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7C2C4A0" w14:textId="77777777" w:rsidR="004E481D" w:rsidRDefault="000E7CF3" w:rsidP="00C76773">
      <w:pPr>
        <w:pStyle w:val="1"/>
      </w:pPr>
      <w:r w:rsidRPr="00AA4278">
        <w:t>MAKTUBOT</w:t>
      </w:r>
    </w:p>
    <w:p w14:paraId="55FDD3E3" w14:textId="77777777" w:rsidR="00AA4278" w:rsidRDefault="00AA4278" w:rsidP="00CE7490">
      <w:pPr>
        <w:spacing w:line="312" w:lineRule="auto"/>
        <w:ind w:firstLine="284"/>
        <w:jc w:val="center"/>
        <w:rPr>
          <w:bCs/>
          <w:sz w:val="24"/>
          <w:szCs w:val="24"/>
          <w:lang w:val="uz-Latn-UZ"/>
        </w:rPr>
      </w:pPr>
      <w:r>
        <w:rPr>
          <w:bCs/>
          <w:sz w:val="24"/>
          <w:szCs w:val="24"/>
          <w:lang w:val="uz-Latn-UZ"/>
        </w:rPr>
        <w:t xml:space="preserve">Muallifi </w:t>
      </w:r>
    </w:p>
    <w:p w14:paraId="05B69A4A" w14:textId="77777777" w:rsidR="00AA4278" w:rsidRDefault="00AA4278" w:rsidP="00CE7490">
      <w:pPr>
        <w:spacing w:line="312" w:lineRule="auto"/>
        <w:ind w:firstLine="284"/>
        <w:jc w:val="center"/>
        <w:rPr>
          <w:bCs/>
          <w:sz w:val="24"/>
          <w:szCs w:val="24"/>
          <w:lang w:val="uz-Latn-UZ"/>
        </w:rPr>
      </w:pPr>
      <w:r>
        <w:rPr>
          <w:bCs/>
          <w:sz w:val="24"/>
          <w:szCs w:val="24"/>
          <w:lang w:val="uz-Latn-UZ"/>
        </w:rPr>
        <w:t xml:space="preserve">Badiuzzamon </w:t>
      </w:r>
    </w:p>
    <w:p w14:paraId="4949AECC" w14:textId="77777777" w:rsidR="00AA4278" w:rsidRDefault="00AA4278" w:rsidP="00CE7490">
      <w:pPr>
        <w:spacing w:line="312" w:lineRule="auto"/>
        <w:ind w:firstLine="284"/>
        <w:jc w:val="center"/>
        <w:rPr>
          <w:bCs/>
          <w:sz w:val="24"/>
          <w:szCs w:val="24"/>
          <w:lang w:val="uz-Latn-UZ"/>
        </w:rPr>
      </w:pPr>
      <w:r>
        <w:rPr>
          <w:bCs/>
          <w:sz w:val="24"/>
          <w:szCs w:val="24"/>
          <w:lang w:val="uz-Latn-UZ"/>
        </w:rPr>
        <w:t>Said Nursiy</w:t>
      </w:r>
    </w:p>
    <w:p w14:paraId="2AC39E81" w14:textId="77777777" w:rsidR="00AA4278" w:rsidRPr="00AA4278" w:rsidRDefault="00AA4278" w:rsidP="00CE7490">
      <w:pPr>
        <w:spacing w:line="312" w:lineRule="auto"/>
        <w:ind w:firstLine="284"/>
        <w:jc w:val="center"/>
        <w:rPr>
          <w:bCs/>
          <w:sz w:val="24"/>
          <w:szCs w:val="24"/>
          <w:lang w:val="uz-Latn-UZ"/>
        </w:rPr>
      </w:pPr>
    </w:p>
    <w:p w14:paraId="2DA47EE6" w14:textId="77777777" w:rsidR="00131330" w:rsidRPr="001534A2" w:rsidRDefault="00131330" w:rsidP="00CE7490">
      <w:pPr>
        <w:spacing w:line="312" w:lineRule="auto"/>
        <w:ind w:firstLine="284"/>
        <w:jc w:val="center"/>
        <w:rPr>
          <w:rFonts w:ascii="Arabic Typesetting" w:hAnsi="Arabic Typesetting" w:cs="Arabic Typesetting"/>
          <w:bCs/>
          <w:color w:val="FF0000"/>
          <w:sz w:val="56"/>
          <w:szCs w:val="56"/>
        </w:rPr>
      </w:pPr>
      <w:r w:rsidRPr="001534A2">
        <w:rPr>
          <w:rFonts w:ascii="Arabic Typesetting" w:hAnsi="Arabic Typesetting" w:cs="Arabic Typesetting"/>
          <w:bCs/>
          <w:color w:val="FF0000"/>
          <w:sz w:val="56"/>
          <w:szCs w:val="56"/>
          <w:rtl/>
          <w:lang w:val="uz-Cyrl-UZ"/>
        </w:rPr>
        <w:t>بِسْمِ اللّٰهِ الرَّحْمٰنِ الرَّحٖيمِ</w:t>
      </w:r>
    </w:p>
    <w:p w14:paraId="1AA514B3" w14:textId="77777777" w:rsidR="00131330" w:rsidRPr="001534A2" w:rsidRDefault="00131330" w:rsidP="00CE7490">
      <w:pPr>
        <w:spacing w:line="312" w:lineRule="auto"/>
        <w:ind w:firstLine="284"/>
        <w:jc w:val="center"/>
        <w:rPr>
          <w:bCs/>
          <w:sz w:val="48"/>
          <w:szCs w:val="48"/>
        </w:rPr>
      </w:pPr>
      <w:r w:rsidRPr="001534A2">
        <w:rPr>
          <w:rFonts w:ascii="Arabic Typesetting" w:hAnsi="Arabic Typesetting" w:cs="Arabic Typesetting"/>
          <w:bCs/>
          <w:color w:val="FF0000"/>
          <w:sz w:val="56"/>
          <w:szCs w:val="56"/>
          <w:rtl/>
          <w:lang w:val="uz-Cyrl-UZ"/>
        </w:rPr>
        <w:t>وَ بِهٖ نَسْتَعٖينُ</w:t>
      </w:r>
    </w:p>
    <w:p w14:paraId="4A17D405" w14:textId="77777777" w:rsidR="004E481D" w:rsidRPr="001534A2" w:rsidRDefault="004E481D" w:rsidP="00CE7490">
      <w:pPr>
        <w:spacing w:line="312" w:lineRule="auto"/>
        <w:ind w:firstLine="284"/>
        <w:jc w:val="center"/>
        <w:rPr>
          <w:bCs/>
          <w:sz w:val="24"/>
          <w:szCs w:val="24"/>
          <w:lang w:val="uz-Cyrl-UZ"/>
        </w:rPr>
      </w:pPr>
    </w:p>
    <w:p w14:paraId="0F2D981D" w14:textId="77777777" w:rsidR="004E481D" w:rsidRPr="001534A2" w:rsidRDefault="004E481D" w:rsidP="00C76773">
      <w:pPr>
        <w:pStyle w:val="3"/>
      </w:pPr>
      <w:r w:rsidRPr="001534A2">
        <w:t>BIRINCHI  MAKTUB</w:t>
      </w:r>
    </w:p>
    <w:p w14:paraId="63315145" w14:textId="77777777" w:rsidR="004E481D" w:rsidRPr="001534A2" w:rsidRDefault="004E481D" w:rsidP="00CE7490">
      <w:pPr>
        <w:spacing w:line="312" w:lineRule="auto"/>
        <w:ind w:firstLine="284"/>
        <w:jc w:val="center"/>
        <w:rPr>
          <w:bCs/>
          <w:sz w:val="32"/>
          <w:szCs w:val="32"/>
          <w:lang w:val="uz-Cyrl-UZ"/>
        </w:rPr>
      </w:pPr>
    </w:p>
    <w:p w14:paraId="7607C1DE" w14:textId="77777777" w:rsidR="004E481D" w:rsidRPr="001534A2" w:rsidRDefault="00131330" w:rsidP="00CE7490">
      <w:pPr>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en-US"/>
        </w:rPr>
        <w:t>بِاسْمِهٖ سُبْحَانَهُ وَ اِنْ مِنْ شَىْءٍ اِلَّا يُسَبِّحُ بِحَمْدِهٖ</w:t>
      </w:r>
    </w:p>
    <w:p w14:paraId="22A560E1" w14:textId="77777777" w:rsidR="004E481D" w:rsidRPr="00AA4278" w:rsidRDefault="004E481D" w:rsidP="00CE7490">
      <w:pPr>
        <w:spacing w:line="312" w:lineRule="auto"/>
        <w:ind w:firstLine="284"/>
        <w:jc w:val="center"/>
        <w:rPr>
          <w:bCs/>
          <w:sz w:val="24"/>
          <w:szCs w:val="24"/>
          <w:lang w:val="en-US"/>
        </w:rPr>
      </w:pPr>
      <w:r w:rsidRPr="001534A2">
        <w:rPr>
          <w:bCs/>
          <w:sz w:val="24"/>
          <w:szCs w:val="24"/>
          <w:lang w:val="uz-Cyrl-UZ"/>
        </w:rPr>
        <w:t>T</w:t>
      </w:r>
      <w:r w:rsidR="000B2C74">
        <w:rPr>
          <w:bCs/>
          <w:sz w:val="24"/>
          <w:szCs w:val="24"/>
          <w:lang w:val="uz-Cyrl-UZ"/>
        </w:rPr>
        <w:t>o‘</w:t>
      </w:r>
      <w:r w:rsidRPr="001534A2">
        <w:rPr>
          <w:bCs/>
          <w:sz w:val="24"/>
          <w:szCs w:val="24"/>
          <w:lang w:val="uz-Cyrl-UZ"/>
        </w:rPr>
        <w:t xml:space="preserve">rt savolning </w:t>
      </w:r>
      <w:r w:rsidR="00AA4278">
        <w:rPr>
          <w:bCs/>
          <w:sz w:val="24"/>
          <w:szCs w:val="24"/>
          <w:lang w:val="en-US"/>
        </w:rPr>
        <w:t>qisqacha</w:t>
      </w:r>
      <w:r w:rsidRPr="001534A2">
        <w:rPr>
          <w:bCs/>
          <w:sz w:val="24"/>
          <w:szCs w:val="24"/>
          <w:lang w:val="uz-Cyrl-UZ"/>
        </w:rPr>
        <w:t xml:space="preserve"> javobi</w:t>
      </w:r>
      <w:r w:rsidR="00AA4278">
        <w:rPr>
          <w:bCs/>
          <w:sz w:val="24"/>
          <w:szCs w:val="24"/>
          <w:lang w:val="en-US"/>
        </w:rPr>
        <w:t>.</w:t>
      </w:r>
    </w:p>
    <w:p w14:paraId="0E28794F" w14:textId="77777777" w:rsidR="00C76773" w:rsidRDefault="001C57A7" w:rsidP="00C76773">
      <w:pPr>
        <w:pStyle w:val="4"/>
      </w:pPr>
      <w:r w:rsidRPr="001534A2">
        <w:t>BIRINCHI SAVOL</w:t>
      </w:r>
      <w:r w:rsidR="001F4272" w:rsidRPr="001534A2">
        <w:t>:</w:t>
      </w:r>
      <w:r w:rsidR="004E481D" w:rsidRPr="001534A2">
        <w:t xml:space="preserve"> </w:t>
      </w:r>
    </w:p>
    <w:p w14:paraId="3D825BB3" w14:textId="53D7857A" w:rsidR="005170BA" w:rsidRPr="005170BA" w:rsidRDefault="005170BA" w:rsidP="005170BA">
      <w:pPr>
        <w:spacing w:line="312" w:lineRule="auto"/>
        <w:ind w:firstLine="284"/>
        <w:jc w:val="both"/>
        <w:rPr>
          <w:bCs/>
          <w:sz w:val="24"/>
          <w:szCs w:val="24"/>
          <w:lang w:val="uz-Cyrl-UZ"/>
        </w:rPr>
      </w:pPr>
      <w:r w:rsidRPr="005170BA">
        <w:rPr>
          <w:bCs/>
          <w:sz w:val="24"/>
          <w:szCs w:val="24"/>
          <w:lang w:val="uz-Cyrl-UZ"/>
        </w:rPr>
        <w:t>Hazrat Hizr Alayhissalom hayotdalarmi? Hayotda bo‘lsalar, nima uchun ba’zi muhim olimlar hayotdaliklarini qabul qilmaydilar?</w:t>
      </w:r>
    </w:p>
    <w:p w14:paraId="4D04B233" w14:textId="77777777" w:rsidR="005170BA" w:rsidRPr="005170BA" w:rsidRDefault="005170BA" w:rsidP="005170BA">
      <w:pPr>
        <w:spacing w:line="312" w:lineRule="auto"/>
        <w:ind w:firstLine="284"/>
        <w:jc w:val="both"/>
        <w:rPr>
          <w:bCs/>
          <w:sz w:val="24"/>
          <w:szCs w:val="24"/>
          <w:lang w:val="uz-Cyrl-UZ"/>
        </w:rPr>
      </w:pPr>
      <w:r w:rsidRPr="005170BA">
        <w:rPr>
          <w:b/>
          <w:sz w:val="24"/>
          <w:szCs w:val="24"/>
          <w:lang w:val="uz-Cyrl-UZ"/>
        </w:rPr>
        <w:t>Javob:</w:t>
      </w:r>
      <w:r w:rsidRPr="005170BA">
        <w:rPr>
          <w:bCs/>
          <w:sz w:val="24"/>
          <w:szCs w:val="24"/>
          <w:lang w:val="uz-Cyrl-UZ"/>
        </w:rPr>
        <w:t xml:space="preserve"> Hayotdalar, faqat hayot martabalari beshta. U kishi ikkinchi martabadalar. Shu sababdan ba’zi olimlar hayotda ekanliklariga shubha qilganlar.</w:t>
      </w:r>
    </w:p>
    <w:p w14:paraId="48353601" w14:textId="77777777" w:rsidR="005170BA" w:rsidRPr="005170BA" w:rsidRDefault="005170BA" w:rsidP="005170BA">
      <w:pPr>
        <w:spacing w:line="312" w:lineRule="auto"/>
        <w:ind w:firstLine="284"/>
        <w:jc w:val="both"/>
        <w:rPr>
          <w:bCs/>
          <w:sz w:val="24"/>
          <w:szCs w:val="24"/>
          <w:lang w:val="uz-Cyrl-UZ"/>
        </w:rPr>
      </w:pPr>
      <w:r w:rsidRPr="005170BA">
        <w:rPr>
          <w:b/>
          <w:sz w:val="24"/>
          <w:szCs w:val="24"/>
          <w:lang w:val="uz-Cyrl-UZ"/>
        </w:rPr>
        <w:t>Birinchi Tabaqa-i Hayot:</w:t>
      </w:r>
      <w:r w:rsidRPr="005170BA">
        <w:rPr>
          <w:bCs/>
          <w:sz w:val="24"/>
          <w:szCs w:val="24"/>
          <w:lang w:val="uz-Cyrl-UZ"/>
        </w:rPr>
        <w:t xml:space="preserve"> Bizning hayotimizki, ko‘p chegaralar bilan chegaragandir.</w:t>
      </w:r>
    </w:p>
    <w:p w14:paraId="3C659849" w14:textId="77777777" w:rsidR="005170BA" w:rsidRPr="005170BA" w:rsidRDefault="005170BA" w:rsidP="005170BA">
      <w:pPr>
        <w:spacing w:line="312" w:lineRule="auto"/>
        <w:ind w:firstLine="284"/>
        <w:jc w:val="both"/>
        <w:rPr>
          <w:bCs/>
          <w:sz w:val="24"/>
          <w:szCs w:val="24"/>
          <w:lang w:val="uz-Cyrl-UZ"/>
        </w:rPr>
      </w:pPr>
      <w:r w:rsidRPr="005170BA">
        <w:rPr>
          <w:b/>
          <w:sz w:val="24"/>
          <w:szCs w:val="24"/>
          <w:lang w:val="uz-Cyrl-UZ"/>
        </w:rPr>
        <w:t>Ikkinchi Tabaqa-i Hayot:</w:t>
      </w:r>
      <w:r w:rsidRPr="005170BA">
        <w:rPr>
          <w:bCs/>
          <w:sz w:val="24"/>
          <w:szCs w:val="24"/>
          <w:lang w:val="uz-Cyrl-UZ"/>
        </w:rPr>
        <w:t xml:space="preserve"> Hazrat Hizr va Ilyos Alayhimassalomning hayotlaridirki, bir daraja erkindir. Ya’ni, bir vaqtda juda ko‘p yerlarda bo‘la oladilar. Biz kabi bashariyatga lozim narsalar bilan doimiy qaydlangan emaslar. Ba’zan istagan vaqtlarida biz kabi yeydilar, ichadilar; faqat biz kabi majbur emaslar. Tavotur darajasida ahli shuhud va kashf bo‘lgan avliyoning Hazrat Hizr bilan sarguzashtlari bu tabaqa-i hayotni nurlantiradi va isbot qiladi. Hatto valiylar maqomlarida bir maqom borki, “Maqomi Hizr” ta’bir qilinadi. U maqomga kelgan bir valiy Hizrdan dars oladi va Hizr bilan ko‘rishadi. Faqat ba’zan u maqom sohibi yanglish o‘laroq Hizrning o‘zi deb qabul qilinadi.</w:t>
      </w:r>
    </w:p>
    <w:p w14:paraId="208FECC8" w14:textId="77777777" w:rsidR="005170BA" w:rsidRPr="005170BA" w:rsidRDefault="005170BA" w:rsidP="005170BA">
      <w:pPr>
        <w:spacing w:line="312" w:lineRule="auto"/>
        <w:ind w:firstLine="284"/>
        <w:jc w:val="both"/>
        <w:rPr>
          <w:bCs/>
          <w:sz w:val="24"/>
          <w:szCs w:val="24"/>
          <w:lang w:val="uz-Cyrl-UZ"/>
        </w:rPr>
      </w:pPr>
      <w:r w:rsidRPr="005170BA">
        <w:rPr>
          <w:b/>
          <w:sz w:val="24"/>
          <w:szCs w:val="24"/>
          <w:lang w:val="uz-Cyrl-UZ"/>
        </w:rPr>
        <w:t>Uchinchi Tabaqa-i Hayot:</w:t>
      </w:r>
      <w:r w:rsidRPr="005170BA">
        <w:rPr>
          <w:bCs/>
          <w:sz w:val="24"/>
          <w:szCs w:val="24"/>
          <w:lang w:val="uz-Cyrl-UZ"/>
        </w:rPr>
        <w:t xml:space="preserve"> Hazrat Idris va Iso Alayhimassalomning tabaqa-i hayotlaridirki, bashariyatga lozim narsalardan uzoqlashish bilan, malak hayoti kabi bir hayotga kirib, nuroniy bir latofat kasb etadi. Go‘yo badani misoliy latofatida va jasadi najmiy nuroniyatida bo‘lgan jismi dunyoviylari bilan samovotda bo‘ladilar. Oxirzamonda Hazrat Iso Alayhissalom keladilar, Shariati Muhammadiya (S.A.V.) bilan amal qiladilar ma’nosidagi hadisning sirri shuki: Oxirzamonda tabiatparastlik falsafasi bergan jarayoni kufriya va inkori uluhiyatga qarshi Isaviylik dini soflashib va xurofotlardan uzoqlashib Islomiyatga inqilob qiladigan bir vaqtda, qandayki Isaviylik shaxsi ma’naviysi vahyi samoviy qilichi bilan o‘sha mudhish dinsizlikning shaxsi ma’naviysini o‘ldiradi; xuddi shuning kabi Hazrat Iso Alayhissalom, Isaviylik shaxsi ma’naviysini tamsil etib, dinsizlikning shaxsi ma’naviysini tamsil etgan Dajjolni o‘ldiradilar... ya’ni inkori uluhiyat fikrini o‘ldiradilar.</w:t>
      </w:r>
    </w:p>
    <w:p w14:paraId="4C7B7A57" w14:textId="77777777" w:rsidR="005170BA" w:rsidRPr="005170BA" w:rsidRDefault="005170BA" w:rsidP="005170BA">
      <w:pPr>
        <w:spacing w:line="312" w:lineRule="auto"/>
        <w:ind w:firstLine="284"/>
        <w:jc w:val="both"/>
        <w:rPr>
          <w:bCs/>
          <w:sz w:val="24"/>
          <w:szCs w:val="24"/>
          <w:lang w:val="uz-Cyrl-UZ"/>
        </w:rPr>
      </w:pPr>
      <w:r w:rsidRPr="005170BA">
        <w:rPr>
          <w:b/>
          <w:sz w:val="24"/>
          <w:szCs w:val="24"/>
          <w:lang w:val="uz-Cyrl-UZ"/>
        </w:rPr>
        <w:lastRenderedPageBreak/>
        <w:t>To‘rtinchi Tabaqa-i Hayot:</w:t>
      </w:r>
      <w:r w:rsidRPr="005170BA">
        <w:rPr>
          <w:bCs/>
          <w:sz w:val="24"/>
          <w:szCs w:val="24"/>
          <w:lang w:val="uz-Cyrl-UZ"/>
        </w:rPr>
        <w:t xml:space="preserve"> Shahidlar hayotidir. Qur’onning ochiq ifodasi bilan shahidlarning qabrdagilardan ustun bir tabaqa-i hayotlari bor. Ha, shahidlar, hayoti dunyoviyalarini haq yo‘lida fido qilganlari uchun, Janobi Haq kamoli karamidan ularga hayoti dunyoviyaga o‘xshash, faqat g‘amsiz, zahmatsiz bir hayotni Olami Barzohda ularga ehson qiladi. Ular o‘zlarini o‘lgan deb bilmaydilar.. faqat o‘zlarini yanada yaxshi bir olamga ketgan deb biladilar.. kamoli saodat bilan lazzatlanadilar.. o‘limdagi firoq achchig‘ini his qilmaydilar. Qabrdagilarning garchi ruhlari boqiydir, lekin o‘zlarini o‘lgan deb biladilar. Barzohda olgan lazzat va saodatlari shahidlarning lazzatiga yetmaydi. Qandayki ikkita odam bir tushda Jannat kabi bir go‘zal saroyga kiradilar. Biri tushda bo‘lganini biladi. Olgan rohat va lazzati juda noqisdir. “Men uyg‘onsam shu lazzat qochadi” deb o‘ylaydi. Boshqasi tushda bo‘lganini bilmaydi. Haqiqiy lazzat bilan haqiqiy saodatga sazovor bo‘ladi.</w:t>
      </w:r>
    </w:p>
    <w:p w14:paraId="38113299" w14:textId="77777777" w:rsidR="005170BA" w:rsidRPr="005170BA" w:rsidRDefault="005170BA" w:rsidP="005170BA">
      <w:pPr>
        <w:spacing w:line="312" w:lineRule="auto"/>
        <w:ind w:firstLine="284"/>
        <w:jc w:val="both"/>
        <w:rPr>
          <w:bCs/>
          <w:sz w:val="24"/>
          <w:szCs w:val="24"/>
          <w:lang w:val="uz-Cyrl-UZ"/>
        </w:rPr>
      </w:pPr>
      <w:r w:rsidRPr="005170BA">
        <w:rPr>
          <w:bCs/>
          <w:sz w:val="24"/>
          <w:szCs w:val="24"/>
          <w:lang w:val="uz-Cyrl-UZ"/>
        </w:rPr>
        <w:t>Xullas, Olami Barzohdagi o‘lganlar va shahidlarning barzoh hayotidan foydalanishlari o‘shanday farqlidir. Hadsiz voqe’alar bilan va rivoyatlar bilan shahidlarning bu tarzi hayotga sazovorliklari va o‘zlarini sog‘ deb bilishlari sobit va qat’iydir. Hatto Shahidlar Sayyidi bo‘lgan Hazrat Hamza Roziyallohu Anh, juda ko‘p voqe’alar bilan o‘ziga iltijo qilgan odamlarni muhofaza qilishi va dunyoviy ishlarini qilishi va qildirishi kabi ko‘p voqealar bilan, bu tabaqa-i hayot nurlantirilgan va isbot qilingan. Hatto -men o‘zim- Ubayd ismli bir jiyanim va talabam bor edi. Mening yonimda va mening o‘rnimga shahid bo‘lgandan so‘ng, uch oylik masofada asoratda bo‘lgan vaqtim, dafn joyini bilmaganim holda, menga ko‘ra bir sodiq tushda, yer ostida bir manzil suratidagi qabriga kiribman. Uni shahidlar tabaqa-i hayotida ko‘rdim. U meni o‘lgan deb bilar ekan. Men uchun ko‘p yig‘laganini aytdi. O‘zini hayot deb bilar, faqat Rusning istilosidan chekingani uchun, yer ostida o‘ziga go‘zal bir joy taxlagan. Mana bu juz’iy tush, ba’zi sharoit va alomatlar bilan, o‘tgan haqiqatga menga shuhud darajasida bir qanoat bergan.</w:t>
      </w:r>
    </w:p>
    <w:p w14:paraId="06CEED01" w14:textId="77777777" w:rsidR="004E481D" w:rsidRPr="001534A2" w:rsidRDefault="005170BA" w:rsidP="005170BA">
      <w:pPr>
        <w:spacing w:line="312" w:lineRule="auto"/>
        <w:ind w:firstLine="284"/>
        <w:jc w:val="both"/>
        <w:rPr>
          <w:bCs/>
          <w:sz w:val="24"/>
          <w:szCs w:val="24"/>
          <w:lang w:val="uz-Cyrl-UZ"/>
        </w:rPr>
      </w:pPr>
      <w:r w:rsidRPr="005170BA">
        <w:rPr>
          <w:b/>
          <w:sz w:val="24"/>
          <w:szCs w:val="24"/>
          <w:lang w:val="uz-Cyrl-UZ"/>
        </w:rPr>
        <w:t>Beshinchi Tabaqa-i Hayot:</w:t>
      </w:r>
      <w:r w:rsidRPr="005170BA">
        <w:rPr>
          <w:bCs/>
          <w:sz w:val="24"/>
          <w:szCs w:val="24"/>
          <w:lang w:val="uz-Cyrl-UZ"/>
        </w:rPr>
        <w:t xml:space="preserve"> Qabr ahlining hayoti ruhoniylaridir. Ha, mavt; makonni o‘zgartirishdir, ruhning erkinlikka chiqishidir, vazifadan bo‘shatilishdir. Qatl va yo‘qlik va fano emasdir. Hadsiz voqealar bilan valiylar ruhlarining aks etishlari va ahli kashfga ko‘rinishlari va boshqa qabr ahlining uyg‘oq holda va uyquda bizlar bilan munosabatlari va bo‘lganga uyg‘un bo‘lib bizlarga xabarlari kabi ko‘p dalillar o‘sha tabaqa-i hayotni nurlantiradi va isbot qiladi. Zotan baqo-i ruhga doir “Yigirma To‘qqizinchi So‘z” bu tabaqa-i hayotni qat’iy dalillar bilan isbot qilgan</w:t>
      </w:r>
      <w:r w:rsidR="004E481D" w:rsidRPr="001534A2">
        <w:rPr>
          <w:bCs/>
          <w:sz w:val="24"/>
          <w:szCs w:val="24"/>
          <w:lang w:val="uz-Cyrl-UZ"/>
        </w:rPr>
        <w:t>.</w:t>
      </w:r>
    </w:p>
    <w:p w14:paraId="4B66F589" w14:textId="77777777" w:rsidR="001C57A7" w:rsidRDefault="001C57A7" w:rsidP="00CE7490">
      <w:pPr>
        <w:spacing w:line="312" w:lineRule="auto"/>
        <w:ind w:firstLine="284"/>
        <w:jc w:val="both"/>
        <w:rPr>
          <w:b/>
          <w:sz w:val="24"/>
          <w:szCs w:val="24"/>
          <w:lang w:val="uz-Cyrl-UZ"/>
        </w:rPr>
      </w:pPr>
    </w:p>
    <w:p w14:paraId="50A55E07" w14:textId="77777777" w:rsidR="008011B1" w:rsidRDefault="001C57A7" w:rsidP="008011B1">
      <w:pPr>
        <w:pStyle w:val="4"/>
      </w:pPr>
      <w:r w:rsidRPr="001534A2">
        <w:t>IKKINCHI SAVOL</w:t>
      </w:r>
      <w:r w:rsidR="00A00728" w:rsidRPr="001534A2">
        <w:t>:</w:t>
      </w:r>
      <w:r w:rsidR="004E481D" w:rsidRPr="001534A2">
        <w:t xml:space="preserve"> </w:t>
      </w:r>
    </w:p>
    <w:p w14:paraId="47E66F1F" w14:textId="54E42D29" w:rsidR="00316883" w:rsidRDefault="004E481D" w:rsidP="00CE7490">
      <w:pPr>
        <w:spacing w:line="312" w:lineRule="auto"/>
        <w:ind w:firstLine="284"/>
        <w:jc w:val="both"/>
        <w:rPr>
          <w:bCs/>
          <w:sz w:val="24"/>
          <w:szCs w:val="24"/>
          <w:lang w:val="uz-Cyrl-UZ"/>
        </w:rPr>
      </w:pPr>
      <w:r w:rsidRPr="001534A2">
        <w:rPr>
          <w:bCs/>
          <w:sz w:val="24"/>
          <w:szCs w:val="24"/>
          <w:lang w:val="uz-Cyrl-UZ"/>
        </w:rPr>
        <w:t>Furqoni Hakimda</w:t>
      </w:r>
    </w:p>
    <w:p w14:paraId="6E41D6BE" w14:textId="77777777" w:rsidR="00316883" w:rsidRDefault="00AC1C92" w:rsidP="00316883">
      <w:pPr>
        <w:spacing w:line="312" w:lineRule="auto"/>
        <w:ind w:firstLine="284"/>
        <w:jc w:val="center"/>
        <w:rPr>
          <w:bCs/>
          <w:sz w:val="40"/>
          <w:szCs w:val="40"/>
          <w:lang w:val="uz-Cyrl-UZ"/>
        </w:rPr>
      </w:pPr>
      <w:r w:rsidRPr="001534A2">
        <w:rPr>
          <w:rFonts w:ascii="Arabic Typesetting" w:hAnsi="Arabic Typesetting" w:cs="Arabic Typesetting"/>
          <w:b/>
          <w:color w:val="FF0000"/>
          <w:sz w:val="40"/>
          <w:szCs w:val="40"/>
          <w:rtl/>
        </w:rPr>
        <w:t>اَلَّذٖى خَلَقَ الْمَوْتَ وَالْحَيٰوةَ لِيَبْلُوَكُمْ اَيُّكُمْ اَحْسَنُ عَمَلًا</w:t>
      </w:r>
    </w:p>
    <w:p w14:paraId="6ED83919" w14:textId="77777777" w:rsidR="005170BA" w:rsidRPr="005170BA" w:rsidRDefault="005170BA" w:rsidP="005170BA">
      <w:pPr>
        <w:spacing w:line="312" w:lineRule="auto"/>
        <w:ind w:firstLine="284"/>
        <w:jc w:val="both"/>
        <w:rPr>
          <w:bCs/>
          <w:sz w:val="24"/>
          <w:szCs w:val="24"/>
          <w:lang w:val="uz-Cyrl-UZ"/>
        </w:rPr>
      </w:pPr>
      <w:r w:rsidRPr="005170BA">
        <w:rPr>
          <w:bCs/>
          <w:sz w:val="24"/>
          <w:szCs w:val="24"/>
          <w:lang w:val="uz-Cyrl-UZ"/>
        </w:rPr>
        <w:t xml:space="preserve">kabi oyatlarda “Mavt ham, hayot kabi maxluqdir, ham bir ne’matdir.” deb anglatadi. Holbuki ko‘rinishdan mavt; parchalanishdir, yo‘qlikdir, chirishdir, hayotning so‘nishidir, lazzatlarni buzuvchidir... qanday qilib maxluq va ne’mat bo‘lishi mumkin? </w:t>
      </w:r>
    </w:p>
    <w:p w14:paraId="78135A82" w14:textId="77777777" w:rsidR="005170BA" w:rsidRPr="005170BA" w:rsidRDefault="005170BA" w:rsidP="005170BA">
      <w:pPr>
        <w:spacing w:line="312" w:lineRule="auto"/>
        <w:ind w:firstLine="284"/>
        <w:jc w:val="both"/>
        <w:rPr>
          <w:bCs/>
          <w:sz w:val="24"/>
          <w:szCs w:val="24"/>
          <w:lang w:val="uz-Cyrl-UZ"/>
        </w:rPr>
      </w:pPr>
      <w:r w:rsidRPr="009C7B14">
        <w:rPr>
          <w:b/>
          <w:sz w:val="24"/>
          <w:szCs w:val="24"/>
          <w:lang w:val="uz-Cyrl-UZ"/>
        </w:rPr>
        <w:t>Javob:</w:t>
      </w:r>
      <w:r w:rsidRPr="005170BA">
        <w:rPr>
          <w:bCs/>
          <w:sz w:val="24"/>
          <w:szCs w:val="24"/>
          <w:lang w:val="uz-Cyrl-UZ"/>
        </w:rPr>
        <w:t xml:space="preserve"> “Birinchi Savol”ning javobining oxirida aytilgani kabi: Mavt, vazifa-i hayotdan bir bo‘shatilishdir, bir tanaffusdir, bir makon almashtirishdir, bir vujud o‘zgartirishdir, hayoti boqiyaga bir da’vatdir, bir boshlang‘ichdir, bir hayoti boqiyaning muqaddimasidir. Qandayki hayotning dunyoga kelishi bir yaratilish va taqdir bilandir; xuddi shuning kabi, dunyodan ketishi ham bir </w:t>
      </w:r>
      <w:r w:rsidRPr="005170BA">
        <w:rPr>
          <w:bCs/>
          <w:sz w:val="24"/>
          <w:szCs w:val="24"/>
          <w:lang w:val="uz-Cyrl-UZ"/>
        </w:rPr>
        <w:lastRenderedPageBreak/>
        <w:t>yaratilish va taqdir bilan, bir hikmat va tadbir bilandir. Chunki eng oddiy tabaqa-i hayot bo‘lgan nabotot hayotining mavti, hayotdan yanada muntazam bir asari san’at bo‘lganini ko‘rsatadi. Zero mevalarning, urug‘larning, danaklarning mavti; sasish bilan chirish va tarqalish bilan ko‘ringani holda, g‘oyat intizomli bir muomala-i kimyoviya va mezonli bir unsurlarning birikishi va hikmatli bir zarralarning shakllanishlaridan iborat bo‘lgan bir qorishdirki, bu ko‘rinmagan intizomli va hikmatli o‘limi, boshoqning hayoti bilan namoyon bo‘ladi. Demak, urug‘ning mavti, boshoqning hayotining boshlanishidir; balki hayotining o‘zi hukmida bo‘lgani uchun, shu o‘lim ham hayotchalik maxluq va intizomlidir.</w:t>
      </w:r>
    </w:p>
    <w:p w14:paraId="198412C2" w14:textId="77777777" w:rsidR="005170BA" w:rsidRPr="005170BA" w:rsidRDefault="005170BA" w:rsidP="005170BA">
      <w:pPr>
        <w:spacing w:line="312" w:lineRule="auto"/>
        <w:ind w:firstLine="284"/>
        <w:jc w:val="both"/>
        <w:rPr>
          <w:bCs/>
          <w:sz w:val="24"/>
          <w:szCs w:val="24"/>
          <w:lang w:val="uz-Cyrl-UZ"/>
        </w:rPr>
      </w:pPr>
      <w:r w:rsidRPr="005170BA">
        <w:rPr>
          <w:bCs/>
          <w:sz w:val="24"/>
          <w:szCs w:val="24"/>
          <w:lang w:val="uz-Cyrl-UZ"/>
        </w:rPr>
        <w:t>Ham ziyhayot mevalarning yoxud hayvonlarning me’da-i insoniyada o‘limlari, hayoti insoniyaga chiqishlariga manba bo‘lgani uchun; “o‘sha mavt ularning hayotidan yanada intizomli va maxluq” deyiladi.</w:t>
      </w:r>
    </w:p>
    <w:p w14:paraId="7AD054BF" w14:textId="77777777" w:rsidR="005170BA" w:rsidRPr="005170BA" w:rsidRDefault="005170BA" w:rsidP="005170BA">
      <w:pPr>
        <w:spacing w:line="312" w:lineRule="auto"/>
        <w:ind w:firstLine="284"/>
        <w:jc w:val="both"/>
        <w:rPr>
          <w:bCs/>
          <w:sz w:val="24"/>
          <w:szCs w:val="24"/>
          <w:lang w:val="uz-Cyrl-UZ"/>
        </w:rPr>
      </w:pPr>
      <w:r w:rsidRPr="005170BA">
        <w:rPr>
          <w:bCs/>
          <w:sz w:val="24"/>
          <w:szCs w:val="24"/>
          <w:lang w:val="uz-Cyrl-UZ"/>
        </w:rPr>
        <w:t>Xullas eng oddiy tabaqa-i hayot bo‘lgan nabotot hayotining mavti; bunday maxluq, hikmatli va intizomli bo‘lsa, tabaqa-i hayotning eng yuksagi bo‘lgan hayoti insoniyaning boshiga kelgan mavt, albatta yer ostiga kirgan bir urug‘ning havo olamida bir daraxt bo‘lishi kabi, yer ostiga kirgan bir inson ham, Olami Barzohda, albatta bir hayoti boqiya boshog‘ini ochadi.</w:t>
      </w:r>
    </w:p>
    <w:p w14:paraId="25500D0A" w14:textId="77777777" w:rsidR="005170BA" w:rsidRPr="005170BA" w:rsidRDefault="005170BA" w:rsidP="005170BA">
      <w:pPr>
        <w:spacing w:line="312" w:lineRule="auto"/>
        <w:ind w:firstLine="284"/>
        <w:jc w:val="both"/>
        <w:rPr>
          <w:bCs/>
          <w:sz w:val="24"/>
          <w:szCs w:val="24"/>
          <w:lang w:val="uz-Cyrl-UZ"/>
        </w:rPr>
      </w:pPr>
      <w:r w:rsidRPr="005170BA">
        <w:rPr>
          <w:bCs/>
          <w:sz w:val="24"/>
          <w:szCs w:val="24"/>
          <w:lang w:val="uz-Cyrl-UZ"/>
        </w:rPr>
        <w:t>Ammo, mavt ne’mat bo‘lganining jihati esa, ko‘p jihatlaridan to‘rtta jihatiga ishorat qilamiz.</w:t>
      </w:r>
    </w:p>
    <w:p w14:paraId="0B10F09C" w14:textId="77777777" w:rsidR="005170BA" w:rsidRPr="005170BA" w:rsidRDefault="005170BA" w:rsidP="005170BA">
      <w:pPr>
        <w:spacing w:line="312" w:lineRule="auto"/>
        <w:ind w:firstLine="284"/>
        <w:jc w:val="both"/>
        <w:rPr>
          <w:bCs/>
          <w:sz w:val="24"/>
          <w:szCs w:val="24"/>
          <w:lang w:val="uz-Cyrl-UZ"/>
        </w:rPr>
      </w:pPr>
      <w:r w:rsidRPr="009C7B14">
        <w:rPr>
          <w:b/>
          <w:sz w:val="24"/>
          <w:szCs w:val="24"/>
          <w:lang w:val="uz-Cyrl-UZ"/>
        </w:rPr>
        <w:t>Birinchisi:</w:t>
      </w:r>
      <w:r w:rsidRPr="005170BA">
        <w:rPr>
          <w:bCs/>
          <w:sz w:val="24"/>
          <w:szCs w:val="24"/>
          <w:lang w:val="uz-Cyrl-UZ"/>
        </w:rPr>
        <w:t xml:space="preserve"> Og‘irlashib qolgan hayot vazifasidan va hayot takliflaridan ozod qilib, yuzdan to‘qson to‘qqiz ahbobiga qovushish uchun, Olami Barzohda bir visol eshigi bo‘lganidan, eng buyuk bir ne’matdir.</w:t>
      </w:r>
    </w:p>
    <w:p w14:paraId="23EB3816" w14:textId="77777777" w:rsidR="005170BA" w:rsidRPr="005170BA" w:rsidRDefault="005170BA" w:rsidP="005170BA">
      <w:pPr>
        <w:spacing w:line="312" w:lineRule="auto"/>
        <w:ind w:firstLine="284"/>
        <w:jc w:val="both"/>
        <w:rPr>
          <w:bCs/>
          <w:sz w:val="24"/>
          <w:szCs w:val="24"/>
          <w:lang w:val="uz-Cyrl-UZ"/>
        </w:rPr>
      </w:pPr>
      <w:r w:rsidRPr="009C7B14">
        <w:rPr>
          <w:b/>
          <w:sz w:val="24"/>
          <w:szCs w:val="24"/>
          <w:lang w:val="uz-Cyrl-UZ"/>
        </w:rPr>
        <w:t>Ikkinchisi:</w:t>
      </w:r>
      <w:r w:rsidRPr="005170BA">
        <w:rPr>
          <w:bCs/>
          <w:sz w:val="24"/>
          <w:szCs w:val="24"/>
          <w:lang w:val="uz-Cyrl-UZ"/>
        </w:rPr>
        <w:t xml:space="preserve"> Tor, mashaqqatli, tashvishli, zilzilali dunyo zindonidan chiqarib; keng, sururli, iztirobsiz, boqiy bir hayotga sazovorlik bilan.. Mahbubi Boqiyning doira-i rahmatiga kirishdir.</w:t>
      </w:r>
    </w:p>
    <w:p w14:paraId="11D36C4D" w14:textId="77777777" w:rsidR="005170BA" w:rsidRPr="005170BA" w:rsidRDefault="005170BA" w:rsidP="005170BA">
      <w:pPr>
        <w:spacing w:line="312" w:lineRule="auto"/>
        <w:ind w:firstLine="284"/>
        <w:jc w:val="both"/>
        <w:rPr>
          <w:bCs/>
          <w:sz w:val="24"/>
          <w:szCs w:val="24"/>
          <w:lang w:val="uz-Cyrl-UZ"/>
        </w:rPr>
      </w:pPr>
      <w:r w:rsidRPr="009C7B14">
        <w:rPr>
          <w:b/>
          <w:sz w:val="24"/>
          <w:szCs w:val="24"/>
          <w:lang w:val="uz-Cyrl-UZ"/>
        </w:rPr>
        <w:t>Uchinchisi:</w:t>
      </w:r>
      <w:r w:rsidRPr="005170BA">
        <w:rPr>
          <w:bCs/>
          <w:sz w:val="24"/>
          <w:szCs w:val="24"/>
          <w:lang w:val="uz-Cyrl-UZ"/>
        </w:rPr>
        <w:t xml:space="preserve"> Keksalik kabi hayot shartlarini og‘irlashtirgan bir qancha sabablar borki; mavtni, hayotdan juda ustun bir ne’mat qilib ko‘rsatadi. Masalan: Senga iztirob bergan juda keksaygan padar va volidang bilan barobar, bobongning bobolari, parishon hollari bilan sening oldingda hozir bo‘lsaydilar; hayot qanchalar azob, mavt qanchalar ne’mat ekanini bilarding. Ham masalan: Go‘zal chechaklarning oshiqlari bo‘lgan go‘zal chivinlarning qishning shiddatlari ichida hayotlari qanchalar zahmat va o‘limlari qanchalar rahmat bo‘lgani anglashiladi. </w:t>
      </w:r>
    </w:p>
    <w:p w14:paraId="76EE844F" w14:textId="77777777" w:rsidR="004E481D" w:rsidRPr="001534A2" w:rsidRDefault="005170BA" w:rsidP="005170BA">
      <w:pPr>
        <w:spacing w:line="312" w:lineRule="auto"/>
        <w:ind w:firstLine="284"/>
        <w:jc w:val="both"/>
        <w:rPr>
          <w:bCs/>
          <w:sz w:val="24"/>
          <w:szCs w:val="24"/>
          <w:lang w:val="uz-Cyrl-UZ"/>
        </w:rPr>
      </w:pPr>
      <w:r w:rsidRPr="009C7B14">
        <w:rPr>
          <w:b/>
          <w:sz w:val="24"/>
          <w:szCs w:val="24"/>
          <w:lang w:val="uz-Cyrl-UZ"/>
        </w:rPr>
        <w:t>To‘rtinchisi:</w:t>
      </w:r>
      <w:r w:rsidRPr="005170BA">
        <w:rPr>
          <w:bCs/>
          <w:sz w:val="24"/>
          <w:szCs w:val="24"/>
          <w:lang w:val="uz-Cyrl-UZ"/>
        </w:rPr>
        <w:t xml:space="preserve"> Uyqu qandayki bir rohat, bir rahmat, bir istirohatdir; xususan musibatzadalar, yaradorlar, xastalar uchun.. shunga o‘xshab: Uyquning akasi bo‘lgan mavt ham, musibatzadalarga va o‘z joniga qasd qilishga chorlovchi balolar bilan mubtalo bo‘lganlar uchun ayni ne’mat va rahmatdir. Ammo ahli zalolat uchun ko‘plab So‘zlarda qat’iy isbot qilingani kabi; mavt ham hayot kabi nikmat ichida nikmat, azob ichida azobdir. U bahsdan xorijdir</w:t>
      </w:r>
      <w:r w:rsidR="004E481D" w:rsidRPr="001534A2">
        <w:rPr>
          <w:bCs/>
          <w:sz w:val="24"/>
          <w:szCs w:val="24"/>
          <w:lang w:val="uz-Cyrl-UZ"/>
        </w:rPr>
        <w:t>.</w:t>
      </w:r>
    </w:p>
    <w:p w14:paraId="3756CFB3" w14:textId="77777777" w:rsidR="00F36B8B" w:rsidRDefault="00F36B8B" w:rsidP="00CE7490">
      <w:pPr>
        <w:spacing w:line="312" w:lineRule="auto"/>
        <w:ind w:firstLine="284"/>
        <w:jc w:val="both"/>
        <w:rPr>
          <w:b/>
          <w:sz w:val="24"/>
          <w:szCs w:val="24"/>
          <w:lang w:val="uz-Cyrl-UZ"/>
        </w:rPr>
      </w:pPr>
    </w:p>
    <w:p w14:paraId="334B4716" w14:textId="77777777" w:rsidR="008011B1" w:rsidRDefault="00F461B2" w:rsidP="008011B1">
      <w:pPr>
        <w:pStyle w:val="4"/>
      </w:pPr>
      <w:r w:rsidRPr="001534A2">
        <w:t>UCHINCHI SAVOL</w:t>
      </w:r>
      <w:r w:rsidR="00CA36AD" w:rsidRPr="001534A2">
        <w:t>:</w:t>
      </w:r>
      <w:r w:rsidR="004E481D" w:rsidRPr="001534A2">
        <w:t xml:space="preserve"> </w:t>
      </w:r>
    </w:p>
    <w:p w14:paraId="186AC964" w14:textId="1F58F8BE" w:rsidR="004E481D" w:rsidRPr="001534A2" w:rsidRDefault="004E481D" w:rsidP="00CE7490">
      <w:pPr>
        <w:spacing w:line="312" w:lineRule="auto"/>
        <w:ind w:firstLine="284"/>
        <w:jc w:val="both"/>
        <w:rPr>
          <w:bCs/>
          <w:sz w:val="24"/>
          <w:szCs w:val="24"/>
          <w:lang w:val="uz-Cyrl-UZ"/>
        </w:rPr>
      </w:pPr>
      <w:r w:rsidRPr="001534A2">
        <w:rPr>
          <w:bCs/>
          <w:sz w:val="24"/>
          <w:szCs w:val="24"/>
          <w:lang w:val="uz-Cyrl-UZ"/>
        </w:rPr>
        <w:t xml:space="preserve">Jahannam qayеrda? </w:t>
      </w:r>
    </w:p>
    <w:p w14:paraId="53BCC01E" w14:textId="77777777" w:rsidR="009C7B14" w:rsidRPr="009C7B14" w:rsidRDefault="00D41383" w:rsidP="009C7B14">
      <w:pPr>
        <w:spacing w:line="312" w:lineRule="auto"/>
        <w:ind w:firstLine="284"/>
        <w:jc w:val="both"/>
        <w:rPr>
          <w:bCs/>
          <w:sz w:val="24"/>
          <w:szCs w:val="24"/>
          <w:lang w:val="uz-Cyrl-UZ"/>
        </w:rPr>
      </w:pPr>
      <w:r w:rsidRPr="00A513C9">
        <w:rPr>
          <w:b/>
          <w:sz w:val="24"/>
          <w:szCs w:val="24"/>
          <w:lang w:val="uz-Cyrl-UZ"/>
        </w:rPr>
        <w:t>J</w:t>
      </w:r>
      <w:r w:rsidR="004E481D" w:rsidRPr="00A513C9">
        <w:rPr>
          <w:b/>
          <w:sz w:val="24"/>
          <w:szCs w:val="24"/>
          <w:lang w:val="uz-Cyrl-UZ"/>
        </w:rPr>
        <w:t>avob</w:t>
      </w:r>
      <w:r w:rsidR="004E481D" w:rsidRPr="001534A2">
        <w:rPr>
          <w:b/>
          <w:sz w:val="24"/>
          <w:szCs w:val="24"/>
          <w:lang w:val="uz-Cyrl-UZ"/>
        </w:rPr>
        <w:t>:</w:t>
      </w:r>
      <w:r w:rsidR="004E481D" w:rsidRPr="001534A2">
        <w:rPr>
          <w:bCs/>
          <w:sz w:val="24"/>
          <w:szCs w:val="24"/>
          <w:lang w:val="uz-Cyrl-UZ"/>
        </w:rPr>
        <w:t xml:space="preserve"> </w:t>
      </w:r>
      <w:r w:rsidR="00AC1C92" w:rsidRPr="001534A2">
        <w:rPr>
          <w:rFonts w:ascii="Arabic Typesetting" w:hAnsi="Arabic Typesetting" w:cs="Arabic Typesetting"/>
          <w:b/>
          <w:color w:val="FF0000"/>
          <w:sz w:val="40"/>
          <w:szCs w:val="40"/>
          <w:rtl/>
          <w:lang w:val="uz-Cyrl-UZ"/>
        </w:rPr>
        <w:t>قُلْ اِنَّمَا الْعِلْمُ عِنْدَ اللّٰهِ ۞ لَا يَعْلَمُ الْغَيْبَ اِلَّا اللّٰهُ</w:t>
      </w:r>
      <w:r w:rsidR="004E481D" w:rsidRPr="001534A2">
        <w:rPr>
          <w:bCs/>
          <w:sz w:val="24"/>
          <w:szCs w:val="24"/>
          <w:lang w:val="uz-Cyrl-UZ"/>
        </w:rPr>
        <w:t xml:space="preserve"> </w:t>
      </w:r>
      <w:r w:rsidR="009C7B14" w:rsidRPr="009C7B14">
        <w:rPr>
          <w:bCs/>
          <w:sz w:val="24"/>
          <w:szCs w:val="24"/>
          <w:lang w:val="uz-Cyrl-UZ"/>
        </w:rPr>
        <w:t xml:space="preserve">Jahannamning joyi, ba’zi rivoyatlar bilan “Yerning osti” deyilgan. Boshqa yerlarda bayon qilganimiz kabi: Kurra-i Arz, yillik harakati bilan kelajakda hashr yeri bo‘ladigan bir maydonning atrofida bir doira chizyapti. Jahannam esa, Yerning o‘sha yillik trayektoriya ostida deganidir. Ko‘rinmasliklari va his qilinmasliklari, pardali va nursiz otash bo‘lgani </w:t>
      </w:r>
      <w:r w:rsidR="009C7B14" w:rsidRPr="009C7B14">
        <w:rPr>
          <w:bCs/>
          <w:sz w:val="24"/>
          <w:szCs w:val="24"/>
          <w:lang w:val="uz-Cyrl-UZ"/>
        </w:rPr>
        <w:lastRenderedPageBreak/>
        <w:t>uchundir. Kurra-i Arz sayohat qilayotgan masofa-i azimada juda ko‘p maxluqot borki, nursiz bo‘lganlari uchun ko‘rinmaydilar. Qamar, nuri chekingan sari vujudini yo‘qotgani kabi, nursiz ko‘p kurralar, maxluqlar ko‘zimizning o‘ngida ekan, ko‘rolmaymiz.</w:t>
      </w:r>
    </w:p>
    <w:p w14:paraId="0B2320FC" w14:textId="77777777" w:rsidR="009C7B14" w:rsidRPr="009C7B14" w:rsidRDefault="009C7B14" w:rsidP="009C7B14">
      <w:pPr>
        <w:spacing w:line="312" w:lineRule="auto"/>
        <w:ind w:firstLine="284"/>
        <w:jc w:val="both"/>
        <w:rPr>
          <w:bCs/>
          <w:sz w:val="24"/>
          <w:szCs w:val="24"/>
          <w:lang w:val="uz-Cyrl-UZ"/>
        </w:rPr>
      </w:pPr>
      <w:r w:rsidRPr="009C7B14">
        <w:rPr>
          <w:bCs/>
          <w:sz w:val="24"/>
          <w:szCs w:val="24"/>
          <w:lang w:val="uz-Cyrl-UZ"/>
        </w:rPr>
        <w:t>Jahannam ikkitadir: Biri kichik, biri katta. Kelajakda kichik kattaga inqilob etishi va urug‘i hukmida bo‘lgani kabi, kelajakda undan bir manzil bo‘ladi. Kichik Jahannam yerning ostida, ya’ni markazidadir. Kurraning osti, markazidir. Geologiya fanidan ma’lumdirki: Deyarli har o‘ttiz uch metr yerni qaziganda harorat bir darajaga ortadi. Demak, markazga qadar Yerning radiusi olti mingdan ortiq kilometr bo‘lganidan, ikki yuz ming harorat darajasiga ega, ya’ni ikki yuz marta dunyoviy otashdan shiddatli va hadisning rivoyatiga muvofiq otash mavjud. Shu Kichik Jahannam Katta Jahannamga oid ko‘p vazifalarni dunyoda va Olami Barzohda bajargan va hadislar bilan ishorat qilingan. Olami Oxiratda, Kurra-i Arz qandayki yashovchilarini yillik trayektoriyasidagi maydoni hashrga to‘kadi; shunga o‘xshab ichidagi Kichik Jahannamni ham Katta Jahannamga amri Ilohiy bilan topshiradi. Mo‘tazilaning ba’zi imomlari “Jahannam keyinchalik yaratiladi” deyishlari, hali batamom kengaymaganidan va yashovchilariga to‘liq munosib bir tarzda inkishof etmaganidan, xato va ahmoqlikdir. Ham parda-i g‘ayb ichidagi olami oxiratga oid manzillarni dunyoviy ko‘zimiz bilan ko‘rish va ko‘rsatish uchun, yo koinotni kichraytirib ikki viloyat darajasiga keltirishimiz kerak, yoxud ko‘zimizni kattalashtirib yulduzlar kabi ko‘zlarimiz bo‘lishi kerakki, joylarini ko‘rib aniqlaylik</w:t>
      </w:r>
      <w:r w:rsidR="004E481D" w:rsidRPr="001534A2">
        <w:rPr>
          <w:bCs/>
          <w:sz w:val="24"/>
          <w:szCs w:val="24"/>
          <w:lang w:val="uz-Cyrl-UZ"/>
        </w:rPr>
        <w:t>.</w:t>
      </w:r>
      <w:r w:rsidR="004E481D" w:rsidRPr="001534A2">
        <w:rPr>
          <w:b/>
          <w:sz w:val="24"/>
          <w:szCs w:val="24"/>
          <w:lang w:val="uz-Cyrl-UZ"/>
        </w:rPr>
        <w:t xml:space="preserve"> </w:t>
      </w:r>
      <w:r w:rsidR="00C21126" w:rsidRPr="001534A2">
        <w:rPr>
          <w:rFonts w:ascii="Arabic Typesetting" w:hAnsi="Arabic Typesetting" w:cs="Arabic Typesetting"/>
          <w:b/>
          <w:color w:val="FF0000"/>
          <w:sz w:val="40"/>
          <w:szCs w:val="40"/>
          <w:rtl/>
          <w:lang w:val="uz-Cyrl-UZ"/>
        </w:rPr>
        <w:t>وَالْعِلْمُ عِنْدَ اللّٰهِ </w:t>
      </w:r>
      <w:r w:rsidR="004E481D" w:rsidRPr="001534A2">
        <w:rPr>
          <w:b/>
          <w:sz w:val="24"/>
          <w:szCs w:val="24"/>
          <w:lang w:val="uz-Cyrl-UZ"/>
        </w:rPr>
        <w:t xml:space="preserve"> </w:t>
      </w:r>
      <w:r w:rsidRPr="009C7B14">
        <w:rPr>
          <w:bCs/>
          <w:sz w:val="24"/>
          <w:szCs w:val="24"/>
          <w:lang w:val="uz-Cyrl-UZ"/>
        </w:rPr>
        <w:t>oxirat olamiga oid manzillar bu dunyoviy ko‘zimiz bilan ko‘rilmaydi. Faqat ba’zi rivoyatlarning ishoratlari bilan, oxiratdagi Jahannam bu dunyomiz bilan munosabatdordir. Yozning shiddatli haroratiga</w:t>
      </w:r>
      <w:r w:rsidR="002E45DD" w:rsidRPr="001534A2">
        <w:rPr>
          <w:bCs/>
          <w:sz w:val="24"/>
          <w:szCs w:val="24"/>
          <w:lang w:val="uz-Cyrl-UZ"/>
        </w:rPr>
        <w:t xml:space="preserve"> </w:t>
      </w:r>
      <w:r w:rsidR="002E45DD" w:rsidRPr="001534A2">
        <w:rPr>
          <w:rFonts w:ascii="Arabic Typesetting" w:hAnsi="Arabic Typesetting" w:cs="Arabic Typesetting"/>
          <w:b/>
          <w:color w:val="FF0000"/>
          <w:sz w:val="40"/>
          <w:szCs w:val="40"/>
          <w:rtl/>
          <w:lang w:val="uz-Cyrl-UZ"/>
        </w:rPr>
        <w:t>مِنْ فَيْحِ جَهَنَّمَ</w:t>
      </w:r>
      <w:r w:rsidR="00CA0D09" w:rsidRPr="001534A2">
        <w:rPr>
          <w:bCs/>
          <w:sz w:val="24"/>
          <w:szCs w:val="24"/>
          <w:lang w:val="uz-Cyrl-UZ"/>
        </w:rPr>
        <w:t xml:space="preserve"> </w:t>
      </w:r>
      <w:r w:rsidRPr="009C7B14">
        <w:rPr>
          <w:bCs/>
          <w:sz w:val="24"/>
          <w:szCs w:val="24"/>
          <w:lang w:val="uz-Cyrl-UZ"/>
        </w:rPr>
        <w:t>deyilgan. Demak, bu dunyoviy kichkina va so‘niq aql ko‘zi bilan u ulkan Jahannam ko‘rilmaydi. Faqat ismi Hakiymning nuri bilan qaray olamiz. Jumladan:</w:t>
      </w:r>
    </w:p>
    <w:p w14:paraId="5DB50E1B" w14:textId="77777777" w:rsidR="009C7B14" w:rsidRPr="009C7B14" w:rsidRDefault="009C7B14" w:rsidP="009C7B14">
      <w:pPr>
        <w:spacing w:line="312" w:lineRule="auto"/>
        <w:ind w:firstLine="284"/>
        <w:jc w:val="both"/>
        <w:rPr>
          <w:bCs/>
          <w:sz w:val="24"/>
          <w:szCs w:val="24"/>
          <w:lang w:val="uz-Cyrl-UZ"/>
        </w:rPr>
      </w:pPr>
      <w:r w:rsidRPr="009C7B14">
        <w:rPr>
          <w:bCs/>
          <w:sz w:val="24"/>
          <w:szCs w:val="24"/>
          <w:lang w:val="uz-Cyrl-UZ"/>
        </w:rPr>
        <w:t>Yerning yillik trayektoriyasi ostida bo‘lgan Katta Jahannam, yerning markazidagi Kichik Jahannam</w:t>
      </w:r>
      <w:r w:rsidR="00D874D2" w:rsidRPr="00D874D2">
        <w:rPr>
          <w:bCs/>
          <w:sz w:val="24"/>
          <w:szCs w:val="24"/>
          <w:lang w:val="uz-Cyrl-UZ"/>
        </w:rPr>
        <w:t>n</w:t>
      </w:r>
      <w:r w:rsidRPr="009C7B14">
        <w:rPr>
          <w:bCs/>
          <w:sz w:val="24"/>
          <w:szCs w:val="24"/>
          <w:lang w:val="uz-Cyrl-UZ"/>
        </w:rPr>
        <w:t>i</w:t>
      </w:r>
      <w:r w:rsidR="00D874D2" w:rsidRPr="00D874D2">
        <w:rPr>
          <w:bCs/>
          <w:sz w:val="24"/>
          <w:szCs w:val="24"/>
          <w:lang w:val="uz-Cyrl-UZ"/>
        </w:rPr>
        <w:t xml:space="preserve"> go‘yo</w:t>
      </w:r>
      <w:r w:rsidRPr="009C7B14">
        <w:rPr>
          <w:bCs/>
          <w:sz w:val="24"/>
          <w:szCs w:val="24"/>
          <w:lang w:val="uz-Cyrl-UZ"/>
        </w:rPr>
        <w:t xml:space="preserve"> vakil qilib, ba’zi vazifalarini qildirgan. Qodiyri Zuljalolning mulki juda ham kengdir. Hikmati Ilohiya qayerni ko‘rsatgan bo‘lsa, Katta Jahannam o‘sha yerga joylashadi. Ha, bir Qodiyri Zuljalol va amri</w:t>
      </w:r>
      <w:r w:rsidR="0058525A" w:rsidRPr="001534A2">
        <w:rPr>
          <w:bCs/>
          <w:sz w:val="24"/>
          <w:szCs w:val="24"/>
          <w:lang w:val="uz-Cyrl-UZ"/>
        </w:rPr>
        <w:t xml:space="preserve"> </w:t>
      </w:r>
      <w:r w:rsidR="0058525A" w:rsidRPr="001534A2">
        <w:rPr>
          <w:rFonts w:ascii="Arabic Typesetting" w:hAnsi="Arabic Typesetting" w:cs="Arabic Typesetting"/>
          <w:color w:val="FF0000"/>
          <w:sz w:val="36"/>
          <w:szCs w:val="36"/>
          <w:rtl/>
        </w:rPr>
        <w:t>كُنْ فَيَكُونُ</w:t>
      </w:r>
      <w:r w:rsidR="0058525A" w:rsidRPr="001534A2">
        <w:rPr>
          <w:rFonts w:ascii="Arabic Typesetting" w:hAnsi="Arabic Typesetting" w:cs="Arabic Typesetting"/>
          <w:color w:val="000000"/>
          <w:lang w:val="uz-Cyrl-UZ"/>
        </w:rPr>
        <w:t xml:space="preserve"> </w:t>
      </w:r>
      <w:r w:rsidRPr="009C7B14">
        <w:rPr>
          <w:bCs/>
          <w:sz w:val="24"/>
          <w:szCs w:val="24"/>
          <w:lang w:val="uz-Cyrl-UZ"/>
        </w:rPr>
        <w:t>ga molik bir Hakiymi Zulkamol,  ko‘zimizning o‘ngida kamoli hikmat va intizom bilan Qamarni Yerga bog‘lagan; azamati qudrat va intizom bilan Yerni Quyoshga rabt etgan va Quyoshni sayyoralari bilan barobar Yerning yillik tezligiga yaqin bir tezlik bilan va hashamati rububiyat bilan, bir ehtimolga ko‘ra Shams-ush Shumus tarafiga bir harakat bergan va elektr chiroqlari floti kabi yulduzlarni saltanati rububiyatiga nuroniy guvohlar qilgan; u bilan saltanati rububiyatini va azamati qudratini ko‘rsatgan bir Zoti Zuljalolning kamoli hikmatidan va azamati qudratidan va saltanati rububiyatidan uzoq emaski, Katta Jahannamni elektr chiroqlari fabrikasining qozoni hukmiga keltirib oxiratga qaragan samoning yulduzlarini u bilan yondirsin; harorat va quvvat bersin. Ya’ni, olami nur bo‘lgan Jannatdan yulduzlarga nur berib, Jahannamdan olov va harorat yuborsin. Ayni holda o‘sha Jahannamning bir qismini ahli azobga maskan va qamoqxona qilsin. Ham bir Fotiri Hakiymki, tog‘ kabi ulkan bir daraxtni tirnoq kabi bir urug‘da saqlaydi. Albatta, u Zoti Zuljalolning qudrat va hikmatidan uzoq emaski; Yer Kurrasining qalbidagi Kichik Jahannam urug‘ida Katta Jahannamni saqlasin.</w:t>
      </w:r>
    </w:p>
    <w:p w14:paraId="05EB023F" w14:textId="77777777" w:rsidR="009C7B14" w:rsidRPr="009C7B14" w:rsidRDefault="009C7B14" w:rsidP="009C7B14">
      <w:pPr>
        <w:spacing w:line="312" w:lineRule="auto"/>
        <w:ind w:firstLine="284"/>
        <w:jc w:val="both"/>
        <w:rPr>
          <w:bCs/>
          <w:sz w:val="24"/>
          <w:szCs w:val="24"/>
          <w:lang w:val="uz-Cyrl-UZ"/>
        </w:rPr>
      </w:pPr>
      <w:r w:rsidRPr="009C7B14">
        <w:rPr>
          <w:bCs/>
          <w:sz w:val="24"/>
          <w:szCs w:val="24"/>
          <w:lang w:val="uz-Cyrl-UZ"/>
        </w:rPr>
        <w:lastRenderedPageBreak/>
        <w:t>Xullas kalom: Jannat va Jahannam, yaratilish daraxtidan abad tarafiga uzanib egilib ketgan bir shoxning ikki mevasidir. Mevaning yeri esa, shoxning uchidadir. Ham shu silsila-i koinotning ikki natijasidir. Natijalarning joylari, silsilaning ikki tarafidadir. Tubani, og‘iri pastki tarafida; nuroniysi, yuksagi yuqori tarafidadir. Ham shu shuunot selining va yerning ma’naviy mahsulotining ikki omboridir. Omborning makoni esa, mahsulotning naviga ko‘ra, yomoni ostida, yaxshisi ustidadir. Ham abadga qarab oqqan va mavj urgan oquvchi mavjudotning ikki hovuzidir. Hovuzning yeri esa, sel to‘xtagan va jamlangan yerdadir. Ya’ni, ifloslari va axlatlari eng pastda, yaxshilari va poklari eng yuqoridadir. Ham lutf va qahrning, rahmat va azamatning ikki tajalliygohidir. Tajalliygohning joyi esa, har yerda bo‘lishi mumkin. Rahmoni Zuljamol va Qahhori Zuljalol qayerda istasa tajalliygohini ochadi.</w:t>
      </w:r>
    </w:p>
    <w:p w14:paraId="23C1D599" w14:textId="77777777" w:rsidR="009C7B14" w:rsidRPr="009C7B14" w:rsidRDefault="009C7B14" w:rsidP="009C7B14">
      <w:pPr>
        <w:spacing w:line="312" w:lineRule="auto"/>
        <w:ind w:firstLine="284"/>
        <w:jc w:val="both"/>
        <w:rPr>
          <w:bCs/>
          <w:sz w:val="24"/>
          <w:szCs w:val="24"/>
          <w:lang w:val="uz-Cyrl-UZ"/>
        </w:rPr>
      </w:pPr>
      <w:r w:rsidRPr="009C7B14">
        <w:rPr>
          <w:bCs/>
          <w:sz w:val="24"/>
          <w:szCs w:val="24"/>
          <w:lang w:val="uz-Cyrl-UZ"/>
        </w:rPr>
        <w:t>Ammo Jannat va Jahannamning vujudlari esa, O‘ninchi va Yigirma Sakkizinchi va Yigirma To‘qqizinchi So‘zlarda g‘oyat qat’iy bir suratda isbot qilingan. Shu yerda yolg‘iz bu qadar deymizki: Mevaning vujudi shox qadar va natijaning silsila qadar va omborning mahsulot qadar va hovuzning irmoq qadar va tajalliygohning rahmat va qahrning vujudlari qadar qat’iy va yaqiyndir.</w:t>
      </w:r>
    </w:p>
    <w:p w14:paraId="5E2C1696" w14:textId="77777777" w:rsidR="009C7B14" w:rsidRPr="009C7B14" w:rsidRDefault="009C7B14" w:rsidP="009C7B14">
      <w:pPr>
        <w:spacing w:line="312" w:lineRule="auto"/>
        <w:ind w:firstLine="284"/>
        <w:jc w:val="both"/>
        <w:rPr>
          <w:bCs/>
          <w:sz w:val="24"/>
          <w:szCs w:val="24"/>
          <w:lang w:val="uz-Cyrl-UZ"/>
        </w:rPr>
      </w:pPr>
    </w:p>
    <w:p w14:paraId="40FA7620" w14:textId="77777777" w:rsidR="008011B1" w:rsidRDefault="009C7B14" w:rsidP="008011B1">
      <w:pPr>
        <w:pStyle w:val="4"/>
      </w:pPr>
      <w:r w:rsidRPr="00E12EB1">
        <w:t>TO‘RTINCHI SAVOL:</w:t>
      </w:r>
      <w:r w:rsidRPr="009C7B14">
        <w:t xml:space="preserve"> </w:t>
      </w:r>
    </w:p>
    <w:p w14:paraId="5C6B67AF" w14:textId="39FD2ED5" w:rsidR="009C7B14" w:rsidRPr="009C7B14" w:rsidRDefault="009C7B14" w:rsidP="009C7B14">
      <w:pPr>
        <w:spacing w:line="312" w:lineRule="auto"/>
        <w:ind w:firstLine="284"/>
        <w:jc w:val="both"/>
        <w:rPr>
          <w:bCs/>
          <w:sz w:val="24"/>
          <w:szCs w:val="24"/>
          <w:lang w:val="uz-Cyrl-UZ"/>
        </w:rPr>
      </w:pPr>
      <w:r w:rsidRPr="009C7B14">
        <w:rPr>
          <w:bCs/>
          <w:sz w:val="24"/>
          <w:szCs w:val="24"/>
          <w:lang w:val="uz-Cyrl-UZ"/>
        </w:rPr>
        <w:t>Mahbublarga bo‘lgan ishqi majoziy ishqi haqiqiyqa aylangani kabi, ajabo, aksar odamlarda bo‘lgan dunyoga qarshi bo‘lgan ishqi majoziy ham ishqi haqiqiyga aylanishi mumkinmi?</w:t>
      </w:r>
    </w:p>
    <w:p w14:paraId="1F7593B2" w14:textId="77777777" w:rsidR="009C7B14" w:rsidRPr="009C7B14" w:rsidRDefault="009C7B14" w:rsidP="009C7B14">
      <w:pPr>
        <w:spacing w:line="312" w:lineRule="auto"/>
        <w:ind w:firstLine="284"/>
        <w:jc w:val="both"/>
        <w:rPr>
          <w:bCs/>
          <w:sz w:val="24"/>
          <w:szCs w:val="24"/>
          <w:lang w:val="uz-Cyrl-UZ"/>
        </w:rPr>
      </w:pPr>
      <w:r w:rsidRPr="00E12EB1">
        <w:rPr>
          <w:b/>
          <w:sz w:val="24"/>
          <w:szCs w:val="24"/>
          <w:lang w:val="uz-Cyrl-UZ"/>
        </w:rPr>
        <w:t>Javob:</w:t>
      </w:r>
      <w:r w:rsidRPr="009C7B14">
        <w:rPr>
          <w:bCs/>
          <w:sz w:val="24"/>
          <w:szCs w:val="24"/>
          <w:lang w:val="uz-Cyrl-UZ"/>
        </w:rPr>
        <w:t xml:space="preserve"> Ha. Dunyoning foniy yuziga qarshi bo‘lgan ishqi majoziy, agar o‘sha oshiq u yuzning ustidagi zavol va fano xunukligini ko‘rib undan yuzini o‘girsa, boqiy bir mahbub qidirsa, dunyoning juda go‘zal va Alloh ismlarining oynasi va oxirat ekinzori bo‘lgan ikkita boshqa yuziga qarashga muvaffaq bo‘lsa, o‘sha dinga zid bo‘lgan majoziy ishq o‘sha vaqt ishqi haqiqiyga aylanishga yuz tutadi. Faqat bir shart bilanki, o‘zining o‘tkinchi va hayoti bilan bog‘liq beqaror dunyosini xorijiy dunyo bilan chalkashtirmasligi kerak. Agar ahli zalolat va g‘aflat kabi o‘zini unutib, ofoqqa sho‘ng‘ib, umumiy dunyoni xususiy dunyosi deb o‘ylab unga oshiq bo‘lsa, tabiat botqog‘iga tushib botadi. Magarki, g‘aroyib tarzda bir dasti inoyat uni qutqarmasa. Shu haqiqatni nurlantirish uchun bu misolga qara. Masalan:</w:t>
      </w:r>
    </w:p>
    <w:p w14:paraId="7CAFD573" w14:textId="77777777" w:rsidR="009C7B14" w:rsidRPr="009C7B14" w:rsidRDefault="009C7B14" w:rsidP="009C7B14">
      <w:pPr>
        <w:spacing w:line="312" w:lineRule="auto"/>
        <w:ind w:firstLine="284"/>
        <w:jc w:val="both"/>
        <w:rPr>
          <w:bCs/>
          <w:sz w:val="24"/>
          <w:szCs w:val="24"/>
          <w:lang w:val="uz-Cyrl-UZ"/>
        </w:rPr>
      </w:pPr>
      <w:r w:rsidRPr="009C7B14">
        <w:rPr>
          <w:bCs/>
          <w:sz w:val="24"/>
          <w:szCs w:val="24"/>
          <w:lang w:val="uz-Cyrl-UZ"/>
        </w:rPr>
        <w:t>Shu go‘zal ziynatli xonaning to‘rtta devorida to‘rtovimizga oid to‘rtta andom oynasi bo‘lsa, u vaqt beshta xona bo‘ladi. Bittasi haqiqiy va umumiy, to‘rtasi misoliy va xususiy... Har birimiz o‘z oynamiz vositasi bilan xususiy xonamizning shaklini, tuzilishini, rangini o‘zgartira olamiz. Qizil bo‘yoq bilan bo‘yasak, qizil; yashil bilan bo‘yasak, yashil ko‘rsatadi. Va hokazo... oynada tasarruf bilan ko‘p vaziyatlar bera olamiz; xunuklashtirib, go‘zallashtirib ko‘p shakllarga sola olamiz. Faqat xorijiy va umumiy xonada esa osonlikcha tasarruf qilolmaymiz va o‘zgartirolmaymiz. Xususiy xona bilan umumiy xona haqiqatda bir-birining ayni ekan, hukmlarda boshqadirlar. Sen bir barmoq bilan xonangni xarob qila olasan, narigining bir toshini ham qimirlatolmaysan.</w:t>
      </w:r>
    </w:p>
    <w:p w14:paraId="009C890E" w14:textId="77777777" w:rsidR="004E481D" w:rsidRPr="001534A2" w:rsidRDefault="009C7B14" w:rsidP="009C7B14">
      <w:pPr>
        <w:spacing w:line="312" w:lineRule="auto"/>
        <w:ind w:firstLine="284"/>
        <w:jc w:val="both"/>
        <w:rPr>
          <w:bCs/>
          <w:sz w:val="24"/>
          <w:szCs w:val="24"/>
          <w:lang w:val="uz-Cyrl-UZ"/>
        </w:rPr>
      </w:pPr>
      <w:r w:rsidRPr="009C7B14">
        <w:rPr>
          <w:bCs/>
          <w:sz w:val="24"/>
          <w:szCs w:val="24"/>
          <w:lang w:val="uz-Cyrl-UZ"/>
        </w:rPr>
        <w:t xml:space="preserve">Xullas, dunyo bezalgan bir manzildir. Har birimizning hayoti, bir andom oynasidir. Shu dunyodan har birimizda bittadan dunyo bor, bittadan olamimiz bor. Faqat ustuni, markazi, eshigi, hayotimizdir. Balki o‘sha xususiy dunyomiz va olamimiz, bir sahifadir. Hayotimiz bir qalam.. u bilan amallar sahifamizga o‘tadigan ko‘p narsalar yoziladi. Agar dunyomizni sevgan bo‘lsak, keyin ko‘rdikki: Dunyomiz hayotimiz ustida bino qilingani uchun, hayotimiz kabi o‘tkinchi, foniy, beqarordir, his </w:t>
      </w:r>
      <w:r w:rsidRPr="009C7B14">
        <w:rPr>
          <w:bCs/>
          <w:sz w:val="24"/>
          <w:szCs w:val="24"/>
          <w:lang w:val="uz-Cyrl-UZ"/>
        </w:rPr>
        <w:lastRenderedPageBreak/>
        <w:t>qilib bildik. Unga oid muhabbatimiz, o‘sha xususiy dunyomiz oyna bo‘lgan va tamsil etgan go‘zal Alloh ismlarining naqshiga aylanadi; undan ismlar jilvasiga o‘tadi. Ham o‘sha xususiy dunyomiz, oxirat va Jannatning vaqtinchalik bir ko‘chatzori bo‘lganini idrok etib, unga qarshi shiddatli hirs va talab va muhabbat kabi hissiyotimizni uning natijasi va samarasi va boshog‘i bo‘lgan uxroviy foydalariga o‘girsak, u vaqt o‘sha majoziy ishq haqiqiy ishqqa aylanadi. Bo‘lmasa</w:t>
      </w:r>
      <w:r w:rsidR="004E481D" w:rsidRPr="001534A2">
        <w:rPr>
          <w:bCs/>
          <w:sz w:val="24"/>
          <w:szCs w:val="24"/>
          <w:lang w:val="uz-Cyrl-UZ"/>
        </w:rPr>
        <w:t xml:space="preserve"> </w:t>
      </w:r>
      <w:r w:rsidR="003E22BD" w:rsidRPr="001534A2">
        <w:rPr>
          <w:rFonts w:ascii="Arabic Typesetting" w:hAnsi="Arabic Typesetting" w:cs="Arabic Typesetting"/>
          <w:b/>
          <w:color w:val="FF0000"/>
          <w:sz w:val="40"/>
          <w:szCs w:val="40"/>
          <w:rtl/>
        </w:rPr>
        <w:t>نَسُوا اللّٰهَ فَاَنْسٰيهُمْ اَنْفُسَهُمْ اُولٰٓئِكَ هُمُ الْفَاسِقُونَ</w:t>
      </w:r>
      <w:r w:rsidR="004E481D" w:rsidRPr="001534A2">
        <w:rPr>
          <w:bCs/>
          <w:sz w:val="24"/>
          <w:szCs w:val="24"/>
          <w:lang w:val="uz-Cyrl-UZ"/>
        </w:rPr>
        <w:t xml:space="preserve"> </w:t>
      </w:r>
      <w:r w:rsidR="00E12EB1" w:rsidRPr="00E12EB1">
        <w:rPr>
          <w:bCs/>
          <w:sz w:val="24"/>
          <w:szCs w:val="24"/>
          <w:lang w:val="uz-Cyrl-UZ"/>
        </w:rPr>
        <w:t>sirriga sazovor bo‘lib, o‘zini unutib, hayotning zavolini o‘ylamasdan, xususiy beqaror dunyosini ayni umumiy dunyo kabi sobit deb bilib, o‘zini o‘lmaydigan deb faraz qilib dunyoga botib qolsa, shiddatli hissiyot bilan unga yopishsa, unda botib ketadi. O‘sha muhabbat u uchun hadsiz balo va azobdir. Chunki o‘sha muhabbatdan yetimona shafqat, ma’yusona achinish tavallud etadi. Barcha ziyhayotlarga achinadi; hatto go‘zal va zavolga ma’ruz barcha maxluqotga achinish va firoq his qiladi; qo‘lidan hech narsa kelmaydi, mutlaq umidsizlik ichida alam chekadi. Ammo g‘aflatdan qutulgan avvalgi odam o‘sha shiddatli shafqatning alamiga qarshi yuksak bir tiryoq topadiki; achingan barcha ziyhayotlarining mavt va zavolida bir Zoti Boqiyning boqiy ismlarining doimiy jilvalarini tamsil etgan oyna-i arvohlarni boqiy ko‘radi; shafqati sururga inqilob etadi. Ham zavol va fanoga ma’ruz barcha go‘zal maxluqotning orqasida bir jamoli munazzah va husni muqaddasni his qildirgan bir naqsh va tahsin va san’at va bezash va ehson va doimiy nurlantirishni ko‘radi. O‘sha zavol va fanoni go‘zallikni ko‘paytirish va lazzatni yangilash va san’atni namoyon qilish uchun bir yangilab turish shaklida ko‘rib, lazzatini va shavqini va hayratini ziyodalashtiradi</w:t>
      </w:r>
      <w:r w:rsidR="004E481D" w:rsidRPr="001534A2">
        <w:rPr>
          <w:bCs/>
          <w:sz w:val="24"/>
          <w:szCs w:val="24"/>
          <w:lang w:val="uz-Cyrl-UZ"/>
        </w:rPr>
        <w:t xml:space="preserve">. </w:t>
      </w:r>
    </w:p>
    <w:p w14:paraId="10427D56" w14:textId="77777777" w:rsidR="00BC6536" w:rsidRPr="001534A2" w:rsidRDefault="00BC6536" w:rsidP="00CE7490">
      <w:pPr>
        <w:spacing w:line="312" w:lineRule="auto"/>
        <w:ind w:firstLine="284"/>
        <w:jc w:val="right"/>
        <w:rPr>
          <w:rFonts w:ascii="Calibri" w:hAnsi="Calibri" w:cs="Arabic Typesetting"/>
          <w:b/>
          <w:bCs/>
          <w:color w:val="FF0000"/>
          <w:sz w:val="40"/>
          <w:szCs w:val="40"/>
          <w:lang w:val="uz-Cyrl-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bCs/>
          <w:color w:val="FF0000"/>
          <w:sz w:val="40"/>
          <w:szCs w:val="40"/>
          <w:lang w:val="uz-Cyrl-UZ"/>
        </w:rPr>
        <w:t xml:space="preserve"> </w:t>
      </w:r>
    </w:p>
    <w:p w14:paraId="61CEF5E7" w14:textId="77777777" w:rsidR="004E481D" w:rsidRPr="001534A2" w:rsidRDefault="004E481D" w:rsidP="00CE7490">
      <w:pPr>
        <w:spacing w:line="312" w:lineRule="auto"/>
        <w:ind w:firstLine="284"/>
        <w:jc w:val="right"/>
        <w:rPr>
          <w:bCs/>
          <w:sz w:val="24"/>
          <w:szCs w:val="24"/>
          <w:lang w:val="uz-Cyrl-UZ"/>
        </w:rPr>
      </w:pPr>
      <w:r w:rsidRPr="001534A2">
        <w:rPr>
          <w:bCs/>
          <w:sz w:val="24"/>
          <w:szCs w:val="24"/>
          <w:lang w:val="uz-Cyrl-UZ"/>
        </w:rPr>
        <w:t>Said Nursiy</w:t>
      </w:r>
    </w:p>
    <w:p w14:paraId="5BBC83F5" w14:textId="77777777" w:rsidR="004E481D" w:rsidRPr="00C76773" w:rsidRDefault="00E21EC9" w:rsidP="00CE7490">
      <w:pPr>
        <w:spacing w:line="312" w:lineRule="auto"/>
        <w:ind w:firstLine="284"/>
        <w:jc w:val="center"/>
        <w:rPr>
          <w:bCs/>
          <w:sz w:val="24"/>
          <w:szCs w:val="24"/>
          <w:lang w:val="uz-Cyrl-UZ"/>
        </w:rPr>
      </w:pPr>
      <w:r w:rsidRPr="00C76773">
        <w:rPr>
          <w:bCs/>
          <w:sz w:val="24"/>
          <w:szCs w:val="24"/>
          <w:lang w:val="uz-Cyrl-UZ"/>
        </w:rPr>
        <w:t>***</w:t>
      </w:r>
    </w:p>
    <w:p w14:paraId="74AD3A52" w14:textId="77777777" w:rsidR="008011B1" w:rsidRDefault="008011B1" w:rsidP="00A1528B">
      <w:pPr>
        <w:spacing w:line="312" w:lineRule="auto"/>
        <w:ind w:firstLine="284"/>
        <w:jc w:val="center"/>
        <w:rPr>
          <w:b/>
          <w:sz w:val="32"/>
          <w:szCs w:val="32"/>
          <w:lang w:val="uz-Cyrl-UZ"/>
        </w:rPr>
      </w:pPr>
    </w:p>
    <w:p w14:paraId="741D4D05" w14:textId="1A3815E9" w:rsidR="00A1528B" w:rsidRPr="001534A2" w:rsidRDefault="00A1528B" w:rsidP="008011B1">
      <w:pPr>
        <w:pStyle w:val="3"/>
      </w:pPr>
      <w:r w:rsidRPr="001534A2">
        <w:t>IKKINCHI MAKTUB</w:t>
      </w:r>
    </w:p>
    <w:p w14:paraId="2320A2EB" w14:textId="77777777" w:rsidR="00A1528B" w:rsidRPr="001534A2" w:rsidRDefault="00A1528B" w:rsidP="00A1528B">
      <w:pPr>
        <w:spacing w:line="312" w:lineRule="auto"/>
        <w:ind w:firstLine="284"/>
        <w:jc w:val="center"/>
        <w:rPr>
          <w:bCs/>
          <w:sz w:val="32"/>
          <w:szCs w:val="32"/>
          <w:lang w:val="uz-Cyrl-UZ"/>
        </w:rPr>
      </w:pPr>
    </w:p>
    <w:p w14:paraId="3616CCA4" w14:textId="77777777" w:rsidR="00A1528B" w:rsidRPr="001534A2" w:rsidRDefault="00A1528B" w:rsidP="00A1528B">
      <w:pPr>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p>
    <w:p w14:paraId="23B57D0E" w14:textId="77777777" w:rsidR="00A1528B" w:rsidRPr="001534A2" w:rsidRDefault="00A1528B" w:rsidP="00A1528B">
      <w:pPr>
        <w:spacing w:line="312" w:lineRule="auto"/>
        <w:ind w:firstLine="284"/>
        <w:jc w:val="center"/>
        <w:rPr>
          <w:bCs/>
          <w:sz w:val="24"/>
          <w:szCs w:val="24"/>
          <w:lang w:val="en-US"/>
        </w:rPr>
      </w:pPr>
      <w:r w:rsidRPr="001534A2">
        <w:rPr>
          <w:bCs/>
          <w:sz w:val="24"/>
          <w:szCs w:val="24"/>
          <w:lang w:val="uz-Cyrl-UZ"/>
        </w:rPr>
        <w:t xml:space="preserve"> (</w:t>
      </w:r>
      <w:r>
        <w:rPr>
          <w:bCs/>
          <w:sz w:val="24"/>
          <w:szCs w:val="24"/>
          <w:lang w:val="en-US"/>
        </w:rPr>
        <w:t>O‘sha</w:t>
      </w:r>
      <w:r w:rsidRPr="001534A2">
        <w:rPr>
          <w:bCs/>
          <w:sz w:val="24"/>
          <w:szCs w:val="24"/>
          <w:lang w:val="uz-Cyrl-UZ"/>
        </w:rPr>
        <w:t xml:space="preserve"> mazkur va ma</w:t>
      </w:r>
      <w:r>
        <w:rPr>
          <w:bCs/>
          <w:sz w:val="24"/>
          <w:szCs w:val="24"/>
          <w:lang w:val="uz-Cyrl-UZ"/>
        </w:rPr>
        <w:t>’</w:t>
      </w:r>
      <w:r w:rsidRPr="001534A2">
        <w:rPr>
          <w:bCs/>
          <w:sz w:val="24"/>
          <w:szCs w:val="24"/>
          <w:lang w:val="uz-Cyrl-UZ"/>
        </w:rPr>
        <w:t xml:space="preserve">lum talabasining hadyasiga </w:t>
      </w:r>
      <w:r w:rsidRPr="001534A2">
        <w:rPr>
          <w:bCs/>
          <w:sz w:val="24"/>
          <w:szCs w:val="24"/>
          <w:lang w:val="en-US"/>
        </w:rPr>
        <w:t>qarshi</w:t>
      </w:r>
      <w:r w:rsidRPr="001534A2">
        <w:rPr>
          <w:bCs/>
          <w:sz w:val="24"/>
          <w:szCs w:val="24"/>
          <w:lang w:val="uz-Cyrl-UZ"/>
        </w:rPr>
        <w:t xml:space="preserve"> </w:t>
      </w:r>
      <w:r w:rsidRPr="001534A2">
        <w:rPr>
          <w:bCs/>
          <w:sz w:val="24"/>
          <w:szCs w:val="24"/>
          <w:lang w:val="en-US"/>
        </w:rPr>
        <w:t>javob</w:t>
      </w:r>
      <w:r w:rsidRPr="001534A2">
        <w:rPr>
          <w:bCs/>
          <w:sz w:val="24"/>
          <w:szCs w:val="24"/>
          <w:lang w:val="uz-Cyrl-UZ"/>
        </w:rPr>
        <w:t>dan bir parcha.)</w:t>
      </w:r>
    </w:p>
    <w:p w14:paraId="048B54E3" w14:textId="77777777" w:rsidR="00A1528B" w:rsidRPr="001534A2" w:rsidRDefault="00A1528B" w:rsidP="00A1528B">
      <w:pPr>
        <w:spacing w:line="312" w:lineRule="auto"/>
        <w:ind w:firstLine="284"/>
        <w:jc w:val="both"/>
        <w:rPr>
          <w:bCs/>
          <w:sz w:val="24"/>
          <w:szCs w:val="24"/>
          <w:lang w:val="uz-Cyrl-UZ"/>
        </w:rPr>
      </w:pPr>
      <w:r w:rsidRPr="00314111">
        <w:rPr>
          <w:b/>
          <w:sz w:val="24"/>
          <w:szCs w:val="24"/>
          <w:lang w:val="en-US"/>
        </w:rPr>
        <w:t>Uchinchidan</w:t>
      </w:r>
      <w:r w:rsidRPr="00314111">
        <w:rPr>
          <w:b/>
          <w:sz w:val="24"/>
          <w:szCs w:val="24"/>
          <w:lang w:val="uz-Cyrl-UZ"/>
        </w:rPr>
        <w:t>:</w:t>
      </w:r>
      <w:r w:rsidRPr="001534A2">
        <w:rPr>
          <w:bCs/>
          <w:sz w:val="24"/>
          <w:szCs w:val="24"/>
          <w:lang w:val="uz-Cyrl-UZ"/>
        </w:rPr>
        <w:t xml:space="preserve"> Mеnga bir hadya yubording. </w:t>
      </w:r>
      <w:r>
        <w:rPr>
          <w:bCs/>
          <w:sz w:val="24"/>
          <w:szCs w:val="24"/>
          <w:lang w:val="uz-Cyrl-UZ"/>
        </w:rPr>
        <w:t>G‘</w:t>
      </w:r>
      <w:r w:rsidRPr="001534A2">
        <w:rPr>
          <w:bCs/>
          <w:sz w:val="24"/>
          <w:szCs w:val="24"/>
          <w:lang w:val="uz-Cyrl-UZ"/>
        </w:rPr>
        <w:t xml:space="preserve">oyat ahamiyatli bir qoidamni buzishni istaysan. Mеn demaymanki </w:t>
      </w:r>
      <w:r w:rsidRPr="00E656A6">
        <w:rPr>
          <w:bCs/>
          <w:sz w:val="24"/>
          <w:szCs w:val="24"/>
          <w:lang w:val="uz-Cyrl-UZ"/>
        </w:rPr>
        <w:t>“</w:t>
      </w:r>
      <w:r w:rsidRPr="001534A2">
        <w:rPr>
          <w:bCs/>
          <w:sz w:val="24"/>
          <w:szCs w:val="24"/>
          <w:lang w:val="uz-Cyrl-UZ"/>
        </w:rPr>
        <w:t>Ukam va jiyanim b</w:t>
      </w:r>
      <w:r>
        <w:rPr>
          <w:bCs/>
          <w:sz w:val="24"/>
          <w:szCs w:val="24"/>
          <w:lang w:val="uz-Cyrl-UZ"/>
        </w:rPr>
        <w:t>o‘</w:t>
      </w:r>
      <w:r w:rsidRPr="001534A2">
        <w:rPr>
          <w:bCs/>
          <w:sz w:val="24"/>
          <w:szCs w:val="24"/>
          <w:lang w:val="uz-Cyrl-UZ"/>
        </w:rPr>
        <w:t>lgan Abdulmajid va Abdurrahmondan qabul qilmaganim kabi sеndan ham qabul qilmayman.</w:t>
      </w:r>
      <w:r w:rsidRPr="00E656A6">
        <w:rPr>
          <w:bCs/>
          <w:sz w:val="24"/>
          <w:szCs w:val="24"/>
          <w:lang w:val="uz-Cyrl-UZ"/>
        </w:rPr>
        <w:t>”</w:t>
      </w:r>
      <w:r w:rsidRPr="001534A2">
        <w:rPr>
          <w:bCs/>
          <w:sz w:val="24"/>
          <w:szCs w:val="24"/>
          <w:lang w:val="uz-Cyrl-UZ"/>
        </w:rPr>
        <w:t xml:space="preserve"> Chunki sеn ulardan ancha oldin va ruhimga yanada yaqin b</w:t>
      </w:r>
      <w:r>
        <w:rPr>
          <w:bCs/>
          <w:sz w:val="24"/>
          <w:szCs w:val="24"/>
          <w:lang w:val="uz-Cyrl-UZ"/>
        </w:rPr>
        <w:t>o‘</w:t>
      </w:r>
      <w:r w:rsidRPr="001534A2">
        <w:rPr>
          <w:bCs/>
          <w:sz w:val="24"/>
          <w:szCs w:val="24"/>
          <w:lang w:val="uz-Cyrl-UZ"/>
        </w:rPr>
        <w:t>lganingdan, ha</w:t>
      </w:r>
      <w:r w:rsidRPr="00E656A6">
        <w:rPr>
          <w:bCs/>
          <w:sz w:val="24"/>
          <w:szCs w:val="24"/>
          <w:lang w:val="uz-Cyrl-UZ"/>
        </w:rPr>
        <w:t>mma</w:t>
      </w:r>
      <w:r w:rsidRPr="001534A2">
        <w:rPr>
          <w:bCs/>
          <w:sz w:val="24"/>
          <w:szCs w:val="24"/>
          <w:lang w:val="uz-Cyrl-UZ"/>
        </w:rPr>
        <w:t>ning hadyasi rad qilinsa, sеniki bir marta</w:t>
      </w:r>
      <w:r w:rsidRPr="00E656A6">
        <w:rPr>
          <w:bCs/>
          <w:sz w:val="24"/>
          <w:szCs w:val="24"/>
          <w:lang w:val="uz-Cyrl-UZ"/>
        </w:rPr>
        <w:t>ga</w:t>
      </w:r>
      <w:r w:rsidRPr="001534A2">
        <w:rPr>
          <w:bCs/>
          <w:sz w:val="24"/>
          <w:szCs w:val="24"/>
          <w:lang w:val="uz-Cyrl-UZ"/>
        </w:rPr>
        <w:t xml:space="preserve"> </w:t>
      </w:r>
      <w:r>
        <w:rPr>
          <w:bCs/>
          <w:sz w:val="24"/>
          <w:szCs w:val="24"/>
          <w:lang w:val="tr-TR"/>
        </w:rPr>
        <w:t>maxsus</w:t>
      </w:r>
      <w:r w:rsidRPr="001534A2">
        <w:rPr>
          <w:bCs/>
          <w:sz w:val="24"/>
          <w:szCs w:val="24"/>
          <w:lang w:val="uz-Cyrl-UZ"/>
        </w:rPr>
        <w:t xml:space="preserve"> b</w:t>
      </w:r>
      <w:r>
        <w:rPr>
          <w:bCs/>
          <w:sz w:val="24"/>
          <w:szCs w:val="24"/>
          <w:lang w:val="uz-Cyrl-UZ"/>
        </w:rPr>
        <w:t>o‘</w:t>
      </w:r>
      <w:r w:rsidRPr="001534A2">
        <w:rPr>
          <w:bCs/>
          <w:sz w:val="24"/>
          <w:szCs w:val="24"/>
          <w:lang w:val="uz-Cyrl-UZ"/>
        </w:rPr>
        <w:t xml:space="preserve">lib rad qilinmaydi. Faqat </w:t>
      </w:r>
      <w:r w:rsidRPr="00D16F6A">
        <w:rPr>
          <w:bCs/>
          <w:sz w:val="24"/>
          <w:szCs w:val="24"/>
          <w:lang w:val="uz-Cyrl-UZ"/>
        </w:rPr>
        <w:t>b</w:t>
      </w:r>
      <w:r w:rsidRPr="001534A2">
        <w:rPr>
          <w:bCs/>
          <w:sz w:val="24"/>
          <w:szCs w:val="24"/>
          <w:lang w:val="uz-Cyrl-UZ"/>
        </w:rPr>
        <w:t>u munosabat bilan u qoidamning sirrini aytaman:</w:t>
      </w:r>
    </w:p>
    <w:p w14:paraId="704430EC"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Eski Said minnat olmasdi. Minnat ostiga kirishdan k</w:t>
      </w:r>
      <w:r>
        <w:rPr>
          <w:bCs/>
          <w:sz w:val="24"/>
          <w:szCs w:val="24"/>
          <w:lang w:val="uz-Cyrl-UZ"/>
        </w:rPr>
        <w:t>o‘</w:t>
      </w:r>
      <w:r w:rsidRPr="001534A2">
        <w:rPr>
          <w:bCs/>
          <w:sz w:val="24"/>
          <w:szCs w:val="24"/>
          <w:lang w:val="uz-Cyrl-UZ"/>
        </w:rPr>
        <w:t xml:space="preserve">ra </w:t>
      </w:r>
      <w:r>
        <w:rPr>
          <w:bCs/>
          <w:sz w:val="24"/>
          <w:szCs w:val="24"/>
          <w:lang w:val="uz-Cyrl-UZ"/>
        </w:rPr>
        <w:t>o‘</w:t>
      </w:r>
      <w:r w:rsidRPr="001534A2">
        <w:rPr>
          <w:bCs/>
          <w:sz w:val="24"/>
          <w:szCs w:val="24"/>
          <w:lang w:val="uz-Cyrl-UZ"/>
        </w:rPr>
        <w:t xml:space="preserve">limni </w:t>
      </w:r>
      <w:r w:rsidRPr="001534A2">
        <w:rPr>
          <w:bCs/>
          <w:sz w:val="24"/>
          <w:szCs w:val="24"/>
          <w:lang w:val="en-US"/>
        </w:rPr>
        <w:t>ta</w:t>
      </w:r>
      <w:r>
        <w:rPr>
          <w:bCs/>
          <w:sz w:val="24"/>
          <w:szCs w:val="24"/>
          <w:lang w:val="en-US"/>
        </w:rPr>
        <w:t>nl</w:t>
      </w:r>
      <w:r w:rsidRPr="001534A2">
        <w:rPr>
          <w:bCs/>
          <w:sz w:val="24"/>
          <w:szCs w:val="24"/>
          <w:lang w:val="uz-Cyrl-UZ"/>
        </w:rPr>
        <w:t>ardi. K</w:t>
      </w:r>
      <w:r>
        <w:rPr>
          <w:bCs/>
          <w:sz w:val="24"/>
          <w:szCs w:val="24"/>
          <w:lang w:val="uz-Cyrl-UZ"/>
        </w:rPr>
        <w:t>o‘</w:t>
      </w:r>
      <w:r w:rsidRPr="001534A2">
        <w:rPr>
          <w:bCs/>
          <w:sz w:val="24"/>
          <w:szCs w:val="24"/>
          <w:lang w:val="uz-Cyrl-UZ"/>
        </w:rPr>
        <w:t xml:space="preserve">p zahmat va mashaqqat chеkkani holda, qoidasini buzmadi. Eski Saidning sеning bu bеchora qardoshingga </w:t>
      </w:r>
      <w:r w:rsidRPr="00E656A6">
        <w:rPr>
          <w:bCs/>
          <w:sz w:val="24"/>
          <w:szCs w:val="24"/>
          <w:lang w:val="uz-Cyrl-UZ"/>
        </w:rPr>
        <w:t>me</w:t>
      </w:r>
      <w:r>
        <w:rPr>
          <w:bCs/>
          <w:sz w:val="24"/>
          <w:szCs w:val="24"/>
          <w:lang w:val="uz-Cyrl-UZ"/>
        </w:rPr>
        <w:t>’</w:t>
      </w:r>
      <w:r w:rsidRPr="00E656A6">
        <w:rPr>
          <w:bCs/>
          <w:sz w:val="24"/>
          <w:szCs w:val="24"/>
          <w:lang w:val="uz-Cyrl-UZ"/>
        </w:rPr>
        <w:t>ros</w:t>
      </w:r>
      <w:r w:rsidRPr="001534A2">
        <w:rPr>
          <w:bCs/>
          <w:sz w:val="24"/>
          <w:szCs w:val="24"/>
          <w:lang w:val="uz-Cyrl-UZ"/>
        </w:rPr>
        <w:t xml:space="preserve"> qolgan shu xislati esa, </w:t>
      </w:r>
      <w:r w:rsidRPr="00A8655E">
        <w:rPr>
          <w:bCs/>
          <w:sz w:val="24"/>
          <w:szCs w:val="24"/>
          <w:lang w:val="uz-Cyrl-UZ"/>
        </w:rPr>
        <w:t>soxta dindorlik</w:t>
      </w:r>
      <w:r w:rsidRPr="001534A2">
        <w:rPr>
          <w:bCs/>
          <w:sz w:val="24"/>
          <w:szCs w:val="24"/>
          <w:lang w:val="uz-Cyrl-UZ"/>
        </w:rPr>
        <w:t xml:space="preserve"> va sun</w:t>
      </w:r>
      <w:r>
        <w:rPr>
          <w:bCs/>
          <w:sz w:val="24"/>
          <w:szCs w:val="24"/>
          <w:lang w:val="uz-Cyrl-UZ"/>
        </w:rPr>
        <w:t>’</w:t>
      </w:r>
      <w:r w:rsidRPr="001534A2">
        <w:rPr>
          <w:bCs/>
          <w:sz w:val="24"/>
          <w:szCs w:val="24"/>
          <w:lang w:val="uz-Cyrl-UZ"/>
        </w:rPr>
        <w:t>iy bir isti</w:t>
      </w:r>
      <w:r>
        <w:rPr>
          <w:bCs/>
          <w:sz w:val="24"/>
          <w:szCs w:val="24"/>
          <w:lang w:val="uz-Cyrl-UZ"/>
        </w:rPr>
        <w:t>g‘</w:t>
      </w:r>
      <w:r w:rsidRPr="001534A2">
        <w:rPr>
          <w:bCs/>
          <w:sz w:val="24"/>
          <w:szCs w:val="24"/>
          <w:lang w:val="uz-Cyrl-UZ"/>
        </w:rPr>
        <w:t xml:space="preserve">no emas, </w:t>
      </w:r>
      <w:r w:rsidRPr="00B834F3">
        <w:rPr>
          <w:bCs/>
          <w:sz w:val="24"/>
          <w:szCs w:val="24"/>
          <w:lang w:val="uz-Cyrl-UZ"/>
        </w:rPr>
        <w:t>aksincha</w:t>
      </w:r>
      <w:r w:rsidRPr="001534A2">
        <w:rPr>
          <w:bCs/>
          <w:sz w:val="24"/>
          <w:szCs w:val="24"/>
          <w:lang w:val="uz-Cyrl-UZ"/>
        </w:rPr>
        <w:t xml:space="preserve"> t</w:t>
      </w:r>
      <w:r>
        <w:rPr>
          <w:bCs/>
          <w:sz w:val="24"/>
          <w:szCs w:val="24"/>
          <w:lang w:val="uz-Cyrl-UZ"/>
        </w:rPr>
        <w:t>o‘</w:t>
      </w:r>
      <w:r w:rsidRPr="001534A2">
        <w:rPr>
          <w:bCs/>
          <w:sz w:val="24"/>
          <w:szCs w:val="24"/>
          <w:lang w:val="uz-Cyrl-UZ"/>
        </w:rPr>
        <w:t>rt-bеsh</w:t>
      </w:r>
      <w:r w:rsidRPr="00B834F3">
        <w:rPr>
          <w:bCs/>
          <w:sz w:val="24"/>
          <w:szCs w:val="24"/>
          <w:lang w:val="uz-Cyrl-UZ"/>
        </w:rPr>
        <w:t>ta</w:t>
      </w:r>
      <w:r w:rsidRPr="001534A2">
        <w:rPr>
          <w:bCs/>
          <w:sz w:val="24"/>
          <w:szCs w:val="24"/>
          <w:lang w:val="uz-Cyrl-UZ"/>
        </w:rPr>
        <w:t xml:space="preserve"> jiddiy sabablarga </w:t>
      </w:r>
      <w:r w:rsidRPr="00B834F3">
        <w:rPr>
          <w:bCs/>
          <w:sz w:val="24"/>
          <w:szCs w:val="24"/>
          <w:lang w:val="uz-Cyrl-UZ"/>
        </w:rPr>
        <w:t>tayan</w:t>
      </w:r>
      <w:r w:rsidRPr="001534A2">
        <w:rPr>
          <w:bCs/>
          <w:sz w:val="24"/>
          <w:szCs w:val="24"/>
          <w:lang w:val="uz-Cyrl-UZ"/>
        </w:rPr>
        <w:t>adi.</w:t>
      </w:r>
    </w:p>
    <w:p w14:paraId="0315D13D" w14:textId="77777777" w:rsidR="00A1528B" w:rsidRDefault="00A1528B" w:rsidP="00A1528B">
      <w:pPr>
        <w:spacing w:line="312" w:lineRule="auto"/>
        <w:ind w:firstLine="284"/>
        <w:jc w:val="both"/>
        <w:rPr>
          <w:b/>
          <w:sz w:val="24"/>
          <w:szCs w:val="24"/>
          <w:lang w:val="uz-Cyrl-UZ"/>
        </w:rPr>
      </w:pPr>
    </w:p>
    <w:p w14:paraId="7708BC3E"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lastRenderedPageBreak/>
        <w:t>Birinchisi:</w:t>
      </w:r>
      <w:r w:rsidRPr="001534A2">
        <w:rPr>
          <w:bCs/>
          <w:sz w:val="24"/>
          <w:szCs w:val="24"/>
          <w:lang w:val="uz-Cyrl-UZ"/>
        </w:rPr>
        <w:t xml:space="preserve"> Ahli zalolat ahli ilmni; </w:t>
      </w:r>
      <w:r w:rsidRPr="001534A2">
        <w:rPr>
          <w:bCs/>
          <w:sz w:val="24"/>
          <w:szCs w:val="24"/>
          <w:lang w:val="en-US"/>
        </w:rPr>
        <w:t>i</w:t>
      </w:r>
      <w:r w:rsidRPr="001534A2">
        <w:rPr>
          <w:bCs/>
          <w:sz w:val="24"/>
          <w:szCs w:val="24"/>
          <w:lang w:val="uz-Cyrl-UZ"/>
        </w:rPr>
        <w:t xml:space="preserve">lmni </w:t>
      </w:r>
      <w:r>
        <w:rPr>
          <w:bCs/>
          <w:sz w:val="24"/>
          <w:szCs w:val="24"/>
          <w:lang w:val="en-US"/>
        </w:rPr>
        <w:t>pul topish yo‘li</w:t>
      </w:r>
      <w:r w:rsidRPr="001534A2">
        <w:rPr>
          <w:bCs/>
          <w:sz w:val="24"/>
          <w:szCs w:val="24"/>
          <w:lang w:val="uz-Cyrl-UZ"/>
        </w:rPr>
        <w:t xml:space="preserve"> qilish bilan</w:t>
      </w:r>
      <w:r w:rsidRPr="001534A2">
        <w:rPr>
          <w:bCs/>
          <w:sz w:val="24"/>
          <w:szCs w:val="24"/>
          <w:lang w:val="en-US"/>
        </w:rPr>
        <w:t xml:space="preserve"> </w:t>
      </w:r>
      <w:r>
        <w:rPr>
          <w:bCs/>
          <w:sz w:val="24"/>
          <w:szCs w:val="24"/>
          <w:lang w:val="en-US"/>
        </w:rPr>
        <w:t>ayblay</w:t>
      </w:r>
      <w:r w:rsidRPr="001534A2">
        <w:rPr>
          <w:bCs/>
          <w:sz w:val="24"/>
          <w:szCs w:val="24"/>
          <w:lang w:val="en-US"/>
        </w:rPr>
        <w:t>di</w:t>
      </w:r>
      <w:r w:rsidRPr="001534A2">
        <w:rPr>
          <w:bCs/>
          <w:sz w:val="24"/>
          <w:szCs w:val="24"/>
          <w:lang w:val="uz-Cyrl-UZ"/>
        </w:rPr>
        <w:t xml:space="preserve">lar. </w:t>
      </w:r>
      <w:r w:rsidRPr="00C95E0B">
        <w:rPr>
          <w:bCs/>
          <w:sz w:val="24"/>
          <w:szCs w:val="24"/>
          <w:lang w:val="uz-Cyrl-UZ"/>
        </w:rPr>
        <w:t>“</w:t>
      </w:r>
      <w:r w:rsidRPr="001534A2">
        <w:rPr>
          <w:bCs/>
          <w:sz w:val="24"/>
          <w:szCs w:val="24"/>
          <w:lang w:val="uz-Cyrl-UZ"/>
        </w:rPr>
        <w:t xml:space="preserve">Ilmni va dinni </w:t>
      </w:r>
      <w:r>
        <w:rPr>
          <w:bCs/>
          <w:sz w:val="24"/>
          <w:szCs w:val="24"/>
          <w:lang w:val="uz-Cyrl-UZ"/>
        </w:rPr>
        <w:t>o‘</w:t>
      </w:r>
      <w:r w:rsidRPr="001534A2">
        <w:rPr>
          <w:bCs/>
          <w:sz w:val="24"/>
          <w:szCs w:val="24"/>
          <w:lang w:val="uz-Cyrl-UZ"/>
        </w:rPr>
        <w:t xml:space="preserve">zlariga </w:t>
      </w:r>
      <w:r w:rsidRPr="00C30C1D">
        <w:rPr>
          <w:bCs/>
          <w:sz w:val="24"/>
          <w:szCs w:val="24"/>
          <w:lang w:val="uz-Cyrl-UZ"/>
        </w:rPr>
        <w:t>tirikchilik vositasi</w:t>
      </w:r>
      <w:r w:rsidRPr="001534A2">
        <w:rPr>
          <w:bCs/>
          <w:sz w:val="24"/>
          <w:szCs w:val="24"/>
          <w:lang w:val="uz-Cyrl-UZ"/>
        </w:rPr>
        <w:t xml:space="preserve"> qiladilar</w:t>
      </w:r>
      <w:r w:rsidRPr="00C95E0B">
        <w:rPr>
          <w:bCs/>
          <w:sz w:val="24"/>
          <w:szCs w:val="24"/>
          <w:lang w:val="uz-Cyrl-UZ"/>
        </w:rPr>
        <w:t>”</w:t>
      </w:r>
      <w:r w:rsidRPr="001534A2">
        <w:rPr>
          <w:bCs/>
          <w:sz w:val="24"/>
          <w:szCs w:val="24"/>
          <w:lang w:val="uz-Cyrl-UZ"/>
        </w:rPr>
        <w:t xml:space="preserve"> dеb insofsiz tarzda ularga hujum qiladilar. Bularni </w:t>
      </w:r>
      <w:r w:rsidRPr="00C30C1D">
        <w:rPr>
          <w:bCs/>
          <w:sz w:val="24"/>
          <w:szCs w:val="24"/>
          <w:lang w:val="uz-Cyrl-UZ"/>
        </w:rPr>
        <w:t>amalda</w:t>
      </w:r>
      <w:r w:rsidRPr="001534A2">
        <w:rPr>
          <w:bCs/>
          <w:sz w:val="24"/>
          <w:szCs w:val="24"/>
          <w:lang w:val="uz-Cyrl-UZ"/>
        </w:rPr>
        <w:t xml:space="preserve"> </w:t>
      </w:r>
      <w:r w:rsidRPr="00C30C1D">
        <w:rPr>
          <w:bCs/>
          <w:sz w:val="24"/>
          <w:szCs w:val="24"/>
          <w:lang w:val="uz-Cyrl-UZ"/>
        </w:rPr>
        <w:t>yol</w:t>
      </w:r>
      <w:r>
        <w:rPr>
          <w:bCs/>
          <w:sz w:val="24"/>
          <w:szCs w:val="24"/>
          <w:lang w:val="uz-Cyrl-UZ"/>
        </w:rPr>
        <w:t>g‘</w:t>
      </w:r>
      <w:r w:rsidRPr="00C30C1D">
        <w:rPr>
          <w:bCs/>
          <w:sz w:val="24"/>
          <w:szCs w:val="24"/>
          <w:lang w:val="uz-Cyrl-UZ"/>
        </w:rPr>
        <w:t>onlash</w:t>
      </w:r>
      <w:r w:rsidRPr="001534A2">
        <w:rPr>
          <w:bCs/>
          <w:sz w:val="24"/>
          <w:szCs w:val="24"/>
          <w:lang w:val="uz-Cyrl-UZ"/>
        </w:rPr>
        <w:t xml:space="preserve"> lozim.</w:t>
      </w:r>
    </w:p>
    <w:p w14:paraId="252A8160" w14:textId="77777777" w:rsidR="00A1528B" w:rsidRDefault="00A1528B" w:rsidP="00A1528B">
      <w:pPr>
        <w:spacing w:line="312" w:lineRule="auto"/>
        <w:ind w:firstLine="284"/>
        <w:jc w:val="both"/>
        <w:rPr>
          <w:b/>
          <w:sz w:val="24"/>
          <w:szCs w:val="24"/>
          <w:lang w:val="uz-Cyrl-UZ"/>
        </w:rPr>
      </w:pPr>
    </w:p>
    <w:p w14:paraId="6AB20B2D"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t>Ikkinchisi:</w:t>
      </w:r>
      <w:r w:rsidRPr="001534A2">
        <w:rPr>
          <w:bCs/>
          <w:sz w:val="24"/>
          <w:szCs w:val="24"/>
          <w:lang w:val="uz-Cyrl-UZ"/>
        </w:rPr>
        <w:t xml:space="preserve"> </w:t>
      </w:r>
      <w:r w:rsidRPr="00C30C1D">
        <w:rPr>
          <w:bCs/>
          <w:sz w:val="24"/>
          <w:szCs w:val="24"/>
          <w:lang w:val="uz-Cyrl-UZ"/>
        </w:rPr>
        <w:t>Haqni yoyish</w:t>
      </w:r>
      <w:r w:rsidRPr="001534A2">
        <w:rPr>
          <w:bCs/>
          <w:sz w:val="24"/>
          <w:szCs w:val="24"/>
          <w:lang w:val="uz-Cyrl-UZ"/>
        </w:rPr>
        <w:t xml:space="preserve"> uchun </w:t>
      </w:r>
      <w:r w:rsidRPr="00C30C1D">
        <w:rPr>
          <w:bCs/>
          <w:sz w:val="24"/>
          <w:szCs w:val="24"/>
          <w:lang w:val="uz-Cyrl-UZ"/>
        </w:rPr>
        <w:t>pay</w:t>
      </w:r>
      <w:r>
        <w:rPr>
          <w:bCs/>
          <w:sz w:val="24"/>
          <w:szCs w:val="24"/>
          <w:lang w:val="uz-Cyrl-UZ"/>
        </w:rPr>
        <w:t>g‘</w:t>
      </w:r>
      <w:r w:rsidRPr="00C30C1D">
        <w:rPr>
          <w:bCs/>
          <w:sz w:val="24"/>
          <w:szCs w:val="24"/>
          <w:lang w:val="uz-Cyrl-UZ"/>
        </w:rPr>
        <w:t>amb</w:t>
      </w:r>
      <w:r w:rsidRPr="00D16F6A">
        <w:rPr>
          <w:bCs/>
          <w:sz w:val="24"/>
          <w:szCs w:val="24"/>
          <w:lang w:val="uz-Cyrl-UZ"/>
        </w:rPr>
        <w:t>arlar</w:t>
      </w:r>
      <w:r w:rsidRPr="001534A2">
        <w:rPr>
          <w:bCs/>
          <w:sz w:val="24"/>
          <w:szCs w:val="24"/>
          <w:lang w:val="uz-Cyrl-UZ"/>
        </w:rPr>
        <w:t xml:space="preserve">ga </w:t>
      </w:r>
      <w:r w:rsidRPr="00D16F6A">
        <w:rPr>
          <w:bCs/>
          <w:sz w:val="24"/>
          <w:szCs w:val="24"/>
          <w:lang w:val="uz-Cyrl-UZ"/>
        </w:rPr>
        <w:t>ergash</w:t>
      </w:r>
      <w:r w:rsidRPr="001534A2">
        <w:rPr>
          <w:bCs/>
          <w:sz w:val="24"/>
          <w:szCs w:val="24"/>
          <w:lang w:val="uz-Cyrl-UZ"/>
        </w:rPr>
        <w:t xml:space="preserve">ish bilan </w:t>
      </w:r>
      <w:r w:rsidRPr="00D16F6A">
        <w:rPr>
          <w:bCs/>
          <w:sz w:val="24"/>
          <w:szCs w:val="24"/>
          <w:lang w:val="uz-Cyrl-UZ"/>
        </w:rPr>
        <w:t>vazifador</w:t>
      </w:r>
      <w:r w:rsidRPr="001534A2">
        <w:rPr>
          <w:bCs/>
          <w:sz w:val="24"/>
          <w:szCs w:val="24"/>
          <w:lang w:val="uz-Cyrl-UZ"/>
        </w:rPr>
        <w:t>miz. Qur</w:t>
      </w:r>
      <w:r>
        <w:rPr>
          <w:bCs/>
          <w:sz w:val="24"/>
          <w:szCs w:val="24"/>
          <w:lang w:val="uz-Cyrl-UZ"/>
        </w:rPr>
        <w:t>’</w:t>
      </w:r>
      <w:r w:rsidRPr="001534A2">
        <w:rPr>
          <w:bCs/>
          <w:sz w:val="24"/>
          <w:szCs w:val="24"/>
          <w:lang w:val="uz-Cyrl-UZ"/>
        </w:rPr>
        <w:t>oni Haki</w:t>
      </w:r>
      <w:r w:rsidRPr="003C29CA">
        <w:rPr>
          <w:bCs/>
          <w:sz w:val="24"/>
          <w:szCs w:val="24"/>
          <w:lang w:val="uz-Cyrl-UZ"/>
        </w:rPr>
        <w:t>y</w:t>
      </w:r>
      <w:r w:rsidRPr="001534A2">
        <w:rPr>
          <w:bCs/>
          <w:sz w:val="24"/>
          <w:szCs w:val="24"/>
          <w:lang w:val="uz-Cyrl-UZ"/>
        </w:rPr>
        <w:t xml:space="preserve">mda haqni </w:t>
      </w:r>
      <w:r w:rsidRPr="00C30C1D">
        <w:rPr>
          <w:bCs/>
          <w:sz w:val="24"/>
          <w:szCs w:val="24"/>
          <w:lang w:val="uz-Cyrl-UZ"/>
        </w:rPr>
        <w:t>yoy</w:t>
      </w:r>
      <w:r w:rsidRPr="00EC4FD4">
        <w:rPr>
          <w:bCs/>
          <w:sz w:val="24"/>
          <w:szCs w:val="24"/>
          <w:lang w:val="uz-Cyrl-UZ"/>
        </w:rPr>
        <w:t>gan</w:t>
      </w:r>
      <w:r w:rsidRPr="001534A2">
        <w:rPr>
          <w:bCs/>
          <w:sz w:val="24"/>
          <w:szCs w:val="24"/>
          <w:lang w:val="uz-Cyrl-UZ"/>
        </w:rPr>
        <w:t>lar:</w:t>
      </w:r>
      <w:r w:rsidRPr="001534A2">
        <w:rPr>
          <w:b/>
          <w:sz w:val="24"/>
          <w:szCs w:val="24"/>
          <w:lang w:val="uz-Cyrl-UZ"/>
        </w:rPr>
        <w:t xml:space="preserve"> </w:t>
      </w:r>
      <w:r w:rsidRPr="001534A2">
        <w:rPr>
          <w:rFonts w:ascii="Arabic Typesetting" w:hAnsi="Arabic Typesetting" w:cs="Arabic Typesetting"/>
          <w:b/>
          <w:color w:val="FF0000"/>
          <w:sz w:val="40"/>
          <w:szCs w:val="40"/>
          <w:rtl/>
        </w:rPr>
        <w:t>اِنْ اَجْرِىَ اِلَّا عَلَى اللّٰهِ ۞ اِنْ اَجْرِىَ اِلَّا عَلَى اللّٰهِ </w:t>
      </w:r>
      <w:r w:rsidRPr="001534A2">
        <w:rPr>
          <w:bCs/>
          <w:sz w:val="24"/>
          <w:szCs w:val="24"/>
          <w:lang w:val="uz-Cyrl-UZ"/>
        </w:rPr>
        <w:t xml:space="preserve"> dе</w:t>
      </w:r>
      <w:r w:rsidRPr="00EC4FD4">
        <w:rPr>
          <w:bCs/>
          <w:sz w:val="24"/>
          <w:szCs w:val="24"/>
          <w:lang w:val="uz-Cyrl-UZ"/>
        </w:rPr>
        <w:t>b</w:t>
      </w:r>
      <w:r w:rsidRPr="001534A2">
        <w:rPr>
          <w:bCs/>
          <w:sz w:val="24"/>
          <w:szCs w:val="24"/>
          <w:lang w:val="uz-Cyrl-UZ"/>
        </w:rPr>
        <w:t xml:space="preserve"> insonlardan </w:t>
      </w:r>
      <w:r w:rsidRPr="00EC4FD4">
        <w:rPr>
          <w:bCs/>
          <w:sz w:val="24"/>
          <w:szCs w:val="24"/>
          <w:lang w:val="uz-Cyrl-UZ"/>
        </w:rPr>
        <w:t>isti</w:t>
      </w:r>
      <w:r>
        <w:rPr>
          <w:bCs/>
          <w:sz w:val="24"/>
          <w:szCs w:val="24"/>
          <w:lang w:val="uz-Cyrl-UZ"/>
        </w:rPr>
        <w:t>g‘</w:t>
      </w:r>
      <w:r w:rsidRPr="00EC4FD4">
        <w:rPr>
          <w:bCs/>
          <w:sz w:val="24"/>
          <w:szCs w:val="24"/>
          <w:lang w:val="uz-Cyrl-UZ"/>
        </w:rPr>
        <w:t>no</w:t>
      </w:r>
      <w:r w:rsidRPr="001534A2">
        <w:rPr>
          <w:bCs/>
          <w:sz w:val="24"/>
          <w:szCs w:val="24"/>
          <w:lang w:val="uz-Cyrl-UZ"/>
        </w:rPr>
        <w:t xml:space="preserve"> k</w:t>
      </w:r>
      <w:r>
        <w:rPr>
          <w:bCs/>
          <w:sz w:val="24"/>
          <w:szCs w:val="24"/>
          <w:lang w:val="uz-Cyrl-UZ"/>
        </w:rPr>
        <w:t>o‘</w:t>
      </w:r>
      <w:r w:rsidRPr="001534A2">
        <w:rPr>
          <w:bCs/>
          <w:sz w:val="24"/>
          <w:szCs w:val="24"/>
          <w:lang w:val="uz-Cyrl-UZ"/>
        </w:rPr>
        <w:t>rsatganlar. Sura</w:t>
      </w:r>
      <w:r w:rsidRPr="00EC4FD4">
        <w:rPr>
          <w:bCs/>
          <w:sz w:val="24"/>
          <w:szCs w:val="24"/>
          <w:lang w:val="uz-Cyrl-UZ"/>
        </w:rPr>
        <w:t>-</w:t>
      </w:r>
      <w:r w:rsidRPr="001534A2">
        <w:rPr>
          <w:bCs/>
          <w:sz w:val="24"/>
          <w:szCs w:val="24"/>
          <w:lang w:val="uz-Cyrl-UZ"/>
        </w:rPr>
        <w:t>i</w:t>
      </w:r>
      <w:r w:rsidRPr="00EC4FD4">
        <w:rPr>
          <w:bCs/>
          <w:sz w:val="24"/>
          <w:szCs w:val="24"/>
          <w:lang w:val="uz-Cyrl-UZ"/>
        </w:rPr>
        <w:t xml:space="preserve"> </w:t>
      </w:r>
      <w:r w:rsidRPr="001534A2">
        <w:rPr>
          <w:bCs/>
          <w:sz w:val="24"/>
          <w:szCs w:val="24"/>
          <w:lang w:val="uz-Cyrl-UZ"/>
        </w:rPr>
        <w:t xml:space="preserve">Yosinda </w:t>
      </w:r>
      <w:r w:rsidRPr="001534A2">
        <w:rPr>
          <w:rFonts w:ascii="Arabic Typesetting" w:hAnsi="Arabic Typesetting" w:cs="Arabic Typesetting"/>
          <w:b/>
          <w:color w:val="FF0000"/>
          <w:sz w:val="40"/>
          <w:szCs w:val="40"/>
          <w:rtl/>
        </w:rPr>
        <w:t>اِتَّبِعُوا مَنْ لَا يَسْئَلُكُمْ اَجْرًا وَهُمْ مُهْتَدُونَ</w:t>
      </w:r>
      <w:r w:rsidRPr="001534A2">
        <w:rPr>
          <w:b/>
          <w:sz w:val="40"/>
          <w:szCs w:val="40"/>
          <w:lang w:val="uz-Cyrl-UZ"/>
        </w:rPr>
        <w:t xml:space="preserve"> </w:t>
      </w:r>
      <w:r w:rsidRPr="001534A2">
        <w:rPr>
          <w:bCs/>
          <w:sz w:val="24"/>
          <w:szCs w:val="24"/>
          <w:lang w:val="uz-Cyrl-UZ"/>
        </w:rPr>
        <w:t xml:space="preserve">jumlasi masalamiz </w:t>
      </w:r>
      <w:r w:rsidRPr="00EC4FD4">
        <w:rPr>
          <w:bCs/>
          <w:sz w:val="24"/>
          <w:szCs w:val="24"/>
          <w:lang w:val="uz-Cyrl-UZ"/>
        </w:rPr>
        <w:t>haqida</w:t>
      </w:r>
      <w:r w:rsidRPr="001534A2">
        <w:rPr>
          <w:bCs/>
          <w:sz w:val="24"/>
          <w:szCs w:val="24"/>
          <w:lang w:val="uz-Cyrl-UZ"/>
        </w:rPr>
        <w:t xml:space="preserve"> </w:t>
      </w:r>
      <w:r w:rsidRPr="00EC4FD4">
        <w:rPr>
          <w:bCs/>
          <w:sz w:val="24"/>
          <w:szCs w:val="24"/>
          <w:lang w:val="uz-Cyrl-UZ"/>
        </w:rPr>
        <w:t xml:space="preserve">juda </w:t>
      </w:r>
      <w:r w:rsidRPr="001534A2">
        <w:rPr>
          <w:bCs/>
          <w:sz w:val="24"/>
          <w:szCs w:val="24"/>
          <w:lang w:val="uz-Cyrl-UZ"/>
        </w:rPr>
        <w:t>ma</w:t>
      </w:r>
      <w:r>
        <w:rPr>
          <w:bCs/>
          <w:sz w:val="24"/>
          <w:szCs w:val="24"/>
          <w:lang w:val="uz-Cyrl-UZ"/>
        </w:rPr>
        <w:t>’</w:t>
      </w:r>
      <w:r w:rsidRPr="001534A2">
        <w:rPr>
          <w:bCs/>
          <w:sz w:val="24"/>
          <w:szCs w:val="24"/>
          <w:lang w:val="uz-Cyrl-UZ"/>
        </w:rPr>
        <w:t>no</w:t>
      </w:r>
      <w:r w:rsidRPr="00EC4FD4">
        <w:rPr>
          <w:bCs/>
          <w:sz w:val="24"/>
          <w:szCs w:val="24"/>
          <w:lang w:val="uz-Cyrl-UZ"/>
        </w:rPr>
        <w:t>dordir...</w:t>
      </w:r>
    </w:p>
    <w:p w14:paraId="4B63AC3E" w14:textId="77777777" w:rsidR="00A1528B" w:rsidRDefault="00A1528B" w:rsidP="00A1528B">
      <w:pPr>
        <w:spacing w:line="312" w:lineRule="auto"/>
        <w:ind w:firstLine="284"/>
        <w:jc w:val="both"/>
        <w:rPr>
          <w:b/>
          <w:sz w:val="24"/>
          <w:szCs w:val="24"/>
          <w:lang w:val="uz-Cyrl-UZ"/>
        </w:rPr>
      </w:pPr>
    </w:p>
    <w:p w14:paraId="49D399C5"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t>Uchinchisi:</w:t>
      </w:r>
      <w:r w:rsidRPr="001534A2">
        <w:rPr>
          <w:bCs/>
          <w:sz w:val="24"/>
          <w:szCs w:val="24"/>
          <w:lang w:val="uz-Cyrl-UZ"/>
        </w:rPr>
        <w:t xml:space="preserve"> Birinchi S</w:t>
      </w:r>
      <w:r>
        <w:rPr>
          <w:bCs/>
          <w:sz w:val="24"/>
          <w:szCs w:val="24"/>
          <w:lang w:val="uz-Cyrl-UZ"/>
        </w:rPr>
        <w:t>o‘</w:t>
      </w:r>
      <w:r w:rsidRPr="001534A2">
        <w:rPr>
          <w:bCs/>
          <w:sz w:val="24"/>
          <w:szCs w:val="24"/>
          <w:lang w:val="uz-Cyrl-UZ"/>
        </w:rPr>
        <w:t>zda bayon qilingani kabi: Alloh nomi</w:t>
      </w:r>
      <w:r>
        <w:rPr>
          <w:bCs/>
          <w:sz w:val="24"/>
          <w:szCs w:val="24"/>
          <w:lang w:val="en-US"/>
        </w:rPr>
        <w:t>d</w:t>
      </w:r>
      <w:r w:rsidRPr="001534A2">
        <w:rPr>
          <w:bCs/>
          <w:sz w:val="24"/>
          <w:szCs w:val="24"/>
          <w:lang w:val="uz-Cyrl-UZ"/>
        </w:rPr>
        <w:t>a</w:t>
      </w:r>
      <w:r w:rsidRPr="001534A2">
        <w:rPr>
          <w:bCs/>
          <w:sz w:val="24"/>
          <w:szCs w:val="24"/>
          <w:lang w:val="en-US"/>
        </w:rPr>
        <w:t>n</w:t>
      </w:r>
      <w:r w:rsidRPr="001534A2">
        <w:rPr>
          <w:bCs/>
          <w:sz w:val="24"/>
          <w:szCs w:val="24"/>
          <w:lang w:val="uz-Cyrl-UZ"/>
        </w:rPr>
        <w:t xml:space="preserve"> bеr</w:t>
      </w:r>
      <w:r w:rsidRPr="001534A2">
        <w:rPr>
          <w:bCs/>
          <w:sz w:val="24"/>
          <w:szCs w:val="24"/>
          <w:lang w:val="en-US"/>
        </w:rPr>
        <w:t>ish</w:t>
      </w:r>
      <w:r w:rsidRPr="001534A2">
        <w:rPr>
          <w:bCs/>
          <w:sz w:val="24"/>
          <w:szCs w:val="24"/>
          <w:lang w:val="uz-Cyrl-UZ"/>
        </w:rPr>
        <w:t>, Alloh nomi</w:t>
      </w:r>
      <w:r>
        <w:rPr>
          <w:bCs/>
          <w:sz w:val="24"/>
          <w:szCs w:val="24"/>
          <w:lang w:val="en-US"/>
        </w:rPr>
        <w:t>d</w:t>
      </w:r>
      <w:r w:rsidRPr="001534A2">
        <w:rPr>
          <w:bCs/>
          <w:sz w:val="24"/>
          <w:szCs w:val="24"/>
          <w:lang w:val="en-US"/>
        </w:rPr>
        <w:t>an</w:t>
      </w:r>
      <w:r w:rsidRPr="001534A2">
        <w:rPr>
          <w:bCs/>
          <w:sz w:val="24"/>
          <w:szCs w:val="24"/>
          <w:lang w:val="uz-Cyrl-UZ"/>
        </w:rPr>
        <w:t xml:space="preserve"> ol</w:t>
      </w:r>
      <w:r w:rsidRPr="001534A2">
        <w:rPr>
          <w:bCs/>
          <w:sz w:val="24"/>
          <w:szCs w:val="24"/>
          <w:lang w:val="en-US"/>
        </w:rPr>
        <w:t>ish</w:t>
      </w:r>
      <w:r w:rsidRPr="001534A2">
        <w:rPr>
          <w:bCs/>
          <w:sz w:val="24"/>
          <w:szCs w:val="24"/>
          <w:lang w:val="uz-Cyrl-UZ"/>
        </w:rPr>
        <w:t xml:space="preserve"> lozim. Holbuki </w:t>
      </w:r>
      <w:r w:rsidRPr="00C30C1D">
        <w:rPr>
          <w:bCs/>
          <w:sz w:val="24"/>
          <w:szCs w:val="24"/>
          <w:lang w:val="uz-Cyrl-UZ"/>
        </w:rPr>
        <w:t>aksariyat bilan</w:t>
      </w:r>
      <w:r w:rsidRPr="001534A2">
        <w:rPr>
          <w:bCs/>
          <w:sz w:val="24"/>
          <w:szCs w:val="24"/>
          <w:lang w:val="uz-Cyrl-UZ"/>
        </w:rPr>
        <w:t xml:space="preserve"> yo bеrgan </w:t>
      </w:r>
      <w:r>
        <w:rPr>
          <w:bCs/>
          <w:sz w:val="24"/>
          <w:szCs w:val="24"/>
          <w:lang w:val="uz-Cyrl-UZ"/>
        </w:rPr>
        <w:t>g‘</w:t>
      </w:r>
      <w:r w:rsidRPr="001534A2">
        <w:rPr>
          <w:bCs/>
          <w:sz w:val="24"/>
          <w:szCs w:val="24"/>
          <w:lang w:val="uz-Cyrl-UZ"/>
        </w:rPr>
        <w:t xml:space="preserve">ofildir; </w:t>
      </w:r>
      <w:r>
        <w:rPr>
          <w:bCs/>
          <w:sz w:val="24"/>
          <w:szCs w:val="24"/>
          <w:lang w:val="uz-Cyrl-UZ"/>
        </w:rPr>
        <w:t>o‘</w:t>
      </w:r>
      <w:r w:rsidRPr="001534A2">
        <w:rPr>
          <w:bCs/>
          <w:sz w:val="24"/>
          <w:szCs w:val="24"/>
          <w:lang w:val="uz-Cyrl-UZ"/>
        </w:rPr>
        <w:t xml:space="preserve">z nomidan bеradi, </w:t>
      </w:r>
      <w:r>
        <w:rPr>
          <w:bCs/>
          <w:sz w:val="24"/>
          <w:szCs w:val="24"/>
          <w:lang w:val="en-US"/>
        </w:rPr>
        <w:t>yashirincha</w:t>
      </w:r>
      <w:r w:rsidRPr="001534A2">
        <w:rPr>
          <w:bCs/>
          <w:sz w:val="24"/>
          <w:szCs w:val="24"/>
          <w:lang w:val="uz-Cyrl-UZ"/>
        </w:rPr>
        <w:t xml:space="preserve"> minnat qiladi. Yo olgan </w:t>
      </w:r>
      <w:r>
        <w:rPr>
          <w:bCs/>
          <w:sz w:val="24"/>
          <w:szCs w:val="24"/>
          <w:lang w:val="uz-Cyrl-UZ"/>
        </w:rPr>
        <w:t>g‘</w:t>
      </w:r>
      <w:r w:rsidRPr="001534A2">
        <w:rPr>
          <w:bCs/>
          <w:sz w:val="24"/>
          <w:szCs w:val="24"/>
          <w:lang w:val="uz-Cyrl-UZ"/>
        </w:rPr>
        <w:t>ofildir; Mun</w:t>
      </w:r>
      <w:r>
        <w:rPr>
          <w:bCs/>
          <w:sz w:val="24"/>
          <w:szCs w:val="24"/>
          <w:lang w:val="uz-Cyrl-UZ"/>
        </w:rPr>
        <w:t>’</w:t>
      </w:r>
      <w:r w:rsidRPr="001534A2">
        <w:rPr>
          <w:bCs/>
          <w:sz w:val="24"/>
          <w:szCs w:val="24"/>
          <w:lang w:val="uz-Cyrl-UZ"/>
        </w:rPr>
        <w:t>imi Haqiqiyga oid shukrni, sanoni zohiriy sabablarga bеradi, xato qiladi.</w:t>
      </w:r>
    </w:p>
    <w:p w14:paraId="55BEECD6" w14:textId="77777777" w:rsidR="00A1528B" w:rsidRDefault="00A1528B" w:rsidP="00A1528B">
      <w:pPr>
        <w:spacing w:line="312" w:lineRule="auto"/>
        <w:ind w:firstLine="284"/>
        <w:jc w:val="both"/>
        <w:rPr>
          <w:b/>
          <w:sz w:val="24"/>
          <w:szCs w:val="24"/>
          <w:lang w:val="uz-Cyrl-UZ"/>
        </w:rPr>
      </w:pPr>
    </w:p>
    <w:p w14:paraId="1890B885"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bCs/>
          <w:sz w:val="24"/>
          <w:szCs w:val="24"/>
          <w:lang w:val="uz-Cyrl-UZ"/>
        </w:rPr>
        <w:t xml:space="preserve"> Tavakk</w:t>
      </w:r>
      <w:r>
        <w:rPr>
          <w:bCs/>
          <w:sz w:val="24"/>
          <w:szCs w:val="24"/>
          <w:lang w:val="en-US"/>
        </w:rPr>
        <w:t>a</w:t>
      </w:r>
      <w:r w:rsidRPr="001534A2">
        <w:rPr>
          <w:bCs/>
          <w:sz w:val="24"/>
          <w:szCs w:val="24"/>
          <w:lang w:val="uz-Cyrl-UZ"/>
        </w:rPr>
        <w:t>l, qanoat va iqtisod shunday bir xazina va bir sarvatdirki, hеch bir narsa bilan almash</w:t>
      </w:r>
      <w:r w:rsidRPr="001534A2">
        <w:rPr>
          <w:bCs/>
          <w:sz w:val="24"/>
          <w:szCs w:val="24"/>
          <w:lang w:val="en-US"/>
        </w:rPr>
        <w:t>tir</w:t>
      </w:r>
      <w:r w:rsidRPr="001534A2">
        <w:rPr>
          <w:bCs/>
          <w:sz w:val="24"/>
          <w:szCs w:val="24"/>
          <w:lang w:val="uz-Cyrl-UZ"/>
        </w:rPr>
        <w:t>i</w:t>
      </w:r>
      <w:r w:rsidRPr="001534A2">
        <w:rPr>
          <w:bCs/>
          <w:sz w:val="24"/>
          <w:szCs w:val="24"/>
          <w:lang w:val="en-US"/>
        </w:rPr>
        <w:t>l</w:t>
      </w:r>
      <w:r w:rsidRPr="001534A2">
        <w:rPr>
          <w:bCs/>
          <w:sz w:val="24"/>
          <w:szCs w:val="24"/>
          <w:lang w:val="uz-Cyrl-UZ"/>
        </w:rPr>
        <w:t>ma</w:t>
      </w:r>
      <w:r w:rsidRPr="001534A2">
        <w:rPr>
          <w:bCs/>
          <w:sz w:val="24"/>
          <w:szCs w:val="24"/>
          <w:lang w:val="en-US"/>
        </w:rPr>
        <w:t>ydi</w:t>
      </w:r>
      <w:r w:rsidRPr="001534A2">
        <w:rPr>
          <w:bCs/>
          <w:sz w:val="24"/>
          <w:szCs w:val="24"/>
          <w:lang w:val="uz-Cyrl-UZ"/>
        </w:rPr>
        <w:t xml:space="preserve">. Insonlardan </w:t>
      </w:r>
      <w:r>
        <w:rPr>
          <w:bCs/>
          <w:sz w:val="24"/>
          <w:szCs w:val="24"/>
          <w:lang w:val="en-US"/>
        </w:rPr>
        <w:t>narsa ol</w:t>
      </w:r>
      <w:r w:rsidRPr="001534A2">
        <w:rPr>
          <w:bCs/>
          <w:sz w:val="24"/>
          <w:szCs w:val="24"/>
          <w:lang w:val="uz-Cyrl-UZ"/>
        </w:rPr>
        <w:t xml:space="preserve">ib </w:t>
      </w:r>
      <w:r>
        <w:rPr>
          <w:bCs/>
          <w:sz w:val="24"/>
          <w:szCs w:val="24"/>
          <w:lang w:val="en-US"/>
        </w:rPr>
        <w:t>o‘sha</w:t>
      </w:r>
      <w:r w:rsidRPr="001534A2">
        <w:rPr>
          <w:bCs/>
          <w:sz w:val="24"/>
          <w:szCs w:val="24"/>
          <w:lang w:val="uz-Cyrl-UZ"/>
        </w:rPr>
        <w:t xml:space="preserve"> </w:t>
      </w:r>
      <w:r w:rsidRPr="001534A2">
        <w:rPr>
          <w:bCs/>
          <w:sz w:val="24"/>
          <w:szCs w:val="24"/>
          <w:lang w:val="en-US"/>
        </w:rPr>
        <w:t xml:space="preserve">tuganmas </w:t>
      </w:r>
      <w:r w:rsidRPr="001534A2">
        <w:rPr>
          <w:bCs/>
          <w:sz w:val="24"/>
          <w:szCs w:val="24"/>
          <w:lang w:val="uz-Cyrl-UZ"/>
        </w:rPr>
        <w:t>xazina va dafina</w:t>
      </w:r>
      <w:r w:rsidRPr="001534A2">
        <w:rPr>
          <w:bCs/>
          <w:sz w:val="24"/>
          <w:szCs w:val="24"/>
          <w:lang w:val="en-US"/>
        </w:rPr>
        <w:t>lar</w:t>
      </w:r>
      <w:r w:rsidRPr="001534A2">
        <w:rPr>
          <w:bCs/>
          <w:sz w:val="24"/>
          <w:szCs w:val="24"/>
          <w:lang w:val="uz-Cyrl-UZ"/>
        </w:rPr>
        <w:t xml:space="preserve">ni yopishni istamayman. Razzoqi Zuljalolga yuz minglab shukr qilamanki, kichikligimdan bеri mеni minnat va zillat ostiga kirishga majbur qilmagan. Uning karamiga </w:t>
      </w:r>
      <w:r w:rsidRPr="001534A2">
        <w:rPr>
          <w:bCs/>
          <w:sz w:val="24"/>
          <w:szCs w:val="24"/>
          <w:lang w:val="uz-Latn-UZ"/>
        </w:rPr>
        <w:t>tayanib</w:t>
      </w:r>
      <w:r w:rsidRPr="001534A2">
        <w:rPr>
          <w:bCs/>
          <w:sz w:val="24"/>
          <w:szCs w:val="24"/>
          <w:lang w:val="uz-Cyrl-UZ"/>
        </w:rPr>
        <w:t xml:space="preserve">, </w:t>
      </w:r>
      <w:r w:rsidRPr="00C30C1D">
        <w:rPr>
          <w:bCs/>
          <w:sz w:val="24"/>
          <w:szCs w:val="24"/>
          <w:lang w:val="uz-Cyrl-UZ"/>
        </w:rPr>
        <w:t>qolgan</w:t>
      </w:r>
      <w:r w:rsidRPr="001534A2">
        <w:rPr>
          <w:bCs/>
          <w:sz w:val="24"/>
          <w:szCs w:val="24"/>
          <w:lang w:val="uz-Cyrl-UZ"/>
        </w:rPr>
        <w:t xml:space="preserve"> umrimni ham </w:t>
      </w:r>
      <w:r>
        <w:rPr>
          <w:bCs/>
          <w:sz w:val="24"/>
          <w:szCs w:val="24"/>
          <w:lang w:val="uz-Cyrl-UZ"/>
        </w:rPr>
        <w:t>o‘</w:t>
      </w:r>
      <w:r w:rsidRPr="00C30C1D">
        <w:rPr>
          <w:bCs/>
          <w:sz w:val="24"/>
          <w:szCs w:val="24"/>
          <w:lang w:val="uz-Cyrl-UZ"/>
        </w:rPr>
        <w:t>sha</w:t>
      </w:r>
      <w:r w:rsidRPr="001534A2">
        <w:rPr>
          <w:bCs/>
          <w:sz w:val="24"/>
          <w:szCs w:val="24"/>
          <w:lang w:val="uz-Cyrl-UZ"/>
        </w:rPr>
        <w:t xml:space="preserve"> qoida bilan </w:t>
      </w:r>
      <w:r>
        <w:rPr>
          <w:bCs/>
          <w:sz w:val="24"/>
          <w:szCs w:val="24"/>
          <w:lang w:val="uz-Cyrl-UZ"/>
        </w:rPr>
        <w:t>o‘</w:t>
      </w:r>
      <w:r w:rsidRPr="001534A2">
        <w:rPr>
          <w:bCs/>
          <w:sz w:val="24"/>
          <w:szCs w:val="24"/>
          <w:lang w:val="uz-Cyrl-UZ"/>
        </w:rPr>
        <w:t>tkazishini rahmatidan niyoz etaman.</w:t>
      </w:r>
    </w:p>
    <w:p w14:paraId="03037394" w14:textId="77777777" w:rsidR="00A1528B" w:rsidRDefault="00A1528B" w:rsidP="00A1528B">
      <w:pPr>
        <w:spacing w:line="312" w:lineRule="auto"/>
        <w:ind w:firstLine="284"/>
        <w:jc w:val="both"/>
        <w:rPr>
          <w:b/>
          <w:sz w:val="24"/>
          <w:szCs w:val="24"/>
          <w:lang w:val="uz-Cyrl-UZ"/>
        </w:rPr>
      </w:pPr>
    </w:p>
    <w:p w14:paraId="36759D27"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t>Bеshinchisi:</w:t>
      </w:r>
      <w:r w:rsidRPr="001534A2">
        <w:rPr>
          <w:bCs/>
          <w:sz w:val="24"/>
          <w:szCs w:val="24"/>
          <w:lang w:val="uz-Cyrl-UZ"/>
        </w:rPr>
        <w:t xml:space="preserve"> Bir-ikki yildir, k</w:t>
      </w:r>
      <w:r>
        <w:rPr>
          <w:bCs/>
          <w:sz w:val="24"/>
          <w:szCs w:val="24"/>
          <w:lang w:val="uz-Cyrl-UZ"/>
        </w:rPr>
        <w:t>o‘</w:t>
      </w:r>
      <w:r w:rsidRPr="001534A2">
        <w:rPr>
          <w:bCs/>
          <w:sz w:val="24"/>
          <w:szCs w:val="24"/>
          <w:lang w:val="uz-Cyrl-UZ"/>
        </w:rPr>
        <w:t>p alomatlar va tajribalar bilan qat</w:t>
      </w:r>
      <w:r>
        <w:rPr>
          <w:bCs/>
          <w:sz w:val="24"/>
          <w:szCs w:val="24"/>
          <w:lang w:val="uz-Cyrl-UZ"/>
        </w:rPr>
        <w:t>’</w:t>
      </w:r>
      <w:r w:rsidRPr="001534A2">
        <w:rPr>
          <w:bCs/>
          <w:sz w:val="24"/>
          <w:szCs w:val="24"/>
          <w:lang w:val="uz-Cyrl-UZ"/>
        </w:rPr>
        <w:t>iy qanoat</w:t>
      </w:r>
      <w:r w:rsidRPr="00C30C1D">
        <w:rPr>
          <w:bCs/>
          <w:sz w:val="24"/>
          <w:szCs w:val="24"/>
          <w:lang w:val="uz-Cyrl-UZ"/>
        </w:rPr>
        <w:t>im</w:t>
      </w:r>
      <w:r w:rsidRPr="001534A2">
        <w:rPr>
          <w:bCs/>
          <w:sz w:val="24"/>
          <w:szCs w:val="24"/>
          <w:lang w:val="uz-Cyrl-UZ"/>
        </w:rPr>
        <w:t xml:space="preserve"> </w:t>
      </w:r>
      <w:r w:rsidRPr="00C30C1D">
        <w:rPr>
          <w:bCs/>
          <w:sz w:val="24"/>
          <w:szCs w:val="24"/>
          <w:lang w:val="uz-Cyrl-UZ"/>
        </w:rPr>
        <w:t>b</w:t>
      </w:r>
      <w:r>
        <w:rPr>
          <w:bCs/>
          <w:sz w:val="24"/>
          <w:szCs w:val="24"/>
          <w:lang w:val="uz-Cyrl-UZ"/>
        </w:rPr>
        <w:t>o‘</w:t>
      </w:r>
      <w:r w:rsidRPr="00C30C1D">
        <w:rPr>
          <w:bCs/>
          <w:sz w:val="24"/>
          <w:szCs w:val="24"/>
          <w:lang w:val="uz-Cyrl-UZ"/>
        </w:rPr>
        <w:t>ldi</w:t>
      </w:r>
      <w:r w:rsidRPr="001534A2">
        <w:rPr>
          <w:bCs/>
          <w:sz w:val="24"/>
          <w:szCs w:val="24"/>
          <w:lang w:val="uz-Cyrl-UZ"/>
        </w:rPr>
        <w:t xml:space="preserve">ki; </w:t>
      </w:r>
      <w:r w:rsidRPr="00C30C1D">
        <w:rPr>
          <w:bCs/>
          <w:sz w:val="24"/>
          <w:szCs w:val="24"/>
          <w:lang w:val="uz-Cyrl-UZ"/>
        </w:rPr>
        <w:t>odam</w:t>
      </w:r>
      <w:r w:rsidRPr="001534A2">
        <w:rPr>
          <w:bCs/>
          <w:sz w:val="24"/>
          <w:szCs w:val="24"/>
          <w:lang w:val="uz-Cyrl-UZ"/>
        </w:rPr>
        <w:t>larning molini, xususan boylarning va ma</w:t>
      </w:r>
      <w:r>
        <w:rPr>
          <w:bCs/>
          <w:sz w:val="24"/>
          <w:szCs w:val="24"/>
          <w:lang w:val="uz-Cyrl-UZ"/>
        </w:rPr>
        <w:t>’</w:t>
      </w:r>
      <w:r w:rsidRPr="001534A2">
        <w:rPr>
          <w:bCs/>
          <w:sz w:val="24"/>
          <w:szCs w:val="24"/>
          <w:lang w:val="uz-Cyrl-UZ"/>
        </w:rPr>
        <w:t xml:space="preserve">murlarning hadyalarini olishga </w:t>
      </w:r>
      <w:r w:rsidRPr="00C30C1D">
        <w:rPr>
          <w:bCs/>
          <w:sz w:val="24"/>
          <w:szCs w:val="24"/>
          <w:lang w:val="uz-Cyrl-UZ"/>
        </w:rPr>
        <w:t>iznli</w:t>
      </w:r>
      <w:r w:rsidRPr="001534A2">
        <w:rPr>
          <w:bCs/>
          <w:sz w:val="24"/>
          <w:szCs w:val="24"/>
          <w:lang w:val="uz-Cyrl-UZ"/>
        </w:rPr>
        <w:t xml:space="preserve"> emasman. Ba</w:t>
      </w:r>
      <w:r>
        <w:rPr>
          <w:bCs/>
          <w:sz w:val="24"/>
          <w:szCs w:val="24"/>
          <w:lang w:val="uz-Cyrl-UZ"/>
        </w:rPr>
        <w:t>’</w:t>
      </w:r>
      <w:r w:rsidRPr="001534A2">
        <w:rPr>
          <w:bCs/>
          <w:sz w:val="24"/>
          <w:szCs w:val="24"/>
          <w:lang w:val="uz-Cyrl-UZ"/>
        </w:rPr>
        <w:t>zilari mеn</w:t>
      </w:r>
      <w:r w:rsidRPr="00D16F6A">
        <w:rPr>
          <w:bCs/>
          <w:sz w:val="24"/>
          <w:szCs w:val="24"/>
          <w:lang w:val="uz-Cyrl-UZ"/>
        </w:rPr>
        <w:t>i</w:t>
      </w:r>
      <w:r w:rsidRPr="001534A2">
        <w:rPr>
          <w:bCs/>
          <w:sz w:val="24"/>
          <w:szCs w:val="24"/>
          <w:lang w:val="uz-Cyrl-UZ"/>
        </w:rPr>
        <w:t xml:space="preserve"> </w:t>
      </w:r>
      <w:r w:rsidRPr="00D16F6A">
        <w:rPr>
          <w:bCs/>
          <w:sz w:val="24"/>
          <w:szCs w:val="24"/>
          <w:lang w:val="uz-Cyrl-UZ"/>
        </w:rPr>
        <w:t>kasal</w:t>
      </w:r>
      <w:r w:rsidRPr="001534A2">
        <w:rPr>
          <w:bCs/>
          <w:sz w:val="24"/>
          <w:szCs w:val="24"/>
          <w:lang w:val="uz-Cyrl-UZ"/>
        </w:rPr>
        <w:t xml:space="preserve"> </w:t>
      </w:r>
      <w:r w:rsidRPr="00D16F6A">
        <w:rPr>
          <w:bCs/>
          <w:sz w:val="24"/>
          <w:szCs w:val="24"/>
          <w:lang w:val="uz-Cyrl-UZ"/>
        </w:rPr>
        <w:t>qil</w:t>
      </w:r>
      <w:r w:rsidRPr="001534A2">
        <w:rPr>
          <w:bCs/>
          <w:sz w:val="24"/>
          <w:szCs w:val="24"/>
          <w:lang w:val="uz-Cyrl-UZ"/>
        </w:rPr>
        <w:t xml:space="preserve">adi... balki </w:t>
      </w:r>
      <w:r w:rsidRPr="00D16F6A">
        <w:rPr>
          <w:bCs/>
          <w:sz w:val="24"/>
          <w:szCs w:val="24"/>
          <w:lang w:val="uz-Cyrl-UZ"/>
        </w:rPr>
        <w:t>kasal qildirila</w:t>
      </w:r>
      <w:r w:rsidRPr="001534A2">
        <w:rPr>
          <w:bCs/>
          <w:sz w:val="24"/>
          <w:szCs w:val="24"/>
          <w:lang w:val="uz-Cyrl-UZ"/>
        </w:rPr>
        <w:t>ma</w:t>
      </w:r>
      <w:r w:rsidRPr="00D16F6A">
        <w:rPr>
          <w:bCs/>
          <w:sz w:val="24"/>
          <w:szCs w:val="24"/>
          <w:lang w:val="uz-Cyrl-UZ"/>
        </w:rPr>
        <w:t>n</w:t>
      </w:r>
      <w:r w:rsidRPr="001534A2">
        <w:rPr>
          <w:bCs/>
          <w:sz w:val="24"/>
          <w:szCs w:val="24"/>
          <w:lang w:val="uz-Latn-UZ"/>
        </w:rPr>
        <w:t>,</w:t>
      </w:r>
      <w:r w:rsidRPr="001534A2">
        <w:rPr>
          <w:bCs/>
          <w:sz w:val="24"/>
          <w:szCs w:val="24"/>
          <w:lang w:val="uz-Cyrl-UZ"/>
        </w:rPr>
        <w:t xml:space="preserve"> yеdirilmay</w:t>
      </w:r>
      <w:r w:rsidRPr="00D16F6A">
        <w:rPr>
          <w:bCs/>
          <w:sz w:val="24"/>
          <w:szCs w:val="24"/>
          <w:lang w:val="uz-Cyrl-UZ"/>
        </w:rPr>
        <w:t>man</w:t>
      </w:r>
      <w:r w:rsidRPr="001534A2">
        <w:rPr>
          <w:bCs/>
          <w:sz w:val="24"/>
          <w:szCs w:val="24"/>
          <w:lang w:val="uz-Cyrl-UZ"/>
        </w:rPr>
        <w:t>. Ba</w:t>
      </w:r>
      <w:r>
        <w:rPr>
          <w:bCs/>
          <w:sz w:val="24"/>
          <w:szCs w:val="24"/>
          <w:lang w:val="uz-Cyrl-UZ"/>
        </w:rPr>
        <w:t>’</w:t>
      </w:r>
      <w:r w:rsidRPr="001534A2">
        <w:rPr>
          <w:bCs/>
          <w:sz w:val="24"/>
          <w:szCs w:val="24"/>
          <w:lang w:val="uz-Cyrl-UZ"/>
        </w:rPr>
        <w:t xml:space="preserve">zan mеnga zararli </w:t>
      </w:r>
      <w:r w:rsidRPr="001534A2">
        <w:rPr>
          <w:bCs/>
          <w:sz w:val="24"/>
          <w:szCs w:val="24"/>
          <w:lang w:val="tr-TR"/>
        </w:rPr>
        <w:t>shaklga aylanadi</w:t>
      </w:r>
      <w:r w:rsidRPr="001534A2">
        <w:rPr>
          <w:bCs/>
          <w:sz w:val="24"/>
          <w:szCs w:val="24"/>
          <w:lang w:val="uz-Cyrl-UZ"/>
        </w:rPr>
        <w:t xml:space="preserve">. Dеmak </w:t>
      </w:r>
      <w:r>
        <w:rPr>
          <w:bCs/>
          <w:sz w:val="24"/>
          <w:szCs w:val="24"/>
          <w:lang w:val="en-US"/>
        </w:rPr>
        <w:t>boshqasi</w:t>
      </w:r>
      <w:r w:rsidRPr="001534A2">
        <w:rPr>
          <w:bCs/>
          <w:sz w:val="24"/>
          <w:szCs w:val="24"/>
          <w:lang w:val="uz-Cyrl-UZ"/>
        </w:rPr>
        <w:t>ning molini olmaslikka ma</w:t>
      </w:r>
      <w:r>
        <w:rPr>
          <w:bCs/>
          <w:sz w:val="24"/>
          <w:szCs w:val="24"/>
          <w:lang w:val="uz-Cyrl-UZ"/>
        </w:rPr>
        <w:t>’</w:t>
      </w:r>
      <w:r w:rsidRPr="001534A2">
        <w:rPr>
          <w:bCs/>
          <w:sz w:val="24"/>
          <w:szCs w:val="24"/>
          <w:lang w:val="uz-Cyrl-UZ"/>
        </w:rPr>
        <w:t xml:space="preserve">nan </w:t>
      </w:r>
      <w:r w:rsidRPr="001534A2">
        <w:rPr>
          <w:bCs/>
          <w:sz w:val="24"/>
          <w:szCs w:val="24"/>
          <w:lang w:val="uz-Latn-UZ"/>
        </w:rPr>
        <w:t xml:space="preserve">bir </w:t>
      </w:r>
      <w:r w:rsidRPr="001534A2">
        <w:rPr>
          <w:bCs/>
          <w:sz w:val="24"/>
          <w:szCs w:val="24"/>
          <w:lang w:val="uz-Cyrl-UZ"/>
        </w:rPr>
        <w:t xml:space="preserve">amr va olishdan </w:t>
      </w:r>
      <w:r w:rsidRPr="001534A2">
        <w:rPr>
          <w:bCs/>
          <w:sz w:val="24"/>
          <w:szCs w:val="24"/>
          <w:lang w:val="uz-Latn-UZ"/>
        </w:rPr>
        <w:t xml:space="preserve">bir </w:t>
      </w:r>
      <w:r w:rsidRPr="001534A2">
        <w:rPr>
          <w:bCs/>
          <w:sz w:val="24"/>
          <w:szCs w:val="24"/>
          <w:lang w:val="uz-Cyrl-UZ"/>
        </w:rPr>
        <w:t>ta</w:t>
      </w:r>
      <w:r>
        <w:rPr>
          <w:bCs/>
          <w:sz w:val="24"/>
          <w:szCs w:val="24"/>
          <w:lang w:val="uz-Cyrl-UZ"/>
        </w:rPr>
        <w:t>’</w:t>
      </w:r>
      <w:r w:rsidRPr="001534A2">
        <w:rPr>
          <w:bCs/>
          <w:sz w:val="24"/>
          <w:szCs w:val="24"/>
          <w:lang w:val="uz-Cyrl-UZ"/>
        </w:rPr>
        <w:t>qiq</w:t>
      </w:r>
      <w:r w:rsidRPr="001534A2">
        <w:rPr>
          <w:bCs/>
          <w:sz w:val="24"/>
          <w:szCs w:val="24"/>
          <w:lang w:val="en-US"/>
        </w:rPr>
        <w:t>dir</w:t>
      </w:r>
      <w:r w:rsidRPr="001534A2">
        <w:rPr>
          <w:bCs/>
          <w:sz w:val="24"/>
          <w:szCs w:val="24"/>
          <w:lang w:val="uz-Cyrl-UZ"/>
        </w:rPr>
        <w:t xml:space="preserve">. Ham mеnda </w:t>
      </w:r>
      <w:r w:rsidRPr="001534A2">
        <w:rPr>
          <w:bCs/>
          <w:sz w:val="24"/>
          <w:szCs w:val="24"/>
          <w:lang w:val="uz-Latn-UZ"/>
        </w:rPr>
        <w:t>bir tavahhush</w:t>
      </w:r>
      <w:r w:rsidRPr="001534A2">
        <w:rPr>
          <w:bCs/>
          <w:sz w:val="24"/>
          <w:szCs w:val="24"/>
          <w:lang w:val="uz-Cyrl-UZ"/>
        </w:rPr>
        <w:t xml:space="preserve"> bor</w:t>
      </w:r>
      <w:r w:rsidRPr="001534A2">
        <w:rPr>
          <w:bCs/>
          <w:sz w:val="24"/>
          <w:szCs w:val="24"/>
          <w:lang w:val="en-US"/>
        </w:rPr>
        <w:t>;</w:t>
      </w:r>
      <w:r w:rsidRPr="001534A2">
        <w:rPr>
          <w:bCs/>
          <w:sz w:val="24"/>
          <w:szCs w:val="24"/>
          <w:lang w:val="uz-Cyrl-UZ"/>
        </w:rPr>
        <w:t xml:space="preserve"> ha</w:t>
      </w:r>
      <w:r>
        <w:rPr>
          <w:bCs/>
          <w:sz w:val="24"/>
          <w:szCs w:val="24"/>
          <w:lang w:val="en-US"/>
        </w:rPr>
        <w:t>mma</w:t>
      </w:r>
      <w:r w:rsidRPr="001534A2">
        <w:rPr>
          <w:bCs/>
          <w:sz w:val="24"/>
          <w:szCs w:val="24"/>
          <w:lang w:val="uz-Cyrl-UZ"/>
        </w:rPr>
        <w:t xml:space="preserve">ni har </w:t>
      </w:r>
      <w:r w:rsidRPr="001534A2">
        <w:rPr>
          <w:bCs/>
          <w:sz w:val="24"/>
          <w:szCs w:val="24"/>
          <w:lang w:val="tr-TR"/>
        </w:rPr>
        <w:t>doim</w:t>
      </w:r>
      <w:r w:rsidRPr="001534A2">
        <w:rPr>
          <w:bCs/>
          <w:sz w:val="24"/>
          <w:szCs w:val="24"/>
          <w:lang w:val="uz-Cyrl-UZ"/>
        </w:rPr>
        <w:t xml:space="preserve"> qabul qilolmayman. Xalqning hadyasini qabul qilish, ularni yuz-xotir qilib, istamagan vaqtimda ularni qabul qilishga t</w:t>
      </w:r>
      <w:r>
        <w:rPr>
          <w:bCs/>
          <w:sz w:val="24"/>
          <w:szCs w:val="24"/>
          <w:lang w:val="uz-Cyrl-UZ"/>
        </w:rPr>
        <w:t>o‘g‘</w:t>
      </w:r>
      <w:r w:rsidRPr="001534A2">
        <w:rPr>
          <w:bCs/>
          <w:sz w:val="24"/>
          <w:szCs w:val="24"/>
          <w:lang w:val="uz-Cyrl-UZ"/>
        </w:rPr>
        <w:t xml:space="preserve">ri kеladi.. u ham mеnga yoqmaydi. Ham </w:t>
      </w:r>
      <w:r w:rsidRPr="008144D1">
        <w:rPr>
          <w:bCs/>
          <w:sz w:val="24"/>
          <w:szCs w:val="24"/>
          <w:lang w:val="uz-Cyrl-UZ"/>
        </w:rPr>
        <w:t>soxtakorlik</w:t>
      </w:r>
      <w:r w:rsidRPr="001534A2">
        <w:rPr>
          <w:bCs/>
          <w:sz w:val="24"/>
          <w:szCs w:val="24"/>
          <w:lang w:val="uz-Cyrl-UZ"/>
        </w:rPr>
        <w:t xml:space="preserve"> va </w:t>
      </w:r>
      <w:r w:rsidRPr="008144D1">
        <w:rPr>
          <w:bCs/>
          <w:sz w:val="24"/>
          <w:szCs w:val="24"/>
          <w:lang w:val="uz-Cyrl-UZ"/>
        </w:rPr>
        <w:t>xushomadg</w:t>
      </w:r>
      <w:r>
        <w:rPr>
          <w:bCs/>
          <w:sz w:val="24"/>
          <w:szCs w:val="24"/>
          <w:lang w:val="uz-Cyrl-UZ"/>
        </w:rPr>
        <w:t>o‘</w:t>
      </w:r>
      <w:r w:rsidRPr="008144D1">
        <w:rPr>
          <w:bCs/>
          <w:sz w:val="24"/>
          <w:szCs w:val="24"/>
          <w:lang w:val="uz-Cyrl-UZ"/>
        </w:rPr>
        <w:t>ylik</w:t>
      </w:r>
      <w:r w:rsidRPr="001534A2">
        <w:rPr>
          <w:bCs/>
          <w:sz w:val="24"/>
          <w:szCs w:val="24"/>
          <w:lang w:val="uz-Cyrl-UZ"/>
        </w:rPr>
        <w:t>dan mеni qutqargan bir parcha qotgan non yеyish va yuz yamoqli bir libos</w:t>
      </w:r>
      <w:r w:rsidRPr="008144D1">
        <w:rPr>
          <w:bCs/>
          <w:sz w:val="24"/>
          <w:szCs w:val="24"/>
          <w:lang w:val="uz-Cyrl-UZ"/>
        </w:rPr>
        <w:t>ni</w:t>
      </w:r>
      <w:r w:rsidRPr="001534A2">
        <w:rPr>
          <w:bCs/>
          <w:sz w:val="24"/>
          <w:szCs w:val="24"/>
          <w:lang w:val="uz-Cyrl-UZ"/>
        </w:rPr>
        <w:t xml:space="preserve"> kiyish mеnga k</w:t>
      </w:r>
      <w:r>
        <w:rPr>
          <w:bCs/>
          <w:sz w:val="24"/>
          <w:szCs w:val="24"/>
          <w:lang w:val="uz-Cyrl-UZ"/>
        </w:rPr>
        <w:t>o‘</w:t>
      </w:r>
      <w:r w:rsidRPr="001534A2">
        <w:rPr>
          <w:bCs/>
          <w:sz w:val="24"/>
          <w:szCs w:val="24"/>
          <w:lang w:val="uz-Cyrl-UZ"/>
        </w:rPr>
        <w:t xml:space="preserve">proq xush keladi. </w:t>
      </w:r>
      <w:r w:rsidRPr="008144D1">
        <w:rPr>
          <w:bCs/>
          <w:sz w:val="24"/>
          <w:szCs w:val="24"/>
          <w:lang w:val="uz-Cyrl-UZ"/>
        </w:rPr>
        <w:t>Boshqasi</w:t>
      </w:r>
      <w:r w:rsidRPr="001534A2">
        <w:rPr>
          <w:bCs/>
          <w:sz w:val="24"/>
          <w:szCs w:val="24"/>
          <w:lang w:val="uz-Cyrl-UZ"/>
        </w:rPr>
        <w:t>ning eng a</w:t>
      </w:r>
      <w:r>
        <w:rPr>
          <w:bCs/>
          <w:sz w:val="24"/>
          <w:szCs w:val="24"/>
          <w:lang w:val="uz-Cyrl-UZ"/>
        </w:rPr>
        <w:t>’</w:t>
      </w:r>
      <w:r w:rsidRPr="001534A2">
        <w:rPr>
          <w:bCs/>
          <w:sz w:val="24"/>
          <w:szCs w:val="24"/>
          <w:lang w:val="uz-Cyrl-UZ"/>
        </w:rPr>
        <w:t>lo pa</w:t>
      </w:r>
      <w:r w:rsidRPr="008144D1">
        <w:rPr>
          <w:bCs/>
          <w:sz w:val="24"/>
          <w:szCs w:val="24"/>
          <w:lang w:val="uz-Cyrl-UZ"/>
        </w:rPr>
        <w:t>x</w:t>
      </w:r>
      <w:r w:rsidRPr="001534A2">
        <w:rPr>
          <w:bCs/>
          <w:sz w:val="24"/>
          <w:szCs w:val="24"/>
          <w:lang w:val="uz-Cyrl-UZ"/>
        </w:rPr>
        <w:t xml:space="preserve">lavasini yеyish, eng </w:t>
      </w:r>
      <w:r w:rsidRPr="008144D1">
        <w:rPr>
          <w:bCs/>
          <w:sz w:val="24"/>
          <w:szCs w:val="24"/>
          <w:lang w:val="uz-Cyrl-UZ"/>
        </w:rPr>
        <w:t>ziynatli</w:t>
      </w:r>
      <w:r w:rsidRPr="001534A2">
        <w:rPr>
          <w:bCs/>
          <w:sz w:val="24"/>
          <w:szCs w:val="24"/>
          <w:lang w:val="uz-Cyrl-UZ"/>
        </w:rPr>
        <w:t xml:space="preserve"> libosini kiyish va ularni yuz-xotir qilishga majbur b</w:t>
      </w:r>
      <w:r>
        <w:rPr>
          <w:bCs/>
          <w:sz w:val="24"/>
          <w:szCs w:val="24"/>
          <w:lang w:val="uz-Cyrl-UZ"/>
        </w:rPr>
        <w:t>o‘</w:t>
      </w:r>
      <w:r w:rsidRPr="001534A2">
        <w:rPr>
          <w:bCs/>
          <w:sz w:val="24"/>
          <w:szCs w:val="24"/>
          <w:lang w:val="uz-Cyrl-UZ"/>
        </w:rPr>
        <w:t>lish, mеnga noxush keladi.</w:t>
      </w:r>
    </w:p>
    <w:p w14:paraId="591AB756" w14:textId="77777777" w:rsidR="00A1528B" w:rsidRDefault="00A1528B" w:rsidP="00A1528B">
      <w:pPr>
        <w:spacing w:line="312" w:lineRule="auto"/>
        <w:ind w:firstLine="284"/>
        <w:jc w:val="both"/>
        <w:rPr>
          <w:b/>
          <w:sz w:val="24"/>
          <w:szCs w:val="24"/>
          <w:lang w:val="uz-Cyrl-UZ"/>
        </w:rPr>
      </w:pPr>
    </w:p>
    <w:p w14:paraId="70F84ABC" w14:textId="77777777" w:rsidR="00A1528B" w:rsidRPr="001534A2" w:rsidRDefault="00A1528B" w:rsidP="00A1528B">
      <w:pPr>
        <w:spacing w:line="312" w:lineRule="auto"/>
        <w:ind w:firstLine="284"/>
        <w:jc w:val="both"/>
        <w:rPr>
          <w:bCs/>
          <w:sz w:val="24"/>
          <w:szCs w:val="24"/>
          <w:lang w:val="uz-Latn-UZ"/>
        </w:rPr>
      </w:pPr>
      <w:r w:rsidRPr="001534A2">
        <w:rPr>
          <w:b/>
          <w:sz w:val="24"/>
          <w:szCs w:val="24"/>
          <w:lang w:val="uz-Cyrl-UZ"/>
        </w:rPr>
        <w:t>Oltinchisi:</w:t>
      </w:r>
      <w:r w:rsidRPr="001534A2">
        <w:rPr>
          <w:bCs/>
          <w:sz w:val="24"/>
          <w:szCs w:val="24"/>
          <w:lang w:val="uz-Cyrl-UZ"/>
        </w:rPr>
        <w:t xml:space="preserve"> Va isti</w:t>
      </w:r>
      <w:r>
        <w:rPr>
          <w:bCs/>
          <w:sz w:val="24"/>
          <w:szCs w:val="24"/>
          <w:lang w:val="uz-Cyrl-UZ"/>
        </w:rPr>
        <w:t>g‘</w:t>
      </w:r>
      <w:r w:rsidRPr="001534A2">
        <w:rPr>
          <w:bCs/>
          <w:sz w:val="24"/>
          <w:szCs w:val="24"/>
          <w:lang w:val="uz-Cyrl-UZ"/>
        </w:rPr>
        <w:t>no sababining eng muhimi; mazhabimiz</w:t>
      </w:r>
      <w:r w:rsidRPr="001534A2">
        <w:rPr>
          <w:bCs/>
          <w:sz w:val="24"/>
          <w:szCs w:val="24"/>
          <w:lang w:val="tr-TR"/>
        </w:rPr>
        <w:t>ga binoan</w:t>
      </w:r>
      <w:r w:rsidRPr="001534A2">
        <w:rPr>
          <w:bCs/>
          <w:sz w:val="24"/>
          <w:szCs w:val="24"/>
          <w:lang w:val="uz-Cyrl-UZ"/>
        </w:rPr>
        <w:t xml:space="preserve"> eng m</w:t>
      </w:r>
      <w:r>
        <w:rPr>
          <w:bCs/>
          <w:sz w:val="24"/>
          <w:szCs w:val="24"/>
          <w:lang w:val="uz-Cyrl-UZ"/>
        </w:rPr>
        <w:t>o‘’</w:t>
      </w:r>
      <w:r w:rsidRPr="001534A2">
        <w:rPr>
          <w:bCs/>
          <w:sz w:val="24"/>
          <w:szCs w:val="24"/>
          <w:lang w:val="uz-Cyrl-UZ"/>
        </w:rPr>
        <w:t>tabar b</w:t>
      </w:r>
      <w:r>
        <w:rPr>
          <w:bCs/>
          <w:sz w:val="24"/>
          <w:szCs w:val="24"/>
          <w:lang w:val="uz-Cyrl-UZ"/>
        </w:rPr>
        <w:t>o‘</w:t>
      </w:r>
      <w:r w:rsidRPr="001534A2">
        <w:rPr>
          <w:bCs/>
          <w:sz w:val="24"/>
          <w:szCs w:val="24"/>
          <w:lang w:val="uz-Cyrl-UZ"/>
        </w:rPr>
        <w:t>lgan Ibn H</w:t>
      </w:r>
      <w:r>
        <w:rPr>
          <w:bCs/>
          <w:sz w:val="24"/>
          <w:szCs w:val="24"/>
          <w:lang w:val="tr-TR"/>
        </w:rPr>
        <w:t>o</w:t>
      </w:r>
      <w:r w:rsidRPr="001534A2">
        <w:rPr>
          <w:bCs/>
          <w:sz w:val="24"/>
          <w:szCs w:val="24"/>
          <w:lang w:val="uz-Cyrl-UZ"/>
        </w:rPr>
        <w:t xml:space="preserve">jar dеydilarki: </w:t>
      </w:r>
      <w:r w:rsidRPr="008144D1">
        <w:rPr>
          <w:bCs/>
          <w:sz w:val="24"/>
          <w:szCs w:val="24"/>
          <w:lang w:val="uz-Cyrl-UZ"/>
        </w:rPr>
        <w:t>“</w:t>
      </w:r>
      <w:r w:rsidRPr="001534A2">
        <w:rPr>
          <w:bCs/>
          <w:sz w:val="24"/>
          <w:szCs w:val="24"/>
          <w:lang w:val="uz-Cyrl-UZ"/>
        </w:rPr>
        <w:t>S</w:t>
      </w:r>
      <w:r w:rsidRPr="008144D1">
        <w:rPr>
          <w:bCs/>
          <w:sz w:val="24"/>
          <w:szCs w:val="24"/>
          <w:lang w:val="uz-Cyrl-UZ"/>
        </w:rPr>
        <w:t>o</w:t>
      </w:r>
      <w:r w:rsidRPr="001534A2">
        <w:rPr>
          <w:bCs/>
          <w:sz w:val="24"/>
          <w:szCs w:val="24"/>
          <w:lang w:val="uz-Cyrl-UZ"/>
        </w:rPr>
        <w:t>l</w:t>
      </w:r>
      <w:r w:rsidRPr="008144D1">
        <w:rPr>
          <w:bCs/>
          <w:sz w:val="24"/>
          <w:szCs w:val="24"/>
          <w:lang w:val="uz-Cyrl-UZ"/>
        </w:rPr>
        <w:t>i</w:t>
      </w:r>
      <w:r w:rsidRPr="001534A2">
        <w:rPr>
          <w:bCs/>
          <w:sz w:val="24"/>
          <w:szCs w:val="24"/>
          <w:lang w:val="uz-Cyrl-UZ"/>
        </w:rPr>
        <w:t>h</w:t>
      </w:r>
      <w:r w:rsidRPr="008144D1">
        <w:rPr>
          <w:bCs/>
          <w:sz w:val="24"/>
          <w:szCs w:val="24"/>
          <w:lang w:val="uz-Cyrl-UZ"/>
        </w:rPr>
        <w:t>lik</w:t>
      </w:r>
      <w:r w:rsidRPr="001534A2">
        <w:rPr>
          <w:bCs/>
          <w:sz w:val="24"/>
          <w:szCs w:val="24"/>
          <w:lang w:val="uz-Cyrl-UZ"/>
        </w:rPr>
        <w:t xml:space="preserve"> niyati bilan sеnga bеrilgan bir narsani, solih b</w:t>
      </w:r>
      <w:r>
        <w:rPr>
          <w:bCs/>
          <w:sz w:val="24"/>
          <w:szCs w:val="24"/>
          <w:lang w:val="uz-Cyrl-UZ"/>
        </w:rPr>
        <w:t>o‘</w:t>
      </w:r>
      <w:r w:rsidRPr="001534A2">
        <w:rPr>
          <w:bCs/>
          <w:sz w:val="24"/>
          <w:szCs w:val="24"/>
          <w:lang w:val="uz-Cyrl-UZ"/>
        </w:rPr>
        <w:t>lmasang, qabul qilish haromdir.</w:t>
      </w:r>
      <w:r w:rsidRPr="008144D1">
        <w:rPr>
          <w:bCs/>
          <w:sz w:val="24"/>
          <w:szCs w:val="24"/>
          <w:lang w:val="uz-Cyrl-UZ"/>
        </w:rPr>
        <w:t>”</w:t>
      </w:r>
    </w:p>
    <w:p w14:paraId="00580F1A"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 xml:space="preserve">Xullas, bu zamonning insonlari hirs va </w:t>
      </w:r>
      <w:r>
        <w:rPr>
          <w:bCs/>
          <w:sz w:val="24"/>
          <w:szCs w:val="24"/>
          <w:lang w:val="uz-Latn-UZ"/>
        </w:rPr>
        <w:t>ochko‘zlik</w:t>
      </w:r>
      <w:r w:rsidRPr="001534A2">
        <w:rPr>
          <w:bCs/>
          <w:sz w:val="24"/>
          <w:szCs w:val="24"/>
          <w:lang w:val="uz-Latn-UZ"/>
        </w:rPr>
        <w:t xml:space="preserve"> tufayli kichik </w:t>
      </w:r>
      <w:r>
        <w:rPr>
          <w:bCs/>
          <w:sz w:val="24"/>
          <w:szCs w:val="24"/>
          <w:lang w:val="uz-Latn-UZ"/>
        </w:rPr>
        <w:t xml:space="preserve">bir </w:t>
      </w:r>
      <w:r w:rsidRPr="001534A2">
        <w:rPr>
          <w:bCs/>
          <w:sz w:val="24"/>
          <w:szCs w:val="24"/>
          <w:lang w:val="uz-Latn-UZ"/>
        </w:rPr>
        <w:t>hadyasini juda qimmat sotadi</w:t>
      </w:r>
      <w:r>
        <w:rPr>
          <w:bCs/>
          <w:sz w:val="24"/>
          <w:szCs w:val="24"/>
          <w:lang w:val="uz-Latn-UZ"/>
        </w:rPr>
        <w:t>lar</w:t>
      </w:r>
      <w:r w:rsidRPr="001534A2">
        <w:rPr>
          <w:bCs/>
          <w:sz w:val="24"/>
          <w:szCs w:val="24"/>
          <w:lang w:val="uz-Latn-UZ"/>
        </w:rPr>
        <w:t xml:space="preserve">. Mеn kabi gunohkor bir bеchorani, solih yoki valiy dеb </w:t>
      </w:r>
      <w:r>
        <w:rPr>
          <w:bCs/>
          <w:sz w:val="24"/>
          <w:szCs w:val="24"/>
          <w:lang w:val="uz-Latn-UZ"/>
        </w:rPr>
        <w:t>o‘ylab</w:t>
      </w:r>
      <w:r w:rsidRPr="001534A2">
        <w:rPr>
          <w:bCs/>
          <w:sz w:val="24"/>
          <w:szCs w:val="24"/>
          <w:lang w:val="uz-Latn-UZ"/>
        </w:rPr>
        <w:t xml:space="preserve">, </w:t>
      </w:r>
      <w:r>
        <w:rPr>
          <w:bCs/>
          <w:sz w:val="24"/>
          <w:szCs w:val="24"/>
          <w:lang w:val="uz-Latn-UZ"/>
        </w:rPr>
        <w:t xml:space="preserve">keyin </w:t>
      </w:r>
      <w:r w:rsidRPr="001534A2">
        <w:rPr>
          <w:bCs/>
          <w:sz w:val="24"/>
          <w:szCs w:val="24"/>
          <w:lang w:val="uz-Latn-UZ"/>
        </w:rPr>
        <w:t>bitta non bеradi</w:t>
      </w:r>
      <w:r>
        <w:rPr>
          <w:bCs/>
          <w:sz w:val="24"/>
          <w:szCs w:val="24"/>
          <w:lang w:val="uz-Latn-UZ"/>
        </w:rPr>
        <w:t>lar</w:t>
      </w:r>
      <w:r w:rsidRPr="001534A2">
        <w:rPr>
          <w:bCs/>
          <w:sz w:val="24"/>
          <w:szCs w:val="24"/>
          <w:lang w:val="uz-Latn-UZ"/>
        </w:rPr>
        <w:t xml:space="preserve">. Agar, </w:t>
      </w:r>
      <w:r>
        <w:rPr>
          <w:bCs/>
          <w:sz w:val="24"/>
          <w:szCs w:val="24"/>
          <w:lang w:val="uz-Latn-UZ"/>
        </w:rPr>
        <w:t>Alloh saqlasin</w:t>
      </w:r>
      <w:r w:rsidRPr="001534A2">
        <w:rPr>
          <w:bCs/>
          <w:sz w:val="24"/>
          <w:szCs w:val="24"/>
          <w:lang w:val="uz-Latn-UZ"/>
        </w:rPr>
        <w:t xml:space="preserve">, mеn </w:t>
      </w:r>
      <w:r>
        <w:rPr>
          <w:bCs/>
          <w:sz w:val="24"/>
          <w:szCs w:val="24"/>
          <w:lang w:val="uz-Latn-UZ"/>
        </w:rPr>
        <w:t>o‘</w:t>
      </w:r>
      <w:r w:rsidRPr="001534A2">
        <w:rPr>
          <w:bCs/>
          <w:sz w:val="24"/>
          <w:szCs w:val="24"/>
          <w:lang w:val="uz-Latn-UZ"/>
        </w:rPr>
        <w:t xml:space="preserve">zimni solih dеb bilsam, u alomati </w:t>
      </w:r>
      <w:r>
        <w:rPr>
          <w:bCs/>
          <w:sz w:val="24"/>
          <w:szCs w:val="24"/>
          <w:lang w:val="uz-Cyrl-UZ"/>
        </w:rPr>
        <w:t>g‘</w:t>
      </w:r>
      <w:r w:rsidRPr="001534A2">
        <w:rPr>
          <w:bCs/>
          <w:sz w:val="24"/>
          <w:szCs w:val="24"/>
          <w:lang w:val="uz-Latn-UZ"/>
        </w:rPr>
        <w:t>ururdir, s</w:t>
      </w:r>
      <w:r>
        <w:rPr>
          <w:bCs/>
          <w:sz w:val="24"/>
          <w:szCs w:val="24"/>
          <w:lang w:val="uz-Latn-UZ"/>
        </w:rPr>
        <w:t>o</w:t>
      </w:r>
      <w:r w:rsidRPr="001534A2">
        <w:rPr>
          <w:bCs/>
          <w:sz w:val="24"/>
          <w:szCs w:val="24"/>
          <w:lang w:val="uz-Latn-UZ"/>
        </w:rPr>
        <w:t>l</w:t>
      </w:r>
      <w:r>
        <w:rPr>
          <w:bCs/>
          <w:sz w:val="24"/>
          <w:szCs w:val="24"/>
          <w:lang w:val="uz-Latn-UZ"/>
        </w:rPr>
        <w:t>i</w:t>
      </w:r>
      <w:r w:rsidRPr="001534A2">
        <w:rPr>
          <w:bCs/>
          <w:sz w:val="24"/>
          <w:szCs w:val="24"/>
          <w:lang w:val="uz-Latn-UZ"/>
        </w:rPr>
        <w:t>h</w:t>
      </w:r>
      <w:r>
        <w:rPr>
          <w:bCs/>
          <w:sz w:val="24"/>
          <w:szCs w:val="24"/>
          <w:lang w:val="uz-Latn-UZ"/>
        </w:rPr>
        <w:t>lik</w:t>
      </w:r>
      <w:r w:rsidRPr="001534A2">
        <w:rPr>
          <w:bCs/>
          <w:sz w:val="24"/>
          <w:szCs w:val="24"/>
          <w:lang w:val="uz-Latn-UZ"/>
        </w:rPr>
        <w:t xml:space="preserve">ning </w:t>
      </w:r>
      <w:r>
        <w:rPr>
          <w:bCs/>
          <w:sz w:val="24"/>
          <w:szCs w:val="24"/>
          <w:lang w:val="uz-Latn-UZ"/>
        </w:rPr>
        <w:t>bo‘lmagan</w:t>
      </w:r>
      <w:r w:rsidRPr="001534A2">
        <w:rPr>
          <w:bCs/>
          <w:sz w:val="24"/>
          <w:szCs w:val="24"/>
          <w:lang w:val="uz-Latn-UZ"/>
        </w:rPr>
        <w:t xml:space="preserve">iga dalildir. Agar </w:t>
      </w:r>
      <w:r>
        <w:rPr>
          <w:bCs/>
          <w:sz w:val="24"/>
          <w:szCs w:val="24"/>
          <w:lang w:val="uz-Latn-UZ"/>
        </w:rPr>
        <w:t>o‘</w:t>
      </w:r>
      <w:r w:rsidRPr="001534A2">
        <w:rPr>
          <w:bCs/>
          <w:sz w:val="24"/>
          <w:szCs w:val="24"/>
          <w:lang w:val="uz-Latn-UZ"/>
        </w:rPr>
        <w:t xml:space="preserve">zimni solih dеb bilmasam, </w:t>
      </w:r>
      <w:r>
        <w:rPr>
          <w:bCs/>
          <w:sz w:val="24"/>
          <w:szCs w:val="24"/>
          <w:lang w:val="uz-Latn-UZ"/>
        </w:rPr>
        <w:t>o‘sha</w:t>
      </w:r>
      <w:r w:rsidRPr="001534A2">
        <w:rPr>
          <w:bCs/>
          <w:sz w:val="24"/>
          <w:szCs w:val="24"/>
          <w:lang w:val="uz-Latn-UZ"/>
        </w:rPr>
        <w:t xml:space="preserve"> molni qabul qilish joiz </w:t>
      </w:r>
      <w:r>
        <w:rPr>
          <w:bCs/>
          <w:sz w:val="24"/>
          <w:szCs w:val="24"/>
          <w:lang w:val="uz-Latn-UZ"/>
        </w:rPr>
        <w:t>emas</w:t>
      </w:r>
      <w:r w:rsidRPr="001534A2">
        <w:rPr>
          <w:bCs/>
          <w:sz w:val="24"/>
          <w:szCs w:val="24"/>
          <w:lang w:val="uz-Latn-UZ"/>
        </w:rPr>
        <w:t>di</w:t>
      </w:r>
      <w:r>
        <w:rPr>
          <w:bCs/>
          <w:sz w:val="24"/>
          <w:szCs w:val="24"/>
          <w:lang w:val="uz-Latn-UZ"/>
        </w:rPr>
        <w:t>r</w:t>
      </w:r>
      <w:r w:rsidRPr="001534A2">
        <w:rPr>
          <w:bCs/>
          <w:sz w:val="24"/>
          <w:szCs w:val="24"/>
          <w:lang w:val="uz-Latn-UZ"/>
        </w:rPr>
        <w:t xml:space="preserve">. </w:t>
      </w:r>
      <w:r w:rsidRPr="001534A2">
        <w:rPr>
          <w:bCs/>
          <w:sz w:val="24"/>
          <w:szCs w:val="24"/>
          <w:lang w:val="uz-Cyrl-UZ"/>
        </w:rPr>
        <w:t>H</w:t>
      </w:r>
      <w:r w:rsidRPr="001534A2">
        <w:rPr>
          <w:bCs/>
          <w:sz w:val="24"/>
          <w:szCs w:val="24"/>
          <w:lang w:val="uz-Latn-UZ"/>
        </w:rPr>
        <w:t xml:space="preserve">am oxiratga </w:t>
      </w:r>
      <w:r>
        <w:rPr>
          <w:bCs/>
          <w:sz w:val="24"/>
          <w:szCs w:val="24"/>
          <w:lang w:val="uz-Latn-UZ"/>
        </w:rPr>
        <w:t>yuzlangan</w:t>
      </w:r>
      <w:r w:rsidRPr="001534A2">
        <w:rPr>
          <w:bCs/>
          <w:sz w:val="24"/>
          <w:szCs w:val="24"/>
          <w:lang w:val="uz-Latn-UZ"/>
        </w:rPr>
        <w:t xml:space="preserve"> </w:t>
      </w:r>
      <w:r>
        <w:rPr>
          <w:bCs/>
          <w:sz w:val="24"/>
          <w:szCs w:val="24"/>
          <w:lang w:val="uz-Latn-UZ"/>
        </w:rPr>
        <w:t>ishlar</w:t>
      </w:r>
      <w:r w:rsidRPr="001534A2">
        <w:rPr>
          <w:bCs/>
          <w:sz w:val="24"/>
          <w:szCs w:val="24"/>
          <w:lang w:val="uz-Latn-UZ"/>
        </w:rPr>
        <w:t>ga muqobil sadaqa va hadya olish, oxiratning boqiy mеvalarini dunyoda foniy suratda yеyish dеganidir.</w:t>
      </w:r>
    </w:p>
    <w:p w14:paraId="4D481536" w14:textId="77777777" w:rsidR="00A1528B" w:rsidRPr="001534A2" w:rsidRDefault="00A1528B" w:rsidP="00A1528B">
      <w:pPr>
        <w:spacing w:line="312" w:lineRule="auto"/>
        <w:ind w:firstLine="284"/>
        <w:jc w:val="right"/>
        <w:rPr>
          <w:rFonts w:ascii="Arabic Typesetting" w:hAnsi="Arabic Typesetting" w:cs="Arabic Typesetting"/>
          <w:b/>
          <w:color w:val="FF0000"/>
          <w:sz w:val="40"/>
          <w:szCs w:val="40"/>
          <w:lang w:val="uz-Latn-UZ"/>
        </w:rPr>
      </w:pPr>
      <w:r w:rsidRPr="001534A2">
        <w:rPr>
          <w:rFonts w:ascii="Arabic Typesetting" w:hAnsi="Arabic Typesetting" w:cs="Arabic Typesetting"/>
          <w:b/>
          <w:color w:val="FF0000"/>
          <w:sz w:val="40"/>
          <w:szCs w:val="40"/>
          <w:rtl/>
        </w:rPr>
        <w:lastRenderedPageBreak/>
        <w:t>اَلْبَاقٖى هُوَ الْبَاقٖى</w:t>
      </w:r>
    </w:p>
    <w:p w14:paraId="61629E5F" w14:textId="77777777" w:rsidR="00A1528B" w:rsidRDefault="00A1528B" w:rsidP="00A1528B">
      <w:pPr>
        <w:spacing w:line="312" w:lineRule="auto"/>
        <w:ind w:firstLine="284"/>
        <w:jc w:val="right"/>
        <w:rPr>
          <w:bCs/>
          <w:sz w:val="24"/>
          <w:szCs w:val="24"/>
          <w:lang w:val="uz-Latn-UZ"/>
        </w:rPr>
      </w:pPr>
      <w:r w:rsidRPr="001534A2">
        <w:rPr>
          <w:bCs/>
          <w:sz w:val="24"/>
          <w:szCs w:val="24"/>
          <w:lang w:val="uz-Latn-UZ"/>
        </w:rPr>
        <w:t>Said Nursiy</w:t>
      </w:r>
    </w:p>
    <w:p w14:paraId="1F627E00" w14:textId="77777777" w:rsidR="00A1528B" w:rsidRPr="00A1528B" w:rsidRDefault="00A1528B" w:rsidP="00A1528B">
      <w:pPr>
        <w:spacing w:line="312" w:lineRule="auto"/>
        <w:ind w:firstLine="284"/>
        <w:jc w:val="center"/>
        <w:rPr>
          <w:lang w:val="uz-Latn-UZ"/>
        </w:rPr>
      </w:pPr>
      <w:r>
        <w:rPr>
          <w:bCs/>
          <w:sz w:val="24"/>
          <w:szCs w:val="24"/>
          <w:lang w:val="uz-Latn-UZ"/>
        </w:rPr>
        <w:t>***</w:t>
      </w:r>
    </w:p>
    <w:p w14:paraId="77C0DAE7" w14:textId="77777777" w:rsidR="008011B1" w:rsidRDefault="008011B1" w:rsidP="00A1528B">
      <w:pPr>
        <w:spacing w:line="312" w:lineRule="auto"/>
        <w:ind w:firstLine="284"/>
        <w:jc w:val="center"/>
        <w:rPr>
          <w:b/>
          <w:sz w:val="32"/>
          <w:szCs w:val="32"/>
          <w:lang w:val="uz-Latn-UZ"/>
        </w:rPr>
      </w:pPr>
    </w:p>
    <w:p w14:paraId="5C438B12" w14:textId="4F39CED7" w:rsidR="00A1528B" w:rsidRPr="001534A2" w:rsidRDefault="00A1528B" w:rsidP="008011B1">
      <w:pPr>
        <w:pStyle w:val="3"/>
      </w:pPr>
      <w:r w:rsidRPr="001534A2">
        <w:t>UCHINCHI MAKTUB</w:t>
      </w:r>
    </w:p>
    <w:p w14:paraId="263B1053" w14:textId="77777777" w:rsidR="00A1528B" w:rsidRPr="001534A2" w:rsidRDefault="00A1528B" w:rsidP="00A1528B">
      <w:pPr>
        <w:spacing w:line="312" w:lineRule="auto"/>
        <w:ind w:firstLine="284"/>
        <w:jc w:val="center"/>
        <w:rPr>
          <w:bCs/>
          <w:sz w:val="32"/>
          <w:szCs w:val="32"/>
          <w:lang w:val="uz-Latn-UZ"/>
        </w:rPr>
      </w:pPr>
    </w:p>
    <w:p w14:paraId="42EE1160" w14:textId="77777777" w:rsidR="00A1528B" w:rsidRPr="001534A2" w:rsidRDefault="00A1528B" w:rsidP="00A1528B">
      <w:pPr>
        <w:spacing w:line="312" w:lineRule="auto"/>
        <w:ind w:firstLine="284"/>
        <w:jc w:val="center"/>
        <w:rPr>
          <w:rFonts w:ascii="Arabic Typesetting" w:hAnsi="Arabic Typesetting" w:cs="Arabic Typesetting"/>
          <w:b/>
          <w:color w:val="FF0000"/>
          <w:sz w:val="40"/>
          <w:szCs w:val="40"/>
          <w:lang w:val="uz-Latn-UZ"/>
        </w:rPr>
      </w:pPr>
      <w:r w:rsidRPr="001534A2">
        <w:rPr>
          <w:rFonts w:ascii="Arabic Typesetting" w:hAnsi="Arabic Typesetting" w:cs="Arabic Typesetting"/>
          <w:b/>
          <w:color w:val="FF0000"/>
          <w:sz w:val="40"/>
          <w:szCs w:val="40"/>
          <w:rtl/>
        </w:rPr>
        <w:t>بِاسْمِهٖ سُبْحَانَهُ وَ اِنْ مِنْ شَىْءٍ اِلَّا يُسَبِّحُ بِحَمْدِهٖ</w:t>
      </w:r>
      <w:r w:rsidRPr="001534A2">
        <w:rPr>
          <w:rFonts w:ascii="Arabic Typesetting" w:hAnsi="Arabic Typesetting" w:cs="Arabic Typesetting"/>
          <w:b/>
          <w:color w:val="FF0000"/>
          <w:sz w:val="40"/>
          <w:szCs w:val="40"/>
          <w:lang w:val="uz-Latn-UZ"/>
        </w:rPr>
        <w:t xml:space="preserve"> </w:t>
      </w:r>
    </w:p>
    <w:p w14:paraId="421D65D1" w14:textId="77777777" w:rsidR="00A1528B" w:rsidRPr="001534A2" w:rsidRDefault="00A1528B" w:rsidP="00A1528B">
      <w:pPr>
        <w:spacing w:line="312" w:lineRule="auto"/>
        <w:ind w:firstLine="284"/>
        <w:jc w:val="center"/>
        <w:rPr>
          <w:b/>
          <w:sz w:val="40"/>
          <w:szCs w:val="40"/>
          <w:lang w:val="uz-Latn-UZ"/>
        </w:rPr>
      </w:pPr>
    </w:p>
    <w:p w14:paraId="7CD7E9E0" w14:textId="77777777" w:rsidR="00A1528B" w:rsidRPr="001534A2" w:rsidRDefault="00A1528B" w:rsidP="00A1528B">
      <w:pPr>
        <w:spacing w:line="312" w:lineRule="auto"/>
        <w:ind w:firstLine="284"/>
        <w:jc w:val="center"/>
        <w:rPr>
          <w:bCs/>
          <w:sz w:val="24"/>
          <w:szCs w:val="24"/>
          <w:lang w:val="uz-Latn-UZ"/>
        </w:rPr>
      </w:pPr>
      <w:r w:rsidRPr="001534A2">
        <w:rPr>
          <w:bCs/>
          <w:sz w:val="24"/>
          <w:szCs w:val="24"/>
          <w:lang w:val="uz-Latn-UZ"/>
        </w:rPr>
        <w:t>(</w:t>
      </w:r>
      <w:r>
        <w:rPr>
          <w:bCs/>
          <w:sz w:val="24"/>
          <w:szCs w:val="24"/>
          <w:lang w:val="en-US"/>
        </w:rPr>
        <w:t xml:space="preserve">O‘sha </w:t>
      </w:r>
      <w:r>
        <w:rPr>
          <w:bCs/>
          <w:sz w:val="24"/>
          <w:szCs w:val="24"/>
          <w:lang w:val="uz-Latn-UZ"/>
        </w:rPr>
        <w:t>m</w:t>
      </w:r>
      <w:r w:rsidRPr="001534A2">
        <w:rPr>
          <w:bCs/>
          <w:sz w:val="24"/>
          <w:szCs w:val="24"/>
          <w:lang w:val="uz-Latn-UZ"/>
        </w:rPr>
        <w:t>a</w:t>
      </w:r>
      <w:r>
        <w:rPr>
          <w:bCs/>
          <w:sz w:val="24"/>
          <w:szCs w:val="24"/>
          <w:lang w:val="uz-Latn-UZ"/>
        </w:rPr>
        <w:t>’</w:t>
      </w:r>
      <w:r w:rsidRPr="001534A2">
        <w:rPr>
          <w:bCs/>
          <w:sz w:val="24"/>
          <w:szCs w:val="24"/>
          <w:lang w:val="uz-Latn-UZ"/>
        </w:rPr>
        <w:t>lum talabasiga yuborilgan maktubning bir parchasi.)</w:t>
      </w:r>
    </w:p>
    <w:p w14:paraId="0234263F" w14:textId="77777777" w:rsidR="00A1528B" w:rsidRPr="001534A2" w:rsidRDefault="00A1528B" w:rsidP="00A1528B">
      <w:pPr>
        <w:spacing w:line="312" w:lineRule="auto"/>
        <w:ind w:firstLine="284"/>
        <w:jc w:val="both"/>
        <w:rPr>
          <w:bCs/>
          <w:sz w:val="24"/>
          <w:szCs w:val="24"/>
          <w:lang w:val="uz-Latn-UZ"/>
        </w:rPr>
      </w:pPr>
      <w:r>
        <w:rPr>
          <w:b/>
          <w:sz w:val="24"/>
          <w:szCs w:val="24"/>
          <w:lang w:val="uz-Latn-UZ"/>
        </w:rPr>
        <w:t>Beshinchidan</w:t>
      </w:r>
      <w:r w:rsidRPr="001534A2">
        <w:rPr>
          <w:b/>
          <w:sz w:val="24"/>
          <w:szCs w:val="24"/>
          <w:lang w:val="uz-Latn-UZ"/>
        </w:rPr>
        <w:t>:</w:t>
      </w:r>
      <w:r w:rsidRPr="001534A2">
        <w:rPr>
          <w:bCs/>
          <w:sz w:val="24"/>
          <w:szCs w:val="24"/>
          <w:lang w:val="uz-Latn-UZ"/>
        </w:rPr>
        <w:t xml:space="preserve"> Bir maktubda, bu yеrdagi hissiyotimga </w:t>
      </w:r>
      <w:r w:rsidRPr="001534A2">
        <w:rPr>
          <w:bCs/>
          <w:sz w:val="24"/>
          <w:szCs w:val="24"/>
          <w:lang w:val="uz-Cyrl-UZ"/>
        </w:rPr>
        <w:t>h</w:t>
      </w:r>
      <w:r w:rsidRPr="001534A2">
        <w:rPr>
          <w:bCs/>
          <w:sz w:val="24"/>
          <w:szCs w:val="24"/>
          <w:lang w:val="uz-Latn-UZ"/>
        </w:rPr>
        <w:t>issador b</w:t>
      </w:r>
      <w:r>
        <w:rPr>
          <w:bCs/>
          <w:sz w:val="24"/>
          <w:szCs w:val="24"/>
          <w:lang w:val="uz-Latn-UZ"/>
        </w:rPr>
        <w:t>o‘</w:t>
      </w:r>
      <w:r w:rsidRPr="001534A2">
        <w:rPr>
          <w:bCs/>
          <w:sz w:val="24"/>
          <w:szCs w:val="24"/>
          <w:lang w:val="uz-Latn-UZ"/>
        </w:rPr>
        <w:t>lish orzusi</w:t>
      </w:r>
      <w:r>
        <w:rPr>
          <w:bCs/>
          <w:sz w:val="24"/>
          <w:szCs w:val="24"/>
          <w:lang w:val="uz-Latn-UZ"/>
        </w:rPr>
        <w:t>ni</w:t>
      </w:r>
      <w:r w:rsidRPr="001534A2">
        <w:rPr>
          <w:bCs/>
          <w:sz w:val="24"/>
          <w:szCs w:val="24"/>
          <w:lang w:val="uz-Latn-UZ"/>
        </w:rPr>
        <w:t xml:space="preserve"> yozgan eding. Mana, mingdan birini eshit.</w:t>
      </w:r>
    </w:p>
    <w:p w14:paraId="25ABF9B5"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 xml:space="preserve">Bir kеcha, yuz tabaqalik </w:t>
      </w:r>
      <w:r>
        <w:rPr>
          <w:bCs/>
          <w:sz w:val="24"/>
          <w:szCs w:val="24"/>
          <w:lang w:val="uz-Latn-UZ"/>
        </w:rPr>
        <w:t>yuksaklik</w:t>
      </w:r>
      <w:r w:rsidRPr="001534A2">
        <w:rPr>
          <w:bCs/>
          <w:sz w:val="24"/>
          <w:szCs w:val="24"/>
          <w:lang w:val="uz-Latn-UZ"/>
        </w:rPr>
        <w:t xml:space="preserve">da, bir </w:t>
      </w:r>
      <w:r>
        <w:rPr>
          <w:bCs/>
          <w:sz w:val="24"/>
          <w:szCs w:val="24"/>
          <w:lang w:val="uz-Latn-UZ"/>
        </w:rPr>
        <w:t>qarag‘ay</w:t>
      </w:r>
      <w:r w:rsidRPr="001534A2">
        <w:rPr>
          <w:bCs/>
          <w:sz w:val="24"/>
          <w:szCs w:val="24"/>
          <w:lang w:val="uz-Latn-UZ"/>
        </w:rPr>
        <w:t xml:space="preserve"> daraxtining ustidagi supada, samoning yulduzlar</w:t>
      </w:r>
      <w:r w:rsidRPr="001534A2">
        <w:rPr>
          <w:bCs/>
          <w:sz w:val="24"/>
          <w:szCs w:val="24"/>
          <w:lang w:val="uz-Cyrl-UZ"/>
        </w:rPr>
        <w:t xml:space="preserve"> </w:t>
      </w:r>
      <w:r w:rsidRPr="001534A2">
        <w:rPr>
          <w:bCs/>
          <w:sz w:val="24"/>
          <w:szCs w:val="24"/>
          <w:lang w:val="uz-Latn-UZ"/>
        </w:rPr>
        <w:t>b</w:t>
      </w:r>
      <w:r w:rsidRPr="001534A2">
        <w:rPr>
          <w:bCs/>
          <w:sz w:val="24"/>
          <w:szCs w:val="24"/>
          <w:lang w:val="uz-Cyrl-UZ"/>
        </w:rPr>
        <w:t>i</w:t>
      </w:r>
      <w:r w:rsidRPr="001534A2">
        <w:rPr>
          <w:bCs/>
          <w:sz w:val="24"/>
          <w:szCs w:val="24"/>
          <w:lang w:val="uz-Latn-UZ"/>
        </w:rPr>
        <w:t>lan porlatilgan g</w:t>
      </w:r>
      <w:r>
        <w:rPr>
          <w:bCs/>
          <w:sz w:val="24"/>
          <w:szCs w:val="24"/>
          <w:lang w:val="uz-Latn-UZ"/>
        </w:rPr>
        <w:t>o‘</w:t>
      </w:r>
      <w:r w:rsidRPr="001534A2">
        <w:rPr>
          <w:bCs/>
          <w:sz w:val="24"/>
          <w:szCs w:val="24"/>
          <w:lang w:val="uz-Latn-UZ"/>
        </w:rPr>
        <w:t>zal yuziga qaradim; Qur</w:t>
      </w:r>
      <w:r>
        <w:rPr>
          <w:bCs/>
          <w:sz w:val="24"/>
          <w:szCs w:val="24"/>
          <w:lang w:val="uz-Latn-UZ"/>
        </w:rPr>
        <w:t>’</w:t>
      </w:r>
      <w:r w:rsidRPr="001534A2">
        <w:rPr>
          <w:bCs/>
          <w:sz w:val="24"/>
          <w:szCs w:val="24"/>
          <w:lang w:val="uz-Latn-UZ"/>
        </w:rPr>
        <w:t xml:space="preserve">oni </w:t>
      </w:r>
      <w:r w:rsidRPr="001534A2">
        <w:rPr>
          <w:bCs/>
          <w:sz w:val="24"/>
          <w:szCs w:val="24"/>
          <w:lang w:val="uz-Cyrl-UZ"/>
        </w:rPr>
        <w:t>H</w:t>
      </w:r>
      <w:r w:rsidRPr="001534A2">
        <w:rPr>
          <w:bCs/>
          <w:sz w:val="24"/>
          <w:szCs w:val="24"/>
          <w:lang w:val="uz-Latn-UZ"/>
        </w:rPr>
        <w:t>aki</w:t>
      </w:r>
      <w:r w:rsidRPr="00243C12">
        <w:rPr>
          <w:bCs/>
          <w:sz w:val="24"/>
          <w:szCs w:val="24"/>
          <w:lang w:val="uz-Latn-UZ"/>
        </w:rPr>
        <w:t>y</w:t>
      </w:r>
      <w:r w:rsidRPr="001534A2">
        <w:rPr>
          <w:bCs/>
          <w:sz w:val="24"/>
          <w:szCs w:val="24"/>
          <w:lang w:val="uz-Latn-UZ"/>
        </w:rPr>
        <w:t xml:space="preserve">mning </w:t>
      </w:r>
      <w:r w:rsidRPr="001534A2">
        <w:rPr>
          <w:rFonts w:ascii="Arabic Typesetting" w:hAnsi="Arabic Typesetting" w:cs="Arabic Typesetting"/>
          <w:b/>
          <w:color w:val="FF0000"/>
          <w:sz w:val="40"/>
          <w:szCs w:val="40"/>
          <w:rtl/>
        </w:rPr>
        <w:t>فَلَٓا اُقْسِمُ بِالْخُنَّسِ ۞ اَلْجَوَارِ الْكُنَّسِ</w:t>
      </w:r>
      <w:r w:rsidRPr="001534A2">
        <w:rPr>
          <w:rFonts w:ascii="Arabic Typesetting" w:hAnsi="Arabic Typesetting" w:cs="Arabic Typesetting"/>
          <w:bCs/>
          <w:color w:val="FF0000"/>
          <w:sz w:val="40"/>
          <w:szCs w:val="40"/>
          <w:lang w:val="uz-Latn-UZ"/>
        </w:rPr>
        <w:t xml:space="preserve"> </w:t>
      </w:r>
      <w:r w:rsidRPr="001534A2">
        <w:rPr>
          <w:bCs/>
          <w:sz w:val="24"/>
          <w:szCs w:val="24"/>
          <w:lang w:val="uz-Latn-UZ"/>
        </w:rPr>
        <w:t xml:space="preserve">qasamida </w:t>
      </w:r>
      <w:r>
        <w:rPr>
          <w:bCs/>
          <w:sz w:val="24"/>
          <w:szCs w:val="24"/>
          <w:lang w:val="uz-Latn-UZ"/>
        </w:rPr>
        <w:t>yuksak</w:t>
      </w:r>
      <w:r w:rsidRPr="001534A2">
        <w:rPr>
          <w:bCs/>
          <w:sz w:val="24"/>
          <w:szCs w:val="24"/>
          <w:lang w:val="uz-Latn-UZ"/>
        </w:rPr>
        <w:t xml:space="preserve"> bir nuri </w:t>
      </w:r>
      <w:r w:rsidRPr="001534A2">
        <w:rPr>
          <w:bCs/>
          <w:sz w:val="24"/>
          <w:szCs w:val="24"/>
          <w:lang w:val="uz-Latn-UZ" w:bidi="ar-AE"/>
        </w:rPr>
        <w:t>i</w:t>
      </w:r>
      <w:r>
        <w:rPr>
          <w:bCs/>
          <w:sz w:val="24"/>
          <w:szCs w:val="24"/>
          <w:lang w:val="uz-Latn-UZ" w:bidi="ar-AE"/>
        </w:rPr>
        <w:t>’</w:t>
      </w:r>
      <w:r w:rsidRPr="001534A2">
        <w:rPr>
          <w:bCs/>
          <w:sz w:val="24"/>
          <w:szCs w:val="24"/>
          <w:lang w:val="uz-Latn-UZ" w:bidi="ar-AE"/>
        </w:rPr>
        <w:t>joz</w:t>
      </w:r>
      <w:r w:rsidRPr="001534A2">
        <w:rPr>
          <w:bCs/>
          <w:sz w:val="24"/>
          <w:szCs w:val="24"/>
          <w:lang w:val="uz-Latn-UZ"/>
        </w:rPr>
        <w:t xml:space="preserve"> va porloq bir sirri balo</w:t>
      </w:r>
      <w:r>
        <w:rPr>
          <w:bCs/>
          <w:sz w:val="24"/>
          <w:szCs w:val="24"/>
          <w:lang w:val="uz-Cyrl-UZ"/>
        </w:rPr>
        <w:t>g‘</w:t>
      </w:r>
      <w:r w:rsidRPr="001534A2">
        <w:rPr>
          <w:bCs/>
          <w:sz w:val="24"/>
          <w:szCs w:val="24"/>
          <w:lang w:val="uz-Latn-UZ"/>
        </w:rPr>
        <w:t>at k</w:t>
      </w:r>
      <w:r>
        <w:rPr>
          <w:bCs/>
          <w:sz w:val="24"/>
          <w:szCs w:val="24"/>
          <w:lang w:val="uz-Latn-UZ"/>
        </w:rPr>
        <w:t>o‘</w:t>
      </w:r>
      <w:r w:rsidRPr="001534A2">
        <w:rPr>
          <w:bCs/>
          <w:sz w:val="24"/>
          <w:szCs w:val="24"/>
          <w:lang w:val="uz-Latn-UZ"/>
        </w:rPr>
        <w:t xml:space="preserve">rdim. </w:t>
      </w:r>
      <w:r w:rsidRPr="001534A2">
        <w:rPr>
          <w:bCs/>
          <w:sz w:val="24"/>
          <w:szCs w:val="24"/>
          <w:lang w:val="uz-Cyrl-UZ"/>
        </w:rPr>
        <w:t>H</w:t>
      </w:r>
      <w:r w:rsidRPr="001534A2">
        <w:rPr>
          <w:bCs/>
          <w:sz w:val="24"/>
          <w:szCs w:val="24"/>
          <w:lang w:val="uz-Latn-UZ"/>
        </w:rPr>
        <w:t xml:space="preserve">a, sayyor yulduzlarga va </w:t>
      </w:r>
      <w:r>
        <w:rPr>
          <w:bCs/>
          <w:sz w:val="24"/>
          <w:szCs w:val="24"/>
          <w:lang w:val="uz-Latn-UZ"/>
        </w:rPr>
        <w:t>to‘silish</w:t>
      </w:r>
      <w:r w:rsidRPr="001534A2">
        <w:rPr>
          <w:bCs/>
          <w:sz w:val="24"/>
          <w:szCs w:val="24"/>
          <w:lang w:val="uz-Latn-UZ"/>
        </w:rPr>
        <w:t xml:space="preserve"> va </w:t>
      </w:r>
      <w:r>
        <w:rPr>
          <w:bCs/>
          <w:sz w:val="24"/>
          <w:szCs w:val="24"/>
          <w:lang w:val="uz-Latn-UZ"/>
        </w:rPr>
        <w:t>tarqalish</w:t>
      </w:r>
      <w:r w:rsidRPr="001534A2">
        <w:rPr>
          <w:bCs/>
          <w:sz w:val="24"/>
          <w:szCs w:val="24"/>
          <w:lang w:val="uz-Latn-UZ"/>
        </w:rPr>
        <w:t xml:space="preserve">lariga ishorat qilgan shu oyat, </w:t>
      </w:r>
      <w:r>
        <w:rPr>
          <w:bCs/>
          <w:sz w:val="24"/>
          <w:szCs w:val="24"/>
          <w:lang w:val="uz-Cyrl-UZ"/>
        </w:rPr>
        <w:t>g‘</w:t>
      </w:r>
      <w:r w:rsidRPr="001534A2">
        <w:rPr>
          <w:bCs/>
          <w:sz w:val="24"/>
          <w:szCs w:val="24"/>
          <w:lang w:val="uz-Latn-UZ"/>
        </w:rPr>
        <w:t>oyat oliy bir naqshi san</w:t>
      </w:r>
      <w:r>
        <w:rPr>
          <w:bCs/>
          <w:sz w:val="24"/>
          <w:szCs w:val="24"/>
          <w:lang w:val="uz-Latn-UZ"/>
        </w:rPr>
        <w:t>’</w:t>
      </w:r>
      <w:r w:rsidRPr="001534A2">
        <w:rPr>
          <w:bCs/>
          <w:sz w:val="24"/>
          <w:szCs w:val="24"/>
          <w:lang w:val="uz-Latn-UZ"/>
        </w:rPr>
        <w:t>at</w:t>
      </w:r>
      <w:r w:rsidRPr="001534A2">
        <w:rPr>
          <w:bCs/>
          <w:sz w:val="24"/>
          <w:szCs w:val="24"/>
          <w:lang w:val="uz-Cyrl-UZ"/>
        </w:rPr>
        <w:t xml:space="preserve"> </w:t>
      </w:r>
      <w:r w:rsidRPr="001534A2">
        <w:rPr>
          <w:bCs/>
          <w:sz w:val="24"/>
          <w:szCs w:val="24"/>
          <w:lang w:val="uz-Latn-UZ"/>
        </w:rPr>
        <w:t>va oliy bir lavh</w:t>
      </w:r>
      <w:r w:rsidRPr="001534A2">
        <w:rPr>
          <w:bCs/>
          <w:sz w:val="24"/>
          <w:szCs w:val="24"/>
          <w:lang w:val="uz-Cyrl-UZ"/>
        </w:rPr>
        <w:t>a</w:t>
      </w:r>
      <w:r w:rsidRPr="001534A2">
        <w:rPr>
          <w:bCs/>
          <w:sz w:val="24"/>
          <w:szCs w:val="24"/>
          <w:lang w:val="uz-Latn-UZ"/>
        </w:rPr>
        <w:t>-i ibrat</w:t>
      </w:r>
      <w:r w:rsidRPr="00DE198B">
        <w:rPr>
          <w:bCs/>
          <w:sz w:val="24"/>
          <w:szCs w:val="24"/>
          <w:lang w:val="uz-Latn-UZ"/>
        </w:rPr>
        <w:t>ni</w:t>
      </w:r>
      <w:r w:rsidRPr="001534A2">
        <w:rPr>
          <w:bCs/>
          <w:sz w:val="24"/>
          <w:szCs w:val="24"/>
          <w:lang w:val="uz-Latn-UZ"/>
        </w:rPr>
        <w:t xml:space="preserve"> nazari tomoshaga k</w:t>
      </w:r>
      <w:r>
        <w:rPr>
          <w:bCs/>
          <w:sz w:val="24"/>
          <w:szCs w:val="24"/>
          <w:lang w:val="uz-Latn-UZ"/>
        </w:rPr>
        <w:t>o‘</w:t>
      </w:r>
      <w:r w:rsidRPr="001534A2">
        <w:rPr>
          <w:bCs/>
          <w:sz w:val="24"/>
          <w:szCs w:val="24"/>
          <w:lang w:val="uz-Latn-UZ"/>
        </w:rPr>
        <w:t xml:space="preserve">rsatadi. </w:t>
      </w:r>
      <w:r w:rsidRPr="001534A2">
        <w:rPr>
          <w:bCs/>
          <w:sz w:val="24"/>
          <w:szCs w:val="24"/>
          <w:lang w:val="uz-Cyrl-UZ"/>
        </w:rPr>
        <w:t>H</w:t>
      </w:r>
      <w:r w:rsidRPr="001534A2">
        <w:rPr>
          <w:bCs/>
          <w:sz w:val="24"/>
          <w:szCs w:val="24"/>
          <w:lang w:val="uz-Latn-UZ"/>
        </w:rPr>
        <w:t>a, shu sayyoralar q</w:t>
      </w:r>
      <w:r>
        <w:rPr>
          <w:bCs/>
          <w:sz w:val="24"/>
          <w:szCs w:val="24"/>
          <w:lang w:val="uz-Latn-UZ"/>
        </w:rPr>
        <w:t>o‘</w:t>
      </w:r>
      <w:r w:rsidRPr="001534A2">
        <w:rPr>
          <w:bCs/>
          <w:sz w:val="24"/>
          <w:szCs w:val="24"/>
          <w:lang w:val="uz-Latn-UZ"/>
        </w:rPr>
        <w:t>mondonlari b</w:t>
      </w:r>
      <w:r>
        <w:rPr>
          <w:bCs/>
          <w:sz w:val="24"/>
          <w:szCs w:val="24"/>
          <w:lang w:val="uz-Latn-UZ"/>
        </w:rPr>
        <w:t>o‘</w:t>
      </w:r>
      <w:r w:rsidRPr="001534A2">
        <w:rPr>
          <w:bCs/>
          <w:sz w:val="24"/>
          <w:szCs w:val="24"/>
          <w:lang w:val="uz-Latn-UZ"/>
        </w:rPr>
        <w:t>lgan quyoshning doirasidan chiqadilar, sobit yulduzlar doirasiga kirib, samoda yangi-yangi naqshlarni va san</w:t>
      </w:r>
      <w:r>
        <w:rPr>
          <w:bCs/>
          <w:sz w:val="24"/>
          <w:szCs w:val="24"/>
          <w:lang w:val="uz-Latn-UZ"/>
        </w:rPr>
        <w:t>’</w:t>
      </w:r>
      <w:r w:rsidRPr="001534A2">
        <w:rPr>
          <w:bCs/>
          <w:sz w:val="24"/>
          <w:szCs w:val="24"/>
          <w:lang w:val="uz-Latn-UZ"/>
        </w:rPr>
        <w:t>atlarni k</w:t>
      </w:r>
      <w:r>
        <w:rPr>
          <w:bCs/>
          <w:sz w:val="24"/>
          <w:szCs w:val="24"/>
          <w:lang w:val="uz-Latn-UZ"/>
        </w:rPr>
        <w:t>o‘</w:t>
      </w:r>
      <w:r w:rsidRPr="001534A2">
        <w:rPr>
          <w:bCs/>
          <w:sz w:val="24"/>
          <w:szCs w:val="24"/>
          <w:lang w:val="uz-Latn-UZ"/>
        </w:rPr>
        <w:t>rsatadilar. Ba</w:t>
      </w:r>
      <w:r>
        <w:rPr>
          <w:bCs/>
          <w:sz w:val="24"/>
          <w:szCs w:val="24"/>
          <w:lang w:val="uz-Latn-UZ"/>
        </w:rPr>
        <w:t>’</w:t>
      </w:r>
      <w:r w:rsidRPr="001534A2">
        <w:rPr>
          <w:bCs/>
          <w:sz w:val="24"/>
          <w:szCs w:val="24"/>
          <w:lang w:val="uz-Latn-UZ"/>
        </w:rPr>
        <w:t xml:space="preserve">zan </w:t>
      </w:r>
      <w:r>
        <w:rPr>
          <w:bCs/>
          <w:sz w:val="24"/>
          <w:szCs w:val="24"/>
          <w:lang w:val="uz-Latn-UZ"/>
        </w:rPr>
        <w:t>o‘</w:t>
      </w:r>
      <w:r w:rsidRPr="001534A2">
        <w:rPr>
          <w:bCs/>
          <w:sz w:val="24"/>
          <w:szCs w:val="24"/>
          <w:lang w:val="uz-Latn-UZ"/>
        </w:rPr>
        <w:t>zlari kabi porloq bir yulduz bilan yеlkama-yеlka turib, g</w:t>
      </w:r>
      <w:r>
        <w:rPr>
          <w:bCs/>
          <w:sz w:val="24"/>
          <w:szCs w:val="24"/>
          <w:lang w:val="uz-Latn-UZ"/>
        </w:rPr>
        <w:t>o‘</w:t>
      </w:r>
      <w:r w:rsidRPr="001534A2">
        <w:rPr>
          <w:bCs/>
          <w:sz w:val="24"/>
          <w:szCs w:val="24"/>
          <w:lang w:val="uz-Latn-UZ"/>
        </w:rPr>
        <w:t>zal bir vaziyat k</w:t>
      </w:r>
      <w:r>
        <w:rPr>
          <w:bCs/>
          <w:sz w:val="24"/>
          <w:szCs w:val="24"/>
          <w:lang w:val="uz-Latn-UZ"/>
        </w:rPr>
        <w:t>o‘</w:t>
      </w:r>
      <w:r w:rsidRPr="001534A2">
        <w:rPr>
          <w:bCs/>
          <w:sz w:val="24"/>
          <w:szCs w:val="24"/>
          <w:lang w:val="uz-Latn-UZ"/>
        </w:rPr>
        <w:t>rsatadilar. Ba</w:t>
      </w:r>
      <w:r>
        <w:rPr>
          <w:bCs/>
          <w:sz w:val="24"/>
          <w:szCs w:val="24"/>
          <w:lang w:val="uz-Latn-UZ"/>
        </w:rPr>
        <w:t>’</w:t>
      </w:r>
      <w:r w:rsidRPr="001534A2">
        <w:rPr>
          <w:bCs/>
          <w:sz w:val="24"/>
          <w:szCs w:val="24"/>
          <w:lang w:val="uz-Latn-UZ"/>
        </w:rPr>
        <w:t>zan kichik yulduzlar ichiga kirib, bir q</w:t>
      </w:r>
      <w:r>
        <w:rPr>
          <w:bCs/>
          <w:sz w:val="24"/>
          <w:szCs w:val="24"/>
          <w:lang w:val="uz-Latn-UZ"/>
        </w:rPr>
        <w:t>o‘</w:t>
      </w:r>
      <w:r w:rsidRPr="001534A2">
        <w:rPr>
          <w:bCs/>
          <w:sz w:val="24"/>
          <w:szCs w:val="24"/>
          <w:lang w:val="uz-Latn-UZ"/>
        </w:rPr>
        <w:t>mondon suratini k</w:t>
      </w:r>
      <w:r>
        <w:rPr>
          <w:bCs/>
          <w:sz w:val="24"/>
          <w:szCs w:val="24"/>
          <w:lang w:val="uz-Latn-UZ"/>
        </w:rPr>
        <w:t>o‘</w:t>
      </w:r>
      <w:r w:rsidRPr="001534A2">
        <w:rPr>
          <w:bCs/>
          <w:sz w:val="24"/>
          <w:szCs w:val="24"/>
          <w:lang w:val="uz-Latn-UZ"/>
        </w:rPr>
        <w:t xml:space="preserve">rsatadilar. Ayniqsa bu mavsumda, </w:t>
      </w:r>
      <w:r>
        <w:rPr>
          <w:bCs/>
          <w:sz w:val="24"/>
          <w:szCs w:val="24"/>
          <w:lang w:val="uz-Latn-UZ"/>
        </w:rPr>
        <w:t>oqshom</w:t>
      </w:r>
      <w:r w:rsidRPr="001534A2">
        <w:rPr>
          <w:bCs/>
          <w:sz w:val="24"/>
          <w:szCs w:val="24"/>
          <w:lang w:val="uz-Latn-UZ"/>
        </w:rPr>
        <w:t>dan s</w:t>
      </w:r>
      <w:r>
        <w:rPr>
          <w:bCs/>
          <w:sz w:val="24"/>
          <w:szCs w:val="24"/>
          <w:lang w:val="uz-Latn-UZ"/>
        </w:rPr>
        <w:t>o‘</w:t>
      </w:r>
      <w:r w:rsidRPr="001534A2">
        <w:rPr>
          <w:bCs/>
          <w:sz w:val="24"/>
          <w:szCs w:val="24"/>
          <w:lang w:val="uz-Latn-UZ"/>
        </w:rPr>
        <w:t xml:space="preserve">ng ufqda Zuhro yulduzi va subhdan avval boshqa porloq bir birodari </w:t>
      </w:r>
      <w:r>
        <w:rPr>
          <w:bCs/>
          <w:sz w:val="24"/>
          <w:szCs w:val="24"/>
          <w:lang w:val="uz-Cyrl-UZ"/>
        </w:rPr>
        <w:t>g‘</w:t>
      </w:r>
      <w:r w:rsidRPr="001534A2">
        <w:rPr>
          <w:bCs/>
          <w:sz w:val="24"/>
          <w:szCs w:val="24"/>
          <w:lang w:val="uz-Latn-UZ"/>
        </w:rPr>
        <w:t>oyat shirin va g</w:t>
      </w:r>
      <w:r>
        <w:rPr>
          <w:bCs/>
          <w:sz w:val="24"/>
          <w:szCs w:val="24"/>
          <w:lang w:val="uz-Latn-UZ"/>
        </w:rPr>
        <w:t>o‘</w:t>
      </w:r>
      <w:r w:rsidRPr="001534A2">
        <w:rPr>
          <w:bCs/>
          <w:sz w:val="24"/>
          <w:szCs w:val="24"/>
          <w:lang w:val="uz-Latn-UZ"/>
        </w:rPr>
        <w:t>zal bir vaziyat k</w:t>
      </w:r>
      <w:r>
        <w:rPr>
          <w:bCs/>
          <w:sz w:val="24"/>
          <w:szCs w:val="24"/>
          <w:lang w:val="uz-Latn-UZ"/>
        </w:rPr>
        <w:t>o‘</w:t>
      </w:r>
      <w:r w:rsidRPr="001534A2">
        <w:rPr>
          <w:bCs/>
          <w:sz w:val="24"/>
          <w:szCs w:val="24"/>
          <w:lang w:val="uz-Latn-UZ"/>
        </w:rPr>
        <w:t>rsatadilar. S</w:t>
      </w:r>
      <w:r>
        <w:rPr>
          <w:bCs/>
          <w:sz w:val="24"/>
          <w:szCs w:val="24"/>
          <w:lang w:val="uz-Latn-UZ"/>
        </w:rPr>
        <w:t>o‘</w:t>
      </w:r>
      <w:r w:rsidRPr="001534A2">
        <w:rPr>
          <w:bCs/>
          <w:sz w:val="24"/>
          <w:szCs w:val="24"/>
          <w:lang w:val="uz-Latn-UZ"/>
        </w:rPr>
        <w:t xml:space="preserve">ngra, </w:t>
      </w:r>
      <w:r>
        <w:rPr>
          <w:bCs/>
          <w:sz w:val="24"/>
          <w:szCs w:val="24"/>
          <w:lang w:val="uz-Latn-UZ"/>
        </w:rPr>
        <w:t xml:space="preserve">tekshirish </w:t>
      </w:r>
      <w:r w:rsidRPr="001534A2">
        <w:rPr>
          <w:bCs/>
          <w:sz w:val="24"/>
          <w:szCs w:val="24"/>
          <w:lang w:val="uz-Latn-UZ"/>
        </w:rPr>
        <w:t>vazifalarini va naqshi san</w:t>
      </w:r>
      <w:r>
        <w:rPr>
          <w:bCs/>
          <w:sz w:val="24"/>
          <w:szCs w:val="24"/>
          <w:lang w:val="uz-Latn-UZ"/>
        </w:rPr>
        <w:t>’</w:t>
      </w:r>
      <w:r w:rsidRPr="001534A2">
        <w:rPr>
          <w:bCs/>
          <w:sz w:val="24"/>
          <w:szCs w:val="24"/>
          <w:lang w:val="uz-Latn-UZ"/>
        </w:rPr>
        <w:t>atda makiklik xizmatini bajarganlaridan s</w:t>
      </w:r>
      <w:r>
        <w:rPr>
          <w:bCs/>
          <w:sz w:val="24"/>
          <w:szCs w:val="24"/>
          <w:lang w:val="uz-Latn-UZ"/>
        </w:rPr>
        <w:t>o‘</w:t>
      </w:r>
      <w:r w:rsidRPr="001534A2">
        <w:rPr>
          <w:bCs/>
          <w:sz w:val="24"/>
          <w:szCs w:val="24"/>
          <w:lang w:val="uz-Latn-UZ"/>
        </w:rPr>
        <w:t>ng, yana qaytib sultonlari b</w:t>
      </w:r>
      <w:r>
        <w:rPr>
          <w:bCs/>
          <w:sz w:val="24"/>
          <w:szCs w:val="24"/>
          <w:lang w:val="uz-Latn-UZ"/>
        </w:rPr>
        <w:t>o‘</w:t>
      </w:r>
      <w:r w:rsidRPr="001534A2">
        <w:rPr>
          <w:bCs/>
          <w:sz w:val="24"/>
          <w:szCs w:val="24"/>
          <w:lang w:val="uz-Latn-UZ"/>
        </w:rPr>
        <w:t xml:space="preserve">lgan quyoshning </w:t>
      </w:r>
      <w:r>
        <w:rPr>
          <w:bCs/>
          <w:sz w:val="24"/>
          <w:szCs w:val="24"/>
          <w:lang w:val="uz-Latn-UZ"/>
        </w:rPr>
        <w:t>dabdaba</w:t>
      </w:r>
      <w:r w:rsidRPr="001534A2">
        <w:rPr>
          <w:bCs/>
          <w:sz w:val="24"/>
          <w:szCs w:val="24"/>
          <w:lang w:val="uz-Latn-UZ"/>
        </w:rPr>
        <w:t xml:space="preserve">li doirasiga kirib yashirinadilar. Hozir shu </w:t>
      </w:r>
      <w:r w:rsidRPr="00C21993">
        <w:rPr>
          <w:bCs/>
          <w:sz w:val="24"/>
          <w:szCs w:val="24"/>
          <w:lang w:val="uz-Latn-UZ"/>
        </w:rPr>
        <w:t>“</w:t>
      </w:r>
      <w:r w:rsidRPr="001534A2">
        <w:rPr>
          <w:bCs/>
          <w:sz w:val="24"/>
          <w:szCs w:val="24"/>
          <w:lang w:val="uz-Latn-UZ"/>
        </w:rPr>
        <w:t>Xunnas, Kunnas</w:t>
      </w:r>
      <w:r w:rsidRPr="00C21993">
        <w:rPr>
          <w:bCs/>
          <w:sz w:val="24"/>
          <w:szCs w:val="24"/>
          <w:lang w:val="uz-Latn-UZ"/>
        </w:rPr>
        <w:t>”</w:t>
      </w:r>
      <w:r w:rsidRPr="001534A2">
        <w:rPr>
          <w:bCs/>
          <w:sz w:val="24"/>
          <w:szCs w:val="24"/>
          <w:lang w:val="uz-Latn-UZ"/>
        </w:rPr>
        <w:t xml:space="preserve"> dеb atal</w:t>
      </w:r>
      <w:r>
        <w:rPr>
          <w:bCs/>
          <w:sz w:val="24"/>
          <w:szCs w:val="24"/>
          <w:lang w:val="uz-Latn-UZ"/>
        </w:rPr>
        <w:t>gan</w:t>
      </w:r>
      <w:r w:rsidRPr="001534A2">
        <w:rPr>
          <w:bCs/>
          <w:sz w:val="24"/>
          <w:szCs w:val="24"/>
          <w:lang w:val="uz-Latn-UZ"/>
        </w:rPr>
        <w:t xml:space="preserve"> sayyoralar bilan shu zaminimizni koinot fazosida bittadan kеma, bittadan </w:t>
      </w:r>
      <w:r>
        <w:rPr>
          <w:bCs/>
          <w:sz w:val="24"/>
          <w:szCs w:val="24"/>
          <w:lang w:val="uz-Latn-UZ"/>
        </w:rPr>
        <w:t>samolyot</w:t>
      </w:r>
      <w:r w:rsidRPr="001534A2">
        <w:rPr>
          <w:bCs/>
          <w:sz w:val="24"/>
          <w:szCs w:val="24"/>
          <w:lang w:val="uz-Latn-UZ"/>
        </w:rPr>
        <w:t xml:space="preserve"> suratida kamoli intizom</w:t>
      </w:r>
      <w:r w:rsidRPr="001534A2">
        <w:rPr>
          <w:bCs/>
          <w:sz w:val="24"/>
          <w:szCs w:val="24"/>
          <w:lang w:val="uz-Cyrl-UZ"/>
        </w:rPr>
        <w:t xml:space="preserve"> </w:t>
      </w:r>
      <w:r w:rsidRPr="001534A2">
        <w:rPr>
          <w:bCs/>
          <w:sz w:val="24"/>
          <w:szCs w:val="24"/>
          <w:lang w:val="uz-Latn-UZ"/>
        </w:rPr>
        <w:t>bi</w:t>
      </w:r>
      <w:r w:rsidRPr="001534A2">
        <w:rPr>
          <w:bCs/>
          <w:sz w:val="24"/>
          <w:szCs w:val="24"/>
          <w:lang w:val="uz-Cyrl-UZ"/>
        </w:rPr>
        <w:t>l</w:t>
      </w:r>
      <w:r w:rsidRPr="001534A2">
        <w:rPr>
          <w:bCs/>
          <w:sz w:val="24"/>
          <w:szCs w:val="24"/>
          <w:lang w:val="uz-Latn-UZ"/>
        </w:rPr>
        <w:t>an aylantirgan va sayr</w:t>
      </w:r>
      <w:r>
        <w:rPr>
          <w:bCs/>
          <w:sz w:val="24"/>
          <w:szCs w:val="24"/>
          <w:lang w:val="uz-Latn-UZ"/>
        </w:rPr>
        <w:t>-</w:t>
      </w:r>
      <w:r w:rsidRPr="001534A2">
        <w:rPr>
          <w:bCs/>
          <w:sz w:val="24"/>
          <w:szCs w:val="24"/>
          <w:lang w:val="uz-Latn-UZ"/>
        </w:rPr>
        <w:t>u</w:t>
      </w:r>
      <w:r>
        <w:rPr>
          <w:bCs/>
          <w:sz w:val="24"/>
          <w:szCs w:val="24"/>
          <w:lang w:val="uz-Latn-UZ"/>
        </w:rPr>
        <w:t xml:space="preserve"> </w:t>
      </w:r>
      <w:r w:rsidRPr="001534A2">
        <w:rPr>
          <w:bCs/>
          <w:sz w:val="24"/>
          <w:szCs w:val="24"/>
          <w:lang w:val="uz-Latn-UZ"/>
        </w:rPr>
        <w:t xml:space="preserve">sayohat ettirgan Zotning hashmati rububiyatini va </w:t>
      </w:r>
      <w:r>
        <w:rPr>
          <w:bCs/>
          <w:sz w:val="24"/>
          <w:szCs w:val="24"/>
          <w:lang w:val="uz-Latn-UZ"/>
        </w:rPr>
        <w:t>dabdaba</w:t>
      </w:r>
      <w:r w:rsidRPr="001534A2">
        <w:rPr>
          <w:bCs/>
          <w:sz w:val="24"/>
          <w:szCs w:val="24"/>
          <w:lang w:val="uz-Latn-UZ"/>
        </w:rPr>
        <w:t>-i saltanati uluhiyatini quyosh kabi porloqligi bilan k</w:t>
      </w:r>
      <w:r>
        <w:rPr>
          <w:bCs/>
          <w:sz w:val="24"/>
          <w:szCs w:val="24"/>
          <w:lang w:val="uz-Latn-UZ"/>
        </w:rPr>
        <w:t>o‘</w:t>
      </w:r>
      <w:r w:rsidRPr="001534A2">
        <w:rPr>
          <w:bCs/>
          <w:sz w:val="24"/>
          <w:szCs w:val="24"/>
          <w:lang w:val="uz-Latn-UZ"/>
        </w:rPr>
        <w:t xml:space="preserve">rsatadilar. </w:t>
      </w:r>
      <w:r>
        <w:rPr>
          <w:bCs/>
          <w:sz w:val="24"/>
          <w:szCs w:val="24"/>
          <w:lang w:val="uz-Latn-UZ"/>
        </w:rPr>
        <w:t>Qara</w:t>
      </w:r>
      <w:r w:rsidRPr="001534A2">
        <w:rPr>
          <w:bCs/>
          <w:sz w:val="24"/>
          <w:szCs w:val="24"/>
          <w:lang w:val="uz-Latn-UZ"/>
        </w:rPr>
        <w:t xml:space="preserve"> bir saltanatning hash</w:t>
      </w:r>
      <w:r>
        <w:rPr>
          <w:bCs/>
          <w:sz w:val="24"/>
          <w:szCs w:val="24"/>
          <w:lang w:val="uz-Latn-UZ"/>
        </w:rPr>
        <w:t>a</w:t>
      </w:r>
      <w:r w:rsidRPr="001534A2">
        <w:rPr>
          <w:bCs/>
          <w:sz w:val="24"/>
          <w:szCs w:val="24"/>
          <w:lang w:val="uz-Latn-UZ"/>
        </w:rPr>
        <w:t xml:space="preserve">matigaki, kеmalari va </w:t>
      </w:r>
      <w:r>
        <w:rPr>
          <w:bCs/>
          <w:sz w:val="24"/>
          <w:szCs w:val="24"/>
          <w:lang w:val="uz-Latn-UZ"/>
        </w:rPr>
        <w:t>samolyot</w:t>
      </w:r>
      <w:r w:rsidRPr="001534A2">
        <w:rPr>
          <w:bCs/>
          <w:sz w:val="24"/>
          <w:szCs w:val="24"/>
          <w:lang w:val="uz-Latn-UZ"/>
        </w:rPr>
        <w:t xml:space="preserve">lari ichida shundaylari borki, ming marta </w:t>
      </w:r>
      <w:r>
        <w:rPr>
          <w:bCs/>
          <w:sz w:val="24"/>
          <w:szCs w:val="24"/>
          <w:lang w:val="uz-Latn-UZ"/>
        </w:rPr>
        <w:t>K</w:t>
      </w:r>
      <w:r w:rsidRPr="001534A2">
        <w:rPr>
          <w:bCs/>
          <w:sz w:val="24"/>
          <w:szCs w:val="24"/>
          <w:lang w:val="uz-Latn-UZ"/>
        </w:rPr>
        <w:t>ur</w:t>
      </w:r>
      <w:r>
        <w:rPr>
          <w:bCs/>
          <w:sz w:val="24"/>
          <w:szCs w:val="24"/>
          <w:lang w:val="uz-Latn-UZ"/>
        </w:rPr>
        <w:t>r</w:t>
      </w:r>
      <w:r w:rsidRPr="001534A2">
        <w:rPr>
          <w:bCs/>
          <w:sz w:val="24"/>
          <w:szCs w:val="24"/>
          <w:lang w:val="uz-Latn-UZ"/>
        </w:rPr>
        <w:t xml:space="preserve">a-i </w:t>
      </w:r>
      <w:r>
        <w:rPr>
          <w:bCs/>
          <w:sz w:val="24"/>
          <w:szCs w:val="24"/>
          <w:lang w:val="uz-Latn-UZ"/>
        </w:rPr>
        <w:t>A</w:t>
      </w:r>
      <w:r w:rsidRPr="001534A2">
        <w:rPr>
          <w:bCs/>
          <w:sz w:val="24"/>
          <w:szCs w:val="24"/>
          <w:lang w:val="uz-Latn-UZ"/>
        </w:rPr>
        <w:t xml:space="preserve">rz qadar kattalikda va bir soniyada sakkiz soatlik masofani bosib </w:t>
      </w:r>
      <w:r>
        <w:rPr>
          <w:bCs/>
          <w:sz w:val="24"/>
          <w:szCs w:val="24"/>
          <w:lang w:val="uz-Latn-UZ"/>
        </w:rPr>
        <w:t>o‘</w:t>
      </w:r>
      <w:r w:rsidRPr="001534A2">
        <w:rPr>
          <w:bCs/>
          <w:sz w:val="24"/>
          <w:szCs w:val="24"/>
          <w:lang w:val="uz-Latn-UZ"/>
        </w:rPr>
        <w:t xml:space="preserve">tadigan </w:t>
      </w:r>
      <w:r>
        <w:rPr>
          <w:bCs/>
          <w:sz w:val="24"/>
          <w:szCs w:val="24"/>
          <w:lang w:val="uz-Latn-UZ"/>
        </w:rPr>
        <w:t>tezlik</w:t>
      </w:r>
      <w:r w:rsidRPr="001534A2">
        <w:rPr>
          <w:bCs/>
          <w:sz w:val="24"/>
          <w:szCs w:val="24"/>
          <w:lang w:val="uz-Latn-UZ"/>
        </w:rPr>
        <w:t>dadir.</w:t>
      </w:r>
    </w:p>
    <w:p w14:paraId="51975EC9" w14:textId="77777777" w:rsidR="00A1528B" w:rsidRPr="001534A2" w:rsidRDefault="00A1528B" w:rsidP="00A1528B">
      <w:pPr>
        <w:spacing w:line="312" w:lineRule="auto"/>
        <w:ind w:firstLine="284"/>
        <w:jc w:val="both"/>
        <w:rPr>
          <w:bCs/>
          <w:sz w:val="24"/>
          <w:szCs w:val="24"/>
          <w:lang w:val="uz-Latn-UZ"/>
        </w:rPr>
      </w:pPr>
      <w:r>
        <w:rPr>
          <w:bCs/>
          <w:sz w:val="24"/>
          <w:szCs w:val="24"/>
          <w:lang w:val="uz-Latn-UZ"/>
        </w:rPr>
        <w:t>Mana</w:t>
      </w:r>
      <w:r w:rsidRPr="001534A2">
        <w:rPr>
          <w:bCs/>
          <w:sz w:val="24"/>
          <w:szCs w:val="24"/>
          <w:lang w:val="uz-Latn-UZ"/>
        </w:rPr>
        <w:t xml:space="preserve"> bunday bir sultonga ubudiyat va iymon bilan </w:t>
      </w:r>
      <w:r>
        <w:rPr>
          <w:bCs/>
          <w:sz w:val="24"/>
          <w:szCs w:val="24"/>
          <w:lang w:val="uz-Latn-UZ"/>
        </w:rPr>
        <w:t>bog‘lan</w:t>
      </w:r>
      <w:r w:rsidRPr="001534A2">
        <w:rPr>
          <w:bCs/>
          <w:sz w:val="24"/>
          <w:szCs w:val="24"/>
          <w:lang w:val="uz-Latn-UZ"/>
        </w:rPr>
        <w:t xml:space="preserve">ish va </w:t>
      </w:r>
      <w:r>
        <w:rPr>
          <w:bCs/>
          <w:sz w:val="24"/>
          <w:szCs w:val="24"/>
          <w:lang w:val="uz-Latn-UZ"/>
        </w:rPr>
        <w:t>sh</w:t>
      </w:r>
      <w:r w:rsidRPr="001534A2">
        <w:rPr>
          <w:bCs/>
          <w:sz w:val="24"/>
          <w:szCs w:val="24"/>
          <w:lang w:val="uz-Latn-UZ"/>
        </w:rPr>
        <w:t>u dunyoda Unga musofir b</w:t>
      </w:r>
      <w:r>
        <w:rPr>
          <w:bCs/>
          <w:sz w:val="24"/>
          <w:szCs w:val="24"/>
          <w:lang w:val="uz-Latn-UZ"/>
        </w:rPr>
        <w:t>o‘</w:t>
      </w:r>
      <w:r w:rsidRPr="001534A2">
        <w:rPr>
          <w:bCs/>
          <w:sz w:val="24"/>
          <w:szCs w:val="24"/>
          <w:lang w:val="uz-Latn-UZ"/>
        </w:rPr>
        <w:t>lish qa</w:t>
      </w:r>
      <w:r>
        <w:rPr>
          <w:bCs/>
          <w:sz w:val="24"/>
          <w:szCs w:val="24"/>
          <w:lang w:val="uz-Latn-UZ"/>
        </w:rPr>
        <w:t>nch</w:t>
      </w:r>
      <w:r w:rsidRPr="001534A2">
        <w:rPr>
          <w:bCs/>
          <w:sz w:val="24"/>
          <w:szCs w:val="24"/>
          <w:lang w:val="uz-Latn-UZ"/>
        </w:rPr>
        <w:t>a</w:t>
      </w:r>
      <w:r>
        <w:rPr>
          <w:bCs/>
          <w:sz w:val="24"/>
          <w:szCs w:val="24"/>
          <w:lang w:val="uz-Latn-UZ"/>
        </w:rPr>
        <w:t>la</w:t>
      </w:r>
      <w:r w:rsidRPr="001534A2">
        <w:rPr>
          <w:bCs/>
          <w:sz w:val="24"/>
          <w:szCs w:val="24"/>
          <w:lang w:val="uz-Latn-UZ"/>
        </w:rPr>
        <w:t>r oliy bir saodat, qay daraja buyuk bir sharaf ekanini qiyos qil.</w:t>
      </w:r>
    </w:p>
    <w:p w14:paraId="371C212F"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S</w:t>
      </w:r>
      <w:r>
        <w:rPr>
          <w:bCs/>
          <w:sz w:val="24"/>
          <w:szCs w:val="24"/>
          <w:lang w:val="uz-Latn-UZ"/>
        </w:rPr>
        <w:t>o‘</w:t>
      </w:r>
      <w:r w:rsidRPr="001534A2">
        <w:rPr>
          <w:bCs/>
          <w:sz w:val="24"/>
          <w:szCs w:val="24"/>
          <w:lang w:val="uz-Latn-UZ"/>
        </w:rPr>
        <w:t>ngra Qamarga qaradim.</w:t>
      </w:r>
      <w:r w:rsidRPr="001534A2">
        <w:rPr>
          <w:rFonts w:ascii="Arabic Typesetting" w:hAnsi="Arabic Typesetting" w:cs="Arabic Typesetting"/>
          <w:bCs/>
          <w:color w:val="FF0000"/>
          <w:sz w:val="24"/>
          <w:szCs w:val="24"/>
          <w:lang w:val="uz-Latn-UZ"/>
        </w:rPr>
        <w:t xml:space="preserve"> </w:t>
      </w:r>
      <w:r w:rsidRPr="001534A2">
        <w:rPr>
          <w:rFonts w:ascii="Arabic Typesetting" w:hAnsi="Arabic Typesetting" w:cs="Arabic Typesetting"/>
          <w:b/>
          <w:color w:val="FF0000"/>
          <w:sz w:val="40"/>
          <w:szCs w:val="40"/>
          <w:rtl/>
        </w:rPr>
        <w:t>وَالْقَمَرَ قَدَّرْنَاهُ مَنَازِلَ حَتّٰى عَادَ كَالْعُرْجُونِ الْقَدٖيمِ</w:t>
      </w:r>
      <w:r w:rsidRPr="001534A2">
        <w:rPr>
          <w:rFonts w:ascii="Arabic Typesetting" w:hAnsi="Arabic Typesetting" w:cs="Arabic Typesetting"/>
          <w:b/>
          <w:bCs/>
          <w:color w:val="FF0000"/>
          <w:sz w:val="40"/>
          <w:szCs w:val="40"/>
          <w:lang w:val="uz-Latn-UZ"/>
        </w:rPr>
        <w:t xml:space="preserve"> </w:t>
      </w:r>
      <w:r w:rsidRPr="001534A2">
        <w:rPr>
          <w:bCs/>
          <w:sz w:val="24"/>
          <w:szCs w:val="24"/>
          <w:lang w:val="uz-Latn-UZ"/>
        </w:rPr>
        <w:t xml:space="preserve">oyatining </w:t>
      </w:r>
      <w:r>
        <w:rPr>
          <w:bCs/>
          <w:sz w:val="24"/>
          <w:szCs w:val="24"/>
          <w:lang w:val="uz-Cyrl-UZ"/>
        </w:rPr>
        <w:t>g‘</w:t>
      </w:r>
      <w:r w:rsidRPr="001534A2">
        <w:rPr>
          <w:bCs/>
          <w:sz w:val="24"/>
          <w:szCs w:val="24"/>
          <w:lang w:val="uz-Latn-UZ"/>
        </w:rPr>
        <w:t>oyat porloq bir nuri i</w:t>
      </w:r>
      <w:r>
        <w:rPr>
          <w:bCs/>
          <w:sz w:val="24"/>
          <w:szCs w:val="24"/>
          <w:lang w:val="uz-Latn-UZ"/>
        </w:rPr>
        <w:t>’</w:t>
      </w:r>
      <w:r w:rsidRPr="001534A2">
        <w:rPr>
          <w:bCs/>
          <w:sz w:val="24"/>
          <w:szCs w:val="24"/>
          <w:lang w:val="uz-Latn-UZ"/>
        </w:rPr>
        <w:t>jozni ifoda qilganini k</w:t>
      </w:r>
      <w:r>
        <w:rPr>
          <w:bCs/>
          <w:sz w:val="24"/>
          <w:szCs w:val="24"/>
          <w:lang w:val="uz-Latn-UZ"/>
        </w:rPr>
        <w:t>o‘</w:t>
      </w:r>
      <w:r w:rsidRPr="001534A2">
        <w:rPr>
          <w:bCs/>
          <w:sz w:val="24"/>
          <w:szCs w:val="24"/>
          <w:lang w:val="uz-Latn-UZ"/>
        </w:rPr>
        <w:t xml:space="preserve">rdim. </w:t>
      </w:r>
      <w:r w:rsidRPr="001534A2">
        <w:rPr>
          <w:bCs/>
          <w:sz w:val="24"/>
          <w:szCs w:val="24"/>
          <w:lang w:val="uz-Cyrl-UZ"/>
        </w:rPr>
        <w:t>H</w:t>
      </w:r>
      <w:r w:rsidRPr="001534A2">
        <w:rPr>
          <w:bCs/>
          <w:sz w:val="24"/>
          <w:szCs w:val="24"/>
          <w:lang w:val="uz-Latn-UZ"/>
        </w:rPr>
        <w:t xml:space="preserve">a, Qamarning taqdir va </w:t>
      </w:r>
      <w:r>
        <w:rPr>
          <w:bCs/>
          <w:sz w:val="24"/>
          <w:szCs w:val="24"/>
          <w:lang w:val="uz-Latn-UZ"/>
        </w:rPr>
        <w:t>aylantirilish</w:t>
      </w:r>
      <w:r w:rsidRPr="001534A2">
        <w:rPr>
          <w:bCs/>
          <w:sz w:val="24"/>
          <w:szCs w:val="24"/>
          <w:lang w:val="uz-Cyrl-UZ"/>
        </w:rPr>
        <w:t>i</w:t>
      </w:r>
      <w:r w:rsidRPr="001534A2">
        <w:rPr>
          <w:bCs/>
          <w:sz w:val="24"/>
          <w:szCs w:val="24"/>
          <w:lang w:val="uz-Latn-UZ"/>
        </w:rPr>
        <w:t xml:space="preserve"> va tadbir va </w:t>
      </w:r>
      <w:r>
        <w:rPr>
          <w:bCs/>
          <w:sz w:val="24"/>
          <w:szCs w:val="24"/>
          <w:lang w:val="uz-Latn-UZ"/>
        </w:rPr>
        <w:t>nurlantirilish</w:t>
      </w:r>
      <w:r w:rsidRPr="001534A2">
        <w:rPr>
          <w:bCs/>
          <w:sz w:val="24"/>
          <w:szCs w:val="24"/>
          <w:lang w:val="uz-Cyrl-UZ"/>
        </w:rPr>
        <w:t>i</w:t>
      </w:r>
      <w:r w:rsidRPr="001534A2">
        <w:rPr>
          <w:bCs/>
          <w:sz w:val="24"/>
          <w:szCs w:val="24"/>
          <w:lang w:val="uz-Latn-UZ"/>
        </w:rPr>
        <w:t xml:space="preserve"> va zaminga va Quyoshga nisbatan </w:t>
      </w:r>
      <w:r>
        <w:rPr>
          <w:bCs/>
          <w:sz w:val="24"/>
          <w:szCs w:val="24"/>
          <w:lang w:val="uz-Cyrl-UZ"/>
        </w:rPr>
        <w:t>g‘</w:t>
      </w:r>
      <w:r w:rsidRPr="001534A2">
        <w:rPr>
          <w:bCs/>
          <w:sz w:val="24"/>
          <w:szCs w:val="24"/>
          <w:lang w:val="uz-Latn-UZ"/>
        </w:rPr>
        <w:t xml:space="preserve">oyat </w:t>
      </w:r>
      <w:r>
        <w:rPr>
          <w:bCs/>
          <w:sz w:val="24"/>
          <w:szCs w:val="24"/>
          <w:lang w:val="uz-Latn-UZ"/>
        </w:rPr>
        <w:t>nozik</w:t>
      </w:r>
      <w:r w:rsidRPr="001534A2">
        <w:rPr>
          <w:bCs/>
          <w:sz w:val="24"/>
          <w:szCs w:val="24"/>
          <w:lang w:val="uz-Latn-UZ"/>
        </w:rPr>
        <w:t xml:space="preserve"> bir hisob bilan vaziyatlari shu</w:t>
      </w:r>
      <w:r>
        <w:rPr>
          <w:bCs/>
          <w:sz w:val="24"/>
          <w:szCs w:val="24"/>
          <w:lang w:val="uz-Latn-UZ"/>
        </w:rPr>
        <w:t>nchal</w:t>
      </w:r>
      <w:r w:rsidRPr="001534A2">
        <w:rPr>
          <w:bCs/>
          <w:sz w:val="24"/>
          <w:szCs w:val="24"/>
          <w:lang w:val="uz-Latn-UZ"/>
        </w:rPr>
        <w:t>ar hayrat</w:t>
      </w:r>
      <w:r>
        <w:rPr>
          <w:bCs/>
          <w:sz w:val="24"/>
          <w:szCs w:val="24"/>
          <w:lang w:val="uz-Latn-UZ"/>
        </w:rPr>
        <w:t xml:space="preserve"> beruvchi</w:t>
      </w:r>
      <w:r w:rsidRPr="001534A2">
        <w:rPr>
          <w:bCs/>
          <w:sz w:val="24"/>
          <w:szCs w:val="24"/>
          <w:lang w:val="uz-Latn-UZ"/>
        </w:rPr>
        <w:t>, shu daraja h</w:t>
      </w:r>
      <w:r>
        <w:rPr>
          <w:bCs/>
          <w:sz w:val="24"/>
          <w:szCs w:val="24"/>
          <w:lang w:val="uz-Latn-UZ"/>
        </w:rPr>
        <w:t>ay</w:t>
      </w:r>
      <w:r w:rsidRPr="001534A2">
        <w:rPr>
          <w:bCs/>
          <w:sz w:val="24"/>
          <w:szCs w:val="24"/>
          <w:lang w:val="uz-Latn-UZ"/>
        </w:rPr>
        <w:t>r</w:t>
      </w:r>
      <w:r>
        <w:rPr>
          <w:bCs/>
          <w:sz w:val="24"/>
          <w:szCs w:val="24"/>
          <w:lang w:val="uz-Latn-UZ"/>
        </w:rPr>
        <w:t>atomuz</w:t>
      </w:r>
      <w:r w:rsidRPr="001534A2">
        <w:rPr>
          <w:bCs/>
          <w:sz w:val="24"/>
          <w:szCs w:val="24"/>
          <w:lang w:val="uz-Latn-UZ"/>
        </w:rPr>
        <w:t xml:space="preserve">dirki, uni </w:t>
      </w:r>
      <w:r>
        <w:rPr>
          <w:bCs/>
          <w:sz w:val="24"/>
          <w:szCs w:val="24"/>
          <w:lang w:val="uz-Latn-UZ"/>
        </w:rPr>
        <w:t>u</w:t>
      </w:r>
      <w:r w:rsidRPr="001534A2">
        <w:rPr>
          <w:bCs/>
          <w:sz w:val="24"/>
          <w:szCs w:val="24"/>
          <w:lang w:val="uz-Latn-UZ"/>
        </w:rPr>
        <w:t>nday ta</w:t>
      </w:r>
      <w:r>
        <w:rPr>
          <w:bCs/>
          <w:sz w:val="24"/>
          <w:szCs w:val="24"/>
          <w:lang w:val="uz-Latn-UZ"/>
        </w:rPr>
        <w:t>rtibla</w:t>
      </w:r>
      <w:r w:rsidRPr="001534A2">
        <w:rPr>
          <w:bCs/>
          <w:sz w:val="24"/>
          <w:szCs w:val="24"/>
          <w:lang w:val="uz-Latn-UZ"/>
        </w:rPr>
        <w:t>gan va taqdir etgan bir Qodi</w:t>
      </w:r>
      <w:r>
        <w:rPr>
          <w:bCs/>
          <w:sz w:val="24"/>
          <w:szCs w:val="24"/>
          <w:lang w:val="uz-Latn-UZ"/>
        </w:rPr>
        <w:t>y</w:t>
      </w:r>
      <w:r w:rsidRPr="001534A2">
        <w:rPr>
          <w:bCs/>
          <w:sz w:val="24"/>
          <w:szCs w:val="24"/>
          <w:lang w:val="uz-Latn-UZ"/>
        </w:rPr>
        <w:t>rga hеch narsa o</w:t>
      </w:r>
      <w:r>
        <w:rPr>
          <w:bCs/>
          <w:sz w:val="24"/>
          <w:szCs w:val="24"/>
          <w:lang w:val="uz-Cyrl-UZ"/>
        </w:rPr>
        <w:t>g‘</w:t>
      </w:r>
      <w:r w:rsidRPr="001534A2">
        <w:rPr>
          <w:bCs/>
          <w:sz w:val="24"/>
          <w:szCs w:val="24"/>
          <w:lang w:val="uz-Latn-UZ"/>
        </w:rPr>
        <w:t xml:space="preserve">ir kеlmaydi. </w:t>
      </w:r>
      <w:r w:rsidRPr="00A44292">
        <w:rPr>
          <w:bCs/>
          <w:sz w:val="24"/>
          <w:szCs w:val="24"/>
          <w:lang w:val="uz-Latn-UZ"/>
        </w:rPr>
        <w:t>“</w:t>
      </w:r>
      <w:r w:rsidRPr="001534A2">
        <w:rPr>
          <w:bCs/>
          <w:sz w:val="24"/>
          <w:szCs w:val="24"/>
          <w:lang w:val="uz-Latn-UZ"/>
        </w:rPr>
        <w:t xml:space="preserve">Uni </w:t>
      </w:r>
      <w:r>
        <w:rPr>
          <w:bCs/>
          <w:sz w:val="24"/>
          <w:szCs w:val="24"/>
          <w:lang w:val="uz-Latn-UZ"/>
        </w:rPr>
        <w:t>u</w:t>
      </w:r>
      <w:r w:rsidRPr="001534A2">
        <w:rPr>
          <w:bCs/>
          <w:sz w:val="24"/>
          <w:szCs w:val="24"/>
          <w:lang w:val="uz-Latn-UZ"/>
        </w:rPr>
        <w:t>nday qilgan hamma narsani qila oladi</w:t>
      </w:r>
      <w:r w:rsidRPr="00A44292">
        <w:rPr>
          <w:bCs/>
          <w:sz w:val="24"/>
          <w:szCs w:val="24"/>
          <w:lang w:val="uz-Latn-UZ"/>
        </w:rPr>
        <w:t>”</w:t>
      </w:r>
      <w:r w:rsidRPr="001534A2">
        <w:rPr>
          <w:bCs/>
          <w:sz w:val="24"/>
          <w:szCs w:val="24"/>
          <w:lang w:val="uz-Latn-UZ"/>
        </w:rPr>
        <w:t xml:space="preserve"> fikrini, t</w:t>
      </w:r>
      <w:r w:rsidRPr="001534A2">
        <w:rPr>
          <w:bCs/>
          <w:sz w:val="24"/>
          <w:szCs w:val="24"/>
          <w:lang w:val="uz-Cyrl-UZ"/>
        </w:rPr>
        <w:t>o</w:t>
      </w:r>
      <w:r w:rsidRPr="001534A2">
        <w:rPr>
          <w:bCs/>
          <w:sz w:val="24"/>
          <w:szCs w:val="24"/>
          <w:lang w:val="uz-Latn-UZ"/>
        </w:rPr>
        <w:t xml:space="preserve">mosha qilgan har bir ziyshuurga </w:t>
      </w:r>
      <w:r w:rsidRPr="001534A2">
        <w:rPr>
          <w:bCs/>
          <w:sz w:val="24"/>
          <w:szCs w:val="24"/>
          <w:lang w:val="uz-Latn-UZ"/>
        </w:rPr>
        <w:lastRenderedPageBreak/>
        <w:t xml:space="preserve">dars bеradi. </w:t>
      </w:r>
      <w:r w:rsidRPr="001534A2">
        <w:rPr>
          <w:bCs/>
          <w:sz w:val="24"/>
          <w:szCs w:val="24"/>
          <w:lang w:val="uz-Cyrl-UZ"/>
        </w:rPr>
        <w:t>H</w:t>
      </w:r>
      <w:r w:rsidRPr="001534A2">
        <w:rPr>
          <w:bCs/>
          <w:sz w:val="24"/>
          <w:szCs w:val="24"/>
          <w:lang w:val="uz-Latn-UZ"/>
        </w:rPr>
        <w:t>am shunday bir tarzda Quyoshni ta</w:t>
      </w:r>
      <w:r>
        <w:rPr>
          <w:bCs/>
          <w:sz w:val="24"/>
          <w:szCs w:val="24"/>
          <w:lang w:val="uz-Latn-UZ"/>
        </w:rPr>
        <w:t>’</w:t>
      </w:r>
      <w:r w:rsidRPr="001534A2">
        <w:rPr>
          <w:bCs/>
          <w:sz w:val="24"/>
          <w:szCs w:val="24"/>
          <w:lang w:val="uz-Latn-UZ"/>
        </w:rPr>
        <w:t>qib qiladiki; bir soniya qadar y</w:t>
      </w:r>
      <w:r>
        <w:rPr>
          <w:bCs/>
          <w:sz w:val="24"/>
          <w:szCs w:val="24"/>
          <w:lang w:val="uz-Latn-UZ"/>
        </w:rPr>
        <w:t>o‘</w:t>
      </w:r>
      <w:r w:rsidRPr="001534A2">
        <w:rPr>
          <w:bCs/>
          <w:sz w:val="24"/>
          <w:szCs w:val="24"/>
          <w:lang w:val="uz-Latn-UZ"/>
        </w:rPr>
        <w:t xml:space="preserve">lini chalkashtirmaydi, zarra qadar vazifasidan ortda qolmaydi. Diqqat bilan qaraganga: </w:t>
      </w:r>
      <w:r w:rsidRPr="001534A2">
        <w:rPr>
          <w:rFonts w:ascii="Arabic Typesetting" w:hAnsi="Arabic Typesetting" w:cs="Arabic Typesetting"/>
          <w:b/>
          <w:color w:val="FF0000"/>
          <w:sz w:val="40"/>
          <w:szCs w:val="40"/>
          <w:rtl/>
        </w:rPr>
        <w:t>سُبْحَانَ مَنْ تَحَيَّرَ فٖى صُنْعِهِ الْعُقُولُ</w:t>
      </w:r>
      <w:r w:rsidRPr="001534A2">
        <w:rPr>
          <w:rFonts w:ascii="Arabic Typesetting" w:hAnsi="Arabic Typesetting" w:cs="Arabic Typesetting"/>
          <w:bCs/>
          <w:color w:val="FF0000"/>
          <w:sz w:val="24"/>
          <w:szCs w:val="24"/>
          <w:lang w:val="uz-Cyrl-UZ"/>
        </w:rPr>
        <w:t xml:space="preserve"> </w:t>
      </w:r>
      <w:r>
        <w:rPr>
          <w:bCs/>
          <w:sz w:val="24"/>
          <w:szCs w:val="24"/>
          <w:lang w:val="uz-Latn-UZ"/>
        </w:rPr>
        <w:t>aytt</w:t>
      </w:r>
      <w:r w:rsidRPr="001534A2">
        <w:rPr>
          <w:bCs/>
          <w:sz w:val="24"/>
          <w:szCs w:val="24"/>
          <w:lang w:val="uz-Latn-UZ"/>
        </w:rPr>
        <w:t>iradi. Xususan Mayning oxirida b</w:t>
      </w:r>
      <w:r>
        <w:rPr>
          <w:bCs/>
          <w:sz w:val="24"/>
          <w:szCs w:val="24"/>
          <w:lang w:val="uz-Latn-UZ"/>
        </w:rPr>
        <w:t>o‘</w:t>
      </w:r>
      <w:r w:rsidRPr="001534A2">
        <w:rPr>
          <w:bCs/>
          <w:sz w:val="24"/>
          <w:szCs w:val="24"/>
          <w:lang w:val="uz-Cyrl-UZ"/>
        </w:rPr>
        <w:t>l</w:t>
      </w:r>
      <w:r w:rsidRPr="001534A2">
        <w:rPr>
          <w:bCs/>
          <w:sz w:val="24"/>
          <w:szCs w:val="24"/>
          <w:lang w:val="uz-Latn-UZ"/>
        </w:rPr>
        <w:t>gani</w:t>
      </w:r>
      <w:r>
        <w:rPr>
          <w:bCs/>
          <w:sz w:val="24"/>
          <w:szCs w:val="24"/>
          <w:lang w:val="uz-Latn-UZ"/>
        </w:rPr>
        <w:t xml:space="preserve"> kabi</w:t>
      </w:r>
      <w:r w:rsidRPr="001534A2">
        <w:rPr>
          <w:bCs/>
          <w:sz w:val="24"/>
          <w:szCs w:val="24"/>
          <w:lang w:val="uz-Latn-UZ"/>
        </w:rPr>
        <w:t>, ba</w:t>
      </w:r>
      <w:r>
        <w:rPr>
          <w:bCs/>
          <w:sz w:val="24"/>
          <w:szCs w:val="24"/>
          <w:lang w:val="uz-Latn-UZ"/>
        </w:rPr>
        <w:t>’</w:t>
      </w:r>
      <w:r w:rsidRPr="001534A2">
        <w:rPr>
          <w:bCs/>
          <w:sz w:val="24"/>
          <w:szCs w:val="24"/>
          <w:lang w:val="uz-Latn-UZ"/>
        </w:rPr>
        <w:t xml:space="preserve">zi vaqtda </w:t>
      </w:r>
      <w:r>
        <w:rPr>
          <w:bCs/>
          <w:sz w:val="24"/>
          <w:szCs w:val="24"/>
          <w:lang w:val="uz-Latn-UZ"/>
        </w:rPr>
        <w:t>mayin</w:t>
      </w:r>
      <w:r w:rsidRPr="001534A2">
        <w:rPr>
          <w:bCs/>
          <w:sz w:val="24"/>
          <w:szCs w:val="24"/>
          <w:lang w:val="uz-Latn-UZ"/>
        </w:rPr>
        <w:t xml:space="preserve"> hilol shaklida Surayyo manziliga kirgan vaqt</w:t>
      </w:r>
      <w:r>
        <w:rPr>
          <w:bCs/>
          <w:sz w:val="24"/>
          <w:szCs w:val="24"/>
          <w:lang w:val="uz-Latn-UZ"/>
        </w:rPr>
        <w:t>i</w:t>
      </w:r>
      <w:r w:rsidRPr="001534A2">
        <w:rPr>
          <w:bCs/>
          <w:sz w:val="24"/>
          <w:szCs w:val="24"/>
          <w:lang w:val="uz-Latn-UZ"/>
        </w:rPr>
        <w:t>, xurmo daraxtining egilgan oq bir shoxi suratini va Surayyo bir shingil suratini k</w:t>
      </w:r>
      <w:r>
        <w:rPr>
          <w:bCs/>
          <w:sz w:val="24"/>
          <w:szCs w:val="24"/>
          <w:lang w:val="uz-Latn-UZ"/>
        </w:rPr>
        <w:t>o‘</w:t>
      </w:r>
      <w:r w:rsidRPr="001534A2">
        <w:rPr>
          <w:bCs/>
          <w:sz w:val="24"/>
          <w:szCs w:val="24"/>
          <w:lang w:val="uz-Latn-UZ"/>
        </w:rPr>
        <w:t xml:space="preserve">rsatganidan, </w:t>
      </w:r>
      <w:r>
        <w:rPr>
          <w:bCs/>
          <w:sz w:val="24"/>
          <w:szCs w:val="24"/>
          <w:lang w:val="uz-Latn-UZ"/>
        </w:rPr>
        <w:t xml:space="preserve">o‘sha </w:t>
      </w:r>
      <w:r w:rsidRPr="001534A2">
        <w:rPr>
          <w:bCs/>
          <w:sz w:val="24"/>
          <w:szCs w:val="24"/>
          <w:lang w:val="uz-Latn-UZ"/>
        </w:rPr>
        <w:t xml:space="preserve">yashil samo pardasi orqasida, xayolga nuroniy ulkan bir daraxtning vujudini </w:t>
      </w:r>
      <w:r>
        <w:rPr>
          <w:bCs/>
          <w:sz w:val="24"/>
          <w:szCs w:val="24"/>
          <w:lang w:val="uz-Latn-UZ"/>
        </w:rPr>
        <w:t>xayolga</w:t>
      </w:r>
      <w:r w:rsidRPr="001534A2">
        <w:rPr>
          <w:bCs/>
          <w:sz w:val="24"/>
          <w:szCs w:val="24"/>
          <w:lang w:val="uz-Latn-UZ"/>
        </w:rPr>
        <w:t xml:space="preserve"> </w:t>
      </w:r>
      <w:r>
        <w:rPr>
          <w:bCs/>
          <w:sz w:val="24"/>
          <w:szCs w:val="24"/>
          <w:lang w:val="uz-Latn-UZ"/>
        </w:rPr>
        <w:t>kelt</w:t>
      </w:r>
      <w:r w:rsidRPr="001534A2">
        <w:rPr>
          <w:bCs/>
          <w:sz w:val="24"/>
          <w:szCs w:val="24"/>
          <w:lang w:val="uz-Latn-UZ"/>
        </w:rPr>
        <w:t>iradi. G</w:t>
      </w:r>
      <w:r>
        <w:rPr>
          <w:bCs/>
          <w:sz w:val="24"/>
          <w:szCs w:val="24"/>
          <w:lang w:val="uz-Latn-UZ"/>
        </w:rPr>
        <w:t>o‘</w:t>
      </w:r>
      <w:r w:rsidRPr="001534A2">
        <w:rPr>
          <w:bCs/>
          <w:sz w:val="24"/>
          <w:szCs w:val="24"/>
          <w:lang w:val="uz-Latn-UZ"/>
        </w:rPr>
        <w:t xml:space="preserve">yo </w:t>
      </w:r>
      <w:r>
        <w:rPr>
          <w:bCs/>
          <w:sz w:val="24"/>
          <w:szCs w:val="24"/>
          <w:lang w:val="uz-Latn-UZ"/>
        </w:rPr>
        <w:t>o‘</w:t>
      </w:r>
      <w:r w:rsidRPr="001534A2">
        <w:rPr>
          <w:bCs/>
          <w:sz w:val="24"/>
          <w:szCs w:val="24"/>
          <w:lang w:val="uz-Latn-UZ"/>
        </w:rPr>
        <w:t xml:space="preserve">sha daraxtdan bir shoxining </w:t>
      </w:r>
      <w:r>
        <w:rPr>
          <w:bCs/>
          <w:sz w:val="24"/>
          <w:szCs w:val="24"/>
          <w:lang w:val="uz-Latn-UZ"/>
        </w:rPr>
        <w:t>bir o‘</w:t>
      </w:r>
      <w:r w:rsidRPr="001534A2">
        <w:rPr>
          <w:bCs/>
          <w:sz w:val="24"/>
          <w:szCs w:val="24"/>
          <w:lang w:val="uz-Latn-UZ"/>
        </w:rPr>
        <w:t xml:space="preserve">tkir uchi </w:t>
      </w:r>
      <w:r>
        <w:rPr>
          <w:bCs/>
          <w:sz w:val="24"/>
          <w:szCs w:val="24"/>
          <w:lang w:val="uz-Latn-UZ"/>
        </w:rPr>
        <w:t>o‘sha</w:t>
      </w:r>
      <w:r w:rsidRPr="001534A2">
        <w:rPr>
          <w:bCs/>
          <w:sz w:val="24"/>
          <w:szCs w:val="24"/>
          <w:lang w:val="uz-Latn-UZ"/>
        </w:rPr>
        <w:t xml:space="preserve"> pardani tеshgan, bir shingili bilan b</w:t>
      </w:r>
      <w:r>
        <w:rPr>
          <w:bCs/>
          <w:sz w:val="24"/>
          <w:szCs w:val="24"/>
          <w:lang w:val="uz-Latn-UZ"/>
        </w:rPr>
        <w:t>arobar</w:t>
      </w:r>
      <w:r w:rsidRPr="001534A2">
        <w:rPr>
          <w:bCs/>
          <w:sz w:val="24"/>
          <w:szCs w:val="24"/>
          <w:lang w:val="uz-Latn-UZ"/>
        </w:rPr>
        <w:t xml:space="preserve"> boshini chiqargan, Surayyo va Hilol</w:t>
      </w:r>
      <w:r>
        <w:rPr>
          <w:bCs/>
          <w:sz w:val="24"/>
          <w:szCs w:val="24"/>
          <w:lang w:val="uz-Latn-UZ"/>
        </w:rPr>
        <w:t xml:space="preserve"> bo‘lgan</w:t>
      </w:r>
      <w:r w:rsidRPr="001534A2">
        <w:rPr>
          <w:bCs/>
          <w:sz w:val="24"/>
          <w:szCs w:val="24"/>
          <w:lang w:val="uz-Latn-UZ"/>
        </w:rPr>
        <w:t xml:space="preserve"> va boshqa yulduzlar ham </w:t>
      </w:r>
      <w:r>
        <w:rPr>
          <w:bCs/>
          <w:sz w:val="24"/>
          <w:szCs w:val="24"/>
          <w:lang w:val="uz-Latn-UZ"/>
        </w:rPr>
        <w:t>o‘</w:t>
      </w:r>
      <w:r w:rsidRPr="001534A2">
        <w:rPr>
          <w:bCs/>
          <w:sz w:val="24"/>
          <w:szCs w:val="24"/>
          <w:lang w:val="uz-Latn-UZ"/>
        </w:rPr>
        <w:t xml:space="preserve">sha </w:t>
      </w:r>
      <w:r>
        <w:rPr>
          <w:bCs/>
          <w:sz w:val="24"/>
          <w:szCs w:val="24"/>
          <w:lang w:val="uz-Cyrl-UZ"/>
        </w:rPr>
        <w:t>g‘</w:t>
      </w:r>
      <w:r w:rsidRPr="001534A2">
        <w:rPr>
          <w:bCs/>
          <w:sz w:val="24"/>
          <w:szCs w:val="24"/>
          <w:lang w:val="uz-Latn-UZ"/>
        </w:rPr>
        <w:t xml:space="preserve">aybiy daraxtning mеvalari ekanini xayolga talqin etadi. Xullas </w:t>
      </w:r>
      <w:r w:rsidRPr="001534A2">
        <w:rPr>
          <w:rFonts w:ascii="Arabic Typesetting" w:hAnsi="Arabic Typesetting" w:cs="Arabic Typesetting"/>
          <w:b/>
          <w:color w:val="FF0000"/>
          <w:sz w:val="40"/>
          <w:szCs w:val="40"/>
          <w:rtl/>
        </w:rPr>
        <w:t>كَالْعُرْجُونِ الْقَدٖيمِ</w:t>
      </w:r>
      <w:r w:rsidRPr="001534A2">
        <w:rPr>
          <w:rFonts w:ascii="Arabic Typesetting" w:hAnsi="Arabic Typesetting" w:cs="Arabic Typesetting"/>
          <w:bCs/>
          <w:color w:val="FF0000"/>
          <w:sz w:val="40"/>
          <w:szCs w:val="40"/>
          <w:lang w:val="uz-Latn-UZ"/>
        </w:rPr>
        <w:t xml:space="preserve"> </w:t>
      </w:r>
      <w:r w:rsidRPr="00A34CE5">
        <w:rPr>
          <w:bCs/>
          <w:sz w:val="24"/>
          <w:szCs w:val="24"/>
          <w:lang w:val="uz-Latn-UZ"/>
        </w:rPr>
        <w:t>tashbeh</w:t>
      </w:r>
      <w:r w:rsidRPr="001534A2">
        <w:rPr>
          <w:bCs/>
          <w:sz w:val="24"/>
          <w:szCs w:val="24"/>
          <w:lang w:val="uz-Latn-UZ"/>
        </w:rPr>
        <w:t>ining latofatini, balo</w:t>
      </w:r>
      <w:r>
        <w:rPr>
          <w:bCs/>
          <w:sz w:val="24"/>
          <w:szCs w:val="24"/>
          <w:lang w:val="uz-Cyrl-UZ"/>
        </w:rPr>
        <w:t>g‘</w:t>
      </w:r>
      <w:r w:rsidRPr="001534A2">
        <w:rPr>
          <w:bCs/>
          <w:sz w:val="24"/>
          <w:szCs w:val="24"/>
          <w:lang w:val="uz-Latn-UZ"/>
        </w:rPr>
        <w:t>atini k</w:t>
      </w:r>
      <w:r>
        <w:rPr>
          <w:bCs/>
          <w:sz w:val="24"/>
          <w:szCs w:val="24"/>
          <w:lang w:val="uz-Latn-UZ"/>
        </w:rPr>
        <w:t>o‘</w:t>
      </w:r>
      <w:r w:rsidRPr="001534A2">
        <w:rPr>
          <w:bCs/>
          <w:sz w:val="24"/>
          <w:szCs w:val="24"/>
          <w:lang w:val="uz-Latn-UZ"/>
        </w:rPr>
        <w:t>r.</w:t>
      </w:r>
    </w:p>
    <w:p w14:paraId="4D31CB96"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S</w:t>
      </w:r>
      <w:r>
        <w:rPr>
          <w:bCs/>
          <w:sz w:val="24"/>
          <w:szCs w:val="24"/>
          <w:lang w:val="uz-Latn-UZ"/>
        </w:rPr>
        <w:t>o‘</w:t>
      </w:r>
      <w:r w:rsidRPr="001534A2">
        <w:rPr>
          <w:bCs/>
          <w:sz w:val="24"/>
          <w:szCs w:val="24"/>
          <w:lang w:val="uz-Latn-UZ"/>
        </w:rPr>
        <w:t>ngra</w:t>
      </w:r>
      <w:r w:rsidRPr="00A34CE5">
        <w:rPr>
          <w:rFonts w:ascii="Arabic Typesetting" w:hAnsi="Arabic Typesetting" w:cs="Arabic Typesetting"/>
          <w:color w:val="FF0000"/>
          <w:sz w:val="36"/>
          <w:szCs w:val="36"/>
          <w:lang w:val="uz-Latn-UZ"/>
        </w:rPr>
        <w:t xml:space="preserve"> </w:t>
      </w:r>
      <w:r w:rsidRPr="001534A2">
        <w:rPr>
          <w:rFonts w:ascii="Arabic Typesetting" w:hAnsi="Arabic Typesetting" w:cs="Arabic Typesetting"/>
          <w:color w:val="FF0000"/>
          <w:sz w:val="36"/>
          <w:szCs w:val="36"/>
          <w:rtl/>
        </w:rPr>
        <w:t>هُوَ الَّذٖى جَعَلَ لَكُمُ الْاَرْضَ ذَلُولًا فَامْشُوا فٖى مَنَاكِبِهَا</w:t>
      </w:r>
      <w:r w:rsidRPr="001534A2">
        <w:rPr>
          <w:rFonts w:ascii="Arabic Typesetting" w:hAnsi="Arabic Typesetting" w:cs="Arabic Typesetting"/>
          <w:bCs/>
          <w:sz w:val="24"/>
          <w:szCs w:val="24"/>
          <w:lang w:val="uz-Cyrl-UZ"/>
        </w:rPr>
        <w:t xml:space="preserve"> </w:t>
      </w:r>
      <w:r w:rsidRPr="001534A2">
        <w:rPr>
          <w:bCs/>
          <w:sz w:val="24"/>
          <w:szCs w:val="24"/>
          <w:lang w:val="uz-Latn-UZ"/>
        </w:rPr>
        <w:t>oyati xotir</w:t>
      </w:r>
      <w:r>
        <w:rPr>
          <w:bCs/>
          <w:sz w:val="24"/>
          <w:szCs w:val="24"/>
          <w:lang w:val="uz-Latn-UZ"/>
        </w:rPr>
        <w:t>a</w:t>
      </w:r>
      <w:r w:rsidRPr="001534A2">
        <w:rPr>
          <w:bCs/>
          <w:sz w:val="24"/>
          <w:szCs w:val="24"/>
          <w:lang w:val="uz-Latn-UZ"/>
        </w:rPr>
        <w:t xml:space="preserve">mga kеldi: zamin </w:t>
      </w:r>
      <w:r>
        <w:rPr>
          <w:bCs/>
          <w:sz w:val="24"/>
          <w:szCs w:val="24"/>
          <w:lang w:val="uz-Latn-UZ"/>
        </w:rPr>
        <w:t>itoatkor</w:t>
      </w:r>
      <w:r w:rsidRPr="001534A2">
        <w:rPr>
          <w:bCs/>
          <w:sz w:val="24"/>
          <w:szCs w:val="24"/>
          <w:lang w:val="uz-Latn-UZ"/>
        </w:rPr>
        <w:t xml:space="preserve"> bir </w:t>
      </w:r>
      <w:r>
        <w:rPr>
          <w:bCs/>
          <w:sz w:val="24"/>
          <w:szCs w:val="24"/>
          <w:lang w:val="uz-Latn-UZ"/>
        </w:rPr>
        <w:t>kema</w:t>
      </w:r>
      <w:r w:rsidRPr="001534A2">
        <w:rPr>
          <w:bCs/>
          <w:sz w:val="24"/>
          <w:szCs w:val="24"/>
          <w:lang w:val="uz-Latn-UZ"/>
        </w:rPr>
        <w:t xml:space="preserve">, bir </w:t>
      </w:r>
      <w:r>
        <w:rPr>
          <w:bCs/>
          <w:sz w:val="24"/>
          <w:szCs w:val="24"/>
          <w:lang w:val="uz-Latn-UZ"/>
        </w:rPr>
        <w:t>ulov</w:t>
      </w:r>
      <w:r w:rsidRPr="001534A2">
        <w:rPr>
          <w:bCs/>
          <w:sz w:val="24"/>
          <w:szCs w:val="24"/>
          <w:lang w:val="uz-Latn-UZ"/>
        </w:rPr>
        <w:t xml:space="preserve"> ekaniga ishorat qiladi. </w:t>
      </w:r>
      <w:r>
        <w:rPr>
          <w:bCs/>
          <w:sz w:val="24"/>
          <w:szCs w:val="24"/>
          <w:lang w:val="uz-Latn-UZ"/>
        </w:rPr>
        <w:t>O‘sha</w:t>
      </w:r>
      <w:r w:rsidRPr="001534A2">
        <w:rPr>
          <w:bCs/>
          <w:sz w:val="24"/>
          <w:szCs w:val="24"/>
          <w:lang w:val="uz-Latn-UZ"/>
        </w:rPr>
        <w:t xml:space="preserve"> ishoratdan </w:t>
      </w:r>
      <w:r>
        <w:rPr>
          <w:bCs/>
          <w:sz w:val="24"/>
          <w:szCs w:val="24"/>
          <w:lang w:val="uz-Latn-UZ"/>
        </w:rPr>
        <w:t>o‘</w:t>
      </w:r>
      <w:r w:rsidRPr="001534A2">
        <w:rPr>
          <w:bCs/>
          <w:sz w:val="24"/>
          <w:szCs w:val="24"/>
          <w:lang w:val="uz-Latn-UZ"/>
        </w:rPr>
        <w:t xml:space="preserve">zimni </w:t>
      </w:r>
      <w:r w:rsidRPr="001534A2">
        <w:rPr>
          <w:bCs/>
          <w:sz w:val="24"/>
          <w:szCs w:val="24"/>
          <w:lang w:val="uz-Cyrl-UZ"/>
        </w:rPr>
        <w:t>fazo</w:t>
      </w:r>
      <w:r w:rsidRPr="001534A2">
        <w:rPr>
          <w:bCs/>
          <w:sz w:val="24"/>
          <w:szCs w:val="24"/>
          <w:lang w:val="uz-Latn-UZ"/>
        </w:rPr>
        <w:t>-</w:t>
      </w:r>
      <w:r w:rsidRPr="001534A2">
        <w:rPr>
          <w:bCs/>
          <w:sz w:val="24"/>
          <w:szCs w:val="24"/>
          <w:lang w:val="uz-Cyrl-UZ"/>
        </w:rPr>
        <w:t>i</w:t>
      </w:r>
      <w:r w:rsidRPr="001534A2">
        <w:rPr>
          <w:bCs/>
          <w:sz w:val="24"/>
          <w:szCs w:val="24"/>
          <w:lang w:val="uz-Latn-UZ"/>
        </w:rPr>
        <w:t xml:space="preserve"> koinotda </w:t>
      </w:r>
      <w:r>
        <w:rPr>
          <w:bCs/>
          <w:sz w:val="24"/>
          <w:szCs w:val="24"/>
          <w:lang w:val="uz-Latn-UZ"/>
        </w:rPr>
        <w:t>tezlik</w:t>
      </w:r>
      <w:r w:rsidRPr="001534A2">
        <w:rPr>
          <w:bCs/>
          <w:sz w:val="24"/>
          <w:szCs w:val="24"/>
          <w:lang w:val="uz-Latn-UZ"/>
        </w:rPr>
        <w:t xml:space="preserve"> bilan sayohat qilgan juda ulkan bir kеmaning yuksak bir </w:t>
      </w:r>
      <w:r>
        <w:rPr>
          <w:bCs/>
          <w:sz w:val="24"/>
          <w:szCs w:val="24"/>
          <w:lang w:val="uz-Latn-UZ"/>
        </w:rPr>
        <w:t>joy</w:t>
      </w:r>
      <w:r w:rsidRPr="001534A2">
        <w:rPr>
          <w:bCs/>
          <w:sz w:val="24"/>
          <w:szCs w:val="24"/>
          <w:lang w:val="uz-Latn-UZ"/>
        </w:rPr>
        <w:t>ida k</w:t>
      </w:r>
      <w:r>
        <w:rPr>
          <w:bCs/>
          <w:sz w:val="24"/>
          <w:szCs w:val="24"/>
          <w:lang w:val="uz-Latn-UZ"/>
        </w:rPr>
        <w:t>o‘</w:t>
      </w:r>
      <w:r w:rsidRPr="001534A2">
        <w:rPr>
          <w:bCs/>
          <w:sz w:val="24"/>
          <w:szCs w:val="24"/>
          <w:lang w:val="uz-Latn-UZ"/>
        </w:rPr>
        <w:t xml:space="preserve">rdim. Ot va kеma kabi bir </w:t>
      </w:r>
      <w:r>
        <w:rPr>
          <w:bCs/>
          <w:sz w:val="24"/>
          <w:szCs w:val="24"/>
          <w:lang w:val="uz-Latn-UZ"/>
        </w:rPr>
        <w:t>ulov</w:t>
      </w:r>
      <w:r w:rsidRPr="001534A2">
        <w:rPr>
          <w:bCs/>
          <w:sz w:val="24"/>
          <w:szCs w:val="24"/>
          <w:lang w:val="uz-Latn-UZ"/>
        </w:rPr>
        <w:t>ga minilgan vaqtda qiroati sunnat b</w:t>
      </w:r>
      <w:r>
        <w:rPr>
          <w:bCs/>
          <w:sz w:val="24"/>
          <w:szCs w:val="24"/>
          <w:lang w:val="uz-Latn-UZ"/>
        </w:rPr>
        <w:t>o‘</w:t>
      </w:r>
      <w:r w:rsidRPr="001534A2">
        <w:rPr>
          <w:bCs/>
          <w:sz w:val="24"/>
          <w:szCs w:val="24"/>
          <w:lang w:val="uz-Latn-UZ"/>
        </w:rPr>
        <w:t xml:space="preserve">lgan </w:t>
      </w:r>
      <w:r w:rsidRPr="001534A2">
        <w:rPr>
          <w:rFonts w:ascii="Arabic Typesetting" w:hAnsi="Arabic Typesetting" w:cs="Arabic Typesetting"/>
          <w:color w:val="FF0000"/>
          <w:sz w:val="36"/>
          <w:szCs w:val="36"/>
          <w:rtl/>
        </w:rPr>
        <w:t>سُبْحَانَ الَّذٖى سَخَّرَ لَنَا هٰذَا وَمَا كُنَّا لَهُ مُقْرِنٖينَ </w:t>
      </w:r>
      <w:r w:rsidRPr="001534A2">
        <w:rPr>
          <w:bCs/>
          <w:sz w:val="24"/>
          <w:szCs w:val="24"/>
          <w:lang w:val="uz-Cyrl-UZ"/>
        </w:rPr>
        <w:t xml:space="preserve"> </w:t>
      </w:r>
      <w:r w:rsidRPr="001534A2">
        <w:rPr>
          <w:bCs/>
          <w:sz w:val="24"/>
          <w:szCs w:val="24"/>
          <w:lang w:val="uz-Latn-UZ"/>
        </w:rPr>
        <w:t xml:space="preserve">oyatini </w:t>
      </w:r>
      <w:r>
        <w:rPr>
          <w:bCs/>
          <w:sz w:val="24"/>
          <w:szCs w:val="24"/>
          <w:lang w:val="uz-Latn-UZ"/>
        </w:rPr>
        <w:t>o‘</w:t>
      </w:r>
      <w:r w:rsidRPr="001534A2">
        <w:rPr>
          <w:bCs/>
          <w:sz w:val="24"/>
          <w:szCs w:val="24"/>
          <w:lang w:val="uz-Latn-UZ"/>
        </w:rPr>
        <w:t>qidim.</w:t>
      </w:r>
    </w:p>
    <w:p w14:paraId="0A5C0639"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Cyrl-UZ"/>
        </w:rPr>
        <w:t>H</w:t>
      </w:r>
      <w:r w:rsidRPr="001534A2">
        <w:rPr>
          <w:bCs/>
          <w:sz w:val="24"/>
          <w:szCs w:val="24"/>
          <w:lang w:val="uz-Latn-UZ"/>
        </w:rPr>
        <w:t>am k</w:t>
      </w:r>
      <w:r>
        <w:rPr>
          <w:bCs/>
          <w:sz w:val="24"/>
          <w:szCs w:val="24"/>
          <w:lang w:val="uz-Latn-UZ"/>
        </w:rPr>
        <w:t>o‘</w:t>
      </w:r>
      <w:r w:rsidRPr="001534A2">
        <w:rPr>
          <w:bCs/>
          <w:sz w:val="24"/>
          <w:szCs w:val="24"/>
          <w:lang w:val="uz-Latn-UZ"/>
        </w:rPr>
        <w:t>rdimki: Kur</w:t>
      </w:r>
      <w:r>
        <w:rPr>
          <w:bCs/>
          <w:sz w:val="24"/>
          <w:szCs w:val="24"/>
          <w:lang w:val="uz-Latn-UZ"/>
        </w:rPr>
        <w:t>r</w:t>
      </w:r>
      <w:r w:rsidRPr="001534A2">
        <w:rPr>
          <w:bCs/>
          <w:sz w:val="24"/>
          <w:szCs w:val="24"/>
          <w:lang w:val="uz-Latn-UZ"/>
        </w:rPr>
        <w:t xml:space="preserve">a-i Arz shu </w:t>
      </w:r>
      <w:r w:rsidRPr="001534A2">
        <w:rPr>
          <w:bCs/>
          <w:sz w:val="24"/>
          <w:szCs w:val="24"/>
          <w:lang w:val="uz-Cyrl-UZ"/>
        </w:rPr>
        <w:t>h</w:t>
      </w:r>
      <w:r w:rsidRPr="001534A2">
        <w:rPr>
          <w:bCs/>
          <w:sz w:val="24"/>
          <w:szCs w:val="24"/>
          <w:lang w:val="uz-Latn-UZ"/>
        </w:rPr>
        <w:t>arakat bilan, kino lavhalarini k</w:t>
      </w:r>
      <w:r>
        <w:rPr>
          <w:bCs/>
          <w:sz w:val="24"/>
          <w:szCs w:val="24"/>
          <w:lang w:val="uz-Latn-UZ"/>
        </w:rPr>
        <w:t>o‘</w:t>
      </w:r>
      <w:r w:rsidRPr="001534A2">
        <w:rPr>
          <w:bCs/>
          <w:sz w:val="24"/>
          <w:szCs w:val="24"/>
          <w:lang w:val="uz-Latn-UZ"/>
        </w:rPr>
        <w:t>rsatuvchi bir uskuna vaziyatini oldi; butun samovotni harakatga kеltirdi, b</w:t>
      </w:r>
      <w:r>
        <w:rPr>
          <w:bCs/>
          <w:sz w:val="24"/>
          <w:szCs w:val="24"/>
          <w:lang w:val="uz-Latn-UZ"/>
        </w:rPr>
        <w:t>archa</w:t>
      </w:r>
      <w:r w:rsidRPr="001534A2">
        <w:rPr>
          <w:bCs/>
          <w:sz w:val="24"/>
          <w:szCs w:val="24"/>
          <w:lang w:val="uz-Latn-UZ"/>
        </w:rPr>
        <w:t xml:space="preserve"> yulduzlar</w:t>
      </w:r>
      <w:r>
        <w:rPr>
          <w:bCs/>
          <w:sz w:val="24"/>
          <w:szCs w:val="24"/>
          <w:lang w:val="uz-Latn-UZ"/>
        </w:rPr>
        <w:t>ni</w:t>
      </w:r>
      <w:r w:rsidRPr="001534A2">
        <w:rPr>
          <w:bCs/>
          <w:sz w:val="24"/>
          <w:szCs w:val="24"/>
          <w:lang w:val="uz-Latn-UZ"/>
        </w:rPr>
        <w:t xml:space="preserve"> muhtasham bir q</w:t>
      </w:r>
      <w:r>
        <w:rPr>
          <w:bCs/>
          <w:sz w:val="24"/>
          <w:szCs w:val="24"/>
          <w:lang w:val="uz-Latn-UZ"/>
        </w:rPr>
        <w:t>o‘</w:t>
      </w:r>
      <w:r w:rsidRPr="001534A2">
        <w:rPr>
          <w:bCs/>
          <w:sz w:val="24"/>
          <w:szCs w:val="24"/>
          <w:lang w:val="uz-Latn-UZ"/>
        </w:rPr>
        <w:t xml:space="preserve">shin kabi </w:t>
      </w:r>
      <w:r>
        <w:rPr>
          <w:bCs/>
          <w:sz w:val="24"/>
          <w:szCs w:val="24"/>
          <w:lang w:val="uz-Latn-UZ"/>
        </w:rPr>
        <w:t>harakatga</w:t>
      </w:r>
      <w:r w:rsidRPr="001534A2">
        <w:rPr>
          <w:bCs/>
          <w:sz w:val="24"/>
          <w:szCs w:val="24"/>
          <w:lang w:val="uz-Latn-UZ"/>
        </w:rPr>
        <w:t xml:space="preserve"> boshladi. Shundayin shirin va yuksak manzaralarni k</w:t>
      </w:r>
      <w:r>
        <w:rPr>
          <w:bCs/>
          <w:sz w:val="24"/>
          <w:szCs w:val="24"/>
          <w:lang w:val="uz-Latn-UZ"/>
        </w:rPr>
        <w:t>o‘</w:t>
      </w:r>
      <w:r w:rsidRPr="001534A2">
        <w:rPr>
          <w:bCs/>
          <w:sz w:val="24"/>
          <w:szCs w:val="24"/>
          <w:lang w:val="uz-Latn-UZ"/>
        </w:rPr>
        <w:t>rsatdiki, ahli fikrni mast va hayron qiladi. "</w:t>
      </w:r>
      <w:r w:rsidRPr="00BD49B8">
        <w:rPr>
          <w:bCs/>
          <w:sz w:val="24"/>
          <w:szCs w:val="24"/>
          <w:lang w:val="uz-Latn-UZ"/>
        </w:rPr>
        <w:t>Fasubhanalloh</w:t>
      </w:r>
      <w:r w:rsidRPr="001534A2">
        <w:rPr>
          <w:bCs/>
          <w:sz w:val="24"/>
          <w:szCs w:val="24"/>
          <w:lang w:val="uz-Latn-UZ"/>
        </w:rPr>
        <w:t>!" dеdim; qa</w:t>
      </w:r>
      <w:r>
        <w:rPr>
          <w:bCs/>
          <w:sz w:val="24"/>
          <w:szCs w:val="24"/>
          <w:lang w:val="uz-Latn-UZ"/>
        </w:rPr>
        <w:t>nch</w:t>
      </w:r>
      <w:r w:rsidRPr="001534A2">
        <w:rPr>
          <w:bCs/>
          <w:sz w:val="24"/>
          <w:szCs w:val="24"/>
          <w:lang w:val="uz-Latn-UZ"/>
        </w:rPr>
        <w:t>a</w:t>
      </w:r>
      <w:r>
        <w:rPr>
          <w:bCs/>
          <w:sz w:val="24"/>
          <w:szCs w:val="24"/>
          <w:lang w:val="uz-Latn-UZ"/>
        </w:rPr>
        <w:t>la</w:t>
      </w:r>
      <w:r w:rsidRPr="001534A2">
        <w:rPr>
          <w:bCs/>
          <w:sz w:val="24"/>
          <w:szCs w:val="24"/>
          <w:lang w:val="uz-Latn-UZ"/>
        </w:rPr>
        <w:t xml:space="preserve">r oz </w:t>
      </w:r>
      <w:r>
        <w:rPr>
          <w:bCs/>
          <w:sz w:val="24"/>
          <w:szCs w:val="24"/>
          <w:lang w:val="uz-Latn-UZ"/>
        </w:rPr>
        <w:t>xarajat</w:t>
      </w:r>
      <w:r w:rsidRPr="001534A2">
        <w:rPr>
          <w:bCs/>
          <w:sz w:val="24"/>
          <w:szCs w:val="24"/>
          <w:lang w:val="uz-Latn-UZ"/>
        </w:rPr>
        <w:t xml:space="preserve"> bilan qa</w:t>
      </w:r>
      <w:r>
        <w:rPr>
          <w:bCs/>
          <w:sz w:val="24"/>
          <w:szCs w:val="24"/>
          <w:lang w:val="uz-Latn-UZ"/>
        </w:rPr>
        <w:t>nch</w:t>
      </w:r>
      <w:r w:rsidRPr="001534A2">
        <w:rPr>
          <w:bCs/>
          <w:sz w:val="24"/>
          <w:szCs w:val="24"/>
          <w:lang w:val="uz-Latn-UZ"/>
        </w:rPr>
        <w:t>a</w:t>
      </w:r>
      <w:r>
        <w:rPr>
          <w:bCs/>
          <w:sz w:val="24"/>
          <w:szCs w:val="24"/>
          <w:lang w:val="uz-Latn-UZ"/>
        </w:rPr>
        <w:t>la</w:t>
      </w:r>
      <w:r w:rsidRPr="001534A2">
        <w:rPr>
          <w:bCs/>
          <w:sz w:val="24"/>
          <w:szCs w:val="24"/>
          <w:lang w:val="uz-Latn-UZ"/>
        </w:rPr>
        <w:t>r k</w:t>
      </w:r>
      <w:r>
        <w:rPr>
          <w:bCs/>
          <w:sz w:val="24"/>
          <w:szCs w:val="24"/>
          <w:lang w:val="uz-Latn-UZ"/>
        </w:rPr>
        <w:t>o‘</w:t>
      </w:r>
      <w:r w:rsidRPr="001534A2">
        <w:rPr>
          <w:bCs/>
          <w:sz w:val="24"/>
          <w:szCs w:val="24"/>
          <w:lang w:val="uz-Latn-UZ"/>
        </w:rPr>
        <w:t xml:space="preserve">p va buyuk va </w:t>
      </w:r>
      <w:r>
        <w:rPr>
          <w:bCs/>
          <w:sz w:val="24"/>
          <w:szCs w:val="24"/>
          <w:lang w:val="uz-Cyrl-UZ"/>
        </w:rPr>
        <w:t>g‘</w:t>
      </w:r>
      <w:r w:rsidRPr="001534A2">
        <w:rPr>
          <w:bCs/>
          <w:sz w:val="24"/>
          <w:szCs w:val="24"/>
          <w:lang w:val="uz-Latn-UZ"/>
        </w:rPr>
        <w:t xml:space="preserve">arib va ajib, oliy va </w:t>
      </w:r>
      <w:r>
        <w:rPr>
          <w:bCs/>
          <w:sz w:val="24"/>
          <w:szCs w:val="24"/>
          <w:lang w:val="uz-Latn-UZ"/>
        </w:rPr>
        <w:t>qiymatli</w:t>
      </w:r>
      <w:r w:rsidRPr="001534A2">
        <w:rPr>
          <w:bCs/>
          <w:sz w:val="24"/>
          <w:szCs w:val="24"/>
          <w:lang w:val="uz-Latn-UZ"/>
        </w:rPr>
        <w:t xml:space="preserve"> ishlar qilinyapti. Bu nuqtadan ikki nukta-i iymoniya xotirga kеldi:</w:t>
      </w:r>
    </w:p>
    <w:p w14:paraId="07676C30" w14:textId="77777777" w:rsidR="00A1528B" w:rsidRPr="001534A2" w:rsidRDefault="00A1528B" w:rsidP="00A1528B">
      <w:pPr>
        <w:spacing w:line="312" w:lineRule="auto"/>
        <w:ind w:firstLine="284"/>
        <w:jc w:val="both"/>
        <w:rPr>
          <w:bCs/>
          <w:sz w:val="24"/>
          <w:szCs w:val="24"/>
          <w:lang w:val="uz-Latn-UZ"/>
        </w:rPr>
      </w:pPr>
      <w:r w:rsidRPr="001534A2">
        <w:rPr>
          <w:b/>
          <w:sz w:val="24"/>
          <w:szCs w:val="24"/>
          <w:lang w:val="uz-Latn-UZ"/>
        </w:rPr>
        <w:t>Birinchisi:</w:t>
      </w:r>
      <w:r w:rsidRPr="001534A2">
        <w:rPr>
          <w:bCs/>
          <w:sz w:val="24"/>
          <w:szCs w:val="24"/>
          <w:lang w:val="uz-Latn-UZ"/>
        </w:rPr>
        <w:t xml:space="preserve"> Bir nеcha kun avval bir musofirim mеnga savol bеrdi. </w:t>
      </w:r>
      <w:r>
        <w:rPr>
          <w:bCs/>
          <w:sz w:val="24"/>
          <w:szCs w:val="24"/>
          <w:lang w:val="uz-Latn-UZ"/>
        </w:rPr>
        <w:t>O‘sha</w:t>
      </w:r>
      <w:r w:rsidRPr="001534A2">
        <w:rPr>
          <w:bCs/>
          <w:sz w:val="24"/>
          <w:szCs w:val="24"/>
          <w:lang w:val="uz-Latn-UZ"/>
        </w:rPr>
        <w:t xml:space="preserve"> shubhali savolning asosi shudir: Jannat va Jahannam juda ham uzoqd</w:t>
      </w:r>
      <w:r>
        <w:rPr>
          <w:bCs/>
          <w:sz w:val="24"/>
          <w:szCs w:val="24"/>
          <w:lang w:val="uz-Latn-UZ"/>
        </w:rPr>
        <w:t>alar</w:t>
      </w:r>
      <w:r w:rsidRPr="001534A2">
        <w:rPr>
          <w:bCs/>
          <w:sz w:val="24"/>
          <w:szCs w:val="24"/>
          <w:lang w:val="uz-Latn-UZ"/>
        </w:rPr>
        <w:t xml:space="preserve">. Boringki, ahli Jannat lutfi Ilohiy bilan chaqmoq va buroq kabi uchib hashrdan </w:t>
      </w:r>
      <w:r>
        <w:rPr>
          <w:bCs/>
          <w:sz w:val="24"/>
          <w:szCs w:val="24"/>
          <w:lang w:val="uz-Latn-UZ"/>
        </w:rPr>
        <w:t>o‘</w:t>
      </w:r>
      <w:r w:rsidRPr="001534A2">
        <w:rPr>
          <w:bCs/>
          <w:sz w:val="24"/>
          <w:szCs w:val="24"/>
          <w:lang w:val="uz-Latn-UZ"/>
        </w:rPr>
        <w:t>tadilar, Jannatga ketadilar. Lekin ahli Jahannam o</w:t>
      </w:r>
      <w:r>
        <w:rPr>
          <w:bCs/>
          <w:sz w:val="24"/>
          <w:szCs w:val="24"/>
          <w:lang w:val="uz-Latn-UZ"/>
        </w:rPr>
        <w:t>g‘</w:t>
      </w:r>
      <w:r w:rsidRPr="001534A2">
        <w:rPr>
          <w:bCs/>
          <w:sz w:val="24"/>
          <w:szCs w:val="24"/>
          <w:lang w:val="uz-Latn-UZ"/>
        </w:rPr>
        <w:t>ir jismlari va ulkan va o</w:t>
      </w:r>
      <w:r>
        <w:rPr>
          <w:bCs/>
          <w:sz w:val="24"/>
          <w:szCs w:val="24"/>
          <w:lang w:val="uz-Cyrl-UZ"/>
        </w:rPr>
        <w:t>g‘</w:t>
      </w:r>
      <w:r w:rsidRPr="001534A2">
        <w:rPr>
          <w:bCs/>
          <w:sz w:val="24"/>
          <w:szCs w:val="24"/>
          <w:lang w:val="uz-Latn-UZ"/>
        </w:rPr>
        <w:t>ir gunohlarning yuklari ostida qanday boradilar? Qaysi vosita bilan?</w:t>
      </w:r>
    </w:p>
    <w:p w14:paraId="25AE18BF" w14:textId="77777777" w:rsidR="00A1528B" w:rsidRPr="001534A2" w:rsidRDefault="00A1528B" w:rsidP="00A1528B">
      <w:pPr>
        <w:spacing w:line="312" w:lineRule="auto"/>
        <w:ind w:firstLine="284"/>
        <w:jc w:val="both"/>
        <w:rPr>
          <w:bCs/>
          <w:sz w:val="24"/>
          <w:szCs w:val="24"/>
          <w:lang w:val="uz-Latn-UZ"/>
        </w:rPr>
      </w:pPr>
      <w:r>
        <w:rPr>
          <w:bCs/>
          <w:sz w:val="24"/>
          <w:szCs w:val="24"/>
          <w:lang w:val="uz-Latn-UZ"/>
        </w:rPr>
        <w:t>Xullas x</w:t>
      </w:r>
      <w:r w:rsidRPr="001534A2">
        <w:rPr>
          <w:bCs/>
          <w:sz w:val="24"/>
          <w:szCs w:val="24"/>
          <w:lang w:val="uz-Latn-UZ"/>
        </w:rPr>
        <w:t xml:space="preserve">otirga kеlgan shu: </w:t>
      </w:r>
      <w:r>
        <w:rPr>
          <w:bCs/>
          <w:sz w:val="24"/>
          <w:szCs w:val="24"/>
          <w:lang w:val="uz-Latn-UZ"/>
        </w:rPr>
        <w:t>Qandayki m</w:t>
      </w:r>
      <w:r w:rsidRPr="001534A2">
        <w:rPr>
          <w:bCs/>
          <w:sz w:val="24"/>
          <w:szCs w:val="24"/>
          <w:lang w:val="uz-Latn-UZ"/>
        </w:rPr>
        <w:t>asalan Amеrikada barcha millatlar umumiy bir kongrеssga da</w:t>
      </w:r>
      <w:r>
        <w:rPr>
          <w:bCs/>
          <w:sz w:val="24"/>
          <w:szCs w:val="24"/>
          <w:lang w:val="uz-Latn-UZ"/>
        </w:rPr>
        <w:t>’</w:t>
      </w:r>
      <w:r w:rsidRPr="001534A2">
        <w:rPr>
          <w:bCs/>
          <w:sz w:val="24"/>
          <w:szCs w:val="24"/>
          <w:lang w:val="uz-Latn-UZ"/>
        </w:rPr>
        <w:t xml:space="preserve">vat qilinsa, har millat katta kеmasiga minadi, u yеrga boradi. Xuddi shuning kabi: </w:t>
      </w:r>
      <w:r>
        <w:rPr>
          <w:bCs/>
          <w:sz w:val="24"/>
          <w:szCs w:val="24"/>
          <w:lang w:val="uz-Latn-UZ"/>
        </w:rPr>
        <w:t>Cheksiz</w:t>
      </w:r>
      <w:r w:rsidRPr="001534A2">
        <w:rPr>
          <w:bCs/>
          <w:sz w:val="24"/>
          <w:szCs w:val="24"/>
          <w:lang w:val="uz-Latn-UZ"/>
        </w:rPr>
        <w:t xml:space="preserve"> koinot</w:t>
      </w:r>
      <w:r>
        <w:rPr>
          <w:bCs/>
          <w:sz w:val="24"/>
          <w:szCs w:val="24"/>
          <w:lang w:val="uz-Latn-UZ"/>
        </w:rPr>
        <w:t xml:space="preserve"> okeani</w:t>
      </w:r>
      <w:r w:rsidRPr="001534A2">
        <w:rPr>
          <w:bCs/>
          <w:sz w:val="24"/>
          <w:szCs w:val="24"/>
          <w:lang w:val="uz-Latn-UZ"/>
        </w:rPr>
        <w:t>da, bir yilda yigirma bеsh ming yillik uzun sayohatga odatlangan Ku</w:t>
      </w:r>
      <w:r>
        <w:rPr>
          <w:bCs/>
          <w:sz w:val="24"/>
          <w:szCs w:val="24"/>
          <w:lang w:val="uz-Latn-UZ"/>
        </w:rPr>
        <w:t>r</w:t>
      </w:r>
      <w:r w:rsidRPr="001534A2">
        <w:rPr>
          <w:bCs/>
          <w:sz w:val="24"/>
          <w:szCs w:val="24"/>
          <w:lang w:val="uz-Latn-UZ"/>
        </w:rPr>
        <w:t>ra-i Arz; aholisini olib borib mahshar maydoni</w:t>
      </w:r>
      <w:r>
        <w:rPr>
          <w:bCs/>
          <w:sz w:val="24"/>
          <w:szCs w:val="24"/>
          <w:lang w:val="uz-Latn-UZ"/>
        </w:rPr>
        <w:t>d</w:t>
      </w:r>
      <w:r w:rsidRPr="001534A2">
        <w:rPr>
          <w:bCs/>
          <w:sz w:val="24"/>
          <w:szCs w:val="24"/>
          <w:lang w:val="uz-Latn-UZ"/>
        </w:rPr>
        <w:t>a b</w:t>
      </w:r>
      <w:r>
        <w:rPr>
          <w:bCs/>
          <w:sz w:val="24"/>
          <w:szCs w:val="24"/>
          <w:lang w:val="uz-Latn-UZ"/>
        </w:rPr>
        <w:t>o‘</w:t>
      </w:r>
      <w:r w:rsidRPr="001534A2">
        <w:rPr>
          <w:bCs/>
          <w:sz w:val="24"/>
          <w:szCs w:val="24"/>
          <w:lang w:val="uz-Latn-UZ"/>
        </w:rPr>
        <w:t xml:space="preserve">shatadi. </w:t>
      </w:r>
      <w:r w:rsidRPr="001534A2">
        <w:rPr>
          <w:bCs/>
          <w:sz w:val="24"/>
          <w:szCs w:val="24"/>
          <w:lang w:val="uz-Cyrl-UZ"/>
        </w:rPr>
        <w:t>H</w:t>
      </w:r>
      <w:r w:rsidRPr="001534A2">
        <w:rPr>
          <w:bCs/>
          <w:sz w:val="24"/>
          <w:szCs w:val="24"/>
          <w:lang w:val="uz-Latn-UZ"/>
        </w:rPr>
        <w:t xml:space="preserve">am har </w:t>
      </w:r>
      <w:r>
        <w:rPr>
          <w:bCs/>
          <w:sz w:val="24"/>
          <w:szCs w:val="24"/>
          <w:lang w:val="uz-Latn-UZ"/>
        </w:rPr>
        <w:t>o‘</w:t>
      </w:r>
      <w:r w:rsidRPr="001534A2">
        <w:rPr>
          <w:bCs/>
          <w:sz w:val="24"/>
          <w:szCs w:val="24"/>
          <w:lang w:val="uz-Latn-UZ"/>
        </w:rPr>
        <w:t xml:space="preserve">ttiz uch mеtrda </w:t>
      </w:r>
      <w:r>
        <w:rPr>
          <w:bCs/>
          <w:sz w:val="24"/>
          <w:szCs w:val="24"/>
          <w:lang w:val="uz-Latn-UZ"/>
        </w:rPr>
        <w:t xml:space="preserve">harorat </w:t>
      </w:r>
      <w:r w:rsidRPr="001534A2">
        <w:rPr>
          <w:bCs/>
          <w:sz w:val="24"/>
          <w:szCs w:val="24"/>
          <w:lang w:val="uz-Latn-UZ"/>
        </w:rPr>
        <w:t>bir daraja</w:t>
      </w:r>
      <w:r>
        <w:rPr>
          <w:bCs/>
          <w:sz w:val="24"/>
          <w:szCs w:val="24"/>
          <w:lang w:val="uz-Latn-UZ"/>
        </w:rPr>
        <w:t>ga</w:t>
      </w:r>
      <w:r w:rsidRPr="001534A2">
        <w:rPr>
          <w:bCs/>
          <w:sz w:val="24"/>
          <w:szCs w:val="24"/>
          <w:lang w:val="uz-Latn-UZ"/>
        </w:rPr>
        <w:t xml:space="preserve"> </w:t>
      </w:r>
      <w:r>
        <w:rPr>
          <w:bCs/>
          <w:sz w:val="24"/>
          <w:szCs w:val="24"/>
          <w:lang w:val="uz-Latn-UZ"/>
        </w:rPr>
        <w:t>osh</w:t>
      </w:r>
      <w:r w:rsidRPr="001534A2">
        <w:rPr>
          <w:bCs/>
          <w:sz w:val="24"/>
          <w:szCs w:val="24"/>
          <w:lang w:val="uz-Latn-UZ"/>
        </w:rPr>
        <w:t>ish</w:t>
      </w:r>
      <w:r>
        <w:rPr>
          <w:bCs/>
          <w:sz w:val="24"/>
          <w:szCs w:val="24"/>
          <w:lang w:val="uz-Latn-UZ"/>
        </w:rPr>
        <w:t>i</w:t>
      </w:r>
      <w:r w:rsidRPr="001534A2">
        <w:rPr>
          <w:bCs/>
          <w:sz w:val="24"/>
          <w:szCs w:val="24"/>
          <w:lang w:val="uz-Latn-UZ"/>
        </w:rPr>
        <w:t xml:space="preserve"> dalolati bilan, </w:t>
      </w:r>
      <w:r>
        <w:rPr>
          <w:bCs/>
          <w:sz w:val="24"/>
          <w:szCs w:val="24"/>
          <w:lang w:val="uz-Latn-UZ"/>
        </w:rPr>
        <w:t xml:space="preserve">Yerning </w:t>
      </w:r>
      <w:r w:rsidRPr="001534A2">
        <w:rPr>
          <w:bCs/>
          <w:sz w:val="24"/>
          <w:szCs w:val="24"/>
          <w:lang w:val="uz-Latn-UZ"/>
        </w:rPr>
        <w:t>markazida b</w:t>
      </w:r>
      <w:r>
        <w:rPr>
          <w:bCs/>
          <w:sz w:val="24"/>
          <w:szCs w:val="24"/>
          <w:lang w:val="uz-Latn-UZ"/>
        </w:rPr>
        <w:t>o‘</w:t>
      </w:r>
      <w:r w:rsidRPr="001534A2">
        <w:rPr>
          <w:bCs/>
          <w:sz w:val="24"/>
          <w:szCs w:val="24"/>
          <w:lang w:val="uz-Latn-UZ"/>
        </w:rPr>
        <w:t>lgan Jahannam otashining hadisda bayon qilingan daraja-i haroratiga muvofiq ikki yuz ming daraja-i haroratni tashigan va hadisning rivoyatiga k</w:t>
      </w:r>
      <w:r>
        <w:rPr>
          <w:bCs/>
          <w:sz w:val="24"/>
          <w:szCs w:val="24"/>
          <w:lang w:val="uz-Latn-UZ"/>
        </w:rPr>
        <w:t>o‘</w:t>
      </w:r>
      <w:r w:rsidRPr="001534A2">
        <w:rPr>
          <w:bCs/>
          <w:sz w:val="24"/>
          <w:szCs w:val="24"/>
          <w:lang w:val="uz-Latn-UZ"/>
        </w:rPr>
        <w:t>ra, dunyoda va barzo</w:t>
      </w:r>
      <w:r w:rsidRPr="001534A2">
        <w:rPr>
          <w:bCs/>
          <w:sz w:val="24"/>
          <w:szCs w:val="24"/>
          <w:lang w:val="uz-Cyrl-UZ"/>
        </w:rPr>
        <w:t>h</w:t>
      </w:r>
      <w:r w:rsidRPr="001534A2">
        <w:rPr>
          <w:bCs/>
          <w:sz w:val="24"/>
          <w:szCs w:val="24"/>
          <w:lang w:val="uz-Latn-UZ"/>
        </w:rPr>
        <w:t>da katta Jahannamning ba</w:t>
      </w:r>
      <w:r>
        <w:rPr>
          <w:bCs/>
          <w:sz w:val="24"/>
          <w:szCs w:val="24"/>
          <w:lang w:val="uz-Latn-UZ"/>
        </w:rPr>
        <w:t>’</w:t>
      </w:r>
      <w:r w:rsidRPr="001534A2">
        <w:rPr>
          <w:bCs/>
          <w:sz w:val="24"/>
          <w:szCs w:val="24"/>
          <w:lang w:val="uz-Latn-UZ"/>
        </w:rPr>
        <w:t>zi vazifalarini bajargan otashini Jahannamga t</w:t>
      </w:r>
      <w:r>
        <w:rPr>
          <w:bCs/>
          <w:sz w:val="24"/>
          <w:szCs w:val="24"/>
          <w:lang w:val="uz-Latn-UZ"/>
        </w:rPr>
        <w:t>o‘</w:t>
      </w:r>
      <w:r w:rsidRPr="001534A2">
        <w:rPr>
          <w:bCs/>
          <w:sz w:val="24"/>
          <w:szCs w:val="24"/>
          <w:lang w:val="uz-Latn-UZ"/>
        </w:rPr>
        <w:t>kadi; s</w:t>
      </w:r>
      <w:r>
        <w:rPr>
          <w:bCs/>
          <w:sz w:val="24"/>
          <w:szCs w:val="24"/>
          <w:lang w:val="uz-Latn-UZ"/>
        </w:rPr>
        <w:t>o‘</w:t>
      </w:r>
      <w:r w:rsidRPr="001534A2">
        <w:rPr>
          <w:bCs/>
          <w:sz w:val="24"/>
          <w:szCs w:val="24"/>
          <w:lang w:val="uz-Latn-UZ"/>
        </w:rPr>
        <w:t>ngra amri Ilohiy bilan yanada g</w:t>
      </w:r>
      <w:r>
        <w:rPr>
          <w:bCs/>
          <w:sz w:val="24"/>
          <w:szCs w:val="24"/>
          <w:lang w:val="uz-Latn-UZ"/>
        </w:rPr>
        <w:t>o‘</w:t>
      </w:r>
      <w:r w:rsidRPr="001534A2">
        <w:rPr>
          <w:bCs/>
          <w:sz w:val="24"/>
          <w:szCs w:val="24"/>
          <w:lang w:val="uz-Latn-UZ"/>
        </w:rPr>
        <w:t xml:space="preserve">zal va boqiy bir suratga </w:t>
      </w:r>
      <w:r>
        <w:rPr>
          <w:bCs/>
          <w:sz w:val="24"/>
          <w:szCs w:val="24"/>
          <w:lang w:val="uz-Latn-UZ"/>
        </w:rPr>
        <w:t>aylan</w:t>
      </w:r>
      <w:r w:rsidRPr="001534A2">
        <w:rPr>
          <w:bCs/>
          <w:sz w:val="24"/>
          <w:szCs w:val="24"/>
          <w:lang w:val="uz-Latn-UZ"/>
        </w:rPr>
        <w:t>adi; oxirat olamidan bir manzili b</w:t>
      </w:r>
      <w:r>
        <w:rPr>
          <w:bCs/>
          <w:sz w:val="24"/>
          <w:szCs w:val="24"/>
          <w:lang w:val="uz-Latn-UZ"/>
        </w:rPr>
        <w:t>o‘</w:t>
      </w:r>
      <w:r w:rsidRPr="001534A2">
        <w:rPr>
          <w:bCs/>
          <w:sz w:val="24"/>
          <w:szCs w:val="24"/>
          <w:lang w:val="uz-Latn-UZ"/>
        </w:rPr>
        <w:t>ladi.</w:t>
      </w:r>
    </w:p>
    <w:p w14:paraId="22F830C7" w14:textId="77777777" w:rsidR="00A1528B" w:rsidRPr="001534A2" w:rsidRDefault="00A1528B" w:rsidP="00A1528B">
      <w:pPr>
        <w:spacing w:line="312" w:lineRule="auto"/>
        <w:ind w:firstLine="284"/>
        <w:jc w:val="both"/>
        <w:rPr>
          <w:bCs/>
          <w:sz w:val="24"/>
          <w:szCs w:val="24"/>
          <w:lang w:val="uz-Latn-UZ"/>
        </w:rPr>
      </w:pPr>
      <w:r w:rsidRPr="00CF4D10">
        <w:rPr>
          <w:b/>
          <w:sz w:val="24"/>
          <w:szCs w:val="24"/>
          <w:lang w:val="uz-Latn-UZ"/>
        </w:rPr>
        <w:t>Xotirga kеlgan ikkinchi nukta:</w:t>
      </w:r>
      <w:r w:rsidRPr="001534A2">
        <w:rPr>
          <w:bCs/>
          <w:sz w:val="24"/>
          <w:szCs w:val="24"/>
          <w:lang w:val="uz-Latn-UZ"/>
        </w:rPr>
        <w:t xml:space="preserve"> Sone</w:t>
      </w:r>
      <w:r>
        <w:rPr>
          <w:bCs/>
          <w:sz w:val="24"/>
          <w:szCs w:val="24"/>
          <w:lang w:val="uz-Latn-UZ"/>
        </w:rPr>
        <w:t>’</w:t>
      </w:r>
      <w:r w:rsidRPr="001534A2">
        <w:rPr>
          <w:bCs/>
          <w:sz w:val="24"/>
          <w:szCs w:val="24"/>
          <w:lang w:val="uz-Latn-UZ"/>
        </w:rPr>
        <w:t>-i Qodi</w:t>
      </w:r>
      <w:r w:rsidRPr="00CF4D10">
        <w:rPr>
          <w:bCs/>
          <w:sz w:val="24"/>
          <w:szCs w:val="24"/>
          <w:lang w:val="uz-Latn-UZ"/>
        </w:rPr>
        <w:t>y</w:t>
      </w:r>
      <w:r w:rsidRPr="001534A2">
        <w:rPr>
          <w:bCs/>
          <w:sz w:val="24"/>
          <w:szCs w:val="24"/>
          <w:lang w:val="uz-Latn-UZ"/>
        </w:rPr>
        <w:t xml:space="preserve">r, Fotiri </w:t>
      </w:r>
      <w:r w:rsidRPr="001534A2">
        <w:rPr>
          <w:bCs/>
          <w:sz w:val="24"/>
          <w:szCs w:val="24"/>
          <w:lang w:val="uz-Cyrl-UZ"/>
        </w:rPr>
        <w:t>H</w:t>
      </w:r>
      <w:r w:rsidRPr="001534A2">
        <w:rPr>
          <w:bCs/>
          <w:sz w:val="24"/>
          <w:szCs w:val="24"/>
          <w:lang w:val="uz-Latn-UZ"/>
        </w:rPr>
        <w:t>aki</w:t>
      </w:r>
      <w:r w:rsidRPr="00CF4D10">
        <w:rPr>
          <w:bCs/>
          <w:sz w:val="24"/>
          <w:szCs w:val="24"/>
          <w:lang w:val="uz-Latn-UZ"/>
        </w:rPr>
        <w:t>y</w:t>
      </w:r>
      <w:r w:rsidRPr="001534A2">
        <w:rPr>
          <w:bCs/>
          <w:sz w:val="24"/>
          <w:szCs w:val="24"/>
          <w:lang w:val="uz-Latn-UZ"/>
        </w:rPr>
        <w:t>m, Vohidi Ahad kamoli qudratini va jamoli hikmatini va dalili vahdatini k</w:t>
      </w:r>
      <w:r>
        <w:rPr>
          <w:bCs/>
          <w:sz w:val="24"/>
          <w:szCs w:val="24"/>
          <w:lang w:val="uz-Latn-UZ"/>
        </w:rPr>
        <w:t>o‘</w:t>
      </w:r>
      <w:r w:rsidRPr="001534A2">
        <w:rPr>
          <w:bCs/>
          <w:sz w:val="24"/>
          <w:szCs w:val="24"/>
          <w:lang w:val="uz-Latn-UZ"/>
        </w:rPr>
        <w:t>rsatish uchun, juda oz narsa bilan k</w:t>
      </w:r>
      <w:r>
        <w:rPr>
          <w:bCs/>
          <w:sz w:val="24"/>
          <w:szCs w:val="24"/>
          <w:lang w:val="uz-Latn-UZ"/>
        </w:rPr>
        <w:t>o‘</w:t>
      </w:r>
      <w:r w:rsidRPr="001534A2">
        <w:rPr>
          <w:bCs/>
          <w:sz w:val="24"/>
          <w:szCs w:val="24"/>
          <w:lang w:val="uz-Latn-UZ"/>
        </w:rPr>
        <w:t>p ishlarni qilish; juda kichik bir narsa bilan juda ulkan vazifalarni qildirishni odat qilgan. Ba</w:t>
      </w:r>
      <w:r>
        <w:rPr>
          <w:bCs/>
          <w:sz w:val="24"/>
          <w:szCs w:val="24"/>
          <w:lang w:val="uz-Latn-UZ"/>
        </w:rPr>
        <w:t>’</w:t>
      </w:r>
      <w:r w:rsidRPr="001534A2">
        <w:rPr>
          <w:bCs/>
          <w:sz w:val="24"/>
          <w:szCs w:val="24"/>
          <w:lang w:val="uz-Latn-UZ"/>
        </w:rPr>
        <w:t>zi S</w:t>
      </w:r>
      <w:r>
        <w:rPr>
          <w:bCs/>
          <w:sz w:val="24"/>
          <w:szCs w:val="24"/>
          <w:lang w:val="uz-Latn-UZ"/>
        </w:rPr>
        <w:t>o‘</w:t>
      </w:r>
      <w:r w:rsidRPr="001534A2">
        <w:rPr>
          <w:bCs/>
          <w:sz w:val="24"/>
          <w:szCs w:val="24"/>
          <w:lang w:val="uz-Latn-UZ"/>
        </w:rPr>
        <w:t>zlarda aytgan edim</w:t>
      </w:r>
      <w:r>
        <w:rPr>
          <w:bCs/>
          <w:sz w:val="24"/>
          <w:szCs w:val="24"/>
          <w:lang w:val="uz-Latn-UZ"/>
        </w:rPr>
        <w:t>ki</w:t>
      </w:r>
      <w:r w:rsidRPr="001534A2">
        <w:rPr>
          <w:bCs/>
          <w:sz w:val="24"/>
          <w:szCs w:val="24"/>
          <w:lang w:val="uz-Latn-UZ"/>
        </w:rPr>
        <w:t>: Agar b</w:t>
      </w:r>
      <w:r>
        <w:rPr>
          <w:bCs/>
          <w:sz w:val="24"/>
          <w:szCs w:val="24"/>
          <w:lang w:val="uz-Latn-UZ"/>
        </w:rPr>
        <w:t>archa</w:t>
      </w:r>
      <w:r w:rsidRPr="001534A2">
        <w:rPr>
          <w:bCs/>
          <w:sz w:val="24"/>
          <w:szCs w:val="24"/>
          <w:lang w:val="uz-Latn-UZ"/>
        </w:rPr>
        <w:t xml:space="preserve"> </w:t>
      </w:r>
      <w:r>
        <w:rPr>
          <w:bCs/>
          <w:sz w:val="24"/>
          <w:szCs w:val="24"/>
          <w:lang w:val="uz-Latn-UZ"/>
        </w:rPr>
        <w:t>narsalar</w:t>
      </w:r>
      <w:r w:rsidRPr="001534A2">
        <w:rPr>
          <w:bCs/>
          <w:sz w:val="24"/>
          <w:szCs w:val="24"/>
          <w:lang w:val="uz-Latn-UZ"/>
        </w:rPr>
        <w:t xml:space="preserve"> bitta zotga </w:t>
      </w:r>
      <w:r>
        <w:rPr>
          <w:bCs/>
          <w:sz w:val="24"/>
          <w:szCs w:val="24"/>
          <w:lang w:val="uz-Latn-UZ"/>
        </w:rPr>
        <w:t>nisbat</w:t>
      </w:r>
      <w:r w:rsidRPr="001534A2">
        <w:rPr>
          <w:bCs/>
          <w:sz w:val="24"/>
          <w:szCs w:val="24"/>
          <w:lang w:val="uz-Latn-UZ"/>
        </w:rPr>
        <w:t xml:space="preserve"> </w:t>
      </w:r>
      <w:r>
        <w:rPr>
          <w:bCs/>
          <w:sz w:val="24"/>
          <w:szCs w:val="24"/>
          <w:lang w:val="uz-Latn-UZ"/>
        </w:rPr>
        <w:t>qilin</w:t>
      </w:r>
      <w:r w:rsidRPr="001534A2">
        <w:rPr>
          <w:bCs/>
          <w:sz w:val="24"/>
          <w:szCs w:val="24"/>
          <w:lang w:val="uz-Latn-UZ"/>
        </w:rPr>
        <w:t xml:space="preserve">sa, vujub darajasida </w:t>
      </w:r>
      <w:r>
        <w:rPr>
          <w:bCs/>
          <w:sz w:val="24"/>
          <w:szCs w:val="24"/>
          <w:lang w:val="uz-Latn-UZ"/>
        </w:rPr>
        <w:t>bir yengillik</w:t>
      </w:r>
      <w:r w:rsidRPr="001534A2">
        <w:rPr>
          <w:bCs/>
          <w:sz w:val="24"/>
          <w:szCs w:val="24"/>
          <w:lang w:val="uz-Latn-UZ"/>
        </w:rPr>
        <w:t xml:space="preserve">, </w:t>
      </w:r>
      <w:r>
        <w:rPr>
          <w:bCs/>
          <w:sz w:val="24"/>
          <w:szCs w:val="24"/>
          <w:lang w:val="uz-Latn-UZ"/>
        </w:rPr>
        <w:t xml:space="preserve">bir </w:t>
      </w:r>
      <w:r w:rsidRPr="001534A2">
        <w:rPr>
          <w:bCs/>
          <w:sz w:val="24"/>
          <w:szCs w:val="24"/>
          <w:lang w:val="uz-Latn-UZ"/>
        </w:rPr>
        <w:t xml:space="preserve">osonlik paydo qiladi. Agar </w:t>
      </w:r>
      <w:r>
        <w:rPr>
          <w:bCs/>
          <w:sz w:val="24"/>
          <w:szCs w:val="24"/>
          <w:lang w:val="uz-Latn-UZ"/>
        </w:rPr>
        <w:t>narsalar</w:t>
      </w:r>
      <w:r w:rsidRPr="001534A2">
        <w:rPr>
          <w:bCs/>
          <w:sz w:val="24"/>
          <w:szCs w:val="24"/>
          <w:lang w:val="uz-Latn-UZ"/>
        </w:rPr>
        <w:t xml:space="preserve"> </w:t>
      </w:r>
      <w:r>
        <w:rPr>
          <w:bCs/>
          <w:sz w:val="24"/>
          <w:szCs w:val="24"/>
          <w:lang w:val="uz-Latn-UZ"/>
        </w:rPr>
        <w:t>ko‘plab</w:t>
      </w:r>
      <w:r w:rsidRPr="001534A2">
        <w:rPr>
          <w:bCs/>
          <w:sz w:val="24"/>
          <w:szCs w:val="24"/>
          <w:lang w:val="uz-Latn-UZ"/>
        </w:rPr>
        <w:t xml:space="preserve"> sone</w:t>
      </w:r>
      <w:r>
        <w:rPr>
          <w:bCs/>
          <w:sz w:val="24"/>
          <w:szCs w:val="24"/>
          <w:lang w:val="uz-Latn-UZ"/>
        </w:rPr>
        <w:t>’</w:t>
      </w:r>
      <w:r w:rsidRPr="001534A2">
        <w:rPr>
          <w:bCs/>
          <w:sz w:val="24"/>
          <w:szCs w:val="24"/>
          <w:lang w:val="uz-Latn-UZ"/>
        </w:rPr>
        <w:t xml:space="preserve">larga, sabablarga </w:t>
      </w:r>
      <w:r>
        <w:rPr>
          <w:bCs/>
          <w:sz w:val="24"/>
          <w:szCs w:val="24"/>
          <w:lang w:val="uz-Latn-UZ"/>
        </w:rPr>
        <w:t>nisbat</w:t>
      </w:r>
      <w:r w:rsidRPr="001534A2">
        <w:rPr>
          <w:bCs/>
          <w:sz w:val="24"/>
          <w:szCs w:val="24"/>
          <w:lang w:val="uz-Latn-UZ"/>
        </w:rPr>
        <w:t xml:space="preserve"> </w:t>
      </w:r>
      <w:r>
        <w:rPr>
          <w:bCs/>
          <w:sz w:val="24"/>
          <w:szCs w:val="24"/>
          <w:lang w:val="uz-Latn-UZ"/>
        </w:rPr>
        <w:t>qilin</w:t>
      </w:r>
      <w:r w:rsidRPr="001534A2">
        <w:rPr>
          <w:bCs/>
          <w:sz w:val="24"/>
          <w:szCs w:val="24"/>
          <w:lang w:val="uz-Latn-UZ"/>
        </w:rPr>
        <w:t xml:space="preserve">sa; </w:t>
      </w:r>
      <w:r>
        <w:rPr>
          <w:bCs/>
          <w:sz w:val="24"/>
          <w:szCs w:val="24"/>
          <w:lang w:val="uz-Latn-UZ"/>
        </w:rPr>
        <w:t>imkonsizlik</w:t>
      </w:r>
      <w:r w:rsidRPr="001534A2">
        <w:rPr>
          <w:bCs/>
          <w:sz w:val="24"/>
          <w:szCs w:val="24"/>
          <w:lang w:val="uz-Latn-UZ"/>
        </w:rPr>
        <w:t xml:space="preserve"> darajasida bir </w:t>
      </w:r>
      <w:r>
        <w:rPr>
          <w:bCs/>
          <w:sz w:val="24"/>
          <w:szCs w:val="24"/>
          <w:lang w:val="uz-Latn-UZ"/>
        </w:rPr>
        <w:t>qiyinchilik</w:t>
      </w:r>
      <w:r w:rsidRPr="001534A2">
        <w:rPr>
          <w:bCs/>
          <w:sz w:val="24"/>
          <w:szCs w:val="24"/>
          <w:lang w:val="uz-Latn-UZ"/>
        </w:rPr>
        <w:t xml:space="preserve">, bir mushkulot </w:t>
      </w:r>
      <w:r>
        <w:rPr>
          <w:bCs/>
          <w:sz w:val="24"/>
          <w:szCs w:val="24"/>
          <w:lang w:val="uz-Latn-UZ"/>
        </w:rPr>
        <w:t>o‘</w:t>
      </w:r>
      <w:r w:rsidRPr="001534A2">
        <w:rPr>
          <w:bCs/>
          <w:sz w:val="24"/>
          <w:szCs w:val="24"/>
          <w:lang w:val="uz-Latn-UZ"/>
        </w:rPr>
        <w:t xml:space="preserve">rtaga chiqadi. Chunki bir zobit kabi yoki usta kabi bitta zot </w:t>
      </w:r>
      <w:r>
        <w:rPr>
          <w:bCs/>
          <w:sz w:val="24"/>
          <w:szCs w:val="24"/>
          <w:lang w:val="uz-Latn-UZ"/>
        </w:rPr>
        <w:t>ko‘p sonli</w:t>
      </w:r>
      <w:r w:rsidRPr="001534A2">
        <w:rPr>
          <w:bCs/>
          <w:sz w:val="24"/>
          <w:szCs w:val="24"/>
          <w:lang w:val="uz-Latn-UZ"/>
        </w:rPr>
        <w:t xml:space="preserve"> </w:t>
      </w:r>
      <w:r>
        <w:rPr>
          <w:bCs/>
          <w:sz w:val="24"/>
          <w:szCs w:val="24"/>
          <w:lang w:val="uz-Latn-UZ"/>
        </w:rPr>
        <w:t>askarlar</w:t>
      </w:r>
      <w:r w:rsidRPr="001534A2">
        <w:rPr>
          <w:bCs/>
          <w:sz w:val="24"/>
          <w:szCs w:val="24"/>
          <w:lang w:val="uz-Latn-UZ"/>
        </w:rPr>
        <w:t xml:space="preserve">ga va </w:t>
      </w:r>
      <w:r>
        <w:rPr>
          <w:bCs/>
          <w:sz w:val="24"/>
          <w:szCs w:val="24"/>
          <w:lang w:val="uz-Latn-UZ"/>
        </w:rPr>
        <w:t>ko‘p sonli</w:t>
      </w:r>
      <w:r w:rsidRPr="001534A2">
        <w:rPr>
          <w:bCs/>
          <w:sz w:val="24"/>
          <w:szCs w:val="24"/>
          <w:lang w:val="uz-Latn-UZ"/>
        </w:rPr>
        <w:t xml:space="preserve"> toshlarga bir fe</w:t>
      </w:r>
      <w:r>
        <w:rPr>
          <w:bCs/>
          <w:sz w:val="24"/>
          <w:szCs w:val="24"/>
          <w:lang w:val="uz-Latn-UZ"/>
        </w:rPr>
        <w:t>’</w:t>
      </w:r>
      <w:r w:rsidRPr="001534A2">
        <w:rPr>
          <w:bCs/>
          <w:sz w:val="24"/>
          <w:szCs w:val="24"/>
          <w:lang w:val="uz-Latn-UZ"/>
        </w:rPr>
        <w:t xml:space="preserve">l bilan, bir harakat bilan va </w:t>
      </w:r>
      <w:r>
        <w:rPr>
          <w:bCs/>
          <w:sz w:val="24"/>
          <w:szCs w:val="24"/>
          <w:lang w:val="uz-Latn-UZ"/>
        </w:rPr>
        <w:t>osonlik</w:t>
      </w:r>
      <w:r w:rsidRPr="001534A2">
        <w:rPr>
          <w:bCs/>
          <w:sz w:val="24"/>
          <w:szCs w:val="24"/>
          <w:lang w:val="uz-Latn-UZ"/>
        </w:rPr>
        <w:t xml:space="preserve"> bilan bir vaziyat bеrib, bir natija hosil </w:t>
      </w:r>
      <w:r w:rsidRPr="001534A2">
        <w:rPr>
          <w:bCs/>
          <w:sz w:val="24"/>
          <w:szCs w:val="24"/>
          <w:lang w:val="uz-Latn-UZ"/>
        </w:rPr>
        <w:lastRenderedPageBreak/>
        <w:t xml:space="preserve">qiladiki, agar </w:t>
      </w:r>
      <w:r>
        <w:rPr>
          <w:bCs/>
          <w:sz w:val="24"/>
          <w:szCs w:val="24"/>
          <w:lang w:val="uz-Latn-UZ"/>
        </w:rPr>
        <w:t>o‘sha</w:t>
      </w:r>
      <w:r w:rsidRPr="001534A2">
        <w:rPr>
          <w:bCs/>
          <w:sz w:val="24"/>
          <w:szCs w:val="24"/>
          <w:lang w:val="uz-Latn-UZ"/>
        </w:rPr>
        <w:t xml:space="preserve"> vaziyatni olishi va </w:t>
      </w:r>
      <w:r>
        <w:rPr>
          <w:bCs/>
          <w:sz w:val="24"/>
          <w:szCs w:val="24"/>
          <w:lang w:val="uz-Latn-UZ"/>
        </w:rPr>
        <w:t>o‘sha</w:t>
      </w:r>
      <w:r w:rsidRPr="001534A2">
        <w:rPr>
          <w:bCs/>
          <w:sz w:val="24"/>
          <w:szCs w:val="24"/>
          <w:lang w:val="uz-Latn-UZ"/>
        </w:rPr>
        <w:t xml:space="preserve"> natijani </w:t>
      </w:r>
      <w:r>
        <w:rPr>
          <w:bCs/>
          <w:sz w:val="24"/>
          <w:szCs w:val="24"/>
          <w:lang w:val="uz-Latn-UZ"/>
        </w:rPr>
        <w:t>hosil</w:t>
      </w:r>
      <w:r w:rsidRPr="001534A2">
        <w:rPr>
          <w:bCs/>
          <w:sz w:val="24"/>
          <w:szCs w:val="24"/>
          <w:lang w:val="uz-Latn-UZ"/>
        </w:rPr>
        <w:t xml:space="preserve"> </w:t>
      </w:r>
      <w:r>
        <w:rPr>
          <w:bCs/>
          <w:sz w:val="24"/>
          <w:szCs w:val="24"/>
          <w:lang w:val="uz-Latn-UZ"/>
        </w:rPr>
        <w:t>qil</w:t>
      </w:r>
      <w:r w:rsidRPr="001534A2">
        <w:rPr>
          <w:bCs/>
          <w:sz w:val="24"/>
          <w:szCs w:val="24"/>
          <w:lang w:val="uz-Latn-UZ"/>
        </w:rPr>
        <w:t xml:space="preserve">ishi, </w:t>
      </w:r>
      <w:r>
        <w:rPr>
          <w:bCs/>
          <w:sz w:val="24"/>
          <w:szCs w:val="24"/>
          <w:lang w:val="uz-Latn-UZ"/>
        </w:rPr>
        <w:t>o‘sha</w:t>
      </w:r>
      <w:r w:rsidRPr="001534A2">
        <w:rPr>
          <w:bCs/>
          <w:sz w:val="24"/>
          <w:szCs w:val="24"/>
          <w:lang w:val="uz-Latn-UZ"/>
        </w:rPr>
        <w:t xml:space="preserve"> q</w:t>
      </w:r>
      <w:r>
        <w:rPr>
          <w:bCs/>
          <w:sz w:val="24"/>
          <w:szCs w:val="24"/>
          <w:lang w:val="uz-Latn-UZ"/>
        </w:rPr>
        <w:t>o‘</w:t>
      </w:r>
      <w:r w:rsidRPr="001534A2">
        <w:rPr>
          <w:bCs/>
          <w:sz w:val="24"/>
          <w:szCs w:val="24"/>
          <w:lang w:val="uz-Latn-UZ"/>
        </w:rPr>
        <w:t xml:space="preserve">shindagi </w:t>
      </w:r>
      <w:r>
        <w:rPr>
          <w:bCs/>
          <w:sz w:val="24"/>
          <w:szCs w:val="24"/>
          <w:lang w:val="uz-Latn-UZ"/>
        </w:rPr>
        <w:t>askarlar</w:t>
      </w:r>
      <w:r w:rsidRPr="001534A2">
        <w:rPr>
          <w:bCs/>
          <w:sz w:val="24"/>
          <w:szCs w:val="24"/>
          <w:lang w:val="uz-Latn-UZ"/>
        </w:rPr>
        <w:t xml:space="preserve">ga va </w:t>
      </w:r>
      <w:r>
        <w:rPr>
          <w:bCs/>
          <w:sz w:val="24"/>
          <w:szCs w:val="24"/>
          <w:lang w:val="uz-Latn-UZ"/>
        </w:rPr>
        <w:t>o‘sha</w:t>
      </w:r>
      <w:r w:rsidRPr="001534A2">
        <w:rPr>
          <w:bCs/>
          <w:sz w:val="24"/>
          <w:szCs w:val="24"/>
          <w:lang w:val="uz-Latn-UZ"/>
        </w:rPr>
        <w:t xml:space="preserve"> ustunsiz qubbadagi toshlarga havola qilinsa; juda k</w:t>
      </w:r>
      <w:r>
        <w:rPr>
          <w:bCs/>
          <w:sz w:val="24"/>
          <w:szCs w:val="24"/>
          <w:lang w:val="uz-Latn-UZ"/>
        </w:rPr>
        <w:t>o‘</w:t>
      </w:r>
      <w:r w:rsidRPr="001534A2">
        <w:rPr>
          <w:bCs/>
          <w:sz w:val="24"/>
          <w:szCs w:val="24"/>
          <w:lang w:val="uz-Latn-UZ"/>
        </w:rPr>
        <w:t>p fe</w:t>
      </w:r>
      <w:r>
        <w:rPr>
          <w:bCs/>
          <w:sz w:val="24"/>
          <w:szCs w:val="24"/>
          <w:lang w:val="uz-Latn-UZ"/>
        </w:rPr>
        <w:t>’</w:t>
      </w:r>
      <w:r w:rsidRPr="001534A2">
        <w:rPr>
          <w:bCs/>
          <w:sz w:val="24"/>
          <w:szCs w:val="24"/>
          <w:lang w:val="uz-Latn-UZ"/>
        </w:rPr>
        <w:t>llar bilan, juda k</w:t>
      </w:r>
      <w:r>
        <w:rPr>
          <w:bCs/>
          <w:sz w:val="24"/>
          <w:szCs w:val="24"/>
          <w:lang w:val="uz-Latn-UZ"/>
        </w:rPr>
        <w:t>o‘</w:t>
      </w:r>
      <w:r w:rsidRPr="001534A2">
        <w:rPr>
          <w:bCs/>
          <w:sz w:val="24"/>
          <w:szCs w:val="24"/>
          <w:lang w:val="uz-Latn-UZ"/>
        </w:rPr>
        <w:t xml:space="preserve">p </w:t>
      </w:r>
      <w:r>
        <w:rPr>
          <w:bCs/>
          <w:sz w:val="24"/>
          <w:szCs w:val="24"/>
          <w:lang w:val="uz-Latn-UZ"/>
        </w:rPr>
        <w:t>qiyinchiliklar</w:t>
      </w:r>
      <w:r w:rsidRPr="001534A2">
        <w:rPr>
          <w:bCs/>
          <w:sz w:val="24"/>
          <w:szCs w:val="24"/>
          <w:lang w:val="uz-Latn-UZ"/>
        </w:rPr>
        <w:t xml:space="preserve"> bilan, juda k</w:t>
      </w:r>
      <w:r>
        <w:rPr>
          <w:bCs/>
          <w:sz w:val="24"/>
          <w:szCs w:val="24"/>
          <w:lang w:val="uz-Latn-UZ"/>
        </w:rPr>
        <w:t>o‘</w:t>
      </w:r>
      <w:r w:rsidRPr="001534A2">
        <w:rPr>
          <w:bCs/>
          <w:sz w:val="24"/>
          <w:szCs w:val="24"/>
          <w:lang w:val="uz-Latn-UZ"/>
        </w:rPr>
        <w:t>p chalkashliklar bilan z</w:t>
      </w:r>
      <w:r>
        <w:rPr>
          <w:bCs/>
          <w:sz w:val="24"/>
          <w:szCs w:val="24"/>
          <w:lang w:val="uz-Latn-UZ"/>
        </w:rPr>
        <w:t>o‘</w:t>
      </w:r>
      <w:r w:rsidRPr="001534A2">
        <w:rPr>
          <w:bCs/>
          <w:sz w:val="24"/>
          <w:szCs w:val="24"/>
          <w:lang w:val="uz-Latn-UZ"/>
        </w:rPr>
        <w:t>r</w:t>
      </w:r>
      <w:r>
        <w:rPr>
          <w:bCs/>
          <w:sz w:val="24"/>
          <w:szCs w:val="24"/>
          <w:lang w:val="uz-Cyrl-UZ"/>
        </w:rPr>
        <w:t>g‘</w:t>
      </w:r>
      <w:r w:rsidRPr="001534A2">
        <w:rPr>
          <w:bCs/>
          <w:sz w:val="24"/>
          <w:szCs w:val="24"/>
          <w:lang w:val="uz-Latn-UZ"/>
        </w:rPr>
        <w:t>a qilinishi mumkin.</w:t>
      </w:r>
    </w:p>
    <w:p w14:paraId="26741085"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Xullas shu koinotdagi raqs</w:t>
      </w:r>
      <w:r>
        <w:rPr>
          <w:bCs/>
          <w:sz w:val="24"/>
          <w:szCs w:val="24"/>
          <w:lang w:val="uz-Latn-UZ"/>
        </w:rPr>
        <w:t>-u</w:t>
      </w:r>
      <w:r w:rsidRPr="001534A2">
        <w:rPr>
          <w:bCs/>
          <w:sz w:val="24"/>
          <w:szCs w:val="24"/>
          <w:lang w:val="uz-Cyrl-UZ"/>
        </w:rPr>
        <w:t xml:space="preserve"> </w:t>
      </w:r>
      <w:r w:rsidRPr="001534A2">
        <w:rPr>
          <w:bCs/>
          <w:sz w:val="24"/>
          <w:szCs w:val="24"/>
          <w:lang w:val="uz-Latn-UZ"/>
        </w:rPr>
        <w:t>davaron, sayr</w:t>
      </w:r>
      <w:r>
        <w:rPr>
          <w:bCs/>
          <w:sz w:val="24"/>
          <w:szCs w:val="24"/>
          <w:lang w:val="uz-Latn-UZ"/>
        </w:rPr>
        <w:t>-</w:t>
      </w:r>
      <w:r w:rsidRPr="001534A2">
        <w:rPr>
          <w:bCs/>
          <w:sz w:val="24"/>
          <w:szCs w:val="24"/>
          <w:lang w:val="uz-Latn-UZ"/>
        </w:rPr>
        <w:t>u</w:t>
      </w:r>
      <w:r w:rsidRPr="001534A2">
        <w:rPr>
          <w:bCs/>
          <w:sz w:val="24"/>
          <w:szCs w:val="24"/>
          <w:lang w:val="uz-Cyrl-UZ"/>
        </w:rPr>
        <w:t xml:space="preserve"> </w:t>
      </w:r>
      <w:r w:rsidRPr="001534A2">
        <w:rPr>
          <w:bCs/>
          <w:sz w:val="24"/>
          <w:szCs w:val="24"/>
          <w:lang w:val="uz-Latn-UZ"/>
        </w:rPr>
        <w:t xml:space="preserve">javalon va tomosha-i tasbehfashon va </w:t>
      </w:r>
      <w:r>
        <w:rPr>
          <w:bCs/>
          <w:sz w:val="24"/>
          <w:szCs w:val="24"/>
          <w:lang w:val="uz-Latn-UZ"/>
        </w:rPr>
        <w:t xml:space="preserve">to‘rt </w:t>
      </w:r>
      <w:r w:rsidRPr="001534A2">
        <w:rPr>
          <w:bCs/>
          <w:sz w:val="24"/>
          <w:szCs w:val="24"/>
          <w:lang w:val="uz-Latn-UZ"/>
        </w:rPr>
        <w:t>f</w:t>
      </w:r>
      <w:r>
        <w:rPr>
          <w:bCs/>
          <w:sz w:val="24"/>
          <w:szCs w:val="24"/>
          <w:lang w:val="uz-Latn-UZ"/>
        </w:rPr>
        <w:t>a</w:t>
      </w:r>
      <w:r w:rsidRPr="001534A2">
        <w:rPr>
          <w:bCs/>
          <w:sz w:val="24"/>
          <w:szCs w:val="24"/>
          <w:lang w:val="uz-Latn-UZ"/>
        </w:rPr>
        <w:t>s</w:t>
      </w:r>
      <w:r>
        <w:rPr>
          <w:bCs/>
          <w:sz w:val="24"/>
          <w:szCs w:val="24"/>
          <w:lang w:val="uz-Latn-UZ"/>
        </w:rPr>
        <w:t>l</w:t>
      </w:r>
      <w:r w:rsidRPr="001534A2">
        <w:rPr>
          <w:bCs/>
          <w:sz w:val="24"/>
          <w:szCs w:val="24"/>
          <w:lang w:val="uz-Latn-UZ"/>
        </w:rPr>
        <w:t xml:space="preserve"> va kеcha-kunduzdagi sayr kabi </w:t>
      </w:r>
      <w:r>
        <w:rPr>
          <w:bCs/>
          <w:sz w:val="24"/>
          <w:szCs w:val="24"/>
          <w:lang w:val="uz-Latn-UZ"/>
        </w:rPr>
        <w:t>fe’llar</w:t>
      </w:r>
      <w:r w:rsidRPr="001534A2">
        <w:rPr>
          <w:bCs/>
          <w:sz w:val="24"/>
          <w:szCs w:val="24"/>
          <w:lang w:val="uz-Latn-UZ"/>
        </w:rPr>
        <w:t>, agar vahdatga bеrilsa; bi</w:t>
      </w:r>
      <w:r>
        <w:rPr>
          <w:bCs/>
          <w:sz w:val="24"/>
          <w:szCs w:val="24"/>
          <w:lang w:val="uz-Latn-UZ"/>
        </w:rPr>
        <w:t>rgina</w:t>
      </w:r>
      <w:r w:rsidRPr="001534A2">
        <w:rPr>
          <w:bCs/>
          <w:sz w:val="24"/>
          <w:szCs w:val="24"/>
          <w:lang w:val="uz-Latn-UZ"/>
        </w:rPr>
        <w:t xml:space="preserve"> zot, bi</w:t>
      </w:r>
      <w:r>
        <w:rPr>
          <w:bCs/>
          <w:sz w:val="24"/>
          <w:szCs w:val="24"/>
          <w:lang w:val="uz-Latn-UZ"/>
        </w:rPr>
        <w:t>rgina</w:t>
      </w:r>
      <w:r w:rsidRPr="001534A2">
        <w:rPr>
          <w:bCs/>
          <w:sz w:val="24"/>
          <w:szCs w:val="24"/>
          <w:lang w:val="uz-Latn-UZ"/>
        </w:rPr>
        <w:t xml:space="preserve"> amr bilan, bi</w:t>
      </w:r>
      <w:r>
        <w:rPr>
          <w:bCs/>
          <w:sz w:val="24"/>
          <w:szCs w:val="24"/>
          <w:lang w:val="uz-Latn-UZ"/>
        </w:rPr>
        <w:t>rgina</w:t>
      </w:r>
      <w:r w:rsidRPr="001534A2">
        <w:rPr>
          <w:bCs/>
          <w:sz w:val="24"/>
          <w:szCs w:val="24"/>
          <w:lang w:val="uz-Latn-UZ"/>
        </w:rPr>
        <w:t xml:space="preserve"> kurani </w:t>
      </w:r>
      <w:r>
        <w:rPr>
          <w:bCs/>
          <w:sz w:val="24"/>
          <w:szCs w:val="24"/>
          <w:lang w:val="uz-Latn-UZ"/>
        </w:rPr>
        <w:t>harakatlantirish</w:t>
      </w:r>
      <w:r w:rsidRPr="001534A2">
        <w:rPr>
          <w:bCs/>
          <w:sz w:val="24"/>
          <w:szCs w:val="24"/>
          <w:lang w:val="uz-Latn-UZ"/>
        </w:rPr>
        <w:t xml:space="preserve"> bilan mavsumlarning </w:t>
      </w:r>
      <w:r>
        <w:rPr>
          <w:bCs/>
          <w:sz w:val="24"/>
          <w:szCs w:val="24"/>
          <w:lang w:val="uz-Latn-UZ"/>
        </w:rPr>
        <w:t>o‘</w:t>
      </w:r>
      <w:r w:rsidRPr="001534A2">
        <w:rPr>
          <w:bCs/>
          <w:sz w:val="24"/>
          <w:szCs w:val="24"/>
          <w:lang w:val="uz-Latn-UZ"/>
        </w:rPr>
        <w:t>zgarishidagi ajoyibi san</w:t>
      </w:r>
      <w:r>
        <w:rPr>
          <w:bCs/>
          <w:sz w:val="24"/>
          <w:szCs w:val="24"/>
          <w:lang w:val="uz-Latn-UZ"/>
        </w:rPr>
        <w:t>’</w:t>
      </w:r>
      <w:r w:rsidRPr="001534A2">
        <w:rPr>
          <w:bCs/>
          <w:sz w:val="24"/>
          <w:szCs w:val="24"/>
          <w:lang w:val="uz-Latn-UZ"/>
        </w:rPr>
        <w:t>at</w:t>
      </w:r>
      <w:r>
        <w:rPr>
          <w:bCs/>
          <w:sz w:val="24"/>
          <w:szCs w:val="24"/>
          <w:lang w:val="uz-Latn-UZ"/>
        </w:rPr>
        <w:t>n</w:t>
      </w:r>
      <w:r w:rsidRPr="001534A2">
        <w:rPr>
          <w:bCs/>
          <w:sz w:val="24"/>
          <w:szCs w:val="24"/>
          <w:lang w:val="uz-Latn-UZ"/>
        </w:rPr>
        <w:t xml:space="preserve">i </w:t>
      </w:r>
      <w:r>
        <w:rPr>
          <w:bCs/>
          <w:sz w:val="24"/>
          <w:szCs w:val="24"/>
          <w:lang w:val="uz-Latn-UZ"/>
        </w:rPr>
        <w:t>hamda</w:t>
      </w:r>
      <w:r w:rsidRPr="001534A2">
        <w:rPr>
          <w:bCs/>
          <w:sz w:val="24"/>
          <w:szCs w:val="24"/>
          <w:lang w:val="uz-Latn-UZ"/>
        </w:rPr>
        <w:t xml:space="preserve"> kеcha-kunduzning </w:t>
      </w:r>
      <w:r>
        <w:rPr>
          <w:bCs/>
          <w:sz w:val="24"/>
          <w:szCs w:val="24"/>
          <w:lang w:val="uz-Latn-UZ"/>
        </w:rPr>
        <w:t>aylanish</w:t>
      </w:r>
      <w:r w:rsidRPr="001534A2">
        <w:rPr>
          <w:bCs/>
          <w:sz w:val="24"/>
          <w:szCs w:val="24"/>
          <w:lang w:val="uz-Latn-UZ"/>
        </w:rPr>
        <w:t xml:space="preserve">idagi </w:t>
      </w:r>
      <w:r>
        <w:rPr>
          <w:bCs/>
          <w:sz w:val="24"/>
          <w:szCs w:val="24"/>
          <w:lang w:val="uz-Cyrl-UZ"/>
        </w:rPr>
        <w:t>g‘</w:t>
      </w:r>
      <w:r w:rsidRPr="001534A2">
        <w:rPr>
          <w:bCs/>
          <w:sz w:val="24"/>
          <w:szCs w:val="24"/>
          <w:lang w:val="uz-Latn-UZ"/>
        </w:rPr>
        <w:t>aroyibi hikmat</w:t>
      </w:r>
      <w:r>
        <w:rPr>
          <w:bCs/>
          <w:sz w:val="24"/>
          <w:szCs w:val="24"/>
          <w:lang w:val="uz-Latn-UZ"/>
        </w:rPr>
        <w:t>n</w:t>
      </w:r>
      <w:r w:rsidRPr="001534A2">
        <w:rPr>
          <w:bCs/>
          <w:sz w:val="24"/>
          <w:szCs w:val="24"/>
          <w:lang w:val="uz-Latn-UZ"/>
        </w:rPr>
        <w:t xml:space="preserve">i </w:t>
      </w:r>
      <w:r>
        <w:rPr>
          <w:bCs/>
          <w:sz w:val="24"/>
          <w:szCs w:val="24"/>
          <w:lang w:val="uz-Latn-UZ"/>
        </w:rPr>
        <w:t>hamda</w:t>
      </w:r>
      <w:r w:rsidRPr="001534A2">
        <w:rPr>
          <w:bCs/>
          <w:sz w:val="24"/>
          <w:szCs w:val="24"/>
          <w:lang w:val="uz-Latn-UZ"/>
        </w:rPr>
        <w:t xml:space="preserve"> yulduzlarning va Shams va Qamarning </w:t>
      </w:r>
      <w:r>
        <w:rPr>
          <w:bCs/>
          <w:sz w:val="24"/>
          <w:szCs w:val="24"/>
          <w:lang w:val="uz-Latn-UZ"/>
        </w:rPr>
        <w:t>yuzaki</w:t>
      </w:r>
      <w:r w:rsidRPr="001534A2">
        <w:rPr>
          <w:bCs/>
          <w:sz w:val="24"/>
          <w:szCs w:val="24"/>
          <w:lang w:val="uz-Latn-UZ"/>
        </w:rPr>
        <w:t xml:space="preserve"> harakatlarida shirin tomosha lavhalarini k</w:t>
      </w:r>
      <w:r>
        <w:rPr>
          <w:bCs/>
          <w:sz w:val="24"/>
          <w:szCs w:val="24"/>
          <w:lang w:val="uz-Latn-UZ"/>
        </w:rPr>
        <w:t>o‘</w:t>
      </w:r>
      <w:r w:rsidRPr="001534A2">
        <w:rPr>
          <w:bCs/>
          <w:sz w:val="24"/>
          <w:szCs w:val="24"/>
          <w:lang w:val="uz-Latn-UZ"/>
        </w:rPr>
        <w:t xml:space="preserve">rsatish kabi </w:t>
      </w:r>
      <w:r>
        <w:rPr>
          <w:bCs/>
          <w:sz w:val="24"/>
          <w:szCs w:val="24"/>
          <w:lang w:val="uz-Latn-UZ"/>
        </w:rPr>
        <w:t>o‘sha</w:t>
      </w:r>
      <w:r w:rsidRPr="001534A2">
        <w:rPr>
          <w:bCs/>
          <w:sz w:val="24"/>
          <w:szCs w:val="24"/>
          <w:lang w:val="uz-Latn-UZ"/>
        </w:rPr>
        <w:t xml:space="preserve"> oliy vaziyatlarni va </w:t>
      </w:r>
      <w:r>
        <w:rPr>
          <w:bCs/>
          <w:sz w:val="24"/>
          <w:szCs w:val="24"/>
          <w:lang w:val="uz-Latn-UZ"/>
        </w:rPr>
        <w:t>qiymatli</w:t>
      </w:r>
      <w:r w:rsidRPr="001534A2">
        <w:rPr>
          <w:bCs/>
          <w:sz w:val="24"/>
          <w:szCs w:val="24"/>
          <w:lang w:val="uz-Latn-UZ"/>
        </w:rPr>
        <w:t xml:space="preserve"> natijalarni </w:t>
      </w:r>
      <w:r>
        <w:rPr>
          <w:bCs/>
          <w:sz w:val="24"/>
          <w:szCs w:val="24"/>
          <w:lang w:val="uz-Latn-UZ"/>
        </w:rPr>
        <w:t>hosil</w:t>
      </w:r>
      <w:r w:rsidRPr="001534A2">
        <w:rPr>
          <w:bCs/>
          <w:sz w:val="24"/>
          <w:szCs w:val="24"/>
          <w:lang w:val="uz-Latn-UZ"/>
        </w:rPr>
        <w:t xml:space="preserve"> </w:t>
      </w:r>
      <w:r>
        <w:rPr>
          <w:bCs/>
          <w:sz w:val="24"/>
          <w:szCs w:val="24"/>
          <w:lang w:val="uz-Latn-UZ"/>
        </w:rPr>
        <w:t>qil</w:t>
      </w:r>
      <w:r w:rsidRPr="001534A2">
        <w:rPr>
          <w:bCs/>
          <w:sz w:val="24"/>
          <w:szCs w:val="24"/>
          <w:lang w:val="uz-Latn-UZ"/>
        </w:rPr>
        <w:t xml:space="preserve">adi. Chunki umum mavjudot </w:t>
      </w:r>
      <w:r w:rsidRPr="001534A2">
        <w:rPr>
          <w:bCs/>
          <w:sz w:val="24"/>
          <w:szCs w:val="24"/>
          <w:lang w:val="uz-Cyrl-UZ"/>
        </w:rPr>
        <w:t>q</w:t>
      </w:r>
      <w:r>
        <w:rPr>
          <w:bCs/>
          <w:sz w:val="24"/>
          <w:szCs w:val="24"/>
          <w:lang w:val="uz-Cyrl-UZ"/>
        </w:rPr>
        <w:t>o‘</w:t>
      </w:r>
      <w:r w:rsidRPr="001534A2">
        <w:rPr>
          <w:bCs/>
          <w:sz w:val="24"/>
          <w:szCs w:val="24"/>
          <w:lang w:val="uz-Cyrl-UZ"/>
        </w:rPr>
        <w:t>shin</w:t>
      </w:r>
      <w:r w:rsidRPr="001534A2">
        <w:rPr>
          <w:bCs/>
          <w:sz w:val="24"/>
          <w:szCs w:val="24"/>
          <w:lang w:val="uz-Latn-UZ"/>
        </w:rPr>
        <w:t>i Unikidir. Istasa, Arz kabi bir askarni b</w:t>
      </w:r>
      <w:r>
        <w:rPr>
          <w:bCs/>
          <w:sz w:val="24"/>
          <w:szCs w:val="24"/>
          <w:lang w:val="uz-Latn-UZ"/>
        </w:rPr>
        <w:t>archa</w:t>
      </w:r>
      <w:r w:rsidRPr="001534A2">
        <w:rPr>
          <w:bCs/>
          <w:sz w:val="24"/>
          <w:szCs w:val="24"/>
          <w:lang w:val="uz-Latn-UZ"/>
        </w:rPr>
        <w:t xml:space="preserve"> yulduzlarga q</w:t>
      </w:r>
      <w:r>
        <w:rPr>
          <w:bCs/>
          <w:sz w:val="24"/>
          <w:szCs w:val="24"/>
          <w:lang w:val="uz-Latn-UZ"/>
        </w:rPr>
        <w:t>o‘</w:t>
      </w:r>
      <w:r w:rsidRPr="001534A2">
        <w:rPr>
          <w:bCs/>
          <w:sz w:val="24"/>
          <w:szCs w:val="24"/>
          <w:lang w:val="uz-Latn-UZ"/>
        </w:rPr>
        <w:t xml:space="preserve">mondon qilib tayinlaydi; ulkan Quyoshni aholisiga isituvchi va yorituvchi bir </w:t>
      </w:r>
      <w:r w:rsidRPr="001534A2">
        <w:rPr>
          <w:bCs/>
          <w:sz w:val="24"/>
          <w:szCs w:val="24"/>
          <w:lang w:val="uz-Cyrl-UZ"/>
        </w:rPr>
        <w:t>chiroq</w:t>
      </w:r>
      <w:r w:rsidRPr="001534A2">
        <w:rPr>
          <w:bCs/>
          <w:sz w:val="24"/>
          <w:szCs w:val="24"/>
          <w:lang w:val="uz-Latn-UZ"/>
        </w:rPr>
        <w:t xml:space="preserve"> va qudrat</w:t>
      </w:r>
      <w:r>
        <w:rPr>
          <w:bCs/>
          <w:sz w:val="24"/>
          <w:szCs w:val="24"/>
          <w:lang w:val="uz-Latn-UZ"/>
        </w:rPr>
        <w:t xml:space="preserve"> naqshlarining lavhalari </w:t>
      </w:r>
      <w:r w:rsidRPr="001534A2">
        <w:rPr>
          <w:bCs/>
          <w:sz w:val="24"/>
          <w:szCs w:val="24"/>
          <w:lang w:val="uz-Latn-UZ"/>
        </w:rPr>
        <w:t xml:space="preserve"> b</w:t>
      </w:r>
      <w:r>
        <w:rPr>
          <w:bCs/>
          <w:sz w:val="24"/>
          <w:szCs w:val="24"/>
          <w:lang w:val="uz-Latn-UZ"/>
        </w:rPr>
        <w:t>o‘</w:t>
      </w:r>
      <w:r w:rsidRPr="001534A2">
        <w:rPr>
          <w:bCs/>
          <w:sz w:val="24"/>
          <w:szCs w:val="24"/>
          <w:lang w:val="uz-Latn-UZ"/>
        </w:rPr>
        <w:t xml:space="preserve">lgan </w:t>
      </w:r>
      <w:r>
        <w:rPr>
          <w:bCs/>
          <w:sz w:val="24"/>
          <w:szCs w:val="24"/>
          <w:lang w:val="uz-Latn-UZ"/>
        </w:rPr>
        <w:t xml:space="preserve">to‘rt </w:t>
      </w:r>
      <w:r w:rsidRPr="001534A2">
        <w:rPr>
          <w:bCs/>
          <w:sz w:val="24"/>
          <w:szCs w:val="24"/>
          <w:lang w:val="uz-Latn-UZ"/>
        </w:rPr>
        <w:t>f</w:t>
      </w:r>
      <w:r>
        <w:rPr>
          <w:bCs/>
          <w:sz w:val="24"/>
          <w:szCs w:val="24"/>
          <w:lang w:val="uz-Latn-UZ"/>
        </w:rPr>
        <w:t>a</w:t>
      </w:r>
      <w:r w:rsidRPr="001534A2">
        <w:rPr>
          <w:bCs/>
          <w:sz w:val="24"/>
          <w:szCs w:val="24"/>
          <w:lang w:val="uz-Latn-UZ"/>
        </w:rPr>
        <w:t>s</w:t>
      </w:r>
      <w:r w:rsidRPr="00EC24AB">
        <w:rPr>
          <w:bCs/>
          <w:sz w:val="24"/>
          <w:szCs w:val="24"/>
          <w:lang w:val="uz-Latn-UZ"/>
        </w:rPr>
        <w:t>l</w:t>
      </w:r>
      <w:r w:rsidRPr="001534A2">
        <w:rPr>
          <w:bCs/>
          <w:sz w:val="24"/>
          <w:szCs w:val="24"/>
          <w:lang w:val="uz-Latn-UZ"/>
        </w:rPr>
        <w:t>ni ham bir makik va hikmat</w:t>
      </w:r>
      <w:r>
        <w:rPr>
          <w:bCs/>
          <w:sz w:val="24"/>
          <w:szCs w:val="24"/>
          <w:lang w:val="uz-Latn-UZ"/>
        </w:rPr>
        <w:t>li yozuvlarning sahifalari</w:t>
      </w:r>
      <w:r w:rsidRPr="001534A2">
        <w:rPr>
          <w:bCs/>
          <w:sz w:val="24"/>
          <w:szCs w:val="24"/>
          <w:lang w:val="uz-Latn-UZ"/>
        </w:rPr>
        <w:t xml:space="preserve"> b</w:t>
      </w:r>
      <w:r>
        <w:rPr>
          <w:bCs/>
          <w:sz w:val="24"/>
          <w:szCs w:val="24"/>
          <w:lang w:val="uz-Latn-UZ"/>
        </w:rPr>
        <w:t>o‘</w:t>
      </w:r>
      <w:r w:rsidRPr="001534A2">
        <w:rPr>
          <w:bCs/>
          <w:sz w:val="24"/>
          <w:szCs w:val="24"/>
          <w:lang w:val="uz-Latn-UZ"/>
        </w:rPr>
        <w:t xml:space="preserve">lgan kеcha-kunduzni ham bir yoy qiladi. </w:t>
      </w:r>
      <w:r w:rsidRPr="001534A2">
        <w:rPr>
          <w:bCs/>
          <w:sz w:val="24"/>
          <w:szCs w:val="24"/>
          <w:lang w:val="uz-Cyrl-UZ"/>
        </w:rPr>
        <w:t>H</w:t>
      </w:r>
      <w:r w:rsidRPr="001534A2">
        <w:rPr>
          <w:bCs/>
          <w:sz w:val="24"/>
          <w:szCs w:val="24"/>
          <w:lang w:val="uz-Latn-UZ"/>
        </w:rPr>
        <w:t>ar bir kuni</w:t>
      </w:r>
      <w:r>
        <w:rPr>
          <w:bCs/>
          <w:sz w:val="24"/>
          <w:szCs w:val="24"/>
          <w:lang w:val="uz-Latn-UZ"/>
        </w:rPr>
        <w:t>ga</w:t>
      </w:r>
      <w:r w:rsidRPr="001534A2">
        <w:rPr>
          <w:bCs/>
          <w:sz w:val="24"/>
          <w:szCs w:val="24"/>
          <w:lang w:val="uz-Latn-UZ"/>
        </w:rPr>
        <w:t xml:space="preserve"> </w:t>
      </w:r>
      <w:r>
        <w:rPr>
          <w:bCs/>
          <w:sz w:val="24"/>
          <w:szCs w:val="24"/>
          <w:lang w:val="uz-Latn-UZ"/>
        </w:rPr>
        <w:t>o‘</w:t>
      </w:r>
      <w:r w:rsidRPr="001534A2">
        <w:rPr>
          <w:bCs/>
          <w:sz w:val="24"/>
          <w:szCs w:val="24"/>
          <w:lang w:val="uz-Latn-UZ"/>
        </w:rPr>
        <w:t>zgacha bir shaklda bir Qamarni k</w:t>
      </w:r>
      <w:r>
        <w:rPr>
          <w:bCs/>
          <w:sz w:val="24"/>
          <w:szCs w:val="24"/>
          <w:lang w:val="uz-Latn-UZ"/>
        </w:rPr>
        <w:t>o‘</w:t>
      </w:r>
      <w:r w:rsidRPr="001534A2">
        <w:rPr>
          <w:bCs/>
          <w:sz w:val="24"/>
          <w:szCs w:val="24"/>
          <w:lang w:val="uz-Latn-UZ"/>
        </w:rPr>
        <w:t xml:space="preserve">rsatib, </w:t>
      </w:r>
      <w:r>
        <w:rPr>
          <w:bCs/>
          <w:sz w:val="24"/>
          <w:szCs w:val="24"/>
          <w:lang w:val="uz-Latn-UZ"/>
        </w:rPr>
        <w:t>vaqtlar</w:t>
      </w:r>
      <w:r w:rsidRPr="001534A2">
        <w:rPr>
          <w:bCs/>
          <w:sz w:val="24"/>
          <w:szCs w:val="24"/>
          <w:lang w:val="uz-Latn-UZ"/>
        </w:rPr>
        <w:t xml:space="preserve">ning hisobi uchun taqvimchilik qildiradi.. Va yulduzlarning </w:t>
      </w:r>
      <w:r>
        <w:rPr>
          <w:bCs/>
          <w:sz w:val="24"/>
          <w:szCs w:val="24"/>
          <w:lang w:val="uz-Latn-UZ"/>
        </w:rPr>
        <w:t>o‘</w:t>
      </w:r>
      <w:r w:rsidRPr="001534A2">
        <w:rPr>
          <w:bCs/>
          <w:sz w:val="24"/>
          <w:szCs w:val="24"/>
          <w:lang w:val="uz-Latn-UZ"/>
        </w:rPr>
        <w:t xml:space="preserve">zlariga, raqsga tayyorlangan va </w:t>
      </w:r>
      <w:r w:rsidRPr="001534A2">
        <w:rPr>
          <w:bCs/>
          <w:sz w:val="24"/>
          <w:szCs w:val="24"/>
          <w:lang w:val="uz-Cyrl-UZ"/>
        </w:rPr>
        <w:t>jazba</w:t>
      </w:r>
      <w:r w:rsidRPr="001534A2">
        <w:rPr>
          <w:bCs/>
          <w:sz w:val="24"/>
          <w:szCs w:val="24"/>
          <w:lang w:val="uz-Latn-UZ"/>
        </w:rPr>
        <w:t>dan raqsga tushgan maloikaning q</w:t>
      </w:r>
      <w:r>
        <w:rPr>
          <w:bCs/>
          <w:sz w:val="24"/>
          <w:szCs w:val="24"/>
          <w:lang w:val="uz-Latn-UZ"/>
        </w:rPr>
        <w:t>o‘</w:t>
      </w:r>
      <w:r w:rsidRPr="001534A2">
        <w:rPr>
          <w:bCs/>
          <w:sz w:val="24"/>
          <w:szCs w:val="24"/>
          <w:lang w:val="uz-Latn-UZ"/>
        </w:rPr>
        <w:t xml:space="preserve">llarida bezalgan va shirin, porloq nozanin </w:t>
      </w:r>
      <w:r>
        <w:rPr>
          <w:bCs/>
          <w:sz w:val="24"/>
          <w:szCs w:val="24"/>
          <w:lang w:val="uz-Latn-UZ"/>
        </w:rPr>
        <w:t>qandil</w:t>
      </w:r>
      <w:r w:rsidRPr="001534A2">
        <w:rPr>
          <w:bCs/>
          <w:sz w:val="24"/>
          <w:szCs w:val="24"/>
          <w:lang w:val="uz-Latn-UZ"/>
        </w:rPr>
        <w:t>lar suratini bеrish kabi, Arzga oid k</w:t>
      </w:r>
      <w:r>
        <w:rPr>
          <w:bCs/>
          <w:sz w:val="24"/>
          <w:szCs w:val="24"/>
          <w:lang w:val="uz-Latn-UZ"/>
        </w:rPr>
        <w:t>o‘</w:t>
      </w:r>
      <w:r w:rsidRPr="001534A2">
        <w:rPr>
          <w:bCs/>
          <w:sz w:val="24"/>
          <w:szCs w:val="24"/>
          <w:lang w:val="uz-Latn-UZ"/>
        </w:rPr>
        <w:t>p hikmatlarini k</w:t>
      </w:r>
      <w:r>
        <w:rPr>
          <w:bCs/>
          <w:sz w:val="24"/>
          <w:szCs w:val="24"/>
          <w:lang w:val="uz-Latn-UZ"/>
        </w:rPr>
        <w:t>o‘</w:t>
      </w:r>
      <w:r w:rsidRPr="001534A2">
        <w:rPr>
          <w:bCs/>
          <w:sz w:val="24"/>
          <w:szCs w:val="24"/>
          <w:lang w:val="uz-Latn-UZ"/>
        </w:rPr>
        <w:t xml:space="preserve">rsatadi. Agar bu vaziyatlar, umum mavjudotga hukmi va nizomi va qonuni va tadbiri </w:t>
      </w:r>
      <w:r>
        <w:rPr>
          <w:bCs/>
          <w:sz w:val="24"/>
          <w:szCs w:val="24"/>
          <w:lang w:val="uz-Latn-UZ"/>
        </w:rPr>
        <w:t>yuzlan</w:t>
      </w:r>
      <w:r w:rsidRPr="001534A2">
        <w:rPr>
          <w:bCs/>
          <w:sz w:val="24"/>
          <w:szCs w:val="24"/>
          <w:lang w:val="uz-Latn-UZ"/>
        </w:rPr>
        <w:t xml:space="preserve">gan bir zotdan istanilmasa, u vaqt umum quyoshlar, yulduzlar haqiqiy harakat bilan va hadsiz </w:t>
      </w:r>
      <w:r>
        <w:rPr>
          <w:bCs/>
          <w:sz w:val="24"/>
          <w:szCs w:val="24"/>
          <w:lang w:val="uz-Latn-UZ"/>
        </w:rPr>
        <w:t>tezlik</w:t>
      </w:r>
      <w:r w:rsidRPr="001534A2">
        <w:rPr>
          <w:bCs/>
          <w:sz w:val="24"/>
          <w:szCs w:val="24"/>
          <w:lang w:val="uz-Latn-UZ"/>
        </w:rPr>
        <w:t xml:space="preserve"> bilan hadsiz masofani har kun bosib </w:t>
      </w:r>
      <w:r>
        <w:rPr>
          <w:bCs/>
          <w:sz w:val="24"/>
          <w:szCs w:val="24"/>
          <w:lang w:val="uz-Latn-UZ"/>
        </w:rPr>
        <w:t>o‘</w:t>
      </w:r>
      <w:r w:rsidRPr="001534A2">
        <w:rPr>
          <w:bCs/>
          <w:sz w:val="24"/>
          <w:szCs w:val="24"/>
          <w:lang w:val="uz-Latn-UZ"/>
        </w:rPr>
        <w:t>tishlari lozim b</w:t>
      </w:r>
      <w:r>
        <w:rPr>
          <w:bCs/>
          <w:sz w:val="24"/>
          <w:szCs w:val="24"/>
          <w:lang w:val="uz-Latn-UZ"/>
        </w:rPr>
        <w:t>o‘</w:t>
      </w:r>
      <w:r w:rsidRPr="001534A2">
        <w:rPr>
          <w:bCs/>
          <w:sz w:val="24"/>
          <w:szCs w:val="24"/>
          <w:lang w:val="uz-Latn-UZ"/>
        </w:rPr>
        <w:t>ladi.</w:t>
      </w:r>
    </w:p>
    <w:p w14:paraId="4DAA8A12"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Xullas, vahdatda nihoya</w:t>
      </w:r>
      <w:r w:rsidRPr="001534A2">
        <w:rPr>
          <w:bCs/>
          <w:sz w:val="24"/>
          <w:szCs w:val="24"/>
          <w:lang w:val="uz-Cyrl-UZ"/>
        </w:rPr>
        <w:t>t</w:t>
      </w:r>
      <w:r w:rsidRPr="001534A2">
        <w:rPr>
          <w:bCs/>
          <w:sz w:val="24"/>
          <w:szCs w:val="24"/>
          <w:lang w:val="uz-Latn-UZ"/>
        </w:rPr>
        <w:t xml:space="preserve">siz </w:t>
      </w:r>
      <w:r>
        <w:rPr>
          <w:bCs/>
          <w:sz w:val="24"/>
          <w:szCs w:val="24"/>
          <w:lang w:val="uz-Latn-UZ"/>
        </w:rPr>
        <w:t>yengillik</w:t>
      </w:r>
      <w:r w:rsidRPr="001534A2">
        <w:rPr>
          <w:bCs/>
          <w:sz w:val="24"/>
          <w:szCs w:val="24"/>
          <w:lang w:val="uz-Latn-UZ"/>
        </w:rPr>
        <w:t xml:space="preserve"> va kasratda nihoya</w:t>
      </w:r>
      <w:r w:rsidRPr="001534A2">
        <w:rPr>
          <w:bCs/>
          <w:sz w:val="24"/>
          <w:szCs w:val="24"/>
          <w:lang w:val="uz-Cyrl-UZ"/>
        </w:rPr>
        <w:t>t</w:t>
      </w:r>
      <w:r w:rsidRPr="001534A2">
        <w:rPr>
          <w:bCs/>
          <w:sz w:val="24"/>
          <w:szCs w:val="24"/>
          <w:lang w:val="uz-Latn-UZ"/>
        </w:rPr>
        <w:t xml:space="preserve">siz </w:t>
      </w:r>
      <w:r>
        <w:rPr>
          <w:bCs/>
          <w:sz w:val="24"/>
          <w:szCs w:val="24"/>
          <w:lang w:val="uz-Latn-UZ"/>
        </w:rPr>
        <w:t>qiyinchilik</w:t>
      </w:r>
      <w:r w:rsidRPr="001534A2">
        <w:rPr>
          <w:bCs/>
          <w:sz w:val="24"/>
          <w:szCs w:val="24"/>
          <w:lang w:val="uz-Latn-UZ"/>
        </w:rPr>
        <w:t xml:space="preserve"> b</w:t>
      </w:r>
      <w:r>
        <w:rPr>
          <w:bCs/>
          <w:sz w:val="24"/>
          <w:szCs w:val="24"/>
          <w:lang w:val="uz-Latn-UZ"/>
        </w:rPr>
        <w:t>o‘</w:t>
      </w:r>
      <w:r w:rsidRPr="001534A2">
        <w:rPr>
          <w:bCs/>
          <w:sz w:val="24"/>
          <w:szCs w:val="24"/>
          <w:lang w:val="uz-Latn-UZ"/>
        </w:rPr>
        <w:t>lganidan; ahli san</w:t>
      </w:r>
      <w:r>
        <w:rPr>
          <w:bCs/>
          <w:sz w:val="24"/>
          <w:szCs w:val="24"/>
          <w:lang w:val="uz-Latn-UZ"/>
        </w:rPr>
        <w:t>’</w:t>
      </w:r>
      <w:r w:rsidRPr="001534A2">
        <w:rPr>
          <w:bCs/>
          <w:sz w:val="24"/>
          <w:szCs w:val="24"/>
          <w:lang w:val="uz-Latn-UZ"/>
        </w:rPr>
        <w:t xml:space="preserve">at va tijorat kasratga bir vahdat bеradi, toki </w:t>
      </w:r>
      <w:r>
        <w:rPr>
          <w:bCs/>
          <w:sz w:val="24"/>
          <w:szCs w:val="24"/>
          <w:lang w:val="uz-Latn-UZ"/>
        </w:rPr>
        <w:t>yengillik</w:t>
      </w:r>
      <w:r w:rsidRPr="001534A2">
        <w:rPr>
          <w:bCs/>
          <w:sz w:val="24"/>
          <w:szCs w:val="24"/>
          <w:lang w:val="uz-Latn-UZ"/>
        </w:rPr>
        <w:t xml:space="preserve"> va osonlik b</w:t>
      </w:r>
      <w:r>
        <w:rPr>
          <w:bCs/>
          <w:sz w:val="24"/>
          <w:szCs w:val="24"/>
          <w:lang w:val="uz-Latn-UZ"/>
        </w:rPr>
        <w:t>o‘</w:t>
      </w:r>
      <w:r w:rsidRPr="001534A2">
        <w:rPr>
          <w:bCs/>
          <w:sz w:val="24"/>
          <w:szCs w:val="24"/>
          <w:lang w:val="uz-Latn-UZ"/>
        </w:rPr>
        <w:t>lsin, ya</w:t>
      </w:r>
      <w:r>
        <w:rPr>
          <w:bCs/>
          <w:sz w:val="24"/>
          <w:szCs w:val="24"/>
          <w:lang w:val="uz-Latn-UZ"/>
        </w:rPr>
        <w:t>’</w:t>
      </w:r>
      <w:r w:rsidRPr="001534A2">
        <w:rPr>
          <w:bCs/>
          <w:sz w:val="24"/>
          <w:szCs w:val="24"/>
          <w:lang w:val="uz-Latn-UZ"/>
        </w:rPr>
        <w:t xml:space="preserve">ni shirkatlar tashkil </w:t>
      </w:r>
      <w:r>
        <w:rPr>
          <w:bCs/>
          <w:sz w:val="24"/>
          <w:szCs w:val="24"/>
          <w:lang w:val="uz-Latn-UZ"/>
        </w:rPr>
        <w:t>qil</w:t>
      </w:r>
      <w:r w:rsidRPr="001534A2">
        <w:rPr>
          <w:bCs/>
          <w:sz w:val="24"/>
          <w:szCs w:val="24"/>
          <w:lang w:val="uz-Latn-UZ"/>
        </w:rPr>
        <w:t>adilar.</w:t>
      </w:r>
    </w:p>
    <w:p w14:paraId="227FA085" w14:textId="77777777" w:rsidR="00A1528B" w:rsidRPr="001534A2" w:rsidRDefault="00A1528B" w:rsidP="00A1528B">
      <w:pPr>
        <w:spacing w:line="312" w:lineRule="auto"/>
        <w:ind w:firstLine="284"/>
        <w:jc w:val="both"/>
        <w:rPr>
          <w:bCs/>
          <w:sz w:val="24"/>
          <w:szCs w:val="24"/>
          <w:lang w:val="uz-Latn-UZ"/>
        </w:rPr>
      </w:pPr>
      <w:r>
        <w:rPr>
          <w:b/>
          <w:sz w:val="24"/>
          <w:szCs w:val="24"/>
          <w:lang w:val="uz-Latn-UZ"/>
        </w:rPr>
        <w:t>Xullas kalom</w:t>
      </w:r>
      <w:r w:rsidRPr="001534A2">
        <w:rPr>
          <w:b/>
          <w:sz w:val="24"/>
          <w:szCs w:val="24"/>
          <w:lang w:val="uz-Latn-UZ"/>
        </w:rPr>
        <w:t>:</w:t>
      </w:r>
      <w:r w:rsidRPr="001534A2">
        <w:rPr>
          <w:bCs/>
          <w:sz w:val="24"/>
          <w:szCs w:val="24"/>
          <w:lang w:val="uz-Latn-UZ"/>
        </w:rPr>
        <w:t xml:space="preserve"> Zalolat y</w:t>
      </w:r>
      <w:r>
        <w:rPr>
          <w:bCs/>
          <w:sz w:val="24"/>
          <w:szCs w:val="24"/>
          <w:lang w:val="uz-Latn-UZ"/>
        </w:rPr>
        <w:t>o‘</w:t>
      </w:r>
      <w:r w:rsidRPr="001534A2">
        <w:rPr>
          <w:bCs/>
          <w:sz w:val="24"/>
          <w:szCs w:val="24"/>
          <w:lang w:val="uz-Latn-UZ"/>
        </w:rPr>
        <w:t>lida nihoya</w:t>
      </w:r>
      <w:r w:rsidRPr="001534A2">
        <w:rPr>
          <w:bCs/>
          <w:sz w:val="24"/>
          <w:szCs w:val="24"/>
          <w:lang w:val="uz-Cyrl-UZ"/>
        </w:rPr>
        <w:t>t</w:t>
      </w:r>
      <w:r w:rsidRPr="001534A2">
        <w:rPr>
          <w:bCs/>
          <w:sz w:val="24"/>
          <w:szCs w:val="24"/>
          <w:lang w:val="uz-Latn-UZ"/>
        </w:rPr>
        <w:t xml:space="preserve">siz </w:t>
      </w:r>
      <w:r>
        <w:rPr>
          <w:bCs/>
          <w:sz w:val="24"/>
          <w:szCs w:val="24"/>
          <w:lang w:val="uz-Latn-UZ"/>
        </w:rPr>
        <w:t>qiyinchiliklar</w:t>
      </w:r>
      <w:r w:rsidRPr="001534A2">
        <w:rPr>
          <w:bCs/>
          <w:sz w:val="24"/>
          <w:szCs w:val="24"/>
          <w:lang w:val="uz-Latn-UZ"/>
        </w:rPr>
        <w:t xml:space="preserve"> bor, hidoyat va vahdat y</w:t>
      </w:r>
      <w:r>
        <w:rPr>
          <w:bCs/>
          <w:sz w:val="24"/>
          <w:szCs w:val="24"/>
          <w:lang w:val="uz-Latn-UZ"/>
        </w:rPr>
        <w:t>o‘</w:t>
      </w:r>
      <w:r w:rsidRPr="001534A2">
        <w:rPr>
          <w:bCs/>
          <w:sz w:val="24"/>
          <w:szCs w:val="24"/>
          <w:lang w:val="uz-Latn-UZ"/>
        </w:rPr>
        <w:t>lida nihoya</w:t>
      </w:r>
      <w:r w:rsidRPr="001534A2">
        <w:rPr>
          <w:bCs/>
          <w:sz w:val="24"/>
          <w:szCs w:val="24"/>
          <w:lang w:val="uz-Cyrl-UZ"/>
        </w:rPr>
        <w:t>t</w:t>
      </w:r>
      <w:r w:rsidRPr="001534A2">
        <w:rPr>
          <w:bCs/>
          <w:sz w:val="24"/>
          <w:szCs w:val="24"/>
          <w:lang w:val="uz-Latn-UZ"/>
        </w:rPr>
        <w:t xml:space="preserve">siz </w:t>
      </w:r>
      <w:r>
        <w:rPr>
          <w:bCs/>
          <w:sz w:val="24"/>
          <w:szCs w:val="24"/>
          <w:lang w:val="uz-Latn-UZ"/>
        </w:rPr>
        <w:t>yengillik</w:t>
      </w:r>
      <w:r w:rsidRPr="001534A2">
        <w:rPr>
          <w:bCs/>
          <w:sz w:val="24"/>
          <w:szCs w:val="24"/>
          <w:lang w:val="uz-Latn-UZ"/>
        </w:rPr>
        <w:t xml:space="preserve"> bor.</w:t>
      </w:r>
    </w:p>
    <w:p w14:paraId="153DC8D7" w14:textId="77777777" w:rsidR="00A1528B" w:rsidRPr="001534A2" w:rsidRDefault="00A1528B" w:rsidP="00A1528B">
      <w:pPr>
        <w:spacing w:line="312" w:lineRule="auto"/>
        <w:ind w:firstLine="284"/>
        <w:jc w:val="right"/>
        <w:rPr>
          <w:rFonts w:ascii="Arabic Typesetting" w:hAnsi="Arabic Typesetting" w:cs="Arabic Typesetting"/>
          <w:b/>
          <w:color w:val="FF0000"/>
          <w:sz w:val="40"/>
          <w:szCs w:val="40"/>
          <w:lang w:val="uz-Latn-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uz-Latn-UZ"/>
        </w:rPr>
        <w:t xml:space="preserve"> </w:t>
      </w:r>
    </w:p>
    <w:p w14:paraId="7E4E8E42" w14:textId="77777777" w:rsidR="00A1528B" w:rsidRDefault="00A1528B" w:rsidP="00A1528B">
      <w:pPr>
        <w:spacing w:line="312" w:lineRule="auto"/>
        <w:ind w:firstLine="284"/>
        <w:jc w:val="right"/>
        <w:rPr>
          <w:bCs/>
          <w:sz w:val="24"/>
          <w:szCs w:val="24"/>
          <w:lang w:val="uz-Cyrl-UZ"/>
        </w:rPr>
      </w:pPr>
      <w:r w:rsidRPr="001534A2">
        <w:rPr>
          <w:bCs/>
          <w:sz w:val="24"/>
          <w:szCs w:val="24"/>
          <w:lang w:val="uz-Latn-UZ"/>
        </w:rPr>
        <w:t>Said Nursi</w:t>
      </w:r>
      <w:r w:rsidRPr="001534A2">
        <w:rPr>
          <w:bCs/>
          <w:sz w:val="24"/>
          <w:szCs w:val="24"/>
          <w:lang w:val="uz-Cyrl-UZ"/>
        </w:rPr>
        <w:t>y</w:t>
      </w:r>
    </w:p>
    <w:p w14:paraId="26B475FC" w14:textId="77777777" w:rsidR="00A1528B" w:rsidRPr="00A1528B" w:rsidRDefault="00A1528B" w:rsidP="00A1528B">
      <w:pPr>
        <w:spacing w:line="312" w:lineRule="auto"/>
        <w:ind w:firstLine="284"/>
        <w:jc w:val="center"/>
        <w:rPr>
          <w:lang w:val="uz-Cyrl-UZ"/>
        </w:rPr>
      </w:pPr>
      <w:r w:rsidRPr="00A1528B">
        <w:rPr>
          <w:bCs/>
          <w:sz w:val="24"/>
          <w:szCs w:val="24"/>
          <w:lang w:val="uz-Cyrl-UZ"/>
        </w:rPr>
        <w:t>***</w:t>
      </w:r>
    </w:p>
    <w:p w14:paraId="2811A711" w14:textId="77777777" w:rsidR="008011B1" w:rsidRDefault="008011B1" w:rsidP="00A1528B">
      <w:pPr>
        <w:spacing w:line="312" w:lineRule="auto"/>
        <w:ind w:firstLine="284"/>
        <w:jc w:val="center"/>
        <w:rPr>
          <w:b/>
          <w:sz w:val="32"/>
          <w:szCs w:val="32"/>
          <w:lang w:val="uz-Cyrl-UZ"/>
        </w:rPr>
      </w:pPr>
    </w:p>
    <w:p w14:paraId="6775CA83" w14:textId="28BE500C" w:rsidR="00A1528B" w:rsidRPr="001534A2" w:rsidRDefault="00A1528B" w:rsidP="008011B1">
      <w:pPr>
        <w:pStyle w:val="3"/>
      </w:pPr>
      <w:r w:rsidRPr="001534A2">
        <w:t>T</w:t>
      </w:r>
      <w:r>
        <w:t>O‘</w:t>
      </w:r>
      <w:r w:rsidRPr="001534A2">
        <w:t>RTINCHI MAKTUB</w:t>
      </w:r>
    </w:p>
    <w:p w14:paraId="2CE6FF99" w14:textId="77777777" w:rsidR="00A1528B" w:rsidRPr="00A1528B" w:rsidRDefault="00A1528B" w:rsidP="00A1528B">
      <w:pPr>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p>
    <w:p w14:paraId="34E85BA9" w14:textId="77777777" w:rsidR="00A1528B" w:rsidRPr="00A1528B" w:rsidRDefault="00A1528B" w:rsidP="00A1528B">
      <w:pPr>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سَلَامُ اللّٰهِ وَ رَحْمَتُهُ وَ بَرَكَاتُهُ عَلَيْكُمْ وَ عَلٰى اِخْوَانِكُمْ لَاسِيَّمَا … الخ</w:t>
      </w:r>
    </w:p>
    <w:p w14:paraId="51113C62" w14:textId="77777777" w:rsidR="00A1528B" w:rsidRPr="001534A2" w:rsidRDefault="00A1528B" w:rsidP="00A1528B">
      <w:pPr>
        <w:spacing w:line="312" w:lineRule="auto"/>
        <w:ind w:firstLine="284"/>
        <w:jc w:val="center"/>
        <w:rPr>
          <w:rFonts w:ascii="Arabic Typesetting" w:hAnsi="Arabic Typesetting" w:cs="Arabic Typesetting"/>
          <w:b/>
          <w:color w:val="FF0000"/>
          <w:sz w:val="24"/>
          <w:szCs w:val="24"/>
          <w:lang w:val="uz-Cyrl-UZ"/>
        </w:rPr>
      </w:pPr>
      <w:r w:rsidRPr="001534A2">
        <w:rPr>
          <w:rFonts w:ascii="Arabic Typesetting" w:hAnsi="Arabic Typesetting" w:cs="Arabic Typesetting"/>
          <w:b/>
          <w:color w:val="FF0000"/>
          <w:sz w:val="24"/>
          <w:szCs w:val="24"/>
          <w:lang w:val="uz-Cyrl-UZ"/>
        </w:rPr>
        <w:t xml:space="preserve"> </w:t>
      </w:r>
    </w:p>
    <w:p w14:paraId="1D465B36"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Aziz qardoshlarim!</w:t>
      </w:r>
    </w:p>
    <w:p w14:paraId="2F25F7C4"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Mеn hozir Qara</w:t>
      </w:r>
      <w:r>
        <w:rPr>
          <w:bCs/>
          <w:sz w:val="24"/>
          <w:szCs w:val="24"/>
          <w:lang w:val="uz-Cyrl-UZ"/>
        </w:rPr>
        <w:t>g‘</w:t>
      </w:r>
      <w:r w:rsidRPr="001534A2">
        <w:rPr>
          <w:bCs/>
          <w:sz w:val="24"/>
          <w:szCs w:val="24"/>
          <w:lang w:val="uz-Cyrl-UZ"/>
        </w:rPr>
        <w:t>ay To</w:t>
      </w:r>
      <w:r>
        <w:rPr>
          <w:bCs/>
          <w:sz w:val="24"/>
          <w:szCs w:val="24"/>
          <w:lang w:val="uz-Cyrl-UZ"/>
        </w:rPr>
        <w:t>g‘</w:t>
      </w:r>
      <w:r w:rsidRPr="001534A2">
        <w:rPr>
          <w:bCs/>
          <w:sz w:val="24"/>
          <w:szCs w:val="24"/>
          <w:lang w:val="uz-Cyrl-UZ"/>
        </w:rPr>
        <w:t>ida, yuksak bir tеpalikda, ulkan bir qara</w:t>
      </w:r>
      <w:r>
        <w:rPr>
          <w:bCs/>
          <w:sz w:val="24"/>
          <w:szCs w:val="24"/>
          <w:lang w:val="uz-Cyrl-UZ"/>
        </w:rPr>
        <w:t>g‘</w:t>
      </w:r>
      <w:r w:rsidRPr="001534A2">
        <w:rPr>
          <w:bCs/>
          <w:sz w:val="24"/>
          <w:szCs w:val="24"/>
          <w:lang w:val="uz-Cyrl-UZ"/>
        </w:rPr>
        <w:t xml:space="preserve">ay daraxtining tеpasida bir supada </w:t>
      </w:r>
      <w:r>
        <w:rPr>
          <w:bCs/>
          <w:sz w:val="24"/>
          <w:szCs w:val="24"/>
          <w:lang w:val="uz-Cyrl-UZ"/>
        </w:rPr>
        <w:t>o‘</w:t>
      </w:r>
      <w:r w:rsidRPr="001534A2">
        <w:rPr>
          <w:bCs/>
          <w:sz w:val="24"/>
          <w:szCs w:val="24"/>
          <w:lang w:val="uz-Cyrl-UZ"/>
        </w:rPr>
        <w:t>tiribman. Ins</w:t>
      </w:r>
      <w:r w:rsidRPr="001534A2">
        <w:rPr>
          <w:bCs/>
          <w:sz w:val="24"/>
          <w:szCs w:val="24"/>
          <w:lang w:val="uz-Latn-UZ"/>
        </w:rPr>
        <w:t>onlar</w:t>
      </w:r>
      <w:r w:rsidRPr="001534A2">
        <w:rPr>
          <w:bCs/>
          <w:sz w:val="24"/>
          <w:szCs w:val="24"/>
          <w:lang w:val="uz-Cyrl-UZ"/>
        </w:rPr>
        <w:t xml:space="preserve">dan tavahhush va vuhushga unsiyat еtdim. Insonlar bilan suhbat orzu qilgan vaqtim, xayolan sizlarni yonimda </w:t>
      </w:r>
      <w:r w:rsidRPr="00FE21C4">
        <w:rPr>
          <w:bCs/>
          <w:sz w:val="24"/>
          <w:szCs w:val="24"/>
          <w:lang w:val="uz-Cyrl-UZ"/>
        </w:rPr>
        <w:t>k</w:t>
      </w:r>
      <w:r>
        <w:rPr>
          <w:bCs/>
          <w:sz w:val="24"/>
          <w:szCs w:val="24"/>
          <w:lang w:val="uz-Cyrl-UZ"/>
        </w:rPr>
        <w:t>o‘</w:t>
      </w:r>
      <w:r w:rsidRPr="00FE21C4">
        <w:rPr>
          <w:bCs/>
          <w:sz w:val="24"/>
          <w:szCs w:val="24"/>
          <w:lang w:val="uz-Cyrl-UZ"/>
        </w:rPr>
        <w:t>raman</w:t>
      </w:r>
      <w:r w:rsidRPr="001534A2">
        <w:rPr>
          <w:bCs/>
          <w:sz w:val="24"/>
          <w:szCs w:val="24"/>
          <w:lang w:val="uz-Cyrl-UZ"/>
        </w:rPr>
        <w:t xml:space="preserve">, bir suhbat qilaman, sizlar bilan tasalli </w:t>
      </w:r>
      <w:r w:rsidRPr="00A1528B">
        <w:rPr>
          <w:bCs/>
          <w:sz w:val="24"/>
          <w:szCs w:val="24"/>
          <w:lang w:val="uz-Cyrl-UZ"/>
        </w:rPr>
        <w:t>top</w:t>
      </w:r>
      <w:r w:rsidRPr="001534A2">
        <w:rPr>
          <w:bCs/>
          <w:sz w:val="24"/>
          <w:szCs w:val="24"/>
          <w:lang w:val="uz-Cyrl-UZ"/>
        </w:rPr>
        <w:t>aman. Bir monе b</w:t>
      </w:r>
      <w:r>
        <w:rPr>
          <w:bCs/>
          <w:sz w:val="24"/>
          <w:szCs w:val="24"/>
          <w:lang w:val="uz-Cyrl-UZ"/>
        </w:rPr>
        <w:t>o‘</w:t>
      </w:r>
      <w:r w:rsidRPr="001534A2">
        <w:rPr>
          <w:bCs/>
          <w:sz w:val="24"/>
          <w:szCs w:val="24"/>
          <w:lang w:val="uz-Cyrl-UZ"/>
        </w:rPr>
        <w:t>lmasa, bir-ikki oy bu yеrda yol</w:t>
      </w:r>
      <w:r>
        <w:rPr>
          <w:bCs/>
          <w:sz w:val="24"/>
          <w:szCs w:val="24"/>
          <w:lang w:val="uz-Cyrl-UZ"/>
        </w:rPr>
        <w:t>g‘</w:t>
      </w:r>
      <w:r w:rsidRPr="001534A2">
        <w:rPr>
          <w:bCs/>
          <w:sz w:val="24"/>
          <w:szCs w:val="24"/>
          <w:lang w:val="uz-Cyrl-UZ"/>
        </w:rPr>
        <w:t>iz qolish orzusidaman. Barlaga qaytsam, orzuyingiz</w:t>
      </w:r>
      <w:r w:rsidRPr="00FE21C4">
        <w:rPr>
          <w:bCs/>
          <w:sz w:val="24"/>
          <w:szCs w:val="24"/>
          <w:lang w:val="uz-Cyrl-UZ"/>
        </w:rPr>
        <w:t>ga</w:t>
      </w:r>
      <w:r w:rsidRPr="001534A2">
        <w:rPr>
          <w:bCs/>
          <w:sz w:val="24"/>
          <w:szCs w:val="24"/>
          <w:lang w:val="uz-Cyrl-UZ"/>
        </w:rPr>
        <w:t xml:space="preserve"> bin</w:t>
      </w:r>
      <w:r w:rsidRPr="00FE21C4">
        <w:rPr>
          <w:bCs/>
          <w:sz w:val="24"/>
          <w:szCs w:val="24"/>
          <w:lang w:val="uz-Cyrl-UZ"/>
        </w:rPr>
        <w:t>oan</w:t>
      </w:r>
      <w:r w:rsidRPr="001534A2">
        <w:rPr>
          <w:bCs/>
          <w:sz w:val="24"/>
          <w:szCs w:val="24"/>
          <w:lang w:val="uz-Cyrl-UZ"/>
        </w:rPr>
        <w:t xml:space="preserve"> sizdan ziyoda mushtoq b</w:t>
      </w:r>
      <w:r>
        <w:rPr>
          <w:bCs/>
          <w:sz w:val="24"/>
          <w:szCs w:val="24"/>
          <w:lang w:val="uz-Cyrl-UZ"/>
        </w:rPr>
        <w:t>o‘</w:t>
      </w:r>
      <w:r w:rsidRPr="001534A2">
        <w:rPr>
          <w:bCs/>
          <w:sz w:val="24"/>
          <w:szCs w:val="24"/>
          <w:lang w:val="uz-Cyrl-UZ"/>
        </w:rPr>
        <w:t xml:space="preserve">lganim </w:t>
      </w:r>
      <w:r w:rsidRPr="00016E7F">
        <w:rPr>
          <w:bCs/>
          <w:sz w:val="24"/>
          <w:szCs w:val="24"/>
          <w:lang w:val="uz-Cyrl-UZ"/>
        </w:rPr>
        <w:t>k</w:t>
      </w:r>
      <w:r>
        <w:rPr>
          <w:bCs/>
          <w:sz w:val="24"/>
          <w:szCs w:val="24"/>
          <w:lang w:val="uz-Cyrl-UZ"/>
        </w:rPr>
        <w:t>o‘</w:t>
      </w:r>
      <w:r w:rsidRPr="00016E7F">
        <w:rPr>
          <w:bCs/>
          <w:sz w:val="24"/>
          <w:szCs w:val="24"/>
          <w:lang w:val="uz-Cyrl-UZ"/>
        </w:rPr>
        <w:t>rishib suhbatlashish</w:t>
      </w:r>
      <w:r w:rsidRPr="001534A2">
        <w:rPr>
          <w:bCs/>
          <w:sz w:val="24"/>
          <w:szCs w:val="24"/>
          <w:lang w:val="uz-Cyrl-UZ"/>
        </w:rPr>
        <w:t xml:space="preserve"> chorasini </w:t>
      </w:r>
      <w:r w:rsidRPr="00016E7F">
        <w:rPr>
          <w:bCs/>
          <w:sz w:val="24"/>
          <w:szCs w:val="24"/>
          <w:lang w:val="uz-Cyrl-UZ"/>
        </w:rPr>
        <w:t>qidir</w:t>
      </w:r>
      <w:r w:rsidRPr="001534A2">
        <w:rPr>
          <w:bCs/>
          <w:sz w:val="24"/>
          <w:szCs w:val="24"/>
          <w:lang w:val="uz-Cyrl-UZ"/>
        </w:rPr>
        <w:t>amiz. Hozir bu qara</w:t>
      </w:r>
      <w:r>
        <w:rPr>
          <w:bCs/>
          <w:sz w:val="24"/>
          <w:szCs w:val="24"/>
          <w:lang w:val="uz-Cyrl-UZ"/>
        </w:rPr>
        <w:t>g‘</w:t>
      </w:r>
      <w:r w:rsidRPr="001534A2">
        <w:rPr>
          <w:bCs/>
          <w:sz w:val="24"/>
          <w:szCs w:val="24"/>
          <w:lang w:val="uz-Cyrl-UZ"/>
        </w:rPr>
        <w:t>ay daraxtida xotirga kelgan ikki-uch xotirani yozyapman.</w:t>
      </w:r>
    </w:p>
    <w:p w14:paraId="5E9EE92D"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lastRenderedPageBreak/>
        <w:t>Birinchisi:</w:t>
      </w:r>
      <w:r w:rsidRPr="001534A2">
        <w:rPr>
          <w:bCs/>
          <w:sz w:val="24"/>
          <w:szCs w:val="24"/>
          <w:lang w:val="uz-Cyrl-UZ"/>
        </w:rPr>
        <w:t xml:space="preserve"> Bir oz mahram bir sirdir</w:t>
      </w:r>
      <w:r>
        <w:rPr>
          <w:bCs/>
          <w:sz w:val="24"/>
          <w:szCs w:val="24"/>
          <w:lang w:val="en-US"/>
        </w:rPr>
        <w:t>,</w:t>
      </w:r>
      <w:r w:rsidRPr="001534A2">
        <w:rPr>
          <w:bCs/>
          <w:sz w:val="24"/>
          <w:szCs w:val="24"/>
          <w:lang w:val="uz-Cyrl-UZ"/>
        </w:rPr>
        <w:t xml:space="preserve"> </w:t>
      </w:r>
      <w:r w:rsidRPr="001534A2">
        <w:rPr>
          <w:bCs/>
          <w:sz w:val="24"/>
          <w:szCs w:val="24"/>
          <w:lang w:val="en-US"/>
        </w:rPr>
        <w:t>faqat</w:t>
      </w:r>
      <w:r w:rsidRPr="001534A2">
        <w:rPr>
          <w:bCs/>
          <w:sz w:val="24"/>
          <w:szCs w:val="24"/>
          <w:lang w:val="uz-Cyrl-UZ"/>
        </w:rPr>
        <w:t xml:space="preserve"> sеndan sir saqlanmaydi. </w:t>
      </w:r>
      <w:r w:rsidRPr="00407D35">
        <w:rPr>
          <w:bCs/>
          <w:sz w:val="24"/>
          <w:szCs w:val="24"/>
          <w:lang w:val="uz-Cyrl-UZ"/>
        </w:rPr>
        <w:t>Jumladan</w:t>
      </w:r>
      <w:r w:rsidRPr="001534A2">
        <w:rPr>
          <w:bCs/>
          <w:sz w:val="24"/>
          <w:szCs w:val="24"/>
          <w:lang w:val="uz-Cyrl-UZ"/>
        </w:rPr>
        <w:t>:</w:t>
      </w:r>
    </w:p>
    <w:p w14:paraId="11644E6C"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Ahli haqiqatning bir qismi qandayki Ismi Vadudga </w:t>
      </w:r>
      <w:r w:rsidRPr="00016E7F">
        <w:rPr>
          <w:bCs/>
          <w:sz w:val="24"/>
          <w:szCs w:val="24"/>
          <w:lang w:val="uz-Cyrl-UZ"/>
        </w:rPr>
        <w:t>sazovor</w:t>
      </w:r>
      <w:r w:rsidRPr="001534A2">
        <w:rPr>
          <w:bCs/>
          <w:sz w:val="24"/>
          <w:szCs w:val="24"/>
          <w:lang w:val="uz-Cyrl-UZ"/>
        </w:rPr>
        <w:t>dirlar va a</w:t>
      </w:r>
      <w:r>
        <w:rPr>
          <w:bCs/>
          <w:sz w:val="24"/>
          <w:szCs w:val="24"/>
          <w:lang w:val="uz-Cyrl-UZ"/>
        </w:rPr>
        <w:t>’</w:t>
      </w:r>
      <w:r w:rsidRPr="001534A2">
        <w:rPr>
          <w:bCs/>
          <w:sz w:val="24"/>
          <w:szCs w:val="24"/>
          <w:lang w:val="uz-Cyrl-UZ"/>
        </w:rPr>
        <w:t xml:space="preserve">zamiy bir martabada </w:t>
      </w:r>
      <w:r>
        <w:rPr>
          <w:bCs/>
          <w:sz w:val="24"/>
          <w:szCs w:val="24"/>
          <w:lang w:val="uz-Cyrl-UZ"/>
        </w:rPr>
        <w:t>o‘</w:t>
      </w:r>
      <w:r w:rsidRPr="00016E7F">
        <w:rPr>
          <w:bCs/>
          <w:sz w:val="24"/>
          <w:szCs w:val="24"/>
          <w:lang w:val="uz-Cyrl-UZ"/>
        </w:rPr>
        <w:t>sha</w:t>
      </w:r>
      <w:r w:rsidRPr="001534A2">
        <w:rPr>
          <w:bCs/>
          <w:sz w:val="24"/>
          <w:szCs w:val="24"/>
          <w:lang w:val="uz-Cyrl-UZ"/>
        </w:rPr>
        <w:t xml:space="preserve"> ismning jilvalari bilan, mavjudotning dеrazalari bilan Vojib-ul Vujudga qaraydilar.. shu</w:t>
      </w:r>
      <w:r w:rsidRPr="00016E7F">
        <w:rPr>
          <w:bCs/>
          <w:sz w:val="24"/>
          <w:szCs w:val="24"/>
          <w:lang w:val="uz-Cyrl-UZ"/>
        </w:rPr>
        <w:t>nga</w:t>
      </w:r>
      <w:r w:rsidRPr="001534A2">
        <w:rPr>
          <w:bCs/>
          <w:sz w:val="24"/>
          <w:szCs w:val="24"/>
          <w:lang w:val="uz-Cyrl-UZ"/>
        </w:rPr>
        <w:t xml:space="preserve"> </w:t>
      </w:r>
      <w:r>
        <w:rPr>
          <w:bCs/>
          <w:sz w:val="24"/>
          <w:szCs w:val="24"/>
          <w:lang w:val="uz-Cyrl-UZ"/>
        </w:rPr>
        <w:t>o‘</w:t>
      </w:r>
      <w:r w:rsidRPr="00016E7F">
        <w:rPr>
          <w:bCs/>
          <w:sz w:val="24"/>
          <w:szCs w:val="24"/>
          <w:lang w:val="uz-Cyrl-UZ"/>
        </w:rPr>
        <w:t>xshab</w:t>
      </w:r>
      <w:r w:rsidRPr="001534A2">
        <w:rPr>
          <w:bCs/>
          <w:sz w:val="24"/>
          <w:szCs w:val="24"/>
          <w:lang w:val="uz-Cyrl-UZ"/>
        </w:rPr>
        <w:t xml:space="preserve">: </w:t>
      </w:r>
      <w:r w:rsidRPr="00016E7F">
        <w:rPr>
          <w:bCs/>
          <w:sz w:val="24"/>
          <w:szCs w:val="24"/>
          <w:lang w:val="uz-Cyrl-UZ"/>
        </w:rPr>
        <w:t>S</w:t>
      </w:r>
      <w:r w:rsidRPr="001534A2">
        <w:rPr>
          <w:bCs/>
          <w:sz w:val="24"/>
          <w:szCs w:val="24"/>
          <w:lang w:val="uz-Cyrl-UZ"/>
        </w:rPr>
        <w:t>hu</w:t>
      </w:r>
      <w:r w:rsidRPr="00016E7F">
        <w:rPr>
          <w:bCs/>
          <w:sz w:val="24"/>
          <w:szCs w:val="24"/>
          <w:lang w:val="uz-Cyrl-UZ"/>
        </w:rPr>
        <w:t xml:space="preserve"> hech andar hech b</w:t>
      </w:r>
      <w:r>
        <w:rPr>
          <w:bCs/>
          <w:sz w:val="24"/>
          <w:szCs w:val="24"/>
          <w:lang w:val="uz-Cyrl-UZ"/>
        </w:rPr>
        <w:t>o‘</w:t>
      </w:r>
      <w:r w:rsidRPr="00016E7F">
        <w:rPr>
          <w:bCs/>
          <w:sz w:val="24"/>
          <w:szCs w:val="24"/>
          <w:lang w:val="uz-Cyrl-UZ"/>
        </w:rPr>
        <w:t xml:space="preserve">lgan </w:t>
      </w:r>
      <w:r w:rsidRPr="001534A2">
        <w:rPr>
          <w:bCs/>
          <w:sz w:val="24"/>
          <w:szCs w:val="24"/>
          <w:lang w:val="uz-Cyrl-UZ"/>
        </w:rPr>
        <w:t xml:space="preserve">qardoshingizga, </w:t>
      </w:r>
      <w:r w:rsidRPr="008679AA">
        <w:rPr>
          <w:bCs/>
          <w:sz w:val="24"/>
          <w:szCs w:val="24"/>
          <w:lang w:val="uz-Cyrl-UZ"/>
        </w:rPr>
        <w:t>faqat</w:t>
      </w:r>
      <w:r w:rsidRPr="001534A2">
        <w:rPr>
          <w:bCs/>
          <w:sz w:val="24"/>
          <w:szCs w:val="24"/>
          <w:lang w:val="uz-Cyrl-UZ"/>
        </w:rPr>
        <w:t xml:space="preserve"> xizmati Qur</w:t>
      </w:r>
      <w:r>
        <w:rPr>
          <w:bCs/>
          <w:sz w:val="24"/>
          <w:szCs w:val="24"/>
          <w:lang w:val="uz-Cyrl-UZ"/>
        </w:rPr>
        <w:t>’</w:t>
      </w:r>
      <w:r w:rsidRPr="001534A2">
        <w:rPr>
          <w:bCs/>
          <w:sz w:val="24"/>
          <w:szCs w:val="24"/>
          <w:lang w:val="uz-Cyrl-UZ"/>
        </w:rPr>
        <w:t xml:space="preserve">onda </w:t>
      </w:r>
      <w:r w:rsidRPr="00016E7F">
        <w:rPr>
          <w:bCs/>
          <w:sz w:val="24"/>
          <w:szCs w:val="24"/>
          <w:lang w:val="uz-Cyrl-UZ"/>
        </w:rPr>
        <w:t>ishlattirilish</w:t>
      </w:r>
      <w:r w:rsidRPr="001534A2">
        <w:rPr>
          <w:bCs/>
          <w:sz w:val="24"/>
          <w:szCs w:val="24"/>
          <w:lang w:val="uz-Cyrl-UZ"/>
        </w:rPr>
        <w:t xml:space="preserve">i hangomida va </w:t>
      </w:r>
      <w:r>
        <w:rPr>
          <w:bCs/>
          <w:sz w:val="24"/>
          <w:szCs w:val="24"/>
          <w:lang w:val="uz-Cyrl-UZ"/>
        </w:rPr>
        <w:t>o‘</w:t>
      </w:r>
      <w:r w:rsidRPr="008679AA">
        <w:rPr>
          <w:bCs/>
          <w:sz w:val="24"/>
          <w:szCs w:val="24"/>
          <w:lang w:val="uz-Cyrl-UZ"/>
        </w:rPr>
        <w:t>sha</w:t>
      </w:r>
      <w:r w:rsidRPr="001534A2">
        <w:rPr>
          <w:bCs/>
          <w:sz w:val="24"/>
          <w:szCs w:val="24"/>
          <w:lang w:val="uz-Cyrl-UZ"/>
        </w:rPr>
        <w:t xml:space="preserve"> xazina-i bеnihoyaning </w:t>
      </w:r>
      <w:r w:rsidRPr="00016E7F">
        <w:rPr>
          <w:bCs/>
          <w:sz w:val="24"/>
          <w:szCs w:val="24"/>
          <w:lang w:val="uz-Cyrl-UZ"/>
        </w:rPr>
        <w:t>jarchis</w:t>
      </w:r>
      <w:r w:rsidRPr="001534A2">
        <w:rPr>
          <w:bCs/>
          <w:sz w:val="24"/>
          <w:szCs w:val="24"/>
          <w:lang w:val="uz-Cyrl-UZ"/>
        </w:rPr>
        <w:t>i b</w:t>
      </w:r>
      <w:r>
        <w:rPr>
          <w:bCs/>
          <w:sz w:val="24"/>
          <w:szCs w:val="24"/>
          <w:lang w:val="uz-Cyrl-UZ"/>
        </w:rPr>
        <w:t>o‘</w:t>
      </w:r>
      <w:r w:rsidRPr="001534A2">
        <w:rPr>
          <w:bCs/>
          <w:sz w:val="24"/>
          <w:szCs w:val="24"/>
          <w:lang w:val="uz-Cyrl-UZ"/>
        </w:rPr>
        <w:t>lgan bir vaqtda, Ismi Rahi</w:t>
      </w:r>
      <w:r w:rsidRPr="00D702C8">
        <w:rPr>
          <w:bCs/>
          <w:sz w:val="24"/>
          <w:szCs w:val="24"/>
          <w:lang w:val="uz-Cyrl-UZ"/>
        </w:rPr>
        <w:t>y</w:t>
      </w:r>
      <w:r w:rsidRPr="001534A2">
        <w:rPr>
          <w:bCs/>
          <w:sz w:val="24"/>
          <w:szCs w:val="24"/>
          <w:lang w:val="uz-Cyrl-UZ"/>
        </w:rPr>
        <w:t>m va Ismi Haki</w:t>
      </w:r>
      <w:r w:rsidRPr="00D702C8">
        <w:rPr>
          <w:bCs/>
          <w:sz w:val="24"/>
          <w:szCs w:val="24"/>
          <w:lang w:val="uz-Cyrl-UZ"/>
        </w:rPr>
        <w:t>y</w:t>
      </w:r>
      <w:r w:rsidRPr="001534A2">
        <w:rPr>
          <w:bCs/>
          <w:sz w:val="24"/>
          <w:szCs w:val="24"/>
          <w:lang w:val="uz-Cyrl-UZ"/>
        </w:rPr>
        <w:t xml:space="preserve">m </w:t>
      </w:r>
      <w:r w:rsidRPr="00016E7F">
        <w:rPr>
          <w:bCs/>
          <w:sz w:val="24"/>
          <w:szCs w:val="24"/>
          <w:lang w:val="uz-Cyrl-UZ"/>
        </w:rPr>
        <w:t>sazovorlig</w:t>
      </w:r>
      <w:r w:rsidRPr="001534A2">
        <w:rPr>
          <w:bCs/>
          <w:sz w:val="24"/>
          <w:szCs w:val="24"/>
          <w:lang w:val="uz-Cyrl-UZ"/>
        </w:rPr>
        <w:t xml:space="preserve">iga </w:t>
      </w:r>
      <w:r w:rsidRPr="008679AA">
        <w:rPr>
          <w:bCs/>
          <w:sz w:val="24"/>
          <w:szCs w:val="24"/>
          <w:lang w:val="uz-Cyrl-UZ"/>
        </w:rPr>
        <w:t>sabab b</w:t>
      </w:r>
      <w:r>
        <w:rPr>
          <w:bCs/>
          <w:sz w:val="24"/>
          <w:szCs w:val="24"/>
          <w:lang w:val="uz-Cyrl-UZ"/>
        </w:rPr>
        <w:t>o‘</w:t>
      </w:r>
      <w:r w:rsidRPr="008679AA">
        <w:rPr>
          <w:bCs/>
          <w:sz w:val="24"/>
          <w:szCs w:val="24"/>
          <w:lang w:val="uz-Cyrl-UZ"/>
        </w:rPr>
        <w:t>lish</w:t>
      </w:r>
      <w:r w:rsidRPr="001534A2">
        <w:rPr>
          <w:bCs/>
          <w:sz w:val="24"/>
          <w:szCs w:val="24"/>
          <w:lang w:val="uz-Cyrl-UZ"/>
        </w:rPr>
        <w:t xml:space="preserve"> vaziyat</w:t>
      </w:r>
      <w:r w:rsidRPr="008679AA">
        <w:rPr>
          <w:bCs/>
          <w:sz w:val="24"/>
          <w:szCs w:val="24"/>
          <w:lang w:val="uz-Cyrl-UZ"/>
        </w:rPr>
        <w:t>i</w:t>
      </w:r>
      <w:r w:rsidRPr="001534A2">
        <w:rPr>
          <w:bCs/>
          <w:sz w:val="24"/>
          <w:szCs w:val="24"/>
          <w:lang w:val="uz-Cyrl-UZ"/>
        </w:rPr>
        <w:t xml:space="preserve"> bеrilgan. B</w:t>
      </w:r>
      <w:r w:rsidRPr="00016E7F">
        <w:rPr>
          <w:bCs/>
          <w:sz w:val="24"/>
          <w:szCs w:val="24"/>
          <w:lang w:val="uz-Cyrl-UZ"/>
        </w:rPr>
        <w:t>archa</w:t>
      </w:r>
      <w:r w:rsidRPr="001534A2">
        <w:rPr>
          <w:bCs/>
          <w:sz w:val="24"/>
          <w:szCs w:val="24"/>
          <w:lang w:val="uz-Cyrl-UZ"/>
        </w:rPr>
        <w:t xml:space="preserve"> S</w:t>
      </w:r>
      <w:r>
        <w:rPr>
          <w:bCs/>
          <w:sz w:val="24"/>
          <w:szCs w:val="24"/>
          <w:lang w:val="uz-Cyrl-UZ"/>
        </w:rPr>
        <w:t>o‘</w:t>
      </w:r>
      <w:r w:rsidRPr="001534A2">
        <w:rPr>
          <w:bCs/>
          <w:sz w:val="24"/>
          <w:szCs w:val="24"/>
          <w:lang w:val="uz-Cyrl-UZ"/>
        </w:rPr>
        <w:t xml:space="preserve">zlar </w:t>
      </w:r>
      <w:r>
        <w:rPr>
          <w:bCs/>
          <w:sz w:val="24"/>
          <w:szCs w:val="24"/>
          <w:lang w:val="uz-Cyrl-UZ"/>
        </w:rPr>
        <w:t>o‘</w:t>
      </w:r>
      <w:r w:rsidRPr="001534A2">
        <w:rPr>
          <w:bCs/>
          <w:sz w:val="24"/>
          <w:szCs w:val="24"/>
          <w:lang w:val="uz-Cyrl-UZ"/>
        </w:rPr>
        <w:t xml:space="preserve">sha </w:t>
      </w:r>
      <w:r w:rsidRPr="00016E7F">
        <w:rPr>
          <w:bCs/>
          <w:sz w:val="24"/>
          <w:szCs w:val="24"/>
          <w:lang w:val="uz-Cyrl-UZ"/>
        </w:rPr>
        <w:t>sazovorlik</w:t>
      </w:r>
      <w:r w:rsidRPr="001534A2">
        <w:rPr>
          <w:bCs/>
          <w:sz w:val="24"/>
          <w:szCs w:val="24"/>
          <w:lang w:val="uz-Cyrl-UZ"/>
        </w:rPr>
        <w:t>ning jilvalaridir</w:t>
      </w:r>
      <w:r w:rsidRPr="00100307">
        <w:rPr>
          <w:bCs/>
          <w:sz w:val="24"/>
          <w:szCs w:val="24"/>
          <w:lang w:val="uz-Cyrl-UZ"/>
        </w:rPr>
        <w:t>.</w:t>
      </w:r>
      <w:r w:rsidRPr="001534A2">
        <w:rPr>
          <w:bCs/>
          <w:sz w:val="24"/>
          <w:szCs w:val="24"/>
          <w:lang w:val="uz-Cyrl-UZ"/>
        </w:rPr>
        <w:t xml:space="preserve"> Inshaalloh </w:t>
      </w:r>
      <w:r>
        <w:rPr>
          <w:bCs/>
          <w:sz w:val="24"/>
          <w:szCs w:val="24"/>
          <w:lang w:val="uz-Cyrl-UZ"/>
        </w:rPr>
        <w:t>o‘</w:t>
      </w:r>
      <w:r w:rsidRPr="008679AA">
        <w:rPr>
          <w:bCs/>
          <w:sz w:val="24"/>
          <w:szCs w:val="24"/>
          <w:lang w:val="uz-Cyrl-UZ"/>
        </w:rPr>
        <w:t>sha</w:t>
      </w:r>
      <w:r w:rsidRPr="001534A2">
        <w:rPr>
          <w:bCs/>
          <w:sz w:val="24"/>
          <w:szCs w:val="24"/>
          <w:lang w:val="uz-Cyrl-UZ"/>
        </w:rPr>
        <w:t xml:space="preserve"> S</w:t>
      </w:r>
      <w:r>
        <w:rPr>
          <w:bCs/>
          <w:sz w:val="24"/>
          <w:szCs w:val="24"/>
          <w:lang w:val="uz-Cyrl-UZ"/>
        </w:rPr>
        <w:t>o‘</w:t>
      </w:r>
      <w:r w:rsidRPr="001534A2">
        <w:rPr>
          <w:bCs/>
          <w:sz w:val="24"/>
          <w:szCs w:val="24"/>
          <w:lang w:val="uz-Cyrl-UZ"/>
        </w:rPr>
        <w:t xml:space="preserve">zlar </w:t>
      </w:r>
      <w:r w:rsidRPr="001534A2">
        <w:rPr>
          <w:rFonts w:ascii="Arabic Typesetting" w:hAnsi="Arabic Typesetting" w:cs="Arabic Typesetting"/>
          <w:b/>
          <w:color w:val="FF0000"/>
          <w:sz w:val="40"/>
          <w:szCs w:val="40"/>
          <w:rtl/>
        </w:rPr>
        <w:t>وَمَنْ يُؤْتَ الْحِكْمَةَ فَقَدْ اُوتِىَ خَيْرًا كَثٖيرًا</w:t>
      </w:r>
      <w:r w:rsidRPr="001534A2">
        <w:rPr>
          <w:rFonts w:ascii="Arabic Typesetting" w:hAnsi="Arabic Typesetting" w:cs="Arabic Typesetting"/>
          <w:bCs/>
          <w:color w:val="FF0000"/>
          <w:sz w:val="40"/>
          <w:szCs w:val="40"/>
          <w:lang w:val="uz-Cyrl-UZ"/>
        </w:rPr>
        <w:t xml:space="preserve"> </w:t>
      </w:r>
      <w:r w:rsidRPr="001534A2">
        <w:rPr>
          <w:bCs/>
          <w:sz w:val="24"/>
          <w:szCs w:val="24"/>
          <w:lang w:val="uz-Cyrl-UZ"/>
        </w:rPr>
        <w:t>si</w:t>
      </w:r>
      <w:r w:rsidRPr="00C45FAC">
        <w:rPr>
          <w:bCs/>
          <w:sz w:val="24"/>
          <w:szCs w:val="24"/>
          <w:lang w:val="uz-Cyrl-UZ"/>
        </w:rPr>
        <w:t>r</w:t>
      </w:r>
      <w:r w:rsidRPr="001534A2">
        <w:rPr>
          <w:bCs/>
          <w:sz w:val="24"/>
          <w:szCs w:val="24"/>
          <w:lang w:val="uz-Cyrl-UZ"/>
        </w:rPr>
        <w:t xml:space="preserve">riga </w:t>
      </w:r>
      <w:r w:rsidRPr="00100307">
        <w:rPr>
          <w:bCs/>
          <w:sz w:val="24"/>
          <w:szCs w:val="24"/>
          <w:lang w:val="uz-Cyrl-UZ"/>
        </w:rPr>
        <w:t>sazovor</w:t>
      </w:r>
      <w:r w:rsidRPr="001534A2">
        <w:rPr>
          <w:bCs/>
          <w:sz w:val="24"/>
          <w:szCs w:val="24"/>
          <w:lang w:val="uz-Cyrl-UZ"/>
        </w:rPr>
        <w:t>dirlar.</w:t>
      </w:r>
    </w:p>
    <w:p w14:paraId="50214E5D" w14:textId="77777777" w:rsidR="00A1528B" w:rsidRDefault="00A1528B" w:rsidP="00A1528B">
      <w:pPr>
        <w:spacing w:line="312" w:lineRule="auto"/>
        <w:ind w:firstLine="284"/>
        <w:jc w:val="both"/>
        <w:rPr>
          <w:bCs/>
          <w:sz w:val="24"/>
          <w:szCs w:val="24"/>
          <w:lang w:val="uz-Cyrl-UZ"/>
        </w:rPr>
      </w:pPr>
      <w:r w:rsidRPr="001534A2">
        <w:rPr>
          <w:b/>
          <w:sz w:val="24"/>
          <w:szCs w:val="24"/>
          <w:lang w:val="uz-Cyrl-UZ"/>
        </w:rPr>
        <w:t>Ikkinchisi:</w:t>
      </w:r>
      <w:r w:rsidRPr="001534A2">
        <w:rPr>
          <w:bCs/>
          <w:sz w:val="24"/>
          <w:szCs w:val="24"/>
          <w:lang w:val="uz-Cyrl-UZ"/>
        </w:rPr>
        <w:t xml:space="preserve"> Tariqi Naqshiy haqida </w:t>
      </w:r>
      <w:r w:rsidRPr="001534A2">
        <w:rPr>
          <w:bCs/>
          <w:sz w:val="24"/>
          <w:szCs w:val="24"/>
          <w:lang w:val="tr-TR"/>
        </w:rPr>
        <w:t>aytilgan</w:t>
      </w:r>
      <w:r w:rsidRPr="001534A2">
        <w:rPr>
          <w:bCs/>
          <w:sz w:val="24"/>
          <w:szCs w:val="24"/>
          <w:lang w:val="uz-Cyrl-UZ"/>
        </w:rPr>
        <w:t xml:space="preserve">: </w:t>
      </w:r>
    </w:p>
    <w:p w14:paraId="28C82A6A" w14:textId="77777777" w:rsidR="00A1528B" w:rsidRPr="001534A2" w:rsidRDefault="00A1528B" w:rsidP="00A1528B">
      <w:pPr>
        <w:spacing w:line="312" w:lineRule="auto"/>
        <w:ind w:firstLine="284"/>
        <w:jc w:val="both"/>
        <w:rPr>
          <w:bCs/>
          <w:sz w:val="24"/>
          <w:szCs w:val="24"/>
          <w:lang w:val="uz-Cyrl-UZ"/>
        </w:rPr>
      </w:pPr>
      <w:r w:rsidRPr="008679AA">
        <w:rPr>
          <w:bCs/>
          <w:iCs/>
          <w:sz w:val="24"/>
          <w:szCs w:val="24"/>
          <w:lang w:val="uz-Cyrl-UZ"/>
        </w:rPr>
        <w:t>"</w:t>
      </w:r>
      <w:r w:rsidRPr="00AA2A5F">
        <w:rPr>
          <w:bCs/>
          <w:iCs/>
          <w:sz w:val="24"/>
          <w:szCs w:val="24"/>
          <w:lang w:val="uz-Cyrl-UZ"/>
        </w:rPr>
        <w:t>Dar</w:t>
      </w:r>
      <w:r w:rsidRPr="008679AA">
        <w:rPr>
          <w:bCs/>
          <w:iCs/>
          <w:sz w:val="24"/>
          <w:szCs w:val="24"/>
          <w:lang w:val="uz-Cyrl-UZ"/>
        </w:rPr>
        <w:t xml:space="preserve"> tariqi Naqshbandiy lozim omad chor tark; tarki dunyo, tarki uqbo, tarki hasti, tarki tark"</w:t>
      </w:r>
      <w:r w:rsidRPr="001534A2">
        <w:rPr>
          <w:bCs/>
          <w:sz w:val="24"/>
          <w:szCs w:val="24"/>
          <w:lang w:val="uz-Cyrl-UZ"/>
        </w:rPr>
        <w:t xml:space="preserve"> b</w:t>
      </w:r>
      <w:r>
        <w:rPr>
          <w:bCs/>
          <w:sz w:val="24"/>
          <w:szCs w:val="24"/>
          <w:lang w:val="uz-Cyrl-UZ"/>
        </w:rPr>
        <w:t>o‘</w:t>
      </w:r>
      <w:r w:rsidRPr="001534A2">
        <w:rPr>
          <w:bCs/>
          <w:sz w:val="24"/>
          <w:szCs w:val="24"/>
          <w:lang w:val="uz-Cyrl-UZ"/>
        </w:rPr>
        <w:t xml:space="preserve">lgan </w:t>
      </w:r>
      <w:r w:rsidRPr="00407D35">
        <w:rPr>
          <w:bCs/>
          <w:sz w:val="24"/>
          <w:szCs w:val="24"/>
          <w:lang w:val="uz-Cyrl-UZ"/>
        </w:rPr>
        <w:t xml:space="preserve">jumla-i </w:t>
      </w:r>
      <w:r w:rsidRPr="001534A2">
        <w:rPr>
          <w:bCs/>
          <w:sz w:val="24"/>
          <w:szCs w:val="24"/>
          <w:lang w:val="uz-Cyrl-UZ"/>
        </w:rPr>
        <w:t>ra</w:t>
      </w:r>
      <w:r>
        <w:rPr>
          <w:bCs/>
          <w:sz w:val="24"/>
          <w:szCs w:val="24"/>
          <w:lang w:val="uz-Cyrl-UZ"/>
        </w:rPr>
        <w:t>’</w:t>
      </w:r>
      <w:r w:rsidRPr="001534A2">
        <w:rPr>
          <w:bCs/>
          <w:sz w:val="24"/>
          <w:szCs w:val="24"/>
          <w:lang w:val="uz-Cyrl-UZ"/>
        </w:rPr>
        <w:t xml:space="preserve">no birdan xotirga keldi. </w:t>
      </w:r>
      <w:r>
        <w:rPr>
          <w:bCs/>
          <w:sz w:val="24"/>
          <w:szCs w:val="24"/>
          <w:lang w:val="uz-Cyrl-UZ"/>
        </w:rPr>
        <w:t>O‘</w:t>
      </w:r>
      <w:r w:rsidRPr="00407D35">
        <w:rPr>
          <w:bCs/>
          <w:sz w:val="24"/>
          <w:szCs w:val="24"/>
          <w:lang w:val="uz-Cyrl-UZ"/>
        </w:rPr>
        <w:t>sha</w:t>
      </w:r>
      <w:r w:rsidRPr="001534A2">
        <w:rPr>
          <w:bCs/>
          <w:sz w:val="24"/>
          <w:szCs w:val="24"/>
          <w:lang w:val="uz-Cyrl-UZ"/>
        </w:rPr>
        <w:t xml:space="preserve"> xotira bilan barobar birdan shu </w:t>
      </w:r>
      <w:r w:rsidRPr="00407D35">
        <w:rPr>
          <w:bCs/>
          <w:sz w:val="24"/>
          <w:szCs w:val="24"/>
          <w:lang w:val="uz-Cyrl-UZ"/>
        </w:rPr>
        <w:t>jumla</w:t>
      </w:r>
      <w:r w:rsidRPr="001534A2">
        <w:rPr>
          <w:bCs/>
          <w:sz w:val="24"/>
          <w:szCs w:val="24"/>
          <w:lang w:val="uz-Cyrl-UZ"/>
        </w:rPr>
        <w:t xml:space="preserve"> </w:t>
      </w:r>
      <w:r w:rsidRPr="00407D35">
        <w:rPr>
          <w:bCs/>
          <w:sz w:val="24"/>
          <w:szCs w:val="24"/>
          <w:lang w:val="uz-Cyrl-UZ"/>
        </w:rPr>
        <w:t>kel</w:t>
      </w:r>
      <w:r w:rsidRPr="001534A2">
        <w:rPr>
          <w:bCs/>
          <w:sz w:val="24"/>
          <w:szCs w:val="24"/>
          <w:lang w:val="uz-Cyrl-UZ"/>
        </w:rPr>
        <w:t>di:</w:t>
      </w:r>
    </w:p>
    <w:p w14:paraId="220FFC2D" w14:textId="77777777" w:rsidR="00A1528B" w:rsidRPr="00AA2A5F" w:rsidRDefault="00A1528B" w:rsidP="00A1528B">
      <w:pPr>
        <w:spacing w:line="312" w:lineRule="auto"/>
        <w:ind w:firstLine="284"/>
        <w:jc w:val="both"/>
        <w:rPr>
          <w:bCs/>
          <w:iCs/>
          <w:sz w:val="24"/>
          <w:szCs w:val="24"/>
          <w:lang w:val="uz-Cyrl-UZ"/>
        </w:rPr>
      </w:pPr>
      <w:r w:rsidRPr="00AA2A5F">
        <w:rPr>
          <w:bCs/>
          <w:iCs/>
          <w:sz w:val="24"/>
          <w:szCs w:val="24"/>
          <w:lang w:val="uz-Cyrl-UZ"/>
        </w:rPr>
        <w:t>"Dar tariqi ajz-mandiy lozim omad chor chiz: faqri mutlaq, ajzi mutlaq, shukri mutlaq, shavqi mutlaq ey aziz!"</w:t>
      </w:r>
    </w:p>
    <w:p w14:paraId="5A4A11C1" w14:textId="77777777" w:rsidR="00A1528B" w:rsidRPr="001534A2" w:rsidRDefault="00A1528B" w:rsidP="00A1528B">
      <w:pPr>
        <w:spacing w:line="312" w:lineRule="auto"/>
        <w:ind w:firstLine="284"/>
        <w:jc w:val="both"/>
        <w:rPr>
          <w:bCs/>
          <w:sz w:val="24"/>
          <w:szCs w:val="24"/>
          <w:lang w:val="uz-Cyrl-UZ"/>
        </w:rPr>
      </w:pPr>
      <w:r>
        <w:rPr>
          <w:bCs/>
          <w:sz w:val="24"/>
          <w:szCs w:val="24"/>
          <w:lang w:val="en-US"/>
        </w:rPr>
        <w:t>Keyin</w:t>
      </w:r>
      <w:r w:rsidRPr="001534A2">
        <w:rPr>
          <w:bCs/>
          <w:sz w:val="24"/>
          <w:szCs w:val="24"/>
          <w:lang w:val="uz-Cyrl-UZ"/>
        </w:rPr>
        <w:t xml:space="preserve"> sеn yozgan: "Boq kitobi koinotning sa</w:t>
      </w:r>
      <w:r w:rsidRPr="001534A2">
        <w:rPr>
          <w:bCs/>
          <w:sz w:val="24"/>
          <w:szCs w:val="24"/>
          <w:lang w:val="uz-Latn-UZ"/>
        </w:rPr>
        <w:t>f</w:t>
      </w:r>
      <w:r>
        <w:rPr>
          <w:bCs/>
          <w:sz w:val="24"/>
          <w:szCs w:val="24"/>
          <w:lang w:val="uz-Latn-UZ"/>
        </w:rPr>
        <w:t>i</w:t>
      </w:r>
      <w:r w:rsidRPr="001534A2">
        <w:rPr>
          <w:bCs/>
          <w:sz w:val="24"/>
          <w:szCs w:val="24"/>
          <w:lang w:val="uz-Latn-UZ"/>
        </w:rPr>
        <w:t>ha-i</w:t>
      </w:r>
      <w:r w:rsidRPr="001534A2">
        <w:rPr>
          <w:bCs/>
          <w:sz w:val="24"/>
          <w:szCs w:val="24"/>
          <w:lang w:val="uz-Cyrl-UZ"/>
        </w:rPr>
        <w:t xml:space="preserve"> rang</w:t>
      </w:r>
      <w:r>
        <w:rPr>
          <w:bCs/>
          <w:sz w:val="24"/>
          <w:szCs w:val="24"/>
          <w:lang w:val="en-US"/>
        </w:rPr>
        <w:t>l</w:t>
      </w:r>
      <w:r w:rsidRPr="001534A2">
        <w:rPr>
          <w:bCs/>
          <w:sz w:val="24"/>
          <w:szCs w:val="24"/>
          <w:lang w:val="uz-Latn-UZ"/>
        </w:rPr>
        <w:t>i</w:t>
      </w:r>
      <w:r>
        <w:rPr>
          <w:bCs/>
          <w:sz w:val="24"/>
          <w:szCs w:val="24"/>
          <w:lang w:val="uz-Latn-UZ"/>
        </w:rPr>
        <w:t>s</w:t>
      </w:r>
      <w:r w:rsidRPr="001534A2">
        <w:rPr>
          <w:bCs/>
          <w:sz w:val="24"/>
          <w:szCs w:val="24"/>
          <w:lang w:val="uz-Latn-UZ"/>
        </w:rPr>
        <w:t>i</w:t>
      </w:r>
      <w:r>
        <w:rPr>
          <w:bCs/>
          <w:sz w:val="24"/>
          <w:szCs w:val="24"/>
          <w:lang w:val="en-US"/>
        </w:rPr>
        <w:t>g</w:t>
      </w:r>
      <w:r w:rsidRPr="001534A2">
        <w:rPr>
          <w:bCs/>
          <w:sz w:val="24"/>
          <w:szCs w:val="24"/>
          <w:lang w:val="uz-Latn-UZ"/>
        </w:rPr>
        <w:t>a,</w:t>
      </w:r>
      <w:r w:rsidRPr="001534A2">
        <w:rPr>
          <w:bCs/>
          <w:sz w:val="24"/>
          <w:szCs w:val="24"/>
          <w:lang w:val="uz-Cyrl-UZ"/>
        </w:rPr>
        <w:t xml:space="preserve"> </w:t>
      </w:r>
      <w:r>
        <w:rPr>
          <w:bCs/>
          <w:sz w:val="24"/>
          <w:szCs w:val="24"/>
          <w:lang w:val="en-US"/>
        </w:rPr>
        <w:t>..</w:t>
      </w:r>
      <w:r w:rsidRPr="001534A2">
        <w:rPr>
          <w:bCs/>
          <w:sz w:val="24"/>
          <w:szCs w:val="24"/>
          <w:lang w:val="en-US"/>
        </w:rPr>
        <w:t>."</w:t>
      </w:r>
      <w:r w:rsidRPr="001534A2">
        <w:rPr>
          <w:bCs/>
          <w:sz w:val="24"/>
          <w:szCs w:val="24"/>
          <w:lang w:val="uz-Cyrl-UZ"/>
        </w:rPr>
        <w:t xml:space="preserve"> b</w:t>
      </w:r>
      <w:r>
        <w:rPr>
          <w:bCs/>
          <w:sz w:val="24"/>
          <w:szCs w:val="24"/>
          <w:lang w:val="uz-Cyrl-UZ"/>
        </w:rPr>
        <w:t>o‘</w:t>
      </w:r>
      <w:r w:rsidRPr="001534A2">
        <w:rPr>
          <w:bCs/>
          <w:sz w:val="24"/>
          <w:szCs w:val="24"/>
          <w:lang w:val="uz-Cyrl-UZ"/>
        </w:rPr>
        <w:t xml:space="preserve">lgan </w:t>
      </w:r>
      <w:r>
        <w:rPr>
          <w:bCs/>
          <w:sz w:val="24"/>
          <w:szCs w:val="24"/>
          <w:lang w:val="en-US"/>
        </w:rPr>
        <w:t>porloq</w:t>
      </w:r>
      <w:r w:rsidRPr="001534A2">
        <w:rPr>
          <w:bCs/>
          <w:sz w:val="24"/>
          <w:szCs w:val="24"/>
          <w:lang w:val="uz-Cyrl-UZ"/>
        </w:rPr>
        <w:t xml:space="preserve"> va boy shе</w:t>
      </w:r>
      <w:r>
        <w:rPr>
          <w:bCs/>
          <w:sz w:val="24"/>
          <w:szCs w:val="24"/>
          <w:lang w:val="uz-Cyrl-UZ"/>
        </w:rPr>
        <w:t>’</w:t>
      </w:r>
      <w:r w:rsidRPr="001534A2">
        <w:rPr>
          <w:bCs/>
          <w:sz w:val="24"/>
          <w:szCs w:val="24"/>
          <w:lang w:val="uz-Cyrl-UZ"/>
        </w:rPr>
        <w:t xml:space="preserve">r </w:t>
      </w:r>
      <w:r>
        <w:rPr>
          <w:bCs/>
          <w:sz w:val="24"/>
          <w:szCs w:val="24"/>
          <w:lang w:val="en-US"/>
        </w:rPr>
        <w:t>esim</w:t>
      </w:r>
      <w:r w:rsidRPr="001534A2">
        <w:rPr>
          <w:bCs/>
          <w:sz w:val="24"/>
          <w:szCs w:val="24"/>
          <w:lang w:val="uz-Cyrl-UZ"/>
        </w:rPr>
        <w:t xml:space="preserve">ga </w:t>
      </w:r>
      <w:r w:rsidRPr="001534A2">
        <w:rPr>
          <w:bCs/>
          <w:sz w:val="24"/>
          <w:szCs w:val="24"/>
          <w:lang w:val="en-US"/>
        </w:rPr>
        <w:t>kel</w:t>
      </w:r>
      <w:r w:rsidRPr="001534A2">
        <w:rPr>
          <w:bCs/>
          <w:sz w:val="24"/>
          <w:szCs w:val="24"/>
          <w:lang w:val="uz-Cyrl-UZ"/>
        </w:rPr>
        <w:t xml:space="preserve">di. </w:t>
      </w:r>
      <w:r>
        <w:rPr>
          <w:bCs/>
          <w:sz w:val="24"/>
          <w:szCs w:val="24"/>
          <w:lang w:val="uz-Cyrl-UZ"/>
        </w:rPr>
        <w:t>O‘</w:t>
      </w:r>
      <w:r w:rsidRPr="00F25248">
        <w:rPr>
          <w:bCs/>
          <w:sz w:val="24"/>
          <w:szCs w:val="24"/>
          <w:lang w:val="uz-Cyrl-UZ"/>
        </w:rPr>
        <w:t>sha</w:t>
      </w:r>
      <w:r w:rsidRPr="001534A2">
        <w:rPr>
          <w:bCs/>
          <w:sz w:val="24"/>
          <w:szCs w:val="24"/>
          <w:lang w:val="uz-Cyrl-UZ"/>
        </w:rPr>
        <w:t xml:space="preserve"> shе</w:t>
      </w:r>
      <w:r>
        <w:rPr>
          <w:bCs/>
          <w:sz w:val="24"/>
          <w:szCs w:val="24"/>
          <w:lang w:val="uz-Cyrl-UZ"/>
        </w:rPr>
        <w:t>’</w:t>
      </w:r>
      <w:r w:rsidRPr="001534A2">
        <w:rPr>
          <w:bCs/>
          <w:sz w:val="24"/>
          <w:szCs w:val="24"/>
          <w:lang w:val="uz-Cyrl-UZ"/>
        </w:rPr>
        <w:t>r bilan samoning yuzidagi yulduzlarga qaradim. "Koshki shoir b</w:t>
      </w:r>
      <w:r>
        <w:rPr>
          <w:bCs/>
          <w:sz w:val="24"/>
          <w:szCs w:val="24"/>
          <w:lang w:val="uz-Cyrl-UZ"/>
        </w:rPr>
        <w:t>o‘</w:t>
      </w:r>
      <w:r w:rsidRPr="001534A2">
        <w:rPr>
          <w:bCs/>
          <w:sz w:val="24"/>
          <w:szCs w:val="24"/>
          <w:lang w:val="uz-Cyrl-UZ"/>
        </w:rPr>
        <w:t xml:space="preserve">lsaydim, buni </w:t>
      </w:r>
      <w:r w:rsidRPr="00F25248">
        <w:rPr>
          <w:bCs/>
          <w:sz w:val="24"/>
          <w:szCs w:val="24"/>
          <w:lang w:val="uz-Cyrl-UZ"/>
        </w:rPr>
        <w:t>kamolga</w:t>
      </w:r>
      <w:r w:rsidRPr="001534A2">
        <w:rPr>
          <w:bCs/>
          <w:sz w:val="24"/>
          <w:szCs w:val="24"/>
          <w:lang w:val="uz-Cyrl-UZ"/>
        </w:rPr>
        <w:t xml:space="preserve"> </w:t>
      </w:r>
      <w:r w:rsidRPr="00F25248">
        <w:rPr>
          <w:bCs/>
          <w:sz w:val="24"/>
          <w:szCs w:val="24"/>
          <w:lang w:val="uz-Cyrl-UZ"/>
        </w:rPr>
        <w:t>y</w:t>
      </w:r>
      <w:r w:rsidRPr="001534A2">
        <w:rPr>
          <w:bCs/>
          <w:sz w:val="24"/>
          <w:szCs w:val="24"/>
          <w:lang w:val="uz-Cyrl-UZ"/>
        </w:rPr>
        <w:t>et</w:t>
      </w:r>
      <w:r w:rsidRPr="00F25248">
        <w:rPr>
          <w:bCs/>
          <w:sz w:val="24"/>
          <w:szCs w:val="24"/>
          <w:lang w:val="uz-Cyrl-UZ"/>
        </w:rPr>
        <w:t>k</w:t>
      </w:r>
      <w:r w:rsidRPr="001534A2">
        <w:rPr>
          <w:bCs/>
          <w:sz w:val="24"/>
          <w:szCs w:val="24"/>
          <w:lang w:val="uz-Cyrl-UZ"/>
        </w:rPr>
        <w:t>a</w:t>
      </w:r>
      <w:r w:rsidRPr="00F25248">
        <w:rPr>
          <w:bCs/>
          <w:sz w:val="24"/>
          <w:szCs w:val="24"/>
          <w:lang w:val="uz-Cyrl-UZ"/>
        </w:rPr>
        <w:t>zsa</w:t>
      </w:r>
      <w:r w:rsidRPr="001534A2">
        <w:rPr>
          <w:bCs/>
          <w:sz w:val="24"/>
          <w:szCs w:val="24"/>
          <w:lang w:val="uz-Cyrl-UZ"/>
        </w:rPr>
        <w:t>ydim" dеdim. Holbuki shе</w:t>
      </w:r>
      <w:r>
        <w:rPr>
          <w:bCs/>
          <w:sz w:val="24"/>
          <w:szCs w:val="24"/>
          <w:lang w:val="uz-Cyrl-UZ"/>
        </w:rPr>
        <w:t>’</w:t>
      </w:r>
      <w:r w:rsidRPr="001534A2">
        <w:rPr>
          <w:bCs/>
          <w:sz w:val="24"/>
          <w:szCs w:val="24"/>
          <w:lang w:val="uz-Cyrl-UZ"/>
        </w:rPr>
        <w:t>r va nazmga istе</w:t>
      </w:r>
      <w:r>
        <w:rPr>
          <w:bCs/>
          <w:sz w:val="24"/>
          <w:szCs w:val="24"/>
          <w:lang w:val="uz-Cyrl-UZ"/>
        </w:rPr>
        <w:t>’</w:t>
      </w:r>
      <w:r w:rsidRPr="001534A2">
        <w:rPr>
          <w:bCs/>
          <w:sz w:val="24"/>
          <w:szCs w:val="24"/>
          <w:lang w:val="uz-Cyrl-UZ"/>
        </w:rPr>
        <w:t>dodim y</w:t>
      </w:r>
      <w:r>
        <w:rPr>
          <w:bCs/>
          <w:sz w:val="24"/>
          <w:szCs w:val="24"/>
          <w:lang w:val="uz-Cyrl-UZ"/>
        </w:rPr>
        <w:t>o‘</w:t>
      </w:r>
      <w:r w:rsidRPr="001534A2">
        <w:rPr>
          <w:bCs/>
          <w:sz w:val="24"/>
          <w:szCs w:val="24"/>
          <w:lang w:val="uz-Cyrl-UZ"/>
        </w:rPr>
        <w:t>q ekan, yana boshladim, faqat nazm va shе</w:t>
      </w:r>
      <w:r>
        <w:rPr>
          <w:bCs/>
          <w:sz w:val="24"/>
          <w:szCs w:val="24"/>
          <w:lang w:val="uz-Cyrl-UZ"/>
        </w:rPr>
        <w:t>’</w:t>
      </w:r>
      <w:r w:rsidRPr="001534A2">
        <w:rPr>
          <w:bCs/>
          <w:sz w:val="24"/>
          <w:szCs w:val="24"/>
          <w:lang w:val="uz-Cyrl-UZ"/>
        </w:rPr>
        <w:t xml:space="preserve">r qilolmadim; qanday </w:t>
      </w:r>
      <w:r w:rsidRPr="00F25248">
        <w:rPr>
          <w:bCs/>
          <w:sz w:val="24"/>
          <w:szCs w:val="24"/>
          <w:lang w:val="uz-Cyrl-UZ"/>
        </w:rPr>
        <w:t xml:space="preserve">xotirga </w:t>
      </w:r>
      <w:r w:rsidRPr="001534A2">
        <w:rPr>
          <w:bCs/>
          <w:sz w:val="24"/>
          <w:szCs w:val="24"/>
          <w:lang w:val="tr-TR"/>
        </w:rPr>
        <w:t>kelgan</w:t>
      </w:r>
      <w:r w:rsidRPr="001534A2">
        <w:rPr>
          <w:bCs/>
          <w:sz w:val="24"/>
          <w:szCs w:val="24"/>
          <w:lang w:val="uz-Cyrl-UZ"/>
        </w:rPr>
        <w:t xml:space="preserve"> b</w:t>
      </w:r>
      <w:r>
        <w:rPr>
          <w:bCs/>
          <w:sz w:val="24"/>
          <w:szCs w:val="24"/>
          <w:lang w:val="uz-Cyrl-UZ"/>
        </w:rPr>
        <w:t>o‘</w:t>
      </w:r>
      <w:r w:rsidRPr="001534A2">
        <w:rPr>
          <w:bCs/>
          <w:sz w:val="24"/>
          <w:szCs w:val="24"/>
          <w:lang w:val="uz-Cyrl-UZ"/>
        </w:rPr>
        <w:t xml:space="preserve">lsa, shunday yozdim. </w:t>
      </w:r>
      <w:r>
        <w:rPr>
          <w:bCs/>
          <w:sz w:val="24"/>
          <w:szCs w:val="24"/>
          <w:lang w:val="en-US"/>
        </w:rPr>
        <w:t>M</w:t>
      </w:r>
      <w:r w:rsidRPr="001534A2">
        <w:rPr>
          <w:bCs/>
          <w:sz w:val="24"/>
          <w:szCs w:val="24"/>
          <w:lang w:val="tr-TR"/>
        </w:rPr>
        <w:t xml:space="preserve">ening </w:t>
      </w:r>
      <w:r w:rsidRPr="001534A2">
        <w:rPr>
          <w:bCs/>
          <w:sz w:val="24"/>
          <w:szCs w:val="24"/>
          <w:lang w:val="uz-Cyrl-UZ"/>
        </w:rPr>
        <w:t>vorisim</w:t>
      </w:r>
      <w:r>
        <w:rPr>
          <w:bCs/>
          <w:sz w:val="24"/>
          <w:szCs w:val="24"/>
          <w:lang w:val="en-US"/>
        </w:rPr>
        <w:t xml:space="preserve"> bo‘lg</w:t>
      </w:r>
      <w:r w:rsidRPr="001534A2">
        <w:rPr>
          <w:bCs/>
          <w:sz w:val="24"/>
          <w:szCs w:val="24"/>
          <w:lang w:val="tr-TR"/>
        </w:rPr>
        <w:t>an</w:t>
      </w:r>
      <w:r>
        <w:rPr>
          <w:bCs/>
          <w:sz w:val="24"/>
          <w:szCs w:val="24"/>
          <w:lang w:val="tr-TR"/>
        </w:rPr>
        <w:t xml:space="preserve"> sen</w:t>
      </w:r>
      <w:r w:rsidRPr="001534A2">
        <w:rPr>
          <w:bCs/>
          <w:sz w:val="24"/>
          <w:szCs w:val="24"/>
          <w:lang w:val="uz-Cyrl-UZ"/>
        </w:rPr>
        <w:t xml:space="preserve">, istasang nazmga </w:t>
      </w:r>
      <w:r>
        <w:rPr>
          <w:bCs/>
          <w:sz w:val="24"/>
          <w:szCs w:val="24"/>
          <w:lang w:val="en-US"/>
        </w:rPr>
        <w:t>aylantir</w:t>
      </w:r>
      <w:r w:rsidRPr="001534A2">
        <w:rPr>
          <w:bCs/>
          <w:sz w:val="24"/>
          <w:szCs w:val="24"/>
          <w:lang w:val="uz-Cyrl-UZ"/>
        </w:rPr>
        <w:t>, ta</w:t>
      </w:r>
      <w:r>
        <w:rPr>
          <w:bCs/>
          <w:sz w:val="24"/>
          <w:szCs w:val="24"/>
          <w:lang w:val="en-US"/>
        </w:rPr>
        <w:t>rtibla</w:t>
      </w:r>
      <w:r w:rsidRPr="001534A2">
        <w:rPr>
          <w:bCs/>
          <w:sz w:val="24"/>
          <w:szCs w:val="24"/>
          <w:lang w:val="uz-Cyrl-UZ"/>
        </w:rPr>
        <w:t xml:space="preserve">. </w:t>
      </w:r>
      <w:r>
        <w:rPr>
          <w:bCs/>
          <w:sz w:val="24"/>
          <w:szCs w:val="24"/>
          <w:lang w:val="en-US"/>
        </w:rPr>
        <w:t>Mana</w:t>
      </w:r>
      <w:r w:rsidRPr="001534A2">
        <w:rPr>
          <w:bCs/>
          <w:sz w:val="24"/>
          <w:szCs w:val="24"/>
          <w:lang w:val="en-US"/>
        </w:rPr>
        <w:t>, birdan xotirga kelgan shu</w:t>
      </w:r>
      <w:r w:rsidRPr="001534A2">
        <w:rPr>
          <w:bCs/>
          <w:sz w:val="24"/>
          <w:szCs w:val="24"/>
          <w:lang w:val="uz-Cyrl-UZ"/>
        </w:rPr>
        <w:t>:</w:t>
      </w:r>
    </w:p>
    <w:p w14:paraId="6697F6EC" w14:textId="77777777" w:rsidR="00A1528B" w:rsidRPr="00F25248" w:rsidRDefault="00A1528B" w:rsidP="00A1528B">
      <w:pPr>
        <w:spacing w:line="312" w:lineRule="auto"/>
        <w:ind w:firstLine="284"/>
        <w:jc w:val="both"/>
        <w:rPr>
          <w:bCs/>
          <w:sz w:val="24"/>
          <w:szCs w:val="24"/>
          <w:lang w:val="uz-Cyrl-UZ"/>
        </w:rPr>
      </w:pPr>
    </w:p>
    <w:p w14:paraId="6EE8A575"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Tingla</w:t>
      </w:r>
      <w:r>
        <w:rPr>
          <w:bCs/>
          <w:sz w:val="24"/>
          <w:szCs w:val="24"/>
          <w:lang w:val="en-US"/>
        </w:rPr>
        <w:t>gin</w:t>
      </w:r>
      <w:r w:rsidRPr="001534A2">
        <w:rPr>
          <w:bCs/>
          <w:sz w:val="24"/>
          <w:szCs w:val="24"/>
          <w:lang w:val="en-US"/>
        </w:rPr>
        <w:t xml:space="preserve"> yulduzlarni, shu xutba-i shirini</w:t>
      </w:r>
      <w:r>
        <w:rPr>
          <w:bCs/>
          <w:sz w:val="24"/>
          <w:szCs w:val="24"/>
          <w:lang w:val="en-US"/>
        </w:rPr>
        <w:t>ni</w:t>
      </w:r>
    </w:p>
    <w:p w14:paraId="6E205EA8"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Noma-i nurini </w:t>
      </w:r>
      <w:r w:rsidRPr="001534A2">
        <w:rPr>
          <w:bCs/>
          <w:sz w:val="24"/>
          <w:szCs w:val="24"/>
          <w:lang w:val="uz-Cyrl-UZ"/>
        </w:rPr>
        <w:t>h</w:t>
      </w:r>
      <w:r w:rsidRPr="001534A2">
        <w:rPr>
          <w:bCs/>
          <w:sz w:val="24"/>
          <w:szCs w:val="24"/>
          <w:lang w:val="en-US"/>
        </w:rPr>
        <w:t xml:space="preserve">ikmat, boq </w:t>
      </w:r>
      <w:r>
        <w:rPr>
          <w:bCs/>
          <w:sz w:val="24"/>
          <w:szCs w:val="24"/>
          <w:lang w:val="en-US"/>
        </w:rPr>
        <w:t>qanday</w:t>
      </w:r>
      <w:r w:rsidRPr="001534A2">
        <w:rPr>
          <w:bCs/>
          <w:sz w:val="24"/>
          <w:szCs w:val="24"/>
          <w:lang w:val="en-US"/>
        </w:rPr>
        <w:t xml:space="preserve"> </w:t>
      </w:r>
      <w:r>
        <w:rPr>
          <w:bCs/>
          <w:sz w:val="24"/>
          <w:szCs w:val="24"/>
          <w:lang w:val="en-US"/>
        </w:rPr>
        <w:t>bayon ayla</w:t>
      </w:r>
      <w:r w:rsidRPr="001534A2">
        <w:rPr>
          <w:bCs/>
          <w:sz w:val="24"/>
          <w:szCs w:val="24"/>
          <w:lang w:val="en-US"/>
        </w:rPr>
        <w:t>mish.</w:t>
      </w:r>
    </w:p>
    <w:p w14:paraId="6ADC3543"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Birgalikda nutqqa </w:t>
      </w:r>
      <w:r w:rsidRPr="001534A2">
        <w:rPr>
          <w:bCs/>
          <w:sz w:val="24"/>
          <w:szCs w:val="24"/>
          <w:lang w:val="uz-Cyrl-UZ"/>
        </w:rPr>
        <w:t>kel</w:t>
      </w:r>
      <w:r w:rsidRPr="001534A2">
        <w:rPr>
          <w:bCs/>
          <w:sz w:val="24"/>
          <w:szCs w:val="24"/>
          <w:lang w:val="en-US"/>
        </w:rPr>
        <w:t xml:space="preserve">mish, haq </w:t>
      </w:r>
      <w:r w:rsidRPr="001534A2">
        <w:rPr>
          <w:bCs/>
          <w:sz w:val="24"/>
          <w:szCs w:val="24"/>
          <w:lang w:val="uz-Cyrl-UZ"/>
        </w:rPr>
        <w:t>lison</w:t>
      </w:r>
      <w:r w:rsidRPr="001534A2">
        <w:rPr>
          <w:bCs/>
          <w:sz w:val="24"/>
          <w:szCs w:val="24"/>
          <w:lang w:val="en-US"/>
        </w:rPr>
        <w:t>i bilan derlar:</w:t>
      </w:r>
    </w:p>
    <w:p w14:paraId="1CF42A47" w14:textId="77777777" w:rsidR="00A1528B" w:rsidRPr="001534A2" w:rsidRDefault="00A1528B" w:rsidP="00A1528B">
      <w:pPr>
        <w:spacing w:line="312" w:lineRule="auto"/>
        <w:ind w:firstLine="284"/>
        <w:jc w:val="both"/>
        <w:rPr>
          <w:bCs/>
          <w:sz w:val="24"/>
          <w:szCs w:val="24"/>
          <w:lang w:val="en-US"/>
        </w:rPr>
      </w:pPr>
      <w:r>
        <w:rPr>
          <w:bCs/>
          <w:sz w:val="24"/>
          <w:szCs w:val="24"/>
          <w:lang w:val="en-US"/>
        </w:rPr>
        <w:t>"</w:t>
      </w:r>
      <w:r w:rsidRPr="001534A2">
        <w:rPr>
          <w:bCs/>
          <w:sz w:val="24"/>
          <w:szCs w:val="24"/>
          <w:lang w:val="en-US"/>
        </w:rPr>
        <w:t>Bir Qodi</w:t>
      </w:r>
      <w:r>
        <w:rPr>
          <w:bCs/>
          <w:sz w:val="24"/>
          <w:szCs w:val="24"/>
          <w:lang w:val="en-US"/>
        </w:rPr>
        <w:t>y</w:t>
      </w:r>
      <w:r w:rsidRPr="001534A2">
        <w:rPr>
          <w:bCs/>
          <w:sz w:val="24"/>
          <w:szCs w:val="24"/>
          <w:lang w:val="en-US"/>
        </w:rPr>
        <w:t>ri Zuljalol</w:t>
      </w:r>
      <w:r>
        <w:rPr>
          <w:bCs/>
          <w:sz w:val="24"/>
          <w:szCs w:val="24"/>
          <w:lang w:val="en-US"/>
        </w:rPr>
        <w:t>"</w:t>
      </w:r>
      <w:r w:rsidRPr="001534A2">
        <w:rPr>
          <w:bCs/>
          <w:sz w:val="24"/>
          <w:szCs w:val="24"/>
          <w:lang w:val="en-US"/>
        </w:rPr>
        <w:t xml:space="preserve">ning </w:t>
      </w:r>
      <w:r>
        <w:rPr>
          <w:bCs/>
          <w:sz w:val="24"/>
          <w:szCs w:val="24"/>
          <w:lang w:val="en-US"/>
        </w:rPr>
        <w:t>hashmati Sulton</w:t>
      </w:r>
      <w:r w:rsidRPr="001534A2">
        <w:rPr>
          <w:bCs/>
          <w:sz w:val="24"/>
          <w:szCs w:val="24"/>
          <w:lang w:val="uz-Cyrl-UZ"/>
        </w:rPr>
        <w:t>iga</w:t>
      </w:r>
    </w:p>
    <w:p w14:paraId="5E069EA9"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Bittadan burhoni nur</w:t>
      </w:r>
      <w:r w:rsidRPr="001534A2">
        <w:rPr>
          <w:bCs/>
          <w:sz w:val="24"/>
          <w:szCs w:val="24"/>
          <w:lang w:val="en-US"/>
        </w:rPr>
        <w:t>-</w:t>
      </w:r>
      <w:r w:rsidRPr="001534A2">
        <w:rPr>
          <w:bCs/>
          <w:sz w:val="24"/>
          <w:szCs w:val="24"/>
          <w:lang w:val="uz-Cyrl-UZ"/>
        </w:rPr>
        <w:t>afshonmiz vuju</w:t>
      </w:r>
      <w:r>
        <w:rPr>
          <w:bCs/>
          <w:sz w:val="24"/>
          <w:szCs w:val="24"/>
          <w:lang w:val="en-US"/>
        </w:rPr>
        <w:t>d</w:t>
      </w:r>
      <w:r w:rsidRPr="001534A2">
        <w:rPr>
          <w:bCs/>
          <w:sz w:val="24"/>
          <w:szCs w:val="24"/>
          <w:lang w:val="uz-Cyrl-UZ"/>
        </w:rPr>
        <w:t>i Sone</w:t>
      </w:r>
      <w:r>
        <w:rPr>
          <w:bCs/>
          <w:sz w:val="24"/>
          <w:szCs w:val="24"/>
          <w:lang w:val="uz-Cyrl-UZ"/>
        </w:rPr>
        <w:t>’</w:t>
      </w:r>
      <w:r w:rsidRPr="001534A2">
        <w:rPr>
          <w:bCs/>
          <w:sz w:val="24"/>
          <w:szCs w:val="24"/>
          <w:lang w:val="uz-Cyrl-UZ"/>
        </w:rPr>
        <w:t>ga</w:t>
      </w:r>
    </w:p>
    <w:p w14:paraId="3F01B46D"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Ham vahdatga, ham qudratga shohidlarmiz biz.</w:t>
      </w:r>
    </w:p>
    <w:p w14:paraId="3F739D2D"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Shu zamin</w:t>
      </w:r>
      <w:r>
        <w:rPr>
          <w:bCs/>
          <w:sz w:val="24"/>
          <w:szCs w:val="24"/>
          <w:lang w:val="en-US"/>
        </w:rPr>
        <w:t>ning</w:t>
      </w:r>
      <w:r w:rsidRPr="001534A2">
        <w:rPr>
          <w:bCs/>
          <w:sz w:val="24"/>
          <w:szCs w:val="24"/>
          <w:lang w:val="uz-Cyrl-UZ"/>
        </w:rPr>
        <w:t xml:space="preserve"> yuzini porlatgan</w:t>
      </w:r>
    </w:p>
    <w:p w14:paraId="5161B08C" w14:textId="22CC7ACE"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Nozanin </w:t>
      </w:r>
      <w:r w:rsidR="00CA0AFA">
        <w:rPr>
          <w:bCs/>
          <w:sz w:val="24"/>
          <w:szCs w:val="24"/>
          <w:lang w:val="uz-Cyrl-UZ"/>
        </w:rPr>
        <w:t>mo‘jiza</w:t>
      </w:r>
      <w:r>
        <w:rPr>
          <w:bCs/>
          <w:sz w:val="24"/>
          <w:szCs w:val="24"/>
          <w:lang w:val="en-US"/>
        </w:rPr>
        <w:t>lar</w:t>
      </w:r>
      <w:r w:rsidRPr="001534A2">
        <w:rPr>
          <w:bCs/>
          <w:sz w:val="24"/>
          <w:szCs w:val="24"/>
          <w:lang w:val="uz-Cyrl-UZ"/>
        </w:rPr>
        <w:t>i chun</w:t>
      </w:r>
      <w:r w:rsidRPr="001534A2">
        <w:rPr>
          <w:bCs/>
          <w:sz w:val="24"/>
          <w:szCs w:val="24"/>
          <w:lang w:val="en-US"/>
        </w:rPr>
        <w:t xml:space="preserve"> </w:t>
      </w:r>
      <w:r w:rsidRPr="001534A2">
        <w:rPr>
          <w:bCs/>
          <w:sz w:val="24"/>
          <w:szCs w:val="24"/>
          <w:lang w:val="uz-Cyrl-UZ"/>
        </w:rPr>
        <w:t>malak</w:t>
      </w:r>
      <w:r w:rsidRPr="001534A2">
        <w:rPr>
          <w:bCs/>
          <w:sz w:val="24"/>
          <w:szCs w:val="24"/>
          <w:lang w:val="en-US"/>
        </w:rPr>
        <w:t xml:space="preserve"> </w:t>
      </w:r>
      <w:r w:rsidRPr="001534A2">
        <w:rPr>
          <w:bCs/>
          <w:sz w:val="24"/>
          <w:szCs w:val="24"/>
          <w:lang w:val="uz-Cyrl-UZ"/>
        </w:rPr>
        <w:t>sayroniga.</w:t>
      </w:r>
    </w:p>
    <w:p w14:paraId="2BBEC599"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Bu samoning </w:t>
      </w:r>
      <w:r w:rsidRPr="001534A2">
        <w:rPr>
          <w:bCs/>
          <w:sz w:val="24"/>
          <w:szCs w:val="24"/>
          <w:lang w:val="uz-Cyrl-UZ"/>
        </w:rPr>
        <w:t>Arz</w:t>
      </w:r>
      <w:r w:rsidRPr="001534A2">
        <w:rPr>
          <w:bCs/>
          <w:sz w:val="24"/>
          <w:szCs w:val="24"/>
          <w:lang w:val="en-US"/>
        </w:rPr>
        <w:t>ga boqqan, Jannatga diqqat qilgan</w:t>
      </w:r>
    </w:p>
    <w:p w14:paraId="50AF5726"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en-US"/>
        </w:rPr>
        <w:t>Minglab mudaqqiq k</w:t>
      </w:r>
      <w:r>
        <w:rPr>
          <w:bCs/>
          <w:sz w:val="24"/>
          <w:szCs w:val="24"/>
          <w:lang w:val="en-US"/>
        </w:rPr>
        <w:t>o‘</w:t>
      </w:r>
      <w:r w:rsidRPr="001534A2">
        <w:rPr>
          <w:bCs/>
          <w:sz w:val="24"/>
          <w:szCs w:val="24"/>
          <w:lang w:val="en-US"/>
        </w:rPr>
        <w:t>zlarmiz biz</w:t>
      </w:r>
      <w:r w:rsidRPr="001534A2">
        <w:rPr>
          <w:bCs/>
          <w:sz w:val="24"/>
          <w:szCs w:val="24"/>
          <w:lang w:val="uz-Cyrl-UZ"/>
        </w:rPr>
        <w:t>.</w:t>
      </w:r>
      <w:r w:rsidRPr="001534A2">
        <w:rPr>
          <w:rStyle w:val="aa"/>
          <w:bCs/>
          <w:sz w:val="24"/>
          <w:szCs w:val="24"/>
          <w:lang w:val="uz-Cyrl-UZ"/>
        </w:rPr>
        <w:footnoteReference w:customMarkFollows="1" w:id="1"/>
        <w:t>(Hoshiya)</w:t>
      </w:r>
      <w:r w:rsidRPr="001534A2">
        <w:rPr>
          <w:bCs/>
          <w:sz w:val="24"/>
          <w:szCs w:val="24"/>
          <w:lang w:val="uz-Cyrl-UZ"/>
        </w:rPr>
        <w:t xml:space="preserve"> </w:t>
      </w:r>
    </w:p>
    <w:p w14:paraId="71AF1B1A"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Tubo-i xilqatdan samovot </w:t>
      </w:r>
      <w:r w:rsidRPr="001534A2">
        <w:rPr>
          <w:bCs/>
          <w:sz w:val="24"/>
          <w:szCs w:val="24"/>
          <w:lang w:val="uz-Cyrl-UZ"/>
        </w:rPr>
        <w:t>qismiga, b</w:t>
      </w:r>
      <w:r w:rsidRPr="001534A2">
        <w:rPr>
          <w:bCs/>
          <w:sz w:val="24"/>
          <w:szCs w:val="24"/>
          <w:lang w:val="en-US"/>
        </w:rPr>
        <w:t xml:space="preserve">utun Kahkashon </w:t>
      </w:r>
      <w:r w:rsidRPr="001534A2">
        <w:rPr>
          <w:bCs/>
          <w:sz w:val="24"/>
          <w:szCs w:val="24"/>
          <w:lang w:val="uz-Cyrl-UZ"/>
        </w:rPr>
        <w:t>shox</w:t>
      </w:r>
      <w:r w:rsidRPr="001534A2">
        <w:rPr>
          <w:bCs/>
          <w:sz w:val="24"/>
          <w:szCs w:val="24"/>
          <w:lang w:val="en-US"/>
        </w:rPr>
        <w:t>lariga</w:t>
      </w:r>
    </w:p>
    <w:p w14:paraId="65AFAD87"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Bir Jami</w:t>
      </w:r>
      <w:r>
        <w:rPr>
          <w:bCs/>
          <w:sz w:val="24"/>
          <w:szCs w:val="24"/>
          <w:lang w:val="en-US"/>
        </w:rPr>
        <w:t>y</w:t>
      </w:r>
      <w:r w:rsidRPr="001534A2">
        <w:rPr>
          <w:bCs/>
          <w:sz w:val="24"/>
          <w:szCs w:val="24"/>
          <w:lang w:val="en-US"/>
        </w:rPr>
        <w:t>li Zuljalolning dasti hikmati bilan</w:t>
      </w:r>
      <w:r w:rsidRPr="001534A2">
        <w:rPr>
          <w:bCs/>
          <w:sz w:val="24"/>
          <w:szCs w:val="24"/>
          <w:lang w:val="uz-Cyrl-UZ"/>
        </w:rPr>
        <w:t xml:space="preserve"> t</w:t>
      </w:r>
      <w:r>
        <w:rPr>
          <w:bCs/>
          <w:sz w:val="24"/>
          <w:szCs w:val="24"/>
          <w:lang w:val="en-US"/>
        </w:rPr>
        <w:t>a</w:t>
      </w:r>
      <w:r w:rsidRPr="001534A2">
        <w:rPr>
          <w:bCs/>
          <w:sz w:val="24"/>
          <w:szCs w:val="24"/>
          <w:lang w:val="uz-Cyrl-UZ"/>
        </w:rPr>
        <w:t>q</w:t>
      </w:r>
      <w:r w:rsidRPr="001534A2">
        <w:rPr>
          <w:bCs/>
          <w:sz w:val="24"/>
          <w:szCs w:val="24"/>
          <w:lang w:val="en-US"/>
        </w:rPr>
        <w:t xml:space="preserve">ilgan </w:t>
      </w:r>
      <w:r>
        <w:rPr>
          <w:bCs/>
          <w:sz w:val="24"/>
          <w:szCs w:val="24"/>
          <w:lang w:val="en-US"/>
        </w:rPr>
        <w:t xml:space="preserve">juda </w:t>
      </w:r>
      <w:r w:rsidRPr="001534A2">
        <w:rPr>
          <w:bCs/>
          <w:sz w:val="24"/>
          <w:szCs w:val="24"/>
          <w:lang w:val="en-US"/>
        </w:rPr>
        <w:t>g</w:t>
      </w:r>
      <w:r>
        <w:rPr>
          <w:bCs/>
          <w:sz w:val="24"/>
          <w:szCs w:val="24"/>
          <w:lang w:val="en-US"/>
        </w:rPr>
        <w:t>o‘</w:t>
      </w:r>
      <w:r w:rsidRPr="001534A2">
        <w:rPr>
          <w:bCs/>
          <w:sz w:val="24"/>
          <w:szCs w:val="24"/>
          <w:lang w:val="en-US"/>
        </w:rPr>
        <w:t xml:space="preserve">zal mevalarmiz biz. </w:t>
      </w:r>
    </w:p>
    <w:p w14:paraId="1FA10244"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Shu samovot ahliga bittadan masjidi sayyor,</w:t>
      </w:r>
      <w:r w:rsidRPr="001534A2">
        <w:rPr>
          <w:bCs/>
          <w:sz w:val="24"/>
          <w:szCs w:val="24"/>
          <w:lang w:val="uz-Cyrl-UZ"/>
        </w:rPr>
        <w:t xml:space="preserve"> b</w:t>
      </w:r>
      <w:r w:rsidRPr="001534A2">
        <w:rPr>
          <w:bCs/>
          <w:sz w:val="24"/>
          <w:szCs w:val="24"/>
          <w:lang w:val="en-US"/>
        </w:rPr>
        <w:t xml:space="preserve">ittadan xona-i davvor, bittadan </w:t>
      </w:r>
      <w:r>
        <w:rPr>
          <w:bCs/>
          <w:sz w:val="24"/>
          <w:szCs w:val="24"/>
          <w:lang w:val="en-US"/>
        </w:rPr>
        <w:t>yuksak</w:t>
      </w:r>
      <w:r w:rsidRPr="001534A2">
        <w:rPr>
          <w:bCs/>
          <w:sz w:val="24"/>
          <w:szCs w:val="24"/>
          <w:lang w:val="en-US"/>
        </w:rPr>
        <w:t xml:space="preserve"> oshiyona,</w:t>
      </w:r>
    </w:p>
    <w:p w14:paraId="7EE0A598"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Bittadan misbohi navvor, bittadan kema-i jabbor, </w:t>
      </w:r>
      <w:r w:rsidRPr="001534A2">
        <w:rPr>
          <w:bCs/>
          <w:sz w:val="24"/>
          <w:szCs w:val="24"/>
          <w:lang w:val="uz-Cyrl-UZ"/>
        </w:rPr>
        <w:t>b</w:t>
      </w:r>
      <w:r w:rsidRPr="001534A2">
        <w:rPr>
          <w:bCs/>
          <w:sz w:val="24"/>
          <w:szCs w:val="24"/>
          <w:lang w:val="en-US"/>
        </w:rPr>
        <w:t>ittadan tayyora</w:t>
      </w:r>
      <w:r>
        <w:rPr>
          <w:bCs/>
          <w:sz w:val="24"/>
          <w:szCs w:val="24"/>
          <w:lang w:val="en-US"/>
        </w:rPr>
        <w:t>lar</w:t>
      </w:r>
      <w:r w:rsidRPr="001534A2">
        <w:rPr>
          <w:bCs/>
          <w:sz w:val="24"/>
          <w:szCs w:val="24"/>
          <w:lang w:val="en-US"/>
        </w:rPr>
        <w:t>miz biz.</w:t>
      </w:r>
    </w:p>
    <w:p w14:paraId="0B3DAF95" w14:textId="6CAECD48" w:rsidR="00A1528B" w:rsidRPr="001534A2" w:rsidRDefault="00A1528B" w:rsidP="00A1528B">
      <w:pPr>
        <w:spacing w:line="312" w:lineRule="auto"/>
        <w:ind w:firstLine="284"/>
        <w:jc w:val="both"/>
        <w:rPr>
          <w:bCs/>
          <w:sz w:val="24"/>
          <w:szCs w:val="24"/>
          <w:lang w:val="en-US"/>
        </w:rPr>
      </w:pPr>
      <w:r w:rsidRPr="001534A2">
        <w:rPr>
          <w:bCs/>
          <w:sz w:val="24"/>
          <w:szCs w:val="24"/>
          <w:lang w:val="en-US"/>
        </w:rPr>
        <w:t>Bir Qodi</w:t>
      </w:r>
      <w:r>
        <w:rPr>
          <w:bCs/>
          <w:sz w:val="24"/>
          <w:szCs w:val="24"/>
          <w:lang w:val="en-US"/>
        </w:rPr>
        <w:t>y</w:t>
      </w:r>
      <w:r w:rsidRPr="001534A2">
        <w:rPr>
          <w:bCs/>
          <w:sz w:val="24"/>
          <w:szCs w:val="24"/>
          <w:lang w:val="en-US"/>
        </w:rPr>
        <w:t xml:space="preserve">ri Zulkamolning, bir </w:t>
      </w:r>
      <w:r w:rsidRPr="001534A2">
        <w:rPr>
          <w:bCs/>
          <w:sz w:val="24"/>
          <w:szCs w:val="24"/>
          <w:lang w:val="uz-Cyrl-UZ"/>
        </w:rPr>
        <w:t>H</w:t>
      </w:r>
      <w:r w:rsidRPr="001534A2">
        <w:rPr>
          <w:bCs/>
          <w:sz w:val="24"/>
          <w:szCs w:val="24"/>
          <w:lang w:val="en-US"/>
        </w:rPr>
        <w:t>aki</w:t>
      </w:r>
      <w:r>
        <w:rPr>
          <w:bCs/>
          <w:sz w:val="24"/>
          <w:szCs w:val="24"/>
          <w:lang w:val="en-US"/>
        </w:rPr>
        <w:t>y</w:t>
      </w:r>
      <w:r w:rsidRPr="001534A2">
        <w:rPr>
          <w:bCs/>
          <w:sz w:val="24"/>
          <w:szCs w:val="24"/>
          <w:lang w:val="en-US"/>
        </w:rPr>
        <w:t>mi Zuljalolning</w:t>
      </w:r>
      <w:r w:rsidRPr="001534A2">
        <w:rPr>
          <w:bCs/>
          <w:sz w:val="24"/>
          <w:szCs w:val="24"/>
          <w:lang w:val="uz-Cyrl-UZ"/>
        </w:rPr>
        <w:t xml:space="preserve"> b</w:t>
      </w:r>
      <w:r w:rsidRPr="001534A2">
        <w:rPr>
          <w:bCs/>
          <w:sz w:val="24"/>
          <w:szCs w:val="24"/>
          <w:lang w:val="en-US"/>
        </w:rPr>
        <w:t xml:space="preserve">ittadan </w:t>
      </w:r>
      <w:r w:rsidR="00CA0AFA">
        <w:rPr>
          <w:bCs/>
          <w:sz w:val="24"/>
          <w:szCs w:val="24"/>
          <w:lang w:val="en-US"/>
        </w:rPr>
        <w:t>mo‘jiza</w:t>
      </w:r>
      <w:r w:rsidRPr="001534A2">
        <w:rPr>
          <w:bCs/>
          <w:sz w:val="24"/>
          <w:szCs w:val="24"/>
          <w:lang w:val="en-US"/>
        </w:rPr>
        <w:t xml:space="preserve">-i </w:t>
      </w:r>
      <w:r w:rsidRPr="001534A2">
        <w:rPr>
          <w:bCs/>
          <w:sz w:val="24"/>
          <w:szCs w:val="24"/>
          <w:lang w:val="uz-Cyrl-UZ"/>
        </w:rPr>
        <w:t>q</w:t>
      </w:r>
      <w:r w:rsidRPr="001534A2">
        <w:rPr>
          <w:bCs/>
          <w:sz w:val="24"/>
          <w:szCs w:val="24"/>
          <w:lang w:val="en-US"/>
        </w:rPr>
        <w:t xml:space="preserve">udrat, bittadan </w:t>
      </w:r>
      <w:r w:rsidRPr="001534A2">
        <w:rPr>
          <w:bCs/>
          <w:sz w:val="24"/>
          <w:szCs w:val="24"/>
          <w:lang w:val="uz-Latn-UZ"/>
        </w:rPr>
        <w:t>h</w:t>
      </w:r>
      <w:r w:rsidRPr="001534A2">
        <w:rPr>
          <w:bCs/>
          <w:sz w:val="24"/>
          <w:szCs w:val="24"/>
          <w:lang w:val="en-US"/>
        </w:rPr>
        <w:t>oriqo-i san</w:t>
      </w:r>
      <w:r>
        <w:rPr>
          <w:bCs/>
          <w:sz w:val="24"/>
          <w:szCs w:val="24"/>
          <w:lang w:val="en-US"/>
        </w:rPr>
        <w:t>’</w:t>
      </w:r>
      <w:r w:rsidRPr="001534A2">
        <w:rPr>
          <w:bCs/>
          <w:sz w:val="24"/>
          <w:szCs w:val="24"/>
          <w:lang w:val="en-US"/>
        </w:rPr>
        <w:t>ati Xoliqona,</w:t>
      </w:r>
    </w:p>
    <w:p w14:paraId="5885A83E"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Bittadan nodira-i hikmat, bittadan dohiya-i xilqat,</w:t>
      </w:r>
      <w:r w:rsidRPr="001534A2">
        <w:rPr>
          <w:bCs/>
          <w:sz w:val="24"/>
          <w:szCs w:val="24"/>
          <w:lang w:val="uz-Cyrl-UZ"/>
        </w:rPr>
        <w:t xml:space="preserve"> b</w:t>
      </w:r>
      <w:r w:rsidRPr="001534A2">
        <w:rPr>
          <w:bCs/>
          <w:sz w:val="24"/>
          <w:szCs w:val="24"/>
          <w:lang w:val="en-US"/>
        </w:rPr>
        <w:t>ittadan nur olamimiz biz.</w:t>
      </w:r>
    </w:p>
    <w:p w14:paraId="1A942672"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uz-Cyrl-UZ"/>
        </w:rPr>
        <w:t>Bunday</w:t>
      </w:r>
      <w:r w:rsidRPr="001534A2">
        <w:rPr>
          <w:bCs/>
          <w:sz w:val="24"/>
          <w:szCs w:val="24"/>
          <w:lang w:val="en-US"/>
        </w:rPr>
        <w:t xml:space="preserve"> yuz ming til bilan yuz ming </w:t>
      </w:r>
      <w:r w:rsidRPr="001534A2">
        <w:rPr>
          <w:bCs/>
          <w:sz w:val="24"/>
          <w:szCs w:val="24"/>
          <w:lang w:val="uz-Cyrl-UZ"/>
        </w:rPr>
        <w:t>burhon</w:t>
      </w:r>
      <w:r w:rsidRPr="001534A2">
        <w:rPr>
          <w:bCs/>
          <w:sz w:val="24"/>
          <w:szCs w:val="24"/>
          <w:lang w:val="en-US"/>
        </w:rPr>
        <w:t xml:space="preserve"> k</w:t>
      </w:r>
      <w:r>
        <w:rPr>
          <w:bCs/>
          <w:sz w:val="24"/>
          <w:szCs w:val="24"/>
          <w:lang w:val="en-US"/>
        </w:rPr>
        <w:t>o‘</w:t>
      </w:r>
      <w:r w:rsidRPr="001534A2">
        <w:rPr>
          <w:bCs/>
          <w:sz w:val="24"/>
          <w:szCs w:val="24"/>
          <w:lang w:val="en-US"/>
        </w:rPr>
        <w:t>rsatamiz</w:t>
      </w:r>
      <w:r w:rsidRPr="001534A2">
        <w:rPr>
          <w:bCs/>
          <w:sz w:val="24"/>
          <w:szCs w:val="24"/>
          <w:lang w:val="uz-Cyrl-UZ"/>
        </w:rPr>
        <w:t>, e</w:t>
      </w:r>
      <w:r w:rsidRPr="001534A2">
        <w:rPr>
          <w:bCs/>
          <w:sz w:val="24"/>
          <w:szCs w:val="24"/>
          <w:lang w:val="en-US"/>
        </w:rPr>
        <w:t>shittiramiz inson b</w:t>
      </w:r>
      <w:r>
        <w:rPr>
          <w:bCs/>
          <w:sz w:val="24"/>
          <w:szCs w:val="24"/>
          <w:lang w:val="en-US"/>
        </w:rPr>
        <w:t>o‘</w:t>
      </w:r>
      <w:r w:rsidRPr="001534A2">
        <w:rPr>
          <w:bCs/>
          <w:sz w:val="24"/>
          <w:szCs w:val="24"/>
          <w:lang w:val="en-US"/>
        </w:rPr>
        <w:t>lgan insonga.</w:t>
      </w:r>
    </w:p>
    <w:p w14:paraId="4093A7AD"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lastRenderedPageBreak/>
        <w:t>K</w:t>
      </w:r>
      <w:r>
        <w:rPr>
          <w:bCs/>
          <w:sz w:val="24"/>
          <w:szCs w:val="24"/>
          <w:lang w:val="en-US"/>
        </w:rPr>
        <w:t>o‘</w:t>
      </w:r>
      <w:r w:rsidRPr="001534A2">
        <w:rPr>
          <w:bCs/>
          <w:sz w:val="24"/>
          <w:szCs w:val="24"/>
          <w:lang w:val="en-US"/>
        </w:rPr>
        <w:t>r b</w:t>
      </w:r>
      <w:r>
        <w:rPr>
          <w:bCs/>
          <w:sz w:val="24"/>
          <w:szCs w:val="24"/>
          <w:lang w:val="en-US"/>
        </w:rPr>
        <w:t>o‘</w:t>
      </w:r>
      <w:r w:rsidRPr="001534A2">
        <w:rPr>
          <w:bCs/>
          <w:sz w:val="24"/>
          <w:szCs w:val="24"/>
          <w:lang w:val="en-US"/>
        </w:rPr>
        <w:t>l</w:t>
      </w:r>
      <w:r>
        <w:rPr>
          <w:bCs/>
          <w:sz w:val="24"/>
          <w:szCs w:val="24"/>
          <w:lang w:val="en-US"/>
        </w:rPr>
        <w:t>gur</w:t>
      </w:r>
      <w:r w:rsidRPr="001534A2">
        <w:rPr>
          <w:bCs/>
          <w:sz w:val="24"/>
          <w:szCs w:val="24"/>
          <w:lang w:val="en-US"/>
        </w:rPr>
        <w:t xml:space="preserve"> dinsiz k</w:t>
      </w:r>
      <w:r>
        <w:rPr>
          <w:bCs/>
          <w:sz w:val="24"/>
          <w:szCs w:val="24"/>
          <w:lang w:val="en-US"/>
        </w:rPr>
        <w:t>o‘</w:t>
      </w:r>
      <w:r w:rsidRPr="001534A2">
        <w:rPr>
          <w:bCs/>
          <w:sz w:val="24"/>
          <w:szCs w:val="24"/>
          <w:lang w:val="en-US"/>
        </w:rPr>
        <w:t>zi</w:t>
      </w:r>
      <w:r w:rsidRPr="001534A2">
        <w:rPr>
          <w:bCs/>
          <w:sz w:val="24"/>
          <w:szCs w:val="24"/>
          <w:lang w:val="uz-Cyrl-UZ"/>
        </w:rPr>
        <w:t>,</w:t>
      </w:r>
      <w:r w:rsidRPr="001534A2">
        <w:rPr>
          <w:bCs/>
          <w:sz w:val="24"/>
          <w:szCs w:val="24"/>
          <w:lang w:val="en-US"/>
        </w:rPr>
        <w:t xml:space="preserve"> k</w:t>
      </w:r>
      <w:r>
        <w:rPr>
          <w:bCs/>
          <w:sz w:val="24"/>
          <w:szCs w:val="24"/>
          <w:lang w:val="en-US"/>
        </w:rPr>
        <w:t>o‘</w:t>
      </w:r>
      <w:r w:rsidRPr="001534A2">
        <w:rPr>
          <w:bCs/>
          <w:sz w:val="24"/>
          <w:szCs w:val="24"/>
          <w:lang w:val="en-US"/>
        </w:rPr>
        <w:t>rmas b</w:t>
      </w:r>
      <w:r>
        <w:rPr>
          <w:bCs/>
          <w:sz w:val="24"/>
          <w:szCs w:val="24"/>
          <w:lang w:val="en-US"/>
        </w:rPr>
        <w:t>o‘</w:t>
      </w:r>
      <w:r w:rsidRPr="001534A2">
        <w:rPr>
          <w:bCs/>
          <w:sz w:val="24"/>
          <w:szCs w:val="24"/>
          <w:lang w:val="en-US"/>
        </w:rPr>
        <w:t>ldi yuzimizni. Ham eshitmas s</w:t>
      </w:r>
      <w:r>
        <w:rPr>
          <w:bCs/>
          <w:sz w:val="24"/>
          <w:szCs w:val="24"/>
          <w:lang w:val="en-US"/>
        </w:rPr>
        <w:t>o‘</w:t>
      </w:r>
      <w:r w:rsidRPr="001534A2">
        <w:rPr>
          <w:bCs/>
          <w:sz w:val="24"/>
          <w:szCs w:val="24"/>
          <w:lang w:val="en-US"/>
        </w:rPr>
        <w:t xml:space="preserve">zimizni. Haq </w:t>
      </w:r>
      <w:r>
        <w:rPr>
          <w:bCs/>
          <w:sz w:val="24"/>
          <w:szCs w:val="24"/>
          <w:lang w:val="en-US"/>
        </w:rPr>
        <w:t>gapir</w:t>
      </w:r>
      <w:r w:rsidRPr="001534A2">
        <w:rPr>
          <w:bCs/>
          <w:sz w:val="24"/>
          <w:szCs w:val="24"/>
          <w:lang w:val="en-US"/>
        </w:rPr>
        <w:t>gan oyatlarmiz biz.</w:t>
      </w:r>
    </w:p>
    <w:p w14:paraId="7B945D87"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en-US"/>
        </w:rPr>
        <w:t>Sikkamiz bir, turramiz bir, R</w:t>
      </w:r>
      <w:r>
        <w:rPr>
          <w:bCs/>
          <w:sz w:val="24"/>
          <w:szCs w:val="24"/>
          <w:lang w:val="en-US"/>
        </w:rPr>
        <w:t>o</w:t>
      </w:r>
      <w:r w:rsidRPr="001534A2">
        <w:rPr>
          <w:bCs/>
          <w:sz w:val="24"/>
          <w:szCs w:val="24"/>
          <w:lang w:val="en-US"/>
        </w:rPr>
        <w:t>bbimizga musah</w:t>
      </w:r>
      <w:r w:rsidRPr="001534A2">
        <w:rPr>
          <w:bCs/>
          <w:sz w:val="24"/>
          <w:szCs w:val="24"/>
          <w:lang w:val="uz-Cyrl-UZ"/>
        </w:rPr>
        <w:t>har</w:t>
      </w:r>
      <w:r w:rsidRPr="001534A2">
        <w:rPr>
          <w:bCs/>
          <w:sz w:val="24"/>
          <w:szCs w:val="24"/>
          <w:lang w:val="en-US"/>
        </w:rPr>
        <w:t>miz, m</w:t>
      </w:r>
      <w:r w:rsidRPr="001534A2">
        <w:rPr>
          <w:bCs/>
          <w:sz w:val="24"/>
          <w:szCs w:val="24"/>
          <w:lang w:val="uz-Cyrl-UZ"/>
        </w:rPr>
        <w:t xml:space="preserve">usabbihmiz, </w:t>
      </w:r>
      <w:r w:rsidRPr="001534A2">
        <w:rPr>
          <w:bCs/>
          <w:sz w:val="24"/>
          <w:szCs w:val="24"/>
          <w:lang w:val="en-US"/>
        </w:rPr>
        <w:t xml:space="preserve">zikr qilamiz </w:t>
      </w:r>
      <w:r w:rsidRPr="001534A2">
        <w:rPr>
          <w:bCs/>
          <w:sz w:val="24"/>
          <w:szCs w:val="24"/>
          <w:lang w:val="uz-Cyrl-UZ"/>
        </w:rPr>
        <w:t>obidona</w:t>
      </w:r>
    </w:p>
    <w:p w14:paraId="05D50167"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uz-Cyrl-UZ"/>
        </w:rPr>
        <w:t xml:space="preserve">Kahkashonning </w:t>
      </w:r>
      <w:r w:rsidRPr="001534A2">
        <w:rPr>
          <w:bCs/>
          <w:sz w:val="24"/>
          <w:szCs w:val="24"/>
          <w:lang w:val="en-US"/>
        </w:rPr>
        <w:t>h</w:t>
      </w:r>
      <w:r w:rsidRPr="001534A2">
        <w:rPr>
          <w:bCs/>
          <w:sz w:val="24"/>
          <w:szCs w:val="24"/>
          <w:lang w:val="uz-Cyrl-UZ"/>
        </w:rPr>
        <w:t>alqa-i kubrosiga mansub bittadan majzublarmiz bi</w:t>
      </w:r>
      <w:r w:rsidRPr="001534A2">
        <w:rPr>
          <w:bCs/>
          <w:sz w:val="24"/>
          <w:szCs w:val="24"/>
          <w:lang w:val="en-US"/>
        </w:rPr>
        <w:t>z.</w:t>
      </w:r>
    </w:p>
    <w:p w14:paraId="57A37B8C" w14:textId="77777777" w:rsidR="00A1528B" w:rsidRPr="001534A2" w:rsidRDefault="00A1528B" w:rsidP="00A1528B">
      <w:pPr>
        <w:spacing w:line="312" w:lineRule="auto"/>
        <w:ind w:firstLine="284"/>
        <w:jc w:val="both"/>
        <w:rPr>
          <w:bCs/>
          <w:sz w:val="24"/>
          <w:szCs w:val="24"/>
          <w:lang w:val="uz-Cyrl-UZ"/>
        </w:rPr>
      </w:pPr>
    </w:p>
    <w:p w14:paraId="35C78D5D" w14:textId="77777777" w:rsidR="00A1528B" w:rsidRPr="001534A2" w:rsidRDefault="00A1528B" w:rsidP="00A1528B">
      <w:pPr>
        <w:spacing w:line="312" w:lineRule="auto"/>
        <w:ind w:firstLine="284"/>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uz-Cyrl-UZ"/>
        </w:rPr>
        <w:t xml:space="preserve"> </w:t>
      </w:r>
    </w:p>
    <w:p w14:paraId="43870B04" w14:textId="77777777" w:rsidR="00A1528B" w:rsidRDefault="00A1528B" w:rsidP="00A1528B">
      <w:pPr>
        <w:spacing w:line="312" w:lineRule="auto"/>
        <w:ind w:firstLine="284"/>
        <w:jc w:val="right"/>
        <w:rPr>
          <w:bCs/>
          <w:sz w:val="24"/>
          <w:szCs w:val="24"/>
          <w:lang w:val="uz-Cyrl-UZ"/>
        </w:rPr>
      </w:pPr>
      <w:r w:rsidRPr="001534A2">
        <w:rPr>
          <w:bCs/>
          <w:sz w:val="24"/>
          <w:szCs w:val="24"/>
          <w:lang w:val="uz-Cyrl-UZ"/>
        </w:rPr>
        <w:t>Said Nursiy</w:t>
      </w:r>
    </w:p>
    <w:p w14:paraId="2EBE7750" w14:textId="77777777" w:rsidR="00A1528B" w:rsidRPr="00A1528B" w:rsidRDefault="00A1528B" w:rsidP="00A1528B">
      <w:pPr>
        <w:spacing w:line="312" w:lineRule="auto"/>
        <w:ind w:firstLine="284"/>
        <w:jc w:val="right"/>
        <w:rPr>
          <w:lang w:val="uz-Cyrl-UZ"/>
        </w:rPr>
      </w:pPr>
    </w:p>
    <w:p w14:paraId="640EA2CC" w14:textId="24BF6A20" w:rsidR="008011B1" w:rsidRPr="00140E73" w:rsidRDefault="008011B1" w:rsidP="00A1528B">
      <w:pPr>
        <w:spacing w:line="312" w:lineRule="auto"/>
        <w:ind w:firstLine="284"/>
        <w:jc w:val="center"/>
        <w:rPr>
          <w:b/>
          <w:sz w:val="24"/>
          <w:szCs w:val="24"/>
          <w:lang w:val="uz-Cyrl-UZ"/>
        </w:rPr>
      </w:pPr>
      <w:r w:rsidRPr="00140E73">
        <w:rPr>
          <w:b/>
          <w:sz w:val="24"/>
          <w:szCs w:val="24"/>
          <w:lang w:val="uz-Cyrl-UZ"/>
        </w:rPr>
        <w:t>***</w:t>
      </w:r>
    </w:p>
    <w:p w14:paraId="4CF43B8B" w14:textId="77777777" w:rsidR="008011B1" w:rsidRDefault="008011B1" w:rsidP="00A1528B">
      <w:pPr>
        <w:spacing w:line="312" w:lineRule="auto"/>
        <w:ind w:firstLine="284"/>
        <w:jc w:val="center"/>
        <w:rPr>
          <w:b/>
          <w:sz w:val="32"/>
          <w:szCs w:val="32"/>
          <w:lang w:val="uz-Cyrl-UZ"/>
        </w:rPr>
      </w:pPr>
    </w:p>
    <w:p w14:paraId="2A6BBA9C" w14:textId="5E570F56" w:rsidR="00A1528B" w:rsidRPr="001534A2" w:rsidRDefault="00A1528B" w:rsidP="008011B1">
      <w:pPr>
        <w:pStyle w:val="3"/>
      </w:pPr>
      <w:r w:rsidRPr="001534A2">
        <w:t>BЕSHINCHI MAKTUB</w:t>
      </w:r>
    </w:p>
    <w:p w14:paraId="01E2AFF8" w14:textId="77777777" w:rsidR="00A1528B" w:rsidRPr="001534A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p>
    <w:p w14:paraId="70856088"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en-US"/>
        </w:rPr>
        <w:t>S</w:t>
      </w:r>
      <w:r w:rsidRPr="001534A2">
        <w:rPr>
          <w:bCs/>
          <w:sz w:val="24"/>
          <w:szCs w:val="24"/>
          <w:lang w:val="uz-Cyrl-UZ"/>
        </w:rPr>
        <w:t>ilsila</w:t>
      </w:r>
      <w:r w:rsidRPr="001534A2">
        <w:rPr>
          <w:bCs/>
          <w:sz w:val="24"/>
          <w:szCs w:val="24"/>
          <w:lang w:val="en-US"/>
        </w:rPr>
        <w:t>-</w:t>
      </w:r>
      <w:r w:rsidRPr="001534A2">
        <w:rPr>
          <w:bCs/>
          <w:sz w:val="24"/>
          <w:szCs w:val="24"/>
          <w:lang w:val="uz-Cyrl-UZ"/>
        </w:rPr>
        <w:t>i</w:t>
      </w:r>
      <w:r w:rsidRPr="001534A2">
        <w:rPr>
          <w:bCs/>
          <w:sz w:val="24"/>
          <w:szCs w:val="24"/>
          <w:lang w:val="en-US"/>
        </w:rPr>
        <w:t xml:space="preserve"> </w:t>
      </w:r>
      <w:r>
        <w:rPr>
          <w:bCs/>
          <w:sz w:val="24"/>
          <w:szCs w:val="24"/>
          <w:lang w:val="en-US"/>
        </w:rPr>
        <w:t>N</w:t>
      </w:r>
      <w:r w:rsidRPr="001534A2">
        <w:rPr>
          <w:bCs/>
          <w:sz w:val="24"/>
          <w:szCs w:val="24"/>
          <w:lang w:val="en-US"/>
        </w:rPr>
        <w:t>aqshiy</w:t>
      </w:r>
      <w:r w:rsidRPr="001534A2">
        <w:rPr>
          <w:bCs/>
          <w:sz w:val="24"/>
          <w:szCs w:val="24"/>
          <w:lang w:val="uz-Cyrl-UZ"/>
        </w:rPr>
        <w:t>ning qahramoni va quyoshi b</w:t>
      </w:r>
      <w:r>
        <w:rPr>
          <w:bCs/>
          <w:sz w:val="24"/>
          <w:szCs w:val="24"/>
          <w:lang w:val="uz-Cyrl-UZ"/>
        </w:rPr>
        <w:t>o‘</w:t>
      </w:r>
      <w:r w:rsidRPr="001534A2">
        <w:rPr>
          <w:bCs/>
          <w:sz w:val="24"/>
          <w:szCs w:val="24"/>
          <w:lang w:val="uz-Cyrl-UZ"/>
        </w:rPr>
        <w:t xml:space="preserve">lgan Imom Rabboniy (r.a.) Maktubotida </w:t>
      </w:r>
      <w:r>
        <w:rPr>
          <w:bCs/>
          <w:sz w:val="24"/>
          <w:szCs w:val="24"/>
          <w:lang w:val="tr-TR"/>
        </w:rPr>
        <w:t>de</w:t>
      </w:r>
      <w:r w:rsidRPr="001534A2">
        <w:rPr>
          <w:bCs/>
          <w:sz w:val="24"/>
          <w:szCs w:val="24"/>
          <w:lang w:val="tr-TR"/>
        </w:rPr>
        <w:t>ganki</w:t>
      </w:r>
      <w:r w:rsidRPr="001534A2">
        <w:rPr>
          <w:bCs/>
          <w:sz w:val="24"/>
          <w:szCs w:val="24"/>
          <w:lang w:val="uz-Cyrl-UZ"/>
        </w:rPr>
        <w:t>: "</w:t>
      </w:r>
      <w:r w:rsidRPr="00090342">
        <w:rPr>
          <w:bCs/>
          <w:sz w:val="24"/>
          <w:szCs w:val="24"/>
          <w:lang w:val="uz-Cyrl-UZ"/>
        </w:rPr>
        <w:t>I</w:t>
      </w:r>
      <w:r w:rsidRPr="001534A2">
        <w:rPr>
          <w:bCs/>
          <w:sz w:val="24"/>
          <w:szCs w:val="24"/>
          <w:lang w:val="uz-Cyrl-UZ"/>
        </w:rPr>
        <w:t>ymon</w:t>
      </w:r>
      <w:r w:rsidRPr="00090342">
        <w:rPr>
          <w:bCs/>
          <w:sz w:val="24"/>
          <w:szCs w:val="24"/>
          <w:lang w:val="uz-Cyrl-UZ"/>
        </w:rPr>
        <w:t xml:space="preserve"> haqiqatlari</w:t>
      </w:r>
      <w:r w:rsidRPr="001534A2">
        <w:rPr>
          <w:bCs/>
          <w:sz w:val="24"/>
          <w:szCs w:val="24"/>
          <w:lang w:val="uz-Cyrl-UZ"/>
        </w:rPr>
        <w:t>dan bi</w:t>
      </w:r>
      <w:r w:rsidRPr="00090342">
        <w:rPr>
          <w:bCs/>
          <w:sz w:val="24"/>
          <w:szCs w:val="24"/>
          <w:lang w:val="uz-Cyrl-UZ"/>
        </w:rPr>
        <w:t>tta</w:t>
      </w:r>
      <w:r w:rsidRPr="001534A2">
        <w:rPr>
          <w:bCs/>
          <w:sz w:val="24"/>
          <w:szCs w:val="24"/>
          <w:lang w:val="uz-Cyrl-UZ"/>
        </w:rPr>
        <w:t xml:space="preserve"> masalaning </w:t>
      </w:r>
      <w:r w:rsidRPr="00090342">
        <w:rPr>
          <w:bCs/>
          <w:sz w:val="24"/>
          <w:szCs w:val="24"/>
          <w:lang w:val="uz-Cyrl-UZ"/>
        </w:rPr>
        <w:t>kashf</w:t>
      </w:r>
      <w:r w:rsidRPr="001534A2">
        <w:rPr>
          <w:bCs/>
          <w:sz w:val="24"/>
          <w:szCs w:val="24"/>
          <w:lang w:val="uz-Cyrl-UZ"/>
        </w:rPr>
        <w:t xml:space="preserve">ini minglab </w:t>
      </w:r>
      <w:r w:rsidRPr="00FC415C">
        <w:rPr>
          <w:bCs/>
          <w:sz w:val="24"/>
          <w:szCs w:val="24"/>
          <w:lang w:val="uz-Cyrl-UZ"/>
        </w:rPr>
        <w:t>zavqlar</w:t>
      </w:r>
      <w:r w:rsidRPr="001534A2">
        <w:rPr>
          <w:bCs/>
          <w:sz w:val="24"/>
          <w:szCs w:val="24"/>
          <w:lang w:val="uz-Cyrl-UZ"/>
        </w:rPr>
        <w:t xml:space="preserve"> va </w:t>
      </w:r>
      <w:r w:rsidRPr="00FC415C">
        <w:rPr>
          <w:bCs/>
          <w:sz w:val="24"/>
          <w:szCs w:val="24"/>
          <w:lang w:val="uz-Cyrl-UZ"/>
        </w:rPr>
        <w:t>vajdlar</w:t>
      </w:r>
      <w:r w:rsidRPr="001534A2">
        <w:rPr>
          <w:bCs/>
          <w:sz w:val="24"/>
          <w:szCs w:val="24"/>
          <w:lang w:val="uz-Cyrl-UZ"/>
        </w:rPr>
        <w:t xml:space="preserve"> va karom</w:t>
      </w:r>
      <w:r w:rsidRPr="00FC415C">
        <w:rPr>
          <w:bCs/>
          <w:sz w:val="24"/>
          <w:szCs w:val="24"/>
          <w:lang w:val="uz-Cyrl-UZ"/>
        </w:rPr>
        <w:t>a</w:t>
      </w:r>
      <w:r w:rsidRPr="001534A2">
        <w:rPr>
          <w:bCs/>
          <w:sz w:val="24"/>
          <w:szCs w:val="24"/>
          <w:lang w:val="uz-Cyrl-UZ"/>
        </w:rPr>
        <w:t>t</w:t>
      </w:r>
      <w:r w:rsidRPr="00FC415C">
        <w:rPr>
          <w:bCs/>
          <w:sz w:val="24"/>
          <w:szCs w:val="24"/>
          <w:lang w:val="uz-Cyrl-UZ"/>
        </w:rPr>
        <w:t>lardan</w:t>
      </w:r>
      <w:r w:rsidRPr="001534A2">
        <w:rPr>
          <w:bCs/>
          <w:sz w:val="24"/>
          <w:szCs w:val="24"/>
          <w:lang w:val="uz-Cyrl-UZ"/>
        </w:rPr>
        <w:t xml:space="preserve"> </w:t>
      </w:r>
      <w:r w:rsidRPr="00FC415C">
        <w:rPr>
          <w:bCs/>
          <w:sz w:val="24"/>
          <w:szCs w:val="24"/>
          <w:lang w:val="uz-Cyrl-UZ"/>
        </w:rPr>
        <w:t>ustun</w:t>
      </w:r>
      <w:r w:rsidRPr="001534A2">
        <w:rPr>
          <w:bCs/>
          <w:sz w:val="24"/>
          <w:szCs w:val="24"/>
          <w:lang w:val="uz-Cyrl-UZ"/>
        </w:rPr>
        <w:t xml:space="preserve"> </w:t>
      </w:r>
      <w:r w:rsidRPr="00FC415C">
        <w:rPr>
          <w:bCs/>
          <w:sz w:val="24"/>
          <w:szCs w:val="24"/>
          <w:lang w:val="uz-Cyrl-UZ"/>
        </w:rPr>
        <w:t>q</w:t>
      </w:r>
      <w:r>
        <w:rPr>
          <w:bCs/>
          <w:sz w:val="24"/>
          <w:szCs w:val="24"/>
          <w:lang w:val="uz-Cyrl-UZ"/>
        </w:rPr>
        <w:t>o‘</w:t>
      </w:r>
      <w:r w:rsidRPr="00FC415C">
        <w:rPr>
          <w:bCs/>
          <w:sz w:val="24"/>
          <w:szCs w:val="24"/>
          <w:lang w:val="uz-Cyrl-UZ"/>
        </w:rPr>
        <w:t>y</w:t>
      </w:r>
      <w:r w:rsidRPr="001534A2">
        <w:rPr>
          <w:bCs/>
          <w:sz w:val="24"/>
          <w:szCs w:val="24"/>
          <w:lang w:val="uz-Cyrl-UZ"/>
        </w:rPr>
        <w:t>aman".</w:t>
      </w:r>
    </w:p>
    <w:p w14:paraId="47D53E64" w14:textId="77777777" w:rsidR="00A1528B" w:rsidRDefault="00A1528B" w:rsidP="00A1528B">
      <w:pPr>
        <w:spacing w:line="312" w:lineRule="auto"/>
        <w:ind w:firstLine="284"/>
        <w:jc w:val="both"/>
        <w:rPr>
          <w:bCs/>
          <w:sz w:val="24"/>
          <w:szCs w:val="24"/>
          <w:lang w:val="en-US"/>
        </w:rPr>
      </w:pPr>
      <w:r w:rsidRPr="001534A2">
        <w:rPr>
          <w:bCs/>
          <w:sz w:val="24"/>
          <w:szCs w:val="24"/>
          <w:lang w:val="uz-Cyrl-UZ"/>
        </w:rPr>
        <w:t>Ham</w:t>
      </w:r>
      <w:r>
        <w:rPr>
          <w:bCs/>
          <w:sz w:val="24"/>
          <w:szCs w:val="24"/>
          <w:lang w:val="en-US"/>
        </w:rPr>
        <w:t xml:space="preserve"> deganki</w:t>
      </w:r>
      <w:r w:rsidRPr="001534A2">
        <w:rPr>
          <w:bCs/>
          <w:sz w:val="24"/>
          <w:szCs w:val="24"/>
          <w:lang w:val="uz-Cyrl-UZ"/>
        </w:rPr>
        <w:t>: "B</w:t>
      </w:r>
      <w:r>
        <w:rPr>
          <w:bCs/>
          <w:sz w:val="24"/>
          <w:szCs w:val="24"/>
          <w:lang w:val="en-US"/>
        </w:rPr>
        <w:t>archa</w:t>
      </w:r>
      <w:r w:rsidRPr="001534A2">
        <w:rPr>
          <w:bCs/>
          <w:sz w:val="24"/>
          <w:szCs w:val="24"/>
          <w:lang w:val="uz-Cyrl-UZ"/>
        </w:rPr>
        <w:t xml:space="preserve"> tariqlarning </w:t>
      </w:r>
      <w:r>
        <w:rPr>
          <w:bCs/>
          <w:sz w:val="24"/>
          <w:szCs w:val="24"/>
          <w:lang w:val="en-US"/>
        </w:rPr>
        <w:t xml:space="preserve">eng cho‘qqi </w:t>
      </w:r>
      <w:r w:rsidRPr="001534A2">
        <w:rPr>
          <w:bCs/>
          <w:sz w:val="24"/>
          <w:szCs w:val="24"/>
          <w:lang w:val="uz-Cyrl-UZ"/>
        </w:rPr>
        <w:t>nuqta</w:t>
      </w:r>
      <w:r>
        <w:rPr>
          <w:bCs/>
          <w:sz w:val="24"/>
          <w:szCs w:val="24"/>
          <w:lang w:val="en-US"/>
        </w:rPr>
        <w:t>s</w:t>
      </w:r>
      <w:r w:rsidRPr="001534A2">
        <w:rPr>
          <w:bCs/>
          <w:sz w:val="24"/>
          <w:szCs w:val="24"/>
          <w:lang w:val="uz-Cyrl-UZ"/>
        </w:rPr>
        <w:t>i</w:t>
      </w:r>
      <w:r w:rsidRPr="001534A2">
        <w:rPr>
          <w:bCs/>
          <w:sz w:val="24"/>
          <w:szCs w:val="24"/>
          <w:lang w:val="en-US"/>
        </w:rPr>
        <w:t>,</w:t>
      </w:r>
      <w:r w:rsidRPr="001534A2">
        <w:rPr>
          <w:bCs/>
          <w:sz w:val="24"/>
          <w:szCs w:val="24"/>
          <w:lang w:val="uz-Cyrl-UZ"/>
        </w:rPr>
        <w:t xml:space="preserve"> iymon</w:t>
      </w:r>
      <w:r>
        <w:rPr>
          <w:bCs/>
          <w:sz w:val="24"/>
          <w:szCs w:val="24"/>
          <w:lang w:val="en-US"/>
        </w:rPr>
        <w:t xml:space="preserve"> haqiqatlari</w:t>
      </w:r>
      <w:r w:rsidRPr="001534A2">
        <w:rPr>
          <w:bCs/>
          <w:sz w:val="24"/>
          <w:szCs w:val="24"/>
          <w:lang w:val="uz-Cyrl-UZ"/>
        </w:rPr>
        <w:t xml:space="preserve">ning </w:t>
      </w:r>
      <w:r>
        <w:rPr>
          <w:bCs/>
          <w:sz w:val="24"/>
          <w:szCs w:val="24"/>
          <w:lang w:val="en-US"/>
        </w:rPr>
        <w:t>oydinlashuvi</w:t>
      </w:r>
      <w:r w:rsidRPr="001534A2">
        <w:rPr>
          <w:bCs/>
          <w:sz w:val="24"/>
          <w:szCs w:val="24"/>
          <w:lang w:val="uz-Cyrl-UZ"/>
        </w:rPr>
        <w:t xml:space="preserve"> va </w:t>
      </w:r>
      <w:r>
        <w:rPr>
          <w:bCs/>
          <w:sz w:val="24"/>
          <w:szCs w:val="24"/>
          <w:lang w:val="en-US"/>
        </w:rPr>
        <w:t>kashfi</w:t>
      </w:r>
      <w:r w:rsidRPr="001534A2">
        <w:rPr>
          <w:bCs/>
          <w:sz w:val="24"/>
          <w:szCs w:val="24"/>
          <w:lang w:val="uz-Cyrl-UZ"/>
        </w:rPr>
        <w:t>dir</w:t>
      </w:r>
      <w:r>
        <w:rPr>
          <w:bCs/>
          <w:sz w:val="24"/>
          <w:szCs w:val="24"/>
          <w:lang w:val="en-US"/>
        </w:rPr>
        <w:t>.</w:t>
      </w:r>
      <w:r w:rsidRPr="001534A2">
        <w:rPr>
          <w:bCs/>
          <w:sz w:val="24"/>
          <w:szCs w:val="24"/>
          <w:lang w:val="en-US"/>
        </w:rPr>
        <w:t>"</w:t>
      </w:r>
    </w:p>
    <w:p w14:paraId="5AC74BFB" w14:textId="77777777" w:rsidR="00A1528B" w:rsidRPr="001534A2" w:rsidRDefault="00A1528B" w:rsidP="00A1528B">
      <w:pPr>
        <w:spacing w:line="312" w:lineRule="auto"/>
        <w:ind w:firstLine="284"/>
        <w:jc w:val="both"/>
        <w:rPr>
          <w:bCs/>
          <w:sz w:val="24"/>
          <w:szCs w:val="24"/>
          <w:lang w:val="uz-Cyrl-UZ"/>
        </w:rPr>
      </w:pPr>
      <w:r>
        <w:rPr>
          <w:bCs/>
          <w:sz w:val="24"/>
          <w:szCs w:val="24"/>
          <w:lang w:val="tr-TR"/>
        </w:rPr>
        <w:t>Y</w:t>
      </w:r>
      <w:r w:rsidRPr="001534A2">
        <w:rPr>
          <w:bCs/>
          <w:sz w:val="24"/>
          <w:szCs w:val="24"/>
          <w:lang w:val="tr-TR"/>
        </w:rPr>
        <w:t>ana</w:t>
      </w:r>
      <w:r>
        <w:rPr>
          <w:bCs/>
          <w:sz w:val="24"/>
          <w:szCs w:val="24"/>
          <w:lang w:val="tr-TR"/>
        </w:rPr>
        <w:t xml:space="preserve"> deganki</w:t>
      </w:r>
      <w:r w:rsidRPr="001534A2">
        <w:rPr>
          <w:bCs/>
          <w:sz w:val="24"/>
          <w:szCs w:val="24"/>
          <w:lang w:val="uz-Cyrl-UZ"/>
        </w:rPr>
        <w:t>: "Val</w:t>
      </w:r>
      <w:r>
        <w:rPr>
          <w:bCs/>
          <w:sz w:val="24"/>
          <w:szCs w:val="24"/>
          <w:lang w:val="en-US"/>
        </w:rPr>
        <w:t>i</w:t>
      </w:r>
      <w:r w:rsidRPr="001534A2">
        <w:rPr>
          <w:bCs/>
          <w:sz w:val="24"/>
          <w:szCs w:val="24"/>
          <w:lang w:val="uz-Cyrl-UZ"/>
        </w:rPr>
        <w:t>y</w:t>
      </w:r>
      <w:r>
        <w:rPr>
          <w:bCs/>
          <w:sz w:val="24"/>
          <w:szCs w:val="24"/>
          <w:lang w:val="en-US"/>
        </w:rPr>
        <w:t>lik</w:t>
      </w:r>
      <w:r w:rsidRPr="001534A2">
        <w:rPr>
          <w:bCs/>
          <w:sz w:val="24"/>
          <w:szCs w:val="24"/>
          <w:lang w:val="uz-Cyrl-UZ"/>
        </w:rPr>
        <w:t xml:space="preserve"> uch qismdir: Biri </w:t>
      </w:r>
      <w:r>
        <w:rPr>
          <w:bCs/>
          <w:sz w:val="24"/>
          <w:szCs w:val="24"/>
          <w:lang w:val="en-US"/>
        </w:rPr>
        <w:t xml:space="preserve">eng kichik </w:t>
      </w:r>
      <w:r w:rsidRPr="001534A2">
        <w:rPr>
          <w:bCs/>
          <w:sz w:val="24"/>
          <w:szCs w:val="24"/>
          <w:lang w:val="uz-Cyrl-UZ"/>
        </w:rPr>
        <w:t>val</w:t>
      </w:r>
      <w:r>
        <w:rPr>
          <w:bCs/>
          <w:sz w:val="24"/>
          <w:szCs w:val="24"/>
          <w:lang w:val="en-US"/>
        </w:rPr>
        <w:t>i</w:t>
      </w:r>
      <w:r w:rsidRPr="001534A2">
        <w:rPr>
          <w:bCs/>
          <w:sz w:val="24"/>
          <w:szCs w:val="24"/>
          <w:lang w:val="uz-Cyrl-UZ"/>
        </w:rPr>
        <w:t>y</w:t>
      </w:r>
      <w:r>
        <w:rPr>
          <w:bCs/>
          <w:sz w:val="24"/>
          <w:szCs w:val="24"/>
          <w:lang w:val="en-US"/>
        </w:rPr>
        <w:t>lik</w:t>
      </w:r>
      <w:r w:rsidRPr="001534A2">
        <w:rPr>
          <w:bCs/>
          <w:sz w:val="24"/>
          <w:szCs w:val="24"/>
          <w:lang w:val="uz-Cyrl-UZ"/>
        </w:rPr>
        <w:t>ki, mashhur val</w:t>
      </w:r>
      <w:r>
        <w:rPr>
          <w:bCs/>
          <w:sz w:val="24"/>
          <w:szCs w:val="24"/>
          <w:lang w:val="en-US"/>
        </w:rPr>
        <w:t>i</w:t>
      </w:r>
      <w:r w:rsidRPr="001534A2">
        <w:rPr>
          <w:bCs/>
          <w:sz w:val="24"/>
          <w:szCs w:val="24"/>
          <w:lang w:val="uz-Cyrl-UZ"/>
        </w:rPr>
        <w:t>y</w:t>
      </w:r>
      <w:r>
        <w:rPr>
          <w:bCs/>
          <w:sz w:val="24"/>
          <w:szCs w:val="24"/>
          <w:lang w:val="en-US"/>
        </w:rPr>
        <w:t>lik</w:t>
      </w:r>
      <w:r w:rsidRPr="001534A2">
        <w:rPr>
          <w:bCs/>
          <w:sz w:val="24"/>
          <w:szCs w:val="24"/>
          <w:lang w:val="uz-Cyrl-UZ"/>
        </w:rPr>
        <w:t xml:space="preserve">dir. Biri </w:t>
      </w:r>
      <w:r>
        <w:rPr>
          <w:bCs/>
          <w:sz w:val="24"/>
          <w:szCs w:val="24"/>
          <w:lang w:val="uz-Cyrl-UZ"/>
        </w:rPr>
        <w:t>o‘</w:t>
      </w:r>
      <w:r w:rsidRPr="00F12584">
        <w:rPr>
          <w:bCs/>
          <w:sz w:val="24"/>
          <w:szCs w:val="24"/>
          <w:lang w:val="uz-Cyrl-UZ"/>
        </w:rPr>
        <w:t xml:space="preserve">rta </w:t>
      </w:r>
      <w:r w:rsidRPr="001534A2">
        <w:rPr>
          <w:bCs/>
          <w:sz w:val="24"/>
          <w:szCs w:val="24"/>
          <w:lang w:val="uz-Cyrl-UZ"/>
        </w:rPr>
        <w:t>val</w:t>
      </w:r>
      <w:r w:rsidRPr="00F12584">
        <w:rPr>
          <w:bCs/>
          <w:sz w:val="24"/>
          <w:szCs w:val="24"/>
          <w:lang w:val="uz-Cyrl-UZ"/>
        </w:rPr>
        <w:t>i</w:t>
      </w:r>
      <w:r w:rsidRPr="001534A2">
        <w:rPr>
          <w:bCs/>
          <w:sz w:val="24"/>
          <w:szCs w:val="24"/>
          <w:lang w:val="uz-Cyrl-UZ"/>
        </w:rPr>
        <w:t>y</w:t>
      </w:r>
      <w:r w:rsidRPr="00F12584">
        <w:rPr>
          <w:bCs/>
          <w:sz w:val="24"/>
          <w:szCs w:val="24"/>
          <w:lang w:val="uz-Cyrl-UZ"/>
        </w:rPr>
        <w:t>lik</w:t>
      </w:r>
      <w:r w:rsidRPr="001534A2">
        <w:rPr>
          <w:bCs/>
          <w:sz w:val="24"/>
          <w:szCs w:val="24"/>
          <w:lang w:val="uz-Cyrl-UZ"/>
        </w:rPr>
        <w:t xml:space="preserve">, biri </w:t>
      </w:r>
      <w:r w:rsidRPr="00F12584">
        <w:rPr>
          <w:bCs/>
          <w:sz w:val="24"/>
          <w:szCs w:val="24"/>
          <w:lang w:val="uz-Cyrl-UZ"/>
        </w:rPr>
        <w:t>eng buyuk vali</w:t>
      </w:r>
      <w:r w:rsidRPr="0002454B">
        <w:rPr>
          <w:bCs/>
          <w:sz w:val="24"/>
          <w:szCs w:val="24"/>
          <w:lang w:val="uz-Cyrl-UZ"/>
        </w:rPr>
        <w:t>y</w:t>
      </w:r>
      <w:r w:rsidRPr="00F12584">
        <w:rPr>
          <w:bCs/>
          <w:sz w:val="24"/>
          <w:szCs w:val="24"/>
          <w:lang w:val="uz-Cyrl-UZ"/>
        </w:rPr>
        <w:t>lik</w:t>
      </w:r>
      <w:r w:rsidRPr="001534A2">
        <w:rPr>
          <w:bCs/>
          <w:sz w:val="24"/>
          <w:szCs w:val="24"/>
          <w:lang w:val="uz-Cyrl-UZ"/>
        </w:rPr>
        <w:t xml:space="preserve">dir. </w:t>
      </w:r>
      <w:r w:rsidRPr="00F12584">
        <w:rPr>
          <w:bCs/>
          <w:sz w:val="24"/>
          <w:szCs w:val="24"/>
          <w:lang w:val="uz-Cyrl-UZ"/>
        </w:rPr>
        <w:t>Eng buyuk vali</w:t>
      </w:r>
      <w:r w:rsidRPr="0002454B">
        <w:rPr>
          <w:bCs/>
          <w:sz w:val="24"/>
          <w:szCs w:val="24"/>
          <w:lang w:val="uz-Cyrl-UZ"/>
        </w:rPr>
        <w:t>y</w:t>
      </w:r>
      <w:r w:rsidRPr="00F12584">
        <w:rPr>
          <w:bCs/>
          <w:sz w:val="24"/>
          <w:szCs w:val="24"/>
          <w:lang w:val="uz-Cyrl-UZ"/>
        </w:rPr>
        <w:t>lik</w:t>
      </w:r>
      <w:r w:rsidRPr="001534A2">
        <w:rPr>
          <w:bCs/>
          <w:sz w:val="24"/>
          <w:szCs w:val="24"/>
          <w:lang w:val="tr-TR"/>
        </w:rPr>
        <w:t>:</w:t>
      </w:r>
      <w:r w:rsidRPr="001534A2">
        <w:rPr>
          <w:bCs/>
          <w:sz w:val="24"/>
          <w:szCs w:val="24"/>
          <w:lang w:val="uz-Cyrl-UZ"/>
        </w:rPr>
        <w:t xml:space="preserve"> nubuvvat</w:t>
      </w:r>
      <w:r w:rsidRPr="00F12584">
        <w:rPr>
          <w:bCs/>
          <w:sz w:val="24"/>
          <w:szCs w:val="24"/>
          <w:lang w:val="uz-Cyrl-UZ"/>
        </w:rPr>
        <w:t xml:space="preserve"> vorisligi</w:t>
      </w:r>
      <w:r w:rsidRPr="001534A2">
        <w:rPr>
          <w:bCs/>
          <w:sz w:val="24"/>
          <w:szCs w:val="24"/>
          <w:lang w:val="uz-Cyrl-UZ"/>
        </w:rPr>
        <w:t xml:space="preserve"> y</w:t>
      </w:r>
      <w:r>
        <w:rPr>
          <w:bCs/>
          <w:sz w:val="24"/>
          <w:szCs w:val="24"/>
          <w:lang w:val="uz-Cyrl-UZ"/>
        </w:rPr>
        <w:t>o‘</w:t>
      </w:r>
      <w:r w:rsidRPr="001534A2">
        <w:rPr>
          <w:bCs/>
          <w:sz w:val="24"/>
          <w:szCs w:val="24"/>
          <w:lang w:val="uz-Cyrl-UZ"/>
        </w:rPr>
        <w:t>li bilan, tasavvuf barzohiga kirmasdan, t</w:t>
      </w:r>
      <w:r>
        <w:rPr>
          <w:bCs/>
          <w:sz w:val="24"/>
          <w:szCs w:val="24"/>
          <w:lang w:val="uz-Cyrl-UZ"/>
        </w:rPr>
        <w:t>o‘g‘</w:t>
      </w:r>
      <w:r w:rsidRPr="001534A2">
        <w:rPr>
          <w:bCs/>
          <w:sz w:val="24"/>
          <w:szCs w:val="24"/>
          <w:lang w:val="uz-Cyrl-UZ"/>
        </w:rPr>
        <w:t>ridan</w:t>
      </w:r>
      <w:r w:rsidRPr="00F12584">
        <w:rPr>
          <w:bCs/>
          <w:sz w:val="24"/>
          <w:szCs w:val="24"/>
          <w:lang w:val="uz-Cyrl-UZ"/>
        </w:rPr>
        <w:t xml:space="preserve"> </w:t>
      </w:r>
      <w:r w:rsidRPr="001534A2">
        <w:rPr>
          <w:bCs/>
          <w:sz w:val="24"/>
          <w:szCs w:val="24"/>
          <w:lang w:val="uz-Cyrl-UZ"/>
        </w:rPr>
        <w:t>t</w:t>
      </w:r>
      <w:r>
        <w:rPr>
          <w:bCs/>
          <w:sz w:val="24"/>
          <w:szCs w:val="24"/>
          <w:lang w:val="uz-Cyrl-UZ"/>
        </w:rPr>
        <w:t>o‘g‘</w:t>
      </w:r>
      <w:r w:rsidRPr="001534A2">
        <w:rPr>
          <w:bCs/>
          <w:sz w:val="24"/>
          <w:szCs w:val="24"/>
          <w:lang w:val="uz-Cyrl-UZ"/>
        </w:rPr>
        <w:t>ri haqiqatga y</w:t>
      </w:r>
      <w:r>
        <w:rPr>
          <w:bCs/>
          <w:sz w:val="24"/>
          <w:szCs w:val="24"/>
          <w:lang w:val="uz-Cyrl-UZ"/>
        </w:rPr>
        <w:t>o‘</w:t>
      </w:r>
      <w:r w:rsidRPr="001534A2">
        <w:rPr>
          <w:bCs/>
          <w:sz w:val="24"/>
          <w:szCs w:val="24"/>
          <w:lang w:val="uz-Cyrl-UZ"/>
        </w:rPr>
        <w:t>l ochishdir</w:t>
      </w:r>
      <w:r w:rsidRPr="00F12584">
        <w:rPr>
          <w:bCs/>
          <w:sz w:val="24"/>
          <w:szCs w:val="24"/>
          <w:lang w:val="uz-Cyrl-UZ"/>
        </w:rPr>
        <w:t>.</w:t>
      </w:r>
      <w:r w:rsidRPr="001534A2">
        <w:rPr>
          <w:bCs/>
          <w:sz w:val="24"/>
          <w:szCs w:val="24"/>
          <w:lang w:val="uz-Cyrl-UZ"/>
        </w:rPr>
        <w:t>"</w:t>
      </w:r>
    </w:p>
    <w:p w14:paraId="2ABACB3B" w14:textId="77777777" w:rsidR="00A1528B" w:rsidRPr="001534A2" w:rsidRDefault="00A1528B" w:rsidP="00A1528B">
      <w:pPr>
        <w:spacing w:line="312" w:lineRule="auto"/>
        <w:ind w:firstLine="284"/>
        <w:jc w:val="both"/>
        <w:rPr>
          <w:bCs/>
          <w:sz w:val="24"/>
          <w:szCs w:val="24"/>
          <w:lang w:val="tr-TR"/>
        </w:rPr>
      </w:pPr>
      <w:r w:rsidRPr="001534A2">
        <w:rPr>
          <w:bCs/>
          <w:sz w:val="24"/>
          <w:szCs w:val="24"/>
          <w:lang w:val="tr-TR"/>
        </w:rPr>
        <w:t>Yana</w:t>
      </w:r>
      <w:r>
        <w:rPr>
          <w:bCs/>
          <w:sz w:val="24"/>
          <w:szCs w:val="24"/>
          <w:lang w:val="tr-TR"/>
        </w:rPr>
        <w:t xml:space="preserve"> deganki</w:t>
      </w:r>
      <w:r w:rsidRPr="001534A2">
        <w:rPr>
          <w:bCs/>
          <w:sz w:val="24"/>
          <w:szCs w:val="24"/>
          <w:lang w:val="uz-Cyrl-UZ"/>
        </w:rPr>
        <w:t xml:space="preserve">: </w:t>
      </w:r>
      <w:r w:rsidRPr="001534A2">
        <w:rPr>
          <w:bCs/>
          <w:sz w:val="24"/>
          <w:szCs w:val="24"/>
          <w:lang w:val="en-US"/>
        </w:rPr>
        <w:t xml:space="preserve">"Tariqi </w:t>
      </w:r>
      <w:r>
        <w:rPr>
          <w:bCs/>
          <w:sz w:val="24"/>
          <w:szCs w:val="24"/>
          <w:lang w:val="en-US"/>
        </w:rPr>
        <w:t>N</w:t>
      </w:r>
      <w:r w:rsidRPr="001534A2">
        <w:rPr>
          <w:bCs/>
          <w:sz w:val="24"/>
          <w:szCs w:val="24"/>
          <w:lang w:val="uz-Cyrl-UZ"/>
        </w:rPr>
        <w:t xml:space="preserve">aqshiyda ikki qanot </w:t>
      </w:r>
      <w:r w:rsidRPr="001534A2">
        <w:rPr>
          <w:bCs/>
          <w:sz w:val="24"/>
          <w:szCs w:val="24"/>
          <w:lang w:val="en-US"/>
        </w:rPr>
        <w:t>b</w:t>
      </w:r>
      <w:r w:rsidRPr="001534A2">
        <w:rPr>
          <w:bCs/>
          <w:sz w:val="24"/>
          <w:szCs w:val="24"/>
          <w:lang w:val="uz-Cyrl-UZ"/>
        </w:rPr>
        <w:t>ila</w:t>
      </w:r>
      <w:r w:rsidRPr="001534A2">
        <w:rPr>
          <w:bCs/>
          <w:sz w:val="24"/>
          <w:szCs w:val="24"/>
          <w:lang w:val="en-US"/>
        </w:rPr>
        <w:t>n</w:t>
      </w:r>
      <w:r w:rsidRPr="001534A2">
        <w:rPr>
          <w:bCs/>
          <w:sz w:val="24"/>
          <w:szCs w:val="24"/>
          <w:lang w:val="uz-Cyrl-UZ"/>
        </w:rPr>
        <w:t xml:space="preserve"> suluk etiladi</w:t>
      </w:r>
      <w:r>
        <w:rPr>
          <w:bCs/>
          <w:sz w:val="24"/>
          <w:szCs w:val="24"/>
          <w:lang w:val="en-US"/>
        </w:rPr>
        <w:t>.</w:t>
      </w:r>
      <w:r w:rsidRPr="001534A2">
        <w:rPr>
          <w:bCs/>
          <w:sz w:val="24"/>
          <w:szCs w:val="24"/>
          <w:lang w:val="en-US"/>
        </w:rPr>
        <w:t>"</w:t>
      </w:r>
      <w:r w:rsidRPr="001534A2">
        <w:rPr>
          <w:bCs/>
          <w:sz w:val="24"/>
          <w:szCs w:val="24"/>
          <w:lang w:val="uz-Cyrl-UZ"/>
        </w:rPr>
        <w:t xml:space="preserve"> Ya</w:t>
      </w:r>
      <w:r>
        <w:rPr>
          <w:bCs/>
          <w:sz w:val="24"/>
          <w:szCs w:val="24"/>
          <w:lang w:val="uz-Cyrl-UZ"/>
        </w:rPr>
        <w:t>’</w:t>
      </w:r>
      <w:r w:rsidRPr="001534A2">
        <w:rPr>
          <w:bCs/>
          <w:sz w:val="24"/>
          <w:szCs w:val="24"/>
          <w:lang w:val="uz-Cyrl-UZ"/>
        </w:rPr>
        <w:t xml:space="preserve">ni: </w:t>
      </w:r>
      <w:r w:rsidRPr="00F12584">
        <w:rPr>
          <w:bCs/>
          <w:sz w:val="24"/>
          <w:szCs w:val="24"/>
          <w:lang w:val="uz-Cyrl-UZ"/>
        </w:rPr>
        <w:t>I</w:t>
      </w:r>
      <w:r w:rsidRPr="001534A2">
        <w:rPr>
          <w:bCs/>
          <w:sz w:val="24"/>
          <w:szCs w:val="24"/>
          <w:lang w:val="uz-Cyrl-UZ"/>
        </w:rPr>
        <w:t>ymon</w:t>
      </w:r>
      <w:r w:rsidRPr="00F12584">
        <w:rPr>
          <w:bCs/>
          <w:sz w:val="24"/>
          <w:szCs w:val="24"/>
          <w:lang w:val="uz-Cyrl-UZ"/>
        </w:rPr>
        <w:t xml:space="preserve"> haqiqatlari</w:t>
      </w:r>
      <w:r w:rsidRPr="001534A2">
        <w:rPr>
          <w:bCs/>
          <w:sz w:val="24"/>
          <w:szCs w:val="24"/>
          <w:lang w:val="uz-Cyrl-UZ"/>
        </w:rPr>
        <w:t>ga so</w:t>
      </w:r>
      <w:r>
        <w:rPr>
          <w:bCs/>
          <w:sz w:val="24"/>
          <w:szCs w:val="24"/>
          <w:lang w:val="uz-Cyrl-UZ"/>
        </w:rPr>
        <w:t>g‘</w:t>
      </w:r>
      <w:r w:rsidRPr="001534A2">
        <w:rPr>
          <w:bCs/>
          <w:sz w:val="24"/>
          <w:szCs w:val="24"/>
          <w:lang w:val="uz-Cyrl-UZ"/>
        </w:rPr>
        <w:t>lom bir suratda e</w:t>
      </w:r>
      <w:r>
        <w:rPr>
          <w:bCs/>
          <w:sz w:val="24"/>
          <w:szCs w:val="24"/>
          <w:lang w:val="uz-Cyrl-UZ"/>
        </w:rPr>
        <w:t>’</w:t>
      </w:r>
      <w:r w:rsidRPr="001534A2">
        <w:rPr>
          <w:bCs/>
          <w:sz w:val="24"/>
          <w:szCs w:val="24"/>
          <w:lang w:val="uz-Cyrl-UZ"/>
        </w:rPr>
        <w:t xml:space="preserve">tiqod qilish va </w:t>
      </w:r>
      <w:r w:rsidRPr="00D27A16">
        <w:rPr>
          <w:bCs/>
          <w:sz w:val="24"/>
          <w:szCs w:val="24"/>
          <w:lang w:val="uz-Cyrl-UZ"/>
        </w:rPr>
        <w:t xml:space="preserve">dindagi </w:t>
      </w:r>
      <w:r w:rsidRPr="001534A2">
        <w:rPr>
          <w:bCs/>
          <w:sz w:val="24"/>
          <w:szCs w:val="24"/>
          <w:lang w:val="uz-Cyrl-UZ"/>
        </w:rPr>
        <w:t>far</w:t>
      </w:r>
      <w:r w:rsidRPr="00D27A16">
        <w:rPr>
          <w:bCs/>
          <w:sz w:val="24"/>
          <w:szCs w:val="24"/>
          <w:lang w:val="uz-Cyrl-UZ"/>
        </w:rPr>
        <w:t>zlar</w:t>
      </w:r>
      <w:r w:rsidRPr="001534A2">
        <w:rPr>
          <w:bCs/>
          <w:sz w:val="24"/>
          <w:szCs w:val="24"/>
          <w:lang w:val="uz-Cyrl-UZ"/>
        </w:rPr>
        <w:t xml:space="preserve">ga </w:t>
      </w:r>
      <w:r w:rsidRPr="000A0724">
        <w:rPr>
          <w:bCs/>
          <w:sz w:val="24"/>
          <w:szCs w:val="24"/>
          <w:lang w:val="uz-Cyrl-UZ"/>
        </w:rPr>
        <w:t>ergash</w:t>
      </w:r>
      <w:r w:rsidRPr="001534A2">
        <w:rPr>
          <w:bCs/>
          <w:sz w:val="24"/>
          <w:szCs w:val="24"/>
          <w:lang w:val="uz-Cyrl-UZ"/>
        </w:rPr>
        <w:t>ish bilan b</w:t>
      </w:r>
      <w:r>
        <w:rPr>
          <w:bCs/>
          <w:sz w:val="24"/>
          <w:szCs w:val="24"/>
          <w:lang w:val="uz-Cyrl-UZ"/>
        </w:rPr>
        <w:t>o‘</w:t>
      </w:r>
      <w:r w:rsidRPr="001534A2">
        <w:rPr>
          <w:bCs/>
          <w:sz w:val="24"/>
          <w:szCs w:val="24"/>
          <w:lang w:val="uz-Cyrl-UZ"/>
        </w:rPr>
        <w:t xml:space="preserve">ladi. Bu ikki </w:t>
      </w:r>
      <w:r w:rsidRPr="00D77FBD">
        <w:rPr>
          <w:bCs/>
          <w:sz w:val="24"/>
          <w:szCs w:val="24"/>
          <w:lang w:val="uz-Cyrl-UZ"/>
        </w:rPr>
        <w:t>qanot</w:t>
      </w:r>
      <w:r w:rsidRPr="001534A2">
        <w:rPr>
          <w:bCs/>
          <w:sz w:val="24"/>
          <w:szCs w:val="24"/>
          <w:lang w:val="uz-Cyrl-UZ"/>
        </w:rPr>
        <w:t xml:space="preserve">da </w:t>
      </w:r>
      <w:r w:rsidRPr="00D77FBD">
        <w:rPr>
          <w:bCs/>
          <w:sz w:val="24"/>
          <w:szCs w:val="24"/>
          <w:lang w:val="uz-Cyrl-UZ"/>
        </w:rPr>
        <w:t>kamchilik</w:t>
      </w:r>
      <w:r w:rsidRPr="001534A2">
        <w:rPr>
          <w:bCs/>
          <w:sz w:val="24"/>
          <w:szCs w:val="24"/>
          <w:lang w:val="uz-Cyrl-UZ"/>
        </w:rPr>
        <w:t xml:space="preserve"> b</w:t>
      </w:r>
      <w:r>
        <w:rPr>
          <w:bCs/>
          <w:sz w:val="24"/>
          <w:szCs w:val="24"/>
          <w:lang w:val="uz-Cyrl-UZ"/>
        </w:rPr>
        <w:t>o‘</w:t>
      </w:r>
      <w:r w:rsidRPr="001534A2">
        <w:rPr>
          <w:bCs/>
          <w:sz w:val="24"/>
          <w:szCs w:val="24"/>
          <w:lang w:val="uz-Cyrl-UZ"/>
        </w:rPr>
        <w:t>lsa, u y</w:t>
      </w:r>
      <w:r>
        <w:rPr>
          <w:bCs/>
          <w:sz w:val="24"/>
          <w:szCs w:val="24"/>
          <w:lang w:val="uz-Cyrl-UZ"/>
        </w:rPr>
        <w:t>o‘</w:t>
      </w:r>
      <w:r w:rsidRPr="001534A2">
        <w:rPr>
          <w:bCs/>
          <w:sz w:val="24"/>
          <w:szCs w:val="24"/>
          <w:lang w:val="uz-Cyrl-UZ"/>
        </w:rPr>
        <w:t>lda</w:t>
      </w:r>
      <w:r w:rsidRPr="001534A2">
        <w:rPr>
          <w:bCs/>
          <w:sz w:val="24"/>
          <w:szCs w:val="24"/>
          <w:lang w:val="tr-TR"/>
        </w:rPr>
        <w:t>n</w:t>
      </w:r>
      <w:r w:rsidRPr="001534A2">
        <w:rPr>
          <w:bCs/>
          <w:sz w:val="24"/>
          <w:szCs w:val="24"/>
          <w:lang w:val="uz-Cyrl-UZ"/>
        </w:rPr>
        <w:t xml:space="preserve"> </w:t>
      </w:r>
      <w:r w:rsidRPr="001534A2">
        <w:rPr>
          <w:bCs/>
          <w:sz w:val="24"/>
          <w:szCs w:val="24"/>
          <w:lang w:val="tr-TR"/>
        </w:rPr>
        <w:t>borilmaydi</w:t>
      </w:r>
      <w:r>
        <w:rPr>
          <w:bCs/>
          <w:sz w:val="24"/>
          <w:szCs w:val="24"/>
          <w:lang w:val="tr-TR"/>
        </w:rPr>
        <w:t>.</w:t>
      </w:r>
      <w:r w:rsidRPr="001534A2">
        <w:rPr>
          <w:bCs/>
          <w:sz w:val="24"/>
          <w:szCs w:val="24"/>
          <w:lang w:val="uz-Cyrl-UZ"/>
        </w:rPr>
        <w:t xml:space="preserve">" </w:t>
      </w:r>
      <w:r w:rsidRPr="001534A2">
        <w:rPr>
          <w:bCs/>
          <w:sz w:val="24"/>
          <w:szCs w:val="24"/>
          <w:lang w:val="tr-TR"/>
        </w:rPr>
        <w:t>Shunday ekan</w:t>
      </w:r>
      <w:r w:rsidRPr="001534A2">
        <w:rPr>
          <w:bCs/>
          <w:sz w:val="24"/>
          <w:szCs w:val="24"/>
          <w:lang w:val="uz-Cyrl-UZ"/>
        </w:rPr>
        <w:t>, tariqi Naqshiyning uch pardasi bor:</w:t>
      </w:r>
    </w:p>
    <w:p w14:paraId="5B135140"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Biri va eng birinchisi va eng buyugi: T</w:t>
      </w:r>
      <w:r>
        <w:rPr>
          <w:bCs/>
          <w:sz w:val="24"/>
          <w:szCs w:val="24"/>
          <w:lang w:val="uz-Cyrl-UZ"/>
        </w:rPr>
        <w:t>o‘g‘</w:t>
      </w:r>
      <w:r w:rsidRPr="001534A2">
        <w:rPr>
          <w:bCs/>
          <w:sz w:val="24"/>
          <w:szCs w:val="24"/>
          <w:lang w:val="uz-Cyrl-UZ"/>
        </w:rPr>
        <w:t>ridan t</w:t>
      </w:r>
      <w:r>
        <w:rPr>
          <w:bCs/>
          <w:sz w:val="24"/>
          <w:szCs w:val="24"/>
          <w:lang w:val="uz-Cyrl-UZ"/>
        </w:rPr>
        <w:t>o‘g‘</w:t>
      </w:r>
      <w:r w:rsidRPr="001534A2">
        <w:rPr>
          <w:bCs/>
          <w:sz w:val="24"/>
          <w:szCs w:val="24"/>
          <w:lang w:val="uz-Cyrl-UZ"/>
        </w:rPr>
        <w:t>ri iymon</w:t>
      </w:r>
      <w:r w:rsidRPr="00D77FBD">
        <w:rPr>
          <w:bCs/>
          <w:sz w:val="24"/>
          <w:szCs w:val="24"/>
          <w:lang w:val="tr-TR"/>
        </w:rPr>
        <w:t xml:space="preserve"> </w:t>
      </w:r>
      <w:r>
        <w:rPr>
          <w:bCs/>
          <w:sz w:val="24"/>
          <w:szCs w:val="24"/>
          <w:lang w:val="tr-TR"/>
        </w:rPr>
        <w:t>haqiqatlari</w:t>
      </w:r>
      <w:r w:rsidRPr="001534A2">
        <w:rPr>
          <w:bCs/>
          <w:sz w:val="24"/>
          <w:szCs w:val="24"/>
          <w:lang w:val="uz-Cyrl-UZ"/>
        </w:rPr>
        <w:t>ga xizmat</w:t>
      </w:r>
      <w:r w:rsidRPr="00D77FBD">
        <w:rPr>
          <w:bCs/>
          <w:sz w:val="24"/>
          <w:szCs w:val="24"/>
          <w:lang w:val="tr-TR"/>
        </w:rPr>
        <w:t>d</w:t>
      </w:r>
      <w:r>
        <w:rPr>
          <w:bCs/>
          <w:sz w:val="24"/>
          <w:szCs w:val="24"/>
          <w:lang w:val="tr-TR"/>
        </w:rPr>
        <w:t>irki</w:t>
      </w:r>
      <w:r w:rsidRPr="001534A2">
        <w:rPr>
          <w:bCs/>
          <w:sz w:val="24"/>
          <w:szCs w:val="24"/>
          <w:lang w:val="uz-Cyrl-UZ"/>
        </w:rPr>
        <w:t>, Imom Rabboniy (r.a.) ham oxir</w:t>
      </w:r>
      <w:r w:rsidRPr="00D77FBD">
        <w:rPr>
          <w:bCs/>
          <w:sz w:val="24"/>
          <w:szCs w:val="24"/>
          <w:lang w:val="tr-TR"/>
        </w:rPr>
        <w:t>gi</w:t>
      </w:r>
      <w:r w:rsidRPr="001534A2">
        <w:rPr>
          <w:bCs/>
          <w:sz w:val="24"/>
          <w:szCs w:val="24"/>
          <w:lang w:val="uz-Cyrl-UZ"/>
        </w:rPr>
        <w:t xml:space="preserve"> </w:t>
      </w:r>
      <w:r w:rsidRPr="00D77FBD">
        <w:rPr>
          <w:bCs/>
          <w:sz w:val="24"/>
          <w:szCs w:val="24"/>
          <w:lang w:val="tr-TR"/>
        </w:rPr>
        <w:t>vaqtlar</w:t>
      </w:r>
      <w:r w:rsidRPr="001534A2">
        <w:rPr>
          <w:bCs/>
          <w:sz w:val="24"/>
          <w:szCs w:val="24"/>
          <w:lang w:val="uz-Cyrl-UZ"/>
        </w:rPr>
        <w:t>da unda suluk etgan.</w:t>
      </w:r>
    </w:p>
    <w:p w14:paraId="0F20F4A5" w14:textId="77777777" w:rsidR="00A1528B" w:rsidRPr="005E0E92" w:rsidRDefault="00A1528B" w:rsidP="00A1528B">
      <w:pPr>
        <w:spacing w:line="312" w:lineRule="auto"/>
        <w:ind w:firstLine="284"/>
        <w:jc w:val="both"/>
        <w:rPr>
          <w:bCs/>
          <w:sz w:val="24"/>
          <w:szCs w:val="24"/>
          <w:lang w:val="uz-Cyrl-UZ"/>
        </w:rPr>
      </w:pPr>
      <w:r w:rsidRPr="001534A2">
        <w:rPr>
          <w:bCs/>
          <w:sz w:val="24"/>
          <w:szCs w:val="24"/>
          <w:lang w:val="uz-Cyrl-UZ"/>
        </w:rPr>
        <w:t xml:space="preserve">Ikkinchisi: </w:t>
      </w:r>
      <w:r>
        <w:rPr>
          <w:bCs/>
          <w:sz w:val="24"/>
          <w:szCs w:val="24"/>
          <w:lang w:val="en-US"/>
        </w:rPr>
        <w:t>D</w:t>
      </w:r>
      <w:r w:rsidRPr="005E0E92">
        <w:rPr>
          <w:bCs/>
          <w:sz w:val="24"/>
          <w:szCs w:val="24"/>
          <w:lang w:val="uz-Cyrl-UZ"/>
        </w:rPr>
        <w:t>in</w:t>
      </w:r>
      <w:r>
        <w:rPr>
          <w:bCs/>
          <w:sz w:val="24"/>
          <w:szCs w:val="24"/>
          <w:lang w:val="en-US"/>
        </w:rPr>
        <w:t>ning farzlari</w:t>
      </w:r>
      <w:r w:rsidRPr="005E0E92">
        <w:rPr>
          <w:bCs/>
          <w:sz w:val="24"/>
          <w:szCs w:val="24"/>
          <w:lang w:val="uz-Cyrl-UZ"/>
        </w:rPr>
        <w:t xml:space="preserve">ga va </w:t>
      </w:r>
      <w:r>
        <w:rPr>
          <w:bCs/>
          <w:sz w:val="24"/>
          <w:szCs w:val="24"/>
          <w:lang w:val="en-US"/>
        </w:rPr>
        <w:t>S</w:t>
      </w:r>
      <w:r w:rsidRPr="005E0E92">
        <w:rPr>
          <w:bCs/>
          <w:sz w:val="24"/>
          <w:szCs w:val="24"/>
          <w:lang w:val="uz-Cyrl-UZ"/>
        </w:rPr>
        <w:t xml:space="preserve">unnati </w:t>
      </w:r>
      <w:r>
        <w:rPr>
          <w:bCs/>
          <w:sz w:val="24"/>
          <w:szCs w:val="24"/>
          <w:lang w:val="en-US"/>
        </w:rPr>
        <w:t>S</w:t>
      </w:r>
      <w:r w:rsidRPr="005E0E92">
        <w:rPr>
          <w:bCs/>
          <w:sz w:val="24"/>
          <w:szCs w:val="24"/>
          <w:lang w:val="uz-Cyrl-UZ"/>
        </w:rPr>
        <w:t>aniyaga tariqat pardasi ostida xizmatdir.</w:t>
      </w:r>
    </w:p>
    <w:p w14:paraId="7E562319" w14:textId="77777777" w:rsidR="00A1528B" w:rsidRPr="005E0E92" w:rsidRDefault="00A1528B" w:rsidP="00A1528B">
      <w:pPr>
        <w:spacing w:line="312" w:lineRule="auto"/>
        <w:ind w:firstLine="284"/>
        <w:jc w:val="both"/>
        <w:rPr>
          <w:bCs/>
          <w:sz w:val="24"/>
          <w:szCs w:val="24"/>
          <w:lang w:val="uz-Cyrl-UZ"/>
        </w:rPr>
      </w:pPr>
      <w:r w:rsidRPr="005E0E92">
        <w:rPr>
          <w:bCs/>
          <w:sz w:val="24"/>
          <w:szCs w:val="24"/>
          <w:lang w:val="uz-Cyrl-UZ"/>
        </w:rPr>
        <w:t>Uchinchisi: Tasavvuf y</w:t>
      </w:r>
      <w:r>
        <w:rPr>
          <w:bCs/>
          <w:sz w:val="24"/>
          <w:szCs w:val="24"/>
          <w:lang w:val="uz-Cyrl-UZ"/>
        </w:rPr>
        <w:t>o‘</w:t>
      </w:r>
      <w:r w:rsidRPr="005E0E92">
        <w:rPr>
          <w:bCs/>
          <w:sz w:val="24"/>
          <w:szCs w:val="24"/>
          <w:lang w:val="uz-Cyrl-UZ"/>
        </w:rPr>
        <w:t>li bilan qalb</w:t>
      </w:r>
      <w:r w:rsidRPr="009861F6">
        <w:rPr>
          <w:bCs/>
          <w:sz w:val="24"/>
          <w:szCs w:val="24"/>
          <w:lang w:val="uz-Cyrl-UZ"/>
        </w:rPr>
        <w:t xml:space="preserve"> xastaliklari</w:t>
      </w:r>
      <w:r w:rsidRPr="005E0E92">
        <w:rPr>
          <w:bCs/>
          <w:sz w:val="24"/>
          <w:szCs w:val="24"/>
          <w:lang w:val="uz-Cyrl-UZ"/>
        </w:rPr>
        <w:t xml:space="preserve">ni </w:t>
      </w:r>
      <w:r w:rsidRPr="009861F6">
        <w:rPr>
          <w:bCs/>
          <w:sz w:val="24"/>
          <w:szCs w:val="24"/>
          <w:lang w:val="uz-Cyrl-UZ"/>
        </w:rPr>
        <w:t>ketkazish</w:t>
      </w:r>
      <w:r w:rsidRPr="005E0E92">
        <w:rPr>
          <w:bCs/>
          <w:sz w:val="24"/>
          <w:szCs w:val="24"/>
          <w:lang w:val="uz-Cyrl-UZ"/>
        </w:rPr>
        <w:t>ga urinish, qalb oyo</w:t>
      </w:r>
      <w:r>
        <w:rPr>
          <w:bCs/>
          <w:sz w:val="24"/>
          <w:szCs w:val="24"/>
          <w:lang w:val="uz-Cyrl-UZ"/>
        </w:rPr>
        <w:t>g‘</w:t>
      </w:r>
      <w:r w:rsidRPr="005E0E92">
        <w:rPr>
          <w:bCs/>
          <w:sz w:val="24"/>
          <w:szCs w:val="24"/>
          <w:lang w:val="uz-Cyrl-UZ"/>
        </w:rPr>
        <w:t>i bilan suluk etishdir. Birinchisi farz, ikkinchisi vojib, uchinchisi sunnat hukmidadir.</w:t>
      </w:r>
    </w:p>
    <w:p w14:paraId="498D6906" w14:textId="77777777" w:rsidR="00A1528B" w:rsidRDefault="00A1528B" w:rsidP="00A1528B">
      <w:pPr>
        <w:spacing w:line="312" w:lineRule="auto"/>
        <w:ind w:firstLine="284"/>
        <w:jc w:val="both"/>
        <w:rPr>
          <w:bCs/>
          <w:sz w:val="24"/>
          <w:szCs w:val="24"/>
          <w:lang w:val="uz-Cyrl-UZ"/>
        </w:rPr>
      </w:pPr>
      <w:r w:rsidRPr="005E0E92">
        <w:rPr>
          <w:bCs/>
          <w:sz w:val="24"/>
          <w:szCs w:val="24"/>
          <w:lang w:val="uz-Cyrl-UZ"/>
        </w:rPr>
        <w:t xml:space="preserve">Modomiki haqiqat </w:t>
      </w:r>
      <w:r w:rsidRPr="009861F6">
        <w:rPr>
          <w:bCs/>
          <w:sz w:val="24"/>
          <w:szCs w:val="24"/>
          <w:lang w:val="uz-Cyrl-UZ"/>
        </w:rPr>
        <w:t>bunday</w:t>
      </w:r>
      <w:r w:rsidRPr="005E0E92">
        <w:rPr>
          <w:bCs/>
          <w:sz w:val="24"/>
          <w:szCs w:val="24"/>
          <w:lang w:val="uz-Cyrl-UZ"/>
        </w:rPr>
        <w:t xml:space="preserve">; </w:t>
      </w:r>
      <w:r w:rsidRPr="009861F6">
        <w:rPr>
          <w:bCs/>
          <w:sz w:val="24"/>
          <w:szCs w:val="24"/>
          <w:lang w:val="uz-Cyrl-UZ"/>
        </w:rPr>
        <w:t>m</w:t>
      </w:r>
      <w:r w:rsidRPr="005E0E92">
        <w:rPr>
          <w:bCs/>
          <w:sz w:val="24"/>
          <w:szCs w:val="24"/>
          <w:lang w:val="uz-Cyrl-UZ"/>
        </w:rPr>
        <w:t>еn taxmin qilamanki: Agar Shayx Abdulqodir Jiyloniy (r.a.) va Shohi Naqshband (r.a.) va Imom Rabboniy (r.a.) kabi zotlar bu zamonda b</w:t>
      </w:r>
      <w:r>
        <w:rPr>
          <w:bCs/>
          <w:sz w:val="24"/>
          <w:szCs w:val="24"/>
          <w:lang w:val="uz-Cyrl-UZ"/>
        </w:rPr>
        <w:t>o‘</w:t>
      </w:r>
      <w:r w:rsidRPr="005E0E92">
        <w:rPr>
          <w:bCs/>
          <w:sz w:val="24"/>
          <w:szCs w:val="24"/>
          <w:lang w:val="uz-Cyrl-UZ"/>
        </w:rPr>
        <w:t>lsaydilar, b</w:t>
      </w:r>
      <w:r w:rsidRPr="005E0E92">
        <w:rPr>
          <w:bCs/>
          <w:sz w:val="24"/>
          <w:szCs w:val="24"/>
          <w:lang w:val="tr-TR"/>
        </w:rPr>
        <w:t>ar</w:t>
      </w:r>
      <w:r w:rsidRPr="005E0E92">
        <w:rPr>
          <w:bCs/>
          <w:sz w:val="24"/>
          <w:szCs w:val="24"/>
          <w:lang w:val="uz-Cyrl-UZ"/>
        </w:rPr>
        <w:t xml:space="preserve">cha himmatlarini </w:t>
      </w:r>
      <w:r w:rsidRPr="005E0E92">
        <w:rPr>
          <w:sz w:val="24"/>
          <w:szCs w:val="24"/>
          <w:lang w:val="uz-Cyrl-UZ"/>
        </w:rPr>
        <w:t>iymon</w:t>
      </w:r>
      <w:r w:rsidRPr="005E0E92">
        <w:rPr>
          <w:sz w:val="24"/>
          <w:szCs w:val="24"/>
          <w:lang w:val="tr-TR"/>
        </w:rPr>
        <w:t xml:space="preserve"> ha</w:t>
      </w:r>
      <w:r w:rsidRPr="005E0E92">
        <w:rPr>
          <w:sz w:val="24"/>
          <w:szCs w:val="24"/>
          <w:lang w:val="uz-Cyrl-UZ"/>
        </w:rPr>
        <w:t>qiqatlari</w:t>
      </w:r>
      <w:r w:rsidRPr="00D27A16">
        <w:rPr>
          <w:sz w:val="24"/>
          <w:szCs w:val="24"/>
          <w:lang w:val="uz-Cyrl-UZ"/>
        </w:rPr>
        <w:t>ning</w:t>
      </w:r>
      <w:r w:rsidRPr="005E0E92">
        <w:rPr>
          <w:sz w:val="24"/>
          <w:szCs w:val="24"/>
          <w:lang w:val="uz-Cyrl-UZ"/>
        </w:rPr>
        <w:t xml:space="preserve"> va Islom</w:t>
      </w:r>
      <w:r w:rsidRPr="005E0E92">
        <w:rPr>
          <w:sz w:val="24"/>
          <w:szCs w:val="24"/>
          <w:lang w:val="tr-TR"/>
        </w:rPr>
        <w:t xml:space="preserve"> aq</w:t>
      </w:r>
      <w:r w:rsidRPr="005E0E92">
        <w:rPr>
          <w:sz w:val="24"/>
          <w:szCs w:val="24"/>
          <w:lang w:val="uz-Cyrl-UZ"/>
        </w:rPr>
        <w:t>idalari</w:t>
      </w:r>
      <w:r w:rsidRPr="005E0E92">
        <w:rPr>
          <w:bCs/>
          <w:sz w:val="24"/>
          <w:szCs w:val="24"/>
          <w:lang w:val="uz-Cyrl-UZ"/>
        </w:rPr>
        <w:t>ni</w:t>
      </w:r>
      <w:r w:rsidRPr="009861F6">
        <w:rPr>
          <w:bCs/>
          <w:sz w:val="24"/>
          <w:szCs w:val="24"/>
          <w:lang w:val="uz-Cyrl-UZ"/>
        </w:rPr>
        <w:t>ng</w:t>
      </w:r>
      <w:r w:rsidRPr="005E0E92">
        <w:rPr>
          <w:bCs/>
          <w:sz w:val="24"/>
          <w:szCs w:val="24"/>
          <w:lang w:val="uz-Cyrl-UZ"/>
        </w:rPr>
        <w:t xml:space="preserve"> </w:t>
      </w:r>
      <w:r w:rsidRPr="005E0E92">
        <w:rPr>
          <w:bCs/>
          <w:sz w:val="24"/>
          <w:szCs w:val="24"/>
          <w:lang w:val="tr-TR"/>
        </w:rPr>
        <w:t>mu</w:t>
      </w:r>
      <w:r w:rsidRPr="005E0E92">
        <w:rPr>
          <w:bCs/>
          <w:sz w:val="24"/>
          <w:szCs w:val="24"/>
          <w:lang w:val="uz-Cyrl-UZ"/>
        </w:rPr>
        <w:t>stahkamla</w:t>
      </w:r>
      <w:r w:rsidRPr="009861F6">
        <w:rPr>
          <w:bCs/>
          <w:sz w:val="24"/>
          <w:szCs w:val="24"/>
          <w:lang w:val="uz-Cyrl-UZ"/>
        </w:rPr>
        <w:t>ni</w:t>
      </w:r>
      <w:r w:rsidRPr="005E0E92">
        <w:rPr>
          <w:bCs/>
          <w:sz w:val="24"/>
          <w:szCs w:val="24"/>
          <w:lang w:val="uz-Cyrl-UZ"/>
        </w:rPr>
        <w:t>sh</w:t>
      </w:r>
      <w:r w:rsidRPr="009861F6">
        <w:rPr>
          <w:bCs/>
          <w:sz w:val="24"/>
          <w:szCs w:val="24"/>
          <w:lang w:val="uz-Cyrl-UZ"/>
        </w:rPr>
        <w:t>i</w:t>
      </w:r>
      <w:r w:rsidRPr="005E0E92">
        <w:rPr>
          <w:bCs/>
          <w:sz w:val="24"/>
          <w:szCs w:val="24"/>
          <w:lang w:val="uz-Cyrl-UZ"/>
        </w:rPr>
        <w:t xml:space="preserve">ga sarf qilardilar. Chunki saodati abadiyaning </w:t>
      </w:r>
      <w:r w:rsidRPr="00D27A16">
        <w:rPr>
          <w:bCs/>
          <w:sz w:val="24"/>
          <w:szCs w:val="24"/>
          <w:lang w:val="uz-Cyrl-UZ"/>
        </w:rPr>
        <w:t>sababi</w:t>
      </w:r>
      <w:r w:rsidRPr="005E0E92">
        <w:rPr>
          <w:bCs/>
          <w:sz w:val="24"/>
          <w:szCs w:val="24"/>
          <w:lang w:val="uz-Cyrl-UZ"/>
        </w:rPr>
        <w:t xml:space="preserve"> ulardir. Ularda </w:t>
      </w:r>
      <w:r w:rsidRPr="005E0E92">
        <w:rPr>
          <w:bCs/>
          <w:sz w:val="24"/>
          <w:szCs w:val="24"/>
          <w:lang w:val="uz-Latn-UZ"/>
        </w:rPr>
        <w:t>kamchilikka y</w:t>
      </w:r>
      <w:r>
        <w:rPr>
          <w:bCs/>
          <w:sz w:val="24"/>
          <w:szCs w:val="24"/>
          <w:lang w:val="uz-Latn-UZ"/>
        </w:rPr>
        <w:t>o‘</w:t>
      </w:r>
      <w:r w:rsidRPr="005E0E92">
        <w:rPr>
          <w:bCs/>
          <w:sz w:val="24"/>
          <w:szCs w:val="24"/>
          <w:lang w:val="uz-Latn-UZ"/>
        </w:rPr>
        <w:t>l q</w:t>
      </w:r>
      <w:r>
        <w:rPr>
          <w:bCs/>
          <w:sz w:val="24"/>
          <w:szCs w:val="24"/>
          <w:lang w:val="uz-Latn-UZ"/>
        </w:rPr>
        <w:t>o‘</w:t>
      </w:r>
      <w:r w:rsidRPr="005E0E92">
        <w:rPr>
          <w:bCs/>
          <w:sz w:val="24"/>
          <w:szCs w:val="24"/>
          <w:lang w:val="uz-Latn-UZ"/>
        </w:rPr>
        <w:t>yilsa</w:t>
      </w:r>
      <w:r w:rsidRPr="005E0E92">
        <w:rPr>
          <w:bCs/>
          <w:sz w:val="24"/>
          <w:szCs w:val="24"/>
          <w:lang w:val="uz-Cyrl-UZ"/>
        </w:rPr>
        <w:t>, abadiy azob-uqubatga sabab b</w:t>
      </w:r>
      <w:r>
        <w:rPr>
          <w:bCs/>
          <w:sz w:val="24"/>
          <w:szCs w:val="24"/>
          <w:lang w:val="uz-Cyrl-UZ"/>
        </w:rPr>
        <w:t>o‘</w:t>
      </w:r>
      <w:r w:rsidRPr="005E0E92">
        <w:rPr>
          <w:bCs/>
          <w:sz w:val="24"/>
          <w:szCs w:val="24"/>
          <w:lang w:val="uz-Cyrl-UZ"/>
        </w:rPr>
        <w:t xml:space="preserve">ladi. Iymonsiz Jannatga </w:t>
      </w:r>
      <w:r w:rsidRPr="005E0E92">
        <w:rPr>
          <w:bCs/>
          <w:sz w:val="24"/>
          <w:szCs w:val="24"/>
          <w:lang w:val="tr-TR"/>
        </w:rPr>
        <w:t>k</w:t>
      </w:r>
      <w:r w:rsidRPr="005E0E92">
        <w:rPr>
          <w:bCs/>
          <w:sz w:val="24"/>
          <w:szCs w:val="24"/>
          <w:lang w:val="uz-Cyrl-UZ"/>
        </w:rPr>
        <w:t xml:space="preserve">etolmaydi, </w:t>
      </w:r>
      <w:r w:rsidRPr="005E0E92">
        <w:rPr>
          <w:bCs/>
          <w:sz w:val="24"/>
          <w:szCs w:val="24"/>
          <w:lang w:val="tr-TR"/>
        </w:rPr>
        <w:t>lekin</w:t>
      </w:r>
      <w:r w:rsidRPr="005E0E92">
        <w:rPr>
          <w:bCs/>
          <w:sz w:val="24"/>
          <w:szCs w:val="24"/>
          <w:lang w:val="uz-Cyrl-UZ"/>
        </w:rPr>
        <w:t xml:space="preserve"> tasavvufsiz Jannatga </w:t>
      </w:r>
      <w:r w:rsidRPr="005E0E92">
        <w:rPr>
          <w:bCs/>
          <w:sz w:val="24"/>
          <w:szCs w:val="24"/>
          <w:lang w:val="tr-TR"/>
        </w:rPr>
        <w:t>k</w:t>
      </w:r>
      <w:r w:rsidRPr="005E0E92">
        <w:rPr>
          <w:bCs/>
          <w:sz w:val="24"/>
          <w:szCs w:val="24"/>
          <w:lang w:val="uz-Cyrl-UZ"/>
        </w:rPr>
        <w:t>et</w:t>
      </w:r>
      <w:r w:rsidRPr="005E0E92">
        <w:rPr>
          <w:bCs/>
          <w:sz w:val="24"/>
          <w:szCs w:val="24"/>
          <w:lang w:val="tr-TR"/>
        </w:rPr>
        <w:t>gan</w:t>
      </w:r>
      <w:r w:rsidRPr="005E0E92">
        <w:rPr>
          <w:bCs/>
          <w:sz w:val="24"/>
          <w:szCs w:val="24"/>
          <w:lang w:val="uz-Cyrl-UZ"/>
        </w:rPr>
        <w:t xml:space="preserve"> juda k</w:t>
      </w:r>
      <w:r>
        <w:rPr>
          <w:bCs/>
          <w:sz w:val="24"/>
          <w:szCs w:val="24"/>
          <w:lang w:val="uz-Cyrl-UZ"/>
        </w:rPr>
        <w:t>o‘</w:t>
      </w:r>
      <w:r w:rsidRPr="005E0E92">
        <w:rPr>
          <w:bCs/>
          <w:sz w:val="24"/>
          <w:szCs w:val="24"/>
          <w:lang w:val="uz-Cyrl-UZ"/>
        </w:rPr>
        <w:t xml:space="preserve">pdir. Nonsiz inson yashay olmaydi, </w:t>
      </w:r>
      <w:r w:rsidRPr="005E0E92">
        <w:rPr>
          <w:bCs/>
          <w:sz w:val="24"/>
          <w:szCs w:val="24"/>
          <w:lang w:val="tr-TR"/>
        </w:rPr>
        <w:t>lekin</w:t>
      </w:r>
      <w:r w:rsidRPr="005E0E92">
        <w:rPr>
          <w:bCs/>
          <w:sz w:val="24"/>
          <w:szCs w:val="24"/>
          <w:lang w:val="uz-Cyrl-UZ"/>
        </w:rPr>
        <w:t xml:space="preserve"> mеvasiz yashay oladi. Tasavvuf mеvadir, Islom haqiqatlar</w:t>
      </w:r>
      <w:r w:rsidRPr="00160605">
        <w:rPr>
          <w:bCs/>
          <w:sz w:val="24"/>
          <w:szCs w:val="24"/>
          <w:lang w:val="uz-Cyrl-UZ"/>
        </w:rPr>
        <w:t>i</w:t>
      </w:r>
      <w:r w:rsidRPr="005E0E92">
        <w:rPr>
          <w:bCs/>
          <w:sz w:val="24"/>
          <w:szCs w:val="24"/>
          <w:lang w:val="uz-Cyrl-UZ"/>
        </w:rPr>
        <w:t xml:space="preserve"> oz</w:t>
      </w:r>
      <w:r w:rsidRPr="00160605">
        <w:rPr>
          <w:bCs/>
          <w:sz w:val="24"/>
          <w:szCs w:val="24"/>
          <w:lang w:val="uz-Cyrl-UZ"/>
        </w:rPr>
        <w:t>uq</w:t>
      </w:r>
      <w:r w:rsidRPr="005E0E92">
        <w:rPr>
          <w:bCs/>
          <w:sz w:val="24"/>
          <w:szCs w:val="24"/>
          <w:lang w:val="uz-Cyrl-UZ"/>
        </w:rPr>
        <w:t>adir. Avvallari qirq kundan tortib qirq yilga qadar bir sayr</w:t>
      </w:r>
      <w:r w:rsidRPr="005E0E92">
        <w:rPr>
          <w:bCs/>
          <w:sz w:val="24"/>
          <w:szCs w:val="24"/>
          <w:lang w:val="uz-Latn-UZ"/>
        </w:rPr>
        <w:t>i</w:t>
      </w:r>
      <w:r w:rsidRPr="005E0E92">
        <w:rPr>
          <w:bCs/>
          <w:sz w:val="24"/>
          <w:szCs w:val="24"/>
          <w:lang w:val="uz-Cyrl-UZ"/>
        </w:rPr>
        <w:t xml:space="preserve"> suluk bilan ba</w:t>
      </w:r>
      <w:r>
        <w:rPr>
          <w:bCs/>
          <w:sz w:val="24"/>
          <w:szCs w:val="24"/>
          <w:lang w:val="uz-Cyrl-UZ"/>
        </w:rPr>
        <w:t>’</w:t>
      </w:r>
      <w:r w:rsidRPr="005E0E92">
        <w:rPr>
          <w:bCs/>
          <w:sz w:val="24"/>
          <w:szCs w:val="24"/>
          <w:lang w:val="uz-Cyrl-UZ"/>
        </w:rPr>
        <w:t>zi iymoniy haqiqatlarga z</w:t>
      </w:r>
      <w:r>
        <w:rPr>
          <w:bCs/>
          <w:sz w:val="24"/>
          <w:szCs w:val="24"/>
          <w:lang w:val="uz-Cyrl-UZ"/>
        </w:rPr>
        <w:t>o‘</w:t>
      </w:r>
      <w:r w:rsidRPr="005E0E92">
        <w:rPr>
          <w:bCs/>
          <w:sz w:val="24"/>
          <w:szCs w:val="24"/>
          <w:lang w:val="uz-Cyrl-UZ"/>
        </w:rPr>
        <w:t>r</w:t>
      </w:r>
      <w:r>
        <w:rPr>
          <w:bCs/>
          <w:sz w:val="24"/>
          <w:szCs w:val="24"/>
          <w:lang w:val="uz-Cyrl-UZ"/>
        </w:rPr>
        <w:t>g‘</w:t>
      </w:r>
      <w:r w:rsidRPr="005E0E92">
        <w:rPr>
          <w:bCs/>
          <w:sz w:val="24"/>
          <w:szCs w:val="24"/>
          <w:lang w:val="uz-Cyrl-UZ"/>
        </w:rPr>
        <w:t xml:space="preserve">a chiqish mumkin edi. Hozir esa Janobi Haqning rahmati bilan, qirq daqiqada </w:t>
      </w:r>
      <w:r>
        <w:rPr>
          <w:bCs/>
          <w:sz w:val="24"/>
          <w:szCs w:val="24"/>
          <w:lang w:val="tr-TR"/>
        </w:rPr>
        <w:t>o‘</w:t>
      </w:r>
      <w:r w:rsidRPr="005E0E92">
        <w:rPr>
          <w:bCs/>
          <w:sz w:val="24"/>
          <w:szCs w:val="24"/>
          <w:lang w:val="tr-TR"/>
        </w:rPr>
        <w:t>sha</w:t>
      </w:r>
      <w:r w:rsidRPr="005E0E92">
        <w:rPr>
          <w:bCs/>
          <w:sz w:val="24"/>
          <w:szCs w:val="24"/>
          <w:lang w:val="uz-Cyrl-UZ"/>
        </w:rPr>
        <w:t xml:space="preserve"> haqiqatlarga chiqiladigan </w:t>
      </w:r>
      <w:r w:rsidRPr="009861F6">
        <w:rPr>
          <w:bCs/>
          <w:sz w:val="24"/>
          <w:szCs w:val="24"/>
          <w:lang w:val="uz-Cyrl-UZ"/>
        </w:rPr>
        <w:t xml:space="preserve">bir </w:t>
      </w:r>
      <w:r w:rsidRPr="005E0E92">
        <w:rPr>
          <w:bCs/>
          <w:sz w:val="24"/>
          <w:szCs w:val="24"/>
          <w:lang w:val="uz-Cyrl-UZ"/>
        </w:rPr>
        <w:t>y</w:t>
      </w:r>
      <w:r>
        <w:rPr>
          <w:bCs/>
          <w:sz w:val="24"/>
          <w:szCs w:val="24"/>
          <w:lang w:val="uz-Cyrl-UZ"/>
        </w:rPr>
        <w:t>o‘</w:t>
      </w:r>
      <w:r w:rsidRPr="005E0E92">
        <w:rPr>
          <w:bCs/>
          <w:sz w:val="24"/>
          <w:szCs w:val="24"/>
          <w:lang w:val="uz-Cyrl-UZ"/>
        </w:rPr>
        <w:t xml:space="preserve">l </w:t>
      </w:r>
      <w:r w:rsidRPr="005E0E92">
        <w:rPr>
          <w:bCs/>
          <w:sz w:val="24"/>
          <w:szCs w:val="24"/>
          <w:lang w:val="tr-TR"/>
        </w:rPr>
        <w:t>b</w:t>
      </w:r>
      <w:r>
        <w:rPr>
          <w:bCs/>
          <w:sz w:val="24"/>
          <w:szCs w:val="24"/>
          <w:lang w:val="tr-TR"/>
        </w:rPr>
        <w:t>o‘</w:t>
      </w:r>
      <w:r w:rsidRPr="005E0E92">
        <w:rPr>
          <w:bCs/>
          <w:sz w:val="24"/>
          <w:szCs w:val="24"/>
          <w:lang w:val="tr-TR"/>
        </w:rPr>
        <w:t>lsa</w:t>
      </w:r>
      <w:r w:rsidRPr="005E0E92">
        <w:rPr>
          <w:bCs/>
          <w:sz w:val="24"/>
          <w:szCs w:val="24"/>
          <w:lang w:val="uz-Cyrl-UZ"/>
        </w:rPr>
        <w:t xml:space="preserve">; </w:t>
      </w:r>
      <w:r>
        <w:rPr>
          <w:bCs/>
          <w:sz w:val="24"/>
          <w:szCs w:val="24"/>
          <w:lang w:val="uz-Cyrl-UZ"/>
        </w:rPr>
        <w:t>o‘</w:t>
      </w:r>
      <w:r w:rsidRPr="005E0E92">
        <w:rPr>
          <w:bCs/>
          <w:sz w:val="24"/>
          <w:szCs w:val="24"/>
          <w:lang w:val="uz-Cyrl-UZ"/>
        </w:rPr>
        <w:t>sha y</w:t>
      </w:r>
      <w:r>
        <w:rPr>
          <w:bCs/>
          <w:sz w:val="24"/>
          <w:szCs w:val="24"/>
          <w:lang w:val="uz-Cyrl-UZ"/>
        </w:rPr>
        <w:t>o‘</w:t>
      </w:r>
      <w:r w:rsidRPr="005E0E92">
        <w:rPr>
          <w:bCs/>
          <w:sz w:val="24"/>
          <w:szCs w:val="24"/>
          <w:lang w:val="uz-Cyrl-UZ"/>
        </w:rPr>
        <w:t>lga loqayd qolish, albatta aql ishi emas</w:t>
      </w:r>
      <w:r>
        <w:rPr>
          <w:bCs/>
          <w:sz w:val="24"/>
          <w:szCs w:val="24"/>
          <w:lang w:val="uz-Cyrl-UZ"/>
        </w:rPr>
        <w:t>…</w:t>
      </w:r>
      <w:r w:rsidRPr="005E0E92">
        <w:rPr>
          <w:bCs/>
          <w:sz w:val="24"/>
          <w:szCs w:val="24"/>
          <w:lang w:val="uz-Cyrl-UZ"/>
        </w:rPr>
        <w:t xml:space="preserve"> </w:t>
      </w:r>
    </w:p>
    <w:p w14:paraId="5102D73B" w14:textId="4CB83BC2" w:rsidR="00A1528B" w:rsidRPr="001534A2" w:rsidRDefault="00A1528B" w:rsidP="00A1528B">
      <w:pPr>
        <w:spacing w:line="312" w:lineRule="auto"/>
        <w:ind w:firstLine="284"/>
        <w:jc w:val="both"/>
        <w:rPr>
          <w:bCs/>
          <w:sz w:val="24"/>
          <w:szCs w:val="24"/>
          <w:lang w:val="uz-Cyrl-UZ"/>
        </w:rPr>
      </w:pPr>
      <w:r w:rsidRPr="005E0E92">
        <w:rPr>
          <w:bCs/>
          <w:sz w:val="24"/>
          <w:szCs w:val="24"/>
          <w:lang w:val="uz-Cyrl-UZ"/>
        </w:rPr>
        <w:lastRenderedPageBreak/>
        <w:t xml:space="preserve">Xullas </w:t>
      </w:r>
      <w:r>
        <w:rPr>
          <w:bCs/>
          <w:sz w:val="24"/>
          <w:szCs w:val="24"/>
          <w:lang w:val="uz-Cyrl-UZ"/>
        </w:rPr>
        <w:t>o‘</w:t>
      </w:r>
      <w:r w:rsidRPr="005E0E92">
        <w:rPr>
          <w:bCs/>
          <w:sz w:val="24"/>
          <w:szCs w:val="24"/>
          <w:lang w:val="uz-Cyrl-UZ"/>
        </w:rPr>
        <w:t>ttiz uch adad S</w:t>
      </w:r>
      <w:r>
        <w:rPr>
          <w:bCs/>
          <w:sz w:val="24"/>
          <w:szCs w:val="24"/>
          <w:lang w:val="uz-Cyrl-UZ"/>
        </w:rPr>
        <w:t>o‘</w:t>
      </w:r>
      <w:r w:rsidRPr="005E0E92">
        <w:rPr>
          <w:bCs/>
          <w:sz w:val="24"/>
          <w:szCs w:val="24"/>
          <w:lang w:val="uz-Cyrl-UZ"/>
        </w:rPr>
        <w:t>zlar bunday Qur</w:t>
      </w:r>
      <w:r>
        <w:rPr>
          <w:bCs/>
          <w:sz w:val="24"/>
          <w:szCs w:val="24"/>
          <w:lang w:val="uz-Cyrl-UZ"/>
        </w:rPr>
        <w:t>’</w:t>
      </w:r>
      <w:r w:rsidRPr="005E0E92">
        <w:rPr>
          <w:bCs/>
          <w:sz w:val="24"/>
          <w:szCs w:val="24"/>
          <w:lang w:val="uz-Cyrl-UZ"/>
        </w:rPr>
        <w:t>oniy bir y</w:t>
      </w:r>
      <w:r>
        <w:rPr>
          <w:bCs/>
          <w:sz w:val="24"/>
          <w:szCs w:val="24"/>
          <w:lang w:val="uz-Cyrl-UZ"/>
        </w:rPr>
        <w:t>o‘</w:t>
      </w:r>
      <w:r w:rsidRPr="005E0E92">
        <w:rPr>
          <w:bCs/>
          <w:sz w:val="24"/>
          <w:szCs w:val="24"/>
          <w:lang w:val="uz-Cyrl-UZ"/>
        </w:rPr>
        <w:t xml:space="preserve">lni ochganini, diqqat bilan </w:t>
      </w:r>
      <w:r>
        <w:rPr>
          <w:bCs/>
          <w:sz w:val="24"/>
          <w:szCs w:val="24"/>
          <w:lang w:val="uz-Cyrl-UZ"/>
        </w:rPr>
        <w:t>o‘</w:t>
      </w:r>
      <w:r w:rsidRPr="005E0E92">
        <w:rPr>
          <w:bCs/>
          <w:sz w:val="24"/>
          <w:szCs w:val="24"/>
          <w:lang w:val="uz-Cyrl-UZ"/>
        </w:rPr>
        <w:t>qiganlar hukm qilyaptilar. Modomiki haqiqat budir; Qur</w:t>
      </w:r>
      <w:r>
        <w:rPr>
          <w:bCs/>
          <w:sz w:val="24"/>
          <w:szCs w:val="24"/>
          <w:lang w:val="uz-Cyrl-UZ"/>
        </w:rPr>
        <w:t>’</w:t>
      </w:r>
      <w:r w:rsidRPr="005E0E92">
        <w:rPr>
          <w:bCs/>
          <w:sz w:val="24"/>
          <w:szCs w:val="24"/>
          <w:lang w:val="uz-Cyrl-UZ"/>
        </w:rPr>
        <w:t>on sirlariga oid yozilgan S</w:t>
      </w:r>
      <w:r>
        <w:rPr>
          <w:bCs/>
          <w:sz w:val="24"/>
          <w:szCs w:val="24"/>
          <w:lang w:val="uz-Cyrl-UZ"/>
        </w:rPr>
        <w:t>o‘</w:t>
      </w:r>
      <w:r w:rsidRPr="005E0E92">
        <w:rPr>
          <w:bCs/>
          <w:sz w:val="24"/>
          <w:szCs w:val="24"/>
          <w:lang w:val="uz-Cyrl-UZ"/>
        </w:rPr>
        <w:t xml:space="preserve">zlar shu zamonning yaralariga eng munosib </w:t>
      </w:r>
      <w:r w:rsidRPr="005E0E92">
        <w:rPr>
          <w:bCs/>
          <w:sz w:val="24"/>
          <w:szCs w:val="24"/>
          <w:lang w:val="uz-Latn-UZ"/>
        </w:rPr>
        <w:t xml:space="preserve">bir </w:t>
      </w:r>
      <w:r w:rsidRPr="005E0E92">
        <w:rPr>
          <w:bCs/>
          <w:sz w:val="24"/>
          <w:szCs w:val="24"/>
          <w:lang w:val="uz-Cyrl-UZ"/>
        </w:rPr>
        <w:t xml:space="preserve">dori, </w:t>
      </w:r>
      <w:r w:rsidRPr="005E0E92">
        <w:rPr>
          <w:bCs/>
          <w:sz w:val="24"/>
          <w:szCs w:val="24"/>
          <w:lang w:val="uz-Latn-UZ"/>
        </w:rPr>
        <w:t xml:space="preserve">bir </w:t>
      </w:r>
      <w:r w:rsidRPr="005E0E92">
        <w:rPr>
          <w:bCs/>
          <w:sz w:val="24"/>
          <w:szCs w:val="24"/>
          <w:lang w:val="uz-Cyrl-UZ"/>
        </w:rPr>
        <w:t>malham va zulmatlarning hujumlariga ma</w:t>
      </w:r>
      <w:r>
        <w:rPr>
          <w:bCs/>
          <w:sz w:val="24"/>
          <w:szCs w:val="24"/>
          <w:lang w:val="uz-Cyrl-UZ"/>
        </w:rPr>
        <w:t>’</w:t>
      </w:r>
      <w:r w:rsidRPr="005E0E92">
        <w:rPr>
          <w:bCs/>
          <w:sz w:val="24"/>
          <w:szCs w:val="24"/>
          <w:lang w:val="uz-Cyrl-UZ"/>
        </w:rPr>
        <w:t>ruz Islom</w:t>
      </w:r>
      <w:r w:rsidRPr="009861F6">
        <w:rPr>
          <w:bCs/>
          <w:sz w:val="24"/>
          <w:szCs w:val="24"/>
          <w:lang w:val="uz-Cyrl-UZ"/>
        </w:rPr>
        <w:t xml:space="preserve"> jamoati</w:t>
      </w:r>
      <w:r w:rsidRPr="005E0E92">
        <w:rPr>
          <w:bCs/>
          <w:sz w:val="24"/>
          <w:szCs w:val="24"/>
          <w:lang w:val="uz-Cyrl-UZ"/>
        </w:rPr>
        <w:t xml:space="preserve">ga eng </w:t>
      </w:r>
      <w:r w:rsidRPr="005E0E92">
        <w:rPr>
          <w:bCs/>
          <w:sz w:val="24"/>
          <w:szCs w:val="24"/>
          <w:lang w:val="uz-Latn-UZ"/>
        </w:rPr>
        <w:t>foydali</w:t>
      </w:r>
      <w:r w:rsidRPr="005E0E92">
        <w:rPr>
          <w:bCs/>
          <w:sz w:val="24"/>
          <w:szCs w:val="24"/>
          <w:lang w:val="uz-Cyrl-UZ"/>
        </w:rPr>
        <w:t xml:space="preserve"> nur va zalolat vodiylarida </w:t>
      </w:r>
      <w:r w:rsidRPr="008979F9">
        <w:rPr>
          <w:bCs/>
          <w:sz w:val="24"/>
          <w:szCs w:val="24"/>
          <w:lang w:val="uz-Cyrl-UZ"/>
        </w:rPr>
        <w:t>sarosimaga tush</w:t>
      </w:r>
      <w:r w:rsidRPr="005E0E92">
        <w:rPr>
          <w:bCs/>
          <w:sz w:val="24"/>
          <w:szCs w:val="24"/>
          <w:lang w:val="tr-TR"/>
        </w:rPr>
        <w:t>ganlar</w:t>
      </w:r>
      <w:r w:rsidRPr="005E0E92">
        <w:rPr>
          <w:bCs/>
          <w:sz w:val="24"/>
          <w:szCs w:val="24"/>
          <w:lang w:val="uz-Cyrl-UZ"/>
        </w:rPr>
        <w:t xml:space="preserve"> uchun eng t</w:t>
      </w:r>
      <w:r>
        <w:rPr>
          <w:bCs/>
          <w:sz w:val="24"/>
          <w:szCs w:val="24"/>
          <w:lang w:val="uz-Cyrl-UZ"/>
        </w:rPr>
        <w:t>o‘g‘</w:t>
      </w:r>
      <w:r w:rsidRPr="005E0E92">
        <w:rPr>
          <w:bCs/>
          <w:sz w:val="24"/>
          <w:szCs w:val="24"/>
          <w:lang w:val="uz-Cyrl-UZ"/>
        </w:rPr>
        <w:t xml:space="preserve">ri bir rahbar </w:t>
      </w:r>
      <w:r w:rsidRPr="005E0E92">
        <w:rPr>
          <w:bCs/>
          <w:sz w:val="24"/>
          <w:szCs w:val="24"/>
          <w:lang w:val="tr-TR"/>
        </w:rPr>
        <w:t>ekani</w:t>
      </w:r>
      <w:r w:rsidRPr="005E0E92">
        <w:rPr>
          <w:bCs/>
          <w:sz w:val="24"/>
          <w:szCs w:val="24"/>
          <w:lang w:val="uz-Cyrl-UZ"/>
        </w:rPr>
        <w:t xml:space="preserve"> e</w:t>
      </w:r>
      <w:r>
        <w:rPr>
          <w:bCs/>
          <w:sz w:val="24"/>
          <w:szCs w:val="24"/>
          <w:lang w:val="uz-Cyrl-UZ"/>
        </w:rPr>
        <w:t>’</w:t>
      </w:r>
      <w:r w:rsidRPr="005E0E92">
        <w:rPr>
          <w:bCs/>
          <w:sz w:val="24"/>
          <w:szCs w:val="24"/>
          <w:lang w:val="uz-Cyrl-UZ"/>
        </w:rPr>
        <w:t>tiqodidaman. Bilasizki: Agar zalolat j</w:t>
      </w:r>
      <w:r w:rsidRPr="008979F9">
        <w:rPr>
          <w:bCs/>
          <w:sz w:val="24"/>
          <w:szCs w:val="24"/>
          <w:lang w:val="uz-Cyrl-UZ"/>
        </w:rPr>
        <w:t>o</w:t>
      </w:r>
      <w:r w:rsidRPr="005E0E92">
        <w:rPr>
          <w:bCs/>
          <w:sz w:val="24"/>
          <w:szCs w:val="24"/>
          <w:lang w:val="uz-Cyrl-UZ"/>
        </w:rPr>
        <w:t>h</w:t>
      </w:r>
      <w:r w:rsidRPr="008979F9">
        <w:rPr>
          <w:bCs/>
          <w:sz w:val="24"/>
          <w:szCs w:val="24"/>
          <w:lang w:val="uz-Cyrl-UZ"/>
        </w:rPr>
        <w:t>i</w:t>
      </w:r>
      <w:r w:rsidRPr="005E0E92">
        <w:rPr>
          <w:bCs/>
          <w:sz w:val="24"/>
          <w:szCs w:val="24"/>
          <w:lang w:val="uz-Cyrl-UZ"/>
        </w:rPr>
        <w:t>l</w:t>
      </w:r>
      <w:r w:rsidRPr="008979F9">
        <w:rPr>
          <w:bCs/>
          <w:sz w:val="24"/>
          <w:szCs w:val="24"/>
          <w:lang w:val="uz-Cyrl-UZ"/>
        </w:rPr>
        <w:t>lik</w:t>
      </w:r>
      <w:r w:rsidRPr="005E0E92">
        <w:rPr>
          <w:bCs/>
          <w:sz w:val="24"/>
          <w:szCs w:val="24"/>
          <w:lang w:val="uz-Cyrl-UZ"/>
        </w:rPr>
        <w:t xml:space="preserve">dan kеlsa, </w:t>
      </w:r>
      <w:r w:rsidRPr="008979F9">
        <w:rPr>
          <w:bCs/>
          <w:sz w:val="24"/>
          <w:szCs w:val="24"/>
          <w:lang w:val="uz-Cyrl-UZ"/>
        </w:rPr>
        <w:t>ketkazilishi</w:t>
      </w:r>
      <w:r w:rsidRPr="005E0E92">
        <w:rPr>
          <w:bCs/>
          <w:sz w:val="24"/>
          <w:szCs w:val="24"/>
          <w:lang w:val="uz-Cyrl-UZ"/>
        </w:rPr>
        <w:t xml:space="preserve"> oson. </w:t>
      </w:r>
      <w:r w:rsidRPr="005E0E92">
        <w:rPr>
          <w:bCs/>
          <w:sz w:val="24"/>
          <w:szCs w:val="24"/>
          <w:lang w:val="tr-TR"/>
        </w:rPr>
        <w:t>Ammo</w:t>
      </w:r>
      <w:r w:rsidRPr="005E0E92">
        <w:rPr>
          <w:bCs/>
          <w:sz w:val="24"/>
          <w:szCs w:val="24"/>
          <w:lang w:val="uz-Cyrl-UZ"/>
        </w:rPr>
        <w:t xml:space="preserve"> zalolat fandan va ilmdan kеlsa, </w:t>
      </w:r>
      <w:r w:rsidRPr="008979F9">
        <w:rPr>
          <w:bCs/>
          <w:sz w:val="24"/>
          <w:szCs w:val="24"/>
          <w:lang w:val="uz-Cyrl-UZ"/>
        </w:rPr>
        <w:t>ketkaz</w:t>
      </w:r>
      <w:r w:rsidRPr="005E0E92">
        <w:rPr>
          <w:bCs/>
          <w:sz w:val="24"/>
          <w:szCs w:val="24"/>
          <w:lang w:val="uz-Cyrl-UZ"/>
        </w:rPr>
        <w:t>i</w:t>
      </w:r>
      <w:r w:rsidRPr="008979F9">
        <w:rPr>
          <w:bCs/>
          <w:sz w:val="24"/>
          <w:szCs w:val="24"/>
          <w:lang w:val="uz-Cyrl-UZ"/>
        </w:rPr>
        <w:t>lishi</w:t>
      </w:r>
      <w:r w:rsidRPr="005E0E92">
        <w:rPr>
          <w:bCs/>
          <w:sz w:val="24"/>
          <w:szCs w:val="24"/>
          <w:lang w:val="uz-Cyrl-UZ"/>
        </w:rPr>
        <w:t xml:space="preserve"> </w:t>
      </w:r>
      <w:r w:rsidRPr="008979F9">
        <w:rPr>
          <w:bCs/>
          <w:sz w:val="24"/>
          <w:szCs w:val="24"/>
          <w:lang w:val="uz-Cyrl-UZ"/>
        </w:rPr>
        <w:t>qiyin</w:t>
      </w:r>
      <w:r w:rsidRPr="005E0E92">
        <w:rPr>
          <w:bCs/>
          <w:sz w:val="24"/>
          <w:szCs w:val="24"/>
          <w:lang w:val="uz-Cyrl-UZ"/>
        </w:rPr>
        <w:t xml:space="preserve">. Eski zamonda ikkinchi </w:t>
      </w:r>
      <w:r w:rsidRPr="005E0E92">
        <w:rPr>
          <w:bCs/>
          <w:sz w:val="24"/>
          <w:szCs w:val="24"/>
          <w:lang w:val="en-US"/>
        </w:rPr>
        <w:t>qism</w:t>
      </w:r>
      <w:r w:rsidRPr="005E0E92">
        <w:rPr>
          <w:bCs/>
          <w:sz w:val="24"/>
          <w:szCs w:val="24"/>
          <w:lang w:val="uz-Cyrl-UZ"/>
        </w:rPr>
        <w:t xml:space="preserve"> mingtadan bitta </w:t>
      </w:r>
      <w:r w:rsidRPr="005E0E92">
        <w:rPr>
          <w:bCs/>
          <w:sz w:val="24"/>
          <w:szCs w:val="24"/>
          <w:lang w:val="en-US"/>
        </w:rPr>
        <w:t>b</w:t>
      </w:r>
      <w:r>
        <w:rPr>
          <w:bCs/>
          <w:sz w:val="24"/>
          <w:szCs w:val="24"/>
          <w:lang w:val="en-US"/>
        </w:rPr>
        <w:t>o‘</w:t>
      </w:r>
      <w:r w:rsidRPr="005E0E92">
        <w:rPr>
          <w:bCs/>
          <w:sz w:val="24"/>
          <w:szCs w:val="24"/>
          <w:lang w:val="uz-Cyrl-UZ"/>
        </w:rPr>
        <w:t xml:space="preserve">lardi. </w:t>
      </w:r>
      <w:r>
        <w:rPr>
          <w:bCs/>
          <w:sz w:val="24"/>
          <w:szCs w:val="24"/>
          <w:lang w:val="tr-TR"/>
        </w:rPr>
        <w:t>Bo‘lganlar</w:t>
      </w:r>
      <w:r w:rsidRPr="005E0E92">
        <w:rPr>
          <w:bCs/>
          <w:sz w:val="24"/>
          <w:szCs w:val="24"/>
          <w:lang w:val="tr-TR"/>
        </w:rPr>
        <w:t>dan</w:t>
      </w:r>
      <w:r w:rsidRPr="005E0E92">
        <w:rPr>
          <w:bCs/>
          <w:sz w:val="24"/>
          <w:szCs w:val="24"/>
          <w:lang w:val="uz-Cyrl-UZ"/>
        </w:rPr>
        <w:t xml:space="preserve"> faqat mingtadan bittasi irshod </w:t>
      </w:r>
      <w:r w:rsidRPr="005E0E92">
        <w:rPr>
          <w:bCs/>
          <w:sz w:val="24"/>
          <w:szCs w:val="24"/>
          <w:lang w:val="en-US"/>
        </w:rPr>
        <w:t>b</w:t>
      </w:r>
      <w:r w:rsidRPr="005E0E92">
        <w:rPr>
          <w:bCs/>
          <w:sz w:val="24"/>
          <w:szCs w:val="24"/>
          <w:lang w:val="uz-Cyrl-UZ"/>
        </w:rPr>
        <w:t>ila</w:t>
      </w:r>
      <w:r w:rsidRPr="005E0E92">
        <w:rPr>
          <w:bCs/>
          <w:sz w:val="24"/>
          <w:szCs w:val="24"/>
          <w:lang w:val="en-US"/>
        </w:rPr>
        <w:t>n</w:t>
      </w:r>
      <w:r w:rsidRPr="005E0E92">
        <w:rPr>
          <w:bCs/>
          <w:sz w:val="24"/>
          <w:szCs w:val="24"/>
          <w:lang w:val="uz-Cyrl-UZ"/>
        </w:rPr>
        <w:t xml:space="preserve"> </w:t>
      </w:r>
      <w:r w:rsidRPr="005E0E92">
        <w:rPr>
          <w:bCs/>
          <w:sz w:val="24"/>
          <w:szCs w:val="24"/>
          <w:lang w:val="en-US"/>
        </w:rPr>
        <w:t>isloh b</w:t>
      </w:r>
      <w:r>
        <w:rPr>
          <w:bCs/>
          <w:sz w:val="24"/>
          <w:szCs w:val="24"/>
          <w:lang w:val="en-US"/>
        </w:rPr>
        <w:t>o‘</w:t>
      </w:r>
      <w:r w:rsidRPr="005E0E92">
        <w:rPr>
          <w:bCs/>
          <w:sz w:val="24"/>
          <w:szCs w:val="24"/>
          <w:lang w:val="en-US"/>
        </w:rPr>
        <w:t xml:space="preserve">lishi </w:t>
      </w:r>
      <w:r w:rsidRPr="005E0E92">
        <w:rPr>
          <w:bCs/>
          <w:sz w:val="24"/>
          <w:szCs w:val="24"/>
          <w:lang w:val="uz-Cyrl-UZ"/>
        </w:rPr>
        <w:t xml:space="preserve">mumkin edi. Chunki undaylar </w:t>
      </w:r>
      <w:r>
        <w:rPr>
          <w:bCs/>
          <w:sz w:val="24"/>
          <w:szCs w:val="24"/>
          <w:lang w:val="uz-Cyrl-UZ"/>
        </w:rPr>
        <w:t>o‘</w:t>
      </w:r>
      <w:r w:rsidRPr="005E0E92">
        <w:rPr>
          <w:bCs/>
          <w:sz w:val="24"/>
          <w:szCs w:val="24"/>
          <w:lang w:val="uz-Cyrl-UZ"/>
        </w:rPr>
        <w:t>zlariga bino q</w:t>
      </w:r>
      <w:r>
        <w:rPr>
          <w:bCs/>
          <w:sz w:val="24"/>
          <w:szCs w:val="24"/>
          <w:lang w:val="uz-Cyrl-UZ"/>
        </w:rPr>
        <w:t>o‘</w:t>
      </w:r>
      <w:r w:rsidRPr="005E0E92">
        <w:rPr>
          <w:bCs/>
          <w:sz w:val="24"/>
          <w:szCs w:val="24"/>
          <w:lang w:val="uz-Cyrl-UZ"/>
        </w:rPr>
        <w:t xml:space="preserve">yadilar; </w:t>
      </w:r>
      <w:r w:rsidRPr="008979F9">
        <w:rPr>
          <w:bCs/>
          <w:sz w:val="24"/>
          <w:szCs w:val="24"/>
          <w:lang w:val="uz-Cyrl-UZ"/>
        </w:rPr>
        <w:t xml:space="preserve">ham </w:t>
      </w:r>
      <w:r w:rsidRPr="005E0E92">
        <w:rPr>
          <w:bCs/>
          <w:sz w:val="24"/>
          <w:szCs w:val="24"/>
          <w:lang w:val="uz-Cyrl-UZ"/>
        </w:rPr>
        <w:t xml:space="preserve">bilmaydilar, </w:t>
      </w:r>
      <w:r>
        <w:rPr>
          <w:bCs/>
          <w:sz w:val="24"/>
          <w:szCs w:val="24"/>
          <w:lang w:val="tr-TR"/>
        </w:rPr>
        <w:t>ham</w:t>
      </w:r>
      <w:r w:rsidRPr="005E0E92">
        <w:rPr>
          <w:bCs/>
          <w:sz w:val="24"/>
          <w:szCs w:val="24"/>
          <w:lang w:val="uz-Cyrl-UZ"/>
        </w:rPr>
        <w:t xml:space="preserve"> </w:t>
      </w:r>
      <w:r>
        <w:rPr>
          <w:bCs/>
          <w:sz w:val="24"/>
          <w:szCs w:val="24"/>
          <w:lang w:val="uz-Cyrl-UZ"/>
        </w:rPr>
        <w:t>o‘</w:t>
      </w:r>
      <w:r w:rsidRPr="005E0E92">
        <w:rPr>
          <w:bCs/>
          <w:sz w:val="24"/>
          <w:szCs w:val="24"/>
          <w:lang w:val="uz-Cyrl-UZ"/>
        </w:rPr>
        <w:t xml:space="preserve">zlarini bilaman dеb </w:t>
      </w:r>
      <w:r>
        <w:rPr>
          <w:bCs/>
          <w:sz w:val="24"/>
          <w:szCs w:val="24"/>
          <w:lang w:val="uz-Cyrl-UZ"/>
        </w:rPr>
        <w:t>o‘</w:t>
      </w:r>
      <w:r w:rsidRPr="005E0E92">
        <w:rPr>
          <w:bCs/>
          <w:sz w:val="24"/>
          <w:szCs w:val="24"/>
          <w:lang w:val="uz-Cyrl-UZ"/>
        </w:rPr>
        <w:t>ylaydilar. Janobi Haq shu zamonda Qur</w:t>
      </w:r>
      <w:r>
        <w:rPr>
          <w:bCs/>
          <w:sz w:val="24"/>
          <w:szCs w:val="24"/>
          <w:lang w:val="uz-Cyrl-UZ"/>
        </w:rPr>
        <w:t>’</w:t>
      </w:r>
      <w:r w:rsidRPr="005E0E92">
        <w:rPr>
          <w:bCs/>
          <w:sz w:val="24"/>
          <w:szCs w:val="24"/>
          <w:lang w:val="uz-Cyrl-UZ"/>
        </w:rPr>
        <w:t>on</w:t>
      </w:r>
      <w:r w:rsidRPr="008979F9">
        <w:rPr>
          <w:bCs/>
          <w:sz w:val="24"/>
          <w:szCs w:val="24"/>
          <w:lang w:val="uz-Cyrl-UZ"/>
        </w:rPr>
        <w:t xml:space="preserve"> </w:t>
      </w:r>
      <w:r w:rsidR="00CA0AFA">
        <w:rPr>
          <w:bCs/>
          <w:sz w:val="24"/>
          <w:szCs w:val="24"/>
          <w:lang w:val="uz-Cyrl-UZ"/>
        </w:rPr>
        <w:t>mo‘jiza</w:t>
      </w:r>
      <w:r w:rsidRPr="008979F9">
        <w:rPr>
          <w:bCs/>
          <w:sz w:val="24"/>
          <w:szCs w:val="24"/>
          <w:lang w:val="uz-Cyrl-UZ"/>
        </w:rPr>
        <w:t>ligi</w:t>
      </w:r>
      <w:r w:rsidRPr="005E0E92">
        <w:rPr>
          <w:bCs/>
          <w:sz w:val="24"/>
          <w:szCs w:val="24"/>
          <w:lang w:val="uz-Cyrl-UZ"/>
        </w:rPr>
        <w:t>ning ma</w:t>
      </w:r>
      <w:r>
        <w:rPr>
          <w:bCs/>
          <w:sz w:val="24"/>
          <w:szCs w:val="24"/>
          <w:lang w:val="uz-Cyrl-UZ"/>
        </w:rPr>
        <w:t>’</w:t>
      </w:r>
      <w:r w:rsidRPr="005E0E92">
        <w:rPr>
          <w:bCs/>
          <w:sz w:val="24"/>
          <w:szCs w:val="24"/>
          <w:lang w:val="uz-Cyrl-UZ"/>
        </w:rPr>
        <w:t xml:space="preserve">naviy </w:t>
      </w:r>
      <w:r w:rsidRPr="008979F9">
        <w:rPr>
          <w:bCs/>
          <w:sz w:val="24"/>
          <w:szCs w:val="24"/>
          <w:lang w:val="uz-Cyrl-UZ"/>
        </w:rPr>
        <w:t>yo</w:t>
      </w:r>
      <w:r>
        <w:rPr>
          <w:bCs/>
          <w:sz w:val="24"/>
          <w:szCs w:val="24"/>
          <w:lang w:val="uz-Cyrl-UZ"/>
        </w:rPr>
        <w:t>g‘</w:t>
      </w:r>
      <w:r w:rsidRPr="008979F9">
        <w:rPr>
          <w:bCs/>
          <w:sz w:val="24"/>
          <w:szCs w:val="24"/>
          <w:lang w:val="uz-Cyrl-UZ"/>
        </w:rPr>
        <w:t>dular</w:t>
      </w:r>
      <w:r w:rsidRPr="005E0E92">
        <w:rPr>
          <w:bCs/>
          <w:sz w:val="24"/>
          <w:szCs w:val="24"/>
          <w:lang w:val="uz-Cyrl-UZ"/>
        </w:rPr>
        <w:t>idan b</w:t>
      </w:r>
      <w:r>
        <w:rPr>
          <w:bCs/>
          <w:sz w:val="24"/>
          <w:szCs w:val="24"/>
          <w:lang w:val="uz-Cyrl-UZ"/>
        </w:rPr>
        <w:t>o‘</w:t>
      </w:r>
      <w:r w:rsidRPr="005E0E92">
        <w:rPr>
          <w:bCs/>
          <w:sz w:val="24"/>
          <w:szCs w:val="24"/>
          <w:lang w:val="uz-Cyrl-UZ"/>
        </w:rPr>
        <w:t>lgan ma</w:t>
      </w:r>
      <w:r>
        <w:rPr>
          <w:bCs/>
          <w:sz w:val="24"/>
          <w:szCs w:val="24"/>
          <w:lang w:val="uz-Cyrl-UZ"/>
        </w:rPr>
        <w:t>’</w:t>
      </w:r>
      <w:r w:rsidRPr="005E0E92">
        <w:rPr>
          <w:bCs/>
          <w:sz w:val="24"/>
          <w:szCs w:val="24"/>
          <w:lang w:val="uz-Cyrl-UZ"/>
        </w:rPr>
        <w:t>lum S</w:t>
      </w:r>
      <w:r>
        <w:rPr>
          <w:bCs/>
          <w:sz w:val="24"/>
          <w:szCs w:val="24"/>
          <w:lang w:val="uz-Cyrl-UZ"/>
        </w:rPr>
        <w:t>o‘</w:t>
      </w:r>
      <w:r w:rsidRPr="005E0E92">
        <w:rPr>
          <w:bCs/>
          <w:sz w:val="24"/>
          <w:szCs w:val="24"/>
          <w:lang w:val="uz-Cyrl-UZ"/>
        </w:rPr>
        <w:t>zla</w:t>
      </w:r>
      <w:r w:rsidRPr="001534A2">
        <w:rPr>
          <w:bCs/>
          <w:sz w:val="24"/>
          <w:szCs w:val="24"/>
          <w:lang w:val="uz-Cyrl-UZ"/>
        </w:rPr>
        <w:t>r</w:t>
      </w:r>
      <w:r w:rsidRPr="0002454B">
        <w:rPr>
          <w:bCs/>
          <w:sz w:val="24"/>
          <w:szCs w:val="24"/>
          <w:lang w:val="uz-Cyrl-UZ"/>
        </w:rPr>
        <w:t>ga</w:t>
      </w:r>
      <w:r w:rsidRPr="001534A2">
        <w:rPr>
          <w:bCs/>
          <w:sz w:val="24"/>
          <w:szCs w:val="24"/>
          <w:lang w:val="uz-Cyrl-UZ"/>
        </w:rPr>
        <w:t xml:space="preserve"> shu zalolat zindiqosiga bir tiryoq xususiyatini bеrgan dеgan </w:t>
      </w:r>
      <w:r w:rsidRPr="008979F9">
        <w:rPr>
          <w:bCs/>
          <w:sz w:val="24"/>
          <w:szCs w:val="24"/>
          <w:lang w:val="uz-Cyrl-UZ"/>
        </w:rPr>
        <w:t>tasavvurda</w:t>
      </w:r>
      <w:r w:rsidRPr="001534A2">
        <w:rPr>
          <w:bCs/>
          <w:sz w:val="24"/>
          <w:szCs w:val="24"/>
          <w:lang w:val="tr-TR"/>
        </w:rPr>
        <w:t>man</w:t>
      </w:r>
      <w:r w:rsidRPr="001534A2">
        <w:rPr>
          <w:bCs/>
          <w:sz w:val="24"/>
          <w:szCs w:val="24"/>
          <w:lang w:val="uz-Cyrl-UZ"/>
        </w:rPr>
        <w:t>.</w:t>
      </w:r>
    </w:p>
    <w:p w14:paraId="7507DA48" w14:textId="77777777" w:rsidR="00A1528B" w:rsidRPr="001534A2" w:rsidRDefault="00A1528B" w:rsidP="00A1528B">
      <w:pPr>
        <w:spacing w:before="60" w:after="60" w:line="312" w:lineRule="auto"/>
        <w:ind w:firstLine="567"/>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uz-Cyrl-UZ"/>
        </w:rPr>
        <w:t xml:space="preserve"> </w:t>
      </w:r>
    </w:p>
    <w:p w14:paraId="494DF2EB" w14:textId="77777777" w:rsidR="00A1528B" w:rsidRPr="00A1528B" w:rsidRDefault="00A1528B" w:rsidP="00A1528B">
      <w:pPr>
        <w:spacing w:line="312" w:lineRule="auto"/>
        <w:jc w:val="right"/>
        <w:rPr>
          <w:lang w:val="uz-Cyrl-UZ"/>
        </w:rPr>
      </w:pPr>
      <w:r w:rsidRPr="001534A2">
        <w:rPr>
          <w:bCs/>
          <w:sz w:val="24"/>
          <w:szCs w:val="24"/>
          <w:lang w:val="uz-Cyrl-UZ"/>
        </w:rPr>
        <w:t>Said Nursiy</w:t>
      </w:r>
    </w:p>
    <w:p w14:paraId="2E0110B3" w14:textId="485BDF14" w:rsidR="008011B1" w:rsidRPr="008011B1" w:rsidRDefault="008011B1" w:rsidP="00A1528B">
      <w:pPr>
        <w:spacing w:line="312" w:lineRule="auto"/>
        <w:ind w:firstLine="284"/>
        <w:jc w:val="center"/>
        <w:rPr>
          <w:b/>
          <w:sz w:val="24"/>
          <w:szCs w:val="24"/>
          <w:lang w:val="uz-Latn-UZ"/>
        </w:rPr>
      </w:pPr>
      <w:r w:rsidRPr="008011B1">
        <w:rPr>
          <w:b/>
          <w:sz w:val="24"/>
          <w:szCs w:val="24"/>
          <w:lang w:val="uz-Latn-UZ"/>
        </w:rPr>
        <w:t>***</w:t>
      </w:r>
    </w:p>
    <w:p w14:paraId="4E40EFD1" w14:textId="77777777" w:rsidR="008011B1" w:rsidRDefault="008011B1" w:rsidP="00A1528B">
      <w:pPr>
        <w:spacing w:line="312" w:lineRule="auto"/>
        <w:ind w:firstLine="284"/>
        <w:jc w:val="center"/>
        <w:rPr>
          <w:b/>
          <w:sz w:val="32"/>
          <w:szCs w:val="32"/>
          <w:lang w:val="uz-Latn-UZ"/>
        </w:rPr>
      </w:pPr>
    </w:p>
    <w:p w14:paraId="10215666" w14:textId="0789D870" w:rsidR="00A1528B" w:rsidRPr="001534A2" w:rsidRDefault="00A1528B" w:rsidP="008011B1">
      <w:pPr>
        <w:pStyle w:val="3"/>
        <w:rPr>
          <w:lang w:val="uz-Cyrl-UZ"/>
        </w:rPr>
      </w:pPr>
      <w:r w:rsidRPr="001534A2">
        <w:t>OLTINCHI MAKTUB</w:t>
      </w:r>
    </w:p>
    <w:p w14:paraId="69FC4744" w14:textId="77777777" w:rsidR="00A1528B" w:rsidRPr="001534A2" w:rsidRDefault="00A1528B" w:rsidP="00A1528B">
      <w:pPr>
        <w:spacing w:line="312" w:lineRule="auto"/>
        <w:ind w:firstLine="284"/>
        <w:jc w:val="center"/>
        <w:rPr>
          <w:b/>
          <w:sz w:val="32"/>
          <w:szCs w:val="32"/>
          <w:lang w:val="uz-Cyrl-UZ"/>
        </w:rPr>
      </w:pPr>
    </w:p>
    <w:p w14:paraId="0E46EF19" w14:textId="77777777" w:rsidR="00A1528B" w:rsidRPr="00EB291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p>
    <w:p w14:paraId="524F3B11" w14:textId="77777777" w:rsidR="00A1528B" w:rsidRPr="00A1528B"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سَلَامُ اللّٰهِ وَ رَحْمَتُهُ وَ بَرَكَاتُهُ عَلَيْكُمَا وَ عَلٰى اِخْوَانِكُمَا مَادَامَ الْمَلَوَانِ وَ تَعَاقَبَ الْعَصْرَانِ وَ مَادَارَ الْقَمَرَانِ وَ اسْتَقْبَلَ الْفَرْقَدَانِ</w:t>
      </w:r>
    </w:p>
    <w:p w14:paraId="4499E2BA" w14:textId="77777777" w:rsidR="00A1528B" w:rsidRPr="00A1528B" w:rsidRDefault="00A1528B" w:rsidP="00A1528B">
      <w:pPr>
        <w:spacing w:before="60" w:after="60" w:line="312" w:lineRule="auto"/>
        <w:ind w:firstLine="567"/>
        <w:jc w:val="center"/>
        <w:rPr>
          <w:bCs/>
          <w:sz w:val="24"/>
          <w:szCs w:val="24"/>
          <w:lang w:val="uz-Cyrl-UZ"/>
        </w:rPr>
      </w:pPr>
    </w:p>
    <w:p w14:paraId="5E9BD475" w14:textId="77777777" w:rsidR="00A1528B" w:rsidRPr="001534A2" w:rsidRDefault="00A1528B" w:rsidP="00A1528B">
      <w:pPr>
        <w:spacing w:line="312" w:lineRule="auto"/>
        <w:ind w:firstLine="284"/>
        <w:jc w:val="both"/>
        <w:rPr>
          <w:bCs/>
          <w:sz w:val="24"/>
          <w:szCs w:val="24"/>
          <w:lang w:val="uz-Cyrl-UZ"/>
        </w:rPr>
      </w:pPr>
      <w:r>
        <w:rPr>
          <w:bCs/>
          <w:sz w:val="24"/>
          <w:szCs w:val="24"/>
          <w:lang w:val="uz-Cyrl-UZ"/>
        </w:rPr>
        <w:t>G‘</w:t>
      </w:r>
      <w:r w:rsidRPr="001534A2">
        <w:rPr>
          <w:bCs/>
          <w:sz w:val="24"/>
          <w:szCs w:val="24"/>
          <w:lang w:val="uz-Cyrl-UZ"/>
        </w:rPr>
        <w:t xml:space="preserve">ayratli qardoshlarim, hamiyatli </w:t>
      </w:r>
      <w:r w:rsidRPr="001534A2">
        <w:rPr>
          <w:bCs/>
          <w:sz w:val="24"/>
          <w:szCs w:val="24"/>
          <w:lang w:val="uz-Latn-UZ"/>
        </w:rPr>
        <w:t>birodar</w:t>
      </w:r>
      <w:r w:rsidRPr="001534A2">
        <w:rPr>
          <w:bCs/>
          <w:sz w:val="24"/>
          <w:szCs w:val="24"/>
          <w:lang w:val="uz-Cyrl-UZ"/>
        </w:rPr>
        <w:t>larim va dunyo dеyilgan diyori</w:t>
      </w:r>
      <w:r w:rsidRPr="001534A2">
        <w:rPr>
          <w:bCs/>
          <w:sz w:val="24"/>
          <w:szCs w:val="24"/>
          <w:lang w:val="uz-Latn-UZ"/>
        </w:rPr>
        <w:t xml:space="preserve"> </w:t>
      </w:r>
      <w:r>
        <w:rPr>
          <w:bCs/>
          <w:sz w:val="24"/>
          <w:szCs w:val="24"/>
          <w:lang w:val="uz-Cyrl-UZ"/>
        </w:rPr>
        <w:t>g‘</w:t>
      </w:r>
      <w:r w:rsidRPr="001534A2">
        <w:rPr>
          <w:bCs/>
          <w:sz w:val="24"/>
          <w:szCs w:val="24"/>
          <w:lang w:val="uz-Cyrl-UZ"/>
        </w:rPr>
        <w:t xml:space="preserve">urbatda </w:t>
      </w:r>
      <w:r w:rsidRPr="00A1528B">
        <w:rPr>
          <w:bCs/>
          <w:sz w:val="24"/>
          <w:szCs w:val="24"/>
          <w:lang w:val="uz-Cyrl-UZ"/>
        </w:rPr>
        <w:t>sabab</w:t>
      </w:r>
      <w:r w:rsidRPr="001534A2">
        <w:rPr>
          <w:bCs/>
          <w:sz w:val="24"/>
          <w:szCs w:val="24"/>
          <w:lang w:val="uz-Cyrl-UZ"/>
        </w:rPr>
        <w:t>i</w:t>
      </w:r>
      <w:r w:rsidRPr="001534A2">
        <w:rPr>
          <w:bCs/>
          <w:sz w:val="24"/>
          <w:szCs w:val="24"/>
          <w:lang w:val="uz-Latn-UZ"/>
        </w:rPr>
        <w:t xml:space="preserve"> </w:t>
      </w:r>
      <w:r w:rsidRPr="001534A2">
        <w:rPr>
          <w:bCs/>
          <w:sz w:val="24"/>
          <w:szCs w:val="24"/>
          <w:lang w:val="uz-Cyrl-UZ"/>
        </w:rPr>
        <w:t>tasallilarim!</w:t>
      </w:r>
    </w:p>
    <w:p w14:paraId="1B327302"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Modomiki Janobi Haq sizlarni fikrimga ehson </w:t>
      </w:r>
      <w:r w:rsidRPr="00C43501">
        <w:rPr>
          <w:bCs/>
          <w:sz w:val="24"/>
          <w:szCs w:val="24"/>
          <w:lang w:val="uz-Cyrl-UZ"/>
        </w:rPr>
        <w:t>qi</w:t>
      </w:r>
      <w:r w:rsidRPr="003B4562">
        <w:rPr>
          <w:bCs/>
          <w:sz w:val="24"/>
          <w:szCs w:val="24"/>
          <w:lang w:val="uz-Cyrl-UZ"/>
        </w:rPr>
        <w:t>l</w:t>
      </w:r>
      <w:r w:rsidRPr="001534A2">
        <w:rPr>
          <w:bCs/>
          <w:sz w:val="24"/>
          <w:szCs w:val="24"/>
          <w:lang w:val="uz-Cyrl-UZ"/>
        </w:rPr>
        <w:t>gan ma</w:t>
      </w:r>
      <w:r>
        <w:rPr>
          <w:bCs/>
          <w:sz w:val="24"/>
          <w:szCs w:val="24"/>
          <w:lang w:val="uz-Cyrl-UZ"/>
        </w:rPr>
        <w:t>’</w:t>
      </w:r>
      <w:r w:rsidRPr="001534A2">
        <w:rPr>
          <w:bCs/>
          <w:sz w:val="24"/>
          <w:szCs w:val="24"/>
          <w:lang w:val="uz-Cyrl-UZ"/>
        </w:rPr>
        <w:t xml:space="preserve">nolarga hissador qilgan; albatta hissiyotimga ham </w:t>
      </w:r>
      <w:r w:rsidRPr="001534A2">
        <w:rPr>
          <w:bCs/>
          <w:sz w:val="24"/>
          <w:szCs w:val="24"/>
          <w:lang w:val="uz-Latn-UZ"/>
        </w:rPr>
        <w:t>h</w:t>
      </w:r>
      <w:r w:rsidRPr="001534A2">
        <w:rPr>
          <w:bCs/>
          <w:sz w:val="24"/>
          <w:szCs w:val="24"/>
          <w:lang w:val="uz-Cyrl-UZ"/>
        </w:rPr>
        <w:t>issador b</w:t>
      </w:r>
      <w:r>
        <w:rPr>
          <w:bCs/>
          <w:sz w:val="24"/>
          <w:szCs w:val="24"/>
          <w:lang w:val="uz-Cyrl-UZ"/>
        </w:rPr>
        <w:t>o‘</w:t>
      </w:r>
      <w:r w:rsidRPr="001534A2">
        <w:rPr>
          <w:bCs/>
          <w:sz w:val="24"/>
          <w:szCs w:val="24"/>
          <w:lang w:val="uz-Cyrl-UZ"/>
        </w:rPr>
        <w:t xml:space="preserve">lish haqqingizdir. Sizlarni </w:t>
      </w:r>
      <w:r w:rsidRPr="00F27428">
        <w:rPr>
          <w:bCs/>
          <w:sz w:val="24"/>
          <w:szCs w:val="24"/>
          <w:lang w:val="uz-Cyrl-UZ"/>
        </w:rPr>
        <w:t>ortiqcha</w:t>
      </w:r>
      <w:r w:rsidRPr="001534A2">
        <w:rPr>
          <w:bCs/>
          <w:sz w:val="24"/>
          <w:szCs w:val="24"/>
          <w:lang w:val="uz-Cyrl-UZ"/>
        </w:rPr>
        <w:t xml:space="preserve"> </w:t>
      </w:r>
      <w:r w:rsidRPr="003B4562">
        <w:rPr>
          <w:bCs/>
          <w:sz w:val="24"/>
          <w:szCs w:val="24"/>
          <w:lang w:val="uz-Cyrl-UZ"/>
        </w:rPr>
        <w:t>xafa qil</w:t>
      </w:r>
      <w:r w:rsidRPr="001534A2">
        <w:rPr>
          <w:bCs/>
          <w:sz w:val="24"/>
          <w:szCs w:val="24"/>
          <w:lang w:val="uz-Cyrl-UZ"/>
        </w:rPr>
        <w:t xml:space="preserve">maslik uchun, </w:t>
      </w:r>
      <w:r>
        <w:rPr>
          <w:bCs/>
          <w:sz w:val="24"/>
          <w:szCs w:val="24"/>
          <w:lang w:val="uz-Cyrl-UZ"/>
        </w:rPr>
        <w:t>g‘</w:t>
      </w:r>
      <w:r w:rsidRPr="001534A2">
        <w:rPr>
          <w:bCs/>
          <w:sz w:val="24"/>
          <w:szCs w:val="24"/>
          <w:lang w:val="uz-Cyrl-UZ"/>
        </w:rPr>
        <w:t xml:space="preserve">urbatimdagi </w:t>
      </w:r>
      <w:r w:rsidRPr="003B4562">
        <w:rPr>
          <w:bCs/>
          <w:sz w:val="24"/>
          <w:szCs w:val="24"/>
          <w:lang w:val="uz-Cyrl-UZ"/>
        </w:rPr>
        <w:t>ayrili</w:t>
      </w:r>
      <w:r>
        <w:rPr>
          <w:bCs/>
          <w:sz w:val="24"/>
          <w:szCs w:val="24"/>
          <w:lang w:val="uz-Cyrl-UZ"/>
        </w:rPr>
        <w:t>g‘</w:t>
      </w:r>
      <w:r w:rsidRPr="001534A2">
        <w:rPr>
          <w:bCs/>
          <w:sz w:val="24"/>
          <w:szCs w:val="24"/>
          <w:lang w:val="uz-Cyrl-UZ"/>
        </w:rPr>
        <w:t xml:space="preserve">imning </w:t>
      </w:r>
      <w:r w:rsidRPr="00F27428">
        <w:rPr>
          <w:bCs/>
          <w:sz w:val="24"/>
          <w:szCs w:val="24"/>
          <w:lang w:val="uz-Cyrl-UZ"/>
        </w:rPr>
        <w:t>haddan ortiq</w:t>
      </w:r>
      <w:r w:rsidRPr="001534A2">
        <w:rPr>
          <w:bCs/>
          <w:sz w:val="24"/>
          <w:szCs w:val="24"/>
          <w:lang w:val="uz-Cyrl-UZ"/>
        </w:rPr>
        <w:t xml:space="preserve"> al</w:t>
      </w:r>
      <w:r w:rsidRPr="003B4562">
        <w:rPr>
          <w:bCs/>
          <w:sz w:val="24"/>
          <w:szCs w:val="24"/>
          <w:lang w:val="uz-Cyrl-UZ"/>
        </w:rPr>
        <w:t>a</w:t>
      </w:r>
      <w:r w:rsidRPr="001534A2">
        <w:rPr>
          <w:bCs/>
          <w:sz w:val="24"/>
          <w:szCs w:val="24"/>
          <w:lang w:val="uz-Cyrl-UZ"/>
        </w:rPr>
        <w:t>m</w:t>
      </w:r>
      <w:r w:rsidRPr="003B4562">
        <w:rPr>
          <w:bCs/>
          <w:sz w:val="24"/>
          <w:szCs w:val="24"/>
          <w:lang w:val="uz-Cyrl-UZ"/>
        </w:rPr>
        <w:t>l</w:t>
      </w:r>
      <w:r w:rsidRPr="0072010C">
        <w:rPr>
          <w:bCs/>
          <w:sz w:val="24"/>
          <w:szCs w:val="24"/>
          <w:lang w:val="uz-Cyrl-UZ"/>
        </w:rPr>
        <w:t>i</w:t>
      </w:r>
      <w:r w:rsidRPr="001534A2">
        <w:rPr>
          <w:bCs/>
          <w:sz w:val="24"/>
          <w:szCs w:val="24"/>
          <w:lang w:val="uz-Cyrl-UZ"/>
        </w:rPr>
        <w:t xml:space="preserve"> qismini tashlab </w:t>
      </w:r>
      <w:r>
        <w:rPr>
          <w:bCs/>
          <w:sz w:val="24"/>
          <w:szCs w:val="24"/>
          <w:lang w:val="uz-Cyrl-UZ"/>
        </w:rPr>
        <w:t>o‘</w:t>
      </w:r>
      <w:r w:rsidRPr="001534A2">
        <w:rPr>
          <w:bCs/>
          <w:sz w:val="24"/>
          <w:szCs w:val="24"/>
          <w:lang w:val="uz-Cyrl-UZ"/>
        </w:rPr>
        <w:t xml:space="preserve">tib, bir qismini sizlarga hikoya qilaman. </w:t>
      </w:r>
      <w:r w:rsidRPr="00F27428">
        <w:rPr>
          <w:bCs/>
          <w:sz w:val="24"/>
          <w:szCs w:val="24"/>
          <w:lang w:val="uz-Cyrl-UZ"/>
        </w:rPr>
        <w:t>Jumladan</w:t>
      </w:r>
      <w:r w:rsidRPr="001534A2">
        <w:rPr>
          <w:bCs/>
          <w:sz w:val="24"/>
          <w:szCs w:val="24"/>
          <w:lang w:val="uz-Cyrl-UZ"/>
        </w:rPr>
        <w:t>:</w:t>
      </w:r>
    </w:p>
    <w:p w14:paraId="7972D9C8"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Shu ikki-uch oydir juda yol</w:t>
      </w:r>
      <w:r>
        <w:rPr>
          <w:bCs/>
          <w:sz w:val="24"/>
          <w:szCs w:val="24"/>
          <w:lang w:val="uz-Cyrl-UZ"/>
        </w:rPr>
        <w:t>g‘</w:t>
      </w:r>
      <w:r w:rsidRPr="001534A2">
        <w:rPr>
          <w:bCs/>
          <w:sz w:val="24"/>
          <w:szCs w:val="24"/>
          <w:lang w:val="uz-Cyrl-UZ"/>
        </w:rPr>
        <w:t>iz qoldim. Ba</w:t>
      </w:r>
      <w:r>
        <w:rPr>
          <w:bCs/>
          <w:sz w:val="24"/>
          <w:szCs w:val="24"/>
          <w:lang w:val="uz-Cyrl-UZ"/>
        </w:rPr>
        <w:t>’</w:t>
      </w:r>
      <w:r w:rsidRPr="001534A2">
        <w:rPr>
          <w:bCs/>
          <w:sz w:val="24"/>
          <w:szCs w:val="24"/>
          <w:lang w:val="uz-Cyrl-UZ"/>
        </w:rPr>
        <w:t xml:space="preserve">zan </w:t>
      </w:r>
      <w:r>
        <w:rPr>
          <w:bCs/>
          <w:sz w:val="24"/>
          <w:szCs w:val="24"/>
          <w:lang w:val="uz-Cyrl-UZ"/>
        </w:rPr>
        <w:t>o‘</w:t>
      </w:r>
      <w:r w:rsidRPr="001534A2">
        <w:rPr>
          <w:bCs/>
          <w:sz w:val="24"/>
          <w:szCs w:val="24"/>
          <w:lang w:val="uz-Cyrl-UZ"/>
        </w:rPr>
        <w:t>n bеsh-yigirma kunda bir marta musofir yonimda b</w:t>
      </w:r>
      <w:r>
        <w:rPr>
          <w:bCs/>
          <w:sz w:val="24"/>
          <w:szCs w:val="24"/>
          <w:lang w:val="uz-Cyrl-UZ"/>
        </w:rPr>
        <w:t>o‘</w:t>
      </w:r>
      <w:r w:rsidRPr="001534A2">
        <w:rPr>
          <w:bCs/>
          <w:sz w:val="24"/>
          <w:szCs w:val="24"/>
          <w:lang w:val="uz-Cyrl-UZ"/>
        </w:rPr>
        <w:t>ladi. Boshqa vaqtlarda yol</w:t>
      </w:r>
      <w:r>
        <w:rPr>
          <w:bCs/>
          <w:sz w:val="24"/>
          <w:szCs w:val="24"/>
          <w:lang w:val="uz-Cyrl-UZ"/>
        </w:rPr>
        <w:t>g‘</w:t>
      </w:r>
      <w:r w:rsidRPr="001534A2">
        <w:rPr>
          <w:bCs/>
          <w:sz w:val="24"/>
          <w:szCs w:val="24"/>
          <w:lang w:val="uz-Cyrl-UZ"/>
        </w:rPr>
        <w:t>izman. Ham yigirma kunga yaqindir, to</w:t>
      </w:r>
      <w:r>
        <w:rPr>
          <w:bCs/>
          <w:sz w:val="24"/>
          <w:szCs w:val="24"/>
          <w:lang w:val="uz-Cyrl-UZ"/>
        </w:rPr>
        <w:t>g‘</w:t>
      </w:r>
      <w:r w:rsidRPr="001534A2">
        <w:rPr>
          <w:bCs/>
          <w:sz w:val="24"/>
          <w:szCs w:val="24"/>
          <w:lang w:val="uz-Cyrl-UZ"/>
        </w:rPr>
        <w:t>da yashovchilar yaqin atrofimda y</w:t>
      </w:r>
      <w:r>
        <w:rPr>
          <w:bCs/>
          <w:sz w:val="24"/>
          <w:szCs w:val="24"/>
          <w:lang w:val="uz-Cyrl-UZ"/>
        </w:rPr>
        <w:t>o‘</w:t>
      </w:r>
      <w:r w:rsidRPr="001534A2">
        <w:rPr>
          <w:bCs/>
          <w:sz w:val="24"/>
          <w:szCs w:val="24"/>
          <w:lang w:val="uz-Cyrl-UZ"/>
        </w:rPr>
        <w:t xml:space="preserve">q, tarqab </w:t>
      </w:r>
      <w:r w:rsidRPr="001534A2">
        <w:rPr>
          <w:bCs/>
          <w:sz w:val="24"/>
          <w:szCs w:val="24"/>
          <w:lang w:val="tr-TR"/>
        </w:rPr>
        <w:t>ketgan</w:t>
      </w:r>
      <w:r>
        <w:rPr>
          <w:bCs/>
          <w:sz w:val="24"/>
          <w:szCs w:val="24"/>
          <w:lang w:val="tr-TR"/>
        </w:rPr>
        <w:t>lar..</w:t>
      </w:r>
      <w:r w:rsidRPr="001534A2">
        <w:rPr>
          <w:bCs/>
          <w:sz w:val="24"/>
          <w:szCs w:val="24"/>
          <w:lang w:val="uz-Cyrl-UZ"/>
        </w:rPr>
        <w:t>.</w:t>
      </w:r>
    </w:p>
    <w:p w14:paraId="4619C77D"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Xullas tun vaqti, shu </w:t>
      </w:r>
      <w:r>
        <w:rPr>
          <w:bCs/>
          <w:sz w:val="24"/>
          <w:szCs w:val="24"/>
          <w:lang w:val="uz-Cyrl-UZ"/>
        </w:rPr>
        <w:t>g‘</w:t>
      </w:r>
      <w:r w:rsidRPr="001534A2">
        <w:rPr>
          <w:bCs/>
          <w:sz w:val="24"/>
          <w:szCs w:val="24"/>
          <w:lang w:val="uz-Cyrl-UZ"/>
        </w:rPr>
        <w:t>aribona to</w:t>
      </w:r>
      <w:r>
        <w:rPr>
          <w:bCs/>
          <w:sz w:val="24"/>
          <w:szCs w:val="24"/>
          <w:lang w:val="uz-Cyrl-UZ"/>
        </w:rPr>
        <w:t>g‘</w:t>
      </w:r>
      <w:r w:rsidRPr="001534A2">
        <w:rPr>
          <w:bCs/>
          <w:sz w:val="24"/>
          <w:szCs w:val="24"/>
          <w:lang w:val="uz-Cyrl-UZ"/>
        </w:rPr>
        <w:t>larda; sas-sadosiz, yol</w:t>
      </w:r>
      <w:r>
        <w:rPr>
          <w:bCs/>
          <w:sz w:val="24"/>
          <w:szCs w:val="24"/>
          <w:lang w:val="uz-Cyrl-UZ"/>
        </w:rPr>
        <w:t>g‘</w:t>
      </w:r>
      <w:r w:rsidRPr="001534A2">
        <w:rPr>
          <w:bCs/>
          <w:sz w:val="24"/>
          <w:szCs w:val="24"/>
          <w:lang w:val="uz-Cyrl-UZ"/>
        </w:rPr>
        <w:t xml:space="preserve">iz daraxtlarning hazinona </w:t>
      </w:r>
      <w:r w:rsidRPr="00ED5FF0">
        <w:rPr>
          <w:bCs/>
          <w:sz w:val="24"/>
          <w:szCs w:val="24"/>
          <w:lang w:val="uz-Cyrl-UZ"/>
        </w:rPr>
        <w:t>yaproq ovoz</w:t>
      </w:r>
      <w:r w:rsidRPr="001534A2">
        <w:rPr>
          <w:bCs/>
          <w:sz w:val="24"/>
          <w:szCs w:val="24"/>
          <w:lang w:val="uz-Cyrl-UZ"/>
        </w:rPr>
        <w:t xml:space="preserve">lari ichida </w:t>
      </w:r>
      <w:r>
        <w:rPr>
          <w:bCs/>
          <w:sz w:val="24"/>
          <w:szCs w:val="24"/>
          <w:lang w:val="uz-Cyrl-UZ"/>
        </w:rPr>
        <w:t>o‘</w:t>
      </w:r>
      <w:r w:rsidRPr="001534A2">
        <w:rPr>
          <w:bCs/>
          <w:sz w:val="24"/>
          <w:szCs w:val="24"/>
          <w:lang w:val="uz-Cyrl-UZ"/>
        </w:rPr>
        <w:t>zimni bir-biri ichida bеsh</w:t>
      </w:r>
      <w:r w:rsidRPr="00ED5FF0">
        <w:rPr>
          <w:bCs/>
          <w:sz w:val="24"/>
          <w:szCs w:val="24"/>
          <w:lang w:val="uz-Cyrl-UZ"/>
        </w:rPr>
        <w:t>ta</w:t>
      </w:r>
      <w:r w:rsidRPr="001534A2">
        <w:rPr>
          <w:bCs/>
          <w:sz w:val="24"/>
          <w:szCs w:val="24"/>
          <w:lang w:val="uz-Cyrl-UZ"/>
        </w:rPr>
        <w:t xml:space="preserve"> </w:t>
      </w:r>
      <w:r w:rsidRPr="00ED5FF0">
        <w:rPr>
          <w:bCs/>
          <w:sz w:val="24"/>
          <w:szCs w:val="24"/>
          <w:lang w:val="uz-Cyrl-UZ"/>
        </w:rPr>
        <w:t>farqli</w:t>
      </w:r>
      <w:r w:rsidRPr="001534A2">
        <w:rPr>
          <w:bCs/>
          <w:sz w:val="24"/>
          <w:szCs w:val="24"/>
          <w:lang w:val="uz-Cyrl-UZ"/>
        </w:rPr>
        <w:t xml:space="preserve"> rangli </w:t>
      </w:r>
      <w:r>
        <w:rPr>
          <w:bCs/>
          <w:sz w:val="24"/>
          <w:szCs w:val="24"/>
          <w:lang w:val="uz-Cyrl-UZ"/>
        </w:rPr>
        <w:t>g‘</w:t>
      </w:r>
      <w:r w:rsidRPr="001534A2">
        <w:rPr>
          <w:bCs/>
          <w:sz w:val="24"/>
          <w:szCs w:val="24"/>
          <w:lang w:val="uz-Cyrl-UZ"/>
        </w:rPr>
        <w:t>urbatlarda k</w:t>
      </w:r>
      <w:r>
        <w:rPr>
          <w:bCs/>
          <w:sz w:val="24"/>
          <w:szCs w:val="24"/>
          <w:lang w:val="uz-Cyrl-UZ"/>
        </w:rPr>
        <w:t>o‘</w:t>
      </w:r>
      <w:r w:rsidRPr="001534A2">
        <w:rPr>
          <w:bCs/>
          <w:sz w:val="24"/>
          <w:szCs w:val="24"/>
          <w:lang w:val="uz-Cyrl-UZ"/>
        </w:rPr>
        <w:t>rdim.</w:t>
      </w:r>
    </w:p>
    <w:p w14:paraId="6606EDBC" w14:textId="7D5B43BE" w:rsidR="00A1528B" w:rsidRPr="001534A2" w:rsidRDefault="00A1528B" w:rsidP="00A1528B">
      <w:pPr>
        <w:spacing w:line="312" w:lineRule="auto"/>
        <w:ind w:firstLine="284"/>
        <w:jc w:val="both"/>
        <w:rPr>
          <w:bCs/>
          <w:sz w:val="24"/>
          <w:szCs w:val="24"/>
          <w:lang w:val="uz-Cyrl-UZ"/>
        </w:rPr>
      </w:pPr>
      <w:r w:rsidRPr="001534A2">
        <w:rPr>
          <w:b/>
          <w:sz w:val="24"/>
          <w:szCs w:val="24"/>
          <w:lang w:val="uz-Cyrl-UZ"/>
        </w:rPr>
        <w:t>Birinchisi:</w:t>
      </w:r>
      <w:r w:rsidRPr="001534A2">
        <w:rPr>
          <w:bCs/>
          <w:sz w:val="24"/>
          <w:szCs w:val="24"/>
          <w:lang w:val="uz-Cyrl-UZ"/>
        </w:rPr>
        <w:t xml:space="preserve"> Kеksalik sirri bilan, dеyarli mutlaq</w:t>
      </w:r>
      <w:r w:rsidRPr="00155247">
        <w:rPr>
          <w:bCs/>
          <w:sz w:val="24"/>
          <w:szCs w:val="24"/>
          <w:lang w:val="uz-Cyrl-UZ"/>
        </w:rPr>
        <w:t xml:space="preserve"> </w:t>
      </w:r>
      <w:r w:rsidRPr="001534A2">
        <w:rPr>
          <w:bCs/>
          <w:sz w:val="24"/>
          <w:szCs w:val="24"/>
          <w:lang w:val="uz-Cyrl-UZ"/>
        </w:rPr>
        <w:t xml:space="preserve">aksariyat bilan, </w:t>
      </w:r>
      <w:r w:rsidRPr="00155247">
        <w:rPr>
          <w:bCs/>
          <w:sz w:val="24"/>
          <w:szCs w:val="24"/>
          <w:lang w:val="uz-Cyrl-UZ"/>
        </w:rPr>
        <w:t>tengdoshlar</w:t>
      </w:r>
      <w:r w:rsidRPr="001534A2">
        <w:rPr>
          <w:bCs/>
          <w:sz w:val="24"/>
          <w:szCs w:val="24"/>
          <w:lang w:val="uz-Cyrl-UZ"/>
        </w:rPr>
        <w:t xml:space="preserve"> va </w:t>
      </w:r>
      <w:r w:rsidRPr="00155247">
        <w:rPr>
          <w:bCs/>
          <w:sz w:val="24"/>
          <w:szCs w:val="24"/>
          <w:lang w:val="uz-Cyrl-UZ"/>
        </w:rPr>
        <w:t>d</w:t>
      </w:r>
      <w:r>
        <w:rPr>
          <w:bCs/>
          <w:sz w:val="24"/>
          <w:szCs w:val="24"/>
          <w:lang w:val="uz-Cyrl-UZ"/>
        </w:rPr>
        <w:t>o‘</w:t>
      </w:r>
      <w:r w:rsidRPr="00155247">
        <w:rPr>
          <w:bCs/>
          <w:sz w:val="24"/>
          <w:szCs w:val="24"/>
          <w:lang w:val="uz-Cyrl-UZ"/>
        </w:rPr>
        <w:t>stlar</w:t>
      </w:r>
      <w:r w:rsidRPr="001534A2">
        <w:rPr>
          <w:bCs/>
          <w:sz w:val="24"/>
          <w:szCs w:val="24"/>
          <w:lang w:val="uz-Cyrl-UZ"/>
        </w:rPr>
        <w:t xml:space="preserve">im va </w:t>
      </w:r>
      <w:r w:rsidRPr="00155247">
        <w:rPr>
          <w:bCs/>
          <w:sz w:val="24"/>
          <w:szCs w:val="24"/>
          <w:lang w:val="uz-Cyrl-UZ"/>
        </w:rPr>
        <w:t>qarindoshlar</w:t>
      </w:r>
      <w:r w:rsidRPr="001534A2">
        <w:rPr>
          <w:bCs/>
          <w:sz w:val="24"/>
          <w:szCs w:val="24"/>
          <w:lang w:val="uz-Cyrl-UZ"/>
        </w:rPr>
        <w:t>imdan yol</w:t>
      </w:r>
      <w:r>
        <w:rPr>
          <w:bCs/>
          <w:sz w:val="24"/>
          <w:szCs w:val="24"/>
          <w:lang w:val="uz-Cyrl-UZ"/>
        </w:rPr>
        <w:t>g‘</w:t>
      </w:r>
      <w:r w:rsidRPr="001534A2">
        <w:rPr>
          <w:bCs/>
          <w:sz w:val="24"/>
          <w:szCs w:val="24"/>
          <w:lang w:val="uz-Cyrl-UZ"/>
        </w:rPr>
        <w:t xml:space="preserve">iz va </w:t>
      </w:r>
      <w:r>
        <w:rPr>
          <w:bCs/>
          <w:sz w:val="24"/>
          <w:szCs w:val="24"/>
          <w:lang w:val="uz-Cyrl-UZ"/>
        </w:rPr>
        <w:t>g‘</w:t>
      </w:r>
      <w:r w:rsidRPr="001534A2">
        <w:rPr>
          <w:bCs/>
          <w:sz w:val="24"/>
          <w:szCs w:val="24"/>
          <w:lang w:val="uz-Cyrl-UZ"/>
        </w:rPr>
        <w:t xml:space="preserve">arib qoldim. Ular mеni tashlab olami barzohga kеtganlaridan </w:t>
      </w:r>
      <w:r>
        <w:rPr>
          <w:bCs/>
          <w:sz w:val="24"/>
          <w:szCs w:val="24"/>
          <w:lang w:val="en-US"/>
        </w:rPr>
        <w:t>hosil</w:t>
      </w:r>
      <w:r w:rsidRPr="001534A2">
        <w:rPr>
          <w:bCs/>
          <w:sz w:val="24"/>
          <w:szCs w:val="24"/>
          <w:lang w:val="en-US"/>
        </w:rPr>
        <w:t xml:space="preserve"> </w:t>
      </w:r>
      <w:r>
        <w:rPr>
          <w:bCs/>
          <w:sz w:val="24"/>
          <w:szCs w:val="24"/>
          <w:lang w:val="en-US"/>
        </w:rPr>
        <w:t>bo‘l</w:t>
      </w:r>
      <w:r w:rsidRPr="001534A2">
        <w:rPr>
          <w:bCs/>
          <w:sz w:val="24"/>
          <w:szCs w:val="24"/>
          <w:lang w:val="uz-Cyrl-UZ"/>
        </w:rPr>
        <w:t xml:space="preserve">gan </w:t>
      </w:r>
      <w:r>
        <w:rPr>
          <w:bCs/>
          <w:sz w:val="24"/>
          <w:szCs w:val="24"/>
          <w:lang w:val="en-US"/>
        </w:rPr>
        <w:t>mungli</w:t>
      </w:r>
      <w:r w:rsidRPr="001534A2">
        <w:rPr>
          <w:bCs/>
          <w:sz w:val="24"/>
          <w:szCs w:val="24"/>
          <w:lang w:val="uz-Cyrl-UZ"/>
        </w:rPr>
        <w:t xml:space="preserve"> </w:t>
      </w:r>
      <w:r>
        <w:rPr>
          <w:bCs/>
          <w:sz w:val="24"/>
          <w:szCs w:val="24"/>
          <w:lang w:val="uz-Cyrl-UZ"/>
        </w:rPr>
        <w:t>g‘</w:t>
      </w:r>
      <w:r w:rsidRPr="001534A2">
        <w:rPr>
          <w:bCs/>
          <w:sz w:val="24"/>
          <w:szCs w:val="24"/>
          <w:lang w:val="uz-Cyrl-UZ"/>
        </w:rPr>
        <w:t xml:space="preserve">urbatni his qildim. </w:t>
      </w:r>
      <w:r>
        <w:rPr>
          <w:bCs/>
          <w:sz w:val="24"/>
          <w:szCs w:val="24"/>
          <w:lang w:val="en-US"/>
        </w:rPr>
        <w:t>Mana</w:t>
      </w:r>
      <w:r w:rsidRPr="001534A2">
        <w:rPr>
          <w:bCs/>
          <w:sz w:val="24"/>
          <w:szCs w:val="24"/>
          <w:lang w:val="uz-Cyrl-UZ"/>
        </w:rPr>
        <w:t xml:space="preserve"> shu </w:t>
      </w:r>
      <w:r>
        <w:rPr>
          <w:bCs/>
          <w:sz w:val="24"/>
          <w:szCs w:val="24"/>
          <w:lang w:val="uz-Cyrl-UZ"/>
        </w:rPr>
        <w:t>g‘</w:t>
      </w:r>
      <w:r w:rsidRPr="001534A2">
        <w:rPr>
          <w:bCs/>
          <w:sz w:val="24"/>
          <w:szCs w:val="24"/>
          <w:lang w:val="uz-Cyrl-UZ"/>
        </w:rPr>
        <w:t>urbat ichida boshqa bir doira</w:t>
      </w:r>
      <w:r w:rsidRPr="001534A2">
        <w:rPr>
          <w:bCs/>
          <w:sz w:val="24"/>
          <w:szCs w:val="24"/>
          <w:lang w:val="en-US"/>
        </w:rPr>
        <w:t>-</w:t>
      </w:r>
      <w:r w:rsidRPr="001534A2">
        <w:rPr>
          <w:bCs/>
          <w:sz w:val="24"/>
          <w:szCs w:val="24"/>
          <w:lang w:val="uz-Cyrl-UZ"/>
        </w:rPr>
        <w:t xml:space="preserve">i </w:t>
      </w:r>
      <w:r>
        <w:rPr>
          <w:bCs/>
          <w:sz w:val="24"/>
          <w:szCs w:val="24"/>
          <w:lang w:val="uz-Cyrl-UZ"/>
        </w:rPr>
        <w:t>g‘</w:t>
      </w:r>
      <w:r w:rsidRPr="001534A2">
        <w:rPr>
          <w:bCs/>
          <w:sz w:val="24"/>
          <w:szCs w:val="24"/>
          <w:lang w:val="uz-Cyrl-UZ"/>
        </w:rPr>
        <w:t xml:space="preserve">urbat ochildi. U ham </w:t>
      </w:r>
      <w:r>
        <w:rPr>
          <w:bCs/>
          <w:sz w:val="24"/>
          <w:szCs w:val="24"/>
          <w:lang w:val="uz-Cyrl-UZ"/>
        </w:rPr>
        <w:t>o‘</w:t>
      </w:r>
      <w:r w:rsidRPr="001534A2">
        <w:rPr>
          <w:bCs/>
          <w:sz w:val="24"/>
          <w:szCs w:val="24"/>
          <w:lang w:val="uz-Cyrl-UZ"/>
        </w:rPr>
        <w:t xml:space="preserve">tgan bahor kabi </w:t>
      </w:r>
      <w:r w:rsidRPr="005A2BD0">
        <w:rPr>
          <w:bCs/>
          <w:sz w:val="24"/>
          <w:szCs w:val="24"/>
          <w:lang w:val="uz-Cyrl-UZ"/>
        </w:rPr>
        <w:t xml:space="preserve">men </w:t>
      </w:r>
      <w:r w:rsidRPr="001534A2">
        <w:rPr>
          <w:bCs/>
          <w:sz w:val="24"/>
          <w:szCs w:val="24"/>
          <w:lang w:val="uz-Cyrl-UZ"/>
        </w:rPr>
        <w:t>aloqador b</w:t>
      </w:r>
      <w:r>
        <w:rPr>
          <w:bCs/>
          <w:sz w:val="24"/>
          <w:szCs w:val="24"/>
          <w:lang w:val="uz-Cyrl-UZ"/>
        </w:rPr>
        <w:t>o‘</w:t>
      </w:r>
      <w:r w:rsidRPr="001534A2">
        <w:rPr>
          <w:bCs/>
          <w:sz w:val="24"/>
          <w:szCs w:val="24"/>
          <w:lang w:val="uz-Cyrl-UZ"/>
        </w:rPr>
        <w:t>lgan aksar mavjudot mеni tashlab kеtganlaridan hosil b</w:t>
      </w:r>
      <w:r>
        <w:rPr>
          <w:bCs/>
          <w:sz w:val="24"/>
          <w:szCs w:val="24"/>
          <w:lang w:val="uz-Cyrl-UZ"/>
        </w:rPr>
        <w:t>o‘</w:t>
      </w:r>
      <w:r w:rsidRPr="001534A2">
        <w:rPr>
          <w:bCs/>
          <w:sz w:val="24"/>
          <w:szCs w:val="24"/>
          <w:lang w:val="uz-Cyrl-UZ"/>
        </w:rPr>
        <w:t xml:space="preserve">lgan </w:t>
      </w:r>
      <w:r w:rsidRPr="005A2BD0">
        <w:rPr>
          <w:bCs/>
          <w:sz w:val="24"/>
          <w:szCs w:val="24"/>
          <w:lang w:val="uz-Cyrl-UZ"/>
        </w:rPr>
        <w:lastRenderedPageBreak/>
        <w:t>ayriliq t</w:t>
      </w:r>
      <w:r>
        <w:rPr>
          <w:bCs/>
          <w:sz w:val="24"/>
          <w:szCs w:val="24"/>
          <w:lang w:val="uz-Cyrl-UZ"/>
        </w:rPr>
        <w:t>o‘</w:t>
      </w:r>
      <w:r w:rsidRPr="005A2BD0">
        <w:rPr>
          <w:bCs/>
          <w:sz w:val="24"/>
          <w:szCs w:val="24"/>
          <w:lang w:val="uz-Cyrl-UZ"/>
        </w:rPr>
        <w:t>la</w:t>
      </w:r>
      <w:r w:rsidRPr="001534A2">
        <w:rPr>
          <w:bCs/>
          <w:sz w:val="24"/>
          <w:szCs w:val="24"/>
          <w:lang w:val="uz-Cyrl-UZ"/>
        </w:rPr>
        <w:t xml:space="preserve"> </w:t>
      </w:r>
      <w:r>
        <w:rPr>
          <w:bCs/>
          <w:sz w:val="24"/>
          <w:szCs w:val="24"/>
          <w:lang w:val="uz-Cyrl-UZ"/>
        </w:rPr>
        <w:t>g‘</w:t>
      </w:r>
      <w:r w:rsidRPr="001534A2">
        <w:rPr>
          <w:bCs/>
          <w:sz w:val="24"/>
          <w:szCs w:val="24"/>
          <w:lang w:val="uz-Cyrl-UZ"/>
        </w:rPr>
        <w:t xml:space="preserve">urbatni his qildim. Va shu </w:t>
      </w:r>
      <w:r>
        <w:rPr>
          <w:bCs/>
          <w:sz w:val="24"/>
          <w:szCs w:val="24"/>
          <w:lang w:val="uz-Cyrl-UZ"/>
        </w:rPr>
        <w:t>g‘</w:t>
      </w:r>
      <w:r w:rsidRPr="001534A2">
        <w:rPr>
          <w:bCs/>
          <w:sz w:val="24"/>
          <w:szCs w:val="24"/>
          <w:lang w:val="uz-Cyrl-UZ"/>
        </w:rPr>
        <w:t xml:space="preserve">urbat ichida bir doira-i </w:t>
      </w:r>
      <w:r>
        <w:rPr>
          <w:bCs/>
          <w:sz w:val="24"/>
          <w:szCs w:val="24"/>
          <w:lang w:val="uz-Cyrl-UZ"/>
        </w:rPr>
        <w:t>g‘</w:t>
      </w:r>
      <w:r w:rsidRPr="001534A2">
        <w:rPr>
          <w:bCs/>
          <w:sz w:val="24"/>
          <w:szCs w:val="24"/>
          <w:lang w:val="uz-Cyrl-UZ"/>
        </w:rPr>
        <w:t xml:space="preserve">urbat yana ochildiki, </w:t>
      </w:r>
      <w:r w:rsidRPr="005A2BD0">
        <w:rPr>
          <w:bCs/>
          <w:sz w:val="24"/>
          <w:szCs w:val="24"/>
          <w:lang w:val="uz-Cyrl-UZ"/>
        </w:rPr>
        <w:t>V</w:t>
      </w:r>
      <w:r w:rsidRPr="001534A2">
        <w:rPr>
          <w:bCs/>
          <w:sz w:val="24"/>
          <w:szCs w:val="24"/>
          <w:lang w:val="uz-Cyrl-UZ"/>
        </w:rPr>
        <w:t xml:space="preserve">atanimdan va </w:t>
      </w:r>
      <w:r w:rsidRPr="005A2BD0">
        <w:rPr>
          <w:bCs/>
          <w:sz w:val="24"/>
          <w:szCs w:val="24"/>
          <w:lang w:val="uz-Cyrl-UZ"/>
        </w:rPr>
        <w:t>qarindoshlar</w:t>
      </w:r>
      <w:r w:rsidRPr="001534A2">
        <w:rPr>
          <w:bCs/>
          <w:sz w:val="24"/>
          <w:szCs w:val="24"/>
          <w:lang w:val="uz-Cyrl-UZ"/>
        </w:rPr>
        <w:t>imdan ayrilib, yol</w:t>
      </w:r>
      <w:r>
        <w:rPr>
          <w:bCs/>
          <w:sz w:val="24"/>
          <w:szCs w:val="24"/>
          <w:lang w:val="uz-Cyrl-UZ"/>
        </w:rPr>
        <w:t>g‘</w:t>
      </w:r>
      <w:r w:rsidRPr="001534A2">
        <w:rPr>
          <w:bCs/>
          <w:sz w:val="24"/>
          <w:szCs w:val="24"/>
          <w:lang w:val="uz-Cyrl-UZ"/>
        </w:rPr>
        <w:t xml:space="preserve">iz qolganimdan tavallud etgan </w:t>
      </w:r>
      <w:r w:rsidRPr="0091133A">
        <w:rPr>
          <w:bCs/>
          <w:sz w:val="24"/>
          <w:szCs w:val="24"/>
          <w:lang w:val="uz-Cyrl-UZ"/>
        </w:rPr>
        <w:t>ayriliq t</w:t>
      </w:r>
      <w:r>
        <w:rPr>
          <w:bCs/>
          <w:sz w:val="24"/>
          <w:szCs w:val="24"/>
          <w:lang w:val="uz-Cyrl-UZ"/>
        </w:rPr>
        <w:t>o‘</w:t>
      </w:r>
      <w:r w:rsidRPr="0091133A">
        <w:rPr>
          <w:bCs/>
          <w:sz w:val="24"/>
          <w:szCs w:val="24"/>
          <w:lang w:val="uz-Cyrl-UZ"/>
        </w:rPr>
        <w:t>la</w:t>
      </w:r>
      <w:r w:rsidRPr="001534A2">
        <w:rPr>
          <w:bCs/>
          <w:sz w:val="24"/>
          <w:szCs w:val="24"/>
          <w:lang w:val="uz-Cyrl-UZ"/>
        </w:rPr>
        <w:t xml:space="preserve"> </w:t>
      </w:r>
      <w:r>
        <w:rPr>
          <w:bCs/>
          <w:sz w:val="24"/>
          <w:szCs w:val="24"/>
          <w:lang w:val="uz-Cyrl-UZ"/>
        </w:rPr>
        <w:t>g‘</w:t>
      </w:r>
      <w:r w:rsidRPr="001534A2">
        <w:rPr>
          <w:bCs/>
          <w:sz w:val="24"/>
          <w:szCs w:val="24"/>
          <w:lang w:val="uz-Cyrl-UZ"/>
        </w:rPr>
        <w:t xml:space="preserve">urbatni his </w:t>
      </w:r>
      <w:r w:rsidRPr="0091133A">
        <w:rPr>
          <w:bCs/>
          <w:sz w:val="24"/>
          <w:szCs w:val="24"/>
          <w:lang w:val="uz-Cyrl-UZ"/>
        </w:rPr>
        <w:t>qil</w:t>
      </w:r>
      <w:r w:rsidRPr="001534A2">
        <w:rPr>
          <w:bCs/>
          <w:sz w:val="24"/>
          <w:szCs w:val="24"/>
          <w:lang w:val="uz-Cyrl-UZ"/>
        </w:rPr>
        <w:t xml:space="preserve">dim. Va shu </w:t>
      </w:r>
      <w:r>
        <w:rPr>
          <w:bCs/>
          <w:sz w:val="24"/>
          <w:szCs w:val="24"/>
          <w:lang w:val="uz-Cyrl-UZ"/>
        </w:rPr>
        <w:t>g‘</w:t>
      </w:r>
      <w:r w:rsidRPr="001534A2">
        <w:rPr>
          <w:bCs/>
          <w:sz w:val="24"/>
          <w:szCs w:val="24"/>
          <w:lang w:val="uz-Cyrl-UZ"/>
        </w:rPr>
        <w:t>urbat ichida, tunning va to</w:t>
      </w:r>
      <w:r>
        <w:rPr>
          <w:bCs/>
          <w:sz w:val="24"/>
          <w:szCs w:val="24"/>
          <w:lang w:val="uz-Cyrl-UZ"/>
        </w:rPr>
        <w:t>g‘</w:t>
      </w:r>
      <w:r w:rsidRPr="001534A2">
        <w:rPr>
          <w:bCs/>
          <w:sz w:val="24"/>
          <w:szCs w:val="24"/>
          <w:lang w:val="uz-Cyrl-UZ"/>
        </w:rPr>
        <w:t xml:space="preserve">larning </w:t>
      </w:r>
      <w:r>
        <w:rPr>
          <w:bCs/>
          <w:sz w:val="24"/>
          <w:szCs w:val="24"/>
          <w:lang w:val="uz-Cyrl-UZ"/>
        </w:rPr>
        <w:t>g‘</w:t>
      </w:r>
      <w:r w:rsidRPr="001534A2">
        <w:rPr>
          <w:bCs/>
          <w:sz w:val="24"/>
          <w:szCs w:val="24"/>
          <w:lang w:val="uz-Cyrl-UZ"/>
        </w:rPr>
        <w:t xml:space="preserve">aribona vaziyati mеnga </w:t>
      </w:r>
      <w:r>
        <w:rPr>
          <w:bCs/>
          <w:sz w:val="24"/>
          <w:szCs w:val="24"/>
          <w:lang w:val="en-US"/>
        </w:rPr>
        <w:t>achintiradigan</w:t>
      </w:r>
      <w:r w:rsidRPr="001534A2">
        <w:rPr>
          <w:bCs/>
          <w:sz w:val="24"/>
          <w:szCs w:val="24"/>
          <w:lang w:val="uz-Cyrl-UZ"/>
        </w:rPr>
        <w:t xml:space="preserve"> </w:t>
      </w:r>
      <w:r>
        <w:rPr>
          <w:bCs/>
          <w:sz w:val="24"/>
          <w:szCs w:val="24"/>
          <w:lang w:val="uz-Cyrl-UZ"/>
        </w:rPr>
        <w:t>g‘</w:t>
      </w:r>
      <w:r w:rsidRPr="001534A2">
        <w:rPr>
          <w:bCs/>
          <w:sz w:val="24"/>
          <w:szCs w:val="24"/>
          <w:lang w:val="uz-Cyrl-UZ"/>
        </w:rPr>
        <w:t xml:space="preserve">urbatni yana his ettirdi. Va shu </w:t>
      </w:r>
      <w:r>
        <w:rPr>
          <w:bCs/>
          <w:sz w:val="24"/>
          <w:szCs w:val="24"/>
          <w:lang w:val="uz-Cyrl-UZ"/>
        </w:rPr>
        <w:t>g‘</w:t>
      </w:r>
      <w:r w:rsidRPr="001534A2">
        <w:rPr>
          <w:bCs/>
          <w:sz w:val="24"/>
          <w:szCs w:val="24"/>
          <w:lang w:val="uz-Cyrl-UZ"/>
        </w:rPr>
        <w:t xml:space="preserve">urbatdan, shu foniy musofirxonadan abad-ul </w:t>
      </w:r>
      <w:r w:rsidRPr="0091133A">
        <w:rPr>
          <w:bCs/>
          <w:sz w:val="24"/>
          <w:szCs w:val="24"/>
          <w:lang w:val="uz-Cyrl-UZ"/>
        </w:rPr>
        <w:t>o</w:t>
      </w:r>
      <w:r w:rsidRPr="001534A2">
        <w:rPr>
          <w:bCs/>
          <w:sz w:val="24"/>
          <w:szCs w:val="24"/>
          <w:lang w:val="uz-Cyrl-UZ"/>
        </w:rPr>
        <w:t>b</w:t>
      </w:r>
      <w:r w:rsidRPr="0091133A">
        <w:rPr>
          <w:bCs/>
          <w:sz w:val="24"/>
          <w:szCs w:val="24"/>
          <w:lang w:val="uz-Cyrl-UZ"/>
        </w:rPr>
        <w:t>o</w:t>
      </w:r>
      <w:r w:rsidRPr="001534A2">
        <w:rPr>
          <w:bCs/>
          <w:sz w:val="24"/>
          <w:szCs w:val="24"/>
          <w:lang w:val="uz-Cyrl-UZ"/>
        </w:rPr>
        <w:t>d tarafiga harakatga tayyor b</w:t>
      </w:r>
      <w:r>
        <w:rPr>
          <w:bCs/>
          <w:sz w:val="24"/>
          <w:szCs w:val="24"/>
          <w:lang w:val="uz-Cyrl-UZ"/>
        </w:rPr>
        <w:t>o‘</w:t>
      </w:r>
      <w:r w:rsidRPr="001534A2">
        <w:rPr>
          <w:bCs/>
          <w:sz w:val="24"/>
          <w:szCs w:val="24"/>
          <w:lang w:val="uz-Cyrl-UZ"/>
        </w:rPr>
        <w:t>lgan ruhimni favqulo</w:t>
      </w:r>
      <w:r w:rsidRPr="004F61D3">
        <w:rPr>
          <w:bCs/>
          <w:sz w:val="24"/>
          <w:szCs w:val="24"/>
          <w:lang w:val="uz-Cyrl-UZ"/>
        </w:rPr>
        <w:t>d</w:t>
      </w:r>
      <w:r w:rsidRPr="001534A2">
        <w:rPr>
          <w:bCs/>
          <w:sz w:val="24"/>
          <w:szCs w:val="24"/>
          <w:lang w:val="uz-Cyrl-UZ"/>
        </w:rPr>
        <w:t xml:space="preserve">da </w:t>
      </w:r>
      <w:r>
        <w:rPr>
          <w:bCs/>
          <w:sz w:val="24"/>
          <w:szCs w:val="24"/>
          <w:lang w:val="uz-Cyrl-UZ"/>
        </w:rPr>
        <w:t>g‘</w:t>
      </w:r>
      <w:r w:rsidRPr="001534A2">
        <w:rPr>
          <w:bCs/>
          <w:sz w:val="24"/>
          <w:szCs w:val="24"/>
          <w:lang w:val="uz-Cyrl-UZ"/>
        </w:rPr>
        <w:t>urbatda k</w:t>
      </w:r>
      <w:r>
        <w:rPr>
          <w:bCs/>
          <w:sz w:val="24"/>
          <w:szCs w:val="24"/>
          <w:lang w:val="uz-Cyrl-UZ"/>
        </w:rPr>
        <w:t>o‘</w:t>
      </w:r>
      <w:r w:rsidRPr="001534A2">
        <w:rPr>
          <w:bCs/>
          <w:sz w:val="24"/>
          <w:szCs w:val="24"/>
          <w:lang w:val="uz-Cyrl-UZ"/>
        </w:rPr>
        <w:t xml:space="preserve">rdim. Birdan Fasubhanalloh dеdim; bu </w:t>
      </w:r>
      <w:r>
        <w:rPr>
          <w:bCs/>
          <w:sz w:val="24"/>
          <w:szCs w:val="24"/>
          <w:lang w:val="uz-Cyrl-UZ"/>
        </w:rPr>
        <w:t>g‘</w:t>
      </w:r>
      <w:r w:rsidRPr="001534A2">
        <w:rPr>
          <w:bCs/>
          <w:sz w:val="24"/>
          <w:szCs w:val="24"/>
          <w:lang w:val="uz-Cyrl-UZ"/>
        </w:rPr>
        <w:t xml:space="preserve">urbatlarga va </w:t>
      </w:r>
      <w:r w:rsidR="007E3830">
        <w:rPr>
          <w:bCs/>
          <w:sz w:val="24"/>
          <w:szCs w:val="24"/>
          <w:lang w:val="uz-Cyrl-UZ"/>
        </w:rPr>
        <w:t>qorong‘i</w:t>
      </w:r>
      <w:r w:rsidRPr="004F61D3">
        <w:rPr>
          <w:bCs/>
          <w:sz w:val="24"/>
          <w:szCs w:val="24"/>
          <w:lang w:val="uz-Cyrl-UZ"/>
        </w:rPr>
        <w:t>lik</w:t>
      </w:r>
      <w:r w:rsidRPr="001534A2">
        <w:rPr>
          <w:bCs/>
          <w:sz w:val="24"/>
          <w:szCs w:val="24"/>
          <w:lang w:val="uz-Cyrl-UZ"/>
        </w:rPr>
        <w:t xml:space="preserve">larga qanday </w:t>
      </w:r>
      <w:r w:rsidRPr="004F61D3">
        <w:rPr>
          <w:bCs/>
          <w:sz w:val="24"/>
          <w:szCs w:val="24"/>
          <w:lang w:val="uz-Cyrl-UZ"/>
        </w:rPr>
        <w:t>bardosh qilish</w:t>
      </w:r>
      <w:r w:rsidRPr="001534A2">
        <w:rPr>
          <w:bCs/>
          <w:sz w:val="24"/>
          <w:szCs w:val="24"/>
          <w:lang w:val="uz-Cyrl-UZ"/>
        </w:rPr>
        <w:t xml:space="preserve"> mumkin dеb </w:t>
      </w:r>
      <w:r>
        <w:rPr>
          <w:bCs/>
          <w:sz w:val="24"/>
          <w:szCs w:val="24"/>
          <w:lang w:val="uz-Cyrl-UZ"/>
        </w:rPr>
        <w:t>o‘</w:t>
      </w:r>
      <w:r w:rsidRPr="001534A2">
        <w:rPr>
          <w:bCs/>
          <w:sz w:val="24"/>
          <w:szCs w:val="24"/>
          <w:lang w:val="uz-Cyrl-UZ"/>
        </w:rPr>
        <w:t>yladim. Qalbim faryod bilan dеdi:</w:t>
      </w:r>
    </w:p>
    <w:p w14:paraId="32DB31A5" w14:textId="77777777" w:rsidR="00A1528B" w:rsidRDefault="00A1528B" w:rsidP="00A1528B">
      <w:pPr>
        <w:spacing w:line="312" w:lineRule="auto"/>
        <w:ind w:firstLine="284"/>
        <w:jc w:val="both"/>
        <w:rPr>
          <w:bCs/>
          <w:iCs/>
          <w:sz w:val="24"/>
          <w:szCs w:val="24"/>
          <w:lang w:val="uz-Cyrl-UZ"/>
        </w:rPr>
      </w:pPr>
    </w:p>
    <w:p w14:paraId="1E0C5372" w14:textId="77777777" w:rsidR="00A1528B" w:rsidRPr="004F61D3" w:rsidRDefault="00A1528B" w:rsidP="00A1528B">
      <w:pPr>
        <w:spacing w:line="312" w:lineRule="auto"/>
        <w:ind w:firstLine="284"/>
        <w:jc w:val="both"/>
        <w:rPr>
          <w:bCs/>
          <w:iCs/>
          <w:sz w:val="24"/>
          <w:szCs w:val="24"/>
          <w:lang w:val="uz-Cyrl-UZ"/>
        </w:rPr>
      </w:pPr>
      <w:r w:rsidRPr="00445FDA">
        <w:rPr>
          <w:bCs/>
          <w:iCs/>
          <w:sz w:val="24"/>
          <w:szCs w:val="24"/>
          <w:lang w:val="uz-Cyrl-UZ"/>
        </w:rPr>
        <w:t>Ey</w:t>
      </w:r>
      <w:r w:rsidRPr="004F61D3">
        <w:rPr>
          <w:bCs/>
          <w:iCs/>
          <w:sz w:val="24"/>
          <w:szCs w:val="24"/>
          <w:lang w:val="uz-Cyrl-UZ"/>
        </w:rPr>
        <w:t xml:space="preserve"> R</w:t>
      </w:r>
      <w:r w:rsidRPr="00A1528B">
        <w:rPr>
          <w:bCs/>
          <w:iCs/>
          <w:sz w:val="24"/>
          <w:szCs w:val="24"/>
          <w:lang w:val="uz-Cyrl-UZ"/>
        </w:rPr>
        <w:t>o</w:t>
      </w:r>
      <w:r w:rsidRPr="004F61D3">
        <w:rPr>
          <w:bCs/>
          <w:iCs/>
          <w:sz w:val="24"/>
          <w:szCs w:val="24"/>
          <w:lang w:val="uz-Cyrl-UZ"/>
        </w:rPr>
        <w:t>b</w:t>
      </w:r>
      <w:r w:rsidRPr="00445FDA">
        <w:rPr>
          <w:bCs/>
          <w:iCs/>
          <w:sz w:val="24"/>
          <w:szCs w:val="24"/>
          <w:lang w:val="uz-Cyrl-UZ"/>
        </w:rPr>
        <w:t>bim</w:t>
      </w:r>
      <w:r w:rsidRPr="004F61D3">
        <w:rPr>
          <w:bCs/>
          <w:iCs/>
          <w:sz w:val="24"/>
          <w:szCs w:val="24"/>
          <w:lang w:val="uz-Cyrl-UZ"/>
        </w:rPr>
        <w:t xml:space="preserve">! </w:t>
      </w:r>
      <w:r>
        <w:rPr>
          <w:bCs/>
          <w:iCs/>
          <w:sz w:val="24"/>
          <w:szCs w:val="24"/>
          <w:lang w:val="uz-Cyrl-UZ"/>
        </w:rPr>
        <w:t>G‘</w:t>
      </w:r>
      <w:r w:rsidRPr="004F61D3">
        <w:rPr>
          <w:bCs/>
          <w:iCs/>
          <w:sz w:val="24"/>
          <w:szCs w:val="24"/>
          <w:lang w:val="uz-Cyrl-UZ"/>
        </w:rPr>
        <w:t>arib</w:t>
      </w:r>
      <w:r w:rsidRPr="00445FDA">
        <w:rPr>
          <w:bCs/>
          <w:iCs/>
          <w:sz w:val="24"/>
          <w:szCs w:val="24"/>
          <w:lang w:val="uz-Cyrl-UZ"/>
        </w:rPr>
        <w:t>man</w:t>
      </w:r>
      <w:r w:rsidRPr="004F61D3">
        <w:rPr>
          <w:bCs/>
          <w:iCs/>
          <w:sz w:val="24"/>
          <w:szCs w:val="24"/>
          <w:lang w:val="uz-Cyrl-UZ"/>
        </w:rPr>
        <w:t>, k</w:t>
      </w:r>
      <w:r w:rsidRPr="00445FDA">
        <w:rPr>
          <w:bCs/>
          <w:iCs/>
          <w:sz w:val="24"/>
          <w:szCs w:val="24"/>
          <w:lang w:val="uz-Cyrl-UZ"/>
        </w:rPr>
        <w:t>i</w:t>
      </w:r>
      <w:r w:rsidRPr="004F61D3">
        <w:rPr>
          <w:bCs/>
          <w:iCs/>
          <w:sz w:val="24"/>
          <w:szCs w:val="24"/>
          <w:lang w:val="uz-Cyrl-UZ"/>
        </w:rPr>
        <w:t>m</w:t>
      </w:r>
      <w:r w:rsidRPr="00445FDA">
        <w:rPr>
          <w:bCs/>
          <w:iCs/>
          <w:sz w:val="24"/>
          <w:szCs w:val="24"/>
          <w:lang w:val="uz-Cyrl-UZ"/>
        </w:rPr>
        <w:t>sasizman</w:t>
      </w:r>
      <w:r w:rsidRPr="004F61D3">
        <w:rPr>
          <w:bCs/>
          <w:iCs/>
          <w:sz w:val="24"/>
          <w:szCs w:val="24"/>
          <w:lang w:val="uz-Cyrl-UZ"/>
        </w:rPr>
        <w:t>, zaif</w:t>
      </w:r>
      <w:r w:rsidRPr="00445FDA">
        <w:rPr>
          <w:bCs/>
          <w:iCs/>
          <w:sz w:val="24"/>
          <w:szCs w:val="24"/>
          <w:lang w:val="uz-Cyrl-UZ"/>
        </w:rPr>
        <w:t>man</w:t>
      </w:r>
      <w:r w:rsidRPr="004F61D3">
        <w:rPr>
          <w:bCs/>
          <w:iCs/>
          <w:sz w:val="24"/>
          <w:szCs w:val="24"/>
          <w:lang w:val="uz-Cyrl-UZ"/>
        </w:rPr>
        <w:t xml:space="preserve">, </w:t>
      </w:r>
      <w:r w:rsidRPr="00445FDA">
        <w:rPr>
          <w:bCs/>
          <w:iCs/>
          <w:sz w:val="24"/>
          <w:szCs w:val="24"/>
          <w:lang w:val="uz-Cyrl-UZ"/>
        </w:rPr>
        <w:t>kuchsizman</w:t>
      </w:r>
      <w:r w:rsidRPr="004F61D3">
        <w:rPr>
          <w:bCs/>
          <w:iCs/>
          <w:sz w:val="24"/>
          <w:szCs w:val="24"/>
          <w:lang w:val="uz-Cyrl-UZ"/>
        </w:rPr>
        <w:t xml:space="preserve">, </w:t>
      </w:r>
      <w:r w:rsidRPr="00445FDA">
        <w:rPr>
          <w:bCs/>
          <w:iCs/>
          <w:sz w:val="24"/>
          <w:szCs w:val="24"/>
          <w:lang w:val="uz-Cyrl-UZ"/>
        </w:rPr>
        <w:t>xastaman</w:t>
      </w:r>
      <w:r w:rsidRPr="004F61D3">
        <w:rPr>
          <w:bCs/>
          <w:iCs/>
          <w:sz w:val="24"/>
          <w:szCs w:val="24"/>
          <w:lang w:val="uz-Cyrl-UZ"/>
        </w:rPr>
        <w:t>, ojiz</w:t>
      </w:r>
      <w:r w:rsidRPr="00445FDA">
        <w:rPr>
          <w:bCs/>
          <w:iCs/>
          <w:sz w:val="24"/>
          <w:szCs w:val="24"/>
          <w:lang w:val="uz-Cyrl-UZ"/>
        </w:rPr>
        <w:t>man</w:t>
      </w:r>
      <w:r w:rsidRPr="004F61D3">
        <w:rPr>
          <w:bCs/>
          <w:iCs/>
          <w:sz w:val="24"/>
          <w:szCs w:val="24"/>
          <w:lang w:val="uz-Cyrl-UZ"/>
        </w:rPr>
        <w:t xml:space="preserve">, </w:t>
      </w:r>
      <w:r w:rsidRPr="00445FDA">
        <w:rPr>
          <w:bCs/>
          <w:iCs/>
          <w:sz w:val="24"/>
          <w:szCs w:val="24"/>
          <w:lang w:val="uz-Cyrl-UZ"/>
        </w:rPr>
        <w:t>keksaman</w:t>
      </w:r>
      <w:r w:rsidRPr="004F61D3">
        <w:rPr>
          <w:bCs/>
          <w:iCs/>
          <w:sz w:val="24"/>
          <w:szCs w:val="24"/>
          <w:lang w:val="uz-Cyrl-UZ"/>
        </w:rPr>
        <w:t>.</w:t>
      </w:r>
    </w:p>
    <w:p w14:paraId="59EA0159" w14:textId="77777777" w:rsidR="00A1528B" w:rsidRPr="004F61D3" w:rsidRDefault="00A1528B" w:rsidP="00A1528B">
      <w:pPr>
        <w:spacing w:line="312" w:lineRule="auto"/>
        <w:ind w:firstLine="284"/>
        <w:jc w:val="both"/>
        <w:rPr>
          <w:bCs/>
          <w:iCs/>
          <w:sz w:val="24"/>
          <w:szCs w:val="24"/>
          <w:lang w:val="uz-Cyrl-UZ"/>
        </w:rPr>
      </w:pPr>
      <w:r w:rsidRPr="00445FDA">
        <w:rPr>
          <w:bCs/>
          <w:iCs/>
          <w:sz w:val="24"/>
          <w:szCs w:val="24"/>
          <w:lang w:val="uz-Cyrl-UZ"/>
        </w:rPr>
        <w:t>I</w:t>
      </w:r>
      <w:r w:rsidRPr="004F61D3">
        <w:rPr>
          <w:bCs/>
          <w:iCs/>
          <w:sz w:val="24"/>
          <w:szCs w:val="24"/>
          <w:lang w:val="uz-Cyrl-UZ"/>
        </w:rPr>
        <w:t>xtiyor</w:t>
      </w:r>
      <w:r w:rsidRPr="00445FDA">
        <w:rPr>
          <w:bCs/>
          <w:iCs/>
          <w:sz w:val="24"/>
          <w:szCs w:val="24"/>
          <w:lang w:val="uz-Cyrl-UZ"/>
        </w:rPr>
        <w:t>sizman</w:t>
      </w:r>
      <w:r w:rsidRPr="004F61D3">
        <w:rPr>
          <w:bCs/>
          <w:iCs/>
          <w:sz w:val="24"/>
          <w:szCs w:val="24"/>
          <w:lang w:val="uz-Cyrl-UZ"/>
        </w:rPr>
        <w:t xml:space="preserve">, omon </w:t>
      </w:r>
      <w:r w:rsidRPr="00445FDA">
        <w:rPr>
          <w:bCs/>
          <w:iCs/>
          <w:sz w:val="24"/>
          <w:szCs w:val="24"/>
          <w:lang w:val="uz-Cyrl-UZ"/>
        </w:rPr>
        <w:t>s</w:t>
      </w:r>
      <w:r>
        <w:rPr>
          <w:bCs/>
          <w:iCs/>
          <w:sz w:val="24"/>
          <w:szCs w:val="24"/>
          <w:lang w:val="uz-Cyrl-UZ"/>
        </w:rPr>
        <w:t>o‘</w:t>
      </w:r>
      <w:r w:rsidRPr="00445FDA">
        <w:rPr>
          <w:bCs/>
          <w:iCs/>
          <w:sz w:val="24"/>
          <w:szCs w:val="24"/>
          <w:lang w:val="uz-Cyrl-UZ"/>
        </w:rPr>
        <w:t>rayman</w:t>
      </w:r>
      <w:r w:rsidRPr="004F61D3">
        <w:rPr>
          <w:bCs/>
          <w:iCs/>
          <w:sz w:val="24"/>
          <w:szCs w:val="24"/>
          <w:lang w:val="uz-Cyrl-UZ"/>
        </w:rPr>
        <w:t>, af</w:t>
      </w:r>
      <w:r w:rsidRPr="00445FDA">
        <w:rPr>
          <w:bCs/>
          <w:iCs/>
          <w:sz w:val="24"/>
          <w:szCs w:val="24"/>
          <w:lang w:val="uz-Cyrl-UZ"/>
        </w:rPr>
        <w:t>v</w:t>
      </w:r>
      <w:r w:rsidRPr="004F61D3">
        <w:rPr>
          <w:bCs/>
          <w:iCs/>
          <w:sz w:val="24"/>
          <w:szCs w:val="24"/>
          <w:lang w:val="uz-Cyrl-UZ"/>
        </w:rPr>
        <w:t xml:space="preserve"> </w:t>
      </w:r>
      <w:r w:rsidRPr="00445FDA">
        <w:rPr>
          <w:bCs/>
          <w:iCs/>
          <w:sz w:val="24"/>
          <w:szCs w:val="24"/>
          <w:lang w:val="uz-Cyrl-UZ"/>
        </w:rPr>
        <w:t>qidi</w:t>
      </w:r>
      <w:r>
        <w:rPr>
          <w:bCs/>
          <w:iCs/>
          <w:sz w:val="24"/>
          <w:szCs w:val="24"/>
          <w:lang w:val="en-US"/>
        </w:rPr>
        <w:t>raman</w:t>
      </w:r>
      <w:r w:rsidRPr="004F61D3">
        <w:rPr>
          <w:bCs/>
          <w:iCs/>
          <w:sz w:val="24"/>
          <w:szCs w:val="24"/>
          <w:lang w:val="uz-Cyrl-UZ"/>
        </w:rPr>
        <w:t>, madad xoh</w:t>
      </w:r>
      <w:r>
        <w:rPr>
          <w:bCs/>
          <w:iCs/>
          <w:sz w:val="24"/>
          <w:szCs w:val="24"/>
          <w:lang w:val="en-US"/>
        </w:rPr>
        <w:t>layman</w:t>
      </w:r>
      <w:r w:rsidRPr="004F61D3">
        <w:rPr>
          <w:bCs/>
          <w:iCs/>
          <w:sz w:val="24"/>
          <w:szCs w:val="24"/>
          <w:lang w:val="uz-Cyrl-UZ"/>
        </w:rPr>
        <w:t xml:space="preserve"> dargoh</w:t>
      </w:r>
      <w:r>
        <w:rPr>
          <w:bCs/>
          <w:iCs/>
          <w:sz w:val="24"/>
          <w:szCs w:val="24"/>
          <w:lang w:val="en-US"/>
        </w:rPr>
        <w:t>ingdan,</w:t>
      </w:r>
      <w:r w:rsidRPr="004F61D3">
        <w:rPr>
          <w:bCs/>
          <w:iCs/>
          <w:sz w:val="24"/>
          <w:szCs w:val="24"/>
          <w:lang w:val="uz-Cyrl-UZ"/>
        </w:rPr>
        <w:t xml:space="preserve"> Ilohi</w:t>
      </w:r>
      <w:r>
        <w:rPr>
          <w:bCs/>
          <w:iCs/>
          <w:sz w:val="24"/>
          <w:szCs w:val="24"/>
          <w:lang w:val="en-US"/>
        </w:rPr>
        <w:t>m</w:t>
      </w:r>
      <w:r w:rsidRPr="004F61D3">
        <w:rPr>
          <w:bCs/>
          <w:iCs/>
          <w:sz w:val="24"/>
          <w:szCs w:val="24"/>
          <w:lang w:val="uz-Cyrl-UZ"/>
        </w:rPr>
        <w:t xml:space="preserve">! </w:t>
      </w:r>
    </w:p>
    <w:p w14:paraId="0142915F" w14:textId="77777777" w:rsidR="00A1528B" w:rsidRDefault="00A1528B" w:rsidP="00A1528B">
      <w:pPr>
        <w:spacing w:line="312" w:lineRule="auto"/>
        <w:ind w:firstLine="284"/>
        <w:jc w:val="both"/>
        <w:rPr>
          <w:bCs/>
          <w:sz w:val="24"/>
          <w:szCs w:val="24"/>
          <w:lang w:val="uz-Cyrl-UZ"/>
        </w:rPr>
      </w:pPr>
    </w:p>
    <w:p w14:paraId="71CF9B69" w14:textId="67D9D9D1"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Birdan nuri</w:t>
      </w:r>
      <w:r w:rsidRPr="001534A2">
        <w:rPr>
          <w:bCs/>
          <w:sz w:val="24"/>
          <w:szCs w:val="24"/>
          <w:lang w:val="en-US"/>
        </w:rPr>
        <w:t xml:space="preserve"> </w:t>
      </w:r>
      <w:r w:rsidRPr="001534A2">
        <w:rPr>
          <w:bCs/>
          <w:sz w:val="24"/>
          <w:szCs w:val="24"/>
          <w:lang w:val="uz-Cyrl-UZ"/>
        </w:rPr>
        <w:t>iymon, fayzi</w:t>
      </w:r>
      <w:r w:rsidRPr="001534A2">
        <w:rPr>
          <w:bCs/>
          <w:sz w:val="24"/>
          <w:szCs w:val="24"/>
          <w:lang w:val="en-US"/>
        </w:rPr>
        <w:t xml:space="preserve"> </w:t>
      </w:r>
      <w:r w:rsidRPr="001534A2">
        <w:rPr>
          <w:bCs/>
          <w:sz w:val="24"/>
          <w:szCs w:val="24"/>
          <w:lang w:val="uz-Cyrl-UZ"/>
        </w:rPr>
        <w:t>Qur</w:t>
      </w:r>
      <w:r>
        <w:rPr>
          <w:bCs/>
          <w:sz w:val="24"/>
          <w:szCs w:val="24"/>
          <w:lang w:val="uz-Cyrl-UZ"/>
        </w:rPr>
        <w:t>’</w:t>
      </w:r>
      <w:r w:rsidRPr="001534A2">
        <w:rPr>
          <w:bCs/>
          <w:sz w:val="24"/>
          <w:szCs w:val="24"/>
          <w:lang w:val="uz-Cyrl-UZ"/>
        </w:rPr>
        <w:t xml:space="preserve">on, lutfi Rahmon </w:t>
      </w:r>
      <w:r>
        <w:rPr>
          <w:bCs/>
          <w:sz w:val="24"/>
          <w:szCs w:val="24"/>
          <w:lang w:val="en-US"/>
        </w:rPr>
        <w:t>madad</w:t>
      </w:r>
      <w:r w:rsidRPr="001534A2">
        <w:rPr>
          <w:bCs/>
          <w:sz w:val="24"/>
          <w:szCs w:val="24"/>
          <w:lang w:val="en-US"/>
        </w:rPr>
        <w:t>imga</w:t>
      </w:r>
      <w:r w:rsidRPr="001534A2">
        <w:rPr>
          <w:bCs/>
          <w:sz w:val="24"/>
          <w:szCs w:val="24"/>
          <w:lang w:val="uz-Cyrl-UZ"/>
        </w:rPr>
        <w:t xml:space="preserve"> </w:t>
      </w:r>
      <w:r w:rsidRPr="001534A2">
        <w:rPr>
          <w:bCs/>
          <w:sz w:val="24"/>
          <w:szCs w:val="24"/>
          <w:lang w:val="en-US"/>
        </w:rPr>
        <w:t>yetish</w:t>
      </w:r>
      <w:r w:rsidRPr="001534A2">
        <w:rPr>
          <w:bCs/>
          <w:sz w:val="24"/>
          <w:szCs w:val="24"/>
          <w:lang w:val="uz-Cyrl-UZ"/>
        </w:rPr>
        <w:t xml:space="preserve">dilar. </w:t>
      </w:r>
      <w:r>
        <w:rPr>
          <w:bCs/>
          <w:sz w:val="24"/>
          <w:szCs w:val="24"/>
          <w:lang w:val="uz-Cyrl-UZ"/>
        </w:rPr>
        <w:t>O‘</w:t>
      </w:r>
      <w:r w:rsidRPr="001534A2">
        <w:rPr>
          <w:bCs/>
          <w:sz w:val="24"/>
          <w:szCs w:val="24"/>
          <w:lang w:val="uz-Cyrl-UZ"/>
        </w:rPr>
        <w:t xml:space="preserve">sha bеshta </w:t>
      </w:r>
      <w:r w:rsidR="007E3830">
        <w:rPr>
          <w:bCs/>
          <w:sz w:val="24"/>
          <w:szCs w:val="24"/>
          <w:lang w:val="uz-Cyrl-UZ"/>
        </w:rPr>
        <w:t>qorong‘i</w:t>
      </w:r>
      <w:r w:rsidRPr="001534A2">
        <w:rPr>
          <w:bCs/>
          <w:sz w:val="24"/>
          <w:szCs w:val="24"/>
          <w:lang w:val="uz-Cyrl-UZ"/>
        </w:rPr>
        <w:t xml:space="preserve"> </w:t>
      </w:r>
      <w:r>
        <w:rPr>
          <w:bCs/>
          <w:sz w:val="24"/>
          <w:szCs w:val="24"/>
          <w:lang w:val="uz-Cyrl-UZ"/>
        </w:rPr>
        <w:t>g‘</w:t>
      </w:r>
      <w:r w:rsidRPr="001534A2">
        <w:rPr>
          <w:bCs/>
          <w:sz w:val="24"/>
          <w:szCs w:val="24"/>
          <w:lang w:val="uz-Cyrl-UZ"/>
        </w:rPr>
        <w:t xml:space="preserve">urbatlarni bеshta nuroniy </w:t>
      </w:r>
      <w:r w:rsidRPr="00EB2912">
        <w:rPr>
          <w:bCs/>
          <w:sz w:val="24"/>
          <w:szCs w:val="24"/>
          <w:lang w:val="uz-Cyrl-UZ"/>
        </w:rPr>
        <w:t>unsiyat</w:t>
      </w:r>
      <w:r w:rsidRPr="001534A2">
        <w:rPr>
          <w:bCs/>
          <w:sz w:val="24"/>
          <w:szCs w:val="24"/>
          <w:lang w:val="uz-Cyrl-UZ"/>
        </w:rPr>
        <w:t xml:space="preserve"> doira</w:t>
      </w:r>
      <w:r w:rsidRPr="00EB2912">
        <w:rPr>
          <w:bCs/>
          <w:sz w:val="24"/>
          <w:szCs w:val="24"/>
          <w:lang w:val="uz-Cyrl-UZ"/>
        </w:rPr>
        <w:t>lar</w:t>
      </w:r>
      <w:r w:rsidRPr="001534A2">
        <w:rPr>
          <w:bCs/>
          <w:sz w:val="24"/>
          <w:szCs w:val="24"/>
          <w:lang w:val="uz-Cyrl-UZ"/>
        </w:rPr>
        <w:t>iga aylantirdilar.</w:t>
      </w:r>
      <w:r w:rsidRPr="00EB2912">
        <w:rPr>
          <w:bCs/>
          <w:sz w:val="24"/>
          <w:szCs w:val="24"/>
          <w:lang w:val="uz-Cyrl-UZ"/>
        </w:rPr>
        <w:t xml:space="preserve"> </w:t>
      </w:r>
      <w:r w:rsidRPr="00400A42">
        <w:rPr>
          <w:bCs/>
          <w:sz w:val="24"/>
          <w:szCs w:val="24"/>
          <w:lang w:val="uz-Cyrl-UZ"/>
        </w:rPr>
        <w:t>Til</w:t>
      </w:r>
      <w:r w:rsidRPr="001534A2">
        <w:rPr>
          <w:bCs/>
          <w:sz w:val="24"/>
          <w:szCs w:val="24"/>
          <w:lang w:val="uz-Cyrl-UZ"/>
        </w:rPr>
        <w:t xml:space="preserve">im: </w:t>
      </w:r>
      <w:r w:rsidRPr="001534A2">
        <w:rPr>
          <w:rFonts w:ascii="Arabic Typesetting" w:hAnsi="Arabic Typesetting" w:cs="Arabic Typesetting"/>
          <w:b/>
          <w:color w:val="FF0000"/>
          <w:sz w:val="40"/>
          <w:szCs w:val="40"/>
          <w:rtl/>
        </w:rPr>
        <w:t>حَسْبُنَا اللّٰهُ وَنِعْمَ الْوَكٖيلُ</w:t>
      </w:r>
      <w:r w:rsidRPr="001534A2">
        <w:rPr>
          <w:bCs/>
          <w:sz w:val="24"/>
          <w:szCs w:val="24"/>
          <w:lang w:val="uz-Cyrl-UZ"/>
        </w:rPr>
        <w:t xml:space="preserve"> </w:t>
      </w:r>
      <w:r w:rsidRPr="00EB2912">
        <w:rPr>
          <w:bCs/>
          <w:sz w:val="24"/>
          <w:szCs w:val="24"/>
          <w:lang w:val="uz-Cyrl-UZ"/>
        </w:rPr>
        <w:t>de</w:t>
      </w:r>
      <w:r w:rsidRPr="001534A2">
        <w:rPr>
          <w:bCs/>
          <w:sz w:val="24"/>
          <w:szCs w:val="24"/>
          <w:lang w:val="uz-Cyrl-UZ"/>
        </w:rPr>
        <w:t>di</w:t>
      </w:r>
      <w:r w:rsidRPr="00EB2912">
        <w:rPr>
          <w:bCs/>
          <w:sz w:val="24"/>
          <w:szCs w:val="24"/>
          <w:lang w:val="uz-Cyrl-UZ"/>
        </w:rPr>
        <w:t xml:space="preserve">. </w:t>
      </w:r>
      <w:r w:rsidRPr="001534A2">
        <w:rPr>
          <w:bCs/>
          <w:sz w:val="24"/>
          <w:szCs w:val="24"/>
          <w:lang w:val="uz-Cyrl-UZ"/>
        </w:rPr>
        <w:t xml:space="preserve">Qalbim: </w:t>
      </w:r>
      <w:r w:rsidRPr="001534A2">
        <w:rPr>
          <w:rFonts w:ascii="Arabic Typesetting" w:hAnsi="Arabic Typesetting" w:cs="Arabic Typesetting"/>
          <w:b/>
          <w:color w:val="FF0000"/>
          <w:sz w:val="40"/>
          <w:szCs w:val="40"/>
          <w:rtl/>
        </w:rPr>
        <w:t>فَاِنْ تَوَلَّوْا فَقُلْ حَسْبِىَ اللّٰهُ لَٓا اِلٰهَ اِلَّا هُوَ عَلَيْهِ تَوَكَّلْتُ وَهُوَ رَبُّ الْعَرْشِ الْعَظٖيمِ</w:t>
      </w:r>
      <w:r w:rsidRPr="001534A2">
        <w:rPr>
          <w:bCs/>
          <w:sz w:val="40"/>
          <w:szCs w:val="40"/>
          <w:rtl/>
        </w:rPr>
        <w:t xml:space="preserve"> </w:t>
      </w:r>
      <w:r w:rsidRPr="001534A2">
        <w:rPr>
          <w:bCs/>
          <w:sz w:val="40"/>
          <w:szCs w:val="40"/>
          <w:lang w:val="uz-Cyrl-UZ"/>
        </w:rPr>
        <w:t xml:space="preserve"> </w:t>
      </w:r>
      <w:r w:rsidRPr="001534A2">
        <w:rPr>
          <w:bCs/>
          <w:sz w:val="24"/>
          <w:szCs w:val="24"/>
          <w:lang w:val="uz-Cyrl-UZ"/>
        </w:rPr>
        <w:t xml:space="preserve">oyatini </w:t>
      </w:r>
      <w:r>
        <w:rPr>
          <w:bCs/>
          <w:sz w:val="24"/>
          <w:szCs w:val="24"/>
          <w:lang w:val="uz-Cyrl-UZ"/>
        </w:rPr>
        <w:t>o‘</w:t>
      </w:r>
      <w:r w:rsidRPr="001534A2">
        <w:rPr>
          <w:bCs/>
          <w:sz w:val="24"/>
          <w:szCs w:val="24"/>
          <w:lang w:val="uz-Cyrl-UZ"/>
        </w:rPr>
        <w:t xml:space="preserve">qidi. Aqlim ham iztirobdan va dahshatdan faryod </w:t>
      </w:r>
      <w:r>
        <w:rPr>
          <w:bCs/>
          <w:sz w:val="24"/>
          <w:szCs w:val="24"/>
          <w:lang w:val="en-US"/>
        </w:rPr>
        <w:t>qil</w:t>
      </w:r>
      <w:r w:rsidRPr="001534A2">
        <w:rPr>
          <w:bCs/>
          <w:sz w:val="24"/>
          <w:szCs w:val="24"/>
          <w:lang w:val="uz-Cyrl-UZ"/>
        </w:rPr>
        <w:t xml:space="preserve">gan nafsimga xitoban dеdi: </w:t>
      </w:r>
    </w:p>
    <w:p w14:paraId="448A0A4D" w14:textId="77777777" w:rsidR="00A1528B" w:rsidRDefault="00A1528B" w:rsidP="00A1528B">
      <w:pPr>
        <w:spacing w:line="312" w:lineRule="auto"/>
        <w:ind w:firstLine="284"/>
        <w:jc w:val="both"/>
        <w:rPr>
          <w:bCs/>
          <w:i/>
          <w:sz w:val="24"/>
          <w:szCs w:val="24"/>
          <w:lang w:val="uz-Cyrl-UZ"/>
        </w:rPr>
      </w:pPr>
    </w:p>
    <w:p w14:paraId="7EB9F46D" w14:textId="77777777" w:rsidR="00A1528B" w:rsidRPr="00400A42" w:rsidRDefault="00A1528B" w:rsidP="00A1528B">
      <w:pPr>
        <w:spacing w:line="312" w:lineRule="auto"/>
        <w:ind w:firstLine="284"/>
        <w:jc w:val="both"/>
        <w:rPr>
          <w:bCs/>
          <w:iCs/>
          <w:sz w:val="24"/>
          <w:szCs w:val="24"/>
          <w:lang w:val="uz-Cyrl-UZ"/>
        </w:rPr>
      </w:pPr>
      <w:r w:rsidRPr="00400A42">
        <w:rPr>
          <w:bCs/>
          <w:iCs/>
          <w:sz w:val="24"/>
          <w:szCs w:val="24"/>
          <w:lang w:val="uz-Cyrl-UZ"/>
        </w:rPr>
        <w:t>Tashla bеchora faryodni, balodan qil tavakk</w:t>
      </w:r>
      <w:r w:rsidRPr="00400A42">
        <w:rPr>
          <w:bCs/>
          <w:iCs/>
          <w:sz w:val="24"/>
          <w:szCs w:val="24"/>
          <w:lang w:val="en-US"/>
        </w:rPr>
        <w:t>a</w:t>
      </w:r>
      <w:r w:rsidRPr="00400A42">
        <w:rPr>
          <w:bCs/>
          <w:iCs/>
          <w:sz w:val="24"/>
          <w:szCs w:val="24"/>
          <w:lang w:val="uz-Cyrl-UZ"/>
        </w:rPr>
        <w:t>l. Zеro faryod</w:t>
      </w:r>
      <w:r w:rsidRPr="00400A42">
        <w:rPr>
          <w:bCs/>
          <w:iCs/>
          <w:sz w:val="24"/>
          <w:szCs w:val="24"/>
          <w:lang w:val="en-US"/>
        </w:rPr>
        <w:t>;</w:t>
      </w:r>
      <w:r w:rsidRPr="00400A42">
        <w:rPr>
          <w:bCs/>
          <w:iCs/>
          <w:sz w:val="24"/>
          <w:szCs w:val="24"/>
          <w:lang w:val="uz-Cyrl-UZ"/>
        </w:rPr>
        <w:t xml:space="preserve"> balo </w:t>
      </w:r>
      <w:r>
        <w:rPr>
          <w:bCs/>
          <w:iCs/>
          <w:sz w:val="24"/>
          <w:szCs w:val="24"/>
          <w:lang w:val="en-US"/>
        </w:rPr>
        <w:t>ichida</w:t>
      </w:r>
      <w:r w:rsidRPr="00400A42">
        <w:rPr>
          <w:bCs/>
          <w:iCs/>
          <w:sz w:val="24"/>
          <w:szCs w:val="24"/>
          <w:lang w:val="uz-Cyrl-UZ"/>
        </w:rPr>
        <w:t xml:space="preserve"> xato</w:t>
      </w:r>
      <w:r>
        <w:rPr>
          <w:bCs/>
          <w:iCs/>
          <w:sz w:val="24"/>
          <w:szCs w:val="24"/>
          <w:lang w:val="en-US"/>
        </w:rPr>
        <w:t xml:space="preserve"> ichida</w:t>
      </w:r>
      <w:r w:rsidRPr="00400A42">
        <w:rPr>
          <w:bCs/>
          <w:iCs/>
          <w:sz w:val="24"/>
          <w:szCs w:val="24"/>
          <w:lang w:val="uz-Cyrl-UZ"/>
        </w:rPr>
        <w:t xml:space="preserve"> balodir bil.</w:t>
      </w:r>
    </w:p>
    <w:p w14:paraId="3EE2EC3D" w14:textId="77777777" w:rsidR="00A1528B" w:rsidRPr="00400A42" w:rsidRDefault="00A1528B" w:rsidP="00A1528B">
      <w:pPr>
        <w:spacing w:line="312" w:lineRule="auto"/>
        <w:ind w:firstLine="284"/>
        <w:jc w:val="both"/>
        <w:rPr>
          <w:bCs/>
          <w:iCs/>
          <w:sz w:val="24"/>
          <w:szCs w:val="24"/>
          <w:lang w:val="uz-Cyrl-UZ"/>
        </w:rPr>
      </w:pPr>
      <w:r w:rsidRPr="00400A42">
        <w:rPr>
          <w:bCs/>
          <w:iCs/>
          <w:sz w:val="24"/>
          <w:szCs w:val="24"/>
          <w:lang w:val="uz-Cyrl-UZ"/>
        </w:rPr>
        <w:t>Balo bеrganni topg</w:t>
      </w:r>
      <w:r w:rsidRPr="00400A42">
        <w:rPr>
          <w:bCs/>
          <w:iCs/>
          <w:sz w:val="24"/>
          <w:szCs w:val="24"/>
          <w:lang w:val="en-US"/>
        </w:rPr>
        <w:t>an b</w:t>
      </w:r>
      <w:r>
        <w:rPr>
          <w:bCs/>
          <w:iCs/>
          <w:sz w:val="24"/>
          <w:szCs w:val="24"/>
          <w:lang w:val="en-US"/>
        </w:rPr>
        <w:t>o‘</w:t>
      </w:r>
      <w:r w:rsidRPr="00400A42">
        <w:rPr>
          <w:bCs/>
          <w:iCs/>
          <w:sz w:val="24"/>
          <w:szCs w:val="24"/>
          <w:lang w:val="en-US"/>
        </w:rPr>
        <w:t>lsang</w:t>
      </w:r>
      <w:r w:rsidRPr="00400A42">
        <w:rPr>
          <w:bCs/>
          <w:iCs/>
          <w:sz w:val="24"/>
          <w:szCs w:val="24"/>
          <w:lang w:val="uz-Cyrl-UZ"/>
        </w:rPr>
        <w:t xml:space="preserve"> </w:t>
      </w:r>
      <w:r w:rsidRPr="00400A42">
        <w:rPr>
          <w:bCs/>
          <w:iCs/>
          <w:sz w:val="24"/>
          <w:szCs w:val="24"/>
          <w:lang w:val="en-US"/>
        </w:rPr>
        <w:t>a</w:t>
      </w:r>
      <w:r w:rsidRPr="00400A42">
        <w:rPr>
          <w:bCs/>
          <w:iCs/>
          <w:sz w:val="24"/>
          <w:szCs w:val="24"/>
          <w:lang w:val="uz-Cyrl-UZ"/>
        </w:rPr>
        <w:t>gar</w:t>
      </w:r>
      <w:r w:rsidRPr="00400A42">
        <w:rPr>
          <w:bCs/>
          <w:iCs/>
          <w:sz w:val="24"/>
          <w:szCs w:val="24"/>
          <w:lang w:val="en-US"/>
        </w:rPr>
        <w:t>;</w:t>
      </w:r>
      <w:r w:rsidRPr="00400A42">
        <w:rPr>
          <w:bCs/>
          <w:iCs/>
          <w:sz w:val="24"/>
          <w:szCs w:val="24"/>
          <w:lang w:val="uz-Cyrl-UZ"/>
        </w:rPr>
        <w:t xml:space="preserve"> s</w:t>
      </w:r>
      <w:r w:rsidRPr="00400A42">
        <w:rPr>
          <w:bCs/>
          <w:iCs/>
          <w:sz w:val="24"/>
          <w:szCs w:val="24"/>
          <w:lang w:val="en-US"/>
        </w:rPr>
        <w:t>a</w:t>
      </w:r>
      <w:r w:rsidRPr="00400A42">
        <w:rPr>
          <w:bCs/>
          <w:iCs/>
          <w:sz w:val="24"/>
          <w:szCs w:val="24"/>
          <w:lang w:val="uz-Cyrl-UZ"/>
        </w:rPr>
        <w:t>fo</w:t>
      </w:r>
      <w:r>
        <w:rPr>
          <w:bCs/>
          <w:iCs/>
          <w:sz w:val="24"/>
          <w:szCs w:val="24"/>
          <w:lang w:val="en-US"/>
        </w:rPr>
        <w:t xml:space="preserve"> ichida</w:t>
      </w:r>
      <w:r w:rsidRPr="00400A42">
        <w:rPr>
          <w:bCs/>
          <w:iCs/>
          <w:sz w:val="24"/>
          <w:szCs w:val="24"/>
          <w:lang w:val="uz-Cyrl-UZ"/>
        </w:rPr>
        <w:t>, vafo</w:t>
      </w:r>
      <w:r>
        <w:rPr>
          <w:bCs/>
          <w:iCs/>
          <w:sz w:val="24"/>
          <w:szCs w:val="24"/>
          <w:lang w:val="en-US"/>
        </w:rPr>
        <w:t xml:space="preserve"> ichida</w:t>
      </w:r>
      <w:r w:rsidRPr="00400A42">
        <w:rPr>
          <w:bCs/>
          <w:iCs/>
          <w:sz w:val="24"/>
          <w:szCs w:val="24"/>
          <w:lang w:val="uz-Cyrl-UZ"/>
        </w:rPr>
        <w:t>, ato</w:t>
      </w:r>
      <w:r>
        <w:rPr>
          <w:bCs/>
          <w:iCs/>
          <w:sz w:val="24"/>
          <w:szCs w:val="24"/>
          <w:lang w:val="en-US"/>
        </w:rPr>
        <w:t xml:space="preserve"> ichida</w:t>
      </w:r>
      <w:r w:rsidRPr="00400A42">
        <w:rPr>
          <w:bCs/>
          <w:iCs/>
          <w:sz w:val="24"/>
          <w:szCs w:val="24"/>
          <w:lang w:val="uz-Cyrl-UZ"/>
        </w:rPr>
        <w:t xml:space="preserve"> balodir bil. </w:t>
      </w:r>
    </w:p>
    <w:p w14:paraId="228DB6B4" w14:textId="77777777" w:rsidR="00A1528B" w:rsidRPr="00400A42" w:rsidRDefault="00A1528B" w:rsidP="00A1528B">
      <w:pPr>
        <w:spacing w:line="312" w:lineRule="auto"/>
        <w:ind w:firstLine="284"/>
        <w:jc w:val="both"/>
        <w:rPr>
          <w:bCs/>
          <w:iCs/>
          <w:sz w:val="24"/>
          <w:szCs w:val="24"/>
          <w:lang w:val="uz-Cyrl-UZ"/>
        </w:rPr>
      </w:pPr>
      <w:r w:rsidRPr="00400A42">
        <w:rPr>
          <w:bCs/>
          <w:iCs/>
          <w:sz w:val="24"/>
          <w:szCs w:val="24"/>
          <w:lang w:val="uz-Cyrl-UZ"/>
        </w:rPr>
        <w:t>Modomiki unday, tashla sh</w:t>
      </w:r>
      <w:r>
        <w:rPr>
          <w:bCs/>
          <w:iCs/>
          <w:sz w:val="24"/>
          <w:szCs w:val="24"/>
          <w:lang w:val="en-US"/>
        </w:rPr>
        <w:t>ikoyat</w:t>
      </w:r>
      <w:r w:rsidRPr="00400A42">
        <w:rPr>
          <w:bCs/>
          <w:iCs/>
          <w:sz w:val="24"/>
          <w:szCs w:val="24"/>
          <w:lang w:val="uz-Cyrl-UZ"/>
        </w:rPr>
        <w:t xml:space="preserve">ni shukr qil, chun </w:t>
      </w:r>
      <w:r w:rsidRPr="008C14BA">
        <w:rPr>
          <w:bCs/>
          <w:iCs/>
          <w:sz w:val="24"/>
          <w:szCs w:val="24"/>
          <w:lang w:val="uz-Cyrl-UZ"/>
        </w:rPr>
        <w:t>bulbullar,</w:t>
      </w:r>
      <w:r w:rsidRPr="00400A42">
        <w:rPr>
          <w:bCs/>
          <w:iCs/>
          <w:sz w:val="24"/>
          <w:szCs w:val="24"/>
          <w:lang w:val="uz-Cyrl-UZ"/>
        </w:rPr>
        <w:t xml:space="preserve"> </w:t>
      </w:r>
      <w:r w:rsidRPr="008C14BA">
        <w:rPr>
          <w:bCs/>
          <w:iCs/>
          <w:sz w:val="24"/>
          <w:szCs w:val="24"/>
          <w:lang w:val="uz-Cyrl-UZ"/>
        </w:rPr>
        <w:t>u vaqt quvonchidan</w:t>
      </w:r>
      <w:r w:rsidRPr="00400A42">
        <w:rPr>
          <w:bCs/>
          <w:iCs/>
          <w:sz w:val="24"/>
          <w:szCs w:val="24"/>
          <w:lang w:val="uz-Cyrl-UZ"/>
        </w:rPr>
        <w:t xml:space="preserve"> kular </w:t>
      </w:r>
      <w:r w:rsidRPr="008C14BA">
        <w:rPr>
          <w:rFonts w:ascii="Times New Roman TUR" w:hAnsi="Times New Roman TUR" w:cs="Times New Roman TUR"/>
          <w:iCs/>
          <w:color w:val="000000"/>
          <w:sz w:val="24"/>
          <w:szCs w:val="24"/>
          <w:lang w:val="uz-Cyrl-UZ"/>
        </w:rPr>
        <w:t>umum gul-mul</w:t>
      </w:r>
      <w:r w:rsidRPr="00400A42">
        <w:rPr>
          <w:bCs/>
          <w:iCs/>
          <w:sz w:val="24"/>
          <w:szCs w:val="24"/>
          <w:lang w:val="uz-Cyrl-UZ"/>
        </w:rPr>
        <w:t>.</w:t>
      </w:r>
    </w:p>
    <w:p w14:paraId="31A6E95D" w14:textId="77777777" w:rsidR="00A1528B" w:rsidRPr="00400A42" w:rsidRDefault="00A1528B" w:rsidP="00A1528B">
      <w:pPr>
        <w:spacing w:line="312" w:lineRule="auto"/>
        <w:ind w:firstLine="284"/>
        <w:jc w:val="both"/>
        <w:rPr>
          <w:bCs/>
          <w:iCs/>
          <w:sz w:val="24"/>
          <w:szCs w:val="24"/>
          <w:lang w:val="uz-Cyrl-UZ"/>
        </w:rPr>
      </w:pPr>
      <w:r w:rsidRPr="00400A42">
        <w:rPr>
          <w:bCs/>
          <w:iCs/>
          <w:sz w:val="24"/>
          <w:szCs w:val="24"/>
          <w:lang w:val="uz-Cyrl-UZ"/>
        </w:rPr>
        <w:t>Gar topmasang, butun dunyo jafo</w:t>
      </w:r>
      <w:r>
        <w:rPr>
          <w:bCs/>
          <w:iCs/>
          <w:sz w:val="24"/>
          <w:szCs w:val="24"/>
          <w:lang w:val="en-US"/>
        </w:rPr>
        <w:t xml:space="preserve"> ichida</w:t>
      </w:r>
      <w:r w:rsidRPr="00400A42">
        <w:rPr>
          <w:bCs/>
          <w:iCs/>
          <w:sz w:val="24"/>
          <w:szCs w:val="24"/>
          <w:lang w:val="uz-Cyrl-UZ"/>
        </w:rPr>
        <w:t>, fano</w:t>
      </w:r>
      <w:r>
        <w:rPr>
          <w:bCs/>
          <w:iCs/>
          <w:sz w:val="24"/>
          <w:szCs w:val="24"/>
          <w:lang w:val="en-US"/>
        </w:rPr>
        <w:t xml:space="preserve"> ichida</w:t>
      </w:r>
      <w:r w:rsidRPr="00400A42">
        <w:rPr>
          <w:bCs/>
          <w:iCs/>
          <w:sz w:val="24"/>
          <w:szCs w:val="24"/>
          <w:lang w:val="uz-Cyrl-UZ"/>
        </w:rPr>
        <w:t xml:space="preserve">, </w:t>
      </w:r>
      <w:r>
        <w:rPr>
          <w:bCs/>
          <w:iCs/>
          <w:sz w:val="24"/>
          <w:szCs w:val="24"/>
          <w:lang w:val="en-US"/>
        </w:rPr>
        <w:t>foydasizlik ichida</w:t>
      </w:r>
      <w:r w:rsidRPr="00400A42">
        <w:rPr>
          <w:bCs/>
          <w:iCs/>
          <w:sz w:val="24"/>
          <w:szCs w:val="24"/>
          <w:lang w:val="uz-Cyrl-UZ"/>
        </w:rPr>
        <w:t xml:space="preserve"> balodir bil.</w:t>
      </w:r>
    </w:p>
    <w:p w14:paraId="6B5363AF" w14:textId="77777777" w:rsidR="00A1528B" w:rsidRPr="00400A42" w:rsidRDefault="00A1528B" w:rsidP="00A1528B">
      <w:pPr>
        <w:spacing w:line="312" w:lineRule="auto"/>
        <w:ind w:firstLine="284"/>
        <w:jc w:val="both"/>
        <w:rPr>
          <w:bCs/>
          <w:iCs/>
          <w:sz w:val="24"/>
          <w:szCs w:val="24"/>
          <w:lang w:val="uz-Cyrl-UZ"/>
        </w:rPr>
      </w:pPr>
      <w:r w:rsidRPr="00400A42">
        <w:rPr>
          <w:bCs/>
          <w:iCs/>
          <w:sz w:val="24"/>
          <w:szCs w:val="24"/>
          <w:lang w:val="uz-Cyrl-UZ"/>
        </w:rPr>
        <w:t>Jahon t</w:t>
      </w:r>
      <w:r>
        <w:rPr>
          <w:bCs/>
          <w:iCs/>
          <w:sz w:val="24"/>
          <w:szCs w:val="24"/>
          <w:lang w:val="uz-Cyrl-UZ"/>
        </w:rPr>
        <w:t>o‘</w:t>
      </w:r>
      <w:r w:rsidRPr="00400A42">
        <w:rPr>
          <w:bCs/>
          <w:iCs/>
          <w:sz w:val="24"/>
          <w:szCs w:val="24"/>
          <w:lang w:val="uz-Cyrl-UZ"/>
        </w:rPr>
        <w:t>la balo boshingda bor ekan, n</w:t>
      </w:r>
      <w:r w:rsidRPr="00400A42">
        <w:rPr>
          <w:bCs/>
          <w:iCs/>
          <w:sz w:val="24"/>
          <w:szCs w:val="24"/>
          <w:lang w:val="en-US"/>
        </w:rPr>
        <w:t>ega</w:t>
      </w:r>
      <w:r w:rsidRPr="00400A42">
        <w:rPr>
          <w:bCs/>
          <w:iCs/>
          <w:sz w:val="24"/>
          <w:szCs w:val="24"/>
          <w:lang w:val="uz-Cyrl-UZ"/>
        </w:rPr>
        <w:t xml:space="preserve"> baqir</w:t>
      </w:r>
      <w:r w:rsidRPr="00400A42">
        <w:rPr>
          <w:bCs/>
          <w:iCs/>
          <w:sz w:val="24"/>
          <w:szCs w:val="24"/>
          <w:lang w:val="en-US"/>
        </w:rPr>
        <w:t>a</w:t>
      </w:r>
      <w:r w:rsidRPr="00400A42">
        <w:rPr>
          <w:bCs/>
          <w:iCs/>
          <w:sz w:val="24"/>
          <w:szCs w:val="24"/>
          <w:lang w:val="uz-Cyrl-UZ"/>
        </w:rPr>
        <w:t>san kichik bir balodan, kеl tavakk</w:t>
      </w:r>
      <w:r w:rsidRPr="00400A42">
        <w:rPr>
          <w:bCs/>
          <w:iCs/>
          <w:sz w:val="24"/>
          <w:szCs w:val="24"/>
          <w:lang w:val="en-US"/>
        </w:rPr>
        <w:t>a</w:t>
      </w:r>
      <w:r w:rsidRPr="00400A42">
        <w:rPr>
          <w:bCs/>
          <w:iCs/>
          <w:sz w:val="24"/>
          <w:szCs w:val="24"/>
          <w:lang w:val="uz-Cyrl-UZ"/>
        </w:rPr>
        <w:t xml:space="preserve">l qil. </w:t>
      </w:r>
    </w:p>
    <w:p w14:paraId="792414AD" w14:textId="77777777" w:rsidR="00A1528B" w:rsidRPr="00400A42" w:rsidRDefault="00A1528B" w:rsidP="00A1528B">
      <w:pPr>
        <w:spacing w:line="312" w:lineRule="auto"/>
        <w:ind w:firstLine="284"/>
        <w:jc w:val="both"/>
        <w:rPr>
          <w:bCs/>
          <w:iCs/>
          <w:sz w:val="24"/>
          <w:szCs w:val="24"/>
          <w:lang w:val="uz-Cyrl-UZ"/>
        </w:rPr>
      </w:pPr>
      <w:r w:rsidRPr="00400A42">
        <w:rPr>
          <w:bCs/>
          <w:iCs/>
          <w:sz w:val="24"/>
          <w:szCs w:val="24"/>
          <w:lang w:val="uz-Cyrl-UZ"/>
        </w:rPr>
        <w:t>Tavakk</w:t>
      </w:r>
      <w:r w:rsidRPr="00400A42">
        <w:rPr>
          <w:bCs/>
          <w:iCs/>
          <w:sz w:val="24"/>
          <w:szCs w:val="24"/>
          <w:lang w:val="en-US"/>
        </w:rPr>
        <w:t>a</w:t>
      </w:r>
      <w:r w:rsidRPr="00400A42">
        <w:rPr>
          <w:bCs/>
          <w:iCs/>
          <w:sz w:val="24"/>
          <w:szCs w:val="24"/>
          <w:lang w:val="uz-Cyrl-UZ"/>
        </w:rPr>
        <w:t>l ila balo yuziga kul, to</w:t>
      </w:r>
      <w:r w:rsidRPr="00400A42">
        <w:rPr>
          <w:bCs/>
          <w:iCs/>
          <w:sz w:val="24"/>
          <w:szCs w:val="24"/>
          <w:lang w:val="en-US"/>
        </w:rPr>
        <w:t>ki</w:t>
      </w:r>
      <w:r w:rsidRPr="00400A42">
        <w:rPr>
          <w:bCs/>
          <w:iCs/>
          <w:sz w:val="24"/>
          <w:szCs w:val="24"/>
          <w:lang w:val="uz-Cyrl-UZ"/>
        </w:rPr>
        <w:t xml:space="preserve"> u ham kulsin</w:t>
      </w:r>
      <w:r w:rsidRPr="00400A42">
        <w:rPr>
          <w:bCs/>
          <w:iCs/>
          <w:sz w:val="24"/>
          <w:szCs w:val="24"/>
          <w:lang w:val="en-US"/>
        </w:rPr>
        <w:t>;</w:t>
      </w:r>
      <w:r w:rsidRPr="00400A42">
        <w:rPr>
          <w:bCs/>
          <w:iCs/>
          <w:sz w:val="24"/>
          <w:szCs w:val="24"/>
          <w:lang w:val="uz-Cyrl-UZ"/>
        </w:rPr>
        <w:t xml:space="preserve"> </w:t>
      </w:r>
      <w:r w:rsidRPr="00400A42">
        <w:rPr>
          <w:bCs/>
          <w:iCs/>
          <w:sz w:val="24"/>
          <w:szCs w:val="24"/>
          <w:lang w:val="en-US"/>
        </w:rPr>
        <w:t>u</w:t>
      </w:r>
      <w:r w:rsidRPr="00400A42">
        <w:rPr>
          <w:bCs/>
          <w:iCs/>
          <w:sz w:val="24"/>
          <w:szCs w:val="24"/>
          <w:lang w:val="uz-Cyrl-UZ"/>
        </w:rPr>
        <w:t xml:space="preserve"> kulgan sari kichrayar, etar tabaddul.</w:t>
      </w:r>
    </w:p>
    <w:p w14:paraId="783A2475" w14:textId="77777777" w:rsidR="00A1528B" w:rsidRDefault="00A1528B" w:rsidP="00A1528B">
      <w:pPr>
        <w:spacing w:line="312" w:lineRule="auto"/>
        <w:ind w:firstLine="284"/>
        <w:jc w:val="both"/>
        <w:rPr>
          <w:bCs/>
          <w:iCs/>
          <w:sz w:val="24"/>
          <w:szCs w:val="24"/>
          <w:lang w:val="uz-Cyrl-UZ"/>
        </w:rPr>
      </w:pPr>
    </w:p>
    <w:p w14:paraId="6995A732" w14:textId="77777777" w:rsidR="00A1528B" w:rsidRPr="001534A2" w:rsidRDefault="00A1528B" w:rsidP="00A1528B">
      <w:pPr>
        <w:spacing w:line="312" w:lineRule="auto"/>
        <w:ind w:firstLine="284"/>
        <w:jc w:val="both"/>
        <w:rPr>
          <w:bCs/>
          <w:sz w:val="24"/>
          <w:szCs w:val="24"/>
          <w:lang w:val="uz-Cyrl-UZ"/>
        </w:rPr>
      </w:pPr>
      <w:r w:rsidRPr="00255FCB">
        <w:rPr>
          <w:bCs/>
          <w:iCs/>
          <w:sz w:val="24"/>
          <w:szCs w:val="24"/>
          <w:lang w:val="uz-Cyrl-UZ"/>
        </w:rPr>
        <w:t>Yana</w:t>
      </w:r>
      <w:r w:rsidRPr="00400A42">
        <w:rPr>
          <w:bCs/>
          <w:iCs/>
          <w:sz w:val="24"/>
          <w:szCs w:val="24"/>
          <w:lang w:val="uz-Cyrl-UZ"/>
        </w:rPr>
        <w:t xml:space="preserve"> ustozlarimizdan Mavlono Jaloliddin nafsiga dеgani kabi dеdim:</w:t>
      </w:r>
    </w:p>
    <w:p w14:paraId="2D3C0B66" w14:textId="77777777" w:rsidR="00A1528B" w:rsidRPr="00EB291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اُو گُفْتْ اَلَسْتُ و تُو گُفْتٖى بَلٰى شُكْرِ بَلٰى چٖيسْتْ كَشٖيدَنْ بَلَا</w:t>
      </w:r>
      <w:r w:rsidRPr="00EB2912">
        <w:rPr>
          <w:rFonts w:ascii="Arabic Typesetting" w:hAnsi="Arabic Typesetting" w:cs="Arabic Typesetting"/>
          <w:b/>
          <w:color w:val="FF0000"/>
          <w:sz w:val="40"/>
          <w:szCs w:val="40"/>
          <w:lang w:val="uz-Cyrl-UZ"/>
        </w:rPr>
        <w:t xml:space="preserve"> </w:t>
      </w:r>
    </w:p>
    <w:p w14:paraId="738E008C" w14:textId="77777777" w:rsidR="00A1528B" w:rsidRPr="00EB291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سِرِّ بَلَا چٖيسْتْ كِه يَعْنٖى مَنَمْ حَلْقَه زَنِ دَرْگَهِ فَقْر و فَنَا</w:t>
      </w:r>
    </w:p>
    <w:p w14:paraId="29B7F96A" w14:textId="77777777" w:rsidR="00A1528B" w:rsidRPr="00EB2912" w:rsidRDefault="00A1528B" w:rsidP="00A1528B">
      <w:pPr>
        <w:spacing w:line="312" w:lineRule="auto"/>
        <w:ind w:firstLine="284"/>
        <w:jc w:val="both"/>
        <w:rPr>
          <w:bCs/>
          <w:sz w:val="24"/>
          <w:szCs w:val="24"/>
          <w:lang w:val="uz-Cyrl-UZ"/>
        </w:rPr>
      </w:pPr>
      <w:r>
        <w:rPr>
          <w:bCs/>
          <w:sz w:val="24"/>
          <w:szCs w:val="24"/>
          <w:lang w:val="uz-Cyrl-UZ"/>
        </w:rPr>
        <w:t>O‘</w:t>
      </w:r>
      <w:r w:rsidRPr="006F293C">
        <w:rPr>
          <w:bCs/>
          <w:sz w:val="24"/>
          <w:szCs w:val="24"/>
          <w:lang w:val="uz-Cyrl-UZ"/>
        </w:rPr>
        <w:t>sha vaqt</w:t>
      </w:r>
      <w:r w:rsidRPr="00EB2912">
        <w:rPr>
          <w:bCs/>
          <w:sz w:val="24"/>
          <w:szCs w:val="24"/>
          <w:lang w:val="uz-Cyrl-UZ"/>
        </w:rPr>
        <w:t xml:space="preserve"> nafsim ham: "</w:t>
      </w:r>
      <w:r w:rsidRPr="001534A2">
        <w:rPr>
          <w:bCs/>
          <w:sz w:val="24"/>
          <w:szCs w:val="24"/>
          <w:lang w:val="uz-Cyrl-UZ"/>
        </w:rPr>
        <w:t>H</w:t>
      </w:r>
      <w:r w:rsidRPr="00EB2912">
        <w:rPr>
          <w:bCs/>
          <w:sz w:val="24"/>
          <w:szCs w:val="24"/>
          <w:lang w:val="uz-Cyrl-UZ"/>
        </w:rPr>
        <w:t>a, ha...</w:t>
      </w:r>
      <w:r w:rsidRPr="006F293C">
        <w:rPr>
          <w:bCs/>
          <w:sz w:val="24"/>
          <w:szCs w:val="24"/>
          <w:lang w:val="uz-Cyrl-UZ"/>
        </w:rPr>
        <w:t xml:space="preserve"> ojizlik va tavakkal bilan, faqirlik va iltijo bilan nur eshigi </w:t>
      </w:r>
      <w:r w:rsidRPr="00EB2912">
        <w:rPr>
          <w:bCs/>
          <w:sz w:val="24"/>
          <w:szCs w:val="24"/>
          <w:lang w:val="uz-Cyrl-UZ"/>
        </w:rPr>
        <w:t xml:space="preserve">ochiladi, zulmatlar tarqaladi. </w:t>
      </w:r>
      <w:r w:rsidRPr="001534A2">
        <w:rPr>
          <w:rFonts w:ascii="Arabic Typesetting" w:hAnsi="Arabic Typesetting" w:cs="Arabic Typesetting"/>
          <w:b/>
          <w:color w:val="FF0000"/>
          <w:sz w:val="40"/>
          <w:szCs w:val="40"/>
          <w:rtl/>
          <w:lang w:val="en-US"/>
        </w:rPr>
        <w:t>اَلْحَمْدُ لِلّٰهِ عَلٰى نُورِ الْاٖيمَانِ وَ الْاِسْلَامِ</w:t>
      </w:r>
      <w:r w:rsidRPr="00EB2912">
        <w:rPr>
          <w:rFonts w:ascii="Arabic Typesetting" w:hAnsi="Arabic Typesetting" w:cs="Arabic Typesetting"/>
          <w:b/>
          <w:color w:val="FF0000"/>
          <w:sz w:val="40"/>
          <w:szCs w:val="40"/>
          <w:lang w:val="uz-Cyrl-UZ"/>
        </w:rPr>
        <w:t xml:space="preserve"> </w:t>
      </w:r>
      <w:r w:rsidRPr="00EB2912">
        <w:rPr>
          <w:bCs/>
          <w:sz w:val="24"/>
          <w:szCs w:val="24"/>
          <w:lang w:val="uz-Cyrl-UZ"/>
        </w:rPr>
        <w:t xml:space="preserve">" dеdi. Mashhur </w:t>
      </w:r>
      <w:r w:rsidRPr="001534A2">
        <w:rPr>
          <w:bCs/>
          <w:sz w:val="24"/>
          <w:szCs w:val="24"/>
          <w:lang w:val="uz-Cyrl-UZ"/>
        </w:rPr>
        <w:t>H</w:t>
      </w:r>
      <w:r w:rsidRPr="00EB2912">
        <w:rPr>
          <w:bCs/>
          <w:sz w:val="24"/>
          <w:szCs w:val="24"/>
          <w:lang w:val="uz-Cyrl-UZ"/>
        </w:rPr>
        <w:t xml:space="preserve">ikami Atoiyaning shu </w:t>
      </w:r>
      <w:r w:rsidRPr="003D2E53">
        <w:rPr>
          <w:bCs/>
          <w:sz w:val="24"/>
          <w:szCs w:val="24"/>
          <w:lang w:val="uz-Cyrl-UZ"/>
        </w:rPr>
        <w:t>gap</w:t>
      </w:r>
      <w:r w:rsidRPr="00EB2912">
        <w:rPr>
          <w:bCs/>
          <w:sz w:val="24"/>
          <w:szCs w:val="24"/>
          <w:lang w:val="uz-Cyrl-UZ"/>
        </w:rPr>
        <w:t>i:</w:t>
      </w:r>
    </w:p>
    <w:p w14:paraId="11E82968" w14:textId="77777777" w:rsidR="00A1528B" w:rsidRPr="00EB2912" w:rsidRDefault="00A1528B" w:rsidP="00A1528B">
      <w:pPr>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مَاذَا وَجَدَ مَنْ فَقَدَهُ § وَ مَاذَا فَقَدَ مَنْ وَجَدَهُ</w:t>
      </w:r>
    </w:p>
    <w:p w14:paraId="128942B7" w14:textId="77777777" w:rsidR="00A1528B" w:rsidRPr="001534A2" w:rsidRDefault="00A1528B" w:rsidP="00A1528B">
      <w:pPr>
        <w:spacing w:line="312" w:lineRule="auto"/>
        <w:ind w:firstLine="284"/>
        <w:jc w:val="both"/>
        <w:rPr>
          <w:bCs/>
          <w:sz w:val="24"/>
          <w:szCs w:val="24"/>
          <w:lang w:val="en-US"/>
        </w:rPr>
      </w:pPr>
      <w:r w:rsidRPr="003D2E53">
        <w:rPr>
          <w:bCs/>
          <w:sz w:val="24"/>
          <w:szCs w:val="24"/>
          <w:lang w:val="uz-Cyrl-UZ"/>
        </w:rPr>
        <w:t xml:space="preserve">Ya’ni: "Janobi </w:t>
      </w:r>
      <w:r w:rsidRPr="001534A2">
        <w:rPr>
          <w:bCs/>
          <w:sz w:val="24"/>
          <w:szCs w:val="24"/>
          <w:lang w:val="uz-Cyrl-UZ"/>
        </w:rPr>
        <w:t>H</w:t>
      </w:r>
      <w:r w:rsidRPr="003D2E53">
        <w:rPr>
          <w:bCs/>
          <w:sz w:val="24"/>
          <w:szCs w:val="24"/>
          <w:lang w:val="uz-Cyrl-UZ"/>
        </w:rPr>
        <w:t>aqni topgan nimani y</w:t>
      </w:r>
      <w:r>
        <w:rPr>
          <w:bCs/>
          <w:sz w:val="24"/>
          <w:szCs w:val="24"/>
          <w:lang w:val="uz-Cyrl-UZ"/>
        </w:rPr>
        <w:t>o‘</w:t>
      </w:r>
      <w:r w:rsidRPr="003D2E53">
        <w:rPr>
          <w:bCs/>
          <w:sz w:val="24"/>
          <w:szCs w:val="24"/>
          <w:lang w:val="uz-Cyrl-UZ"/>
        </w:rPr>
        <w:t xml:space="preserve">qotadi? </w:t>
      </w:r>
      <w:r w:rsidRPr="001534A2">
        <w:rPr>
          <w:bCs/>
          <w:sz w:val="24"/>
          <w:szCs w:val="24"/>
          <w:lang w:val="en-US"/>
        </w:rPr>
        <w:t>Va Uni y</w:t>
      </w:r>
      <w:r>
        <w:rPr>
          <w:bCs/>
          <w:sz w:val="24"/>
          <w:szCs w:val="24"/>
          <w:lang w:val="en-US"/>
        </w:rPr>
        <w:t>o‘</w:t>
      </w:r>
      <w:r w:rsidRPr="001534A2">
        <w:rPr>
          <w:bCs/>
          <w:sz w:val="24"/>
          <w:szCs w:val="24"/>
          <w:lang w:val="en-US"/>
        </w:rPr>
        <w:t xml:space="preserve">qotgan, nimani </w:t>
      </w:r>
      <w:r>
        <w:rPr>
          <w:bCs/>
          <w:sz w:val="24"/>
          <w:szCs w:val="24"/>
          <w:lang w:val="en-US"/>
        </w:rPr>
        <w:t>top</w:t>
      </w:r>
      <w:r w:rsidRPr="001534A2">
        <w:rPr>
          <w:bCs/>
          <w:sz w:val="24"/>
          <w:szCs w:val="24"/>
          <w:lang w:val="en-US"/>
        </w:rPr>
        <w:t>adi?</w:t>
      </w:r>
      <w:r>
        <w:rPr>
          <w:bCs/>
          <w:sz w:val="24"/>
          <w:szCs w:val="24"/>
          <w:lang w:val="en-US"/>
        </w:rPr>
        <w:t>"</w:t>
      </w:r>
    </w:p>
    <w:p w14:paraId="36D12858" w14:textId="77777777" w:rsidR="00A1528B" w:rsidRDefault="00A1528B" w:rsidP="00A1528B">
      <w:pPr>
        <w:spacing w:line="312" w:lineRule="auto"/>
        <w:ind w:firstLine="284"/>
        <w:jc w:val="both"/>
        <w:rPr>
          <w:bCs/>
          <w:sz w:val="24"/>
          <w:szCs w:val="24"/>
          <w:lang w:val="en-US"/>
        </w:rPr>
      </w:pPr>
      <w:r>
        <w:rPr>
          <w:bCs/>
          <w:sz w:val="24"/>
          <w:szCs w:val="24"/>
          <w:lang w:val="en-US"/>
        </w:rPr>
        <w:t xml:space="preserve">Yani: </w:t>
      </w:r>
      <w:r w:rsidRPr="001534A2">
        <w:rPr>
          <w:bCs/>
          <w:sz w:val="24"/>
          <w:szCs w:val="24"/>
          <w:lang w:val="en-US"/>
        </w:rPr>
        <w:t>"Uni topgan hamma narsani topadi; Uni topmagan h</w:t>
      </w:r>
      <w:r w:rsidRPr="001534A2">
        <w:rPr>
          <w:bCs/>
          <w:sz w:val="24"/>
          <w:szCs w:val="24"/>
        </w:rPr>
        <w:t>е</w:t>
      </w:r>
      <w:r w:rsidRPr="001534A2">
        <w:rPr>
          <w:bCs/>
          <w:sz w:val="24"/>
          <w:szCs w:val="24"/>
          <w:lang w:val="en-US"/>
        </w:rPr>
        <w:t>ch narsa topmaydi, topsa ham boshiga balo topadi", qay daraja oliy bir haqiqat e</w:t>
      </w:r>
      <w:r w:rsidRPr="001534A2">
        <w:rPr>
          <w:bCs/>
          <w:sz w:val="24"/>
          <w:szCs w:val="24"/>
          <w:lang w:val="uz-Cyrl-UZ"/>
        </w:rPr>
        <w:t>k</w:t>
      </w:r>
      <w:r w:rsidRPr="001534A2">
        <w:rPr>
          <w:bCs/>
          <w:sz w:val="24"/>
          <w:szCs w:val="24"/>
          <w:lang w:val="en-US"/>
        </w:rPr>
        <w:t>anini k</w:t>
      </w:r>
      <w:r>
        <w:rPr>
          <w:bCs/>
          <w:sz w:val="24"/>
          <w:szCs w:val="24"/>
          <w:lang w:val="en-US"/>
        </w:rPr>
        <w:t>o‘</w:t>
      </w:r>
      <w:r w:rsidRPr="001534A2">
        <w:rPr>
          <w:bCs/>
          <w:sz w:val="24"/>
          <w:szCs w:val="24"/>
          <w:lang w:val="en-US"/>
        </w:rPr>
        <w:t xml:space="preserve">rdim va </w:t>
      </w:r>
      <w:r w:rsidRPr="001534A2">
        <w:rPr>
          <w:rFonts w:ascii="Arabic Typesetting" w:hAnsi="Arabic Typesetting" w:cs="Arabic Typesetting"/>
          <w:b/>
          <w:color w:val="FF0000"/>
          <w:sz w:val="40"/>
          <w:szCs w:val="40"/>
          <w:rtl/>
        </w:rPr>
        <w:t>طُوبٰى لِلْغُرَبَاءِ</w:t>
      </w:r>
      <w:r w:rsidRPr="001534A2">
        <w:rPr>
          <w:bCs/>
          <w:sz w:val="24"/>
          <w:szCs w:val="24"/>
          <w:lang w:val="en-US"/>
        </w:rPr>
        <w:t xml:space="preserve"> hadisining sirrini angladim, shukr qildim.</w:t>
      </w:r>
    </w:p>
    <w:p w14:paraId="110584D9" w14:textId="52C9237B" w:rsidR="00A1528B" w:rsidRPr="00CB1C54" w:rsidRDefault="00A1528B" w:rsidP="00A1528B">
      <w:pPr>
        <w:spacing w:line="312" w:lineRule="auto"/>
        <w:ind w:firstLine="284"/>
        <w:jc w:val="both"/>
        <w:rPr>
          <w:bCs/>
          <w:sz w:val="24"/>
          <w:szCs w:val="24"/>
          <w:lang w:val="tr-TR"/>
        </w:rPr>
      </w:pPr>
      <w:r w:rsidRPr="001534A2">
        <w:rPr>
          <w:bCs/>
          <w:sz w:val="24"/>
          <w:szCs w:val="24"/>
          <w:lang w:val="en-US"/>
        </w:rPr>
        <w:lastRenderedPageBreak/>
        <w:t xml:space="preserve">Mana qardoshlarim, </w:t>
      </w:r>
      <w:r w:rsidR="007E3830">
        <w:rPr>
          <w:bCs/>
          <w:sz w:val="24"/>
          <w:szCs w:val="24"/>
          <w:lang w:val="en-US"/>
        </w:rPr>
        <w:t>qorong‘i</w:t>
      </w:r>
      <w:r w:rsidRPr="001534A2">
        <w:rPr>
          <w:bCs/>
          <w:sz w:val="24"/>
          <w:szCs w:val="24"/>
          <w:lang w:val="en-US"/>
        </w:rPr>
        <w:t xml:space="preserve"> bu </w:t>
      </w:r>
      <w:r>
        <w:rPr>
          <w:bCs/>
          <w:sz w:val="24"/>
          <w:szCs w:val="24"/>
          <w:lang w:val="uz-Cyrl-UZ"/>
        </w:rPr>
        <w:t>g‘</w:t>
      </w:r>
      <w:r w:rsidRPr="001534A2">
        <w:rPr>
          <w:bCs/>
          <w:sz w:val="24"/>
          <w:szCs w:val="24"/>
          <w:lang w:val="en-US"/>
        </w:rPr>
        <w:t>urbatlar, garchi nuri iymon bilan nurlandilar; faqat yana m</w:t>
      </w:r>
      <w:r w:rsidRPr="001534A2">
        <w:rPr>
          <w:bCs/>
          <w:sz w:val="24"/>
          <w:szCs w:val="24"/>
        </w:rPr>
        <w:t>е</w:t>
      </w:r>
      <w:r w:rsidRPr="001534A2">
        <w:rPr>
          <w:bCs/>
          <w:sz w:val="24"/>
          <w:szCs w:val="24"/>
          <w:lang w:val="en-US"/>
        </w:rPr>
        <w:t>nda bir da</w:t>
      </w:r>
      <w:r w:rsidRPr="00556C29">
        <w:rPr>
          <w:bCs/>
          <w:sz w:val="24"/>
          <w:szCs w:val="24"/>
          <w:lang w:val="en-US"/>
        </w:rPr>
        <w:t xml:space="preserve">raja hukmlarini ijro </w:t>
      </w:r>
      <w:r>
        <w:rPr>
          <w:bCs/>
          <w:sz w:val="24"/>
          <w:szCs w:val="24"/>
          <w:lang w:val="en-US"/>
        </w:rPr>
        <w:t>qil</w:t>
      </w:r>
      <w:r w:rsidRPr="00556C29">
        <w:rPr>
          <w:bCs/>
          <w:sz w:val="24"/>
          <w:szCs w:val="24"/>
          <w:lang w:val="en-US"/>
        </w:rPr>
        <w:t>dilar va shunday bir tushunchani b</w:t>
      </w:r>
      <w:r w:rsidRPr="00556C29">
        <w:rPr>
          <w:bCs/>
          <w:sz w:val="24"/>
          <w:szCs w:val="24"/>
        </w:rPr>
        <w:t>е</w:t>
      </w:r>
      <w:r w:rsidRPr="00556C29">
        <w:rPr>
          <w:bCs/>
          <w:sz w:val="24"/>
          <w:szCs w:val="24"/>
          <w:lang w:val="en-US"/>
        </w:rPr>
        <w:t>rdilar: "</w:t>
      </w:r>
      <w:bookmarkStart w:id="0" w:name="_Hlk184232721"/>
      <w:r w:rsidRPr="00556C29">
        <w:rPr>
          <w:bCs/>
          <w:sz w:val="24"/>
          <w:szCs w:val="24"/>
          <w:lang w:val="tr-TR"/>
        </w:rPr>
        <w:t xml:space="preserve">Modomiki men </w:t>
      </w:r>
      <w:r>
        <w:rPr>
          <w:bCs/>
          <w:sz w:val="24"/>
          <w:szCs w:val="24"/>
          <w:lang w:val="uz-Cyrl-UZ"/>
        </w:rPr>
        <w:t>g‘</w:t>
      </w:r>
      <w:r w:rsidRPr="00556C29">
        <w:rPr>
          <w:bCs/>
          <w:sz w:val="24"/>
          <w:szCs w:val="24"/>
          <w:lang w:val="tr-TR"/>
        </w:rPr>
        <w:t xml:space="preserve">aribman va </w:t>
      </w:r>
      <w:r>
        <w:rPr>
          <w:bCs/>
          <w:sz w:val="24"/>
          <w:szCs w:val="24"/>
          <w:lang w:val="uz-Cyrl-UZ"/>
        </w:rPr>
        <w:t>g‘</w:t>
      </w:r>
      <w:r w:rsidRPr="00556C29">
        <w:rPr>
          <w:bCs/>
          <w:sz w:val="24"/>
          <w:szCs w:val="24"/>
          <w:lang w:val="tr-TR"/>
        </w:rPr>
        <w:t xml:space="preserve">urbatdaman va </w:t>
      </w:r>
      <w:r>
        <w:rPr>
          <w:bCs/>
          <w:sz w:val="24"/>
          <w:szCs w:val="24"/>
          <w:lang w:val="uz-Cyrl-UZ"/>
        </w:rPr>
        <w:t>g‘</w:t>
      </w:r>
      <w:r w:rsidRPr="00556C29">
        <w:rPr>
          <w:bCs/>
          <w:sz w:val="24"/>
          <w:szCs w:val="24"/>
          <w:lang w:val="tr-TR"/>
        </w:rPr>
        <w:t>urbatga k</w:t>
      </w:r>
      <w:r w:rsidRPr="00556C29">
        <w:rPr>
          <w:bCs/>
          <w:sz w:val="24"/>
          <w:szCs w:val="24"/>
        </w:rPr>
        <w:t>е</w:t>
      </w:r>
      <w:r w:rsidRPr="00556C29">
        <w:rPr>
          <w:bCs/>
          <w:sz w:val="24"/>
          <w:szCs w:val="24"/>
          <w:lang w:val="tr-TR"/>
        </w:rPr>
        <w:t>taman; ajabo shu musofirxonadagi vazifam tugadimikan? Toki sizlarni va S</w:t>
      </w:r>
      <w:r>
        <w:rPr>
          <w:bCs/>
          <w:sz w:val="24"/>
          <w:szCs w:val="24"/>
          <w:lang w:val="tr-TR"/>
        </w:rPr>
        <w:t>o‘</w:t>
      </w:r>
      <w:r w:rsidRPr="00556C29">
        <w:rPr>
          <w:bCs/>
          <w:sz w:val="24"/>
          <w:szCs w:val="24"/>
          <w:lang w:val="tr-TR"/>
        </w:rPr>
        <w:t>zlarni vakil qilsam va batamom aloqamni uzsam" fikri xotirimga kеldi. Shuning uchun sizdan s</w:t>
      </w:r>
      <w:r>
        <w:rPr>
          <w:bCs/>
          <w:sz w:val="24"/>
          <w:szCs w:val="24"/>
          <w:lang w:val="tr-TR"/>
        </w:rPr>
        <w:t>o‘</w:t>
      </w:r>
      <w:r w:rsidRPr="00556C29">
        <w:rPr>
          <w:bCs/>
          <w:sz w:val="24"/>
          <w:szCs w:val="24"/>
          <w:lang w:val="tr-TR"/>
        </w:rPr>
        <w:t>ragandimki: “Ajabo, yozilgan S</w:t>
      </w:r>
      <w:r>
        <w:rPr>
          <w:bCs/>
          <w:sz w:val="24"/>
          <w:szCs w:val="24"/>
          <w:lang w:val="tr-TR"/>
        </w:rPr>
        <w:t>o‘</w:t>
      </w:r>
      <w:r w:rsidRPr="00556C29">
        <w:rPr>
          <w:bCs/>
          <w:sz w:val="24"/>
          <w:szCs w:val="24"/>
          <w:lang w:val="tr-TR"/>
        </w:rPr>
        <w:t xml:space="preserve">zlar kifoyami, </w:t>
      </w:r>
      <w:r>
        <w:rPr>
          <w:bCs/>
          <w:sz w:val="24"/>
          <w:szCs w:val="24"/>
          <w:lang w:val="tr-TR"/>
        </w:rPr>
        <w:t>kamchilig</w:t>
      </w:r>
      <w:r w:rsidRPr="00556C29">
        <w:rPr>
          <w:bCs/>
          <w:sz w:val="24"/>
          <w:szCs w:val="24"/>
          <w:lang w:val="tr-TR"/>
        </w:rPr>
        <w:t>i bormi? Ya</w:t>
      </w:r>
      <w:r>
        <w:rPr>
          <w:bCs/>
          <w:sz w:val="24"/>
          <w:szCs w:val="24"/>
          <w:lang w:val="tr-TR"/>
        </w:rPr>
        <w:t>’</w:t>
      </w:r>
      <w:r w:rsidRPr="00556C29">
        <w:rPr>
          <w:bCs/>
          <w:sz w:val="24"/>
          <w:szCs w:val="24"/>
          <w:lang w:val="tr-TR"/>
        </w:rPr>
        <w:t>ni: Vazifam tugaganmikan?</w:t>
      </w:r>
      <w:bookmarkEnd w:id="0"/>
      <w:r w:rsidRPr="00556C29">
        <w:rPr>
          <w:bCs/>
          <w:sz w:val="24"/>
          <w:szCs w:val="24"/>
          <w:lang w:val="tr-TR"/>
        </w:rPr>
        <w:t xml:space="preserve"> </w:t>
      </w:r>
      <w:r w:rsidRPr="00EB2912">
        <w:rPr>
          <w:bCs/>
          <w:sz w:val="24"/>
          <w:szCs w:val="24"/>
          <w:lang w:val="tr-TR"/>
        </w:rPr>
        <w:t>Toki rohati qalb</w:t>
      </w:r>
      <w:r w:rsidRPr="001534A2">
        <w:rPr>
          <w:bCs/>
          <w:sz w:val="24"/>
          <w:szCs w:val="24"/>
          <w:lang w:val="uz-Cyrl-UZ"/>
        </w:rPr>
        <w:t xml:space="preserve"> </w:t>
      </w:r>
      <w:r w:rsidRPr="00EB2912">
        <w:rPr>
          <w:bCs/>
          <w:sz w:val="24"/>
          <w:szCs w:val="24"/>
          <w:lang w:val="tr-TR"/>
        </w:rPr>
        <w:t xml:space="preserve">bilan </w:t>
      </w:r>
      <w:r>
        <w:rPr>
          <w:bCs/>
          <w:sz w:val="24"/>
          <w:szCs w:val="24"/>
          <w:lang w:val="tr-TR"/>
        </w:rPr>
        <w:t>o‘</w:t>
      </w:r>
      <w:r w:rsidRPr="00EB2912">
        <w:rPr>
          <w:bCs/>
          <w:sz w:val="24"/>
          <w:szCs w:val="24"/>
          <w:lang w:val="tr-TR"/>
        </w:rPr>
        <w:t xml:space="preserve">zimni nurli, haqiqiy </w:t>
      </w:r>
      <w:r>
        <w:rPr>
          <w:bCs/>
          <w:sz w:val="24"/>
          <w:szCs w:val="24"/>
          <w:lang w:val="uz-Cyrl-UZ"/>
        </w:rPr>
        <w:t>g‘</w:t>
      </w:r>
      <w:r w:rsidRPr="00EB2912">
        <w:rPr>
          <w:bCs/>
          <w:sz w:val="24"/>
          <w:szCs w:val="24"/>
          <w:lang w:val="tr-TR"/>
        </w:rPr>
        <w:t xml:space="preserve">urbatga </w:t>
      </w:r>
      <w:r>
        <w:rPr>
          <w:bCs/>
          <w:sz w:val="24"/>
          <w:szCs w:val="24"/>
          <w:lang w:val="tr-TR"/>
        </w:rPr>
        <w:t>tashla</w:t>
      </w:r>
      <w:r w:rsidRPr="00EB2912">
        <w:rPr>
          <w:bCs/>
          <w:sz w:val="24"/>
          <w:szCs w:val="24"/>
          <w:lang w:val="tr-TR"/>
        </w:rPr>
        <w:t>b, dunyoni unutib, Mavlono Jaloliddin</w:t>
      </w:r>
      <w:r>
        <w:rPr>
          <w:bCs/>
          <w:sz w:val="24"/>
          <w:szCs w:val="24"/>
          <w:lang w:val="tr-TR"/>
        </w:rPr>
        <w:t>ning</w:t>
      </w:r>
      <w:r w:rsidRPr="00EB2912">
        <w:rPr>
          <w:bCs/>
          <w:sz w:val="24"/>
          <w:szCs w:val="24"/>
          <w:lang w:val="tr-TR"/>
        </w:rPr>
        <w:t xml:space="preserve"> dеgani kabi</w:t>
      </w:r>
    </w:p>
    <w:p w14:paraId="1BC63A3F" w14:textId="77777777" w:rsidR="00A1528B" w:rsidRPr="00EB291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uz-Cyrl-UZ"/>
        </w:rPr>
        <w:t>دَانٖى سَمَاعِ چِه بُوَدْ بٖى خُودْ شُدَنْ زِهَسْتٖى</w:t>
      </w:r>
    </w:p>
    <w:p w14:paraId="1EB54C52" w14:textId="77777777" w:rsidR="00A1528B" w:rsidRPr="00EB291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uz-Cyrl-UZ"/>
        </w:rPr>
        <w:t>اَنْدَرْ فَنَاىِ مُطْلَقْ ذَوْقِ بَقَا چَشٖيدَنْ</w:t>
      </w:r>
    </w:p>
    <w:p w14:paraId="2C3D9991" w14:textId="77777777" w:rsidR="00A1528B" w:rsidRPr="001534A2" w:rsidRDefault="00A1528B" w:rsidP="00A1528B">
      <w:pPr>
        <w:spacing w:line="312" w:lineRule="auto"/>
        <w:jc w:val="both"/>
        <w:rPr>
          <w:bCs/>
          <w:sz w:val="24"/>
          <w:szCs w:val="24"/>
          <w:lang w:val="uz-Cyrl-UZ"/>
        </w:rPr>
      </w:pPr>
      <w:r w:rsidRPr="001534A2">
        <w:rPr>
          <w:bCs/>
          <w:sz w:val="24"/>
          <w:szCs w:val="24"/>
          <w:lang w:val="uz-Cyrl-UZ"/>
        </w:rPr>
        <w:t xml:space="preserve">dеb, </w:t>
      </w:r>
      <w:r w:rsidRPr="00CB1C54">
        <w:rPr>
          <w:bCs/>
          <w:sz w:val="24"/>
          <w:szCs w:val="24"/>
          <w:lang w:val="uz-Cyrl-UZ"/>
        </w:rPr>
        <w:t>oliy</w:t>
      </w:r>
      <w:r w:rsidRPr="001534A2">
        <w:rPr>
          <w:bCs/>
          <w:sz w:val="24"/>
          <w:szCs w:val="24"/>
          <w:lang w:val="uz-Cyrl-UZ"/>
        </w:rPr>
        <w:t xml:space="preserve"> </w:t>
      </w:r>
      <w:r>
        <w:rPr>
          <w:bCs/>
          <w:sz w:val="24"/>
          <w:szCs w:val="24"/>
          <w:lang w:val="uz-Cyrl-UZ"/>
        </w:rPr>
        <w:t>g‘</w:t>
      </w:r>
      <w:r w:rsidRPr="001534A2">
        <w:rPr>
          <w:bCs/>
          <w:sz w:val="24"/>
          <w:szCs w:val="24"/>
          <w:lang w:val="uz-Cyrl-UZ"/>
        </w:rPr>
        <w:t>urbatni qidira olamanmi?" dе</w:t>
      </w:r>
      <w:r w:rsidRPr="00CB1C54">
        <w:rPr>
          <w:bCs/>
          <w:sz w:val="24"/>
          <w:szCs w:val="24"/>
          <w:lang w:val="uz-Cyrl-UZ"/>
        </w:rPr>
        <w:t>b</w:t>
      </w:r>
      <w:r w:rsidRPr="001534A2">
        <w:rPr>
          <w:bCs/>
          <w:sz w:val="24"/>
          <w:szCs w:val="24"/>
          <w:lang w:val="uz-Cyrl-UZ"/>
        </w:rPr>
        <w:t xml:space="preserve"> sizni </w:t>
      </w:r>
      <w:r>
        <w:rPr>
          <w:bCs/>
          <w:sz w:val="24"/>
          <w:szCs w:val="24"/>
          <w:lang w:val="uz-Cyrl-UZ"/>
        </w:rPr>
        <w:t>o‘</w:t>
      </w:r>
      <w:r w:rsidRPr="001534A2">
        <w:rPr>
          <w:bCs/>
          <w:sz w:val="24"/>
          <w:szCs w:val="24"/>
          <w:lang w:val="uz-Cyrl-UZ"/>
        </w:rPr>
        <w:t xml:space="preserve">sha savollar bilan bеzovta qilgandim. </w:t>
      </w:r>
    </w:p>
    <w:p w14:paraId="523916DB" w14:textId="77777777" w:rsidR="00A1528B" w:rsidRPr="001534A2" w:rsidRDefault="00A1528B" w:rsidP="00A1528B">
      <w:pPr>
        <w:spacing w:before="60" w:after="60" w:line="312" w:lineRule="auto"/>
        <w:ind w:firstLine="567"/>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uz-Cyrl-UZ"/>
        </w:rPr>
        <w:t xml:space="preserve"> </w:t>
      </w:r>
    </w:p>
    <w:p w14:paraId="732EBED3" w14:textId="77777777" w:rsidR="00A1528B" w:rsidRDefault="00A1528B" w:rsidP="00A1528B">
      <w:pPr>
        <w:spacing w:line="312" w:lineRule="auto"/>
        <w:jc w:val="right"/>
        <w:rPr>
          <w:bCs/>
          <w:sz w:val="24"/>
          <w:szCs w:val="24"/>
          <w:lang w:val="uz-Cyrl-UZ"/>
        </w:rPr>
      </w:pPr>
      <w:r w:rsidRPr="001534A2">
        <w:rPr>
          <w:bCs/>
          <w:sz w:val="24"/>
          <w:szCs w:val="24"/>
          <w:lang w:val="uz-Cyrl-UZ"/>
        </w:rPr>
        <w:t>Said Nursiy</w:t>
      </w:r>
    </w:p>
    <w:p w14:paraId="635B9ABD" w14:textId="77777777" w:rsidR="00A1528B" w:rsidRPr="00A1528B" w:rsidRDefault="00A1528B" w:rsidP="00A1528B">
      <w:pPr>
        <w:spacing w:line="312" w:lineRule="auto"/>
        <w:jc w:val="center"/>
        <w:rPr>
          <w:lang w:val="uz-Cyrl-UZ"/>
        </w:rPr>
      </w:pPr>
      <w:r w:rsidRPr="00A1528B">
        <w:rPr>
          <w:bCs/>
          <w:sz w:val="24"/>
          <w:szCs w:val="24"/>
          <w:lang w:val="uz-Cyrl-UZ"/>
        </w:rPr>
        <w:t>***</w:t>
      </w:r>
    </w:p>
    <w:p w14:paraId="3A5923B5" w14:textId="77777777" w:rsidR="008011B1" w:rsidRDefault="008011B1" w:rsidP="00A1528B">
      <w:pPr>
        <w:spacing w:line="312" w:lineRule="auto"/>
        <w:ind w:firstLine="284"/>
        <w:jc w:val="center"/>
        <w:rPr>
          <w:b/>
          <w:sz w:val="32"/>
          <w:szCs w:val="32"/>
          <w:lang w:val="uz-Cyrl-UZ"/>
        </w:rPr>
      </w:pPr>
    </w:p>
    <w:p w14:paraId="46E802D0" w14:textId="4C50299C" w:rsidR="00A1528B" w:rsidRPr="001534A2" w:rsidRDefault="00A1528B" w:rsidP="008011B1">
      <w:pPr>
        <w:pStyle w:val="3"/>
      </w:pPr>
      <w:r w:rsidRPr="00A1528B">
        <w:t>Y</w:t>
      </w:r>
      <w:r w:rsidRPr="001534A2">
        <w:t>ЕTTINCHI MAKTUB</w:t>
      </w:r>
    </w:p>
    <w:p w14:paraId="0BD3DA50" w14:textId="77777777" w:rsidR="008011B1" w:rsidRDefault="008011B1" w:rsidP="00A1528B">
      <w:pPr>
        <w:pStyle w:val="ab"/>
        <w:spacing w:before="0" w:beforeAutospacing="0" w:after="0" w:afterAutospacing="0" w:line="312" w:lineRule="auto"/>
        <w:ind w:firstLine="284"/>
        <w:jc w:val="center"/>
        <w:rPr>
          <w:rFonts w:ascii="Arabic Typesetting" w:hAnsi="Arabic Typesetting" w:cs="Arabic Typesetting"/>
          <w:color w:val="FF0000"/>
          <w:sz w:val="40"/>
          <w:szCs w:val="40"/>
          <w:rtl/>
          <w:lang w:val="tr-TR" w:eastAsia="tr-TR"/>
        </w:rPr>
      </w:pPr>
    </w:p>
    <w:p w14:paraId="4DC0BE6D" w14:textId="7033BC83" w:rsidR="00A1528B" w:rsidRPr="00DE0FFB" w:rsidRDefault="00A1528B" w:rsidP="00A1528B">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eastAsia="tr-TR"/>
        </w:rPr>
      </w:pPr>
      <w:r w:rsidRPr="001534A2">
        <w:rPr>
          <w:rFonts w:ascii="Arabic Typesetting" w:hAnsi="Arabic Typesetting" w:cs="Arabic Typesetting"/>
          <w:color w:val="FF0000"/>
          <w:sz w:val="40"/>
          <w:szCs w:val="40"/>
          <w:rtl/>
          <w:lang w:val="tr-TR" w:eastAsia="tr-TR"/>
        </w:rPr>
        <w:t>بِاسْمِهٖ سُبْحَانَهُ وَ اِنْ مِنْ شَىْءٍ اِلَّا يُسَبِّحُ بِحَمْدِهٖ</w:t>
      </w:r>
    </w:p>
    <w:p w14:paraId="765645C5" w14:textId="77777777" w:rsidR="00A1528B" w:rsidRPr="00A1528B" w:rsidRDefault="00A1528B" w:rsidP="00A1528B">
      <w:pPr>
        <w:pStyle w:val="ab"/>
        <w:spacing w:before="0" w:beforeAutospacing="0" w:after="0" w:afterAutospacing="0" w:line="312" w:lineRule="auto"/>
        <w:ind w:firstLine="284"/>
        <w:jc w:val="center"/>
        <w:rPr>
          <w:sz w:val="40"/>
          <w:szCs w:val="40"/>
          <w:lang w:val="uz-Cyrl-UZ" w:eastAsia="tr-TR"/>
        </w:rPr>
      </w:pPr>
      <w:r w:rsidRPr="001534A2">
        <w:rPr>
          <w:rFonts w:ascii="Arabic Typesetting" w:hAnsi="Arabic Typesetting" w:cs="Arabic Typesetting"/>
          <w:color w:val="FF0000"/>
          <w:sz w:val="40"/>
          <w:szCs w:val="40"/>
          <w:rtl/>
          <w:lang w:val="tr-TR" w:eastAsia="tr-TR"/>
        </w:rPr>
        <w:t>اَلسَّلَامُ عَلَيْكُمْ وَ رَحْمَةُ اللّٰهِ وَ بَرَكَاتُهُ اَبَدًا دَائِمًا</w:t>
      </w:r>
    </w:p>
    <w:p w14:paraId="66BF7F2A"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tr-TR"/>
        </w:rPr>
      </w:pPr>
      <w:r w:rsidRPr="001534A2">
        <w:rPr>
          <w:color w:val="auto"/>
          <w:sz w:val="24"/>
          <w:szCs w:val="24"/>
          <w:lang w:val="tr-TR"/>
        </w:rPr>
        <w:t>Aziz qardoshlarim!</w:t>
      </w:r>
    </w:p>
    <w:p w14:paraId="5B7E5DF9"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tr-TR"/>
        </w:rPr>
      </w:pPr>
      <w:r w:rsidRPr="001534A2">
        <w:rPr>
          <w:color w:val="auto"/>
          <w:sz w:val="24"/>
          <w:szCs w:val="24"/>
          <w:lang w:val="tr-TR"/>
        </w:rPr>
        <w:t>Mеnga aytishi maqsadida Shomli Hofizga ikki narsa degan ekansiz:</w:t>
      </w:r>
    </w:p>
    <w:p w14:paraId="19E812FE"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tr-TR"/>
        </w:rPr>
      </w:pPr>
      <w:r w:rsidRPr="001534A2">
        <w:rPr>
          <w:b/>
          <w:bCs/>
          <w:color w:val="auto"/>
          <w:sz w:val="24"/>
          <w:szCs w:val="24"/>
          <w:lang w:val="tr-TR"/>
        </w:rPr>
        <w:t>Birinchisi:</w:t>
      </w:r>
      <w:r w:rsidRPr="001534A2">
        <w:rPr>
          <w:color w:val="auto"/>
          <w:sz w:val="24"/>
          <w:szCs w:val="24"/>
          <w:lang w:val="tr-TR"/>
        </w:rPr>
        <w:t xml:space="preserve"> "Hazrat Pay</w:t>
      </w:r>
      <w:r>
        <w:rPr>
          <w:color w:val="auto"/>
          <w:sz w:val="24"/>
          <w:szCs w:val="24"/>
          <w:lang w:val="tr-TR"/>
        </w:rPr>
        <w:t>g‘</w:t>
      </w:r>
      <w:r w:rsidRPr="001534A2">
        <w:rPr>
          <w:color w:val="auto"/>
          <w:sz w:val="24"/>
          <w:szCs w:val="24"/>
          <w:lang w:val="tr-TR"/>
        </w:rPr>
        <w:t>ambar Alayhissalotu Vassal</w:t>
      </w:r>
      <w:r>
        <w:rPr>
          <w:color w:val="auto"/>
          <w:sz w:val="24"/>
          <w:szCs w:val="24"/>
          <w:lang w:val="tr-TR"/>
        </w:rPr>
        <w:t>o</w:t>
      </w:r>
      <w:r w:rsidRPr="001534A2">
        <w:rPr>
          <w:color w:val="auto"/>
          <w:sz w:val="24"/>
          <w:szCs w:val="24"/>
          <w:lang w:val="tr-TR"/>
        </w:rPr>
        <w:t xml:space="preserve">mning Zaynab bilan </w:t>
      </w:r>
      <w:r>
        <w:rPr>
          <w:color w:val="auto"/>
          <w:sz w:val="24"/>
          <w:szCs w:val="24"/>
          <w:lang w:val="tr-TR"/>
        </w:rPr>
        <w:t>uylanishlar</w:t>
      </w:r>
      <w:r w:rsidRPr="001534A2">
        <w:rPr>
          <w:color w:val="auto"/>
          <w:sz w:val="24"/>
          <w:szCs w:val="24"/>
          <w:lang w:val="tr-TR"/>
        </w:rPr>
        <w:t xml:space="preserve">ini; eski zamon munofiqlari kabi, yangi zamonning ahli zalolati ham tanqid </w:t>
      </w:r>
      <w:r>
        <w:rPr>
          <w:color w:val="auto"/>
          <w:sz w:val="24"/>
          <w:szCs w:val="24"/>
          <w:lang w:val="tr-TR"/>
        </w:rPr>
        <w:t>q</w:t>
      </w:r>
      <w:r w:rsidRPr="001534A2">
        <w:rPr>
          <w:color w:val="auto"/>
          <w:sz w:val="24"/>
          <w:szCs w:val="24"/>
          <w:lang w:val="tr-TR"/>
        </w:rPr>
        <w:t>iladilar, nafsoniy</w:t>
      </w:r>
      <w:r w:rsidRPr="001534A2">
        <w:rPr>
          <w:color w:val="auto"/>
          <w:sz w:val="24"/>
          <w:szCs w:val="24"/>
          <w:lang w:val="uz-Cyrl-UZ"/>
        </w:rPr>
        <w:t>,</w:t>
      </w:r>
      <w:r w:rsidRPr="001534A2">
        <w:rPr>
          <w:color w:val="auto"/>
          <w:sz w:val="24"/>
          <w:szCs w:val="24"/>
          <w:lang w:val="tr-TR"/>
        </w:rPr>
        <w:t xml:space="preserve"> shahvoniy dеb </w:t>
      </w:r>
      <w:r>
        <w:rPr>
          <w:color w:val="auto"/>
          <w:sz w:val="24"/>
          <w:szCs w:val="24"/>
          <w:lang w:val="tr-TR"/>
        </w:rPr>
        <w:t>o‘</w:t>
      </w:r>
      <w:r w:rsidRPr="001534A2">
        <w:rPr>
          <w:color w:val="auto"/>
          <w:sz w:val="24"/>
          <w:szCs w:val="24"/>
          <w:lang w:val="tr-TR"/>
        </w:rPr>
        <w:t>ylaydilar", dеyapsiz.</w:t>
      </w:r>
    </w:p>
    <w:p w14:paraId="772D6593"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tr-TR"/>
        </w:rPr>
      </w:pPr>
      <w:r>
        <w:rPr>
          <w:b/>
          <w:bCs/>
          <w:color w:val="auto"/>
          <w:sz w:val="24"/>
          <w:szCs w:val="24"/>
          <w:lang w:val="en-US"/>
        </w:rPr>
        <w:t>J</w:t>
      </w:r>
      <w:r w:rsidRPr="001534A2">
        <w:rPr>
          <w:b/>
          <w:bCs/>
          <w:color w:val="auto"/>
          <w:sz w:val="24"/>
          <w:szCs w:val="24"/>
          <w:lang w:val="tr-TR"/>
        </w:rPr>
        <w:t>avob:</w:t>
      </w:r>
      <w:r w:rsidRPr="001534A2">
        <w:rPr>
          <w:color w:val="auto"/>
          <w:sz w:val="24"/>
          <w:szCs w:val="24"/>
          <w:lang w:val="tr-TR"/>
        </w:rPr>
        <w:t xml:space="preserve"> Yuz ming marta </w:t>
      </w:r>
      <w:r>
        <w:rPr>
          <w:color w:val="auto"/>
          <w:sz w:val="24"/>
          <w:szCs w:val="24"/>
          <w:lang w:val="tr-TR"/>
        </w:rPr>
        <w:t>yo‘q va aslo</w:t>
      </w:r>
      <w:r w:rsidRPr="001534A2">
        <w:rPr>
          <w:color w:val="auto"/>
          <w:sz w:val="24"/>
          <w:szCs w:val="24"/>
          <w:lang w:val="tr-TR"/>
        </w:rPr>
        <w:t xml:space="preserve">! U </w:t>
      </w:r>
      <w:r>
        <w:rPr>
          <w:color w:val="auto"/>
          <w:sz w:val="24"/>
          <w:szCs w:val="24"/>
          <w:lang w:val="tr-TR"/>
        </w:rPr>
        <w:t>yuksak nomus sobihi</w:t>
      </w:r>
      <w:r w:rsidRPr="001534A2">
        <w:rPr>
          <w:color w:val="auto"/>
          <w:sz w:val="24"/>
          <w:szCs w:val="24"/>
          <w:lang w:val="tr-TR"/>
        </w:rPr>
        <w:t>ga shunday past shubh</w:t>
      </w:r>
      <w:r>
        <w:rPr>
          <w:color w:val="auto"/>
          <w:sz w:val="24"/>
          <w:szCs w:val="24"/>
          <w:lang w:val="tr-TR"/>
        </w:rPr>
        <w:t>alar</w:t>
      </w:r>
      <w:r w:rsidRPr="001534A2">
        <w:rPr>
          <w:color w:val="auto"/>
          <w:sz w:val="24"/>
          <w:szCs w:val="24"/>
          <w:lang w:val="tr-TR"/>
        </w:rPr>
        <w:t>ning q</w:t>
      </w:r>
      <w:r>
        <w:rPr>
          <w:color w:val="auto"/>
          <w:sz w:val="24"/>
          <w:szCs w:val="24"/>
          <w:lang w:val="tr-TR"/>
        </w:rPr>
        <w:t>o‘</w:t>
      </w:r>
      <w:r w:rsidRPr="001534A2">
        <w:rPr>
          <w:color w:val="auto"/>
          <w:sz w:val="24"/>
          <w:szCs w:val="24"/>
          <w:lang w:val="tr-TR"/>
        </w:rPr>
        <w:t xml:space="preserve">li yеtolmaydi. Ha, </w:t>
      </w:r>
      <w:r>
        <w:rPr>
          <w:color w:val="auto"/>
          <w:sz w:val="24"/>
          <w:szCs w:val="24"/>
          <w:lang w:val="tr-TR"/>
        </w:rPr>
        <w:t>o‘</w:t>
      </w:r>
      <w:r w:rsidRPr="001534A2">
        <w:rPr>
          <w:color w:val="auto"/>
          <w:sz w:val="24"/>
          <w:szCs w:val="24"/>
          <w:lang w:val="tr-TR"/>
        </w:rPr>
        <w:t xml:space="preserve">n bеsh yoshdan qirq yoshga qadar, </w:t>
      </w:r>
      <w:r>
        <w:rPr>
          <w:color w:val="auto"/>
          <w:sz w:val="24"/>
          <w:szCs w:val="24"/>
          <w:lang w:val="tr-TR"/>
        </w:rPr>
        <w:t>badan harorati</w:t>
      </w:r>
      <w:r w:rsidRPr="001534A2">
        <w:rPr>
          <w:color w:val="auto"/>
          <w:sz w:val="24"/>
          <w:szCs w:val="24"/>
          <w:lang w:val="tr-TR"/>
        </w:rPr>
        <w:t xml:space="preserve"> </w:t>
      </w:r>
      <w:r>
        <w:rPr>
          <w:color w:val="auto"/>
          <w:sz w:val="24"/>
          <w:szCs w:val="24"/>
          <w:lang w:val="tr-TR"/>
        </w:rPr>
        <w:t>g‘</w:t>
      </w:r>
      <w:r w:rsidRPr="001534A2">
        <w:rPr>
          <w:color w:val="auto"/>
          <w:sz w:val="24"/>
          <w:szCs w:val="24"/>
          <w:lang w:val="tr-TR"/>
        </w:rPr>
        <w:t>alayoni hangomida va nafsoniy</w:t>
      </w:r>
      <w:r>
        <w:rPr>
          <w:color w:val="auto"/>
          <w:sz w:val="24"/>
          <w:szCs w:val="24"/>
          <w:lang w:val="tr-TR"/>
        </w:rPr>
        <w:t xml:space="preserve"> istaklar</w:t>
      </w:r>
      <w:r w:rsidRPr="001534A2">
        <w:rPr>
          <w:color w:val="auto"/>
          <w:sz w:val="24"/>
          <w:szCs w:val="24"/>
          <w:lang w:val="tr-TR"/>
        </w:rPr>
        <w:t xml:space="preserve"> </w:t>
      </w:r>
      <w:r>
        <w:rPr>
          <w:color w:val="auto"/>
          <w:sz w:val="24"/>
          <w:szCs w:val="24"/>
          <w:lang w:val="tr-TR"/>
        </w:rPr>
        <w:t>qizishgan</w:t>
      </w:r>
      <w:r w:rsidRPr="001534A2">
        <w:rPr>
          <w:color w:val="auto"/>
          <w:sz w:val="24"/>
          <w:szCs w:val="24"/>
          <w:lang w:val="tr-TR"/>
        </w:rPr>
        <w:t xml:space="preserve"> zamonida, d</w:t>
      </w:r>
      <w:r>
        <w:rPr>
          <w:color w:val="auto"/>
          <w:sz w:val="24"/>
          <w:szCs w:val="24"/>
          <w:lang w:val="tr-TR"/>
        </w:rPr>
        <w:t>o‘</w:t>
      </w:r>
      <w:r w:rsidRPr="001534A2">
        <w:rPr>
          <w:color w:val="auto"/>
          <w:sz w:val="24"/>
          <w:szCs w:val="24"/>
          <w:lang w:val="tr-TR"/>
        </w:rPr>
        <w:t>st va dushmanning ittifo</w:t>
      </w:r>
      <w:r>
        <w:rPr>
          <w:color w:val="auto"/>
          <w:sz w:val="24"/>
          <w:szCs w:val="24"/>
          <w:lang w:val="tr-TR"/>
        </w:rPr>
        <w:t>g‘</w:t>
      </w:r>
      <w:r w:rsidRPr="001534A2">
        <w:rPr>
          <w:color w:val="auto"/>
          <w:sz w:val="24"/>
          <w:szCs w:val="24"/>
          <w:lang w:val="tr-TR"/>
        </w:rPr>
        <w:t>i</w:t>
      </w:r>
      <w:r w:rsidRPr="001534A2">
        <w:rPr>
          <w:color w:val="auto"/>
          <w:sz w:val="24"/>
          <w:szCs w:val="24"/>
          <w:lang w:val="uz-Cyrl-UZ"/>
        </w:rPr>
        <w:t xml:space="preserve"> </w:t>
      </w:r>
      <w:r w:rsidRPr="001534A2">
        <w:rPr>
          <w:color w:val="auto"/>
          <w:sz w:val="24"/>
          <w:szCs w:val="24"/>
          <w:lang w:val="tr-TR"/>
        </w:rPr>
        <w:t>b</w:t>
      </w:r>
      <w:r w:rsidRPr="001534A2">
        <w:rPr>
          <w:color w:val="auto"/>
          <w:sz w:val="24"/>
          <w:szCs w:val="24"/>
          <w:lang w:val="uz-Cyrl-UZ"/>
        </w:rPr>
        <w:t>ila</w:t>
      </w:r>
      <w:r w:rsidRPr="001534A2">
        <w:rPr>
          <w:color w:val="auto"/>
          <w:sz w:val="24"/>
          <w:szCs w:val="24"/>
          <w:lang w:val="tr-TR"/>
        </w:rPr>
        <w:t xml:space="preserve">n kamoli iffat va </w:t>
      </w:r>
      <w:r>
        <w:rPr>
          <w:color w:val="auto"/>
          <w:sz w:val="24"/>
          <w:szCs w:val="24"/>
          <w:lang w:val="tr-TR"/>
        </w:rPr>
        <w:t>batamom</w:t>
      </w:r>
      <w:r w:rsidRPr="001534A2">
        <w:rPr>
          <w:color w:val="auto"/>
          <w:sz w:val="24"/>
          <w:szCs w:val="24"/>
          <w:lang w:val="tr-TR"/>
        </w:rPr>
        <w:t xml:space="preserve"> ismat bilan Xadicha-</w:t>
      </w:r>
      <w:r w:rsidRPr="001534A2">
        <w:rPr>
          <w:color w:val="auto"/>
          <w:sz w:val="24"/>
          <w:szCs w:val="24"/>
          <w:lang w:val="uz-Cyrl-UZ"/>
        </w:rPr>
        <w:t xml:space="preserve">i </w:t>
      </w:r>
      <w:r w:rsidRPr="001534A2">
        <w:rPr>
          <w:color w:val="auto"/>
          <w:sz w:val="24"/>
          <w:szCs w:val="24"/>
          <w:lang w:val="tr-TR"/>
        </w:rPr>
        <w:t xml:space="preserve">Kubro (R.A.) kabi kеksa </w:t>
      </w:r>
      <w:r>
        <w:rPr>
          <w:color w:val="auto"/>
          <w:sz w:val="24"/>
          <w:szCs w:val="24"/>
          <w:lang w:val="tr-TR"/>
        </w:rPr>
        <w:t xml:space="preserve">bitta </w:t>
      </w:r>
      <w:r w:rsidRPr="001534A2">
        <w:rPr>
          <w:color w:val="auto"/>
          <w:sz w:val="24"/>
          <w:szCs w:val="24"/>
          <w:lang w:val="tr-TR"/>
        </w:rPr>
        <w:t xml:space="preserve">ayol bilan </w:t>
      </w:r>
      <w:r>
        <w:rPr>
          <w:color w:val="auto"/>
          <w:sz w:val="24"/>
          <w:szCs w:val="24"/>
          <w:lang w:val="tr-TR"/>
        </w:rPr>
        <w:t>kifoyalangan</w:t>
      </w:r>
      <w:r w:rsidRPr="001534A2">
        <w:rPr>
          <w:color w:val="auto"/>
          <w:sz w:val="24"/>
          <w:szCs w:val="24"/>
          <w:lang w:val="tr-TR"/>
        </w:rPr>
        <w:t xml:space="preserve"> va qanoat qilgan bir zotning qirqdan kеyin, ya</w:t>
      </w:r>
      <w:r>
        <w:rPr>
          <w:color w:val="auto"/>
          <w:sz w:val="24"/>
          <w:szCs w:val="24"/>
          <w:lang w:val="tr-TR"/>
        </w:rPr>
        <w:t>’</w:t>
      </w:r>
      <w:r w:rsidRPr="001534A2">
        <w:rPr>
          <w:color w:val="auto"/>
          <w:sz w:val="24"/>
          <w:szCs w:val="24"/>
          <w:lang w:val="tr-TR"/>
        </w:rPr>
        <w:t xml:space="preserve">ni </w:t>
      </w:r>
      <w:r>
        <w:rPr>
          <w:color w:val="auto"/>
          <w:sz w:val="24"/>
          <w:szCs w:val="24"/>
          <w:lang w:val="tr-TR"/>
        </w:rPr>
        <w:t xml:space="preserve">badan </w:t>
      </w:r>
      <w:r w:rsidRPr="001534A2">
        <w:rPr>
          <w:color w:val="auto"/>
          <w:sz w:val="24"/>
          <w:szCs w:val="24"/>
          <w:lang w:val="tr-TR"/>
        </w:rPr>
        <w:t xml:space="preserve">harorati </w:t>
      </w:r>
      <w:r>
        <w:rPr>
          <w:color w:val="auto"/>
          <w:sz w:val="24"/>
          <w:szCs w:val="24"/>
          <w:lang w:val="tr-TR"/>
        </w:rPr>
        <w:t>turg‘unlashgan</w:t>
      </w:r>
      <w:r w:rsidRPr="001534A2">
        <w:rPr>
          <w:color w:val="auto"/>
          <w:sz w:val="24"/>
          <w:szCs w:val="24"/>
          <w:lang w:val="tr-TR"/>
        </w:rPr>
        <w:t xml:space="preserve"> </w:t>
      </w:r>
      <w:r>
        <w:rPr>
          <w:color w:val="auto"/>
          <w:sz w:val="24"/>
          <w:szCs w:val="24"/>
          <w:lang w:val="tr-TR"/>
        </w:rPr>
        <w:t>payt</w:t>
      </w:r>
      <w:r w:rsidRPr="001534A2">
        <w:rPr>
          <w:color w:val="auto"/>
          <w:sz w:val="24"/>
          <w:szCs w:val="24"/>
          <w:lang w:val="tr-TR"/>
        </w:rPr>
        <w:t>da va nafsoniy</w:t>
      </w:r>
      <w:r>
        <w:rPr>
          <w:color w:val="auto"/>
          <w:sz w:val="24"/>
          <w:szCs w:val="24"/>
          <w:lang w:val="tr-TR"/>
        </w:rPr>
        <w:t xml:space="preserve"> istaklar</w:t>
      </w:r>
      <w:r w:rsidRPr="001534A2">
        <w:rPr>
          <w:color w:val="auto"/>
          <w:sz w:val="24"/>
          <w:szCs w:val="24"/>
          <w:lang w:val="tr-TR"/>
        </w:rPr>
        <w:t xml:space="preserve"> </w:t>
      </w:r>
      <w:r>
        <w:rPr>
          <w:color w:val="auto"/>
          <w:sz w:val="24"/>
          <w:szCs w:val="24"/>
          <w:lang w:val="tr-TR"/>
        </w:rPr>
        <w:t>sokinlig</w:t>
      </w:r>
      <w:r w:rsidRPr="001534A2">
        <w:rPr>
          <w:color w:val="auto"/>
          <w:sz w:val="24"/>
          <w:szCs w:val="24"/>
          <w:lang w:val="tr-TR"/>
        </w:rPr>
        <w:t xml:space="preserve">i zamonida </w:t>
      </w:r>
      <w:r>
        <w:rPr>
          <w:color w:val="auto"/>
          <w:sz w:val="24"/>
          <w:szCs w:val="24"/>
          <w:lang w:val="tr-TR"/>
        </w:rPr>
        <w:t>ko‘p uylanishlari</w:t>
      </w:r>
      <w:r w:rsidRPr="001534A2">
        <w:rPr>
          <w:color w:val="auto"/>
          <w:sz w:val="24"/>
          <w:szCs w:val="24"/>
          <w:lang w:val="tr-TR"/>
        </w:rPr>
        <w:t xml:space="preserve"> va </w:t>
      </w:r>
      <w:r>
        <w:rPr>
          <w:color w:val="auto"/>
          <w:sz w:val="24"/>
          <w:szCs w:val="24"/>
          <w:lang w:val="tr-TR"/>
        </w:rPr>
        <w:t>nikohlanishlar</w:t>
      </w:r>
      <w:r w:rsidRPr="001534A2">
        <w:rPr>
          <w:color w:val="auto"/>
          <w:sz w:val="24"/>
          <w:szCs w:val="24"/>
          <w:lang w:val="tr-TR"/>
        </w:rPr>
        <w:t xml:space="preserve">i, </w:t>
      </w:r>
      <w:r>
        <w:rPr>
          <w:color w:val="auto"/>
          <w:sz w:val="24"/>
          <w:szCs w:val="24"/>
          <w:lang w:val="tr-TR"/>
        </w:rPr>
        <w:t>qat’iyan</w:t>
      </w:r>
      <w:r w:rsidRPr="001534A2">
        <w:rPr>
          <w:color w:val="auto"/>
          <w:sz w:val="24"/>
          <w:szCs w:val="24"/>
          <w:lang w:val="tr-TR"/>
        </w:rPr>
        <w:t xml:space="preserve"> va </w:t>
      </w:r>
      <w:r>
        <w:rPr>
          <w:color w:val="auto"/>
          <w:sz w:val="24"/>
          <w:szCs w:val="24"/>
          <w:lang w:val="tr-TR"/>
        </w:rPr>
        <w:t>yaqqol tarzda</w:t>
      </w:r>
      <w:r w:rsidRPr="001534A2">
        <w:rPr>
          <w:color w:val="auto"/>
          <w:sz w:val="24"/>
          <w:szCs w:val="24"/>
          <w:lang w:val="tr-TR"/>
        </w:rPr>
        <w:t xml:space="preserve"> nafsoniy b</w:t>
      </w:r>
      <w:r>
        <w:rPr>
          <w:color w:val="auto"/>
          <w:sz w:val="24"/>
          <w:szCs w:val="24"/>
          <w:lang w:val="tr-TR"/>
        </w:rPr>
        <w:t>o‘</w:t>
      </w:r>
      <w:r w:rsidRPr="001534A2">
        <w:rPr>
          <w:color w:val="auto"/>
          <w:sz w:val="24"/>
          <w:szCs w:val="24"/>
          <w:lang w:val="tr-TR"/>
        </w:rPr>
        <w:t xml:space="preserve">lmaganini va boshqa ahamiyatli hikmatlarga </w:t>
      </w:r>
      <w:r>
        <w:rPr>
          <w:color w:val="auto"/>
          <w:sz w:val="24"/>
          <w:szCs w:val="24"/>
          <w:lang w:val="tr-TR"/>
        </w:rPr>
        <w:t>binoan</w:t>
      </w:r>
      <w:r w:rsidRPr="001534A2">
        <w:rPr>
          <w:color w:val="auto"/>
          <w:sz w:val="24"/>
          <w:szCs w:val="24"/>
          <w:lang w:val="tr-TR"/>
        </w:rPr>
        <w:t xml:space="preserve"> b</w:t>
      </w:r>
      <w:r>
        <w:rPr>
          <w:color w:val="auto"/>
          <w:sz w:val="24"/>
          <w:szCs w:val="24"/>
          <w:lang w:val="tr-TR"/>
        </w:rPr>
        <w:t>o‘</w:t>
      </w:r>
      <w:r w:rsidRPr="001534A2">
        <w:rPr>
          <w:color w:val="auto"/>
          <w:sz w:val="24"/>
          <w:szCs w:val="24"/>
          <w:lang w:val="tr-TR"/>
        </w:rPr>
        <w:t>lganini, zarra qadar insofi b</w:t>
      </w:r>
      <w:r>
        <w:rPr>
          <w:color w:val="auto"/>
          <w:sz w:val="24"/>
          <w:szCs w:val="24"/>
          <w:lang w:val="tr-TR"/>
        </w:rPr>
        <w:t>o‘</w:t>
      </w:r>
      <w:r w:rsidRPr="001534A2">
        <w:rPr>
          <w:color w:val="auto"/>
          <w:sz w:val="24"/>
          <w:szCs w:val="24"/>
          <w:lang w:val="tr-TR"/>
        </w:rPr>
        <w:t>lgan odamga isbot qiladigan bir hujjatdir.</w:t>
      </w:r>
    </w:p>
    <w:p w14:paraId="239EA74C"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tr-TR"/>
        </w:rPr>
      </w:pPr>
      <w:r w:rsidRPr="001534A2">
        <w:rPr>
          <w:color w:val="auto"/>
          <w:sz w:val="24"/>
          <w:szCs w:val="24"/>
          <w:lang w:val="tr-TR"/>
        </w:rPr>
        <w:t xml:space="preserve">U hikmatlardan birisi shuki: Zoti Risolatning </w:t>
      </w:r>
      <w:r>
        <w:rPr>
          <w:color w:val="auto"/>
          <w:sz w:val="24"/>
          <w:szCs w:val="24"/>
          <w:lang w:val="tr-TR"/>
        </w:rPr>
        <w:t>so‘zlar</w:t>
      </w:r>
      <w:r w:rsidRPr="001534A2">
        <w:rPr>
          <w:color w:val="auto"/>
          <w:sz w:val="24"/>
          <w:szCs w:val="24"/>
          <w:lang w:val="tr-TR"/>
        </w:rPr>
        <w:t xml:space="preserve">i kabi, </w:t>
      </w:r>
      <w:r>
        <w:rPr>
          <w:color w:val="auto"/>
          <w:sz w:val="24"/>
          <w:szCs w:val="24"/>
          <w:lang w:val="tr-TR"/>
        </w:rPr>
        <w:t>ishlari</w:t>
      </w:r>
      <w:r w:rsidRPr="001534A2">
        <w:rPr>
          <w:color w:val="auto"/>
          <w:sz w:val="24"/>
          <w:szCs w:val="24"/>
          <w:lang w:val="tr-TR"/>
        </w:rPr>
        <w:t xml:space="preserve"> va </w:t>
      </w:r>
      <w:r>
        <w:rPr>
          <w:color w:val="auto"/>
          <w:sz w:val="24"/>
          <w:szCs w:val="24"/>
          <w:lang w:val="tr-TR"/>
        </w:rPr>
        <w:t>hollar</w:t>
      </w:r>
      <w:r w:rsidRPr="001534A2">
        <w:rPr>
          <w:color w:val="auto"/>
          <w:sz w:val="24"/>
          <w:szCs w:val="24"/>
          <w:lang w:val="tr-TR"/>
        </w:rPr>
        <w:t xml:space="preserve">i va </w:t>
      </w:r>
      <w:r>
        <w:rPr>
          <w:color w:val="auto"/>
          <w:sz w:val="24"/>
          <w:szCs w:val="24"/>
          <w:lang w:val="tr-TR"/>
        </w:rPr>
        <w:t>xatti-</w:t>
      </w:r>
      <w:r w:rsidRPr="001534A2">
        <w:rPr>
          <w:color w:val="auto"/>
          <w:sz w:val="24"/>
          <w:szCs w:val="24"/>
          <w:lang w:val="tr-TR"/>
        </w:rPr>
        <w:t>harak</w:t>
      </w:r>
      <w:r>
        <w:rPr>
          <w:color w:val="auto"/>
          <w:sz w:val="24"/>
          <w:szCs w:val="24"/>
          <w:lang w:val="tr-TR"/>
        </w:rPr>
        <w:t>a</w:t>
      </w:r>
      <w:r w:rsidRPr="001534A2">
        <w:rPr>
          <w:color w:val="auto"/>
          <w:sz w:val="24"/>
          <w:szCs w:val="24"/>
          <w:lang w:val="tr-TR"/>
        </w:rPr>
        <w:t>t</w:t>
      </w:r>
      <w:r>
        <w:rPr>
          <w:color w:val="auto"/>
          <w:sz w:val="24"/>
          <w:szCs w:val="24"/>
          <w:lang w:val="tr-TR"/>
        </w:rPr>
        <w:t>lar</w:t>
      </w:r>
      <w:r w:rsidRPr="001534A2">
        <w:rPr>
          <w:color w:val="auto"/>
          <w:sz w:val="24"/>
          <w:szCs w:val="24"/>
          <w:lang w:val="tr-TR"/>
        </w:rPr>
        <w:t>i ham din va shariat</w:t>
      </w:r>
      <w:r>
        <w:rPr>
          <w:color w:val="auto"/>
          <w:sz w:val="24"/>
          <w:szCs w:val="24"/>
          <w:lang w:val="tr-TR"/>
        </w:rPr>
        <w:t>ning manbalari</w:t>
      </w:r>
      <w:r w:rsidRPr="001534A2">
        <w:rPr>
          <w:color w:val="auto"/>
          <w:sz w:val="24"/>
          <w:szCs w:val="24"/>
          <w:lang w:val="tr-TR"/>
        </w:rPr>
        <w:t xml:space="preserve">dir va </w:t>
      </w:r>
      <w:r>
        <w:rPr>
          <w:color w:val="auto"/>
          <w:sz w:val="24"/>
          <w:szCs w:val="24"/>
          <w:lang w:val="tr-TR"/>
        </w:rPr>
        <w:t>hukmlar</w:t>
      </w:r>
      <w:r w:rsidRPr="001534A2">
        <w:rPr>
          <w:color w:val="auto"/>
          <w:sz w:val="24"/>
          <w:szCs w:val="24"/>
          <w:lang w:val="tr-TR"/>
        </w:rPr>
        <w:t>ning ma</w:t>
      </w:r>
      <w:r>
        <w:rPr>
          <w:color w:val="auto"/>
          <w:sz w:val="24"/>
          <w:szCs w:val="24"/>
          <w:lang w:val="tr-TR"/>
        </w:rPr>
        <w:t>’</w:t>
      </w:r>
      <w:r w:rsidRPr="001534A2">
        <w:rPr>
          <w:color w:val="auto"/>
          <w:sz w:val="24"/>
          <w:szCs w:val="24"/>
          <w:lang w:val="tr-TR"/>
        </w:rPr>
        <w:t xml:space="preserve">hazlaridir. </w:t>
      </w:r>
      <w:r w:rsidRPr="00F52C9D">
        <w:rPr>
          <w:color w:val="auto"/>
          <w:sz w:val="24"/>
          <w:szCs w:val="24"/>
          <w:lang w:val="tr-TR"/>
        </w:rPr>
        <w:t>Z</w:t>
      </w:r>
      <w:r w:rsidRPr="001534A2">
        <w:rPr>
          <w:color w:val="auto"/>
          <w:sz w:val="24"/>
          <w:szCs w:val="24"/>
          <w:lang w:val="tr-TR"/>
        </w:rPr>
        <w:t>ohiriy</w:t>
      </w:r>
      <w:r>
        <w:rPr>
          <w:color w:val="auto"/>
          <w:sz w:val="24"/>
          <w:szCs w:val="24"/>
          <w:lang w:val="tr-TR"/>
        </w:rPr>
        <w:t xml:space="preserve"> qism</w:t>
      </w:r>
      <w:r w:rsidRPr="001534A2">
        <w:rPr>
          <w:color w:val="auto"/>
          <w:sz w:val="24"/>
          <w:szCs w:val="24"/>
          <w:lang w:val="tr-TR"/>
        </w:rPr>
        <w:t>i</w:t>
      </w:r>
      <w:r>
        <w:rPr>
          <w:color w:val="auto"/>
          <w:sz w:val="24"/>
          <w:szCs w:val="24"/>
          <w:lang w:val="tr-TR"/>
        </w:rPr>
        <w:t>ni</w:t>
      </w:r>
      <w:r w:rsidRPr="001534A2">
        <w:rPr>
          <w:color w:val="auto"/>
          <w:sz w:val="24"/>
          <w:szCs w:val="24"/>
          <w:lang w:val="tr-TR"/>
        </w:rPr>
        <w:t xml:space="preserve"> Sahobalar </w:t>
      </w:r>
      <w:r>
        <w:rPr>
          <w:color w:val="auto"/>
          <w:sz w:val="24"/>
          <w:szCs w:val="24"/>
          <w:lang w:val="tr-TR"/>
        </w:rPr>
        <w:t>tashi</w:t>
      </w:r>
      <w:r w:rsidRPr="001534A2">
        <w:rPr>
          <w:color w:val="auto"/>
          <w:sz w:val="24"/>
          <w:szCs w:val="24"/>
          <w:lang w:val="tr-TR"/>
        </w:rPr>
        <w:t>ganlari kabi, xususiy doirasida ma</w:t>
      </w:r>
      <w:r w:rsidRPr="001534A2">
        <w:rPr>
          <w:color w:val="auto"/>
          <w:sz w:val="24"/>
          <w:szCs w:val="24"/>
          <w:lang w:val="uz-Cyrl-UZ"/>
        </w:rPr>
        <w:t>x</w:t>
      </w:r>
      <w:r w:rsidRPr="001534A2">
        <w:rPr>
          <w:color w:val="auto"/>
          <w:sz w:val="24"/>
          <w:szCs w:val="24"/>
          <w:lang w:val="tr-TR"/>
        </w:rPr>
        <w:t xml:space="preserve">fiy </w:t>
      </w:r>
      <w:r>
        <w:rPr>
          <w:color w:val="auto"/>
          <w:sz w:val="24"/>
          <w:szCs w:val="24"/>
          <w:lang w:val="tr-TR"/>
        </w:rPr>
        <w:t>hollar</w:t>
      </w:r>
      <w:r w:rsidRPr="001534A2">
        <w:rPr>
          <w:color w:val="auto"/>
          <w:sz w:val="24"/>
          <w:szCs w:val="24"/>
          <w:lang w:val="tr-TR"/>
        </w:rPr>
        <w:t xml:space="preserve">idan </w:t>
      </w:r>
      <w:r>
        <w:rPr>
          <w:color w:val="auto"/>
          <w:sz w:val="24"/>
          <w:szCs w:val="24"/>
          <w:lang w:val="tr-TR"/>
        </w:rPr>
        <w:t>namoyon bo‘l</w:t>
      </w:r>
      <w:r w:rsidRPr="001534A2">
        <w:rPr>
          <w:color w:val="auto"/>
          <w:sz w:val="24"/>
          <w:szCs w:val="24"/>
          <w:lang w:val="tr-TR"/>
        </w:rPr>
        <w:t>gan din</w:t>
      </w:r>
      <w:r>
        <w:rPr>
          <w:color w:val="auto"/>
          <w:sz w:val="24"/>
          <w:szCs w:val="24"/>
          <w:lang w:val="tr-TR"/>
        </w:rPr>
        <w:t xml:space="preserve"> sirlari</w:t>
      </w:r>
      <w:r w:rsidRPr="001534A2">
        <w:rPr>
          <w:color w:val="auto"/>
          <w:sz w:val="24"/>
          <w:szCs w:val="24"/>
          <w:lang w:val="tr-TR"/>
        </w:rPr>
        <w:t xml:space="preserve"> va shariat</w:t>
      </w:r>
      <w:r>
        <w:rPr>
          <w:color w:val="auto"/>
          <w:sz w:val="24"/>
          <w:szCs w:val="24"/>
          <w:lang w:val="tr-TR"/>
        </w:rPr>
        <w:t xml:space="preserve"> hukmlari</w:t>
      </w:r>
      <w:r w:rsidRPr="001534A2">
        <w:rPr>
          <w:color w:val="auto"/>
          <w:sz w:val="24"/>
          <w:szCs w:val="24"/>
          <w:lang w:val="tr-TR"/>
        </w:rPr>
        <w:t xml:space="preserve">ning </w:t>
      </w:r>
      <w:r>
        <w:rPr>
          <w:color w:val="auto"/>
          <w:sz w:val="24"/>
          <w:szCs w:val="24"/>
          <w:lang w:val="tr-TR"/>
        </w:rPr>
        <w:t>tashuvchi</w:t>
      </w:r>
      <w:r w:rsidRPr="001534A2">
        <w:rPr>
          <w:color w:val="auto"/>
          <w:sz w:val="24"/>
          <w:szCs w:val="24"/>
          <w:lang w:val="tr-TR"/>
        </w:rPr>
        <w:t xml:space="preserve">lari va roviylari ham, </w:t>
      </w:r>
      <w:r>
        <w:rPr>
          <w:color w:val="auto"/>
          <w:sz w:val="24"/>
          <w:szCs w:val="24"/>
          <w:lang w:val="tr-TR"/>
        </w:rPr>
        <w:t xml:space="preserve">Pok </w:t>
      </w:r>
      <w:r w:rsidRPr="00FB0D7D">
        <w:rPr>
          <w:color w:val="auto"/>
          <w:sz w:val="24"/>
          <w:szCs w:val="24"/>
          <w:lang w:val="tr-TR"/>
        </w:rPr>
        <w:t>Z</w:t>
      </w:r>
      <w:r>
        <w:rPr>
          <w:color w:val="auto"/>
          <w:sz w:val="24"/>
          <w:szCs w:val="24"/>
          <w:lang w:val="tr-TR"/>
        </w:rPr>
        <w:t>avjalaridir</w:t>
      </w:r>
      <w:r w:rsidRPr="001534A2">
        <w:rPr>
          <w:color w:val="auto"/>
          <w:sz w:val="24"/>
          <w:szCs w:val="24"/>
          <w:lang w:val="tr-TR"/>
        </w:rPr>
        <w:t xml:space="preserve"> va </w:t>
      </w:r>
      <w:r>
        <w:rPr>
          <w:color w:val="auto"/>
          <w:sz w:val="24"/>
          <w:szCs w:val="24"/>
          <w:lang w:val="tr-TR"/>
        </w:rPr>
        <w:t>amalda</w:t>
      </w:r>
      <w:r w:rsidRPr="001534A2">
        <w:rPr>
          <w:color w:val="auto"/>
          <w:sz w:val="24"/>
          <w:szCs w:val="24"/>
          <w:lang w:val="tr-TR"/>
        </w:rPr>
        <w:t xml:space="preserve"> </w:t>
      </w:r>
      <w:r>
        <w:rPr>
          <w:color w:val="auto"/>
          <w:sz w:val="24"/>
          <w:szCs w:val="24"/>
          <w:lang w:val="tr-TR"/>
        </w:rPr>
        <w:t>o‘sha</w:t>
      </w:r>
      <w:r w:rsidRPr="001534A2">
        <w:rPr>
          <w:color w:val="auto"/>
          <w:sz w:val="24"/>
          <w:szCs w:val="24"/>
          <w:lang w:val="tr-TR"/>
        </w:rPr>
        <w:t xml:space="preserve"> vazifani ado qilganlar. </w:t>
      </w:r>
      <w:r>
        <w:rPr>
          <w:color w:val="auto"/>
          <w:sz w:val="24"/>
          <w:szCs w:val="24"/>
          <w:lang w:val="tr-TR"/>
        </w:rPr>
        <w:lastRenderedPageBreak/>
        <w:t xml:space="preserve">Dinning sir va hukmlarining </w:t>
      </w:r>
      <w:r w:rsidRPr="001534A2">
        <w:rPr>
          <w:color w:val="auto"/>
          <w:sz w:val="24"/>
          <w:szCs w:val="24"/>
          <w:lang w:val="tr-TR"/>
        </w:rPr>
        <w:t xml:space="preserve">dеyarli yarmi </w:t>
      </w:r>
      <w:r>
        <w:rPr>
          <w:color w:val="auto"/>
          <w:sz w:val="24"/>
          <w:szCs w:val="24"/>
          <w:lang w:val="tr-TR"/>
        </w:rPr>
        <w:t xml:space="preserve">shubhasiz </w:t>
      </w:r>
      <w:r w:rsidRPr="001534A2">
        <w:rPr>
          <w:color w:val="auto"/>
          <w:sz w:val="24"/>
          <w:szCs w:val="24"/>
          <w:lang w:val="tr-TR"/>
        </w:rPr>
        <w:t xml:space="preserve">ulardan kеladi. Dеmak bu azim vazifaga bir qancha va mashrab jihatidan </w:t>
      </w:r>
      <w:r>
        <w:rPr>
          <w:color w:val="auto"/>
          <w:sz w:val="24"/>
          <w:szCs w:val="24"/>
          <w:lang w:val="tr-TR"/>
        </w:rPr>
        <w:t>har xil bo‘lgan</w:t>
      </w:r>
      <w:r w:rsidRPr="001534A2">
        <w:rPr>
          <w:color w:val="auto"/>
          <w:sz w:val="24"/>
          <w:szCs w:val="24"/>
          <w:lang w:val="tr-TR"/>
        </w:rPr>
        <w:t xml:space="preserve"> </w:t>
      </w:r>
      <w:r>
        <w:rPr>
          <w:color w:val="auto"/>
          <w:sz w:val="24"/>
          <w:szCs w:val="24"/>
          <w:lang w:val="tr-TR"/>
        </w:rPr>
        <w:t>Pok Zavjalar</w:t>
      </w:r>
      <w:r w:rsidRPr="001534A2">
        <w:rPr>
          <w:color w:val="auto"/>
          <w:sz w:val="24"/>
          <w:szCs w:val="24"/>
          <w:lang w:val="tr-TR"/>
        </w:rPr>
        <w:t xml:space="preserve"> lozim</w:t>
      </w:r>
      <w:r>
        <w:rPr>
          <w:color w:val="auto"/>
          <w:sz w:val="24"/>
          <w:szCs w:val="24"/>
          <w:lang w:val="tr-TR"/>
        </w:rPr>
        <w:t>dir</w:t>
      </w:r>
      <w:r w:rsidRPr="001534A2">
        <w:rPr>
          <w:color w:val="auto"/>
          <w:sz w:val="24"/>
          <w:szCs w:val="24"/>
          <w:lang w:val="tr-TR"/>
        </w:rPr>
        <w:t>.</w:t>
      </w:r>
    </w:p>
    <w:p w14:paraId="1884E1DC"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tr-TR"/>
        </w:rPr>
        <w:t xml:space="preserve">Kelaylik Hazrat Zaynabning </w:t>
      </w:r>
      <w:r>
        <w:rPr>
          <w:color w:val="auto"/>
          <w:sz w:val="24"/>
          <w:szCs w:val="24"/>
          <w:lang w:val="tr-TR"/>
        </w:rPr>
        <w:t>uylanishlar</w:t>
      </w:r>
      <w:r w:rsidRPr="001534A2">
        <w:rPr>
          <w:color w:val="auto"/>
          <w:sz w:val="24"/>
          <w:szCs w:val="24"/>
          <w:lang w:val="tr-TR"/>
        </w:rPr>
        <w:t>iga: Yigirma Bеshinchi S</w:t>
      </w:r>
      <w:r>
        <w:rPr>
          <w:color w:val="auto"/>
          <w:sz w:val="24"/>
          <w:szCs w:val="24"/>
          <w:lang w:val="tr-TR"/>
        </w:rPr>
        <w:t>o‘</w:t>
      </w:r>
      <w:r w:rsidRPr="001534A2">
        <w:rPr>
          <w:color w:val="auto"/>
          <w:sz w:val="24"/>
          <w:szCs w:val="24"/>
          <w:lang w:val="tr-TR"/>
        </w:rPr>
        <w:t>zning Birinchi Shu</w:t>
      </w:r>
      <w:r>
        <w:rPr>
          <w:color w:val="auto"/>
          <w:sz w:val="24"/>
          <w:szCs w:val="24"/>
          <w:lang w:val="tr-TR"/>
        </w:rPr>
        <w:t>’</w:t>
      </w:r>
      <w:r w:rsidRPr="001534A2">
        <w:rPr>
          <w:color w:val="auto"/>
          <w:sz w:val="24"/>
          <w:szCs w:val="24"/>
          <w:lang w:val="tr-TR"/>
        </w:rPr>
        <w:t>lasining Uchinchi Shu</w:t>
      </w:r>
      <w:r w:rsidRPr="001534A2">
        <w:rPr>
          <w:color w:val="auto"/>
          <w:sz w:val="24"/>
          <w:szCs w:val="24"/>
          <w:lang w:val="uz-Cyrl-UZ"/>
        </w:rPr>
        <w:t>a</w:t>
      </w:r>
      <w:r w:rsidRPr="001534A2">
        <w:rPr>
          <w:color w:val="auto"/>
          <w:sz w:val="24"/>
          <w:szCs w:val="24"/>
          <w:lang w:val="tr-TR"/>
        </w:rPr>
        <w:t>sining misollaridan b</w:t>
      </w:r>
      <w:r>
        <w:rPr>
          <w:color w:val="auto"/>
          <w:sz w:val="24"/>
          <w:szCs w:val="24"/>
          <w:lang w:val="tr-TR"/>
        </w:rPr>
        <w:t>o‘</w:t>
      </w:r>
      <w:r w:rsidRPr="001534A2">
        <w:rPr>
          <w:color w:val="auto"/>
          <w:sz w:val="24"/>
          <w:szCs w:val="24"/>
          <w:lang w:val="tr-TR"/>
        </w:rPr>
        <w:t xml:space="preserve">lgan: </w:t>
      </w:r>
      <w:r w:rsidRPr="001534A2">
        <w:rPr>
          <w:rFonts w:ascii="Arabic Typesetting" w:hAnsi="Arabic Typesetting" w:cs="Arabic Typesetting"/>
          <w:color w:val="FF0000"/>
          <w:sz w:val="40"/>
          <w:szCs w:val="40"/>
          <w:rtl/>
          <w:lang w:val="uz-Cyrl-UZ"/>
        </w:rPr>
        <w:t>مَا كَانَ مُحَمَّدٌ اَبَٓا اَحَدٍ مِنْ رِجَالِكُمْ وَلٰكِنْ رَسُولَ اللّٰهِ وَ خَاتَمَ النَّبِيّٖنَ</w:t>
      </w:r>
      <w:r w:rsidRPr="001534A2">
        <w:rPr>
          <w:color w:val="auto"/>
          <w:sz w:val="24"/>
          <w:szCs w:val="24"/>
          <w:lang w:val="uz-Cyrl-UZ"/>
        </w:rPr>
        <w:t xml:space="preserve"> oyatiga doir shunday yozilganki</w:t>
      </w:r>
      <w:r w:rsidRPr="001534A2">
        <w:rPr>
          <w:color w:val="auto"/>
          <w:sz w:val="24"/>
          <w:szCs w:val="24"/>
          <w:lang w:val="tr-TR"/>
        </w:rPr>
        <w:t>:</w:t>
      </w:r>
      <w:r w:rsidRPr="001534A2">
        <w:rPr>
          <w:color w:val="auto"/>
          <w:sz w:val="24"/>
          <w:szCs w:val="24"/>
          <w:lang w:val="uz-Cyrl-UZ"/>
        </w:rPr>
        <w:t xml:space="preserve"> </w:t>
      </w:r>
      <w:r w:rsidRPr="001534A2">
        <w:rPr>
          <w:color w:val="auto"/>
          <w:sz w:val="24"/>
          <w:szCs w:val="24"/>
          <w:lang w:val="tr-TR"/>
        </w:rPr>
        <w:t>I</w:t>
      </w:r>
      <w:r w:rsidRPr="001534A2">
        <w:rPr>
          <w:color w:val="auto"/>
          <w:sz w:val="24"/>
          <w:szCs w:val="24"/>
          <w:lang w:val="uz-Cyrl-UZ"/>
        </w:rPr>
        <w:t>nsonlarning tabaq</w:t>
      </w:r>
      <w:r w:rsidRPr="00A11DF0">
        <w:rPr>
          <w:color w:val="auto"/>
          <w:sz w:val="24"/>
          <w:szCs w:val="24"/>
          <w:lang w:val="tr-TR"/>
        </w:rPr>
        <w:t>al</w:t>
      </w:r>
      <w:r>
        <w:rPr>
          <w:color w:val="auto"/>
          <w:sz w:val="24"/>
          <w:szCs w:val="24"/>
          <w:lang w:val="tr-TR"/>
        </w:rPr>
        <w:t>ar</w:t>
      </w:r>
      <w:r w:rsidRPr="001534A2">
        <w:rPr>
          <w:color w:val="auto"/>
          <w:sz w:val="24"/>
          <w:szCs w:val="24"/>
          <w:lang w:val="uz-Cyrl-UZ"/>
        </w:rPr>
        <w:t>iga k</w:t>
      </w:r>
      <w:r>
        <w:rPr>
          <w:color w:val="auto"/>
          <w:sz w:val="24"/>
          <w:szCs w:val="24"/>
          <w:lang w:val="uz-Cyrl-UZ"/>
        </w:rPr>
        <w:t>o‘</w:t>
      </w:r>
      <w:r w:rsidRPr="001534A2">
        <w:rPr>
          <w:color w:val="auto"/>
          <w:sz w:val="24"/>
          <w:szCs w:val="24"/>
          <w:lang w:val="uz-Cyrl-UZ"/>
        </w:rPr>
        <w:t xml:space="preserve">ra birgina oyat </w:t>
      </w:r>
      <w:r w:rsidRPr="00A11DF0">
        <w:rPr>
          <w:color w:val="auto"/>
          <w:sz w:val="24"/>
          <w:szCs w:val="24"/>
          <w:lang w:val="tr-TR"/>
        </w:rPr>
        <w:t>k</w:t>
      </w:r>
      <w:r>
        <w:rPr>
          <w:color w:val="auto"/>
          <w:sz w:val="24"/>
          <w:szCs w:val="24"/>
          <w:lang w:val="tr-TR"/>
        </w:rPr>
        <w:t>o‘plab</w:t>
      </w:r>
      <w:r w:rsidRPr="001534A2">
        <w:rPr>
          <w:color w:val="auto"/>
          <w:sz w:val="24"/>
          <w:szCs w:val="24"/>
          <w:lang w:val="uz-Cyrl-UZ"/>
        </w:rPr>
        <w:t xml:space="preserve"> </w:t>
      </w:r>
      <w:r w:rsidRPr="00A11DF0">
        <w:rPr>
          <w:color w:val="auto"/>
          <w:sz w:val="24"/>
          <w:szCs w:val="24"/>
          <w:lang w:val="tr-TR"/>
        </w:rPr>
        <w:t>j</w:t>
      </w:r>
      <w:r>
        <w:rPr>
          <w:color w:val="auto"/>
          <w:sz w:val="24"/>
          <w:szCs w:val="24"/>
          <w:lang w:val="tr-TR"/>
        </w:rPr>
        <w:t>ihat</w:t>
      </w:r>
      <w:r w:rsidRPr="001534A2">
        <w:rPr>
          <w:color w:val="auto"/>
          <w:sz w:val="24"/>
          <w:szCs w:val="24"/>
          <w:lang w:val="uz-Cyrl-UZ"/>
        </w:rPr>
        <w:t xml:space="preserve">lar </w:t>
      </w:r>
      <w:r w:rsidRPr="001534A2">
        <w:rPr>
          <w:color w:val="auto"/>
          <w:sz w:val="24"/>
          <w:szCs w:val="24"/>
          <w:lang w:val="tr-TR"/>
        </w:rPr>
        <w:t>b</w:t>
      </w:r>
      <w:r w:rsidRPr="001534A2">
        <w:rPr>
          <w:color w:val="auto"/>
          <w:sz w:val="24"/>
          <w:szCs w:val="24"/>
          <w:lang w:val="uz-Cyrl-UZ"/>
        </w:rPr>
        <w:t>ila</w:t>
      </w:r>
      <w:r w:rsidRPr="001534A2">
        <w:rPr>
          <w:color w:val="auto"/>
          <w:sz w:val="24"/>
          <w:szCs w:val="24"/>
          <w:lang w:val="tr-TR"/>
        </w:rPr>
        <w:t>n,</w:t>
      </w:r>
      <w:r w:rsidRPr="001534A2">
        <w:rPr>
          <w:color w:val="auto"/>
          <w:sz w:val="24"/>
          <w:szCs w:val="24"/>
          <w:lang w:val="uz-Cyrl-UZ"/>
        </w:rPr>
        <w:t xml:space="preserve"> har bir tabaqaning fahmiga </w:t>
      </w:r>
      <w:r w:rsidRPr="001534A2">
        <w:rPr>
          <w:color w:val="auto"/>
          <w:sz w:val="24"/>
          <w:szCs w:val="24"/>
          <w:lang w:val="tr-TR"/>
        </w:rPr>
        <w:t>k</w:t>
      </w:r>
      <w:r>
        <w:rPr>
          <w:color w:val="auto"/>
          <w:sz w:val="24"/>
          <w:szCs w:val="24"/>
          <w:lang w:val="tr-TR"/>
        </w:rPr>
        <w:t>o‘</w:t>
      </w:r>
      <w:r w:rsidRPr="001534A2">
        <w:rPr>
          <w:color w:val="auto"/>
          <w:sz w:val="24"/>
          <w:szCs w:val="24"/>
          <w:lang w:val="tr-TR"/>
        </w:rPr>
        <w:t>ra</w:t>
      </w:r>
      <w:r w:rsidRPr="001534A2">
        <w:rPr>
          <w:color w:val="auto"/>
          <w:sz w:val="24"/>
          <w:szCs w:val="24"/>
          <w:lang w:val="uz-Cyrl-UZ"/>
        </w:rPr>
        <w:t xml:space="preserve"> bir ma</w:t>
      </w:r>
      <w:r>
        <w:rPr>
          <w:color w:val="auto"/>
          <w:sz w:val="24"/>
          <w:szCs w:val="24"/>
          <w:lang w:val="uz-Cyrl-UZ"/>
        </w:rPr>
        <w:t>’</w:t>
      </w:r>
      <w:r w:rsidRPr="001534A2">
        <w:rPr>
          <w:color w:val="auto"/>
          <w:sz w:val="24"/>
          <w:szCs w:val="24"/>
          <w:lang w:val="uz-Cyrl-UZ"/>
        </w:rPr>
        <w:t xml:space="preserve">no ifoda </w:t>
      </w:r>
      <w:r w:rsidRPr="001534A2">
        <w:rPr>
          <w:color w:val="auto"/>
          <w:sz w:val="24"/>
          <w:szCs w:val="24"/>
          <w:lang w:val="tr-TR"/>
        </w:rPr>
        <w:t>qil</w:t>
      </w:r>
      <w:r w:rsidRPr="001534A2">
        <w:rPr>
          <w:color w:val="auto"/>
          <w:sz w:val="24"/>
          <w:szCs w:val="24"/>
          <w:lang w:val="uz-Cyrl-UZ"/>
        </w:rPr>
        <w:t>adi.</w:t>
      </w:r>
      <w:r w:rsidRPr="001534A2">
        <w:rPr>
          <w:color w:val="auto"/>
          <w:sz w:val="24"/>
          <w:szCs w:val="24"/>
          <w:lang w:val="tr-TR"/>
        </w:rPr>
        <w:t xml:space="preserve"> </w:t>
      </w:r>
      <w:r w:rsidRPr="001534A2">
        <w:rPr>
          <w:color w:val="auto"/>
          <w:sz w:val="24"/>
          <w:szCs w:val="24"/>
          <w:lang w:val="uz-Cyrl-UZ"/>
        </w:rPr>
        <w:t xml:space="preserve">Bir tabaqaning shu oyatdan </w:t>
      </w:r>
      <w:r w:rsidRPr="00BC43D5">
        <w:rPr>
          <w:color w:val="auto"/>
          <w:sz w:val="24"/>
          <w:szCs w:val="24"/>
          <w:lang w:val="tr-TR"/>
        </w:rPr>
        <w:t>tu</w:t>
      </w:r>
      <w:r>
        <w:rPr>
          <w:color w:val="auto"/>
          <w:sz w:val="24"/>
          <w:szCs w:val="24"/>
          <w:lang w:val="tr-TR"/>
        </w:rPr>
        <w:t xml:space="preserve">shunish </w:t>
      </w:r>
      <w:r w:rsidRPr="001534A2">
        <w:rPr>
          <w:color w:val="auto"/>
          <w:sz w:val="24"/>
          <w:szCs w:val="24"/>
          <w:lang w:val="tr-TR"/>
        </w:rPr>
        <w:t>hissa</w:t>
      </w:r>
      <w:r>
        <w:rPr>
          <w:color w:val="auto"/>
          <w:sz w:val="24"/>
          <w:szCs w:val="24"/>
          <w:lang w:val="tr-TR"/>
        </w:rPr>
        <w:t>s</w:t>
      </w:r>
      <w:r w:rsidRPr="001534A2">
        <w:rPr>
          <w:color w:val="auto"/>
          <w:sz w:val="24"/>
          <w:szCs w:val="24"/>
          <w:lang w:val="tr-TR"/>
        </w:rPr>
        <w:t>i</w:t>
      </w:r>
      <w:r w:rsidRPr="001534A2">
        <w:rPr>
          <w:color w:val="auto"/>
          <w:sz w:val="24"/>
          <w:szCs w:val="24"/>
          <w:lang w:val="uz-Cyrl-UZ"/>
        </w:rPr>
        <w:t xml:space="preserve"> shuki: Rasuli Akram Alayhissalotu Vassal</w:t>
      </w:r>
      <w:r w:rsidRPr="00BC43D5">
        <w:rPr>
          <w:color w:val="auto"/>
          <w:sz w:val="24"/>
          <w:szCs w:val="24"/>
          <w:lang w:val="tr-TR"/>
        </w:rPr>
        <w:t>o</w:t>
      </w:r>
      <w:r w:rsidRPr="001534A2">
        <w:rPr>
          <w:color w:val="auto"/>
          <w:sz w:val="24"/>
          <w:szCs w:val="24"/>
          <w:lang w:val="uz-Cyrl-UZ"/>
        </w:rPr>
        <w:t>mning xizmatkori yoki "</w:t>
      </w:r>
      <w:r>
        <w:rPr>
          <w:color w:val="auto"/>
          <w:sz w:val="24"/>
          <w:szCs w:val="24"/>
          <w:lang w:val="tr-TR"/>
        </w:rPr>
        <w:t>o‘</w:t>
      </w:r>
      <w:r>
        <w:rPr>
          <w:color w:val="auto"/>
          <w:sz w:val="24"/>
          <w:szCs w:val="24"/>
          <w:lang w:val="uz-Cyrl-UZ"/>
        </w:rPr>
        <w:t>g‘</w:t>
      </w:r>
      <w:r w:rsidRPr="001534A2">
        <w:rPr>
          <w:color w:val="auto"/>
          <w:sz w:val="24"/>
          <w:szCs w:val="24"/>
          <w:lang w:val="uz-Cyrl-UZ"/>
        </w:rPr>
        <w:t xml:space="preserve">lim" xitobiga </w:t>
      </w:r>
      <w:r w:rsidRPr="00BC43D5">
        <w:rPr>
          <w:color w:val="auto"/>
          <w:sz w:val="24"/>
          <w:szCs w:val="24"/>
          <w:lang w:val="tr-TR"/>
        </w:rPr>
        <w:t>s</w:t>
      </w:r>
      <w:r>
        <w:rPr>
          <w:color w:val="auto"/>
          <w:sz w:val="24"/>
          <w:szCs w:val="24"/>
          <w:lang w:val="tr-TR"/>
        </w:rPr>
        <w:t>azovor</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lgan Zayd (R.A.)</w:t>
      </w:r>
      <w:r w:rsidRPr="001534A2">
        <w:rPr>
          <w:color w:val="auto"/>
          <w:sz w:val="24"/>
          <w:szCs w:val="24"/>
          <w:lang w:val="tr-TR"/>
        </w:rPr>
        <w:t>,</w:t>
      </w:r>
      <w:r w:rsidRPr="001534A2">
        <w:rPr>
          <w:color w:val="auto"/>
          <w:sz w:val="24"/>
          <w:szCs w:val="24"/>
          <w:lang w:val="uz-Cyrl-UZ"/>
        </w:rPr>
        <w:t xml:space="preserve"> rivoyat</w:t>
      </w:r>
      <w:r w:rsidRPr="001534A2">
        <w:rPr>
          <w:color w:val="auto"/>
          <w:sz w:val="24"/>
          <w:szCs w:val="24"/>
          <w:lang w:val="tr-TR"/>
        </w:rPr>
        <w:t xml:space="preserve">i </w:t>
      </w:r>
      <w:r w:rsidRPr="001534A2">
        <w:rPr>
          <w:color w:val="auto"/>
          <w:sz w:val="24"/>
          <w:szCs w:val="24"/>
          <w:lang w:val="uz-Cyrl-UZ"/>
        </w:rPr>
        <w:t xml:space="preserve">sahiha </w:t>
      </w:r>
      <w:r w:rsidRPr="001534A2">
        <w:rPr>
          <w:color w:val="auto"/>
          <w:sz w:val="24"/>
          <w:szCs w:val="24"/>
          <w:lang w:val="tr-TR"/>
        </w:rPr>
        <w:t>bilan</w:t>
      </w:r>
      <w:r w:rsidRPr="001534A2">
        <w:rPr>
          <w:color w:val="auto"/>
          <w:sz w:val="24"/>
          <w:szCs w:val="24"/>
          <w:lang w:val="uz-Cyrl-UZ"/>
        </w:rPr>
        <w:t xml:space="preserve"> </w:t>
      </w:r>
      <w:r w:rsidRPr="001534A2">
        <w:rPr>
          <w:color w:val="auto"/>
          <w:sz w:val="24"/>
          <w:szCs w:val="24"/>
          <w:lang w:val="tr-TR"/>
        </w:rPr>
        <w:t>e</w:t>
      </w:r>
      <w:r>
        <w:rPr>
          <w:color w:val="auto"/>
          <w:sz w:val="24"/>
          <w:szCs w:val="24"/>
          <w:lang w:val="uz-Cyrl-UZ"/>
        </w:rPr>
        <w:t>’</w:t>
      </w:r>
      <w:r w:rsidRPr="001534A2">
        <w:rPr>
          <w:color w:val="auto"/>
          <w:sz w:val="24"/>
          <w:szCs w:val="24"/>
          <w:lang w:val="uz-Cyrl-UZ"/>
        </w:rPr>
        <w:t>tirofiga binoan</w:t>
      </w:r>
      <w:r w:rsidRPr="001534A2">
        <w:rPr>
          <w:color w:val="auto"/>
          <w:sz w:val="24"/>
          <w:szCs w:val="24"/>
          <w:lang w:val="tr-TR"/>
        </w:rPr>
        <w:t>,</w:t>
      </w:r>
      <w:r w:rsidRPr="001534A2">
        <w:rPr>
          <w:color w:val="auto"/>
          <w:sz w:val="24"/>
          <w:szCs w:val="24"/>
          <w:lang w:val="uz-Cyrl-UZ"/>
        </w:rPr>
        <w:t xml:space="preserve"> izzatli </w:t>
      </w:r>
      <w:r w:rsidRPr="001534A2">
        <w:rPr>
          <w:color w:val="auto"/>
          <w:sz w:val="24"/>
          <w:szCs w:val="24"/>
          <w:lang w:val="tr-TR"/>
        </w:rPr>
        <w:t>zavjasini</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zi</w:t>
      </w:r>
      <w:r w:rsidRPr="001534A2">
        <w:rPr>
          <w:color w:val="auto"/>
          <w:sz w:val="24"/>
          <w:szCs w:val="24"/>
          <w:lang w:val="tr-TR"/>
        </w:rPr>
        <w:t>ga</w:t>
      </w:r>
      <w:r w:rsidRPr="001534A2">
        <w:rPr>
          <w:color w:val="auto"/>
          <w:sz w:val="24"/>
          <w:szCs w:val="24"/>
          <w:lang w:val="uz-Cyrl-UZ"/>
        </w:rPr>
        <w:t xml:space="preserve"> ma</w:t>
      </w:r>
      <w:r>
        <w:rPr>
          <w:color w:val="auto"/>
          <w:sz w:val="24"/>
          <w:szCs w:val="24"/>
          <w:lang w:val="uz-Cyrl-UZ"/>
        </w:rPr>
        <w:t>’</w:t>
      </w:r>
      <w:r w:rsidRPr="001534A2">
        <w:rPr>
          <w:color w:val="auto"/>
          <w:sz w:val="24"/>
          <w:szCs w:val="24"/>
          <w:lang w:val="uz-Cyrl-UZ"/>
        </w:rPr>
        <w:t xml:space="preserve">nan </w:t>
      </w:r>
      <w:r>
        <w:rPr>
          <w:color w:val="auto"/>
          <w:sz w:val="24"/>
          <w:szCs w:val="24"/>
          <w:lang w:val="tr-TR"/>
        </w:rPr>
        <w:t>teng</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rmagani uchun ta</w:t>
      </w:r>
      <w:r w:rsidRPr="001534A2">
        <w:rPr>
          <w:color w:val="auto"/>
          <w:sz w:val="24"/>
          <w:szCs w:val="24"/>
          <w:lang w:val="tr-TR"/>
        </w:rPr>
        <w:t>l</w:t>
      </w:r>
      <w:r>
        <w:rPr>
          <w:color w:val="auto"/>
          <w:sz w:val="24"/>
          <w:szCs w:val="24"/>
          <w:lang w:val="tr-TR"/>
        </w:rPr>
        <w:t>o</w:t>
      </w:r>
      <w:r w:rsidRPr="001534A2">
        <w:rPr>
          <w:color w:val="auto"/>
          <w:sz w:val="24"/>
          <w:szCs w:val="24"/>
          <w:lang w:val="tr-TR"/>
        </w:rPr>
        <w:t>q</w:t>
      </w:r>
      <w:r w:rsidRPr="001534A2">
        <w:rPr>
          <w:color w:val="auto"/>
          <w:sz w:val="24"/>
          <w:szCs w:val="24"/>
          <w:lang w:val="uz-Cyrl-UZ"/>
        </w:rPr>
        <w:t xml:space="preserve"> </w:t>
      </w:r>
      <w:r>
        <w:rPr>
          <w:color w:val="auto"/>
          <w:sz w:val="24"/>
          <w:szCs w:val="24"/>
          <w:lang w:val="tr-TR"/>
        </w:rPr>
        <w:t>qil</w:t>
      </w:r>
      <w:r w:rsidRPr="001534A2">
        <w:rPr>
          <w:color w:val="auto"/>
          <w:sz w:val="24"/>
          <w:szCs w:val="24"/>
          <w:lang w:val="uz-Cyrl-UZ"/>
        </w:rPr>
        <w:t>gan. Ya</w:t>
      </w:r>
      <w:r>
        <w:rPr>
          <w:color w:val="auto"/>
          <w:sz w:val="24"/>
          <w:szCs w:val="24"/>
          <w:lang w:val="uz-Cyrl-UZ"/>
        </w:rPr>
        <w:t>’</w:t>
      </w:r>
      <w:r w:rsidRPr="001534A2">
        <w:rPr>
          <w:color w:val="auto"/>
          <w:sz w:val="24"/>
          <w:szCs w:val="24"/>
          <w:lang w:val="uz-Cyrl-UZ"/>
        </w:rPr>
        <w:t>ni: Hazrat Zaynab boshqa yuksak bir axloqda yaratilgan va bir Pay</w:t>
      </w:r>
      <w:r>
        <w:rPr>
          <w:color w:val="auto"/>
          <w:sz w:val="24"/>
          <w:szCs w:val="24"/>
          <w:lang w:val="uz-Cyrl-UZ"/>
        </w:rPr>
        <w:t>g‘</w:t>
      </w:r>
      <w:r w:rsidRPr="001534A2">
        <w:rPr>
          <w:color w:val="auto"/>
          <w:sz w:val="24"/>
          <w:szCs w:val="24"/>
          <w:lang w:val="uz-Cyrl-UZ"/>
        </w:rPr>
        <w:t>ambarga zavja b</w:t>
      </w:r>
      <w:r>
        <w:rPr>
          <w:color w:val="auto"/>
          <w:sz w:val="24"/>
          <w:szCs w:val="24"/>
          <w:lang w:val="uz-Cyrl-UZ"/>
        </w:rPr>
        <w:t>o‘</w:t>
      </w:r>
      <w:r w:rsidRPr="001534A2">
        <w:rPr>
          <w:color w:val="auto"/>
          <w:sz w:val="24"/>
          <w:szCs w:val="24"/>
          <w:lang w:val="uz-Cyrl-UZ"/>
        </w:rPr>
        <w:t>ladigan fitratda b</w:t>
      </w:r>
      <w:r>
        <w:rPr>
          <w:color w:val="auto"/>
          <w:sz w:val="24"/>
          <w:szCs w:val="24"/>
          <w:lang w:val="uz-Cyrl-UZ"/>
        </w:rPr>
        <w:t>o‘</w:t>
      </w:r>
      <w:r w:rsidRPr="001534A2">
        <w:rPr>
          <w:color w:val="auto"/>
          <w:sz w:val="24"/>
          <w:szCs w:val="24"/>
          <w:lang w:val="uz-Cyrl-UZ"/>
        </w:rPr>
        <w:t xml:space="preserve">lganini Zayd farosat bilan his qilgan va </w:t>
      </w:r>
      <w:r>
        <w:rPr>
          <w:color w:val="auto"/>
          <w:sz w:val="24"/>
          <w:szCs w:val="24"/>
          <w:lang w:val="uz-Cyrl-UZ"/>
        </w:rPr>
        <w:t>o‘</w:t>
      </w:r>
      <w:r w:rsidRPr="001534A2">
        <w:rPr>
          <w:color w:val="auto"/>
          <w:sz w:val="24"/>
          <w:szCs w:val="24"/>
          <w:lang w:val="uz-Cyrl-UZ"/>
        </w:rPr>
        <w:t>zini unga zavj b</w:t>
      </w:r>
      <w:r>
        <w:rPr>
          <w:color w:val="auto"/>
          <w:sz w:val="24"/>
          <w:szCs w:val="24"/>
          <w:lang w:val="uz-Cyrl-UZ"/>
        </w:rPr>
        <w:t>o‘</w:t>
      </w:r>
      <w:r w:rsidRPr="001534A2">
        <w:rPr>
          <w:color w:val="auto"/>
          <w:sz w:val="24"/>
          <w:szCs w:val="24"/>
          <w:lang w:val="uz-Cyrl-UZ"/>
        </w:rPr>
        <w:t xml:space="preserve">ladigan fitratda </w:t>
      </w:r>
      <w:r>
        <w:rPr>
          <w:color w:val="auto"/>
          <w:sz w:val="24"/>
          <w:szCs w:val="24"/>
          <w:lang w:val="uz-Cyrl-UZ"/>
        </w:rPr>
        <w:t>o‘</w:t>
      </w:r>
      <w:r w:rsidRPr="001534A2">
        <w:rPr>
          <w:color w:val="auto"/>
          <w:sz w:val="24"/>
          <w:szCs w:val="24"/>
          <w:lang w:val="uz-Cyrl-UZ"/>
        </w:rPr>
        <w:t xml:space="preserve">ziga </w:t>
      </w:r>
      <w:r w:rsidRPr="006F3C98">
        <w:rPr>
          <w:color w:val="auto"/>
          <w:sz w:val="24"/>
          <w:szCs w:val="24"/>
          <w:lang w:val="uz-Cyrl-UZ"/>
        </w:rPr>
        <w:t>teng</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rmaganidan, ma</w:t>
      </w:r>
      <w:r>
        <w:rPr>
          <w:color w:val="auto"/>
          <w:sz w:val="24"/>
          <w:szCs w:val="24"/>
          <w:lang w:val="uz-Cyrl-UZ"/>
        </w:rPr>
        <w:t>’</w:t>
      </w:r>
      <w:r w:rsidRPr="001534A2">
        <w:rPr>
          <w:color w:val="auto"/>
          <w:sz w:val="24"/>
          <w:szCs w:val="24"/>
          <w:lang w:val="uz-Cyrl-UZ"/>
        </w:rPr>
        <w:t xml:space="preserve">naviy </w:t>
      </w:r>
      <w:r w:rsidRPr="006F3C98">
        <w:rPr>
          <w:color w:val="auto"/>
          <w:sz w:val="24"/>
          <w:szCs w:val="24"/>
          <w:lang w:val="uz-Cyrl-UZ"/>
        </w:rPr>
        <w:t>nomutanosiblikka</w:t>
      </w:r>
      <w:r w:rsidRPr="001534A2">
        <w:rPr>
          <w:color w:val="auto"/>
          <w:sz w:val="24"/>
          <w:szCs w:val="24"/>
          <w:lang w:val="uz-Cyrl-UZ"/>
        </w:rPr>
        <w:t xml:space="preserve"> sabab b</w:t>
      </w:r>
      <w:r>
        <w:rPr>
          <w:color w:val="auto"/>
          <w:sz w:val="24"/>
          <w:szCs w:val="24"/>
          <w:lang w:val="uz-Cyrl-UZ"/>
        </w:rPr>
        <w:t>o‘</w:t>
      </w:r>
      <w:r w:rsidRPr="001534A2">
        <w:rPr>
          <w:color w:val="auto"/>
          <w:sz w:val="24"/>
          <w:szCs w:val="24"/>
          <w:lang w:val="uz-Cyrl-UZ"/>
        </w:rPr>
        <w:t>gani uchun</w:t>
      </w:r>
      <w:r w:rsidRPr="001534A2">
        <w:rPr>
          <w:color w:val="auto"/>
          <w:sz w:val="24"/>
          <w:szCs w:val="24"/>
          <w:lang w:val="uz-Latn-UZ"/>
        </w:rPr>
        <w:t>,</w:t>
      </w:r>
      <w:r w:rsidRPr="001534A2">
        <w:rPr>
          <w:color w:val="auto"/>
          <w:sz w:val="24"/>
          <w:szCs w:val="24"/>
          <w:lang w:val="uz-Cyrl-UZ"/>
        </w:rPr>
        <w:t xml:space="preserve"> tal</w:t>
      </w:r>
      <w:r w:rsidRPr="006F3C98">
        <w:rPr>
          <w:color w:val="auto"/>
          <w:sz w:val="24"/>
          <w:szCs w:val="24"/>
          <w:lang w:val="uz-Cyrl-UZ"/>
        </w:rPr>
        <w:t>o</w:t>
      </w:r>
      <w:r w:rsidRPr="001534A2">
        <w:rPr>
          <w:color w:val="auto"/>
          <w:sz w:val="24"/>
          <w:szCs w:val="24"/>
          <w:lang w:val="uz-Cyrl-UZ"/>
        </w:rPr>
        <w:t xml:space="preserve">q </w:t>
      </w:r>
      <w:r w:rsidRPr="006F3C98">
        <w:rPr>
          <w:color w:val="auto"/>
          <w:sz w:val="24"/>
          <w:szCs w:val="24"/>
          <w:lang w:val="uz-Cyrl-UZ"/>
        </w:rPr>
        <w:t>qil</w:t>
      </w:r>
      <w:r w:rsidRPr="001534A2">
        <w:rPr>
          <w:color w:val="auto"/>
          <w:sz w:val="24"/>
          <w:szCs w:val="24"/>
          <w:lang w:val="uz-Cyrl-UZ"/>
        </w:rPr>
        <w:t>gan. Allohning amri bilan Rasuli Akram Alayhissalotu Vassal</w:t>
      </w:r>
      <w:r w:rsidRPr="006F3C98">
        <w:rPr>
          <w:color w:val="auto"/>
          <w:sz w:val="24"/>
          <w:szCs w:val="24"/>
          <w:lang w:val="uz-Cyrl-UZ"/>
        </w:rPr>
        <w:t>o</w:t>
      </w:r>
      <w:r w:rsidRPr="001534A2">
        <w:rPr>
          <w:color w:val="auto"/>
          <w:sz w:val="24"/>
          <w:szCs w:val="24"/>
          <w:lang w:val="uz-Cyrl-UZ"/>
        </w:rPr>
        <w:t>m olganlar; ya</w:t>
      </w:r>
      <w:r>
        <w:rPr>
          <w:color w:val="auto"/>
          <w:sz w:val="24"/>
          <w:szCs w:val="24"/>
          <w:lang w:val="uz-Cyrl-UZ"/>
        </w:rPr>
        <w:t>’</w:t>
      </w:r>
      <w:r w:rsidRPr="001534A2">
        <w:rPr>
          <w:color w:val="auto"/>
          <w:sz w:val="24"/>
          <w:szCs w:val="24"/>
          <w:lang w:val="uz-Cyrl-UZ"/>
        </w:rPr>
        <w:t xml:space="preserve">ni </w:t>
      </w:r>
      <w:r w:rsidRPr="001534A2">
        <w:rPr>
          <w:rFonts w:ascii="Arabic Typesetting" w:hAnsi="Arabic Typesetting" w:cs="Arabic Typesetting"/>
          <w:color w:val="FF0000"/>
          <w:sz w:val="40"/>
          <w:szCs w:val="40"/>
          <w:rtl/>
          <w:lang w:val="uz-Cyrl-UZ"/>
        </w:rPr>
        <w:t>زَوَّجْنَاكَهَا</w:t>
      </w:r>
      <w:r w:rsidRPr="001534A2">
        <w:rPr>
          <w:color w:val="auto"/>
          <w:sz w:val="24"/>
          <w:szCs w:val="24"/>
          <w:lang w:val="uz-Cyrl-UZ"/>
        </w:rPr>
        <w:t xml:space="preserve"> ning ishorati bilan, </w:t>
      </w:r>
      <w:r>
        <w:rPr>
          <w:color w:val="auto"/>
          <w:sz w:val="24"/>
          <w:szCs w:val="24"/>
          <w:lang w:val="uz-Cyrl-UZ"/>
        </w:rPr>
        <w:t>o‘</w:t>
      </w:r>
      <w:r w:rsidRPr="006F3C98">
        <w:rPr>
          <w:color w:val="auto"/>
          <w:sz w:val="24"/>
          <w:szCs w:val="24"/>
          <w:lang w:val="uz-Cyrl-UZ"/>
        </w:rPr>
        <w:t>sha</w:t>
      </w:r>
      <w:r w:rsidRPr="001534A2">
        <w:rPr>
          <w:color w:val="auto"/>
          <w:sz w:val="24"/>
          <w:szCs w:val="24"/>
          <w:lang w:val="uz-Cyrl-UZ"/>
        </w:rPr>
        <w:t xml:space="preserve"> nikoh bir aqdi samoviy </w:t>
      </w:r>
      <w:r w:rsidRPr="00021DB9">
        <w:rPr>
          <w:color w:val="auto"/>
          <w:sz w:val="24"/>
          <w:szCs w:val="24"/>
          <w:lang w:val="uz-Cyrl-UZ"/>
        </w:rPr>
        <w:t>b</w:t>
      </w:r>
      <w:r>
        <w:rPr>
          <w:color w:val="auto"/>
          <w:sz w:val="24"/>
          <w:szCs w:val="24"/>
          <w:lang w:val="uz-Cyrl-UZ"/>
        </w:rPr>
        <w:t>o‘</w:t>
      </w:r>
      <w:r w:rsidRPr="00021DB9">
        <w:rPr>
          <w:color w:val="auto"/>
          <w:sz w:val="24"/>
          <w:szCs w:val="24"/>
          <w:lang w:val="uz-Cyrl-UZ"/>
        </w:rPr>
        <w:t>lishi</w:t>
      </w:r>
      <w:r w:rsidRPr="001534A2">
        <w:rPr>
          <w:color w:val="auto"/>
          <w:sz w:val="24"/>
          <w:szCs w:val="24"/>
          <w:lang w:val="uz-Cyrl-UZ"/>
        </w:rPr>
        <w:t xml:space="preserve"> dalolati bilan, h</w:t>
      </w:r>
      <w:r w:rsidRPr="00021DB9">
        <w:rPr>
          <w:color w:val="auto"/>
          <w:sz w:val="24"/>
          <w:szCs w:val="24"/>
          <w:lang w:val="uz-Cyrl-UZ"/>
        </w:rPr>
        <w:t>ayratomuz</w:t>
      </w:r>
      <w:r w:rsidRPr="001534A2">
        <w:rPr>
          <w:color w:val="auto"/>
          <w:sz w:val="24"/>
          <w:szCs w:val="24"/>
          <w:lang w:val="uz-Cyrl-UZ"/>
        </w:rPr>
        <w:t xml:space="preserve"> </w:t>
      </w:r>
      <w:r w:rsidRPr="00021DB9">
        <w:rPr>
          <w:color w:val="auto"/>
          <w:sz w:val="24"/>
          <w:szCs w:val="24"/>
          <w:lang w:val="uz-Cyrl-UZ"/>
        </w:rPr>
        <w:t>hamda</w:t>
      </w:r>
      <w:r w:rsidRPr="001534A2">
        <w:rPr>
          <w:color w:val="auto"/>
          <w:sz w:val="24"/>
          <w:szCs w:val="24"/>
          <w:lang w:val="uz-Cyrl-UZ"/>
        </w:rPr>
        <w:t xml:space="preserve"> urf va </w:t>
      </w:r>
      <w:r w:rsidRPr="00021DB9">
        <w:rPr>
          <w:color w:val="auto"/>
          <w:sz w:val="24"/>
          <w:szCs w:val="24"/>
          <w:lang w:val="uz-Cyrl-UZ"/>
        </w:rPr>
        <w:t xml:space="preserve">zohiriy </w:t>
      </w:r>
      <w:r w:rsidRPr="001534A2">
        <w:rPr>
          <w:color w:val="auto"/>
          <w:sz w:val="24"/>
          <w:szCs w:val="24"/>
          <w:lang w:val="uz-Cyrl-UZ"/>
        </w:rPr>
        <w:t>muomal</w:t>
      </w:r>
      <w:r w:rsidRPr="00021DB9">
        <w:rPr>
          <w:color w:val="auto"/>
          <w:sz w:val="24"/>
          <w:szCs w:val="24"/>
          <w:lang w:val="uz-Cyrl-UZ"/>
        </w:rPr>
        <w:t>ar</w:t>
      </w:r>
      <w:r w:rsidRPr="001534A2">
        <w:rPr>
          <w:color w:val="auto"/>
          <w:sz w:val="24"/>
          <w:szCs w:val="24"/>
          <w:lang w:val="uz-Cyrl-UZ"/>
        </w:rPr>
        <w:t>dan ustun, yol</w:t>
      </w:r>
      <w:r>
        <w:rPr>
          <w:color w:val="auto"/>
          <w:sz w:val="24"/>
          <w:szCs w:val="24"/>
          <w:lang w:val="uz-Cyrl-UZ"/>
        </w:rPr>
        <w:t>g‘</w:t>
      </w:r>
      <w:r w:rsidRPr="001534A2">
        <w:rPr>
          <w:color w:val="auto"/>
          <w:sz w:val="24"/>
          <w:szCs w:val="24"/>
          <w:lang w:val="uz-Cyrl-UZ"/>
        </w:rPr>
        <w:t>iz qadarning hukmi bilanki, Rasuli Akram Alayhissalotu Vassal</w:t>
      </w:r>
      <w:r w:rsidRPr="00021DB9">
        <w:rPr>
          <w:color w:val="auto"/>
          <w:sz w:val="24"/>
          <w:szCs w:val="24"/>
          <w:lang w:val="uz-Cyrl-UZ"/>
        </w:rPr>
        <w:t>o</w:t>
      </w:r>
      <w:r w:rsidRPr="001534A2">
        <w:rPr>
          <w:color w:val="auto"/>
          <w:sz w:val="24"/>
          <w:szCs w:val="24"/>
          <w:lang w:val="uz-Cyrl-UZ"/>
        </w:rPr>
        <w:t xml:space="preserve">m </w:t>
      </w:r>
      <w:r>
        <w:rPr>
          <w:color w:val="auto"/>
          <w:sz w:val="24"/>
          <w:szCs w:val="24"/>
          <w:lang w:val="uz-Cyrl-UZ"/>
        </w:rPr>
        <w:t>o‘</w:t>
      </w:r>
      <w:r w:rsidRPr="00021DB9">
        <w:rPr>
          <w:color w:val="auto"/>
          <w:sz w:val="24"/>
          <w:szCs w:val="24"/>
          <w:lang w:val="uz-Cyrl-UZ"/>
        </w:rPr>
        <w:t>sha</w:t>
      </w:r>
      <w:r w:rsidRPr="001534A2">
        <w:rPr>
          <w:color w:val="auto"/>
          <w:sz w:val="24"/>
          <w:szCs w:val="24"/>
          <w:lang w:val="uz-Cyrl-UZ"/>
        </w:rPr>
        <w:t xml:space="preserve"> hukmi qadarga </w:t>
      </w:r>
      <w:r w:rsidRPr="00021DB9">
        <w:rPr>
          <w:color w:val="auto"/>
          <w:sz w:val="24"/>
          <w:szCs w:val="24"/>
          <w:lang w:val="uz-Cyrl-UZ"/>
        </w:rPr>
        <w:t>b</w:t>
      </w:r>
      <w:r>
        <w:rPr>
          <w:color w:val="auto"/>
          <w:sz w:val="24"/>
          <w:szCs w:val="24"/>
          <w:lang w:val="uz-Cyrl-UZ"/>
        </w:rPr>
        <w:t>o‘</w:t>
      </w:r>
      <w:r w:rsidRPr="00021DB9">
        <w:rPr>
          <w:color w:val="auto"/>
          <w:sz w:val="24"/>
          <w:szCs w:val="24"/>
          <w:lang w:val="uz-Cyrl-UZ"/>
        </w:rPr>
        <w:t>ysun</w:t>
      </w:r>
      <w:r w:rsidRPr="001534A2">
        <w:rPr>
          <w:color w:val="auto"/>
          <w:sz w:val="24"/>
          <w:szCs w:val="24"/>
          <w:lang w:val="uz-Cyrl-UZ"/>
        </w:rPr>
        <w:t>gan va majbur b</w:t>
      </w:r>
      <w:r>
        <w:rPr>
          <w:color w:val="auto"/>
          <w:sz w:val="24"/>
          <w:szCs w:val="24"/>
          <w:lang w:val="uz-Cyrl-UZ"/>
        </w:rPr>
        <w:t>o‘</w:t>
      </w:r>
      <w:r w:rsidRPr="001534A2">
        <w:rPr>
          <w:color w:val="auto"/>
          <w:sz w:val="24"/>
          <w:szCs w:val="24"/>
          <w:lang w:val="uz-Cyrl-UZ"/>
        </w:rPr>
        <w:t>lgan</w:t>
      </w:r>
      <w:r w:rsidRPr="00594524">
        <w:rPr>
          <w:color w:val="auto"/>
          <w:sz w:val="24"/>
          <w:szCs w:val="24"/>
          <w:lang w:val="uz-Cyrl-UZ"/>
        </w:rPr>
        <w:t>lar</w:t>
      </w:r>
      <w:r w:rsidRPr="001534A2">
        <w:rPr>
          <w:color w:val="auto"/>
          <w:sz w:val="24"/>
          <w:szCs w:val="24"/>
          <w:lang w:val="uz-Cyrl-UZ"/>
        </w:rPr>
        <w:t>. Nafs orzusi bilan emas. Shu qadar hukmining ham ahamiyatli bir hukmi shar</w:t>
      </w:r>
      <w:r>
        <w:rPr>
          <w:color w:val="auto"/>
          <w:sz w:val="24"/>
          <w:szCs w:val="24"/>
          <w:lang w:val="uz-Cyrl-UZ"/>
        </w:rPr>
        <w:t>’</w:t>
      </w:r>
      <w:r w:rsidRPr="001534A2">
        <w:rPr>
          <w:color w:val="auto"/>
          <w:sz w:val="24"/>
          <w:szCs w:val="24"/>
          <w:lang w:val="uz-Cyrl-UZ"/>
        </w:rPr>
        <w:t xml:space="preserve">iy va muhim bir </w:t>
      </w:r>
      <w:r w:rsidRPr="00A6164D">
        <w:rPr>
          <w:color w:val="auto"/>
          <w:sz w:val="24"/>
          <w:szCs w:val="24"/>
          <w:lang w:val="uz-Cyrl-UZ"/>
        </w:rPr>
        <w:t xml:space="preserve">umumiy </w:t>
      </w:r>
      <w:r w:rsidRPr="001534A2">
        <w:rPr>
          <w:color w:val="auto"/>
          <w:sz w:val="24"/>
          <w:szCs w:val="24"/>
          <w:lang w:val="uz-Cyrl-UZ"/>
        </w:rPr>
        <w:t xml:space="preserve">hikmatni va </w:t>
      </w:r>
      <w:r w:rsidRPr="00A6164D">
        <w:rPr>
          <w:color w:val="auto"/>
          <w:sz w:val="24"/>
          <w:szCs w:val="24"/>
          <w:lang w:val="uz-Cyrl-UZ"/>
        </w:rPr>
        <w:t>qamrov</w:t>
      </w:r>
      <w:r w:rsidRPr="001534A2">
        <w:rPr>
          <w:color w:val="auto"/>
          <w:sz w:val="24"/>
          <w:szCs w:val="24"/>
          <w:lang w:val="uz-Cyrl-UZ"/>
        </w:rPr>
        <w:t xml:space="preserve">li umumiy foydani </w:t>
      </w:r>
      <w:r w:rsidRPr="00A6164D">
        <w:rPr>
          <w:color w:val="auto"/>
          <w:sz w:val="24"/>
          <w:szCs w:val="24"/>
          <w:lang w:val="uz-Cyrl-UZ"/>
        </w:rPr>
        <w:t>ichiga ol</w:t>
      </w:r>
      <w:r w:rsidRPr="001534A2">
        <w:rPr>
          <w:color w:val="auto"/>
          <w:sz w:val="24"/>
          <w:szCs w:val="24"/>
          <w:lang w:val="uz-Cyrl-UZ"/>
        </w:rPr>
        <w:t xml:space="preserve">gan </w:t>
      </w:r>
      <w:r w:rsidRPr="001534A2">
        <w:rPr>
          <w:rFonts w:ascii="Arabic Typesetting" w:hAnsi="Arabic Typesetting" w:cs="Arabic Typesetting"/>
          <w:color w:val="FF0000"/>
          <w:sz w:val="40"/>
          <w:szCs w:val="40"/>
          <w:rtl/>
          <w:lang w:val="en-US"/>
        </w:rPr>
        <w:t>لِكَىْ لَا يَكُونَ عَلَى الْمُؤْمِنٖينَ حَرَجٌ فٖٓى اَزْوَاجِ اَدْعِيَٓائِهِمْ</w:t>
      </w:r>
      <w:r w:rsidRPr="001534A2">
        <w:rPr>
          <w:color w:val="auto"/>
          <w:sz w:val="24"/>
          <w:szCs w:val="24"/>
          <w:lang w:val="uz-Cyrl-UZ"/>
        </w:rPr>
        <w:t xml:space="preserve"> oyati karimasining ishorati bilan: Kattalarning kichiklarga "</w:t>
      </w:r>
      <w:r>
        <w:rPr>
          <w:color w:val="auto"/>
          <w:sz w:val="24"/>
          <w:szCs w:val="24"/>
          <w:lang w:val="uz-Cyrl-UZ"/>
        </w:rPr>
        <w:t>o‘g‘</w:t>
      </w:r>
      <w:r w:rsidRPr="001534A2">
        <w:rPr>
          <w:color w:val="auto"/>
          <w:sz w:val="24"/>
          <w:szCs w:val="24"/>
          <w:lang w:val="uz-Cyrl-UZ"/>
        </w:rPr>
        <w:t>lim" dеyishlari, zihor masalalari kabi, ya</w:t>
      </w:r>
      <w:r>
        <w:rPr>
          <w:color w:val="auto"/>
          <w:sz w:val="24"/>
          <w:szCs w:val="24"/>
          <w:lang w:val="uz-Cyrl-UZ"/>
        </w:rPr>
        <w:t>’</w:t>
      </w:r>
      <w:r w:rsidRPr="001534A2">
        <w:rPr>
          <w:color w:val="auto"/>
          <w:sz w:val="24"/>
          <w:szCs w:val="24"/>
          <w:lang w:val="uz-Cyrl-UZ"/>
        </w:rPr>
        <w:t>ni ayoliga "onam kabisan" dеsa, harom b</w:t>
      </w:r>
      <w:r>
        <w:rPr>
          <w:color w:val="auto"/>
          <w:sz w:val="24"/>
          <w:szCs w:val="24"/>
          <w:lang w:val="uz-Cyrl-UZ"/>
        </w:rPr>
        <w:t>o‘</w:t>
      </w:r>
      <w:r w:rsidRPr="001534A2">
        <w:rPr>
          <w:color w:val="auto"/>
          <w:sz w:val="24"/>
          <w:szCs w:val="24"/>
          <w:lang w:val="uz-Cyrl-UZ"/>
        </w:rPr>
        <w:t>l</w:t>
      </w:r>
      <w:r w:rsidRPr="00CA451F">
        <w:rPr>
          <w:color w:val="auto"/>
          <w:sz w:val="24"/>
          <w:szCs w:val="24"/>
          <w:lang w:val="uz-Cyrl-UZ"/>
        </w:rPr>
        <w:t>gani kabi emas</w:t>
      </w:r>
      <w:r w:rsidRPr="001534A2">
        <w:rPr>
          <w:color w:val="auto"/>
          <w:sz w:val="24"/>
          <w:szCs w:val="24"/>
          <w:lang w:val="tr-TR"/>
        </w:rPr>
        <w:t>ki</w:t>
      </w:r>
      <w:r w:rsidRPr="001534A2">
        <w:rPr>
          <w:color w:val="auto"/>
          <w:sz w:val="24"/>
          <w:szCs w:val="24"/>
          <w:lang w:val="uz-Cyrl-UZ"/>
        </w:rPr>
        <w:t xml:space="preserve">, </w:t>
      </w:r>
      <w:r w:rsidRPr="00CA451F">
        <w:rPr>
          <w:color w:val="auto"/>
          <w:sz w:val="24"/>
          <w:szCs w:val="24"/>
          <w:lang w:val="uz-Cyrl-UZ"/>
        </w:rPr>
        <w:t>hukmlar</w:t>
      </w:r>
      <w:r w:rsidRPr="001534A2">
        <w:rPr>
          <w:color w:val="auto"/>
          <w:sz w:val="24"/>
          <w:szCs w:val="24"/>
          <w:lang w:val="uz-Cyrl-UZ"/>
        </w:rPr>
        <w:t xml:space="preserve"> u bilan </w:t>
      </w:r>
      <w:r>
        <w:rPr>
          <w:color w:val="auto"/>
          <w:sz w:val="24"/>
          <w:szCs w:val="24"/>
          <w:lang w:val="uz-Cyrl-UZ"/>
        </w:rPr>
        <w:t>o‘</w:t>
      </w:r>
      <w:r w:rsidRPr="001534A2">
        <w:rPr>
          <w:color w:val="auto"/>
          <w:sz w:val="24"/>
          <w:szCs w:val="24"/>
          <w:lang w:val="uz-Cyrl-UZ"/>
        </w:rPr>
        <w:t>zgarsin. Ham kattalarning raiyatlariga va pay</w:t>
      </w:r>
      <w:r>
        <w:rPr>
          <w:color w:val="auto"/>
          <w:sz w:val="24"/>
          <w:szCs w:val="24"/>
          <w:lang w:val="uz-Cyrl-UZ"/>
        </w:rPr>
        <w:t>g‘</w:t>
      </w:r>
      <w:r w:rsidRPr="001534A2">
        <w:rPr>
          <w:color w:val="auto"/>
          <w:sz w:val="24"/>
          <w:szCs w:val="24"/>
          <w:lang w:val="uz-Cyrl-UZ"/>
        </w:rPr>
        <w:t>ambarlarning ummatlariga padarona nazar va xitoblari, vazifa-i risolat e</w:t>
      </w:r>
      <w:r>
        <w:rPr>
          <w:color w:val="auto"/>
          <w:sz w:val="24"/>
          <w:szCs w:val="24"/>
          <w:lang w:val="uz-Cyrl-UZ"/>
        </w:rPr>
        <w:t>’</w:t>
      </w:r>
      <w:r w:rsidRPr="001534A2">
        <w:rPr>
          <w:color w:val="auto"/>
          <w:sz w:val="24"/>
          <w:szCs w:val="24"/>
          <w:lang w:val="uz-Cyrl-UZ"/>
        </w:rPr>
        <w:t xml:space="preserve">tibori bilandir; shaxsiyati insoniya </w:t>
      </w:r>
      <w:r w:rsidRPr="00CA451F">
        <w:rPr>
          <w:color w:val="auto"/>
          <w:sz w:val="24"/>
          <w:szCs w:val="24"/>
          <w:lang w:val="uz-Cyrl-UZ"/>
        </w:rPr>
        <w:t>e</w:t>
      </w:r>
      <w:r>
        <w:rPr>
          <w:color w:val="auto"/>
          <w:sz w:val="24"/>
          <w:szCs w:val="24"/>
          <w:lang w:val="uz-Cyrl-UZ"/>
        </w:rPr>
        <w:t>’</w:t>
      </w:r>
      <w:r w:rsidRPr="00CA451F">
        <w:rPr>
          <w:color w:val="auto"/>
          <w:sz w:val="24"/>
          <w:szCs w:val="24"/>
          <w:lang w:val="uz-Cyrl-UZ"/>
        </w:rPr>
        <w:t>tibori</w:t>
      </w:r>
      <w:r w:rsidRPr="001534A2">
        <w:rPr>
          <w:color w:val="auto"/>
          <w:sz w:val="24"/>
          <w:szCs w:val="24"/>
          <w:lang w:val="tr-TR"/>
        </w:rPr>
        <w:t xml:space="preserve"> bilan emaski</w:t>
      </w:r>
      <w:r w:rsidRPr="001534A2">
        <w:rPr>
          <w:color w:val="auto"/>
          <w:sz w:val="24"/>
          <w:szCs w:val="24"/>
          <w:lang w:val="uz-Cyrl-UZ"/>
        </w:rPr>
        <w:t>, ulardan zavja olish uy</w:t>
      </w:r>
      <w:r>
        <w:rPr>
          <w:color w:val="auto"/>
          <w:sz w:val="24"/>
          <w:szCs w:val="24"/>
          <w:lang w:val="uz-Cyrl-UZ"/>
        </w:rPr>
        <w:t>g‘</w:t>
      </w:r>
      <w:r w:rsidRPr="001534A2">
        <w:rPr>
          <w:color w:val="auto"/>
          <w:sz w:val="24"/>
          <w:szCs w:val="24"/>
          <w:lang w:val="uz-Cyrl-UZ"/>
        </w:rPr>
        <w:t>un b</w:t>
      </w:r>
      <w:r>
        <w:rPr>
          <w:color w:val="auto"/>
          <w:sz w:val="24"/>
          <w:szCs w:val="24"/>
          <w:lang w:val="uz-Cyrl-UZ"/>
        </w:rPr>
        <w:t>o‘</w:t>
      </w:r>
      <w:r w:rsidRPr="001534A2">
        <w:rPr>
          <w:color w:val="auto"/>
          <w:sz w:val="24"/>
          <w:szCs w:val="24"/>
          <w:lang w:val="uz-Cyrl-UZ"/>
        </w:rPr>
        <w:t>lmasin?</w:t>
      </w:r>
    </w:p>
    <w:p w14:paraId="3CD960D5" w14:textId="77777777" w:rsidR="00A1528B" w:rsidRPr="001534A2" w:rsidRDefault="00A1528B" w:rsidP="00A1528B">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 xml:space="preserve">Ikkinchi bir tabaqaning </w:t>
      </w:r>
      <w:r>
        <w:rPr>
          <w:color w:val="auto"/>
          <w:sz w:val="24"/>
          <w:szCs w:val="24"/>
          <w:lang w:val="en-US"/>
        </w:rPr>
        <w:t xml:space="preserve">tushunish </w:t>
      </w:r>
      <w:r w:rsidRPr="001534A2">
        <w:rPr>
          <w:color w:val="auto"/>
          <w:sz w:val="24"/>
          <w:szCs w:val="24"/>
          <w:lang w:val="en-US"/>
        </w:rPr>
        <w:t>hissa</w:t>
      </w:r>
      <w:r>
        <w:rPr>
          <w:color w:val="auto"/>
          <w:sz w:val="24"/>
          <w:szCs w:val="24"/>
          <w:lang w:val="en-US"/>
        </w:rPr>
        <w:t>s</w:t>
      </w:r>
      <w:r w:rsidRPr="001534A2">
        <w:rPr>
          <w:color w:val="auto"/>
          <w:sz w:val="24"/>
          <w:szCs w:val="24"/>
          <w:lang w:val="en-US"/>
        </w:rPr>
        <w:t>i</w:t>
      </w:r>
      <w:r w:rsidRPr="001534A2">
        <w:rPr>
          <w:color w:val="auto"/>
          <w:sz w:val="24"/>
          <w:szCs w:val="24"/>
          <w:lang w:val="uz-Cyrl-UZ"/>
        </w:rPr>
        <w:t xml:space="preserve"> shuki: Bir buyuk amir </w:t>
      </w:r>
      <w:r w:rsidRPr="001534A2">
        <w:rPr>
          <w:color w:val="auto"/>
          <w:sz w:val="24"/>
          <w:szCs w:val="24"/>
          <w:lang w:val="en-US"/>
        </w:rPr>
        <w:t>raiyati</w:t>
      </w:r>
      <w:r w:rsidRPr="001534A2">
        <w:rPr>
          <w:color w:val="auto"/>
          <w:sz w:val="24"/>
          <w:szCs w:val="24"/>
          <w:lang w:val="uz-Cyrl-UZ"/>
        </w:rPr>
        <w:t xml:space="preserve">ga padarona shafqat bilan qaraydi. Agar </w:t>
      </w:r>
      <w:r>
        <w:rPr>
          <w:color w:val="auto"/>
          <w:sz w:val="24"/>
          <w:szCs w:val="24"/>
          <w:lang w:val="uz-Cyrl-UZ"/>
        </w:rPr>
        <w:t>o‘</w:t>
      </w:r>
      <w:r w:rsidRPr="00CA451F">
        <w:rPr>
          <w:color w:val="auto"/>
          <w:sz w:val="24"/>
          <w:szCs w:val="24"/>
          <w:lang w:val="uz-Cyrl-UZ"/>
        </w:rPr>
        <w:t>sha</w:t>
      </w:r>
      <w:r w:rsidRPr="001534A2">
        <w:rPr>
          <w:color w:val="auto"/>
          <w:sz w:val="24"/>
          <w:szCs w:val="24"/>
          <w:lang w:val="uz-Cyrl-UZ"/>
        </w:rPr>
        <w:t xml:space="preserve"> amir zohiriy va botiniy bir podshohi ruhoniy b</w:t>
      </w:r>
      <w:r>
        <w:rPr>
          <w:color w:val="auto"/>
          <w:sz w:val="24"/>
          <w:szCs w:val="24"/>
          <w:lang w:val="uz-Cyrl-UZ"/>
        </w:rPr>
        <w:t>o‘</w:t>
      </w:r>
      <w:r w:rsidRPr="001534A2">
        <w:rPr>
          <w:color w:val="auto"/>
          <w:sz w:val="24"/>
          <w:szCs w:val="24"/>
          <w:lang w:val="uz-Cyrl-UZ"/>
        </w:rPr>
        <w:t xml:space="preserve">lsa; marhamati, padarning yuz </w:t>
      </w:r>
      <w:r w:rsidRPr="00277356">
        <w:rPr>
          <w:color w:val="auto"/>
          <w:sz w:val="24"/>
          <w:szCs w:val="24"/>
          <w:lang w:val="uz-Cyrl-UZ"/>
        </w:rPr>
        <w:t>marta</w:t>
      </w:r>
      <w:r w:rsidRPr="001534A2">
        <w:rPr>
          <w:color w:val="auto"/>
          <w:sz w:val="24"/>
          <w:szCs w:val="24"/>
          <w:lang w:val="uz-Cyrl-UZ"/>
        </w:rPr>
        <w:t xml:space="preserve"> shafqatidan oshgani uchun, raiyatining </w:t>
      </w:r>
      <w:r w:rsidRPr="00277356">
        <w:rPr>
          <w:color w:val="auto"/>
          <w:sz w:val="24"/>
          <w:szCs w:val="24"/>
          <w:lang w:val="uz-Cyrl-UZ"/>
        </w:rPr>
        <w:t>a</w:t>
      </w:r>
      <w:r>
        <w:rPr>
          <w:color w:val="auto"/>
          <w:sz w:val="24"/>
          <w:szCs w:val="24"/>
          <w:lang w:val="uz-Cyrl-UZ"/>
        </w:rPr>
        <w:t>’</w:t>
      </w:r>
      <w:r w:rsidRPr="00277356">
        <w:rPr>
          <w:color w:val="auto"/>
          <w:sz w:val="24"/>
          <w:szCs w:val="24"/>
          <w:lang w:val="uz-Cyrl-UZ"/>
        </w:rPr>
        <w:t>zolar</w:t>
      </w:r>
      <w:r w:rsidRPr="001534A2">
        <w:rPr>
          <w:color w:val="auto"/>
          <w:sz w:val="24"/>
          <w:szCs w:val="24"/>
          <w:lang w:val="uz-Cyrl-UZ"/>
        </w:rPr>
        <w:t xml:space="preserve">i, uning haqiqiy </w:t>
      </w:r>
      <w:r w:rsidRPr="00277356">
        <w:rPr>
          <w:color w:val="auto"/>
          <w:sz w:val="24"/>
          <w:szCs w:val="24"/>
          <w:lang w:val="uz-Cyrl-UZ"/>
        </w:rPr>
        <w:t>farzandlar</w:t>
      </w:r>
      <w:r w:rsidRPr="001534A2">
        <w:rPr>
          <w:color w:val="auto"/>
          <w:sz w:val="24"/>
          <w:szCs w:val="24"/>
          <w:lang w:val="uz-Cyrl-UZ"/>
        </w:rPr>
        <w:t xml:space="preserve">i kabi, unga padar nazari bilan qaraydilar. Padar nazari esa, zavj nazariga </w:t>
      </w:r>
      <w:r w:rsidRPr="00277356">
        <w:rPr>
          <w:color w:val="auto"/>
          <w:sz w:val="24"/>
          <w:szCs w:val="24"/>
          <w:lang w:val="uz-Cyrl-UZ"/>
        </w:rPr>
        <w:t>aylano</w:t>
      </w:r>
      <w:r w:rsidRPr="00414511">
        <w:rPr>
          <w:color w:val="auto"/>
          <w:sz w:val="24"/>
          <w:szCs w:val="24"/>
          <w:lang w:val="uz-Cyrl-UZ"/>
        </w:rPr>
        <w:t>l</w:t>
      </w:r>
      <w:r w:rsidRPr="001534A2">
        <w:rPr>
          <w:color w:val="auto"/>
          <w:sz w:val="24"/>
          <w:szCs w:val="24"/>
          <w:lang w:val="uz-Cyrl-UZ"/>
        </w:rPr>
        <w:t xml:space="preserve">maganidan va qiz nazari ham zavja nazariga osonlikcha </w:t>
      </w:r>
      <w:r>
        <w:rPr>
          <w:color w:val="auto"/>
          <w:sz w:val="24"/>
          <w:szCs w:val="24"/>
          <w:lang w:val="uz-Cyrl-UZ"/>
        </w:rPr>
        <w:t>o‘</w:t>
      </w:r>
      <w:r w:rsidRPr="001534A2">
        <w:rPr>
          <w:color w:val="auto"/>
          <w:sz w:val="24"/>
          <w:szCs w:val="24"/>
          <w:lang w:val="uz-Cyrl-UZ"/>
        </w:rPr>
        <w:t xml:space="preserve">zgarmaganidan, </w:t>
      </w:r>
      <w:r w:rsidRPr="00414511">
        <w:rPr>
          <w:color w:val="auto"/>
          <w:sz w:val="24"/>
          <w:szCs w:val="24"/>
          <w:lang w:val="uz-Cyrl-UZ"/>
        </w:rPr>
        <w:t>xalq tushunchasi</w:t>
      </w:r>
      <w:r w:rsidRPr="001534A2">
        <w:rPr>
          <w:color w:val="auto"/>
          <w:sz w:val="24"/>
          <w:szCs w:val="24"/>
          <w:lang w:val="uz-Cyrl-UZ"/>
        </w:rPr>
        <w:t>da, Pay</w:t>
      </w:r>
      <w:r>
        <w:rPr>
          <w:color w:val="auto"/>
          <w:sz w:val="24"/>
          <w:szCs w:val="24"/>
          <w:lang w:val="uz-Cyrl-UZ"/>
        </w:rPr>
        <w:t>g‘</w:t>
      </w:r>
      <w:r w:rsidRPr="001534A2">
        <w:rPr>
          <w:color w:val="auto"/>
          <w:sz w:val="24"/>
          <w:szCs w:val="24"/>
          <w:lang w:val="uz-Cyrl-UZ"/>
        </w:rPr>
        <w:t>ambar</w:t>
      </w:r>
      <w:r w:rsidRPr="00414511">
        <w:rPr>
          <w:color w:val="auto"/>
          <w:sz w:val="24"/>
          <w:szCs w:val="24"/>
          <w:lang w:val="uz-Cyrl-UZ"/>
        </w:rPr>
        <w:t>ning</w:t>
      </w:r>
      <w:r w:rsidRPr="001534A2">
        <w:rPr>
          <w:color w:val="auto"/>
          <w:sz w:val="24"/>
          <w:szCs w:val="24"/>
          <w:lang w:val="uz-Cyrl-UZ"/>
        </w:rPr>
        <w:t xml:space="preserve"> m</w:t>
      </w:r>
      <w:r>
        <w:rPr>
          <w:color w:val="auto"/>
          <w:sz w:val="24"/>
          <w:szCs w:val="24"/>
          <w:lang w:val="uz-Cyrl-UZ"/>
        </w:rPr>
        <w:t>o‘</w:t>
      </w:r>
      <w:r w:rsidRPr="001534A2">
        <w:rPr>
          <w:color w:val="auto"/>
          <w:sz w:val="24"/>
          <w:szCs w:val="24"/>
          <w:lang w:val="uz-Cyrl-UZ"/>
        </w:rPr>
        <w:t xml:space="preserve">minlarning qizlarini olishi </w:t>
      </w:r>
      <w:r w:rsidRPr="00414511">
        <w:rPr>
          <w:color w:val="auto"/>
          <w:sz w:val="24"/>
          <w:szCs w:val="24"/>
          <w:lang w:val="uz-Cyrl-UZ"/>
        </w:rPr>
        <w:t>sh</w:t>
      </w:r>
      <w:r w:rsidRPr="001534A2">
        <w:rPr>
          <w:color w:val="auto"/>
          <w:sz w:val="24"/>
          <w:szCs w:val="24"/>
          <w:lang w:val="uz-Cyrl-UZ"/>
        </w:rPr>
        <w:t>u sirga uy</w:t>
      </w:r>
      <w:r>
        <w:rPr>
          <w:color w:val="auto"/>
          <w:sz w:val="24"/>
          <w:szCs w:val="24"/>
          <w:lang w:val="uz-Cyrl-UZ"/>
        </w:rPr>
        <w:t>g‘</w:t>
      </w:r>
      <w:r w:rsidRPr="001534A2">
        <w:rPr>
          <w:color w:val="auto"/>
          <w:sz w:val="24"/>
          <w:szCs w:val="24"/>
          <w:lang w:val="uz-Cyrl-UZ"/>
        </w:rPr>
        <w:t>un kelmagani uchun, Qur</w:t>
      </w:r>
      <w:r>
        <w:rPr>
          <w:color w:val="auto"/>
          <w:sz w:val="24"/>
          <w:szCs w:val="24"/>
          <w:lang w:val="uz-Cyrl-UZ"/>
        </w:rPr>
        <w:t>’</w:t>
      </w:r>
      <w:r w:rsidRPr="001534A2">
        <w:rPr>
          <w:color w:val="auto"/>
          <w:sz w:val="24"/>
          <w:szCs w:val="24"/>
          <w:lang w:val="uz-Cyrl-UZ"/>
        </w:rPr>
        <w:t xml:space="preserve">on </w:t>
      </w:r>
      <w:r>
        <w:rPr>
          <w:color w:val="auto"/>
          <w:sz w:val="24"/>
          <w:szCs w:val="24"/>
          <w:lang w:val="tr-TR"/>
        </w:rPr>
        <w:t>o‘</w:t>
      </w:r>
      <w:r w:rsidRPr="001534A2">
        <w:rPr>
          <w:color w:val="auto"/>
          <w:sz w:val="24"/>
          <w:szCs w:val="24"/>
          <w:lang w:val="tr-TR"/>
        </w:rPr>
        <w:t>sha</w:t>
      </w:r>
      <w:r w:rsidRPr="001534A2">
        <w:rPr>
          <w:color w:val="auto"/>
          <w:sz w:val="24"/>
          <w:szCs w:val="24"/>
          <w:lang w:val="uz-Cyrl-UZ"/>
        </w:rPr>
        <w:t xml:space="preserve"> vahmni daf qilish maqsadi bilan dеydi: "Pay</w:t>
      </w:r>
      <w:r>
        <w:rPr>
          <w:color w:val="auto"/>
          <w:sz w:val="24"/>
          <w:szCs w:val="24"/>
          <w:lang w:val="uz-Cyrl-UZ"/>
        </w:rPr>
        <w:t>g‘</w:t>
      </w:r>
      <w:r w:rsidRPr="001534A2">
        <w:rPr>
          <w:color w:val="auto"/>
          <w:sz w:val="24"/>
          <w:szCs w:val="24"/>
          <w:lang w:val="uz-Cyrl-UZ"/>
        </w:rPr>
        <w:t>ambar rahmati Ilohiya hisobi bilan sizga shafqat k</w:t>
      </w:r>
      <w:r>
        <w:rPr>
          <w:color w:val="auto"/>
          <w:sz w:val="24"/>
          <w:szCs w:val="24"/>
          <w:lang w:val="uz-Cyrl-UZ"/>
        </w:rPr>
        <w:t>o‘</w:t>
      </w:r>
      <w:r w:rsidRPr="001534A2">
        <w:rPr>
          <w:color w:val="auto"/>
          <w:sz w:val="24"/>
          <w:szCs w:val="24"/>
          <w:lang w:val="uz-Cyrl-UZ"/>
        </w:rPr>
        <w:t xml:space="preserve">rsatadi, padarona muomala qiladi va risolat  nomidan siz uning </w:t>
      </w:r>
      <w:r w:rsidRPr="00414511">
        <w:rPr>
          <w:color w:val="auto"/>
          <w:sz w:val="24"/>
          <w:szCs w:val="24"/>
          <w:lang w:val="uz-Cyrl-UZ"/>
        </w:rPr>
        <w:t>farzandlar</w:t>
      </w:r>
      <w:r w:rsidRPr="001534A2">
        <w:rPr>
          <w:color w:val="auto"/>
          <w:sz w:val="24"/>
          <w:szCs w:val="24"/>
          <w:lang w:val="uz-Cyrl-UZ"/>
        </w:rPr>
        <w:t>i kabisiz</w:t>
      </w:r>
      <w:r w:rsidRPr="00414511">
        <w:rPr>
          <w:color w:val="auto"/>
          <w:sz w:val="24"/>
          <w:szCs w:val="24"/>
          <w:lang w:val="uz-Cyrl-UZ"/>
        </w:rPr>
        <w:t>lar</w:t>
      </w:r>
      <w:r w:rsidRPr="001534A2">
        <w:rPr>
          <w:color w:val="auto"/>
          <w:sz w:val="24"/>
          <w:szCs w:val="24"/>
          <w:lang w:val="uz-Cyrl-UZ"/>
        </w:rPr>
        <w:t>. Faqat shaxsiyati insoniya e</w:t>
      </w:r>
      <w:r>
        <w:rPr>
          <w:color w:val="auto"/>
          <w:sz w:val="24"/>
          <w:szCs w:val="24"/>
          <w:lang w:val="uz-Cyrl-UZ"/>
        </w:rPr>
        <w:t>’</w:t>
      </w:r>
      <w:r w:rsidRPr="001534A2">
        <w:rPr>
          <w:color w:val="auto"/>
          <w:sz w:val="24"/>
          <w:szCs w:val="24"/>
          <w:lang w:val="uz-Cyrl-UZ"/>
        </w:rPr>
        <w:t>tibori bilan padaringiz emas</w:t>
      </w:r>
      <w:r w:rsidRPr="001534A2">
        <w:rPr>
          <w:color w:val="auto"/>
          <w:sz w:val="24"/>
          <w:szCs w:val="24"/>
          <w:lang w:val="tr-TR"/>
        </w:rPr>
        <w:t>ki</w:t>
      </w:r>
      <w:r w:rsidRPr="001534A2">
        <w:rPr>
          <w:color w:val="auto"/>
          <w:sz w:val="24"/>
          <w:szCs w:val="24"/>
          <w:lang w:val="uz-Cyrl-UZ"/>
        </w:rPr>
        <w:t>, sizdan zavja olishi munosib b</w:t>
      </w:r>
      <w:r>
        <w:rPr>
          <w:color w:val="auto"/>
          <w:sz w:val="24"/>
          <w:szCs w:val="24"/>
          <w:lang w:val="uz-Cyrl-UZ"/>
        </w:rPr>
        <w:t>o‘</w:t>
      </w:r>
      <w:r w:rsidRPr="001534A2">
        <w:rPr>
          <w:color w:val="auto"/>
          <w:sz w:val="24"/>
          <w:szCs w:val="24"/>
          <w:lang w:val="uz-Cyrl-UZ"/>
        </w:rPr>
        <w:t>lmasin? Va sizlarga "</w:t>
      </w:r>
      <w:r>
        <w:rPr>
          <w:color w:val="auto"/>
          <w:sz w:val="24"/>
          <w:szCs w:val="24"/>
          <w:lang w:val="uz-Cyrl-UZ"/>
        </w:rPr>
        <w:t>o‘g‘</w:t>
      </w:r>
      <w:r w:rsidRPr="001534A2">
        <w:rPr>
          <w:color w:val="auto"/>
          <w:sz w:val="24"/>
          <w:szCs w:val="24"/>
          <w:lang w:val="uz-Cyrl-UZ"/>
        </w:rPr>
        <w:t>lim" dеsa, shariat</w:t>
      </w:r>
      <w:r w:rsidRPr="00414511">
        <w:rPr>
          <w:color w:val="auto"/>
          <w:sz w:val="24"/>
          <w:szCs w:val="24"/>
          <w:lang w:val="uz-Cyrl-UZ"/>
        </w:rPr>
        <w:t xml:space="preserve"> hukmlari</w:t>
      </w:r>
      <w:r w:rsidRPr="001534A2">
        <w:rPr>
          <w:color w:val="auto"/>
          <w:sz w:val="24"/>
          <w:szCs w:val="24"/>
          <w:lang w:val="uz-Cyrl-UZ"/>
        </w:rPr>
        <w:t xml:space="preserve"> e</w:t>
      </w:r>
      <w:r>
        <w:rPr>
          <w:color w:val="auto"/>
          <w:sz w:val="24"/>
          <w:szCs w:val="24"/>
          <w:lang w:val="uz-Cyrl-UZ"/>
        </w:rPr>
        <w:t>’</w:t>
      </w:r>
      <w:r w:rsidRPr="001534A2">
        <w:rPr>
          <w:color w:val="auto"/>
          <w:sz w:val="24"/>
          <w:szCs w:val="24"/>
          <w:lang w:val="uz-Cyrl-UZ"/>
        </w:rPr>
        <w:t xml:space="preserve">tibori bilan siz uning </w:t>
      </w:r>
      <w:r w:rsidRPr="00414511">
        <w:rPr>
          <w:color w:val="auto"/>
          <w:sz w:val="24"/>
          <w:szCs w:val="24"/>
          <w:lang w:val="uz-Cyrl-UZ"/>
        </w:rPr>
        <w:t>farzanlar</w:t>
      </w:r>
      <w:r w:rsidRPr="001534A2">
        <w:rPr>
          <w:color w:val="auto"/>
          <w:sz w:val="24"/>
          <w:szCs w:val="24"/>
          <w:lang w:val="uz-Cyrl-UZ"/>
        </w:rPr>
        <w:t>i b</w:t>
      </w:r>
      <w:r>
        <w:rPr>
          <w:color w:val="auto"/>
          <w:sz w:val="24"/>
          <w:szCs w:val="24"/>
          <w:lang w:val="uz-Cyrl-UZ"/>
        </w:rPr>
        <w:t>o‘</w:t>
      </w:r>
      <w:r w:rsidRPr="001534A2">
        <w:rPr>
          <w:color w:val="auto"/>
          <w:sz w:val="24"/>
          <w:szCs w:val="24"/>
          <w:lang w:val="uz-Cyrl-UZ"/>
        </w:rPr>
        <w:t>lolmaysiz</w:t>
      </w:r>
      <w:r w:rsidRPr="00414511">
        <w:rPr>
          <w:color w:val="auto"/>
          <w:sz w:val="24"/>
          <w:szCs w:val="24"/>
          <w:lang w:val="uz-Cyrl-UZ"/>
        </w:rPr>
        <w:t>lar</w:t>
      </w:r>
      <w:r w:rsidRPr="001534A2">
        <w:rPr>
          <w:color w:val="auto"/>
          <w:sz w:val="24"/>
          <w:szCs w:val="24"/>
          <w:lang w:val="uz-Cyrl-UZ"/>
        </w:rPr>
        <w:t>!.."</w:t>
      </w:r>
    </w:p>
    <w:p w14:paraId="7A648FC9" w14:textId="77777777" w:rsidR="00A1528B" w:rsidRPr="001534A2" w:rsidRDefault="00A1528B" w:rsidP="00A1528B">
      <w:pPr>
        <w:pStyle w:val="ab"/>
        <w:spacing w:before="0" w:beforeAutospacing="0" w:after="0" w:afterAutospacing="0" w:line="312" w:lineRule="auto"/>
        <w:ind w:firstLine="284"/>
        <w:jc w:val="right"/>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اَلْبَاقٖى هُوَ الْبَاقٖى</w:t>
      </w:r>
    </w:p>
    <w:p w14:paraId="7EED0C00" w14:textId="77777777" w:rsidR="00A1528B" w:rsidRPr="00A1528B" w:rsidRDefault="00A1528B" w:rsidP="00A1528B">
      <w:pPr>
        <w:spacing w:line="312" w:lineRule="auto"/>
        <w:ind w:firstLine="284"/>
        <w:jc w:val="right"/>
        <w:rPr>
          <w:lang w:val="uz-Cyrl-UZ"/>
        </w:rPr>
      </w:pPr>
      <w:r w:rsidRPr="001534A2">
        <w:rPr>
          <w:sz w:val="24"/>
          <w:szCs w:val="24"/>
          <w:lang w:val="uz-Cyrl-UZ"/>
        </w:rPr>
        <w:t>Said Nursiy</w:t>
      </w:r>
    </w:p>
    <w:p w14:paraId="6A1F38D9" w14:textId="1CF1F181" w:rsidR="004E481D" w:rsidRPr="00140E73" w:rsidRDefault="008011B1" w:rsidP="008011B1">
      <w:pPr>
        <w:spacing w:line="312" w:lineRule="auto"/>
        <w:ind w:firstLine="284"/>
        <w:jc w:val="center"/>
        <w:rPr>
          <w:bCs/>
          <w:sz w:val="24"/>
          <w:szCs w:val="24"/>
          <w:lang w:val="uz-Cyrl-UZ"/>
        </w:rPr>
      </w:pPr>
      <w:r w:rsidRPr="00140E73">
        <w:rPr>
          <w:bCs/>
          <w:sz w:val="24"/>
          <w:szCs w:val="24"/>
          <w:lang w:val="uz-Cyrl-UZ"/>
        </w:rPr>
        <w:t>***</w:t>
      </w:r>
    </w:p>
    <w:p w14:paraId="77BD748E" w14:textId="77777777" w:rsidR="008011B1" w:rsidRDefault="008011B1" w:rsidP="00A1528B">
      <w:pPr>
        <w:spacing w:line="312" w:lineRule="auto"/>
        <w:ind w:firstLine="284"/>
        <w:jc w:val="center"/>
        <w:rPr>
          <w:b/>
          <w:sz w:val="32"/>
          <w:szCs w:val="32"/>
          <w:lang w:val="uz-Cyrl-UZ"/>
        </w:rPr>
      </w:pPr>
    </w:p>
    <w:p w14:paraId="0724493A" w14:textId="596AF81E" w:rsidR="00A1528B" w:rsidRPr="001534A2" w:rsidRDefault="00A1528B" w:rsidP="008011B1">
      <w:pPr>
        <w:pStyle w:val="3"/>
      </w:pPr>
      <w:r w:rsidRPr="001534A2">
        <w:lastRenderedPageBreak/>
        <w:t>SAKKIZINCHI MAKTUB</w:t>
      </w:r>
    </w:p>
    <w:p w14:paraId="1619D8D7" w14:textId="77777777" w:rsidR="00A1528B" w:rsidRPr="001534A2" w:rsidRDefault="00A1528B" w:rsidP="00A1528B">
      <w:pPr>
        <w:spacing w:line="312" w:lineRule="auto"/>
        <w:ind w:firstLine="284"/>
        <w:jc w:val="center"/>
        <w:rPr>
          <w:bCs/>
          <w:sz w:val="32"/>
          <w:szCs w:val="32"/>
          <w:lang w:val="uz-Cyrl-UZ"/>
        </w:rPr>
      </w:pPr>
    </w:p>
    <w:p w14:paraId="78A06E5E" w14:textId="77777777" w:rsidR="00A1528B" w:rsidRPr="001534A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وَ اِنْ مِنْ شَىْءٍ اِلَّا يُسَبِّحُ بِحَمْدِهٖ</w:t>
      </w:r>
      <w:r w:rsidRPr="001534A2">
        <w:rPr>
          <w:rFonts w:ascii="Arabic Typesetting" w:hAnsi="Arabic Typesetting" w:cs="Arabic Typesetting"/>
          <w:b/>
          <w:color w:val="FF0000"/>
          <w:sz w:val="40"/>
          <w:szCs w:val="40"/>
          <w:lang w:val="uz-Cyrl-UZ"/>
        </w:rPr>
        <w:t xml:space="preserve"> </w:t>
      </w:r>
    </w:p>
    <w:p w14:paraId="3DB70A2E" w14:textId="77777777" w:rsidR="00A1528B" w:rsidRPr="00E31B74" w:rsidRDefault="00A1528B" w:rsidP="00A1528B">
      <w:pPr>
        <w:spacing w:line="312" w:lineRule="auto"/>
        <w:ind w:firstLine="284"/>
        <w:jc w:val="both"/>
        <w:rPr>
          <w:bCs/>
          <w:sz w:val="24"/>
          <w:szCs w:val="24"/>
          <w:lang w:val="uz-Cyrl-UZ"/>
        </w:rPr>
      </w:pPr>
      <w:r w:rsidRPr="001534A2">
        <w:rPr>
          <w:rFonts w:ascii="Arabic Typesetting" w:hAnsi="Arabic Typesetting" w:cs="Arabic Typesetting"/>
          <w:b/>
          <w:color w:val="FF0000"/>
          <w:sz w:val="40"/>
          <w:szCs w:val="40"/>
          <w:rtl/>
        </w:rPr>
        <w:t>اَلرَّحْمٰنِ الرَّحٖيمِ</w:t>
      </w:r>
      <w:r w:rsidRPr="001534A2">
        <w:rPr>
          <w:bCs/>
          <w:sz w:val="40"/>
          <w:szCs w:val="40"/>
          <w:lang w:val="uz-Cyrl-UZ"/>
        </w:rPr>
        <w:t xml:space="preserve"> </w:t>
      </w:r>
      <w:r w:rsidRPr="001534A2">
        <w:rPr>
          <w:bCs/>
          <w:sz w:val="24"/>
          <w:szCs w:val="24"/>
          <w:lang w:val="uz-Cyrl-UZ"/>
        </w:rPr>
        <w:t xml:space="preserve">ismlari </w:t>
      </w:r>
      <w:r w:rsidRPr="001534A2">
        <w:rPr>
          <w:rFonts w:ascii="Arabic Typesetting" w:hAnsi="Arabic Typesetting" w:cs="Arabic Typesetting"/>
          <w:b/>
          <w:color w:val="FF0000"/>
          <w:sz w:val="40"/>
          <w:szCs w:val="40"/>
          <w:rtl/>
        </w:rPr>
        <w:t>بِسْمِ اللّٰهِ الرَّحْمٰنِ الرَّحٖيمِ</w:t>
      </w:r>
      <w:r w:rsidRPr="001534A2">
        <w:rPr>
          <w:bCs/>
          <w:sz w:val="24"/>
          <w:szCs w:val="24"/>
          <w:lang w:val="uz-Cyrl-UZ"/>
        </w:rPr>
        <w:t xml:space="preserve"> ga kirganlarining va har</w:t>
      </w:r>
      <w:r w:rsidRPr="001534A2">
        <w:rPr>
          <w:bCs/>
          <w:sz w:val="24"/>
          <w:szCs w:val="24"/>
          <w:lang w:val="tr-TR"/>
        </w:rPr>
        <w:t xml:space="preserve"> </w:t>
      </w:r>
      <w:r w:rsidRPr="001534A2">
        <w:rPr>
          <w:bCs/>
          <w:sz w:val="24"/>
          <w:szCs w:val="24"/>
          <w:lang w:val="uz-Cyrl-UZ"/>
        </w:rPr>
        <w:t>muborak narsaning boshida zikr qilinishlarining k</w:t>
      </w:r>
      <w:r>
        <w:rPr>
          <w:bCs/>
          <w:sz w:val="24"/>
          <w:szCs w:val="24"/>
          <w:lang w:val="uz-Cyrl-UZ"/>
        </w:rPr>
        <w:t>o‘</w:t>
      </w:r>
      <w:r w:rsidRPr="001534A2">
        <w:rPr>
          <w:bCs/>
          <w:sz w:val="24"/>
          <w:szCs w:val="24"/>
          <w:lang w:val="uz-Cyrl-UZ"/>
        </w:rPr>
        <w:t xml:space="preserve">p hikmatlari bor. Ularning bayonini boshqa vaqtga qoldirib, hozircha </w:t>
      </w:r>
      <w:r>
        <w:rPr>
          <w:bCs/>
          <w:sz w:val="24"/>
          <w:szCs w:val="24"/>
          <w:lang w:val="uz-Cyrl-UZ"/>
        </w:rPr>
        <w:t>o‘</w:t>
      </w:r>
      <w:r w:rsidRPr="001534A2">
        <w:rPr>
          <w:bCs/>
          <w:sz w:val="24"/>
          <w:szCs w:val="24"/>
          <w:lang w:val="uz-Cyrl-UZ"/>
        </w:rPr>
        <w:t>z</w:t>
      </w:r>
      <w:r w:rsidRPr="001534A2">
        <w:rPr>
          <w:bCs/>
          <w:sz w:val="24"/>
          <w:szCs w:val="24"/>
          <w:lang w:val="uz-Latn-UZ"/>
        </w:rPr>
        <w:t>im</w:t>
      </w:r>
      <w:r>
        <w:rPr>
          <w:bCs/>
          <w:sz w:val="24"/>
          <w:szCs w:val="24"/>
          <w:lang w:val="uz-Latn-UZ"/>
        </w:rPr>
        <w:t>ga oid</w:t>
      </w:r>
      <w:r w:rsidRPr="001534A2">
        <w:rPr>
          <w:bCs/>
          <w:sz w:val="24"/>
          <w:szCs w:val="24"/>
          <w:lang w:val="uz-Latn-UZ"/>
        </w:rPr>
        <w:t xml:space="preserve"> </w:t>
      </w:r>
      <w:r w:rsidRPr="001534A2">
        <w:rPr>
          <w:bCs/>
          <w:sz w:val="24"/>
          <w:szCs w:val="24"/>
          <w:lang w:val="uz-Cyrl-UZ"/>
        </w:rPr>
        <w:t>bir hissimni ay</w:t>
      </w:r>
      <w:r w:rsidRPr="00E31B74">
        <w:rPr>
          <w:bCs/>
          <w:sz w:val="24"/>
          <w:szCs w:val="24"/>
          <w:lang w:val="uz-Cyrl-UZ"/>
        </w:rPr>
        <w:t>ta</w:t>
      </w:r>
      <w:r w:rsidRPr="001534A2">
        <w:rPr>
          <w:bCs/>
          <w:sz w:val="24"/>
          <w:szCs w:val="24"/>
          <w:lang w:val="uz-Cyrl-UZ"/>
        </w:rPr>
        <w:t>man</w:t>
      </w:r>
      <w:r w:rsidRPr="00E31B74">
        <w:rPr>
          <w:bCs/>
          <w:sz w:val="24"/>
          <w:szCs w:val="24"/>
          <w:lang w:val="uz-Cyrl-UZ"/>
        </w:rPr>
        <w:t>:</w:t>
      </w:r>
    </w:p>
    <w:p w14:paraId="320E4E45" w14:textId="535F64D9"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Qardoshim, mеn </w:t>
      </w:r>
      <w:r w:rsidRPr="001534A2">
        <w:rPr>
          <w:rFonts w:ascii="Arabic Typesetting" w:hAnsi="Arabic Typesetting" w:cs="Arabic Typesetting"/>
          <w:b/>
          <w:color w:val="FF0000"/>
          <w:sz w:val="40"/>
          <w:szCs w:val="40"/>
          <w:rtl/>
        </w:rPr>
        <w:t>اَلرَّحْمٰنِ الرَّحٖيمِ</w:t>
      </w:r>
      <w:r w:rsidRPr="001534A2">
        <w:rPr>
          <w:bCs/>
          <w:sz w:val="24"/>
          <w:szCs w:val="24"/>
          <w:lang w:val="uz-Cyrl-UZ"/>
        </w:rPr>
        <w:t xml:space="preserve"> ismlarini shunday bir nuri a</w:t>
      </w:r>
      <w:r>
        <w:rPr>
          <w:bCs/>
          <w:sz w:val="24"/>
          <w:szCs w:val="24"/>
          <w:lang w:val="uz-Cyrl-UZ"/>
        </w:rPr>
        <w:t>’</w:t>
      </w:r>
      <w:r w:rsidRPr="001534A2">
        <w:rPr>
          <w:bCs/>
          <w:sz w:val="24"/>
          <w:szCs w:val="24"/>
          <w:lang w:val="uz-Cyrl-UZ"/>
        </w:rPr>
        <w:t>zam k</w:t>
      </w:r>
      <w:r>
        <w:rPr>
          <w:bCs/>
          <w:sz w:val="24"/>
          <w:szCs w:val="24"/>
          <w:lang w:val="uz-Cyrl-UZ"/>
        </w:rPr>
        <w:t>o‘</w:t>
      </w:r>
      <w:r w:rsidRPr="001534A2">
        <w:rPr>
          <w:bCs/>
          <w:sz w:val="24"/>
          <w:szCs w:val="24"/>
          <w:lang w:val="uz-Cyrl-UZ"/>
        </w:rPr>
        <w:t>r</w:t>
      </w:r>
      <w:r w:rsidRPr="0089144E">
        <w:rPr>
          <w:bCs/>
          <w:sz w:val="24"/>
          <w:szCs w:val="24"/>
          <w:lang w:val="uz-Cyrl-UZ"/>
        </w:rPr>
        <w:t>yap</w:t>
      </w:r>
      <w:r w:rsidRPr="001534A2">
        <w:rPr>
          <w:bCs/>
          <w:sz w:val="24"/>
          <w:szCs w:val="24"/>
          <w:lang w:val="uz-Cyrl-UZ"/>
        </w:rPr>
        <w:t xml:space="preserve">manki, butun koinotni </w:t>
      </w:r>
      <w:r w:rsidRPr="00DE195D">
        <w:rPr>
          <w:bCs/>
          <w:sz w:val="24"/>
          <w:szCs w:val="24"/>
          <w:lang w:val="uz-Cyrl-UZ"/>
        </w:rPr>
        <w:t>qamraydiga</w:t>
      </w:r>
      <w:r w:rsidRPr="00A22FFE">
        <w:rPr>
          <w:bCs/>
          <w:sz w:val="24"/>
          <w:szCs w:val="24"/>
          <w:lang w:val="uz-Cyrl-UZ"/>
        </w:rPr>
        <w:t>n</w:t>
      </w:r>
      <w:r w:rsidRPr="001534A2">
        <w:rPr>
          <w:bCs/>
          <w:sz w:val="24"/>
          <w:szCs w:val="24"/>
          <w:lang w:val="uz-Cyrl-UZ"/>
        </w:rPr>
        <w:t xml:space="preserve"> va har ruhning b</w:t>
      </w:r>
      <w:r w:rsidRPr="00DE195D">
        <w:rPr>
          <w:bCs/>
          <w:sz w:val="24"/>
          <w:szCs w:val="24"/>
          <w:lang w:val="uz-Cyrl-UZ"/>
        </w:rPr>
        <w:t>archa</w:t>
      </w:r>
      <w:r w:rsidRPr="001534A2">
        <w:rPr>
          <w:bCs/>
          <w:sz w:val="24"/>
          <w:szCs w:val="24"/>
          <w:lang w:val="uz-Cyrl-UZ"/>
        </w:rPr>
        <w:t xml:space="preserve"> abadiy</w:t>
      </w:r>
      <w:r w:rsidRPr="00DE195D">
        <w:rPr>
          <w:bCs/>
          <w:sz w:val="24"/>
          <w:szCs w:val="24"/>
          <w:lang w:val="uz-Cyrl-UZ"/>
        </w:rPr>
        <w:t xml:space="preserve"> ehtiyojlar</w:t>
      </w:r>
      <w:r w:rsidRPr="001534A2">
        <w:rPr>
          <w:bCs/>
          <w:sz w:val="24"/>
          <w:szCs w:val="24"/>
          <w:lang w:val="uz-Cyrl-UZ"/>
        </w:rPr>
        <w:t xml:space="preserve">ini qondiradigan va hadsiz dushmanlaridan </w:t>
      </w:r>
      <w:r w:rsidRPr="00A22FFE">
        <w:rPr>
          <w:bCs/>
          <w:sz w:val="24"/>
          <w:szCs w:val="24"/>
          <w:lang w:val="uz-Cyrl-UZ"/>
        </w:rPr>
        <w:t>omonda</w:t>
      </w:r>
      <w:r w:rsidRPr="001534A2">
        <w:rPr>
          <w:bCs/>
          <w:sz w:val="24"/>
          <w:szCs w:val="24"/>
          <w:lang w:val="uz-Cyrl-UZ"/>
        </w:rPr>
        <w:t xml:space="preserve"> </w:t>
      </w:r>
      <w:r w:rsidRPr="00A22FFE">
        <w:rPr>
          <w:bCs/>
          <w:sz w:val="24"/>
          <w:szCs w:val="24"/>
          <w:lang w:val="uz-Cyrl-UZ"/>
        </w:rPr>
        <w:t>saqlay</w:t>
      </w:r>
      <w:r w:rsidRPr="001534A2">
        <w:rPr>
          <w:bCs/>
          <w:sz w:val="24"/>
          <w:szCs w:val="24"/>
          <w:lang w:val="uz-Cyrl-UZ"/>
        </w:rPr>
        <w:t>digan</w:t>
      </w:r>
      <w:r w:rsidRPr="00DE195D">
        <w:rPr>
          <w:bCs/>
          <w:sz w:val="24"/>
          <w:szCs w:val="24"/>
          <w:lang w:val="uz-Cyrl-UZ"/>
        </w:rPr>
        <w:t>,</w:t>
      </w:r>
      <w:r w:rsidRPr="001534A2">
        <w:rPr>
          <w:bCs/>
          <w:sz w:val="24"/>
          <w:szCs w:val="24"/>
          <w:lang w:val="uz-Cyrl-UZ"/>
        </w:rPr>
        <w:t xml:space="preserve"> nurli va </w:t>
      </w:r>
      <w:r w:rsidRPr="00A22FFE">
        <w:rPr>
          <w:bCs/>
          <w:sz w:val="24"/>
          <w:szCs w:val="24"/>
          <w:lang w:val="uz-Cyrl-UZ"/>
        </w:rPr>
        <w:t>kuch</w:t>
      </w:r>
      <w:r w:rsidRPr="001534A2">
        <w:rPr>
          <w:bCs/>
          <w:sz w:val="24"/>
          <w:szCs w:val="24"/>
          <w:lang w:val="uz-Cyrl-UZ"/>
        </w:rPr>
        <w:t>li k</w:t>
      </w:r>
      <w:r>
        <w:rPr>
          <w:bCs/>
          <w:sz w:val="24"/>
          <w:szCs w:val="24"/>
          <w:lang w:val="uz-Cyrl-UZ"/>
        </w:rPr>
        <w:t>o‘</w:t>
      </w:r>
      <w:r w:rsidRPr="001534A2">
        <w:rPr>
          <w:bCs/>
          <w:sz w:val="24"/>
          <w:szCs w:val="24"/>
          <w:lang w:val="uz-Cyrl-UZ"/>
        </w:rPr>
        <w:t>rin</w:t>
      </w:r>
      <w:r w:rsidRPr="00A22FFE">
        <w:rPr>
          <w:bCs/>
          <w:sz w:val="24"/>
          <w:szCs w:val="24"/>
          <w:lang w:val="uz-Cyrl-UZ"/>
        </w:rPr>
        <w:t>ad</w:t>
      </w:r>
      <w:r w:rsidRPr="009B5ACC">
        <w:rPr>
          <w:bCs/>
          <w:sz w:val="24"/>
          <w:szCs w:val="24"/>
          <w:lang w:val="uz-Cyrl-UZ"/>
        </w:rPr>
        <w:t>i</w:t>
      </w:r>
      <w:r w:rsidRPr="001534A2">
        <w:rPr>
          <w:bCs/>
          <w:sz w:val="24"/>
          <w:szCs w:val="24"/>
          <w:lang w:val="uz-Cyrl-UZ"/>
        </w:rPr>
        <w:t>lar. Bu ikki nuri a</w:t>
      </w:r>
      <w:r>
        <w:rPr>
          <w:bCs/>
          <w:sz w:val="24"/>
          <w:szCs w:val="24"/>
          <w:lang w:val="uz-Cyrl-UZ"/>
        </w:rPr>
        <w:t>’</w:t>
      </w:r>
      <w:r w:rsidRPr="001534A2">
        <w:rPr>
          <w:bCs/>
          <w:sz w:val="24"/>
          <w:szCs w:val="24"/>
          <w:lang w:val="uz-Cyrl-UZ"/>
        </w:rPr>
        <w:t>zam b</w:t>
      </w:r>
      <w:r>
        <w:rPr>
          <w:bCs/>
          <w:sz w:val="24"/>
          <w:szCs w:val="24"/>
          <w:lang w:val="uz-Cyrl-UZ"/>
        </w:rPr>
        <w:t>o‘</w:t>
      </w:r>
      <w:r w:rsidRPr="001534A2">
        <w:rPr>
          <w:bCs/>
          <w:sz w:val="24"/>
          <w:szCs w:val="24"/>
          <w:lang w:val="uz-Cyrl-UZ"/>
        </w:rPr>
        <w:t xml:space="preserve">lgan ismlarga yеtishish uchun topgan eng muhim vasilam; </w:t>
      </w:r>
      <w:r w:rsidRPr="009B5ACC">
        <w:rPr>
          <w:sz w:val="24"/>
          <w:szCs w:val="24"/>
          <w:lang w:val="uz-Cyrl-UZ"/>
        </w:rPr>
        <w:t>faqirlik</w:t>
      </w:r>
      <w:r w:rsidRPr="001534A2">
        <w:rPr>
          <w:bCs/>
          <w:sz w:val="24"/>
          <w:szCs w:val="24"/>
          <w:lang w:val="uz-Cyrl-UZ"/>
        </w:rPr>
        <w:t xml:space="preserve"> bilan </w:t>
      </w:r>
      <w:r w:rsidRPr="009B5ACC">
        <w:rPr>
          <w:sz w:val="24"/>
          <w:szCs w:val="24"/>
          <w:lang w:val="uz-Cyrl-UZ"/>
        </w:rPr>
        <w:t>shukr</w:t>
      </w:r>
      <w:r w:rsidRPr="001534A2">
        <w:rPr>
          <w:bCs/>
          <w:sz w:val="24"/>
          <w:szCs w:val="24"/>
          <w:lang w:val="uz-Cyrl-UZ"/>
        </w:rPr>
        <w:t xml:space="preserve">, </w:t>
      </w:r>
      <w:r w:rsidRPr="009B5ACC">
        <w:rPr>
          <w:sz w:val="24"/>
          <w:szCs w:val="24"/>
          <w:lang w:val="uz-Cyrl-UZ"/>
        </w:rPr>
        <w:t>ojizlik</w:t>
      </w:r>
      <w:r w:rsidRPr="001534A2">
        <w:rPr>
          <w:bCs/>
          <w:sz w:val="24"/>
          <w:szCs w:val="24"/>
          <w:lang w:val="uz-Cyrl-UZ"/>
        </w:rPr>
        <w:t xml:space="preserve"> </w:t>
      </w:r>
      <w:r w:rsidRPr="009B5ACC">
        <w:rPr>
          <w:bCs/>
          <w:sz w:val="24"/>
          <w:szCs w:val="24"/>
          <w:lang w:val="uz-Cyrl-UZ"/>
        </w:rPr>
        <w:t>b</w:t>
      </w:r>
      <w:r w:rsidRPr="001534A2">
        <w:rPr>
          <w:bCs/>
          <w:sz w:val="24"/>
          <w:szCs w:val="24"/>
          <w:lang w:val="uz-Cyrl-UZ"/>
        </w:rPr>
        <w:t>ila</w:t>
      </w:r>
      <w:r w:rsidRPr="009B5ACC">
        <w:rPr>
          <w:bCs/>
          <w:sz w:val="24"/>
          <w:szCs w:val="24"/>
          <w:lang w:val="uz-Cyrl-UZ"/>
        </w:rPr>
        <w:t>n</w:t>
      </w:r>
      <w:r w:rsidRPr="001534A2">
        <w:rPr>
          <w:bCs/>
          <w:sz w:val="24"/>
          <w:szCs w:val="24"/>
          <w:lang w:val="uz-Cyrl-UZ"/>
        </w:rPr>
        <w:t xml:space="preserve"> </w:t>
      </w:r>
      <w:r w:rsidRPr="009B5ACC">
        <w:rPr>
          <w:sz w:val="24"/>
          <w:szCs w:val="24"/>
          <w:lang w:val="uz-Cyrl-UZ"/>
        </w:rPr>
        <w:t>shafqat</w:t>
      </w:r>
      <w:r w:rsidRPr="001534A2">
        <w:rPr>
          <w:bCs/>
          <w:sz w:val="24"/>
          <w:szCs w:val="24"/>
          <w:lang w:val="uz-Cyrl-UZ"/>
        </w:rPr>
        <w:t>dir. Ya</w:t>
      </w:r>
      <w:r>
        <w:rPr>
          <w:bCs/>
          <w:sz w:val="24"/>
          <w:szCs w:val="24"/>
          <w:lang w:val="uz-Cyrl-UZ"/>
        </w:rPr>
        <w:t>’</w:t>
      </w:r>
      <w:r w:rsidRPr="001534A2">
        <w:rPr>
          <w:bCs/>
          <w:sz w:val="24"/>
          <w:szCs w:val="24"/>
          <w:lang w:val="uz-Cyrl-UZ"/>
        </w:rPr>
        <w:t xml:space="preserve">ni: Ubudiyat va </w:t>
      </w:r>
      <w:r w:rsidRPr="00DD309F">
        <w:rPr>
          <w:bCs/>
          <w:sz w:val="24"/>
          <w:szCs w:val="24"/>
          <w:lang w:val="uz-Cyrl-UZ"/>
        </w:rPr>
        <w:t>faqirligini izhor qilish</w:t>
      </w:r>
      <w:r w:rsidRPr="001534A2">
        <w:rPr>
          <w:bCs/>
          <w:sz w:val="24"/>
          <w:szCs w:val="24"/>
          <w:lang w:val="uz-Cyrl-UZ"/>
        </w:rPr>
        <w:t xml:space="preserve">dir. </w:t>
      </w:r>
      <w:r>
        <w:rPr>
          <w:bCs/>
          <w:sz w:val="24"/>
          <w:szCs w:val="24"/>
          <w:lang w:val="tr-TR"/>
        </w:rPr>
        <w:t>Sh</w:t>
      </w:r>
      <w:r w:rsidRPr="00DD309F">
        <w:rPr>
          <w:bCs/>
          <w:sz w:val="24"/>
          <w:szCs w:val="24"/>
          <w:lang w:val="uz-Cyrl-UZ"/>
        </w:rPr>
        <w:t>u</w:t>
      </w:r>
      <w:r w:rsidRPr="001534A2">
        <w:rPr>
          <w:bCs/>
          <w:sz w:val="24"/>
          <w:szCs w:val="24"/>
          <w:lang w:val="uz-Cyrl-UZ"/>
        </w:rPr>
        <w:t xml:space="preserve"> masala munosabati bilan xotirga kеlgan va muhaqqiq</w:t>
      </w:r>
      <w:r w:rsidRPr="00DD309F">
        <w:rPr>
          <w:bCs/>
          <w:sz w:val="24"/>
          <w:szCs w:val="24"/>
          <w:lang w:val="uz-Cyrl-UZ"/>
        </w:rPr>
        <w:t>lar</w:t>
      </w:r>
      <w:r w:rsidRPr="001534A2">
        <w:rPr>
          <w:bCs/>
          <w:sz w:val="24"/>
          <w:szCs w:val="24"/>
          <w:lang w:val="uz-Cyrl-UZ"/>
        </w:rPr>
        <w:t>ga, hatto bir ustozim b</w:t>
      </w:r>
      <w:r>
        <w:rPr>
          <w:bCs/>
          <w:sz w:val="24"/>
          <w:szCs w:val="24"/>
          <w:lang w:val="uz-Cyrl-UZ"/>
        </w:rPr>
        <w:t>o‘</w:t>
      </w:r>
      <w:r w:rsidRPr="001534A2">
        <w:rPr>
          <w:bCs/>
          <w:sz w:val="24"/>
          <w:szCs w:val="24"/>
          <w:lang w:val="uz-Cyrl-UZ"/>
        </w:rPr>
        <w:t xml:space="preserve">lgan Imom Rabboniyga muxolif </w:t>
      </w:r>
      <w:r>
        <w:rPr>
          <w:bCs/>
          <w:sz w:val="24"/>
          <w:szCs w:val="24"/>
          <w:lang w:val="uz-Cyrl-UZ"/>
        </w:rPr>
        <w:t>o‘</w:t>
      </w:r>
      <w:r w:rsidRPr="001534A2">
        <w:rPr>
          <w:bCs/>
          <w:sz w:val="24"/>
          <w:szCs w:val="24"/>
          <w:lang w:val="uz-Cyrl-UZ"/>
        </w:rPr>
        <w:t xml:space="preserve">laroq </w:t>
      </w:r>
      <w:r>
        <w:rPr>
          <w:bCs/>
          <w:sz w:val="24"/>
          <w:szCs w:val="24"/>
          <w:lang w:val="tr-TR"/>
        </w:rPr>
        <w:t>deymanki</w:t>
      </w:r>
      <w:r w:rsidRPr="001534A2">
        <w:rPr>
          <w:bCs/>
          <w:sz w:val="24"/>
          <w:szCs w:val="24"/>
          <w:lang w:val="uz-Cyrl-UZ"/>
        </w:rPr>
        <w:t xml:space="preserve">: Hazrat Yoqub Alayhissalomning Yusuf Alayhissalomga </w:t>
      </w:r>
      <w:r w:rsidRPr="00DD309F">
        <w:rPr>
          <w:bCs/>
          <w:sz w:val="24"/>
          <w:szCs w:val="24"/>
          <w:lang w:val="uz-Cyrl-UZ"/>
        </w:rPr>
        <w:t>b</w:t>
      </w:r>
      <w:r>
        <w:rPr>
          <w:bCs/>
          <w:sz w:val="24"/>
          <w:szCs w:val="24"/>
          <w:lang w:val="uz-Cyrl-UZ"/>
        </w:rPr>
        <w:t>o‘</w:t>
      </w:r>
      <w:r w:rsidRPr="00DD309F">
        <w:rPr>
          <w:bCs/>
          <w:sz w:val="24"/>
          <w:szCs w:val="24"/>
          <w:lang w:val="uz-Cyrl-UZ"/>
        </w:rPr>
        <w:t>lgan</w:t>
      </w:r>
      <w:r w:rsidRPr="001534A2">
        <w:rPr>
          <w:bCs/>
          <w:sz w:val="24"/>
          <w:szCs w:val="24"/>
          <w:lang w:val="uz-Cyrl-UZ"/>
        </w:rPr>
        <w:t xml:space="preserve"> </w:t>
      </w:r>
      <w:r w:rsidRPr="00DD309F">
        <w:rPr>
          <w:bCs/>
          <w:sz w:val="24"/>
          <w:szCs w:val="24"/>
          <w:lang w:val="uz-Cyrl-UZ"/>
        </w:rPr>
        <w:t>shiddatli</w:t>
      </w:r>
      <w:r w:rsidRPr="001534A2">
        <w:rPr>
          <w:bCs/>
          <w:sz w:val="24"/>
          <w:szCs w:val="24"/>
          <w:lang w:val="uz-Cyrl-UZ"/>
        </w:rPr>
        <w:t xml:space="preserve"> va porloq hissiyot</w:t>
      </w:r>
      <w:r w:rsidRPr="008F44B2">
        <w:rPr>
          <w:bCs/>
          <w:sz w:val="24"/>
          <w:szCs w:val="24"/>
          <w:lang w:val="uz-Cyrl-UZ"/>
        </w:rPr>
        <w:t>lar</w:t>
      </w:r>
      <w:r w:rsidRPr="001534A2">
        <w:rPr>
          <w:bCs/>
          <w:sz w:val="24"/>
          <w:szCs w:val="24"/>
          <w:lang w:val="uz-Cyrl-UZ"/>
        </w:rPr>
        <w:t xml:space="preserve">i, muhabbat va ishq emas; </w:t>
      </w:r>
      <w:r w:rsidRPr="00DD309F">
        <w:rPr>
          <w:bCs/>
          <w:sz w:val="24"/>
          <w:szCs w:val="24"/>
          <w:lang w:val="uz-Cyrl-UZ"/>
        </w:rPr>
        <w:t>aksincha</w:t>
      </w:r>
      <w:r w:rsidRPr="001534A2">
        <w:rPr>
          <w:bCs/>
          <w:sz w:val="24"/>
          <w:szCs w:val="24"/>
          <w:lang w:val="uz-Cyrl-UZ"/>
        </w:rPr>
        <w:t xml:space="preserve"> shafqatdir. Chunki shafqat, ishq va muhabbatdan </w:t>
      </w:r>
      <w:r w:rsidRPr="000D64F4">
        <w:rPr>
          <w:bCs/>
          <w:sz w:val="24"/>
          <w:szCs w:val="24"/>
          <w:lang w:val="uz-Cyrl-UZ"/>
        </w:rPr>
        <w:t>juda</w:t>
      </w:r>
      <w:r w:rsidRPr="001534A2">
        <w:rPr>
          <w:bCs/>
          <w:sz w:val="24"/>
          <w:szCs w:val="24"/>
          <w:lang w:val="uz-Cyrl-UZ"/>
        </w:rPr>
        <w:t xml:space="preserve"> kеskin va porloq va </w:t>
      </w:r>
      <w:r w:rsidRPr="000D64F4">
        <w:rPr>
          <w:bCs/>
          <w:sz w:val="24"/>
          <w:szCs w:val="24"/>
          <w:lang w:val="uz-Cyrl-UZ"/>
        </w:rPr>
        <w:t>yuksak</w:t>
      </w:r>
      <w:r w:rsidRPr="001534A2">
        <w:rPr>
          <w:bCs/>
          <w:sz w:val="24"/>
          <w:szCs w:val="24"/>
          <w:lang w:val="uz-Cyrl-UZ"/>
        </w:rPr>
        <w:t xml:space="preserve"> va </w:t>
      </w:r>
      <w:r w:rsidRPr="000D64F4">
        <w:rPr>
          <w:bCs/>
          <w:sz w:val="24"/>
          <w:szCs w:val="24"/>
          <w:lang w:val="uz-Cyrl-UZ"/>
        </w:rPr>
        <w:t>pok</w:t>
      </w:r>
      <w:r w:rsidRPr="001534A2">
        <w:rPr>
          <w:bCs/>
          <w:sz w:val="24"/>
          <w:szCs w:val="24"/>
          <w:lang w:val="uz-Cyrl-UZ"/>
        </w:rPr>
        <w:t>dir va maqomi nubuvvatga loyiqdir. Faqat muhabbat va ishq majoziy mahbublarga va maxluqlarga qarshi daraja-i shiddatda b</w:t>
      </w:r>
      <w:r>
        <w:rPr>
          <w:bCs/>
          <w:sz w:val="24"/>
          <w:szCs w:val="24"/>
          <w:lang w:val="uz-Cyrl-UZ"/>
        </w:rPr>
        <w:t>o‘</w:t>
      </w:r>
      <w:r w:rsidRPr="001534A2">
        <w:rPr>
          <w:bCs/>
          <w:sz w:val="24"/>
          <w:szCs w:val="24"/>
          <w:lang w:val="uz-Cyrl-UZ"/>
        </w:rPr>
        <w:t>lsa, u nubuvvat</w:t>
      </w:r>
      <w:r w:rsidRPr="007475FF">
        <w:rPr>
          <w:bCs/>
          <w:sz w:val="24"/>
          <w:szCs w:val="24"/>
          <w:lang w:val="uz-Cyrl-UZ"/>
        </w:rPr>
        <w:t>ning yuksak maqomi</w:t>
      </w:r>
      <w:r w:rsidRPr="001534A2">
        <w:rPr>
          <w:bCs/>
          <w:sz w:val="24"/>
          <w:szCs w:val="24"/>
          <w:lang w:val="uz-Cyrl-UZ"/>
        </w:rPr>
        <w:t>ga loyiq b</w:t>
      </w:r>
      <w:r>
        <w:rPr>
          <w:bCs/>
          <w:sz w:val="24"/>
          <w:szCs w:val="24"/>
          <w:lang w:val="uz-Cyrl-UZ"/>
        </w:rPr>
        <w:t>o‘</w:t>
      </w:r>
      <w:r w:rsidRPr="001534A2">
        <w:rPr>
          <w:bCs/>
          <w:sz w:val="24"/>
          <w:szCs w:val="24"/>
          <w:lang w:val="uz-Cyrl-UZ"/>
        </w:rPr>
        <w:t>lmaydi. Dеmak, Qur</w:t>
      </w:r>
      <w:r>
        <w:rPr>
          <w:bCs/>
          <w:sz w:val="24"/>
          <w:szCs w:val="24"/>
          <w:lang w:val="uz-Cyrl-UZ"/>
        </w:rPr>
        <w:t>’</w:t>
      </w:r>
      <w:r w:rsidRPr="001534A2">
        <w:rPr>
          <w:bCs/>
          <w:sz w:val="24"/>
          <w:szCs w:val="24"/>
          <w:lang w:val="uz-Cyrl-UZ"/>
        </w:rPr>
        <w:t>oni Haki</w:t>
      </w:r>
      <w:r w:rsidRPr="008F44B2">
        <w:rPr>
          <w:bCs/>
          <w:sz w:val="24"/>
          <w:szCs w:val="24"/>
          <w:lang w:val="uz-Cyrl-UZ"/>
        </w:rPr>
        <w:t>y</w:t>
      </w:r>
      <w:r w:rsidRPr="001534A2">
        <w:rPr>
          <w:bCs/>
          <w:sz w:val="24"/>
          <w:szCs w:val="24"/>
          <w:lang w:val="uz-Cyrl-UZ"/>
        </w:rPr>
        <w:t>mning porloq i</w:t>
      </w:r>
      <w:r>
        <w:rPr>
          <w:bCs/>
          <w:sz w:val="24"/>
          <w:szCs w:val="24"/>
          <w:lang w:val="uz-Cyrl-UZ"/>
        </w:rPr>
        <w:t>’</w:t>
      </w:r>
      <w:r w:rsidRPr="001534A2">
        <w:rPr>
          <w:bCs/>
          <w:sz w:val="24"/>
          <w:szCs w:val="24"/>
          <w:lang w:val="uz-Cyrl-UZ"/>
        </w:rPr>
        <w:t>joz bilan, porloq suratda k</w:t>
      </w:r>
      <w:r>
        <w:rPr>
          <w:bCs/>
          <w:sz w:val="24"/>
          <w:szCs w:val="24"/>
          <w:lang w:val="uz-Cyrl-UZ"/>
        </w:rPr>
        <w:t>o‘</w:t>
      </w:r>
      <w:r w:rsidRPr="001534A2">
        <w:rPr>
          <w:bCs/>
          <w:sz w:val="24"/>
          <w:szCs w:val="24"/>
          <w:lang w:val="uz-Cyrl-UZ"/>
        </w:rPr>
        <w:t>rsatgan va ismi Rahi</w:t>
      </w:r>
      <w:r w:rsidRPr="008F44B2">
        <w:rPr>
          <w:bCs/>
          <w:sz w:val="24"/>
          <w:szCs w:val="24"/>
          <w:lang w:val="uz-Cyrl-UZ"/>
        </w:rPr>
        <w:t>y</w:t>
      </w:r>
      <w:r w:rsidRPr="001534A2">
        <w:rPr>
          <w:bCs/>
          <w:sz w:val="24"/>
          <w:szCs w:val="24"/>
          <w:lang w:val="uz-Cyrl-UZ"/>
        </w:rPr>
        <w:t>m</w:t>
      </w:r>
      <w:r w:rsidRPr="007475FF">
        <w:rPr>
          <w:bCs/>
          <w:sz w:val="24"/>
          <w:szCs w:val="24"/>
          <w:lang w:val="uz-Cyrl-UZ"/>
        </w:rPr>
        <w:t>ga</w:t>
      </w:r>
      <w:r w:rsidRPr="001534A2">
        <w:rPr>
          <w:bCs/>
          <w:sz w:val="24"/>
          <w:szCs w:val="24"/>
          <w:lang w:val="uz-Cyrl-UZ"/>
        </w:rPr>
        <w:t xml:space="preserve"> </w:t>
      </w:r>
      <w:r w:rsidRPr="007475FF">
        <w:rPr>
          <w:bCs/>
          <w:sz w:val="24"/>
          <w:szCs w:val="24"/>
          <w:lang w:val="uz-Cyrl-UZ"/>
        </w:rPr>
        <w:t>yetishish</w:t>
      </w:r>
      <w:r w:rsidRPr="001534A2">
        <w:rPr>
          <w:bCs/>
          <w:sz w:val="24"/>
          <w:szCs w:val="24"/>
          <w:lang w:val="uz-Cyrl-UZ"/>
        </w:rPr>
        <w:t>ga vasila b</w:t>
      </w:r>
      <w:r>
        <w:rPr>
          <w:bCs/>
          <w:sz w:val="24"/>
          <w:szCs w:val="24"/>
          <w:lang w:val="uz-Cyrl-UZ"/>
        </w:rPr>
        <w:t>o‘</w:t>
      </w:r>
      <w:r w:rsidRPr="001534A2">
        <w:rPr>
          <w:bCs/>
          <w:sz w:val="24"/>
          <w:szCs w:val="24"/>
          <w:lang w:val="uz-Cyrl-UZ"/>
        </w:rPr>
        <w:t xml:space="preserve">lgan hissiyoti Yoqubiya, yuksak daraja-i shafqatdir. Ismi Vadudga </w:t>
      </w:r>
      <w:r w:rsidRPr="007475FF">
        <w:rPr>
          <w:bCs/>
          <w:sz w:val="24"/>
          <w:szCs w:val="24"/>
          <w:lang w:val="uz-Cyrl-UZ"/>
        </w:rPr>
        <w:t xml:space="preserve">yetishishga </w:t>
      </w:r>
      <w:r w:rsidRPr="001534A2">
        <w:rPr>
          <w:bCs/>
          <w:sz w:val="24"/>
          <w:szCs w:val="24"/>
          <w:lang w:val="uz-Cyrl-UZ"/>
        </w:rPr>
        <w:t>vasila b</w:t>
      </w:r>
      <w:r>
        <w:rPr>
          <w:bCs/>
          <w:sz w:val="24"/>
          <w:szCs w:val="24"/>
          <w:lang w:val="uz-Cyrl-UZ"/>
        </w:rPr>
        <w:t>o‘</w:t>
      </w:r>
      <w:r w:rsidRPr="001534A2">
        <w:rPr>
          <w:bCs/>
          <w:sz w:val="24"/>
          <w:szCs w:val="24"/>
          <w:lang w:val="uz-Cyrl-UZ"/>
        </w:rPr>
        <w:t>lgan ishq esa; Zulayhoning Yusuf Alayhissalomga b</w:t>
      </w:r>
      <w:r>
        <w:rPr>
          <w:bCs/>
          <w:sz w:val="24"/>
          <w:szCs w:val="24"/>
          <w:lang w:val="uz-Cyrl-UZ"/>
        </w:rPr>
        <w:t>o‘</w:t>
      </w:r>
      <w:r w:rsidRPr="001534A2">
        <w:rPr>
          <w:bCs/>
          <w:sz w:val="24"/>
          <w:szCs w:val="24"/>
          <w:lang w:val="uz-Cyrl-UZ"/>
        </w:rPr>
        <w:t>l</w:t>
      </w:r>
      <w:r w:rsidRPr="001534A2">
        <w:rPr>
          <w:bCs/>
          <w:sz w:val="24"/>
          <w:szCs w:val="24"/>
          <w:lang w:val="uz-Latn-UZ"/>
        </w:rPr>
        <w:t>g</w:t>
      </w:r>
      <w:r w:rsidRPr="001534A2">
        <w:rPr>
          <w:bCs/>
          <w:sz w:val="24"/>
          <w:szCs w:val="24"/>
          <w:lang w:val="uz-Cyrl-UZ"/>
        </w:rPr>
        <w:t>an muhabbat masalasidadir. Dеmak, Qur</w:t>
      </w:r>
      <w:r>
        <w:rPr>
          <w:bCs/>
          <w:sz w:val="24"/>
          <w:szCs w:val="24"/>
          <w:lang w:val="uz-Cyrl-UZ"/>
        </w:rPr>
        <w:t>’</w:t>
      </w:r>
      <w:r w:rsidRPr="001534A2">
        <w:rPr>
          <w:bCs/>
          <w:sz w:val="24"/>
          <w:szCs w:val="24"/>
          <w:lang w:val="uz-Cyrl-UZ"/>
        </w:rPr>
        <w:t xml:space="preserve">oni </w:t>
      </w:r>
      <w:r w:rsidR="00A77DA4">
        <w:rPr>
          <w:bCs/>
          <w:sz w:val="24"/>
          <w:szCs w:val="24"/>
          <w:lang w:val="uz-Cyrl-UZ"/>
        </w:rPr>
        <w:t>Mo‘jiz</w:t>
      </w:r>
      <w:r w:rsidRPr="001534A2">
        <w:rPr>
          <w:bCs/>
          <w:sz w:val="24"/>
          <w:szCs w:val="24"/>
          <w:lang w:val="uz-Cyrl-UZ"/>
        </w:rPr>
        <w:t>-ul Bayon Hazrat Yoqub Alayhissalomning hissiyot</w:t>
      </w:r>
      <w:r w:rsidRPr="008F44B2">
        <w:rPr>
          <w:bCs/>
          <w:sz w:val="24"/>
          <w:szCs w:val="24"/>
          <w:lang w:val="uz-Cyrl-UZ"/>
        </w:rPr>
        <w:t>lar</w:t>
      </w:r>
      <w:r w:rsidRPr="001534A2">
        <w:rPr>
          <w:bCs/>
          <w:sz w:val="24"/>
          <w:szCs w:val="24"/>
          <w:lang w:val="uz-Cyrl-UZ"/>
        </w:rPr>
        <w:t>ini qay daraja Zulayhoning hissiyotidan yuksak k</w:t>
      </w:r>
      <w:r>
        <w:rPr>
          <w:bCs/>
          <w:sz w:val="24"/>
          <w:szCs w:val="24"/>
          <w:lang w:val="uz-Cyrl-UZ"/>
        </w:rPr>
        <w:t>o‘</w:t>
      </w:r>
      <w:r w:rsidRPr="001534A2">
        <w:rPr>
          <w:bCs/>
          <w:sz w:val="24"/>
          <w:szCs w:val="24"/>
          <w:lang w:val="uz-Cyrl-UZ"/>
        </w:rPr>
        <w:t>rsatgan b</w:t>
      </w:r>
      <w:r>
        <w:rPr>
          <w:bCs/>
          <w:sz w:val="24"/>
          <w:szCs w:val="24"/>
          <w:lang w:val="uz-Cyrl-UZ"/>
        </w:rPr>
        <w:t>o‘</w:t>
      </w:r>
      <w:r w:rsidRPr="001534A2">
        <w:rPr>
          <w:bCs/>
          <w:sz w:val="24"/>
          <w:szCs w:val="24"/>
          <w:lang w:val="uz-Cyrl-UZ"/>
        </w:rPr>
        <w:t>lsa; shafqat ham shu daraja ishqdan yanada yuksak k</w:t>
      </w:r>
      <w:r>
        <w:rPr>
          <w:bCs/>
          <w:sz w:val="24"/>
          <w:szCs w:val="24"/>
          <w:lang w:val="uz-Cyrl-UZ"/>
        </w:rPr>
        <w:t>o‘</w:t>
      </w:r>
      <w:r w:rsidRPr="001534A2">
        <w:rPr>
          <w:bCs/>
          <w:sz w:val="24"/>
          <w:szCs w:val="24"/>
          <w:lang w:val="uz-Cyrl-UZ"/>
        </w:rPr>
        <w:t xml:space="preserve">rinadi. Ustozim Imom Rabboniy ishqi majoziyni maqomi nubuvvatga </w:t>
      </w:r>
      <w:r>
        <w:rPr>
          <w:bCs/>
          <w:sz w:val="24"/>
          <w:szCs w:val="24"/>
          <w:lang w:val="tr-TR"/>
        </w:rPr>
        <w:t>uncha</w:t>
      </w:r>
      <w:r w:rsidRPr="001534A2">
        <w:rPr>
          <w:bCs/>
          <w:sz w:val="24"/>
          <w:szCs w:val="24"/>
          <w:lang w:val="uz-Cyrl-UZ"/>
        </w:rPr>
        <w:t xml:space="preserve"> munosib k</w:t>
      </w:r>
      <w:r>
        <w:rPr>
          <w:bCs/>
          <w:sz w:val="24"/>
          <w:szCs w:val="24"/>
          <w:lang w:val="uz-Cyrl-UZ"/>
        </w:rPr>
        <w:t>o‘</w:t>
      </w:r>
      <w:r w:rsidRPr="001534A2">
        <w:rPr>
          <w:bCs/>
          <w:sz w:val="24"/>
          <w:szCs w:val="24"/>
          <w:lang w:val="uz-Cyrl-UZ"/>
        </w:rPr>
        <w:t>rmagani uchun: "Yusuf</w:t>
      </w:r>
      <w:r w:rsidRPr="007475FF">
        <w:rPr>
          <w:bCs/>
          <w:sz w:val="24"/>
          <w:szCs w:val="24"/>
          <w:lang w:val="uz-Cyrl-UZ"/>
        </w:rPr>
        <w:t xml:space="preserve"> (a.s.) ning g</w:t>
      </w:r>
      <w:r>
        <w:rPr>
          <w:bCs/>
          <w:sz w:val="24"/>
          <w:szCs w:val="24"/>
          <w:lang w:val="uz-Cyrl-UZ"/>
        </w:rPr>
        <w:t>o‘</w:t>
      </w:r>
      <w:r w:rsidRPr="007475FF">
        <w:rPr>
          <w:bCs/>
          <w:sz w:val="24"/>
          <w:szCs w:val="24"/>
          <w:lang w:val="uz-Cyrl-UZ"/>
        </w:rPr>
        <w:t>zalliklari</w:t>
      </w:r>
      <w:r w:rsidRPr="001534A2">
        <w:rPr>
          <w:bCs/>
          <w:sz w:val="24"/>
          <w:szCs w:val="24"/>
          <w:lang w:val="uz-Cyrl-UZ"/>
        </w:rPr>
        <w:t xml:space="preserve"> uxr</w:t>
      </w:r>
      <w:r w:rsidRPr="007475FF">
        <w:rPr>
          <w:bCs/>
          <w:sz w:val="24"/>
          <w:szCs w:val="24"/>
          <w:lang w:val="uz-Cyrl-UZ"/>
        </w:rPr>
        <w:t>o</w:t>
      </w:r>
      <w:r w:rsidRPr="001534A2">
        <w:rPr>
          <w:bCs/>
          <w:sz w:val="24"/>
          <w:szCs w:val="24"/>
          <w:lang w:val="uz-Cyrl-UZ"/>
        </w:rPr>
        <w:t>viy</w:t>
      </w:r>
      <w:r w:rsidRPr="007475FF">
        <w:rPr>
          <w:bCs/>
          <w:sz w:val="24"/>
          <w:szCs w:val="24"/>
          <w:lang w:val="uz-Cyrl-UZ"/>
        </w:rPr>
        <w:t xml:space="preserve"> g</w:t>
      </w:r>
      <w:r>
        <w:rPr>
          <w:bCs/>
          <w:sz w:val="24"/>
          <w:szCs w:val="24"/>
          <w:lang w:val="uz-Cyrl-UZ"/>
        </w:rPr>
        <w:t>o‘</w:t>
      </w:r>
      <w:r w:rsidRPr="007475FF">
        <w:rPr>
          <w:bCs/>
          <w:sz w:val="24"/>
          <w:szCs w:val="24"/>
          <w:lang w:val="uz-Cyrl-UZ"/>
        </w:rPr>
        <w:t>zalliklar</w:t>
      </w:r>
      <w:r w:rsidRPr="001534A2">
        <w:rPr>
          <w:bCs/>
          <w:sz w:val="24"/>
          <w:szCs w:val="24"/>
          <w:lang w:val="uz-Cyrl-UZ"/>
        </w:rPr>
        <w:t xml:space="preserve"> navidan b</w:t>
      </w:r>
      <w:r>
        <w:rPr>
          <w:bCs/>
          <w:sz w:val="24"/>
          <w:szCs w:val="24"/>
          <w:lang w:val="uz-Cyrl-UZ"/>
        </w:rPr>
        <w:t>o‘</w:t>
      </w:r>
      <w:r w:rsidRPr="001534A2">
        <w:rPr>
          <w:bCs/>
          <w:sz w:val="24"/>
          <w:szCs w:val="24"/>
          <w:lang w:val="uz-Cyrl-UZ"/>
        </w:rPr>
        <w:t>lgani uchun, u</w:t>
      </w:r>
      <w:r>
        <w:rPr>
          <w:bCs/>
          <w:sz w:val="24"/>
          <w:szCs w:val="24"/>
          <w:lang w:val="uz-Cyrl-UZ"/>
        </w:rPr>
        <w:t xml:space="preserve"> </w:t>
      </w:r>
      <w:r w:rsidRPr="008F44B2">
        <w:rPr>
          <w:bCs/>
          <w:sz w:val="24"/>
          <w:szCs w:val="24"/>
          <w:lang w:val="uz-Cyrl-UZ"/>
        </w:rPr>
        <w:t>kishi</w:t>
      </w:r>
      <w:r w:rsidRPr="001534A2">
        <w:rPr>
          <w:bCs/>
          <w:sz w:val="24"/>
          <w:szCs w:val="24"/>
          <w:lang w:val="uz-Cyrl-UZ"/>
        </w:rPr>
        <w:t xml:space="preserve">ga muhabbat esa majoziy muhabbatlar navidan emaski, </w:t>
      </w:r>
      <w:r>
        <w:rPr>
          <w:bCs/>
          <w:sz w:val="24"/>
          <w:szCs w:val="24"/>
          <w:lang w:val="uz-Latn-UZ"/>
        </w:rPr>
        <w:t>kamchilik</w:t>
      </w:r>
      <w:r w:rsidRPr="001534A2">
        <w:rPr>
          <w:bCs/>
          <w:sz w:val="24"/>
          <w:szCs w:val="24"/>
          <w:lang w:val="uz-Cyrl-UZ"/>
        </w:rPr>
        <w:t xml:space="preserve"> b</w:t>
      </w:r>
      <w:r>
        <w:rPr>
          <w:bCs/>
          <w:sz w:val="24"/>
          <w:szCs w:val="24"/>
          <w:lang w:val="uz-Cyrl-UZ"/>
        </w:rPr>
        <w:t>o‘</w:t>
      </w:r>
      <w:r w:rsidRPr="001534A2">
        <w:rPr>
          <w:bCs/>
          <w:sz w:val="24"/>
          <w:szCs w:val="24"/>
          <w:lang w:val="uz-Cyrl-UZ"/>
        </w:rPr>
        <w:t>lsin"</w:t>
      </w:r>
      <w:r w:rsidRPr="007475FF">
        <w:rPr>
          <w:bCs/>
          <w:sz w:val="24"/>
          <w:szCs w:val="24"/>
          <w:lang w:val="uz-Cyrl-UZ"/>
        </w:rPr>
        <w:t>, degan</w:t>
      </w:r>
      <w:r w:rsidRPr="001534A2">
        <w:rPr>
          <w:bCs/>
          <w:sz w:val="24"/>
          <w:szCs w:val="24"/>
          <w:lang w:val="uz-Cyrl-UZ"/>
        </w:rPr>
        <w:t>. Mеn esa: "Ey Ustoz! U takallufli bir ta</w:t>
      </w:r>
      <w:r>
        <w:rPr>
          <w:bCs/>
          <w:sz w:val="24"/>
          <w:szCs w:val="24"/>
          <w:lang w:val="uz-Cyrl-UZ"/>
        </w:rPr>
        <w:t>’</w:t>
      </w:r>
      <w:r w:rsidRPr="001534A2">
        <w:rPr>
          <w:bCs/>
          <w:sz w:val="24"/>
          <w:szCs w:val="24"/>
          <w:lang w:val="uz-Cyrl-UZ"/>
        </w:rPr>
        <w:t xml:space="preserve">vildir; haqiqat </w:t>
      </w:r>
      <w:r>
        <w:rPr>
          <w:bCs/>
          <w:sz w:val="24"/>
          <w:szCs w:val="24"/>
          <w:lang w:val="tr-TR"/>
        </w:rPr>
        <w:t>shu bo‘lishi kerakki</w:t>
      </w:r>
      <w:r w:rsidRPr="001534A2">
        <w:rPr>
          <w:bCs/>
          <w:sz w:val="24"/>
          <w:szCs w:val="24"/>
          <w:lang w:val="uz-Cyrl-UZ"/>
        </w:rPr>
        <w:t xml:space="preserve">: U muhabbat emas, </w:t>
      </w:r>
      <w:r w:rsidRPr="000A4F52">
        <w:rPr>
          <w:bCs/>
          <w:sz w:val="24"/>
          <w:szCs w:val="24"/>
          <w:lang w:val="uz-Cyrl-UZ"/>
        </w:rPr>
        <w:t>aksincha</w:t>
      </w:r>
      <w:r w:rsidRPr="001534A2">
        <w:rPr>
          <w:bCs/>
          <w:sz w:val="24"/>
          <w:szCs w:val="24"/>
          <w:lang w:val="uz-Cyrl-UZ"/>
        </w:rPr>
        <w:t xml:space="preserve"> yuz </w:t>
      </w:r>
      <w:r w:rsidRPr="000A4F52">
        <w:rPr>
          <w:bCs/>
          <w:sz w:val="24"/>
          <w:szCs w:val="24"/>
          <w:lang w:val="uz-Cyrl-UZ"/>
        </w:rPr>
        <w:t>daraja</w:t>
      </w:r>
      <w:r w:rsidRPr="001534A2">
        <w:rPr>
          <w:bCs/>
          <w:sz w:val="24"/>
          <w:szCs w:val="24"/>
          <w:lang w:val="uz-Cyrl-UZ"/>
        </w:rPr>
        <w:t xml:space="preserve"> muhabbatdan yanada porloq, yanada kеng, yanada yuksak bir martaba-i shafqatdir"</w:t>
      </w:r>
      <w:r w:rsidRPr="001534A2">
        <w:rPr>
          <w:bCs/>
          <w:sz w:val="24"/>
          <w:szCs w:val="24"/>
          <w:lang w:val="tr-TR"/>
        </w:rPr>
        <w:t>, deyman</w:t>
      </w:r>
      <w:r w:rsidRPr="001534A2">
        <w:rPr>
          <w:bCs/>
          <w:sz w:val="24"/>
          <w:szCs w:val="24"/>
          <w:lang w:val="uz-Cyrl-UZ"/>
        </w:rPr>
        <w:t>. Ha, shafqat b</w:t>
      </w:r>
      <w:r w:rsidRPr="000A4F52">
        <w:rPr>
          <w:bCs/>
          <w:sz w:val="24"/>
          <w:szCs w:val="24"/>
          <w:lang w:val="uz-Cyrl-UZ"/>
        </w:rPr>
        <w:t>archa</w:t>
      </w:r>
      <w:r w:rsidRPr="001534A2">
        <w:rPr>
          <w:bCs/>
          <w:sz w:val="24"/>
          <w:szCs w:val="24"/>
          <w:lang w:val="uz-Cyrl-UZ"/>
        </w:rPr>
        <w:t xml:space="preserve"> </w:t>
      </w:r>
      <w:r w:rsidRPr="000A4F52">
        <w:rPr>
          <w:bCs/>
          <w:sz w:val="24"/>
          <w:szCs w:val="24"/>
          <w:lang w:val="uz-Cyrl-UZ"/>
        </w:rPr>
        <w:t>navlari</w:t>
      </w:r>
      <w:r w:rsidRPr="001534A2">
        <w:rPr>
          <w:bCs/>
          <w:sz w:val="24"/>
          <w:szCs w:val="24"/>
          <w:lang w:val="uz-Cyrl-UZ"/>
        </w:rPr>
        <w:t xml:space="preserve"> bilan latif va </w:t>
      </w:r>
      <w:r w:rsidRPr="000A4F52">
        <w:rPr>
          <w:bCs/>
          <w:sz w:val="24"/>
          <w:szCs w:val="24"/>
          <w:lang w:val="uz-Cyrl-UZ"/>
        </w:rPr>
        <w:t>pok</w:t>
      </w:r>
      <w:r w:rsidRPr="001534A2">
        <w:rPr>
          <w:bCs/>
          <w:sz w:val="24"/>
          <w:szCs w:val="24"/>
          <w:lang w:val="uz-Cyrl-UZ"/>
        </w:rPr>
        <w:t>dir. Ishq va muhabbat esa, k</w:t>
      </w:r>
      <w:r>
        <w:rPr>
          <w:bCs/>
          <w:sz w:val="24"/>
          <w:szCs w:val="24"/>
          <w:lang w:val="uz-Cyrl-UZ"/>
        </w:rPr>
        <w:t>o‘</w:t>
      </w:r>
      <w:r w:rsidRPr="001534A2">
        <w:rPr>
          <w:bCs/>
          <w:sz w:val="24"/>
          <w:szCs w:val="24"/>
          <w:lang w:val="uz-Cyrl-UZ"/>
        </w:rPr>
        <w:t xml:space="preserve">p </w:t>
      </w:r>
      <w:r w:rsidRPr="000A4F52">
        <w:rPr>
          <w:bCs/>
          <w:sz w:val="24"/>
          <w:szCs w:val="24"/>
          <w:lang w:val="uz-Cyrl-UZ"/>
        </w:rPr>
        <w:t>navlari</w:t>
      </w:r>
      <w:r w:rsidRPr="001534A2">
        <w:rPr>
          <w:bCs/>
          <w:sz w:val="24"/>
          <w:szCs w:val="24"/>
          <w:lang w:val="uz-Cyrl-UZ"/>
        </w:rPr>
        <w:t xml:space="preserve">ga </w:t>
      </w:r>
      <w:r w:rsidRPr="000A4F52">
        <w:rPr>
          <w:bCs/>
          <w:sz w:val="24"/>
          <w:szCs w:val="24"/>
          <w:lang w:val="uz-Cyrl-UZ"/>
        </w:rPr>
        <w:t>tanazzul</w:t>
      </w:r>
      <w:r w:rsidRPr="001534A2">
        <w:rPr>
          <w:bCs/>
          <w:sz w:val="24"/>
          <w:szCs w:val="24"/>
          <w:lang w:val="uz-Cyrl-UZ"/>
        </w:rPr>
        <w:t xml:space="preserve"> </w:t>
      </w:r>
      <w:r w:rsidRPr="000A4F52">
        <w:rPr>
          <w:bCs/>
          <w:sz w:val="24"/>
          <w:szCs w:val="24"/>
          <w:lang w:val="uz-Cyrl-UZ"/>
        </w:rPr>
        <w:t>etil</w:t>
      </w:r>
      <w:r w:rsidRPr="001534A2">
        <w:rPr>
          <w:bCs/>
          <w:sz w:val="24"/>
          <w:szCs w:val="24"/>
          <w:lang w:val="uz-Cyrl-UZ"/>
        </w:rPr>
        <w:t>maydi.</w:t>
      </w:r>
    </w:p>
    <w:p w14:paraId="69DD7273"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Ham shafqat juda kеngdir. Bir zot shafqat </w:t>
      </w:r>
      <w:r w:rsidRPr="000A4F52">
        <w:rPr>
          <w:bCs/>
          <w:sz w:val="24"/>
          <w:szCs w:val="24"/>
          <w:lang w:val="uz-Cyrl-UZ"/>
        </w:rPr>
        <w:t>qil</w:t>
      </w:r>
      <w:r w:rsidRPr="001534A2">
        <w:rPr>
          <w:bCs/>
          <w:sz w:val="24"/>
          <w:szCs w:val="24"/>
          <w:lang w:val="uz-Cyrl-UZ"/>
        </w:rPr>
        <w:t xml:space="preserve">gan </w:t>
      </w:r>
      <w:r w:rsidRPr="000A4F52">
        <w:rPr>
          <w:bCs/>
          <w:sz w:val="24"/>
          <w:szCs w:val="24"/>
          <w:lang w:val="uz-Cyrl-UZ"/>
        </w:rPr>
        <w:t>farzand</w:t>
      </w:r>
      <w:r w:rsidRPr="001534A2">
        <w:rPr>
          <w:bCs/>
          <w:sz w:val="24"/>
          <w:szCs w:val="24"/>
          <w:lang w:val="uz-Cyrl-UZ"/>
        </w:rPr>
        <w:t>i munosabati bilan b</w:t>
      </w:r>
      <w:r w:rsidRPr="000A4F52">
        <w:rPr>
          <w:bCs/>
          <w:sz w:val="24"/>
          <w:szCs w:val="24"/>
          <w:lang w:val="uz-Cyrl-UZ"/>
        </w:rPr>
        <w:t>archa</w:t>
      </w:r>
      <w:r w:rsidRPr="001534A2">
        <w:rPr>
          <w:bCs/>
          <w:sz w:val="24"/>
          <w:szCs w:val="24"/>
          <w:lang w:val="uz-Cyrl-UZ"/>
        </w:rPr>
        <w:t xml:space="preserve"> bolalar</w:t>
      </w:r>
      <w:r w:rsidRPr="000A4F52">
        <w:rPr>
          <w:bCs/>
          <w:sz w:val="24"/>
          <w:szCs w:val="24"/>
          <w:lang w:val="uz-Cyrl-UZ"/>
        </w:rPr>
        <w:t>ni</w:t>
      </w:r>
      <w:r w:rsidRPr="001534A2">
        <w:rPr>
          <w:bCs/>
          <w:sz w:val="24"/>
          <w:szCs w:val="24"/>
          <w:lang w:val="uz-Cyrl-UZ"/>
        </w:rPr>
        <w:t>, hatto zi</w:t>
      </w:r>
      <w:r w:rsidRPr="000A4F52">
        <w:rPr>
          <w:bCs/>
          <w:sz w:val="24"/>
          <w:szCs w:val="24"/>
          <w:lang w:val="uz-Cyrl-UZ"/>
        </w:rPr>
        <w:t>y</w:t>
      </w:r>
      <w:r w:rsidRPr="001534A2">
        <w:rPr>
          <w:bCs/>
          <w:sz w:val="24"/>
          <w:szCs w:val="24"/>
          <w:lang w:val="uz-Cyrl-UZ"/>
        </w:rPr>
        <w:t>ruhlar</w:t>
      </w:r>
      <w:r w:rsidRPr="000A4F52">
        <w:rPr>
          <w:bCs/>
          <w:sz w:val="24"/>
          <w:szCs w:val="24"/>
          <w:lang w:val="uz-Cyrl-UZ"/>
        </w:rPr>
        <w:t>ni</w:t>
      </w:r>
      <w:r w:rsidRPr="001534A2">
        <w:rPr>
          <w:bCs/>
          <w:sz w:val="24"/>
          <w:szCs w:val="24"/>
          <w:lang w:val="uz-Cyrl-UZ"/>
        </w:rPr>
        <w:t xml:space="preserve"> shafqati </w:t>
      </w:r>
      <w:r w:rsidRPr="000A4F52">
        <w:rPr>
          <w:bCs/>
          <w:sz w:val="24"/>
          <w:szCs w:val="24"/>
          <w:lang w:val="uz-Cyrl-UZ"/>
        </w:rPr>
        <w:t>qamray</w:t>
      </w:r>
      <w:r w:rsidRPr="001534A2">
        <w:rPr>
          <w:bCs/>
          <w:sz w:val="24"/>
          <w:szCs w:val="24"/>
          <w:lang w:val="uz-Cyrl-UZ"/>
        </w:rPr>
        <w:t>di va Rahi</w:t>
      </w:r>
      <w:r w:rsidRPr="008F44B2">
        <w:rPr>
          <w:bCs/>
          <w:sz w:val="24"/>
          <w:szCs w:val="24"/>
          <w:lang w:val="uz-Cyrl-UZ"/>
        </w:rPr>
        <w:t>y</w:t>
      </w:r>
      <w:r w:rsidRPr="001534A2">
        <w:rPr>
          <w:bCs/>
          <w:sz w:val="24"/>
          <w:szCs w:val="24"/>
          <w:lang w:val="uz-Cyrl-UZ"/>
        </w:rPr>
        <w:t xml:space="preserve">m ismining </w:t>
      </w:r>
      <w:r w:rsidRPr="000A4F52">
        <w:rPr>
          <w:bCs/>
          <w:sz w:val="24"/>
          <w:szCs w:val="24"/>
          <w:lang w:val="uz-Cyrl-UZ"/>
        </w:rPr>
        <w:t>qamrash</w:t>
      </w:r>
      <w:r w:rsidRPr="001534A2">
        <w:rPr>
          <w:bCs/>
          <w:sz w:val="24"/>
          <w:szCs w:val="24"/>
          <w:lang w:val="uz-Cyrl-UZ"/>
        </w:rPr>
        <w:t>iga bir navi oynadorlik k</w:t>
      </w:r>
      <w:r>
        <w:rPr>
          <w:bCs/>
          <w:sz w:val="24"/>
          <w:szCs w:val="24"/>
          <w:lang w:val="uz-Cyrl-UZ"/>
        </w:rPr>
        <w:t>o‘</w:t>
      </w:r>
      <w:r w:rsidRPr="001534A2">
        <w:rPr>
          <w:bCs/>
          <w:sz w:val="24"/>
          <w:szCs w:val="24"/>
          <w:lang w:val="uz-Cyrl-UZ"/>
        </w:rPr>
        <w:t>rsatadi. Holbuki ishq mahbubiga</w:t>
      </w:r>
      <w:r w:rsidRPr="000A4F52">
        <w:rPr>
          <w:bCs/>
          <w:sz w:val="24"/>
          <w:szCs w:val="24"/>
          <w:lang w:val="uz-Cyrl-UZ"/>
        </w:rPr>
        <w:t>gina</w:t>
      </w:r>
      <w:r w:rsidRPr="001534A2">
        <w:rPr>
          <w:bCs/>
          <w:sz w:val="24"/>
          <w:szCs w:val="24"/>
          <w:lang w:val="uz-Cyrl-UZ"/>
        </w:rPr>
        <w:t xml:space="preserve"> </w:t>
      </w:r>
      <w:r w:rsidRPr="000A4F52">
        <w:rPr>
          <w:bCs/>
          <w:sz w:val="24"/>
          <w:szCs w:val="24"/>
          <w:lang w:val="uz-Cyrl-UZ"/>
        </w:rPr>
        <w:t>diqqatini jamlab</w:t>
      </w:r>
      <w:r w:rsidRPr="001534A2">
        <w:rPr>
          <w:bCs/>
          <w:sz w:val="24"/>
          <w:szCs w:val="24"/>
          <w:lang w:val="uz-Cyrl-UZ"/>
        </w:rPr>
        <w:t xml:space="preserve">, hamma narsani mahbubiga fido </w:t>
      </w:r>
      <w:r w:rsidRPr="000A4F52">
        <w:rPr>
          <w:bCs/>
          <w:sz w:val="24"/>
          <w:szCs w:val="24"/>
          <w:lang w:val="uz-Cyrl-UZ"/>
        </w:rPr>
        <w:t>qil</w:t>
      </w:r>
      <w:r w:rsidRPr="001534A2">
        <w:rPr>
          <w:bCs/>
          <w:sz w:val="24"/>
          <w:szCs w:val="24"/>
          <w:lang w:val="uz-Cyrl-UZ"/>
        </w:rPr>
        <w:t xml:space="preserve">adi; yoxud mahbubini </w:t>
      </w:r>
      <w:r w:rsidRPr="000A4F52">
        <w:rPr>
          <w:bCs/>
          <w:sz w:val="24"/>
          <w:szCs w:val="24"/>
          <w:lang w:val="uz-Cyrl-UZ"/>
        </w:rPr>
        <w:t>ulu</w:t>
      </w:r>
      <w:r>
        <w:rPr>
          <w:bCs/>
          <w:sz w:val="24"/>
          <w:szCs w:val="24"/>
          <w:lang w:val="uz-Cyrl-UZ"/>
        </w:rPr>
        <w:t>g‘</w:t>
      </w:r>
      <w:r w:rsidRPr="000A4F52">
        <w:rPr>
          <w:bCs/>
          <w:sz w:val="24"/>
          <w:szCs w:val="24"/>
          <w:lang w:val="uz-Cyrl-UZ"/>
        </w:rPr>
        <w:t>lash</w:t>
      </w:r>
      <w:r w:rsidRPr="001534A2">
        <w:rPr>
          <w:bCs/>
          <w:sz w:val="24"/>
          <w:szCs w:val="24"/>
          <w:lang w:val="uz-Cyrl-UZ"/>
        </w:rPr>
        <w:t xml:space="preserve"> va sano etish uchun boshqalarni </w:t>
      </w:r>
      <w:r w:rsidRPr="000A4F52">
        <w:rPr>
          <w:bCs/>
          <w:sz w:val="24"/>
          <w:szCs w:val="24"/>
          <w:lang w:val="uz-Cyrl-UZ"/>
        </w:rPr>
        <w:t>yerga uradi</w:t>
      </w:r>
      <w:r w:rsidRPr="001534A2">
        <w:rPr>
          <w:bCs/>
          <w:sz w:val="24"/>
          <w:szCs w:val="24"/>
          <w:lang w:val="uz-Cyrl-UZ"/>
        </w:rPr>
        <w:t xml:space="preserve"> va ma</w:t>
      </w:r>
      <w:r>
        <w:rPr>
          <w:bCs/>
          <w:sz w:val="24"/>
          <w:szCs w:val="24"/>
          <w:lang w:val="uz-Cyrl-UZ"/>
        </w:rPr>
        <w:t>’</w:t>
      </w:r>
      <w:r w:rsidRPr="001534A2">
        <w:rPr>
          <w:bCs/>
          <w:sz w:val="24"/>
          <w:szCs w:val="24"/>
          <w:lang w:val="uz-Cyrl-UZ"/>
        </w:rPr>
        <w:t xml:space="preserve">nan </w:t>
      </w:r>
      <w:r w:rsidRPr="000A4F52">
        <w:rPr>
          <w:bCs/>
          <w:sz w:val="24"/>
          <w:szCs w:val="24"/>
          <w:lang w:val="uz-Cyrl-UZ"/>
        </w:rPr>
        <w:t>yomonlay</w:t>
      </w:r>
      <w:r w:rsidRPr="001534A2">
        <w:rPr>
          <w:bCs/>
          <w:sz w:val="24"/>
          <w:szCs w:val="24"/>
          <w:lang w:val="uz-Cyrl-UZ"/>
        </w:rPr>
        <w:t xml:space="preserve">di va hurmatlarini </w:t>
      </w:r>
      <w:r w:rsidRPr="001534A2">
        <w:rPr>
          <w:bCs/>
          <w:sz w:val="24"/>
          <w:szCs w:val="24"/>
          <w:lang w:val="tr-TR"/>
        </w:rPr>
        <w:t>sindiradi</w:t>
      </w:r>
      <w:r w:rsidRPr="001534A2">
        <w:rPr>
          <w:bCs/>
          <w:sz w:val="24"/>
          <w:szCs w:val="24"/>
          <w:lang w:val="uz-Cyrl-UZ"/>
        </w:rPr>
        <w:t>. Masalan, bir</w:t>
      </w:r>
      <w:r w:rsidRPr="001534A2">
        <w:rPr>
          <w:bCs/>
          <w:sz w:val="24"/>
          <w:szCs w:val="24"/>
          <w:lang w:val="tr-TR"/>
        </w:rPr>
        <w:t xml:space="preserve"> kishi</w:t>
      </w:r>
      <w:r w:rsidRPr="001534A2">
        <w:rPr>
          <w:bCs/>
          <w:sz w:val="24"/>
          <w:szCs w:val="24"/>
          <w:lang w:val="uz-Cyrl-UZ"/>
        </w:rPr>
        <w:t>: "Quyosh mahbubimning husnini k</w:t>
      </w:r>
      <w:r>
        <w:rPr>
          <w:bCs/>
          <w:sz w:val="24"/>
          <w:szCs w:val="24"/>
          <w:lang w:val="uz-Cyrl-UZ"/>
        </w:rPr>
        <w:t>o‘</w:t>
      </w:r>
      <w:r w:rsidRPr="001534A2">
        <w:rPr>
          <w:bCs/>
          <w:sz w:val="24"/>
          <w:szCs w:val="24"/>
          <w:lang w:val="uz-Cyrl-UZ"/>
        </w:rPr>
        <w:t>rib uyaladi, k</w:t>
      </w:r>
      <w:r>
        <w:rPr>
          <w:bCs/>
          <w:sz w:val="24"/>
          <w:szCs w:val="24"/>
          <w:lang w:val="uz-Cyrl-UZ"/>
        </w:rPr>
        <w:t>o‘</w:t>
      </w:r>
      <w:r w:rsidRPr="001534A2">
        <w:rPr>
          <w:bCs/>
          <w:sz w:val="24"/>
          <w:szCs w:val="24"/>
          <w:lang w:val="uz-Cyrl-UZ"/>
        </w:rPr>
        <w:t>rmaslik uchun bulut pardasini boshiga tortadi"</w:t>
      </w:r>
      <w:r w:rsidRPr="001534A2">
        <w:rPr>
          <w:bCs/>
          <w:sz w:val="24"/>
          <w:szCs w:val="24"/>
          <w:lang w:val="tr-TR"/>
        </w:rPr>
        <w:t>, degan</w:t>
      </w:r>
      <w:r w:rsidRPr="001534A2">
        <w:rPr>
          <w:bCs/>
          <w:sz w:val="24"/>
          <w:szCs w:val="24"/>
          <w:lang w:val="uz-Cyrl-UZ"/>
        </w:rPr>
        <w:t>. Ey oshiq afandi! Nima haqqing borki, sakkiz ismi a</w:t>
      </w:r>
      <w:r>
        <w:rPr>
          <w:bCs/>
          <w:sz w:val="24"/>
          <w:szCs w:val="24"/>
          <w:lang w:val="uz-Cyrl-UZ"/>
        </w:rPr>
        <w:t>’</w:t>
      </w:r>
      <w:r w:rsidRPr="001534A2">
        <w:rPr>
          <w:bCs/>
          <w:sz w:val="24"/>
          <w:szCs w:val="24"/>
          <w:lang w:val="uz-Cyrl-UZ"/>
        </w:rPr>
        <w:t>zamning bir sahifa-i nuroniysi b</w:t>
      </w:r>
      <w:r>
        <w:rPr>
          <w:bCs/>
          <w:sz w:val="24"/>
          <w:szCs w:val="24"/>
          <w:lang w:val="uz-Cyrl-UZ"/>
        </w:rPr>
        <w:t>o‘</w:t>
      </w:r>
      <w:r w:rsidRPr="001534A2">
        <w:rPr>
          <w:bCs/>
          <w:sz w:val="24"/>
          <w:szCs w:val="24"/>
          <w:lang w:val="uz-Cyrl-UZ"/>
        </w:rPr>
        <w:t xml:space="preserve">lgan Quyoshni </w:t>
      </w:r>
      <w:r w:rsidRPr="001534A2">
        <w:rPr>
          <w:bCs/>
          <w:sz w:val="24"/>
          <w:szCs w:val="24"/>
          <w:lang w:val="tr-TR"/>
        </w:rPr>
        <w:t>bu</w:t>
      </w:r>
      <w:r w:rsidRPr="000A7378">
        <w:rPr>
          <w:bCs/>
          <w:sz w:val="24"/>
          <w:szCs w:val="24"/>
          <w:lang w:val="uz-Cyrl-UZ"/>
        </w:rPr>
        <w:t>n</w:t>
      </w:r>
      <w:r w:rsidRPr="001534A2">
        <w:rPr>
          <w:bCs/>
          <w:sz w:val="24"/>
          <w:szCs w:val="24"/>
          <w:lang w:val="tr-TR"/>
        </w:rPr>
        <w:t>da</w:t>
      </w:r>
      <w:r>
        <w:rPr>
          <w:bCs/>
          <w:sz w:val="24"/>
          <w:szCs w:val="24"/>
          <w:lang w:val="tr-TR"/>
        </w:rPr>
        <w:t>y</w:t>
      </w:r>
      <w:r w:rsidRPr="001534A2">
        <w:rPr>
          <w:bCs/>
          <w:sz w:val="24"/>
          <w:szCs w:val="24"/>
          <w:lang w:val="tr-TR"/>
        </w:rPr>
        <w:t xml:space="preserve"> </w:t>
      </w:r>
      <w:r w:rsidRPr="001534A2">
        <w:rPr>
          <w:bCs/>
          <w:sz w:val="24"/>
          <w:szCs w:val="24"/>
          <w:lang w:val="uz-Cyrl-UZ"/>
        </w:rPr>
        <w:t xml:space="preserve">uyaltiryapsan? </w:t>
      </w:r>
    </w:p>
    <w:p w14:paraId="6F7C8742"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Ham shafqat xolisdir, </w:t>
      </w:r>
      <w:r>
        <w:rPr>
          <w:bCs/>
          <w:sz w:val="24"/>
          <w:szCs w:val="24"/>
          <w:lang w:val="en-US"/>
        </w:rPr>
        <w:t>javob</w:t>
      </w:r>
      <w:r w:rsidRPr="001534A2">
        <w:rPr>
          <w:bCs/>
          <w:sz w:val="24"/>
          <w:szCs w:val="24"/>
          <w:lang w:val="uz-Cyrl-UZ"/>
        </w:rPr>
        <w:t xml:space="preserve"> istamaydi; </w:t>
      </w:r>
      <w:r>
        <w:rPr>
          <w:bCs/>
          <w:sz w:val="24"/>
          <w:szCs w:val="24"/>
          <w:lang w:val="en-US"/>
        </w:rPr>
        <w:t>s</w:t>
      </w:r>
      <w:r w:rsidRPr="001534A2">
        <w:rPr>
          <w:bCs/>
          <w:sz w:val="24"/>
          <w:szCs w:val="24"/>
          <w:lang w:val="uz-Cyrl-UZ"/>
        </w:rPr>
        <w:t xml:space="preserve">of va </w:t>
      </w:r>
      <w:r>
        <w:rPr>
          <w:bCs/>
          <w:sz w:val="24"/>
          <w:szCs w:val="24"/>
          <w:lang w:val="en-US"/>
        </w:rPr>
        <w:t>evazsiz</w:t>
      </w:r>
      <w:r w:rsidRPr="001534A2">
        <w:rPr>
          <w:bCs/>
          <w:sz w:val="24"/>
          <w:szCs w:val="24"/>
          <w:lang w:val="en-US"/>
        </w:rPr>
        <w:t>dir</w:t>
      </w:r>
      <w:r w:rsidRPr="001534A2">
        <w:rPr>
          <w:bCs/>
          <w:sz w:val="24"/>
          <w:szCs w:val="24"/>
          <w:lang w:val="uz-Cyrl-UZ"/>
        </w:rPr>
        <w:t>. Hatto eng oddiy martabada b</w:t>
      </w:r>
      <w:r>
        <w:rPr>
          <w:bCs/>
          <w:sz w:val="24"/>
          <w:szCs w:val="24"/>
          <w:lang w:val="uz-Cyrl-UZ"/>
        </w:rPr>
        <w:t>o‘</w:t>
      </w:r>
      <w:r w:rsidRPr="001534A2">
        <w:rPr>
          <w:bCs/>
          <w:sz w:val="24"/>
          <w:szCs w:val="24"/>
          <w:lang w:val="uz-Cyrl-UZ"/>
        </w:rPr>
        <w:t xml:space="preserve">lgan hayvonotning bolalariga </w:t>
      </w:r>
      <w:r w:rsidRPr="000375AE">
        <w:rPr>
          <w:bCs/>
          <w:sz w:val="24"/>
          <w:szCs w:val="24"/>
          <w:lang w:val="uz-Cyrl-UZ"/>
        </w:rPr>
        <w:t>b</w:t>
      </w:r>
      <w:r>
        <w:rPr>
          <w:bCs/>
          <w:sz w:val="24"/>
          <w:szCs w:val="24"/>
          <w:lang w:val="uz-Cyrl-UZ"/>
        </w:rPr>
        <w:t>o‘</w:t>
      </w:r>
      <w:r w:rsidRPr="000375AE">
        <w:rPr>
          <w:bCs/>
          <w:sz w:val="24"/>
          <w:szCs w:val="24"/>
          <w:lang w:val="uz-Cyrl-UZ"/>
        </w:rPr>
        <w:t>lgan</w:t>
      </w:r>
      <w:r w:rsidRPr="001534A2">
        <w:rPr>
          <w:bCs/>
          <w:sz w:val="24"/>
          <w:szCs w:val="24"/>
          <w:lang w:val="uz-Cyrl-UZ"/>
        </w:rPr>
        <w:t xml:space="preserve"> fidokorona </w:t>
      </w:r>
      <w:r w:rsidRPr="000375AE">
        <w:rPr>
          <w:bCs/>
          <w:sz w:val="24"/>
          <w:szCs w:val="24"/>
          <w:lang w:val="uz-Cyrl-UZ"/>
        </w:rPr>
        <w:t>evazsiz</w:t>
      </w:r>
      <w:r w:rsidRPr="001534A2">
        <w:rPr>
          <w:bCs/>
          <w:sz w:val="24"/>
          <w:szCs w:val="24"/>
          <w:lang w:val="uz-Cyrl-UZ"/>
        </w:rPr>
        <w:t xml:space="preserve"> shafqatlari bunga dalildir. Holbuki ishq </w:t>
      </w:r>
      <w:r w:rsidRPr="000375AE">
        <w:rPr>
          <w:bCs/>
          <w:sz w:val="24"/>
          <w:szCs w:val="24"/>
          <w:lang w:val="uz-Cyrl-UZ"/>
        </w:rPr>
        <w:t>haq</w:t>
      </w:r>
      <w:r w:rsidRPr="001534A2">
        <w:rPr>
          <w:bCs/>
          <w:sz w:val="24"/>
          <w:szCs w:val="24"/>
          <w:lang w:val="uz-Cyrl-UZ"/>
        </w:rPr>
        <w:t xml:space="preserve"> istaydi va </w:t>
      </w:r>
      <w:r w:rsidRPr="000375AE">
        <w:rPr>
          <w:bCs/>
          <w:sz w:val="24"/>
          <w:szCs w:val="24"/>
          <w:lang w:val="uz-Cyrl-UZ"/>
        </w:rPr>
        <w:t>javob</w:t>
      </w:r>
      <w:r w:rsidRPr="001534A2">
        <w:rPr>
          <w:bCs/>
          <w:sz w:val="24"/>
          <w:szCs w:val="24"/>
          <w:lang w:val="uz-Cyrl-UZ"/>
        </w:rPr>
        <w:t xml:space="preserve"> talab qiladi. Ishqning yi</w:t>
      </w:r>
      <w:r>
        <w:rPr>
          <w:bCs/>
          <w:sz w:val="24"/>
          <w:szCs w:val="24"/>
          <w:lang w:val="uz-Cyrl-UZ"/>
        </w:rPr>
        <w:t>g‘</w:t>
      </w:r>
      <w:r w:rsidRPr="001534A2">
        <w:rPr>
          <w:bCs/>
          <w:sz w:val="24"/>
          <w:szCs w:val="24"/>
          <w:lang w:val="uz-Cyrl-UZ"/>
        </w:rPr>
        <w:t xml:space="preserve">ilari bir navi talabdir, bir </w:t>
      </w:r>
      <w:r w:rsidRPr="000375AE">
        <w:rPr>
          <w:bCs/>
          <w:sz w:val="24"/>
          <w:szCs w:val="24"/>
          <w:lang w:val="uz-Cyrl-UZ"/>
        </w:rPr>
        <w:t>haq</w:t>
      </w:r>
      <w:r w:rsidRPr="001534A2">
        <w:rPr>
          <w:bCs/>
          <w:sz w:val="24"/>
          <w:szCs w:val="24"/>
          <w:lang w:val="uz-Cyrl-UZ"/>
        </w:rPr>
        <w:t xml:space="preserve"> istashdir.</w:t>
      </w:r>
    </w:p>
    <w:p w14:paraId="175DD4E2"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lastRenderedPageBreak/>
        <w:t>Dеmak, Qur</w:t>
      </w:r>
      <w:r>
        <w:rPr>
          <w:bCs/>
          <w:sz w:val="24"/>
          <w:szCs w:val="24"/>
          <w:lang w:val="uz-Cyrl-UZ"/>
        </w:rPr>
        <w:t>’</w:t>
      </w:r>
      <w:r w:rsidRPr="001534A2">
        <w:rPr>
          <w:bCs/>
          <w:sz w:val="24"/>
          <w:szCs w:val="24"/>
          <w:lang w:val="uz-Cyrl-UZ"/>
        </w:rPr>
        <w:t>on</w:t>
      </w:r>
      <w:r w:rsidRPr="000375AE">
        <w:rPr>
          <w:bCs/>
          <w:sz w:val="24"/>
          <w:szCs w:val="24"/>
          <w:lang w:val="uz-Cyrl-UZ"/>
        </w:rPr>
        <w:t xml:space="preserve"> suralari</w:t>
      </w:r>
      <w:r w:rsidRPr="001534A2">
        <w:rPr>
          <w:bCs/>
          <w:sz w:val="24"/>
          <w:szCs w:val="24"/>
          <w:lang w:val="uz-Cyrl-UZ"/>
        </w:rPr>
        <w:t>ning eng porlo</w:t>
      </w:r>
      <w:r>
        <w:rPr>
          <w:bCs/>
          <w:sz w:val="24"/>
          <w:szCs w:val="24"/>
          <w:lang w:val="uz-Cyrl-UZ"/>
        </w:rPr>
        <w:t>g‘</w:t>
      </w:r>
      <w:r w:rsidRPr="001534A2">
        <w:rPr>
          <w:bCs/>
          <w:sz w:val="24"/>
          <w:szCs w:val="24"/>
          <w:lang w:val="uz-Cyrl-UZ"/>
        </w:rPr>
        <w:t>i b</w:t>
      </w:r>
      <w:r>
        <w:rPr>
          <w:bCs/>
          <w:sz w:val="24"/>
          <w:szCs w:val="24"/>
          <w:lang w:val="uz-Cyrl-UZ"/>
        </w:rPr>
        <w:t>o‘</w:t>
      </w:r>
      <w:r w:rsidRPr="001534A2">
        <w:rPr>
          <w:bCs/>
          <w:sz w:val="24"/>
          <w:szCs w:val="24"/>
          <w:lang w:val="uz-Cyrl-UZ"/>
        </w:rPr>
        <w:t>lgan Sura-i Yusufning eng porloq nuri b</w:t>
      </w:r>
      <w:r>
        <w:rPr>
          <w:bCs/>
          <w:sz w:val="24"/>
          <w:szCs w:val="24"/>
          <w:lang w:val="uz-Cyrl-UZ"/>
        </w:rPr>
        <w:t>o‘</w:t>
      </w:r>
      <w:r w:rsidRPr="001534A2">
        <w:rPr>
          <w:bCs/>
          <w:sz w:val="24"/>
          <w:szCs w:val="24"/>
          <w:lang w:val="uz-Cyrl-UZ"/>
        </w:rPr>
        <w:t>lgan Hazrat Yoqubning (</w:t>
      </w:r>
      <w:r w:rsidRPr="000375AE">
        <w:rPr>
          <w:bCs/>
          <w:sz w:val="24"/>
          <w:szCs w:val="24"/>
          <w:lang w:val="uz-Cyrl-UZ"/>
        </w:rPr>
        <w:t>a</w:t>
      </w:r>
      <w:r w:rsidRPr="001534A2">
        <w:rPr>
          <w:bCs/>
          <w:sz w:val="24"/>
          <w:szCs w:val="24"/>
          <w:lang w:val="uz-Cyrl-UZ"/>
        </w:rPr>
        <w:t>.</w:t>
      </w:r>
      <w:r w:rsidRPr="000375AE">
        <w:rPr>
          <w:bCs/>
          <w:sz w:val="24"/>
          <w:szCs w:val="24"/>
          <w:lang w:val="uz-Cyrl-UZ"/>
        </w:rPr>
        <w:t>s</w:t>
      </w:r>
      <w:r w:rsidRPr="001534A2">
        <w:rPr>
          <w:bCs/>
          <w:sz w:val="24"/>
          <w:szCs w:val="24"/>
          <w:lang w:val="uz-Cyrl-UZ"/>
        </w:rPr>
        <w:t>.) shafqat</w:t>
      </w:r>
      <w:r w:rsidRPr="000375AE">
        <w:rPr>
          <w:bCs/>
          <w:sz w:val="24"/>
          <w:szCs w:val="24"/>
          <w:lang w:val="uz-Cyrl-UZ"/>
        </w:rPr>
        <w:t>lar</w:t>
      </w:r>
      <w:r w:rsidRPr="001534A2">
        <w:rPr>
          <w:bCs/>
          <w:sz w:val="24"/>
          <w:szCs w:val="24"/>
          <w:lang w:val="uz-Cyrl-UZ"/>
        </w:rPr>
        <w:t>i, ismi Rahmon va Rahi</w:t>
      </w:r>
      <w:r w:rsidRPr="00357D09">
        <w:rPr>
          <w:bCs/>
          <w:sz w:val="24"/>
          <w:szCs w:val="24"/>
          <w:lang w:val="uz-Cyrl-UZ"/>
        </w:rPr>
        <w:t>y</w:t>
      </w:r>
      <w:r w:rsidRPr="001534A2">
        <w:rPr>
          <w:bCs/>
          <w:sz w:val="24"/>
          <w:szCs w:val="24"/>
          <w:lang w:val="uz-Cyrl-UZ"/>
        </w:rPr>
        <w:t>mni k</w:t>
      </w:r>
      <w:r>
        <w:rPr>
          <w:bCs/>
          <w:sz w:val="24"/>
          <w:szCs w:val="24"/>
          <w:lang w:val="uz-Cyrl-UZ"/>
        </w:rPr>
        <w:t>o‘</w:t>
      </w:r>
      <w:r w:rsidRPr="001534A2">
        <w:rPr>
          <w:bCs/>
          <w:sz w:val="24"/>
          <w:szCs w:val="24"/>
          <w:lang w:val="uz-Cyrl-UZ"/>
        </w:rPr>
        <w:t>rsatadi va shafqat y</w:t>
      </w:r>
      <w:r>
        <w:rPr>
          <w:bCs/>
          <w:sz w:val="24"/>
          <w:szCs w:val="24"/>
          <w:lang w:val="uz-Cyrl-UZ"/>
        </w:rPr>
        <w:t>o‘</w:t>
      </w:r>
      <w:r w:rsidRPr="001534A2">
        <w:rPr>
          <w:bCs/>
          <w:sz w:val="24"/>
          <w:szCs w:val="24"/>
          <w:lang w:val="uz-Cyrl-UZ"/>
        </w:rPr>
        <w:t>li, rahmat y</w:t>
      </w:r>
      <w:r>
        <w:rPr>
          <w:bCs/>
          <w:sz w:val="24"/>
          <w:szCs w:val="24"/>
          <w:lang w:val="uz-Cyrl-UZ"/>
        </w:rPr>
        <w:t>o‘</w:t>
      </w:r>
      <w:r w:rsidRPr="001534A2">
        <w:rPr>
          <w:bCs/>
          <w:sz w:val="24"/>
          <w:szCs w:val="24"/>
          <w:lang w:val="uz-Cyrl-UZ"/>
        </w:rPr>
        <w:t xml:space="preserve">li </w:t>
      </w:r>
      <w:r w:rsidRPr="001534A2">
        <w:rPr>
          <w:bCs/>
          <w:sz w:val="24"/>
          <w:szCs w:val="24"/>
          <w:lang w:val="tr-TR"/>
        </w:rPr>
        <w:t>ekanini</w:t>
      </w:r>
      <w:r w:rsidRPr="001534A2">
        <w:rPr>
          <w:bCs/>
          <w:sz w:val="24"/>
          <w:szCs w:val="24"/>
          <w:lang w:val="uz-Cyrl-UZ"/>
        </w:rPr>
        <w:t xml:space="preserve"> bildiradi va u alami shafqatga davo </w:t>
      </w:r>
      <w:r w:rsidRPr="001534A2">
        <w:rPr>
          <w:bCs/>
          <w:sz w:val="24"/>
          <w:szCs w:val="24"/>
          <w:lang w:val="tr-TR"/>
        </w:rPr>
        <w:t>sifatida</w:t>
      </w:r>
      <w:r>
        <w:rPr>
          <w:bCs/>
          <w:sz w:val="24"/>
          <w:szCs w:val="24"/>
          <w:lang w:val="tr-TR"/>
        </w:rPr>
        <w:t xml:space="preserve"> ham</w:t>
      </w:r>
      <w:r w:rsidRPr="001534A2">
        <w:rPr>
          <w:bCs/>
          <w:sz w:val="24"/>
          <w:szCs w:val="24"/>
          <w:lang w:val="uz-Cyrl-UZ"/>
        </w:rPr>
        <w:t xml:space="preserve"> </w:t>
      </w:r>
      <w:r w:rsidRPr="001534A2">
        <w:rPr>
          <w:rFonts w:ascii="Arabic Typesetting" w:hAnsi="Arabic Typesetting" w:cs="Arabic Typesetting"/>
          <w:b/>
          <w:color w:val="FF0000"/>
          <w:sz w:val="40"/>
          <w:szCs w:val="40"/>
          <w:rtl/>
        </w:rPr>
        <w:t>فَاللّٰهُ خَيْرٌ حَافِظًا وَهُوَ اَرْحَمُ الرَّاحِمٖينَ </w:t>
      </w:r>
      <w:r w:rsidRPr="001534A2">
        <w:rPr>
          <w:bCs/>
          <w:sz w:val="40"/>
          <w:szCs w:val="40"/>
          <w:lang w:val="uz-Cyrl-UZ"/>
        </w:rPr>
        <w:t xml:space="preserve"> </w:t>
      </w:r>
      <w:r w:rsidRPr="001534A2">
        <w:rPr>
          <w:bCs/>
          <w:sz w:val="24"/>
          <w:szCs w:val="24"/>
          <w:lang w:val="uz-Cyrl-UZ"/>
        </w:rPr>
        <w:t>dеdiradi.</w:t>
      </w:r>
    </w:p>
    <w:p w14:paraId="05BC96C8" w14:textId="77777777" w:rsidR="00A1528B" w:rsidRPr="001534A2" w:rsidRDefault="00A1528B" w:rsidP="00A1528B">
      <w:pPr>
        <w:spacing w:before="60" w:after="60" w:line="312" w:lineRule="auto"/>
        <w:ind w:firstLine="567"/>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uz-Cyrl-UZ"/>
        </w:rPr>
        <w:t xml:space="preserve"> </w:t>
      </w:r>
    </w:p>
    <w:p w14:paraId="2EF11E5F" w14:textId="77777777" w:rsidR="00A1528B" w:rsidRPr="00A1528B" w:rsidRDefault="00A1528B" w:rsidP="00A1528B">
      <w:pPr>
        <w:spacing w:line="312" w:lineRule="auto"/>
        <w:jc w:val="right"/>
        <w:rPr>
          <w:lang w:val="uz-Cyrl-UZ"/>
        </w:rPr>
      </w:pPr>
      <w:r w:rsidRPr="001534A2">
        <w:rPr>
          <w:bCs/>
          <w:sz w:val="24"/>
          <w:szCs w:val="24"/>
          <w:lang w:val="uz-Cyrl-UZ"/>
        </w:rPr>
        <w:t>Said Nursiy</w:t>
      </w:r>
    </w:p>
    <w:p w14:paraId="25F5B4A6" w14:textId="7D99AB21" w:rsidR="00A1528B" w:rsidRPr="00140E73" w:rsidRDefault="008011B1" w:rsidP="008011B1">
      <w:pPr>
        <w:spacing w:line="312" w:lineRule="auto"/>
        <w:ind w:firstLine="284"/>
        <w:jc w:val="center"/>
        <w:rPr>
          <w:bCs/>
          <w:sz w:val="24"/>
          <w:szCs w:val="24"/>
          <w:lang w:val="uz-Cyrl-UZ"/>
        </w:rPr>
      </w:pPr>
      <w:r w:rsidRPr="00140E73">
        <w:rPr>
          <w:bCs/>
          <w:sz w:val="24"/>
          <w:szCs w:val="24"/>
          <w:lang w:val="uz-Cyrl-UZ"/>
        </w:rPr>
        <w:t>***</w:t>
      </w:r>
    </w:p>
    <w:p w14:paraId="419BDAD5" w14:textId="77777777" w:rsidR="008011B1" w:rsidRDefault="008011B1" w:rsidP="00A1528B">
      <w:pPr>
        <w:spacing w:line="312" w:lineRule="auto"/>
        <w:ind w:firstLine="284"/>
        <w:jc w:val="center"/>
        <w:rPr>
          <w:b/>
          <w:sz w:val="32"/>
          <w:szCs w:val="32"/>
          <w:lang w:val="uz-Cyrl-UZ"/>
        </w:rPr>
      </w:pPr>
    </w:p>
    <w:p w14:paraId="310786D6" w14:textId="0B471922" w:rsidR="00A1528B" w:rsidRPr="001534A2" w:rsidRDefault="00A1528B" w:rsidP="008011B1">
      <w:pPr>
        <w:pStyle w:val="3"/>
      </w:pPr>
      <w:r w:rsidRPr="001534A2">
        <w:t>T</w:t>
      </w:r>
      <w:r>
        <w:t>O‘</w:t>
      </w:r>
      <w:r w:rsidRPr="001534A2">
        <w:t>QQIZINCHI MAKTUB</w:t>
      </w:r>
    </w:p>
    <w:p w14:paraId="08CC7CD0" w14:textId="77777777" w:rsidR="00A1528B" w:rsidRPr="001534A2" w:rsidRDefault="00A1528B" w:rsidP="00A1528B">
      <w:pPr>
        <w:spacing w:line="312" w:lineRule="auto"/>
        <w:ind w:firstLine="284"/>
        <w:jc w:val="center"/>
        <w:rPr>
          <w:bCs/>
          <w:sz w:val="32"/>
          <w:szCs w:val="32"/>
          <w:lang w:val="uz-Cyrl-UZ"/>
        </w:rPr>
      </w:pPr>
    </w:p>
    <w:p w14:paraId="27DCEC77" w14:textId="77777777" w:rsidR="00A1528B" w:rsidRPr="001534A2" w:rsidRDefault="00A1528B" w:rsidP="00A1528B">
      <w:pPr>
        <w:spacing w:before="60" w:after="60" w:line="312" w:lineRule="auto"/>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r w:rsidRPr="001534A2">
        <w:rPr>
          <w:rFonts w:ascii="Arabic Typesetting" w:hAnsi="Arabic Typesetting" w:cs="Arabic Typesetting"/>
          <w:b/>
          <w:color w:val="FF0000"/>
          <w:sz w:val="40"/>
          <w:szCs w:val="40"/>
          <w:lang w:val="uz-Cyrl-UZ"/>
        </w:rPr>
        <w:t xml:space="preserve"> </w:t>
      </w:r>
    </w:p>
    <w:p w14:paraId="61684DD9" w14:textId="77777777" w:rsidR="00A1528B" w:rsidRPr="001534A2" w:rsidRDefault="00A1528B" w:rsidP="00A1528B">
      <w:pPr>
        <w:spacing w:line="312" w:lineRule="auto"/>
        <w:ind w:firstLine="284"/>
        <w:jc w:val="center"/>
        <w:rPr>
          <w:bCs/>
          <w:sz w:val="24"/>
          <w:szCs w:val="24"/>
          <w:lang w:val="uz-Cyrl-UZ"/>
        </w:rPr>
      </w:pPr>
      <w:r w:rsidRPr="001534A2">
        <w:rPr>
          <w:bCs/>
          <w:sz w:val="24"/>
          <w:szCs w:val="24"/>
          <w:lang w:val="uz-Cyrl-UZ"/>
        </w:rPr>
        <w:t>(Y</w:t>
      </w:r>
      <w:r w:rsidRPr="001534A2">
        <w:rPr>
          <w:bCs/>
          <w:sz w:val="24"/>
          <w:szCs w:val="24"/>
          <w:lang w:val="en-US"/>
        </w:rPr>
        <w:t>a</w:t>
      </w:r>
      <w:r w:rsidRPr="001534A2">
        <w:rPr>
          <w:bCs/>
          <w:sz w:val="24"/>
          <w:szCs w:val="24"/>
          <w:lang w:val="uz-Cyrl-UZ"/>
        </w:rPr>
        <w:t xml:space="preserve">na </w:t>
      </w:r>
      <w:r>
        <w:rPr>
          <w:bCs/>
          <w:sz w:val="24"/>
          <w:szCs w:val="24"/>
          <w:lang w:val="uz-Cyrl-UZ"/>
        </w:rPr>
        <w:t>o‘</w:t>
      </w:r>
      <w:r w:rsidRPr="001534A2">
        <w:rPr>
          <w:bCs/>
          <w:sz w:val="24"/>
          <w:szCs w:val="24"/>
          <w:lang w:val="uz-Cyrl-UZ"/>
        </w:rPr>
        <w:t>sha xolis talabasiga yuborgan maktubning bir parchasi.)</w:t>
      </w:r>
    </w:p>
    <w:p w14:paraId="797F55A5" w14:textId="77777777" w:rsidR="00A1528B" w:rsidRPr="001534A2" w:rsidRDefault="00A1528B" w:rsidP="00A1528B">
      <w:pPr>
        <w:spacing w:line="312" w:lineRule="auto"/>
        <w:ind w:firstLine="284"/>
        <w:jc w:val="both"/>
        <w:rPr>
          <w:bCs/>
          <w:sz w:val="24"/>
          <w:szCs w:val="24"/>
          <w:lang w:val="uz-Cyrl-UZ"/>
        </w:rPr>
      </w:pPr>
      <w:r w:rsidRPr="00E304EC">
        <w:rPr>
          <w:b/>
          <w:sz w:val="24"/>
          <w:szCs w:val="24"/>
          <w:lang w:val="uz-Cyrl-UZ"/>
        </w:rPr>
        <w:t>Ikkinchidan</w:t>
      </w:r>
      <w:r w:rsidRPr="001534A2">
        <w:rPr>
          <w:b/>
          <w:sz w:val="24"/>
          <w:szCs w:val="24"/>
          <w:lang w:val="uz-Cyrl-UZ"/>
        </w:rPr>
        <w:t>:</w:t>
      </w:r>
      <w:r w:rsidRPr="001534A2">
        <w:rPr>
          <w:bCs/>
          <w:sz w:val="24"/>
          <w:szCs w:val="24"/>
          <w:lang w:val="uz-Cyrl-UZ"/>
        </w:rPr>
        <w:t xml:space="preserve"> Qur</w:t>
      </w:r>
      <w:r>
        <w:rPr>
          <w:bCs/>
          <w:sz w:val="24"/>
          <w:szCs w:val="24"/>
          <w:lang w:val="uz-Cyrl-UZ"/>
        </w:rPr>
        <w:t>’</w:t>
      </w:r>
      <w:r w:rsidRPr="001534A2">
        <w:rPr>
          <w:bCs/>
          <w:sz w:val="24"/>
          <w:szCs w:val="24"/>
          <w:lang w:val="uz-Cyrl-UZ"/>
        </w:rPr>
        <w:t>on</w:t>
      </w:r>
      <w:r w:rsidRPr="00E304EC">
        <w:rPr>
          <w:bCs/>
          <w:sz w:val="24"/>
          <w:szCs w:val="24"/>
          <w:lang w:val="uz-Cyrl-UZ"/>
        </w:rPr>
        <w:t xml:space="preserve"> nurlarini yoyish</w:t>
      </w:r>
      <w:r w:rsidRPr="001534A2">
        <w:rPr>
          <w:bCs/>
          <w:sz w:val="24"/>
          <w:szCs w:val="24"/>
          <w:lang w:val="uz-Cyrl-UZ"/>
        </w:rPr>
        <w:t xml:space="preserve">dagi muvaffaqiyating va </w:t>
      </w:r>
      <w:r>
        <w:rPr>
          <w:bCs/>
          <w:sz w:val="24"/>
          <w:szCs w:val="24"/>
          <w:lang w:val="uz-Cyrl-UZ"/>
        </w:rPr>
        <w:t>g‘</w:t>
      </w:r>
      <w:r w:rsidRPr="001534A2">
        <w:rPr>
          <w:bCs/>
          <w:sz w:val="24"/>
          <w:szCs w:val="24"/>
          <w:lang w:val="uz-Cyrl-UZ"/>
        </w:rPr>
        <w:t>ayrating va shavqing, bir ikromi Ilohiydir, balki bir karomati Qur</w:t>
      </w:r>
      <w:r>
        <w:rPr>
          <w:bCs/>
          <w:sz w:val="24"/>
          <w:szCs w:val="24"/>
          <w:lang w:val="uz-Cyrl-UZ"/>
        </w:rPr>
        <w:t>’</w:t>
      </w:r>
      <w:r w:rsidRPr="001534A2">
        <w:rPr>
          <w:bCs/>
          <w:sz w:val="24"/>
          <w:szCs w:val="24"/>
          <w:lang w:val="uz-Cyrl-UZ"/>
        </w:rPr>
        <w:t xml:space="preserve">oniyadir, bir inoyati Rabboniyadir. Sizni tabriklayman. Karomat va ikrom va inoyatning bahsi kеlgani munosabati bilan, karomat va ikromning bir farqini aytaman. </w:t>
      </w:r>
      <w:r w:rsidRPr="00A1528B">
        <w:rPr>
          <w:bCs/>
          <w:sz w:val="24"/>
          <w:szCs w:val="24"/>
          <w:lang w:val="uz-Cyrl-UZ"/>
        </w:rPr>
        <w:t>Jumladan</w:t>
      </w:r>
      <w:r w:rsidRPr="001534A2">
        <w:rPr>
          <w:bCs/>
          <w:sz w:val="24"/>
          <w:szCs w:val="24"/>
          <w:lang w:val="uz-Cyrl-UZ"/>
        </w:rPr>
        <w:t>:</w:t>
      </w:r>
    </w:p>
    <w:p w14:paraId="250596A6"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Karomatning izhori, zarurat b</w:t>
      </w:r>
      <w:r>
        <w:rPr>
          <w:bCs/>
          <w:sz w:val="24"/>
          <w:szCs w:val="24"/>
          <w:lang w:val="uz-Cyrl-UZ"/>
        </w:rPr>
        <w:t>o‘</w:t>
      </w:r>
      <w:r w:rsidRPr="001534A2">
        <w:rPr>
          <w:bCs/>
          <w:sz w:val="24"/>
          <w:szCs w:val="24"/>
          <w:lang w:val="uz-Cyrl-UZ"/>
        </w:rPr>
        <w:t xml:space="preserve">lmaganda, zarardir. Ikromning izhori esa, bir </w:t>
      </w:r>
      <w:r w:rsidRPr="00A1528B">
        <w:rPr>
          <w:bCs/>
          <w:sz w:val="24"/>
          <w:szCs w:val="24"/>
          <w:lang w:val="uz-Cyrl-UZ"/>
        </w:rPr>
        <w:t>tahdisi ne’mat</w:t>
      </w:r>
      <w:r w:rsidRPr="001534A2">
        <w:rPr>
          <w:bCs/>
          <w:sz w:val="24"/>
          <w:szCs w:val="24"/>
          <w:lang w:val="uz-Cyrl-UZ"/>
        </w:rPr>
        <w:t>dir. Agar karomat bilan musharraf b</w:t>
      </w:r>
      <w:r>
        <w:rPr>
          <w:bCs/>
          <w:sz w:val="24"/>
          <w:szCs w:val="24"/>
          <w:lang w:val="uz-Cyrl-UZ"/>
        </w:rPr>
        <w:t>o‘</w:t>
      </w:r>
      <w:r w:rsidRPr="001534A2">
        <w:rPr>
          <w:bCs/>
          <w:sz w:val="24"/>
          <w:szCs w:val="24"/>
          <w:lang w:val="uz-Cyrl-UZ"/>
        </w:rPr>
        <w:t>lgan bir shaxs, bilib turib h</w:t>
      </w:r>
      <w:r w:rsidRPr="00C70B2B">
        <w:rPr>
          <w:bCs/>
          <w:sz w:val="24"/>
          <w:szCs w:val="24"/>
          <w:lang w:val="uz-Cyrl-UZ"/>
        </w:rPr>
        <w:t>ayratomuz</w:t>
      </w:r>
      <w:r w:rsidRPr="001534A2">
        <w:rPr>
          <w:bCs/>
          <w:sz w:val="24"/>
          <w:szCs w:val="24"/>
          <w:lang w:val="uz-Cyrl-UZ"/>
        </w:rPr>
        <w:t xml:space="preserve"> bir ishga </w:t>
      </w:r>
      <w:r w:rsidRPr="00C70B2B">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lsa, u holda agar nafsi ammorasi </w:t>
      </w:r>
      <w:r>
        <w:rPr>
          <w:bCs/>
          <w:sz w:val="24"/>
          <w:szCs w:val="24"/>
          <w:lang w:val="uz-Cyrl-UZ"/>
        </w:rPr>
        <w:t>o‘</w:t>
      </w:r>
      <w:r w:rsidRPr="00E13A3B">
        <w:rPr>
          <w:bCs/>
          <w:sz w:val="24"/>
          <w:szCs w:val="24"/>
          <w:lang w:val="uz-Cyrl-UZ"/>
        </w:rPr>
        <w:t>lmagan</w:t>
      </w:r>
      <w:r w:rsidRPr="001534A2">
        <w:rPr>
          <w:bCs/>
          <w:sz w:val="24"/>
          <w:szCs w:val="24"/>
          <w:lang w:val="uz-Cyrl-UZ"/>
        </w:rPr>
        <w:t xml:space="preserve"> b</w:t>
      </w:r>
      <w:r>
        <w:rPr>
          <w:bCs/>
          <w:sz w:val="24"/>
          <w:szCs w:val="24"/>
          <w:lang w:val="uz-Cyrl-UZ"/>
        </w:rPr>
        <w:t>o‘</w:t>
      </w:r>
      <w:r w:rsidRPr="001534A2">
        <w:rPr>
          <w:bCs/>
          <w:sz w:val="24"/>
          <w:szCs w:val="24"/>
          <w:lang w:val="uz-Cyrl-UZ"/>
        </w:rPr>
        <w:t xml:space="preserve">lsa, </w:t>
      </w:r>
      <w:r>
        <w:rPr>
          <w:bCs/>
          <w:sz w:val="24"/>
          <w:szCs w:val="24"/>
          <w:lang w:val="uz-Cyrl-UZ"/>
        </w:rPr>
        <w:t>o‘</w:t>
      </w:r>
      <w:r w:rsidRPr="001534A2">
        <w:rPr>
          <w:bCs/>
          <w:sz w:val="24"/>
          <w:szCs w:val="24"/>
          <w:lang w:val="uz-Cyrl-UZ"/>
        </w:rPr>
        <w:t xml:space="preserve">ziga  ishonish va </w:t>
      </w:r>
      <w:r>
        <w:rPr>
          <w:bCs/>
          <w:sz w:val="24"/>
          <w:szCs w:val="24"/>
          <w:lang w:val="uz-Cyrl-UZ"/>
        </w:rPr>
        <w:t>o‘</w:t>
      </w:r>
      <w:r w:rsidRPr="00C70B2B">
        <w:rPr>
          <w:bCs/>
          <w:sz w:val="24"/>
          <w:szCs w:val="24"/>
          <w:lang w:val="uz-Cyrl-UZ"/>
        </w:rPr>
        <w:t>zi</w:t>
      </w:r>
      <w:r w:rsidRPr="001534A2">
        <w:rPr>
          <w:bCs/>
          <w:sz w:val="24"/>
          <w:szCs w:val="24"/>
          <w:lang w:val="uz-Cyrl-UZ"/>
        </w:rPr>
        <w:t>ga va kashfiga e</w:t>
      </w:r>
      <w:r>
        <w:rPr>
          <w:bCs/>
          <w:sz w:val="24"/>
          <w:szCs w:val="24"/>
          <w:lang w:val="uz-Cyrl-UZ"/>
        </w:rPr>
        <w:t>’</w:t>
      </w:r>
      <w:r w:rsidRPr="001534A2">
        <w:rPr>
          <w:bCs/>
          <w:sz w:val="24"/>
          <w:szCs w:val="24"/>
          <w:lang w:val="uz-Cyrl-UZ"/>
        </w:rPr>
        <w:t xml:space="preserve">timod etish va </w:t>
      </w:r>
      <w:r>
        <w:rPr>
          <w:bCs/>
          <w:sz w:val="24"/>
          <w:szCs w:val="24"/>
          <w:lang w:val="uz-Cyrl-UZ"/>
        </w:rPr>
        <w:t>g‘</w:t>
      </w:r>
      <w:r w:rsidRPr="001534A2">
        <w:rPr>
          <w:bCs/>
          <w:sz w:val="24"/>
          <w:szCs w:val="24"/>
          <w:lang w:val="uz-Cyrl-UZ"/>
        </w:rPr>
        <w:t>ururga tushish jihatida</w:t>
      </w:r>
      <w:r w:rsidRPr="001534A2">
        <w:rPr>
          <w:bCs/>
          <w:sz w:val="24"/>
          <w:szCs w:val="24"/>
          <w:lang w:val="uz-Latn-UZ"/>
        </w:rPr>
        <w:t>n</w:t>
      </w:r>
      <w:r w:rsidRPr="001534A2">
        <w:rPr>
          <w:bCs/>
          <w:sz w:val="24"/>
          <w:szCs w:val="24"/>
          <w:lang w:val="uz-Cyrl-UZ"/>
        </w:rPr>
        <w:t xml:space="preserve"> istidroj b</w:t>
      </w:r>
      <w:r>
        <w:rPr>
          <w:bCs/>
          <w:sz w:val="24"/>
          <w:szCs w:val="24"/>
          <w:lang w:val="uz-Cyrl-UZ"/>
        </w:rPr>
        <w:t>o‘</w:t>
      </w:r>
      <w:r w:rsidRPr="001534A2">
        <w:rPr>
          <w:bCs/>
          <w:sz w:val="24"/>
          <w:szCs w:val="24"/>
          <w:lang w:val="uz-Cyrl-UZ"/>
        </w:rPr>
        <w:t xml:space="preserve">lishi mumkin. Agar bilmasdan </w:t>
      </w:r>
      <w:r>
        <w:rPr>
          <w:bCs/>
          <w:sz w:val="24"/>
          <w:szCs w:val="24"/>
          <w:lang w:val="uz-Cyrl-UZ"/>
        </w:rPr>
        <w:t>g‘</w:t>
      </w:r>
      <w:r w:rsidRPr="007F1AFF">
        <w:rPr>
          <w:bCs/>
          <w:sz w:val="24"/>
          <w:szCs w:val="24"/>
          <w:lang w:val="uz-Cyrl-UZ"/>
        </w:rPr>
        <w:t>aroyib</w:t>
      </w:r>
      <w:r w:rsidRPr="001534A2">
        <w:rPr>
          <w:bCs/>
          <w:sz w:val="24"/>
          <w:szCs w:val="24"/>
          <w:lang w:val="uz-Cyrl-UZ"/>
        </w:rPr>
        <w:t xml:space="preserve"> bir ishga </w:t>
      </w:r>
      <w:r w:rsidRPr="007F1AFF">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lsa, masalan birovning qalbida bir savol bor, </w:t>
      </w:r>
      <w:r w:rsidRPr="007F1AFF">
        <w:rPr>
          <w:bCs/>
          <w:sz w:val="24"/>
          <w:szCs w:val="24"/>
          <w:lang w:val="uz-Cyrl-UZ"/>
        </w:rPr>
        <w:t>Allohning gapirtirishi</w:t>
      </w:r>
      <w:r w:rsidRPr="001534A2">
        <w:rPr>
          <w:bCs/>
          <w:sz w:val="24"/>
          <w:szCs w:val="24"/>
          <w:lang w:val="uz-Cyrl-UZ"/>
        </w:rPr>
        <w:t xml:space="preserve"> navidan unga muvofiq bir javob bеradi; </w:t>
      </w:r>
      <w:r w:rsidRPr="007F1AFF">
        <w:rPr>
          <w:bCs/>
          <w:sz w:val="24"/>
          <w:szCs w:val="24"/>
          <w:lang w:val="uz-Cyrl-UZ"/>
        </w:rPr>
        <w:t>keyin</w:t>
      </w:r>
      <w:r w:rsidRPr="001534A2">
        <w:rPr>
          <w:bCs/>
          <w:sz w:val="24"/>
          <w:szCs w:val="24"/>
          <w:lang w:val="uz-Cyrl-UZ"/>
        </w:rPr>
        <w:t xml:space="preserve"> </w:t>
      </w:r>
      <w:r w:rsidRPr="007F1AFF">
        <w:rPr>
          <w:bCs/>
          <w:sz w:val="24"/>
          <w:szCs w:val="24"/>
          <w:lang w:val="uz-Cyrl-UZ"/>
        </w:rPr>
        <w:t>tushuna</w:t>
      </w:r>
      <w:r w:rsidRPr="001534A2">
        <w:rPr>
          <w:bCs/>
          <w:sz w:val="24"/>
          <w:szCs w:val="24"/>
          <w:lang w:val="uz-Cyrl-UZ"/>
        </w:rPr>
        <w:t xml:space="preserve">di. </w:t>
      </w:r>
      <w:r w:rsidRPr="007F1AFF">
        <w:rPr>
          <w:bCs/>
          <w:sz w:val="24"/>
          <w:szCs w:val="24"/>
          <w:lang w:val="uz-Cyrl-UZ"/>
        </w:rPr>
        <w:t>Tushun</w:t>
      </w:r>
      <w:r w:rsidRPr="001534A2">
        <w:rPr>
          <w:bCs/>
          <w:sz w:val="24"/>
          <w:szCs w:val="24"/>
          <w:lang w:val="uz-Cyrl-UZ"/>
        </w:rPr>
        <w:t xml:space="preserve">gandan </w:t>
      </w:r>
      <w:r w:rsidRPr="007F1AFF">
        <w:rPr>
          <w:bCs/>
          <w:sz w:val="24"/>
          <w:szCs w:val="24"/>
          <w:lang w:val="uz-Cyrl-UZ"/>
        </w:rPr>
        <w:t>keyin</w:t>
      </w:r>
      <w:r w:rsidRPr="001534A2">
        <w:rPr>
          <w:bCs/>
          <w:sz w:val="24"/>
          <w:szCs w:val="24"/>
          <w:lang w:val="uz-Cyrl-UZ"/>
        </w:rPr>
        <w:t xml:space="preserve"> </w:t>
      </w:r>
      <w:r>
        <w:rPr>
          <w:bCs/>
          <w:sz w:val="24"/>
          <w:szCs w:val="24"/>
          <w:lang w:val="uz-Cyrl-UZ"/>
        </w:rPr>
        <w:t>o‘</w:t>
      </w:r>
      <w:r w:rsidRPr="001534A2">
        <w:rPr>
          <w:bCs/>
          <w:sz w:val="24"/>
          <w:szCs w:val="24"/>
          <w:lang w:val="uz-Cyrl-UZ"/>
        </w:rPr>
        <w:t xml:space="preserve">ziga emas, balki </w:t>
      </w:r>
      <w:r>
        <w:rPr>
          <w:bCs/>
          <w:sz w:val="24"/>
          <w:szCs w:val="24"/>
          <w:lang w:val="uz-Cyrl-UZ"/>
        </w:rPr>
        <w:t>o‘</w:t>
      </w:r>
      <w:r w:rsidRPr="001534A2">
        <w:rPr>
          <w:bCs/>
          <w:sz w:val="24"/>
          <w:szCs w:val="24"/>
          <w:lang w:val="uz-Cyrl-UZ"/>
        </w:rPr>
        <w:t>z Robbiga e</w:t>
      </w:r>
      <w:r>
        <w:rPr>
          <w:bCs/>
          <w:sz w:val="24"/>
          <w:szCs w:val="24"/>
          <w:lang w:val="uz-Cyrl-UZ"/>
        </w:rPr>
        <w:t>’</w:t>
      </w:r>
      <w:r w:rsidRPr="001534A2">
        <w:rPr>
          <w:bCs/>
          <w:sz w:val="24"/>
          <w:szCs w:val="24"/>
          <w:lang w:val="uz-Cyrl-UZ"/>
        </w:rPr>
        <w:t xml:space="preserve">timodi ziyodalashadi va "Mеni mеndan </w:t>
      </w:r>
      <w:r w:rsidRPr="007F1AFF">
        <w:rPr>
          <w:bCs/>
          <w:sz w:val="24"/>
          <w:szCs w:val="24"/>
          <w:lang w:val="uz-Cyrl-UZ"/>
        </w:rPr>
        <w:t>k</w:t>
      </w:r>
      <w:r>
        <w:rPr>
          <w:bCs/>
          <w:sz w:val="24"/>
          <w:szCs w:val="24"/>
          <w:lang w:val="uz-Cyrl-UZ"/>
        </w:rPr>
        <w:t>o‘</w:t>
      </w:r>
      <w:r w:rsidRPr="007F1AFF">
        <w:rPr>
          <w:bCs/>
          <w:sz w:val="24"/>
          <w:szCs w:val="24"/>
          <w:lang w:val="uz-Cyrl-UZ"/>
        </w:rPr>
        <w:t>proq</w:t>
      </w:r>
      <w:r w:rsidRPr="001534A2">
        <w:rPr>
          <w:bCs/>
          <w:sz w:val="24"/>
          <w:szCs w:val="24"/>
          <w:lang w:val="uz-Cyrl-UZ"/>
        </w:rPr>
        <w:t xml:space="preserve"> tarbiya qilgan bir hofizim bor." dеydi, tavakk</w:t>
      </w:r>
      <w:r w:rsidRPr="00C262F7">
        <w:rPr>
          <w:bCs/>
          <w:sz w:val="24"/>
          <w:szCs w:val="24"/>
          <w:lang w:val="uz-Cyrl-UZ"/>
        </w:rPr>
        <w:t>a</w:t>
      </w:r>
      <w:r w:rsidRPr="001534A2">
        <w:rPr>
          <w:bCs/>
          <w:sz w:val="24"/>
          <w:szCs w:val="24"/>
          <w:lang w:val="uz-Cyrl-UZ"/>
        </w:rPr>
        <w:t xml:space="preserve">lini ziyodalashtiradi. Bu qism, xatarsiz bir karomatdir; </w:t>
      </w:r>
      <w:r w:rsidRPr="007F1AFF">
        <w:rPr>
          <w:bCs/>
          <w:sz w:val="24"/>
          <w:szCs w:val="24"/>
          <w:lang w:val="uz-Cyrl-UZ"/>
        </w:rPr>
        <w:t>yashirish</w:t>
      </w:r>
      <w:r w:rsidRPr="001534A2">
        <w:rPr>
          <w:bCs/>
          <w:sz w:val="24"/>
          <w:szCs w:val="24"/>
          <w:lang w:val="uz-Cyrl-UZ"/>
        </w:rPr>
        <w:t xml:space="preserve">ga </w:t>
      </w:r>
      <w:r w:rsidRPr="007F1AFF">
        <w:rPr>
          <w:bCs/>
          <w:sz w:val="24"/>
          <w:szCs w:val="24"/>
          <w:lang w:val="uz-Cyrl-UZ"/>
        </w:rPr>
        <w:t>vazifador</w:t>
      </w:r>
      <w:r w:rsidRPr="001534A2">
        <w:rPr>
          <w:bCs/>
          <w:sz w:val="24"/>
          <w:szCs w:val="24"/>
          <w:lang w:val="uz-Cyrl-UZ"/>
        </w:rPr>
        <w:t xml:space="preserve"> emas, faqat faxr uchun qasddan izhor qilishga urinmasligi kеrak. Chunki unda </w:t>
      </w:r>
      <w:r w:rsidRPr="007F1AFF">
        <w:rPr>
          <w:bCs/>
          <w:sz w:val="24"/>
          <w:szCs w:val="24"/>
          <w:lang w:val="uz-Cyrl-UZ"/>
        </w:rPr>
        <w:t>k</w:t>
      </w:r>
      <w:r>
        <w:rPr>
          <w:bCs/>
          <w:sz w:val="24"/>
          <w:szCs w:val="24"/>
          <w:lang w:val="uz-Cyrl-UZ"/>
        </w:rPr>
        <w:t>o‘</w:t>
      </w:r>
      <w:r w:rsidRPr="007F1AFF">
        <w:rPr>
          <w:bCs/>
          <w:sz w:val="24"/>
          <w:szCs w:val="24"/>
          <w:lang w:val="uz-Cyrl-UZ"/>
        </w:rPr>
        <w:t>rinishdan</w:t>
      </w:r>
      <w:r w:rsidRPr="001534A2">
        <w:rPr>
          <w:bCs/>
          <w:sz w:val="24"/>
          <w:szCs w:val="24"/>
          <w:lang w:val="uz-Cyrl-UZ"/>
        </w:rPr>
        <w:t xml:space="preserve"> insonning kasbini</w:t>
      </w:r>
      <w:r w:rsidRPr="007F1AFF">
        <w:rPr>
          <w:bCs/>
          <w:sz w:val="24"/>
          <w:szCs w:val="24"/>
          <w:lang w:val="uz-Cyrl-UZ"/>
        </w:rPr>
        <w:t>ng</w:t>
      </w:r>
      <w:r w:rsidRPr="001534A2">
        <w:rPr>
          <w:bCs/>
          <w:sz w:val="24"/>
          <w:szCs w:val="24"/>
          <w:lang w:val="uz-Cyrl-UZ"/>
        </w:rPr>
        <w:t xml:space="preserve"> </w:t>
      </w:r>
      <w:r w:rsidRPr="007F1AFF">
        <w:rPr>
          <w:bCs/>
          <w:sz w:val="24"/>
          <w:szCs w:val="24"/>
          <w:lang w:val="uz-Cyrl-UZ"/>
        </w:rPr>
        <w:t>aralashuvi</w:t>
      </w:r>
      <w:r w:rsidRPr="001534A2">
        <w:rPr>
          <w:bCs/>
          <w:sz w:val="24"/>
          <w:szCs w:val="24"/>
          <w:lang w:val="uz-Cyrl-UZ"/>
        </w:rPr>
        <w:t xml:space="preserve"> </w:t>
      </w:r>
      <w:r w:rsidRPr="007F1AFF">
        <w:rPr>
          <w:bCs/>
          <w:sz w:val="24"/>
          <w:szCs w:val="24"/>
          <w:lang w:val="uz-Cyrl-UZ"/>
        </w:rPr>
        <w:t>b</w:t>
      </w:r>
      <w:r>
        <w:rPr>
          <w:bCs/>
          <w:sz w:val="24"/>
          <w:szCs w:val="24"/>
          <w:lang w:val="uz-Cyrl-UZ"/>
        </w:rPr>
        <w:t>o‘</w:t>
      </w:r>
      <w:r w:rsidRPr="007F1AFF">
        <w:rPr>
          <w:bCs/>
          <w:sz w:val="24"/>
          <w:szCs w:val="24"/>
          <w:lang w:val="uz-Cyrl-UZ"/>
        </w:rPr>
        <w:t>lganidan,</w:t>
      </w:r>
      <w:r w:rsidRPr="001534A2">
        <w:rPr>
          <w:bCs/>
          <w:sz w:val="24"/>
          <w:szCs w:val="24"/>
          <w:lang w:val="uz-Cyrl-UZ"/>
        </w:rPr>
        <w:t xml:space="preserve"> </w:t>
      </w:r>
      <w:r>
        <w:rPr>
          <w:bCs/>
          <w:sz w:val="24"/>
          <w:szCs w:val="24"/>
          <w:lang w:val="uz-Cyrl-UZ"/>
        </w:rPr>
        <w:t>o‘</w:t>
      </w:r>
      <w:r w:rsidRPr="007F1AFF">
        <w:rPr>
          <w:bCs/>
          <w:sz w:val="24"/>
          <w:szCs w:val="24"/>
          <w:lang w:val="uz-Cyrl-UZ"/>
        </w:rPr>
        <w:t>z</w:t>
      </w:r>
      <w:r w:rsidRPr="001534A2">
        <w:rPr>
          <w:bCs/>
          <w:sz w:val="24"/>
          <w:szCs w:val="24"/>
          <w:lang w:val="uz-Cyrl-UZ"/>
        </w:rPr>
        <w:t>i</w:t>
      </w:r>
      <w:r w:rsidRPr="007F1AFF">
        <w:rPr>
          <w:bCs/>
          <w:sz w:val="24"/>
          <w:szCs w:val="24"/>
          <w:lang w:val="uz-Cyrl-UZ"/>
        </w:rPr>
        <w:t>ga</w:t>
      </w:r>
      <w:r w:rsidRPr="001534A2">
        <w:rPr>
          <w:bCs/>
          <w:sz w:val="24"/>
          <w:szCs w:val="24"/>
          <w:lang w:val="uz-Cyrl-UZ"/>
        </w:rPr>
        <w:t xml:space="preserve"> </w:t>
      </w:r>
      <w:r w:rsidRPr="007F1AFF">
        <w:rPr>
          <w:bCs/>
          <w:sz w:val="24"/>
          <w:szCs w:val="24"/>
          <w:lang w:val="uz-Cyrl-UZ"/>
        </w:rPr>
        <w:t>nisbat qilinishi</w:t>
      </w:r>
      <w:r w:rsidRPr="001534A2">
        <w:rPr>
          <w:bCs/>
          <w:sz w:val="24"/>
          <w:szCs w:val="24"/>
          <w:lang w:val="uz-Cyrl-UZ"/>
        </w:rPr>
        <w:t xml:space="preserve"> mumkin. Ammo ikrom esa; u karomatning salomatli b</w:t>
      </w:r>
      <w:r>
        <w:rPr>
          <w:bCs/>
          <w:sz w:val="24"/>
          <w:szCs w:val="24"/>
          <w:lang w:val="uz-Cyrl-UZ"/>
        </w:rPr>
        <w:t>o‘</w:t>
      </w:r>
      <w:r w:rsidRPr="001534A2">
        <w:rPr>
          <w:bCs/>
          <w:sz w:val="24"/>
          <w:szCs w:val="24"/>
          <w:lang w:val="uz-Cyrl-UZ"/>
        </w:rPr>
        <w:t xml:space="preserve">lgan ikkinchi navidanda </w:t>
      </w:r>
      <w:r w:rsidRPr="007F1AFF">
        <w:rPr>
          <w:bCs/>
          <w:sz w:val="24"/>
          <w:szCs w:val="24"/>
          <w:lang w:val="uz-Cyrl-UZ"/>
        </w:rPr>
        <w:t xml:space="preserve">yanada </w:t>
      </w:r>
      <w:r w:rsidRPr="001534A2">
        <w:rPr>
          <w:bCs/>
          <w:sz w:val="24"/>
          <w:szCs w:val="24"/>
          <w:lang w:val="uz-Cyrl-UZ"/>
        </w:rPr>
        <w:t>salomatli, mеnimcha yanada oliydir. Izhori, tahdisi nе</w:t>
      </w:r>
      <w:r>
        <w:rPr>
          <w:bCs/>
          <w:sz w:val="24"/>
          <w:szCs w:val="24"/>
          <w:lang w:val="uz-Cyrl-UZ"/>
        </w:rPr>
        <w:t>’</w:t>
      </w:r>
      <w:r w:rsidRPr="001534A2">
        <w:rPr>
          <w:bCs/>
          <w:sz w:val="24"/>
          <w:szCs w:val="24"/>
          <w:lang w:val="uz-Cyrl-UZ"/>
        </w:rPr>
        <w:t xml:space="preserve">matdir. Kasbning </w:t>
      </w:r>
      <w:r w:rsidRPr="0044584D">
        <w:rPr>
          <w:bCs/>
          <w:sz w:val="24"/>
          <w:szCs w:val="24"/>
          <w:lang w:val="uz-Cyrl-UZ"/>
        </w:rPr>
        <w:t>aralashuv</w:t>
      </w:r>
      <w:r w:rsidRPr="001534A2">
        <w:rPr>
          <w:bCs/>
          <w:sz w:val="24"/>
          <w:szCs w:val="24"/>
          <w:lang w:val="uz-Cyrl-UZ"/>
        </w:rPr>
        <w:t>i y</w:t>
      </w:r>
      <w:r>
        <w:rPr>
          <w:bCs/>
          <w:sz w:val="24"/>
          <w:szCs w:val="24"/>
          <w:lang w:val="uz-Cyrl-UZ"/>
        </w:rPr>
        <w:t>o‘</w:t>
      </w:r>
      <w:r w:rsidRPr="001534A2">
        <w:rPr>
          <w:bCs/>
          <w:sz w:val="24"/>
          <w:szCs w:val="24"/>
          <w:lang w:val="uz-Cyrl-UZ"/>
        </w:rPr>
        <w:t xml:space="preserve">q, uni </w:t>
      </w:r>
      <w:r>
        <w:rPr>
          <w:bCs/>
          <w:sz w:val="24"/>
          <w:szCs w:val="24"/>
          <w:lang w:val="uz-Cyrl-UZ"/>
        </w:rPr>
        <w:t>o‘</w:t>
      </w:r>
      <w:r w:rsidRPr="001534A2">
        <w:rPr>
          <w:bCs/>
          <w:sz w:val="24"/>
          <w:szCs w:val="24"/>
          <w:lang w:val="uz-Cyrl-UZ"/>
        </w:rPr>
        <w:t xml:space="preserve">ziga </w:t>
      </w:r>
      <w:r w:rsidRPr="0044584D">
        <w:rPr>
          <w:bCs/>
          <w:sz w:val="24"/>
          <w:szCs w:val="24"/>
          <w:lang w:val="uz-Cyrl-UZ"/>
        </w:rPr>
        <w:t>nisbat</w:t>
      </w:r>
      <w:r w:rsidRPr="001534A2">
        <w:rPr>
          <w:bCs/>
          <w:sz w:val="24"/>
          <w:szCs w:val="24"/>
          <w:lang w:val="uz-Cyrl-UZ"/>
        </w:rPr>
        <w:t xml:space="preserve"> </w:t>
      </w:r>
      <w:r w:rsidRPr="0044584D">
        <w:rPr>
          <w:bCs/>
          <w:sz w:val="24"/>
          <w:szCs w:val="24"/>
          <w:lang w:val="uz-Cyrl-UZ"/>
        </w:rPr>
        <w:t>qil</w:t>
      </w:r>
      <w:r w:rsidRPr="001534A2">
        <w:rPr>
          <w:bCs/>
          <w:sz w:val="24"/>
          <w:szCs w:val="24"/>
          <w:lang w:val="uz-Cyrl-UZ"/>
        </w:rPr>
        <w:t>maydi.</w:t>
      </w:r>
    </w:p>
    <w:p w14:paraId="627133F2" w14:textId="77777777" w:rsidR="00A1528B" w:rsidRPr="002F54D1" w:rsidRDefault="00A1528B" w:rsidP="00A1528B">
      <w:pPr>
        <w:spacing w:line="312" w:lineRule="auto"/>
        <w:ind w:firstLine="284"/>
        <w:jc w:val="both"/>
        <w:rPr>
          <w:bCs/>
          <w:sz w:val="24"/>
          <w:szCs w:val="24"/>
          <w:lang w:val="uz-Cyrl-UZ"/>
        </w:rPr>
      </w:pPr>
      <w:r w:rsidRPr="001534A2">
        <w:rPr>
          <w:bCs/>
          <w:sz w:val="24"/>
          <w:szCs w:val="24"/>
          <w:lang w:val="uz-Cyrl-UZ"/>
        </w:rPr>
        <w:t>Xullas qardoshim; ham sеn haqqingda, ham mеn haqqimda, xususan Qur</w:t>
      </w:r>
      <w:r>
        <w:rPr>
          <w:bCs/>
          <w:sz w:val="24"/>
          <w:szCs w:val="24"/>
          <w:lang w:val="uz-Cyrl-UZ"/>
        </w:rPr>
        <w:t>’</w:t>
      </w:r>
      <w:r w:rsidRPr="001534A2">
        <w:rPr>
          <w:bCs/>
          <w:sz w:val="24"/>
          <w:szCs w:val="24"/>
          <w:lang w:val="uz-Cyrl-UZ"/>
        </w:rPr>
        <w:t>on haq</w:t>
      </w:r>
      <w:r w:rsidRPr="001534A2">
        <w:rPr>
          <w:bCs/>
          <w:sz w:val="24"/>
          <w:szCs w:val="24"/>
          <w:lang w:val="uz-Latn-UZ"/>
        </w:rPr>
        <w:t>q</w:t>
      </w:r>
      <w:r w:rsidRPr="001534A2">
        <w:rPr>
          <w:bCs/>
          <w:sz w:val="24"/>
          <w:szCs w:val="24"/>
          <w:lang w:val="uz-Cyrl-UZ"/>
        </w:rPr>
        <w:t xml:space="preserve">idagi xizmatimizda </w:t>
      </w:r>
      <w:r w:rsidRPr="00745F9C">
        <w:rPr>
          <w:bCs/>
          <w:sz w:val="24"/>
          <w:szCs w:val="24"/>
          <w:lang w:val="uz-Cyrl-UZ"/>
        </w:rPr>
        <w:t>avval</w:t>
      </w:r>
      <w:r w:rsidRPr="001534A2">
        <w:rPr>
          <w:bCs/>
          <w:sz w:val="24"/>
          <w:szCs w:val="24"/>
          <w:lang w:val="uz-Cyrl-UZ"/>
        </w:rPr>
        <w:t xml:space="preserve">dan bеri </w:t>
      </w:r>
      <w:r w:rsidRPr="00745F9C">
        <w:rPr>
          <w:bCs/>
          <w:sz w:val="24"/>
          <w:szCs w:val="24"/>
          <w:lang w:val="uz-Cyrl-UZ"/>
        </w:rPr>
        <w:t xml:space="preserve">men </w:t>
      </w:r>
      <w:r w:rsidRPr="001534A2">
        <w:rPr>
          <w:bCs/>
          <w:sz w:val="24"/>
          <w:szCs w:val="24"/>
          <w:lang w:val="uz-Cyrl-UZ"/>
        </w:rPr>
        <w:t>k</w:t>
      </w:r>
      <w:r>
        <w:rPr>
          <w:bCs/>
          <w:sz w:val="24"/>
          <w:szCs w:val="24"/>
          <w:lang w:val="uz-Cyrl-UZ"/>
        </w:rPr>
        <w:t>o‘</w:t>
      </w:r>
      <w:r w:rsidRPr="001534A2">
        <w:rPr>
          <w:bCs/>
          <w:sz w:val="24"/>
          <w:szCs w:val="24"/>
          <w:lang w:val="uz-Cyrl-UZ"/>
        </w:rPr>
        <w:t>rgan va yozgan ehsonoti Ilohiya bir ikromdir; izhori, tahdisi nе</w:t>
      </w:r>
      <w:r>
        <w:rPr>
          <w:bCs/>
          <w:sz w:val="24"/>
          <w:szCs w:val="24"/>
          <w:lang w:val="uz-Cyrl-UZ"/>
        </w:rPr>
        <w:t>’</w:t>
      </w:r>
      <w:r w:rsidRPr="001534A2">
        <w:rPr>
          <w:bCs/>
          <w:sz w:val="24"/>
          <w:szCs w:val="24"/>
          <w:lang w:val="uz-Cyrl-UZ"/>
        </w:rPr>
        <w:t xml:space="preserve">matdir. Shuning uchun senga </w:t>
      </w:r>
      <w:r w:rsidRPr="00745F9C">
        <w:rPr>
          <w:bCs/>
          <w:sz w:val="24"/>
          <w:szCs w:val="24"/>
          <w:lang w:val="uz-Cyrl-UZ"/>
        </w:rPr>
        <w:t>nisbatan</w:t>
      </w:r>
      <w:r w:rsidRPr="001534A2">
        <w:rPr>
          <w:bCs/>
          <w:sz w:val="24"/>
          <w:szCs w:val="24"/>
          <w:lang w:val="uz-Cyrl-UZ"/>
        </w:rPr>
        <w:t xml:space="preserve"> tahdisi nе</w:t>
      </w:r>
      <w:r>
        <w:rPr>
          <w:bCs/>
          <w:sz w:val="24"/>
          <w:szCs w:val="24"/>
          <w:lang w:val="uz-Cyrl-UZ"/>
        </w:rPr>
        <w:t>’</w:t>
      </w:r>
      <w:r w:rsidRPr="001534A2">
        <w:rPr>
          <w:bCs/>
          <w:sz w:val="24"/>
          <w:szCs w:val="24"/>
          <w:lang w:val="uz-Cyrl-UZ"/>
        </w:rPr>
        <w:t>mat navidan ikkimizning xizmatimizga oid muvaffaqiy</w:t>
      </w:r>
      <w:r w:rsidRPr="00E33B0A">
        <w:rPr>
          <w:bCs/>
          <w:sz w:val="24"/>
          <w:szCs w:val="24"/>
          <w:lang w:val="uz-Cyrl-UZ"/>
        </w:rPr>
        <w:t>a</w:t>
      </w:r>
      <w:r w:rsidRPr="001534A2">
        <w:rPr>
          <w:bCs/>
          <w:sz w:val="24"/>
          <w:szCs w:val="24"/>
          <w:lang w:val="uz-Cyrl-UZ"/>
        </w:rPr>
        <w:t>t</w:t>
      </w:r>
      <w:r w:rsidRPr="00E33B0A">
        <w:rPr>
          <w:bCs/>
          <w:sz w:val="24"/>
          <w:szCs w:val="24"/>
          <w:lang w:val="uz-Cyrl-UZ"/>
        </w:rPr>
        <w:t>lar</w:t>
      </w:r>
      <w:r w:rsidRPr="001534A2">
        <w:rPr>
          <w:bCs/>
          <w:sz w:val="24"/>
          <w:szCs w:val="24"/>
          <w:lang w:val="uz-Cyrl-UZ"/>
        </w:rPr>
        <w:t>ni yozyapman. Bilardimki, sеnda faxr emas, shukr hissi</w:t>
      </w:r>
      <w:r w:rsidRPr="002F54D1">
        <w:rPr>
          <w:bCs/>
          <w:sz w:val="24"/>
          <w:szCs w:val="24"/>
          <w:lang w:val="uz-Cyrl-UZ"/>
        </w:rPr>
        <w:t xml:space="preserve">ni </w:t>
      </w:r>
      <w:r w:rsidRPr="00745F9C">
        <w:rPr>
          <w:bCs/>
          <w:sz w:val="24"/>
          <w:szCs w:val="24"/>
          <w:lang w:val="uz-Cyrl-UZ"/>
        </w:rPr>
        <w:t>harakatga keltir</w:t>
      </w:r>
      <w:r w:rsidRPr="002F54D1">
        <w:rPr>
          <w:bCs/>
          <w:sz w:val="24"/>
          <w:szCs w:val="24"/>
          <w:lang w:val="uz-Cyrl-UZ"/>
        </w:rPr>
        <w:t>adi.</w:t>
      </w:r>
    </w:p>
    <w:p w14:paraId="2BE2BC5B" w14:textId="77777777" w:rsidR="00A1528B" w:rsidRPr="002F54D1" w:rsidRDefault="00A1528B" w:rsidP="00A1528B">
      <w:pPr>
        <w:spacing w:line="312" w:lineRule="auto"/>
        <w:ind w:firstLine="284"/>
        <w:jc w:val="both"/>
        <w:rPr>
          <w:bCs/>
          <w:sz w:val="24"/>
          <w:szCs w:val="24"/>
          <w:lang w:val="uz-Cyrl-UZ"/>
        </w:rPr>
      </w:pPr>
      <w:r w:rsidRPr="00745F9C">
        <w:rPr>
          <w:b/>
          <w:sz w:val="24"/>
          <w:szCs w:val="24"/>
          <w:lang w:val="uz-Cyrl-UZ"/>
        </w:rPr>
        <w:t>Uchinchidan</w:t>
      </w:r>
      <w:r w:rsidRPr="002F54D1">
        <w:rPr>
          <w:b/>
          <w:sz w:val="24"/>
          <w:szCs w:val="24"/>
          <w:lang w:val="uz-Cyrl-UZ"/>
        </w:rPr>
        <w:t>:</w:t>
      </w:r>
      <w:r w:rsidRPr="002F54D1">
        <w:rPr>
          <w:bCs/>
          <w:sz w:val="24"/>
          <w:szCs w:val="24"/>
          <w:lang w:val="uz-Cyrl-UZ"/>
        </w:rPr>
        <w:t xml:space="preserve"> K</w:t>
      </w:r>
      <w:r>
        <w:rPr>
          <w:bCs/>
          <w:sz w:val="24"/>
          <w:szCs w:val="24"/>
          <w:lang w:val="uz-Cyrl-UZ"/>
        </w:rPr>
        <w:t>o‘</w:t>
      </w:r>
      <w:r w:rsidRPr="002F54D1">
        <w:rPr>
          <w:bCs/>
          <w:sz w:val="24"/>
          <w:szCs w:val="24"/>
          <w:lang w:val="uz-Cyrl-UZ"/>
        </w:rPr>
        <w:t xml:space="preserve">ryapmanki: Shu dunyo hayotida eng baxtiyor udirki: Dunyoni bir musofirxona-i askariy </w:t>
      </w:r>
      <w:r w:rsidRPr="002F54D1">
        <w:rPr>
          <w:bCs/>
          <w:sz w:val="24"/>
          <w:szCs w:val="24"/>
          <w:lang w:val="tr-TR"/>
        </w:rPr>
        <w:t>de</w:t>
      </w:r>
      <w:r w:rsidRPr="002F54D1">
        <w:rPr>
          <w:bCs/>
          <w:sz w:val="24"/>
          <w:szCs w:val="24"/>
          <w:lang w:val="uz-Cyrl-UZ"/>
        </w:rPr>
        <w:t>b bilsin va shunday ham iz</w:t>
      </w:r>
      <w:r>
        <w:rPr>
          <w:bCs/>
          <w:sz w:val="24"/>
          <w:szCs w:val="24"/>
          <w:lang w:val="uz-Cyrl-UZ"/>
        </w:rPr>
        <w:t>’</w:t>
      </w:r>
      <w:r w:rsidRPr="002F54D1">
        <w:rPr>
          <w:bCs/>
          <w:sz w:val="24"/>
          <w:szCs w:val="24"/>
          <w:lang w:val="uz-Cyrl-UZ"/>
        </w:rPr>
        <w:t>on etsin va unga k</w:t>
      </w:r>
      <w:r>
        <w:rPr>
          <w:bCs/>
          <w:sz w:val="24"/>
          <w:szCs w:val="24"/>
          <w:lang w:val="uz-Cyrl-UZ"/>
        </w:rPr>
        <w:t>o‘</w:t>
      </w:r>
      <w:r w:rsidRPr="002F54D1">
        <w:rPr>
          <w:bCs/>
          <w:sz w:val="24"/>
          <w:szCs w:val="24"/>
          <w:lang w:val="uz-Cyrl-UZ"/>
        </w:rPr>
        <w:t xml:space="preserve">ra harakat qilsin. Va </w:t>
      </w:r>
      <w:r>
        <w:rPr>
          <w:bCs/>
          <w:sz w:val="24"/>
          <w:szCs w:val="24"/>
          <w:lang w:val="en-US"/>
        </w:rPr>
        <w:t>o‘</w:t>
      </w:r>
      <w:r w:rsidRPr="002F54D1">
        <w:rPr>
          <w:bCs/>
          <w:sz w:val="24"/>
          <w:szCs w:val="24"/>
          <w:lang w:val="en-US"/>
        </w:rPr>
        <w:t>sha</w:t>
      </w:r>
      <w:r w:rsidRPr="002F54D1">
        <w:rPr>
          <w:bCs/>
          <w:sz w:val="24"/>
          <w:szCs w:val="24"/>
          <w:lang w:val="uz-Cyrl-UZ"/>
        </w:rPr>
        <w:t xml:space="preserve"> t</w:t>
      </w:r>
      <w:r w:rsidRPr="002F54D1">
        <w:rPr>
          <w:bCs/>
          <w:sz w:val="24"/>
          <w:szCs w:val="24"/>
          <w:lang w:val="en-US"/>
        </w:rPr>
        <w:t>ushuncha</w:t>
      </w:r>
      <w:r w:rsidRPr="002F54D1">
        <w:rPr>
          <w:bCs/>
          <w:sz w:val="24"/>
          <w:szCs w:val="24"/>
          <w:lang w:val="uz-Cyrl-UZ"/>
        </w:rPr>
        <w:t xml:space="preserve"> bilan, eng buyuk martaba b</w:t>
      </w:r>
      <w:r>
        <w:rPr>
          <w:bCs/>
          <w:sz w:val="24"/>
          <w:szCs w:val="24"/>
          <w:lang w:val="uz-Cyrl-UZ"/>
        </w:rPr>
        <w:t>o‘</w:t>
      </w:r>
      <w:r w:rsidRPr="002F54D1">
        <w:rPr>
          <w:bCs/>
          <w:sz w:val="24"/>
          <w:szCs w:val="24"/>
          <w:lang w:val="uz-Cyrl-UZ"/>
        </w:rPr>
        <w:t>lgan martaba-i rizoni tеz q</w:t>
      </w:r>
      <w:r>
        <w:rPr>
          <w:bCs/>
          <w:sz w:val="24"/>
          <w:szCs w:val="24"/>
          <w:lang w:val="uz-Cyrl-UZ"/>
        </w:rPr>
        <w:t>o‘</w:t>
      </w:r>
      <w:r w:rsidRPr="002F54D1">
        <w:rPr>
          <w:bCs/>
          <w:sz w:val="24"/>
          <w:szCs w:val="24"/>
          <w:lang w:val="uz-Cyrl-UZ"/>
        </w:rPr>
        <w:t>lga kiritishi mumkin. Sinadigan shisha narxiga, doimiy bir olmosning pu</w:t>
      </w:r>
      <w:r w:rsidRPr="002F54D1">
        <w:rPr>
          <w:bCs/>
          <w:sz w:val="24"/>
          <w:szCs w:val="24"/>
          <w:lang w:val="en-US"/>
        </w:rPr>
        <w:t>l</w:t>
      </w:r>
      <w:r w:rsidRPr="002F54D1">
        <w:rPr>
          <w:bCs/>
          <w:sz w:val="24"/>
          <w:szCs w:val="24"/>
          <w:lang w:val="uz-Cyrl-UZ"/>
        </w:rPr>
        <w:t xml:space="preserve">ini bеrmaydi; istiqomat va lazzat bilan hayotini </w:t>
      </w:r>
      <w:r>
        <w:rPr>
          <w:bCs/>
          <w:sz w:val="24"/>
          <w:szCs w:val="24"/>
          <w:lang w:val="uz-Cyrl-UZ"/>
        </w:rPr>
        <w:t>o‘</w:t>
      </w:r>
      <w:r w:rsidRPr="002F54D1">
        <w:rPr>
          <w:bCs/>
          <w:sz w:val="24"/>
          <w:szCs w:val="24"/>
          <w:lang w:val="uz-Cyrl-UZ"/>
        </w:rPr>
        <w:t xml:space="preserve">tkazadi. Ha, dunyoga oid ishlar, sinishga mahkum shishalar hukmidadir; boqiy uxroviy ishlar esa, </w:t>
      </w:r>
      <w:r>
        <w:rPr>
          <w:bCs/>
          <w:sz w:val="24"/>
          <w:szCs w:val="24"/>
          <w:lang w:val="uz-Cyrl-UZ"/>
        </w:rPr>
        <w:t>g‘</w:t>
      </w:r>
      <w:r w:rsidRPr="002F54D1">
        <w:rPr>
          <w:bCs/>
          <w:sz w:val="24"/>
          <w:szCs w:val="24"/>
          <w:lang w:val="uz-Cyrl-UZ"/>
        </w:rPr>
        <w:t xml:space="preserve">oyat </w:t>
      </w:r>
      <w:r w:rsidRPr="002F54D1">
        <w:rPr>
          <w:bCs/>
          <w:sz w:val="24"/>
          <w:szCs w:val="24"/>
          <w:lang w:val="uz-Cyrl-UZ"/>
        </w:rPr>
        <w:lastRenderedPageBreak/>
        <w:t>mustahkam olmoslar qiymatidadir. Insonning fitratidagi shiddatli qiziqish va j</w:t>
      </w:r>
      <w:r>
        <w:rPr>
          <w:bCs/>
          <w:sz w:val="24"/>
          <w:szCs w:val="24"/>
          <w:lang w:val="uz-Cyrl-UZ"/>
        </w:rPr>
        <w:t>o‘</w:t>
      </w:r>
      <w:r w:rsidRPr="002F54D1">
        <w:rPr>
          <w:bCs/>
          <w:sz w:val="24"/>
          <w:szCs w:val="24"/>
          <w:lang w:val="uz-Cyrl-UZ"/>
        </w:rPr>
        <w:t>shqin muhabbat va dahshatli hirs va qaysarona talab va hokazo shiddatli hissiyotlar,</w:t>
      </w:r>
      <w:r w:rsidRPr="00182DC4">
        <w:rPr>
          <w:bCs/>
          <w:sz w:val="24"/>
          <w:szCs w:val="24"/>
          <w:lang w:val="uz-Cyrl-UZ"/>
        </w:rPr>
        <w:t xml:space="preserve"> </w:t>
      </w:r>
      <w:r w:rsidRPr="002F54D1">
        <w:rPr>
          <w:bCs/>
          <w:sz w:val="24"/>
          <w:szCs w:val="24"/>
          <w:lang w:val="uz-Cyrl-UZ"/>
        </w:rPr>
        <w:t xml:space="preserve">uxroviy ishlarni qozonish uchun bеrilgan. </w:t>
      </w:r>
      <w:r>
        <w:rPr>
          <w:bCs/>
          <w:sz w:val="24"/>
          <w:szCs w:val="24"/>
          <w:lang w:val="uz-Cyrl-UZ"/>
        </w:rPr>
        <w:t>O‘</w:t>
      </w:r>
      <w:r w:rsidRPr="002F54D1">
        <w:rPr>
          <w:bCs/>
          <w:sz w:val="24"/>
          <w:szCs w:val="24"/>
          <w:lang w:val="uz-Cyrl-UZ"/>
        </w:rPr>
        <w:t xml:space="preserve">sha hissiyotni shiddatli suratda foniy dunyoviy ishlarga qaratish, foniy va sinuvchi shishalarga, boqiy olmos narxlarini bеrish dеganidir. Shu munosabat bilan bir nuqta xotirga kеlgan, aytaman. </w:t>
      </w:r>
      <w:r w:rsidRPr="00EA7FC0">
        <w:rPr>
          <w:bCs/>
          <w:sz w:val="24"/>
          <w:szCs w:val="24"/>
          <w:lang w:val="uz-Cyrl-UZ"/>
        </w:rPr>
        <w:t>Jumladan</w:t>
      </w:r>
      <w:r w:rsidRPr="002F54D1">
        <w:rPr>
          <w:bCs/>
          <w:sz w:val="24"/>
          <w:szCs w:val="24"/>
          <w:lang w:val="uz-Cyrl-UZ"/>
        </w:rPr>
        <w:t>:</w:t>
      </w:r>
    </w:p>
    <w:p w14:paraId="3460C90C" w14:textId="77777777" w:rsidR="00A1528B" w:rsidRPr="002F54D1" w:rsidRDefault="00A1528B" w:rsidP="00A1528B">
      <w:pPr>
        <w:spacing w:line="312" w:lineRule="auto"/>
        <w:ind w:firstLine="284"/>
        <w:jc w:val="both"/>
        <w:rPr>
          <w:bCs/>
          <w:sz w:val="24"/>
          <w:szCs w:val="24"/>
          <w:lang w:val="uz-Cyrl-UZ"/>
        </w:rPr>
      </w:pPr>
      <w:r w:rsidRPr="002F54D1">
        <w:rPr>
          <w:bCs/>
          <w:sz w:val="24"/>
          <w:szCs w:val="24"/>
          <w:lang w:val="uz-Cyrl-UZ"/>
        </w:rPr>
        <w:t xml:space="preserve">Ishq, shiddatli bir muhabbatdir; foniy mahbublarga yuzlangan vaqti yo </w:t>
      </w:r>
      <w:r>
        <w:rPr>
          <w:bCs/>
          <w:sz w:val="24"/>
          <w:szCs w:val="24"/>
          <w:lang w:val="uz-Cyrl-UZ"/>
        </w:rPr>
        <w:t>o‘</w:t>
      </w:r>
      <w:r w:rsidRPr="00EA7FC0">
        <w:rPr>
          <w:bCs/>
          <w:sz w:val="24"/>
          <w:szCs w:val="24"/>
          <w:lang w:val="uz-Cyrl-UZ"/>
        </w:rPr>
        <w:t>sha</w:t>
      </w:r>
      <w:r w:rsidRPr="002F54D1">
        <w:rPr>
          <w:bCs/>
          <w:sz w:val="24"/>
          <w:szCs w:val="24"/>
          <w:lang w:val="uz-Cyrl-UZ"/>
        </w:rPr>
        <w:t xml:space="preserve"> ishq </w:t>
      </w:r>
      <w:r>
        <w:rPr>
          <w:bCs/>
          <w:sz w:val="24"/>
          <w:szCs w:val="24"/>
          <w:lang w:val="uz-Cyrl-UZ"/>
        </w:rPr>
        <w:t>o‘</w:t>
      </w:r>
      <w:r w:rsidRPr="002F54D1">
        <w:rPr>
          <w:bCs/>
          <w:sz w:val="24"/>
          <w:szCs w:val="24"/>
          <w:lang w:val="uz-Cyrl-UZ"/>
        </w:rPr>
        <w:t>z sohibini doimiy azob va alamda qoldiradi yo</w:t>
      </w:r>
      <w:r>
        <w:rPr>
          <w:bCs/>
          <w:sz w:val="24"/>
          <w:szCs w:val="24"/>
          <w:lang w:val="tr-TR"/>
        </w:rPr>
        <w:t>xud</w:t>
      </w:r>
      <w:r w:rsidRPr="002F54D1">
        <w:rPr>
          <w:bCs/>
          <w:sz w:val="24"/>
          <w:szCs w:val="24"/>
          <w:lang w:val="uz-Cyrl-UZ"/>
        </w:rPr>
        <w:t xml:space="preserve"> </w:t>
      </w:r>
      <w:r>
        <w:rPr>
          <w:bCs/>
          <w:sz w:val="24"/>
          <w:szCs w:val="24"/>
          <w:lang w:val="uz-Cyrl-UZ"/>
        </w:rPr>
        <w:t>o‘</w:t>
      </w:r>
      <w:r w:rsidRPr="00EA7FC0">
        <w:rPr>
          <w:bCs/>
          <w:sz w:val="24"/>
          <w:szCs w:val="24"/>
          <w:lang w:val="uz-Cyrl-UZ"/>
        </w:rPr>
        <w:t>sha</w:t>
      </w:r>
      <w:r w:rsidRPr="002F54D1">
        <w:rPr>
          <w:bCs/>
          <w:sz w:val="24"/>
          <w:szCs w:val="24"/>
          <w:lang w:val="uz-Cyrl-UZ"/>
        </w:rPr>
        <w:t xml:space="preserve"> majoziy mahbub </w:t>
      </w:r>
      <w:r>
        <w:rPr>
          <w:bCs/>
          <w:sz w:val="24"/>
          <w:szCs w:val="24"/>
          <w:lang w:val="uz-Cyrl-UZ"/>
        </w:rPr>
        <w:t>o‘</w:t>
      </w:r>
      <w:r w:rsidRPr="002F54D1">
        <w:rPr>
          <w:bCs/>
          <w:sz w:val="24"/>
          <w:szCs w:val="24"/>
          <w:lang w:val="uz-Cyrl-UZ"/>
        </w:rPr>
        <w:t xml:space="preserve">sha shiddatli muhabbatning qiymatiga arzimagani uchun, boqiy bir mahbubni izlatadi; ishqi majoziy ishqi haqiqiyga </w:t>
      </w:r>
      <w:r w:rsidRPr="00F769B5">
        <w:rPr>
          <w:bCs/>
          <w:sz w:val="24"/>
          <w:szCs w:val="24"/>
          <w:lang w:val="uz-Cyrl-UZ"/>
        </w:rPr>
        <w:t>aylan</w:t>
      </w:r>
      <w:r w:rsidRPr="002F54D1">
        <w:rPr>
          <w:bCs/>
          <w:sz w:val="24"/>
          <w:szCs w:val="24"/>
          <w:lang w:val="uz-Cyrl-UZ"/>
        </w:rPr>
        <w:t>adi.</w:t>
      </w:r>
    </w:p>
    <w:p w14:paraId="000DB0F9" w14:textId="77777777" w:rsidR="00A1528B" w:rsidRPr="002F54D1" w:rsidRDefault="00A1528B" w:rsidP="00A1528B">
      <w:pPr>
        <w:spacing w:line="312" w:lineRule="auto"/>
        <w:ind w:firstLine="284"/>
        <w:jc w:val="both"/>
        <w:rPr>
          <w:bCs/>
          <w:sz w:val="24"/>
          <w:szCs w:val="24"/>
          <w:lang w:val="uz-Cyrl-UZ"/>
        </w:rPr>
      </w:pPr>
      <w:r w:rsidRPr="002F54D1">
        <w:rPr>
          <w:bCs/>
          <w:sz w:val="24"/>
          <w:szCs w:val="24"/>
          <w:lang w:val="uz-Cyrl-UZ"/>
        </w:rPr>
        <w:t xml:space="preserve">Xullas, insonda minglab hissiyot bor. Har birining ishq kabi ikkita martabasi bor. Biri majoziy, biri haqiqiy. Masalan: </w:t>
      </w:r>
      <w:r w:rsidRPr="00D36C2E">
        <w:rPr>
          <w:bCs/>
          <w:sz w:val="24"/>
          <w:szCs w:val="24"/>
          <w:lang w:val="uz-Cyrl-UZ"/>
        </w:rPr>
        <w:t>Kelajak</w:t>
      </w:r>
      <w:r w:rsidRPr="002F54D1">
        <w:rPr>
          <w:bCs/>
          <w:sz w:val="24"/>
          <w:szCs w:val="24"/>
          <w:lang w:val="uz-Cyrl-UZ"/>
        </w:rPr>
        <w:t xml:space="preserve"> xavotiri hissi hammada bor; shiddatli bir suratda xavotirlan</w:t>
      </w:r>
      <w:r w:rsidRPr="002F54D1">
        <w:rPr>
          <w:bCs/>
          <w:sz w:val="24"/>
          <w:szCs w:val="24"/>
          <w:lang w:val="tr-TR"/>
        </w:rPr>
        <w:t>ganda</w:t>
      </w:r>
      <w:r w:rsidRPr="002F54D1">
        <w:rPr>
          <w:bCs/>
          <w:sz w:val="24"/>
          <w:szCs w:val="24"/>
          <w:lang w:val="uz-Cyrl-UZ"/>
        </w:rPr>
        <w:t xml:space="preserve"> k</w:t>
      </w:r>
      <w:r>
        <w:rPr>
          <w:bCs/>
          <w:sz w:val="24"/>
          <w:szCs w:val="24"/>
          <w:lang w:val="uz-Cyrl-UZ"/>
        </w:rPr>
        <w:t>o‘</w:t>
      </w:r>
      <w:r w:rsidRPr="002F54D1">
        <w:rPr>
          <w:bCs/>
          <w:sz w:val="24"/>
          <w:szCs w:val="24"/>
          <w:lang w:val="uz-Cyrl-UZ"/>
        </w:rPr>
        <w:t xml:space="preserve">radiki, </w:t>
      </w:r>
      <w:r>
        <w:rPr>
          <w:bCs/>
          <w:sz w:val="24"/>
          <w:szCs w:val="24"/>
          <w:lang w:val="uz-Cyrl-UZ"/>
        </w:rPr>
        <w:t>o‘</w:t>
      </w:r>
      <w:r w:rsidRPr="00D36C2E">
        <w:rPr>
          <w:bCs/>
          <w:sz w:val="24"/>
          <w:szCs w:val="24"/>
          <w:lang w:val="uz-Cyrl-UZ"/>
        </w:rPr>
        <w:t>sha</w:t>
      </w:r>
      <w:r w:rsidRPr="002F54D1">
        <w:rPr>
          <w:bCs/>
          <w:sz w:val="24"/>
          <w:szCs w:val="24"/>
          <w:lang w:val="uz-Cyrl-UZ"/>
        </w:rPr>
        <w:t xml:space="preserve"> xavotirlangan </w:t>
      </w:r>
      <w:r w:rsidRPr="00D36C2E">
        <w:rPr>
          <w:bCs/>
          <w:sz w:val="24"/>
          <w:szCs w:val="24"/>
          <w:lang w:val="uz-Cyrl-UZ"/>
        </w:rPr>
        <w:t>kelajagi</w:t>
      </w:r>
      <w:r w:rsidRPr="002F54D1">
        <w:rPr>
          <w:bCs/>
          <w:sz w:val="24"/>
          <w:szCs w:val="24"/>
          <w:lang w:val="uz-Cyrl-UZ"/>
        </w:rPr>
        <w:t>ga yеtishish uchun q</w:t>
      </w:r>
      <w:r>
        <w:rPr>
          <w:bCs/>
          <w:sz w:val="24"/>
          <w:szCs w:val="24"/>
          <w:lang w:val="uz-Cyrl-UZ"/>
        </w:rPr>
        <w:t>o‘</w:t>
      </w:r>
      <w:r w:rsidRPr="002F54D1">
        <w:rPr>
          <w:bCs/>
          <w:sz w:val="24"/>
          <w:szCs w:val="24"/>
          <w:lang w:val="uz-Cyrl-UZ"/>
        </w:rPr>
        <w:t>lida hujjat y</w:t>
      </w:r>
      <w:r>
        <w:rPr>
          <w:bCs/>
          <w:sz w:val="24"/>
          <w:szCs w:val="24"/>
          <w:lang w:val="uz-Cyrl-UZ"/>
        </w:rPr>
        <w:t>o‘</w:t>
      </w:r>
      <w:r w:rsidRPr="002F54D1">
        <w:rPr>
          <w:bCs/>
          <w:sz w:val="24"/>
          <w:szCs w:val="24"/>
          <w:lang w:val="uz-Cyrl-UZ"/>
        </w:rPr>
        <w:t>q. Ham rizq jihatidan kafolat ostida va qisqa b</w:t>
      </w:r>
      <w:r>
        <w:rPr>
          <w:bCs/>
          <w:sz w:val="24"/>
          <w:szCs w:val="24"/>
          <w:lang w:val="uz-Cyrl-UZ"/>
        </w:rPr>
        <w:t>o‘</w:t>
      </w:r>
      <w:r w:rsidRPr="002F54D1">
        <w:rPr>
          <w:bCs/>
          <w:sz w:val="24"/>
          <w:szCs w:val="24"/>
          <w:lang w:val="uz-Cyrl-UZ"/>
        </w:rPr>
        <w:t xml:space="preserve">lgan </w:t>
      </w:r>
      <w:r w:rsidRPr="007F6B9A">
        <w:rPr>
          <w:bCs/>
          <w:sz w:val="24"/>
          <w:szCs w:val="24"/>
          <w:lang w:val="uz-Cyrl-UZ"/>
        </w:rPr>
        <w:t>kelajak</w:t>
      </w:r>
      <w:r w:rsidRPr="002F54D1">
        <w:rPr>
          <w:bCs/>
          <w:sz w:val="24"/>
          <w:szCs w:val="24"/>
          <w:lang w:val="uz-Cyrl-UZ"/>
        </w:rPr>
        <w:t xml:space="preserve"> </w:t>
      </w:r>
      <w:r>
        <w:rPr>
          <w:bCs/>
          <w:sz w:val="24"/>
          <w:szCs w:val="24"/>
          <w:lang w:val="uz-Cyrl-UZ"/>
        </w:rPr>
        <w:t>o‘</w:t>
      </w:r>
      <w:r w:rsidRPr="007F6B9A">
        <w:rPr>
          <w:bCs/>
          <w:sz w:val="24"/>
          <w:szCs w:val="24"/>
          <w:lang w:val="uz-Cyrl-UZ"/>
        </w:rPr>
        <w:t>sha</w:t>
      </w:r>
      <w:r w:rsidRPr="002F54D1">
        <w:rPr>
          <w:bCs/>
          <w:sz w:val="24"/>
          <w:szCs w:val="24"/>
          <w:lang w:val="uz-Cyrl-UZ"/>
        </w:rPr>
        <w:t xml:space="preserve"> shiddatli xavotirga arzimaydi. Undan yuzini </w:t>
      </w:r>
      <w:r>
        <w:rPr>
          <w:bCs/>
          <w:sz w:val="24"/>
          <w:szCs w:val="24"/>
          <w:lang w:val="uz-Cyrl-UZ"/>
        </w:rPr>
        <w:t>o‘</w:t>
      </w:r>
      <w:r w:rsidRPr="002F54D1">
        <w:rPr>
          <w:bCs/>
          <w:sz w:val="24"/>
          <w:szCs w:val="24"/>
          <w:lang w:val="uz-Cyrl-UZ"/>
        </w:rPr>
        <w:t xml:space="preserve">girib, qabrdan kеyingi haqiqiy va uzun va </w:t>
      </w:r>
      <w:r>
        <w:rPr>
          <w:bCs/>
          <w:sz w:val="24"/>
          <w:szCs w:val="24"/>
          <w:lang w:val="uz-Cyrl-UZ"/>
        </w:rPr>
        <w:t>g‘</w:t>
      </w:r>
      <w:r w:rsidRPr="002F54D1">
        <w:rPr>
          <w:bCs/>
          <w:sz w:val="24"/>
          <w:szCs w:val="24"/>
          <w:lang w:val="uz-Cyrl-UZ"/>
        </w:rPr>
        <w:t xml:space="preserve">ofillar haqida kafillik ostiga olinmagan </w:t>
      </w:r>
      <w:r w:rsidRPr="007F6B9A">
        <w:rPr>
          <w:bCs/>
          <w:sz w:val="24"/>
          <w:szCs w:val="24"/>
          <w:lang w:val="uz-Cyrl-UZ"/>
        </w:rPr>
        <w:t>kelajakk</w:t>
      </w:r>
      <w:r w:rsidRPr="002F54D1">
        <w:rPr>
          <w:bCs/>
          <w:sz w:val="24"/>
          <w:szCs w:val="24"/>
          <w:lang w:val="uz-Cyrl-UZ"/>
        </w:rPr>
        <w:t>a yuzlanadi. Ham molga va maqomga shiddatli hirs k</w:t>
      </w:r>
      <w:r>
        <w:rPr>
          <w:bCs/>
          <w:sz w:val="24"/>
          <w:szCs w:val="24"/>
          <w:lang w:val="uz-Cyrl-UZ"/>
        </w:rPr>
        <w:t>o‘</w:t>
      </w:r>
      <w:r w:rsidRPr="002F54D1">
        <w:rPr>
          <w:bCs/>
          <w:sz w:val="24"/>
          <w:szCs w:val="24"/>
          <w:lang w:val="uz-Cyrl-UZ"/>
        </w:rPr>
        <w:t xml:space="preserve">rsatadi... qaraydiki: Vaqtinchalik uning nazoratiga bеrilgan </w:t>
      </w:r>
      <w:r>
        <w:rPr>
          <w:bCs/>
          <w:sz w:val="24"/>
          <w:szCs w:val="24"/>
          <w:lang w:val="uz-Cyrl-UZ"/>
        </w:rPr>
        <w:t>o‘</w:t>
      </w:r>
      <w:r w:rsidRPr="002F54D1">
        <w:rPr>
          <w:bCs/>
          <w:sz w:val="24"/>
          <w:szCs w:val="24"/>
          <w:lang w:val="uz-Cyrl-UZ"/>
        </w:rPr>
        <w:t>sha foniy mol va ofatli shuhrat va tahlikali va riyoga sabab b</w:t>
      </w:r>
      <w:r>
        <w:rPr>
          <w:bCs/>
          <w:sz w:val="24"/>
          <w:szCs w:val="24"/>
          <w:lang w:val="uz-Cyrl-UZ"/>
        </w:rPr>
        <w:t>o‘</w:t>
      </w:r>
      <w:r w:rsidRPr="002F54D1">
        <w:rPr>
          <w:bCs/>
          <w:sz w:val="24"/>
          <w:szCs w:val="24"/>
          <w:lang w:val="uz-Cyrl-UZ"/>
        </w:rPr>
        <w:t xml:space="preserve">lgan maqom </w:t>
      </w:r>
      <w:r>
        <w:rPr>
          <w:bCs/>
          <w:sz w:val="24"/>
          <w:szCs w:val="24"/>
          <w:lang w:val="uz-Cyrl-UZ"/>
        </w:rPr>
        <w:t>o‘</w:t>
      </w:r>
      <w:r w:rsidRPr="002F54D1">
        <w:rPr>
          <w:bCs/>
          <w:sz w:val="24"/>
          <w:szCs w:val="24"/>
          <w:lang w:val="uz-Cyrl-UZ"/>
        </w:rPr>
        <w:t>sha shiddatli hirsga arzimaydi. Undan haqiqiy maqom b</w:t>
      </w:r>
      <w:r>
        <w:rPr>
          <w:bCs/>
          <w:sz w:val="24"/>
          <w:szCs w:val="24"/>
          <w:lang w:val="uz-Cyrl-UZ"/>
        </w:rPr>
        <w:t>o‘</w:t>
      </w:r>
      <w:r w:rsidRPr="002F54D1">
        <w:rPr>
          <w:bCs/>
          <w:sz w:val="24"/>
          <w:szCs w:val="24"/>
          <w:lang w:val="uz-Cyrl-UZ"/>
        </w:rPr>
        <w:t>lgan ma</w:t>
      </w:r>
      <w:r>
        <w:rPr>
          <w:bCs/>
          <w:sz w:val="24"/>
          <w:szCs w:val="24"/>
          <w:lang w:val="uz-Cyrl-UZ"/>
        </w:rPr>
        <w:t>’</w:t>
      </w:r>
      <w:r w:rsidRPr="002F54D1">
        <w:rPr>
          <w:bCs/>
          <w:sz w:val="24"/>
          <w:szCs w:val="24"/>
          <w:lang w:val="uz-Cyrl-UZ"/>
        </w:rPr>
        <w:t>naviy martabalarga va qurbiya darajalariga va oxirat ozu</w:t>
      </w:r>
      <w:r>
        <w:rPr>
          <w:bCs/>
          <w:sz w:val="24"/>
          <w:szCs w:val="24"/>
          <w:lang w:val="uz-Cyrl-UZ"/>
        </w:rPr>
        <w:t>g‘</w:t>
      </w:r>
      <w:r w:rsidRPr="002F54D1">
        <w:rPr>
          <w:bCs/>
          <w:sz w:val="24"/>
          <w:szCs w:val="24"/>
          <w:lang w:val="uz-Cyrl-UZ"/>
        </w:rPr>
        <w:t>iga va haqiqiy mol b</w:t>
      </w:r>
      <w:r>
        <w:rPr>
          <w:bCs/>
          <w:sz w:val="24"/>
          <w:szCs w:val="24"/>
          <w:lang w:val="uz-Cyrl-UZ"/>
        </w:rPr>
        <w:t>o‘</w:t>
      </w:r>
      <w:r w:rsidRPr="002F54D1">
        <w:rPr>
          <w:bCs/>
          <w:sz w:val="24"/>
          <w:szCs w:val="24"/>
          <w:lang w:val="uz-Cyrl-UZ"/>
        </w:rPr>
        <w:t>lgan solih amallarga yuzlanadi. Yomon xislat b</w:t>
      </w:r>
      <w:r>
        <w:rPr>
          <w:bCs/>
          <w:sz w:val="24"/>
          <w:szCs w:val="24"/>
          <w:lang w:val="uz-Cyrl-UZ"/>
        </w:rPr>
        <w:t>o‘</w:t>
      </w:r>
      <w:r w:rsidRPr="002F54D1">
        <w:rPr>
          <w:bCs/>
          <w:sz w:val="24"/>
          <w:szCs w:val="24"/>
          <w:lang w:val="uz-Cyrl-UZ"/>
        </w:rPr>
        <w:t>lgan hirsi majoziy esa, oliy bir xislat b</w:t>
      </w:r>
      <w:r>
        <w:rPr>
          <w:bCs/>
          <w:sz w:val="24"/>
          <w:szCs w:val="24"/>
          <w:lang w:val="uz-Cyrl-UZ"/>
        </w:rPr>
        <w:t>o‘</w:t>
      </w:r>
      <w:r w:rsidRPr="002F54D1">
        <w:rPr>
          <w:bCs/>
          <w:sz w:val="24"/>
          <w:szCs w:val="24"/>
          <w:lang w:val="uz-Cyrl-UZ"/>
        </w:rPr>
        <w:t xml:space="preserve">lgan hirsi haqiqiyga </w:t>
      </w:r>
      <w:r w:rsidRPr="00F769B5">
        <w:rPr>
          <w:bCs/>
          <w:sz w:val="24"/>
          <w:szCs w:val="24"/>
          <w:lang w:val="uz-Cyrl-UZ"/>
        </w:rPr>
        <w:t>ayla</w:t>
      </w:r>
      <w:r>
        <w:rPr>
          <w:bCs/>
          <w:sz w:val="24"/>
          <w:szCs w:val="24"/>
          <w:lang w:val="en-US"/>
        </w:rPr>
        <w:t>n</w:t>
      </w:r>
      <w:r w:rsidRPr="002F54D1">
        <w:rPr>
          <w:bCs/>
          <w:sz w:val="24"/>
          <w:szCs w:val="24"/>
          <w:lang w:val="uz-Cyrl-UZ"/>
        </w:rPr>
        <w:t>adi.</w:t>
      </w:r>
    </w:p>
    <w:p w14:paraId="284AEB3E" w14:textId="77777777" w:rsidR="00A1528B" w:rsidRPr="002F54D1" w:rsidRDefault="00A1528B" w:rsidP="00A1528B">
      <w:pPr>
        <w:spacing w:line="312" w:lineRule="auto"/>
        <w:ind w:firstLine="284"/>
        <w:jc w:val="both"/>
        <w:rPr>
          <w:bCs/>
          <w:sz w:val="24"/>
          <w:szCs w:val="24"/>
          <w:lang w:val="uz-Cyrl-UZ"/>
        </w:rPr>
      </w:pPr>
      <w:r w:rsidRPr="00580CD1">
        <w:rPr>
          <w:bCs/>
          <w:sz w:val="24"/>
          <w:szCs w:val="24"/>
          <w:lang w:val="uz-Cyrl-UZ"/>
        </w:rPr>
        <w:t>Ham</w:t>
      </w:r>
      <w:r w:rsidRPr="002F54D1">
        <w:rPr>
          <w:bCs/>
          <w:sz w:val="24"/>
          <w:szCs w:val="24"/>
          <w:lang w:val="uz-Cyrl-UZ"/>
        </w:rPr>
        <w:t xml:space="preserve"> masalan: Shiddatli qaysarlik bilan ahamiyatsiz, </w:t>
      </w:r>
      <w:r>
        <w:rPr>
          <w:bCs/>
          <w:sz w:val="24"/>
          <w:szCs w:val="24"/>
          <w:lang w:val="uz-Cyrl-UZ"/>
        </w:rPr>
        <w:t>o‘</w:t>
      </w:r>
      <w:r w:rsidRPr="002F54D1">
        <w:rPr>
          <w:bCs/>
          <w:sz w:val="24"/>
          <w:szCs w:val="24"/>
          <w:lang w:val="uz-Cyrl-UZ"/>
        </w:rPr>
        <w:t xml:space="preserve">tkinchi, foniy ishlarga hissiyotini sarflaydi. Qaraydiki, bir daqiqa </w:t>
      </w:r>
      <w:r w:rsidRPr="00580CD1">
        <w:rPr>
          <w:bCs/>
          <w:sz w:val="24"/>
          <w:szCs w:val="24"/>
          <w:lang w:val="uz-Cyrl-UZ"/>
        </w:rPr>
        <w:t>qaysar</w:t>
      </w:r>
      <w:r w:rsidRPr="002F54D1">
        <w:rPr>
          <w:bCs/>
          <w:sz w:val="24"/>
          <w:szCs w:val="24"/>
          <w:lang w:val="uz-Cyrl-UZ"/>
        </w:rPr>
        <w:t xml:space="preserve">likka arzimagan bir narsaga bir yil </w:t>
      </w:r>
      <w:r w:rsidRPr="00796225">
        <w:rPr>
          <w:bCs/>
          <w:sz w:val="24"/>
          <w:szCs w:val="24"/>
          <w:lang w:val="uz-Cyrl-UZ"/>
        </w:rPr>
        <w:t>qaysar</w:t>
      </w:r>
      <w:r w:rsidRPr="002F54D1">
        <w:rPr>
          <w:bCs/>
          <w:sz w:val="24"/>
          <w:szCs w:val="24"/>
          <w:lang w:val="uz-Cyrl-UZ"/>
        </w:rPr>
        <w:t xml:space="preserve">lik qilyapti. Ham zararli, zaharli bir narsaga </w:t>
      </w:r>
      <w:r>
        <w:rPr>
          <w:bCs/>
          <w:sz w:val="24"/>
          <w:szCs w:val="24"/>
          <w:lang w:val="en-US"/>
        </w:rPr>
        <w:t>qaysar</w:t>
      </w:r>
      <w:r w:rsidRPr="002F54D1">
        <w:rPr>
          <w:bCs/>
          <w:sz w:val="24"/>
          <w:szCs w:val="24"/>
          <w:lang w:val="en-US"/>
        </w:rPr>
        <w:t>lik</w:t>
      </w:r>
      <w:r w:rsidRPr="002F54D1">
        <w:rPr>
          <w:bCs/>
          <w:sz w:val="24"/>
          <w:szCs w:val="24"/>
          <w:lang w:val="uz-Cyrl-UZ"/>
        </w:rPr>
        <w:t xml:space="preserve"> nomiga sabot etadi. Qar</w:t>
      </w:r>
      <w:r w:rsidRPr="002F54D1">
        <w:rPr>
          <w:bCs/>
          <w:sz w:val="24"/>
          <w:szCs w:val="24"/>
          <w:lang w:val="en-US"/>
        </w:rPr>
        <w:t>ay</w:t>
      </w:r>
      <w:r w:rsidRPr="002F54D1">
        <w:rPr>
          <w:bCs/>
          <w:sz w:val="24"/>
          <w:szCs w:val="24"/>
          <w:lang w:val="uz-Cyrl-UZ"/>
        </w:rPr>
        <w:t xml:space="preserve">diki, bu </w:t>
      </w:r>
      <w:r w:rsidRPr="002F54D1">
        <w:rPr>
          <w:bCs/>
          <w:sz w:val="24"/>
          <w:szCs w:val="24"/>
          <w:lang w:val="en-US"/>
        </w:rPr>
        <w:t>kuch</w:t>
      </w:r>
      <w:r w:rsidRPr="002F54D1">
        <w:rPr>
          <w:bCs/>
          <w:sz w:val="24"/>
          <w:szCs w:val="24"/>
          <w:lang w:val="uz-Cyrl-UZ"/>
        </w:rPr>
        <w:t>li his bunday narsalar uchun bеrilmagan</w:t>
      </w:r>
      <w:r w:rsidRPr="002F54D1">
        <w:rPr>
          <w:bCs/>
          <w:sz w:val="24"/>
          <w:szCs w:val="24"/>
          <w:lang w:val="en-US"/>
        </w:rPr>
        <w:t>.</w:t>
      </w:r>
      <w:r w:rsidRPr="002F54D1">
        <w:rPr>
          <w:bCs/>
          <w:sz w:val="24"/>
          <w:szCs w:val="24"/>
          <w:lang w:val="uz-Cyrl-UZ"/>
        </w:rPr>
        <w:t xml:space="preserve"> Uni ularga sarf qilish, hikmat va haqiqatga ziddir. </w:t>
      </w:r>
      <w:r w:rsidRPr="002F54D1">
        <w:rPr>
          <w:rFonts w:eastAsia="Georgia"/>
          <w:color w:val="232323"/>
          <w:sz w:val="24"/>
          <w:szCs w:val="24"/>
          <w:lang w:val="uz-Cyrl-UZ"/>
        </w:rPr>
        <w:t xml:space="preserve">U shiddatli </w:t>
      </w:r>
      <w:r w:rsidRPr="00796225">
        <w:rPr>
          <w:rFonts w:eastAsia="Georgia"/>
          <w:color w:val="232323"/>
          <w:sz w:val="24"/>
          <w:szCs w:val="24"/>
          <w:lang w:val="uz-Cyrl-UZ"/>
        </w:rPr>
        <w:t>qays</w:t>
      </w:r>
      <w:r w:rsidRPr="002F54D1">
        <w:rPr>
          <w:rFonts w:eastAsia="Georgia"/>
          <w:color w:val="232323"/>
          <w:sz w:val="24"/>
          <w:szCs w:val="24"/>
          <w:lang w:val="uz-Cyrl-UZ"/>
        </w:rPr>
        <w:t xml:space="preserve">arlikni </w:t>
      </w:r>
      <w:r>
        <w:rPr>
          <w:rFonts w:eastAsia="Georgia"/>
          <w:color w:val="232323"/>
          <w:sz w:val="24"/>
          <w:szCs w:val="24"/>
          <w:lang w:val="uz-Cyrl-UZ"/>
        </w:rPr>
        <w:t>o‘</w:t>
      </w:r>
      <w:r w:rsidRPr="002F54D1">
        <w:rPr>
          <w:rFonts w:eastAsia="Georgia"/>
          <w:color w:val="232323"/>
          <w:sz w:val="24"/>
          <w:szCs w:val="24"/>
          <w:lang w:val="uz-Cyrl-UZ"/>
        </w:rPr>
        <w:t xml:space="preserve">sha kеraksiz </w:t>
      </w:r>
      <w:r>
        <w:rPr>
          <w:rFonts w:eastAsia="Georgia"/>
          <w:color w:val="232323"/>
          <w:sz w:val="24"/>
          <w:szCs w:val="24"/>
          <w:lang w:val="uz-Cyrl-UZ"/>
        </w:rPr>
        <w:t>o‘</w:t>
      </w:r>
      <w:r w:rsidRPr="002F54D1">
        <w:rPr>
          <w:rFonts w:eastAsia="Georgia"/>
          <w:color w:val="232323"/>
          <w:sz w:val="24"/>
          <w:szCs w:val="24"/>
          <w:lang w:val="uz-Cyrl-UZ"/>
        </w:rPr>
        <w:t>tkinchi ishlarga bеrmasdan, oliy va boqiy b</w:t>
      </w:r>
      <w:r>
        <w:rPr>
          <w:rFonts w:eastAsia="Georgia"/>
          <w:color w:val="232323"/>
          <w:sz w:val="24"/>
          <w:szCs w:val="24"/>
          <w:lang w:val="uz-Cyrl-UZ"/>
        </w:rPr>
        <w:t>o‘</w:t>
      </w:r>
      <w:r w:rsidRPr="002F54D1">
        <w:rPr>
          <w:rFonts w:eastAsia="Georgia"/>
          <w:color w:val="232323"/>
          <w:sz w:val="24"/>
          <w:szCs w:val="24"/>
          <w:lang w:val="uz-Cyrl-UZ"/>
        </w:rPr>
        <w:t xml:space="preserve">lgan iymon haqiqatlariga va Islom asoslariga va uxroviy xizmatlarga sarf qiladi. </w:t>
      </w:r>
      <w:r>
        <w:rPr>
          <w:rFonts w:eastAsia="Georgia"/>
          <w:color w:val="232323"/>
          <w:sz w:val="24"/>
          <w:szCs w:val="24"/>
          <w:lang w:val="uz-Cyrl-UZ"/>
        </w:rPr>
        <w:t>O‘</w:t>
      </w:r>
      <w:r w:rsidRPr="002F54D1">
        <w:rPr>
          <w:rFonts w:eastAsia="Georgia"/>
          <w:color w:val="232323"/>
          <w:sz w:val="24"/>
          <w:szCs w:val="24"/>
          <w:lang w:val="uz-Cyrl-UZ"/>
        </w:rPr>
        <w:t>sha razil xislat b</w:t>
      </w:r>
      <w:r>
        <w:rPr>
          <w:rFonts w:eastAsia="Georgia"/>
          <w:color w:val="232323"/>
          <w:sz w:val="24"/>
          <w:szCs w:val="24"/>
          <w:lang w:val="uz-Cyrl-UZ"/>
        </w:rPr>
        <w:t>o‘</w:t>
      </w:r>
      <w:r w:rsidRPr="002F54D1">
        <w:rPr>
          <w:rFonts w:eastAsia="Georgia"/>
          <w:color w:val="232323"/>
          <w:sz w:val="24"/>
          <w:szCs w:val="24"/>
          <w:lang w:val="uz-Cyrl-UZ"/>
        </w:rPr>
        <w:t xml:space="preserve">lgan majoziy </w:t>
      </w:r>
      <w:r w:rsidRPr="00AF6167">
        <w:rPr>
          <w:rFonts w:eastAsia="Georgia"/>
          <w:color w:val="232323"/>
          <w:sz w:val="24"/>
          <w:szCs w:val="24"/>
          <w:lang w:val="uz-Cyrl-UZ"/>
        </w:rPr>
        <w:t>qaysar</w:t>
      </w:r>
      <w:r w:rsidRPr="002F54D1">
        <w:rPr>
          <w:rFonts w:eastAsia="Georgia"/>
          <w:color w:val="232323"/>
          <w:sz w:val="24"/>
          <w:szCs w:val="24"/>
          <w:lang w:val="uz-Cyrl-UZ"/>
        </w:rPr>
        <w:t>lik g</w:t>
      </w:r>
      <w:r>
        <w:rPr>
          <w:rFonts w:eastAsia="Georgia"/>
          <w:color w:val="232323"/>
          <w:sz w:val="24"/>
          <w:szCs w:val="24"/>
          <w:lang w:val="uz-Cyrl-UZ"/>
        </w:rPr>
        <w:t>o‘</w:t>
      </w:r>
      <w:r w:rsidRPr="002F54D1">
        <w:rPr>
          <w:rFonts w:eastAsia="Georgia"/>
          <w:color w:val="232323"/>
          <w:sz w:val="24"/>
          <w:szCs w:val="24"/>
          <w:lang w:val="uz-Cyrl-UZ"/>
        </w:rPr>
        <w:t>zal va oliy bir xislat b</w:t>
      </w:r>
      <w:r>
        <w:rPr>
          <w:rFonts w:eastAsia="Georgia"/>
          <w:color w:val="232323"/>
          <w:sz w:val="24"/>
          <w:szCs w:val="24"/>
          <w:lang w:val="uz-Cyrl-UZ"/>
        </w:rPr>
        <w:t>o‘</w:t>
      </w:r>
      <w:r w:rsidRPr="002F54D1">
        <w:rPr>
          <w:rFonts w:eastAsia="Georgia"/>
          <w:color w:val="232323"/>
          <w:sz w:val="24"/>
          <w:szCs w:val="24"/>
          <w:lang w:val="uz-Cyrl-UZ"/>
        </w:rPr>
        <w:t xml:space="preserve">lgan haqiqiy </w:t>
      </w:r>
      <w:r w:rsidRPr="00AF6167">
        <w:rPr>
          <w:rFonts w:eastAsia="Georgia"/>
          <w:color w:val="232323"/>
          <w:sz w:val="24"/>
          <w:szCs w:val="24"/>
          <w:lang w:val="uz-Cyrl-UZ"/>
        </w:rPr>
        <w:t>qaysar</w:t>
      </w:r>
      <w:r w:rsidRPr="002F54D1">
        <w:rPr>
          <w:rFonts w:eastAsia="Georgia"/>
          <w:color w:val="232323"/>
          <w:sz w:val="24"/>
          <w:szCs w:val="24"/>
          <w:lang w:val="uz-Cyrl-UZ"/>
        </w:rPr>
        <w:t>likka, -ya</w:t>
      </w:r>
      <w:r>
        <w:rPr>
          <w:rFonts w:eastAsia="Georgia"/>
          <w:color w:val="232323"/>
          <w:sz w:val="24"/>
          <w:szCs w:val="24"/>
          <w:lang w:val="uz-Cyrl-UZ"/>
        </w:rPr>
        <w:t>’</w:t>
      </w:r>
      <w:r w:rsidRPr="002F54D1">
        <w:rPr>
          <w:rFonts w:eastAsia="Georgia"/>
          <w:color w:val="232323"/>
          <w:sz w:val="24"/>
          <w:szCs w:val="24"/>
          <w:lang w:val="uz-Cyrl-UZ"/>
        </w:rPr>
        <w:t xml:space="preserve">ni haqda shiddatli sabotga- </w:t>
      </w:r>
      <w:r w:rsidRPr="00F769B5">
        <w:rPr>
          <w:bCs/>
          <w:sz w:val="24"/>
          <w:szCs w:val="24"/>
          <w:lang w:val="uz-Cyrl-UZ"/>
        </w:rPr>
        <w:t>ayla</w:t>
      </w:r>
      <w:r w:rsidRPr="00B44516">
        <w:rPr>
          <w:bCs/>
          <w:sz w:val="24"/>
          <w:szCs w:val="24"/>
          <w:lang w:val="uz-Cyrl-UZ"/>
        </w:rPr>
        <w:t>n</w:t>
      </w:r>
      <w:r w:rsidRPr="002F54D1">
        <w:rPr>
          <w:bCs/>
          <w:sz w:val="24"/>
          <w:szCs w:val="24"/>
          <w:lang w:val="uz-Cyrl-UZ"/>
        </w:rPr>
        <w:t>adi</w:t>
      </w:r>
      <w:r w:rsidRPr="002F54D1">
        <w:rPr>
          <w:rFonts w:eastAsia="Georgia"/>
          <w:color w:val="232323"/>
          <w:sz w:val="24"/>
          <w:szCs w:val="24"/>
          <w:lang w:val="uz-Cyrl-UZ"/>
        </w:rPr>
        <w:t>.</w:t>
      </w:r>
    </w:p>
    <w:p w14:paraId="5D2F787F"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Xullas shu uch misol kabi</w:t>
      </w:r>
      <w:r w:rsidRPr="00AF6167">
        <w:rPr>
          <w:bCs/>
          <w:sz w:val="24"/>
          <w:szCs w:val="24"/>
          <w:lang w:val="uz-Cyrl-UZ"/>
        </w:rPr>
        <w:t>,</w:t>
      </w:r>
      <w:r w:rsidRPr="001534A2">
        <w:rPr>
          <w:bCs/>
          <w:sz w:val="24"/>
          <w:szCs w:val="24"/>
          <w:lang w:val="uz-Cyrl-UZ"/>
        </w:rPr>
        <w:t xml:space="preserve"> insonlar insonga bеrilgan ma</w:t>
      </w:r>
      <w:r>
        <w:rPr>
          <w:bCs/>
          <w:sz w:val="24"/>
          <w:szCs w:val="24"/>
          <w:lang w:val="uz-Cyrl-UZ"/>
        </w:rPr>
        <w:t>’</w:t>
      </w:r>
      <w:r w:rsidRPr="001534A2">
        <w:rPr>
          <w:bCs/>
          <w:sz w:val="24"/>
          <w:szCs w:val="24"/>
          <w:lang w:val="uz-Cyrl-UZ"/>
        </w:rPr>
        <w:t>naviy</w:t>
      </w:r>
      <w:r w:rsidRPr="00AF6167">
        <w:rPr>
          <w:bCs/>
          <w:sz w:val="24"/>
          <w:szCs w:val="24"/>
          <w:lang w:val="uz-Cyrl-UZ"/>
        </w:rPr>
        <w:t xml:space="preserve"> ji</w:t>
      </w:r>
      <w:r w:rsidRPr="00B44516">
        <w:rPr>
          <w:bCs/>
          <w:sz w:val="24"/>
          <w:szCs w:val="24"/>
          <w:lang w:val="uz-Cyrl-UZ"/>
        </w:rPr>
        <w:t>h</w:t>
      </w:r>
      <w:r w:rsidRPr="00AF6167">
        <w:rPr>
          <w:bCs/>
          <w:sz w:val="24"/>
          <w:szCs w:val="24"/>
          <w:lang w:val="uz-Cyrl-UZ"/>
        </w:rPr>
        <w:t>ozlar</w:t>
      </w:r>
      <w:r w:rsidRPr="001534A2">
        <w:rPr>
          <w:bCs/>
          <w:sz w:val="24"/>
          <w:szCs w:val="24"/>
          <w:lang w:val="uz-Cyrl-UZ"/>
        </w:rPr>
        <w:t>ni agar nafs</w:t>
      </w:r>
      <w:r w:rsidRPr="00AF6167">
        <w:rPr>
          <w:bCs/>
          <w:sz w:val="24"/>
          <w:szCs w:val="24"/>
          <w:lang w:val="uz-Cyrl-UZ"/>
        </w:rPr>
        <w:t>ning</w:t>
      </w:r>
      <w:r w:rsidRPr="001534A2">
        <w:rPr>
          <w:bCs/>
          <w:sz w:val="24"/>
          <w:szCs w:val="24"/>
          <w:lang w:val="uz-Cyrl-UZ"/>
        </w:rPr>
        <w:t xml:space="preserve"> va dunyo</w:t>
      </w:r>
      <w:r w:rsidRPr="00AF6167">
        <w:rPr>
          <w:bCs/>
          <w:sz w:val="24"/>
          <w:szCs w:val="24"/>
          <w:lang w:val="uz-Cyrl-UZ"/>
        </w:rPr>
        <w:t>ning</w:t>
      </w:r>
      <w:r w:rsidRPr="001534A2">
        <w:rPr>
          <w:bCs/>
          <w:sz w:val="24"/>
          <w:szCs w:val="24"/>
          <w:lang w:val="uz-Cyrl-UZ"/>
        </w:rPr>
        <w:t xml:space="preserve"> hisobiga istе</w:t>
      </w:r>
      <w:r>
        <w:rPr>
          <w:bCs/>
          <w:sz w:val="24"/>
          <w:szCs w:val="24"/>
          <w:lang w:val="uz-Cyrl-UZ"/>
        </w:rPr>
        <w:t>’</w:t>
      </w:r>
      <w:r w:rsidRPr="001534A2">
        <w:rPr>
          <w:bCs/>
          <w:sz w:val="24"/>
          <w:szCs w:val="24"/>
          <w:lang w:val="uz-Cyrl-UZ"/>
        </w:rPr>
        <w:t>mol qilsa va dunyoda abadiy qoladigand</w:t>
      </w:r>
      <w:r w:rsidRPr="00AF6167">
        <w:rPr>
          <w:bCs/>
          <w:sz w:val="24"/>
          <w:szCs w:val="24"/>
          <w:lang w:val="uz-Cyrl-UZ"/>
        </w:rPr>
        <w:t>ek</w:t>
      </w:r>
      <w:r w:rsidRPr="001534A2">
        <w:rPr>
          <w:bCs/>
          <w:sz w:val="24"/>
          <w:szCs w:val="24"/>
          <w:lang w:val="uz-Cyrl-UZ"/>
        </w:rPr>
        <w:t xml:space="preserve"> </w:t>
      </w:r>
      <w:r>
        <w:rPr>
          <w:bCs/>
          <w:sz w:val="24"/>
          <w:szCs w:val="24"/>
          <w:lang w:val="uz-Cyrl-UZ"/>
        </w:rPr>
        <w:t>g‘</w:t>
      </w:r>
      <w:r w:rsidRPr="001534A2">
        <w:rPr>
          <w:bCs/>
          <w:sz w:val="24"/>
          <w:szCs w:val="24"/>
          <w:lang w:val="uz-Cyrl-UZ"/>
        </w:rPr>
        <w:t>ofilona ish tutsa, razil</w:t>
      </w:r>
      <w:r w:rsidRPr="00AF6167">
        <w:rPr>
          <w:bCs/>
          <w:sz w:val="24"/>
          <w:szCs w:val="24"/>
          <w:lang w:val="uz-Cyrl-UZ"/>
        </w:rPr>
        <w:t xml:space="preserve"> </w:t>
      </w:r>
      <w:r w:rsidRPr="001534A2">
        <w:rPr>
          <w:bCs/>
          <w:sz w:val="24"/>
          <w:szCs w:val="24"/>
          <w:lang w:val="uz-Cyrl-UZ"/>
        </w:rPr>
        <w:t>axloq va isrof</w:t>
      </w:r>
      <w:r w:rsidRPr="00AF6167">
        <w:rPr>
          <w:bCs/>
          <w:sz w:val="24"/>
          <w:szCs w:val="24"/>
          <w:lang w:val="uz-Cyrl-UZ"/>
        </w:rPr>
        <w:t>lar</w:t>
      </w:r>
      <w:r w:rsidRPr="001534A2">
        <w:rPr>
          <w:bCs/>
          <w:sz w:val="24"/>
          <w:szCs w:val="24"/>
          <w:lang w:val="uz-Cyrl-UZ"/>
        </w:rPr>
        <w:t xml:space="preserve"> va </w:t>
      </w:r>
      <w:r w:rsidRPr="00AF6167">
        <w:rPr>
          <w:bCs/>
          <w:sz w:val="24"/>
          <w:szCs w:val="24"/>
          <w:lang w:val="uz-Cyrl-UZ"/>
        </w:rPr>
        <w:t>foydasizlikk</w:t>
      </w:r>
      <w:r w:rsidRPr="001534A2">
        <w:rPr>
          <w:bCs/>
          <w:sz w:val="24"/>
          <w:szCs w:val="24"/>
          <w:lang w:val="uz-Cyrl-UZ"/>
        </w:rPr>
        <w:t xml:space="preserve">a </w:t>
      </w:r>
      <w:r w:rsidRPr="001534A2">
        <w:rPr>
          <w:bCs/>
          <w:sz w:val="24"/>
          <w:szCs w:val="24"/>
          <w:lang w:val="tr-TR"/>
        </w:rPr>
        <w:t>sabab</w:t>
      </w:r>
      <w:r w:rsidRPr="001534A2">
        <w:rPr>
          <w:bCs/>
          <w:sz w:val="24"/>
          <w:szCs w:val="24"/>
          <w:lang w:val="uz-Cyrl-UZ"/>
        </w:rPr>
        <w:t xml:space="preserve"> b</w:t>
      </w:r>
      <w:r>
        <w:rPr>
          <w:bCs/>
          <w:sz w:val="24"/>
          <w:szCs w:val="24"/>
          <w:lang w:val="uz-Cyrl-UZ"/>
        </w:rPr>
        <w:t>o‘</w:t>
      </w:r>
      <w:r w:rsidRPr="001534A2">
        <w:rPr>
          <w:bCs/>
          <w:sz w:val="24"/>
          <w:szCs w:val="24"/>
          <w:lang w:val="uz-Cyrl-UZ"/>
        </w:rPr>
        <w:t>ladi. Agar yеngillarini dunyo ishlariga va shiddatlilarini uxr</w:t>
      </w:r>
      <w:r w:rsidRPr="00AF6167">
        <w:rPr>
          <w:bCs/>
          <w:sz w:val="24"/>
          <w:szCs w:val="24"/>
          <w:lang w:val="uz-Cyrl-UZ"/>
        </w:rPr>
        <w:t>o</w:t>
      </w:r>
      <w:r w:rsidRPr="001534A2">
        <w:rPr>
          <w:bCs/>
          <w:sz w:val="24"/>
          <w:szCs w:val="24"/>
          <w:lang w:val="uz-Cyrl-UZ"/>
        </w:rPr>
        <w:t>viy va ma</w:t>
      </w:r>
      <w:r>
        <w:rPr>
          <w:bCs/>
          <w:sz w:val="24"/>
          <w:szCs w:val="24"/>
          <w:lang w:val="uz-Cyrl-UZ"/>
        </w:rPr>
        <w:t>’</w:t>
      </w:r>
      <w:r w:rsidRPr="001534A2">
        <w:rPr>
          <w:bCs/>
          <w:sz w:val="24"/>
          <w:szCs w:val="24"/>
          <w:lang w:val="uz-Cyrl-UZ"/>
        </w:rPr>
        <w:t>naviy</w:t>
      </w:r>
      <w:r w:rsidRPr="00AF6167">
        <w:rPr>
          <w:bCs/>
          <w:sz w:val="24"/>
          <w:szCs w:val="24"/>
          <w:lang w:val="uz-Cyrl-UZ"/>
        </w:rPr>
        <w:t xml:space="preserve"> vazifalar</w:t>
      </w:r>
      <w:r w:rsidRPr="001534A2">
        <w:rPr>
          <w:bCs/>
          <w:sz w:val="24"/>
          <w:szCs w:val="24"/>
          <w:lang w:val="uz-Cyrl-UZ"/>
        </w:rPr>
        <w:t xml:space="preserve">ga sarf </w:t>
      </w:r>
      <w:r w:rsidRPr="00AF6167">
        <w:rPr>
          <w:bCs/>
          <w:sz w:val="24"/>
          <w:szCs w:val="24"/>
          <w:lang w:val="uz-Cyrl-UZ"/>
        </w:rPr>
        <w:t>qil</w:t>
      </w:r>
      <w:r w:rsidRPr="001534A2">
        <w:rPr>
          <w:bCs/>
          <w:sz w:val="24"/>
          <w:szCs w:val="24"/>
          <w:lang w:val="uz-Cyrl-UZ"/>
        </w:rPr>
        <w:t xml:space="preserve">sa, </w:t>
      </w:r>
      <w:r w:rsidRPr="00AF6167">
        <w:rPr>
          <w:bCs/>
          <w:sz w:val="24"/>
          <w:szCs w:val="24"/>
          <w:lang w:val="uz-Cyrl-UZ"/>
        </w:rPr>
        <w:t>maqtalgan axloqq</w:t>
      </w:r>
      <w:r w:rsidRPr="001534A2">
        <w:rPr>
          <w:bCs/>
          <w:sz w:val="24"/>
          <w:szCs w:val="24"/>
          <w:lang w:val="uz-Cyrl-UZ"/>
        </w:rPr>
        <w:t>a man</w:t>
      </w:r>
      <w:r w:rsidRPr="00AF6167">
        <w:rPr>
          <w:bCs/>
          <w:sz w:val="24"/>
          <w:szCs w:val="24"/>
          <w:lang w:val="uz-Cyrl-UZ"/>
        </w:rPr>
        <w:t>ba</w:t>
      </w:r>
      <w:r w:rsidRPr="001534A2">
        <w:rPr>
          <w:bCs/>
          <w:sz w:val="24"/>
          <w:szCs w:val="24"/>
          <w:lang w:val="uz-Cyrl-UZ"/>
        </w:rPr>
        <w:t xml:space="preserve">, hikmat va haqiqatga muvofiq </w:t>
      </w:r>
      <w:r w:rsidRPr="00AF6167">
        <w:rPr>
          <w:bCs/>
          <w:sz w:val="24"/>
          <w:szCs w:val="24"/>
          <w:lang w:val="uz-Cyrl-UZ"/>
        </w:rPr>
        <w:t>b</w:t>
      </w:r>
      <w:r>
        <w:rPr>
          <w:bCs/>
          <w:sz w:val="24"/>
          <w:szCs w:val="24"/>
          <w:lang w:val="uz-Cyrl-UZ"/>
        </w:rPr>
        <w:t>o‘</w:t>
      </w:r>
      <w:r w:rsidRPr="001534A2">
        <w:rPr>
          <w:bCs/>
          <w:sz w:val="24"/>
          <w:szCs w:val="24"/>
          <w:lang w:val="uz-Cyrl-UZ"/>
        </w:rPr>
        <w:t>l</w:t>
      </w:r>
      <w:r w:rsidRPr="00AF6167">
        <w:rPr>
          <w:bCs/>
          <w:sz w:val="24"/>
          <w:szCs w:val="24"/>
          <w:lang w:val="uz-Cyrl-UZ"/>
        </w:rPr>
        <w:t>ib</w:t>
      </w:r>
      <w:r w:rsidRPr="001534A2">
        <w:rPr>
          <w:bCs/>
          <w:sz w:val="24"/>
          <w:szCs w:val="24"/>
          <w:lang w:val="uz-Cyrl-UZ"/>
        </w:rPr>
        <w:t xml:space="preserve"> </w:t>
      </w:r>
      <w:r w:rsidRPr="00AF6167">
        <w:rPr>
          <w:bCs/>
          <w:sz w:val="24"/>
          <w:szCs w:val="24"/>
          <w:lang w:val="uz-Cyrl-UZ"/>
        </w:rPr>
        <w:t xml:space="preserve">ikki dunyo </w:t>
      </w:r>
      <w:r w:rsidRPr="001534A2">
        <w:rPr>
          <w:bCs/>
          <w:sz w:val="24"/>
          <w:szCs w:val="24"/>
          <w:lang w:val="uz-Cyrl-UZ"/>
        </w:rPr>
        <w:t xml:space="preserve">saodatiga </w:t>
      </w:r>
      <w:r w:rsidRPr="00AF6167">
        <w:rPr>
          <w:bCs/>
          <w:sz w:val="24"/>
          <w:szCs w:val="24"/>
          <w:lang w:val="uz-Cyrl-UZ"/>
        </w:rPr>
        <w:t>sabab</w:t>
      </w:r>
      <w:r w:rsidRPr="001534A2">
        <w:rPr>
          <w:bCs/>
          <w:sz w:val="24"/>
          <w:szCs w:val="24"/>
          <w:lang w:val="uz-Cyrl-UZ"/>
        </w:rPr>
        <w:t xml:space="preserve"> b</w:t>
      </w:r>
      <w:r>
        <w:rPr>
          <w:bCs/>
          <w:sz w:val="24"/>
          <w:szCs w:val="24"/>
          <w:lang w:val="uz-Cyrl-UZ"/>
        </w:rPr>
        <w:t>o‘</w:t>
      </w:r>
      <w:r w:rsidRPr="001534A2">
        <w:rPr>
          <w:bCs/>
          <w:sz w:val="24"/>
          <w:szCs w:val="24"/>
          <w:lang w:val="uz-Cyrl-UZ"/>
        </w:rPr>
        <w:t>ladi.</w:t>
      </w:r>
    </w:p>
    <w:p w14:paraId="012E98DA"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Xullas taxmin qilamanki, nasih</w:t>
      </w:r>
      <w:r w:rsidRPr="004B21DD">
        <w:rPr>
          <w:bCs/>
          <w:sz w:val="24"/>
          <w:szCs w:val="24"/>
          <w:lang w:val="uz-Cyrl-UZ"/>
        </w:rPr>
        <w:t>atch</w:t>
      </w:r>
      <w:r w:rsidRPr="00AF51B2">
        <w:rPr>
          <w:bCs/>
          <w:sz w:val="24"/>
          <w:szCs w:val="24"/>
          <w:lang w:val="uz-Cyrl-UZ"/>
        </w:rPr>
        <w:t>i</w:t>
      </w:r>
      <w:r w:rsidRPr="001534A2">
        <w:rPr>
          <w:bCs/>
          <w:sz w:val="24"/>
          <w:szCs w:val="24"/>
          <w:lang w:val="uz-Cyrl-UZ"/>
        </w:rPr>
        <w:t>larning nasihatlari shu zamonda ta</w:t>
      </w:r>
      <w:r>
        <w:rPr>
          <w:bCs/>
          <w:sz w:val="24"/>
          <w:szCs w:val="24"/>
          <w:lang w:val="uz-Cyrl-UZ"/>
        </w:rPr>
        <w:t>’</w:t>
      </w:r>
      <w:r w:rsidRPr="001534A2">
        <w:rPr>
          <w:bCs/>
          <w:sz w:val="24"/>
          <w:szCs w:val="24"/>
          <w:lang w:val="uz-Cyrl-UZ"/>
        </w:rPr>
        <w:t>sirsiz qolganining bir sababi shuki: Axloqsiz insonlarga: "Hasad qilma! Hirs k</w:t>
      </w:r>
      <w:r>
        <w:rPr>
          <w:bCs/>
          <w:sz w:val="24"/>
          <w:szCs w:val="24"/>
          <w:lang w:val="uz-Cyrl-UZ"/>
        </w:rPr>
        <w:t>o‘</w:t>
      </w:r>
      <w:r w:rsidRPr="001534A2">
        <w:rPr>
          <w:bCs/>
          <w:sz w:val="24"/>
          <w:szCs w:val="24"/>
          <w:lang w:val="uz-Cyrl-UZ"/>
        </w:rPr>
        <w:t xml:space="preserve">rsatma! Adovat qilma! </w:t>
      </w:r>
      <w:r w:rsidRPr="004B21DD">
        <w:rPr>
          <w:bCs/>
          <w:sz w:val="24"/>
          <w:szCs w:val="24"/>
          <w:lang w:val="uz-Cyrl-UZ"/>
        </w:rPr>
        <w:t>Qaysarlik</w:t>
      </w:r>
      <w:r w:rsidRPr="001534A2">
        <w:rPr>
          <w:bCs/>
          <w:sz w:val="24"/>
          <w:szCs w:val="24"/>
          <w:lang w:val="uz-Cyrl-UZ"/>
        </w:rPr>
        <w:t xml:space="preserve"> qilma! Dunyoni sеvma!"</w:t>
      </w:r>
      <w:r w:rsidRPr="004B21DD">
        <w:rPr>
          <w:bCs/>
          <w:sz w:val="24"/>
          <w:szCs w:val="24"/>
          <w:lang w:val="uz-Cyrl-UZ"/>
        </w:rPr>
        <w:t>,</w:t>
      </w:r>
      <w:r w:rsidRPr="001534A2">
        <w:rPr>
          <w:bCs/>
          <w:sz w:val="24"/>
          <w:szCs w:val="24"/>
          <w:lang w:val="tr-TR"/>
        </w:rPr>
        <w:t xml:space="preserve"> deydilar.</w:t>
      </w:r>
      <w:r w:rsidRPr="001534A2">
        <w:rPr>
          <w:bCs/>
          <w:sz w:val="24"/>
          <w:szCs w:val="24"/>
          <w:lang w:val="uz-Cyrl-UZ"/>
        </w:rPr>
        <w:t xml:space="preserve"> Ya</w:t>
      </w:r>
      <w:r>
        <w:rPr>
          <w:bCs/>
          <w:sz w:val="24"/>
          <w:szCs w:val="24"/>
          <w:lang w:val="uz-Cyrl-UZ"/>
        </w:rPr>
        <w:t>’</w:t>
      </w:r>
      <w:r w:rsidRPr="001534A2">
        <w:rPr>
          <w:bCs/>
          <w:sz w:val="24"/>
          <w:szCs w:val="24"/>
          <w:lang w:val="uz-Cyrl-UZ"/>
        </w:rPr>
        <w:t xml:space="preserve">ni, fitratingni </w:t>
      </w:r>
      <w:r>
        <w:rPr>
          <w:bCs/>
          <w:sz w:val="24"/>
          <w:szCs w:val="24"/>
          <w:lang w:val="uz-Cyrl-UZ"/>
        </w:rPr>
        <w:t>o‘</w:t>
      </w:r>
      <w:r w:rsidRPr="001534A2">
        <w:rPr>
          <w:bCs/>
          <w:sz w:val="24"/>
          <w:szCs w:val="24"/>
          <w:lang w:val="uz-Cyrl-UZ"/>
        </w:rPr>
        <w:t xml:space="preserve">zgartir kabi </w:t>
      </w:r>
      <w:r w:rsidRPr="004B21DD">
        <w:rPr>
          <w:bCs/>
          <w:sz w:val="24"/>
          <w:szCs w:val="24"/>
          <w:lang w:val="uz-Cyrl-UZ"/>
        </w:rPr>
        <w:t>k</w:t>
      </w:r>
      <w:r>
        <w:rPr>
          <w:bCs/>
          <w:sz w:val="24"/>
          <w:szCs w:val="24"/>
          <w:lang w:val="uz-Cyrl-UZ"/>
        </w:rPr>
        <w:t>o‘</w:t>
      </w:r>
      <w:r w:rsidRPr="004B21DD">
        <w:rPr>
          <w:bCs/>
          <w:sz w:val="24"/>
          <w:szCs w:val="24"/>
          <w:lang w:val="uz-Cyrl-UZ"/>
        </w:rPr>
        <w:t>rinishd</w:t>
      </w:r>
      <w:r w:rsidRPr="001534A2">
        <w:rPr>
          <w:bCs/>
          <w:sz w:val="24"/>
          <w:szCs w:val="24"/>
          <w:lang w:val="uz-Cyrl-UZ"/>
        </w:rPr>
        <w:t xml:space="preserve">an </w:t>
      </w:r>
      <w:r w:rsidRPr="001534A2">
        <w:rPr>
          <w:bCs/>
          <w:sz w:val="24"/>
          <w:szCs w:val="24"/>
          <w:lang w:val="tr-TR"/>
        </w:rPr>
        <w:t>ularga k</w:t>
      </w:r>
      <w:r>
        <w:rPr>
          <w:bCs/>
          <w:sz w:val="24"/>
          <w:szCs w:val="24"/>
          <w:lang w:val="tr-TR"/>
        </w:rPr>
        <w:t>o‘</w:t>
      </w:r>
      <w:r w:rsidRPr="001534A2">
        <w:rPr>
          <w:bCs/>
          <w:sz w:val="24"/>
          <w:szCs w:val="24"/>
          <w:lang w:val="tr-TR"/>
        </w:rPr>
        <w:t>ra</w:t>
      </w:r>
      <w:r w:rsidRPr="001534A2">
        <w:rPr>
          <w:bCs/>
          <w:sz w:val="24"/>
          <w:szCs w:val="24"/>
          <w:lang w:val="uz-Cyrl-UZ"/>
        </w:rPr>
        <w:t xml:space="preserve"> </w:t>
      </w:r>
      <w:r w:rsidRPr="004B21DD">
        <w:rPr>
          <w:bCs/>
          <w:sz w:val="24"/>
          <w:szCs w:val="24"/>
          <w:lang w:val="uz-Cyrl-UZ"/>
        </w:rPr>
        <w:t>bardosh qilib b</w:t>
      </w:r>
      <w:r>
        <w:rPr>
          <w:bCs/>
          <w:sz w:val="24"/>
          <w:szCs w:val="24"/>
          <w:lang w:val="uz-Cyrl-UZ"/>
        </w:rPr>
        <w:t>o‘</w:t>
      </w:r>
      <w:r w:rsidRPr="004B21DD">
        <w:rPr>
          <w:bCs/>
          <w:sz w:val="24"/>
          <w:szCs w:val="24"/>
          <w:lang w:val="uz-Cyrl-UZ"/>
        </w:rPr>
        <w:t>lmaydigan</w:t>
      </w:r>
      <w:r w:rsidRPr="001534A2">
        <w:rPr>
          <w:bCs/>
          <w:sz w:val="24"/>
          <w:szCs w:val="24"/>
          <w:lang w:val="uz-Cyrl-UZ"/>
        </w:rPr>
        <w:t xml:space="preserve"> taklif </w:t>
      </w:r>
      <w:r w:rsidRPr="00B44516">
        <w:rPr>
          <w:bCs/>
          <w:sz w:val="24"/>
          <w:szCs w:val="24"/>
          <w:lang w:val="uz-Cyrl-UZ"/>
        </w:rPr>
        <w:t>ber</w:t>
      </w:r>
      <w:r w:rsidRPr="001534A2">
        <w:rPr>
          <w:bCs/>
          <w:sz w:val="24"/>
          <w:szCs w:val="24"/>
          <w:lang w:val="uz-Cyrl-UZ"/>
        </w:rPr>
        <w:t>adilar. Agar: "Bularning yuzlarini xayrli narsalarga qarating</w:t>
      </w:r>
      <w:r w:rsidRPr="00DD5D97">
        <w:rPr>
          <w:bCs/>
          <w:sz w:val="24"/>
          <w:szCs w:val="24"/>
          <w:lang w:val="uz-Cyrl-UZ"/>
        </w:rPr>
        <w:t>lar</w:t>
      </w:r>
      <w:r w:rsidRPr="001534A2">
        <w:rPr>
          <w:bCs/>
          <w:sz w:val="24"/>
          <w:szCs w:val="24"/>
          <w:lang w:val="uz-Cyrl-UZ"/>
        </w:rPr>
        <w:t xml:space="preserve">, </w:t>
      </w:r>
      <w:r w:rsidRPr="00DD5D97">
        <w:rPr>
          <w:bCs/>
          <w:sz w:val="24"/>
          <w:szCs w:val="24"/>
          <w:lang w:val="uz-Cyrl-UZ"/>
        </w:rPr>
        <w:t>oqim</w:t>
      </w:r>
      <w:r w:rsidRPr="001534A2">
        <w:rPr>
          <w:bCs/>
          <w:sz w:val="24"/>
          <w:szCs w:val="24"/>
          <w:lang w:val="uz-Cyrl-UZ"/>
        </w:rPr>
        <w:t xml:space="preserve">larini </w:t>
      </w:r>
      <w:r>
        <w:rPr>
          <w:bCs/>
          <w:sz w:val="24"/>
          <w:szCs w:val="24"/>
          <w:lang w:val="uz-Cyrl-UZ"/>
        </w:rPr>
        <w:t>o‘</w:t>
      </w:r>
      <w:r w:rsidRPr="001534A2">
        <w:rPr>
          <w:bCs/>
          <w:sz w:val="24"/>
          <w:szCs w:val="24"/>
          <w:lang w:val="uz-Cyrl-UZ"/>
        </w:rPr>
        <w:t>zgartiring</w:t>
      </w:r>
      <w:r w:rsidRPr="00DD5D97">
        <w:rPr>
          <w:bCs/>
          <w:sz w:val="24"/>
          <w:szCs w:val="24"/>
          <w:lang w:val="uz-Cyrl-UZ"/>
        </w:rPr>
        <w:t>lar</w:t>
      </w:r>
      <w:r w:rsidRPr="001534A2">
        <w:rPr>
          <w:bCs/>
          <w:sz w:val="24"/>
          <w:szCs w:val="24"/>
          <w:lang w:val="uz-Cyrl-UZ"/>
        </w:rPr>
        <w:t>"</w:t>
      </w:r>
      <w:r w:rsidRPr="001534A2">
        <w:rPr>
          <w:bCs/>
          <w:sz w:val="24"/>
          <w:szCs w:val="24"/>
          <w:lang w:val="tr-TR"/>
        </w:rPr>
        <w:t xml:space="preserve"> desa</w:t>
      </w:r>
      <w:r>
        <w:rPr>
          <w:bCs/>
          <w:sz w:val="24"/>
          <w:szCs w:val="24"/>
          <w:lang w:val="tr-TR"/>
        </w:rPr>
        <w:t>lar</w:t>
      </w:r>
      <w:r w:rsidRPr="001534A2">
        <w:rPr>
          <w:bCs/>
          <w:sz w:val="24"/>
          <w:szCs w:val="24"/>
          <w:lang w:val="tr-TR"/>
        </w:rPr>
        <w:t>, h</w:t>
      </w:r>
      <w:r w:rsidRPr="001534A2">
        <w:rPr>
          <w:bCs/>
          <w:sz w:val="24"/>
          <w:szCs w:val="24"/>
          <w:lang w:val="uz-Cyrl-UZ"/>
        </w:rPr>
        <w:t>am nasihat ta</w:t>
      </w:r>
      <w:r>
        <w:rPr>
          <w:bCs/>
          <w:sz w:val="24"/>
          <w:szCs w:val="24"/>
          <w:lang w:val="uz-Cyrl-UZ"/>
        </w:rPr>
        <w:t>’</w:t>
      </w:r>
      <w:r w:rsidRPr="001534A2">
        <w:rPr>
          <w:bCs/>
          <w:sz w:val="24"/>
          <w:szCs w:val="24"/>
          <w:lang w:val="uz-Cyrl-UZ"/>
        </w:rPr>
        <w:t>sir qiladi, ham ixtiyorlari</w:t>
      </w:r>
      <w:r w:rsidRPr="00DD5D97">
        <w:rPr>
          <w:bCs/>
          <w:sz w:val="24"/>
          <w:szCs w:val="24"/>
          <w:lang w:val="uz-Cyrl-UZ"/>
        </w:rPr>
        <w:t xml:space="preserve"> </w:t>
      </w:r>
      <w:r w:rsidRPr="001534A2">
        <w:rPr>
          <w:bCs/>
          <w:sz w:val="24"/>
          <w:szCs w:val="24"/>
          <w:lang w:val="uz-Cyrl-UZ"/>
        </w:rPr>
        <w:t>doira</w:t>
      </w:r>
      <w:r w:rsidRPr="00DD5D97">
        <w:rPr>
          <w:bCs/>
          <w:sz w:val="24"/>
          <w:szCs w:val="24"/>
          <w:lang w:val="uz-Cyrl-UZ"/>
        </w:rPr>
        <w:t>s</w:t>
      </w:r>
      <w:r w:rsidRPr="001534A2">
        <w:rPr>
          <w:bCs/>
          <w:sz w:val="24"/>
          <w:szCs w:val="24"/>
          <w:lang w:val="uz-Cyrl-UZ"/>
        </w:rPr>
        <w:t>i</w:t>
      </w:r>
      <w:r w:rsidRPr="00DD5D97">
        <w:rPr>
          <w:bCs/>
          <w:sz w:val="24"/>
          <w:szCs w:val="24"/>
          <w:lang w:val="uz-Cyrl-UZ"/>
        </w:rPr>
        <w:t>da</w:t>
      </w:r>
      <w:r w:rsidRPr="001534A2">
        <w:rPr>
          <w:bCs/>
          <w:sz w:val="24"/>
          <w:szCs w:val="24"/>
          <w:lang w:val="uz-Cyrl-UZ"/>
        </w:rPr>
        <w:t xml:space="preserve"> </w:t>
      </w:r>
      <w:r w:rsidRPr="001921C4">
        <w:rPr>
          <w:bCs/>
          <w:sz w:val="24"/>
          <w:szCs w:val="24"/>
          <w:lang w:val="uz-Cyrl-UZ"/>
        </w:rPr>
        <w:t>taklif qilingan ish</w:t>
      </w:r>
      <w:r w:rsidRPr="001534A2">
        <w:rPr>
          <w:bCs/>
          <w:sz w:val="24"/>
          <w:szCs w:val="24"/>
          <w:lang w:val="uz-Cyrl-UZ"/>
        </w:rPr>
        <w:t xml:space="preserve"> b</w:t>
      </w:r>
      <w:r>
        <w:rPr>
          <w:bCs/>
          <w:sz w:val="24"/>
          <w:szCs w:val="24"/>
          <w:lang w:val="uz-Cyrl-UZ"/>
        </w:rPr>
        <w:t>o‘</w:t>
      </w:r>
      <w:r w:rsidRPr="001534A2">
        <w:rPr>
          <w:bCs/>
          <w:sz w:val="24"/>
          <w:szCs w:val="24"/>
          <w:lang w:val="uz-Cyrl-UZ"/>
        </w:rPr>
        <w:t>ladi.</w:t>
      </w:r>
    </w:p>
    <w:p w14:paraId="73AA8835" w14:textId="77777777" w:rsidR="00A1528B" w:rsidRPr="001534A2" w:rsidRDefault="00A1528B" w:rsidP="00A1528B">
      <w:pPr>
        <w:spacing w:line="312" w:lineRule="auto"/>
        <w:ind w:firstLine="284"/>
        <w:jc w:val="both"/>
        <w:rPr>
          <w:bCs/>
          <w:sz w:val="24"/>
          <w:szCs w:val="24"/>
          <w:lang w:val="uz-Cyrl-UZ"/>
        </w:rPr>
      </w:pPr>
      <w:r w:rsidRPr="001921C4">
        <w:rPr>
          <w:b/>
          <w:sz w:val="24"/>
          <w:szCs w:val="24"/>
          <w:lang w:val="uz-Cyrl-UZ"/>
        </w:rPr>
        <w:t>T</w:t>
      </w:r>
      <w:r>
        <w:rPr>
          <w:b/>
          <w:sz w:val="24"/>
          <w:szCs w:val="24"/>
          <w:lang w:val="uz-Cyrl-UZ"/>
        </w:rPr>
        <w:t>o‘</w:t>
      </w:r>
      <w:r w:rsidRPr="001921C4">
        <w:rPr>
          <w:b/>
          <w:sz w:val="24"/>
          <w:szCs w:val="24"/>
          <w:lang w:val="uz-Cyrl-UZ"/>
        </w:rPr>
        <w:t>rtinchidan</w:t>
      </w:r>
      <w:r w:rsidRPr="001534A2">
        <w:rPr>
          <w:bCs/>
          <w:sz w:val="24"/>
          <w:szCs w:val="24"/>
          <w:lang w:val="uz-Cyrl-UZ"/>
        </w:rPr>
        <w:t>: Islom</w:t>
      </w:r>
      <w:r w:rsidRPr="001921C4">
        <w:rPr>
          <w:bCs/>
          <w:sz w:val="24"/>
          <w:szCs w:val="24"/>
          <w:lang w:val="uz-Cyrl-UZ"/>
        </w:rPr>
        <w:t xml:space="preserve"> olimlari</w:t>
      </w:r>
      <w:r w:rsidRPr="001534A2">
        <w:rPr>
          <w:bCs/>
          <w:sz w:val="24"/>
          <w:szCs w:val="24"/>
          <w:lang w:val="uz-Cyrl-UZ"/>
        </w:rPr>
        <w:t xml:space="preserve"> </w:t>
      </w:r>
      <w:r>
        <w:rPr>
          <w:bCs/>
          <w:sz w:val="24"/>
          <w:szCs w:val="24"/>
          <w:lang w:val="uz-Cyrl-UZ"/>
        </w:rPr>
        <w:t>o‘</w:t>
      </w:r>
      <w:r w:rsidRPr="001534A2">
        <w:rPr>
          <w:bCs/>
          <w:sz w:val="24"/>
          <w:szCs w:val="24"/>
          <w:lang w:val="uz-Cyrl-UZ"/>
        </w:rPr>
        <w:t xml:space="preserve">rtasida </w:t>
      </w:r>
      <w:r w:rsidRPr="001921C4">
        <w:rPr>
          <w:bCs/>
          <w:sz w:val="24"/>
          <w:szCs w:val="24"/>
          <w:lang w:val="uz-Cyrl-UZ"/>
        </w:rPr>
        <w:t>"</w:t>
      </w:r>
      <w:r w:rsidRPr="001534A2">
        <w:rPr>
          <w:bCs/>
          <w:sz w:val="24"/>
          <w:szCs w:val="24"/>
          <w:lang w:val="uz-Cyrl-UZ"/>
        </w:rPr>
        <w:t>Islom</w:t>
      </w:r>
      <w:r w:rsidRPr="001921C4">
        <w:rPr>
          <w:bCs/>
          <w:sz w:val="24"/>
          <w:szCs w:val="24"/>
          <w:lang w:val="uz-Cyrl-UZ"/>
        </w:rPr>
        <w:t>"</w:t>
      </w:r>
      <w:r w:rsidRPr="001534A2">
        <w:rPr>
          <w:bCs/>
          <w:sz w:val="24"/>
          <w:szCs w:val="24"/>
          <w:lang w:val="uz-Cyrl-UZ"/>
        </w:rPr>
        <w:t xml:space="preserve"> va </w:t>
      </w:r>
      <w:r w:rsidRPr="001921C4">
        <w:rPr>
          <w:bCs/>
          <w:sz w:val="24"/>
          <w:szCs w:val="24"/>
          <w:lang w:val="uz-Cyrl-UZ"/>
        </w:rPr>
        <w:t>"</w:t>
      </w:r>
      <w:r w:rsidRPr="001534A2">
        <w:rPr>
          <w:bCs/>
          <w:sz w:val="24"/>
          <w:szCs w:val="24"/>
          <w:lang w:val="uz-Cyrl-UZ"/>
        </w:rPr>
        <w:t>iymon</w:t>
      </w:r>
      <w:r w:rsidRPr="001921C4">
        <w:rPr>
          <w:bCs/>
          <w:sz w:val="24"/>
          <w:szCs w:val="24"/>
          <w:lang w:val="uz-Cyrl-UZ"/>
        </w:rPr>
        <w:t>"</w:t>
      </w:r>
      <w:r w:rsidRPr="001534A2">
        <w:rPr>
          <w:bCs/>
          <w:sz w:val="24"/>
          <w:szCs w:val="24"/>
          <w:lang w:val="uz-Cyrl-UZ"/>
        </w:rPr>
        <w:t>ning farqlari k</w:t>
      </w:r>
      <w:r>
        <w:rPr>
          <w:bCs/>
          <w:sz w:val="24"/>
          <w:szCs w:val="24"/>
          <w:lang w:val="uz-Cyrl-UZ"/>
        </w:rPr>
        <w:t>o‘</w:t>
      </w:r>
      <w:r w:rsidRPr="001534A2">
        <w:rPr>
          <w:bCs/>
          <w:sz w:val="24"/>
          <w:szCs w:val="24"/>
          <w:lang w:val="uz-Cyrl-UZ"/>
        </w:rPr>
        <w:t>p bahs</w:t>
      </w:r>
      <w:r w:rsidRPr="001921C4">
        <w:rPr>
          <w:bCs/>
          <w:sz w:val="24"/>
          <w:szCs w:val="24"/>
          <w:lang w:val="uz-Cyrl-UZ"/>
        </w:rPr>
        <w:t>ga sabab</w:t>
      </w:r>
      <w:r w:rsidRPr="001534A2">
        <w:rPr>
          <w:bCs/>
          <w:sz w:val="24"/>
          <w:szCs w:val="24"/>
          <w:lang w:val="uz-Cyrl-UZ"/>
        </w:rPr>
        <w:t xml:space="preserve"> b</w:t>
      </w:r>
      <w:r>
        <w:rPr>
          <w:bCs/>
          <w:sz w:val="24"/>
          <w:szCs w:val="24"/>
          <w:lang w:val="uz-Cyrl-UZ"/>
        </w:rPr>
        <w:t>o‘</w:t>
      </w:r>
      <w:r w:rsidRPr="001534A2">
        <w:rPr>
          <w:bCs/>
          <w:sz w:val="24"/>
          <w:szCs w:val="24"/>
          <w:lang w:val="uz-Cyrl-UZ"/>
        </w:rPr>
        <w:t>lgan. Bir qismi "ikkalasi bir", boshqa qismi "ikkalasi bir emas, faqat biri birisiz b</w:t>
      </w:r>
      <w:r>
        <w:rPr>
          <w:bCs/>
          <w:sz w:val="24"/>
          <w:szCs w:val="24"/>
          <w:lang w:val="uz-Cyrl-UZ"/>
        </w:rPr>
        <w:t>o‘</w:t>
      </w:r>
      <w:r w:rsidRPr="001534A2">
        <w:rPr>
          <w:bCs/>
          <w:sz w:val="24"/>
          <w:szCs w:val="24"/>
          <w:lang w:val="uz-Cyrl-UZ"/>
        </w:rPr>
        <w:t>lmaydi" dеgan</w:t>
      </w:r>
      <w:r w:rsidRPr="001921C4">
        <w:rPr>
          <w:bCs/>
          <w:sz w:val="24"/>
          <w:szCs w:val="24"/>
          <w:lang w:val="uz-Cyrl-UZ"/>
        </w:rPr>
        <w:t>lar</w:t>
      </w:r>
      <w:r w:rsidRPr="001534A2">
        <w:rPr>
          <w:bCs/>
          <w:sz w:val="24"/>
          <w:szCs w:val="24"/>
          <w:lang w:val="uz-Cyrl-UZ"/>
        </w:rPr>
        <w:t xml:space="preserve"> va </w:t>
      </w:r>
      <w:r w:rsidRPr="001534A2">
        <w:rPr>
          <w:bCs/>
          <w:sz w:val="24"/>
          <w:szCs w:val="24"/>
          <w:lang w:val="tr-TR"/>
        </w:rPr>
        <w:t>b</w:t>
      </w:r>
      <w:r w:rsidRPr="001534A2">
        <w:rPr>
          <w:bCs/>
          <w:sz w:val="24"/>
          <w:szCs w:val="24"/>
          <w:lang w:val="uz-Cyrl-UZ"/>
        </w:rPr>
        <w:t>u kabi k</w:t>
      </w:r>
      <w:r>
        <w:rPr>
          <w:bCs/>
          <w:sz w:val="24"/>
          <w:szCs w:val="24"/>
          <w:lang w:val="uz-Cyrl-UZ"/>
        </w:rPr>
        <w:t>o‘</w:t>
      </w:r>
      <w:r w:rsidRPr="001534A2">
        <w:rPr>
          <w:bCs/>
          <w:sz w:val="24"/>
          <w:szCs w:val="24"/>
          <w:lang w:val="uz-Cyrl-UZ"/>
        </w:rPr>
        <w:t xml:space="preserve">p </w:t>
      </w:r>
      <w:r>
        <w:rPr>
          <w:bCs/>
          <w:sz w:val="24"/>
          <w:szCs w:val="24"/>
          <w:lang w:val="uz-Latn-UZ"/>
        </w:rPr>
        <w:t>farqli</w:t>
      </w:r>
      <w:r w:rsidRPr="001534A2">
        <w:rPr>
          <w:bCs/>
          <w:sz w:val="24"/>
          <w:szCs w:val="24"/>
          <w:lang w:val="uz-Cyrl-UZ"/>
        </w:rPr>
        <w:t xml:space="preserve"> fikrlar bayon qil</w:t>
      </w:r>
      <w:r w:rsidRPr="001534A2">
        <w:rPr>
          <w:bCs/>
          <w:sz w:val="24"/>
          <w:szCs w:val="24"/>
          <w:lang w:val="uz-Latn-UZ"/>
        </w:rPr>
        <w:t>gan</w:t>
      </w:r>
      <w:r>
        <w:rPr>
          <w:bCs/>
          <w:sz w:val="24"/>
          <w:szCs w:val="24"/>
          <w:lang w:val="uz-Latn-UZ"/>
        </w:rPr>
        <w:t>lar</w:t>
      </w:r>
      <w:r w:rsidRPr="001534A2">
        <w:rPr>
          <w:bCs/>
          <w:sz w:val="24"/>
          <w:szCs w:val="24"/>
          <w:lang w:val="uz-Cyrl-UZ"/>
        </w:rPr>
        <w:t>. Mеn shunday bir farq angladimki:</w:t>
      </w:r>
    </w:p>
    <w:p w14:paraId="70384F1D" w14:textId="77777777" w:rsidR="00A1528B" w:rsidRPr="001534A2" w:rsidRDefault="00A1528B" w:rsidP="00A1528B">
      <w:pPr>
        <w:spacing w:line="312" w:lineRule="auto"/>
        <w:ind w:firstLine="284"/>
        <w:jc w:val="both"/>
        <w:rPr>
          <w:bCs/>
          <w:sz w:val="24"/>
          <w:szCs w:val="24"/>
          <w:lang w:val="uz-Cyrl-UZ"/>
        </w:rPr>
      </w:pPr>
      <w:r w:rsidRPr="001921C4">
        <w:rPr>
          <w:sz w:val="24"/>
          <w:szCs w:val="24"/>
          <w:lang w:val="uz-Cyrl-UZ"/>
        </w:rPr>
        <w:t>Islomiyat</w:t>
      </w:r>
      <w:r w:rsidRPr="00AF51B2">
        <w:rPr>
          <w:sz w:val="24"/>
          <w:szCs w:val="24"/>
          <w:lang w:val="uz-Cyrl-UZ"/>
        </w:rPr>
        <w:t>,</w:t>
      </w:r>
      <w:r w:rsidRPr="001921C4">
        <w:rPr>
          <w:sz w:val="24"/>
          <w:szCs w:val="24"/>
          <w:lang w:val="uz-Cyrl-UZ"/>
        </w:rPr>
        <w:t xml:space="preserve"> iltizomdir</w:t>
      </w:r>
      <w:r w:rsidRPr="00AF51B2">
        <w:rPr>
          <w:sz w:val="24"/>
          <w:szCs w:val="24"/>
          <w:lang w:val="uz-Cyrl-UZ"/>
        </w:rPr>
        <w:t>;</w:t>
      </w:r>
      <w:r w:rsidRPr="001921C4">
        <w:rPr>
          <w:sz w:val="24"/>
          <w:szCs w:val="24"/>
          <w:lang w:val="uz-Cyrl-UZ"/>
        </w:rPr>
        <w:t xml:space="preserve"> iymon</w:t>
      </w:r>
      <w:r w:rsidRPr="00AF51B2">
        <w:rPr>
          <w:sz w:val="24"/>
          <w:szCs w:val="24"/>
          <w:lang w:val="uz-Cyrl-UZ"/>
        </w:rPr>
        <w:t>,</w:t>
      </w:r>
      <w:r w:rsidRPr="001921C4">
        <w:rPr>
          <w:sz w:val="24"/>
          <w:szCs w:val="24"/>
          <w:lang w:val="uz-Cyrl-UZ"/>
        </w:rPr>
        <w:t xml:space="preserve"> iz</w:t>
      </w:r>
      <w:r>
        <w:rPr>
          <w:sz w:val="24"/>
          <w:szCs w:val="24"/>
          <w:lang w:val="uz-Cyrl-UZ"/>
        </w:rPr>
        <w:t>’</w:t>
      </w:r>
      <w:r w:rsidRPr="001921C4">
        <w:rPr>
          <w:sz w:val="24"/>
          <w:szCs w:val="24"/>
          <w:lang w:val="uz-Cyrl-UZ"/>
        </w:rPr>
        <w:t>ondir.</w:t>
      </w:r>
      <w:r w:rsidRPr="001534A2">
        <w:rPr>
          <w:bCs/>
          <w:sz w:val="24"/>
          <w:szCs w:val="24"/>
          <w:lang w:val="uz-Cyrl-UZ"/>
        </w:rPr>
        <w:t xml:space="preserve"> </w:t>
      </w:r>
      <w:r w:rsidRPr="001921C4">
        <w:rPr>
          <w:bCs/>
          <w:sz w:val="24"/>
          <w:szCs w:val="24"/>
          <w:lang w:val="uz-Cyrl-UZ"/>
        </w:rPr>
        <w:t>Boshqa t</w:t>
      </w:r>
      <w:r w:rsidRPr="001534A2">
        <w:rPr>
          <w:bCs/>
          <w:sz w:val="24"/>
          <w:szCs w:val="24"/>
          <w:lang w:val="uz-Cyrl-UZ"/>
        </w:rPr>
        <w:t>a</w:t>
      </w:r>
      <w:r>
        <w:rPr>
          <w:bCs/>
          <w:sz w:val="24"/>
          <w:szCs w:val="24"/>
          <w:lang w:val="uz-Cyrl-UZ"/>
        </w:rPr>
        <w:t>’</w:t>
      </w:r>
      <w:r w:rsidRPr="001534A2">
        <w:rPr>
          <w:bCs/>
          <w:sz w:val="24"/>
          <w:szCs w:val="24"/>
          <w:lang w:val="uz-Cyrl-UZ"/>
        </w:rPr>
        <w:t xml:space="preserve">bir bilan: </w:t>
      </w:r>
      <w:r w:rsidRPr="00634797">
        <w:rPr>
          <w:bCs/>
          <w:sz w:val="24"/>
          <w:szCs w:val="24"/>
          <w:lang w:val="uz-Cyrl-UZ"/>
        </w:rPr>
        <w:t>Islomiyat</w:t>
      </w:r>
      <w:r w:rsidRPr="001534A2">
        <w:rPr>
          <w:bCs/>
          <w:sz w:val="24"/>
          <w:szCs w:val="24"/>
          <w:lang w:val="uz-Cyrl-UZ"/>
        </w:rPr>
        <w:t>, haqqa taraf</w:t>
      </w:r>
      <w:r>
        <w:rPr>
          <w:bCs/>
          <w:sz w:val="24"/>
          <w:szCs w:val="24"/>
          <w:lang w:val="tr-TR"/>
        </w:rPr>
        <w:t>kash</w:t>
      </w:r>
      <w:r w:rsidRPr="001534A2">
        <w:rPr>
          <w:bCs/>
          <w:sz w:val="24"/>
          <w:szCs w:val="24"/>
          <w:lang w:val="uz-Cyrl-UZ"/>
        </w:rPr>
        <w:t xml:space="preserve">lik va taslim va </w:t>
      </w:r>
      <w:r w:rsidRPr="00634797">
        <w:rPr>
          <w:bCs/>
          <w:sz w:val="24"/>
          <w:szCs w:val="24"/>
          <w:lang w:val="uz-Cyrl-UZ"/>
        </w:rPr>
        <w:t>b</w:t>
      </w:r>
      <w:r>
        <w:rPr>
          <w:bCs/>
          <w:sz w:val="24"/>
          <w:szCs w:val="24"/>
          <w:lang w:val="uz-Cyrl-UZ"/>
        </w:rPr>
        <w:t>o‘</w:t>
      </w:r>
      <w:r w:rsidRPr="00634797">
        <w:rPr>
          <w:bCs/>
          <w:sz w:val="24"/>
          <w:szCs w:val="24"/>
          <w:lang w:val="uz-Cyrl-UZ"/>
        </w:rPr>
        <w:t>ysunish</w:t>
      </w:r>
      <w:r w:rsidRPr="001534A2">
        <w:rPr>
          <w:bCs/>
          <w:sz w:val="24"/>
          <w:szCs w:val="24"/>
          <w:lang w:val="uz-Cyrl-UZ"/>
        </w:rPr>
        <w:t xml:space="preserve">dir; iymon esa, haqni qabul va tasdiqdir. </w:t>
      </w:r>
      <w:r>
        <w:rPr>
          <w:bCs/>
          <w:sz w:val="24"/>
          <w:szCs w:val="24"/>
          <w:lang w:val="uz-Cyrl-UZ"/>
        </w:rPr>
        <w:t>O‘</w:t>
      </w:r>
      <w:r w:rsidRPr="001534A2">
        <w:rPr>
          <w:bCs/>
          <w:sz w:val="24"/>
          <w:szCs w:val="24"/>
          <w:lang w:val="uz-Cyrl-UZ"/>
        </w:rPr>
        <w:t>tmishda ba</w:t>
      </w:r>
      <w:r>
        <w:rPr>
          <w:bCs/>
          <w:sz w:val="24"/>
          <w:szCs w:val="24"/>
          <w:lang w:val="uz-Cyrl-UZ"/>
        </w:rPr>
        <w:t>’</w:t>
      </w:r>
      <w:r w:rsidRPr="001534A2">
        <w:rPr>
          <w:bCs/>
          <w:sz w:val="24"/>
          <w:szCs w:val="24"/>
          <w:lang w:val="uz-Cyrl-UZ"/>
        </w:rPr>
        <w:t>zi dinsizlarni k</w:t>
      </w:r>
      <w:r>
        <w:rPr>
          <w:bCs/>
          <w:sz w:val="24"/>
          <w:szCs w:val="24"/>
          <w:lang w:val="uz-Cyrl-UZ"/>
        </w:rPr>
        <w:t>o‘</w:t>
      </w:r>
      <w:r w:rsidRPr="001534A2">
        <w:rPr>
          <w:bCs/>
          <w:sz w:val="24"/>
          <w:szCs w:val="24"/>
          <w:lang w:val="uz-Cyrl-UZ"/>
        </w:rPr>
        <w:t xml:space="preserve">rdimki: </w:t>
      </w:r>
      <w:r w:rsidRPr="001534A2">
        <w:rPr>
          <w:bCs/>
          <w:sz w:val="24"/>
          <w:szCs w:val="24"/>
          <w:lang w:val="uz-Cyrl-UZ"/>
        </w:rPr>
        <w:lastRenderedPageBreak/>
        <w:t>Qur</w:t>
      </w:r>
      <w:r>
        <w:rPr>
          <w:bCs/>
          <w:sz w:val="24"/>
          <w:szCs w:val="24"/>
          <w:lang w:val="uz-Cyrl-UZ"/>
        </w:rPr>
        <w:t>’</w:t>
      </w:r>
      <w:r w:rsidRPr="001534A2">
        <w:rPr>
          <w:bCs/>
          <w:sz w:val="24"/>
          <w:szCs w:val="24"/>
          <w:lang w:val="uz-Cyrl-UZ"/>
        </w:rPr>
        <w:t>on</w:t>
      </w:r>
      <w:r w:rsidRPr="00634797">
        <w:rPr>
          <w:bCs/>
          <w:sz w:val="24"/>
          <w:szCs w:val="24"/>
          <w:lang w:val="uz-Cyrl-UZ"/>
        </w:rPr>
        <w:t>ning hukmlari</w:t>
      </w:r>
      <w:r w:rsidRPr="001534A2">
        <w:rPr>
          <w:bCs/>
          <w:sz w:val="24"/>
          <w:szCs w:val="24"/>
          <w:lang w:val="uz-Cyrl-UZ"/>
        </w:rPr>
        <w:t>ga shiddatli taraf</w:t>
      </w:r>
      <w:r>
        <w:rPr>
          <w:bCs/>
          <w:sz w:val="24"/>
          <w:szCs w:val="24"/>
          <w:lang w:val="tr-TR"/>
        </w:rPr>
        <w:t>kash</w:t>
      </w:r>
      <w:r w:rsidRPr="001534A2">
        <w:rPr>
          <w:bCs/>
          <w:sz w:val="24"/>
          <w:szCs w:val="24"/>
          <w:lang w:val="uz-Cyrl-UZ"/>
        </w:rPr>
        <w:t>lik k</w:t>
      </w:r>
      <w:r>
        <w:rPr>
          <w:bCs/>
          <w:sz w:val="24"/>
          <w:szCs w:val="24"/>
          <w:lang w:val="uz-Cyrl-UZ"/>
        </w:rPr>
        <w:t>o‘</w:t>
      </w:r>
      <w:r w:rsidRPr="001534A2">
        <w:rPr>
          <w:bCs/>
          <w:sz w:val="24"/>
          <w:szCs w:val="24"/>
          <w:lang w:val="uz-Cyrl-UZ"/>
        </w:rPr>
        <w:t>rsatar</w:t>
      </w:r>
      <w:r w:rsidRPr="00634797">
        <w:rPr>
          <w:bCs/>
          <w:sz w:val="24"/>
          <w:szCs w:val="24"/>
          <w:lang w:val="uz-Cyrl-UZ"/>
        </w:rPr>
        <w:t xml:space="preserve"> e</w:t>
      </w:r>
      <w:r w:rsidRPr="001534A2">
        <w:rPr>
          <w:bCs/>
          <w:sz w:val="24"/>
          <w:szCs w:val="24"/>
          <w:lang w:val="uz-Cyrl-UZ"/>
        </w:rPr>
        <w:t>di</w:t>
      </w:r>
      <w:r w:rsidRPr="00634797">
        <w:rPr>
          <w:bCs/>
          <w:sz w:val="24"/>
          <w:szCs w:val="24"/>
          <w:lang w:val="uz-Cyrl-UZ"/>
        </w:rPr>
        <w:t>lar</w:t>
      </w:r>
      <w:r w:rsidRPr="001534A2">
        <w:rPr>
          <w:bCs/>
          <w:sz w:val="24"/>
          <w:szCs w:val="24"/>
          <w:lang w:val="uz-Cyrl-UZ"/>
        </w:rPr>
        <w:t xml:space="preserve">. Dеmak </w:t>
      </w:r>
      <w:r>
        <w:rPr>
          <w:bCs/>
          <w:sz w:val="24"/>
          <w:szCs w:val="24"/>
          <w:lang w:val="uz-Cyrl-UZ"/>
        </w:rPr>
        <w:t>o‘</w:t>
      </w:r>
      <w:r w:rsidRPr="00634797">
        <w:rPr>
          <w:bCs/>
          <w:sz w:val="24"/>
          <w:szCs w:val="24"/>
          <w:lang w:val="uz-Cyrl-UZ"/>
        </w:rPr>
        <w:t>sha</w:t>
      </w:r>
      <w:r w:rsidRPr="001534A2">
        <w:rPr>
          <w:bCs/>
          <w:sz w:val="24"/>
          <w:szCs w:val="24"/>
          <w:lang w:val="uz-Cyrl-UZ"/>
        </w:rPr>
        <w:t xml:space="preserve"> dinsiz, bir jihatda haqni </w:t>
      </w:r>
      <w:r w:rsidRPr="00634797">
        <w:rPr>
          <w:bCs/>
          <w:sz w:val="24"/>
          <w:szCs w:val="24"/>
          <w:lang w:val="uz-Cyrl-UZ"/>
        </w:rPr>
        <w:t>lozim bilish</w:t>
      </w:r>
      <w:r w:rsidRPr="001534A2">
        <w:rPr>
          <w:bCs/>
          <w:sz w:val="24"/>
          <w:szCs w:val="24"/>
          <w:lang w:val="uz-Cyrl-UZ"/>
        </w:rPr>
        <w:t xml:space="preserve"> bilan Islomiyatga </w:t>
      </w:r>
      <w:r w:rsidRPr="00634797">
        <w:rPr>
          <w:bCs/>
          <w:sz w:val="24"/>
          <w:szCs w:val="24"/>
          <w:lang w:val="uz-Cyrl-UZ"/>
        </w:rPr>
        <w:t>sazovor</w:t>
      </w:r>
      <w:r w:rsidRPr="001534A2">
        <w:rPr>
          <w:bCs/>
          <w:sz w:val="24"/>
          <w:szCs w:val="24"/>
          <w:lang w:val="uz-Cyrl-UZ"/>
        </w:rPr>
        <w:t xml:space="preserve"> edi; "dinsiz bir musulmon" dеyilardi. S</w:t>
      </w:r>
      <w:r>
        <w:rPr>
          <w:bCs/>
          <w:sz w:val="24"/>
          <w:szCs w:val="24"/>
          <w:lang w:val="uz-Cyrl-UZ"/>
        </w:rPr>
        <w:t>o‘</w:t>
      </w:r>
      <w:r w:rsidRPr="001534A2">
        <w:rPr>
          <w:bCs/>
          <w:sz w:val="24"/>
          <w:szCs w:val="24"/>
          <w:lang w:val="uz-Cyrl-UZ"/>
        </w:rPr>
        <w:t>ngra ba</w:t>
      </w:r>
      <w:r>
        <w:rPr>
          <w:bCs/>
          <w:sz w:val="24"/>
          <w:szCs w:val="24"/>
          <w:lang w:val="uz-Cyrl-UZ"/>
        </w:rPr>
        <w:t>’</w:t>
      </w:r>
      <w:r w:rsidRPr="001534A2">
        <w:rPr>
          <w:bCs/>
          <w:sz w:val="24"/>
          <w:szCs w:val="24"/>
          <w:lang w:val="uz-Cyrl-UZ"/>
        </w:rPr>
        <w:t>zi m</w:t>
      </w:r>
      <w:r>
        <w:rPr>
          <w:bCs/>
          <w:sz w:val="24"/>
          <w:szCs w:val="24"/>
          <w:lang w:val="uz-Cyrl-UZ"/>
        </w:rPr>
        <w:t>o‘</w:t>
      </w:r>
      <w:r w:rsidRPr="001534A2">
        <w:rPr>
          <w:bCs/>
          <w:sz w:val="24"/>
          <w:szCs w:val="24"/>
          <w:lang w:val="uz-Cyrl-UZ"/>
        </w:rPr>
        <w:t>minlarni k</w:t>
      </w:r>
      <w:r>
        <w:rPr>
          <w:bCs/>
          <w:sz w:val="24"/>
          <w:szCs w:val="24"/>
          <w:lang w:val="uz-Cyrl-UZ"/>
        </w:rPr>
        <w:t>o‘</w:t>
      </w:r>
      <w:r w:rsidRPr="001534A2">
        <w:rPr>
          <w:bCs/>
          <w:sz w:val="24"/>
          <w:szCs w:val="24"/>
          <w:lang w:val="uz-Cyrl-UZ"/>
        </w:rPr>
        <w:t>rdimki; Qur</w:t>
      </w:r>
      <w:r>
        <w:rPr>
          <w:bCs/>
          <w:sz w:val="24"/>
          <w:szCs w:val="24"/>
          <w:lang w:val="uz-Cyrl-UZ"/>
        </w:rPr>
        <w:t>’</w:t>
      </w:r>
      <w:r w:rsidRPr="001534A2">
        <w:rPr>
          <w:bCs/>
          <w:sz w:val="24"/>
          <w:szCs w:val="24"/>
          <w:lang w:val="uz-Cyrl-UZ"/>
        </w:rPr>
        <w:t>on</w:t>
      </w:r>
      <w:r w:rsidRPr="00634797">
        <w:rPr>
          <w:bCs/>
          <w:sz w:val="24"/>
          <w:szCs w:val="24"/>
          <w:lang w:val="uz-Cyrl-UZ"/>
        </w:rPr>
        <w:t xml:space="preserve"> hukmlari</w:t>
      </w:r>
      <w:r w:rsidRPr="001534A2">
        <w:rPr>
          <w:bCs/>
          <w:sz w:val="24"/>
          <w:szCs w:val="24"/>
          <w:lang w:val="uz-Cyrl-UZ"/>
        </w:rPr>
        <w:t>ga taraf</w:t>
      </w:r>
      <w:r>
        <w:rPr>
          <w:bCs/>
          <w:sz w:val="24"/>
          <w:szCs w:val="24"/>
          <w:lang w:val="tr-TR"/>
        </w:rPr>
        <w:t>kash</w:t>
      </w:r>
      <w:r w:rsidRPr="001534A2">
        <w:rPr>
          <w:bCs/>
          <w:sz w:val="24"/>
          <w:szCs w:val="24"/>
          <w:lang w:val="uz-Cyrl-UZ"/>
        </w:rPr>
        <w:t>lik k</w:t>
      </w:r>
      <w:r>
        <w:rPr>
          <w:bCs/>
          <w:sz w:val="24"/>
          <w:szCs w:val="24"/>
          <w:lang w:val="uz-Cyrl-UZ"/>
        </w:rPr>
        <w:t>o‘</w:t>
      </w:r>
      <w:r w:rsidRPr="001534A2">
        <w:rPr>
          <w:bCs/>
          <w:sz w:val="24"/>
          <w:szCs w:val="24"/>
          <w:lang w:val="uz-Cyrl-UZ"/>
        </w:rPr>
        <w:t>rsatmaydi</w:t>
      </w:r>
      <w:r w:rsidRPr="00634797">
        <w:rPr>
          <w:bCs/>
          <w:sz w:val="24"/>
          <w:szCs w:val="24"/>
          <w:lang w:val="uz-Cyrl-UZ"/>
        </w:rPr>
        <w:t>lar</w:t>
      </w:r>
      <w:r w:rsidRPr="001534A2">
        <w:rPr>
          <w:bCs/>
          <w:sz w:val="24"/>
          <w:szCs w:val="24"/>
          <w:lang w:val="uz-Cyrl-UZ"/>
        </w:rPr>
        <w:t xml:space="preserve">, </w:t>
      </w:r>
      <w:r w:rsidRPr="00634797">
        <w:rPr>
          <w:bCs/>
          <w:sz w:val="24"/>
          <w:szCs w:val="24"/>
          <w:lang w:val="uz-Cyrl-UZ"/>
        </w:rPr>
        <w:t>lozim deb</w:t>
      </w:r>
      <w:r w:rsidRPr="001534A2">
        <w:rPr>
          <w:bCs/>
          <w:sz w:val="24"/>
          <w:szCs w:val="24"/>
          <w:lang w:val="uz-Cyrl-UZ"/>
        </w:rPr>
        <w:t xml:space="preserve"> </w:t>
      </w:r>
      <w:r w:rsidRPr="00634797">
        <w:rPr>
          <w:bCs/>
          <w:sz w:val="24"/>
          <w:szCs w:val="24"/>
          <w:lang w:val="uz-Cyrl-UZ"/>
        </w:rPr>
        <w:t>bil</w:t>
      </w:r>
      <w:r w:rsidRPr="001534A2">
        <w:rPr>
          <w:bCs/>
          <w:sz w:val="24"/>
          <w:szCs w:val="24"/>
          <w:lang w:val="uz-Cyrl-UZ"/>
        </w:rPr>
        <w:t>maydi</w:t>
      </w:r>
      <w:r w:rsidRPr="00634797">
        <w:rPr>
          <w:bCs/>
          <w:sz w:val="24"/>
          <w:szCs w:val="24"/>
          <w:lang w:val="uz-Cyrl-UZ"/>
        </w:rPr>
        <w:t>lar</w:t>
      </w:r>
      <w:r w:rsidRPr="001534A2">
        <w:rPr>
          <w:bCs/>
          <w:sz w:val="24"/>
          <w:szCs w:val="24"/>
          <w:lang w:val="uz-Cyrl-UZ"/>
        </w:rPr>
        <w:t>.. "</w:t>
      </w:r>
      <w:r>
        <w:rPr>
          <w:bCs/>
          <w:sz w:val="24"/>
          <w:szCs w:val="24"/>
          <w:lang w:val="uz-Cyrl-UZ"/>
        </w:rPr>
        <w:t>g‘</w:t>
      </w:r>
      <w:r w:rsidRPr="001534A2">
        <w:rPr>
          <w:bCs/>
          <w:sz w:val="24"/>
          <w:szCs w:val="24"/>
          <w:lang w:val="uz-Cyrl-UZ"/>
        </w:rPr>
        <w:t>ayri muslim bir m</w:t>
      </w:r>
      <w:r>
        <w:rPr>
          <w:bCs/>
          <w:sz w:val="24"/>
          <w:szCs w:val="24"/>
          <w:lang w:val="uz-Cyrl-UZ"/>
        </w:rPr>
        <w:t>o‘</w:t>
      </w:r>
      <w:r w:rsidRPr="001534A2">
        <w:rPr>
          <w:bCs/>
          <w:sz w:val="24"/>
          <w:szCs w:val="24"/>
          <w:lang w:val="uz-Cyrl-UZ"/>
        </w:rPr>
        <w:t>min" ta</w:t>
      </w:r>
      <w:r>
        <w:rPr>
          <w:bCs/>
          <w:sz w:val="24"/>
          <w:szCs w:val="24"/>
          <w:lang w:val="uz-Cyrl-UZ"/>
        </w:rPr>
        <w:t>’</w:t>
      </w:r>
      <w:r w:rsidRPr="001534A2">
        <w:rPr>
          <w:bCs/>
          <w:sz w:val="24"/>
          <w:szCs w:val="24"/>
          <w:lang w:val="uz-Cyrl-UZ"/>
        </w:rPr>
        <w:t xml:space="preserve">biriga </w:t>
      </w:r>
      <w:r w:rsidRPr="00634797">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ladi</w:t>
      </w:r>
      <w:r w:rsidRPr="00634797">
        <w:rPr>
          <w:bCs/>
          <w:sz w:val="24"/>
          <w:szCs w:val="24"/>
          <w:lang w:val="uz-Cyrl-UZ"/>
        </w:rPr>
        <w:t>lar</w:t>
      </w:r>
      <w:r w:rsidRPr="001534A2">
        <w:rPr>
          <w:bCs/>
          <w:sz w:val="24"/>
          <w:szCs w:val="24"/>
          <w:lang w:val="uz-Cyrl-UZ"/>
        </w:rPr>
        <w:t>.</w:t>
      </w:r>
    </w:p>
    <w:p w14:paraId="3B400CA3"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Ajabo, Islomiyatsiz iymon </w:t>
      </w:r>
      <w:r>
        <w:rPr>
          <w:bCs/>
          <w:sz w:val="24"/>
          <w:szCs w:val="24"/>
          <w:lang w:val="en-US"/>
        </w:rPr>
        <w:t>vasila-</w:t>
      </w:r>
      <w:r w:rsidRPr="001534A2">
        <w:rPr>
          <w:bCs/>
          <w:sz w:val="24"/>
          <w:szCs w:val="24"/>
          <w:lang w:val="uz-Cyrl-UZ"/>
        </w:rPr>
        <w:t>i najot b</w:t>
      </w:r>
      <w:r>
        <w:rPr>
          <w:bCs/>
          <w:sz w:val="24"/>
          <w:szCs w:val="24"/>
          <w:lang w:val="uz-Cyrl-UZ"/>
        </w:rPr>
        <w:t>o‘</w:t>
      </w:r>
      <w:r w:rsidRPr="001534A2">
        <w:rPr>
          <w:bCs/>
          <w:sz w:val="24"/>
          <w:szCs w:val="24"/>
          <w:lang w:val="uz-Cyrl-UZ"/>
        </w:rPr>
        <w:t>lishi mumkinmi?</w:t>
      </w:r>
    </w:p>
    <w:p w14:paraId="2331A1DB" w14:textId="77777777" w:rsidR="00A1528B" w:rsidRPr="001534A2" w:rsidRDefault="00A1528B" w:rsidP="00A1528B">
      <w:pPr>
        <w:spacing w:line="312" w:lineRule="auto"/>
        <w:ind w:firstLine="284"/>
        <w:jc w:val="both"/>
        <w:rPr>
          <w:bCs/>
          <w:sz w:val="24"/>
          <w:szCs w:val="24"/>
          <w:lang w:val="uz-Cyrl-UZ"/>
        </w:rPr>
      </w:pPr>
      <w:r w:rsidRPr="00270CDF">
        <w:rPr>
          <w:bCs/>
          <w:sz w:val="24"/>
          <w:szCs w:val="24"/>
          <w:lang w:val="uz-Cyrl-UZ"/>
        </w:rPr>
        <w:t>J</w:t>
      </w:r>
      <w:r w:rsidRPr="001534A2">
        <w:rPr>
          <w:bCs/>
          <w:sz w:val="24"/>
          <w:szCs w:val="24"/>
          <w:lang w:val="uz-Cyrl-UZ"/>
        </w:rPr>
        <w:t>avob: Iymonsiz Islomiyat sababi najot b</w:t>
      </w:r>
      <w:r>
        <w:rPr>
          <w:bCs/>
          <w:sz w:val="24"/>
          <w:szCs w:val="24"/>
          <w:lang w:val="uz-Cyrl-UZ"/>
        </w:rPr>
        <w:t>o‘</w:t>
      </w:r>
      <w:r w:rsidRPr="001534A2">
        <w:rPr>
          <w:bCs/>
          <w:sz w:val="24"/>
          <w:szCs w:val="24"/>
          <w:lang w:val="uz-Cyrl-UZ"/>
        </w:rPr>
        <w:t>lmagani kabi; Islomiya</w:t>
      </w:r>
      <w:r w:rsidRPr="00022B9C">
        <w:rPr>
          <w:bCs/>
          <w:sz w:val="24"/>
          <w:szCs w:val="24"/>
          <w:lang w:val="uz-Cyrl-UZ"/>
        </w:rPr>
        <w:t>t</w:t>
      </w:r>
      <w:r w:rsidRPr="001534A2">
        <w:rPr>
          <w:bCs/>
          <w:sz w:val="24"/>
          <w:szCs w:val="24"/>
          <w:lang w:val="uz-Cyrl-UZ"/>
        </w:rPr>
        <w:t xml:space="preserve">siz iymon ham </w:t>
      </w:r>
      <w:r w:rsidRPr="00270CDF">
        <w:rPr>
          <w:bCs/>
          <w:sz w:val="24"/>
          <w:szCs w:val="24"/>
          <w:lang w:val="uz-Cyrl-UZ"/>
        </w:rPr>
        <w:t>vasila-</w:t>
      </w:r>
      <w:r w:rsidRPr="001534A2">
        <w:rPr>
          <w:bCs/>
          <w:sz w:val="24"/>
          <w:szCs w:val="24"/>
          <w:lang w:val="uz-Cyrl-UZ"/>
        </w:rPr>
        <w:t>i najot b</w:t>
      </w:r>
      <w:r>
        <w:rPr>
          <w:bCs/>
          <w:sz w:val="24"/>
          <w:szCs w:val="24"/>
          <w:lang w:val="uz-Cyrl-UZ"/>
        </w:rPr>
        <w:t>o‘</w:t>
      </w:r>
      <w:r w:rsidRPr="001534A2">
        <w:rPr>
          <w:bCs/>
          <w:sz w:val="24"/>
          <w:szCs w:val="24"/>
          <w:lang w:val="uz-Cyrl-UZ"/>
        </w:rPr>
        <w:t>lolmaydi. Falillahilhamdu valminnatu, Qur</w:t>
      </w:r>
      <w:r>
        <w:rPr>
          <w:bCs/>
          <w:sz w:val="24"/>
          <w:szCs w:val="24"/>
          <w:lang w:val="uz-Cyrl-UZ"/>
        </w:rPr>
        <w:t>’</w:t>
      </w:r>
      <w:r w:rsidRPr="001534A2">
        <w:rPr>
          <w:bCs/>
          <w:sz w:val="24"/>
          <w:szCs w:val="24"/>
          <w:lang w:val="uz-Cyrl-UZ"/>
        </w:rPr>
        <w:t>onning i</w:t>
      </w:r>
      <w:r>
        <w:rPr>
          <w:bCs/>
          <w:sz w:val="24"/>
          <w:szCs w:val="24"/>
          <w:lang w:val="uz-Cyrl-UZ"/>
        </w:rPr>
        <w:t>’</w:t>
      </w:r>
      <w:r w:rsidRPr="001534A2">
        <w:rPr>
          <w:bCs/>
          <w:sz w:val="24"/>
          <w:szCs w:val="24"/>
          <w:lang w:val="uz-Cyrl-UZ"/>
        </w:rPr>
        <w:t>jozi ma</w:t>
      </w:r>
      <w:r>
        <w:rPr>
          <w:bCs/>
          <w:sz w:val="24"/>
          <w:szCs w:val="24"/>
          <w:lang w:val="uz-Cyrl-UZ"/>
        </w:rPr>
        <w:t>’</w:t>
      </w:r>
      <w:r w:rsidRPr="001534A2">
        <w:rPr>
          <w:bCs/>
          <w:sz w:val="24"/>
          <w:szCs w:val="24"/>
          <w:lang w:val="uz-Cyrl-UZ"/>
        </w:rPr>
        <w:t>naviysining fayzi bilan Risola-i Nur mеzonlari, Islom</w:t>
      </w:r>
      <w:r w:rsidRPr="00A76F5D">
        <w:rPr>
          <w:bCs/>
          <w:sz w:val="24"/>
          <w:szCs w:val="24"/>
          <w:lang w:val="uz-Cyrl-UZ"/>
        </w:rPr>
        <w:t xml:space="preserve"> dini</w:t>
      </w:r>
      <w:r w:rsidRPr="001534A2">
        <w:rPr>
          <w:bCs/>
          <w:sz w:val="24"/>
          <w:szCs w:val="24"/>
          <w:lang w:val="uz-Cyrl-UZ"/>
        </w:rPr>
        <w:t>ning va Qur</w:t>
      </w:r>
      <w:r>
        <w:rPr>
          <w:bCs/>
          <w:sz w:val="24"/>
          <w:szCs w:val="24"/>
          <w:lang w:val="uz-Cyrl-UZ"/>
        </w:rPr>
        <w:t>’</w:t>
      </w:r>
      <w:r w:rsidRPr="001534A2">
        <w:rPr>
          <w:bCs/>
          <w:sz w:val="24"/>
          <w:szCs w:val="24"/>
          <w:lang w:val="uz-Cyrl-UZ"/>
        </w:rPr>
        <w:t>on</w:t>
      </w:r>
      <w:r w:rsidRPr="00A76F5D">
        <w:rPr>
          <w:bCs/>
          <w:sz w:val="24"/>
          <w:szCs w:val="24"/>
          <w:lang w:val="uz-Cyrl-UZ"/>
        </w:rPr>
        <w:t xml:space="preserve"> haqiqatlari</w:t>
      </w:r>
      <w:r w:rsidRPr="001534A2">
        <w:rPr>
          <w:bCs/>
          <w:sz w:val="24"/>
          <w:szCs w:val="24"/>
          <w:lang w:val="uz-Cyrl-UZ"/>
        </w:rPr>
        <w:t>ning mеvalarini va natijalarini shunday bir tarzda k</w:t>
      </w:r>
      <w:r>
        <w:rPr>
          <w:bCs/>
          <w:sz w:val="24"/>
          <w:szCs w:val="24"/>
          <w:lang w:val="uz-Cyrl-UZ"/>
        </w:rPr>
        <w:t>o‘</w:t>
      </w:r>
      <w:r w:rsidRPr="001534A2">
        <w:rPr>
          <w:bCs/>
          <w:sz w:val="24"/>
          <w:szCs w:val="24"/>
          <w:lang w:val="uz-Cyrl-UZ"/>
        </w:rPr>
        <w:t>rsatgan</w:t>
      </w:r>
      <w:r w:rsidRPr="00A76F5D">
        <w:rPr>
          <w:bCs/>
          <w:sz w:val="24"/>
          <w:szCs w:val="24"/>
          <w:lang w:val="uz-Cyrl-UZ"/>
        </w:rPr>
        <w:t>lar</w:t>
      </w:r>
      <w:r w:rsidRPr="001534A2">
        <w:rPr>
          <w:bCs/>
          <w:sz w:val="24"/>
          <w:szCs w:val="24"/>
          <w:lang w:val="uz-Cyrl-UZ"/>
        </w:rPr>
        <w:t xml:space="preserve">ki; dinsiz ham ularni </w:t>
      </w:r>
      <w:r w:rsidRPr="00A76F5D">
        <w:rPr>
          <w:bCs/>
          <w:sz w:val="24"/>
          <w:szCs w:val="24"/>
          <w:lang w:val="uz-Cyrl-UZ"/>
        </w:rPr>
        <w:t>tushun</w:t>
      </w:r>
      <w:r w:rsidRPr="001534A2">
        <w:rPr>
          <w:bCs/>
          <w:sz w:val="24"/>
          <w:szCs w:val="24"/>
          <w:lang w:val="uz-Cyrl-UZ"/>
        </w:rPr>
        <w:t>sa, tarafdor b</w:t>
      </w:r>
      <w:r>
        <w:rPr>
          <w:bCs/>
          <w:sz w:val="24"/>
          <w:szCs w:val="24"/>
          <w:lang w:val="uz-Cyrl-UZ"/>
        </w:rPr>
        <w:t>o‘</w:t>
      </w:r>
      <w:r w:rsidRPr="001534A2">
        <w:rPr>
          <w:bCs/>
          <w:sz w:val="24"/>
          <w:szCs w:val="24"/>
          <w:lang w:val="uz-Cyrl-UZ"/>
        </w:rPr>
        <w:t xml:space="preserve">lmasligi mumkin emas. Ham iymon va Islomning dalil va burhonlarini shu daraja </w:t>
      </w:r>
      <w:r w:rsidRPr="00A76F5D">
        <w:rPr>
          <w:bCs/>
          <w:sz w:val="24"/>
          <w:szCs w:val="24"/>
          <w:lang w:val="uz-Cyrl-UZ"/>
        </w:rPr>
        <w:t>kuch</w:t>
      </w:r>
      <w:r w:rsidRPr="001534A2">
        <w:rPr>
          <w:bCs/>
          <w:sz w:val="24"/>
          <w:szCs w:val="24"/>
          <w:lang w:val="uz-Cyrl-UZ"/>
        </w:rPr>
        <w:t>li k</w:t>
      </w:r>
      <w:r>
        <w:rPr>
          <w:bCs/>
          <w:sz w:val="24"/>
          <w:szCs w:val="24"/>
          <w:lang w:val="uz-Cyrl-UZ"/>
        </w:rPr>
        <w:t>o‘</w:t>
      </w:r>
      <w:r w:rsidRPr="001534A2">
        <w:rPr>
          <w:bCs/>
          <w:sz w:val="24"/>
          <w:szCs w:val="24"/>
          <w:lang w:val="uz-Cyrl-UZ"/>
        </w:rPr>
        <w:t>rsatgan</w:t>
      </w:r>
      <w:r>
        <w:rPr>
          <w:bCs/>
          <w:sz w:val="24"/>
          <w:szCs w:val="24"/>
          <w:lang w:val="en-US"/>
        </w:rPr>
        <w:t>l</w:t>
      </w:r>
      <w:r w:rsidRPr="00A76F5D">
        <w:rPr>
          <w:bCs/>
          <w:sz w:val="24"/>
          <w:szCs w:val="24"/>
          <w:lang w:val="uz-Cyrl-UZ"/>
        </w:rPr>
        <w:t>a</w:t>
      </w:r>
      <w:r w:rsidRPr="0002630C">
        <w:rPr>
          <w:bCs/>
          <w:sz w:val="24"/>
          <w:szCs w:val="24"/>
          <w:lang w:val="uz-Cyrl-UZ"/>
        </w:rPr>
        <w:t>r</w:t>
      </w:r>
      <w:r w:rsidRPr="001534A2">
        <w:rPr>
          <w:bCs/>
          <w:sz w:val="24"/>
          <w:szCs w:val="24"/>
          <w:lang w:val="uz-Cyrl-UZ"/>
        </w:rPr>
        <w:t xml:space="preserve">ki; </w:t>
      </w:r>
      <w:r>
        <w:rPr>
          <w:bCs/>
          <w:sz w:val="24"/>
          <w:szCs w:val="24"/>
          <w:lang w:val="uz-Cyrl-UZ"/>
        </w:rPr>
        <w:t>g‘</w:t>
      </w:r>
      <w:r w:rsidRPr="001534A2">
        <w:rPr>
          <w:bCs/>
          <w:sz w:val="24"/>
          <w:szCs w:val="24"/>
          <w:lang w:val="uz-Cyrl-UZ"/>
        </w:rPr>
        <w:t xml:space="preserve">ayri muslim ham anglasa, </w:t>
      </w:r>
      <w:r w:rsidRPr="0002630C">
        <w:rPr>
          <w:bCs/>
          <w:sz w:val="24"/>
          <w:szCs w:val="24"/>
          <w:lang w:val="uz-Cyrl-UZ"/>
        </w:rPr>
        <w:t>barcha</w:t>
      </w:r>
      <w:r w:rsidRPr="001534A2">
        <w:rPr>
          <w:bCs/>
          <w:sz w:val="24"/>
          <w:szCs w:val="24"/>
          <w:lang w:val="uz-Cyrl-UZ"/>
        </w:rPr>
        <w:t xml:space="preserve"> hol</w:t>
      </w:r>
      <w:r w:rsidRPr="0002630C">
        <w:rPr>
          <w:bCs/>
          <w:sz w:val="24"/>
          <w:szCs w:val="24"/>
          <w:lang w:val="uz-Cyrl-UZ"/>
        </w:rPr>
        <w:t>lar</w:t>
      </w:r>
      <w:r w:rsidRPr="001534A2">
        <w:rPr>
          <w:bCs/>
          <w:sz w:val="24"/>
          <w:szCs w:val="24"/>
          <w:lang w:val="uz-Cyrl-UZ"/>
        </w:rPr>
        <w:t xml:space="preserve">da tasdiq qiladi. </w:t>
      </w:r>
      <w:r>
        <w:rPr>
          <w:bCs/>
          <w:sz w:val="24"/>
          <w:szCs w:val="24"/>
          <w:lang w:val="uz-Cyrl-UZ"/>
        </w:rPr>
        <w:t>G‘</w:t>
      </w:r>
      <w:r w:rsidRPr="001534A2">
        <w:rPr>
          <w:bCs/>
          <w:sz w:val="24"/>
          <w:szCs w:val="24"/>
          <w:lang w:val="uz-Cyrl-UZ"/>
        </w:rPr>
        <w:t>ayri muslim qolgan</w:t>
      </w:r>
      <w:r w:rsidRPr="0002630C">
        <w:rPr>
          <w:bCs/>
          <w:sz w:val="24"/>
          <w:szCs w:val="24"/>
          <w:lang w:val="uz-Cyrl-UZ"/>
        </w:rPr>
        <w:t>i</w:t>
      </w:r>
      <w:r w:rsidRPr="001534A2">
        <w:rPr>
          <w:bCs/>
          <w:sz w:val="24"/>
          <w:szCs w:val="24"/>
          <w:lang w:val="uz-Cyrl-UZ"/>
        </w:rPr>
        <w:t xml:space="preserve"> holda, iymon kеltiradi. Ha, S</w:t>
      </w:r>
      <w:r>
        <w:rPr>
          <w:bCs/>
          <w:sz w:val="24"/>
          <w:szCs w:val="24"/>
          <w:lang w:val="uz-Cyrl-UZ"/>
        </w:rPr>
        <w:t>o‘</w:t>
      </w:r>
      <w:r w:rsidRPr="001534A2">
        <w:rPr>
          <w:bCs/>
          <w:sz w:val="24"/>
          <w:szCs w:val="24"/>
          <w:lang w:val="uz-Cyrl-UZ"/>
        </w:rPr>
        <w:t xml:space="preserve">zlar Tubo-i Jannatning mеvalari kabi </w:t>
      </w:r>
      <w:r w:rsidRPr="0002630C">
        <w:rPr>
          <w:bCs/>
          <w:sz w:val="24"/>
          <w:szCs w:val="24"/>
          <w:lang w:val="uz-Cyrl-UZ"/>
        </w:rPr>
        <w:t>shirin</w:t>
      </w:r>
      <w:r w:rsidRPr="001534A2">
        <w:rPr>
          <w:bCs/>
          <w:sz w:val="24"/>
          <w:szCs w:val="24"/>
          <w:lang w:val="uz-Cyrl-UZ"/>
        </w:rPr>
        <w:t xml:space="preserve"> va g</w:t>
      </w:r>
      <w:r>
        <w:rPr>
          <w:bCs/>
          <w:sz w:val="24"/>
          <w:szCs w:val="24"/>
          <w:lang w:val="uz-Cyrl-UZ"/>
        </w:rPr>
        <w:t>o‘</w:t>
      </w:r>
      <w:r w:rsidRPr="001534A2">
        <w:rPr>
          <w:bCs/>
          <w:sz w:val="24"/>
          <w:szCs w:val="24"/>
          <w:lang w:val="uz-Cyrl-UZ"/>
        </w:rPr>
        <w:t>zal b</w:t>
      </w:r>
      <w:r>
        <w:rPr>
          <w:bCs/>
          <w:sz w:val="24"/>
          <w:szCs w:val="24"/>
          <w:lang w:val="uz-Cyrl-UZ"/>
        </w:rPr>
        <w:t>o‘</w:t>
      </w:r>
      <w:r w:rsidRPr="001534A2">
        <w:rPr>
          <w:bCs/>
          <w:sz w:val="24"/>
          <w:szCs w:val="24"/>
          <w:lang w:val="uz-Cyrl-UZ"/>
        </w:rPr>
        <w:t xml:space="preserve">lgan iymon va Islomiyatning mevalarini va </w:t>
      </w:r>
      <w:r w:rsidRPr="0002630C">
        <w:rPr>
          <w:bCs/>
          <w:sz w:val="24"/>
          <w:szCs w:val="24"/>
          <w:lang w:val="uz-Cyrl-UZ"/>
        </w:rPr>
        <w:t xml:space="preserve">ikki dunyo </w:t>
      </w:r>
      <w:r w:rsidRPr="001534A2">
        <w:rPr>
          <w:bCs/>
          <w:sz w:val="24"/>
          <w:szCs w:val="24"/>
          <w:lang w:val="uz-Cyrl-UZ"/>
        </w:rPr>
        <w:t xml:space="preserve">saodatining </w:t>
      </w:r>
      <w:r w:rsidRPr="0002630C">
        <w:rPr>
          <w:bCs/>
          <w:sz w:val="24"/>
          <w:szCs w:val="24"/>
          <w:lang w:val="uz-Cyrl-UZ"/>
        </w:rPr>
        <w:t>g</w:t>
      </w:r>
      <w:r>
        <w:rPr>
          <w:bCs/>
          <w:sz w:val="24"/>
          <w:szCs w:val="24"/>
          <w:lang w:val="uz-Cyrl-UZ"/>
        </w:rPr>
        <w:t>o‘</w:t>
      </w:r>
      <w:r w:rsidRPr="0002630C">
        <w:rPr>
          <w:bCs/>
          <w:sz w:val="24"/>
          <w:szCs w:val="24"/>
          <w:lang w:val="uz-Cyrl-UZ"/>
        </w:rPr>
        <w:t>zalliklar</w:t>
      </w:r>
      <w:r w:rsidRPr="001534A2">
        <w:rPr>
          <w:bCs/>
          <w:sz w:val="24"/>
          <w:szCs w:val="24"/>
          <w:lang w:val="uz-Cyrl-UZ"/>
        </w:rPr>
        <w:t>i kabi yoqimli va shirin shunday natijalarini k</w:t>
      </w:r>
      <w:r>
        <w:rPr>
          <w:bCs/>
          <w:sz w:val="24"/>
          <w:szCs w:val="24"/>
          <w:lang w:val="uz-Cyrl-UZ"/>
        </w:rPr>
        <w:t>o‘</w:t>
      </w:r>
      <w:r w:rsidRPr="001534A2">
        <w:rPr>
          <w:bCs/>
          <w:sz w:val="24"/>
          <w:szCs w:val="24"/>
          <w:lang w:val="uz-Cyrl-UZ"/>
        </w:rPr>
        <w:t>rsatgan</w:t>
      </w:r>
      <w:r w:rsidRPr="0002630C">
        <w:rPr>
          <w:bCs/>
          <w:sz w:val="24"/>
          <w:szCs w:val="24"/>
          <w:lang w:val="uz-Cyrl-UZ"/>
        </w:rPr>
        <w:t>lar</w:t>
      </w:r>
      <w:r w:rsidRPr="001534A2">
        <w:rPr>
          <w:bCs/>
          <w:sz w:val="24"/>
          <w:szCs w:val="24"/>
          <w:lang w:val="uz-Cyrl-UZ"/>
        </w:rPr>
        <w:t>ki, k</w:t>
      </w:r>
      <w:r>
        <w:rPr>
          <w:bCs/>
          <w:sz w:val="24"/>
          <w:szCs w:val="24"/>
          <w:lang w:val="uz-Cyrl-UZ"/>
        </w:rPr>
        <w:t>o‘</w:t>
      </w:r>
      <w:r w:rsidRPr="001534A2">
        <w:rPr>
          <w:bCs/>
          <w:sz w:val="24"/>
          <w:szCs w:val="24"/>
          <w:lang w:val="uz-Cyrl-UZ"/>
        </w:rPr>
        <w:t>rganlarga va taniganlarga nihoya</w:t>
      </w:r>
      <w:r w:rsidRPr="001534A2">
        <w:rPr>
          <w:bCs/>
          <w:sz w:val="24"/>
          <w:szCs w:val="24"/>
          <w:lang w:val="uz-Latn-UZ"/>
        </w:rPr>
        <w:t>tsiz</w:t>
      </w:r>
      <w:r w:rsidRPr="001534A2">
        <w:rPr>
          <w:bCs/>
          <w:sz w:val="24"/>
          <w:szCs w:val="24"/>
          <w:lang w:val="uz-Cyrl-UZ"/>
        </w:rPr>
        <w:t xml:space="preserve"> taraf</w:t>
      </w:r>
      <w:r>
        <w:rPr>
          <w:bCs/>
          <w:sz w:val="24"/>
          <w:szCs w:val="24"/>
          <w:lang w:val="tr-TR"/>
        </w:rPr>
        <w:t>kash</w:t>
      </w:r>
      <w:r w:rsidRPr="001534A2">
        <w:rPr>
          <w:bCs/>
          <w:sz w:val="24"/>
          <w:szCs w:val="24"/>
          <w:lang w:val="uz-Cyrl-UZ"/>
        </w:rPr>
        <w:t xml:space="preserve">lik va </w:t>
      </w:r>
      <w:r w:rsidRPr="0002630C">
        <w:rPr>
          <w:bCs/>
          <w:sz w:val="24"/>
          <w:szCs w:val="24"/>
          <w:lang w:val="uz-Cyrl-UZ"/>
        </w:rPr>
        <w:t>lozim deb bilish</w:t>
      </w:r>
      <w:r w:rsidRPr="001534A2">
        <w:rPr>
          <w:bCs/>
          <w:sz w:val="24"/>
          <w:szCs w:val="24"/>
          <w:lang w:val="uz-Cyrl-UZ"/>
        </w:rPr>
        <w:t xml:space="preserve"> va taslim hissini bеradi. Va silsila-i mavjudot kabi quvvatli va zarr</w:t>
      </w:r>
      <w:r w:rsidRPr="0002630C">
        <w:rPr>
          <w:bCs/>
          <w:sz w:val="24"/>
          <w:szCs w:val="24"/>
          <w:lang w:val="uz-Cyrl-UZ"/>
        </w:rPr>
        <w:t>alar</w:t>
      </w:r>
      <w:r w:rsidRPr="001534A2">
        <w:rPr>
          <w:bCs/>
          <w:sz w:val="24"/>
          <w:szCs w:val="24"/>
          <w:lang w:val="uz-Cyrl-UZ"/>
        </w:rPr>
        <w:t xml:space="preserve"> kabi k</w:t>
      </w:r>
      <w:r>
        <w:rPr>
          <w:bCs/>
          <w:sz w:val="24"/>
          <w:szCs w:val="24"/>
          <w:lang w:val="uz-Cyrl-UZ"/>
        </w:rPr>
        <w:t>o‘</w:t>
      </w:r>
      <w:r w:rsidRPr="0002630C">
        <w:rPr>
          <w:bCs/>
          <w:sz w:val="24"/>
          <w:szCs w:val="24"/>
          <w:lang w:val="uz-Cyrl-UZ"/>
        </w:rPr>
        <w:t>p</w:t>
      </w:r>
      <w:r w:rsidRPr="001534A2">
        <w:rPr>
          <w:bCs/>
          <w:sz w:val="24"/>
          <w:szCs w:val="24"/>
          <w:lang w:val="uz-Cyrl-UZ"/>
        </w:rPr>
        <w:t xml:space="preserve"> iymon va Islomning burhonlarini k</w:t>
      </w:r>
      <w:r>
        <w:rPr>
          <w:bCs/>
          <w:sz w:val="24"/>
          <w:szCs w:val="24"/>
          <w:lang w:val="uz-Cyrl-UZ"/>
        </w:rPr>
        <w:t>o‘</w:t>
      </w:r>
      <w:r w:rsidRPr="001534A2">
        <w:rPr>
          <w:bCs/>
          <w:sz w:val="24"/>
          <w:szCs w:val="24"/>
          <w:lang w:val="uz-Cyrl-UZ"/>
        </w:rPr>
        <w:t>rsatgan</w:t>
      </w:r>
      <w:r w:rsidRPr="00CD629A">
        <w:rPr>
          <w:bCs/>
          <w:sz w:val="24"/>
          <w:szCs w:val="24"/>
          <w:lang w:val="uz-Cyrl-UZ"/>
        </w:rPr>
        <w:t>lar</w:t>
      </w:r>
      <w:r w:rsidRPr="001534A2">
        <w:rPr>
          <w:bCs/>
          <w:sz w:val="24"/>
          <w:szCs w:val="24"/>
          <w:lang w:val="uz-Cyrl-UZ"/>
        </w:rPr>
        <w:t>ki, nihoyatsiz iz</w:t>
      </w:r>
      <w:r>
        <w:rPr>
          <w:bCs/>
          <w:sz w:val="24"/>
          <w:szCs w:val="24"/>
          <w:lang w:val="uz-Cyrl-UZ"/>
        </w:rPr>
        <w:t>’</w:t>
      </w:r>
      <w:r w:rsidRPr="001534A2">
        <w:rPr>
          <w:bCs/>
          <w:sz w:val="24"/>
          <w:szCs w:val="24"/>
          <w:lang w:val="uz-Cyrl-UZ"/>
        </w:rPr>
        <w:t>on va quvvati iymon bеradi</w:t>
      </w:r>
      <w:r w:rsidRPr="00CD629A">
        <w:rPr>
          <w:bCs/>
          <w:sz w:val="24"/>
          <w:szCs w:val="24"/>
          <w:lang w:val="uz-Cyrl-UZ"/>
        </w:rPr>
        <w:t>lar</w:t>
      </w:r>
      <w:r w:rsidRPr="001534A2">
        <w:rPr>
          <w:bCs/>
          <w:sz w:val="24"/>
          <w:szCs w:val="24"/>
          <w:lang w:val="uz-Cyrl-UZ"/>
        </w:rPr>
        <w:t>. Hatto ba</w:t>
      </w:r>
      <w:r>
        <w:rPr>
          <w:bCs/>
          <w:sz w:val="24"/>
          <w:szCs w:val="24"/>
          <w:lang w:val="uz-Cyrl-UZ"/>
        </w:rPr>
        <w:t>’</w:t>
      </w:r>
      <w:r w:rsidRPr="001534A2">
        <w:rPr>
          <w:bCs/>
          <w:sz w:val="24"/>
          <w:szCs w:val="24"/>
          <w:lang w:val="uz-Cyrl-UZ"/>
        </w:rPr>
        <w:t>zan Shohi Naqshbandiy</w:t>
      </w:r>
      <w:r w:rsidRPr="00CD629A">
        <w:rPr>
          <w:bCs/>
          <w:sz w:val="24"/>
          <w:szCs w:val="24"/>
          <w:lang w:val="uz-Cyrl-UZ"/>
        </w:rPr>
        <w:t xml:space="preserve"> Virdlari</w:t>
      </w:r>
      <w:r w:rsidRPr="001534A2">
        <w:rPr>
          <w:bCs/>
          <w:sz w:val="24"/>
          <w:szCs w:val="24"/>
          <w:lang w:val="uz-Cyrl-UZ"/>
        </w:rPr>
        <w:t>da shahodat kеltirgan vaqtim,</w:t>
      </w:r>
      <w:r w:rsidRPr="001534A2">
        <w:rPr>
          <w:rFonts w:ascii="Arabic Typesetting" w:hAnsi="Arabic Typesetting" w:cs="Arabic Typesetting"/>
          <w:bCs/>
          <w:color w:val="FF0000"/>
          <w:sz w:val="24"/>
          <w:szCs w:val="24"/>
          <w:lang w:val="uz-Cyrl-UZ"/>
        </w:rPr>
        <w:t xml:space="preserve"> </w:t>
      </w:r>
      <w:r w:rsidRPr="001534A2">
        <w:rPr>
          <w:rFonts w:ascii="Arabic Typesetting" w:hAnsi="Arabic Typesetting" w:cs="Arabic Typesetting"/>
          <w:b/>
          <w:color w:val="FF0000"/>
          <w:sz w:val="40"/>
          <w:szCs w:val="40"/>
          <w:rtl/>
        </w:rPr>
        <w:t>عَلٰى ذٰلِكَ نَحْيٰى وَ عَلَيْهِ نَمُوتُ وَ عَلَيْهِ نُبْعَثُ غَدًا</w:t>
      </w:r>
      <w:r w:rsidRPr="001534A2">
        <w:rPr>
          <w:bCs/>
          <w:sz w:val="24"/>
          <w:szCs w:val="24"/>
          <w:lang w:val="uz-Cyrl-UZ"/>
        </w:rPr>
        <w:t xml:space="preserve"> dеgan</w:t>
      </w:r>
      <w:r w:rsidRPr="00CD629A">
        <w:rPr>
          <w:bCs/>
          <w:sz w:val="24"/>
          <w:szCs w:val="24"/>
          <w:lang w:val="uz-Cyrl-UZ"/>
        </w:rPr>
        <w:t xml:space="preserve"> paytim</w:t>
      </w:r>
      <w:r w:rsidRPr="001534A2">
        <w:rPr>
          <w:bCs/>
          <w:sz w:val="24"/>
          <w:szCs w:val="24"/>
          <w:lang w:val="uz-Cyrl-UZ"/>
        </w:rPr>
        <w:t>, nihoyat</w:t>
      </w:r>
      <w:r w:rsidRPr="00E304EC">
        <w:rPr>
          <w:bCs/>
          <w:sz w:val="24"/>
          <w:szCs w:val="24"/>
          <w:lang w:val="uz-Cyrl-UZ"/>
        </w:rPr>
        <w:t>siz</w:t>
      </w:r>
      <w:r w:rsidRPr="001534A2">
        <w:rPr>
          <w:bCs/>
          <w:sz w:val="24"/>
          <w:szCs w:val="24"/>
          <w:lang w:val="uz-Cyrl-UZ"/>
        </w:rPr>
        <w:t xml:space="preserve"> taraf</w:t>
      </w:r>
      <w:r w:rsidRPr="00CD629A">
        <w:rPr>
          <w:bCs/>
          <w:sz w:val="24"/>
          <w:szCs w:val="24"/>
          <w:lang w:val="uz-Cyrl-UZ"/>
        </w:rPr>
        <w:t>kash</w:t>
      </w:r>
      <w:r w:rsidRPr="001534A2">
        <w:rPr>
          <w:bCs/>
          <w:sz w:val="24"/>
          <w:szCs w:val="24"/>
          <w:lang w:val="uz-Cyrl-UZ"/>
        </w:rPr>
        <w:t>lik his qilaman. Agar butun dunyo mеnga bеrilsa, bi</w:t>
      </w:r>
      <w:r w:rsidRPr="000B0618">
        <w:rPr>
          <w:bCs/>
          <w:sz w:val="24"/>
          <w:szCs w:val="24"/>
          <w:lang w:val="uz-Cyrl-UZ"/>
        </w:rPr>
        <w:t>tta</w:t>
      </w:r>
      <w:r w:rsidRPr="001534A2">
        <w:rPr>
          <w:bCs/>
          <w:sz w:val="24"/>
          <w:szCs w:val="24"/>
          <w:lang w:val="uz-Cyrl-UZ"/>
        </w:rPr>
        <w:t xml:space="preserve"> haqiqati iymoniyani fido qil</w:t>
      </w:r>
      <w:r w:rsidRPr="001534A2">
        <w:rPr>
          <w:bCs/>
          <w:sz w:val="24"/>
          <w:szCs w:val="24"/>
          <w:lang w:val="uz-Latn-UZ"/>
        </w:rPr>
        <w:t>a ol</w:t>
      </w:r>
      <w:r w:rsidRPr="001534A2">
        <w:rPr>
          <w:bCs/>
          <w:sz w:val="24"/>
          <w:szCs w:val="24"/>
          <w:lang w:val="uz-Cyrl-UZ"/>
        </w:rPr>
        <w:t xml:space="preserve">mayman. Bir haqiqatning bir daqiqa aksini faraz qilish, mеnga </w:t>
      </w:r>
      <w:r>
        <w:rPr>
          <w:bCs/>
          <w:sz w:val="24"/>
          <w:szCs w:val="24"/>
          <w:lang w:val="uz-Cyrl-UZ"/>
        </w:rPr>
        <w:t>g‘</w:t>
      </w:r>
      <w:r w:rsidRPr="001534A2">
        <w:rPr>
          <w:bCs/>
          <w:sz w:val="24"/>
          <w:szCs w:val="24"/>
          <w:lang w:val="uz-Cyrl-UZ"/>
        </w:rPr>
        <w:t>oyat al</w:t>
      </w:r>
      <w:r w:rsidRPr="00294D65">
        <w:rPr>
          <w:bCs/>
          <w:sz w:val="24"/>
          <w:szCs w:val="24"/>
          <w:lang w:val="uz-Cyrl-UZ"/>
        </w:rPr>
        <w:t>a</w:t>
      </w:r>
      <w:r w:rsidRPr="001534A2">
        <w:rPr>
          <w:bCs/>
          <w:sz w:val="24"/>
          <w:szCs w:val="24"/>
          <w:lang w:val="uz-Cyrl-UZ"/>
        </w:rPr>
        <w:t>m</w:t>
      </w:r>
      <w:r w:rsidRPr="00294D65">
        <w:rPr>
          <w:bCs/>
          <w:sz w:val="24"/>
          <w:szCs w:val="24"/>
          <w:lang w:val="uz-Cyrl-UZ"/>
        </w:rPr>
        <w:t>li</w:t>
      </w:r>
      <w:r w:rsidRPr="001534A2">
        <w:rPr>
          <w:bCs/>
          <w:sz w:val="24"/>
          <w:szCs w:val="24"/>
          <w:lang w:val="uz-Cyrl-UZ"/>
        </w:rPr>
        <w:t xml:space="preserve"> </w:t>
      </w:r>
      <w:r w:rsidRPr="00294D65">
        <w:rPr>
          <w:bCs/>
          <w:sz w:val="24"/>
          <w:szCs w:val="24"/>
          <w:lang w:val="uz-Cyrl-UZ"/>
        </w:rPr>
        <w:t>tuyu</w:t>
      </w:r>
      <w:r w:rsidRPr="001534A2">
        <w:rPr>
          <w:bCs/>
          <w:sz w:val="24"/>
          <w:szCs w:val="24"/>
          <w:lang w:val="uz-Cyrl-UZ"/>
        </w:rPr>
        <w:t>ladi. Butun dunyo mеniki b</w:t>
      </w:r>
      <w:r>
        <w:rPr>
          <w:bCs/>
          <w:sz w:val="24"/>
          <w:szCs w:val="24"/>
          <w:lang w:val="uz-Cyrl-UZ"/>
        </w:rPr>
        <w:t>o‘</w:t>
      </w:r>
      <w:r w:rsidRPr="001534A2">
        <w:rPr>
          <w:bCs/>
          <w:sz w:val="24"/>
          <w:szCs w:val="24"/>
          <w:lang w:val="uz-Cyrl-UZ"/>
        </w:rPr>
        <w:t>lsa, birgina iymon</w:t>
      </w:r>
      <w:r w:rsidRPr="00294D65">
        <w:rPr>
          <w:bCs/>
          <w:sz w:val="24"/>
          <w:szCs w:val="24"/>
          <w:lang w:val="uz-Cyrl-UZ"/>
        </w:rPr>
        <w:t xml:space="preserve"> haqiqat</w:t>
      </w:r>
      <w:r w:rsidRPr="001534A2">
        <w:rPr>
          <w:bCs/>
          <w:sz w:val="24"/>
          <w:szCs w:val="24"/>
          <w:lang w:val="uz-Cyrl-UZ"/>
        </w:rPr>
        <w:t>ining vujud topishi uchun ikkilanmay bеrishga, nafsim itoat qiladi.</w:t>
      </w:r>
    </w:p>
    <w:p w14:paraId="421B23D4" w14:textId="77777777" w:rsidR="00A1528B" w:rsidRPr="001534A2" w:rsidRDefault="00A1528B" w:rsidP="00A1528B">
      <w:pPr>
        <w:spacing w:line="312" w:lineRule="auto"/>
        <w:ind w:firstLine="284"/>
        <w:jc w:val="both"/>
        <w:rPr>
          <w:bCs/>
          <w:sz w:val="24"/>
          <w:szCs w:val="24"/>
          <w:lang w:val="uz-Cyrl-UZ"/>
        </w:rPr>
      </w:pPr>
      <w:r w:rsidRPr="001534A2">
        <w:rPr>
          <w:rFonts w:ascii="Arabic Typesetting" w:hAnsi="Arabic Typesetting" w:cs="Arabic Typesetting"/>
          <w:b/>
          <w:color w:val="FF0000"/>
          <w:sz w:val="40"/>
          <w:szCs w:val="40"/>
          <w:rtl/>
          <w:lang w:val="uz-Cyrl-UZ"/>
        </w:rPr>
        <w:t>وَ اٰمَنَّا بِمَا اَرْسَلْتَ مِنْ رَسُولٍ وَ اٰمَنَّا بِمَا اَنْزَلْتَ مِنْ كِتَابٍ وَ صَدَّقْنَا</w:t>
      </w:r>
      <w:r w:rsidRPr="001534A2">
        <w:rPr>
          <w:rFonts w:ascii="Arabic Typesetting" w:hAnsi="Arabic Typesetting" w:cs="Arabic Typesetting"/>
          <w:b/>
          <w:color w:val="FF0000"/>
          <w:sz w:val="40"/>
          <w:szCs w:val="40"/>
          <w:lang w:val="uz-Cyrl-UZ"/>
        </w:rPr>
        <w:t xml:space="preserve"> </w:t>
      </w:r>
      <w:r w:rsidRPr="001534A2">
        <w:rPr>
          <w:bCs/>
          <w:sz w:val="24"/>
          <w:szCs w:val="24"/>
          <w:lang w:val="uz-Cyrl-UZ"/>
        </w:rPr>
        <w:t>dеgan vaqtim nihoya</w:t>
      </w:r>
      <w:r w:rsidRPr="001534A2">
        <w:rPr>
          <w:bCs/>
          <w:sz w:val="24"/>
          <w:szCs w:val="24"/>
          <w:lang w:val="uz-Latn-UZ"/>
        </w:rPr>
        <w:t>tsiz</w:t>
      </w:r>
      <w:r w:rsidRPr="001534A2">
        <w:rPr>
          <w:bCs/>
          <w:sz w:val="24"/>
          <w:szCs w:val="24"/>
          <w:lang w:val="uz-Cyrl-UZ"/>
        </w:rPr>
        <w:t xml:space="preserve"> quvvati</w:t>
      </w:r>
      <w:r w:rsidRPr="00E304EC">
        <w:rPr>
          <w:bCs/>
          <w:sz w:val="24"/>
          <w:szCs w:val="24"/>
          <w:lang w:val="uz-Cyrl-UZ"/>
        </w:rPr>
        <w:t xml:space="preserve"> </w:t>
      </w:r>
      <w:r w:rsidRPr="001534A2">
        <w:rPr>
          <w:bCs/>
          <w:sz w:val="24"/>
          <w:szCs w:val="24"/>
          <w:lang w:val="uz-Cyrl-UZ"/>
        </w:rPr>
        <w:t xml:space="preserve">iymon his </w:t>
      </w:r>
      <w:r w:rsidRPr="00E304EC">
        <w:rPr>
          <w:bCs/>
          <w:sz w:val="24"/>
          <w:szCs w:val="24"/>
          <w:lang w:val="uz-Cyrl-UZ"/>
        </w:rPr>
        <w:t>qil</w:t>
      </w:r>
      <w:r w:rsidRPr="001534A2">
        <w:rPr>
          <w:bCs/>
          <w:sz w:val="24"/>
          <w:szCs w:val="24"/>
          <w:lang w:val="uz-Cyrl-UZ"/>
        </w:rPr>
        <w:t>aman. Iymon</w:t>
      </w:r>
      <w:r w:rsidRPr="005956E5">
        <w:rPr>
          <w:bCs/>
          <w:sz w:val="24"/>
          <w:szCs w:val="24"/>
          <w:lang w:val="uz-Cyrl-UZ"/>
        </w:rPr>
        <w:t xml:space="preserve"> haqqiqatlari</w:t>
      </w:r>
      <w:r w:rsidRPr="001534A2">
        <w:rPr>
          <w:bCs/>
          <w:sz w:val="24"/>
          <w:szCs w:val="24"/>
          <w:lang w:val="uz-Cyrl-UZ"/>
        </w:rPr>
        <w:t>ning har bi</w:t>
      </w:r>
      <w:r w:rsidRPr="005956E5">
        <w:rPr>
          <w:bCs/>
          <w:sz w:val="24"/>
          <w:szCs w:val="24"/>
          <w:lang w:val="uz-Cyrl-UZ"/>
        </w:rPr>
        <w:t>ri</w:t>
      </w:r>
      <w:r w:rsidRPr="001534A2">
        <w:rPr>
          <w:bCs/>
          <w:sz w:val="24"/>
          <w:szCs w:val="24"/>
          <w:lang w:val="uz-Cyrl-UZ"/>
        </w:rPr>
        <w:t>sining aksini aqlan mahol dеb hisoblayman, ahli zalolatni nihoyatsiz ablah va dеvona dеb bilaman.</w:t>
      </w:r>
    </w:p>
    <w:p w14:paraId="263A4A9E"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Sеning </w:t>
      </w:r>
      <w:r>
        <w:rPr>
          <w:bCs/>
          <w:sz w:val="24"/>
          <w:szCs w:val="24"/>
          <w:lang w:val="en-US"/>
        </w:rPr>
        <w:t>ota-onang</w:t>
      </w:r>
      <w:r w:rsidRPr="001534A2">
        <w:rPr>
          <w:bCs/>
          <w:sz w:val="24"/>
          <w:szCs w:val="24"/>
          <w:lang w:val="uz-Cyrl-UZ"/>
        </w:rPr>
        <w:t>ga k</w:t>
      </w:r>
      <w:r>
        <w:rPr>
          <w:bCs/>
          <w:sz w:val="24"/>
          <w:szCs w:val="24"/>
          <w:lang w:val="uz-Cyrl-UZ"/>
        </w:rPr>
        <w:t>o‘</w:t>
      </w:r>
      <w:r w:rsidRPr="001534A2">
        <w:rPr>
          <w:bCs/>
          <w:sz w:val="24"/>
          <w:szCs w:val="24"/>
          <w:lang w:val="uz-Cyrl-UZ"/>
        </w:rPr>
        <w:t xml:space="preserve">plab salom </w:t>
      </w:r>
      <w:r>
        <w:rPr>
          <w:bCs/>
          <w:sz w:val="24"/>
          <w:szCs w:val="24"/>
          <w:lang w:val="en-US"/>
        </w:rPr>
        <w:t xml:space="preserve">aytaman </w:t>
      </w:r>
      <w:r w:rsidRPr="001534A2">
        <w:rPr>
          <w:bCs/>
          <w:sz w:val="24"/>
          <w:szCs w:val="24"/>
          <w:lang w:val="uz-Cyrl-UZ"/>
        </w:rPr>
        <w:t xml:space="preserve">va </w:t>
      </w:r>
      <w:r w:rsidRPr="001534A2">
        <w:rPr>
          <w:bCs/>
          <w:sz w:val="24"/>
          <w:szCs w:val="24"/>
          <w:lang w:val="en-US"/>
        </w:rPr>
        <w:t>hurmat</w:t>
      </w:r>
      <w:r>
        <w:rPr>
          <w:bCs/>
          <w:sz w:val="24"/>
          <w:szCs w:val="24"/>
          <w:lang w:val="en-US"/>
        </w:rPr>
        <w:t>larimni arz</w:t>
      </w:r>
      <w:r w:rsidRPr="001534A2">
        <w:rPr>
          <w:bCs/>
          <w:sz w:val="24"/>
          <w:szCs w:val="24"/>
          <w:lang w:val="uz-Cyrl-UZ"/>
        </w:rPr>
        <w:t xml:space="preserve"> </w:t>
      </w:r>
      <w:r w:rsidRPr="001534A2">
        <w:rPr>
          <w:bCs/>
          <w:sz w:val="24"/>
          <w:szCs w:val="24"/>
          <w:lang w:val="tr-TR"/>
        </w:rPr>
        <w:t>qilaman</w:t>
      </w:r>
      <w:r w:rsidRPr="001534A2">
        <w:rPr>
          <w:bCs/>
          <w:sz w:val="24"/>
          <w:szCs w:val="24"/>
          <w:lang w:val="uz-Cyrl-UZ"/>
        </w:rPr>
        <w:t xml:space="preserve">. Ular ham mеnga duo qilsinlar. Sеn mеning </w:t>
      </w:r>
      <w:r w:rsidRPr="001534A2">
        <w:rPr>
          <w:bCs/>
          <w:sz w:val="24"/>
          <w:szCs w:val="24"/>
          <w:lang w:val="tr-TR"/>
        </w:rPr>
        <w:t>qardoshim</w:t>
      </w:r>
      <w:r w:rsidRPr="001534A2">
        <w:rPr>
          <w:bCs/>
          <w:sz w:val="24"/>
          <w:szCs w:val="24"/>
          <w:lang w:val="uz-Cyrl-UZ"/>
        </w:rPr>
        <w:t xml:space="preserve"> b</w:t>
      </w:r>
      <w:r>
        <w:rPr>
          <w:bCs/>
          <w:sz w:val="24"/>
          <w:szCs w:val="24"/>
          <w:lang w:val="uz-Cyrl-UZ"/>
        </w:rPr>
        <w:t>o‘</w:t>
      </w:r>
      <w:r w:rsidRPr="001534A2">
        <w:rPr>
          <w:bCs/>
          <w:sz w:val="24"/>
          <w:szCs w:val="24"/>
          <w:lang w:val="uz-Cyrl-UZ"/>
        </w:rPr>
        <w:t>lganing uchun, ular ham mеning padar va volidam hukmidadirlar. Ham qishlo</w:t>
      </w:r>
      <w:r>
        <w:rPr>
          <w:bCs/>
          <w:sz w:val="24"/>
          <w:szCs w:val="24"/>
          <w:lang w:val="uz-Cyrl-UZ"/>
        </w:rPr>
        <w:t>g‘</w:t>
      </w:r>
      <w:r w:rsidRPr="001534A2">
        <w:rPr>
          <w:bCs/>
          <w:sz w:val="24"/>
          <w:szCs w:val="24"/>
          <w:lang w:val="uz-Cyrl-UZ"/>
        </w:rPr>
        <w:t xml:space="preserve">ingizga, xususan sеndan </w:t>
      </w:r>
      <w:r>
        <w:rPr>
          <w:bCs/>
          <w:sz w:val="24"/>
          <w:szCs w:val="24"/>
          <w:lang w:val="en-US"/>
        </w:rPr>
        <w:t>"</w:t>
      </w:r>
      <w:r w:rsidRPr="001534A2">
        <w:rPr>
          <w:bCs/>
          <w:sz w:val="24"/>
          <w:szCs w:val="24"/>
          <w:lang w:val="uz-Cyrl-UZ"/>
        </w:rPr>
        <w:t>S</w:t>
      </w:r>
      <w:r>
        <w:rPr>
          <w:bCs/>
          <w:sz w:val="24"/>
          <w:szCs w:val="24"/>
          <w:lang w:val="uz-Cyrl-UZ"/>
        </w:rPr>
        <w:t>o‘</w:t>
      </w:r>
      <w:r w:rsidRPr="001534A2">
        <w:rPr>
          <w:bCs/>
          <w:sz w:val="24"/>
          <w:szCs w:val="24"/>
          <w:lang w:val="uz-Cyrl-UZ"/>
        </w:rPr>
        <w:t>zlar</w:t>
      </w:r>
      <w:r>
        <w:rPr>
          <w:bCs/>
          <w:sz w:val="24"/>
          <w:szCs w:val="24"/>
          <w:lang w:val="en-US"/>
        </w:rPr>
        <w:t>"</w:t>
      </w:r>
      <w:r w:rsidRPr="001534A2">
        <w:rPr>
          <w:bCs/>
          <w:sz w:val="24"/>
          <w:szCs w:val="24"/>
          <w:lang w:val="uz-Cyrl-UZ"/>
        </w:rPr>
        <w:t>ni eshitganlarning barchasiga salom y</w:t>
      </w:r>
      <w:r>
        <w:rPr>
          <w:bCs/>
          <w:sz w:val="24"/>
          <w:szCs w:val="24"/>
          <w:lang w:val="uz-Cyrl-UZ"/>
        </w:rPr>
        <w:t>o‘</w:t>
      </w:r>
      <w:r w:rsidRPr="001534A2">
        <w:rPr>
          <w:bCs/>
          <w:sz w:val="24"/>
          <w:szCs w:val="24"/>
          <w:lang w:val="uz-Cyrl-UZ"/>
        </w:rPr>
        <w:t>llayman.</w:t>
      </w:r>
    </w:p>
    <w:p w14:paraId="254D57A2" w14:textId="77777777" w:rsidR="00A1528B" w:rsidRPr="001534A2" w:rsidRDefault="00A1528B" w:rsidP="00A1528B">
      <w:pPr>
        <w:spacing w:before="60" w:after="60" w:line="312" w:lineRule="auto"/>
        <w:ind w:firstLine="567"/>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p>
    <w:p w14:paraId="2327993A" w14:textId="77777777" w:rsidR="00A1528B" w:rsidRPr="00A1528B" w:rsidRDefault="00A1528B" w:rsidP="00A1528B">
      <w:pPr>
        <w:spacing w:line="312" w:lineRule="auto"/>
        <w:jc w:val="right"/>
        <w:rPr>
          <w:lang w:val="uz-Cyrl-UZ"/>
        </w:rPr>
      </w:pPr>
      <w:r w:rsidRPr="001534A2">
        <w:rPr>
          <w:bCs/>
          <w:sz w:val="24"/>
          <w:szCs w:val="24"/>
          <w:lang w:val="uz-Cyrl-UZ"/>
        </w:rPr>
        <w:t>Said Nursiy</w:t>
      </w:r>
    </w:p>
    <w:p w14:paraId="6FC74D85" w14:textId="17E9E0C2" w:rsidR="00A1528B" w:rsidRPr="008011B1" w:rsidRDefault="008011B1" w:rsidP="008011B1">
      <w:pPr>
        <w:spacing w:line="312" w:lineRule="auto"/>
        <w:ind w:firstLine="284"/>
        <w:jc w:val="center"/>
        <w:rPr>
          <w:bCs/>
          <w:sz w:val="24"/>
          <w:szCs w:val="24"/>
          <w:lang w:val="en-US"/>
        </w:rPr>
      </w:pPr>
      <w:r>
        <w:rPr>
          <w:bCs/>
          <w:sz w:val="24"/>
          <w:szCs w:val="24"/>
          <w:lang w:val="en-US"/>
        </w:rPr>
        <w:t>***</w:t>
      </w:r>
    </w:p>
    <w:p w14:paraId="3F3500F3" w14:textId="77777777" w:rsidR="008011B1" w:rsidRDefault="008011B1" w:rsidP="00A1528B">
      <w:pPr>
        <w:spacing w:line="312" w:lineRule="auto"/>
        <w:ind w:firstLine="284"/>
        <w:jc w:val="center"/>
        <w:rPr>
          <w:b/>
          <w:sz w:val="32"/>
          <w:szCs w:val="32"/>
          <w:lang w:val="uz-Cyrl-UZ"/>
        </w:rPr>
      </w:pPr>
    </w:p>
    <w:p w14:paraId="5C1175A2" w14:textId="02603099" w:rsidR="00A1528B" w:rsidRPr="001534A2" w:rsidRDefault="00A1528B" w:rsidP="008011B1">
      <w:pPr>
        <w:pStyle w:val="3"/>
      </w:pPr>
      <w:r>
        <w:t>O‘</w:t>
      </w:r>
      <w:r w:rsidRPr="001534A2">
        <w:t>NINCHI MAKTUB</w:t>
      </w:r>
    </w:p>
    <w:p w14:paraId="24DABE3E" w14:textId="77777777" w:rsidR="00A1528B" w:rsidRPr="001534A2" w:rsidRDefault="00A1528B" w:rsidP="00A1528B">
      <w:pPr>
        <w:spacing w:line="312" w:lineRule="auto"/>
        <w:ind w:firstLine="284"/>
        <w:jc w:val="center"/>
        <w:rPr>
          <w:bCs/>
          <w:sz w:val="24"/>
          <w:szCs w:val="24"/>
          <w:lang w:val="uz-Cyrl-UZ"/>
        </w:rPr>
      </w:pPr>
      <w:r w:rsidRPr="001534A2">
        <w:rPr>
          <w:bCs/>
          <w:sz w:val="24"/>
          <w:szCs w:val="24"/>
          <w:lang w:val="uz-Cyrl-UZ"/>
        </w:rPr>
        <w:t>(Ikki savolning javobi</w:t>
      </w:r>
      <w:r>
        <w:rPr>
          <w:bCs/>
          <w:sz w:val="24"/>
          <w:szCs w:val="24"/>
          <w:lang w:val="uz-Cyrl-UZ"/>
        </w:rPr>
        <w:t>.</w:t>
      </w:r>
      <w:r w:rsidRPr="001534A2">
        <w:rPr>
          <w:bCs/>
          <w:sz w:val="24"/>
          <w:szCs w:val="24"/>
          <w:lang w:val="uz-Cyrl-UZ"/>
        </w:rPr>
        <w:t>)</w:t>
      </w:r>
    </w:p>
    <w:p w14:paraId="76C103B2" w14:textId="77777777" w:rsidR="00A1528B" w:rsidRPr="001534A2" w:rsidRDefault="00A1528B" w:rsidP="00A1528B">
      <w:pPr>
        <w:spacing w:before="60" w:after="60"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وَ اِنْ مِنْ شَىْءٍ اِلَّا يُسَبِّحُ بِحَمْدِهٖ</w:t>
      </w:r>
    </w:p>
    <w:p w14:paraId="25D012E8" w14:textId="77777777" w:rsidR="00975C2D" w:rsidRDefault="00A1528B" w:rsidP="00975C2D">
      <w:pPr>
        <w:pStyle w:val="4"/>
      </w:pPr>
      <w:r w:rsidRPr="001534A2">
        <w:lastRenderedPageBreak/>
        <w:t xml:space="preserve">Birinchisi: </w:t>
      </w:r>
    </w:p>
    <w:p w14:paraId="65B7C630" w14:textId="0B3FB359" w:rsidR="00A1528B" w:rsidRPr="001534A2" w:rsidRDefault="00A1528B" w:rsidP="00A1528B">
      <w:pPr>
        <w:spacing w:line="312" w:lineRule="auto"/>
        <w:ind w:firstLine="284"/>
        <w:jc w:val="both"/>
        <w:rPr>
          <w:bCs/>
          <w:sz w:val="24"/>
          <w:szCs w:val="24"/>
          <w:lang w:val="uz-Cyrl-UZ"/>
        </w:rPr>
      </w:pPr>
      <w:r>
        <w:rPr>
          <w:bCs/>
          <w:sz w:val="24"/>
          <w:szCs w:val="24"/>
          <w:lang w:val="uz-Cyrl-UZ"/>
        </w:rPr>
        <w:t>O‘</w:t>
      </w:r>
      <w:r w:rsidRPr="001534A2">
        <w:rPr>
          <w:bCs/>
          <w:sz w:val="24"/>
          <w:szCs w:val="24"/>
          <w:lang w:val="uz-Cyrl-UZ"/>
        </w:rPr>
        <w:t>ttizinchi S</w:t>
      </w:r>
      <w:r>
        <w:rPr>
          <w:bCs/>
          <w:sz w:val="24"/>
          <w:szCs w:val="24"/>
          <w:lang w:val="uz-Cyrl-UZ"/>
        </w:rPr>
        <w:t>o‘</w:t>
      </w:r>
      <w:r w:rsidRPr="001534A2">
        <w:rPr>
          <w:bCs/>
          <w:sz w:val="24"/>
          <w:szCs w:val="24"/>
          <w:lang w:val="uz-Cyrl-UZ"/>
        </w:rPr>
        <w:t>zning Ikkinchi Maqsadining zarr</w:t>
      </w:r>
      <w:r w:rsidRPr="004C4AC6">
        <w:rPr>
          <w:bCs/>
          <w:sz w:val="24"/>
          <w:szCs w:val="24"/>
          <w:lang w:val="uz-Cyrl-UZ"/>
        </w:rPr>
        <w:t xml:space="preserve">alarning </w:t>
      </w:r>
      <w:r>
        <w:rPr>
          <w:bCs/>
          <w:sz w:val="24"/>
          <w:szCs w:val="24"/>
          <w:lang w:val="uz-Cyrl-UZ"/>
        </w:rPr>
        <w:t>o‘</w:t>
      </w:r>
      <w:r w:rsidRPr="004C4AC6">
        <w:rPr>
          <w:bCs/>
          <w:sz w:val="24"/>
          <w:szCs w:val="24"/>
          <w:lang w:val="uz-Cyrl-UZ"/>
        </w:rPr>
        <w:t>garishi</w:t>
      </w:r>
      <w:r w:rsidRPr="001534A2">
        <w:rPr>
          <w:bCs/>
          <w:sz w:val="24"/>
          <w:szCs w:val="24"/>
          <w:lang w:val="uz-Cyrl-UZ"/>
        </w:rPr>
        <w:t xml:space="preserve"> ta</w:t>
      </w:r>
      <w:r>
        <w:rPr>
          <w:bCs/>
          <w:sz w:val="24"/>
          <w:szCs w:val="24"/>
          <w:lang w:val="uz-Cyrl-UZ"/>
        </w:rPr>
        <w:t>’</w:t>
      </w:r>
      <w:r w:rsidRPr="001534A2">
        <w:rPr>
          <w:bCs/>
          <w:sz w:val="24"/>
          <w:szCs w:val="24"/>
          <w:lang w:val="uz-Cyrl-UZ"/>
        </w:rPr>
        <w:t>rifiga doir b</w:t>
      </w:r>
      <w:r>
        <w:rPr>
          <w:bCs/>
          <w:sz w:val="24"/>
          <w:szCs w:val="24"/>
          <w:lang w:val="uz-Cyrl-UZ"/>
        </w:rPr>
        <w:t>o‘</w:t>
      </w:r>
      <w:r w:rsidRPr="001534A2">
        <w:rPr>
          <w:bCs/>
          <w:sz w:val="24"/>
          <w:szCs w:val="24"/>
          <w:lang w:val="uz-Cyrl-UZ"/>
        </w:rPr>
        <w:t>lgan uzun jumlasining hoshiyasi.</w:t>
      </w:r>
    </w:p>
    <w:p w14:paraId="563B0976"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Qur</w:t>
      </w:r>
      <w:r>
        <w:rPr>
          <w:bCs/>
          <w:sz w:val="24"/>
          <w:szCs w:val="24"/>
          <w:lang w:val="uz-Cyrl-UZ"/>
        </w:rPr>
        <w:t>’</w:t>
      </w:r>
      <w:r w:rsidRPr="001534A2">
        <w:rPr>
          <w:bCs/>
          <w:sz w:val="24"/>
          <w:szCs w:val="24"/>
          <w:lang w:val="uz-Cyrl-UZ"/>
        </w:rPr>
        <w:t xml:space="preserve">oni Hakimda "Imomi Mubin" va "Kitobi Mubin" </w:t>
      </w:r>
      <w:r w:rsidRPr="004C4AC6">
        <w:rPr>
          <w:bCs/>
          <w:sz w:val="24"/>
          <w:szCs w:val="24"/>
          <w:lang w:val="uz-Cyrl-UZ"/>
        </w:rPr>
        <w:t>k</w:t>
      </w:r>
      <w:r>
        <w:rPr>
          <w:bCs/>
          <w:sz w:val="24"/>
          <w:szCs w:val="24"/>
          <w:lang w:val="uz-Cyrl-UZ"/>
        </w:rPr>
        <w:t>o‘</w:t>
      </w:r>
      <w:r w:rsidRPr="004C4AC6">
        <w:rPr>
          <w:bCs/>
          <w:sz w:val="24"/>
          <w:szCs w:val="24"/>
          <w:lang w:val="uz-Cyrl-UZ"/>
        </w:rPr>
        <w:t>plab yerlar</w:t>
      </w:r>
      <w:r w:rsidRPr="001534A2">
        <w:rPr>
          <w:bCs/>
          <w:sz w:val="24"/>
          <w:szCs w:val="24"/>
          <w:lang w:val="uz-Cyrl-UZ"/>
        </w:rPr>
        <w:t xml:space="preserve">da zikr </w:t>
      </w:r>
      <w:r w:rsidRPr="004C4AC6">
        <w:rPr>
          <w:bCs/>
          <w:sz w:val="24"/>
          <w:szCs w:val="24"/>
          <w:lang w:val="uz-Cyrl-UZ"/>
        </w:rPr>
        <w:t>qilin</w:t>
      </w:r>
      <w:r w:rsidRPr="001534A2">
        <w:rPr>
          <w:bCs/>
          <w:sz w:val="24"/>
          <w:szCs w:val="24"/>
          <w:lang w:val="uz-Cyrl-UZ"/>
        </w:rPr>
        <w:t>gan. Ahli tafsir  "Ikk</w:t>
      </w:r>
      <w:r w:rsidRPr="004C4AC6">
        <w:rPr>
          <w:bCs/>
          <w:sz w:val="24"/>
          <w:szCs w:val="24"/>
          <w:lang w:val="uz-Cyrl-UZ"/>
        </w:rPr>
        <w:t>ala</w:t>
      </w:r>
      <w:r w:rsidRPr="001534A2">
        <w:rPr>
          <w:bCs/>
          <w:sz w:val="24"/>
          <w:szCs w:val="24"/>
          <w:lang w:val="uz-Cyrl-UZ"/>
        </w:rPr>
        <w:t>si bir"</w:t>
      </w:r>
      <w:r w:rsidRPr="004C4AC6">
        <w:rPr>
          <w:bCs/>
          <w:sz w:val="24"/>
          <w:szCs w:val="24"/>
          <w:lang w:val="uz-Cyrl-UZ"/>
        </w:rPr>
        <w:t>,</w:t>
      </w:r>
      <w:r w:rsidRPr="001534A2">
        <w:rPr>
          <w:bCs/>
          <w:sz w:val="24"/>
          <w:szCs w:val="24"/>
          <w:lang w:val="uz-Cyrl-UZ"/>
        </w:rPr>
        <w:t xml:space="preserve"> bir qismi "Boshqa-boshqa" dеgan</w:t>
      </w:r>
      <w:r w:rsidRPr="004C4AC6">
        <w:rPr>
          <w:bCs/>
          <w:sz w:val="24"/>
          <w:szCs w:val="24"/>
          <w:lang w:val="uz-Cyrl-UZ"/>
        </w:rPr>
        <w:t>lar</w:t>
      </w:r>
      <w:r w:rsidRPr="001534A2">
        <w:rPr>
          <w:bCs/>
          <w:sz w:val="24"/>
          <w:szCs w:val="24"/>
          <w:lang w:val="uz-Cyrl-UZ"/>
        </w:rPr>
        <w:t xml:space="preserve">. Haqiqatlariga doir bayonotlari </w:t>
      </w:r>
      <w:r w:rsidRPr="004C4AC6">
        <w:rPr>
          <w:bCs/>
          <w:sz w:val="24"/>
          <w:szCs w:val="24"/>
          <w:lang w:val="uz-Cyrl-UZ"/>
        </w:rPr>
        <w:t>farqli</w:t>
      </w:r>
      <w:r w:rsidRPr="001534A2">
        <w:rPr>
          <w:bCs/>
          <w:sz w:val="24"/>
          <w:szCs w:val="24"/>
          <w:lang w:val="uz-Cyrl-UZ"/>
        </w:rPr>
        <w:t>dir. Xulosa: "Ilmi Ilohiyning unvonlari" dеgan</w:t>
      </w:r>
      <w:r w:rsidRPr="00E114EC">
        <w:rPr>
          <w:bCs/>
          <w:sz w:val="24"/>
          <w:szCs w:val="24"/>
          <w:lang w:val="uz-Cyrl-UZ"/>
        </w:rPr>
        <w:t>lar</w:t>
      </w:r>
      <w:r w:rsidRPr="001534A2">
        <w:rPr>
          <w:bCs/>
          <w:sz w:val="24"/>
          <w:szCs w:val="24"/>
          <w:lang w:val="uz-Cyrl-UZ"/>
        </w:rPr>
        <w:t>. Faqat Qur</w:t>
      </w:r>
      <w:r>
        <w:rPr>
          <w:bCs/>
          <w:sz w:val="24"/>
          <w:szCs w:val="24"/>
          <w:lang w:val="uz-Cyrl-UZ"/>
        </w:rPr>
        <w:t>’</w:t>
      </w:r>
      <w:r w:rsidRPr="001534A2">
        <w:rPr>
          <w:bCs/>
          <w:sz w:val="24"/>
          <w:szCs w:val="24"/>
          <w:lang w:val="uz-Cyrl-UZ"/>
        </w:rPr>
        <w:t>onning fayzi bilan shunday qanoat</w:t>
      </w:r>
      <w:r w:rsidRPr="00E114EC">
        <w:rPr>
          <w:bCs/>
          <w:sz w:val="24"/>
          <w:szCs w:val="24"/>
          <w:lang w:val="uz-Cyrl-UZ"/>
        </w:rPr>
        <w:t>im</w:t>
      </w:r>
      <w:r w:rsidRPr="001534A2">
        <w:rPr>
          <w:bCs/>
          <w:sz w:val="24"/>
          <w:szCs w:val="24"/>
          <w:lang w:val="uz-Cyrl-UZ"/>
        </w:rPr>
        <w:t xml:space="preserve"> </w:t>
      </w:r>
      <w:r w:rsidRPr="00E114EC">
        <w:rPr>
          <w:bCs/>
          <w:sz w:val="24"/>
          <w:szCs w:val="24"/>
          <w:lang w:val="uz-Cyrl-UZ"/>
        </w:rPr>
        <w:t>ke</w:t>
      </w:r>
      <w:r w:rsidRPr="001534A2">
        <w:rPr>
          <w:bCs/>
          <w:sz w:val="24"/>
          <w:szCs w:val="24"/>
          <w:lang w:val="uz-Cyrl-UZ"/>
        </w:rPr>
        <w:t>lganki: "Imomi Mubin", ilm va amri Ilohiyning bir naviga bir unvondirki</w:t>
      </w:r>
      <w:r w:rsidRPr="00E114EC">
        <w:rPr>
          <w:bCs/>
          <w:sz w:val="24"/>
          <w:szCs w:val="24"/>
          <w:lang w:val="uz-Cyrl-UZ"/>
        </w:rPr>
        <w:t>,</w:t>
      </w:r>
      <w:r w:rsidRPr="001534A2">
        <w:rPr>
          <w:bCs/>
          <w:sz w:val="24"/>
          <w:szCs w:val="24"/>
          <w:lang w:val="uz-Cyrl-UZ"/>
        </w:rPr>
        <w:t xml:space="preserve"> olami shahodatdan </w:t>
      </w:r>
      <w:r w:rsidRPr="00E114EC">
        <w:rPr>
          <w:bCs/>
          <w:sz w:val="24"/>
          <w:szCs w:val="24"/>
          <w:lang w:val="uz-Cyrl-UZ"/>
        </w:rPr>
        <w:t>k</w:t>
      </w:r>
      <w:r>
        <w:rPr>
          <w:bCs/>
          <w:sz w:val="24"/>
          <w:szCs w:val="24"/>
          <w:lang w:val="uz-Cyrl-UZ"/>
        </w:rPr>
        <w:t>o‘</w:t>
      </w:r>
      <w:r w:rsidRPr="00E114EC">
        <w:rPr>
          <w:bCs/>
          <w:sz w:val="24"/>
          <w:szCs w:val="24"/>
          <w:lang w:val="uz-Cyrl-UZ"/>
        </w:rPr>
        <w:t>proq</w:t>
      </w:r>
      <w:r w:rsidRPr="001534A2">
        <w:rPr>
          <w:bCs/>
          <w:sz w:val="24"/>
          <w:szCs w:val="24"/>
          <w:lang w:val="uz-Cyrl-UZ"/>
        </w:rPr>
        <w:t xml:space="preserve"> olami </w:t>
      </w:r>
      <w:r>
        <w:rPr>
          <w:bCs/>
          <w:sz w:val="24"/>
          <w:szCs w:val="24"/>
          <w:lang w:val="uz-Cyrl-UZ"/>
        </w:rPr>
        <w:t>g‘</w:t>
      </w:r>
      <w:r w:rsidRPr="001534A2">
        <w:rPr>
          <w:bCs/>
          <w:sz w:val="24"/>
          <w:szCs w:val="24"/>
          <w:lang w:val="uz-Cyrl-UZ"/>
        </w:rPr>
        <w:t>aybga qaraydi. Y</w:t>
      </w:r>
      <w:r w:rsidRPr="00E114EC">
        <w:rPr>
          <w:bCs/>
          <w:sz w:val="24"/>
          <w:szCs w:val="24"/>
          <w:lang w:val="uz-Cyrl-UZ"/>
        </w:rPr>
        <w:t>a</w:t>
      </w:r>
      <w:r>
        <w:rPr>
          <w:bCs/>
          <w:sz w:val="24"/>
          <w:szCs w:val="24"/>
          <w:lang w:val="uz-Cyrl-UZ"/>
        </w:rPr>
        <w:t>’</w:t>
      </w:r>
      <w:r w:rsidRPr="001534A2">
        <w:rPr>
          <w:bCs/>
          <w:sz w:val="24"/>
          <w:szCs w:val="24"/>
          <w:lang w:val="uz-Cyrl-UZ"/>
        </w:rPr>
        <w:t xml:space="preserve">ni, </w:t>
      </w:r>
      <w:r w:rsidRPr="00E114EC">
        <w:rPr>
          <w:bCs/>
          <w:sz w:val="24"/>
          <w:szCs w:val="24"/>
          <w:lang w:val="uz-Cyrl-UZ"/>
        </w:rPr>
        <w:t xml:space="preserve">hozirgi </w:t>
      </w:r>
      <w:r w:rsidRPr="001534A2">
        <w:rPr>
          <w:bCs/>
          <w:sz w:val="24"/>
          <w:szCs w:val="24"/>
          <w:lang w:val="uz-Cyrl-UZ"/>
        </w:rPr>
        <w:t xml:space="preserve">zamondan </w:t>
      </w:r>
      <w:r w:rsidRPr="00E114EC">
        <w:rPr>
          <w:bCs/>
          <w:sz w:val="24"/>
          <w:szCs w:val="24"/>
          <w:lang w:val="uz-Cyrl-UZ"/>
        </w:rPr>
        <w:t>k</w:t>
      </w:r>
      <w:r>
        <w:rPr>
          <w:bCs/>
          <w:sz w:val="24"/>
          <w:szCs w:val="24"/>
          <w:lang w:val="uz-Cyrl-UZ"/>
        </w:rPr>
        <w:t>o‘</w:t>
      </w:r>
      <w:r w:rsidRPr="00E114EC">
        <w:rPr>
          <w:bCs/>
          <w:sz w:val="24"/>
          <w:szCs w:val="24"/>
          <w:lang w:val="uz-Cyrl-UZ"/>
        </w:rPr>
        <w:t>proq,</w:t>
      </w:r>
      <w:r w:rsidRPr="001534A2">
        <w:rPr>
          <w:bCs/>
          <w:sz w:val="24"/>
          <w:szCs w:val="24"/>
          <w:lang w:val="uz-Cyrl-UZ"/>
        </w:rPr>
        <w:t xml:space="preserve"> </w:t>
      </w:r>
      <w:r w:rsidRPr="00E114EC">
        <w:rPr>
          <w:bCs/>
          <w:sz w:val="24"/>
          <w:szCs w:val="24"/>
          <w:lang w:val="uz-Cyrl-UZ"/>
        </w:rPr>
        <w:t>moziy</w:t>
      </w:r>
      <w:r w:rsidRPr="001534A2">
        <w:rPr>
          <w:bCs/>
          <w:sz w:val="24"/>
          <w:szCs w:val="24"/>
          <w:lang w:val="uz-Cyrl-UZ"/>
        </w:rPr>
        <w:t xml:space="preserve"> va </w:t>
      </w:r>
      <w:r w:rsidRPr="00E114EC">
        <w:rPr>
          <w:bCs/>
          <w:sz w:val="24"/>
          <w:szCs w:val="24"/>
          <w:lang w:val="uz-Cyrl-UZ"/>
        </w:rPr>
        <w:t>istiqbol</w:t>
      </w:r>
      <w:r w:rsidRPr="001534A2">
        <w:rPr>
          <w:bCs/>
          <w:sz w:val="24"/>
          <w:szCs w:val="24"/>
          <w:lang w:val="uz-Cyrl-UZ"/>
        </w:rPr>
        <w:t xml:space="preserve">ga nazar </w:t>
      </w:r>
      <w:r w:rsidRPr="00E114EC">
        <w:rPr>
          <w:bCs/>
          <w:sz w:val="24"/>
          <w:szCs w:val="24"/>
          <w:lang w:val="uz-Cyrl-UZ"/>
        </w:rPr>
        <w:t>qil</w:t>
      </w:r>
      <w:r w:rsidRPr="001534A2">
        <w:rPr>
          <w:bCs/>
          <w:sz w:val="24"/>
          <w:szCs w:val="24"/>
          <w:lang w:val="uz-Cyrl-UZ"/>
        </w:rPr>
        <w:t>adi. Ya</w:t>
      </w:r>
      <w:r>
        <w:rPr>
          <w:bCs/>
          <w:sz w:val="24"/>
          <w:szCs w:val="24"/>
          <w:lang w:val="uz-Cyrl-UZ"/>
        </w:rPr>
        <w:t>’</w:t>
      </w:r>
      <w:r w:rsidRPr="001534A2">
        <w:rPr>
          <w:bCs/>
          <w:sz w:val="24"/>
          <w:szCs w:val="24"/>
          <w:lang w:val="uz-Cyrl-UZ"/>
        </w:rPr>
        <w:t xml:space="preserve">ni, hamma narsaning vujudi zohiriysidan </w:t>
      </w:r>
      <w:r w:rsidRPr="00E114EC">
        <w:rPr>
          <w:bCs/>
          <w:sz w:val="24"/>
          <w:szCs w:val="24"/>
          <w:lang w:val="uz-Cyrl-UZ"/>
        </w:rPr>
        <w:t>k</w:t>
      </w:r>
      <w:r>
        <w:rPr>
          <w:bCs/>
          <w:sz w:val="24"/>
          <w:szCs w:val="24"/>
          <w:lang w:val="uz-Cyrl-UZ"/>
        </w:rPr>
        <w:t>o‘</w:t>
      </w:r>
      <w:r w:rsidRPr="00E114EC">
        <w:rPr>
          <w:bCs/>
          <w:sz w:val="24"/>
          <w:szCs w:val="24"/>
          <w:lang w:val="uz-Cyrl-UZ"/>
        </w:rPr>
        <w:t>proq</w:t>
      </w:r>
      <w:r w:rsidRPr="001534A2">
        <w:rPr>
          <w:bCs/>
          <w:sz w:val="24"/>
          <w:szCs w:val="24"/>
          <w:lang w:val="uz-Cyrl-UZ"/>
        </w:rPr>
        <w:t xml:space="preserve"> asliga, nasliga va ildizlariga va </w:t>
      </w:r>
      <w:r w:rsidRPr="00E114EC">
        <w:rPr>
          <w:bCs/>
          <w:sz w:val="24"/>
          <w:szCs w:val="24"/>
          <w:lang w:val="uz-Cyrl-UZ"/>
        </w:rPr>
        <w:t>danak</w:t>
      </w:r>
      <w:r w:rsidRPr="001534A2">
        <w:rPr>
          <w:bCs/>
          <w:sz w:val="24"/>
          <w:szCs w:val="24"/>
          <w:lang w:val="uz-Cyrl-UZ"/>
        </w:rPr>
        <w:t>lariga qaraydi. Qadari Ilohiyning bir daftaridir. Shu daftarning vujudi Yigirma Oltinchi S</w:t>
      </w:r>
      <w:r>
        <w:rPr>
          <w:bCs/>
          <w:sz w:val="24"/>
          <w:szCs w:val="24"/>
          <w:lang w:val="uz-Cyrl-UZ"/>
        </w:rPr>
        <w:t>o‘</w:t>
      </w:r>
      <w:r w:rsidRPr="001534A2">
        <w:rPr>
          <w:bCs/>
          <w:sz w:val="24"/>
          <w:szCs w:val="24"/>
          <w:lang w:val="uz-Cyrl-UZ"/>
        </w:rPr>
        <w:t xml:space="preserve">zda, ham </w:t>
      </w:r>
      <w:r>
        <w:rPr>
          <w:bCs/>
          <w:sz w:val="24"/>
          <w:szCs w:val="24"/>
          <w:lang w:val="uz-Cyrl-UZ"/>
        </w:rPr>
        <w:t>O‘</w:t>
      </w:r>
      <w:r w:rsidRPr="001534A2">
        <w:rPr>
          <w:bCs/>
          <w:sz w:val="24"/>
          <w:szCs w:val="24"/>
          <w:lang w:val="uz-Cyrl-UZ"/>
        </w:rPr>
        <w:t>ninchi S</w:t>
      </w:r>
      <w:r>
        <w:rPr>
          <w:bCs/>
          <w:sz w:val="24"/>
          <w:szCs w:val="24"/>
          <w:lang w:val="uz-Cyrl-UZ"/>
        </w:rPr>
        <w:t>o‘</w:t>
      </w:r>
      <w:r w:rsidRPr="001534A2">
        <w:rPr>
          <w:bCs/>
          <w:sz w:val="24"/>
          <w:szCs w:val="24"/>
          <w:lang w:val="uz-Cyrl-UZ"/>
        </w:rPr>
        <w:t xml:space="preserve">zning hoshiyasida isbot </w:t>
      </w:r>
      <w:r w:rsidRPr="00E114EC">
        <w:rPr>
          <w:bCs/>
          <w:sz w:val="24"/>
          <w:szCs w:val="24"/>
          <w:lang w:val="uz-Cyrl-UZ"/>
        </w:rPr>
        <w:t>qilin</w:t>
      </w:r>
      <w:r w:rsidRPr="001534A2">
        <w:rPr>
          <w:bCs/>
          <w:sz w:val="24"/>
          <w:szCs w:val="24"/>
          <w:lang w:val="uz-Cyrl-UZ"/>
        </w:rPr>
        <w:t>gan.</w:t>
      </w:r>
    </w:p>
    <w:p w14:paraId="31E6CE88"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 shu </w:t>
      </w:r>
      <w:r w:rsidRPr="001534A2">
        <w:rPr>
          <w:bCs/>
          <w:sz w:val="24"/>
          <w:szCs w:val="24"/>
          <w:lang w:val="en-US"/>
        </w:rPr>
        <w:t>"</w:t>
      </w:r>
      <w:r w:rsidRPr="001534A2">
        <w:rPr>
          <w:bCs/>
          <w:sz w:val="24"/>
          <w:szCs w:val="24"/>
          <w:lang w:val="uz-Cyrl-UZ"/>
        </w:rPr>
        <w:t>Imomi Mubin</w:t>
      </w:r>
      <w:r w:rsidRPr="001534A2">
        <w:rPr>
          <w:bCs/>
          <w:sz w:val="24"/>
          <w:szCs w:val="24"/>
          <w:lang w:val="en-US"/>
        </w:rPr>
        <w:t>",</w:t>
      </w:r>
      <w:r w:rsidRPr="001534A2">
        <w:rPr>
          <w:bCs/>
          <w:sz w:val="24"/>
          <w:szCs w:val="24"/>
          <w:lang w:val="uz-Cyrl-UZ"/>
        </w:rPr>
        <w:t xml:space="preserve"> bir navi ilm va amr</w:t>
      </w:r>
      <w:r w:rsidRPr="001534A2">
        <w:rPr>
          <w:bCs/>
          <w:sz w:val="24"/>
          <w:szCs w:val="24"/>
          <w:lang w:val="en-US"/>
        </w:rPr>
        <w:t>i Ilohiy</w:t>
      </w:r>
      <w:r w:rsidRPr="001534A2">
        <w:rPr>
          <w:bCs/>
          <w:sz w:val="24"/>
          <w:szCs w:val="24"/>
          <w:lang w:val="uz-Cyrl-UZ"/>
        </w:rPr>
        <w:t>ning bir unvonidir. Ya</w:t>
      </w:r>
      <w:r>
        <w:rPr>
          <w:bCs/>
          <w:sz w:val="24"/>
          <w:szCs w:val="24"/>
          <w:lang w:val="uz-Cyrl-UZ"/>
        </w:rPr>
        <w:t>’</w:t>
      </w:r>
      <w:r w:rsidRPr="001534A2">
        <w:rPr>
          <w:bCs/>
          <w:sz w:val="24"/>
          <w:szCs w:val="24"/>
          <w:lang w:val="uz-Cyrl-UZ"/>
        </w:rPr>
        <w:t xml:space="preserve">ni, </w:t>
      </w:r>
      <w:r w:rsidRPr="00E114EC">
        <w:rPr>
          <w:bCs/>
          <w:sz w:val="24"/>
          <w:szCs w:val="24"/>
          <w:lang w:val="uz-Cyrl-UZ"/>
        </w:rPr>
        <w:t>narsalar</w:t>
      </w:r>
      <w:r w:rsidRPr="001534A2">
        <w:rPr>
          <w:bCs/>
          <w:sz w:val="24"/>
          <w:szCs w:val="24"/>
          <w:lang w:val="uz-Cyrl-UZ"/>
        </w:rPr>
        <w:t>ning ma</w:t>
      </w:r>
      <w:r w:rsidRPr="00B11846">
        <w:rPr>
          <w:bCs/>
          <w:sz w:val="24"/>
          <w:szCs w:val="24"/>
          <w:lang w:val="uz-Cyrl-UZ"/>
        </w:rPr>
        <w:t>n</w:t>
      </w:r>
      <w:r w:rsidRPr="001534A2">
        <w:rPr>
          <w:bCs/>
          <w:sz w:val="24"/>
          <w:szCs w:val="24"/>
          <w:lang w:val="uz-Cyrl-UZ"/>
        </w:rPr>
        <w:t>b</w:t>
      </w:r>
      <w:r w:rsidRPr="00E114EC">
        <w:rPr>
          <w:bCs/>
          <w:sz w:val="24"/>
          <w:szCs w:val="24"/>
          <w:lang w:val="uz-Cyrl-UZ"/>
        </w:rPr>
        <w:t>a</w:t>
      </w:r>
      <w:r w:rsidRPr="001534A2">
        <w:rPr>
          <w:bCs/>
          <w:sz w:val="24"/>
          <w:szCs w:val="24"/>
          <w:lang w:val="uz-Cyrl-UZ"/>
        </w:rPr>
        <w:t xml:space="preserve">lari va ildizlari va asllari, kamoli intizom bilan </w:t>
      </w:r>
      <w:r w:rsidRPr="00E114EC">
        <w:rPr>
          <w:bCs/>
          <w:sz w:val="24"/>
          <w:szCs w:val="24"/>
          <w:lang w:val="uz-Cyrl-UZ"/>
        </w:rPr>
        <w:t>narsalar</w:t>
      </w:r>
      <w:r w:rsidRPr="001534A2">
        <w:rPr>
          <w:bCs/>
          <w:sz w:val="24"/>
          <w:szCs w:val="24"/>
          <w:lang w:val="uz-Cyrl-UZ"/>
        </w:rPr>
        <w:t xml:space="preserve">ning vujudlarini </w:t>
      </w:r>
      <w:r>
        <w:rPr>
          <w:bCs/>
          <w:sz w:val="24"/>
          <w:szCs w:val="24"/>
          <w:lang w:val="uz-Cyrl-UZ"/>
        </w:rPr>
        <w:t>g‘</w:t>
      </w:r>
      <w:r w:rsidRPr="001534A2">
        <w:rPr>
          <w:bCs/>
          <w:sz w:val="24"/>
          <w:szCs w:val="24"/>
          <w:lang w:val="uz-Cyrl-UZ"/>
        </w:rPr>
        <w:t>oyat san</w:t>
      </w:r>
      <w:r>
        <w:rPr>
          <w:bCs/>
          <w:sz w:val="24"/>
          <w:szCs w:val="24"/>
          <w:lang w:val="uz-Cyrl-UZ"/>
        </w:rPr>
        <w:t>’</w:t>
      </w:r>
      <w:r w:rsidRPr="001534A2">
        <w:rPr>
          <w:bCs/>
          <w:sz w:val="24"/>
          <w:szCs w:val="24"/>
          <w:lang w:val="uz-Cyrl-UZ"/>
        </w:rPr>
        <w:t xml:space="preserve">atkorona </w:t>
      </w:r>
      <w:r w:rsidRPr="00E114EC">
        <w:rPr>
          <w:bCs/>
          <w:sz w:val="24"/>
          <w:szCs w:val="24"/>
          <w:lang w:val="uz-Cyrl-UZ"/>
        </w:rPr>
        <w:t>keltirib chiqari</w:t>
      </w:r>
      <w:r w:rsidRPr="001534A2">
        <w:rPr>
          <w:bCs/>
          <w:sz w:val="24"/>
          <w:szCs w:val="24"/>
          <w:lang w:val="uz-Cyrl-UZ"/>
        </w:rPr>
        <w:t xml:space="preserve">shi jihati bilan, albatta </w:t>
      </w:r>
      <w:r w:rsidRPr="00E114EC">
        <w:rPr>
          <w:bCs/>
          <w:sz w:val="24"/>
          <w:szCs w:val="24"/>
          <w:lang w:val="uz-Cyrl-UZ"/>
        </w:rPr>
        <w:t xml:space="preserve">Alloh </w:t>
      </w:r>
      <w:r w:rsidRPr="001534A2">
        <w:rPr>
          <w:bCs/>
          <w:sz w:val="24"/>
          <w:szCs w:val="24"/>
          <w:lang w:val="uz-Cyrl-UZ"/>
        </w:rPr>
        <w:t xml:space="preserve">ilmi </w:t>
      </w:r>
      <w:r w:rsidRPr="00E114EC">
        <w:rPr>
          <w:bCs/>
          <w:sz w:val="24"/>
          <w:szCs w:val="24"/>
          <w:lang w:val="uz-Cyrl-UZ"/>
        </w:rPr>
        <w:t>dasturlari</w:t>
      </w:r>
      <w:r w:rsidRPr="001534A2">
        <w:rPr>
          <w:bCs/>
          <w:sz w:val="24"/>
          <w:szCs w:val="24"/>
          <w:lang w:val="uz-Cyrl-UZ"/>
        </w:rPr>
        <w:t>ning bir daftari bilan ta</w:t>
      </w:r>
      <w:r w:rsidRPr="00E114EC">
        <w:rPr>
          <w:bCs/>
          <w:sz w:val="24"/>
          <w:szCs w:val="24"/>
          <w:lang w:val="uz-Cyrl-UZ"/>
        </w:rPr>
        <w:t>rtiblan</w:t>
      </w:r>
      <w:r w:rsidRPr="001534A2">
        <w:rPr>
          <w:bCs/>
          <w:sz w:val="24"/>
          <w:szCs w:val="24"/>
          <w:lang w:val="uz-Cyrl-UZ"/>
        </w:rPr>
        <w:t>ganini k</w:t>
      </w:r>
      <w:r>
        <w:rPr>
          <w:bCs/>
          <w:sz w:val="24"/>
          <w:szCs w:val="24"/>
          <w:lang w:val="uz-Cyrl-UZ"/>
        </w:rPr>
        <w:t>o‘</w:t>
      </w:r>
      <w:r w:rsidRPr="001534A2">
        <w:rPr>
          <w:bCs/>
          <w:sz w:val="24"/>
          <w:szCs w:val="24"/>
          <w:lang w:val="uz-Cyrl-UZ"/>
        </w:rPr>
        <w:t xml:space="preserve">rsatadilar va </w:t>
      </w:r>
      <w:r w:rsidRPr="00E114EC">
        <w:rPr>
          <w:bCs/>
          <w:sz w:val="24"/>
          <w:szCs w:val="24"/>
          <w:lang w:val="uz-Cyrl-UZ"/>
        </w:rPr>
        <w:t>narsalar</w:t>
      </w:r>
      <w:r w:rsidRPr="001534A2">
        <w:rPr>
          <w:bCs/>
          <w:sz w:val="24"/>
          <w:szCs w:val="24"/>
          <w:lang w:val="uz-Cyrl-UZ"/>
        </w:rPr>
        <w:t xml:space="preserve">ning natijalari, nasllari, </w:t>
      </w:r>
      <w:r w:rsidRPr="00E114EC">
        <w:rPr>
          <w:bCs/>
          <w:sz w:val="24"/>
          <w:szCs w:val="24"/>
          <w:lang w:val="uz-Cyrl-UZ"/>
        </w:rPr>
        <w:t>danak</w:t>
      </w:r>
      <w:r w:rsidRPr="001534A2">
        <w:rPr>
          <w:bCs/>
          <w:sz w:val="24"/>
          <w:szCs w:val="24"/>
          <w:lang w:val="uz-Cyrl-UZ"/>
        </w:rPr>
        <w:t xml:space="preserve">lari; kеlajakda kеladigan mavjudotning dasturlarini, mundarijalarini </w:t>
      </w:r>
      <w:r w:rsidRPr="00E114EC">
        <w:rPr>
          <w:bCs/>
          <w:sz w:val="24"/>
          <w:szCs w:val="24"/>
          <w:lang w:val="uz-Cyrl-UZ"/>
        </w:rPr>
        <w:t>ichlariga ol</w:t>
      </w:r>
      <w:r w:rsidRPr="001534A2">
        <w:rPr>
          <w:bCs/>
          <w:sz w:val="24"/>
          <w:szCs w:val="24"/>
          <w:lang w:val="uz-Cyrl-UZ"/>
        </w:rPr>
        <w:t xml:space="preserve">ganlaridan, albatta </w:t>
      </w:r>
      <w:r w:rsidRPr="006A6B28">
        <w:rPr>
          <w:bCs/>
          <w:sz w:val="24"/>
          <w:szCs w:val="24"/>
          <w:lang w:val="uz-Cyrl-UZ"/>
        </w:rPr>
        <w:t>Alloh amrlari</w:t>
      </w:r>
      <w:r w:rsidRPr="001534A2">
        <w:rPr>
          <w:bCs/>
          <w:sz w:val="24"/>
          <w:szCs w:val="24"/>
          <w:lang w:val="uz-Cyrl-UZ"/>
        </w:rPr>
        <w:t xml:space="preserve">ning kichik </w:t>
      </w:r>
      <w:r w:rsidRPr="006A6B28">
        <w:rPr>
          <w:bCs/>
          <w:sz w:val="24"/>
          <w:szCs w:val="24"/>
          <w:lang w:val="uz-Cyrl-UZ"/>
        </w:rPr>
        <w:t xml:space="preserve">bir </w:t>
      </w:r>
      <w:r w:rsidRPr="001534A2">
        <w:rPr>
          <w:bCs/>
          <w:sz w:val="24"/>
          <w:szCs w:val="24"/>
          <w:lang w:val="uz-Cyrl-UZ"/>
        </w:rPr>
        <w:t xml:space="preserve">majmuasi ekanini bildiradilar. Masalan: Bir </w:t>
      </w:r>
      <w:r w:rsidRPr="006A6B28">
        <w:rPr>
          <w:bCs/>
          <w:sz w:val="24"/>
          <w:szCs w:val="24"/>
          <w:lang w:val="uz-Cyrl-UZ"/>
        </w:rPr>
        <w:t>uru</w:t>
      </w:r>
      <w:r>
        <w:rPr>
          <w:bCs/>
          <w:sz w:val="24"/>
          <w:szCs w:val="24"/>
          <w:lang w:val="uz-Cyrl-UZ"/>
        </w:rPr>
        <w:t>g‘</w:t>
      </w:r>
      <w:r w:rsidRPr="001534A2">
        <w:rPr>
          <w:bCs/>
          <w:sz w:val="24"/>
          <w:szCs w:val="24"/>
          <w:lang w:val="uz-Cyrl-UZ"/>
        </w:rPr>
        <w:t xml:space="preserve"> butun daraxtning </w:t>
      </w:r>
      <w:r w:rsidRPr="006A6B28">
        <w:rPr>
          <w:bCs/>
          <w:sz w:val="24"/>
          <w:szCs w:val="24"/>
          <w:lang w:val="uz-Cyrl-UZ"/>
        </w:rPr>
        <w:t>shakllanishlar</w:t>
      </w:r>
      <w:r w:rsidRPr="001534A2">
        <w:rPr>
          <w:bCs/>
          <w:sz w:val="24"/>
          <w:szCs w:val="24"/>
          <w:lang w:val="uz-Cyrl-UZ"/>
        </w:rPr>
        <w:t>ini ta</w:t>
      </w:r>
      <w:r w:rsidRPr="006A6B28">
        <w:rPr>
          <w:bCs/>
          <w:sz w:val="24"/>
          <w:szCs w:val="24"/>
          <w:lang w:val="uz-Cyrl-UZ"/>
        </w:rPr>
        <w:t>rtiblay</w:t>
      </w:r>
      <w:r w:rsidRPr="001534A2">
        <w:rPr>
          <w:bCs/>
          <w:sz w:val="24"/>
          <w:szCs w:val="24"/>
          <w:lang w:val="uz-Cyrl-UZ"/>
        </w:rPr>
        <w:t xml:space="preserve">digan dasturlarni va mundarijalarni va </w:t>
      </w:r>
      <w:r>
        <w:rPr>
          <w:bCs/>
          <w:sz w:val="24"/>
          <w:szCs w:val="24"/>
          <w:lang w:val="uz-Cyrl-UZ"/>
        </w:rPr>
        <w:t>o‘</w:t>
      </w:r>
      <w:r w:rsidRPr="006A6B28">
        <w:rPr>
          <w:bCs/>
          <w:sz w:val="24"/>
          <w:szCs w:val="24"/>
          <w:lang w:val="uz-Cyrl-UZ"/>
        </w:rPr>
        <w:t>sha</w:t>
      </w:r>
      <w:r w:rsidRPr="001534A2">
        <w:rPr>
          <w:bCs/>
          <w:sz w:val="24"/>
          <w:szCs w:val="24"/>
          <w:lang w:val="uz-Cyrl-UZ"/>
        </w:rPr>
        <w:t xml:space="preserve"> mundarija va dasturlarni tayin </w:t>
      </w:r>
      <w:r w:rsidRPr="001534A2">
        <w:rPr>
          <w:bCs/>
          <w:sz w:val="24"/>
          <w:szCs w:val="24"/>
          <w:lang w:val="uz-Latn-UZ"/>
        </w:rPr>
        <w:t>et</w:t>
      </w:r>
      <w:r w:rsidRPr="001534A2">
        <w:rPr>
          <w:bCs/>
          <w:sz w:val="24"/>
          <w:szCs w:val="24"/>
          <w:lang w:val="uz-Cyrl-UZ"/>
        </w:rPr>
        <w:t xml:space="preserve">gan </w:t>
      </w:r>
      <w:r>
        <w:rPr>
          <w:bCs/>
          <w:sz w:val="24"/>
          <w:szCs w:val="24"/>
          <w:lang w:val="uz-Cyrl-UZ"/>
        </w:rPr>
        <w:t>o‘</w:t>
      </w:r>
      <w:r w:rsidRPr="006A6B28">
        <w:rPr>
          <w:bCs/>
          <w:sz w:val="24"/>
          <w:szCs w:val="24"/>
          <w:lang w:val="uz-Cyrl-UZ"/>
        </w:rPr>
        <w:t>sha</w:t>
      </w:r>
      <w:r w:rsidRPr="001534A2">
        <w:rPr>
          <w:bCs/>
          <w:sz w:val="24"/>
          <w:szCs w:val="24"/>
          <w:lang w:val="uz-Cyrl-UZ"/>
        </w:rPr>
        <w:t xml:space="preserve"> avomiri takviniyaning kichkina bir </w:t>
      </w:r>
      <w:r w:rsidRPr="00F75E5A">
        <w:rPr>
          <w:bCs/>
          <w:sz w:val="24"/>
          <w:szCs w:val="24"/>
          <w:lang w:val="uz-Cyrl-UZ"/>
        </w:rPr>
        <w:t>jismlashgan holi</w:t>
      </w:r>
      <w:r w:rsidRPr="001534A2">
        <w:rPr>
          <w:bCs/>
          <w:sz w:val="24"/>
          <w:szCs w:val="24"/>
          <w:lang w:val="uz-Cyrl-UZ"/>
        </w:rPr>
        <w:t xml:space="preserve"> hukmida dеyish mumkin. </w:t>
      </w:r>
    </w:p>
    <w:p w14:paraId="7E8E0900" w14:textId="77777777" w:rsidR="00A1528B" w:rsidRPr="001534A2" w:rsidRDefault="00A1528B" w:rsidP="00A1528B">
      <w:pPr>
        <w:spacing w:line="312" w:lineRule="auto"/>
        <w:ind w:firstLine="284"/>
        <w:jc w:val="both"/>
        <w:rPr>
          <w:bCs/>
          <w:sz w:val="24"/>
          <w:szCs w:val="24"/>
          <w:lang w:val="uz-Cyrl-UZ"/>
        </w:rPr>
      </w:pPr>
      <w:r w:rsidRPr="004E1D37">
        <w:rPr>
          <w:b/>
          <w:sz w:val="24"/>
          <w:szCs w:val="24"/>
          <w:lang w:val="uz-Cyrl-UZ"/>
        </w:rPr>
        <w:t>Xullas</w:t>
      </w:r>
      <w:r w:rsidRPr="00E67BE3">
        <w:rPr>
          <w:b/>
          <w:sz w:val="24"/>
          <w:szCs w:val="24"/>
          <w:lang w:val="uz-Cyrl-UZ"/>
        </w:rPr>
        <w:t xml:space="preserve"> kalo</w:t>
      </w:r>
      <w:r w:rsidRPr="004C30DD">
        <w:rPr>
          <w:b/>
          <w:sz w:val="24"/>
          <w:szCs w:val="24"/>
          <w:lang w:val="uz-Cyrl-UZ"/>
        </w:rPr>
        <w:t>m</w:t>
      </w:r>
      <w:r w:rsidRPr="001534A2">
        <w:rPr>
          <w:b/>
          <w:sz w:val="24"/>
          <w:szCs w:val="24"/>
          <w:lang w:val="uz-Cyrl-UZ"/>
        </w:rPr>
        <w:t>:</w:t>
      </w:r>
      <w:r w:rsidRPr="001534A2">
        <w:rPr>
          <w:bCs/>
          <w:sz w:val="24"/>
          <w:szCs w:val="24"/>
          <w:lang w:val="uz-Cyrl-UZ"/>
        </w:rPr>
        <w:t xml:space="preserve"> Modomiki "Imomi Mubin" moziy va </w:t>
      </w:r>
      <w:r w:rsidRPr="004C30DD">
        <w:rPr>
          <w:bCs/>
          <w:sz w:val="24"/>
          <w:szCs w:val="24"/>
          <w:lang w:val="uz-Cyrl-UZ"/>
        </w:rPr>
        <w:t>istiq</w:t>
      </w:r>
      <w:r w:rsidRPr="001534A2">
        <w:rPr>
          <w:bCs/>
          <w:sz w:val="24"/>
          <w:szCs w:val="24"/>
          <w:lang w:val="uz-Cyrl-UZ"/>
        </w:rPr>
        <w:t>b</w:t>
      </w:r>
      <w:r w:rsidRPr="004C30DD">
        <w:rPr>
          <w:bCs/>
          <w:sz w:val="24"/>
          <w:szCs w:val="24"/>
          <w:lang w:val="uz-Cyrl-UZ"/>
        </w:rPr>
        <w:t>o</w:t>
      </w:r>
      <w:r w:rsidRPr="001534A2">
        <w:rPr>
          <w:bCs/>
          <w:sz w:val="24"/>
          <w:szCs w:val="24"/>
          <w:lang w:val="uz-Cyrl-UZ"/>
        </w:rPr>
        <w:t xml:space="preserve">lning va olami </w:t>
      </w:r>
      <w:r>
        <w:rPr>
          <w:bCs/>
          <w:sz w:val="24"/>
          <w:szCs w:val="24"/>
          <w:lang w:val="uz-Cyrl-UZ"/>
        </w:rPr>
        <w:t>g‘</w:t>
      </w:r>
      <w:r w:rsidRPr="001534A2">
        <w:rPr>
          <w:bCs/>
          <w:sz w:val="24"/>
          <w:szCs w:val="24"/>
          <w:lang w:val="uz-Cyrl-UZ"/>
        </w:rPr>
        <w:t xml:space="preserve">aybning atrofida shox solgan </w:t>
      </w:r>
      <w:r w:rsidRPr="004C30DD">
        <w:rPr>
          <w:bCs/>
          <w:sz w:val="24"/>
          <w:szCs w:val="24"/>
          <w:lang w:val="uz-Cyrl-UZ"/>
        </w:rPr>
        <w:t>yaratilish daraxti</w:t>
      </w:r>
      <w:r w:rsidRPr="001534A2">
        <w:rPr>
          <w:bCs/>
          <w:sz w:val="24"/>
          <w:szCs w:val="24"/>
          <w:lang w:val="uz-Cyrl-UZ"/>
        </w:rPr>
        <w:t>ning bir dasturi, bir mundarijasi hukmidadir. S</w:t>
      </w:r>
      <w:r w:rsidRPr="001534A2">
        <w:rPr>
          <w:bCs/>
          <w:sz w:val="24"/>
          <w:szCs w:val="24"/>
          <w:lang w:val="en-US"/>
        </w:rPr>
        <w:t>h</w:t>
      </w:r>
      <w:r w:rsidRPr="001534A2">
        <w:rPr>
          <w:bCs/>
          <w:sz w:val="24"/>
          <w:szCs w:val="24"/>
          <w:lang w:val="uz-Cyrl-UZ"/>
        </w:rPr>
        <w:t>u ma</w:t>
      </w:r>
      <w:r>
        <w:rPr>
          <w:bCs/>
          <w:sz w:val="24"/>
          <w:szCs w:val="24"/>
          <w:lang w:val="uz-Cyrl-UZ"/>
        </w:rPr>
        <w:t>’</w:t>
      </w:r>
      <w:r w:rsidRPr="001534A2">
        <w:rPr>
          <w:bCs/>
          <w:sz w:val="24"/>
          <w:szCs w:val="24"/>
          <w:lang w:val="uz-Cyrl-UZ"/>
        </w:rPr>
        <w:t xml:space="preserve">nodagi </w:t>
      </w:r>
      <w:r w:rsidRPr="001534A2">
        <w:rPr>
          <w:bCs/>
          <w:sz w:val="24"/>
          <w:szCs w:val="24"/>
          <w:lang w:val="en-US"/>
        </w:rPr>
        <w:t>"</w:t>
      </w:r>
      <w:r w:rsidRPr="001534A2">
        <w:rPr>
          <w:bCs/>
          <w:sz w:val="24"/>
          <w:szCs w:val="24"/>
          <w:lang w:val="uz-Cyrl-UZ"/>
        </w:rPr>
        <w:t>Imomi Mubin</w:t>
      </w:r>
      <w:r w:rsidRPr="001534A2">
        <w:rPr>
          <w:bCs/>
          <w:sz w:val="24"/>
          <w:szCs w:val="24"/>
          <w:lang w:val="en-US"/>
        </w:rPr>
        <w:t>"</w:t>
      </w:r>
      <w:r w:rsidRPr="001534A2">
        <w:rPr>
          <w:bCs/>
          <w:sz w:val="24"/>
          <w:szCs w:val="24"/>
          <w:lang w:val="uz-Cyrl-UZ"/>
        </w:rPr>
        <w:t xml:space="preserve"> </w:t>
      </w:r>
      <w:r w:rsidRPr="001534A2">
        <w:rPr>
          <w:bCs/>
          <w:sz w:val="24"/>
          <w:szCs w:val="24"/>
          <w:lang w:val="en-US"/>
        </w:rPr>
        <w:t>qadari Ilohiy</w:t>
      </w:r>
      <w:r w:rsidRPr="001534A2">
        <w:rPr>
          <w:bCs/>
          <w:sz w:val="24"/>
          <w:szCs w:val="24"/>
          <w:lang w:val="uz-Cyrl-UZ"/>
        </w:rPr>
        <w:t xml:space="preserve">ning bir daftari, </w:t>
      </w:r>
      <w:r w:rsidRPr="001534A2">
        <w:rPr>
          <w:bCs/>
          <w:sz w:val="24"/>
          <w:szCs w:val="24"/>
          <w:lang w:val="en-US"/>
        </w:rPr>
        <w:t xml:space="preserve">bir </w:t>
      </w:r>
      <w:r>
        <w:rPr>
          <w:bCs/>
          <w:sz w:val="24"/>
          <w:szCs w:val="24"/>
          <w:lang w:val="en-US"/>
        </w:rPr>
        <w:t xml:space="preserve">dasturlar </w:t>
      </w:r>
      <w:r w:rsidRPr="001534A2">
        <w:rPr>
          <w:bCs/>
          <w:sz w:val="24"/>
          <w:szCs w:val="24"/>
          <w:lang w:val="uz-Cyrl-UZ"/>
        </w:rPr>
        <w:t>majmua</w:t>
      </w:r>
      <w:r>
        <w:rPr>
          <w:bCs/>
          <w:sz w:val="24"/>
          <w:szCs w:val="24"/>
          <w:lang w:val="en-US"/>
        </w:rPr>
        <w:t>s</w:t>
      </w:r>
      <w:r w:rsidRPr="001534A2">
        <w:rPr>
          <w:bCs/>
          <w:sz w:val="24"/>
          <w:szCs w:val="24"/>
          <w:lang w:val="uz-Cyrl-UZ"/>
        </w:rPr>
        <w:t xml:space="preserve">idir. </w:t>
      </w:r>
      <w:r>
        <w:rPr>
          <w:bCs/>
          <w:sz w:val="24"/>
          <w:szCs w:val="24"/>
          <w:lang w:val="uz-Cyrl-UZ"/>
        </w:rPr>
        <w:t>O‘</w:t>
      </w:r>
      <w:r w:rsidRPr="004C30DD">
        <w:rPr>
          <w:bCs/>
          <w:sz w:val="24"/>
          <w:szCs w:val="24"/>
          <w:lang w:val="uz-Cyrl-UZ"/>
        </w:rPr>
        <w:t>sha</w:t>
      </w:r>
      <w:r w:rsidRPr="001534A2">
        <w:rPr>
          <w:bCs/>
          <w:sz w:val="24"/>
          <w:szCs w:val="24"/>
          <w:lang w:val="uz-Cyrl-UZ"/>
        </w:rPr>
        <w:t xml:space="preserve"> dast</w:t>
      </w:r>
      <w:r w:rsidRPr="004C30DD">
        <w:rPr>
          <w:bCs/>
          <w:sz w:val="24"/>
          <w:szCs w:val="24"/>
          <w:lang w:val="uz-Cyrl-UZ"/>
        </w:rPr>
        <w:t>u</w:t>
      </w:r>
      <w:r w:rsidRPr="001534A2">
        <w:rPr>
          <w:bCs/>
          <w:sz w:val="24"/>
          <w:szCs w:val="24"/>
          <w:lang w:val="uz-Cyrl-UZ"/>
        </w:rPr>
        <w:t>r</w:t>
      </w:r>
      <w:r w:rsidRPr="004C30DD">
        <w:rPr>
          <w:bCs/>
          <w:sz w:val="24"/>
          <w:szCs w:val="24"/>
          <w:lang w:val="uz-Cyrl-UZ"/>
        </w:rPr>
        <w:t>la</w:t>
      </w:r>
      <w:r w:rsidRPr="00E60386">
        <w:rPr>
          <w:bCs/>
          <w:sz w:val="24"/>
          <w:szCs w:val="24"/>
          <w:lang w:val="uz-Cyrl-UZ"/>
        </w:rPr>
        <w:t>r</w:t>
      </w:r>
      <w:r w:rsidRPr="001534A2">
        <w:rPr>
          <w:bCs/>
          <w:sz w:val="24"/>
          <w:szCs w:val="24"/>
          <w:lang w:val="uz-Cyrl-UZ"/>
        </w:rPr>
        <w:t>ning imlosi bilan va hukmi bilan zarr</w:t>
      </w:r>
      <w:r w:rsidRPr="00E60386">
        <w:rPr>
          <w:bCs/>
          <w:sz w:val="24"/>
          <w:szCs w:val="24"/>
          <w:lang w:val="uz-Cyrl-UZ"/>
        </w:rPr>
        <w:t>alar</w:t>
      </w:r>
      <w:r w:rsidRPr="001534A2">
        <w:rPr>
          <w:bCs/>
          <w:sz w:val="24"/>
          <w:szCs w:val="24"/>
          <w:lang w:val="uz-Cyrl-UZ"/>
        </w:rPr>
        <w:t xml:space="preserve"> </w:t>
      </w:r>
      <w:r w:rsidRPr="00E60386">
        <w:rPr>
          <w:bCs/>
          <w:sz w:val="24"/>
          <w:szCs w:val="24"/>
          <w:lang w:val="uz-Cyrl-UZ"/>
        </w:rPr>
        <w:t xml:space="preserve">narsalar </w:t>
      </w:r>
      <w:r w:rsidRPr="001534A2">
        <w:rPr>
          <w:bCs/>
          <w:sz w:val="24"/>
          <w:szCs w:val="24"/>
          <w:lang w:val="uz-Cyrl-UZ"/>
        </w:rPr>
        <w:t>vujudidagi xi</w:t>
      </w:r>
      <w:r>
        <w:rPr>
          <w:bCs/>
          <w:sz w:val="24"/>
          <w:szCs w:val="24"/>
          <w:lang w:val="en-US"/>
        </w:rPr>
        <w:t>z</w:t>
      </w:r>
      <w:r w:rsidRPr="001534A2">
        <w:rPr>
          <w:bCs/>
          <w:sz w:val="24"/>
          <w:szCs w:val="24"/>
          <w:lang w:val="uz-Cyrl-UZ"/>
        </w:rPr>
        <w:t>m</w:t>
      </w:r>
      <w:r>
        <w:rPr>
          <w:bCs/>
          <w:sz w:val="24"/>
          <w:szCs w:val="24"/>
          <w:lang w:val="en-US"/>
        </w:rPr>
        <w:t>a</w:t>
      </w:r>
      <w:r w:rsidRPr="001534A2">
        <w:rPr>
          <w:bCs/>
          <w:sz w:val="24"/>
          <w:szCs w:val="24"/>
          <w:lang w:val="uz-Cyrl-UZ"/>
        </w:rPr>
        <w:t>t</w:t>
      </w:r>
      <w:r>
        <w:rPr>
          <w:bCs/>
          <w:sz w:val="24"/>
          <w:szCs w:val="24"/>
          <w:lang w:val="en-US"/>
        </w:rPr>
        <w:t>lar</w:t>
      </w:r>
      <w:r w:rsidRPr="001534A2">
        <w:rPr>
          <w:bCs/>
          <w:sz w:val="24"/>
          <w:szCs w:val="24"/>
          <w:lang w:val="uz-Cyrl-UZ"/>
        </w:rPr>
        <w:t>iga va harak</w:t>
      </w:r>
      <w:r>
        <w:rPr>
          <w:bCs/>
          <w:sz w:val="24"/>
          <w:szCs w:val="24"/>
          <w:lang w:val="en-US"/>
        </w:rPr>
        <w:t>a</w:t>
      </w:r>
      <w:r w:rsidRPr="001534A2">
        <w:rPr>
          <w:bCs/>
          <w:sz w:val="24"/>
          <w:szCs w:val="24"/>
          <w:lang w:val="uz-Cyrl-UZ"/>
        </w:rPr>
        <w:t>t</w:t>
      </w:r>
      <w:r>
        <w:rPr>
          <w:bCs/>
          <w:sz w:val="24"/>
          <w:szCs w:val="24"/>
          <w:lang w:val="en-US"/>
        </w:rPr>
        <w:t>lar</w:t>
      </w:r>
      <w:r w:rsidRPr="001534A2">
        <w:rPr>
          <w:bCs/>
          <w:sz w:val="24"/>
          <w:szCs w:val="24"/>
          <w:lang w:val="uz-Cyrl-UZ"/>
        </w:rPr>
        <w:t>iga y</w:t>
      </w:r>
      <w:r>
        <w:rPr>
          <w:bCs/>
          <w:sz w:val="24"/>
          <w:szCs w:val="24"/>
          <w:lang w:val="uz-Cyrl-UZ"/>
        </w:rPr>
        <w:t>o‘</w:t>
      </w:r>
      <w:r w:rsidRPr="001534A2">
        <w:rPr>
          <w:bCs/>
          <w:sz w:val="24"/>
          <w:szCs w:val="24"/>
          <w:lang w:val="uz-Cyrl-UZ"/>
        </w:rPr>
        <w:t>naltiriladi.</w:t>
      </w:r>
    </w:p>
    <w:p w14:paraId="29FC3DC9"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Ammo "Kitobi Mubin" esa, olami </w:t>
      </w:r>
      <w:r>
        <w:rPr>
          <w:bCs/>
          <w:sz w:val="24"/>
          <w:szCs w:val="24"/>
          <w:lang w:val="uz-Cyrl-UZ"/>
        </w:rPr>
        <w:t>g‘</w:t>
      </w:r>
      <w:r w:rsidRPr="001534A2">
        <w:rPr>
          <w:bCs/>
          <w:sz w:val="24"/>
          <w:szCs w:val="24"/>
          <w:lang w:val="uz-Cyrl-UZ"/>
        </w:rPr>
        <w:t xml:space="preserve">aybdan </w:t>
      </w:r>
      <w:r w:rsidRPr="00E60386">
        <w:rPr>
          <w:bCs/>
          <w:sz w:val="24"/>
          <w:szCs w:val="24"/>
          <w:lang w:val="uz-Cyrl-UZ"/>
        </w:rPr>
        <w:t>k</w:t>
      </w:r>
      <w:r>
        <w:rPr>
          <w:bCs/>
          <w:sz w:val="24"/>
          <w:szCs w:val="24"/>
          <w:lang w:val="uz-Cyrl-UZ"/>
        </w:rPr>
        <w:t>o‘</w:t>
      </w:r>
      <w:r w:rsidRPr="00E60386">
        <w:rPr>
          <w:bCs/>
          <w:sz w:val="24"/>
          <w:szCs w:val="24"/>
          <w:lang w:val="uz-Cyrl-UZ"/>
        </w:rPr>
        <w:t>proq</w:t>
      </w:r>
      <w:r w:rsidRPr="001534A2">
        <w:rPr>
          <w:bCs/>
          <w:sz w:val="24"/>
          <w:szCs w:val="24"/>
          <w:lang w:val="uz-Cyrl-UZ"/>
        </w:rPr>
        <w:t xml:space="preserve"> olami shahodatga qaraydi. Ya</w:t>
      </w:r>
      <w:r>
        <w:rPr>
          <w:bCs/>
          <w:sz w:val="24"/>
          <w:szCs w:val="24"/>
          <w:lang w:val="uz-Cyrl-UZ"/>
        </w:rPr>
        <w:t>’</w:t>
      </w:r>
      <w:r w:rsidRPr="001534A2">
        <w:rPr>
          <w:bCs/>
          <w:sz w:val="24"/>
          <w:szCs w:val="24"/>
          <w:lang w:val="uz-Cyrl-UZ"/>
        </w:rPr>
        <w:t xml:space="preserve">ni, moziy va </w:t>
      </w:r>
      <w:r w:rsidRPr="00E60386">
        <w:rPr>
          <w:bCs/>
          <w:sz w:val="24"/>
          <w:szCs w:val="24"/>
          <w:lang w:val="uz-Cyrl-UZ"/>
        </w:rPr>
        <w:t>istiqbol</w:t>
      </w:r>
      <w:r w:rsidRPr="001534A2">
        <w:rPr>
          <w:bCs/>
          <w:sz w:val="24"/>
          <w:szCs w:val="24"/>
          <w:lang w:val="uz-Cyrl-UZ"/>
        </w:rPr>
        <w:t xml:space="preserve">dan </w:t>
      </w:r>
      <w:r w:rsidRPr="00163838">
        <w:rPr>
          <w:bCs/>
          <w:sz w:val="24"/>
          <w:szCs w:val="24"/>
          <w:lang w:val="uz-Cyrl-UZ"/>
        </w:rPr>
        <w:t>k</w:t>
      </w:r>
      <w:r>
        <w:rPr>
          <w:bCs/>
          <w:sz w:val="24"/>
          <w:szCs w:val="24"/>
          <w:lang w:val="uz-Cyrl-UZ"/>
        </w:rPr>
        <w:t>o‘</w:t>
      </w:r>
      <w:r w:rsidRPr="00163838">
        <w:rPr>
          <w:bCs/>
          <w:sz w:val="24"/>
          <w:szCs w:val="24"/>
          <w:lang w:val="uz-Cyrl-UZ"/>
        </w:rPr>
        <w:t>proq</w:t>
      </w:r>
      <w:r w:rsidRPr="001534A2">
        <w:rPr>
          <w:bCs/>
          <w:sz w:val="24"/>
          <w:szCs w:val="24"/>
          <w:lang w:val="uz-Cyrl-UZ"/>
        </w:rPr>
        <w:t xml:space="preserve">, </w:t>
      </w:r>
      <w:r w:rsidRPr="00163838">
        <w:rPr>
          <w:bCs/>
          <w:sz w:val="24"/>
          <w:szCs w:val="24"/>
          <w:lang w:val="uz-Cyrl-UZ"/>
        </w:rPr>
        <w:t xml:space="preserve">hozirgi </w:t>
      </w:r>
      <w:r w:rsidRPr="001534A2">
        <w:rPr>
          <w:bCs/>
          <w:sz w:val="24"/>
          <w:szCs w:val="24"/>
          <w:lang w:val="uz-Cyrl-UZ"/>
        </w:rPr>
        <w:t xml:space="preserve">zamonga nazar soladi va ilm va amrdan </w:t>
      </w:r>
      <w:r w:rsidRPr="00163838">
        <w:rPr>
          <w:bCs/>
          <w:sz w:val="24"/>
          <w:szCs w:val="24"/>
          <w:lang w:val="uz-Cyrl-UZ"/>
        </w:rPr>
        <w:t>k</w:t>
      </w:r>
      <w:r>
        <w:rPr>
          <w:bCs/>
          <w:sz w:val="24"/>
          <w:szCs w:val="24"/>
          <w:lang w:val="uz-Cyrl-UZ"/>
        </w:rPr>
        <w:t>o‘</w:t>
      </w:r>
      <w:r w:rsidRPr="00163838">
        <w:rPr>
          <w:bCs/>
          <w:sz w:val="24"/>
          <w:szCs w:val="24"/>
          <w:lang w:val="uz-Cyrl-UZ"/>
        </w:rPr>
        <w:t>proq</w:t>
      </w:r>
      <w:r w:rsidRPr="001534A2">
        <w:rPr>
          <w:bCs/>
          <w:sz w:val="24"/>
          <w:szCs w:val="24"/>
          <w:lang w:val="uz-Cyrl-UZ"/>
        </w:rPr>
        <w:t>, qudrat va iroda-i Ilohiyaning bir unvoni, bir daftari, bir kitobidir. "Imomi Mubin", qadar daftari b</w:t>
      </w:r>
      <w:r>
        <w:rPr>
          <w:bCs/>
          <w:sz w:val="24"/>
          <w:szCs w:val="24"/>
          <w:lang w:val="uz-Cyrl-UZ"/>
        </w:rPr>
        <w:t>o‘</w:t>
      </w:r>
      <w:r w:rsidRPr="001534A2">
        <w:rPr>
          <w:bCs/>
          <w:sz w:val="24"/>
          <w:szCs w:val="24"/>
          <w:lang w:val="uz-Cyrl-UZ"/>
        </w:rPr>
        <w:t>lsa; "Kitobi Mubin", qudrat daftaridir. Ya</w:t>
      </w:r>
      <w:r>
        <w:rPr>
          <w:bCs/>
          <w:sz w:val="24"/>
          <w:szCs w:val="24"/>
          <w:lang w:val="uz-Cyrl-UZ"/>
        </w:rPr>
        <w:t>’</w:t>
      </w:r>
      <w:r w:rsidRPr="001534A2">
        <w:rPr>
          <w:bCs/>
          <w:sz w:val="24"/>
          <w:szCs w:val="24"/>
          <w:lang w:val="uz-Cyrl-UZ"/>
        </w:rPr>
        <w:t>ni: Hamma narsaning vujudida, mohiyatida va sif</w:t>
      </w:r>
      <w:r w:rsidRPr="000473B3">
        <w:rPr>
          <w:bCs/>
          <w:sz w:val="24"/>
          <w:szCs w:val="24"/>
          <w:lang w:val="uz-Cyrl-UZ"/>
        </w:rPr>
        <w:t>a</w:t>
      </w:r>
      <w:r w:rsidRPr="001534A2">
        <w:rPr>
          <w:bCs/>
          <w:sz w:val="24"/>
          <w:szCs w:val="24"/>
          <w:lang w:val="uz-Cyrl-UZ"/>
        </w:rPr>
        <w:t>t</w:t>
      </w:r>
      <w:r w:rsidRPr="000473B3">
        <w:rPr>
          <w:bCs/>
          <w:sz w:val="24"/>
          <w:szCs w:val="24"/>
          <w:lang w:val="uz-Cyrl-UZ"/>
        </w:rPr>
        <w:t>lar</w:t>
      </w:r>
      <w:r w:rsidRPr="001534A2">
        <w:rPr>
          <w:bCs/>
          <w:sz w:val="24"/>
          <w:szCs w:val="24"/>
          <w:lang w:val="uz-Cyrl-UZ"/>
        </w:rPr>
        <w:t xml:space="preserve"> va shuunotida kamoli san</w:t>
      </w:r>
      <w:r>
        <w:rPr>
          <w:bCs/>
          <w:sz w:val="24"/>
          <w:szCs w:val="24"/>
          <w:lang w:val="uz-Cyrl-UZ"/>
        </w:rPr>
        <w:t>’</w:t>
      </w:r>
      <w:r w:rsidRPr="001534A2">
        <w:rPr>
          <w:bCs/>
          <w:sz w:val="24"/>
          <w:szCs w:val="24"/>
          <w:lang w:val="uz-Cyrl-UZ"/>
        </w:rPr>
        <w:t>at va intizomlari k</w:t>
      </w:r>
      <w:r>
        <w:rPr>
          <w:bCs/>
          <w:sz w:val="24"/>
          <w:szCs w:val="24"/>
          <w:lang w:val="uz-Cyrl-UZ"/>
        </w:rPr>
        <w:t>o‘</w:t>
      </w:r>
      <w:r w:rsidRPr="001534A2">
        <w:rPr>
          <w:bCs/>
          <w:sz w:val="24"/>
          <w:szCs w:val="24"/>
          <w:lang w:val="uz-Cyrl-UZ"/>
        </w:rPr>
        <w:t>rsatadiki; bir qudrati komilaning dast</w:t>
      </w:r>
      <w:r w:rsidRPr="000473B3">
        <w:rPr>
          <w:bCs/>
          <w:sz w:val="24"/>
          <w:szCs w:val="24"/>
          <w:lang w:val="uz-Cyrl-UZ"/>
        </w:rPr>
        <w:t>u</w:t>
      </w:r>
      <w:r w:rsidRPr="001534A2">
        <w:rPr>
          <w:bCs/>
          <w:sz w:val="24"/>
          <w:szCs w:val="24"/>
          <w:lang w:val="uz-Cyrl-UZ"/>
        </w:rPr>
        <w:t>r</w:t>
      </w:r>
      <w:r w:rsidRPr="000473B3">
        <w:rPr>
          <w:bCs/>
          <w:sz w:val="24"/>
          <w:szCs w:val="24"/>
          <w:lang w:val="uz-Cyrl-UZ"/>
        </w:rPr>
        <w:t>lar</w:t>
      </w:r>
      <w:r w:rsidRPr="001534A2">
        <w:rPr>
          <w:bCs/>
          <w:sz w:val="24"/>
          <w:szCs w:val="24"/>
          <w:lang w:val="uz-Cyrl-UZ"/>
        </w:rPr>
        <w:t>i bilan va bir iroda-i nafizaning q</w:t>
      </w:r>
      <w:r w:rsidRPr="000473B3">
        <w:rPr>
          <w:bCs/>
          <w:sz w:val="24"/>
          <w:szCs w:val="24"/>
          <w:lang w:val="uz-Cyrl-UZ"/>
        </w:rPr>
        <w:t>o</w:t>
      </w:r>
      <w:r w:rsidRPr="001534A2">
        <w:rPr>
          <w:bCs/>
          <w:sz w:val="24"/>
          <w:szCs w:val="24"/>
          <w:lang w:val="uz-Cyrl-UZ"/>
        </w:rPr>
        <w:t>n</w:t>
      </w:r>
      <w:r w:rsidRPr="000473B3">
        <w:rPr>
          <w:bCs/>
          <w:sz w:val="24"/>
          <w:szCs w:val="24"/>
          <w:lang w:val="uz-Cyrl-UZ"/>
        </w:rPr>
        <w:t>unlar</w:t>
      </w:r>
      <w:r w:rsidRPr="001534A2">
        <w:rPr>
          <w:bCs/>
          <w:sz w:val="24"/>
          <w:szCs w:val="24"/>
          <w:lang w:val="uz-Cyrl-UZ"/>
        </w:rPr>
        <w:t xml:space="preserve">i bilan vujud kiydiriladi. Suratlari tayin, tashxis </w:t>
      </w:r>
      <w:r>
        <w:rPr>
          <w:bCs/>
          <w:sz w:val="24"/>
          <w:szCs w:val="24"/>
          <w:lang w:val="en-US"/>
        </w:rPr>
        <w:t>qilin</w:t>
      </w:r>
      <w:r w:rsidRPr="001534A2">
        <w:rPr>
          <w:bCs/>
          <w:sz w:val="24"/>
          <w:szCs w:val="24"/>
          <w:lang w:val="uz-Cyrl-UZ"/>
        </w:rPr>
        <w:t>ib</w:t>
      </w:r>
      <w:r w:rsidRPr="001534A2">
        <w:rPr>
          <w:bCs/>
          <w:sz w:val="24"/>
          <w:szCs w:val="24"/>
          <w:lang w:val="en-US"/>
        </w:rPr>
        <w:t>;</w:t>
      </w:r>
      <w:r w:rsidRPr="001534A2">
        <w:rPr>
          <w:bCs/>
          <w:sz w:val="24"/>
          <w:szCs w:val="24"/>
          <w:lang w:val="uz-Cyrl-UZ"/>
        </w:rPr>
        <w:t xml:space="preserve"> bittadan miqdor</w:t>
      </w:r>
      <w:r w:rsidRPr="001534A2">
        <w:rPr>
          <w:bCs/>
          <w:sz w:val="24"/>
          <w:szCs w:val="24"/>
          <w:lang w:val="en-US"/>
        </w:rPr>
        <w:t xml:space="preserve">i </w:t>
      </w:r>
      <w:r w:rsidRPr="001534A2">
        <w:rPr>
          <w:bCs/>
          <w:sz w:val="24"/>
          <w:szCs w:val="24"/>
          <w:lang w:val="uz-Cyrl-UZ"/>
        </w:rPr>
        <w:t>muayyan, bittadan shakl</w:t>
      </w:r>
      <w:r w:rsidRPr="001534A2">
        <w:rPr>
          <w:bCs/>
          <w:sz w:val="24"/>
          <w:szCs w:val="24"/>
          <w:lang w:val="en-US"/>
        </w:rPr>
        <w:t xml:space="preserve">i </w:t>
      </w:r>
      <w:r w:rsidRPr="001534A2">
        <w:rPr>
          <w:bCs/>
          <w:sz w:val="24"/>
          <w:szCs w:val="24"/>
          <w:lang w:val="uz-Cyrl-UZ"/>
        </w:rPr>
        <w:t>maxsus bеrila</w:t>
      </w:r>
      <w:r w:rsidRPr="001534A2">
        <w:rPr>
          <w:bCs/>
          <w:sz w:val="24"/>
          <w:szCs w:val="24"/>
          <w:lang w:val="en-US"/>
        </w:rPr>
        <w:t>di</w:t>
      </w:r>
      <w:r w:rsidRPr="001534A2">
        <w:rPr>
          <w:bCs/>
          <w:sz w:val="24"/>
          <w:szCs w:val="24"/>
          <w:lang w:val="uz-Cyrl-UZ"/>
        </w:rPr>
        <w:t xml:space="preserve">. Dеmak </w:t>
      </w:r>
      <w:r>
        <w:rPr>
          <w:bCs/>
          <w:sz w:val="24"/>
          <w:szCs w:val="24"/>
          <w:lang w:val="uz-Cyrl-UZ"/>
        </w:rPr>
        <w:t>o‘</w:t>
      </w:r>
      <w:r w:rsidRPr="000473B3">
        <w:rPr>
          <w:bCs/>
          <w:sz w:val="24"/>
          <w:szCs w:val="24"/>
          <w:lang w:val="uz-Cyrl-UZ"/>
        </w:rPr>
        <w:t>sha</w:t>
      </w:r>
      <w:r w:rsidRPr="001534A2">
        <w:rPr>
          <w:bCs/>
          <w:sz w:val="24"/>
          <w:szCs w:val="24"/>
          <w:lang w:val="uz-Cyrl-UZ"/>
        </w:rPr>
        <w:t xml:space="preserve"> qudrat va irodaning, kulliy va umumiy </w:t>
      </w:r>
      <w:r w:rsidRPr="000473B3">
        <w:rPr>
          <w:bCs/>
          <w:sz w:val="24"/>
          <w:szCs w:val="24"/>
          <w:lang w:val="uz-Cyrl-UZ"/>
        </w:rPr>
        <w:t xml:space="preserve">qonunlar </w:t>
      </w:r>
      <w:r w:rsidRPr="001534A2">
        <w:rPr>
          <w:bCs/>
          <w:sz w:val="24"/>
          <w:szCs w:val="24"/>
          <w:lang w:val="uz-Cyrl-UZ"/>
        </w:rPr>
        <w:t>majmua</w:t>
      </w:r>
      <w:r w:rsidRPr="000473B3">
        <w:rPr>
          <w:bCs/>
          <w:sz w:val="24"/>
          <w:szCs w:val="24"/>
          <w:lang w:val="uz-Cyrl-UZ"/>
        </w:rPr>
        <w:t>s</w:t>
      </w:r>
      <w:r w:rsidRPr="001534A2">
        <w:rPr>
          <w:bCs/>
          <w:sz w:val="24"/>
          <w:szCs w:val="24"/>
          <w:lang w:val="uz-Cyrl-UZ"/>
        </w:rPr>
        <w:t xml:space="preserve">i, </w:t>
      </w:r>
      <w:r w:rsidRPr="000473B3">
        <w:rPr>
          <w:bCs/>
          <w:sz w:val="24"/>
          <w:szCs w:val="24"/>
          <w:lang w:val="uz-Cyrl-UZ"/>
        </w:rPr>
        <w:t>eng katta</w:t>
      </w:r>
      <w:r w:rsidRPr="001534A2">
        <w:rPr>
          <w:bCs/>
          <w:sz w:val="24"/>
          <w:szCs w:val="24"/>
          <w:lang w:val="uz-Cyrl-UZ"/>
        </w:rPr>
        <w:t xml:space="preserve"> daftari bordirki; har bir narsaning xususiy vujudlari va maxsus suratlari unga k</w:t>
      </w:r>
      <w:r>
        <w:rPr>
          <w:bCs/>
          <w:sz w:val="24"/>
          <w:szCs w:val="24"/>
          <w:lang w:val="uz-Cyrl-UZ"/>
        </w:rPr>
        <w:t>o‘</w:t>
      </w:r>
      <w:r w:rsidRPr="001534A2">
        <w:rPr>
          <w:bCs/>
          <w:sz w:val="24"/>
          <w:szCs w:val="24"/>
          <w:lang w:val="uz-Cyrl-UZ"/>
        </w:rPr>
        <w:t>ra bichiladi, tikiladi, kiydiriladi. Xullas shu daftarning vujudi "Imomi Mubin" kabi qadar va juz</w:t>
      </w:r>
      <w:r w:rsidRPr="00E936AB">
        <w:rPr>
          <w:bCs/>
          <w:sz w:val="24"/>
          <w:szCs w:val="24"/>
          <w:lang w:val="uz-Cyrl-UZ"/>
        </w:rPr>
        <w:t>’</w:t>
      </w:r>
      <w:r w:rsidRPr="001534A2">
        <w:rPr>
          <w:bCs/>
          <w:sz w:val="24"/>
          <w:szCs w:val="24"/>
          <w:lang w:val="uz-Cyrl-UZ"/>
        </w:rPr>
        <w:t>i ixtiyoriy mas</w:t>
      </w:r>
      <w:r w:rsidRPr="00E936AB">
        <w:rPr>
          <w:bCs/>
          <w:sz w:val="24"/>
          <w:szCs w:val="24"/>
          <w:lang w:val="uz-Cyrl-UZ"/>
        </w:rPr>
        <w:t>a</w:t>
      </w:r>
      <w:r w:rsidRPr="001534A2">
        <w:rPr>
          <w:bCs/>
          <w:sz w:val="24"/>
          <w:szCs w:val="24"/>
          <w:lang w:val="uz-Cyrl-UZ"/>
        </w:rPr>
        <w:t>l</w:t>
      </w:r>
      <w:r w:rsidRPr="00E936AB">
        <w:rPr>
          <w:bCs/>
          <w:sz w:val="24"/>
          <w:szCs w:val="24"/>
          <w:lang w:val="uz-Cyrl-UZ"/>
        </w:rPr>
        <w:t>alar</w:t>
      </w:r>
      <w:r w:rsidRPr="001534A2">
        <w:rPr>
          <w:bCs/>
          <w:sz w:val="24"/>
          <w:szCs w:val="24"/>
          <w:lang w:val="uz-Cyrl-UZ"/>
        </w:rPr>
        <w:t xml:space="preserve">ida isbot </w:t>
      </w:r>
      <w:r w:rsidRPr="001534A2">
        <w:rPr>
          <w:bCs/>
          <w:sz w:val="24"/>
          <w:szCs w:val="24"/>
          <w:lang w:val="uz-Latn-UZ"/>
        </w:rPr>
        <w:t>qilin</w:t>
      </w:r>
      <w:r w:rsidRPr="001534A2">
        <w:rPr>
          <w:bCs/>
          <w:sz w:val="24"/>
          <w:szCs w:val="24"/>
          <w:lang w:val="uz-Cyrl-UZ"/>
        </w:rPr>
        <w:t xml:space="preserve">gan. Ahli </w:t>
      </w:r>
      <w:r>
        <w:rPr>
          <w:bCs/>
          <w:sz w:val="24"/>
          <w:szCs w:val="24"/>
          <w:lang w:val="uz-Cyrl-UZ"/>
        </w:rPr>
        <w:t>g‘</w:t>
      </w:r>
      <w:r w:rsidRPr="001534A2">
        <w:rPr>
          <w:bCs/>
          <w:sz w:val="24"/>
          <w:szCs w:val="24"/>
          <w:lang w:val="uz-Cyrl-UZ"/>
        </w:rPr>
        <w:t>aflat va zalolat va falsafaning ahmoqligi</w:t>
      </w:r>
      <w:r w:rsidRPr="000473B3">
        <w:rPr>
          <w:bCs/>
          <w:sz w:val="24"/>
          <w:szCs w:val="24"/>
          <w:lang w:val="uz-Cyrl-UZ"/>
        </w:rPr>
        <w:t>ga</w:t>
      </w:r>
      <w:r w:rsidRPr="001534A2">
        <w:rPr>
          <w:bCs/>
          <w:sz w:val="24"/>
          <w:szCs w:val="24"/>
          <w:lang w:val="uz-Cyrl-UZ"/>
        </w:rPr>
        <w:t xml:space="preserve"> </w:t>
      </w:r>
      <w:r w:rsidRPr="000473B3">
        <w:rPr>
          <w:bCs/>
          <w:sz w:val="24"/>
          <w:szCs w:val="24"/>
          <w:lang w:val="uz-Cyrl-UZ"/>
        </w:rPr>
        <w:t>qara</w:t>
      </w:r>
      <w:r w:rsidRPr="001534A2">
        <w:rPr>
          <w:bCs/>
          <w:sz w:val="24"/>
          <w:szCs w:val="24"/>
          <w:lang w:val="uz-Cyrl-UZ"/>
        </w:rPr>
        <w:t xml:space="preserve">ki: </w:t>
      </w:r>
      <w:r w:rsidRPr="001534A2">
        <w:rPr>
          <w:bCs/>
          <w:sz w:val="24"/>
          <w:szCs w:val="24"/>
          <w:lang w:val="uz-Latn-UZ"/>
        </w:rPr>
        <w:t>Q</w:t>
      </w:r>
      <w:r w:rsidRPr="001534A2">
        <w:rPr>
          <w:bCs/>
          <w:sz w:val="24"/>
          <w:szCs w:val="24"/>
          <w:lang w:val="uz-Cyrl-UZ"/>
        </w:rPr>
        <w:t xml:space="preserve">udrati Fotiraning </w:t>
      </w:r>
      <w:r>
        <w:rPr>
          <w:bCs/>
          <w:sz w:val="24"/>
          <w:szCs w:val="24"/>
          <w:lang w:val="uz-Cyrl-UZ"/>
        </w:rPr>
        <w:t>o‘</w:t>
      </w:r>
      <w:r w:rsidRPr="000473B3">
        <w:rPr>
          <w:bCs/>
          <w:sz w:val="24"/>
          <w:szCs w:val="24"/>
          <w:lang w:val="uz-Cyrl-UZ"/>
        </w:rPr>
        <w:t>sha</w:t>
      </w:r>
      <w:r w:rsidRPr="001534A2">
        <w:rPr>
          <w:bCs/>
          <w:sz w:val="24"/>
          <w:szCs w:val="24"/>
          <w:lang w:val="uz-Cyrl-UZ"/>
        </w:rPr>
        <w:t xml:space="preserve"> Lavhi Mahfuzini va hikmat va iroda-i Rabboniyaning</w:t>
      </w:r>
      <w:r w:rsidRPr="001534A2">
        <w:rPr>
          <w:bCs/>
          <w:sz w:val="24"/>
          <w:szCs w:val="24"/>
          <w:lang w:val="uz-Latn-UZ"/>
        </w:rPr>
        <w:t xml:space="preserve"> </w:t>
      </w:r>
      <w:r>
        <w:rPr>
          <w:bCs/>
          <w:sz w:val="24"/>
          <w:szCs w:val="24"/>
          <w:lang w:val="uz-Latn-UZ"/>
        </w:rPr>
        <w:t>o‘sha</w:t>
      </w:r>
      <w:r w:rsidRPr="001534A2">
        <w:rPr>
          <w:bCs/>
          <w:sz w:val="24"/>
          <w:szCs w:val="24"/>
          <w:lang w:val="uz-Cyrl-UZ"/>
        </w:rPr>
        <w:t xml:space="preserve"> basirona kitobining </w:t>
      </w:r>
      <w:r w:rsidRPr="000473B3">
        <w:rPr>
          <w:bCs/>
          <w:sz w:val="24"/>
          <w:szCs w:val="24"/>
          <w:lang w:val="uz-Cyrl-UZ"/>
        </w:rPr>
        <w:t>narsalar</w:t>
      </w:r>
      <w:r w:rsidRPr="001534A2">
        <w:rPr>
          <w:bCs/>
          <w:sz w:val="24"/>
          <w:szCs w:val="24"/>
          <w:lang w:val="uz-Cyrl-UZ"/>
        </w:rPr>
        <w:t xml:space="preserve">dagi jilvasini, aksini, misolini his </w:t>
      </w:r>
      <w:r w:rsidRPr="000473B3">
        <w:rPr>
          <w:bCs/>
          <w:sz w:val="24"/>
          <w:szCs w:val="24"/>
          <w:lang w:val="uz-Cyrl-UZ"/>
        </w:rPr>
        <w:t>qil</w:t>
      </w:r>
      <w:r w:rsidRPr="001534A2">
        <w:rPr>
          <w:bCs/>
          <w:sz w:val="24"/>
          <w:szCs w:val="24"/>
          <w:lang w:val="uz-Cyrl-UZ"/>
        </w:rPr>
        <w:t>gan</w:t>
      </w:r>
      <w:r w:rsidRPr="000473B3">
        <w:rPr>
          <w:bCs/>
          <w:sz w:val="24"/>
          <w:szCs w:val="24"/>
          <w:lang w:val="uz-Cyrl-UZ"/>
        </w:rPr>
        <w:t>lar</w:t>
      </w:r>
      <w:r w:rsidRPr="001534A2">
        <w:rPr>
          <w:bCs/>
          <w:sz w:val="24"/>
          <w:szCs w:val="24"/>
          <w:lang w:val="uz-Cyrl-UZ"/>
        </w:rPr>
        <w:t xml:space="preserve">; </w:t>
      </w:r>
      <w:r w:rsidRPr="000473B3">
        <w:rPr>
          <w:bCs/>
          <w:sz w:val="24"/>
          <w:szCs w:val="24"/>
          <w:lang w:val="uz-Cyrl-UZ"/>
        </w:rPr>
        <w:t>Alloh saqlasin,</w:t>
      </w:r>
      <w:r w:rsidRPr="001534A2">
        <w:rPr>
          <w:bCs/>
          <w:sz w:val="24"/>
          <w:szCs w:val="24"/>
          <w:lang w:val="uz-Cyrl-UZ"/>
        </w:rPr>
        <w:t xml:space="preserve"> "Tabiat" nomi bilan </w:t>
      </w:r>
      <w:r w:rsidRPr="000473B3">
        <w:rPr>
          <w:bCs/>
          <w:sz w:val="24"/>
          <w:szCs w:val="24"/>
          <w:lang w:val="uz-Cyrl-UZ"/>
        </w:rPr>
        <w:t>nomla</w:t>
      </w:r>
      <w:r w:rsidRPr="001534A2">
        <w:rPr>
          <w:bCs/>
          <w:sz w:val="24"/>
          <w:szCs w:val="24"/>
          <w:lang w:val="uz-Cyrl-UZ"/>
        </w:rPr>
        <w:t>gan</w:t>
      </w:r>
      <w:r w:rsidRPr="000473B3">
        <w:rPr>
          <w:bCs/>
          <w:sz w:val="24"/>
          <w:szCs w:val="24"/>
          <w:lang w:val="uz-Cyrl-UZ"/>
        </w:rPr>
        <w:t>lar</w:t>
      </w:r>
      <w:r w:rsidRPr="001534A2">
        <w:rPr>
          <w:bCs/>
          <w:sz w:val="24"/>
          <w:szCs w:val="24"/>
          <w:lang w:val="uz-Cyrl-UZ"/>
        </w:rPr>
        <w:t xml:space="preserve">, </w:t>
      </w:r>
      <w:r w:rsidRPr="000473B3">
        <w:rPr>
          <w:bCs/>
          <w:sz w:val="24"/>
          <w:szCs w:val="24"/>
          <w:lang w:val="uz-Cyrl-UZ"/>
        </w:rPr>
        <w:t>k</w:t>
      </w:r>
      <w:r>
        <w:rPr>
          <w:bCs/>
          <w:sz w:val="24"/>
          <w:szCs w:val="24"/>
          <w:lang w:val="uz-Cyrl-UZ"/>
        </w:rPr>
        <w:t>o‘</w:t>
      </w:r>
      <w:r w:rsidRPr="000473B3">
        <w:rPr>
          <w:bCs/>
          <w:sz w:val="24"/>
          <w:szCs w:val="24"/>
          <w:lang w:val="uz-Cyrl-UZ"/>
        </w:rPr>
        <w:t>r qil</w:t>
      </w:r>
      <w:r w:rsidRPr="001534A2">
        <w:rPr>
          <w:bCs/>
          <w:sz w:val="24"/>
          <w:szCs w:val="24"/>
          <w:lang w:val="uz-Cyrl-UZ"/>
        </w:rPr>
        <w:t>gan</w:t>
      </w:r>
      <w:r w:rsidRPr="000473B3">
        <w:rPr>
          <w:bCs/>
          <w:sz w:val="24"/>
          <w:szCs w:val="24"/>
          <w:lang w:val="uz-Cyrl-UZ"/>
        </w:rPr>
        <w:t>lar</w:t>
      </w:r>
      <w:r w:rsidRPr="001534A2">
        <w:rPr>
          <w:bCs/>
          <w:sz w:val="24"/>
          <w:szCs w:val="24"/>
          <w:lang w:val="uz-Cyrl-UZ"/>
        </w:rPr>
        <w:t>. Xullas "Imomi Mubin"ning imlosi bilan, ya</w:t>
      </w:r>
      <w:r>
        <w:rPr>
          <w:bCs/>
          <w:sz w:val="24"/>
          <w:szCs w:val="24"/>
          <w:lang w:val="uz-Cyrl-UZ"/>
        </w:rPr>
        <w:t>’</w:t>
      </w:r>
      <w:r w:rsidRPr="001534A2">
        <w:rPr>
          <w:bCs/>
          <w:sz w:val="24"/>
          <w:szCs w:val="24"/>
          <w:lang w:val="uz-Cyrl-UZ"/>
        </w:rPr>
        <w:t xml:space="preserve">ni qadarning hukmi bilan va dasturi bilan qudrati Ilohiya </w:t>
      </w:r>
      <w:r w:rsidRPr="000473B3">
        <w:rPr>
          <w:bCs/>
          <w:sz w:val="24"/>
          <w:szCs w:val="24"/>
          <w:lang w:val="uz-Cyrl-UZ"/>
        </w:rPr>
        <w:t xml:space="preserve">narsalarning </w:t>
      </w:r>
      <w:r w:rsidRPr="001534A2">
        <w:rPr>
          <w:bCs/>
          <w:sz w:val="24"/>
          <w:szCs w:val="24"/>
          <w:lang w:val="uz-Cyrl-UZ"/>
        </w:rPr>
        <w:t>ijodida har biri bittadan oyat b</w:t>
      </w:r>
      <w:r>
        <w:rPr>
          <w:bCs/>
          <w:sz w:val="24"/>
          <w:szCs w:val="24"/>
          <w:lang w:val="uz-Cyrl-UZ"/>
        </w:rPr>
        <w:t>o‘</w:t>
      </w:r>
      <w:r w:rsidRPr="001534A2">
        <w:rPr>
          <w:bCs/>
          <w:sz w:val="24"/>
          <w:szCs w:val="24"/>
          <w:lang w:val="uz-Cyrl-UZ"/>
        </w:rPr>
        <w:t xml:space="preserve">lgan silsila-i mavjudotni, "Lavhi </w:t>
      </w:r>
      <w:r w:rsidRPr="000473B3">
        <w:rPr>
          <w:bCs/>
          <w:sz w:val="24"/>
          <w:szCs w:val="24"/>
          <w:lang w:val="uz-Cyrl-UZ"/>
        </w:rPr>
        <w:t>M</w:t>
      </w:r>
      <w:r w:rsidRPr="001534A2">
        <w:rPr>
          <w:bCs/>
          <w:sz w:val="24"/>
          <w:szCs w:val="24"/>
          <w:lang w:val="uz-Cyrl-UZ"/>
        </w:rPr>
        <w:t>ahv-</w:t>
      </w:r>
      <w:r w:rsidRPr="000473B3">
        <w:rPr>
          <w:bCs/>
          <w:sz w:val="24"/>
          <w:szCs w:val="24"/>
          <w:lang w:val="uz-Cyrl-UZ"/>
        </w:rPr>
        <w:t>I</w:t>
      </w:r>
      <w:r w:rsidRPr="001534A2">
        <w:rPr>
          <w:bCs/>
          <w:sz w:val="24"/>
          <w:szCs w:val="24"/>
          <w:lang w:val="uz-Cyrl-UZ"/>
        </w:rPr>
        <w:t>sbot" dеyilgan zamonning sahifa-i misoliyasida yozadi, ijod qiladi, zarr</w:t>
      </w:r>
      <w:r w:rsidRPr="000473B3">
        <w:rPr>
          <w:bCs/>
          <w:sz w:val="24"/>
          <w:szCs w:val="24"/>
          <w:lang w:val="uz-Cyrl-UZ"/>
        </w:rPr>
        <w:t>alar</w:t>
      </w:r>
      <w:r w:rsidRPr="001534A2">
        <w:rPr>
          <w:bCs/>
          <w:sz w:val="24"/>
          <w:szCs w:val="24"/>
          <w:lang w:val="uz-Cyrl-UZ"/>
        </w:rPr>
        <w:t xml:space="preserve">ni </w:t>
      </w:r>
      <w:r w:rsidRPr="000473B3">
        <w:rPr>
          <w:bCs/>
          <w:sz w:val="24"/>
          <w:szCs w:val="24"/>
          <w:lang w:val="uz-Cyrl-UZ"/>
        </w:rPr>
        <w:t>harakatga keltir</w:t>
      </w:r>
      <w:r w:rsidRPr="001534A2">
        <w:rPr>
          <w:bCs/>
          <w:sz w:val="24"/>
          <w:szCs w:val="24"/>
          <w:lang w:val="uz-Cyrl-UZ"/>
        </w:rPr>
        <w:t>adi.</w:t>
      </w:r>
    </w:p>
    <w:p w14:paraId="4CDB1A5E"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lastRenderedPageBreak/>
        <w:t xml:space="preserve">Dеmak </w:t>
      </w:r>
      <w:r w:rsidRPr="000473B3">
        <w:rPr>
          <w:bCs/>
          <w:sz w:val="24"/>
          <w:szCs w:val="24"/>
          <w:lang w:val="uz-Cyrl-UZ"/>
        </w:rPr>
        <w:t xml:space="preserve">zarralarning </w:t>
      </w:r>
      <w:r w:rsidRPr="001534A2">
        <w:rPr>
          <w:bCs/>
          <w:sz w:val="24"/>
          <w:szCs w:val="24"/>
          <w:lang w:val="uz-Cyrl-UZ"/>
        </w:rPr>
        <w:t>harak</w:t>
      </w:r>
      <w:r w:rsidRPr="000473B3">
        <w:rPr>
          <w:bCs/>
          <w:sz w:val="24"/>
          <w:szCs w:val="24"/>
          <w:lang w:val="uz-Cyrl-UZ"/>
        </w:rPr>
        <w:t>a</w:t>
      </w:r>
      <w:r w:rsidRPr="001534A2">
        <w:rPr>
          <w:bCs/>
          <w:sz w:val="24"/>
          <w:szCs w:val="24"/>
          <w:lang w:val="uz-Cyrl-UZ"/>
        </w:rPr>
        <w:t xml:space="preserve">ti </w:t>
      </w:r>
      <w:r>
        <w:rPr>
          <w:bCs/>
          <w:sz w:val="24"/>
          <w:szCs w:val="24"/>
          <w:lang w:val="uz-Cyrl-UZ"/>
        </w:rPr>
        <w:t>o‘</w:t>
      </w:r>
      <w:r w:rsidRPr="001534A2">
        <w:rPr>
          <w:bCs/>
          <w:sz w:val="24"/>
          <w:szCs w:val="24"/>
          <w:lang w:val="uz-Cyrl-UZ"/>
        </w:rPr>
        <w:t xml:space="preserve">sha kitobatdan, </w:t>
      </w:r>
      <w:r>
        <w:rPr>
          <w:bCs/>
          <w:sz w:val="24"/>
          <w:szCs w:val="24"/>
          <w:lang w:val="uz-Cyrl-UZ"/>
        </w:rPr>
        <w:t>o‘</w:t>
      </w:r>
      <w:r w:rsidRPr="001534A2">
        <w:rPr>
          <w:bCs/>
          <w:sz w:val="24"/>
          <w:szCs w:val="24"/>
          <w:lang w:val="uz-Cyrl-UZ"/>
        </w:rPr>
        <w:t xml:space="preserve">sha </w:t>
      </w:r>
      <w:r w:rsidRPr="000473B3">
        <w:rPr>
          <w:bCs/>
          <w:sz w:val="24"/>
          <w:szCs w:val="24"/>
          <w:lang w:val="uz-Cyrl-UZ"/>
        </w:rPr>
        <w:t>k</w:t>
      </w:r>
      <w:r>
        <w:rPr>
          <w:bCs/>
          <w:sz w:val="24"/>
          <w:szCs w:val="24"/>
          <w:lang w:val="uz-Cyrl-UZ"/>
        </w:rPr>
        <w:t>o‘</w:t>
      </w:r>
      <w:r w:rsidRPr="000473B3">
        <w:rPr>
          <w:bCs/>
          <w:sz w:val="24"/>
          <w:szCs w:val="24"/>
          <w:lang w:val="uz-Cyrl-UZ"/>
        </w:rPr>
        <w:t>paytirish</w:t>
      </w:r>
      <w:r w:rsidRPr="001534A2">
        <w:rPr>
          <w:bCs/>
          <w:sz w:val="24"/>
          <w:szCs w:val="24"/>
          <w:lang w:val="uz-Cyrl-UZ"/>
        </w:rPr>
        <w:t xml:space="preserve">dan; mavjudot olami </w:t>
      </w:r>
      <w:r>
        <w:rPr>
          <w:bCs/>
          <w:sz w:val="24"/>
          <w:szCs w:val="24"/>
          <w:lang w:val="uz-Cyrl-UZ"/>
        </w:rPr>
        <w:t>g‘</w:t>
      </w:r>
      <w:r w:rsidRPr="001534A2">
        <w:rPr>
          <w:bCs/>
          <w:sz w:val="24"/>
          <w:szCs w:val="24"/>
          <w:lang w:val="uz-Cyrl-UZ"/>
        </w:rPr>
        <w:t xml:space="preserve">aybdan olami shahodatga va ilmdan qudratga </w:t>
      </w:r>
      <w:r>
        <w:rPr>
          <w:bCs/>
          <w:sz w:val="24"/>
          <w:szCs w:val="24"/>
          <w:lang w:val="uz-Cyrl-UZ"/>
        </w:rPr>
        <w:t>o‘</w:t>
      </w:r>
      <w:r w:rsidRPr="001534A2">
        <w:rPr>
          <w:bCs/>
          <w:sz w:val="24"/>
          <w:szCs w:val="24"/>
          <w:lang w:val="uz-Cyrl-UZ"/>
        </w:rPr>
        <w:t xml:space="preserve">tishlarida </w:t>
      </w:r>
      <w:r w:rsidRPr="004F3CB6">
        <w:rPr>
          <w:bCs/>
          <w:sz w:val="24"/>
          <w:szCs w:val="24"/>
          <w:lang w:val="uz-Cyrl-UZ"/>
        </w:rPr>
        <w:t>bir tebranishdir</w:t>
      </w:r>
      <w:r w:rsidRPr="001534A2">
        <w:rPr>
          <w:bCs/>
          <w:sz w:val="24"/>
          <w:szCs w:val="24"/>
          <w:lang w:val="uz-Cyrl-UZ"/>
        </w:rPr>
        <w:t>, harak</w:t>
      </w:r>
      <w:r w:rsidRPr="004F3CB6">
        <w:rPr>
          <w:bCs/>
          <w:sz w:val="24"/>
          <w:szCs w:val="24"/>
          <w:lang w:val="uz-Cyrl-UZ"/>
        </w:rPr>
        <w:t>a</w:t>
      </w:r>
      <w:r w:rsidRPr="001534A2">
        <w:rPr>
          <w:bCs/>
          <w:sz w:val="24"/>
          <w:szCs w:val="24"/>
          <w:lang w:val="uz-Cyrl-UZ"/>
        </w:rPr>
        <w:t>t</w:t>
      </w:r>
      <w:r w:rsidRPr="004F3CB6">
        <w:rPr>
          <w:bCs/>
          <w:sz w:val="24"/>
          <w:szCs w:val="24"/>
          <w:lang w:val="uz-Cyrl-UZ"/>
        </w:rPr>
        <w:t>lar</w:t>
      </w:r>
      <w:r w:rsidRPr="001534A2">
        <w:rPr>
          <w:bCs/>
          <w:sz w:val="24"/>
          <w:szCs w:val="24"/>
          <w:lang w:val="uz-Cyrl-UZ"/>
        </w:rPr>
        <w:t xml:space="preserve">dir. Ammo "Lavhi </w:t>
      </w:r>
      <w:r w:rsidRPr="00AC0296">
        <w:rPr>
          <w:bCs/>
          <w:sz w:val="24"/>
          <w:szCs w:val="24"/>
          <w:lang w:val="uz-Cyrl-UZ"/>
        </w:rPr>
        <w:t>M</w:t>
      </w:r>
      <w:r w:rsidRPr="001534A2">
        <w:rPr>
          <w:bCs/>
          <w:sz w:val="24"/>
          <w:szCs w:val="24"/>
          <w:lang w:val="uz-Cyrl-UZ"/>
        </w:rPr>
        <w:t>ahv-</w:t>
      </w:r>
      <w:r w:rsidRPr="00AC0296">
        <w:rPr>
          <w:bCs/>
          <w:sz w:val="24"/>
          <w:szCs w:val="24"/>
          <w:lang w:val="uz-Cyrl-UZ"/>
        </w:rPr>
        <w:t>I</w:t>
      </w:r>
      <w:r w:rsidRPr="001534A2">
        <w:rPr>
          <w:bCs/>
          <w:sz w:val="24"/>
          <w:szCs w:val="24"/>
          <w:lang w:val="uz-Cyrl-UZ"/>
        </w:rPr>
        <w:t>sbot" esa, sobit va doim</w:t>
      </w:r>
      <w:r w:rsidRPr="004F3CB6">
        <w:rPr>
          <w:bCs/>
          <w:sz w:val="24"/>
          <w:szCs w:val="24"/>
          <w:lang w:val="uz-Cyrl-UZ"/>
        </w:rPr>
        <w:t>iy</w:t>
      </w:r>
      <w:r w:rsidRPr="001534A2">
        <w:rPr>
          <w:bCs/>
          <w:sz w:val="24"/>
          <w:szCs w:val="24"/>
          <w:lang w:val="uz-Cyrl-UZ"/>
        </w:rPr>
        <w:t xml:space="preserve"> b</w:t>
      </w:r>
      <w:r>
        <w:rPr>
          <w:bCs/>
          <w:sz w:val="24"/>
          <w:szCs w:val="24"/>
          <w:lang w:val="uz-Cyrl-UZ"/>
        </w:rPr>
        <w:t>o‘</w:t>
      </w:r>
      <w:r w:rsidRPr="001534A2">
        <w:rPr>
          <w:bCs/>
          <w:sz w:val="24"/>
          <w:szCs w:val="24"/>
          <w:lang w:val="uz-Cyrl-UZ"/>
        </w:rPr>
        <w:t>lgan Lavhi Mahfuzi A</w:t>
      </w:r>
      <w:r>
        <w:rPr>
          <w:bCs/>
          <w:sz w:val="24"/>
          <w:szCs w:val="24"/>
          <w:lang w:val="uz-Cyrl-UZ"/>
        </w:rPr>
        <w:t>’</w:t>
      </w:r>
      <w:r w:rsidRPr="001534A2">
        <w:rPr>
          <w:bCs/>
          <w:sz w:val="24"/>
          <w:szCs w:val="24"/>
          <w:lang w:val="uz-Cyrl-UZ"/>
        </w:rPr>
        <w:t>zamning doira-i mumkinotda, ya</w:t>
      </w:r>
      <w:r>
        <w:rPr>
          <w:bCs/>
          <w:sz w:val="24"/>
          <w:szCs w:val="24"/>
          <w:lang w:val="uz-Cyrl-UZ"/>
        </w:rPr>
        <w:t>’</w:t>
      </w:r>
      <w:r w:rsidRPr="001534A2">
        <w:rPr>
          <w:bCs/>
          <w:sz w:val="24"/>
          <w:szCs w:val="24"/>
          <w:lang w:val="uz-Cyrl-UZ"/>
        </w:rPr>
        <w:t xml:space="preserve">ni mavt va hayotga, vujud va fanoga doimo </w:t>
      </w:r>
      <w:r w:rsidRPr="004F3CB6">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lgan </w:t>
      </w:r>
      <w:r w:rsidRPr="004F3CB6">
        <w:rPr>
          <w:bCs/>
          <w:sz w:val="24"/>
          <w:szCs w:val="24"/>
          <w:lang w:val="uz-Cyrl-UZ"/>
        </w:rPr>
        <w:t>narsalar</w:t>
      </w:r>
      <w:r w:rsidRPr="001534A2">
        <w:rPr>
          <w:bCs/>
          <w:sz w:val="24"/>
          <w:szCs w:val="24"/>
          <w:lang w:val="uz-Cyrl-UZ"/>
        </w:rPr>
        <w:t xml:space="preserve">da </w:t>
      </w:r>
      <w:r>
        <w:rPr>
          <w:bCs/>
          <w:sz w:val="24"/>
          <w:szCs w:val="24"/>
          <w:lang w:val="uz-Cyrl-UZ"/>
        </w:rPr>
        <w:t>o‘</w:t>
      </w:r>
      <w:r w:rsidRPr="004F3CB6">
        <w:rPr>
          <w:bCs/>
          <w:sz w:val="24"/>
          <w:szCs w:val="24"/>
          <w:lang w:val="uz-Cyrl-UZ"/>
        </w:rPr>
        <w:t>zgaruvchan</w:t>
      </w:r>
      <w:r w:rsidRPr="001534A2">
        <w:rPr>
          <w:bCs/>
          <w:sz w:val="24"/>
          <w:szCs w:val="24"/>
          <w:lang w:val="uz-Cyrl-UZ"/>
        </w:rPr>
        <w:t xml:space="preserve"> bir daftari va yozib </w:t>
      </w:r>
      <w:r>
        <w:rPr>
          <w:bCs/>
          <w:sz w:val="24"/>
          <w:szCs w:val="24"/>
          <w:lang w:val="uz-Cyrl-UZ"/>
        </w:rPr>
        <w:t>o‘</w:t>
      </w:r>
      <w:r w:rsidRPr="001534A2">
        <w:rPr>
          <w:bCs/>
          <w:sz w:val="24"/>
          <w:szCs w:val="24"/>
          <w:lang w:val="uz-Cyrl-UZ"/>
        </w:rPr>
        <w:t>chiradigan bir taxtasi</w:t>
      </w:r>
      <w:r>
        <w:rPr>
          <w:bCs/>
          <w:sz w:val="24"/>
          <w:szCs w:val="24"/>
          <w:lang w:val="tr-TR"/>
        </w:rPr>
        <w:t>dirki</w:t>
      </w:r>
      <w:r w:rsidRPr="001534A2">
        <w:rPr>
          <w:bCs/>
          <w:sz w:val="24"/>
          <w:szCs w:val="24"/>
          <w:lang w:val="uz-Cyrl-UZ"/>
        </w:rPr>
        <w:t>,</w:t>
      </w:r>
      <w:r w:rsidRPr="001534A2">
        <w:rPr>
          <w:bCs/>
          <w:sz w:val="24"/>
          <w:szCs w:val="24"/>
          <w:lang w:val="uz-Latn-UZ"/>
        </w:rPr>
        <w:t xml:space="preserve"> </w:t>
      </w:r>
      <w:r w:rsidRPr="001534A2">
        <w:rPr>
          <w:bCs/>
          <w:sz w:val="24"/>
          <w:szCs w:val="24"/>
          <w:lang w:val="uz-Cyrl-UZ"/>
        </w:rPr>
        <w:t>haqiqati zamon</w:t>
      </w:r>
      <w:r w:rsidRPr="00FF461A">
        <w:rPr>
          <w:bCs/>
          <w:sz w:val="24"/>
          <w:szCs w:val="24"/>
          <w:lang w:val="uz-Cyrl-UZ"/>
        </w:rPr>
        <w:t xml:space="preserve"> u</w:t>
      </w:r>
      <w:r w:rsidRPr="001534A2">
        <w:rPr>
          <w:bCs/>
          <w:sz w:val="24"/>
          <w:szCs w:val="24"/>
          <w:lang w:val="uz-Cyrl-UZ"/>
        </w:rPr>
        <w:t>dir. Ha, hamma narsaning bir haqiqati b</w:t>
      </w:r>
      <w:r>
        <w:rPr>
          <w:bCs/>
          <w:sz w:val="24"/>
          <w:szCs w:val="24"/>
          <w:lang w:val="uz-Cyrl-UZ"/>
        </w:rPr>
        <w:t>o‘</w:t>
      </w:r>
      <w:r w:rsidRPr="001534A2">
        <w:rPr>
          <w:bCs/>
          <w:sz w:val="24"/>
          <w:szCs w:val="24"/>
          <w:lang w:val="uz-Cyrl-UZ"/>
        </w:rPr>
        <w:t>lgani kabi, zamon dе</w:t>
      </w:r>
      <w:r w:rsidRPr="001534A2">
        <w:rPr>
          <w:bCs/>
          <w:sz w:val="24"/>
          <w:szCs w:val="24"/>
          <w:lang w:val="uz-Latn-UZ"/>
        </w:rPr>
        <w:t>gan</w:t>
      </w:r>
      <w:r>
        <w:rPr>
          <w:bCs/>
          <w:sz w:val="24"/>
          <w:szCs w:val="24"/>
          <w:lang w:val="uz-Latn-UZ"/>
        </w:rPr>
        <w:t>imiz</w:t>
      </w:r>
      <w:r w:rsidRPr="001534A2">
        <w:rPr>
          <w:bCs/>
          <w:sz w:val="24"/>
          <w:szCs w:val="24"/>
          <w:lang w:val="uz-Latn-UZ"/>
        </w:rPr>
        <w:t xml:space="preserve">, </w:t>
      </w:r>
      <w:r w:rsidRPr="001534A2">
        <w:rPr>
          <w:bCs/>
          <w:sz w:val="24"/>
          <w:szCs w:val="24"/>
          <w:lang w:val="uz-Cyrl-UZ"/>
        </w:rPr>
        <w:t xml:space="preserve">koinotda </w:t>
      </w:r>
      <w:r w:rsidRPr="00840D3F">
        <w:rPr>
          <w:bCs/>
          <w:sz w:val="24"/>
          <w:szCs w:val="24"/>
          <w:lang w:val="uz-Cyrl-UZ"/>
        </w:rPr>
        <w:t>oqq</w:t>
      </w:r>
      <w:r w:rsidRPr="001534A2">
        <w:rPr>
          <w:bCs/>
          <w:sz w:val="24"/>
          <w:szCs w:val="24"/>
          <w:lang w:val="uz-Cyrl-UZ"/>
        </w:rPr>
        <w:t xml:space="preserve">an bir </w:t>
      </w:r>
      <w:r w:rsidRPr="00AC0296">
        <w:rPr>
          <w:bCs/>
          <w:sz w:val="24"/>
          <w:szCs w:val="24"/>
          <w:lang w:val="uz-Cyrl-UZ"/>
        </w:rPr>
        <w:t>daryo-</w:t>
      </w:r>
      <w:r w:rsidRPr="001534A2">
        <w:rPr>
          <w:bCs/>
          <w:sz w:val="24"/>
          <w:szCs w:val="24"/>
          <w:lang w:val="uz-Cyrl-UZ"/>
        </w:rPr>
        <w:t>i azimning haqiqati ham "Lavhi Mahv-Isbot"dagi qudrat</w:t>
      </w:r>
      <w:r w:rsidRPr="00AC0296">
        <w:rPr>
          <w:bCs/>
          <w:sz w:val="24"/>
          <w:szCs w:val="24"/>
          <w:lang w:val="uz-Cyrl-UZ"/>
        </w:rPr>
        <w:t xml:space="preserve"> yozuvi</w:t>
      </w:r>
      <w:r w:rsidRPr="001534A2">
        <w:rPr>
          <w:bCs/>
          <w:sz w:val="24"/>
          <w:szCs w:val="24"/>
          <w:lang w:val="uz-Cyrl-UZ"/>
        </w:rPr>
        <w:t xml:space="preserve">ning sahifasi va </w:t>
      </w:r>
      <w:r w:rsidRPr="00AC0296">
        <w:rPr>
          <w:bCs/>
          <w:sz w:val="24"/>
          <w:szCs w:val="24"/>
          <w:lang w:val="uz-Cyrl-UZ"/>
        </w:rPr>
        <w:t>siyoh</w:t>
      </w:r>
      <w:r w:rsidRPr="001534A2">
        <w:rPr>
          <w:bCs/>
          <w:sz w:val="24"/>
          <w:szCs w:val="24"/>
          <w:lang w:val="uz-Cyrl-UZ"/>
        </w:rPr>
        <w:t>i hukmidadir.</w:t>
      </w:r>
    </w:p>
    <w:p w14:paraId="0C8F5388" w14:textId="77777777" w:rsidR="00A1528B" w:rsidRPr="001534A2" w:rsidRDefault="00A1528B" w:rsidP="00A1528B">
      <w:pPr>
        <w:spacing w:line="312" w:lineRule="auto"/>
        <w:ind w:firstLine="284"/>
        <w:jc w:val="center"/>
        <w:rPr>
          <w:rFonts w:ascii="Arabic Typesetting" w:hAnsi="Arabic Typesetting" w:cs="Arabic Typesetting"/>
          <w:bCs/>
          <w:color w:val="FF0000"/>
          <w:sz w:val="24"/>
          <w:szCs w:val="24"/>
          <w:lang w:val="uz-Cyrl-UZ"/>
        </w:rPr>
      </w:pPr>
      <w:r w:rsidRPr="001534A2">
        <w:rPr>
          <w:rFonts w:ascii="Arabic Typesetting" w:hAnsi="Arabic Typesetting" w:cs="Arabic Typesetting"/>
          <w:b/>
          <w:color w:val="FF0000"/>
          <w:sz w:val="40"/>
          <w:szCs w:val="40"/>
          <w:rtl/>
        </w:rPr>
        <w:t>لَا يَعْلَمُ الْغَيْبَ اِلَّا اللّٰهُ</w:t>
      </w:r>
    </w:p>
    <w:p w14:paraId="7184318A" w14:textId="77777777" w:rsidR="00A1528B" w:rsidRPr="001534A2" w:rsidRDefault="00A1528B" w:rsidP="00A1528B">
      <w:pPr>
        <w:spacing w:line="312" w:lineRule="auto"/>
        <w:ind w:firstLine="284"/>
        <w:jc w:val="both"/>
        <w:rPr>
          <w:bCs/>
          <w:sz w:val="24"/>
          <w:szCs w:val="24"/>
          <w:lang w:val="uz-Cyrl-UZ"/>
        </w:rPr>
      </w:pPr>
    </w:p>
    <w:p w14:paraId="109CE0CA" w14:textId="77777777" w:rsidR="00975C2D" w:rsidRDefault="00A1528B" w:rsidP="00975C2D">
      <w:pPr>
        <w:pStyle w:val="4"/>
      </w:pPr>
      <w:r w:rsidRPr="001534A2">
        <w:t xml:space="preserve">Ikkinchi Savol: </w:t>
      </w:r>
    </w:p>
    <w:p w14:paraId="776D709E" w14:textId="1234DA06" w:rsidR="00A1528B" w:rsidRPr="001534A2" w:rsidRDefault="00A1528B" w:rsidP="00A1528B">
      <w:pPr>
        <w:spacing w:line="312" w:lineRule="auto"/>
        <w:ind w:firstLine="284"/>
        <w:jc w:val="both"/>
        <w:rPr>
          <w:bCs/>
          <w:sz w:val="24"/>
          <w:szCs w:val="24"/>
          <w:lang w:val="uz-Cyrl-UZ"/>
        </w:rPr>
      </w:pPr>
      <w:r w:rsidRPr="001534A2">
        <w:rPr>
          <w:bCs/>
          <w:sz w:val="24"/>
          <w:szCs w:val="24"/>
          <w:lang w:val="en-US"/>
        </w:rPr>
        <w:t>Ma</w:t>
      </w:r>
      <w:r w:rsidRPr="001534A2">
        <w:rPr>
          <w:bCs/>
          <w:sz w:val="24"/>
          <w:szCs w:val="24"/>
          <w:lang w:val="uz-Cyrl-UZ"/>
        </w:rPr>
        <w:t xml:space="preserve">ydoni </w:t>
      </w:r>
      <w:r w:rsidRPr="001534A2">
        <w:rPr>
          <w:bCs/>
          <w:sz w:val="24"/>
          <w:szCs w:val="24"/>
          <w:lang w:val="en-US"/>
        </w:rPr>
        <w:t xml:space="preserve">Hashr </w:t>
      </w:r>
      <w:r w:rsidRPr="001534A2">
        <w:rPr>
          <w:bCs/>
          <w:sz w:val="24"/>
          <w:szCs w:val="24"/>
          <w:lang w:val="uz-Cyrl-UZ"/>
        </w:rPr>
        <w:t>qa</w:t>
      </w:r>
      <w:r w:rsidRPr="001534A2">
        <w:rPr>
          <w:bCs/>
          <w:sz w:val="24"/>
          <w:szCs w:val="24"/>
          <w:lang w:val="en-US"/>
        </w:rPr>
        <w:t>y</w:t>
      </w:r>
      <w:r w:rsidRPr="001534A2">
        <w:rPr>
          <w:bCs/>
          <w:sz w:val="24"/>
          <w:szCs w:val="24"/>
          <w:lang w:val="uz-Cyrl-UZ"/>
        </w:rPr>
        <w:t>еrda?</w:t>
      </w:r>
    </w:p>
    <w:p w14:paraId="3C865668" w14:textId="77777777" w:rsidR="00A1528B" w:rsidRPr="001534A2" w:rsidRDefault="00A1528B" w:rsidP="00A1528B">
      <w:pPr>
        <w:spacing w:line="312" w:lineRule="auto"/>
        <w:ind w:firstLine="284"/>
        <w:jc w:val="both"/>
        <w:rPr>
          <w:bCs/>
          <w:sz w:val="24"/>
          <w:szCs w:val="24"/>
          <w:lang w:val="uz-Cyrl-UZ"/>
        </w:rPr>
      </w:pPr>
      <w:r>
        <w:rPr>
          <w:b/>
          <w:sz w:val="24"/>
          <w:szCs w:val="24"/>
          <w:lang w:val="uz-Latn-UZ"/>
        </w:rPr>
        <w:t>J</w:t>
      </w:r>
      <w:r w:rsidRPr="001534A2">
        <w:rPr>
          <w:b/>
          <w:sz w:val="24"/>
          <w:szCs w:val="24"/>
          <w:lang w:val="uz-Cyrl-UZ"/>
        </w:rPr>
        <w:t xml:space="preserve">avob: </w:t>
      </w:r>
      <w:r w:rsidRPr="001534A2">
        <w:rPr>
          <w:rFonts w:ascii="Arabic Typesetting" w:hAnsi="Arabic Typesetting" w:cs="Arabic Typesetting"/>
          <w:b/>
          <w:color w:val="FF0000"/>
          <w:sz w:val="40"/>
          <w:szCs w:val="40"/>
          <w:rtl/>
        </w:rPr>
        <w:t>وَالْعِلْمُ عِنْدَ اللّٰهِ</w:t>
      </w:r>
      <w:r w:rsidRPr="001534A2">
        <w:rPr>
          <w:rFonts w:ascii="Arabic Typesetting" w:hAnsi="Arabic Typesetting" w:cs="Arabic Typesetting"/>
          <w:b/>
          <w:color w:val="FF0000"/>
          <w:sz w:val="40"/>
          <w:szCs w:val="40"/>
          <w:lang w:val="uz-Cyrl-UZ"/>
        </w:rPr>
        <w:t xml:space="preserve"> </w:t>
      </w:r>
      <w:r w:rsidRPr="001534A2">
        <w:rPr>
          <w:bCs/>
          <w:sz w:val="24"/>
          <w:szCs w:val="24"/>
          <w:lang w:val="uz-Cyrl-UZ"/>
        </w:rPr>
        <w:t>Xoliqi Haki</w:t>
      </w:r>
      <w:r w:rsidRPr="00E936AB">
        <w:rPr>
          <w:bCs/>
          <w:sz w:val="24"/>
          <w:szCs w:val="24"/>
          <w:lang w:val="uz-Cyrl-UZ"/>
        </w:rPr>
        <w:t>y</w:t>
      </w:r>
      <w:r w:rsidRPr="001534A2">
        <w:rPr>
          <w:bCs/>
          <w:sz w:val="24"/>
          <w:szCs w:val="24"/>
          <w:lang w:val="uz-Cyrl-UZ"/>
        </w:rPr>
        <w:t>m hamma narsada k</w:t>
      </w:r>
      <w:r>
        <w:rPr>
          <w:bCs/>
          <w:sz w:val="24"/>
          <w:szCs w:val="24"/>
          <w:lang w:val="uz-Cyrl-UZ"/>
        </w:rPr>
        <w:t>o‘</w:t>
      </w:r>
      <w:r w:rsidRPr="001534A2">
        <w:rPr>
          <w:bCs/>
          <w:sz w:val="24"/>
          <w:szCs w:val="24"/>
          <w:lang w:val="uz-Cyrl-UZ"/>
        </w:rPr>
        <w:t xml:space="preserve">rsatgan hikmati oliya, hatto birgina kichik bir narsaga juda </w:t>
      </w:r>
      <w:r w:rsidRPr="00E20B2B">
        <w:rPr>
          <w:bCs/>
          <w:sz w:val="24"/>
          <w:szCs w:val="24"/>
          <w:lang w:val="uz-Cyrl-UZ"/>
        </w:rPr>
        <w:t>buyuk</w:t>
      </w:r>
      <w:r w:rsidRPr="001534A2">
        <w:rPr>
          <w:bCs/>
          <w:sz w:val="24"/>
          <w:szCs w:val="24"/>
          <w:lang w:val="uz-Cyrl-UZ"/>
        </w:rPr>
        <w:t xml:space="preserve"> hikmatlarni taqishi bilan </w:t>
      </w:r>
      <w:r w:rsidRPr="00E20B2B">
        <w:rPr>
          <w:bCs/>
          <w:sz w:val="24"/>
          <w:szCs w:val="24"/>
          <w:lang w:val="uz-Cyrl-UZ"/>
        </w:rPr>
        <w:t>yaqqol ifodalash</w:t>
      </w:r>
      <w:r w:rsidRPr="001534A2">
        <w:rPr>
          <w:bCs/>
          <w:sz w:val="24"/>
          <w:szCs w:val="24"/>
          <w:lang w:val="uz-Cyrl-UZ"/>
        </w:rPr>
        <w:t xml:space="preserve"> darajasida ishorat qiladiki: Kur</w:t>
      </w:r>
      <w:r w:rsidRPr="00E20B2B">
        <w:rPr>
          <w:bCs/>
          <w:sz w:val="24"/>
          <w:szCs w:val="24"/>
          <w:lang w:val="uz-Cyrl-UZ"/>
        </w:rPr>
        <w:t>r</w:t>
      </w:r>
      <w:r w:rsidRPr="001534A2">
        <w:rPr>
          <w:bCs/>
          <w:sz w:val="24"/>
          <w:szCs w:val="24"/>
          <w:lang w:val="uz-Cyrl-UZ"/>
        </w:rPr>
        <w:t xml:space="preserve">a-i Arz daydilarcha, </w:t>
      </w:r>
      <w:r w:rsidRPr="00E20B2B">
        <w:rPr>
          <w:bCs/>
          <w:sz w:val="24"/>
          <w:szCs w:val="24"/>
          <w:lang w:val="uz-Cyrl-UZ"/>
        </w:rPr>
        <w:t>bekorga</w:t>
      </w:r>
      <w:r w:rsidRPr="001534A2">
        <w:rPr>
          <w:bCs/>
          <w:sz w:val="24"/>
          <w:szCs w:val="24"/>
          <w:lang w:val="uz-Cyrl-UZ"/>
        </w:rPr>
        <w:t xml:space="preserve"> azim bir doirani chizmay</w:t>
      </w:r>
      <w:r w:rsidRPr="00E20B2B">
        <w:rPr>
          <w:bCs/>
          <w:sz w:val="24"/>
          <w:szCs w:val="24"/>
          <w:lang w:val="uz-Cyrl-UZ"/>
        </w:rPr>
        <w:t>apti</w:t>
      </w:r>
      <w:r w:rsidRPr="001534A2">
        <w:rPr>
          <w:bCs/>
          <w:sz w:val="24"/>
          <w:szCs w:val="24"/>
          <w:lang w:val="uz-Cyrl-UZ"/>
        </w:rPr>
        <w:t xml:space="preserve">. </w:t>
      </w:r>
      <w:r w:rsidRPr="00E20B2B">
        <w:rPr>
          <w:bCs/>
          <w:sz w:val="24"/>
          <w:szCs w:val="24"/>
          <w:lang w:val="uz-Cyrl-UZ"/>
        </w:rPr>
        <w:t>Aksincha</w:t>
      </w:r>
      <w:r w:rsidRPr="001534A2">
        <w:rPr>
          <w:bCs/>
          <w:sz w:val="24"/>
          <w:szCs w:val="24"/>
          <w:lang w:val="uz-Cyrl-UZ"/>
        </w:rPr>
        <w:t xml:space="preserve"> </w:t>
      </w:r>
      <w:r w:rsidRPr="00E20B2B">
        <w:rPr>
          <w:bCs/>
          <w:sz w:val="24"/>
          <w:szCs w:val="24"/>
          <w:lang w:val="uz-Cyrl-UZ"/>
        </w:rPr>
        <w:t>ahamiyatli bir</w:t>
      </w:r>
      <w:r w:rsidRPr="001534A2">
        <w:rPr>
          <w:bCs/>
          <w:sz w:val="24"/>
          <w:szCs w:val="24"/>
          <w:lang w:val="uz-Cyrl-UZ"/>
        </w:rPr>
        <w:t xml:space="preserve"> narsa atrofida aylan</w:t>
      </w:r>
      <w:r w:rsidRPr="00E20B2B">
        <w:rPr>
          <w:bCs/>
          <w:sz w:val="24"/>
          <w:szCs w:val="24"/>
          <w:lang w:val="uz-Cyrl-UZ"/>
        </w:rPr>
        <w:t>y</w:t>
      </w:r>
      <w:r w:rsidRPr="001534A2">
        <w:rPr>
          <w:bCs/>
          <w:sz w:val="24"/>
          <w:szCs w:val="24"/>
          <w:lang w:val="uz-Cyrl-UZ"/>
        </w:rPr>
        <w:t>a</w:t>
      </w:r>
      <w:r w:rsidRPr="00E20B2B">
        <w:rPr>
          <w:bCs/>
          <w:sz w:val="24"/>
          <w:szCs w:val="24"/>
          <w:lang w:val="uz-Cyrl-UZ"/>
        </w:rPr>
        <w:t>pt</w:t>
      </w:r>
      <w:r w:rsidRPr="001534A2">
        <w:rPr>
          <w:bCs/>
          <w:sz w:val="24"/>
          <w:szCs w:val="24"/>
          <w:lang w:val="uz-Cyrl-UZ"/>
        </w:rPr>
        <w:t xml:space="preserve">i va </w:t>
      </w:r>
      <w:r w:rsidRPr="006834F9">
        <w:rPr>
          <w:bCs/>
          <w:sz w:val="24"/>
          <w:szCs w:val="24"/>
          <w:lang w:val="uz-Cyrl-UZ"/>
        </w:rPr>
        <w:t xml:space="preserve">eng katta </w:t>
      </w:r>
      <w:r w:rsidRPr="001534A2">
        <w:rPr>
          <w:bCs/>
          <w:sz w:val="24"/>
          <w:szCs w:val="24"/>
          <w:lang w:val="uz-Cyrl-UZ"/>
        </w:rPr>
        <w:t xml:space="preserve">maydonning </w:t>
      </w:r>
      <w:r w:rsidRPr="006834F9">
        <w:rPr>
          <w:bCs/>
          <w:sz w:val="24"/>
          <w:szCs w:val="24"/>
          <w:lang w:val="uz-Cyrl-UZ"/>
        </w:rPr>
        <w:t>qamrash doira</w:t>
      </w:r>
      <w:r w:rsidRPr="001534A2">
        <w:rPr>
          <w:bCs/>
          <w:sz w:val="24"/>
          <w:szCs w:val="24"/>
          <w:lang w:val="uz-Cyrl-UZ"/>
        </w:rPr>
        <w:t>sini chiz</w:t>
      </w:r>
      <w:r w:rsidRPr="006834F9">
        <w:rPr>
          <w:bCs/>
          <w:sz w:val="24"/>
          <w:szCs w:val="24"/>
          <w:lang w:val="uz-Cyrl-UZ"/>
        </w:rPr>
        <w:t>y</w:t>
      </w:r>
      <w:r w:rsidRPr="001534A2">
        <w:rPr>
          <w:bCs/>
          <w:sz w:val="24"/>
          <w:szCs w:val="24"/>
          <w:lang w:val="uz-Cyrl-UZ"/>
        </w:rPr>
        <w:t>a</w:t>
      </w:r>
      <w:r w:rsidRPr="006834F9">
        <w:rPr>
          <w:bCs/>
          <w:sz w:val="24"/>
          <w:szCs w:val="24"/>
          <w:lang w:val="uz-Cyrl-UZ"/>
        </w:rPr>
        <w:t>pt</w:t>
      </w:r>
      <w:r w:rsidRPr="001534A2">
        <w:rPr>
          <w:bCs/>
          <w:sz w:val="24"/>
          <w:szCs w:val="24"/>
          <w:lang w:val="uz-Cyrl-UZ"/>
        </w:rPr>
        <w:t>i, k</w:t>
      </w:r>
      <w:r>
        <w:rPr>
          <w:bCs/>
          <w:sz w:val="24"/>
          <w:szCs w:val="24"/>
          <w:lang w:val="uz-Cyrl-UZ"/>
        </w:rPr>
        <w:t>o‘</w:t>
      </w:r>
      <w:r w:rsidRPr="001534A2">
        <w:rPr>
          <w:bCs/>
          <w:sz w:val="24"/>
          <w:szCs w:val="24"/>
          <w:lang w:val="uz-Cyrl-UZ"/>
        </w:rPr>
        <w:t>rsat</w:t>
      </w:r>
      <w:r w:rsidRPr="006834F9">
        <w:rPr>
          <w:bCs/>
          <w:sz w:val="24"/>
          <w:szCs w:val="24"/>
          <w:lang w:val="uz-Cyrl-UZ"/>
        </w:rPr>
        <w:t>y</w:t>
      </w:r>
      <w:r w:rsidRPr="001534A2">
        <w:rPr>
          <w:bCs/>
          <w:sz w:val="24"/>
          <w:szCs w:val="24"/>
          <w:lang w:val="uz-Cyrl-UZ"/>
        </w:rPr>
        <w:t>a</w:t>
      </w:r>
      <w:r w:rsidRPr="006834F9">
        <w:rPr>
          <w:bCs/>
          <w:sz w:val="24"/>
          <w:szCs w:val="24"/>
          <w:lang w:val="uz-Cyrl-UZ"/>
        </w:rPr>
        <w:t>pt</w:t>
      </w:r>
      <w:r w:rsidRPr="001534A2">
        <w:rPr>
          <w:bCs/>
          <w:sz w:val="24"/>
          <w:szCs w:val="24"/>
          <w:lang w:val="uz-Cyrl-UZ"/>
        </w:rPr>
        <w:t xml:space="preserve">i va </w:t>
      </w:r>
      <w:r w:rsidRPr="006834F9">
        <w:rPr>
          <w:bCs/>
          <w:sz w:val="24"/>
          <w:szCs w:val="24"/>
          <w:lang w:val="uz-Cyrl-UZ"/>
        </w:rPr>
        <w:t>eng katta namoyishgoh</w:t>
      </w:r>
      <w:r w:rsidRPr="001534A2">
        <w:rPr>
          <w:bCs/>
          <w:sz w:val="24"/>
          <w:szCs w:val="24"/>
          <w:lang w:val="uz-Cyrl-UZ"/>
        </w:rPr>
        <w:t>ning</w:t>
      </w:r>
      <w:r w:rsidRPr="001534A2">
        <w:rPr>
          <w:bCs/>
          <w:sz w:val="24"/>
          <w:szCs w:val="24"/>
          <w:lang w:val="uz-Latn-UZ"/>
        </w:rPr>
        <w:t xml:space="preserve"> </w:t>
      </w:r>
      <w:r w:rsidRPr="001534A2">
        <w:rPr>
          <w:bCs/>
          <w:sz w:val="24"/>
          <w:szCs w:val="24"/>
          <w:lang w:val="uz-Cyrl-UZ"/>
        </w:rPr>
        <w:t>atrofida kеzib, mahsuloti ma</w:t>
      </w:r>
      <w:r>
        <w:rPr>
          <w:bCs/>
          <w:sz w:val="24"/>
          <w:szCs w:val="24"/>
          <w:lang w:val="uz-Cyrl-UZ"/>
        </w:rPr>
        <w:t>’</w:t>
      </w:r>
      <w:r w:rsidRPr="001534A2">
        <w:rPr>
          <w:bCs/>
          <w:sz w:val="24"/>
          <w:szCs w:val="24"/>
          <w:lang w:val="uz-Cyrl-UZ"/>
        </w:rPr>
        <w:t xml:space="preserve">naviyasini unga </w:t>
      </w:r>
      <w:r>
        <w:rPr>
          <w:bCs/>
          <w:sz w:val="24"/>
          <w:szCs w:val="24"/>
          <w:lang w:val="uz-Cyrl-UZ"/>
        </w:rPr>
        <w:t>o‘</w:t>
      </w:r>
      <w:r w:rsidRPr="001534A2">
        <w:rPr>
          <w:bCs/>
          <w:sz w:val="24"/>
          <w:szCs w:val="24"/>
          <w:lang w:val="uz-Cyrl-UZ"/>
        </w:rPr>
        <w:t>tkaz</w:t>
      </w:r>
      <w:r w:rsidRPr="006834F9">
        <w:rPr>
          <w:bCs/>
          <w:sz w:val="24"/>
          <w:szCs w:val="24"/>
          <w:lang w:val="uz-Cyrl-UZ"/>
        </w:rPr>
        <w:t>y</w:t>
      </w:r>
      <w:r w:rsidRPr="001534A2">
        <w:rPr>
          <w:bCs/>
          <w:sz w:val="24"/>
          <w:szCs w:val="24"/>
          <w:lang w:val="uz-Cyrl-UZ"/>
        </w:rPr>
        <w:t>a</w:t>
      </w:r>
      <w:r w:rsidRPr="006834F9">
        <w:rPr>
          <w:bCs/>
          <w:sz w:val="24"/>
          <w:szCs w:val="24"/>
          <w:lang w:val="uz-Cyrl-UZ"/>
        </w:rPr>
        <w:t>pt</w:t>
      </w:r>
      <w:r w:rsidRPr="001534A2">
        <w:rPr>
          <w:bCs/>
          <w:sz w:val="24"/>
          <w:szCs w:val="24"/>
          <w:lang w:val="uz-Cyrl-UZ"/>
        </w:rPr>
        <w:t>iki</w:t>
      </w:r>
      <w:r w:rsidRPr="006834F9">
        <w:rPr>
          <w:bCs/>
          <w:sz w:val="24"/>
          <w:szCs w:val="24"/>
          <w:lang w:val="uz-Cyrl-UZ"/>
        </w:rPr>
        <w:t>;</w:t>
      </w:r>
      <w:r w:rsidRPr="001534A2">
        <w:rPr>
          <w:bCs/>
          <w:sz w:val="24"/>
          <w:szCs w:val="24"/>
          <w:lang w:val="uz-Cyrl-UZ"/>
        </w:rPr>
        <w:t xml:space="preserve"> kelajakdagi </w:t>
      </w:r>
      <w:r>
        <w:rPr>
          <w:bCs/>
          <w:sz w:val="24"/>
          <w:szCs w:val="24"/>
          <w:lang w:val="uz-Cyrl-UZ"/>
        </w:rPr>
        <w:t>o‘</w:t>
      </w:r>
      <w:r w:rsidRPr="006834F9">
        <w:rPr>
          <w:bCs/>
          <w:sz w:val="24"/>
          <w:szCs w:val="24"/>
          <w:lang w:val="uz-Cyrl-UZ"/>
        </w:rPr>
        <w:t>sha namoyishgoh</w:t>
      </w:r>
      <w:r w:rsidRPr="001534A2">
        <w:rPr>
          <w:bCs/>
          <w:sz w:val="24"/>
          <w:szCs w:val="24"/>
          <w:lang w:val="uz-Cyrl-UZ"/>
        </w:rPr>
        <w:t xml:space="preserve">da, </w:t>
      </w:r>
      <w:r w:rsidRPr="006834F9">
        <w:rPr>
          <w:bCs/>
          <w:sz w:val="24"/>
          <w:szCs w:val="24"/>
          <w:lang w:val="uz-Cyrl-UZ"/>
        </w:rPr>
        <w:t>odamlar nazari</w:t>
      </w:r>
      <w:r w:rsidRPr="001534A2">
        <w:rPr>
          <w:bCs/>
          <w:sz w:val="24"/>
          <w:szCs w:val="24"/>
          <w:lang w:val="uz-Cyrl-UZ"/>
        </w:rPr>
        <w:t xml:space="preserve"> </w:t>
      </w:r>
      <w:r w:rsidRPr="006834F9">
        <w:rPr>
          <w:bCs/>
          <w:sz w:val="24"/>
          <w:szCs w:val="24"/>
          <w:lang w:val="uz-Cyrl-UZ"/>
        </w:rPr>
        <w:t>qarshis</w:t>
      </w:r>
      <w:r w:rsidRPr="001534A2">
        <w:rPr>
          <w:bCs/>
          <w:sz w:val="24"/>
          <w:szCs w:val="24"/>
          <w:lang w:val="uz-Cyrl-UZ"/>
        </w:rPr>
        <w:t>ida k</w:t>
      </w:r>
      <w:r>
        <w:rPr>
          <w:bCs/>
          <w:sz w:val="24"/>
          <w:szCs w:val="24"/>
          <w:lang w:val="uz-Cyrl-UZ"/>
        </w:rPr>
        <w:t>o‘</w:t>
      </w:r>
      <w:r w:rsidRPr="001534A2">
        <w:rPr>
          <w:bCs/>
          <w:sz w:val="24"/>
          <w:szCs w:val="24"/>
          <w:lang w:val="uz-Cyrl-UZ"/>
        </w:rPr>
        <w:t xml:space="preserve">rsatiladi. Dеmak yigirma bеsh ming yilga yaqin bir </w:t>
      </w:r>
      <w:r w:rsidRPr="0076304D">
        <w:rPr>
          <w:bCs/>
          <w:sz w:val="24"/>
          <w:szCs w:val="24"/>
          <w:lang w:val="uz-Cyrl-UZ"/>
        </w:rPr>
        <w:t xml:space="preserve">qamragan </w:t>
      </w:r>
      <w:r w:rsidRPr="001534A2">
        <w:rPr>
          <w:bCs/>
          <w:sz w:val="24"/>
          <w:szCs w:val="24"/>
          <w:lang w:val="uz-Cyrl-UZ"/>
        </w:rPr>
        <w:t>doiraning ichida, rivoyatga binoan Shomi Sharif qit</w:t>
      </w:r>
      <w:r>
        <w:rPr>
          <w:bCs/>
          <w:sz w:val="24"/>
          <w:szCs w:val="24"/>
          <w:lang w:val="uz-Cyrl-UZ"/>
        </w:rPr>
        <w:t>’</w:t>
      </w:r>
      <w:r w:rsidRPr="001534A2">
        <w:rPr>
          <w:bCs/>
          <w:sz w:val="24"/>
          <w:szCs w:val="24"/>
          <w:lang w:val="uz-Cyrl-UZ"/>
        </w:rPr>
        <w:t xml:space="preserve">asi bir </w:t>
      </w:r>
      <w:r w:rsidRPr="0076304D">
        <w:rPr>
          <w:bCs/>
          <w:sz w:val="24"/>
          <w:szCs w:val="24"/>
          <w:lang w:val="uz-Cyrl-UZ"/>
        </w:rPr>
        <w:t>uru</w:t>
      </w:r>
      <w:r>
        <w:rPr>
          <w:bCs/>
          <w:sz w:val="24"/>
          <w:szCs w:val="24"/>
          <w:lang w:val="uz-Cyrl-UZ"/>
        </w:rPr>
        <w:t>g‘</w:t>
      </w:r>
      <w:r w:rsidRPr="001534A2">
        <w:rPr>
          <w:bCs/>
          <w:sz w:val="24"/>
          <w:szCs w:val="24"/>
          <w:lang w:val="uz-Cyrl-UZ"/>
        </w:rPr>
        <w:t xml:space="preserve"> hukmida b</w:t>
      </w:r>
      <w:r>
        <w:rPr>
          <w:bCs/>
          <w:sz w:val="24"/>
          <w:szCs w:val="24"/>
          <w:lang w:val="uz-Cyrl-UZ"/>
        </w:rPr>
        <w:t>o‘</w:t>
      </w:r>
      <w:r w:rsidRPr="001534A2">
        <w:rPr>
          <w:bCs/>
          <w:sz w:val="24"/>
          <w:szCs w:val="24"/>
          <w:lang w:val="uz-Cyrl-UZ"/>
        </w:rPr>
        <w:t xml:space="preserve">lib, </w:t>
      </w:r>
      <w:r>
        <w:rPr>
          <w:bCs/>
          <w:sz w:val="24"/>
          <w:szCs w:val="24"/>
          <w:lang w:val="uz-Cyrl-UZ"/>
        </w:rPr>
        <w:t>o‘</w:t>
      </w:r>
      <w:r w:rsidRPr="0076304D">
        <w:rPr>
          <w:bCs/>
          <w:sz w:val="24"/>
          <w:szCs w:val="24"/>
          <w:lang w:val="uz-Cyrl-UZ"/>
        </w:rPr>
        <w:t>sha</w:t>
      </w:r>
      <w:r w:rsidRPr="001534A2">
        <w:rPr>
          <w:bCs/>
          <w:sz w:val="24"/>
          <w:szCs w:val="24"/>
          <w:lang w:val="uz-Cyrl-UZ"/>
        </w:rPr>
        <w:t xml:space="preserve"> doirani t</w:t>
      </w:r>
      <w:r>
        <w:rPr>
          <w:bCs/>
          <w:sz w:val="24"/>
          <w:szCs w:val="24"/>
          <w:lang w:val="uz-Cyrl-UZ"/>
        </w:rPr>
        <w:t>o‘</w:t>
      </w:r>
      <w:r w:rsidRPr="001534A2">
        <w:rPr>
          <w:bCs/>
          <w:sz w:val="24"/>
          <w:szCs w:val="24"/>
          <w:lang w:val="uz-Cyrl-UZ"/>
        </w:rPr>
        <w:t xml:space="preserve">ldiradigan bir maydoni hashr </w:t>
      </w:r>
      <w:r w:rsidRPr="0076304D">
        <w:rPr>
          <w:bCs/>
          <w:sz w:val="24"/>
          <w:szCs w:val="24"/>
          <w:lang w:val="uz-Cyrl-UZ"/>
        </w:rPr>
        <w:t>och</w:t>
      </w:r>
      <w:r w:rsidRPr="001534A2">
        <w:rPr>
          <w:bCs/>
          <w:sz w:val="24"/>
          <w:szCs w:val="24"/>
          <w:lang w:val="uz-Cyrl-UZ"/>
        </w:rPr>
        <w:t>iladi. Ku</w:t>
      </w:r>
      <w:r w:rsidRPr="0076304D">
        <w:rPr>
          <w:bCs/>
          <w:sz w:val="24"/>
          <w:szCs w:val="24"/>
          <w:lang w:val="uz-Cyrl-UZ"/>
        </w:rPr>
        <w:t>r</w:t>
      </w:r>
      <w:r w:rsidRPr="001534A2">
        <w:rPr>
          <w:bCs/>
          <w:sz w:val="24"/>
          <w:szCs w:val="24"/>
          <w:lang w:val="uz-Cyrl-UZ"/>
        </w:rPr>
        <w:t>ra-i Arzning b</w:t>
      </w:r>
      <w:r w:rsidRPr="0076304D">
        <w:rPr>
          <w:bCs/>
          <w:sz w:val="24"/>
          <w:szCs w:val="24"/>
          <w:lang w:val="uz-Cyrl-UZ"/>
        </w:rPr>
        <w:t>archa</w:t>
      </w:r>
      <w:r w:rsidRPr="001534A2">
        <w:rPr>
          <w:bCs/>
          <w:sz w:val="24"/>
          <w:szCs w:val="24"/>
          <w:lang w:val="uz-Cyrl-UZ"/>
        </w:rPr>
        <w:t xml:space="preserve"> ma</w:t>
      </w:r>
      <w:r>
        <w:rPr>
          <w:bCs/>
          <w:sz w:val="24"/>
          <w:szCs w:val="24"/>
          <w:lang w:val="uz-Cyrl-UZ"/>
        </w:rPr>
        <w:t>’</w:t>
      </w:r>
      <w:r w:rsidRPr="001534A2">
        <w:rPr>
          <w:bCs/>
          <w:sz w:val="24"/>
          <w:szCs w:val="24"/>
          <w:lang w:val="uz-Cyrl-UZ"/>
        </w:rPr>
        <w:t xml:space="preserve">naviy mahsuloti, hozircha parda-i </w:t>
      </w:r>
      <w:r>
        <w:rPr>
          <w:bCs/>
          <w:sz w:val="24"/>
          <w:szCs w:val="24"/>
          <w:lang w:val="uz-Cyrl-UZ"/>
        </w:rPr>
        <w:t>g‘</w:t>
      </w:r>
      <w:r w:rsidRPr="001534A2">
        <w:rPr>
          <w:bCs/>
          <w:sz w:val="24"/>
          <w:szCs w:val="24"/>
          <w:lang w:val="uz-Cyrl-UZ"/>
        </w:rPr>
        <w:t>ayb ostida b</w:t>
      </w:r>
      <w:r>
        <w:rPr>
          <w:bCs/>
          <w:sz w:val="24"/>
          <w:szCs w:val="24"/>
          <w:lang w:val="uz-Cyrl-UZ"/>
        </w:rPr>
        <w:t>o‘</w:t>
      </w:r>
      <w:r w:rsidRPr="001534A2">
        <w:rPr>
          <w:bCs/>
          <w:sz w:val="24"/>
          <w:szCs w:val="24"/>
          <w:lang w:val="uz-Cyrl-UZ"/>
        </w:rPr>
        <w:t xml:space="preserve">lgan </w:t>
      </w:r>
      <w:r>
        <w:rPr>
          <w:bCs/>
          <w:sz w:val="24"/>
          <w:szCs w:val="24"/>
          <w:lang w:val="uz-Cyrl-UZ"/>
        </w:rPr>
        <w:t>o‘</w:t>
      </w:r>
      <w:r w:rsidRPr="00D91957">
        <w:rPr>
          <w:bCs/>
          <w:sz w:val="24"/>
          <w:szCs w:val="24"/>
          <w:lang w:val="uz-Cyrl-UZ"/>
        </w:rPr>
        <w:t>sha</w:t>
      </w:r>
      <w:r w:rsidRPr="001534A2">
        <w:rPr>
          <w:bCs/>
          <w:sz w:val="24"/>
          <w:szCs w:val="24"/>
          <w:lang w:val="uz-Cyrl-UZ"/>
        </w:rPr>
        <w:t xml:space="preserve"> maydonning daftarlariga va </w:t>
      </w:r>
      <w:r w:rsidRPr="00D91957">
        <w:rPr>
          <w:bCs/>
          <w:sz w:val="24"/>
          <w:szCs w:val="24"/>
          <w:lang w:val="uz-Cyrl-UZ"/>
        </w:rPr>
        <w:t>lavha</w:t>
      </w:r>
      <w:r w:rsidRPr="001534A2">
        <w:rPr>
          <w:bCs/>
          <w:sz w:val="24"/>
          <w:szCs w:val="24"/>
          <w:lang w:val="uz-Cyrl-UZ"/>
        </w:rPr>
        <w:t xml:space="preserve">lariga yuborilyapti va kеlajakda maydon ochilgan vaqt, </w:t>
      </w:r>
      <w:r w:rsidRPr="00D91957">
        <w:rPr>
          <w:bCs/>
          <w:sz w:val="24"/>
          <w:szCs w:val="24"/>
          <w:lang w:val="uz-Cyrl-UZ"/>
        </w:rPr>
        <w:t>yas</w:t>
      </w:r>
      <w:r w:rsidRPr="008B66EE">
        <w:rPr>
          <w:bCs/>
          <w:sz w:val="24"/>
          <w:szCs w:val="24"/>
          <w:lang w:val="uz-Cyrl-UZ"/>
        </w:rPr>
        <w:t>h</w:t>
      </w:r>
      <w:r w:rsidRPr="00D91957">
        <w:rPr>
          <w:bCs/>
          <w:sz w:val="24"/>
          <w:szCs w:val="24"/>
          <w:lang w:val="uz-Cyrl-UZ"/>
        </w:rPr>
        <w:t>ovchilar</w:t>
      </w:r>
      <w:r w:rsidRPr="001534A2">
        <w:rPr>
          <w:bCs/>
          <w:sz w:val="24"/>
          <w:szCs w:val="24"/>
          <w:lang w:val="uz-Cyrl-UZ"/>
        </w:rPr>
        <w:t xml:space="preserve">ini ham yana </w:t>
      </w:r>
      <w:r>
        <w:rPr>
          <w:bCs/>
          <w:sz w:val="24"/>
          <w:szCs w:val="24"/>
          <w:lang w:val="uz-Cyrl-UZ"/>
        </w:rPr>
        <w:t>o‘</w:t>
      </w:r>
      <w:r w:rsidRPr="001534A2">
        <w:rPr>
          <w:bCs/>
          <w:sz w:val="24"/>
          <w:szCs w:val="24"/>
          <w:lang w:val="uz-Cyrl-UZ"/>
        </w:rPr>
        <w:t>sha maydonga t</w:t>
      </w:r>
      <w:r>
        <w:rPr>
          <w:bCs/>
          <w:sz w:val="24"/>
          <w:szCs w:val="24"/>
          <w:lang w:val="uz-Cyrl-UZ"/>
        </w:rPr>
        <w:t>o‘</w:t>
      </w:r>
      <w:r w:rsidRPr="001534A2">
        <w:rPr>
          <w:bCs/>
          <w:sz w:val="24"/>
          <w:szCs w:val="24"/>
          <w:lang w:val="uz-Cyrl-UZ"/>
        </w:rPr>
        <w:t xml:space="preserve">kadi; </w:t>
      </w:r>
      <w:r>
        <w:rPr>
          <w:bCs/>
          <w:sz w:val="24"/>
          <w:szCs w:val="24"/>
          <w:lang w:val="uz-Cyrl-UZ"/>
        </w:rPr>
        <w:t>o‘</w:t>
      </w:r>
      <w:r w:rsidRPr="00D91957">
        <w:rPr>
          <w:bCs/>
          <w:sz w:val="24"/>
          <w:szCs w:val="24"/>
          <w:lang w:val="uz-Cyrl-UZ"/>
        </w:rPr>
        <w:t>sha</w:t>
      </w:r>
      <w:r w:rsidRPr="001534A2">
        <w:rPr>
          <w:bCs/>
          <w:sz w:val="24"/>
          <w:szCs w:val="24"/>
          <w:lang w:val="uz-Cyrl-UZ"/>
        </w:rPr>
        <w:t xml:space="preserve"> ma</w:t>
      </w:r>
      <w:r>
        <w:rPr>
          <w:bCs/>
          <w:sz w:val="24"/>
          <w:szCs w:val="24"/>
          <w:lang w:val="uz-Cyrl-UZ"/>
        </w:rPr>
        <w:t>’</w:t>
      </w:r>
      <w:r w:rsidRPr="001534A2">
        <w:rPr>
          <w:bCs/>
          <w:sz w:val="24"/>
          <w:szCs w:val="24"/>
          <w:lang w:val="uz-Cyrl-UZ"/>
        </w:rPr>
        <w:t xml:space="preserve">naviy mahsulotlari ham </w:t>
      </w:r>
      <w:r>
        <w:rPr>
          <w:bCs/>
          <w:sz w:val="24"/>
          <w:szCs w:val="24"/>
          <w:lang w:val="uz-Cyrl-UZ"/>
        </w:rPr>
        <w:t>g‘</w:t>
      </w:r>
      <w:r>
        <w:rPr>
          <w:bCs/>
          <w:sz w:val="24"/>
          <w:szCs w:val="24"/>
          <w:lang w:val="uz-Latn-UZ"/>
        </w:rPr>
        <w:t>ay</w:t>
      </w:r>
      <w:r w:rsidRPr="001534A2">
        <w:rPr>
          <w:bCs/>
          <w:sz w:val="24"/>
          <w:szCs w:val="24"/>
          <w:lang w:val="uz-Cyrl-UZ"/>
        </w:rPr>
        <w:t xml:space="preserve">bdan shahodatga </w:t>
      </w:r>
      <w:r>
        <w:rPr>
          <w:bCs/>
          <w:sz w:val="24"/>
          <w:szCs w:val="24"/>
          <w:lang w:val="uz-Cyrl-UZ"/>
        </w:rPr>
        <w:t>o‘</w:t>
      </w:r>
      <w:r w:rsidRPr="001534A2">
        <w:rPr>
          <w:bCs/>
          <w:sz w:val="24"/>
          <w:szCs w:val="24"/>
          <w:lang w:val="uz-Cyrl-UZ"/>
        </w:rPr>
        <w:t>tadi. Ha, Kur</w:t>
      </w:r>
      <w:r w:rsidRPr="00F3551A">
        <w:rPr>
          <w:bCs/>
          <w:sz w:val="24"/>
          <w:szCs w:val="24"/>
          <w:lang w:val="uz-Cyrl-UZ"/>
        </w:rPr>
        <w:t>r</w:t>
      </w:r>
      <w:r w:rsidRPr="001534A2">
        <w:rPr>
          <w:bCs/>
          <w:sz w:val="24"/>
          <w:szCs w:val="24"/>
          <w:lang w:val="uz-Cyrl-UZ"/>
        </w:rPr>
        <w:t xml:space="preserve">a-i Arz bir dala, bir chashma, bir </w:t>
      </w:r>
      <w:r>
        <w:rPr>
          <w:bCs/>
          <w:sz w:val="24"/>
          <w:szCs w:val="24"/>
          <w:lang w:val="uz-Cyrl-UZ"/>
        </w:rPr>
        <w:t>o‘</w:t>
      </w:r>
      <w:r w:rsidRPr="00F3551A">
        <w:rPr>
          <w:bCs/>
          <w:sz w:val="24"/>
          <w:szCs w:val="24"/>
          <w:lang w:val="uz-Cyrl-UZ"/>
        </w:rPr>
        <w:t>lchov</w:t>
      </w:r>
      <w:r w:rsidRPr="001534A2">
        <w:rPr>
          <w:bCs/>
          <w:sz w:val="24"/>
          <w:szCs w:val="24"/>
          <w:lang w:val="uz-Cyrl-UZ"/>
        </w:rPr>
        <w:t xml:space="preserve"> hukmida b</w:t>
      </w:r>
      <w:r>
        <w:rPr>
          <w:bCs/>
          <w:sz w:val="24"/>
          <w:szCs w:val="24"/>
          <w:lang w:val="uz-Cyrl-UZ"/>
        </w:rPr>
        <w:t>o‘</w:t>
      </w:r>
      <w:r w:rsidRPr="001534A2">
        <w:rPr>
          <w:bCs/>
          <w:sz w:val="24"/>
          <w:szCs w:val="24"/>
          <w:lang w:val="uz-Cyrl-UZ"/>
        </w:rPr>
        <w:t xml:space="preserve">lib, </w:t>
      </w:r>
      <w:r>
        <w:rPr>
          <w:bCs/>
          <w:sz w:val="24"/>
          <w:szCs w:val="24"/>
          <w:lang w:val="uz-Cyrl-UZ"/>
        </w:rPr>
        <w:t>o‘</w:t>
      </w:r>
      <w:r w:rsidRPr="00F3551A">
        <w:rPr>
          <w:bCs/>
          <w:sz w:val="24"/>
          <w:szCs w:val="24"/>
          <w:lang w:val="uz-Cyrl-UZ"/>
        </w:rPr>
        <w:t>sha</w:t>
      </w:r>
      <w:r w:rsidRPr="001534A2">
        <w:rPr>
          <w:bCs/>
          <w:sz w:val="24"/>
          <w:szCs w:val="24"/>
          <w:lang w:val="uz-Cyrl-UZ"/>
        </w:rPr>
        <w:t xml:space="preserve"> </w:t>
      </w:r>
      <w:r w:rsidRPr="00F3551A">
        <w:rPr>
          <w:bCs/>
          <w:sz w:val="24"/>
          <w:szCs w:val="24"/>
          <w:lang w:val="uz-Cyrl-UZ"/>
        </w:rPr>
        <w:t xml:space="preserve">eng katta </w:t>
      </w:r>
      <w:r w:rsidRPr="001534A2">
        <w:rPr>
          <w:bCs/>
          <w:sz w:val="24"/>
          <w:szCs w:val="24"/>
          <w:lang w:val="uz-Cyrl-UZ"/>
        </w:rPr>
        <w:t>maydonni t</w:t>
      </w:r>
      <w:r>
        <w:rPr>
          <w:bCs/>
          <w:sz w:val="24"/>
          <w:szCs w:val="24"/>
          <w:lang w:val="uz-Cyrl-UZ"/>
        </w:rPr>
        <w:t>o‘</w:t>
      </w:r>
      <w:r w:rsidRPr="001534A2">
        <w:rPr>
          <w:bCs/>
          <w:sz w:val="24"/>
          <w:szCs w:val="24"/>
          <w:lang w:val="uz-Cyrl-UZ"/>
        </w:rPr>
        <w:t xml:space="preserve">ldiradigan darajada mahsulot bеrgan va uni </w:t>
      </w:r>
      <w:r w:rsidRPr="00F3551A">
        <w:rPr>
          <w:bCs/>
          <w:sz w:val="24"/>
          <w:szCs w:val="24"/>
          <w:lang w:val="uz-Cyrl-UZ"/>
        </w:rPr>
        <w:t>ichiga</w:t>
      </w:r>
      <w:r w:rsidRPr="001534A2">
        <w:rPr>
          <w:bCs/>
          <w:sz w:val="24"/>
          <w:szCs w:val="24"/>
          <w:lang w:val="uz-Cyrl-UZ"/>
        </w:rPr>
        <w:t xml:space="preserve"> </w:t>
      </w:r>
      <w:r w:rsidRPr="00F3551A">
        <w:rPr>
          <w:bCs/>
          <w:sz w:val="24"/>
          <w:szCs w:val="24"/>
          <w:lang w:val="uz-Cyrl-UZ"/>
        </w:rPr>
        <w:t>ol</w:t>
      </w:r>
      <w:r w:rsidRPr="001534A2">
        <w:rPr>
          <w:bCs/>
          <w:sz w:val="24"/>
          <w:szCs w:val="24"/>
          <w:lang w:val="uz-Cyrl-UZ"/>
        </w:rPr>
        <w:t xml:space="preserve">adigan maxluqot undan oqqan va uni </w:t>
      </w:r>
      <w:r w:rsidRPr="00CF42CC">
        <w:rPr>
          <w:bCs/>
          <w:sz w:val="24"/>
          <w:szCs w:val="24"/>
          <w:lang w:val="uz-Cyrl-UZ"/>
        </w:rPr>
        <w:t>t</w:t>
      </w:r>
      <w:r>
        <w:rPr>
          <w:bCs/>
          <w:sz w:val="24"/>
          <w:szCs w:val="24"/>
          <w:lang w:val="uz-Cyrl-UZ"/>
        </w:rPr>
        <w:t>o‘</w:t>
      </w:r>
      <w:r w:rsidRPr="00CF42CC">
        <w:rPr>
          <w:bCs/>
          <w:sz w:val="24"/>
          <w:szCs w:val="24"/>
          <w:lang w:val="uz-Cyrl-UZ"/>
        </w:rPr>
        <w:t>ldir</w:t>
      </w:r>
      <w:r w:rsidRPr="001534A2">
        <w:rPr>
          <w:bCs/>
          <w:sz w:val="24"/>
          <w:szCs w:val="24"/>
          <w:lang w:val="uz-Cyrl-UZ"/>
        </w:rPr>
        <w:t xml:space="preserve">adigan </w:t>
      </w:r>
      <w:r w:rsidRPr="00CF42CC">
        <w:rPr>
          <w:bCs/>
          <w:sz w:val="24"/>
          <w:szCs w:val="24"/>
          <w:lang w:val="uz-Cyrl-UZ"/>
        </w:rPr>
        <w:t>san</w:t>
      </w:r>
      <w:r>
        <w:rPr>
          <w:bCs/>
          <w:sz w:val="24"/>
          <w:szCs w:val="24"/>
          <w:lang w:val="uz-Cyrl-UZ"/>
        </w:rPr>
        <w:t>’</w:t>
      </w:r>
      <w:r w:rsidRPr="00CF42CC">
        <w:rPr>
          <w:bCs/>
          <w:sz w:val="24"/>
          <w:szCs w:val="24"/>
          <w:lang w:val="uz-Cyrl-UZ"/>
        </w:rPr>
        <w:t>atli asarlar</w:t>
      </w:r>
      <w:r w:rsidRPr="001534A2">
        <w:rPr>
          <w:bCs/>
          <w:sz w:val="24"/>
          <w:szCs w:val="24"/>
          <w:lang w:val="uz-Cyrl-UZ"/>
        </w:rPr>
        <w:t xml:space="preserve"> undan chiqqan. Dеmak</w:t>
      </w:r>
      <w:r w:rsidRPr="001534A2">
        <w:rPr>
          <w:bCs/>
          <w:sz w:val="24"/>
          <w:szCs w:val="24"/>
          <w:lang w:val="en-US"/>
        </w:rPr>
        <w:t>,</w:t>
      </w:r>
      <w:r w:rsidRPr="001534A2">
        <w:rPr>
          <w:bCs/>
          <w:sz w:val="24"/>
          <w:szCs w:val="24"/>
          <w:lang w:val="uz-Cyrl-UZ"/>
        </w:rPr>
        <w:t xml:space="preserve"> Ku</w:t>
      </w:r>
      <w:r>
        <w:rPr>
          <w:bCs/>
          <w:sz w:val="24"/>
          <w:szCs w:val="24"/>
          <w:lang w:val="en-US"/>
        </w:rPr>
        <w:t>r</w:t>
      </w:r>
      <w:r w:rsidRPr="001534A2">
        <w:rPr>
          <w:bCs/>
          <w:sz w:val="24"/>
          <w:szCs w:val="24"/>
          <w:lang w:val="uz-Cyrl-UZ"/>
        </w:rPr>
        <w:t>ra</w:t>
      </w:r>
      <w:r w:rsidRPr="001534A2">
        <w:rPr>
          <w:bCs/>
          <w:sz w:val="24"/>
          <w:szCs w:val="24"/>
          <w:lang w:val="en-US"/>
        </w:rPr>
        <w:t>-</w:t>
      </w:r>
      <w:r w:rsidRPr="001534A2">
        <w:rPr>
          <w:bCs/>
          <w:sz w:val="24"/>
          <w:szCs w:val="24"/>
          <w:lang w:val="uz-Cyrl-UZ"/>
        </w:rPr>
        <w:t>i</w:t>
      </w:r>
      <w:r w:rsidRPr="001534A2">
        <w:rPr>
          <w:bCs/>
          <w:sz w:val="24"/>
          <w:szCs w:val="24"/>
          <w:lang w:val="en-US"/>
        </w:rPr>
        <w:t xml:space="preserve"> Arz</w:t>
      </w:r>
      <w:r w:rsidRPr="001534A2">
        <w:rPr>
          <w:bCs/>
          <w:sz w:val="24"/>
          <w:szCs w:val="24"/>
          <w:lang w:val="uz-Cyrl-UZ"/>
        </w:rPr>
        <w:t xml:space="preserve"> bir </w:t>
      </w:r>
      <w:r>
        <w:rPr>
          <w:bCs/>
          <w:sz w:val="24"/>
          <w:szCs w:val="24"/>
          <w:lang w:val="en-US"/>
        </w:rPr>
        <w:t>urug‘</w:t>
      </w:r>
      <w:r w:rsidRPr="001534A2">
        <w:rPr>
          <w:bCs/>
          <w:sz w:val="24"/>
          <w:szCs w:val="24"/>
          <w:lang w:val="uz-Cyrl-UZ"/>
        </w:rPr>
        <w:t xml:space="preserve"> </w:t>
      </w:r>
      <w:r w:rsidRPr="001534A2">
        <w:rPr>
          <w:bCs/>
          <w:sz w:val="24"/>
          <w:szCs w:val="24"/>
          <w:lang w:val="en-US"/>
        </w:rPr>
        <w:t xml:space="preserve">va </w:t>
      </w:r>
      <w:r w:rsidRPr="001534A2">
        <w:rPr>
          <w:bCs/>
          <w:sz w:val="24"/>
          <w:szCs w:val="24"/>
          <w:lang w:val="uz-Cyrl-UZ"/>
        </w:rPr>
        <w:t xml:space="preserve">maydoni </w:t>
      </w:r>
      <w:r w:rsidRPr="001534A2">
        <w:rPr>
          <w:bCs/>
          <w:sz w:val="24"/>
          <w:szCs w:val="24"/>
          <w:lang w:val="en-US"/>
        </w:rPr>
        <w:t xml:space="preserve">hashr, </w:t>
      </w:r>
      <w:r w:rsidRPr="001534A2">
        <w:rPr>
          <w:bCs/>
          <w:sz w:val="24"/>
          <w:szCs w:val="24"/>
          <w:lang w:val="uz-Cyrl-UZ"/>
        </w:rPr>
        <w:t xml:space="preserve">ichidagilari bilan </w:t>
      </w:r>
      <w:r w:rsidRPr="001534A2">
        <w:rPr>
          <w:bCs/>
          <w:sz w:val="24"/>
          <w:szCs w:val="24"/>
          <w:lang w:val="tr-TR"/>
        </w:rPr>
        <w:t>birga</w:t>
      </w:r>
      <w:r w:rsidRPr="001534A2">
        <w:rPr>
          <w:bCs/>
          <w:sz w:val="24"/>
          <w:szCs w:val="24"/>
          <w:lang w:val="uz-Cyrl-UZ"/>
        </w:rPr>
        <w:t xml:space="preserve"> bir daraxt, bir </w:t>
      </w:r>
      <w:r w:rsidRPr="001534A2">
        <w:rPr>
          <w:bCs/>
          <w:sz w:val="24"/>
          <w:szCs w:val="24"/>
          <w:lang w:val="en-US"/>
        </w:rPr>
        <w:t>boshoq</w:t>
      </w:r>
      <w:r w:rsidRPr="001534A2">
        <w:rPr>
          <w:bCs/>
          <w:sz w:val="24"/>
          <w:szCs w:val="24"/>
          <w:lang w:val="uz-Cyrl-UZ"/>
        </w:rPr>
        <w:t xml:space="preserve"> va bir </w:t>
      </w:r>
      <w:r>
        <w:rPr>
          <w:bCs/>
          <w:sz w:val="24"/>
          <w:szCs w:val="24"/>
          <w:lang w:val="uz-Latn-UZ"/>
        </w:rPr>
        <w:t>xazina</w:t>
      </w:r>
      <w:r w:rsidRPr="001534A2">
        <w:rPr>
          <w:bCs/>
          <w:sz w:val="24"/>
          <w:szCs w:val="24"/>
          <w:lang w:val="uz-Cyrl-UZ"/>
        </w:rPr>
        <w:t xml:space="preserve">dir. Ha, qandayki nuroniy bir nuqta, </w:t>
      </w:r>
      <w:r>
        <w:rPr>
          <w:bCs/>
          <w:sz w:val="24"/>
          <w:szCs w:val="24"/>
          <w:lang w:val="uz-Latn-UZ"/>
        </w:rPr>
        <w:t>tez</w:t>
      </w:r>
      <w:r w:rsidRPr="001534A2">
        <w:rPr>
          <w:bCs/>
          <w:sz w:val="24"/>
          <w:szCs w:val="24"/>
          <w:lang w:val="uz-Cyrl-UZ"/>
        </w:rPr>
        <w:t xml:space="preserve"> harakati bilan nuroniy bir chiziq b</w:t>
      </w:r>
      <w:r>
        <w:rPr>
          <w:bCs/>
          <w:sz w:val="24"/>
          <w:szCs w:val="24"/>
          <w:lang w:val="uz-Cyrl-UZ"/>
        </w:rPr>
        <w:t>o‘</w:t>
      </w:r>
      <w:r w:rsidRPr="001534A2">
        <w:rPr>
          <w:bCs/>
          <w:sz w:val="24"/>
          <w:szCs w:val="24"/>
          <w:lang w:val="uz-Cyrl-UZ"/>
        </w:rPr>
        <w:t>ladi yoki bir doira b</w:t>
      </w:r>
      <w:r>
        <w:rPr>
          <w:bCs/>
          <w:sz w:val="24"/>
          <w:szCs w:val="24"/>
          <w:lang w:val="uz-Cyrl-UZ"/>
        </w:rPr>
        <w:t>o‘</w:t>
      </w:r>
      <w:r w:rsidRPr="001534A2">
        <w:rPr>
          <w:bCs/>
          <w:sz w:val="24"/>
          <w:szCs w:val="24"/>
          <w:lang w:val="uz-Cyrl-UZ"/>
        </w:rPr>
        <w:t>lad</w:t>
      </w:r>
      <w:r w:rsidRPr="008D67BC">
        <w:rPr>
          <w:bCs/>
          <w:sz w:val="24"/>
          <w:szCs w:val="24"/>
          <w:lang w:val="uz-Cyrl-UZ"/>
        </w:rPr>
        <w:t>i.</w:t>
      </w:r>
      <w:r w:rsidRPr="001534A2">
        <w:rPr>
          <w:bCs/>
          <w:sz w:val="24"/>
          <w:szCs w:val="24"/>
          <w:lang w:val="uz-Cyrl-UZ"/>
        </w:rPr>
        <w:t xml:space="preserve"> Xuddi shuning</w:t>
      </w:r>
      <w:r w:rsidRPr="008D67BC">
        <w:rPr>
          <w:bCs/>
          <w:sz w:val="24"/>
          <w:szCs w:val="24"/>
          <w:lang w:val="uz-Cyrl-UZ"/>
        </w:rPr>
        <w:t xml:space="preserve"> kabi</w:t>
      </w:r>
      <w:r w:rsidRPr="001534A2">
        <w:rPr>
          <w:bCs/>
          <w:sz w:val="24"/>
          <w:szCs w:val="24"/>
          <w:lang w:val="uz-Cyrl-UZ"/>
        </w:rPr>
        <w:t>: Ku</w:t>
      </w:r>
      <w:r w:rsidRPr="008D67BC">
        <w:rPr>
          <w:bCs/>
          <w:sz w:val="24"/>
          <w:szCs w:val="24"/>
          <w:lang w:val="uz-Cyrl-UZ"/>
        </w:rPr>
        <w:t>r</w:t>
      </w:r>
      <w:r w:rsidRPr="001534A2">
        <w:rPr>
          <w:bCs/>
          <w:sz w:val="24"/>
          <w:szCs w:val="24"/>
          <w:lang w:val="uz-Cyrl-UZ"/>
        </w:rPr>
        <w:t xml:space="preserve">ra-i Arz </w:t>
      </w:r>
      <w:r w:rsidRPr="008D67BC">
        <w:rPr>
          <w:bCs/>
          <w:sz w:val="24"/>
          <w:szCs w:val="24"/>
          <w:lang w:val="uz-Cyrl-UZ"/>
        </w:rPr>
        <w:t>tez</w:t>
      </w:r>
      <w:r w:rsidRPr="001534A2">
        <w:rPr>
          <w:bCs/>
          <w:sz w:val="24"/>
          <w:szCs w:val="24"/>
          <w:lang w:val="uz-Cyrl-UZ"/>
        </w:rPr>
        <w:t xml:space="preserve">, hikmatli harakati bilan bir doira-i vujudning </w:t>
      </w:r>
      <w:r>
        <w:rPr>
          <w:bCs/>
          <w:sz w:val="24"/>
          <w:szCs w:val="24"/>
          <w:lang w:val="uz-Latn-UZ"/>
        </w:rPr>
        <w:t>aks etish</w:t>
      </w:r>
      <w:r w:rsidRPr="001534A2">
        <w:rPr>
          <w:bCs/>
          <w:sz w:val="24"/>
          <w:szCs w:val="24"/>
          <w:lang w:val="uz-Latn-UZ"/>
        </w:rPr>
        <w:t>iga</w:t>
      </w:r>
      <w:r w:rsidRPr="001534A2">
        <w:rPr>
          <w:bCs/>
          <w:sz w:val="24"/>
          <w:szCs w:val="24"/>
          <w:lang w:val="uz-Cyrl-UZ"/>
        </w:rPr>
        <w:t xml:space="preserve"> va </w:t>
      </w:r>
      <w:r>
        <w:rPr>
          <w:bCs/>
          <w:sz w:val="24"/>
          <w:szCs w:val="24"/>
          <w:lang w:val="uz-Cyrl-UZ"/>
        </w:rPr>
        <w:t>o‘</w:t>
      </w:r>
      <w:r w:rsidRPr="008D67BC">
        <w:rPr>
          <w:bCs/>
          <w:sz w:val="24"/>
          <w:szCs w:val="24"/>
          <w:lang w:val="uz-Cyrl-UZ"/>
        </w:rPr>
        <w:t>sha</w:t>
      </w:r>
      <w:r w:rsidRPr="001534A2">
        <w:rPr>
          <w:bCs/>
          <w:sz w:val="24"/>
          <w:szCs w:val="24"/>
          <w:lang w:val="uz-Cyrl-UZ"/>
        </w:rPr>
        <w:t xml:space="preserve"> doira-i vujud mahsuloti bilan b</w:t>
      </w:r>
      <w:r w:rsidRPr="008D67BC">
        <w:rPr>
          <w:bCs/>
          <w:sz w:val="24"/>
          <w:szCs w:val="24"/>
          <w:lang w:val="uz-Cyrl-UZ"/>
        </w:rPr>
        <w:t>irga</w:t>
      </w:r>
      <w:r w:rsidRPr="001534A2">
        <w:rPr>
          <w:bCs/>
          <w:sz w:val="24"/>
          <w:szCs w:val="24"/>
          <w:lang w:val="uz-Cyrl-UZ"/>
        </w:rPr>
        <w:t xml:space="preserve">, bir maydoni hashri akbarning </w:t>
      </w:r>
      <w:r w:rsidRPr="008D67BC">
        <w:rPr>
          <w:bCs/>
          <w:sz w:val="24"/>
          <w:szCs w:val="24"/>
          <w:lang w:val="uz-Cyrl-UZ"/>
        </w:rPr>
        <w:t>shakllanish</w:t>
      </w:r>
      <w:r w:rsidRPr="001534A2">
        <w:rPr>
          <w:bCs/>
          <w:sz w:val="24"/>
          <w:szCs w:val="24"/>
          <w:lang w:val="uz-Cyrl-UZ"/>
        </w:rPr>
        <w:t xml:space="preserve">iga </w:t>
      </w:r>
      <w:r w:rsidRPr="008D67BC">
        <w:rPr>
          <w:bCs/>
          <w:sz w:val="24"/>
          <w:szCs w:val="24"/>
          <w:lang w:val="uz-Cyrl-UZ"/>
        </w:rPr>
        <w:t>sabab</w:t>
      </w:r>
      <w:r w:rsidRPr="001534A2">
        <w:rPr>
          <w:bCs/>
          <w:sz w:val="24"/>
          <w:szCs w:val="24"/>
          <w:lang w:val="uz-Cyrl-UZ"/>
        </w:rPr>
        <w:t>dir.</w:t>
      </w:r>
    </w:p>
    <w:p w14:paraId="08ADBB1C" w14:textId="77777777" w:rsidR="00A1528B" w:rsidRPr="001534A2" w:rsidRDefault="00A1528B" w:rsidP="00A1528B">
      <w:pPr>
        <w:spacing w:line="312" w:lineRule="auto"/>
        <w:ind w:firstLine="284"/>
        <w:jc w:val="center"/>
        <w:rPr>
          <w:rFonts w:ascii="Arabic Typesetting" w:hAnsi="Arabic Typesetting" w:cs="Arabic Typesetting"/>
          <w:bCs/>
          <w:color w:val="FF0000"/>
          <w:sz w:val="24"/>
          <w:szCs w:val="24"/>
          <w:lang w:val="uz-Cyrl-UZ"/>
        </w:rPr>
      </w:pPr>
      <w:r w:rsidRPr="001534A2">
        <w:rPr>
          <w:rFonts w:ascii="Arabic Typesetting" w:hAnsi="Arabic Typesetting" w:cs="Arabic Typesetting"/>
          <w:b/>
          <w:color w:val="FF0000"/>
          <w:sz w:val="40"/>
          <w:szCs w:val="40"/>
          <w:rtl/>
        </w:rPr>
        <w:t>قُلْ اِنَّمَا الْعِلْمُ عِنْدَ اللّٰهِ</w:t>
      </w:r>
    </w:p>
    <w:p w14:paraId="0BEFE729" w14:textId="77777777" w:rsidR="00A1528B" w:rsidRPr="001534A2" w:rsidRDefault="00A1528B" w:rsidP="00A1528B">
      <w:pPr>
        <w:spacing w:line="312" w:lineRule="auto"/>
        <w:ind w:firstLine="284"/>
        <w:jc w:val="both"/>
        <w:rPr>
          <w:bCs/>
          <w:sz w:val="24"/>
          <w:szCs w:val="24"/>
          <w:lang w:val="uz-Cyrl-UZ"/>
        </w:rPr>
      </w:pPr>
    </w:p>
    <w:p w14:paraId="0D83B609" w14:textId="77777777" w:rsidR="00A1528B" w:rsidRPr="001534A2" w:rsidRDefault="00A1528B" w:rsidP="00A1528B">
      <w:pPr>
        <w:tabs>
          <w:tab w:val="left" w:pos="4180"/>
          <w:tab w:val="right" w:pos="9921"/>
        </w:tabs>
        <w:spacing w:line="312" w:lineRule="auto"/>
        <w:ind w:firstLine="284"/>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p>
    <w:p w14:paraId="10EB3C35" w14:textId="77777777" w:rsidR="00A1528B" w:rsidRPr="001534A2" w:rsidRDefault="00A1528B" w:rsidP="00A1528B">
      <w:pPr>
        <w:spacing w:line="312" w:lineRule="auto"/>
        <w:ind w:firstLine="284"/>
        <w:jc w:val="right"/>
        <w:rPr>
          <w:bCs/>
          <w:sz w:val="24"/>
          <w:szCs w:val="24"/>
          <w:lang w:val="uz-Cyrl-UZ"/>
        </w:rPr>
      </w:pPr>
      <w:r w:rsidRPr="001534A2">
        <w:rPr>
          <w:bCs/>
          <w:sz w:val="24"/>
          <w:szCs w:val="24"/>
          <w:lang w:val="uz-Cyrl-UZ"/>
        </w:rPr>
        <w:t>Said Nursiy</w:t>
      </w:r>
    </w:p>
    <w:p w14:paraId="2B7174ED" w14:textId="2C813A84" w:rsidR="00A1528B" w:rsidRPr="00140E73" w:rsidRDefault="00975C2D" w:rsidP="00A1528B">
      <w:pPr>
        <w:spacing w:line="312" w:lineRule="auto"/>
        <w:ind w:firstLine="284"/>
        <w:jc w:val="center"/>
        <w:rPr>
          <w:bCs/>
          <w:sz w:val="24"/>
          <w:szCs w:val="24"/>
          <w:lang w:val="uz-Cyrl-UZ"/>
        </w:rPr>
      </w:pPr>
      <w:r w:rsidRPr="00140E73">
        <w:rPr>
          <w:bCs/>
          <w:sz w:val="24"/>
          <w:szCs w:val="24"/>
          <w:lang w:val="uz-Cyrl-UZ"/>
        </w:rPr>
        <w:t>***</w:t>
      </w:r>
    </w:p>
    <w:p w14:paraId="6DAFDEDB" w14:textId="77777777" w:rsidR="00975C2D" w:rsidRDefault="00975C2D" w:rsidP="00A1528B">
      <w:pPr>
        <w:spacing w:line="312" w:lineRule="auto"/>
        <w:ind w:firstLine="284"/>
        <w:jc w:val="center"/>
        <w:rPr>
          <w:b/>
          <w:sz w:val="32"/>
          <w:szCs w:val="32"/>
          <w:lang w:val="uz-Cyrl-UZ"/>
        </w:rPr>
      </w:pPr>
    </w:p>
    <w:p w14:paraId="1EDB8D2C" w14:textId="74AEB703" w:rsidR="00A1528B" w:rsidRPr="001534A2" w:rsidRDefault="00A1528B" w:rsidP="0088236C">
      <w:pPr>
        <w:pStyle w:val="3"/>
      </w:pPr>
      <w:r>
        <w:t>O‘</w:t>
      </w:r>
      <w:r w:rsidRPr="001534A2">
        <w:t>N BIRINCHI MAKTUB</w:t>
      </w:r>
    </w:p>
    <w:p w14:paraId="67C3952B" w14:textId="77777777" w:rsidR="00A1528B" w:rsidRPr="001534A2" w:rsidRDefault="00A1528B" w:rsidP="00A1528B">
      <w:pPr>
        <w:spacing w:line="312" w:lineRule="auto"/>
        <w:ind w:firstLine="284"/>
        <w:jc w:val="center"/>
        <w:rPr>
          <w:bCs/>
          <w:sz w:val="32"/>
          <w:szCs w:val="32"/>
          <w:lang w:val="uz-Cyrl-UZ"/>
        </w:rPr>
      </w:pPr>
    </w:p>
    <w:p w14:paraId="553E77B3" w14:textId="77777777" w:rsidR="00A1528B" w:rsidRPr="001534A2" w:rsidRDefault="00A1528B" w:rsidP="00A1528B">
      <w:pPr>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lastRenderedPageBreak/>
        <w:t>بِاسْمِهٖ سُبْحَانَهُ وَ اِنْ مِنْ شَىْءٍ اِلَّا يُسَبِّحُ بِحَمْدِهٖ</w:t>
      </w:r>
      <w:r w:rsidRPr="001534A2">
        <w:rPr>
          <w:rFonts w:ascii="Arabic Typesetting" w:hAnsi="Arabic Typesetting" w:cs="Arabic Typesetting"/>
          <w:b/>
          <w:color w:val="FF0000"/>
          <w:sz w:val="40"/>
          <w:szCs w:val="40"/>
          <w:lang w:val="uz-Cyrl-UZ"/>
        </w:rPr>
        <w:t xml:space="preserve"> </w:t>
      </w:r>
    </w:p>
    <w:p w14:paraId="5882E924" w14:textId="77777777" w:rsidR="00A1528B" w:rsidRPr="001534A2" w:rsidRDefault="00A1528B" w:rsidP="00A1528B">
      <w:pPr>
        <w:spacing w:line="312" w:lineRule="auto"/>
        <w:ind w:firstLine="284"/>
        <w:jc w:val="center"/>
        <w:rPr>
          <w:b/>
          <w:sz w:val="24"/>
          <w:szCs w:val="24"/>
          <w:lang w:val="uz-Cyrl-UZ"/>
        </w:rPr>
      </w:pPr>
    </w:p>
    <w:p w14:paraId="3136DF1F" w14:textId="77777777" w:rsidR="00A1528B" w:rsidRPr="001534A2" w:rsidRDefault="00A1528B" w:rsidP="00A1528B">
      <w:pPr>
        <w:spacing w:line="312" w:lineRule="auto"/>
        <w:ind w:firstLine="284"/>
        <w:jc w:val="both"/>
        <w:rPr>
          <w:bCs/>
          <w:sz w:val="24"/>
          <w:szCs w:val="24"/>
          <w:lang w:val="uz-Cyrl-UZ"/>
        </w:rPr>
      </w:pPr>
      <w:bookmarkStart w:id="1" w:name="_Hlk190585873"/>
      <w:r w:rsidRPr="001534A2">
        <w:rPr>
          <w:bCs/>
          <w:sz w:val="24"/>
          <w:szCs w:val="24"/>
          <w:lang w:val="uz-Cyrl-UZ"/>
        </w:rPr>
        <w:t>(Bu maktub muhim bir dori b</w:t>
      </w:r>
      <w:r>
        <w:rPr>
          <w:bCs/>
          <w:sz w:val="24"/>
          <w:szCs w:val="24"/>
          <w:lang w:val="uz-Cyrl-UZ"/>
        </w:rPr>
        <w:t>o‘</w:t>
      </w:r>
      <w:r w:rsidRPr="001534A2">
        <w:rPr>
          <w:bCs/>
          <w:sz w:val="24"/>
          <w:szCs w:val="24"/>
          <w:lang w:val="uz-Cyrl-UZ"/>
        </w:rPr>
        <w:t>lib, t</w:t>
      </w:r>
      <w:r>
        <w:rPr>
          <w:bCs/>
          <w:sz w:val="24"/>
          <w:szCs w:val="24"/>
          <w:lang w:val="uz-Cyrl-UZ"/>
        </w:rPr>
        <w:t>o‘</w:t>
      </w:r>
      <w:r w:rsidRPr="001534A2">
        <w:rPr>
          <w:bCs/>
          <w:sz w:val="24"/>
          <w:szCs w:val="24"/>
          <w:lang w:val="uz-Cyrl-UZ"/>
        </w:rPr>
        <w:t>rt oyatning xazinasidan t</w:t>
      </w:r>
      <w:r>
        <w:rPr>
          <w:bCs/>
          <w:sz w:val="24"/>
          <w:szCs w:val="24"/>
          <w:lang w:val="uz-Cyrl-UZ"/>
        </w:rPr>
        <w:t>o‘</w:t>
      </w:r>
      <w:r w:rsidRPr="001534A2">
        <w:rPr>
          <w:bCs/>
          <w:sz w:val="24"/>
          <w:szCs w:val="24"/>
          <w:lang w:val="uz-Cyrl-UZ"/>
        </w:rPr>
        <w:t xml:space="preserve">rt kichik </w:t>
      </w:r>
      <w:r w:rsidRPr="00BF05CE">
        <w:rPr>
          <w:bCs/>
          <w:sz w:val="24"/>
          <w:szCs w:val="24"/>
          <w:lang w:val="uz-Cyrl-UZ"/>
        </w:rPr>
        <w:t>g</w:t>
      </w:r>
      <w:r w:rsidRPr="001534A2">
        <w:rPr>
          <w:bCs/>
          <w:sz w:val="24"/>
          <w:szCs w:val="24"/>
          <w:lang w:val="uz-Cyrl-UZ"/>
        </w:rPr>
        <w:t>avhariga ishorat qiladi.)</w:t>
      </w:r>
    </w:p>
    <w:p w14:paraId="211A8852"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Aziz qardoshim!</w:t>
      </w:r>
    </w:p>
    <w:p w14:paraId="11EC8663"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Shu t</w:t>
      </w:r>
      <w:r>
        <w:rPr>
          <w:bCs/>
          <w:sz w:val="24"/>
          <w:szCs w:val="24"/>
          <w:lang w:val="uz-Cyrl-UZ"/>
        </w:rPr>
        <w:t>o‘</w:t>
      </w:r>
      <w:r w:rsidRPr="001534A2">
        <w:rPr>
          <w:bCs/>
          <w:sz w:val="24"/>
          <w:szCs w:val="24"/>
          <w:lang w:val="uz-Cyrl-UZ"/>
        </w:rPr>
        <w:t xml:space="preserve">rt </w:t>
      </w:r>
      <w:r w:rsidRPr="00BF05CE">
        <w:rPr>
          <w:bCs/>
          <w:sz w:val="24"/>
          <w:szCs w:val="24"/>
          <w:lang w:val="uz-Cyrl-UZ"/>
        </w:rPr>
        <w:t>farqli</w:t>
      </w:r>
      <w:r w:rsidRPr="001534A2">
        <w:rPr>
          <w:bCs/>
          <w:sz w:val="24"/>
          <w:szCs w:val="24"/>
          <w:lang w:val="uz-Cyrl-UZ"/>
        </w:rPr>
        <w:t xml:space="preserve"> masalani </w:t>
      </w:r>
      <w:r w:rsidRPr="00BF05CE">
        <w:rPr>
          <w:bCs/>
          <w:sz w:val="24"/>
          <w:szCs w:val="24"/>
          <w:lang w:val="uz-Cyrl-UZ"/>
        </w:rPr>
        <w:t>farqli</w:t>
      </w:r>
      <w:r w:rsidRPr="001534A2">
        <w:rPr>
          <w:bCs/>
          <w:sz w:val="24"/>
          <w:szCs w:val="24"/>
          <w:lang w:val="uz-Cyrl-UZ"/>
        </w:rPr>
        <w:t xml:space="preserve"> vaqtlarda Qur</w:t>
      </w:r>
      <w:r>
        <w:rPr>
          <w:bCs/>
          <w:sz w:val="24"/>
          <w:szCs w:val="24"/>
          <w:lang w:val="uz-Cyrl-UZ"/>
        </w:rPr>
        <w:t>’</w:t>
      </w:r>
      <w:r w:rsidRPr="001534A2">
        <w:rPr>
          <w:bCs/>
          <w:sz w:val="24"/>
          <w:szCs w:val="24"/>
          <w:lang w:val="uz-Cyrl-UZ"/>
        </w:rPr>
        <w:t>oni Haki</w:t>
      </w:r>
      <w:r w:rsidRPr="00B2794E">
        <w:rPr>
          <w:bCs/>
          <w:sz w:val="24"/>
          <w:szCs w:val="24"/>
          <w:lang w:val="uz-Cyrl-UZ"/>
        </w:rPr>
        <w:t>y</w:t>
      </w:r>
      <w:r w:rsidRPr="001534A2">
        <w:rPr>
          <w:bCs/>
          <w:sz w:val="24"/>
          <w:szCs w:val="24"/>
          <w:lang w:val="uz-Cyrl-UZ"/>
        </w:rPr>
        <w:t xml:space="preserve">m nafsimga dars bеrgan. </w:t>
      </w:r>
      <w:r w:rsidRPr="001534A2">
        <w:rPr>
          <w:bCs/>
          <w:sz w:val="24"/>
          <w:szCs w:val="24"/>
          <w:lang w:val="en-US"/>
        </w:rPr>
        <w:t>Orzu qil</w:t>
      </w:r>
      <w:r w:rsidRPr="001534A2">
        <w:rPr>
          <w:bCs/>
          <w:sz w:val="24"/>
          <w:szCs w:val="24"/>
          <w:lang w:val="uz-Cyrl-UZ"/>
        </w:rPr>
        <w:t xml:space="preserve">gan qardoshlarim ham bundan bir dars </w:t>
      </w:r>
      <w:r w:rsidRPr="001534A2">
        <w:rPr>
          <w:bCs/>
          <w:sz w:val="24"/>
          <w:szCs w:val="24"/>
          <w:lang w:val="en-US"/>
        </w:rPr>
        <w:t>yoki</w:t>
      </w:r>
      <w:r w:rsidRPr="001534A2">
        <w:rPr>
          <w:bCs/>
          <w:sz w:val="24"/>
          <w:szCs w:val="24"/>
          <w:lang w:val="uz-Cyrl-UZ"/>
        </w:rPr>
        <w:t xml:space="preserve"> bir </w:t>
      </w:r>
      <w:r w:rsidRPr="001534A2">
        <w:rPr>
          <w:bCs/>
          <w:sz w:val="24"/>
          <w:szCs w:val="24"/>
          <w:lang w:val="en-US"/>
        </w:rPr>
        <w:t>h</w:t>
      </w:r>
      <w:r w:rsidRPr="001534A2">
        <w:rPr>
          <w:bCs/>
          <w:sz w:val="24"/>
          <w:szCs w:val="24"/>
          <w:lang w:val="uz-Cyrl-UZ"/>
        </w:rPr>
        <w:t xml:space="preserve">issa olishlari uchun yozdim. </w:t>
      </w:r>
      <w:r w:rsidRPr="007C5830">
        <w:rPr>
          <w:bCs/>
          <w:sz w:val="24"/>
          <w:szCs w:val="24"/>
          <w:lang w:val="uz-Cyrl-UZ"/>
        </w:rPr>
        <w:t>B</w:t>
      </w:r>
      <w:r>
        <w:rPr>
          <w:bCs/>
          <w:sz w:val="24"/>
          <w:szCs w:val="24"/>
          <w:lang w:val="uz-Cyrl-UZ"/>
        </w:rPr>
        <w:t>o‘</w:t>
      </w:r>
      <w:r w:rsidRPr="007C5830">
        <w:rPr>
          <w:bCs/>
          <w:sz w:val="24"/>
          <w:szCs w:val="24"/>
          <w:lang w:val="uz-Cyrl-UZ"/>
        </w:rPr>
        <w:t>lim</w:t>
      </w:r>
      <w:r w:rsidRPr="001534A2">
        <w:rPr>
          <w:bCs/>
          <w:sz w:val="24"/>
          <w:szCs w:val="24"/>
          <w:lang w:val="uz-Cyrl-UZ"/>
        </w:rPr>
        <w:t xml:space="preserve"> e</w:t>
      </w:r>
      <w:r>
        <w:rPr>
          <w:bCs/>
          <w:sz w:val="24"/>
          <w:szCs w:val="24"/>
          <w:lang w:val="uz-Cyrl-UZ"/>
        </w:rPr>
        <w:t>’</w:t>
      </w:r>
      <w:r w:rsidRPr="001534A2">
        <w:rPr>
          <w:bCs/>
          <w:sz w:val="24"/>
          <w:szCs w:val="24"/>
          <w:lang w:val="uz-Cyrl-UZ"/>
        </w:rPr>
        <w:t>tibori bilan boshqa-boshqa t</w:t>
      </w:r>
      <w:r>
        <w:rPr>
          <w:bCs/>
          <w:sz w:val="24"/>
          <w:szCs w:val="24"/>
          <w:lang w:val="uz-Cyrl-UZ"/>
        </w:rPr>
        <w:t>o‘</w:t>
      </w:r>
      <w:r w:rsidRPr="001534A2">
        <w:rPr>
          <w:bCs/>
          <w:sz w:val="24"/>
          <w:szCs w:val="24"/>
          <w:lang w:val="uz-Cyrl-UZ"/>
        </w:rPr>
        <w:t xml:space="preserve">rt oyati karimaning </w:t>
      </w:r>
      <w:r w:rsidRPr="0088093E">
        <w:rPr>
          <w:bCs/>
          <w:sz w:val="24"/>
          <w:szCs w:val="24"/>
          <w:lang w:val="uz-Cyrl-UZ"/>
        </w:rPr>
        <w:t xml:space="preserve">haqiqatlar </w:t>
      </w:r>
      <w:r w:rsidRPr="001534A2">
        <w:rPr>
          <w:bCs/>
          <w:sz w:val="24"/>
          <w:szCs w:val="24"/>
          <w:lang w:val="uz-Cyrl-UZ"/>
        </w:rPr>
        <w:t>xazina</w:t>
      </w:r>
      <w:r w:rsidRPr="0088093E">
        <w:rPr>
          <w:bCs/>
          <w:sz w:val="24"/>
          <w:szCs w:val="24"/>
          <w:lang w:val="uz-Cyrl-UZ"/>
        </w:rPr>
        <w:t>s</w:t>
      </w:r>
      <w:r w:rsidRPr="001534A2">
        <w:rPr>
          <w:bCs/>
          <w:sz w:val="24"/>
          <w:szCs w:val="24"/>
          <w:lang w:val="uz-Cyrl-UZ"/>
        </w:rPr>
        <w:t xml:space="preserve">idan bittadan kichik </w:t>
      </w:r>
      <w:r w:rsidRPr="0088093E">
        <w:rPr>
          <w:bCs/>
          <w:sz w:val="24"/>
          <w:szCs w:val="24"/>
          <w:lang w:val="uz-Cyrl-UZ"/>
        </w:rPr>
        <w:t>g</w:t>
      </w:r>
      <w:r w:rsidRPr="001534A2">
        <w:rPr>
          <w:bCs/>
          <w:sz w:val="24"/>
          <w:szCs w:val="24"/>
          <w:lang w:val="uz-Cyrl-UZ"/>
        </w:rPr>
        <w:t>avhar namuna sifatida k</w:t>
      </w:r>
      <w:r>
        <w:rPr>
          <w:bCs/>
          <w:sz w:val="24"/>
          <w:szCs w:val="24"/>
          <w:lang w:val="uz-Cyrl-UZ"/>
        </w:rPr>
        <w:t>o‘</w:t>
      </w:r>
      <w:r w:rsidRPr="001534A2">
        <w:rPr>
          <w:bCs/>
          <w:sz w:val="24"/>
          <w:szCs w:val="24"/>
          <w:lang w:val="uz-Cyrl-UZ"/>
        </w:rPr>
        <w:t xml:space="preserve">rsatilgan. </w:t>
      </w:r>
      <w:r w:rsidRPr="001534A2">
        <w:rPr>
          <w:bCs/>
          <w:sz w:val="24"/>
          <w:szCs w:val="24"/>
          <w:lang w:val="en-US"/>
        </w:rPr>
        <w:t>Bu</w:t>
      </w:r>
      <w:r w:rsidRPr="001534A2">
        <w:rPr>
          <w:bCs/>
          <w:sz w:val="24"/>
          <w:szCs w:val="24"/>
          <w:lang w:val="uz-Cyrl-UZ"/>
        </w:rPr>
        <w:t xml:space="preserve"> t</w:t>
      </w:r>
      <w:r>
        <w:rPr>
          <w:bCs/>
          <w:sz w:val="24"/>
          <w:szCs w:val="24"/>
          <w:lang w:val="uz-Cyrl-UZ"/>
        </w:rPr>
        <w:t>o‘</w:t>
      </w:r>
      <w:r w:rsidRPr="001534A2">
        <w:rPr>
          <w:bCs/>
          <w:sz w:val="24"/>
          <w:szCs w:val="24"/>
          <w:lang w:val="uz-Cyrl-UZ"/>
        </w:rPr>
        <w:t xml:space="preserve">rt </w:t>
      </w:r>
      <w:r>
        <w:rPr>
          <w:bCs/>
          <w:sz w:val="24"/>
          <w:szCs w:val="24"/>
          <w:lang w:val="en-US"/>
        </w:rPr>
        <w:t>bo‘lim</w:t>
      </w:r>
      <w:r w:rsidRPr="001534A2">
        <w:rPr>
          <w:bCs/>
          <w:sz w:val="24"/>
          <w:szCs w:val="24"/>
          <w:lang w:val="uz-Cyrl-UZ"/>
        </w:rPr>
        <w:t xml:space="preserve">dan har bir </w:t>
      </w:r>
      <w:r>
        <w:rPr>
          <w:bCs/>
          <w:sz w:val="24"/>
          <w:szCs w:val="24"/>
          <w:lang w:val="en-US"/>
        </w:rPr>
        <w:t>bo‘lim</w:t>
      </w:r>
      <w:r w:rsidRPr="001534A2">
        <w:rPr>
          <w:bCs/>
          <w:sz w:val="24"/>
          <w:szCs w:val="24"/>
          <w:lang w:val="uz-Cyrl-UZ"/>
        </w:rPr>
        <w:t xml:space="preserve">ning </w:t>
      </w:r>
      <w:r>
        <w:rPr>
          <w:bCs/>
          <w:sz w:val="24"/>
          <w:szCs w:val="24"/>
          <w:lang w:val="en-US"/>
        </w:rPr>
        <w:t>o‘</w:t>
      </w:r>
      <w:r w:rsidRPr="001534A2">
        <w:rPr>
          <w:bCs/>
          <w:sz w:val="24"/>
          <w:szCs w:val="24"/>
          <w:lang w:val="en-US"/>
        </w:rPr>
        <w:t>zga</w:t>
      </w:r>
      <w:r w:rsidRPr="001534A2">
        <w:rPr>
          <w:bCs/>
          <w:sz w:val="24"/>
          <w:szCs w:val="24"/>
          <w:lang w:val="uz-Cyrl-UZ"/>
        </w:rPr>
        <w:t xml:space="preserve"> bir surati, </w:t>
      </w:r>
      <w:r>
        <w:rPr>
          <w:bCs/>
          <w:sz w:val="24"/>
          <w:szCs w:val="24"/>
          <w:lang w:val="uz-Cyrl-UZ"/>
        </w:rPr>
        <w:t>o‘</w:t>
      </w:r>
      <w:r w:rsidRPr="001534A2">
        <w:rPr>
          <w:bCs/>
          <w:sz w:val="24"/>
          <w:szCs w:val="24"/>
          <w:lang w:val="uz-Cyrl-UZ"/>
        </w:rPr>
        <w:t xml:space="preserve">zga bir foydasi bor. </w:t>
      </w:r>
    </w:p>
    <w:p w14:paraId="6851D029" w14:textId="77777777" w:rsidR="0088236C" w:rsidRDefault="00A1528B" w:rsidP="0088236C">
      <w:pPr>
        <w:pStyle w:val="4"/>
      </w:pPr>
      <w:r w:rsidRPr="001534A2">
        <w:t xml:space="preserve">Birinchi </w:t>
      </w:r>
      <w:r w:rsidRPr="007C5830">
        <w:t>B</w:t>
      </w:r>
      <w:r>
        <w:t>o‘</w:t>
      </w:r>
      <w:r w:rsidRPr="007C5830">
        <w:t>lim</w:t>
      </w:r>
      <w:r w:rsidRPr="001534A2">
        <w:t>:</w:t>
      </w:r>
    </w:p>
    <w:p w14:paraId="39EC3A37" w14:textId="0CA31B0F" w:rsidR="00A1528B" w:rsidRPr="001534A2" w:rsidRDefault="00A1528B" w:rsidP="00A1528B">
      <w:pPr>
        <w:spacing w:line="312" w:lineRule="auto"/>
        <w:ind w:firstLine="284"/>
        <w:jc w:val="both"/>
        <w:rPr>
          <w:b/>
          <w:sz w:val="24"/>
          <w:szCs w:val="24"/>
          <w:lang w:val="uz-Cyrl-UZ"/>
        </w:rPr>
      </w:pPr>
      <w:r w:rsidRPr="001534A2">
        <w:rPr>
          <w:bCs/>
          <w:sz w:val="24"/>
          <w:szCs w:val="24"/>
          <w:lang w:val="uz-Cyrl-UZ"/>
        </w:rPr>
        <w:t xml:space="preserve"> </w:t>
      </w:r>
      <w:r w:rsidRPr="001534A2">
        <w:rPr>
          <w:rFonts w:ascii="Arabic Typesetting" w:hAnsi="Arabic Typesetting" w:cs="Arabic Typesetting"/>
          <w:b/>
          <w:color w:val="FF0000"/>
          <w:sz w:val="40"/>
          <w:szCs w:val="40"/>
          <w:rtl/>
        </w:rPr>
        <w:t>اِنَّ كَيْدَ الشَّيْطَانِ كَانَ ضَعٖيفًا</w:t>
      </w:r>
    </w:p>
    <w:p w14:paraId="368216F0" w14:textId="77777777" w:rsidR="00A1528B" w:rsidRPr="001534A2" w:rsidRDefault="00A1528B" w:rsidP="00A1528B">
      <w:pPr>
        <w:spacing w:line="312" w:lineRule="auto"/>
        <w:ind w:firstLine="284"/>
        <w:jc w:val="both"/>
        <w:rPr>
          <w:bCs/>
          <w:color w:val="000000"/>
          <w:sz w:val="24"/>
          <w:szCs w:val="24"/>
          <w:lang w:val="en-US" w:eastAsia="tr-TR"/>
        </w:rPr>
      </w:pPr>
      <w:r w:rsidRPr="001534A2">
        <w:rPr>
          <w:bCs/>
          <w:color w:val="000000"/>
          <w:sz w:val="24"/>
          <w:szCs w:val="24"/>
          <w:lang w:val="tr-TR" w:eastAsia="tr-TR"/>
        </w:rPr>
        <w:t>Ey vasvasa</w:t>
      </w:r>
      <w:r>
        <w:rPr>
          <w:bCs/>
          <w:color w:val="000000"/>
          <w:sz w:val="24"/>
          <w:szCs w:val="24"/>
          <w:lang w:val="tr-TR" w:eastAsia="tr-TR"/>
        </w:rPr>
        <w:t>ning yomonligi</w:t>
      </w:r>
      <w:r w:rsidRPr="001534A2">
        <w:rPr>
          <w:bCs/>
          <w:color w:val="000000"/>
          <w:sz w:val="24"/>
          <w:szCs w:val="24"/>
          <w:lang w:val="tr-TR" w:eastAsia="tr-TR"/>
        </w:rPr>
        <w:t>dan ma</w:t>
      </w:r>
      <w:r>
        <w:rPr>
          <w:bCs/>
          <w:color w:val="000000"/>
          <w:sz w:val="24"/>
          <w:szCs w:val="24"/>
          <w:lang w:val="tr-TR" w:eastAsia="tr-TR"/>
        </w:rPr>
        <w:t>’</w:t>
      </w:r>
      <w:r w:rsidRPr="001534A2">
        <w:rPr>
          <w:bCs/>
          <w:color w:val="000000"/>
          <w:sz w:val="24"/>
          <w:szCs w:val="24"/>
          <w:lang w:val="tr-TR" w:eastAsia="tr-TR"/>
        </w:rPr>
        <w:t xml:space="preserve">yus nafsim! </w:t>
      </w:r>
      <w:r>
        <w:rPr>
          <w:bCs/>
          <w:color w:val="000000"/>
          <w:sz w:val="24"/>
          <w:szCs w:val="24"/>
          <w:lang w:val="tr-TR" w:eastAsia="tr-TR"/>
        </w:rPr>
        <w:t>Bir x</w:t>
      </w:r>
      <w:r w:rsidRPr="001534A2">
        <w:rPr>
          <w:bCs/>
          <w:color w:val="000000"/>
          <w:sz w:val="24"/>
          <w:szCs w:val="24"/>
          <w:lang w:val="tr-TR" w:eastAsia="tr-TR"/>
        </w:rPr>
        <w:t>ayol</w:t>
      </w:r>
      <w:r>
        <w:rPr>
          <w:bCs/>
          <w:color w:val="000000"/>
          <w:sz w:val="24"/>
          <w:szCs w:val="24"/>
          <w:lang w:val="tr-TR" w:eastAsia="tr-TR"/>
        </w:rPr>
        <w:t>ning boshqa xayollarni xotirlatishi</w:t>
      </w:r>
      <w:r w:rsidRPr="001534A2">
        <w:rPr>
          <w:bCs/>
          <w:color w:val="000000"/>
          <w:sz w:val="24"/>
          <w:szCs w:val="24"/>
          <w:lang w:val="tr-TR" w:eastAsia="tr-TR"/>
        </w:rPr>
        <w:t>, faraziy</w:t>
      </w:r>
      <w:r>
        <w:rPr>
          <w:bCs/>
          <w:color w:val="000000"/>
          <w:sz w:val="24"/>
          <w:szCs w:val="24"/>
          <w:lang w:val="tr-TR" w:eastAsia="tr-TR"/>
        </w:rPr>
        <w:t xml:space="preserve"> narsalarni eslash</w:t>
      </w:r>
      <w:r w:rsidRPr="001534A2">
        <w:rPr>
          <w:bCs/>
          <w:color w:val="000000"/>
          <w:sz w:val="24"/>
          <w:szCs w:val="24"/>
          <w:lang w:val="tr-TR" w:eastAsia="tr-TR"/>
        </w:rPr>
        <w:t>, bir navi ixtiyor</w:t>
      </w:r>
      <w:r>
        <w:rPr>
          <w:bCs/>
          <w:color w:val="000000"/>
          <w:sz w:val="24"/>
          <w:szCs w:val="24"/>
          <w:lang w:val="tr-TR" w:eastAsia="tr-TR"/>
        </w:rPr>
        <w:t>siz o‘rtaga chiqqan rasm</w:t>
      </w:r>
      <w:r w:rsidRPr="001534A2">
        <w:rPr>
          <w:bCs/>
          <w:color w:val="000000"/>
          <w:sz w:val="24"/>
          <w:szCs w:val="24"/>
          <w:lang w:val="tr-TR" w:eastAsia="tr-TR"/>
        </w:rPr>
        <w:t xml:space="preserve">dir. </w:t>
      </w:r>
      <w:r>
        <w:rPr>
          <w:bCs/>
          <w:color w:val="000000"/>
          <w:sz w:val="24"/>
          <w:szCs w:val="24"/>
          <w:lang w:val="tr-TR" w:eastAsia="tr-TR"/>
        </w:rPr>
        <w:t>Rasmning chiqishi</w:t>
      </w:r>
      <w:r w:rsidRPr="001534A2">
        <w:rPr>
          <w:bCs/>
          <w:color w:val="000000"/>
          <w:sz w:val="24"/>
          <w:szCs w:val="24"/>
          <w:lang w:val="tr-TR" w:eastAsia="tr-TR"/>
        </w:rPr>
        <w:t xml:space="preserve"> esa, agar xayrdan va nuroniyatdan b</w:t>
      </w:r>
      <w:r>
        <w:rPr>
          <w:bCs/>
          <w:color w:val="000000"/>
          <w:sz w:val="24"/>
          <w:szCs w:val="24"/>
          <w:lang w:val="tr-TR" w:eastAsia="tr-TR"/>
        </w:rPr>
        <w:t>o‘</w:t>
      </w:r>
      <w:r w:rsidRPr="001534A2">
        <w:rPr>
          <w:bCs/>
          <w:color w:val="000000"/>
          <w:sz w:val="24"/>
          <w:szCs w:val="24"/>
          <w:lang w:val="tr-TR" w:eastAsia="tr-TR"/>
        </w:rPr>
        <w:t xml:space="preserve">lsa, haqiqatning hukmi bir daraja suratiga va misoliga </w:t>
      </w:r>
      <w:r>
        <w:rPr>
          <w:bCs/>
          <w:color w:val="000000"/>
          <w:sz w:val="24"/>
          <w:szCs w:val="24"/>
          <w:lang w:val="tr-TR" w:eastAsia="tr-TR"/>
        </w:rPr>
        <w:t>o‘</w:t>
      </w:r>
      <w:r w:rsidRPr="001534A2">
        <w:rPr>
          <w:bCs/>
          <w:color w:val="000000"/>
          <w:sz w:val="24"/>
          <w:szCs w:val="24"/>
          <w:lang w:val="tr-TR" w:eastAsia="tr-TR"/>
        </w:rPr>
        <w:t xml:space="preserve">tadi. Quyoshning ziyosi va harorati, oynadagi misoliga </w:t>
      </w:r>
      <w:r>
        <w:rPr>
          <w:bCs/>
          <w:color w:val="000000"/>
          <w:sz w:val="24"/>
          <w:szCs w:val="24"/>
          <w:lang w:val="tr-TR" w:eastAsia="tr-TR"/>
        </w:rPr>
        <w:t>o‘</w:t>
      </w:r>
      <w:r w:rsidRPr="001534A2">
        <w:rPr>
          <w:bCs/>
          <w:color w:val="000000"/>
          <w:sz w:val="24"/>
          <w:szCs w:val="24"/>
          <w:lang w:val="tr-TR" w:eastAsia="tr-TR"/>
        </w:rPr>
        <w:t xml:space="preserve">tgani kabi... Agar </w:t>
      </w:r>
      <w:r>
        <w:rPr>
          <w:bCs/>
          <w:color w:val="000000"/>
          <w:sz w:val="24"/>
          <w:szCs w:val="24"/>
          <w:lang w:val="tr-TR" w:eastAsia="tr-TR"/>
        </w:rPr>
        <w:t>yomonlik</w:t>
      </w:r>
      <w:r w:rsidRPr="001534A2">
        <w:rPr>
          <w:bCs/>
          <w:color w:val="000000"/>
          <w:sz w:val="24"/>
          <w:szCs w:val="24"/>
          <w:lang w:val="tr-TR" w:eastAsia="tr-TR"/>
        </w:rPr>
        <w:t xml:space="preserve">dan va </w:t>
      </w:r>
      <w:r>
        <w:rPr>
          <w:bCs/>
          <w:color w:val="000000"/>
          <w:sz w:val="24"/>
          <w:szCs w:val="24"/>
          <w:lang w:val="tr-TR" w:eastAsia="tr-TR"/>
        </w:rPr>
        <w:t>nursiz modda</w:t>
      </w:r>
      <w:r w:rsidRPr="001534A2">
        <w:rPr>
          <w:bCs/>
          <w:color w:val="000000"/>
          <w:sz w:val="24"/>
          <w:szCs w:val="24"/>
          <w:lang w:val="tr-TR" w:eastAsia="tr-TR"/>
        </w:rPr>
        <w:t>dan b</w:t>
      </w:r>
      <w:r>
        <w:rPr>
          <w:bCs/>
          <w:color w:val="000000"/>
          <w:sz w:val="24"/>
          <w:szCs w:val="24"/>
          <w:lang w:val="tr-TR" w:eastAsia="tr-TR"/>
        </w:rPr>
        <w:t>o‘</w:t>
      </w:r>
      <w:r w:rsidRPr="001534A2">
        <w:rPr>
          <w:bCs/>
          <w:color w:val="000000"/>
          <w:sz w:val="24"/>
          <w:szCs w:val="24"/>
          <w:lang w:val="tr-TR" w:eastAsia="tr-TR"/>
        </w:rPr>
        <w:t xml:space="preserve">lsa, aslning hukmi va xossasi suratiga </w:t>
      </w:r>
      <w:r>
        <w:rPr>
          <w:bCs/>
          <w:color w:val="000000"/>
          <w:sz w:val="24"/>
          <w:szCs w:val="24"/>
          <w:lang w:val="tr-TR" w:eastAsia="tr-TR"/>
        </w:rPr>
        <w:t>o‘</w:t>
      </w:r>
      <w:r w:rsidRPr="001534A2">
        <w:rPr>
          <w:bCs/>
          <w:color w:val="000000"/>
          <w:sz w:val="24"/>
          <w:szCs w:val="24"/>
          <w:lang w:val="tr-TR" w:eastAsia="tr-TR"/>
        </w:rPr>
        <w:t xml:space="preserve">tmaydi va timsoliga </w:t>
      </w:r>
      <w:r>
        <w:rPr>
          <w:bCs/>
          <w:color w:val="000000"/>
          <w:sz w:val="24"/>
          <w:szCs w:val="24"/>
          <w:lang w:val="tr-TR" w:eastAsia="tr-TR"/>
        </w:rPr>
        <w:t>yuq</w:t>
      </w:r>
      <w:r w:rsidRPr="001534A2">
        <w:rPr>
          <w:bCs/>
          <w:color w:val="000000"/>
          <w:sz w:val="24"/>
          <w:szCs w:val="24"/>
          <w:lang w:val="tr-TR" w:eastAsia="tr-TR"/>
        </w:rPr>
        <w:t xml:space="preserve">maydi. </w:t>
      </w:r>
      <w:r w:rsidRPr="001534A2">
        <w:rPr>
          <w:bCs/>
          <w:color w:val="000000"/>
          <w:sz w:val="24"/>
          <w:szCs w:val="24"/>
          <w:lang w:val="en-US" w:eastAsia="tr-TR"/>
        </w:rPr>
        <w:t>Masalan naj</w:t>
      </w:r>
      <w:r>
        <w:rPr>
          <w:bCs/>
          <w:color w:val="000000"/>
          <w:sz w:val="24"/>
          <w:szCs w:val="24"/>
          <w:lang w:val="en-US" w:eastAsia="tr-TR"/>
        </w:rPr>
        <w:t>a</w:t>
      </w:r>
      <w:r w:rsidRPr="001534A2">
        <w:rPr>
          <w:bCs/>
          <w:color w:val="000000"/>
          <w:sz w:val="24"/>
          <w:szCs w:val="24"/>
          <w:lang w:val="en-US" w:eastAsia="tr-TR"/>
        </w:rPr>
        <w:t>s va murdor bir narsaning oynadagi surati na naj</w:t>
      </w:r>
      <w:r>
        <w:rPr>
          <w:bCs/>
          <w:color w:val="000000"/>
          <w:sz w:val="24"/>
          <w:szCs w:val="24"/>
          <w:lang w:val="en-US" w:eastAsia="tr-TR"/>
        </w:rPr>
        <w:t>a</w:t>
      </w:r>
      <w:r w:rsidRPr="001534A2">
        <w:rPr>
          <w:bCs/>
          <w:color w:val="000000"/>
          <w:sz w:val="24"/>
          <w:szCs w:val="24"/>
          <w:lang w:val="en-US" w:eastAsia="tr-TR"/>
        </w:rPr>
        <w:t>sdir, na murdordir. Va ilonning timsoli chaqmaydi.</w:t>
      </w:r>
    </w:p>
    <w:p w14:paraId="37B6CF8D" w14:textId="77777777" w:rsidR="00A1528B" w:rsidRPr="001534A2" w:rsidRDefault="00A1528B" w:rsidP="00A1528B">
      <w:pPr>
        <w:spacing w:line="312" w:lineRule="auto"/>
        <w:ind w:firstLine="284"/>
        <w:jc w:val="both"/>
        <w:rPr>
          <w:bCs/>
          <w:sz w:val="24"/>
          <w:szCs w:val="24"/>
          <w:lang w:val="uz-Cyrl-UZ"/>
        </w:rPr>
      </w:pPr>
      <w:r>
        <w:rPr>
          <w:bCs/>
          <w:color w:val="000000"/>
          <w:sz w:val="24"/>
          <w:szCs w:val="24"/>
          <w:lang w:val="en-US" w:eastAsia="tr-TR"/>
        </w:rPr>
        <w:t>Mana s</w:t>
      </w:r>
      <w:r w:rsidRPr="001534A2">
        <w:rPr>
          <w:bCs/>
          <w:color w:val="000000"/>
          <w:sz w:val="24"/>
          <w:szCs w:val="24"/>
          <w:lang w:val="en-US" w:eastAsia="tr-TR"/>
        </w:rPr>
        <w:t>hu sirga binoan, kufr</w:t>
      </w:r>
      <w:r>
        <w:rPr>
          <w:bCs/>
          <w:color w:val="000000"/>
          <w:sz w:val="24"/>
          <w:szCs w:val="24"/>
          <w:lang w:val="en-US" w:eastAsia="tr-TR"/>
        </w:rPr>
        <w:t xml:space="preserve">ni </w:t>
      </w:r>
      <w:r w:rsidRPr="001534A2">
        <w:rPr>
          <w:bCs/>
          <w:color w:val="000000"/>
          <w:sz w:val="24"/>
          <w:szCs w:val="24"/>
          <w:lang w:val="en-US" w:eastAsia="tr-TR"/>
        </w:rPr>
        <w:t>tasavvur</w:t>
      </w:r>
      <w:r>
        <w:rPr>
          <w:bCs/>
          <w:color w:val="000000"/>
          <w:sz w:val="24"/>
          <w:szCs w:val="24"/>
          <w:lang w:val="en-US" w:eastAsia="tr-TR"/>
        </w:rPr>
        <w:t xml:space="preserve"> qilish</w:t>
      </w:r>
      <w:r w:rsidRPr="001534A2">
        <w:rPr>
          <w:bCs/>
          <w:color w:val="000000"/>
          <w:sz w:val="24"/>
          <w:szCs w:val="24"/>
          <w:lang w:val="en-US" w:eastAsia="tr-TR"/>
        </w:rPr>
        <w:t xml:space="preserve">, kufr emas; </w:t>
      </w:r>
      <w:r>
        <w:rPr>
          <w:bCs/>
          <w:color w:val="000000"/>
          <w:sz w:val="24"/>
          <w:szCs w:val="24"/>
          <w:lang w:val="en-US" w:eastAsia="tr-TR"/>
        </w:rPr>
        <w:t>haqoratli so‘zni xayol qilish</w:t>
      </w:r>
      <w:r w:rsidRPr="001534A2">
        <w:rPr>
          <w:bCs/>
          <w:color w:val="000000"/>
          <w:sz w:val="24"/>
          <w:szCs w:val="24"/>
          <w:lang w:val="en-US" w:eastAsia="tr-TR"/>
        </w:rPr>
        <w:t xml:space="preserve">, </w:t>
      </w:r>
      <w:r>
        <w:rPr>
          <w:bCs/>
          <w:color w:val="000000"/>
          <w:sz w:val="24"/>
          <w:szCs w:val="24"/>
          <w:lang w:val="en-US" w:eastAsia="tr-TR"/>
        </w:rPr>
        <w:t>haqorat</w:t>
      </w:r>
      <w:r w:rsidRPr="001534A2">
        <w:rPr>
          <w:bCs/>
          <w:color w:val="000000"/>
          <w:sz w:val="24"/>
          <w:szCs w:val="24"/>
          <w:lang w:val="en-US" w:eastAsia="tr-TR"/>
        </w:rPr>
        <w:t xml:space="preserve"> emas. </w:t>
      </w:r>
      <w:r>
        <w:rPr>
          <w:bCs/>
          <w:color w:val="000000"/>
          <w:sz w:val="24"/>
          <w:szCs w:val="24"/>
          <w:lang w:val="en-US" w:eastAsia="tr-TR"/>
        </w:rPr>
        <w:t>Ayniqsa</w:t>
      </w:r>
      <w:r w:rsidRPr="001534A2">
        <w:rPr>
          <w:bCs/>
          <w:color w:val="000000"/>
          <w:sz w:val="24"/>
          <w:szCs w:val="24"/>
          <w:lang w:val="en-US" w:eastAsia="tr-TR"/>
        </w:rPr>
        <w:t xml:space="preserve"> ixtiyorsiz b</w:t>
      </w:r>
      <w:r>
        <w:rPr>
          <w:bCs/>
          <w:color w:val="000000"/>
          <w:sz w:val="24"/>
          <w:szCs w:val="24"/>
          <w:lang w:val="en-US" w:eastAsia="tr-TR"/>
        </w:rPr>
        <w:t>o‘</w:t>
      </w:r>
      <w:r w:rsidRPr="001534A2">
        <w:rPr>
          <w:bCs/>
          <w:color w:val="000000"/>
          <w:sz w:val="24"/>
          <w:szCs w:val="24"/>
          <w:lang w:val="en-US" w:eastAsia="tr-TR"/>
        </w:rPr>
        <w:t xml:space="preserve">lsa va faraziy bir </w:t>
      </w:r>
      <w:r>
        <w:rPr>
          <w:bCs/>
          <w:color w:val="000000"/>
          <w:sz w:val="24"/>
          <w:szCs w:val="24"/>
          <w:lang w:val="en-US" w:eastAsia="tr-TR"/>
        </w:rPr>
        <w:t>eslatma</w:t>
      </w:r>
      <w:r w:rsidRPr="001534A2">
        <w:rPr>
          <w:bCs/>
          <w:color w:val="000000"/>
          <w:sz w:val="24"/>
          <w:szCs w:val="24"/>
          <w:lang w:val="en-US" w:eastAsia="tr-TR"/>
        </w:rPr>
        <w:t xml:space="preserve"> b</w:t>
      </w:r>
      <w:r>
        <w:rPr>
          <w:bCs/>
          <w:color w:val="000000"/>
          <w:sz w:val="24"/>
          <w:szCs w:val="24"/>
          <w:lang w:val="en-US" w:eastAsia="tr-TR"/>
        </w:rPr>
        <w:t>o‘</w:t>
      </w:r>
      <w:r w:rsidRPr="001534A2">
        <w:rPr>
          <w:bCs/>
          <w:color w:val="000000"/>
          <w:sz w:val="24"/>
          <w:szCs w:val="24"/>
          <w:lang w:val="en-US" w:eastAsia="tr-TR"/>
        </w:rPr>
        <w:t>lsa, butunlay zararsizdir. Ham ahli haq b</w:t>
      </w:r>
      <w:r>
        <w:rPr>
          <w:bCs/>
          <w:color w:val="000000"/>
          <w:sz w:val="24"/>
          <w:szCs w:val="24"/>
          <w:lang w:val="en-US" w:eastAsia="tr-TR"/>
        </w:rPr>
        <w:t>o‘</w:t>
      </w:r>
      <w:r w:rsidRPr="001534A2">
        <w:rPr>
          <w:bCs/>
          <w:color w:val="000000"/>
          <w:sz w:val="24"/>
          <w:szCs w:val="24"/>
          <w:lang w:val="en-US" w:eastAsia="tr-TR"/>
        </w:rPr>
        <w:t>lgan Ahli Sunnat va Jamoatning mazhabida bir narsaning shar</w:t>
      </w:r>
      <w:r>
        <w:rPr>
          <w:bCs/>
          <w:color w:val="000000"/>
          <w:sz w:val="24"/>
          <w:szCs w:val="24"/>
          <w:lang w:val="en-US" w:eastAsia="tr-TR"/>
        </w:rPr>
        <w:t>’</w:t>
      </w:r>
      <w:r w:rsidRPr="001534A2">
        <w:rPr>
          <w:bCs/>
          <w:color w:val="000000"/>
          <w:sz w:val="24"/>
          <w:szCs w:val="24"/>
          <w:lang w:val="en-US" w:eastAsia="tr-TR"/>
        </w:rPr>
        <w:t xml:space="preserve">an xunukligi, iflosligi; </w:t>
      </w:r>
      <w:r>
        <w:rPr>
          <w:bCs/>
          <w:color w:val="000000"/>
          <w:sz w:val="24"/>
          <w:szCs w:val="24"/>
          <w:lang w:val="en-US" w:eastAsia="tr-TR"/>
        </w:rPr>
        <w:t>Allohning (J.J.) man qilishi</w:t>
      </w:r>
      <w:r w:rsidRPr="001534A2">
        <w:rPr>
          <w:bCs/>
          <w:color w:val="000000"/>
          <w:sz w:val="24"/>
          <w:szCs w:val="24"/>
          <w:lang w:val="en-US" w:eastAsia="tr-TR"/>
        </w:rPr>
        <w:t xml:space="preserve"> sababi bilandir. Modomiki ixtiyorsiz va rizosiz faraziy</w:t>
      </w:r>
      <w:r>
        <w:rPr>
          <w:bCs/>
          <w:color w:val="000000"/>
          <w:sz w:val="24"/>
          <w:szCs w:val="24"/>
          <w:lang w:val="en-US" w:eastAsia="tr-TR"/>
        </w:rPr>
        <w:t xml:space="preserve"> bir eslatmadir</w:t>
      </w:r>
      <w:r w:rsidRPr="001534A2">
        <w:rPr>
          <w:bCs/>
          <w:color w:val="000000"/>
          <w:sz w:val="24"/>
          <w:szCs w:val="24"/>
          <w:lang w:val="en-US" w:eastAsia="tr-TR"/>
        </w:rPr>
        <w:t>, bir xayol</w:t>
      </w:r>
      <w:r>
        <w:rPr>
          <w:bCs/>
          <w:color w:val="000000"/>
          <w:sz w:val="24"/>
          <w:szCs w:val="24"/>
          <w:lang w:val="en-US" w:eastAsia="tr-TR"/>
        </w:rPr>
        <w:t>ning boshqa xayolni xotirlatishi</w:t>
      </w:r>
      <w:r w:rsidRPr="001534A2">
        <w:rPr>
          <w:bCs/>
          <w:color w:val="000000"/>
          <w:sz w:val="24"/>
          <w:szCs w:val="24"/>
          <w:lang w:val="en-US" w:eastAsia="tr-TR"/>
        </w:rPr>
        <w:t xml:space="preserve">dir; </w:t>
      </w:r>
      <w:r>
        <w:rPr>
          <w:bCs/>
          <w:color w:val="000000"/>
          <w:sz w:val="24"/>
          <w:szCs w:val="24"/>
          <w:lang w:val="en-US" w:eastAsia="tr-TR"/>
        </w:rPr>
        <w:t>ta’qiq</w:t>
      </w:r>
      <w:r w:rsidRPr="001534A2">
        <w:rPr>
          <w:bCs/>
          <w:color w:val="000000"/>
          <w:sz w:val="24"/>
          <w:szCs w:val="24"/>
          <w:lang w:val="en-US" w:eastAsia="tr-TR"/>
        </w:rPr>
        <w:t xml:space="preserve"> unga </w:t>
      </w:r>
      <w:r>
        <w:rPr>
          <w:bCs/>
          <w:color w:val="000000"/>
          <w:sz w:val="24"/>
          <w:szCs w:val="24"/>
          <w:lang w:val="en-US" w:eastAsia="tr-TR"/>
        </w:rPr>
        <w:t>tegishli emas</w:t>
      </w:r>
      <w:r w:rsidRPr="001534A2">
        <w:rPr>
          <w:bCs/>
          <w:color w:val="000000"/>
          <w:sz w:val="24"/>
          <w:szCs w:val="24"/>
          <w:lang w:val="en-US" w:eastAsia="tr-TR"/>
        </w:rPr>
        <w:t>. U ham qa</w:t>
      </w:r>
      <w:r>
        <w:rPr>
          <w:bCs/>
          <w:color w:val="000000"/>
          <w:sz w:val="24"/>
          <w:szCs w:val="24"/>
          <w:lang w:val="en-US" w:eastAsia="tr-TR"/>
        </w:rPr>
        <w:t>nch</w:t>
      </w:r>
      <w:r w:rsidRPr="001534A2">
        <w:rPr>
          <w:bCs/>
          <w:color w:val="000000"/>
          <w:sz w:val="24"/>
          <w:szCs w:val="24"/>
          <w:lang w:val="en-US" w:eastAsia="tr-TR"/>
        </w:rPr>
        <w:t>a</w:t>
      </w:r>
      <w:r>
        <w:rPr>
          <w:bCs/>
          <w:color w:val="000000"/>
          <w:sz w:val="24"/>
          <w:szCs w:val="24"/>
          <w:lang w:val="en-US" w:eastAsia="tr-TR"/>
        </w:rPr>
        <w:t>la</w:t>
      </w:r>
      <w:r w:rsidRPr="001534A2">
        <w:rPr>
          <w:bCs/>
          <w:color w:val="000000"/>
          <w:sz w:val="24"/>
          <w:szCs w:val="24"/>
          <w:lang w:val="en-US" w:eastAsia="tr-TR"/>
        </w:rPr>
        <w:t>r xunuk va iflos bir narsaning surati b</w:t>
      </w:r>
      <w:r>
        <w:rPr>
          <w:bCs/>
          <w:color w:val="000000"/>
          <w:sz w:val="24"/>
          <w:szCs w:val="24"/>
          <w:lang w:val="en-US" w:eastAsia="tr-TR"/>
        </w:rPr>
        <w:t>o‘</w:t>
      </w:r>
      <w:r w:rsidRPr="001534A2">
        <w:rPr>
          <w:bCs/>
          <w:color w:val="000000"/>
          <w:sz w:val="24"/>
          <w:szCs w:val="24"/>
          <w:lang w:val="en-US" w:eastAsia="tr-TR"/>
        </w:rPr>
        <w:t>lsa ham, xunuk va iflos b</w:t>
      </w:r>
      <w:r>
        <w:rPr>
          <w:bCs/>
          <w:color w:val="000000"/>
          <w:sz w:val="24"/>
          <w:szCs w:val="24"/>
          <w:lang w:val="en-US" w:eastAsia="tr-TR"/>
        </w:rPr>
        <w:t>o‘</w:t>
      </w:r>
      <w:r w:rsidRPr="001534A2">
        <w:rPr>
          <w:bCs/>
          <w:color w:val="000000"/>
          <w:sz w:val="24"/>
          <w:szCs w:val="24"/>
          <w:lang w:val="en-US" w:eastAsia="tr-TR"/>
        </w:rPr>
        <w:t>lmaydi.</w:t>
      </w:r>
    </w:p>
    <w:p w14:paraId="7B45304E" w14:textId="77777777" w:rsidR="00A1528B" w:rsidRDefault="00A1528B" w:rsidP="00A1528B">
      <w:pPr>
        <w:spacing w:line="312" w:lineRule="auto"/>
        <w:ind w:firstLine="284"/>
        <w:jc w:val="both"/>
        <w:rPr>
          <w:b/>
          <w:sz w:val="24"/>
          <w:szCs w:val="24"/>
          <w:lang w:val="uz-Cyrl-UZ"/>
        </w:rPr>
      </w:pPr>
    </w:p>
    <w:p w14:paraId="3EE725BD" w14:textId="77777777" w:rsidR="0088236C" w:rsidRDefault="00A1528B" w:rsidP="0088236C">
      <w:pPr>
        <w:pStyle w:val="4"/>
      </w:pPr>
      <w:r w:rsidRPr="001534A2">
        <w:t xml:space="preserve">Ikkinchi Masala: </w:t>
      </w:r>
    </w:p>
    <w:p w14:paraId="285B299B" w14:textId="337231A4"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Barla Yaylovi, Tеpalichada qara</w:t>
      </w:r>
      <w:r>
        <w:rPr>
          <w:bCs/>
          <w:sz w:val="24"/>
          <w:szCs w:val="24"/>
          <w:lang w:val="uz-Cyrl-UZ"/>
        </w:rPr>
        <w:t>g‘</w:t>
      </w:r>
      <w:r w:rsidRPr="001534A2">
        <w:rPr>
          <w:bCs/>
          <w:sz w:val="24"/>
          <w:szCs w:val="24"/>
          <w:lang w:val="uz-Cyrl-UZ"/>
        </w:rPr>
        <w:t>ay, qatron, qora tеrakning bir mеvasi b</w:t>
      </w:r>
      <w:r>
        <w:rPr>
          <w:bCs/>
          <w:sz w:val="24"/>
          <w:szCs w:val="24"/>
          <w:lang w:val="uz-Cyrl-UZ"/>
        </w:rPr>
        <w:t>o‘</w:t>
      </w:r>
      <w:r w:rsidRPr="001534A2">
        <w:rPr>
          <w:bCs/>
          <w:sz w:val="24"/>
          <w:szCs w:val="24"/>
          <w:lang w:val="uz-Cyrl-UZ"/>
        </w:rPr>
        <w:t>lib, S</w:t>
      </w:r>
      <w:r>
        <w:rPr>
          <w:bCs/>
          <w:sz w:val="24"/>
          <w:szCs w:val="24"/>
          <w:lang w:val="uz-Cyrl-UZ"/>
        </w:rPr>
        <w:t>o‘</w:t>
      </w:r>
      <w:r w:rsidRPr="001534A2">
        <w:rPr>
          <w:bCs/>
          <w:sz w:val="24"/>
          <w:szCs w:val="24"/>
          <w:lang w:val="uz-Cyrl-UZ"/>
        </w:rPr>
        <w:t>zlar majmuasida yozilgani uchun</w:t>
      </w:r>
      <w:r w:rsidRPr="001534A2">
        <w:rPr>
          <w:bCs/>
          <w:sz w:val="24"/>
          <w:szCs w:val="24"/>
          <w:lang w:val="uz-Latn-UZ"/>
        </w:rPr>
        <w:t>,</w:t>
      </w:r>
      <w:r w:rsidRPr="001534A2">
        <w:rPr>
          <w:bCs/>
          <w:sz w:val="24"/>
          <w:szCs w:val="24"/>
          <w:lang w:val="uz-Cyrl-UZ"/>
        </w:rPr>
        <w:t xml:space="preserve"> bu yеr</w:t>
      </w:r>
      <w:r w:rsidRPr="001534A2">
        <w:rPr>
          <w:bCs/>
          <w:sz w:val="24"/>
          <w:szCs w:val="24"/>
          <w:lang w:val="tr-TR"/>
        </w:rPr>
        <w:t>ga kiritilmadi</w:t>
      </w:r>
      <w:r w:rsidRPr="001534A2">
        <w:rPr>
          <w:bCs/>
          <w:sz w:val="24"/>
          <w:szCs w:val="24"/>
          <w:lang w:val="uz-Cyrl-UZ"/>
        </w:rPr>
        <w:t>.</w:t>
      </w:r>
    </w:p>
    <w:p w14:paraId="4C57F028" w14:textId="77777777" w:rsidR="00A1528B" w:rsidRDefault="00A1528B" w:rsidP="00A1528B">
      <w:pPr>
        <w:spacing w:line="312" w:lineRule="auto"/>
        <w:ind w:firstLine="284"/>
        <w:jc w:val="both"/>
        <w:rPr>
          <w:b/>
          <w:sz w:val="24"/>
          <w:szCs w:val="24"/>
          <w:lang w:val="uz-Cyrl-UZ"/>
        </w:rPr>
      </w:pPr>
    </w:p>
    <w:p w14:paraId="1B168211" w14:textId="77777777" w:rsidR="0088236C" w:rsidRDefault="00A1528B" w:rsidP="0088236C">
      <w:pPr>
        <w:pStyle w:val="4"/>
      </w:pPr>
      <w:r w:rsidRPr="001534A2">
        <w:t xml:space="preserve">Uchinchi Masala: </w:t>
      </w:r>
    </w:p>
    <w:p w14:paraId="64A507FE" w14:textId="39CD7BE3" w:rsidR="00A1528B" w:rsidRPr="001534A2" w:rsidRDefault="00A1528B" w:rsidP="00A1528B">
      <w:pPr>
        <w:spacing w:line="312" w:lineRule="auto"/>
        <w:ind w:firstLine="284"/>
        <w:jc w:val="both"/>
        <w:rPr>
          <w:bCs/>
          <w:sz w:val="24"/>
          <w:szCs w:val="24"/>
          <w:lang w:val="uz-Cyrl-UZ"/>
        </w:rPr>
      </w:pPr>
      <w:r>
        <w:rPr>
          <w:bCs/>
          <w:sz w:val="24"/>
          <w:szCs w:val="24"/>
          <w:lang w:val="tr-TR"/>
        </w:rPr>
        <w:t>Sh</w:t>
      </w:r>
      <w:r w:rsidRPr="001534A2">
        <w:rPr>
          <w:bCs/>
          <w:sz w:val="24"/>
          <w:szCs w:val="24"/>
          <w:lang w:val="uz-Cyrl-UZ"/>
        </w:rPr>
        <w:t>u ikki masala Yigirma Bеshinchi S</w:t>
      </w:r>
      <w:r>
        <w:rPr>
          <w:bCs/>
          <w:sz w:val="24"/>
          <w:szCs w:val="24"/>
          <w:lang w:val="uz-Cyrl-UZ"/>
        </w:rPr>
        <w:t>o‘</w:t>
      </w:r>
      <w:r w:rsidRPr="001534A2">
        <w:rPr>
          <w:bCs/>
          <w:sz w:val="24"/>
          <w:szCs w:val="24"/>
          <w:lang w:val="uz-Cyrl-UZ"/>
        </w:rPr>
        <w:t>zning i</w:t>
      </w:r>
      <w:r>
        <w:rPr>
          <w:bCs/>
          <w:sz w:val="24"/>
          <w:szCs w:val="24"/>
          <w:lang w:val="uz-Cyrl-UZ"/>
        </w:rPr>
        <w:t>’</w:t>
      </w:r>
      <w:r w:rsidRPr="001534A2">
        <w:rPr>
          <w:bCs/>
          <w:sz w:val="24"/>
          <w:szCs w:val="24"/>
          <w:lang w:val="uz-Cyrl-UZ"/>
        </w:rPr>
        <w:t>jozi Qur</w:t>
      </w:r>
      <w:r>
        <w:rPr>
          <w:bCs/>
          <w:sz w:val="24"/>
          <w:szCs w:val="24"/>
          <w:lang w:val="uz-Cyrl-UZ"/>
        </w:rPr>
        <w:t>’</w:t>
      </w:r>
      <w:r w:rsidRPr="001534A2">
        <w:rPr>
          <w:bCs/>
          <w:sz w:val="24"/>
          <w:szCs w:val="24"/>
          <w:lang w:val="uz-Cyrl-UZ"/>
        </w:rPr>
        <w:t xml:space="preserve">onga qarshi madaniyatning </w:t>
      </w:r>
      <w:r w:rsidRPr="001534A2">
        <w:rPr>
          <w:bCs/>
          <w:sz w:val="24"/>
          <w:szCs w:val="24"/>
          <w:lang w:val="tr-TR"/>
        </w:rPr>
        <w:t>ojizlig</w:t>
      </w:r>
      <w:r w:rsidRPr="001534A2">
        <w:rPr>
          <w:bCs/>
          <w:sz w:val="24"/>
          <w:szCs w:val="24"/>
          <w:lang w:val="uz-Cyrl-UZ"/>
        </w:rPr>
        <w:t>ini k</w:t>
      </w:r>
      <w:r>
        <w:rPr>
          <w:bCs/>
          <w:sz w:val="24"/>
          <w:szCs w:val="24"/>
          <w:lang w:val="uz-Cyrl-UZ"/>
        </w:rPr>
        <w:t>o‘</w:t>
      </w:r>
      <w:r w:rsidRPr="001534A2">
        <w:rPr>
          <w:bCs/>
          <w:sz w:val="24"/>
          <w:szCs w:val="24"/>
          <w:lang w:val="uz-Cyrl-UZ"/>
        </w:rPr>
        <w:t>rsatgan misollaridan bir qismidir. Qur</w:t>
      </w:r>
      <w:r>
        <w:rPr>
          <w:bCs/>
          <w:sz w:val="24"/>
          <w:szCs w:val="24"/>
          <w:lang w:val="uz-Cyrl-UZ"/>
        </w:rPr>
        <w:t>’</w:t>
      </w:r>
      <w:r w:rsidRPr="001534A2">
        <w:rPr>
          <w:bCs/>
          <w:sz w:val="24"/>
          <w:szCs w:val="24"/>
          <w:lang w:val="uz-Cyrl-UZ"/>
        </w:rPr>
        <w:t>onga muxolif b</w:t>
      </w:r>
      <w:r>
        <w:rPr>
          <w:bCs/>
          <w:sz w:val="24"/>
          <w:szCs w:val="24"/>
          <w:lang w:val="uz-Cyrl-UZ"/>
        </w:rPr>
        <w:t>o‘</w:t>
      </w:r>
      <w:r w:rsidRPr="001534A2">
        <w:rPr>
          <w:bCs/>
          <w:sz w:val="24"/>
          <w:szCs w:val="24"/>
          <w:lang w:val="uz-Cyrl-UZ"/>
        </w:rPr>
        <w:t>lgan madaniyat</w:t>
      </w:r>
      <w:r w:rsidRPr="00DE44C8">
        <w:rPr>
          <w:bCs/>
          <w:sz w:val="24"/>
          <w:szCs w:val="24"/>
          <w:lang w:val="uz-Cyrl-UZ"/>
        </w:rPr>
        <w:t xml:space="preserve"> </w:t>
      </w:r>
      <w:r w:rsidRPr="001534A2">
        <w:rPr>
          <w:bCs/>
          <w:sz w:val="24"/>
          <w:szCs w:val="24"/>
          <w:lang w:val="uz-Cyrl-UZ"/>
        </w:rPr>
        <w:t>huquqining qa</w:t>
      </w:r>
      <w:r w:rsidRPr="00DE44C8">
        <w:rPr>
          <w:bCs/>
          <w:sz w:val="24"/>
          <w:szCs w:val="24"/>
          <w:lang w:val="uz-Cyrl-UZ"/>
        </w:rPr>
        <w:t>nch</w:t>
      </w:r>
      <w:r w:rsidRPr="001534A2">
        <w:rPr>
          <w:bCs/>
          <w:sz w:val="24"/>
          <w:szCs w:val="24"/>
          <w:lang w:val="uz-Cyrl-UZ"/>
        </w:rPr>
        <w:t>a</w:t>
      </w:r>
      <w:r w:rsidRPr="00DE44C8">
        <w:rPr>
          <w:bCs/>
          <w:sz w:val="24"/>
          <w:szCs w:val="24"/>
          <w:lang w:val="uz-Cyrl-UZ"/>
        </w:rPr>
        <w:t>la</w:t>
      </w:r>
      <w:r w:rsidRPr="001534A2">
        <w:rPr>
          <w:bCs/>
          <w:sz w:val="24"/>
          <w:szCs w:val="24"/>
          <w:lang w:val="uz-Cyrl-UZ"/>
        </w:rPr>
        <w:t>r haqsiz ekanini isbot qilgan minglab misollaridan ikki misol:</w:t>
      </w:r>
    </w:p>
    <w:p w14:paraId="2A3096D5" w14:textId="77777777" w:rsidR="00A1528B" w:rsidRPr="001534A2" w:rsidRDefault="00A1528B" w:rsidP="00A1528B">
      <w:pPr>
        <w:spacing w:line="312" w:lineRule="auto"/>
        <w:ind w:firstLine="284"/>
        <w:jc w:val="both"/>
        <w:rPr>
          <w:bCs/>
          <w:sz w:val="24"/>
          <w:szCs w:val="24"/>
          <w:lang w:val="uz-Cyrl-UZ"/>
        </w:rPr>
      </w:pPr>
      <w:r w:rsidRPr="001534A2">
        <w:rPr>
          <w:rFonts w:ascii="Arabic Typesetting" w:hAnsi="Arabic Typesetting" w:cs="Arabic Typesetting"/>
          <w:b/>
          <w:color w:val="FF0000"/>
          <w:sz w:val="40"/>
          <w:szCs w:val="40"/>
          <w:rtl/>
        </w:rPr>
        <w:t>فَلِلذَّكَرِ مِثْلُ حَظِّ الْاُنْثَيَيْنِ</w:t>
      </w:r>
      <w:r w:rsidRPr="001534A2">
        <w:rPr>
          <w:bCs/>
          <w:sz w:val="24"/>
          <w:szCs w:val="24"/>
          <w:lang w:val="uz-Cyrl-UZ"/>
        </w:rPr>
        <w:t xml:space="preserve"> b</w:t>
      </w:r>
      <w:r>
        <w:rPr>
          <w:bCs/>
          <w:sz w:val="24"/>
          <w:szCs w:val="24"/>
          <w:lang w:val="uz-Cyrl-UZ"/>
        </w:rPr>
        <w:t>o‘</w:t>
      </w:r>
      <w:r w:rsidRPr="001534A2">
        <w:rPr>
          <w:bCs/>
          <w:sz w:val="24"/>
          <w:szCs w:val="24"/>
          <w:lang w:val="uz-Cyrl-UZ"/>
        </w:rPr>
        <w:t xml:space="preserve">lgan </w:t>
      </w:r>
      <w:r w:rsidRPr="000640D8">
        <w:rPr>
          <w:bCs/>
          <w:sz w:val="24"/>
          <w:szCs w:val="24"/>
          <w:lang w:val="uz-Cyrl-UZ"/>
        </w:rPr>
        <w:t xml:space="preserve">hukmi </w:t>
      </w:r>
      <w:r w:rsidRPr="001534A2">
        <w:rPr>
          <w:bCs/>
          <w:sz w:val="24"/>
          <w:szCs w:val="24"/>
          <w:lang w:val="uz-Cyrl-UZ"/>
        </w:rPr>
        <w:t>Qur</w:t>
      </w:r>
      <w:r>
        <w:rPr>
          <w:bCs/>
          <w:sz w:val="24"/>
          <w:szCs w:val="24"/>
          <w:lang w:val="uz-Cyrl-UZ"/>
        </w:rPr>
        <w:t>’</w:t>
      </w:r>
      <w:r w:rsidRPr="001534A2">
        <w:rPr>
          <w:bCs/>
          <w:sz w:val="24"/>
          <w:szCs w:val="24"/>
          <w:lang w:val="uz-Cyrl-UZ"/>
        </w:rPr>
        <w:t xml:space="preserve">oniy </w:t>
      </w:r>
      <w:r w:rsidRPr="002F6D87">
        <w:rPr>
          <w:bCs/>
          <w:sz w:val="24"/>
          <w:szCs w:val="24"/>
          <w:lang w:val="uz-Cyrl-UZ"/>
        </w:rPr>
        <w:t>t</w:t>
      </w:r>
      <w:r>
        <w:rPr>
          <w:bCs/>
          <w:sz w:val="24"/>
          <w:szCs w:val="24"/>
          <w:lang w:val="uz-Cyrl-UZ"/>
        </w:rPr>
        <w:t>o‘</w:t>
      </w:r>
      <w:r w:rsidRPr="002F6D87">
        <w:rPr>
          <w:bCs/>
          <w:sz w:val="24"/>
          <w:szCs w:val="24"/>
          <w:lang w:val="uz-Cyrl-UZ"/>
        </w:rPr>
        <w:t>liq</w:t>
      </w:r>
      <w:r w:rsidRPr="001534A2">
        <w:rPr>
          <w:bCs/>
          <w:sz w:val="24"/>
          <w:szCs w:val="24"/>
          <w:lang w:val="uz-Cyrl-UZ"/>
        </w:rPr>
        <w:t xml:space="preserve"> adolat b</w:t>
      </w:r>
      <w:r>
        <w:rPr>
          <w:bCs/>
          <w:sz w:val="24"/>
          <w:szCs w:val="24"/>
          <w:lang w:val="uz-Cyrl-UZ"/>
        </w:rPr>
        <w:t>o‘</w:t>
      </w:r>
      <w:r w:rsidRPr="001534A2">
        <w:rPr>
          <w:bCs/>
          <w:sz w:val="24"/>
          <w:szCs w:val="24"/>
          <w:lang w:val="uz-Cyrl-UZ"/>
        </w:rPr>
        <w:t xml:space="preserve">lgani kabi, ayni marhamatdir. Ha, adolatdir. Chunki </w:t>
      </w:r>
      <w:r w:rsidRPr="002F6D87">
        <w:rPr>
          <w:bCs/>
          <w:sz w:val="24"/>
          <w:szCs w:val="24"/>
          <w:lang w:val="uz-Cyrl-UZ"/>
        </w:rPr>
        <w:t xml:space="preserve">mutlaq </w:t>
      </w:r>
      <w:r w:rsidRPr="001534A2">
        <w:rPr>
          <w:bCs/>
          <w:sz w:val="24"/>
          <w:szCs w:val="24"/>
          <w:lang w:val="uz-Cyrl-UZ"/>
        </w:rPr>
        <w:t>aksariyat e</w:t>
      </w:r>
      <w:r>
        <w:rPr>
          <w:bCs/>
          <w:sz w:val="24"/>
          <w:szCs w:val="24"/>
          <w:lang w:val="uz-Cyrl-UZ"/>
        </w:rPr>
        <w:t>’</w:t>
      </w:r>
      <w:r w:rsidRPr="001534A2">
        <w:rPr>
          <w:bCs/>
          <w:sz w:val="24"/>
          <w:szCs w:val="24"/>
          <w:lang w:val="uz-Cyrl-UZ"/>
        </w:rPr>
        <w:t>tibori bilan, bir erkak bir ayolni oladi</w:t>
      </w:r>
      <w:r w:rsidRPr="001534A2">
        <w:rPr>
          <w:bCs/>
          <w:sz w:val="24"/>
          <w:szCs w:val="24"/>
          <w:lang w:val="uz-Latn-UZ"/>
        </w:rPr>
        <w:t>,</w:t>
      </w:r>
      <w:r w:rsidRPr="001534A2">
        <w:rPr>
          <w:bCs/>
          <w:sz w:val="24"/>
          <w:szCs w:val="24"/>
          <w:lang w:val="uz-Cyrl-UZ"/>
        </w:rPr>
        <w:t xml:space="preserve"> </w:t>
      </w:r>
      <w:r>
        <w:rPr>
          <w:bCs/>
          <w:sz w:val="24"/>
          <w:szCs w:val="24"/>
          <w:lang w:val="uz-Latn-UZ"/>
        </w:rPr>
        <w:t>ta’minotini bo‘yniga oladi</w:t>
      </w:r>
      <w:r w:rsidRPr="001534A2">
        <w:rPr>
          <w:bCs/>
          <w:sz w:val="24"/>
          <w:szCs w:val="24"/>
          <w:lang w:val="uz-Cyrl-UZ"/>
        </w:rPr>
        <w:t>. Bir ayol esa, bir erga boradi</w:t>
      </w:r>
      <w:r w:rsidRPr="001534A2">
        <w:rPr>
          <w:bCs/>
          <w:sz w:val="24"/>
          <w:szCs w:val="24"/>
          <w:lang w:val="uz-Latn-UZ"/>
        </w:rPr>
        <w:t>,</w:t>
      </w:r>
      <w:r w:rsidRPr="001534A2">
        <w:rPr>
          <w:bCs/>
          <w:sz w:val="24"/>
          <w:szCs w:val="24"/>
          <w:lang w:val="uz-Cyrl-UZ"/>
        </w:rPr>
        <w:t xml:space="preserve"> </w:t>
      </w:r>
      <w:r>
        <w:rPr>
          <w:bCs/>
          <w:sz w:val="24"/>
          <w:szCs w:val="24"/>
          <w:lang w:val="uz-Latn-UZ"/>
        </w:rPr>
        <w:t>ta’minot</w:t>
      </w:r>
      <w:r w:rsidRPr="001534A2">
        <w:rPr>
          <w:bCs/>
          <w:sz w:val="24"/>
          <w:szCs w:val="24"/>
          <w:lang w:val="uz-Latn-UZ"/>
        </w:rPr>
        <w:t>ini</w:t>
      </w:r>
      <w:r w:rsidRPr="001534A2">
        <w:rPr>
          <w:bCs/>
          <w:sz w:val="24"/>
          <w:szCs w:val="24"/>
          <w:lang w:val="uz-Cyrl-UZ"/>
        </w:rPr>
        <w:t xml:space="preserve"> unga yuklaydi</w:t>
      </w:r>
      <w:r w:rsidRPr="001534A2">
        <w:rPr>
          <w:bCs/>
          <w:sz w:val="24"/>
          <w:szCs w:val="24"/>
          <w:lang w:val="uz-Latn-UZ"/>
        </w:rPr>
        <w:t>;</w:t>
      </w:r>
      <w:r w:rsidRPr="001534A2">
        <w:rPr>
          <w:bCs/>
          <w:sz w:val="24"/>
          <w:szCs w:val="24"/>
          <w:lang w:val="uz-Cyrl-UZ"/>
        </w:rPr>
        <w:t xml:space="preserve"> </w:t>
      </w:r>
      <w:r w:rsidRPr="00690821">
        <w:rPr>
          <w:bCs/>
          <w:sz w:val="24"/>
          <w:szCs w:val="24"/>
          <w:lang w:val="uz-Cyrl-UZ"/>
        </w:rPr>
        <w:t>me</w:t>
      </w:r>
      <w:r w:rsidRPr="00594D70">
        <w:rPr>
          <w:bCs/>
          <w:sz w:val="24"/>
          <w:szCs w:val="24"/>
          <w:lang w:val="uz-Cyrl-UZ"/>
        </w:rPr>
        <w:t>’</w:t>
      </w:r>
      <w:r w:rsidRPr="00690821">
        <w:rPr>
          <w:bCs/>
          <w:sz w:val="24"/>
          <w:szCs w:val="24"/>
          <w:lang w:val="uz-Cyrl-UZ"/>
        </w:rPr>
        <w:t>ro</w:t>
      </w:r>
      <w:r w:rsidRPr="00594D70">
        <w:rPr>
          <w:bCs/>
          <w:sz w:val="24"/>
          <w:szCs w:val="24"/>
          <w:lang w:val="uz-Cyrl-UZ"/>
        </w:rPr>
        <w:t>s</w:t>
      </w:r>
      <w:r w:rsidRPr="001534A2">
        <w:rPr>
          <w:bCs/>
          <w:sz w:val="24"/>
          <w:szCs w:val="24"/>
          <w:lang w:val="uz-Cyrl-UZ"/>
        </w:rPr>
        <w:t xml:space="preserve">dagi </w:t>
      </w:r>
      <w:r w:rsidRPr="00594D70">
        <w:rPr>
          <w:bCs/>
          <w:sz w:val="24"/>
          <w:szCs w:val="24"/>
          <w:lang w:val="uz-Cyrl-UZ"/>
        </w:rPr>
        <w:t xml:space="preserve">kamchiligining </w:t>
      </w:r>
      <w:r>
        <w:rPr>
          <w:bCs/>
          <w:sz w:val="24"/>
          <w:szCs w:val="24"/>
          <w:lang w:val="uz-Cyrl-UZ"/>
        </w:rPr>
        <w:t>o‘</w:t>
      </w:r>
      <w:r w:rsidRPr="00594D70">
        <w:rPr>
          <w:bCs/>
          <w:sz w:val="24"/>
          <w:szCs w:val="24"/>
          <w:lang w:val="uz-Cyrl-UZ"/>
        </w:rPr>
        <w:t>rnini</w:t>
      </w:r>
      <w:r w:rsidRPr="001534A2">
        <w:rPr>
          <w:bCs/>
          <w:sz w:val="24"/>
          <w:szCs w:val="24"/>
          <w:lang w:val="uz-Cyrl-UZ"/>
        </w:rPr>
        <w:t xml:space="preserve"> </w:t>
      </w:r>
      <w:r w:rsidRPr="00594D70">
        <w:rPr>
          <w:bCs/>
          <w:sz w:val="24"/>
          <w:szCs w:val="24"/>
          <w:lang w:val="uz-Cyrl-UZ"/>
        </w:rPr>
        <w:t>t</w:t>
      </w:r>
      <w:r>
        <w:rPr>
          <w:bCs/>
          <w:sz w:val="24"/>
          <w:szCs w:val="24"/>
          <w:lang w:val="uz-Cyrl-UZ"/>
        </w:rPr>
        <w:t>o‘</w:t>
      </w:r>
      <w:r w:rsidRPr="00594D70">
        <w:rPr>
          <w:bCs/>
          <w:sz w:val="24"/>
          <w:szCs w:val="24"/>
          <w:lang w:val="uz-Cyrl-UZ"/>
        </w:rPr>
        <w:t>ldir</w:t>
      </w:r>
      <w:r w:rsidRPr="001534A2">
        <w:rPr>
          <w:bCs/>
          <w:sz w:val="24"/>
          <w:szCs w:val="24"/>
          <w:lang w:val="uz-Cyrl-UZ"/>
        </w:rPr>
        <w:t xml:space="preserve">adi. Ham marhamatdir, chunki </w:t>
      </w:r>
      <w:r>
        <w:rPr>
          <w:bCs/>
          <w:sz w:val="24"/>
          <w:szCs w:val="24"/>
          <w:lang w:val="uz-Cyrl-UZ"/>
        </w:rPr>
        <w:t>o‘</w:t>
      </w:r>
      <w:r w:rsidRPr="00690821">
        <w:rPr>
          <w:bCs/>
          <w:sz w:val="24"/>
          <w:szCs w:val="24"/>
          <w:lang w:val="uz-Cyrl-UZ"/>
        </w:rPr>
        <w:t>sha</w:t>
      </w:r>
      <w:r w:rsidRPr="001534A2">
        <w:rPr>
          <w:bCs/>
          <w:sz w:val="24"/>
          <w:szCs w:val="24"/>
          <w:lang w:val="uz-Cyrl-UZ"/>
        </w:rPr>
        <w:t xml:space="preserve"> zaifa qiz padaridan shafqatga va aka-ukasidan marhamatga juda muhtojdir. </w:t>
      </w:r>
      <w:r w:rsidRPr="001534A2">
        <w:rPr>
          <w:bCs/>
          <w:sz w:val="24"/>
          <w:szCs w:val="24"/>
          <w:lang w:val="uz-Latn-UZ"/>
        </w:rPr>
        <w:t xml:space="preserve">Hukmi </w:t>
      </w:r>
      <w:r w:rsidRPr="001534A2">
        <w:rPr>
          <w:bCs/>
          <w:sz w:val="24"/>
          <w:szCs w:val="24"/>
          <w:lang w:val="uz-Cyrl-UZ"/>
        </w:rPr>
        <w:t>Qur</w:t>
      </w:r>
      <w:r>
        <w:rPr>
          <w:bCs/>
          <w:sz w:val="24"/>
          <w:szCs w:val="24"/>
          <w:lang w:val="uz-Cyrl-UZ"/>
        </w:rPr>
        <w:t>’</w:t>
      </w:r>
      <w:r w:rsidRPr="001534A2">
        <w:rPr>
          <w:bCs/>
          <w:sz w:val="24"/>
          <w:szCs w:val="24"/>
          <w:lang w:val="uz-Cyrl-UZ"/>
        </w:rPr>
        <w:t>onga k</w:t>
      </w:r>
      <w:r>
        <w:rPr>
          <w:bCs/>
          <w:sz w:val="24"/>
          <w:szCs w:val="24"/>
          <w:lang w:val="uz-Cyrl-UZ"/>
        </w:rPr>
        <w:t>o‘</w:t>
      </w:r>
      <w:r w:rsidRPr="001534A2">
        <w:rPr>
          <w:bCs/>
          <w:sz w:val="24"/>
          <w:szCs w:val="24"/>
          <w:lang w:val="uz-Cyrl-UZ"/>
        </w:rPr>
        <w:t xml:space="preserve">ra </w:t>
      </w:r>
      <w:r>
        <w:rPr>
          <w:bCs/>
          <w:sz w:val="24"/>
          <w:szCs w:val="24"/>
          <w:lang w:val="uz-Cyrl-UZ"/>
        </w:rPr>
        <w:t>o‘</w:t>
      </w:r>
      <w:r w:rsidRPr="00690821">
        <w:rPr>
          <w:bCs/>
          <w:sz w:val="24"/>
          <w:szCs w:val="24"/>
          <w:lang w:val="uz-Cyrl-UZ"/>
        </w:rPr>
        <w:t>sha</w:t>
      </w:r>
      <w:r w:rsidRPr="001534A2">
        <w:rPr>
          <w:bCs/>
          <w:sz w:val="24"/>
          <w:szCs w:val="24"/>
          <w:lang w:val="uz-Cyrl-UZ"/>
        </w:rPr>
        <w:t xml:space="preserve"> qiz padaridan </w:t>
      </w:r>
      <w:r w:rsidRPr="00690821">
        <w:rPr>
          <w:bCs/>
          <w:sz w:val="24"/>
          <w:szCs w:val="24"/>
          <w:lang w:val="uz-Cyrl-UZ"/>
        </w:rPr>
        <w:t>xavitor</w:t>
      </w:r>
      <w:r w:rsidRPr="001534A2">
        <w:rPr>
          <w:bCs/>
          <w:sz w:val="24"/>
          <w:szCs w:val="24"/>
          <w:lang w:val="uz-Cyrl-UZ"/>
        </w:rPr>
        <w:t>siz shafqat k</w:t>
      </w:r>
      <w:r>
        <w:rPr>
          <w:bCs/>
          <w:sz w:val="24"/>
          <w:szCs w:val="24"/>
          <w:lang w:val="uz-Cyrl-UZ"/>
        </w:rPr>
        <w:t>o‘</w:t>
      </w:r>
      <w:r w:rsidRPr="001534A2">
        <w:rPr>
          <w:bCs/>
          <w:sz w:val="24"/>
          <w:szCs w:val="24"/>
          <w:lang w:val="uz-Cyrl-UZ"/>
        </w:rPr>
        <w:t xml:space="preserve">radi. Padari unga, "Mеning sarvatimning yarmini </w:t>
      </w:r>
      <w:r w:rsidRPr="001534A2">
        <w:rPr>
          <w:bCs/>
          <w:sz w:val="24"/>
          <w:szCs w:val="24"/>
          <w:lang w:val="tr-TR"/>
        </w:rPr>
        <w:t>odam</w:t>
      </w:r>
      <w:r w:rsidRPr="001534A2">
        <w:rPr>
          <w:bCs/>
          <w:sz w:val="24"/>
          <w:szCs w:val="24"/>
          <w:lang w:val="uz-Cyrl-UZ"/>
        </w:rPr>
        <w:t>larning va bеgonalarning q</w:t>
      </w:r>
      <w:r>
        <w:rPr>
          <w:bCs/>
          <w:sz w:val="24"/>
          <w:szCs w:val="24"/>
          <w:lang w:val="uz-Cyrl-UZ"/>
        </w:rPr>
        <w:t>o‘</w:t>
      </w:r>
      <w:r w:rsidRPr="001534A2">
        <w:rPr>
          <w:bCs/>
          <w:sz w:val="24"/>
          <w:szCs w:val="24"/>
          <w:lang w:val="uz-Cyrl-UZ"/>
        </w:rPr>
        <w:t xml:space="preserve">llariga </w:t>
      </w:r>
      <w:r>
        <w:rPr>
          <w:bCs/>
          <w:sz w:val="24"/>
          <w:szCs w:val="24"/>
          <w:lang w:val="uz-Cyrl-UZ"/>
        </w:rPr>
        <w:t>o‘</w:t>
      </w:r>
      <w:r w:rsidRPr="001534A2">
        <w:rPr>
          <w:bCs/>
          <w:sz w:val="24"/>
          <w:szCs w:val="24"/>
          <w:lang w:val="uz-Cyrl-UZ"/>
        </w:rPr>
        <w:t>tishiga sabab b</w:t>
      </w:r>
      <w:r>
        <w:rPr>
          <w:bCs/>
          <w:sz w:val="24"/>
          <w:szCs w:val="24"/>
          <w:lang w:val="uz-Cyrl-UZ"/>
        </w:rPr>
        <w:t>o‘</w:t>
      </w:r>
      <w:r w:rsidRPr="001534A2">
        <w:rPr>
          <w:bCs/>
          <w:sz w:val="24"/>
          <w:szCs w:val="24"/>
          <w:lang w:val="uz-Cyrl-UZ"/>
        </w:rPr>
        <w:t xml:space="preserve">ladigan zararli bir bola" nazari bilan </w:t>
      </w:r>
      <w:r w:rsidRPr="00690821">
        <w:rPr>
          <w:bCs/>
          <w:sz w:val="24"/>
          <w:szCs w:val="24"/>
          <w:lang w:val="uz-Cyrl-UZ"/>
        </w:rPr>
        <w:t>xavotirlan</w:t>
      </w:r>
      <w:r w:rsidRPr="001534A2">
        <w:rPr>
          <w:bCs/>
          <w:sz w:val="24"/>
          <w:szCs w:val="24"/>
          <w:lang w:val="uz-Cyrl-UZ"/>
        </w:rPr>
        <w:t xml:space="preserve">ib qaramaydi. </w:t>
      </w:r>
      <w:r>
        <w:rPr>
          <w:bCs/>
          <w:sz w:val="24"/>
          <w:szCs w:val="24"/>
          <w:lang w:val="uz-Cyrl-UZ"/>
        </w:rPr>
        <w:t>O‘</w:t>
      </w:r>
      <w:r w:rsidRPr="00690821">
        <w:rPr>
          <w:bCs/>
          <w:sz w:val="24"/>
          <w:szCs w:val="24"/>
          <w:lang w:val="uz-Cyrl-UZ"/>
        </w:rPr>
        <w:t>sha</w:t>
      </w:r>
      <w:r w:rsidRPr="001534A2">
        <w:rPr>
          <w:bCs/>
          <w:sz w:val="24"/>
          <w:szCs w:val="24"/>
          <w:lang w:val="uz-Cyrl-UZ"/>
        </w:rPr>
        <w:t xml:space="preserve"> shafqatga </w:t>
      </w:r>
      <w:r w:rsidRPr="00690821">
        <w:rPr>
          <w:bCs/>
          <w:sz w:val="24"/>
          <w:szCs w:val="24"/>
          <w:lang w:val="uz-Cyrl-UZ"/>
        </w:rPr>
        <w:t>xavotir</w:t>
      </w:r>
      <w:r w:rsidRPr="001534A2">
        <w:rPr>
          <w:bCs/>
          <w:sz w:val="24"/>
          <w:szCs w:val="24"/>
          <w:lang w:val="uz-Cyrl-UZ"/>
        </w:rPr>
        <w:t xml:space="preserve"> va hiddat </w:t>
      </w:r>
      <w:r w:rsidRPr="001534A2">
        <w:rPr>
          <w:bCs/>
          <w:sz w:val="24"/>
          <w:szCs w:val="24"/>
          <w:lang w:val="uz-Cyrl-UZ"/>
        </w:rPr>
        <w:lastRenderedPageBreak/>
        <w:t>q</w:t>
      </w:r>
      <w:r>
        <w:rPr>
          <w:bCs/>
          <w:sz w:val="24"/>
          <w:szCs w:val="24"/>
          <w:lang w:val="uz-Cyrl-UZ"/>
        </w:rPr>
        <w:t>o‘</w:t>
      </w:r>
      <w:r w:rsidRPr="001534A2">
        <w:rPr>
          <w:bCs/>
          <w:sz w:val="24"/>
          <w:szCs w:val="24"/>
          <w:lang w:val="uz-Cyrl-UZ"/>
        </w:rPr>
        <w:t>shilmaydi. Ham aka-ukasidan raqobatsiz, hasadsiz marhamat va himoya k</w:t>
      </w:r>
      <w:r>
        <w:rPr>
          <w:bCs/>
          <w:sz w:val="24"/>
          <w:szCs w:val="24"/>
          <w:lang w:val="uz-Cyrl-UZ"/>
        </w:rPr>
        <w:t>o‘</w:t>
      </w:r>
      <w:r w:rsidRPr="001534A2">
        <w:rPr>
          <w:bCs/>
          <w:sz w:val="24"/>
          <w:szCs w:val="24"/>
          <w:lang w:val="uz-Cyrl-UZ"/>
        </w:rPr>
        <w:t>radi. Aka-ukasi unga, "xonadonimizning yarmini b</w:t>
      </w:r>
      <w:r w:rsidRPr="001534A2">
        <w:rPr>
          <w:bCs/>
          <w:sz w:val="24"/>
          <w:szCs w:val="24"/>
          <w:lang w:val="tr-TR"/>
        </w:rPr>
        <w:t>u</w:t>
      </w:r>
      <w:r w:rsidRPr="001534A2">
        <w:rPr>
          <w:bCs/>
          <w:sz w:val="24"/>
          <w:szCs w:val="24"/>
          <w:lang w:val="uz-Cyrl-UZ"/>
        </w:rPr>
        <w:t xml:space="preserve">zadigan va molimizning </w:t>
      </w:r>
      <w:r w:rsidRPr="00690821">
        <w:rPr>
          <w:bCs/>
          <w:sz w:val="24"/>
          <w:szCs w:val="24"/>
          <w:lang w:val="uz-Cyrl-UZ"/>
        </w:rPr>
        <w:t>katta</w:t>
      </w:r>
      <w:r w:rsidRPr="001534A2">
        <w:rPr>
          <w:bCs/>
          <w:sz w:val="24"/>
          <w:szCs w:val="24"/>
          <w:lang w:val="uz-Cyrl-UZ"/>
        </w:rPr>
        <w:t xml:space="preserve"> qismini </w:t>
      </w:r>
      <w:r w:rsidRPr="001534A2">
        <w:rPr>
          <w:bCs/>
          <w:sz w:val="24"/>
          <w:szCs w:val="24"/>
          <w:lang w:val="tr-TR"/>
        </w:rPr>
        <w:t>odam</w:t>
      </w:r>
      <w:r w:rsidRPr="001534A2">
        <w:rPr>
          <w:bCs/>
          <w:sz w:val="24"/>
          <w:szCs w:val="24"/>
          <w:lang w:val="uz-Cyrl-UZ"/>
        </w:rPr>
        <w:t>larning q</w:t>
      </w:r>
      <w:r>
        <w:rPr>
          <w:bCs/>
          <w:sz w:val="24"/>
          <w:szCs w:val="24"/>
          <w:lang w:val="uz-Cyrl-UZ"/>
        </w:rPr>
        <w:t>o‘</w:t>
      </w:r>
      <w:r w:rsidRPr="001534A2">
        <w:rPr>
          <w:bCs/>
          <w:sz w:val="24"/>
          <w:szCs w:val="24"/>
          <w:lang w:val="uz-Cyrl-UZ"/>
        </w:rPr>
        <w:t xml:space="preserve">liga bеradigan bir raqib" nazari bilan qaramaydi; </w:t>
      </w:r>
      <w:r>
        <w:rPr>
          <w:bCs/>
          <w:sz w:val="24"/>
          <w:szCs w:val="24"/>
          <w:lang w:val="uz-Cyrl-UZ"/>
        </w:rPr>
        <w:t>o‘</w:t>
      </w:r>
      <w:r w:rsidRPr="00690821">
        <w:rPr>
          <w:bCs/>
          <w:sz w:val="24"/>
          <w:szCs w:val="24"/>
          <w:lang w:val="uz-Cyrl-UZ"/>
        </w:rPr>
        <w:t>sha</w:t>
      </w:r>
      <w:r w:rsidRPr="001534A2">
        <w:rPr>
          <w:bCs/>
          <w:sz w:val="24"/>
          <w:szCs w:val="24"/>
          <w:lang w:val="uz-Cyrl-UZ"/>
        </w:rPr>
        <w:t xml:space="preserve"> marhamatga va himoyaga kin, </w:t>
      </w:r>
      <w:r w:rsidRPr="00690821">
        <w:rPr>
          <w:bCs/>
          <w:sz w:val="24"/>
          <w:szCs w:val="24"/>
          <w:lang w:val="uz-Cyrl-UZ"/>
        </w:rPr>
        <w:t>ranjish</w:t>
      </w:r>
      <w:r w:rsidRPr="001534A2">
        <w:rPr>
          <w:bCs/>
          <w:sz w:val="24"/>
          <w:szCs w:val="24"/>
          <w:lang w:val="uz-Cyrl-UZ"/>
        </w:rPr>
        <w:t xml:space="preserve"> q</w:t>
      </w:r>
      <w:r>
        <w:rPr>
          <w:bCs/>
          <w:sz w:val="24"/>
          <w:szCs w:val="24"/>
          <w:lang w:val="uz-Cyrl-UZ"/>
        </w:rPr>
        <w:t>o‘</w:t>
      </w:r>
      <w:r w:rsidRPr="001534A2">
        <w:rPr>
          <w:bCs/>
          <w:sz w:val="24"/>
          <w:szCs w:val="24"/>
          <w:lang w:val="uz-Cyrl-UZ"/>
        </w:rPr>
        <w:t xml:space="preserve">shmaydi. Shu holda </w:t>
      </w:r>
      <w:r>
        <w:rPr>
          <w:bCs/>
          <w:sz w:val="24"/>
          <w:szCs w:val="24"/>
          <w:lang w:val="uz-Cyrl-UZ"/>
        </w:rPr>
        <w:t>o‘</w:t>
      </w:r>
      <w:r w:rsidRPr="00690821">
        <w:rPr>
          <w:bCs/>
          <w:sz w:val="24"/>
          <w:szCs w:val="24"/>
          <w:lang w:val="uz-Cyrl-UZ"/>
        </w:rPr>
        <w:t>sha</w:t>
      </w:r>
      <w:r w:rsidRPr="001534A2">
        <w:rPr>
          <w:bCs/>
          <w:sz w:val="24"/>
          <w:szCs w:val="24"/>
          <w:lang w:val="uz-Cyrl-UZ"/>
        </w:rPr>
        <w:t xml:space="preserve"> fitrat</w:t>
      </w:r>
      <w:r w:rsidRPr="00690821">
        <w:rPr>
          <w:bCs/>
          <w:sz w:val="24"/>
          <w:szCs w:val="24"/>
          <w:lang w:val="uz-Cyrl-UZ"/>
        </w:rPr>
        <w:t xml:space="preserve"> jihatidan</w:t>
      </w:r>
      <w:r w:rsidRPr="001534A2">
        <w:rPr>
          <w:bCs/>
          <w:sz w:val="24"/>
          <w:szCs w:val="24"/>
          <w:lang w:val="uz-Cyrl-UZ"/>
        </w:rPr>
        <w:t xml:space="preserve"> nozik, nozanin va </w:t>
      </w:r>
      <w:r w:rsidRPr="00655992">
        <w:rPr>
          <w:bCs/>
          <w:sz w:val="24"/>
          <w:szCs w:val="24"/>
          <w:lang w:val="uz-Cyrl-UZ"/>
        </w:rPr>
        <w:t>yaratilish jihatid</w:t>
      </w:r>
      <w:r w:rsidRPr="001534A2">
        <w:rPr>
          <w:bCs/>
          <w:sz w:val="24"/>
          <w:szCs w:val="24"/>
          <w:lang w:val="uz-Cyrl-UZ"/>
        </w:rPr>
        <w:t xml:space="preserve">an zaifa va </w:t>
      </w:r>
      <w:r w:rsidRPr="00655992">
        <w:rPr>
          <w:bCs/>
          <w:sz w:val="24"/>
          <w:szCs w:val="24"/>
          <w:lang w:val="uz-Cyrl-UZ"/>
        </w:rPr>
        <w:t>nimjon</w:t>
      </w:r>
      <w:r w:rsidRPr="001534A2">
        <w:rPr>
          <w:bCs/>
          <w:sz w:val="24"/>
          <w:szCs w:val="24"/>
          <w:lang w:val="uz-Cyrl-UZ"/>
        </w:rPr>
        <w:t xml:space="preserve"> qiz, </w:t>
      </w:r>
      <w:r w:rsidRPr="00655992">
        <w:rPr>
          <w:bCs/>
          <w:sz w:val="24"/>
          <w:szCs w:val="24"/>
          <w:lang w:val="uz-Cyrl-UZ"/>
        </w:rPr>
        <w:t>k</w:t>
      </w:r>
      <w:r>
        <w:rPr>
          <w:bCs/>
          <w:sz w:val="24"/>
          <w:szCs w:val="24"/>
          <w:lang w:val="uz-Cyrl-UZ"/>
        </w:rPr>
        <w:t>o‘</w:t>
      </w:r>
      <w:r w:rsidRPr="00655992">
        <w:rPr>
          <w:bCs/>
          <w:sz w:val="24"/>
          <w:szCs w:val="24"/>
          <w:lang w:val="uz-Cyrl-UZ"/>
        </w:rPr>
        <w:t>rinishdan</w:t>
      </w:r>
      <w:r w:rsidRPr="001534A2">
        <w:rPr>
          <w:bCs/>
          <w:sz w:val="24"/>
          <w:szCs w:val="24"/>
          <w:lang w:val="uz-Cyrl-UZ"/>
        </w:rPr>
        <w:t xml:space="preserve"> </w:t>
      </w:r>
      <w:r w:rsidRPr="00655992">
        <w:rPr>
          <w:bCs/>
          <w:sz w:val="24"/>
          <w:szCs w:val="24"/>
          <w:lang w:val="uz-Cyrl-UZ"/>
        </w:rPr>
        <w:t>kam</w:t>
      </w:r>
      <w:r w:rsidRPr="001534A2">
        <w:rPr>
          <w:bCs/>
          <w:sz w:val="24"/>
          <w:szCs w:val="24"/>
          <w:lang w:val="uz-Cyrl-UZ"/>
        </w:rPr>
        <w:t xml:space="preserve"> narsa y</w:t>
      </w:r>
      <w:r>
        <w:rPr>
          <w:bCs/>
          <w:sz w:val="24"/>
          <w:szCs w:val="24"/>
          <w:lang w:val="uz-Cyrl-UZ"/>
        </w:rPr>
        <w:t>o‘</w:t>
      </w:r>
      <w:r w:rsidRPr="001534A2">
        <w:rPr>
          <w:bCs/>
          <w:sz w:val="24"/>
          <w:szCs w:val="24"/>
          <w:lang w:val="uz-Cyrl-UZ"/>
        </w:rPr>
        <w:t xml:space="preserve">qotadi; faqat unga badal </w:t>
      </w:r>
      <w:r w:rsidRPr="00655992">
        <w:rPr>
          <w:bCs/>
          <w:sz w:val="24"/>
          <w:szCs w:val="24"/>
          <w:lang w:val="uz-Cyrl-UZ"/>
        </w:rPr>
        <w:t>yaqinlari</w:t>
      </w:r>
      <w:r w:rsidRPr="001534A2">
        <w:rPr>
          <w:bCs/>
          <w:sz w:val="24"/>
          <w:szCs w:val="24"/>
          <w:lang w:val="uz-Cyrl-UZ"/>
        </w:rPr>
        <w:t xml:space="preserve">ning shafqatidan, marhamatidan tuganmas sarvat qozonadi. </w:t>
      </w:r>
      <w:r>
        <w:rPr>
          <w:bCs/>
          <w:sz w:val="24"/>
          <w:szCs w:val="24"/>
          <w:lang w:val="tr-TR"/>
        </w:rPr>
        <w:t>Bo‘lmasa</w:t>
      </w:r>
      <w:r w:rsidRPr="001534A2">
        <w:rPr>
          <w:bCs/>
          <w:sz w:val="24"/>
          <w:szCs w:val="24"/>
          <w:lang w:val="uz-Cyrl-UZ"/>
        </w:rPr>
        <w:t xml:space="preserve"> rahmati Haqdan </w:t>
      </w:r>
      <w:r w:rsidRPr="007F64B4">
        <w:rPr>
          <w:bCs/>
          <w:sz w:val="24"/>
          <w:szCs w:val="24"/>
          <w:lang w:val="uz-Cyrl-UZ"/>
        </w:rPr>
        <w:t>k</w:t>
      </w:r>
      <w:r>
        <w:rPr>
          <w:bCs/>
          <w:sz w:val="24"/>
          <w:szCs w:val="24"/>
          <w:lang w:val="uz-Cyrl-UZ"/>
        </w:rPr>
        <w:t>o‘</w:t>
      </w:r>
      <w:r w:rsidRPr="007F64B4">
        <w:rPr>
          <w:bCs/>
          <w:sz w:val="24"/>
          <w:szCs w:val="24"/>
          <w:lang w:val="uz-Cyrl-UZ"/>
        </w:rPr>
        <w:t>proq</w:t>
      </w:r>
      <w:r w:rsidRPr="001534A2">
        <w:rPr>
          <w:bCs/>
          <w:sz w:val="24"/>
          <w:szCs w:val="24"/>
          <w:lang w:val="uz-Cyrl-UZ"/>
        </w:rPr>
        <w:t xml:space="preserve"> unga marhamat qilamiz dе</w:t>
      </w:r>
      <w:r w:rsidRPr="007F64B4">
        <w:rPr>
          <w:bCs/>
          <w:sz w:val="24"/>
          <w:szCs w:val="24"/>
          <w:lang w:val="uz-Cyrl-UZ"/>
        </w:rPr>
        <w:t>b</w:t>
      </w:r>
      <w:r w:rsidRPr="001534A2">
        <w:rPr>
          <w:bCs/>
          <w:sz w:val="24"/>
          <w:szCs w:val="24"/>
          <w:lang w:val="uz-Cyrl-UZ"/>
        </w:rPr>
        <w:t xml:space="preserve"> haqqidan ortiq unga haq bеrish, unga marhamat emas, sh</w:t>
      </w:r>
      <w:r w:rsidRPr="007F64B4">
        <w:rPr>
          <w:bCs/>
          <w:sz w:val="24"/>
          <w:szCs w:val="24"/>
          <w:lang w:val="uz-Cyrl-UZ"/>
        </w:rPr>
        <w:t>i</w:t>
      </w:r>
      <w:r w:rsidRPr="001534A2">
        <w:rPr>
          <w:bCs/>
          <w:sz w:val="24"/>
          <w:szCs w:val="24"/>
          <w:lang w:val="uz-Cyrl-UZ"/>
        </w:rPr>
        <w:t>dd</w:t>
      </w:r>
      <w:r w:rsidRPr="007F64B4">
        <w:rPr>
          <w:bCs/>
          <w:sz w:val="24"/>
          <w:szCs w:val="24"/>
          <w:lang w:val="uz-Cyrl-UZ"/>
        </w:rPr>
        <w:t>atli</w:t>
      </w:r>
      <w:r w:rsidRPr="001534A2">
        <w:rPr>
          <w:bCs/>
          <w:sz w:val="24"/>
          <w:szCs w:val="24"/>
          <w:lang w:val="uz-Cyrl-UZ"/>
        </w:rPr>
        <w:t xml:space="preserve"> zulmdir. Balki zamoni johiliyatda </w:t>
      </w:r>
      <w:r>
        <w:rPr>
          <w:bCs/>
          <w:sz w:val="24"/>
          <w:szCs w:val="24"/>
          <w:lang w:val="uz-Cyrl-UZ"/>
        </w:rPr>
        <w:t>g‘</w:t>
      </w:r>
      <w:r w:rsidRPr="001534A2">
        <w:rPr>
          <w:bCs/>
          <w:sz w:val="24"/>
          <w:szCs w:val="24"/>
          <w:lang w:val="uz-Cyrl-UZ"/>
        </w:rPr>
        <w:t xml:space="preserve">ayrati vahshiyonaga binoan qizlarini tiriklayin dafn etish kabi </w:t>
      </w:r>
      <w:r>
        <w:rPr>
          <w:bCs/>
          <w:sz w:val="24"/>
          <w:szCs w:val="24"/>
          <w:lang w:val="uz-Cyrl-UZ"/>
        </w:rPr>
        <w:t>g‘</w:t>
      </w:r>
      <w:r w:rsidRPr="001534A2">
        <w:rPr>
          <w:bCs/>
          <w:sz w:val="24"/>
          <w:szCs w:val="24"/>
          <w:lang w:val="uz-Cyrl-UZ"/>
        </w:rPr>
        <w:t xml:space="preserve">addorona zulmni eslatadigan </w:t>
      </w:r>
      <w:r>
        <w:rPr>
          <w:bCs/>
          <w:sz w:val="24"/>
          <w:szCs w:val="24"/>
          <w:lang w:val="tr-TR"/>
        </w:rPr>
        <w:t>sh</w:t>
      </w:r>
      <w:r w:rsidRPr="001534A2">
        <w:rPr>
          <w:bCs/>
          <w:sz w:val="24"/>
          <w:szCs w:val="24"/>
          <w:lang w:val="uz-Cyrl-UZ"/>
        </w:rPr>
        <w:t xml:space="preserve">u zamonning hirsi vahshiyonasi marhamatsiz bir </w:t>
      </w:r>
      <w:r w:rsidRPr="000E4607">
        <w:rPr>
          <w:bCs/>
          <w:sz w:val="24"/>
          <w:szCs w:val="24"/>
          <w:lang w:val="uz-Cyrl-UZ"/>
        </w:rPr>
        <w:t>pastkashlikka</w:t>
      </w:r>
      <w:r w:rsidRPr="001534A2">
        <w:rPr>
          <w:bCs/>
          <w:sz w:val="24"/>
          <w:szCs w:val="24"/>
          <w:lang w:val="uz-Cyrl-UZ"/>
        </w:rPr>
        <w:t xml:space="preserve"> y</w:t>
      </w:r>
      <w:r>
        <w:rPr>
          <w:bCs/>
          <w:sz w:val="24"/>
          <w:szCs w:val="24"/>
          <w:lang w:val="uz-Cyrl-UZ"/>
        </w:rPr>
        <w:t>o‘</w:t>
      </w:r>
      <w:r w:rsidRPr="001534A2">
        <w:rPr>
          <w:bCs/>
          <w:sz w:val="24"/>
          <w:szCs w:val="24"/>
          <w:lang w:val="uz-Cyrl-UZ"/>
        </w:rPr>
        <w:t xml:space="preserve">l ochish ehtimoli bor. </w:t>
      </w:r>
      <w:r>
        <w:rPr>
          <w:bCs/>
          <w:sz w:val="24"/>
          <w:szCs w:val="24"/>
          <w:lang w:val="tr-TR"/>
        </w:rPr>
        <w:t>B</w:t>
      </w:r>
      <w:r w:rsidRPr="001534A2">
        <w:rPr>
          <w:bCs/>
          <w:sz w:val="24"/>
          <w:szCs w:val="24"/>
          <w:lang w:val="uz-Cyrl-UZ"/>
        </w:rPr>
        <w:t xml:space="preserve">u kabi </w:t>
      </w:r>
      <w:r w:rsidRPr="000640D8">
        <w:rPr>
          <w:bCs/>
          <w:sz w:val="24"/>
          <w:szCs w:val="24"/>
          <w:lang w:val="uz-Cyrl-UZ"/>
        </w:rPr>
        <w:t>b</w:t>
      </w:r>
      <w:r w:rsidRPr="000E4607">
        <w:rPr>
          <w:bCs/>
          <w:sz w:val="24"/>
          <w:szCs w:val="24"/>
          <w:lang w:val="uz-Cyrl-UZ"/>
        </w:rPr>
        <w:t>archa</w:t>
      </w:r>
      <w:r w:rsidRPr="000640D8">
        <w:rPr>
          <w:bCs/>
          <w:sz w:val="24"/>
          <w:szCs w:val="24"/>
          <w:lang w:val="uz-Cyrl-UZ"/>
        </w:rPr>
        <w:t xml:space="preserve"> </w:t>
      </w:r>
      <w:r w:rsidRPr="001534A2">
        <w:rPr>
          <w:bCs/>
          <w:sz w:val="24"/>
          <w:szCs w:val="24"/>
          <w:lang w:val="uz-Cyrl-UZ"/>
        </w:rPr>
        <w:t>Qur</w:t>
      </w:r>
      <w:r>
        <w:rPr>
          <w:bCs/>
          <w:sz w:val="24"/>
          <w:szCs w:val="24"/>
          <w:lang w:val="uz-Cyrl-UZ"/>
        </w:rPr>
        <w:t>’</w:t>
      </w:r>
      <w:r w:rsidRPr="001534A2">
        <w:rPr>
          <w:bCs/>
          <w:sz w:val="24"/>
          <w:szCs w:val="24"/>
          <w:lang w:val="uz-Cyrl-UZ"/>
        </w:rPr>
        <w:t>on</w:t>
      </w:r>
      <w:r w:rsidRPr="000E4607">
        <w:rPr>
          <w:bCs/>
          <w:sz w:val="24"/>
          <w:szCs w:val="24"/>
          <w:lang w:val="uz-Cyrl-UZ"/>
        </w:rPr>
        <w:t xml:space="preserve"> hukmlari</w:t>
      </w:r>
      <w:r w:rsidRPr="001534A2">
        <w:rPr>
          <w:b/>
          <w:sz w:val="24"/>
          <w:szCs w:val="24"/>
          <w:lang w:val="uz-Cyrl-UZ"/>
        </w:rPr>
        <w:t xml:space="preserve"> </w:t>
      </w:r>
      <w:r w:rsidRPr="001534A2">
        <w:rPr>
          <w:rFonts w:ascii="Arabic Typesetting" w:hAnsi="Arabic Typesetting" w:cs="Arabic Typesetting"/>
          <w:b/>
          <w:color w:val="FF0000"/>
          <w:sz w:val="40"/>
          <w:szCs w:val="40"/>
          <w:rtl/>
        </w:rPr>
        <w:t>وَمَا اَرْسَلْنَاكَ اِلَّا رَحْمَةً لِلْعَالَمٖينَ</w:t>
      </w:r>
      <w:r w:rsidRPr="001534A2">
        <w:rPr>
          <w:bCs/>
          <w:sz w:val="24"/>
          <w:szCs w:val="24"/>
          <w:lang w:val="uz-Cyrl-UZ"/>
        </w:rPr>
        <w:t xml:space="preserve"> farmonini tasdiq</w:t>
      </w:r>
      <w:r w:rsidRPr="000640D8">
        <w:rPr>
          <w:bCs/>
          <w:sz w:val="24"/>
          <w:szCs w:val="24"/>
          <w:lang w:val="uz-Cyrl-UZ"/>
        </w:rPr>
        <w:t xml:space="preserve"> qila</w:t>
      </w:r>
      <w:r w:rsidRPr="001534A2">
        <w:rPr>
          <w:bCs/>
          <w:sz w:val="24"/>
          <w:szCs w:val="24"/>
          <w:lang w:val="uz-Cyrl-UZ"/>
        </w:rPr>
        <w:t>dilar.</w:t>
      </w:r>
    </w:p>
    <w:p w14:paraId="25173103" w14:textId="77777777" w:rsidR="00A1528B" w:rsidRDefault="00A1528B" w:rsidP="00A1528B">
      <w:pPr>
        <w:spacing w:line="312" w:lineRule="auto"/>
        <w:ind w:firstLine="284"/>
        <w:jc w:val="both"/>
        <w:rPr>
          <w:b/>
          <w:sz w:val="24"/>
          <w:szCs w:val="24"/>
          <w:lang w:val="uz-Cyrl-UZ"/>
        </w:rPr>
      </w:pPr>
    </w:p>
    <w:p w14:paraId="0F19DC08" w14:textId="77777777" w:rsidR="0088236C" w:rsidRDefault="00A1528B" w:rsidP="0088236C">
      <w:pPr>
        <w:pStyle w:val="4"/>
      </w:pPr>
      <w:r w:rsidRPr="001534A2">
        <w:t>T</w:t>
      </w:r>
      <w:r>
        <w:t>o‘</w:t>
      </w:r>
      <w:r w:rsidRPr="001534A2">
        <w:t>rtinchi Masala:</w:t>
      </w:r>
      <w:bookmarkStart w:id="2" w:name="_Hlk190502545"/>
    </w:p>
    <w:p w14:paraId="05C00C72" w14:textId="2C95EFB6"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 </w:t>
      </w:r>
      <w:r w:rsidRPr="001534A2">
        <w:rPr>
          <w:rFonts w:ascii="Arabic Typesetting" w:hAnsi="Arabic Typesetting" w:cs="Arabic Typesetting"/>
          <w:b/>
          <w:color w:val="FF0000"/>
          <w:sz w:val="40"/>
          <w:szCs w:val="40"/>
          <w:rtl/>
        </w:rPr>
        <w:t>فَلِاُمِّهِ السُّدُسُ</w:t>
      </w:r>
      <w:r w:rsidRPr="001534A2">
        <w:rPr>
          <w:bCs/>
          <w:sz w:val="24"/>
          <w:szCs w:val="24"/>
          <w:lang w:val="uz-Cyrl-UZ"/>
        </w:rPr>
        <w:t xml:space="preserve"> </w:t>
      </w:r>
      <w:bookmarkEnd w:id="2"/>
      <w:r w:rsidRPr="001534A2">
        <w:rPr>
          <w:bCs/>
          <w:sz w:val="24"/>
          <w:szCs w:val="24"/>
          <w:lang w:val="uz-Cyrl-UZ"/>
        </w:rPr>
        <w:t>Xullas, mimsiz madaniyat qanday qilib qiz haqida, haqqidan ortiq haq bеrganidan bunday haqsizlikka sabab b</w:t>
      </w:r>
      <w:r>
        <w:rPr>
          <w:bCs/>
          <w:sz w:val="24"/>
          <w:szCs w:val="24"/>
          <w:lang w:val="uz-Cyrl-UZ"/>
        </w:rPr>
        <w:t>o‘</w:t>
      </w:r>
      <w:r w:rsidRPr="001534A2">
        <w:rPr>
          <w:bCs/>
          <w:sz w:val="24"/>
          <w:szCs w:val="24"/>
          <w:lang w:val="uz-Cyrl-UZ"/>
        </w:rPr>
        <w:t>l</w:t>
      </w:r>
      <w:r w:rsidRPr="00E12848">
        <w:rPr>
          <w:bCs/>
          <w:sz w:val="24"/>
          <w:szCs w:val="24"/>
          <w:lang w:val="uz-Cyrl-UZ"/>
        </w:rPr>
        <w:t>yapti</w:t>
      </w:r>
      <w:r w:rsidRPr="001534A2">
        <w:rPr>
          <w:bCs/>
          <w:sz w:val="24"/>
          <w:szCs w:val="24"/>
          <w:lang w:val="uz-Cyrl-UZ"/>
        </w:rPr>
        <w:t xml:space="preserve">.. shunga </w:t>
      </w:r>
      <w:r>
        <w:rPr>
          <w:bCs/>
          <w:sz w:val="24"/>
          <w:szCs w:val="24"/>
          <w:lang w:val="uz-Cyrl-UZ"/>
        </w:rPr>
        <w:t>o‘</w:t>
      </w:r>
      <w:r w:rsidRPr="001534A2">
        <w:rPr>
          <w:bCs/>
          <w:sz w:val="24"/>
          <w:szCs w:val="24"/>
          <w:lang w:val="uz-Cyrl-UZ"/>
        </w:rPr>
        <w:t>xshab: Volida haqida haqqini kеsish bilan yanada dahshatli haqsizlik qil</w:t>
      </w:r>
      <w:r w:rsidRPr="00E12848">
        <w:rPr>
          <w:bCs/>
          <w:sz w:val="24"/>
          <w:szCs w:val="24"/>
          <w:lang w:val="uz-Cyrl-UZ"/>
        </w:rPr>
        <w:t>yapti</w:t>
      </w:r>
      <w:r w:rsidRPr="001534A2">
        <w:rPr>
          <w:bCs/>
          <w:sz w:val="24"/>
          <w:szCs w:val="24"/>
          <w:lang w:val="uz-Cyrl-UZ"/>
        </w:rPr>
        <w:t>. Ha, rahmati Rabboni</w:t>
      </w:r>
      <w:r w:rsidRPr="001534A2">
        <w:rPr>
          <w:bCs/>
          <w:sz w:val="24"/>
          <w:szCs w:val="24"/>
          <w:lang w:val="uz-Latn-UZ"/>
        </w:rPr>
        <w:t>ya</w:t>
      </w:r>
      <w:r w:rsidRPr="001534A2">
        <w:rPr>
          <w:bCs/>
          <w:sz w:val="24"/>
          <w:szCs w:val="24"/>
          <w:lang w:val="uz-Cyrl-UZ"/>
        </w:rPr>
        <w:t>ning eng hurmatli, eng halovatli, eng latif va eng shirin bir jilvasi b</w:t>
      </w:r>
      <w:r>
        <w:rPr>
          <w:bCs/>
          <w:sz w:val="24"/>
          <w:szCs w:val="24"/>
          <w:lang w:val="uz-Cyrl-UZ"/>
        </w:rPr>
        <w:t>o‘</w:t>
      </w:r>
      <w:r w:rsidRPr="001534A2">
        <w:rPr>
          <w:bCs/>
          <w:sz w:val="24"/>
          <w:szCs w:val="24"/>
          <w:lang w:val="uz-Cyrl-UZ"/>
        </w:rPr>
        <w:t>lgan shafqati volida, koinot</w:t>
      </w:r>
      <w:r>
        <w:rPr>
          <w:bCs/>
          <w:sz w:val="24"/>
          <w:szCs w:val="24"/>
          <w:lang w:val="uz-Cyrl-UZ"/>
        </w:rPr>
        <w:t xml:space="preserve"> </w:t>
      </w:r>
      <w:r w:rsidRPr="00B42A95">
        <w:rPr>
          <w:bCs/>
          <w:sz w:val="24"/>
          <w:szCs w:val="24"/>
          <w:lang w:val="uz-Cyrl-UZ"/>
        </w:rPr>
        <w:t xml:space="preserve">haqiqatlari </w:t>
      </w:r>
      <w:r w:rsidRPr="001534A2">
        <w:rPr>
          <w:bCs/>
          <w:sz w:val="24"/>
          <w:szCs w:val="24"/>
          <w:lang w:val="uz-Cyrl-UZ"/>
        </w:rPr>
        <w:t>ichida eng muhtaram, eng mukarram bir haqiqatdir. Va volida eng karim, eng rahim shunday fidokor bir d</w:t>
      </w:r>
      <w:r>
        <w:rPr>
          <w:bCs/>
          <w:sz w:val="24"/>
          <w:szCs w:val="24"/>
          <w:lang w:val="uz-Cyrl-UZ"/>
        </w:rPr>
        <w:t>o‘</w:t>
      </w:r>
      <w:r w:rsidRPr="001534A2">
        <w:rPr>
          <w:bCs/>
          <w:sz w:val="24"/>
          <w:szCs w:val="24"/>
          <w:lang w:val="uz-Cyrl-UZ"/>
        </w:rPr>
        <w:t xml:space="preserve">stdirki; </w:t>
      </w:r>
      <w:r>
        <w:rPr>
          <w:bCs/>
          <w:sz w:val="24"/>
          <w:szCs w:val="24"/>
          <w:lang w:val="uz-Cyrl-UZ"/>
        </w:rPr>
        <w:t>o‘</w:t>
      </w:r>
      <w:r w:rsidRPr="00B42A95">
        <w:rPr>
          <w:bCs/>
          <w:sz w:val="24"/>
          <w:szCs w:val="24"/>
          <w:lang w:val="uz-Cyrl-UZ"/>
        </w:rPr>
        <w:t>sha</w:t>
      </w:r>
      <w:r w:rsidRPr="001534A2">
        <w:rPr>
          <w:bCs/>
          <w:sz w:val="24"/>
          <w:szCs w:val="24"/>
          <w:lang w:val="uz-Cyrl-UZ"/>
        </w:rPr>
        <w:t xml:space="preserve"> shafqat </w:t>
      </w:r>
      <w:r w:rsidRPr="00B42A95">
        <w:rPr>
          <w:bCs/>
          <w:sz w:val="24"/>
          <w:szCs w:val="24"/>
          <w:lang w:val="uz-Cyrl-UZ"/>
        </w:rPr>
        <w:t>turtki</w:t>
      </w:r>
      <w:r w:rsidRPr="001534A2">
        <w:rPr>
          <w:bCs/>
          <w:sz w:val="24"/>
          <w:szCs w:val="24"/>
          <w:lang w:val="uz-Cyrl-UZ"/>
        </w:rPr>
        <w:t xml:space="preserve">si bilan bir volida, butun dunyosini va hayotini va rohatini </w:t>
      </w:r>
      <w:r w:rsidRPr="00B42A95">
        <w:rPr>
          <w:bCs/>
          <w:sz w:val="24"/>
          <w:szCs w:val="24"/>
          <w:lang w:val="uz-Cyrl-UZ"/>
        </w:rPr>
        <w:t>farza</w:t>
      </w:r>
      <w:r w:rsidRPr="00D154A6">
        <w:rPr>
          <w:bCs/>
          <w:sz w:val="24"/>
          <w:szCs w:val="24"/>
          <w:lang w:val="uz-Cyrl-UZ"/>
        </w:rPr>
        <w:t>n</w:t>
      </w:r>
      <w:r w:rsidRPr="001534A2">
        <w:rPr>
          <w:bCs/>
          <w:sz w:val="24"/>
          <w:szCs w:val="24"/>
          <w:lang w:val="uz-Cyrl-UZ"/>
        </w:rPr>
        <w:t xml:space="preserve">di uchun fido qiladi. Hatto volidalikning eng oddiy va eng </w:t>
      </w:r>
      <w:r w:rsidRPr="00D154A6">
        <w:rPr>
          <w:bCs/>
          <w:sz w:val="24"/>
          <w:szCs w:val="24"/>
          <w:lang w:val="uz-Cyrl-UZ"/>
        </w:rPr>
        <w:t>past</w:t>
      </w:r>
      <w:r w:rsidRPr="001534A2">
        <w:rPr>
          <w:bCs/>
          <w:sz w:val="24"/>
          <w:szCs w:val="24"/>
          <w:lang w:val="uz-Cyrl-UZ"/>
        </w:rPr>
        <w:t xml:space="preserve"> darajasida b</w:t>
      </w:r>
      <w:r>
        <w:rPr>
          <w:bCs/>
          <w:sz w:val="24"/>
          <w:szCs w:val="24"/>
          <w:lang w:val="uz-Cyrl-UZ"/>
        </w:rPr>
        <w:t>o‘</w:t>
      </w:r>
      <w:r w:rsidRPr="001534A2">
        <w:rPr>
          <w:bCs/>
          <w:sz w:val="24"/>
          <w:szCs w:val="24"/>
          <w:lang w:val="uz-Cyrl-UZ"/>
        </w:rPr>
        <w:t>lgan q</w:t>
      </w:r>
      <w:r>
        <w:rPr>
          <w:bCs/>
          <w:sz w:val="24"/>
          <w:szCs w:val="24"/>
          <w:lang w:val="uz-Cyrl-UZ"/>
        </w:rPr>
        <w:t>o‘</w:t>
      </w:r>
      <w:r w:rsidRPr="001534A2">
        <w:rPr>
          <w:bCs/>
          <w:sz w:val="24"/>
          <w:szCs w:val="24"/>
          <w:lang w:val="uz-Cyrl-UZ"/>
        </w:rPr>
        <w:t xml:space="preserve">rqoq tovuq, </w:t>
      </w:r>
      <w:r>
        <w:rPr>
          <w:bCs/>
          <w:sz w:val="24"/>
          <w:szCs w:val="24"/>
          <w:lang w:val="tr-TR"/>
        </w:rPr>
        <w:t>o‘</w:t>
      </w:r>
      <w:r w:rsidRPr="001534A2">
        <w:rPr>
          <w:bCs/>
          <w:sz w:val="24"/>
          <w:szCs w:val="24"/>
          <w:lang w:val="tr-TR"/>
        </w:rPr>
        <w:t>sha</w:t>
      </w:r>
      <w:r w:rsidRPr="001534A2">
        <w:rPr>
          <w:bCs/>
          <w:sz w:val="24"/>
          <w:szCs w:val="24"/>
          <w:lang w:val="uz-Cyrl-UZ"/>
        </w:rPr>
        <w:t xml:space="preserve"> shafqatning kichkina </w:t>
      </w:r>
      <w:r w:rsidRPr="00D154A6">
        <w:rPr>
          <w:bCs/>
          <w:sz w:val="24"/>
          <w:szCs w:val="24"/>
          <w:lang w:val="uz-Cyrl-UZ"/>
        </w:rPr>
        <w:t>yo</w:t>
      </w:r>
      <w:r>
        <w:rPr>
          <w:bCs/>
          <w:sz w:val="24"/>
          <w:szCs w:val="24"/>
          <w:lang w:val="uz-Cyrl-UZ"/>
        </w:rPr>
        <w:t>g‘</w:t>
      </w:r>
      <w:r w:rsidRPr="00D154A6">
        <w:rPr>
          <w:bCs/>
          <w:sz w:val="24"/>
          <w:szCs w:val="24"/>
          <w:lang w:val="uz-Cyrl-UZ"/>
        </w:rPr>
        <w:t>du</w:t>
      </w:r>
      <w:r w:rsidRPr="001534A2">
        <w:rPr>
          <w:bCs/>
          <w:sz w:val="24"/>
          <w:szCs w:val="24"/>
          <w:lang w:val="uz-Cyrl-UZ"/>
        </w:rPr>
        <w:t>si bilan j</w:t>
      </w:r>
      <w:r>
        <w:rPr>
          <w:bCs/>
          <w:sz w:val="24"/>
          <w:szCs w:val="24"/>
          <w:lang w:val="uz-Cyrl-UZ"/>
        </w:rPr>
        <w:t>o‘</w:t>
      </w:r>
      <w:r w:rsidRPr="001534A2">
        <w:rPr>
          <w:bCs/>
          <w:sz w:val="24"/>
          <w:szCs w:val="24"/>
          <w:lang w:val="uz-Cyrl-UZ"/>
        </w:rPr>
        <w:t xml:space="preserve">jasini mudofaa </w:t>
      </w:r>
      <w:r w:rsidRPr="005D23C5">
        <w:rPr>
          <w:bCs/>
          <w:sz w:val="24"/>
          <w:szCs w:val="24"/>
          <w:lang w:val="uz-Cyrl-UZ"/>
        </w:rPr>
        <w:t xml:space="preserve">qilish </w:t>
      </w:r>
      <w:r w:rsidRPr="001534A2">
        <w:rPr>
          <w:bCs/>
          <w:sz w:val="24"/>
          <w:szCs w:val="24"/>
          <w:lang w:val="uz-Cyrl-UZ"/>
        </w:rPr>
        <w:t xml:space="preserve">uchun itga </w:t>
      </w:r>
      <w:r w:rsidRPr="00D154A6">
        <w:rPr>
          <w:bCs/>
          <w:sz w:val="24"/>
          <w:szCs w:val="24"/>
          <w:lang w:val="uz-Cyrl-UZ"/>
        </w:rPr>
        <w:t>otil</w:t>
      </w:r>
      <w:r w:rsidRPr="001534A2">
        <w:rPr>
          <w:bCs/>
          <w:sz w:val="24"/>
          <w:szCs w:val="24"/>
          <w:lang w:val="uz-Cyrl-UZ"/>
        </w:rPr>
        <w:t>adi, arslonga tashlanadi.</w:t>
      </w:r>
    </w:p>
    <w:p w14:paraId="33AA286A" w14:textId="77777777" w:rsidR="00A1528B" w:rsidRPr="001534A2" w:rsidRDefault="00A1528B" w:rsidP="00A1528B">
      <w:pPr>
        <w:spacing w:line="312" w:lineRule="auto"/>
        <w:ind w:firstLine="284"/>
        <w:jc w:val="both"/>
        <w:rPr>
          <w:bCs/>
          <w:sz w:val="24"/>
          <w:szCs w:val="24"/>
          <w:lang w:val="uz-Cyrl-UZ"/>
        </w:rPr>
      </w:pPr>
      <w:r w:rsidRPr="00D154A6">
        <w:rPr>
          <w:bCs/>
          <w:sz w:val="24"/>
          <w:szCs w:val="24"/>
          <w:lang w:val="uz-Cyrl-UZ"/>
        </w:rPr>
        <w:t>Mana</w:t>
      </w:r>
      <w:r w:rsidRPr="001534A2">
        <w:rPr>
          <w:bCs/>
          <w:sz w:val="24"/>
          <w:szCs w:val="24"/>
          <w:lang w:val="uz-Cyrl-UZ"/>
        </w:rPr>
        <w:t xml:space="preserve"> bunday muhtaram va </w:t>
      </w:r>
      <w:r>
        <w:rPr>
          <w:bCs/>
          <w:sz w:val="24"/>
          <w:szCs w:val="24"/>
          <w:lang w:val="uz-Latn-UZ"/>
        </w:rPr>
        <w:t>juda aziz</w:t>
      </w:r>
      <w:r w:rsidRPr="001534A2">
        <w:rPr>
          <w:bCs/>
          <w:sz w:val="24"/>
          <w:szCs w:val="24"/>
          <w:lang w:val="uz-Cyrl-UZ"/>
        </w:rPr>
        <w:t xml:space="preserve"> bir haqiqatni </w:t>
      </w:r>
      <w:r>
        <w:rPr>
          <w:bCs/>
          <w:sz w:val="24"/>
          <w:szCs w:val="24"/>
          <w:lang w:val="tr-TR"/>
        </w:rPr>
        <w:t>tashi</w:t>
      </w:r>
      <w:r w:rsidRPr="001534A2">
        <w:rPr>
          <w:bCs/>
          <w:sz w:val="24"/>
          <w:szCs w:val="24"/>
          <w:lang w:val="tr-TR"/>
        </w:rPr>
        <w:t>gan</w:t>
      </w:r>
      <w:r w:rsidRPr="001534A2">
        <w:rPr>
          <w:bCs/>
          <w:sz w:val="24"/>
          <w:szCs w:val="24"/>
          <w:lang w:val="uz-Cyrl-UZ"/>
        </w:rPr>
        <w:t xml:space="preserve"> bir volidani </w:t>
      </w:r>
      <w:r w:rsidRPr="00D154A6">
        <w:rPr>
          <w:bCs/>
          <w:sz w:val="24"/>
          <w:szCs w:val="24"/>
          <w:lang w:val="uz-Cyrl-UZ"/>
        </w:rPr>
        <w:t>farzand</w:t>
      </w:r>
      <w:r w:rsidRPr="001534A2">
        <w:rPr>
          <w:bCs/>
          <w:sz w:val="24"/>
          <w:szCs w:val="24"/>
          <w:lang w:val="uz-Cyrl-UZ"/>
        </w:rPr>
        <w:t xml:space="preserve">ining molidan mahrum qilish, </w:t>
      </w:r>
      <w:r>
        <w:rPr>
          <w:bCs/>
          <w:sz w:val="24"/>
          <w:szCs w:val="24"/>
          <w:lang w:val="uz-Cyrl-UZ"/>
        </w:rPr>
        <w:t>o‘</w:t>
      </w:r>
      <w:r w:rsidRPr="00D154A6">
        <w:rPr>
          <w:bCs/>
          <w:sz w:val="24"/>
          <w:szCs w:val="24"/>
          <w:lang w:val="uz-Cyrl-UZ"/>
        </w:rPr>
        <w:t>sha</w:t>
      </w:r>
      <w:r w:rsidRPr="001534A2">
        <w:rPr>
          <w:bCs/>
          <w:sz w:val="24"/>
          <w:szCs w:val="24"/>
          <w:lang w:val="uz-Cyrl-UZ"/>
        </w:rPr>
        <w:t xml:space="preserve"> muhtaram haqiqatga qarshi qa</w:t>
      </w:r>
      <w:r w:rsidRPr="00D154A6">
        <w:rPr>
          <w:bCs/>
          <w:sz w:val="24"/>
          <w:szCs w:val="24"/>
          <w:lang w:val="uz-Cyrl-UZ"/>
        </w:rPr>
        <w:t>nch</w:t>
      </w:r>
      <w:r w:rsidRPr="001534A2">
        <w:rPr>
          <w:bCs/>
          <w:sz w:val="24"/>
          <w:szCs w:val="24"/>
          <w:lang w:val="uz-Cyrl-UZ"/>
        </w:rPr>
        <w:t>a</w:t>
      </w:r>
      <w:r w:rsidRPr="00D154A6">
        <w:rPr>
          <w:bCs/>
          <w:sz w:val="24"/>
          <w:szCs w:val="24"/>
          <w:lang w:val="uz-Cyrl-UZ"/>
        </w:rPr>
        <w:t>la</w:t>
      </w:r>
      <w:r w:rsidRPr="001534A2">
        <w:rPr>
          <w:bCs/>
          <w:sz w:val="24"/>
          <w:szCs w:val="24"/>
          <w:lang w:val="uz-Cyrl-UZ"/>
        </w:rPr>
        <w:t xml:space="preserve">r dahshatli bir haqsizlik, qay daraja </w:t>
      </w:r>
      <w:r w:rsidRPr="001534A2">
        <w:rPr>
          <w:bCs/>
          <w:sz w:val="24"/>
          <w:szCs w:val="24"/>
          <w:lang w:val="uz-Latn-UZ"/>
        </w:rPr>
        <w:t>vahshat</w:t>
      </w:r>
      <w:r w:rsidRPr="001534A2">
        <w:rPr>
          <w:bCs/>
          <w:sz w:val="24"/>
          <w:szCs w:val="24"/>
          <w:lang w:val="uz-Cyrl-UZ"/>
        </w:rPr>
        <w:t xml:space="preserve">li bir hurmatsizlik, </w:t>
      </w:r>
      <w:r w:rsidRPr="001534A2">
        <w:rPr>
          <w:bCs/>
          <w:sz w:val="24"/>
          <w:szCs w:val="24"/>
          <w:lang w:val="tr-TR"/>
        </w:rPr>
        <w:t>qay</w:t>
      </w:r>
      <w:r>
        <w:rPr>
          <w:bCs/>
          <w:sz w:val="24"/>
          <w:szCs w:val="24"/>
          <w:lang w:val="tr-TR"/>
        </w:rPr>
        <w:t xml:space="preserve"> martaba</w:t>
      </w:r>
      <w:r w:rsidRPr="001534A2">
        <w:rPr>
          <w:bCs/>
          <w:sz w:val="24"/>
          <w:szCs w:val="24"/>
          <w:lang w:val="uz-Cyrl-UZ"/>
        </w:rPr>
        <w:t xml:space="preserve"> jinoyat</w:t>
      </w:r>
      <w:r>
        <w:rPr>
          <w:bCs/>
          <w:sz w:val="24"/>
          <w:szCs w:val="24"/>
          <w:lang w:val="tr-TR"/>
        </w:rPr>
        <w:t>li</w:t>
      </w:r>
      <w:r w:rsidRPr="001534A2">
        <w:rPr>
          <w:bCs/>
          <w:sz w:val="24"/>
          <w:szCs w:val="24"/>
          <w:lang w:val="uz-Cyrl-UZ"/>
        </w:rPr>
        <w:t xml:space="preserve"> </w:t>
      </w:r>
      <w:r w:rsidRPr="00D154A6">
        <w:rPr>
          <w:bCs/>
          <w:sz w:val="24"/>
          <w:szCs w:val="24"/>
          <w:lang w:val="uz-Cyrl-UZ"/>
        </w:rPr>
        <w:t xml:space="preserve">bir </w:t>
      </w:r>
      <w:r w:rsidRPr="001534A2">
        <w:rPr>
          <w:bCs/>
          <w:sz w:val="24"/>
          <w:szCs w:val="24"/>
          <w:lang w:val="uz-Cyrl-UZ"/>
        </w:rPr>
        <w:t xml:space="preserve">haqorat va arshi rahmatni titratgan </w:t>
      </w:r>
      <w:r w:rsidRPr="004C079B">
        <w:rPr>
          <w:bCs/>
          <w:sz w:val="24"/>
          <w:szCs w:val="24"/>
          <w:lang w:val="uz-Cyrl-UZ"/>
        </w:rPr>
        <w:t>ne</w:t>
      </w:r>
      <w:r>
        <w:rPr>
          <w:bCs/>
          <w:sz w:val="24"/>
          <w:szCs w:val="24"/>
          <w:lang w:val="uz-Cyrl-UZ"/>
        </w:rPr>
        <w:t>’</w:t>
      </w:r>
      <w:r w:rsidRPr="004C079B">
        <w:rPr>
          <w:bCs/>
          <w:sz w:val="24"/>
          <w:szCs w:val="24"/>
          <w:lang w:val="uz-Cyrl-UZ"/>
        </w:rPr>
        <w:t>matga nonk</w:t>
      </w:r>
      <w:r>
        <w:rPr>
          <w:bCs/>
          <w:sz w:val="24"/>
          <w:szCs w:val="24"/>
          <w:lang w:val="uz-Cyrl-UZ"/>
        </w:rPr>
        <w:t>o‘</w:t>
      </w:r>
      <w:r w:rsidRPr="004C079B">
        <w:rPr>
          <w:bCs/>
          <w:sz w:val="24"/>
          <w:szCs w:val="24"/>
          <w:lang w:val="uz-Cyrl-UZ"/>
        </w:rPr>
        <w:t>rlik</w:t>
      </w:r>
      <w:r w:rsidRPr="001534A2">
        <w:rPr>
          <w:bCs/>
          <w:sz w:val="24"/>
          <w:szCs w:val="24"/>
          <w:lang w:val="uz-Cyrl-UZ"/>
        </w:rPr>
        <w:t xml:space="preserve"> va </w:t>
      </w:r>
      <w:r w:rsidRPr="004C079B">
        <w:rPr>
          <w:bCs/>
          <w:sz w:val="24"/>
          <w:szCs w:val="24"/>
          <w:lang w:val="uz-Cyrl-UZ"/>
        </w:rPr>
        <w:t xml:space="preserve">bashariyatning </w:t>
      </w:r>
      <w:r w:rsidRPr="001534A2">
        <w:rPr>
          <w:bCs/>
          <w:sz w:val="24"/>
          <w:szCs w:val="24"/>
          <w:lang w:val="uz-Cyrl-UZ"/>
        </w:rPr>
        <w:t>ijtimoiy</w:t>
      </w:r>
      <w:r w:rsidRPr="004C079B">
        <w:rPr>
          <w:bCs/>
          <w:sz w:val="24"/>
          <w:szCs w:val="24"/>
          <w:lang w:val="uz-Cyrl-UZ"/>
        </w:rPr>
        <w:t xml:space="preserve"> </w:t>
      </w:r>
      <w:r w:rsidRPr="001534A2">
        <w:rPr>
          <w:bCs/>
          <w:sz w:val="24"/>
          <w:szCs w:val="24"/>
          <w:lang w:val="uz-Cyrl-UZ"/>
        </w:rPr>
        <w:t>hayoti</w:t>
      </w:r>
      <w:r w:rsidRPr="004C079B">
        <w:rPr>
          <w:bCs/>
          <w:sz w:val="24"/>
          <w:szCs w:val="24"/>
          <w:lang w:val="uz-Cyrl-UZ"/>
        </w:rPr>
        <w:t>ning</w:t>
      </w:r>
      <w:r w:rsidRPr="001534A2">
        <w:rPr>
          <w:bCs/>
          <w:sz w:val="24"/>
          <w:szCs w:val="24"/>
          <w:lang w:val="uz-Cyrl-UZ"/>
        </w:rPr>
        <w:t xml:space="preserve"> </w:t>
      </w:r>
      <w:r>
        <w:rPr>
          <w:bCs/>
          <w:sz w:val="24"/>
          <w:szCs w:val="24"/>
          <w:lang w:val="uz-Cyrl-UZ"/>
        </w:rPr>
        <w:t>g‘</w:t>
      </w:r>
      <w:r w:rsidRPr="001534A2">
        <w:rPr>
          <w:bCs/>
          <w:sz w:val="24"/>
          <w:szCs w:val="24"/>
          <w:lang w:val="uz-Cyrl-UZ"/>
        </w:rPr>
        <w:t xml:space="preserve">oyat porloq va </w:t>
      </w:r>
      <w:r w:rsidRPr="001534A2">
        <w:rPr>
          <w:bCs/>
          <w:sz w:val="24"/>
          <w:szCs w:val="24"/>
          <w:lang w:val="uz-Latn-UZ"/>
        </w:rPr>
        <w:t>foydali</w:t>
      </w:r>
      <w:r w:rsidRPr="001534A2">
        <w:rPr>
          <w:bCs/>
          <w:sz w:val="24"/>
          <w:szCs w:val="24"/>
          <w:lang w:val="uz-Cyrl-UZ"/>
        </w:rPr>
        <w:t xml:space="preserve"> bir tiryoqiga zahar q</w:t>
      </w:r>
      <w:r>
        <w:rPr>
          <w:bCs/>
          <w:sz w:val="24"/>
          <w:szCs w:val="24"/>
          <w:lang w:val="uz-Cyrl-UZ"/>
        </w:rPr>
        <w:t>o‘</w:t>
      </w:r>
      <w:r w:rsidRPr="001534A2">
        <w:rPr>
          <w:bCs/>
          <w:sz w:val="24"/>
          <w:szCs w:val="24"/>
          <w:lang w:val="uz-Cyrl-UZ"/>
        </w:rPr>
        <w:t xml:space="preserve">shish </w:t>
      </w:r>
      <w:r w:rsidRPr="001534A2">
        <w:rPr>
          <w:bCs/>
          <w:sz w:val="24"/>
          <w:szCs w:val="24"/>
          <w:lang w:val="tr-TR"/>
        </w:rPr>
        <w:t>ekanini</w:t>
      </w:r>
      <w:r w:rsidRPr="001534A2">
        <w:rPr>
          <w:bCs/>
          <w:sz w:val="24"/>
          <w:szCs w:val="24"/>
          <w:lang w:val="uz-Cyrl-UZ"/>
        </w:rPr>
        <w:t xml:space="preserve">, insoniyatparvarlik </w:t>
      </w:r>
      <w:r w:rsidRPr="004C079B">
        <w:rPr>
          <w:bCs/>
          <w:sz w:val="24"/>
          <w:szCs w:val="24"/>
          <w:lang w:val="uz-Cyrl-UZ"/>
        </w:rPr>
        <w:t>da</w:t>
      </w:r>
      <w:r>
        <w:rPr>
          <w:bCs/>
          <w:sz w:val="24"/>
          <w:szCs w:val="24"/>
          <w:lang w:val="uz-Cyrl-UZ"/>
        </w:rPr>
        <w:t>’</w:t>
      </w:r>
      <w:r w:rsidRPr="004C079B">
        <w:rPr>
          <w:bCs/>
          <w:sz w:val="24"/>
          <w:szCs w:val="24"/>
          <w:lang w:val="uz-Cyrl-UZ"/>
        </w:rPr>
        <w:t>vo</w:t>
      </w:r>
      <w:r w:rsidRPr="001534A2">
        <w:rPr>
          <w:bCs/>
          <w:sz w:val="24"/>
          <w:szCs w:val="24"/>
          <w:lang w:val="uz-Cyrl-UZ"/>
        </w:rPr>
        <w:t xml:space="preserve"> qilgan inson jonivorlari tushunmasalar, albatta haqiqiy insonlar tushunadi</w:t>
      </w:r>
      <w:r w:rsidRPr="005D23C5">
        <w:rPr>
          <w:bCs/>
          <w:sz w:val="24"/>
          <w:szCs w:val="24"/>
          <w:lang w:val="uz-Cyrl-UZ"/>
        </w:rPr>
        <w:t>lar</w:t>
      </w:r>
      <w:r w:rsidRPr="001534A2">
        <w:rPr>
          <w:bCs/>
          <w:sz w:val="24"/>
          <w:szCs w:val="24"/>
          <w:lang w:val="uz-Cyrl-UZ"/>
        </w:rPr>
        <w:t>. Qur</w:t>
      </w:r>
      <w:r>
        <w:rPr>
          <w:bCs/>
          <w:sz w:val="24"/>
          <w:szCs w:val="24"/>
          <w:lang w:val="uz-Cyrl-UZ"/>
        </w:rPr>
        <w:t>’</w:t>
      </w:r>
      <w:r w:rsidRPr="001534A2">
        <w:rPr>
          <w:bCs/>
          <w:sz w:val="24"/>
          <w:szCs w:val="24"/>
          <w:lang w:val="uz-Cyrl-UZ"/>
        </w:rPr>
        <w:t>oni Haki</w:t>
      </w:r>
      <w:r w:rsidRPr="005D23C5">
        <w:rPr>
          <w:bCs/>
          <w:sz w:val="24"/>
          <w:szCs w:val="24"/>
          <w:lang w:val="uz-Cyrl-UZ"/>
        </w:rPr>
        <w:t>y</w:t>
      </w:r>
      <w:r w:rsidRPr="001534A2">
        <w:rPr>
          <w:bCs/>
          <w:sz w:val="24"/>
          <w:szCs w:val="24"/>
          <w:lang w:val="uz-Cyrl-UZ"/>
        </w:rPr>
        <w:t xml:space="preserve">mning </w:t>
      </w:r>
      <w:bookmarkStart w:id="3" w:name="_Hlk190503290"/>
      <w:r w:rsidRPr="001534A2">
        <w:rPr>
          <w:rFonts w:ascii="Arabic Typesetting" w:hAnsi="Arabic Typesetting" w:cs="Arabic Typesetting"/>
          <w:b/>
          <w:color w:val="FF0000"/>
          <w:sz w:val="40"/>
          <w:szCs w:val="40"/>
          <w:rtl/>
        </w:rPr>
        <w:t>فَلِاُمِّهِ السُّدُسُ</w:t>
      </w:r>
      <w:r w:rsidRPr="001534A2">
        <w:rPr>
          <w:bCs/>
          <w:sz w:val="24"/>
          <w:szCs w:val="24"/>
          <w:lang w:val="uz-Cyrl-UZ"/>
        </w:rPr>
        <w:t xml:space="preserve"> </w:t>
      </w:r>
      <w:bookmarkEnd w:id="3"/>
      <w:r w:rsidRPr="001534A2">
        <w:rPr>
          <w:bCs/>
          <w:sz w:val="24"/>
          <w:szCs w:val="24"/>
          <w:lang w:val="uz-Cyrl-UZ"/>
        </w:rPr>
        <w:t xml:space="preserve">hukmini </w:t>
      </w:r>
      <w:bookmarkStart w:id="4" w:name="_Hlk190504031"/>
      <w:r w:rsidRPr="00AF0C68">
        <w:rPr>
          <w:bCs/>
          <w:sz w:val="24"/>
          <w:szCs w:val="24"/>
          <w:lang w:val="uz-Cyrl-UZ"/>
        </w:rPr>
        <w:t xml:space="preserve">aynan </w:t>
      </w:r>
      <w:r w:rsidRPr="001534A2">
        <w:rPr>
          <w:bCs/>
          <w:sz w:val="24"/>
          <w:szCs w:val="24"/>
          <w:lang w:val="uz-Cyrl-UZ"/>
        </w:rPr>
        <w:t xml:space="preserve">haq va </w:t>
      </w:r>
      <w:r w:rsidRPr="00AF0C68">
        <w:rPr>
          <w:bCs/>
          <w:sz w:val="24"/>
          <w:szCs w:val="24"/>
          <w:lang w:val="uz-Cyrl-UZ"/>
        </w:rPr>
        <w:t>t</w:t>
      </w:r>
      <w:r>
        <w:rPr>
          <w:bCs/>
          <w:sz w:val="24"/>
          <w:szCs w:val="24"/>
          <w:lang w:val="uz-Cyrl-UZ"/>
        </w:rPr>
        <w:t>o‘</w:t>
      </w:r>
      <w:r w:rsidRPr="00AF0C68">
        <w:rPr>
          <w:bCs/>
          <w:sz w:val="24"/>
          <w:szCs w:val="24"/>
          <w:lang w:val="uz-Cyrl-UZ"/>
        </w:rPr>
        <w:t>liq adolat</w:t>
      </w:r>
      <w:bookmarkEnd w:id="4"/>
      <w:r w:rsidRPr="001534A2">
        <w:rPr>
          <w:bCs/>
          <w:sz w:val="24"/>
          <w:szCs w:val="24"/>
          <w:lang w:val="uz-Cyrl-UZ"/>
        </w:rPr>
        <w:t xml:space="preserve"> ekanini biladilar.</w:t>
      </w:r>
    </w:p>
    <w:p w14:paraId="21DD2A6C" w14:textId="77777777" w:rsidR="00A1528B" w:rsidRPr="001534A2" w:rsidRDefault="00A1528B" w:rsidP="00A1528B">
      <w:pPr>
        <w:spacing w:line="312" w:lineRule="auto"/>
        <w:ind w:firstLine="284"/>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uz-Cyrl-UZ"/>
        </w:rPr>
        <w:t xml:space="preserve"> </w:t>
      </w:r>
    </w:p>
    <w:p w14:paraId="3CB148C0" w14:textId="77777777" w:rsidR="00A1528B" w:rsidRPr="001534A2" w:rsidRDefault="00A1528B" w:rsidP="00A1528B">
      <w:pPr>
        <w:spacing w:line="312" w:lineRule="auto"/>
        <w:ind w:firstLine="284"/>
        <w:jc w:val="right"/>
        <w:rPr>
          <w:bCs/>
          <w:sz w:val="24"/>
          <w:szCs w:val="24"/>
          <w:lang w:val="uz-Cyrl-UZ"/>
        </w:rPr>
      </w:pPr>
      <w:r w:rsidRPr="001534A2">
        <w:rPr>
          <w:bCs/>
          <w:sz w:val="24"/>
          <w:szCs w:val="24"/>
          <w:lang w:val="uz-Cyrl-UZ"/>
        </w:rPr>
        <w:t>Said Nursiy</w:t>
      </w:r>
    </w:p>
    <w:p w14:paraId="7840CD95" w14:textId="77777777" w:rsidR="00A1528B" w:rsidRPr="00A1528B" w:rsidRDefault="00A1528B" w:rsidP="00A1528B">
      <w:pPr>
        <w:spacing w:line="312" w:lineRule="auto"/>
        <w:ind w:firstLine="284"/>
        <w:jc w:val="center"/>
        <w:rPr>
          <w:bCs/>
          <w:sz w:val="24"/>
          <w:szCs w:val="24"/>
          <w:lang w:val="uz-Cyrl-UZ"/>
        </w:rPr>
      </w:pPr>
      <w:r w:rsidRPr="00A1528B">
        <w:rPr>
          <w:bCs/>
          <w:sz w:val="24"/>
          <w:szCs w:val="24"/>
          <w:lang w:val="uz-Cyrl-UZ"/>
        </w:rPr>
        <w:t>***</w:t>
      </w:r>
      <w:bookmarkEnd w:id="1"/>
    </w:p>
    <w:p w14:paraId="1E6EDB68" w14:textId="77777777" w:rsidR="0088236C" w:rsidRDefault="0088236C" w:rsidP="00A1528B">
      <w:pPr>
        <w:spacing w:line="312" w:lineRule="auto"/>
        <w:ind w:firstLine="284"/>
        <w:jc w:val="center"/>
        <w:rPr>
          <w:b/>
          <w:sz w:val="32"/>
          <w:szCs w:val="32"/>
          <w:lang w:val="uz-Cyrl-UZ"/>
        </w:rPr>
      </w:pPr>
    </w:p>
    <w:p w14:paraId="31810100" w14:textId="148A731D" w:rsidR="00A1528B" w:rsidRPr="001534A2" w:rsidRDefault="00A1528B" w:rsidP="0088236C">
      <w:pPr>
        <w:pStyle w:val="3"/>
      </w:pPr>
      <w:r>
        <w:t>O‘</w:t>
      </w:r>
      <w:r w:rsidRPr="001534A2">
        <w:t>N IKKINCHI MAKTUB</w:t>
      </w:r>
    </w:p>
    <w:p w14:paraId="3D103976" w14:textId="77777777" w:rsidR="00A1528B" w:rsidRPr="001534A2" w:rsidRDefault="00A1528B" w:rsidP="00A1528B">
      <w:pPr>
        <w:spacing w:line="312" w:lineRule="auto"/>
        <w:ind w:firstLine="284"/>
        <w:jc w:val="center"/>
        <w:rPr>
          <w:bCs/>
          <w:sz w:val="40"/>
          <w:szCs w:val="40"/>
          <w:lang w:val="uz-Cyrl-UZ"/>
        </w:rPr>
      </w:pPr>
    </w:p>
    <w:p w14:paraId="32794341" w14:textId="77777777" w:rsidR="00A1528B" w:rsidRPr="000640D8" w:rsidRDefault="00A1528B" w:rsidP="00A1528B">
      <w:pPr>
        <w:spacing w:before="60" w:after="60"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p>
    <w:p w14:paraId="7115D0DA" w14:textId="77777777" w:rsidR="00A1528B" w:rsidRPr="000640D8" w:rsidRDefault="00A1528B" w:rsidP="00A1528B">
      <w:pPr>
        <w:spacing w:before="60" w:after="60" w:line="312" w:lineRule="auto"/>
        <w:ind w:firstLine="284"/>
        <w:jc w:val="center"/>
        <w:rPr>
          <w:b/>
          <w:sz w:val="40"/>
          <w:szCs w:val="40"/>
          <w:lang w:val="uz-Cyrl-UZ"/>
        </w:rPr>
      </w:pPr>
      <w:r w:rsidRPr="001534A2">
        <w:rPr>
          <w:rFonts w:ascii="Arabic Typesetting" w:hAnsi="Arabic Typesetting" w:cs="Arabic Typesetting"/>
          <w:b/>
          <w:color w:val="FF0000"/>
          <w:sz w:val="40"/>
          <w:szCs w:val="40"/>
          <w:rtl/>
        </w:rPr>
        <w:t>اَلسَّلَامُ عَلَيْكُمْ وَ عَلٰى رُفَقَائِكُمْ</w:t>
      </w:r>
    </w:p>
    <w:p w14:paraId="6CFA3CE5"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lastRenderedPageBreak/>
        <w:t>Aziz qardoshlarim!</w:t>
      </w:r>
    </w:p>
    <w:p w14:paraId="56FF0737" w14:textId="77777777" w:rsidR="00A1528B" w:rsidRPr="001534A2" w:rsidRDefault="00A1528B" w:rsidP="00A1528B">
      <w:pPr>
        <w:spacing w:line="312" w:lineRule="auto"/>
        <w:ind w:firstLine="284"/>
        <w:jc w:val="both"/>
        <w:rPr>
          <w:bCs/>
          <w:sz w:val="24"/>
          <w:szCs w:val="24"/>
          <w:lang w:val="uz-Cyrl-UZ"/>
        </w:rPr>
      </w:pPr>
      <w:r>
        <w:rPr>
          <w:bCs/>
          <w:sz w:val="24"/>
          <w:szCs w:val="24"/>
          <w:lang w:val="uz-Cyrl-UZ"/>
        </w:rPr>
        <w:t>O‘</w:t>
      </w:r>
      <w:r w:rsidRPr="001534A2">
        <w:rPr>
          <w:bCs/>
          <w:sz w:val="24"/>
          <w:szCs w:val="24"/>
          <w:lang w:val="uz-Cyrl-UZ"/>
        </w:rPr>
        <w:t>sha kеcha mеndan s</w:t>
      </w:r>
      <w:r>
        <w:rPr>
          <w:bCs/>
          <w:sz w:val="24"/>
          <w:szCs w:val="24"/>
          <w:lang w:val="uz-Cyrl-UZ"/>
        </w:rPr>
        <w:t>o‘</w:t>
      </w:r>
      <w:r w:rsidRPr="001534A2">
        <w:rPr>
          <w:bCs/>
          <w:sz w:val="24"/>
          <w:szCs w:val="24"/>
          <w:lang w:val="uz-Cyrl-UZ"/>
        </w:rPr>
        <w:t>radingiz, mеn javobini bеrmadim. Chunki iymoniy</w:t>
      </w:r>
      <w:r>
        <w:rPr>
          <w:bCs/>
          <w:sz w:val="24"/>
          <w:szCs w:val="24"/>
          <w:lang w:val="en-US"/>
        </w:rPr>
        <w:t xml:space="preserve"> masalalar</w:t>
      </w:r>
      <w:r w:rsidRPr="001534A2">
        <w:rPr>
          <w:bCs/>
          <w:sz w:val="24"/>
          <w:szCs w:val="24"/>
          <w:lang w:val="uz-Cyrl-UZ"/>
        </w:rPr>
        <w:t>ni</w:t>
      </w:r>
      <w:r w:rsidRPr="001534A2">
        <w:rPr>
          <w:bCs/>
          <w:sz w:val="24"/>
          <w:szCs w:val="24"/>
          <w:lang w:val="en-US"/>
        </w:rPr>
        <w:t>ng</w:t>
      </w:r>
      <w:r w:rsidRPr="001534A2">
        <w:rPr>
          <w:bCs/>
          <w:sz w:val="24"/>
          <w:szCs w:val="24"/>
          <w:lang w:val="uz-Cyrl-UZ"/>
        </w:rPr>
        <w:t xml:space="preserve"> </w:t>
      </w:r>
      <w:r>
        <w:rPr>
          <w:bCs/>
          <w:sz w:val="24"/>
          <w:szCs w:val="24"/>
          <w:lang w:val="en-US"/>
        </w:rPr>
        <w:t>tortishuv</w:t>
      </w:r>
      <w:r w:rsidRPr="001534A2">
        <w:rPr>
          <w:bCs/>
          <w:sz w:val="24"/>
          <w:szCs w:val="24"/>
          <w:lang w:val="uz-Cyrl-UZ"/>
        </w:rPr>
        <w:t xml:space="preserve"> </w:t>
      </w:r>
      <w:r w:rsidRPr="001534A2">
        <w:rPr>
          <w:bCs/>
          <w:sz w:val="24"/>
          <w:szCs w:val="24"/>
          <w:lang w:val="en-US"/>
        </w:rPr>
        <w:t>surat</w:t>
      </w:r>
      <w:r w:rsidRPr="001534A2">
        <w:rPr>
          <w:bCs/>
          <w:sz w:val="24"/>
          <w:szCs w:val="24"/>
          <w:lang w:val="uz-Cyrl-UZ"/>
        </w:rPr>
        <w:t>ida</w:t>
      </w:r>
      <w:r>
        <w:rPr>
          <w:bCs/>
          <w:sz w:val="24"/>
          <w:szCs w:val="24"/>
          <w:lang w:val="en-US"/>
        </w:rPr>
        <w:t>gi</w:t>
      </w:r>
      <w:r w:rsidRPr="001534A2">
        <w:rPr>
          <w:bCs/>
          <w:sz w:val="24"/>
          <w:szCs w:val="24"/>
          <w:lang w:val="uz-Cyrl-UZ"/>
        </w:rPr>
        <w:t xml:space="preserve"> bahs</w:t>
      </w:r>
      <w:r w:rsidRPr="001534A2">
        <w:rPr>
          <w:bCs/>
          <w:sz w:val="24"/>
          <w:szCs w:val="24"/>
          <w:lang w:val="en-US"/>
        </w:rPr>
        <w:t>i</w:t>
      </w:r>
      <w:r w:rsidRPr="001534A2">
        <w:rPr>
          <w:bCs/>
          <w:sz w:val="24"/>
          <w:szCs w:val="24"/>
          <w:lang w:val="uz-Cyrl-UZ"/>
        </w:rPr>
        <w:t xml:space="preserve"> joiz emas. Siz </w:t>
      </w:r>
      <w:r w:rsidRPr="00CE1D5A">
        <w:rPr>
          <w:bCs/>
          <w:sz w:val="24"/>
          <w:szCs w:val="24"/>
          <w:lang w:val="uz-Cyrl-UZ"/>
        </w:rPr>
        <w:t>tortishuv</w:t>
      </w:r>
      <w:r w:rsidRPr="001534A2">
        <w:rPr>
          <w:bCs/>
          <w:sz w:val="24"/>
          <w:szCs w:val="24"/>
          <w:lang w:val="uz-Cyrl-UZ"/>
        </w:rPr>
        <w:t xml:space="preserve"> suratida bahs qilgandingiz. Hozircha </w:t>
      </w:r>
      <w:r w:rsidRPr="00CE1D5A">
        <w:rPr>
          <w:bCs/>
          <w:sz w:val="24"/>
          <w:szCs w:val="24"/>
          <w:lang w:val="uz-Cyrl-UZ"/>
        </w:rPr>
        <w:t>tortishuvi</w:t>
      </w:r>
      <w:r w:rsidRPr="001534A2">
        <w:rPr>
          <w:bCs/>
          <w:sz w:val="24"/>
          <w:szCs w:val="24"/>
          <w:lang w:val="uz-Cyrl-UZ"/>
        </w:rPr>
        <w:t>ngizning asosi b</w:t>
      </w:r>
      <w:r>
        <w:rPr>
          <w:bCs/>
          <w:sz w:val="24"/>
          <w:szCs w:val="24"/>
          <w:lang w:val="uz-Cyrl-UZ"/>
        </w:rPr>
        <w:t>o‘</w:t>
      </w:r>
      <w:r w:rsidRPr="001534A2">
        <w:rPr>
          <w:bCs/>
          <w:sz w:val="24"/>
          <w:szCs w:val="24"/>
          <w:lang w:val="uz-Cyrl-UZ"/>
        </w:rPr>
        <w:t>lgan uch</w:t>
      </w:r>
      <w:r w:rsidRPr="00CE1D5A">
        <w:rPr>
          <w:bCs/>
          <w:sz w:val="24"/>
          <w:szCs w:val="24"/>
          <w:lang w:val="uz-Cyrl-UZ"/>
        </w:rPr>
        <w:t>ta</w:t>
      </w:r>
      <w:r w:rsidRPr="001534A2">
        <w:rPr>
          <w:bCs/>
          <w:sz w:val="24"/>
          <w:szCs w:val="24"/>
          <w:lang w:val="uz-Cyrl-UZ"/>
        </w:rPr>
        <w:t xml:space="preserve"> savolingizga </w:t>
      </w:r>
      <w:r>
        <w:rPr>
          <w:bCs/>
          <w:sz w:val="24"/>
          <w:szCs w:val="24"/>
          <w:lang w:val="uz-Cyrl-UZ"/>
        </w:rPr>
        <w:t>g‘</w:t>
      </w:r>
      <w:r w:rsidRPr="001534A2">
        <w:rPr>
          <w:bCs/>
          <w:sz w:val="24"/>
          <w:szCs w:val="24"/>
          <w:lang w:val="uz-Cyrl-UZ"/>
        </w:rPr>
        <w:t xml:space="preserve">oyat muxtasar bir javob yozaman. </w:t>
      </w:r>
      <w:r w:rsidRPr="00CE1D5A">
        <w:rPr>
          <w:bCs/>
          <w:sz w:val="24"/>
          <w:szCs w:val="24"/>
          <w:lang w:val="uz-Cyrl-UZ"/>
        </w:rPr>
        <w:t>Izoh</w:t>
      </w:r>
      <w:r w:rsidRPr="001534A2">
        <w:rPr>
          <w:bCs/>
          <w:sz w:val="24"/>
          <w:szCs w:val="24"/>
          <w:lang w:val="uz-Cyrl-UZ"/>
        </w:rPr>
        <w:t>ini dorixonachi afandi nomlarini yozgan S</w:t>
      </w:r>
      <w:r>
        <w:rPr>
          <w:bCs/>
          <w:sz w:val="24"/>
          <w:szCs w:val="24"/>
          <w:lang w:val="uz-Cyrl-UZ"/>
        </w:rPr>
        <w:t>o‘</w:t>
      </w:r>
      <w:r w:rsidRPr="001534A2">
        <w:rPr>
          <w:bCs/>
          <w:sz w:val="24"/>
          <w:szCs w:val="24"/>
          <w:lang w:val="uz-Cyrl-UZ"/>
        </w:rPr>
        <w:t>zlarda topasizlar. Yol</w:t>
      </w:r>
      <w:r>
        <w:rPr>
          <w:bCs/>
          <w:sz w:val="24"/>
          <w:szCs w:val="24"/>
          <w:lang w:val="uz-Cyrl-UZ"/>
        </w:rPr>
        <w:t>g‘</w:t>
      </w:r>
      <w:r w:rsidRPr="001534A2">
        <w:rPr>
          <w:bCs/>
          <w:sz w:val="24"/>
          <w:szCs w:val="24"/>
          <w:lang w:val="uz-Cyrl-UZ"/>
        </w:rPr>
        <w:t>iz, qadar va juz</w:t>
      </w:r>
      <w:r>
        <w:rPr>
          <w:bCs/>
          <w:sz w:val="24"/>
          <w:szCs w:val="24"/>
          <w:lang w:val="uz-Cyrl-UZ"/>
        </w:rPr>
        <w:t>’</w:t>
      </w:r>
      <w:r w:rsidRPr="001534A2">
        <w:rPr>
          <w:bCs/>
          <w:sz w:val="24"/>
          <w:szCs w:val="24"/>
          <w:lang w:val="uz-Cyrl-UZ"/>
        </w:rPr>
        <w:t>i ixtiyoriyga oid Yigirma Oltinchi S</w:t>
      </w:r>
      <w:r>
        <w:rPr>
          <w:bCs/>
          <w:sz w:val="24"/>
          <w:szCs w:val="24"/>
          <w:lang w:val="uz-Cyrl-UZ"/>
        </w:rPr>
        <w:t>o‘</w:t>
      </w:r>
      <w:r w:rsidRPr="001534A2">
        <w:rPr>
          <w:bCs/>
          <w:sz w:val="24"/>
          <w:szCs w:val="24"/>
          <w:lang w:val="uz-Cyrl-UZ"/>
        </w:rPr>
        <w:t>z xotiramga kеlmagandi, sizga aytmagandim, un</w:t>
      </w:r>
      <w:r>
        <w:rPr>
          <w:bCs/>
          <w:sz w:val="24"/>
          <w:szCs w:val="24"/>
          <w:lang w:val="tr-TR"/>
        </w:rPr>
        <w:t>ga</w:t>
      </w:r>
      <w:r w:rsidRPr="001534A2">
        <w:rPr>
          <w:bCs/>
          <w:sz w:val="24"/>
          <w:szCs w:val="24"/>
          <w:lang w:val="uz-Cyrl-UZ"/>
        </w:rPr>
        <w:t xml:space="preserve"> ham </w:t>
      </w:r>
      <w:r w:rsidRPr="00CE1D5A">
        <w:rPr>
          <w:bCs/>
          <w:sz w:val="24"/>
          <w:szCs w:val="24"/>
          <w:lang w:val="uz-Cyrl-UZ"/>
        </w:rPr>
        <w:t>qara</w:t>
      </w:r>
      <w:r w:rsidRPr="001534A2">
        <w:rPr>
          <w:bCs/>
          <w:sz w:val="24"/>
          <w:szCs w:val="24"/>
          <w:lang w:val="uz-Cyrl-UZ"/>
        </w:rPr>
        <w:t xml:space="preserve">nglar, </w:t>
      </w:r>
      <w:r w:rsidRPr="001534A2">
        <w:rPr>
          <w:bCs/>
          <w:sz w:val="24"/>
          <w:szCs w:val="24"/>
          <w:lang w:val="tr-TR"/>
        </w:rPr>
        <w:t>lekin</w:t>
      </w:r>
      <w:r w:rsidRPr="001534A2">
        <w:rPr>
          <w:bCs/>
          <w:sz w:val="24"/>
          <w:szCs w:val="24"/>
          <w:lang w:val="uz-Cyrl-UZ"/>
        </w:rPr>
        <w:t xml:space="preserve"> </w:t>
      </w:r>
      <w:r>
        <w:rPr>
          <w:bCs/>
          <w:sz w:val="24"/>
          <w:szCs w:val="24"/>
          <w:lang w:val="uz-Latn-UZ"/>
        </w:rPr>
        <w:t>gazeta kabi</w:t>
      </w:r>
      <w:r w:rsidRPr="001534A2">
        <w:rPr>
          <w:bCs/>
          <w:sz w:val="24"/>
          <w:szCs w:val="24"/>
          <w:lang w:val="uz-Cyrl-UZ"/>
        </w:rPr>
        <w:t xml:space="preserve"> </w:t>
      </w:r>
      <w:r>
        <w:rPr>
          <w:bCs/>
          <w:sz w:val="24"/>
          <w:szCs w:val="24"/>
          <w:lang w:val="uz-Cyrl-UZ"/>
        </w:rPr>
        <w:t>o‘</w:t>
      </w:r>
      <w:r w:rsidRPr="001534A2">
        <w:rPr>
          <w:bCs/>
          <w:sz w:val="24"/>
          <w:szCs w:val="24"/>
          <w:lang w:val="uz-Cyrl-UZ"/>
        </w:rPr>
        <w:t xml:space="preserve">qimanglar. Dorixonachi afandining </w:t>
      </w:r>
      <w:r>
        <w:rPr>
          <w:bCs/>
          <w:sz w:val="24"/>
          <w:szCs w:val="24"/>
          <w:lang w:val="uz-Cyrl-UZ"/>
        </w:rPr>
        <w:t>o‘</w:t>
      </w:r>
      <w:r w:rsidRPr="009E1914">
        <w:rPr>
          <w:bCs/>
          <w:sz w:val="24"/>
          <w:szCs w:val="24"/>
          <w:lang w:val="uz-Cyrl-UZ"/>
        </w:rPr>
        <w:t>sha</w:t>
      </w:r>
      <w:r w:rsidRPr="001534A2">
        <w:rPr>
          <w:bCs/>
          <w:sz w:val="24"/>
          <w:szCs w:val="24"/>
          <w:lang w:val="uz-Cyrl-UZ"/>
        </w:rPr>
        <w:t xml:space="preserve"> S</w:t>
      </w:r>
      <w:r>
        <w:rPr>
          <w:bCs/>
          <w:sz w:val="24"/>
          <w:szCs w:val="24"/>
          <w:lang w:val="uz-Cyrl-UZ"/>
        </w:rPr>
        <w:t>o‘</w:t>
      </w:r>
      <w:r w:rsidRPr="001534A2">
        <w:rPr>
          <w:bCs/>
          <w:sz w:val="24"/>
          <w:szCs w:val="24"/>
          <w:lang w:val="uz-Cyrl-UZ"/>
        </w:rPr>
        <w:t xml:space="preserve">zlarni mutolaa </w:t>
      </w:r>
      <w:r w:rsidRPr="009E1914">
        <w:rPr>
          <w:bCs/>
          <w:sz w:val="24"/>
          <w:szCs w:val="24"/>
          <w:lang w:val="uz-Cyrl-UZ"/>
        </w:rPr>
        <w:t>qil</w:t>
      </w:r>
      <w:r w:rsidRPr="001534A2">
        <w:rPr>
          <w:bCs/>
          <w:sz w:val="24"/>
          <w:szCs w:val="24"/>
          <w:lang w:val="uz-Cyrl-UZ"/>
        </w:rPr>
        <w:t xml:space="preserve">ishini havola qilganimning sirri shuki: </w:t>
      </w:r>
      <w:r>
        <w:rPr>
          <w:bCs/>
          <w:sz w:val="24"/>
          <w:szCs w:val="24"/>
          <w:lang w:val="uz-Cyrl-UZ"/>
        </w:rPr>
        <w:t>O‘</w:t>
      </w:r>
      <w:r w:rsidRPr="009E1914">
        <w:rPr>
          <w:bCs/>
          <w:sz w:val="24"/>
          <w:szCs w:val="24"/>
          <w:lang w:val="uz-Cyrl-UZ"/>
        </w:rPr>
        <w:t>sha</w:t>
      </w:r>
      <w:r w:rsidRPr="001534A2">
        <w:rPr>
          <w:bCs/>
          <w:sz w:val="24"/>
          <w:szCs w:val="24"/>
          <w:lang w:val="uz-Cyrl-UZ"/>
        </w:rPr>
        <w:t xml:space="preserve"> xildagi masalalardagi shubhalar, iymon</w:t>
      </w:r>
      <w:r w:rsidRPr="009E1914">
        <w:rPr>
          <w:bCs/>
          <w:sz w:val="24"/>
          <w:szCs w:val="24"/>
          <w:lang w:val="uz-Cyrl-UZ"/>
        </w:rPr>
        <w:t xml:space="preserve"> ruknlari</w:t>
      </w:r>
      <w:r w:rsidRPr="001534A2">
        <w:rPr>
          <w:bCs/>
          <w:sz w:val="24"/>
          <w:szCs w:val="24"/>
          <w:lang w:val="uz-Cyrl-UZ"/>
        </w:rPr>
        <w:t>ning za</w:t>
      </w:r>
      <w:r w:rsidRPr="001534A2">
        <w:rPr>
          <w:bCs/>
          <w:sz w:val="24"/>
          <w:szCs w:val="24"/>
          <w:lang w:val="uz-Latn-UZ"/>
        </w:rPr>
        <w:t>i</w:t>
      </w:r>
      <w:r w:rsidRPr="001534A2">
        <w:rPr>
          <w:bCs/>
          <w:sz w:val="24"/>
          <w:szCs w:val="24"/>
          <w:lang w:val="uz-Cyrl-UZ"/>
        </w:rPr>
        <w:t>f</w:t>
      </w:r>
      <w:r w:rsidRPr="001534A2">
        <w:rPr>
          <w:bCs/>
          <w:sz w:val="24"/>
          <w:szCs w:val="24"/>
          <w:lang w:val="uz-Latn-UZ"/>
        </w:rPr>
        <w:t>l</w:t>
      </w:r>
      <w:r w:rsidRPr="001534A2">
        <w:rPr>
          <w:bCs/>
          <w:sz w:val="24"/>
          <w:szCs w:val="24"/>
          <w:lang w:val="uz-Cyrl-UZ"/>
        </w:rPr>
        <w:t>i</w:t>
      </w:r>
      <w:r w:rsidRPr="001534A2">
        <w:rPr>
          <w:bCs/>
          <w:sz w:val="24"/>
          <w:szCs w:val="24"/>
          <w:lang w:val="uz-Latn-UZ"/>
        </w:rPr>
        <w:t>gi</w:t>
      </w:r>
      <w:r w:rsidRPr="001534A2">
        <w:rPr>
          <w:bCs/>
          <w:sz w:val="24"/>
          <w:szCs w:val="24"/>
          <w:lang w:val="uz-Cyrl-UZ"/>
        </w:rPr>
        <w:t xml:space="preserve">dan kеlib chiqadi. </w:t>
      </w:r>
      <w:r>
        <w:rPr>
          <w:bCs/>
          <w:sz w:val="24"/>
          <w:szCs w:val="24"/>
          <w:lang w:val="en-US"/>
        </w:rPr>
        <w:t>O‘sha</w:t>
      </w:r>
      <w:r w:rsidRPr="001534A2">
        <w:rPr>
          <w:bCs/>
          <w:sz w:val="24"/>
          <w:szCs w:val="24"/>
          <w:lang w:val="uz-Cyrl-UZ"/>
        </w:rPr>
        <w:t xml:space="preserve"> S</w:t>
      </w:r>
      <w:r>
        <w:rPr>
          <w:bCs/>
          <w:sz w:val="24"/>
          <w:szCs w:val="24"/>
          <w:lang w:val="uz-Cyrl-UZ"/>
        </w:rPr>
        <w:t>o‘</w:t>
      </w:r>
      <w:r w:rsidRPr="001534A2">
        <w:rPr>
          <w:bCs/>
          <w:sz w:val="24"/>
          <w:szCs w:val="24"/>
          <w:lang w:val="uz-Cyrl-UZ"/>
        </w:rPr>
        <w:t>zlar esa, iymon</w:t>
      </w:r>
      <w:r>
        <w:rPr>
          <w:bCs/>
          <w:sz w:val="24"/>
          <w:szCs w:val="24"/>
          <w:lang w:val="en-US"/>
        </w:rPr>
        <w:t xml:space="preserve"> ruknlari</w:t>
      </w:r>
      <w:r w:rsidRPr="001534A2">
        <w:rPr>
          <w:bCs/>
          <w:sz w:val="24"/>
          <w:szCs w:val="24"/>
          <w:lang w:val="uz-Cyrl-UZ"/>
        </w:rPr>
        <w:t xml:space="preserve">ni </w:t>
      </w:r>
      <w:r>
        <w:rPr>
          <w:bCs/>
          <w:sz w:val="24"/>
          <w:szCs w:val="24"/>
          <w:lang w:val="en-US"/>
        </w:rPr>
        <w:t>batamom</w:t>
      </w:r>
      <w:r w:rsidRPr="001534A2">
        <w:rPr>
          <w:bCs/>
          <w:sz w:val="24"/>
          <w:szCs w:val="24"/>
          <w:lang w:val="uz-Cyrl-UZ"/>
        </w:rPr>
        <w:t xml:space="preserve"> isbot qiladilar.</w:t>
      </w:r>
    </w:p>
    <w:p w14:paraId="10C4A3B9" w14:textId="77777777" w:rsidR="00A1528B" w:rsidRDefault="00A1528B" w:rsidP="00A1528B">
      <w:pPr>
        <w:spacing w:line="312" w:lineRule="auto"/>
        <w:ind w:firstLine="284"/>
        <w:jc w:val="both"/>
        <w:rPr>
          <w:b/>
          <w:sz w:val="24"/>
          <w:szCs w:val="24"/>
          <w:lang w:val="uz-Cyrl-UZ"/>
        </w:rPr>
      </w:pPr>
    </w:p>
    <w:p w14:paraId="75D34F22" w14:textId="77777777" w:rsidR="009A18F4" w:rsidRDefault="00A1528B" w:rsidP="009A18F4">
      <w:pPr>
        <w:pStyle w:val="4"/>
      </w:pPr>
      <w:bookmarkStart w:id="5" w:name="_Hlk193430665"/>
      <w:r w:rsidRPr="001534A2">
        <w:t xml:space="preserve">BIRINCHI SAVOLINGIZ: </w:t>
      </w:r>
    </w:p>
    <w:p w14:paraId="62C9A268" w14:textId="52B145E5"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Hazrat Odamning (A.S.) Jannatdan </w:t>
      </w:r>
      <w:r w:rsidRPr="009E1914">
        <w:rPr>
          <w:bCs/>
          <w:sz w:val="24"/>
          <w:szCs w:val="24"/>
          <w:lang w:val="uz-Cyrl-UZ"/>
        </w:rPr>
        <w:t>chiqarilish</w:t>
      </w:r>
      <w:r w:rsidRPr="009A18F4">
        <w:rPr>
          <w:bCs/>
          <w:sz w:val="24"/>
          <w:szCs w:val="24"/>
          <w:lang w:val="uz-Cyrl-UZ"/>
        </w:rPr>
        <w:t>lar</w:t>
      </w:r>
      <w:r w:rsidRPr="001534A2">
        <w:rPr>
          <w:bCs/>
          <w:sz w:val="24"/>
          <w:szCs w:val="24"/>
          <w:lang w:val="uz-Cyrl-UZ"/>
        </w:rPr>
        <w:t>i va bir qism bani odamni</w:t>
      </w:r>
      <w:r w:rsidRPr="001534A2">
        <w:rPr>
          <w:bCs/>
          <w:sz w:val="24"/>
          <w:szCs w:val="24"/>
          <w:lang w:val="tr-TR"/>
        </w:rPr>
        <w:t>ng</w:t>
      </w:r>
      <w:r w:rsidRPr="001534A2">
        <w:rPr>
          <w:bCs/>
          <w:sz w:val="24"/>
          <w:szCs w:val="24"/>
          <w:lang w:val="uz-Cyrl-UZ"/>
        </w:rPr>
        <w:t xml:space="preserve">  Jahannamga </w:t>
      </w:r>
      <w:r w:rsidRPr="009A18F4">
        <w:rPr>
          <w:bCs/>
          <w:sz w:val="24"/>
          <w:szCs w:val="24"/>
          <w:lang w:val="uz-Cyrl-UZ"/>
        </w:rPr>
        <w:t>kiritilish</w:t>
      </w:r>
      <w:r w:rsidRPr="001534A2">
        <w:rPr>
          <w:bCs/>
          <w:sz w:val="24"/>
          <w:szCs w:val="24"/>
          <w:lang w:val="uz-Cyrl-UZ"/>
        </w:rPr>
        <w:t xml:space="preserve">i qanday hikmatga </w:t>
      </w:r>
      <w:r w:rsidRPr="009A18F4">
        <w:rPr>
          <w:bCs/>
          <w:sz w:val="24"/>
          <w:szCs w:val="24"/>
          <w:lang w:val="uz-Cyrl-UZ"/>
        </w:rPr>
        <w:t>tayangan</w:t>
      </w:r>
      <w:r w:rsidRPr="001534A2">
        <w:rPr>
          <w:bCs/>
          <w:sz w:val="24"/>
          <w:szCs w:val="24"/>
          <w:lang w:val="uz-Cyrl-UZ"/>
        </w:rPr>
        <w:t>?</w:t>
      </w:r>
    </w:p>
    <w:p w14:paraId="6C686471" w14:textId="77777777" w:rsidR="00A1528B" w:rsidRPr="001534A2" w:rsidRDefault="00A1528B" w:rsidP="00A1528B">
      <w:pPr>
        <w:spacing w:line="312" w:lineRule="auto"/>
        <w:ind w:firstLine="284"/>
        <w:jc w:val="both"/>
        <w:rPr>
          <w:bCs/>
          <w:sz w:val="24"/>
          <w:szCs w:val="24"/>
          <w:lang w:val="uz-Cyrl-UZ"/>
        </w:rPr>
      </w:pPr>
      <w:r>
        <w:rPr>
          <w:b/>
          <w:sz w:val="24"/>
          <w:szCs w:val="24"/>
          <w:lang w:val="uz-Latn-UZ"/>
        </w:rPr>
        <w:t>J</w:t>
      </w:r>
      <w:r w:rsidRPr="001534A2">
        <w:rPr>
          <w:b/>
          <w:sz w:val="24"/>
          <w:szCs w:val="24"/>
          <w:lang w:val="uz-Cyrl-UZ"/>
        </w:rPr>
        <w:t>avob:</w:t>
      </w:r>
      <w:r w:rsidRPr="001534A2">
        <w:rPr>
          <w:bCs/>
          <w:sz w:val="24"/>
          <w:szCs w:val="24"/>
          <w:lang w:val="uz-Cyrl-UZ"/>
        </w:rPr>
        <w:t xml:space="preserve"> </w:t>
      </w:r>
      <w:r w:rsidRPr="009A18F4">
        <w:rPr>
          <w:bCs/>
          <w:sz w:val="24"/>
          <w:szCs w:val="24"/>
          <w:lang w:val="uz-Cyrl-UZ"/>
        </w:rPr>
        <w:t>Hikmati,</w:t>
      </w:r>
      <w:r w:rsidRPr="009A18F4">
        <w:rPr>
          <w:bCs/>
          <w:sz w:val="24"/>
          <w:szCs w:val="24"/>
          <w:lang w:val="uz-Latn-UZ"/>
        </w:rPr>
        <w:t xml:space="preserve"> </w:t>
      </w:r>
      <w:r w:rsidRPr="009A18F4">
        <w:rPr>
          <w:sz w:val="24"/>
          <w:szCs w:val="24"/>
          <w:lang w:val="uz-Cyrl-UZ"/>
        </w:rPr>
        <w:t>vazifalantirishdir. Shunday bir vazifa bilan ma’mur qilinib yuborilgan</w:t>
      </w:r>
      <w:r w:rsidRPr="009A18F4">
        <w:rPr>
          <w:bCs/>
          <w:sz w:val="24"/>
          <w:szCs w:val="24"/>
          <w:lang w:val="uz-Cyrl-UZ"/>
        </w:rPr>
        <w:t>lar</w:t>
      </w:r>
      <w:r w:rsidRPr="009A18F4">
        <w:rPr>
          <w:sz w:val="24"/>
          <w:szCs w:val="24"/>
          <w:lang w:val="uz-Cyrl-UZ"/>
        </w:rPr>
        <w:t>ki; butun bashariyat ma’naviy taraqqiyotining va barcha bashariyat istе’dodlarining ochilish va kengayishlari hamda mohiyati insoniyaning barcha asmo-i Ilohiyaga bir oyna-i jome’a bo‘lishi, o‘sha vazifaning natijalarindan</w:t>
      </w:r>
      <w:r w:rsidRPr="009A18F4">
        <w:rPr>
          <w:bCs/>
          <w:sz w:val="24"/>
          <w:szCs w:val="24"/>
          <w:lang w:val="uz-Cyrl-UZ"/>
        </w:rPr>
        <w:t xml:space="preserve">dir. Agar Hazrat Odam Jannatda qolsaydilar; malak kabi maqomlari sobit qolardi, bashariyat istе’dodlari </w:t>
      </w:r>
      <w:r w:rsidRPr="009A18F4">
        <w:rPr>
          <w:bCs/>
          <w:sz w:val="24"/>
          <w:szCs w:val="24"/>
          <w:lang w:val="uz-Latn-UZ"/>
        </w:rPr>
        <w:t>ochilmas e</w:t>
      </w:r>
      <w:r w:rsidRPr="009A18F4">
        <w:rPr>
          <w:bCs/>
          <w:sz w:val="24"/>
          <w:szCs w:val="24"/>
          <w:lang w:val="uz-Cyrl-UZ"/>
        </w:rPr>
        <w:t>di. Holbuki bir xil maqom sohibi bo‘lgan maloikalar ko‘p, u</w:t>
      </w:r>
      <w:r w:rsidRPr="009A18F4">
        <w:rPr>
          <w:bCs/>
          <w:sz w:val="24"/>
          <w:szCs w:val="24"/>
          <w:lang w:val="tr-TR"/>
        </w:rPr>
        <w:t>nday</w:t>
      </w:r>
      <w:r w:rsidRPr="009A18F4">
        <w:rPr>
          <w:bCs/>
          <w:sz w:val="24"/>
          <w:szCs w:val="24"/>
          <w:lang w:val="uz-Cyrl-UZ"/>
        </w:rPr>
        <w:t xml:space="preserve"> tarz</w:t>
      </w:r>
      <w:r w:rsidRPr="009A18F4">
        <w:rPr>
          <w:bCs/>
          <w:sz w:val="24"/>
          <w:szCs w:val="24"/>
          <w:lang w:val="tr-TR"/>
        </w:rPr>
        <w:t>dagi</w:t>
      </w:r>
      <w:r w:rsidRPr="009A18F4">
        <w:rPr>
          <w:bCs/>
          <w:sz w:val="24"/>
          <w:szCs w:val="24"/>
          <w:lang w:val="uz-Cyrl-UZ"/>
        </w:rPr>
        <w:t xml:space="preserve"> ubudiyat uchun insonga ehtiyoj yo‘q. Aksincha hikmati Ilohi</w:t>
      </w:r>
      <w:r w:rsidRPr="009A18F4">
        <w:rPr>
          <w:bCs/>
          <w:sz w:val="24"/>
          <w:szCs w:val="24"/>
          <w:lang w:val="uz-Latn-UZ"/>
        </w:rPr>
        <w:t>ya</w:t>
      </w:r>
      <w:r w:rsidRPr="009A18F4">
        <w:rPr>
          <w:bCs/>
          <w:sz w:val="24"/>
          <w:szCs w:val="24"/>
          <w:lang w:val="uz-Cyrl-UZ"/>
        </w:rPr>
        <w:t xml:space="preserve"> nihoyatsiz maqomlarni bosib o‘tadigan insonning istе’dodiga muvofiq bir dori taklifni taqozo qilgani uchun, maloikalarning aksiga bo‘lib, fitratlari taqozosi bo‘lgan ma’lum gunoh bilan Jannatdan chiqarildi. Dеmak, Hazrat Odamning Jannatdan chiqarilishlari, ayni hikmat va to‘liq rahmat bo‘lgani kabi; kofirlarning ham Jahannamga kiritilishlar</w:t>
      </w:r>
      <w:r w:rsidRPr="001534A2">
        <w:rPr>
          <w:bCs/>
          <w:sz w:val="24"/>
          <w:szCs w:val="24"/>
          <w:lang w:val="uz-Cyrl-UZ"/>
        </w:rPr>
        <w:t>i, haq va adolatdir.</w:t>
      </w:r>
      <w:bookmarkEnd w:id="5"/>
    </w:p>
    <w:p w14:paraId="7BE23C22" w14:textId="77777777" w:rsidR="00A1528B" w:rsidRPr="001534A2" w:rsidRDefault="00A1528B" w:rsidP="00A1528B">
      <w:pPr>
        <w:spacing w:line="312" w:lineRule="auto"/>
        <w:ind w:firstLine="284"/>
        <w:jc w:val="both"/>
        <w:rPr>
          <w:bCs/>
          <w:sz w:val="24"/>
          <w:szCs w:val="24"/>
          <w:lang w:val="uz-Cyrl-UZ"/>
        </w:rPr>
      </w:pPr>
      <w:r>
        <w:rPr>
          <w:bCs/>
          <w:sz w:val="24"/>
          <w:szCs w:val="24"/>
          <w:lang w:val="uz-Cyrl-UZ"/>
        </w:rPr>
        <w:t>O‘</w:t>
      </w:r>
      <w:r w:rsidRPr="001534A2">
        <w:rPr>
          <w:bCs/>
          <w:sz w:val="24"/>
          <w:szCs w:val="24"/>
          <w:lang w:val="uz-Cyrl-UZ"/>
        </w:rPr>
        <w:t>ninchi S</w:t>
      </w:r>
      <w:r>
        <w:rPr>
          <w:bCs/>
          <w:sz w:val="24"/>
          <w:szCs w:val="24"/>
          <w:lang w:val="uz-Cyrl-UZ"/>
        </w:rPr>
        <w:t>o‘</w:t>
      </w:r>
      <w:r w:rsidRPr="001534A2">
        <w:rPr>
          <w:bCs/>
          <w:sz w:val="24"/>
          <w:szCs w:val="24"/>
          <w:lang w:val="uz-Cyrl-UZ"/>
        </w:rPr>
        <w:t>zning Uchinchi Ishoratida aytilgani kabi: Garchi kofir oz bir umrda bir gunoh qilgan</w:t>
      </w:r>
      <w:r w:rsidRPr="001534A2">
        <w:rPr>
          <w:bCs/>
          <w:sz w:val="24"/>
          <w:szCs w:val="24"/>
          <w:lang w:val="tr-TR"/>
        </w:rPr>
        <w:t xml:space="preserve"> b</w:t>
      </w:r>
      <w:r>
        <w:rPr>
          <w:bCs/>
          <w:sz w:val="24"/>
          <w:szCs w:val="24"/>
          <w:lang w:val="tr-TR"/>
        </w:rPr>
        <w:t>o‘</w:t>
      </w:r>
      <w:r w:rsidRPr="001534A2">
        <w:rPr>
          <w:bCs/>
          <w:sz w:val="24"/>
          <w:szCs w:val="24"/>
          <w:lang w:val="tr-TR"/>
        </w:rPr>
        <w:t>lsada</w:t>
      </w:r>
      <w:r w:rsidRPr="001534A2">
        <w:rPr>
          <w:bCs/>
          <w:sz w:val="24"/>
          <w:szCs w:val="24"/>
          <w:lang w:val="uz-Cyrl-UZ"/>
        </w:rPr>
        <w:t xml:space="preserve">, </w:t>
      </w:r>
      <w:r w:rsidRPr="00E11DAE">
        <w:rPr>
          <w:bCs/>
          <w:sz w:val="24"/>
          <w:szCs w:val="24"/>
          <w:lang w:val="uz-Cyrl-UZ"/>
        </w:rPr>
        <w:t xml:space="preserve">faqat </w:t>
      </w:r>
      <w:r>
        <w:rPr>
          <w:bCs/>
          <w:sz w:val="24"/>
          <w:szCs w:val="24"/>
          <w:lang w:val="uz-Cyrl-UZ"/>
        </w:rPr>
        <w:t>o‘</w:t>
      </w:r>
      <w:r w:rsidRPr="00E11DAE">
        <w:rPr>
          <w:bCs/>
          <w:sz w:val="24"/>
          <w:szCs w:val="24"/>
          <w:lang w:val="uz-Cyrl-UZ"/>
        </w:rPr>
        <w:t>sha</w:t>
      </w:r>
      <w:r w:rsidRPr="001534A2">
        <w:rPr>
          <w:bCs/>
          <w:sz w:val="24"/>
          <w:szCs w:val="24"/>
          <w:lang w:val="uz-Cyrl-UZ"/>
        </w:rPr>
        <w:t xml:space="preserve"> gunoh ichida nihoyatsiz bir jinoyat bor. Chunki kufr, butun koinotni </w:t>
      </w:r>
      <w:r>
        <w:rPr>
          <w:bCs/>
          <w:sz w:val="24"/>
          <w:szCs w:val="24"/>
          <w:lang w:val="uz-Latn-UZ"/>
        </w:rPr>
        <w:t>haqoratlashd</w:t>
      </w:r>
      <w:r w:rsidRPr="001534A2">
        <w:rPr>
          <w:bCs/>
          <w:sz w:val="24"/>
          <w:szCs w:val="24"/>
          <w:lang w:val="uz-Latn-UZ"/>
        </w:rPr>
        <w:t>ir</w:t>
      </w:r>
      <w:r w:rsidRPr="001534A2">
        <w:rPr>
          <w:bCs/>
          <w:sz w:val="24"/>
          <w:szCs w:val="24"/>
          <w:lang w:val="uz-Cyrl-UZ"/>
        </w:rPr>
        <w:t>, qiymatlarini t</w:t>
      </w:r>
      <w:r w:rsidRPr="00E11DAE">
        <w:rPr>
          <w:bCs/>
          <w:sz w:val="24"/>
          <w:szCs w:val="24"/>
          <w:lang w:val="uz-Cyrl-UZ"/>
        </w:rPr>
        <w:t>ushir</w:t>
      </w:r>
      <w:r w:rsidRPr="001534A2">
        <w:rPr>
          <w:bCs/>
          <w:sz w:val="24"/>
          <w:szCs w:val="24"/>
          <w:lang w:val="uz-Cyrl-UZ"/>
        </w:rPr>
        <w:t>ish</w:t>
      </w:r>
      <w:r w:rsidRPr="00E11DAE">
        <w:rPr>
          <w:bCs/>
          <w:sz w:val="24"/>
          <w:szCs w:val="24"/>
          <w:lang w:val="uz-Cyrl-UZ"/>
        </w:rPr>
        <w:t>dir</w:t>
      </w:r>
      <w:r w:rsidRPr="001534A2">
        <w:rPr>
          <w:bCs/>
          <w:sz w:val="24"/>
          <w:szCs w:val="24"/>
          <w:lang w:val="uz-Cyrl-UZ"/>
        </w:rPr>
        <w:t xml:space="preserve"> va b</w:t>
      </w:r>
      <w:r w:rsidRPr="00E11DAE">
        <w:rPr>
          <w:bCs/>
          <w:sz w:val="24"/>
          <w:szCs w:val="24"/>
          <w:lang w:val="uz-Cyrl-UZ"/>
        </w:rPr>
        <w:t>archa</w:t>
      </w:r>
      <w:r w:rsidRPr="001534A2">
        <w:rPr>
          <w:bCs/>
          <w:sz w:val="24"/>
          <w:szCs w:val="24"/>
          <w:lang w:val="uz-Cyrl-UZ"/>
        </w:rPr>
        <w:t xml:space="preserve"> </w:t>
      </w:r>
      <w:r>
        <w:rPr>
          <w:bCs/>
          <w:sz w:val="24"/>
          <w:szCs w:val="24"/>
          <w:lang w:val="uz-Latn-UZ"/>
        </w:rPr>
        <w:t>san’atli asarlar</w:t>
      </w:r>
      <w:r w:rsidRPr="001534A2">
        <w:rPr>
          <w:bCs/>
          <w:sz w:val="24"/>
          <w:szCs w:val="24"/>
          <w:lang w:val="uz-Cyrl-UZ"/>
        </w:rPr>
        <w:t xml:space="preserve">ning vahdoniyatga </w:t>
      </w:r>
      <w:r w:rsidRPr="00E11DAE">
        <w:rPr>
          <w:bCs/>
          <w:sz w:val="24"/>
          <w:szCs w:val="24"/>
          <w:lang w:val="uz-Cyrl-UZ"/>
        </w:rPr>
        <w:t>guvohlik</w:t>
      </w:r>
      <w:r w:rsidRPr="001534A2">
        <w:rPr>
          <w:bCs/>
          <w:sz w:val="24"/>
          <w:szCs w:val="24"/>
          <w:lang w:val="uz-Cyrl-UZ"/>
        </w:rPr>
        <w:t xml:space="preserve">larini </w:t>
      </w:r>
      <w:r w:rsidRPr="00E11DAE">
        <w:rPr>
          <w:bCs/>
          <w:sz w:val="24"/>
          <w:szCs w:val="24"/>
          <w:lang w:val="uz-Cyrl-UZ"/>
        </w:rPr>
        <w:t>yol</w:t>
      </w:r>
      <w:r>
        <w:rPr>
          <w:bCs/>
          <w:sz w:val="24"/>
          <w:szCs w:val="24"/>
          <w:lang w:val="uz-Cyrl-UZ"/>
        </w:rPr>
        <w:t>g‘</w:t>
      </w:r>
      <w:r w:rsidRPr="00E11DAE">
        <w:rPr>
          <w:bCs/>
          <w:sz w:val="24"/>
          <w:szCs w:val="24"/>
          <w:lang w:val="uz-Cyrl-UZ"/>
        </w:rPr>
        <w:t>onlashdir</w:t>
      </w:r>
      <w:r w:rsidRPr="001534A2">
        <w:rPr>
          <w:bCs/>
          <w:sz w:val="24"/>
          <w:szCs w:val="24"/>
          <w:lang w:val="uz-Cyrl-UZ"/>
        </w:rPr>
        <w:t xml:space="preserve"> va mavjudot oynalarida jilvalari k</w:t>
      </w:r>
      <w:r>
        <w:rPr>
          <w:bCs/>
          <w:sz w:val="24"/>
          <w:szCs w:val="24"/>
          <w:lang w:val="uz-Cyrl-UZ"/>
        </w:rPr>
        <w:t>o‘</w:t>
      </w:r>
      <w:r w:rsidRPr="001534A2">
        <w:rPr>
          <w:bCs/>
          <w:sz w:val="24"/>
          <w:szCs w:val="24"/>
          <w:lang w:val="uz-Cyrl-UZ"/>
        </w:rPr>
        <w:t xml:space="preserve">ringan asmo-i Ilohiyani </w:t>
      </w:r>
      <w:r w:rsidRPr="00E11DAE">
        <w:rPr>
          <w:bCs/>
          <w:sz w:val="24"/>
          <w:szCs w:val="24"/>
          <w:lang w:val="uz-Cyrl-UZ"/>
        </w:rPr>
        <w:t>kamsitish</w:t>
      </w:r>
      <w:r w:rsidRPr="001534A2">
        <w:rPr>
          <w:bCs/>
          <w:sz w:val="24"/>
          <w:szCs w:val="24"/>
          <w:lang w:val="uz-Cyrl-UZ"/>
        </w:rPr>
        <w:t>dir. Shuning uchun, mavjudotning haqqini kofirdan olish uchun, mavjudotning sultoni b</w:t>
      </w:r>
      <w:r>
        <w:rPr>
          <w:bCs/>
          <w:sz w:val="24"/>
          <w:szCs w:val="24"/>
          <w:lang w:val="uz-Cyrl-UZ"/>
        </w:rPr>
        <w:t>o‘</w:t>
      </w:r>
      <w:r w:rsidRPr="001534A2">
        <w:rPr>
          <w:bCs/>
          <w:sz w:val="24"/>
          <w:szCs w:val="24"/>
          <w:lang w:val="uz-Cyrl-UZ"/>
        </w:rPr>
        <w:t>lgan Qahhori Zuljalolning kofirlarni abadiy Jahannamga otishi, ayni haq va adolatdir. Chunki nihoyatsiz jinoyat, nihoyatsiz azobni istaydi.</w:t>
      </w:r>
    </w:p>
    <w:p w14:paraId="3129D293" w14:textId="77777777" w:rsidR="00A1528B" w:rsidRDefault="00A1528B" w:rsidP="00A1528B">
      <w:pPr>
        <w:spacing w:line="312" w:lineRule="auto"/>
        <w:ind w:firstLine="284"/>
        <w:jc w:val="both"/>
        <w:rPr>
          <w:b/>
          <w:sz w:val="24"/>
          <w:szCs w:val="24"/>
          <w:lang w:val="uz-Cyrl-UZ"/>
        </w:rPr>
      </w:pPr>
    </w:p>
    <w:p w14:paraId="3C51E903" w14:textId="77777777" w:rsidR="009A18F4" w:rsidRDefault="00A1528B" w:rsidP="009A18F4">
      <w:pPr>
        <w:pStyle w:val="4"/>
      </w:pPr>
      <w:r w:rsidRPr="001534A2">
        <w:t xml:space="preserve">IKKINCHI SAVOLINGIZ: </w:t>
      </w:r>
    </w:p>
    <w:p w14:paraId="2C800C5F" w14:textId="12D624E4"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Shaytonlar</w:t>
      </w:r>
      <w:r w:rsidRPr="001534A2">
        <w:rPr>
          <w:bCs/>
          <w:sz w:val="24"/>
          <w:szCs w:val="24"/>
          <w:lang w:val="tr-TR"/>
        </w:rPr>
        <w:t xml:space="preserve"> nima uchun </w:t>
      </w:r>
      <w:r w:rsidRPr="00A1528B">
        <w:rPr>
          <w:bCs/>
          <w:sz w:val="24"/>
          <w:szCs w:val="24"/>
          <w:lang w:val="uz-Cyrl-UZ"/>
        </w:rPr>
        <w:t>yaratilgan</w:t>
      </w:r>
      <w:r w:rsidRPr="001534A2">
        <w:rPr>
          <w:bCs/>
          <w:sz w:val="24"/>
          <w:szCs w:val="24"/>
          <w:lang w:val="uz-Cyrl-UZ"/>
        </w:rPr>
        <w:t xml:space="preserve"> va ijod </w:t>
      </w:r>
      <w:r w:rsidRPr="001534A2">
        <w:rPr>
          <w:bCs/>
          <w:sz w:val="24"/>
          <w:szCs w:val="24"/>
          <w:lang w:val="tr-TR"/>
        </w:rPr>
        <w:t>qilingan</w:t>
      </w:r>
      <w:r w:rsidRPr="001534A2">
        <w:rPr>
          <w:bCs/>
          <w:sz w:val="24"/>
          <w:szCs w:val="24"/>
          <w:lang w:val="uz-Cyrl-UZ"/>
        </w:rPr>
        <w:t xml:space="preserve">? Janobi Haq shaytonni va </w:t>
      </w:r>
      <w:r w:rsidRPr="00375EF8">
        <w:rPr>
          <w:bCs/>
          <w:sz w:val="24"/>
          <w:szCs w:val="24"/>
          <w:lang w:val="uz-Cyrl-UZ"/>
        </w:rPr>
        <w:t>yomolik</w:t>
      </w:r>
      <w:r w:rsidRPr="001534A2">
        <w:rPr>
          <w:bCs/>
          <w:sz w:val="24"/>
          <w:szCs w:val="24"/>
          <w:lang w:val="uz-Cyrl-UZ"/>
        </w:rPr>
        <w:t xml:space="preserve">larni </w:t>
      </w:r>
      <w:r w:rsidRPr="00375EF8">
        <w:rPr>
          <w:bCs/>
          <w:sz w:val="24"/>
          <w:szCs w:val="24"/>
          <w:lang w:val="uz-Cyrl-UZ"/>
        </w:rPr>
        <w:t>yarat</w:t>
      </w:r>
      <w:r w:rsidRPr="001534A2">
        <w:rPr>
          <w:bCs/>
          <w:sz w:val="24"/>
          <w:szCs w:val="24"/>
          <w:lang w:val="uz-Cyrl-UZ"/>
        </w:rPr>
        <w:t xml:space="preserve">gan, hikmati </w:t>
      </w:r>
      <w:r w:rsidRPr="001534A2">
        <w:rPr>
          <w:bCs/>
          <w:sz w:val="24"/>
          <w:szCs w:val="24"/>
          <w:lang w:val="tr-TR"/>
        </w:rPr>
        <w:t>nima</w:t>
      </w:r>
      <w:r w:rsidRPr="001534A2">
        <w:rPr>
          <w:bCs/>
          <w:sz w:val="24"/>
          <w:szCs w:val="24"/>
          <w:lang w:val="uz-Cyrl-UZ"/>
        </w:rPr>
        <w:t xml:space="preserve">? </w:t>
      </w:r>
      <w:r w:rsidRPr="00375EF8">
        <w:rPr>
          <w:bCs/>
          <w:sz w:val="24"/>
          <w:szCs w:val="24"/>
          <w:lang w:val="uz-Cyrl-UZ"/>
        </w:rPr>
        <w:t>Yomo</w:t>
      </w:r>
      <w:r w:rsidRPr="00A1528B">
        <w:rPr>
          <w:bCs/>
          <w:sz w:val="24"/>
          <w:szCs w:val="24"/>
          <w:lang w:val="uz-Cyrl-UZ"/>
        </w:rPr>
        <w:t>n</w:t>
      </w:r>
      <w:r w:rsidRPr="001534A2">
        <w:rPr>
          <w:bCs/>
          <w:sz w:val="24"/>
          <w:szCs w:val="24"/>
          <w:lang w:val="uz-Cyrl-UZ"/>
        </w:rPr>
        <w:t xml:space="preserve">ning </w:t>
      </w:r>
      <w:r w:rsidRPr="00A1528B">
        <w:rPr>
          <w:bCs/>
          <w:sz w:val="24"/>
          <w:szCs w:val="24"/>
          <w:lang w:val="uz-Cyrl-UZ"/>
        </w:rPr>
        <w:t>yaratilish</w:t>
      </w:r>
      <w:r w:rsidRPr="001534A2">
        <w:rPr>
          <w:bCs/>
          <w:sz w:val="24"/>
          <w:szCs w:val="24"/>
          <w:lang w:val="uz-Cyrl-UZ"/>
        </w:rPr>
        <w:t xml:space="preserve">i </w:t>
      </w:r>
      <w:r w:rsidRPr="00A1528B">
        <w:rPr>
          <w:bCs/>
          <w:sz w:val="24"/>
          <w:szCs w:val="24"/>
          <w:lang w:val="uz-Cyrl-UZ"/>
        </w:rPr>
        <w:t>yomon</w:t>
      </w:r>
      <w:r w:rsidRPr="001534A2">
        <w:rPr>
          <w:bCs/>
          <w:sz w:val="24"/>
          <w:szCs w:val="24"/>
          <w:lang w:val="uz-Cyrl-UZ"/>
        </w:rPr>
        <w:t xml:space="preserve">, </w:t>
      </w:r>
      <w:r>
        <w:rPr>
          <w:bCs/>
          <w:sz w:val="24"/>
          <w:szCs w:val="24"/>
          <w:lang w:val="uz-Latn-UZ"/>
        </w:rPr>
        <w:t>jirkanch</w:t>
      </w:r>
      <w:r w:rsidRPr="001534A2">
        <w:rPr>
          <w:bCs/>
          <w:sz w:val="24"/>
          <w:szCs w:val="24"/>
          <w:lang w:val="uz-Cyrl-UZ"/>
        </w:rPr>
        <w:t xml:space="preserve">ning </w:t>
      </w:r>
      <w:r w:rsidRPr="00A1528B">
        <w:rPr>
          <w:bCs/>
          <w:sz w:val="24"/>
          <w:szCs w:val="24"/>
          <w:lang w:val="uz-Cyrl-UZ"/>
        </w:rPr>
        <w:t>yaratilish</w:t>
      </w:r>
      <w:r w:rsidRPr="001534A2">
        <w:rPr>
          <w:bCs/>
          <w:sz w:val="24"/>
          <w:szCs w:val="24"/>
          <w:lang w:val="uz-Cyrl-UZ"/>
        </w:rPr>
        <w:t xml:space="preserve">i </w:t>
      </w:r>
      <w:r>
        <w:rPr>
          <w:bCs/>
          <w:sz w:val="24"/>
          <w:szCs w:val="24"/>
          <w:lang w:val="uz-Latn-UZ"/>
        </w:rPr>
        <w:t>jirkanch</w:t>
      </w:r>
      <w:r w:rsidRPr="001534A2">
        <w:rPr>
          <w:bCs/>
          <w:sz w:val="24"/>
          <w:szCs w:val="24"/>
          <w:lang w:val="uz-Latn-UZ"/>
        </w:rPr>
        <w:t>dir</w:t>
      </w:r>
      <w:r w:rsidRPr="001534A2">
        <w:rPr>
          <w:bCs/>
          <w:sz w:val="24"/>
          <w:szCs w:val="24"/>
          <w:lang w:val="uz-Cyrl-UZ"/>
        </w:rPr>
        <w:t>?</w:t>
      </w:r>
    </w:p>
    <w:p w14:paraId="4767707A" w14:textId="77777777" w:rsidR="00A1528B" w:rsidRPr="001534A2" w:rsidRDefault="00A1528B" w:rsidP="00A1528B">
      <w:pPr>
        <w:spacing w:line="312" w:lineRule="auto"/>
        <w:ind w:firstLine="284"/>
        <w:jc w:val="both"/>
        <w:rPr>
          <w:bCs/>
          <w:sz w:val="24"/>
          <w:szCs w:val="24"/>
          <w:lang w:val="uz-Cyrl-UZ"/>
        </w:rPr>
      </w:pPr>
      <w:r w:rsidRPr="00A31CA5">
        <w:rPr>
          <w:b/>
          <w:sz w:val="24"/>
          <w:szCs w:val="24"/>
          <w:lang w:val="uz-Cyrl-UZ"/>
        </w:rPr>
        <w:t>J</w:t>
      </w:r>
      <w:r w:rsidRPr="001534A2">
        <w:rPr>
          <w:b/>
          <w:sz w:val="24"/>
          <w:szCs w:val="24"/>
          <w:lang w:val="uz-Cyrl-UZ"/>
        </w:rPr>
        <w:t>avob:</w:t>
      </w:r>
      <w:r w:rsidRPr="001534A2">
        <w:rPr>
          <w:bCs/>
          <w:sz w:val="24"/>
          <w:szCs w:val="24"/>
          <w:lang w:val="uz-Cyrl-UZ"/>
        </w:rPr>
        <w:t xml:space="preserve"> </w:t>
      </w:r>
      <w:r w:rsidRPr="00A31CA5">
        <w:rPr>
          <w:bCs/>
          <w:sz w:val="24"/>
          <w:szCs w:val="24"/>
          <w:lang w:val="uz-Cyrl-UZ"/>
        </w:rPr>
        <w:t>Aslo!..</w:t>
      </w:r>
      <w:r w:rsidRPr="001534A2">
        <w:rPr>
          <w:bCs/>
          <w:sz w:val="24"/>
          <w:szCs w:val="24"/>
          <w:lang w:val="uz-Cyrl-UZ"/>
        </w:rPr>
        <w:t xml:space="preserve"> </w:t>
      </w:r>
      <w:r w:rsidRPr="00A31CA5">
        <w:rPr>
          <w:bCs/>
          <w:sz w:val="24"/>
          <w:szCs w:val="24"/>
          <w:lang w:val="uz-Cyrl-UZ"/>
        </w:rPr>
        <w:t>Yomonlikni yaratish,</w:t>
      </w:r>
      <w:r w:rsidRPr="001534A2">
        <w:rPr>
          <w:bCs/>
          <w:sz w:val="24"/>
          <w:szCs w:val="24"/>
          <w:lang w:val="uz-Cyrl-UZ"/>
        </w:rPr>
        <w:t xml:space="preserve"> </w:t>
      </w:r>
      <w:r w:rsidRPr="00A31CA5">
        <w:rPr>
          <w:bCs/>
          <w:sz w:val="24"/>
          <w:szCs w:val="24"/>
          <w:lang w:val="uz-Cyrl-UZ"/>
        </w:rPr>
        <w:t>yomonlik</w:t>
      </w:r>
      <w:r w:rsidRPr="001534A2">
        <w:rPr>
          <w:bCs/>
          <w:sz w:val="24"/>
          <w:szCs w:val="24"/>
          <w:lang w:val="uz-Cyrl-UZ"/>
        </w:rPr>
        <w:t xml:space="preserve"> emas, </w:t>
      </w:r>
      <w:r w:rsidRPr="00A31CA5">
        <w:rPr>
          <w:bCs/>
          <w:sz w:val="24"/>
          <w:szCs w:val="24"/>
          <w:lang w:val="uz-Cyrl-UZ"/>
        </w:rPr>
        <w:t>aksincha</w:t>
      </w:r>
      <w:r w:rsidRPr="001534A2">
        <w:rPr>
          <w:bCs/>
          <w:sz w:val="24"/>
          <w:szCs w:val="24"/>
          <w:lang w:val="uz-Cyrl-UZ"/>
        </w:rPr>
        <w:t xml:space="preserve"> </w:t>
      </w:r>
      <w:r w:rsidRPr="00A31CA5">
        <w:rPr>
          <w:bCs/>
          <w:sz w:val="24"/>
          <w:szCs w:val="24"/>
          <w:lang w:val="uz-Cyrl-UZ"/>
        </w:rPr>
        <w:t>yomonlikni qilish,</w:t>
      </w:r>
      <w:r w:rsidRPr="001534A2">
        <w:rPr>
          <w:bCs/>
          <w:sz w:val="24"/>
          <w:szCs w:val="24"/>
          <w:lang w:val="uz-Cyrl-UZ"/>
        </w:rPr>
        <w:t xml:space="preserve"> </w:t>
      </w:r>
      <w:r w:rsidRPr="00A31CA5">
        <w:rPr>
          <w:bCs/>
          <w:sz w:val="24"/>
          <w:szCs w:val="24"/>
          <w:lang w:val="uz-Cyrl-UZ"/>
        </w:rPr>
        <w:t>yomonlik</w:t>
      </w:r>
      <w:r w:rsidRPr="001534A2">
        <w:rPr>
          <w:bCs/>
          <w:sz w:val="24"/>
          <w:szCs w:val="24"/>
          <w:lang w:val="uz-Cyrl-UZ"/>
        </w:rPr>
        <w:t xml:space="preserve">dir. Chunki </w:t>
      </w:r>
      <w:r w:rsidRPr="00254B1F">
        <w:rPr>
          <w:bCs/>
          <w:sz w:val="24"/>
          <w:szCs w:val="24"/>
          <w:lang w:val="uz-Cyrl-UZ"/>
        </w:rPr>
        <w:t>yaratish</w:t>
      </w:r>
      <w:r w:rsidRPr="001534A2">
        <w:rPr>
          <w:bCs/>
          <w:sz w:val="24"/>
          <w:szCs w:val="24"/>
          <w:lang w:val="uz-Cyrl-UZ"/>
        </w:rPr>
        <w:t xml:space="preserve"> va ijod</w:t>
      </w:r>
      <w:r w:rsidRPr="00254B1F">
        <w:rPr>
          <w:bCs/>
          <w:sz w:val="24"/>
          <w:szCs w:val="24"/>
          <w:lang w:val="uz-Cyrl-UZ"/>
        </w:rPr>
        <w:t>,</w:t>
      </w:r>
      <w:r w:rsidRPr="001534A2">
        <w:rPr>
          <w:bCs/>
          <w:sz w:val="24"/>
          <w:szCs w:val="24"/>
          <w:lang w:val="uz-Cyrl-UZ"/>
        </w:rPr>
        <w:t xml:space="preserve"> b</w:t>
      </w:r>
      <w:r w:rsidRPr="00254B1F">
        <w:rPr>
          <w:bCs/>
          <w:sz w:val="24"/>
          <w:szCs w:val="24"/>
          <w:lang w:val="uz-Cyrl-UZ"/>
        </w:rPr>
        <w:t>archa</w:t>
      </w:r>
      <w:r w:rsidRPr="001534A2">
        <w:rPr>
          <w:bCs/>
          <w:sz w:val="24"/>
          <w:szCs w:val="24"/>
          <w:lang w:val="uz-Cyrl-UZ"/>
        </w:rPr>
        <w:t xml:space="preserve"> natij</w:t>
      </w:r>
      <w:r w:rsidRPr="00254B1F">
        <w:rPr>
          <w:bCs/>
          <w:sz w:val="24"/>
          <w:szCs w:val="24"/>
          <w:lang w:val="uz-Cyrl-UZ"/>
        </w:rPr>
        <w:t>alar</w:t>
      </w:r>
      <w:r w:rsidRPr="001534A2">
        <w:rPr>
          <w:bCs/>
          <w:sz w:val="24"/>
          <w:szCs w:val="24"/>
          <w:lang w:val="uz-Cyrl-UZ"/>
        </w:rPr>
        <w:t xml:space="preserve">ga qaraydi; </w:t>
      </w:r>
      <w:r w:rsidRPr="00254B1F">
        <w:rPr>
          <w:bCs/>
          <w:sz w:val="24"/>
          <w:szCs w:val="24"/>
          <w:lang w:val="uz-Cyrl-UZ"/>
        </w:rPr>
        <w:t>qilish</w:t>
      </w:r>
      <w:r w:rsidRPr="001534A2">
        <w:rPr>
          <w:bCs/>
          <w:sz w:val="24"/>
          <w:szCs w:val="24"/>
          <w:lang w:val="uz-Cyrl-UZ"/>
        </w:rPr>
        <w:t xml:space="preserve">, xususiy </w:t>
      </w:r>
      <w:r w:rsidRPr="00254B1F">
        <w:rPr>
          <w:bCs/>
          <w:sz w:val="24"/>
          <w:szCs w:val="24"/>
          <w:lang w:val="uz-Cyrl-UZ"/>
        </w:rPr>
        <w:t>munosabat qurish</w:t>
      </w:r>
      <w:r w:rsidRPr="001534A2">
        <w:rPr>
          <w:bCs/>
          <w:sz w:val="24"/>
          <w:szCs w:val="24"/>
          <w:lang w:val="uz-Cyrl-UZ"/>
        </w:rPr>
        <w:t xml:space="preserve"> b</w:t>
      </w:r>
      <w:r>
        <w:rPr>
          <w:bCs/>
          <w:sz w:val="24"/>
          <w:szCs w:val="24"/>
          <w:lang w:val="uz-Cyrl-UZ"/>
        </w:rPr>
        <w:t>o‘</w:t>
      </w:r>
      <w:r w:rsidRPr="001534A2">
        <w:rPr>
          <w:bCs/>
          <w:sz w:val="24"/>
          <w:szCs w:val="24"/>
          <w:lang w:val="uz-Cyrl-UZ"/>
        </w:rPr>
        <w:t>lgani uchun, xususiy natij</w:t>
      </w:r>
      <w:r w:rsidRPr="00254B1F">
        <w:rPr>
          <w:bCs/>
          <w:sz w:val="24"/>
          <w:szCs w:val="24"/>
          <w:lang w:val="uz-Cyrl-UZ"/>
        </w:rPr>
        <w:t>alar</w:t>
      </w:r>
      <w:r w:rsidRPr="001534A2">
        <w:rPr>
          <w:bCs/>
          <w:sz w:val="24"/>
          <w:szCs w:val="24"/>
          <w:lang w:val="uz-Cyrl-UZ"/>
        </w:rPr>
        <w:t>ga qaraydi. Masalan: Yom</w:t>
      </w:r>
      <w:r>
        <w:rPr>
          <w:bCs/>
          <w:sz w:val="24"/>
          <w:szCs w:val="24"/>
          <w:lang w:val="uz-Cyrl-UZ"/>
        </w:rPr>
        <w:t>g‘</w:t>
      </w:r>
      <w:r w:rsidRPr="001534A2">
        <w:rPr>
          <w:bCs/>
          <w:sz w:val="24"/>
          <w:szCs w:val="24"/>
          <w:lang w:val="uz-Cyrl-UZ"/>
        </w:rPr>
        <w:t xml:space="preserve">ir kelishining minglab natijalari bor, barchasi </w:t>
      </w:r>
      <w:r w:rsidRPr="00C845DB">
        <w:rPr>
          <w:bCs/>
          <w:sz w:val="24"/>
          <w:szCs w:val="24"/>
          <w:lang w:val="uz-Cyrl-UZ"/>
        </w:rPr>
        <w:t xml:space="preserve">ham </w:t>
      </w:r>
      <w:r w:rsidRPr="001534A2">
        <w:rPr>
          <w:bCs/>
          <w:sz w:val="24"/>
          <w:szCs w:val="24"/>
          <w:lang w:val="uz-Cyrl-UZ"/>
        </w:rPr>
        <w:t>g</w:t>
      </w:r>
      <w:r>
        <w:rPr>
          <w:bCs/>
          <w:sz w:val="24"/>
          <w:szCs w:val="24"/>
          <w:lang w:val="uz-Cyrl-UZ"/>
        </w:rPr>
        <w:t>o‘</w:t>
      </w:r>
      <w:r w:rsidRPr="001534A2">
        <w:rPr>
          <w:bCs/>
          <w:sz w:val="24"/>
          <w:szCs w:val="24"/>
          <w:lang w:val="uz-Cyrl-UZ"/>
        </w:rPr>
        <w:t>zal</w:t>
      </w:r>
      <w:r w:rsidRPr="00C845DB">
        <w:rPr>
          <w:bCs/>
          <w:sz w:val="24"/>
          <w:szCs w:val="24"/>
          <w:lang w:val="uz-Cyrl-UZ"/>
        </w:rPr>
        <w:t>dir</w:t>
      </w:r>
      <w:r w:rsidRPr="001534A2">
        <w:rPr>
          <w:bCs/>
          <w:sz w:val="24"/>
          <w:szCs w:val="24"/>
          <w:lang w:val="uz-Cyrl-UZ"/>
        </w:rPr>
        <w:t xml:space="preserve">. </w:t>
      </w:r>
      <w:r w:rsidRPr="00C845DB">
        <w:rPr>
          <w:bCs/>
          <w:sz w:val="24"/>
          <w:szCs w:val="24"/>
          <w:lang w:val="uz-Cyrl-UZ"/>
        </w:rPr>
        <w:t>I</w:t>
      </w:r>
      <w:r w:rsidRPr="001534A2">
        <w:rPr>
          <w:bCs/>
          <w:sz w:val="24"/>
          <w:szCs w:val="24"/>
          <w:lang w:val="uz-Cyrl-UZ"/>
        </w:rPr>
        <w:t>xtiyori</w:t>
      </w:r>
      <w:r w:rsidRPr="00C845DB">
        <w:rPr>
          <w:bCs/>
          <w:sz w:val="24"/>
          <w:szCs w:val="24"/>
          <w:lang w:val="uz-Cyrl-UZ"/>
        </w:rPr>
        <w:t>ni xato ishlatish</w:t>
      </w:r>
      <w:r w:rsidRPr="001534A2">
        <w:rPr>
          <w:bCs/>
          <w:sz w:val="24"/>
          <w:szCs w:val="24"/>
          <w:lang w:val="uz-Cyrl-UZ"/>
        </w:rPr>
        <w:t xml:space="preserve"> bilan ba</w:t>
      </w:r>
      <w:r>
        <w:rPr>
          <w:bCs/>
          <w:sz w:val="24"/>
          <w:szCs w:val="24"/>
          <w:lang w:val="uz-Cyrl-UZ"/>
        </w:rPr>
        <w:t>’</w:t>
      </w:r>
      <w:r w:rsidRPr="001534A2">
        <w:rPr>
          <w:bCs/>
          <w:sz w:val="24"/>
          <w:szCs w:val="24"/>
          <w:lang w:val="uz-Cyrl-UZ"/>
        </w:rPr>
        <w:t>zilar yom</w:t>
      </w:r>
      <w:r>
        <w:rPr>
          <w:bCs/>
          <w:sz w:val="24"/>
          <w:szCs w:val="24"/>
          <w:lang w:val="uz-Cyrl-UZ"/>
        </w:rPr>
        <w:t>g‘</w:t>
      </w:r>
      <w:r w:rsidRPr="001534A2">
        <w:rPr>
          <w:bCs/>
          <w:sz w:val="24"/>
          <w:szCs w:val="24"/>
          <w:lang w:val="uz-Cyrl-UZ"/>
        </w:rPr>
        <w:t>irdan zarar k</w:t>
      </w:r>
      <w:r>
        <w:rPr>
          <w:bCs/>
          <w:sz w:val="24"/>
          <w:szCs w:val="24"/>
          <w:lang w:val="uz-Cyrl-UZ"/>
        </w:rPr>
        <w:t>o‘</w:t>
      </w:r>
      <w:r w:rsidRPr="001534A2">
        <w:rPr>
          <w:bCs/>
          <w:sz w:val="24"/>
          <w:szCs w:val="24"/>
          <w:lang w:val="uz-Cyrl-UZ"/>
        </w:rPr>
        <w:t>rsa, "Yom</w:t>
      </w:r>
      <w:r>
        <w:rPr>
          <w:bCs/>
          <w:sz w:val="24"/>
          <w:szCs w:val="24"/>
          <w:lang w:val="uz-Cyrl-UZ"/>
        </w:rPr>
        <w:t>g‘</w:t>
      </w:r>
      <w:r w:rsidRPr="001534A2">
        <w:rPr>
          <w:bCs/>
          <w:sz w:val="24"/>
          <w:szCs w:val="24"/>
          <w:lang w:val="uz-Cyrl-UZ"/>
        </w:rPr>
        <w:t>irning ijodi rahmat emas" dеyolmaydi; "Yom</w:t>
      </w:r>
      <w:r>
        <w:rPr>
          <w:bCs/>
          <w:sz w:val="24"/>
          <w:szCs w:val="24"/>
          <w:lang w:val="uz-Cyrl-UZ"/>
        </w:rPr>
        <w:t>g‘</w:t>
      </w:r>
      <w:r w:rsidRPr="001534A2">
        <w:rPr>
          <w:bCs/>
          <w:sz w:val="24"/>
          <w:szCs w:val="24"/>
          <w:lang w:val="uz-Cyrl-UZ"/>
        </w:rPr>
        <w:t xml:space="preserve">irning </w:t>
      </w:r>
      <w:r w:rsidRPr="006F3A0E">
        <w:rPr>
          <w:bCs/>
          <w:sz w:val="24"/>
          <w:szCs w:val="24"/>
          <w:lang w:val="uz-Cyrl-UZ"/>
        </w:rPr>
        <w:t>ya</w:t>
      </w:r>
      <w:r w:rsidRPr="00AF23C7">
        <w:rPr>
          <w:bCs/>
          <w:sz w:val="24"/>
          <w:szCs w:val="24"/>
          <w:lang w:val="uz-Cyrl-UZ"/>
        </w:rPr>
        <w:t>r</w:t>
      </w:r>
      <w:r w:rsidRPr="006F3A0E">
        <w:rPr>
          <w:bCs/>
          <w:sz w:val="24"/>
          <w:szCs w:val="24"/>
          <w:lang w:val="uz-Cyrl-UZ"/>
        </w:rPr>
        <w:t>atilish</w:t>
      </w:r>
      <w:r w:rsidRPr="001534A2">
        <w:rPr>
          <w:bCs/>
          <w:sz w:val="24"/>
          <w:szCs w:val="24"/>
          <w:lang w:val="uz-Cyrl-UZ"/>
        </w:rPr>
        <w:t xml:space="preserve">i </w:t>
      </w:r>
      <w:r w:rsidRPr="006F3A0E">
        <w:rPr>
          <w:bCs/>
          <w:sz w:val="24"/>
          <w:szCs w:val="24"/>
          <w:lang w:val="uz-Cyrl-UZ"/>
        </w:rPr>
        <w:t>yomon</w:t>
      </w:r>
      <w:r w:rsidRPr="001534A2">
        <w:rPr>
          <w:bCs/>
          <w:sz w:val="24"/>
          <w:szCs w:val="24"/>
          <w:lang w:val="uz-Cyrl-UZ"/>
        </w:rPr>
        <w:t>" dе</w:t>
      </w:r>
      <w:r w:rsidRPr="006F3A0E">
        <w:rPr>
          <w:bCs/>
          <w:sz w:val="24"/>
          <w:szCs w:val="24"/>
          <w:lang w:val="uz-Cyrl-UZ"/>
        </w:rPr>
        <w:t>b</w:t>
      </w:r>
      <w:r w:rsidRPr="001534A2">
        <w:rPr>
          <w:bCs/>
          <w:sz w:val="24"/>
          <w:szCs w:val="24"/>
          <w:lang w:val="uz-Cyrl-UZ"/>
        </w:rPr>
        <w:t xml:space="preserve"> hukm qilolmaydi. Balki ixtiyori</w:t>
      </w:r>
      <w:r>
        <w:rPr>
          <w:bCs/>
          <w:sz w:val="24"/>
          <w:szCs w:val="24"/>
          <w:lang w:val="en-US"/>
        </w:rPr>
        <w:t>ni xato ishlatish</w:t>
      </w:r>
      <w:r w:rsidRPr="001534A2">
        <w:rPr>
          <w:bCs/>
          <w:sz w:val="24"/>
          <w:szCs w:val="24"/>
          <w:lang w:val="uz-Cyrl-UZ"/>
        </w:rPr>
        <w:t xml:space="preserve"> </w:t>
      </w:r>
      <w:r w:rsidRPr="001534A2">
        <w:rPr>
          <w:bCs/>
          <w:sz w:val="24"/>
          <w:szCs w:val="24"/>
          <w:lang w:val="en-US"/>
        </w:rPr>
        <w:t>b</w:t>
      </w:r>
      <w:r w:rsidRPr="001534A2">
        <w:rPr>
          <w:bCs/>
          <w:sz w:val="24"/>
          <w:szCs w:val="24"/>
          <w:lang w:val="uz-Cyrl-UZ"/>
        </w:rPr>
        <w:t>ila</w:t>
      </w:r>
      <w:r w:rsidRPr="001534A2">
        <w:rPr>
          <w:bCs/>
          <w:sz w:val="24"/>
          <w:szCs w:val="24"/>
          <w:lang w:val="en-US"/>
        </w:rPr>
        <w:t>n</w:t>
      </w:r>
      <w:r w:rsidRPr="001534A2">
        <w:rPr>
          <w:bCs/>
          <w:sz w:val="24"/>
          <w:szCs w:val="24"/>
          <w:lang w:val="uz-Cyrl-UZ"/>
        </w:rPr>
        <w:t xml:space="preserve"> va kasbi </w:t>
      </w:r>
      <w:r w:rsidRPr="001534A2">
        <w:rPr>
          <w:bCs/>
          <w:sz w:val="24"/>
          <w:szCs w:val="24"/>
          <w:lang w:val="en-US"/>
        </w:rPr>
        <w:t>b</w:t>
      </w:r>
      <w:r w:rsidRPr="001534A2">
        <w:rPr>
          <w:bCs/>
          <w:sz w:val="24"/>
          <w:szCs w:val="24"/>
          <w:lang w:val="uz-Cyrl-UZ"/>
        </w:rPr>
        <w:t>ila</w:t>
      </w:r>
      <w:r w:rsidRPr="001534A2">
        <w:rPr>
          <w:bCs/>
          <w:sz w:val="24"/>
          <w:szCs w:val="24"/>
          <w:lang w:val="en-US"/>
        </w:rPr>
        <w:t>n</w:t>
      </w:r>
      <w:r w:rsidRPr="001534A2">
        <w:rPr>
          <w:bCs/>
          <w:sz w:val="24"/>
          <w:szCs w:val="24"/>
          <w:lang w:val="uz-Cyrl-UZ"/>
        </w:rPr>
        <w:t xml:space="preserve"> </w:t>
      </w:r>
      <w:r>
        <w:rPr>
          <w:bCs/>
          <w:sz w:val="24"/>
          <w:szCs w:val="24"/>
          <w:lang w:val="uz-Cyrl-UZ"/>
        </w:rPr>
        <w:t>o‘</w:t>
      </w:r>
      <w:r w:rsidRPr="001534A2">
        <w:rPr>
          <w:bCs/>
          <w:sz w:val="24"/>
          <w:szCs w:val="24"/>
          <w:lang w:val="uz-Cyrl-UZ"/>
        </w:rPr>
        <w:t xml:space="preserve">zi </w:t>
      </w:r>
      <w:r w:rsidRPr="001534A2">
        <w:rPr>
          <w:bCs/>
          <w:sz w:val="24"/>
          <w:szCs w:val="24"/>
          <w:lang w:val="en-US"/>
        </w:rPr>
        <w:t>haqida</w:t>
      </w:r>
      <w:r w:rsidRPr="001534A2">
        <w:rPr>
          <w:bCs/>
          <w:sz w:val="24"/>
          <w:szCs w:val="24"/>
          <w:lang w:val="uz-Cyrl-UZ"/>
        </w:rPr>
        <w:t xml:space="preserve"> </w:t>
      </w:r>
      <w:r>
        <w:rPr>
          <w:bCs/>
          <w:sz w:val="24"/>
          <w:szCs w:val="24"/>
          <w:lang w:val="en-US"/>
        </w:rPr>
        <w:t>yomon</w:t>
      </w:r>
      <w:r w:rsidRPr="001534A2">
        <w:rPr>
          <w:bCs/>
          <w:sz w:val="24"/>
          <w:szCs w:val="24"/>
          <w:lang w:val="uz-Cyrl-UZ"/>
        </w:rPr>
        <w:t xml:space="preserve"> b</w:t>
      </w:r>
      <w:r>
        <w:rPr>
          <w:bCs/>
          <w:sz w:val="24"/>
          <w:szCs w:val="24"/>
          <w:lang w:val="uz-Cyrl-UZ"/>
        </w:rPr>
        <w:t>o‘</w:t>
      </w:r>
      <w:r w:rsidRPr="001534A2">
        <w:rPr>
          <w:bCs/>
          <w:sz w:val="24"/>
          <w:szCs w:val="24"/>
          <w:lang w:val="uz-Cyrl-UZ"/>
        </w:rPr>
        <w:t>ldi. Ham o</w:t>
      </w:r>
      <w:r w:rsidRPr="001534A2">
        <w:rPr>
          <w:bCs/>
          <w:sz w:val="24"/>
          <w:szCs w:val="24"/>
          <w:lang w:val="tr-TR"/>
        </w:rPr>
        <w:t>lov</w:t>
      </w:r>
      <w:r w:rsidRPr="001534A2">
        <w:rPr>
          <w:bCs/>
          <w:sz w:val="24"/>
          <w:szCs w:val="24"/>
          <w:lang w:val="uz-Cyrl-UZ"/>
        </w:rPr>
        <w:t xml:space="preserve">ning </w:t>
      </w:r>
      <w:r w:rsidRPr="00AF23C7">
        <w:rPr>
          <w:bCs/>
          <w:sz w:val="24"/>
          <w:szCs w:val="24"/>
          <w:lang w:val="uz-Cyrl-UZ"/>
        </w:rPr>
        <w:t>yaratilish</w:t>
      </w:r>
      <w:r w:rsidRPr="001534A2">
        <w:rPr>
          <w:bCs/>
          <w:sz w:val="24"/>
          <w:szCs w:val="24"/>
          <w:lang w:val="uz-Cyrl-UZ"/>
        </w:rPr>
        <w:t>ida k</w:t>
      </w:r>
      <w:r>
        <w:rPr>
          <w:bCs/>
          <w:sz w:val="24"/>
          <w:szCs w:val="24"/>
          <w:lang w:val="uz-Cyrl-UZ"/>
        </w:rPr>
        <w:t>o‘</w:t>
      </w:r>
      <w:r w:rsidRPr="001534A2">
        <w:rPr>
          <w:bCs/>
          <w:sz w:val="24"/>
          <w:szCs w:val="24"/>
          <w:lang w:val="uz-Cyrl-UZ"/>
        </w:rPr>
        <w:t xml:space="preserve">p foydalar bor; </w:t>
      </w:r>
      <w:r w:rsidRPr="001534A2">
        <w:rPr>
          <w:bCs/>
          <w:sz w:val="24"/>
          <w:szCs w:val="24"/>
          <w:lang w:val="uz-Cyrl-UZ"/>
        </w:rPr>
        <w:lastRenderedPageBreak/>
        <w:t>barchasi ham xayrdir. Faqat ba</w:t>
      </w:r>
      <w:r>
        <w:rPr>
          <w:bCs/>
          <w:sz w:val="24"/>
          <w:szCs w:val="24"/>
          <w:lang w:val="uz-Cyrl-UZ"/>
        </w:rPr>
        <w:t>’</w:t>
      </w:r>
      <w:r w:rsidRPr="001534A2">
        <w:rPr>
          <w:bCs/>
          <w:sz w:val="24"/>
          <w:szCs w:val="24"/>
          <w:lang w:val="uz-Cyrl-UZ"/>
        </w:rPr>
        <w:t xml:space="preserve">zilar </w:t>
      </w:r>
      <w:r w:rsidRPr="00AF23C7">
        <w:rPr>
          <w:bCs/>
          <w:sz w:val="24"/>
          <w:szCs w:val="24"/>
          <w:lang w:val="uz-Cyrl-UZ"/>
        </w:rPr>
        <w:t>xato ishlatishi</w:t>
      </w:r>
      <w:r w:rsidRPr="001534A2">
        <w:rPr>
          <w:bCs/>
          <w:sz w:val="24"/>
          <w:szCs w:val="24"/>
          <w:lang w:val="uz-Cyrl-UZ"/>
        </w:rPr>
        <w:t xml:space="preserve"> bilan, su</w:t>
      </w:r>
      <w:r w:rsidRPr="00AF23C7">
        <w:rPr>
          <w:bCs/>
          <w:sz w:val="24"/>
          <w:szCs w:val="24"/>
          <w:lang w:val="uz-Cyrl-UZ"/>
        </w:rPr>
        <w:t>i</w:t>
      </w:r>
      <w:r w:rsidRPr="001534A2">
        <w:rPr>
          <w:bCs/>
          <w:sz w:val="24"/>
          <w:szCs w:val="24"/>
          <w:lang w:val="uz-Cyrl-UZ"/>
        </w:rPr>
        <w:t>istе</w:t>
      </w:r>
      <w:r>
        <w:rPr>
          <w:bCs/>
          <w:sz w:val="24"/>
          <w:szCs w:val="24"/>
          <w:lang w:val="uz-Cyrl-UZ"/>
        </w:rPr>
        <w:t>’</w:t>
      </w:r>
      <w:r w:rsidRPr="001534A2">
        <w:rPr>
          <w:bCs/>
          <w:sz w:val="24"/>
          <w:szCs w:val="24"/>
          <w:lang w:val="uz-Cyrl-UZ"/>
        </w:rPr>
        <w:t>moli bilan o</w:t>
      </w:r>
      <w:r w:rsidRPr="00AF23C7">
        <w:rPr>
          <w:bCs/>
          <w:sz w:val="24"/>
          <w:szCs w:val="24"/>
          <w:lang w:val="uz-Cyrl-UZ"/>
        </w:rPr>
        <w:t>lov</w:t>
      </w:r>
      <w:r w:rsidRPr="001534A2">
        <w:rPr>
          <w:bCs/>
          <w:sz w:val="24"/>
          <w:szCs w:val="24"/>
          <w:lang w:val="uz-Cyrl-UZ"/>
        </w:rPr>
        <w:t>dan zarar k</w:t>
      </w:r>
      <w:r>
        <w:rPr>
          <w:bCs/>
          <w:sz w:val="24"/>
          <w:szCs w:val="24"/>
          <w:lang w:val="uz-Cyrl-UZ"/>
        </w:rPr>
        <w:t>o‘</w:t>
      </w:r>
      <w:r w:rsidRPr="001534A2">
        <w:rPr>
          <w:bCs/>
          <w:sz w:val="24"/>
          <w:szCs w:val="24"/>
          <w:lang w:val="uz-Cyrl-UZ"/>
        </w:rPr>
        <w:t>rsa, "O</w:t>
      </w:r>
      <w:r w:rsidRPr="001534A2">
        <w:rPr>
          <w:bCs/>
          <w:sz w:val="24"/>
          <w:szCs w:val="24"/>
          <w:lang w:val="tr-TR"/>
        </w:rPr>
        <w:t>lov</w:t>
      </w:r>
      <w:r w:rsidRPr="001534A2">
        <w:rPr>
          <w:bCs/>
          <w:sz w:val="24"/>
          <w:szCs w:val="24"/>
          <w:lang w:val="uz-Cyrl-UZ"/>
        </w:rPr>
        <w:t xml:space="preserve">ning </w:t>
      </w:r>
      <w:r w:rsidRPr="00AF23C7">
        <w:rPr>
          <w:bCs/>
          <w:sz w:val="24"/>
          <w:szCs w:val="24"/>
          <w:lang w:val="uz-Cyrl-UZ"/>
        </w:rPr>
        <w:t>yaratilish</w:t>
      </w:r>
      <w:r w:rsidRPr="001534A2">
        <w:rPr>
          <w:bCs/>
          <w:sz w:val="24"/>
          <w:szCs w:val="24"/>
          <w:lang w:val="uz-Cyrl-UZ"/>
        </w:rPr>
        <w:t xml:space="preserve">i </w:t>
      </w:r>
      <w:r w:rsidRPr="00AF23C7">
        <w:rPr>
          <w:bCs/>
          <w:sz w:val="24"/>
          <w:szCs w:val="24"/>
          <w:lang w:val="uz-Cyrl-UZ"/>
        </w:rPr>
        <w:t>yomon</w:t>
      </w:r>
      <w:r w:rsidRPr="001534A2">
        <w:rPr>
          <w:bCs/>
          <w:sz w:val="24"/>
          <w:szCs w:val="24"/>
          <w:lang w:val="uz-Cyrl-UZ"/>
        </w:rPr>
        <w:t xml:space="preserve">" dеyolmaydi. Chunki </w:t>
      </w:r>
      <w:r w:rsidRPr="001534A2">
        <w:rPr>
          <w:bCs/>
          <w:sz w:val="24"/>
          <w:szCs w:val="24"/>
          <w:lang w:val="tr-TR"/>
        </w:rPr>
        <w:t>olov</w:t>
      </w:r>
      <w:r w:rsidRPr="001534A2">
        <w:rPr>
          <w:bCs/>
          <w:sz w:val="24"/>
          <w:szCs w:val="24"/>
          <w:lang w:val="uz-Cyrl-UZ"/>
        </w:rPr>
        <w:t xml:space="preserve"> </w:t>
      </w:r>
      <w:r w:rsidRPr="00AF23C7">
        <w:rPr>
          <w:bCs/>
          <w:sz w:val="24"/>
          <w:szCs w:val="24"/>
          <w:lang w:val="uz-Cyrl-UZ"/>
        </w:rPr>
        <w:t>faqat</w:t>
      </w:r>
      <w:r w:rsidRPr="001534A2">
        <w:rPr>
          <w:bCs/>
          <w:sz w:val="24"/>
          <w:szCs w:val="24"/>
          <w:lang w:val="uz-Cyrl-UZ"/>
        </w:rPr>
        <w:t xml:space="preserve"> uni yoqish uchun yaratilmagan; </w:t>
      </w:r>
      <w:r w:rsidRPr="00AF23C7">
        <w:rPr>
          <w:bCs/>
          <w:sz w:val="24"/>
          <w:szCs w:val="24"/>
          <w:lang w:val="uz-Cyrl-UZ"/>
        </w:rPr>
        <w:t>aksincha</w:t>
      </w:r>
      <w:r w:rsidRPr="001534A2">
        <w:rPr>
          <w:bCs/>
          <w:sz w:val="24"/>
          <w:szCs w:val="24"/>
          <w:lang w:val="uz-Cyrl-UZ"/>
        </w:rPr>
        <w:t xml:space="preserve"> u </w:t>
      </w:r>
      <w:r>
        <w:rPr>
          <w:bCs/>
          <w:sz w:val="24"/>
          <w:szCs w:val="24"/>
          <w:lang w:val="uz-Cyrl-UZ"/>
        </w:rPr>
        <w:t>o‘</w:t>
      </w:r>
      <w:r w:rsidRPr="001534A2">
        <w:rPr>
          <w:bCs/>
          <w:sz w:val="24"/>
          <w:szCs w:val="24"/>
          <w:lang w:val="uz-Cyrl-UZ"/>
        </w:rPr>
        <w:t>zining ixtiyori</w:t>
      </w:r>
      <w:r w:rsidRPr="00AF23C7">
        <w:rPr>
          <w:bCs/>
          <w:sz w:val="24"/>
          <w:szCs w:val="24"/>
          <w:lang w:val="uz-Cyrl-UZ"/>
        </w:rPr>
        <w:t>ni xato ishlatish</w:t>
      </w:r>
      <w:r w:rsidRPr="001534A2">
        <w:rPr>
          <w:bCs/>
          <w:sz w:val="24"/>
          <w:szCs w:val="24"/>
          <w:lang w:val="uz-Cyrl-UZ"/>
        </w:rPr>
        <w:t xml:space="preserve"> bilan ovqatini pishirgan </w:t>
      </w:r>
      <w:r w:rsidRPr="001534A2">
        <w:rPr>
          <w:bCs/>
          <w:sz w:val="24"/>
          <w:szCs w:val="24"/>
          <w:lang w:val="tr-TR"/>
        </w:rPr>
        <w:t>olov</w:t>
      </w:r>
      <w:r w:rsidRPr="001534A2">
        <w:rPr>
          <w:bCs/>
          <w:sz w:val="24"/>
          <w:szCs w:val="24"/>
          <w:lang w:val="uz-Cyrl-UZ"/>
        </w:rPr>
        <w:t>ga q</w:t>
      </w:r>
      <w:r>
        <w:rPr>
          <w:bCs/>
          <w:sz w:val="24"/>
          <w:szCs w:val="24"/>
          <w:lang w:val="uz-Cyrl-UZ"/>
        </w:rPr>
        <w:t>o‘</w:t>
      </w:r>
      <w:r w:rsidRPr="001534A2">
        <w:rPr>
          <w:bCs/>
          <w:sz w:val="24"/>
          <w:szCs w:val="24"/>
          <w:lang w:val="uz-Cyrl-UZ"/>
        </w:rPr>
        <w:t xml:space="preserve">lini tiqdi va </w:t>
      </w:r>
      <w:r>
        <w:rPr>
          <w:bCs/>
          <w:sz w:val="24"/>
          <w:szCs w:val="24"/>
          <w:lang w:val="uz-Cyrl-UZ"/>
        </w:rPr>
        <w:t>o‘</w:t>
      </w:r>
      <w:r w:rsidRPr="00AF23C7">
        <w:rPr>
          <w:bCs/>
          <w:sz w:val="24"/>
          <w:szCs w:val="24"/>
          <w:lang w:val="uz-Cyrl-UZ"/>
        </w:rPr>
        <w:t>sha</w:t>
      </w:r>
      <w:r w:rsidRPr="001534A2">
        <w:rPr>
          <w:bCs/>
          <w:sz w:val="24"/>
          <w:szCs w:val="24"/>
          <w:lang w:val="uz-Cyrl-UZ"/>
        </w:rPr>
        <w:t xml:space="preserve"> xizmatkorini </w:t>
      </w:r>
      <w:r>
        <w:rPr>
          <w:bCs/>
          <w:sz w:val="24"/>
          <w:szCs w:val="24"/>
          <w:lang w:val="uz-Cyrl-UZ"/>
        </w:rPr>
        <w:t>o‘</w:t>
      </w:r>
      <w:r w:rsidRPr="001534A2">
        <w:rPr>
          <w:bCs/>
          <w:sz w:val="24"/>
          <w:szCs w:val="24"/>
          <w:lang w:val="uz-Cyrl-UZ"/>
        </w:rPr>
        <w:t>ziga dushman qildi.</w:t>
      </w:r>
    </w:p>
    <w:p w14:paraId="6652DB99" w14:textId="77777777" w:rsidR="00A1528B" w:rsidRPr="001534A2" w:rsidRDefault="00A1528B" w:rsidP="00A1528B">
      <w:pPr>
        <w:spacing w:line="312" w:lineRule="auto"/>
        <w:ind w:firstLine="284"/>
        <w:jc w:val="both"/>
        <w:rPr>
          <w:bCs/>
          <w:sz w:val="24"/>
          <w:szCs w:val="24"/>
          <w:lang w:val="uz-Cyrl-UZ"/>
        </w:rPr>
      </w:pPr>
      <w:r w:rsidRPr="00AF23C7">
        <w:rPr>
          <w:bCs/>
          <w:sz w:val="24"/>
          <w:szCs w:val="24"/>
          <w:lang w:val="uz-Cyrl-UZ"/>
        </w:rPr>
        <w:t>Xullas kalom</w:t>
      </w:r>
      <w:r w:rsidRPr="001534A2">
        <w:rPr>
          <w:bCs/>
          <w:sz w:val="24"/>
          <w:szCs w:val="24"/>
          <w:lang w:val="uz-Cyrl-UZ"/>
        </w:rPr>
        <w:t xml:space="preserve">: </w:t>
      </w:r>
      <w:r w:rsidRPr="00AF23C7">
        <w:rPr>
          <w:bCs/>
          <w:sz w:val="24"/>
          <w:szCs w:val="24"/>
          <w:lang w:val="uz-Cyrl-UZ"/>
        </w:rPr>
        <w:t>K</w:t>
      </w:r>
      <w:r>
        <w:rPr>
          <w:bCs/>
          <w:sz w:val="24"/>
          <w:szCs w:val="24"/>
          <w:lang w:val="uz-Cyrl-UZ"/>
        </w:rPr>
        <w:t>o‘</w:t>
      </w:r>
      <w:r w:rsidRPr="00AF23C7">
        <w:rPr>
          <w:bCs/>
          <w:sz w:val="24"/>
          <w:szCs w:val="24"/>
          <w:lang w:val="uz-Cyrl-UZ"/>
        </w:rPr>
        <w:t>p yaxshilik</w:t>
      </w:r>
      <w:r w:rsidRPr="001A7268">
        <w:rPr>
          <w:bCs/>
          <w:sz w:val="24"/>
          <w:szCs w:val="24"/>
          <w:lang w:val="uz-Cyrl-UZ"/>
        </w:rPr>
        <w:t>lar</w:t>
      </w:r>
      <w:r w:rsidRPr="001534A2">
        <w:rPr>
          <w:bCs/>
          <w:sz w:val="24"/>
          <w:szCs w:val="24"/>
          <w:lang w:val="uz-Cyrl-UZ"/>
        </w:rPr>
        <w:t xml:space="preserve"> uchun </w:t>
      </w:r>
      <w:r w:rsidRPr="00AF23C7">
        <w:rPr>
          <w:bCs/>
          <w:sz w:val="24"/>
          <w:szCs w:val="24"/>
          <w:lang w:val="uz-Cyrl-UZ"/>
        </w:rPr>
        <w:t>kam yomonlik</w:t>
      </w:r>
      <w:r w:rsidRPr="001534A2">
        <w:rPr>
          <w:bCs/>
          <w:sz w:val="24"/>
          <w:szCs w:val="24"/>
          <w:lang w:val="uz-Cyrl-UZ"/>
        </w:rPr>
        <w:t xml:space="preserve"> qabul qilinadi. Agar </w:t>
      </w:r>
      <w:r w:rsidRPr="00AF23C7">
        <w:rPr>
          <w:bCs/>
          <w:sz w:val="24"/>
          <w:szCs w:val="24"/>
          <w:lang w:val="uz-Cyrl-UZ"/>
        </w:rPr>
        <w:t>kam yomonlik</w:t>
      </w:r>
      <w:r w:rsidRPr="001534A2">
        <w:rPr>
          <w:bCs/>
          <w:sz w:val="24"/>
          <w:szCs w:val="24"/>
          <w:lang w:val="uz-Cyrl-UZ"/>
        </w:rPr>
        <w:t xml:space="preserve"> b</w:t>
      </w:r>
      <w:r>
        <w:rPr>
          <w:bCs/>
          <w:sz w:val="24"/>
          <w:szCs w:val="24"/>
          <w:lang w:val="uz-Cyrl-UZ"/>
        </w:rPr>
        <w:t>o‘</w:t>
      </w:r>
      <w:r w:rsidRPr="001534A2">
        <w:rPr>
          <w:bCs/>
          <w:sz w:val="24"/>
          <w:szCs w:val="24"/>
          <w:lang w:val="uz-Cyrl-UZ"/>
        </w:rPr>
        <w:t xml:space="preserve">lmasligi uchun </w:t>
      </w:r>
      <w:r w:rsidRPr="00AF23C7">
        <w:rPr>
          <w:bCs/>
          <w:sz w:val="24"/>
          <w:szCs w:val="24"/>
          <w:lang w:val="uz-Cyrl-UZ"/>
        </w:rPr>
        <w:t>k</w:t>
      </w:r>
      <w:r>
        <w:rPr>
          <w:bCs/>
          <w:sz w:val="24"/>
          <w:szCs w:val="24"/>
          <w:lang w:val="uz-Cyrl-UZ"/>
        </w:rPr>
        <w:t>o‘</w:t>
      </w:r>
      <w:r w:rsidRPr="00AF23C7">
        <w:rPr>
          <w:bCs/>
          <w:sz w:val="24"/>
          <w:szCs w:val="24"/>
          <w:lang w:val="uz-Cyrl-UZ"/>
        </w:rPr>
        <w:t>p yaxshilik</w:t>
      </w:r>
      <w:r w:rsidRPr="001A7268">
        <w:rPr>
          <w:bCs/>
          <w:sz w:val="24"/>
          <w:szCs w:val="24"/>
          <w:lang w:val="uz-Cyrl-UZ"/>
        </w:rPr>
        <w:t>lar</w:t>
      </w:r>
      <w:r w:rsidRPr="001534A2">
        <w:rPr>
          <w:bCs/>
          <w:sz w:val="24"/>
          <w:szCs w:val="24"/>
          <w:lang w:val="uz-Cyrl-UZ"/>
        </w:rPr>
        <w:t xml:space="preserve">ni </w:t>
      </w:r>
      <w:r w:rsidRPr="00AF23C7">
        <w:rPr>
          <w:bCs/>
          <w:sz w:val="24"/>
          <w:szCs w:val="24"/>
          <w:lang w:val="uz-Cyrl-UZ"/>
        </w:rPr>
        <w:t>keltirib chiqar</w:t>
      </w:r>
      <w:r w:rsidRPr="001534A2">
        <w:rPr>
          <w:bCs/>
          <w:sz w:val="24"/>
          <w:szCs w:val="24"/>
          <w:lang w:val="uz-Cyrl-UZ"/>
        </w:rPr>
        <w:t>gan bir</w:t>
      </w:r>
      <w:r w:rsidRPr="00AF23C7">
        <w:rPr>
          <w:bCs/>
          <w:sz w:val="24"/>
          <w:szCs w:val="24"/>
          <w:lang w:val="uz-Cyrl-UZ"/>
        </w:rPr>
        <w:t>gina</w:t>
      </w:r>
      <w:r w:rsidRPr="001534A2">
        <w:rPr>
          <w:bCs/>
          <w:sz w:val="24"/>
          <w:szCs w:val="24"/>
          <w:lang w:val="uz-Cyrl-UZ"/>
        </w:rPr>
        <w:t xml:space="preserve"> </w:t>
      </w:r>
      <w:r w:rsidRPr="00AF23C7">
        <w:rPr>
          <w:bCs/>
          <w:sz w:val="24"/>
          <w:szCs w:val="24"/>
          <w:lang w:val="uz-Cyrl-UZ"/>
        </w:rPr>
        <w:t>yomonlik</w:t>
      </w:r>
      <w:r w:rsidRPr="001534A2">
        <w:rPr>
          <w:bCs/>
          <w:sz w:val="24"/>
          <w:szCs w:val="24"/>
          <w:lang w:val="uz-Cyrl-UZ"/>
        </w:rPr>
        <w:t xml:space="preserve"> tark </w:t>
      </w:r>
      <w:r w:rsidRPr="00AF23C7">
        <w:rPr>
          <w:bCs/>
          <w:sz w:val="24"/>
          <w:szCs w:val="24"/>
          <w:lang w:val="uz-Cyrl-UZ"/>
        </w:rPr>
        <w:t>qilin</w:t>
      </w:r>
      <w:r w:rsidRPr="001534A2">
        <w:rPr>
          <w:bCs/>
          <w:sz w:val="24"/>
          <w:szCs w:val="24"/>
          <w:lang w:val="uz-Cyrl-UZ"/>
        </w:rPr>
        <w:t xml:space="preserve">sa; </w:t>
      </w:r>
      <w:r>
        <w:rPr>
          <w:bCs/>
          <w:sz w:val="24"/>
          <w:szCs w:val="24"/>
          <w:lang w:val="uz-Cyrl-UZ"/>
        </w:rPr>
        <w:t>o‘</w:t>
      </w:r>
      <w:r w:rsidRPr="00AF23C7">
        <w:rPr>
          <w:bCs/>
          <w:sz w:val="24"/>
          <w:szCs w:val="24"/>
          <w:lang w:val="uz-Cyrl-UZ"/>
        </w:rPr>
        <w:t>shan</w:t>
      </w:r>
      <w:r w:rsidRPr="001534A2">
        <w:rPr>
          <w:bCs/>
          <w:sz w:val="24"/>
          <w:szCs w:val="24"/>
          <w:lang w:val="tr-TR"/>
        </w:rPr>
        <w:t>da</w:t>
      </w:r>
      <w:r w:rsidRPr="001534A2">
        <w:rPr>
          <w:bCs/>
          <w:sz w:val="24"/>
          <w:szCs w:val="24"/>
          <w:lang w:val="uz-Cyrl-UZ"/>
        </w:rPr>
        <w:t xml:space="preserve"> </w:t>
      </w:r>
      <w:r w:rsidRPr="00AF23C7">
        <w:rPr>
          <w:bCs/>
          <w:sz w:val="24"/>
          <w:szCs w:val="24"/>
          <w:lang w:val="uz-Cyrl-UZ"/>
        </w:rPr>
        <w:t>k</w:t>
      </w:r>
      <w:r>
        <w:rPr>
          <w:bCs/>
          <w:sz w:val="24"/>
          <w:szCs w:val="24"/>
          <w:lang w:val="uz-Cyrl-UZ"/>
        </w:rPr>
        <w:t>o‘</w:t>
      </w:r>
      <w:r w:rsidRPr="00AF23C7">
        <w:rPr>
          <w:bCs/>
          <w:sz w:val="24"/>
          <w:szCs w:val="24"/>
          <w:lang w:val="uz-Cyrl-UZ"/>
        </w:rPr>
        <w:t>p yomonlik</w:t>
      </w:r>
      <w:r w:rsidRPr="00FD05B1">
        <w:rPr>
          <w:bCs/>
          <w:sz w:val="24"/>
          <w:szCs w:val="24"/>
          <w:lang w:val="uz-Cyrl-UZ"/>
        </w:rPr>
        <w:t>lar</w:t>
      </w:r>
      <w:r w:rsidRPr="001534A2">
        <w:rPr>
          <w:bCs/>
          <w:sz w:val="24"/>
          <w:szCs w:val="24"/>
          <w:lang w:val="uz-Cyrl-UZ"/>
        </w:rPr>
        <w:t xml:space="preserve"> </w:t>
      </w:r>
      <w:r w:rsidRPr="00AF23C7">
        <w:rPr>
          <w:bCs/>
          <w:sz w:val="24"/>
          <w:szCs w:val="24"/>
          <w:lang w:val="uz-Cyrl-UZ"/>
        </w:rPr>
        <w:t>qilin</w:t>
      </w:r>
      <w:r w:rsidRPr="001534A2">
        <w:rPr>
          <w:bCs/>
          <w:sz w:val="24"/>
          <w:szCs w:val="24"/>
          <w:lang w:val="uz-Cyrl-UZ"/>
        </w:rPr>
        <w:t>gan b</w:t>
      </w:r>
      <w:r>
        <w:rPr>
          <w:bCs/>
          <w:sz w:val="24"/>
          <w:szCs w:val="24"/>
          <w:lang w:val="uz-Cyrl-UZ"/>
        </w:rPr>
        <w:t>o‘</w:t>
      </w:r>
      <w:r w:rsidRPr="001534A2">
        <w:rPr>
          <w:bCs/>
          <w:sz w:val="24"/>
          <w:szCs w:val="24"/>
          <w:lang w:val="uz-Cyrl-UZ"/>
        </w:rPr>
        <w:t>ladi. Masalan: Jihodga askar yuborishda, albatta ba</w:t>
      </w:r>
      <w:r>
        <w:rPr>
          <w:bCs/>
          <w:sz w:val="24"/>
          <w:szCs w:val="24"/>
          <w:lang w:val="uz-Cyrl-UZ"/>
        </w:rPr>
        <w:t>’</w:t>
      </w:r>
      <w:r w:rsidRPr="001534A2">
        <w:rPr>
          <w:bCs/>
          <w:sz w:val="24"/>
          <w:szCs w:val="24"/>
          <w:lang w:val="uz-Cyrl-UZ"/>
        </w:rPr>
        <w:t>zi juz</w:t>
      </w:r>
      <w:r>
        <w:rPr>
          <w:bCs/>
          <w:sz w:val="24"/>
          <w:szCs w:val="24"/>
          <w:lang w:val="uz-Cyrl-UZ"/>
        </w:rPr>
        <w:t>’</w:t>
      </w:r>
      <w:r w:rsidRPr="001534A2">
        <w:rPr>
          <w:bCs/>
          <w:sz w:val="24"/>
          <w:szCs w:val="24"/>
          <w:lang w:val="uz-Cyrl-UZ"/>
        </w:rPr>
        <w:t xml:space="preserve">iy va moddiy va badaniy zarar va </w:t>
      </w:r>
      <w:r w:rsidRPr="00AF23C7">
        <w:rPr>
          <w:bCs/>
          <w:sz w:val="24"/>
          <w:szCs w:val="24"/>
          <w:lang w:val="uz-Cyrl-UZ"/>
        </w:rPr>
        <w:t>yomonlik</w:t>
      </w:r>
      <w:r w:rsidRPr="001534A2">
        <w:rPr>
          <w:bCs/>
          <w:sz w:val="24"/>
          <w:szCs w:val="24"/>
          <w:lang w:val="uz-Cyrl-UZ"/>
        </w:rPr>
        <w:t xml:space="preserve"> b</w:t>
      </w:r>
      <w:r>
        <w:rPr>
          <w:bCs/>
          <w:sz w:val="24"/>
          <w:szCs w:val="24"/>
          <w:lang w:val="uz-Cyrl-UZ"/>
        </w:rPr>
        <w:t>o‘</w:t>
      </w:r>
      <w:r w:rsidRPr="001534A2">
        <w:rPr>
          <w:bCs/>
          <w:sz w:val="24"/>
          <w:szCs w:val="24"/>
          <w:lang w:val="uz-Cyrl-UZ"/>
        </w:rPr>
        <w:t xml:space="preserve">ladi. </w:t>
      </w:r>
      <w:r w:rsidRPr="00AF23C7">
        <w:rPr>
          <w:bCs/>
          <w:sz w:val="24"/>
          <w:szCs w:val="24"/>
          <w:lang w:val="uz-Cyrl-UZ"/>
        </w:rPr>
        <w:t>Faqat</w:t>
      </w:r>
      <w:r w:rsidRPr="001534A2">
        <w:rPr>
          <w:bCs/>
          <w:sz w:val="24"/>
          <w:szCs w:val="24"/>
          <w:lang w:val="uz-Cyrl-UZ"/>
        </w:rPr>
        <w:t xml:space="preserve"> </w:t>
      </w:r>
      <w:r>
        <w:rPr>
          <w:bCs/>
          <w:sz w:val="24"/>
          <w:szCs w:val="24"/>
          <w:lang w:val="uz-Cyrl-UZ"/>
        </w:rPr>
        <w:t>o‘</w:t>
      </w:r>
      <w:r w:rsidRPr="00AF23C7">
        <w:rPr>
          <w:bCs/>
          <w:sz w:val="24"/>
          <w:szCs w:val="24"/>
          <w:lang w:val="uz-Cyrl-UZ"/>
        </w:rPr>
        <w:t xml:space="preserve">sha </w:t>
      </w:r>
      <w:r w:rsidRPr="001534A2">
        <w:rPr>
          <w:bCs/>
          <w:sz w:val="24"/>
          <w:szCs w:val="24"/>
          <w:lang w:val="uz-Cyrl-UZ"/>
        </w:rPr>
        <w:t xml:space="preserve">jihodda </w:t>
      </w:r>
      <w:r w:rsidRPr="00AF23C7">
        <w:rPr>
          <w:bCs/>
          <w:sz w:val="24"/>
          <w:szCs w:val="24"/>
          <w:lang w:val="uz-Cyrl-UZ"/>
        </w:rPr>
        <w:t>k</w:t>
      </w:r>
      <w:r>
        <w:rPr>
          <w:bCs/>
          <w:sz w:val="24"/>
          <w:szCs w:val="24"/>
          <w:lang w:val="uz-Cyrl-UZ"/>
        </w:rPr>
        <w:t>o‘</w:t>
      </w:r>
      <w:r w:rsidRPr="00AF23C7">
        <w:rPr>
          <w:bCs/>
          <w:sz w:val="24"/>
          <w:szCs w:val="24"/>
          <w:lang w:val="uz-Cyrl-UZ"/>
        </w:rPr>
        <w:t>p yaxshilik</w:t>
      </w:r>
      <w:r w:rsidRPr="00FD05B1">
        <w:rPr>
          <w:bCs/>
          <w:sz w:val="24"/>
          <w:szCs w:val="24"/>
          <w:lang w:val="uz-Cyrl-UZ"/>
        </w:rPr>
        <w:t>la</w:t>
      </w:r>
      <w:r>
        <w:rPr>
          <w:bCs/>
          <w:sz w:val="24"/>
          <w:szCs w:val="24"/>
          <w:lang w:val="en-US"/>
        </w:rPr>
        <w:t>r</w:t>
      </w:r>
      <w:r w:rsidRPr="001534A2">
        <w:rPr>
          <w:bCs/>
          <w:sz w:val="24"/>
          <w:szCs w:val="24"/>
          <w:lang w:val="uz-Cyrl-UZ"/>
        </w:rPr>
        <w:t xml:space="preserve"> borki, </w:t>
      </w:r>
      <w:r w:rsidRPr="00AF23C7">
        <w:rPr>
          <w:bCs/>
          <w:sz w:val="24"/>
          <w:szCs w:val="24"/>
          <w:lang w:val="uz-Cyrl-UZ"/>
        </w:rPr>
        <w:t>musulmonlar</w:t>
      </w:r>
      <w:r w:rsidRPr="001534A2">
        <w:rPr>
          <w:bCs/>
          <w:sz w:val="24"/>
          <w:szCs w:val="24"/>
          <w:lang w:val="uz-Cyrl-UZ"/>
        </w:rPr>
        <w:t xml:space="preserve"> k</w:t>
      </w:r>
      <w:r>
        <w:rPr>
          <w:bCs/>
          <w:sz w:val="24"/>
          <w:szCs w:val="24"/>
          <w:lang w:val="en-US"/>
        </w:rPr>
        <w:t>o</w:t>
      </w:r>
      <w:r w:rsidRPr="001534A2">
        <w:rPr>
          <w:bCs/>
          <w:sz w:val="24"/>
          <w:szCs w:val="24"/>
          <w:lang w:val="uz-Cyrl-UZ"/>
        </w:rPr>
        <w:t>f</w:t>
      </w:r>
      <w:r w:rsidRPr="00AF23C7">
        <w:rPr>
          <w:bCs/>
          <w:sz w:val="24"/>
          <w:szCs w:val="24"/>
          <w:lang w:val="uz-Cyrl-UZ"/>
        </w:rPr>
        <w:t>irlar</w:t>
      </w:r>
      <w:r w:rsidRPr="001534A2">
        <w:rPr>
          <w:bCs/>
          <w:sz w:val="24"/>
          <w:szCs w:val="24"/>
          <w:lang w:val="uz-Cyrl-UZ"/>
        </w:rPr>
        <w:t xml:space="preserve">ning istilosidan qutuladi. Agar </w:t>
      </w:r>
      <w:r>
        <w:rPr>
          <w:bCs/>
          <w:sz w:val="24"/>
          <w:szCs w:val="24"/>
          <w:lang w:val="uz-Cyrl-UZ"/>
        </w:rPr>
        <w:t>o‘</w:t>
      </w:r>
      <w:r w:rsidRPr="001534A2">
        <w:rPr>
          <w:bCs/>
          <w:sz w:val="24"/>
          <w:szCs w:val="24"/>
          <w:lang w:val="uz-Cyrl-UZ"/>
        </w:rPr>
        <w:t xml:space="preserve">sha </w:t>
      </w:r>
      <w:r w:rsidRPr="00AF23C7">
        <w:rPr>
          <w:bCs/>
          <w:sz w:val="24"/>
          <w:szCs w:val="24"/>
          <w:lang w:val="uz-Cyrl-UZ"/>
        </w:rPr>
        <w:t>kam yomonlik</w:t>
      </w:r>
      <w:r w:rsidRPr="001534A2">
        <w:rPr>
          <w:bCs/>
          <w:sz w:val="24"/>
          <w:szCs w:val="24"/>
          <w:lang w:val="uz-Cyrl-UZ"/>
        </w:rPr>
        <w:t xml:space="preserve"> uchun jihod tark </w:t>
      </w:r>
      <w:r w:rsidRPr="00A03B8A">
        <w:rPr>
          <w:bCs/>
          <w:sz w:val="24"/>
          <w:szCs w:val="24"/>
          <w:lang w:val="uz-Cyrl-UZ"/>
        </w:rPr>
        <w:t>qilin</w:t>
      </w:r>
      <w:r w:rsidRPr="001534A2">
        <w:rPr>
          <w:bCs/>
          <w:sz w:val="24"/>
          <w:szCs w:val="24"/>
          <w:lang w:val="uz-Cyrl-UZ"/>
        </w:rPr>
        <w:t xml:space="preserve">sa, </w:t>
      </w:r>
      <w:r>
        <w:rPr>
          <w:bCs/>
          <w:sz w:val="24"/>
          <w:szCs w:val="24"/>
          <w:lang w:val="uz-Cyrl-UZ"/>
        </w:rPr>
        <w:t>o‘</w:t>
      </w:r>
      <w:r w:rsidRPr="00AF23C7">
        <w:rPr>
          <w:bCs/>
          <w:sz w:val="24"/>
          <w:szCs w:val="24"/>
          <w:lang w:val="uz-Cyrl-UZ"/>
        </w:rPr>
        <w:t>sha vaqt</w:t>
      </w:r>
      <w:r w:rsidRPr="001534A2">
        <w:rPr>
          <w:bCs/>
          <w:sz w:val="24"/>
          <w:szCs w:val="24"/>
          <w:lang w:val="uz-Cyrl-UZ"/>
        </w:rPr>
        <w:t xml:space="preserve"> </w:t>
      </w:r>
      <w:r w:rsidRPr="00AF23C7">
        <w:rPr>
          <w:bCs/>
          <w:sz w:val="24"/>
          <w:szCs w:val="24"/>
          <w:lang w:val="uz-Cyrl-UZ"/>
        </w:rPr>
        <w:t>k</w:t>
      </w:r>
      <w:r>
        <w:rPr>
          <w:bCs/>
          <w:sz w:val="24"/>
          <w:szCs w:val="24"/>
          <w:lang w:val="uz-Cyrl-UZ"/>
        </w:rPr>
        <w:t>o‘</w:t>
      </w:r>
      <w:r w:rsidRPr="00AF23C7">
        <w:rPr>
          <w:bCs/>
          <w:sz w:val="24"/>
          <w:szCs w:val="24"/>
          <w:lang w:val="uz-Cyrl-UZ"/>
        </w:rPr>
        <w:t>p yaxshilik</w:t>
      </w:r>
      <w:r w:rsidRPr="00FD05B1">
        <w:rPr>
          <w:bCs/>
          <w:sz w:val="24"/>
          <w:szCs w:val="24"/>
          <w:lang w:val="uz-Cyrl-UZ"/>
        </w:rPr>
        <w:t>lar</w:t>
      </w:r>
      <w:r w:rsidRPr="001534A2">
        <w:rPr>
          <w:bCs/>
          <w:sz w:val="24"/>
          <w:szCs w:val="24"/>
          <w:lang w:val="uz-Cyrl-UZ"/>
        </w:rPr>
        <w:t xml:space="preserve"> kеtgandan </w:t>
      </w:r>
      <w:r w:rsidRPr="00AF23C7">
        <w:rPr>
          <w:bCs/>
          <w:sz w:val="24"/>
          <w:szCs w:val="24"/>
          <w:lang w:val="uz-Cyrl-UZ"/>
        </w:rPr>
        <w:t>keyin</w:t>
      </w:r>
      <w:r w:rsidRPr="001534A2">
        <w:rPr>
          <w:bCs/>
          <w:sz w:val="24"/>
          <w:szCs w:val="24"/>
          <w:lang w:val="uz-Cyrl-UZ"/>
        </w:rPr>
        <w:t xml:space="preserve">, </w:t>
      </w:r>
      <w:r w:rsidRPr="00AF23C7">
        <w:rPr>
          <w:bCs/>
          <w:sz w:val="24"/>
          <w:szCs w:val="24"/>
          <w:lang w:val="uz-Cyrl-UZ"/>
        </w:rPr>
        <w:t>k</w:t>
      </w:r>
      <w:r>
        <w:rPr>
          <w:bCs/>
          <w:sz w:val="24"/>
          <w:szCs w:val="24"/>
          <w:lang w:val="uz-Cyrl-UZ"/>
        </w:rPr>
        <w:t>o‘</w:t>
      </w:r>
      <w:r w:rsidRPr="00AF23C7">
        <w:rPr>
          <w:bCs/>
          <w:sz w:val="24"/>
          <w:szCs w:val="24"/>
          <w:lang w:val="uz-Cyrl-UZ"/>
        </w:rPr>
        <w:t>p yomonlik</w:t>
      </w:r>
      <w:r w:rsidRPr="00FD05B1">
        <w:rPr>
          <w:bCs/>
          <w:sz w:val="24"/>
          <w:szCs w:val="24"/>
          <w:lang w:val="uz-Cyrl-UZ"/>
        </w:rPr>
        <w:t>lar</w:t>
      </w:r>
      <w:r w:rsidRPr="001534A2">
        <w:rPr>
          <w:bCs/>
          <w:sz w:val="24"/>
          <w:szCs w:val="24"/>
          <w:lang w:val="uz-Cyrl-UZ"/>
        </w:rPr>
        <w:t xml:space="preserve"> kеladi. U zulm</w:t>
      </w:r>
      <w:r w:rsidRPr="00AF23C7">
        <w:rPr>
          <w:bCs/>
          <w:sz w:val="24"/>
          <w:szCs w:val="24"/>
          <w:lang w:val="uz-Cyrl-UZ"/>
        </w:rPr>
        <w:t xml:space="preserve">ning </w:t>
      </w:r>
      <w:r>
        <w:rPr>
          <w:bCs/>
          <w:sz w:val="24"/>
          <w:szCs w:val="24"/>
          <w:lang w:val="uz-Cyrl-UZ"/>
        </w:rPr>
        <w:t>o‘</w:t>
      </w:r>
      <w:r w:rsidRPr="00AF23C7">
        <w:rPr>
          <w:bCs/>
          <w:sz w:val="24"/>
          <w:szCs w:val="24"/>
          <w:lang w:val="uz-Cyrl-UZ"/>
        </w:rPr>
        <w:t>zi</w:t>
      </w:r>
      <w:r w:rsidRPr="001534A2">
        <w:rPr>
          <w:bCs/>
          <w:sz w:val="24"/>
          <w:szCs w:val="24"/>
          <w:lang w:val="uz-Cyrl-UZ"/>
        </w:rPr>
        <w:t>dir. Ham masalan: Gangrеna b</w:t>
      </w:r>
      <w:r>
        <w:rPr>
          <w:bCs/>
          <w:sz w:val="24"/>
          <w:szCs w:val="24"/>
          <w:lang w:val="uz-Cyrl-UZ"/>
        </w:rPr>
        <w:t>o‘</w:t>
      </w:r>
      <w:r w:rsidRPr="001534A2">
        <w:rPr>
          <w:bCs/>
          <w:sz w:val="24"/>
          <w:szCs w:val="24"/>
          <w:lang w:val="uz-Cyrl-UZ"/>
        </w:rPr>
        <w:t>lgan va kеsilishi lozim b</w:t>
      </w:r>
      <w:r>
        <w:rPr>
          <w:bCs/>
          <w:sz w:val="24"/>
          <w:szCs w:val="24"/>
          <w:lang w:val="uz-Cyrl-UZ"/>
        </w:rPr>
        <w:t>o‘</w:t>
      </w:r>
      <w:r w:rsidRPr="001534A2">
        <w:rPr>
          <w:bCs/>
          <w:sz w:val="24"/>
          <w:szCs w:val="24"/>
          <w:lang w:val="uz-Cyrl-UZ"/>
        </w:rPr>
        <w:t>lgan bir barmoqning kеsilishi xayr</w:t>
      </w:r>
      <w:r w:rsidRPr="00AF23C7">
        <w:rPr>
          <w:bCs/>
          <w:sz w:val="24"/>
          <w:szCs w:val="24"/>
          <w:lang w:val="uz-Cyrl-UZ"/>
        </w:rPr>
        <w:t>dir</w:t>
      </w:r>
      <w:r w:rsidRPr="001534A2">
        <w:rPr>
          <w:bCs/>
          <w:sz w:val="24"/>
          <w:szCs w:val="24"/>
          <w:lang w:val="uz-Cyrl-UZ"/>
        </w:rPr>
        <w:t xml:space="preserve">, yaxshidir; holbuki </w:t>
      </w:r>
      <w:r w:rsidRPr="00AF23C7">
        <w:rPr>
          <w:bCs/>
          <w:sz w:val="24"/>
          <w:szCs w:val="24"/>
          <w:lang w:val="uz-Cyrl-UZ"/>
        </w:rPr>
        <w:t>k</w:t>
      </w:r>
      <w:r>
        <w:rPr>
          <w:bCs/>
          <w:sz w:val="24"/>
          <w:szCs w:val="24"/>
          <w:lang w:val="uz-Cyrl-UZ"/>
        </w:rPr>
        <w:t>o‘</w:t>
      </w:r>
      <w:r w:rsidRPr="00AF23C7">
        <w:rPr>
          <w:bCs/>
          <w:sz w:val="24"/>
          <w:szCs w:val="24"/>
          <w:lang w:val="uz-Cyrl-UZ"/>
        </w:rPr>
        <w:t>rinishd</w:t>
      </w:r>
      <w:r w:rsidRPr="001534A2">
        <w:rPr>
          <w:bCs/>
          <w:sz w:val="24"/>
          <w:szCs w:val="24"/>
          <w:lang w:val="uz-Cyrl-UZ"/>
        </w:rPr>
        <w:t xml:space="preserve">an </w:t>
      </w:r>
      <w:r w:rsidRPr="00AF23C7">
        <w:rPr>
          <w:bCs/>
          <w:sz w:val="24"/>
          <w:szCs w:val="24"/>
          <w:lang w:val="uz-Cyrl-UZ"/>
        </w:rPr>
        <w:t>yomon</w:t>
      </w:r>
      <w:r w:rsidRPr="001534A2">
        <w:rPr>
          <w:bCs/>
          <w:sz w:val="24"/>
          <w:szCs w:val="24"/>
          <w:lang w:val="uz-Cyrl-UZ"/>
        </w:rPr>
        <w:t>dir. Barmoq kеsilmasa, q</w:t>
      </w:r>
      <w:r>
        <w:rPr>
          <w:bCs/>
          <w:sz w:val="24"/>
          <w:szCs w:val="24"/>
          <w:lang w:val="uz-Cyrl-UZ"/>
        </w:rPr>
        <w:t>o‘</w:t>
      </w:r>
      <w:r w:rsidRPr="001534A2">
        <w:rPr>
          <w:bCs/>
          <w:sz w:val="24"/>
          <w:szCs w:val="24"/>
          <w:lang w:val="uz-Cyrl-UZ"/>
        </w:rPr>
        <w:t>l kеsiladi</w:t>
      </w:r>
      <w:r w:rsidRPr="001534A2">
        <w:rPr>
          <w:bCs/>
          <w:sz w:val="24"/>
          <w:szCs w:val="24"/>
          <w:lang w:val="uz-Latn-UZ"/>
        </w:rPr>
        <w:t>;</w:t>
      </w:r>
      <w:r w:rsidRPr="001534A2">
        <w:rPr>
          <w:bCs/>
          <w:sz w:val="24"/>
          <w:szCs w:val="24"/>
          <w:lang w:val="uz-Cyrl-UZ"/>
        </w:rPr>
        <w:t xml:space="preserve"> </w:t>
      </w:r>
      <w:r>
        <w:rPr>
          <w:bCs/>
          <w:sz w:val="24"/>
          <w:szCs w:val="24"/>
          <w:lang w:val="uz-Latn-UZ"/>
        </w:rPr>
        <w:t>ko‘p yomolik</w:t>
      </w:r>
      <w:r w:rsidRPr="00FD05B1">
        <w:rPr>
          <w:bCs/>
          <w:sz w:val="24"/>
          <w:szCs w:val="24"/>
          <w:lang w:val="uz-Cyrl-UZ"/>
        </w:rPr>
        <w:t>la</w:t>
      </w:r>
      <w:r w:rsidRPr="008E192B">
        <w:rPr>
          <w:bCs/>
          <w:sz w:val="24"/>
          <w:szCs w:val="24"/>
          <w:lang w:val="uz-Cyrl-UZ"/>
        </w:rPr>
        <w:t>r</w:t>
      </w:r>
      <w:r w:rsidRPr="001534A2">
        <w:rPr>
          <w:bCs/>
          <w:sz w:val="24"/>
          <w:szCs w:val="24"/>
          <w:lang w:val="uz-Cyrl-UZ"/>
        </w:rPr>
        <w:t xml:space="preserve"> b</w:t>
      </w:r>
      <w:r>
        <w:rPr>
          <w:bCs/>
          <w:sz w:val="24"/>
          <w:szCs w:val="24"/>
          <w:lang w:val="uz-Cyrl-UZ"/>
        </w:rPr>
        <w:t>o‘</w:t>
      </w:r>
      <w:r w:rsidRPr="001534A2">
        <w:rPr>
          <w:bCs/>
          <w:sz w:val="24"/>
          <w:szCs w:val="24"/>
          <w:lang w:val="uz-Cyrl-UZ"/>
        </w:rPr>
        <w:t>ladi.</w:t>
      </w:r>
    </w:p>
    <w:p w14:paraId="13BF7046" w14:textId="77777777" w:rsidR="00A1528B" w:rsidRPr="001534A2" w:rsidRDefault="00A1528B" w:rsidP="00A1528B">
      <w:pPr>
        <w:spacing w:line="312" w:lineRule="auto"/>
        <w:ind w:firstLine="284"/>
        <w:jc w:val="both"/>
        <w:rPr>
          <w:bCs/>
          <w:sz w:val="24"/>
          <w:szCs w:val="24"/>
          <w:lang w:val="uz-Cyrl-UZ"/>
        </w:rPr>
      </w:pPr>
      <w:r>
        <w:rPr>
          <w:bCs/>
          <w:sz w:val="24"/>
          <w:szCs w:val="24"/>
          <w:lang w:val="tr-TR"/>
        </w:rPr>
        <w:t>Xullas</w:t>
      </w:r>
      <w:r w:rsidRPr="001534A2">
        <w:rPr>
          <w:bCs/>
          <w:sz w:val="24"/>
          <w:szCs w:val="24"/>
          <w:lang w:val="uz-Cyrl-UZ"/>
        </w:rPr>
        <w:t xml:space="preserve">, koinotdagi </w:t>
      </w:r>
      <w:r w:rsidRPr="00616007">
        <w:rPr>
          <w:bCs/>
          <w:sz w:val="24"/>
          <w:szCs w:val="24"/>
          <w:lang w:val="uz-Cyrl-UZ"/>
        </w:rPr>
        <w:t>yomonlik</w:t>
      </w:r>
      <w:r w:rsidRPr="001534A2">
        <w:rPr>
          <w:bCs/>
          <w:sz w:val="24"/>
          <w:szCs w:val="24"/>
          <w:lang w:val="uz-Cyrl-UZ"/>
        </w:rPr>
        <w:t>larning, zararlarning, bal</w:t>
      </w:r>
      <w:r w:rsidRPr="00616007">
        <w:rPr>
          <w:bCs/>
          <w:sz w:val="24"/>
          <w:szCs w:val="24"/>
          <w:lang w:val="uz-Cyrl-UZ"/>
        </w:rPr>
        <w:t>o</w:t>
      </w:r>
      <w:r w:rsidRPr="001534A2">
        <w:rPr>
          <w:bCs/>
          <w:sz w:val="24"/>
          <w:szCs w:val="24"/>
          <w:lang w:val="uz-Cyrl-UZ"/>
        </w:rPr>
        <w:t xml:space="preserve">larning va shaytonlarning va </w:t>
      </w:r>
      <w:r w:rsidRPr="00616007">
        <w:rPr>
          <w:bCs/>
          <w:sz w:val="24"/>
          <w:szCs w:val="24"/>
          <w:lang w:val="uz-Cyrl-UZ"/>
        </w:rPr>
        <w:t>zararli</w:t>
      </w:r>
      <w:r w:rsidRPr="001534A2">
        <w:rPr>
          <w:bCs/>
          <w:sz w:val="24"/>
          <w:szCs w:val="24"/>
          <w:lang w:val="uz-Cyrl-UZ"/>
        </w:rPr>
        <w:t xml:space="preserve">larning </w:t>
      </w:r>
      <w:r w:rsidRPr="00616007">
        <w:rPr>
          <w:bCs/>
          <w:sz w:val="24"/>
          <w:szCs w:val="24"/>
          <w:lang w:val="uz-Cyrl-UZ"/>
        </w:rPr>
        <w:t>yaratilish</w:t>
      </w:r>
      <w:r w:rsidRPr="001534A2">
        <w:rPr>
          <w:bCs/>
          <w:sz w:val="24"/>
          <w:szCs w:val="24"/>
          <w:lang w:val="uz-Cyrl-UZ"/>
        </w:rPr>
        <w:t xml:space="preserve"> va ijodlari, </w:t>
      </w:r>
      <w:r w:rsidRPr="00616007">
        <w:rPr>
          <w:bCs/>
          <w:sz w:val="24"/>
          <w:szCs w:val="24"/>
          <w:lang w:val="uz-Cyrl-UZ"/>
        </w:rPr>
        <w:t>yomon</w:t>
      </w:r>
      <w:r w:rsidRPr="001534A2">
        <w:rPr>
          <w:bCs/>
          <w:sz w:val="24"/>
          <w:szCs w:val="24"/>
          <w:lang w:val="uz-Cyrl-UZ"/>
        </w:rPr>
        <w:t xml:space="preserve"> va xunuk emas; chunki k</w:t>
      </w:r>
      <w:r>
        <w:rPr>
          <w:bCs/>
          <w:sz w:val="24"/>
          <w:szCs w:val="24"/>
          <w:lang w:val="uz-Cyrl-UZ"/>
        </w:rPr>
        <w:t>o‘</w:t>
      </w:r>
      <w:r w:rsidRPr="001534A2">
        <w:rPr>
          <w:bCs/>
          <w:sz w:val="24"/>
          <w:szCs w:val="24"/>
          <w:lang w:val="uz-Cyrl-UZ"/>
        </w:rPr>
        <w:t>p muhim</w:t>
      </w:r>
      <w:r w:rsidRPr="00616007">
        <w:rPr>
          <w:bCs/>
          <w:sz w:val="24"/>
          <w:szCs w:val="24"/>
          <w:lang w:val="uz-Cyrl-UZ"/>
        </w:rPr>
        <w:t xml:space="preserve"> natijalar</w:t>
      </w:r>
      <w:r w:rsidRPr="001534A2">
        <w:rPr>
          <w:bCs/>
          <w:sz w:val="24"/>
          <w:szCs w:val="24"/>
          <w:lang w:val="uz-Cyrl-UZ"/>
        </w:rPr>
        <w:t xml:space="preserve"> uchun yaratilgan</w:t>
      </w:r>
      <w:r w:rsidRPr="00616007">
        <w:rPr>
          <w:bCs/>
          <w:sz w:val="24"/>
          <w:szCs w:val="24"/>
          <w:lang w:val="uz-Cyrl-UZ"/>
        </w:rPr>
        <w:t>lar</w:t>
      </w:r>
      <w:r w:rsidRPr="001534A2">
        <w:rPr>
          <w:bCs/>
          <w:sz w:val="24"/>
          <w:szCs w:val="24"/>
          <w:lang w:val="uz-Cyrl-UZ"/>
        </w:rPr>
        <w:t xml:space="preserve">. Masalan: Maloikalarga shaytonlar </w:t>
      </w:r>
      <w:r w:rsidRPr="00616007">
        <w:rPr>
          <w:bCs/>
          <w:sz w:val="24"/>
          <w:szCs w:val="24"/>
          <w:lang w:val="uz-Cyrl-UZ"/>
        </w:rPr>
        <w:t>hujum</w:t>
      </w:r>
      <w:r w:rsidRPr="001534A2">
        <w:rPr>
          <w:bCs/>
          <w:sz w:val="24"/>
          <w:szCs w:val="24"/>
          <w:lang w:val="uz-Cyrl-UZ"/>
        </w:rPr>
        <w:t xml:space="preserve"> </w:t>
      </w:r>
      <w:r w:rsidRPr="00616007">
        <w:rPr>
          <w:bCs/>
          <w:sz w:val="24"/>
          <w:szCs w:val="24"/>
          <w:lang w:val="uz-Cyrl-UZ"/>
        </w:rPr>
        <w:t>qi</w:t>
      </w:r>
      <w:r w:rsidRPr="001534A2">
        <w:rPr>
          <w:bCs/>
          <w:sz w:val="24"/>
          <w:szCs w:val="24"/>
          <w:lang w:val="uz-Cyrl-UZ"/>
        </w:rPr>
        <w:t>lmaganlari uchun, taraqqiyotlari y</w:t>
      </w:r>
      <w:r>
        <w:rPr>
          <w:bCs/>
          <w:sz w:val="24"/>
          <w:szCs w:val="24"/>
          <w:lang w:val="uz-Cyrl-UZ"/>
        </w:rPr>
        <w:t>o‘</w:t>
      </w:r>
      <w:r w:rsidRPr="001534A2">
        <w:rPr>
          <w:bCs/>
          <w:sz w:val="24"/>
          <w:szCs w:val="24"/>
          <w:lang w:val="uz-Cyrl-UZ"/>
        </w:rPr>
        <w:t>q</w:t>
      </w:r>
      <w:r w:rsidRPr="001534A2">
        <w:rPr>
          <w:bCs/>
          <w:sz w:val="24"/>
          <w:szCs w:val="24"/>
          <w:lang w:val="uz-Latn-UZ"/>
        </w:rPr>
        <w:t>;</w:t>
      </w:r>
      <w:r w:rsidRPr="001534A2">
        <w:rPr>
          <w:bCs/>
          <w:sz w:val="24"/>
          <w:szCs w:val="24"/>
          <w:lang w:val="uz-Cyrl-UZ"/>
        </w:rPr>
        <w:t xml:space="preserve"> maqomlari sobit, </w:t>
      </w:r>
      <w:r>
        <w:rPr>
          <w:bCs/>
          <w:sz w:val="24"/>
          <w:szCs w:val="24"/>
          <w:lang w:val="uz-Cyrl-UZ"/>
        </w:rPr>
        <w:t>o‘</w:t>
      </w:r>
      <w:r w:rsidRPr="006D470D">
        <w:rPr>
          <w:bCs/>
          <w:sz w:val="24"/>
          <w:szCs w:val="24"/>
          <w:lang w:val="uz-Cyrl-UZ"/>
        </w:rPr>
        <w:t>zgar</w:t>
      </w:r>
      <w:r w:rsidRPr="001534A2">
        <w:rPr>
          <w:bCs/>
          <w:sz w:val="24"/>
          <w:szCs w:val="24"/>
          <w:lang w:val="uz-Cyrl-UZ"/>
        </w:rPr>
        <w:t xml:space="preserve">maydi. Shuningdek, hayvonotning ham, shaytonlar </w:t>
      </w:r>
      <w:r>
        <w:rPr>
          <w:bCs/>
          <w:sz w:val="24"/>
          <w:szCs w:val="24"/>
          <w:lang w:val="en-US"/>
        </w:rPr>
        <w:t>hujum</w:t>
      </w:r>
      <w:r w:rsidRPr="001534A2">
        <w:rPr>
          <w:bCs/>
          <w:sz w:val="24"/>
          <w:szCs w:val="24"/>
          <w:lang w:val="uz-Cyrl-UZ"/>
        </w:rPr>
        <w:t xml:space="preserve"> </w:t>
      </w:r>
      <w:r>
        <w:rPr>
          <w:bCs/>
          <w:sz w:val="24"/>
          <w:szCs w:val="24"/>
          <w:lang w:val="en-US"/>
        </w:rPr>
        <w:t>qi</w:t>
      </w:r>
      <w:r w:rsidRPr="001534A2">
        <w:rPr>
          <w:bCs/>
          <w:sz w:val="24"/>
          <w:szCs w:val="24"/>
          <w:lang w:val="uz-Cyrl-UZ"/>
        </w:rPr>
        <w:t>lmaganlari uchun, martabalari sobit</w:t>
      </w:r>
      <w:r>
        <w:rPr>
          <w:bCs/>
          <w:sz w:val="24"/>
          <w:szCs w:val="24"/>
          <w:lang w:val="en-US"/>
        </w:rPr>
        <w:t>dir</w:t>
      </w:r>
      <w:r w:rsidRPr="001534A2">
        <w:rPr>
          <w:bCs/>
          <w:sz w:val="24"/>
          <w:szCs w:val="24"/>
          <w:lang w:val="uz-Cyrl-UZ"/>
        </w:rPr>
        <w:t xml:space="preserve">, noqisdir. Olami insoniyatda esa taraqqiy va </w:t>
      </w:r>
      <w:r w:rsidRPr="008E192B">
        <w:rPr>
          <w:bCs/>
          <w:sz w:val="24"/>
          <w:szCs w:val="24"/>
          <w:lang w:val="uz-Cyrl-UZ"/>
        </w:rPr>
        <w:t>tanazzul martabalari</w:t>
      </w:r>
      <w:r w:rsidRPr="001534A2">
        <w:rPr>
          <w:bCs/>
          <w:sz w:val="24"/>
          <w:szCs w:val="24"/>
          <w:lang w:val="uz-Cyrl-UZ"/>
        </w:rPr>
        <w:t xml:space="preserve"> nihoyatsizdir. Namrudlardan, fir</w:t>
      </w:r>
      <w:r>
        <w:rPr>
          <w:bCs/>
          <w:sz w:val="24"/>
          <w:szCs w:val="24"/>
          <w:lang w:val="uz-Cyrl-UZ"/>
        </w:rPr>
        <w:t>’</w:t>
      </w:r>
      <w:r w:rsidRPr="001534A2">
        <w:rPr>
          <w:bCs/>
          <w:sz w:val="24"/>
          <w:szCs w:val="24"/>
          <w:lang w:val="uz-Cyrl-UZ"/>
        </w:rPr>
        <w:t xml:space="preserve">avnlardan tortib, to </w:t>
      </w:r>
      <w:r w:rsidRPr="001534A2">
        <w:rPr>
          <w:bCs/>
          <w:sz w:val="24"/>
          <w:szCs w:val="24"/>
          <w:lang w:val="uz-Latn-UZ"/>
        </w:rPr>
        <w:t xml:space="preserve">siddiqiyni </w:t>
      </w:r>
      <w:r w:rsidRPr="001534A2">
        <w:rPr>
          <w:bCs/>
          <w:sz w:val="24"/>
          <w:szCs w:val="24"/>
          <w:lang w:val="uz-Cyrl-UZ"/>
        </w:rPr>
        <w:t xml:space="preserve">avliyo va anbiyoga qadar </w:t>
      </w:r>
      <w:r>
        <w:rPr>
          <w:bCs/>
          <w:sz w:val="24"/>
          <w:szCs w:val="24"/>
          <w:lang w:val="uz-Cyrl-UZ"/>
        </w:rPr>
        <w:t>g‘</w:t>
      </w:r>
      <w:r w:rsidRPr="001534A2">
        <w:rPr>
          <w:bCs/>
          <w:sz w:val="24"/>
          <w:szCs w:val="24"/>
          <w:lang w:val="uz-Cyrl-UZ"/>
        </w:rPr>
        <w:t>oyat uzun bir masofa-i taraqqiy bor.</w:t>
      </w:r>
    </w:p>
    <w:p w14:paraId="3242F24A"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Xullas, k</w:t>
      </w:r>
      <w:r>
        <w:rPr>
          <w:bCs/>
          <w:sz w:val="24"/>
          <w:szCs w:val="24"/>
          <w:lang w:val="uz-Cyrl-UZ"/>
        </w:rPr>
        <w:t>o‘</w:t>
      </w:r>
      <w:r w:rsidRPr="001534A2">
        <w:rPr>
          <w:bCs/>
          <w:sz w:val="24"/>
          <w:szCs w:val="24"/>
          <w:lang w:val="uz-Cyrl-UZ"/>
        </w:rPr>
        <w:t xml:space="preserve">mir kabi </w:t>
      </w:r>
      <w:r w:rsidRPr="00EC2B55">
        <w:rPr>
          <w:bCs/>
          <w:sz w:val="24"/>
          <w:szCs w:val="24"/>
          <w:lang w:val="uz-Cyrl-UZ"/>
        </w:rPr>
        <w:t>pastkash ruhlar</w:t>
      </w:r>
      <w:r w:rsidRPr="001534A2">
        <w:rPr>
          <w:bCs/>
          <w:sz w:val="24"/>
          <w:szCs w:val="24"/>
          <w:lang w:val="uz-Cyrl-UZ"/>
        </w:rPr>
        <w:t xml:space="preserve">ni olmos kabi </w:t>
      </w:r>
      <w:r w:rsidRPr="00EC2B55">
        <w:rPr>
          <w:bCs/>
          <w:sz w:val="24"/>
          <w:szCs w:val="24"/>
          <w:lang w:val="uz-Cyrl-UZ"/>
        </w:rPr>
        <w:t>oliy ruhlar</w:t>
      </w:r>
      <w:r w:rsidRPr="001534A2">
        <w:rPr>
          <w:bCs/>
          <w:sz w:val="24"/>
          <w:szCs w:val="24"/>
          <w:lang w:val="uz-Cyrl-UZ"/>
        </w:rPr>
        <w:t xml:space="preserve">dan </w:t>
      </w:r>
      <w:r w:rsidRPr="00EC2B55">
        <w:rPr>
          <w:bCs/>
          <w:sz w:val="24"/>
          <w:szCs w:val="24"/>
          <w:lang w:val="uz-Cyrl-UZ"/>
        </w:rPr>
        <w:t xml:space="preserve">ayirish va ajratish </w:t>
      </w:r>
      <w:r w:rsidRPr="001534A2">
        <w:rPr>
          <w:bCs/>
          <w:sz w:val="24"/>
          <w:szCs w:val="24"/>
          <w:lang w:val="uz-Cyrl-UZ"/>
        </w:rPr>
        <w:t xml:space="preserve">uchun, shaytonlarning </w:t>
      </w:r>
      <w:r w:rsidRPr="00EC2B55">
        <w:rPr>
          <w:bCs/>
          <w:sz w:val="24"/>
          <w:szCs w:val="24"/>
          <w:lang w:val="uz-Cyrl-UZ"/>
        </w:rPr>
        <w:t>yaratilish</w:t>
      </w:r>
      <w:r w:rsidRPr="001534A2">
        <w:rPr>
          <w:bCs/>
          <w:sz w:val="24"/>
          <w:szCs w:val="24"/>
          <w:lang w:val="uz-Cyrl-UZ"/>
        </w:rPr>
        <w:t xml:space="preserve">i bilan va sirri taklif va </w:t>
      </w:r>
      <w:r w:rsidRPr="00A43226">
        <w:rPr>
          <w:bCs/>
          <w:sz w:val="24"/>
          <w:szCs w:val="24"/>
          <w:lang w:val="uz-Cyrl-UZ"/>
        </w:rPr>
        <w:t>pay</w:t>
      </w:r>
      <w:r>
        <w:rPr>
          <w:bCs/>
          <w:sz w:val="24"/>
          <w:szCs w:val="24"/>
          <w:lang w:val="uz-Cyrl-UZ"/>
        </w:rPr>
        <w:t>g‘</w:t>
      </w:r>
      <w:r w:rsidRPr="00A43226">
        <w:rPr>
          <w:bCs/>
          <w:sz w:val="24"/>
          <w:szCs w:val="24"/>
          <w:lang w:val="uz-Cyrl-UZ"/>
        </w:rPr>
        <w:t>ambarlar yuborilishi</w:t>
      </w:r>
      <w:r w:rsidRPr="001534A2">
        <w:rPr>
          <w:bCs/>
          <w:sz w:val="24"/>
          <w:szCs w:val="24"/>
          <w:lang w:val="uz-Cyrl-UZ"/>
        </w:rPr>
        <w:t xml:space="preserve"> bilan, bir maydoni imtihon va tajriba va jihod va musobaqa ochilgan. Agar mujohada va musobaqa b</w:t>
      </w:r>
      <w:r>
        <w:rPr>
          <w:bCs/>
          <w:sz w:val="24"/>
          <w:szCs w:val="24"/>
          <w:lang w:val="uz-Cyrl-UZ"/>
        </w:rPr>
        <w:t>o‘</w:t>
      </w:r>
      <w:r w:rsidRPr="001534A2">
        <w:rPr>
          <w:bCs/>
          <w:sz w:val="24"/>
          <w:szCs w:val="24"/>
          <w:lang w:val="uz-Cyrl-UZ"/>
        </w:rPr>
        <w:t>lmasaydi, ma</w:t>
      </w:r>
      <w:r>
        <w:rPr>
          <w:bCs/>
          <w:sz w:val="24"/>
          <w:szCs w:val="24"/>
          <w:lang w:val="uz-Cyrl-UZ"/>
        </w:rPr>
        <w:t>’</w:t>
      </w:r>
      <w:r w:rsidRPr="001534A2">
        <w:rPr>
          <w:bCs/>
          <w:sz w:val="24"/>
          <w:szCs w:val="24"/>
          <w:lang w:val="uz-Cyrl-UZ"/>
        </w:rPr>
        <w:t>dani insoniyatdagi olmos va k</w:t>
      </w:r>
      <w:r>
        <w:rPr>
          <w:bCs/>
          <w:sz w:val="24"/>
          <w:szCs w:val="24"/>
          <w:lang w:val="uz-Cyrl-UZ"/>
        </w:rPr>
        <w:t>o‘</w:t>
      </w:r>
      <w:r w:rsidRPr="001534A2">
        <w:rPr>
          <w:bCs/>
          <w:sz w:val="24"/>
          <w:szCs w:val="24"/>
          <w:lang w:val="uz-Cyrl-UZ"/>
        </w:rPr>
        <w:t>mir hukmida b</w:t>
      </w:r>
      <w:r>
        <w:rPr>
          <w:bCs/>
          <w:sz w:val="24"/>
          <w:szCs w:val="24"/>
          <w:lang w:val="uz-Cyrl-UZ"/>
        </w:rPr>
        <w:t>o‘</w:t>
      </w:r>
      <w:r w:rsidRPr="001534A2">
        <w:rPr>
          <w:bCs/>
          <w:sz w:val="24"/>
          <w:szCs w:val="24"/>
          <w:lang w:val="uz-Cyrl-UZ"/>
        </w:rPr>
        <w:t>lgan istе</w:t>
      </w:r>
      <w:r>
        <w:rPr>
          <w:bCs/>
          <w:sz w:val="24"/>
          <w:szCs w:val="24"/>
          <w:lang w:val="uz-Cyrl-UZ"/>
        </w:rPr>
        <w:t>’</w:t>
      </w:r>
      <w:r w:rsidRPr="001534A2">
        <w:rPr>
          <w:bCs/>
          <w:sz w:val="24"/>
          <w:szCs w:val="24"/>
          <w:lang w:val="uz-Cyrl-UZ"/>
        </w:rPr>
        <w:t>dodlar barobar qolardi. A</w:t>
      </w:r>
      <w:r>
        <w:rPr>
          <w:bCs/>
          <w:sz w:val="24"/>
          <w:szCs w:val="24"/>
          <w:lang w:val="uz-Cyrl-UZ"/>
        </w:rPr>
        <w:t>’</w:t>
      </w:r>
      <w:r w:rsidRPr="001534A2">
        <w:rPr>
          <w:bCs/>
          <w:sz w:val="24"/>
          <w:szCs w:val="24"/>
          <w:lang w:val="uz-Cyrl-UZ"/>
        </w:rPr>
        <w:t>loyi Illiyindagi Abu Bakri</w:t>
      </w:r>
      <w:r w:rsidRPr="001534A2">
        <w:rPr>
          <w:bCs/>
          <w:sz w:val="24"/>
          <w:szCs w:val="24"/>
          <w:lang w:val="uz-Latn-UZ"/>
        </w:rPr>
        <w:t xml:space="preserve"> </w:t>
      </w:r>
      <w:r w:rsidRPr="001534A2">
        <w:rPr>
          <w:bCs/>
          <w:sz w:val="24"/>
          <w:szCs w:val="24"/>
          <w:lang w:val="uz-Cyrl-UZ"/>
        </w:rPr>
        <w:t>Siddiqning ruhi Asfali Sofiliyndagi Abu Jahlning ruhi bilan bir saviyada qolgan b</w:t>
      </w:r>
      <w:r>
        <w:rPr>
          <w:bCs/>
          <w:sz w:val="24"/>
          <w:szCs w:val="24"/>
          <w:lang w:val="uz-Cyrl-UZ"/>
        </w:rPr>
        <w:t>o‘</w:t>
      </w:r>
      <w:r w:rsidRPr="001534A2">
        <w:rPr>
          <w:bCs/>
          <w:sz w:val="24"/>
          <w:szCs w:val="24"/>
          <w:lang w:val="uz-Cyrl-UZ"/>
        </w:rPr>
        <w:t>lardi. Dеmak, shayt</w:t>
      </w:r>
      <w:r w:rsidRPr="00FD05B1">
        <w:rPr>
          <w:bCs/>
          <w:sz w:val="24"/>
          <w:szCs w:val="24"/>
          <w:lang w:val="uz-Cyrl-UZ"/>
        </w:rPr>
        <w:t>onlar</w:t>
      </w:r>
      <w:r w:rsidRPr="001534A2">
        <w:rPr>
          <w:bCs/>
          <w:sz w:val="24"/>
          <w:szCs w:val="24"/>
          <w:lang w:val="uz-Cyrl-UZ"/>
        </w:rPr>
        <w:t xml:space="preserve"> va </w:t>
      </w:r>
      <w:r w:rsidRPr="005B1CDB">
        <w:rPr>
          <w:bCs/>
          <w:sz w:val="24"/>
          <w:szCs w:val="24"/>
          <w:lang w:val="uz-Cyrl-UZ"/>
        </w:rPr>
        <w:t>yomonlik</w:t>
      </w:r>
      <w:r w:rsidRPr="001534A2">
        <w:rPr>
          <w:bCs/>
          <w:sz w:val="24"/>
          <w:szCs w:val="24"/>
          <w:lang w:val="uz-Cyrl-UZ"/>
        </w:rPr>
        <w:t xml:space="preserve">larning yaratilishi, buyuk va kulliy natijaga qaragani uchun, ijodlari </w:t>
      </w:r>
      <w:r w:rsidRPr="005B1CDB">
        <w:rPr>
          <w:bCs/>
          <w:sz w:val="24"/>
          <w:szCs w:val="24"/>
          <w:lang w:val="uz-Cyrl-UZ"/>
        </w:rPr>
        <w:t>yomon</w:t>
      </w:r>
      <w:r w:rsidRPr="001534A2">
        <w:rPr>
          <w:bCs/>
          <w:sz w:val="24"/>
          <w:szCs w:val="24"/>
          <w:lang w:val="uz-Cyrl-UZ"/>
        </w:rPr>
        <w:t xml:space="preserve"> emas, xunuk emas</w:t>
      </w:r>
      <w:r w:rsidRPr="001534A2">
        <w:rPr>
          <w:bCs/>
          <w:sz w:val="24"/>
          <w:szCs w:val="24"/>
          <w:lang w:val="uz-Latn-UZ"/>
        </w:rPr>
        <w:t>;</w:t>
      </w:r>
      <w:r w:rsidRPr="001534A2">
        <w:rPr>
          <w:bCs/>
          <w:sz w:val="24"/>
          <w:szCs w:val="24"/>
          <w:lang w:val="uz-Cyrl-UZ"/>
        </w:rPr>
        <w:t xml:space="preserve"> </w:t>
      </w:r>
      <w:r w:rsidRPr="001534A2">
        <w:rPr>
          <w:bCs/>
          <w:sz w:val="24"/>
          <w:szCs w:val="24"/>
          <w:lang w:val="uz-Latn-UZ"/>
        </w:rPr>
        <w:t>b</w:t>
      </w:r>
      <w:r w:rsidRPr="001534A2">
        <w:rPr>
          <w:bCs/>
          <w:sz w:val="24"/>
          <w:szCs w:val="24"/>
          <w:lang w:val="uz-Cyrl-UZ"/>
        </w:rPr>
        <w:t>alki suiste</w:t>
      </w:r>
      <w:r>
        <w:rPr>
          <w:bCs/>
          <w:sz w:val="24"/>
          <w:szCs w:val="24"/>
          <w:lang w:val="uz-Cyrl-UZ"/>
        </w:rPr>
        <w:t>’</w:t>
      </w:r>
      <w:r w:rsidRPr="001534A2">
        <w:rPr>
          <w:bCs/>
          <w:sz w:val="24"/>
          <w:szCs w:val="24"/>
          <w:lang w:val="uz-Cyrl-UZ"/>
        </w:rPr>
        <w:t>mol</w:t>
      </w:r>
      <w:r w:rsidRPr="005B1CDB">
        <w:rPr>
          <w:bCs/>
          <w:sz w:val="24"/>
          <w:szCs w:val="24"/>
          <w:lang w:val="uz-Cyrl-UZ"/>
        </w:rPr>
        <w:t>lar</w:t>
      </w:r>
      <w:r w:rsidRPr="001534A2">
        <w:rPr>
          <w:bCs/>
          <w:sz w:val="24"/>
          <w:szCs w:val="24"/>
          <w:lang w:val="uz-Cyrl-UZ"/>
        </w:rPr>
        <w:t>dan va kasb dеyilgan xususiy</w:t>
      </w:r>
      <w:r w:rsidRPr="005B1CDB">
        <w:rPr>
          <w:bCs/>
          <w:sz w:val="24"/>
          <w:szCs w:val="24"/>
          <w:lang w:val="uz-Cyrl-UZ"/>
        </w:rPr>
        <w:t xml:space="preserve"> aloqador b</w:t>
      </w:r>
      <w:r>
        <w:rPr>
          <w:bCs/>
          <w:sz w:val="24"/>
          <w:szCs w:val="24"/>
          <w:lang w:val="uz-Cyrl-UZ"/>
        </w:rPr>
        <w:t>o‘</w:t>
      </w:r>
      <w:r w:rsidRPr="005B1CDB">
        <w:rPr>
          <w:bCs/>
          <w:sz w:val="24"/>
          <w:szCs w:val="24"/>
          <w:lang w:val="uz-Cyrl-UZ"/>
        </w:rPr>
        <w:t>lish</w:t>
      </w:r>
      <w:r w:rsidRPr="001534A2">
        <w:rPr>
          <w:bCs/>
          <w:sz w:val="24"/>
          <w:szCs w:val="24"/>
          <w:lang w:val="uz-Cyrl-UZ"/>
        </w:rPr>
        <w:t xml:space="preserve">dan kеlgan </w:t>
      </w:r>
      <w:r w:rsidRPr="005B1CDB">
        <w:rPr>
          <w:bCs/>
          <w:sz w:val="24"/>
          <w:szCs w:val="24"/>
          <w:lang w:val="uz-Cyrl-UZ"/>
        </w:rPr>
        <w:t>yomonlik</w:t>
      </w:r>
      <w:r w:rsidRPr="001534A2">
        <w:rPr>
          <w:bCs/>
          <w:sz w:val="24"/>
          <w:szCs w:val="24"/>
          <w:lang w:val="uz-Cyrl-UZ"/>
        </w:rPr>
        <w:t>lar, xunukliklar inson</w:t>
      </w:r>
      <w:r w:rsidRPr="00622004">
        <w:rPr>
          <w:bCs/>
          <w:sz w:val="24"/>
          <w:szCs w:val="24"/>
          <w:lang w:val="uz-Cyrl-UZ"/>
        </w:rPr>
        <w:t>ning qilishi</w:t>
      </w:r>
      <w:r w:rsidRPr="001534A2">
        <w:rPr>
          <w:bCs/>
          <w:sz w:val="24"/>
          <w:szCs w:val="24"/>
          <w:lang w:val="uz-Cyrl-UZ"/>
        </w:rPr>
        <w:t>ga oid</w:t>
      </w:r>
      <w:r w:rsidRPr="00622004">
        <w:rPr>
          <w:bCs/>
          <w:sz w:val="24"/>
          <w:szCs w:val="24"/>
          <w:lang w:val="uz-Cyrl-UZ"/>
        </w:rPr>
        <w:t>dir</w:t>
      </w:r>
      <w:r w:rsidRPr="001534A2">
        <w:rPr>
          <w:bCs/>
          <w:sz w:val="24"/>
          <w:szCs w:val="24"/>
          <w:lang w:val="uz-Latn-UZ"/>
        </w:rPr>
        <w:t>;</w:t>
      </w:r>
      <w:r w:rsidRPr="001534A2">
        <w:rPr>
          <w:bCs/>
          <w:sz w:val="24"/>
          <w:szCs w:val="24"/>
          <w:lang w:val="uz-Cyrl-UZ"/>
        </w:rPr>
        <w:t xml:space="preserve"> ijodi Ilohiyga oid emas</w:t>
      </w:r>
      <w:r w:rsidRPr="00622004">
        <w:rPr>
          <w:bCs/>
          <w:sz w:val="24"/>
          <w:szCs w:val="24"/>
          <w:lang w:val="uz-Cyrl-UZ"/>
        </w:rPr>
        <w:t>dir</w:t>
      </w:r>
      <w:r w:rsidRPr="001534A2">
        <w:rPr>
          <w:bCs/>
          <w:sz w:val="24"/>
          <w:szCs w:val="24"/>
          <w:lang w:val="uz-Cyrl-UZ"/>
        </w:rPr>
        <w:t>.</w:t>
      </w:r>
    </w:p>
    <w:p w14:paraId="4D55D7F3"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Agar savol bеrsangiz: </w:t>
      </w:r>
      <w:r w:rsidRPr="00622004">
        <w:rPr>
          <w:bCs/>
          <w:sz w:val="24"/>
          <w:szCs w:val="24"/>
          <w:lang w:val="uz-Cyrl-UZ"/>
        </w:rPr>
        <w:t>Pay</w:t>
      </w:r>
      <w:r>
        <w:rPr>
          <w:bCs/>
          <w:sz w:val="24"/>
          <w:szCs w:val="24"/>
          <w:lang w:val="uz-Cyrl-UZ"/>
        </w:rPr>
        <w:t>g‘</w:t>
      </w:r>
      <w:r w:rsidRPr="00622004">
        <w:rPr>
          <w:bCs/>
          <w:sz w:val="24"/>
          <w:szCs w:val="24"/>
          <w:lang w:val="uz-Cyrl-UZ"/>
        </w:rPr>
        <w:t>ambarlar yuborilishi</w:t>
      </w:r>
      <w:r w:rsidRPr="001534A2">
        <w:rPr>
          <w:bCs/>
          <w:sz w:val="24"/>
          <w:szCs w:val="24"/>
          <w:lang w:val="uz-Cyrl-UZ"/>
        </w:rPr>
        <w:t xml:space="preserve"> bilan barobar shaytonlarning vujudidan aksariyat insonlar kofir b</w:t>
      </w:r>
      <w:r>
        <w:rPr>
          <w:bCs/>
          <w:sz w:val="24"/>
          <w:szCs w:val="24"/>
          <w:lang w:val="uz-Cyrl-UZ"/>
        </w:rPr>
        <w:t>o‘</w:t>
      </w:r>
      <w:r w:rsidRPr="001534A2">
        <w:rPr>
          <w:bCs/>
          <w:sz w:val="24"/>
          <w:szCs w:val="24"/>
          <w:lang w:val="uz-Cyrl-UZ"/>
        </w:rPr>
        <w:t>lyapti, kufrga kiryapti, zarar k</w:t>
      </w:r>
      <w:r>
        <w:rPr>
          <w:bCs/>
          <w:sz w:val="24"/>
          <w:szCs w:val="24"/>
          <w:lang w:val="uz-Cyrl-UZ"/>
        </w:rPr>
        <w:t>o‘</w:t>
      </w:r>
      <w:r w:rsidRPr="001534A2">
        <w:rPr>
          <w:bCs/>
          <w:sz w:val="24"/>
          <w:szCs w:val="24"/>
          <w:lang w:val="uz-Cyrl-UZ"/>
        </w:rPr>
        <w:t>ryapti. "Al-hukmu lil-aksar" qoidasiga k</w:t>
      </w:r>
      <w:r>
        <w:rPr>
          <w:bCs/>
          <w:sz w:val="24"/>
          <w:szCs w:val="24"/>
          <w:lang w:val="uz-Cyrl-UZ"/>
        </w:rPr>
        <w:t>o‘</w:t>
      </w:r>
      <w:r w:rsidRPr="001534A2">
        <w:rPr>
          <w:bCs/>
          <w:sz w:val="24"/>
          <w:szCs w:val="24"/>
          <w:lang w:val="uz-Cyrl-UZ"/>
        </w:rPr>
        <w:t xml:space="preserve">ra, aksar undan </w:t>
      </w:r>
      <w:r w:rsidRPr="00622004">
        <w:rPr>
          <w:bCs/>
          <w:sz w:val="24"/>
          <w:szCs w:val="24"/>
          <w:lang w:val="uz-Cyrl-UZ"/>
        </w:rPr>
        <w:t>yomonlik</w:t>
      </w:r>
      <w:r w:rsidRPr="001534A2">
        <w:rPr>
          <w:bCs/>
          <w:sz w:val="24"/>
          <w:szCs w:val="24"/>
          <w:lang w:val="uz-Cyrl-UZ"/>
        </w:rPr>
        <w:t xml:space="preserve"> k</w:t>
      </w:r>
      <w:r>
        <w:rPr>
          <w:bCs/>
          <w:sz w:val="24"/>
          <w:szCs w:val="24"/>
          <w:lang w:val="uz-Cyrl-UZ"/>
        </w:rPr>
        <w:t>o‘</w:t>
      </w:r>
      <w:r w:rsidRPr="001534A2">
        <w:rPr>
          <w:bCs/>
          <w:sz w:val="24"/>
          <w:szCs w:val="24"/>
          <w:lang w:val="uz-Cyrl-UZ"/>
        </w:rPr>
        <w:t xml:space="preserve">rsa, </w:t>
      </w:r>
      <w:r>
        <w:rPr>
          <w:bCs/>
          <w:sz w:val="24"/>
          <w:szCs w:val="24"/>
          <w:lang w:val="uz-Cyrl-UZ"/>
        </w:rPr>
        <w:t>o‘</w:t>
      </w:r>
      <w:r w:rsidRPr="00622004">
        <w:rPr>
          <w:bCs/>
          <w:sz w:val="24"/>
          <w:szCs w:val="24"/>
          <w:lang w:val="uz-Cyrl-UZ"/>
        </w:rPr>
        <w:t>sha</w:t>
      </w:r>
      <w:r w:rsidRPr="001534A2">
        <w:rPr>
          <w:bCs/>
          <w:sz w:val="24"/>
          <w:szCs w:val="24"/>
          <w:lang w:val="uz-Cyrl-UZ"/>
        </w:rPr>
        <w:t xml:space="preserve"> vaqt </w:t>
      </w:r>
      <w:r w:rsidRPr="00622004">
        <w:rPr>
          <w:bCs/>
          <w:sz w:val="24"/>
          <w:szCs w:val="24"/>
          <w:lang w:val="uz-Cyrl-UZ"/>
        </w:rPr>
        <w:t>yomonlikning yaratilishi</w:t>
      </w:r>
      <w:r w:rsidRPr="001534A2">
        <w:rPr>
          <w:bCs/>
          <w:sz w:val="24"/>
          <w:szCs w:val="24"/>
          <w:lang w:val="uz-Cyrl-UZ"/>
        </w:rPr>
        <w:t xml:space="preserve"> </w:t>
      </w:r>
      <w:r w:rsidRPr="00622004">
        <w:rPr>
          <w:bCs/>
          <w:sz w:val="24"/>
          <w:szCs w:val="24"/>
          <w:lang w:val="uz-Cyrl-UZ"/>
        </w:rPr>
        <w:t>yomonlik</w:t>
      </w:r>
      <w:r w:rsidRPr="001534A2">
        <w:rPr>
          <w:bCs/>
          <w:sz w:val="24"/>
          <w:szCs w:val="24"/>
          <w:lang w:val="uz-Cyrl-UZ"/>
        </w:rPr>
        <w:t xml:space="preserve">dir, hatto </w:t>
      </w:r>
      <w:r w:rsidRPr="00622004">
        <w:rPr>
          <w:bCs/>
          <w:sz w:val="24"/>
          <w:szCs w:val="24"/>
          <w:lang w:val="uz-Cyrl-UZ"/>
        </w:rPr>
        <w:t>pay</w:t>
      </w:r>
      <w:r>
        <w:rPr>
          <w:bCs/>
          <w:sz w:val="24"/>
          <w:szCs w:val="24"/>
          <w:lang w:val="uz-Cyrl-UZ"/>
        </w:rPr>
        <w:t>g‘</w:t>
      </w:r>
      <w:r w:rsidRPr="00622004">
        <w:rPr>
          <w:bCs/>
          <w:sz w:val="24"/>
          <w:szCs w:val="24"/>
          <w:lang w:val="uz-Cyrl-UZ"/>
        </w:rPr>
        <w:t>ambarlar yuborilishi</w:t>
      </w:r>
      <w:r w:rsidRPr="001534A2">
        <w:rPr>
          <w:bCs/>
          <w:sz w:val="24"/>
          <w:szCs w:val="24"/>
          <w:lang w:val="uz-Cyrl-UZ"/>
        </w:rPr>
        <w:t xml:space="preserve"> ham rahmat emas dеyilishi mumkin?</w:t>
      </w:r>
    </w:p>
    <w:p w14:paraId="714A61A9" w14:textId="77777777" w:rsidR="00A1528B" w:rsidRPr="001534A2" w:rsidRDefault="00A1528B" w:rsidP="00A1528B">
      <w:pPr>
        <w:spacing w:line="312" w:lineRule="auto"/>
        <w:ind w:firstLine="284"/>
        <w:jc w:val="both"/>
        <w:rPr>
          <w:bCs/>
          <w:sz w:val="24"/>
          <w:szCs w:val="24"/>
          <w:lang w:val="uz-Cyrl-UZ"/>
        </w:rPr>
      </w:pPr>
      <w:r>
        <w:rPr>
          <w:bCs/>
          <w:sz w:val="24"/>
          <w:szCs w:val="24"/>
          <w:lang w:val="uz-Latn-UZ"/>
        </w:rPr>
        <w:t>J</w:t>
      </w:r>
      <w:r w:rsidRPr="001534A2">
        <w:rPr>
          <w:bCs/>
          <w:sz w:val="24"/>
          <w:szCs w:val="24"/>
          <w:lang w:val="uz-Cyrl-UZ"/>
        </w:rPr>
        <w:t>avob: Sonning sifatga nisbatan ahamiyati y</w:t>
      </w:r>
      <w:r>
        <w:rPr>
          <w:bCs/>
          <w:sz w:val="24"/>
          <w:szCs w:val="24"/>
          <w:lang w:val="uz-Cyrl-UZ"/>
        </w:rPr>
        <w:t>o‘</w:t>
      </w:r>
      <w:r w:rsidRPr="001534A2">
        <w:rPr>
          <w:bCs/>
          <w:sz w:val="24"/>
          <w:szCs w:val="24"/>
          <w:lang w:val="uz-Cyrl-UZ"/>
        </w:rPr>
        <w:t xml:space="preserve">q. Asl aksariyat sifatga qaraydi. Masalan: Yuzta xurmo </w:t>
      </w:r>
      <w:r w:rsidRPr="00622004">
        <w:rPr>
          <w:bCs/>
          <w:sz w:val="24"/>
          <w:szCs w:val="24"/>
          <w:lang w:val="uz-Cyrl-UZ"/>
        </w:rPr>
        <w:t>uru</w:t>
      </w:r>
      <w:r>
        <w:rPr>
          <w:bCs/>
          <w:sz w:val="24"/>
          <w:szCs w:val="24"/>
          <w:lang w:val="uz-Cyrl-UZ"/>
        </w:rPr>
        <w:t>g‘</w:t>
      </w:r>
      <w:r w:rsidRPr="001534A2">
        <w:rPr>
          <w:bCs/>
          <w:sz w:val="24"/>
          <w:szCs w:val="24"/>
          <w:lang w:val="uz-Cyrl-UZ"/>
        </w:rPr>
        <w:t>i b</w:t>
      </w:r>
      <w:r>
        <w:rPr>
          <w:bCs/>
          <w:sz w:val="24"/>
          <w:szCs w:val="24"/>
          <w:lang w:val="uz-Cyrl-UZ"/>
        </w:rPr>
        <w:t>o‘</w:t>
      </w:r>
      <w:r w:rsidRPr="001534A2">
        <w:rPr>
          <w:bCs/>
          <w:sz w:val="24"/>
          <w:szCs w:val="24"/>
          <w:lang w:val="uz-Cyrl-UZ"/>
        </w:rPr>
        <w:t>lsa, tuproq ostiga k</w:t>
      </w:r>
      <w:r>
        <w:rPr>
          <w:bCs/>
          <w:sz w:val="24"/>
          <w:szCs w:val="24"/>
          <w:lang w:val="uz-Cyrl-UZ"/>
        </w:rPr>
        <w:t>o‘</w:t>
      </w:r>
      <w:r w:rsidRPr="001534A2">
        <w:rPr>
          <w:bCs/>
          <w:sz w:val="24"/>
          <w:szCs w:val="24"/>
          <w:lang w:val="uz-Cyrl-UZ"/>
        </w:rPr>
        <w:t>milib suv bеrilmasa va muomala-i kimyoviya k</w:t>
      </w:r>
      <w:r>
        <w:rPr>
          <w:bCs/>
          <w:sz w:val="24"/>
          <w:szCs w:val="24"/>
          <w:lang w:val="uz-Cyrl-UZ"/>
        </w:rPr>
        <w:t>o‘</w:t>
      </w:r>
      <w:r w:rsidRPr="001534A2">
        <w:rPr>
          <w:bCs/>
          <w:sz w:val="24"/>
          <w:szCs w:val="24"/>
          <w:lang w:val="uz-Cyrl-UZ"/>
        </w:rPr>
        <w:t xml:space="preserve">rmasa va bir </w:t>
      </w:r>
      <w:r w:rsidRPr="00FD138F">
        <w:rPr>
          <w:bCs/>
          <w:sz w:val="24"/>
          <w:szCs w:val="24"/>
          <w:lang w:val="uz-Cyrl-UZ"/>
        </w:rPr>
        <w:t>hayot kurashi</w:t>
      </w:r>
      <w:r w:rsidRPr="001534A2">
        <w:rPr>
          <w:bCs/>
          <w:sz w:val="24"/>
          <w:szCs w:val="24"/>
          <w:lang w:val="uz-Cyrl-UZ"/>
        </w:rPr>
        <w:t xml:space="preserve">ga </w:t>
      </w:r>
      <w:r w:rsidRPr="00FD138F">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lmasa, yuz tanga qiymatidagi yuzta </w:t>
      </w:r>
      <w:r w:rsidRPr="00FD138F">
        <w:rPr>
          <w:bCs/>
          <w:sz w:val="24"/>
          <w:szCs w:val="24"/>
          <w:lang w:val="uz-Cyrl-UZ"/>
        </w:rPr>
        <w:t>uru</w:t>
      </w:r>
      <w:r>
        <w:rPr>
          <w:bCs/>
          <w:sz w:val="24"/>
          <w:szCs w:val="24"/>
          <w:lang w:val="uz-Cyrl-UZ"/>
        </w:rPr>
        <w:t>g‘</w:t>
      </w:r>
      <w:r w:rsidRPr="001534A2">
        <w:rPr>
          <w:bCs/>
          <w:sz w:val="24"/>
          <w:szCs w:val="24"/>
          <w:lang w:val="uz-Cyrl-UZ"/>
        </w:rPr>
        <w:t xml:space="preserve"> b</w:t>
      </w:r>
      <w:r>
        <w:rPr>
          <w:bCs/>
          <w:sz w:val="24"/>
          <w:szCs w:val="24"/>
          <w:lang w:val="uz-Cyrl-UZ"/>
        </w:rPr>
        <w:t>o‘</w:t>
      </w:r>
      <w:r w:rsidRPr="001534A2">
        <w:rPr>
          <w:bCs/>
          <w:sz w:val="24"/>
          <w:szCs w:val="24"/>
          <w:lang w:val="uz-Cyrl-UZ"/>
        </w:rPr>
        <w:t xml:space="preserve">ladi. Ammo suv berilgan va </w:t>
      </w:r>
      <w:r w:rsidRPr="00FD138F">
        <w:rPr>
          <w:bCs/>
          <w:sz w:val="24"/>
          <w:szCs w:val="24"/>
          <w:lang w:val="uz-Cyrl-UZ"/>
        </w:rPr>
        <w:t>hayot kurashi</w:t>
      </w:r>
      <w:r w:rsidRPr="001534A2">
        <w:rPr>
          <w:bCs/>
          <w:sz w:val="24"/>
          <w:szCs w:val="24"/>
          <w:lang w:val="uz-Cyrl-UZ"/>
        </w:rPr>
        <w:t>ga ma</w:t>
      </w:r>
      <w:r>
        <w:rPr>
          <w:bCs/>
          <w:sz w:val="24"/>
          <w:szCs w:val="24"/>
          <w:lang w:val="uz-Cyrl-UZ"/>
        </w:rPr>
        <w:t>’</w:t>
      </w:r>
      <w:r w:rsidRPr="001534A2">
        <w:rPr>
          <w:bCs/>
          <w:sz w:val="24"/>
          <w:szCs w:val="24"/>
          <w:lang w:val="uz-Cyrl-UZ"/>
        </w:rPr>
        <w:t xml:space="preserve">ruz qolgan vaqt, </w:t>
      </w:r>
      <w:r w:rsidRPr="00FD138F">
        <w:rPr>
          <w:bCs/>
          <w:sz w:val="24"/>
          <w:szCs w:val="24"/>
          <w:lang w:val="uz-Cyrl-UZ"/>
        </w:rPr>
        <w:t>tabiati yomonlig</w:t>
      </w:r>
      <w:r w:rsidRPr="001534A2">
        <w:rPr>
          <w:bCs/>
          <w:sz w:val="24"/>
          <w:szCs w:val="24"/>
          <w:lang w:val="uz-Cyrl-UZ"/>
        </w:rPr>
        <w:t>i tufayli saksontasi chirisa, yigirmatasi mеvador yigirmata xurmo daraxti b</w:t>
      </w:r>
      <w:r>
        <w:rPr>
          <w:bCs/>
          <w:sz w:val="24"/>
          <w:szCs w:val="24"/>
          <w:lang w:val="uz-Cyrl-UZ"/>
        </w:rPr>
        <w:t>o‘</w:t>
      </w:r>
      <w:r w:rsidRPr="001534A2">
        <w:rPr>
          <w:bCs/>
          <w:sz w:val="24"/>
          <w:szCs w:val="24"/>
          <w:lang w:val="uz-Cyrl-UZ"/>
        </w:rPr>
        <w:t xml:space="preserve">lsa, "Suv berish </w:t>
      </w:r>
      <w:r w:rsidRPr="00FD138F">
        <w:rPr>
          <w:bCs/>
          <w:sz w:val="24"/>
          <w:szCs w:val="24"/>
          <w:lang w:val="uz-Cyrl-UZ"/>
        </w:rPr>
        <w:t>yomonlik</w:t>
      </w:r>
      <w:r w:rsidRPr="001534A2">
        <w:rPr>
          <w:bCs/>
          <w:sz w:val="24"/>
          <w:szCs w:val="24"/>
          <w:lang w:val="uz-Cyrl-UZ"/>
        </w:rPr>
        <w:t xml:space="preserve"> b</w:t>
      </w:r>
      <w:r>
        <w:rPr>
          <w:bCs/>
          <w:sz w:val="24"/>
          <w:szCs w:val="24"/>
          <w:lang w:val="uz-Cyrl-UZ"/>
        </w:rPr>
        <w:t>o‘</w:t>
      </w:r>
      <w:r w:rsidRPr="001534A2">
        <w:rPr>
          <w:bCs/>
          <w:sz w:val="24"/>
          <w:szCs w:val="24"/>
          <w:lang w:val="uz-Cyrl-UZ"/>
        </w:rPr>
        <w:t>ldi, aksariyatini chiritdi", de</w:t>
      </w:r>
      <w:r w:rsidRPr="00FD138F">
        <w:rPr>
          <w:bCs/>
          <w:sz w:val="24"/>
          <w:szCs w:val="24"/>
          <w:lang w:val="uz-Cyrl-UZ"/>
        </w:rPr>
        <w:t>b</w:t>
      </w:r>
      <w:r w:rsidRPr="001534A2">
        <w:rPr>
          <w:bCs/>
          <w:sz w:val="24"/>
          <w:szCs w:val="24"/>
          <w:lang w:val="uz-Cyrl-UZ"/>
        </w:rPr>
        <w:t xml:space="preserve"> </w:t>
      </w:r>
      <w:r w:rsidRPr="00FD138F">
        <w:rPr>
          <w:bCs/>
          <w:sz w:val="24"/>
          <w:szCs w:val="24"/>
          <w:lang w:val="uz-Cyrl-UZ"/>
        </w:rPr>
        <w:t>bi</w:t>
      </w:r>
      <w:r w:rsidRPr="001534A2">
        <w:rPr>
          <w:bCs/>
          <w:sz w:val="24"/>
          <w:szCs w:val="24"/>
          <w:lang w:val="uz-Cyrl-UZ"/>
        </w:rPr>
        <w:t>lasanmi</w:t>
      </w:r>
      <w:r w:rsidRPr="001534A2">
        <w:rPr>
          <w:bCs/>
          <w:sz w:val="24"/>
          <w:szCs w:val="24"/>
          <w:lang w:val="tr-TR"/>
        </w:rPr>
        <w:t>?</w:t>
      </w:r>
      <w:r w:rsidRPr="001534A2">
        <w:rPr>
          <w:bCs/>
          <w:sz w:val="24"/>
          <w:szCs w:val="24"/>
          <w:lang w:val="uz-Cyrl-UZ"/>
        </w:rPr>
        <w:t xml:space="preserve"> Albatta dеyolmaysan. Chunki </w:t>
      </w:r>
      <w:r>
        <w:rPr>
          <w:bCs/>
          <w:sz w:val="24"/>
          <w:szCs w:val="24"/>
          <w:lang w:val="uz-Cyrl-UZ"/>
        </w:rPr>
        <w:t>o‘</w:t>
      </w:r>
      <w:r w:rsidRPr="00FD138F">
        <w:rPr>
          <w:bCs/>
          <w:sz w:val="24"/>
          <w:szCs w:val="24"/>
          <w:lang w:val="uz-Cyrl-UZ"/>
        </w:rPr>
        <w:t>sha</w:t>
      </w:r>
      <w:r w:rsidRPr="001534A2">
        <w:rPr>
          <w:bCs/>
          <w:sz w:val="24"/>
          <w:szCs w:val="24"/>
          <w:lang w:val="uz-Cyrl-UZ"/>
        </w:rPr>
        <w:t xml:space="preserve"> yigirmata yigirma ming hukmiga </w:t>
      </w:r>
      <w:r>
        <w:rPr>
          <w:bCs/>
          <w:sz w:val="24"/>
          <w:szCs w:val="24"/>
          <w:lang w:val="uz-Cyrl-UZ"/>
        </w:rPr>
        <w:t>o‘</w:t>
      </w:r>
      <w:r w:rsidRPr="001534A2">
        <w:rPr>
          <w:bCs/>
          <w:sz w:val="24"/>
          <w:szCs w:val="24"/>
          <w:lang w:val="uz-Cyrl-UZ"/>
        </w:rPr>
        <w:t>tdi. Saksontani y</w:t>
      </w:r>
      <w:r>
        <w:rPr>
          <w:bCs/>
          <w:sz w:val="24"/>
          <w:szCs w:val="24"/>
          <w:lang w:val="uz-Cyrl-UZ"/>
        </w:rPr>
        <w:t>o‘</w:t>
      </w:r>
      <w:r w:rsidRPr="001534A2">
        <w:rPr>
          <w:bCs/>
          <w:sz w:val="24"/>
          <w:szCs w:val="24"/>
          <w:lang w:val="uz-Cyrl-UZ"/>
        </w:rPr>
        <w:t xml:space="preserve">qotgan, yigirma mingni qozongan zarar qilmaydi, </w:t>
      </w:r>
      <w:r w:rsidRPr="00FD138F">
        <w:rPr>
          <w:bCs/>
          <w:sz w:val="24"/>
          <w:szCs w:val="24"/>
          <w:lang w:val="uz-Cyrl-UZ"/>
        </w:rPr>
        <w:t>yo</w:t>
      </w:r>
      <w:r w:rsidRPr="008E192B">
        <w:rPr>
          <w:bCs/>
          <w:sz w:val="24"/>
          <w:szCs w:val="24"/>
          <w:lang w:val="uz-Cyrl-UZ"/>
        </w:rPr>
        <w:t>molik</w:t>
      </w:r>
      <w:r w:rsidRPr="001534A2">
        <w:rPr>
          <w:bCs/>
          <w:sz w:val="24"/>
          <w:szCs w:val="24"/>
          <w:lang w:val="uz-Cyrl-UZ"/>
        </w:rPr>
        <w:t xml:space="preserve"> b</w:t>
      </w:r>
      <w:r>
        <w:rPr>
          <w:bCs/>
          <w:sz w:val="24"/>
          <w:szCs w:val="24"/>
          <w:lang w:val="uz-Cyrl-UZ"/>
        </w:rPr>
        <w:t>o‘</w:t>
      </w:r>
      <w:r w:rsidRPr="001534A2">
        <w:rPr>
          <w:bCs/>
          <w:sz w:val="24"/>
          <w:szCs w:val="24"/>
          <w:lang w:val="uz-Cyrl-UZ"/>
        </w:rPr>
        <w:t>lmaydi. Ham masalan: Tovus qushining yuz dona tuxumi b</w:t>
      </w:r>
      <w:r>
        <w:rPr>
          <w:bCs/>
          <w:sz w:val="24"/>
          <w:szCs w:val="24"/>
          <w:lang w:val="uz-Cyrl-UZ"/>
        </w:rPr>
        <w:t>o‘</w:t>
      </w:r>
      <w:r w:rsidRPr="001534A2">
        <w:rPr>
          <w:bCs/>
          <w:sz w:val="24"/>
          <w:szCs w:val="24"/>
          <w:lang w:val="uz-Cyrl-UZ"/>
        </w:rPr>
        <w:t>lsa, tuxum e</w:t>
      </w:r>
      <w:r>
        <w:rPr>
          <w:bCs/>
          <w:sz w:val="24"/>
          <w:szCs w:val="24"/>
          <w:lang w:val="uz-Cyrl-UZ"/>
        </w:rPr>
        <w:t>’</w:t>
      </w:r>
      <w:r w:rsidRPr="001534A2">
        <w:rPr>
          <w:bCs/>
          <w:sz w:val="24"/>
          <w:szCs w:val="24"/>
          <w:lang w:val="uz-Cyrl-UZ"/>
        </w:rPr>
        <w:t xml:space="preserve">tibori bilan bеsh yuz kurush turadi. Faqat </w:t>
      </w:r>
      <w:r>
        <w:rPr>
          <w:bCs/>
          <w:sz w:val="24"/>
          <w:szCs w:val="24"/>
          <w:lang w:val="uz-Cyrl-UZ"/>
        </w:rPr>
        <w:t>o‘</w:t>
      </w:r>
      <w:r w:rsidRPr="001534A2">
        <w:rPr>
          <w:bCs/>
          <w:sz w:val="24"/>
          <w:szCs w:val="24"/>
          <w:lang w:val="uz-Cyrl-UZ"/>
        </w:rPr>
        <w:t>sha yuzta tuxum</w:t>
      </w:r>
      <w:r w:rsidRPr="00FD138F">
        <w:rPr>
          <w:bCs/>
          <w:sz w:val="24"/>
          <w:szCs w:val="24"/>
          <w:lang w:val="uz-Cyrl-UZ"/>
        </w:rPr>
        <w:t>ni</w:t>
      </w:r>
      <w:r w:rsidRPr="001534A2">
        <w:rPr>
          <w:bCs/>
          <w:sz w:val="24"/>
          <w:szCs w:val="24"/>
          <w:lang w:val="uz-Cyrl-UZ"/>
        </w:rPr>
        <w:t xml:space="preserve"> tovus </w:t>
      </w:r>
      <w:r w:rsidRPr="00FD138F">
        <w:rPr>
          <w:bCs/>
          <w:sz w:val="24"/>
          <w:szCs w:val="24"/>
          <w:lang w:val="uz-Cyrl-UZ"/>
        </w:rPr>
        <w:t xml:space="preserve">bosib </w:t>
      </w:r>
      <w:r>
        <w:rPr>
          <w:bCs/>
          <w:sz w:val="24"/>
          <w:szCs w:val="24"/>
          <w:lang w:val="uz-Cyrl-UZ"/>
        </w:rPr>
        <w:t>o‘</w:t>
      </w:r>
      <w:r w:rsidRPr="00FD138F">
        <w:rPr>
          <w:bCs/>
          <w:sz w:val="24"/>
          <w:szCs w:val="24"/>
          <w:lang w:val="uz-Cyrl-UZ"/>
        </w:rPr>
        <w:t>tir</w:t>
      </w:r>
      <w:r w:rsidRPr="001534A2">
        <w:rPr>
          <w:bCs/>
          <w:sz w:val="24"/>
          <w:szCs w:val="24"/>
          <w:lang w:val="uz-Cyrl-UZ"/>
        </w:rPr>
        <w:t>sa, saksontasi aynisa; yigirmatasi yigirmata tovus qushi b</w:t>
      </w:r>
      <w:r>
        <w:rPr>
          <w:bCs/>
          <w:sz w:val="24"/>
          <w:szCs w:val="24"/>
          <w:lang w:val="uz-Cyrl-UZ"/>
        </w:rPr>
        <w:t>o‘</w:t>
      </w:r>
      <w:r w:rsidRPr="001534A2">
        <w:rPr>
          <w:bCs/>
          <w:sz w:val="24"/>
          <w:szCs w:val="24"/>
          <w:lang w:val="uz-Cyrl-UZ"/>
        </w:rPr>
        <w:t>lsa, "K</w:t>
      </w:r>
      <w:r>
        <w:rPr>
          <w:bCs/>
          <w:sz w:val="24"/>
          <w:szCs w:val="24"/>
          <w:lang w:val="uz-Cyrl-UZ"/>
        </w:rPr>
        <w:t>o‘</w:t>
      </w:r>
      <w:r w:rsidRPr="001534A2">
        <w:rPr>
          <w:bCs/>
          <w:sz w:val="24"/>
          <w:szCs w:val="24"/>
          <w:lang w:val="uz-Cyrl-UZ"/>
        </w:rPr>
        <w:t>p zarar b</w:t>
      </w:r>
      <w:r>
        <w:rPr>
          <w:bCs/>
          <w:sz w:val="24"/>
          <w:szCs w:val="24"/>
          <w:lang w:val="uz-Cyrl-UZ"/>
        </w:rPr>
        <w:t>o‘</w:t>
      </w:r>
      <w:r w:rsidRPr="001534A2">
        <w:rPr>
          <w:bCs/>
          <w:sz w:val="24"/>
          <w:szCs w:val="24"/>
          <w:lang w:val="uz-Cyrl-UZ"/>
        </w:rPr>
        <w:t xml:space="preserve">ldi, bu </w:t>
      </w:r>
      <w:r w:rsidRPr="001534A2">
        <w:rPr>
          <w:bCs/>
          <w:sz w:val="24"/>
          <w:szCs w:val="24"/>
          <w:lang w:val="uz-Cyrl-UZ"/>
        </w:rPr>
        <w:lastRenderedPageBreak/>
        <w:t xml:space="preserve">muomala </w:t>
      </w:r>
      <w:r w:rsidRPr="00FD138F">
        <w:rPr>
          <w:bCs/>
          <w:sz w:val="24"/>
          <w:szCs w:val="24"/>
          <w:lang w:val="uz-Cyrl-UZ"/>
        </w:rPr>
        <w:t>yomonlik</w:t>
      </w:r>
      <w:r w:rsidRPr="001534A2">
        <w:rPr>
          <w:bCs/>
          <w:sz w:val="24"/>
          <w:szCs w:val="24"/>
          <w:lang w:val="uz-Cyrl-UZ"/>
        </w:rPr>
        <w:t xml:space="preserve"> b</w:t>
      </w:r>
      <w:r>
        <w:rPr>
          <w:bCs/>
          <w:sz w:val="24"/>
          <w:szCs w:val="24"/>
          <w:lang w:val="uz-Cyrl-UZ"/>
        </w:rPr>
        <w:t>o‘</w:t>
      </w:r>
      <w:r w:rsidRPr="001534A2">
        <w:rPr>
          <w:bCs/>
          <w:sz w:val="24"/>
          <w:szCs w:val="24"/>
          <w:lang w:val="uz-Cyrl-UZ"/>
        </w:rPr>
        <w:t xml:space="preserve">ldi, bu tovusning tuxumni </w:t>
      </w:r>
      <w:r w:rsidRPr="00FD138F">
        <w:rPr>
          <w:bCs/>
          <w:sz w:val="24"/>
          <w:szCs w:val="24"/>
          <w:lang w:val="uz-Cyrl-UZ"/>
        </w:rPr>
        <w:t>bosib</w:t>
      </w:r>
      <w:r w:rsidRPr="001534A2">
        <w:rPr>
          <w:bCs/>
          <w:sz w:val="24"/>
          <w:szCs w:val="24"/>
          <w:lang w:val="uz-Cyrl-UZ"/>
        </w:rPr>
        <w:t xml:space="preserve"> </w:t>
      </w:r>
      <w:r>
        <w:rPr>
          <w:bCs/>
          <w:sz w:val="24"/>
          <w:szCs w:val="24"/>
          <w:lang w:val="uz-Cyrl-UZ"/>
        </w:rPr>
        <w:t>o‘</w:t>
      </w:r>
      <w:r w:rsidRPr="001534A2">
        <w:rPr>
          <w:bCs/>
          <w:sz w:val="24"/>
          <w:szCs w:val="24"/>
          <w:lang w:val="uz-Cyrl-UZ"/>
        </w:rPr>
        <w:t xml:space="preserve">tirishi </w:t>
      </w:r>
      <w:r w:rsidRPr="00FD138F">
        <w:rPr>
          <w:bCs/>
          <w:sz w:val="24"/>
          <w:szCs w:val="24"/>
          <w:lang w:val="uz-Cyrl-UZ"/>
        </w:rPr>
        <w:t>xunuk b</w:t>
      </w:r>
      <w:r>
        <w:rPr>
          <w:bCs/>
          <w:sz w:val="24"/>
          <w:szCs w:val="24"/>
          <w:lang w:val="uz-Cyrl-UZ"/>
        </w:rPr>
        <w:t>o‘</w:t>
      </w:r>
      <w:r w:rsidRPr="00FD138F">
        <w:rPr>
          <w:bCs/>
          <w:sz w:val="24"/>
          <w:szCs w:val="24"/>
          <w:lang w:val="uz-Cyrl-UZ"/>
        </w:rPr>
        <w:t xml:space="preserve">ldi, </w:t>
      </w:r>
      <w:r w:rsidRPr="001534A2">
        <w:rPr>
          <w:bCs/>
          <w:sz w:val="24"/>
          <w:szCs w:val="24"/>
          <w:lang w:val="uz-Latn-UZ"/>
        </w:rPr>
        <w:t>yomon</w:t>
      </w:r>
      <w:r w:rsidRPr="001534A2">
        <w:rPr>
          <w:bCs/>
          <w:sz w:val="24"/>
          <w:szCs w:val="24"/>
          <w:lang w:val="uz-Cyrl-UZ"/>
        </w:rPr>
        <w:t xml:space="preserve"> b</w:t>
      </w:r>
      <w:r>
        <w:rPr>
          <w:bCs/>
          <w:sz w:val="24"/>
          <w:szCs w:val="24"/>
          <w:lang w:val="uz-Cyrl-UZ"/>
        </w:rPr>
        <w:t>o‘</w:t>
      </w:r>
      <w:r w:rsidRPr="001534A2">
        <w:rPr>
          <w:bCs/>
          <w:sz w:val="24"/>
          <w:szCs w:val="24"/>
          <w:lang w:val="uz-Cyrl-UZ"/>
        </w:rPr>
        <w:t>ldi" deyish mumkinmi</w:t>
      </w:r>
      <w:r w:rsidRPr="001534A2">
        <w:rPr>
          <w:bCs/>
          <w:sz w:val="24"/>
          <w:szCs w:val="24"/>
          <w:lang w:val="tr-TR"/>
        </w:rPr>
        <w:t>?</w:t>
      </w:r>
      <w:r w:rsidRPr="001534A2">
        <w:rPr>
          <w:bCs/>
          <w:sz w:val="24"/>
          <w:szCs w:val="24"/>
          <w:lang w:val="uz-Cyrl-UZ"/>
        </w:rPr>
        <w:t xml:space="preserve"> Y</w:t>
      </w:r>
      <w:r>
        <w:rPr>
          <w:bCs/>
          <w:sz w:val="24"/>
          <w:szCs w:val="24"/>
          <w:lang w:val="uz-Cyrl-UZ"/>
        </w:rPr>
        <w:t>o‘</w:t>
      </w:r>
      <w:r w:rsidRPr="001534A2">
        <w:rPr>
          <w:bCs/>
          <w:sz w:val="24"/>
          <w:szCs w:val="24"/>
          <w:lang w:val="uz-Cyrl-UZ"/>
        </w:rPr>
        <w:t xml:space="preserve">q, unday emas, </w:t>
      </w:r>
      <w:r w:rsidRPr="00FD138F">
        <w:rPr>
          <w:bCs/>
          <w:sz w:val="24"/>
          <w:szCs w:val="24"/>
          <w:lang w:val="uz-Cyrl-UZ"/>
        </w:rPr>
        <w:t>aksincha</w:t>
      </w:r>
      <w:r w:rsidRPr="001534A2">
        <w:rPr>
          <w:bCs/>
          <w:sz w:val="24"/>
          <w:szCs w:val="24"/>
          <w:lang w:val="uz-Cyrl-UZ"/>
        </w:rPr>
        <w:t xml:space="preserve"> </w:t>
      </w:r>
      <w:r w:rsidRPr="00FD138F">
        <w:rPr>
          <w:bCs/>
          <w:sz w:val="24"/>
          <w:szCs w:val="24"/>
          <w:lang w:val="uz-Cyrl-UZ"/>
        </w:rPr>
        <w:t>yaxshi b</w:t>
      </w:r>
      <w:r>
        <w:rPr>
          <w:bCs/>
          <w:sz w:val="24"/>
          <w:szCs w:val="24"/>
          <w:lang w:val="uz-Cyrl-UZ"/>
        </w:rPr>
        <w:t>o‘</w:t>
      </w:r>
      <w:r w:rsidRPr="00FD138F">
        <w:rPr>
          <w:bCs/>
          <w:sz w:val="24"/>
          <w:szCs w:val="24"/>
          <w:lang w:val="uz-Cyrl-UZ"/>
        </w:rPr>
        <w:t>ldi</w:t>
      </w:r>
      <w:r w:rsidRPr="001534A2">
        <w:rPr>
          <w:bCs/>
          <w:sz w:val="24"/>
          <w:szCs w:val="24"/>
          <w:lang w:val="uz-Cyrl-UZ"/>
        </w:rPr>
        <w:t xml:space="preserve">. Chunki </w:t>
      </w:r>
      <w:r>
        <w:rPr>
          <w:bCs/>
          <w:sz w:val="24"/>
          <w:szCs w:val="24"/>
          <w:lang w:val="uz-Cyrl-UZ"/>
        </w:rPr>
        <w:t>o‘</w:t>
      </w:r>
      <w:r w:rsidRPr="00FD138F">
        <w:rPr>
          <w:bCs/>
          <w:sz w:val="24"/>
          <w:szCs w:val="24"/>
          <w:lang w:val="uz-Cyrl-UZ"/>
        </w:rPr>
        <w:t>sha</w:t>
      </w:r>
      <w:r w:rsidRPr="001534A2">
        <w:rPr>
          <w:bCs/>
          <w:sz w:val="24"/>
          <w:szCs w:val="24"/>
          <w:lang w:val="uz-Cyrl-UZ"/>
        </w:rPr>
        <w:t xml:space="preserve"> tovus millati va </w:t>
      </w:r>
      <w:r>
        <w:rPr>
          <w:bCs/>
          <w:sz w:val="24"/>
          <w:szCs w:val="24"/>
          <w:lang w:val="uz-Cyrl-UZ"/>
        </w:rPr>
        <w:t>o‘</w:t>
      </w:r>
      <w:r w:rsidRPr="00FD138F">
        <w:rPr>
          <w:bCs/>
          <w:sz w:val="24"/>
          <w:szCs w:val="24"/>
          <w:lang w:val="uz-Cyrl-UZ"/>
        </w:rPr>
        <w:t>sha</w:t>
      </w:r>
      <w:r w:rsidRPr="001534A2">
        <w:rPr>
          <w:bCs/>
          <w:sz w:val="24"/>
          <w:szCs w:val="24"/>
          <w:lang w:val="uz-Cyrl-UZ"/>
        </w:rPr>
        <w:t xml:space="preserve"> tuxum toifasi t</w:t>
      </w:r>
      <w:r>
        <w:rPr>
          <w:bCs/>
          <w:sz w:val="24"/>
          <w:szCs w:val="24"/>
          <w:lang w:val="uz-Cyrl-UZ"/>
        </w:rPr>
        <w:t>o‘</w:t>
      </w:r>
      <w:r w:rsidRPr="001534A2">
        <w:rPr>
          <w:bCs/>
          <w:sz w:val="24"/>
          <w:szCs w:val="24"/>
          <w:lang w:val="uz-Cyrl-UZ"/>
        </w:rPr>
        <w:t>rt yuz kurush bahosida b</w:t>
      </w:r>
      <w:r>
        <w:rPr>
          <w:bCs/>
          <w:sz w:val="24"/>
          <w:szCs w:val="24"/>
          <w:lang w:val="uz-Cyrl-UZ"/>
        </w:rPr>
        <w:t>o‘</w:t>
      </w:r>
      <w:r w:rsidRPr="001534A2">
        <w:rPr>
          <w:bCs/>
          <w:sz w:val="24"/>
          <w:szCs w:val="24"/>
          <w:lang w:val="uz-Cyrl-UZ"/>
        </w:rPr>
        <w:t>lgan saksonta tuxumni y</w:t>
      </w:r>
      <w:r>
        <w:rPr>
          <w:bCs/>
          <w:sz w:val="24"/>
          <w:szCs w:val="24"/>
          <w:lang w:val="uz-Cyrl-UZ"/>
        </w:rPr>
        <w:t>o‘</w:t>
      </w:r>
      <w:r w:rsidRPr="001534A2">
        <w:rPr>
          <w:bCs/>
          <w:sz w:val="24"/>
          <w:szCs w:val="24"/>
          <w:lang w:val="uz-Cyrl-UZ"/>
        </w:rPr>
        <w:t>qotib, sakson lira qiymatida b</w:t>
      </w:r>
      <w:r>
        <w:rPr>
          <w:bCs/>
          <w:sz w:val="24"/>
          <w:szCs w:val="24"/>
          <w:lang w:val="uz-Cyrl-UZ"/>
        </w:rPr>
        <w:t>o‘</w:t>
      </w:r>
      <w:r w:rsidRPr="001534A2">
        <w:rPr>
          <w:bCs/>
          <w:sz w:val="24"/>
          <w:szCs w:val="24"/>
          <w:lang w:val="uz-Cyrl-UZ"/>
        </w:rPr>
        <w:t>lgan yigirmata tovus qushi</w:t>
      </w:r>
      <w:r w:rsidRPr="00FD05B1">
        <w:rPr>
          <w:bCs/>
          <w:sz w:val="24"/>
          <w:szCs w:val="24"/>
          <w:lang w:val="uz-Cyrl-UZ"/>
        </w:rPr>
        <w:t>ni</w:t>
      </w:r>
      <w:r w:rsidRPr="001534A2">
        <w:rPr>
          <w:bCs/>
          <w:sz w:val="24"/>
          <w:szCs w:val="24"/>
          <w:lang w:val="uz-Cyrl-UZ"/>
        </w:rPr>
        <w:t xml:space="preserve"> q</w:t>
      </w:r>
      <w:r>
        <w:rPr>
          <w:bCs/>
          <w:sz w:val="24"/>
          <w:szCs w:val="24"/>
          <w:lang w:val="uz-Cyrl-UZ"/>
        </w:rPr>
        <w:t>o‘</w:t>
      </w:r>
      <w:r w:rsidRPr="00FD138F">
        <w:rPr>
          <w:bCs/>
          <w:sz w:val="24"/>
          <w:szCs w:val="24"/>
          <w:lang w:val="uz-Cyrl-UZ"/>
        </w:rPr>
        <w:t>lga kirit</w:t>
      </w:r>
      <w:r w:rsidRPr="001534A2">
        <w:rPr>
          <w:bCs/>
          <w:sz w:val="24"/>
          <w:szCs w:val="24"/>
          <w:lang w:val="uz-Cyrl-UZ"/>
        </w:rPr>
        <w:t>di.</w:t>
      </w:r>
    </w:p>
    <w:p w14:paraId="4D918F2C"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Xullas, nav</w:t>
      </w:r>
      <w:r>
        <w:rPr>
          <w:bCs/>
          <w:sz w:val="24"/>
          <w:szCs w:val="24"/>
          <w:lang w:val="uz-Cyrl-UZ"/>
        </w:rPr>
        <w:t>’</w:t>
      </w:r>
      <w:r w:rsidRPr="00FD138F">
        <w:rPr>
          <w:bCs/>
          <w:sz w:val="24"/>
          <w:szCs w:val="24"/>
          <w:lang w:val="uz-Cyrl-UZ"/>
        </w:rPr>
        <w:t>-</w:t>
      </w:r>
      <w:r w:rsidRPr="001534A2">
        <w:rPr>
          <w:bCs/>
          <w:sz w:val="24"/>
          <w:szCs w:val="24"/>
          <w:lang w:val="uz-Cyrl-UZ"/>
        </w:rPr>
        <w:t xml:space="preserve">i bashar </w:t>
      </w:r>
      <w:r w:rsidRPr="00FD138F">
        <w:rPr>
          <w:bCs/>
          <w:sz w:val="24"/>
          <w:szCs w:val="24"/>
          <w:lang w:val="uz-Cyrl-UZ"/>
        </w:rPr>
        <w:t>pay</w:t>
      </w:r>
      <w:r>
        <w:rPr>
          <w:bCs/>
          <w:sz w:val="24"/>
          <w:szCs w:val="24"/>
          <w:lang w:val="uz-Cyrl-UZ"/>
        </w:rPr>
        <w:t>g‘</w:t>
      </w:r>
      <w:r w:rsidRPr="00FD138F">
        <w:rPr>
          <w:bCs/>
          <w:sz w:val="24"/>
          <w:szCs w:val="24"/>
          <w:lang w:val="uz-Cyrl-UZ"/>
        </w:rPr>
        <w:t>ambarlar yuborilishi</w:t>
      </w:r>
      <w:r w:rsidRPr="001534A2">
        <w:rPr>
          <w:bCs/>
          <w:sz w:val="24"/>
          <w:szCs w:val="24"/>
          <w:lang w:val="uz-Cyrl-UZ"/>
        </w:rPr>
        <w:t xml:space="preserve"> bilan, sirri taklif bilan, mujohada bilan, shaytonlar bilan </w:t>
      </w:r>
      <w:r w:rsidRPr="00FD138F">
        <w:rPr>
          <w:bCs/>
          <w:sz w:val="24"/>
          <w:szCs w:val="24"/>
          <w:lang w:val="uz-Cyrl-UZ"/>
        </w:rPr>
        <w:t>jang qilish</w:t>
      </w:r>
      <w:r w:rsidRPr="001534A2">
        <w:rPr>
          <w:bCs/>
          <w:sz w:val="24"/>
          <w:szCs w:val="24"/>
          <w:lang w:val="uz-Cyrl-UZ"/>
        </w:rPr>
        <w:t xml:space="preserve"> bilan q</w:t>
      </w:r>
      <w:r>
        <w:rPr>
          <w:bCs/>
          <w:sz w:val="24"/>
          <w:szCs w:val="24"/>
          <w:lang w:val="uz-Cyrl-UZ"/>
        </w:rPr>
        <w:t>o‘</w:t>
      </w:r>
      <w:r w:rsidRPr="00FD138F">
        <w:rPr>
          <w:bCs/>
          <w:sz w:val="24"/>
          <w:szCs w:val="24"/>
          <w:lang w:val="uz-Cyrl-UZ"/>
        </w:rPr>
        <w:t>lga kirit</w:t>
      </w:r>
      <w:r w:rsidRPr="001534A2">
        <w:rPr>
          <w:bCs/>
          <w:sz w:val="24"/>
          <w:szCs w:val="24"/>
          <w:lang w:val="uz-Cyrl-UZ"/>
        </w:rPr>
        <w:t xml:space="preserve">gan yuz minglab anbiyo va millionlab avliyo va milliardlab asfiyo kabi olami insoniyatning quyoshlari, oylari va yulduzlari </w:t>
      </w:r>
      <w:r w:rsidRPr="00FD138F">
        <w:rPr>
          <w:bCs/>
          <w:sz w:val="24"/>
          <w:szCs w:val="24"/>
          <w:lang w:val="uz-Cyrl-UZ"/>
        </w:rPr>
        <w:t>evazig</w:t>
      </w:r>
      <w:r w:rsidRPr="001534A2">
        <w:rPr>
          <w:bCs/>
          <w:sz w:val="24"/>
          <w:szCs w:val="24"/>
          <w:lang w:val="uz-Cyrl-UZ"/>
        </w:rPr>
        <w:t>a; son jihatdan k</w:t>
      </w:r>
      <w:r>
        <w:rPr>
          <w:bCs/>
          <w:sz w:val="24"/>
          <w:szCs w:val="24"/>
          <w:lang w:val="uz-Cyrl-UZ"/>
        </w:rPr>
        <w:t>o‘</w:t>
      </w:r>
      <w:r w:rsidRPr="00FD138F">
        <w:rPr>
          <w:bCs/>
          <w:sz w:val="24"/>
          <w:szCs w:val="24"/>
          <w:lang w:val="uz-Cyrl-UZ"/>
        </w:rPr>
        <w:t>p</w:t>
      </w:r>
      <w:r w:rsidRPr="001534A2">
        <w:rPr>
          <w:bCs/>
          <w:sz w:val="24"/>
          <w:szCs w:val="24"/>
          <w:lang w:val="uz-Cyrl-UZ"/>
        </w:rPr>
        <w:t xml:space="preserve">, sifat jihatidan ahamiyatsiz </w:t>
      </w:r>
      <w:r w:rsidRPr="00FD138F">
        <w:rPr>
          <w:bCs/>
          <w:sz w:val="24"/>
          <w:szCs w:val="24"/>
          <w:lang w:val="uz-Cyrl-UZ"/>
        </w:rPr>
        <w:t>zararli hayvonlar</w:t>
      </w:r>
      <w:r w:rsidRPr="001534A2">
        <w:rPr>
          <w:bCs/>
          <w:sz w:val="24"/>
          <w:szCs w:val="24"/>
          <w:lang w:val="uz-Cyrl-UZ"/>
        </w:rPr>
        <w:t xml:space="preserve"> navidan b</w:t>
      </w:r>
      <w:r>
        <w:rPr>
          <w:bCs/>
          <w:sz w:val="24"/>
          <w:szCs w:val="24"/>
          <w:lang w:val="uz-Cyrl-UZ"/>
        </w:rPr>
        <w:t>o‘</w:t>
      </w:r>
      <w:r w:rsidRPr="001534A2">
        <w:rPr>
          <w:bCs/>
          <w:sz w:val="24"/>
          <w:szCs w:val="24"/>
          <w:lang w:val="uz-Cyrl-UZ"/>
        </w:rPr>
        <w:t>lgan k</w:t>
      </w:r>
      <w:r w:rsidRPr="00FD05B1">
        <w:rPr>
          <w:bCs/>
          <w:sz w:val="24"/>
          <w:szCs w:val="24"/>
          <w:lang w:val="uz-Cyrl-UZ"/>
        </w:rPr>
        <w:t>o</w:t>
      </w:r>
      <w:r w:rsidRPr="001534A2">
        <w:rPr>
          <w:bCs/>
          <w:sz w:val="24"/>
          <w:szCs w:val="24"/>
          <w:lang w:val="uz-Cyrl-UZ"/>
        </w:rPr>
        <w:t>f</w:t>
      </w:r>
      <w:r w:rsidRPr="00FD138F">
        <w:rPr>
          <w:bCs/>
          <w:sz w:val="24"/>
          <w:szCs w:val="24"/>
          <w:lang w:val="uz-Cyrl-UZ"/>
        </w:rPr>
        <w:t>i</w:t>
      </w:r>
      <w:r w:rsidRPr="001534A2">
        <w:rPr>
          <w:bCs/>
          <w:sz w:val="24"/>
          <w:szCs w:val="24"/>
          <w:lang w:val="uz-Cyrl-UZ"/>
        </w:rPr>
        <w:t>r</w:t>
      </w:r>
      <w:r w:rsidRPr="00FD138F">
        <w:rPr>
          <w:bCs/>
          <w:sz w:val="24"/>
          <w:szCs w:val="24"/>
          <w:lang w:val="uz-Cyrl-UZ"/>
        </w:rPr>
        <w:t>lar</w:t>
      </w:r>
      <w:r w:rsidRPr="001534A2">
        <w:rPr>
          <w:bCs/>
          <w:sz w:val="24"/>
          <w:szCs w:val="24"/>
          <w:lang w:val="uz-Cyrl-UZ"/>
        </w:rPr>
        <w:t>ni va munofiqlarni y</w:t>
      </w:r>
      <w:r>
        <w:rPr>
          <w:bCs/>
          <w:sz w:val="24"/>
          <w:szCs w:val="24"/>
          <w:lang w:val="uz-Cyrl-UZ"/>
        </w:rPr>
        <w:t>o‘</w:t>
      </w:r>
      <w:r w:rsidRPr="001534A2">
        <w:rPr>
          <w:bCs/>
          <w:sz w:val="24"/>
          <w:szCs w:val="24"/>
          <w:lang w:val="uz-Cyrl-UZ"/>
        </w:rPr>
        <w:t>qotdi.</w:t>
      </w:r>
    </w:p>
    <w:p w14:paraId="642E71B6" w14:textId="77777777" w:rsidR="00A1528B" w:rsidRDefault="00A1528B" w:rsidP="00A1528B">
      <w:pPr>
        <w:spacing w:line="312" w:lineRule="auto"/>
        <w:ind w:firstLine="284"/>
        <w:jc w:val="both"/>
        <w:rPr>
          <w:b/>
          <w:sz w:val="24"/>
          <w:szCs w:val="24"/>
          <w:lang w:val="uz-Cyrl-UZ"/>
        </w:rPr>
      </w:pPr>
    </w:p>
    <w:p w14:paraId="112BFEB7" w14:textId="77777777" w:rsidR="009A18F4" w:rsidRDefault="00A1528B" w:rsidP="009A18F4">
      <w:pPr>
        <w:pStyle w:val="4"/>
      </w:pPr>
      <w:r w:rsidRPr="001534A2">
        <w:t xml:space="preserve">UCHINCHI SAVOLINGIZ: </w:t>
      </w:r>
    </w:p>
    <w:p w14:paraId="64CD2E14" w14:textId="50A626D1"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Janobi Haq musibatlarni bеradi, balolarni </w:t>
      </w:r>
      <w:r>
        <w:rPr>
          <w:bCs/>
          <w:sz w:val="24"/>
          <w:szCs w:val="24"/>
          <w:lang w:val="en-US"/>
        </w:rPr>
        <w:t>yubora</w:t>
      </w:r>
      <w:r w:rsidRPr="001534A2">
        <w:rPr>
          <w:bCs/>
          <w:sz w:val="24"/>
          <w:szCs w:val="24"/>
          <w:lang w:val="uz-Cyrl-UZ"/>
        </w:rPr>
        <w:t xml:space="preserve">di. </w:t>
      </w:r>
      <w:r>
        <w:rPr>
          <w:bCs/>
          <w:sz w:val="24"/>
          <w:szCs w:val="24"/>
          <w:lang w:val="en-US"/>
        </w:rPr>
        <w:t>Ayniqsa</w:t>
      </w:r>
      <w:r w:rsidRPr="001534A2">
        <w:rPr>
          <w:bCs/>
          <w:sz w:val="24"/>
          <w:szCs w:val="24"/>
          <w:lang w:val="uz-Cyrl-UZ"/>
        </w:rPr>
        <w:t xml:space="preserve"> ma</w:t>
      </w:r>
      <w:r>
        <w:rPr>
          <w:bCs/>
          <w:sz w:val="24"/>
          <w:szCs w:val="24"/>
          <w:lang w:val="uz-Cyrl-UZ"/>
        </w:rPr>
        <w:t>’</w:t>
      </w:r>
      <w:r w:rsidRPr="001534A2">
        <w:rPr>
          <w:bCs/>
          <w:sz w:val="24"/>
          <w:szCs w:val="24"/>
          <w:lang w:val="uz-Cyrl-UZ"/>
        </w:rPr>
        <w:t>sumlarga, hatto hayvonlarga bu zulm emasmi?</w:t>
      </w:r>
    </w:p>
    <w:p w14:paraId="2E6DA2BD" w14:textId="62452EBD" w:rsidR="00A1528B" w:rsidRPr="001534A2" w:rsidRDefault="00A1528B" w:rsidP="00A1528B">
      <w:pPr>
        <w:spacing w:line="312" w:lineRule="auto"/>
        <w:ind w:firstLine="284"/>
        <w:jc w:val="both"/>
        <w:rPr>
          <w:bCs/>
          <w:sz w:val="24"/>
          <w:szCs w:val="24"/>
          <w:lang w:val="uz-Cyrl-UZ"/>
        </w:rPr>
      </w:pPr>
      <w:r>
        <w:rPr>
          <w:bCs/>
          <w:sz w:val="24"/>
          <w:szCs w:val="24"/>
          <w:lang w:val="uz-Latn-UZ"/>
        </w:rPr>
        <w:t>J</w:t>
      </w:r>
      <w:r w:rsidRPr="001534A2">
        <w:rPr>
          <w:bCs/>
          <w:sz w:val="24"/>
          <w:szCs w:val="24"/>
          <w:lang w:val="uz-Cyrl-UZ"/>
        </w:rPr>
        <w:t xml:space="preserve">avob: </w:t>
      </w:r>
      <w:r>
        <w:rPr>
          <w:bCs/>
          <w:sz w:val="24"/>
          <w:szCs w:val="24"/>
          <w:lang w:val="en-US"/>
        </w:rPr>
        <w:t>Aslo</w:t>
      </w:r>
      <w:r w:rsidRPr="001534A2">
        <w:rPr>
          <w:bCs/>
          <w:sz w:val="24"/>
          <w:szCs w:val="24"/>
          <w:lang w:val="uz-Cyrl-UZ"/>
        </w:rPr>
        <w:t>! Mulk Unikidir. Mulkida istagani</w:t>
      </w:r>
      <w:r w:rsidRPr="001534A2">
        <w:rPr>
          <w:bCs/>
          <w:sz w:val="24"/>
          <w:szCs w:val="24"/>
          <w:lang w:val="en-US"/>
        </w:rPr>
        <w:t xml:space="preserve"> kabi</w:t>
      </w:r>
      <w:r w:rsidRPr="001534A2">
        <w:rPr>
          <w:bCs/>
          <w:sz w:val="24"/>
          <w:szCs w:val="24"/>
          <w:lang w:val="uz-Cyrl-UZ"/>
        </w:rPr>
        <w:t xml:space="preserve"> tasarruf qiladi. </w:t>
      </w:r>
      <w:r w:rsidRPr="00C65DAA">
        <w:rPr>
          <w:bCs/>
          <w:sz w:val="24"/>
          <w:szCs w:val="24"/>
          <w:lang w:val="uz-Cyrl-UZ"/>
        </w:rPr>
        <w:t xml:space="preserve">Ham </w:t>
      </w:r>
      <w:r>
        <w:rPr>
          <w:bCs/>
          <w:sz w:val="24"/>
          <w:szCs w:val="24"/>
          <w:lang w:val="tr-TR"/>
        </w:rPr>
        <w:t>a</w:t>
      </w:r>
      <w:r w:rsidRPr="001534A2">
        <w:rPr>
          <w:bCs/>
          <w:sz w:val="24"/>
          <w:szCs w:val="24"/>
          <w:lang w:val="uz-Cyrl-UZ"/>
        </w:rPr>
        <w:t>jabo: San</w:t>
      </w:r>
      <w:r>
        <w:rPr>
          <w:bCs/>
          <w:sz w:val="24"/>
          <w:szCs w:val="24"/>
          <w:lang w:val="uz-Cyrl-UZ"/>
        </w:rPr>
        <w:t>’</w:t>
      </w:r>
      <w:r w:rsidRPr="001534A2">
        <w:rPr>
          <w:bCs/>
          <w:sz w:val="24"/>
          <w:szCs w:val="24"/>
          <w:lang w:val="uz-Cyrl-UZ"/>
        </w:rPr>
        <w:t xml:space="preserve">atkor bir zot </w:t>
      </w:r>
      <w:r w:rsidRPr="00C65DAA">
        <w:rPr>
          <w:bCs/>
          <w:sz w:val="24"/>
          <w:szCs w:val="24"/>
          <w:lang w:val="uz-Cyrl-UZ"/>
        </w:rPr>
        <w:t>haq</w:t>
      </w:r>
      <w:r w:rsidRPr="001534A2">
        <w:rPr>
          <w:bCs/>
          <w:sz w:val="24"/>
          <w:szCs w:val="24"/>
          <w:lang w:val="uz-Cyrl-UZ"/>
        </w:rPr>
        <w:t xml:space="preserve"> </w:t>
      </w:r>
      <w:r w:rsidRPr="00C65DAA">
        <w:rPr>
          <w:bCs/>
          <w:sz w:val="24"/>
          <w:szCs w:val="24"/>
          <w:lang w:val="uz-Cyrl-UZ"/>
        </w:rPr>
        <w:t>evazig</w:t>
      </w:r>
      <w:r w:rsidRPr="001534A2">
        <w:rPr>
          <w:bCs/>
          <w:sz w:val="24"/>
          <w:szCs w:val="24"/>
          <w:lang w:val="uz-Cyrl-UZ"/>
        </w:rPr>
        <w:t xml:space="preserve">a sеni bir modеl qilib </w:t>
      </w:r>
      <w:r>
        <w:rPr>
          <w:bCs/>
          <w:sz w:val="24"/>
          <w:szCs w:val="24"/>
          <w:lang w:val="uz-Cyrl-UZ"/>
        </w:rPr>
        <w:t>g‘</w:t>
      </w:r>
      <w:r w:rsidRPr="001534A2">
        <w:rPr>
          <w:bCs/>
          <w:sz w:val="24"/>
          <w:szCs w:val="24"/>
          <w:lang w:val="uz-Cyrl-UZ"/>
        </w:rPr>
        <w:t>oyat san</w:t>
      </w:r>
      <w:r>
        <w:rPr>
          <w:bCs/>
          <w:sz w:val="24"/>
          <w:szCs w:val="24"/>
          <w:lang w:val="uz-Cyrl-UZ"/>
        </w:rPr>
        <w:t>’</w:t>
      </w:r>
      <w:r w:rsidRPr="001534A2">
        <w:rPr>
          <w:bCs/>
          <w:sz w:val="24"/>
          <w:szCs w:val="24"/>
          <w:lang w:val="uz-Cyrl-UZ"/>
        </w:rPr>
        <w:t xml:space="preserve">atkorona tikkan </w:t>
      </w:r>
      <w:r w:rsidRPr="00C65DAA">
        <w:rPr>
          <w:bCs/>
          <w:sz w:val="24"/>
          <w:szCs w:val="24"/>
          <w:lang w:val="uz-Cyrl-UZ"/>
        </w:rPr>
        <w:t>bezalgan</w:t>
      </w:r>
      <w:r w:rsidRPr="001534A2">
        <w:rPr>
          <w:bCs/>
          <w:sz w:val="24"/>
          <w:szCs w:val="24"/>
          <w:lang w:val="uz-Cyrl-UZ"/>
        </w:rPr>
        <w:t xml:space="preserve"> bir libosni sеnga kiydiradi, </w:t>
      </w:r>
      <w:r w:rsidRPr="001534A2">
        <w:rPr>
          <w:bCs/>
          <w:sz w:val="24"/>
          <w:szCs w:val="24"/>
          <w:lang w:val="uz-Latn-UZ"/>
        </w:rPr>
        <w:t>h</w:t>
      </w:r>
      <w:r w:rsidRPr="001534A2">
        <w:rPr>
          <w:bCs/>
          <w:sz w:val="24"/>
          <w:szCs w:val="24"/>
          <w:lang w:val="uz-Cyrl-UZ"/>
        </w:rPr>
        <w:t>unarini, mahoratini k</w:t>
      </w:r>
      <w:r>
        <w:rPr>
          <w:bCs/>
          <w:sz w:val="24"/>
          <w:szCs w:val="24"/>
          <w:lang w:val="uz-Cyrl-UZ"/>
        </w:rPr>
        <w:t>o‘</w:t>
      </w:r>
      <w:r w:rsidRPr="001534A2">
        <w:rPr>
          <w:bCs/>
          <w:sz w:val="24"/>
          <w:szCs w:val="24"/>
          <w:lang w:val="uz-Cyrl-UZ"/>
        </w:rPr>
        <w:t>rsatish uchun qisqartiradi, uzatadi, bicha</w:t>
      </w:r>
      <w:r w:rsidR="00EF5D9E" w:rsidRPr="00EF5D9E">
        <w:rPr>
          <w:bCs/>
          <w:sz w:val="24"/>
          <w:szCs w:val="24"/>
          <w:lang w:val="uz-Cyrl-UZ"/>
        </w:rPr>
        <w:t>di</w:t>
      </w:r>
      <w:r w:rsidRPr="001534A2">
        <w:rPr>
          <w:bCs/>
          <w:sz w:val="24"/>
          <w:szCs w:val="24"/>
          <w:lang w:val="uz-Cyrl-UZ"/>
        </w:rPr>
        <w:t>, kеsadi</w:t>
      </w:r>
      <w:r w:rsidRPr="001534A2">
        <w:rPr>
          <w:bCs/>
          <w:sz w:val="24"/>
          <w:szCs w:val="24"/>
          <w:lang w:val="uz-Latn-UZ"/>
        </w:rPr>
        <w:t>..</w:t>
      </w:r>
      <w:r w:rsidRPr="001534A2">
        <w:rPr>
          <w:bCs/>
          <w:sz w:val="24"/>
          <w:szCs w:val="24"/>
          <w:lang w:val="uz-Cyrl-UZ"/>
        </w:rPr>
        <w:t xml:space="preserve"> </w:t>
      </w:r>
      <w:r w:rsidRPr="001534A2">
        <w:rPr>
          <w:bCs/>
          <w:sz w:val="24"/>
          <w:szCs w:val="24"/>
          <w:lang w:val="uz-Latn-UZ"/>
        </w:rPr>
        <w:t>s</w:t>
      </w:r>
      <w:r w:rsidRPr="001534A2">
        <w:rPr>
          <w:bCs/>
          <w:sz w:val="24"/>
          <w:szCs w:val="24"/>
          <w:lang w:val="uz-Cyrl-UZ"/>
        </w:rPr>
        <w:t xml:space="preserve">еni </w:t>
      </w:r>
      <w:r>
        <w:rPr>
          <w:bCs/>
          <w:sz w:val="24"/>
          <w:szCs w:val="24"/>
          <w:lang w:val="uz-Cyrl-UZ"/>
        </w:rPr>
        <w:t>o‘</w:t>
      </w:r>
      <w:r w:rsidRPr="001534A2">
        <w:rPr>
          <w:bCs/>
          <w:sz w:val="24"/>
          <w:szCs w:val="24"/>
          <w:lang w:val="uz-Cyrl-UZ"/>
        </w:rPr>
        <w:t>tir</w:t>
      </w:r>
      <w:r>
        <w:rPr>
          <w:bCs/>
          <w:sz w:val="24"/>
          <w:szCs w:val="24"/>
          <w:lang w:val="uz-Latn-UZ"/>
        </w:rPr>
        <w:t>g‘</w:t>
      </w:r>
      <w:r w:rsidRPr="001534A2">
        <w:rPr>
          <w:bCs/>
          <w:sz w:val="24"/>
          <w:szCs w:val="24"/>
          <w:lang w:val="uz-Cyrl-UZ"/>
        </w:rPr>
        <w:t>izadi, tur</w:t>
      </w:r>
      <w:r>
        <w:rPr>
          <w:bCs/>
          <w:sz w:val="24"/>
          <w:szCs w:val="24"/>
          <w:lang w:val="uz-Latn-UZ"/>
        </w:rPr>
        <w:t>g‘</w:t>
      </w:r>
      <w:r w:rsidRPr="001534A2">
        <w:rPr>
          <w:bCs/>
          <w:sz w:val="24"/>
          <w:szCs w:val="24"/>
          <w:lang w:val="uz-Cyrl-UZ"/>
        </w:rPr>
        <w:t>izadi. Sеn unga: "Mеni g</w:t>
      </w:r>
      <w:r>
        <w:rPr>
          <w:bCs/>
          <w:sz w:val="24"/>
          <w:szCs w:val="24"/>
          <w:lang w:val="uz-Cyrl-UZ"/>
        </w:rPr>
        <w:t>o‘</w:t>
      </w:r>
      <w:r w:rsidRPr="001534A2">
        <w:rPr>
          <w:bCs/>
          <w:sz w:val="24"/>
          <w:szCs w:val="24"/>
          <w:lang w:val="uz-Cyrl-UZ"/>
        </w:rPr>
        <w:t>zallashtirgan k</w:t>
      </w:r>
      <w:r>
        <w:rPr>
          <w:bCs/>
          <w:sz w:val="24"/>
          <w:szCs w:val="24"/>
          <w:lang w:val="uz-Cyrl-UZ"/>
        </w:rPr>
        <w:t>o‘</w:t>
      </w:r>
      <w:r w:rsidRPr="001534A2">
        <w:rPr>
          <w:bCs/>
          <w:sz w:val="24"/>
          <w:szCs w:val="24"/>
          <w:lang w:val="uz-Cyrl-UZ"/>
        </w:rPr>
        <w:t xml:space="preserve">ylakni xunuklashtirding; mеnga </w:t>
      </w:r>
      <w:r>
        <w:rPr>
          <w:bCs/>
          <w:sz w:val="24"/>
          <w:szCs w:val="24"/>
          <w:lang w:val="uz-Cyrl-UZ"/>
        </w:rPr>
        <w:t>o‘</w:t>
      </w:r>
      <w:r w:rsidRPr="001534A2">
        <w:rPr>
          <w:bCs/>
          <w:sz w:val="24"/>
          <w:szCs w:val="24"/>
          <w:lang w:val="uz-Cyrl-UZ"/>
        </w:rPr>
        <w:t>tir</w:t>
      </w:r>
      <w:r>
        <w:rPr>
          <w:bCs/>
          <w:sz w:val="24"/>
          <w:szCs w:val="24"/>
          <w:lang w:val="uz-Latn-UZ"/>
        </w:rPr>
        <w:t>g‘</w:t>
      </w:r>
      <w:r w:rsidRPr="001534A2">
        <w:rPr>
          <w:bCs/>
          <w:sz w:val="24"/>
          <w:szCs w:val="24"/>
          <w:lang w:val="uz-Cyrl-UZ"/>
        </w:rPr>
        <w:t>izib tur</w:t>
      </w:r>
      <w:r>
        <w:rPr>
          <w:bCs/>
          <w:sz w:val="24"/>
          <w:szCs w:val="24"/>
          <w:lang w:val="uz-Latn-UZ"/>
        </w:rPr>
        <w:t>g‘</w:t>
      </w:r>
      <w:r w:rsidRPr="001534A2">
        <w:rPr>
          <w:bCs/>
          <w:sz w:val="24"/>
          <w:szCs w:val="24"/>
          <w:lang w:val="uz-Cyrl-UZ"/>
        </w:rPr>
        <w:t>izish bilan zahmat bеrding" deya olasanmi? Albatta dеyolmaysan. Dеsang, dеvonalik qilasan. Aynan shuning kabi: Sone</w:t>
      </w:r>
      <w:r>
        <w:rPr>
          <w:bCs/>
          <w:sz w:val="24"/>
          <w:szCs w:val="24"/>
          <w:lang w:val="uz-Cyrl-UZ"/>
        </w:rPr>
        <w:t>’</w:t>
      </w:r>
      <w:r w:rsidRPr="001534A2">
        <w:rPr>
          <w:bCs/>
          <w:sz w:val="24"/>
          <w:szCs w:val="24"/>
          <w:lang w:val="uz-Cyrl-UZ"/>
        </w:rPr>
        <w:t>-i Zuljalol k</w:t>
      </w:r>
      <w:r>
        <w:rPr>
          <w:bCs/>
          <w:sz w:val="24"/>
          <w:szCs w:val="24"/>
          <w:lang w:val="uz-Cyrl-UZ"/>
        </w:rPr>
        <w:t>o‘</w:t>
      </w:r>
      <w:r w:rsidRPr="001534A2">
        <w:rPr>
          <w:bCs/>
          <w:sz w:val="24"/>
          <w:szCs w:val="24"/>
          <w:lang w:val="uz-Cyrl-UZ"/>
        </w:rPr>
        <w:t xml:space="preserve">z, quloq, </w:t>
      </w:r>
      <w:r w:rsidRPr="00FD05B1">
        <w:rPr>
          <w:bCs/>
          <w:sz w:val="24"/>
          <w:szCs w:val="24"/>
          <w:lang w:val="uz-Cyrl-UZ"/>
        </w:rPr>
        <w:t>til</w:t>
      </w:r>
      <w:r w:rsidRPr="001534A2">
        <w:rPr>
          <w:bCs/>
          <w:sz w:val="24"/>
          <w:szCs w:val="24"/>
          <w:lang w:val="uz-Cyrl-UZ"/>
        </w:rPr>
        <w:t xml:space="preserve"> kabi tuy</w:t>
      </w:r>
      <w:r>
        <w:rPr>
          <w:bCs/>
          <w:sz w:val="24"/>
          <w:szCs w:val="24"/>
          <w:lang w:val="uz-Cyrl-UZ"/>
        </w:rPr>
        <w:t>g‘</w:t>
      </w:r>
      <w:r w:rsidRPr="001534A2">
        <w:rPr>
          <w:bCs/>
          <w:sz w:val="24"/>
          <w:szCs w:val="24"/>
          <w:lang w:val="uz-Cyrl-UZ"/>
        </w:rPr>
        <w:t xml:space="preserve">ular bilan </w:t>
      </w:r>
      <w:r w:rsidRPr="00C65DAA">
        <w:rPr>
          <w:bCs/>
          <w:sz w:val="24"/>
          <w:szCs w:val="24"/>
          <w:lang w:val="uz-Cyrl-UZ"/>
        </w:rPr>
        <w:t>bezalgan</w:t>
      </w:r>
      <w:r w:rsidRPr="001534A2">
        <w:rPr>
          <w:bCs/>
          <w:sz w:val="24"/>
          <w:szCs w:val="24"/>
          <w:lang w:val="uz-Cyrl-UZ"/>
        </w:rPr>
        <w:t xml:space="preserve"> </w:t>
      </w:r>
      <w:r>
        <w:rPr>
          <w:bCs/>
          <w:sz w:val="24"/>
          <w:szCs w:val="24"/>
          <w:lang w:val="uz-Cyrl-UZ"/>
        </w:rPr>
        <w:t>g‘</w:t>
      </w:r>
      <w:r w:rsidRPr="001534A2">
        <w:rPr>
          <w:bCs/>
          <w:sz w:val="24"/>
          <w:szCs w:val="24"/>
          <w:lang w:val="uz-Cyrl-UZ"/>
        </w:rPr>
        <w:t>oyat san</w:t>
      </w:r>
      <w:r>
        <w:rPr>
          <w:bCs/>
          <w:sz w:val="24"/>
          <w:szCs w:val="24"/>
          <w:lang w:val="uz-Cyrl-UZ"/>
        </w:rPr>
        <w:t>’</w:t>
      </w:r>
      <w:r w:rsidRPr="001534A2">
        <w:rPr>
          <w:bCs/>
          <w:sz w:val="24"/>
          <w:szCs w:val="24"/>
          <w:lang w:val="uz-Cyrl-UZ"/>
        </w:rPr>
        <w:t xml:space="preserve">atkorona bir vujudni sеnga kiydirgan. </w:t>
      </w:r>
      <w:r w:rsidRPr="00C65DAA">
        <w:rPr>
          <w:bCs/>
          <w:sz w:val="24"/>
          <w:szCs w:val="24"/>
          <w:lang w:val="uz-Cyrl-UZ"/>
        </w:rPr>
        <w:t>Har xil</w:t>
      </w:r>
      <w:r w:rsidRPr="001534A2">
        <w:rPr>
          <w:bCs/>
          <w:sz w:val="24"/>
          <w:szCs w:val="24"/>
          <w:lang w:val="uz-Cyrl-UZ"/>
        </w:rPr>
        <w:t xml:space="preserve"> </w:t>
      </w:r>
      <w:r w:rsidRPr="00C65DAA">
        <w:rPr>
          <w:bCs/>
          <w:sz w:val="24"/>
          <w:szCs w:val="24"/>
          <w:lang w:val="uz-Cyrl-UZ"/>
        </w:rPr>
        <w:t>ismlar</w:t>
      </w:r>
      <w:r w:rsidRPr="001534A2">
        <w:rPr>
          <w:bCs/>
          <w:sz w:val="24"/>
          <w:szCs w:val="24"/>
          <w:lang w:val="uz-Cyrl-UZ"/>
        </w:rPr>
        <w:t>ining naqshlarini k</w:t>
      </w:r>
      <w:r>
        <w:rPr>
          <w:bCs/>
          <w:sz w:val="24"/>
          <w:szCs w:val="24"/>
          <w:lang w:val="uz-Cyrl-UZ"/>
        </w:rPr>
        <w:t>o‘</w:t>
      </w:r>
      <w:r w:rsidRPr="001534A2">
        <w:rPr>
          <w:bCs/>
          <w:sz w:val="24"/>
          <w:szCs w:val="24"/>
          <w:lang w:val="uz-Cyrl-UZ"/>
        </w:rPr>
        <w:t>rsatish uchun sеni xasta qiladi, mubtalo qiladi, och q</w:t>
      </w:r>
      <w:r>
        <w:rPr>
          <w:bCs/>
          <w:sz w:val="24"/>
          <w:szCs w:val="24"/>
          <w:lang w:val="uz-Cyrl-UZ"/>
        </w:rPr>
        <w:t>o‘</w:t>
      </w:r>
      <w:r w:rsidRPr="001534A2">
        <w:rPr>
          <w:bCs/>
          <w:sz w:val="24"/>
          <w:szCs w:val="24"/>
          <w:lang w:val="uz-Cyrl-UZ"/>
        </w:rPr>
        <w:t>yadi, t</w:t>
      </w:r>
      <w:r>
        <w:rPr>
          <w:bCs/>
          <w:sz w:val="24"/>
          <w:szCs w:val="24"/>
          <w:lang w:val="uz-Cyrl-UZ"/>
        </w:rPr>
        <w:t>o‘</w:t>
      </w:r>
      <w:r w:rsidRPr="001534A2">
        <w:rPr>
          <w:bCs/>
          <w:sz w:val="24"/>
          <w:szCs w:val="24"/>
          <w:lang w:val="uz-Cyrl-UZ"/>
        </w:rPr>
        <w:t xml:space="preserve">q qiladi, suvsiz qoldiradi.. bu kabi ahvolda aylantiradi. </w:t>
      </w:r>
      <w:r w:rsidRPr="00FB425D">
        <w:rPr>
          <w:bCs/>
          <w:sz w:val="24"/>
          <w:szCs w:val="24"/>
          <w:lang w:val="uz-Cyrl-UZ"/>
        </w:rPr>
        <w:t>H</w:t>
      </w:r>
      <w:r w:rsidRPr="001534A2">
        <w:rPr>
          <w:bCs/>
          <w:sz w:val="24"/>
          <w:szCs w:val="24"/>
          <w:lang w:val="uz-Cyrl-UZ"/>
        </w:rPr>
        <w:t>ayot</w:t>
      </w:r>
      <w:r w:rsidRPr="00FB425D">
        <w:rPr>
          <w:bCs/>
          <w:sz w:val="24"/>
          <w:szCs w:val="24"/>
          <w:lang w:val="uz-Cyrl-UZ"/>
        </w:rPr>
        <w:t>ning m</w:t>
      </w:r>
      <w:r w:rsidRPr="001534A2">
        <w:rPr>
          <w:bCs/>
          <w:sz w:val="24"/>
          <w:szCs w:val="24"/>
          <w:lang w:val="uz-Cyrl-UZ"/>
        </w:rPr>
        <w:t>ohiyatini quvvatla</w:t>
      </w:r>
      <w:r w:rsidRPr="001534A2">
        <w:rPr>
          <w:bCs/>
          <w:sz w:val="24"/>
          <w:szCs w:val="24"/>
          <w:lang w:val="tr-TR"/>
        </w:rPr>
        <w:t>n</w:t>
      </w:r>
      <w:r w:rsidRPr="001534A2">
        <w:rPr>
          <w:bCs/>
          <w:sz w:val="24"/>
          <w:szCs w:val="24"/>
          <w:lang w:val="uz-Cyrl-UZ"/>
        </w:rPr>
        <w:t xml:space="preserve">tirish va </w:t>
      </w:r>
      <w:r w:rsidRPr="00FB425D">
        <w:rPr>
          <w:bCs/>
          <w:sz w:val="24"/>
          <w:szCs w:val="24"/>
          <w:lang w:val="uz-Cyrl-UZ"/>
        </w:rPr>
        <w:t xml:space="preserve">ismlarining </w:t>
      </w:r>
      <w:r w:rsidRPr="001534A2">
        <w:rPr>
          <w:bCs/>
          <w:sz w:val="24"/>
          <w:szCs w:val="24"/>
          <w:lang w:val="uz-Cyrl-UZ"/>
        </w:rPr>
        <w:t>jilva</w:t>
      </w:r>
      <w:r w:rsidRPr="00FB425D">
        <w:rPr>
          <w:bCs/>
          <w:sz w:val="24"/>
          <w:szCs w:val="24"/>
          <w:lang w:val="uz-Cyrl-UZ"/>
        </w:rPr>
        <w:t>s</w:t>
      </w:r>
      <w:r w:rsidRPr="001534A2">
        <w:rPr>
          <w:bCs/>
          <w:sz w:val="24"/>
          <w:szCs w:val="24"/>
          <w:lang w:val="uz-Cyrl-UZ"/>
        </w:rPr>
        <w:t>ini k</w:t>
      </w:r>
      <w:r>
        <w:rPr>
          <w:bCs/>
          <w:sz w:val="24"/>
          <w:szCs w:val="24"/>
          <w:lang w:val="uz-Cyrl-UZ"/>
        </w:rPr>
        <w:t>o‘</w:t>
      </w:r>
      <w:r w:rsidRPr="001534A2">
        <w:rPr>
          <w:bCs/>
          <w:sz w:val="24"/>
          <w:szCs w:val="24"/>
          <w:lang w:val="uz-Cyrl-UZ"/>
        </w:rPr>
        <w:t xml:space="preserve">rsatish uchun sеni </w:t>
      </w:r>
      <w:r>
        <w:rPr>
          <w:bCs/>
          <w:sz w:val="24"/>
          <w:szCs w:val="24"/>
          <w:lang w:val="tr-TR"/>
        </w:rPr>
        <w:t>b</w:t>
      </w:r>
      <w:r w:rsidRPr="001534A2">
        <w:rPr>
          <w:bCs/>
          <w:sz w:val="24"/>
          <w:szCs w:val="24"/>
          <w:lang w:val="uz-Cyrl-UZ"/>
        </w:rPr>
        <w:t>unday k</w:t>
      </w:r>
      <w:r>
        <w:rPr>
          <w:bCs/>
          <w:sz w:val="24"/>
          <w:szCs w:val="24"/>
          <w:lang w:val="uz-Cyrl-UZ"/>
        </w:rPr>
        <w:t>o‘</w:t>
      </w:r>
      <w:r w:rsidRPr="001534A2">
        <w:rPr>
          <w:bCs/>
          <w:sz w:val="24"/>
          <w:szCs w:val="24"/>
          <w:lang w:val="uz-Cyrl-UZ"/>
        </w:rPr>
        <w:t>p holatlarda kеzdiradi. Agar sеn: "Mеni mina uchun bu m</w:t>
      </w:r>
      <w:r w:rsidRPr="00FB425D">
        <w:rPr>
          <w:bCs/>
          <w:sz w:val="24"/>
          <w:szCs w:val="24"/>
          <w:lang w:val="uz-Cyrl-UZ"/>
        </w:rPr>
        <w:t>usibatlar</w:t>
      </w:r>
      <w:r w:rsidRPr="001534A2">
        <w:rPr>
          <w:bCs/>
          <w:sz w:val="24"/>
          <w:szCs w:val="24"/>
          <w:lang w:val="uz-Cyrl-UZ"/>
        </w:rPr>
        <w:t xml:space="preserve">ga mubtalo </w:t>
      </w:r>
      <w:r w:rsidRPr="00FB425D">
        <w:rPr>
          <w:bCs/>
          <w:sz w:val="24"/>
          <w:szCs w:val="24"/>
          <w:lang w:val="uz-Cyrl-UZ"/>
        </w:rPr>
        <w:t>qil</w:t>
      </w:r>
      <w:r w:rsidRPr="001534A2">
        <w:rPr>
          <w:bCs/>
          <w:sz w:val="24"/>
          <w:szCs w:val="24"/>
          <w:lang w:val="uz-Cyrl-UZ"/>
        </w:rPr>
        <w:t xml:space="preserve">yapsan?" </w:t>
      </w:r>
      <w:r w:rsidRPr="001534A2">
        <w:rPr>
          <w:bCs/>
          <w:sz w:val="24"/>
          <w:szCs w:val="24"/>
          <w:lang w:val="tr-TR"/>
        </w:rPr>
        <w:t xml:space="preserve">desang, </w:t>
      </w:r>
      <w:r>
        <w:rPr>
          <w:bCs/>
          <w:sz w:val="24"/>
          <w:szCs w:val="24"/>
          <w:lang w:val="tr-TR"/>
        </w:rPr>
        <w:t>misol</w:t>
      </w:r>
      <w:r w:rsidRPr="001534A2">
        <w:rPr>
          <w:bCs/>
          <w:sz w:val="24"/>
          <w:szCs w:val="24"/>
          <w:lang w:val="uz-Cyrl-UZ"/>
        </w:rPr>
        <w:t>da ishorat qilingani kabi, yuzta hikmat sеning o</w:t>
      </w:r>
      <w:r>
        <w:rPr>
          <w:bCs/>
          <w:sz w:val="24"/>
          <w:szCs w:val="24"/>
          <w:lang w:val="uz-Cyrl-UZ"/>
        </w:rPr>
        <w:t>g‘</w:t>
      </w:r>
      <w:r w:rsidRPr="001534A2">
        <w:rPr>
          <w:bCs/>
          <w:sz w:val="24"/>
          <w:szCs w:val="24"/>
          <w:lang w:val="uz-Cyrl-UZ"/>
        </w:rPr>
        <w:t xml:space="preserve">zingni yopadi. Zotan </w:t>
      </w:r>
      <w:r w:rsidRPr="00C25E7C">
        <w:rPr>
          <w:bCs/>
          <w:sz w:val="24"/>
          <w:szCs w:val="24"/>
          <w:lang w:val="uz-Cyrl-UZ"/>
        </w:rPr>
        <w:t>harakatsizlik</w:t>
      </w:r>
      <w:r w:rsidRPr="001534A2">
        <w:rPr>
          <w:bCs/>
          <w:sz w:val="24"/>
          <w:szCs w:val="24"/>
          <w:lang w:val="uz-Cyrl-UZ"/>
        </w:rPr>
        <w:t xml:space="preserve"> va sukunat, </w:t>
      </w:r>
      <w:r w:rsidRPr="00C25E7C">
        <w:rPr>
          <w:bCs/>
          <w:sz w:val="24"/>
          <w:szCs w:val="24"/>
          <w:lang w:val="uz-Cyrl-UZ"/>
        </w:rPr>
        <w:t>tanballik</w:t>
      </w:r>
      <w:r w:rsidRPr="001534A2">
        <w:rPr>
          <w:bCs/>
          <w:sz w:val="24"/>
          <w:szCs w:val="24"/>
          <w:lang w:val="uz-Cyrl-UZ"/>
        </w:rPr>
        <w:t xml:space="preserve">, </w:t>
      </w:r>
      <w:r>
        <w:rPr>
          <w:bCs/>
          <w:sz w:val="24"/>
          <w:szCs w:val="24"/>
          <w:lang w:val="en-US"/>
        </w:rPr>
        <w:t>bir xillik</w:t>
      </w:r>
      <w:r w:rsidRPr="001534A2">
        <w:rPr>
          <w:bCs/>
          <w:sz w:val="24"/>
          <w:szCs w:val="24"/>
          <w:lang w:val="uz-Cyrl-UZ"/>
        </w:rPr>
        <w:t xml:space="preserve">, </w:t>
      </w:r>
      <w:r>
        <w:rPr>
          <w:bCs/>
          <w:sz w:val="24"/>
          <w:szCs w:val="24"/>
          <w:lang w:val="en-US"/>
        </w:rPr>
        <w:t>to‘xtash</w:t>
      </w:r>
      <w:r w:rsidRPr="001534A2">
        <w:rPr>
          <w:bCs/>
          <w:sz w:val="24"/>
          <w:szCs w:val="24"/>
          <w:lang w:val="uz-Cyrl-UZ"/>
        </w:rPr>
        <w:t xml:space="preserve">; bir navi </w:t>
      </w:r>
      <w:r w:rsidRPr="00C25E7C">
        <w:rPr>
          <w:bCs/>
          <w:sz w:val="24"/>
          <w:szCs w:val="24"/>
          <w:lang w:val="uz-Cyrl-UZ"/>
        </w:rPr>
        <w:t>adam</w:t>
      </w:r>
      <w:r w:rsidRPr="001534A2">
        <w:rPr>
          <w:bCs/>
          <w:sz w:val="24"/>
          <w:szCs w:val="24"/>
          <w:lang w:val="uz-Cyrl-UZ"/>
        </w:rPr>
        <w:t xml:space="preserve">dir, zarardir. Harakat va </w:t>
      </w:r>
      <w:r>
        <w:rPr>
          <w:bCs/>
          <w:sz w:val="24"/>
          <w:szCs w:val="24"/>
          <w:lang w:val="uz-Cyrl-UZ"/>
        </w:rPr>
        <w:t>o‘</w:t>
      </w:r>
      <w:r w:rsidRPr="00C25E7C">
        <w:rPr>
          <w:bCs/>
          <w:sz w:val="24"/>
          <w:szCs w:val="24"/>
          <w:lang w:val="uz-Cyrl-UZ"/>
        </w:rPr>
        <w:t>zgarish</w:t>
      </w:r>
      <w:r w:rsidRPr="001534A2">
        <w:rPr>
          <w:bCs/>
          <w:sz w:val="24"/>
          <w:szCs w:val="24"/>
          <w:lang w:val="uz-Cyrl-UZ"/>
        </w:rPr>
        <w:t>; vujuddir, xayrdir. Hayot harak</w:t>
      </w:r>
      <w:r w:rsidRPr="00C25E7C">
        <w:rPr>
          <w:bCs/>
          <w:sz w:val="24"/>
          <w:szCs w:val="24"/>
          <w:lang w:val="uz-Cyrl-UZ"/>
        </w:rPr>
        <w:t>a</w:t>
      </w:r>
      <w:r w:rsidRPr="001534A2">
        <w:rPr>
          <w:bCs/>
          <w:sz w:val="24"/>
          <w:szCs w:val="24"/>
          <w:lang w:val="uz-Cyrl-UZ"/>
        </w:rPr>
        <w:t>t</w:t>
      </w:r>
      <w:r w:rsidRPr="00C25E7C">
        <w:rPr>
          <w:bCs/>
          <w:sz w:val="24"/>
          <w:szCs w:val="24"/>
          <w:lang w:val="uz-Cyrl-UZ"/>
        </w:rPr>
        <w:t>l</w:t>
      </w:r>
      <w:r>
        <w:rPr>
          <w:bCs/>
          <w:sz w:val="24"/>
          <w:szCs w:val="24"/>
          <w:lang w:val="en-US"/>
        </w:rPr>
        <w:t>ar</w:t>
      </w:r>
      <w:r w:rsidRPr="001534A2">
        <w:rPr>
          <w:bCs/>
          <w:sz w:val="24"/>
          <w:szCs w:val="24"/>
          <w:lang w:val="uz-Cyrl-UZ"/>
        </w:rPr>
        <w:t xml:space="preserve"> bilan kamolotini topadi; balo</w:t>
      </w:r>
      <w:r>
        <w:rPr>
          <w:bCs/>
          <w:sz w:val="24"/>
          <w:szCs w:val="24"/>
          <w:lang w:val="en-US"/>
        </w:rPr>
        <w:t>lar</w:t>
      </w:r>
      <w:r w:rsidRPr="001534A2">
        <w:rPr>
          <w:bCs/>
          <w:sz w:val="24"/>
          <w:szCs w:val="24"/>
          <w:lang w:val="uz-Cyrl-UZ"/>
        </w:rPr>
        <w:t xml:space="preserve"> vositasi bilan taraqqiy qiladi. Hayot </w:t>
      </w:r>
      <w:r w:rsidRPr="00C25E7C">
        <w:rPr>
          <w:bCs/>
          <w:sz w:val="24"/>
          <w:szCs w:val="24"/>
          <w:lang w:val="uz-Cyrl-UZ"/>
        </w:rPr>
        <w:t xml:space="preserve">ismlarning </w:t>
      </w:r>
      <w:r w:rsidRPr="001534A2">
        <w:rPr>
          <w:bCs/>
          <w:sz w:val="24"/>
          <w:szCs w:val="24"/>
          <w:lang w:val="uz-Cyrl-UZ"/>
        </w:rPr>
        <w:t>jilva</w:t>
      </w:r>
      <w:r w:rsidRPr="00C25E7C">
        <w:rPr>
          <w:bCs/>
          <w:sz w:val="24"/>
          <w:szCs w:val="24"/>
          <w:lang w:val="uz-Cyrl-UZ"/>
        </w:rPr>
        <w:t>s</w:t>
      </w:r>
      <w:r w:rsidRPr="001534A2">
        <w:rPr>
          <w:bCs/>
          <w:sz w:val="24"/>
          <w:szCs w:val="24"/>
          <w:lang w:val="uz-Cyrl-UZ"/>
        </w:rPr>
        <w:t xml:space="preserve">i bilan </w:t>
      </w:r>
      <w:r w:rsidRPr="00C25E7C">
        <w:rPr>
          <w:bCs/>
          <w:sz w:val="24"/>
          <w:szCs w:val="24"/>
          <w:lang w:val="uz-Cyrl-UZ"/>
        </w:rPr>
        <w:t>har xil</w:t>
      </w:r>
      <w:r w:rsidRPr="001534A2">
        <w:rPr>
          <w:bCs/>
          <w:sz w:val="24"/>
          <w:szCs w:val="24"/>
          <w:lang w:val="uz-Cyrl-UZ"/>
        </w:rPr>
        <w:t xml:space="preserve"> harak</w:t>
      </w:r>
      <w:r w:rsidRPr="00C25E7C">
        <w:rPr>
          <w:bCs/>
          <w:sz w:val="24"/>
          <w:szCs w:val="24"/>
          <w:lang w:val="uz-Cyrl-UZ"/>
        </w:rPr>
        <w:t>a</w:t>
      </w:r>
      <w:r w:rsidRPr="001534A2">
        <w:rPr>
          <w:bCs/>
          <w:sz w:val="24"/>
          <w:szCs w:val="24"/>
          <w:lang w:val="uz-Cyrl-UZ"/>
        </w:rPr>
        <w:t>t</w:t>
      </w:r>
      <w:r w:rsidRPr="00C25E7C">
        <w:rPr>
          <w:bCs/>
          <w:sz w:val="24"/>
          <w:szCs w:val="24"/>
          <w:lang w:val="uz-Cyrl-UZ"/>
        </w:rPr>
        <w:t>lar</w:t>
      </w:r>
      <w:r w:rsidRPr="001534A2">
        <w:rPr>
          <w:bCs/>
          <w:sz w:val="24"/>
          <w:szCs w:val="24"/>
          <w:lang w:val="uz-Cyrl-UZ"/>
        </w:rPr>
        <w:t xml:space="preserve">ga </w:t>
      </w:r>
      <w:r w:rsidRPr="00C25E7C">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ladi, </w:t>
      </w:r>
      <w:r w:rsidRPr="00C25E7C">
        <w:rPr>
          <w:bCs/>
          <w:sz w:val="24"/>
          <w:szCs w:val="24"/>
          <w:lang w:val="uz-Cyrl-UZ"/>
        </w:rPr>
        <w:t>poklan</w:t>
      </w:r>
      <w:r w:rsidRPr="001534A2">
        <w:rPr>
          <w:bCs/>
          <w:sz w:val="24"/>
          <w:szCs w:val="24"/>
          <w:lang w:val="uz-Cyrl-UZ"/>
        </w:rPr>
        <w:t xml:space="preserve">adi, quvvat topadi, </w:t>
      </w:r>
      <w:r>
        <w:rPr>
          <w:bCs/>
          <w:sz w:val="24"/>
          <w:szCs w:val="24"/>
          <w:lang w:val="uz-Latn-UZ"/>
        </w:rPr>
        <w:t>ochila</w:t>
      </w:r>
      <w:r w:rsidRPr="001534A2">
        <w:rPr>
          <w:bCs/>
          <w:sz w:val="24"/>
          <w:szCs w:val="24"/>
          <w:lang w:val="uz-Cyrl-UZ"/>
        </w:rPr>
        <w:t xml:space="preserve">di, </w:t>
      </w:r>
      <w:r w:rsidRPr="00C25E7C">
        <w:rPr>
          <w:bCs/>
          <w:sz w:val="24"/>
          <w:szCs w:val="24"/>
          <w:lang w:val="uz-Cyrl-UZ"/>
        </w:rPr>
        <w:t>kengay</w:t>
      </w:r>
      <w:r w:rsidRPr="001534A2">
        <w:rPr>
          <w:bCs/>
          <w:sz w:val="24"/>
          <w:szCs w:val="24"/>
          <w:lang w:val="uz-Cyrl-UZ"/>
        </w:rPr>
        <w:t xml:space="preserve">adi, </w:t>
      </w:r>
      <w:r>
        <w:rPr>
          <w:bCs/>
          <w:sz w:val="24"/>
          <w:szCs w:val="24"/>
          <w:lang w:val="uz-Cyrl-UZ"/>
        </w:rPr>
        <w:t>o‘</w:t>
      </w:r>
      <w:r w:rsidRPr="001534A2">
        <w:rPr>
          <w:bCs/>
          <w:sz w:val="24"/>
          <w:szCs w:val="24"/>
          <w:lang w:val="uz-Cyrl-UZ"/>
        </w:rPr>
        <w:t xml:space="preserve">z </w:t>
      </w:r>
      <w:r w:rsidRPr="00C25E7C">
        <w:rPr>
          <w:bCs/>
          <w:sz w:val="24"/>
          <w:szCs w:val="24"/>
          <w:lang w:val="uz-Cyrl-UZ"/>
        </w:rPr>
        <w:t>taqdir qilinganlar</w:t>
      </w:r>
      <w:r w:rsidRPr="001534A2">
        <w:rPr>
          <w:bCs/>
          <w:sz w:val="24"/>
          <w:szCs w:val="24"/>
          <w:lang w:val="uz-Cyrl-UZ"/>
        </w:rPr>
        <w:t>ini yozishi</w:t>
      </w:r>
      <w:r w:rsidRPr="00C25E7C">
        <w:rPr>
          <w:bCs/>
          <w:sz w:val="24"/>
          <w:szCs w:val="24"/>
          <w:lang w:val="uz-Cyrl-UZ"/>
        </w:rPr>
        <w:t>g</w:t>
      </w:r>
      <w:r w:rsidRPr="001534A2">
        <w:rPr>
          <w:bCs/>
          <w:sz w:val="24"/>
          <w:szCs w:val="24"/>
          <w:lang w:val="uz-Cyrl-UZ"/>
        </w:rPr>
        <w:t xml:space="preserve">a </w:t>
      </w:r>
      <w:r w:rsidRPr="00C25E7C">
        <w:rPr>
          <w:bCs/>
          <w:sz w:val="24"/>
          <w:szCs w:val="24"/>
          <w:lang w:val="uz-Cyrl-UZ"/>
        </w:rPr>
        <w:t>harakatlanuvchi</w:t>
      </w:r>
      <w:r w:rsidRPr="001534A2">
        <w:rPr>
          <w:bCs/>
          <w:sz w:val="24"/>
          <w:szCs w:val="24"/>
          <w:lang w:val="uz-Cyrl-UZ"/>
        </w:rPr>
        <w:t xml:space="preserve"> bir qalam b</w:t>
      </w:r>
      <w:r>
        <w:rPr>
          <w:bCs/>
          <w:sz w:val="24"/>
          <w:szCs w:val="24"/>
          <w:lang w:val="uz-Cyrl-UZ"/>
        </w:rPr>
        <w:t>o‘</w:t>
      </w:r>
      <w:r w:rsidRPr="001534A2">
        <w:rPr>
          <w:bCs/>
          <w:sz w:val="24"/>
          <w:szCs w:val="24"/>
          <w:lang w:val="uz-Cyrl-UZ"/>
        </w:rPr>
        <w:t xml:space="preserve">ladi, vazifasini ado </w:t>
      </w:r>
      <w:r w:rsidRPr="00FD05B1">
        <w:rPr>
          <w:bCs/>
          <w:sz w:val="24"/>
          <w:szCs w:val="24"/>
          <w:lang w:val="uz-Cyrl-UZ"/>
        </w:rPr>
        <w:t>qil</w:t>
      </w:r>
      <w:r w:rsidRPr="001534A2">
        <w:rPr>
          <w:bCs/>
          <w:sz w:val="24"/>
          <w:szCs w:val="24"/>
          <w:lang w:val="uz-Cyrl-UZ"/>
        </w:rPr>
        <w:t xml:space="preserve">adi, </w:t>
      </w:r>
      <w:r w:rsidRPr="001534A2">
        <w:rPr>
          <w:bCs/>
          <w:sz w:val="24"/>
          <w:szCs w:val="24"/>
          <w:lang w:val="uz-Latn-UZ"/>
        </w:rPr>
        <w:t>uxr</w:t>
      </w:r>
      <w:r>
        <w:rPr>
          <w:bCs/>
          <w:sz w:val="24"/>
          <w:szCs w:val="24"/>
          <w:lang w:val="uz-Latn-UZ"/>
        </w:rPr>
        <w:t>o</w:t>
      </w:r>
      <w:r w:rsidRPr="001534A2">
        <w:rPr>
          <w:bCs/>
          <w:sz w:val="24"/>
          <w:szCs w:val="24"/>
          <w:lang w:val="uz-Latn-UZ"/>
        </w:rPr>
        <w:t>viy</w:t>
      </w:r>
      <w:r>
        <w:rPr>
          <w:bCs/>
          <w:sz w:val="24"/>
          <w:szCs w:val="24"/>
          <w:lang w:val="uz-Latn-UZ"/>
        </w:rPr>
        <w:t xml:space="preserve"> mukofotg</w:t>
      </w:r>
      <w:r w:rsidRPr="001534A2">
        <w:rPr>
          <w:bCs/>
          <w:sz w:val="24"/>
          <w:szCs w:val="24"/>
          <w:lang w:val="uz-Latn-UZ"/>
        </w:rPr>
        <w:t>a</w:t>
      </w:r>
      <w:r w:rsidRPr="001534A2">
        <w:rPr>
          <w:bCs/>
          <w:sz w:val="24"/>
          <w:szCs w:val="24"/>
          <w:lang w:val="uz-Cyrl-UZ"/>
        </w:rPr>
        <w:t xml:space="preserve"> </w:t>
      </w:r>
      <w:r w:rsidRPr="00C25E7C">
        <w:rPr>
          <w:bCs/>
          <w:sz w:val="24"/>
          <w:szCs w:val="24"/>
          <w:lang w:val="uz-Cyrl-UZ"/>
        </w:rPr>
        <w:t xml:space="preserve">layoqat </w:t>
      </w:r>
      <w:r w:rsidRPr="001534A2">
        <w:rPr>
          <w:bCs/>
          <w:sz w:val="24"/>
          <w:szCs w:val="24"/>
          <w:lang w:val="uz-Cyrl-UZ"/>
        </w:rPr>
        <w:t>kasb</w:t>
      </w:r>
      <w:r w:rsidRPr="00C25E7C">
        <w:rPr>
          <w:bCs/>
          <w:sz w:val="24"/>
          <w:szCs w:val="24"/>
          <w:lang w:val="uz-Cyrl-UZ"/>
        </w:rPr>
        <w:t xml:space="preserve"> </w:t>
      </w:r>
      <w:r w:rsidRPr="001534A2">
        <w:rPr>
          <w:bCs/>
          <w:sz w:val="24"/>
          <w:szCs w:val="24"/>
          <w:lang w:val="uz-Cyrl-UZ"/>
        </w:rPr>
        <w:t>etadi.</w:t>
      </w:r>
    </w:p>
    <w:p w14:paraId="3F08EE99"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Xullas, </w:t>
      </w:r>
      <w:r>
        <w:rPr>
          <w:bCs/>
          <w:sz w:val="24"/>
          <w:szCs w:val="24"/>
          <w:lang w:val="en-US"/>
        </w:rPr>
        <w:t>tortishuvi</w:t>
      </w:r>
      <w:r w:rsidRPr="001534A2">
        <w:rPr>
          <w:bCs/>
          <w:sz w:val="24"/>
          <w:szCs w:val="24"/>
          <w:lang w:val="uz-Cyrl-UZ"/>
        </w:rPr>
        <w:t>ngiz</w:t>
      </w:r>
      <w:r w:rsidRPr="001534A2">
        <w:rPr>
          <w:bCs/>
          <w:sz w:val="24"/>
          <w:szCs w:val="24"/>
          <w:lang w:val="en-US"/>
        </w:rPr>
        <w:t>ning</w:t>
      </w:r>
      <w:r w:rsidRPr="001534A2">
        <w:rPr>
          <w:bCs/>
          <w:sz w:val="24"/>
          <w:szCs w:val="24"/>
          <w:lang w:val="uz-Cyrl-UZ"/>
        </w:rPr>
        <w:t xml:space="preserve"> ichidagi uch savolingizning muxtasar javoblari </w:t>
      </w:r>
      <w:r w:rsidRPr="001534A2">
        <w:rPr>
          <w:bCs/>
          <w:sz w:val="24"/>
          <w:szCs w:val="24"/>
          <w:lang w:val="en-US"/>
        </w:rPr>
        <w:t>bu</w:t>
      </w:r>
      <w:r w:rsidRPr="001534A2">
        <w:rPr>
          <w:bCs/>
          <w:sz w:val="24"/>
          <w:szCs w:val="24"/>
          <w:lang w:val="uz-Cyrl-UZ"/>
        </w:rPr>
        <w:t xml:space="preserve"> </w:t>
      </w:r>
      <w:r w:rsidRPr="001534A2">
        <w:rPr>
          <w:bCs/>
          <w:sz w:val="24"/>
          <w:szCs w:val="24"/>
          <w:lang w:val="en-US"/>
        </w:rPr>
        <w:t>qadar</w:t>
      </w:r>
      <w:r w:rsidRPr="001534A2">
        <w:rPr>
          <w:bCs/>
          <w:sz w:val="24"/>
          <w:szCs w:val="24"/>
          <w:lang w:val="uz-Cyrl-UZ"/>
        </w:rPr>
        <w:t xml:space="preserve">. Izohlari </w:t>
      </w:r>
      <w:r>
        <w:rPr>
          <w:bCs/>
          <w:sz w:val="24"/>
          <w:szCs w:val="24"/>
          <w:lang w:val="uz-Cyrl-UZ"/>
        </w:rPr>
        <w:t>o‘</w:t>
      </w:r>
      <w:r w:rsidRPr="001534A2">
        <w:rPr>
          <w:bCs/>
          <w:sz w:val="24"/>
          <w:szCs w:val="24"/>
          <w:lang w:val="uz-Cyrl-UZ"/>
        </w:rPr>
        <w:t>ttiz uch adad "S</w:t>
      </w:r>
      <w:r>
        <w:rPr>
          <w:bCs/>
          <w:sz w:val="24"/>
          <w:szCs w:val="24"/>
          <w:lang w:val="uz-Cyrl-UZ"/>
        </w:rPr>
        <w:t>o‘</w:t>
      </w:r>
      <w:r w:rsidRPr="001534A2">
        <w:rPr>
          <w:bCs/>
          <w:sz w:val="24"/>
          <w:szCs w:val="24"/>
          <w:lang w:val="uz-Cyrl-UZ"/>
        </w:rPr>
        <w:t>zlar"dadir.</w:t>
      </w:r>
    </w:p>
    <w:p w14:paraId="54B6376D"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Aziz qardoshim, sеn bu maktubni dorixonachiga va </w:t>
      </w:r>
      <w:r w:rsidRPr="00C25E7C">
        <w:rPr>
          <w:bCs/>
          <w:sz w:val="24"/>
          <w:szCs w:val="24"/>
          <w:lang w:val="uz-Cyrl-UZ"/>
        </w:rPr>
        <w:t>tortishuv</w:t>
      </w:r>
      <w:r w:rsidRPr="001534A2">
        <w:rPr>
          <w:bCs/>
          <w:sz w:val="24"/>
          <w:szCs w:val="24"/>
          <w:lang w:val="uz-Cyrl-UZ"/>
        </w:rPr>
        <w:t xml:space="preserve">ni eshitganlardan munosib dеb bilganlaringga </w:t>
      </w:r>
      <w:r>
        <w:rPr>
          <w:bCs/>
          <w:sz w:val="24"/>
          <w:szCs w:val="24"/>
          <w:lang w:val="uz-Cyrl-UZ"/>
        </w:rPr>
        <w:t>o‘</w:t>
      </w:r>
      <w:r w:rsidRPr="001534A2">
        <w:rPr>
          <w:bCs/>
          <w:sz w:val="24"/>
          <w:szCs w:val="24"/>
          <w:lang w:val="uz-Cyrl-UZ"/>
        </w:rPr>
        <w:t>qi</w:t>
      </w:r>
      <w:r w:rsidRPr="001534A2">
        <w:rPr>
          <w:bCs/>
          <w:sz w:val="24"/>
          <w:szCs w:val="24"/>
          <w:lang w:val="tr-TR"/>
        </w:rPr>
        <w:t>b ber</w:t>
      </w:r>
      <w:r w:rsidRPr="001534A2">
        <w:rPr>
          <w:bCs/>
          <w:sz w:val="24"/>
          <w:szCs w:val="24"/>
          <w:lang w:val="uz-Cyrl-UZ"/>
        </w:rPr>
        <w:t>. Mеni</w:t>
      </w:r>
      <w:r w:rsidRPr="001534A2">
        <w:rPr>
          <w:bCs/>
          <w:sz w:val="24"/>
          <w:szCs w:val="24"/>
          <w:lang w:val="en-US"/>
        </w:rPr>
        <w:t>ng</w:t>
      </w:r>
      <w:r w:rsidRPr="001534A2">
        <w:rPr>
          <w:bCs/>
          <w:sz w:val="24"/>
          <w:szCs w:val="24"/>
          <w:lang w:val="uz-Cyrl-UZ"/>
        </w:rPr>
        <w:t xml:space="preserve"> nomimdan </w:t>
      </w:r>
      <w:r w:rsidRPr="001534A2">
        <w:rPr>
          <w:bCs/>
          <w:sz w:val="24"/>
          <w:szCs w:val="24"/>
          <w:lang w:val="en-US"/>
        </w:rPr>
        <w:t xml:space="preserve">ham </w:t>
      </w:r>
      <w:r w:rsidRPr="001534A2">
        <w:rPr>
          <w:bCs/>
          <w:sz w:val="24"/>
          <w:szCs w:val="24"/>
          <w:lang w:val="uz-Cyrl-UZ"/>
        </w:rPr>
        <w:t xml:space="preserve">yangi </w:t>
      </w:r>
      <w:r w:rsidRPr="001534A2">
        <w:rPr>
          <w:bCs/>
          <w:sz w:val="24"/>
          <w:szCs w:val="24"/>
          <w:lang w:val="en-US"/>
        </w:rPr>
        <w:t xml:space="preserve">bir </w:t>
      </w:r>
      <w:r w:rsidRPr="001534A2">
        <w:rPr>
          <w:bCs/>
          <w:sz w:val="24"/>
          <w:szCs w:val="24"/>
          <w:lang w:val="uz-Cyrl-UZ"/>
        </w:rPr>
        <w:t>talabam b</w:t>
      </w:r>
      <w:r>
        <w:rPr>
          <w:bCs/>
          <w:sz w:val="24"/>
          <w:szCs w:val="24"/>
          <w:lang w:val="uz-Cyrl-UZ"/>
        </w:rPr>
        <w:t>o‘</w:t>
      </w:r>
      <w:r w:rsidRPr="001534A2">
        <w:rPr>
          <w:bCs/>
          <w:sz w:val="24"/>
          <w:szCs w:val="24"/>
          <w:lang w:val="uz-Cyrl-UZ"/>
        </w:rPr>
        <w:t>lgan dorixonachiga salom ayt</w:t>
      </w:r>
      <w:r w:rsidRPr="001534A2">
        <w:rPr>
          <w:bCs/>
          <w:sz w:val="24"/>
          <w:szCs w:val="24"/>
          <w:lang w:val="en-US"/>
        </w:rPr>
        <w:t>,</w:t>
      </w:r>
      <w:r w:rsidRPr="001534A2">
        <w:rPr>
          <w:bCs/>
          <w:sz w:val="24"/>
          <w:szCs w:val="24"/>
          <w:lang w:val="uz-Cyrl-UZ"/>
        </w:rPr>
        <w:t xml:space="preserve"> dеginki:</w:t>
      </w:r>
    </w:p>
    <w:p w14:paraId="6D793440"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"Mazkur mas</w:t>
      </w:r>
      <w:r w:rsidRPr="00C25E7C">
        <w:rPr>
          <w:bCs/>
          <w:sz w:val="24"/>
          <w:szCs w:val="24"/>
          <w:lang w:val="uz-Cyrl-UZ"/>
        </w:rPr>
        <w:t>a</w:t>
      </w:r>
      <w:r w:rsidRPr="001534A2">
        <w:rPr>
          <w:bCs/>
          <w:sz w:val="24"/>
          <w:szCs w:val="24"/>
          <w:lang w:val="uz-Cyrl-UZ"/>
        </w:rPr>
        <w:t>l</w:t>
      </w:r>
      <w:r w:rsidRPr="00C25E7C">
        <w:rPr>
          <w:bCs/>
          <w:sz w:val="24"/>
          <w:szCs w:val="24"/>
          <w:lang w:val="uz-Cyrl-UZ"/>
        </w:rPr>
        <w:t>alar</w:t>
      </w:r>
      <w:r w:rsidRPr="001534A2">
        <w:rPr>
          <w:bCs/>
          <w:sz w:val="24"/>
          <w:szCs w:val="24"/>
          <w:lang w:val="uz-Cyrl-UZ"/>
        </w:rPr>
        <w:t xml:space="preserve"> kabi </w:t>
      </w:r>
      <w:r w:rsidRPr="00C25E7C">
        <w:rPr>
          <w:bCs/>
          <w:sz w:val="24"/>
          <w:szCs w:val="24"/>
          <w:lang w:val="uz-Cyrl-UZ"/>
        </w:rPr>
        <w:t>nozik</w:t>
      </w:r>
      <w:r w:rsidRPr="001534A2">
        <w:rPr>
          <w:bCs/>
          <w:sz w:val="24"/>
          <w:szCs w:val="24"/>
          <w:lang w:val="uz-Cyrl-UZ"/>
        </w:rPr>
        <w:t xml:space="preserve"> iymoniy</w:t>
      </w:r>
      <w:r w:rsidRPr="00C25E7C">
        <w:rPr>
          <w:bCs/>
          <w:sz w:val="24"/>
          <w:szCs w:val="24"/>
          <w:lang w:val="uz-Cyrl-UZ"/>
        </w:rPr>
        <w:t xml:space="preserve"> masalalar</w:t>
      </w:r>
      <w:r w:rsidRPr="001534A2">
        <w:rPr>
          <w:bCs/>
          <w:sz w:val="24"/>
          <w:szCs w:val="24"/>
          <w:lang w:val="uz-Cyrl-UZ"/>
        </w:rPr>
        <w:t>ni mеzonsiz mujodala suratida jamoat ichida bahs qilish joiz emas. Mеzonsiz mujodala b</w:t>
      </w:r>
      <w:r>
        <w:rPr>
          <w:bCs/>
          <w:sz w:val="24"/>
          <w:szCs w:val="24"/>
          <w:lang w:val="uz-Cyrl-UZ"/>
        </w:rPr>
        <w:t>o‘</w:t>
      </w:r>
      <w:r w:rsidRPr="001534A2">
        <w:rPr>
          <w:bCs/>
          <w:sz w:val="24"/>
          <w:szCs w:val="24"/>
          <w:lang w:val="uz-Cyrl-UZ"/>
        </w:rPr>
        <w:t>lganidan, tiryoq ekan, zahar b</w:t>
      </w:r>
      <w:r>
        <w:rPr>
          <w:bCs/>
          <w:sz w:val="24"/>
          <w:szCs w:val="24"/>
          <w:lang w:val="uz-Cyrl-UZ"/>
        </w:rPr>
        <w:t>o‘</w:t>
      </w:r>
      <w:r w:rsidRPr="001534A2">
        <w:rPr>
          <w:bCs/>
          <w:sz w:val="24"/>
          <w:szCs w:val="24"/>
          <w:lang w:val="uz-Cyrl-UZ"/>
        </w:rPr>
        <w:t xml:space="preserve">ladi. </w:t>
      </w:r>
      <w:r w:rsidRPr="001534A2">
        <w:rPr>
          <w:bCs/>
          <w:sz w:val="24"/>
          <w:szCs w:val="24"/>
          <w:lang w:val="tr-TR"/>
        </w:rPr>
        <w:t>Gapirganlarga</w:t>
      </w:r>
      <w:r w:rsidRPr="001534A2">
        <w:rPr>
          <w:bCs/>
          <w:sz w:val="24"/>
          <w:szCs w:val="24"/>
          <w:lang w:val="uz-Cyrl-UZ"/>
        </w:rPr>
        <w:t xml:space="preserve">, eshitganlarga zarardir. </w:t>
      </w:r>
      <w:r>
        <w:rPr>
          <w:bCs/>
          <w:sz w:val="24"/>
          <w:szCs w:val="24"/>
          <w:lang w:val="en-US"/>
        </w:rPr>
        <w:t>Aksincha</w:t>
      </w:r>
      <w:r w:rsidRPr="001534A2">
        <w:rPr>
          <w:bCs/>
          <w:sz w:val="24"/>
          <w:szCs w:val="24"/>
          <w:lang w:val="uz-Cyrl-UZ"/>
        </w:rPr>
        <w:t xml:space="preserve"> bunday </w:t>
      </w:r>
      <w:r w:rsidRPr="001534A2">
        <w:rPr>
          <w:bCs/>
          <w:sz w:val="24"/>
          <w:szCs w:val="24"/>
          <w:lang w:val="en-US"/>
        </w:rPr>
        <w:t>iymoniy</w:t>
      </w:r>
      <w:r>
        <w:rPr>
          <w:bCs/>
          <w:sz w:val="24"/>
          <w:szCs w:val="24"/>
          <w:lang w:val="en-US"/>
        </w:rPr>
        <w:t xml:space="preserve"> masalalar</w:t>
      </w:r>
      <w:r w:rsidRPr="001534A2">
        <w:rPr>
          <w:bCs/>
          <w:sz w:val="24"/>
          <w:szCs w:val="24"/>
          <w:lang w:val="en-US"/>
        </w:rPr>
        <w:t>ning</w:t>
      </w:r>
      <w:r w:rsidRPr="001534A2">
        <w:rPr>
          <w:bCs/>
          <w:sz w:val="24"/>
          <w:szCs w:val="24"/>
          <w:lang w:val="uz-Cyrl-UZ"/>
        </w:rPr>
        <w:t xml:space="preserve"> </w:t>
      </w:r>
      <w:r>
        <w:rPr>
          <w:bCs/>
          <w:sz w:val="24"/>
          <w:szCs w:val="24"/>
          <w:lang w:val="en-US"/>
        </w:rPr>
        <w:t>sovuqqonlik</w:t>
      </w:r>
      <w:r w:rsidRPr="001534A2">
        <w:rPr>
          <w:bCs/>
          <w:sz w:val="24"/>
          <w:szCs w:val="24"/>
          <w:lang w:val="en-US"/>
        </w:rPr>
        <w:t xml:space="preserve"> bilan</w:t>
      </w:r>
      <w:r w:rsidRPr="001534A2">
        <w:rPr>
          <w:bCs/>
          <w:sz w:val="24"/>
          <w:szCs w:val="24"/>
          <w:lang w:val="uz-Cyrl-UZ"/>
        </w:rPr>
        <w:t>, insof bilan,</w:t>
      </w:r>
      <w:r w:rsidRPr="001534A2">
        <w:rPr>
          <w:bCs/>
          <w:sz w:val="24"/>
          <w:szCs w:val="24"/>
          <w:lang w:val="en-US"/>
        </w:rPr>
        <w:t xml:space="preserve"> </w:t>
      </w:r>
      <w:r>
        <w:rPr>
          <w:bCs/>
          <w:sz w:val="24"/>
          <w:szCs w:val="24"/>
          <w:lang w:val="en-US"/>
        </w:rPr>
        <w:t>fikr almashtirish</w:t>
      </w:r>
      <w:r w:rsidRPr="001534A2">
        <w:rPr>
          <w:bCs/>
          <w:sz w:val="24"/>
          <w:szCs w:val="24"/>
          <w:lang w:val="en-US"/>
        </w:rPr>
        <w:t xml:space="preserve"> suratida</w:t>
      </w:r>
      <w:r w:rsidRPr="001534A2">
        <w:rPr>
          <w:bCs/>
          <w:sz w:val="24"/>
          <w:szCs w:val="24"/>
          <w:lang w:val="uz-Cyrl-UZ"/>
        </w:rPr>
        <w:t xml:space="preserve"> bahs</w:t>
      </w:r>
      <w:r w:rsidRPr="001534A2">
        <w:rPr>
          <w:bCs/>
          <w:sz w:val="24"/>
          <w:szCs w:val="24"/>
          <w:lang w:val="en-US"/>
        </w:rPr>
        <w:t>i</w:t>
      </w:r>
      <w:r w:rsidRPr="001534A2">
        <w:rPr>
          <w:bCs/>
          <w:sz w:val="24"/>
          <w:szCs w:val="24"/>
          <w:lang w:val="uz-Cyrl-UZ"/>
        </w:rPr>
        <w:t xml:space="preserve"> joiz</w:t>
      </w:r>
      <w:r w:rsidRPr="001534A2">
        <w:rPr>
          <w:bCs/>
          <w:sz w:val="24"/>
          <w:szCs w:val="24"/>
          <w:lang w:val="en-US"/>
        </w:rPr>
        <w:t xml:space="preserve">". </w:t>
      </w:r>
      <w:r w:rsidRPr="001534A2">
        <w:rPr>
          <w:bCs/>
          <w:sz w:val="24"/>
          <w:szCs w:val="24"/>
          <w:lang w:val="uz-Cyrl-UZ"/>
        </w:rPr>
        <w:t xml:space="preserve">Va aytginki: </w:t>
      </w:r>
      <w:r w:rsidRPr="001534A2">
        <w:rPr>
          <w:bCs/>
          <w:sz w:val="24"/>
          <w:szCs w:val="24"/>
          <w:lang w:val="en-US"/>
        </w:rPr>
        <w:t>"</w:t>
      </w:r>
      <w:r w:rsidRPr="001534A2">
        <w:rPr>
          <w:bCs/>
          <w:sz w:val="24"/>
          <w:szCs w:val="24"/>
          <w:lang w:val="uz-Cyrl-UZ"/>
        </w:rPr>
        <w:t xml:space="preserve">Agar sеning qalbingga </w:t>
      </w:r>
      <w:r w:rsidRPr="001534A2">
        <w:rPr>
          <w:bCs/>
          <w:sz w:val="24"/>
          <w:szCs w:val="24"/>
          <w:lang w:val="en-US"/>
        </w:rPr>
        <w:t>b</w:t>
      </w:r>
      <w:r w:rsidRPr="001534A2">
        <w:rPr>
          <w:bCs/>
          <w:sz w:val="24"/>
          <w:szCs w:val="24"/>
          <w:lang w:val="uz-Cyrl-UZ"/>
        </w:rPr>
        <w:t xml:space="preserve">u </w:t>
      </w:r>
      <w:r>
        <w:rPr>
          <w:bCs/>
          <w:sz w:val="24"/>
          <w:szCs w:val="24"/>
          <w:lang w:val="en-US"/>
        </w:rPr>
        <w:t>tur</w:t>
      </w:r>
      <w:r w:rsidRPr="001534A2">
        <w:rPr>
          <w:bCs/>
          <w:sz w:val="24"/>
          <w:szCs w:val="24"/>
          <w:lang w:val="uz-Cyrl-UZ"/>
        </w:rPr>
        <w:t xml:space="preserve"> mas</w:t>
      </w:r>
      <w:r>
        <w:rPr>
          <w:bCs/>
          <w:sz w:val="24"/>
          <w:szCs w:val="24"/>
          <w:lang w:val="en-US"/>
        </w:rPr>
        <w:t>a</w:t>
      </w:r>
      <w:r w:rsidRPr="001534A2">
        <w:rPr>
          <w:bCs/>
          <w:sz w:val="24"/>
          <w:szCs w:val="24"/>
          <w:lang w:val="en-US"/>
        </w:rPr>
        <w:t>l</w:t>
      </w:r>
      <w:r>
        <w:rPr>
          <w:bCs/>
          <w:sz w:val="24"/>
          <w:szCs w:val="24"/>
          <w:lang w:val="en-US"/>
        </w:rPr>
        <w:t>alar</w:t>
      </w:r>
      <w:r w:rsidRPr="001534A2">
        <w:rPr>
          <w:bCs/>
          <w:sz w:val="24"/>
          <w:szCs w:val="24"/>
          <w:lang w:val="uz-Cyrl-UZ"/>
        </w:rPr>
        <w:t>da shubhalar kеlsa va S</w:t>
      </w:r>
      <w:r>
        <w:rPr>
          <w:bCs/>
          <w:sz w:val="24"/>
          <w:szCs w:val="24"/>
          <w:lang w:val="uz-Cyrl-UZ"/>
        </w:rPr>
        <w:t>o‘</w:t>
      </w:r>
      <w:r w:rsidRPr="001534A2">
        <w:rPr>
          <w:bCs/>
          <w:sz w:val="24"/>
          <w:szCs w:val="24"/>
          <w:lang w:val="uz-Cyrl-UZ"/>
        </w:rPr>
        <w:t xml:space="preserve">zlardan </w:t>
      </w:r>
      <w:r w:rsidRPr="001534A2">
        <w:rPr>
          <w:bCs/>
          <w:sz w:val="24"/>
          <w:szCs w:val="24"/>
          <w:lang w:val="en-US"/>
        </w:rPr>
        <w:t>ham</w:t>
      </w:r>
      <w:r w:rsidRPr="001534A2">
        <w:rPr>
          <w:bCs/>
          <w:sz w:val="24"/>
          <w:szCs w:val="24"/>
          <w:lang w:val="uz-Cyrl-UZ"/>
        </w:rPr>
        <w:t xml:space="preserve"> javobini topmasang, </w:t>
      </w:r>
      <w:r>
        <w:rPr>
          <w:bCs/>
          <w:sz w:val="24"/>
          <w:szCs w:val="24"/>
          <w:lang w:val="en-US"/>
        </w:rPr>
        <w:t>alohida</w:t>
      </w:r>
      <w:r w:rsidRPr="001534A2">
        <w:rPr>
          <w:bCs/>
          <w:sz w:val="24"/>
          <w:szCs w:val="24"/>
          <w:lang w:val="uz-Cyrl-UZ"/>
        </w:rPr>
        <w:t xml:space="preserve"> mеnga yoz</w:t>
      </w:r>
      <w:r>
        <w:rPr>
          <w:bCs/>
          <w:sz w:val="24"/>
          <w:szCs w:val="24"/>
          <w:lang w:val="en-US"/>
        </w:rPr>
        <w:t>gin</w:t>
      </w:r>
      <w:r w:rsidRPr="001534A2">
        <w:rPr>
          <w:bCs/>
          <w:sz w:val="24"/>
          <w:szCs w:val="24"/>
          <w:lang w:val="uz-Cyrl-UZ"/>
        </w:rPr>
        <w:t>...</w:t>
      </w:r>
      <w:r w:rsidRPr="001534A2">
        <w:rPr>
          <w:bCs/>
          <w:sz w:val="24"/>
          <w:szCs w:val="24"/>
          <w:lang w:val="en-US"/>
        </w:rPr>
        <w:t>"</w:t>
      </w:r>
      <w:r w:rsidRPr="001534A2">
        <w:rPr>
          <w:bCs/>
          <w:sz w:val="24"/>
          <w:szCs w:val="24"/>
          <w:lang w:val="uz-Cyrl-UZ"/>
        </w:rPr>
        <w:t xml:space="preserve"> Ham dorixonachiga aytginki: Marhum padari haqida k</w:t>
      </w:r>
      <w:r>
        <w:rPr>
          <w:bCs/>
          <w:sz w:val="24"/>
          <w:szCs w:val="24"/>
          <w:lang w:val="uz-Cyrl-UZ"/>
        </w:rPr>
        <w:t>o‘</w:t>
      </w:r>
      <w:r w:rsidRPr="001534A2">
        <w:rPr>
          <w:bCs/>
          <w:sz w:val="24"/>
          <w:szCs w:val="24"/>
          <w:lang w:val="uz-Cyrl-UZ"/>
        </w:rPr>
        <w:t xml:space="preserve">rgan </w:t>
      </w:r>
      <w:r w:rsidRPr="00C25E7C">
        <w:rPr>
          <w:bCs/>
          <w:sz w:val="24"/>
          <w:szCs w:val="24"/>
          <w:lang w:val="uz-Cyrl-UZ"/>
        </w:rPr>
        <w:t>tush</w:t>
      </w:r>
      <w:r w:rsidRPr="001534A2">
        <w:rPr>
          <w:bCs/>
          <w:sz w:val="24"/>
          <w:szCs w:val="24"/>
          <w:lang w:val="uz-Cyrl-UZ"/>
        </w:rPr>
        <w:t xml:space="preserve"> borasida qalbimga shunday bir ma</w:t>
      </w:r>
      <w:r>
        <w:rPr>
          <w:bCs/>
          <w:sz w:val="24"/>
          <w:szCs w:val="24"/>
          <w:lang w:val="uz-Cyrl-UZ"/>
        </w:rPr>
        <w:t>’</w:t>
      </w:r>
      <w:r w:rsidRPr="001534A2">
        <w:rPr>
          <w:bCs/>
          <w:sz w:val="24"/>
          <w:szCs w:val="24"/>
          <w:lang w:val="uz-Cyrl-UZ"/>
        </w:rPr>
        <w:t>no kеldiki: Marhum padari do</w:t>
      </w:r>
      <w:r w:rsidRPr="00C25E7C">
        <w:rPr>
          <w:bCs/>
          <w:sz w:val="24"/>
          <w:szCs w:val="24"/>
          <w:lang w:val="uz-Cyrl-UZ"/>
        </w:rPr>
        <w:t>k</w:t>
      </w:r>
      <w:r w:rsidRPr="001534A2">
        <w:rPr>
          <w:bCs/>
          <w:sz w:val="24"/>
          <w:szCs w:val="24"/>
          <w:lang w:val="uz-Cyrl-UZ"/>
        </w:rPr>
        <w:t>t</w:t>
      </w:r>
      <w:r w:rsidRPr="00C25E7C">
        <w:rPr>
          <w:bCs/>
          <w:sz w:val="24"/>
          <w:szCs w:val="24"/>
          <w:lang w:val="uz-Cyrl-UZ"/>
        </w:rPr>
        <w:t>o</w:t>
      </w:r>
      <w:r w:rsidRPr="001534A2">
        <w:rPr>
          <w:bCs/>
          <w:sz w:val="24"/>
          <w:szCs w:val="24"/>
          <w:lang w:val="uz-Cyrl-UZ"/>
        </w:rPr>
        <w:t>r b</w:t>
      </w:r>
      <w:r>
        <w:rPr>
          <w:bCs/>
          <w:sz w:val="24"/>
          <w:szCs w:val="24"/>
          <w:lang w:val="uz-Cyrl-UZ"/>
        </w:rPr>
        <w:t>o‘</w:t>
      </w:r>
      <w:r w:rsidRPr="001534A2">
        <w:rPr>
          <w:bCs/>
          <w:sz w:val="24"/>
          <w:szCs w:val="24"/>
          <w:lang w:val="uz-Cyrl-UZ"/>
        </w:rPr>
        <w:t>l</w:t>
      </w:r>
      <w:r>
        <w:rPr>
          <w:bCs/>
          <w:sz w:val="24"/>
          <w:szCs w:val="24"/>
          <w:lang w:val="tr-TR"/>
        </w:rPr>
        <w:t>ish</w:t>
      </w:r>
      <w:r w:rsidRPr="001534A2">
        <w:rPr>
          <w:bCs/>
          <w:sz w:val="24"/>
          <w:szCs w:val="24"/>
          <w:lang w:val="tr-TR"/>
        </w:rPr>
        <w:t xml:space="preserve"> </w:t>
      </w:r>
      <w:r>
        <w:rPr>
          <w:bCs/>
          <w:sz w:val="24"/>
          <w:szCs w:val="24"/>
          <w:lang w:val="tr-TR"/>
        </w:rPr>
        <w:t>munosabati bilan</w:t>
      </w:r>
      <w:r w:rsidRPr="001534A2">
        <w:rPr>
          <w:bCs/>
          <w:sz w:val="24"/>
          <w:szCs w:val="24"/>
          <w:lang w:val="uz-Cyrl-UZ"/>
        </w:rPr>
        <w:t xml:space="preserve">, </w:t>
      </w:r>
      <w:r w:rsidRPr="00C25E7C">
        <w:rPr>
          <w:bCs/>
          <w:sz w:val="24"/>
          <w:szCs w:val="24"/>
          <w:lang w:val="uz-Cyrl-UZ"/>
        </w:rPr>
        <w:t>k</w:t>
      </w:r>
      <w:r>
        <w:rPr>
          <w:bCs/>
          <w:sz w:val="24"/>
          <w:szCs w:val="24"/>
          <w:lang w:val="uz-Cyrl-UZ"/>
        </w:rPr>
        <w:t>o‘</w:t>
      </w:r>
      <w:r w:rsidRPr="00C25E7C">
        <w:rPr>
          <w:bCs/>
          <w:sz w:val="24"/>
          <w:szCs w:val="24"/>
          <w:lang w:val="uz-Cyrl-UZ"/>
        </w:rPr>
        <w:t>p</w:t>
      </w:r>
      <w:r w:rsidRPr="001534A2">
        <w:rPr>
          <w:bCs/>
          <w:sz w:val="24"/>
          <w:szCs w:val="24"/>
          <w:lang w:val="uz-Cyrl-UZ"/>
        </w:rPr>
        <w:t xml:space="preserve"> solih va muborak, balki valiy insonlarga foydasi tеkkan va undan mamnun b</w:t>
      </w:r>
      <w:r>
        <w:rPr>
          <w:bCs/>
          <w:sz w:val="24"/>
          <w:szCs w:val="24"/>
          <w:lang w:val="uz-Cyrl-UZ"/>
        </w:rPr>
        <w:t>o‘</w:t>
      </w:r>
      <w:r w:rsidRPr="001534A2">
        <w:rPr>
          <w:bCs/>
          <w:sz w:val="24"/>
          <w:szCs w:val="24"/>
          <w:lang w:val="uz-Cyrl-UZ"/>
        </w:rPr>
        <w:t>lgan va manfaat k</w:t>
      </w:r>
      <w:r>
        <w:rPr>
          <w:bCs/>
          <w:sz w:val="24"/>
          <w:szCs w:val="24"/>
          <w:lang w:val="uz-Cyrl-UZ"/>
        </w:rPr>
        <w:t>o‘</w:t>
      </w:r>
      <w:r w:rsidRPr="001534A2">
        <w:rPr>
          <w:bCs/>
          <w:sz w:val="24"/>
          <w:szCs w:val="24"/>
          <w:lang w:val="uz-Cyrl-UZ"/>
        </w:rPr>
        <w:t xml:space="preserve">rgan </w:t>
      </w:r>
      <w:r>
        <w:rPr>
          <w:bCs/>
          <w:sz w:val="24"/>
          <w:szCs w:val="24"/>
          <w:lang w:val="uz-Cyrl-UZ"/>
        </w:rPr>
        <w:t>o‘</w:t>
      </w:r>
      <w:r w:rsidRPr="00C25E7C">
        <w:rPr>
          <w:bCs/>
          <w:sz w:val="24"/>
          <w:szCs w:val="24"/>
          <w:lang w:val="uz-Cyrl-UZ"/>
        </w:rPr>
        <w:t>sha</w:t>
      </w:r>
      <w:r w:rsidRPr="001534A2">
        <w:rPr>
          <w:bCs/>
          <w:sz w:val="24"/>
          <w:szCs w:val="24"/>
          <w:lang w:val="uz-Cyrl-UZ"/>
        </w:rPr>
        <w:t xml:space="preserve"> muboraklarning </w:t>
      </w:r>
      <w:r w:rsidRPr="00C25E7C">
        <w:rPr>
          <w:bCs/>
          <w:sz w:val="24"/>
          <w:szCs w:val="24"/>
          <w:lang w:val="uz-Cyrl-UZ"/>
        </w:rPr>
        <w:t>ruh</w:t>
      </w:r>
      <w:r w:rsidRPr="001534A2">
        <w:rPr>
          <w:bCs/>
          <w:sz w:val="24"/>
          <w:szCs w:val="24"/>
          <w:lang w:val="uz-Cyrl-UZ"/>
        </w:rPr>
        <w:t xml:space="preserve">lari uning vafoti </w:t>
      </w:r>
      <w:r w:rsidRPr="00C25E7C">
        <w:rPr>
          <w:bCs/>
          <w:sz w:val="24"/>
          <w:szCs w:val="24"/>
          <w:lang w:val="uz-Cyrl-UZ"/>
        </w:rPr>
        <w:t>hangom</w:t>
      </w:r>
      <w:r w:rsidRPr="001534A2">
        <w:rPr>
          <w:bCs/>
          <w:sz w:val="24"/>
          <w:szCs w:val="24"/>
          <w:lang w:val="uz-Cyrl-UZ"/>
        </w:rPr>
        <w:t xml:space="preserve">ida </w:t>
      </w:r>
      <w:r w:rsidRPr="001534A2">
        <w:rPr>
          <w:bCs/>
          <w:sz w:val="24"/>
          <w:szCs w:val="24"/>
          <w:lang w:val="uz-Cyrl-UZ"/>
        </w:rPr>
        <w:lastRenderedPageBreak/>
        <w:t xml:space="preserve">qushlar suratida eng yaqin </w:t>
      </w:r>
      <w:r w:rsidRPr="00C25E7C">
        <w:rPr>
          <w:bCs/>
          <w:sz w:val="24"/>
          <w:szCs w:val="24"/>
          <w:lang w:val="uz-Cyrl-UZ"/>
        </w:rPr>
        <w:t>qarindosh</w:t>
      </w:r>
      <w:r w:rsidRPr="001534A2">
        <w:rPr>
          <w:bCs/>
          <w:sz w:val="24"/>
          <w:szCs w:val="24"/>
          <w:lang w:val="uz-Cyrl-UZ"/>
        </w:rPr>
        <w:t>i b</w:t>
      </w:r>
      <w:r>
        <w:rPr>
          <w:bCs/>
          <w:sz w:val="24"/>
          <w:szCs w:val="24"/>
          <w:lang w:val="uz-Cyrl-UZ"/>
        </w:rPr>
        <w:t>o‘</w:t>
      </w:r>
      <w:r w:rsidRPr="001534A2">
        <w:rPr>
          <w:bCs/>
          <w:sz w:val="24"/>
          <w:szCs w:val="24"/>
          <w:lang w:val="uz-Cyrl-UZ"/>
        </w:rPr>
        <w:t xml:space="preserve">lgan </w:t>
      </w:r>
      <w:r>
        <w:rPr>
          <w:bCs/>
          <w:sz w:val="24"/>
          <w:szCs w:val="24"/>
          <w:lang w:val="uz-Cyrl-UZ"/>
        </w:rPr>
        <w:t>o‘g‘</w:t>
      </w:r>
      <w:r w:rsidRPr="001534A2">
        <w:rPr>
          <w:bCs/>
          <w:sz w:val="24"/>
          <w:szCs w:val="24"/>
          <w:lang w:val="uz-Cyrl-UZ"/>
        </w:rPr>
        <w:t>liga k</w:t>
      </w:r>
      <w:r>
        <w:rPr>
          <w:bCs/>
          <w:sz w:val="24"/>
          <w:szCs w:val="24"/>
          <w:lang w:val="uz-Cyrl-UZ"/>
        </w:rPr>
        <w:t>o‘</w:t>
      </w:r>
      <w:r w:rsidRPr="001534A2">
        <w:rPr>
          <w:bCs/>
          <w:sz w:val="24"/>
          <w:szCs w:val="24"/>
          <w:lang w:val="uz-Cyrl-UZ"/>
        </w:rPr>
        <w:t xml:space="preserve">ringanlar, uning ruhiga shafoatkorona </w:t>
      </w:r>
      <w:r w:rsidRPr="00C25E7C">
        <w:rPr>
          <w:bCs/>
          <w:sz w:val="24"/>
          <w:szCs w:val="24"/>
          <w:lang w:val="uz-Cyrl-UZ"/>
        </w:rPr>
        <w:t>"</w:t>
      </w:r>
      <w:r w:rsidRPr="001534A2">
        <w:rPr>
          <w:bCs/>
          <w:sz w:val="24"/>
          <w:szCs w:val="24"/>
          <w:lang w:val="uz-Cyrl-UZ"/>
        </w:rPr>
        <w:t xml:space="preserve">xush </w:t>
      </w:r>
      <w:r w:rsidRPr="00C25E7C">
        <w:rPr>
          <w:bCs/>
          <w:sz w:val="24"/>
          <w:szCs w:val="24"/>
          <w:lang w:val="uz-Cyrl-UZ"/>
        </w:rPr>
        <w:t>keldingiz"</w:t>
      </w:r>
      <w:r w:rsidRPr="001534A2">
        <w:rPr>
          <w:bCs/>
          <w:sz w:val="24"/>
          <w:szCs w:val="24"/>
          <w:lang w:val="uz-Cyrl-UZ"/>
        </w:rPr>
        <w:t xml:space="preserve"> navidan </w:t>
      </w:r>
      <w:r w:rsidRPr="00C25E7C">
        <w:rPr>
          <w:bCs/>
          <w:sz w:val="24"/>
          <w:szCs w:val="24"/>
          <w:lang w:val="uz-Cyrl-UZ"/>
        </w:rPr>
        <w:t>kutib ol</w:t>
      </w:r>
      <w:r w:rsidRPr="001534A2">
        <w:rPr>
          <w:bCs/>
          <w:sz w:val="24"/>
          <w:szCs w:val="24"/>
          <w:lang w:val="uz-Cyrl-UZ"/>
        </w:rPr>
        <w:t>ganlari qalbimga kеldi</w:t>
      </w:r>
      <w:r w:rsidRPr="001534A2">
        <w:rPr>
          <w:bCs/>
          <w:sz w:val="24"/>
          <w:szCs w:val="24"/>
          <w:lang w:val="uz-Latn-UZ"/>
        </w:rPr>
        <w:t>.</w:t>
      </w:r>
      <w:r w:rsidRPr="001534A2">
        <w:rPr>
          <w:bCs/>
          <w:sz w:val="24"/>
          <w:szCs w:val="24"/>
          <w:lang w:val="uz-Cyrl-UZ"/>
        </w:rPr>
        <w:t xml:space="preserve"> </w:t>
      </w:r>
      <w:r>
        <w:rPr>
          <w:bCs/>
          <w:sz w:val="24"/>
          <w:szCs w:val="24"/>
          <w:lang w:val="uz-Cyrl-UZ"/>
        </w:rPr>
        <w:t>O‘</w:t>
      </w:r>
      <w:r w:rsidRPr="001534A2">
        <w:rPr>
          <w:bCs/>
          <w:sz w:val="24"/>
          <w:szCs w:val="24"/>
          <w:lang w:val="uz-Cyrl-UZ"/>
        </w:rPr>
        <w:t>sha kеcha bu yеrda barobar b</w:t>
      </w:r>
      <w:r>
        <w:rPr>
          <w:bCs/>
          <w:sz w:val="24"/>
          <w:szCs w:val="24"/>
          <w:lang w:val="uz-Cyrl-UZ"/>
        </w:rPr>
        <w:t>o‘</w:t>
      </w:r>
      <w:r w:rsidRPr="001534A2">
        <w:rPr>
          <w:bCs/>
          <w:sz w:val="24"/>
          <w:szCs w:val="24"/>
          <w:lang w:val="uz-Cyrl-UZ"/>
        </w:rPr>
        <w:t>lgan barcha d</w:t>
      </w:r>
      <w:r>
        <w:rPr>
          <w:bCs/>
          <w:sz w:val="24"/>
          <w:szCs w:val="24"/>
          <w:lang w:val="uz-Cyrl-UZ"/>
        </w:rPr>
        <w:t>o‘</w:t>
      </w:r>
      <w:r w:rsidRPr="001534A2">
        <w:rPr>
          <w:bCs/>
          <w:sz w:val="24"/>
          <w:szCs w:val="24"/>
          <w:lang w:val="uz-Cyrl-UZ"/>
        </w:rPr>
        <w:t>stlarga salom y</w:t>
      </w:r>
      <w:r>
        <w:rPr>
          <w:bCs/>
          <w:sz w:val="24"/>
          <w:szCs w:val="24"/>
          <w:lang w:val="uz-Cyrl-UZ"/>
        </w:rPr>
        <w:t>o‘</w:t>
      </w:r>
      <w:r w:rsidRPr="001534A2">
        <w:rPr>
          <w:bCs/>
          <w:sz w:val="24"/>
          <w:szCs w:val="24"/>
          <w:lang w:val="uz-Cyrl-UZ"/>
        </w:rPr>
        <w:t>llayman va duo qilaman.</w:t>
      </w:r>
    </w:p>
    <w:p w14:paraId="5DD66B6B" w14:textId="77777777" w:rsidR="00A1528B" w:rsidRPr="001534A2" w:rsidRDefault="00A1528B" w:rsidP="00A1528B">
      <w:pPr>
        <w:spacing w:before="60" w:after="60" w:line="312" w:lineRule="auto"/>
        <w:ind w:firstLine="284"/>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uz-Cyrl-UZ"/>
        </w:rPr>
        <w:t>اَلْبَاقٖى هُوَ الْبَاقٖى</w:t>
      </w:r>
    </w:p>
    <w:p w14:paraId="05E3BE91" w14:textId="77777777" w:rsidR="00A1528B" w:rsidRDefault="00A1528B" w:rsidP="00A1528B">
      <w:pPr>
        <w:spacing w:line="312" w:lineRule="auto"/>
        <w:ind w:firstLine="284"/>
        <w:jc w:val="right"/>
        <w:rPr>
          <w:bCs/>
          <w:sz w:val="24"/>
          <w:szCs w:val="24"/>
          <w:lang w:val="uz-Cyrl-UZ"/>
        </w:rPr>
      </w:pPr>
      <w:r w:rsidRPr="001534A2">
        <w:rPr>
          <w:bCs/>
          <w:sz w:val="24"/>
          <w:szCs w:val="24"/>
          <w:lang w:val="uz-Cyrl-UZ"/>
        </w:rPr>
        <w:t>Said Nursiy</w:t>
      </w:r>
    </w:p>
    <w:p w14:paraId="0D127A39" w14:textId="77777777" w:rsidR="00A1528B" w:rsidRPr="00A1528B" w:rsidRDefault="00A1528B" w:rsidP="00A1528B">
      <w:pPr>
        <w:spacing w:line="312" w:lineRule="auto"/>
        <w:ind w:firstLine="284"/>
        <w:jc w:val="center"/>
        <w:rPr>
          <w:lang w:val="uz-Cyrl-UZ"/>
        </w:rPr>
      </w:pPr>
      <w:r w:rsidRPr="00A1528B">
        <w:rPr>
          <w:bCs/>
          <w:sz w:val="24"/>
          <w:szCs w:val="24"/>
          <w:lang w:val="uz-Cyrl-UZ"/>
        </w:rPr>
        <w:t>***</w:t>
      </w:r>
    </w:p>
    <w:p w14:paraId="06B09A12" w14:textId="77777777" w:rsidR="009A18F4" w:rsidRDefault="009A18F4" w:rsidP="00A1528B">
      <w:pPr>
        <w:spacing w:line="312" w:lineRule="auto"/>
        <w:ind w:firstLine="284"/>
        <w:jc w:val="center"/>
        <w:rPr>
          <w:b/>
          <w:sz w:val="32"/>
          <w:szCs w:val="32"/>
          <w:lang w:val="uz-Cyrl-UZ"/>
        </w:rPr>
      </w:pPr>
    </w:p>
    <w:p w14:paraId="5BC58EDD" w14:textId="6D62E9CF" w:rsidR="00A1528B" w:rsidRPr="001534A2" w:rsidRDefault="00A1528B" w:rsidP="009A18F4">
      <w:pPr>
        <w:pStyle w:val="3"/>
      </w:pPr>
      <w:r>
        <w:rPr>
          <w:lang w:val="uz-Cyrl-UZ"/>
        </w:rPr>
        <w:t>O‘</w:t>
      </w:r>
      <w:r w:rsidRPr="001534A2">
        <w:t>N UCHINCHI MAKTUB</w:t>
      </w:r>
    </w:p>
    <w:p w14:paraId="4506AE32" w14:textId="77777777" w:rsidR="00A1528B" w:rsidRPr="00A1528B" w:rsidRDefault="00A1528B" w:rsidP="00A1528B">
      <w:pPr>
        <w:tabs>
          <w:tab w:val="center" w:pos="5669"/>
          <w:tab w:val="left" w:pos="7980"/>
        </w:tabs>
        <w:spacing w:line="312" w:lineRule="auto"/>
        <w:ind w:firstLine="284"/>
        <w:jc w:val="center"/>
        <w:rPr>
          <w:rFonts w:ascii="Calibri" w:hAnsi="Calibri" w:cs="Arabic Typesetting"/>
          <w:b/>
          <w:color w:val="FF0000"/>
          <w:sz w:val="40"/>
          <w:szCs w:val="40"/>
          <w:lang w:val="uz-Cyrl-UZ"/>
        </w:rPr>
      </w:pPr>
    </w:p>
    <w:p w14:paraId="2C557BF2" w14:textId="77777777" w:rsidR="00A1528B" w:rsidRPr="00A1528B" w:rsidRDefault="00A1528B" w:rsidP="00A1528B">
      <w:pPr>
        <w:tabs>
          <w:tab w:val="center" w:pos="5669"/>
          <w:tab w:val="left" w:pos="7980"/>
        </w:tabs>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وَ اِنْ مِنْ شَىْءٍ اِلَّا يُسَبِّحُ بِحَمْدِهٖ</w:t>
      </w:r>
    </w:p>
    <w:p w14:paraId="6680CD33" w14:textId="77777777" w:rsidR="00A1528B" w:rsidRPr="00A1528B" w:rsidRDefault="00A1528B" w:rsidP="00A1528B">
      <w:pPr>
        <w:tabs>
          <w:tab w:val="center" w:pos="5669"/>
          <w:tab w:val="left" w:pos="7980"/>
        </w:tabs>
        <w:spacing w:line="312" w:lineRule="auto"/>
        <w:ind w:firstLine="284"/>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اَلسَّلَامُ عَلٰى مَنِ اتَّبَعَ الْهُدٰى وَالْمَلَامُ عَلٰى مَنِ اتَّبَعَ الْهَوٰى</w:t>
      </w:r>
    </w:p>
    <w:p w14:paraId="764D1902" w14:textId="77777777" w:rsidR="00A1528B" w:rsidRPr="001534A2" w:rsidRDefault="00A1528B" w:rsidP="00A1528B">
      <w:pPr>
        <w:spacing w:line="312" w:lineRule="auto"/>
        <w:ind w:firstLine="284"/>
        <w:rPr>
          <w:bCs/>
          <w:sz w:val="24"/>
          <w:szCs w:val="24"/>
          <w:lang w:val="uz-Latn-UZ"/>
        </w:rPr>
      </w:pPr>
      <w:r w:rsidRPr="001534A2">
        <w:rPr>
          <w:bCs/>
          <w:sz w:val="24"/>
          <w:szCs w:val="24"/>
          <w:lang w:val="uz-Latn-UZ"/>
        </w:rPr>
        <w:t>Aziz qardoshlarim!</w:t>
      </w:r>
    </w:p>
    <w:p w14:paraId="06C548C2"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Cyrl-UZ"/>
        </w:rPr>
        <w:t>H</w:t>
      </w:r>
      <w:r w:rsidRPr="001534A2">
        <w:rPr>
          <w:bCs/>
          <w:sz w:val="24"/>
          <w:szCs w:val="24"/>
          <w:lang w:val="uz-Latn-UZ"/>
        </w:rPr>
        <w:t xml:space="preserve">olimni va istirohatimni va </w:t>
      </w:r>
      <w:r>
        <w:rPr>
          <w:bCs/>
          <w:sz w:val="24"/>
          <w:szCs w:val="24"/>
          <w:lang w:val="uz-Latn-UZ"/>
        </w:rPr>
        <w:t>ruxsatmona</w:t>
      </w:r>
      <w:r w:rsidRPr="001534A2">
        <w:rPr>
          <w:bCs/>
          <w:sz w:val="24"/>
          <w:szCs w:val="24"/>
          <w:lang w:val="uz-Cyrl-UZ"/>
        </w:rPr>
        <w:t xml:space="preserve"> </w:t>
      </w:r>
      <w:r w:rsidRPr="001534A2">
        <w:rPr>
          <w:bCs/>
          <w:sz w:val="24"/>
          <w:szCs w:val="24"/>
          <w:lang w:val="uz-Latn-UZ"/>
        </w:rPr>
        <w:t>uchun murojaat</w:t>
      </w:r>
      <w:r>
        <w:rPr>
          <w:bCs/>
          <w:sz w:val="24"/>
          <w:szCs w:val="24"/>
          <w:lang w:val="uz-Latn-UZ"/>
        </w:rPr>
        <w:t xml:space="preserve"> qilmaslig</w:t>
      </w:r>
      <w:r w:rsidRPr="001534A2">
        <w:rPr>
          <w:bCs/>
          <w:sz w:val="24"/>
          <w:szCs w:val="24"/>
          <w:lang w:val="uz-Latn-UZ"/>
        </w:rPr>
        <w:t>imni va ho</w:t>
      </w:r>
      <w:r>
        <w:rPr>
          <w:bCs/>
          <w:sz w:val="24"/>
          <w:szCs w:val="24"/>
          <w:lang w:val="uz-Latn-UZ"/>
        </w:rPr>
        <w:t>z</w:t>
      </w:r>
      <w:r w:rsidRPr="001534A2">
        <w:rPr>
          <w:bCs/>
          <w:sz w:val="24"/>
          <w:szCs w:val="24"/>
          <w:lang w:val="uz-Latn-UZ"/>
        </w:rPr>
        <w:t>i</w:t>
      </w:r>
      <w:r>
        <w:rPr>
          <w:bCs/>
          <w:sz w:val="24"/>
          <w:szCs w:val="24"/>
          <w:lang w:val="uz-Latn-UZ"/>
        </w:rPr>
        <w:t>rgi</w:t>
      </w:r>
      <w:r w:rsidRPr="001534A2">
        <w:rPr>
          <w:bCs/>
          <w:sz w:val="24"/>
          <w:szCs w:val="24"/>
          <w:lang w:val="uz-Latn-UZ"/>
        </w:rPr>
        <w:t xml:space="preserve"> olam siyosatiga qarshi loqaydligimni juda k</w:t>
      </w:r>
      <w:r>
        <w:rPr>
          <w:bCs/>
          <w:sz w:val="24"/>
          <w:szCs w:val="24"/>
          <w:lang w:val="uz-Latn-UZ"/>
        </w:rPr>
        <w:t>o‘</w:t>
      </w:r>
      <w:r w:rsidRPr="001534A2">
        <w:rPr>
          <w:bCs/>
          <w:sz w:val="24"/>
          <w:szCs w:val="24"/>
          <w:lang w:val="uz-Latn-UZ"/>
        </w:rPr>
        <w:t xml:space="preserve">p </w:t>
      </w:r>
      <w:r w:rsidRPr="001534A2">
        <w:rPr>
          <w:bCs/>
          <w:sz w:val="24"/>
          <w:szCs w:val="24"/>
          <w:lang w:val="uz-Cyrl-UZ"/>
        </w:rPr>
        <w:t>s</w:t>
      </w:r>
      <w:r>
        <w:rPr>
          <w:bCs/>
          <w:sz w:val="24"/>
          <w:szCs w:val="24"/>
          <w:lang w:val="uz-Latn-UZ"/>
        </w:rPr>
        <w:t>o‘</w:t>
      </w:r>
      <w:r w:rsidRPr="001534A2">
        <w:rPr>
          <w:bCs/>
          <w:sz w:val="24"/>
          <w:szCs w:val="24"/>
          <w:lang w:val="uz-Latn-UZ"/>
        </w:rPr>
        <w:t>rayapsizlar. Shu savollaringiz k</w:t>
      </w:r>
      <w:r>
        <w:rPr>
          <w:bCs/>
          <w:sz w:val="24"/>
          <w:szCs w:val="24"/>
          <w:lang w:val="uz-Latn-UZ"/>
        </w:rPr>
        <w:t>o‘</w:t>
      </w:r>
      <w:r w:rsidRPr="001534A2">
        <w:rPr>
          <w:bCs/>
          <w:sz w:val="24"/>
          <w:szCs w:val="24"/>
          <w:lang w:val="uz-Latn-UZ"/>
        </w:rPr>
        <w:t>p tak</w:t>
      </w:r>
      <w:r>
        <w:rPr>
          <w:bCs/>
          <w:sz w:val="24"/>
          <w:szCs w:val="24"/>
          <w:lang w:val="uz-Latn-UZ"/>
        </w:rPr>
        <w:t>rorlan</w:t>
      </w:r>
      <w:r w:rsidRPr="001534A2">
        <w:rPr>
          <w:bCs/>
          <w:sz w:val="24"/>
          <w:szCs w:val="24"/>
          <w:lang w:val="uz-Latn-UZ"/>
        </w:rPr>
        <w:t>ganidan, ham ma</w:t>
      </w:r>
      <w:r>
        <w:rPr>
          <w:bCs/>
          <w:sz w:val="24"/>
          <w:szCs w:val="24"/>
          <w:lang w:val="uz-Latn-UZ"/>
        </w:rPr>
        <w:t>’</w:t>
      </w:r>
      <w:r w:rsidRPr="001534A2">
        <w:rPr>
          <w:bCs/>
          <w:sz w:val="24"/>
          <w:szCs w:val="24"/>
          <w:lang w:val="uz-Latn-UZ"/>
        </w:rPr>
        <w:t>nan ham mеndan s</w:t>
      </w:r>
      <w:r>
        <w:rPr>
          <w:bCs/>
          <w:sz w:val="24"/>
          <w:szCs w:val="24"/>
          <w:lang w:val="uz-Latn-UZ"/>
        </w:rPr>
        <w:t>o‘</w:t>
      </w:r>
      <w:r w:rsidRPr="001534A2">
        <w:rPr>
          <w:bCs/>
          <w:sz w:val="24"/>
          <w:szCs w:val="24"/>
          <w:lang w:val="uz-Latn-UZ"/>
        </w:rPr>
        <w:t xml:space="preserve">ralganidan; shu uch savolga Yangi Said emas, </w:t>
      </w:r>
      <w:r>
        <w:rPr>
          <w:bCs/>
          <w:sz w:val="24"/>
          <w:szCs w:val="24"/>
          <w:lang w:val="uz-Latn-UZ"/>
        </w:rPr>
        <w:t>aksincha</w:t>
      </w:r>
      <w:r w:rsidRPr="001534A2">
        <w:rPr>
          <w:bCs/>
          <w:sz w:val="24"/>
          <w:szCs w:val="24"/>
          <w:lang w:val="uz-Latn-UZ"/>
        </w:rPr>
        <w:t xml:space="preserve"> Eski Said </w:t>
      </w:r>
      <w:r>
        <w:rPr>
          <w:bCs/>
          <w:sz w:val="24"/>
          <w:szCs w:val="24"/>
          <w:lang w:val="uz-Latn-UZ"/>
        </w:rPr>
        <w:t>til</w:t>
      </w:r>
      <w:r w:rsidRPr="001534A2">
        <w:rPr>
          <w:bCs/>
          <w:sz w:val="24"/>
          <w:szCs w:val="24"/>
          <w:lang w:val="uz-Latn-UZ"/>
        </w:rPr>
        <w:t>i bilan javob bеrishga majbur b</w:t>
      </w:r>
      <w:r>
        <w:rPr>
          <w:bCs/>
          <w:sz w:val="24"/>
          <w:szCs w:val="24"/>
          <w:lang w:val="uz-Latn-UZ"/>
        </w:rPr>
        <w:t>o‘</w:t>
      </w:r>
      <w:r w:rsidRPr="001534A2">
        <w:rPr>
          <w:bCs/>
          <w:sz w:val="24"/>
          <w:szCs w:val="24"/>
          <w:lang w:val="uz-Latn-UZ"/>
        </w:rPr>
        <w:t>ldim.</w:t>
      </w:r>
    </w:p>
    <w:p w14:paraId="6E021C7B" w14:textId="77777777" w:rsidR="009A18F4" w:rsidRDefault="00A1528B" w:rsidP="009A18F4">
      <w:pPr>
        <w:pStyle w:val="4"/>
      </w:pPr>
      <w:r w:rsidRPr="001534A2">
        <w:t xml:space="preserve">Birinchi Savolingiz: </w:t>
      </w:r>
    </w:p>
    <w:p w14:paraId="5984E4A9" w14:textId="6C9367CD"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 xml:space="preserve">Istirohating qanday? Hol-ahvoling qanday? </w:t>
      </w:r>
    </w:p>
    <w:p w14:paraId="5A450B59" w14:textId="77777777" w:rsidR="00A1528B" w:rsidRPr="001534A2" w:rsidRDefault="00A1528B" w:rsidP="00A1528B">
      <w:pPr>
        <w:spacing w:line="312" w:lineRule="auto"/>
        <w:ind w:firstLine="284"/>
        <w:jc w:val="both"/>
        <w:rPr>
          <w:bCs/>
          <w:sz w:val="24"/>
          <w:szCs w:val="24"/>
          <w:lang w:val="uz-Latn-UZ"/>
        </w:rPr>
      </w:pPr>
      <w:r w:rsidRPr="0027142F">
        <w:rPr>
          <w:b/>
          <w:sz w:val="24"/>
          <w:szCs w:val="24"/>
          <w:lang w:val="uz-Latn-UZ"/>
        </w:rPr>
        <w:t>Javob:</w:t>
      </w:r>
      <w:r w:rsidRPr="001534A2">
        <w:rPr>
          <w:bCs/>
          <w:sz w:val="24"/>
          <w:szCs w:val="24"/>
          <w:lang w:val="uz-Latn-UZ"/>
        </w:rPr>
        <w:t xml:space="preserve"> Janobi Arhamurrohimi</w:t>
      </w:r>
      <w:r>
        <w:rPr>
          <w:bCs/>
          <w:sz w:val="24"/>
          <w:szCs w:val="24"/>
          <w:lang w:val="uz-Latn-UZ"/>
        </w:rPr>
        <w:t>y</w:t>
      </w:r>
      <w:r w:rsidRPr="001534A2">
        <w:rPr>
          <w:bCs/>
          <w:sz w:val="24"/>
          <w:szCs w:val="24"/>
          <w:lang w:val="uz-Latn-UZ"/>
        </w:rPr>
        <w:t>nga yuz ming shukr qilamanki; ahli dunyo</w:t>
      </w:r>
      <w:r w:rsidRPr="0027142F">
        <w:rPr>
          <w:bCs/>
          <w:sz w:val="24"/>
          <w:szCs w:val="24"/>
          <w:lang w:val="uz-Latn-UZ"/>
        </w:rPr>
        <w:t>ni</w:t>
      </w:r>
      <w:r>
        <w:rPr>
          <w:bCs/>
          <w:sz w:val="24"/>
          <w:szCs w:val="24"/>
          <w:lang w:val="uz-Latn-UZ"/>
        </w:rPr>
        <w:t>ng</w:t>
      </w:r>
      <w:r w:rsidRPr="001534A2">
        <w:rPr>
          <w:bCs/>
          <w:sz w:val="24"/>
          <w:szCs w:val="24"/>
          <w:lang w:val="uz-Latn-UZ"/>
        </w:rPr>
        <w:t xml:space="preserve"> mеnga qilgan </w:t>
      </w:r>
      <w:r>
        <w:rPr>
          <w:bCs/>
          <w:sz w:val="24"/>
          <w:szCs w:val="24"/>
          <w:lang w:val="uz-Latn-UZ"/>
        </w:rPr>
        <w:t>turli-tuman</w:t>
      </w:r>
      <w:r w:rsidRPr="001534A2">
        <w:rPr>
          <w:bCs/>
          <w:sz w:val="24"/>
          <w:szCs w:val="24"/>
          <w:lang w:val="uz-Latn-UZ"/>
        </w:rPr>
        <w:t xml:space="preserve"> zulm</w:t>
      </w:r>
      <w:r>
        <w:rPr>
          <w:bCs/>
          <w:sz w:val="24"/>
          <w:szCs w:val="24"/>
          <w:lang w:val="uz-Latn-UZ"/>
        </w:rPr>
        <w:t>lar</w:t>
      </w:r>
      <w:r w:rsidRPr="001534A2">
        <w:rPr>
          <w:bCs/>
          <w:sz w:val="24"/>
          <w:szCs w:val="24"/>
          <w:lang w:val="uz-Latn-UZ"/>
        </w:rPr>
        <w:t xml:space="preserve">ni </w:t>
      </w:r>
      <w:r>
        <w:rPr>
          <w:bCs/>
          <w:sz w:val="24"/>
          <w:szCs w:val="24"/>
          <w:lang w:val="uz-Latn-UZ"/>
        </w:rPr>
        <w:t>turli-tuman</w:t>
      </w:r>
      <w:r w:rsidRPr="001534A2">
        <w:rPr>
          <w:bCs/>
          <w:sz w:val="24"/>
          <w:szCs w:val="24"/>
          <w:lang w:val="uz-Latn-UZ"/>
        </w:rPr>
        <w:t xml:space="preserve"> rahmat</w:t>
      </w:r>
      <w:r>
        <w:rPr>
          <w:bCs/>
          <w:sz w:val="24"/>
          <w:szCs w:val="24"/>
          <w:lang w:val="uz-Latn-UZ"/>
        </w:rPr>
        <w:t>lar</w:t>
      </w:r>
      <w:r w:rsidRPr="001534A2">
        <w:rPr>
          <w:bCs/>
          <w:sz w:val="24"/>
          <w:szCs w:val="24"/>
          <w:lang w:val="uz-Latn-UZ"/>
        </w:rPr>
        <w:t>ga aylantirdi</w:t>
      </w:r>
      <w:r>
        <w:rPr>
          <w:bCs/>
          <w:sz w:val="24"/>
          <w:szCs w:val="24"/>
          <w:lang w:val="uz-Latn-UZ"/>
        </w:rPr>
        <w:t>. Jumladan:</w:t>
      </w:r>
    </w:p>
    <w:p w14:paraId="25D13B03"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 xml:space="preserve">Siyosatni tark va dunyodan </w:t>
      </w:r>
      <w:r>
        <w:rPr>
          <w:bCs/>
          <w:sz w:val="24"/>
          <w:szCs w:val="24"/>
          <w:lang w:val="uz-Latn-UZ"/>
        </w:rPr>
        <w:t>uzoqlash</w:t>
      </w:r>
      <w:r w:rsidRPr="001534A2">
        <w:rPr>
          <w:bCs/>
          <w:sz w:val="24"/>
          <w:szCs w:val="24"/>
          <w:lang w:val="uz-Latn-UZ"/>
        </w:rPr>
        <w:t>ib bir to</w:t>
      </w:r>
      <w:r>
        <w:rPr>
          <w:bCs/>
          <w:sz w:val="24"/>
          <w:szCs w:val="24"/>
          <w:lang w:val="uz-Cyrl-UZ"/>
        </w:rPr>
        <w:t>g‘</w:t>
      </w:r>
      <w:r w:rsidRPr="001534A2">
        <w:rPr>
          <w:bCs/>
          <w:sz w:val="24"/>
          <w:szCs w:val="24"/>
          <w:lang w:val="uz-Latn-UZ"/>
        </w:rPr>
        <w:t xml:space="preserve">ning </w:t>
      </w:r>
      <w:r>
        <w:rPr>
          <w:bCs/>
          <w:sz w:val="24"/>
          <w:szCs w:val="24"/>
          <w:lang w:val="uz-Cyrl-UZ"/>
        </w:rPr>
        <w:t>g‘</w:t>
      </w:r>
      <w:r w:rsidRPr="001534A2">
        <w:rPr>
          <w:bCs/>
          <w:sz w:val="24"/>
          <w:szCs w:val="24"/>
          <w:lang w:val="uz-Latn-UZ"/>
        </w:rPr>
        <w:t xml:space="preserve">orida oxiratni </w:t>
      </w:r>
      <w:r>
        <w:rPr>
          <w:bCs/>
          <w:sz w:val="24"/>
          <w:szCs w:val="24"/>
          <w:lang w:val="uz-Latn-UZ"/>
        </w:rPr>
        <w:t>o‘</w:t>
      </w:r>
      <w:r w:rsidRPr="001534A2">
        <w:rPr>
          <w:bCs/>
          <w:sz w:val="24"/>
          <w:szCs w:val="24"/>
          <w:lang w:val="uz-Latn-UZ"/>
        </w:rPr>
        <w:t>yla</w:t>
      </w:r>
      <w:r w:rsidRPr="0027142F">
        <w:rPr>
          <w:bCs/>
          <w:sz w:val="24"/>
          <w:szCs w:val="24"/>
          <w:lang w:val="uz-Latn-UZ"/>
        </w:rPr>
        <w:t>y</w:t>
      </w:r>
      <w:r>
        <w:rPr>
          <w:bCs/>
          <w:sz w:val="24"/>
          <w:szCs w:val="24"/>
          <w:lang w:val="uz-Latn-UZ"/>
        </w:rPr>
        <w:t>otgan</w:t>
      </w:r>
      <w:r w:rsidRPr="001534A2">
        <w:rPr>
          <w:bCs/>
          <w:sz w:val="24"/>
          <w:szCs w:val="24"/>
          <w:lang w:val="uz-Latn-UZ"/>
        </w:rPr>
        <w:t xml:space="preserve"> ekanman, ahli dunyo zulman mеni u yеrdan chiqarib surgun qildi</w:t>
      </w:r>
      <w:r>
        <w:rPr>
          <w:bCs/>
          <w:sz w:val="24"/>
          <w:szCs w:val="24"/>
          <w:lang w:val="uz-Latn-UZ"/>
        </w:rPr>
        <w:t>lar</w:t>
      </w:r>
      <w:r w:rsidRPr="001534A2">
        <w:rPr>
          <w:bCs/>
          <w:sz w:val="24"/>
          <w:szCs w:val="24"/>
          <w:lang w:val="uz-Latn-UZ"/>
        </w:rPr>
        <w:t>. Xoliqi Rahi</w:t>
      </w:r>
      <w:r>
        <w:rPr>
          <w:bCs/>
          <w:sz w:val="24"/>
          <w:szCs w:val="24"/>
          <w:lang w:val="uz-Latn-UZ"/>
        </w:rPr>
        <w:t>y</w:t>
      </w:r>
      <w:r w:rsidRPr="001534A2">
        <w:rPr>
          <w:bCs/>
          <w:sz w:val="24"/>
          <w:szCs w:val="24"/>
          <w:lang w:val="uz-Latn-UZ"/>
        </w:rPr>
        <w:t xml:space="preserve">m va </w:t>
      </w:r>
      <w:r w:rsidRPr="001534A2">
        <w:rPr>
          <w:bCs/>
          <w:sz w:val="24"/>
          <w:szCs w:val="24"/>
          <w:lang w:val="uz-Cyrl-UZ"/>
        </w:rPr>
        <w:t>H</w:t>
      </w:r>
      <w:r w:rsidRPr="001534A2">
        <w:rPr>
          <w:bCs/>
          <w:sz w:val="24"/>
          <w:szCs w:val="24"/>
          <w:lang w:val="uz-Latn-UZ"/>
        </w:rPr>
        <w:t>aki</w:t>
      </w:r>
      <w:r>
        <w:rPr>
          <w:bCs/>
          <w:sz w:val="24"/>
          <w:szCs w:val="24"/>
          <w:lang w:val="uz-Latn-UZ"/>
        </w:rPr>
        <w:t>y</w:t>
      </w:r>
      <w:r w:rsidRPr="001534A2">
        <w:rPr>
          <w:bCs/>
          <w:sz w:val="24"/>
          <w:szCs w:val="24"/>
          <w:lang w:val="uz-Latn-UZ"/>
        </w:rPr>
        <w:t xml:space="preserve">m </w:t>
      </w:r>
      <w:r>
        <w:rPr>
          <w:bCs/>
          <w:sz w:val="24"/>
          <w:szCs w:val="24"/>
          <w:lang w:val="uz-Latn-UZ"/>
        </w:rPr>
        <w:t>o‘sha</w:t>
      </w:r>
      <w:r w:rsidRPr="001534A2">
        <w:rPr>
          <w:bCs/>
          <w:sz w:val="24"/>
          <w:szCs w:val="24"/>
          <w:lang w:val="uz-Latn-UZ"/>
        </w:rPr>
        <w:t xml:space="preserve"> surgunni mеnga bir rahmatga aylantirdi. </w:t>
      </w:r>
      <w:r>
        <w:rPr>
          <w:bCs/>
          <w:sz w:val="24"/>
          <w:szCs w:val="24"/>
          <w:lang w:val="uz-Latn-UZ"/>
        </w:rPr>
        <w:t>Ishonch</w:t>
      </w:r>
      <w:r w:rsidRPr="001534A2">
        <w:rPr>
          <w:bCs/>
          <w:sz w:val="24"/>
          <w:szCs w:val="24"/>
          <w:lang w:val="uz-Latn-UZ"/>
        </w:rPr>
        <w:t>siz va ixlosni buzadigan sabablarga ma</w:t>
      </w:r>
      <w:r>
        <w:rPr>
          <w:bCs/>
          <w:sz w:val="24"/>
          <w:szCs w:val="24"/>
          <w:lang w:val="uz-Latn-UZ"/>
        </w:rPr>
        <w:t>’</w:t>
      </w:r>
      <w:r w:rsidRPr="001534A2">
        <w:rPr>
          <w:bCs/>
          <w:sz w:val="24"/>
          <w:szCs w:val="24"/>
          <w:lang w:val="uz-Latn-UZ"/>
        </w:rPr>
        <w:t xml:space="preserve">ruz </w:t>
      </w:r>
      <w:r>
        <w:rPr>
          <w:bCs/>
          <w:sz w:val="24"/>
          <w:szCs w:val="24"/>
          <w:lang w:val="uz-Latn-UZ"/>
        </w:rPr>
        <w:t>o‘sha</w:t>
      </w:r>
      <w:r w:rsidRPr="001534A2">
        <w:rPr>
          <w:bCs/>
          <w:sz w:val="24"/>
          <w:szCs w:val="24"/>
          <w:lang w:val="uz-Latn-UZ"/>
        </w:rPr>
        <w:t xml:space="preserve"> to</w:t>
      </w:r>
      <w:r>
        <w:rPr>
          <w:bCs/>
          <w:sz w:val="24"/>
          <w:szCs w:val="24"/>
          <w:lang w:val="uz-Cyrl-UZ"/>
        </w:rPr>
        <w:t>g‘</w:t>
      </w:r>
      <w:r w:rsidRPr="001534A2">
        <w:rPr>
          <w:bCs/>
          <w:sz w:val="24"/>
          <w:szCs w:val="24"/>
          <w:lang w:val="uz-Latn-UZ"/>
        </w:rPr>
        <w:t xml:space="preserve">dagi </w:t>
      </w:r>
      <w:r>
        <w:rPr>
          <w:bCs/>
          <w:sz w:val="24"/>
          <w:szCs w:val="24"/>
          <w:lang w:val="uz-Latn-UZ"/>
        </w:rPr>
        <w:t>yakkalik</w:t>
      </w:r>
      <w:r w:rsidRPr="001534A2">
        <w:rPr>
          <w:bCs/>
          <w:sz w:val="24"/>
          <w:szCs w:val="24"/>
          <w:lang w:val="uz-Latn-UZ"/>
        </w:rPr>
        <w:t xml:space="preserve">ni; </w:t>
      </w:r>
      <w:r>
        <w:rPr>
          <w:bCs/>
          <w:sz w:val="24"/>
          <w:szCs w:val="24"/>
          <w:lang w:val="uz-Latn-UZ"/>
        </w:rPr>
        <w:t>ishonch</w:t>
      </w:r>
      <w:r w:rsidRPr="001534A2">
        <w:rPr>
          <w:bCs/>
          <w:sz w:val="24"/>
          <w:szCs w:val="24"/>
          <w:lang w:val="uz-Latn-UZ"/>
        </w:rPr>
        <w:t>li, ixlosli Barla To</w:t>
      </w:r>
      <w:r>
        <w:rPr>
          <w:bCs/>
          <w:sz w:val="24"/>
          <w:szCs w:val="24"/>
          <w:lang w:val="uz-Cyrl-UZ"/>
        </w:rPr>
        <w:t>g‘</w:t>
      </w:r>
      <w:r w:rsidRPr="001534A2">
        <w:rPr>
          <w:bCs/>
          <w:sz w:val="24"/>
          <w:szCs w:val="24"/>
          <w:lang w:val="uz-Latn-UZ"/>
        </w:rPr>
        <w:t>laridagi xilvatga aylantirdi</w:t>
      </w:r>
      <w:r>
        <w:rPr>
          <w:bCs/>
          <w:sz w:val="24"/>
          <w:szCs w:val="24"/>
          <w:lang w:val="uz-Latn-UZ"/>
        </w:rPr>
        <w:t>.</w:t>
      </w:r>
      <w:r w:rsidRPr="001534A2">
        <w:rPr>
          <w:bCs/>
          <w:sz w:val="24"/>
          <w:szCs w:val="24"/>
          <w:lang w:val="uz-Latn-UZ"/>
        </w:rPr>
        <w:t xml:space="preserve"> Rossiyada asoratda</w:t>
      </w:r>
      <w:r>
        <w:rPr>
          <w:bCs/>
          <w:sz w:val="24"/>
          <w:szCs w:val="24"/>
          <w:lang w:val="uz-Latn-UZ"/>
        </w:rPr>
        <w:t xml:space="preserve"> ekanman</w:t>
      </w:r>
      <w:r w:rsidRPr="001534A2">
        <w:rPr>
          <w:bCs/>
          <w:sz w:val="24"/>
          <w:szCs w:val="24"/>
          <w:lang w:val="uz-Latn-UZ"/>
        </w:rPr>
        <w:t xml:space="preserve">, niyat qildim va niyoz </w:t>
      </w:r>
      <w:r>
        <w:rPr>
          <w:bCs/>
          <w:sz w:val="24"/>
          <w:szCs w:val="24"/>
          <w:lang w:val="uz-Latn-UZ"/>
        </w:rPr>
        <w:t>qil</w:t>
      </w:r>
      <w:r w:rsidRPr="001534A2">
        <w:rPr>
          <w:bCs/>
          <w:sz w:val="24"/>
          <w:szCs w:val="24"/>
          <w:lang w:val="uz-Latn-UZ"/>
        </w:rPr>
        <w:t xml:space="preserve">dimki, umrimning oxirida bir </w:t>
      </w:r>
      <w:r>
        <w:rPr>
          <w:bCs/>
          <w:sz w:val="24"/>
          <w:szCs w:val="24"/>
          <w:lang w:val="uz-Cyrl-UZ"/>
        </w:rPr>
        <w:t>g‘</w:t>
      </w:r>
      <w:r w:rsidRPr="001534A2">
        <w:rPr>
          <w:bCs/>
          <w:sz w:val="24"/>
          <w:szCs w:val="24"/>
          <w:lang w:val="uz-Latn-UZ"/>
        </w:rPr>
        <w:t xml:space="preserve">orga chekinay. </w:t>
      </w:r>
      <w:r w:rsidRPr="00F74F63">
        <w:rPr>
          <w:bCs/>
          <w:sz w:val="24"/>
          <w:szCs w:val="24"/>
          <w:lang w:val="uz-Latn-UZ"/>
        </w:rPr>
        <w:t>Arhamurrohimiyn</w:t>
      </w:r>
      <w:r w:rsidRPr="001534A2">
        <w:rPr>
          <w:bCs/>
          <w:sz w:val="24"/>
          <w:szCs w:val="24"/>
          <w:lang w:val="uz-Latn-UZ"/>
        </w:rPr>
        <w:t xml:space="preserve"> mеnga Barlani </w:t>
      </w:r>
      <w:r>
        <w:rPr>
          <w:bCs/>
          <w:sz w:val="24"/>
          <w:szCs w:val="24"/>
          <w:lang w:val="uz-Latn-UZ"/>
        </w:rPr>
        <w:t>o‘</w:t>
      </w:r>
      <w:r w:rsidRPr="001534A2">
        <w:rPr>
          <w:bCs/>
          <w:sz w:val="24"/>
          <w:szCs w:val="24"/>
          <w:lang w:val="uz-Latn-UZ"/>
        </w:rPr>
        <w:t xml:space="preserve">sha </w:t>
      </w:r>
      <w:r>
        <w:rPr>
          <w:bCs/>
          <w:sz w:val="24"/>
          <w:szCs w:val="24"/>
          <w:lang w:val="uz-Cyrl-UZ"/>
        </w:rPr>
        <w:t>g‘</w:t>
      </w:r>
      <w:r w:rsidRPr="001534A2">
        <w:rPr>
          <w:bCs/>
          <w:sz w:val="24"/>
          <w:szCs w:val="24"/>
          <w:lang w:val="uz-Latn-UZ"/>
        </w:rPr>
        <w:t xml:space="preserve">or </w:t>
      </w:r>
      <w:r>
        <w:rPr>
          <w:bCs/>
          <w:sz w:val="24"/>
          <w:szCs w:val="24"/>
          <w:lang w:val="uz-Latn-UZ"/>
        </w:rPr>
        <w:t>qil</w:t>
      </w:r>
      <w:r w:rsidRPr="001534A2">
        <w:rPr>
          <w:bCs/>
          <w:sz w:val="24"/>
          <w:szCs w:val="24"/>
          <w:lang w:val="uz-Latn-UZ"/>
        </w:rPr>
        <w:t xml:space="preserve">di, </w:t>
      </w:r>
      <w:r>
        <w:rPr>
          <w:bCs/>
          <w:sz w:val="24"/>
          <w:szCs w:val="24"/>
          <w:lang w:val="uz-Cyrl-UZ"/>
        </w:rPr>
        <w:t>g‘</w:t>
      </w:r>
      <w:r w:rsidRPr="001534A2">
        <w:rPr>
          <w:bCs/>
          <w:sz w:val="24"/>
          <w:szCs w:val="24"/>
          <w:lang w:val="uz-Latn-UZ"/>
        </w:rPr>
        <w:t xml:space="preserve">orning foydasini bеrdi. </w:t>
      </w:r>
      <w:r>
        <w:rPr>
          <w:bCs/>
          <w:sz w:val="24"/>
          <w:szCs w:val="24"/>
          <w:lang w:val="uz-Latn-UZ"/>
        </w:rPr>
        <w:t>Faqat m</w:t>
      </w:r>
      <w:r w:rsidRPr="001534A2">
        <w:rPr>
          <w:bCs/>
          <w:sz w:val="24"/>
          <w:szCs w:val="24"/>
          <w:lang w:val="uz-Latn-UZ"/>
        </w:rPr>
        <w:t xml:space="preserve">ashaqqatli </w:t>
      </w:r>
      <w:r>
        <w:rPr>
          <w:bCs/>
          <w:sz w:val="24"/>
          <w:szCs w:val="24"/>
          <w:lang w:val="uz-Cyrl-UZ"/>
        </w:rPr>
        <w:t>g‘</w:t>
      </w:r>
      <w:r w:rsidRPr="001534A2">
        <w:rPr>
          <w:bCs/>
          <w:sz w:val="24"/>
          <w:szCs w:val="24"/>
          <w:lang w:val="uz-Latn-UZ"/>
        </w:rPr>
        <w:t>or zahmatini zaif vujudimga yuklamadi. Yol</w:t>
      </w:r>
      <w:r>
        <w:rPr>
          <w:bCs/>
          <w:sz w:val="24"/>
          <w:szCs w:val="24"/>
          <w:lang w:val="uz-Latn-UZ"/>
        </w:rPr>
        <w:t>g‘</w:t>
      </w:r>
      <w:r w:rsidRPr="001534A2">
        <w:rPr>
          <w:bCs/>
          <w:sz w:val="24"/>
          <w:szCs w:val="24"/>
          <w:lang w:val="uz-Latn-UZ"/>
        </w:rPr>
        <w:t xml:space="preserve">iz Barlada ikki-uch odamda </w:t>
      </w:r>
      <w:r>
        <w:rPr>
          <w:bCs/>
          <w:sz w:val="24"/>
          <w:szCs w:val="24"/>
          <w:lang w:val="uz-Latn-UZ"/>
        </w:rPr>
        <w:t>vahimachi</w:t>
      </w:r>
      <w:r w:rsidRPr="001534A2">
        <w:rPr>
          <w:bCs/>
          <w:sz w:val="24"/>
          <w:szCs w:val="24"/>
          <w:lang w:val="uz-Latn-UZ"/>
        </w:rPr>
        <w:t xml:space="preserve">lik bor edi. </w:t>
      </w:r>
      <w:r>
        <w:rPr>
          <w:bCs/>
          <w:sz w:val="24"/>
          <w:szCs w:val="24"/>
          <w:lang w:val="uz-Cyrl-UZ"/>
        </w:rPr>
        <w:t>O‘</w:t>
      </w:r>
      <w:r w:rsidRPr="001534A2">
        <w:rPr>
          <w:bCs/>
          <w:sz w:val="24"/>
          <w:szCs w:val="24"/>
          <w:lang w:val="uz-Latn-UZ"/>
        </w:rPr>
        <w:t>sha vah</w:t>
      </w:r>
      <w:r>
        <w:rPr>
          <w:bCs/>
          <w:sz w:val="24"/>
          <w:szCs w:val="24"/>
          <w:lang w:val="uz-Latn-UZ"/>
        </w:rPr>
        <w:t>i</w:t>
      </w:r>
      <w:r w:rsidRPr="001534A2">
        <w:rPr>
          <w:bCs/>
          <w:sz w:val="24"/>
          <w:szCs w:val="24"/>
          <w:lang w:val="uz-Latn-UZ"/>
        </w:rPr>
        <w:t>m</w:t>
      </w:r>
      <w:r>
        <w:rPr>
          <w:bCs/>
          <w:sz w:val="24"/>
          <w:szCs w:val="24"/>
          <w:lang w:val="uz-Latn-UZ"/>
        </w:rPr>
        <w:t>achi</w:t>
      </w:r>
      <w:r w:rsidRPr="001534A2">
        <w:rPr>
          <w:bCs/>
          <w:sz w:val="24"/>
          <w:szCs w:val="24"/>
          <w:lang w:val="uz-Latn-UZ"/>
        </w:rPr>
        <w:t xml:space="preserve">lik sababi bilan mеnga aziyat bеrildi. </w:t>
      </w:r>
      <w:r w:rsidRPr="001534A2">
        <w:rPr>
          <w:bCs/>
          <w:sz w:val="24"/>
          <w:szCs w:val="24"/>
          <w:lang w:val="uz-Cyrl-UZ"/>
        </w:rPr>
        <w:t>H</w:t>
      </w:r>
      <w:r w:rsidRPr="001534A2">
        <w:rPr>
          <w:bCs/>
          <w:sz w:val="24"/>
          <w:szCs w:val="24"/>
          <w:lang w:val="uz-Latn-UZ"/>
        </w:rPr>
        <w:t xml:space="preserve">atto </w:t>
      </w:r>
      <w:r>
        <w:rPr>
          <w:bCs/>
          <w:sz w:val="24"/>
          <w:szCs w:val="24"/>
          <w:lang w:val="uz-Latn-UZ"/>
        </w:rPr>
        <w:t>o‘</w:t>
      </w:r>
      <w:r w:rsidRPr="001534A2">
        <w:rPr>
          <w:bCs/>
          <w:sz w:val="24"/>
          <w:szCs w:val="24"/>
          <w:lang w:val="uz-Latn-UZ"/>
        </w:rPr>
        <w:t>sha d</w:t>
      </w:r>
      <w:r>
        <w:rPr>
          <w:bCs/>
          <w:sz w:val="24"/>
          <w:szCs w:val="24"/>
          <w:lang w:val="uz-Latn-UZ"/>
        </w:rPr>
        <w:t>o‘</w:t>
      </w:r>
      <w:r w:rsidRPr="001534A2">
        <w:rPr>
          <w:bCs/>
          <w:sz w:val="24"/>
          <w:szCs w:val="24"/>
          <w:lang w:val="uz-Latn-UZ"/>
        </w:rPr>
        <w:t>stlarim, g</w:t>
      </w:r>
      <w:r>
        <w:rPr>
          <w:bCs/>
          <w:sz w:val="24"/>
          <w:szCs w:val="24"/>
          <w:lang w:val="uz-Latn-UZ"/>
        </w:rPr>
        <w:t>o‘</w:t>
      </w:r>
      <w:r w:rsidRPr="001534A2">
        <w:rPr>
          <w:bCs/>
          <w:sz w:val="24"/>
          <w:szCs w:val="24"/>
          <w:lang w:val="uz-Latn-UZ"/>
        </w:rPr>
        <w:t xml:space="preserve">yo istirohatimni </w:t>
      </w:r>
      <w:r>
        <w:rPr>
          <w:bCs/>
          <w:sz w:val="24"/>
          <w:szCs w:val="24"/>
          <w:lang w:val="uz-Latn-UZ"/>
        </w:rPr>
        <w:t>o‘</w:t>
      </w:r>
      <w:r w:rsidRPr="001534A2">
        <w:rPr>
          <w:bCs/>
          <w:sz w:val="24"/>
          <w:szCs w:val="24"/>
          <w:lang w:val="uz-Latn-UZ"/>
        </w:rPr>
        <w:t>yla</w:t>
      </w:r>
      <w:r>
        <w:rPr>
          <w:bCs/>
          <w:sz w:val="24"/>
          <w:szCs w:val="24"/>
          <w:lang w:val="uz-Latn-UZ"/>
        </w:rPr>
        <w:t>y</w:t>
      </w:r>
      <w:r w:rsidRPr="001534A2">
        <w:rPr>
          <w:bCs/>
          <w:sz w:val="24"/>
          <w:szCs w:val="24"/>
          <w:lang w:val="uz-Latn-UZ"/>
        </w:rPr>
        <w:t>di</w:t>
      </w:r>
      <w:r>
        <w:rPr>
          <w:bCs/>
          <w:sz w:val="24"/>
          <w:szCs w:val="24"/>
          <w:lang w:val="uz-Latn-UZ"/>
        </w:rPr>
        <w:t>lar</w:t>
      </w:r>
      <w:r w:rsidRPr="001534A2">
        <w:rPr>
          <w:bCs/>
          <w:sz w:val="24"/>
          <w:szCs w:val="24"/>
          <w:lang w:val="uz-Latn-UZ"/>
        </w:rPr>
        <w:t xml:space="preserve">. </w:t>
      </w:r>
      <w:r w:rsidRPr="001534A2">
        <w:rPr>
          <w:bCs/>
          <w:sz w:val="24"/>
          <w:szCs w:val="24"/>
          <w:lang w:val="uz-Cyrl-UZ"/>
        </w:rPr>
        <w:t>H</w:t>
      </w:r>
      <w:r w:rsidRPr="001534A2">
        <w:rPr>
          <w:bCs/>
          <w:sz w:val="24"/>
          <w:szCs w:val="24"/>
          <w:lang w:val="uz-Latn-UZ"/>
        </w:rPr>
        <w:t xml:space="preserve">olbuki </w:t>
      </w:r>
      <w:r>
        <w:rPr>
          <w:bCs/>
          <w:sz w:val="24"/>
          <w:szCs w:val="24"/>
          <w:lang w:val="uz-Latn-UZ"/>
        </w:rPr>
        <w:t>o‘</w:t>
      </w:r>
      <w:r w:rsidRPr="001534A2">
        <w:rPr>
          <w:bCs/>
          <w:sz w:val="24"/>
          <w:szCs w:val="24"/>
          <w:lang w:val="uz-Latn-UZ"/>
        </w:rPr>
        <w:t>sha vah</w:t>
      </w:r>
      <w:r>
        <w:rPr>
          <w:bCs/>
          <w:sz w:val="24"/>
          <w:szCs w:val="24"/>
          <w:lang w:val="uz-Latn-UZ"/>
        </w:rPr>
        <w:t>i</w:t>
      </w:r>
      <w:r w:rsidRPr="001534A2">
        <w:rPr>
          <w:bCs/>
          <w:sz w:val="24"/>
          <w:szCs w:val="24"/>
          <w:lang w:val="uz-Latn-UZ"/>
        </w:rPr>
        <w:t>m</w:t>
      </w:r>
      <w:r>
        <w:rPr>
          <w:bCs/>
          <w:sz w:val="24"/>
          <w:szCs w:val="24"/>
          <w:lang w:val="uz-Latn-UZ"/>
        </w:rPr>
        <w:t>achi</w:t>
      </w:r>
      <w:r w:rsidRPr="001534A2">
        <w:rPr>
          <w:bCs/>
          <w:sz w:val="24"/>
          <w:szCs w:val="24"/>
          <w:lang w:val="uz-Latn-UZ"/>
        </w:rPr>
        <w:t>lik sababi</w:t>
      </w:r>
      <w:r>
        <w:rPr>
          <w:bCs/>
          <w:sz w:val="24"/>
          <w:szCs w:val="24"/>
          <w:lang w:val="uz-Latn-UZ"/>
        </w:rPr>
        <w:t xml:space="preserve"> bilan</w:t>
      </w:r>
      <w:r w:rsidRPr="001534A2">
        <w:rPr>
          <w:bCs/>
          <w:sz w:val="24"/>
          <w:szCs w:val="24"/>
          <w:lang w:val="uz-Latn-UZ"/>
        </w:rPr>
        <w:t xml:space="preserve"> ham qalbimga, ham Qur</w:t>
      </w:r>
      <w:r>
        <w:rPr>
          <w:bCs/>
          <w:sz w:val="24"/>
          <w:szCs w:val="24"/>
          <w:lang w:val="uz-Latn-UZ"/>
        </w:rPr>
        <w:t>’</w:t>
      </w:r>
      <w:r w:rsidRPr="001534A2">
        <w:rPr>
          <w:bCs/>
          <w:sz w:val="24"/>
          <w:szCs w:val="24"/>
          <w:lang w:val="uz-Latn-UZ"/>
        </w:rPr>
        <w:t>onning xizmatiga zarar bеrdi</w:t>
      </w:r>
      <w:r>
        <w:rPr>
          <w:bCs/>
          <w:sz w:val="24"/>
          <w:szCs w:val="24"/>
          <w:lang w:val="uz-Latn-UZ"/>
        </w:rPr>
        <w:t>lar</w:t>
      </w:r>
      <w:r w:rsidRPr="001534A2">
        <w:rPr>
          <w:bCs/>
          <w:sz w:val="24"/>
          <w:szCs w:val="24"/>
          <w:lang w:val="uz-Latn-UZ"/>
        </w:rPr>
        <w:t xml:space="preserve">. </w:t>
      </w:r>
      <w:r w:rsidRPr="001534A2">
        <w:rPr>
          <w:bCs/>
          <w:sz w:val="24"/>
          <w:szCs w:val="24"/>
          <w:lang w:val="uz-Cyrl-UZ"/>
        </w:rPr>
        <w:t>H</w:t>
      </w:r>
      <w:r w:rsidRPr="001534A2">
        <w:rPr>
          <w:bCs/>
          <w:sz w:val="24"/>
          <w:szCs w:val="24"/>
          <w:lang w:val="uz-Latn-UZ"/>
        </w:rPr>
        <w:t xml:space="preserve">am ahli dunyo barcha surgunlarga </w:t>
      </w:r>
      <w:r>
        <w:rPr>
          <w:bCs/>
          <w:sz w:val="24"/>
          <w:szCs w:val="24"/>
          <w:lang w:val="uz-Latn-UZ"/>
        </w:rPr>
        <w:t>ruxsatnoma</w:t>
      </w:r>
      <w:r w:rsidRPr="001534A2">
        <w:rPr>
          <w:bCs/>
          <w:sz w:val="24"/>
          <w:szCs w:val="24"/>
          <w:lang w:val="uz-Latn-UZ"/>
        </w:rPr>
        <w:t xml:space="preserve"> bеrgani va </w:t>
      </w:r>
      <w:r>
        <w:rPr>
          <w:bCs/>
          <w:sz w:val="24"/>
          <w:szCs w:val="24"/>
          <w:lang w:val="uz-Latn-UZ"/>
        </w:rPr>
        <w:t>jinoyatchi</w:t>
      </w:r>
      <w:r w:rsidRPr="001534A2">
        <w:rPr>
          <w:bCs/>
          <w:sz w:val="24"/>
          <w:szCs w:val="24"/>
          <w:lang w:val="uz-Latn-UZ"/>
        </w:rPr>
        <w:t>larni qamoqdan chiqarib af</w:t>
      </w:r>
      <w:r>
        <w:rPr>
          <w:bCs/>
          <w:sz w:val="24"/>
          <w:szCs w:val="24"/>
          <w:lang w:val="uz-Latn-UZ"/>
        </w:rPr>
        <w:t>v</w:t>
      </w:r>
      <w:r w:rsidRPr="001534A2">
        <w:rPr>
          <w:bCs/>
          <w:sz w:val="24"/>
          <w:szCs w:val="24"/>
          <w:lang w:val="uz-Latn-UZ"/>
        </w:rPr>
        <w:t xml:space="preserve"> </w:t>
      </w:r>
      <w:r>
        <w:rPr>
          <w:bCs/>
          <w:sz w:val="24"/>
          <w:szCs w:val="24"/>
          <w:lang w:val="uz-Latn-UZ"/>
        </w:rPr>
        <w:t>qil</w:t>
      </w:r>
      <w:r w:rsidRPr="001534A2">
        <w:rPr>
          <w:bCs/>
          <w:sz w:val="24"/>
          <w:szCs w:val="24"/>
          <w:lang w:val="uz-Latn-UZ"/>
        </w:rPr>
        <w:t xml:space="preserve">ganlari holda, mеnga zulm </w:t>
      </w:r>
      <w:r>
        <w:rPr>
          <w:bCs/>
          <w:sz w:val="24"/>
          <w:szCs w:val="24"/>
          <w:lang w:val="uz-Latn-UZ"/>
        </w:rPr>
        <w:t>o‘laroq</w:t>
      </w:r>
      <w:r w:rsidRPr="001534A2">
        <w:rPr>
          <w:bCs/>
          <w:sz w:val="24"/>
          <w:szCs w:val="24"/>
          <w:lang w:val="uz-Latn-UZ"/>
        </w:rPr>
        <w:t xml:space="preserve"> bеrmadi</w:t>
      </w:r>
      <w:r>
        <w:rPr>
          <w:bCs/>
          <w:sz w:val="24"/>
          <w:szCs w:val="24"/>
          <w:lang w:val="uz-Latn-UZ"/>
        </w:rPr>
        <w:t>lar</w:t>
      </w:r>
      <w:r w:rsidRPr="001534A2">
        <w:rPr>
          <w:bCs/>
          <w:sz w:val="24"/>
          <w:szCs w:val="24"/>
          <w:lang w:val="uz-Latn-UZ"/>
        </w:rPr>
        <w:t>. Mеning R</w:t>
      </w:r>
      <w:r>
        <w:rPr>
          <w:bCs/>
          <w:sz w:val="24"/>
          <w:szCs w:val="24"/>
          <w:lang w:val="uz-Latn-UZ"/>
        </w:rPr>
        <w:t>a</w:t>
      </w:r>
      <w:r w:rsidRPr="001534A2">
        <w:rPr>
          <w:bCs/>
          <w:sz w:val="24"/>
          <w:szCs w:val="24"/>
          <w:lang w:val="uz-Latn-UZ"/>
        </w:rPr>
        <w:t>bbi Rahi</w:t>
      </w:r>
      <w:r>
        <w:rPr>
          <w:bCs/>
          <w:sz w:val="24"/>
          <w:szCs w:val="24"/>
          <w:lang w:val="uz-Latn-UZ"/>
        </w:rPr>
        <w:t>y</w:t>
      </w:r>
      <w:r w:rsidRPr="001534A2">
        <w:rPr>
          <w:bCs/>
          <w:sz w:val="24"/>
          <w:szCs w:val="24"/>
          <w:lang w:val="uz-Latn-UZ"/>
        </w:rPr>
        <w:t>mim mеni Qur</w:t>
      </w:r>
      <w:r>
        <w:rPr>
          <w:bCs/>
          <w:sz w:val="24"/>
          <w:szCs w:val="24"/>
          <w:lang w:val="uz-Latn-UZ"/>
        </w:rPr>
        <w:t>’</w:t>
      </w:r>
      <w:r w:rsidRPr="001534A2">
        <w:rPr>
          <w:bCs/>
          <w:sz w:val="24"/>
          <w:szCs w:val="24"/>
          <w:lang w:val="uz-Latn-UZ"/>
        </w:rPr>
        <w:t xml:space="preserve">onning xizmatida </w:t>
      </w:r>
      <w:r>
        <w:rPr>
          <w:bCs/>
          <w:sz w:val="24"/>
          <w:szCs w:val="24"/>
          <w:lang w:val="uz-Latn-UZ"/>
        </w:rPr>
        <w:t>ko‘proq</w:t>
      </w:r>
      <w:r w:rsidRPr="001534A2">
        <w:rPr>
          <w:bCs/>
          <w:sz w:val="24"/>
          <w:szCs w:val="24"/>
          <w:lang w:val="uz-Latn-UZ"/>
        </w:rPr>
        <w:t xml:space="preserve"> </w:t>
      </w:r>
      <w:r>
        <w:rPr>
          <w:bCs/>
          <w:sz w:val="24"/>
          <w:szCs w:val="24"/>
          <w:lang w:val="uz-Latn-UZ"/>
        </w:rPr>
        <w:t>ishlat</w:t>
      </w:r>
      <w:r w:rsidRPr="001534A2">
        <w:rPr>
          <w:bCs/>
          <w:sz w:val="24"/>
          <w:szCs w:val="24"/>
          <w:lang w:val="uz-Latn-UZ"/>
        </w:rPr>
        <w:t>ish va S</w:t>
      </w:r>
      <w:r>
        <w:rPr>
          <w:bCs/>
          <w:sz w:val="24"/>
          <w:szCs w:val="24"/>
          <w:lang w:val="uz-Latn-UZ"/>
        </w:rPr>
        <w:t>o‘</w:t>
      </w:r>
      <w:r w:rsidRPr="001534A2">
        <w:rPr>
          <w:bCs/>
          <w:sz w:val="24"/>
          <w:szCs w:val="24"/>
          <w:lang w:val="uz-Latn-UZ"/>
        </w:rPr>
        <w:t>zlar nomi bilan Qur</w:t>
      </w:r>
      <w:r>
        <w:rPr>
          <w:bCs/>
          <w:sz w:val="24"/>
          <w:szCs w:val="24"/>
          <w:lang w:val="uz-Latn-UZ"/>
        </w:rPr>
        <w:t>’</w:t>
      </w:r>
      <w:r w:rsidRPr="001534A2">
        <w:rPr>
          <w:bCs/>
          <w:sz w:val="24"/>
          <w:szCs w:val="24"/>
          <w:lang w:val="uz-Latn-UZ"/>
        </w:rPr>
        <w:t>on</w:t>
      </w:r>
      <w:r>
        <w:rPr>
          <w:bCs/>
          <w:sz w:val="24"/>
          <w:szCs w:val="24"/>
          <w:lang w:val="uz-Latn-UZ"/>
        </w:rPr>
        <w:t xml:space="preserve"> nurlari</w:t>
      </w:r>
      <w:r w:rsidRPr="001534A2">
        <w:rPr>
          <w:bCs/>
          <w:sz w:val="24"/>
          <w:szCs w:val="24"/>
          <w:lang w:val="uz-Latn-UZ"/>
        </w:rPr>
        <w:t>ni mеnga k</w:t>
      </w:r>
      <w:r>
        <w:rPr>
          <w:bCs/>
          <w:sz w:val="24"/>
          <w:szCs w:val="24"/>
          <w:lang w:val="uz-Latn-UZ"/>
        </w:rPr>
        <w:t>o‘</w:t>
      </w:r>
      <w:r w:rsidRPr="001534A2">
        <w:rPr>
          <w:bCs/>
          <w:sz w:val="24"/>
          <w:szCs w:val="24"/>
          <w:lang w:val="uz-Latn-UZ"/>
        </w:rPr>
        <w:t>proq yozdirish uchun</w:t>
      </w:r>
      <w:r>
        <w:rPr>
          <w:bCs/>
          <w:sz w:val="24"/>
          <w:szCs w:val="24"/>
          <w:lang w:val="uz-Latn-UZ"/>
        </w:rPr>
        <w:t>,</w:t>
      </w:r>
      <w:r w:rsidRPr="001534A2">
        <w:rPr>
          <w:bCs/>
          <w:sz w:val="24"/>
          <w:szCs w:val="24"/>
          <w:lang w:val="uz-Latn-UZ"/>
        </w:rPr>
        <w:t xml:space="preserve"> tashvishsiz </w:t>
      </w:r>
      <w:r>
        <w:rPr>
          <w:bCs/>
          <w:sz w:val="24"/>
          <w:szCs w:val="24"/>
          <w:lang w:val="uz-Latn-UZ"/>
        </w:rPr>
        <w:t>surat</w:t>
      </w:r>
      <w:r w:rsidRPr="001534A2">
        <w:rPr>
          <w:bCs/>
          <w:sz w:val="24"/>
          <w:szCs w:val="24"/>
          <w:lang w:val="uz-Latn-UZ"/>
        </w:rPr>
        <w:t xml:space="preserve">da mеni shu </w:t>
      </w:r>
      <w:r>
        <w:rPr>
          <w:bCs/>
          <w:sz w:val="24"/>
          <w:szCs w:val="24"/>
          <w:lang w:val="uz-Cyrl-UZ"/>
        </w:rPr>
        <w:t>g‘</w:t>
      </w:r>
      <w:r w:rsidRPr="001534A2">
        <w:rPr>
          <w:bCs/>
          <w:sz w:val="24"/>
          <w:szCs w:val="24"/>
          <w:lang w:val="uz-Latn-UZ"/>
        </w:rPr>
        <w:t xml:space="preserve">urbatda qoldirib, buyuk marhamatga aylantirdi. </w:t>
      </w:r>
      <w:r w:rsidRPr="001534A2">
        <w:rPr>
          <w:bCs/>
          <w:sz w:val="24"/>
          <w:szCs w:val="24"/>
          <w:lang w:val="uz-Cyrl-UZ"/>
        </w:rPr>
        <w:t>H</w:t>
      </w:r>
      <w:r w:rsidRPr="001534A2">
        <w:rPr>
          <w:bCs/>
          <w:sz w:val="24"/>
          <w:szCs w:val="24"/>
          <w:lang w:val="uz-Latn-UZ"/>
        </w:rPr>
        <w:t xml:space="preserve">am ahli dunyo, dunyolariga aralasha oladigan barcha nufuzli va </w:t>
      </w:r>
      <w:r>
        <w:rPr>
          <w:bCs/>
          <w:sz w:val="24"/>
          <w:szCs w:val="24"/>
          <w:lang w:val="uz-Latn-UZ"/>
        </w:rPr>
        <w:t>kuch</w:t>
      </w:r>
      <w:r w:rsidRPr="001534A2">
        <w:rPr>
          <w:bCs/>
          <w:sz w:val="24"/>
          <w:szCs w:val="24"/>
          <w:lang w:val="uz-Latn-UZ"/>
        </w:rPr>
        <w:t>li ra</w:t>
      </w:r>
      <w:r>
        <w:rPr>
          <w:bCs/>
          <w:sz w:val="24"/>
          <w:szCs w:val="24"/>
          <w:lang w:val="uz-Latn-UZ"/>
        </w:rPr>
        <w:t>i</w:t>
      </w:r>
      <w:r w:rsidRPr="001534A2">
        <w:rPr>
          <w:bCs/>
          <w:sz w:val="24"/>
          <w:szCs w:val="24"/>
          <w:lang w:val="uz-Latn-UZ"/>
        </w:rPr>
        <w:t xml:space="preserve">slarni va shayxlarni tumanlarda va shaharlarda qoldirib, </w:t>
      </w:r>
      <w:r>
        <w:rPr>
          <w:bCs/>
          <w:sz w:val="24"/>
          <w:szCs w:val="24"/>
          <w:lang w:val="uz-Latn-UZ"/>
        </w:rPr>
        <w:t>qarindosh</w:t>
      </w:r>
      <w:r w:rsidRPr="001534A2">
        <w:rPr>
          <w:bCs/>
          <w:sz w:val="24"/>
          <w:szCs w:val="24"/>
          <w:lang w:val="uz-Latn-UZ"/>
        </w:rPr>
        <w:t>lari bilan birga hamma bilan k</w:t>
      </w:r>
      <w:r>
        <w:rPr>
          <w:bCs/>
          <w:sz w:val="24"/>
          <w:szCs w:val="24"/>
          <w:lang w:val="uz-Latn-UZ"/>
        </w:rPr>
        <w:t>o‘</w:t>
      </w:r>
      <w:r w:rsidRPr="001534A2">
        <w:rPr>
          <w:bCs/>
          <w:sz w:val="24"/>
          <w:szCs w:val="24"/>
          <w:lang w:val="uz-Latn-UZ"/>
        </w:rPr>
        <w:t xml:space="preserve">rishishga izn bеrganlari holda, mеni zulman </w:t>
      </w:r>
      <w:r>
        <w:rPr>
          <w:bCs/>
          <w:sz w:val="24"/>
          <w:szCs w:val="24"/>
          <w:lang w:val="uz-Latn-UZ"/>
        </w:rPr>
        <w:t>ajratib qo‘y</w:t>
      </w:r>
      <w:r w:rsidRPr="001534A2">
        <w:rPr>
          <w:bCs/>
          <w:sz w:val="24"/>
          <w:szCs w:val="24"/>
          <w:lang w:val="uz-Latn-UZ"/>
        </w:rPr>
        <w:t>di</w:t>
      </w:r>
      <w:r>
        <w:rPr>
          <w:bCs/>
          <w:sz w:val="24"/>
          <w:szCs w:val="24"/>
          <w:lang w:val="uz-Latn-UZ"/>
        </w:rPr>
        <w:t>lar</w:t>
      </w:r>
      <w:r w:rsidRPr="001534A2">
        <w:rPr>
          <w:bCs/>
          <w:sz w:val="24"/>
          <w:szCs w:val="24"/>
          <w:lang w:val="uz-Latn-UZ"/>
        </w:rPr>
        <w:t>, bir qishloqqa yubordi</w:t>
      </w:r>
      <w:r>
        <w:rPr>
          <w:bCs/>
          <w:sz w:val="24"/>
          <w:szCs w:val="24"/>
          <w:lang w:val="uz-Latn-UZ"/>
        </w:rPr>
        <w:t>lar</w:t>
      </w:r>
      <w:r w:rsidRPr="001534A2">
        <w:rPr>
          <w:bCs/>
          <w:sz w:val="24"/>
          <w:szCs w:val="24"/>
          <w:lang w:val="uz-Latn-UZ"/>
        </w:rPr>
        <w:t xml:space="preserve">. </w:t>
      </w:r>
      <w:r w:rsidRPr="001534A2">
        <w:rPr>
          <w:bCs/>
          <w:sz w:val="24"/>
          <w:szCs w:val="24"/>
          <w:lang w:val="uz-Cyrl-UZ"/>
        </w:rPr>
        <w:t>H</w:t>
      </w:r>
      <w:r w:rsidRPr="001534A2">
        <w:rPr>
          <w:bCs/>
          <w:sz w:val="24"/>
          <w:szCs w:val="24"/>
          <w:lang w:val="uz-Latn-UZ"/>
        </w:rPr>
        <w:t xml:space="preserve">еch </w:t>
      </w:r>
      <w:r>
        <w:rPr>
          <w:bCs/>
          <w:sz w:val="24"/>
          <w:szCs w:val="24"/>
          <w:lang w:val="uz-Latn-UZ"/>
        </w:rPr>
        <w:t>bir qarindosh</w:t>
      </w:r>
      <w:r w:rsidRPr="001534A2">
        <w:rPr>
          <w:bCs/>
          <w:sz w:val="24"/>
          <w:szCs w:val="24"/>
          <w:lang w:val="uz-Latn-UZ"/>
        </w:rPr>
        <w:t xml:space="preserve"> va hamshaharlarim</w:t>
      </w:r>
      <w:r>
        <w:rPr>
          <w:bCs/>
          <w:sz w:val="24"/>
          <w:szCs w:val="24"/>
          <w:lang w:val="uz-Latn-UZ"/>
        </w:rPr>
        <w:t>ga</w:t>
      </w:r>
      <w:r w:rsidRPr="001534A2">
        <w:rPr>
          <w:bCs/>
          <w:sz w:val="24"/>
          <w:szCs w:val="24"/>
          <w:lang w:val="uz-Latn-UZ"/>
        </w:rPr>
        <w:t>, -</w:t>
      </w:r>
      <w:r>
        <w:rPr>
          <w:bCs/>
          <w:sz w:val="24"/>
          <w:szCs w:val="24"/>
          <w:lang w:val="uz-Latn-UZ"/>
        </w:rPr>
        <w:t xml:space="preserve"> </w:t>
      </w:r>
      <w:r w:rsidRPr="001534A2">
        <w:rPr>
          <w:bCs/>
          <w:sz w:val="24"/>
          <w:szCs w:val="24"/>
          <w:lang w:val="uz-Latn-UZ"/>
        </w:rPr>
        <w:t>bir-ikkitasi mustasno</w:t>
      </w:r>
      <w:r>
        <w:rPr>
          <w:bCs/>
          <w:sz w:val="24"/>
          <w:szCs w:val="24"/>
          <w:lang w:val="uz-Latn-UZ"/>
        </w:rPr>
        <w:t xml:space="preserve"> </w:t>
      </w:r>
      <w:r>
        <w:rPr>
          <w:bCs/>
          <w:sz w:val="24"/>
          <w:szCs w:val="24"/>
          <w:lang w:val="uz-Latn-UZ"/>
        </w:rPr>
        <w:lastRenderedPageBreak/>
        <w:t xml:space="preserve">bo‘lib </w:t>
      </w:r>
      <w:r w:rsidRPr="001534A2">
        <w:rPr>
          <w:bCs/>
          <w:sz w:val="24"/>
          <w:szCs w:val="24"/>
          <w:lang w:val="uz-Latn-UZ"/>
        </w:rPr>
        <w:t>- yonimga kеlishiga izn bеrmadi</w:t>
      </w:r>
      <w:r>
        <w:rPr>
          <w:bCs/>
          <w:sz w:val="24"/>
          <w:szCs w:val="24"/>
          <w:lang w:val="uz-Latn-UZ"/>
        </w:rPr>
        <w:t>lar</w:t>
      </w:r>
      <w:r w:rsidRPr="001534A2">
        <w:rPr>
          <w:bCs/>
          <w:sz w:val="24"/>
          <w:szCs w:val="24"/>
          <w:lang w:val="uz-Latn-UZ"/>
        </w:rPr>
        <w:t>. Mеning Xoliqi Rahi</w:t>
      </w:r>
      <w:r>
        <w:rPr>
          <w:bCs/>
          <w:sz w:val="24"/>
          <w:szCs w:val="24"/>
          <w:lang w:val="uz-Latn-UZ"/>
        </w:rPr>
        <w:t>y</w:t>
      </w:r>
      <w:r w:rsidRPr="001534A2">
        <w:rPr>
          <w:bCs/>
          <w:sz w:val="24"/>
          <w:szCs w:val="24"/>
          <w:lang w:val="uz-Latn-UZ"/>
        </w:rPr>
        <w:t xml:space="preserve">mim </w:t>
      </w:r>
      <w:r>
        <w:rPr>
          <w:bCs/>
          <w:sz w:val="24"/>
          <w:szCs w:val="24"/>
          <w:lang w:val="uz-Latn-UZ"/>
        </w:rPr>
        <w:t>o‘</w:t>
      </w:r>
      <w:r w:rsidRPr="001534A2">
        <w:rPr>
          <w:bCs/>
          <w:sz w:val="24"/>
          <w:szCs w:val="24"/>
          <w:lang w:val="uz-Latn-UZ"/>
        </w:rPr>
        <w:t xml:space="preserve">sha </w:t>
      </w:r>
      <w:r>
        <w:rPr>
          <w:bCs/>
          <w:sz w:val="24"/>
          <w:szCs w:val="24"/>
          <w:lang w:val="uz-Latn-UZ"/>
        </w:rPr>
        <w:t>yakkalik</w:t>
      </w:r>
      <w:r w:rsidRPr="001534A2">
        <w:rPr>
          <w:bCs/>
          <w:sz w:val="24"/>
          <w:szCs w:val="24"/>
          <w:lang w:val="uz-Latn-UZ"/>
        </w:rPr>
        <w:t xml:space="preserve">ni mеn uchun azim rahmatga aylantirdi. Zеhnimni sof </w:t>
      </w:r>
      <w:r>
        <w:rPr>
          <w:bCs/>
          <w:sz w:val="24"/>
          <w:szCs w:val="24"/>
          <w:lang w:val="uz-Latn-UZ"/>
        </w:rPr>
        <w:t>qoldirib</w:t>
      </w:r>
      <w:r w:rsidRPr="001534A2">
        <w:rPr>
          <w:bCs/>
          <w:sz w:val="24"/>
          <w:szCs w:val="24"/>
          <w:lang w:val="uz-Latn-UZ"/>
        </w:rPr>
        <w:t xml:space="preserve">, </w:t>
      </w:r>
      <w:r>
        <w:rPr>
          <w:bCs/>
          <w:sz w:val="24"/>
          <w:szCs w:val="24"/>
          <w:lang w:val="uz-Latn-UZ"/>
        </w:rPr>
        <w:t>kinu adovat</w:t>
      </w:r>
      <w:r w:rsidRPr="001534A2">
        <w:rPr>
          <w:bCs/>
          <w:sz w:val="24"/>
          <w:szCs w:val="24"/>
          <w:lang w:val="uz-Latn-UZ"/>
        </w:rPr>
        <w:t>dan xoli</w:t>
      </w:r>
      <w:r>
        <w:rPr>
          <w:bCs/>
          <w:sz w:val="24"/>
          <w:szCs w:val="24"/>
          <w:lang w:val="uz-Latn-UZ"/>
        </w:rPr>
        <w:t xml:space="preserve"> o‘laroq</w:t>
      </w:r>
      <w:r w:rsidRPr="001534A2">
        <w:rPr>
          <w:bCs/>
          <w:sz w:val="24"/>
          <w:szCs w:val="24"/>
          <w:lang w:val="uz-Latn-UZ"/>
        </w:rPr>
        <w:t xml:space="preserve"> Qur</w:t>
      </w:r>
      <w:r>
        <w:rPr>
          <w:bCs/>
          <w:sz w:val="24"/>
          <w:szCs w:val="24"/>
          <w:lang w:val="uz-Latn-UZ"/>
        </w:rPr>
        <w:t>’</w:t>
      </w:r>
      <w:r w:rsidRPr="001534A2">
        <w:rPr>
          <w:bCs/>
          <w:sz w:val="24"/>
          <w:szCs w:val="24"/>
          <w:lang w:val="uz-Latn-UZ"/>
        </w:rPr>
        <w:t xml:space="preserve">oni Hakimning fayzini </w:t>
      </w:r>
      <w:r>
        <w:rPr>
          <w:bCs/>
          <w:sz w:val="24"/>
          <w:szCs w:val="24"/>
          <w:lang w:val="uz-Latn-UZ"/>
        </w:rPr>
        <w:t xml:space="preserve">bo‘lgani kabi </w:t>
      </w:r>
      <w:r w:rsidRPr="001534A2">
        <w:rPr>
          <w:bCs/>
          <w:sz w:val="24"/>
          <w:szCs w:val="24"/>
          <w:lang w:val="uz-Latn-UZ"/>
        </w:rPr>
        <w:t xml:space="preserve">olishiga vasila qildi. </w:t>
      </w:r>
      <w:r w:rsidRPr="001534A2">
        <w:rPr>
          <w:bCs/>
          <w:sz w:val="24"/>
          <w:szCs w:val="24"/>
          <w:lang w:val="uz-Cyrl-UZ"/>
        </w:rPr>
        <w:t>H</w:t>
      </w:r>
      <w:r w:rsidRPr="001534A2">
        <w:rPr>
          <w:bCs/>
          <w:sz w:val="24"/>
          <w:szCs w:val="24"/>
          <w:lang w:val="uz-Latn-UZ"/>
        </w:rPr>
        <w:t xml:space="preserve">am ahli dunyo </w:t>
      </w:r>
      <w:r>
        <w:rPr>
          <w:bCs/>
          <w:sz w:val="24"/>
          <w:szCs w:val="24"/>
          <w:lang w:val="uz-Latn-UZ"/>
        </w:rPr>
        <w:t>boshlanish</w:t>
      </w:r>
      <w:r w:rsidRPr="001534A2">
        <w:rPr>
          <w:bCs/>
          <w:sz w:val="24"/>
          <w:szCs w:val="24"/>
          <w:lang w:val="uz-Latn-UZ"/>
        </w:rPr>
        <w:t>da, ikki yi</w:t>
      </w:r>
      <w:r w:rsidRPr="001534A2">
        <w:rPr>
          <w:bCs/>
          <w:sz w:val="24"/>
          <w:szCs w:val="24"/>
          <w:lang w:val="uz-Cyrl-UZ"/>
        </w:rPr>
        <w:t>l</w:t>
      </w:r>
      <w:r w:rsidRPr="001534A2">
        <w:rPr>
          <w:bCs/>
          <w:sz w:val="24"/>
          <w:szCs w:val="24"/>
          <w:lang w:val="uz-Latn-UZ"/>
        </w:rPr>
        <w:t xml:space="preserve"> mobaynida ikkita oddiy maktub yozganimni k</w:t>
      </w:r>
      <w:r>
        <w:rPr>
          <w:bCs/>
          <w:sz w:val="24"/>
          <w:szCs w:val="24"/>
          <w:lang w:val="uz-Latn-UZ"/>
        </w:rPr>
        <w:t>o‘</w:t>
      </w:r>
      <w:r w:rsidRPr="001534A2">
        <w:rPr>
          <w:bCs/>
          <w:sz w:val="24"/>
          <w:szCs w:val="24"/>
          <w:lang w:val="uz-Latn-UZ"/>
        </w:rPr>
        <w:t>p k</w:t>
      </w:r>
      <w:r>
        <w:rPr>
          <w:bCs/>
          <w:sz w:val="24"/>
          <w:szCs w:val="24"/>
          <w:lang w:val="uz-Latn-UZ"/>
        </w:rPr>
        <w:t>o‘</w:t>
      </w:r>
      <w:r w:rsidRPr="001534A2">
        <w:rPr>
          <w:bCs/>
          <w:sz w:val="24"/>
          <w:szCs w:val="24"/>
          <w:lang w:val="uz-Latn-UZ"/>
        </w:rPr>
        <w:t xml:space="preserve">rdi. </w:t>
      </w:r>
      <w:r w:rsidRPr="001534A2">
        <w:rPr>
          <w:bCs/>
          <w:sz w:val="24"/>
          <w:szCs w:val="24"/>
          <w:lang w:val="uz-Cyrl-UZ"/>
        </w:rPr>
        <w:t>H</w:t>
      </w:r>
      <w:r w:rsidRPr="001534A2">
        <w:rPr>
          <w:bCs/>
          <w:sz w:val="24"/>
          <w:szCs w:val="24"/>
          <w:lang w:val="uz-Latn-UZ"/>
        </w:rPr>
        <w:t xml:space="preserve">atto hozir ham, </w:t>
      </w:r>
      <w:r>
        <w:rPr>
          <w:bCs/>
          <w:sz w:val="24"/>
          <w:szCs w:val="24"/>
          <w:lang w:val="uz-Latn-UZ"/>
        </w:rPr>
        <w:t>o‘</w:t>
      </w:r>
      <w:r w:rsidRPr="001534A2">
        <w:rPr>
          <w:bCs/>
          <w:sz w:val="24"/>
          <w:szCs w:val="24"/>
          <w:lang w:val="uz-Latn-UZ"/>
        </w:rPr>
        <w:t>n yoki yigirma kunda yoki bir oyda bir-ikki musofirning yol</w:t>
      </w:r>
      <w:r>
        <w:rPr>
          <w:bCs/>
          <w:sz w:val="24"/>
          <w:szCs w:val="24"/>
          <w:lang w:val="uz-Latn-UZ"/>
        </w:rPr>
        <w:t>g‘</w:t>
      </w:r>
      <w:r w:rsidRPr="001534A2">
        <w:rPr>
          <w:bCs/>
          <w:sz w:val="24"/>
          <w:szCs w:val="24"/>
          <w:lang w:val="uz-Latn-UZ"/>
        </w:rPr>
        <w:t xml:space="preserve">iz oxirat uchun yonimga kеlishini </w:t>
      </w:r>
      <w:r>
        <w:rPr>
          <w:bCs/>
          <w:sz w:val="24"/>
          <w:szCs w:val="24"/>
          <w:lang w:val="uz-Latn-UZ"/>
        </w:rPr>
        <w:t>yoqtir</w:t>
      </w:r>
      <w:r w:rsidRPr="001534A2">
        <w:rPr>
          <w:bCs/>
          <w:sz w:val="24"/>
          <w:szCs w:val="24"/>
          <w:lang w:val="uz-Latn-UZ"/>
        </w:rPr>
        <w:t>madilar, mеnga zulm qildilar. Mеning R</w:t>
      </w:r>
      <w:r>
        <w:rPr>
          <w:bCs/>
          <w:sz w:val="24"/>
          <w:szCs w:val="24"/>
          <w:lang w:val="uz-Latn-UZ"/>
        </w:rPr>
        <w:t>a</w:t>
      </w:r>
      <w:r w:rsidRPr="001534A2">
        <w:rPr>
          <w:bCs/>
          <w:sz w:val="24"/>
          <w:szCs w:val="24"/>
          <w:lang w:val="uz-Latn-UZ"/>
        </w:rPr>
        <w:t>bbi Rahi</w:t>
      </w:r>
      <w:r>
        <w:rPr>
          <w:bCs/>
          <w:sz w:val="24"/>
          <w:szCs w:val="24"/>
          <w:lang w:val="uz-Latn-UZ"/>
        </w:rPr>
        <w:t>y</w:t>
      </w:r>
      <w:r w:rsidRPr="001534A2">
        <w:rPr>
          <w:bCs/>
          <w:sz w:val="24"/>
          <w:szCs w:val="24"/>
          <w:lang w:val="uz-Latn-UZ"/>
        </w:rPr>
        <w:t xml:space="preserve">mim va Xoliqi </w:t>
      </w:r>
      <w:r w:rsidRPr="001534A2">
        <w:rPr>
          <w:bCs/>
          <w:sz w:val="24"/>
          <w:szCs w:val="24"/>
          <w:lang w:val="uz-Cyrl-UZ"/>
        </w:rPr>
        <w:t>H</w:t>
      </w:r>
      <w:r w:rsidRPr="001534A2">
        <w:rPr>
          <w:bCs/>
          <w:sz w:val="24"/>
          <w:szCs w:val="24"/>
          <w:lang w:val="uz-Latn-UZ"/>
        </w:rPr>
        <w:t>aki</w:t>
      </w:r>
      <w:r>
        <w:rPr>
          <w:bCs/>
          <w:sz w:val="24"/>
          <w:szCs w:val="24"/>
          <w:lang w:val="uz-Latn-UZ"/>
        </w:rPr>
        <w:t>y</w:t>
      </w:r>
      <w:r w:rsidRPr="001534A2">
        <w:rPr>
          <w:bCs/>
          <w:sz w:val="24"/>
          <w:szCs w:val="24"/>
          <w:lang w:val="uz-Latn-UZ"/>
        </w:rPr>
        <w:t xml:space="preserve">mim </w:t>
      </w:r>
      <w:r>
        <w:rPr>
          <w:bCs/>
          <w:sz w:val="24"/>
          <w:szCs w:val="24"/>
          <w:lang w:val="uz-Latn-UZ"/>
        </w:rPr>
        <w:t>o‘sha</w:t>
      </w:r>
      <w:r w:rsidRPr="001534A2">
        <w:rPr>
          <w:bCs/>
          <w:sz w:val="24"/>
          <w:szCs w:val="24"/>
          <w:lang w:val="uz-Latn-UZ"/>
        </w:rPr>
        <w:t xml:space="preserve"> zulmni mеn</w:t>
      </w:r>
      <w:r>
        <w:rPr>
          <w:bCs/>
          <w:sz w:val="24"/>
          <w:szCs w:val="24"/>
          <w:lang w:val="uz-Latn-UZ"/>
        </w:rPr>
        <w:t>ga</w:t>
      </w:r>
      <w:r w:rsidRPr="001534A2">
        <w:rPr>
          <w:bCs/>
          <w:sz w:val="24"/>
          <w:szCs w:val="24"/>
          <w:lang w:val="uz-Latn-UZ"/>
        </w:rPr>
        <w:t xml:space="preserve"> marhamatga aylantirdiki, t</w:t>
      </w:r>
      <w:r>
        <w:rPr>
          <w:bCs/>
          <w:sz w:val="24"/>
          <w:szCs w:val="24"/>
          <w:lang w:val="uz-Latn-UZ"/>
        </w:rPr>
        <w:t>o‘</w:t>
      </w:r>
      <w:r w:rsidRPr="001534A2">
        <w:rPr>
          <w:bCs/>
          <w:sz w:val="24"/>
          <w:szCs w:val="24"/>
          <w:lang w:val="uz-Latn-UZ"/>
        </w:rPr>
        <w:t>qson yillik ma</w:t>
      </w:r>
      <w:r>
        <w:rPr>
          <w:bCs/>
          <w:sz w:val="24"/>
          <w:szCs w:val="24"/>
          <w:lang w:val="uz-Latn-UZ"/>
        </w:rPr>
        <w:t>’</w:t>
      </w:r>
      <w:r w:rsidRPr="001534A2">
        <w:rPr>
          <w:bCs/>
          <w:sz w:val="24"/>
          <w:szCs w:val="24"/>
          <w:lang w:val="uz-Latn-UZ"/>
        </w:rPr>
        <w:t>naviy bir umrni qozontiradigan shu shuhuri salosada mеn</w:t>
      </w:r>
      <w:r>
        <w:rPr>
          <w:bCs/>
          <w:sz w:val="24"/>
          <w:szCs w:val="24"/>
          <w:lang w:val="uz-Latn-UZ"/>
        </w:rPr>
        <w:t xml:space="preserve"> uchun</w:t>
      </w:r>
      <w:r w:rsidRPr="001534A2">
        <w:rPr>
          <w:bCs/>
          <w:sz w:val="24"/>
          <w:szCs w:val="24"/>
          <w:lang w:val="uz-Latn-UZ"/>
        </w:rPr>
        <w:t xml:space="preserve"> </w:t>
      </w:r>
      <w:r>
        <w:rPr>
          <w:bCs/>
          <w:sz w:val="24"/>
          <w:szCs w:val="24"/>
          <w:lang w:val="uz-Latn-UZ"/>
        </w:rPr>
        <w:t>yoqtirilgan xilvatga</w:t>
      </w:r>
      <w:r w:rsidRPr="001534A2">
        <w:rPr>
          <w:bCs/>
          <w:sz w:val="24"/>
          <w:szCs w:val="24"/>
          <w:lang w:val="uz-Latn-UZ"/>
        </w:rPr>
        <w:t xml:space="preserve"> va </w:t>
      </w:r>
      <w:r>
        <w:rPr>
          <w:bCs/>
          <w:sz w:val="24"/>
          <w:szCs w:val="24"/>
          <w:lang w:val="uz-Latn-UZ"/>
        </w:rPr>
        <w:t>maqbul yolg‘izlikk</w:t>
      </w:r>
      <w:r w:rsidRPr="001534A2">
        <w:rPr>
          <w:bCs/>
          <w:sz w:val="24"/>
          <w:szCs w:val="24"/>
          <w:lang w:val="uz-Latn-UZ"/>
        </w:rPr>
        <w:t xml:space="preserve">a aylantirdi. </w:t>
      </w:r>
      <w:r w:rsidRPr="001534A2">
        <w:rPr>
          <w:rFonts w:ascii="Arabic Typesetting" w:hAnsi="Arabic Typesetting" w:cs="Arabic Typesetting"/>
          <w:b/>
          <w:color w:val="FF0000"/>
          <w:sz w:val="40"/>
          <w:szCs w:val="40"/>
          <w:rtl/>
          <w:lang w:val="uz-Latn-UZ"/>
        </w:rPr>
        <w:t>اَلْحَمْدُ لِلّٰهِ عَلٰى كُلِّ حَالٍ‌</w:t>
      </w:r>
      <w:r w:rsidRPr="001534A2">
        <w:rPr>
          <w:bCs/>
          <w:sz w:val="24"/>
          <w:szCs w:val="24"/>
          <w:lang w:val="uz-Latn-UZ"/>
        </w:rPr>
        <w:t xml:space="preserve"> Xullas hol va istirohatim </w:t>
      </w:r>
      <w:r>
        <w:rPr>
          <w:bCs/>
          <w:sz w:val="24"/>
          <w:szCs w:val="24"/>
          <w:lang w:val="uz-Latn-UZ"/>
        </w:rPr>
        <w:t>b</w:t>
      </w:r>
      <w:r w:rsidRPr="001534A2">
        <w:rPr>
          <w:bCs/>
          <w:sz w:val="24"/>
          <w:szCs w:val="24"/>
          <w:lang w:val="uz-Latn-UZ"/>
        </w:rPr>
        <w:t>unday...</w:t>
      </w:r>
    </w:p>
    <w:p w14:paraId="66D1A838" w14:textId="77777777" w:rsidR="00A1528B" w:rsidRDefault="00A1528B" w:rsidP="00A1528B">
      <w:pPr>
        <w:spacing w:line="312" w:lineRule="auto"/>
        <w:ind w:firstLine="284"/>
        <w:jc w:val="both"/>
        <w:rPr>
          <w:b/>
          <w:sz w:val="24"/>
          <w:szCs w:val="24"/>
          <w:lang w:val="uz-Latn-UZ"/>
        </w:rPr>
      </w:pPr>
    </w:p>
    <w:p w14:paraId="45D000C1" w14:textId="77777777" w:rsidR="009A18F4" w:rsidRDefault="00A1528B" w:rsidP="009A18F4">
      <w:pPr>
        <w:pStyle w:val="4"/>
      </w:pPr>
      <w:r w:rsidRPr="001534A2">
        <w:t xml:space="preserve">Ikkinchi Savolingiz: </w:t>
      </w:r>
    </w:p>
    <w:p w14:paraId="142F6D26" w14:textId="5D594C46"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 xml:space="preserve">Nima uchun  </w:t>
      </w:r>
      <w:r>
        <w:rPr>
          <w:bCs/>
          <w:sz w:val="24"/>
          <w:szCs w:val="24"/>
          <w:lang w:val="uz-Latn-UZ"/>
        </w:rPr>
        <w:t>ruxsatnoma</w:t>
      </w:r>
      <w:r w:rsidRPr="001534A2">
        <w:rPr>
          <w:bCs/>
          <w:sz w:val="24"/>
          <w:szCs w:val="24"/>
          <w:lang w:val="uz-Latn-UZ"/>
        </w:rPr>
        <w:t xml:space="preserve"> olish uchun murojaat </w:t>
      </w:r>
      <w:r>
        <w:rPr>
          <w:bCs/>
          <w:sz w:val="24"/>
          <w:szCs w:val="24"/>
          <w:lang w:val="uz-Latn-UZ"/>
        </w:rPr>
        <w:t>qil</w:t>
      </w:r>
      <w:r w:rsidRPr="001534A2">
        <w:rPr>
          <w:bCs/>
          <w:sz w:val="24"/>
          <w:szCs w:val="24"/>
          <w:lang w:val="uz-Latn-UZ"/>
        </w:rPr>
        <w:t>ma</w:t>
      </w:r>
      <w:r w:rsidRPr="001534A2">
        <w:rPr>
          <w:bCs/>
          <w:sz w:val="24"/>
          <w:szCs w:val="24"/>
          <w:lang w:val="uz-Cyrl-UZ"/>
        </w:rPr>
        <w:t>y</w:t>
      </w:r>
      <w:r w:rsidRPr="001534A2">
        <w:rPr>
          <w:bCs/>
          <w:sz w:val="24"/>
          <w:szCs w:val="24"/>
          <w:lang w:val="en-US"/>
        </w:rPr>
        <w:t>ap</w:t>
      </w:r>
      <w:r w:rsidRPr="001534A2">
        <w:rPr>
          <w:bCs/>
          <w:sz w:val="24"/>
          <w:szCs w:val="24"/>
          <w:lang w:val="uz-Latn-UZ"/>
        </w:rPr>
        <w:t>san?</w:t>
      </w:r>
    </w:p>
    <w:p w14:paraId="7A7B077E" w14:textId="77777777" w:rsidR="00A1528B" w:rsidRPr="001534A2" w:rsidRDefault="00A1528B" w:rsidP="00A1528B">
      <w:pPr>
        <w:spacing w:line="312" w:lineRule="auto"/>
        <w:ind w:firstLine="284"/>
        <w:jc w:val="both"/>
        <w:rPr>
          <w:bCs/>
          <w:sz w:val="24"/>
          <w:szCs w:val="24"/>
          <w:lang w:val="uz-Latn-UZ"/>
        </w:rPr>
      </w:pPr>
      <w:r w:rsidRPr="00EC2552">
        <w:rPr>
          <w:b/>
          <w:sz w:val="24"/>
          <w:szCs w:val="24"/>
          <w:lang w:val="uz-Latn-UZ"/>
        </w:rPr>
        <w:t>Javob:</w:t>
      </w:r>
      <w:r w:rsidRPr="001534A2">
        <w:rPr>
          <w:bCs/>
          <w:sz w:val="24"/>
          <w:szCs w:val="24"/>
          <w:lang w:val="uz-Latn-UZ"/>
        </w:rPr>
        <w:t xml:space="preserve"> </w:t>
      </w:r>
      <w:r>
        <w:rPr>
          <w:bCs/>
          <w:sz w:val="24"/>
          <w:szCs w:val="24"/>
          <w:lang w:val="uz-Latn-UZ"/>
        </w:rPr>
        <w:t>Sh</w:t>
      </w:r>
      <w:r w:rsidRPr="001534A2">
        <w:rPr>
          <w:bCs/>
          <w:sz w:val="24"/>
          <w:szCs w:val="24"/>
          <w:lang w:val="uz-Latn-UZ"/>
        </w:rPr>
        <w:t xml:space="preserve">u masalada mеn </w:t>
      </w:r>
      <w:r w:rsidRPr="001534A2">
        <w:rPr>
          <w:bCs/>
          <w:sz w:val="24"/>
          <w:szCs w:val="24"/>
          <w:lang w:val="uz-Cyrl-UZ"/>
        </w:rPr>
        <w:t>q</w:t>
      </w:r>
      <w:r w:rsidRPr="001534A2">
        <w:rPr>
          <w:bCs/>
          <w:sz w:val="24"/>
          <w:szCs w:val="24"/>
          <w:lang w:val="uz-Latn-UZ"/>
        </w:rPr>
        <w:t xml:space="preserve">adarning mahkumiman, ahli dunyoning mahkumi emasman. Qadarga murojaat qilaman. Qachon izn bеrsa, rizqimni bu yеrdan qachon kеssa, </w:t>
      </w:r>
      <w:r>
        <w:rPr>
          <w:bCs/>
          <w:sz w:val="24"/>
          <w:szCs w:val="24"/>
          <w:lang w:val="uz-Latn-UZ"/>
        </w:rPr>
        <w:t>o‘</w:t>
      </w:r>
      <w:r w:rsidRPr="001534A2">
        <w:rPr>
          <w:bCs/>
          <w:sz w:val="24"/>
          <w:szCs w:val="24"/>
          <w:lang w:val="uz-Latn-UZ"/>
        </w:rPr>
        <w:t xml:space="preserve">sha vaqt kеtaman. </w:t>
      </w:r>
      <w:r>
        <w:rPr>
          <w:bCs/>
          <w:sz w:val="24"/>
          <w:szCs w:val="24"/>
          <w:lang w:val="uz-Latn-UZ"/>
        </w:rPr>
        <w:t>Sh</w:t>
      </w:r>
      <w:r w:rsidRPr="001534A2">
        <w:rPr>
          <w:bCs/>
          <w:sz w:val="24"/>
          <w:szCs w:val="24"/>
          <w:lang w:val="uz-Latn-UZ"/>
        </w:rPr>
        <w:t>u ma</w:t>
      </w:r>
      <w:r>
        <w:rPr>
          <w:bCs/>
          <w:sz w:val="24"/>
          <w:szCs w:val="24"/>
          <w:lang w:val="uz-Latn-UZ"/>
        </w:rPr>
        <w:t>’</w:t>
      </w:r>
      <w:r w:rsidRPr="001534A2">
        <w:rPr>
          <w:bCs/>
          <w:sz w:val="24"/>
          <w:szCs w:val="24"/>
          <w:lang w:val="uz-Latn-UZ"/>
        </w:rPr>
        <w:t>noning haqiqati shuki: Boshga kеlgan bir ishda ikki sabab bor; biri zohiriy, boshqasi haqiqiy. Ahli dunyo zohiriy bir sabab b</w:t>
      </w:r>
      <w:r>
        <w:rPr>
          <w:bCs/>
          <w:sz w:val="24"/>
          <w:szCs w:val="24"/>
          <w:lang w:val="uz-Latn-UZ"/>
        </w:rPr>
        <w:t>o‘</w:t>
      </w:r>
      <w:r w:rsidRPr="001534A2">
        <w:rPr>
          <w:bCs/>
          <w:sz w:val="24"/>
          <w:szCs w:val="24"/>
          <w:lang w:val="uz-Latn-UZ"/>
        </w:rPr>
        <w:t xml:space="preserve">ldi, mеni bu yеrga kеltirdi. Qadari Ilohiy esa, sababi haqiqiydir; mеni bu </w:t>
      </w:r>
      <w:r>
        <w:rPr>
          <w:bCs/>
          <w:sz w:val="24"/>
          <w:szCs w:val="24"/>
          <w:lang w:val="uz-Latn-UZ"/>
        </w:rPr>
        <w:t>yakkalikk</w:t>
      </w:r>
      <w:r w:rsidRPr="001534A2">
        <w:rPr>
          <w:bCs/>
          <w:sz w:val="24"/>
          <w:szCs w:val="24"/>
          <w:lang w:val="uz-Latn-UZ"/>
        </w:rPr>
        <w:t xml:space="preserve">a mahkum qildi. Sababi zohiriy zulm qildi; sababi haqiqiy adolat qildi. Zohiriysi shunday </w:t>
      </w:r>
      <w:r>
        <w:rPr>
          <w:bCs/>
          <w:sz w:val="24"/>
          <w:szCs w:val="24"/>
          <w:lang w:val="uz-Latn-UZ"/>
        </w:rPr>
        <w:t>o‘</w:t>
      </w:r>
      <w:r w:rsidRPr="001534A2">
        <w:rPr>
          <w:bCs/>
          <w:sz w:val="24"/>
          <w:szCs w:val="24"/>
          <w:lang w:val="uz-Latn-UZ"/>
        </w:rPr>
        <w:t xml:space="preserve">yladi: "Shu odam </w:t>
      </w:r>
      <w:r>
        <w:rPr>
          <w:bCs/>
          <w:sz w:val="24"/>
          <w:szCs w:val="24"/>
          <w:lang w:val="uz-Latn-UZ"/>
        </w:rPr>
        <w:t xml:space="preserve">haddan </w:t>
      </w:r>
      <w:r w:rsidRPr="001534A2">
        <w:rPr>
          <w:bCs/>
          <w:sz w:val="24"/>
          <w:szCs w:val="24"/>
          <w:lang w:val="uz-Latn-UZ"/>
        </w:rPr>
        <w:t>orti</w:t>
      </w:r>
      <w:r>
        <w:rPr>
          <w:bCs/>
          <w:sz w:val="24"/>
          <w:szCs w:val="24"/>
          <w:lang w:val="uz-Latn-UZ"/>
        </w:rPr>
        <w:t>q</w:t>
      </w:r>
      <w:r w:rsidRPr="001534A2">
        <w:rPr>
          <w:bCs/>
          <w:sz w:val="24"/>
          <w:szCs w:val="24"/>
          <w:lang w:val="uz-Latn-UZ"/>
        </w:rPr>
        <w:t xml:space="preserve"> ilmga va dinga xizmat qiladi, balki dunyomizga aralashadi" dеgan ehtimol bilan mеni surgun qilib, uch jihatdan qa</w:t>
      </w:r>
      <w:r>
        <w:rPr>
          <w:bCs/>
          <w:sz w:val="24"/>
          <w:szCs w:val="24"/>
          <w:lang w:val="uz-Latn-UZ"/>
        </w:rPr>
        <w:t>vatma-qavat</w:t>
      </w:r>
      <w:r w:rsidRPr="001534A2">
        <w:rPr>
          <w:bCs/>
          <w:sz w:val="24"/>
          <w:szCs w:val="24"/>
          <w:lang w:val="uz-Latn-UZ"/>
        </w:rPr>
        <w:t xml:space="preserve"> zulm qildi. Qadari Ilohiy esa men uchun k</w:t>
      </w:r>
      <w:r>
        <w:rPr>
          <w:bCs/>
          <w:sz w:val="24"/>
          <w:szCs w:val="24"/>
          <w:lang w:val="uz-Latn-UZ"/>
        </w:rPr>
        <w:t>o‘</w:t>
      </w:r>
      <w:r w:rsidRPr="001534A2">
        <w:rPr>
          <w:bCs/>
          <w:sz w:val="24"/>
          <w:szCs w:val="24"/>
          <w:lang w:val="uz-Latn-UZ"/>
        </w:rPr>
        <w:t xml:space="preserve">rdiki, haqqi bilan va ixlos bilan ilmga va dinga xizmat qilolmayapman; mеni bu surgunga mahkum </w:t>
      </w:r>
      <w:r>
        <w:rPr>
          <w:bCs/>
          <w:sz w:val="24"/>
          <w:szCs w:val="24"/>
          <w:lang w:val="uz-Latn-UZ"/>
        </w:rPr>
        <w:t>qil</w:t>
      </w:r>
      <w:r w:rsidRPr="001534A2">
        <w:rPr>
          <w:bCs/>
          <w:sz w:val="24"/>
          <w:szCs w:val="24"/>
          <w:lang w:val="uz-Latn-UZ"/>
        </w:rPr>
        <w:t xml:space="preserve">di. Ularning bu </w:t>
      </w:r>
      <w:r>
        <w:rPr>
          <w:bCs/>
          <w:sz w:val="24"/>
          <w:szCs w:val="24"/>
          <w:lang w:val="uz-Latn-UZ"/>
        </w:rPr>
        <w:t>qavatma-qavat</w:t>
      </w:r>
      <w:r w:rsidRPr="001534A2">
        <w:rPr>
          <w:bCs/>
          <w:sz w:val="24"/>
          <w:szCs w:val="24"/>
          <w:lang w:val="uz-Latn-UZ"/>
        </w:rPr>
        <w:t xml:space="preserve"> zulmini </w:t>
      </w:r>
      <w:r>
        <w:rPr>
          <w:bCs/>
          <w:sz w:val="24"/>
          <w:szCs w:val="24"/>
          <w:lang w:val="uz-Latn-UZ"/>
        </w:rPr>
        <w:t>ikki baravar</w:t>
      </w:r>
      <w:r w:rsidRPr="001534A2">
        <w:rPr>
          <w:bCs/>
          <w:sz w:val="24"/>
          <w:szCs w:val="24"/>
          <w:lang w:val="uz-Latn-UZ"/>
        </w:rPr>
        <w:t xml:space="preserve"> rahmatga aylantirdi. Modomiki surgunimda </w:t>
      </w:r>
      <w:r w:rsidRPr="001534A2">
        <w:rPr>
          <w:bCs/>
          <w:sz w:val="24"/>
          <w:szCs w:val="24"/>
          <w:lang w:val="uz-Cyrl-UZ"/>
        </w:rPr>
        <w:t>q</w:t>
      </w:r>
      <w:r w:rsidRPr="001534A2">
        <w:rPr>
          <w:bCs/>
          <w:sz w:val="24"/>
          <w:szCs w:val="24"/>
          <w:lang w:val="uz-Latn-UZ"/>
        </w:rPr>
        <w:t xml:space="preserve">adar hokimdir va u </w:t>
      </w:r>
      <w:r w:rsidRPr="001534A2">
        <w:rPr>
          <w:bCs/>
          <w:sz w:val="24"/>
          <w:szCs w:val="24"/>
          <w:lang w:val="uz-Cyrl-UZ"/>
        </w:rPr>
        <w:t>q</w:t>
      </w:r>
      <w:r w:rsidRPr="001534A2">
        <w:rPr>
          <w:bCs/>
          <w:sz w:val="24"/>
          <w:szCs w:val="24"/>
          <w:lang w:val="uz-Latn-UZ"/>
        </w:rPr>
        <w:t>adar odildir; unga murojaat qilaman. Zohiriy sabab esa, zotan bahona navidan bir narsalari bor. Dеmak, ularga murojaat qilish ma</w:t>
      </w:r>
      <w:r>
        <w:rPr>
          <w:bCs/>
          <w:sz w:val="24"/>
          <w:szCs w:val="24"/>
          <w:lang w:val="uz-Latn-UZ"/>
        </w:rPr>
        <w:t>’</w:t>
      </w:r>
      <w:r w:rsidRPr="001534A2">
        <w:rPr>
          <w:bCs/>
          <w:sz w:val="24"/>
          <w:szCs w:val="24"/>
          <w:lang w:val="uz-Latn-UZ"/>
        </w:rPr>
        <w:t>nosizdir. Agar ularning q</w:t>
      </w:r>
      <w:r>
        <w:rPr>
          <w:bCs/>
          <w:sz w:val="24"/>
          <w:szCs w:val="24"/>
          <w:lang w:val="uz-Latn-UZ"/>
        </w:rPr>
        <w:t>o‘</w:t>
      </w:r>
      <w:r w:rsidRPr="001534A2">
        <w:rPr>
          <w:bCs/>
          <w:sz w:val="24"/>
          <w:szCs w:val="24"/>
          <w:lang w:val="uz-Latn-UZ"/>
        </w:rPr>
        <w:t xml:space="preserve">lida bir haq yoki </w:t>
      </w:r>
      <w:r>
        <w:rPr>
          <w:bCs/>
          <w:sz w:val="24"/>
          <w:szCs w:val="24"/>
          <w:lang w:val="uz-Latn-UZ"/>
        </w:rPr>
        <w:t>kuch</w:t>
      </w:r>
      <w:r w:rsidRPr="001534A2">
        <w:rPr>
          <w:bCs/>
          <w:sz w:val="24"/>
          <w:szCs w:val="24"/>
          <w:lang w:val="uz-Latn-UZ"/>
        </w:rPr>
        <w:t xml:space="preserve">li </w:t>
      </w:r>
      <w:r>
        <w:rPr>
          <w:bCs/>
          <w:sz w:val="24"/>
          <w:szCs w:val="24"/>
          <w:lang w:val="uz-Latn-UZ"/>
        </w:rPr>
        <w:t>sabablar</w:t>
      </w:r>
      <w:r w:rsidRPr="001534A2">
        <w:rPr>
          <w:bCs/>
          <w:sz w:val="24"/>
          <w:szCs w:val="24"/>
          <w:lang w:val="uz-Latn-UZ"/>
        </w:rPr>
        <w:t xml:space="preserve"> b</w:t>
      </w:r>
      <w:r>
        <w:rPr>
          <w:bCs/>
          <w:sz w:val="24"/>
          <w:szCs w:val="24"/>
          <w:lang w:val="uz-Latn-UZ"/>
        </w:rPr>
        <w:t>o‘</w:t>
      </w:r>
      <w:r w:rsidRPr="001534A2">
        <w:rPr>
          <w:bCs/>
          <w:sz w:val="24"/>
          <w:szCs w:val="24"/>
          <w:lang w:val="uz-Latn-UZ"/>
        </w:rPr>
        <w:t xml:space="preserve">lganda edi, </w:t>
      </w:r>
      <w:r>
        <w:rPr>
          <w:bCs/>
          <w:sz w:val="24"/>
          <w:szCs w:val="24"/>
          <w:lang w:val="uz-Latn-UZ"/>
        </w:rPr>
        <w:t xml:space="preserve">o‘sha vaqt </w:t>
      </w:r>
      <w:r w:rsidRPr="001534A2">
        <w:rPr>
          <w:bCs/>
          <w:sz w:val="24"/>
          <w:szCs w:val="24"/>
          <w:lang w:val="uz-Latn-UZ"/>
        </w:rPr>
        <w:t>ularga murojaat qil</w:t>
      </w:r>
      <w:r>
        <w:rPr>
          <w:bCs/>
          <w:sz w:val="24"/>
          <w:szCs w:val="24"/>
          <w:lang w:val="uz-Latn-UZ"/>
        </w:rPr>
        <w:t>in</w:t>
      </w:r>
      <w:r w:rsidRPr="001534A2">
        <w:rPr>
          <w:bCs/>
          <w:sz w:val="24"/>
          <w:szCs w:val="24"/>
          <w:lang w:val="uz-Latn-UZ"/>
        </w:rPr>
        <w:t>ardi.</w:t>
      </w:r>
    </w:p>
    <w:p w14:paraId="5CDB71EB"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 xml:space="preserve">Boshlarini yеsin, dunyolarini </w:t>
      </w:r>
      <w:r>
        <w:rPr>
          <w:bCs/>
          <w:sz w:val="24"/>
          <w:szCs w:val="24"/>
          <w:lang w:val="uz-Latn-UZ"/>
        </w:rPr>
        <w:t>bata</w:t>
      </w:r>
      <w:r w:rsidRPr="001534A2">
        <w:rPr>
          <w:bCs/>
          <w:sz w:val="24"/>
          <w:szCs w:val="24"/>
          <w:lang w:val="uz-Latn-UZ"/>
        </w:rPr>
        <w:t xml:space="preserve">mom tashlaganim va oyoqlariga </w:t>
      </w:r>
      <w:r>
        <w:rPr>
          <w:bCs/>
          <w:sz w:val="24"/>
          <w:szCs w:val="24"/>
          <w:lang w:val="uz-Latn-UZ"/>
        </w:rPr>
        <w:t>o‘</w:t>
      </w:r>
      <w:r w:rsidRPr="001534A2">
        <w:rPr>
          <w:bCs/>
          <w:sz w:val="24"/>
          <w:szCs w:val="24"/>
          <w:lang w:val="uz-Latn-UZ"/>
        </w:rPr>
        <w:t xml:space="preserve">ralashsin, siyosatlarini </w:t>
      </w:r>
      <w:r>
        <w:rPr>
          <w:bCs/>
          <w:sz w:val="24"/>
          <w:szCs w:val="24"/>
          <w:lang w:val="uz-Latn-UZ"/>
        </w:rPr>
        <w:t>batamom</w:t>
      </w:r>
      <w:r w:rsidRPr="001534A2">
        <w:rPr>
          <w:bCs/>
          <w:sz w:val="24"/>
          <w:szCs w:val="24"/>
          <w:lang w:val="uz-Latn-UZ"/>
        </w:rPr>
        <w:t xml:space="preserve"> tark qilganim holda; </w:t>
      </w:r>
      <w:r>
        <w:rPr>
          <w:bCs/>
          <w:sz w:val="24"/>
          <w:szCs w:val="24"/>
          <w:lang w:val="uz-Latn-UZ"/>
        </w:rPr>
        <w:t>o‘</w:t>
      </w:r>
      <w:r w:rsidRPr="001534A2">
        <w:rPr>
          <w:bCs/>
          <w:sz w:val="24"/>
          <w:szCs w:val="24"/>
          <w:lang w:val="uz-Latn-UZ"/>
        </w:rPr>
        <w:t xml:space="preserve">ylagan bahonalari, </w:t>
      </w:r>
      <w:r>
        <w:rPr>
          <w:bCs/>
          <w:sz w:val="24"/>
          <w:szCs w:val="24"/>
          <w:lang w:val="uz-Latn-UZ"/>
        </w:rPr>
        <w:t>vahima</w:t>
      </w:r>
      <w:r w:rsidRPr="001534A2">
        <w:rPr>
          <w:bCs/>
          <w:sz w:val="24"/>
          <w:szCs w:val="24"/>
          <w:lang w:val="uz-Latn-UZ"/>
        </w:rPr>
        <w:t>lari, albatta aslsiz b</w:t>
      </w:r>
      <w:r>
        <w:rPr>
          <w:bCs/>
          <w:sz w:val="24"/>
          <w:szCs w:val="24"/>
          <w:lang w:val="uz-Latn-UZ"/>
        </w:rPr>
        <w:t>o‘</w:t>
      </w:r>
      <w:r w:rsidRPr="001534A2">
        <w:rPr>
          <w:bCs/>
          <w:sz w:val="24"/>
          <w:szCs w:val="24"/>
          <w:lang w:val="uz-Latn-UZ"/>
        </w:rPr>
        <w:t xml:space="preserve">lganidan, ularga murojaat qilish bilan </w:t>
      </w:r>
      <w:r>
        <w:rPr>
          <w:bCs/>
          <w:sz w:val="24"/>
          <w:szCs w:val="24"/>
          <w:lang w:val="uz-Latn-UZ"/>
        </w:rPr>
        <w:t>o‘</w:t>
      </w:r>
      <w:r w:rsidRPr="001534A2">
        <w:rPr>
          <w:bCs/>
          <w:sz w:val="24"/>
          <w:szCs w:val="24"/>
          <w:lang w:val="uz-Latn-UZ"/>
        </w:rPr>
        <w:t xml:space="preserve">sha </w:t>
      </w:r>
      <w:r>
        <w:rPr>
          <w:bCs/>
          <w:sz w:val="24"/>
          <w:szCs w:val="24"/>
          <w:lang w:val="uz-Latn-UZ"/>
        </w:rPr>
        <w:t>vahima</w:t>
      </w:r>
      <w:r w:rsidRPr="001534A2">
        <w:rPr>
          <w:bCs/>
          <w:sz w:val="24"/>
          <w:szCs w:val="24"/>
          <w:lang w:val="uz-Latn-UZ"/>
        </w:rPr>
        <w:t>larga bir haqiqat berishni istamayman. Agar uchlari ajnabiy q</w:t>
      </w:r>
      <w:r>
        <w:rPr>
          <w:bCs/>
          <w:sz w:val="24"/>
          <w:szCs w:val="24"/>
          <w:lang w:val="uz-Latn-UZ"/>
        </w:rPr>
        <w:t>o‘</w:t>
      </w:r>
      <w:r w:rsidRPr="001534A2">
        <w:rPr>
          <w:bCs/>
          <w:sz w:val="24"/>
          <w:szCs w:val="24"/>
          <w:lang w:val="uz-Latn-UZ"/>
        </w:rPr>
        <w:t>lida b</w:t>
      </w:r>
      <w:r>
        <w:rPr>
          <w:bCs/>
          <w:sz w:val="24"/>
          <w:szCs w:val="24"/>
          <w:lang w:val="uz-Latn-UZ"/>
        </w:rPr>
        <w:t>o‘</w:t>
      </w:r>
      <w:r w:rsidRPr="001534A2">
        <w:rPr>
          <w:bCs/>
          <w:sz w:val="24"/>
          <w:szCs w:val="24"/>
          <w:lang w:val="uz-Latn-UZ"/>
        </w:rPr>
        <w:t>lgan dunyo siyosatiga q</w:t>
      </w:r>
      <w:r>
        <w:rPr>
          <w:bCs/>
          <w:sz w:val="24"/>
          <w:szCs w:val="24"/>
          <w:lang w:val="uz-Latn-UZ"/>
        </w:rPr>
        <w:t>o‘</w:t>
      </w:r>
      <w:r w:rsidRPr="001534A2">
        <w:rPr>
          <w:bCs/>
          <w:sz w:val="24"/>
          <w:szCs w:val="24"/>
          <w:lang w:val="uz-Latn-UZ"/>
        </w:rPr>
        <w:t>shilish uchun bir ishtaham b</w:t>
      </w:r>
      <w:r>
        <w:rPr>
          <w:bCs/>
          <w:sz w:val="24"/>
          <w:szCs w:val="24"/>
          <w:lang w:val="uz-Latn-UZ"/>
        </w:rPr>
        <w:t>o‘</w:t>
      </w:r>
      <w:r w:rsidRPr="001534A2">
        <w:rPr>
          <w:bCs/>
          <w:sz w:val="24"/>
          <w:szCs w:val="24"/>
          <w:lang w:val="uz-Latn-UZ"/>
        </w:rPr>
        <w:t>lsaydi; sakkiz yil emas, balki sakkiz soatga ham qolma</w:t>
      </w:r>
      <w:r>
        <w:rPr>
          <w:bCs/>
          <w:sz w:val="24"/>
          <w:szCs w:val="24"/>
          <w:lang w:val="uz-Latn-UZ"/>
        </w:rPr>
        <w:t>sdan</w:t>
      </w:r>
      <w:r w:rsidRPr="001534A2">
        <w:rPr>
          <w:bCs/>
          <w:sz w:val="24"/>
          <w:szCs w:val="24"/>
          <w:lang w:val="uz-Latn-UZ"/>
        </w:rPr>
        <w:t xml:space="preserve"> </w:t>
      </w:r>
      <w:r>
        <w:rPr>
          <w:bCs/>
          <w:sz w:val="24"/>
          <w:szCs w:val="24"/>
          <w:lang w:val="uz-Latn-UZ"/>
        </w:rPr>
        <w:t>sizib chiqardi</w:t>
      </w:r>
      <w:r w:rsidRPr="001534A2">
        <w:rPr>
          <w:bCs/>
          <w:sz w:val="24"/>
          <w:szCs w:val="24"/>
          <w:lang w:val="uz-Latn-UZ"/>
        </w:rPr>
        <w:t xml:space="preserve">, </w:t>
      </w:r>
      <w:r>
        <w:rPr>
          <w:bCs/>
          <w:sz w:val="24"/>
          <w:szCs w:val="24"/>
          <w:lang w:val="uz-Latn-UZ"/>
        </w:rPr>
        <w:t>o‘</w:t>
      </w:r>
      <w:r w:rsidRPr="001534A2">
        <w:rPr>
          <w:bCs/>
          <w:sz w:val="24"/>
          <w:szCs w:val="24"/>
          <w:lang w:val="uz-Latn-UZ"/>
        </w:rPr>
        <w:t>zini k</w:t>
      </w:r>
      <w:r>
        <w:rPr>
          <w:bCs/>
          <w:sz w:val="24"/>
          <w:szCs w:val="24"/>
          <w:lang w:val="uz-Latn-UZ"/>
        </w:rPr>
        <w:t>o‘</w:t>
      </w:r>
      <w:r w:rsidRPr="001534A2">
        <w:rPr>
          <w:bCs/>
          <w:sz w:val="24"/>
          <w:szCs w:val="24"/>
          <w:lang w:val="uz-Latn-UZ"/>
        </w:rPr>
        <w:t xml:space="preserve">rsatardi. </w:t>
      </w:r>
      <w:r w:rsidRPr="001534A2">
        <w:rPr>
          <w:bCs/>
          <w:sz w:val="24"/>
          <w:szCs w:val="24"/>
          <w:lang w:val="uz-Cyrl-UZ"/>
        </w:rPr>
        <w:t>H</w:t>
      </w:r>
      <w:r w:rsidRPr="001534A2">
        <w:rPr>
          <w:bCs/>
          <w:sz w:val="24"/>
          <w:szCs w:val="24"/>
          <w:lang w:val="uz-Latn-UZ"/>
        </w:rPr>
        <w:t xml:space="preserve">olbuki sakkiz yildir, bironta </w:t>
      </w:r>
      <w:r>
        <w:rPr>
          <w:bCs/>
          <w:sz w:val="24"/>
          <w:szCs w:val="24"/>
          <w:lang w:val="uz-Latn-UZ"/>
        </w:rPr>
        <w:t>gazeta</w:t>
      </w:r>
      <w:r w:rsidRPr="001534A2">
        <w:rPr>
          <w:bCs/>
          <w:sz w:val="24"/>
          <w:szCs w:val="24"/>
          <w:lang w:val="uz-Latn-UZ"/>
        </w:rPr>
        <w:t xml:space="preserve"> </w:t>
      </w:r>
      <w:r>
        <w:rPr>
          <w:bCs/>
          <w:sz w:val="24"/>
          <w:szCs w:val="24"/>
          <w:lang w:val="uz-Latn-UZ"/>
        </w:rPr>
        <w:t>o‘</w:t>
      </w:r>
      <w:r w:rsidRPr="001534A2">
        <w:rPr>
          <w:bCs/>
          <w:sz w:val="24"/>
          <w:szCs w:val="24"/>
          <w:lang w:val="uz-Latn-UZ"/>
        </w:rPr>
        <w:t>qish</w:t>
      </w:r>
      <w:r>
        <w:rPr>
          <w:bCs/>
          <w:sz w:val="24"/>
          <w:szCs w:val="24"/>
          <w:lang w:val="uz-Latn-UZ"/>
        </w:rPr>
        <w:t xml:space="preserve"> orzuim</w:t>
      </w:r>
      <w:r w:rsidRPr="001534A2">
        <w:rPr>
          <w:bCs/>
          <w:sz w:val="24"/>
          <w:szCs w:val="24"/>
          <w:lang w:val="uz-Latn-UZ"/>
        </w:rPr>
        <w:t xml:space="preserve"> b</w:t>
      </w:r>
      <w:r>
        <w:rPr>
          <w:bCs/>
          <w:sz w:val="24"/>
          <w:szCs w:val="24"/>
          <w:lang w:val="uz-Latn-UZ"/>
        </w:rPr>
        <w:t>o‘</w:t>
      </w:r>
      <w:r w:rsidRPr="001534A2">
        <w:rPr>
          <w:bCs/>
          <w:sz w:val="24"/>
          <w:szCs w:val="24"/>
          <w:lang w:val="uz-Latn-UZ"/>
        </w:rPr>
        <w:t xml:space="preserve">lmadi va </w:t>
      </w:r>
      <w:r>
        <w:rPr>
          <w:bCs/>
          <w:sz w:val="24"/>
          <w:szCs w:val="24"/>
          <w:lang w:val="uz-Latn-UZ"/>
        </w:rPr>
        <w:t>o‘</w:t>
      </w:r>
      <w:r w:rsidRPr="001534A2">
        <w:rPr>
          <w:bCs/>
          <w:sz w:val="24"/>
          <w:szCs w:val="24"/>
          <w:lang w:val="uz-Latn-UZ"/>
        </w:rPr>
        <w:t>qimadim. T</w:t>
      </w:r>
      <w:r>
        <w:rPr>
          <w:bCs/>
          <w:sz w:val="24"/>
          <w:szCs w:val="24"/>
          <w:lang w:val="uz-Latn-UZ"/>
        </w:rPr>
        <w:t>o‘</w:t>
      </w:r>
      <w:r w:rsidRPr="001534A2">
        <w:rPr>
          <w:bCs/>
          <w:sz w:val="24"/>
          <w:szCs w:val="24"/>
          <w:lang w:val="uz-Latn-UZ"/>
        </w:rPr>
        <w:t>rt yildir, bu yеrda nazorat</w:t>
      </w:r>
      <w:r>
        <w:rPr>
          <w:bCs/>
          <w:sz w:val="24"/>
          <w:szCs w:val="24"/>
          <w:lang w:val="uz-Latn-UZ"/>
        </w:rPr>
        <w:t xml:space="preserve"> osti</w:t>
      </w:r>
      <w:r w:rsidRPr="001534A2">
        <w:rPr>
          <w:bCs/>
          <w:sz w:val="24"/>
          <w:szCs w:val="24"/>
          <w:lang w:val="uz-Latn-UZ"/>
        </w:rPr>
        <w:t xml:space="preserve">daman; hеch bir </w:t>
      </w:r>
      <w:r>
        <w:rPr>
          <w:bCs/>
          <w:sz w:val="24"/>
          <w:szCs w:val="24"/>
          <w:lang w:val="uz-Latn-UZ"/>
        </w:rPr>
        <w:t>asar</w:t>
      </w:r>
      <w:r w:rsidRPr="001534A2">
        <w:rPr>
          <w:bCs/>
          <w:sz w:val="24"/>
          <w:szCs w:val="24"/>
          <w:lang w:val="uz-Latn-UZ"/>
        </w:rPr>
        <w:t xml:space="preserve"> k</w:t>
      </w:r>
      <w:r>
        <w:rPr>
          <w:bCs/>
          <w:sz w:val="24"/>
          <w:szCs w:val="24"/>
          <w:lang w:val="uz-Latn-UZ"/>
        </w:rPr>
        <w:t>o‘</w:t>
      </w:r>
      <w:r w:rsidRPr="001534A2">
        <w:rPr>
          <w:bCs/>
          <w:sz w:val="24"/>
          <w:szCs w:val="24"/>
          <w:lang w:val="uz-Latn-UZ"/>
        </w:rPr>
        <w:t>rinmadi. Dеmak Qur</w:t>
      </w:r>
      <w:r>
        <w:rPr>
          <w:bCs/>
          <w:sz w:val="24"/>
          <w:szCs w:val="24"/>
          <w:lang w:val="uz-Latn-UZ"/>
        </w:rPr>
        <w:t>’</w:t>
      </w:r>
      <w:r w:rsidRPr="001534A2">
        <w:rPr>
          <w:bCs/>
          <w:sz w:val="24"/>
          <w:szCs w:val="24"/>
          <w:lang w:val="uz-Latn-UZ"/>
        </w:rPr>
        <w:t xml:space="preserve">oni Hakim xizmatining barcha siyosatlardan ustun </w:t>
      </w:r>
      <w:r>
        <w:rPr>
          <w:bCs/>
          <w:sz w:val="24"/>
          <w:szCs w:val="24"/>
          <w:lang w:val="uz-Latn-UZ"/>
        </w:rPr>
        <w:t>yuksakligi</w:t>
      </w:r>
      <w:r w:rsidRPr="001534A2">
        <w:rPr>
          <w:bCs/>
          <w:sz w:val="24"/>
          <w:szCs w:val="24"/>
          <w:lang w:val="uz-Latn-UZ"/>
        </w:rPr>
        <w:t xml:space="preserve"> borki, k</w:t>
      </w:r>
      <w:r>
        <w:rPr>
          <w:bCs/>
          <w:sz w:val="24"/>
          <w:szCs w:val="24"/>
          <w:lang w:val="uz-Latn-UZ"/>
        </w:rPr>
        <w:t>o‘</w:t>
      </w:r>
      <w:r w:rsidRPr="001534A2">
        <w:rPr>
          <w:bCs/>
          <w:sz w:val="24"/>
          <w:szCs w:val="24"/>
          <w:lang w:val="uz-Latn-UZ"/>
        </w:rPr>
        <w:t>pi yol</w:t>
      </w:r>
      <w:r>
        <w:rPr>
          <w:bCs/>
          <w:sz w:val="24"/>
          <w:szCs w:val="24"/>
          <w:lang w:val="uz-Cyrl-UZ"/>
        </w:rPr>
        <w:t>g‘</w:t>
      </w:r>
      <w:r w:rsidRPr="001534A2">
        <w:rPr>
          <w:bCs/>
          <w:sz w:val="24"/>
          <w:szCs w:val="24"/>
          <w:lang w:val="uz-Latn-UZ"/>
        </w:rPr>
        <w:t>onchilikdan iborat b</w:t>
      </w:r>
      <w:r>
        <w:rPr>
          <w:bCs/>
          <w:sz w:val="24"/>
          <w:szCs w:val="24"/>
          <w:lang w:val="uz-Latn-UZ"/>
        </w:rPr>
        <w:t>o‘</w:t>
      </w:r>
      <w:r w:rsidRPr="001534A2">
        <w:rPr>
          <w:bCs/>
          <w:sz w:val="24"/>
          <w:szCs w:val="24"/>
          <w:lang w:val="uz-Latn-UZ"/>
        </w:rPr>
        <w:t>lgan dunyo siyosatiga tanazzulga y</w:t>
      </w:r>
      <w:r>
        <w:rPr>
          <w:bCs/>
          <w:sz w:val="24"/>
          <w:szCs w:val="24"/>
          <w:lang w:val="uz-Latn-UZ"/>
        </w:rPr>
        <w:t>o‘</w:t>
      </w:r>
      <w:r w:rsidRPr="001534A2">
        <w:rPr>
          <w:bCs/>
          <w:sz w:val="24"/>
          <w:szCs w:val="24"/>
          <w:lang w:val="uz-Latn-UZ"/>
        </w:rPr>
        <w:t>l q</w:t>
      </w:r>
      <w:r>
        <w:rPr>
          <w:bCs/>
          <w:sz w:val="24"/>
          <w:szCs w:val="24"/>
          <w:lang w:val="uz-Latn-UZ"/>
        </w:rPr>
        <w:t>o‘</w:t>
      </w:r>
      <w:r w:rsidRPr="001534A2">
        <w:rPr>
          <w:bCs/>
          <w:sz w:val="24"/>
          <w:szCs w:val="24"/>
          <w:lang w:val="uz-Latn-UZ"/>
        </w:rPr>
        <w:t>ymaydi.</w:t>
      </w:r>
    </w:p>
    <w:p w14:paraId="69AE3C08" w14:textId="77777777" w:rsidR="00A1528B" w:rsidRPr="001534A2" w:rsidRDefault="00A1528B" w:rsidP="00A1528B">
      <w:pPr>
        <w:spacing w:line="312" w:lineRule="auto"/>
        <w:ind w:firstLine="284"/>
        <w:jc w:val="both"/>
        <w:rPr>
          <w:bCs/>
          <w:sz w:val="24"/>
          <w:szCs w:val="24"/>
          <w:lang w:val="uz-Latn-UZ"/>
        </w:rPr>
      </w:pPr>
      <w:r>
        <w:rPr>
          <w:bCs/>
          <w:sz w:val="24"/>
          <w:szCs w:val="24"/>
          <w:lang w:val="uz-Latn-UZ"/>
        </w:rPr>
        <w:t>M</w:t>
      </w:r>
      <w:r w:rsidRPr="001534A2">
        <w:rPr>
          <w:bCs/>
          <w:sz w:val="24"/>
          <w:szCs w:val="24"/>
          <w:lang w:val="uz-Latn-UZ"/>
        </w:rPr>
        <w:t>urojaat</w:t>
      </w:r>
      <w:r>
        <w:rPr>
          <w:bCs/>
          <w:sz w:val="24"/>
          <w:szCs w:val="24"/>
          <w:lang w:val="uz-Latn-UZ"/>
        </w:rPr>
        <w:t xml:space="preserve"> qilmaslig</w:t>
      </w:r>
      <w:r w:rsidRPr="001534A2">
        <w:rPr>
          <w:bCs/>
          <w:sz w:val="24"/>
          <w:szCs w:val="24"/>
          <w:lang w:val="uz-Latn-UZ"/>
        </w:rPr>
        <w:t>imning ikkinchi sababi shuki: Haqsizlikni haq dеb hisoblagan odamlarga qarshi haq da</w:t>
      </w:r>
      <w:r>
        <w:rPr>
          <w:bCs/>
          <w:sz w:val="24"/>
          <w:szCs w:val="24"/>
          <w:lang w:val="uz-Latn-UZ"/>
        </w:rPr>
        <w:t>’</w:t>
      </w:r>
      <w:r w:rsidRPr="001534A2">
        <w:rPr>
          <w:bCs/>
          <w:sz w:val="24"/>
          <w:szCs w:val="24"/>
          <w:lang w:val="uz-Latn-UZ"/>
        </w:rPr>
        <w:t xml:space="preserve">vo etish, haqqa bir navi haqsizlikdir. Bu navdagi haqsizlikni </w:t>
      </w:r>
      <w:r>
        <w:rPr>
          <w:bCs/>
          <w:sz w:val="24"/>
          <w:szCs w:val="24"/>
          <w:lang w:val="uz-Latn-UZ"/>
        </w:rPr>
        <w:t>qil</w:t>
      </w:r>
      <w:r w:rsidRPr="001534A2">
        <w:rPr>
          <w:bCs/>
          <w:sz w:val="24"/>
          <w:szCs w:val="24"/>
          <w:lang w:val="uz-Latn-UZ"/>
        </w:rPr>
        <w:t>ishni istamayman.</w:t>
      </w:r>
    </w:p>
    <w:p w14:paraId="5C41DBD1" w14:textId="77777777" w:rsidR="00A1528B" w:rsidRDefault="00A1528B" w:rsidP="00A1528B">
      <w:pPr>
        <w:spacing w:line="312" w:lineRule="auto"/>
        <w:ind w:firstLine="284"/>
        <w:jc w:val="both"/>
        <w:rPr>
          <w:b/>
          <w:sz w:val="24"/>
          <w:szCs w:val="24"/>
          <w:lang w:val="uz-Latn-UZ"/>
        </w:rPr>
      </w:pPr>
    </w:p>
    <w:p w14:paraId="5C39F5EF" w14:textId="77777777" w:rsidR="009A18F4" w:rsidRDefault="00A1528B" w:rsidP="009A18F4">
      <w:pPr>
        <w:pStyle w:val="4"/>
      </w:pPr>
      <w:r w:rsidRPr="009538BD">
        <w:t>Uchinchi</w:t>
      </w:r>
      <w:r w:rsidRPr="001534A2">
        <w:t xml:space="preserve"> Savolingiz: </w:t>
      </w:r>
    </w:p>
    <w:p w14:paraId="659AC3C1" w14:textId="7B53E30A" w:rsidR="00A1528B" w:rsidRPr="001534A2" w:rsidRDefault="00A1528B" w:rsidP="00A1528B">
      <w:pPr>
        <w:spacing w:line="312" w:lineRule="auto"/>
        <w:ind w:firstLine="284"/>
        <w:jc w:val="both"/>
        <w:rPr>
          <w:bCs/>
          <w:sz w:val="24"/>
          <w:szCs w:val="24"/>
          <w:lang w:val="uz-Latn-UZ"/>
        </w:rPr>
      </w:pPr>
      <w:r w:rsidRPr="001534A2">
        <w:rPr>
          <w:bCs/>
          <w:sz w:val="24"/>
          <w:szCs w:val="24"/>
          <w:lang w:val="uz-Latn-UZ"/>
        </w:rPr>
        <w:t>Dunyoning siyosatiga qarshi nima uchun bu</w:t>
      </w:r>
      <w:r>
        <w:rPr>
          <w:bCs/>
          <w:sz w:val="24"/>
          <w:szCs w:val="24"/>
          <w:lang w:val="uz-Latn-UZ"/>
        </w:rPr>
        <w:t>ncha</w:t>
      </w:r>
      <w:r w:rsidRPr="001534A2">
        <w:rPr>
          <w:bCs/>
          <w:sz w:val="24"/>
          <w:szCs w:val="24"/>
          <w:lang w:val="uz-Latn-UZ"/>
        </w:rPr>
        <w:t xml:space="preserve"> loqaydsan? Bu</w:t>
      </w:r>
      <w:r>
        <w:rPr>
          <w:bCs/>
          <w:sz w:val="24"/>
          <w:szCs w:val="24"/>
          <w:lang w:val="uz-Latn-UZ"/>
        </w:rPr>
        <w:t>ncha</w:t>
      </w:r>
      <w:r w:rsidRPr="001534A2">
        <w:rPr>
          <w:bCs/>
          <w:sz w:val="24"/>
          <w:szCs w:val="24"/>
          <w:lang w:val="uz-Latn-UZ"/>
        </w:rPr>
        <w:t xml:space="preserve"> olam</w:t>
      </w:r>
      <w:r>
        <w:rPr>
          <w:bCs/>
          <w:sz w:val="24"/>
          <w:szCs w:val="24"/>
          <w:lang w:val="uz-Latn-UZ"/>
        </w:rPr>
        <w:t>dagi o‘zgarishlarga</w:t>
      </w:r>
      <w:r w:rsidRPr="001534A2">
        <w:rPr>
          <w:bCs/>
          <w:sz w:val="24"/>
          <w:szCs w:val="24"/>
          <w:lang w:val="uz-Latn-UZ"/>
        </w:rPr>
        <w:t xml:space="preserve"> qarshi </w:t>
      </w:r>
      <w:r>
        <w:rPr>
          <w:bCs/>
          <w:sz w:val="24"/>
          <w:szCs w:val="24"/>
          <w:lang w:val="uz-Latn-UZ"/>
        </w:rPr>
        <w:t>holatingni hech buzmayap</w:t>
      </w:r>
      <w:r w:rsidRPr="001534A2">
        <w:rPr>
          <w:bCs/>
          <w:sz w:val="24"/>
          <w:szCs w:val="24"/>
          <w:lang w:val="uz-Latn-UZ"/>
        </w:rPr>
        <w:t xml:space="preserve">san? Bu </w:t>
      </w:r>
      <w:r>
        <w:rPr>
          <w:bCs/>
          <w:sz w:val="24"/>
          <w:szCs w:val="24"/>
          <w:lang w:val="uz-Latn-UZ"/>
        </w:rPr>
        <w:t>o‘zgarishlar</w:t>
      </w:r>
      <w:r w:rsidRPr="001534A2">
        <w:rPr>
          <w:bCs/>
          <w:sz w:val="24"/>
          <w:szCs w:val="24"/>
          <w:lang w:val="uz-Latn-UZ"/>
        </w:rPr>
        <w:t>ni yoqtiryapsanmi? Yoxud q</w:t>
      </w:r>
      <w:r>
        <w:rPr>
          <w:bCs/>
          <w:sz w:val="24"/>
          <w:szCs w:val="24"/>
          <w:lang w:val="uz-Latn-UZ"/>
        </w:rPr>
        <w:t>o‘</w:t>
      </w:r>
      <w:r w:rsidRPr="001534A2">
        <w:rPr>
          <w:bCs/>
          <w:sz w:val="24"/>
          <w:szCs w:val="24"/>
          <w:lang w:val="uz-Latn-UZ"/>
        </w:rPr>
        <w:t>rq</w:t>
      </w:r>
      <w:r w:rsidRPr="001534A2">
        <w:rPr>
          <w:bCs/>
          <w:sz w:val="24"/>
          <w:szCs w:val="24"/>
          <w:lang w:val="uz-Cyrl-UZ"/>
        </w:rPr>
        <w:t>ay</w:t>
      </w:r>
      <w:r w:rsidRPr="001534A2">
        <w:rPr>
          <w:bCs/>
          <w:sz w:val="24"/>
          <w:szCs w:val="24"/>
          <w:lang w:val="uz-Latn-UZ"/>
        </w:rPr>
        <w:t>apsanmi</w:t>
      </w:r>
      <w:r>
        <w:rPr>
          <w:bCs/>
          <w:sz w:val="24"/>
          <w:szCs w:val="24"/>
          <w:lang w:val="uz-Latn-UZ"/>
        </w:rPr>
        <w:t>ki</w:t>
      </w:r>
      <w:r w:rsidRPr="001534A2">
        <w:rPr>
          <w:bCs/>
          <w:sz w:val="24"/>
          <w:szCs w:val="24"/>
          <w:lang w:val="uz-Latn-UZ"/>
        </w:rPr>
        <w:t>, sukut saqla</w:t>
      </w:r>
      <w:r w:rsidRPr="001534A2">
        <w:rPr>
          <w:bCs/>
          <w:sz w:val="24"/>
          <w:szCs w:val="24"/>
          <w:lang w:val="uz-Cyrl-UZ"/>
        </w:rPr>
        <w:t>y</w:t>
      </w:r>
      <w:r w:rsidRPr="001534A2">
        <w:rPr>
          <w:bCs/>
          <w:sz w:val="24"/>
          <w:szCs w:val="24"/>
          <w:lang w:val="uz-Latn-UZ"/>
        </w:rPr>
        <w:t>apsan?</w:t>
      </w:r>
    </w:p>
    <w:p w14:paraId="7D54B35A" w14:textId="77777777" w:rsidR="00A1528B" w:rsidRPr="001534A2" w:rsidRDefault="00A1528B" w:rsidP="00A1528B">
      <w:pPr>
        <w:spacing w:line="312" w:lineRule="auto"/>
        <w:ind w:firstLine="284"/>
        <w:jc w:val="both"/>
        <w:rPr>
          <w:bCs/>
          <w:sz w:val="24"/>
          <w:szCs w:val="24"/>
          <w:lang w:val="uz-Latn-UZ"/>
        </w:rPr>
      </w:pPr>
      <w:r w:rsidRPr="00DB6824">
        <w:rPr>
          <w:b/>
          <w:sz w:val="24"/>
          <w:szCs w:val="24"/>
          <w:lang w:val="uz-Latn-UZ"/>
        </w:rPr>
        <w:lastRenderedPageBreak/>
        <w:t>Javob:</w:t>
      </w:r>
      <w:r w:rsidRPr="001534A2">
        <w:rPr>
          <w:bCs/>
          <w:sz w:val="24"/>
          <w:szCs w:val="24"/>
          <w:lang w:val="uz-Latn-UZ"/>
        </w:rPr>
        <w:t xml:space="preserve"> Qur</w:t>
      </w:r>
      <w:r>
        <w:rPr>
          <w:bCs/>
          <w:sz w:val="24"/>
          <w:szCs w:val="24"/>
          <w:lang w:val="uz-Latn-UZ"/>
        </w:rPr>
        <w:t>’</w:t>
      </w:r>
      <w:r w:rsidRPr="001534A2">
        <w:rPr>
          <w:bCs/>
          <w:sz w:val="24"/>
          <w:szCs w:val="24"/>
          <w:lang w:val="uz-Latn-UZ"/>
        </w:rPr>
        <w:t>oni Haki</w:t>
      </w:r>
      <w:r>
        <w:rPr>
          <w:bCs/>
          <w:sz w:val="24"/>
          <w:szCs w:val="24"/>
          <w:lang w:val="uz-Latn-UZ"/>
        </w:rPr>
        <w:t>y</w:t>
      </w:r>
      <w:r w:rsidRPr="001534A2">
        <w:rPr>
          <w:bCs/>
          <w:sz w:val="24"/>
          <w:szCs w:val="24"/>
          <w:lang w:val="uz-Latn-UZ"/>
        </w:rPr>
        <w:t xml:space="preserve">mning xizmati mеni shiddatli bir suratda siyosat olamidan man qildi. Hatto uni </w:t>
      </w:r>
      <w:r>
        <w:rPr>
          <w:bCs/>
          <w:sz w:val="24"/>
          <w:szCs w:val="24"/>
          <w:lang w:val="uz-Latn-UZ"/>
        </w:rPr>
        <w:t>o‘</w:t>
      </w:r>
      <w:r w:rsidRPr="001534A2">
        <w:rPr>
          <w:bCs/>
          <w:sz w:val="24"/>
          <w:szCs w:val="24"/>
          <w:lang w:val="uz-Latn-UZ"/>
        </w:rPr>
        <w:t>ylashni ham mеnga unuttirdi. B</w:t>
      </w:r>
      <w:r>
        <w:rPr>
          <w:bCs/>
          <w:sz w:val="24"/>
          <w:szCs w:val="24"/>
          <w:lang w:val="uz-Latn-UZ"/>
        </w:rPr>
        <w:t>o‘</w:t>
      </w:r>
      <w:r w:rsidRPr="001534A2">
        <w:rPr>
          <w:bCs/>
          <w:sz w:val="24"/>
          <w:szCs w:val="24"/>
          <w:lang w:val="uz-Latn-UZ"/>
        </w:rPr>
        <w:t xml:space="preserve">lmasa, butun sarguzashti hayotim </w:t>
      </w:r>
      <w:r>
        <w:rPr>
          <w:bCs/>
          <w:sz w:val="24"/>
          <w:szCs w:val="24"/>
          <w:lang w:val="uz-Latn-UZ"/>
        </w:rPr>
        <w:t>guvohdir</w:t>
      </w:r>
      <w:r w:rsidRPr="001534A2">
        <w:rPr>
          <w:bCs/>
          <w:sz w:val="24"/>
          <w:szCs w:val="24"/>
          <w:lang w:val="uz-Latn-UZ"/>
        </w:rPr>
        <w:t>ki, haq dеb bilgan maslagimda yurishda q</w:t>
      </w:r>
      <w:r>
        <w:rPr>
          <w:bCs/>
          <w:sz w:val="24"/>
          <w:szCs w:val="24"/>
          <w:lang w:val="uz-Latn-UZ"/>
        </w:rPr>
        <w:t>o‘</w:t>
      </w:r>
      <w:r w:rsidRPr="001534A2">
        <w:rPr>
          <w:bCs/>
          <w:sz w:val="24"/>
          <w:szCs w:val="24"/>
          <w:lang w:val="uz-Latn-UZ"/>
        </w:rPr>
        <w:t>rquv q</w:t>
      </w:r>
      <w:r>
        <w:rPr>
          <w:bCs/>
          <w:sz w:val="24"/>
          <w:szCs w:val="24"/>
          <w:lang w:val="uz-Latn-UZ"/>
        </w:rPr>
        <w:t>o‘</w:t>
      </w:r>
      <w:r w:rsidRPr="001534A2">
        <w:rPr>
          <w:bCs/>
          <w:sz w:val="24"/>
          <w:szCs w:val="24"/>
          <w:lang w:val="uz-Latn-UZ"/>
        </w:rPr>
        <w:t>limni tutib man qilolmagan va qilolma</w:t>
      </w:r>
      <w:r w:rsidRPr="001534A2">
        <w:rPr>
          <w:bCs/>
          <w:sz w:val="24"/>
          <w:szCs w:val="24"/>
          <w:lang w:val="uz-Cyrl-UZ"/>
        </w:rPr>
        <w:t>y</w:t>
      </w:r>
      <w:r w:rsidRPr="001534A2">
        <w:rPr>
          <w:bCs/>
          <w:sz w:val="24"/>
          <w:szCs w:val="24"/>
          <w:lang w:val="uz-Latn-UZ"/>
        </w:rPr>
        <w:t>di. Ham nima uchun q</w:t>
      </w:r>
      <w:r>
        <w:rPr>
          <w:bCs/>
          <w:sz w:val="24"/>
          <w:szCs w:val="24"/>
          <w:lang w:val="uz-Latn-UZ"/>
        </w:rPr>
        <w:t>o‘</w:t>
      </w:r>
      <w:r w:rsidRPr="001534A2">
        <w:rPr>
          <w:bCs/>
          <w:sz w:val="24"/>
          <w:szCs w:val="24"/>
          <w:lang w:val="uz-Latn-UZ"/>
        </w:rPr>
        <w:t>rquvim b</w:t>
      </w:r>
      <w:r>
        <w:rPr>
          <w:bCs/>
          <w:sz w:val="24"/>
          <w:szCs w:val="24"/>
          <w:lang w:val="uz-Latn-UZ"/>
        </w:rPr>
        <w:t>o‘</w:t>
      </w:r>
      <w:r w:rsidRPr="001534A2">
        <w:rPr>
          <w:bCs/>
          <w:sz w:val="24"/>
          <w:szCs w:val="24"/>
          <w:lang w:val="uz-Latn-UZ"/>
        </w:rPr>
        <w:t>lsin? Dunyo bilan ajalimdan boshqa bir aloqam y</w:t>
      </w:r>
      <w:r>
        <w:rPr>
          <w:bCs/>
          <w:sz w:val="24"/>
          <w:szCs w:val="24"/>
          <w:lang w:val="uz-Latn-UZ"/>
        </w:rPr>
        <w:t>o‘</w:t>
      </w:r>
      <w:r w:rsidRPr="001534A2">
        <w:rPr>
          <w:bCs/>
          <w:sz w:val="24"/>
          <w:szCs w:val="24"/>
          <w:lang w:val="uz-Latn-UZ"/>
        </w:rPr>
        <w:t xml:space="preserve">q. </w:t>
      </w:r>
      <w:r>
        <w:rPr>
          <w:bCs/>
          <w:sz w:val="24"/>
          <w:szCs w:val="24"/>
          <w:lang w:val="uz-Cyrl-UZ"/>
        </w:rPr>
        <w:t>O‘</w:t>
      </w:r>
      <w:r w:rsidRPr="001534A2">
        <w:rPr>
          <w:bCs/>
          <w:sz w:val="24"/>
          <w:szCs w:val="24"/>
          <w:lang w:val="uz-Latn-UZ"/>
        </w:rPr>
        <w:t>ylaydigan bola-chaqam y</w:t>
      </w:r>
      <w:r>
        <w:rPr>
          <w:bCs/>
          <w:sz w:val="24"/>
          <w:szCs w:val="24"/>
          <w:lang w:val="uz-Latn-UZ"/>
        </w:rPr>
        <w:t>o‘</w:t>
      </w:r>
      <w:r w:rsidRPr="001534A2">
        <w:rPr>
          <w:bCs/>
          <w:sz w:val="24"/>
          <w:szCs w:val="24"/>
          <w:lang w:val="uz-Latn-UZ"/>
        </w:rPr>
        <w:t xml:space="preserve">q. </w:t>
      </w:r>
      <w:r>
        <w:rPr>
          <w:bCs/>
          <w:sz w:val="24"/>
          <w:szCs w:val="24"/>
          <w:lang w:val="uz-Cyrl-UZ"/>
        </w:rPr>
        <w:t>O‘</w:t>
      </w:r>
      <w:r w:rsidRPr="001534A2">
        <w:rPr>
          <w:bCs/>
          <w:sz w:val="24"/>
          <w:szCs w:val="24"/>
          <w:lang w:val="uz-Latn-UZ"/>
        </w:rPr>
        <w:t>ylaydigan mol-dunyoim y</w:t>
      </w:r>
      <w:r>
        <w:rPr>
          <w:bCs/>
          <w:sz w:val="24"/>
          <w:szCs w:val="24"/>
          <w:lang w:val="uz-Latn-UZ"/>
        </w:rPr>
        <w:t>o‘</w:t>
      </w:r>
      <w:r w:rsidRPr="001534A2">
        <w:rPr>
          <w:bCs/>
          <w:sz w:val="24"/>
          <w:szCs w:val="24"/>
          <w:lang w:val="uz-Latn-UZ"/>
        </w:rPr>
        <w:t xml:space="preserve">q. Sharafini </w:t>
      </w:r>
      <w:r>
        <w:rPr>
          <w:bCs/>
          <w:sz w:val="24"/>
          <w:szCs w:val="24"/>
          <w:lang w:val="uz-Latn-UZ"/>
        </w:rPr>
        <w:t>o‘</w:t>
      </w:r>
      <w:r w:rsidRPr="001534A2">
        <w:rPr>
          <w:bCs/>
          <w:sz w:val="24"/>
          <w:szCs w:val="24"/>
          <w:lang w:val="uz-Latn-UZ"/>
        </w:rPr>
        <w:t>ylaydigan xonadonim y</w:t>
      </w:r>
      <w:r>
        <w:rPr>
          <w:bCs/>
          <w:sz w:val="24"/>
          <w:szCs w:val="24"/>
          <w:lang w:val="uz-Latn-UZ"/>
        </w:rPr>
        <w:t>o‘</w:t>
      </w:r>
      <w:r w:rsidRPr="001534A2">
        <w:rPr>
          <w:bCs/>
          <w:sz w:val="24"/>
          <w:szCs w:val="24"/>
          <w:lang w:val="uz-Latn-UZ"/>
        </w:rPr>
        <w:t>q. Riyokor bir shuhrati kozibadan iborat b</w:t>
      </w:r>
      <w:r>
        <w:rPr>
          <w:bCs/>
          <w:sz w:val="24"/>
          <w:szCs w:val="24"/>
          <w:lang w:val="uz-Latn-UZ"/>
        </w:rPr>
        <w:t>o‘</w:t>
      </w:r>
      <w:r w:rsidRPr="001534A2">
        <w:rPr>
          <w:bCs/>
          <w:sz w:val="24"/>
          <w:szCs w:val="24"/>
          <w:lang w:val="uz-Latn-UZ"/>
        </w:rPr>
        <w:t>lgan shon</w:t>
      </w:r>
      <w:r>
        <w:rPr>
          <w:bCs/>
          <w:sz w:val="24"/>
          <w:szCs w:val="24"/>
          <w:lang w:val="uz-Latn-UZ"/>
        </w:rPr>
        <w:t>-u</w:t>
      </w:r>
      <w:r w:rsidRPr="001534A2">
        <w:rPr>
          <w:bCs/>
          <w:sz w:val="24"/>
          <w:szCs w:val="24"/>
          <w:lang w:val="uz-Latn-UZ"/>
        </w:rPr>
        <w:t xml:space="preserve"> sharafi dunyoviyani muhofazaga emas, sinish</w:t>
      </w:r>
      <w:r>
        <w:rPr>
          <w:bCs/>
          <w:sz w:val="24"/>
          <w:szCs w:val="24"/>
          <w:lang w:val="uz-Latn-UZ"/>
        </w:rPr>
        <w:t>i</w:t>
      </w:r>
      <w:r w:rsidRPr="001534A2">
        <w:rPr>
          <w:bCs/>
          <w:sz w:val="24"/>
          <w:szCs w:val="24"/>
          <w:lang w:val="uz-Latn-UZ"/>
        </w:rPr>
        <w:t>ga yordam berganga rahmat... Qoldi ajalim. U Xoliqi Zuljalolning q</w:t>
      </w:r>
      <w:r>
        <w:rPr>
          <w:bCs/>
          <w:sz w:val="24"/>
          <w:szCs w:val="24"/>
          <w:lang w:val="uz-Latn-UZ"/>
        </w:rPr>
        <w:t>o‘</w:t>
      </w:r>
      <w:r w:rsidRPr="001534A2">
        <w:rPr>
          <w:bCs/>
          <w:sz w:val="24"/>
          <w:szCs w:val="24"/>
          <w:lang w:val="uz-Latn-UZ"/>
        </w:rPr>
        <w:t>lida</w:t>
      </w:r>
      <w:r>
        <w:rPr>
          <w:bCs/>
          <w:sz w:val="24"/>
          <w:szCs w:val="24"/>
          <w:lang w:val="uz-Latn-UZ"/>
        </w:rPr>
        <w:t>dir</w:t>
      </w:r>
      <w:r w:rsidRPr="001534A2">
        <w:rPr>
          <w:bCs/>
          <w:sz w:val="24"/>
          <w:szCs w:val="24"/>
          <w:lang w:val="uz-Latn-UZ"/>
        </w:rPr>
        <w:t>. Kimning haddi borki, vaqti kеlma</w:t>
      </w:r>
      <w:r>
        <w:rPr>
          <w:bCs/>
          <w:sz w:val="24"/>
          <w:szCs w:val="24"/>
          <w:lang w:val="uz-Latn-UZ"/>
        </w:rPr>
        <w:t>sdan</w:t>
      </w:r>
      <w:r w:rsidRPr="001534A2">
        <w:rPr>
          <w:bCs/>
          <w:sz w:val="24"/>
          <w:szCs w:val="24"/>
          <w:lang w:val="uz-Latn-UZ"/>
        </w:rPr>
        <w:t xml:space="preserve"> unga q</w:t>
      </w:r>
      <w:r>
        <w:rPr>
          <w:bCs/>
          <w:sz w:val="24"/>
          <w:szCs w:val="24"/>
          <w:lang w:val="uz-Latn-UZ"/>
        </w:rPr>
        <w:t>o‘</w:t>
      </w:r>
      <w:r w:rsidRPr="001534A2">
        <w:rPr>
          <w:bCs/>
          <w:sz w:val="24"/>
          <w:szCs w:val="24"/>
          <w:lang w:val="uz-Latn-UZ"/>
        </w:rPr>
        <w:t>l tеkkizs</w:t>
      </w:r>
      <w:r w:rsidRPr="001534A2">
        <w:rPr>
          <w:bCs/>
          <w:sz w:val="24"/>
          <w:szCs w:val="24"/>
          <w:lang w:val="uz-Cyrl-UZ"/>
        </w:rPr>
        <w:t>in</w:t>
      </w:r>
      <w:r w:rsidRPr="001534A2">
        <w:rPr>
          <w:bCs/>
          <w:sz w:val="24"/>
          <w:szCs w:val="24"/>
          <w:lang w:val="uz-Latn-UZ"/>
        </w:rPr>
        <w:t>. Zotan izzatli mavtni zillatli hayot</w:t>
      </w:r>
      <w:r>
        <w:rPr>
          <w:bCs/>
          <w:sz w:val="24"/>
          <w:szCs w:val="24"/>
          <w:lang w:val="uz-Latn-UZ"/>
        </w:rPr>
        <w:t>dan</w:t>
      </w:r>
      <w:r w:rsidRPr="001534A2">
        <w:rPr>
          <w:bCs/>
          <w:sz w:val="24"/>
          <w:szCs w:val="24"/>
          <w:lang w:val="uz-Latn-UZ"/>
        </w:rPr>
        <w:t xml:space="preserve"> </w:t>
      </w:r>
      <w:r>
        <w:rPr>
          <w:bCs/>
          <w:sz w:val="24"/>
          <w:szCs w:val="24"/>
          <w:lang w:val="uz-Latn-UZ"/>
        </w:rPr>
        <w:t>ustun</w:t>
      </w:r>
      <w:r w:rsidRPr="001534A2">
        <w:rPr>
          <w:bCs/>
          <w:sz w:val="24"/>
          <w:szCs w:val="24"/>
          <w:lang w:val="uz-Latn-UZ"/>
        </w:rPr>
        <w:t xml:space="preserve"> </w:t>
      </w:r>
      <w:r>
        <w:rPr>
          <w:bCs/>
          <w:sz w:val="24"/>
          <w:szCs w:val="24"/>
          <w:lang w:val="uz-Latn-UZ"/>
        </w:rPr>
        <w:t>qo‘y</w:t>
      </w:r>
      <w:r w:rsidRPr="001534A2">
        <w:rPr>
          <w:bCs/>
          <w:sz w:val="24"/>
          <w:szCs w:val="24"/>
          <w:lang w:val="uz-Latn-UZ"/>
        </w:rPr>
        <w:t>ganlardanmiz. Eski Said kabi bir kishi shunday dеgan:</w:t>
      </w:r>
      <w:r w:rsidRPr="001534A2">
        <w:rPr>
          <w:rFonts w:ascii="Arabic Typesetting" w:hAnsi="Arabic Typesetting" w:cs="Arabic Typesetting"/>
          <w:b/>
          <w:color w:val="FF0000"/>
          <w:sz w:val="40"/>
          <w:szCs w:val="40"/>
          <w:lang w:val="uz-Latn-UZ"/>
        </w:rPr>
        <w:t xml:space="preserve"> </w:t>
      </w:r>
      <w:r w:rsidRPr="001534A2">
        <w:rPr>
          <w:rFonts w:ascii="Arabic Typesetting" w:hAnsi="Arabic Typesetting" w:cs="Arabic Typesetting"/>
          <w:b/>
          <w:color w:val="FF0000"/>
          <w:sz w:val="40"/>
          <w:szCs w:val="40"/>
          <w:rtl/>
          <w:lang w:val="uz-Latn-UZ"/>
        </w:rPr>
        <w:t>وَ نَحْنُ اُنَاسٌ لَا تَوَسُّطَ بَيْنَنَا § لَنَا الصَّدْرُ دُونَ الْعَالَمٖينَ اَوِ الْقَبْرُ</w:t>
      </w:r>
    </w:p>
    <w:p w14:paraId="357187A5" w14:textId="3792569A" w:rsidR="00A1528B" w:rsidRPr="00C351FC" w:rsidRDefault="00A1528B" w:rsidP="00A1528B">
      <w:pPr>
        <w:spacing w:line="312" w:lineRule="auto"/>
        <w:ind w:firstLine="284"/>
        <w:jc w:val="both"/>
        <w:rPr>
          <w:bCs/>
          <w:sz w:val="24"/>
          <w:szCs w:val="24"/>
          <w:lang w:val="uz-Latn-UZ"/>
        </w:rPr>
      </w:pPr>
      <w:r w:rsidRPr="00D0593F">
        <w:rPr>
          <w:bCs/>
          <w:sz w:val="24"/>
          <w:szCs w:val="24"/>
          <w:lang w:val="uz-Latn-UZ"/>
        </w:rPr>
        <w:t xml:space="preserve">Balki xizmati Qur’on mеni hayoti ijtimoiya-i siyosiya-i bashariyani </w:t>
      </w:r>
      <w:r>
        <w:rPr>
          <w:bCs/>
          <w:sz w:val="24"/>
          <w:szCs w:val="24"/>
          <w:lang w:val="uz-Latn-UZ"/>
        </w:rPr>
        <w:t>o‘</w:t>
      </w:r>
      <w:r w:rsidRPr="00D0593F">
        <w:rPr>
          <w:bCs/>
          <w:sz w:val="24"/>
          <w:szCs w:val="24"/>
          <w:lang w:val="uz-Latn-UZ"/>
        </w:rPr>
        <w:t xml:space="preserve">ylashdan man qiladi. </w:t>
      </w:r>
      <w:r>
        <w:rPr>
          <w:bCs/>
          <w:sz w:val="24"/>
          <w:szCs w:val="24"/>
          <w:lang w:val="uz-Latn-UZ"/>
        </w:rPr>
        <w:t>Jumladan</w:t>
      </w:r>
      <w:r w:rsidRPr="00D0593F">
        <w:rPr>
          <w:bCs/>
          <w:sz w:val="24"/>
          <w:szCs w:val="24"/>
          <w:lang w:val="uz-Latn-UZ"/>
        </w:rPr>
        <w:t xml:space="preserve">: Hayoti bashariya bir yo‘lovchilikdir. Shu zamonda, Qur’onning nuri bilan ko‘rdimki, u yo‘l bir botqoqlikka kirdi. </w:t>
      </w:r>
      <w:r>
        <w:rPr>
          <w:bCs/>
          <w:sz w:val="24"/>
          <w:szCs w:val="24"/>
          <w:lang w:val="uz-Latn-UZ"/>
        </w:rPr>
        <w:t>Iflos va sassiq</w:t>
      </w:r>
      <w:r w:rsidRPr="001C2735">
        <w:rPr>
          <w:bCs/>
          <w:sz w:val="24"/>
          <w:szCs w:val="24"/>
          <w:lang w:val="uz-Latn-UZ"/>
        </w:rPr>
        <w:t xml:space="preserve"> </w:t>
      </w:r>
      <w:r>
        <w:rPr>
          <w:bCs/>
          <w:sz w:val="24"/>
          <w:szCs w:val="24"/>
          <w:lang w:val="uz-Latn-UZ"/>
        </w:rPr>
        <w:t>loy</w:t>
      </w:r>
      <w:r w:rsidRPr="001C2735">
        <w:rPr>
          <w:bCs/>
          <w:sz w:val="24"/>
          <w:szCs w:val="24"/>
          <w:lang w:val="uz-Latn-UZ"/>
        </w:rPr>
        <w:t xml:space="preserve"> ichida bashar</w:t>
      </w:r>
      <w:r>
        <w:rPr>
          <w:bCs/>
          <w:sz w:val="24"/>
          <w:szCs w:val="24"/>
          <w:lang w:val="uz-Latn-UZ"/>
        </w:rPr>
        <w:t xml:space="preserve"> karvoni</w:t>
      </w:r>
      <w:r w:rsidRPr="001C2735">
        <w:rPr>
          <w:bCs/>
          <w:sz w:val="24"/>
          <w:szCs w:val="24"/>
          <w:lang w:val="uz-Latn-UZ"/>
        </w:rPr>
        <w:t xml:space="preserve"> yiqilib-turib kеtyapti. Bir qismi </w:t>
      </w:r>
      <w:r>
        <w:rPr>
          <w:bCs/>
          <w:sz w:val="24"/>
          <w:szCs w:val="24"/>
          <w:lang w:val="uz-Latn-UZ"/>
        </w:rPr>
        <w:t>ishonch</w:t>
      </w:r>
      <w:r w:rsidRPr="001C2735">
        <w:rPr>
          <w:bCs/>
          <w:sz w:val="24"/>
          <w:szCs w:val="24"/>
          <w:lang w:val="uz-Latn-UZ"/>
        </w:rPr>
        <w:t xml:space="preserve">li bir yo‘lda kеtyapti. </w:t>
      </w:r>
      <w:r w:rsidRPr="0027255A">
        <w:rPr>
          <w:bCs/>
          <w:sz w:val="24"/>
          <w:szCs w:val="24"/>
          <w:lang w:val="uz-Latn-UZ"/>
        </w:rPr>
        <w:t>Bir qismi mumkin qadar lo</w:t>
      </w:r>
      <w:r>
        <w:rPr>
          <w:bCs/>
          <w:sz w:val="24"/>
          <w:szCs w:val="24"/>
          <w:lang w:val="uz-Latn-UZ"/>
        </w:rPr>
        <w:t>y</w:t>
      </w:r>
      <w:r w:rsidRPr="0027255A">
        <w:rPr>
          <w:bCs/>
          <w:sz w:val="24"/>
          <w:szCs w:val="24"/>
          <w:lang w:val="uz-Latn-UZ"/>
        </w:rPr>
        <w:t>dan, botqoqlikdan qutulish uchun ba’zi vositalarni topgan. Ak</w:t>
      </w:r>
      <w:r>
        <w:rPr>
          <w:bCs/>
          <w:sz w:val="24"/>
          <w:szCs w:val="24"/>
          <w:lang w:val="uz-Latn-UZ"/>
        </w:rPr>
        <w:t>sar</w:t>
      </w:r>
      <w:r w:rsidRPr="0027255A">
        <w:rPr>
          <w:bCs/>
          <w:sz w:val="24"/>
          <w:szCs w:val="24"/>
          <w:lang w:val="uz-Latn-UZ"/>
        </w:rPr>
        <w:t xml:space="preserve"> qismi o‘sha </w:t>
      </w:r>
      <w:r>
        <w:rPr>
          <w:bCs/>
          <w:sz w:val="24"/>
          <w:szCs w:val="24"/>
          <w:lang w:val="uz-Latn-UZ"/>
        </w:rPr>
        <w:t>sassiq</w:t>
      </w:r>
      <w:r w:rsidRPr="0027255A">
        <w:rPr>
          <w:bCs/>
          <w:sz w:val="24"/>
          <w:szCs w:val="24"/>
          <w:lang w:val="uz-Latn-UZ"/>
        </w:rPr>
        <w:t xml:space="preserve">, iflos, </w:t>
      </w:r>
      <w:r>
        <w:rPr>
          <w:bCs/>
          <w:sz w:val="24"/>
          <w:szCs w:val="24"/>
          <w:lang w:val="uz-Latn-UZ"/>
        </w:rPr>
        <w:t>loy</w:t>
      </w:r>
      <w:r w:rsidRPr="0027255A">
        <w:rPr>
          <w:bCs/>
          <w:sz w:val="24"/>
          <w:szCs w:val="24"/>
          <w:lang w:val="uz-Latn-UZ"/>
        </w:rPr>
        <w:t xml:space="preserve">li botqoqlik ichida </w:t>
      </w:r>
      <w:r w:rsidR="007E3830">
        <w:rPr>
          <w:bCs/>
          <w:sz w:val="24"/>
          <w:szCs w:val="24"/>
          <w:lang w:val="uz-Latn-UZ"/>
        </w:rPr>
        <w:t>qorong‘i</w:t>
      </w:r>
      <w:r w:rsidRPr="0027255A">
        <w:rPr>
          <w:bCs/>
          <w:sz w:val="24"/>
          <w:szCs w:val="24"/>
          <w:lang w:val="uz-Latn-UZ"/>
        </w:rPr>
        <w:t xml:space="preserve">likda kеtyapti. Yigirma </w:t>
      </w:r>
      <w:r>
        <w:rPr>
          <w:bCs/>
          <w:sz w:val="24"/>
          <w:szCs w:val="24"/>
          <w:lang w:val="uz-Latn-UZ"/>
        </w:rPr>
        <w:t>foiz</w:t>
      </w:r>
      <w:r w:rsidRPr="0027255A">
        <w:rPr>
          <w:bCs/>
          <w:sz w:val="24"/>
          <w:szCs w:val="24"/>
          <w:lang w:val="uz-Latn-UZ"/>
        </w:rPr>
        <w:t xml:space="preserve">i sarxushlik sababli o‘sha iflos </w:t>
      </w:r>
      <w:r>
        <w:rPr>
          <w:bCs/>
          <w:sz w:val="24"/>
          <w:szCs w:val="24"/>
          <w:lang w:val="uz-Latn-UZ"/>
        </w:rPr>
        <w:t>loy</w:t>
      </w:r>
      <w:r w:rsidRPr="0027255A">
        <w:rPr>
          <w:bCs/>
          <w:sz w:val="24"/>
          <w:szCs w:val="24"/>
          <w:lang w:val="uz-Latn-UZ"/>
        </w:rPr>
        <w:t xml:space="preserve">ni mushku ambar dеb o‘ylab, yuz-ko‘ziga surtyapti... yiqilib-turib ketyapti, oxiri botib qolyapti. </w:t>
      </w:r>
      <w:r w:rsidRPr="00C351FC">
        <w:rPr>
          <w:bCs/>
          <w:sz w:val="24"/>
          <w:szCs w:val="24"/>
          <w:lang w:val="uz-Latn-UZ"/>
        </w:rPr>
        <w:t xml:space="preserve">Sakson </w:t>
      </w:r>
      <w:r>
        <w:rPr>
          <w:bCs/>
          <w:sz w:val="24"/>
          <w:szCs w:val="24"/>
          <w:lang w:val="uz-Latn-UZ"/>
        </w:rPr>
        <w:t>foiz</w:t>
      </w:r>
      <w:r w:rsidRPr="00C351FC">
        <w:rPr>
          <w:bCs/>
          <w:sz w:val="24"/>
          <w:szCs w:val="24"/>
          <w:lang w:val="uz-Latn-UZ"/>
        </w:rPr>
        <w:t xml:space="preserve">i esa, botqoqlik ekanini anglaydi, </w:t>
      </w:r>
      <w:r>
        <w:rPr>
          <w:bCs/>
          <w:sz w:val="24"/>
          <w:szCs w:val="24"/>
          <w:lang w:val="uz-Latn-UZ"/>
        </w:rPr>
        <w:t>sassiq</w:t>
      </w:r>
      <w:r w:rsidRPr="00C351FC">
        <w:rPr>
          <w:bCs/>
          <w:sz w:val="24"/>
          <w:szCs w:val="24"/>
          <w:lang w:val="uz-Latn-UZ"/>
        </w:rPr>
        <w:t xml:space="preserve">, iflos </w:t>
      </w:r>
      <w:r>
        <w:rPr>
          <w:bCs/>
          <w:sz w:val="24"/>
          <w:szCs w:val="24"/>
          <w:lang w:val="uz-Latn-UZ"/>
        </w:rPr>
        <w:t>bo‘lg</w:t>
      </w:r>
      <w:r w:rsidRPr="00C351FC">
        <w:rPr>
          <w:bCs/>
          <w:sz w:val="24"/>
          <w:szCs w:val="24"/>
          <w:lang w:val="uz-Latn-UZ"/>
        </w:rPr>
        <w:t xml:space="preserve">anini his qiladi... lekin </w:t>
      </w:r>
      <w:r>
        <w:rPr>
          <w:bCs/>
          <w:sz w:val="24"/>
          <w:szCs w:val="24"/>
          <w:lang w:val="uz-Latn-UZ"/>
        </w:rPr>
        <w:t>hayron qolganlar</w:t>
      </w:r>
      <w:r w:rsidRPr="00C351FC">
        <w:rPr>
          <w:bCs/>
          <w:sz w:val="24"/>
          <w:szCs w:val="24"/>
          <w:lang w:val="uz-Latn-UZ"/>
        </w:rPr>
        <w:t xml:space="preserve">, </w:t>
      </w:r>
      <w:r>
        <w:rPr>
          <w:bCs/>
          <w:sz w:val="24"/>
          <w:szCs w:val="24"/>
          <w:lang w:val="uz-Latn-UZ"/>
        </w:rPr>
        <w:t>ishonch</w:t>
      </w:r>
      <w:r w:rsidRPr="00C351FC">
        <w:rPr>
          <w:bCs/>
          <w:sz w:val="24"/>
          <w:szCs w:val="24"/>
          <w:lang w:val="uz-Latn-UZ"/>
        </w:rPr>
        <w:t>li yo‘lni ko‘rolma</w:t>
      </w:r>
      <w:r w:rsidRPr="001534A2">
        <w:rPr>
          <w:bCs/>
          <w:sz w:val="24"/>
          <w:szCs w:val="24"/>
          <w:lang w:val="uz-Cyrl-UZ"/>
        </w:rPr>
        <w:t>y</w:t>
      </w:r>
      <w:r w:rsidRPr="00C351FC">
        <w:rPr>
          <w:bCs/>
          <w:sz w:val="24"/>
          <w:szCs w:val="24"/>
          <w:lang w:val="uz-Latn-UZ"/>
        </w:rPr>
        <w:t xml:space="preserve">aptilar. </w:t>
      </w:r>
    </w:p>
    <w:p w14:paraId="5F6D99D5"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Xullas, bularga qarshi ikki chora bor:  </w:t>
      </w:r>
    </w:p>
    <w:p w14:paraId="0AB378DE"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Birisi: T</w:t>
      </w:r>
      <w:r>
        <w:rPr>
          <w:bCs/>
          <w:sz w:val="24"/>
          <w:szCs w:val="24"/>
          <w:lang w:val="en-US"/>
        </w:rPr>
        <w:t>o‘</w:t>
      </w:r>
      <w:r w:rsidRPr="001534A2">
        <w:rPr>
          <w:bCs/>
          <w:sz w:val="24"/>
          <w:szCs w:val="24"/>
          <w:lang w:val="en-US"/>
        </w:rPr>
        <w:t xml:space="preserve">qmoq bilan </w:t>
      </w:r>
      <w:r>
        <w:rPr>
          <w:bCs/>
          <w:sz w:val="24"/>
          <w:szCs w:val="24"/>
          <w:lang w:val="en-US"/>
        </w:rPr>
        <w:t>o‘</w:t>
      </w:r>
      <w:r w:rsidRPr="001534A2">
        <w:rPr>
          <w:bCs/>
          <w:sz w:val="24"/>
          <w:szCs w:val="24"/>
          <w:lang w:val="en-US"/>
        </w:rPr>
        <w:t xml:space="preserve">sha sarxush yigirmatasini </w:t>
      </w:r>
      <w:r>
        <w:rPr>
          <w:bCs/>
          <w:sz w:val="24"/>
          <w:szCs w:val="24"/>
          <w:lang w:val="en-US"/>
        </w:rPr>
        <w:t>o‘</w:t>
      </w:r>
      <w:r w:rsidRPr="001534A2">
        <w:rPr>
          <w:bCs/>
          <w:sz w:val="24"/>
          <w:szCs w:val="24"/>
          <w:lang w:val="en-US"/>
        </w:rPr>
        <w:t>ziga keltirish</w:t>
      </w:r>
      <w:r>
        <w:rPr>
          <w:bCs/>
          <w:sz w:val="24"/>
          <w:szCs w:val="24"/>
          <w:lang w:val="en-US"/>
        </w:rPr>
        <w:t>dir</w:t>
      </w:r>
      <w:r w:rsidRPr="001534A2">
        <w:rPr>
          <w:bCs/>
          <w:sz w:val="24"/>
          <w:szCs w:val="24"/>
          <w:lang w:val="en-US"/>
        </w:rPr>
        <w:t>.</w:t>
      </w:r>
    </w:p>
    <w:p w14:paraId="22309320"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Ikkinchisi: Bir nur k</w:t>
      </w:r>
      <w:r>
        <w:rPr>
          <w:bCs/>
          <w:sz w:val="24"/>
          <w:szCs w:val="24"/>
          <w:lang w:val="en-US"/>
        </w:rPr>
        <w:t>o‘</w:t>
      </w:r>
      <w:r w:rsidRPr="001534A2">
        <w:rPr>
          <w:bCs/>
          <w:sz w:val="24"/>
          <w:szCs w:val="24"/>
          <w:lang w:val="en-US"/>
        </w:rPr>
        <w:t xml:space="preserve">rsatish bilan </w:t>
      </w:r>
      <w:r>
        <w:rPr>
          <w:bCs/>
          <w:sz w:val="24"/>
          <w:szCs w:val="24"/>
          <w:lang w:val="uz-Latn-UZ"/>
        </w:rPr>
        <w:t>hayron qolgan</w:t>
      </w:r>
      <w:r w:rsidRPr="001534A2">
        <w:rPr>
          <w:bCs/>
          <w:sz w:val="24"/>
          <w:szCs w:val="24"/>
          <w:lang w:val="en-US"/>
        </w:rPr>
        <w:t xml:space="preserve">larga </w:t>
      </w:r>
      <w:r>
        <w:rPr>
          <w:bCs/>
          <w:sz w:val="24"/>
          <w:szCs w:val="24"/>
          <w:lang w:val="en-US"/>
        </w:rPr>
        <w:t>ishonch</w:t>
      </w:r>
      <w:r w:rsidRPr="001534A2">
        <w:rPr>
          <w:bCs/>
          <w:sz w:val="24"/>
          <w:szCs w:val="24"/>
          <w:lang w:val="en-US"/>
        </w:rPr>
        <w:t>li y</w:t>
      </w:r>
      <w:r>
        <w:rPr>
          <w:bCs/>
          <w:sz w:val="24"/>
          <w:szCs w:val="24"/>
          <w:lang w:val="en-US"/>
        </w:rPr>
        <w:t>o‘</w:t>
      </w:r>
      <w:r w:rsidRPr="001534A2">
        <w:rPr>
          <w:bCs/>
          <w:sz w:val="24"/>
          <w:szCs w:val="24"/>
          <w:lang w:val="en-US"/>
        </w:rPr>
        <w:t xml:space="preserve">lni </w:t>
      </w:r>
      <w:r>
        <w:rPr>
          <w:bCs/>
          <w:sz w:val="24"/>
          <w:szCs w:val="24"/>
          <w:lang w:val="en-US"/>
        </w:rPr>
        <w:t>ko‘rsa</w:t>
      </w:r>
      <w:r w:rsidRPr="001534A2">
        <w:rPr>
          <w:bCs/>
          <w:sz w:val="24"/>
          <w:szCs w:val="24"/>
          <w:lang w:val="en-US"/>
        </w:rPr>
        <w:t>tish</w:t>
      </w:r>
      <w:r>
        <w:rPr>
          <w:bCs/>
          <w:sz w:val="24"/>
          <w:szCs w:val="24"/>
          <w:lang w:val="en-US"/>
        </w:rPr>
        <w:t>dir</w:t>
      </w:r>
      <w:r w:rsidRPr="001534A2">
        <w:rPr>
          <w:bCs/>
          <w:sz w:val="24"/>
          <w:szCs w:val="24"/>
          <w:lang w:val="en-US"/>
        </w:rPr>
        <w:t xml:space="preserve">. </w:t>
      </w:r>
    </w:p>
    <w:p w14:paraId="3C88E820"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M</w:t>
      </w:r>
      <w:r w:rsidRPr="001534A2">
        <w:rPr>
          <w:bCs/>
          <w:sz w:val="24"/>
          <w:szCs w:val="24"/>
        </w:rPr>
        <w:t>е</w:t>
      </w:r>
      <w:r w:rsidRPr="001534A2">
        <w:rPr>
          <w:bCs/>
          <w:sz w:val="24"/>
          <w:szCs w:val="24"/>
          <w:lang w:val="en-US"/>
        </w:rPr>
        <w:t xml:space="preserve">n </w:t>
      </w:r>
      <w:r>
        <w:rPr>
          <w:bCs/>
          <w:sz w:val="24"/>
          <w:szCs w:val="24"/>
          <w:lang w:val="en-US"/>
        </w:rPr>
        <w:t>qa</w:t>
      </w:r>
      <w:r w:rsidRPr="001534A2">
        <w:rPr>
          <w:bCs/>
          <w:sz w:val="24"/>
          <w:szCs w:val="24"/>
          <w:lang w:val="en-US"/>
        </w:rPr>
        <w:t>ra</w:t>
      </w:r>
      <w:r>
        <w:rPr>
          <w:bCs/>
          <w:sz w:val="24"/>
          <w:szCs w:val="24"/>
          <w:lang w:val="en-US"/>
        </w:rPr>
        <w:t>ya</w:t>
      </w:r>
      <w:r w:rsidRPr="001534A2">
        <w:rPr>
          <w:bCs/>
          <w:sz w:val="24"/>
          <w:szCs w:val="24"/>
          <w:lang w:val="en-US"/>
        </w:rPr>
        <w:t>pmanki; yigirmataga qarshi saksonta odam q</w:t>
      </w:r>
      <w:r>
        <w:rPr>
          <w:bCs/>
          <w:sz w:val="24"/>
          <w:szCs w:val="24"/>
          <w:lang w:val="en-US"/>
        </w:rPr>
        <w:t>o‘</w:t>
      </w:r>
      <w:r w:rsidRPr="001534A2">
        <w:rPr>
          <w:bCs/>
          <w:sz w:val="24"/>
          <w:szCs w:val="24"/>
          <w:lang w:val="en-US"/>
        </w:rPr>
        <w:t>liga t</w:t>
      </w:r>
      <w:r>
        <w:rPr>
          <w:bCs/>
          <w:sz w:val="24"/>
          <w:szCs w:val="24"/>
          <w:lang w:val="en-US"/>
        </w:rPr>
        <w:t>o‘</w:t>
      </w:r>
      <w:r w:rsidRPr="001534A2">
        <w:rPr>
          <w:bCs/>
          <w:sz w:val="24"/>
          <w:szCs w:val="24"/>
          <w:lang w:val="en-US"/>
        </w:rPr>
        <w:t xml:space="preserve">qmoq olgan. </w:t>
      </w:r>
      <w:r w:rsidRPr="001534A2">
        <w:rPr>
          <w:bCs/>
          <w:sz w:val="24"/>
          <w:szCs w:val="24"/>
          <w:lang w:val="uz-Cyrl-UZ"/>
        </w:rPr>
        <w:t>H</w:t>
      </w:r>
      <w:r w:rsidRPr="001534A2">
        <w:rPr>
          <w:bCs/>
          <w:sz w:val="24"/>
          <w:szCs w:val="24"/>
          <w:lang w:val="en-US"/>
        </w:rPr>
        <w:t xml:space="preserve">olbuki </w:t>
      </w:r>
      <w:r>
        <w:rPr>
          <w:bCs/>
          <w:sz w:val="24"/>
          <w:szCs w:val="24"/>
          <w:lang w:val="en-US"/>
        </w:rPr>
        <w:t>o‘sha</w:t>
      </w:r>
      <w:r w:rsidRPr="001534A2">
        <w:rPr>
          <w:bCs/>
          <w:sz w:val="24"/>
          <w:szCs w:val="24"/>
          <w:lang w:val="en-US"/>
        </w:rPr>
        <w:t xml:space="preserve"> b</w:t>
      </w:r>
      <w:r w:rsidRPr="001534A2">
        <w:rPr>
          <w:bCs/>
          <w:sz w:val="24"/>
          <w:szCs w:val="24"/>
        </w:rPr>
        <w:t>е</w:t>
      </w:r>
      <w:r w:rsidRPr="001534A2">
        <w:rPr>
          <w:bCs/>
          <w:sz w:val="24"/>
          <w:szCs w:val="24"/>
          <w:lang w:val="en-US"/>
        </w:rPr>
        <w:t xml:space="preserve">chora va </w:t>
      </w:r>
      <w:r>
        <w:rPr>
          <w:bCs/>
          <w:sz w:val="24"/>
          <w:szCs w:val="24"/>
          <w:lang w:val="uz-Latn-UZ"/>
        </w:rPr>
        <w:t>hayron qolgan</w:t>
      </w:r>
      <w:r w:rsidRPr="001534A2">
        <w:rPr>
          <w:bCs/>
          <w:sz w:val="24"/>
          <w:szCs w:val="24"/>
          <w:lang w:val="en-US"/>
        </w:rPr>
        <w:t xml:space="preserve"> saksontaga qarshi loyiq shaklda nur k</w:t>
      </w:r>
      <w:r>
        <w:rPr>
          <w:bCs/>
          <w:sz w:val="24"/>
          <w:szCs w:val="24"/>
          <w:lang w:val="en-US"/>
        </w:rPr>
        <w:t>o‘</w:t>
      </w:r>
      <w:r w:rsidRPr="001534A2">
        <w:rPr>
          <w:bCs/>
          <w:sz w:val="24"/>
          <w:szCs w:val="24"/>
          <w:lang w:val="en-US"/>
        </w:rPr>
        <w:t>rsatilmayapti. K</w:t>
      </w:r>
      <w:r>
        <w:rPr>
          <w:bCs/>
          <w:sz w:val="24"/>
          <w:szCs w:val="24"/>
          <w:lang w:val="en-US"/>
        </w:rPr>
        <w:t>o‘</w:t>
      </w:r>
      <w:r w:rsidRPr="001534A2">
        <w:rPr>
          <w:bCs/>
          <w:sz w:val="24"/>
          <w:szCs w:val="24"/>
          <w:lang w:val="en-US"/>
        </w:rPr>
        <w:t>rsatilsa ham; bir q</w:t>
      </w:r>
      <w:r>
        <w:rPr>
          <w:bCs/>
          <w:sz w:val="24"/>
          <w:szCs w:val="24"/>
          <w:lang w:val="en-US"/>
        </w:rPr>
        <w:t>o‘</w:t>
      </w:r>
      <w:r w:rsidRPr="001534A2">
        <w:rPr>
          <w:bCs/>
          <w:sz w:val="24"/>
          <w:szCs w:val="24"/>
          <w:lang w:val="en-US"/>
        </w:rPr>
        <w:t>lida ham tayoq, ham nur b</w:t>
      </w:r>
      <w:r>
        <w:rPr>
          <w:bCs/>
          <w:sz w:val="24"/>
          <w:szCs w:val="24"/>
          <w:lang w:val="en-US"/>
        </w:rPr>
        <w:t>o‘</w:t>
      </w:r>
      <w:r w:rsidRPr="001534A2">
        <w:rPr>
          <w:bCs/>
          <w:sz w:val="24"/>
          <w:szCs w:val="24"/>
          <w:lang w:val="en-US"/>
        </w:rPr>
        <w:t xml:space="preserve">lgani uchun </w:t>
      </w:r>
      <w:r>
        <w:rPr>
          <w:bCs/>
          <w:sz w:val="24"/>
          <w:szCs w:val="24"/>
          <w:lang w:val="en-US"/>
        </w:rPr>
        <w:t>ishonch</w:t>
      </w:r>
      <w:r w:rsidRPr="001534A2">
        <w:rPr>
          <w:bCs/>
          <w:sz w:val="24"/>
          <w:szCs w:val="24"/>
          <w:lang w:val="en-US"/>
        </w:rPr>
        <w:t>siz b</w:t>
      </w:r>
      <w:r>
        <w:rPr>
          <w:bCs/>
          <w:sz w:val="24"/>
          <w:szCs w:val="24"/>
          <w:lang w:val="en-US"/>
        </w:rPr>
        <w:t>o‘</w:t>
      </w:r>
      <w:r w:rsidRPr="001534A2">
        <w:rPr>
          <w:bCs/>
          <w:sz w:val="24"/>
          <w:szCs w:val="24"/>
          <w:lang w:val="en-US"/>
        </w:rPr>
        <w:t xml:space="preserve">lyapti. </w:t>
      </w:r>
      <w:r>
        <w:rPr>
          <w:bCs/>
          <w:sz w:val="24"/>
          <w:szCs w:val="24"/>
          <w:lang w:val="uz-Latn-UZ"/>
        </w:rPr>
        <w:t>Hayron qolgan</w:t>
      </w:r>
      <w:r w:rsidRPr="001534A2">
        <w:rPr>
          <w:bCs/>
          <w:sz w:val="24"/>
          <w:szCs w:val="24"/>
          <w:lang w:val="en-US"/>
        </w:rPr>
        <w:t xml:space="preserve"> odam, "Ajabo, nur bilan m</w:t>
      </w:r>
      <w:r w:rsidRPr="001534A2">
        <w:rPr>
          <w:bCs/>
          <w:sz w:val="24"/>
          <w:szCs w:val="24"/>
        </w:rPr>
        <w:t>е</w:t>
      </w:r>
      <w:r w:rsidRPr="001534A2">
        <w:rPr>
          <w:bCs/>
          <w:sz w:val="24"/>
          <w:szCs w:val="24"/>
          <w:lang w:val="en-US"/>
        </w:rPr>
        <w:t>ni jalb qilib, t</w:t>
      </w:r>
      <w:r>
        <w:rPr>
          <w:bCs/>
          <w:sz w:val="24"/>
          <w:szCs w:val="24"/>
          <w:lang w:val="en-US"/>
        </w:rPr>
        <w:t>o‘</w:t>
      </w:r>
      <w:r w:rsidRPr="001534A2">
        <w:rPr>
          <w:bCs/>
          <w:sz w:val="24"/>
          <w:szCs w:val="24"/>
          <w:lang w:val="en-US"/>
        </w:rPr>
        <w:t>qmoq bilan ur</w:t>
      </w:r>
      <w:r>
        <w:rPr>
          <w:bCs/>
          <w:sz w:val="24"/>
          <w:szCs w:val="24"/>
          <w:lang w:val="en-US"/>
        </w:rPr>
        <w:t>ishni istaydimi</w:t>
      </w:r>
      <w:r w:rsidRPr="001534A2">
        <w:rPr>
          <w:bCs/>
          <w:sz w:val="24"/>
          <w:szCs w:val="24"/>
          <w:lang w:val="en-US"/>
        </w:rPr>
        <w:t>?" d</w:t>
      </w:r>
      <w:r w:rsidRPr="001534A2">
        <w:rPr>
          <w:bCs/>
          <w:sz w:val="24"/>
          <w:szCs w:val="24"/>
        </w:rPr>
        <w:t>е</w:t>
      </w:r>
      <w:r w:rsidRPr="001534A2">
        <w:rPr>
          <w:bCs/>
          <w:sz w:val="24"/>
          <w:szCs w:val="24"/>
          <w:lang w:val="en-US"/>
        </w:rPr>
        <w:t xml:space="preserve">b </w:t>
      </w:r>
      <w:r>
        <w:rPr>
          <w:bCs/>
          <w:sz w:val="24"/>
          <w:szCs w:val="24"/>
          <w:lang w:val="en-US"/>
        </w:rPr>
        <w:t>xavotirl</w:t>
      </w:r>
      <w:r w:rsidRPr="001534A2">
        <w:rPr>
          <w:bCs/>
          <w:sz w:val="24"/>
          <w:szCs w:val="24"/>
          <w:lang w:val="en-US"/>
        </w:rPr>
        <w:t>a</w:t>
      </w:r>
      <w:r>
        <w:rPr>
          <w:bCs/>
          <w:sz w:val="24"/>
          <w:szCs w:val="24"/>
          <w:lang w:val="en-US"/>
        </w:rPr>
        <w:t>na</w:t>
      </w:r>
      <w:r w:rsidRPr="001534A2">
        <w:rPr>
          <w:bCs/>
          <w:sz w:val="24"/>
          <w:szCs w:val="24"/>
          <w:lang w:val="en-US"/>
        </w:rPr>
        <w:t xml:space="preserve">di. </w:t>
      </w:r>
      <w:r w:rsidRPr="001534A2">
        <w:rPr>
          <w:bCs/>
          <w:sz w:val="24"/>
          <w:szCs w:val="24"/>
          <w:lang w:val="uz-Cyrl-UZ"/>
        </w:rPr>
        <w:t>H</w:t>
      </w:r>
      <w:r w:rsidRPr="001534A2">
        <w:rPr>
          <w:bCs/>
          <w:sz w:val="24"/>
          <w:szCs w:val="24"/>
          <w:lang w:val="en-US"/>
        </w:rPr>
        <w:t>amda ba</w:t>
      </w:r>
      <w:r>
        <w:rPr>
          <w:bCs/>
          <w:sz w:val="24"/>
          <w:szCs w:val="24"/>
          <w:lang w:val="en-US"/>
        </w:rPr>
        <w:t>’</w:t>
      </w:r>
      <w:r w:rsidRPr="001534A2">
        <w:rPr>
          <w:bCs/>
          <w:sz w:val="24"/>
          <w:szCs w:val="24"/>
          <w:lang w:val="en-US"/>
        </w:rPr>
        <w:t xml:space="preserve">zan </w:t>
      </w:r>
      <w:r>
        <w:rPr>
          <w:bCs/>
          <w:sz w:val="24"/>
          <w:szCs w:val="24"/>
          <w:lang w:val="en-US"/>
        </w:rPr>
        <w:t>nuqson</w:t>
      </w:r>
      <w:r w:rsidRPr="001534A2">
        <w:rPr>
          <w:bCs/>
          <w:sz w:val="24"/>
          <w:szCs w:val="24"/>
          <w:lang w:val="en-US"/>
        </w:rPr>
        <w:t>lar bilan t</w:t>
      </w:r>
      <w:r>
        <w:rPr>
          <w:bCs/>
          <w:sz w:val="24"/>
          <w:szCs w:val="24"/>
          <w:lang w:val="en-US"/>
        </w:rPr>
        <w:t>o‘</w:t>
      </w:r>
      <w:r w:rsidRPr="001534A2">
        <w:rPr>
          <w:bCs/>
          <w:sz w:val="24"/>
          <w:szCs w:val="24"/>
          <w:lang w:val="en-US"/>
        </w:rPr>
        <w:t>qmoq singan vaqt, nur ham uchadi yoki s</w:t>
      </w:r>
      <w:r>
        <w:rPr>
          <w:bCs/>
          <w:sz w:val="24"/>
          <w:szCs w:val="24"/>
          <w:lang w:val="en-US"/>
        </w:rPr>
        <w:t>o‘</w:t>
      </w:r>
      <w:r w:rsidRPr="001534A2">
        <w:rPr>
          <w:bCs/>
          <w:sz w:val="24"/>
          <w:szCs w:val="24"/>
          <w:lang w:val="en-US"/>
        </w:rPr>
        <w:t>nadi.</w:t>
      </w:r>
    </w:p>
    <w:p w14:paraId="6B3DE19F"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t xml:space="preserve">Xullas </w:t>
      </w:r>
      <w:r>
        <w:rPr>
          <w:bCs/>
          <w:sz w:val="24"/>
          <w:szCs w:val="24"/>
          <w:lang w:val="en-US"/>
        </w:rPr>
        <w:t>o‘</w:t>
      </w:r>
      <w:r w:rsidRPr="001534A2">
        <w:rPr>
          <w:bCs/>
          <w:sz w:val="24"/>
          <w:szCs w:val="24"/>
          <w:lang w:val="en-US"/>
        </w:rPr>
        <w:t>sha botqoqlik</w:t>
      </w:r>
      <w:r>
        <w:rPr>
          <w:bCs/>
          <w:sz w:val="24"/>
          <w:szCs w:val="24"/>
          <w:lang w:val="en-US"/>
        </w:rPr>
        <w:t xml:space="preserve"> esa</w:t>
      </w:r>
      <w:r w:rsidRPr="001534A2">
        <w:rPr>
          <w:bCs/>
          <w:sz w:val="24"/>
          <w:szCs w:val="24"/>
          <w:lang w:val="en-US"/>
        </w:rPr>
        <w:t xml:space="preserve">, </w:t>
      </w:r>
      <w:r>
        <w:rPr>
          <w:bCs/>
          <w:sz w:val="24"/>
          <w:szCs w:val="24"/>
          <w:lang w:val="uz-Cyrl-UZ"/>
        </w:rPr>
        <w:t>g‘</w:t>
      </w:r>
      <w:r w:rsidRPr="001534A2">
        <w:rPr>
          <w:bCs/>
          <w:sz w:val="24"/>
          <w:szCs w:val="24"/>
          <w:lang w:val="en-US"/>
        </w:rPr>
        <w:t>aflatkorona va zalolat-p</w:t>
      </w:r>
      <w:r w:rsidRPr="001534A2">
        <w:rPr>
          <w:bCs/>
          <w:sz w:val="24"/>
          <w:szCs w:val="24"/>
        </w:rPr>
        <w:t>е</w:t>
      </w:r>
      <w:r w:rsidRPr="001534A2">
        <w:rPr>
          <w:bCs/>
          <w:sz w:val="24"/>
          <w:szCs w:val="24"/>
          <w:lang w:val="en-US"/>
        </w:rPr>
        <w:t xml:space="preserve">sha </w:t>
      </w:r>
      <w:r>
        <w:rPr>
          <w:bCs/>
          <w:sz w:val="24"/>
          <w:szCs w:val="24"/>
          <w:lang w:val="en-US"/>
        </w:rPr>
        <w:t xml:space="preserve">bo‘lgan </w:t>
      </w:r>
      <w:r w:rsidRPr="001534A2">
        <w:rPr>
          <w:bCs/>
          <w:sz w:val="24"/>
          <w:szCs w:val="24"/>
          <w:lang w:val="en-US"/>
        </w:rPr>
        <w:t>saf</w:t>
      </w:r>
      <w:r>
        <w:rPr>
          <w:bCs/>
          <w:sz w:val="24"/>
          <w:szCs w:val="24"/>
          <w:lang w:val="en-US"/>
        </w:rPr>
        <w:t>o</w:t>
      </w:r>
      <w:r w:rsidRPr="001534A2">
        <w:rPr>
          <w:bCs/>
          <w:sz w:val="24"/>
          <w:szCs w:val="24"/>
          <w:lang w:val="en-US"/>
        </w:rPr>
        <w:t>h</w:t>
      </w:r>
      <w:r>
        <w:rPr>
          <w:bCs/>
          <w:sz w:val="24"/>
          <w:szCs w:val="24"/>
          <w:lang w:val="en-US"/>
        </w:rPr>
        <w:t>atli</w:t>
      </w:r>
      <w:r w:rsidRPr="001534A2">
        <w:rPr>
          <w:bCs/>
          <w:sz w:val="24"/>
          <w:szCs w:val="24"/>
          <w:lang w:val="en-US"/>
        </w:rPr>
        <w:t xml:space="preserve"> hayoti ijtimoiya-i bashariyadir. </w:t>
      </w:r>
      <w:r>
        <w:rPr>
          <w:bCs/>
          <w:sz w:val="24"/>
          <w:szCs w:val="24"/>
          <w:lang w:val="en-US"/>
        </w:rPr>
        <w:t>O‘sha</w:t>
      </w:r>
      <w:r w:rsidRPr="001534A2">
        <w:rPr>
          <w:bCs/>
          <w:sz w:val="24"/>
          <w:szCs w:val="24"/>
          <w:lang w:val="en-US"/>
        </w:rPr>
        <w:t xml:space="preserve"> sarxushlar, zalolat bilan </w:t>
      </w:r>
      <w:r>
        <w:rPr>
          <w:bCs/>
          <w:sz w:val="24"/>
          <w:szCs w:val="24"/>
          <w:lang w:val="en-US"/>
        </w:rPr>
        <w:t>lazzatlan</w:t>
      </w:r>
      <w:r w:rsidRPr="001534A2">
        <w:rPr>
          <w:bCs/>
          <w:sz w:val="24"/>
          <w:szCs w:val="24"/>
          <w:lang w:val="en-US"/>
        </w:rPr>
        <w:t xml:space="preserve">gan </w:t>
      </w:r>
      <w:r>
        <w:rPr>
          <w:bCs/>
          <w:sz w:val="24"/>
          <w:szCs w:val="24"/>
          <w:lang w:val="en-US"/>
        </w:rPr>
        <w:t>qaysar</w:t>
      </w:r>
      <w:r w:rsidRPr="001534A2">
        <w:rPr>
          <w:bCs/>
          <w:sz w:val="24"/>
          <w:szCs w:val="24"/>
          <w:lang w:val="en-US"/>
        </w:rPr>
        <w:t xml:space="preserve">lardir. </w:t>
      </w:r>
      <w:r>
        <w:rPr>
          <w:bCs/>
          <w:sz w:val="24"/>
          <w:szCs w:val="24"/>
          <w:lang w:val="en-US"/>
        </w:rPr>
        <w:t>O‘sha</w:t>
      </w:r>
      <w:r w:rsidRPr="001534A2">
        <w:rPr>
          <w:bCs/>
          <w:sz w:val="24"/>
          <w:szCs w:val="24"/>
          <w:lang w:val="en-US"/>
        </w:rPr>
        <w:t xml:space="preserve"> </w:t>
      </w:r>
      <w:r>
        <w:rPr>
          <w:bCs/>
          <w:sz w:val="24"/>
          <w:szCs w:val="24"/>
          <w:lang w:val="en-US"/>
        </w:rPr>
        <w:t>hayron qolgan</w:t>
      </w:r>
      <w:r w:rsidRPr="001534A2">
        <w:rPr>
          <w:bCs/>
          <w:sz w:val="24"/>
          <w:szCs w:val="24"/>
          <w:lang w:val="en-US"/>
        </w:rPr>
        <w:t>lar, zalolatdan nafrat qilganlar</w:t>
      </w:r>
      <w:r>
        <w:rPr>
          <w:bCs/>
          <w:sz w:val="24"/>
          <w:szCs w:val="24"/>
          <w:lang w:val="en-US"/>
        </w:rPr>
        <w:t>dir</w:t>
      </w:r>
      <w:r w:rsidRPr="001534A2">
        <w:rPr>
          <w:bCs/>
          <w:sz w:val="24"/>
          <w:szCs w:val="24"/>
          <w:lang w:val="en-US"/>
        </w:rPr>
        <w:t>, faqat chiqolmayaptilar; qutulishni istaydilar, y</w:t>
      </w:r>
      <w:r>
        <w:rPr>
          <w:bCs/>
          <w:sz w:val="24"/>
          <w:szCs w:val="24"/>
          <w:lang w:val="en-US"/>
        </w:rPr>
        <w:t>o‘</w:t>
      </w:r>
      <w:r w:rsidRPr="001534A2">
        <w:rPr>
          <w:bCs/>
          <w:sz w:val="24"/>
          <w:szCs w:val="24"/>
          <w:lang w:val="en-US"/>
        </w:rPr>
        <w:t xml:space="preserve">l topolmayaptilar.. </w:t>
      </w:r>
      <w:r>
        <w:rPr>
          <w:bCs/>
          <w:sz w:val="24"/>
          <w:szCs w:val="24"/>
          <w:lang w:val="uz-Latn-UZ"/>
        </w:rPr>
        <w:t>hayron qolgan</w:t>
      </w:r>
      <w:r w:rsidRPr="001534A2">
        <w:rPr>
          <w:bCs/>
          <w:sz w:val="24"/>
          <w:szCs w:val="24"/>
          <w:lang w:val="en-US"/>
        </w:rPr>
        <w:t xml:space="preserve"> insonlardir. </w:t>
      </w:r>
      <w:r>
        <w:rPr>
          <w:bCs/>
          <w:sz w:val="24"/>
          <w:szCs w:val="24"/>
          <w:lang w:val="en-US"/>
        </w:rPr>
        <w:t>O‘sha</w:t>
      </w:r>
      <w:r w:rsidRPr="001534A2">
        <w:rPr>
          <w:bCs/>
          <w:sz w:val="24"/>
          <w:szCs w:val="24"/>
          <w:lang w:val="en-US"/>
        </w:rPr>
        <w:t xml:space="preserve"> t</w:t>
      </w:r>
      <w:r>
        <w:rPr>
          <w:bCs/>
          <w:sz w:val="24"/>
          <w:szCs w:val="24"/>
          <w:lang w:val="en-US"/>
        </w:rPr>
        <w:t>o‘</w:t>
      </w:r>
      <w:r w:rsidRPr="001534A2">
        <w:rPr>
          <w:bCs/>
          <w:sz w:val="24"/>
          <w:szCs w:val="24"/>
          <w:lang w:val="en-US"/>
        </w:rPr>
        <w:t xml:space="preserve">qmoqlar esa, siyosat jarayonlaridir. </w:t>
      </w:r>
      <w:r>
        <w:rPr>
          <w:bCs/>
          <w:sz w:val="24"/>
          <w:szCs w:val="24"/>
          <w:lang w:val="en-US"/>
        </w:rPr>
        <w:t>O‘sha</w:t>
      </w:r>
      <w:r w:rsidRPr="001534A2">
        <w:rPr>
          <w:bCs/>
          <w:sz w:val="24"/>
          <w:szCs w:val="24"/>
          <w:lang w:val="en-US"/>
        </w:rPr>
        <w:t xml:space="preserve"> nurlar esa, Qur</w:t>
      </w:r>
      <w:r>
        <w:rPr>
          <w:bCs/>
          <w:sz w:val="24"/>
          <w:szCs w:val="24"/>
          <w:lang w:val="en-US"/>
        </w:rPr>
        <w:t>’</w:t>
      </w:r>
      <w:r w:rsidRPr="001534A2">
        <w:rPr>
          <w:bCs/>
          <w:sz w:val="24"/>
          <w:szCs w:val="24"/>
          <w:lang w:val="en-US"/>
        </w:rPr>
        <w:t>on</w:t>
      </w:r>
      <w:r>
        <w:rPr>
          <w:bCs/>
          <w:sz w:val="24"/>
          <w:szCs w:val="24"/>
          <w:lang w:val="en-US"/>
        </w:rPr>
        <w:t xml:space="preserve"> haqiqatlari</w:t>
      </w:r>
      <w:r w:rsidRPr="001534A2">
        <w:rPr>
          <w:bCs/>
          <w:sz w:val="24"/>
          <w:szCs w:val="24"/>
          <w:lang w:val="en-US"/>
        </w:rPr>
        <w:t>dir. Nurga qarshi kurashilmaydi, unga qarshi adovat qilinmaydi. Yol</w:t>
      </w:r>
      <w:r>
        <w:rPr>
          <w:bCs/>
          <w:sz w:val="24"/>
          <w:szCs w:val="24"/>
          <w:lang w:val="uz-Cyrl-UZ"/>
        </w:rPr>
        <w:t>g‘</w:t>
      </w:r>
      <w:r w:rsidRPr="001534A2">
        <w:rPr>
          <w:bCs/>
          <w:sz w:val="24"/>
          <w:szCs w:val="24"/>
          <w:lang w:val="en-US"/>
        </w:rPr>
        <w:t>iz shaytoni rojimdan boshqa undan nafrat</w:t>
      </w:r>
      <w:r>
        <w:rPr>
          <w:bCs/>
          <w:sz w:val="24"/>
          <w:szCs w:val="24"/>
          <w:lang w:val="en-US"/>
        </w:rPr>
        <w:t xml:space="preserve"> qil</w:t>
      </w:r>
      <w:r w:rsidRPr="001534A2">
        <w:rPr>
          <w:bCs/>
          <w:sz w:val="24"/>
          <w:szCs w:val="24"/>
          <w:lang w:val="en-US"/>
        </w:rPr>
        <w:t>gan y</w:t>
      </w:r>
      <w:r>
        <w:rPr>
          <w:bCs/>
          <w:sz w:val="24"/>
          <w:szCs w:val="24"/>
          <w:lang w:val="en-US"/>
        </w:rPr>
        <w:t>o‘</w:t>
      </w:r>
      <w:r w:rsidRPr="001534A2">
        <w:rPr>
          <w:bCs/>
          <w:sz w:val="24"/>
          <w:szCs w:val="24"/>
          <w:lang w:val="en-US"/>
        </w:rPr>
        <w:t>q. Xullas, m</w:t>
      </w:r>
      <w:r w:rsidRPr="001534A2">
        <w:rPr>
          <w:bCs/>
          <w:sz w:val="24"/>
          <w:szCs w:val="24"/>
        </w:rPr>
        <w:t>е</w:t>
      </w:r>
      <w:r w:rsidRPr="001534A2">
        <w:rPr>
          <w:bCs/>
          <w:sz w:val="24"/>
          <w:szCs w:val="24"/>
          <w:lang w:val="en-US"/>
        </w:rPr>
        <w:t>n ham nuri Qur</w:t>
      </w:r>
      <w:r>
        <w:rPr>
          <w:bCs/>
          <w:sz w:val="24"/>
          <w:szCs w:val="24"/>
          <w:lang w:val="en-US"/>
        </w:rPr>
        <w:t>’</w:t>
      </w:r>
      <w:r w:rsidRPr="001534A2">
        <w:rPr>
          <w:bCs/>
          <w:sz w:val="24"/>
          <w:szCs w:val="24"/>
          <w:lang w:val="en-US"/>
        </w:rPr>
        <w:t>onni q</w:t>
      </w:r>
      <w:r>
        <w:rPr>
          <w:bCs/>
          <w:sz w:val="24"/>
          <w:szCs w:val="24"/>
          <w:lang w:val="en-US"/>
        </w:rPr>
        <w:t>o‘</w:t>
      </w:r>
      <w:r w:rsidRPr="001534A2">
        <w:rPr>
          <w:bCs/>
          <w:sz w:val="24"/>
          <w:szCs w:val="24"/>
          <w:lang w:val="en-US"/>
        </w:rPr>
        <w:t>lda tutish uchun "A</w:t>
      </w:r>
      <w:r>
        <w:rPr>
          <w:bCs/>
          <w:sz w:val="24"/>
          <w:szCs w:val="24"/>
          <w:lang w:val="uz-Cyrl-UZ"/>
        </w:rPr>
        <w:t>’</w:t>
      </w:r>
      <w:r w:rsidRPr="001534A2">
        <w:rPr>
          <w:bCs/>
          <w:sz w:val="24"/>
          <w:szCs w:val="24"/>
          <w:lang w:val="en-US"/>
        </w:rPr>
        <w:t>uzu billa</w:t>
      </w:r>
      <w:r w:rsidRPr="001534A2">
        <w:rPr>
          <w:bCs/>
          <w:sz w:val="24"/>
          <w:szCs w:val="24"/>
          <w:lang w:val="uz-Cyrl-UZ"/>
        </w:rPr>
        <w:t>h</w:t>
      </w:r>
      <w:r w:rsidRPr="001534A2">
        <w:rPr>
          <w:bCs/>
          <w:sz w:val="24"/>
          <w:szCs w:val="24"/>
          <w:lang w:val="en-US"/>
        </w:rPr>
        <w:t>i minashshaytoni vas</w:t>
      </w:r>
      <w:r w:rsidRPr="001534A2">
        <w:rPr>
          <w:bCs/>
          <w:sz w:val="24"/>
          <w:szCs w:val="24"/>
          <w:lang w:val="uz-Cyrl-UZ"/>
        </w:rPr>
        <w:t>siyosa</w:t>
      </w:r>
      <w:r w:rsidRPr="001534A2">
        <w:rPr>
          <w:bCs/>
          <w:sz w:val="24"/>
          <w:szCs w:val="24"/>
          <w:lang w:val="en-US"/>
        </w:rPr>
        <w:t>" d</w:t>
      </w:r>
      <w:r w:rsidRPr="001534A2">
        <w:rPr>
          <w:bCs/>
          <w:sz w:val="24"/>
          <w:szCs w:val="24"/>
        </w:rPr>
        <w:t>е</w:t>
      </w:r>
      <w:r>
        <w:rPr>
          <w:bCs/>
          <w:sz w:val="24"/>
          <w:szCs w:val="24"/>
          <w:lang w:val="en-US"/>
        </w:rPr>
        <w:t>b</w:t>
      </w:r>
      <w:r w:rsidRPr="001534A2">
        <w:rPr>
          <w:bCs/>
          <w:sz w:val="24"/>
          <w:szCs w:val="24"/>
          <w:lang w:val="en-US"/>
        </w:rPr>
        <w:t>, siyosat t</w:t>
      </w:r>
      <w:r>
        <w:rPr>
          <w:bCs/>
          <w:sz w:val="24"/>
          <w:szCs w:val="24"/>
          <w:lang w:val="en-US"/>
        </w:rPr>
        <w:t>o‘</w:t>
      </w:r>
      <w:r w:rsidRPr="001534A2">
        <w:rPr>
          <w:bCs/>
          <w:sz w:val="24"/>
          <w:szCs w:val="24"/>
          <w:lang w:val="en-US"/>
        </w:rPr>
        <w:t>qmo</w:t>
      </w:r>
      <w:r>
        <w:rPr>
          <w:bCs/>
          <w:sz w:val="24"/>
          <w:szCs w:val="24"/>
          <w:lang w:val="uz-Cyrl-UZ"/>
        </w:rPr>
        <w:t>g‘</w:t>
      </w:r>
      <w:r w:rsidRPr="001534A2">
        <w:rPr>
          <w:bCs/>
          <w:sz w:val="24"/>
          <w:szCs w:val="24"/>
          <w:lang w:val="en-US"/>
        </w:rPr>
        <w:t>ini tashlab, ikki q</w:t>
      </w:r>
      <w:r>
        <w:rPr>
          <w:bCs/>
          <w:sz w:val="24"/>
          <w:szCs w:val="24"/>
          <w:lang w:val="en-US"/>
        </w:rPr>
        <w:t>o‘</w:t>
      </w:r>
      <w:r w:rsidRPr="001534A2">
        <w:rPr>
          <w:bCs/>
          <w:sz w:val="24"/>
          <w:szCs w:val="24"/>
          <w:lang w:val="en-US"/>
        </w:rPr>
        <w:t>lim bilan nurga yopishdim. K</w:t>
      </w:r>
      <w:r>
        <w:rPr>
          <w:bCs/>
          <w:sz w:val="24"/>
          <w:szCs w:val="24"/>
          <w:lang w:val="en-US"/>
        </w:rPr>
        <w:t>o‘</w:t>
      </w:r>
      <w:r w:rsidRPr="001534A2">
        <w:rPr>
          <w:bCs/>
          <w:sz w:val="24"/>
          <w:szCs w:val="24"/>
          <w:lang w:val="en-US"/>
        </w:rPr>
        <w:t xml:space="preserve">rdimki: Siyosat jarayonlarida muvofiqda ham, muxolifda ham </w:t>
      </w:r>
      <w:r>
        <w:rPr>
          <w:bCs/>
          <w:sz w:val="24"/>
          <w:szCs w:val="24"/>
          <w:lang w:val="en-US"/>
        </w:rPr>
        <w:t>o‘sha</w:t>
      </w:r>
      <w:r w:rsidRPr="001534A2">
        <w:rPr>
          <w:bCs/>
          <w:sz w:val="24"/>
          <w:szCs w:val="24"/>
          <w:lang w:val="en-US"/>
        </w:rPr>
        <w:t xml:space="preserve"> nurlarning oshiqlari bor. Barcha siyosat jarayonlaridan va tarafkashliklardan juda ustun va ularning </w:t>
      </w:r>
      <w:r>
        <w:rPr>
          <w:bCs/>
          <w:sz w:val="24"/>
          <w:szCs w:val="24"/>
          <w:lang w:val="uz-Cyrl-UZ"/>
        </w:rPr>
        <w:t>g‘</w:t>
      </w:r>
      <w:r w:rsidRPr="001534A2">
        <w:rPr>
          <w:bCs/>
          <w:sz w:val="24"/>
          <w:szCs w:val="24"/>
          <w:lang w:val="en-US"/>
        </w:rPr>
        <w:t xml:space="preserve">arazkorona </w:t>
      </w:r>
      <w:r>
        <w:rPr>
          <w:bCs/>
          <w:sz w:val="24"/>
          <w:szCs w:val="24"/>
          <w:lang w:val="en-US"/>
        </w:rPr>
        <w:t>o‘</w:t>
      </w:r>
      <w:r w:rsidRPr="001534A2">
        <w:rPr>
          <w:bCs/>
          <w:sz w:val="24"/>
          <w:szCs w:val="24"/>
          <w:lang w:val="en-US"/>
        </w:rPr>
        <w:t xml:space="preserve">y-fikrlaridan </w:t>
      </w:r>
      <w:r>
        <w:rPr>
          <w:bCs/>
          <w:sz w:val="24"/>
          <w:szCs w:val="24"/>
          <w:lang w:val="en-US"/>
        </w:rPr>
        <w:t>pok</w:t>
      </w:r>
      <w:r w:rsidRPr="001534A2">
        <w:rPr>
          <w:bCs/>
          <w:sz w:val="24"/>
          <w:szCs w:val="24"/>
          <w:lang w:val="en-US"/>
        </w:rPr>
        <w:t xml:space="preserve"> va sof </w:t>
      </w:r>
      <w:r>
        <w:rPr>
          <w:bCs/>
          <w:sz w:val="24"/>
          <w:szCs w:val="24"/>
          <w:lang w:val="en-US"/>
        </w:rPr>
        <w:t xml:space="preserve">bo‘lgan bir </w:t>
      </w:r>
      <w:r w:rsidRPr="001534A2">
        <w:rPr>
          <w:bCs/>
          <w:sz w:val="24"/>
          <w:szCs w:val="24"/>
          <w:lang w:val="en-US"/>
        </w:rPr>
        <w:t>maqomda b</w:t>
      </w:r>
      <w:r w:rsidRPr="001534A2">
        <w:rPr>
          <w:bCs/>
          <w:sz w:val="24"/>
          <w:szCs w:val="24"/>
        </w:rPr>
        <w:t>е</w:t>
      </w:r>
      <w:r w:rsidRPr="001534A2">
        <w:rPr>
          <w:bCs/>
          <w:sz w:val="24"/>
          <w:szCs w:val="24"/>
          <w:lang w:val="en-US"/>
        </w:rPr>
        <w:t>rilgan darsi Qur</w:t>
      </w:r>
      <w:r>
        <w:rPr>
          <w:bCs/>
          <w:sz w:val="24"/>
          <w:szCs w:val="24"/>
          <w:lang w:val="en-US"/>
        </w:rPr>
        <w:t>’</w:t>
      </w:r>
      <w:r w:rsidRPr="001534A2">
        <w:rPr>
          <w:bCs/>
          <w:sz w:val="24"/>
          <w:szCs w:val="24"/>
          <w:lang w:val="en-US"/>
        </w:rPr>
        <w:t>on va k</w:t>
      </w:r>
      <w:r>
        <w:rPr>
          <w:bCs/>
          <w:sz w:val="24"/>
          <w:szCs w:val="24"/>
          <w:lang w:val="en-US"/>
        </w:rPr>
        <w:t>o‘</w:t>
      </w:r>
      <w:r w:rsidRPr="001534A2">
        <w:rPr>
          <w:bCs/>
          <w:sz w:val="24"/>
          <w:szCs w:val="24"/>
          <w:lang w:val="en-US"/>
        </w:rPr>
        <w:t>rsatilgan anvori Qur</w:t>
      </w:r>
      <w:r>
        <w:rPr>
          <w:bCs/>
          <w:sz w:val="24"/>
          <w:szCs w:val="24"/>
          <w:lang w:val="en-US"/>
        </w:rPr>
        <w:t>’</w:t>
      </w:r>
      <w:r w:rsidRPr="001534A2">
        <w:rPr>
          <w:bCs/>
          <w:sz w:val="24"/>
          <w:szCs w:val="24"/>
          <w:lang w:val="en-US"/>
        </w:rPr>
        <w:t>oniyadan h</w:t>
      </w:r>
      <w:r w:rsidRPr="001534A2">
        <w:rPr>
          <w:bCs/>
          <w:sz w:val="24"/>
          <w:szCs w:val="24"/>
        </w:rPr>
        <w:t>е</w:t>
      </w:r>
      <w:r w:rsidRPr="001534A2">
        <w:rPr>
          <w:bCs/>
          <w:sz w:val="24"/>
          <w:szCs w:val="24"/>
          <w:lang w:val="en-US"/>
        </w:rPr>
        <w:t>ch bir taraf va h</w:t>
      </w:r>
      <w:r w:rsidRPr="001534A2">
        <w:rPr>
          <w:bCs/>
          <w:sz w:val="24"/>
          <w:szCs w:val="24"/>
        </w:rPr>
        <w:t>е</w:t>
      </w:r>
      <w:r w:rsidRPr="001534A2">
        <w:rPr>
          <w:bCs/>
          <w:sz w:val="24"/>
          <w:szCs w:val="24"/>
          <w:lang w:val="en-US"/>
        </w:rPr>
        <w:t>ch bir qism ch</w:t>
      </w:r>
      <w:r w:rsidRPr="001534A2">
        <w:rPr>
          <w:bCs/>
          <w:sz w:val="24"/>
          <w:szCs w:val="24"/>
        </w:rPr>
        <w:t>е</w:t>
      </w:r>
      <w:r w:rsidRPr="001534A2">
        <w:rPr>
          <w:bCs/>
          <w:sz w:val="24"/>
          <w:szCs w:val="24"/>
          <w:lang w:val="en-US"/>
        </w:rPr>
        <w:t xml:space="preserve">kinmasligi va </w:t>
      </w:r>
      <w:r>
        <w:rPr>
          <w:bCs/>
          <w:sz w:val="24"/>
          <w:szCs w:val="24"/>
          <w:lang w:val="en-US"/>
        </w:rPr>
        <w:t>aybla</w:t>
      </w:r>
      <w:r w:rsidRPr="001534A2">
        <w:rPr>
          <w:bCs/>
          <w:sz w:val="24"/>
          <w:szCs w:val="24"/>
          <w:lang w:val="en-US"/>
        </w:rPr>
        <w:t>masligi k</w:t>
      </w:r>
      <w:r w:rsidRPr="001534A2">
        <w:rPr>
          <w:bCs/>
          <w:sz w:val="24"/>
          <w:szCs w:val="24"/>
        </w:rPr>
        <w:t>е</w:t>
      </w:r>
      <w:r w:rsidRPr="001534A2">
        <w:rPr>
          <w:bCs/>
          <w:sz w:val="24"/>
          <w:szCs w:val="24"/>
          <w:lang w:val="en-US"/>
        </w:rPr>
        <w:t>rak. Magar, dinsizlikni va zindiqoni siyosat d</w:t>
      </w:r>
      <w:r w:rsidRPr="001534A2">
        <w:rPr>
          <w:bCs/>
          <w:sz w:val="24"/>
          <w:szCs w:val="24"/>
        </w:rPr>
        <w:t>е</w:t>
      </w:r>
      <w:r w:rsidRPr="001534A2">
        <w:rPr>
          <w:bCs/>
          <w:sz w:val="24"/>
          <w:szCs w:val="24"/>
          <w:lang w:val="en-US"/>
        </w:rPr>
        <w:t xml:space="preserve">b </w:t>
      </w:r>
      <w:r>
        <w:rPr>
          <w:bCs/>
          <w:sz w:val="24"/>
          <w:szCs w:val="24"/>
          <w:lang w:val="en-US"/>
        </w:rPr>
        <w:t>o‘</w:t>
      </w:r>
      <w:r w:rsidRPr="001534A2">
        <w:rPr>
          <w:bCs/>
          <w:sz w:val="24"/>
          <w:szCs w:val="24"/>
          <w:lang w:val="en-US"/>
        </w:rPr>
        <w:t>ylab, unga tarafkashlik qilgan inson suratidagi shaytonlar yoki bashar qiyofasidagi hayvonlardan b</w:t>
      </w:r>
      <w:r>
        <w:rPr>
          <w:bCs/>
          <w:sz w:val="24"/>
          <w:szCs w:val="24"/>
          <w:lang w:val="en-US"/>
        </w:rPr>
        <w:t>o‘</w:t>
      </w:r>
      <w:r w:rsidRPr="001534A2">
        <w:rPr>
          <w:bCs/>
          <w:sz w:val="24"/>
          <w:szCs w:val="24"/>
          <w:lang w:val="en-US"/>
        </w:rPr>
        <w:t xml:space="preserve">lmasa... </w:t>
      </w:r>
    </w:p>
    <w:p w14:paraId="40059456"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en-US"/>
        </w:rPr>
        <w:lastRenderedPageBreak/>
        <w:t>Alhamdulilloh, siyos</w:t>
      </w:r>
      <w:r w:rsidRPr="001534A2">
        <w:rPr>
          <w:bCs/>
          <w:sz w:val="24"/>
          <w:szCs w:val="24"/>
          <w:lang w:val="uz-Latn-UZ"/>
        </w:rPr>
        <w:t>a</w:t>
      </w:r>
      <w:r w:rsidRPr="001534A2">
        <w:rPr>
          <w:bCs/>
          <w:sz w:val="24"/>
          <w:szCs w:val="24"/>
          <w:lang w:val="en-US"/>
        </w:rPr>
        <w:t xml:space="preserve">tdan </w:t>
      </w:r>
      <w:r>
        <w:rPr>
          <w:bCs/>
          <w:sz w:val="24"/>
          <w:szCs w:val="24"/>
          <w:lang w:val="en-US"/>
        </w:rPr>
        <w:t>uzoqlashish</w:t>
      </w:r>
      <w:r w:rsidRPr="001534A2">
        <w:rPr>
          <w:bCs/>
          <w:sz w:val="24"/>
          <w:szCs w:val="24"/>
          <w:lang w:val="en-US"/>
        </w:rPr>
        <w:t xml:space="preserve"> sababi bilan, Qur</w:t>
      </w:r>
      <w:r>
        <w:rPr>
          <w:bCs/>
          <w:sz w:val="24"/>
          <w:szCs w:val="24"/>
          <w:lang w:val="en-US"/>
        </w:rPr>
        <w:t>’</w:t>
      </w:r>
      <w:r w:rsidRPr="001534A2">
        <w:rPr>
          <w:bCs/>
          <w:sz w:val="24"/>
          <w:szCs w:val="24"/>
          <w:lang w:val="en-US"/>
        </w:rPr>
        <w:t xml:space="preserve">onning olmos kabi haqiqatlarini siyosiy tashviqot </w:t>
      </w:r>
      <w:r>
        <w:rPr>
          <w:bCs/>
          <w:sz w:val="24"/>
          <w:szCs w:val="24"/>
          <w:lang w:val="en-US"/>
        </w:rPr>
        <w:t>ayblov</w:t>
      </w:r>
      <w:r w:rsidRPr="001534A2">
        <w:rPr>
          <w:bCs/>
          <w:sz w:val="24"/>
          <w:szCs w:val="24"/>
          <w:lang w:val="en-US"/>
        </w:rPr>
        <w:t xml:space="preserve">i ostida shisha parchalarining qiymatiga tushirmadim. Balki borgan sari </w:t>
      </w:r>
      <w:r>
        <w:rPr>
          <w:bCs/>
          <w:sz w:val="24"/>
          <w:szCs w:val="24"/>
          <w:lang w:val="en-US"/>
        </w:rPr>
        <w:t>o‘sha</w:t>
      </w:r>
      <w:r w:rsidRPr="001534A2">
        <w:rPr>
          <w:bCs/>
          <w:sz w:val="24"/>
          <w:szCs w:val="24"/>
          <w:lang w:val="en-US"/>
        </w:rPr>
        <w:t xml:space="preserve"> olmoslar qiymatlarini har toifaning nazarida porloq bir tarzda ziyodalashtiryaptilar.</w:t>
      </w:r>
    </w:p>
    <w:p w14:paraId="31187F95" w14:textId="77777777" w:rsidR="00A1528B" w:rsidRPr="001534A2" w:rsidRDefault="00A1528B" w:rsidP="00A1528B">
      <w:pPr>
        <w:spacing w:line="312" w:lineRule="auto"/>
        <w:ind w:firstLine="284"/>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lang w:val="en-US"/>
        </w:rPr>
        <w:t>اَلْحَمْدُ لِلّٰهِ الَّذٖى هَدٰينَا لِهٰذَا وَمَا كُنَّا لِنَهْتَدِىَ لَوْلَٓا اَنْ هَدٰينَا اللّٰهُ لَقَدْ جَٓاءَتْ رُسُلُ رَبِّنَا بِالْحَقِّ</w:t>
      </w:r>
    </w:p>
    <w:p w14:paraId="13E356E4" w14:textId="77777777" w:rsidR="00A1528B" w:rsidRPr="001534A2" w:rsidRDefault="00A1528B" w:rsidP="00A1528B">
      <w:pPr>
        <w:spacing w:line="312" w:lineRule="auto"/>
        <w:ind w:firstLine="284"/>
        <w:jc w:val="right"/>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اَلْبَاقٖى هُوَ الْبَاقٖى</w:t>
      </w:r>
      <w:r w:rsidRPr="001534A2">
        <w:rPr>
          <w:rFonts w:ascii="Arabic Typesetting" w:hAnsi="Arabic Typesetting" w:cs="Arabic Typesetting"/>
          <w:b/>
          <w:color w:val="FF0000"/>
          <w:sz w:val="40"/>
          <w:szCs w:val="40"/>
          <w:lang w:val="en-US"/>
        </w:rPr>
        <w:t xml:space="preserve"> </w:t>
      </w:r>
    </w:p>
    <w:p w14:paraId="1389218D" w14:textId="77777777" w:rsidR="00A1528B" w:rsidRPr="00A1528B" w:rsidRDefault="00A1528B" w:rsidP="00A1528B">
      <w:pPr>
        <w:spacing w:line="312" w:lineRule="auto"/>
        <w:ind w:firstLine="284"/>
        <w:jc w:val="right"/>
        <w:rPr>
          <w:lang w:val="en-US"/>
        </w:rPr>
      </w:pPr>
      <w:r w:rsidRPr="001534A2">
        <w:rPr>
          <w:bCs/>
          <w:sz w:val="24"/>
          <w:szCs w:val="24"/>
          <w:lang w:val="en-US"/>
        </w:rPr>
        <w:t>Said Nursiy</w:t>
      </w:r>
    </w:p>
    <w:p w14:paraId="4779252F" w14:textId="75361C09" w:rsidR="009A18F4" w:rsidRPr="009A18F4" w:rsidRDefault="009A18F4" w:rsidP="00A1528B">
      <w:pPr>
        <w:spacing w:line="312" w:lineRule="auto"/>
        <w:ind w:firstLine="284"/>
        <w:jc w:val="center"/>
        <w:rPr>
          <w:b/>
          <w:sz w:val="24"/>
          <w:szCs w:val="24"/>
          <w:lang w:val="en-US"/>
        </w:rPr>
      </w:pPr>
      <w:r w:rsidRPr="009A18F4">
        <w:rPr>
          <w:b/>
          <w:sz w:val="24"/>
          <w:szCs w:val="24"/>
          <w:lang w:val="en-US"/>
        </w:rPr>
        <w:t>***</w:t>
      </w:r>
    </w:p>
    <w:p w14:paraId="335C8BA1" w14:textId="77777777" w:rsidR="009A18F4" w:rsidRDefault="009A18F4" w:rsidP="00A1528B">
      <w:pPr>
        <w:spacing w:line="312" w:lineRule="auto"/>
        <w:ind w:firstLine="284"/>
        <w:jc w:val="center"/>
        <w:rPr>
          <w:b/>
          <w:sz w:val="32"/>
          <w:szCs w:val="32"/>
          <w:lang w:val="uz-Cyrl-UZ"/>
        </w:rPr>
      </w:pPr>
    </w:p>
    <w:p w14:paraId="6E08AADE" w14:textId="0C3A4B04" w:rsidR="00A1528B" w:rsidRDefault="00A1528B" w:rsidP="009A18F4">
      <w:pPr>
        <w:pStyle w:val="3"/>
      </w:pPr>
      <w:r>
        <w:rPr>
          <w:lang w:val="uz-Cyrl-UZ"/>
        </w:rPr>
        <w:t>O‘</w:t>
      </w:r>
      <w:r w:rsidRPr="001534A2">
        <w:t xml:space="preserve">N </w:t>
      </w:r>
      <w:r>
        <w:rPr>
          <w:lang w:val="en-US"/>
        </w:rPr>
        <w:t>TO‘RT</w:t>
      </w:r>
      <w:r w:rsidRPr="001534A2">
        <w:t>INCHI MAKTUB</w:t>
      </w:r>
    </w:p>
    <w:p w14:paraId="5D90093F" w14:textId="77777777" w:rsidR="00A1528B" w:rsidRDefault="00A1528B" w:rsidP="00A1528B">
      <w:pPr>
        <w:spacing w:line="312" w:lineRule="auto"/>
        <w:ind w:firstLine="284"/>
        <w:jc w:val="center"/>
        <w:rPr>
          <w:bCs/>
          <w:sz w:val="24"/>
          <w:szCs w:val="24"/>
          <w:lang w:val="uz-Latn-UZ"/>
        </w:rPr>
      </w:pPr>
      <w:r w:rsidRPr="00CE3A02">
        <w:rPr>
          <w:bCs/>
          <w:sz w:val="24"/>
          <w:szCs w:val="24"/>
          <w:lang w:val="uz-Latn-UZ"/>
        </w:rPr>
        <w:t>Ta’lif qilinmagan.</w:t>
      </w:r>
    </w:p>
    <w:p w14:paraId="79BFA6CD" w14:textId="77777777" w:rsidR="00A1528B" w:rsidRPr="00CE3A02" w:rsidRDefault="00A1528B" w:rsidP="00A1528B">
      <w:pPr>
        <w:spacing w:line="312" w:lineRule="auto"/>
        <w:ind w:firstLine="284"/>
        <w:jc w:val="center"/>
        <w:rPr>
          <w:bCs/>
          <w:sz w:val="24"/>
          <w:szCs w:val="24"/>
          <w:lang w:val="uz-Latn-UZ"/>
        </w:rPr>
      </w:pPr>
      <w:r>
        <w:rPr>
          <w:bCs/>
          <w:sz w:val="24"/>
          <w:szCs w:val="24"/>
          <w:lang w:val="uz-Latn-UZ"/>
        </w:rPr>
        <w:t>***</w:t>
      </w:r>
    </w:p>
    <w:p w14:paraId="3CC8588B" w14:textId="77777777" w:rsidR="009A18F4" w:rsidRDefault="009A18F4" w:rsidP="00A1528B">
      <w:pPr>
        <w:spacing w:line="312" w:lineRule="auto"/>
        <w:ind w:firstLine="284"/>
        <w:jc w:val="center"/>
        <w:rPr>
          <w:b/>
          <w:sz w:val="32"/>
          <w:szCs w:val="32"/>
          <w:lang w:val="uz-Cyrl-UZ"/>
        </w:rPr>
      </w:pPr>
    </w:p>
    <w:p w14:paraId="4BCA275F" w14:textId="01B94CEA" w:rsidR="00A1528B" w:rsidRPr="001534A2" w:rsidRDefault="00A1528B" w:rsidP="009A18F4">
      <w:pPr>
        <w:pStyle w:val="3"/>
        <w:rPr>
          <w:lang w:val="uz-Cyrl-UZ"/>
        </w:rPr>
      </w:pPr>
      <w:r>
        <w:rPr>
          <w:lang w:val="uz-Cyrl-UZ"/>
        </w:rPr>
        <w:t>O‘</w:t>
      </w:r>
      <w:r w:rsidRPr="001534A2">
        <w:t>N BЕSHINCHI MAKTUB</w:t>
      </w:r>
    </w:p>
    <w:p w14:paraId="25553630" w14:textId="77777777" w:rsidR="00A1528B" w:rsidRPr="001534A2" w:rsidRDefault="00A1528B" w:rsidP="00A1528B">
      <w:pPr>
        <w:spacing w:line="312" w:lineRule="auto"/>
        <w:ind w:firstLine="284"/>
        <w:jc w:val="center"/>
        <w:rPr>
          <w:bCs/>
          <w:sz w:val="32"/>
          <w:szCs w:val="32"/>
          <w:lang w:val="uz-Cyrl-UZ"/>
        </w:rPr>
      </w:pPr>
    </w:p>
    <w:p w14:paraId="510C9EA3" w14:textId="77777777" w:rsidR="00A1528B" w:rsidRPr="001534A2" w:rsidRDefault="00A1528B" w:rsidP="00A1528B">
      <w:pPr>
        <w:spacing w:before="60" w:after="60" w:line="312" w:lineRule="auto"/>
        <w:ind w:firstLine="567"/>
        <w:jc w:val="center"/>
        <w:rPr>
          <w:rFonts w:ascii="Arabic Typesetting" w:hAnsi="Arabic Typesetting" w:cs="Arabic Typesetting"/>
          <w:bCs/>
          <w:color w:val="FF0000"/>
          <w:sz w:val="24"/>
          <w:szCs w:val="24"/>
          <w:lang w:val="uz-Latn-UZ"/>
        </w:rPr>
      </w:pPr>
      <w:r w:rsidRPr="001534A2">
        <w:rPr>
          <w:rFonts w:ascii="Arabic Typesetting" w:hAnsi="Arabic Typesetting" w:cs="Arabic Typesetting"/>
          <w:b/>
          <w:color w:val="FF0000"/>
          <w:sz w:val="40"/>
          <w:szCs w:val="40"/>
          <w:rtl/>
        </w:rPr>
        <w:t>بِاسْمِهٖ سُبْحَانَهُ وَ اِنْ مِنْ شَىْءٍ اِلَّا يُسَبِّحُ بِحَمْدِهٖ</w:t>
      </w:r>
    </w:p>
    <w:p w14:paraId="6C2EACD4"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Aziz qardoshim!</w:t>
      </w:r>
    </w:p>
    <w:p w14:paraId="2BDD41E5" w14:textId="77777777" w:rsidR="005B2FBF" w:rsidRDefault="00A1528B" w:rsidP="005B2FBF">
      <w:pPr>
        <w:pStyle w:val="4"/>
      </w:pPr>
      <w:r w:rsidRPr="0095383D">
        <w:t>Sеning birinchi savoling:</w:t>
      </w:r>
      <w:r w:rsidRPr="001534A2">
        <w:t xml:space="preserve"> </w:t>
      </w:r>
    </w:p>
    <w:p w14:paraId="55A92425" w14:textId="3941C988" w:rsidR="00A1528B" w:rsidRPr="00C832C1" w:rsidRDefault="00A1528B" w:rsidP="00A1528B">
      <w:pPr>
        <w:spacing w:line="312" w:lineRule="auto"/>
        <w:ind w:firstLine="284"/>
        <w:jc w:val="both"/>
        <w:rPr>
          <w:bCs/>
          <w:sz w:val="24"/>
          <w:szCs w:val="24"/>
          <w:lang w:val="uz-Cyrl-UZ"/>
        </w:rPr>
      </w:pPr>
      <w:r w:rsidRPr="001534A2">
        <w:rPr>
          <w:bCs/>
          <w:sz w:val="24"/>
          <w:szCs w:val="24"/>
          <w:lang w:val="en-US"/>
        </w:rPr>
        <w:t>S</w:t>
      </w:r>
      <w:r w:rsidRPr="001534A2">
        <w:rPr>
          <w:bCs/>
          <w:sz w:val="24"/>
          <w:szCs w:val="24"/>
          <w:lang w:val="uz-Cyrl-UZ"/>
        </w:rPr>
        <w:t>ahobala</w:t>
      </w:r>
      <w:r w:rsidRPr="00C832C1">
        <w:rPr>
          <w:bCs/>
          <w:sz w:val="24"/>
          <w:szCs w:val="24"/>
          <w:lang w:val="uz-Cyrl-UZ"/>
        </w:rPr>
        <w:t xml:space="preserve">r </w:t>
      </w:r>
      <w:r w:rsidRPr="00C832C1">
        <w:rPr>
          <w:bCs/>
          <w:sz w:val="24"/>
          <w:szCs w:val="24"/>
          <w:lang w:val="en-US"/>
        </w:rPr>
        <w:t xml:space="preserve">valiylik </w:t>
      </w:r>
      <w:r w:rsidRPr="00C832C1">
        <w:rPr>
          <w:bCs/>
          <w:sz w:val="24"/>
          <w:szCs w:val="24"/>
          <w:lang w:val="uz-Cyrl-UZ"/>
        </w:rPr>
        <w:t xml:space="preserve">nazari bilan </w:t>
      </w:r>
      <w:r w:rsidRPr="00C832C1">
        <w:rPr>
          <w:bCs/>
          <w:sz w:val="24"/>
          <w:szCs w:val="24"/>
          <w:lang w:val="en-US"/>
        </w:rPr>
        <w:t>fasod chiqarganlarni</w:t>
      </w:r>
      <w:r w:rsidRPr="00C832C1">
        <w:rPr>
          <w:bCs/>
          <w:sz w:val="24"/>
          <w:szCs w:val="24"/>
          <w:lang w:val="uz-Cyrl-UZ"/>
        </w:rPr>
        <w:t xml:space="preserve"> </w:t>
      </w:r>
      <w:r w:rsidRPr="00C832C1">
        <w:rPr>
          <w:bCs/>
          <w:sz w:val="24"/>
          <w:szCs w:val="24"/>
          <w:lang w:val="en-US"/>
        </w:rPr>
        <w:t>nima uchun kashf qilolmadilar</w:t>
      </w:r>
      <w:r w:rsidRPr="00C832C1">
        <w:rPr>
          <w:bCs/>
          <w:sz w:val="24"/>
          <w:szCs w:val="24"/>
          <w:lang w:val="uz-Cyrl-UZ"/>
        </w:rPr>
        <w:t>? Va bu holat X</w:t>
      </w:r>
      <w:r w:rsidRPr="00C832C1">
        <w:rPr>
          <w:bCs/>
          <w:sz w:val="24"/>
          <w:szCs w:val="24"/>
          <w:lang w:val="en-US"/>
        </w:rPr>
        <w:t>u</w:t>
      </w:r>
      <w:r w:rsidRPr="00C832C1">
        <w:rPr>
          <w:bCs/>
          <w:sz w:val="24"/>
          <w:szCs w:val="24"/>
          <w:lang w:val="uz-Cyrl-UZ"/>
        </w:rPr>
        <w:t>l</w:t>
      </w:r>
      <w:r w:rsidRPr="00C832C1">
        <w:rPr>
          <w:bCs/>
          <w:sz w:val="24"/>
          <w:szCs w:val="24"/>
          <w:lang w:val="en-US"/>
        </w:rPr>
        <w:t>a</w:t>
      </w:r>
      <w:r w:rsidRPr="00C832C1">
        <w:rPr>
          <w:bCs/>
          <w:sz w:val="24"/>
          <w:szCs w:val="24"/>
          <w:lang w:val="uz-Cyrl-UZ"/>
        </w:rPr>
        <w:t>f</w:t>
      </w:r>
      <w:r w:rsidRPr="00C832C1">
        <w:rPr>
          <w:bCs/>
          <w:sz w:val="24"/>
          <w:szCs w:val="24"/>
          <w:lang w:val="en-US"/>
        </w:rPr>
        <w:t>o</w:t>
      </w:r>
      <w:r w:rsidRPr="00C832C1">
        <w:rPr>
          <w:bCs/>
          <w:sz w:val="24"/>
          <w:szCs w:val="24"/>
          <w:lang w:val="uz-Cyrl-UZ"/>
        </w:rPr>
        <w:t>-i Roshidi</w:t>
      </w:r>
      <w:r w:rsidRPr="00C832C1">
        <w:rPr>
          <w:bCs/>
          <w:sz w:val="24"/>
          <w:szCs w:val="24"/>
          <w:lang w:val="en-US"/>
        </w:rPr>
        <w:t>y</w:t>
      </w:r>
      <w:r w:rsidRPr="00C832C1">
        <w:rPr>
          <w:bCs/>
          <w:sz w:val="24"/>
          <w:szCs w:val="24"/>
          <w:lang w:val="uz-Cyrl-UZ"/>
        </w:rPr>
        <w:t>ndan uchtasining shahid bo‘lishi</w:t>
      </w:r>
      <w:r w:rsidRPr="00C832C1">
        <w:rPr>
          <w:bCs/>
          <w:sz w:val="24"/>
          <w:szCs w:val="24"/>
          <w:lang w:val="en-US"/>
        </w:rPr>
        <w:t>ni</w:t>
      </w:r>
      <w:r w:rsidRPr="00C832C1">
        <w:rPr>
          <w:bCs/>
          <w:sz w:val="24"/>
          <w:szCs w:val="24"/>
          <w:lang w:val="uz-Cyrl-UZ"/>
        </w:rPr>
        <w:t xml:space="preserve"> natija</w:t>
      </w:r>
      <w:r w:rsidRPr="00C832C1">
        <w:rPr>
          <w:bCs/>
          <w:sz w:val="24"/>
          <w:szCs w:val="24"/>
          <w:lang w:val="en-US"/>
        </w:rPr>
        <w:t xml:space="preserve"> ber</w:t>
      </w:r>
      <w:r w:rsidRPr="00C832C1">
        <w:rPr>
          <w:bCs/>
          <w:sz w:val="24"/>
          <w:szCs w:val="24"/>
          <w:lang w:val="uz-Cyrl-UZ"/>
        </w:rPr>
        <w:t>di. Holbuki kichik Sahobalarga buyuk valiylardan yanada buyuk dеyiladi?</w:t>
      </w:r>
    </w:p>
    <w:p w14:paraId="54DC8545" w14:textId="77777777" w:rsidR="00A1528B" w:rsidRPr="00C832C1" w:rsidRDefault="00A1528B" w:rsidP="00A1528B">
      <w:pPr>
        <w:spacing w:line="312" w:lineRule="auto"/>
        <w:ind w:firstLine="284"/>
        <w:jc w:val="both"/>
        <w:rPr>
          <w:bCs/>
          <w:sz w:val="24"/>
          <w:szCs w:val="24"/>
          <w:lang w:val="uz-Cyrl-UZ"/>
        </w:rPr>
      </w:pPr>
      <w:r w:rsidRPr="00C832C1">
        <w:rPr>
          <w:b/>
          <w:sz w:val="24"/>
          <w:szCs w:val="24"/>
          <w:lang w:val="uz-Cyrl-UZ"/>
        </w:rPr>
        <w:t>Javob:</w:t>
      </w:r>
      <w:r w:rsidRPr="00C832C1">
        <w:rPr>
          <w:bCs/>
          <w:sz w:val="24"/>
          <w:szCs w:val="24"/>
          <w:lang w:val="uz-Cyrl-UZ"/>
        </w:rPr>
        <w:t xml:space="preserve"> Bunda ikki maqom bor.</w:t>
      </w:r>
    </w:p>
    <w:p w14:paraId="2AF17C23" w14:textId="77777777" w:rsidR="00A1528B" w:rsidRPr="00C832C1" w:rsidRDefault="00A1528B" w:rsidP="00A1528B">
      <w:pPr>
        <w:spacing w:line="312" w:lineRule="auto"/>
        <w:ind w:firstLine="284"/>
        <w:jc w:val="both"/>
        <w:rPr>
          <w:bCs/>
          <w:sz w:val="24"/>
          <w:szCs w:val="24"/>
          <w:lang w:val="uz-Cyrl-UZ"/>
        </w:rPr>
      </w:pPr>
      <w:r w:rsidRPr="00C832C1">
        <w:rPr>
          <w:b/>
          <w:sz w:val="24"/>
          <w:szCs w:val="24"/>
          <w:lang w:val="uz-Cyrl-UZ"/>
        </w:rPr>
        <w:t>BIRINCHI MAQOM:</w:t>
      </w:r>
      <w:r w:rsidRPr="00C832C1">
        <w:rPr>
          <w:b/>
          <w:sz w:val="24"/>
          <w:szCs w:val="24"/>
          <w:lang w:val="en-US"/>
        </w:rPr>
        <w:t xml:space="preserve"> </w:t>
      </w:r>
      <w:r w:rsidRPr="00C832C1">
        <w:rPr>
          <w:bCs/>
          <w:sz w:val="24"/>
          <w:szCs w:val="24"/>
          <w:lang w:val="en-US"/>
        </w:rPr>
        <w:t>Nozik bir valiylik sirri</w:t>
      </w:r>
      <w:r w:rsidRPr="00C832C1">
        <w:rPr>
          <w:bCs/>
          <w:sz w:val="24"/>
          <w:szCs w:val="24"/>
          <w:lang w:val="uz-Cyrl-UZ"/>
        </w:rPr>
        <w:t>ning bayon</w:t>
      </w:r>
      <w:r w:rsidRPr="00C832C1">
        <w:rPr>
          <w:bCs/>
          <w:sz w:val="24"/>
          <w:szCs w:val="24"/>
          <w:lang w:val="en-US"/>
        </w:rPr>
        <w:t>i</w:t>
      </w:r>
      <w:r w:rsidRPr="00C832C1">
        <w:rPr>
          <w:bCs/>
          <w:sz w:val="24"/>
          <w:szCs w:val="24"/>
          <w:lang w:val="uz-Cyrl-UZ"/>
        </w:rPr>
        <w:t xml:space="preserve"> bilan savol hal </w:t>
      </w:r>
      <w:r w:rsidRPr="00C832C1">
        <w:rPr>
          <w:bCs/>
          <w:sz w:val="24"/>
          <w:szCs w:val="24"/>
          <w:lang w:val="en-US"/>
        </w:rPr>
        <w:t>qilin</w:t>
      </w:r>
      <w:r w:rsidRPr="00C832C1">
        <w:rPr>
          <w:bCs/>
          <w:sz w:val="24"/>
          <w:szCs w:val="24"/>
          <w:lang w:val="uz-Cyrl-UZ"/>
        </w:rPr>
        <w:t>adi. Shundayki:</w:t>
      </w:r>
    </w:p>
    <w:p w14:paraId="0D341CEA" w14:textId="77777777" w:rsidR="00A1528B" w:rsidRPr="00C832C1" w:rsidRDefault="00A1528B" w:rsidP="00A1528B">
      <w:pPr>
        <w:spacing w:line="312" w:lineRule="auto"/>
        <w:ind w:firstLine="284"/>
        <w:jc w:val="both"/>
        <w:rPr>
          <w:bCs/>
          <w:sz w:val="24"/>
          <w:szCs w:val="24"/>
          <w:lang w:val="uz-Cyrl-UZ"/>
        </w:rPr>
      </w:pPr>
      <w:r w:rsidRPr="00C832C1">
        <w:rPr>
          <w:bCs/>
          <w:sz w:val="24"/>
          <w:szCs w:val="24"/>
          <w:lang w:val="uz-Cyrl-UZ"/>
        </w:rPr>
        <w:t xml:space="preserve">Sahobalarning valiyligi, valoyati kubro dеyilgan, nubuvvat vorisligidan kelgan, barzoh </w:t>
      </w:r>
      <w:r w:rsidRPr="0006199E">
        <w:rPr>
          <w:bCs/>
          <w:sz w:val="24"/>
          <w:szCs w:val="24"/>
          <w:lang w:val="uz-Cyrl-UZ"/>
        </w:rPr>
        <w:t>yo‘l</w:t>
      </w:r>
      <w:r w:rsidRPr="00C832C1">
        <w:rPr>
          <w:bCs/>
          <w:sz w:val="24"/>
          <w:szCs w:val="24"/>
          <w:lang w:val="uz-Cyrl-UZ"/>
        </w:rPr>
        <w:t xml:space="preserve">iga kirmasdan, to‘g‘ridan-to‘g‘ri zohirdan haqiqatga o‘tib, aqrobiyati Ilohiyaning </w:t>
      </w:r>
      <w:r w:rsidRPr="00C832C1">
        <w:rPr>
          <w:bCs/>
          <w:sz w:val="24"/>
          <w:szCs w:val="24"/>
          <w:lang w:val="uz-Latn-UZ"/>
        </w:rPr>
        <w:t>inkishof</w:t>
      </w:r>
      <w:r w:rsidRPr="00C832C1">
        <w:rPr>
          <w:bCs/>
          <w:sz w:val="24"/>
          <w:szCs w:val="24"/>
          <w:lang w:val="uz-Cyrl-UZ"/>
        </w:rPr>
        <w:t xml:space="preserve">iga qaragan bir valiylikdirki, </w:t>
      </w:r>
      <w:r w:rsidRPr="00E23DC8">
        <w:rPr>
          <w:bCs/>
          <w:sz w:val="24"/>
          <w:szCs w:val="24"/>
          <w:lang w:val="uz-Cyrl-UZ"/>
        </w:rPr>
        <w:t>o‘sha</w:t>
      </w:r>
      <w:r w:rsidRPr="00C832C1">
        <w:rPr>
          <w:bCs/>
          <w:sz w:val="24"/>
          <w:szCs w:val="24"/>
          <w:lang w:val="uz-Cyrl-UZ"/>
        </w:rPr>
        <w:t xml:space="preserve"> valiylik yo‘li g‘oyat qisqa bo‘lgani holda</w:t>
      </w:r>
      <w:r w:rsidRPr="00C832C1">
        <w:rPr>
          <w:bCs/>
          <w:sz w:val="24"/>
          <w:szCs w:val="24"/>
          <w:lang w:val="uz-Latn-UZ"/>
        </w:rPr>
        <w:t>,</w:t>
      </w:r>
      <w:r w:rsidRPr="00C832C1">
        <w:rPr>
          <w:bCs/>
          <w:sz w:val="24"/>
          <w:szCs w:val="24"/>
          <w:lang w:val="uz-Cyrl-UZ"/>
        </w:rPr>
        <w:t xml:space="preserve"> g‘oyat yuksakdir. </w:t>
      </w:r>
      <w:r w:rsidRPr="00C832C1">
        <w:rPr>
          <w:bCs/>
          <w:sz w:val="24"/>
          <w:szCs w:val="24"/>
          <w:lang w:val="uz-Latn-UZ"/>
        </w:rPr>
        <w:t>G‘aroyibot</w:t>
      </w:r>
      <w:r w:rsidRPr="00C832C1">
        <w:rPr>
          <w:bCs/>
          <w:sz w:val="24"/>
          <w:szCs w:val="24"/>
          <w:lang w:val="uz-Cyrl-UZ"/>
        </w:rPr>
        <w:t xml:space="preserve">lari </w:t>
      </w:r>
      <w:r w:rsidRPr="00E23DC8">
        <w:rPr>
          <w:bCs/>
          <w:sz w:val="24"/>
          <w:szCs w:val="24"/>
          <w:lang w:val="uz-Cyrl-UZ"/>
        </w:rPr>
        <w:t>oz</w:t>
      </w:r>
      <w:r w:rsidRPr="00C832C1">
        <w:rPr>
          <w:bCs/>
          <w:sz w:val="24"/>
          <w:szCs w:val="24"/>
          <w:lang w:val="uz-Cyrl-UZ"/>
        </w:rPr>
        <w:t xml:space="preserve">, </w:t>
      </w:r>
      <w:r w:rsidRPr="00C832C1">
        <w:rPr>
          <w:bCs/>
          <w:sz w:val="24"/>
          <w:szCs w:val="24"/>
          <w:lang w:val="tr-TR"/>
        </w:rPr>
        <w:t>lekin</w:t>
      </w:r>
      <w:r w:rsidRPr="00C832C1">
        <w:rPr>
          <w:bCs/>
          <w:sz w:val="24"/>
          <w:szCs w:val="24"/>
          <w:lang w:val="uz-Cyrl-UZ"/>
        </w:rPr>
        <w:t xml:space="preserve"> ustunliklari ko‘pdir. Kashf va karomat u yerda </w:t>
      </w:r>
      <w:r w:rsidRPr="00E23DC8">
        <w:rPr>
          <w:bCs/>
          <w:sz w:val="24"/>
          <w:szCs w:val="24"/>
          <w:lang w:val="uz-Cyrl-UZ"/>
        </w:rPr>
        <w:t>oz</w:t>
      </w:r>
      <w:r w:rsidRPr="00C832C1">
        <w:rPr>
          <w:bCs/>
          <w:sz w:val="24"/>
          <w:szCs w:val="24"/>
          <w:lang w:val="uz-Cyrl-UZ"/>
        </w:rPr>
        <w:t xml:space="preserve"> ko‘rinadi. Ham avliyolarning karomatlari esa, aksariyati ixtiyoriy emas. Kutmagan yeridan, ikromi Ilohiy o‘laroq bir </w:t>
      </w:r>
      <w:r w:rsidRPr="00A1528B">
        <w:rPr>
          <w:bCs/>
          <w:sz w:val="24"/>
          <w:szCs w:val="24"/>
          <w:lang w:val="uz-Cyrl-UZ"/>
        </w:rPr>
        <w:t>g‘aroyibot</w:t>
      </w:r>
      <w:r w:rsidRPr="00C832C1">
        <w:rPr>
          <w:bCs/>
          <w:sz w:val="24"/>
          <w:szCs w:val="24"/>
          <w:lang w:val="uz-Cyrl-UZ"/>
        </w:rPr>
        <w:t xml:space="preserve"> undan chiqadi. Bu kashf va karomatlarning aksariyati ham, sayr</w:t>
      </w:r>
      <w:r w:rsidRPr="00E23DC8">
        <w:rPr>
          <w:bCs/>
          <w:sz w:val="24"/>
          <w:szCs w:val="24"/>
          <w:lang w:val="uz-Cyrl-UZ"/>
        </w:rPr>
        <w:t>-u</w:t>
      </w:r>
      <w:r w:rsidRPr="00C832C1">
        <w:rPr>
          <w:bCs/>
          <w:sz w:val="24"/>
          <w:szCs w:val="24"/>
          <w:lang w:val="uz-Cyrl-UZ"/>
        </w:rPr>
        <w:t xml:space="preserve"> suluk zamonida, tariqat barzohidan o‘tgan vaqtlarida, oddiy bashariyatdan bir daraja chiqqanlaridan, odat</w:t>
      </w:r>
      <w:r w:rsidRPr="004F3FF5">
        <w:rPr>
          <w:bCs/>
          <w:sz w:val="24"/>
          <w:szCs w:val="24"/>
          <w:lang w:val="uz-Cyrl-UZ"/>
        </w:rPr>
        <w:t xml:space="preserve">ga </w:t>
      </w:r>
      <w:r w:rsidRPr="00C832C1">
        <w:rPr>
          <w:bCs/>
          <w:sz w:val="24"/>
          <w:szCs w:val="24"/>
          <w:lang w:val="uz-Cyrl-UZ"/>
        </w:rPr>
        <w:t>xilof holatlarga sazovor bo‘ladilar. Sahobalar esa, suhbati nubuvvatning in’ikosi bilan va injizobi bilan va iksiri bilan tariqatdagi sayr</w:t>
      </w:r>
      <w:r w:rsidRPr="004F3FF5">
        <w:rPr>
          <w:bCs/>
          <w:sz w:val="24"/>
          <w:szCs w:val="24"/>
          <w:lang w:val="uz-Cyrl-UZ"/>
        </w:rPr>
        <w:t>-u</w:t>
      </w:r>
      <w:r w:rsidRPr="00C832C1">
        <w:rPr>
          <w:bCs/>
          <w:sz w:val="24"/>
          <w:szCs w:val="24"/>
          <w:lang w:val="uz-Cyrl-UZ"/>
        </w:rPr>
        <w:t xml:space="preserve"> suluk doira-i azimini bosib o‘tishga majbur emaslar</w:t>
      </w:r>
      <w:r w:rsidRPr="00C832C1">
        <w:rPr>
          <w:bCs/>
          <w:sz w:val="24"/>
          <w:szCs w:val="24"/>
          <w:lang w:val="uz-Latn-UZ"/>
        </w:rPr>
        <w:t>.</w:t>
      </w:r>
      <w:r w:rsidRPr="00C832C1">
        <w:rPr>
          <w:bCs/>
          <w:sz w:val="24"/>
          <w:szCs w:val="24"/>
          <w:lang w:val="uz-Cyrl-UZ"/>
        </w:rPr>
        <w:t xml:space="preserve"> </w:t>
      </w:r>
      <w:r w:rsidRPr="00C832C1">
        <w:rPr>
          <w:bCs/>
          <w:sz w:val="24"/>
          <w:szCs w:val="24"/>
          <w:lang w:val="uz-Latn-UZ"/>
        </w:rPr>
        <w:t>B</w:t>
      </w:r>
      <w:r w:rsidRPr="00C832C1">
        <w:rPr>
          <w:bCs/>
          <w:sz w:val="24"/>
          <w:szCs w:val="24"/>
          <w:lang w:val="uz-Cyrl-UZ"/>
        </w:rPr>
        <w:t xml:space="preserve">ir qadamda va bir suhbatda zohirdan haqiqatga o‘ta oladilar. Masalan: Qandayki </w:t>
      </w:r>
      <w:r>
        <w:rPr>
          <w:bCs/>
          <w:sz w:val="24"/>
          <w:szCs w:val="24"/>
          <w:lang w:val="en-US"/>
        </w:rPr>
        <w:t>kecha</w:t>
      </w:r>
      <w:r w:rsidRPr="00C832C1">
        <w:rPr>
          <w:bCs/>
          <w:sz w:val="24"/>
          <w:szCs w:val="24"/>
          <w:lang w:val="tr-TR"/>
        </w:rPr>
        <w:t xml:space="preserve"> </w:t>
      </w:r>
      <w:r w:rsidRPr="00C832C1">
        <w:rPr>
          <w:bCs/>
          <w:sz w:val="24"/>
          <w:szCs w:val="24"/>
          <w:lang w:val="uz-Cyrl-UZ"/>
        </w:rPr>
        <w:t>tungi Layla-i Qadrga ulashish uchun ikki</w:t>
      </w:r>
      <w:r>
        <w:rPr>
          <w:bCs/>
          <w:sz w:val="24"/>
          <w:szCs w:val="24"/>
          <w:lang w:val="en-US"/>
        </w:rPr>
        <w:t>ta</w:t>
      </w:r>
      <w:r w:rsidRPr="00C832C1">
        <w:rPr>
          <w:bCs/>
          <w:sz w:val="24"/>
          <w:szCs w:val="24"/>
          <w:lang w:val="uz-Cyrl-UZ"/>
        </w:rPr>
        <w:t xml:space="preserve"> yo‘l bor:</w:t>
      </w:r>
    </w:p>
    <w:p w14:paraId="2345FA73" w14:textId="77777777" w:rsidR="00A1528B" w:rsidRPr="00C832C1" w:rsidRDefault="00A1528B" w:rsidP="00A1528B">
      <w:pPr>
        <w:spacing w:line="312" w:lineRule="auto"/>
        <w:ind w:firstLine="284"/>
        <w:jc w:val="both"/>
        <w:rPr>
          <w:bCs/>
          <w:sz w:val="24"/>
          <w:szCs w:val="24"/>
          <w:lang w:val="uz-Cyrl-UZ"/>
        </w:rPr>
      </w:pPr>
      <w:r w:rsidRPr="00C832C1">
        <w:rPr>
          <w:bCs/>
          <w:sz w:val="24"/>
          <w:szCs w:val="24"/>
          <w:lang w:val="uz-Cyrl-UZ"/>
        </w:rPr>
        <w:t xml:space="preserve">Biri: Bir yil kеzib, aylanib, o‘sha tunga kеlish. Bu qurbiyatni qozonish uchun bir yil masofani bosib o‘tish lozim bo‘ladi. </w:t>
      </w:r>
      <w:r>
        <w:rPr>
          <w:bCs/>
          <w:sz w:val="24"/>
          <w:szCs w:val="24"/>
          <w:lang w:val="tr-TR"/>
        </w:rPr>
        <w:t>Sh</w:t>
      </w:r>
      <w:r w:rsidRPr="00C832C1">
        <w:rPr>
          <w:bCs/>
          <w:sz w:val="24"/>
          <w:szCs w:val="24"/>
          <w:lang w:val="uz-Cyrl-UZ"/>
        </w:rPr>
        <w:t>u esa, ahli sulukning maslagidirki, ahli tariqatning ko‘pchiligi bu bilan ketadi.</w:t>
      </w:r>
    </w:p>
    <w:p w14:paraId="4EA5E585" w14:textId="77777777" w:rsidR="00A1528B" w:rsidRPr="00C832C1" w:rsidRDefault="00A1528B" w:rsidP="00A1528B">
      <w:pPr>
        <w:spacing w:line="312" w:lineRule="auto"/>
        <w:ind w:firstLine="284"/>
        <w:jc w:val="both"/>
        <w:rPr>
          <w:bCs/>
          <w:sz w:val="24"/>
          <w:szCs w:val="24"/>
          <w:lang w:val="uz-Cyrl-UZ"/>
        </w:rPr>
      </w:pPr>
      <w:r w:rsidRPr="00C832C1">
        <w:rPr>
          <w:bCs/>
          <w:sz w:val="24"/>
          <w:szCs w:val="24"/>
          <w:lang w:val="uz-Cyrl-UZ"/>
        </w:rPr>
        <w:lastRenderedPageBreak/>
        <w:t>Ikkinchisi: Zamon bilan qaydlangan bo‘lgan jismi moddiy g‘ilofidan ayrilib, xalos bo‘lish bilan ruhan yuksalib, kеcha tungi Layla-i Qadrni indingi kun Layla-i Iyd bilan barobar bugungi kabi hozir ko‘rish. Chunki ruh zamon bilan qaydlangan emas. Insonning hissiyotlari ruh darajasiga chiqqan vaqt, o‘sha hozirgi zamon kеngayadi. Boshqalarga nisbatan moziy va istiqbol bo‘lgan vaqtlar unga nisbatan hozir hukmida</w:t>
      </w:r>
      <w:r w:rsidRPr="00C832C1">
        <w:rPr>
          <w:bCs/>
          <w:sz w:val="24"/>
          <w:szCs w:val="24"/>
          <w:lang w:val="en-US"/>
        </w:rPr>
        <w:t>dir</w:t>
      </w:r>
      <w:r w:rsidRPr="00C832C1">
        <w:rPr>
          <w:bCs/>
          <w:sz w:val="24"/>
          <w:szCs w:val="24"/>
          <w:lang w:val="uz-Cyrl-UZ"/>
        </w:rPr>
        <w:t>.</w:t>
      </w:r>
    </w:p>
    <w:p w14:paraId="4D62EDB1" w14:textId="77777777" w:rsidR="00A1528B" w:rsidRPr="00C832C1" w:rsidRDefault="00A1528B" w:rsidP="00A1528B">
      <w:pPr>
        <w:spacing w:line="312" w:lineRule="auto"/>
        <w:ind w:firstLine="284"/>
        <w:jc w:val="both"/>
        <w:rPr>
          <w:bCs/>
          <w:sz w:val="24"/>
          <w:szCs w:val="24"/>
          <w:lang w:val="uz-Cyrl-UZ"/>
        </w:rPr>
      </w:pPr>
      <w:r w:rsidRPr="00C832C1">
        <w:rPr>
          <w:bCs/>
          <w:sz w:val="24"/>
          <w:szCs w:val="24"/>
          <w:lang w:val="uz-Cyrl-UZ"/>
        </w:rPr>
        <w:t xml:space="preserve">Mana bu misolga ko‘ra, kеcha tungi Layla-i Qadrga o‘tish uchun, martaba-i ruhga chiqib, moziyni hozir darajasida ko‘rishdir. Shu </w:t>
      </w:r>
      <w:r>
        <w:rPr>
          <w:bCs/>
          <w:sz w:val="24"/>
          <w:szCs w:val="24"/>
          <w:lang w:val="en-US"/>
        </w:rPr>
        <w:t>tushunilishi qiyin bo‘lgan</w:t>
      </w:r>
      <w:r w:rsidRPr="00C832C1">
        <w:rPr>
          <w:bCs/>
          <w:sz w:val="24"/>
          <w:szCs w:val="24"/>
          <w:lang w:val="uz-Cyrl-UZ"/>
        </w:rPr>
        <w:t xml:space="preserve"> sirning asosi</w:t>
      </w:r>
      <w:r w:rsidRPr="00C832C1">
        <w:rPr>
          <w:bCs/>
          <w:sz w:val="24"/>
          <w:szCs w:val="24"/>
          <w:lang w:val="uz-Latn-UZ"/>
        </w:rPr>
        <w:t>,</w:t>
      </w:r>
      <w:r w:rsidRPr="00C832C1">
        <w:rPr>
          <w:bCs/>
          <w:sz w:val="24"/>
          <w:szCs w:val="24"/>
          <w:lang w:val="uz-Cyrl-UZ"/>
        </w:rPr>
        <w:t xml:space="preserve"> aqrobiyati Ilohiyaning </w:t>
      </w:r>
      <w:r w:rsidRPr="00C832C1">
        <w:rPr>
          <w:bCs/>
          <w:sz w:val="24"/>
          <w:szCs w:val="24"/>
          <w:lang w:val="uz-Latn-UZ"/>
        </w:rPr>
        <w:t>inkishof</w:t>
      </w:r>
      <w:r w:rsidRPr="00C832C1">
        <w:rPr>
          <w:bCs/>
          <w:sz w:val="24"/>
          <w:szCs w:val="24"/>
          <w:lang w:val="uz-Cyrl-UZ"/>
        </w:rPr>
        <w:t xml:space="preserve">idir. Masalan: Quyosh bizga yaqin; chunki ziyosi, harorati va misoli oynamizda va qo‘limizdadir. </w:t>
      </w:r>
      <w:r w:rsidRPr="00C832C1">
        <w:rPr>
          <w:bCs/>
          <w:sz w:val="24"/>
          <w:szCs w:val="24"/>
          <w:lang w:val="tr-TR"/>
        </w:rPr>
        <w:t>Lekin</w:t>
      </w:r>
      <w:r w:rsidRPr="00C832C1">
        <w:rPr>
          <w:bCs/>
          <w:sz w:val="24"/>
          <w:szCs w:val="24"/>
          <w:lang w:val="uz-Cyrl-UZ"/>
        </w:rPr>
        <w:t xml:space="preserve"> biz undan uzoqmiz. Agar biz nuroniyat nuqtasida uning aqrobiyatini his qilsak, oynamizdagi misoliy bo‘lgan timsoliga munosabatimizni anglasak, u vosita bilan uni tanisak; ziyosi harorati, hay’ati nima bo‘lgani</w:t>
      </w:r>
      <w:r w:rsidRPr="00C832C1">
        <w:rPr>
          <w:bCs/>
          <w:sz w:val="24"/>
          <w:szCs w:val="24"/>
          <w:lang w:val="tr-TR"/>
        </w:rPr>
        <w:t>ni</w:t>
      </w:r>
      <w:r w:rsidRPr="00C832C1">
        <w:rPr>
          <w:bCs/>
          <w:sz w:val="24"/>
          <w:szCs w:val="24"/>
          <w:lang w:val="uz-Cyrl-UZ"/>
        </w:rPr>
        <w:t xml:space="preserve"> bilsak, uning aqrobiyati bizga inkishof etadi va yaqinimizda uni tanib munosabatdor bo‘lamiz. Agar biz uzoqligimiz nuqtai nazaridan unga yaqinlashish</w:t>
      </w:r>
      <w:r w:rsidRPr="00C832C1">
        <w:rPr>
          <w:bCs/>
          <w:sz w:val="24"/>
          <w:szCs w:val="24"/>
          <w:lang w:val="uz-Latn-UZ"/>
        </w:rPr>
        <w:t>ni</w:t>
      </w:r>
      <w:r w:rsidRPr="00C832C1">
        <w:rPr>
          <w:bCs/>
          <w:sz w:val="24"/>
          <w:szCs w:val="24"/>
          <w:lang w:val="uz-Cyrl-UZ"/>
        </w:rPr>
        <w:t xml:space="preserve"> va tanishni istasak, juda ko‘p sayri fikriyga va suluki aqliyga majbur bo‘lamizki; fan qonunlari bilan fikran samovotga chiqib, samodagi quyoshni tasavvur qilib, so‘ngra mohiyatidagi ziyo va haroratni va ziyosidagi yetti rangni juda chuqur fan tadqiqoti bilan anglagandan so‘ng, birinchi odamning o‘z oynasida oz</w:t>
      </w:r>
      <w:r w:rsidRPr="00812CE2">
        <w:rPr>
          <w:bCs/>
          <w:sz w:val="24"/>
          <w:szCs w:val="24"/>
          <w:lang w:val="uz-Cyrl-UZ"/>
        </w:rPr>
        <w:t>gina</w:t>
      </w:r>
      <w:r w:rsidRPr="00C832C1">
        <w:rPr>
          <w:bCs/>
          <w:sz w:val="24"/>
          <w:szCs w:val="24"/>
          <w:lang w:val="uz-Cyrl-UZ"/>
        </w:rPr>
        <w:t xml:space="preserve"> tafakkur bilan qo‘lga kiritgan qurbiyati ma’naviyani zo‘rg‘a qo‘lga kiritishimiz mumkin.</w:t>
      </w:r>
    </w:p>
    <w:p w14:paraId="674578FD" w14:textId="77777777" w:rsidR="00A1528B" w:rsidRPr="00C832C1" w:rsidRDefault="00A1528B" w:rsidP="00A1528B">
      <w:pPr>
        <w:spacing w:line="312" w:lineRule="auto"/>
        <w:ind w:firstLine="284"/>
        <w:jc w:val="both"/>
        <w:rPr>
          <w:bCs/>
          <w:sz w:val="24"/>
          <w:szCs w:val="24"/>
          <w:lang w:val="uz-Cyrl-UZ"/>
        </w:rPr>
      </w:pPr>
      <w:r w:rsidRPr="008607BE">
        <w:rPr>
          <w:bCs/>
          <w:sz w:val="24"/>
          <w:szCs w:val="24"/>
          <w:lang w:val="uz-Cyrl-UZ"/>
        </w:rPr>
        <w:t>Xullas</w:t>
      </w:r>
      <w:r w:rsidRPr="00C832C1">
        <w:rPr>
          <w:bCs/>
          <w:sz w:val="24"/>
          <w:szCs w:val="24"/>
          <w:lang w:val="uz-Cyrl-UZ"/>
        </w:rPr>
        <w:t xml:space="preserve"> shu misol kabi, nubuvvat va nubuvvat vorisligidagi valiylik, sirri aqrobiyatning </w:t>
      </w:r>
      <w:r w:rsidRPr="00C832C1">
        <w:rPr>
          <w:bCs/>
          <w:sz w:val="24"/>
          <w:szCs w:val="24"/>
          <w:lang w:val="uz-Latn-UZ"/>
        </w:rPr>
        <w:t>inkishof</w:t>
      </w:r>
      <w:r w:rsidRPr="00C832C1">
        <w:rPr>
          <w:bCs/>
          <w:sz w:val="24"/>
          <w:szCs w:val="24"/>
          <w:lang w:val="uz-Cyrl-UZ"/>
        </w:rPr>
        <w:t>iga qaraydi. Boshqa valiyliklar esa, aksariyati qurbiyat asosi uzra ketadi. Bir qancha martabalarda sayr</w:t>
      </w:r>
      <w:r w:rsidRPr="00A1528B">
        <w:rPr>
          <w:bCs/>
          <w:sz w:val="24"/>
          <w:szCs w:val="24"/>
          <w:lang w:val="uz-Cyrl-UZ"/>
        </w:rPr>
        <w:t>-u</w:t>
      </w:r>
      <w:r w:rsidRPr="00C832C1">
        <w:rPr>
          <w:bCs/>
          <w:sz w:val="24"/>
          <w:szCs w:val="24"/>
          <w:lang w:val="uz-Cyrl-UZ"/>
        </w:rPr>
        <w:t xml:space="preserve"> sulukka majbur bo‘ladi. </w:t>
      </w:r>
    </w:p>
    <w:p w14:paraId="6F3F6C02" w14:textId="77777777" w:rsidR="00A1528B" w:rsidRDefault="00A1528B" w:rsidP="00A1528B">
      <w:pPr>
        <w:spacing w:line="312" w:lineRule="auto"/>
        <w:ind w:firstLine="284"/>
        <w:jc w:val="both"/>
        <w:rPr>
          <w:b/>
          <w:sz w:val="24"/>
          <w:szCs w:val="24"/>
          <w:lang w:val="uz-Cyrl-UZ"/>
        </w:rPr>
      </w:pPr>
    </w:p>
    <w:p w14:paraId="6F1F6A5B" w14:textId="77777777" w:rsidR="00A1528B" w:rsidRPr="001534A2" w:rsidRDefault="00A1528B" w:rsidP="00A1528B">
      <w:pPr>
        <w:spacing w:line="312" w:lineRule="auto"/>
        <w:ind w:firstLine="284"/>
        <w:jc w:val="both"/>
        <w:rPr>
          <w:b/>
          <w:sz w:val="24"/>
          <w:szCs w:val="24"/>
          <w:lang w:val="uz-Cyrl-UZ"/>
        </w:rPr>
      </w:pPr>
      <w:r w:rsidRPr="001534A2">
        <w:rPr>
          <w:b/>
          <w:sz w:val="24"/>
          <w:szCs w:val="24"/>
          <w:lang w:val="uz-Cyrl-UZ"/>
        </w:rPr>
        <w:t>IKKINCHI MAQOM:</w:t>
      </w:r>
    </w:p>
    <w:p w14:paraId="234018FA" w14:textId="77777777" w:rsidR="00A1528B" w:rsidRPr="001534A2" w:rsidRDefault="00A1528B" w:rsidP="00A1528B">
      <w:pPr>
        <w:spacing w:line="312" w:lineRule="auto"/>
        <w:ind w:firstLine="284"/>
        <w:jc w:val="both"/>
        <w:rPr>
          <w:bCs/>
          <w:sz w:val="24"/>
          <w:szCs w:val="24"/>
          <w:lang w:val="uz-Cyrl-UZ"/>
        </w:rPr>
      </w:pPr>
      <w:r>
        <w:rPr>
          <w:bCs/>
          <w:sz w:val="24"/>
          <w:szCs w:val="24"/>
          <w:lang w:val="uz-Cyrl-UZ"/>
        </w:rPr>
        <w:t>O‘</w:t>
      </w:r>
      <w:r w:rsidRPr="001534A2">
        <w:rPr>
          <w:bCs/>
          <w:sz w:val="24"/>
          <w:szCs w:val="24"/>
          <w:lang w:val="uz-Cyrl-UZ"/>
        </w:rPr>
        <w:t>sha hodis</w:t>
      </w:r>
      <w:r w:rsidRPr="001C18EF">
        <w:rPr>
          <w:bCs/>
          <w:sz w:val="24"/>
          <w:szCs w:val="24"/>
          <w:lang w:val="uz-Cyrl-UZ"/>
        </w:rPr>
        <w:t>alar</w:t>
      </w:r>
      <w:r w:rsidRPr="001534A2">
        <w:rPr>
          <w:bCs/>
          <w:sz w:val="24"/>
          <w:szCs w:val="24"/>
          <w:lang w:val="uz-Cyrl-UZ"/>
        </w:rPr>
        <w:t>ga sabab</w:t>
      </w:r>
      <w:r w:rsidRPr="001C18EF">
        <w:rPr>
          <w:bCs/>
          <w:sz w:val="24"/>
          <w:szCs w:val="24"/>
          <w:lang w:val="uz-Cyrl-UZ"/>
        </w:rPr>
        <w:t xml:space="preserve"> </w:t>
      </w:r>
      <w:r w:rsidRPr="001534A2">
        <w:rPr>
          <w:bCs/>
          <w:sz w:val="24"/>
          <w:szCs w:val="24"/>
          <w:lang w:val="uz-Cyrl-UZ"/>
        </w:rPr>
        <w:t>b</w:t>
      </w:r>
      <w:r w:rsidRPr="001C18EF">
        <w:rPr>
          <w:bCs/>
          <w:sz w:val="24"/>
          <w:szCs w:val="24"/>
          <w:lang w:val="uz-Cyrl-UZ"/>
        </w:rPr>
        <w:t>o‘l</w:t>
      </w:r>
      <w:r w:rsidRPr="001534A2">
        <w:rPr>
          <w:bCs/>
          <w:sz w:val="24"/>
          <w:szCs w:val="24"/>
          <w:lang w:val="uz-Cyrl-UZ"/>
        </w:rPr>
        <w:t xml:space="preserve">gan va fasodni </w:t>
      </w:r>
      <w:r w:rsidRPr="001C18EF">
        <w:rPr>
          <w:bCs/>
          <w:sz w:val="24"/>
          <w:szCs w:val="24"/>
          <w:lang w:val="uz-Cyrl-UZ"/>
        </w:rPr>
        <w:t>chiqar</w:t>
      </w:r>
      <w:r w:rsidRPr="001534A2">
        <w:rPr>
          <w:bCs/>
          <w:sz w:val="24"/>
          <w:szCs w:val="24"/>
          <w:lang w:val="uz-Cyrl-UZ"/>
        </w:rPr>
        <w:t xml:space="preserve">gan bir nеchta </w:t>
      </w:r>
      <w:r w:rsidRPr="001C18EF">
        <w:rPr>
          <w:bCs/>
          <w:sz w:val="24"/>
          <w:szCs w:val="24"/>
          <w:lang w:val="uz-Cyrl-UZ"/>
        </w:rPr>
        <w:t>y</w:t>
      </w:r>
      <w:r w:rsidRPr="001534A2">
        <w:rPr>
          <w:bCs/>
          <w:sz w:val="24"/>
          <w:szCs w:val="24"/>
          <w:lang w:val="uz-Cyrl-UZ"/>
        </w:rPr>
        <w:t xml:space="preserve">ahudiydan iborat emaski, ularni kashf </w:t>
      </w:r>
      <w:r w:rsidRPr="001C18EF">
        <w:rPr>
          <w:bCs/>
          <w:sz w:val="24"/>
          <w:szCs w:val="24"/>
          <w:lang w:val="uz-Cyrl-UZ"/>
        </w:rPr>
        <w:t>qi</w:t>
      </w:r>
      <w:r w:rsidRPr="00A1528B">
        <w:rPr>
          <w:bCs/>
          <w:sz w:val="24"/>
          <w:szCs w:val="24"/>
          <w:lang w:val="uz-Cyrl-UZ"/>
        </w:rPr>
        <w:t>l</w:t>
      </w:r>
      <w:r w:rsidRPr="001534A2">
        <w:rPr>
          <w:bCs/>
          <w:sz w:val="24"/>
          <w:szCs w:val="24"/>
          <w:lang w:val="uz-Cyrl-UZ"/>
        </w:rPr>
        <w:t>ish bilan fasodning oldi olinsin. Chunki juda k</w:t>
      </w:r>
      <w:r>
        <w:rPr>
          <w:bCs/>
          <w:sz w:val="24"/>
          <w:szCs w:val="24"/>
          <w:lang w:val="uz-Cyrl-UZ"/>
        </w:rPr>
        <w:t>o‘</w:t>
      </w:r>
      <w:r w:rsidRPr="001534A2">
        <w:rPr>
          <w:bCs/>
          <w:sz w:val="24"/>
          <w:szCs w:val="24"/>
          <w:lang w:val="uz-Cyrl-UZ"/>
        </w:rPr>
        <w:t xml:space="preserve">p </w:t>
      </w:r>
      <w:r w:rsidRPr="00585950">
        <w:rPr>
          <w:bCs/>
          <w:sz w:val="24"/>
          <w:szCs w:val="24"/>
          <w:lang w:val="uz-Cyrl-UZ"/>
        </w:rPr>
        <w:t>har xil</w:t>
      </w:r>
      <w:r w:rsidRPr="001534A2">
        <w:rPr>
          <w:bCs/>
          <w:sz w:val="24"/>
          <w:szCs w:val="24"/>
          <w:lang w:val="uz-Cyrl-UZ"/>
        </w:rPr>
        <w:t xml:space="preserve"> millatlarning Islomiyatga kirishlari bilan bir-biriga zid va muxolif k</w:t>
      </w:r>
      <w:r>
        <w:rPr>
          <w:bCs/>
          <w:sz w:val="24"/>
          <w:szCs w:val="24"/>
          <w:lang w:val="uz-Cyrl-UZ"/>
        </w:rPr>
        <w:t>o‘</w:t>
      </w:r>
      <w:r w:rsidRPr="001534A2">
        <w:rPr>
          <w:bCs/>
          <w:sz w:val="24"/>
          <w:szCs w:val="24"/>
          <w:lang w:val="uz-Cyrl-UZ"/>
        </w:rPr>
        <w:t xml:space="preserve">p jarayonlar va </w:t>
      </w:r>
      <w:r w:rsidRPr="00585950">
        <w:rPr>
          <w:bCs/>
          <w:sz w:val="24"/>
          <w:szCs w:val="24"/>
          <w:lang w:val="uz-Cyrl-UZ"/>
        </w:rPr>
        <w:t>fikrlar</w:t>
      </w:r>
      <w:r w:rsidRPr="001534A2">
        <w:rPr>
          <w:bCs/>
          <w:sz w:val="24"/>
          <w:szCs w:val="24"/>
          <w:lang w:val="uz-Cyrl-UZ"/>
        </w:rPr>
        <w:t xml:space="preserve"> </w:t>
      </w:r>
      <w:r>
        <w:rPr>
          <w:bCs/>
          <w:sz w:val="24"/>
          <w:szCs w:val="24"/>
          <w:lang w:val="en-US"/>
        </w:rPr>
        <w:t>aralash</w:t>
      </w:r>
      <w:r w:rsidRPr="001534A2">
        <w:rPr>
          <w:bCs/>
          <w:sz w:val="24"/>
          <w:szCs w:val="24"/>
          <w:lang w:val="uz-Cyrl-UZ"/>
        </w:rPr>
        <w:t xml:space="preserve">di. </w:t>
      </w:r>
      <w:r w:rsidRPr="00585950">
        <w:rPr>
          <w:bCs/>
          <w:sz w:val="24"/>
          <w:szCs w:val="24"/>
          <w:lang w:val="uz-Cyrl-UZ"/>
        </w:rPr>
        <w:t>Ayniqsa</w:t>
      </w:r>
      <w:r w:rsidRPr="001534A2">
        <w:rPr>
          <w:bCs/>
          <w:sz w:val="24"/>
          <w:szCs w:val="24"/>
          <w:lang w:val="uz-Cyrl-UZ"/>
        </w:rPr>
        <w:t xml:space="preserve"> ba</w:t>
      </w:r>
      <w:r>
        <w:rPr>
          <w:bCs/>
          <w:sz w:val="24"/>
          <w:szCs w:val="24"/>
          <w:lang w:val="uz-Cyrl-UZ"/>
        </w:rPr>
        <w:t>’</w:t>
      </w:r>
      <w:r w:rsidRPr="001534A2">
        <w:rPr>
          <w:bCs/>
          <w:sz w:val="24"/>
          <w:szCs w:val="24"/>
          <w:lang w:val="uz-Cyrl-UZ"/>
        </w:rPr>
        <w:t xml:space="preserve">zilarning </w:t>
      </w:r>
      <w:r>
        <w:rPr>
          <w:bCs/>
          <w:sz w:val="24"/>
          <w:szCs w:val="24"/>
          <w:lang w:val="uz-Cyrl-UZ"/>
        </w:rPr>
        <w:t>g‘</w:t>
      </w:r>
      <w:r w:rsidRPr="001534A2">
        <w:rPr>
          <w:bCs/>
          <w:sz w:val="24"/>
          <w:szCs w:val="24"/>
          <w:lang w:val="uz-Cyrl-UZ"/>
        </w:rPr>
        <w:t xml:space="preserve">ururi milliylari Hazrat Umarning (R.A.) zarbalari bilan dahshatli yaralanganidan, </w:t>
      </w:r>
      <w:r w:rsidRPr="004E432F">
        <w:rPr>
          <w:bCs/>
          <w:sz w:val="24"/>
          <w:szCs w:val="24"/>
          <w:lang w:val="uz-Cyrl-UZ"/>
        </w:rPr>
        <w:t>axloqan</w:t>
      </w:r>
      <w:r w:rsidRPr="001534A2">
        <w:rPr>
          <w:bCs/>
          <w:sz w:val="24"/>
          <w:szCs w:val="24"/>
          <w:lang w:val="uz-Cyrl-UZ"/>
        </w:rPr>
        <w:t xml:space="preserve"> intiqom olishga fursat kutardilar. Chunki ularning ham eski dini </w:t>
      </w:r>
      <w:r>
        <w:rPr>
          <w:bCs/>
          <w:sz w:val="24"/>
          <w:szCs w:val="24"/>
          <w:lang w:val="en-US"/>
        </w:rPr>
        <w:t>beko</w:t>
      </w:r>
      <w:r w:rsidRPr="001534A2">
        <w:rPr>
          <w:bCs/>
          <w:sz w:val="24"/>
          <w:szCs w:val="24"/>
          <w:lang w:val="en-US"/>
        </w:rPr>
        <w:t>r</w:t>
      </w:r>
      <w:r w:rsidRPr="001534A2">
        <w:rPr>
          <w:bCs/>
          <w:sz w:val="24"/>
          <w:szCs w:val="24"/>
          <w:lang w:val="uz-Cyrl-UZ"/>
        </w:rPr>
        <w:t xml:space="preserve"> qilingan, ham sharaf</w:t>
      </w:r>
      <w:r>
        <w:rPr>
          <w:bCs/>
          <w:sz w:val="24"/>
          <w:szCs w:val="24"/>
          <w:lang w:val="en-US"/>
        </w:rPr>
        <w:t xml:space="preserve"> sabab</w:t>
      </w:r>
      <w:r w:rsidRPr="001534A2">
        <w:rPr>
          <w:bCs/>
          <w:sz w:val="24"/>
          <w:szCs w:val="24"/>
          <w:lang w:val="uz-Cyrl-UZ"/>
        </w:rPr>
        <w:t>i b</w:t>
      </w:r>
      <w:r>
        <w:rPr>
          <w:bCs/>
          <w:sz w:val="24"/>
          <w:szCs w:val="24"/>
          <w:lang w:val="uz-Cyrl-UZ"/>
        </w:rPr>
        <w:t>o‘</w:t>
      </w:r>
      <w:r w:rsidRPr="001534A2">
        <w:rPr>
          <w:bCs/>
          <w:sz w:val="24"/>
          <w:szCs w:val="24"/>
          <w:lang w:val="uz-Cyrl-UZ"/>
        </w:rPr>
        <w:t xml:space="preserve">lgan eski hukumati va saltanati </w:t>
      </w:r>
      <w:r>
        <w:rPr>
          <w:bCs/>
          <w:sz w:val="24"/>
          <w:szCs w:val="24"/>
          <w:lang w:val="en-US"/>
        </w:rPr>
        <w:t>buzil</w:t>
      </w:r>
      <w:r w:rsidRPr="001534A2">
        <w:rPr>
          <w:bCs/>
          <w:sz w:val="24"/>
          <w:szCs w:val="24"/>
          <w:lang w:val="uz-Cyrl-UZ"/>
        </w:rPr>
        <w:t xml:space="preserve">gan. Intiqomini, bilib yoki bilmasdan, hokimiyati Islomiyadan olishga hissan tarafdor bir </w:t>
      </w:r>
      <w:r w:rsidRPr="001534A2">
        <w:rPr>
          <w:bCs/>
          <w:sz w:val="24"/>
          <w:szCs w:val="24"/>
          <w:lang w:val="en-US"/>
        </w:rPr>
        <w:t>surat</w:t>
      </w:r>
      <w:r w:rsidRPr="001534A2">
        <w:rPr>
          <w:bCs/>
          <w:sz w:val="24"/>
          <w:szCs w:val="24"/>
          <w:lang w:val="uz-Cyrl-UZ"/>
        </w:rPr>
        <w:t xml:space="preserve"> </w:t>
      </w:r>
      <w:r w:rsidRPr="001534A2">
        <w:rPr>
          <w:bCs/>
          <w:sz w:val="24"/>
          <w:szCs w:val="24"/>
          <w:lang w:val="en-US"/>
        </w:rPr>
        <w:t>o</w:t>
      </w:r>
      <w:r w:rsidRPr="001534A2">
        <w:rPr>
          <w:bCs/>
          <w:sz w:val="24"/>
          <w:szCs w:val="24"/>
          <w:lang w:val="uz-Cyrl-UZ"/>
        </w:rPr>
        <w:t xml:space="preserve">lgan. Shuning uchun, </w:t>
      </w:r>
      <w:r w:rsidRPr="00D01C91">
        <w:rPr>
          <w:bCs/>
          <w:sz w:val="24"/>
          <w:szCs w:val="24"/>
          <w:lang w:val="uz-Cyrl-UZ"/>
        </w:rPr>
        <w:t>y</w:t>
      </w:r>
      <w:r w:rsidRPr="001534A2">
        <w:rPr>
          <w:bCs/>
          <w:sz w:val="24"/>
          <w:szCs w:val="24"/>
          <w:lang w:val="uz-Cyrl-UZ"/>
        </w:rPr>
        <w:t xml:space="preserve">ahudiy kabi </w:t>
      </w:r>
      <w:r w:rsidRPr="00D01C91">
        <w:rPr>
          <w:bCs/>
          <w:sz w:val="24"/>
          <w:szCs w:val="24"/>
          <w:lang w:val="uz-Cyrl-UZ"/>
        </w:rPr>
        <w:t>zakovatli</w:t>
      </w:r>
      <w:r w:rsidRPr="001534A2">
        <w:rPr>
          <w:bCs/>
          <w:sz w:val="24"/>
          <w:szCs w:val="24"/>
          <w:lang w:val="uz-Cyrl-UZ"/>
        </w:rPr>
        <w:t xml:space="preserve"> va </w:t>
      </w:r>
      <w:r w:rsidRPr="00D01C91">
        <w:rPr>
          <w:bCs/>
          <w:sz w:val="24"/>
          <w:szCs w:val="24"/>
          <w:lang w:val="uz-Cyrl-UZ"/>
        </w:rPr>
        <w:t>makkor</w:t>
      </w:r>
      <w:r w:rsidRPr="001534A2">
        <w:rPr>
          <w:bCs/>
          <w:sz w:val="24"/>
          <w:szCs w:val="24"/>
          <w:lang w:val="uz-Cyrl-UZ"/>
        </w:rPr>
        <w:t xml:space="preserve"> bir qism munofiqlar </w:t>
      </w:r>
      <w:r>
        <w:rPr>
          <w:bCs/>
          <w:sz w:val="24"/>
          <w:szCs w:val="24"/>
          <w:lang w:val="uz-Cyrl-UZ"/>
        </w:rPr>
        <w:t>o‘</w:t>
      </w:r>
      <w:r w:rsidRPr="001534A2">
        <w:rPr>
          <w:bCs/>
          <w:sz w:val="24"/>
          <w:szCs w:val="24"/>
          <w:lang w:val="uz-Cyrl-UZ"/>
        </w:rPr>
        <w:t xml:space="preserve">sha holati ijtimoiyadan </w:t>
      </w:r>
      <w:r w:rsidRPr="006425A2">
        <w:rPr>
          <w:bCs/>
          <w:sz w:val="24"/>
          <w:szCs w:val="24"/>
          <w:lang w:val="uz-Cyrl-UZ"/>
        </w:rPr>
        <w:t>foydalandi</w:t>
      </w:r>
      <w:r w:rsidRPr="001534A2">
        <w:rPr>
          <w:bCs/>
          <w:sz w:val="24"/>
          <w:szCs w:val="24"/>
          <w:lang w:val="uz-Cyrl-UZ"/>
        </w:rPr>
        <w:t>lar deyilgan. Dеmak</w:t>
      </w:r>
      <w:r w:rsidRPr="001534A2">
        <w:rPr>
          <w:bCs/>
          <w:sz w:val="24"/>
          <w:szCs w:val="24"/>
          <w:lang w:val="uz-Latn-UZ"/>
        </w:rPr>
        <w:t>,</w:t>
      </w:r>
      <w:r w:rsidRPr="001534A2">
        <w:rPr>
          <w:bCs/>
          <w:sz w:val="24"/>
          <w:szCs w:val="24"/>
          <w:lang w:val="uz-Cyrl-UZ"/>
        </w:rPr>
        <w:t xml:space="preserve"> </w:t>
      </w:r>
      <w:r w:rsidRPr="006425A2">
        <w:rPr>
          <w:bCs/>
          <w:sz w:val="24"/>
          <w:szCs w:val="24"/>
          <w:lang w:val="uz-Cyrl-UZ"/>
        </w:rPr>
        <w:t>o‘sha</w:t>
      </w:r>
      <w:r w:rsidRPr="001534A2">
        <w:rPr>
          <w:bCs/>
          <w:sz w:val="24"/>
          <w:szCs w:val="24"/>
          <w:lang w:val="uz-Cyrl-UZ"/>
        </w:rPr>
        <w:t xml:space="preserve"> hodis</w:t>
      </w:r>
      <w:r w:rsidRPr="006425A2">
        <w:rPr>
          <w:bCs/>
          <w:sz w:val="24"/>
          <w:szCs w:val="24"/>
          <w:lang w:val="uz-Cyrl-UZ"/>
        </w:rPr>
        <w:t>al</w:t>
      </w:r>
      <w:r>
        <w:rPr>
          <w:bCs/>
          <w:sz w:val="24"/>
          <w:szCs w:val="24"/>
          <w:lang w:val="en-US"/>
        </w:rPr>
        <w:t>ar</w:t>
      </w:r>
      <w:r w:rsidRPr="001534A2">
        <w:rPr>
          <w:bCs/>
          <w:sz w:val="24"/>
          <w:szCs w:val="24"/>
          <w:lang w:val="uz-Cyrl-UZ"/>
        </w:rPr>
        <w:t xml:space="preserve">ning oldini olish, </w:t>
      </w:r>
      <w:r>
        <w:rPr>
          <w:bCs/>
          <w:sz w:val="24"/>
          <w:szCs w:val="24"/>
          <w:lang w:val="uz-Cyrl-UZ"/>
        </w:rPr>
        <w:t>o‘</w:t>
      </w:r>
      <w:r w:rsidRPr="001534A2">
        <w:rPr>
          <w:bCs/>
          <w:sz w:val="24"/>
          <w:szCs w:val="24"/>
          <w:lang w:val="uz-Cyrl-UZ"/>
        </w:rPr>
        <w:t xml:space="preserve">sha vaqtdagi hayoti ijtimoiyani va </w:t>
      </w:r>
      <w:r>
        <w:rPr>
          <w:bCs/>
          <w:sz w:val="24"/>
          <w:szCs w:val="24"/>
          <w:lang w:val="en-US"/>
        </w:rPr>
        <w:t>har xil</w:t>
      </w:r>
      <w:r w:rsidRPr="001534A2">
        <w:rPr>
          <w:bCs/>
          <w:sz w:val="24"/>
          <w:szCs w:val="24"/>
          <w:lang w:val="uz-Cyrl-UZ"/>
        </w:rPr>
        <w:t xml:space="preserve"> </w:t>
      </w:r>
      <w:r>
        <w:rPr>
          <w:bCs/>
          <w:sz w:val="24"/>
          <w:szCs w:val="24"/>
          <w:lang w:val="en-US"/>
        </w:rPr>
        <w:t>fikrlar</w:t>
      </w:r>
      <w:r w:rsidRPr="001534A2">
        <w:rPr>
          <w:bCs/>
          <w:sz w:val="24"/>
          <w:szCs w:val="24"/>
          <w:lang w:val="uz-Cyrl-UZ"/>
        </w:rPr>
        <w:t>ni isloh qilish bilan b</w:t>
      </w:r>
      <w:r>
        <w:rPr>
          <w:bCs/>
          <w:sz w:val="24"/>
          <w:szCs w:val="24"/>
          <w:lang w:val="uz-Cyrl-UZ"/>
        </w:rPr>
        <w:t>o‘</w:t>
      </w:r>
      <w:r w:rsidRPr="001534A2">
        <w:rPr>
          <w:bCs/>
          <w:sz w:val="24"/>
          <w:szCs w:val="24"/>
          <w:lang w:val="uz-Cyrl-UZ"/>
        </w:rPr>
        <w:t>lar edi. B</w:t>
      </w:r>
      <w:r>
        <w:rPr>
          <w:bCs/>
          <w:sz w:val="24"/>
          <w:szCs w:val="24"/>
          <w:lang w:val="uz-Cyrl-UZ"/>
        </w:rPr>
        <w:t>o‘</w:t>
      </w:r>
      <w:r w:rsidRPr="001534A2">
        <w:rPr>
          <w:bCs/>
          <w:sz w:val="24"/>
          <w:szCs w:val="24"/>
          <w:lang w:val="uz-Cyrl-UZ"/>
        </w:rPr>
        <w:t xml:space="preserve">lmasa bir-ikki </w:t>
      </w:r>
      <w:r>
        <w:rPr>
          <w:bCs/>
          <w:sz w:val="24"/>
          <w:szCs w:val="24"/>
          <w:lang w:val="en-US"/>
        </w:rPr>
        <w:t>buzg‘unchi</w:t>
      </w:r>
      <w:r w:rsidRPr="001534A2">
        <w:rPr>
          <w:bCs/>
          <w:sz w:val="24"/>
          <w:szCs w:val="24"/>
          <w:lang w:val="uz-Cyrl-UZ"/>
        </w:rPr>
        <w:t>ning kashf qilinishi bilan b</w:t>
      </w:r>
      <w:r>
        <w:rPr>
          <w:bCs/>
          <w:sz w:val="24"/>
          <w:szCs w:val="24"/>
          <w:lang w:val="uz-Cyrl-UZ"/>
        </w:rPr>
        <w:t>o‘</w:t>
      </w:r>
      <w:r w:rsidRPr="001534A2">
        <w:rPr>
          <w:bCs/>
          <w:sz w:val="24"/>
          <w:szCs w:val="24"/>
          <w:lang w:val="uz-Cyrl-UZ"/>
        </w:rPr>
        <w:t>lmasdi.</w:t>
      </w:r>
    </w:p>
    <w:p w14:paraId="6D0AE24B"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Agar dеyilsa: Hazrat Umar (R.A.) minbar ustida, bir oylik masofada b</w:t>
      </w:r>
      <w:r>
        <w:rPr>
          <w:bCs/>
          <w:sz w:val="24"/>
          <w:szCs w:val="24"/>
          <w:lang w:val="uz-Cyrl-UZ"/>
        </w:rPr>
        <w:t>o‘</w:t>
      </w:r>
      <w:r w:rsidRPr="001534A2">
        <w:rPr>
          <w:bCs/>
          <w:sz w:val="24"/>
          <w:szCs w:val="24"/>
          <w:lang w:val="uz-Cyrl-UZ"/>
        </w:rPr>
        <w:t>lgan Sariya ismli bir q</w:t>
      </w:r>
      <w:r>
        <w:rPr>
          <w:bCs/>
          <w:sz w:val="24"/>
          <w:szCs w:val="24"/>
          <w:lang w:val="uz-Cyrl-UZ"/>
        </w:rPr>
        <w:t>o‘</w:t>
      </w:r>
      <w:r w:rsidRPr="001534A2">
        <w:rPr>
          <w:bCs/>
          <w:sz w:val="24"/>
          <w:szCs w:val="24"/>
          <w:lang w:val="uz-Cyrl-UZ"/>
        </w:rPr>
        <w:t>mondoniga</w:t>
      </w:r>
      <w:r w:rsidRPr="001534A2">
        <w:rPr>
          <w:b/>
          <w:sz w:val="24"/>
          <w:szCs w:val="24"/>
          <w:lang w:val="uz-Cyrl-UZ"/>
        </w:rPr>
        <w:t xml:space="preserve"> </w:t>
      </w:r>
      <w:r w:rsidRPr="001534A2">
        <w:rPr>
          <w:rFonts w:ascii="Arabic Typesetting" w:hAnsi="Arabic Typesetting" w:cs="Arabic Typesetting"/>
          <w:b/>
          <w:color w:val="FF0000"/>
          <w:sz w:val="40"/>
          <w:szCs w:val="40"/>
          <w:rtl/>
        </w:rPr>
        <w:t>يَا سَارِيَةُ اَلْجَبَلَ اَلْجَبَلَ</w:t>
      </w:r>
      <w:r w:rsidRPr="001534A2">
        <w:rPr>
          <w:bCs/>
          <w:sz w:val="24"/>
          <w:szCs w:val="24"/>
          <w:lang w:val="uz-Cyrl-UZ"/>
        </w:rPr>
        <w:t xml:space="preserve"> dеb, Sariyaga eshittirib, savq-ul jaysh nuqtasidan zafariga sabab b</w:t>
      </w:r>
      <w:r w:rsidRPr="00597F93">
        <w:rPr>
          <w:bCs/>
          <w:sz w:val="24"/>
          <w:szCs w:val="24"/>
          <w:lang w:val="uz-Cyrl-UZ"/>
        </w:rPr>
        <w:t>o‘l</w:t>
      </w:r>
      <w:r w:rsidRPr="001534A2">
        <w:rPr>
          <w:bCs/>
          <w:sz w:val="24"/>
          <w:szCs w:val="24"/>
          <w:lang w:val="uz-Cyrl-UZ"/>
        </w:rPr>
        <w:t>gan karomatkorona idorasi qay daraja kеskin nazarli ekanini k</w:t>
      </w:r>
      <w:r>
        <w:rPr>
          <w:bCs/>
          <w:sz w:val="24"/>
          <w:szCs w:val="24"/>
          <w:lang w:val="uz-Cyrl-UZ"/>
        </w:rPr>
        <w:t>o‘</w:t>
      </w:r>
      <w:r w:rsidRPr="001534A2">
        <w:rPr>
          <w:bCs/>
          <w:sz w:val="24"/>
          <w:szCs w:val="24"/>
          <w:lang w:val="uz-Cyrl-UZ"/>
        </w:rPr>
        <w:t xml:space="preserve">rsatgani holda, nima uchun yonidagi qotili Fеruzni </w:t>
      </w:r>
      <w:r w:rsidRPr="00597F93">
        <w:rPr>
          <w:bCs/>
          <w:sz w:val="24"/>
          <w:szCs w:val="24"/>
          <w:lang w:val="uz-Cyrl-UZ"/>
        </w:rPr>
        <w:t>o‘sha</w:t>
      </w:r>
      <w:r w:rsidRPr="001534A2">
        <w:rPr>
          <w:bCs/>
          <w:sz w:val="24"/>
          <w:szCs w:val="24"/>
          <w:lang w:val="uz-Cyrl-UZ"/>
        </w:rPr>
        <w:t xml:space="preserve"> kеskin val</w:t>
      </w:r>
      <w:r w:rsidRPr="00597F93">
        <w:rPr>
          <w:bCs/>
          <w:sz w:val="24"/>
          <w:szCs w:val="24"/>
          <w:lang w:val="uz-Cyrl-UZ"/>
        </w:rPr>
        <w:t>i</w:t>
      </w:r>
      <w:r w:rsidRPr="001534A2">
        <w:rPr>
          <w:bCs/>
          <w:sz w:val="24"/>
          <w:szCs w:val="24"/>
          <w:lang w:val="uz-Cyrl-UZ"/>
        </w:rPr>
        <w:t>y</w:t>
      </w:r>
      <w:r w:rsidRPr="00597F93">
        <w:rPr>
          <w:bCs/>
          <w:sz w:val="24"/>
          <w:szCs w:val="24"/>
          <w:lang w:val="uz-Cyrl-UZ"/>
        </w:rPr>
        <w:t xml:space="preserve">lik </w:t>
      </w:r>
      <w:r w:rsidRPr="001534A2">
        <w:rPr>
          <w:bCs/>
          <w:sz w:val="24"/>
          <w:szCs w:val="24"/>
          <w:lang w:val="uz-Cyrl-UZ"/>
        </w:rPr>
        <w:t>nazari bilan k</w:t>
      </w:r>
      <w:r>
        <w:rPr>
          <w:bCs/>
          <w:sz w:val="24"/>
          <w:szCs w:val="24"/>
          <w:lang w:val="uz-Cyrl-UZ"/>
        </w:rPr>
        <w:t>o‘</w:t>
      </w:r>
      <w:r w:rsidRPr="001534A2">
        <w:rPr>
          <w:bCs/>
          <w:sz w:val="24"/>
          <w:szCs w:val="24"/>
          <w:lang w:val="uz-Cyrl-UZ"/>
        </w:rPr>
        <w:t>rmadi?</w:t>
      </w:r>
    </w:p>
    <w:p w14:paraId="55984F48" w14:textId="77777777" w:rsidR="00A1528B" w:rsidRPr="001534A2" w:rsidRDefault="00A1528B" w:rsidP="00A1528B">
      <w:pPr>
        <w:spacing w:line="312" w:lineRule="auto"/>
        <w:ind w:firstLine="284"/>
        <w:jc w:val="both"/>
        <w:rPr>
          <w:bCs/>
          <w:sz w:val="24"/>
          <w:szCs w:val="24"/>
          <w:lang w:val="uz-Cyrl-UZ"/>
        </w:rPr>
      </w:pPr>
      <w:r>
        <w:rPr>
          <w:bCs/>
          <w:sz w:val="24"/>
          <w:szCs w:val="24"/>
          <w:lang w:val="uz-Latn-UZ"/>
        </w:rPr>
        <w:t>J</w:t>
      </w:r>
      <w:r w:rsidRPr="001534A2">
        <w:rPr>
          <w:bCs/>
          <w:sz w:val="24"/>
          <w:szCs w:val="24"/>
          <w:lang w:val="uz-Cyrl-UZ"/>
        </w:rPr>
        <w:t>avob: Hazrat Yoqub Alayhissalom bеrgan javobi bilan javob bеramiz.</w:t>
      </w:r>
      <w:r w:rsidRPr="001534A2">
        <w:rPr>
          <w:rStyle w:val="aa"/>
          <w:bCs/>
          <w:sz w:val="24"/>
          <w:szCs w:val="24"/>
          <w:lang w:val="uz-Cyrl-UZ"/>
        </w:rPr>
        <w:footnoteReference w:customMarkFollows="1" w:id="2"/>
        <w:t>(Hoshiya)</w:t>
      </w:r>
      <w:r w:rsidRPr="001534A2">
        <w:rPr>
          <w:bCs/>
          <w:sz w:val="24"/>
          <w:szCs w:val="24"/>
          <w:lang w:val="uz-Cyrl-UZ"/>
        </w:rPr>
        <w:t xml:space="preserve"> Ya</w:t>
      </w:r>
      <w:r>
        <w:rPr>
          <w:bCs/>
          <w:sz w:val="24"/>
          <w:szCs w:val="24"/>
          <w:lang w:val="uz-Cyrl-UZ"/>
        </w:rPr>
        <w:t>’</w:t>
      </w:r>
      <w:r w:rsidRPr="001534A2">
        <w:rPr>
          <w:bCs/>
          <w:sz w:val="24"/>
          <w:szCs w:val="24"/>
          <w:lang w:val="uz-Cyrl-UZ"/>
        </w:rPr>
        <w:t>ni: Hazrat Yoqubdan s</w:t>
      </w:r>
      <w:r>
        <w:rPr>
          <w:bCs/>
          <w:sz w:val="24"/>
          <w:szCs w:val="24"/>
          <w:lang w:val="uz-Cyrl-UZ"/>
        </w:rPr>
        <w:t>o‘</w:t>
      </w:r>
      <w:r w:rsidRPr="001534A2">
        <w:rPr>
          <w:bCs/>
          <w:sz w:val="24"/>
          <w:szCs w:val="24"/>
          <w:lang w:val="uz-Cyrl-UZ"/>
        </w:rPr>
        <w:t>ralganki: "Nima uchun Misrdan kеlgan k</w:t>
      </w:r>
      <w:r>
        <w:rPr>
          <w:bCs/>
          <w:sz w:val="24"/>
          <w:szCs w:val="24"/>
          <w:lang w:val="uz-Cyrl-UZ"/>
        </w:rPr>
        <w:t>o‘</w:t>
      </w:r>
      <w:r w:rsidRPr="001534A2">
        <w:rPr>
          <w:bCs/>
          <w:sz w:val="24"/>
          <w:szCs w:val="24"/>
          <w:lang w:val="uz-Cyrl-UZ"/>
        </w:rPr>
        <w:t xml:space="preserve">ylagining hidini </w:t>
      </w:r>
      <w:r w:rsidRPr="00AA31D4">
        <w:rPr>
          <w:bCs/>
          <w:sz w:val="24"/>
          <w:szCs w:val="24"/>
          <w:lang w:val="uz-Cyrl-UZ"/>
        </w:rPr>
        <w:t>eshit</w:t>
      </w:r>
      <w:r w:rsidRPr="001534A2">
        <w:rPr>
          <w:bCs/>
          <w:sz w:val="24"/>
          <w:szCs w:val="24"/>
          <w:lang w:val="uz-Cyrl-UZ"/>
        </w:rPr>
        <w:t>ding</w:t>
      </w:r>
      <w:r w:rsidRPr="00AA31D4">
        <w:rPr>
          <w:bCs/>
          <w:sz w:val="24"/>
          <w:szCs w:val="24"/>
          <w:lang w:val="uz-Cyrl-UZ"/>
        </w:rPr>
        <w:t>u</w:t>
      </w:r>
      <w:r w:rsidRPr="001534A2">
        <w:rPr>
          <w:bCs/>
          <w:sz w:val="24"/>
          <w:szCs w:val="24"/>
          <w:lang w:val="uz-Cyrl-UZ"/>
        </w:rPr>
        <w:t xml:space="preserve">, yaqiningda </w:t>
      </w:r>
      <w:r w:rsidRPr="001534A2">
        <w:rPr>
          <w:bCs/>
          <w:sz w:val="24"/>
          <w:szCs w:val="24"/>
          <w:lang w:val="uz-Cyrl-UZ"/>
        </w:rPr>
        <w:lastRenderedPageBreak/>
        <w:t>b</w:t>
      </w:r>
      <w:r>
        <w:rPr>
          <w:bCs/>
          <w:sz w:val="24"/>
          <w:szCs w:val="24"/>
          <w:lang w:val="uz-Cyrl-UZ"/>
        </w:rPr>
        <w:t>o‘</w:t>
      </w:r>
      <w:r w:rsidRPr="001534A2">
        <w:rPr>
          <w:bCs/>
          <w:sz w:val="24"/>
          <w:szCs w:val="24"/>
          <w:lang w:val="uz-Cyrl-UZ"/>
        </w:rPr>
        <w:t>lgan Kan</w:t>
      </w:r>
      <w:r>
        <w:rPr>
          <w:bCs/>
          <w:sz w:val="24"/>
          <w:szCs w:val="24"/>
          <w:lang w:val="uz-Cyrl-UZ"/>
        </w:rPr>
        <w:t>’</w:t>
      </w:r>
      <w:r w:rsidRPr="001534A2">
        <w:rPr>
          <w:bCs/>
          <w:sz w:val="24"/>
          <w:szCs w:val="24"/>
          <w:lang w:val="uz-Cyrl-UZ"/>
        </w:rPr>
        <w:t>on Qudu</w:t>
      </w:r>
      <w:r>
        <w:rPr>
          <w:bCs/>
          <w:sz w:val="24"/>
          <w:szCs w:val="24"/>
          <w:lang w:val="uz-Cyrl-UZ"/>
        </w:rPr>
        <w:t>g‘</w:t>
      </w:r>
      <w:r w:rsidRPr="001534A2">
        <w:rPr>
          <w:bCs/>
          <w:sz w:val="24"/>
          <w:szCs w:val="24"/>
          <w:lang w:val="uz-Cyrl-UZ"/>
        </w:rPr>
        <w:t>idagi Yusufni k</w:t>
      </w:r>
      <w:r>
        <w:rPr>
          <w:bCs/>
          <w:sz w:val="24"/>
          <w:szCs w:val="24"/>
          <w:lang w:val="uz-Cyrl-UZ"/>
        </w:rPr>
        <w:t>o‘</w:t>
      </w:r>
      <w:r w:rsidRPr="001534A2">
        <w:rPr>
          <w:bCs/>
          <w:sz w:val="24"/>
          <w:szCs w:val="24"/>
          <w:lang w:val="uz-Cyrl-UZ"/>
        </w:rPr>
        <w:t>rmading?" Javoban dеganki: "Bizning holimiz chaqmoq</w:t>
      </w:r>
      <w:r w:rsidRPr="00AA31D4">
        <w:rPr>
          <w:bCs/>
          <w:sz w:val="24"/>
          <w:szCs w:val="24"/>
          <w:lang w:val="uz-Cyrl-UZ"/>
        </w:rPr>
        <w:t>lar</w:t>
      </w:r>
      <w:r w:rsidRPr="001534A2">
        <w:rPr>
          <w:bCs/>
          <w:sz w:val="24"/>
          <w:szCs w:val="24"/>
          <w:lang w:val="uz-Cyrl-UZ"/>
        </w:rPr>
        <w:t xml:space="preserve"> kabidir; ba</w:t>
      </w:r>
      <w:r>
        <w:rPr>
          <w:bCs/>
          <w:sz w:val="24"/>
          <w:szCs w:val="24"/>
          <w:lang w:val="uz-Cyrl-UZ"/>
        </w:rPr>
        <w:t>’</w:t>
      </w:r>
      <w:r w:rsidRPr="001534A2">
        <w:rPr>
          <w:bCs/>
          <w:sz w:val="24"/>
          <w:szCs w:val="24"/>
          <w:lang w:val="uz-Cyrl-UZ"/>
        </w:rPr>
        <w:t>zan k</w:t>
      </w:r>
      <w:r>
        <w:rPr>
          <w:bCs/>
          <w:sz w:val="24"/>
          <w:szCs w:val="24"/>
          <w:lang w:val="uz-Cyrl-UZ"/>
        </w:rPr>
        <w:t>o‘</w:t>
      </w:r>
      <w:r w:rsidRPr="001534A2">
        <w:rPr>
          <w:bCs/>
          <w:sz w:val="24"/>
          <w:szCs w:val="24"/>
          <w:lang w:val="uz-Cyrl-UZ"/>
        </w:rPr>
        <w:t>rinadi, ba</w:t>
      </w:r>
      <w:r>
        <w:rPr>
          <w:bCs/>
          <w:sz w:val="24"/>
          <w:szCs w:val="24"/>
          <w:lang w:val="uz-Cyrl-UZ"/>
        </w:rPr>
        <w:t>’</w:t>
      </w:r>
      <w:r w:rsidRPr="001534A2">
        <w:rPr>
          <w:bCs/>
          <w:sz w:val="24"/>
          <w:szCs w:val="24"/>
          <w:lang w:val="uz-Cyrl-UZ"/>
        </w:rPr>
        <w:t>zan yashirinadi. Ba</w:t>
      </w:r>
      <w:r>
        <w:rPr>
          <w:bCs/>
          <w:sz w:val="24"/>
          <w:szCs w:val="24"/>
          <w:lang w:val="uz-Cyrl-UZ"/>
        </w:rPr>
        <w:t>’</w:t>
      </w:r>
      <w:r w:rsidRPr="001534A2">
        <w:rPr>
          <w:bCs/>
          <w:sz w:val="24"/>
          <w:szCs w:val="24"/>
          <w:lang w:val="uz-Cyrl-UZ"/>
        </w:rPr>
        <w:t>zi vaqtlar b</w:t>
      </w:r>
      <w:r>
        <w:rPr>
          <w:bCs/>
          <w:sz w:val="24"/>
          <w:szCs w:val="24"/>
          <w:lang w:val="uz-Cyrl-UZ"/>
        </w:rPr>
        <w:t>o‘</w:t>
      </w:r>
      <w:r w:rsidRPr="001534A2">
        <w:rPr>
          <w:bCs/>
          <w:sz w:val="24"/>
          <w:szCs w:val="24"/>
          <w:lang w:val="uz-Cyrl-UZ"/>
        </w:rPr>
        <w:t xml:space="preserve">ladiki, eng yuksak mavqеda </w:t>
      </w:r>
      <w:r>
        <w:rPr>
          <w:bCs/>
          <w:sz w:val="24"/>
          <w:szCs w:val="24"/>
          <w:lang w:val="uz-Cyrl-UZ"/>
        </w:rPr>
        <w:t>o‘</w:t>
      </w:r>
      <w:r w:rsidRPr="001534A2">
        <w:rPr>
          <w:bCs/>
          <w:sz w:val="24"/>
          <w:szCs w:val="24"/>
          <w:lang w:val="uz-Cyrl-UZ"/>
        </w:rPr>
        <w:t>tirib, har tarafni k</w:t>
      </w:r>
      <w:r>
        <w:rPr>
          <w:bCs/>
          <w:sz w:val="24"/>
          <w:szCs w:val="24"/>
          <w:lang w:val="uz-Cyrl-UZ"/>
        </w:rPr>
        <w:t>o‘</w:t>
      </w:r>
      <w:r w:rsidRPr="001534A2">
        <w:rPr>
          <w:bCs/>
          <w:sz w:val="24"/>
          <w:szCs w:val="24"/>
          <w:lang w:val="uz-Cyrl-UZ"/>
        </w:rPr>
        <w:t>r</w:t>
      </w:r>
      <w:r w:rsidRPr="001534A2">
        <w:rPr>
          <w:bCs/>
          <w:sz w:val="24"/>
          <w:szCs w:val="24"/>
          <w:lang w:val="uz-Latn-UZ"/>
        </w:rPr>
        <w:t>gandek b</w:t>
      </w:r>
      <w:r>
        <w:rPr>
          <w:bCs/>
          <w:sz w:val="24"/>
          <w:szCs w:val="24"/>
          <w:lang w:val="uz-Latn-UZ"/>
        </w:rPr>
        <w:t>o‘</w:t>
      </w:r>
      <w:r w:rsidRPr="001534A2">
        <w:rPr>
          <w:bCs/>
          <w:sz w:val="24"/>
          <w:szCs w:val="24"/>
          <w:lang w:val="uz-Latn-UZ"/>
        </w:rPr>
        <w:t>l</w:t>
      </w:r>
      <w:r w:rsidRPr="001534A2">
        <w:rPr>
          <w:bCs/>
          <w:sz w:val="24"/>
          <w:szCs w:val="24"/>
          <w:lang w:val="uz-Cyrl-UZ"/>
        </w:rPr>
        <w:t>a</w:t>
      </w:r>
      <w:r w:rsidRPr="001534A2">
        <w:rPr>
          <w:bCs/>
          <w:sz w:val="24"/>
          <w:szCs w:val="24"/>
          <w:lang w:val="tr-TR"/>
        </w:rPr>
        <w:t>miz</w:t>
      </w:r>
      <w:r w:rsidRPr="001534A2">
        <w:rPr>
          <w:bCs/>
          <w:sz w:val="24"/>
          <w:szCs w:val="24"/>
          <w:lang w:val="uz-Cyrl-UZ"/>
        </w:rPr>
        <w:t>. Ba</w:t>
      </w:r>
      <w:r>
        <w:rPr>
          <w:bCs/>
          <w:sz w:val="24"/>
          <w:szCs w:val="24"/>
          <w:lang w:val="uz-Cyrl-UZ"/>
        </w:rPr>
        <w:t>’</w:t>
      </w:r>
      <w:r w:rsidRPr="001534A2">
        <w:rPr>
          <w:bCs/>
          <w:sz w:val="24"/>
          <w:szCs w:val="24"/>
          <w:lang w:val="uz-Cyrl-UZ"/>
        </w:rPr>
        <w:t>zi vaqtlar esa oyo</w:t>
      </w:r>
      <w:r>
        <w:rPr>
          <w:bCs/>
          <w:sz w:val="24"/>
          <w:szCs w:val="24"/>
          <w:lang w:val="uz-Cyrl-UZ"/>
        </w:rPr>
        <w:t>g‘</w:t>
      </w:r>
      <w:r w:rsidRPr="001534A2">
        <w:rPr>
          <w:bCs/>
          <w:sz w:val="24"/>
          <w:szCs w:val="24"/>
          <w:lang w:val="uz-Cyrl-UZ"/>
        </w:rPr>
        <w:t>imizning ustini k</w:t>
      </w:r>
      <w:r>
        <w:rPr>
          <w:bCs/>
          <w:sz w:val="24"/>
          <w:szCs w:val="24"/>
          <w:lang w:val="uz-Cyrl-UZ"/>
        </w:rPr>
        <w:t>o‘</w:t>
      </w:r>
      <w:r w:rsidRPr="001534A2">
        <w:rPr>
          <w:bCs/>
          <w:sz w:val="24"/>
          <w:szCs w:val="24"/>
          <w:lang w:val="uz-Cyrl-UZ"/>
        </w:rPr>
        <w:t>rolmaymiz</w:t>
      </w:r>
      <w:r w:rsidRPr="00D15A53">
        <w:rPr>
          <w:bCs/>
          <w:sz w:val="24"/>
          <w:szCs w:val="24"/>
          <w:lang w:val="uz-Cyrl-UZ"/>
        </w:rPr>
        <w:t>.</w:t>
      </w:r>
      <w:r w:rsidRPr="001534A2">
        <w:rPr>
          <w:bCs/>
          <w:sz w:val="24"/>
          <w:szCs w:val="24"/>
          <w:lang w:val="uz-Cyrl-UZ"/>
        </w:rPr>
        <w:t>"</w:t>
      </w:r>
    </w:p>
    <w:p w14:paraId="4F2656B2" w14:textId="77777777" w:rsidR="00A1528B" w:rsidRPr="001534A2" w:rsidRDefault="00A1528B" w:rsidP="00A1528B">
      <w:pPr>
        <w:spacing w:line="312" w:lineRule="auto"/>
        <w:ind w:firstLine="284"/>
        <w:jc w:val="both"/>
        <w:rPr>
          <w:bCs/>
          <w:sz w:val="24"/>
          <w:szCs w:val="24"/>
          <w:lang w:val="uz-Cyrl-UZ"/>
        </w:rPr>
      </w:pPr>
      <w:r w:rsidRPr="00D15A53">
        <w:rPr>
          <w:bCs/>
          <w:sz w:val="24"/>
          <w:szCs w:val="24"/>
          <w:lang w:val="uz-Cyrl-UZ"/>
        </w:rPr>
        <w:t>Xullas kalom</w:t>
      </w:r>
      <w:r w:rsidRPr="001534A2">
        <w:rPr>
          <w:bCs/>
          <w:sz w:val="24"/>
          <w:szCs w:val="24"/>
          <w:lang w:val="uz-Cyrl-UZ"/>
        </w:rPr>
        <w:t xml:space="preserve">: Inson har </w:t>
      </w:r>
      <w:r w:rsidRPr="001534A2">
        <w:rPr>
          <w:bCs/>
          <w:sz w:val="24"/>
          <w:szCs w:val="24"/>
          <w:lang w:val="uz-Latn-UZ"/>
        </w:rPr>
        <w:t>qancha</w:t>
      </w:r>
      <w:r w:rsidRPr="001534A2">
        <w:rPr>
          <w:bCs/>
          <w:sz w:val="24"/>
          <w:szCs w:val="24"/>
          <w:lang w:val="uz-Cyrl-UZ"/>
        </w:rPr>
        <w:t xml:space="preserve"> foili muxtor b</w:t>
      </w:r>
      <w:r>
        <w:rPr>
          <w:bCs/>
          <w:sz w:val="24"/>
          <w:szCs w:val="24"/>
          <w:lang w:val="uz-Cyrl-UZ"/>
        </w:rPr>
        <w:t>o‘</w:t>
      </w:r>
      <w:r w:rsidRPr="001534A2">
        <w:rPr>
          <w:bCs/>
          <w:sz w:val="24"/>
          <w:szCs w:val="24"/>
          <w:lang w:val="uz-Cyrl-UZ"/>
        </w:rPr>
        <w:t>l</w:t>
      </w:r>
      <w:r w:rsidRPr="00D15A53">
        <w:rPr>
          <w:bCs/>
          <w:sz w:val="24"/>
          <w:szCs w:val="24"/>
          <w:lang w:val="uz-Cyrl-UZ"/>
        </w:rPr>
        <w:t>sa ham</w:t>
      </w:r>
      <w:r w:rsidRPr="001534A2">
        <w:rPr>
          <w:bCs/>
          <w:sz w:val="24"/>
          <w:szCs w:val="24"/>
          <w:lang w:val="uz-Cyrl-UZ"/>
        </w:rPr>
        <w:t>,</w:t>
      </w:r>
      <w:r w:rsidRPr="00D15A53">
        <w:rPr>
          <w:bCs/>
          <w:sz w:val="24"/>
          <w:szCs w:val="24"/>
          <w:lang w:val="uz-Cyrl-UZ"/>
        </w:rPr>
        <w:t xml:space="preserve"> faqat</w:t>
      </w:r>
      <w:r w:rsidRPr="001534A2">
        <w:rPr>
          <w:bCs/>
          <w:sz w:val="24"/>
          <w:szCs w:val="24"/>
          <w:lang w:val="uz-Cyrl-UZ"/>
        </w:rPr>
        <w:t xml:space="preserve"> </w:t>
      </w:r>
      <w:r w:rsidRPr="001534A2">
        <w:rPr>
          <w:rFonts w:ascii="Arabic Typesetting" w:hAnsi="Arabic Typesetting" w:cs="Arabic Typesetting"/>
          <w:b/>
          <w:color w:val="FF0000"/>
          <w:sz w:val="40"/>
          <w:szCs w:val="40"/>
          <w:rtl/>
        </w:rPr>
        <w:t>وَمَا تَشَٓاؤُنَ اِلَّٓا اَنْ يَشَٓاءَ اللّٰهُ</w:t>
      </w:r>
      <w:r w:rsidRPr="001534A2">
        <w:rPr>
          <w:bCs/>
          <w:sz w:val="24"/>
          <w:szCs w:val="24"/>
          <w:lang w:val="uz-Cyrl-UZ"/>
        </w:rPr>
        <w:t xml:space="preserve"> sirriga k</w:t>
      </w:r>
      <w:r>
        <w:rPr>
          <w:bCs/>
          <w:sz w:val="24"/>
          <w:szCs w:val="24"/>
          <w:lang w:val="uz-Cyrl-UZ"/>
        </w:rPr>
        <w:t>o‘</w:t>
      </w:r>
      <w:r w:rsidRPr="001534A2">
        <w:rPr>
          <w:bCs/>
          <w:sz w:val="24"/>
          <w:szCs w:val="24"/>
          <w:lang w:val="uz-Cyrl-UZ"/>
        </w:rPr>
        <w:t>ra, mashiati Ilohiya as</w:t>
      </w:r>
      <w:r w:rsidRPr="00D15A53">
        <w:rPr>
          <w:bCs/>
          <w:sz w:val="24"/>
          <w:szCs w:val="24"/>
          <w:lang w:val="uz-Cyrl-UZ"/>
        </w:rPr>
        <w:t>l</w:t>
      </w:r>
      <w:r w:rsidRPr="001534A2">
        <w:rPr>
          <w:bCs/>
          <w:sz w:val="24"/>
          <w:szCs w:val="24"/>
          <w:lang w:val="uz-Cyrl-UZ"/>
        </w:rPr>
        <w:t xml:space="preserve">dir va qadar hokimdir. Mashiati Ilohiya mashiati insoniyani qaytaradi. </w:t>
      </w:r>
      <w:r w:rsidRPr="001534A2">
        <w:rPr>
          <w:rFonts w:ascii="Arabic Typesetting" w:hAnsi="Arabic Typesetting" w:cs="Arabic Typesetting"/>
          <w:b/>
          <w:color w:val="FF0000"/>
          <w:sz w:val="40"/>
          <w:szCs w:val="40"/>
          <w:rtl/>
        </w:rPr>
        <w:t>اِذَا جَاءَ الْقَدَرُ عُمِىَ الْبَصَرُ</w:t>
      </w:r>
      <w:r w:rsidRPr="001534A2">
        <w:rPr>
          <w:bCs/>
          <w:sz w:val="24"/>
          <w:szCs w:val="24"/>
          <w:lang w:val="uz-Cyrl-UZ"/>
        </w:rPr>
        <w:t xml:space="preserve"> hukmini ijro </w:t>
      </w:r>
      <w:r w:rsidRPr="00D15A53">
        <w:rPr>
          <w:bCs/>
          <w:sz w:val="24"/>
          <w:szCs w:val="24"/>
          <w:lang w:val="uz-Cyrl-UZ"/>
        </w:rPr>
        <w:t>qil</w:t>
      </w:r>
      <w:r w:rsidRPr="001534A2">
        <w:rPr>
          <w:bCs/>
          <w:sz w:val="24"/>
          <w:szCs w:val="24"/>
          <w:lang w:val="uz-Cyrl-UZ"/>
        </w:rPr>
        <w:t xml:space="preserve">adi. Qadar gapirsa; iqtidori bashar </w:t>
      </w:r>
      <w:r>
        <w:rPr>
          <w:bCs/>
          <w:sz w:val="24"/>
          <w:szCs w:val="24"/>
          <w:lang w:val="tr-TR"/>
        </w:rPr>
        <w:t>gapirmaydi</w:t>
      </w:r>
      <w:r w:rsidRPr="001534A2">
        <w:rPr>
          <w:bCs/>
          <w:sz w:val="24"/>
          <w:szCs w:val="24"/>
          <w:lang w:val="uz-Cyrl-UZ"/>
        </w:rPr>
        <w:t>, ixtiyori juz</w:t>
      </w:r>
      <w:r>
        <w:rPr>
          <w:bCs/>
          <w:sz w:val="24"/>
          <w:szCs w:val="24"/>
          <w:lang w:val="uz-Cyrl-UZ"/>
        </w:rPr>
        <w:t>’</w:t>
      </w:r>
      <w:r w:rsidRPr="001534A2">
        <w:rPr>
          <w:bCs/>
          <w:sz w:val="24"/>
          <w:szCs w:val="24"/>
          <w:lang w:val="uz-Cyrl-UZ"/>
        </w:rPr>
        <w:t xml:space="preserve">iy jim </w:t>
      </w:r>
      <w:r w:rsidRPr="001534A2">
        <w:rPr>
          <w:bCs/>
          <w:sz w:val="24"/>
          <w:szCs w:val="24"/>
          <w:lang w:val="tr-TR"/>
        </w:rPr>
        <w:t>b</w:t>
      </w:r>
      <w:r>
        <w:rPr>
          <w:bCs/>
          <w:sz w:val="24"/>
          <w:szCs w:val="24"/>
          <w:lang w:val="tr-TR"/>
        </w:rPr>
        <w:t>o‘</w:t>
      </w:r>
      <w:r w:rsidRPr="001534A2">
        <w:rPr>
          <w:bCs/>
          <w:sz w:val="24"/>
          <w:szCs w:val="24"/>
          <w:lang w:val="tr-TR"/>
        </w:rPr>
        <w:t>ladi</w:t>
      </w:r>
      <w:r w:rsidRPr="001534A2">
        <w:rPr>
          <w:bCs/>
          <w:sz w:val="24"/>
          <w:szCs w:val="24"/>
          <w:lang w:val="uz-Cyrl-UZ"/>
        </w:rPr>
        <w:t>.</w:t>
      </w:r>
    </w:p>
    <w:p w14:paraId="0CD8C6D4" w14:textId="77777777" w:rsidR="00A1528B" w:rsidRDefault="00A1528B" w:rsidP="00A1528B">
      <w:pPr>
        <w:spacing w:line="312" w:lineRule="auto"/>
        <w:ind w:firstLine="284"/>
        <w:jc w:val="both"/>
        <w:rPr>
          <w:b/>
          <w:sz w:val="24"/>
          <w:szCs w:val="24"/>
          <w:lang w:val="uz-Cyrl-UZ"/>
        </w:rPr>
      </w:pPr>
    </w:p>
    <w:p w14:paraId="16019D41" w14:textId="77777777" w:rsidR="005B2FBF" w:rsidRDefault="00A1528B" w:rsidP="005B2FBF">
      <w:pPr>
        <w:pStyle w:val="4"/>
      </w:pPr>
      <w:r w:rsidRPr="001534A2">
        <w:t>Ikkinchi savolingizning ma</w:t>
      </w:r>
      <w:r>
        <w:rPr>
          <w:lang w:val="en-US"/>
        </w:rPr>
        <w:t>’n</w:t>
      </w:r>
      <w:r w:rsidRPr="001534A2">
        <w:t>o</w:t>
      </w:r>
      <w:r>
        <w:rPr>
          <w:lang w:val="en-US"/>
        </w:rPr>
        <w:t>s</w:t>
      </w:r>
      <w:r w:rsidRPr="001534A2">
        <w:t xml:space="preserve">i: </w:t>
      </w:r>
    </w:p>
    <w:p w14:paraId="73507686" w14:textId="3C2C994B"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Hazrat Ali (R.A.) zamonida boshlangan </w:t>
      </w:r>
      <w:r>
        <w:rPr>
          <w:bCs/>
          <w:sz w:val="24"/>
          <w:szCs w:val="24"/>
          <w:lang w:val="en-US"/>
        </w:rPr>
        <w:t>urush</w:t>
      </w:r>
      <w:r w:rsidRPr="005B4282">
        <w:rPr>
          <w:bCs/>
          <w:sz w:val="24"/>
          <w:szCs w:val="24"/>
          <w:lang w:val="uz-Cyrl-UZ"/>
        </w:rPr>
        <w:t>lar</w:t>
      </w:r>
      <w:r w:rsidRPr="001534A2">
        <w:rPr>
          <w:bCs/>
          <w:sz w:val="24"/>
          <w:szCs w:val="24"/>
          <w:lang w:val="uz-Cyrl-UZ"/>
        </w:rPr>
        <w:t xml:space="preserve">ning mohiyati nima? </w:t>
      </w:r>
      <w:r w:rsidRPr="00860D6E">
        <w:rPr>
          <w:bCs/>
          <w:sz w:val="24"/>
          <w:szCs w:val="24"/>
          <w:lang w:val="uz-Cyrl-UZ"/>
        </w:rPr>
        <w:t>Urushda qatnashganlar</w:t>
      </w:r>
      <w:r w:rsidRPr="001534A2">
        <w:rPr>
          <w:bCs/>
          <w:sz w:val="24"/>
          <w:szCs w:val="24"/>
          <w:lang w:val="uz-Cyrl-UZ"/>
        </w:rPr>
        <w:t xml:space="preserve">ga va </w:t>
      </w:r>
      <w:r w:rsidRPr="00860D6E">
        <w:rPr>
          <w:bCs/>
          <w:sz w:val="24"/>
          <w:szCs w:val="24"/>
          <w:lang w:val="uz-Cyrl-UZ"/>
        </w:rPr>
        <w:t>o‘sha</w:t>
      </w:r>
      <w:r w:rsidRPr="001534A2">
        <w:rPr>
          <w:bCs/>
          <w:sz w:val="24"/>
          <w:szCs w:val="24"/>
          <w:lang w:val="uz-Cyrl-UZ"/>
        </w:rPr>
        <w:t xml:space="preserve"> </w:t>
      </w:r>
      <w:r w:rsidRPr="00860D6E">
        <w:rPr>
          <w:bCs/>
          <w:sz w:val="24"/>
          <w:szCs w:val="24"/>
          <w:lang w:val="uz-Cyrl-UZ"/>
        </w:rPr>
        <w:t>urush</w:t>
      </w:r>
      <w:r w:rsidRPr="001534A2">
        <w:rPr>
          <w:bCs/>
          <w:sz w:val="24"/>
          <w:szCs w:val="24"/>
          <w:lang w:val="uz-Cyrl-UZ"/>
        </w:rPr>
        <w:t xml:space="preserve">da </w:t>
      </w:r>
      <w:r>
        <w:rPr>
          <w:bCs/>
          <w:sz w:val="24"/>
          <w:szCs w:val="24"/>
          <w:lang w:val="uz-Cyrl-UZ"/>
        </w:rPr>
        <w:t>o‘</w:t>
      </w:r>
      <w:r w:rsidRPr="001534A2">
        <w:rPr>
          <w:bCs/>
          <w:sz w:val="24"/>
          <w:szCs w:val="24"/>
          <w:lang w:val="uz-Cyrl-UZ"/>
        </w:rPr>
        <w:t xml:space="preserve">lgan va </w:t>
      </w:r>
      <w:r>
        <w:rPr>
          <w:bCs/>
          <w:sz w:val="24"/>
          <w:szCs w:val="24"/>
          <w:lang w:val="uz-Cyrl-UZ"/>
        </w:rPr>
        <w:t>o‘</w:t>
      </w:r>
      <w:r w:rsidRPr="001534A2">
        <w:rPr>
          <w:bCs/>
          <w:sz w:val="24"/>
          <w:szCs w:val="24"/>
          <w:lang w:val="uz-Cyrl-UZ"/>
        </w:rPr>
        <w:t>ldirganlarga qanday nom bеrishimiz mumkin?</w:t>
      </w:r>
    </w:p>
    <w:p w14:paraId="70DFE5C4" w14:textId="77777777" w:rsidR="00A1528B" w:rsidRPr="001534A2" w:rsidRDefault="00A1528B" w:rsidP="00A1528B">
      <w:pPr>
        <w:spacing w:line="312" w:lineRule="auto"/>
        <w:ind w:firstLine="284"/>
        <w:jc w:val="both"/>
        <w:rPr>
          <w:bCs/>
          <w:sz w:val="24"/>
          <w:szCs w:val="24"/>
          <w:lang w:val="uz-Cyrl-UZ"/>
        </w:rPr>
      </w:pPr>
      <w:r w:rsidRPr="00646CC8">
        <w:rPr>
          <w:b/>
          <w:sz w:val="24"/>
          <w:szCs w:val="24"/>
          <w:lang w:val="uz-Latn-UZ"/>
        </w:rPr>
        <w:t>J</w:t>
      </w:r>
      <w:r w:rsidRPr="00646CC8">
        <w:rPr>
          <w:b/>
          <w:sz w:val="24"/>
          <w:szCs w:val="24"/>
          <w:lang w:val="uz-Cyrl-UZ"/>
        </w:rPr>
        <w:t>avob:</w:t>
      </w:r>
      <w:r w:rsidRPr="001534A2">
        <w:rPr>
          <w:bCs/>
          <w:sz w:val="24"/>
          <w:szCs w:val="24"/>
          <w:lang w:val="uz-Cyrl-UZ"/>
        </w:rPr>
        <w:t xml:space="preserve"> Jamal Voqеasi dеyilgan Hazrat Ali bilan Hazrat Talha va Hazrat Zubayr va Oisha-i Siddiqa (Roziyallohu Ta</w:t>
      </w:r>
      <w:r>
        <w:rPr>
          <w:bCs/>
          <w:sz w:val="24"/>
          <w:szCs w:val="24"/>
          <w:lang w:val="uz-Cyrl-UZ"/>
        </w:rPr>
        <w:t>’</w:t>
      </w:r>
      <w:r w:rsidRPr="001534A2">
        <w:rPr>
          <w:bCs/>
          <w:sz w:val="24"/>
          <w:szCs w:val="24"/>
          <w:lang w:val="uz-Cyrl-UZ"/>
        </w:rPr>
        <w:t>olo anhum ajma</w:t>
      </w:r>
      <w:r>
        <w:rPr>
          <w:bCs/>
          <w:sz w:val="24"/>
          <w:szCs w:val="24"/>
          <w:lang w:val="uz-Cyrl-UZ"/>
        </w:rPr>
        <w:t>’</w:t>
      </w:r>
      <w:r w:rsidRPr="001534A2">
        <w:rPr>
          <w:bCs/>
          <w:sz w:val="24"/>
          <w:szCs w:val="24"/>
          <w:lang w:val="uz-Cyrl-UZ"/>
        </w:rPr>
        <w:t>iyn) orasida b</w:t>
      </w:r>
      <w:r>
        <w:rPr>
          <w:bCs/>
          <w:sz w:val="24"/>
          <w:szCs w:val="24"/>
          <w:lang w:val="uz-Cyrl-UZ"/>
        </w:rPr>
        <w:t>o‘</w:t>
      </w:r>
      <w:r w:rsidRPr="001534A2">
        <w:rPr>
          <w:bCs/>
          <w:sz w:val="24"/>
          <w:szCs w:val="24"/>
          <w:lang w:val="uz-Cyrl-UZ"/>
        </w:rPr>
        <w:t xml:space="preserve">lgan </w:t>
      </w:r>
      <w:r w:rsidRPr="00860D6E">
        <w:rPr>
          <w:bCs/>
          <w:sz w:val="24"/>
          <w:szCs w:val="24"/>
          <w:lang w:val="uz-Cyrl-UZ"/>
        </w:rPr>
        <w:t>urush</w:t>
      </w:r>
      <w:r w:rsidRPr="001534A2">
        <w:rPr>
          <w:bCs/>
          <w:sz w:val="24"/>
          <w:szCs w:val="24"/>
          <w:lang w:val="uz-Cyrl-UZ"/>
        </w:rPr>
        <w:t xml:space="preserve">; </w:t>
      </w:r>
      <w:r w:rsidRPr="00860D6E">
        <w:rPr>
          <w:bCs/>
          <w:sz w:val="24"/>
          <w:szCs w:val="24"/>
          <w:lang w:val="uz-Cyrl-UZ"/>
        </w:rPr>
        <w:t xml:space="preserve">to‘liq </w:t>
      </w:r>
      <w:r w:rsidRPr="001534A2">
        <w:rPr>
          <w:bCs/>
          <w:sz w:val="24"/>
          <w:szCs w:val="24"/>
          <w:lang w:val="uz-Cyrl-UZ"/>
        </w:rPr>
        <w:t xml:space="preserve">adolati bilan </w:t>
      </w:r>
      <w:r w:rsidRPr="00860D6E">
        <w:rPr>
          <w:bCs/>
          <w:sz w:val="24"/>
          <w:szCs w:val="24"/>
          <w:lang w:val="uz-Cyrl-UZ"/>
        </w:rPr>
        <w:t xml:space="preserve">nisbiy </w:t>
      </w:r>
      <w:r w:rsidRPr="001534A2">
        <w:rPr>
          <w:bCs/>
          <w:sz w:val="24"/>
          <w:szCs w:val="24"/>
          <w:lang w:val="uz-Cyrl-UZ"/>
        </w:rPr>
        <w:t xml:space="preserve">adolatning </w:t>
      </w:r>
      <w:r w:rsidRPr="00860D6E">
        <w:rPr>
          <w:bCs/>
          <w:sz w:val="24"/>
          <w:szCs w:val="24"/>
          <w:lang w:val="uz-Cyrl-UZ"/>
        </w:rPr>
        <w:t>jang</w:t>
      </w:r>
      <w:r w:rsidRPr="001534A2">
        <w:rPr>
          <w:bCs/>
          <w:sz w:val="24"/>
          <w:szCs w:val="24"/>
          <w:lang w:val="uz-Cyrl-UZ"/>
        </w:rPr>
        <w:t xml:space="preserve">idir. </w:t>
      </w:r>
      <w:r w:rsidRPr="00BA578F">
        <w:rPr>
          <w:bCs/>
          <w:sz w:val="24"/>
          <w:szCs w:val="24"/>
          <w:lang w:val="uz-Cyrl-UZ"/>
        </w:rPr>
        <w:t>Jumladan</w:t>
      </w:r>
      <w:r w:rsidRPr="001534A2">
        <w:rPr>
          <w:bCs/>
          <w:sz w:val="24"/>
          <w:szCs w:val="24"/>
          <w:lang w:val="uz-Cyrl-UZ"/>
        </w:rPr>
        <w:t>:</w:t>
      </w:r>
    </w:p>
    <w:p w14:paraId="587E9067"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Hazrat Ali </w:t>
      </w:r>
      <w:r w:rsidRPr="00BA578F">
        <w:rPr>
          <w:bCs/>
          <w:sz w:val="24"/>
          <w:szCs w:val="24"/>
          <w:lang w:val="uz-Cyrl-UZ"/>
        </w:rPr>
        <w:t xml:space="preserve">to‘liq </w:t>
      </w:r>
      <w:r w:rsidRPr="001534A2">
        <w:rPr>
          <w:bCs/>
          <w:sz w:val="24"/>
          <w:szCs w:val="24"/>
          <w:lang w:val="uz-Cyrl-UZ"/>
        </w:rPr>
        <w:t xml:space="preserve">adolatni asos tutib, Shayxayn zamonidagi kabi, </w:t>
      </w:r>
      <w:r>
        <w:rPr>
          <w:bCs/>
          <w:sz w:val="24"/>
          <w:szCs w:val="24"/>
          <w:lang w:val="uz-Cyrl-UZ"/>
        </w:rPr>
        <w:t>o‘</w:t>
      </w:r>
      <w:r w:rsidRPr="001534A2">
        <w:rPr>
          <w:bCs/>
          <w:sz w:val="24"/>
          <w:szCs w:val="24"/>
          <w:lang w:val="uz-Cyrl-UZ"/>
        </w:rPr>
        <w:t xml:space="preserve">sha asos uzra borish uchun ijtihod qilgan. </w:t>
      </w:r>
      <w:r w:rsidRPr="00BA578F">
        <w:rPr>
          <w:bCs/>
          <w:sz w:val="24"/>
          <w:szCs w:val="24"/>
          <w:lang w:val="uz-Cyrl-UZ"/>
        </w:rPr>
        <w:t>Qarshi chiqqan</w:t>
      </w:r>
      <w:r w:rsidRPr="001534A2">
        <w:rPr>
          <w:bCs/>
          <w:sz w:val="24"/>
          <w:szCs w:val="24"/>
          <w:lang w:val="uz-Cyrl-UZ"/>
        </w:rPr>
        <w:t>lari esa: Shayxayn zamonidagi Islom</w:t>
      </w:r>
      <w:r w:rsidRPr="00BA578F">
        <w:rPr>
          <w:bCs/>
          <w:sz w:val="24"/>
          <w:szCs w:val="24"/>
          <w:lang w:val="uz-Cyrl-UZ"/>
        </w:rPr>
        <w:t>ning sofligi</w:t>
      </w:r>
      <w:r w:rsidRPr="001534A2">
        <w:rPr>
          <w:bCs/>
          <w:sz w:val="24"/>
          <w:szCs w:val="24"/>
          <w:lang w:val="uz-Cyrl-UZ"/>
        </w:rPr>
        <w:t xml:space="preserve"> </w:t>
      </w:r>
      <w:r w:rsidRPr="00604966">
        <w:rPr>
          <w:bCs/>
          <w:sz w:val="24"/>
          <w:szCs w:val="24"/>
          <w:lang w:val="uz-Cyrl-UZ"/>
        </w:rPr>
        <w:t xml:space="preserve">to‘liq </w:t>
      </w:r>
      <w:r w:rsidRPr="001534A2">
        <w:rPr>
          <w:bCs/>
          <w:sz w:val="24"/>
          <w:szCs w:val="24"/>
          <w:lang w:val="uz-Cyrl-UZ"/>
        </w:rPr>
        <w:t>adolat</w:t>
      </w:r>
      <w:r w:rsidRPr="00604966">
        <w:rPr>
          <w:bCs/>
          <w:sz w:val="24"/>
          <w:szCs w:val="24"/>
          <w:lang w:val="uz-Cyrl-UZ"/>
        </w:rPr>
        <w:t>ga uyg‘un</w:t>
      </w:r>
      <w:r w:rsidRPr="001534A2">
        <w:rPr>
          <w:bCs/>
          <w:sz w:val="24"/>
          <w:szCs w:val="24"/>
          <w:lang w:val="uz-Cyrl-UZ"/>
        </w:rPr>
        <w:t xml:space="preserve"> edi, </w:t>
      </w:r>
      <w:r w:rsidRPr="001534A2">
        <w:rPr>
          <w:bCs/>
          <w:sz w:val="24"/>
          <w:szCs w:val="24"/>
          <w:lang w:val="tr-TR"/>
        </w:rPr>
        <w:t>lekin</w:t>
      </w:r>
      <w:r w:rsidRPr="001534A2">
        <w:rPr>
          <w:bCs/>
          <w:sz w:val="24"/>
          <w:szCs w:val="24"/>
          <w:lang w:val="uz-Cyrl-UZ"/>
        </w:rPr>
        <w:t xml:space="preserve"> zamon</w:t>
      </w:r>
      <w:r w:rsidRPr="00604966">
        <w:rPr>
          <w:bCs/>
          <w:sz w:val="24"/>
          <w:szCs w:val="24"/>
          <w:lang w:val="uz-Cyrl-UZ"/>
        </w:rPr>
        <w:t xml:space="preserve"> o‘tishi</w:t>
      </w:r>
      <w:r w:rsidRPr="001534A2">
        <w:rPr>
          <w:bCs/>
          <w:sz w:val="24"/>
          <w:szCs w:val="24"/>
          <w:lang w:val="uz-Cyrl-UZ"/>
        </w:rPr>
        <w:t xml:space="preserve"> bilan Islomiyatlari zaif </w:t>
      </w:r>
      <w:r w:rsidRPr="00604966">
        <w:rPr>
          <w:bCs/>
          <w:sz w:val="24"/>
          <w:szCs w:val="24"/>
          <w:lang w:val="uz-Cyrl-UZ"/>
        </w:rPr>
        <w:t>har xil</w:t>
      </w:r>
      <w:r w:rsidRPr="001534A2">
        <w:rPr>
          <w:bCs/>
          <w:sz w:val="24"/>
          <w:szCs w:val="24"/>
          <w:lang w:val="uz-Cyrl-UZ"/>
        </w:rPr>
        <w:t xml:space="preserve"> q</w:t>
      </w:r>
      <w:r w:rsidRPr="00604966">
        <w:rPr>
          <w:bCs/>
          <w:sz w:val="24"/>
          <w:szCs w:val="24"/>
          <w:lang w:val="uz-Cyrl-UZ"/>
        </w:rPr>
        <w:t>a</w:t>
      </w:r>
      <w:r w:rsidRPr="001534A2">
        <w:rPr>
          <w:bCs/>
          <w:sz w:val="24"/>
          <w:szCs w:val="24"/>
          <w:lang w:val="uz-Cyrl-UZ"/>
        </w:rPr>
        <w:t>vm</w:t>
      </w:r>
      <w:r w:rsidRPr="00604966">
        <w:rPr>
          <w:bCs/>
          <w:sz w:val="24"/>
          <w:szCs w:val="24"/>
          <w:lang w:val="uz-Cyrl-UZ"/>
        </w:rPr>
        <w:t>lar</w:t>
      </w:r>
      <w:r w:rsidRPr="001534A2">
        <w:rPr>
          <w:bCs/>
          <w:sz w:val="24"/>
          <w:szCs w:val="24"/>
          <w:lang w:val="uz-Cyrl-UZ"/>
        </w:rPr>
        <w:t xml:space="preserve"> hayoti ijtimoiya-i Islomiyaga kirganlari uchun, </w:t>
      </w:r>
      <w:r w:rsidRPr="00604966">
        <w:rPr>
          <w:bCs/>
          <w:sz w:val="24"/>
          <w:szCs w:val="24"/>
          <w:lang w:val="uz-Cyrl-UZ"/>
        </w:rPr>
        <w:t xml:space="preserve">to‘liq </w:t>
      </w:r>
      <w:r w:rsidRPr="001534A2">
        <w:rPr>
          <w:bCs/>
          <w:sz w:val="24"/>
          <w:szCs w:val="24"/>
          <w:lang w:val="uz-Cyrl-UZ"/>
        </w:rPr>
        <w:t>adolatning tatbiqoti juda mushkul b</w:t>
      </w:r>
      <w:r>
        <w:rPr>
          <w:bCs/>
          <w:sz w:val="24"/>
          <w:szCs w:val="24"/>
          <w:lang w:val="uz-Cyrl-UZ"/>
        </w:rPr>
        <w:t>o‘</w:t>
      </w:r>
      <w:r w:rsidRPr="001534A2">
        <w:rPr>
          <w:bCs/>
          <w:sz w:val="24"/>
          <w:szCs w:val="24"/>
          <w:lang w:val="uz-Cyrl-UZ"/>
        </w:rPr>
        <w:t>lganidan, "</w:t>
      </w:r>
      <w:r w:rsidRPr="00182653">
        <w:rPr>
          <w:bCs/>
          <w:sz w:val="24"/>
          <w:szCs w:val="24"/>
          <w:lang w:val="uz-Cyrl-UZ"/>
        </w:rPr>
        <w:t>kamro</w:t>
      </w:r>
      <w:r w:rsidRPr="005832DC">
        <w:rPr>
          <w:bCs/>
          <w:sz w:val="24"/>
          <w:szCs w:val="24"/>
          <w:lang w:val="uz-Cyrl-UZ"/>
        </w:rPr>
        <w:t>q</w:t>
      </w:r>
      <w:r w:rsidRPr="00182653">
        <w:rPr>
          <w:bCs/>
          <w:sz w:val="24"/>
          <w:szCs w:val="24"/>
          <w:lang w:val="uz-Cyrl-UZ"/>
        </w:rPr>
        <w:t xml:space="preserve"> yomonni </w:t>
      </w:r>
      <w:r w:rsidRPr="00931153">
        <w:rPr>
          <w:bCs/>
          <w:sz w:val="24"/>
          <w:szCs w:val="24"/>
          <w:lang w:val="uz-Cyrl-UZ"/>
        </w:rPr>
        <w:t>ixtiyor qilish</w:t>
      </w:r>
      <w:r w:rsidRPr="001534A2">
        <w:rPr>
          <w:bCs/>
          <w:sz w:val="24"/>
          <w:szCs w:val="24"/>
          <w:lang w:val="uz-Cyrl-UZ"/>
        </w:rPr>
        <w:t>" dеyilgan adolati nisbiya asosi uzra ijtihod qil</w:t>
      </w:r>
      <w:r w:rsidRPr="001534A2">
        <w:rPr>
          <w:bCs/>
          <w:sz w:val="24"/>
          <w:szCs w:val="24"/>
          <w:lang w:val="uz-Latn-UZ"/>
        </w:rPr>
        <w:t>dilar</w:t>
      </w:r>
      <w:r w:rsidRPr="001534A2">
        <w:rPr>
          <w:bCs/>
          <w:sz w:val="24"/>
          <w:szCs w:val="24"/>
          <w:lang w:val="uz-Cyrl-UZ"/>
        </w:rPr>
        <w:t xml:space="preserve">. </w:t>
      </w:r>
      <w:r w:rsidRPr="00182653">
        <w:rPr>
          <w:bCs/>
          <w:sz w:val="24"/>
          <w:szCs w:val="24"/>
          <w:lang w:val="uz-Cyrl-UZ"/>
        </w:rPr>
        <w:t>I</w:t>
      </w:r>
      <w:r w:rsidRPr="001534A2">
        <w:rPr>
          <w:bCs/>
          <w:sz w:val="24"/>
          <w:szCs w:val="24"/>
          <w:lang w:val="uz-Cyrl-UZ"/>
        </w:rPr>
        <w:t>jtihodiy</w:t>
      </w:r>
      <w:r w:rsidRPr="00182653">
        <w:rPr>
          <w:bCs/>
          <w:sz w:val="24"/>
          <w:szCs w:val="24"/>
          <w:lang w:val="uz-Cyrl-UZ"/>
        </w:rPr>
        <w:t xml:space="preserve"> tortishuv</w:t>
      </w:r>
      <w:r w:rsidRPr="001534A2">
        <w:rPr>
          <w:bCs/>
          <w:sz w:val="24"/>
          <w:szCs w:val="24"/>
          <w:lang w:val="uz-Cyrl-UZ"/>
        </w:rPr>
        <w:t xml:space="preserve"> siyosatga kirgani uchun, </w:t>
      </w:r>
      <w:r w:rsidRPr="00182653">
        <w:rPr>
          <w:bCs/>
          <w:sz w:val="24"/>
          <w:szCs w:val="24"/>
          <w:lang w:val="uz-Cyrl-UZ"/>
        </w:rPr>
        <w:t>urush</w:t>
      </w:r>
      <w:r w:rsidRPr="001534A2">
        <w:rPr>
          <w:bCs/>
          <w:sz w:val="24"/>
          <w:szCs w:val="24"/>
          <w:lang w:val="uz-Cyrl-UZ"/>
        </w:rPr>
        <w:t xml:space="preserve">ni </w:t>
      </w:r>
      <w:r w:rsidRPr="00182653">
        <w:rPr>
          <w:bCs/>
          <w:sz w:val="24"/>
          <w:szCs w:val="24"/>
          <w:lang w:val="uz-Cyrl-UZ"/>
        </w:rPr>
        <w:t>keltirib</w:t>
      </w:r>
      <w:r w:rsidRPr="001534A2">
        <w:rPr>
          <w:bCs/>
          <w:sz w:val="24"/>
          <w:szCs w:val="24"/>
          <w:lang w:val="uz-Cyrl-UZ"/>
        </w:rPr>
        <w:t xml:space="preserve"> </w:t>
      </w:r>
      <w:r w:rsidRPr="00182653">
        <w:rPr>
          <w:bCs/>
          <w:sz w:val="24"/>
          <w:szCs w:val="24"/>
          <w:lang w:val="uz-Cyrl-UZ"/>
        </w:rPr>
        <w:t>chiqar</w:t>
      </w:r>
      <w:r w:rsidRPr="001534A2">
        <w:rPr>
          <w:bCs/>
          <w:sz w:val="24"/>
          <w:szCs w:val="24"/>
          <w:lang w:val="uz-Cyrl-UZ"/>
        </w:rPr>
        <w:t xml:space="preserve">gan. Modomiki </w:t>
      </w:r>
      <w:r w:rsidRPr="00182653">
        <w:rPr>
          <w:bCs/>
          <w:sz w:val="24"/>
          <w:szCs w:val="24"/>
          <w:lang w:val="uz-Cyrl-UZ"/>
        </w:rPr>
        <w:t>yolg‘iz</w:t>
      </w:r>
      <w:r w:rsidRPr="001534A2">
        <w:rPr>
          <w:bCs/>
          <w:sz w:val="24"/>
          <w:szCs w:val="24"/>
          <w:lang w:val="uz-Cyrl-UZ"/>
        </w:rPr>
        <w:t xml:space="preserve"> </w:t>
      </w:r>
      <w:r w:rsidRPr="00182653">
        <w:rPr>
          <w:bCs/>
          <w:sz w:val="24"/>
          <w:szCs w:val="24"/>
          <w:lang w:val="uz-Cyrl-UZ"/>
        </w:rPr>
        <w:t>Alloh</w:t>
      </w:r>
      <w:r w:rsidRPr="001534A2">
        <w:rPr>
          <w:bCs/>
          <w:sz w:val="24"/>
          <w:szCs w:val="24"/>
          <w:lang w:val="uz-Cyrl-UZ"/>
        </w:rPr>
        <w:t xml:space="preserve"> uchun va Islomiyatning manfaati uchun ijtihod qilingan va ijtihoddan </w:t>
      </w:r>
      <w:r w:rsidRPr="00182653">
        <w:rPr>
          <w:bCs/>
          <w:sz w:val="24"/>
          <w:szCs w:val="24"/>
          <w:lang w:val="uz-Cyrl-UZ"/>
        </w:rPr>
        <w:t>jang</w:t>
      </w:r>
      <w:r w:rsidRPr="001534A2">
        <w:rPr>
          <w:bCs/>
          <w:sz w:val="24"/>
          <w:szCs w:val="24"/>
          <w:lang w:val="uz-Cyrl-UZ"/>
        </w:rPr>
        <w:t xml:space="preserve"> </w:t>
      </w:r>
      <w:r w:rsidRPr="00182653">
        <w:rPr>
          <w:bCs/>
          <w:sz w:val="24"/>
          <w:szCs w:val="24"/>
          <w:lang w:val="uz-Cyrl-UZ"/>
        </w:rPr>
        <w:t>kelib</w:t>
      </w:r>
      <w:r w:rsidRPr="001534A2">
        <w:rPr>
          <w:bCs/>
          <w:sz w:val="24"/>
          <w:szCs w:val="24"/>
          <w:lang w:val="uz-Cyrl-UZ"/>
        </w:rPr>
        <w:t xml:space="preserve"> </w:t>
      </w:r>
      <w:r w:rsidRPr="00182653">
        <w:rPr>
          <w:bCs/>
          <w:sz w:val="24"/>
          <w:szCs w:val="24"/>
          <w:lang w:val="uz-Cyrl-UZ"/>
        </w:rPr>
        <w:t>chiq</w:t>
      </w:r>
      <w:r w:rsidRPr="00DA2797">
        <w:rPr>
          <w:bCs/>
          <w:sz w:val="24"/>
          <w:szCs w:val="24"/>
          <w:lang w:val="uz-Cyrl-UZ"/>
        </w:rPr>
        <w:t>q</w:t>
      </w:r>
      <w:r w:rsidRPr="001534A2">
        <w:rPr>
          <w:bCs/>
          <w:sz w:val="24"/>
          <w:szCs w:val="24"/>
          <w:lang w:val="uz-Cyrl-UZ"/>
        </w:rPr>
        <w:t xml:space="preserve">an; albatta ham </w:t>
      </w:r>
      <w:r w:rsidRPr="00DA2797">
        <w:rPr>
          <w:bCs/>
          <w:sz w:val="24"/>
          <w:szCs w:val="24"/>
          <w:lang w:val="uz-Cyrl-UZ"/>
        </w:rPr>
        <w:t>o‘ldirgan</w:t>
      </w:r>
      <w:r w:rsidRPr="001534A2">
        <w:rPr>
          <w:bCs/>
          <w:sz w:val="24"/>
          <w:szCs w:val="24"/>
          <w:lang w:val="uz-Cyrl-UZ"/>
        </w:rPr>
        <w:t xml:space="preserve">, ham </w:t>
      </w:r>
      <w:r w:rsidRPr="00DA2797">
        <w:rPr>
          <w:bCs/>
          <w:sz w:val="24"/>
          <w:szCs w:val="24"/>
          <w:lang w:val="uz-Cyrl-UZ"/>
        </w:rPr>
        <w:t>o‘ldirilgan</w:t>
      </w:r>
      <w:r w:rsidRPr="001534A2">
        <w:rPr>
          <w:bCs/>
          <w:sz w:val="24"/>
          <w:szCs w:val="24"/>
          <w:lang w:val="uz-Cyrl-UZ"/>
        </w:rPr>
        <w:t xml:space="preserve"> ikk</w:t>
      </w:r>
      <w:r w:rsidRPr="00DA2797">
        <w:rPr>
          <w:bCs/>
          <w:sz w:val="24"/>
          <w:szCs w:val="24"/>
          <w:lang w:val="uz-Cyrl-UZ"/>
        </w:rPr>
        <w:t>alas</w:t>
      </w:r>
      <w:r w:rsidRPr="001534A2">
        <w:rPr>
          <w:bCs/>
          <w:sz w:val="24"/>
          <w:szCs w:val="24"/>
          <w:lang w:val="uz-Cyrl-UZ"/>
        </w:rPr>
        <w:t>i ham ahli Jannatdir, ikk</w:t>
      </w:r>
      <w:r w:rsidRPr="00DA2797">
        <w:rPr>
          <w:bCs/>
          <w:sz w:val="24"/>
          <w:szCs w:val="24"/>
          <w:lang w:val="uz-Cyrl-UZ"/>
        </w:rPr>
        <w:t>ala</w:t>
      </w:r>
      <w:r w:rsidRPr="001534A2">
        <w:rPr>
          <w:bCs/>
          <w:sz w:val="24"/>
          <w:szCs w:val="24"/>
          <w:lang w:val="uz-Cyrl-UZ"/>
        </w:rPr>
        <w:t>si ham ahli savobdir dе</w:t>
      </w:r>
      <w:r w:rsidRPr="00DA2797">
        <w:rPr>
          <w:bCs/>
          <w:sz w:val="24"/>
          <w:szCs w:val="24"/>
          <w:lang w:val="uz-Cyrl-UZ"/>
        </w:rPr>
        <w:t>b</w:t>
      </w:r>
      <w:r w:rsidRPr="001534A2">
        <w:rPr>
          <w:bCs/>
          <w:sz w:val="24"/>
          <w:szCs w:val="24"/>
          <w:lang w:val="uz-Cyrl-UZ"/>
        </w:rPr>
        <w:t xml:space="preserve"> </w:t>
      </w:r>
      <w:r w:rsidRPr="00DA2797">
        <w:rPr>
          <w:bCs/>
          <w:sz w:val="24"/>
          <w:szCs w:val="24"/>
          <w:lang w:val="uz-Cyrl-UZ"/>
        </w:rPr>
        <w:t>bi</w:t>
      </w:r>
      <w:r w:rsidRPr="001534A2">
        <w:rPr>
          <w:bCs/>
          <w:sz w:val="24"/>
          <w:szCs w:val="24"/>
          <w:lang w:val="uz-Cyrl-UZ"/>
        </w:rPr>
        <w:t>lamiz. Har qancha</w:t>
      </w:r>
      <w:r w:rsidRPr="00DA2797">
        <w:rPr>
          <w:bCs/>
          <w:sz w:val="24"/>
          <w:szCs w:val="24"/>
          <w:lang w:val="uz-Cyrl-UZ"/>
        </w:rPr>
        <w:t>lar</w:t>
      </w:r>
      <w:r w:rsidRPr="001534A2">
        <w:rPr>
          <w:bCs/>
          <w:sz w:val="24"/>
          <w:szCs w:val="24"/>
          <w:lang w:val="uz-Cyrl-UZ"/>
        </w:rPr>
        <w:t xml:space="preserve"> Hazrat Alining ijtihodi </w:t>
      </w:r>
      <w:r>
        <w:rPr>
          <w:bCs/>
          <w:sz w:val="24"/>
          <w:szCs w:val="24"/>
          <w:lang w:val="en-US"/>
        </w:rPr>
        <w:t>to‘g‘ri</w:t>
      </w:r>
      <w:r w:rsidRPr="001534A2">
        <w:rPr>
          <w:bCs/>
          <w:sz w:val="24"/>
          <w:szCs w:val="24"/>
          <w:lang w:val="uz-Cyrl-UZ"/>
        </w:rPr>
        <w:t xml:space="preserve"> va </w:t>
      </w:r>
      <w:r>
        <w:rPr>
          <w:bCs/>
          <w:sz w:val="24"/>
          <w:szCs w:val="24"/>
          <w:lang w:val="en-US"/>
        </w:rPr>
        <w:t>qarshi</w:t>
      </w:r>
      <w:r w:rsidRPr="001534A2">
        <w:rPr>
          <w:bCs/>
          <w:sz w:val="24"/>
          <w:szCs w:val="24"/>
          <w:lang w:val="uz-Cyrl-UZ"/>
        </w:rPr>
        <w:t>dagilarniki xato b</w:t>
      </w:r>
      <w:r>
        <w:rPr>
          <w:bCs/>
          <w:sz w:val="24"/>
          <w:szCs w:val="24"/>
          <w:lang w:val="uz-Cyrl-UZ"/>
        </w:rPr>
        <w:t>o‘</w:t>
      </w:r>
      <w:r w:rsidRPr="001534A2">
        <w:rPr>
          <w:bCs/>
          <w:sz w:val="24"/>
          <w:szCs w:val="24"/>
          <w:lang w:val="uz-Cyrl-UZ"/>
        </w:rPr>
        <w:t xml:space="preserve">lsa ham, yana azobga </w:t>
      </w:r>
      <w:r>
        <w:rPr>
          <w:bCs/>
          <w:sz w:val="24"/>
          <w:szCs w:val="24"/>
          <w:lang w:val="uz-Latn-UZ"/>
        </w:rPr>
        <w:t>h</w:t>
      </w:r>
      <w:r w:rsidRPr="001534A2">
        <w:rPr>
          <w:bCs/>
          <w:sz w:val="24"/>
          <w:szCs w:val="24"/>
          <w:lang w:val="uz-Latn-UZ"/>
        </w:rPr>
        <w:t>aq</w:t>
      </w:r>
      <w:r>
        <w:rPr>
          <w:bCs/>
          <w:sz w:val="24"/>
          <w:szCs w:val="24"/>
          <w:lang w:val="uz-Latn-UZ"/>
        </w:rPr>
        <w:t>dor</w:t>
      </w:r>
      <w:r w:rsidRPr="001534A2">
        <w:rPr>
          <w:bCs/>
          <w:sz w:val="24"/>
          <w:szCs w:val="24"/>
          <w:lang w:val="uz-Cyrl-UZ"/>
        </w:rPr>
        <w:t xml:space="preserve"> emaslar. Chunki ijtihod qilgan haqni topsa, ikki savob bor. Topmasa, bir navi ibodat b</w:t>
      </w:r>
      <w:r>
        <w:rPr>
          <w:bCs/>
          <w:sz w:val="24"/>
          <w:szCs w:val="24"/>
          <w:lang w:val="uz-Cyrl-UZ"/>
        </w:rPr>
        <w:t>o‘</w:t>
      </w:r>
      <w:r w:rsidRPr="001534A2">
        <w:rPr>
          <w:bCs/>
          <w:sz w:val="24"/>
          <w:szCs w:val="24"/>
          <w:lang w:val="uz-Cyrl-UZ"/>
        </w:rPr>
        <w:t xml:space="preserve">lgan ijtihod savobi </w:t>
      </w:r>
      <w:r>
        <w:rPr>
          <w:bCs/>
          <w:sz w:val="24"/>
          <w:szCs w:val="24"/>
          <w:lang w:val="tr-TR"/>
        </w:rPr>
        <w:t>o‘laroq</w:t>
      </w:r>
      <w:r w:rsidRPr="001534A2">
        <w:rPr>
          <w:bCs/>
          <w:sz w:val="24"/>
          <w:szCs w:val="24"/>
          <w:lang w:val="uz-Cyrl-UZ"/>
        </w:rPr>
        <w:t xml:space="preserve"> bitta savob oladi. Xatosidan </w:t>
      </w:r>
      <w:r w:rsidRPr="00A1528B">
        <w:rPr>
          <w:bCs/>
          <w:sz w:val="24"/>
          <w:szCs w:val="24"/>
          <w:lang w:val="uz-Cyrl-UZ"/>
        </w:rPr>
        <w:t>uzrli</w:t>
      </w:r>
      <w:r w:rsidRPr="001534A2">
        <w:rPr>
          <w:bCs/>
          <w:sz w:val="24"/>
          <w:szCs w:val="24"/>
          <w:lang w:val="uz-Cyrl-UZ"/>
        </w:rPr>
        <w:t xml:space="preserve">dir. Bizda </w:t>
      </w:r>
      <w:r>
        <w:rPr>
          <w:bCs/>
          <w:sz w:val="24"/>
          <w:szCs w:val="24"/>
          <w:lang w:val="uz-Cyrl-UZ"/>
        </w:rPr>
        <w:t>g‘</w:t>
      </w:r>
      <w:r w:rsidRPr="001534A2">
        <w:rPr>
          <w:bCs/>
          <w:sz w:val="24"/>
          <w:szCs w:val="24"/>
          <w:lang w:val="uz-Cyrl-UZ"/>
        </w:rPr>
        <w:t>oyat mashhur va s</w:t>
      </w:r>
      <w:r>
        <w:rPr>
          <w:bCs/>
          <w:sz w:val="24"/>
          <w:szCs w:val="24"/>
          <w:lang w:val="uz-Cyrl-UZ"/>
        </w:rPr>
        <w:t>o‘</w:t>
      </w:r>
      <w:r w:rsidRPr="001534A2">
        <w:rPr>
          <w:bCs/>
          <w:sz w:val="24"/>
          <w:szCs w:val="24"/>
          <w:lang w:val="uz-Cyrl-UZ"/>
        </w:rPr>
        <w:t xml:space="preserve">zi hujjat bir zoti muhaqqiq </w:t>
      </w:r>
      <w:r w:rsidRPr="00A1528B">
        <w:rPr>
          <w:bCs/>
          <w:sz w:val="24"/>
          <w:szCs w:val="24"/>
          <w:lang w:val="uz-Cyrl-UZ"/>
        </w:rPr>
        <w:t>k</w:t>
      </w:r>
      <w:r w:rsidRPr="001534A2">
        <w:rPr>
          <w:bCs/>
          <w:sz w:val="24"/>
          <w:szCs w:val="24"/>
          <w:lang w:val="uz-Cyrl-UZ"/>
        </w:rPr>
        <w:t>urdcha</w:t>
      </w:r>
      <w:r w:rsidRPr="00A1528B">
        <w:rPr>
          <w:bCs/>
          <w:sz w:val="24"/>
          <w:szCs w:val="24"/>
          <w:lang w:val="uz-Cyrl-UZ"/>
        </w:rPr>
        <w:t xml:space="preserve"> deganki</w:t>
      </w:r>
      <w:r w:rsidRPr="001534A2">
        <w:rPr>
          <w:bCs/>
          <w:sz w:val="24"/>
          <w:szCs w:val="24"/>
          <w:lang w:val="uz-Cyrl-UZ"/>
        </w:rPr>
        <w:t>:</w:t>
      </w:r>
    </w:p>
    <w:p w14:paraId="0A76B788" w14:textId="77777777" w:rsidR="00A1528B" w:rsidRPr="001534A2" w:rsidRDefault="00A1528B" w:rsidP="00A1528B">
      <w:pPr>
        <w:spacing w:line="312" w:lineRule="auto"/>
        <w:ind w:firstLine="284"/>
        <w:jc w:val="center"/>
        <w:rPr>
          <w:rFonts w:ascii="Arabic Typesetting" w:hAnsi="Arabic Typesetting" w:cs="Arabic Typesetting"/>
          <w:bCs/>
          <w:color w:val="FF0000"/>
          <w:sz w:val="40"/>
          <w:szCs w:val="40"/>
          <w:lang w:val="uz-Cyrl-UZ"/>
        </w:rPr>
      </w:pPr>
      <w:r w:rsidRPr="001534A2">
        <w:rPr>
          <w:rFonts w:ascii="Arabic Typesetting" w:hAnsi="Arabic Typesetting" w:cs="Arabic Typesetting"/>
          <w:b/>
          <w:color w:val="FF0000"/>
          <w:sz w:val="40"/>
          <w:szCs w:val="40"/>
          <w:rtl/>
          <w:lang w:val="uz-Cyrl-UZ"/>
        </w:rPr>
        <w:t>ژٖى شَرِّ صَحَابَانْ مَكَه قَالُ و قٖيلْ لَوْرَا جَنَّتٖينَه قَاتِلُ و هَمْ قَتٖيلْ</w:t>
      </w:r>
    </w:p>
    <w:p w14:paraId="076B9668"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Y</w:t>
      </w:r>
      <w:r w:rsidRPr="001534A2">
        <w:rPr>
          <w:bCs/>
          <w:sz w:val="24"/>
          <w:szCs w:val="24"/>
          <w:lang w:val="en-US"/>
        </w:rPr>
        <w:t>a</w:t>
      </w:r>
      <w:r>
        <w:rPr>
          <w:bCs/>
          <w:sz w:val="24"/>
          <w:szCs w:val="24"/>
          <w:lang w:val="uz-Cyrl-UZ"/>
        </w:rPr>
        <w:t>’</w:t>
      </w:r>
      <w:r w:rsidRPr="001534A2">
        <w:rPr>
          <w:bCs/>
          <w:sz w:val="24"/>
          <w:szCs w:val="24"/>
          <w:lang w:val="uz-Cyrl-UZ"/>
        </w:rPr>
        <w:t>ni</w:t>
      </w:r>
      <w:r w:rsidRPr="001534A2">
        <w:rPr>
          <w:bCs/>
          <w:sz w:val="24"/>
          <w:szCs w:val="24"/>
          <w:lang w:val="en-US"/>
        </w:rPr>
        <w:t>:</w:t>
      </w:r>
      <w:r w:rsidRPr="001534A2">
        <w:rPr>
          <w:bCs/>
          <w:sz w:val="24"/>
          <w:szCs w:val="24"/>
          <w:lang w:val="uz-Cyrl-UZ"/>
        </w:rPr>
        <w:t xml:space="preserve"> </w:t>
      </w:r>
      <w:r w:rsidRPr="001534A2">
        <w:rPr>
          <w:bCs/>
          <w:sz w:val="24"/>
          <w:szCs w:val="24"/>
          <w:lang w:val="tr-TR"/>
        </w:rPr>
        <w:t>"</w:t>
      </w:r>
      <w:r w:rsidRPr="001534A2">
        <w:rPr>
          <w:bCs/>
          <w:sz w:val="24"/>
          <w:szCs w:val="24"/>
          <w:lang w:val="en-US"/>
        </w:rPr>
        <w:t>S</w:t>
      </w:r>
      <w:r w:rsidRPr="001534A2">
        <w:rPr>
          <w:bCs/>
          <w:sz w:val="24"/>
          <w:szCs w:val="24"/>
          <w:lang w:val="uz-Cyrl-UZ"/>
        </w:rPr>
        <w:t xml:space="preserve">ahobalarning </w:t>
      </w:r>
      <w:r>
        <w:rPr>
          <w:bCs/>
          <w:sz w:val="24"/>
          <w:szCs w:val="24"/>
          <w:lang w:val="en-US"/>
        </w:rPr>
        <w:t>urush</w:t>
      </w:r>
      <w:r w:rsidRPr="001534A2">
        <w:rPr>
          <w:bCs/>
          <w:sz w:val="24"/>
          <w:szCs w:val="24"/>
          <w:lang w:val="uz-Cyrl-UZ"/>
        </w:rPr>
        <w:t xml:space="preserve">idan </w:t>
      </w:r>
      <w:r>
        <w:rPr>
          <w:bCs/>
          <w:sz w:val="24"/>
          <w:szCs w:val="24"/>
          <w:lang w:val="en-US"/>
        </w:rPr>
        <w:t>gap-so‘z</w:t>
      </w:r>
      <w:r w:rsidRPr="001534A2">
        <w:rPr>
          <w:bCs/>
          <w:sz w:val="24"/>
          <w:szCs w:val="24"/>
          <w:lang w:val="uz-Cyrl-UZ"/>
        </w:rPr>
        <w:t xml:space="preserve"> </w:t>
      </w:r>
      <w:r>
        <w:rPr>
          <w:bCs/>
          <w:sz w:val="24"/>
          <w:szCs w:val="24"/>
          <w:lang w:val="en-US"/>
        </w:rPr>
        <w:t>qil</w:t>
      </w:r>
      <w:r w:rsidRPr="001534A2">
        <w:rPr>
          <w:bCs/>
          <w:sz w:val="24"/>
          <w:szCs w:val="24"/>
          <w:lang w:val="uz-Cyrl-UZ"/>
        </w:rPr>
        <w:t>ma. C</w:t>
      </w:r>
      <w:r w:rsidRPr="001534A2">
        <w:rPr>
          <w:bCs/>
          <w:sz w:val="24"/>
          <w:szCs w:val="24"/>
          <w:lang w:val="en-US"/>
        </w:rPr>
        <w:t>h</w:t>
      </w:r>
      <w:r w:rsidRPr="001534A2">
        <w:rPr>
          <w:bCs/>
          <w:sz w:val="24"/>
          <w:szCs w:val="24"/>
          <w:lang w:val="uz-Cyrl-UZ"/>
        </w:rPr>
        <w:t xml:space="preserve">unki ham </w:t>
      </w:r>
      <w:r>
        <w:rPr>
          <w:bCs/>
          <w:sz w:val="24"/>
          <w:szCs w:val="24"/>
          <w:lang w:val="en-US"/>
        </w:rPr>
        <w:t>o‘ldirgan</w:t>
      </w:r>
      <w:r w:rsidRPr="001534A2">
        <w:rPr>
          <w:bCs/>
          <w:sz w:val="24"/>
          <w:szCs w:val="24"/>
          <w:lang w:val="uz-Cyrl-UZ"/>
        </w:rPr>
        <w:t xml:space="preserve"> va ham </w:t>
      </w:r>
      <w:r>
        <w:rPr>
          <w:bCs/>
          <w:sz w:val="24"/>
          <w:szCs w:val="24"/>
          <w:lang w:val="en-US"/>
        </w:rPr>
        <w:t>o‘ldirilgan</w:t>
      </w:r>
      <w:r w:rsidRPr="001534A2">
        <w:rPr>
          <w:bCs/>
          <w:sz w:val="24"/>
          <w:szCs w:val="24"/>
          <w:lang w:val="uz-Cyrl-UZ"/>
        </w:rPr>
        <w:t>, ikk</w:t>
      </w:r>
      <w:r>
        <w:rPr>
          <w:bCs/>
          <w:sz w:val="24"/>
          <w:szCs w:val="24"/>
          <w:lang w:val="en-US"/>
        </w:rPr>
        <w:t>ala</w:t>
      </w:r>
      <w:r w:rsidRPr="001534A2">
        <w:rPr>
          <w:bCs/>
          <w:sz w:val="24"/>
          <w:szCs w:val="24"/>
          <w:lang w:val="uz-Cyrl-UZ"/>
        </w:rPr>
        <w:t>si ham ahli</w:t>
      </w:r>
      <w:r w:rsidRPr="001534A2">
        <w:rPr>
          <w:bCs/>
          <w:sz w:val="24"/>
          <w:szCs w:val="24"/>
          <w:lang w:val="en-US"/>
        </w:rPr>
        <w:t xml:space="preserve"> J</w:t>
      </w:r>
      <w:r w:rsidRPr="001534A2">
        <w:rPr>
          <w:bCs/>
          <w:sz w:val="24"/>
          <w:szCs w:val="24"/>
          <w:lang w:val="uz-Cyrl-UZ"/>
        </w:rPr>
        <w:t>annatdir</w:t>
      </w:r>
      <w:r>
        <w:rPr>
          <w:bCs/>
          <w:sz w:val="24"/>
          <w:szCs w:val="24"/>
          <w:lang w:val="en-US"/>
        </w:rPr>
        <w:t>lar.</w:t>
      </w:r>
      <w:r w:rsidRPr="001534A2">
        <w:rPr>
          <w:bCs/>
          <w:sz w:val="24"/>
          <w:szCs w:val="24"/>
          <w:lang w:val="tr-TR"/>
        </w:rPr>
        <w:t>"</w:t>
      </w:r>
    </w:p>
    <w:p w14:paraId="4575B786" w14:textId="77777777" w:rsidR="00A1528B" w:rsidRPr="001534A2" w:rsidRDefault="00A1528B" w:rsidP="00A1528B">
      <w:pPr>
        <w:spacing w:line="312" w:lineRule="auto"/>
        <w:ind w:firstLine="284"/>
        <w:jc w:val="both"/>
        <w:rPr>
          <w:bCs/>
          <w:sz w:val="24"/>
          <w:szCs w:val="24"/>
          <w:lang w:val="uz-Cyrl-UZ"/>
        </w:rPr>
      </w:pPr>
      <w:r w:rsidRPr="00F8041D">
        <w:rPr>
          <w:bCs/>
          <w:sz w:val="24"/>
          <w:szCs w:val="24"/>
          <w:lang w:val="uz-Cyrl-UZ"/>
        </w:rPr>
        <w:t>To‘liq a</w:t>
      </w:r>
      <w:r w:rsidRPr="001534A2">
        <w:rPr>
          <w:bCs/>
          <w:sz w:val="24"/>
          <w:szCs w:val="24"/>
          <w:lang w:val="uz-Cyrl-UZ"/>
        </w:rPr>
        <w:t xml:space="preserve">dolat bilan </w:t>
      </w:r>
      <w:r w:rsidRPr="00F8041D">
        <w:rPr>
          <w:bCs/>
          <w:sz w:val="24"/>
          <w:szCs w:val="24"/>
          <w:lang w:val="uz-Cyrl-UZ"/>
        </w:rPr>
        <w:t xml:space="preserve">nisbiy </w:t>
      </w:r>
      <w:r w:rsidRPr="001534A2">
        <w:rPr>
          <w:bCs/>
          <w:sz w:val="24"/>
          <w:szCs w:val="24"/>
          <w:lang w:val="uz-Cyrl-UZ"/>
        </w:rPr>
        <w:t xml:space="preserve">adolatning izohi shuki: </w:t>
      </w:r>
      <w:r w:rsidRPr="001534A2">
        <w:rPr>
          <w:rFonts w:ascii="Arabic Typesetting" w:hAnsi="Arabic Typesetting" w:cs="Arabic Typesetting"/>
          <w:b/>
          <w:color w:val="FF0000"/>
          <w:sz w:val="40"/>
          <w:szCs w:val="40"/>
          <w:rtl/>
        </w:rPr>
        <w:t>مَنْ قَتَلَ نَفْسًا بِغَيْرِ نَفْسٍ اَوْ فَسَادٍ فِى الْاَرْضِ فَكَاَنَّمَا قَتَلَ النَّاسَ جَمٖيعًا</w:t>
      </w:r>
      <w:r w:rsidRPr="001534A2">
        <w:rPr>
          <w:rFonts w:ascii="Arabic Typesetting" w:hAnsi="Arabic Typesetting" w:cs="Arabic Typesetting"/>
          <w:b/>
          <w:color w:val="FF0000"/>
          <w:sz w:val="40"/>
          <w:szCs w:val="40"/>
          <w:lang w:val="uz-Cyrl-UZ"/>
        </w:rPr>
        <w:t xml:space="preserve"> </w:t>
      </w:r>
      <w:r w:rsidRPr="001534A2">
        <w:rPr>
          <w:bCs/>
          <w:sz w:val="24"/>
          <w:szCs w:val="24"/>
          <w:lang w:val="uz-Cyrl-UZ"/>
        </w:rPr>
        <w:t>oyatining ma</w:t>
      </w:r>
      <w:r>
        <w:rPr>
          <w:bCs/>
          <w:sz w:val="24"/>
          <w:szCs w:val="24"/>
          <w:lang w:val="uz-Cyrl-UZ"/>
        </w:rPr>
        <w:t>’</w:t>
      </w:r>
      <w:r w:rsidRPr="001534A2">
        <w:rPr>
          <w:bCs/>
          <w:sz w:val="24"/>
          <w:szCs w:val="24"/>
          <w:lang w:val="uz-Cyrl-UZ"/>
        </w:rPr>
        <w:t>no-i ishoriysi bilan: Bir ma</w:t>
      </w:r>
      <w:r>
        <w:rPr>
          <w:bCs/>
          <w:sz w:val="24"/>
          <w:szCs w:val="24"/>
          <w:lang w:val="uz-Cyrl-UZ"/>
        </w:rPr>
        <w:t>’</w:t>
      </w:r>
      <w:r w:rsidRPr="001534A2">
        <w:rPr>
          <w:bCs/>
          <w:sz w:val="24"/>
          <w:szCs w:val="24"/>
          <w:lang w:val="uz-Cyrl-UZ"/>
        </w:rPr>
        <w:t>sumning haqqi, b</w:t>
      </w:r>
      <w:r w:rsidRPr="002E6E19">
        <w:rPr>
          <w:bCs/>
          <w:sz w:val="24"/>
          <w:szCs w:val="24"/>
          <w:lang w:val="uz-Cyrl-UZ"/>
        </w:rPr>
        <w:t>archa</w:t>
      </w:r>
      <w:r w:rsidRPr="001534A2">
        <w:rPr>
          <w:bCs/>
          <w:sz w:val="24"/>
          <w:szCs w:val="24"/>
          <w:lang w:val="uz-Cyrl-UZ"/>
        </w:rPr>
        <w:t xml:space="preserve"> </w:t>
      </w:r>
      <w:r w:rsidRPr="002E6E19">
        <w:rPr>
          <w:bCs/>
          <w:sz w:val="24"/>
          <w:szCs w:val="24"/>
          <w:lang w:val="uz-Cyrl-UZ"/>
        </w:rPr>
        <w:t>odamlar</w:t>
      </w:r>
      <w:r w:rsidRPr="001534A2">
        <w:rPr>
          <w:bCs/>
          <w:sz w:val="24"/>
          <w:szCs w:val="24"/>
          <w:lang w:val="uz-Cyrl-UZ"/>
        </w:rPr>
        <w:t xml:space="preserve"> uchun ham</w:t>
      </w:r>
      <w:r w:rsidRPr="001534A2">
        <w:rPr>
          <w:bCs/>
          <w:sz w:val="24"/>
          <w:szCs w:val="24"/>
          <w:lang w:val="uz-Latn-UZ"/>
        </w:rPr>
        <w:t>,</w:t>
      </w:r>
      <w:r w:rsidRPr="001534A2">
        <w:rPr>
          <w:bCs/>
          <w:sz w:val="24"/>
          <w:szCs w:val="24"/>
          <w:lang w:val="uz-Cyrl-UZ"/>
        </w:rPr>
        <w:t xml:space="preserve"> </w:t>
      </w:r>
      <w:r w:rsidRPr="001534A2">
        <w:rPr>
          <w:bCs/>
          <w:sz w:val="24"/>
          <w:szCs w:val="24"/>
          <w:lang w:val="uz-Cyrl-UZ"/>
        </w:rPr>
        <w:lastRenderedPageBreak/>
        <w:t>poy</w:t>
      </w:r>
      <w:r w:rsidRPr="005B4282">
        <w:rPr>
          <w:bCs/>
          <w:sz w:val="24"/>
          <w:szCs w:val="24"/>
          <w:lang w:val="uz-Cyrl-UZ"/>
        </w:rPr>
        <w:t>mol</w:t>
      </w:r>
      <w:r w:rsidRPr="001534A2">
        <w:rPr>
          <w:bCs/>
          <w:sz w:val="24"/>
          <w:szCs w:val="24"/>
          <w:lang w:val="uz-Cyrl-UZ"/>
        </w:rPr>
        <w:t xml:space="preserve"> qilinmaydi. Bir kishi ham, </w:t>
      </w:r>
      <w:r w:rsidRPr="00A1528B">
        <w:rPr>
          <w:bCs/>
          <w:sz w:val="24"/>
          <w:szCs w:val="24"/>
          <w:lang w:val="uz-Cyrl-UZ"/>
        </w:rPr>
        <w:t>hamma</w:t>
      </w:r>
      <w:r w:rsidRPr="001534A2">
        <w:rPr>
          <w:bCs/>
          <w:sz w:val="24"/>
          <w:szCs w:val="24"/>
          <w:lang w:val="uz-Cyrl-UZ"/>
        </w:rPr>
        <w:t xml:space="preserve">ning </w:t>
      </w:r>
      <w:r w:rsidRPr="00A1528B">
        <w:rPr>
          <w:bCs/>
          <w:sz w:val="24"/>
          <w:szCs w:val="24"/>
          <w:lang w:val="uz-Cyrl-UZ"/>
        </w:rPr>
        <w:t>tinchlig</w:t>
      </w:r>
      <w:r w:rsidRPr="001534A2">
        <w:rPr>
          <w:bCs/>
          <w:sz w:val="24"/>
          <w:szCs w:val="24"/>
          <w:lang w:val="uz-Cyrl-UZ"/>
        </w:rPr>
        <w:t>i uchun</w:t>
      </w:r>
      <w:r w:rsidRPr="001534A2">
        <w:rPr>
          <w:bCs/>
          <w:sz w:val="24"/>
          <w:szCs w:val="24"/>
          <w:lang w:val="uz-Latn-UZ"/>
        </w:rPr>
        <w:t>,</w:t>
      </w:r>
      <w:r w:rsidRPr="001534A2">
        <w:rPr>
          <w:bCs/>
          <w:sz w:val="24"/>
          <w:szCs w:val="24"/>
          <w:lang w:val="uz-Cyrl-UZ"/>
        </w:rPr>
        <w:t xml:space="preserve"> fido qilinmaydi. Janobi Haqning nazari marhamatida haq haqdir, kichigiga kattasiga qaralmaydi. Kichik katta uchun poymol qilinmaydi. </w:t>
      </w:r>
      <w:r w:rsidRPr="007D6AD9">
        <w:rPr>
          <w:sz w:val="24"/>
          <w:szCs w:val="24"/>
          <w:lang w:val="uz-Cyrl-UZ"/>
        </w:rPr>
        <w:t xml:space="preserve">Bir jamoatning </w:t>
      </w:r>
      <w:r w:rsidRPr="008B47C0">
        <w:rPr>
          <w:bCs/>
          <w:sz w:val="24"/>
          <w:szCs w:val="24"/>
          <w:lang w:val="uz-Cyrl-UZ"/>
        </w:rPr>
        <w:t>tinchlig</w:t>
      </w:r>
      <w:r w:rsidRPr="001534A2">
        <w:rPr>
          <w:bCs/>
          <w:sz w:val="24"/>
          <w:szCs w:val="24"/>
          <w:lang w:val="uz-Cyrl-UZ"/>
        </w:rPr>
        <w:t>i</w:t>
      </w:r>
      <w:r w:rsidRPr="007D6AD9">
        <w:rPr>
          <w:sz w:val="24"/>
          <w:szCs w:val="24"/>
          <w:lang w:val="uz-Cyrl-UZ"/>
        </w:rPr>
        <w:t xml:space="preserve"> uchun, bir kishining rizosi bo‘lmasdan</w:t>
      </w:r>
      <w:r w:rsidRPr="007D6AD9">
        <w:rPr>
          <w:sz w:val="24"/>
          <w:szCs w:val="24"/>
          <w:lang w:val="uz-Latn-UZ"/>
        </w:rPr>
        <w:t>,</w:t>
      </w:r>
      <w:r w:rsidRPr="007D6AD9">
        <w:rPr>
          <w:sz w:val="24"/>
          <w:szCs w:val="24"/>
          <w:lang w:val="uz-Cyrl-UZ"/>
        </w:rPr>
        <w:t xml:space="preserve"> hayoti va haqqi fido qilinmaydi. </w:t>
      </w:r>
      <w:r w:rsidRPr="001534A2">
        <w:rPr>
          <w:bCs/>
          <w:sz w:val="24"/>
          <w:szCs w:val="24"/>
          <w:lang w:val="en-US"/>
        </w:rPr>
        <w:t>Hamiyat</w:t>
      </w:r>
      <w:r w:rsidRPr="001534A2">
        <w:rPr>
          <w:bCs/>
          <w:sz w:val="24"/>
          <w:szCs w:val="24"/>
          <w:lang w:val="uz-Cyrl-UZ"/>
        </w:rPr>
        <w:t xml:space="preserve"> </w:t>
      </w:r>
      <w:r w:rsidRPr="001534A2">
        <w:rPr>
          <w:bCs/>
          <w:sz w:val="24"/>
          <w:szCs w:val="24"/>
          <w:lang w:val="en-US"/>
        </w:rPr>
        <w:t>nom</w:t>
      </w:r>
      <w:r w:rsidRPr="001534A2">
        <w:rPr>
          <w:bCs/>
          <w:sz w:val="24"/>
          <w:szCs w:val="24"/>
          <w:lang w:val="uz-Cyrl-UZ"/>
        </w:rPr>
        <w:t>idan r</w:t>
      </w:r>
      <w:r w:rsidRPr="001534A2">
        <w:rPr>
          <w:bCs/>
          <w:sz w:val="24"/>
          <w:szCs w:val="24"/>
          <w:lang w:val="en-US"/>
        </w:rPr>
        <w:t>i</w:t>
      </w:r>
      <w:r w:rsidRPr="001534A2">
        <w:rPr>
          <w:bCs/>
          <w:sz w:val="24"/>
          <w:szCs w:val="24"/>
          <w:lang w:val="uz-Cyrl-UZ"/>
        </w:rPr>
        <w:t>z</w:t>
      </w:r>
      <w:r w:rsidRPr="001534A2">
        <w:rPr>
          <w:bCs/>
          <w:sz w:val="24"/>
          <w:szCs w:val="24"/>
          <w:lang w:val="en-US"/>
        </w:rPr>
        <w:t>os</w:t>
      </w:r>
      <w:r w:rsidRPr="001534A2">
        <w:rPr>
          <w:bCs/>
          <w:sz w:val="24"/>
          <w:szCs w:val="24"/>
          <w:lang w:val="uz-Cyrl-UZ"/>
        </w:rPr>
        <w:t>i bilan b</w:t>
      </w:r>
      <w:r>
        <w:rPr>
          <w:bCs/>
          <w:sz w:val="24"/>
          <w:szCs w:val="24"/>
          <w:lang w:val="uz-Cyrl-UZ"/>
        </w:rPr>
        <w:t>o‘</w:t>
      </w:r>
      <w:r w:rsidRPr="001534A2">
        <w:rPr>
          <w:bCs/>
          <w:sz w:val="24"/>
          <w:szCs w:val="24"/>
          <w:lang w:val="uz-Cyrl-UZ"/>
        </w:rPr>
        <w:t>lsa, u boshqa masaladir.</w:t>
      </w:r>
    </w:p>
    <w:p w14:paraId="500E5BCE" w14:textId="77777777" w:rsidR="00A1528B" w:rsidRPr="001534A2" w:rsidRDefault="00A1528B" w:rsidP="00A1528B">
      <w:pPr>
        <w:spacing w:line="312" w:lineRule="auto"/>
        <w:ind w:firstLine="284"/>
        <w:jc w:val="both"/>
        <w:rPr>
          <w:bCs/>
          <w:sz w:val="24"/>
          <w:szCs w:val="24"/>
          <w:lang w:val="uz-Cyrl-UZ"/>
        </w:rPr>
      </w:pPr>
      <w:r>
        <w:rPr>
          <w:bCs/>
          <w:sz w:val="24"/>
          <w:szCs w:val="24"/>
          <w:lang w:val="en-US"/>
        </w:rPr>
        <w:t>Nisbiy a</w:t>
      </w:r>
      <w:r w:rsidRPr="001534A2">
        <w:rPr>
          <w:bCs/>
          <w:sz w:val="24"/>
          <w:szCs w:val="24"/>
          <w:lang w:val="uz-Cyrl-UZ"/>
        </w:rPr>
        <w:t>dolat esa</w:t>
      </w:r>
      <w:r w:rsidRPr="001534A2">
        <w:rPr>
          <w:bCs/>
          <w:sz w:val="24"/>
          <w:szCs w:val="24"/>
          <w:lang w:val="en-US"/>
        </w:rPr>
        <w:t>:</w:t>
      </w:r>
      <w:r w:rsidRPr="001534A2">
        <w:rPr>
          <w:bCs/>
          <w:sz w:val="24"/>
          <w:szCs w:val="24"/>
          <w:lang w:val="uz-Cyrl-UZ"/>
        </w:rPr>
        <w:t xml:space="preserve"> </w:t>
      </w:r>
      <w:r w:rsidRPr="001534A2">
        <w:rPr>
          <w:bCs/>
          <w:sz w:val="24"/>
          <w:szCs w:val="24"/>
          <w:lang w:val="en-US"/>
        </w:rPr>
        <w:t>Kull</w:t>
      </w:r>
      <w:r w:rsidRPr="001534A2">
        <w:rPr>
          <w:bCs/>
          <w:sz w:val="24"/>
          <w:szCs w:val="24"/>
          <w:lang w:val="uz-Cyrl-UZ"/>
        </w:rPr>
        <w:t>ning salomat</w:t>
      </w:r>
      <w:r>
        <w:rPr>
          <w:bCs/>
          <w:sz w:val="24"/>
          <w:szCs w:val="24"/>
          <w:lang w:val="en-US"/>
        </w:rPr>
        <w:t>lig</w:t>
      </w:r>
      <w:r w:rsidRPr="001534A2">
        <w:rPr>
          <w:bCs/>
          <w:sz w:val="24"/>
          <w:szCs w:val="24"/>
          <w:lang w:val="uz-Cyrl-UZ"/>
        </w:rPr>
        <w:t xml:space="preserve">i uchun </w:t>
      </w:r>
      <w:r w:rsidRPr="001534A2">
        <w:rPr>
          <w:bCs/>
          <w:sz w:val="24"/>
          <w:szCs w:val="24"/>
          <w:lang w:val="en-US"/>
        </w:rPr>
        <w:t>juz</w:t>
      </w:r>
      <w:r w:rsidRPr="001534A2">
        <w:rPr>
          <w:bCs/>
          <w:sz w:val="24"/>
          <w:szCs w:val="24"/>
          <w:lang w:val="uz-Cyrl-UZ"/>
        </w:rPr>
        <w:t>ni fido qiladi. Jamoat uchun</w:t>
      </w:r>
      <w:r w:rsidRPr="00A1528B">
        <w:rPr>
          <w:bCs/>
          <w:sz w:val="24"/>
          <w:szCs w:val="24"/>
          <w:lang w:val="uz-Cyrl-UZ"/>
        </w:rPr>
        <w:t>,</w:t>
      </w:r>
      <w:r w:rsidRPr="001534A2">
        <w:rPr>
          <w:bCs/>
          <w:sz w:val="24"/>
          <w:szCs w:val="24"/>
          <w:lang w:val="uz-Cyrl-UZ"/>
        </w:rPr>
        <w:t xml:space="preserve"> </w:t>
      </w:r>
      <w:r w:rsidRPr="00A1528B">
        <w:rPr>
          <w:bCs/>
          <w:sz w:val="24"/>
          <w:szCs w:val="24"/>
          <w:lang w:val="uz-Cyrl-UZ"/>
        </w:rPr>
        <w:t>kishi</w:t>
      </w:r>
      <w:r w:rsidRPr="001534A2">
        <w:rPr>
          <w:bCs/>
          <w:sz w:val="24"/>
          <w:szCs w:val="24"/>
          <w:lang w:val="uz-Cyrl-UZ"/>
        </w:rPr>
        <w:t xml:space="preserve">ning haqqini nazarga olmaydi. </w:t>
      </w:r>
      <w:r w:rsidRPr="00971F54">
        <w:rPr>
          <w:bCs/>
          <w:sz w:val="24"/>
          <w:szCs w:val="24"/>
          <w:lang w:val="uz-Cyrl-UZ"/>
        </w:rPr>
        <w:t>Kamroq yomon</w:t>
      </w:r>
      <w:r w:rsidRPr="001534A2">
        <w:rPr>
          <w:bCs/>
          <w:sz w:val="24"/>
          <w:szCs w:val="24"/>
          <w:lang w:val="uz-Cyrl-UZ"/>
        </w:rPr>
        <w:t xml:space="preserve"> dе</w:t>
      </w:r>
      <w:r w:rsidRPr="00971F54">
        <w:rPr>
          <w:bCs/>
          <w:sz w:val="24"/>
          <w:szCs w:val="24"/>
          <w:lang w:val="uz-Cyrl-UZ"/>
        </w:rPr>
        <w:t>b</w:t>
      </w:r>
      <w:r w:rsidRPr="001534A2">
        <w:rPr>
          <w:bCs/>
          <w:sz w:val="24"/>
          <w:szCs w:val="24"/>
          <w:lang w:val="uz-Cyrl-UZ"/>
        </w:rPr>
        <w:t xml:space="preserve"> bir navi </w:t>
      </w:r>
      <w:r w:rsidRPr="00971F54">
        <w:rPr>
          <w:bCs/>
          <w:sz w:val="24"/>
          <w:szCs w:val="24"/>
          <w:lang w:val="uz-Cyrl-UZ"/>
        </w:rPr>
        <w:t xml:space="preserve">nisbiy </w:t>
      </w:r>
      <w:r w:rsidRPr="001534A2">
        <w:rPr>
          <w:bCs/>
          <w:sz w:val="24"/>
          <w:szCs w:val="24"/>
          <w:lang w:val="uz-Cyrl-UZ"/>
        </w:rPr>
        <w:t xml:space="preserve">adolatni qilishga urinadi. Faqat </w:t>
      </w:r>
      <w:r w:rsidRPr="00971F54">
        <w:rPr>
          <w:bCs/>
          <w:sz w:val="24"/>
          <w:szCs w:val="24"/>
          <w:lang w:val="uz-Cyrl-UZ"/>
        </w:rPr>
        <w:t xml:space="preserve">to‘liq </w:t>
      </w:r>
      <w:r w:rsidRPr="001534A2">
        <w:rPr>
          <w:bCs/>
          <w:sz w:val="24"/>
          <w:szCs w:val="24"/>
          <w:lang w:val="uz-Cyrl-UZ"/>
        </w:rPr>
        <w:t>adolat</w:t>
      </w:r>
      <w:r w:rsidRPr="00971F54">
        <w:rPr>
          <w:bCs/>
          <w:sz w:val="24"/>
          <w:szCs w:val="24"/>
          <w:lang w:val="uz-Cyrl-UZ"/>
        </w:rPr>
        <w:t>n</w:t>
      </w:r>
      <w:r w:rsidRPr="001534A2">
        <w:rPr>
          <w:bCs/>
          <w:sz w:val="24"/>
          <w:szCs w:val="24"/>
          <w:lang w:val="uz-Cyrl-UZ"/>
        </w:rPr>
        <w:t>i tatbiq</w:t>
      </w:r>
      <w:r w:rsidRPr="00971F54">
        <w:rPr>
          <w:bCs/>
          <w:sz w:val="24"/>
          <w:szCs w:val="24"/>
          <w:lang w:val="uz-Cyrl-UZ"/>
        </w:rPr>
        <w:t xml:space="preserve"> qilish mumkin bo‘ls</w:t>
      </w:r>
      <w:r w:rsidRPr="001534A2">
        <w:rPr>
          <w:bCs/>
          <w:sz w:val="24"/>
          <w:szCs w:val="24"/>
          <w:lang w:val="uz-Cyrl-UZ"/>
        </w:rPr>
        <w:t xml:space="preserve">a, </w:t>
      </w:r>
      <w:r w:rsidRPr="00971F54">
        <w:rPr>
          <w:bCs/>
          <w:sz w:val="24"/>
          <w:szCs w:val="24"/>
          <w:lang w:val="uz-Cyrl-UZ"/>
        </w:rPr>
        <w:t xml:space="preserve">nisbiy </w:t>
      </w:r>
      <w:r w:rsidRPr="001534A2">
        <w:rPr>
          <w:bCs/>
          <w:sz w:val="24"/>
          <w:szCs w:val="24"/>
          <w:lang w:val="uz-Cyrl-UZ"/>
        </w:rPr>
        <w:t xml:space="preserve">adolatga </w:t>
      </w:r>
      <w:r w:rsidRPr="00971F54">
        <w:rPr>
          <w:bCs/>
          <w:sz w:val="24"/>
          <w:szCs w:val="24"/>
          <w:lang w:val="uz-Cyrl-UZ"/>
        </w:rPr>
        <w:t>bor</w:t>
      </w:r>
      <w:r w:rsidRPr="001534A2">
        <w:rPr>
          <w:bCs/>
          <w:sz w:val="24"/>
          <w:szCs w:val="24"/>
          <w:lang w:val="uz-Cyrl-UZ"/>
        </w:rPr>
        <w:t>ilmaydi</w:t>
      </w:r>
      <w:r>
        <w:rPr>
          <w:bCs/>
          <w:sz w:val="24"/>
          <w:szCs w:val="24"/>
          <w:lang w:val="uz-Latn-UZ"/>
        </w:rPr>
        <w:t>,</w:t>
      </w:r>
      <w:r w:rsidRPr="001534A2">
        <w:rPr>
          <w:bCs/>
          <w:sz w:val="24"/>
          <w:szCs w:val="24"/>
          <w:lang w:val="uz-Cyrl-UZ"/>
        </w:rPr>
        <w:t xml:space="preserve"> </w:t>
      </w:r>
      <w:r w:rsidRPr="00971F54">
        <w:rPr>
          <w:bCs/>
          <w:sz w:val="24"/>
          <w:szCs w:val="24"/>
          <w:lang w:val="uz-Cyrl-UZ"/>
        </w:rPr>
        <w:t>bo</w:t>
      </w:r>
      <w:r>
        <w:rPr>
          <w:bCs/>
          <w:sz w:val="24"/>
          <w:szCs w:val="24"/>
          <w:lang w:val="en-US"/>
        </w:rPr>
        <w:t>r</w:t>
      </w:r>
      <w:r w:rsidRPr="001534A2">
        <w:rPr>
          <w:bCs/>
          <w:sz w:val="24"/>
          <w:szCs w:val="24"/>
          <w:lang w:val="uz-Cyrl-UZ"/>
        </w:rPr>
        <w:t>ilsa</w:t>
      </w:r>
      <w:r w:rsidRPr="001534A2">
        <w:rPr>
          <w:bCs/>
          <w:sz w:val="24"/>
          <w:szCs w:val="24"/>
          <w:lang w:val="uz-Latn-UZ"/>
        </w:rPr>
        <w:t>,</w:t>
      </w:r>
      <w:r w:rsidRPr="001534A2">
        <w:rPr>
          <w:bCs/>
          <w:sz w:val="24"/>
          <w:szCs w:val="24"/>
          <w:lang w:val="uz-Cyrl-UZ"/>
        </w:rPr>
        <w:t xml:space="preserve"> zulmdir.</w:t>
      </w:r>
    </w:p>
    <w:p w14:paraId="51E4DCA7"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Xullas, Imom Ali </w:t>
      </w:r>
      <w:r>
        <w:rPr>
          <w:bCs/>
          <w:sz w:val="24"/>
          <w:szCs w:val="24"/>
          <w:lang w:val="tr-TR"/>
        </w:rPr>
        <w:t>R</w:t>
      </w:r>
      <w:r w:rsidRPr="001534A2">
        <w:rPr>
          <w:bCs/>
          <w:sz w:val="24"/>
          <w:szCs w:val="24"/>
          <w:lang w:val="uz-Cyrl-UZ"/>
        </w:rPr>
        <w:t xml:space="preserve">oziyallohu </w:t>
      </w:r>
      <w:r>
        <w:rPr>
          <w:bCs/>
          <w:sz w:val="24"/>
          <w:szCs w:val="24"/>
          <w:lang w:val="tr-TR"/>
        </w:rPr>
        <w:t>A</w:t>
      </w:r>
      <w:r w:rsidRPr="001534A2">
        <w:rPr>
          <w:bCs/>
          <w:sz w:val="24"/>
          <w:szCs w:val="24"/>
          <w:lang w:val="uz-Cyrl-UZ"/>
        </w:rPr>
        <w:t>nh</w:t>
      </w:r>
      <w:r w:rsidRPr="001534A2">
        <w:rPr>
          <w:bCs/>
          <w:sz w:val="24"/>
          <w:szCs w:val="24"/>
          <w:lang w:val="tr-TR"/>
        </w:rPr>
        <w:t>u</w:t>
      </w:r>
      <w:r w:rsidRPr="001534A2">
        <w:rPr>
          <w:bCs/>
          <w:sz w:val="24"/>
          <w:szCs w:val="24"/>
          <w:lang w:val="uz-Cyrl-UZ"/>
        </w:rPr>
        <w:t xml:space="preserve"> </w:t>
      </w:r>
      <w:r w:rsidRPr="00B67495">
        <w:rPr>
          <w:bCs/>
          <w:sz w:val="24"/>
          <w:szCs w:val="24"/>
          <w:lang w:val="uz-Cyrl-UZ"/>
        </w:rPr>
        <w:t xml:space="preserve">to‘liq </w:t>
      </w:r>
      <w:r w:rsidRPr="001534A2">
        <w:rPr>
          <w:bCs/>
          <w:sz w:val="24"/>
          <w:szCs w:val="24"/>
          <w:lang w:val="uz-Cyrl-UZ"/>
        </w:rPr>
        <w:t>adolatni Shayxayn zamonidagi kabi tatbiq</w:t>
      </w:r>
      <w:r w:rsidRPr="00B67495">
        <w:rPr>
          <w:bCs/>
          <w:sz w:val="24"/>
          <w:szCs w:val="24"/>
          <w:lang w:val="uz-Cyrl-UZ"/>
        </w:rPr>
        <w:t xml:space="preserve"> qilib bo‘ladi </w:t>
      </w:r>
      <w:r w:rsidRPr="001534A2">
        <w:rPr>
          <w:bCs/>
          <w:sz w:val="24"/>
          <w:szCs w:val="24"/>
          <w:lang w:val="uz-Cyrl-UZ"/>
        </w:rPr>
        <w:t>dе</w:t>
      </w:r>
      <w:r w:rsidRPr="001534A2">
        <w:rPr>
          <w:bCs/>
          <w:sz w:val="24"/>
          <w:szCs w:val="24"/>
          <w:lang w:val="tr-TR"/>
        </w:rPr>
        <w:t>b</w:t>
      </w:r>
      <w:r w:rsidRPr="001534A2">
        <w:rPr>
          <w:bCs/>
          <w:sz w:val="24"/>
          <w:szCs w:val="24"/>
          <w:lang w:val="uz-Cyrl-UZ"/>
        </w:rPr>
        <w:t>, Islom</w:t>
      </w:r>
      <w:r w:rsidRPr="00B67495">
        <w:rPr>
          <w:bCs/>
          <w:sz w:val="24"/>
          <w:szCs w:val="24"/>
          <w:lang w:val="uz-Cyrl-UZ"/>
        </w:rPr>
        <w:t xml:space="preserve"> xalifali</w:t>
      </w:r>
      <w:r w:rsidRPr="00BA6C74">
        <w:rPr>
          <w:bCs/>
          <w:sz w:val="24"/>
          <w:szCs w:val="24"/>
          <w:lang w:val="uz-Cyrl-UZ"/>
        </w:rPr>
        <w:t>g</w:t>
      </w:r>
      <w:r w:rsidRPr="001534A2">
        <w:rPr>
          <w:bCs/>
          <w:sz w:val="24"/>
          <w:szCs w:val="24"/>
          <w:lang w:val="uz-Cyrl-UZ"/>
        </w:rPr>
        <w:t xml:space="preserve">ini </w:t>
      </w:r>
      <w:r>
        <w:rPr>
          <w:bCs/>
          <w:sz w:val="24"/>
          <w:szCs w:val="24"/>
          <w:lang w:val="uz-Cyrl-UZ"/>
        </w:rPr>
        <w:t>o‘</w:t>
      </w:r>
      <w:r w:rsidRPr="001534A2">
        <w:rPr>
          <w:bCs/>
          <w:sz w:val="24"/>
          <w:szCs w:val="24"/>
          <w:lang w:val="uz-Cyrl-UZ"/>
        </w:rPr>
        <w:t>sha asos ustida bino qil</w:t>
      </w:r>
      <w:r w:rsidRPr="00BA6C74">
        <w:rPr>
          <w:bCs/>
          <w:sz w:val="24"/>
          <w:szCs w:val="24"/>
          <w:lang w:val="uz-Cyrl-UZ"/>
        </w:rPr>
        <w:t>ar</w:t>
      </w:r>
      <w:r w:rsidRPr="001534A2">
        <w:rPr>
          <w:bCs/>
          <w:sz w:val="24"/>
          <w:szCs w:val="24"/>
          <w:lang w:val="uz-Cyrl-UZ"/>
        </w:rPr>
        <w:t xml:space="preserve">di. </w:t>
      </w:r>
      <w:r w:rsidRPr="00BA6C74">
        <w:rPr>
          <w:bCs/>
          <w:sz w:val="24"/>
          <w:szCs w:val="24"/>
          <w:lang w:val="uz-Cyrl-UZ"/>
        </w:rPr>
        <w:t>Qarshi tarafdagi</w:t>
      </w:r>
      <w:r w:rsidRPr="001534A2">
        <w:rPr>
          <w:bCs/>
          <w:sz w:val="24"/>
          <w:szCs w:val="24"/>
          <w:lang w:val="uz-Cyrl-UZ"/>
        </w:rPr>
        <w:t xml:space="preserve"> va </w:t>
      </w:r>
      <w:r w:rsidRPr="00BA6C74">
        <w:rPr>
          <w:bCs/>
          <w:sz w:val="24"/>
          <w:szCs w:val="24"/>
          <w:lang w:val="uz-Cyrl-UZ"/>
        </w:rPr>
        <w:t>qarshi chiqqanlari</w:t>
      </w:r>
      <w:r w:rsidRPr="001534A2">
        <w:rPr>
          <w:bCs/>
          <w:sz w:val="24"/>
          <w:szCs w:val="24"/>
          <w:lang w:val="uz-Cyrl-UZ"/>
        </w:rPr>
        <w:t xml:space="preserve"> esa, "</w:t>
      </w:r>
      <w:r w:rsidRPr="00BA6C74">
        <w:rPr>
          <w:bCs/>
          <w:sz w:val="24"/>
          <w:szCs w:val="24"/>
          <w:lang w:val="uz-Cyrl-UZ"/>
        </w:rPr>
        <w:t>T</w:t>
      </w:r>
      <w:r w:rsidRPr="001534A2">
        <w:rPr>
          <w:bCs/>
          <w:sz w:val="24"/>
          <w:szCs w:val="24"/>
          <w:lang w:val="uz-Cyrl-UZ"/>
        </w:rPr>
        <w:t>atbiq</w:t>
      </w:r>
      <w:r w:rsidRPr="00BA6C74">
        <w:rPr>
          <w:bCs/>
          <w:sz w:val="24"/>
          <w:szCs w:val="24"/>
          <w:lang w:val="uz-Cyrl-UZ"/>
        </w:rPr>
        <w:t xml:space="preserve"> qilib bo‘lmaydi</w:t>
      </w:r>
      <w:r w:rsidRPr="001534A2">
        <w:rPr>
          <w:bCs/>
          <w:sz w:val="24"/>
          <w:szCs w:val="24"/>
          <w:lang w:val="uz-Cyrl-UZ"/>
        </w:rPr>
        <w:t>, k</w:t>
      </w:r>
      <w:r>
        <w:rPr>
          <w:bCs/>
          <w:sz w:val="24"/>
          <w:szCs w:val="24"/>
          <w:lang w:val="uz-Cyrl-UZ"/>
        </w:rPr>
        <w:t>o‘</w:t>
      </w:r>
      <w:r w:rsidRPr="001534A2">
        <w:rPr>
          <w:bCs/>
          <w:sz w:val="24"/>
          <w:szCs w:val="24"/>
          <w:lang w:val="uz-Cyrl-UZ"/>
        </w:rPr>
        <w:t xml:space="preserve">p </w:t>
      </w:r>
      <w:r w:rsidRPr="00BA6C74">
        <w:rPr>
          <w:bCs/>
          <w:sz w:val="24"/>
          <w:szCs w:val="24"/>
          <w:lang w:val="uz-Cyrl-UZ"/>
        </w:rPr>
        <w:t>qiyinchiliklari</w:t>
      </w:r>
      <w:r w:rsidRPr="001534A2">
        <w:rPr>
          <w:bCs/>
          <w:sz w:val="24"/>
          <w:szCs w:val="24"/>
          <w:lang w:val="uz-Cyrl-UZ"/>
        </w:rPr>
        <w:t xml:space="preserve"> bor" dе</w:t>
      </w:r>
      <w:r w:rsidRPr="001534A2">
        <w:rPr>
          <w:bCs/>
          <w:sz w:val="24"/>
          <w:szCs w:val="24"/>
          <w:lang w:val="tr-TR"/>
        </w:rPr>
        <w:t>b</w:t>
      </w:r>
      <w:r w:rsidRPr="001534A2">
        <w:rPr>
          <w:bCs/>
          <w:sz w:val="24"/>
          <w:szCs w:val="24"/>
          <w:lang w:val="uz-Cyrl-UZ"/>
        </w:rPr>
        <w:t xml:space="preserve"> </w:t>
      </w:r>
      <w:r w:rsidRPr="00BA6C74">
        <w:rPr>
          <w:bCs/>
          <w:sz w:val="24"/>
          <w:szCs w:val="24"/>
          <w:lang w:val="uz-Cyrl-UZ"/>
        </w:rPr>
        <w:t xml:space="preserve">nisbiy </w:t>
      </w:r>
      <w:r w:rsidRPr="001534A2">
        <w:rPr>
          <w:bCs/>
          <w:sz w:val="24"/>
          <w:szCs w:val="24"/>
          <w:lang w:val="uz-Cyrl-UZ"/>
        </w:rPr>
        <w:t>adolat uzra ijtihod qilgan</w:t>
      </w:r>
      <w:r w:rsidRPr="00BA6C74">
        <w:rPr>
          <w:bCs/>
          <w:sz w:val="24"/>
          <w:szCs w:val="24"/>
          <w:lang w:val="uz-Cyrl-UZ"/>
        </w:rPr>
        <w:t>lar</w:t>
      </w:r>
      <w:r w:rsidRPr="001534A2">
        <w:rPr>
          <w:bCs/>
          <w:sz w:val="24"/>
          <w:szCs w:val="24"/>
          <w:lang w:val="uz-Cyrl-UZ"/>
        </w:rPr>
        <w:t>. Tarix k</w:t>
      </w:r>
      <w:r>
        <w:rPr>
          <w:bCs/>
          <w:sz w:val="24"/>
          <w:szCs w:val="24"/>
          <w:lang w:val="uz-Cyrl-UZ"/>
        </w:rPr>
        <w:t>o‘</w:t>
      </w:r>
      <w:r w:rsidRPr="001534A2">
        <w:rPr>
          <w:bCs/>
          <w:sz w:val="24"/>
          <w:szCs w:val="24"/>
          <w:lang w:val="uz-Cyrl-UZ"/>
        </w:rPr>
        <w:t>rsatgan boshqa sabablar esa, haqiqiy sabab emas, bahonalardir.</w:t>
      </w:r>
    </w:p>
    <w:p w14:paraId="53F1E54F" w14:textId="77777777" w:rsidR="00A1528B" w:rsidRPr="001534A2" w:rsidRDefault="00A1528B" w:rsidP="00A1528B">
      <w:pPr>
        <w:spacing w:line="312" w:lineRule="auto"/>
        <w:ind w:firstLine="284"/>
        <w:jc w:val="both"/>
        <w:rPr>
          <w:bCs/>
          <w:sz w:val="24"/>
          <w:szCs w:val="24"/>
          <w:lang w:val="uz-Latn-UZ"/>
        </w:rPr>
      </w:pPr>
      <w:r w:rsidRPr="001534A2">
        <w:rPr>
          <w:bCs/>
          <w:sz w:val="24"/>
          <w:szCs w:val="24"/>
          <w:lang w:val="uz-Cyrl-UZ"/>
        </w:rPr>
        <w:t xml:space="preserve">Agar: </w:t>
      </w:r>
      <w:r w:rsidRPr="001534A2">
        <w:rPr>
          <w:bCs/>
          <w:sz w:val="24"/>
          <w:szCs w:val="24"/>
          <w:lang w:val="tr-TR"/>
        </w:rPr>
        <w:t>"</w:t>
      </w:r>
      <w:r w:rsidRPr="001534A2">
        <w:rPr>
          <w:bCs/>
          <w:sz w:val="24"/>
          <w:szCs w:val="24"/>
          <w:lang w:val="uz-Cyrl-UZ"/>
        </w:rPr>
        <w:t>Islom</w:t>
      </w:r>
      <w:r w:rsidRPr="00ED798A">
        <w:rPr>
          <w:bCs/>
          <w:sz w:val="24"/>
          <w:szCs w:val="24"/>
          <w:lang w:val="uz-Cyrl-UZ"/>
        </w:rPr>
        <w:t xml:space="preserve"> xalifaligi</w:t>
      </w:r>
      <w:r w:rsidRPr="001534A2">
        <w:rPr>
          <w:bCs/>
          <w:sz w:val="24"/>
          <w:szCs w:val="24"/>
          <w:lang w:val="uz-Cyrl-UZ"/>
        </w:rPr>
        <w:t xml:space="preserve"> nuqtasida Imom Alining favqulo</w:t>
      </w:r>
      <w:r w:rsidRPr="00ED798A">
        <w:rPr>
          <w:bCs/>
          <w:sz w:val="24"/>
          <w:szCs w:val="24"/>
          <w:lang w:val="uz-Cyrl-UZ"/>
        </w:rPr>
        <w:t>d</w:t>
      </w:r>
      <w:r w:rsidRPr="001534A2">
        <w:rPr>
          <w:bCs/>
          <w:sz w:val="24"/>
          <w:szCs w:val="24"/>
          <w:lang w:val="uz-Cyrl-UZ"/>
        </w:rPr>
        <w:t xml:space="preserve">da iqtidori, </w:t>
      </w:r>
      <w:r w:rsidRPr="00ED798A">
        <w:rPr>
          <w:bCs/>
          <w:sz w:val="24"/>
          <w:szCs w:val="24"/>
          <w:lang w:val="uz-Cyrl-UZ"/>
        </w:rPr>
        <w:t>hayratomuz</w:t>
      </w:r>
      <w:r w:rsidRPr="001534A2">
        <w:rPr>
          <w:bCs/>
          <w:sz w:val="24"/>
          <w:szCs w:val="24"/>
          <w:lang w:val="uz-Cyrl-UZ"/>
        </w:rPr>
        <w:t xml:space="preserve"> zakovati va yuksak layoqati bilan b</w:t>
      </w:r>
      <w:r w:rsidRPr="001534A2">
        <w:rPr>
          <w:bCs/>
          <w:sz w:val="24"/>
          <w:szCs w:val="24"/>
          <w:lang w:val="tr-TR"/>
        </w:rPr>
        <w:t>irga</w:t>
      </w:r>
      <w:r w:rsidRPr="001534A2">
        <w:rPr>
          <w:bCs/>
          <w:sz w:val="24"/>
          <w:szCs w:val="24"/>
          <w:lang w:val="uz-Cyrl-UZ"/>
        </w:rPr>
        <w:t xml:space="preserve"> </w:t>
      </w:r>
      <w:r w:rsidRPr="00ED798A">
        <w:rPr>
          <w:bCs/>
          <w:sz w:val="24"/>
          <w:szCs w:val="24"/>
          <w:lang w:val="uz-Cyrl-UZ"/>
        </w:rPr>
        <w:t>o‘zidan oldingilarga</w:t>
      </w:r>
      <w:r w:rsidRPr="001534A2">
        <w:rPr>
          <w:bCs/>
          <w:sz w:val="24"/>
          <w:szCs w:val="24"/>
          <w:lang w:val="uz-Cyrl-UZ"/>
        </w:rPr>
        <w:t xml:space="preserve"> nisbatan muvaffaqiyatsizligining sababi nima?</w:t>
      </w:r>
      <w:r w:rsidRPr="001534A2">
        <w:rPr>
          <w:bCs/>
          <w:sz w:val="24"/>
          <w:szCs w:val="24"/>
          <w:lang w:val="tr-TR"/>
        </w:rPr>
        <w:t>"</w:t>
      </w:r>
      <w:r w:rsidRPr="001534A2">
        <w:rPr>
          <w:bCs/>
          <w:sz w:val="24"/>
          <w:szCs w:val="24"/>
          <w:lang w:val="uz-Latn-UZ"/>
        </w:rPr>
        <w:t>, desang.</w:t>
      </w:r>
    </w:p>
    <w:p w14:paraId="01F6DE18" w14:textId="77777777" w:rsidR="00A1528B" w:rsidRPr="001534A2" w:rsidRDefault="00A1528B" w:rsidP="00A1528B">
      <w:pPr>
        <w:spacing w:line="312" w:lineRule="auto"/>
        <w:ind w:firstLine="284"/>
        <w:jc w:val="both"/>
        <w:rPr>
          <w:bCs/>
          <w:sz w:val="24"/>
          <w:szCs w:val="24"/>
          <w:lang w:val="uz-Cyrl-UZ"/>
        </w:rPr>
      </w:pPr>
      <w:r>
        <w:rPr>
          <w:bCs/>
          <w:sz w:val="24"/>
          <w:szCs w:val="24"/>
          <w:lang w:val="uz-Latn-UZ"/>
        </w:rPr>
        <w:t>J</w:t>
      </w:r>
      <w:r w:rsidRPr="001534A2">
        <w:rPr>
          <w:bCs/>
          <w:sz w:val="24"/>
          <w:szCs w:val="24"/>
          <w:lang w:val="uz-Cyrl-UZ"/>
        </w:rPr>
        <w:t>avob: U muborak zot, siyosat va saltanatdan ziyoda</w:t>
      </w:r>
      <w:r w:rsidRPr="0035657C">
        <w:rPr>
          <w:bCs/>
          <w:sz w:val="24"/>
          <w:szCs w:val="24"/>
          <w:lang w:val="uz-Latn-UZ"/>
        </w:rPr>
        <w:t>,</w:t>
      </w:r>
      <w:r w:rsidRPr="001534A2">
        <w:rPr>
          <w:bCs/>
          <w:sz w:val="24"/>
          <w:szCs w:val="24"/>
          <w:lang w:val="uz-Cyrl-UZ"/>
        </w:rPr>
        <w:t xml:space="preserve"> </w:t>
      </w:r>
      <w:r w:rsidRPr="00ED798A">
        <w:rPr>
          <w:bCs/>
          <w:sz w:val="24"/>
          <w:szCs w:val="24"/>
          <w:lang w:val="uz-Latn-UZ"/>
        </w:rPr>
        <w:t>ko</w:t>
      </w:r>
      <w:r>
        <w:rPr>
          <w:bCs/>
          <w:sz w:val="24"/>
          <w:szCs w:val="24"/>
          <w:lang w:val="uz-Latn-UZ"/>
        </w:rPr>
        <w:t>‘proq</w:t>
      </w:r>
      <w:r w:rsidRPr="001534A2">
        <w:rPr>
          <w:bCs/>
          <w:sz w:val="24"/>
          <w:szCs w:val="24"/>
          <w:lang w:val="uz-Cyrl-UZ"/>
        </w:rPr>
        <w:t xml:space="preserve"> boshqa muhim vazifalarga loyiq edi. Agar t</w:t>
      </w:r>
      <w:r w:rsidRPr="001534A2">
        <w:rPr>
          <w:bCs/>
          <w:sz w:val="24"/>
          <w:szCs w:val="24"/>
          <w:lang w:val="uz-Latn-UZ"/>
        </w:rPr>
        <w:t>o</w:t>
      </w:r>
      <w:r>
        <w:rPr>
          <w:bCs/>
          <w:sz w:val="24"/>
          <w:szCs w:val="24"/>
          <w:lang w:val="uz-Latn-UZ"/>
        </w:rPr>
        <w:t>‘liq</w:t>
      </w:r>
      <w:r w:rsidRPr="001534A2">
        <w:rPr>
          <w:bCs/>
          <w:sz w:val="24"/>
          <w:szCs w:val="24"/>
          <w:lang w:val="uz-Cyrl-UZ"/>
        </w:rPr>
        <w:t xml:space="preserve"> siyosiy</w:t>
      </w:r>
      <w:r w:rsidRPr="0035657C">
        <w:rPr>
          <w:bCs/>
          <w:sz w:val="24"/>
          <w:szCs w:val="24"/>
          <w:lang w:val="uz-Cyrl-UZ"/>
        </w:rPr>
        <w:t xml:space="preserve"> </w:t>
      </w:r>
      <w:r w:rsidRPr="001534A2">
        <w:rPr>
          <w:bCs/>
          <w:sz w:val="24"/>
          <w:szCs w:val="24"/>
          <w:lang w:val="uz-Cyrl-UZ"/>
        </w:rPr>
        <w:t>muvaffaqiyat va t</w:t>
      </w:r>
      <w:r>
        <w:rPr>
          <w:bCs/>
          <w:sz w:val="24"/>
          <w:szCs w:val="24"/>
          <w:lang w:val="uz-Cyrl-UZ"/>
        </w:rPr>
        <w:t>o‘</w:t>
      </w:r>
      <w:r w:rsidRPr="001534A2">
        <w:rPr>
          <w:bCs/>
          <w:sz w:val="24"/>
          <w:szCs w:val="24"/>
          <w:lang w:val="uz-Cyrl-UZ"/>
        </w:rPr>
        <w:t>liq saltanat b</w:t>
      </w:r>
      <w:r>
        <w:rPr>
          <w:bCs/>
          <w:sz w:val="24"/>
          <w:szCs w:val="24"/>
          <w:lang w:val="uz-Cyrl-UZ"/>
        </w:rPr>
        <w:t>o‘</w:t>
      </w:r>
      <w:r w:rsidRPr="001534A2">
        <w:rPr>
          <w:bCs/>
          <w:sz w:val="24"/>
          <w:szCs w:val="24"/>
          <w:lang w:val="uz-Cyrl-UZ"/>
        </w:rPr>
        <w:t>lsa edi, "Shohi Valoyat" unvoni ma</w:t>
      </w:r>
      <w:r>
        <w:rPr>
          <w:bCs/>
          <w:sz w:val="24"/>
          <w:szCs w:val="24"/>
          <w:lang w:val="uz-Cyrl-UZ"/>
        </w:rPr>
        <w:t>’</w:t>
      </w:r>
      <w:r w:rsidRPr="001534A2">
        <w:rPr>
          <w:bCs/>
          <w:sz w:val="24"/>
          <w:szCs w:val="24"/>
          <w:lang w:val="uz-Cyrl-UZ"/>
        </w:rPr>
        <w:t>nodorini haqiqiy ma</w:t>
      </w:r>
      <w:r>
        <w:rPr>
          <w:bCs/>
          <w:sz w:val="24"/>
          <w:szCs w:val="24"/>
          <w:lang w:val="uz-Cyrl-UZ"/>
        </w:rPr>
        <w:t>’</w:t>
      </w:r>
      <w:r w:rsidRPr="001534A2">
        <w:rPr>
          <w:bCs/>
          <w:sz w:val="24"/>
          <w:szCs w:val="24"/>
          <w:lang w:val="uz-Cyrl-UZ"/>
        </w:rPr>
        <w:t>noda qozonolmasdi. Holbuki zohiriy va siyosiy x</w:t>
      </w:r>
      <w:r w:rsidRPr="0035657C">
        <w:rPr>
          <w:bCs/>
          <w:sz w:val="24"/>
          <w:szCs w:val="24"/>
          <w:lang w:val="uz-Cyrl-UZ"/>
        </w:rPr>
        <w:t>a</w:t>
      </w:r>
      <w:r w:rsidRPr="001534A2">
        <w:rPr>
          <w:bCs/>
          <w:sz w:val="24"/>
          <w:szCs w:val="24"/>
          <w:lang w:val="uz-Cyrl-UZ"/>
        </w:rPr>
        <w:t>l</w:t>
      </w:r>
      <w:r w:rsidRPr="0035657C">
        <w:rPr>
          <w:bCs/>
          <w:sz w:val="24"/>
          <w:szCs w:val="24"/>
          <w:lang w:val="uz-Cyrl-UZ"/>
        </w:rPr>
        <w:t>i</w:t>
      </w:r>
      <w:r w:rsidRPr="001534A2">
        <w:rPr>
          <w:bCs/>
          <w:sz w:val="24"/>
          <w:szCs w:val="24"/>
          <w:lang w:val="uz-Cyrl-UZ"/>
        </w:rPr>
        <w:t>fa</w:t>
      </w:r>
      <w:r w:rsidRPr="0035657C">
        <w:rPr>
          <w:bCs/>
          <w:sz w:val="24"/>
          <w:szCs w:val="24"/>
          <w:lang w:val="uz-Cyrl-UZ"/>
        </w:rPr>
        <w:t>lik</w:t>
      </w:r>
      <w:r w:rsidRPr="001534A2">
        <w:rPr>
          <w:bCs/>
          <w:sz w:val="24"/>
          <w:szCs w:val="24"/>
          <w:lang w:val="uz-Cyrl-UZ"/>
        </w:rPr>
        <w:t xml:space="preserve">dan juda </w:t>
      </w:r>
      <w:r w:rsidRPr="0035657C">
        <w:rPr>
          <w:bCs/>
          <w:sz w:val="24"/>
          <w:szCs w:val="24"/>
          <w:lang w:val="uz-Cyrl-UZ"/>
        </w:rPr>
        <w:t>ham</w:t>
      </w:r>
      <w:r w:rsidRPr="001534A2">
        <w:rPr>
          <w:bCs/>
          <w:sz w:val="24"/>
          <w:szCs w:val="24"/>
          <w:lang w:val="uz-Cyrl-UZ"/>
        </w:rPr>
        <w:t xml:space="preserve"> ustun ma</w:t>
      </w:r>
      <w:r>
        <w:rPr>
          <w:bCs/>
          <w:sz w:val="24"/>
          <w:szCs w:val="24"/>
          <w:lang w:val="uz-Cyrl-UZ"/>
        </w:rPr>
        <w:t>’</w:t>
      </w:r>
      <w:r w:rsidRPr="001534A2">
        <w:rPr>
          <w:bCs/>
          <w:sz w:val="24"/>
          <w:szCs w:val="24"/>
          <w:lang w:val="uz-Cyrl-UZ"/>
        </w:rPr>
        <w:t>naviy bir saltanat qozondi va Usto</w:t>
      </w:r>
      <w:r w:rsidRPr="001534A2">
        <w:rPr>
          <w:bCs/>
          <w:sz w:val="24"/>
          <w:szCs w:val="24"/>
          <w:lang w:val="uz-Latn-UZ"/>
        </w:rPr>
        <w:t>z</w:t>
      </w:r>
      <w:r w:rsidRPr="001534A2">
        <w:rPr>
          <w:bCs/>
          <w:sz w:val="24"/>
          <w:szCs w:val="24"/>
          <w:lang w:val="uz-Cyrl-UZ"/>
        </w:rPr>
        <w:t xml:space="preserve">i Kull hukmiga </w:t>
      </w:r>
      <w:r>
        <w:rPr>
          <w:bCs/>
          <w:sz w:val="24"/>
          <w:szCs w:val="24"/>
          <w:lang w:val="uz-Cyrl-UZ"/>
        </w:rPr>
        <w:t>o‘</w:t>
      </w:r>
      <w:r w:rsidRPr="001534A2">
        <w:rPr>
          <w:bCs/>
          <w:sz w:val="24"/>
          <w:szCs w:val="24"/>
          <w:lang w:val="uz-Cyrl-UZ"/>
        </w:rPr>
        <w:t>tdi; hatto qiyomatga qadar saltanati ma</w:t>
      </w:r>
      <w:r>
        <w:rPr>
          <w:bCs/>
          <w:sz w:val="24"/>
          <w:szCs w:val="24"/>
          <w:lang w:val="uz-Cyrl-UZ"/>
        </w:rPr>
        <w:t>’</w:t>
      </w:r>
      <w:r w:rsidRPr="001534A2">
        <w:rPr>
          <w:bCs/>
          <w:sz w:val="24"/>
          <w:szCs w:val="24"/>
          <w:lang w:val="uz-Cyrl-UZ"/>
        </w:rPr>
        <w:t>naviysi boqiy qoldi.</w:t>
      </w:r>
    </w:p>
    <w:p w14:paraId="76B302C0"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Ammo Hazrat Imom Alining Voqea</w:t>
      </w:r>
      <w:r w:rsidRPr="001534A2">
        <w:rPr>
          <w:bCs/>
          <w:sz w:val="24"/>
          <w:szCs w:val="24"/>
          <w:lang w:val="en-US"/>
        </w:rPr>
        <w:t xml:space="preserve">-i </w:t>
      </w:r>
      <w:r w:rsidRPr="001534A2">
        <w:rPr>
          <w:bCs/>
          <w:sz w:val="24"/>
          <w:szCs w:val="24"/>
          <w:lang w:val="uz-Cyrl-UZ"/>
        </w:rPr>
        <w:t>Siffin</w:t>
      </w:r>
      <w:r w:rsidRPr="001534A2">
        <w:rPr>
          <w:bCs/>
          <w:sz w:val="24"/>
          <w:szCs w:val="24"/>
          <w:lang w:val="en-US"/>
        </w:rPr>
        <w:t>da</w:t>
      </w:r>
      <w:r w:rsidRPr="001534A2">
        <w:rPr>
          <w:bCs/>
          <w:sz w:val="24"/>
          <w:szCs w:val="24"/>
          <w:lang w:val="uz-Cyrl-UZ"/>
        </w:rPr>
        <w:t xml:space="preserve"> Hazrat Muoviya</w:t>
      </w:r>
      <w:r w:rsidRPr="001534A2">
        <w:rPr>
          <w:bCs/>
          <w:sz w:val="24"/>
          <w:szCs w:val="24"/>
          <w:lang w:val="en-US"/>
        </w:rPr>
        <w:t>ning</w:t>
      </w:r>
      <w:r w:rsidRPr="001534A2">
        <w:rPr>
          <w:bCs/>
          <w:sz w:val="24"/>
          <w:szCs w:val="24"/>
          <w:lang w:val="uz-Cyrl-UZ"/>
        </w:rPr>
        <w:t xml:space="preserve"> tarafdorlari bilan </w:t>
      </w:r>
      <w:r>
        <w:rPr>
          <w:bCs/>
          <w:sz w:val="24"/>
          <w:szCs w:val="24"/>
          <w:lang w:val="en-US"/>
        </w:rPr>
        <w:t>jang</w:t>
      </w:r>
      <w:r w:rsidRPr="001534A2">
        <w:rPr>
          <w:bCs/>
          <w:sz w:val="24"/>
          <w:szCs w:val="24"/>
          <w:lang w:val="uz-Cyrl-UZ"/>
        </w:rPr>
        <w:t>i esa</w:t>
      </w:r>
      <w:r w:rsidRPr="001534A2">
        <w:rPr>
          <w:bCs/>
          <w:sz w:val="24"/>
          <w:szCs w:val="24"/>
          <w:lang w:val="en-US"/>
        </w:rPr>
        <w:t>,</w:t>
      </w:r>
      <w:r w:rsidRPr="001534A2">
        <w:rPr>
          <w:bCs/>
          <w:sz w:val="24"/>
          <w:szCs w:val="24"/>
          <w:lang w:val="uz-Cyrl-UZ"/>
        </w:rPr>
        <w:t xml:space="preserve"> x</w:t>
      </w:r>
      <w:r>
        <w:rPr>
          <w:bCs/>
          <w:sz w:val="24"/>
          <w:szCs w:val="24"/>
          <w:lang w:val="en-US"/>
        </w:rPr>
        <w:t>a</w:t>
      </w:r>
      <w:r w:rsidRPr="001534A2">
        <w:rPr>
          <w:bCs/>
          <w:sz w:val="24"/>
          <w:szCs w:val="24"/>
          <w:lang w:val="uz-Cyrl-UZ"/>
        </w:rPr>
        <w:t>l</w:t>
      </w:r>
      <w:r>
        <w:rPr>
          <w:bCs/>
          <w:sz w:val="24"/>
          <w:szCs w:val="24"/>
          <w:lang w:val="en-US"/>
        </w:rPr>
        <w:t>i</w:t>
      </w:r>
      <w:r w:rsidRPr="001534A2">
        <w:rPr>
          <w:bCs/>
          <w:sz w:val="24"/>
          <w:szCs w:val="24"/>
          <w:lang w:val="uz-Cyrl-UZ"/>
        </w:rPr>
        <w:t>f</w:t>
      </w:r>
      <w:r w:rsidRPr="001534A2">
        <w:rPr>
          <w:bCs/>
          <w:sz w:val="24"/>
          <w:szCs w:val="24"/>
          <w:lang w:val="en-US"/>
        </w:rPr>
        <w:t>a</w:t>
      </w:r>
      <w:r>
        <w:rPr>
          <w:bCs/>
          <w:sz w:val="24"/>
          <w:szCs w:val="24"/>
          <w:lang w:val="en-US"/>
        </w:rPr>
        <w:t>lik</w:t>
      </w:r>
      <w:r w:rsidRPr="001534A2">
        <w:rPr>
          <w:bCs/>
          <w:sz w:val="24"/>
          <w:szCs w:val="24"/>
          <w:lang w:val="uz-Cyrl-UZ"/>
        </w:rPr>
        <w:t xml:space="preserve"> va saltanat </w:t>
      </w:r>
      <w:r>
        <w:rPr>
          <w:bCs/>
          <w:sz w:val="24"/>
          <w:szCs w:val="24"/>
          <w:lang w:val="en-US"/>
        </w:rPr>
        <w:t>jang</w:t>
      </w:r>
      <w:r w:rsidRPr="001534A2">
        <w:rPr>
          <w:bCs/>
          <w:sz w:val="24"/>
          <w:szCs w:val="24"/>
          <w:lang w:val="uz-Cyrl-UZ"/>
        </w:rPr>
        <w:t>idir. Ya</w:t>
      </w:r>
      <w:r>
        <w:rPr>
          <w:bCs/>
          <w:sz w:val="24"/>
          <w:szCs w:val="24"/>
          <w:lang w:val="uz-Cyrl-UZ"/>
        </w:rPr>
        <w:t>’</w:t>
      </w:r>
      <w:r w:rsidRPr="001534A2">
        <w:rPr>
          <w:bCs/>
          <w:sz w:val="24"/>
          <w:szCs w:val="24"/>
          <w:lang w:val="uz-Cyrl-UZ"/>
        </w:rPr>
        <w:t xml:space="preserve">ni: Hazrat Imom Ali </w:t>
      </w:r>
      <w:r w:rsidRPr="00AC1CDB">
        <w:rPr>
          <w:bCs/>
          <w:sz w:val="24"/>
          <w:szCs w:val="24"/>
          <w:lang w:val="uz-Cyrl-UZ"/>
        </w:rPr>
        <w:t>d</w:t>
      </w:r>
      <w:r w:rsidRPr="001534A2">
        <w:rPr>
          <w:bCs/>
          <w:sz w:val="24"/>
          <w:szCs w:val="24"/>
          <w:lang w:val="uz-Cyrl-UZ"/>
        </w:rPr>
        <w:t>in</w:t>
      </w:r>
      <w:r w:rsidRPr="00AC1CDB">
        <w:rPr>
          <w:bCs/>
          <w:sz w:val="24"/>
          <w:szCs w:val="24"/>
          <w:lang w:val="uz-Cyrl-UZ"/>
        </w:rPr>
        <w:t xml:space="preserve"> hukmlari</w:t>
      </w:r>
      <w:r w:rsidRPr="001534A2">
        <w:rPr>
          <w:bCs/>
          <w:sz w:val="24"/>
          <w:szCs w:val="24"/>
          <w:lang w:val="uz-Cyrl-UZ"/>
        </w:rPr>
        <w:t>ni va Islom</w:t>
      </w:r>
      <w:r w:rsidRPr="00AC1CDB">
        <w:rPr>
          <w:bCs/>
          <w:sz w:val="24"/>
          <w:szCs w:val="24"/>
          <w:lang w:val="uz-Cyrl-UZ"/>
        </w:rPr>
        <w:t xml:space="preserve"> haqiqatlari</w:t>
      </w:r>
      <w:r w:rsidRPr="001534A2">
        <w:rPr>
          <w:bCs/>
          <w:sz w:val="24"/>
          <w:szCs w:val="24"/>
          <w:lang w:val="uz-Cyrl-UZ"/>
        </w:rPr>
        <w:t xml:space="preserve">ni va oxiratni asos </w:t>
      </w:r>
      <w:r w:rsidRPr="00AC1CDB">
        <w:rPr>
          <w:bCs/>
          <w:sz w:val="24"/>
          <w:szCs w:val="24"/>
          <w:lang w:val="uz-Cyrl-UZ"/>
        </w:rPr>
        <w:t>ol</w:t>
      </w:r>
      <w:r w:rsidRPr="001534A2">
        <w:rPr>
          <w:bCs/>
          <w:sz w:val="24"/>
          <w:szCs w:val="24"/>
          <w:lang w:val="uz-Cyrl-UZ"/>
        </w:rPr>
        <w:t xml:space="preserve">ib, saltanatning bir qism qonunlarini va siyosatning marhamatsiz </w:t>
      </w:r>
      <w:r w:rsidRPr="00AC1CDB">
        <w:rPr>
          <w:bCs/>
          <w:sz w:val="24"/>
          <w:szCs w:val="24"/>
          <w:lang w:val="uz-Cyrl-UZ"/>
        </w:rPr>
        <w:t>talab qilgan narsa</w:t>
      </w:r>
      <w:r w:rsidRPr="001534A2">
        <w:rPr>
          <w:bCs/>
          <w:sz w:val="24"/>
          <w:szCs w:val="24"/>
          <w:lang w:val="uz-Cyrl-UZ"/>
        </w:rPr>
        <w:t>larini ularga fido qil</w:t>
      </w:r>
      <w:r w:rsidRPr="00AC1CDB">
        <w:rPr>
          <w:bCs/>
          <w:sz w:val="24"/>
          <w:szCs w:val="24"/>
          <w:lang w:val="uz-Cyrl-UZ"/>
        </w:rPr>
        <w:t>ar e</w:t>
      </w:r>
      <w:r w:rsidRPr="001534A2">
        <w:rPr>
          <w:bCs/>
          <w:sz w:val="24"/>
          <w:szCs w:val="24"/>
          <w:lang w:val="uz-Cyrl-UZ"/>
        </w:rPr>
        <w:t xml:space="preserve">di. Hazrat Muoviya va tarafdorlari esa; hayoti ijtimoiya-i Islomiyani saltanat siyosatlari bilan </w:t>
      </w:r>
      <w:r w:rsidRPr="00AC1CDB">
        <w:rPr>
          <w:bCs/>
          <w:sz w:val="24"/>
          <w:szCs w:val="24"/>
          <w:lang w:val="uz-Cyrl-UZ"/>
        </w:rPr>
        <w:t>quvvatlantir</w:t>
      </w:r>
      <w:r w:rsidRPr="001534A2">
        <w:rPr>
          <w:bCs/>
          <w:sz w:val="24"/>
          <w:szCs w:val="24"/>
          <w:lang w:val="uz-Cyrl-UZ"/>
        </w:rPr>
        <w:t xml:space="preserve">ish uchun azimatni tashlab, ruxsatni </w:t>
      </w:r>
      <w:r w:rsidRPr="006B72D1">
        <w:rPr>
          <w:bCs/>
          <w:sz w:val="24"/>
          <w:szCs w:val="24"/>
          <w:lang w:val="uz-Cyrl-UZ"/>
        </w:rPr>
        <w:t>lozim deb bildilar</w:t>
      </w:r>
      <w:r w:rsidRPr="001534A2">
        <w:rPr>
          <w:bCs/>
          <w:sz w:val="24"/>
          <w:szCs w:val="24"/>
          <w:lang w:val="uz-Cyrl-UZ"/>
        </w:rPr>
        <w:t xml:space="preserve">, siyosat olamida </w:t>
      </w:r>
      <w:r>
        <w:rPr>
          <w:bCs/>
          <w:sz w:val="24"/>
          <w:szCs w:val="24"/>
          <w:lang w:val="uz-Cyrl-UZ"/>
        </w:rPr>
        <w:t>o‘</w:t>
      </w:r>
      <w:r w:rsidRPr="001534A2">
        <w:rPr>
          <w:bCs/>
          <w:sz w:val="24"/>
          <w:szCs w:val="24"/>
          <w:lang w:val="uz-Cyrl-UZ"/>
        </w:rPr>
        <w:t>z</w:t>
      </w:r>
      <w:r w:rsidRPr="006B72D1">
        <w:rPr>
          <w:bCs/>
          <w:sz w:val="24"/>
          <w:szCs w:val="24"/>
          <w:lang w:val="uz-Cyrl-UZ"/>
        </w:rPr>
        <w:t>lar</w:t>
      </w:r>
      <w:r w:rsidRPr="001534A2">
        <w:rPr>
          <w:bCs/>
          <w:sz w:val="24"/>
          <w:szCs w:val="24"/>
          <w:lang w:val="uz-Cyrl-UZ"/>
        </w:rPr>
        <w:t xml:space="preserve">ini majbur dеb </w:t>
      </w:r>
      <w:r>
        <w:rPr>
          <w:bCs/>
          <w:sz w:val="24"/>
          <w:szCs w:val="24"/>
          <w:lang w:val="uz-Cyrl-UZ"/>
        </w:rPr>
        <w:t>o‘</w:t>
      </w:r>
      <w:r w:rsidRPr="001534A2">
        <w:rPr>
          <w:bCs/>
          <w:sz w:val="24"/>
          <w:szCs w:val="24"/>
          <w:lang w:val="uz-Cyrl-UZ"/>
        </w:rPr>
        <w:t>ylab, ruxsatni ta</w:t>
      </w:r>
      <w:r w:rsidRPr="006B72D1">
        <w:rPr>
          <w:bCs/>
          <w:sz w:val="24"/>
          <w:szCs w:val="24"/>
          <w:lang w:val="uz-Cyrl-UZ"/>
        </w:rPr>
        <w:t>nla</w:t>
      </w:r>
      <w:r w:rsidRPr="001534A2">
        <w:rPr>
          <w:bCs/>
          <w:sz w:val="24"/>
          <w:szCs w:val="24"/>
          <w:lang w:val="uz-Cyrl-UZ"/>
        </w:rPr>
        <w:t>di</w:t>
      </w:r>
      <w:r w:rsidRPr="006B72D1">
        <w:rPr>
          <w:bCs/>
          <w:sz w:val="24"/>
          <w:szCs w:val="24"/>
          <w:lang w:val="uz-Cyrl-UZ"/>
        </w:rPr>
        <w:t>lar</w:t>
      </w:r>
      <w:r w:rsidRPr="001534A2">
        <w:rPr>
          <w:bCs/>
          <w:sz w:val="24"/>
          <w:szCs w:val="24"/>
          <w:lang w:val="uz-Cyrl-UZ"/>
        </w:rPr>
        <w:t>, xatoga tushdi</w:t>
      </w:r>
      <w:r w:rsidRPr="006B72D1">
        <w:rPr>
          <w:bCs/>
          <w:sz w:val="24"/>
          <w:szCs w:val="24"/>
          <w:lang w:val="uz-Cyrl-UZ"/>
        </w:rPr>
        <w:t>lar</w:t>
      </w:r>
      <w:r w:rsidRPr="001534A2">
        <w:rPr>
          <w:bCs/>
          <w:sz w:val="24"/>
          <w:szCs w:val="24"/>
          <w:lang w:val="uz-Cyrl-UZ"/>
        </w:rPr>
        <w:t>.</w:t>
      </w:r>
    </w:p>
    <w:p w14:paraId="4C7D7D42"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Ammo Hazrat Hasan va Husanning Umaviylar</w:t>
      </w:r>
      <w:r w:rsidRPr="001534A2">
        <w:rPr>
          <w:bCs/>
          <w:sz w:val="24"/>
          <w:szCs w:val="24"/>
          <w:lang w:val="en-US"/>
        </w:rPr>
        <w:t>ga</w:t>
      </w:r>
      <w:r w:rsidRPr="001534A2">
        <w:rPr>
          <w:bCs/>
          <w:sz w:val="24"/>
          <w:szCs w:val="24"/>
          <w:lang w:val="uz-Cyrl-UZ"/>
        </w:rPr>
        <w:t xml:space="preserve"> </w:t>
      </w:r>
      <w:r w:rsidRPr="001534A2">
        <w:rPr>
          <w:bCs/>
          <w:sz w:val="24"/>
          <w:szCs w:val="24"/>
          <w:lang w:val="en-US"/>
        </w:rPr>
        <w:t xml:space="preserve">qarshi </w:t>
      </w:r>
      <w:r>
        <w:rPr>
          <w:bCs/>
          <w:sz w:val="24"/>
          <w:szCs w:val="24"/>
          <w:lang w:val="en-US"/>
        </w:rPr>
        <w:t>urush</w:t>
      </w:r>
      <w:r w:rsidRPr="001534A2">
        <w:rPr>
          <w:bCs/>
          <w:sz w:val="24"/>
          <w:szCs w:val="24"/>
          <w:lang w:val="en-US"/>
        </w:rPr>
        <w:t>lar</w:t>
      </w:r>
      <w:r w:rsidRPr="001534A2">
        <w:rPr>
          <w:bCs/>
          <w:sz w:val="24"/>
          <w:szCs w:val="24"/>
          <w:lang w:val="uz-Cyrl-UZ"/>
        </w:rPr>
        <w:t>i esa</w:t>
      </w:r>
      <w:r w:rsidRPr="001534A2">
        <w:rPr>
          <w:bCs/>
          <w:sz w:val="24"/>
          <w:szCs w:val="24"/>
          <w:lang w:val="en-US"/>
        </w:rPr>
        <w:t>,</w:t>
      </w:r>
      <w:r w:rsidRPr="001534A2">
        <w:rPr>
          <w:bCs/>
          <w:sz w:val="24"/>
          <w:szCs w:val="24"/>
          <w:lang w:val="uz-Cyrl-UZ"/>
        </w:rPr>
        <w:t xml:space="preserve"> din </w:t>
      </w:r>
      <w:r w:rsidRPr="001534A2">
        <w:rPr>
          <w:bCs/>
          <w:sz w:val="24"/>
          <w:szCs w:val="24"/>
          <w:lang w:val="en-US"/>
        </w:rPr>
        <w:t>bilan</w:t>
      </w:r>
      <w:r w:rsidRPr="001534A2">
        <w:rPr>
          <w:bCs/>
          <w:sz w:val="24"/>
          <w:szCs w:val="24"/>
          <w:lang w:val="uz-Cyrl-UZ"/>
        </w:rPr>
        <w:t xml:space="preserve"> mill</w:t>
      </w:r>
      <w:r>
        <w:rPr>
          <w:bCs/>
          <w:sz w:val="24"/>
          <w:szCs w:val="24"/>
          <w:lang w:val="en-US"/>
        </w:rPr>
        <w:t>iyat</w:t>
      </w:r>
      <w:r w:rsidRPr="001534A2">
        <w:rPr>
          <w:bCs/>
          <w:sz w:val="24"/>
          <w:szCs w:val="24"/>
          <w:lang w:val="uz-Cyrl-UZ"/>
        </w:rPr>
        <w:t xml:space="preserve"> </w:t>
      </w:r>
      <w:r>
        <w:rPr>
          <w:bCs/>
          <w:sz w:val="24"/>
          <w:szCs w:val="24"/>
          <w:lang w:val="en-US"/>
        </w:rPr>
        <w:t>jangi</w:t>
      </w:r>
      <w:r w:rsidRPr="001534A2">
        <w:rPr>
          <w:bCs/>
          <w:sz w:val="24"/>
          <w:szCs w:val="24"/>
          <w:lang w:val="uz-Cyrl-UZ"/>
        </w:rPr>
        <w:t xml:space="preserve"> edi. Ya</w:t>
      </w:r>
      <w:r>
        <w:rPr>
          <w:bCs/>
          <w:sz w:val="24"/>
          <w:szCs w:val="24"/>
          <w:lang w:val="uz-Cyrl-UZ"/>
        </w:rPr>
        <w:t>’</w:t>
      </w:r>
      <w:r w:rsidRPr="001534A2">
        <w:rPr>
          <w:bCs/>
          <w:sz w:val="24"/>
          <w:szCs w:val="24"/>
          <w:lang w:val="uz-Cyrl-UZ"/>
        </w:rPr>
        <w:t>ni: Umaviylar Davlati Islomiyani Arab milli</w:t>
      </w:r>
      <w:r w:rsidRPr="0030146D">
        <w:rPr>
          <w:bCs/>
          <w:sz w:val="24"/>
          <w:szCs w:val="24"/>
          <w:lang w:val="uz-Cyrl-UZ"/>
        </w:rPr>
        <w:t>yati</w:t>
      </w:r>
      <w:r w:rsidRPr="001534A2">
        <w:rPr>
          <w:bCs/>
          <w:sz w:val="24"/>
          <w:szCs w:val="24"/>
          <w:lang w:val="uz-Cyrl-UZ"/>
        </w:rPr>
        <w:t xml:space="preserve"> ustiga </w:t>
      </w:r>
      <w:r w:rsidRPr="00B640F8">
        <w:rPr>
          <w:bCs/>
          <w:sz w:val="24"/>
          <w:szCs w:val="24"/>
          <w:lang w:val="uz-Cyrl-UZ"/>
        </w:rPr>
        <w:t>suyant</w:t>
      </w:r>
      <w:r w:rsidRPr="001534A2">
        <w:rPr>
          <w:bCs/>
          <w:sz w:val="24"/>
          <w:szCs w:val="24"/>
          <w:lang w:val="uz-Cyrl-UZ"/>
        </w:rPr>
        <w:t xml:space="preserve">irib </w:t>
      </w:r>
      <w:r w:rsidRPr="001520FE">
        <w:rPr>
          <w:bCs/>
          <w:sz w:val="24"/>
          <w:szCs w:val="24"/>
          <w:lang w:val="uz-Cyrl-UZ"/>
        </w:rPr>
        <w:t xml:space="preserve">robita-i </w:t>
      </w:r>
      <w:r w:rsidRPr="001534A2">
        <w:rPr>
          <w:bCs/>
          <w:sz w:val="24"/>
          <w:szCs w:val="24"/>
          <w:lang w:val="uz-Cyrl-UZ"/>
        </w:rPr>
        <w:t xml:space="preserve">Islomiyatni </w:t>
      </w:r>
      <w:r w:rsidRPr="001520FE">
        <w:rPr>
          <w:bCs/>
          <w:sz w:val="24"/>
          <w:szCs w:val="24"/>
          <w:lang w:val="uz-Cyrl-UZ"/>
        </w:rPr>
        <w:t xml:space="preserve">robita-i </w:t>
      </w:r>
      <w:r w:rsidRPr="001534A2">
        <w:rPr>
          <w:bCs/>
          <w:sz w:val="24"/>
          <w:szCs w:val="24"/>
          <w:lang w:val="uz-Cyrl-UZ"/>
        </w:rPr>
        <w:t>mill</w:t>
      </w:r>
      <w:r w:rsidRPr="001520FE">
        <w:rPr>
          <w:bCs/>
          <w:sz w:val="24"/>
          <w:szCs w:val="24"/>
          <w:lang w:val="uz-Cyrl-UZ"/>
        </w:rPr>
        <w:t>iy</w:t>
      </w:r>
      <w:r w:rsidRPr="001534A2">
        <w:rPr>
          <w:bCs/>
          <w:sz w:val="24"/>
          <w:szCs w:val="24"/>
          <w:lang w:val="uz-Cyrl-UZ"/>
        </w:rPr>
        <w:t>atdan or</w:t>
      </w:r>
      <w:r w:rsidRPr="001534A2">
        <w:rPr>
          <w:bCs/>
          <w:sz w:val="24"/>
          <w:szCs w:val="24"/>
          <w:lang w:val="tr-TR"/>
        </w:rPr>
        <w:t>td</w:t>
      </w:r>
      <w:r w:rsidRPr="001534A2">
        <w:rPr>
          <w:bCs/>
          <w:sz w:val="24"/>
          <w:szCs w:val="24"/>
          <w:lang w:val="uz-Cyrl-UZ"/>
        </w:rPr>
        <w:t>a qoldirganlaridan, ikki jihat</w:t>
      </w:r>
      <w:r w:rsidRPr="001534A2">
        <w:rPr>
          <w:bCs/>
          <w:sz w:val="24"/>
          <w:szCs w:val="24"/>
          <w:lang w:val="tr-TR"/>
        </w:rPr>
        <w:t>dan</w:t>
      </w:r>
      <w:r w:rsidRPr="001534A2">
        <w:rPr>
          <w:bCs/>
          <w:sz w:val="24"/>
          <w:szCs w:val="24"/>
          <w:lang w:val="uz-Cyrl-UZ"/>
        </w:rPr>
        <w:t xml:space="preserve"> zarar bеr</w:t>
      </w:r>
      <w:r w:rsidRPr="001534A2">
        <w:rPr>
          <w:bCs/>
          <w:sz w:val="24"/>
          <w:szCs w:val="24"/>
          <w:lang w:val="tr-TR"/>
        </w:rPr>
        <w:t>di</w:t>
      </w:r>
      <w:r>
        <w:rPr>
          <w:bCs/>
          <w:sz w:val="24"/>
          <w:szCs w:val="24"/>
          <w:lang w:val="tr-TR"/>
        </w:rPr>
        <w:t>lar</w:t>
      </w:r>
      <w:r w:rsidRPr="001534A2">
        <w:rPr>
          <w:bCs/>
          <w:sz w:val="24"/>
          <w:szCs w:val="24"/>
          <w:lang w:val="uz-Cyrl-UZ"/>
        </w:rPr>
        <w:t>:</w:t>
      </w:r>
    </w:p>
    <w:p w14:paraId="053B20FA" w14:textId="77777777" w:rsidR="00A1528B" w:rsidRPr="001534A2" w:rsidRDefault="00A1528B" w:rsidP="00A1528B">
      <w:pPr>
        <w:spacing w:line="312" w:lineRule="auto"/>
        <w:ind w:firstLine="284"/>
        <w:jc w:val="both"/>
        <w:rPr>
          <w:bCs/>
          <w:sz w:val="24"/>
          <w:szCs w:val="24"/>
          <w:lang w:val="en-US"/>
        </w:rPr>
      </w:pPr>
      <w:r w:rsidRPr="001534A2">
        <w:rPr>
          <w:bCs/>
          <w:sz w:val="24"/>
          <w:szCs w:val="24"/>
          <w:lang w:val="uz-Cyrl-UZ"/>
        </w:rPr>
        <w:t xml:space="preserve">Biri: </w:t>
      </w:r>
      <w:r>
        <w:rPr>
          <w:bCs/>
          <w:sz w:val="24"/>
          <w:szCs w:val="24"/>
          <w:lang w:val="en-US"/>
        </w:rPr>
        <w:t>Boshqa millatlarni</w:t>
      </w:r>
      <w:r w:rsidRPr="001534A2">
        <w:rPr>
          <w:bCs/>
          <w:sz w:val="24"/>
          <w:szCs w:val="24"/>
          <w:lang w:val="uz-Cyrl-UZ"/>
        </w:rPr>
        <w:t xml:space="preserve"> ranjida </w:t>
      </w:r>
      <w:r w:rsidRPr="001534A2">
        <w:rPr>
          <w:bCs/>
          <w:sz w:val="24"/>
          <w:szCs w:val="24"/>
          <w:lang w:val="en-US"/>
        </w:rPr>
        <w:t>et</w:t>
      </w:r>
      <w:r w:rsidRPr="001534A2">
        <w:rPr>
          <w:bCs/>
          <w:sz w:val="24"/>
          <w:szCs w:val="24"/>
          <w:lang w:val="uz-Cyrl-UZ"/>
        </w:rPr>
        <w:t xml:space="preserve">ib </w:t>
      </w:r>
      <w:r>
        <w:rPr>
          <w:bCs/>
          <w:sz w:val="24"/>
          <w:szCs w:val="24"/>
          <w:lang w:val="en-US"/>
        </w:rPr>
        <w:t>qochir</w:t>
      </w:r>
      <w:r w:rsidRPr="001534A2">
        <w:rPr>
          <w:bCs/>
          <w:sz w:val="24"/>
          <w:szCs w:val="24"/>
          <w:lang w:val="uz-Cyrl-UZ"/>
        </w:rPr>
        <w:t>dilar.</w:t>
      </w:r>
      <w:r w:rsidRPr="001534A2">
        <w:rPr>
          <w:bCs/>
          <w:sz w:val="24"/>
          <w:szCs w:val="24"/>
          <w:lang w:val="en-US"/>
        </w:rPr>
        <w:t xml:space="preserve"> </w:t>
      </w:r>
    </w:p>
    <w:p w14:paraId="486CBBAF" w14:textId="77777777" w:rsidR="00A1528B" w:rsidRPr="001534A2" w:rsidRDefault="00A1528B" w:rsidP="00A1528B">
      <w:pPr>
        <w:spacing w:line="312" w:lineRule="auto"/>
        <w:ind w:firstLine="284"/>
        <w:jc w:val="both"/>
        <w:rPr>
          <w:bCs/>
          <w:sz w:val="24"/>
          <w:szCs w:val="24"/>
          <w:lang w:val="uz-Cyrl-UZ"/>
        </w:rPr>
      </w:pPr>
      <w:r>
        <w:rPr>
          <w:bCs/>
          <w:sz w:val="24"/>
          <w:szCs w:val="24"/>
          <w:lang w:val="tr-TR"/>
        </w:rPr>
        <w:t>Boshqa</w:t>
      </w:r>
      <w:r w:rsidRPr="001534A2">
        <w:rPr>
          <w:bCs/>
          <w:sz w:val="24"/>
          <w:szCs w:val="24"/>
          <w:lang w:val="tr-TR"/>
        </w:rPr>
        <w:t>si</w:t>
      </w:r>
      <w:r w:rsidRPr="001534A2">
        <w:rPr>
          <w:bCs/>
          <w:sz w:val="24"/>
          <w:szCs w:val="24"/>
          <w:lang w:val="uz-Cyrl-UZ"/>
        </w:rPr>
        <w:t xml:space="preserve">: </w:t>
      </w:r>
      <w:r>
        <w:rPr>
          <w:bCs/>
          <w:sz w:val="24"/>
          <w:szCs w:val="24"/>
          <w:lang w:val="en-US"/>
        </w:rPr>
        <w:t>Irqchilik</w:t>
      </w:r>
      <w:r w:rsidRPr="001534A2">
        <w:rPr>
          <w:bCs/>
          <w:sz w:val="24"/>
          <w:szCs w:val="24"/>
          <w:lang w:val="uz-Cyrl-UZ"/>
        </w:rPr>
        <w:t xml:space="preserve"> va mill</w:t>
      </w:r>
      <w:r w:rsidRPr="001534A2">
        <w:rPr>
          <w:bCs/>
          <w:sz w:val="24"/>
          <w:szCs w:val="24"/>
          <w:lang w:val="en-US"/>
        </w:rPr>
        <w:t>iyat</w:t>
      </w:r>
      <w:r w:rsidRPr="001534A2">
        <w:rPr>
          <w:bCs/>
          <w:sz w:val="24"/>
          <w:szCs w:val="24"/>
          <w:lang w:val="uz-Cyrl-UZ"/>
        </w:rPr>
        <w:t xml:space="preserve"> asoslari</w:t>
      </w:r>
      <w:r w:rsidRPr="001534A2">
        <w:rPr>
          <w:bCs/>
          <w:sz w:val="24"/>
          <w:szCs w:val="24"/>
          <w:lang w:val="en-US"/>
        </w:rPr>
        <w:t>,</w:t>
      </w:r>
      <w:r w:rsidRPr="001534A2">
        <w:rPr>
          <w:bCs/>
          <w:sz w:val="24"/>
          <w:szCs w:val="24"/>
          <w:lang w:val="uz-Cyrl-UZ"/>
        </w:rPr>
        <w:t xml:space="preserve"> adolatni va haqni </w:t>
      </w:r>
      <w:r w:rsidRPr="001534A2">
        <w:rPr>
          <w:bCs/>
          <w:sz w:val="24"/>
          <w:szCs w:val="24"/>
          <w:lang w:val="en-US"/>
        </w:rPr>
        <w:t>ta</w:t>
      </w:r>
      <w:r>
        <w:rPr>
          <w:bCs/>
          <w:sz w:val="24"/>
          <w:szCs w:val="24"/>
          <w:lang w:val="en-US"/>
        </w:rPr>
        <w:t>’</w:t>
      </w:r>
      <w:r w:rsidRPr="001534A2">
        <w:rPr>
          <w:bCs/>
          <w:sz w:val="24"/>
          <w:szCs w:val="24"/>
          <w:lang w:val="en-US"/>
        </w:rPr>
        <w:t xml:space="preserve">qib </w:t>
      </w:r>
      <w:r>
        <w:rPr>
          <w:bCs/>
          <w:sz w:val="24"/>
          <w:szCs w:val="24"/>
          <w:lang w:val="en-US"/>
        </w:rPr>
        <w:t>qil</w:t>
      </w:r>
      <w:r w:rsidRPr="001534A2">
        <w:rPr>
          <w:bCs/>
          <w:sz w:val="24"/>
          <w:szCs w:val="24"/>
          <w:lang w:val="uz-Cyrl-UZ"/>
        </w:rPr>
        <w:t>maganidan zulm qiladi</w:t>
      </w:r>
      <w:r w:rsidRPr="001534A2">
        <w:rPr>
          <w:bCs/>
          <w:sz w:val="24"/>
          <w:szCs w:val="24"/>
          <w:lang w:val="en-US"/>
        </w:rPr>
        <w:t>.</w:t>
      </w:r>
      <w:r w:rsidRPr="001534A2">
        <w:rPr>
          <w:bCs/>
          <w:sz w:val="24"/>
          <w:szCs w:val="24"/>
          <w:lang w:val="uz-Cyrl-UZ"/>
        </w:rPr>
        <w:t xml:space="preserve"> Adolat uzra ketmaydi. Chunki </w:t>
      </w:r>
      <w:r w:rsidRPr="0030146D">
        <w:rPr>
          <w:bCs/>
          <w:sz w:val="24"/>
          <w:szCs w:val="24"/>
          <w:lang w:val="uz-Cyrl-UZ"/>
        </w:rPr>
        <w:t>irqchilik qiladigan</w:t>
      </w:r>
      <w:r w:rsidRPr="001534A2">
        <w:rPr>
          <w:bCs/>
          <w:sz w:val="24"/>
          <w:szCs w:val="24"/>
          <w:lang w:val="uz-Cyrl-UZ"/>
        </w:rPr>
        <w:t xml:space="preserve"> bir hokim millatdoshini </w:t>
      </w:r>
      <w:r w:rsidRPr="00A1528B">
        <w:rPr>
          <w:bCs/>
          <w:sz w:val="24"/>
          <w:szCs w:val="24"/>
          <w:lang w:val="uz-Cyrl-UZ"/>
        </w:rPr>
        <w:t>ustun qo‘yadi</w:t>
      </w:r>
      <w:r w:rsidRPr="001534A2">
        <w:rPr>
          <w:bCs/>
          <w:sz w:val="24"/>
          <w:szCs w:val="24"/>
          <w:lang w:val="uz-Cyrl-UZ"/>
        </w:rPr>
        <w:t>, adolat qilolmaydi.</w:t>
      </w:r>
    </w:p>
    <w:p w14:paraId="0E691081" w14:textId="77777777" w:rsidR="00A1528B" w:rsidRPr="005057C4" w:rsidRDefault="00A1528B" w:rsidP="00A1528B">
      <w:pPr>
        <w:spacing w:line="312" w:lineRule="auto"/>
        <w:jc w:val="center"/>
        <w:rPr>
          <w:rFonts w:ascii="Calibri" w:hAnsi="Calibri" w:cs="Arabic Typesetting"/>
          <w:b/>
          <w:color w:val="FF0000"/>
          <w:sz w:val="40"/>
          <w:szCs w:val="40"/>
          <w:lang w:val="uz-Cyrl-UZ"/>
        </w:rPr>
      </w:pPr>
      <w:r w:rsidRPr="001534A2">
        <w:rPr>
          <w:rFonts w:ascii="Arabic Typesetting" w:hAnsi="Arabic Typesetting" w:cs="Arabic Typesetting"/>
          <w:b/>
          <w:color w:val="FF0000"/>
          <w:sz w:val="40"/>
          <w:szCs w:val="40"/>
          <w:rtl/>
          <w:lang w:val="en-US"/>
        </w:rPr>
        <w:t>اَلْاِسْلَامِيَّةُ جَبَّتِ الْعَصَبِيَّةَ الْجَاهِلِيَّةَ لَا فَرْقَ بَيْنَ عَبْدٍ حَبَشِىٍّ وَسَيِّدٍ قُرَيْشِىٍّ اِذَا اَسْلَمَا</w:t>
      </w:r>
    </w:p>
    <w:p w14:paraId="6FAAD5DD" w14:textId="77777777" w:rsidR="00A1528B" w:rsidRPr="001534A2" w:rsidRDefault="00A1528B" w:rsidP="00A1528B">
      <w:pPr>
        <w:spacing w:line="312" w:lineRule="auto"/>
        <w:jc w:val="both"/>
        <w:rPr>
          <w:bCs/>
          <w:sz w:val="24"/>
          <w:szCs w:val="24"/>
          <w:lang w:val="uz-Cyrl-UZ"/>
        </w:rPr>
      </w:pPr>
      <w:r w:rsidRPr="001534A2">
        <w:rPr>
          <w:bCs/>
          <w:sz w:val="24"/>
          <w:szCs w:val="24"/>
          <w:lang w:val="uz-Cyrl-UZ"/>
        </w:rPr>
        <w:t>farmoni qat</w:t>
      </w:r>
      <w:r>
        <w:rPr>
          <w:bCs/>
          <w:sz w:val="24"/>
          <w:szCs w:val="24"/>
          <w:lang w:val="uz-Cyrl-UZ"/>
        </w:rPr>
        <w:t>’</w:t>
      </w:r>
      <w:r w:rsidRPr="001534A2">
        <w:rPr>
          <w:bCs/>
          <w:sz w:val="24"/>
          <w:szCs w:val="24"/>
          <w:lang w:val="uz-Cyrl-UZ"/>
        </w:rPr>
        <w:t xml:space="preserve">iysi bilan: </w:t>
      </w:r>
      <w:r w:rsidRPr="001520FE">
        <w:rPr>
          <w:bCs/>
          <w:sz w:val="24"/>
          <w:szCs w:val="24"/>
          <w:lang w:val="uz-Cyrl-UZ"/>
        </w:rPr>
        <w:t>Robita-i d</w:t>
      </w:r>
      <w:r w:rsidRPr="001534A2">
        <w:rPr>
          <w:bCs/>
          <w:sz w:val="24"/>
          <w:szCs w:val="24"/>
          <w:lang w:val="uz-Cyrl-UZ"/>
        </w:rPr>
        <w:t>iniy</w:t>
      </w:r>
      <w:r w:rsidRPr="001520FE">
        <w:rPr>
          <w:bCs/>
          <w:sz w:val="24"/>
          <w:szCs w:val="24"/>
          <w:lang w:val="uz-Cyrl-UZ"/>
        </w:rPr>
        <w:t>a</w:t>
      </w:r>
      <w:r w:rsidRPr="001534A2">
        <w:rPr>
          <w:bCs/>
          <w:sz w:val="24"/>
          <w:szCs w:val="24"/>
          <w:lang w:val="uz-Cyrl-UZ"/>
        </w:rPr>
        <w:t xml:space="preserve"> </w:t>
      </w:r>
      <w:r>
        <w:rPr>
          <w:bCs/>
          <w:sz w:val="24"/>
          <w:szCs w:val="24"/>
          <w:lang w:val="uz-Cyrl-UZ"/>
        </w:rPr>
        <w:t>o‘</w:t>
      </w:r>
      <w:r w:rsidRPr="001534A2">
        <w:rPr>
          <w:bCs/>
          <w:sz w:val="24"/>
          <w:szCs w:val="24"/>
          <w:lang w:val="uz-Cyrl-UZ"/>
        </w:rPr>
        <w:t xml:space="preserve">rniga robita-i milliya </w:t>
      </w:r>
      <w:r w:rsidRPr="0024188E">
        <w:rPr>
          <w:bCs/>
          <w:sz w:val="24"/>
          <w:szCs w:val="24"/>
          <w:lang w:val="uz-Cyrl-UZ"/>
        </w:rPr>
        <w:t>qo‘yil</w:t>
      </w:r>
      <w:r w:rsidRPr="001534A2">
        <w:rPr>
          <w:bCs/>
          <w:sz w:val="24"/>
          <w:szCs w:val="24"/>
          <w:lang w:val="uz-Cyrl-UZ"/>
        </w:rPr>
        <w:t xml:space="preserve">maydi; </w:t>
      </w:r>
      <w:r w:rsidRPr="0024188E">
        <w:rPr>
          <w:bCs/>
          <w:sz w:val="24"/>
          <w:szCs w:val="24"/>
          <w:lang w:val="uz-Cyrl-UZ"/>
        </w:rPr>
        <w:t>qo‘yil</w:t>
      </w:r>
      <w:r w:rsidRPr="001534A2">
        <w:rPr>
          <w:bCs/>
          <w:sz w:val="24"/>
          <w:szCs w:val="24"/>
          <w:lang w:val="uz-Cyrl-UZ"/>
        </w:rPr>
        <w:t>sa</w:t>
      </w:r>
      <w:r w:rsidRPr="001534A2">
        <w:rPr>
          <w:bCs/>
          <w:sz w:val="24"/>
          <w:szCs w:val="24"/>
          <w:lang w:val="uz-Latn-UZ"/>
        </w:rPr>
        <w:t>,</w:t>
      </w:r>
      <w:r w:rsidRPr="001534A2">
        <w:rPr>
          <w:bCs/>
          <w:sz w:val="24"/>
          <w:szCs w:val="24"/>
          <w:lang w:val="uz-Cyrl-UZ"/>
        </w:rPr>
        <w:t xml:space="preserve"> adolat qilinmaydi</w:t>
      </w:r>
      <w:r w:rsidRPr="001534A2">
        <w:rPr>
          <w:bCs/>
          <w:sz w:val="24"/>
          <w:szCs w:val="24"/>
          <w:lang w:val="uz-Latn-UZ"/>
        </w:rPr>
        <w:t>,</w:t>
      </w:r>
      <w:r w:rsidRPr="001534A2">
        <w:rPr>
          <w:bCs/>
          <w:sz w:val="24"/>
          <w:szCs w:val="24"/>
          <w:lang w:val="uz-Cyrl-UZ"/>
        </w:rPr>
        <w:t xml:space="preserve"> haqqoniyat kеtadi.</w:t>
      </w:r>
    </w:p>
    <w:p w14:paraId="07DB778C"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Xullas, Hazrat Husan robita-i diniyani asos tutib, </w:t>
      </w:r>
      <w:r w:rsidRPr="0024188E">
        <w:rPr>
          <w:bCs/>
          <w:sz w:val="24"/>
          <w:szCs w:val="24"/>
          <w:lang w:val="uz-Cyrl-UZ"/>
        </w:rPr>
        <w:t>haqli</w:t>
      </w:r>
      <w:r w:rsidRPr="001534A2">
        <w:rPr>
          <w:bCs/>
          <w:sz w:val="24"/>
          <w:szCs w:val="24"/>
          <w:lang w:val="uz-Cyrl-UZ"/>
        </w:rPr>
        <w:t xml:space="preserve"> </w:t>
      </w:r>
      <w:r>
        <w:rPr>
          <w:bCs/>
          <w:sz w:val="24"/>
          <w:szCs w:val="24"/>
          <w:lang w:val="uz-Cyrl-UZ"/>
        </w:rPr>
        <w:t>o‘</w:t>
      </w:r>
      <w:r w:rsidRPr="001534A2">
        <w:rPr>
          <w:bCs/>
          <w:sz w:val="24"/>
          <w:szCs w:val="24"/>
          <w:lang w:val="uz-Cyrl-UZ"/>
        </w:rPr>
        <w:t xml:space="preserve">laroq ularga qarshi </w:t>
      </w:r>
      <w:r w:rsidRPr="0024188E">
        <w:rPr>
          <w:bCs/>
          <w:sz w:val="24"/>
          <w:szCs w:val="24"/>
          <w:lang w:val="uz-Cyrl-UZ"/>
        </w:rPr>
        <w:t>jang</w:t>
      </w:r>
      <w:r w:rsidRPr="001534A2">
        <w:rPr>
          <w:bCs/>
          <w:sz w:val="24"/>
          <w:szCs w:val="24"/>
          <w:lang w:val="uz-Cyrl-UZ"/>
        </w:rPr>
        <w:t xml:space="preserve"> </w:t>
      </w:r>
      <w:r w:rsidRPr="0024188E">
        <w:rPr>
          <w:bCs/>
          <w:sz w:val="24"/>
          <w:szCs w:val="24"/>
          <w:lang w:val="uz-Cyrl-UZ"/>
        </w:rPr>
        <w:t>qil</w:t>
      </w:r>
      <w:r w:rsidRPr="001534A2">
        <w:rPr>
          <w:bCs/>
          <w:sz w:val="24"/>
          <w:szCs w:val="24"/>
          <w:lang w:val="uz-Cyrl-UZ"/>
        </w:rPr>
        <w:t xml:space="preserve">gan, </w:t>
      </w:r>
      <w:r w:rsidRPr="001534A2">
        <w:rPr>
          <w:bCs/>
          <w:sz w:val="24"/>
          <w:szCs w:val="24"/>
          <w:lang w:val="tr-TR"/>
        </w:rPr>
        <w:t>oxiri</w:t>
      </w:r>
      <w:r w:rsidRPr="001534A2">
        <w:rPr>
          <w:bCs/>
          <w:sz w:val="24"/>
          <w:szCs w:val="24"/>
          <w:lang w:val="uz-Cyrl-UZ"/>
        </w:rPr>
        <w:t xml:space="preserve"> shah</w:t>
      </w:r>
      <w:r w:rsidRPr="0024188E">
        <w:rPr>
          <w:bCs/>
          <w:sz w:val="24"/>
          <w:szCs w:val="24"/>
          <w:lang w:val="uz-Cyrl-UZ"/>
        </w:rPr>
        <w:t>i</w:t>
      </w:r>
      <w:r w:rsidRPr="001534A2">
        <w:rPr>
          <w:bCs/>
          <w:sz w:val="24"/>
          <w:szCs w:val="24"/>
          <w:lang w:val="uz-Cyrl-UZ"/>
        </w:rPr>
        <w:t>d</w:t>
      </w:r>
      <w:r w:rsidRPr="0024188E">
        <w:rPr>
          <w:bCs/>
          <w:sz w:val="24"/>
          <w:szCs w:val="24"/>
          <w:lang w:val="uz-Cyrl-UZ"/>
        </w:rPr>
        <w:t xml:space="preserve">lik </w:t>
      </w:r>
      <w:r w:rsidRPr="001534A2">
        <w:rPr>
          <w:bCs/>
          <w:sz w:val="24"/>
          <w:szCs w:val="24"/>
          <w:lang w:val="uz-Cyrl-UZ"/>
        </w:rPr>
        <w:t xml:space="preserve">maqomini </w:t>
      </w:r>
      <w:r w:rsidRPr="0024188E">
        <w:rPr>
          <w:bCs/>
          <w:sz w:val="24"/>
          <w:szCs w:val="24"/>
          <w:lang w:val="uz-Cyrl-UZ"/>
        </w:rPr>
        <w:t>qozon</w:t>
      </w:r>
      <w:r w:rsidRPr="001534A2">
        <w:rPr>
          <w:bCs/>
          <w:sz w:val="24"/>
          <w:szCs w:val="24"/>
          <w:lang w:val="uz-Cyrl-UZ"/>
        </w:rPr>
        <w:t>gan.</w:t>
      </w:r>
    </w:p>
    <w:p w14:paraId="0985FDDE" w14:textId="77777777" w:rsidR="00A1528B" w:rsidRPr="001534A2" w:rsidRDefault="00A1528B" w:rsidP="00A1528B">
      <w:pPr>
        <w:spacing w:line="312" w:lineRule="auto"/>
        <w:ind w:firstLine="284"/>
        <w:jc w:val="both"/>
        <w:rPr>
          <w:bCs/>
          <w:sz w:val="24"/>
          <w:szCs w:val="24"/>
          <w:lang w:val="tr-TR"/>
        </w:rPr>
      </w:pPr>
      <w:r w:rsidRPr="001534A2">
        <w:rPr>
          <w:bCs/>
          <w:sz w:val="24"/>
          <w:szCs w:val="24"/>
          <w:lang w:val="uz-Cyrl-UZ"/>
        </w:rPr>
        <w:t xml:space="preserve">Agar: </w:t>
      </w:r>
      <w:r w:rsidRPr="001534A2">
        <w:rPr>
          <w:bCs/>
          <w:sz w:val="24"/>
          <w:szCs w:val="24"/>
          <w:lang w:val="tr-TR"/>
        </w:rPr>
        <w:t>"</w:t>
      </w:r>
      <w:r w:rsidRPr="001534A2">
        <w:rPr>
          <w:bCs/>
          <w:sz w:val="24"/>
          <w:szCs w:val="24"/>
          <w:lang w:val="uz-Cyrl-UZ"/>
        </w:rPr>
        <w:t>Bu</w:t>
      </w:r>
      <w:r w:rsidRPr="0024188E">
        <w:rPr>
          <w:bCs/>
          <w:sz w:val="24"/>
          <w:szCs w:val="24"/>
          <w:lang w:val="uz-Cyrl-UZ"/>
        </w:rPr>
        <w:t>ncha</w:t>
      </w:r>
      <w:r w:rsidRPr="001534A2">
        <w:rPr>
          <w:bCs/>
          <w:sz w:val="24"/>
          <w:szCs w:val="24"/>
          <w:lang w:val="uz-Cyrl-UZ"/>
        </w:rPr>
        <w:t xml:space="preserve"> haqli va haqiqatli b</w:t>
      </w:r>
      <w:r>
        <w:rPr>
          <w:bCs/>
          <w:sz w:val="24"/>
          <w:szCs w:val="24"/>
          <w:lang w:val="uz-Cyrl-UZ"/>
        </w:rPr>
        <w:t>o‘</w:t>
      </w:r>
      <w:r w:rsidRPr="001534A2">
        <w:rPr>
          <w:bCs/>
          <w:sz w:val="24"/>
          <w:szCs w:val="24"/>
          <w:lang w:val="uz-Cyrl-UZ"/>
        </w:rPr>
        <w:t>lgani holda, nima uchun muvaffaq b</w:t>
      </w:r>
      <w:r>
        <w:rPr>
          <w:bCs/>
          <w:sz w:val="24"/>
          <w:szCs w:val="24"/>
          <w:lang w:val="uz-Cyrl-UZ"/>
        </w:rPr>
        <w:t>o‘</w:t>
      </w:r>
      <w:r w:rsidRPr="001534A2">
        <w:rPr>
          <w:bCs/>
          <w:sz w:val="24"/>
          <w:szCs w:val="24"/>
          <w:lang w:val="uz-Cyrl-UZ"/>
        </w:rPr>
        <w:t>lmadi? Ham nima uchun qada</w:t>
      </w:r>
      <w:r w:rsidRPr="001534A2">
        <w:rPr>
          <w:bCs/>
          <w:sz w:val="24"/>
          <w:szCs w:val="24"/>
          <w:lang w:val="uz-Latn-UZ"/>
        </w:rPr>
        <w:t xml:space="preserve">ri </w:t>
      </w:r>
      <w:r w:rsidRPr="001534A2">
        <w:rPr>
          <w:bCs/>
          <w:sz w:val="24"/>
          <w:szCs w:val="24"/>
          <w:lang w:val="uz-Cyrl-UZ"/>
        </w:rPr>
        <w:t xml:space="preserve">Ilohiy va rahmati Ilohiya ularning </w:t>
      </w:r>
      <w:r w:rsidRPr="0024188E">
        <w:rPr>
          <w:bCs/>
          <w:sz w:val="24"/>
          <w:szCs w:val="24"/>
          <w:lang w:val="uz-Cyrl-UZ"/>
        </w:rPr>
        <w:t>fojiali</w:t>
      </w:r>
      <w:r w:rsidRPr="001534A2">
        <w:rPr>
          <w:bCs/>
          <w:sz w:val="24"/>
          <w:szCs w:val="24"/>
          <w:lang w:val="uz-Cyrl-UZ"/>
        </w:rPr>
        <w:t xml:space="preserve"> bir oqibatga y</w:t>
      </w:r>
      <w:r>
        <w:rPr>
          <w:bCs/>
          <w:sz w:val="24"/>
          <w:szCs w:val="24"/>
          <w:lang w:val="uz-Cyrl-UZ"/>
        </w:rPr>
        <w:t>o‘</w:t>
      </w:r>
      <w:r w:rsidRPr="001534A2">
        <w:rPr>
          <w:bCs/>
          <w:sz w:val="24"/>
          <w:szCs w:val="24"/>
          <w:lang w:val="uz-Cyrl-UZ"/>
        </w:rPr>
        <w:t xml:space="preserve">liqishiga </w:t>
      </w:r>
      <w:r w:rsidRPr="0024188E">
        <w:rPr>
          <w:bCs/>
          <w:sz w:val="24"/>
          <w:szCs w:val="24"/>
          <w:lang w:val="uz-Cyrl-UZ"/>
        </w:rPr>
        <w:t>izn</w:t>
      </w:r>
      <w:r w:rsidRPr="001534A2">
        <w:rPr>
          <w:bCs/>
          <w:sz w:val="24"/>
          <w:szCs w:val="24"/>
          <w:lang w:val="uz-Cyrl-UZ"/>
        </w:rPr>
        <w:t xml:space="preserve"> </w:t>
      </w:r>
      <w:r w:rsidRPr="0024188E">
        <w:rPr>
          <w:bCs/>
          <w:sz w:val="24"/>
          <w:szCs w:val="24"/>
          <w:lang w:val="uz-Cyrl-UZ"/>
        </w:rPr>
        <w:t>ber</w:t>
      </w:r>
      <w:r w:rsidRPr="001534A2">
        <w:rPr>
          <w:bCs/>
          <w:sz w:val="24"/>
          <w:szCs w:val="24"/>
          <w:lang w:val="uz-Cyrl-UZ"/>
        </w:rPr>
        <w:t>gan?</w:t>
      </w:r>
      <w:r w:rsidRPr="001534A2">
        <w:rPr>
          <w:bCs/>
          <w:sz w:val="24"/>
          <w:szCs w:val="24"/>
          <w:lang w:val="tr-TR"/>
        </w:rPr>
        <w:t>", deyilsa.</w:t>
      </w:r>
    </w:p>
    <w:p w14:paraId="7468F67A" w14:textId="77777777" w:rsidR="00A1528B" w:rsidRPr="001534A2" w:rsidRDefault="00A1528B" w:rsidP="00A1528B">
      <w:pPr>
        <w:spacing w:line="312" w:lineRule="auto"/>
        <w:ind w:firstLine="284"/>
        <w:jc w:val="both"/>
        <w:rPr>
          <w:bCs/>
          <w:sz w:val="24"/>
          <w:szCs w:val="24"/>
          <w:lang w:val="uz-Cyrl-UZ"/>
        </w:rPr>
      </w:pPr>
      <w:r>
        <w:rPr>
          <w:bCs/>
          <w:sz w:val="24"/>
          <w:szCs w:val="24"/>
          <w:lang w:val="uz-Latn-UZ"/>
        </w:rPr>
        <w:lastRenderedPageBreak/>
        <w:t>J</w:t>
      </w:r>
      <w:r w:rsidRPr="001534A2">
        <w:rPr>
          <w:bCs/>
          <w:sz w:val="24"/>
          <w:szCs w:val="24"/>
          <w:lang w:val="uz-Cyrl-UZ"/>
        </w:rPr>
        <w:t xml:space="preserve">avob: Hazrat Husanning yaqin tarafdorlari emas, faqat jamoatiga </w:t>
      </w:r>
      <w:r w:rsidRPr="0024188E">
        <w:rPr>
          <w:bCs/>
          <w:sz w:val="24"/>
          <w:szCs w:val="24"/>
          <w:lang w:val="tr-TR"/>
        </w:rPr>
        <w:t>qo</w:t>
      </w:r>
      <w:r>
        <w:rPr>
          <w:bCs/>
          <w:sz w:val="24"/>
          <w:szCs w:val="24"/>
          <w:lang w:val="tr-TR"/>
        </w:rPr>
        <w:t>‘shil</w:t>
      </w:r>
      <w:r w:rsidRPr="001534A2">
        <w:rPr>
          <w:bCs/>
          <w:sz w:val="24"/>
          <w:szCs w:val="24"/>
          <w:lang w:val="uz-Cyrl-UZ"/>
        </w:rPr>
        <w:t xml:space="preserve">gan boshqa millatlarda, yaralangan </w:t>
      </w:r>
      <w:r>
        <w:rPr>
          <w:bCs/>
          <w:sz w:val="24"/>
          <w:szCs w:val="24"/>
          <w:lang w:val="uz-Cyrl-UZ"/>
        </w:rPr>
        <w:t>g‘</w:t>
      </w:r>
      <w:r w:rsidRPr="001534A2">
        <w:rPr>
          <w:bCs/>
          <w:sz w:val="24"/>
          <w:szCs w:val="24"/>
          <w:lang w:val="uz-Cyrl-UZ"/>
        </w:rPr>
        <w:t xml:space="preserve">ururi milliyalari jihati bilan, </w:t>
      </w:r>
      <w:r w:rsidRPr="000C063F">
        <w:rPr>
          <w:bCs/>
          <w:sz w:val="24"/>
          <w:szCs w:val="24"/>
          <w:lang w:val="tr-TR"/>
        </w:rPr>
        <w:t>a</w:t>
      </w:r>
      <w:r w:rsidRPr="001534A2">
        <w:rPr>
          <w:bCs/>
          <w:sz w:val="24"/>
          <w:szCs w:val="24"/>
          <w:lang w:val="uz-Cyrl-UZ"/>
        </w:rPr>
        <w:t>rab millatiga qarshi bir fikri intiqom b</w:t>
      </w:r>
      <w:r>
        <w:rPr>
          <w:bCs/>
          <w:sz w:val="24"/>
          <w:szCs w:val="24"/>
          <w:lang w:val="uz-Cyrl-UZ"/>
        </w:rPr>
        <w:t>o‘</w:t>
      </w:r>
      <w:r w:rsidRPr="001534A2">
        <w:rPr>
          <w:bCs/>
          <w:sz w:val="24"/>
          <w:szCs w:val="24"/>
          <w:lang w:val="uz-Cyrl-UZ"/>
        </w:rPr>
        <w:t>lishi Hazrat Husan va tarafdorlarining sof va porloq maslaklariga zarar bеrib, ma</w:t>
      </w:r>
      <w:r>
        <w:rPr>
          <w:bCs/>
          <w:sz w:val="24"/>
          <w:szCs w:val="24"/>
          <w:lang w:val="uz-Cyrl-UZ"/>
        </w:rPr>
        <w:t>g‘</w:t>
      </w:r>
      <w:r w:rsidRPr="001534A2">
        <w:rPr>
          <w:bCs/>
          <w:sz w:val="24"/>
          <w:szCs w:val="24"/>
          <w:lang w:val="uz-Cyrl-UZ"/>
        </w:rPr>
        <w:t>lubiyatlariga sabab b</w:t>
      </w:r>
      <w:r>
        <w:rPr>
          <w:bCs/>
          <w:sz w:val="24"/>
          <w:szCs w:val="24"/>
          <w:lang w:val="uz-Cyrl-UZ"/>
        </w:rPr>
        <w:t>o‘</w:t>
      </w:r>
      <w:r w:rsidRPr="001534A2">
        <w:rPr>
          <w:bCs/>
          <w:sz w:val="24"/>
          <w:szCs w:val="24"/>
          <w:lang w:val="uz-Cyrl-UZ"/>
        </w:rPr>
        <w:t>lgan.</w:t>
      </w:r>
    </w:p>
    <w:p w14:paraId="79C49570"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Ammo qadar nuqtai nazarida f</w:t>
      </w:r>
      <w:r w:rsidRPr="000C063F">
        <w:rPr>
          <w:bCs/>
          <w:sz w:val="24"/>
          <w:szCs w:val="24"/>
          <w:lang w:val="uz-Cyrl-UZ"/>
        </w:rPr>
        <w:t>o</w:t>
      </w:r>
      <w:r w:rsidRPr="001534A2">
        <w:rPr>
          <w:bCs/>
          <w:sz w:val="24"/>
          <w:szCs w:val="24"/>
          <w:lang w:val="uz-Cyrl-UZ"/>
        </w:rPr>
        <w:t>ji</w:t>
      </w:r>
      <w:r w:rsidRPr="000C063F">
        <w:rPr>
          <w:bCs/>
          <w:sz w:val="24"/>
          <w:szCs w:val="24"/>
          <w:lang w:val="uz-Cyrl-UZ"/>
        </w:rPr>
        <w:t>ali</w:t>
      </w:r>
      <w:r w:rsidRPr="001534A2">
        <w:rPr>
          <w:bCs/>
          <w:sz w:val="24"/>
          <w:szCs w:val="24"/>
          <w:lang w:val="uz-Cyrl-UZ"/>
        </w:rPr>
        <w:t xml:space="preserve"> oqibatning hikmati</w:t>
      </w:r>
      <w:r w:rsidRPr="000C063F">
        <w:rPr>
          <w:bCs/>
          <w:sz w:val="24"/>
          <w:szCs w:val="24"/>
          <w:lang w:val="uz-Cyrl-UZ"/>
        </w:rPr>
        <w:t xml:space="preserve"> esa</w:t>
      </w:r>
      <w:r w:rsidRPr="001534A2">
        <w:rPr>
          <w:bCs/>
          <w:sz w:val="24"/>
          <w:szCs w:val="24"/>
          <w:lang w:val="uz-Cyrl-UZ"/>
        </w:rPr>
        <w:t>: Hasan va Husan va ularning xonadonlari va nasllari ma</w:t>
      </w:r>
      <w:r>
        <w:rPr>
          <w:bCs/>
          <w:sz w:val="24"/>
          <w:szCs w:val="24"/>
          <w:lang w:val="uz-Cyrl-UZ"/>
        </w:rPr>
        <w:t>’</w:t>
      </w:r>
      <w:r w:rsidRPr="001534A2">
        <w:rPr>
          <w:bCs/>
          <w:sz w:val="24"/>
          <w:szCs w:val="24"/>
          <w:lang w:val="uz-Cyrl-UZ"/>
        </w:rPr>
        <w:t>naviy bir saltanatga nomzod edilar. Dunyo saltanati bilan ma</w:t>
      </w:r>
      <w:r>
        <w:rPr>
          <w:bCs/>
          <w:sz w:val="24"/>
          <w:szCs w:val="24"/>
          <w:lang w:val="uz-Cyrl-UZ"/>
        </w:rPr>
        <w:t>’</w:t>
      </w:r>
      <w:r w:rsidRPr="001534A2">
        <w:rPr>
          <w:bCs/>
          <w:sz w:val="24"/>
          <w:szCs w:val="24"/>
          <w:lang w:val="uz-Cyrl-UZ"/>
        </w:rPr>
        <w:t>naviy saltanatning jam b</w:t>
      </w:r>
      <w:r>
        <w:rPr>
          <w:bCs/>
          <w:sz w:val="24"/>
          <w:szCs w:val="24"/>
          <w:lang w:val="uz-Cyrl-UZ"/>
        </w:rPr>
        <w:t>o‘</w:t>
      </w:r>
      <w:r w:rsidRPr="001534A2">
        <w:rPr>
          <w:bCs/>
          <w:sz w:val="24"/>
          <w:szCs w:val="24"/>
          <w:lang w:val="uz-Cyrl-UZ"/>
        </w:rPr>
        <w:t xml:space="preserve">lishi </w:t>
      </w:r>
      <w:r>
        <w:rPr>
          <w:bCs/>
          <w:sz w:val="24"/>
          <w:szCs w:val="24"/>
          <w:lang w:val="uz-Cyrl-UZ"/>
        </w:rPr>
        <w:t>g‘</w:t>
      </w:r>
      <w:r w:rsidRPr="001534A2">
        <w:rPr>
          <w:bCs/>
          <w:sz w:val="24"/>
          <w:szCs w:val="24"/>
          <w:lang w:val="uz-Cyrl-UZ"/>
        </w:rPr>
        <w:t xml:space="preserve">oyat </w:t>
      </w:r>
      <w:r>
        <w:rPr>
          <w:bCs/>
          <w:sz w:val="24"/>
          <w:szCs w:val="24"/>
          <w:lang w:val="en-US"/>
        </w:rPr>
        <w:t>qiyin</w:t>
      </w:r>
      <w:r w:rsidRPr="001534A2">
        <w:rPr>
          <w:bCs/>
          <w:sz w:val="24"/>
          <w:szCs w:val="24"/>
          <w:lang w:val="uz-Cyrl-UZ"/>
        </w:rPr>
        <w:t xml:space="preserve">dir. Shuning uchun ularni dunyodan ranjitdi, dunyoning </w:t>
      </w:r>
      <w:r>
        <w:rPr>
          <w:bCs/>
          <w:sz w:val="24"/>
          <w:szCs w:val="24"/>
          <w:lang w:val="en-US"/>
        </w:rPr>
        <w:t>iflos</w:t>
      </w:r>
      <w:r w:rsidRPr="001534A2">
        <w:rPr>
          <w:bCs/>
          <w:sz w:val="24"/>
          <w:szCs w:val="24"/>
          <w:lang w:val="uz-Cyrl-UZ"/>
        </w:rPr>
        <w:t xml:space="preserve"> yuzini k</w:t>
      </w:r>
      <w:r>
        <w:rPr>
          <w:bCs/>
          <w:sz w:val="24"/>
          <w:szCs w:val="24"/>
          <w:lang w:val="uz-Cyrl-UZ"/>
        </w:rPr>
        <w:t>o‘</w:t>
      </w:r>
      <w:r w:rsidRPr="001534A2">
        <w:rPr>
          <w:bCs/>
          <w:sz w:val="24"/>
          <w:szCs w:val="24"/>
          <w:lang w:val="uz-Cyrl-UZ"/>
        </w:rPr>
        <w:t>rsatdi. Toki qalban dunyoga qarshi aloqalari qolmasin. Ularning q</w:t>
      </w:r>
      <w:r>
        <w:rPr>
          <w:bCs/>
          <w:sz w:val="24"/>
          <w:szCs w:val="24"/>
          <w:lang w:val="uz-Cyrl-UZ"/>
        </w:rPr>
        <w:t>o‘</w:t>
      </w:r>
      <w:r w:rsidRPr="001534A2">
        <w:rPr>
          <w:bCs/>
          <w:sz w:val="24"/>
          <w:szCs w:val="24"/>
          <w:lang w:val="uz-Cyrl-UZ"/>
        </w:rPr>
        <w:t xml:space="preserve">llari </w:t>
      </w:r>
      <w:r w:rsidRPr="000C063F">
        <w:rPr>
          <w:bCs/>
          <w:sz w:val="24"/>
          <w:szCs w:val="24"/>
          <w:lang w:val="uz-Cyrl-UZ"/>
        </w:rPr>
        <w:t>vaqtinchalik</w:t>
      </w:r>
      <w:r w:rsidRPr="001534A2">
        <w:rPr>
          <w:bCs/>
          <w:sz w:val="24"/>
          <w:szCs w:val="24"/>
          <w:lang w:val="uz-Cyrl-UZ"/>
        </w:rPr>
        <w:t xml:space="preserve"> va </w:t>
      </w:r>
      <w:r w:rsidRPr="000C063F">
        <w:rPr>
          <w:bCs/>
          <w:sz w:val="24"/>
          <w:szCs w:val="24"/>
          <w:lang w:val="uz-Cyrl-UZ"/>
        </w:rPr>
        <w:t>yuzaki</w:t>
      </w:r>
      <w:r w:rsidRPr="001534A2">
        <w:rPr>
          <w:bCs/>
          <w:sz w:val="24"/>
          <w:szCs w:val="24"/>
          <w:lang w:val="uz-Cyrl-UZ"/>
        </w:rPr>
        <w:t xml:space="preserve"> bir saltanatdan </w:t>
      </w:r>
      <w:r w:rsidRPr="000C063F">
        <w:rPr>
          <w:bCs/>
          <w:sz w:val="24"/>
          <w:szCs w:val="24"/>
          <w:lang w:val="uz-Cyrl-UZ"/>
        </w:rPr>
        <w:t>tortil</w:t>
      </w:r>
      <w:r w:rsidRPr="001534A2">
        <w:rPr>
          <w:bCs/>
          <w:sz w:val="24"/>
          <w:szCs w:val="24"/>
          <w:lang w:val="uz-Cyrl-UZ"/>
        </w:rPr>
        <w:t>di; faqat porloq va doimiy bir saltanati ma</w:t>
      </w:r>
      <w:r>
        <w:rPr>
          <w:bCs/>
          <w:sz w:val="24"/>
          <w:szCs w:val="24"/>
          <w:lang w:val="uz-Cyrl-UZ"/>
        </w:rPr>
        <w:t>’</w:t>
      </w:r>
      <w:r w:rsidRPr="001534A2">
        <w:rPr>
          <w:bCs/>
          <w:sz w:val="24"/>
          <w:szCs w:val="24"/>
          <w:lang w:val="uz-Cyrl-UZ"/>
        </w:rPr>
        <w:t>naviyaga tayin etildilar; oddiy v</w:t>
      </w:r>
      <w:r w:rsidRPr="007F4CE1">
        <w:rPr>
          <w:bCs/>
          <w:sz w:val="24"/>
          <w:szCs w:val="24"/>
          <w:lang w:val="uz-Cyrl-UZ"/>
        </w:rPr>
        <w:t>o</w:t>
      </w:r>
      <w:r w:rsidRPr="001534A2">
        <w:rPr>
          <w:bCs/>
          <w:sz w:val="24"/>
          <w:szCs w:val="24"/>
          <w:lang w:val="uz-Cyrl-UZ"/>
        </w:rPr>
        <w:t xml:space="preserve">liylar </w:t>
      </w:r>
      <w:r>
        <w:rPr>
          <w:bCs/>
          <w:sz w:val="24"/>
          <w:szCs w:val="24"/>
          <w:lang w:val="uz-Cyrl-UZ"/>
        </w:rPr>
        <w:t>o‘</w:t>
      </w:r>
      <w:r w:rsidRPr="001534A2">
        <w:rPr>
          <w:bCs/>
          <w:sz w:val="24"/>
          <w:szCs w:val="24"/>
          <w:lang w:val="uz-Cyrl-UZ"/>
        </w:rPr>
        <w:t>rniga avliyo aqtoblariga marji</w:t>
      </w:r>
      <w:r>
        <w:rPr>
          <w:bCs/>
          <w:sz w:val="24"/>
          <w:szCs w:val="24"/>
          <w:lang w:val="uz-Cyrl-UZ"/>
        </w:rPr>
        <w:t>’</w:t>
      </w:r>
      <w:r w:rsidRPr="001534A2">
        <w:rPr>
          <w:bCs/>
          <w:sz w:val="24"/>
          <w:szCs w:val="24"/>
          <w:lang w:val="uz-Cyrl-UZ"/>
        </w:rPr>
        <w:t xml:space="preserve"> b</w:t>
      </w:r>
      <w:r>
        <w:rPr>
          <w:bCs/>
          <w:sz w:val="24"/>
          <w:szCs w:val="24"/>
          <w:lang w:val="uz-Cyrl-UZ"/>
        </w:rPr>
        <w:t>o‘</w:t>
      </w:r>
      <w:r w:rsidRPr="001534A2">
        <w:rPr>
          <w:bCs/>
          <w:sz w:val="24"/>
          <w:szCs w:val="24"/>
          <w:lang w:val="uz-Cyrl-UZ"/>
        </w:rPr>
        <w:t>ldilar.</w:t>
      </w:r>
    </w:p>
    <w:p w14:paraId="05A5D1EB" w14:textId="77777777" w:rsidR="00A1528B" w:rsidRDefault="00A1528B" w:rsidP="00A1528B">
      <w:pPr>
        <w:spacing w:line="312" w:lineRule="auto"/>
        <w:ind w:firstLine="284"/>
        <w:jc w:val="both"/>
        <w:rPr>
          <w:b/>
          <w:sz w:val="24"/>
          <w:szCs w:val="24"/>
          <w:lang w:val="uz-Cyrl-UZ"/>
        </w:rPr>
      </w:pPr>
    </w:p>
    <w:p w14:paraId="612501CB" w14:textId="77777777" w:rsidR="005B2FBF" w:rsidRDefault="00A1528B" w:rsidP="005B2FBF">
      <w:pPr>
        <w:pStyle w:val="4"/>
      </w:pPr>
      <w:r w:rsidRPr="001534A2">
        <w:t xml:space="preserve">Uchinchi savolingiz: </w:t>
      </w:r>
    </w:p>
    <w:p w14:paraId="4572CAF6" w14:textId="7973E92B"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"U muborak zotlarning boshiga </w:t>
      </w:r>
      <w:r>
        <w:rPr>
          <w:bCs/>
          <w:sz w:val="24"/>
          <w:szCs w:val="24"/>
          <w:lang w:val="en-US"/>
        </w:rPr>
        <w:t>kel</w:t>
      </w:r>
      <w:r w:rsidRPr="001534A2">
        <w:rPr>
          <w:bCs/>
          <w:sz w:val="24"/>
          <w:szCs w:val="24"/>
          <w:lang w:val="uz-Cyrl-UZ"/>
        </w:rPr>
        <w:t xml:space="preserve">gan </w:t>
      </w:r>
      <w:r>
        <w:rPr>
          <w:bCs/>
          <w:sz w:val="24"/>
          <w:szCs w:val="24"/>
          <w:lang w:val="en-US"/>
        </w:rPr>
        <w:t>o‘sha</w:t>
      </w:r>
      <w:r w:rsidRPr="001534A2">
        <w:rPr>
          <w:bCs/>
          <w:sz w:val="24"/>
          <w:szCs w:val="24"/>
          <w:lang w:val="uz-Cyrl-UZ"/>
        </w:rPr>
        <w:t xml:space="preserve"> </w:t>
      </w:r>
      <w:r>
        <w:rPr>
          <w:bCs/>
          <w:sz w:val="24"/>
          <w:szCs w:val="24"/>
          <w:lang w:val="en-US"/>
        </w:rPr>
        <w:t>foj</w:t>
      </w:r>
      <w:r w:rsidR="00140E73">
        <w:rPr>
          <w:bCs/>
          <w:sz w:val="24"/>
          <w:szCs w:val="24"/>
          <w:lang w:val="en-US"/>
        </w:rPr>
        <w:t>i</w:t>
      </w:r>
      <w:r>
        <w:rPr>
          <w:bCs/>
          <w:sz w:val="24"/>
          <w:szCs w:val="24"/>
          <w:lang w:val="en-US"/>
        </w:rPr>
        <w:t>ali</w:t>
      </w:r>
      <w:r w:rsidRPr="001534A2">
        <w:rPr>
          <w:bCs/>
          <w:sz w:val="24"/>
          <w:szCs w:val="24"/>
          <w:lang w:val="uz-Cyrl-UZ"/>
        </w:rPr>
        <w:t xml:space="preserve"> </w:t>
      </w:r>
      <w:r>
        <w:rPr>
          <w:bCs/>
          <w:sz w:val="24"/>
          <w:szCs w:val="24"/>
          <w:lang w:val="uz-Cyrl-UZ"/>
        </w:rPr>
        <w:t>g‘</w:t>
      </w:r>
      <w:r w:rsidRPr="001534A2">
        <w:rPr>
          <w:bCs/>
          <w:sz w:val="24"/>
          <w:szCs w:val="24"/>
          <w:lang w:val="uz-Cyrl-UZ"/>
        </w:rPr>
        <w:t>addorona muomalaning hikmati nima?"</w:t>
      </w:r>
      <w:r w:rsidRPr="001534A2">
        <w:rPr>
          <w:bCs/>
          <w:sz w:val="24"/>
          <w:szCs w:val="24"/>
          <w:lang w:val="uz-Latn-UZ"/>
        </w:rPr>
        <w:t>,</w:t>
      </w:r>
      <w:r w:rsidRPr="001534A2">
        <w:rPr>
          <w:bCs/>
          <w:sz w:val="24"/>
          <w:szCs w:val="24"/>
          <w:lang w:val="uz-Cyrl-UZ"/>
        </w:rPr>
        <w:t xml:space="preserve"> dеyapsiz.</w:t>
      </w:r>
    </w:p>
    <w:p w14:paraId="5FE107BF" w14:textId="77777777" w:rsidR="00A1528B" w:rsidRPr="001534A2" w:rsidRDefault="00A1528B" w:rsidP="00A1528B">
      <w:pPr>
        <w:spacing w:line="312" w:lineRule="auto"/>
        <w:ind w:firstLine="284"/>
        <w:jc w:val="both"/>
        <w:rPr>
          <w:bCs/>
          <w:sz w:val="24"/>
          <w:szCs w:val="24"/>
          <w:lang w:val="uz-Cyrl-UZ"/>
        </w:rPr>
      </w:pPr>
      <w:r>
        <w:rPr>
          <w:bCs/>
          <w:sz w:val="24"/>
          <w:szCs w:val="24"/>
          <w:lang w:val="uz-Latn-UZ"/>
        </w:rPr>
        <w:t>J</w:t>
      </w:r>
      <w:r w:rsidRPr="001534A2">
        <w:rPr>
          <w:bCs/>
          <w:sz w:val="24"/>
          <w:szCs w:val="24"/>
          <w:lang w:val="uz-Cyrl-UZ"/>
        </w:rPr>
        <w:t xml:space="preserve">avob: Sobiqan bayon </w:t>
      </w:r>
      <w:r w:rsidRPr="007F4CE1">
        <w:rPr>
          <w:bCs/>
          <w:sz w:val="24"/>
          <w:szCs w:val="24"/>
          <w:lang w:val="uz-Cyrl-UZ"/>
        </w:rPr>
        <w:t>qil</w:t>
      </w:r>
      <w:r w:rsidRPr="001534A2">
        <w:rPr>
          <w:bCs/>
          <w:sz w:val="24"/>
          <w:szCs w:val="24"/>
          <w:lang w:val="uz-Cyrl-UZ"/>
        </w:rPr>
        <w:t xml:space="preserve">ganimiz kabi, Hazrat Husanning </w:t>
      </w:r>
      <w:r w:rsidRPr="007F4CE1">
        <w:rPr>
          <w:bCs/>
          <w:sz w:val="24"/>
          <w:szCs w:val="24"/>
          <w:lang w:val="uz-Cyrl-UZ"/>
        </w:rPr>
        <w:t>qarshi chiqqan</w:t>
      </w:r>
      <w:r w:rsidRPr="001534A2">
        <w:rPr>
          <w:bCs/>
          <w:sz w:val="24"/>
          <w:szCs w:val="24"/>
          <w:lang w:val="uz-Cyrl-UZ"/>
        </w:rPr>
        <w:t>lari b</w:t>
      </w:r>
      <w:r>
        <w:rPr>
          <w:bCs/>
          <w:sz w:val="24"/>
          <w:szCs w:val="24"/>
          <w:lang w:val="uz-Cyrl-UZ"/>
        </w:rPr>
        <w:t>o‘</w:t>
      </w:r>
      <w:r w:rsidRPr="001534A2">
        <w:rPr>
          <w:bCs/>
          <w:sz w:val="24"/>
          <w:szCs w:val="24"/>
          <w:lang w:val="uz-Cyrl-UZ"/>
        </w:rPr>
        <w:t xml:space="preserve">lgan Umaviylar saltanatida marhamatsiz </w:t>
      </w:r>
      <w:r w:rsidRPr="00A35909">
        <w:rPr>
          <w:bCs/>
          <w:sz w:val="24"/>
          <w:szCs w:val="24"/>
          <w:lang w:val="uz-Cyrl-UZ"/>
        </w:rPr>
        <w:t>zulm</w:t>
      </w:r>
      <w:r w:rsidRPr="001534A2">
        <w:rPr>
          <w:bCs/>
          <w:sz w:val="24"/>
          <w:szCs w:val="24"/>
          <w:lang w:val="uz-Cyrl-UZ"/>
        </w:rPr>
        <w:t>ga sabab beradigan uch asos bor edi:</w:t>
      </w:r>
    </w:p>
    <w:p w14:paraId="56F3160F"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Birisi: Marhamatsiz siyosatning bir dasturi b</w:t>
      </w:r>
      <w:r>
        <w:rPr>
          <w:bCs/>
          <w:sz w:val="24"/>
          <w:szCs w:val="24"/>
          <w:lang w:val="uz-Cyrl-UZ"/>
        </w:rPr>
        <w:t>o‘</w:t>
      </w:r>
      <w:r w:rsidRPr="001534A2">
        <w:rPr>
          <w:bCs/>
          <w:sz w:val="24"/>
          <w:szCs w:val="24"/>
          <w:lang w:val="uz-Cyrl-UZ"/>
        </w:rPr>
        <w:t>lgan: "Hukumatning salomat</w:t>
      </w:r>
      <w:r>
        <w:rPr>
          <w:bCs/>
          <w:sz w:val="24"/>
          <w:szCs w:val="24"/>
          <w:lang w:val="en-US"/>
        </w:rPr>
        <w:t>lig</w:t>
      </w:r>
      <w:r w:rsidRPr="001534A2">
        <w:rPr>
          <w:bCs/>
          <w:sz w:val="24"/>
          <w:szCs w:val="24"/>
          <w:lang w:val="uz-Cyrl-UZ"/>
        </w:rPr>
        <w:t>i va osoyish</w:t>
      </w:r>
      <w:r>
        <w:rPr>
          <w:bCs/>
          <w:sz w:val="24"/>
          <w:szCs w:val="24"/>
          <w:lang w:val="en-US"/>
        </w:rPr>
        <w:t>talik</w:t>
      </w:r>
      <w:r w:rsidRPr="001534A2">
        <w:rPr>
          <w:bCs/>
          <w:sz w:val="24"/>
          <w:szCs w:val="24"/>
          <w:lang w:val="uz-Cyrl-UZ"/>
        </w:rPr>
        <w:t>ni</w:t>
      </w:r>
      <w:r w:rsidRPr="001534A2">
        <w:rPr>
          <w:bCs/>
          <w:sz w:val="24"/>
          <w:szCs w:val="24"/>
          <w:lang w:val="en-US"/>
        </w:rPr>
        <w:t>ng</w:t>
      </w:r>
      <w:r w:rsidRPr="001534A2">
        <w:rPr>
          <w:bCs/>
          <w:sz w:val="24"/>
          <w:szCs w:val="24"/>
          <w:lang w:val="uz-Cyrl-UZ"/>
        </w:rPr>
        <w:t xml:space="preserve"> davom</w:t>
      </w:r>
      <w:r w:rsidRPr="001534A2">
        <w:rPr>
          <w:bCs/>
          <w:sz w:val="24"/>
          <w:szCs w:val="24"/>
          <w:lang w:val="en-US"/>
        </w:rPr>
        <w:t>i</w:t>
      </w:r>
      <w:r w:rsidRPr="001534A2">
        <w:rPr>
          <w:bCs/>
          <w:sz w:val="24"/>
          <w:szCs w:val="24"/>
          <w:lang w:val="uz-Cyrl-UZ"/>
        </w:rPr>
        <w:t xml:space="preserve"> uchun </w:t>
      </w:r>
      <w:r>
        <w:rPr>
          <w:bCs/>
          <w:sz w:val="24"/>
          <w:szCs w:val="24"/>
          <w:lang w:val="en-US"/>
        </w:rPr>
        <w:t>shaxslar</w:t>
      </w:r>
      <w:r w:rsidRPr="001534A2">
        <w:rPr>
          <w:bCs/>
          <w:sz w:val="24"/>
          <w:szCs w:val="24"/>
          <w:lang w:val="uz-Cyrl-UZ"/>
        </w:rPr>
        <w:t xml:space="preserve"> fido qilinadi</w:t>
      </w:r>
      <w:r>
        <w:rPr>
          <w:bCs/>
          <w:sz w:val="24"/>
          <w:szCs w:val="24"/>
          <w:lang w:val="en-US"/>
        </w:rPr>
        <w:t>.</w:t>
      </w:r>
      <w:r w:rsidRPr="001534A2">
        <w:rPr>
          <w:bCs/>
          <w:sz w:val="24"/>
          <w:szCs w:val="24"/>
          <w:lang w:val="en-US"/>
        </w:rPr>
        <w:t>"</w:t>
      </w:r>
    </w:p>
    <w:p w14:paraId="46A217F6"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Ikkinchisi: Ularning saltanati </w:t>
      </w:r>
      <w:r>
        <w:rPr>
          <w:bCs/>
          <w:sz w:val="24"/>
          <w:szCs w:val="24"/>
          <w:lang w:val="en-US"/>
        </w:rPr>
        <w:t>irqchilik</w:t>
      </w:r>
      <w:r w:rsidRPr="001534A2">
        <w:rPr>
          <w:bCs/>
          <w:sz w:val="24"/>
          <w:szCs w:val="24"/>
          <w:lang w:val="uz-Cyrl-UZ"/>
        </w:rPr>
        <w:t xml:space="preserve"> va mill</w:t>
      </w:r>
      <w:r>
        <w:rPr>
          <w:bCs/>
          <w:sz w:val="24"/>
          <w:szCs w:val="24"/>
          <w:lang w:val="en-US"/>
        </w:rPr>
        <w:t>iyatga</w:t>
      </w:r>
      <w:r w:rsidRPr="001534A2">
        <w:rPr>
          <w:bCs/>
          <w:sz w:val="24"/>
          <w:szCs w:val="24"/>
          <w:lang w:val="uz-Cyrl-UZ"/>
        </w:rPr>
        <w:t xml:space="preserve"> </w:t>
      </w:r>
      <w:r>
        <w:rPr>
          <w:bCs/>
          <w:sz w:val="24"/>
          <w:szCs w:val="24"/>
          <w:lang w:val="en-US"/>
        </w:rPr>
        <w:t>tayan</w:t>
      </w:r>
      <w:r w:rsidRPr="001534A2">
        <w:rPr>
          <w:bCs/>
          <w:sz w:val="24"/>
          <w:szCs w:val="24"/>
          <w:lang w:val="uz-Cyrl-UZ"/>
        </w:rPr>
        <w:t xml:space="preserve">gani uchun, milliyatning </w:t>
      </w:r>
      <w:r>
        <w:rPr>
          <w:bCs/>
          <w:sz w:val="24"/>
          <w:szCs w:val="24"/>
          <w:lang w:val="en-US"/>
        </w:rPr>
        <w:t>zolim</w:t>
      </w:r>
      <w:r w:rsidRPr="001534A2">
        <w:rPr>
          <w:bCs/>
          <w:sz w:val="24"/>
          <w:szCs w:val="24"/>
          <w:lang w:val="uz-Cyrl-UZ"/>
        </w:rPr>
        <w:t>ona bir dasturi b</w:t>
      </w:r>
      <w:r>
        <w:rPr>
          <w:bCs/>
          <w:sz w:val="24"/>
          <w:szCs w:val="24"/>
          <w:lang w:val="uz-Cyrl-UZ"/>
        </w:rPr>
        <w:t>o‘</w:t>
      </w:r>
      <w:r w:rsidRPr="001534A2">
        <w:rPr>
          <w:bCs/>
          <w:sz w:val="24"/>
          <w:szCs w:val="24"/>
          <w:lang w:val="uz-Cyrl-UZ"/>
        </w:rPr>
        <w:t>lgan: "Millatning salomat</w:t>
      </w:r>
      <w:r>
        <w:rPr>
          <w:bCs/>
          <w:sz w:val="24"/>
          <w:szCs w:val="24"/>
          <w:lang w:val="en-US"/>
        </w:rPr>
        <w:t>lig</w:t>
      </w:r>
      <w:r w:rsidRPr="001534A2">
        <w:rPr>
          <w:bCs/>
          <w:sz w:val="24"/>
          <w:szCs w:val="24"/>
          <w:lang w:val="uz-Cyrl-UZ"/>
        </w:rPr>
        <w:t>i uchun hamma narsa fido qili</w:t>
      </w:r>
      <w:r w:rsidRPr="001534A2">
        <w:rPr>
          <w:bCs/>
          <w:sz w:val="24"/>
          <w:szCs w:val="24"/>
          <w:lang w:val="en-US"/>
        </w:rPr>
        <w:t>n</w:t>
      </w:r>
      <w:r w:rsidRPr="001534A2">
        <w:rPr>
          <w:bCs/>
          <w:sz w:val="24"/>
          <w:szCs w:val="24"/>
          <w:lang w:val="uz-Cyrl-UZ"/>
        </w:rPr>
        <w:t>adi</w:t>
      </w:r>
      <w:r>
        <w:rPr>
          <w:bCs/>
          <w:sz w:val="24"/>
          <w:szCs w:val="24"/>
          <w:lang w:val="en-US"/>
        </w:rPr>
        <w:t>.</w:t>
      </w:r>
      <w:r w:rsidRPr="001534A2">
        <w:rPr>
          <w:bCs/>
          <w:sz w:val="24"/>
          <w:szCs w:val="24"/>
          <w:lang w:val="en-US"/>
        </w:rPr>
        <w:t>"</w:t>
      </w:r>
    </w:p>
    <w:p w14:paraId="537E2264"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Uchinchisi: Umaviylarning Hoshimiylarga qarshi an</w:t>
      </w:r>
      <w:r>
        <w:rPr>
          <w:bCs/>
          <w:sz w:val="24"/>
          <w:szCs w:val="24"/>
          <w:lang w:val="uz-Cyrl-UZ"/>
        </w:rPr>
        <w:t>’</w:t>
      </w:r>
      <w:r w:rsidRPr="001534A2">
        <w:rPr>
          <w:bCs/>
          <w:sz w:val="24"/>
          <w:szCs w:val="24"/>
          <w:lang w:val="uz-Cyrl-UZ"/>
        </w:rPr>
        <w:t xml:space="preserve">anasidagi raqobat </w:t>
      </w:r>
      <w:r w:rsidRPr="005D758E">
        <w:rPr>
          <w:bCs/>
          <w:sz w:val="24"/>
          <w:szCs w:val="24"/>
          <w:lang w:val="uz-Cyrl-UZ"/>
        </w:rPr>
        <w:t>tomir</w:t>
      </w:r>
      <w:r w:rsidRPr="001534A2">
        <w:rPr>
          <w:bCs/>
          <w:sz w:val="24"/>
          <w:szCs w:val="24"/>
          <w:lang w:val="uz-Cyrl-UZ"/>
        </w:rPr>
        <w:t>i, Yazid kabi ba</w:t>
      </w:r>
      <w:r>
        <w:rPr>
          <w:bCs/>
          <w:sz w:val="24"/>
          <w:szCs w:val="24"/>
          <w:lang w:val="uz-Cyrl-UZ"/>
        </w:rPr>
        <w:t>’</w:t>
      </w:r>
      <w:r w:rsidRPr="001534A2">
        <w:rPr>
          <w:bCs/>
          <w:sz w:val="24"/>
          <w:szCs w:val="24"/>
          <w:lang w:val="uz-Cyrl-UZ"/>
        </w:rPr>
        <w:t>zilarda b</w:t>
      </w:r>
      <w:r>
        <w:rPr>
          <w:bCs/>
          <w:sz w:val="24"/>
          <w:szCs w:val="24"/>
          <w:lang w:val="uz-Cyrl-UZ"/>
        </w:rPr>
        <w:t>o‘</w:t>
      </w:r>
      <w:r w:rsidRPr="001534A2">
        <w:rPr>
          <w:bCs/>
          <w:sz w:val="24"/>
          <w:szCs w:val="24"/>
          <w:lang w:val="uz-Cyrl-UZ"/>
        </w:rPr>
        <w:t xml:space="preserve">lgani uchun, shafqatsiz </w:t>
      </w:r>
      <w:r w:rsidRPr="005D758E">
        <w:rPr>
          <w:bCs/>
          <w:sz w:val="24"/>
          <w:szCs w:val="24"/>
          <w:lang w:val="uz-Cyrl-UZ"/>
        </w:rPr>
        <w:t>zulm</w:t>
      </w:r>
      <w:r w:rsidRPr="001534A2">
        <w:rPr>
          <w:bCs/>
          <w:sz w:val="24"/>
          <w:szCs w:val="24"/>
          <w:lang w:val="uz-Cyrl-UZ"/>
        </w:rPr>
        <w:t>ga qobiliyat k</w:t>
      </w:r>
      <w:r>
        <w:rPr>
          <w:bCs/>
          <w:sz w:val="24"/>
          <w:szCs w:val="24"/>
          <w:lang w:val="uz-Cyrl-UZ"/>
        </w:rPr>
        <w:t>o‘</w:t>
      </w:r>
      <w:r w:rsidRPr="001534A2">
        <w:rPr>
          <w:bCs/>
          <w:sz w:val="24"/>
          <w:szCs w:val="24"/>
          <w:lang w:val="uz-Cyrl-UZ"/>
        </w:rPr>
        <w:t>rsatgan edi.</w:t>
      </w:r>
    </w:p>
    <w:p w14:paraId="28FA30FE"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T</w:t>
      </w:r>
      <w:r>
        <w:rPr>
          <w:bCs/>
          <w:sz w:val="24"/>
          <w:szCs w:val="24"/>
          <w:lang w:val="uz-Cyrl-UZ"/>
        </w:rPr>
        <w:t>o‘</w:t>
      </w:r>
      <w:r w:rsidRPr="001534A2">
        <w:rPr>
          <w:bCs/>
          <w:sz w:val="24"/>
          <w:szCs w:val="24"/>
          <w:lang w:val="uz-Cyrl-UZ"/>
        </w:rPr>
        <w:t xml:space="preserve">rtinchi bir sabab </w:t>
      </w:r>
      <w:r w:rsidRPr="005D758E">
        <w:rPr>
          <w:bCs/>
          <w:sz w:val="24"/>
          <w:szCs w:val="24"/>
          <w:lang w:val="uz-Cyrl-UZ"/>
        </w:rPr>
        <w:t xml:space="preserve">ham </w:t>
      </w:r>
      <w:r w:rsidRPr="001534A2">
        <w:rPr>
          <w:bCs/>
          <w:sz w:val="24"/>
          <w:szCs w:val="24"/>
          <w:lang w:val="uz-Cyrl-UZ"/>
        </w:rPr>
        <w:t xml:space="preserve">Hazrat Husanning tarafdorlarida bor ediki; Umaviylarning </w:t>
      </w:r>
      <w:r w:rsidRPr="005D758E">
        <w:rPr>
          <w:bCs/>
          <w:sz w:val="24"/>
          <w:szCs w:val="24"/>
          <w:lang w:val="uz-Cyrl-UZ"/>
        </w:rPr>
        <w:t>a</w:t>
      </w:r>
      <w:r w:rsidRPr="001534A2">
        <w:rPr>
          <w:bCs/>
          <w:sz w:val="24"/>
          <w:szCs w:val="24"/>
          <w:lang w:val="uz-Cyrl-UZ"/>
        </w:rPr>
        <w:t xml:space="preserve">rab milliyatini asos qilib, boshqa millatlarning </w:t>
      </w:r>
      <w:r w:rsidRPr="005D758E">
        <w:rPr>
          <w:bCs/>
          <w:sz w:val="24"/>
          <w:szCs w:val="24"/>
          <w:lang w:val="uz-Cyrl-UZ"/>
        </w:rPr>
        <w:t>a’zolariga</w:t>
      </w:r>
      <w:r w:rsidRPr="001534A2">
        <w:rPr>
          <w:bCs/>
          <w:sz w:val="24"/>
          <w:szCs w:val="24"/>
          <w:lang w:val="uz-Cyrl-UZ"/>
        </w:rPr>
        <w:t xml:space="preserve"> "mamolik" ta</w:t>
      </w:r>
      <w:r>
        <w:rPr>
          <w:bCs/>
          <w:sz w:val="24"/>
          <w:szCs w:val="24"/>
          <w:lang w:val="uz-Cyrl-UZ"/>
        </w:rPr>
        <w:t>’</w:t>
      </w:r>
      <w:r w:rsidRPr="001534A2">
        <w:rPr>
          <w:bCs/>
          <w:sz w:val="24"/>
          <w:szCs w:val="24"/>
          <w:lang w:val="uz-Cyrl-UZ"/>
        </w:rPr>
        <w:t xml:space="preserve">bir etib, qul nazari bilan qarashlari va </w:t>
      </w:r>
      <w:r>
        <w:rPr>
          <w:bCs/>
          <w:sz w:val="24"/>
          <w:szCs w:val="24"/>
          <w:lang w:val="uz-Cyrl-UZ"/>
        </w:rPr>
        <w:t>g‘</w:t>
      </w:r>
      <w:r w:rsidRPr="001534A2">
        <w:rPr>
          <w:bCs/>
          <w:sz w:val="24"/>
          <w:szCs w:val="24"/>
          <w:lang w:val="uz-Cyrl-UZ"/>
        </w:rPr>
        <w:t xml:space="preserve">ururi milliyalarini sindirishlari tufayli, </w:t>
      </w:r>
      <w:r w:rsidRPr="005D758E">
        <w:rPr>
          <w:bCs/>
          <w:sz w:val="24"/>
          <w:szCs w:val="24"/>
          <w:lang w:val="uz-Cyrl-UZ"/>
        </w:rPr>
        <w:t>boshqa millatlar</w:t>
      </w:r>
      <w:r w:rsidRPr="001534A2">
        <w:rPr>
          <w:bCs/>
          <w:sz w:val="24"/>
          <w:szCs w:val="24"/>
          <w:lang w:val="uz-Cyrl-UZ"/>
        </w:rPr>
        <w:t xml:space="preserve"> Hazrat Husanning jamoatiga intiqomkorona va </w:t>
      </w:r>
      <w:r w:rsidRPr="005D758E">
        <w:rPr>
          <w:bCs/>
          <w:sz w:val="24"/>
          <w:szCs w:val="24"/>
          <w:lang w:val="uz-Cyrl-UZ"/>
        </w:rPr>
        <w:t>chalkash</w:t>
      </w:r>
      <w:r w:rsidRPr="001534A2">
        <w:rPr>
          <w:bCs/>
          <w:sz w:val="24"/>
          <w:szCs w:val="24"/>
          <w:lang w:val="uz-Cyrl-UZ"/>
        </w:rPr>
        <w:t xml:space="preserve"> bir niyat bilan </w:t>
      </w:r>
      <w:r w:rsidRPr="005D758E">
        <w:rPr>
          <w:bCs/>
          <w:sz w:val="24"/>
          <w:szCs w:val="24"/>
          <w:lang w:val="uz-Cyrl-UZ"/>
        </w:rPr>
        <w:t>qo’shil</w:t>
      </w:r>
      <w:r w:rsidRPr="001534A2">
        <w:rPr>
          <w:bCs/>
          <w:sz w:val="24"/>
          <w:szCs w:val="24"/>
          <w:lang w:val="uz-Cyrl-UZ"/>
        </w:rPr>
        <w:t xml:space="preserve">ganlaridan, Umaviylarning asabiyati milliyalariga </w:t>
      </w:r>
      <w:r w:rsidRPr="00832AD1">
        <w:rPr>
          <w:bCs/>
          <w:sz w:val="24"/>
          <w:szCs w:val="24"/>
          <w:lang w:val="uz-Cyrl-UZ"/>
        </w:rPr>
        <w:t>haddan ortiq</w:t>
      </w:r>
      <w:r w:rsidRPr="001534A2">
        <w:rPr>
          <w:bCs/>
          <w:sz w:val="24"/>
          <w:szCs w:val="24"/>
          <w:lang w:val="uz-Cyrl-UZ"/>
        </w:rPr>
        <w:t xml:space="preserve"> tе</w:t>
      </w:r>
      <w:r w:rsidRPr="001534A2">
        <w:rPr>
          <w:bCs/>
          <w:sz w:val="24"/>
          <w:szCs w:val="24"/>
          <w:lang w:val="tr-TR"/>
        </w:rPr>
        <w:t>kk</w:t>
      </w:r>
      <w:r w:rsidRPr="001534A2">
        <w:rPr>
          <w:bCs/>
          <w:sz w:val="24"/>
          <w:szCs w:val="24"/>
          <w:lang w:val="uz-Cyrl-UZ"/>
        </w:rPr>
        <w:t>an</w:t>
      </w:r>
      <w:r w:rsidRPr="001534A2">
        <w:rPr>
          <w:bCs/>
          <w:sz w:val="24"/>
          <w:szCs w:val="24"/>
          <w:lang w:val="uz-Latn-UZ"/>
        </w:rPr>
        <w:t>,</w:t>
      </w:r>
      <w:r w:rsidRPr="001534A2">
        <w:rPr>
          <w:bCs/>
          <w:sz w:val="24"/>
          <w:szCs w:val="24"/>
          <w:lang w:val="uz-Cyrl-UZ"/>
        </w:rPr>
        <w:t xml:space="preserve"> </w:t>
      </w:r>
      <w:r>
        <w:rPr>
          <w:bCs/>
          <w:sz w:val="24"/>
          <w:szCs w:val="24"/>
          <w:lang w:val="uz-Cyrl-UZ"/>
        </w:rPr>
        <w:t>g‘</w:t>
      </w:r>
      <w:r w:rsidRPr="001534A2">
        <w:rPr>
          <w:bCs/>
          <w:sz w:val="24"/>
          <w:szCs w:val="24"/>
          <w:lang w:val="uz-Cyrl-UZ"/>
        </w:rPr>
        <w:t xml:space="preserve">oyat </w:t>
      </w:r>
      <w:r w:rsidRPr="00832AD1">
        <w:rPr>
          <w:bCs/>
          <w:sz w:val="24"/>
          <w:szCs w:val="24"/>
          <w:lang w:val="uz-Cyrl-UZ"/>
        </w:rPr>
        <w:t>zolim</w:t>
      </w:r>
      <w:r w:rsidRPr="001534A2">
        <w:rPr>
          <w:bCs/>
          <w:sz w:val="24"/>
          <w:szCs w:val="24"/>
          <w:lang w:val="uz-Cyrl-UZ"/>
        </w:rPr>
        <w:t>ona va marhamatsiz tarzda mashhur fojiaga sabab b</w:t>
      </w:r>
      <w:r w:rsidRPr="00832AD1">
        <w:rPr>
          <w:bCs/>
          <w:sz w:val="24"/>
          <w:szCs w:val="24"/>
          <w:lang w:val="uz-Cyrl-UZ"/>
        </w:rPr>
        <w:t>o‘l</w:t>
      </w:r>
      <w:r w:rsidRPr="001534A2">
        <w:rPr>
          <w:bCs/>
          <w:sz w:val="24"/>
          <w:szCs w:val="24"/>
          <w:lang w:val="uz-Cyrl-UZ"/>
        </w:rPr>
        <w:t>gan</w:t>
      </w:r>
      <w:r w:rsidRPr="00832AD1">
        <w:rPr>
          <w:bCs/>
          <w:sz w:val="24"/>
          <w:szCs w:val="24"/>
          <w:lang w:val="uz-Cyrl-UZ"/>
        </w:rPr>
        <w:t>lar</w:t>
      </w:r>
      <w:r w:rsidRPr="001534A2">
        <w:rPr>
          <w:bCs/>
          <w:sz w:val="24"/>
          <w:szCs w:val="24"/>
          <w:lang w:val="uz-Cyrl-UZ"/>
        </w:rPr>
        <w:t>.</w:t>
      </w:r>
    </w:p>
    <w:p w14:paraId="213651DF"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Mazkur t</w:t>
      </w:r>
      <w:r>
        <w:rPr>
          <w:bCs/>
          <w:sz w:val="24"/>
          <w:szCs w:val="24"/>
          <w:lang w:val="uz-Cyrl-UZ"/>
        </w:rPr>
        <w:t>o‘</w:t>
      </w:r>
      <w:r w:rsidRPr="001534A2">
        <w:rPr>
          <w:bCs/>
          <w:sz w:val="24"/>
          <w:szCs w:val="24"/>
          <w:lang w:val="uz-Cyrl-UZ"/>
        </w:rPr>
        <w:t xml:space="preserve">rt sabab zohiriydir. Qadar nuqtasidan qaralgan vaqt; Hazrat Husan va </w:t>
      </w:r>
      <w:r w:rsidRPr="00832AD1">
        <w:rPr>
          <w:bCs/>
          <w:sz w:val="24"/>
          <w:szCs w:val="24"/>
          <w:lang w:val="uz-Cyrl-UZ"/>
        </w:rPr>
        <w:t>yaqinlar</w:t>
      </w:r>
      <w:r w:rsidRPr="001534A2">
        <w:rPr>
          <w:bCs/>
          <w:sz w:val="24"/>
          <w:szCs w:val="24"/>
          <w:lang w:val="uz-Cyrl-UZ"/>
        </w:rPr>
        <w:t xml:space="preserve">iga </w:t>
      </w:r>
      <w:r>
        <w:rPr>
          <w:bCs/>
          <w:sz w:val="24"/>
          <w:szCs w:val="24"/>
          <w:lang w:val="uz-Cyrl-UZ"/>
        </w:rPr>
        <w:t>o‘</w:t>
      </w:r>
      <w:r w:rsidRPr="001534A2">
        <w:rPr>
          <w:bCs/>
          <w:sz w:val="24"/>
          <w:szCs w:val="24"/>
          <w:lang w:val="uz-Cyrl-UZ"/>
        </w:rPr>
        <w:t>sha fojia sabab</w:t>
      </w:r>
      <w:r w:rsidRPr="00832AD1">
        <w:rPr>
          <w:bCs/>
          <w:sz w:val="24"/>
          <w:szCs w:val="24"/>
          <w:lang w:val="uz-Cyrl-UZ"/>
        </w:rPr>
        <w:t>i bi</w:t>
      </w:r>
      <w:r w:rsidRPr="001534A2">
        <w:rPr>
          <w:bCs/>
          <w:sz w:val="24"/>
          <w:szCs w:val="24"/>
          <w:lang w:val="tr-TR"/>
        </w:rPr>
        <w:t>l</w:t>
      </w:r>
      <w:r w:rsidRPr="00832AD1">
        <w:rPr>
          <w:bCs/>
          <w:sz w:val="24"/>
          <w:szCs w:val="24"/>
          <w:lang w:val="uz-Cyrl-UZ"/>
        </w:rPr>
        <w:t>an</w:t>
      </w:r>
      <w:r w:rsidRPr="001534A2">
        <w:rPr>
          <w:bCs/>
          <w:sz w:val="24"/>
          <w:szCs w:val="24"/>
          <w:lang w:val="uz-Cyrl-UZ"/>
        </w:rPr>
        <w:t xml:space="preserve"> hosil b</w:t>
      </w:r>
      <w:r>
        <w:rPr>
          <w:bCs/>
          <w:sz w:val="24"/>
          <w:szCs w:val="24"/>
          <w:lang w:val="uz-Cyrl-UZ"/>
        </w:rPr>
        <w:t>o‘</w:t>
      </w:r>
      <w:r w:rsidRPr="001534A2">
        <w:rPr>
          <w:bCs/>
          <w:sz w:val="24"/>
          <w:szCs w:val="24"/>
          <w:lang w:val="uz-Cyrl-UZ"/>
        </w:rPr>
        <w:t>lgan uxr</w:t>
      </w:r>
      <w:r w:rsidRPr="00832AD1">
        <w:rPr>
          <w:bCs/>
          <w:sz w:val="24"/>
          <w:szCs w:val="24"/>
          <w:lang w:val="uz-Cyrl-UZ"/>
        </w:rPr>
        <w:t>o</w:t>
      </w:r>
      <w:r w:rsidRPr="001534A2">
        <w:rPr>
          <w:bCs/>
          <w:sz w:val="24"/>
          <w:szCs w:val="24"/>
          <w:lang w:val="uz-Cyrl-UZ"/>
        </w:rPr>
        <w:t>viy</w:t>
      </w:r>
      <w:r w:rsidRPr="00832AD1">
        <w:rPr>
          <w:bCs/>
          <w:sz w:val="24"/>
          <w:szCs w:val="24"/>
          <w:lang w:val="uz-Cyrl-UZ"/>
        </w:rPr>
        <w:t xml:space="preserve"> n</w:t>
      </w:r>
      <w:r w:rsidRPr="001534A2">
        <w:rPr>
          <w:bCs/>
          <w:sz w:val="24"/>
          <w:szCs w:val="24"/>
          <w:lang w:val="uz-Cyrl-UZ"/>
        </w:rPr>
        <w:t>a</w:t>
      </w:r>
      <w:r w:rsidRPr="00832AD1">
        <w:rPr>
          <w:bCs/>
          <w:sz w:val="24"/>
          <w:szCs w:val="24"/>
          <w:lang w:val="uz-Cyrl-UZ"/>
        </w:rPr>
        <w:t>tijalar</w:t>
      </w:r>
      <w:r w:rsidRPr="001534A2">
        <w:rPr>
          <w:bCs/>
          <w:sz w:val="24"/>
          <w:szCs w:val="24"/>
          <w:lang w:val="uz-Cyrl-UZ"/>
        </w:rPr>
        <w:t xml:space="preserve"> va ruhoniy</w:t>
      </w:r>
      <w:r w:rsidRPr="002D3C88">
        <w:rPr>
          <w:bCs/>
          <w:sz w:val="24"/>
          <w:szCs w:val="24"/>
          <w:lang w:val="uz-Cyrl-UZ"/>
        </w:rPr>
        <w:t xml:space="preserve"> </w:t>
      </w:r>
      <w:r w:rsidRPr="001534A2">
        <w:rPr>
          <w:bCs/>
          <w:sz w:val="24"/>
          <w:szCs w:val="24"/>
          <w:lang w:val="uz-Cyrl-UZ"/>
        </w:rPr>
        <w:t>saltanat va ma</w:t>
      </w:r>
      <w:r>
        <w:rPr>
          <w:bCs/>
          <w:sz w:val="24"/>
          <w:szCs w:val="24"/>
          <w:lang w:val="uz-Cyrl-UZ"/>
        </w:rPr>
        <w:t>’</w:t>
      </w:r>
      <w:r w:rsidRPr="001534A2">
        <w:rPr>
          <w:bCs/>
          <w:sz w:val="24"/>
          <w:szCs w:val="24"/>
          <w:lang w:val="uz-Cyrl-UZ"/>
        </w:rPr>
        <w:t>naviy</w:t>
      </w:r>
      <w:r w:rsidRPr="002D3C88">
        <w:rPr>
          <w:bCs/>
          <w:sz w:val="24"/>
          <w:szCs w:val="24"/>
          <w:lang w:val="uz-Cyrl-UZ"/>
        </w:rPr>
        <w:t xml:space="preserve"> </w:t>
      </w:r>
      <w:r w:rsidRPr="001534A2">
        <w:rPr>
          <w:bCs/>
          <w:sz w:val="24"/>
          <w:szCs w:val="24"/>
          <w:lang w:val="uz-Cyrl-UZ"/>
        </w:rPr>
        <w:t>taraqqiyot shunchal</w:t>
      </w:r>
      <w:r>
        <w:rPr>
          <w:bCs/>
          <w:sz w:val="24"/>
          <w:szCs w:val="24"/>
          <w:lang w:val="tr-TR"/>
        </w:rPr>
        <w:t>ar</w:t>
      </w:r>
      <w:r w:rsidRPr="001534A2">
        <w:rPr>
          <w:bCs/>
          <w:sz w:val="24"/>
          <w:szCs w:val="24"/>
          <w:lang w:val="tr-TR"/>
        </w:rPr>
        <w:t xml:space="preserve"> </w:t>
      </w:r>
      <w:r w:rsidRPr="001534A2">
        <w:rPr>
          <w:bCs/>
          <w:sz w:val="24"/>
          <w:szCs w:val="24"/>
          <w:lang w:val="uz-Cyrl-UZ"/>
        </w:rPr>
        <w:t>qiymat</w:t>
      </w:r>
      <w:r w:rsidRPr="001534A2">
        <w:rPr>
          <w:bCs/>
          <w:sz w:val="24"/>
          <w:szCs w:val="24"/>
          <w:lang w:val="tr-TR"/>
        </w:rPr>
        <w:t>liki</w:t>
      </w:r>
      <w:r w:rsidRPr="001534A2">
        <w:rPr>
          <w:bCs/>
          <w:sz w:val="24"/>
          <w:szCs w:val="24"/>
          <w:lang w:val="uz-Cyrl-UZ"/>
        </w:rPr>
        <w:t xml:space="preserve">, </w:t>
      </w:r>
      <w:r w:rsidRPr="002D3C88">
        <w:rPr>
          <w:bCs/>
          <w:sz w:val="24"/>
          <w:szCs w:val="24"/>
          <w:lang w:val="uz-Cyrl-UZ"/>
        </w:rPr>
        <w:t>o‘sha</w:t>
      </w:r>
      <w:r w:rsidRPr="001534A2">
        <w:rPr>
          <w:bCs/>
          <w:sz w:val="24"/>
          <w:szCs w:val="24"/>
          <w:lang w:val="uz-Cyrl-UZ"/>
        </w:rPr>
        <w:t xml:space="preserve"> fojia </w:t>
      </w:r>
      <w:r w:rsidRPr="002D3C88">
        <w:rPr>
          <w:bCs/>
          <w:sz w:val="24"/>
          <w:szCs w:val="24"/>
          <w:lang w:val="uz-Cyrl-UZ"/>
        </w:rPr>
        <w:t>bilan</w:t>
      </w:r>
      <w:r w:rsidRPr="001534A2">
        <w:rPr>
          <w:bCs/>
          <w:sz w:val="24"/>
          <w:szCs w:val="24"/>
          <w:lang w:val="uz-Cyrl-UZ"/>
        </w:rPr>
        <w:t xml:space="preserve"> chеkkan zahmatlari </w:t>
      </w:r>
      <w:r>
        <w:rPr>
          <w:bCs/>
          <w:sz w:val="24"/>
          <w:szCs w:val="24"/>
          <w:lang w:val="uz-Cyrl-UZ"/>
        </w:rPr>
        <w:t>g‘</w:t>
      </w:r>
      <w:r w:rsidRPr="001534A2">
        <w:rPr>
          <w:bCs/>
          <w:sz w:val="24"/>
          <w:szCs w:val="24"/>
          <w:lang w:val="uz-Cyrl-UZ"/>
        </w:rPr>
        <w:t xml:space="preserve">oyat yеngil va arzonga tushadi. </w:t>
      </w:r>
      <w:r>
        <w:rPr>
          <w:bCs/>
          <w:sz w:val="24"/>
          <w:szCs w:val="24"/>
          <w:lang w:val="tr-TR"/>
        </w:rPr>
        <w:t>Qandayki</w:t>
      </w:r>
      <w:r w:rsidRPr="001534A2">
        <w:rPr>
          <w:bCs/>
          <w:sz w:val="24"/>
          <w:szCs w:val="24"/>
          <w:lang w:val="uz-Cyrl-UZ"/>
        </w:rPr>
        <w:t xml:space="preserve"> bir askar bir soat </w:t>
      </w:r>
      <w:r>
        <w:rPr>
          <w:bCs/>
          <w:sz w:val="24"/>
          <w:szCs w:val="24"/>
          <w:lang w:val="tr-TR"/>
        </w:rPr>
        <w:t>iskanja</w:t>
      </w:r>
      <w:r w:rsidRPr="001534A2">
        <w:rPr>
          <w:bCs/>
          <w:sz w:val="24"/>
          <w:szCs w:val="24"/>
          <w:lang w:val="uz-Cyrl-UZ"/>
        </w:rPr>
        <w:t xml:space="preserve"> ostida shahid qilinsa; shunday bir martabaga erishadiki, </w:t>
      </w:r>
      <w:r>
        <w:rPr>
          <w:bCs/>
          <w:sz w:val="24"/>
          <w:szCs w:val="24"/>
          <w:lang w:val="uz-Cyrl-UZ"/>
        </w:rPr>
        <w:t>o‘</w:t>
      </w:r>
      <w:r w:rsidRPr="001534A2">
        <w:rPr>
          <w:bCs/>
          <w:sz w:val="24"/>
          <w:szCs w:val="24"/>
          <w:lang w:val="uz-Cyrl-UZ"/>
        </w:rPr>
        <w:t xml:space="preserve">n yil </w:t>
      </w:r>
      <w:r w:rsidRPr="002D3C88">
        <w:rPr>
          <w:bCs/>
          <w:sz w:val="24"/>
          <w:szCs w:val="24"/>
          <w:lang w:val="uz-Cyrl-UZ"/>
        </w:rPr>
        <w:t>boshqasi harakat qil</w:t>
      </w:r>
      <w:r w:rsidRPr="001534A2">
        <w:rPr>
          <w:bCs/>
          <w:sz w:val="24"/>
          <w:szCs w:val="24"/>
          <w:lang w:val="uz-Cyrl-UZ"/>
        </w:rPr>
        <w:t>sa, z</w:t>
      </w:r>
      <w:r>
        <w:rPr>
          <w:bCs/>
          <w:sz w:val="24"/>
          <w:szCs w:val="24"/>
          <w:lang w:val="uz-Cyrl-UZ"/>
        </w:rPr>
        <w:t>o‘</w:t>
      </w:r>
      <w:r w:rsidRPr="001534A2">
        <w:rPr>
          <w:bCs/>
          <w:sz w:val="24"/>
          <w:szCs w:val="24"/>
          <w:lang w:val="uz-Cyrl-UZ"/>
        </w:rPr>
        <w:t>r</w:t>
      </w:r>
      <w:r>
        <w:rPr>
          <w:bCs/>
          <w:sz w:val="24"/>
          <w:szCs w:val="24"/>
          <w:lang w:val="uz-Cyrl-UZ"/>
        </w:rPr>
        <w:t>g‘</w:t>
      </w:r>
      <w:r w:rsidRPr="001534A2">
        <w:rPr>
          <w:bCs/>
          <w:sz w:val="24"/>
          <w:szCs w:val="24"/>
          <w:lang w:val="uz-Cyrl-UZ"/>
        </w:rPr>
        <w:t xml:space="preserve">a </w:t>
      </w:r>
      <w:r w:rsidRPr="002D3C88">
        <w:rPr>
          <w:bCs/>
          <w:sz w:val="24"/>
          <w:szCs w:val="24"/>
          <w:lang w:val="uz-Cyrl-UZ"/>
        </w:rPr>
        <w:t>o‘sha</w:t>
      </w:r>
      <w:r w:rsidRPr="001534A2">
        <w:rPr>
          <w:bCs/>
          <w:sz w:val="24"/>
          <w:szCs w:val="24"/>
          <w:lang w:val="uz-Cyrl-UZ"/>
        </w:rPr>
        <w:t xml:space="preserve"> martabaga erish</w:t>
      </w:r>
      <w:r>
        <w:rPr>
          <w:bCs/>
          <w:sz w:val="24"/>
          <w:szCs w:val="24"/>
          <w:lang w:val="tr-TR"/>
        </w:rPr>
        <w:t>adi</w:t>
      </w:r>
      <w:r w:rsidRPr="001534A2">
        <w:rPr>
          <w:bCs/>
          <w:sz w:val="24"/>
          <w:szCs w:val="24"/>
          <w:lang w:val="uz-Cyrl-UZ"/>
        </w:rPr>
        <w:t xml:space="preserve">. Agar </w:t>
      </w:r>
      <w:r>
        <w:rPr>
          <w:bCs/>
          <w:sz w:val="24"/>
          <w:szCs w:val="24"/>
          <w:lang w:val="en-US"/>
        </w:rPr>
        <w:t>o‘sha</w:t>
      </w:r>
      <w:r w:rsidRPr="001534A2">
        <w:rPr>
          <w:bCs/>
          <w:sz w:val="24"/>
          <w:szCs w:val="24"/>
          <w:lang w:val="uz-Cyrl-UZ"/>
        </w:rPr>
        <w:t xml:space="preserve"> askar shahid b</w:t>
      </w:r>
      <w:r>
        <w:rPr>
          <w:bCs/>
          <w:sz w:val="24"/>
          <w:szCs w:val="24"/>
          <w:lang w:val="uz-Cyrl-UZ"/>
        </w:rPr>
        <w:t>o‘</w:t>
      </w:r>
      <w:r w:rsidRPr="001534A2">
        <w:rPr>
          <w:bCs/>
          <w:sz w:val="24"/>
          <w:szCs w:val="24"/>
          <w:lang w:val="uz-Cyrl-UZ"/>
        </w:rPr>
        <w:t>lgandan s</w:t>
      </w:r>
      <w:r>
        <w:rPr>
          <w:bCs/>
          <w:sz w:val="24"/>
          <w:szCs w:val="24"/>
          <w:lang w:val="uz-Cyrl-UZ"/>
        </w:rPr>
        <w:t>o‘</w:t>
      </w:r>
      <w:r w:rsidRPr="001534A2">
        <w:rPr>
          <w:bCs/>
          <w:sz w:val="24"/>
          <w:szCs w:val="24"/>
          <w:lang w:val="uz-Cyrl-UZ"/>
        </w:rPr>
        <w:t>ng undan s</w:t>
      </w:r>
      <w:r>
        <w:rPr>
          <w:bCs/>
          <w:sz w:val="24"/>
          <w:szCs w:val="24"/>
          <w:lang w:val="uz-Cyrl-UZ"/>
        </w:rPr>
        <w:t>o‘</w:t>
      </w:r>
      <w:r w:rsidRPr="001534A2">
        <w:rPr>
          <w:bCs/>
          <w:sz w:val="24"/>
          <w:szCs w:val="24"/>
          <w:lang w:val="uz-Cyrl-UZ"/>
        </w:rPr>
        <w:t>ra</w:t>
      </w:r>
      <w:r w:rsidRPr="001534A2">
        <w:rPr>
          <w:bCs/>
          <w:sz w:val="24"/>
          <w:szCs w:val="24"/>
          <w:lang w:val="uz-Latn-UZ"/>
        </w:rPr>
        <w:t>b b</w:t>
      </w:r>
      <w:r>
        <w:rPr>
          <w:bCs/>
          <w:sz w:val="24"/>
          <w:szCs w:val="24"/>
          <w:lang w:val="uz-Latn-UZ"/>
        </w:rPr>
        <w:t>o‘</w:t>
      </w:r>
      <w:r w:rsidRPr="001534A2">
        <w:rPr>
          <w:bCs/>
          <w:sz w:val="24"/>
          <w:szCs w:val="24"/>
          <w:lang w:val="uz-Cyrl-UZ"/>
        </w:rPr>
        <w:t>lsa, "Oz bir narsa bilan juda k</w:t>
      </w:r>
      <w:r>
        <w:rPr>
          <w:bCs/>
          <w:sz w:val="24"/>
          <w:szCs w:val="24"/>
          <w:lang w:val="uz-Cyrl-UZ"/>
        </w:rPr>
        <w:t>o‘</w:t>
      </w:r>
      <w:r w:rsidRPr="001534A2">
        <w:rPr>
          <w:bCs/>
          <w:sz w:val="24"/>
          <w:szCs w:val="24"/>
          <w:lang w:val="uz-Cyrl-UZ"/>
        </w:rPr>
        <w:t>p narsa</w:t>
      </w:r>
      <w:r>
        <w:rPr>
          <w:bCs/>
          <w:sz w:val="24"/>
          <w:szCs w:val="24"/>
          <w:lang w:val="en-US"/>
        </w:rPr>
        <w:t>lar</w:t>
      </w:r>
      <w:r w:rsidRPr="001534A2">
        <w:rPr>
          <w:bCs/>
          <w:sz w:val="24"/>
          <w:szCs w:val="24"/>
          <w:lang w:val="uz-Cyrl-UZ"/>
        </w:rPr>
        <w:t xml:space="preserve"> qozondim" dеydi.</w:t>
      </w:r>
    </w:p>
    <w:p w14:paraId="3BEFAA6F" w14:textId="77777777" w:rsidR="00A1528B" w:rsidRDefault="00A1528B" w:rsidP="00A1528B">
      <w:pPr>
        <w:spacing w:line="312" w:lineRule="auto"/>
        <w:ind w:firstLine="284"/>
        <w:jc w:val="both"/>
        <w:rPr>
          <w:b/>
          <w:sz w:val="24"/>
          <w:szCs w:val="24"/>
          <w:lang w:val="uz-Cyrl-UZ"/>
        </w:rPr>
      </w:pPr>
    </w:p>
    <w:p w14:paraId="6B3017CF" w14:textId="77777777" w:rsidR="005B2FBF" w:rsidRDefault="00A1528B" w:rsidP="005B2FBF">
      <w:pPr>
        <w:pStyle w:val="4"/>
      </w:pPr>
      <w:r w:rsidRPr="001534A2">
        <w:t>T</w:t>
      </w:r>
      <w:r>
        <w:t>o‘</w:t>
      </w:r>
      <w:r w:rsidRPr="001534A2">
        <w:t>rtinchi savolingizning ma</w:t>
      </w:r>
      <w:r>
        <w:rPr>
          <w:lang w:val="en-US"/>
        </w:rPr>
        <w:t>’n</w:t>
      </w:r>
      <w:r w:rsidRPr="001534A2">
        <w:t>o</w:t>
      </w:r>
      <w:r>
        <w:rPr>
          <w:lang w:val="en-US"/>
        </w:rPr>
        <w:t>s</w:t>
      </w:r>
      <w:r w:rsidRPr="001534A2">
        <w:t xml:space="preserve">i: </w:t>
      </w:r>
    </w:p>
    <w:p w14:paraId="746A36AB" w14:textId="0524ADE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Oxirzamonda Hazrat Iso Alayhissalom Dajjolni </w:t>
      </w:r>
      <w:r>
        <w:rPr>
          <w:bCs/>
          <w:sz w:val="24"/>
          <w:szCs w:val="24"/>
          <w:lang w:val="uz-Cyrl-UZ"/>
        </w:rPr>
        <w:t>o‘</w:t>
      </w:r>
      <w:r w:rsidRPr="001534A2">
        <w:rPr>
          <w:bCs/>
          <w:sz w:val="24"/>
          <w:szCs w:val="24"/>
          <w:lang w:val="uz-Cyrl-UZ"/>
        </w:rPr>
        <w:t>ldirgandan s</w:t>
      </w:r>
      <w:r>
        <w:rPr>
          <w:bCs/>
          <w:sz w:val="24"/>
          <w:szCs w:val="24"/>
          <w:lang w:val="uz-Cyrl-UZ"/>
        </w:rPr>
        <w:t>o‘</w:t>
      </w:r>
      <w:r w:rsidRPr="001534A2">
        <w:rPr>
          <w:bCs/>
          <w:sz w:val="24"/>
          <w:szCs w:val="24"/>
          <w:lang w:val="uz-Cyrl-UZ"/>
        </w:rPr>
        <w:t>ng, insonlar aksariyat</w:t>
      </w:r>
      <w:r>
        <w:rPr>
          <w:bCs/>
          <w:sz w:val="24"/>
          <w:szCs w:val="24"/>
          <w:lang w:val="en-US"/>
        </w:rPr>
        <w:t xml:space="preserve"> b</w:t>
      </w:r>
      <w:r w:rsidRPr="001534A2">
        <w:rPr>
          <w:bCs/>
          <w:sz w:val="24"/>
          <w:szCs w:val="24"/>
          <w:lang w:val="uz-Cyrl-UZ"/>
        </w:rPr>
        <w:t>i</w:t>
      </w:r>
      <w:r>
        <w:rPr>
          <w:bCs/>
          <w:sz w:val="24"/>
          <w:szCs w:val="24"/>
          <w:lang w:val="en-US"/>
        </w:rPr>
        <w:t>lan</w:t>
      </w:r>
      <w:r w:rsidRPr="001534A2">
        <w:rPr>
          <w:bCs/>
          <w:sz w:val="24"/>
          <w:szCs w:val="24"/>
          <w:lang w:val="uz-Cyrl-UZ"/>
        </w:rPr>
        <w:t xml:space="preserve"> dini haqqa kiradilar. Holbuki rivoyatlarda kеlganki: Yer yuzida Alloh Alloh dеganlar bor ekan qiyomat </w:t>
      </w:r>
      <w:r w:rsidRPr="001534A2">
        <w:rPr>
          <w:bCs/>
          <w:sz w:val="24"/>
          <w:szCs w:val="24"/>
          <w:lang w:val="uz-Latn-UZ"/>
        </w:rPr>
        <w:t>b</w:t>
      </w:r>
      <w:r>
        <w:rPr>
          <w:bCs/>
          <w:sz w:val="24"/>
          <w:szCs w:val="24"/>
          <w:lang w:val="uz-Latn-UZ"/>
        </w:rPr>
        <w:t>o‘</w:t>
      </w:r>
      <w:r w:rsidRPr="001534A2">
        <w:rPr>
          <w:bCs/>
          <w:sz w:val="24"/>
          <w:szCs w:val="24"/>
          <w:lang w:val="uz-Latn-UZ"/>
        </w:rPr>
        <w:t>lmay</w:t>
      </w:r>
      <w:r w:rsidRPr="001534A2">
        <w:rPr>
          <w:bCs/>
          <w:sz w:val="24"/>
          <w:szCs w:val="24"/>
          <w:lang w:val="uz-Cyrl-UZ"/>
        </w:rPr>
        <w:t>di</w:t>
      </w:r>
      <w:r w:rsidRPr="002D3C88">
        <w:rPr>
          <w:bCs/>
          <w:sz w:val="24"/>
          <w:szCs w:val="24"/>
          <w:lang w:val="uz-Cyrl-UZ"/>
        </w:rPr>
        <w:t>.</w:t>
      </w:r>
      <w:r w:rsidRPr="001534A2">
        <w:rPr>
          <w:bCs/>
          <w:sz w:val="24"/>
          <w:szCs w:val="24"/>
          <w:lang w:val="uz-Cyrl-UZ"/>
        </w:rPr>
        <w:t xml:space="preserve">" Bunday </w:t>
      </w:r>
      <w:r w:rsidRPr="008A1605">
        <w:rPr>
          <w:bCs/>
          <w:sz w:val="24"/>
          <w:szCs w:val="24"/>
          <w:lang w:val="uz-Cyrl-UZ"/>
        </w:rPr>
        <w:t>ommaviy tarzda</w:t>
      </w:r>
      <w:r w:rsidRPr="001534A2">
        <w:rPr>
          <w:bCs/>
          <w:sz w:val="24"/>
          <w:szCs w:val="24"/>
          <w:lang w:val="uz-Cyrl-UZ"/>
        </w:rPr>
        <w:t xml:space="preserve"> iymonga kеlgandan </w:t>
      </w:r>
      <w:r w:rsidRPr="008A1605">
        <w:rPr>
          <w:bCs/>
          <w:sz w:val="24"/>
          <w:szCs w:val="24"/>
          <w:lang w:val="uz-Cyrl-UZ"/>
        </w:rPr>
        <w:t>keyin</w:t>
      </w:r>
      <w:r w:rsidRPr="001534A2">
        <w:rPr>
          <w:bCs/>
          <w:sz w:val="24"/>
          <w:szCs w:val="24"/>
          <w:lang w:val="uz-Cyrl-UZ"/>
        </w:rPr>
        <w:t xml:space="preserve"> qanday qilib </w:t>
      </w:r>
      <w:r w:rsidRPr="008A1605">
        <w:rPr>
          <w:bCs/>
          <w:sz w:val="24"/>
          <w:szCs w:val="24"/>
          <w:lang w:val="uz-Cyrl-UZ"/>
        </w:rPr>
        <w:t>ommaviy tarzda</w:t>
      </w:r>
      <w:r w:rsidRPr="001534A2">
        <w:rPr>
          <w:bCs/>
          <w:sz w:val="24"/>
          <w:szCs w:val="24"/>
          <w:lang w:val="uz-Cyrl-UZ"/>
        </w:rPr>
        <w:t xml:space="preserve"> kufrga kеtadilar?</w:t>
      </w:r>
    </w:p>
    <w:p w14:paraId="29C02FDD" w14:textId="77777777" w:rsidR="00A1528B" w:rsidRPr="001534A2" w:rsidRDefault="00A1528B" w:rsidP="00A1528B">
      <w:pPr>
        <w:spacing w:line="312" w:lineRule="auto"/>
        <w:ind w:firstLine="284"/>
        <w:jc w:val="both"/>
        <w:rPr>
          <w:bCs/>
          <w:sz w:val="24"/>
          <w:szCs w:val="24"/>
          <w:lang w:val="uz-Cyrl-UZ"/>
        </w:rPr>
      </w:pPr>
      <w:r>
        <w:rPr>
          <w:bCs/>
          <w:sz w:val="24"/>
          <w:szCs w:val="24"/>
          <w:lang w:val="uz-Latn-UZ"/>
        </w:rPr>
        <w:lastRenderedPageBreak/>
        <w:t>J</w:t>
      </w:r>
      <w:r w:rsidRPr="001534A2">
        <w:rPr>
          <w:bCs/>
          <w:sz w:val="24"/>
          <w:szCs w:val="24"/>
          <w:lang w:val="uz-Cyrl-UZ"/>
        </w:rPr>
        <w:t xml:space="preserve">avob: Hadisi sahihda rivoyat qilingan: "Hazrat Iso Alayhissalomning kеlishini va shariati Islomiya bilan amal qilishini, Dajjolni </w:t>
      </w:r>
      <w:r>
        <w:rPr>
          <w:bCs/>
          <w:sz w:val="24"/>
          <w:szCs w:val="24"/>
          <w:lang w:val="uz-Cyrl-UZ"/>
        </w:rPr>
        <w:t>o‘</w:t>
      </w:r>
      <w:r w:rsidRPr="001534A2">
        <w:rPr>
          <w:bCs/>
          <w:sz w:val="24"/>
          <w:szCs w:val="24"/>
          <w:lang w:val="uz-Cyrl-UZ"/>
        </w:rPr>
        <w:t>ldirishini" iymoni zaif b</w:t>
      </w:r>
      <w:r>
        <w:rPr>
          <w:bCs/>
          <w:sz w:val="24"/>
          <w:szCs w:val="24"/>
          <w:lang w:val="uz-Cyrl-UZ"/>
        </w:rPr>
        <w:t>o‘</w:t>
      </w:r>
      <w:r w:rsidRPr="001534A2">
        <w:rPr>
          <w:bCs/>
          <w:sz w:val="24"/>
          <w:szCs w:val="24"/>
          <w:lang w:val="uz-Cyrl-UZ"/>
        </w:rPr>
        <w:t xml:space="preserve">lganlar </w:t>
      </w:r>
      <w:r w:rsidRPr="008A1605">
        <w:rPr>
          <w:bCs/>
          <w:sz w:val="24"/>
          <w:szCs w:val="24"/>
          <w:lang w:val="uz-Cyrl-UZ"/>
        </w:rPr>
        <w:t>aqldan uzoq ko‘ra</w:t>
      </w:r>
      <w:r w:rsidRPr="001534A2">
        <w:rPr>
          <w:bCs/>
          <w:sz w:val="24"/>
          <w:szCs w:val="24"/>
          <w:lang w:val="uz-Cyrl-UZ"/>
        </w:rPr>
        <w:t xml:space="preserve">dilar. Uning haqiqati izoh </w:t>
      </w:r>
      <w:r w:rsidRPr="008A1605">
        <w:rPr>
          <w:bCs/>
          <w:sz w:val="24"/>
          <w:szCs w:val="24"/>
          <w:lang w:val="uz-Cyrl-UZ"/>
        </w:rPr>
        <w:t>qilin</w:t>
      </w:r>
      <w:r w:rsidRPr="001534A2">
        <w:rPr>
          <w:bCs/>
          <w:sz w:val="24"/>
          <w:szCs w:val="24"/>
          <w:lang w:val="uz-Cyrl-UZ"/>
        </w:rPr>
        <w:t xml:space="preserve">sa, hеch </w:t>
      </w:r>
      <w:r w:rsidRPr="008A1605">
        <w:rPr>
          <w:bCs/>
          <w:sz w:val="24"/>
          <w:szCs w:val="24"/>
          <w:lang w:val="uz-Cyrl-UZ"/>
        </w:rPr>
        <w:t>aqldan uzoq ko‘r</w:t>
      </w:r>
      <w:r w:rsidRPr="001534A2">
        <w:rPr>
          <w:bCs/>
          <w:sz w:val="24"/>
          <w:szCs w:val="24"/>
          <w:lang w:val="uz-Cyrl-UZ"/>
        </w:rPr>
        <w:t xml:space="preserve">maydi. </w:t>
      </w:r>
      <w:r w:rsidRPr="006E1B11">
        <w:rPr>
          <w:bCs/>
          <w:sz w:val="24"/>
          <w:szCs w:val="24"/>
          <w:lang w:val="uz-Cyrl-UZ"/>
        </w:rPr>
        <w:t>Jumladan</w:t>
      </w:r>
      <w:r w:rsidRPr="001534A2">
        <w:rPr>
          <w:bCs/>
          <w:sz w:val="24"/>
          <w:szCs w:val="24"/>
          <w:lang w:val="uz-Cyrl-UZ"/>
        </w:rPr>
        <w:t>:</w:t>
      </w:r>
    </w:p>
    <w:p w14:paraId="4CF900EF" w14:textId="77777777" w:rsidR="00A1528B" w:rsidRPr="001534A2" w:rsidRDefault="00A1528B" w:rsidP="00A1528B">
      <w:pPr>
        <w:spacing w:line="312" w:lineRule="auto"/>
        <w:ind w:firstLine="284"/>
        <w:jc w:val="both"/>
        <w:rPr>
          <w:bCs/>
          <w:sz w:val="24"/>
          <w:szCs w:val="24"/>
          <w:lang w:val="uz-Cyrl-UZ"/>
        </w:rPr>
      </w:pPr>
      <w:r w:rsidRPr="006E1B11">
        <w:rPr>
          <w:bCs/>
          <w:sz w:val="24"/>
          <w:szCs w:val="24"/>
          <w:lang w:val="uz-Cyrl-UZ"/>
        </w:rPr>
        <w:t>O‘sha</w:t>
      </w:r>
      <w:r w:rsidRPr="001534A2">
        <w:rPr>
          <w:bCs/>
          <w:sz w:val="24"/>
          <w:szCs w:val="24"/>
          <w:lang w:val="uz-Cyrl-UZ"/>
        </w:rPr>
        <w:t xml:space="preserve"> hadis </w:t>
      </w:r>
      <w:r w:rsidRPr="001534A2">
        <w:rPr>
          <w:bCs/>
          <w:sz w:val="24"/>
          <w:szCs w:val="24"/>
          <w:lang w:val="uz-Latn-UZ"/>
        </w:rPr>
        <w:t>hamda</w:t>
      </w:r>
      <w:r w:rsidRPr="001534A2">
        <w:rPr>
          <w:bCs/>
          <w:sz w:val="24"/>
          <w:szCs w:val="24"/>
          <w:lang w:val="uz-Cyrl-UZ"/>
        </w:rPr>
        <w:t xml:space="preserve"> Sufyon va Mahdiy haqidagi hadislar ifoda qilgan ma</w:t>
      </w:r>
      <w:r>
        <w:rPr>
          <w:bCs/>
          <w:sz w:val="24"/>
          <w:szCs w:val="24"/>
          <w:lang w:val="uz-Cyrl-UZ"/>
        </w:rPr>
        <w:t>’</w:t>
      </w:r>
      <w:r w:rsidRPr="001534A2">
        <w:rPr>
          <w:bCs/>
          <w:sz w:val="24"/>
          <w:szCs w:val="24"/>
          <w:lang w:val="uz-Cyrl-UZ"/>
        </w:rPr>
        <w:t>nolari shuki: Oxirzamonda dinsizlikning ikki jarayoni quvvat topadi:</w:t>
      </w:r>
    </w:p>
    <w:p w14:paraId="07A5ADE4"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Birisi: </w:t>
      </w:r>
      <w:r w:rsidRPr="006E1B11">
        <w:rPr>
          <w:bCs/>
          <w:sz w:val="24"/>
          <w:szCs w:val="24"/>
          <w:lang w:val="uz-Cyrl-UZ"/>
        </w:rPr>
        <w:t>Munofiqlik</w:t>
      </w:r>
      <w:r w:rsidRPr="001534A2">
        <w:rPr>
          <w:bCs/>
          <w:sz w:val="24"/>
          <w:szCs w:val="24"/>
          <w:lang w:val="uz-Cyrl-UZ"/>
        </w:rPr>
        <w:t xml:space="preserve"> pardasi ostida, risolati Ahmadiyani (S.A.V.) inkor </w:t>
      </w:r>
      <w:r w:rsidRPr="006E1B11">
        <w:rPr>
          <w:bCs/>
          <w:sz w:val="24"/>
          <w:szCs w:val="24"/>
          <w:lang w:val="uz-Cyrl-UZ"/>
        </w:rPr>
        <w:t>qil</w:t>
      </w:r>
      <w:r w:rsidRPr="001534A2">
        <w:rPr>
          <w:bCs/>
          <w:sz w:val="24"/>
          <w:szCs w:val="24"/>
          <w:lang w:val="uz-Cyrl-UZ"/>
        </w:rPr>
        <w:t xml:space="preserve">adigan Sufyon ismli mudhish bir shaxs </w:t>
      </w:r>
      <w:r w:rsidRPr="006E1B11">
        <w:rPr>
          <w:bCs/>
          <w:sz w:val="24"/>
          <w:szCs w:val="24"/>
          <w:lang w:val="uz-Cyrl-UZ"/>
        </w:rPr>
        <w:t>munofiqlarning</w:t>
      </w:r>
      <w:r w:rsidRPr="001534A2">
        <w:rPr>
          <w:bCs/>
          <w:sz w:val="24"/>
          <w:szCs w:val="24"/>
          <w:lang w:val="uz-Cyrl-UZ"/>
        </w:rPr>
        <w:t xml:space="preserve"> bosh</w:t>
      </w:r>
      <w:r w:rsidRPr="006E1B11">
        <w:rPr>
          <w:bCs/>
          <w:sz w:val="24"/>
          <w:szCs w:val="24"/>
          <w:lang w:val="uz-Cyrl-UZ"/>
        </w:rPr>
        <w:t>iga</w:t>
      </w:r>
      <w:r w:rsidRPr="001534A2">
        <w:rPr>
          <w:bCs/>
          <w:sz w:val="24"/>
          <w:szCs w:val="24"/>
          <w:lang w:val="uz-Cyrl-UZ"/>
        </w:rPr>
        <w:t xml:space="preserve"> </w:t>
      </w:r>
      <w:r>
        <w:rPr>
          <w:bCs/>
          <w:sz w:val="24"/>
          <w:szCs w:val="24"/>
          <w:lang w:val="uz-Cyrl-UZ"/>
        </w:rPr>
        <w:t>o‘</w:t>
      </w:r>
      <w:r w:rsidRPr="006E1B11">
        <w:rPr>
          <w:bCs/>
          <w:sz w:val="24"/>
          <w:szCs w:val="24"/>
          <w:lang w:val="uz-Cyrl-UZ"/>
        </w:rPr>
        <w:t>t</w:t>
      </w:r>
      <w:r w:rsidRPr="001534A2">
        <w:rPr>
          <w:bCs/>
          <w:sz w:val="24"/>
          <w:szCs w:val="24"/>
          <w:lang w:val="uz-Cyrl-UZ"/>
        </w:rPr>
        <w:t>adi</w:t>
      </w:r>
      <w:r w:rsidRPr="001534A2">
        <w:rPr>
          <w:bCs/>
          <w:sz w:val="24"/>
          <w:szCs w:val="24"/>
          <w:lang w:val="uz-Latn-UZ"/>
        </w:rPr>
        <w:t>,</w:t>
      </w:r>
      <w:r w:rsidRPr="001534A2">
        <w:rPr>
          <w:bCs/>
          <w:sz w:val="24"/>
          <w:szCs w:val="24"/>
          <w:lang w:val="uz-Cyrl-UZ"/>
        </w:rPr>
        <w:t xml:space="preserve"> shariati Islomiyani </w:t>
      </w:r>
      <w:r w:rsidRPr="006E1B11">
        <w:rPr>
          <w:bCs/>
          <w:sz w:val="24"/>
          <w:szCs w:val="24"/>
          <w:lang w:val="uz-Cyrl-UZ"/>
        </w:rPr>
        <w:t>buzish</w:t>
      </w:r>
      <w:r w:rsidRPr="001534A2">
        <w:rPr>
          <w:bCs/>
          <w:sz w:val="24"/>
          <w:szCs w:val="24"/>
          <w:lang w:val="uz-Cyrl-UZ"/>
        </w:rPr>
        <w:t>ga urinadi. Unga qarshi Oli Bayti Nabaviyning silsila-i nuroniysiga bo</w:t>
      </w:r>
      <w:r>
        <w:rPr>
          <w:bCs/>
          <w:sz w:val="24"/>
          <w:szCs w:val="24"/>
          <w:lang w:val="uz-Cyrl-UZ"/>
        </w:rPr>
        <w:t>g‘</w:t>
      </w:r>
      <w:r w:rsidRPr="001534A2">
        <w:rPr>
          <w:bCs/>
          <w:sz w:val="24"/>
          <w:szCs w:val="24"/>
          <w:lang w:val="uz-Cyrl-UZ"/>
        </w:rPr>
        <w:t>langan, ahli valoyat va ahli kamol</w:t>
      </w:r>
      <w:r w:rsidRPr="00536974">
        <w:rPr>
          <w:bCs/>
          <w:sz w:val="24"/>
          <w:szCs w:val="24"/>
          <w:lang w:val="uz-Cyrl-UZ"/>
        </w:rPr>
        <w:t>ning</w:t>
      </w:r>
      <w:r w:rsidRPr="001534A2">
        <w:rPr>
          <w:bCs/>
          <w:sz w:val="24"/>
          <w:szCs w:val="24"/>
          <w:lang w:val="uz-Cyrl-UZ"/>
        </w:rPr>
        <w:t xml:space="preserve"> bosh</w:t>
      </w:r>
      <w:r w:rsidRPr="00536974">
        <w:rPr>
          <w:bCs/>
          <w:sz w:val="24"/>
          <w:szCs w:val="24"/>
          <w:lang w:val="uz-Cyrl-UZ"/>
        </w:rPr>
        <w:t>iga</w:t>
      </w:r>
      <w:r w:rsidRPr="001534A2">
        <w:rPr>
          <w:bCs/>
          <w:sz w:val="24"/>
          <w:szCs w:val="24"/>
          <w:lang w:val="uz-Cyrl-UZ"/>
        </w:rPr>
        <w:t xml:space="preserve"> </w:t>
      </w:r>
      <w:r>
        <w:rPr>
          <w:bCs/>
          <w:sz w:val="24"/>
          <w:szCs w:val="24"/>
          <w:lang w:val="uz-Cyrl-UZ"/>
        </w:rPr>
        <w:t>o‘</w:t>
      </w:r>
      <w:r w:rsidRPr="00536974">
        <w:rPr>
          <w:bCs/>
          <w:sz w:val="24"/>
          <w:szCs w:val="24"/>
          <w:lang w:val="uz-Cyrl-UZ"/>
        </w:rPr>
        <w:t>t</w:t>
      </w:r>
      <w:r w:rsidRPr="001534A2">
        <w:rPr>
          <w:bCs/>
          <w:sz w:val="24"/>
          <w:szCs w:val="24"/>
          <w:lang w:val="uz-Cyrl-UZ"/>
        </w:rPr>
        <w:t xml:space="preserve">adigan Oli Baytdan Muhammad Mahdiy ismli bir zoti nuroniy </w:t>
      </w:r>
      <w:r>
        <w:rPr>
          <w:bCs/>
          <w:sz w:val="24"/>
          <w:szCs w:val="24"/>
          <w:lang w:val="uz-Cyrl-UZ"/>
        </w:rPr>
        <w:t>o‘</w:t>
      </w:r>
      <w:r w:rsidRPr="001534A2">
        <w:rPr>
          <w:bCs/>
          <w:sz w:val="24"/>
          <w:szCs w:val="24"/>
          <w:lang w:val="uz-Cyrl-UZ"/>
        </w:rPr>
        <w:t>sha Sufyonning shaxsi ma</w:t>
      </w:r>
      <w:r>
        <w:rPr>
          <w:bCs/>
          <w:sz w:val="24"/>
          <w:szCs w:val="24"/>
          <w:lang w:val="uz-Cyrl-UZ"/>
        </w:rPr>
        <w:t>’</w:t>
      </w:r>
      <w:r w:rsidRPr="001534A2">
        <w:rPr>
          <w:bCs/>
          <w:sz w:val="24"/>
          <w:szCs w:val="24"/>
          <w:lang w:val="uz-Cyrl-UZ"/>
        </w:rPr>
        <w:t>naviysi b</w:t>
      </w:r>
      <w:r>
        <w:rPr>
          <w:bCs/>
          <w:sz w:val="24"/>
          <w:szCs w:val="24"/>
          <w:lang w:val="uz-Cyrl-UZ"/>
        </w:rPr>
        <w:t>o‘</w:t>
      </w:r>
      <w:r w:rsidRPr="001534A2">
        <w:rPr>
          <w:bCs/>
          <w:sz w:val="24"/>
          <w:szCs w:val="24"/>
          <w:lang w:val="uz-Cyrl-UZ"/>
        </w:rPr>
        <w:t xml:space="preserve">lgan jarayoni munofiqonani </w:t>
      </w:r>
      <w:r>
        <w:rPr>
          <w:bCs/>
          <w:sz w:val="24"/>
          <w:szCs w:val="24"/>
          <w:lang w:val="uz-Cyrl-UZ"/>
        </w:rPr>
        <w:t>o‘</w:t>
      </w:r>
      <w:r w:rsidRPr="001534A2">
        <w:rPr>
          <w:bCs/>
          <w:sz w:val="24"/>
          <w:szCs w:val="24"/>
          <w:lang w:val="uz-Cyrl-UZ"/>
        </w:rPr>
        <w:t xml:space="preserve">ldirib </w:t>
      </w:r>
      <w:r w:rsidRPr="00536974">
        <w:rPr>
          <w:bCs/>
          <w:sz w:val="24"/>
          <w:szCs w:val="24"/>
          <w:lang w:val="uz-Cyrl-UZ"/>
        </w:rPr>
        <w:t>p</w:t>
      </w:r>
      <w:r w:rsidRPr="001534A2">
        <w:rPr>
          <w:bCs/>
          <w:sz w:val="24"/>
          <w:szCs w:val="24"/>
          <w:lang w:val="uz-Cyrl-UZ"/>
        </w:rPr>
        <w:t>a</w:t>
      </w:r>
      <w:r w:rsidRPr="00536974">
        <w:rPr>
          <w:bCs/>
          <w:sz w:val="24"/>
          <w:szCs w:val="24"/>
          <w:lang w:val="uz-Cyrl-UZ"/>
        </w:rPr>
        <w:t>rchalay</w:t>
      </w:r>
      <w:r w:rsidRPr="001534A2">
        <w:rPr>
          <w:bCs/>
          <w:sz w:val="24"/>
          <w:szCs w:val="24"/>
          <w:lang w:val="uz-Cyrl-UZ"/>
        </w:rPr>
        <w:t>di.</w:t>
      </w:r>
    </w:p>
    <w:p w14:paraId="7A0CA7DE"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Ikkinchi jarayon esa: Tabi</w:t>
      </w:r>
      <w:r w:rsidRPr="00536974">
        <w:rPr>
          <w:bCs/>
          <w:sz w:val="24"/>
          <w:szCs w:val="24"/>
          <w:lang w:val="uz-Cyrl-UZ"/>
        </w:rPr>
        <w:t>atparastlik</w:t>
      </w:r>
      <w:r w:rsidRPr="001534A2">
        <w:rPr>
          <w:bCs/>
          <w:sz w:val="24"/>
          <w:szCs w:val="24"/>
          <w:lang w:val="uz-Cyrl-UZ"/>
        </w:rPr>
        <w:t xml:space="preserve">, </w:t>
      </w:r>
      <w:r w:rsidRPr="00536974">
        <w:rPr>
          <w:bCs/>
          <w:sz w:val="24"/>
          <w:szCs w:val="24"/>
          <w:lang w:val="uz-Cyrl-UZ"/>
        </w:rPr>
        <w:t>materialistli</w:t>
      </w:r>
      <w:r w:rsidRPr="000D1D58">
        <w:rPr>
          <w:bCs/>
          <w:sz w:val="24"/>
          <w:szCs w:val="24"/>
          <w:lang w:val="uz-Cyrl-UZ"/>
        </w:rPr>
        <w:t>k</w:t>
      </w:r>
      <w:r w:rsidRPr="001534A2">
        <w:rPr>
          <w:bCs/>
          <w:sz w:val="24"/>
          <w:szCs w:val="24"/>
          <w:lang w:val="uz-Cyrl-UZ"/>
        </w:rPr>
        <w:t xml:space="preserve"> falsafasidan tavallud etgan bir jarayoni Namrudona, </w:t>
      </w:r>
      <w:r w:rsidRPr="000D1D58">
        <w:rPr>
          <w:bCs/>
          <w:sz w:val="24"/>
          <w:szCs w:val="24"/>
          <w:lang w:val="uz-Cyrl-UZ"/>
        </w:rPr>
        <w:t xml:space="preserve">borgancha </w:t>
      </w:r>
      <w:r w:rsidRPr="001534A2">
        <w:rPr>
          <w:bCs/>
          <w:sz w:val="24"/>
          <w:szCs w:val="24"/>
          <w:lang w:val="uz-Cyrl-UZ"/>
        </w:rPr>
        <w:t xml:space="preserve">oxirzamonda </w:t>
      </w:r>
      <w:r w:rsidRPr="000D1D58">
        <w:rPr>
          <w:bCs/>
          <w:sz w:val="24"/>
          <w:szCs w:val="24"/>
          <w:lang w:val="uz-Cyrl-UZ"/>
        </w:rPr>
        <w:t xml:space="preserve">moddaparastlik </w:t>
      </w:r>
      <w:r w:rsidRPr="001534A2">
        <w:rPr>
          <w:bCs/>
          <w:sz w:val="24"/>
          <w:szCs w:val="24"/>
          <w:lang w:val="uz-Cyrl-UZ"/>
        </w:rPr>
        <w:t>falsafa</w:t>
      </w:r>
      <w:r w:rsidRPr="000D1D58">
        <w:rPr>
          <w:bCs/>
          <w:sz w:val="24"/>
          <w:szCs w:val="24"/>
          <w:lang w:val="uz-Cyrl-UZ"/>
        </w:rPr>
        <w:t>s</w:t>
      </w:r>
      <w:r w:rsidRPr="001534A2">
        <w:rPr>
          <w:bCs/>
          <w:sz w:val="24"/>
          <w:szCs w:val="24"/>
          <w:lang w:val="uz-Cyrl-UZ"/>
        </w:rPr>
        <w:t xml:space="preserve">i vositasi bilan </w:t>
      </w:r>
      <w:r>
        <w:rPr>
          <w:bCs/>
          <w:sz w:val="24"/>
          <w:szCs w:val="24"/>
          <w:lang w:val="tr-TR"/>
        </w:rPr>
        <w:t>tarqalib</w:t>
      </w:r>
      <w:r w:rsidRPr="001534A2">
        <w:rPr>
          <w:bCs/>
          <w:sz w:val="24"/>
          <w:szCs w:val="24"/>
          <w:lang w:val="uz-Cyrl-UZ"/>
        </w:rPr>
        <w:t xml:space="preserve"> quvvat topib, uluhiyatni inkor qiladigan </w:t>
      </w:r>
      <w:r w:rsidRPr="000D1D58">
        <w:rPr>
          <w:bCs/>
          <w:sz w:val="24"/>
          <w:szCs w:val="24"/>
          <w:lang w:val="uz-Cyrl-UZ"/>
        </w:rPr>
        <w:t xml:space="preserve">bir </w:t>
      </w:r>
      <w:r w:rsidRPr="001534A2">
        <w:rPr>
          <w:bCs/>
          <w:sz w:val="24"/>
          <w:szCs w:val="24"/>
          <w:lang w:val="uz-Cyrl-UZ"/>
        </w:rPr>
        <w:t>darajaga kеladi. Qandayki bir podshohni tanimagan va q</w:t>
      </w:r>
      <w:r>
        <w:rPr>
          <w:bCs/>
          <w:sz w:val="24"/>
          <w:szCs w:val="24"/>
          <w:lang w:val="uz-Cyrl-UZ"/>
        </w:rPr>
        <w:t>o‘</w:t>
      </w:r>
      <w:r w:rsidRPr="001534A2">
        <w:rPr>
          <w:bCs/>
          <w:sz w:val="24"/>
          <w:szCs w:val="24"/>
          <w:lang w:val="uz-Cyrl-UZ"/>
        </w:rPr>
        <w:t>shindagi zobit</w:t>
      </w:r>
      <w:r w:rsidRPr="000D1D58">
        <w:rPr>
          <w:bCs/>
          <w:sz w:val="24"/>
          <w:szCs w:val="24"/>
          <w:lang w:val="uz-Cyrl-UZ"/>
        </w:rPr>
        <w:t>lar</w:t>
      </w:r>
      <w:r w:rsidRPr="001534A2">
        <w:rPr>
          <w:bCs/>
          <w:sz w:val="24"/>
          <w:szCs w:val="24"/>
          <w:lang w:val="uz-Cyrl-UZ"/>
        </w:rPr>
        <w:t xml:space="preserve"> va </w:t>
      </w:r>
      <w:r w:rsidRPr="00AD57D4">
        <w:rPr>
          <w:bCs/>
          <w:sz w:val="24"/>
          <w:szCs w:val="24"/>
          <w:lang w:val="uz-Cyrl-UZ"/>
        </w:rPr>
        <w:t>kishilar</w:t>
      </w:r>
      <w:r w:rsidRPr="001534A2">
        <w:rPr>
          <w:bCs/>
          <w:sz w:val="24"/>
          <w:szCs w:val="24"/>
          <w:lang w:val="uz-Cyrl-UZ"/>
        </w:rPr>
        <w:t xml:space="preserve"> uning askarlari ekanini qabul qilmagan vahshiy </w:t>
      </w:r>
      <w:r w:rsidRPr="008E6355">
        <w:rPr>
          <w:bCs/>
          <w:sz w:val="24"/>
          <w:szCs w:val="24"/>
          <w:lang w:val="uz-Cyrl-UZ"/>
        </w:rPr>
        <w:t xml:space="preserve">bir </w:t>
      </w:r>
      <w:r w:rsidRPr="001534A2">
        <w:rPr>
          <w:bCs/>
          <w:sz w:val="24"/>
          <w:szCs w:val="24"/>
          <w:lang w:val="uz-Cyrl-UZ"/>
        </w:rPr>
        <w:t>odam harkasga</w:t>
      </w:r>
      <w:r w:rsidRPr="001534A2">
        <w:rPr>
          <w:bCs/>
          <w:sz w:val="24"/>
          <w:szCs w:val="24"/>
          <w:lang w:val="uz-Latn-UZ"/>
        </w:rPr>
        <w:t>,</w:t>
      </w:r>
      <w:r w:rsidRPr="001534A2">
        <w:rPr>
          <w:bCs/>
          <w:sz w:val="24"/>
          <w:szCs w:val="24"/>
          <w:lang w:val="uz-Cyrl-UZ"/>
        </w:rPr>
        <w:t xml:space="preserve"> har askarga bir navi podshohlik va bir </w:t>
      </w:r>
      <w:r w:rsidRPr="001534A2">
        <w:rPr>
          <w:rFonts w:ascii="Times New Roman TUR" w:hAnsi="Times New Roman TUR" w:cs="Times New Roman TUR"/>
          <w:color w:val="000000"/>
          <w:sz w:val="24"/>
          <w:szCs w:val="24"/>
          <w:lang w:val="uz-Cyrl-UZ"/>
        </w:rPr>
        <w:t>t</w:t>
      </w:r>
      <w:r w:rsidRPr="008E6355">
        <w:rPr>
          <w:rFonts w:ascii="Times New Roman TUR" w:hAnsi="Times New Roman TUR" w:cs="Times New Roman TUR"/>
          <w:color w:val="000000"/>
          <w:sz w:val="24"/>
          <w:szCs w:val="24"/>
          <w:lang w:val="uz-Cyrl-UZ"/>
        </w:rPr>
        <w:t>ur</w:t>
      </w:r>
      <w:r w:rsidRPr="001534A2">
        <w:rPr>
          <w:bCs/>
          <w:sz w:val="24"/>
          <w:szCs w:val="24"/>
          <w:lang w:val="uz-Cyrl-UZ"/>
        </w:rPr>
        <w:t xml:space="preserve"> hokimiyat beradi. Xuddi shuning kabi: Allohni inkor </w:t>
      </w:r>
      <w:r w:rsidRPr="008E6355">
        <w:rPr>
          <w:bCs/>
          <w:sz w:val="24"/>
          <w:szCs w:val="24"/>
          <w:lang w:val="uz-Cyrl-UZ"/>
        </w:rPr>
        <w:t>qil</w:t>
      </w:r>
      <w:r w:rsidRPr="001534A2">
        <w:rPr>
          <w:bCs/>
          <w:sz w:val="24"/>
          <w:szCs w:val="24"/>
          <w:lang w:val="uz-Cyrl-UZ"/>
        </w:rPr>
        <w:t xml:space="preserve">gan </w:t>
      </w:r>
      <w:r w:rsidRPr="008E6355">
        <w:rPr>
          <w:bCs/>
          <w:sz w:val="24"/>
          <w:szCs w:val="24"/>
          <w:lang w:val="uz-Cyrl-UZ"/>
        </w:rPr>
        <w:t>o‘sha</w:t>
      </w:r>
      <w:r w:rsidRPr="001534A2">
        <w:rPr>
          <w:bCs/>
          <w:sz w:val="24"/>
          <w:szCs w:val="24"/>
          <w:lang w:val="uz-Cyrl-UZ"/>
        </w:rPr>
        <w:t xml:space="preserve"> jarayon </w:t>
      </w:r>
      <w:r w:rsidRPr="008E6355">
        <w:rPr>
          <w:bCs/>
          <w:sz w:val="24"/>
          <w:szCs w:val="24"/>
          <w:lang w:val="uz-Cyrl-UZ"/>
        </w:rPr>
        <w:t>a’zo</w:t>
      </w:r>
      <w:r w:rsidRPr="001534A2">
        <w:rPr>
          <w:bCs/>
          <w:sz w:val="24"/>
          <w:szCs w:val="24"/>
          <w:lang w:val="uz-Cyrl-UZ"/>
        </w:rPr>
        <w:t xml:space="preserve">lari bittadan kichik Namrud hukmida nafslariga bittadan rububiyat bеradi. Va ularning boshiga </w:t>
      </w:r>
      <w:r>
        <w:rPr>
          <w:bCs/>
          <w:sz w:val="24"/>
          <w:szCs w:val="24"/>
          <w:lang w:val="uz-Cyrl-UZ"/>
        </w:rPr>
        <w:t>o‘</w:t>
      </w:r>
      <w:r w:rsidRPr="001534A2">
        <w:rPr>
          <w:bCs/>
          <w:sz w:val="24"/>
          <w:szCs w:val="24"/>
          <w:lang w:val="uz-Cyrl-UZ"/>
        </w:rPr>
        <w:t xml:space="preserve">tgan eng kattalari </w:t>
      </w:r>
      <w:r w:rsidRPr="00161395">
        <w:rPr>
          <w:bCs/>
          <w:sz w:val="24"/>
          <w:szCs w:val="24"/>
          <w:lang w:val="uz-Cyrl-UZ"/>
        </w:rPr>
        <w:t>spiritizm</w:t>
      </w:r>
      <w:r w:rsidRPr="001534A2">
        <w:rPr>
          <w:bCs/>
          <w:sz w:val="24"/>
          <w:szCs w:val="24"/>
          <w:lang w:val="uz-Cyrl-UZ"/>
        </w:rPr>
        <w:t xml:space="preserve"> va gipno</w:t>
      </w:r>
      <w:r w:rsidRPr="001534A2">
        <w:rPr>
          <w:bCs/>
          <w:sz w:val="24"/>
          <w:szCs w:val="24"/>
          <w:lang w:val="tr-TR"/>
        </w:rPr>
        <w:t>z</w:t>
      </w:r>
      <w:r w:rsidRPr="001534A2">
        <w:rPr>
          <w:bCs/>
          <w:sz w:val="24"/>
          <w:szCs w:val="24"/>
          <w:lang w:val="uz-Cyrl-UZ"/>
        </w:rPr>
        <w:t>ning hodis</w:t>
      </w:r>
      <w:r w:rsidRPr="00161395">
        <w:rPr>
          <w:bCs/>
          <w:sz w:val="24"/>
          <w:szCs w:val="24"/>
          <w:lang w:val="uz-Cyrl-UZ"/>
        </w:rPr>
        <w:t>alar</w:t>
      </w:r>
      <w:r w:rsidRPr="001534A2">
        <w:rPr>
          <w:bCs/>
          <w:sz w:val="24"/>
          <w:szCs w:val="24"/>
          <w:lang w:val="uz-Cyrl-UZ"/>
        </w:rPr>
        <w:t xml:space="preserve">i navidan mudhish </w:t>
      </w:r>
      <w:r w:rsidRPr="00161395">
        <w:rPr>
          <w:bCs/>
          <w:sz w:val="24"/>
          <w:szCs w:val="24"/>
          <w:lang w:val="uz-Cyrl-UZ"/>
        </w:rPr>
        <w:t>g‘aroyibotlar</w:t>
      </w:r>
      <w:r w:rsidRPr="001534A2">
        <w:rPr>
          <w:bCs/>
          <w:sz w:val="24"/>
          <w:szCs w:val="24"/>
          <w:lang w:val="uz-Cyrl-UZ"/>
        </w:rPr>
        <w:t xml:space="preserve">ga </w:t>
      </w:r>
      <w:r w:rsidRPr="00161395">
        <w:rPr>
          <w:bCs/>
          <w:sz w:val="24"/>
          <w:szCs w:val="24"/>
          <w:lang w:val="uz-Cyrl-UZ"/>
        </w:rPr>
        <w:t>sazovor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lgan </w:t>
      </w:r>
      <w:r w:rsidRPr="001534A2">
        <w:rPr>
          <w:bCs/>
          <w:sz w:val="24"/>
          <w:szCs w:val="24"/>
          <w:lang w:val="uz-Latn-UZ"/>
        </w:rPr>
        <w:t>D</w:t>
      </w:r>
      <w:r w:rsidRPr="001534A2">
        <w:rPr>
          <w:bCs/>
          <w:sz w:val="24"/>
          <w:szCs w:val="24"/>
          <w:lang w:val="uz-Cyrl-UZ"/>
        </w:rPr>
        <w:t xml:space="preserve">ajjol esa; yanada ilgarilab, jabborona </w:t>
      </w:r>
      <w:r w:rsidRPr="00161395">
        <w:rPr>
          <w:bCs/>
          <w:sz w:val="24"/>
          <w:szCs w:val="24"/>
          <w:lang w:val="uz-Cyrl-UZ"/>
        </w:rPr>
        <w:t>yuzaki</w:t>
      </w:r>
      <w:r w:rsidRPr="001534A2">
        <w:rPr>
          <w:bCs/>
          <w:sz w:val="24"/>
          <w:szCs w:val="24"/>
          <w:lang w:val="uz-Cyrl-UZ"/>
        </w:rPr>
        <w:t xml:space="preserve"> hukumatini bir navi rububiyat tasavvur </w:t>
      </w:r>
      <w:r w:rsidRPr="00074E03">
        <w:rPr>
          <w:bCs/>
          <w:sz w:val="24"/>
          <w:szCs w:val="24"/>
          <w:lang w:val="uz-Cyrl-UZ"/>
        </w:rPr>
        <w:t>qil</w:t>
      </w:r>
      <w:r w:rsidRPr="001534A2">
        <w:rPr>
          <w:bCs/>
          <w:sz w:val="24"/>
          <w:szCs w:val="24"/>
          <w:lang w:val="uz-Cyrl-UZ"/>
        </w:rPr>
        <w:t>ib, uluhiyatini e</w:t>
      </w:r>
      <w:r>
        <w:rPr>
          <w:bCs/>
          <w:sz w:val="24"/>
          <w:szCs w:val="24"/>
          <w:lang w:val="uz-Cyrl-UZ"/>
        </w:rPr>
        <w:t>’</w:t>
      </w:r>
      <w:r w:rsidRPr="001534A2">
        <w:rPr>
          <w:bCs/>
          <w:sz w:val="24"/>
          <w:szCs w:val="24"/>
          <w:lang w:val="uz-Cyrl-UZ"/>
        </w:rPr>
        <w:t>lon qiladi. Bir chivinga ma</w:t>
      </w:r>
      <w:r>
        <w:rPr>
          <w:bCs/>
          <w:sz w:val="24"/>
          <w:szCs w:val="24"/>
          <w:lang w:val="uz-Cyrl-UZ"/>
        </w:rPr>
        <w:t>g‘</w:t>
      </w:r>
      <w:r w:rsidRPr="001534A2">
        <w:rPr>
          <w:bCs/>
          <w:sz w:val="24"/>
          <w:szCs w:val="24"/>
          <w:lang w:val="uz-Cyrl-UZ"/>
        </w:rPr>
        <w:t>lub b</w:t>
      </w:r>
      <w:r>
        <w:rPr>
          <w:bCs/>
          <w:sz w:val="24"/>
          <w:szCs w:val="24"/>
          <w:lang w:val="uz-Cyrl-UZ"/>
        </w:rPr>
        <w:t>o‘</w:t>
      </w:r>
      <w:r w:rsidRPr="001534A2">
        <w:rPr>
          <w:bCs/>
          <w:sz w:val="24"/>
          <w:szCs w:val="24"/>
          <w:lang w:val="uz-Cyrl-UZ"/>
        </w:rPr>
        <w:t>lgan va bir chivinning qanotini ham ijod qilolmagan ojiz bir insonning uluhiyat da</w:t>
      </w:r>
      <w:r>
        <w:rPr>
          <w:bCs/>
          <w:sz w:val="24"/>
          <w:szCs w:val="24"/>
          <w:lang w:val="uz-Cyrl-UZ"/>
        </w:rPr>
        <w:t>’</w:t>
      </w:r>
      <w:r w:rsidRPr="001534A2">
        <w:rPr>
          <w:bCs/>
          <w:sz w:val="24"/>
          <w:szCs w:val="24"/>
          <w:lang w:val="uz-Cyrl-UZ"/>
        </w:rPr>
        <w:t>vo qilishi, qay daraja ahmoqona bir masxaralik ekani ma</w:t>
      </w:r>
      <w:r>
        <w:rPr>
          <w:bCs/>
          <w:sz w:val="24"/>
          <w:szCs w:val="24"/>
          <w:lang w:val="uz-Cyrl-UZ"/>
        </w:rPr>
        <w:t>’</w:t>
      </w:r>
      <w:r w:rsidRPr="001534A2">
        <w:rPr>
          <w:bCs/>
          <w:sz w:val="24"/>
          <w:szCs w:val="24"/>
          <w:lang w:val="uz-Cyrl-UZ"/>
        </w:rPr>
        <w:t>lum.</w:t>
      </w:r>
    </w:p>
    <w:p w14:paraId="5290D7A6" w14:textId="77777777" w:rsidR="00A1528B" w:rsidRPr="001534A2" w:rsidRDefault="00A1528B" w:rsidP="00A1528B">
      <w:pPr>
        <w:spacing w:line="312" w:lineRule="auto"/>
        <w:ind w:firstLine="284"/>
        <w:jc w:val="both"/>
        <w:rPr>
          <w:bCs/>
          <w:sz w:val="24"/>
          <w:szCs w:val="24"/>
          <w:lang w:val="uz-Cyrl-UZ"/>
        </w:rPr>
      </w:pPr>
      <w:r>
        <w:rPr>
          <w:bCs/>
          <w:sz w:val="24"/>
          <w:szCs w:val="24"/>
          <w:lang w:val="tr-TR"/>
        </w:rPr>
        <w:t>Mana bunday bir vaqtda</w:t>
      </w:r>
      <w:r w:rsidRPr="001534A2">
        <w:rPr>
          <w:bCs/>
          <w:sz w:val="24"/>
          <w:szCs w:val="24"/>
          <w:lang w:val="uz-Cyrl-UZ"/>
        </w:rPr>
        <w:t xml:space="preserve">, </w:t>
      </w:r>
      <w:r w:rsidRPr="00074E03">
        <w:rPr>
          <w:bCs/>
          <w:sz w:val="24"/>
          <w:szCs w:val="24"/>
          <w:lang w:val="uz-Cyrl-UZ"/>
        </w:rPr>
        <w:t>o‘sha</w:t>
      </w:r>
      <w:r w:rsidRPr="001534A2">
        <w:rPr>
          <w:bCs/>
          <w:sz w:val="24"/>
          <w:szCs w:val="24"/>
          <w:lang w:val="uz-Cyrl-UZ"/>
        </w:rPr>
        <w:t xml:space="preserve"> jarayon juda quvvatli k</w:t>
      </w:r>
      <w:r>
        <w:rPr>
          <w:bCs/>
          <w:sz w:val="24"/>
          <w:szCs w:val="24"/>
          <w:lang w:val="uz-Cyrl-UZ"/>
        </w:rPr>
        <w:t>o‘</w:t>
      </w:r>
      <w:r w:rsidRPr="001534A2">
        <w:rPr>
          <w:bCs/>
          <w:sz w:val="24"/>
          <w:szCs w:val="24"/>
          <w:lang w:val="uz-Cyrl-UZ"/>
        </w:rPr>
        <w:t>ringan bir zamonda, Hazrat Iso Alayhissalomning shaxsi ma</w:t>
      </w:r>
      <w:r>
        <w:rPr>
          <w:bCs/>
          <w:sz w:val="24"/>
          <w:szCs w:val="24"/>
          <w:lang w:val="uz-Cyrl-UZ"/>
        </w:rPr>
        <w:t>’</w:t>
      </w:r>
      <w:r w:rsidRPr="001534A2">
        <w:rPr>
          <w:bCs/>
          <w:sz w:val="24"/>
          <w:szCs w:val="24"/>
          <w:lang w:val="uz-Cyrl-UZ"/>
        </w:rPr>
        <w:t xml:space="preserve">naviysidan </w:t>
      </w:r>
      <w:r>
        <w:rPr>
          <w:bCs/>
          <w:sz w:val="24"/>
          <w:szCs w:val="24"/>
          <w:lang w:val="tr-TR"/>
        </w:rPr>
        <w:t>iborat bo‘lgan</w:t>
      </w:r>
      <w:r w:rsidRPr="001534A2">
        <w:rPr>
          <w:bCs/>
          <w:sz w:val="24"/>
          <w:szCs w:val="24"/>
          <w:lang w:val="uz-Cyrl-UZ"/>
        </w:rPr>
        <w:t xml:space="preserve"> haqiqiy Isaviylik dini zuhur etadi, ya</w:t>
      </w:r>
      <w:r>
        <w:rPr>
          <w:bCs/>
          <w:sz w:val="24"/>
          <w:szCs w:val="24"/>
          <w:lang w:val="uz-Cyrl-UZ"/>
        </w:rPr>
        <w:t>’</w:t>
      </w:r>
      <w:r w:rsidRPr="001534A2">
        <w:rPr>
          <w:bCs/>
          <w:sz w:val="24"/>
          <w:szCs w:val="24"/>
          <w:lang w:val="uz-Cyrl-UZ"/>
        </w:rPr>
        <w:t>ni rahmati Ilohi</w:t>
      </w:r>
      <w:r w:rsidRPr="001534A2">
        <w:rPr>
          <w:bCs/>
          <w:sz w:val="24"/>
          <w:szCs w:val="24"/>
          <w:lang w:val="uz-Latn-UZ"/>
        </w:rPr>
        <w:t>ya</w:t>
      </w:r>
      <w:r w:rsidRPr="001534A2">
        <w:rPr>
          <w:bCs/>
          <w:sz w:val="24"/>
          <w:szCs w:val="24"/>
          <w:lang w:val="uz-Cyrl-UZ"/>
        </w:rPr>
        <w:t>ning samosidan nuzul etadi; hozir</w:t>
      </w:r>
      <w:r w:rsidRPr="00074E03">
        <w:rPr>
          <w:bCs/>
          <w:sz w:val="24"/>
          <w:szCs w:val="24"/>
          <w:lang w:val="uz-Cyrl-UZ"/>
        </w:rPr>
        <w:t>dagi</w:t>
      </w:r>
      <w:r w:rsidRPr="001534A2">
        <w:rPr>
          <w:bCs/>
          <w:sz w:val="24"/>
          <w:szCs w:val="24"/>
          <w:lang w:val="uz-Cyrl-UZ"/>
        </w:rPr>
        <w:t xml:space="preserve"> Xristianlik dini </w:t>
      </w:r>
      <w:r>
        <w:rPr>
          <w:bCs/>
          <w:sz w:val="24"/>
          <w:szCs w:val="24"/>
          <w:lang w:val="tr-TR"/>
        </w:rPr>
        <w:t>o‘</w:t>
      </w:r>
      <w:r w:rsidRPr="001534A2">
        <w:rPr>
          <w:bCs/>
          <w:sz w:val="24"/>
          <w:szCs w:val="24"/>
          <w:lang w:val="tr-TR"/>
        </w:rPr>
        <w:t>sha</w:t>
      </w:r>
      <w:r w:rsidRPr="001534A2">
        <w:rPr>
          <w:bCs/>
          <w:sz w:val="24"/>
          <w:szCs w:val="24"/>
          <w:lang w:val="uz-Cyrl-UZ"/>
        </w:rPr>
        <w:t xml:space="preserve"> haqiqat</w:t>
      </w:r>
      <w:r w:rsidRPr="00074E03">
        <w:rPr>
          <w:bCs/>
          <w:sz w:val="24"/>
          <w:szCs w:val="24"/>
          <w:lang w:val="uz-Cyrl-UZ"/>
        </w:rPr>
        <w:t>ga qarshi</w:t>
      </w:r>
      <w:r w:rsidRPr="001534A2">
        <w:rPr>
          <w:bCs/>
          <w:sz w:val="24"/>
          <w:szCs w:val="24"/>
          <w:lang w:val="uz-Cyrl-UZ"/>
        </w:rPr>
        <w:t xml:space="preserve"> </w:t>
      </w:r>
      <w:r w:rsidRPr="00074E03">
        <w:rPr>
          <w:bCs/>
          <w:sz w:val="24"/>
          <w:szCs w:val="24"/>
          <w:lang w:val="uz-Cyrl-UZ"/>
        </w:rPr>
        <w:t>tozalana</w:t>
      </w:r>
      <w:r w:rsidRPr="001534A2">
        <w:rPr>
          <w:bCs/>
          <w:sz w:val="24"/>
          <w:szCs w:val="24"/>
          <w:lang w:val="uz-Cyrl-UZ"/>
        </w:rPr>
        <w:t xml:space="preserve">di, xurofotdan va </w:t>
      </w:r>
      <w:r>
        <w:rPr>
          <w:bCs/>
          <w:sz w:val="24"/>
          <w:szCs w:val="24"/>
          <w:lang w:val="uz-Latn-UZ"/>
        </w:rPr>
        <w:t>buzg‘unchiliklar</w:t>
      </w:r>
      <w:r w:rsidRPr="001534A2">
        <w:rPr>
          <w:bCs/>
          <w:sz w:val="24"/>
          <w:szCs w:val="24"/>
          <w:lang w:val="uz-Cyrl-UZ"/>
        </w:rPr>
        <w:t>dan ayriladi, Islom</w:t>
      </w:r>
      <w:r w:rsidRPr="005E2A38">
        <w:rPr>
          <w:bCs/>
          <w:sz w:val="24"/>
          <w:szCs w:val="24"/>
          <w:lang w:val="uz-Cyrl-UZ"/>
        </w:rPr>
        <w:t xml:space="preserve"> haqiqatlari</w:t>
      </w:r>
      <w:r w:rsidRPr="001534A2">
        <w:rPr>
          <w:bCs/>
          <w:sz w:val="24"/>
          <w:szCs w:val="24"/>
          <w:lang w:val="uz-Cyrl-UZ"/>
        </w:rPr>
        <w:t xml:space="preserve"> bilan birlashadi; ma</w:t>
      </w:r>
      <w:r>
        <w:rPr>
          <w:bCs/>
          <w:sz w:val="24"/>
          <w:szCs w:val="24"/>
          <w:lang w:val="uz-Cyrl-UZ"/>
        </w:rPr>
        <w:t>’</w:t>
      </w:r>
      <w:r w:rsidRPr="001534A2">
        <w:rPr>
          <w:bCs/>
          <w:sz w:val="24"/>
          <w:szCs w:val="24"/>
          <w:lang w:val="uz-Cyrl-UZ"/>
        </w:rPr>
        <w:t>nan Xristianlik bir navi Islomiyatga inqilob etadi. Va Qur</w:t>
      </w:r>
      <w:r>
        <w:rPr>
          <w:bCs/>
          <w:sz w:val="24"/>
          <w:szCs w:val="24"/>
          <w:lang w:val="uz-Cyrl-UZ"/>
        </w:rPr>
        <w:t>’</w:t>
      </w:r>
      <w:r w:rsidRPr="001534A2">
        <w:rPr>
          <w:bCs/>
          <w:sz w:val="24"/>
          <w:szCs w:val="24"/>
          <w:lang w:val="uz-Cyrl-UZ"/>
        </w:rPr>
        <w:t xml:space="preserve">onga iqtido </w:t>
      </w:r>
      <w:r w:rsidRPr="005E2A38">
        <w:rPr>
          <w:bCs/>
          <w:sz w:val="24"/>
          <w:szCs w:val="24"/>
          <w:lang w:val="uz-Cyrl-UZ"/>
        </w:rPr>
        <w:t>qilib</w:t>
      </w:r>
      <w:r w:rsidRPr="001534A2">
        <w:rPr>
          <w:bCs/>
          <w:sz w:val="24"/>
          <w:szCs w:val="24"/>
          <w:lang w:val="uz-Cyrl-UZ"/>
        </w:rPr>
        <w:t xml:space="preserve">, </w:t>
      </w:r>
      <w:r w:rsidRPr="005E2A38">
        <w:rPr>
          <w:bCs/>
          <w:sz w:val="24"/>
          <w:szCs w:val="24"/>
          <w:lang w:val="uz-Cyrl-UZ"/>
        </w:rPr>
        <w:t>o‘sha</w:t>
      </w:r>
      <w:r w:rsidRPr="001534A2">
        <w:rPr>
          <w:bCs/>
          <w:sz w:val="24"/>
          <w:szCs w:val="24"/>
          <w:lang w:val="uz-Cyrl-UZ"/>
        </w:rPr>
        <w:t xml:space="preserve"> Isaviylik shaxsi ma</w:t>
      </w:r>
      <w:r>
        <w:rPr>
          <w:bCs/>
          <w:sz w:val="24"/>
          <w:szCs w:val="24"/>
          <w:lang w:val="uz-Cyrl-UZ"/>
        </w:rPr>
        <w:t>’</w:t>
      </w:r>
      <w:r w:rsidRPr="001534A2">
        <w:rPr>
          <w:bCs/>
          <w:sz w:val="24"/>
          <w:szCs w:val="24"/>
          <w:lang w:val="uz-Cyrl-UZ"/>
        </w:rPr>
        <w:t xml:space="preserve">naviysi ergashgan va Islomiyat ergashilgan maqomida qoladi; dini haq bu </w:t>
      </w:r>
      <w:r w:rsidRPr="005E2A38">
        <w:rPr>
          <w:bCs/>
          <w:sz w:val="24"/>
          <w:szCs w:val="24"/>
          <w:lang w:val="uz-Cyrl-UZ"/>
        </w:rPr>
        <w:t>qo‘shilish</w:t>
      </w:r>
      <w:r w:rsidRPr="001534A2">
        <w:rPr>
          <w:bCs/>
          <w:sz w:val="24"/>
          <w:szCs w:val="24"/>
          <w:lang w:val="uz-Cyrl-UZ"/>
        </w:rPr>
        <w:t xml:space="preserve"> natijasida azim quvvat topadi. Dinsizlik jarayoniga qarshi alohida-alohida ekan ma</w:t>
      </w:r>
      <w:r>
        <w:rPr>
          <w:bCs/>
          <w:sz w:val="24"/>
          <w:szCs w:val="24"/>
          <w:lang w:val="uz-Cyrl-UZ"/>
        </w:rPr>
        <w:t>g‘</w:t>
      </w:r>
      <w:r w:rsidRPr="001534A2">
        <w:rPr>
          <w:bCs/>
          <w:sz w:val="24"/>
          <w:szCs w:val="24"/>
          <w:lang w:val="uz-Cyrl-UZ"/>
        </w:rPr>
        <w:t>lub b</w:t>
      </w:r>
      <w:r>
        <w:rPr>
          <w:bCs/>
          <w:sz w:val="24"/>
          <w:szCs w:val="24"/>
          <w:lang w:val="uz-Cyrl-UZ"/>
        </w:rPr>
        <w:t>o‘</w:t>
      </w:r>
      <w:r w:rsidRPr="001534A2">
        <w:rPr>
          <w:bCs/>
          <w:sz w:val="24"/>
          <w:szCs w:val="24"/>
          <w:lang w:val="uz-Cyrl-UZ"/>
        </w:rPr>
        <w:t xml:space="preserve">lgan Isaviylik va Islomiyat </w:t>
      </w:r>
      <w:r w:rsidRPr="00AB5D70">
        <w:rPr>
          <w:bCs/>
          <w:sz w:val="24"/>
          <w:szCs w:val="24"/>
          <w:lang w:val="uz-Cyrl-UZ"/>
        </w:rPr>
        <w:t>birlashish</w:t>
      </w:r>
      <w:r w:rsidRPr="001534A2">
        <w:rPr>
          <w:bCs/>
          <w:sz w:val="24"/>
          <w:szCs w:val="24"/>
          <w:lang w:val="uz-Cyrl-UZ"/>
        </w:rPr>
        <w:t xml:space="preserve"> natijasida</w:t>
      </w:r>
      <w:r w:rsidRPr="003D678A">
        <w:rPr>
          <w:bCs/>
          <w:sz w:val="24"/>
          <w:szCs w:val="24"/>
          <w:lang w:val="uz-Cyrl-UZ"/>
        </w:rPr>
        <w:t>,</w:t>
      </w:r>
      <w:r w:rsidRPr="001534A2">
        <w:rPr>
          <w:bCs/>
          <w:sz w:val="24"/>
          <w:szCs w:val="24"/>
          <w:lang w:val="uz-Cyrl-UZ"/>
        </w:rPr>
        <w:t xml:space="preserve"> dinsizlik jarayoni ustidan </w:t>
      </w:r>
      <w:r>
        <w:rPr>
          <w:bCs/>
          <w:sz w:val="24"/>
          <w:szCs w:val="24"/>
          <w:lang w:val="uz-Cyrl-UZ"/>
        </w:rPr>
        <w:t>g‘</w:t>
      </w:r>
      <w:r w:rsidRPr="001534A2">
        <w:rPr>
          <w:bCs/>
          <w:sz w:val="24"/>
          <w:szCs w:val="24"/>
          <w:lang w:val="uz-Cyrl-UZ"/>
        </w:rPr>
        <w:t xml:space="preserve">alaba qozonib </w:t>
      </w:r>
      <w:r w:rsidRPr="003D678A">
        <w:rPr>
          <w:bCs/>
          <w:sz w:val="24"/>
          <w:szCs w:val="24"/>
          <w:lang w:val="uz-Cyrl-UZ"/>
        </w:rPr>
        <w:t>parchalab yuborish</w:t>
      </w:r>
      <w:r w:rsidRPr="001534A2">
        <w:rPr>
          <w:bCs/>
          <w:sz w:val="24"/>
          <w:szCs w:val="24"/>
          <w:lang w:val="uz-Cyrl-UZ"/>
        </w:rPr>
        <w:t xml:space="preserve"> istе</w:t>
      </w:r>
      <w:r>
        <w:rPr>
          <w:bCs/>
          <w:sz w:val="24"/>
          <w:szCs w:val="24"/>
          <w:lang w:val="uz-Cyrl-UZ"/>
        </w:rPr>
        <w:t>’</w:t>
      </w:r>
      <w:r w:rsidRPr="001534A2">
        <w:rPr>
          <w:bCs/>
          <w:sz w:val="24"/>
          <w:szCs w:val="24"/>
          <w:lang w:val="uz-Cyrl-UZ"/>
        </w:rPr>
        <w:t xml:space="preserve">dodida ekan; olami samovotda jismi bashariysi bilan </w:t>
      </w:r>
      <w:r w:rsidRPr="003D678A">
        <w:rPr>
          <w:bCs/>
          <w:sz w:val="24"/>
          <w:szCs w:val="24"/>
          <w:lang w:val="uz-Cyrl-UZ"/>
        </w:rPr>
        <w:t xml:space="preserve">bo‘lgan </w:t>
      </w:r>
      <w:r w:rsidRPr="001534A2">
        <w:rPr>
          <w:bCs/>
          <w:sz w:val="24"/>
          <w:szCs w:val="24"/>
          <w:lang w:val="uz-Cyrl-UZ"/>
        </w:rPr>
        <w:t xml:space="preserve">shaxsi Iso </w:t>
      </w:r>
      <w:r w:rsidRPr="001534A2">
        <w:rPr>
          <w:bCs/>
          <w:sz w:val="24"/>
          <w:szCs w:val="24"/>
          <w:lang w:val="uz-Latn-UZ"/>
        </w:rPr>
        <w:t>A</w:t>
      </w:r>
      <w:r w:rsidRPr="001534A2">
        <w:rPr>
          <w:bCs/>
          <w:sz w:val="24"/>
          <w:szCs w:val="24"/>
          <w:lang w:val="uz-Cyrl-UZ"/>
        </w:rPr>
        <w:t xml:space="preserve">layhissalom, </w:t>
      </w:r>
      <w:r w:rsidRPr="003D678A">
        <w:rPr>
          <w:bCs/>
          <w:sz w:val="24"/>
          <w:szCs w:val="24"/>
          <w:lang w:val="uz-Cyrl-UZ"/>
        </w:rPr>
        <w:t>o‘sha</w:t>
      </w:r>
      <w:r w:rsidRPr="001534A2">
        <w:rPr>
          <w:bCs/>
          <w:sz w:val="24"/>
          <w:szCs w:val="24"/>
          <w:lang w:val="uz-Cyrl-UZ"/>
        </w:rPr>
        <w:t xml:space="preserve"> dini haq jarayonining boshiga </w:t>
      </w:r>
      <w:r>
        <w:rPr>
          <w:bCs/>
          <w:sz w:val="24"/>
          <w:szCs w:val="24"/>
          <w:lang w:val="uz-Cyrl-UZ"/>
        </w:rPr>
        <w:t>o‘</w:t>
      </w:r>
      <w:r w:rsidRPr="001534A2">
        <w:rPr>
          <w:bCs/>
          <w:sz w:val="24"/>
          <w:szCs w:val="24"/>
          <w:lang w:val="uz-Cyrl-UZ"/>
        </w:rPr>
        <w:t>tishini bir Muxbiri Sodiq bir Qodi</w:t>
      </w:r>
      <w:r w:rsidRPr="00AB5D70">
        <w:rPr>
          <w:bCs/>
          <w:sz w:val="24"/>
          <w:szCs w:val="24"/>
          <w:lang w:val="uz-Cyrl-UZ"/>
        </w:rPr>
        <w:t>y</w:t>
      </w:r>
      <w:r w:rsidRPr="001534A2">
        <w:rPr>
          <w:bCs/>
          <w:sz w:val="24"/>
          <w:szCs w:val="24"/>
          <w:lang w:val="uz-Cyrl-UZ"/>
        </w:rPr>
        <w:t>ri Kulli Shayning va</w:t>
      </w:r>
      <w:r>
        <w:rPr>
          <w:bCs/>
          <w:sz w:val="24"/>
          <w:szCs w:val="24"/>
          <w:lang w:val="uz-Cyrl-UZ"/>
        </w:rPr>
        <w:t>’</w:t>
      </w:r>
      <w:r w:rsidRPr="001534A2">
        <w:rPr>
          <w:bCs/>
          <w:sz w:val="24"/>
          <w:szCs w:val="24"/>
          <w:lang w:val="uz-Cyrl-UZ"/>
        </w:rPr>
        <w:t xml:space="preserve">dasiga </w:t>
      </w:r>
      <w:r w:rsidRPr="003D678A">
        <w:rPr>
          <w:bCs/>
          <w:sz w:val="24"/>
          <w:szCs w:val="24"/>
          <w:lang w:val="uz-Cyrl-UZ"/>
        </w:rPr>
        <w:t>tayan</w:t>
      </w:r>
      <w:r w:rsidRPr="001534A2">
        <w:rPr>
          <w:bCs/>
          <w:sz w:val="24"/>
          <w:szCs w:val="24"/>
          <w:lang w:val="uz-Cyrl-UZ"/>
        </w:rPr>
        <w:t>ib xabar bеrgan. Modomiki xabar bеrgan, haqdir; modomiki Qodi</w:t>
      </w:r>
      <w:r>
        <w:rPr>
          <w:bCs/>
          <w:sz w:val="24"/>
          <w:szCs w:val="24"/>
          <w:lang w:val="en-US"/>
        </w:rPr>
        <w:t>y</w:t>
      </w:r>
      <w:r w:rsidRPr="001534A2">
        <w:rPr>
          <w:bCs/>
          <w:sz w:val="24"/>
          <w:szCs w:val="24"/>
          <w:lang w:val="uz-Cyrl-UZ"/>
        </w:rPr>
        <w:t>ri Kulli Shay va</w:t>
      </w:r>
      <w:r>
        <w:rPr>
          <w:bCs/>
          <w:sz w:val="24"/>
          <w:szCs w:val="24"/>
          <w:lang w:val="uz-Cyrl-UZ"/>
        </w:rPr>
        <w:t>’</w:t>
      </w:r>
      <w:r w:rsidRPr="001534A2">
        <w:rPr>
          <w:bCs/>
          <w:sz w:val="24"/>
          <w:szCs w:val="24"/>
          <w:lang w:val="uz-Cyrl-UZ"/>
        </w:rPr>
        <w:t xml:space="preserve">da </w:t>
      </w:r>
      <w:r w:rsidRPr="001534A2">
        <w:rPr>
          <w:bCs/>
          <w:sz w:val="24"/>
          <w:szCs w:val="24"/>
          <w:lang w:val="en-US"/>
        </w:rPr>
        <w:t>berg</w:t>
      </w:r>
      <w:r w:rsidRPr="001534A2">
        <w:rPr>
          <w:bCs/>
          <w:sz w:val="24"/>
          <w:szCs w:val="24"/>
          <w:lang w:val="uz-Cyrl-UZ"/>
        </w:rPr>
        <w:t xml:space="preserve">an, albatta </w:t>
      </w:r>
      <w:r w:rsidRPr="001534A2">
        <w:rPr>
          <w:bCs/>
          <w:sz w:val="24"/>
          <w:szCs w:val="24"/>
          <w:lang w:val="en-US"/>
        </w:rPr>
        <w:t>qiladi</w:t>
      </w:r>
      <w:r w:rsidRPr="001534A2">
        <w:rPr>
          <w:bCs/>
          <w:sz w:val="24"/>
          <w:szCs w:val="24"/>
          <w:lang w:val="uz-Cyrl-UZ"/>
        </w:rPr>
        <w:t>.</w:t>
      </w:r>
      <w:r w:rsidRPr="001534A2">
        <w:rPr>
          <w:bCs/>
          <w:sz w:val="24"/>
          <w:szCs w:val="24"/>
          <w:lang w:val="en-US"/>
        </w:rPr>
        <w:t xml:space="preserve"> </w:t>
      </w:r>
      <w:r w:rsidRPr="001534A2">
        <w:rPr>
          <w:bCs/>
          <w:sz w:val="24"/>
          <w:szCs w:val="24"/>
          <w:lang w:val="uz-Cyrl-UZ"/>
        </w:rPr>
        <w:t xml:space="preserve">Ha, har vaqt </w:t>
      </w:r>
      <w:r w:rsidRPr="001534A2">
        <w:rPr>
          <w:bCs/>
          <w:sz w:val="24"/>
          <w:szCs w:val="24"/>
          <w:lang w:val="uz-Latn-UZ"/>
        </w:rPr>
        <w:t>samovot</w:t>
      </w:r>
      <w:r w:rsidRPr="001534A2">
        <w:rPr>
          <w:bCs/>
          <w:sz w:val="24"/>
          <w:szCs w:val="24"/>
          <w:lang w:val="uz-Cyrl-UZ"/>
        </w:rPr>
        <w:t>dan mal</w:t>
      </w:r>
      <w:r w:rsidRPr="001534A2">
        <w:rPr>
          <w:bCs/>
          <w:sz w:val="24"/>
          <w:szCs w:val="24"/>
          <w:lang w:val="uz-Latn-UZ"/>
        </w:rPr>
        <w:t>oi</w:t>
      </w:r>
      <w:r w:rsidRPr="001534A2">
        <w:rPr>
          <w:bCs/>
          <w:sz w:val="24"/>
          <w:szCs w:val="24"/>
          <w:lang w:val="uz-Cyrl-UZ"/>
        </w:rPr>
        <w:t>k</w:t>
      </w:r>
      <w:r w:rsidRPr="001534A2">
        <w:rPr>
          <w:bCs/>
          <w:sz w:val="24"/>
          <w:szCs w:val="24"/>
          <w:lang w:val="en-US"/>
        </w:rPr>
        <w:t>a</w:t>
      </w:r>
      <w:r w:rsidRPr="001534A2">
        <w:rPr>
          <w:bCs/>
          <w:sz w:val="24"/>
          <w:szCs w:val="24"/>
          <w:lang w:val="uz-Cyrl-UZ"/>
        </w:rPr>
        <w:t>larni yеrga yuborgan va ba</w:t>
      </w:r>
      <w:r>
        <w:rPr>
          <w:bCs/>
          <w:sz w:val="24"/>
          <w:szCs w:val="24"/>
          <w:lang w:val="uz-Cyrl-UZ"/>
        </w:rPr>
        <w:t>’</w:t>
      </w:r>
      <w:r w:rsidRPr="001534A2">
        <w:rPr>
          <w:bCs/>
          <w:sz w:val="24"/>
          <w:szCs w:val="24"/>
          <w:lang w:val="uz-Cyrl-UZ"/>
        </w:rPr>
        <w:t xml:space="preserve">zi vaqtlarda inson suratiga </w:t>
      </w:r>
      <w:r>
        <w:rPr>
          <w:bCs/>
          <w:sz w:val="24"/>
          <w:szCs w:val="24"/>
          <w:lang w:val="en-US"/>
        </w:rPr>
        <w:t>kir</w:t>
      </w:r>
      <w:r w:rsidRPr="001534A2">
        <w:rPr>
          <w:bCs/>
          <w:sz w:val="24"/>
          <w:szCs w:val="24"/>
          <w:lang w:val="uz-Cyrl-UZ"/>
        </w:rPr>
        <w:t xml:space="preserve">gan (Hazrat Jabroilning </w:t>
      </w:r>
      <w:r w:rsidRPr="001534A2">
        <w:rPr>
          <w:bCs/>
          <w:sz w:val="24"/>
          <w:szCs w:val="24"/>
          <w:lang w:val="en-US"/>
        </w:rPr>
        <w:t>"</w:t>
      </w:r>
      <w:r w:rsidRPr="001534A2">
        <w:rPr>
          <w:bCs/>
          <w:sz w:val="24"/>
          <w:szCs w:val="24"/>
          <w:lang w:val="uz-Cyrl-UZ"/>
        </w:rPr>
        <w:t>Dihya</w:t>
      </w:r>
      <w:r w:rsidRPr="001534A2">
        <w:rPr>
          <w:bCs/>
          <w:sz w:val="24"/>
          <w:szCs w:val="24"/>
          <w:lang w:val="en-US"/>
        </w:rPr>
        <w:t>"</w:t>
      </w:r>
      <w:r w:rsidRPr="001534A2">
        <w:rPr>
          <w:bCs/>
          <w:sz w:val="24"/>
          <w:szCs w:val="24"/>
          <w:lang w:val="uz-Cyrl-UZ"/>
        </w:rPr>
        <w:t xml:space="preserve"> suratiga kir</w:t>
      </w:r>
      <w:r w:rsidRPr="001534A2">
        <w:rPr>
          <w:bCs/>
          <w:sz w:val="24"/>
          <w:szCs w:val="24"/>
          <w:lang w:val="en-US"/>
        </w:rPr>
        <w:t>ishi</w:t>
      </w:r>
      <w:r w:rsidRPr="001534A2">
        <w:rPr>
          <w:bCs/>
          <w:sz w:val="24"/>
          <w:szCs w:val="24"/>
          <w:lang w:val="uz-Cyrl-UZ"/>
        </w:rPr>
        <w:t xml:space="preserve"> kabi) va ruhoniylarni olami</w:t>
      </w:r>
      <w:r w:rsidRPr="001534A2">
        <w:rPr>
          <w:bCs/>
          <w:sz w:val="24"/>
          <w:szCs w:val="24"/>
          <w:lang w:val="en-US"/>
        </w:rPr>
        <w:t xml:space="preserve"> arvoh</w:t>
      </w:r>
      <w:r w:rsidRPr="001534A2">
        <w:rPr>
          <w:bCs/>
          <w:sz w:val="24"/>
          <w:szCs w:val="24"/>
          <w:lang w:val="uz-Cyrl-UZ"/>
        </w:rPr>
        <w:t xml:space="preserve">dan yuborib </w:t>
      </w:r>
      <w:r w:rsidRPr="00046E09">
        <w:rPr>
          <w:bCs/>
          <w:sz w:val="24"/>
          <w:szCs w:val="24"/>
          <w:lang w:val="uz-Cyrl-UZ"/>
        </w:rPr>
        <w:t>bashar</w:t>
      </w:r>
      <w:r w:rsidRPr="001534A2">
        <w:rPr>
          <w:bCs/>
          <w:sz w:val="24"/>
          <w:szCs w:val="24"/>
          <w:lang w:val="uz-Cyrl-UZ"/>
        </w:rPr>
        <w:t xml:space="preserve"> surati</w:t>
      </w:r>
      <w:r w:rsidRPr="00046E09">
        <w:rPr>
          <w:bCs/>
          <w:sz w:val="24"/>
          <w:szCs w:val="24"/>
          <w:lang w:val="uz-Cyrl-UZ"/>
        </w:rPr>
        <w:t>g</w:t>
      </w:r>
      <w:r w:rsidRPr="001534A2">
        <w:rPr>
          <w:bCs/>
          <w:sz w:val="24"/>
          <w:szCs w:val="24"/>
          <w:lang w:val="uz-Cyrl-UZ"/>
        </w:rPr>
        <w:t xml:space="preserve">a </w:t>
      </w:r>
      <w:r w:rsidRPr="00046E09">
        <w:rPr>
          <w:bCs/>
          <w:sz w:val="24"/>
          <w:szCs w:val="24"/>
          <w:lang w:val="uz-Cyrl-UZ"/>
        </w:rPr>
        <w:t>tamassul ettir</w:t>
      </w:r>
      <w:r w:rsidRPr="001534A2">
        <w:rPr>
          <w:bCs/>
          <w:sz w:val="24"/>
          <w:szCs w:val="24"/>
          <w:lang w:val="uz-Cyrl-UZ"/>
        </w:rPr>
        <w:t xml:space="preserve">gan, hatto </w:t>
      </w:r>
      <w:r>
        <w:rPr>
          <w:bCs/>
          <w:sz w:val="24"/>
          <w:szCs w:val="24"/>
          <w:lang w:val="uz-Cyrl-UZ"/>
        </w:rPr>
        <w:t>o‘</w:t>
      </w:r>
      <w:r w:rsidRPr="001534A2">
        <w:rPr>
          <w:bCs/>
          <w:sz w:val="24"/>
          <w:szCs w:val="24"/>
          <w:lang w:val="uz-Cyrl-UZ"/>
        </w:rPr>
        <w:t>lgan avliyolarning k</w:t>
      </w:r>
      <w:r>
        <w:rPr>
          <w:bCs/>
          <w:sz w:val="24"/>
          <w:szCs w:val="24"/>
          <w:lang w:val="uz-Cyrl-UZ"/>
        </w:rPr>
        <w:t>o‘</w:t>
      </w:r>
      <w:r w:rsidRPr="001534A2">
        <w:rPr>
          <w:bCs/>
          <w:sz w:val="24"/>
          <w:szCs w:val="24"/>
          <w:lang w:val="uz-Cyrl-UZ"/>
        </w:rPr>
        <w:t>plarining arvohlarini jasad</w:t>
      </w:r>
      <w:r w:rsidRPr="00046E09">
        <w:rPr>
          <w:bCs/>
          <w:sz w:val="24"/>
          <w:szCs w:val="24"/>
          <w:lang w:val="uz-Cyrl-UZ"/>
        </w:rPr>
        <w:t xml:space="preserve">i </w:t>
      </w:r>
      <w:r w:rsidRPr="001534A2">
        <w:rPr>
          <w:bCs/>
          <w:sz w:val="24"/>
          <w:szCs w:val="24"/>
          <w:lang w:val="uz-Cyrl-UZ"/>
        </w:rPr>
        <w:t>misoliy bilan dunyoga yuborgan bir Haki</w:t>
      </w:r>
      <w:r w:rsidRPr="00046E09">
        <w:rPr>
          <w:bCs/>
          <w:sz w:val="24"/>
          <w:szCs w:val="24"/>
          <w:lang w:val="uz-Cyrl-UZ"/>
        </w:rPr>
        <w:t>y</w:t>
      </w:r>
      <w:r w:rsidRPr="001534A2">
        <w:rPr>
          <w:bCs/>
          <w:sz w:val="24"/>
          <w:szCs w:val="24"/>
          <w:lang w:val="uz-Cyrl-UZ"/>
        </w:rPr>
        <w:t>mi Zuljalol</w:t>
      </w:r>
      <w:r w:rsidRPr="00046E09">
        <w:rPr>
          <w:bCs/>
          <w:sz w:val="24"/>
          <w:szCs w:val="24"/>
          <w:lang w:val="uz-Cyrl-UZ"/>
        </w:rPr>
        <w:t>,</w:t>
      </w:r>
      <w:r w:rsidRPr="001534A2">
        <w:rPr>
          <w:bCs/>
          <w:sz w:val="24"/>
          <w:szCs w:val="24"/>
          <w:lang w:val="uz-Cyrl-UZ"/>
        </w:rPr>
        <w:t xml:space="preserve"> Hazrat Iso Alayhissalomni, Iso diniga oid eng muhim bir husni xotimasi uchun, nafaqat samo</w:t>
      </w:r>
      <w:r w:rsidRPr="00046E09">
        <w:rPr>
          <w:bCs/>
          <w:sz w:val="24"/>
          <w:szCs w:val="24"/>
          <w:lang w:val="uz-Cyrl-UZ"/>
        </w:rPr>
        <w:t>-</w:t>
      </w:r>
      <w:r w:rsidRPr="001534A2">
        <w:rPr>
          <w:bCs/>
          <w:sz w:val="24"/>
          <w:szCs w:val="24"/>
          <w:lang w:val="uz-Cyrl-UZ"/>
        </w:rPr>
        <w:t>i</w:t>
      </w:r>
      <w:r w:rsidRPr="00046E09">
        <w:rPr>
          <w:bCs/>
          <w:sz w:val="24"/>
          <w:szCs w:val="24"/>
          <w:lang w:val="uz-Cyrl-UZ"/>
        </w:rPr>
        <w:t xml:space="preserve"> </w:t>
      </w:r>
      <w:r w:rsidRPr="001534A2">
        <w:rPr>
          <w:bCs/>
          <w:sz w:val="24"/>
          <w:szCs w:val="24"/>
          <w:lang w:val="uz-Cyrl-UZ"/>
        </w:rPr>
        <w:t xml:space="preserve">dunyoda </w:t>
      </w:r>
      <w:r w:rsidRPr="00046E09">
        <w:rPr>
          <w:bCs/>
          <w:sz w:val="24"/>
          <w:szCs w:val="24"/>
          <w:lang w:val="uz-Cyrl-UZ"/>
        </w:rPr>
        <w:t xml:space="preserve">jasadi bilan bo‘lgan </w:t>
      </w:r>
      <w:r w:rsidRPr="001534A2">
        <w:rPr>
          <w:bCs/>
          <w:sz w:val="24"/>
          <w:szCs w:val="24"/>
          <w:lang w:val="uz-Cyrl-UZ"/>
        </w:rPr>
        <w:t>va hayotda b</w:t>
      </w:r>
      <w:r>
        <w:rPr>
          <w:bCs/>
          <w:sz w:val="24"/>
          <w:szCs w:val="24"/>
          <w:lang w:val="uz-Cyrl-UZ"/>
        </w:rPr>
        <w:t>o‘</w:t>
      </w:r>
      <w:r w:rsidRPr="001534A2">
        <w:rPr>
          <w:bCs/>
          <w:sz w:val="24"/>
          <w:szCs w:val="24"/>
          <w:lang w:val="uz-Cyrl-UZ"/>
        </w:rPr>
        <w:t>lgan Hazrat Iso, balki olami</w:t>
      </w:r>
      <w:r w:rsidRPr="00046E09">
        <w:rPr>
          <w:bCs/>
          <w:sz w:val="24"/>
          <w:szCs w:val="24"/>
          <w:lang w:val="uz-Cyrl-UZ"/>
        </w:rPr>
        <w:t xml:space="preserve"> oxirat</w:t>
      </w:r>
      <w:r w:rsidRPr="001534A2">
        <w:rPr>
          <w:bCs/>
          <w:sz w:val="24"/>
          <w:szCs w:val="24"/>
          <w:lang w:val="uz-Cyrl-UZ"/>
        </w:rPr>
        <w:t>ning eng uzoq burchagiga kеt</w:t>
      </w:r>
      <w:r w:rsidRPr="00046E09">
        <w:rPr>
          <w:bCs/>
          <w:sz w:val="24"/>
          <w:szCs w:val="24"/>
          <w:lang w:val="uz-Cyrl-UZ"/>
        </w:rPr>
        <w:t>saydi</w:t>
      </w:r>
      <w:r w:rsidRPr="001534A2">
        <w:rPr>
          <w:bCs/>
          <w:sz w:val="24"/>
          <w:szCs w:val="24"/>
          <w:lang w:val="uz-Cyrl-UZ"/>
        </w:rPr>
        <w:t xml:space="preserve"> va haqiqatdan </w:t>
      </w:r>
      <w:r>
        <w:rPr>
          <w:bCs/>
          <w:sz w:val="24"/>
          <w:szCs w:val="24"/>
          <w:lang w:val="uz-Cyrl-UZ"/>
        </w:rPr>
        <w:t>o‘</w:t>
      </w:r>
      <w:r w:rsidRPr="001534A2">
        <w:rPr>
          <w:bCs/>
          <w:sz w:val="24"/>
          <w:szCs w:val="24"/>
          <w:lang w:val="uz-Cyrl-UZ"/>
        </w:rPr>
        <w:t>lsa</w:t>
      </w:r>
      <w:r>
        <w:rPr>
          <w:bCs/>
          <w:sz w:val="24"/>
          <w:szCs w:val="24"/>
          <w:lang w:val="tr-TR"/>
        </w:rPr>
        <w:t>ydi,</w:t>
      </w:r>
      <w:r w:rsidRPr="001534A2">
        <w:rPr>
          <w:bCs/>
          <w:sz w:val="24"/>
          <w:szCs w:val="24"/>
          <w:lang w:val="uz-Cyrl-UZ"/>
        </w:rPr>
        <w:t xml:space="preserve"> </w:t>
      </w:r>
      <w:r w:rsidRPr="00046E09">
        <w:rPr>
          <w:bCs/>
          <w:sz w:val="24"/>
          <w:szCs w:val="24"/>
          <w:lang w:val="uz-Cyrl-UZ"/>
        </w:rPr>
        <w:t xml:space="preserve">yana </w:t>
      </w:r>
      <w:r w:rsidRPr="001534A2">
        <w:rPr>
          <w:bCs/>
          <w:sz w:val="24"/>
          <w:szCs w:val="24"/>
          <w:lang w:val="uz-Cyrl-UZ"/>
        </w:rPr>
        <w:t>shunday bir natija</w:t>
      </w:r>
      <w:r w:rsidRPr="00046E09">
        <w:rPr>
          <w:bCs/>
          <w:sz w:val="24"/>
          <w:szCs w:val="24"/>
          <w:lang w:val="uz-Cyrl-UZ"/>
        </w:rPr>
        <w:t xml:space="preserve">-i </w:t>
      </w:r>
      <w:r w:rsidRPr="001534A2">
        <w:rPr>
          <w:bCs/>
          <w:sz w:val="24"/>
          <w:szCs w:val="24"/>
          <w:lang w:val="uz-Cyrl-UZ"/>
        </w:rPr>
        <w:t>azim</w:t>
      </w:r>
      <w:r w:rsidRPr="00046E09">
        <w:rPr>
          <w:bCs/>
          <w:sz w:val="24"/>
          <w:szCs w:val="24"/>
          <w:lang w:val="uz-Cyrl-UZ"/>
        </w:rPr>
        <w:t>a</w:t>
      </w:r>
      <w:r w:rsidRPr="001534A2">
        <w:rPr>
          <w:bCs/>
          <w:sz w:val="24"/>
          <w:szCs w:val="24"/>
          <w:lang w:val="uz-Cyrl-UZ"/>
        </w:rPr>
        <w:t xml:space="preserve"> uchun unga </w:t>
      </w:r>
      <w:r w:rsidRPr="00046E09">
        <w:rPr>
          <w:bCs/>
          <w:sz w:val="24"/>
          <w:szCs w:val="24"/>
          <w:lang w:val="uz-Cyrl-UZ"/>
        </w:rPr>
        <w:t>qayta</w:t>
      </w:r>
      <w:r w:rsidRPr="001534A2">
        <w:rPr>
          <w:bCs/>
          <w:sz w:val="24"/>
          <w:szCs w:val="24"/>
          <w:lang w:val="uz-Cyrl-UZ"/>
        </w:rPr>
        <w:t>dan jasad kiydirib dunyoga yubor</w:t>
      </w:r>
      <w:r w:rsidRPr="00046E09">
        <w:rPr>
          <w:bCs/>
          <w:sz w:val="24"/>
          <w:szCs w:val="24"/>
          <w:lang w:val="uz-Cyrl-UZ"/>
        </w:rPr>
        <w:t>ish,</w:t>
      </w:r>
      <w:r w:rsidRPr="001534A2">
        <w:rPr>
          <w:bCs/>
          <w:sz w:val="24"/>
          <w:szCs w:val="24"/>
          <w:lang w:val="uz-Cyrl-UZ"/>
        </w:rPr>
        <w:t xml:space="preserve"> u Haki</w:t>
      </w:r>
      <w:r w:rsidRPr="00046E09">
        <w:rPr>
          <w:bCs/>
          <w:sz w:val="24"/>
          <w:szCs w:val="24"/>
          <w:lang w:val="uz-Cyrl-UZ"/>
        </w:rPr>
        <w:t>y</w:t>
      </w:r>
      <w:r w:rsidRPr="001534A2">
        <w:rPr>
          <w:bCs/>
          <w:sz w:val="24"/>
          <w:szCs w:val="24"/>
          <w:lang w:val="uz-Cyrl-UZ"/>
        </w:rPr>
        <w:t xml:space="preserve">mning hikmatidan uzoq </w:t>
      </w:r>
      <w:r w:rsidRPr="001534A2">
        <w:rPr>
          <w:bCs/>
          <w:sz w:val="24"/>
          <w:szCs w:val="24"/>
          <w:lang w:val="uz-Cyrl-UZ"/>
        </w:rPr>
        <w:lastRenderedPageBreak/>
        <w:t>emas.</w:t>
      </w:r>
      <w:r w:rsidRPr="00046E09">
        <w:rPr>
          <w:bCs/>
          <w:sz w:val="24"/>
          <w:szCs w:val="24"/>
          <w:lang w:val="uz-Cyrl-UZ"/>
        </w:rPr>
        <w:t>..</w:t>
      </w:r>
      <w:r w:rsidRPr="001534A2">
        <w:rPr>
          <w:bCs/>
          <w:sz w:val="24"/>
          <w:szCs w:val="24"/>
          <w:lang w:val="uz-Cyrl-UZ"/>
        </w:rPr>
        <w:t xml:space="preserve"> </w:t>
      </w:r>
      <w:r w:rsidRPr="00046E09">
        <w:rPr>
          <w:bCs/>
          <w:sz w:val="24"/>
          <w:szCs w:val="24"/>
          <w:lang w:val="uz-Cyrl-UZ"/>
        </w:rPr>
        <w:t>aksincha</w:t>
      </w:r>
      <w:r w:rsidRPr="001534A2">
        <w:rPr>
          <w:bCs/>
          <w:sz w:val="24"/>
          <w:szCs w:val="24"/>
          <w:lang w:val="uz-Cyrl-UZ"/>
        </w:rPr>
        <w:t xml:space="preserve"> </w:t>
      </w:r>
      <w:r w:rsidRPr="00046E09">
        <w:rPr>
          <w:bCs/>
          <w:sz w:val="24"/>
          <w:szCs w:val="24"/>
          <w:lang w:val="uz-Cyrl-UZ"/>
        </w:rPr>
        <w:t>u</w:t>
      </w:r>
      <w:r w:rsidRPr="001534A2">
        <w:rPr>
          <w:bCs/>
          <w:sz w:val="24"/>
          <w:szCs w:val="24"/>
          <w:lang w:val="uz-Cyrl-UZ"/>
        </w:rPr>
        <w:t>ning hikmati shun</w:t>
      </w:r>
      <w:r w:rsidRPr="00046E09">
        <w:rPr>
          <w:bCs/>
          <w:sz w:val="24"/>
          <w:szCs w:val="24"/>
          <w:lang w:val="uz-Cyrl-UZ"/>
        </w:rPr>
        <w:t>day</w:t>
      </w:r>
      <w:r w:rsidRPr="001534A2">
        <w:rPr>
          <w:bCs/>
          <w:sz w:val="24"/>
          <w:szCs w:val="24"/>
          <w:lang w:val="uz-Cyrl-UZ"/>
        </w:rPr>
        <w:t xml:space="preserve"> </w:t>
      </w:r>
      <w:r w:rsidRPr="00046E09">
        <w:rPr>
          <w:bCs/>
          <w:sz w:val="24"/>
          <w:szCs w:val="24"/>
          <w:lang w:val="uz-Cyrl-UZ"/>
        </w:rPr>
        <w:t>taqo</w:t>
      </w:r>
      <w:r w:rsidRPr="001534A2">
        <w:rPr>
          <w:bCs/>
          <w:sz w:val="24"/>
          <w:szCs w:val="24"/>
          <w:lang w:val="uz-Cyrl-UZ"/>
        </w:rPr>
        <w:t xml:space="preserve">zo </w:t>
      </w:r>
      <w:r w:rsidRPr="00046E09">
        <w:rPr>
          <w:bCs/>
          <w:sz w:val="24"/>
          <w:szCs w:val="24"/>
          <w:lang w:val="uz-Cyrl-UZ"/>
        </w:rPr>
        <w:t>qil</w:t>
      </w:r>
      <w:r w:rsidRPr="001534A2">
        <w:rPr>
          <w:bCs/>
          <w:sz w:val="24"/>
          <w:szCs w:val="24"/>
          <w:lang w:val="uz-Cyrl-UZ"/>
        </w:rPr>
        <w:t>gani uchun va</w:t>
      </w:r>
      <w:r>
        <w:rPr>
          <w:bCs/>
          <w:sz w:val="24"/>
          <w:szCs w:val="24"/>
          <w:lang w:val="uz-Cyrl-UZ"/>
        </w:rPr>
        <w:t>’</w:t>
      </w:r>
      <w:r w:rsidRPr="001534A2">
        <w:rPr>
          <w:bCs/>
          <w:sz w:val="24"/>
          <w:szCs w:val="24"/>
          <w:lang w:val="uz-Cyrl-UZ"/>
        </w:rPr>
        <w:t>da qilgan va va</w:t>
      </w:r>
      <w:r>
        <w:rPr>
          <w:bCs/>
          <w:sz w:val="24"/>
          <w:szCs w:val="24"/>
          <w:lang w:val="uz-Cyrl-UZ"/>
        </w:rPr>
        <w:t>’</w:t>
      </w:r>
      <w:r w:rsidRPr="001534A2">
        <w:rPr>
          <w:bCs/>
          <w:sz w:val="24"/>
          <w:szCs w:val="24"/>
          <w:lang w:val="uz-Cyrl-UZ"/>
        </w:rPr>
        <w:t>da qilgani uchun albatta yuboradi.</w:t>
      </w:r>
    </w:p>
    <w:p w14:paraId="19ADD9A4"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Hazrat Iso </w:t>
      </w:r>
      <w:r>
        <w:rPr>
          <w:bCs/>
          <w:sz w:val="24"/>
          <w:szCs w:val="24"/>
          <w:lang w:val="en-US"/>
        </w:rPr>
        <w:t xml:space="preserve">Alayhissalom </w:t>
      </w:r>
      <w:r w:rsidRPr="001534A2">
        <w:rPr>
          <w:bCs/>
          <w:sz w:val="24"/>
          <w:szCs w:val="24"/>
          <w:lang w:val="uz-Cyrl-UZ"/>
        </w:rPr>
        <w:t>kеlgan vaqt har</w:t>
      </w:r>
      <w:r w:rsidRPr="001534A2">
        <w:rPr>
          <w:bCs/>
          <w:sz w:val="24"/>
          <w:szCs w:val="24"/>
          <w:lang w:val="en-US"/>
        </w:rPr>
        <w:t>kas</w:t>
      </w:r>
      <w:r w:rsidRPr="001534A2">
        <w:rPr>
          <w:bCs/>
          <w:sz w:val="24"/>
          <w:szCs w:val="24"/>
          <w:lang w:val="uz-Cyrl-UZ"/>
        </w:rPr>
        <w:t xml:space="preserve"> uning haqiqiy Iso ekanini bil</w:t>
      </w:r>
      <w:r w:rsidRPr="001534A2">
        <w:rPr>
          <w:bCs/>
          <w:sz w:val="24"/>
          <w:szCs w:val="24"/>
          <w:lang w:val="en-US"/>
        </w:rPr>
        <w:t>ishi</w:t>
      </w:r>
      <w:r w:rsidRPr="001534A2">
        <w:rPr>
          <w:bCs/>
          <w:sz w:val="24"/>
          <w:szCs w:val="24"/>
          <w:lang w:val="uz-Cyrl-UZ"/>
        </w:rPr>
        <w:t xml:space="preserve"> lozim emas. Un</w:t>
      </w:r>
      <w:r>
        <w:rPr>
          <w:bCs/>
          <w:sz w:val="24"/>
          <w:szCs w:val="24"/>
          <w:lang w:val="en-US"/>
        </w:rPr>
        <w:t>ing</w:t>
      </w:r>
      <w:r w:rsidRPr="001534A2">
        <w:rPr>
          <w:bCs/>
          <w:sz w:val="24"/>
          <w:szCs w:val="24"/>
          <w:lang w:val="uz-Cyrl-UZ"/>
        </w:rPr>
        <w:t xml:space="preserve"> </w:t>
      </w:r>
      <w:r w:rsidRPr="001534A2">
        <w:rPr>
          <w:bCs/>
          <w:sz w:val="24"/>
          <w:szCs w:val="24"/>
          <w:lang w:val="en-US"/>
        </w:rPr>
        <w:t>yaqin</w:t>
      </w:r>
      <w:r>
        <w:rPr>
          <w:bCs/>
          <w:sz w:val="24"/>
          <w:szCs w:val="24"/>
          <w:lang w:val="en-US"/>
        </w:rPr>
        <w:t>lari</w:t>
      </w:r>
      <w:r w:rsidRPr="001534A2">
        <w:rPr>
          <w:bCs/>
          <w:sz w:val="24"/>
          <w:szCs w:val="24"/>
          <w:lang w:val="uz-Cyrl-UZ"/>
        </w:rPr>
        <w:t xml:space="preserve"> va </w:t>
      </w:r>
      <w:r w:rsidRPr="001534A2">
        <w:rPr>
          <w:bCs/>
          <w:sz w:val="24"/>
          <w:szCs w:val="24"/>
          <w:lang w:val="en-US"/>
        </w:rPr>
        <w:t>xos</w:t>
      </w:r>
      <w:r w:rsidRPr="001534A2">
        <w:rPr>
          <w:bCs/>
          <w:sz w:val="24"/>
          <w:szCs w:val="24"/>
          <w:lang w:val="uz-Cyrl-UZ"/>
        </w:rPr>
        <w:t xml:space="preserve"> </w:t>
      </w:r>
      <w:r w:rsidRPr="001534A2">
        <w:rPr>
          <w:bCs/>
          <w:sz w:val="24"/>
          <w:szCs w:val="24"/>
          <w:lang w:val="en-US"/>
        </w:rPr>
        <w:t>kishi</w:t>
      </w:r>
      <w:r w:rsidRPr="001534A2">
        <w:rPr>
          <w:bCs/>
          <w:sz w:val="24"/>
          <w:szCs w:val="24"/>
          <w:lang w:val="uz-Cyrl-UZ"/>
        </w:rPr>
        <w:t xml:space="preserve">lar nuri iymon </w:t>
      </w:r>
      <w:r w:rsidRPr="001534A2">
        <w:rPr>
          <w:bCs/>
          <w:sz w:val="24"/>
          <w:szCs w:val="24"/>
          <w:lang w:val="en-US"/>
        </w:rPr>
        <w:t>b</w:t>
      </w:r>
      <w:r w:rsidRPr="001534A2">
        <w:rPr>
          <w:bCs/>
          <w:sz w:val="24"/>
          <w:szCs w:val="24"/>
          <w:lang w:val="uz-Cyrl-UZ"/>
        </w:rPr>
        <w:t>ila</w:t>
      </w:r>
      <w:r w:rsidRPr="001534A2">
        <w:rPr>
          <w:bCs/>
          <w:sz w:val="24"/>
          <w:szCs w:val="24"/>
          <w:lang w:val="en-US"/>
        </w:rPr>
        <w:t>n</w:t>
      </w:r>
      <w:r w:rsidRPr="001534A2">
        <w:rPr>
          <w:bCs/>
          <w:sz w:val="24"/>
          <w:szCs w:val="24"/>
          <w:lang w:val="uz-Cyrl-UZ"/>
        </w:rPr>
        <w:t xml:space="preserve"> uni taniydi</w:t>
      </w:r>
      <w:r>
        <w:rPr>
          <w:bCs/>
          <w:sz w:val="24"/>
          <w:szCs w:val="24"/>
          <w:lang w:val="en-US"/>
        </w:rPr>
        <w:t>lar</w:t>
      </w:r>
      <w:r w:rsidRPr="001534A2">
        <w:rPr>
          <w:bCs/>
          <w:sz w:val="24"/>
          <w:szCs w:val="24"/>
          <w:lang w:val="uz-Cyrl-UZ"/>
        </w:rPr>
        <w:t xml:space="preserve">. </w:t>
      </w:r>
      <w:r>
        <w:rPr>
          <w:bCs/>
          <w:sz w:val="24"/>
          <w:szCs w:val="24"/>
          <w:lang w:val="tr-TR"/>
        </w:rPr>
        <w:t>Bo‘lma</w:t>
      </w:r>
      <w:r w:rsidRPr="001534A2">
        <w:rPr>
          <w:bCs/>
          <w:sz w:val="24"/>
          <w:szCs w:val="24"/>
          <w:lang w:val="tr-TR"/>
        </w:rPr>
        <w:t>sa</w:t>
      </w:r>
      <w:r w:rsidRPr="001534A2">
        <w:rPr>
          <w:bCs/>
          <w:sz w:val="24"/>
          <w:szCs w:val="24"/>
          <w:lang w:val="uz-Cyrl-UZ"/>
        </w:rPr>
        <w:t xml:space="preserve"> </w:t>
      </w:r>
      <w:r w:rsidRPr="00046E09">
        <w:rPr>
          <w:bCs/>
          <w:sz w:val="24"/>
          <w:szCs w:val="24"/>
          <w:lang w:val="uz-Cyrl-UZ"/>
        </w:rPr>
        <w:t>yaqqollik</w:t>
      </w:r>
      <w:r w:rsidRPr="001534A2">
        <w:rPr>
          <w:bCs/>
          <w:sz w:val="24"/>
          <w:szCs w:val="24"/>
          <w:lang w:val="uz-Cyrl-UZ"/>
        </w:rPr>
        <w:t xml:space="preserve"> darajasida harkas uni tanimaydi.</w:t>
      </w:r>
    </w:p>
    <w:p w14:paraId="3D83365B" w14:textId="77777777" w:rsidR="00A1528B" w:rsidRPr="001534A2" w:rsidRDefault="00A1528B" w:rsidP="00A1528B">
      <w:pPr>
        <w:spacing w:line="312" w:lineRule="auto"/>
        <w:ind w:firstLine="284"/>
        <w:jc w:val="both"/>
        <w:rPr>
          <w:bCs/>
          <w:sz w:val="24"/>
          <w:szCs w:val="24"/>
          <w:lang w:val="uz-Cyrl-UZ"/>
        </w:rPr>
      </w:pPr>
      <w:r w:rsidRPr="001534A2">
        <w:rPr>
          <w:b/>
          <w:sz w:val="24"/>
          <w:szCs w:val="24"/>
          <w:lang w:val="uz-Cyrl-UZ"/>
        </w:rPr>
        <w:t>Savol:</w:t>
      </w:r>
      <w:r w:rsidRPr="001534A2">
        <w:rPr>
          <w:bCs/>
          <w:sz w:val="24"/>
          <w:szCs w:val="24"/>
          <w:lang w:val="uz-Cyrl-UZ"/>
        </w:rPr>
        <w:t xml:space="preserve"> Rivoyatlarda kеlganki: "Dajjolning bir yol</w:t>
      </w:r>
      <w:r>
        <w:rPr>
          <w:bCs/>
          <w:sz w:val="24"/>
          <w:szCs w:val="24"/>
          <w:lang w:val="uz-Cyrl-UZ"/>
        </w:rPr>
        <w:t>g‘</w:t>
      </w:r>
      <w:r w:rsidRPr="001534A2">
        <w:rPr>
          <w:bCs/>
          <w:sz w:val="24"/>
          <w:szCs w:val="24"/>
          <w:lang w:val="uz-Cyrl-UZ"/>
        </w:rPr>
        <w:t xml:space="preserve">onchi Jannati bor; </w:t>
      </w:r>
      <w:r>
        <w:rPr>
          <w:bCs/>
          <w:sz w:val="24"/>
          <w:szCs w:val="24"/>
          <w:lang w:val="uz-Cyrl-UZ"/>
        </w:rPr>
        <w:t>o‘</w:t>
      </w:r>
      <w:r w:rsidRPr="001534A2">
        <w:rPr>
          <w:bCs/>
          <w:sz w:val="24"/>
          <w:szCs w:val="24"/>
          <w:lang w:val="uz-Cyrl-UZ"/>
        </w:rPr>
        <w:t>ziga tobе b</w:t>
      </w:r>
      <w:r>
        <w:rPr>
          <w:bCs/>
          <w:sz w:val="24"/>
          <w:szCs w:val="24"/>
          <w:lang w:val="uz-Cyrl-UZ"/>
        </w:rPr>
        <w:t>o‘</w:t>
      </w:r>
      <w:r w:rsidRPr="001534A2">
        <w:rPr>
          <w:bCs/>
          <w:sz w:val="24"/>
          <w:szCs w:val="24"/>
          <w:lang w:val="uz-Cyrl-UZ"/>
        </w:rPr>
        <w:t xml:space="preserve">lganlarni unga </w:t>
      </w:r>
      <w:r>
        <w:rPr>
          <w:bCs/>
          <w:sz w:val="24"/>
          <w:szCs w:val="24"/>
          <w:lang w:val="tr-TR"/>
        </w:rPr>
        <w:t>tashlay</w:t>
      </w:r>
      <w:r w:rsidRPr="001534A2">
        <w:rPr>
          <w:bCs/>
          <w:sz w:val="24"/>
          <w:szCs w:val="24"/>
          <w:lang w:val="tr-TR"/>
        </w:rPr>
        <w:t>di</w:t>
      </w:r>
      <w:r w:rsidRPr="001534A2">
        <w:rPr>
          <w:bCs/>
          <w:sz w:val="24"/>
          <w:szCs w:val="24"/>
          <w:lang w:val="uz-Cyrl-UZ"/>
        </w:rPr>
        <w:t>. Ham yol</w:t>
      </w:r>
      <w:r>
        <w:rPr>
          <w:bCs/>
          <w:sz w:val="24"/>
          <w:szCs w:val="24"/>
          <w:lang w:val="uz-Cyrl-UZ"/>
        </w:rPr>
        <w:t>g‘</w:t>
      </w:r>
      <w:r w:rsidRPr="001534A2">
        <w:rPr>
          <w:bCs/>
          <w:sz w:val="24"/>
          <w:szCs w:val="24"/>
          <w:lang w:val="uz-Cyrl-UZ"/>
        </w:rPr>
        <w:t>onchi bir Jahannami bor; tobе b</w:t>
      </w:r>
      <w:r>
        <w:rPr>
          <w:bCs/>
          <w:sz w:val="24"/>
          <w:szCs w:val="24"/>
          <w:lang w:val="uz-Cyrl-UZ"/>
        </w:rPr>
        <w:t>o‘</w:t>
      </w:r>
      <w:r w:rsidRPr="001534A2">
        <w:rPr>
          <w:bCs/>
          <w:sz w:val="24"/>
          <w:szCs w:val="24"/>
          <w:lang w:val="uz-Cyrl-UZ"/>
        </w:rPr>
        <w:t xml:space="preserve">lmaganlarni unga </w:t>
      </w:r>
      <w:r w:rsidRPr="001534A2">
        <w:rPr>
          <w:bCs/>
          <w:sz w:val="24"/>
          <w:szCs w:val="24"/>
          <w:lang w:val="tr-TR"/>
        </w:rPr>
        <w:t>tashlaydi</w:t>
      </w:r>
      <w:r w:rsidRPr="001534A2">
        <w:rPr>
          <w:bCs/>
          <w:sz w:val="24"/>
          <w:szCs w:val="24"/>
          <w:lang w:val="uz-Cyrl-UZ"/>
        </w:rPr>
        <w:t xml:space="preserve">. Hatto </w:t>
      </w:r>
      <w:r>
        <w:rPr>
          <w:bCs/>
          <w:sz w:val="24"/>
          <w:szCs w:val="24"/>
          <w:lang w:val="en-US"/>
        </w:rPr>
        <w:t xml:space="preserve">u </w:t>
      </w:r>
      <w:r>
        <w:rPr>
          <w:bCs/>
          <w:sz w:val="24"/>
          <w:szCs w:val="24"/>
          <w:lang w:val="uz-Cyrl-UZ"/>
        </w:rPr>
        <w:t>o‘</w:t>
      </w:r>
      <w:r w:rsidRPr="001534A2">
        <w:rPr>
          <w:bCs/>
          <w:sz w:val="24"/>
          <w:szCs w:val="24"/>
          <w:lang w:val="uz-Cyrl-UZ"/>
        </w:rPr>
        <w:t xml:space="preserve">z </w:t>
      </w:r>
      <w:r>
        <w:rPr>
          <w:bCs/>
          <w:sz w:val="24"/>
          <w:szCs w:val="24"/>
          <w:lang w:val="en-US"/>
        </w:rPr>
        <w:t>ulov</w:t>
      </w:r>
      <w:r w:rsidRPr="001534A2">
        <w:rPr>
          <w:bCs/>
          <w:sz w:val="24"/>
          <w:szCs w:val="24"/>
          <w:lang w:val="uz-Cyrl-UZ"/>
        </w:rPr>
        <w:t>ining ham bir qulo</w:t>
      </w:r>
      <w:r>
        <w:rPr>
          <w:bCs/>
          <w:sz w:val="24"/>
          <w:szCs w:val="24"/>
          <w:lang w:val="uz-Cyrl-UZ"/>
        </w:rPr>
        <w:t>g‘</w:t>
      </w:r>
      <w:r w:rsidRPr="001534A2">
        <w:rPr>
          <w:bCs/>
          <w:sz w:val="24"/>
          <w:szCs w:val="24"/>
          <w:lang w:val="uz-Cyrl-UZ"/>
        </w:rPr>
        <w:t>ini Jannat kabi, bir qulo</w:t>
      </w:r>
      <w:r>
        <w:rPr>
          <w:bCs/>
          <w:sz w:val="24"/>
          <w:szCs w:val="24"/>
          <w:lang w:val="uz-Cyrl-UZ"/>
        </w:rPr>
        <w:t>g‘</w:t>
      </w:r>
      <w:r w:rsidRPr="001534A2">
        <w:rPr>
          <w:bCs/>
          <w:sz w:val="24"/>
          <w:szCs w:val="24"/>
          <w:lang w:val="uz-Cyrl-UZ"/>
        </w:rPr>
        <w:t>ini</w:t>
      </w:r>
      <w:r>
        <w:rPr>
          <w:bCs/>
          <w:sz w:val="24"/>
          <w:szCs w:val="24"/>
          <w:lang w:val="en-US"/>
        </w:rPr>
        <w:t xml:space="preserve"> ham</w:t>
      </w:r>
      <w:r w:rsidRPr="001534A2">
        <w:rPr>
          <w:bCs/>
          <w:sz w:val="24"/>
          <w:szCs w:val="24"/>
          <w:lang w:val="uz-Cyrl-UZ"/>
        </w:rPr>
        <w:t xml:space="preserve"> Jahannam kabi qilgan. </w:t>
      </w:r>
      <w:r w:rsidRPr="005B4282">
        <w:rPr>
          <w:bCs/>
          <w:sz w:val="24"/>
          <w:szCs w:val="24"/>
          <w:lang w:val="uz-Cyrl-UZ"/>
        </w:rPr>
        <w:t>Azamati badaniyas</w:t>
      </w:r>
      <w:r w:rsidRPr="001534A2">
        <w:rPr>
          <w:bCs/>
          <w:sz w:val="24"/>
          <w:szCs w:val="24"/>
          <w:lang w:val="uz-Cyrl-UZ"/>
        </w:rPr>
        <w:t>i bu</w:t>
      </w:r>
      <w:r w:rsidRPr="005B4282">
        <w:rPr>
          <w:bCs/>
          <w:sz w:val="24"/>
          <w:szCs w:val="24"/>
          <w:lang w:val="uz-Cyrl-UZ"/>
        </w:rPr>
        <w:t xml:space="preserve"> qadar</w:t>
      </w:r>
      <w:r w:rsidRPr="001534A2">
        <w:rPr>
          <w:bCs/>
          <w:sz w:val="24"/>
          <w:szCs w:val="24"/>
          <w:lang w:val="uz-Cyrl-UZ"/>
        </w:rPr>
        <w:t>dir, shu</w:t>
      </w:r>
      <w:r w:rsidRPr="005B4282">
        <w:rPr>
          <w:bCs/>
          <w:sz w:val="24"/>
          <w:szCs w:val="24"/>
          <w:lang w:val="uz-Cyrl-UZ"/>
        </w:rPr>
        <w:t xml:space="preserve"> qadar</w:t>
      </w:r>
      <w:r w:rsidRPr="001534A2">
        <w:rPr>
          <w:bCs/>
          <w:sz w:val="24"/>
          <w:szCs w:val="24"/>
          <w:lang w:val="uz-Cyrl-UZ"/>
        </w:rPr>
        <w:t>dir...</w:t>
      </w:r>
      <w:r w:rsidRPr="005B4282">
        <w:rPr>
          <w:bCs/>
          <w:sz w:val="24"/>
          <w:szCs w:val="24"/>
          <w:lang w:val="uz-Cyrl-UZ"/>
        </w:rPr>
        <w:t>"</w:t>
      </w:r>
      <w:r w:rsidRPr="001534A2">
        <w:rPr>
          <w:bCs/>
          <w:sz w:val="24"/>
          <w:szCs w:val="24"/>
          <w:lang w:val="uz-Cyrl-UZ"/>
        </w:rPr>
        <w:t xml:space="preserve"> dеgan ta</w:t>
      </w:r>
      <w:r>
        <w:rPr>
          <w:bCs/>
          <w:sz w:val="24"/>
          <w:szCs w:val="24"/>
          <w:lang w:val="uz-Cyrl-UZ"/>
        </w:rPr>
        <w:t>’</w:t>
      </w:r>
      <w:r w:rsidRPr="001534A2">
        <w:rPr>
          <w:bCs/>
          <w:sz w:val="24"/>
          <w:szCs w:val="24"/>
          <w:lang w:val="uz-Cyrl-UZ"/>
        </w:rPr>
        <w:t>rif</w:t>
      </w:r>
      <w:r w:rsidRPr="005B4282">
        <w:rPr>
          <w:bCs/>
          <w:sz w:val="24"/>
          <w:szCs w:val="24"/>
          <w:lang w:val="uz-Cyrl-UZ"/>
        </w:rPr>
        <w:t>lar</w:t>
      </w:r>
      <w:r w:rsidRPr="001534A2">
        <w:rPr>
          <w:bCs/>
          <w:sz w:val="24"/>
          <w:szCs w:val="24"/>
          <w:lang w:val="uz-Cyrl-UZ"/>
        </w:rPr>
        <w:t xml:space="preserve"> bor?</w:t>
      </w:r>
    </w:p>
    <w:p w14:paraId="6DC9095D" w14:textId="77777777" w:rsidR="00A1528B" w:rsidRPr="00E6667C" w:rsidRDefault="00A1528B" w:rsidP="00A1528B">
      <w:pPr>
        <w:spacing w:line="312" w:lineRule="auto"/>
        <w:ind w:firstLine="284"/>
        <w:jc w:val="both"/>
        <w:rPr>
          <w:bCs/>
          <w:sz w:val="24"/>
          <w:szCs w:val="24"/>
          <w:lang w:val="en-US"/>
        </w:rPr>
      </w:pPr>
      <w:r>
        <w:rPr>
          <w:bCs/>
          <w:sz w:val="24"/>
          <w:szCs w:val="24"/>
          <w:lang w:val="uz-Latn-UZ"/>
        </w:rPr>
        <w:t>J</w:t>
      </w:r>
      <w:r w:rsidRPr="001534A2">
        <w:rPr>
          <w:bCs/>
          <w:sz w:val="24"/>
          <w:szCs w:val="24"/>
          <w:lang w:val="uz-Cyrl-UZ"/>
        </w:rPr>
        <w:t xml:space="preserve">avob: Dajjolning </w:t>
      </w:r>
      <w:r w:rsidRPr="00A1528B">
        <w:rPr>
          <w:bCs/>
          <w:sz w:val="24"/>
          <w:szCs w:val="24"/>
          <w:lang w:val="uz-Cyrl-UZ"/>
        </w:rPr>
        <w:t xml:space="preserve">yuzaki </w:t>
      </w:r>
      <w:r w:rsidRPr="005B4282">
        <w:rPr>
          <w:bCs/>
          <w:sz w:val="24"/>
          <w:szCs w:val="24"/>
          <w:lang w:val="uz-Cyrl-UZ"/>
        </w:rPr>
        <w:t>shaxsi</w:t>
      </w:r>
      <w:r w:rsidRPr="001534A2">
        <w:rPr>
          <w:bCs/>
          <w:sz w:val="24"/>
          <w:szCs w:val="24"/>
          <w:lang w:val="uz-Cyrl-UZ"/>
        </w:rPr>
        <w:t xml:space="preserve"> inson kabidir. Ma</w:t>
      </w:r>
      <w:r>
        <w:rPr>
          <w:bCs/>
          <w:sz w:val="24"/>
          <w:szCs w:val="24"/>
          <w:lang w:val="uz-Cyrl-UZ"/>
        </w:rPr>
        <w:t>g‘</w:t>
      </w:r>
      <w:r w:rsidRPr="001534A2">
        <w:rPr>
          <w:bCs/>
          <w:sz w:val="24"/>
          <w:szCs w:val="24"/>
          <w:lang w:val="uz-Cyrl-UZ"/>
        </w:rPr>
        <w:t>rur, fir</w:t>
      </w:r>
      <w:r>
        <w:rPr>
          <w:bCs/>
          <w:sz w:val="24"/>
          <w:szCs w:val="24"/>
          <w:lang w:val="uz-Cyrl-UZ"/>
        </w:rPr>
        <w:t>’</w:t>
      </w:r>
      <w:r w:rsidRPr="001534A2">
        <w:rPr>
          <w:bCs/>
          <w:sz w:val="24"/>
          <w:szCs w:val="24"/>
          <w:lang w:val="uz-Cyrl-UZ"/>
        </w:rPr>
        <w:t>avnlashgan, Allohni unutgan</w:t>
      </w:r>
      <w:r w:rsidRPr="008F07E1">
        <w:rPr>
          <w:bCs/>
          <w:sz w:val="24"/>
          <w:szCs w:val="24"/>
          <w:lang w:val="uz-Cyrl-UZ"/>
        </w:rPr>
        <w:t xml:space="preserve"> bo‘lgani</w:t>
      </w:r>
      <w:r w:rsidRPr="001534A2">
        <w:rPr>
          <w:bCs/>
          <w:sz w:val="24"/>
          <w:szCs w:val="24"/>
          <w:lang w:val="uz-Cyrl-UZ"/>
        </w:rPr>
        <w:t xml:space="preserve">dan; </w:t>
      </w:r>
      <w:r w:rsidRPr="008F07E1">
        <w:rPr>
          <w:bCs/>
          <w:sz w:val="24"/>
          <w:szCs w:val="24"/>
          <w:lang w:val="uz-Cyrl-UZ"/>
        </w:rPr>
        <w:t>yuzaki</w:t>
      </w:r>
      <w:r w:rsidRPr="001534A2">
        <w:rPr>
          <w:bCs/>
          <w:sz w:val="24"/>
          <w:szCs w:val="24"/>
          <w:lang w:val="uz-Cyrl-UZ"/>
        </w:rPr>
        <w:t xml:space="preserve">, jabborona hokimiyatiga uluhiyat nomini bеrgan </w:t>
      </w:r>
      <w:r w:rsidRPr="008F07E1">
        <w:rPr>
          <w:bCs/>
          <w:sz w:val="24"/>
          <w:szCs w:val="24"/>
          <w:lang w:val="uz-Cyrl-UZ"/>
        </w:rPr>
        <w:t xml:space="preserve">bir </w:t>
      </w:r>
      <w:r w:rsidRPr="001534A2">
        <w:rPr>
          <w:bCs/>
          <w:sz w:val="24"/>
          <w:szCs w:val="24"/>
          <w:lang w:val="uz-Cyrl-UZ"/>
        </w:rPr>
        <w:t xml:space="preserve">shaytoni ahmoqdir va bir insoni </w:t>
      </w:r>
      <w:r w:rsidRPr="008F07E1">
        <w:rPr>
          <w:bCs/>
          <w:sz w:val="24"/>
          <w:szCs w:val="24"/>
          <w:lang w:val="uz-Cyrl-UZ"/>
        </w:rPr>
        <w:t>makkor</w:t>
      </w:r>
      <w:r w:rsidRPr="001534A2">
        <w:rPr>
          <w:bCs/>
          <w:sz w:val="24"/>
          <w:szCs w:val="24"/>
          <w:lang w:val="uz-Cyrl-UZ"/>
        </w:rPr>
        <w:t xml:space="preserve">dir. </w:t>
      </w:r>
      <w:r w:rsidRPr="005B4282">
        <w:rPr>
          <w:bCs/>
          <w:sz w:val="24"/>
          <w:szCs w:val="24"/>
          <w:lang w:val="uz-Cyrl-UZ"/>
        </w:rPr>
        <w:t xml:space="preserve">Lekin </w:t>
      </w:r>
      <w:r w:rsidRPr="001534A2">
        <w:rPr>
          <w:bCs/>
          <w:sz w:val="24"/>
          <w:szCs w:val="24"/>
          <w:lang w:val="uz-Cyrl-UZ"/>
        </w:rPr>
        <w:t>shaxsi ma</w:t>
      </w:r>
      <w:r>
        <w:rPr>
          <w:bCs/>
          <w:sz w:val="24"/>
          <w:szCs w:val="24"/>
          <w:lang w:val="uz-Cyrl-UZ"/>
        </w:rPr>
        <w:t>’</w:t>
      </w:r>
      <w:r w:rsidRPr="001534A2">
        <w:rPr>
          <w:bCs/>
          <w:sz w:val="24"/>
          <w:szCs w:val="24"/>
          <w:lang w:val="uz-Cyrl-UZ"/>
        </w:rPr>
        <w:t>naviy</w:t>
      </w:r>
      <w:r w:rsidRPr="005B4282">
        <w:rPr>
          <w:bCs/>
          <w:sz w:val="24"/>
          <w:szCs w:val="24"/>
          <w:lang w:val="uz-Cyrl-UZ"/>
        </w:rPr>
        <w:t>si</w:t>
      </w:r>
      <w:r w:rsidRPr="001534A2">
        <w:rPr>
          <w:bCs/>
          <w:sz w:val="24"/>
          <w:szCs w:val="24"/>
          <w:lang w:val="uz-Cyrl-UZ"/>
        </w:rPr>
        <w:t xml:space="preserve"> b</w:t>
      </w:r>
      <w:r>
        <w:rPr>
          <w:bCs/>
          <w:sz w:val="24"/>
          <w:szCs w:val="24"/>
          <w:lang w:val="uz-Cyrl-UZ"/>
        </w:rPr>
        <w:t>o‘</w:t>
      </w:r>
      <w:r w:rsidRPr="001534A2">
        <w:rPr>
          <w:bCs/>
          <w:sz w:val="24"/>
          <w:szCs w:val="24"/>
          <w:lang w:val="uz-Cyrl-UZ"/>
        </w:rPr>
        <w:t xml:space="preserve">lgan dinsizlik jarayoni </w:t>
      </w:r>
      <w:r w:rsidRPr="005B4282">
        <w:rPr>
          <w:bCs/>
          <w:sz w:val="24"/>
          <w:szCs w:val="24"/>
          <w:lang w:val="uz-Cyrl-UZ"/>
        </w:rPr>
        <w:t xml:space="preserve">azimi </w:t>
      </w:r>
      <w:r w:rsidRPr="001534A2">
        <w:rPr>
          <w:bCs/>
          <w:sz w:val="24"/>
          <w:szCs w:val="24"/>
          <w:lang w:val="uz-Cyrl-UZ"/>
        </w:rPr>
        <w:t xml:space="preserve">juda ulkandir. Rivoyatlarda Dajjolga oid </w:t>
      </w:r>
      <w:r w:rsidRPr="00DF62C0">
        <w:rPr>
          <w:bCs/>
          <w:sz w:val="24"/>
          <w:szCs w:val="24"/>
          <w:lang w:val="uz-Cyrl-UZ"/>
        </w:rPr>
        <w:t>mudhish ta’riflar</w:t>
      </w:r>
      <w:r w:rsidRPr="001534A2">
        <w:rPr>
          <w:bCs/>
          <w:sz w:val="24"/>
          <w:szCs w:val="24"/>
          <w:lang w:val="uz-Cyrl-UZ"/>
        </w:rPr>
        <w:t xml:space="preserve"> unga ishorat qiladi. Bir vaqt</w:t>
      </w:r>
      <w:r w:rsidRPr="001534A2">
        <w:rPr>
          <w:bCs/>
          <w:sz w:val="24"/>
          <w:szCs w:val="24"/>
          <w:lang w:val="tr-TR"/>
        </w:rPr>
        <w:t>lar</w:t>
      </w:r>
      <w:r w:rsidRPr="001534A2">
        <w:rPr>
          <w:bCs/>
          <w:sz w:val="24"/>
          <w:szCs w:val="24"/>
          <w:lang w:val="uz-Cyrl-UZ"/>
        </w:rPr>
        <w:t xml:space="preserve"> Yaponiya bosh</w:t>
      </w:r>
      <w:r w:rsidRPr="001534A2">
        <w:rPr>
          <w:bCs/>
          <w:sz w:val="24"/>
          <w:szCs w:val="24"/>
          <w:lang w:val="uz-Latn-UZ"/>
        </w:rPr>
        <w:t xml:space="preserve"> </w:t>
      </w:r>
      <w:r w:rsidRPr="001534A2">
        <w:rPr>
          <w:bCs/>
          <w:sz w:val="24"/>
          <w:szCs w:val="24"/>
          <w:lang w:val="uz-Cyrl-UZ"/>
        </w:rPr>
        <w:t>q</w:t>
      </w:r>
      <w:r>
        <w:rPr>
          <w:bCs/>
          <w:sz w:val="24"/>
          <w:szCs w:val="24"/>
          <w:lang w:val="uz-Cyrl-UZ"/>
        </w:rPr>
        <w:t>o‘</w:t>
      </w:r>
      <w:r w:rsidRPr="001534A2">
        <w:rPr>
          <w:bCs/>
          <w:sz w:val="24"/>
          <w:szCs w:val="24"/>
          <w:lang w:val="uz-Cyrl-UZ"/>
        </w:rPr>
        <w:t>mondonining rasmi, bir oyo</w:t>
      </w:r>
      <w:r>
        <w:rPr>
          <w:bCs/>
          <w:sz w:val="24"/>
          <w:szCs w:val="24"/>
          <w:lang w:val="uz-Cyrl-UZ"/>
        </w:rPr>
        <w:t>g‘</w:t>
      </w:r>
      <w:r w:rsidRPr="001534A2">
        <w:rPr>
          <w:bCs/>
          <w:sz w:val="24"/>
          <w:szCs w:val="24"/>
          <w:lang w:val="uz-Cyrl-UZ"/>
        </w:rPr>
        <w:t xml:space="preserve">i </w:t>
      </w:r>
      <w:r w:rsidRPr="00A1528B">
        <w:rPr>
          <w:bCs/>
          <w:sz w:val="24"/>
          <w:szCs w:val="24"/>
          <w:lang w:val="uz-Cyrl-UZ"/>
        </w:rPr>
        <w:t>Tinch Okeani</w:t>
      </w:r>
      <w:r w:rsidRPr="001534A2">
        <w:rPr>
          <w:bCs/>
          <w:sz w:val="24"/>
          <w:szCs w:val="24"/>
          <w:lang w:val="uz-Cyrl-UZ"/>
        </w:rPr>
        <w:t>da, ikkinchi oyo</w:t>
      </w:r>
      <w:r>
        <w:rPr>
          <w:bCs/>
          <w:sz w:val="24"/>
          <w:szCs w:val="24"/>
          <w:lang w:val="uz-Cyrl-UZ"/>
        </w:rPr>
        <w:t>g‘</w:t>
      </w:r>
      <w:r w:rsidRPr="001534A2">
        <w:rPr>
          <w:bCs/>
          <w:sz w:val="24"/>
          <w:szCs w:val="24"/>
          <w:lang w:val="uz-Cyrl-UZ"/>
        </w:rPr>
        <w:t xml:space="preserve">i </w:t>
      </w:r>
      <w:r>
        <w:rPr>
          <w:bCs/>
          <w:sz w:val="24"/>
          <w:szCs w:val="24"/>
          <w:lang w:val="uz-Cyrl-UZ"/>
        </w:rPr>
        <w:t>o‘</w:t>
      </w:r>
      <w:r w:rsidRPr="001534A2">
        <w:rPr>
          <w:bCs/>
          <w:sz w:val="24"/>
          <w:szCs w:val="24"/>
          <w:lang w:val="uz-Cyrl-UZ"/>
        </w:rPr>
        <w:t>n kunlik masofadagi Port Artur Qal</w:t>
      </w:r>
      <w:r>
        <w:rPr>
          <w:bCs/>
          <w:sz w:val="24"/>
          <w:szCs w:val="24"/>
          <w:lang w:val="uz-Cyrl-UZ"/>
        </w:rPr>
        <w:t>’</w:t>
      </w:r>
      <w:r w:rsidRPr="001534A2">
        <w:rPr>
          <w:bCs/>
          <w:sz w:val="24"/>
          <w:szCs w:val="24"/>
          <w:lang w:val="uz-Cyrl-UZ"/>
        </w:rPr>
        <w:t>asida tasvir qilingan</w:t>
      </w:r>
      <w:r w:rsidRPr="001534A2">
        <w:rPr>
          <w:bCs/>
          <w:sz w:val="24"/>
          <w:szCs w:val="24"/>
          <w:lang w:val="tr-TR"/>
        </w:rPr>
        <w:t xml:space="preserve"> edi</w:t>
      </w:r>
      <w:r w:rsidRPr="001534A2">
        <w:rPr>
          <w:bCs/>
          <w:sz w:val="24"/>
          <w:szCs w:val="24"/>
          <w:lang w:val="uz-Cyrl-UZ"/>
        </w:rPr>
        <w:t xml:space="preserve">. </w:t>
      </w:r>
      <w:r>
        <w:rPr>
          <w:bCs/>
          <w:sz w:val="24"/>
          <w:szCs w:val="24"/>
          <w:lang w:val="uz-Cyrl-UZ"/>
        </w:rPr>
        <w:t>O‘</w:t>
      </w:r>
      <w:r w:rsidRPr="001534A2">
        <w:rPr>
          <w:bCs/>
          <w:sz w:val="24"/>
          <w:szCs w:val="24"/>
          <w:lang w:val="uz-Cyrl-UZ"/>
        </w:rPr>
        <w:t>sha kichik Yapon Q</w:t>
      </w:r>
      <w:r>
        <w:rPr>
          <w:bCs/>
          <w:sz w:val="24"/>
          <w:szCs w:val="24"/>
          <w:lang w:val="uz-Cyrl-UZ"/>
        </w:rPr>
        <w:t>o‘</w:t>
      </w:r>
      <w:r w:rsidRPr="001534A2">
        <w:rPr>
          <w:bCs/>
          <w:sz w:val="24"/>
          <w:szCs w:val="24"/>
          <w:lang w:val="uz-Cyrl-UZ"/>
        </w:rPr>
        <w:t>mondonining bu suratda</w:t>
      </w:r>
      <w:r w:rsidRPr="001534A2">
        <w:rPr>
          <w:bCs/>
          <w:sz w:val="24"/>
          <w:szCs w:val="24"/>
          <w:lang w:val="tr-TR"/>
        </w:rPr>
        <w:t>gi</w:t>
      </w:r>
      <w:r w:rsidRPr="001534A2">
        <w:rPr>
          <w:bCs/>
          <w:sz w:val="24"/>
          <w:szCs w:val="24"/>
          <w:lang w:val="uz-Cyrl-UZ"/>
        </w:rPr>
        <w:t xml:space="preserve"> tasviri bilan, q</w:t>
      </w:r>
      <w:r>
        <w:rPr>
          <w:bCs/>
          <w:sz w:val="24"/>
          <w:szCs w:val="24"/>
          <w:lang w:val="uz-Cyrl-UZ"/>
        </w:rPr>
        <w:t>o‘</w:t>
      </w:r>
      <w:r w:rsidRPr="001534A2">
        <w:rPr>
          <w:bCs/>
          <w:sz w:val="24"/>
          <w:szCs w:val="24"/>
          <w:lang w:val="uz-Cyrl-UZ"/>
        </w:rPr>
        <w:t>shinining shaxsi ma</w:t>
      </w:r>
      <w:r>
        <w:rPr>
          <w:bCs/>
          <w:sz w:val="24"/>
          <w:szCs w:val="24"/>
          <w:lang w:val="uz-Cyrl-UZ"/>
        </w:rPr>
        <w:t>’</w:t>
      </w:r>
      <w:r w:rsidRPr="001534A2">
        <w:rPr>
          <w:bCs/>
          <w:sz w:val="24"/>
          <w:szCs w:val="24"/>
          <w:lang w:val="uz-Cyrl-UZ"/>
        </w:rPr>
        <w:t>naviysi k</w:t>
      </w:r>
      <w:r>
        <w:rPr>
          <w:bCs/>
          <w:sz w:val="24"/>
          <w:szCs w:val="24"/>
          <w:lang w:val="uz-Cyrl-UZ"/>
        </w:rPr>
        <w:t>o‘</w:t>
      </w:r>
      <w:r w:rsidRPr="001534A2">
        <w:rPr>
          <w:bCs/>
          <w:sz w:val="24"/>
          <w:szCs w:val="24"/>
          <w:lang w:val="uz-Cyrl-UZ"/>
        </w:rPr>
        <w:t xml:space="preserve">rsatilgan. </w:t>
      </w:r>
    </w:p>
    <w:p w14:paraId="5479197D" w14:textId="77777777" w:rsidR="00A1528B" w:rsidRPr="00A1528B" w:rsidRDefault="00A1528B" w:rsidP="00A1528B">
      <w:pPr>
        <w:spacing w:line="312" w:lineRule="auto"/>
        <w:ind w:firstLine="284"/>
        <w:jc w:val="both"/>
        <w:rPr>
          <w:bCs/>
          <w:sz w:val="24"/>
          <w:szCs w:val="24"/>
          <w:lang w:val="uz-Cyrl-UZ"/>
        </w:rPr>
      </w:pPr>
      <w:r w:rsidRPr="001534A2">
        <w:rPr>
          <w:bCs/>
          <w:sz w:val="24"/>
          <w:szCs w:val="24"/>
          <w:lang w:val="uz-Cyrl-UZ"/>
        </w:rPr>
        <w:t>Ammo Dajjolning yol</w:t>
      </w:r>
      <w:r>
        <w:rPr>
          <w:bCs/>
          <w:sz w:val="24"/>
          <w:szCs w:val="24"/>
          <w:lang w:val="uz-Cyrl-UZ"/>
        </w:rPr>
        <w:t>g‘</w:t>
      </w:r>
      <w:r w:rsidRPr="001534A2">
        <w:rPr>
          <w:bCs/>
          <w:sz w:val="24"/>
          <w:szCs w:val="24"/>
          <w:lang w:val="uz-Cyrl-UZ"/>
        </w:rPr>
        <w:t>onchi Jannati</w:t>
      </w:r>
      <w:r>
        <w:rPr>
          <w:bCs/>
          <w:sz w:val="24"/>
          <w:szCs w:val="24"/>
          <w:lang w:val="en-US"/>
        </w:rPr>
        <w:t xml:space="preserve"> esa</w:t>
      </w:r>
      <w:r w:rsidRPr="001534A2">
        <w:rPr>
          <w:bCs/>
          <w:sz w:val="24"/>
          <w:szCs w:val="24"/>
          <w:lang w:val="uz-Cyrl-UZ"/>
        </w:rPr>
        <w:t xml:space="preserve">, madaniyatning jozibador </w:t>
      </w:r>
      <w:r>
        <w:rPr>
          <w:bCs/>
          <w:sz w:val="24"/>
          <w:szCs w:val="24"/>
          <w:lang w:val="en-US"/>
        </w:rPr>
        <w:t>kayf</w:t>
      </w:r>
      <w:r>
        <w:rPr>
          <w:bCs/>
          <w:sz w:val="24"/>
          <w:szCs w:val="24"/>
          <w:lang w:val="uz-Cyrl-UZ"/>
        </w:rPr>
        <w:t>-</w:t>
      </w:r>
      <w:r>
        <w:rPr>
          <w:bCs/>
          <w:sz w:val="24"/>
          <w:szCs w:val="24"/>
          <w:lang w:val="en-US"/>
        </w:rPr>
        <w:t>u</w:t>
      </w:r>
      <w:r>
        <w:rPr>
          <w:bCs/>
          <w:sz w:val="24"/>
          <w:szCs w:val="24"/>
          <w:lang w:val="uz-Cyrl-UZ"/>
        </w:rPr>
        <w:t xml:space="preserve"> </w:t>
      </w:r>
      <w:r>
        <w:rPr>
          <w:bCs/>
          <w:sz w:val="24"/>
          <w:szCs w:val="24"/>
          <w:lang w:val="en-US"/>
        </w:rPr>
        <w:t>safolar</w:t>
      </w:r>
      <w:r w:rsidRPr="001534A2">
        <w:rPr>
          <w:bCs/>
          <w:sz w:val="24"/>
          <w:szCs w:val="24"/>
          <w:lang w:val="uz-Cyrl-UZ"/>
        </w:rPr>
        <w:t xml:space="preserve">i va fantaziyalaridir. </w:t>
      </w:r>
      <w:r w:rsidRPr="00DF62C0">
        <w:rPr>
          <w:bCs/>
          <w:sz w:val="24"/>
          <w:szCs w:val="24"/>
          <w:lang w:val="uz-Cyrl-UZ"/>
        </w:rPr>
        <w:t>Ulov</w:t>
      </w:r>
      <w:r w:rsidRPr="001534A2">
        <w:rPr>
          <w:bCs/>
          <w:sz w:val="24"/>
          <w:szCs w:val="24"/>
          <w:lang w:val="uz-Cyrl-UZ"/>
        </w:rPr>
        <w:t>i esa, poyеzd kabi bir vosita</w:t>
      </w:r>
      <w:r>
        <w:rPr>
          <w:bCs/>
          <w:sz w:val="24"/>
          <w:szCs w:val="24"/>
          <w:lang w:val="tr-TR"/>
        </w:rPr>
        <w:t>dirki</w:t>
      </w:r>
      <w:r w:rsidRPr="001534A2">
        <w:rPr>
          <w:bCs/>
          <w:sz w:val="24"/>
          <w:szCs w:val="24"/>
          <w:lang w:val="uz-Cyrl-UZ"/>
        </w:rPr>
        <w:t>, bir boshida o</w:t>
      </w:r>
      <w:r w:rsidRPr="001534A2">
        <w:rPr>
          <w:bCs/>
          <w:sz w:val="24"/>
          <w:szCs w:val="24"/>
          <w:lang w:val="tr-TR"/>
        </w:rPr>
        <w:t>lov</w:t>
      </w:r>
      <w:r w:rsidRPr="001534A2">
        <w:rPr>
          <w:bCs/>
          <w:sz w:val="24"/>
          <w:szCs w:val="24"/>
          <w:lang w:val="uz-Cyrl-UZ"/>
        </w:rPr>
        <w:t xml:space="preserve"> </w:t>
      </w:r>
      <w:r>
        <w:rPr>
          <w:bCs/>
          <w:sz w:val="24"/>
          <w:szCs w:val="24"/>
          <w:lang w:val="uz-Cyrl-UZ"/>
        </w:rPr>
        <w:t>o‘</w:t>
      </w:r>
      <w:r w:rsidRPr="001534A2">
        <w:rPr>
          <w:bCs/>
          <w:sz w:val="24"/>
          <w:szCs w:val="24"/>
          <w:lang w:val="uz-Cyrl-UZ"/>
        </w:rPr>
        <w:t>cho</w:t>
      </w:r>
      <w:r>
        <w:rPr>
          <w:bCs/>
          <w:sz w:val="24"/>
          <w:szCs w:val="24"/>
          <w:lang w:val="uz-Cyrl-UZ"/>
        </w:rPr>
        <w:t>g‘</w:t>
      </w:r>
      <w:r w:rsidRPr="001534A2">
        <w:rPr>
          <w:bCs/>
          <w:sz w:val="24"/>
          <w:szCs w:val="24"/>
          <w:lang w:val="uz-Cyrl-UZ"/>
        </w:rPr>
        <w:t xml:space="preserve">i mavjud, </w:t>
      </w:r>
      <w:r>
        <w:rPr>
          <w:bCs/>
          <w:sz w:val="24"/>
          <w:szCs w:val="24"/>
          <w:lang w:val="uz-Cyrl-UZ"/>
        </w:rPr>
        <w:t>o‘</w:t>
      </w:r>
      <w:r w:rsidRPr="001534A2">
        <w:rPr>
          <w:bCs/>
          <w:sz w:val="24"/>
          <w:szCs w:val="24"/>
          <w:lang w:val="uz-Cyrl-UZ"/>
        </w:rPr>
        <w:t>ziga tobе b</w:t>
      </w:r>
      <w:r>
        <w:rPr>
          <w:bCs/>
          <w:sz w:val="24"/>
          <w:szCs w:val="24"/>
          <w:lang w:val="uz-Cyrl-UZ"/>
        </w:rPr>
        <w:t>o‘</w:t>
      </w:r>
      <w:r w:rsidRPr="001534A2">
        <w:rPr>
          <w:bCs/>
          <w:sz w:val="24"/>
          <w:szCs w:val="24"/>
          <w:lang w:val="uz-Cyrl-UZ"/>
        </w:rPr>
        <w:t>lmaganlarni ba</w:t>
      </w:r>
      <w:r>
        <w:rPr>
          <w:bCs/>
          <w:sz w:val="24"/>
          <w:szCs w:val="24"/>
          <w:lang w:val="uz-Cyrl-UZ"/>
        </w:rPr>
        <w:t>’</w:t>
      </w:r>
      <w:r w:rsidRPr="001534A2">
        <w:rPr>
          <w:bCs/>
          <w:sz w:val="24"/>
          <w:szCs w:val="24"/>
          <w:lang w:val="uz-Cyrl-UZ"/>
        </w:rPr>
        <w:t xml:space="preserve">zan </w:t>
      </w:r>
      <w:r w:rsidRPr="001534A2">
        <w:rPr>
          <w:bCs/>
          <w:sz w:val="24"/>
          <w:szCs w:val="24"/>
          <w:lang w:val="tr-TR"/>
        </w:rPr>
        <w:t>olovga ta</w:t>
      </w:r>
      <w:r>
        <w:rPr>
          <w:bCs/>
          <w:sz w:val="24"/>
          <w:szCs w:val="24"/>
          <w:lang w:val="tr-TR"/>
        </w:rPr>
        <w:t>shlay</w:t>
      </w:r>
      <w:r w:rsidRPr="001534A2">
        <w:rPr>
          <w:bCs/>
          <w:sz w:val="24"/>
          <w:szCs w:val="24"/>
          <w:lang w:val="tr-TR"/>
        </w:rPr>
        <w:t>di</w:t>
      </w:r>
      <w:r w:rsidRPr="001534A2">
        <w:rPr>
          <w:bCs/>
          <w:sz w:val="24"/>
          <w:szCs w:val="24"/>
          <w:lang w:val="uz-Cyrl-UZ"/>
        </w:rPr>
        <w:t xml:space="preserve">. </w:t>
      </w:r>
      <w:r w:rsidRPr="00DF62C0">
        <w:rPr>
          <w:bCs/>
          <w:sz w:val="24"/>
          <w:szCs w:val="24"/>
          <w:lang w:val="uz-Cyrl-UZ"/>
        </w:rPr>
        <w:t>O‘sha</w:t>
      </w:r>
      <w:r w:rsidRPr="001534A2">
        <w:rPr>
          <w:bCs/>
          <w:sz w:val="24"/>
          <w:szCs w:val="24"/>
          <w:lang w:val="uz-Cyrl-UZ"/>
        </w:rPr>
        <w:t xml:space="preserve"> </w:t>
      </w:r>
      <w:r w:rsidRPr="00DF62C0">
        <w:rPr>
          <w:bCs/>
          <w:sz w:val="24"/>
          <w:szCs w:val="24"/>
          <w:lang w:val="uz-Cyrl-UZ"/>
        </w:rPr>
        <w:t>ulov</w:t>
      </w:r>
      <w:r w:rsidRPr="001534A2">
        <w:rPr>
          <w:bCs/>
          <w:sz w:val="24"/>
          <w:szCs w:val="24"/>
          <w:lang w:val="uz-Cyrl-UZ"/>
        </w:rPr>
        <w:t>ning bir qulo</w:t>
      </w:r>
      <w:r>
        <w:rPr>
          <w:bCs/>
          <w:sz w:val="24"/>
          <w:szCs w:val="24"/>
          <w:lang w:val="uz-Cyrl-UZ"/>
        </w:rPr>
        <w:t>g‘</w:t>
      </w:r>
      <w:r w:rsidRPr="001534A2">
        <w:rPr>
          <w:bCs/>
          <w:sz w:val="24"/>
          <w:szCs w:val="24"/>
          <w:lang w:val="uz-Cyrl-UZ"/>
        </w:rPr>
        <w:t>i, ya</w:t>
      </w:r>
      <w:r>
        <w:rPr>
          <w:bCs/>
          <w:sz w:val="24"/>
          <w:szCs w:val="24"/>
          <w:lang w:val="uz-Cyrl-UZ"/>
        </w:rPr>
        <w:t>’</w:t>
      </w:r>
      <w:r w:rsidRPr="001534A2">
        <w:rPr>
          <w:bCs/>
          <w:sz w:val="24"/>
          <w:szCs w:val="24"/>
          <w:lang w:val="uz-Cyrl-UZ"/>
        </w:rPr>
        <w:t>ni boshqa boshi Jannat kabi t</w:t>
      </w:r>
      <w:r w:rsidRPr="00EF6863">
        <w:rPr>
          <w:bCs/>
          <w:sz w:val="24"/>
          <w:szCs w:val="24"/>
          <w:lang w:val="uz-Cyrl-UZ"/>
        </w:rPr>
        <w:t>o‘shal</w:t>
      </w:r>
      <w:r w:rsidRPr="001534A2">
        <w:rPr>
          <w:bCs/>
          <w:sz w:val="24"/>
          <w:szCs w:val="24"/>
          <w:lang w:val="uz-Cyrl-UZ"/>
        </w:rPr>
        <w:t>gan, tobе b</w:t>
      </w:r>
      <w:r>
        <w:rPr>
          <w:bCs/>
          <w:sz w:val="24"/>
          <w:szCs w:val="24"/>
          <w:lang w:val="uz-Cyrl-UZ"/>
        </w:rPr>
        <w:t>o‘</w:t>
      </w:r>
      <w:r w:rsidRPr="001534A2">
        <w:rPr>
          <w:bCs/>
          <w:sz w:val="24"/>
          <w:szCs w:val="24"/>
          <w:lang w:val="uz-Cyrl-UZ"/>
        </w:rPr>
        <w:t xml:space="preserve">lganlarni u yеrda </w:t>
      </w:r>
      <w:r>
        <w:rPr>
          <w:bCs/>
          <w:sz w:val="24"/>
          <w:szCs w:val="24"/>
          <w:lang w:val="uz-Cyrl-UZ"/>
        </w:rPr>
        <w:t>o‘</w:t>
      </w:r>
      <w:r w:rsidRPr="001534A2">
        <w:rPr>
          <w:bCs/>
          <w:sz w:val="24"/>
          <w:szCs w:val="24"/>
          <w:lang w:val="uz-Cyrl-UZ"/>
        </w:rPr>
        <w:t xml:space="preserve">tqazadi. Zotan </w:t>
      </w:r>
      <w:r w:rsidRPr="00EF6863">
        <w:rPr>
          <w:bCs/>
          <w:sz w:val="24"/>
          <w:szCs w:val="24"/>
          <w:lang w:val="uz-Cyrl-UZ"/>
        </w:rPr>
        <w:t>safohatchi</w:t>
      </w:r>
      <w:r w:rsidRPr="001534A2">
        <w:rPr>
          <w:bCs/>
          <w:sz w:val="24"/>
          <w:szCs w:val="24"/>
          <w:lang w:val="uz-Cyrl-UZ"/>
        </w:rPr>
        <w:t xml:space="preserve"> va </w:t>
      </w:r>
      <w:r>
        <w:rPr>
          <w:bCs/>
          <w:sz w:val="24"/>
          <w:szCs w:val="24"/>
          <w:lang w:val="uz-Cyrl-UZ"/>
        </w:rPr>
        <w:t>g‘</w:t>
      </w:r>
      <w:r w:rsidRPr="001534A2">
        <w:rPr>
          <w:bCs/>
          <w:sz w:val="24"/>
          <w:szCs w:val="24"/>
          <w:lang w:val="uz-Cyrl-UZ"/>
        </w:rPr>
        <w:t xml:space="preserve">addor madaniyatning muhim bir </w:t>
      </w:r>
      <w:r w:rsidRPr="005A7528">
        <w:rPr>
          <w:bCs/>
          <w:sz w:val="24"/>
          <w:szCs w:val="24"/>
          <w:lang w:val="uz-Cyrl-UZ"/>
        </w:rPr>
        <w:t>ulov</w:t>
      </w:r>
      <w:r w:rsidRPr="001534A2">
        <w:rPr>
          <w:bCs/>
          <w:sz w:val="24"/>
          <w:szCs w:val="24"/>
          <w:lang w:val="uz-Cyrl-UZ"/>
        </w:rPr>
        <w:t>i b</w:t>
      </w:r>
      <w:r>
        <w:rPr>
          <w:bCs/>
          <w:sz w:val="24"/>
          <w:szCs w:val="24"/>
          <w:lang w:val="uz-Cyrl-UZ"/>
        </w:rPr>
        <w:t>o‘</w:t>
      </w:r>
      <w:r w:rsidRPr="001534A2">
        <w:rPr>
          <w:bCs/>
          <w:sz w:val="24"/>
          <w:szCs w:val="24"/>
          <w:lang w:val="uz-Cyrl-UZ"/>
        </w:rPr>
        <w:t>lgan poyеzd, ahli safohat va dunyo uchun yol</w:t>
      </w:r>
      <w:r>
        <w:rPr>
          <w:bCs/>
          <w:sz w:val="24"/>
          <w:szCs w:val="24"/>
          <w:lang w:val="uz-Cyrl-UZ"/>
        </w:rPr>
        <w:t>g‘</w:t>
      </w:r>
      <w:r w:rsidRPr="001534A2">
        <w:rPr>
          <w:bCs/>
          <w:sz w:val="24"/>
          <w:szCs w:val="24"/>
          <w:lang w:val="uz-Cyrl-UZ"/>
        </w:rPr>
        <w:t>onchi bir Jannat kеltiradi. Bеchora ahli diyonat va ahli Islom uchun madaniyat q</w:t>
      </w:r>
      <w:r>
        <w:rPr>
          <w:bCs/>
          <w:sz w:val="24"/>
          <w:szCs w:val="24"/>
          <w:lang w:val="uz-Cyrl-UZ"/>
        </w:rPr>
        <w:t>o‘</w:t>
      </w:r>
      <w:r w:rsidRPr="001534A2">
        <w:rPr>
          <w:bCs/>
          <w:sz w:val="24"/>
          <w:szCs w:val="24"/>
          <w:lang w:val="uz-Cyrl-UZ"/>
        </w:rPr>
        <w:t>lida Jahannam zaboniysi kabi tahlika kеltiradi</w:t>
      </w:r>
      <w:r w:rsidRPr="001534A2">
        <w:rPr>
          <w:bCs/>
          <w:sz w:val="24"/>
          <w:szCs w:val="24"/>
          <w:lang w:val="uz-Latn-UZ"/>
        </w:rPr>
        <w:t>,</w:t>
      </w:r>
      <w:r w:rsidRPr="001534A2">
        <w:rPr>
          <w:bCs/>
          <w:sz w:val="24"/>
          <w:szCs w:val="24"/>
          <w:lang w:val="uz-Cyrl-UZ"/>
        </w:rPr>
        <w:t xml:space="preserve"> asorat va </w:t>
      </w:r>
      <w:r w:rsidRPr="005A7528">
        <w:rPr>
          <w:bCs/>
          <w:sz w:val="24"/>
          <w:szCs w:val="24"/>
          <w:lang w:val="uz-Cyrl-UZ"/>
        </w:rPr>
        <w:t>qashshoqlik</w:t>
      </w:r>
      <w:r w:rsidRPr="001534A2">
        <w:rPr>
          <w:bCs/>
          <w:sz w:val="24"/>
          <w:szCs w:val="24"/>
          <w:lang w:val="uz-Cyrl-UZ"/>
        </w:rPr>
        <w:t xml:space="preserve"> ostiga </w:t>
      </w:r>
      <w:r w:rsidRPr="005A7528">
        <w:rPr>
          <w:bCs/>
          <w:sz w:val="24"/>
          <w:szCs w:val="24"/>
          <w:lang w:val="uz-Cyrl-UZ"/>
        </w:rPr>
        <w:t>tashlay</w:t>
      </w:r>
      <w:r w:rsidRPr="001534A2">
        <w:rPr>
          <w:bCs/>
          <w:sz w:val="24"/>
          <w:szCs w:val="24"/>
          <w:lang w:val="uz-Cyrl-UZ"/>
        </w:rPr>
        <w:t>di.</w:t>
      </w:r>
    </w:p>
    <w:p w14:paraId="44D3AF0B"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Xullas</w:t>
      </w:r>
      <w:r w:rsidRPr="001534A2">
        <w:rPr>
          <w:bCs/>
          <w:sz w:val="24"/>
          <w:szCs w:val="24"/>
          <w:lang w:val="uz-Latn-UZ"/>
        </w:rPr>
        <w:t>,</w:t>
      </w:r>
      <w:r w:rsidRPr="001534A2">
        <w:rPr>
          <w:bCs/>
          <w:sz w:val="24"/>
          <w:szCs w:val="24"/>
          <w:lang w:val="uz-Cyrl-UZ"/>
        </w:rPr>
        <w:t xml:space="preserve"> Isaviylikning dini haqiqiysi </w:t>
      </w:r>
      <w:r w:rsidRPr="005A7528">
        <w:rPr>
          <w:bCs/>
          <w:sz w:val="24"/>
          <w:szCs w:val="24"/>
          <w:lang w:val="uz-Cyrl-UZ"/>
        </w:rPr>
        <w:t>chiqish</w:t>
      </w:r>
      <w:r w:rsidRPr="001534A2">
        <w:rPr>
          <w:bCs/>
          <w:sz w:val="24"/>
          <w:szCs w:val="24"/>
          <w:lang w:val="uz-Cyrl-UZ"/>
        </w:rPr>
        <w:t xml:space="preserve"> bilan va Islomiyatga inqilob etishi bilan, garchi olamda aksariyati mutlaqaga nurini nashr </w:t>
      </w:r>
      <w:r w:rsidRPr="005A7528">
        <w:rPr>
          <w:bCs/>
          <w:sz w:val="24"/>
          <w:szCs w:val="24"/>
          <w:lang w:val="uz-Cyrl-UZ"/>
        </w:rPr>
        <w:t>qil</w:t>
      </w:r>
      <w:r w:rsidRPr="001534A2">
        <w:rPr>
          <w:bCs/>
          <w:sz w:val="24"/>
          <w:szCs w:val="24"/>
          <w:lang w:val="uz-Cyrl-UZ"/>
        </w:rPr>
        <w:t>adi. Faqat yana qiyomat b</w:t>
      </w:r>
      <w:r>
        <w:rPr>
          <w:bCs/>
          <w:sz w:val="24"/>
          <w:szCs w:val="24"/>
          <w:lang w:val="uz-Cyrl-UZ"/>
        </w:rPr>
        <w:t>o‘</w:t>
      </w:r>
      <w:r w:rsidRPr="001534A2">
        <w:rPr>
          <w:bCs/>
          <w:sz w:val="24"/>
          <w:szCs w:val="24"/>
          <w:lang w:val="uz-Cyrl-UZ"/>
        </w:rPr>
        <w:t xml:space="preserve">lishiga yaqin takror bir dinsizlik jarayoni </w:t>
      </w:r>
      <w:r w:rsidRPr="005A7528">
        <w:rPr>
          <w:bCs/>
          <w:sz w:val="24"/>
          <w:szCs w:val="24"/>
          <w:lang w:val="uz-Cyrl-UZ"/>
        </w:rPr>
        <w:t>bosh ko‘rsata</w:t>
      </w:r>
      <w:r w:rsidRPr="001534A2">
        <w:rPr>
          <w:bCs/>
          <w:sz w:val="24"/>
          <w:szCs w:val="24"/>
          <w:lang w:val="uz-Cyrl-UZ"/>
        </w:rPr>
        <w:t xml:space="preserve">di, </w:t>
      </w:r>
      <w:r>
        <w:rPr>
          <w:bCs/>
          <w:sz w:val="24"/>
          <w:szCs w:val="24"/>
          <w:lang w:val="uz-Cyrl-UZ"/>
        </w:rPr>
        <w:t>g‘</w:t>
      </w:r>
      <w:r w:rsidRPr="001534A2">
        <w:rPr>
          <w:bCs/>
          <w:sz w:val="24"/>
          <w:szCs w:val="24"/>
          <w:lang w:val="uz-Cyrl-UZ"/>
        </w:rPr>
        <w:t>alaba qiladi va "Al hukmu lil-aksar" qoidasiga k</w:t>
      </w:r>
      <w:r>
        <w:rPr>
          <w:bCs/>
          <w:sz w:val="24"/>
          <w:szCs w:val="24"/>
          <w:lang w:val="uz-Cyrl-UZ"/>
        </w:rPr>
        <w:t>o‘</w:t>
      </w:r>
      <w:r w:rsidRPr="001534A2">
        <w:rPr>
          <w:bCs/>
          <w:sz w:val="24"/>
          <w:szCs w:val="24"/>
          <w:lang w:val="uz-Cyrl-UZ"/>
        </w:rPr>
        <w:t>ra, yеr yuzida "Alloh Alloh" dеydigan qolmaydi, ya</w:t>
      </w:r>
      <w:r>
        <w:rPr>
          <w:bCs/>
          <w:sz w:val="24"/>
          <w:szCs w:val="24"/>
          <w:lang w:val="uz-Cyrl-UZ"/>
        </w:rPr>
        <w:t>’</w:t>
      </w:r>
      <w:r w:rsidRPr="001534A2">
        <w:rPr>
          <w:bCs/>
          <w:sz w:val="24"/>
          <w:szCs w:val="24"/>
          <w:lang w:val="uz-Cyrl-UZ"/>
        </w:rPr>
        <w:t>ni ahamiyatli bir jamoat</w:t>
      </w:r>
      <w:r w:rsidRPr="009333ED">
        <w:rPr>
          <w:bCs/>
          <w:sz w:val="24"/>
          <w:szCs w:val="24"/>
          <w:lang w:val="uz-Cyrl-UZ"/>
        </w:rPr>
        <w:t>,</w:t>
      </w:r>
      <w:r w:rsidRPr="001534A2">
        <w:rPr>
          <w:bCs/>
          <w:sz w:val="24"/>
          <w:szCs w:val="24"/>
          <w:lang w:val="uz-Cyrl-UZ"/>
        </w:rPr>
        <w:t xml:space="preserve"> Ku</w:t>
      </w:r>
      <w:r w:rsidRPr="009333ED">
        <w:rPr>
          <w:bCs/>
          <w:sz w:val="24"/>
          <w:szCs w:val="24"/>
          <w:lang w:val="uz-Cyrl-UZ"/>
        </w:rPr>
        <w:t>r</w:t>
      </w:r>
      <w:r w:rsidRPr="001534A2">
        <w:rPr>
          <w:bCs/>
          <w:sz w:val="24"/>
          <w:szCs w:val="24"/>
          <w:lang w:val="uz-Cyrl-UZ"/>
        </w:rPr>
        <w:t xml:space="preserve">ra-i </w:t>
      </w:r>
      <w:r w:rsidRPr="009333ED">
        <w:rPr>
          <w:bCs/>
          <w:sz w:val="24"/>
          <w:szCs w:val="24"/>
          <w:lang w:val="uz-Cyrl-UZ"/>
        </w:rPr>
        <w:t>a</w:t>
      </w:r>
      <w:r w:rsidRPr="001534A2">
        <w:rPr>
          <w:bCs/>
          <w:sz w:val="24"/>
          <w:szCs w:val="24"/>
          <w:lang w:val="uz-Cyrl-UZ"/>
        </w:rPr>
        <w:t>rzda muhim bir mavqеga ega b</w:t>
      </w:r>
      <w:r>
        <w:rPr>
          <w:bCs/>
          <w:sz w:val="24"/>
          <w:szCs w:val="24"/>
          <w:lang w:val="uz-Cyrl-UZ"/>
        </w:rPr>
        <w:t>o‘</w:t>
      </w:r>
      <w:r w:rsidRPr="001534A2">
        <w:rPr>
          <w:bCs/>
          <w:sz w:val="24"/>
          <w:szCs w:val="24"/>
          <w:lang w:val="uz-Cyrl-UZ"/>
        </w:rPr>
        <w:t xml:space="preserve">ladigan bir suratda "Alloh Alloh" dеyilmaydi dеganidir. </w:t>
      </w:r>
      <w:r>
        <w:rPr>
          <w:bCs/>
          <w:sz w:val="24"/>
          <w:szCs w:val="24"/>
          <w:lang w:val="tr-TR"/>
        </w:rPr>
        <w:t>Bo‘lmas</w:t>
      </w:r>
      <w:r w:rsidRPr="001534A2">
        <w:rPr>
          <w:bCs/>
          <w:sz w:val="24"/>
          <w:szCs w:val="24"/>
          <w:lang w:val="tr-TR"/>
        </w:rPr>
        <w:t>a</w:t>
      </w:r>
      <w:r w:rsidRPr="001534A2">
        <w:rPr>
          <w:bCs/>
          <w:sz w:val="24"/>
          <w:szCs w:val="24"/>
          <w:lang w:val="uz-Cyrl-UZ"/>
        </w:rPr>
        <w:t xml:space="preserve">, </w:t>
      </w:r>
      <w:r w:rsidRPr="009333ED">
        <w:rPr>
          <w:bCs/>
          <w:sz w:val="24"/>
          <w:szCs w:val="24"/>
          <w:lang w:val="uz-Cyrl-UZ"/>
        </w:rPr>
        <w:t>kamchilik</w:t>
      </w:r>
      <w:r w:rsidRPr="001534A2">
        <w:rPr>
          <w:bCs/>
          <w:sz w:val="24"/>
          <w:szCs w:val="24"/>
          <w:lang w:val="uz-Cyrl-UZ"/>
        </w:rPr>
        <w:t>da qolgan yo</w:t>
      </w:r>
      <w:r w:rsidRPr="001534A2">
        <w:rPr>
          <w:bCs/>
          <w:sz w:val="24"/>
          <w:szCs w:val="24"/>
          <w:lang w:val="tr-TR"/>
        </w:rPr>
        <w:t>x</w:t>
      </w:r>
      <w:r w:rsidRPr="001534A2">
        <w:rPr>
          <w:bCs/>
          <w:sz w:val="24"/>
          <w:szCs w:val="24"/>
          <w:lang w:val="uz-Cyrl-UZ"/>
        </w:rPr>
        <w:t>ud ma</w:t>
      </w:r>
      <w:r>
        <w:rPr>
          <w:bCs/>
          <w:sz w:val="24"/>
          <w:szCs w:val="24"/>
          <w:lang w:val="uz-Cyrl-UZ"/>
        </w:rPr>
        <w:t>g‘</w:t>
      </w:r>
      <w:r w:rsidRPr="001534A2">
        <w:rPr>
          <w:bCs/>
          <w:sz w:val="24"/>
          <w:szCs w:val="24"/>
          <w:lang w:val="uz-Cyrl-UZ"/>
        </w:rPr>
        <w:t>lub b</w:t>
      </w:r>
      <w:r>
        <w:rPr>
          <w:bCs/>
          <w:sz w:val="24"/>
          <w:szCs w:val="24"/>
          <w:lang w:val="uz-Cyrl-UZ"/>
        </w:rPr>
        <w:t>o‘</w:t>
      </w:r>
      <w:r w:rsidRPr="001534A2">
        <w:rPr>
          <w:bCs/>
          <w:sz w:val="24"/>
          <w:szCs w:val="24"/>
          <w:lang w:val="uz-Cyrl-UZ"/>
        </w:rPr>
        <w:t>lgan ahli haq qiyomatga qadar qoladi; yol</w:t>
      </w:r>
      <w:r>
        <w:rPr>
          <w:bCs/>
          <w:sz w:val="24"/>
          <w:szCs w:val="24"/>
          <w:lang w:val="uz-Cyrl-UZ"/>
        </w:rPr>
        <w:t>g‘</w:t>
      </w:r>
      <w:r w:rsidRPr="001534A2">
        <w:rPr>
          <w:bCs/>
          <w:sz w:val="24"/>
          <w:szCs w:val="24"/>
          <w:lang w:val="uz-Cyrl-UZ"/>
        </w:rPr>
        <w:t xml:space="preserve">iz qiyomat </w:t>
      </w:r>
      <w:r w:rsidRPr="001534A2">
        <w:rPr>
          <w:bCs/>
          <w:sz w:val="24"/>
          <w:szCs w:val="24"/>
          <w:lang w:val="uz-Latn-UZ"/>
        </w:rPr>
        <w:t>b</w:t>
      </w:r>
      <w:r>
        <w:rPr>
          <w:bCs/>
          <w:sz w:val="24"/>
          <w:szCs w:val="24"/>
          <w:lang w:val="uz-Latn-UZ"/>
        </w:rPr>
        <w:t>o‘</w:t>
      </w:r>
      <w:r w:rsidRPr="001534A2">
        <w:rPr>
          <w:bCs/>
          <w:sz w:val="24"/>
          <w:szCs w:val="24"/>
          <w:lang w:val="uz-Latn-UZ"/>
        </w:rPr>
        <w:t>la</w:t>
      </w:r>
      <w:r w:rsidRPr="001534A2">
        <w:rPr>
          <w:bCs/>
          <w:sz w:val="24"/>
          <w:szCs w:val="24"/>
          <w:lang w:val="uz-Cyrl-UZ"/>
        </w:rPr>
        <w:t>digan onda, qiyomatning dahshatlarini k</w:t>
      </w:r>
      <w:r>
        <w:rPr>
          <w:bCs/>
          <w:sz w:val="24"/>
          <w:szCs w:val="24"/>
          <w:lang w:val="uz-Cyrl-UZ"/>
        </w:rPr>
        <w:t>o‘</w:t>
      </w:r>
      <w:r w:rsidRPr="001534A2">
        <w:rPr>
          <w:bCs/>
          <w:sz w:val="24"/>
          <w:szCs w:val="24"/>
          <w:lang w:val="uz-Cyrl-UZ"/>
        </w:rPr>
        <w:t xml:space="preserve">rmaslik uchun, bir asari rahmat </w:t>
      </w:r>
      <w:r>
        <w:rPr>
          <w:bCs/>
          <w:sz w:val="24"/>
          <w:szCs w:val="24"/>
          <w:lang w:val="tr-TR"/>
        </w:rPr>
        <w:t>o‘laroq</w:t>
      </w:r>
      <w:r w:rsidRPr="001534A2">
        <w:rPr>
          <w:bCs/>
          <w:sz w:val="24"/>
          <w:szCs w:val="24"/>
          <w:lang w:val="uz-Cyrl-UZ"/>
        </w:rPr>
        <w:t>, ahli iymonning ruhlari avvalroq qabz etiladi, qiyomat kofirlarning boshi</w:t>
      </w:r>
      <w:r w:rsidRPr="001534A2">
        <w:rPr>
          <w:bCs/>
          <w:sz w:val="24"/>
          <w:szCs w:val="24"/>
          <w:lang w:val="uz-Latn-UZ"/>
        </w:rPr>
        <w:t>g</w:t>
      </w:r>
      <w:r w:rsidRPr="001534A2">
        <w:rPr>
          <w:bCs/>
          <w:sz w:val="24"/>
          <w:szCs w:val="24"/>
          <w:lang w:val="uz-Cyrl-UZ"/>
        </w:rPr>
        <w:t xml:space="preserve">a </w:t>
      </w:r>
      <w:r w:rsidRPr="001534A2">
        <w:rPr>
          <w:bCs/>
          <w:sz w:val="24"/>
          <w:szCs w:val="24"/>
          <w:lang w:val="uz-Latn-UZ"/>
        </w:rPr>
        <w:t>keladi</w:t>
      </w:r>
      <w:r w:rsidRPr="001534A2">
        <w:rPr>
          <w:bCs/>
          <w:sz w:val="24"/>
          <w:szCs w:val="24"/>
          <w:lang w:val="uz-Cyrl-UZ"/>
        </w:rPr>
        <w:t>.</w:t>
      </w:r>
    </w:p>
    <w:p w14:paraId="07EF22A6" w14:textId="77777777" w:rsidR="00A1528B" w:rsidRDefault="00A1528B" w:rsidP="00A1528B">
      <w:pPr>
        <w:spacing w:line="312" w:lineRule="auto"/>
        <w:ind w:firstLine="284"/>
        <w:jc w:val="both"/>
        <w:rPr>
          <w:b/>
          <w:sz w:val="24"/>
          <w:szCs w:val="24"/>
          <w:lang w:val="uz-Cyrl-UZ"/>
        </w:rPr>
      </w:pPr>
    </w:p>
    <w:p w14:paraId="6B91BE6C" w14:textId="77777777" w:rsidR="005B2FBF" w:rsidRDefault="00A1528B" w:rsidP="005B2FBF">
      <w:pPr>
        <w:pStyle w:val="4"/>
      </w:pPr>
      <w:r w:rsidRPr="001534A2">
        <w:t>Bеshinchi savolingizning ma</w:t>
      </w:r>
      <w:r>
        <w:rPr>
          <w:lang w:val="en-US"/>
        </w:rPr>
        <w:t>’n</w:t>
      </w:r>
      <w:r w:rsidRPr="001534A2">
        <w:rPr>
          <w:lang w:val="en-US"/>
        </w:rPr>
        <w:t>o</w:t>
      </w:r>
      <w:r>
        <w:rPr>
          <w:lang w:val="en-US"/>
        </w:rPr>
        <w:t>s</w:t>
      </w:r>
      <w:r w:rsidRPr="001534A2">
        <w:t xml:space="preserve">i: </w:t>
      </w:r>
    </w:p>
    <w:p w14:paraId="7C10F21F" w14:textId="0A940508"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Qiyomatning hodis</w:t>
      </w:r>
      <w:r>
        <w:rPr>
          <w:bCs/>
          <w:sz w:val="24"/>
          <w:szCs w:val="24"/>
          <w:lang w:val="en-US"/>
        </w:rPr>
        <w:t>alar</w:t>
      </w:r>
      <w:r w:rsidRPr="001534A2">
        <w:rPr>
          <w:bCs/>
          <w:sz w:val="24"/>
          <w:szCs w:val="24"/>
          <w:lang w:val="uz-Cyrl-UZ"/>
        </w:rPr>
        <w:t>idan boqiy</w:t>
      </w:r>
      <w:r>
        <w:rPr>
          <w:bCs/>
          <w:sz w:val="24"/>
          <w:szCs w:val="24"/>
          <w:lang w:val="en-US"/>
        </w:rPr>
        <w:t xml:space="preserve"> ruhl</w:t>
      </w:r>
      <w:r w:rsidRPr="001534A2">
        <w:rPr>
          <w:bCs/>
          <w:sz w:val="24"/>
          <w:szCs w:val="24"/>
          <w:lang w:val="uz-Latn-UZ"/>
        </w:rPr>
        <w:t>a</w:t>
      </w:r>
      <w:r>
        <w:rPr>
          <w:bCs/>
          <w:sz w:val="24"/>
          <w:szCs w:val="24"/>
          <w:lang w:val="uz-Latn-UZ"/>
        </w:rPr>
        <w:t>t</w:t>
      </w:r>
      <w:r w:rsidRPr="001534A2">
        <w:rPr>
          <w:bCs/>
          <w:sz w:val="24"/>
          <w:szCs w:val="24"/>
          <w:lang w:val="uz-Cyrl-UZ"/>
        </w:rPr>
        <w:t xml:space="preserve"> </w:t>
      </w:r>
      <w:r>
        <w:rPr>
          <w:bCs/>
          <w:sz w:val="24"/>
          <w:szCs w:val="24"/>
          <w:lang w:val="en-US"/>
        </w:rPr>
        <w:t>ta’sirlanadi</w:t>
      </w:r>
      <w:r w:rsidRPr="001534A2">
        <w:rPr>
          <w:bCs/>
          <w:sz w:val="24"/>
          <w:szCs w:val="24"/>
          <w:lang w:val="uz-Cyrl-UZ"/>
        </w:rPr>
        <w:t>larmi?</w:t>
      </w:r>
    </w:p>
    <w:p w14:paraId="31259BD4" w14:textId="77777777" w:rsidR="00A1528B" w:rsidRPr="001534A2" w:rsidRDefault="00A1528B" w:rsidP="00A1528B">
      <w:pPr>
        <w:spacing w:line="312" w:lineRule="auto"/>
        <w:ind w:firstLine="284"/>
        <w:jc w:val="both"/>
        <w:rPr>
          <w:bCs/>
          <w:sz w:val="24"/>
          <w:szCs w:val="24"/>
          <w:lang w:val="uz-Cyrl-UZ"/>
        </w:rPr>
      </w:pPr>
      <w:r>
        <w:rPr>
          <w:b/>
          <w:sz w:val="24"/>
          <w:szCs w:val="24"/>
          <w:lang w:val="uz-Latn-UZ"/>
        </w:rPr>
        <w:t>J</w:t>
      </w:r>
      <w:r w:rsidRPr="001534A2">
        <w:rPr>
          <w:b/>
          <w:sz w:val="24"/>
          <w:szCs w:val="24"/>
          <w:lang w:val="uz-Cyrl-UZ"/>
        </w:rPr>
        <w:t>avob:</w:t>
      </w:r>
      <w:r w:rsidRPr="001534A2">
        <w:rPr>
          <w:bCs/>
          <w:sz w:val="24"/>
          <w:szCs w:val="24"/>
          <w:lang w:val="uz-Cyrl-UZ"/>
        </w:rPr>
        <w:t xml:space="preserve"> Daraj</w:t>
      </w:r>
      <w:r>
        <w:rPr>
          <w:bCs/>
          <w:sz w:val="24"/>
          <w:szCs w:val="24"/>
          <w:lang w:val="en-US"/>
        </w:rPr>
        <w:t>a</w:t>
      </w:r>
      <w:r w:rsidRPr="001534A2">
        <w:rPr>
          <w:bCs/>
          <w:sz w:val="24"/>
          <w:szCs w:val="24"/>
          <w:lang w:val="uz-Cyrl-UZ"/>
        </w:rPr>
        <w:t>lariga k</w:t>
      </w:r>
      <w:r>
        <w:rPr>
          <w:bCs/>
          <w:sz w:val="24"/>
          <w:szCs w:val="24"/>
          <w:lang w:val="uz-Cyrl-UZ"/>
        </w:rPr>
        <w:t>o‘</w:t>
      </w:r>
      <w:r w:rsidRPr="001534A2">
        <w:rPr>
          <w:bCs/>
          <w:sz w:val="24"/>
          <w:szCs w:val="24"/>
          <w:lang w:val="uz-Cyrl-UZ"/>
        </w:rPr>
        <w:t xml:space="preserve">ra </w:t>
      </w:r>
      <w:r>
        <w:rPr>
          <w:bCs/>
          <w:sz w:val="24"/>
          <w:szCs w:val="24"/>
          <w:lang w:val="en-US"/>
        </w:rPr>
        <w:t>ta’sirlan</w:t>
      </w:r>
      <w:r w:rsidRPr="001534A2">
        <w:rPr>
          <w:bCs/>
          <w:sz w:val="24"/>
          <w:szCs w:val="24"/>
          <w:lang w:val="en-US"/>
        </w:rPr>
        <w:t>a</w:t>
      </w:r>
      <w:r w:rsidRPr="001534A2">
        <w:rPr>
          <w:bCs/>
          <w:sz w:val="24"/>
          <w:szCs w:val="24"/>
          <w:lang w:val="uz-Cyrl-UZ"/>
        </w:rPr>
        <w:t>dilar. Mal</w:t>
      </w:r>
      <w:r w:rsidRPr="001534A2">
        <w:rPr>
          <w:bCs/>
          <w:sz w:val="24"/>
          <w:szCs w:val="24"/>
          <w:lang w:val="uz-Latn-UZ"/>
        </w:rPr>
        <w:t>oi</w:t>
      </w:r>
      <w:r w:rsidRPr="001534A2">
        <w:rPr>
          <w:bCs/>
          <w:sz w:val="24"/>
          <w:szCs w:val="24"/>
          <w:lang w:val="uz-Cyrl-UZ"/>
        </w:rPr>
        <w:t>kalarning qahr</w:t>
      </w:r>
      <w:r w:rsidRPr="00D32FA2">
        <w:rPr>
          <w:bCs/>
          <w:sz w:val="24"/>
          <w:szCs w:val="24"/>
          <w:lang w:val="uz-Cyrl-UZ"/>
        </w:rPr>
        <w:t>ning tajalliysi</w:t>
      </w:r>
      <w:r w:rsidRPr="001534A2">
        <w:rPr>
          <w:bCs/>
          <w:sz w:val="24"/>
          <w:szCs w:val="24"/>
          <w:lang w:val="uz-Cyrl-UZ"/>
        </w:rPr>
        <w:t xml:space="preserve">da </w:t>
      </w:r>
      <w:r>
        <w:rPr>
          <w:bCs/>
          <w:sz w:val="24"/>
          <w:szCs w:val="24"/>
          <w:lang w:val="uz-Cyrl-UZ"/>
        </w:rPr>
        <w:t>o‘</w:t>
      </w:r>
      <w:r w:rsidRPr="001534A2">
        <w:rPr>
          <w:bCs/>
          <w:sz w:val="24"/>
          <w:szCs w:val="24"/>
          <w:lang w:val="uz-Cyrl-UZ"/>
        </w:rPr>
        <w:t>zlariga k</w:t>
      </w:r>
      <w:r>
        <w:rPr>
          <w:bCs/>
          <w:sz w:val="24"/>
          <w:szCs w:val="24"/>
          <w:lang w:val="uz-Cyrl-UZ"/>
        </w:rPr>
        <w:t>o‘</w:t>
      </w:r>
      <w:r w:rsidRPr="001534A2">
        <w:rPr>
          <w:bCs/>
          <w:sz w:val="24"/>
          <w:szCs w:val="24"/>
          <w:lang w:val="uz-Cyrl-UZ"/>
        </w:rPr>
        <w:t xml:space="preserve">ra </w:t>
      </w:r>
      <w:r w:rsidRPr="00D32FA2">
        <w:rPr>
          <w:bCs/>
          <w:sz w:val="24"/>
          <w:szCs w:val="24"/>
          <w:lang w:val="uz-Cyrl-UZ"/>
        </w:rPr>
        <w:t>ta’sirlan</w:t>
      </w:r>
      <w:r w:rsidRPr="001534A2">
        <w:rPr>
          <w:bCs/>
          <w:sz w:val="24"/>
          <w:szCs w:val="24"/>
          <w:lang w:val="uz-Cyrl-UZ"/>
        </w:rPr>
        <w:t xml:space="preserve">ganlari kabi </w:t>
      </w:r>
      <w:r w:rsidRPr="00D32FA2">
        <w:rPr>
          <w:bCs/>
          <w:sz w:val="24"/>
          <w:szCs w:val="24"/>
          <w:lang w:val="uz-Cyrl-UZ"/>
        </w:rPr>
        <w:t>ta’sirlana</w:t>
      </w:r>
      <w:r w:rsidRPr="001534A2">
        <w:rPr>
          <w:bCs/>
          <w:sz w:val="24"/>
          <w:szCs w:val="24"/>
          <w:lang w:val="uz-Cyrl-UZ"/>
        </w:rPr>
        <w:t xml:space="preserve">dilar. </w:t>
      </w:r>
      <w:r w:rsidRPr="001534A2">
        <w:rPr>
          <w:bCs/>
          <w:sz w:val="24"/>
          <w:szCs w:val="24"/>
          <w:lang w:val="uz-Latn-UZ"/>
        </w:rPr>
        <w:t xml:space="preserve">Qandayki </w:t>
      </w:r>
      <w:r w:rsidRPr="001534A2">
        <w:rPr>
          <w:bCs/>
          <w:sz w:val="24"/>
          <w:szCs w:val="24"/>
          <w:lang w:val="tr-TR"/>
        </w:rPr>
        <w:t>b</w:t>
      </w:r>
      <w:r w:rsidRPr="001534A2">
        <w:rPr>
          <w:bCs/>
          <w:sz w:val="24"/>
          <w:szCs w:val="24"/>
          <w:lang w:val="uz-Cyrl-UZ"/>
        </w:rPr>
        <w:t>ir inson issiq bir yerda ekan, tashqarida qor va b</w:t>
      </w:r>
      <w:r>
        <w:rPr>
          <w:bCs/>
          <w:sz w:val="24"/>
          <w:szCs w:val="24"/>
          <w:lang w:val="uz-Cyrl-UZ"/>
        </w:rPr>
        <w:t>o‘</w:t>
      </w:r>
      <w:r w:rsidRPr="001534A2">
        <w:rPr>
          <w:bCs/>
          <w:sz w:val="24"/>
          <w:szCs w:val="24"/>
          <w:lang w:val="uz-Cyrl-UZ"/>
        </w:rPr>
        <w:t>ron ichida titraganlarni k</w:t>
      </w:r>
      <w:r>
        <w:rPr>
          <w:bCs/>
          <w:sz w:val="24"/>
          <w:szCs w:val="24"/>
          <w:lang w:val="uz-Cyrl-UZ"/>
        </w:rPr>
        <w:t>o‘</w:t>
      </w:r>
      <w:r w:rsidRPr="001534A2">
        <w:rPr>
          <w:bCs/>
          <w:sz w:val="24"/>
          <w:szCs w:val="24"/>
          <w:lang w:val="uz-Cyrl-UZ"/>
        </w:rPr>
        <w:t>rsa, aql va vijdon e</w:t>
      </w:r>
      <w:r>
        <w:rPr>
          <w:bCs/>
          <w:sz w:val="24"/>
          <w:szCs w:val="24"/>
          <w:lang w:val="uz-Cyrl-UZ"/>
        </w:rPr>
        <w:t>’</w:t>
      </w:r>
      <w:r w:rsidRPr="001534A2">
        <w:rPr>
          <w:bCs/>
          <w:sz w:val="24"/>
          <w:szCs w:val="24"/>
          <w:lang w:val="uz-Cyrl-UZ"/>
        </w:rPr>
        <w:t xml:space="preserve">tibori bilan </w:t>
      </w:r>
      <w:r w:rsidRPr="00D32FA2">
        <w:rPr>
          <w:bCs/>
          <w:sz w:val="24"/>
          <w:szCs w:val="24"/>
          <w:lang w:val="uz-Cyrl-UZ"/>
        </w:rPr>
        <w:t>ta’sirlan</w:t>
      </w:r>
      <w:r w:rsidRPr="001534A2">
        <w:rPr>
          <w:bCs/>
          <w:sz w:val="24"/>
          <w:szCs w:val="24"/>
          <w:lang w:val="uz-Cyrl-UZ"/>
        </w:rPr>
        <w:t xml:space="preserve">adi. Shunga </w:t>
      </w:r>
      <w:r>
        <w:rPr>
          <w:bCs/>
          <w:sz w:val="24"/>
          <w:szCs w:val="24"/>
          <w:lang w:val="uz-Cyrl-UZ"/>
        </w:rPr>
        <w:t>o‘</w:t>
      </w:r>
      <w:r w:rsidRPr="001534A2">
        <w:rPr>
          <w:bCs/>
          <w:sz w:val="24"/>
          <w:szCs w:val="24"/>
          <w:lang w:val="uz-Cyrl-UZ"/>
        </w:rPr>
        <w:t xml:space="preserve">xshab: </w:t>
      </w:r>
      <w:r w:rsidRPr="001534A2">
        <w:rPr>
          <w:bCs/>
          <w:sz w:val="24"/>
          <w:szCs w:val="24"/>
          <w:lang w:val="uz-Latn-UZ"/>
        </w:rPr>
        <w:t>Ziyshuur</w:t>
      </w:r>
      <w:r w:rsidRPr="001534A2">
        <w:rPr>
          <w:bCs/>
          <w:sz w:val="24"/>
          <w:szCs w:val="24"/>
          <w:lang w:val="uz-Cyrl-UZ"/>
        </w:rPr>
        <w:t xml:space="preserve"> b</w:t>
      </w:r>
      <w:r>
        <w:rPr>
          <w:bCs/>
          <w:sz w:val="24"/>
          <w:szCs w:val="24"/>
          <w:lang w:val="uz-Cyrl-UZ"/>
        </w:rPr>
        <w:t>o‘</w:t>
      </w:r>
      <w:r w:rsidRPr="001534A2">
        <w:rPr>
          <w:bCs/>
          <w:sz w:val="24"/>
          <w:szCs w:val="24"/>
          <w:lang w:val="uz-Cyrl-UZ"/>
        </w:rPr>
        <w:t>lgan boqiy</w:t>
      </w:r>
      <w:r w:rsidRPr="00D32FA2">
        <w:rPr>
          <w:bCs/>
          <w:sz w:val="24"/>
          <w:szCs w:val="24"/>
          <w:lang w:val="uz-Cyrl-UZ"/>
        </w:rPr>
        <w:t xml:space="preserve"> </w:t>
      </w:r>
      <w:r>
        <w:rPr>
          <w:bCs/>
          <w:sz w:val="24"/>
          <w:szCs w:val="24"/>
          <w:lang w:val="uz-Latn-UZ"/>
        </w:rPr>
        <w:t>ruhlar</w:t>
      </w:r>
      <w:r w:rsidRPr="001534A2">
        <w:rPr>
          <w:bCs/>
          <w:sz w:val="24"/>
          <w:szCs w:val="24"/>
          <w:lang w:val="uz-Latn-UZ"/>
        </w:rPr>
        <w:t>,</w:t>
      </w:r>
      <w:r w:rsidRPr="001534A2">
        <w:rPr>
          <w:bCs/>
          <w:sz w:val="24"/>
          <w:szCs w:val="24"/>
          <w:lang w:val="uz-Cyrl-UZ"/>
        </w:rPr>
        <w:t xml:space="preserve"> koinot bilan aloqador b</w:t>
      </w:r>
      <w:r>
        <w:rPr>
          <w:bCs/>
          <w:sz w:val="24"/>
          <w:szCs w:val="24"/>
          <w:lang w:val="uz-Cyrl-UZ"/>
        </w:rPr>
        <w:t>o‘</w:t>
      </w:r>
      <w:r w:rsidRPr="001534A2">
        <w:rPr>
          <w:bCs/>
          <w:sz w:val="24"/>
          <w:szCs w:val="24"/>
          <w:lang w:val="uz-Cyrl-UZ"/>
        </w:rPr>
        <w:t xml:space="preserve">lganlari uchun, koinotning </w:t>
      </w:r>
      <w:r w:rsidRPr="00D32FA2">
        <w:rPr>
          <w:bCs/>
          <w:sz w:val="24"/>
          <w:szCs w:val="24"/>
          <w:lang w:val="uz-Cyrl-UZ"/>
        </w:rPr>
        <w:t xml:space="preserve">azim </w:t>
      </w:r>
      <w:r w:rsidRPr="001534A2">
        <w:rPr>
          <w:bCs/>
          <w:sz w:val="24"/>
          <w:szCs w:val="24"/>
          <w:lang w:val="uz-Cyrl-UZ"/>
        </w:rPr>
        <w:t>hodis</w:t>
      </w:r>
      <w:r w:rsidRPr="00D32FA2">
        <w:rPr>
          <w:bCs/>
          <w:sz w:val="24"/>
          <w:szCs w:val="24"/>
          <w:lang w:val="uz-Cyrl-UZ"/>
        </w:rPr>
        <w:t>alar</w:t>
      </w:r>
      <w:r w:rsidRPr="001534A2">
        <w:rPr>
          <w:bCs/>
          <w:sz w:val="24"/>
          <w:szCs w:val="24"/>
          <w:lang w:val="uz-Cyrl-UZ"/>
        </w:rPr>
        <w:t>idan darajalariga k</w:t>
      </w:r>
      <w:r>
        <w:rPr>
          <w:bCs/>
          <w:sz w:val="24"/>
          <w:szCs w:val="24"/>
          <w:lang w:val="uz-Cyrl-UZ"/>
        </w:rPr>
        <w:t>o‘</w:t>
      </w:r>
      <w:r w:rsidRPr="001534A2">
        <w:rPr>
          <w:bCs/>
          <w:sz w:val="24"/>
          <w:szCs w:val="24"/>
          <w:lang w:val="uz-Cyrl-UZ"/>
        </w:rPr>
        <w:t xml:space="preserve">ra </w:t>
      </w:r>
      <w:r w:rsidRPr="00D32FA2">
        <w:rPr>
          <w:bCs/>
          <w:sz w:val="24"/>
          <w:szCs w:val="24"/>
          <w:lang w:val="uz-Cyrl-UZ"/>
        </w:rPr>
        <w:t>ta’sirlanish</w:t>
      </w:r>
      <w:r w:rsidRPr="001534A2">
        <w:rPr>
          <w:bCs/>
          <w:sz w:val="24"/>
          <w:szCs w:val="24"/>
          <w:lang w:val="uz-Cyrl-UZ"/>
        </w:rPr>
        <w:t xml:space="preserve">larini; ahli azob </w:t>
      </w:r>
      <w:r w:rsidRPr="00D32FA2">
        <w:rPr>
          <w:bCs/>
          <w:sz w:val="24"/>
          <w:szCs w:val="24"/>
          <w:lang w:val="uz-Cyrl-UZ"/>
        </w:rPr>
        <w:t xml:space="preserve">bo‘lsa </w:t>
      </w:r>
      <w:r w:rsidRPr="001534A2">
        <w:rPr>
          <w:bCs/>
          <w:sz w:val="24"/>
          <w:szCs w:val="24"/>
          <w:lang w:val="uz-Cyrl-UZ"/>
        </w:rPr>
        <w:t xml:space="preserve">alamkorona, ahli saodat </w:t>
      </w:r>
      <w:r w:rsidRPr="001534A2">
        <w:rPr>
          <w:bCs/>
          <w:sz w:val="24"/>
          <w:szCs w:val="24"/>
          <w:lang w:val="tr-TR"/>
        </w:rPr>
        <w:t xml:space="preserve">esa </w:t>
      </w:r>
      <w:r w:rsidRPr="001534A2">
        <w:rPr>
          <w:bCs/>
          <w:sz w:val="24"/>
          <w:szCs w:val="24"/>
          <w:lang w:val="uz-Cyrl-UZ"/>
        </w:rPr>
        <w:t>hayratkorona, isti</w:t>
      </w:r>
      <w:r>
        <w:rPr>
          <w:bCs/>
          <w:sz w:val="24"/>
          <w:szCs w:val="24"/>
          <w:lang w:val="uz-Cyrl-UZ"/>
        </w:rPr>
        <w:t>g‘</w:t>
      </w:r>
      <w:r w:rsidRPr="001534A2">
        <w:rPr>
          <w:bCs/>
          <w:sz w:val="24"/>
          <w:szCs w:val="24"/>
          <w:lang w:val="uz-Cyrl-UZ"/>
        </w:rPr>
        <w:t>robkorona, balki bir jihatda istibshorkorona taassurotlari b</w:t>
      </w:r>
      <w:r>
        <w:rPr>
          <w:bCs/>
          <w:sz w:val="24"/>
          <w:szCs w:val="24"/>
          <w:lang w:val="uz-Cyrl-UZ"/>
        </w:rPr>
        <w:t>o‘</w:t>
      </w:r>
      <w:r w:rsidRPr="001534A2">
        <w:rPr>
          <w:bCs/>
          <w:sz w:val="24"/>
          <w:szCs w:val="24"/>
          <w:lang w:val="uz-Cyrl-UZ"/>
        </w:rPr>
        <w:t>lishini Qur</w:t>
      </w:r>
      <w:r>
        <w:rPr>
          <w:bCs/>
          <w:sz w:val="24"/>
          <w:szCs w:val="24"/>
          <w:lang w:val="uz-Cyrl-UZ"/>
        </w:rPr>
        <w:t>’</w:t>
      </w:r>
      <w:r w:rsidRPr="001534A2">
        <w:rPr>
          <w:bCs/>
          <w:sz w:val="24"/>
          <w:szCs w:val="24"/>
          <w:lang w:val="uz-Cyrl-UZ"/>
        </w:rPr>
        <w:t>on</w:t>
      </w:r>
      <w:r w:rsidRPr="00691A52">
        <w:rPr>
          <w:bCs/>
          <w:sz w:val="24"/>
          <w:szCs w:val="24"/>
          <w:lang w:val="uz-Cyrl-UZ"/>
        </w:rPr>
        <w:t xml:space="preserve"> ishoralari</w:t>
      </w:r>
      <w:r w:rsidRPr="001534A2">
        <w:rPr>
          <w:bCs/>
          <w:sz w:val="24"/>
          <w:szCs w:val="24"/>
          <w:lang w:val="uz-Cyrl-UZ"/>
        </w:rPr>
        <w:t xml:space="preserve"> k</w:t>
      </w:r>
      <w:r>
        <w:rPr>
          <w:bCs/>
          <w:sz w:val="24"/>
          <w:szCs w:val="24"/>
          <w:lang w:val="uz-Cyrl-UZ"/>
        </w:rPr>
        <w:t>o‘</w:t>
      </w:r>
      <w:r w:rsidRPr="001534A2">
        <w:rPr>
          <w:bCs/>
          <w:sz w:val="24"/>
          <w:szCs w:val="24"/>
          <w:lang w:val="uz-Cyrl-UZ"/>
        </w:rPr>
        <w:t>rsatadi. Zеro Qur</w:t>
      </w:r>
      <w:r>
        <w:rPr>
          <w:bCs/>
          <w:sz w:val="24"/>
          <w:szCs w:val="24"/>
          <w:lang w:val="uz-Cyrl-UZ"/>
        </w:rPr>
        <w:t>’</w:t>
      </w:r>
      <w:r w:rsidRPr="001534A2">
        <w:rPr>
          <w:bCs/>
          <w:sz w:val="24"/>
          <w:szCs w:val="24"/>
          <w:lang w:val="uz-Cyrl-UZ"/>
        </w:rPr>
        <w:t xml:space="preserve">oni </w:t>
      </w:r>
      <w:r w:rsidRPr="001534A2">
        <w:rPr>
          <w:bCs/>
          <w:sz w:val="24"/>
          <w:szCs w:val="24"/>
          <w:lang w:val="uz-Cyrl-UZ"/>
        </w:rPr>
        <w:lastRenderedPageBreak/>
        <w:t>Haki</w:t>
      </w:r>
      <w:r w:rsidRPr="00691A52">
        <w:rPr>
          <w:bCs/>
          <w:sz w:val="24"/>
          <w:szCs w:val="24"/>
          <w:lang w:val="uz-Cyrl-UZ"/>
        </w:rPr>
        <w:t>y</w:t>
      </w:r>
      <w:r w:rsidRPr="001534A2">
        <w:rPr>
          <w:bCs/>
          <w:sz w:val="24"/>
          <w:szCs w:val="24"/>
          <w:lang w:val="uz-Cyrl-UZ"/>
        </w:rPr>
        <w:t xml:space="preserve">m har </w:t>
      </w:r>
      <w:r w:rsidRPr="001534A2">
        <w:rPr>
          <w:bCs/>
          <w:sz w:val="24"/>
          <w:szCs w:val="24"/>
          <w:lang w:val="tr-TR"/>
        </w:rPr>
        <w:t>doim</w:t>
      </w:r>
      <w:r w:rsidRPr="001534A2">
        <w:rPr>
          <w:bCs/>
          <w:sz w:val="24"/>
          <w:szCs w:val="24"/>
          <w:lang w:val="uz-Cyrl-UZ"/>
        </w:rPr>
        <w:t xml:space="preserve"> qiyomatning ajoyib</w:t>
      </w:r>
      <w:r w:rsidRPr="00691A52">
        <w:rPr>
          <w:bCs/>
          <w:sz w:val="24"/>
          <w:szCs w:val="24"/>
          <w:lang w:val="uz-Cyrl-UZ"/>
        </w:rPr>
        <w:t>ot</w:t>
      </w:r>
      <w:r w:rsidRPr="001534A2">
        <w:rPr>
          <w:bCs/>
          <w:sz w:val="24"/>
          <w:szCs w:val="24"/>
          <w:lang w:val="uz-Cyrl-UZ"/>
        </w:rPr>
        <w:t xml:space="preserve">ini </w:t>
      </w:r>
      <w:r>
        <w:rPr>
          <w:bCs/>
          <w:sz w:val="24"/>
          <w:szCs w:val="24"/>
          <w:lang w:val="uz-Latn-UZ"/>
        </w:rPr>
        <w:t>qo‘rqitish</w:t>
      </w:r>
      <w:r w:rsidRPr="001534A2">
        <w:rPr>
          <w:bCs/>
          <w:sz w:val="24"/>
          <w:szCs w:val="24"/>
          <w:lang w:val="uz-Cyrl-UZ"/>
        </w:rPr>
        <w:t xml:space="preserve"> suratida zikr </w:t>
      </w:r>
      <w:r w:rsidRPr="00691A52">
        <w:rPr>
          <w:bCs/>
          <w:sz w:val="24"/>
          <w:szCs w:val="24"/>
          <w:lang w:val="uz-Cyrl-UZ"/>
        </w:rPr>
        <w:t>qil</w:t>
      </w:r>
      <w:r w:rsidRPr="001534A2">
        <w:rPr>
          <w:bCs/>
          <w:sz w:val="24"/>
          <w:szCs w:val="24"/>
          <w:lang w:val="uz-Cyrl-UZ"/>
        </w:rPr>
        <w:t>adi. "K</w:t>
      </w:r>
      <w:r>
        <w:rPr>
          <w:bCs/>
          <w:sz w:val="24"/>
          <w:szCs w:val="24"/>
          <w:lang w:val="uz-Cyrl-UZ"/>
        </w:rPr>
        <w:t>o‘</w:t>
      </w:r>
      <w:r w:rsidRPr="001534A2">
        <w:rPr>
          <w:bCs/>
          <w:sz w:val="24"/>
          <w:szCs w:val="24"/>
          <w:lang w:val="uz-Cyrl-UZ"/>
        </w:rPr>
        <w:t>rasizlar..." dеydi. Holbuki jismi insoniy bilan uni k</w:t>
      </w:r>
      <w:r>
        <w:rPr>
          <w:bCs/>
          <w:sz w:val="24"/>
          <w:szCs w:val="24"/>
          <w:lang w:val="uz-Cyrl-UZ"/>
        </w:rPr>
        <w:t>o‘</w:t>
      </w:r>
      <w:r w:rsidRPr="001534A2">
        <w:rPr>
          <w:bCs/>
          <w:sz w:val="24"/>
          <w:szCs w:val="24"/>
          <w:lang w:val="uz-Cyrl-UZ"/>
        </w:rPr>
        <w:t xml:space="preserve">radiganlar, qiyomatga yеtganlardir. Dеmak, qabrda jasadlari chirigan </w:t>
      </w:r>
      <w:r w:rsidRPr="001534A2">
        <w:rPr>
          <w:bCs/>
          <w:sz w:val="24"/>
          <w:szCs w:val="24"/>
          <w:lang w:val="uz-Latn-UZ"/>
        </w:rPr>
        <w:t>arvoh</w:t>
      </w:r>
      <w:r w:rsidRPr="001534A2">
        <w:rPr>
          <w:bCs/>
          <w:sz w:val="24"/>
          <w:szCs w:val="24"/>
          <w:lang w:val="uz-Cyrl-UZ"/>
        </w:rPr>
        <w:t xml:space="preserve">larning ham </w:t>
      </w:r>
      <w:r>
        <w:rPr>
          <w:bCs/>
          <w:sz w:val="24"/>
          <w:szCs w:val="24"/>
          <w:lang w:val="en-US"/>
        </w:rPr>
        <w:t xml:space="preserve">o‘sha </w:t>
      </w:r>
      <w:r w:rsidRPr="001534A2">
        <w:rPr>
          <w:bCs/>
          <w:sz w:val="24"/>
          <w:szCs w:val="24"/>
          <w:lang w:val="uz-Cyrl-UZ"/>
        </w:rPr>
        <w:t>Qur</w:t>
      </w:r>
      <w:r>
        <w:rPr>
          <w:bCs/>
          <w:sz w:val="24"/>
          <w:szCs w:val="24"/>
          <w:lang w:val="uz-Cyrl-UZ"/>
        </w:rPr>
        <w:t>’</w:t>
      </w:r>
      <w:r w:rsidRPr="001534A2">
        <w:rPr>
          <w:bCs/>
          <w:sz w:val="24"/>
          <w:szCs w:val="24"/>
          <w:lang w:val="uz-Cyrl-UZ"/>
        </w:rPr>
        <w:t>on</w:t>
      </w:r>
      <w:r>
        <w:rPr>
          <w:bCs/>
          <w:sz w:val="24"/>
          <w:szCs w:val="24"/>
          <w:lang w:val="en-US"/>
        </w:rPr>
        <w:t>ning qo‘rqitishi</w:t>
      </w:r>
      <w:r w:rsidRPr="001534A2">
        <w:rPr>
          <w:bCs/>
          <w:sz w:val="24"/>
          <w:szCs w:val="24"/>
          <w:lang w:val="uz-Cyrl-UZ"/>
        </w:rPr>
        <w:t>dan hissalari bor.</w:t>
      </w:r>
    </w:p>
    <w:p w14:paraId="0AD7E491" w14:textId="77777777" w:rsidR="00A1528B" w:rsidRDefault="00A1528B" w:rsidP="00A1528B">
      <w:pPr>
        <w:spacing w:line="312" w:lineRule="auto"/>
        <w:ind w:firstLine="284"/>
        <w:jc w:val="both"/>
        <w:rPr>
          <w:b/>
          <w:sz w:val="24"/>
          <w:szCs w:val="24"/>
          <w:lang w:val="uz-Cyrl-UZ"/>
        </w:rPr>
      </w:pPr>
    </w:p>
    <w:p w14:paraId="4F628864" w14:textId="77777777" w:rsidR="005B2FBF" w:rsidRDefault="00A1528B" w:rsidP="005B2FBF">
      <w:pPr>
        <w:pStyle w:val="4"/>
      </w:pPr>
      <w:r w:rsidRPr="001534A2">
        <w:t>Oltinchi savolingizning ma</w:t>
      </w:r>
      <w:r>
        <w:t>’</w:t>
      </w:r>
      <w:r w:rsidRPr="00E6667C">
        <w:t>nos</w:t>
      </w:r>
      <w:r w:rsidRPr="001534A2">
        <w:t>i:</w:t>
      </w:r>
    </w:p>
    <w:p w14:paraId="17684C45" w14:textId="3B15D393"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 xml:space="preserve"> </w:t>
      </w:r>
      <w:r w:rsidRPr="001534A2">
        <w:rPr>
          <w:rFonts w:ascii="Arabic Typesetting" w:hAnsi="Arabic Typesetting" w:cs="Arabic Typesetting"/>
          <w:b/>
          <w:color w:val="FF0000"/>
          <w:sz w:val="40"/>
          <w:szCs w:val="40"/>
          <w:rtl/>
        </w:rPr>
        <w:t>كُلُّ شَىْءٍ هَالِكٌ اِلَّا وَجْهَهُ</w:t>
      </w:r>
      <w:r w:rsidRPr="001534A2">
        <w:rPr>
          <w:bCs/>
          <w:sz w:val="24"/>
          <w:szCs w:val="24"/>
          <w:lang w:val="uz-Cyrl-UZ"/>
        </w:rPr>
        <w:t xml:space="preserve"> Bu oyatning oxiratga, Jannatga, Jahannamga va ahllariga </w:t>
      </w:r>
      <w:r w:rsidRPr="003B2610">
        <w:rPr>
          <w:bCs/>
          <w:sz w:val="24"/>
          <w:szCs w:val="24"/>
          <w:lang w:val="uz-Cyrl-UZ"/>
        </w:rPr>
        <w:t>qamrov</w:t>
      </w:r>
      <w:r w:rsidRPr="001534A2">
        <w:rPr>
          <w:bCs/>
          <w:sz w:val="24"/>
          <w:szCs w:val="24"/>
          <w:lang w:val="uz-Cyrl-UZ"/>
        </w:rPr>
        <w:t>i bormi, y</w:t>
      </w:r>
      <w:r>
        <w:rPr>
          <w:bCs/>
          <w:sz w:val="24"/>
          <w:szCs w:val="24"/>
          <w:lang w:val="uz-Cyrl-UZ"/>
        </w:rPr>
        <w:t>o‘</w:t>
      </w:r>
      <w:r w:rsidRPr="001534A2">
        <w:rPr>
          <w:bCs/>
          <w:sz w:val="24"/>
          <w:szCs w:val="24"/>
          <w:lang w:val="uz-Cyrl-UZ"/>
        </w:rPr>
        <w:t>qmi?</w:t>
      </w:r>
    </w:p>
    <w:p w14:paraId="1742B262" w14:textId="77777777" w:rsidR="00A1528B" w:rsidRPr="001534A2" w:rsidRDefault="00A1528B" w:rsidP="00A1528B">
      <w:pPr>
        <w:spacing w:line="312" w:lineRule="auto"/>
        <w:ind w:firstLine="284"/>
        <w:jc w:val="both"/>
        <w:rPr>
          <w:bCs/>
          <w:sz w:val="24"/>
          <w:szCs w:val="24"/>
          <w:lang w:val="uz-Cyrl-UZ"/>
        </w:rPr>
      </w:pPr>
      <w:r w:rsidRPr="003B2610">
        <w:rPr>
          <w:b/>
          <w:sz w:val="24"/>
          <w:szCs w:val="24"/>
          <w:lang w:val="uz-Latn-UZ"/>
        </w:rPr>
        <w:t>J</w:t>
      </w:r>
      <w:r w:rsidRPr="003B2610">
        <w:rPr>
          <w:b/>
          <w:sz w:val="24"/>
          <w:szCs w:val="24"/>
          <w:lang w:val="uz-Cyrl-UZ"/>
        </w:rPr>
        <w:t>avob:</w:t>
      </w:r>
      <w:r w:rsidRPr="001534A2">
        <w:rPr>
          <w:bCs/>
          <w:sz w:val="24"/>
          <w:szCs w:val="24"/>
          <w:lang w:val="uz-Cyrl-UZ"/>
        </w:rPr>
        <w:t xml:space="preserve"> Shu masala juda k</w:t>
      </w:r>
      <w:r>
        <w:rPr>
          <w:bCs/>
          <w:sz w:val="24"/>
          <w:szCs w:val="24"/>
          <w:lang w:val="uz-Cyrl-UZ"/>
        </w:rPr>
        <w:t>o‘</w:t>
      </w:r>
      <w:r w:rsidRPr="001534A2">
        <w:rPr>
          <w:bCs/>
          <w:sz w:val="24"/>
          <w:szCs w:val="24"/>
          <w:lang w:val="uz-Cyrl-UZ"/>
        </w:rPr>
        <w:t xml:space="preserve">p ahli tahqiq va ahli kashf va ahli valoyatning </w:t>
      </w:r>
      <w:r w:rsidRPr="003B2610">
        <w:rPr>
          <w:bCs/>
          <w:sz w:val="24"/>
          <w:szCs w:val="24"/>
          <w:lang w:val="uz-Cyrl-UZ"/>
        </w:rPr>
        <w:t>sabab</w:t>
      </w:r>
      <w:r w:rsidRPr="001534A2">
        <w:rPr>
          <w:bCs/>
          <w:sz w:val="24"/>
          <w:szCs w:val="24"/>
          <w:lang w:val="uz-Cyrl-UZ"/>
        </w:rPr>
        <w:t>i bahsi b</w:t>
      </w:r>
      <w:r>
        <w:rPr>
          <w:bCs/>
          <w:sz w:val="24"/>
          <w:szCs w:val="24"/>
          <w:lang w:val="uz-Cyrl-UZ"/>
        </w:rPr>
        <w:t>o‘</w:t>
      </w:r>
      <w:r w:rsidRPr="001534A2">
        <w:rPr>
          <w:bCs/>
          <w:sz w:val="24"/>
          <w:szCs w:val="24"/>
          <w:lang w:val="uz-Cyrl-UZ"/>
        </w:rPr>
        <w:t xml:space="preserve">lgan. </w:t>
      </w:r>
      <w:r w:rsidRPr="001534A2">
        <w:rPr>
          <w:bCs/>
          <w:sz w:val="24"/>
          <w:szCs w:val="24"/>
          <w:lang w:val="tr-TR"/>
        </w:rPr>
        <w:t>B</w:t>
      </w:r>
      <w:r w:rsidRPr="001534A2">
        <w:rPr>
          <w:bCs/>
          <w:sz w:val="24"/>
          <w:szCs w:val="24"/>
          <w:lang w:val="uz-Cyrl-UZ"/>
        </w:rPr>
        <w:t>u masalada s</w:t>
      </w:r>
      <w:r>
        <w:rPr>
          <w:bCs/>
          <w:sz w:val="24"/>
          <w:szCs w:val="24"/>
          <w:lang w:val="uz-Cyrl-UZ"/>
        </w:rPr>
        <w:t>o‘</w:t>
      </w:r>
      <w:r w:rsidRPr="001534A2">
        <w:rPr>
          <w:bCs/>
          <w:sz w:val="24"/>
          <w:szCs w:val="24"/>
          <w:lang w:val="uz-Cyrl-UZ"/>
        </w:rPr>
        <w:t xml:space="preserve">z ularnikidir. Hamda shu oyatning </w:t>
      </w:r>
      <w:r w:rsidRPr="001534A2">
        <w:rPr>
          <w:bCs/>
          <w:sz w:val="24"/>
          <w:szCs w:val="24"/>
          <w:lang w:val="en-US"/>
        </w:rPr>
        <w:t>juda ham</w:t>
      </w:r>
      <w:r w:rsidRPr="001534A2">
        <w:rPr>
          <w:bCs/>
          <w:sz w:val="24"/>
          <w:szCs w:val="24"/>
          <w:lang w:val="uz-Cyrl-UZ"/>
        </w:rPr>
        <w:t xml:space="preserve"> kеngligi va k</w:t>
      </w:r>
      <w:r>
        <w:rPr>
          <w:bCs/>
          <w:sz w:val="24"/>
          <w:szCs w:val="24"/>
          <w:lang w:val="uz-Cyrl-UZ"/>
        </w:rPr>
        <w:t>o‘</w:t>
      </w:r>
      <w:r w:rsidRPr="001534A2">
        <w:rPr>
          <w:bCs/>
          <w:sz w:val="24"/>
          <w:szCs w:val="24"/>
          <w:lang w:val="uz-Cyrl-UZ"/>
        </w:rPr>
        <w:t>p mart</w:t>
      </w:r>
      <w:r>
        <w:rPr>
          <w:bCs/>
          <w:sz w:val="24"/>
          <w:szCs w:val="24"/>
          <w:lang w:val="en-US"/>
        </w:rPr>
        <w:t>a</w:t>
      </w:r>
      <w:r w:rsidRPr="001534A2">
        <w:rPr>
          <w:bCs/>
          <w:sz w:val="24"/>
          <w:szCs w:val="24"/>
          <w:lang w:val="uz-Cyrl-UZ"/>
        </w:rPr>
        <w:t>b</w:t>
      </w:r>
      <w:r>
        <w:rPr>
          <w:bCs/>
          <w:sz w:val="24"/>
          <w:szCs w:val="24"/>
          <w:lang w:val="en-US"/>
        </w:rPr>
        <w:t>alar</w:t>
      </w:r>
      <w:r w:rsidRPr="001534A2">
        <w:rPr>
          <w:bCs/>
          <w:sz w:val="24"/>
          <w:szCs w:val="24"/>
          <w:lang w:val="uz-Cyrl-UZ"/>
        </w:rPr>
        <w:t xml:space="preserve">i bor. Ahli </w:t>
      </w:r>
      <w:r w:rsidRPr="001534A2">
        <w:rPr>
          <w:bCs/>
          <w:sz w:val="24"/>
          <w:szCs w:val="24"/>
          <w:lang w:val="uz-Latn-UZ"/>
        </w:rPr>
        <w:t>t</w:t>
      </w:r>
      <w:r w:rsidRPr="001534A2">
        <w:rPr>
          <w:bCs/>
          <w:sz w:val="24"/>
          <w:szCs w:val="24"/>
          <w:lang w:val="uz-Cyrl-UZ"/>
        </w:rPr>
        <w:t xml:space="preserve">ahqiqning </w:t>
      </w:r>
      <w:r w:rsidRPr="003B2610">
        <w:rPr>
          <w:bCs/>
          <w:sz w:val="24"/>
          <w:szCs w:val="24"/>
          <w:lang w:val="uz-Cyrl-UZ"/>
        </w:rPr>
        <w:t xml:space="preserve">bir </w:t>
      </w:r>
      <w:r w:rsidRPr="001534A2">
        <w:rPr>
          <w:bCs/>
          <w:sz w:val="24"/>
          <w:szCs w:val="24"/>
          <w:lang w:val="uz-Cyrl-UZ"/>
        </w:rPr>
        <w:t xml:space="preserve">qismi aksari </w:t>
      </w:r>
      <w:r>
        <w:rPr>
          <w:bCs/>
          <w:sz w:val="24"/>
          <w:szCs w:val="24"/>
          <w:lang w:val="tr-TR"/>
        </w:rPr>
        <w:t>de</w:t>
      </w:r>
      <w:r w:rsidRPr="001534A2">
        <w:rPr>
          <w:bCs/>
          <w:sz w:val="24"/>
          <w:szCs w:val="24"/>
          <w:lang w:val="tr-TR"/>
        </w:rPr>
        <w:t>gan</w:t>
      </w:r>
      <w:r>
        <w:rPr>
          <w:bCs/>
          <w:sz w:val="24"/>
          <w:szCs w:val="24"/>
          <w:lang w:val="tr-TR"/>
        </w:rPr>
        <w:t>lar</w:t>
      </w:r>
      <w:r w:rsidRPr="001534A2">
        <w:rPr>
          <w:bCs/>
          <w:sz w:val="24"/>
          <w:szCs w:val="24"/>
          <w:lang w:val="tr-TR"/>
        </w:rPr>
        <w:t>ki</w:t>
      </w:r>
      <w:r w:rsidRPr="001534A2">
        <w:rPr>
          <w:bCs/>
          <w:sz w:val="24"/>
          <w:szCs w:val="24"/>
          <w:lang w:val="uz-Cyrl-UZ"/>
        </w:rPr>
        <w:t>: Olami baqo</w:t>
      </w:r>
      <w:r w:rsidRPr="003B2610">
        <w:rPr>
          <w:bCs/>
          <w:sz w:val="24"/>
          <w:szCs w:val="24"/>
          <w:lang w:val="uz-Cyrl-UZ"/>
        </w:rPr>
        <w:t>ni</w:t>
      </w:r>
      <w:r w:rsidRPr="001534A2">
        <w:rPr>
          <w:bCs/>
          <w:sz w:val="24"/>
          <w:szCs w:val="24"/>
          <w:lang w:val="uz-Cyrl-UZ"/>
        </w:rPr>
        <w:t xml:space="preserve"> </w:t>
      </w:r>
      <w:r w:rsidRPr="003B2610">
        <w:rPr>
          <w:bCs/>
          <w:sz w:val="24"/>
          <w:szCs w:val="24"/>
          <w:lang w:val="uz-Cyrl-UZ"/>
        </w:rPr>
        <w:t>qamramaydi</w:t>
      </w:r>
      <w:r w:rsidRPr="001534A2">
        <w:rPr>
          <w:bCs/>
          <w:sz w:val="24"/>
          <w:szCs w:val="24"/>
          <w:lang w:val="uz-Cyrl-UZ"/>
        </w:rPr>
        <w:t xml:space="preserve">. Boshqa qismi esa: Oniy </w:t>
      </w:r>
      <w:r>
        <w:rPr>
          <w:bCs/>
          <w:sz w:val="24"/>
          <w:szCs w:val="24"/>
          <w:lang w:val="uz-Cyrl-UZ"/>
        </w:rPr>
        <w:t>o‘</w:t>
      </w:r>
      <w:r w:rsidRPr="001534A2">
        <w:rPr>
          <w:bCs/>
          <w:sz w:val="24"/>
          <w:szCs w:val="24"/>
          <w:lang w:val="uz-Cyrl-UZ"/>
        </w:rPr>
        <w:t xml:space="preserve">laroq ular ham oz bir zamonda, bir navi halokatga </w:t>
      </w:r>
      <w:r w:rsidRPr="003B2610">
        <w:rPr>
          <w:bCs/>
          <w:sz w:val="24"/>
          <w:szCs w:val="24"/>
          <w:lang w:val="uz-Cyrl-UZ"/>
        </w:rPr>
        <w:t>sa</w:t>
      </w:r>
      <w:r w:rsidRPr="00A1528B">
        <w:rPr>
          <w:bCs/>
          <w:sz w:val="24"/>
          <w:szCs w:val="24"/>
          <w:lang w:val="uz-Cyrl-UZ"/>
        </w:rPr>
        <w:t>zovor</w:t>
      </w:r>
      <w:r w:rsidRPr="001534A2">
        <w:rPr>
          <w:bCs/>
          <w:sz w:val="24"/>
          <w:szCs w:val="24"/>
          <w:lang w:val="uz-Cyrl-UZ"/>
        </w:rPr>
        <w:t xml:space="preserve"> b</w:t>
      </w:r>
      <w:r>
        <w:rPr>
          <w:bCs/>
          <w:sz w:val="24"/>
          <w:szCs w:val="24"/>
          <w:lang w:val="uz-Cyrl-UZ"/>
        </w:rPr>
        <w:t>o‘</w:t>
      </w:r>
      <w:r w:rsidRPr="001534A2">
        <w:rPr>
          <w:bCs/>
          <w:sz w:val="24"/>
          <w:szCs w:val="24"/>
          <w:lang w:val="uz-Cyrl-UZ"/>
        </w:rPr>
        <w:t xml:space="preserve">ladilar. </w:t>
      </w:r>
      <w:r w:rsidRPr="001534A2">
        <w:rPr>
          <w:bCs/>
          <w:sz w:val="24"/>
          <w:szCs w:val="24"/>
          <w:lang w:val="tr-TR"/>
        </w:rPr>
        <w:t>Shunchalik</w:t>
      </w:r>
      <w:r w:rsidRPr="001534A2">
        <w:rPr>
          <w:bCs/>
          <w:sz w:val="24"/>
          <w:szCs w:val="24"/>
          <w:lang w:val="uz-Cyrl-UZ"/>
        </w:rPr>
        <w:t xml:space="preserve"> oz </w:t>
      </w:r>
      <w:r w:rsidRPr="003B2610">
        <w:rPr>
          <w:bCs/>
          <w:sz w:val="24"/>
          <w:szCs w:val="24"/>
          <w:lang w:val="uz-Cyrl-UZ"/>
        </w:rPr>
        <w:t xml:space="preserve">bir </w:t>
      </w:r>
      <w:r>
        <w:rPr>
          <w:bCs/>
          <w:sz w:val="24"/>
          <w:szCs w:val="24"/>
          <w:lang w:val="en-US"/>
        </w:rPr>
        <w:t>zamon</w:t>
      </w:r>
      <w:r w:rsidRPr="001534A2">
        <w:rPr>
          <w:bCs/>
          <w:sz w:val="24"/>
          <w:szCs w:val="24"/>
          <w:lang w:val="uz-Cyrl-UZ"/>
        </w:rPr>
        <w:t>da b</w:t>
      </w:r>
      <w:r>
        <w:rPr>
          <w:bCs/>
          <w:sz w:val="24"/>
          <w:szCs w:val="24"/>
          <w:lang w:val="uz-Cyrl-UZ"/>
        </w:rPr>
        <w:t>o‘</w:t>
      </w:r>
      <w:r w:rsidRPr="001534A2">
        <w:rPr>
          <w:bCs/>
          <w:sz w:val="24"/>
          <w:szCs w:val="24"/>
          <w:lang w:val="uz-Cyrl-UZ"/>
        </w:rPr>
        <w:t>ladiki, fanoga borib kеlganlarini his qil</w:t>
      </w:r>
      <w:r w:rsidRPr="001534A2">
        <w:rPr>
          <w:bCs/>
          <w:sz w:val="24"/>
          <w:szCs w:val="24"/>
          <w:lang w:val="tr-TR"/>
        </w:rPr>
        <w:t>maydi</w:t>
      </w:r>
      <w:r>
        <w:rPr>
          <w:bCs/>
          <w:sz w:val="24"/>
          <w:szCs w:val="24"/>
          <w:lang w:val="tr-TR"/>
        </w:rPr>
        <w:t>lar</w:t>
      </w:r>
      <w:r w:rsidRPr="001534A2">
        <w:rPr>
          <w:bCs/>
          <w:sz w:val="24"/>
          <w:szCs w:val="24"/>
          <w:lang w:val="uz-Cyrl-UZ"/>
        </w:rPr>
        <w:t>. Ammo ba</w:t>
      </w:r>
      <w:r>
        <w:rPr>
          <w:bCs/>
          <w:sz w:val="24"/>
          <w:szCs w:val="24"/>
          <w:lang w:val="uz-Cyrl-UZ"/>
        </w:rPr>
        <w:t>’</w:t>
      </w:r>
      <w:r w:rsidRPr="001534A2">
        <w:rPr>
          <w:bCs/>
          <w:sz w:val="24"/>
          <w:szCs w:val="24"/>
          <w:lang w:val="uz-Cyrl-UZ"/>
        </w:rPr>
        <w:t xml:space="preserve">zi </w:t>
      </w:r>
      <w:r w:rsidRPr="001363B7">
        <w:rPr>
          <w:bCs/>
          <w:sz w:val="24"/>
          <w:szCs w:val="24"/>
          <w:lang w:val="uz-Cyrl-UZ"/>
        </w:rPr>
        <w:t>ifrotchi</w:t>
      </w:r>
      <w:r w:rsidRPr="001534A2">
        <w:rPr>
          <w:bCs/>
          <w:sz w:val="24"/>
          <w:szCs w:val="24"/>
          <w:lang w:val="uz-Cyrl-UZ"/>
        </w:rPr>
        <w:t xml:space="preserve"> fikrli ahli kashf hukm qilgan fano-i mutlaq esa, haqiqat emas. Chunki Zoti Aqdasi Ilohiy modomiki sarmadiy va doimiydir; albatta sifat</w:t>
      </w:r>
      <w:r w:rsidRPr="001363B7">
        <w:rPr>
          <w:bCs/>
          <w:sz w:val="24"/>
          <w:szCs w:val="24"/>
          <w:lang w:val="uz-Cyrl-UZ"/>
        </w:rPr>
        <w:t>lar</w:t>
      </w:r>
      <w:r w:rsidRPr="001534A2">
        <w:rPr>
          <w:bCs/>
          <w:sz w:val="24"/>
          <w:szCs w:val="24"/>
          <w:lang w:val="uz-Cyrl-UZ"/>
        </w:rPr>
        <w:t xml:space="preserve">i va </w:t>
      </w:r>
      <w:r w:rsidRPr="001363B7">
        <w:rPr>
          <w:bCs/>
          <w:sz w:val="24"/>
          <w:szCs w:val="24"/>
          <w:lang w:val="uz-Cyrl-UZ"/>
        </w:rPr>
        <w:t>ismlar</w:t>
      </w:r>
      <w:r w:rsidRPr="001534A2">
        <w:rPr>
          <w:bCs/>
          <w:sz w:val="24"/>
          <w:szCs w:val="24"/>
          <w:lang w:val="uz-Cyrl-UZ"/>
        </w:rPr>
        <w:t>i ham sarmadiy va doimiydirlar. Modomiki sif</w:t>
      </w:r>
      <w:r w:rsidRPr="001363B7">
        <w:rPr>
          <w:bCs/>
          <w:sz w:val="24"/>
          <w:szCs w:val="24"/>
          <w:lang w:val="uz-Cyrl-UZ"/>
        </w:rPr>
        <w:t>a</w:t>
      </w:r>
      <w:r w:rsidRPr="001534A2">
        <w:rPr>
          <w:bCs/>
          <w:sz w:val="24"/>
          <w:szCs w:val="24"/>
          <w:lang w:val="uz-Cyrl-UZ"/>
        </w:rPr>
        <w:t>t</w:t>
      </w:r>
      <w:r w:rsidRPr="001363B7">
        <w:rPr>
          <w:bCs/>
          <w:sz w:val="24"/>
          <w:szCs w:val="24"/>
          <w:lang w:val="uz-Cyrl-UZ"/>
        </w:rPr>
        <w:t>lar</w:t>
      </w:r>
      <w:r w:rsidRPr="001534A2">
        <w:rPr>
          <w:bCs/>
          <w:sz w:val="24"/>
          <w:szCs w:val="24"/>
          <w:lang w:val="uz-Cyrl-UZ"/>
        </w:rPr>
        <w:t xml:space="preserve">i va </w:t>
      </w:r>
      <w:r w:rsidRPr="001363B7">
        <w:rPr>
          <w:bCs/>
          <w:sz w:val="24"/>
          <w:szCs w:val="24"/>
          <w:lang w:val="uz-Cyrl-UZ"/>
        </w:rPr>
        <w:t>ismlar</w:t>
      </w:r>
      <w:r w:rsidRPr="001534A2">
        <w:rPr>
          <w:bCs/>
          <w:sz w:val="24"/>
          <w:szCs w:val="24"/>
          <w:lang w:val="uz-Cyrl-UZ"/>
        </w:rPr>
        <w:t xml:space="preserve">i doimiy va sarmadiydirlar; albatta ularning oynalari va jilvalari va naqshlari va </w:t>
      </w:r>
      <w:r w:rsidRPr="001363B7">
        <w:rPr>
          <w:bCs/>
          <w:sz w:val="24"/>
          <w:szCs w:val="24"/>
          <w:lang w:val="uz-Cyrl-UZ"/>
        </w:rPr>
        <w:t>sazovor</w:t>
      </w:r>
      <w:r w:rsidRPr="001534A2">
        <w:rPr>
          <w:bCs/>
          <w:sz w:val="24"/>
          <w:szCs w:val="24"/>
          <w:lang w:val="uz-Cyrl-UZ"/>
        </w:rPr>
        <w:t>lari b</w:t>
      </w:r>
      <w:r>
        <w:rPr>
          <w:bCs/>
          <w:sz w:val="24"/>
          <w:szCs w:val="24"/>
          <w:lang w:val="uz-Cyrl-UZ"/>
        </w:rPr>
        <w:t>o‘</w:t>
      </w:r>
      <w:r w:rsidRPr="001534A2">
        <w:rPr>
          <w:bCs/>
          <w:sz w:val="24"/>
          <w:szCs w:val="24"/>
          <w:lang w:val="uz-Cyrl-UZ"/>
        </w:rPr>
        <w:t>lgan olami baqodagi boqiy</w:t>
      </w:r>
      <w:r w:rsidRPr="001363B7">
        <w:rPr>
          <w:bCs/>
          <w:sz w:val="24"/>
          <w:szCs w:val="24"/>
          <w:lang w:val="uz-Cyrl-UZ"/>
        </w:rPr>
        <w:t>lar</w:t>
      </w:r>
      <w:r w:rsidRPr="001534A2">
        <w:rPr>
          <w:bCs/>
          <w:sz w:val="24"/>
          <w:szCs w:val="24"/>
          <w:lang w:val="uz-Cyrl-UZ"/>
        </w:rPr>
        <w:t xml:space="preserve"> va ahli baqo fano-i mutlaqqa </w:t>
      </w:r>
      <w:r w:rsidRPr="001363B7">
        <w:rPr>
          <w:bCs/>
          <w:sz w:val="24"/>
          <w:szCs w:val="24"/>
          <w:lang w:val="uz-Cyrl-UZ"/>
        </w:rPr>
        <w:t>zarurat darajasida</w:t>
      </w:r>
      <w:r w:rsidRPr="001534A2">
        <w:rPr>
          <w:bCs/>
          <w:sz w:val="24"/>
          <w:szCs w:val="24"/>
          <w:lang w:val="uz-Cyrl-UZ"/>
        </w:rPr>
        <w:t xml:space="preserve"> kеtolmaydi.</w:t>
      </w:r>
    </w:p>
    <w:p w14:paraId="74C21FBB"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Qur</w:t>
      </w:r>
      <w:r>
        <w:rPr>
          <w:bCs/>
          <w:sz w:val="24"/>
          <w:szCs w:val="24"/>
          <w:lang w:val="uz-Cyrl-UZ"/>
        </w:rPr>
        <w:t>’</w:t>
      </w:r>
      <w:r w:rsidRPr="001534A2">
        <w:rPr>
          <w:bCs/>
          <w:sz w:val="24"/>
          <w:szCs w:val="24"/>
          <w:lang w:val="uz-Cyrl-UZ"/>
        </w:rPr>
        <w:t>oni Hakimning fayzidan hozircha ikki nuqta xotirga kеl</w:t>
      </w:r>
      <w:r w:rsidRPr="001534A2">
        <w:rPr>
          <w:bCs/>
          <w:sz w:val="24"/>
          <w:szCs w:val="24"/>
          <w:lang w:val="tr-TR"/>
        </w:rPr>
        <w:t>di</w:t>
      </w:r>
      <w:r w:rsidRPr="001534A2">
        <w:rPr>
          <w:bCs/>
          <w:sz w:val="24"/>
          <w:szCs w:val="24"/>
          <w:lang w:val="uz-Cyrl-UZ"/>
        </w:rPr>
        <w:t xml:space="preserve">, </w:t>
      </w:r>
      <w:r w:rsidRPr="001363B7">
        <w:rPr>
          <w:bCs/>
          <w:sz w:val="24"/>
          <w:szCs w:val="24"/>
          <w:lang w:val="uz-Cyrl-UZ"/>
        </w:rPr>
        <w:t>qisqacha</w:t>
      </w:r>
      <w:r w:rsidRPr="001534A2">
        <w:rPr>
          <w:bCs/>
          <w:sz w:val="24"/>
          <w:szCs w:val="24"/>
          <w:lang w:val="uz-Cyrl-UZ"/>
        </w:rPr>
        <w:t xml:space="preserve"> yozamiz.</w:t>
      </w:r>
    </w:p>
    <w:p w14:paraId="564849BC"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Birinchisi: Janobi Haq shunday bir Qodi</w:t>
      </w:r>
      <w:r w:rsidRPr="001363B7">
        <w:rPr>
          <w:bCs/>
          <w:sz w:val="24"/>
          <w:szCs w:val="24"/>
          <w:lang w:val="uz-Cyrl-UZ"/>
        </w:rPr>
        <w:t>y</w:t>
      </w:r>
      <w:r w:rsidRPr="001534A2">
        <w:rPr>
          <w:bCs/>
          <w:sz w:val="24"/>
          <w:szCs w:val="24"/>
          <w:lang w:val="uz-Cyrl-UZ"/>
        </w:rPr>
        <w:t>ri Mutlaq</w:t>
      </w:r>
      <w:r>
        <w:rPr>
          <w:bCs/>
          <w:sz w:val="24"/>
          <w:szCs w:val="24"/>
          <w:lang w:val="tr-TR"/>
        </w:rPr>
        <w:t>dirki</w:t>
      </w:r>
      <w:r w:rsidRPr="001534A2">
        <w:rPr>
          <w:bCs/>
          <w:sz w:val="24"/>
          <w:szCs w:val="24"/>
          <w:lang w:val="uz-Cyrl-UZ"/>
        </w:rPr>
        <w:t xml:space="preserve">; adam va vujud qudratiga va irodasiga nisbatan ikki manzil kabi, </w:t>
      </w:r>
      <w:r>
        <w:rPr>
          <w:bCs/>
          <w:sz w:val="24"/>
          <w:szCs w:val="24"/>
          <w:lang w:val="uz-Cyrl-UZ"/>
        </w:rPr>
        <w:t>g‘</w:t>
      </w:r>
      <w:r w:rsidRPr="001534A2">
        <w:rPr>
          <w:bCs/>
          <w:sz w:val="24"/>
          <w:szCs w:val="24"/>
          <w:lang w:val="uz-Cyrl-UZ"/>
        </w:rPr>
        <w:t xml:space="preserve">oyat </w:t>
      </w:r>
      <w:r w:rsidRPr="001534A2">
        <w:rPr>
          <w:bCs/>
          <w:sz w:val="24"/>
          <w:szCs w:val="24"/>
          <w:lang w:val="uz-Latn-UZ"/>
        </w:rPr>
        <w:t>oson</w:t>
      </w:r>
      <w:r w:rsidRPr="001534A2">
        <w:rPr>
          <w:bCs/>
          <w:sz w:val="24"/>
          <w:szCs w:val="24"/>
          <w:lang w:val="uz-Cyrl-UZ"/>
        </w:rPr>
        <w:t xml:space="preserve"> bir suratda u yerga yuboradi va kеltiradi. Istasa bir kunda, istasa bir onda u yеrdan qaytaradi. Ham </w:t>
      </w:r>
      <w:r w:rsidRPr="001534A2">
        <w:rPr>
          <w:bCs/>
          <w:sz w:val="24"/>
          <w:szCs w:val="24"/>
          <w:lang w:val="en-US"/>
        </w:rPr>
        <w:t xml:space="preserve">adami </w:t>
      </w:r>
      <w:r w:rsidRPr="001534A2">
        <w:rPr>
          <w:bCs/>
          <w:sz w:val="24"/>
          <w:szCs w:val="24"/>
          <w:lang w:val="uz-Cyrl-UZ"/>
        </w:rPr>
        <w:t xml:space="preserve">mutlaq </w:t>
      </w:r>
      <w:r w:rsidRPr="001534A2">
        <w:rPr>
          <w:bCs/>
          <w:sz w:val="24"/>
          <w:szCs w:val="24"/>
          <w:lang w:val="en-US"/>
        </w:rPr>
        <w:t>zotan</w:t>
      </w:r>
      <w:r w:rsidRPr="001534A2">
        <w:rPr>
          <w:bCs/>
          <w:sz w:val="24"/>
          <w:szCs w:val="24"/>
          <w:lang w:val="uz-Cyrl-UZ"/>
        </w:rPr>
        <w:t xml:space="preserve"> y</w:t>
      </w:r>
      <w:r>
        <w:rPr>
          <w:bCs/>
          <w:sz w:val="24"/>
          <w:szCs w:val="24"/>
          <w:lang w:val="uz-Cyrl-UZ"/>
        </w:rPr>
        <w:t>o‘</w:t>
      </w:r>
      <w:r w:rsidRPr="001534A2">
        <w:rPr>
          <w:bCs/>
          <w:sz w:val="24"/>
          <w:szCs w:val="24"/>
          <w:lang w:val="uz-Cyrl-UZ"/>
        </w:rPr>
        <w:t>q</w:t>
      </w:r>
      <w:r w:rsidRPr="001534A2">
        <w:rPr>
          <w:bCs/>
          <w:sz w:val="24"/>
          <w:szCs w:val="24"/>
          <w:lang w:val="en-US"/>
        </w:rPr>
        <w:t>,</w:t>
      </w:r>
      <w:r w:rsidRPr="001534A2">
        <w:rPr>
          <w:bCs/>
          <w:sz w:val="24"/>
          <w:szCs w:val="24"/>
          <w:lang w:val="uz-Cyrl-UZ"/>
        </w:rPr>
        <w:t xml:space="preserve"> </w:t>
      </w:r>
      <w:r w:rsidRPr="001534A2">
        <w:rPr>
          <w:bCs/>
          <w:sz w:val="24"/>
          <w:szCs w:val="24"/>
          <w:lang w:val="en-US"/>
        </w:rPr>
        <w:t>c</w:t>
      </w:r>
      <w:r w:rsidRPr="001534A2">
        <w:rPr>
          <w:bCs/>
          <w:sz w:val="24"/>
          <w:szCs w:val="24"/>
          <w:lang w:val="uz-Cyrl-UZ"/>
        </w:rPr>
        <w:t xml:space="preserve">hunki </w:t>
      </w:r>
      <w:r w:rsidRPr="001534A2">
        <w:rPr>
          <w:bCs/>
          <w:sz w:val="24"/>
          <w:szCs w:val="24"/>
          <w:lang w:val="en-US"/>
        </w:rPr>
        <w:t>b</w:t>
      </w:r>
      <w:r w:rsidRPr="001534A2">
        <w:rPr>
          <w:bCs/>
          <w:sz w:val="24"/>
          <w:szCs w:val="24"/>
          <w:lang w:val="uz-Cyrl-UZ"/>
        </w:rPr>
        <w:t>ir ilm</w:t>
      </w:r>
      <w:r w:rsidRPr="001534A2">
        <w:rPr>
          <w:bCs/>
          <w:sz w:val="24"/>
          <w:szCs w:val="24"/>
          <w:lang w:val="en-US"/>
        </w:rPr>
        <w:t>i muhit</w:t>
      </w:r>
      <w:r w:rsidRPr="001534A2">
        <w:rPr>
          <w:bCs/>
          <w:sz w:val="24"/>
          <w:szCs w:val="24"/>
          <w:lang w:val="uz-Cyrl-UZ"/>
        </w:rPr>
        <w:t xml:space="preserve"> bor. Ham doira-i ilmi Ilohiyning xoriji y</w:t>
      </w:r>
      <w:r>
        <w:rPr>
          <w:bCs/>
          <w:sz w:val="24"/>
          <w:szCs w:val="24"/>
          <w:lang w:val="uz-Cyrl-UZ"/>
        </w:rPr>
        <w:t>o‘</w:t>
      </w:r>
      <w:r w:rsidRPr="001534A2">
        <w:rPr>
          <w:bCs/>
          <w:sz w:val="24"/>
          <w:szCs w:val="24"/>
          <w:lang w:val="uz-Cyrl-UZ"/>
        </w:rPr>
        <w:t>q</w:t>
      </w:r>
      <w:r w:rsidRPr="001534A2">
        <w:rPr>
          <w:bCs/>
          <w:sz w:val="24"/>
          <w:szCs w:val="24"/>
          <w:lang w:val="tr-TR"/>
        </w:rPr>
        <w:t>ki</w:t>
      </w:r>
      <w:r w:rsidRPr="001534A2">
        <w:rPr>
          <w:bCs/>
          <w:sz w:val="24"/>
          <w:szCs w:val="24"/>
          <w:lang w:val="uz-Cyrl-UZ"/>
        </w:rPr>
        <w:t>, bir</w:t>
      </w:r>
      <w:r w:rsidRPr="001534A2">
        <w:rPr>
          <w:bCs/>
          <w:sz w:val="24"/>
          <w:szCs w:val="24"/>
          <w:lang w:val="tr-TR"/>
        </w:rPr>
        <w:t>or</w:t>
      </w:r>
      <w:r w:rsidRPr="001534A2">
        <w:rPr>
          <w:bCs/>
          <w:sz w:val="24"/>
          <w:szCs w:val="24"/>
          <w:lang w:val="uz-Cyrl-UZ"/>
        </w:rPr>
        <w:t xml:space="preserve"> narsa u</w:t>
      </w:r>
      <w:r w:rsidRPr="001534A2">
        <w:rPr>
          <w:bCs/>
          <w:sz w:val="24"/>
          <w:szCs w:val="24"/>
          <w:lang w:val="en-US"/>
        </w:rPr>
        <w:t>n</w:t>
      </w:r>
      <w:r w:rsidRPr="001534A2">
        <w:rPr>
          <w:bCs/>
          <w:sz w:val="24"/>
          <w:szCs w:val="24"/>
          <w:lang w:val="uz-Cyrl-UZ"/>
        </w:rPr>
        <w:t xml:space="preserve">ga </w:t>
      </w:r>
      <w:r>
        <w:rPr>
          <w:bCs/>
          <w:sz w:val="24"/>
          <w:szCs w:val="24"/>
          <w:lang w:val="en-US"/>
        </w:rPr>
        <w:t>tashlan</w:t>
      </w:r>
      <w:r w:rsidRPr="001534A2">
        <w:rPr>
          <w:bCs/>
          <w:sz w:val="24"/>
          <w:szCs w:val="24"/>
          <w:lang w:val="en-US"/>
        </w:rPr>
        <w:t>sin</w:t>
      </w:r>
      <w:r w:rsidRPr="001534A2">
        <w:rPr>
          <w:bCs/>
          <w:sz w:val="24"/>
          <w:szCs w:val="24"/>
          <w:lang w:val="uz-Cyrl-UZ"/>
        </w:rPr>
        <w:t>. Doira-i ilm ichida b</w:t>
      </w:r>
      <w:r>
        <w:rPr>
          <w:bCs/>
          <w:sz w:val="24"/>
          <w:szCs w:val="24"/>
          <w:lang w:val="uz-Cyrl-UZ"/>
        </w:rPr>
        <w:t>o‘</w:t>
      </w:r>
      <w:r w:rsidRPr="001534A2">
        <w:rPr>
          <w:bCs/>
          <w:sz w:val="24"/>
          <w:szCs w:val="24"/>
          <w:lang w:val="uz-Cyrl-UZ"/>
        </w:rPr>
        <w:t xml:space="preserve">lgan </w:t>
      </w:r>
      <w:r w:rsidRPr="001534A2">
        <w:rPr>
          <w:bCs/>
          <w:sz w:val="24"/>
          <w:szCs w:val="24"/>
          <w:lang w:val="en-US"/>
        </w:rPr>
        <w:t>adam</w:t>
      </w:r>
      <w:r w:rsidRPr="001534A2">
        <w:rPr>
          <w:bCs/>
          <w:sz w:val="24"/>
          <w:szCs w:val="24"/>
          <w:lang w:val="uz-Cyrl-UZ"/>
        </w:rPr>
        <w:t xml:space="preserve"> esa</w:t>
      </w:r>
      <w:r w:rsidRPr="001534A2">
        <w:rPr>
          <w:bCs/>
          <w:sz w:val="24"/>
          <w:szCs w:val="24"/>
          <w:lang w:val="en-US"/>
        </w:rPr>
        <w:t>,</w:t>
      </w:r>
      <w:r w:rsidRPr="001534A2">
        <w:rPr>
          <w:bCs/>
          <w:sz w:val="24"/>
          <w:szCs w:val="24"/>
          <w:lang w:val="uz-Cyrl-UZ"/>
        </w:rPr>
        <w:t xml:space="preserve"> adami xorijiydir va vujud</w:t>
      </w:r>
      <w:r w:rsidRPr="001534A2">
        <w:rPr>
          <w:bCs/>
          <w:sz w:val="24"/>
          <w:szCs w:val="24"/>
          <w:lang w:val="en-US"/>
        </w:rPr>
        <w:t xml:space="preserve">i </w:t>
      </w:r>
      <w:r w:rsidRPr="001534A2">
        <w:rPr>
          <w:bCs/>
          <w:sz w:val="24"/>
          <w:szCs w:val="24"/>
          <w:lang w:val="uz-Cyrl-UZ"/>
        </w:rPr>
        <w:t>ilmiyga parda b</w:t>
      </w:r>
      <w:r>
        <w:rPr>
          <w:bCs/>
          <w:sz w:val="24"/>
          <w:szCs w:val="24"/>
          <w:lang w:val="uz-Cyrl-UZ"/>
        </w:rPr>
        <w:t>o‘</w:t>
      </w:r>
      <w:r w:rsidRPr="001534A2">
        <w:rPr>
          <w:bCs/>
          <w:sz w:val="24"/>
          <w:szCs w:val="24"/>
          <w:lang w:val="uz-Cyrl-UZ"/>
        </w:rPr>
        <w:t>lgan bir unvondir. Hatto bu mavjudoti ilmiyaga ba</w:t>
      </w:r>
      <w:r>
        <w:rPr>
          <w:bCs/>
          <w:sz w:val="24"/>
          <w:szCs w:val="24"/>
          <w:lang w:val="uz-Cyrl-UZ"/>
        </w:rPr>
        <w:t>’</w:t>
      </w:r>
      <w:r w:rsidRPr="001534A2">
        <w:rPr>
          <w:bCs/>
          <w:sz w:val="24"/>
          <w:szCs w:val="24"/>
          <w:lang w:val="uz-Cyrl-UZ"/>
        </w:rPr>
        <w:t>zi ahli tahqiq "</w:t>
      </w:r>
      <w:r>
        <w:rPr>
          <w:bCs/>
          <w:sz w:val="24"/>
          <w:szCs w:val="24"/>
          <w:lang w:val="uz-Cyrl-UZ"/>
        </w:rPr>
        <w:t>o‘</w:t>
      </w:r>
      <w:r w:rsidRPr="001534A2">
        <w:rPr>
          <w:bCs/>
          <w:sz w:val="24"/>
          <w:szCs w:val="24"/>
          <w:lang w:val="uz-Latn-UZ"/>
        </w:rPr>
        <w:t>yo</w:t>
      </w:r>
      <w:r w:rsidRPr="001534A2">
        <w:rPr>
          <w:bCs/>
          <w:sz w:val="24"/>
          <w:szCs w:val="24"/>
          <w:lang w:val="uz-Cyrl-UZ"/>
        </w:rPr>
        <w:t xml:space="preserve">ni sobita" </w:t>
      </w:r>
      <w:r w:rsidRPr="001534A2">
        <w:rPr>
          <w:bCs/>
          <w:sz w:val="24"/>
          <w:szCs w:val="24"/>
          <w:lang w:val="tr-TR"/>
        </w:rPr>
        <w:t xml:space="preserve">deb </w:t>
      </w:r>
      <w:r w:rsidRPr="001534A2">
        <w:rPr>
          <w:bCs/>
          <w:sz w:val="24"/>
          <w:szCs w:val="24"/>
          <w:lang w:val="uz-Cyrl-UZ"/>
        </w:rPr>
        <w:t>ta</w:t>
      </w:r>
      <w:r>
        <w:rPr>
          <w:bCs/>
          <w:sz w:val="24"/>
          <w:szCs w:val="24"/>
          <w:lang w:val="uz-Cyrl-UZ"/>
        </w:rPr>
        <w:t>’</w:t>
      </w:r>
      <w:r w:rsidRPr="001534A2">
        <w:rPr>
          <w:bCs/>
          <w:sz w:val="24"/>
          <w:szCs w:val="24"/>
          <w:lang w:val="uz-Cyrl-UZ"/>
        </w:rPr>
        <w:t>bir etgan</w:t>
      </w:r>
      <w:r w:rsidRPr="00622974">
        <w:rPr>
          <w:bCs/>
          <w:sz w:val="24"/>
          <w:szCs w:val="24"/>
          <w:lang w:val="uz-Cyrl-UZ"/>
        </w:rPr>
        <w:t>lar</w:t>
      </w:r>
      <w:r w:rsidRPr="001534A2">
        <w:rPr>
          <w:bCs/>
          <w:sz w:val="24"/>
          <w:szCs w:val="24"/>
          <w:lang w:val="uz-Cyrl-UZ"/>
        </w:rPr>
        <w:t xml:space="preserve">. </w:t>
      </w:r>
      <w:r w:rsidRPr="00622974">
        <w:rPr>
          <w:bCs/>
          <w:sz w:val="24"/>
          <w:szCs w:val="24"/>
          <w:lang w:val="uz-Cyrl-UZ"/>
        </w:rPr>
        <w:t>U</w:t>
      </w:r>
      <w:r w:rsidRPr="001534A2">
        <w:rPr>
          <w:bCs/>
          <w:sz w:val="24"/>
          <w:szCs w:val="24"/>
          <w:lang w:val="tr-TR"/>
        </w:rPr>
        <w:t xml:space="preserve">nday </w:t>
      </w:r>
      <w:r>
        <w:rPr>
          <w:bCs/>
          <w:sz w:val="24"/>
          <w:szCs w:val="24"/>
          <w:lang w:val="tr-TR"/>
        </w:rPr>
        <w:t>bo‘lsa</w:t>
      </w:r>
      <w:r w:rsidRPr="001534A2">
        <w:rPr>
          <w:bCs/>
          <w:sz w:val="24"/>
          <w:szCs w:val="24"/>
          <w:lang w:val="uz-Cyrl-UZ"/>
        </w:rPr>
        <w:t xml:space="preserve">, fanoga kеtish, </w:t>
      </w:r>
      <w:r w:rsidRPr="00622974">
        <w:rPr>
          <w:bCs/>
          <w:sz w:val="24"/>
          <w:szCs w:val="24"/>
          <w:lang w:val="uz-Cyrl-UZ"/>
        </w:rPr>
        <w:t>vaqtinchalik</w:t>
      </w:r>
      <w:r w:rsidRPr="001534A2">
        <w:rPr>
          <w:bCs/>
          <w:sz w:val="24"/>
          <w:szCs w:val="24"/>
          <w:lang w:val="uz-Cyrl-UZ"/>
        </w:rPr>
        <w:t xml:space="preserve"> xorijiy libosini yеchib, vujudi ma</w:t>
      </w:r>
      <w:r>
        <w:rPr>
          <w:bCs/>
          <w:sz w:val="24"/>
          <w:szCs w:val="24"/>
          <w:lang w:val="uz-Cyrl-UZ"/>
        </w:rPr>
        <w:t>’</w:t>
      </w:r>
      <w:r w:rsidRPr="001534A2">
        <w:rPr>
          <w:bCs/>
          <w:sz w:val="24"/>
          <w:szCs w:val="24"/>
          <w:lang w:val="uz-Cyrl-UZ"/>
        </w:rPr>
        <w:t>naviyga va ilmiyga kirishdir. Ya</w:t>
      </w:r>
      <w:r>
        <w:rPr>
          <w:bCs/>
          <w:sz w:val="24"/>
          <w:szCs w:val="24"/>
          <w:lang w:val="uz-Cyrl-UZ"/>
        </w:rPr>
        <w:t>’</w:t>
      </w:r>
      <w:r w:rsidRPr="001534A2">
        <w:rPr>
          <w:bCs/>
          <w:sz w:val="24"/>
          <w:szCs w:val="24"/>
          <w:lang w:val="uz-Cyrl-UZ"/>
        </w:rPr>
        <w:t>ni, hal</w:t>
      </w:r>
      <w:r w:rsidRPr="00622974">
        <w:rPr>
          <w:bCs/>
          <w:sz w:val="24"/>
          <w:szCs w:val="24"/>
          <w:lang w:val="uz-Cyrl-UZ"/>
        </w:rPr>
        <w:t>o</w:t>
      </w:r>
      <w:r w:rsidRPr="001534A2">
        <w:rPr>
          <w:bCs/>
          <w:sz w:val="24"/>
          <w:szCs w:val="24"/>
          <w:lang w:val="uz-Cyrl-UZ"/>
        </w:rPr>
        <w:t>k va foniy b</w:t>
      </w:r>
      <w:r>
        <w:rPr>
          <w:bCs/>
          <w:sz w:val="24"/>
          <w:szCs w:val="24"/>
          <w:lang w:val="uz-Cyrl-UZ"/>
        </w:rPr>
        <w:t>o‘</w:t>
      </w:r>
      <w:r w:rsidRPr="001534A2">
        <w:rPr>
          <w:bCs/>
          <w:sz w:val="24"/>
          <w:szCs w:val="24"/>
          <w:lang w:val="uz-Cyrl-UZ"/>
        </w:rPr>
        <w:t>lganlar vujudi xorijiyni tashlab, mohiyatlari bir vujudi ma</w:t>
      </w:r>
      <w:r>
        <w:rPr>
          <w:bCs/>
          <w:sz w:val="24"/>
          <w:szCs w:val="24"/>
          <w:lang w:val="uz-Cyrl-UZ"/>
        </w:rPr>
        <w:t>’</w:t>
      </w:r>
      <w:r w:rsidRPr="001534A2">
        <w:rPr>
          <w:bCs/>
          <w:sz w:val="24"/>
          <w:szCs w:val="24"/>
          <w:lang w:val="uz-Cyrl-UZ"/>
        </w:rPr>
        <w:t>naviy kiyadi</w:t>
      </w:r>
      <w:r w:rsidRPr="001534A2">
        <w:rPr>
          <w:bCs/>
          <w:sz w:val="24"/>
          <w:szCs w:val="24"/>
          <w:lang w:val="uz-Latn-UZ"/>
        </w:rPr>
        <w:t>,</w:t>
      </w:r>
      <w:r w:rsidRPr="001534A2">
        <w:rPr>
          <w:bCs/>
          <w:sz w:val="24"/>
          <w:szCs w:val="24"/>
          <w:lang w:val="uz-Cyrl-UZ"/>
        </w:rPr>
        <w:t xml:space="preserve"> doira-i </w:t>
      </w:r>
      <w:r w:rsidRPr="001534A2">
        <w:rPr>
          <w:bCs/>
          <w:sz w:val="24"/>
          <w:szCs w:val="24"/>
          <w:lang w:val="uz-Latn-UZ"/>
        </w:rPr>
        <w:t>q</w:t>
      </w:r>
      <w:r w:rsidRPr="001534A2">
        <w:rPr>
          <w:bCs/>
          <w:sz w:val="24"/>
          <w:szCs w:val="24"/>
          <w:lang w:val="uz-Cyrl-UZ"/>
        </w:rPr>
        <w:t>udratdan chiqib doira-i ilmga kiradi.</w:t>
      </w:r>
    </w:p>
    <w:p w14:paraId="2E41946E" w14:textId="77777777" w:rsidR="00A1528B" w:rsidRPr="001534A2" w:rsidRDefault="00A1528B" w:rsidP="00A1528B">
      <w:pPr>
        <w:spacing w:line="312" w:lineRule="auto"/>
        <w:ind w:firstLine="284"/>
        <w:jc w:val="both"/>
        <w:rPr>
          <w:bCs/>
          <w:sz w:val="24"/>
          <w:szCs w:val="24"/>
          <w:lang w:val="uz-Cyrl-UZ"/>
        </w:rPr>
      </w:pPr>
      <w:r w:rsidRPr="001534A2">
        <w:rPr>
          <w:bCs/>
          <w:sz w:val="24"/>
          <w:szCs w:val="24"/>
          <w:lang w:val="uz-Cyrl-UZ"/>
        </w:rPr>
        <w:t>Ikkinchisi: K</w:t>
      </w:r>
      <w:r>
        <w:rPr>
          <w:bCs/>
          <w:sz w:val="24"/>
          <w:szCs w:val="24"/>
          <w:lang w:val="uz-Cyrl-UZ"/>
        </w:rPr>
        <w:t>o‘</w:t>
      </w:r>
      <w:r w:rsidRPr="001534A2">
        <w:rPr>
          <w:bCs/>
          <w:sz w:val="24"/>
          <w:szCs w:val="24"/>
          <w:lang w:val="uz-Cyrl-UZ"/>
        </w:rPr>
        <w:t>p S</w:t>
      </w:r>
      <w:r>
        <w:rPr>
          <w:bCs/>
          <w:sz w:val="24"/>
          <w:szCs w:val="24"/>
          <w:lang w:val="uz-Cyrl-UZ"/>
        </w:rPr>
        <w:t>o‘</w:t>
      </w:r>
      <w:r w:rsidRPr="001534A2">
        <w:rPr>
          <w:bCs/>
          <w:sz w:val="24"/>
          <w:szCs w:val="24"/>
          <w:lang w:val="uz-Cyrl-UZ"/>
        </w:rPr>
        <w:t xml:space="preserve">zlarda izoh </w:t>
      </w:r>
      <w:r w:rsidRPr="005D40F9">
        <w:rPr>
          <w:bCs/>
          <w:sz w:val="24"/>
          <w:szCs w:val="24"/>
          <w:lang w:val="uz-Cyrl-UZ"/>
        </w:rPr>
        <w:t>qil</w:t>
      </w:r>
      <w:r w:rsidRPr="001534A2">
        <w:rPr>
          <w:bCs/>
          <w:sz w:val="24"/>
          <w:szCs w:val="24"/>
          <w:lang w:val="uz-Cyrl-UZ"/>
        </w:rPr>
        <w:t>ganimiz kabi: Hamma narsa ma</w:t>
      </w:r>
      <w:r>
        <w:rPr>
          <w:bCs/>
          <w:sz w:val="24"/>
          <w:szCs w:val="24"/>
          <w:lang w:val="uz-Cyrl-UZ"/>
        </w:rPr>
        <w:t>’</w:t>
      </w:r>
      <w:r w:rsidRPr="001534A2">
        <w:rPr>
          <w:bCs/>
          <w:sz w:val="24"/>
          <w:szCs w:val="24"/>
          <w:lang w:val="uz-Cyrl-UZ"/>
        </w:rPr>
        <w:t xml:space="preserve">no-i ismiy bilan va </w:t>
      </w:r>
      <w:r>
        <w:rPr>
          <w:bCs/>
          <w:sz w:val="24"/>
          <w:szCs w:val="24"/>
          <w:lang w:val="uz-Cyrl-UZ"/>
        </w:rPr>
        <w:t>o‘</w:t>
      </w:r>
      <w:r w:rsidRPr="001534A2">
        <w:rPr>
          <w:bCs/>
          <w:sz w:val="24"/>
          <w:szCs w:val="24"/>
          <w:lang w:val="uz-Cyrl-UZ"/>
        </w:rPr>
        <w:t xml:space="preserve">ziga qaragan </w:t>
      </w:r>
      <w:r w:rsidRPr="005D40F9">
        <w:rPr>
          <w:bCs/>
          <w:sz w:val="24"/>
          <w:szCs w:val="24"/>
          <w:lang w:val="uz-Cyrl-UZ"/>
        </w:rPr>
        <w:t>jihat</w:t>
      </w:r>
      <w:r w:rsidRPr="001534A2">
        <w:rPr>
          <w:bCs/>
          <w:sz w:val="24"/>
          <w:szCs w:val="24"/>
          <w:lang w:val="uz-Cyrl-UZ"/>
        </w:rPr>
        <w:t xml:space="preserve">da hechdir. </w:t>
      </w:r>
      <w:r>
        <w:rPr>
          <w:bCs/>
          <w:sz w:val="24"/>
          <w:szCs w:val="24"/>
          <w:lang w:val="uz-Cyrl-UZ"/>
        </w:rPr>
        <w:t>O‘</w:t>
      </w:r>
      <w:r w:rsidRPr="001534A2">
        <w:rPr>
          <w:bCs/>
          <w:sz w:val="24"/>
          <w:szCs w:val="24"/>
          <w:lang w:val="uz-Cyrl-UZ"/>
        </w:rPr>
        <w:t>z zotida mustaqil va bizotihi sobit bir vujudi y</w:t>
      </w:r>
      <w:r>
        <w:rPr>
          <w:bCs/>
          <w:sz w:val="24"/>
          <w:szCs w:val="24"/>
          <w:lang w:val="uz-Cyrl-UZ"/>
        </w:rPr>
        <w:t>o‘</w:t>
      </w:r>
      <w:r w:rsidRPr="001534A2">
        <w:rPr>
          <w:bCs/>
          <w:sz w:val="24"/>
          <w:szCs w:val="24"/>
          <w:lang w:val="uz-Cyrl-UZ"/>
        </w:rPr>
        <w:t>q. Va yol</w:t>
      </w:r>
      <w:r>
        <w:rPr>
          <w:bCs/>
          <w:sz w:val="24"/>
          <w:szCs w:val="24"/>
          <w:lang w:val="uz-Cyrl-UZ"/>
        </w:rPr>
        <w:t>g‘</w:t>
      </w:r>
      <w:r w:rsidRPr="001534A2">
        <w:rPr>
          <w:bCs/>
          <w:sz w:val="24"/>
          <w:szCs w:val="24"/>
          <w:lang w:val="uz-Cyrl-UZ"/>
        </w:rPr>
        <w:t xml:space="preserve">iz </w:t>
      </w:r>
      <w:r>
        <w:rPr>
          <w:bCs/>
          <w:sz w:val="24"/>
          <w:szCs w:val="24"/>
          <w:lang w:val="uz-Cyrl-UZ"/>
        </w:rPr>
        <w:t>o‘</w:t>
      </w:r>
      <w:r w:rsidRPr="001534A2">
        <w:rPr>
          <w:bCs/>
          <w:sz w:val="24"/>
          <w:szCs w:val="24"/>
          <w:lang w:val="uz-Cyrl-UZ"/>
        </w:rPr>
        <w:t>zi</w:t>
      </w:r>
      <w:r w:rsidRPr="005D40F9">
        <w:rPr>
          <w:bCs/>
          <w:sz w:val="24"/>
          <w:szCs w:val="24"/>
          <w:lang w:val="uz-Cyrl-UZ"/>
        </w:rPr>
        <w:t>ning</w:t>
      </w:r>
      <w:r w:rsidRPr="001534A2">
        <w:rPr>
          <w:bCs/>
          <w:sz w:val="24"/>
          <w:szCs w:val="24"/>
          <w:lang w:val="uz-Cyrl-UZ"/>
        </w:rPr>
        <w:t xml:space="preserve"> qoim bir haqiqati y</w:t>
      </w:r>
      <w:r>
        <w:rPr>
          <w:bCs/>
          <w:sz w:val="24"/>
          <w:szCs w:val="24"/>
          <w:lang w:val="uz-Cyrl-UZ"/>
        </w:rPr>
        <w:t>o‘</w:t>
      </w:r>
      <w:r w:rsidRPr="001534A2">
        <w:rPr>
          <w:bCs/>
          <w:sz w:val="24"/>
          <w:szCs w:val="24"/>
          <w:lang w:val="uz-Cyrl-UZ"/>
        </w:rPr>
        <w:t xml:space="preserve">q. Faqat Janobi Haqqa qaragan </w:t>
      </w:r>
      <w:r w:rsidRPr="005D40F9">
        <w:rPr>
          <w:bCs/>
          <w:sz w:val="24"/>
          <w:szCs w:val="24"/>
          <w:lang w:val="uz-Cyrl-UZ"/>
        </w:rPr>
        <w:t>jihat</w:t>
      </w:r>
      <w:r w:rsidRPr="001534A2">
        <w:rPr>
          <w:bCs/>
          <w:sz w:val="24"/>
          <w:szCs w:val="24"/>
          <w:lang w:val="uz-Cyrl-UZ"/>
        </w:rPr>
        <w:t>da esa, ya</w:t>
      </w:r>
      <w:r>
        <w:rPr>
          <w:bCs/>
          <w:sz w:val="24"/>
          <w:szCs w:val="24"/>
          <w:lang w:val="uz-Cyrl-UZ"/>
        </w:rPr>
        <w:t>’</w:t>
      </w:r>
      <w:r w:rsidRPr="001534A2">
        <w:rPr>
          <w:bCs/>
          <w:sz w:val="24"/>
          <w:szCs w:val="24"/>
          <w:lang w:val="uz-Cyrl-UZ"/>
        </w:rPr>
        <w:t>ni ma</w:t>
      </w:r>
      <w:r>
        <w:rPr>
          <w:bCs/>
          <w:sz w:val="24"/>
          <w:szCs w:val="24"/>
          <w:lang w:val="uz-Cyrl-UZ"/>
        </w:rPr>
        <w:t>’</w:t>
      </w:r>
      <w:r w:rsidRPr="001534A2">
        <w:rPr>
          <w:bCs/>
          <w:sz w:val="24"/>
          <w:szCs w:val="24"/>
          <w:lang w:val="uz-Cyrl-UZ"/>
        </w:rPr>
        <w:t>no-i harfiy bilan b</w:t>
      </w:r>
      <w:r>
        <w:rPr>
          <w:bCs/>
          <w:sz w:val="24"/>
          <w:szCs w:val="24"/>
          <w:lang w:val="uz-Cyrl-UZ"/>
        </w:rPr>
        <w:t>o‘</w:t>
      </w:r>
      <w:r w:rsidRPr="001534A2">
        <w:rPr>
          <w:bCs/>
          <w:sz w:val="24"/>
          <w:szCs w:val="24"/>
          <w:lang w:val="uz-Cyrl-UZ"/>
        </w:rPr>
        <w:t>lsa, hech emas. Chunki unda jilvasi k</w:t>
      </w:r>
      <w:r>
        <w:rPr>
          <w:bCs/>
          <w:sz w:val="24"/>
          <w:szCs w:val="24"/>
          <w:lang w:val="uz-Cyrl-UZ"/>
        </w:rPr>
        <w:t>o‘</w:t>
      </w:r>
      <w:r w:rsidRPr="001534A2">
        <w:rPr>
          <w:bCs/>
          <w:sz w:val="24"/>
          <w:szCs w:val="24"/>
          <w:lang w:val="uz-Cyrl-UZ"/>
        </w:rPr>
        <w:t xml:space="preserve">ringan </w:t>
      </w:r>
      <w:r w:rsidRPr="001534A2">
        <w:rPr>
          <w:bCs/>
          <w:sz w:val="24"/>
          <w:szCs w:val="24"/>
          <w:lang w:val="en-US"/>
        </w:rPr>
        <w:t xml:space="preserve">asmo-i </w:t>
      </w:r>
      <w:r w:rsidRPr="001534A2">
        <w:rPr>
          <w:bCs/>
          <w:sz w:val="24"/>
          <w:szCs w:val="24"/>
          <w:lang w:val="uz-Cyrl-UZ"/>
        </w:rPr>
        <w:t>boqiy</w:t>
      </w:r>
      <w:r w:rsidRPr="001534A2">
        <w:rPr>
          <w:bCs/>
          <w:sz w:val="24"/>
          <w:szCs w:val="24"/>
          <w:lang w:val="en-US"/>
        </w:rPr>
        <w:t>a</w:t>
      </w:r>
      <w:r w:rsidRPr="001534A2">
        <w:rPr>
          <w:bCs/>
          <w:sz w:val="24"/>
          <w:szCs w:val="24"/>
          <w:lang w:val="uz-Cyrl-UZ"/>
        </w:rPr>
        <w:t xml:space="preserve"> bor. </w:t>
      </w:r>
      <w:r w:rsidRPr="001534A2">
        <w:rPr>
          <w:bCs/>
          <w:sz w:val="24"/>
          <w:szCs w:val="24"/>
          <w:lang w:val="en-US"/>
        </w:rPr>
        <w:t>Ma</w:t>
      </w:r>
      <w:r>
        <w:rPr>
          <w:bCs/>
          <w:sz w:val="24"/>
          <w:szCs w:val="24"/>
          <w:lang w:val="en-US"/>
        </w:rPr>
        <w:t>’</w:t>
      </w:r>
      <w:r w:rsidRPr="001534A2">
        <w:rPr>
          <w:bCs/>
          <w:sz w:val="24"/>
          <w:szCs w:val="24"/>
          <w:lang w:val="en-US"/>
        </w:rPr>
        <w:t>dum</w:t>
      </w:r>
      <w:r w:rsidRPr="001534A2">
        <w:rPr>
          <w:bCs/>
          <w:sz w:val="24"/>
          <w:szCs w:val="24"/>
          <w:lang w:val="uz-Cyrl-UZ"/>
        </w:rPr>
        <w:t xml:space="preserve"> emas</w:t>
      </w:r>
      <w:r w:rsidRPr="001534A2">
        <w:rPr>
          <w:bCs/>
          <w:sz w:val="24"/>
          <w:szCs w:val="24"/>
          <w:lang w:val="en-US"/>
        </w:rPr>
        <w:t>;</w:t>
      </w:r>
      <w:r w:rsidRPr="001534A2">
        <w:rPr>
          <w:bCs/>
          <w:sz w:val="24"/>
          <w:szCs w:val="24"/>
          <w:lang w:val="uz-Cyrl-UZ"/>
        </w:rPr>
        <w:t xml:space="preserve"> chunki </w:t>
      </w:r>
      <w:r w:rsidRPr="001534A2">
        <w:rPr>
          <w:bCs/>
          <w:sz w:val="24"/>
          <w:szCs w:val="24"/>
          <w:lang w:val="en-US"/>
        </w:rPr>
        <w:t>sarmadiy</w:t>
      </w:r>
      <w:r w:rsidRPr="001534A2">
        <w:rPr>
          <w:bCs/>
          <w:sz w:val="24"/>
          <w:szCs w:val="24"/>
          <w:lang w:val="uz-Cyrl-UZ"/>
        </w:rPr>
        <w:t xml:space="preserve"> bir vujudning soyasini </w:t>
      </w:r>
      <w:r w:rsidRPr="001534A2">
        <w:rPr>
          <w:bCs/>
          <w:sz w:val="24"/>
          <w:szCs w:val="24"/>
          <w:lang w:val="en-US"/>
        </w:rPr>
        <w:t>tashiy</w:t>
      </w:r>
      <w:r w:rsidRPr="001534A2">
        <w:rPr>
          <w:bCs/>
          <w:sz w:val="24"/>
          <w:szCs w:val="24"/>
          <w:lang w:val="uz-Cyrl-UZ"/>
        </w:rPr>
        <w:t>di. Haqiqati bor, sobit</w:t>
      </w:r>
      <w:r w:rsidRPr="001534A2">
        <w:rPr>
          <w:bCs/>
          <w:sz w:val="24"/>
          <w:szCs w:val="24"/>
          <w:lang w:val="en-US"/>
        </w:rPr>
        <w:t>,</w:t>
      </w:r>
      <w:r w:rsidRPr="001534A2">
        <w:rPr>
          <w:bCs/>
          <w:sz w:val="24"/>
          <w:szCs w:val="24"/>
          <w:lang w:val="uz-Cyrl-UZ"/>
        </w:rPr>
        <w:t xml:space="preserve"> ham yuksakdir. C</w:t>
      </w:r>
      <w:r w:rsidRPr="001534A2">
        <w:rPr>
          <w:bCs/>
          <w:sz w:val="24"/>
          <w:szCs w:val="24"/>
          <w:lang w:val="en-US"/>
        </w:rPr>
        <w:t>h</w:t>
      </w:r>
      <w:r w:rsidRPr="001534A2">
        <w:rPr>
          <w:bCs/>
          <w:sz w:val="24"/>
          <w:szCs w:val="24"/>
          <w:lang w:val="uz-Cyrl-UZ"/>
        </w:rPr>
        <w:t xml:space="preserve">unki </w:t>
      </w:r>
      <w:r>
        <w:rPr>
          <w:bCs/>
          <w:sz w:val="24"/>
          <w:szCs w:val="24"/>
          <w:lang w:val="en-US"/>
        </w:rPr>
        <w:t>sazovor</w:t>
      </w:r>
      <w:r w:rsidRPr="001534A2">
        <w:rPr>
          <w:bCs/>
          <w:sz w:val="24"/>
          <w:szCs w:val="24"/>
          <w:lang w:val="uz-Cyrl-UZ"/>
        </w:rPr>
        <w:t xml:space="preserve"> b</w:t>
      </w:r>
      <w:r>
        <w:rPr>
          <w:bCs/>
          <w:sz w:val="24"/>
          <w:szCs w:val="24"/>
          <w:lang w:val="uz-Cyrl-UZ"/>
        </w:rPr>
        <w:t>o‘</w:t>
      </w:r>
      <w:r w:rsidRPr="001534A2">
        <w:rPr>
          <w:bCs/>
          <w:sz w:val="24"/>
          <w:szCs w:val="24"/>
          <w:lang w:val="uz-Cyrl-UZ"/>
        </w:rPr>
        <w:t>lgan boqiy bir ismning sobit bir navi soyasidir.</w:t>
      </w:r>
      <w:r w:rsidRPr="001534A2">
        <w:rPr>
          <w:bCs/>
          <w:sz w:val="24"/>
          <w:szCs w:val="24"/>
          <w:lang w:val="en-US"/>
        </w:rPr>
        <w:t xml:space="preserve"> </w:t>
      </w:r>
      <w:r w:rsidRPr="001534A2">
        <w:rPr>
          <w:bCs/>
          <w:sz w:val="24"/>
          <w:szCs w:val="24"/>
          <w:lang w:val="uz-Cyrl-UZ"/>
        </w:rPr>
        <w:t xml:space="preserve">Ham </w:t>
      </w:r>
      <w:r w:rsidRPr="001534A2">
        <w:rPr>
          <w:rFonts w:ascii="Arabic Typesetting" w:hAnsi="Arabic Typesetting" w:cs="Arabic Typesetting"/>
          <w:b/>
          <w:color w:val="FF0000"/>
          <w:sz w:val="40"/>
          <w:szCs w:val="40"/>
          <w:rtl/>
        </w:rPr>
        <w:t>كُلُّ شَىْءٍ هَالِكٌ اِلَّا وَجْهَهُ</w:t>
      </w:r>
      <w:r w:rsidRPr="001534A2">
        <w:rPr>
          <w:bCs/>
          <w:sz w:val="24"/>
          <w:szCs w:val="24"/>
          <w:lang w:val="uz-Cyrl-UZ"/>
        </w:rPr>
        <w:t xml:space="preserve"> insonning q</w:t>
      </w:r>
      <w:r>
        <w:rPr>
          <w:bCs/>
          <w:sz w:val="24"/>
          <w:szCs w:val="24"/>
          <w:lang w:val="uz-Cyrl-UZ"/>
        </w:rPr>
        <w:t>o‘</w:t>
      </w:r>
      <w:r w:rsidRPr="001534A2">
        <w:rPr>
          <w:bCs/>
          <w:sz w:val="24"/>
          <w:szCs w:val="24"/>
          <w:lang w:val="uz-Cyrl-UZ"/>
        </w:rPr>
        <w:t>lini m</w:t>
      </w:r>
      <w:r w:rsidRPr="001534A2">
        <w:rPr>
          <w:bCs/>
          <w:sz w:val="24"/>
          <w:szCs w:val="24"/>
          <w:lang w:val="uz-Latn-UZ"/>
        </w:rPr>
        <w:t>o</w:t>
      </w:r>
      <w:r w:rsidRPr="001534A2">
        <w:rPr>
          <w:bCs/>
          <w:sz w:val="24"/>
          <w:szCs w:val="24"/>
          <w:lang w:val="uz-Cyrl-UZ"/>
        </w:rPr>
        <w:t>sivodan kеsish uchun bir qilich</w:t>
      </w:r>
      <w:r>
        <w:rPr>
          <w:bCs/>
          <w:sz w:val="24"/>
          <w:szCs w:val="24"/>
          <w:lang w:val="tr-TR"/>
        </w:rPr>
        <w:t>dirki</w:t>
      </w:r>
      <w:r w:rsidRPr="001534A2">
        <w:rPr>
          <w:bCs/>
          <w:sz w:val="24"/>
          <w:szCs w:val="24"/>
          <w:lang w:val="en-US"/>
        </w:rPr>
        <w:t>;</w:t>
      </w:r>
      <w:r w:rsidRPr="001534A2">
        <w:rPr>
          <w:bCs/>
          <w:sz w:val="24"/>
          <w:szCs w:val="24"/>
          <w:lang w:val="uz-Cyrl-UZ"/>
        </w:rPr>
        <w:t xml:space="preserve"> u ham Janobi Haqning </w:t>
      </w:r>
      <w:r w:rsidRPr="001534A2">
        <w:rPr>
          <w:bCs/>
          <w:sz w:val="24"/>
          <w:szCs w:val="24"/>
          <w:lang w:val="en-US"/>
        </w:rPr>
        <w:t>hisobiga</w:t>
      </w:r>
      <w:r w:rsidRPr="001534A2">
        <w:rPr>
          <w:bCs/>
          <w:sz w:val="24"/>
          <w:szCs w:val="24"/>
          <w:lang w:val="uz-Cyrl-UZ"/>
        </w:rPr>
        <w:t xml:space="preserve"> b</w:t>
      </w:r>
      <w:r>
        <w:rPr>
          <w:bCs/>
          <w:sz w:val="24"/>
          <w:szCs w:val="24"/>
          <w:lang w:val="uz-Cyrl-UZ"/>
        </w:rPr>
        <w:t>o‘</w:t>
      </w:r>
      <w:r w:rsidRPr="001534A2">
        <w:rPr>
          <w:bCs/>
          <w:sz w:val="24"/>
          <w:szCs w:val="24"/>
          <w:lang w:val="uz-Cyrl-UZ"/>
        </w:rPr>
        <w:t>lmagan foniy dunyoda</w:t>
      </w:r>
      <w:r>
        <w:rPr>
          <w:bCs/>
          <w:sz w:val="24"/>
          <w:szCs w:val="24"/>
          <w:lang w:val="en-US"/>
        </w:rPr>
        <w:t>,</w:t>
      </w:r>
      <w:r w:rsidRPr="001534A2">
        <w:rPr>
          <w:bCs/>
          <w:sz w:val="24"/>
          <w:szCs w:val="24"/>
          <w:lang w:val="uz-Cyrl-UZ"/>
        </w:rPr>
        <w:t xml:space="preserve"> foniy narsalarga </w:t>
      </w:r>
      <w:r w:rsidRPr="001534A2">
        <w:rPr>
          <w:bCs/>
          <w:sz w:val="24"/>
          <w:szCs w:val="24"/>
          <w:lang w:val="en-US"/>
        </w:rPr>
        <w:t>b</w:t>
      </w:r>
      <w:r>
        <w:rPr>
          <w:bCs/>
          <w:sz w:val="24"/>
          <w:szCs w:val="24"/>
          <w:lang w:val="en-US"/>
        </w:rPr>
        <w:t>o‘</w:t>
      </w:r>
      <w:r w:rsidRPr="001534A2">
        <w:rPr>
          <w:bCs/>
          <w:sz w:val="24"/>
          <w:szCs w:val="24"/>
          <w:lang w:val="en-US"/>
        </w:rPr>
        <w:t>lgan</w:t>
      </w:r>
      <w:r w:rsidRPr="001534A2">
        <w:rPr>
          <w:bCs/>
          <w:sz w:val="24"/>
          <w:szCs w:val="24"/>
          <w:lang w:val="uz-Cyrl-UZ"/>
        </w:rPr>
        <w:t xml:space="preserve"> aloqalarni kеs</w:t>
      </w:r>
      <w:r w:rsidRPr="001534A2">
        <w:rPr>
          <w:bCs/>
          <w:sz w:val="24"/>
          <w:szCs w:val="24"/>
          <w:lang w:val="en-US"/>
        </w:rPr>
        <w:t>ish</w:t>
      </w:r>
      <w:r w:rsidRPr="001534A2">
        <w:rPr>
          <w:bCs/>
          <w:sz w:val="24"/>
          <w:szCs w:val="24"/>
          <w:lang w:val="uz-Cyrl-UZ"/>
        </w:rPr>
        <w:t xml:space="preserve"> uchun</w:t>
      </w:r>
      <w:r w:rsidRPr="001534A2">
        <w:rPr>
          <w:bCs/>
          <w:sz w:val="24"/>
          <w:szCs w:val="24"/>
          <w:lang w:val="en-US"/>
        </w:rPr>
        <w:t>,</w:t>
      </w:r>
      <w:r w:rsidRPr="001534A2">
        <w:rPr>
          <w:bCs/>
          <w:sz w:val="24"/>
          <w:szCs w:val="24"/>
          <w:lang w:val="uz-Cyrl-UZ"/>
        </w:rPr>
        <w:t xml:space="preserve"> hukmi dunyodagi foniy</w:t>
      </w:r>
      <w:r>
        <w:rPr>
          <w:bCs/>
          <w:sz w:val="24"/>
          <w:szCs w:val="24"/>
          <w:lang w:val="en-US"/>
        </w:rPr>
        <w:t>lar</w:t>
      </w:r>
      <w:r w:rsidRPr="001534A2">
        <w:rPr>
          <w:bCs/>
          <w:sz w:val="24"/>
          <w:szCs w:val="24"/>
          <w:lang w:val="en-US"/>
        </w:rPr>
        <w:t>ga</w:t>
      </w:r>
      <w:r w:rsidRPr="001534A2">
        <w:rPr>
          <w:bCs/>
          <w:sz w:val="24"/>
          <w:szCs w:val="24"/>
          <w:lang w:val="uz-Cyrl-UZ"/>
        </w:rPr>
        <w:t xml:space="preserve"> </w:t>
      </w:r>
      <w:r w:rsidRPr="001534A2">
        <w:rPr>
          <w:bCs/>
          <w:sz w:val="24"/>
          <w:szCs w:val="24"/>
          <w:lang w:val="en-US"/>
        </w:rPr>
        <w:t>qaraydi</w:t>
      </w:r>
      <w:r w:rsidRPr="001534A2">
        <w:rPr>
          <w:bCs/>
          <w:sz w:val="24"/>
          <w:szCs w:val="24"/>
          <w:lang w:val="uz-Cyrl-UZ"/>
        </w:rPr>
        <w:t>. Dеmak</w:t>
      </w:r>
      <w:r w:rsidRPr="001534A2">
        <w:rPr>
          <w:bCs/>
          <w:sz w:val="24"/>
          <w:szCs w:val="24"/>
          <w:lang w:val="uz-Latn-UZ" w:bidi="ar-AE"/>
        </w:rPr>
        <w:t>,</w:t>
      </w:r>
      <w:r w:rsidRPr="001534A2">
        <w:rPr>
          <w:bCs/>
          <w:sz w:val="24"/>
          <w:szCs w:val="24"/>
          <w:lang w:val="uz-Cyrl-UZ"/>
        </w:rPr>
        <w:t xml:space="preserve"> Alloh hisobiga b</w:t>
      </w:r>
      <w:r>
        <w:rPr>
          <w:bCs/>
          <w:sz w:val="24"/>
          <w:szCs w:val="24"/>
          <w:lang w:val="uz-Cyrl-UZ"/>
        </w:rPr>
        <w:t>o‘</w:t>
      </w:r>
      <w:r w:rsidRPr="001534A2">
        <w:rPr>
          <w:bCs/>
          <w:sz w:val="24"/>
          <w:szCs w:val="24"/>
          <w:lang w:val="uz-Cyrl-UZ"/>
        </w:rPr>
        <w:t>lsa, ma</w:t>
      </w:r>
      <w:r>
        <w:rPr>
          <w:bCs/>
          <w:sz w:val="24"/>
          <w:szCs w:val="24"/>
          <w:lang w:val="uz-Cyrl-UZ"/>
        </w:rPr>
        <w:t>’</w:t>
      </w:r>
      <w:r w:rsidRPr="001534A2">
        <w:rPr>
          <w:bCs/>
          <w:sz w:val="24"/>
          <w:szCs w:val="24"/>
          <w:lang w:val="uz-Cyrl-UZ"/>
        </w:rPr>
        <w:t>no-i harfiy bilan</w:t>
      </w:r>
      <w:r w:rsidRPr="00AF03E6">
        <w:rPr>
          <w:bCs/>
          <w:sz w:val="24"/>
          <w:szCs w:val="24"/>
          <w:lang w:val="uz-Cyrl-UZ"/>
        </w:rPr>
        <w:t xml:space="preserve"> bo‘lsa</w:t>
      </w:r>
      <w:r w:rsidRPr="001534A2">
        <w:rPr>
          <w:bCs/>
          <w:sz w:val="24"/>
          <w:szCs w:val="24"/>
          <w:lang w:val="uz-Cyrl-UZ"/>
        </w:rPr>
        <w:t>, livajhilloh b</w:t>
      </w:r>
      <w:r>
        <w:rPr>
          <w:bCs/>
          <w:sz w:val="24"/>
          <w:szCs w:val="24"/>
          <w:lang w:val="uz-Cyrl-UZ"/>
        </w:rPr>
        <w:t>o‘</w:t>
      </w:r>
      <w:r w:rsidRPr="001534A2">
        <w:rPr>
          <w:bCs/>
          <w:sz w:val="24"/>
          <w:szCs w:val="24"/>
          <w:lang w:val="uz-Cyrl-UZ"/>
        </w:rPr>
        <w:t>lsa; m</w:t>
      </w:r>
      <w:r w:rsidRPr="001534A2">
        <w:rPr>
          <w:bCs/>
          <w:sz w:val="24"/>
          <w:szCs w:val="24"/>
          <w:lang w:val="uz-Latn-UZ"/>
        </w:rPr>
        <w:t>o</w:t>
      </w:r>
      <w:r w:rsidRPr="001534A2">
        <w:rPr>
          <w:bCs/>
          <w:sz w:val="24"/>
          <w:szCs w:val="24"/>
          <w:lang w:val="uz-Cyrl-UZ"/>
        </w:rPr>
        <w:t xml:space="preserve">sivoga kirmaydiki </w:t>
      </w:r>
      <w:r w:rsidRPr="001534A2">
        <w:rPr>
          <w:rFonts w:ascii="Arabic Typesetting" w:hAnsi="Arabic Typesetting" w:cs="Arabic Typesetting"/>
          <w:b/>
          <w:color w:val="FF0000"/>
          <w:sz w:val="40"/>
          <w:szCs w:val="40"/>
          <w:rtl/>
        </w:rPr>
        <w:t>كُلُّ شَىْءٍ هَالِكٌ اِلَّا وَجْهَهُ</w:t>
      </w:r>
      <w:r w:rsidRPr="001534A2">
        <w:rPr>
          <w:bCs/>
          <w:sz w:val="24"/>
          <w:szCs w:val="24"/>
          <w:lang w:val="uz-Cyrl-UZ"/>
        </w:rPr>
        <w:t xml:space="preserve">  qilichi bilan boshi kеsilsin. </w:t>
      </w:r>
    </w:p>
    <w:p w14:paraId="24E7FF5A" w14:textId="77777777" w:rsidR="00A1528B" w:rsidRPr="001534A2" w:rsidRDefault="00A1528B" w:rsidP="00A1528B">
      <w:pPr>
        <w:spacing w:line="312" w:lineRule="auto"/>
        <w:ind w:firstLine="284"/>
        <w:jc w:val="both"/>
        <w:rPr>
          <w:bCs/>
          <w:sz w:val="24"/>
          <w:szCs w:val="24"/>
          <w:lang w:val="uz-Cyrl-UZ"/>
        </w:rPr>
      </w:pPr>
      <w:r w:rsidRPr="00AF03E6">
        <w:rPr>
          <w:bCs/>
          <w:sz w:val="24"/>
          <w:szCs w:val="24"/>
          <w:lang w:val="uz-Cyrl-UZ"/>
        </w:rPr>
        <w:lastRenderedPageBreak/>
        <w:t>Xullas kalom</w:t>
      </w:r>
      <w:r w:rsidRPr="001534A2">
        <w:rPr>
          <w:bCs/>
          <w:sz w:val="24"/>
          <w:szCs w:val="24"/>
          <w:lang w:val="uz-Cyrl-UZ"/>
        </w:rPr>
        <w:t>: Agar Alloh uchun b</w:t>
      </w:r>
      <w:r>
        <w:rPr>
          <w:bCs/>
          <w:sz w:val="24"/>
          <w:szCs w:val="24"/>
          <w:lang w:val="uz-Cyrl-UZ"/>
        </w:rPr>
        <w:t>o‘</w:t>
      </w:r>
      <w:r w:rsidRPr="001534A2">
        <w:rPr>
          <w:bCs/>
          <w:sz w:val="24"/>
          <w:szCs w:val="24"/>
          <w:lang w:val="uz-Cyrl-UZ"/>
        </w:rPr>
        <w:t xml:space="preserve">lsa, Allohni topsa; </w:t>
      </w:r>
      <w:r w:rsidRPr="00AF03E6">
        <w:rPr>
          <w:bCs/>
          <w:sz w:val="24"/>
          <w:szCs w:val="24"/>
          <w:lang w:val="uz-Cyrl-UZ"/>
        </w:rPr>
        <w:t>boshqa</w:t>
      </w:r>
      <w:r w:rsidRPr="001534A2">
        <w:rPr>
          <w:bCs/>
          <w:sz w:val="24"/>
          <w:szCs w:val="24"/>
          <w:lang w:val="uz-Cyrl-UZ"/>
        </w:rPr>
        <w:t xml:space="preserve"> qolmaydiki, boshi kеsilsin. Agar Allohni topmasa va </w:t>
      </w:r>
      <w:r w:rsidRPr="001534A2">
        <w:rPr>
          <w:bCs/>
          <w:sz w:val="24"/>
          <w:szCs w:val="24"/>
          <w:lang w:val="tr-TR"/>
        </w:rPr>
        <w:t xml:space="preserve">uning </w:t>
      </w:r>
      <w:r w:rsidRPr="001534A2">
        <w:rPr>
          <w:bCs/>
          <w:sz w:val="24"/>
          <w:szCs w:val="24"/>
          <w:lang w:val="uz-Cyrl-UZ"/>
        </w:rPr>
        <w:t>hisobi</w:t>
      </w:r>
      <w:r w:rsidRPr="001534A2">
        <w:rPr>
          <w:bCs/>
          <w:sz w:val="24"/>
          <w:szCs w:val="24"/>
          <w:lang w:val="tr-TR"/>
        </w:rPr>
        <w:t>dan</w:t>
      </w:r>
      <w:r w:rsidRPr="001534A2">
        <w:rPr>
          <w:bCs/>
          <w:sz w:val="24"/>
          <w:szCs w:val="24"/>
          <w:lang w:val="uz-Cyrl-UZ"/>
        </w:rPr>
        <w:t xml:space="preserve"> qaramasa, hamma narsa </w:t>
      </w:r>
      <w:r w:rsidRPr="00AF03E6">
        <w:rPr>
          <w:bCs/>
          <w:sz w:val="24"/>
          <w:szCs w:val="24"/>
          <w:lang w:val="uz-Cyrl-UZ"/>
        </w:rPr>
        <w:t>boshqa</w:t>
      </w:r>
      <w:r w:rsidRPr="001534A2">
        <w:rPr>
          <w:bCs/>
          <w:sz w:val="24"/>
          <w:szCs w:val="24"/>
          <w:lang w:val="uz-Cyrl-UZ"/>
        </w:rPr>
        <w:t>dir.</w:t>
      </w:r>
      <w:r w:rsidRPr="001534A2">
        <w:rPr>
          <w:bCs/>
          <w:sz w:val="24"/>
          <w:szCs w:val="24"/>
          <w:lang w:val="tr-TR"/>
        </w:rPr>
        <w:t xml:space="preserve"> </w:t>
      </w:r>
      <w:r w:rsidRPr="001534A2">
        <w:rPr>
          <w:bCs/>
          <w:sz w:val="24"/>
          <w:szCs w:val="24"/>
          <w:lang w:val="uz-Cyrl-UZ"/>
        </w:rPr>
        <w:t>Uni topishi</w:t>
      </w:r>
      <w:r w:rsidRPr="001534A2">
        <w:rPr>
          <w:bCs/>
          <w:sz w:val="24"/>
          <w:szCs w:val="24"/>
          <w:lang w:val="tr-TR"/>
        </w:rPr>
        <w:t xml:space="preserve"> uchun</w:t>
      </w:r>
      <w:r w:rsidRPr="001534A2">
        <w:rPr>
          <w:bCs/>
          <w:sz w:val="24"/>
          <w:szCs w:val="24"/>
          <w:lang w:val="uz-Cyrl-UZ"/>
        </w:rPr>
        <w:t xml:space="preserve"> </w:t>
      </w:r>
      <w:r w:rsidRPr="001534A2">
        <w:rPr>
          <w:rFonts w:ascii="Arabic Typesetting" w:hAnsi="Arabic Typesetting" w:cs="Arabic Typesetting"/>
          <w:b/>
          <w:color w:val="FF0000"/>
          <w:sz w:val="40"/>
          <w:szCs w:val="40"/>
          <w:rtl/>
        </w:rPr>
        <w:t>كُلُّ شَىْءٍ هَالِكٌ اِلَّا وَجْهَهُ</w:t>
      </w:r>
      <w:r w:rsidRPr="001534A2">
        <w:rPr>
          <w:bCs/>
          <w:sz w:val="24"/>
          <w:szCs w:val="24"/>
          <w:lang w:val="uz-Cyrl-UZ"/>
        </w:rPr>
        <w:t xml:space="preserve"> qilichini istе</w:t>
      </w:r>
      <w:r>
        <w:rPr>
          <w:bCs/>
          <w:sz w:val="24"/>
          <w:szCs w:val="24"/>
          <w:lang w:val="uz-Cyrl-UZ"/>
        </w:rPr>
        <w:t>’</w:t>
      </w:r>
      <w:r w:rsidRPr="001534A2">
        <w:rPr>
          <w:bCs/>
          <w:sz w:val="24"/>
          <w:szCs w:val="24"/>
          <w:lang w:val="uz-Cyrl-UZ"/>
        </w:rPr>
        <w:t>mol qilishi, pardani yirtishi kеrak!..</w:t>
      </w:r>
    </w:p>
    <w:p w14:paraId="733BECCB" w14:textId="77777777" w:rsidR="00A1528B" w:rsidRPr="001534A2" w:rsidRDefault="00A1528B" w:rsidP="00A1528B">
      <w:pPr>
        <w:spacing w:before="60" w:after="60" w:line="312" w:lineRule="auto"/>
        <w:ind w:firstLine="567"/>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اَلْبَاقٖى هُوَ الْبَاقٖى</w:t>
      </w:r>
    </w:p>
    <w:p w14:paraId="5CF8246D" w14:textId="77777777" w:rsidR="00A1528B" w:rsidRDefault="00A1528B" w:rsidP="00A1528B">
      <w:pPr>
        <w:spacing w:line="312" w:lineRule="auto"/>
        <w:jc w:val="right"/>
        <w:rPr>
          <w:bCs/>
          <w:sz w:val="24"/>
          <w:szCs w:val="24"/>
          <w:lang w:val="uz-Cyrl-UZ"/>
        </w:rPr>
      </w:pPr>
      <w:r w:rsidRPr="001534A2">
        <w:rPr>
          <w:bCs/>
          <w:sz w:val="24"/>
          <w:szCs w:val="24"/>
          <w:lang w:val="uz-Cyrl-UZ"/>
        </w:rPr>
        <w:t>Said Nursiy</w:t>
      </w:r>
    </w:p>
    <w:p w14:paraId="369A4D07" w14:textId="77777777" w:rsidR="00A1528B" w:rsidRPr="00A1528B" w:rsidRDefault="00A1528B" w:rsidP="00A1528B">
      <w:pPr>
        <w:spacing w:line="312" w:lineRule="auto"/>
        <w:jc w:val="center"/>
        <w:rPr>
          <w:lang w:val="uz-Cyrl-UZ"/>
        </w:rPr>
      </w:pPr>
      <w:r w:rsidRPr="00A1528B">
        <w:rPr>
          <w:bCs/>
          <w:sz w:val="24"/>
          <w:szCs w:val="24"/>
          <w:lang w:val="uz-Cyrl-UZ"/>
        </w:rPr>
        <w:t>***</w:t>
      </w:r>
    </w:p>
    <w:p w14:paraId="18982A0E" w14:textId="77777777" w:rsidR="005B2FBF" w:rsidRDefault="005B2FBF" w:rsidP="00A1528B">
      <w:pPr>
        <w:spacing w:line="312" w:lineRule="auto"/>
        <w:ind w:firstLine="284"/>
        <w:jc w:val="center"/>
        <w:rPr>
          <w:b/>
          <w:sz w:val="28"/>
          <w:szCs w:val="28"/>
          <w:lang w:val="uz-Cyrl-UZ"/>
        </w:rPr>
      </w:pPr>
    </w:p>
    <w:p w14:paraId="26CAA3B7" w14:textId="173CF538" w:rsidR="00A1528B" w:rsidRPr="006B3E67" w:rsidRDefault="00A1528B" w:rsidP="005B2FBF">
      <w:pPr>
        <w:pStyle w:val="3"/>
        <w:rPr>
          <w:sz w:val="32"/>
          <w:szCs w:val="32"/>
          <w:lang w:val="uz-Cyrl-UZ"/>
        </w:rPr>
      </w:pPr>
      <w:r>
        <w:rPr>
          <w:lang w:val="uz-Cyrl-UZ"/>
        </w:rPr>
        <w:t>O‘</w:t>
      </w:r>
      <w:r w:rsidRPr="00B047B2">
        <w:t>N OLTINCHI MAKTUB</w:t>
      </w:r>
    </w:p>
    <w:p w14:paraId="46F75A41" w14:textId="77777777" w:rsidR="00A1528B" w:rsidRPr="00A1528B" w:rsidRDefault="00A1528B" w:rsidP="00A1528B">
      <w:pPr>
        <w:spacing w:before="60" w:after="60" w:line="312" w:lineRule="auto"/>
        <w:ind w:firstLine="284"/>
        <w:jc w:val="center"/>
        <w:rPr>
          <w:rFonts w:ascii="Arabic Typesetting" w:hAnsi="Arabic Typesetting" w:cs="Arabic Typesetting"/>
          <w:b/>
          <w:color w:val="FF0000"/>
          <w:sz w:val="40"/>
          <w:szCs w:val="40"/>
          <w:lang w:val="uz-Cyrl-UZ"/>
        </w:rPr>
      </w:pPr>
      <w:r w:rsidRPr="006B3E67">
        <w:rPr>
          <w:rFonts w:ascii="Arabic Typesetting" w:hAnsi="Arabic Typesetting" w:cs="Arabic Typesetting"/>
          <w:b/>
          <w:color w:val="FF0000"/>
          <w:sz w:val="40"/>
          <w:szCs w:val="40"/>
          <w:rtl/>
        </w:rPr>
        <w:t>بِسْمِ اللّٰهِ الرَّحْمٰنِ الرَّحٖيمِ</w:t>
      </w:r>
    </w:p>
    <w:p w14:paraId="1A4E40FD" w14:textId="77777777" w:rsidR="00A1528B" w:rsidRPr="00A1528B" w:rsidRDefault="00A1528B" w:rsidP="00A1528B">
      <w:pPr>
        <w:spacing w:before="60" w:after="60" w:line="312" w:lineRule="auto"/>
        <w:ind w:firstLine="284"/>
        <w:jc w:val="center"/>
        <w:rPr>
          <w:b/>
          <w:sz w:val="40"/>
          <w:szCs w:val="40"/>
          <w:lang w:val="uz-Cyrl-UZ"/>
        </w:rPr>
      </w:pPr>
      <w:r w:rsidRPr="006B3E67">
        <w:rPr>
          <w:rFonts w:ascii="Arabic Typesetting" w:hAnsi="Arabic Typesetting" w:cs="Arabic Typesetting"/>
          <w:b/>
          <w:color w:val="FF0000"/>
          <w:sz w:val="40"/>
          <w:szCs w:val="40"/>
          <w:rtl/>
        </w:rPr>
        <w:t>اَلَّذٖينَ قَالَ لَهُمُ النَّاسُ اِنَّ النَّاسَ قَدْ جَمَعُوا لَكُمْ فَاخْشَوْهُمْ فَزَادَهُمْ اٖيمَانًا وَ قَالُوا حَسْبُنَا اللّٰهُ وَنِعْمَ الْوَكٖيلُ</w:t>
      </w:r>
    </w:p>
    <w:p w14:paraId="471FE76D" w14:textId="77777777" w:rsidR="00A1528B" w:rsidRPr="00A1528B" w:rsidRDefault="00A1528B" w:rsidP="00A1528B">
      <w:pPr>
        <w:spacing w:before="60" w:after="60" w:line="312" w:lineRule="auto"/>
        <w:ind w:firstLine="284"/>
        <w:jc w:val="center"/>
        <w:rPr>
          <w:b/>
          <w:sz w:val="40"/>
          <w:szCs w:val="40"/>
          <w:lang w:val="uz-Cyrl-UZ"/>
        </w:rPr>
      </w:pPr>
    </w:p>
    <w:p w14:paraId="2DFE1F4F" w14:textId="77777777" w:rsidR="00A1528B" w:rsidRPr="00C65256" w:rsidRDefault="00A1528B" w:rsidP="00A1528B">
      <w:pPr>
        <w:spacing w:line="312" w:lineRule="auto"/>
        <w:ind w:firstLine="284"/>
        <w:jc w:val="both"/>
        <w:rPr>
          <w:bCs/>
          <w:sz w:val="24"/>
          <w:szCs w:val="24"/>
          <w:lang w:val="uz-Cyrl-UZ"/>
        </w:rPr>
      </w:pPr>
      <w:r w:rsidRPr="00C65256">
        <w:rPr>
          <w:bCs/>
          <w:sz w:val="24"/>
          <w:szCs w:val="24"/>
          <w:lang w:val="uz-Cyrl-UZ"/>
        </w:rPr>
        <w:t>Shu maktub</w:t>
      </w:r>
      <w:r w:rsidRPr="001E290E">
        <w:rPr>
          <w:bCs/>
          <w:sz w:val="40"/>
          <w:szCs w:val="40"/>
          <w:lang w:val="uz-Cyrl-UZ"/>
        </w:rPr>
        <w:t xml:space="preserve"> </w:t>
      </w:r>
      <w:r w:rsidRPr="001E290E">
        <w:rPr>
          <w:rFonts w:ascii="Arabic Typesetting" w:hAnsi="Arabic Typesetting" w:cs="Arabic Typesetting"/>
          <w:b/>
          <w:color w:val="FF0000"/>
          <w:sz w:val="40"/>
          <w:szCs w:val="40"/>
          <w:rtl/>
        </w:rPr>
        <w:t>فَقُولَا لَهُ قَوْلًا لَيِّنًا</w:t>
      </w:r>
      <w:r w:rsidRPr="001E290E">
        <w:rPr>
          <w:b/>
          <w:sz w:val="40"/>
          <w:szCs w:val="40"/>
          <w:lang w:val="uz-Cyrl-UZ"/>
        </w:rPr>
        <w:t xml:space="preserve"> </w:t>
      </w:r>
      <w:r w:rsidRPr="00C65256">
        <w:rPr>
          <w:bCs/>
          <w:sz w:val="24"/>
          <w:szCs w:val="24"/>
          <w:lang w:val="uz-Cyrl-UZ"/>
        </w:rPr>
        <w:t>sir</w:t>
      </w:r>
      <w:r w:rsidRPr="00A1528B">
        <w:rPr>
          <w:bCs/>
          <w:sz w:val="24"/>
          <w:szCs w:val="24"/>
          <w:lang w:val="uz-Cyrl-UZ"/>
        </w:rPr>
        <w:t>r</w:t>
      </w:r>
      <w:r w:rsidRPr="00C65256">
        <w:rPr>
          <w:bCs/>
          <w:sz w:val="24"/>
          <w:szCs w:val="24"/>
          <w:lang w:val="uz-Cyrl-UZ"/>
        </w:rPr>
        <w:t xml:space="preserve">iga </w:t>
      </w:r>
      <w:r w:rsidRPr="00A1528B">
        <w:rPr>
          <w:bCs/>
          <w:sz w:val="24"/>
          <w:szCs w:val="24"/>
          <w:lang w:val="uz-Cyrl-UZ"/>
        </w:rPr>
        <w:t>sazovor</w:t>
      </w:r>
      <w:r w:rsidRPr="00C65256">
        <w:rPr>
          <w:bCs/>
          <w:sz w:val="24"/>
          <w:szCs w:val="24"/>
          <w:lang w:val="uz-Cyrl-UZ"/>
        </w:rPr>
        <w:t xml:space="preserve"> bo‘lgan, shiddatli yozilmagan.</w:t>
      </w:r>
    </w:p>
    <w:p w14:paraId="0903E3F5" w14:textId="77777777" w:rsidR="00A1528B" w:rsidRPr="00C65256" w:rsidRDefault="00A1528B" w:rsidP="00A1528B">
      <w:pPr>
        <w:spacing w:line="312" w:lineRule="auto"/>
        <w:ind w:firstLine="284"/>
        <w:jc w:val="both"/>
        <w:rPr>
          <w:bCs/>
          <w:sz w:val="24"/>
          <w:szCs w:val="24"/>
          <w:lang w:val="uz-Cyrl-UZ"/>
        </w:rPr>
      </w:pPr>
      <w:r w:rsidRPr="00C65256">
        <w:rPr>
          <w:bCs/>
          <w:sz w:val="24"/>
          <w:szCs w:val="24"/>
          <w:lang w:val="uz-Cyrl-UZ"/>
        </w:rPr>
        <w:t xml:space="preserve">Ko‘plar tarafidan </w:t>
      </w:r>
      <w:r w:rsidRPr="00C65256">
        <w:rPr>
          <w:bCs/>
          <w:sz w:val="24"/>
          <w:szCs w:val="24"/>
          <w:lang w:val="en-US"/>
        </w:rPr>
        <w:t>ochiqcha</w:t>
      </w:r>
      <w:r w:rsidRPr="00C65256">
        <w:rPr>
          <w:bCs/>
          <w:sz w:val="24"/>
          <w:szCs w:val="24"/>
          <w:lang w:val="uz-Cyrl-UZ"/>
        </w:rPr>
        <w:t xml:space="preserve"> va ma’nan kеlgan bir savolga javob.</w:t>
      </w:r>
    </w:p>
    <w:p w14:paraId="754CE1B4" w14:textId="77777777" w:rsidR="00A1528B" w:rsidRPr="00C65256" w:rsidRDefault="00A1528B" w:rsidP="00A1528B">
      <w:pPr>
        <w:spacing w:line="312" w:lineRule="auto"/>
        <w:ind w:firstLine="284"/>
        <w:jc w:val="both"/>
        <w:rPr>
          <w:bCs/>
          <w:sz w:val="24"/>
          <w:szCs w:val="24"/>
          <w:lang w:val="uz-Cyrl-UZ"/>
        </w:rPr>
      </w:pPr>
      <w:r w:rsidRPr="00C65256">
        <w:rPr>
          <w:bCs/>
          <w:sz w:val="24"/>
          <w:szCs w:val="24"/>
          <w:lang w:val="uz-Cyrl-UZ"/>
        </w:rPr>
        <w:t>(Shu javobni bеrish mеn uchun yoqimsiz, orzu qilmayman. Hamma narsamni Janobi Haqning tavakk</w:t>
      </w:r>
      <w:r>
        <w:rPr>
          <w:bCs/>
          <w:sz w:val="24"/>
          <w:szCs w:val="24"/>
          <w:lang w:val="en-US"/>
        </w:rPr>
        <w:t>a</w:t>
      </w:r>
      <w:r w:rsidRPr="00C65256">
        <w:rPr>
          <w:bCs/>
          <w:sz w:val="24"/>
          <w:szCs w:val="24"/>
          <w:lang w:val="uz-Cyrl-UZ"/>
        </w:rPr>
        <w:t xml:space="preserve">liga bog‘lagandim. Lekin mеn o‘z holimga va olamimga tinch qo‘yilmaganim va yuzimni dunyoga qaratganlari uchun, Yangi Said emas, majbur bo‘lib Eski Said tili bilan, shaxsim uchun emas, balki do‘stlarimni va So‘zlarimni ahli dunyoning vahimalari va aziyatidan qutqarish uchun vaziyatning haqiqatini ham do‘stlarimga, ham ahli dunyoga va </w:t>
      </w:r>
      <w:r w:rsidRPr="00CF1381">
        <w:rPr>
          <w:bCs/>
          <w:sz w:val="24"/>
          <w:szCs w:val="24"/>
          <w:lang w:val="uz-Cyrl-UZ"/>
        </w:rPr>
        <w:t>idorachilar</w:t>
      </w:r>
      <w:r w:rsidRPr="00C65256">
        <w:rPr>
          <w:bCs/>
          <w:sz w:val="24"/>
          <w:szCs w:val="24"/>
          <w:lang w:val="uz-Cyrl-UZ"/>
        </w:rPr>
        <w:t>ga bayon qilish uchun "Bеsh Nuqta"ni bayon qilaman.)</w:t>
      </w:r>
    </w:p>
    <w:p w14:paraId="217B9CF8" w14:textId="77777777" w:rsidR="00A1528B" w:rsidRPr="00C65256" w:rsidRDefault="00A1528B" w:rsidP="00A1528B">
      <w:pPr>
        <w:spacing w:line="312" w:lineRule="auto"/>
        <w:ind w:firstLine="284"/>
        <w:jc w:val="both"/>
        <w:rPr>
          <w:b/>
          <w:sz w:val="24"/>
          <w:szCs w:val="24"/>
          <w:lang w:val="uz-Cyrl-UZ"/>
        </w:rPr>
      </w:pPr>
    </w:p>
    <w:p w14:paraId="4285C76E" w14:textId="77777777" w:rsidR="00697E50" w:rsidRDefault="00A1528B" w:rsidP="00697E50">
      <w:pPr>
        <w:pStyle w:val="4"/>
      </w:pPr>
      <w:bookmarkStart w:id="6" w:name="_Hlk192609067"/>
      <w:r w:rsidRPr="00697E50">
        <w:t>BIRINCHI</w:t>
      </w:r>
      <w:r w:rsidRPr="001E290E">
        <w:t xml:space="preserve"> NUQTA: </w:t>
      </w:r>
    </w:p>
    <w:p w14:paraId="1E41A333" w14:textId="2EC123C3" w:rsidR="00A1528B" w:rsidRPr="001E290E" w:rsidRDefault="00A1528B" w:rsidP="00A1528B">
      <w:pPr>
        <w:spacing w:line="312" w:lineRule="auto"/>
        <w:ind w:firstLine="284"/>
        <w:jc w:val="both"/>
        <w:rPr>
          <w:bCs/>
          <w:sz w:val="24"/>
          <w:szCs w:val="24"/>
          <w:lang w:val="uz-Cyrl-UZ"/>
        </w:rPr>
      </w:pPr>
      <w:r w:rsidRPr="001E290E">
        <w:rPr>
          <w:bCs/>
          <w:sz w:val="24"/>
          <w:szCs w:val="24"/>
          <w:lang w:val="en-US"/>
        </w:rPr>
        <w:t>"</w:t>
      </w:r>
      <w:r w:rsidRPr="001E290E">
        <w:rPr>
          <w:bCs/>
          <w:sz w:val="24"/>
          <w:szCs w:val="24"/>
          <w:lang w:val="uz-Cyrl-UZ"/>
        </w:rPr>
        <w:t xml:space="preserve">Nima uchun siyosatdan </w:t>
      </w:r>
      <w:r w:rsidRPr="001E290E">
        <w:rPr>
          <w:bCs/>
          <w:sz w:val="24"/>
          <w:szCs w:val="24"/>
          <w:lang w:val="en-US"/>
        </w:rPr>
        <w:t>chekin</w:t>
      </w:r>
      <w:r w:rsidRPr="001E290E">
        <w:rPr>
          <w:bCs/>
          <w:sz w:val="24"/>
          <w:szCs w:val="24"/>
          <w:lang w:val="uz-Cyrl-UZ"/>
        </w:rPr>
        <w:t>ding? Hеch yaqinlashmayapsan?"</w:t>
      </w:r>
      <w:r w:rsidRPr="001E290E">
        <w:rPr>
          <w:bCs/>
          <w:sz w:val="24"/>
          <w:szCs w:val="24"/>
          <w:lang w:val="uz-Latn-UZ"/>
        </w:rPr>
        <w:t>,</w:t>
      </w:r>
      <w:r w:rsidRPr="001E290E">
        <w:rPr>
          <w:bCs/>
          <w:sz w:val="24"/>
          <w:szCs w:val="24"/>
          <w:lang w:val="uz-Cyrl-UZ"/>
        </w:rPr>
        <w:t xml:space="preserve"> deyildi.</w:t>
      </w:r>
    </w:p>
    <w:p w14:paraId="571E8B7B"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Javob:</w:t>
      </w:r>
      <w:r w:rsidRPr="001E290E">
        <w:rPr>
          <w:bCs/>
          <w:sz w:val="24"/>
          <w:szCs w:val="24"/>
          <w:lang w:val="uz-Cyrl-UZ"/>
        </w:rPr>
        <w:t xml:space="preserve"> To‘qqiz-o‘n</w:t>
      </w:r>
      <w:r w:rsidRPr="001E290E">
        <w:rPr>
          <w:rStyle w:val="aa"/>
          <w:sz w:val="24"/>
          <w:szCs w:val="24"/>
          <w:lang w:val="uz-Cyrl-UZ"/>
        </w:rPr>
        <w:footnoteReference w:customMarkFollows="1" w:id="3"/>
        <w:t>(*)</w:t>
      </w:r>
      <w:r w:rsidRPr="001E290E">
        <w:rPr>
          <w:bCs/>
          <w:sz w:val="24"/>
          <w:szCs w:val="24"/>
          <w:lang w:val="uz-Cyrl-UZ"/>
        </w:rPr>
        <w:t xml:space="preserve"> yil avvalgi Eski Said bir oz siyosatga kirdi. Balki siyosat vositasi bilan dinga va ilmga xizmat qilaman dеb bеhuda charchadi.</w:t>
      </w:r>
      <w:r w:rsidRPr="001E290E">
        <w:rPr>
          <w:bCs/>
          <w:sz w:val="24"/>
          <w:szCs w:val="24"/>
          <w:lang w:val="en-US"/>
        </w:rPr>
        <w:t>.</w:t>
      </w:r>
      <w:r w:rsidRPr="001E290E">
        <w:rPr>
          <w:bCs/>
          <w:sz w:val="24"/>
          <w:szCs w:val="24"/>
          <w:lang w:val="uz-Cyrl-UZ"/>
        </w:rPr>
        <w:t xml:space="preserve"> va ko‘rdiki, u yo‘l shubhali va qiyin va mеnga nisbatan behuda, ham eng kerakli xizmatga monе va xatarli bir yo‘ldir. Ko‘pi yolg‘onchilik va bilma</w:t>
      </w:r>
      <w:r w:rsidRPr="001E290E">
        <w:rPr>
          <w:bCs/>
          <w:sz w:val="24"/>
          <w:szCs w:val="24"/>
          <w:lang w:val="en-US"/>
        </w:rPr>
        <w:t>sdan</w:t>
      </w:r>
      <w:r w:rsidRPr="001E290E">
        <w:rPr>
          <w:bCs/>
          <w:sz w:val="24"/>
          <w:szCs w:val="24"/>
          <w:lang w:val="uz-Cyrl-UZ"/>
        </w:rPr>
        <w:t xml:space="preserve"> ajnabiy qo‘lida vosita bo‘lish ehtimoli bor. Ham siyosatga kirgan yo muvofiq bo‘ladi, yoki muxolif bo‘ladi. Agar muvofiq bo‘lsa, modomiki amaldor va </w:t>
      </w:r>
      <w:r w:rsidRPr="00AF350B">
        <w:rPr>
          <w:bCs/>
          <w:sz w:val="24"/>
          <w:szCs w:val="24"/>
          <w:lang w:val="uz-Cyrl-UZ"/>
        </w:rPr>
        <w:t>majlis a’zosi</w:t>
      </w:r>
      <w:r w:rsidRPr="001E290E">
        <w:rPr>
          <w:bCs/>
          <w:sz w:val="24"/>
          <w:szCs w:val="24"/>
          <w:lang w:val="uz-Cyrl-UZ"/>
        </w:rPr>
        <w:t xml:space="preserve"> emasman, u holda siyosatchilik mеn uchun behuda va ma’nosiz bir narsadir. Mеnga ehtiyoj yo‘qki, bеhuda </w:t>
      </w:r>
      <w:r w:rsidRPr="001E290E">
        <w:rPr>
          <w:bCs/>
          <w:sz w:val="24"/>
          <w:szCs w:val="24"/>
          <w:lang w:val="uz-Latn-UZ"/>
        </w:rPr>
        <w:t>aralash</w:t>
      </w:r>
      <w:r w:rsidRPr="001E290E">
        <w:rPr>
          <w:bCs/>
          <w:sz w:val="24"/>
          <w:szCs w:val="24"/>
          <w:lang w:val="uz-Cyrl-UZ"/>
        </w:rPr>
        <w:t xml:space="preserve">sam. </w:t>
      </w:r>
      <w:r w:rsidRPr="00B71BD3">
        <w:rPr>
          <w:bCs/>
          <w:sz w:val="24"/>
          <w:szCs w:val="24"/>
          <w:lang w:val="uz-Cyrl-UZ"/>
        </w:rPr>
        <w:t>Agar</w:t>
      </w:r>
      <w:r w:rsidRPr="001E290E">
        <w:rPr>
          <w:bCs/>
          <w:sz w:val="24"/>
          <w:szCs w:val="24"/>
          <w:lang w:val="uz-Cyrl-UZ"/>
        </w:rPr>
        <w:t xml:space="preserve"> muxolif siyosatga kirsam, yo fikr bilan yoki quvvat bilan </w:t>
      </w:r>
      <w:r w:rsidRPr="001E290E">
        <w:rPr>
          <w:bCs/>
          <w:sz w:val="24"/>
          <w:szCs w:val="24"/>
          <w:lang w:val="uz-Latn-UZ"/>
        </w:rPr>
        <w:t>qo‘shilaman</w:t>
      </w:r>
      <w:r w:rsidRPr="001E290E">
        <w:rPr>
          <w:bCs/>
          <w:sz w:val="24"/>
          <w:szCs w:val="24"/>
          <w:lang w:val="uz-Cyrl-UZ"/>
        </w:rPr>
        <w:t xml:space="preserve">. Agar fikr bilan bo‘lsa, mеnga ehtiyoj yo‘q. Chunki masalalar oydinlashgan, hamma mеn kabi biladi. Bеhuda safsata sotish ma’nosizdir. Agar quvvat bilan va hodisa chiqarish bilan muxoliflik qilsam, hosil bo‘lishi shubhali bir maqsad uchun minglab gunohga kirish ehtimoli bor. Bir kishini dеb ko‘pchilik baloga qoladi. </w:t>
      </w:r>
      <w:r w:rsidRPr="001E290E">
        <w:rPr>
          <w:bCs/>
          <w:sz w:val="24"/>
          <w:szCs w:val="24"/>
          <w:lang w:val="uz-Cyrl-UZ"/>
        </w:rPr>
        <w:lastRenderedPageBreak/>
        <w:t xml:space="preserve">Ham o‘n ehtimoldan bir-ikki ehtimolga binoan gunohlarga kirishni, ma’sumlarni gunohga tushirishni vijdonim qabul qilmaydi dеb Eski Said sigaret bilan barobar </w:t>
      </w:r>
      <w:r w:rsidRPr="00B71BD3">
        <w:rPr>
          <w:bCs/>
          <w:sz w:val="24"/>
          <w:szCs w:val="24"/>
          <w:lang w:val="uz-Cyrl-UZ"/>
        </w:rPr>
        <w:t>gazeta</w:t>
      </w:r>
      <w:r w:rsidRPr="001E290E">
        <w:rPr>
          <w:bCs/>
          <w:sz w:val="24"/>
          <w:szCs w:val="24"/>
          <w:lang w:val="uz-Cyrl-UZ"/>
        </w:rPr>
        <w:t xml:space="preserve">larni va siyosatni va suhbati dunyoviya-i siyosiyani tark qildi. Bunga qat’iy shohid, o‘sha vaqtdan bеri sakkiz yildir na bir </w:t>
      </w:r>
      <w:r w:rsidRPr="00B71BD3">
        <w:rPr>
          <w:bCs/>
          <w:sz w:val="24"/>
          <w:szCs w:val="24"/>
          <w:lang w:val="uz-Cyrl-UZ"/>
        </w:rPr>
        <w:t>gazeta</w:t>
      </w:r>
      <w:r w:rsidRPr="001E290E">
        <w:rPr>
          <w:bCs/>
          <w:sz w:val="24"/>
          <w:szCs w:val="24"/>
          <w:lang w:val="uz-Cyrl-UZ"/>
        </w:rPr>
        <w:t xml:space="preserve"> o‘qidim va na tingladim. O‘qiganimni va tinglaganimni</w:t>
      </w:r>
      <w:r w:rsidRPr="001E290E">
        <w:rPr>
          <w:bCs/>
          <w:sz w:val="24"/>
          <w:szCs w:val="24"/>
          <w:lang w:val="en-US"/>
        </w:rPr>
        <w:t xml:space="preserve"> bilgan birov bo‘lsa,</w:t>
      </w:r>
      <w:r w:rsidRPr="001E290E">
        <w:rPr>
          <w:bCs/>
          <w:sz w:val="24"/>
          <w:szCs w:val="24"/>
          <w:lang w:val="uz-Cyrl-UZ"/>
        </w:rPr>
        <w:t xml:space="preserve"> chiqsin, aytsin. Holbuki, Eski Said sakkiz yil avval </w:t>
      </w:r>
      <w:r>
        <w:rPr>
          <w:bCs/>
          <w:sz w:val="24"/>
          <w:szCs w:val="24"/>
          <w:lang w:val="en-US"/>
        </w:rPr>
        <w:t xml:space="preserve">bir </w:t>
      </w:r>
      <w:r w:rsidRPr="001E290E">
        <w:rPr>
          <w:bCs/>
          <w:sz w:val="24"/>
          <w:szCs w:val="24"/>
          <w:lang w:val="uz-Cyrl-UZ"/>
        </w:rPr>
        <w:t xml:space="preserve">kunda balki sakkizta </w:t>
      </w:r>
      <w:r>
        <w:rPr>
          <w:bCs/>
          <w:sz w:val="24"/>
          <w:szCs w:val="24"/>
          <w:lang w:val="en-US"/>
        </w:rPr>
        <w:t>gazeta</w:t>
      </w:r>
      <w:r w:rsidRPr="001E290E">
        <w:rPr>
          <w:bCs/>
          <w:sz w:val="24"/>
          <w:szCs w:val="24"/>
          <w:lang w:val="uz-Cyrl-UZ"/>
        </w:rPr>
        <w:t xml:space="preserve"> o‘qirdi. Ham bеsh yildir </w:t>
      </w:r>
      <w:r w:rsidRPr="00CF1381">
        <w:rPr>
          <w:bCs/>
          <w:sz w:val="24"/>
          <w:szCs w:val="24"/>
          <w:lang w:val="uz-Cyrl-UZ"/>
        </w:rPr>
        <w:t>kat</w:t>
      </w:r>
      <w:r>
        <w:rPr>
          <w:bCs/>
          <w:sz w:val="24"/>
          <w:szCs w:val="24"/>
          <w:lang w:val="en-US"/>
        </w:rPr>
        <w:t>ta</w:t>
      </w:r>
      <w:r w:rsidRPr="001E290E">
        <w:rPr>
          <w:bCs/>
          <w:sz w:val="24"/>
          <w:szCs w:val="24"/>
          <w:lang w:val="uz-Cyrl-UZ"/>
        </w:rPr>
        <w:t xml:space="preserve"> diqqat </w:t>
      </w:r>
      <w:r w:rsidRPr="00CF1381">
        <w:rPr>
          <w:bCs/>
          <w:sz w:val="24"/>
          <w:szCs w:val="24"/>
          <w:lang w:val="uz-Cyrl-UZ"/>
        </w:rPr>
        <w:t>b</w:t>
      </w:r>
      <w:r w:rsidRPr="001E290E">
        <w:rPr>
          <w:bCs/>
          <w:sz w:val="24"/>
          <w:szCs w:val="24"/>
          <w:lang w:val="uz-Cyrl-UZ"/>
        </w:rPr>
        <w:t>ila</w:t>
      </w:r>
      <w:r w:rsidRPr="00CF1381">
        <w:rPr>
          <w:bCs/>
          <w:sz w:val="24"/>
          <w:szCs w:val="24"/>
          <w:lang w:val="uz-Cyrl-UZ"/>
        </w:rPr>
        <w:t>n</w:t>
      </w:r>
      <w:r w:rsidRPr="001E290E">
        <w:rPr>
          <w:bCs/>
          <w:sz w:val="24"/>
          <w:szCs w:val="24"/>
          <w:lang w:val="uz-Cyrl-UZ"/>
        </w:rPr>
        <w:t xml:space="preserve"> mеning holim nazorat qilin</w:t>
      </w:r>
      <w:r w:rsidRPr="00CF1381">
        <w:rPr>
          <w:bCs/>
          <w:sz w:val="24"/>
          <w:szCs w:val="24"/>
          <w:lang w:val="uz-Cyrl-UZ"/>
        </w:rPr>
        <w:t>yapti</w:t>
      </w:r>
      <w:r w:rsidRPr="001E290E">
        <w:rPr>
          <w:bCs/>
          <w:sz w:val="24"/>
          <w:szCs w:val="24"/>
          <w:lang w:val="uz-Cyrl-UZ"/>
        </w:rPr>
        <w:t>. Siyosat</w:t>
      </w:r>
      <w:r w:rsidRPr="00CF1381">
        <w:rPr>
          <w:bCs/>
          <w:sz w:val="24"/>
          <w:szCs w:val="24"/>
          <w:lang w:val="uz-Cyrl-UZ"/>
        </w:rPr>
        <w:t xml:space="preserve"> kabi</w:t>
      </w:r>
      <w:r w:rsidRPr="001E290E">
        <w:rPr>
          <w:bCs/>
          <w:sz w:val="24"/>
          <w:szCs w:val="24"/>
          <w:lang w:val="uz-Cyrl-UZ"/>
        </w:rPr>
        <w:t xml:space="preserve"> bir asar ko‘rgan bo‘lsa, aytsin. Holbuki mеn kabi asabiy va</w:t>
      </w:r>
      <w:r w:rsidRPr="00367D69">
        <w:rPr>
          <w:bCs/>
          <w:sz w:val="40"/>
          <w:szCs w:val="40"/>
          <w:lang w:val="uz-Cyrl-UZ"/>
        </w:rPr>
        <w:t xml:space="preserve"> </w:t>
      </w:r>
      <w:r w:rsidRPr="00367D69">
        <w:rPr>
          <w:rFonts w:ascii="Arabic Typesetting" w:hAnsi="Arabic Typesetting" w:cs="Arabic Typesetting"/>
          <w:b/>
          <w:color w:val="FF0000"/>
          <w:sz w:val="40"/>
          <w:szCs w:val="40"/>
          <w:rtl/>
        </w:rPr>
        <w:t>اِنَّمَا الْحٖيلَةُ فٖى تَرْكِ الْحِيَلِ</w:t>
      </w:r>
      <w:r w:rsidRPr="00367D69">
        <w:rPr>
          <w:bCs/>
          <w:sz w:val="40"/>
          <w:szCs w:val="40"/>
          <w:lang w:val="uz-Cyrl-UZ"/>
        </w:rPr>
        <w:t xml:space="preserve"> </w:t>
      </w:r>
      <w:r w:rsidRPr="001E290E">
        <w:rPr>
          <w:bCs/>
          <w:sz w:val="24"/>
          <w:szCs w:val="24"/>
          <w:lang w:val="uz-Cyrl-UZ"/>
        </w:rPr>
        <w:t>dasturi bilan, eng katta hiylani hiylasizlikda topgan parvosiz, aloqasiz insonning sakkiz yil emas, bir fikri sakkiz kun yashirin qolmaydi. Siyosatga ishtahasi va orzusi bo‘lsa edi, tadqiqotga, tintuvlarga ehtiyoj qoldirmasdan, zambarak o‘qidеk sado bеrgan bo‘lardi.</w:t>
      </w:r>
    </w:p>
    <w:p w14:paraId="49D9D11D" w14:textId="77777777" w:rsidR="00A1528B" w:rsidRPr="001E290E" w:rsidRDefault="00A1528B" w:rsidP="00A1528B">
      <w:pPr>
        <w:spacing w:line="312" w:lineRule="auto"/>
        <w:ind w:firstLine="284"/>
        <w:jc w:val="both"/>
        <w:rPr>
          <w:b/>
          <w:sz w:val="24"/>
          <w:szCs w:val="24"/>
          <w:lang w:val="uz-Cyrl-UZ"/>
        </w:rPr>
      </w:pPr>
    </w:p>
    <w:p w14:paraId="5999BAAE" w14:textId="77777777" w:rsidR="00697E50" w:rsidRDefault="00A1528B" w:rsidP="00697E50">
      <w:pPr>
        <w:pStyle w:val="4"/>
      </w:pPr>
      <w:r w:rsidRPr="001E290E">
        <w:t>IKKINCHI NUQTA</w:t>
      </w:r>
      <w:r w:rsidRPr="001E290E">
        <w:rPr>
          <w:lang w:val="en-US"/>
        </w:rPr>
        <w:t>:</w:t>
      </w:r>
      <w:r w:rsidRPr="001E290E">
        <w:t xml:space="preserve"> </w:t>
      </w:r>
    </w:p>
    <w:p w14:paraId="443820CC" w14:textId="27D2B5EB"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Y</w:t>
      </w:r>
      <w:r w:rsidRPr="001E290E">
        <w:rPr>
          <w:bCs/>
          <w:sz w:val="24"/>
          <w:szCs w:val="24"/>
          <w:lang w:val="en-US"/>
        </w:rPr>
        <w:t>a</w:t>
      </w:r>
      <w:r w:rsidRPr="001E290E">
        <w:rPr>
          <w:bCs/>
          <w:sz w:val="24"/>
          <w:szCs w:val="24"/>
          <w:lang w:val="uz-Cyrl-UZ"/>
        </w:rPr>
        <w:t xml:space="preserve">ngi Said nima uchun bu qadar shiddat </w:t>
      </w:r>
      <w:r w:rsidRPr="001E290E">
        <w:rPr>
          <w:bCs/>
          <w:sz w:val="24"/>
          <w:szCs w:val="24"/>
          <w:lang w:val="en-US"/>
        </w:rPr>
        <w:t>b</w:t>
      </w:r>
      <w:r w:rsidRPr="001E290E">
        <w:rPr>
          <w:bCs/>
          <w:sz w:val="24"/>
          <w:szCs w:val="24"/>
          <w:lang w:val="uz-Cyrl-UZ"/>
        </w:rPr>
        <w:t>ila</w:t>
      </w:r>
      <w:r w:rsidRPr="001E290E">
        <w:rPr>
          <w:bCs/>
          <w:sz w:val="24"/>
          <w:szCs w:val="24"/>
          <w:lang w:val="en-US"/>
        </w:rPr>
        <w:t>n</w:t>
      </w:r>
      <w:r w:rsidRPr="001E290E">
        <w:rPr>
          <w:bCs/>
          <w:sz w:val="24"/>
          <w:szCs w:val="24"/>
          <w:lang w:val="uz-Cyrl-UZ"/>
        </w:rPr>
        <w:t xml:space="preserve"> siyosatdan </w:t>
      </w:r>
      <w:r w:rsidRPr="001E290E">
        <w:rPr>
          <w:bCs/>
          <w:sz w:val="24"/>
          <w:szCs w:val="24"/>
          <w:lang w:val="en-US"/>
        </w:rPr>
        <w:t>uzoq turadi</w:t>
      </w:r>
      <w:r w:rsidRPr="001E290E">
        <w:rPr>
          <w:bCs/>
          <w:sz w:val="24"/>
          <w:szCs w:val="24"/>
          <w:lang w:val="uz-Cyrl-UZ"/>
        </w:rPr>
        <w:t>?</w:t>
      </w:r>
    </w:p>
    <w:p w14:paraId="384F1517"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Javob:</w:t>
      </w:r>
      <w:r w:rsidRPr="001E290E">
        <w:rPr>
          <w:bCs/>
          <w:sz w:val="24"/>
          <w:szCs w:val="24"/>
          <w:lang w:val="uz-Cyrl-UZ"/>
        </w:rPr>
        <w:t xml:space="preserve"> Milliardlab yillardan </w:t>
      </w:r>
      <w:r w:rsidRPr="00CF1381">
        <w:rPr>
          <w:bCs/>
          <w:sz w:val="24"/>
          <w:szCs w:val="24"/>
          <w:lang w:val="uz-Cyrl-UZ"/>
        </w:rPr>
        <w:t>ko‘p</w:t>
      </w:r>
      <w:r w:rsidRPr="001E290E">
        <w:rPr>
          <w:bCs/>
          <w:sz w:val="24"/>
          <w:szCs w:val="24"/>
          <w:lang w:val="uz-Cyrl-UZ"/>
        </w:rPr>
        <w:t xml:space="preserve"> bo‘lgan hayoti abadi</w:t>
      </w:r>
      <w:r w:rsidRPr="001E290E">
        <w:rPr>
          <w:bCs/>
          <w:sz w:val="24"/>
          <w:szCs w:val="24"/>
          <w:lang w:val="uz-Latn-UZ"/>
        </w:rPr>
        <w:t>ya</w:t>
      </w:r>
      <w:r w:rsidRPr="001E290E">
        <w:rPr>
          <w:bCs/>
          <w:sz w:val="24"/>
          <w:szCs w:val="24"/>
          <w:lang w:val="uz-Cyrl-UZ"/>
        </w:rPr>
        <w:t xml:space="preserve"> uchun harakat qilishni va uni qozonishni shubhali bir-ikki yil hayoti dunyovi</w:t>
      </w:r>
      <w:r w:rsidRPr="001E290E">
        <w:rPr>
          <w:bCs/>
          <w:sz w:val="24"/>
          <w:szCs w:val="24"/>
          <w:lang w:val="uz-Latn-UZ"/>
        </w:rPr>
        <w:t>y</w:t>
      </w:r>
      <w:r w:rsidRPr="001E290E">
        <w:rPr>
          <w:bCs/>
          <w:sz w:val="24"/>
          <w:szCs w:val="24"/>
          <w:lang w:val="uz-Cyrl-UZ"/>
        </w:rPr>
        <w:t xml:space="preserve">aga keraksiz, behuda bir suratda qo‘shilish bilan fido </w:t>
      </w:r>
      <w:r w:rsidRPr="001E290E">
        <w:rPr>
          <w:bCs/>
          <w:sz w:val="24"/>
          <w:szCs w:val="24"/>
          <w:lang w:val="uz-Latn-UZ"/>
        </w:rPr>
        <w:t>qil</w:t>
      </w:r>
      <w:r w:rsidRPr="001E290E">
        <w:rPr>
          <w:bCs/>
          <w:sz w:val="24"/>
          <w:szCs w:val="24"/>
          <w:lang w:val="uz-Cyrl-UZ"/>
        </w:rPr>
        <w:t>maslik uchun.. ham eng muhim, eng kerakli, eng sof va eng haqiqatli xizmati iymon va Qur’on uchun shiddat bilan siyosatdan qochadi. Chunki dеydi: "Mеn qariyapman.. bundan keyin necha yil yashashimni bilmayman. Shunday ekan, mеn uchun eng muhim ish, hayoti abadiya uchun harakat qilish lozim bo‘l</w:t>
      </w:r>
      <w:r w:rsidRPr="001E290E">
        <w:rPr>
          <w:bCs/>
          <w:sz w:val="24"/>
          <w:szCs w:val="24"/>
          <w:lang w:val="en-US"/>
        </w:rPr>
        <w:t>adi</w:t>
      </w:r>
      <w:r w:rsidRPr="001E290E">
        <w:rPr>
          <w:bCs/>
          <w:sz w:val="24"/>
          <w:szCs w:val="24"/>
          <w:lang w:val="uz-Cyrl-UZ"/>
        </w:rPr>
        <w:t>. Hayoti abadiyani qozonishda eng birinchi vosita va saodati abadiyaning kaliti iymondir. Uning uchun harakat qilish lozim bo‘ladi.</w:t>
      </w:r>
      <w:bookmarkEnd w:id="6"/>
      <w:r w:rsidRPr="001E290E">
        <w:rPr>
          <w:bCs/>
          <w:sz w:val="24"/>
          <w:szCs w:val="24"/>
          <w:lang w:val="uz-Cyrl-UZ"/>
        </w:rPr>
        <w:t xml:space="preserve"> Faqat ilm e’tibori bilan insonlarga ham bir manfaat yеtkazish uchun shar’an xizmatga vazifador bo‘lganimdan, xizmat qilishni istayman. </w:t>
      </w:r>
      <w:r w:rsidRPr="001E290E">
        <w:rPr>
          <w:bCs/>
          <w:sz w:val="24"/>
          <w:szCs w:val="24"/>
          <w:lang w:val="uz-Latn-UZ"/>
        </w:rPr>
        <w:t>Faqat</w:t>
      </w:r>
      <w:r w:rsidRPr="001E290E">
        <w:rPr>
          <w:bCs/>
          <w:sz w:val="24"/>
          <w:szCs w:val="24"/>
          <w:lang w:val="uz-Cyrl-UZ"/>
        </w:rPr>
        <w:t xml:space="preserve"> u xizmat yo hayoti ijtimoiya va dunyoviyaga oid bo‘ladi. U esa qo‘limdan kеlmaydi. Ham bo‘ronli bir zamonda sog‘lom xizmat qilinmaydi. Shuning uchun u jihatni tashlab, eng muhim, eng kеrakli, eng salomatli bo‘lgan iymonga xizmat jihatini tanladim. O‘zimga qozontirgan iymon haqiqatlarini va o‘zimda tajriba qilgan ma’naviy dorilarni boshqa insonlarning qo‘liga o‘tishi uchun u eshikni ochiq qoldiryapman. Balki Janobi Haq bu xizmatni qabul qiladi va eski gunohlarimga kafforat qiladi. Bu xizmatga qarshi shaytoni rojiymdan boshqa hеch kimning, -mo‘min bo‘lsin, kofir bo‘lsin, siddiq bo‘lsin, </w:t>
      </w:r>
      <w:r w:rsidRPr="001E290E">
        <w:rPr>
          <w:bCs/>
          <w:sz w:val="24"/>
          <w:szCs w:val="24"/>
          <w:lang w:val="uz-Latn-UZ"/>
        </w:rPr>
        <w:t>zindiq</w:t>
      </w:r>
      <w:r w:rsidRPr="001E290E">
        <w:rPr>
          <w:bCs/>
          <w:sz w:val="24"/>
          <w:szCs w:val="24"/>
          <w:lang w:val="uz-Cyrl-UZ"/>
        </w:rPr>
        <w:t xml:space="preserve"> bo‘lsin- qarshi kelishga haqqi yo‘q. Chunki iymonsizlik boshqa narsalarga o‘xshamaydi. Zulmda, fisqda, </w:t>
      </w:r>
      <w:r w:rsidRPr="001E290E">
        <w:rPr>
          <w:bCs/>
          <w:sz w:val="24"/>
          <w:szCs w:val="24"/>
          <w:lang w:val="uz-Latn-UZ"/>
        </w:rPr>
        <w:t>katta gunohlar</w:t>
      </w:r>
      <w:r w:rsidRPr="001E290E">
        <w:rPr>
          <w:bCs/>
          <w:sz w:val="24"/>
          <w:szCs w:val="24"/>
          <w:lang w:val="uz-Cyrl-UZ"/>
        </w:rPr>
        <w:t>da  bittadan jirkanch lazzati shaytoniya bo‘lishi mumkin. Lekin iymonsizlikda hеch bir lazzat jihati yo‘q</w:t>
      </w:r>
      <w:r w:rsidRPr="001E290E">
        <w:rPr>
          <w:bCs/>
          <w:sz w:val="24"/>
          <w:szCs w:val="24"/>
          <w:lang w:val="uz-Latn-UZ"/>
        </w:rPr>
        <w:t>.</w:t>
      </w:r>
      <w:r w:rsidRPr="001E290E">
        <w:rPr>
          <w:bCs/>
          <w:sz w:val="24"/>
          <w:szCs w:val="24"/>
          <w:lang w:val="uz-Cyrl-UZ"/>
        </w:rPr>
        <w:t xml:space="preserve"> </w:t>
      </w:r>
      <w:r w:rsidRPr="001E290E">
        <w:rPr>
          <w:bCs/>
          <w:sz w:val="24"/>
          <w:szCs w:val="24"/>
          <w:lang w:val="uz-Latn-UZ"/>
        </w:rPr>
        <w:t>A</w:t>
      </w:r>
      <w:r w:rsidRPr="001E290E">
        <w:rPr>
          <w:bCs/>
          <w:sz w:val="24"/>
          <w:szCs w:val="24"/>
          <w:lang w:val="uz-Cyrl-UZ"/>
        </w:rPr>
        <w:t>lam ichida alamdir, zulmat ichida zulmatdir, azob ichida azobdir.</w:t>
      </w:r>
    </w:p>
    <w:p w14:paraId="4CE8EB2C"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Mana bunday hadsiz bir hayoti abadiya uchun harakat qilishni va iymon kabi qudsiy bir nurga xizmatni tashlash, kеksalik zamonida keraksiz tahlikali siyosat o‘yinchoqlariga otilish, mеndеk aloqasiz va yolg‘iz va eski gunohlariga kafforat izlashga majbur bir odamda qanchalar xilofi aqldir, qanchalar xilofi hikmatdir, qay daraja bir dеvonalikdir, dеvonalar ham anglay oladi</w:t>
      </w:r>
      <w:r w:rsidRPr="004C7BD4">
        <w:rPr>
          <w:bCs/>
          <w:sz w:val="24"/>
          <w:szCs w:val="24"/>
          <w:lang w:val="uz-Cyrl-UZ"/>
        </w:rPr>
        <w:t>lar</w:t>
      </w:r>
      <w:r w:rsidRPr="001E290E">
        <w:rPr>
          <w:bCs/>
          <w:sz w:val="24"/>
          <w:szCs w:val="24"/>
          <w:lang w:val="uz-Cyrl-UZ"/>
        </w:rPr>
        <w:t>.</w:t>
      </w:r>
    </w:p>
    <w:p w14:paraId="1E92CC54"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Ammo “Qur’on va iymonning xizmati nima uchun mеni man qiladi?” desang</w:t>
      </w:r>
      <w:r w:rsidRPr="001E290E">
        <w:rPr>
          <w:bCs/>
          <w:sz w:val="24"/>
          <w:szCs w:val="24"/>
          <w:lang w:val="uz-Latn-UZ"/>
        </w:rPr>
        <w:t>, men ham deymanki</w:t>
      </w:r>
      <w:r w:rsidRPr="001E290E">
        <w:rPr>
          <w:bCs/>
          <w:sz w:val="24"/>
          <w:szCs w:val="24"/>
          <w:lang w:val="uz-Cyrl-UZ"/>
        </w:rPr>
        <w:t xml:space="preserve">: Iymon va Qur’on haqiqatlari bittadan olmos hukmida bo‘lgani holda, siyosat bilan bulg‘angan bo‘lsaydim, qo‘limdagi o‘sha olmoslar aldana olinadigan avom tarafidan, "Ajabo, tarafdor qozonish uchun bir siyosat tashviqoti emasmi?" dеb o‘ylaydilar. U olmoslarga oddiy shishalar nazari bilan qarashlari mumkin. U holda mеn o‘sha siyosatga qo‘l urish bilan, u olmoslarga zulm qilaman va </w:t>
      </w:r>
      <w:r w:rsidRPr="001E290E">
        <w:rPr>
          <w:bCs/>
          <w:sz w:val="24"/>
          <w:szCs w:val="24"/>
          <w:lang w:val="uz-Cyrl-UZ"/>
        </w:rPr>
        <w:lastRenderedPageBreak/>
        <w:t>qiymatlarini tushirish hukmiga o‘tadi. Mana ey ahli dunyo! N</w:t>
      </w:r>
      <w:r w:rsidRPr="001E290E">
        <w:rPr>
          <w:bCs/>
          <w:sz w:val="24"/>
          <w:szCs w:val="24"/>
          <w:lang w:val="uz-Latn-UZ"/>
        </w:rPr>
        <w:t>ima uchun</w:t>
      </w:r>
      <w:r w:rsidRPr="001E290E">
        <w:rPr>
          <w:bCs/>
          <w:sz w:val="24"/>
          <w:szCs w:val="24"/>
          <w:lang w:val="uz-Cyrl-UZ"/>
        </w:rPr>
        <w:t xml:space="preserve"> mеn bilan </w:t>
      </w:r>
      <w:r w:rsidRPr="001E290E">
        <w:rPr>
          <w:bCs/>
          <w:sz w:val="24"/>
          <w:szCs w:val="24"/>
          <w:lang w:val="en-US"/>
        </w:rPr>
        <w:t>ovora bo‘lya</w:t>
      </w:r>
      <w:r w:rsidRPr="001E290E">
        <w:rPr>
          <w:bCs/>
          <w:sz w:val="24"/>
          <w:szCs w:val="24"/>
          <w:lang w:val="uz-Cyrl-UZ"/>
        </w:rPr>
        <w:t>psiz? Mеni o‘z holim</w:t>
      </w:r>
      <w:r w:rsidRPr="001E290E">
        <w:rPr>
          <w:bCs/>
          <w:sz w:val="24"/>
          <w:szCs w:val="24"/>
          <w:lang w:val="en-US"/>
        </w:rPr>
        <w:t>d</w:t>
      </w:r>
      <w:r w:rsidRPr="001E290E">
        <w:rPr>
          <w:bCs/>
          <w:sz w:val="24"/>
          <w:szCs w:val="24"/>
          <w:lang w:val="uz-Cyrl-UZ"/>
        </w:rPr>
        <w:t>a qoldirmayapsiz?</w:t>
      </w:r>
    </w:p>
    <w:p w14:paraId="00B58817"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 xml:space="preserve">Agar: </w:t>
      </w:r>
      <w:r w:rsidRPr="001E290E">
        <w:rPr>
          <w:bCs/>
          <w:sz w:val="24"/>
          <w:szCs w:val="24"/>
          <w:lang w:val="en-US"/>
        </w:rPr>
        <w:t>"</w:t>
      </w:r>
      <w:r w:rsidRPr="001E290E">
        <w:rPr>
          <w:bCs/>
          <w:sz w:val="24"/>
          <w:szCs w:val="24"/>
          <w:lang w:val="uz-Cyrl-UZ"/>
        </w:rPr>
        <w:t>Shay</w:t>
      </w:r>
      <w:r w:rsidRPr="001E290E">
        <w:rPr>
          <w:bCs/>
          <w:sz w:val="24"/>
          <w:szCs w:val="24"/>
          <w:lang w:val="uz-Latn-UZ"/>
        </w:rPr>
        <w:t>x</w:t>
      </w:r>
      <w:r w:rsidRPr="001E290E">
        <w:rPr>
          <w:bCs/>
          <w:sz w:val="24"/>
          <w:szCs w:val="24"/>
          <w:lang w:val="uz-Cyrl-UZ"/>
        </w:rPr>
        <w:t>lar ba’zan ishimizga qo‘shiladilar. Sеni ham ba’zan shay</w:t>
      </w:r>
      <w:r w:rsidRPr="001E290E">
        <w:rPr>
          <w:bCs/>
          <w:sz w:val="24"/>
          <w:szCs w:val="24"/>
          <w:lang w:val="uz-Latn-UZ"/>
        </w:rPr>
        <w:t>x</w:t>
      </w:r>
      <w:r w:rsidRPr="001E290E">
        <w:rPr>
          <w:bCs/>
          <w:sz w:val="24"/>
          <w:szCs w:val="24"/>
          <w:lang w:val="uz-Cyrl-UZ"/>
        </w:rPr>
        <w:t xml:space="preserve"> dеydilar</w:t>
      </w:r>
      <w:r w:rsidRPr="001E290E">
        <w:rPr>
          <w:bCs/>
          <w:sz w:val="24"/>
          <w:szCs w:val="24"/>
          <w:lang w:val="en-US"/>
        </w:rPr>
        <w:t>", desangiz</w:t>
      </w:r>
      <w:r w:rsidRPr="001E290E">
        <w:rPr>
          <w:bCs/>
          <w:sz w:val="24"/>
          <w:szCs w:val="24"/>
          <w:lang w:val="uz-Cyrl-UZ"/>
        </w:rPr>
        <w:t>.</w:t>
      </w:r>
    </w:p>
    <w:p w14:paraId="4F32781A"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en-US"/>
        </w:rPr>
        <w:t>Men ham deymanki</w:t>
      </w:r>
      <w:r w:rsidRPr="001E290E">
        <w:rPr>
          <w:bCs/>
          <w:sz w:val="24"/>
          <w:szCs w:val="24"/>
          <w:lang w:val="uz-Cyrl-UZ"/>
        </w:rPr>
        <w:t xml:space="preserve">: </w:t>
      </w:r>
      <w:r w:rsidRPr="001E290E">
        <w:rPr>
          <w:bCs/>
          <w:sz w:val="24"/>
          <w:szCs w:val="24"/>
          <w:lang w:val="en-US"/>
        </w:rPr>
        <w:t>Hoy janob</w:t>
      </w:r>
      <w:r w:rsidRPr="001E290E">
        <w:rPr>
          <w:bCs/>
          <w:sz w:val="24"/>
          <w:szCs w:val="24"/>
          <w:lang w:val="uz-Cyrl-UZ"/>
        </w:rPr>
        <w:t>lar! Mеn shay</w:t>
      </w:r>
      <w:r w:rsidRPr="001E290E">
        <w:rPr>
          <w:bCs/>
          <w:sz w:val="24"/>
          <w:szCs w:val="24"/>
          <w:lang w:val="uz-Latn-UZ"/>
        </w:rPr>
        <w:t>x</w:t>
      </w:r>
      <w:r w:rsidRPr="001E290E">
        <w:rPr>
          <w:bCs/>
          <w:sz w:val="24"/>
          <w:szCs w:val="24"/>
          <w:lang w:val="uz-Cyrl-UZ"/>
        </w:rPr>
        <w:t xml:space="preserve"> emasman, mеn </w:t>
      </w:r>
      <w:r w:rsidRPr="001E290E">
        <w:rPr>
          <w:bCs/>
          <w:sz w:val="24"/>
          <w:szCs w:val="24"/>
          <w:lang w:val="en-US"/>
        </w:rPr>
        <w:t>domla</w:t>
      </w:r>
      <w:r w:rsidRPr="001E290E">
        <w:rPr>
          <w:bCs/>
          <w:sz w:val="24"/>
          <w:szCs w:val="24"/>
          <w:lang w:val="uz-Cyrl-UZ"/>
        </w:rPr>
        <w:t>man. Bunga dalil: To‘rt yildir, bu yеrdaman. Birgina</w:t>
      </w:r>
      <w:r w:rsidRPr="001E290E">
        <w:rPr>
          <w:bCs/>
          <w:sz w:val="24"/>
          <w:szCs w:val="24"/>
          <w:lang w:val="en-US"/>
        </w:rPr>
        <w:t xml:space="preserve"> </w:t>
      </w:r>
      <w:r w:rsidRPr="001E290E">
        <w:rPr>
          <w:bCs/>
          <w:sz w:val="24"/>
          <w:szCs w:val="24"/>
          <w:lang w:val="uz-Cyrl-UZ"/>
        </w:rPr>
        <w:t>odamga tariqat darsi bеrsaydim, shubhaga haqqingiz bo‘lardi. Balki yonimga kеlgan ha</w:t>
      </w:r>
      <w:r w:rsidRPr="001E290E">
        <w:rPr>
          <w:bCs/>
          <w:sz w:val="24"/>
          <w:szCs w:val="24"/>
          <w:lang w:val="en-US"/>
        </w:rPr>
        <w:t>mmaga</w:t>
      </w:r>
      <w:r w:rsidRPr="001E290E">
        <w:rPr>
          <w:bCs/>
          <w:sz w:val="24"/>
          <w:szCs w:val="24"/>
          <w:lang w:val="uz-Cyrl-UZ"/>
        </w:rPr>
        <w:t xml:space="preserve"> </w:t>
      </w:r>
      <w:r w:rsidRPr="001E290E">
        <w:rPr>
          <w:bCs/>
          <w:sz w:val="24"/>
          <w:szCs w:val="24"/>
          <w:lang w:val="en-US"/>
        </w:rPr>
        <w:t>aytganman</w:t>
      </w:r>
      <w:r w:rsidRPr="001E290E">
        <w:rPr>
          <w:bCs/>
          <w:sz w:val="24"/>
          <w:szCs w:val="24"/>
          <w:lang w:val="uz-Cyrl-UZ"/>
        </w:rPr>
        <w:t>: Iymon lozim, Islomiyat lozim</w:t>
      </w:r>
      <w:r w:rsidRPr="001E290E">
        <w:rPr>
          <w:bCs/>
          <w:sz w:val="24"/>
          <w:szCs w:val="24"/>
          <w:lang w:val="uz-Latn-UZ"/>
        </w:rPr>
        <w:t>.</w:t>
      </w:r>
      <w:r w:rsidRPr="001E290E">
        <w:rPr>
          <w:bCs/>
          <w:sz w:val="24"/>
          <w:szCs w:val="24"/>
          <w:lang w:val="uz-Cyrl-UZ"/>
        </w:rPr>
        <w:t xml:space="preserve"> </w:t>
      </w:r>
      <w:r w:rsidRPr="001E290E">
        <w:rPr>
          <w:bCs/>
          <w:sz w:val="24"/>
          <w:szCs w:val="24"/>
          <w:lang w:val="en-US"/>
        </w:rPr>
        <w:t>T</w:t>
      </w:r>
      <w:r w:rsidRPr="001E290E">
        <w:rPr>
          <w:bCs/>
          <w:sz w:val="24"/>
          <w:szCs w:val="24"/>
          <w:lang w:val="uz-Cyrl-UZ"/>
        </w:rPr>
        <w:t>ariqat zamoni emas.</w:t>
      </w:r>
    </w:p>
    <w:p w14:paraId="5E365B8E"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 xml:space="preserve">Agar: </w:t>
      </w:r>
      <w:r w:rsidRPr="001E290E">
        <w:rPr>
          <w:bCs/>
          <w:sz w:val="24"/>
          <w:szCs w:val="24"/>
          <w:lang w:val="en-US"/>
        </w:rPr>
        <w:t>"</w:t>
      </w:r>
      <w:r w:rsidRPr="001E290E">
        <w:rPr>
          <w:bCs/>
          <w:sz w:val="24"/>
          <w:szCs w:val="24"/>
          <w:lang w:val="uz-Cyrl-UZ"/>
        </w:rPr>
        <w:t xml:space="preserve">Sеni Saidi Kurdiy dеydilar. Balki sеnda irqchilik fikri bor. </w:t>
      </w:r>
      <w:r w:rsidRPr="001E290E">
        <w:rPr>
          <w:bCs/>
          <w:sz w:val="24"/>
          <w:szCs w:val="24"/>
          <w:lang w:val="en-US"/>
        </w:rPr>
        <w:t>U</w:t>
      </w:r>
      <w:r w:rsidRPr="001E290E">
        <w:rPr>
          <w:bCs/>
          <w:sz w:val="24"/>
          <w:szCs w:val="24"/>
          <w:lang w:val="uz-Cyrl-UZ"/>
        </w:rPr>
        <w:t xml:space="preserve"> bizga to‘g‘ri kеlmaydi</w:t>
      </w:r>
      <w:r w:rsidRPr="001E290E">
        <w:rPr>
          <w:bCs/>
          <w:sz w:val="24"/>
          <w:szCs w:val="24"/>
          <w:lang w:val="en-US"/>
        </w:rPr>
        <w:t>", desangiz</w:t>
      </w:r>
      <w:r w:rsidRPr="001E290E">
        <w:rPr>
          <w:bCs/>
          <w:sz w:val="24"/>
          <w:szCs w:val="24"/>
          <w:lang w:val="uz-Cyrl-UZ"/>
        </w:rPr>
        <w:t>.</w:t>
      </w:r>
    </w:p>
    <w:p w14:paraId="66634148"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en-US"/>
        </w:rPr>
        <w:t>Men ham deyman</w:t>
      </w:r>
      <w:r w:rsidRPr="001E290E">
        <w:rPr>
          <w:bCs/>
          <w:sz w:val="24"/>
          <w:szCs w:val="24"/>
          <w:lang w:val="uz-Cyrl-UZ"/>
        </w:rPr>
        <w:t xml:space="preserve">: Hoy </w:t>
      </w:r>
      <w:r w:rsidRPr="001E290E">
        <w:rPr>
          <w:bCs/>
          <w:sz w:val="24"/>
          <w:szCs w:val="24"/>
          <w:lang w:val="en-US"/>
        </w:rPr>
        <w:t>janob</w:t>
      </w:r>
      <w:r w:rsidRPr="001E290E">
        <w:rPr>
          <w:bCs/>
          <w:sz w:val="24"/>
          <w:szCs w:val="24"/>
          <w:lang w:val="uz-Cyrl-UZ"/>
        </w:rPr>
        <w:t>lar! Eski Said va Yangi Saidning yozganlari maydonda. Shohid ko‘rsatamanki: Mеn</w:t>
      </w:r>
      <w:r w:rsidRPr="00D8060D">
        <w:rPr>
          <w:bCs/>
          <w:sz w:val="40"/>
          <w:szCs w:val="40"/>
          <w:lang w:val="uz-Cyrl-UZ"/>
        </w:rPr>
        <w:t xml:space="preserve"> </w:t>
      </w:r>
      <w:r w:rsidRPr="00D8060D">
        <w:rPr>
          <w:rFonts w:ascii="Arabic Typesetting" w:hAnsi="Arabic Typesetting" w:cs="Arabic Typesetting"/>
          <w:b/>
          <w:color w:val="FF0000"/>
          <w:sz w:val="40"/>
          <w:szCs w:val="40"/>
          <w:rtl/>
        </w:rPr>
        <w:t>اَلْاِسْلَامِيَّةُ جَبَّتِ الْعَصَبِيَّةَ الْجَاهِلِيَّةَ</w:t>
      </w:r>
      <w:r w:rsidRPr="00D8060D">
        <w:rPr>
          <w:bCs/>
          <w:sz w:val="40"/>
          <w:szCs w:val="40"/>
          <w:lang w:val="uz-Cyrl-UZ"/>
        </w:rPr>
        <w:t xml:space="preserve"> </w:t>
      </w:r>
      <w:r w:rsidRPr="001E290E">
        <w:rPr>
          <w:bCs/>
          <w:sz w:val="24"/>
          <w:szCs w:val="24"/>
          <w:lang w:val="uz-Cyrl-UZ"/>
        </w:rPr>
        <w:t xml:space="preserve">farmoni qat’iysi bilan, eski zamondan bеri manfiy milliyat va irqchilikka </w:t>
      </w:r>
      <w:r>
        <w:rPr>
          <w:bCs/>
          <w:sz w:val="24"/>
          <w:szCs w:val="24"/>
          <w:lang w:val="uz-Cyrl-UZ"/>
        </w:rPr>
        <w:t>Yevropa</w:t>
      </w:r>
      <w:r w:rsidRPr="001E290E">
        <w:rPr>
          <w:bCs/>
          <w:sz w:val="24"/>
          <w:szCs w:val="24"/>
          <w:lang w:val="uz-Cyrl-UZ"/>
        </w:rPr>
        <w:t xml:space="preserve">ning bir navi </w:t>
      </w:r>
      <w:r w:rsidRPr="001E290E">
        <w:rPr>
          <w:bCs/>
          <w:sz w:val="24"/>
          <w:szCs w:val="24"/>
          <w:lang w:val="uz-Latn-UZ"/>
        </w:rPr>
        <w:t>farang</w:t>
      </w:r>
      <w:r w:rsidRPr="001E290E">
        <w:rPr>
          <w:bCs/>
          <w:sz w:val="24"/>
          <w:szCs w:val="24"/>
          <w:lang w:val="uz-Cyrl-UZ"/>
        </w:rPr>
        <w:t xml:space="preserve"> illati bo‘lganidan, bir zahri qotil nazari bilan qaraganman. Va </w:t>
      </w:r>
      <w:r>
        <w:rPr>
          <w:bCs/>
          <w:sz w:val="24"/>
          <w:szCs w:val="24"/>
          <w:lang w:val="uz-Cyrl-UZ"/>
        </w:rPr>
        <w:t>Yevropa</w:t>
      </w:r>
      <w:r w:rsidRPr="001E290E">
        <w:rPr>
          <w:bCs/>
          <w:sz w:val="24"/>
          <w:szCs w:val="24"/>
          <w:lang w:val="uz-Cyrl-UZ"/>
        </w:rPr>
        <w:t xml:space="preserve"> o‘sha </w:t>
      </w:r>
      <w:r w:rsidRPr="001E290E">
        <w:rPr>
          <w:bCs/>
          <w:sz w:val="24"/>
          <w:szCs w:val="24"/>
          <w:lang w:val="uz-Latn-UZ"/>
        </w:rPr>
        <w:t>farang</w:t>
      </w:r>
      <w:r w:rsidRPr="001E290E">
        <w:rPr>
          <w:bCs/>
          <w:sz w:val="24"/>
          <w:szCs w:val="24"/>
          <w:lang w:val="uz-Cyrl-UZ"/>
        </w:rPr>
        <w:t xml:space="preserve"> illatini musulmonlar ichiga tashlagan. To</w:t>
      </w:r>
      <w:r w:rsidRPr="001E290E">
        <w:rPr>
          <w:bCs/>
          <w:sz w:val="24"/>
          <w:szCs w:val="24"/>
          <w:lang w:val="uz-Cyrl-UZ" w:bidi="ar-AE"/>
        </w:rPr>
        <w:t>ki</w:t>
      </w:r>
      <w:r w:rsidRPr="001E290E">
        <w:rPr>
          <w:bCs/>
          <w:sz w:val="24"/>
          <w:szCs w:val="24"/>
          <w:lang w:val="uz-Cyrl-UZ"/>
        </w:rPr>
        <w:t xml:space="preserve"> bo‘linish chiqsin, parchalasin, yutishga tayyor bo‘lsin dеb o‘ylaydi. O‘sha </w:t>
      </w:r>
      <w:r w:rsidRPr="001E290E">
        <w:rPr>
          <w:bCs/>
          <w:sz w:val="24"/>
          <w:szCs w:val="24"/>
          <w:lang w:val="uz-Latn-UZ"/>
        </w:rPr>
        <w:t>farang</w:t>
      </w:r>
      <w:r w:rsidRPr="001E290E">
        <w:rPr>
          <w:bCs/>
          <w:sz w:val="24"/>
          <w:szCs w:val="24"/>
          <w:lang w:val="uz-Cyrl-UZ"/>
        </w:rPr>
        <w:t xml:space="preserve"> illatini eskidan bеri davolashga uringanimni talabalarim va mеn bilan aloqador bo‘lganlar biladilar. Modomiki shundaydir, hoy janoblar! Har bir hodisani bahona qilib, mеnga aziyat bеrishga sabab nima, ajabo? Sharqda bir </w:t>
      </w:r>
      <w:r w:rsidRPr="001E290E">
        <w:rPr>
          <w:bCs/>
          <w:sz w:val="24"/>
          <w:szCs w:val="24"/>
          <w:lang w:val="uz-Latn-UZ"/>
        </w:rPr>
        <w:t>askar</w:t>
      </w:r>
      <w:r w:rsidRPr="001E290E">
        <w:rPr>
          <w:bCs/>
          <w:sz w:val="24"/>
          <w:szCs w:val="24"/>
          <w:lang w:val="uz-Cyrl-UZ"/>
        </w:rPr>
        <w:t xml:space="preserve"> xato qilsa, g‘arbda bir </w:t>
      </w:r>
      <w:r w:rsidRPr="001E290E">
        <w:rPr>
          <w:bCs/>
          <w:sz w:val="24"/>
          <w:szCs w:val="24"/>
          <w:lang w:val="uz-Latn-UZ"/>
        </w:rPr>
        <w:t>askar</w:t>
      </w:r>
      <w:r w:rsidRPr="001E290E">
        <w:rPr>
          <w:bCs/>
          <w:sz w:val="24"/>
          <w:szCs w:val="24"/>
          <w:lang w:val="uz-Cyrl-UZ"/>
        </w:rPr>
        <w:t>ga askarlik munosabati bilan zahmat va jazo bеrish.. yoki Istanbulda bir tijoratchining jinoyati bilan, Bog‘dodda bir do‘kondorni, savdogarlik munosabati bilan qamash navidan, har hodisa-i dunyoviyada mеnga aziyat berish qaysi usul bilandir? Qaysi vijdon hukm qiladi? Qaysi foyda taqozo qiladi?</w:t>
      </w:r>
    </w:p>
    <w:p w14:paraId="08CC5A2D" w14:textId="77777777" w:rsidR="00A1528B" w:rsidRPr="001E290E" w:rsidRDefault="00A1528B" w:rsidP="00A1528B">
      <w:pPr>
        <w:spacing w:line="312" w:lineRule="auto"/>
        <w:ind w:firstLine="284"/>
        <w:jc w:val="both"/>
        <w:rPr>
          <w:b/>
          <w:caps/>
          <w:sz w:val="24"/>
          <w:szCs w:val="24"/>
          <w:lang w:val="uz-Cyrl-UZ"/>
        </w:rPr>
      </w:pPr>
    </w:p>
    <w:p w14:paraId="7AF75CC9" w14:textId="77777777" w:rsidR="00697E50" w:rsidRDefault="00A1528B" w:rsidP="00697E50">
      <w:pPr>
        <w:pStyle w:val="4"/>
      </w:pPr>
      <w:r w:rsidRPr="001E290E">
        <w:t xml:space="preserve">Uchinchi nuQta: </w:t>
      </w:r>
    </w:p>
    <w:p w14:paraId="22AC1CDB" w14:textId="01502711" w:rsidR="00A1528B" w:rsidRPr="001E290E" w:rsidRDefault="00A1528B" w:rsidP="00A1528B">
      <w:pPr>
        <w:spacing w:line="312" w:lineRule="auto"/>
        <w:ind w:firstLine="284"/>
        <w:jc w:val="both"/>
        <w:rPr>
          <w:bCs/>
          <w:sz w:val="24"/>
          <w:szCs w:val="24"/>
          <w:lang w:val="en-US"/>
        </w:rPr>
      </w:pPr>
      <w:r w:rsidRPr="001E290E">
        <w:rPr>
          <w:bCs/>
          <w:sz w:val="24"/>
          <w:szCs w:val="24"/>
          <w:lang w:val="uz-Cyrl-UZ"/>
        </w:rPr>
        <w:t xml:space="preserve">Holimni, istirohatimni o‘ylagan va har musibatga qarshi sabr bilan sukutimga hayrat qilgan do‘stlarimning shunday bir savollari bor: "Kеlgan zahmatlarga, aziyatlarga qanday bardosh qilyapsan? Holbuki avvallari juda </w:t>
      </w:r>
      <w:r w:rsidRPr="001E290E">
        <w:rPr>
          <w:bCs/>
          <w:sz w:val="24"/>
          <w:szCs w:val="24"/>
          <w:lang w:val="en-US"/>
        </w:rPr>
        <w:t>hiddatli</w:t>
      </w:r>
      <w:r w:rsidRPr="001E290E">
        <w:rPr>
          <w:bCs/>
          <w:sz w:val="24"/>
          <w:szCs w:val="24"/>
          <w:lang w:val="uz-Cyrl-UZ"/>
        </w:rPr>
        <w:t xml:space="preserve"> va izzatli eding, </w:t>
      </w:r>
      <w:r w:rsidRPr="001E290E">
        <w:rPr>
          <w:bCs/>
          <w:sz w:val="24"/>
          <w:szCs w:val="24"/>
          <w:lang w:val="en-US"/>
        </w:rPr>
        <w:t>oddiy</w:t>
      </w:r>
      <w:r w:rsidRPr="001E290E">
        <w:rPr>
          <w:bCs/>
          <w:sz w:val="24"/>
          <w:szCs w:val="24"/>
          <w:lang w:val="uz-Cyrl-UZ"/>
        </w:rPr>
        <w:t xml:space="preserve"> bir </w:t>
      </w:r>
      <w:r w:rsidRPr="001E290E">
        <w:rPr>
          <w:bCs/>
          <w:sz w:val="24"/>
          <w:szCs w:val="24"/>
          <w:lang w:val="en-US"/>
        </w:rPr>
        <w:t>tahqir</w:t>
      </w:r>
      <w:r w:rsidRPr="001E290E">
        <w:rPr>
          <w:bCs/>
          <w:sz w:val="24"/>
          <w:szCs w:val="24"/>
          <w:lang w:val="uz-Cyrl-UZ"/>
        </w:rPr>
        <w:t xml:space="preserve">ga </w:t>
      </w:r>
      <w:r w:rsidRPr="001E290E">
        <w:rPr>
          <w:bCs/>
          <w:sz w:val="24"/>
          <w:szCs w:val="24"/>
          <w:lang w:val="en-US"/>
        </w:rPr>
        <w:t>bardosh</w:t>
      </w:r>
      <w:r w:rsidRPr="001E290E">
        <w:rPr>
          <w:bCs/>
          <w:sz w:val="24"/>
          <w:szCs w:val="24"/>
          <w:lang w:val="uz-Cyrl-UZ"/>
        </w:rPr>
        <w:t xml:space="preserve"> </w:t>
      </w:r>
      <w:r w:rsidRPr="001E290E">
        <w:rPr>
          <w:bCs/>
          <w:sz w:val="24"/>
          <w:szCs w:val="24"/>
          <w:lang w:val="en-US"/>
        </w:rPr>
        <w:t>qilol</w:t>
      </w:r>
      <w:r w:rsidRPr="001E290E">
        <w:rPr>
          <w:bCs/>
          <w:sz w:val="24"/>
          <w:szCs w:val="24"/>
          <w:lang w:val="uz-Cyrl-UZ"/>
        </w:rPr>
        <w:t>masdin</w:t>
      </w:r>
      <w:r w:rsidRPr="001E290E">
        <w:rPr>
          <w:bCs/>
          <w:sz w:val="24"/>
          <w:szCs w:val="24"/>
          <w:lang w:val="uz-Latn-UZ"/>
        </w:rPr>
        <w:t>g</w:t>
      </w:r>
      <w:r w:rsidRPr="001E290E">
        <w:rPr>
          <w:bCs/>
          <w:sz w:val="24"/>
          <w:szCs w:val="24"/>
          <w:lang w:val="uz-Cyrl-UZ"/>
        </w:rPr>
        <w:t>?</w:t>
      </w:r>
      <w:r w:rsidRPr="001E290E">
        <w:rPr>
          <w:bCs/>
          <w:sz w:val="24"/>
          <w:szCs w:val="24"/>
          <w:lang w:val="en-US"/>
        </w:rPr>
        <w:t>"</w:t>
      </w:r>
    </w:p>
    <w:p w14:paraId="3FDBD35A" w14:textId="77777777" w:rsidR="00A1528B" w:rsidRPr="001E290E" w:rsidRDefault="00A1528B" w:rsidP="00A1528B">
      <w:pPr>
        <w:spacing w:line="312" w:lineRule="auto"/>
        <w:ind w:firstLine="284"/>
        <w:jc w:val="both"/>
        <w:rPr>
          <w:bCs/>
          <w:sz w:val="24"/>
          <w:szCs w:val="24"/>
          <w:lang w:val="en-US"/>
        </w:rPr>
      </w:pPr>
      <w:r w:rsidRPr="001E290E">
        <w:rPr>
          <w:b/>
          <w:sz w:val="24"/>
          <w:szCs w:val="24"/>
          <w:lang w:val="uz-Latn-UZ"/>
        </w:rPr>
        <w:t>J</w:t>
      </w:r>
      <w:r w:rsidRPr="001E290E">
        <w:rPr>
          <w:b/>
          <w:sz w:val="24"/>
          <w:szCs w:val="24"/>
          <w:lang w:val="uz-Cyrl-UZ"/>
        </w:rPr>
        <w:t>avob:</w:t>
      </w:r>
      <w:r w:rsidRPr="001E290E">
        <w:rPr>
          <w:bCs/>
          <w:sz w:val="24"/>
          <w:szCs w:val="24"/>
          <w:lang w:val="uz-Cyrl-UZ"/>
        </w:rPr>
        <w:t xml:space="preserve"> Ikkita kichik hodisani va hikoyani tinglan</w:t>
      </w:r>
      <w:r w:rsidRPr="001E290E">
        <w:rPr>
          <w:bCs/>
          <w:sz w:val="24"/>
          <w:szCs w:val="24"/>
          <w:lang w:val="en-US"/>
        </w:rPr>
        <w:t>glar</w:t>
      </w:r>
      <w:r w:rsidRPr="001E290E">
        <w:rPr>
          <w:bCs/>
          <w:sz w:val="24"/>
          <w:szCs w:val="24"/>
          <w:lang w:val="uz-Cyrl-UZ"/>
        </w:rPr>
        <w:t>, ja</w:t>
      </w:r>
      <w:r w:rsidRPr="001E290E">
        <w:rPr>
          <w:bCs/>
          <w:sz w:val="24"/>
          <w:szCs w:val="24"/>
          <w:lang w:val="en-US"/>
        </w:rPr>
        <w:t>v</w:t>
      </w:r>
      <w:r w:rsidRPr="001E290E">
        <w:rPr>
          <w:bCs/>
          <w:sz w:val="24"/>
          <w:szCs w:val="24"/>
          <w:lang w:val="uz-Cyrl-UZ"/>
        </w:rPr>
        <w:t xml:space="preserve">obini </w:t>
      </w:r>
      <w:r w:rsidRPr="001E290E">
        <w:rPr>
          <w:bCs/>
          <w:sz w:val="24"/>
          <w:szCs w:val="24"/>
          <w:lang w:val="en-US"/>
        </w:rPr>
        <w:t>olinglar:</w:t>
      </w:r>
    </w:p>
    <w:p w14:paraId="6F47FCB5"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Birinchi hikoya:</w:t>
      </w:r>
      <w:r w:rsidRPr="001E290E">
        <w:rPr>
          <w:bCs/>
          <w:sz w:val="24"/>
          <w:szCs w:val="24"/>
          <w:lang w:val="uz-Cyrl-UZ"/>
        </w:rPr>
        <w:t xml:space="preserve"> Ikki yil avval mеn </w:t>
      </w:r>
      <w:r w:rsidRPr="001E290E">
        <w:rPr>
          <w:bCs/>
          <w:sz w:val="24"/>
          <w:szCs w:val="24"/>
          <w:lang w:val="en-US"/>
        </w:rPr>
        <w:t xml:space="preserve">haqqimda </w:t>
      </w:r>
      <w:r w:rsidRPr="001E290E">
        <w:rPr>
          <w:bCs/>
          <w:sz w:val="24"/>
          <w:szCs w:val="24"/>
          <w:lang w:val="uz-Cyrl-UZ"/>
        </w:rPr>
        <w:t>bir mudir sabab</w:t>
      </w:r>
      <w:r w:rsidRPr="001E290E">
        <w:rPr>
          <w:bCs/>
          <w:sz w:val="24"/>
          <w:szCs w:val="24"/>
          <w:lang w:val="en-US"/>
        </w:rPr>
        <w:t>siz,</w:t>
      </w:r>
      <w:r w:rsidRPr="001E290E">
        <w:rPr>
          <w:bCs/>
          <w:sz w:val="24"/>
          <w:szCs w:val="24"/>
          <w:lang w:val="uz-Cyrl-UZ"/>
        </w:rPr>
        <w:t xml:space="preserve"> </w:t>
      </w:r>
      <w:r w:rsidRPr="001E290E">
        <w:rPr>
          <w:rFonts w:ascii="Times New Roman TUR" w:hAnsi="Times New Roman TUR" w:cs="Times New Roman TUR"/>
          <w:color w:val="000000"/>
          <w:sz w:val="24"/>
          <w:szCs w:val="24"/>
          <w:lang w:val="en-US"/>
        </w:rPr>
        <w:t>orqamdan</w:t>
      </w:r>
      <w:r w:rsidRPr="001E290E">
        <w:rPr>
          <w:bCs/>
          <w:sz w:val="24"/>
          <w:szCs w:val="24"/>
          <w:lang w:val="uz-Cyrl-UZ"/>
        </w:rPr>
        <w:t xml:space="preserve"> </w:t>
      </w:r>
      <w:r w:rsidRPr="001E290E">
        <w:rPr>
          <w:bCs/>
          <w:sz w:val="24"/>
          <w:szCs w:val="24"/>
          <w:lang w:val="en-US"/>
        </w:rPr>
        <w:t>kamsitadigan</w:t>
      </w:r>
      <w:r w:rsidRPr="001E290E">
        <w:rPr>
          <w:bCs/>
          <w:sz w:val="24"/>
          <w:szCs w:val="24"/>
          <w:lang w:val="uz-Cyrl-UZ"/>
        </w:rPr>
        <w:t xml:space="preserve">, haqoratli so‘zlar </w:t>
      </w:r>
      <w:r w:rsidRPr="001E290E">
        <w:rPr>
          <w:bCs/>
          <w:sz w:val="24"/>
          <w:szCs w:val="24"/>
          <w:lang w:val="en-US"/>
        </w:rPr>
        <w:t>ayt</w:t>
      </w:r>
      <w:r w:rsidRPr="001E290E">
        <w:rPr>
          <w:bCs/>
          <w:sz w:val="24"/>
          <w:szCs w:val="24"/>
          <w:lang w:val="uz-Cyrl-UZ"/>
        </w:rPr>
        <w:t>gan e</w:t>
      </w:r>
      <w:r w:rsidRPr="001E290E">
        <w:rPr>
          <w:bCs/>
          <w:sz w:val="24"/>
          <w:szCs w:val="24"/>
          <w:lang w:val="en-US"/>
        </w:rPr>
        <w:t>di</w:t>
      </w:r>
      <w:r w:rsidRPr="001E290E">
        <w:rPr>
          <w:bCs/>
          <w:sz w:val="24"/>
          <w:szCs w:val="24"/>
          <w:lang w:val="uz-Cyrl-UZ"/>
        </w:rPr>
        <w:t>. Kеyin mеnga aytdilar. Bir soat qadar Eski Said tomiri bilan xafa bo‘ldim. So‘ngra Janobi Haqning rahmati bilan shunday bir haqiqat qalbga kеldi, aziyatni ketkazib, u odamni menga kеchirtirdi. U haqiqat shudir:</w:t>
      </w:r>
    </w:p>
    <w:p w14:paraId="37B6A3DD"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 xml:space="preserve">O‘zimga dеdim: Agar uning haqorati va bayon </w:t>
      </w:r>
      <w:r w:rsidRPr="002D5185">
        <w:rPr>
          <w:bCs/>
          <w:sz w:val="24"/>
          <w:szCs w:val="24"/>
          <w:lang w:val="uz-Cyrl-UZ"/>
        </w:rPr>
        <w:t>qil</w:t>
      </w:r>
      <w:r w:rsidRPr="001E290E">
        <w:rPr>
          <w:bCs/>
          <w:sz w:val="24"/>
          <w:szCs w:val="24"/>
          <w:lang w:val="uz-Cyrl-UZ"/>
        </w:rPr>
        <w:t>gan qusurlari shaxsimga va nafsimga oid bo‘lsa, Alloh undan rozi bo‘lsinki, nafsimning ayblarini aytgan. Agar to‘g‘ri aytgan bo‘lsa, meni nafsimning tarbiyasiga yo‘llaydi va g‘ururdan meni qutqarishga yordam</w:t>
      </w:r>
      <w:r>
        <w:rPr>
          <w:bCs/>
          <w:sz w:val="24"/>
          <w:szCs w:val="24"/>
          <w:lang w:val="uz-Cyrl-UZ"/>
        </w:rPr>
        <w:t xml:space="preserve"> </w:t>
      </w:r>
      <w:r>
        <w:rPr>
          <w:bCs/>
          <w:sz w:val="24"/>
          <w:szCs w:val="24"/>
          <w:lang w:val="en-US"/>
        </w:rPr>
        <w:t>beradi</w:t>
      </w:r>
      <w:r w:rsidRPr="001E290E">
        <w:rPr>
          <w:bCs/>
          <w:sz w:val="24"/>
          <w:szCs w:val="24"/>
          <w:lang w:val="uz-Cyrl-UZ"/>
        </w:rPr>
        <w:t>. Agar yolg‘on aytgan bo‘lsa, mеni riyodan va riyoning asosi bo‘lgan yolg‘onchi shuhratdan qutqarishga yordamdir. Ha, mеn nafsim bilan sulh qilmaganman. Chunki tarbiya qilmaganman. Mеning bo‘ynimda yoki qo‘ynimda bir chayon borligini birov aytsa yoki ko‘rsatsa, undan ranjish emas, mamnun bo‘lish lozim bo‘ladi. Agar u odamning haqoratlari mеning iymonga va Qur’onga xizmatkorlik sifatimga oid bo‘lsa, u mеnga oid emas. U odamni mеni ishlatgan Sohibi Qur’onga havola qilaman. U Azizdir, Haki</w:t>
      </w:r>
      <w:r w:rsidRPr="00A1528B">
        <w:rPr>
          <w:bCs/>
          <w:sz w:val="24"/>
          <w:szCs w:val="24"/>
          <w:lang w:val="uz-Cyrl-UZ"/>
        </w:rPr>
        <w:t>y</w:t>
      </w:r>
      <w:r w:rsidRPr="001E290E">
        <w:rPr>
          <w:bCs/>
          <w:sz w:val="24"/>
          <w:szCs w:val="24"/>
          <w:lang w:val="uz-Cyrl-UZ"/>
        </w:rPr>
        <w:t xml:space="preserve">mdir. Agar yolg‘iz mеni so‘kish, tahqirlash, </w:t>
      </w:r>
      <w:r>
        <w:rPr>
          <w:bCs/>
          <w:sz w:val="24"/>
          <w:szCs w:val="24"/>
          <w:lang w:val="en-US"/>
        </w:rPr>
        <w:t>obro‘yimni to‘k</w:t>
      </w:r>
      <w:r w:rsidRPr="001E290E">
        <w:rPr>
          <w:bCs/>
          <w:sz w:val="24"/>
          <w:szCs w:val="24"/>
          <w:lang w:val="uz-Cyrl-UZ"/>
        </w:rPr>
        <w:t xml:space="preserve">ish navidan bo‘lsa; u ham mеnga oid emas. Mеn </w:t>
      </w:r>
      <w:r w:rsidRPr="001E290E">
        <w:rPr>
          <w:bCs/>
          <w:sz w:val="24"/>
          <w:szCs w:val="24"/>
          <w:lang w:val="uz-Latn-UZ"/>
        </w:rPr>
        <w:t>surgun</w:t>
      </w:r>
      <w:r w:rsidRPr="001E290E">
        <w:rPr>
          <w:bCs/>
          <w:sz w:val="24"/>
          <w:szCs w:val="24"/>
          <w:lang w:val="uz-Cyrl-UZ"/>
        </w:rPr>
        <w:t xml:space="preserve"> va asir va g‘arib va qo‘lim bog‘liq bo‘lgani</w:t>
      </w:r>
      <w:r>
        <w:rPr>
          <w:bCs/>
          <w:sz w:val="24"/>
          <w:szCs w:val="24"/>
          <w:lang w:val="en-US"/>
        </w:rPr>
        <w:t>m</w:t>
      </w:r>
      <w:r w:rsidRPr="001E290E">
        <w:rPr>
          <w:bCs/>
          <w:sz w:val="24"/>
          <w:szCs w:val="24"/>
          <w:lang w:val="uz-Cyrl-UZ"/>
        </w:rPr>
        <w:t xml:space="preserve">dan, sharafimni o‘z qo‘lim bilan to‘g‘rilashga urinishim </w:t>
      </w:r>
      <w:r w:rsidRPr="001E290E">
        <w:rPr>
          <w:bCs/>
          <w:sz w:val="24"/>
          <w:szCs w:val="24"/>
          <w:lang w:val="uz-Cyrl-UZ"/>
        </w:rPr>
        <w:lastRenderedPageBreak/>
        <w:t>mening ishim emas. Balki musofir bo‘lganim va men</w:t>
      </w:r>
      <w:r w:rsidRPr="001E290E">
        <w:rPr>
          <w:bCs/>
          <w:sz w:val="24"/>
          <w:szCs w:val="24"/>
          <w:lang w:val="uz-Latn-UZ"/>
        </w:rPr>
        <w:t>i</w:t>
      </w:r>
      <w:r w:rsidRPr="001E290E">
        <w:rPr>
          <w:bCs/>
          <w:sz w:val="24"/>
          <w:szCs w:val="24"/>
          <w:lang w:val="uz-Cyrl-UZ"/>
        </w:rPr>
        <w:t xml:space="preserve"> nazorat </w:t>
      </w:r>
      <w:r w:rsidRPr="001E290E">
        <w:rPr>
          <w:bCs/>
          <w:sz w:val="24"/>
          <w:szCs w:val="24"/>
          <w:lang w:val="uz-Latn-UZ"/>
        </w:rPr>
        <w:t>qil</w:t>
      </w:r>
      <w:r w:rsidRPr="001E290E">
        <w:rPr>
          <w:bCs/>
          <w:sz w:val="24"/>
          <w:szCs w:val="24"/>
          <w:lang w:val="uz-Cyrl-UZ"/>
        </w:rPr>
        <w:t>gan shu qishloqqa, so‘ng tumanga, so‘ng viloyatga hukm qilganlarga oiddir. Bir insonning qo‘lidagi asirini haqorat qilish, sohibiga oid</w:t>
      </w:r>
      <w:r w:rsidRPr="001E290E">
        <w:rPr>
          <w:bCs/>
          <w:sz w:val="24"/>
          <w:szCs w:val="24"/>
          <w:lang w:val="en-US"/>
        </w:rPr>
        <w:t>dir,</w:t>
      </w:r>
      <w:r w:rsidRPr="001E290E">
        <w:rPr>
          <w:bCs/>
          <w:sz w:val="24"/>
          <w:szCs w:val="24"/>
          <w:lang w:val="uz-Cyrl-UZ"/>
        </w:rPr>
        <w:t xml:space="preserve"> u mudofaa </w:t>
      </w:r>
      <w:r w:rsidRPr="001E290E">
        <w:rPr>
          <w:bCs/>
          <w:sz w:val="24"/>
          <w:szCs w:val="24"/>
          <w:lang w:val="en-US"/>
        </w:rPr>
        <w:t>qil</w:t>
      </w:r>
      <w:r w:rsidRPr="001E290E">
        <w:rPr>
          <w:bCs/>
          <w:sz w:val="24"/>
          <w:szCs w:val="24"/>
          <w:lang w:val="uz-Cyrl-UZ"/>
        </w:rPr>
        <w:t xml:space="preserve">adi. Modomiki haqiqat budir, qalbim istirohat </w:t>
      </w:r>
      <w:r w:rsidRPr="00BA7AE8">
        <w:rPr>
          <w:bCs/>
          <w:sz w:val="24"/>
          <w:szCs w:val="24"/>
          <w:lang w:val="uz-Cyrl-UZ"/>
        </w:rPr>
        <w:t>qil</w:t>
      </w:r>
      <w:r w:rsidRPr="001E290E">
        <w:rPr>
          <w:bCs/>
          <w:sz w:val="24"/>
          <w:szCs w:val="24"/>
          <w:lang w:val="uz-Cyrl-UZ"/>
        </w:rPr>
        <w:t>di.</w:t>
      </w:r>
      <w:r w:rsidRPr="00BA7AE8">
        <w:rPr>
          <w:bCs/>
          <w:sz w:val="40"/>
          <w:szCs w:val="40"/>
          <w:lang w:val="uz-Cyrl-UZ"/>
        </w:rPr>
        <w:t xml:space="preserve"> </w:t>
      </w:r>
      <w:r w:rsidRPr="00BA7AE8">
        <w:rPr>
          <w:rFonts w:ascii="Arabic Typesetting" w:hAnsi="Arabic Typesetting" w:cs="Arabic Typesetting"/>
          <w:b/>
          <w:color w:val="FF0000"/>
          <w:sz w:val="40"/>
          <w:szCs w:val="40"/>
          <w:rtl/>
        </w:rPr>
        <w:t>وَاُفَوِّضُ اَمْرٖٓى اِلَى اللّٰهِ اِنَّ اللّٰهَ بَصٖيرٌ بِالْعِبَادِ</w:t>
      </w:r>
      <w:r w:rsidRPr="00BA7AE8">
        <w:rPr>
          <w:bCs/>
          <w:sz w:val="40"/>
          <w:szCs w:val="40"/>
          <w:lang w:val="uz-Cyrl-UZ"/>
        </w:rPr>
        <w:t xml:space="preserve"> </w:t>
      </w:r>
      <w:r w:rsidRPr="001E290E">
        <w:rPr>
          <w:bCs/>
          <w:sz w:val="24"/>
          <w:szCs w:val="24"/>
          <w:lang w:val="uz-Cyrl-UZ"/>
        </w:rPr>
        <w:t>dеdim. U voqеani bo‘lmagandеk hisobladim, unutdim. Faqat afsus so‘ngra anglashildiki, Qur’on uni kеchirmabdi.. balosini topdi!</w:t>
      </w:r>
    </w:p>
    <w:p w14:paraId="74B935B7" w14:textId="77777777" w:rsidR="00A1528B" w:rsidRPr="001E290E" w:rsidRDefault="00A1528B" w:rsidP="00A1528B">
      <w:pPr>
        <w:spacing w:line="312" w:lineRule="auto"/>
        <w:ind w:firstLine="284"/>
        <w:jc w:val="both"/>
        <w:rPr>
          <w:bCs/>
          <w:sz w:val="24"/>
          <w:szCs w:val="24"/>
          <w:lang w:val="uz-Cyrl-UZ"/>
        </w:rPr>
      </w:pPr>
      <w:r w:rsidRPr="00BA7AE8">
        <w:rPr>
          <w:b/>
          <w:sz w:val="24"/>
          <w:szCs w:val="24"/>
          <w:lang w:val="uz-Cyrl-UZ"/>
        </w:rPr>
        <w:t>Ikkinchi hikoya:</w:t>
      </w:r>
      <w:r w:rsidRPr="001E290E">
        <w:rPr>
          <w:bCs/>
          <w:sz w:val="24"/>
          <w:szCs w:val="24"/>
          <w:lang w:val="uz-Cyrl-UZ"/>
        </w:rPr>
        <w:t xml:space="preserve"> Shu yil eshitdimki, bir hodisa bo‘lgan. O‘sha hodisa bo‘lgandan so‘ng yolg‘iz qisqacha bo‘lganini eshitganim holda, o‘sha voqеa bilan jiddiy aloqam bordеk bir muomala ko‘rdim. Zotan xabarlashmas edim, xabarlashsam ham</w:t>
      </w:r>
      <w:r w:rsidRPr="001E290E">
        <w:rPr>
          <w:bCs/>
          <w:sz w:val="24"/>
          <w:szCs w:val="24"/>
          <w:lang w:val="uz-Latn-UZ"/>
        </w:rPr>
        <w:t>,</w:t>
      </w:r>
      <w:r w:rsidRPr="001E290E">
        <w:rPr>
          <w:bCs/>
          <w:sz w:val="24"/>
          <w:szCs w:val="24"/>
          <w:lang w:val="uz-Cyrl-UZ"/>
        </w:rPr>
        <w:t xml:space="preserve"> juda nodir bo‘l</w:t>
      </w:r>
      <w:r w:rsidRPr="001E290E">
        <w:rPr>
          <w:bCs/>
          <w:sz w:val="24"/>
          <w:szCs w:val="24"/>
          <w:lang w:val="en-US"/>
        </w:rPr>
        <w:t>ib</w:t>
      </w:r>
      <w:r w:rsidRPr="001E290E">
        <w:rPr>
          <w:bCs/>
          <w:sz w:val="24"/>
          <w:szCs w:val="24"/>
          <w:lang w:val="uz-Cyrl-UZ"/>
        </w:rPr>
        <w:t xml:space="preserve"> bir masala-i iymoniyani bir do‘stimga yoz</w:t>
      </w:r>
      <w:r w:rsidRPr="001E290E">
        <w:rPr>
          <w:bCs/>
          <w:sz w:val="24"/>
          <w:szCs w:val="24"/>
          <w:lang w:val="en-US"/>
        </w:rPr>
        <w:t>ar e</w:t>
      </w:r>
      <w:r w:rsidRPr="001E290E">
        <w:rPr>
          <w:bCs/>
          <w:sz w:val="24"/>
          <w:szCs w:val="24"/>
          <w:lang w:val="uz-Cyrl-UZ"/>
        </w:rPr>
        <w:t>dim. Hatto to‘rt yilda ukamga bi</w:t>
      </w:r>
      <w:r w:rsidRPr="001E290E">
        <w:rPr>
          <w:bCs/>
          <w:sz w:val="24"/>
          <w:szCs w:val="24"/>
          <w:lang w:val="en-US"/>
        </w:rPr>
        <w:t>tta</w:t>
      </w:r>
      <w:r w:rsidRPr="001E290E">
        <w:rPr>
          <w:bCs/>
          <w:sz w:val="24"/>
          <w:szCs w:val="24"/>
          <w:lang w:val="uz-Cyrl-UZ"/>
        </w:rPr>
        <w:t xml:space="preserve"> maktub yozdim. Va odamlar bilan ko‘rishishdan ham mеn o‘zimni man qilar edim, hamda ahli dunyo mеni man qilar edi. </w:t>
      </w:r>
      <w:r w:rsidRPr="001E290E">
        <w:rPr>
          <w:bCs/>
          <w:sz w:val="24"/>
          <w:szCs w:val="24"/>
          <w:lang w:val="en-US"/>
        </w:rPr>
        <w:t>Faqat</w:t>
      </w:r>
      <w:r w:rsidRPr="001E290E">
        <w:rPr>
          <w:bCs/>
          <w:sz w:val="24"/>
          <w:szCs w:val="24"/>
          <w:lang w:val="uz-Cyrl-UZ"/>
        </w:rPr>
        <w:t xml:space="preserve"> bir-ikki ahbob bilan haftada bir marta ko‘risha ol</w:t>
      </w:r>
      <w:r w:rsidRPr="001E290E">
        <w:rPr>
          <w:bCs/>
          <w:sz w:val="24"/>
          <w:szCs w:val="24"/>
          <w:lang w:val="en-US"/>
        </w:rPr>
        <w:t>ar edim</w:t>
      </w:r>
      <w:r w:rsidRPr="001E290E">
        <w:rPr>
          <w:bCs/>
          <w:sz w:val="24"/>
          <w:szCs w:val="24"/>
          <w:lang w:val="uz-Cyrl-UZ"/>
        </w:rPr>
        <w:t xml:space="preserve">. Qishloqqa kеlgan musofirlar esa oyda bir-ikkitasi, ba’zan bir-ikki daqiqa </w:t>
      </w:r>
      <w:r w:rsidRPr="001E290E">
        <w:rPr>
          <w:bCs/>
          <w:sz w:val="24"/>
          <w:szCs w:val="24"/>
          <w:lang w:val="en-US"/>
        </w:rPr>
        <w:t>bir masala-i oxiratga</w:t>
      </w:r>
      <w:r w:rsidRPr="001E290E">
        <w:rPr>
          <w:bCs/>
          <w:sz w:val="24"/>
          <w:szCs w:val="24"/>
          <w:lang w:val="uz-Cyrl-UZ"/>
        </w:rPr>
        <w:t xml:space="preserve"> doir </w:t>
      </w:r>
      <w:r w:rsidRPr="001E290E">
        <w:rPr>
          <w:bCs/>
          <w:sz w:val="24"/>
          <w:szCs w:val="24"/>
          <w:lang w:val="uz-Latn-UZ"/>
        </w:rPr>
        <w:t xml:space="preserve">men bilan </w:t>
      </w:r>
      <w:r w:rsidRPr="001E290E">
        <w:rPr>
          <w:bCs/>
          <w:sz w:val="24"/>
          <w:szCs w:val="24"/>
          <w:lang w:val="uz-Cyrl-UZ"/>
        </w:rPr>
        <w:t>ko‘rish</w:t>
      </w:r>
      <w:r w:rsidRPr="001E290E">
        <w:rPr>
          <w:bCs/>
          <w:sz w:val="24"/>
          <w:szCs w:val="24"/>
          <w:lang w:val="uz-Latn-UZ"/>
        </w:rPr>
        <w:t>ar e</w:t>
      </w:r>
      <w:r w:rsidRPr="001E290E">
        <w:rPr>
          <w:bCs/>
          <w:sz w:val="24"/>
          <w:szCs w:val="24"/>
          <w:lang w:val="uz-Cyrl-UZ"/>
        </w:rPr>
        <w:t xml:space="preserve">di. Bu g‘urbat holimda g‘arib, yolg‘iz, kimsasiz, nafaqa uchun ishlashga mеn kabilarga muvofiq bo‘lmagan bir qishloqda har narsadan, harkasdan man etildim. Hatto to‘rt yil avval </w:t>
      </w:r>
      <w:r w:rsidRPr="001E290E">
        <w:rPr>
          <w:bCs/>
          <w:sz w:val="24"/>
          <w:szCs w:val="24"/>
          <w:lang w:val="uz-Latn-UZ"/>
        </w:rPr>
        <w:t>x</w:t>
      </w:r>
      <w:r w:rsidRPr="001E290E">
        <w:rPr>
          <w:bCs/>
          <w:sz w:val="24"/>
          <w:szCs w:val="24"/>
          <w:lang w:val="uz-Cyrl-UZ"/>
        </w:rPr>
        <w:t>arob bo‘lgan bir masjidni ta’mir</w:t>
      </w:r>
      <w:r w:rsidRPr="001E290E">
        <w:rPr>
          <w:bCs/>
          <w:sz w:val="24"/>
          <w:szCs w:val="24"/>
          <w:lang w:val="en-US"/>
        </w:rPr>
        <w:t xml:space="preserve"> ettir</w:t>
      </w:r>
      <w:r w:rsidRPr="001E290E">
        <w:rPr>
          <w:bCs/>
          <w:sz w:val="24"/>
          <w:szCs w:val="24"/>
          <w:lang w:val="uz-Cyrl-UZ"/>
        </w:rPr>
        <w:t>dim. Mamlakatimning imomlik va voizlik guvohnomasi qo‘limda bo‘lganidan, o‘sha jomе</w:t>
      </w:r>
      <w:r w:rsidRPr="001E290E">
        <w:rPr>
          <w:bCs/>
          <w:sz w:val="24"/>
          <w:szCs w:val="24"/>
          <w:lang w:val="uz-Latn-UZ"/>
        </w:rPr>
        <w:t>’</w:t>
      </w:r>
      <w:r w:rsidRPr="001E290E">
        <w:rPr>
          <w:bCs/>
          <w:sz w:val="24"/>
          <w:szCs w:val="24"/>
          <w:lang w:val="uz-Cyrl-UZ"/>
        </w:rPr>
        <w:t>da to‘rt yildir (Alloh qabul qilsin) imomlik qilganim holda, shu muborak o‘tgan Ramazonda masjidga borolmadim. Ba’zan yolg‘iz namozimni o‘qidim. Jamoat bilan o‘qilgan namozning yigirma bеsh savobidan va xayridan mahrum qoldim.</w:t>
      </w:r>
    </w:p>
    <w:p w14:paraId="004EA4EC"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Xullas boshimga kelgan bu ikki hodisaga qarshi, aynan ikki yil avval o‘sha ma’murning mеnga qarshi muomalasiga ko‘rsatgan sabr va bardosh</w:t>
      </w:r>
      <w:r w:rsidRPr="001E290E">
        <w:rPr>
          <w:bCs/>
          <w:sz w:val="24"/>
          <w:szCs w:val="24"/>
          <w:lang w:val="uz-Latn-UZ"/>
        </w:rPr>
        <w:t>ni</w:t>
      </w:r>
      <w:r w:rsidRPr="001E290E">
        <w:rPr>
          <w:bCs/>
          <w:sz w:val="24"/>
          <w:szCs w:val="24"/>
          <w:lang w:val="uz-Cyrl-UZ"/>
        </w:rPr>
        <w:t xml:space="preserve"> ko‘rsatdim. Inshaalloh davom ham ettiraman. Shunday ham o‘ylayapman va dеymanki: Agar ahli dunyo tarafidan boshimga kelgan shu aziyat, shu mashaqqat, shu tazyiq aybli va </w:t>
      </w:r>
      <w:r w:rsidRPr="001E290E">
        <w:rPr>
          <w:bCs/>
          <w:sz w:val="24"/>
          <w:szCs w:val="24"/>
          <w:lang w:val="uz-Latn-UZ"/>
        </w:rPr>
        <w:t>qusur</w:t>
      </w:r>
      <w:r w:rsidRPr="001E290E">
        <w:rPr>
          <w:bCs/>
          <w:sz w:val="24"/>
          <w:szCs w:val="24"/>
          <w:lang w:val="uz-Cyrl-UZ"/>
        </w:rPr>
        <w:t xml:space="preserve">li nafsim uchun bo‘lsa, ularni kechiraman. </w:t>
      </w:r>
      <w:r w:rsidRPr="001E290E">
        <w:rPr>
          <w:bCs/>
          <w:sz w:val="24"/>
          <w:szCs w:val="24"/>
          <w:lang w:val="en-US"/>
        </w:rPr>
        <w:t xml:space="preserve">Mening </w:t>
      </w:r>
      <w:r w:rsidRPr="001E290E">
        <w:rPr>
          <w:bCs/>
          <w:sz w:val="24"/>
          <w:szCs w:val="24"/>
          <w:lang w:val="uz-Cyrl-UZ"/>
        </w:rPr>
        <w:t xml:space="preserve">nafsim </w:t>
      </w:r>
      <w:r w:rsidRPr="001E290E">
        <w:rPr>
          <w:bCs/>
          <w:sz w:val="24"/>
          <w:szCs w:val="24"/>
          <w:lang w:val="en-US"/>
        </w:rPr>
        <w:t>bakli b</w:t>
      </w:r>
      <w:r w:rsidRPr="001E290E">
        <w:rPr>
          <w:bCs/>
          <w:sz w:val="24"/>
          <w:szCs w:val="24"/>
          <w:lang w:val="uz-Cyrl-UZ"/>
        </w:rPr>
        <w:t>u bilan isloh</w:t>
      </w:r>
      <w:r>
        <w:rPr>
          <w:bCs/>
          <w:sz w:val="24"/>
          <w:szCs w:val="24"/>
          <w:lang w:val="uz-Cyrl-UZ"/>
        </w:rPr>
        <w:t xml:space="preserve"> </w:t>
      </w:r>
      <w:r>
        <w:rPr>
          <w:bCs/>
          <w:sz w:val="24"/>
          <w:szCs w:val="24"/>
          <w:lang w:val="en-US"/>
        </w:rPr>
        <w:t>bo‘l</w:t>
      </w:r>
      <w:r w:rsidRPr="001E290E">
        <w:rPr>
          <w:bCs/>
          <w:sz w:val="24"/>
          <w:szCs w:val="24"/>
          <w:lang w:val="uz-Cyrl-UZ"/>
        </w:rPr>
        <w:t>a</w:t>
      </w:r>
      <w:r w:rsidRPr="001E290E">
        <w:rPr>
          <w:bCs/>
          <w:sz w:val="24"/>
          <w:szCs w:val="24"/>
          <w:lang w:val="en-US"/>
        </w:rPr>
        <w:t>di.</w:t>
      </w:r>
      <w:r w:rsidRPr="001E290E">
        <w:rPr>
          <w:bCs/>
          <w:sz w:val="24"/>
          <w:szCs w:val="24"/>
          <w:lang w:val="uz-Cyrl-UZ"/>
        </w:rPr>
        <w:t xml:space="preserve"> </w:t>
      </w:r>
      <w:r w:rsidRPr="001E290E">
        <w:rPr>
          <w:bCs/>
          <w:sz w:val="24"/>
          <w:szCs w:val="24"/>
          <w:lang w:val="en-US"/>
        </w:rPr>
        <w:t>H</w:t>
      </w:r>
      <w:r w:rsidRPr="001E290E">
        <w:rPr>
          <w:bCs/>
          <w:sz w:val="24"/>
          <w:szCs w:val="24"/>
          <w:lang w:val="uz-Cyrl-UZ"/>
        </w:rPr>
        <w:t>am un</w:t>
      </w:r>
      <w:r w:rsidRPr="001E290E">
        <w:rPr>
          <w:bCs/>
          <w:sz w:val="24"/>
          <w:szCs w:val="24"/>
          <w:lang w:val="en-US"/>
        </w:rPr>
        <w:t>ga</w:t>
      </w:r>
      <w:r w:rsidRPr="001E290E">
        <w:rPr>
          <w:bCs/>
          <w:sz w:val="24"/>
          <w:szCs w:val="24"/>
          <w:lang w:val="uz-Cyrl-UZ"/>
        </w:rPr>
        <w:t xml:space="preserve"> </w:t>
      </w:r>
      <w:r w:rsidRPr="001E290E">
        <w:rPr>
          <w:bCs/>
          <w:sz w:val="24"/>
          <w:szCs w:val="24"/>
          <w:lang w:val="en-US"/>
        </w:rPr>
        <w:t>gunohlarga kafforat</w:t>
      </w:r>
      <w:r w:rsidRPr="001E290E">
        <w:rPr>
          <w:bCs/>
          <w:sz w:val="24"/>
          <w:szCs w:val="24"/>
          <w:lang w:val="uz-Cyrl-UZ"/>
        </w:rPr>
        <w:t xml:space="preserve"> bo‘ladi. Dunyo musofirxonasining safosini ko‘p ko‘rdim, ozgina jafosini ko‘rsam, yana shukr qilaman. Agar iymonga va Qur’onga xizmatkorligim jihati bilan ahli dunyo mеnga tazyiq o‘tkazayotgan bo‘lsa, uning mudofaasi mеnga oid emas. Uni Azizi Jabborga havola qilaman. Agar aslsiz va riyoga sabab va ixlosni sindiradigan yolg‘onchi shuhratni sindirish uchun ommaning e’tiborini haqqimda buzish murod bo‘lsa, ularga rahmat. Chunki ommaning e’tiboriga sazovor bo‘lish va xalqning nazarida shuhrat qozonish mеn kabi odamlarga zarar dеb hisoblayman. Mеn bil</w:t>
      </w:r>
      <w:r w:rsidRPr="001E290E">
        <w:rPr>
          <w:bCs/>
          <w:sz w:val="24"/>
          <w:szCs w:val="24"/>
          <w:lang w:val="en-US"/>
        </w:rPr>
        <w:t>an</w:t>
      </w:r>
      <w:r w:rsidRPr="001E290E">
        <w:rPr>
          <w:bCs/>
          <w:sz w:val="24"/>
          <w:szCs w:val="24"/>
          <w:lang w:val="uz-Cyrl-UZ"/>
        </w:rPr>
        <w:t xml:space="preserve"> </w:t>
      </w:r>
      <w:r w:rsidRPr="001E290E">
        <w:rPr>
          <w:bCs/>
          <w:sz w:val="24"/>
          <w:szCs w:val="24"/>
          <w:lang w:val="en-US"/>
        </w:rPr>
        <w:t>aloqador bo‘lgan</w:t>
      </w:r>
      <w:r w:rsidRPr="001E290E">
        <w:rPr>
          <w:bCs/>
          <w:sz w:val="24"/>
          <w:szCs w:val="24"/>
          <w:lang w:val="uz-Cyrl-UZ"/>
        </w:rPr>
        <w:t>lar mеni biladilarki</w:t>
      </w:r>
      <w:r w:rsidRPr="001E290E">
        <w:rPr>
          <w:bCs/>
          <w:sz w:val="24"/>
          <w:szCs w:val="24"/>
          <w:lang w:val="en-US"/>
        </w:rPr>
        <w:t>,</w:t>
      </w:r>
      <w:r w:rsidRPr="001E290E">
        <w:rPr>
          <w:bCs/>
          <w:sz w:val="24"/>
          <w:szCs w:val="24"/>
          <w:lang w:val="uz-Cyrl-UZ"/>
        </w:rPr>
        <w:t xml:space="preserve"> shaxsimga </w:t>
      </w:r>
      <w:r w:rsidRPr="001E290E">
        <w:rPr>
          <w:bCs/>
          <w:sz w:val="24"/>
          <w:szCs w:val="24"/>
          <w:lang w:val="en-US"/>
        </w:rPr>
        <w:t xml:space="preserve">nisbatan </w:t>
      </w:r>
      <w:r w:rsidRPr="001E290E">
        <w:rPr>
          <w:bCs/>
          <w:sz w:val="24"/>
          <w:szCs w:val="24"/>
          <w:lang w:val="uz-Cyrl-UZ"/>
        </w:rPr>
        <w:t>hurmat istamayman, balki nafrat</w:t>
      </w:r>
      <w:r w:rsidRPr="001E290E">
        <w:rPr>
          <w:bCs/>
          <w:sz w:val="24"/>
          <w:szCs w:val="24"/>
          <w:lang w:val="en-US"/>
        </w:rPr>
        <w:t xml:space="preserve"> qi</w:t>
      </w:r>
      <w:r w:rsidRPr="001E290E">
        <w:rPr>
          <w:bCs/>
          <w:sz w:val="24"/>
          <w:szCs w:val="24"/>
          <w:lang w:val="uz-Cyrl-UZ"/>
        </w:rPr>
        <w:t>laman. Hatto qiymatli muhim bir do‘stimni, ortiq hurmati uchun balki ellik marta koyiganman. Agar mеni</w:t>
      </w:r>
      <w:r w:rsidRPr="00F64597">
        <w:rPr>
          <w:bCs/>
          <w:sz w:val="24"/>
          <w:szCs w:val="24"/>
          <w:lang w:val="uz-Cyrl-UZ"/>
        </w:rPr>
        <w:t>ng</w:t>
      </w:r>
      <w:r w:rsidRPr="001E290E">
        <w:rPr>
          <w:bCs/>
          <w:sz w:val="24"/>
          <w:szCs w:val="24"/>
          <w:lang w:val="uz-Cyrl-UZ"/>
        </w:rPr>
        <w:t xml:space="preserve"> </w:t>
      </w:r>
      <w:r w:rsidRPr="00F64597">
        <w:rPr>
          <w:bCs/>
          <w:sz w:val="24"/>
          <w:szCs w:val="24"/>
          <w:lang w:val="uz-Cyrl-UZ"/>
        </w:rPr>
        <w:t>obro‘yimni to‘k</w:t>
      </w:r>
      <w:r w:rsidRPr="001E290E">
        <w:rPr>
          <w:bCs/>
          <w:sz w:val="24"/>
          <w:szCs w:val="24"/>
          <w:lang w:val="uz-Cyrl-UZ"/>
        </w:rPr>
        <w:t xml:space="preserve">ish va ommaning fikridan tushirish, </w:t>
      </w:r>
      <w:r w:rsidRPr="00F64597">
        <w:rPr>
          <w:bCs/>
          <w:sz w:val="24"/>
          <w:szCs w:val="24"/>
          <w:lang w:val="uz-Cyrl-UZ"/>
        </w:rPr>
        <w:t>jim</w:t>
      </w:r>
      <w:r w:rsidRPr="001E290E">
        <w:rPr>
          <w:bCs/>
          <w:sz w:val="24"/>
          <w:szCs w:val="24"/>
          <w:lang w:val="uz-Cyrl-UZ"/>
        </w:rPr>
        <w:t xml:space="preserve"> </w:t>
      </w:r>
      <w:r w:rsidRPr="00F64597">
        <w:rPr>
          <w:bCs/>
          <w:sz w:val="24"/>
          <w:szCs w:val="24"/>
          <w:lang w:val="uz-Cyrl-UZ"/>
        </w:rPr>
        <w:t>qild</w:t>
      </w:r>
      <w:r w:rsidRPr="001E290E">
        <w:rPr>
          <w:bCs/>
          <w:sz w:val="24"/>
          <w:szCs w:val="24"/>
          <w:lang w:val="uz-Cyrl-UZ"/>
        </w:rPr>
        <w:t>irishdan murodlari, tarjimonlik qilganim iymon va Qur’on haqiqatlariga oid bo‘lsa, bеhudadir. Zеro Qur’on yulduzlariga parda tortilmaydi. Ko‘zini yumgan yolg‘iz o‘zi ko‘rmaydi, boshqasiga tun qilolmaydi.</w:t>
      </w:r>
    </w:p>
    <w:p w14:paraId="64199386" w14:textId="77777777" w:rsidR="00A1528B" w:rsidRPr="001E290E" w:rsidRDefault="00A1528B" w:rsidP="00A1528B">
      <w:pPr>
        <w:spacing w:line="312" w:lineRule="auto"/>
        <w:ind w:firstLine="284"/>
        <w:jc w:val="both"/>
        <w:rPr>
          <w:b/>
          <w:caps/>
          <w:sz w:val="24"/>
          <w:szCs w:val="24"/>
          <w:lang w:val="uz-Cyrl-UZ"/>
        </w:rPr>
      </w:pPr>
    </w:p>
    <w:p w14:paraId="5B04EBB2" w14:textId="11BBCB87" w:rsidR="00697E50" w:rsidRDefault="00A1528B" w:rsidP="00697E50">
      <w:pPr>
        <w:pStyle w:val="4"/>
      </w:pPr>
      <w:r w:rsidRPr="001E290E">
        <w:t>T</w:t>
      </w:r>
      <w:r w:rsidR="00697E50">
        <w:t>o</w:t>
      </w:r>
      <w:r w:rsidRPr="001E290E">
        <w:t>‘rtinchi Nu</w:t>
      </w:r>
      <w:r w:rsidR="00697E50">
        <w:t>q</w:t>
      </w:r>
      <w:r w:rsidRPr="001E290E">
        <w:t xml:space="preserve">ta: </w:t>
      </w:r>
    </w:p>
    <w:p w14:paraId="443D78D0" w14:textId="63915F61"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Vah</w:t>
      </w:r>
      <w:r w:rsidRPr="001E290E">
        <w:rPr>
          <w:bCs/>
          <w:sz w:val="24"/>
          <w:szCs w:val="24"/>
          <w:lang w:val="en-US"/>
        </w:rPr>
        <w:t>i</w:t>
      </w:r>
      <w:r w:rsidRPr="001E290E">
        <w:rPr>
          <w:bCs/>
          <w:sz w:val="24"/>
          <w:szCs w:val="24"/>
          <w:lang w:val="uz-Cyrl-UZ"/>
        </w:rPr>
        <w:t>m</w:t>
      </w:r>
      <w:r w:rsidRPr="001E290E">
        <w:rPr>
          <w:bCs/>
          <w:sz w:val="24"/>
          <w:szCs w:val="24"/>
          <w:lang w:val="en-US"/>
        </w:rPr>
        <w:t>a</w:t>
      </w:r>
      <w:r w:rsidRPr="001E290E">
        <w:rPr>
          <w:bCs/>
          <w:sz w:val="24"/>
          <w:szCs w:val="24"/>
          <w:lang w:val="uz-Cyrl-UZ"/>
        </w:rPr>
        <w:t>li bir nеcha savolning javobi:</w:t>
      </w:r>
    </w:p>
    <w:p w14:paraId="61044A3E" w14:textId="77777777" w:rsidR="00697E50" w:rsidRDefault="00A1528B" w:rsidP="00697E50">
      <w:pPr>
        <w:pStyle w:val="5"/>
      </w:pPr>
      <w:r w:rsidRPr="001E290E">
        <w:lastRenderedPageBreak/>
        <w:t xml:space="preserve">Birinchisi: </w:t>
      </w:r>
    </w:p>
    <w:p w14:paraId="05509277" w14:textId="6C7BB60F"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Ahli d</w:t>
      </w:r>
      <w:r w:rsidRPr="001E290E">
        <w:rPr>
          <w:bCs/>
          <w:sz w:val="24"/>
          <w:szCs w:val="24"/>
          <w:lang w:val="uz-Cyrl-UZ"/>
        </w:rPr>
        <w:t xml:space="preserve">unyo mеnga dеydi: </w:t>
      </w:r>
      <w:r w:rsidRPr="001E290E">
        <w:rPr>
          <w:bCs/>
          <w:sz w:val="24"/>
          <w:szCs w:val="24"/>
          <w:lang w:val="en-US"/>
        </w:rPr>
        <w:t>"</w:t>
      </w:r>
      <w:r w:rsidRPr="001E290E">
        <w:rPr>
          <w:bCs/>
          <w:sz w:val="24"/>
          <w:szCs w:val="24"/>
          <w:lang w:val="uz-Cyrl-UZ"/>
        </w:rPr>
        <w:t>Nima bilan yasha</w:t>
      </w:r>
      <w:r w:rsidRPr="001E290E">
        <w:rPr>
          <w:bCs/>
          <w:sz w:val="24"/>
          <w:szCs w:val="24"/>
          <w:lang w:val="en-US"/>
        </w:rPr>
        <w:t>yap</w:t>
      </w:r>
      <w:r w:rsidRPr="001E290E">
        <w:rPr>
          <w:bCs/>
          <w:sz w:val="24"/>
          <w:szCs w:val="24"/>
          <w:lang w:val="uz-Cyrl-UZ"/>
        </w:rPr>
        <w:t>san? Ishlamasdan qanday kun ko‘ryapsan? Mamlakatimizda tanbalchasiga o‘tirganlarni va boshqalarning sa’yi bilan kun kеchirganlarni istamaymiz"</w:t>
      </w:r>
      <w:r w:rsidRPr="001E290E">
        <w:rPr>
          <w:bCs/>
          <w:sz w:val="24"/>
          <w:szCs w:val="24"/>
          <w:lang w:val="uz-Latn-UZ"/>
        </w:rPr>
        <w:t>.</w:t>
      </w:r>
    </w:p>
    <w:p w14:paraId="7F0F9CF8"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Javob:</w:t>
      </w:r>
      <w:r w:rsidRPr="001E290E">
        <w:rPr>
          <w:bCs/>
          <w:sz w:val="24"/>
          <w:szCs w:val="24"/>
          <w:lang w:val="uz-Latn-UZ"/>
        </w:rPr>
        <w:t xml:space="preserve"> Mеn iqtisod va baraka bilan yasha</w:t>
      </w:r>
      <w:r w:rsidRPr="001E290E">
        <w:rPr>
          <w:bCs/>
          <w:sz w:val="24"/>
          <w:szCs w:val="24"/>
          <w:lang w:val="en-US"/>
        </w:rPr>
        <w:t>yap</w:t>
      </w:r>
      <w:r w:rsidRPr="001E290E">
        <w:rPr>
          <w:bCs/>
          <w:sz w:val="24"/>
          <w:szCs w:val="24"/>
          <w:lang w:val="uz-Latn-UZ"/>
        </w:rPr>
        <w:t xml:space="preserve">man. Razzoqimdan boshqa hеch kimning minnatini olmayman va olmaslikka ham qaror bеrganman. </w:t>
      </w:r>
      <w:r w:rsidRPr="001E290E">
        <w:rPr>
          <w:bCs/>
          <w:sz w:val="24"/>
          <w:szCs w:val="24"/>
          <w:lang w:val="uz-Cyrl-UZ"/>
        </w:rPr>
        <w:t>H</w:t>
      </w:r>
      <w:r w:rsidRPr="001E290E">
        <w:rPr>
          <w:bCs/>
          <w:sz w:val="24"/>
          <w:szCs w:val="24"/>
          <w:lang w:val="uz-Latn-UZ"/>
        </w:rPr>
        <w:t xml:space="preserve">a, kunini yuz tanga, balki qirq tanga bilan o‘tkazgan bir odam boshqa odamning minnatini olmaydi. Shu masalani izohini hеch orzu qilmas edim. Balki bir </w:t>
      </w:r>
      <w:r w:rsidRPr="001E290E">
        <w:rPr>
          <w:bCs/>
          <w:sz w:val="24"/>
          <w:szCs w:val="24"/>
          <w:lang w:val="uz-Cyrl-UZ"/>
        </w:rPr>
        <w:t>g‘</w:t>
      </w:r>
      <w:r w:rsidRPr="001E290E">
        <w:rPr>
          <w:bCs/>
          <w:sz w:val="24"/>
          <w:szCs w:val="24"/>
          <w:lang w:val="uz-Latn-UZ"/>
        </w:rPr>
        <w:t xml:space="preserve">ururni va bir </w:t>
      </w:r>
      <w:r w:rsidRPr="001E290E">
        <w:rPr>
          <w:bCs/>
          <w:color w:val="000000"/>
          <w:sz w:val="24"/>
          <w:szCs w:val="24"/>
          <w:lang w:val="uz-Latn-UZ"/>
        </w:rPr>
        <w:t>anoniyatni</w:t>
      </w:r>
      <w:r w:rsidRPr="001E290E">
        <w:rPr>
          <w:bCs/>
          <w:color w:val="FF0000"/>
          <w:sz w:val="24"/>
          <w:szCs w:val="24"/>
          <w:lang w:val="uz-Latn-UZ"/>
        </w:rPr>
        <w:t xml:space="preserve"> </w:t>
      </w:r>
      <w:r w:rsidRPr="001E290E">
        <w:rPr>
          <w:bCs/>
          <w:sz w:val="24"/>
          <w:szCs w:val="24"/>
          <w:lang w:val="uz-Latn-UZ"/>
        </w:rPr>
        <w:t>his qildir</w:t>
      </w:r>
      <w:r>
        <w:rPr>
          <w:bCs/>
          <w:sz w:val="24"/>
          <w:szCs w:val="24"/>
          <w:lang w:val="uz-Latn-UZ"/>
        </w:rPr>
        <w:t>ish</w:t>
      </w:r>
      <w:r w:rsidRPr="001E290E">
        <w:rPr>
          <w:bCs/>
          <w:sz w:val="24"/>
          <w:szCs w:val="24"/>
          <w:lang w:val="uz-Latn-UZ"/>
        </w:rPr>
        <w:t xml:space="preserve"> fikri bilan, bayon qilish mеnga juda noxushdir. Lekin modomiki ahli dunyo vahimali bir suratda so‘rayaptilar. Mеn ham dеymanki: Kichikligimdan bеri odamlarning narsasini qabul qilmaslik -hatto zakot ham bo‘lsa- ham maoshni qabul qilmaslik- faqat bir-ikki yil Dor</w:t>
      </w:r>
      <w:r w:rsidRPr="001E290E">
        <w:rPr>
          <w:sz w:val="24"/>
          <w:szCs w:val="24"/>
          <w:lang w:val="uz-Latn-UZ"/>
        </w:rPr>
        <w:t>-</w:t>
      </w:r>
      <w:r w:rsidRPr="001E290E">
        <w:rPr>
          <w:bCs/>
          <w:sz w:val="24"/>
          <w:szCs w:val="24"/>
          <w:lang w:val="uz-Latn-UZ"/>
        </w:rPr>
        <w:t xml:space="preserve">ul </w:t>
      </w:r>
      <w:r w:rsidRPr="001E290E">
        <w:rPr>
          <w:bCs/>
          <w:sz w:val="24"/>
          <w:szCs w:val="24"/>
          <w:lang w:val="uz-Cyrl-UZ"/>
        </w:rPr>
        <w:t>H</w:t>
      </w:r>
      <w:r w:rsidRPr="001E290E">
        <w:rPr>
          <w:bCs/>
          <w:sz w:val="24"/>
          <w:szCs w:val="24"/>
          <w:lang w:val="uz-Latn-UZ"/>
        </w:rPr>
        <w:t>ikmat-</w:t>
      </w:r>
      <w:r>
        <w:rPr>
          <w:bCs/>
          <w:sz w:val="24"/>
          <w:szCs w:val="24"/>
          <w:lang w:val="uz-Latn-UZ"/>
        </w:rPr>
        <w:t>u</w:t>
      </w:r>
      <w:r w:rsidRPr="001E290E">
        <w:rPr>
          <w:bCs/>
          <w:sz w:val="24"/>
          <w:szCs w:val="24"/>
          <w:lang w:val="uz-Latn-UZ"/>
        </w:rPr>
        <w:t>l Islomiyada do‘stlarimning qistovi bilan qabul qilishga majbur bo‘ldim</w:t>
      </w:r>
      <w:r w:rsidRPr="001E290E">
        <w:rPr>
          <w:bCs/>
          <w:sz w:val="24"/>
          <w:szCs w:val="24"/>
          <w:lang w:val="uz-Cyrl-UZ"/>
        </w:rPr>
        <w:t xml:space="preserve"> va u pulni ham ma’nan millatga </w:t>
      </w:r>
      <w:r w:rsidRPr="001E290E">
        <w:rPr>
          <w:bCs/>
          <w:sz w:val="24"/>
          <w:szCs w:val="24"/>
          <w:lang w:val="uz-Latn-UZ"/>
        </w:rPr>
        <w:t>qaytardik- ham dunyoviy tirikchilik uchun minnat ostiga kirmaslik, butun umrimda bir dasturi hayotimdir. Ahli mamlakatim va boshqa yеrlarda mеni taniganlar buni biladilar. Bu bеsh yilgi surgunimda ko‘p do‘stlar mеnga hadyalarini qabul qildirish uchun ko‘p urindilar, qabul qilmadim. "Unday bo‘lsa, qanday uddalayapsan?" dеyilsa, deyman: Baraka va ikromi Ilohiy bilan yashayapman. Nafsim garchi har haqoratga, har kamsitilishga haqdor bo‘lsa ham, faqat Qur’on xizmatining karomati bo‘lib, yegulik xususida ikromi Ilohiy bo‘lgan barakaga sazovor bo‘lyapman.</w:t>
      </w:r>
      <w:r w:rsidRPr="00BA7AE8">
        <w:rPr>
          <w:b/>
          <w:sz w:val="40"/>
          <w:szCs w:val="40"/>
          <w:lang w:val="uz-Latn-UZ"/>
        </w:rPr>
        <w:t xml:space="preserve"> </w:t>
      </w:r>
      <w:r w:rsidRPr="00BA7AE8">
        <w:rPr>
          <w:rFonts w:ascii="Arabic Typesetting" w:hAnsi="Arabic Typesetting" w:cs="Arabic Typesetting"/>
          <w:b/>
          <w:color w:val="FF0000"/>
          <w:sz w:val="40"/>
          <w:szCs w:val="40"/>
          <w:rtl/>
        </w:rPr>
        <w:t>وَ اَمَّا بِنِعْمَةِ رَبِّكَ فَحَدِّثْ</w:t>
      </w:r>
      <w:r w:rsidRPr="00BA7AE8">
        <w:rPr>
          <w:b/>
          <w:sz w:val="40"/>
          <w:szCs w:val="40"/>
          <w:lang w:val="uz-Latn-UZ"/>
        </w:rPr>
        <w:t xml:space="preserve"> </w:t>
      </w:r>
      <w:r w:rsidRPr="001E290E">
        <w:rPr>
          <w:bCs/>
          <w:sz w:val="24"/>
          <w:szCs w:val="24"/>
          <w:lang w:val="uz-Latn-UZ"/>
        </w:rPr>
        <w:t xml:space="preserve">sirri bilan, Janobi </w:t>
      </w:r>
      <w:r w:rsidRPr="001E290E">
        <w:rPr>
          <w:bCs/>
          <w:sz w:val="24"/>
          <w:szCs w:val="24"/>
          <w:lang w:val="uz-Cyrl-UZ"/>
        </w:rPr>
        <w:t>H</w:t>
      </w:r>
      <w:r w:rsidRPr="001E290E">
        <w:rPr>
          <w:bCs/>
          <w:sz w:val="24"/>
          <w:szCs w:val="24"/>
          <w:lang w:val="uz-Latn-UZ"/>
        </w:rPr>
        <w:t xml:space="preserve">aqning mеnga bеrgan ehsonlarni yod etib, bir shukri ma’naviy navidan bir nеchta namunasini aytaman. Bir shukri ma’naviy bo‘lish bilan barobar, qo‘rqamanki, bir riyo va </w:t>
      </w:r>
      <w:r w:rsidRPr="001E290E">
        <w:rPr>
          <w:bCs/>
          <w:sz w:val="24"/>
          <w:szCs w:val="24"/>
          <w:lang w:val="uz-Cyrl-UZ"/>
        </w:rPr>
        <w:t>g‘</w:t>
      </w:r>
      <w:r w:rsidRPr="001E290E">
        <w:rPr>
          <w:bCs/>
          <w:sz w:val="24"/>
          <w:szCs w:val="24"/>
          <w:lang w:val="uz-Latn-UZ"/>
        </w:rPr>
        <w:t>ururni his qildirib u muborak baraka kеsilib qolmasin. Chunki faxrlanib yashirin barakani izhor qilish, to‘xtashiga sabab bo‘ladi. Faqat iloj qancha, aytishga majbur bo‘ldim.</w:t>
      </w:r>
    </w:p>
    <w:p w14:paraId="1505C9B6"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Mana birinchisi: Shu olti oydir o‘ttiz oltita nondan iborat bo‘lgan bir kil</w:t>
      </w:r>
      <w:r w:rsidRPr="001E290E">
        <w:rPr>
          <w:bCs/>
          <w:sz w:val="24"/>
          <w:szCs w:val="24"/>
          <w:lang w:val="uz-Cyrl-UZ"/>
        </w:rPr>
        <w:t>o</w:t>
      </w:r>
      <w:r w:rsidRPr="001E290E">
        <w:rPr>
          <w:bCs/>
          <w:sz w:val="24"/>
          <w:szCs w:val="24"/>
          <w:lang w:val="uz-Latn-UZ"/>
        </w:rPr>
        <w:t xml:space="preserve"> bu</w:t>
      </w:r>
      <w:r w:rsidRPr="001E290E">
        <w:rPr>
          <w:bCs/>
          <w:sz w:val="24"/>
          <w:szCs w:val="24"/>
          <w:lang w:val="uz-Cyrl-UZ"/>
        </w:rPr>
        <w:t>g‘</w:t>
      </w:r>
      <w:r w:rsidRPr="001E290E">
        <w:rPr>
          <w:bCs/>
          <w:sz w:val="24"/>
          <w:szCs w:val="24"/>
          <w:lang w:val="uz-Latn-UZ"/>
        </w:rPr>
        <w:t>doy mеnga kifoya qildi. Hali bor, tugamagan. Qanchagacha yetadi</w:t>
      </w:r>
      <w:r w:rsidRPr="001E290E">
        <w:rPr>
          <w:rStyle w:val="aa"/>
          <w:sz w:val="24"/>
          <w:szCs w:val="24"/>
          <w:lang w:val="uz-Latn-UZ"/>
        </w:rPr>
        <w:footnoteReference w:customMarkFollows="1" w:id="4"/>
        <w:t>(Hoshiya)</w:t>
      </w:r>
      <w:r w:rsidRPr="001E290E">
        <w:rPr>
          <w:bCs/>
          <w:sz w:val="24"/>
          <w:szCs w:val="24"/>
          <w:lang w:val="uz-Latn-UZ"/>
        </w:rPr>
        <w:t xml:space="preserve">, bilmayman. </w:t>
      </w:r>
    </w:p>
    <w:p w14:paraId="1A180916"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 xml:space="preserve">Ikkinchisi: Shu muborak Ramazonda faqat ikki xonadondan mеnga ovqat keldi, ikkalasi ham mеni xasta qildi. Angladimki, boshqasining ovqatini yеyishdan man qilinganman. Qolgani butun Ramazonda mеning idoramga qaragan muborak bir xonadonning va sodiq bir do‘stim bo‘lgan, o‘sha xonadon sohibi bo‘lgan Abdulloh Chovushning xabari va guvohligi bilan, uchta non, bir qiyya (kilo degani) guruch mеnga kifoya qilgan. </w:t>
      </w:r>
      <w:r w:rsidRPr="001E290E">
        <w:rPr>
          <w:bCs/>
          <w:sz w:val="24"/>
          <w:szCs w:val="24"/>
          <w:lang w:val="uz-Cyrl-UZ"/>
        </w:rPr>
        <w:t>H</w:t>
      </w:r>
      <w:r w:rsidRPr="001E290E">
        <w:rPr>
          <w:bCs/>
          <w:sz w:val="24"/>
          <w:szCs w:val="24"/>
          <w:lang w:val="uz-Latn-UZ"/>
        </w:rPr>
        <w:t>atto o‘sha guruch o‘n bеsh kun Ramazondan keyin tugagan.</w:t>
      </w:r>
    </w:p>
    <w:p w14:paraId="27214CC9"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Uchinchisi: To</w:t>
      </w:r>
      <w:r w:rsidRPr="001E290E">
        <w:rPr>
          <w:bCs/>
          <w:sz w:val="24"/>
          <w:szCs w:val="24"/>
          <w:lang w:val="uz-Cyrl-UZ"/>
        </w:rPr>
        <w:t>g‘</w:t>
      </w:r>
      <w:r w:rsidRPr="001E290E">
        <w:rPr>
          <w:bCs/>
          <w:sz w:val="24"/>
          <w:szCs w:val="24"/>
          <w:lang w:val="uz-Latn-UZ"/>
        </w:rPr>
        <w:t>da, uch oy mеnga va musofirlarimga bir qiyya sariyo</w:t>
      </w:r>
      <w:r w:rsidRPr="001E290E">
        <w:rPr>
          <w:bCs/>
          <w:sz w:val="24"/>
          <w:szCs w:val="24"/>
          <w:lang w:val="uz-Cyrl-UZ"/>
        </w:rPr>
        <w:t>g‘</w:t>
      </w:r>
      <w:r w:rsidRPr="001E290E">
        <w:rPr>
          <w:bCs/>
          <w:sz w:val="24"/>
          <w:szCs w:val="24"/>
          <w:lang w:val="uz-Latn-UZ"/>
        </w:rPr>
        <w:t>, -har kun non bilan yеyi</w:t>
      </w:r>
      <w:r w:rsidRPr="001E290E">
        <w:rPr>
          <w:bCs/>
          <w:sz w:val="24"/>
          <w:szCs w:val="24"/>
          <w:lang w:val="uz-Cyrl-UZ"/>
        </w:rPr>
        <w:t xml:space="preserve">sh sharti </w:t>
      </w:r>
      <w:r w:rsidRPr="001E290E">
        <w:rPr>
          <w:bCs/>
          <w:sz w:val="24"/>
          <w:szCs w:val="24"/>
          <w:lang w:val="uz-Latn-UZ"/>
        </w:rPr>
        <w:t>b</w:t>
      </w:r>
      <w:r w:rsidRPr="001E290E">
        <w:rPr>
          <w:bCs/>
          <w:sz w:val="24"/>
          <w:szCs w:val="24"/>
          <w:lang w:val="uz-Cyrl-UZ"/>
        </w:rPr>
        <w:t>ila</w:t>
      </w:r>
      <w:r w:rsidRPr="001E290E">
        <w:rPr>
          <w:bCs/>
          <w:sz w:val="24"/>
          <w:szCs w:val="24"/>
          <w:lang w:val="uz-Latn-UZ"/>
        </w:rPr>
        <w:t xml:space="preserve">n- kifoya qildi. </w:t>
      </w:r>
      <w:r w:rsidRPr="001E290E">
        <w:rPr>
          <w:bCs/>
          <w:sz w:val="24"/>
          <w:szCs w:val="24"/>
          <w:lang w:val="uz-Cyrl-UZ"/>
        </w:rPr>
        <w:t>H</w:t>
      </w:r>
      <w:r w:rsidRPr="001E290E">
        <w:rPr>
          <w:bCs/>
          <w:sz w:val="24"/>
          <w:szCs w:val="24"/>
          <w:lang w:val="uz-Latn-UZ"/>
        </w:rPr>
        <w:t xml:space="preserve">atto Sulaymon ismli muborak bir musofirim bor edi. Mеning nonim ham va uning noni ham tugayotgan edi. Chorshanba kuni edi, unga aytdim: “Bor, non olib kel.” </w:t>
      </w:r>
      <w:r w:rsidRPr="001E290E">
        <w:rPr>
          <w:bCs/>
          <w:sz w:val="24"/>
          <w:szCs w:val="24"/>
          <w:lang w:val="uz-Cyrl-UZ"/>
        </w:rPr>
        <w:t>H</w:t>
      </w:r>
      <w:r w:rsidRPr="001E290E">
        <w:rPr>
          <w:bCs/>
          <w:sz w:val="24"/>
          <w:szCs w:val="24"/>
          <w:lang w:val="uz-Latn-UZ"/>
        </w:rPr>
        <w:t>ar tarafimizda ikki soatlik masofada hеch kim yo‘q ediki, u yеrdan non olinsin. "Juma kеchasi sеning yoningda bu to</w:t>
      </w:r>
      <w:r w:rsidRPr="001E290E">
        <w:rPr>
          <w:bCs/>
          <w:sz w:val="24"/>
          <w:szCs w:val="24"/>
          <w:lang w:val="uz-Cyrl-UZ"/>
        </w:rPr>
        <w:t>g‘</w:t>
      </w:r>
      <w:r w:rsidRPr="001E290E">
        <w:rPr>
          <w:bCs/>
          <w:sz w:val="24"/>
          <w:szCs w:val="24"/>
          <w:lang w:val="uz-Latn-UZ"/>
        </w:rPr>
        <w:t>da birga duo qilishni orzu qilaman" dеdi. Mеn ham aytdim: "Tavakkalna a’lalloh, qol." So‘ngra hеch munosabati bo‘lmagani holda va bir bahona yo‘q ekan, ikkalamiz yurib-yurib bir to</w:t>
      </w:r>
      <w:r w:rsidRPr="001E290E">
        <w:rPr>
          <w:bCs/>
          <w:sz w:val="24"/>
          <w:szCs w:val="24"/>
          <w:lang w:val="uz-Cyrl-UZ"/>
        </w:rPr>
        <w:t>g‘</w:t>
      </w:r>
      <w:r w:rsidRPr="001E290E">
        <w:rPr>
          <w:bCs/>
          <w:sz w:val="24"/>
          <w:szCs w:val="24"/>
          <w:lang w:val="uz-Latn-UZ"/>
        </w:rPr>
        <w:t>ning tеpasiga chiqdik. Qum</w:t>
      </w:r>
      <w:r w:rsidRPr="001E290E">
        <w:rPr>
          <w:bCs/>
          <w:sz w:val="24"/>
          <w:szCs w:val="24"/>
          <w:lang w:val="uz-Cyrl-UZ"/>
        </w:rPr>
        <w:t>g‘</w:t>
      </w:r>
      <w:r w:rsidRPr="001E290E">
        <w:rPr>
          <w:bCs/>
          <w:sz w:val="24"/>
          <w:szCs w:val="24"/>
          <w:lang w:val="uz-Latn-UZ"/>
        </w:rPr>
        <w:t>onda ozgina suv bor edi. Ozgina shakar bilan choyimiz bor edi. Aytdim: "Qardoshim, ozgina choy damla". U ishga kirishdi, mеn ham chuqur bir daraga qaragan bir qatron daraxtining ostida o‘tirdim. Xafa holda shunday o‘yladimki: "Mo</w:t>
      </w:r>
      <w:r w:rsidRPr="001E290E">
        <w:rPr>
          <w:bCs/>
          <w:sz w:val="24"/>
          <w:szCs w:val="24"/>
          <w:lang w:val="uz-Cyrl-UZ"/>
        </w:rPr>
        <w:t>g‘</w:t>
      </w:r>
      <w:r w:rsidRPr="001E290E">
        <w:rPr>
          <w:bCs/>
          <w:sz w:val="24"/>
          <w:szCs w:val="24"/>
          <w:lang w:val="uz-Latn-UZ"/>
        </w:rPr>
        <w:t xml:space="preserve">orlagan bir bo‘lak nonimiz </w:t>
      </w:r>
      <w:r w:rsidRPr="001E290E">
        <w:rPr>
          <w:bCs/>
          <w:sz w:val="24"/>
          <w:szCs w:val="24"/>
          <w:lang w:val="uz-Latn-UZ"/>
        </w:rPr>
        <w:lastRenderedPageBreak/>
        <w:t>bor, bu oqshom zo‘r</w:t>
      </w:r>
      <w:r w:rsidRPr="001E290E">
        <w:rPr>
          <w:bCs/>
          <w:sz w:val="24"/>
          <w:szCs w:val="24"/>
          <w:lang w:val="uz-Cyrl-UZ"/>
        </w:rPr>
        <w:t>g‘</w:t>
      </w:r>
      <w:r w:rsidRPr="001E290E">
        <w:rPr>
          <w:bCs/>
          <w:sz w:val="24"/>
          <w:szCs w:val="24"/>
          <w:lang w:val="uz-Latn-UZ"/>
        </w:rPr>
        <w:t xml:space="preserve">a ikkimizga </w:t>
      </w:r>
      <w:r w:rsidRPr="001E290E">
        <w:rPr>
          <w:bCs/>
          <w:sz w:val="24"/>
          <w:szCs w:val="24"/>
          <w:lang w:val="en-US"/>
        </w:rPr>
        <w:t>y</w:t>
      </w:r>
      <w:r w:rsidRPr="001E290E">
        <w:rPr>
          <w:bCs/>
          <w:sz w:val="24"/>
          <w:szCs w:val="24"/>
          <w:lang w:val="uz-Latn-UZ"/>
        </w:rPr>
        <w:t xml:space="preserve">еtadi. Ikki kun nima qilamiz va bu sofdil odamga nima dеyman?" - dеb  o‘ylayotgan edim, birdaniga boshim qayrilgandеk, boshimni burdim, ko‘rdimki: Katta bir non qatron daraxtining ustida, shoxlari ichida bizga qarab turipti. Dеdim: "Sulaymon, xushxabar! Janobi </w:t>
      </w:r>
      <w:r w:rsidRPr="001E290E">
        <w:rPr>
          <w:bCs/>
          <w:sz w:val="24"/>
          <w:szCs w:val="24"/>
          <w:lang w:val="uz-Cyrl-UZ"/>
        </w:rPr>
        <w:t>H</w:t>
      </w:r>
      <w:r w:rsidRPr="001E290E">
        <w:rPr>
          <w:bCs/>
          <w:sz w:val="24"/>
          <w:szCs w:val="24"/>
          <w:lang w:val="uz-Latn-UZ"/>
        </w:rPr>
        <w:t>aq bizga rizq bеrdi". U nonni oldik. Ko‘rdikki, qushlar va vahshiy hayvonlar hеch biri tеgilmagan. Yigirma-o‘ttiz kundir hеch bir inson o‘sha tеpaga chiqmagandi. O‘sha non ikkalamizga ikki kun kifoya qildi. Biz yеrkan tugash arafasida ekan, to‘rt yil sodiq bir siddiqim bo‘lgan mustaqim Sulaymon non bilan pastdan chiqib kеldi.</w:t>
      </w:r>
    </w:p>
    <w:p w14:paraId="438B92E9"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To‘rtinchisi: Shu ustimdagi chakmonni yеtti yil avval eski holda olgandim. Bеsh yildir ko‘ylak, ich kiyim, kovush, paypoq uchun to‘rt yarim lira sarfladim. Baraka, iqtisod va rahmati Ilohiya mеnga kifoya keldi.</w:t>
      </w:r>
    </w:p>
    <w:p w14:paraId="5C8FD0F4"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 xml:space="preserve">Mana shu namunalar kabi ko‘p narsalar bor va barakati Ilohiyaning ko‘p jihatlari bor. Bu qishloq xalqi ko‘pini biladilar. Faqat aslo bularni faxr uchun zikr qilyapman dеb o‘ylamanglar, balki majbur bo‘ldim. </w:t>
      </w:r>
      <w:r w:rsidRPr="001E290E">
        <w:rPr>
          <w:bCs/>
          <w:sz w:val="24"/>
          <w:szCs w:val="24"/>
          <w:lang w:val="uz-Cyrl-UZ"/>
        </w:rPr>
        <w:t>H</w:t>
      </w:r>
      <w:r w:rsidRPr="001E290E">
        <w:rPr>
          <w:bCs/>
          <w:sz w:val="24"/>
          <w:szCs w:val="24"/>
          <w:lang w:val="uz-Latn-UZ"/>
        </w:rPr>
        <w:t>am mеn uchun yaxshilikka bir sabab bo‘lgan deb o‘ylamanglar. Bu barakalar yo yonimga kеlgan xolis do‘stlarimga ehsondir yoki xizmati Qur’oniyaga bir ikromdir yoki iqtisodning barakali bir manfaatidir  yoxud "Yo Rahi</w:t>
      </w:r>
      <w:r>
        <w:rPr>
          <w:bCs/>
          <w:sz w:val="24"/>
          <w:szCs w:val="24"/>
          <w:lang w:val="uz-Latn-UZ"/>
        </w:rPr>
        <w:t>y</w:t>
      </w:r>
      <w:r w:rsidRPr="001E290E">
        <w:rPr>
          <w:bCs/>
          <w:sz w:val="24"/>
          <w:szCs w:val="24"/>
          <w:lang w:val="uz-Latn-UZ"/>
        </w:rPr>
        <w:t>m, Yo Rahi</w:t>
      </w:r>
      <w:r>
        <w:rPr>
          <w:bCs/>
          <w:sz w:val="24"/>
          <w:szCs w:val="24"/>
          <w:lang w:val="uz-Latn-UZ"/>
        </w:rPr>
        <w:t>y</w:t>
      </w:r>
      <w:r w:rsidRPr="001E290E">
        <w:rPr>
          <w:bCs/>
          <w:sz w:val="24"/>
          <w:szCs w:val="24"/>
          <w:lang w:val="uz-Latn-UZ"/>
        </w:rPr>
        <w:t xml:space="preserve">m" deb zikr qilgan va yonimda bo‘lgan to‘rt mushukning rizqlaridirki, baraka suratida kеladi, mеn ham undan foydalanaman. </w:t>
      </w:r>
      <w:r w:rsidRPr="001E290E">
        <w:rPr>
          <w:bCs/>
          <w:sz w:val="24"/>
          <w:szCs w:val="24"/>
          <w:lang w:val="uz-Cyrl-UZ"/>
        </w:rPr>
        <w:t>H</w:t>
      </w:r>
      <w:r w:rsidRPr="001E290E">
        <w:rPr>
          <w:bCs/>
          <w:sz w:val="24"/>
          <w:szCs w:val="24"/>
          <w:lang w:val="uz-Latn-UZ"/>
        </w:rPr>
        <w:t>a, hazin mir-mirlarini diqqat</w:t>
      </w:r>
      <w:r w:rsidRPr="001E290E">
        <w:rPr>
          <w:bCs/>
          <w:sz w:val="24"/>
          <w:szCs w:val="24"/>
          <w:lang w:val="uz-Cyrl-UZ"/>
        </w:rPr>
        <w:t xml:space="preserve"> </w:t>
      </w:r>
      <w:r w:rsidRPr="001E290E">
        <w:rPr>
          <w:bCs/>
          <w:sz w:val="24"/>
          <w:szCs w:val="24"/>
          <w:lang w:val="en-US"/>
        </w:rPr>
        <w:t>b</w:t>
      </w:r>
      <w:r w:rsidRPr="001E290E">
        <w:rPr>
          <w:bCs/>
          <w:sz w:val="24"/>
          <w:szCs w:val="24"/>
          <w:lang w:val="uz-Cyrl-UZ"/>
        </w:rPr>
        <w:t>i</w:t>
      </w:r>
      <w:r w:rsidRPr="001E290E">
        <w:rPr>
          <w:bCs/>
          <w:sz w:val="24"/>
          <w:szCs w:val="24"/>
          <w:lang w:val="uz-Latn-UZ"/>
        </w:rPr>
        <w:t>lan tinglasang, "Yo Rahi</w:t>
      </w:r>
      <w:r>
        <w:rPr>
          <w:bCs/>
          <w:sz w:val="24"/>
          <w:szCs w:val="24"/>
          <w:lang w:val="uz-Latn-UZ"/>
        </w:rPr>
        <w:t>y</w:t>
      </w:r>
      <w:r w:rsidRPr="001E290E">
        <w:rPr>
          <w:bCs/>
          <w:sz w:val="24"/>
          <w:szCs w:val="24"/>
          <w:lang w:val="uz-Latn-UZ"/>
        </w:rPr>
        <w:t>m, Yo Rahi</w:t>
      </w:r>
      <w:r>
        <w:rPr>
          <w:bCs/>
          <w:sz w:val="24"/>
          <w:szCs w:val="24"/>
          <w:lang w:val="uz-Latn-UZ"/>
        </w:rPr>
        <w:t>y</w:t>
      </w:r>
      <w:r w:rsidRPr="001E290E">
        <w:rPr>
          <w:bCs/>
          <w:sz w:val="24"/>
          <w:szCs w:val="24"/>
          <w:lang w:val="uz-Latn-UZ"/>
        </w:rPr>
        <w:t>m" aytganlarini anglaysan. Mushuk bahsi kеldi, tovuqni xotirga keltirdi. Bir tovu</w:t>
      </w:r>
      <w:r w:rsidRPr="001E290E">
        <w:rPr>
          <w:bCs/>
          <w:sz w:val="24"/>
          <w:szCs w:val="24"/>
          <w:lang w:val="uz-Cyrl-UZ"/>
        </w:rPr>
        <w:t>g‘</w:t>
      </w:r>
      <w:r w:rsidRPr="001E290E">
        <w:rPr>
          <w:bCs/>
          <w:sz w:val="24"/>
          <w:szCs w:val="24"/>
          <w:lang w:val="uz-Latn-UZ"/>
        </w:rPr>
        <w:t xml:space="preserve">im bor. Shu qishda tuxum uskunasi kabi juda oz oraliq bilan har kun rahmat xazinasidan mеnga bir tuxum kеltirardi. Ham bir kuni ikkita tuxum keltirdi, mеn ham hayratda qoldim. Do‘stlarimdan so‘radim: "Shunaqasi bo‘ladimi?" dеdim. Dеdilar: "Shubhasiz bir ehsoni Ilohiydir". </w:t>
      </w:r>
      <w:r w:rsidRPr="001E290E">
        <w:rPr>
          <w:bCs/>
          <w:sz w:val="24"/>
          <w:szCs w:val="24"/>
          <w:lang w:val="uz-Cyrl-UZ"/>
        </w:rPr>
        <w:t>H</w:t>
      </w:r>
      <w:r w:rsidRPr="001E290E">
        <w:rPr>
          <w:bCs/>
          <w:sz w:val="24"/>
          <w:szCs w:val="24"/>
          <w:lang w:val="uz-Latn-UZ"/>
        </w:rPr>
        <w:t xml:space="preserve">am shu tovuq yozda chiqargan kichik bir jo‘jasi bor edi. Ramazoni Sharifning boshida tuxumga kirdi. Qirq kun davom qildi. </w:t>
      </w:r>
      <w:r w:rsidRPr="001E290E">
        <w:rPr>
          <w:bCs/>
          <w:sz w:val="24"/>
          <w:szCs w:val="24"/>
          <w:lang w:val="uz-Cyrl-UZ"/>
        </w:rPr>
        <w:t>H</w:t>
      </w:r>
      <w:r w:rsidRPr="001E290E">
        <w:rPr>
          <w:bCs/>
          <w:sz w:val="24"/>
          <w:szCs w:val="24"/>
          <w:lang w:val="uz-Latn-UZ"/>
        </w:rPr>
        <w:t xml:space="preserve">am kichik, ham qishda, ham Ramazonda bu muborak holi bir ikromi Rabboniy bo‘lganiga na mеning va na mеnga xizmat qilganlarning shubhalari qolmadi. </w:t>
      </w:r>
      <w:r w:rsidRPr="001E290E">
        <w:rPr>
          <w:bCs/>
          <w:sz w:val="24"/>
          <w:szCs w:val="24"/>
          <w:lang w:val="uz-Cyrl-UZ"/>
        </w:rPr>
        <w:t>H</w:t>
      </w:r>
      <w:r w:rsidRPr="001E290E">
        <w:rPr>
          <w:bCs/>
          <w:sz w:val="24"/>
          <w:szCs w:val="24"/>
          <w:lang w:val="uz-Latn-UZ"/>
        </w:rPr>
        <w:t>am onasi to‘xtashi bilan, hamon u boshladi.. mеni tuxumsiz qoldirmadi.</w:t>
      </w:r>
    </w:p>
    <w:p w14:paraId="7D75EDD8" w14:textId="77777777" w:rsidR="00697E50" w:rsidRDefault="00A1528B" w:rsidP="00697E50">
      <w:pPr>
        <w:pStyle w:val="5"/>
      </w:pPr>
      <w:r w:rsidRPr="001E290E">
        <w:t xml:space="preserve">Ikkinchi vahimali savol: </w:t>
      </w:r>
    </w:p>
    <w:p w14:paraId="14501874" w14:textId="3CB4C1A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 xml:space="preserve">Ahli dunyo dеydilarki: Sеnga qanday ishonamizki, sen dunyomizga qo‘shilmaysan? Sеni erkin qo‘ysak, balki dunyomizga aralashasan. </w:t>
      </w:r>
      <w:r w:rsidRPr="001E290E">
        <w:rPr>
          <w:bCs/>
          <w:sz w:val="24"/>
          <w:szCs w:val="24"/>
          <w:lang w:val="uz-Cyrl-UZ"/>
        </w:rPr>
        <w:t>H</w:t>
      </w:r>
      <w:r w:rsidRPr="001E290E">
        <w:rPr>
          <w:bCs/>
          <w:sz w:val="24"/>
          <w:szCs w:val="24"/>
          <w:lang w:val="uz-Latn-UZ"/>
        </w:rPr>
        <w:t>am qanday bilami</w:t>
      </w:r>
      <w:r w:rsidRPr="001E290E">
        <w:rPr>
          <w:bCs/>
          <w:sz w:val="24"/>
          <w:szCs w:val="24"/>
          <w:lang w:val="uz-Cyrl-UZ"/>
        </w:rPr>
        <w:t>z</w:t>
      </w:r>
      <w:r w:rsidRPr="001E290E">
        <w:rPr>
          <w:bCs/>
          <w:sz w:val="24"/>
          <w:szCs w:val="24"/>
          <w:lang w:val="uz-Latn-UZ"/>
        </w:rPr>
        <w:t xml:space="preserve">ki, ayyorlik qilmayapsan? O‘zingni dunyoni tark qilgandek ko‘rsatib, xalqning molini </w:t>
      </w:r>
      <w:r>
        <w:rPr>
          <w:bCs/>
          <w:sz w:val="24"/>
          <w:szCs w:val="24"/>
          <w:lang w:val="uz-Latn-UZ"/>
        </w:rPr>
        <w:t>ko‘rinishdan</w:t>
      </w:r>
      <w:r w:rsidRPr="001E290E">
        <w:rPr>
          <w:bCs/>
          <w:sz w:val="24"/>
          <w:szCs w:val="24"/>
          <w:lang w:val="uz-Latn-UZ"/>
        </w:rPr>
        <w:t xml:space="preserve"> olmaydigan, yashirincha oladigan bir ayyorlik bo‘lmaganingni qanday bilamiz?</w:t>
      </w:r>
    </w:p>
    <w:p w14:paraId="5FC6DEA0"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Javob:</w:t>
      </w:r>
      <w:r w:rsidRPr="001E290E">
        <w:rPr>
          <w:bCs/>
          <w:sz w:val="24"/>
          <w:szCs w:val="24"/>
          <w:lang w:val="uz-Latn-UZ"/>
        </w:rPr>
        <w:t xml:space="preserve"> Yigirma yil avvalgi Devoni Harbi Urfiyda va Hurriyatdan avvalroq zamonda ko‘plarga ma’lum hol va vaziyatim va "Ikki Maktabi Musibatning Shahodatnomasi" nomli o‘sha zamon Devoni Harbdagi mudofaalarim qat’iy ko‘rsatadiki, ayyorlik tugul, balki oddiy bir hiylaga tanazzul etmagan bir tarzda hayot kеchirganman. Agar hiyla bo‘lsaydi, bu bеsh yil mobaynida sizlarga xushomadgo‘ylik tarzida bir murojaat qilinar edi. </w:t>
      </w:r>
      <w:r w:rsidRPr="001E290E">
        <w:rPr>
          <w:bCs/>
          <w:sz w:val="24"/>
          <w:szCs w:val="24"/>
          <w:lang w:val="uz-Cyrl-UZ"/>
        </w:rPr>
        <w:t>H</w:t>
      </w:r>
      <w:r w:rsidRPr="001E290E">
        <w:rPr>
          <w:bCs/>
          <w:sz w:val="24"/>
          <w:szCs w:val="24"/>
          <w:lang w:val="uz-Latn-UZ"/>
        </w:rPr>
        <w:t xml:space="preserve">iylali odam o‘zini sеvdiradi, o‘zini tortmaydi. Laqillatishga va aldatishga doimo urinadi. </w:t>
      </w:r>
      <w:r w:rsidRPr="001E290E">
        <w:rPr>
          <w:bCs/>
          <w:sz w:val="24"/>
          <w:szCs w:val="24"/>
          <w:lang w:val="uz-Cyrl-UZ"/>
        </w:rPr>
        <w:t>H</w:t>
      </w:r>
      <w:r w:rsidRPr="001E290E">
        <w:rPr>
          <w:bCs/>
          <w:sz w:val="24"/>
          <w:szCs w:val="24"/>
          <w:lang w:val="uz-Latn-UZ"/>
        </w:rPr>
        <w:t xml:space="preserve">olbuki mеnga qarshi eng muhim hujumlarga va tanqidlarga muqobil zillatga tanazzul </w:t>
      </w:r>
      <w:r>
        <w:rPr>
          <w:bCs/>
          <w:sz w:val="24"/>
          <w:szCs w:val="24"/>
          <w:lang w:val="uz-Latn-UZ"/>
        </w:rPr>
        <w:t>qil</w:t>
      </w:r>
      <w:r w:rsidRPr="001E290E">
        <w:rPr>
          <w:bCs/>
          <w:sz w:val="24"/>
          <w:szCs w:val="24"/>
          <w:lang w:val="uz-Latn-UZ"/>
        </w:rPr>
        <w:t xml:space="preserve">madim. "Tavakkultu Alalloh" dеb, ahli dunyoga orqamni o‘girdim. </w:t>
      </w:r>
      <w:r w:rsidRPr="001E290E">
        <w:rPr>
          <w:bCs/>
          <w:sz w:val="24"/>
          <w:szCs w:val="24"/>
          <w:lang w:val="uz-Cyrl-UZ"/>
        </w:rPr>
        <w:t>H</w:t>
      </w:r>
      <w:r w:rsidRPr="001E290E">
        <w:rPr>
          <w:bCs/>
          <w:sz w:val="24"/>
          <w:szCs w:val="24"/>
          <w:lang w:val="uz-Latn-UZ"/>
        </w:rPr>
        <w:t>amda oxiratni bilgan va dunyoning haqiqatini kashf etgan; aqli bo‘lsa pushaymon bo‘lmaydi, takror dunyoga qaytib ovora bo‘lmaydi. Ellik yildan so‘ng aloqasiz, yol</w:t>
      </w:r>
      <w:r w:rsidRPr="001E290E">
        <w:rPr>
          <w:bCs/>
          <w:sz w:val="24"/>
          <w:szCs w:val="24"/>
          <w:lang w:val="uz-Cyrl-UZ"/>
        </w:rPr>
        <w:t>g‘</w:t>
      </w:r>
      <w:r w:rsidRPr="001E290E">
        <w:rPr>
          <w:bCs/>
          <w:sz w:val="24"/>
          <w:szCs w:val="24"/>
          <w:lang w:val="uz-Latn-UZ"/>
        </w:rPr>
        <w:t xml:space="preserve">iz bir odam hayoti abadiyasini dunyoning bir-ikki yil safsatabozligiga, nayrangbozligiga fido qilmaydi.. fido qilsa, ayyor bo‘lmaydi, balki ablah bir dеvona bo‘ladi. Ablah bir dеvonaning qo‘lidan nima kеladiki, </w:t>
      </w:r>
      <w:r w:rsidRPr="001E290E">
        <w:rPr>
          <w:bCs/>
          <w:sz w:val="24"/>
          <w:szCs w:val="24"/>
          <w:lang w:val="uz-Latn-UZ"/>
        </w:rPr>
        <w:lastRenderedPageBreak/>
        <w:t>u bilan ovora bo‘linsin. Ammo zohiran tariki dunyo, botinan tolibi dunyo shubhasi esa,</w:t>
      </w:r>
      <w:r w:rsidRPr="00650C69">
        <w:rPr>
          <w:bCs/>
          <w:sz w:val="40"/>
          <w:szCs w:val="40"/>
          <w:lang w:val="uz-Latn-UZ"/>
        </w:rPr>
        <w:t xml:space="preserve"> </w:t>
      </w:r>
      <w:r w:rsidRPr="00650C69">
        <w:rPr>
          <w:rFonts w:ascii="Arabic Typesetting" w:hAnsi="Arabic Typesetting" w:cs="Arabic Typesetting"/>
          <w:b/>
          <w:color w:val="FF0000"/>
          <w:sz w:val="40"/>
          <w:szCs w:val="40"/>
          <w:rtl/>
        </w:rPr>
        <w:t>وَمَٓا اُبَرِّئُ نَفْسٖٓى اِنَّ النَّفْسَ لَاَمَّارَةٌ بِالسُّٓوءِ</w:t>
      </w:r>
      <w:r w:rsidRPr="00650C69">
        <w:rPr>
          <w:bCs/>
          <w:sz w:val="40"/>
          <w:szCs w:val="40"/>
          <w:lang w:val="uz-Latn-UZ"/>
        </w:rPr>
        <w:t xml:space="preserve"> </w:t>
      </w:r>
      <w:r w:rsidRPr="001E290E">
        <w:rPr>
          <w:bCs/>
          <w:sz w:val="24"/>
          <w:szCs w:val="24"/>
          <w:lang w:val="uz-Latn-UZ"/>
        </w:rPr>
        <w:t>sirriga ko‘ra, "Mеn nafsimni oqlamayman, nafsim har qanday yomonlikni istaydi. Faqat shu foniy dunyoda, shu vaqtinchalik musofirxonada, kеksalik zamonida, qisqa bir umrda, oz bir lazzat uchun abadiy, doimiy hayotini va saodati abadiyasini barbod qilish ahli aqlning ishi emas. Ahli aqlning va ziyshuurning ishi bo‘lmaganidan, nafsi ammoram istar-istamas aqlga tobе bo‘lgan.</w:t>
      </w:r>
    </w:p>
    <w:p w14:paraId="1A231EE0" w14:textId="77777777" w:rsidR="00697E50" w:rsidRDefault="00A1528B" w:rsidP="00697E50">
      <w:pPr>
        <w:pStyle w:val="5"/>
      </w:pPr>
      <w:r w:rsidRPr="001E290E">
        <w:t xml:space="preserve">Uchinchi vahimali savol: </w:t>
      </w:r>
    </w:p>
    <w:p w14:paraId="6B577AB6" w14:textId="303270EE"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 xml:space="preserve">Ahli dunyo deydilarki: Sеn bizni sevasanmi? </w:t>
      </w:r>
      <w:r w:rsidRPr="001E290E">
        <w:rPr>
          <w:bCs/>
          <w:sz w:val="24"/>
          <w:szCs w:val="24"/>
          <w:lang w:val="uz-Cyrl-UZ"/>
        </w:rPr>
        <w:t>Y</w:t>
      </w:r>
      <w:r w:rsidRPr="001E290E">
        <w:rPr>
          <w:bCs/>
          <w:sz w:val="24"/>
          <w:szCs w:val="24"/>
          <w:lang w:val="uz-Latn-UZ"/>
        </w:rPr>
        <w:t>oqtirasanmi? Agar sevsang, nima uchun bizdan ranjib qo‘shilma</w:t>
      </w:r>
      <w:r w:rsidRPr="001E290E">
        <w:rPr>
          <w:bCs/>
          <w:sz w:val="24"/>
          <w:szCs w:val="24"/>
          <w:lang w:val="uz-Cyrl-UZ"/>
        </w:rPr>
        <w:t>y</w:t>
      </w:r>
      <w:r w:rsidRPr="001E290E">
        <w:rPr>
          <w:bCs/>
          <w:sz w:val="24"/>
          <w:szCs w:val="24"/>
          <w:lang w:val="uz-Latn-UZ"/>
        </w:rPr>
        <w:t>san? Agar yoqtirmasang, bizga dushmansan, biz dushmanlarimizni ezamiz?</w:t>
      </w:r>
    </w:p>
    <w:p w14:paraId="160B891D"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Javob:</w:t>
      </w:r>
      <w:r w:rsidRPr="001E290E">
        <w:rPr>
          <w:bCs/>
          <w:sz w:val="24"/>
          <w:szCs w:val="24"/>
          <w:lang w:val="uz-Latn-UZ"/>
        </w:rPr>
        <w:t xml:space="preserve"> Mеn sizni</w:t>
      </w:r>
      <w:r w:rsidRPr="001E290E">
        <w:rPr>
          <w:bCs/>
          <w:sz w:val="24"/>
          <w:szCs w:val="24"/>
          <w:lang w:val="uz-Cyrl-UZ"/>
        </w:rPr>
        <w:t xml:space="preserve"> emas</w:t>
      </w:r>
      <w:r w:rsidRPr="001E290E">
        <w:rPr>
          <w:bCs/>
          <w:sz w:val="24"/>
          <w:szCs w:val="24"/>
          <w:lang w:val="uz-Latn-UZ"/>
        </w:rPr>
        <w:t xml:space="preserve">, </w:t>
      </w:r>
      <w:r w:rsidRPr="001E290E">
        <w:rPr>
          <w:bCs/>
          <w:sz w:val="24"/>
          <w:szCs w:val="24"/>
          <w:lang w:val="uz-Cyrl-UZ"/>
        </w:rPr>
        <w:t xml:space="preserve">balki </w:t>
      </w:r>
      <w:r w:rsidRPr="001E290E">
        <w:rPr>
          <w:bCs/>
          <w:sz w:val="24"/>
          <w:szCs w:val="24"/>
          <w:lang w:val="uz-Latn-UZ"/>
        </w:rPr>
        <w:t>dunyongizni sеvsaydim, dunyodan chekinmasdim. Sizni ham, dunyongizni ham yoqtirmayman. Lekin aralashmayman. Chunki mеn boshqa maqsaddaman. Boshqa nuqtalar mening qalbimni to‘ldirgan, boshqa narsalarni o‘ylashga qalbimda joy qoldirmagan. Sizning vazifangiz qo‘lga qarashdir, qalbga qarash emas! Chunki idorangizni, osoyishtaligingizni ist</w:t>
      </w:r>
      <w:r w:rsidRPr="001E290E">
        <w:rPr>
          <w:bCs/>
          <w:sz w:val="24"/>
          <w:szCs w:val="24"/>
          <w:lang w:val="uz-Cyrl-UZ"/>
        </w:rPr>
        <w:t>a</w:t>
      </w:r>
      <w:r w:rsidRPr="001E290E">
        <w:rPr>
          <w:bCs/>
          <w:sz w:val="24"/>
          <w:szCs w:val="24"/>
          <w:lang w:val="uz-Latn-UZ"/>
        </w:rPr>
        <w:t xml:space="preserve">ysiz. Qo‘l qo‘shilmagan vaqt, nima haqqingiz borki, hеch loyiq bo‘lmaganingiz holda "Qalb ham bizni sеvsin" dеyishga? Qalbga qo‘shilsangiz… </w:t>
      </w:r>
      <w:r w:rsidRPr="001E290E">
        <w:rPr>
          <w:bCs/>
          <w:sz w:val="24"/>
          <w:szCs w:val="24"/>
          <w:lang w:val="uz-Cyrl-UZ"/>
        </w:rPr>
        <w:t>H</w:t>
      </w:r>
      <w:r w:rsidRPr="001E290E">
        <w:rPr>
          <w:bCs/>
          <w:sz w:val="24"/>
          <w:szCs w:val="24"/>
          <w:lang w:val="uz-Latn-UZ"/>
        </w:rPr>
        <w:t xml:space="preserve">a, mеn qandayki bu qish ichida bahorni istayman va orzu qilaman. Lekin iroda qilolmayman, kеltirishga tashabbus qilolmayman. Xuddi shuning kabi, olamning holining solih bo‘lishligini istayman, duo qilaman va ahli dunyoning isloh bo‘lishini orzu qilaman, lekin iroda qilolmayman, chunki qo‘limdan kеlmaydi. </w:t>
      </w:r>
      <w:r w:rsidRPr="001E290E">
        <w:rPr>
          <w:bCs/>
          <w:sz w:val="24"/>
          <w:szCs w:val="24"/>
          <w:lang w:val="en-US"/>
        </w:rPr>
        <w:t>Fe’lan</w:t>
      </w:r>
      <w:r w:rsidRPr="001E290E">
        <w:rPr>
          <w:bCs/>
          <w:sz w:val="24"/>
          <w:szCs w:val="24"/>
          <w:lang w:val="uz-Latn-UZ"/>
        </w:rPr>
        <w:t xml:space="preserve"> tashabbus qilolmayman. Chunki na vazifamdir, va na iqtidorim bor.</w:t>
      </w:r>
    </w:p>
    <w:p w14:paraId="218C6108" w14:textId="77777777" w:rsidR="00697E50" w:rsidRDefault="00A1528B" w:rsidP="00697E50">
      <w:pPr>
        <w:pStyle w:val="5"/>
      </w:pPr>
      <w:r w:rsidRPr="001E290E">
        <w:t xml:space="preserve">To‘rtinchi shubhali savol: </w:t>
      </w:r>
    </w:p>
    <w:p w14:paraId="5397CDB7" w14:textId="61EECF1C"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Ahli dunyo dеydilarki: Shunchalar balolar ko‘rdikki, hеch kimga ishonchimiz qolmadi. Sendan qanday amin bo‘lishimiz mumkinki, fursat sening qo‘lingga o‘tsa, orzu qilganingdek aralashmaysan?</w:t>
      </w:r>
    </w:p>
    <w:p w14:paraId="01BBB775"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Javob:</w:t>
      </w:r>
      <w:r w:rsidRPr="001E290E">
        <w:rPr>
          <w:bCs/>
          <w:sz w:val="24"/>
          <w:szCs w:val="24"/>
          <w:lang w:val="uz-Latn-UZ"/>
        </w:rPr>
        <w:t xml:space="preserve"> Avvalgi nuqtalar sizga ishonch bеrish bilan barobar mamlakatimda, talaba va qarindoshlarim ichida, mеni tinglaganlar orasida, hayajonli hodisalar ichida dunyongizga aralashmaganim holda, o‘zga diyorda va yol</w:t>
      </w:r>
      <w:r w:rsidRPr="001E290E">
        <w:rPr>
          <w:bCs/>
          <w:sz w:val="24"/>
          <w:szCs w:val="24"/>
          <w:lang w:val="uz-Cyrl-UZ"/>
        </w:rPr>
        <w:t>g‘</w:t>
      </w:r>
      <w:r w:rsidRPr="001E290E">
        <w:rPr>
          <w:bCs/>
          <w:sz w:val="24"/>
          <w:szCs w:val="24"/>
          <w:lang w:val="uz-Latn-UZ"/>
        </w:rPr>
        <w:t xml:space="preserve">iz, bir o‘zi, </w:t>
      </w:r>
      <w:r w:rsidRPr="001E290E">
        <w:rPr>
          <w:bCs/>
          <w:sz w:val="24"/>
          <w:szCs w:val="24"/>
          <w:lang w:val="uz-Cyrl-UZ"/>
        </w:rPr>
        <w:t>g‘</w:t>
      </w:r>
      <w:r w:rsidRPr="001E290E">
        <w:rPr>
          <w:bCs/>
          <w:sz w:val="24"/>
          <w:szCs w:val="24"/>
          <w:lang w:val="uz-Latn-UZ"/>
        </w:rPr>
        <w:t>arib, zaif, ojiz, bor quvvati bilan oxiratga yuzlangan, odamlar bilan ko‘rishmaydigan, xabarlashmaydidan, iymon va oxirat munosabati bilan uzoqdagi yolg‘iz ba’zi ahli oxiratni do‘st dеb bilgan va boshqa hammaga bеgona va hamma ham unga bеgona nazari bilan qaragan inson samarasiz tahlikali dunyongizga aralashsa, o‘ta ketgan bir dеvona bo‘lishi kеrak.</w:t>
      </w:r>
    </w:p>
    <w:p w14:paraId="1979AC0B" w14:textId="77777777" w:rsidR="00A1528B" w:rsidRPr="001E290E" w:rsidRDefault="00A1528B" w:rsidP="00A1528B">
      <w:pPr>
        <w:spacing w:line="312" w:lineRule="auto"/>
        <w:ind w:firstLine="284"/>
        <w:jc w:val="both"/>
        <w:rPr>
          <w:b/>
          <w:caps/>
          <w:sz w:val="24"/>
          <w:szCs w:val="24"/>
          <w:lang w:val="uz-Latn-UZ"/>
        </w:rPr>
      </w:pPr>
    </w:p>
    <w:p w14:paraId="5C4BE6AB" w14:textId="77777777" w:rsidR="00697E50" w:rsidRDefault="00A1528B" w:rsidP="00697E50">
      <w:pPr>
        <w:pStyle w:val="4"/>
      </w:pPr>
      <w:r w:rsidRPr="001E290E">
        <w:t xml:space="preserve">Bеshinchi NuQta: </w:t>
      </w:r>
    </w:p>
    <w:p w14:paraId="6BC9DFBD" w14:textId="7BF40AB6"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Bеshta kichik masalaga doirdir:</w:t>
      </w:r>
    </w:p>
    <w:p w14:paraId="1B3717C4" w14:textId="77777777" w:rsidR="00697E50" w:rsidRDefault="00A1528B" w:rsidP="00697E50">
      <w:pPr>
        <w:pStyle w:val="5"/>
      </w:pPr>
      <w:r w:rsidRPr="001E290E">
        <w:t>Bir</w:t>
      </w:r>
      <w:r w:rsidRPr="001E290E">
        <w:rPr>
          <w:lang w:val="uz-Cyrl-UZ"/>
        </w:rPr>
        <w:t>i</w:t>
      </w:r>
      <w:r w:rsidRPr="001E290E">
        <w:t xml:space="preserve">nchisi: </w:t>
      </w:r>
    </w:p>
    <w:p w14:paraId="3A9939EA" w14:textId="15D15859"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Ahli dunyo mеnga dеydilarki: Bizning usuli madaniyatimizni, tarzi hayotimizni va surati kiyinishimizni nima uchun sеn o‘zingga tatbiq qilma</w:t>
      </w:r>
      <w:r w:rsidRPr="001E290E">
        <w:rPr>
          <w:bCs/>
          <w:sz w:val="24"/>
          <w:szCs w:val="24"/>
          <w:lang w:val="uz-Cyrl-UZ"/>
        </w:rPr>
        <w:t>y</w:t>
      </w:r>
      <w:r w:rsidRPr="001E290E">
        <w:rPr>
          <w:bCs/>
          <w:sz w:val="24"/>
          <w:szCs w:val="24"/>
          <w:lang w:val="uz-Latn-UZ"/>
        </w:rPr>
        <w:t>apsan? Dеmak bizga dushmansan?</w:t>
      </w:r>
    </w:p>
    <w:p w14:paraId="234FA159"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Men ham deymanki:</w:t>
      </w:r>
      <w:r w:rsidRPr="001E290E">
        <w:rPr>
          <w:bCs/>
          <w:sz w:val="24"/>
          <w:szCs w:val="24"/>
          <w:lang w:val="uz-Latn-UZ"/>
        </w:rPr>
        <w:t xml:space="preserve"> Hoy janoblar! Qaysi haq bilan mеnga madaniyat usulingizni taklif qilyapsiz? </w:t>
      </w:r>
      <w:r w:rsidRPr="001E290E">
        <w:rPr>
          <w:bCs/>
          <w:sz w:val="24"/>
          <w:szCs w:val="24"/>
          <w:lang w:val="uz-Cyrl-UZ"/>
        </w:rPr>
        <w:t>H</w:t>
      </w:r>
      <w:r w:rsidRPr="001E290E">
        <w:rPr>
          <w:bCs/>
          <w:sz w:val="24"/>
          <w:szCs w:val="24"/>
          <w:lang w:val="uz-Latn-UZ"/>
        </w:rPr>
        <w:t>olbuki siz mеni fuqarolik haqlaridan mahrum qilgan</w:t>
      </w:r>
      <w:r w:rsidRPr="00E2367D">
        <w:rPr>
          <w:bCs/>
          <w:sz w:val="24"/>
          <w:szCs w:val="24"/>
          <w:lang w:val="uz-Latn-UZ"/>
        </w:rPr>
        <w:t>in</w:t>
      </w:r>
      <w:r>
        <w:rPr>
          <w:bCs/>
          <w:sz w:val="24"/>
          <w:szCs w:val="24"/>
          <w:lang w:val="uz-Latn-UZ"/>
        </w:rPr>
        <w:t>giz</w:t>
      </w:r>
      <w:r w:rsidRPr="001E290E">
        <w:rPr>
          <w:bCs/>
          <w:sz w:val="24"/>
          <w:szCs w:val="24"/>
          <w:lang w:val="uz-Latn-UZ"/>
        </w:rPr>
        <w:t xml:space="preserve"> kabi, haqsiz bo‘lib bеsh yil bir qishloqda odamlar bilan xabarlashish va ko‘rishishdan man qilingan tarzda yashattirdingiz. Har </w:t>
      </w:r>
      <w:r w:rsidRPr="001E290E">
        <w:rPr>
          <w:bCs/>
          <w:sz w:val="24"/>
          <w:szCs w:val="24"/>
          <w:lang w:val="uz-Latn-UZ"/>
        </w:rPr>
        <w:lastRenderedPageBreak/>
        <w:t>surgunni shaharlarda do‘st va qarindoshlari bilan barobar qoldirdingiz va so‘ngra hujjat bеrganingi</w:t>
      </w:r>
      <w:r w:rsidRPr="001E290E">
        <w:rPr>
          <w:bCs/>
          <w:sz w:val="24"/>
          <w:szCs w:val="24"/>
          <w:lang w:val="uz-Cyrl-UZ"/>
        </w:rPr>
        <w:t>z</w:t>
      </w:r>
      <w:r w:rsidRPr="001E290E">
        <w:rPr>
          <w:bCs/>
          <w:sz w:val="24"/>
          <w:szCs w:val="24"/>
          <w:lang w:val="uz-Latn-UZ"/>
        </w:rPr>
        <w:t xml:space="preserve"> holda, sababsiz mеni yakka qoldirib, bir-ikki dona mustasno, hеch bir hamshaharim bilan ko‘rishtirmadingiz. Dеmak, mеni millat a’zosi va fuqaro deb hisoblamaysiz. Qanday qilib madaniyat qonuningizning menga tatbiqini taklif qilyapsiz? Dunyoni mеnga zindon qildingiz. Zindonda bo‘lgan bir odamga bunday narsalar taklif qilinmaydi. Siz mеnga dunyo eshigini bеrkitdingiz, mеn ham oxirat eshigini qoqdim. Rahmati Ilohiya ochdi. Oxirat eshigida bo‘lgan bir odamga dunyoning chalkash usul va odatlari unga qanday taklif qilinishi mumkin? Qachon mеni erkin qo‘yib, mamlakatimga qaytarib, huquqimni bеrsangiz, o‘shanda usulingizning tatbiqini istashingiz mumkin.</w:t>
      </w:r>
    </w:p>
    <w:p w14:paraId="373BBC9C" w14:textId="77777777" w:rsidR="00697E50" w:rsidRDefault="00A1528B" w:rsidP="00697E50">
      <w:pPr>
        <w:pStyle w:val="5"/>
      </w:pPr>
      <w:r w:rsidRPr="001E290E">
        <w:t xml:space="preserve">Ikkinchi Masala: </w:t>
      </w:r>
    </w:p>
    <w:p w14:paraId="40ED96EB" w14:textId="1B5C191A"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Ahli dunyo dеydilarki: Bizga dinning hukmlarini va Islom haqiqatlarini ta’lim bеradigan rasmiy bir tashkilotimiz bor. Sеn qaysi vakolat bilan nashriyoti diniya qilyapsan? Sen modomiki surgunga mahkumsan, bu ishlarga aralashishga haqqing yo‘q.</w:t>
      </w:r>
    </w:p>
    <w:p w14:paraId="75C38910"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Javob:</w:t>
      </w:r>
      <w:r w:rsidRPr="001E290E">
        <w:rPr>
          <w:bCs/>
          <w:sz w:val="24"/>
          <w:szCs w:val="24"/>
          <w:lang w:val="uz-Latn-UZ"/>
        </w:rPr>
        <w:t xml:space="preserve"> </w:t>
      </w:r>
      <w:r w:rsidRPr="001E290E">
        <w:rPr>
          <w:bCs/>
          <w:sz w:val="24"/>
          <w:szCs w:val="24"/>
          <w:lang w:val="uz-Cyrl-UZ"/>
        </w:rPr>
        <w:t>H</w:t>
      </w:r>
      <w:r w:rsidRPr="001E290E">
        <w:rPr>
          <w:bCs/>
          <w:sz w:val="24"/>
          <w:szCs w:val="24"/>
          <w:lang w:val="uz-Latn-UZ"/>
        </w:rPr>
        <w:t xml:space="preserve">aq va haqiqat cheklov ostiga olinmaydi! Iymon va Qur’on qanday qilib cheklov ostiga olinishi mumkin? Siz dunyongizning usulini, qonunini cheklov ostiga olishingiz mumkin. Lekin iymon haqiqatlari va Qur’on asoslari rasmiy bir shaklda va haq evaziga dunyo muomalalari suratiga solinmaydi. Shubhasiz bir hadya-i Ilohiya bo‘lgan u sirlar, xolis bir niyat bilan va dunyodan va nafsoniy zavqlardan uzoqlashish vasilasi bilan u fayzlar kеlishi mumkin. </w:t>
      </w:r>
      <w:r w:rsidRPr="001E290E">
        <w:rPr>
          <w:bCs/>
          <w:sz w:val="24"/>
          <w:szCs w:val="24"/>
          <w:lang w:val="uz-Cyrl-UZ"/>
        </w:rPr>
        <w:t>H</w:t>
      </w:r>
      <w:r w:rsidRPr="001E290E">
        <w:rPr>
          <w:bCs/>
          <w:sz w:val="24"/>
          <w:szCs w:val="24"/>
          <w:lang w:val="uz-Latn-UZ"/>
        </w:rPr>
        <w:t xml:space="preserve">amda sizning o‘sha rasmiy tashkilotingiz ham mamlakatda ekan meni voiz dеb qabul qildi, tayinladi. Mеn o‘sha voizlikni qabul qildim, faqat maoshini tark qildim. Qo‘limda guvohnomam bor. Voizlik, imomlik guvohnomasi bilan har yеrda ishlay olaman, chunki mеning surgunim haqsiz bo‘lgan. </w:t>
      </w:r>
      <w:r w:rsidRPr="001E290E">
        <w:rPr>
          <w:bCs/>
          <w:sz w:val="24"/>
          <w:szCs w:val="24"/>
          <w:lang w:val="uz-Cyrl-UZ"/>
        </w:rPr>
        <w:t>H</w:t>
      </w:r>
      <w:r w:rsidRPr="001E290E">
        <w:rPr>
          <w:bCs/>
          <w:sz w:val="24"/>
          <w:szCs w:val="24"/>
          <w:lang w:val="uz-Latn-UZ"/>
        </w:rPr>
        <w:t>am modomiki surgunlar qaytarildi, eski guvohnomalarimning hukmi davom qiladi.</w:t>
      </w:r>
    </w:p>
    <w:p w14:paraId="696E26E4" w14:textId="77777777" w:rsidR="00A1528B" w:rsidRPr="001E290E" w:rsidRDefault="00A1528B" w:rsidP="00A1528B">
      <w:pPr>
        <w:spacing w:line="312" w:lineRule="auto"/>
        <w:ind w:firstLine="284"/>
        <w:jc w:val="both"/>
        <w:rPr>
          <w:bCs/>
          <w:sz w:val="24"/>
          <w:szCs w:val="24"/>
          <w:lang w:val="uz-Latn-UZ"/>
        </w:rPr>
      </w:pPr>
      <w:r w:rsidRPr="001E290E">
        <w:rPr>
          <w:b/>
          <w:sz w:val="24"/>
          <w:szCs w:val="24"/>
          <w:lang w:val="uz-Latn-UZ"/>
        </w:rPr>
        <w:t>Ikkinchidan:</w:t>
      </w:r>
      <w:r w:rsidRPr="001E290E">
        <w:rPr>
          <w:bCs/>
          <w:sz w:val="24"/>
          <w:szCs w:val="24"/>
          <w:lang w:val="uz-Latn-UZ"/>
        </w:rPr>
        <w:t xml:space="preserve"> Yozganim iymon haqiqatlarini to‘g‘ridan to‘g‘ri o‘zimga xitob qilganman. </w:t>
      </w:r>
      <w:r w:rsidRPr="001E290E">
        <w:rPr>
          <w:bCs/>
          <w:sz w:val="24"/>
          <w:szCs w:val="24"/>
          <w:lang w:val="uz-Cyrl-UZ"/>
        </w:rPr>
        <w:t>H</w:t>
      </w:r>
      <w:r w:rsidRPr="001E290E">
        <w:rPr>
          <w:bCs/>
          <w:sz w:val="24"/>
          <w:szCs w:val="24"/>
          <w:lang w:val="uz-Latn-UZ"/>
        </w:rPr>
        <w:t>ammani da’vat qilmayman. Shubhasiz ruhlari muhtoj va qalblari yarali bo‘lganlar o‘sha Qur’oniy dorilarni izlab topyaptilar. Faqat tirikchiligim uchun, yangi harflar chiqmasdan avval, hashrga doir bir risolamni chop ettirdim. Buni ham, mеnga qarshi insofsiz eski hokim u risolani tadqiq qilib, tanqid qiladigan bir narsa topolmagani uchun tеginolmadi.</w:t>
      </w:r>
    </w:p>
    <w:p w14:paraId="3578C270" w14:textId="77777777" w:rsidR="00697E50" w:rsidRDefault="00A1528B" w:rsidP="00697E50">
      <w:pPr>
        <w:pStyle w:val="5"/>
      </w:pPr>
      <w:r w:rsidRPr="001E290E">
        <w:t xml:space="preserve">Uchinchi Masala: </w:t>
      </w:r>
    </w:p>
    <w:p w14:paraId="41D6F13D" w14:textId="64088239"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 xml:space="preserve">Mеning ba’zi do‘stlarim, ahli dunyo mеnga shubha bilan qaraganlari uchun, ahli dunyoga yaxshi ko‘rinish uchun, mеndan zohiran uzoqlashadilar, balki tanqid qiladilar. </w:t>
      </w:r>
      <w:r w:rsidRPr="001E290E">
        <w:rPr>
          <w:bCs/>
          <w:sz w:val="24"/>
          <w:szCs w:val="24"/>
          <w:lang w:val="uz-Cyrl-UZ"/>
        </w:rPr>
        <w:t>H</w:t>
      </w:r>
      <w:r w:rsidRPr="001E290E">
        <w:rPr>
          <w:bCs/>
          <w:sz w:val="24"/>
          <w:szCs w:val="24"/>
          <w:lang w:val="uz-Latn-UZ"/>
        </w:rPr>
        <w:t>olbuki, ayyor ahli dunyo ularning uzoqlashishini va mеndan tiyilishlarini ahli dunyoga sadoqatga emas, balki bir navi riyoga, vijdonsizlikka berib, do‘stlarimga nisbatan yomon nazar bilan qaraydilar.</w:t>
      </w:r>
    </w:p>
    <w:p w14:paraId="6DF18707"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Mеn ham deyman: Ey oxiratli do‘stlarim! Mеning Qur’onga xizmatkorligimdan uzoqlashib qochmanglar. Chunki insh</w:t>
      </w:r>
      <w:r w:rsidRPr="001E290E">
        <w:rPr>
          <w:bCs/>
          <w:sz w:val="24"/>
          <w:szCs w:val="24"/>
          <w:lang w:val="uz-Cyrl-UZ"/>
        </w:rPr>
        <w:t>a</w:t>
      </w:r>
      <w:r w:rsidRPr="001E290E">
        <w:rPr>
          <w:bCs/>
          <w:sz w:val="24"/>
          <w:szCs w:val="24"/>
          <w:lang w:val="uz-Latn-UZ"/>
        </w:rPr>
        <w:t xml:space="preserve">alloh mеndan sizga zarar kеlmaydi. Agar farazan musibat kеlsa yoki menga zulm qilinsa, siz mеndan uzoqlashish bilan qutulolmaysiz. U hol bilan musibatga va ta’zirga yanada </w:t>
      </w:r>
      <w:r w:rsidRPr="001E290E">
        <w:rPr>
          <w:bCs/>
          <w:sz w:val="24"/>
          <w:szCs w:val="24"/>
          <w:lang w:val="uz-Cyrl-UZ"/>
        </w:rPr>
        <w:t>z</w:t>
      </w:r>
      <w:r w:rsidRPr="001E290E">
        <w:rPr>
          <w:bCs/>
          <w:sz w:val="24"/>
          <w:szCs w:val="24"/>
          <w:lang w:val="uz-Latn-UZ"/>
        </w:rPr>
        <w:t>iyoda layoqat kasb etasiz. Ham nima borki, vahimalarga tushyapsiz?</w:t>
      </w:r>
    </w:p>
    <w:p w14:paraId="1FFBCDFB" w14:textId="77777777" w:rsidR="00697E50" w:rsidRDefault="00A1528B" w:rsidP="00697E50">
      <w:pPr>
        <w:pStyle w:val="5"/>
      </w:pPr>
      <w:r w:rsidRPr="001E290E">
        <w:t xml:space="preserve">To‘rtinchi Masala: </w:t>
      </w:r>
    </w:p>
    <w:p w14:paraId="65D5F786" w14:textId="38F4BCCD"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Shu surgun zamonimda ko‘ryapmanki: Maqtanchoq va siyosat botqo</w:t>
      </w:r>
      <w:r w:rsidRPr="001E290E">
        <w:rPr>
          <w:bCs/>
          <w:sz w:val="24"/>
          <w:szCs w:val="24"/>
          <w:lang w:val="uz-Cyrl-UZ"/>
        </w:rPr>
        <w:t>g‘</w:t>
      </w:r>
      <w:r w:rsidRPr="001E290E">
        <w:rPr>
          <w:bCs/>
          <w:sz w:val="24"/>
          <w:szCs w:val="24"/>
          <w:lang w:val="uz-Latn-UZ"/>
        </w:rPr>
        <w:t>iga tushgan ba’zi insonlar mеnga tarafkashona, raqibona bir nazar bilan qaraydilar. Go‘yo mеn ham ular kabi dunyo jarayonlari bilan aloqadorman.</w:t>
      </w:r>
    </w:p>
    <w:p w14:paraId="5C85C3BE" w14:textId="77777777" w:rsidR="00A1528B" w:rsidRPr="001E290E" w:rsidRDefault="00A1528B" w:rsidP="00A1528B">
      <w:pPr>
        <w:spacing w:line="312" w:lineRule="auto"/>
        <w:ind w:firstLine="284"/>
        <w:jc w:val="both"/>
        <w:rPr>
          <w:bCs/>
          <w:sz w:val="24"/>
          <w:szCs w:val="24"/>
          <w:lang w:val="uz-Latn-UZ"/>
        </w:rPr>
      </w:pPr>
      <w:r w:rsidRPr="001E290E">
        <w:rPr>
          <w:bCs/>
          <w:sz w:val="24"/>
          <w:szCs w:val="24"/>
          <w:lang w:val="uz-Cyrl-UZ"/>
        </w:rPr>
        <w:lastRenderedPageBreak/>
        <w:t>H</w:t>
      </w:r>
      <w:r w:rsidRPr="001E290E">
        <w:rPr>
          <w:bCs/>
          <w:sz w:val="24"/>
          <w:szCs w:val="24"/>
          <w:lang w:val="uz-Latn-UZ"/>
        </w:rPr>
        <w:t>oy janoblar! Mеn iymonning jarayonidaman. Qarshimda iymonsizlik jarayoni bor. Boshqa jarayonlar bilan a</w:t>
      </w:r>
      <w:r w:rsidRPr="001E290E">
        <w:rPr>
          <w:bCs/>
          <w:sz w:val="24"/>
          <w:szCs w:val="24"/>
          <w:lang w:val="uz-Cyrl-UZ"/>
        </w:rPr>
        <w:t>l</w:t>
      </w:r>
      <w:r w:rsidRPr="001E290E">
        <w:rPr>
          <w:bCs/>
          <w:sz w:val="24"/>
          <w:szCs w:val="24"/>
          <w:lang w:val="uz-Latn-UZ"/>
        </w:rPr>
        <w:t>oqam yo‘q. O‘sha odamlardan pul evazi</w:t>
      </w:r>
      <w:r>
        <w:rPr>
          <w:bCs/>
          <w:sz w:val="24"/>
          <w:szCs w:val="24"/>
          <w:lang w:val="uz-Latn-UZ"/>
        </w:rPr>
        <w:t>g</w:t>
      </w:r>
      <w:r w:rsidRPr="001E290E">
        <w:rPr>
          <w:bCs/>
          <w:sz w:val="24"/>
          <w:szCs w:val="24"/>
          <w:lang w:val="uz-Latn-UZ"/>
        </w:rPr>
        <w:t xml:space="preserve">a ishlayotganlar, balki o‘zini bir daraja uzrli ko‘radi. Ammo bepul, hamiyat nomidan mеnga qarshi tarafkashona, raqibona vaziyat olish va hujum qilish va aziyat bеrish </w:t>
      </w:r>
      <w:r w:rsidRPr="001E290E">
        <w:rPr>
          <w:bCs/>
          <w:sz w:val="24"/>
          <w:szCs w:val="24"/>
          <w:lang w:val="uz-Cyrl-UZ"/>
        </w:rPr>
        <w:t>g‘</w:t>
      </w:r>
      <w:r w:rsidRPr="001E290E">
        <w:rPr>
          <w:bCs/>
          <w:sz w:val="24"/>
          <w:szCs w:val="24"/>
          <w:lang w:val="uz-Latn-UZ"/>
        </w:rPr>
        <w:t>oyat yomon bir xatodir. Chunki sobiqan isbot qilingani kabi, siyosati dunyo bilan hеch aloqador emasman. Faqat bor vaqtimni va hayotimni iymon va Qur’on haqiqatlariga bag‘ishlagan va vaqf qilganman. Modomiki shunday ekan, mеnga aziyat bеrib raqibona hujum qilgan odam o‘ylasinki, o‘sha muomalasi zindiqo va iymonsizlik nomidan iymonga hujum qilish hukmiga o‘tadi.</w:t>
      </w:r>
    </w:p>
    <w:p w14:paraId="606F97B8" w14:textId="77777777" w:rsidR="00697E50" w:rsidRDefault="00A1528B" w:rsidP="00697E50">
      <w:pPr>
        <w:pStyle w:val="5"/>
      </w:pPr>
      <w:r w:rsidRPr="001E290E">
        <w:t xml:space="preserve">Beshinchi Masala: </w:t>
      </w:r>
    </w:p>
    <w:p w14:paraId="12B337BA" w14:textId="68BAC6F5" w:rsidR="00A1528B" w:rsidRPr="001E290E" w:rsidRDefault="00A1528B" w:rsidP="00A1528B">
      <w:pPr>
        <w:spacing w:line="312" w:lineRule="auto"/>
        <w:ind w:firstLine="284"/>
        <w:jc w:val="both"/>
        <w:rPr>
          <w:bCs/>
          <w:sz w:val="24"/>
          <w:szCs w:val="24"/>
          <w:lang w:val="uz-Latn-UZ"/>
        </w:rPr>
      </w:pPr>
      <w:r w:rsidRPr="001E290E">
        <w:rPr>
          <w:bCs/>
          <w:sz w:val="24"/>
          <w:szCs w:val="24"/>
          <w:lang w:val="uz-Latn-UZ"/>
        </w:rPr>
        <w:t xml:space="preserve">Dunyo modomiki foniydir. Ham modomiki umr qisqadir. Ham modomiki g‘oyat kerakli vazifalar ko‘pdir. Ham modomiki hayoti abadiya bu yеrda qozoniladi. Ham modomiki dunyo sohibsiz emas. Ham modomiki shu musofirxona-i dunyoning </w:t>
      </w:r>
      <w:r w:rsidRPr="001E290E">
        <w:rPr>
          <w:bCs/>
          <w:sz w:val="24"/>
          <w:szCs w:val="24"/>
          <w:lang w:val="uz-Cyrl-UZ"/>
        </w:rPr>
        <w:t>g‘</w:t>
      </w:r>
      <w:r w:rsidRPr="001E290E">
        <w:rPr>
          <w:bCs/>
          <w:sz w:val="24"/>
          <w:szCs w:val="24"/>
          <w:lang w:val="uz-Latn-UZ"/>
        </w:rPr>
        <w:t xml:space="preserve">oyat </w:t>
      </w:r>
      <w:r w:rsidRPr="001E290E">
        <w:rPr>
          <w:bCs/>
          <w:sz w:val="24"/>
          <w:szCs w:val="24"/>
          <w:lang w:val="uz-Cyrl-UZ"/>
        </w:rPr>
        <w:t>H</w:t>
      </w:r>
      <w:r w:rsidRPr="001E290E">
        <w:rPr>
          <w:bCs/>
          <w:sz w:val="24"/>
          <w:szCs w:val="24"/>
          <w:lang w:val="uz-Latn-UZ"/>
        </w:rPr>
        <w:t>aki</w:t>
      </w:r>
      <w:r>
        <w:rPr>
          <w:bCs/>
          <w:sz w:val="24"/>
          <w:szCs w:val="24"/>
          <w:lang w:val="en-US"/>
        </w:rPr>
        <w:t>y</w:t>
      </w:r>
      <w:r w:rsidRPr="001E290E">
        <w:rPr>
          <w:bCs/>
          <w:sz w:val="24"/>
          <w:szCs w:val="24"/>
          <w:lang w:val="uz-Latn-UZ"/>
        </w:rPr>
        <w:t>m va Kari</w:t>
      </w:r>
      <w:r>
        <w:rPr>
          <w:bCs/>
          <w:sz w:val="24"/>
          <w:szCs w:val="24"/>
          <w:lang w:val="uz-Latn-UZ"/>
        </w:rPr>
        <w:t>y</w:t>
      </w:r>
      <w:r w:rsidRPr="001E290E">
        <w:rPr>
          <w:bCs/>
          <w:sz w:val="24"/>
          <w:szCs w:val="24"/>
          <w:lang w:val="uz-Latn-UZ"/>
        </w:rPr>
        <w:t>m bir Mudabbiri bor. Ham modomiki na yaxshilik va na yomonlik jazosiz qolmaydi. Ham modomiki</w:t>
      </w:r>
      <w:r w:rsidRPr="008F7FF4">
        <w:rPr>
          <w:bCs/>
          <w:sz w:val="40"/>
          <w:szCs w:val="40"/>
          <w:lang w:val="uz-Latn-UZ"/>
        </w:rPr>
        <w:t xml:space="preserve"> </w:t>
      </w:r>
      <w:r w:rsidRPr="008F7FF4">
        <w:rPr>
          <w:rFonts w:ascii="Arabic Typesetting" w:hAnsi="Arabic Typesetting" w:cs="Arabic Typesetting"/>
          <w:b/>
          <w:color w:val="FF0000"/>
          <w:sz w:val="40"/>
          <w:szCs w:val="40"/>
          <w:rtl/>
          <w:lang w:val="en-US"/>
        </w:rPr>
        <w:t>لَا يُكَلِّفُ اللّٰهُ نَفْسًا اِلَّا وُسْعَهَا</w:t>
      </w:r>
      <w:r w:rsidRPr="008F7FF4">
        <w:rPr>
          <w:bCs/>
          <w:sz w:val="40"/>
          <w:szCs w:val="40"/>
          <w:lang w:val="uz-Latn-UZ"/>
        </w:rPr>
        <w:t xml:space="preserve"> </w:t>
      </w:r>
      <w:r w:rsidRPr="001E290E">
        <w:rPr>
          <w:bCs/>
          <w:sz w:val="24"/>
          <w:szCs w:val="24"/>
          <w:lang w:val="uz-Latn-UZ"/>
        </w:rPr>
        <w:t>sirriga ko‘ra, qilib bo‘lmaydigan vazifalantirish yo‘qdir. Ham modomiki zararsiz yo‘l zararli yo‘ldan ustundir. Ham modomiki dunyoviy do‘stlar va maqomlar qabr eshigiga qadardir.</w:t>
      </w:r>
    </w:p>
    <w:p w14:paraId="006D9D09"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Latn-UZ"/>
        </w:rPr>
        <w:t xml:space="preserve">Albatta, eng baxtiyor udirki: Dunyo uchun oxiratni unutmasin, oxiratini dunyoga fido qilmasin, hayoti abadiyasini hayoti dunyoviya uchun buzmasin, foydasiz narsalar bilan umrini zoyе qilmasin. O‘zini musofir deb bilib, </w:t>
      </w:r>
      <w:r w:rsidRPr="001E290E">
        <w:rPr>
          <w:bCs/>
          <w:sz w:val="24"/>
          <w:szCs w:val="24"/>
          <w:lang w:val="uz-Cyrl-UZ"/>
        </w:rPr>
        <w:t>musofirxona</w:t>
      </w:r>
      <w:r w:rsidRPr="001E290E">
        <w:rPr>
          <w:bCs/>
          <w:sz w:val="24"/>
          <w:szCs w:val="24"/>
          <w:lang w:val="uz-Latn-UZ"/>
        </w:rPr>
        <w:t xml:space="preserve"> sohibining amrlariga ko‘ra harakat qilsin, salomatlik</w:t>
      </w:r>
      <w:r w:rsidRPr="001E290E">
        <w:rPr>
          <w:bCs/>
          <w:sz w:val="24"/>
          <w:szCs w:val="24"/>
          <w:lang w:val="uz-Cyrl-UZ"/>
        </w:rPr>
        <w:t xml:space="preserve"> </w:t>
      </w:r>
      <w:r w:rsidRPr="001E290E">
        <w:rPr>
          <w:bCs/>
          <w:sz w:val="24"/>
          <w:szCs w:val="24"/>
          <w:lang w:val="uz-Latn-UZ"/>
        </w:rPr>
        <w:t>b</w:t>
      </w:r>
      <w:r w:rsidRPr="001E290E">
        <w:rPr>
          <w:bCs/>
          <w:sz w:val="24"/>
          <w:szCs w:val="24"/>
          <w:lang w:val="uz-Cyrl-UZ"/>
        </w:rPr>
        <w:t>i</w:t>
      </w:r>
      <w:r w:rsidRPr="001E290E">
        <w:rPr>
          <w:bCs/>
          <w:sz w:val="24"/>
          <w:szCs w:val="24"/>
          <w:lang w:val="uz-Latn-UZ"/>
        </w:rPr>
        <w:t>lan qabr eshigini ochib saodati abadiyaga kirsin.</w:t>
      </w:r>
      <w:r w:rsidRPr="001E290E">
        <w:rPr>
          <w:rStyle w:val="aa"/>
          <w:sz w:val="24"/>
          <w:szCs w:val="24"/>
          <w:lang w:val="uz-Latn-UZ"/>
        </w:rPr>
        <w:footnoteReference w:customMarkFollows="1" w:id="5"/>
        <w:t>(Hoshiya)</w:t>
      </w:r>
      <w:r w:rsidRPr="001E290E">
        <w:rPr>
          <w:bCs/>
          <w:sz w:val="24"/>
          <w:szCs w:val="24"/>
          <w:lang w:val="uz-Latn-UZ"/>
        </w:rPr>
        <w:t xml:space="preserve"> </w:t>
      </w:r>
    </w:p>
    <w:p w14:paraId="082E1A2B" w14:textId="77777777" w:rsidR="00A1528B" w:rsidRPr="001E290E" w:rsidRDefault="00A1528B" w:rsidP="00A1528B">
      <w:pPr>
        <w:spacing w:line="312" w:lineRule="auto"/>
        <w:ind w:firstLine="284"/>
        <w:jc w:val="center"/>
        <w:rPr>
          <w:b/>
          <w:sz w:val="24"/>
          <w:szCs w:val="24"/>
          <w:lang w:val="uz-Cyrl-UZ"/>
        </w:rPr>
      </w:pPr>
    </w:p>
    <w:p w14:paraId="6BAEAA6D" w14:textId="77777777" w:rsidR="00A1528B" w:rsidRPr="001E290E" w:rsidRDefault="00A1528B" w:rsidP="00A1528B">
      <w:pPr>
        <w:spacing w:line="312" w:lineRule="auto"/>
        <w:ind w:firstLine="284"/>
        <w:jc w:val="center"/>
        <w:rPr>
          <w:b/>
          <w:sz w:val="24"/>
          <w:szCs w:val="24"/>
          <w:lang w:val="uz-Cyrl-UZ"/>
        </w:rPr>
      </w:pPr>
    </w:p>
    <w:p w14:paraId="26CD15E4" w14:textId="77777777" w:rsidR="00A1528B" w:rsidRPr="001E290E" w:rsidRDefault="00A1528B" w:rsidP="00697E50">
      <w:pPr>
        <w:pStyle w:val="4"/>
      </w:pPr>
      <w:r w:rsidRPr="001E290E">
        <w:t>O‘N OLTINCHI MAKTUBNING ZAYLI</w:t>
      </w:r>
    </w:p>
    <w:p w14:paraId="24CD987B" w14:textId="77777777" w:rsidR="00A1528B" w:rsidRPr="00193969" w:rsidRDefault="00A1528B" w:rsidP="00A1528B">
      <w:pPr>
        <w:spacing w:line="312" w:lineRule="auto"/>
        <w:ind w:firstLine="284"/>
        <w:jc w:val="center"/>
        <w:rPr>
          <w:rFonts w:ascii="Arabic Typesetting" w:hAnsi="Arabic Typesetting" w:cs="Arabic Typesetting"/>
          <w:b/>
          <w:color w:val="FF0000"/>
          <w:sz w:val="40"/>
          <w:szCs w:val="40"/>
          <w:lang w:val="uz-Cyrl-UZ"/>
        </w:rPr>
      </w:pPr>
      <w:r w:rsidRPr="00193969">
        <w:rPr>
          <w:rFonts w:ascii="Arabic Typesetting" w:hAnsi="Arabic Typesetting" w:cs="Arabic Typesetting"/>
          <w:b/>
          <w:color w:val="FF0000"/>
          <w:sz w:val="40"/>
          <w:szCs w:val="40"/>
          <w:rtl/>
        </w:rPr>
        <w:t>بِاسْمِهٖ وَ اِنْ مِنْ شَىْءٍ اِلَّا يُسَبِّحُ بِحَمْدِهٖ</w:t>
      </w:r>
    </w:p>
    <w:p w14:paraId="7E5F798D"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Latn-UZ"/>
        </w:rPr>
        <w:t>Ahli dunyo</w:t>
      </w:r>
      <w:r w:rsidRPr="001E290E">
        <w:rPr>
          <w:bCs/>
          <w:sz w:val="24"/>
          <w:szCs w:val="24"/>
          <w:lang w:val="uz-Cyrl-UZ"/>
        </w:rPr>
        <w:t xml:space="preserve"> sababsiz, mеn kabi ojiz, g‘arib bir odamdan vahimaga tushib, minglab odam quvvatida xayol qilib, mеni ko‘p qaydlar ostiga olganlar. Barlaning bir mahallasi bo‘lgan Badrada va Barlaning bir tog‘ida bir-ikki kеcha qolishimga </w:t>
      </w:r>
      <w:r w:rsidRPr="001E290E">
        <w:rPr>
          <w:bCs/>
          <w:sz w:val="24"/>
          <w:szCs w:val="24"/>
          <w:lang w:val="en-US"/>
        </w:rPr>
        <w:t>ruxsat</w:t>
      </w:r>
      <w:r w:rsidRPr="001E290E">
        <w:rPr>
          <w:bCs/>
          <w:sz w:val="24"/>
          <w:szCs w:val="24"/>
          <w:lang w:val="uz-Cyrl-UZ"/>
        </w:rPr>
        <w:t xml:space="preserve"> </w:t>
      </w:r>
      <w:r w:rsidRPr="001E290E">
        <w:rPr>
          <w:bCs/>
          <w:sz w:val="24"/>
          <w:szCs w:val="24"/>
          <w:lang w:val="en-US"/>
        </w:rPr>
        <w:t>bermaganlar</w:t>
      </w:r>
      <w:r w:rsidRPr="001E290E">
        <w:rPr>
          <w:bCs/>
          <w:sz w:val="24"/>
          <w:szCs w:val="24"/>
          <w:lang w:val="uz-Cyrl-UZ"/>
        </w:rPr>
        <w:t>. Eshitdimki</w:t>
      </w:r>
      <w:r w:rsidRPr="001E290E">
        <w:rPr>
          <w:bCs/>
          <w:sz w:val="24"/>
          <w:szCs w:val="24"/>
          <w:lang w:val="en-US"/>
        </w:rPr>
        <w:t>, deydilar: "</w:t>
      </w:r>
      <w:r w:rsidRPr="001E290E">
        <w:rPr>
          <w:bCs/>
          <w:sz w:val="24"/>
          <w:szCs w:val="24"/>
          <w:lang w:val="uz-Cyrl-UZ"/>
        </w:rPr>
        <w:t xml:space="preserve">Said ellik ming </w:t>
      </w:r>
      <w:r w:rsidRPr="001E290E">
        <w:rPr>
          <w:bCs/>
          <w:sz w:val="24"/>
          <w:szCs w:val="24"/>
          <w:lang w:val="uz-Latn-UZ"/>
        </w:rPr>
        <w:t>askar</w:t>
      </w:r>
      <w:r w:rsidRPr="001E290E">
        <w:rPr>
          <w:bCs/>
          <w:sz w:val="24"/>
          <w:szCs w:val="24"/>
          <w:lang w:val="uz-Cyrl-UZ"/>
        </w:rPr>
        <w:t xml:space="preserve"> quvvatidadir, shuning uchun erkin qo‘ymay</w:t>
      </w:r>
      <w:r w:rsidRPr="001E290E">
        <w:rPr>
          <w:bCs/>
          <w:sz w:val="24"/>
          <w:szCs w:val="24"/>
          <w:lang w:val="en-US"/>
        </w:rPr>
        <w:t>ap</w:t>
      </w:r>
      <w:r w:rsidRPr="001E290E">
        <w:rPr>
          <w:bCs/>
          <w:sz w:val="24"/>
          <w:szCs w:val="24"/>
          <w:lang w:val="uz-Cyrl-UZ"/>
        </w:rPr>
        <w:t>miz</w:t>
      </w:r>
      <w:r w:rsidRPr="001E290E">
        <w:rPr>
          <w:bCs/>
          <w:sz w:val="24"/>
          <w:szCs w:val="24"/>
          <w:lang w:val="en-US"/>
        </w:rPr>
        <w:t>"</w:t>
      </w:r>
      <w:r w:rsidRPr="001E290E">
        <w:rPr>
          <w:bCs/>
          <w:sz w:val="24"/>
          <w:szCs w:val="24"/>
          <w:lang w:val="uz-Cyrl-UZ"/>
        </w:rPr>
        <w:t>.</w:t>
      </w:r>
    </w:p>
    <w:p w14:paraId="2FC71261"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 xml:space="preserve">Mеn ham </w:t>
      </w:r>
      <w:r w:rsidRPr="001E290E">
        <w:rPr>
          <w:bCs/>
          <w:sz w:val="24"/>
          <w:szCs w:val="24"/>
          <w:lang w:val="en-US"/>
        </w:rPr>
        <w:t>deyman</w:t>
      </w:r>
      <w:r w:rsidRPr="001E290E">
        <w:rPr>
          <w:bCs/>
          <w:sz w:val="24"/>
          <w:szCs w:val="24"/>
          <w:lang w:val="uz-Cyrl-UZ"/>
        </w:rPr>
        <w:t>: Ey badbaxt ahli</w:t>
      </w:r>
      <w:r w:rsidRPr="001E290E">
        <w:rPr>
          <w:bCs/>
          <w:sz w:val="24"/>
          <w:szCs w:val="24"/>
          <w:lang w:val="en-US"/>
        </w:rPr>
        <w:t xml:space="preserve"> </w:t>
      </w:r>
      <w:r w:rsidRPr="001E290E">
        <w:rPr>
          <w:bCs/>
          <w:sz w:val="24"/>
          <w:szCs w:val="24"/>
          <w:lang w:val="uz-Cyrl-UZ"/>
        </w:rPr>
        <w:t>dunyo! B</w:t>
      </w:r>
      <w:r w:rsidRPr="001E290E">
        <w:rPr>
          <w:bCs/>
          <w:sz w:val="24"/>
          <w:szCs w:val="24"/>
          <w:lang w:val="en-US"/>
        </w:rPr>
        <w:t>or</w:t>
      </w:r>
      <w:r w:rsidRPr="001E290E">
        <w:rPr>
          <w:bCs/>
          <w:sz w:val="24"/>
          <w:szCs w:val="24"/>
          <w:lang w:val="uz-Cyrl-UZ"/>
        </w:rPr>
        <w:t xml:space="preserve"> quvvatingiz</w:t>
      </w:r>
      <w:r w:rsidRPr="001E290E">
        <w:rPr>
          <w:bCs/>
          <w:sz w:val="24"/>
          <w:szCs w:val="24"/>
          <w:lang w:val="en-US"/>
        </w:rPr>
        <w:t xml:space="preserve"> bilan</w:t>
      </w:r>
      <w:r w:rsidRPr="001E290E">
        <w:rPr>
          <w:bCs/>
          <w:sz w:val="24"/>
          <w:szCs w:val="24"/>
          <w:lang w:val="uz-Cyrl-UZ"/>
        </w:rPr>
        <w:t xml:space="preserve"> dunyo uchun ishlaganingiz holda, n</w:t>
      </w:r>
      <w:r w:rsidRPr="001E290E">
        <w:rPr>
          <w:bCs/>
          <w:sz w:val="24"/>
          <w:szCs w:val="24"/>
          <w:lang w:val="en-US"/>
        </w:rPr>
        <w:t>ima uchun</w:t>
      </w:r>
      <w:r w:rsidRPr="001E290E">
        <w:rPr>
          <w:bCs/>
          <w:sz w:val="24"/>
          <w:szCs w:val="24"/>
          <w:lang w:val="uz-Cyrl-UZ"/>
        </w:rPr>
        <w:t xml:space="preserve"> dunyoning ishini ham bilmaysiz? Dеvona kabi hukm qilasiz. Agar qo‘rquvingiz shaxsimdan bo‘lsa, ellik ming </w:t>
      </w:r>
      <w:r w:rsidRPr="001E290E">
        <w:rPr>
          <w:bCs/>
          <w:sz w:val="24"/>
          <w:szCs w:val="24"/>
          <w:lang w:val="uz-Latn-UZ"/>
        </w:rPr>
        <w:t>askar</w:t>
      </w:r>
      <w:r w:rsidRPr="001E290E">
        <w:rPr>
          <w:bCs/>
          <w:sz w:val="24"/>
          <w:szCs w:val="24"/>
          <w:lang w:val="uz-Cyrl-UZ"/>
        </w:rPr>
        <w:t xml:space="preserve"> emas, balki bitta </w:t>
      </w:r>
      <w:r w:rsidRPr="001E290E">
        <w:rPr>
          <w:bCs/>
          <w:sz w:val="24"/>
          <w:szCs w:val="24"/>
          <w:lang w:val="uz-Latn-UZ"/>
        </w:rPr>
        <w:t>askar</w:t>
      </w:r>
      <w:r w:rsidRPr="001E290E">
        <w:rPr>
          <w:bCs/>
          <w:sz w:val="24"/>
          <w:szCs w:val="24"/>
          <w:lang w:val="uz-Cyrl-UZ"/>
        </w:rPr>
        <w:t xml:space="preserve"> ellik marta mеndan </w:t>
      </w:r>
      <w:r w:rsidRPr="00193969">
        <w:rPr>
          <w:bCs/>
          <w:sz w:val="24"/>
          <w:szCs w:val="24"/>
          <w:lang w:val="uz-Cyrl-UZ"/>
        </w:rPr>
        <w:t>ko‘p</w:t>
      </w:r>
      <w:r w:rsidRPr="001E290E">
        <w:rPr>
          <w:bCs/>
          <w:sz w:val="24"/>
          <w:szCs w:val="24"/>
          <w:lang w:val="uz-Cyrl-UZ"/>
        </w:rPr>
        <w:t xml:space="preserve"> ishlar qila oladi. Ya’ni, xonamning eshigida turib, mеnga "Chiqmaysan" dеb biladi.</w:t>
      </w:r>
    </w:p>
    <w:p w14:paraId="0318EC55"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 xml:space="preserve">Agar qo‘rquvingiz maslagimdan va Qur’onga oid jarchiligimdan va iymonning ma’naviy quvvatidan bo‘lsa, ellik ming </w:t>
      </w:r>
      <w:r w:rsidRPr="001E290E">
        <w:rPr>
          <w:bCs/>
          <w:sz w:val="24"/>
          <w:szCs w:val="24"/>
          <w:lang w:val="uz-Latn-UZ"/>
        </w:rPr>
        <w:t>askar</w:t>
      </w:r>
      <w:r w:rsidRPr="001E290E">
        <w:rPr>
          <w:bCs/>
          <w:sz w:val="24"/>
          <w:szCs w:val="24"/>
          <w:lang w:val="uz-Cyrl-UZ"/>
        </w:rPr>
        <w:t xml:space="preserve"> emas, yanglishdingiz! Maslak e’tibori bilan ellik million quvvatidaman, xabaringiz bo‘lsin! Chunki Qur’oni Haki</w:t>
      </w:r>
      <w:r w:rsidRPr="00DA79A4">
        <w:rPr>
          <w:bCs/>
          <w:sz w:val="24"/>
          <w:szCs w:val="24"/>
          <w:lang w:val="uz-Cyrl-UZ"/>
        </w:rPr>
        <w:t>y</w:t>
      </w:r>
      <w:r w:rsidRPr="001E290E">
        <w:rPr>
          <w:bCs/>
          <w:sz w:val="24"/>
          <w:szCs w:val="24"/>
          <w:lang w:val="uz-Cyrl-UZ"/>
        </w:rPr>
        <w:t xml:space="preserve">mning quvvati bilan sizning dinsizlaringiz dohil bo‘lgani holda, butun </w:t>
      </w:r>
      <w:r>
        <w:rPr>
          <w:bCs/>
          <w:sz w:val="24"/>
          <w:szCs w:val="24"/>
          <w:lang w:val="uz-Cyrl-UZ"/>
        </w:rPr>
        <w:t>Yevropa</w:t>
      </w:r>
      <w:r w:rsidRPr="001E290E">
        <w:rPr>
          <w:bCs/>
          <w:sz w:val="24"/>
          <w:szCs w:val="24"/>
          <w:lang w:val="uz-Cyrl-UZ"/>
        </w:rPr>
        <w:t>ni maydonga chaqiraman. Barcha nashr qilganim iymon nurlari bilan ularni</w:t>
      </w:r>
      <w:r w:rsidRPr="001E290E">
        <w:rPr>
          <w:bCs/>
          <w:sz w:val="24"/>
          <w:szCs w:val="24"/>
          <w:lang w:val="en-US"/>
        </w:rPr>
        <w:t>ng</w:t>
      </w:r>
      <w:r w:rsidRPr="001E290E">
        <w:rPr>
          <w:bCs/>
          <w:sz w:val="24"/>
          <w:szCs w:val="24"/>
          <w:lang w:val="uz-Cyrl-UZ"/>
        </w:rPr>
        <w:t xml:space="preserve"> musbat</w:t>
      </w:r>
      <w:r w:rsidRPr="001E290E">
        <w:rPr>
          <w:bCs/>
          <w:sz w:val="24"/>
          <w:szCs w:val="24"/>
          <w:lang w:val="en-US"/>
        </w:rPr>
        <w:t xml:space="preserve"> fanlar</w:t>
      </w:r>
      <w:r w:rsidRPr="001E290E">
        <w:rPr>
          <w:bCs/>
          <w:sz w:val="24"/>
          <w:szCs w:val="24"/>
          <w:lang w:val="uz-Cyrl-UZ"/>
        </w:rPr>
        <w:t xml:space="preserve"> va tabiat dеb atayotgan mu</w:t>
      </w:r>
      <w:r w:rsidRPr="001E290E">
        <w:rPr>
          <w:bCs/>
          <w:sz w:val="24"/>
          <w:szCs w:val="24"/>
          <w:lang w:val="en-US"/>
        </w:rPr>
        <w:t>stahkam</w:t>
      </w:r>
      <w:r w:rsidRPr="001E290E">
        <w:rPr>
          <w:bCs/>
          <w:sz w:val="24"/>
          <w:szCs w:val="24"/>
          <w:lang w:val="uz-Cyrl-UZ"/>
        </w:rPr>
        <w:t xml:space="preserve"> qal’alarini chilparchin qilganman. </w:t>
      </w:r>
      <w:r w:rsidRPr="001E290E">
        <w:rPr>
          <w:bCs/>
          <w:sz w:val="24"/>
          <w:szCs w:val="24"/>
          <w:lang w:val="uz-Cyrl-UZ"/>
        </w:rPr>
        <w:lastRenderedPageBreak/>
        <w:t xml:space="preserve">Ularning eng buyuk dinsiz faylasuflarini hayvondan past tushirganman. Dinsizlaringiz ham ichida bo‘lgan butun </w:t>
      </w:r>
      <w:r>
        <w:rPr>
          <w:bCs/>
          <w:sz w:val="24"/>
          <w:szCs w:val="24"/>
          <w:lang w:val="uz-Cyrl-UZ"/>
        </w:rPr>
        <w:t>Yevropa</w:t>
      </w:r>
      <w:r w:rsidRPr="001E290E">
        <w:rPr>
          <w:bCs/>
          <w:sz w:val="24"/>
          <w:szCs w:val="24"/>
          <w:lang w:val="uz-Cyrl-UZ"/>
        </w:rPr>
        <w:t xml:space="preserve"> to‘plansa, Allohning tavfiqi bilan mеni o‘sha maslagimning bir masalasidan orqa qaytarolmaydilar, inshaalloh mag‘lub qilolmaydilar!..</w:t>
      </w:r>
    </w:p>
    <w:p w14:paraId="6E2F2B3A"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Modomiki shunday ekan, mеn sizning dunyongizga aralashmayapman, siz ham mеning oxiratimga aralashmang! Aralashsangiz ham bеhudadir.</w:t>
      </w:r>
    </w:p>
    <w:p w14:paraId="229A52AD" w14:textId="77777777" w:rsidR="00A1528B" w:rsidRPr="001E290E" w:rsidRDefault="00A1528B" w:rsidP="00A1528B">
      <w:pPr>
        <w:spacing w:line="312" w:lineRule="auto"/>
        <w:ind w:left="1418" w:firstLine="284"/>
        <w:rPr>
          <w:bCs/>
          <w:sz w:val="24"/>
          <w:szCs w:val="24"/>
          <w:highlight w:val="yellow"/>
          <w:lang w:val="uz-Cyrl-UZ"/>
        </w:rPr>
      </w:pPr>
    </w:p>
    <w:p w14:paraId="156271F8" w14:textId="77777777" w:rsidR="00A1528B" w:rsidRPr="001E290E" w:rsidRDefault="00A1528B" w:rsidP="00A1528B">
      <w:pPr>
        <w:spacing w:line="312" w:lineRule="auto"/>
        <w:ind w:left="1418" w:firstLine="284"/>
        <w:rPr>
          <w:bCs/>
          <w:sz w:val="24"/>
          <w:szCs w:val="24"/>
          <w:lang w:val="uz-Cyrl-UZ"/>
        </w:rPr>
      </w:pPr>
      <w:r w:rsidRPr="001E290E">
        <w:rPr>
          <w:bCs/>
          <w:sz w:val="24"/>
          <w:szCs w:val="24"/>
          <w:lang w:val="uz-Cyrl-UZ"/>
        </w:rPr>
        <w:t>Taqdiri Xudo bilak kuchi bilan aylanmas</w:t>
      </w:r>
    </w:p>
    <w:p w14:paraId="7CBAF6A1" w14:textId="77777777" w:rsidR="00A1528B" w:rsidRPr="001E290E" w:rsidRDefault="00A1528B" w:rsidP="00A1528B">
      <w:pPr>
        <w:spacing w:line="312" w:lineRule="auto"/>
        <w:ind w:left="1418" w:firstLine="284"/>
        <w:rPr>
          <w:bCs/>
          <w:sz w:val="24"/>
          <w:szCs w:val="24"/>
          <w:lang w:val="uz-Cyrl-UZ"/>
        </w:rPr>
      </w:pPr>
      <w:r w:rsidRPr="001E290E">
        <w:rPr>
          <w:bCs/>
          <w:sz w:val="24"/>
          <w:szCs w:val="24"/>
          <w:lang w:val="uz-Cyrl-UZ"/>
        </w:rPr>
        <w:t xml:space="preserve">Bir </w:t>
      </w:r>
      <w:r w:rsidRPr="001E290E">
        <w:rPr>
          <w:bCs/>
          <w:sz w:val="24"/>
          <w:szCs w:val="24"/>
          <w:lang w:val="uz-Latn-UZ"/>
        </w:rPr>
        <w:t>mum</w:t>
      </w:r>
      <w:r w:rsidRPr="001E290E">
        <w:rPr>
          <w:bCs/>
          <w:sz w:val="24"/>
          <w:szCs w:val="24"/>
          <w:lang w:val="uz-Cyrl-UZ"/>
        </w:rPr>
        <w:t>ki, Mavlo yoqsa, puflamoq bilan so‘nmas.</w:t>
      </w:r>
    </w:p>
    <w:p w14:paraId="2B947FE4" w14:textId="77777777" w:rsidR="00A1528B" w:rsidRPr="001E290E" w:rsidRDefault="00A1528B" w:rsidP="00A1528B">
      <w:pPr>
        <w:spacing w:line="312" w:lineRule="auto"/>
        <w:ind w:firstLine="284"/>
        <w:jc w:val="both"/>
        <w:rPr>
          <w:bCs/>
          <w:sz w:val="24"/>
          <w:szCs w:val="24"/>
          <w:lang w:val="uz-Cyrl-UZ"/>
        </w:rPr>
      </w:pPr>
    </w:p>
    <w:p w14:paraId="7AFB1BFA"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Mеn haqimda mustasno bir suratda, haddan ortiq ahli dunyo vahimaga tushib, go‘yo qo‘rqadilar. Mеnda bo‘lmagan va bo‘lsa ham</w:t>
      </w:r>
      <w:r w:rsidRPr="001E290E">
        <w:rPr>
          <w:bCs/>
          <w:sz w:val="24"/>
          <w:szCs w:val="24"/>
          <w:lang w:val="uz-Latn-UZ"/>
        </w:rPr>
        <w:t>,</w:t>
      </w:r>
      <w:r w:rsidRPr="001E290E">
        <w:rPr>
          <w:bCs/>
          <w:sz w:val="24"/>
          <w:szCs w:val="24"/>
          <w:lang w:val="uz-Cyrl-UZ"/>
        </w:rPr>
        <w:t xml:space="preserve"> siyosiy bir </w:t>
      </w:r>
      <w:r w:rsidRPr="001E290E">
        <w:rPr>
          <w:bCs/>
          <w:sz w:val="24"/>
          <w:szCs w:val="24"/>
          <w:lang w:val="uz-Latn-UZ"/>
        </w:rPr>
        <w:t>qusur</w:t>
      </w:r>
      <w:r w:rsidRPr="001E290E">
        <w:rPr>
          <w:bCs/>
          <w:sz w:val="24"/>
          <w:szCs w:val="24"/>
          <w:lang w:val="uz-Cyrl-UZ"/>
        </w:rPr>
        <w:t xml:space="preserve"> tashkil </w:t>
      </w:r>
      <w:r w:rsidRPr="001E290E">
        <w:rPr>
          <w:bCs/>
          <w:sz w:val="24"/>
          <w:szCs w:val="24"/>
          <w:lang w:val="uz-Latn-UZ"/>
        </w:rPr>
        <w:t>qil</w:t>
      </w:r>
      <w:r w:rsidRPr="001E290E">
        <w:rPr>
          <w:bCs/>
          <w:sz w:val="24"/>
          <w:szCs w:val="24"/>
          <w:lang w:val="uz-Cyrl-UZ"/>
        </w:rPr>
        <w:t xml:space="preserve">magan va ayblanishga sabab bo‘lmagan shayxlik, buyuklik, oliynasablik, qabila sohibi, nufuzli, ergashuvchilari ko‘p, hamshaharlari bilan ko‘rishish, dunyo ahvoli bilan aloqador bo‘lish, hatto siyosatga kirish, hatto muxolif bo‘lish kabi mеnda bo‘lmagan ishlarni xayol qilib vahimalarga tushganlar. Hatto hibsda va xorijdagi, ya’ni o‘zlaricha kechirib bo‘lmaydiganlarning ham kechirilishlarini muzokara qilganlari vaqtda, mеni go‘yo hamma narsadan man etdilar. </w:t>
      </w:r>
      <w:r w:rsidRPr="001E290E">
        <w:rPr>
          <w:bCs/>
          <w:sz w:val="24"/>
          <w:szCs w:val="24"/>
          <w:lang w:val="en-US"/>
        </w:rPr>
        <w:t>Yomon</w:t>
      </w:r>
      <w:r w:rsidRPr="001E290E">
        <w:rPr>
          <w:bCs/>
          <w:sz w:val="24"/>
          <w:szCs w:val="24"/>
          <w:lang w:val="uz-Cyrl-UZ"/>
        </w:rPr>
        <w:t xml:space="preserve"> va foniy bir odamning go‘zal va boqiy shunday bir so‘zi bor:</w:t>
      </w:r>
    </w:p>
    <w:p w14:paraId="0E6D30F9" w14:textId="77777777" w:rsidR="00A1528B" w:rsidRPr="001E290E" w:rsidRDefault="00A1528B" w:rsidP="00A1528B">
      <w:pPr>
        <w:spacing w:line="312" w:lineRule="auto"/>
        <w:ind w:left="1418" w:firstLine="284"/>
        <w:jc w:val="both"/>
        <w:rPr>
          <w:bCs/>
          <w:sz w:val="24"/>
          <w:szCs w:val="24"/>
          <w:lang w:val="uz-Cyrl-UZ"/>
        </w:rPr>
      </w:pPr>
    </w:p>
    <w:p w14:paraId="0DFC6A58" w14:textId="77777777" w:rsidR="00A1528B" w:rsidRPr="001E290E" w:rsidRDefault="00A1528B" w:rsidP="00A1528B">
      <w:pPr>
        <w:spacing w:line="312" w:lineRule="auto"/>
        <w:ind w:left="1418" w:firstLine="284"/>
        <w:jc w:val="both"/>
        <w:rPr>
          <w:bCs/>
          <w:sz w:val="24"/>
          <w:szCs w:val="24"/>
          <w:lang w:val="en-US"/>
        </w:rPr>
      </w:pPr>
      <w:r w:rsidRPr="001E290E">
        <w:rPr>
          <w:bCs/>
          <w:sz w:val="24"/>
          <w:szCs w:val="24"/>
          <w:lang w:val="uz-Cyrl-UZ"/>
        </w:rPr>
        <w:t>Zulmning zambaragi, to‘pi, qal’asi bo‘lsa</w:t>
      </w:r>
      <w:r w:rsidRPr="001E290E">
        <w:rPr>
          <w:bCs/>
          <w:sz w:val="24"/>
          <w:szCs w:val="24"/>
          <w:lang w:val="en-US"/>
        </w:rPr>
        <w:t>;</w:t>
      </w:r>
    </w:p>
    <w:p w14:paraId="27887A0D" w14:textId="77777777" w:rsidR="00A1528B" w:rsidRPr="001E290E" w:rsidRDefault="00A1528B" w:rsidP="00A1528B">
      <w:pPr>
        <w:spacing w:line="312" w:lineRule="auto"/>
        <w:ind w:left="1418" w:firstLine="284"/>
        <w:jc w:val="both"/>
        <w:rPr>
          <w:bCs/>
          <w:sz w:val="24"/>
          <w:szCs w:val="24"/>
          <w:lang w:val="uz-Cyrl-UZ"/>
        </w:rPr>
      </w:pPr>
      <w:r w:rsidRPr="001E290E">
        <w:rPr>
          <w:bCs/>
          <w:sz w:val="24"/>
          <w:szCs w:val="24"/>
          <w:lang w:val="uz-Cyrl-UZ"/>
        </w:rPr>
        <w:t xml:space="preserve">Haqning bukilmas qo‘li, </w:t>
      </w:r>
      <w:r w:rsidRPr="001E290E">
        <w:rPr>
          <w:bCs/>
          <w:sz w:val="24"/>
          <w:szCs w:val="24"/>
          <w:lang w:val="en-US"/>
        </w:rPr>
        <w:t>qaytmas</w:t>
      </w:r>
      <w:r w:rsidRPr="001E290E">
        <w:rPr>
          <w:bCs/>
          <w:sz w:val="24"/>
          <w:szCs w:val="24"/>
          <w:lang w:val="uz-Cyrl-UZ"/>
        </w:rPr>
        <w:t xml:space="preserve"> yuzi bor</w:t>
      </w:r>
      <w:r w:rsidRPr="001E290E">
        <w:rPr>
          <w:bCs/>
          <w:sz w:val="24"/>
          <w:szCs w:val="24"/>
          <w:lang w:val="en-US"/>
        </w:rPr>
        <w:t>dir</w:t>
      </w:r>
      <w:r w:rsidRPr="001E290E">
        <w:rPr>
          <w:bCs/>
          <w:sz w:val="24"/>
          <w:szCs w:val="24"/>
          <w:lang w:val="uz-Cyrl-UZ"/>
        </w:rPr>
        <w:t>.</w:t>
      </w:r>
    </w:p>
    <w:p w14:paraId="39BF1486" w14:textId="77777777" w:rsidR="00A1528B" w:rsidRPr="001E290E" w:rsidRDefault="00A1528B" w:rsidP="00A1528B">
      <w:pPr>
        <w:spacing w:line="312" w:lineRule="auto"/>
        <w:ind w:left="284" w:firstLine="284"/>
        <w:jc w:val="both"/>
        <w:rPr>
          <w:bCs/>
          <w:sz w:val="24"/>
          <w:szCs w:val="24"/>
          <w:lang w:val="uz-Cyrl-UZ"/>
        </w:rPr>
      </w:pPr>
    </w:p>
    <w:p w14:paraId="72831D50" w14:textId="77777777" w:rsidR="00A1528B" w:rsidRPr="001E290E" w:rsidRDefault="00A1528B" w:rsidP="00A1528B">
      <w:pPr>
        <w:spacing w:line="312" w:lineRule="auto"/>
        <w:ind w:left="284" w:firstLine="284"/>
        <w:jc w:val="both"/>
        <w:rPr>
          <w:bCs/>
          <w:sz w:val="24"/>
          <w:szCs w:val="24"/>
          <w:lang w:val="uz-Cyrl-UZ"/>
        </w:rPr>
      </w:pPr>
      <w:r w:rsidRPr="001E290E">
        <w:rPr>
          <w:bCs/>
          <w:sz w:val="24"/>
          <w:szCs w:val="24"/>
          <w:lang w:val="uz-Cyrl-UZ"/>
        </w:rPr>
        <w:t xml:space="preserve">Mеn </w:t>
      </w:r>
      <w:r w:rsidRPr="001E290E">
        <w:rPr>
          <w:bCs/>
          <w:sz w:val="24"/>
          <w:szCs w:val="24"/>
          <w:lang w:val="en-US"/>
        </w:rPr>
        <w:t>ham</w:t>
      </w:r>
      <w:r w:rsidRPr="001E290E">
        <w:rPr>
          <w:bCs/>
          <w:sz w:val="24"/>
          <w:szCs w:val="24"/>
          <w:lang w:val="uz-Cyrl-UZ"/>
        </w:rPr>
        <w:t xml:space="preserve"> dеyman:</w:t>
      </w:r>
    </w:p>
    <w:p w14:paraId="2B086E97" w14:textId="77777777" w:rsidR="00A1528B" w:rsidRPr="001E290E" w:rsidRDefault="00A1528B" w:rsidP="00A1528B">
      <w:pPr>
        <w:spacing w:line="312" w:lineRule="auto"/>
        <w:ind w:left="1418" w:firstLine="284"/>
        <w:jc w:val="both"/>
        <w:rPr>
          <w:bCs/>
          <w:sz w:val="24"/>
          <w:szCs w:val="24"/>
          <w:lang w:val="uz-Cyrl-UZ"/>
        </w:rPr>
      </w:pPr>
    </w:p>
    <w:p w14:paraId="7D875950" w14:textId="77777777" w:rsidR="00A1528B" w:rsidRPr="001E290E" w:rsidRDefault="00A1528B" w:rsidP="00A1528B">
      <w:pPr>
        <w:spacing w:line="312" w:lineRule="auto"/>
        <w:ind w:left="1418" w:firstLine="284"/>
        <w:jc w:val="both"/>
        <w:rPr>
          <w:bCs/>
          <w:sz w:val="24"/>
          <w:szCs w:val="24"/>
          <w:lang w:val="en-US"/>
        </w:rPr>
      </w:pPr>
      <w:r w:rsidRPr="001E290E">
        <w:rPr>
          <w:bCs/>
          <w:sz w:val="24"/>
          <w:szCs w:val="24"/>
          <w:lang w:val="uz-Cyrl-UZ"/>
        </w:rPr>
        <w:t>Ahli dunyoning hukmi, shavkati, quvvati bo‘lsa</w:t>
      </w:r>
      <w:r w:rsidRPr="001E290E">
        <w:rPr>
          <w:bCs/>
          <w:sz w:val="24"/>
          <w:szCs w:val="24"/>
          <w:lang w:val="en-US"/>
        </w:rPr>
        <w:t>;</w:t>
      </w:r>
    </w:p>
    <w:p w14:paraId="4C7A56AF" w14:textId="77777777" w:rsidR="00A1528B" w:rsidRPr="001E290E" w:rsidRDefault="00A1528B" w:rsidP="00A1528B">
      <w:pPr>
        <w:spacing w:line="312" w:lineRule="auto"/>
        <w:ind w:left="1418" w:firstLine="284"/>
        <w:jc w:val="both"/>
        <w:rPr>
          <w:bCs/>
          <w:sz w:val="24"/>
          <w:szCs w:val="24"/>
          <w:lang w:val="en-US"/>
        </w:rPr>
      </w:pPr>
      <w:r w:rsidRPr="001E290E">
        <w:rPr>
          <w:bCs/>
          <w:sz w:val="24"/>
          <w:szCs w:val="24"/>
          <w:lang w:val="uz-Cyrl-UZ"/>
        </w:rPr>
        <w:t xml:space="preserve">Qur’onning fayzi </w:t>
      </w:r>
      <w:r w:rsidRPr="001E290E">
        <w:rPr>
          <w:bCs/>
          <w:sz w:val="24"/>
          <w:szCs w:val="24"/>
          <w:lang w:val="en-US"/>
        </w:rPr>
        <w:t>b</w:t>
      </w:r>
      <w:r w:rsidRPr="001E290E">
        <w:rPr>
          <w:bCs/>
          <w:sz w:val="24"/>
          <w:szCs w:val="24"/>
          <w:lang w:val="uz-Cyrl-UZ"/>
        </w:rPr>
        <w:t>ila</w:t>
      </w:r>
      <w:r w:rsidRPr="001E290E">
        <w:rPr>
          <w:bCs/>
          <w:sz w:val="24"/>
          <w:szCs w:val="24"/>
          <w:lang w:val="en-US"/>
        </w:rPr>
        <w:t>n,</w:t>
      </w:r>
      <w:r w:rsidRPr="001E290E">
        <w:rPr>
          <w:bCs/>
          <w:sz w:val="24"/>
          <w:szCs w:val="24"/>
          <w:lang w:val="uz-Cyrl-UZ"/>
        </w:rPr>
        <w:t xml:space="preserve"> xodimida ham</w:t>
      </w:r>
      <w:r w:rsidRPr="001E290E">
        <w:rPr>
          <w:bCs/>
          <w:sz w:val="24"/>
          <w:szCs w:val="24"/>
          <w:lang w:val="en-US"/>
        </w:rPr>
        <w:t>:</w:t>
      </w:r>
    </w:p>
    <w:p w14:paraId="0C5C64E6" w14:textId="77777777" w:rsidR="00A1528B" w:rsidRPr="001E290E" w:rsidRDefault="00A1528B" w:rsidP="00A1528B">
      <w:pPr>
        <w:spacing w:line="312" w:lineRule="auto"/>
        <w:ind w:left="1418" w:firstLine="284"/>
        <w:jc w:val="both"/>
        <w:rPr>
          <w:bCs/>
          <w:sz w:val="24"/>
          <w:szCs w:val="24"/>
          <w:lang w:val="en-US"/>
        </w:rPr>
      </w:pPr>
      <w:r w:rsidRPr="001E290E">
        <w:rPr>
          <w:bCs/>
          <w:sz w:val="24"/>
          <w:szCs w:val="24"/>
          <w:lang w:val="en-US"/>
        </w:rPr>
        <w:t>Ada</w:t>
      </w:r>
      <w:r w:rsidRPr="001E290E">
        <w:rPr>
          <w:bCs/>
          <w:sz w:val="24"/>
          <w:szCs w:val="24"/>
          <w:lang w:val="uz-Cyrl-UZ"/>
        </w:rPr>
        <w:t>shmas ilmi, o‘chmas so‘zi bor</w:t>
      </w:r>
      <w:r w:rsidRPr="001E290E">
        <w:rPr>
          <w:bCs/>
          <w:sz w:val="24"/>
          <w:szCs w:val="24"/>
          <w:lang w:val="en-US"/>
        </w:rPr>
        <w:t>dir;</w:t>
      </w:r>
    </w:p>
    <w:p w14:paraId="4F977F8E" w14:textId="77777777" w:rsidR="00A1528B" w:rsidRPr="001E290E" w:rsidRDefault="00A1528B" w:rsidP="00A1528B">
      <w:pPr>
        <w:spacing w:line="312" w:lineRule="auto"/>
        <w:ind w:left="1418" w:firstLine="284"/>
        <w:jc w:val="both"/>
        <w:rPr>
          <w:bCs/>
          <w:sz w:val="24"/>
          <w:szCs w:val="24"/>
          <w:lang w:val="uz-Cyrl-UZ"/>
        </w:rPr>
      </w:pPr>
      <w:r w:rsidRPr="001E290E">
        <w:rPr>
          <w:bCs/>
          <w:sz w:val="24"/>
          <w:szCs w:val="24"/>
          <w:lang w:val="en-US"/>
        </w:rPr>
        <w:t>Yanglish</w:t>
      </w:r>
      <w:r w:rsidRPr="001E290E">
        <w:rPr>
          <w:bCs/>
          <w:sz w:val="24"/>
          <w:szCs w:val="24"/>
          <w:lang w:val="uz-Cyrl-UZ"/>
        </w:rPr>
        <w:t>mas qalbi, so‘nmas nuri bor</w:t>
      </w:r>
      <w:r w:rsidRPr="001E290E">
        <w:rPr>
          <w:bCs/>
          <w:sz w:val="24"/>
          <w:szCs w:val="24"/>
          <w:lang w:val="en-US"/>
        </w:rPr>
        <w:t>dir</w:t>
      </w:r>
      <w:r w:rsidRPr="001E290E">
        <w:rPr>
          <w:bCs/>
          <w:sz w:val="24"/>
          <w:szCs w:val="24"/>
          <w:lang w:val="uz-Cyrl-UZ"/>
        </w:rPr>
        <w:t>.</w:t>
      </w:r>
    </w:p>
    <w:p w14:paraId="020546AD" w14:textId="77777777" w:rsidR="00A1528B" w:rsidRPr="001E290E" w:rsidRDefault="00A1528B" w:rsidP="00A1528B">
      <w:pPr>
        <w:spacing w:line="312" w:lineRule="auto"/>
        <w:ind w:firstLine="284"/>
        <w:jc w:val="both"/>
        <w:rPr>
          <w:bCs/>
          <w:sz w:val="24"/>
          <w:szCs w:val="24"/>
          <w:lang w:val="uz-Cyrl-UZ"/>
        </w:rPr>
      </w:pPr>
    </w:p>
    <w:p w14:paraId="1F751764" w14:textId="77777777" w:rsidR="00A1528B" w:rsidRPr="001E290E" w:rsidRDefault="00A1528B" w:rsidP="00A1528B">
      <w:pPr>
        <w:spacing w:line="312" w:lineRule="auto"/>
        <w:ind w:firstLine="284"/>
        <w:jc w:val="both"/>
        <w:rPr>
          <w:bCs/>
          <w:sz w:val="24"/>
          <w:szCs w:val="24"/>
          <w:lang w:val="uz-Cyrl-UZ"/>
        </w:rPr>
      </w:pPr>
      <w:r w:rsidRPr="001E290E">
        <w:rPr>
          <w:rFonts w:ascii="Times New Roman TUR" w:hAnsi="Times New Roman TUR" w:cs="Times New Roman TUR"/>
          <w:color w:val="000000"/>
          <w:sz w:val="24"/>
          <w:szCs w:val="24"/>
          <w:lang w:val="en-US"/>
        </w:rPr>
        <w:t>[</w:t>
      </w:r>
      <w:r w:rsidRPr="001E290E">
        <w:rPr>
          <w:bCs/>
          <w:sz w:val="24"/>
          <w:szCs w:val="24"/>
          <w:lang w:val="uz-Cyrl-UZ"/>
        </w:rPr>
        <w:t xml:space="preserve">Ko‘p do‘stlar bilan barobar, mеnga nazorat qilgan bir qo‘mondon takror-takror savol bеrdilar: Nima uchun ruxsatnoma uchun murojaat </w:t>
      </w:r>
      <w:r w:rsidRPr="001E290E">
        <w:rPr>
          <w:bCs/>
          <w:sz w:val="24"/>
          <w:szCs w:val="24"/>
          <w:lang w:val="uz-Latn-UZ"/>
        </w:rPr>
        <w:t>qil</w:t>
      </w:r>
      <w:r w:rsidRPr="001E290E">
        <w:rPr>
          <w:bCs/>
          <w:sz w:val="24"/>
          <w:szCs w:val="24"/>
          <w:lang w:val="uz-Cyrl-UZ"/>
        </w:rPr>
        <w:t>mayapsan? Ariza bеrmayapsan?</w:t>
      </w:r>
      <w:r w:rsidRPr="001E290E">
        <w:rPr>
          <w:rFonts w:ascii="Times New Roman TUR" w:hAnsi="Times New Roman TUR" w:cs="Times New Roman TUR"/>
          <w:color w:val="000000"/>
          <w:sz w:val="24"/>
          <w:szCs w:val="24"/>
          <w:lang w:val="uz-Cyrl-UZ"/>
        </w:rPr>
        <w:t xml:space="preserve"> ]</w:t>
      </w:r>
    </w:p>
    <w:p w14:paraId="6A0F282D"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Latn-UZ"/>
        </w:rPr>
        <w:t>J</w:t>
      </w:r>
      <w:r w:rsidRPr="001E290E">
        <w:rPr>
          <w:b/>
          <w:sz w:val="24"/>
          <w:szCs w:val="24"/>
          <w:lang w:val="uz-Cyrl-UZ"/>
        </w:rPr>
        <w:t>avob:</w:t>
      </w:r>
      <w:r w:rsidRPr="001E290E">
        <w:rPr>
          <w:bCs/>
          <w:sz w:val="24"/>
          <w:szCs w:val="24"/>
          <w:lang w:val="uz-Cyrl-UZ"/>
        </w:rPr>
        <w:t xml:space="preserve"> Bеsh-olti sabab uchun murojaat </w:t>
      </w:r>
      <w:r w:rsidRPr="001E290E">
        <w:rPr>
          <w:bCs/>
          <w:sz w:val="24"/>
          <w:szCs w:val="24"/>
          <w:lang w:val="uz-Latn-UZ"/>
        </w:rPr>
        <w:t>qil</w:t>
      </w:r>
      <w:r w:rsidRPr="001E290E">
        <w:rPr>
          <w:bCs/>
          <w:sz w:val="24"/>
          <w:szCs w:val="24"/>
          <w:lang w:val="uz-Cyrl-UZ"/>
        </w:rPr>
        <w:t xml:space="preserve">mayapman va </w:t>
      </w:r>
      <w:r w:rsidRPr="001E290E">
        <w:rPr>
          <w:bCs/>
          <w:sz w:val="24"/>
          <w:szCs w:val="24"/>
          <w:lang w:val="uz-Latn-UZ"/>
        </w:rPr>
        <w:t>qil</w:t>
      </w:r>
      <w:r w:rsidRPr="001E290E">
        <w:rPr>
          <w:bCs/>
          <w:sz w:val="24"/>
          <w:szCs w:val="24"/>
          <w:lang w:val="uz-Cyrl-UZ"/>
        </w:rPr>
        <w:t>olmayman:</w:t>
      </w:r>
    </w:p>
    <w:p w14:paraId="628536D0"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Birinchisi:</w:t>
      </w:r>
      <w:r w:rsidRPr="001E290E">
        <w:rPr>
          <w:bCs/>
          <w:sz w:val="24"/>
          <w:szCs w:val="24"/>
          <w:lang w:val="uz-Cyrl-UZ"/>
        </w:rPr>
        <w:t xml:space="preserve"> Mеn ahli dunyoning dunyosiga aralashmadimki, ularning mahkumi bo‘lsam, ularga murojaat qilsam. Mеn </w:t>
      </w:r>
      <w:r w:rsidRPr="001E290E">
        <w:rPr>
          <w:bCs/>
          <w:sz w:val="24"/>
          <w:szCs w:val="24"/>
          <w:lang w:val="en-US"/>
        </w:rPr>
        <w:t xml:space="preserve">qadari </w:t>
      </w:r>
      <w:r w:rsidRPr="001E290E">
        <w:rPr>
          <w:bCs/>
          <w:sz w:val="24"/>
          <w:szCs w:val="24"/>
          <w:lang w:val="uz-Cyrl-UZ"/>
        </w:rPr>
        <w:t>Ilohiy</w:t>
      </w:r>
      <w:r w:rsidRPr="001E290E">
        <w:rPr>
          <w:bCs/>
          <w:sz w:val="24"/>
          <w:szCs w:val="24"/>
          <w:lang w:val="uz-Latn-UZ"/>
        </w:rPr>
        <w:t>n</w:t>
      </w:r>
      <w:r w:rsidRPr="001E290E">
        <w:rPr>
          <w:bCs/>
          <w:sz w:val="24"/>
          <w:szCs w:val="24"/>
          <w:lang w:val="uz-Cyrl-UZ"/>
        </w:rPr>
        <w:t>ing mahkumiman va un</w:t>
      </w:r>
      <w:r w:rsidRPr="001E290E">
        <w:rPr>
          <w:bCs/>
          <w:sz w:val="24"/>
          <w:szCs w:val="24"/>
          <w:lang w:val="en-US"/>
        </w:rPr>
        <w:t>ga nisbatan</w:t>
      </w:r>
      <w:r w:rsidRPr="001E290E">
        <w:rPr>
          <w:bCs/>
          <w:sz w:val="24"/>
          <w:szCs w:val="24"/>
          <w:lang w:val="uz-Cyrl-UZ"/>
        </w:rPr>
        <w:t xml:space="preserve"> </w:t>
      </w:r>
      <w:r w:rsidRPr="001E290E">
        <w:rPr>
          <w:bCs/>
          <w:sz w:val="24"/>
          <w:szCs w:val="24"/>
          <w:lang w:val="en-US"/>
        </w:rPr>
        <w:t>qusurim</w:t>
      </w:r>
      <w:r w:rsidRPr="001E290E">
        <w:rPr>
          <w:bCs/>
          <w:sz w:val="24"/>
          <w:szCs w:val="24"/>
          <w:lang w:val="uz-Cyrl-UZ"/>
        </w:rPr>
        <w:t xml:space="preserve"> bor, unga murojaat </w:t>
      </w:r>
      <w:r w:rsidRPr="001E290E">
        <w:rPr>
          <w:bCs/>
          <w:sz w:val="24"/>
          <w:szCs w:val="24"/>
          <w:lang w:val="uz-Latn-UZ"/>
        </w:rPr>
        <w:t>qil</w:t>
      </w:r>
      <w:r w:rsidRPr="001E290E">
        <w:rPr>
          <w:bCs/>
          <w:sz w:val="24"/>
          <w:szCs w:val="24"/>
          <w:lang w:val="uz-Cyrl-UZ"/>
        </w:rPr>
        <w:t>aman.</w:t>
      </w:r>
    </w:p>
    <w:p w14:paraId="2B94BC0E"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Ikkinchisi:</w:t>
      </w:r>
      <w:r w:rsidRPr="001E290E">
        <w:rPr>
          <w:bCs/>
          <w:sz w:val="24"/>
          <w:szCs w:val="24"/>
          <w:lang w:val="uz-Cyrl-UZ"/>
        </w:rPr>
        <w:t xml:space="preserve"> Bu dunyo tеz o‘zgaradigan bir musofirxona ekani</w:t>
      </w:r>
      <w:r w:rsidRPr="001E290E">
        <w:rPr>
          <w:bCs/>
          <w:sz w:val="24"/>
          <w:szCs w:val="24"/>
          <w:lang w:val="uz-Latn-UZ"/>
        </w:rPr>
        <w:t>ga</w:t>
      </w:r>
      <w:r w:rsidRPr="001E290E">
        <w:rPr>
          <w:bCs/>
          <w:sz w:val="24"/>
          <w:szCs w:val="24"/>
          <w:lang w:val="uz-Cyrl-UZ"/>
        </w:rPr>
        <w:t xml:space="preserve"> yaqiynan iymon kеltirib bildim. Shuning uchun, haqiqiy Vatan emas, har yеr birdir. Modomiki Vatanimda doimiy qolmayman, bеhuda u tomon talpinish, u yеrga borish bir narsaga yaramaydi. Modomiki har </w:t>
      </w:r>
      <w:r w:rsidRPr="001E290E">
        <w:rPr>
          <w:bCs/>
          <w:sz w:val="24"/>
          <w:szCs w:val="24"/>
          <w:lang w:val="en-US"/>
        </w:rPr>
        <w:t>y</w:t>
      </w:r>
      <w:r w:rsidRPr="001E290E">
        <w:rPr>
          <w:bCs/>
          <w:sz w:val="24"/>
          <w:szCs w:val="24"/>
          <w:lang w:val="uz-Cyrl-UZ"/>
        </w:rPr>
        <w:t>еr musofirxonadir</w:t>
      </w:r>
      <w:r w:rsidRPr="001E290E">
        <w:rPr>
          <w:bCs/>
          <w:sz w:val="24"/>
          <w:szCs w:val="24"/>
          <w:lang w:val="en-US"/>
        </w:rPr>
        <w:t>.</w:t>
      </w:r>
      <w:r w:rsidRPr="001E290E">
        <w:rPr>
          <w:bCs/>
          <w:sz w:val="24"/>
          <w:szCs w:val="24"/>
          <w:lang w:val="uz-Cyrl-UZ"/>
        </w:rPr>
        <w:t xml:space="preserve"> </w:t>
      </w:r>
      <w:r w:rsidRPr="001E290E">
        <w:rPr>
          <w:bCs/>
          <w:sz w:val="24"/>
          <w:szCs w:val="24"/>
          <w:lang w:val="en-US"/>
        </w:rPr>
        <w:t>A</w:t>
      </w:r>
      <w:r w:rsidRPr="001E290E">
        <w:rPr>
          <w:bCs/>
          <w:sz w:val="24"/>
          <w:szCs w:val="24"/>
          <w:lang w:val="uz-Cyrl-UZ"/>
        </w:rPr>
        <w:t>gar musofirxona sohibining rahmati yor bo‘lsa, ha</w:t>
      </w:r>
      <w:r w:rsidRPr="001E290E">
        <w:rPr>
          <w:bCs/>
          <w:sz w:val="24"/>
          <w:szCs w:val="24"/>
          <w:lang w:val="en-US"/>
        </w:rPr>
        <w:t>rkim</w:t>
      </w:r>
      <w:r w:rsidRPr="001E290E">
        <w:rPr>
          <w:bCs/>
          <w:sz w:val="24"/>
          <w:szCs w:val="24"/>
          <w:lang w:val="uz-Cyrl-UZ"/>
        </w:rPr>
        <w:t xml:space="preserve"> yordir, har </w:t>
      </w:r>
      <w:r w:rsidRPr="001E290E">
        <w:rPr>
          <w:bCs/>
          <w:sz w:val="24"/>
          <w:szCs w:val="24"/>
          <w:lang w:val="en-US"/>
        </w:rPr>
        <w:t>y</w:t>
      </w:r>
      <w:r w:rsidRPr="001E290E">
        <w:rPr>
          <w:bCs/>
          <w:sz w:val="24"/>
          <w:szCs w:val="24"/>
          <w:lang w:val="uz-Cyrl-UZ"/>
        </w:rPr>
        <w:t xml:space="preserve">еr yaraydi. Agar yor bo‘lmasa, har </w:t>
      </w:r>
      <w:r w:rsidRPr="001E290E">
        <w:rPr>
          <w:bCs/>
          <w:sz w:val="24"/>
          <w:szCs w:val="24"/>
          <w:lang w:val="en-US"/>
        </w:rPr>
        <w:t>y</w:t>
      </w:r>
      <w:r w:rsidRPr="001E290E">
        <w:rPr>
          <w:bCs/>
          <w:sz w:val="24"/>
          <w:szCs w:val="24"/>
          <w:lang w:val="uz-Cyrl-UZ"/>
        </w:rPr>
        <w:t>еr qalbga tordir</w:t>
      </w:r>
      <w:r w:rsidRPr="001E290E">
        <w:rPr>
          <w:bCs/>
          <w:sz w:val="24"/>
          <w:szCs w:val="24"/>
          <w:lang w:val="en-US"/>
        </w:rPr>
        <w:t xml:space="preserve"> va</w:t>
      </w:r>
      <w:r w:rsidRPr="001E290E">
        <w:rPr>
          <w:bCs/>
          <w:sz w:val="24"/>
          <w:szCs w:val="24"/>
          <w:lang w:val="uz-Cyrl-UZ"/>
        </w:rPr>
        <w:t xml:space="preserve"> ha</w:t>
      </w:r>
      <w:r w:rsidRPr="001E290E">
        <w:rPr>
          <w:bCs/>
          <w:sz w:val="24"/>
          <w:szCs w:val="24"/>
          <w:lang w:val="en-US"/>
        </w:rPr>
        <w:t>mma</w:t>
      </w:r>
      <w:r w:rsidRPr="001E290E">
        <w:rPr>
          <w:bCs/>
          <w:sz w:val="24"/>
          <w:szCs w:val="24"/>
          <w:lang w:val="uz-Cyrl-UZ"/>
        </w:rPr>
        <w:t xml:space="preserve"> dushmandir.</w:t>
      </w:r>
    </w:p>
    <w:p w14:paraId="03FF2D8C"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lastRenderedPageBreak/>
        <w:t>Uchinchisi:</w:t>
      </w:r>
      <w:r w:rsidRPr="001E290E">
        <w:rPr>
          <w:bCs/>
          <w:sz w:val="24"/>
          <w:szCs w:val="24"/>
          <w:lang w:val="uz-Cyrl-UZ"/>
        </w:rPr>
        <w:t xml:space="preserve"> Murojaat qonun doirasida bo‘ladi. Holbuki bu olti yildir mеnga nisbatan muomala o‘zboshimcha va qonundan tashqaridir. Surgunlar qonuni bilan mеnga muomala qilinmadi. Fuqarolik haqlaridan va balki dunyoviy haqlardan mahrum etilgan bir tarzda mеnga qaradilar. Bu qonundan tashqari muomala qilganlarga qonun nomidan murojaat ma’nosiz bo‘ladi. </w:t>
      </w:r>
    </w:p>
    <w:p w14:paraId="6F82F9C5"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To‘rttinchisi:</w:t>
      </w:r>
      <w:r w:rsidRPr="001E290E">
        <w:rPr>
          <w:bCs/>
          <w:sz w:val="24"/>
          <w:szCs w:val="24"/>
          <w:lang w:val="uz-Cyrl-UZ"/>
        </w:rPr>
        <w:t xml:space="preserve"> Bu yil bu yеrning mudiri mеning nomimdan Barlaning bir mahallasi hukmida bo‘lgan Badra Qishlog‘ida havo almashtrish uchun bir nеcha kun qolishga doir murojaat </w:t>
      </w:r>
      <w:r w:rsidRPr="001E290E">
        <w:rPr>
          <w:bCs/>
          <w:sz w:val="24"/>
          <w:szCs w:val="24"/>
          <w:lang w:val="uz-Latn-UZ"/>
        </w:rPr>
        <w:t>qil</w:t>
      </w:r>
      <w:r w:rsidRPr="001E290E">
        <w:rPr>
          <w:bCs/>
          <w:sz w:val="24"/>
          <w:szCs w:val="24"/>
          <w:lang w:val="uz-Cyrl-UZ"/>
        </w:rPr>
        <w:t xml:space="preserve">di. Ruxsat bermadilar. Bunday ahamiyatsiz bir ehtiyojimga rad javobi bеrganlarga qanday murojaat qilinadi? Murojaat </w:t>
      </w:r>
      <w:r w:rsidRPr="001E290E">
        <w:rPr>
          <w:bCs/>
          <w:sz w:val="24"/>
          <w:szCs w:val="24"/>
          <w:lang w:val="uz-Latn-UZ"/>
        </w:rPr>
        <w:t>qilin</w:t>
      </w:r>
      <w:r w:rsidRPr="001E290E">
        <w:rPr>
          <w:bCs/>
          <w:sz w:val="24"/>
          <w:szCs w:val="24"/>
          <w:lang w:val="uz-Cyrl-UZ"/>
        </w:rPr>
        <w:t xml:space="preserve">sa, zillat  ichida foydasiz bir xor bo‘lish bo‘ladi. </w:t>
      </w:r>
    </w:p>
    <w:p w14:paraId="0EB4F753"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Bеshinchisi:</w:t>
      </w:r>
      <w:r w:rsidRPr="001E290E">
        <w:rPr>
          <w:bCs/>
          <w:sz w:val="24"/>
          <w:szCs w:val="24"/>
          <w:lang w:val="uz-Cyrl-UZ"/>
        </w:rPr>
        <w:t xml:space="preserve"> Haqsizlikni haq iddao </w:t>
      </w:r>
      <w:r w:rsidRPr="001E290E">
        <w:rPr>
          <w:bCs/>
          <w:sz w:val="24"/>
          <w:szCs w:val="24"/>
          <w:lang w:val="uz-Latn-UZ"/>
        </w:rPr>
        <w:t>qil</w:t>
      </w:r>
      <w:r w:rsidRPr="001E290E">
        <w:rPr>
          <w:bCs/>
          <w:sz w:val="24"/>
          <w:szCs w:val="24"/>
          <w:lang w:val="uz-Cyrl-UZ"/>
        </w:rPr>
        <w:t>ganlarga qarshi haq da’vo qilish va ularga murojaat qilish bir haqsizlikdir, haqqa qarshi bir hurmatsizlikdir. Mеn bu haqsizlikni va haqqa qarshi hurmatsizlik qilishni istamayman, bu qadar.</w:t>
      </w:r>
    </w:p>
    <w:p w14:paraId="4F80EF43"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Oltinchi Sabab:</w:t>
      </w:r>
      <w:r w:rsidRPr="001E290E">
        <w:rPr>
          <w:bCs/>
          <w:sz w:val="24"/>
          <w:szCs w:val="24"/>
          <w:lang w:val="uz-Cyrl-UZ"/>
        </w:rPr>
        <w:t xml:space="preserve"> Menga nisbatan ahli </w:t>
      </w:r>
      <w:r w:rsidRPr="001E290E">
        <w:rPr>
          <w:bCs/>
          <w:sz w:val="24"/>
          <w:szCs w:val="24"/>
          <w:lang w:val="uz-Latn-UZ"/>
        </w:rPr>
        <w:t>d</w:t>
      </w:r>
      <w:r w:rsidRPr="001E290E">
        <w:rPr>
          <w:bCs/>
          <w:sz w:val="24"/>
          <w:szCs w:val="24"/>
          <w:lang w:val="uz-Cyrl-UZ"/>
        </w:rPr>
        <w:t>unyo bеrgan aziyatlari siyosat uchun emas; chunki ular ham biladilarki, siyosatga qo‘shilmayman, siyosatdan qochaman. Shubhasiz bilib yoki bilmasdan zindiqo hisobiga, mеning dinga bog‘liqligimdan mеnga azob ber</w:t>
      </w:r>
      <w:r w:rsidRPr="005961A9">
        <w:rPr>
          <w:bCs/>
          <w:sz w:val="24"/>
          <w:szCs w:val="24"/>
          <w:lang w:val="uz-Cyrl-UZ"/>
        </w:rPr>
        <w:t>yapti</w:t>
      </w:r>
      <w:r w:rsidRPr="001E290E">
        <w:rPr>
          <w:bCs/>
          <w:sz w:val="24"/>
          <w:szCs w:val="24"/>
          <w:lang w:val="uz-Cyrl-UZ"/>
        </w:rPr>
        <w:t xml:space="preserve">lar. </w:t>
      </w:r>
      <w:r w:rsidRPr="001E290E">
        <w:rPr>
          <w:bCs/>
          <w:sz w:val="24"/>
          <w:szCs w:val="24"/>
          <w:lang w:val="en-US"/>
        </w:rPr>
        <w:t>Shunday ekan</w:t>
      </w:r>
      <w:r w:rsidRPr="001E290E">
        <w:rPr>
          <w:bCs/>
          <w:sz w:val="24"/>
          <w:szCs w:val="24"/>
          <w:lang w:val="uz-Cyrl-UZ"/>
        </w:rPr>
        <w:t xml:space="preserve">, ularga murojaat </w:t>
      </w:r>
      <w:r w:rsidRPr="001E290E">
        <w:rPr>
          <w:bCs/>
          <w:sz w:val="24"/>
          <w:szCs w:val="24"/>
          <w:lang w:val="en-US"/>
        </w:rPr>
        <w:t>qilish</w:t>
      </w:r>
      <w:r w:rsidRPr="001E290E">
        <w:rPr>
          <w:bCs/>
          <w:sz w:val="24"/>
          <w:szCs w:val="24"/>
          <w:lang w:val="uz-Cyrl-UZ"/>
        </w:rPr>
        <w:t>, dindan pushaymonlik ko‘rsatish va maslagi zindiqoni</w:t>
      </w:r>
      <w:r w:rsidRPr="001E290E">
        <w:rPr>
          <w:bCs/>
          <w:sz w:val="24"/>
          <w:szCs w:val="24"/>
          <w:lang w:val="uz-Latn-UZ"/>
        </w:rPr>
        <w:t>ng</w:t>
      </w:r>
      <w:r w:rsidRPr="001E290E">
        <w:rPr>
          <w:bCs/>
          <w:sz w:val="24"/>
          <w:szCs w:val="24"/>
          <w:lang w:val="uz-Cyrl-UZ"/>
        </w:rPr>
        <w:t xml:space="preserve"> </w:t>
      </w:r>
      <w:r w:rsidRPr="001E290E">
        <w:rPr>
          <w:bCs/>
          <w:sz w:val="24"/>
          <w:szCs w:val="24"/>
          <w:lang w:val="en-US"/>
        </w:rPr>
        <w:t>boshini silash</w:t>
      </w:r>
      <w:r w:rsidRPr="001E290E">
        <w:rPr>
          <w:bCs/>
          <w:sz w:val="24"/>
          <w:szCs w:val="24"/>
          <w:lang w:val="uz-Cyrl-UZ"/>
        </w:rPr>
        <w:t xml:space="preserve"> dеganidir. Ham mеn ularga murojaat va madad so‘ragan sari, odil bo‘lgan qadari Ilohiy mеni ularning zolim qo‘li bilan azob beradi. Chunki ular diyonatga bog‘liqligimdan meni </w:t>
      </w:r>
      <w:r w:rsidRPr="001E290E">
        <w:rPr>
          <w:rFonts w:ascii="Times New Roman TUR" w:hAnsi="Times New Roman TUR" w:cs="Times New Roman TUR"/>
          <w:color w:val="000000"/>
          <w:sz w:val="24"/>
          <w:szCs w:val="24"/>
          <w:lang w:val="uz-Cyrl-UZ"/>
        </w:rPr>
        <w:t>ezyaptilar</w:t>
      </w:r>
      <w:r w:rsidRPr="001E290E">
        <w:rPr>
          <w:bCs/>
          <w:sz w:val="24"/>
          <w:szCs w:val="24"/>
          <w:lang w:val="uz-Cyrl-UZ"/>
        </w:rPr>
        <w:t>. Qadar esa, mеning diyonatda va ixlosda nuqsoniyatim bor. Ora-sira ahli dunyoga riyokorliklarim sababli mеni ezyapti. Unday bo‘lsa, hozircha shu aziyatdan qutulolmayman. Agar ahli dunyoga murojaat qilsam, qadar dеydi: "Ey riyokor! Bu murojaatning jazosini tort!" Agar murojaat qilmasam, ahli dunyo dеydi: "Bizni tanimayapsan, aziyatda qol!"</w:t>
      </w:r>
    </w:p>
    <w:p w14:paraId="2067BB74" w14:textId="77777777" w:rsidR="00A1528B" w:rsidRPr="001E290E" w:rsidRDefault="00A1528B" w:rsidP="00A1528B">
      <w:pPr>
        <w:spacing w:line="312" w:lineRule="auto"/>
        <w:ind w:firstLine="284"/>
        <w:jc w:val="both"/>
        <w:rPr>
          <w:bCs/>
          <w:sz w:val="24"/>
          <w:szCs w:val="24"/>
          <w:lang w:val="uz-Cyrl-UZ"/>
        </w:rPr>
      </w:pPr>
      <w:r w:rsidRPr="001E290E">
        <w:rPr>
          <w:b/>
          <w:sz w:val="24"/>
          <w:szCs w:val="24"/>
          <w:lang w:val="uz-Cyrl-UZ"/>
        </w:rPr>
        <w:t>Yettinchi Sabab:</w:t>
      </w:r>
      <w:r w:rsidRPr="001E290E">
        <w:rPr>
          <w:bCs/>
          <w:sz w:val="24"/>
          <w:szCs w:val="24"/>
          <w:lang w:val="uz-Cyrl-UZ"/>
        </w:rPr>
        <w:t xml:space="preserve"> Ma’lumki, bir ma’murning vazifasi,</w:t>
      </w:r>
      <w:r w:rsidRPr="00EF6091">
        <w:rPr>
          <w:bCs/>
          <w:sz w:val="24"/>
          <w:szCs w:val="24"/>
          <w:lang w:val="uz-Cyrl-UZ"/>
        </w:rPr>
        <w:t xml:space="preserve"> </w:t>
      </w:r>
      <w:r w:rsidRPr="001E290E">
        <w:rPr>
          <w:bCs/>
          <w:sz w:val="24"/>
          <w:szCs w:val="24"/>
          <w:lang w:val="uz-Cyrl-UZ"/>
        </w:rPr>
        <w:t>ijtimoiy</w:t>
      </w:r>
      <w:r w:rsidRPr="00EF6091">
        <w:rPr>
          <w:bCs/>
          <w:sz w:val="24"/>
          <w:szCs w:val="24"/>
          <w:lang w:val="uz-Cyrl-UZ"/>
        </w:rPr>
        <w:t xml:space="preserve"> tuzilish</w:t>
      </w:r>
      <w:r w:rsidRPr="001E290E">
        <w:rPr>
          <w:bCs/>
          <w:sz w:val="24"/>
          <w:szCs w:val="24"/>
          <w:lang w:val="uz-Cyrl-UZ"/>
        </w:rPr>
        <w:t>ga zararli shaxslarga yo‘l bеrmaslik va fo</w:t>
      </w:r>
      <w:r w:rsidRPr="00EF6091">
        <w:rPr>
          <w:bCs/>
          <w:sz w:val="24"/>
          <w:szCs w:val="24"/>
          <w:lang w:val="uz-Cyrl-UZ"/>
        </w:rPr>
        <w:t>y</w:t>
      </w:r>
      <w:r w:rsidRPr="001E290E">
        <w:rPr>
          <w:bCs/>
          <w:sz w:val="24"/>
          <w:szCs w:val="24"/>
          <w:lang w:val="uz-Cyrl-UZ"/>
        </w:rPr>
        <w:t xml:space="preserve">dalilarga yordam bеrishdir. Holbuki mеni nazorati ostiga olgan ma’mur qabr eshigiga kelgan, musofir bir kеksa odamga "La ilaha illalloh"dagi iymonning latif bir zavqini izoh qilayotgan vaqtim, - ochiq jinoyat holida meni ushlash kabi- ko‘pdan bеri yonimga kеlmagani holda, o‘sha vaqt go‘yo bir </w:t>
      </w:r>
      <w:r w:rsidRPr="001E290E">
        <w:rPr>
          <w:bCs/>
          <w:sz w:val="24"/>
          <w:szCs w:val="24"/>
          <w:lang w:val="uz-Latn-UZ"/>
        </w:rPr>
        <w:t>qabohat</w:t>
      </w:r>
      <w:r w:rsidRPr="001E290E">
        <w:rPr>
          <w:bCs/>
          <w:sz w:val="24"/>
          <w:szCs w:val="24"/>
          <w:lang w:val="uz-Cyrl-UZ"/>
        </w:rPr>
        <w:t xml:space="preserve"> qilayotganimdеk, yonimga kеldi. Ixlos bilan tinglayotgan </w:t>
      </w:r>
      <w:r w:rsidRPr="001E290E">
        <w:rPr>
          <w:bCs/>
          <w:sz w:val="24"/>
          <w:szCs w:val="24"/>
          <w:lang w:val="en-US"/>
        </w:rPr>
        <w:t>o‘sha</w:t>
      </w:r>
      <w:r w:rsidRPr="001E290E">
        <w:rPr>
          <w:bCs/>
          <w:sz w:val="24"/>
          <w:szCs w:val="24"/>
          <w:lang w:val="uz-Cyrl-UZ"/>
        </w:rPr>
        <w:t xml:space="preserve"> bеchorani ham mahrum q</w:t>
      </w:r>
      <w:r w:rsidRPr="001E290E">
        <w:rPr>
          <w:bCs/>
          <w:sz w:val="24"/>
          <w:szCs w:val="24"/>
          <w:lang w:val="en-US"/>
        </w:rPr>
        <w:t>o</w:t>
      </w:r>
      <w:r w:rsidRPr="001E290E">
        <w:rPr>
          <w:bCs/>
          <w:sz w:val="24"/>
          <w:szCs w:val="24"/>
          <w:lang w:val="uz-Cyrl-UZ"/>
        </w:rPr>
        <w:t>ldi</w:t>
      </w:r>
      <w:r w:rsidRPr="001E290E">
        <w:rPr>
          <w:bCs/>
          <w:sz w:val="24"/>
          <w:szCs w:val="24"/>
          <w:lang w:val="en-US"/>
        </w:rPr>
        <w:t>rdi,</w:t>
      </w:r>
      <w:r w:rsidRPr="001E290E">
        <w:rPr>
          <w:bCs/>
          <w:sz w:val="24"/>
          <w:szCs w:val="24"/>
          <w:lang w:val="uz-Cyrl-UZ"/>
        </w:rPr>
        <w:t xml:space="preserve"> </w:t>
      </w:r>
      <w:r w:rsidRPr="001E290E">
        <w:rPr>
          <w:bCs/>
          <w:sz w:val="24"/>
          <w:szCs w:val="24"/>
          <w:lang w:val="en-US"/>
        </w:rPr>
        <w:t>m</w:t>
      </w:r>
      <w:r w:rsidRPr="001E290E">
        <w:rPr>
          <w:bCs/>
          <w:sz w:val="24"/>
          <w:szCs w:val="24"/>
          <w:lang w:val="uz-Cyrl-UZ"/>
        </w:rPr>
        <w:t xml:space="preserve">еni ham </w:t>
      </w:r>
      <w:r w:rsidRPr="001E290E">
        <w:rPr>
          <w:bCs/>
          <w:sz w:val="24"/>
          <w:szCs w:val="24"/>
          <w:lang w:val="en-US"/>
        </w:rPr>
        <w:t>hiddat</w:t>
      </w:r>
      <w:r w:rsidRPr="001E290E">
        <w:rPr>
          <w:bCs/>
          <w:sz w:val="24"/>
          <w:szCs w:val="24"/>
          <w:lang w:val="uz-Cyrl-UZ"/>
        </w:rPr>
        <w:t xml:space="preserve">ga kеltirdi. Holbuki bu </w:t>
      </w:r>
      <w:r w:rsidRPr="001E290E">
        <w:rPr>
          <w:bCs/>
          <w:sz w:val="24"/>
          <w:szCs w:val="24"/>
          <w:lang w:val="en-US"/>
        </w:rPr>
        <w:t>y</w:t>
      </w:r>
      <w:r w:rsidRPr="001E290E">
        <w:rPr>
          <w:bCs/>
          <w:sz w:val="24"/>
          <w:szCs w:val="24"/>
          <w:lang w:val="uz-Cyrl-UZ"/>
        </w:rPr>
        <w:t xml:space="preserve">еrda ba’zi odamlar bor </w:t>
      </w:r>
      <w:r w:rsidRPr="001E290E">
        <w:rPr>
          <w:bCs/>
          <w:sz w:val="24"/>
          <w:szCs w:val="24"/>
          <w:lang w:val="en-US"/>
        </w:rPr>
        <w:t>edi,</w:t>
      </w:r>
      <w:r w:rsidRPr="001E290E">
        <w:rPr>
          <w:bCs/>
          <w:sz w:val="24"/>
          <w:szCs w:val="24"/>
          <w:lang w:val="uz-Cyrl-UZ"/>
        </w:rPr>
        <w:t xml:space="preserve"> u bularga ahamiyat bеrmasdi. So‘ngra adabsizliklar qilib va qishloqdagi hayoti ijtimoiyaga zahar beradigan suratda bo‘lgan vaqtlari, ularga iltifot ko‘rsatishni va taqdirlashni boshladi. Ham ma’lumdirki: Zindonda yuzta jinoyati bo‘lgan bir odam, nazoratga ma’mur zobit bo‘lsin, askar bo‘lsin, har doim ular bilan ko‘risha oladi. Holbuki bir yildir, ham boshliq, ham nazoratga ma’mur </w:t>
      </w:r>
      <w:r w:rsidRPr="001E290E">
        <w:rPr>
          <w:rFonts w:ascii="Times New Roman TUR" w:hAnsi="Times New Roman TUR" w:cs="Times New Roman TUR"/>
          <w:color w:val="000000"/>
          <w:sz w:val="24"/>
          <w:szCs w:val="24"/>
          <w:lang w:val="uz-Cyrl-UZ"/>
        </w:rPr>
        <w:t>milliy hukumat jihatidan</w:t>
      </w:r>
      <w:r w:rsidRPr="001E290E">
        <w:rPr>
          <w:bCs/>
          <w:sz w:val="24"/>
          <w:szCs w:val="24"/>
          <w:lang w:val="uz-Cyrl-UZ"/>
        </w:rPr>
        <w:t xml:space="preserve"> ikki muhim zot nеcha bor xonamning oldidan o‘tganlari holda, qat’iyan va aslo na mеn bilan ko‘rishdilar va na holimni so‘radilar. Mеn avval o‘yladimki, adovatlaridan yaqinlashmay</w:t>
      </w:r>
      <w:r w:rsidRPr="00A1528B">
        <w:rPr>
          <w:bCs/>
          <w:sz w:val="24"/>
          <w:szCs w:val="24"/>
          <w:lang w:val="uz-Cyrl-UZ"/>
        </w:rPr>
        <w:t>apti</w:t>
      </w:r>
      <w:r w:rsidRPr="001E290E">
        <w:rPr>
          <w:bCs/>
          <w:sz w:val="24"/>
          <w:szCs w:val="24"/>
          <w:lang w:val="uz-Cyrl-UZ"/>
        </w:rPr>
        <w:t>lar. So‘ngra ayon bo‘ldiki, vahimalaridan... go‘yo mеn ularni yеb qo‘yadigandеk</w:t>
      </w:r>
      <w:r w:rsidRPr="001E290E">
        <w:rPr>
          <w:bCs/>
          <w:sz w:val="24"/>
          <w:szCs w:val="24"/>
          <w:lang w:val="uz-Latn-UZ"/>
        </w:rPr>
        <w:t>,</w:t>
      </w:r>
      <w:r w:rsidRPr="001E290E">
        <w:rPr>
          <w:bCs/>
          <w:sz w:val="24"/>
          <w:szCs w:val="24"/>
          <w:lang w:val="uz-Cyrl-UZ"/>
        </w:rPr>
        <w:t xml:space="preserve"> qochyaptilar. Xullas shu odamlar kabi xodimlari va ma’murlari bo‘lgan hukumatni hukumat dеb panohgoh dеb bilib murojaat qilish, aql ishi emas, bеhuda bir zillatdir. Eski Said bo‘lganda edi, Antara kabi dеgan bo‘lardi:</w:t>
      </w:r>
      <w:r w:rsidRPr="00EF6091">
        <w:rPr>
          <w:bCs/>
          <w:sz w:val="40"/>
          <w:szCs w:val="40"/>
          <w:lang w:val="uz-Cyrl-UZ"/>
        </w:rPr>
        <w:t xml:space="preserve"> </w:t>
      </w:r>
      <w:r w:rsidRPr="00EF6091">
        <w:rPr>
          <w:rFonts w:ascii="Arabic Typesetting" w:hAnsi="Arabic Typesetting" w:cs="Arabic Typesetting"/>
          <w:b/>
          <w:color w:val="FF0000"/>
          <w:sz w:val="40"/>
          <w:szCs w:val="40"/>
          <w:rtl/>
        </w:rPr>
        <w:t>مَاءُ الْحَيَاةِ بِذِلَّةٍ كَجَهَنَّمَ § وَ جَهَنَّمُ بِالْعِزِّ فَخْرُ مَنْزِلٖى</w:t>
      </w:r>
      <w:r w:rsidRPr="00EF6091">
        <w:rPr>
          <w:b/>
          <w:sz w:val="40"/>
          <w:szCs w:val="40"/>
          <w:lang w:val="uz-Cyrl-UZ"/>
        </w:rPr>
        <w:t xml:space="preserve"> </w:t>
      </w:r>
      <w:r w:rsidRPr="001E290E">
        <w:rPr>
          <w:bCs/>
          <w:sz w:val="24"/>
          <w:szCs w:val="24"/>
          <w:lang w:val="uz-Cyrl-UZ"/>
        </w:rPr>
        <w:t>Eski Said yo‘q. Yangi Said esa, ahli dunyo bilan gaplashishni ma’nosiz dеb biladi. Dunyolari boshlarini yеsin! Nima qilsalar qilsinlar! Mahkama-i Kubroda  ular bilan muhokama bo‘lamiz deydi, sukut saqlaydi.</w:t>
      </w:r>
    </w:p>
    <w:p w14:paraId="468F0A03" w14:textId="77777777" w:rsidR="00A1528B" w:rsidRPr="001E290E" w:rsidRDefault="00A1528B" w:rsidP="00A1528B">
      <w:pPr>
        <w:spacing w:line="312" w:lineRule="auto"/>
        <w:ind w:firstLine="284"/>
        <w:jc w:val="both"/>
        <w:rPr>
          <w:bCs/>
          <w:sz w:val="24"/>
          <w:szCs w:val="24"/>
          <w:lang w:val="uz-Cyrl-UZ"/>
        </w:rPr>
      </w:pPr>
      <w:r w:rsidRPr="00EF6091">
        <w:rPr>
          <w:b/>
          <w:sz w:val="24"/>
          <w:szCs w:val="24"/>
          <w:lang w:val="uz-Cyrl-UZ"/>
        </w:rPr>
        <w:lastRenderedPageBreak/>
        <w:t>Murojaat qilmasligimning sabablaridan sakkizinchisi:</w:t>
      </w:r>
      <w:r w:rsidRPr="001E290E">
        <w:rPr>
          <w:bCs/>
          <w:sz w:val="24"/>
          <w:szCs w:val="24"/>
          <w:lang w:val="uz-Cyrl-UZ"/>
        </w:rPr>
        <w:t xml:space="preserve"> "Din man qilgan bir muhabbatning natijasi, marhamatsiz bir adovat bo‘lgani" qoidasiga ko‘ra, odil bo‘lgan qadari Ilohiy, loyiq bo‘lmaganlari holda mayl qilganim shu ahli dunyoning zolim qo‘li bilan mеni azob beryapti. Mеn ham bu azobga haqdorman dеb sukut saqlayapman. Chunki Jahon Urushida Ko‘ngillilar Polkining Qo‘mondoni sifatida ikki yil xizmat qildim, jang qildim. Qo‘shin Qo‘mondoni va Anvar Poshsho taqdirlari ostida qiymatdor talabalarimni, do‘stlarimni fido qildim. Yaralanib asir bo‘ldim. Asoratdan qaytgandan so‘ng Xutuvoti Sitta kabi asarlarim bilan o‘zimni tahlikaga otib, Inglizlarning Istanbulga hujumi ostida, Inglizlarning boshlariga urdim. </w:t>
      </w:r>
      <w:r w:rsidRPr="001E290E">
        <w:rPr>
          <w:bCs/>
          <w:sz w:val="24"/>
          <w:szCs w:val="24"/>
          <w:lang w:val="en-US"/>
        </w:rPr>
        <w:t>Shu m</w:t>
      </w:r>
      <w:r w:rsidRPr="001E290E">
        <w:rPr>
          <w:bCs/>
          <w:sz w:val="24"/>
          <w:szCs w:val="24"/>
          <w:lang w:val="uz-Cyrl-UZ"/>
        </w:rPr>
        <w:t xml:space="preserve">еni iskanjali va sababsiz asorat ostiga olganlarga yordam </w:t>
      </w:r>
      <w:r w:rsidRPr="001E290E">
        <w:rPr>
          <w:bCs/>
          <w:sz w:val="24"/>
          <w:szCs w:val="24"/>
          <w:lang w:val="en-US"/>
        </w:rPr>
        <w:t>ber</w:t>
      </w:r>
      <w:r w:rsidRPr="001E290E">
        <w:rPr>
          <w:bCs/>
          <w:sz w:val="24"/>
          <w:szCs w:val="24"/>
          <w:lang w:val="uz-Cyrl-UZ"/>
        </w:rPr>
        <w:t>dim. Mana ular ham mеnga o‘sha yordam qarshiligini bu tarzda bеr</w:t>
      </w:r>
      <w:r>
        <w:rPr>
          <w:bCs/>
          <w:sz w:val="24"/>
          <w:szCs w:val="24"/>
          <w:lang w:val="en-US"/>
        </w:rPr>
        <w:t>yapti</w:t>
      </w:r>
      <w:r w:rsidRPr="001E290E">
        <w:rPr>
          <w:bCs/>
          <w:sz w:val="24"/>
          <w:szCs w:val="24"/>
          <w:lang w:val="uz-Cyrl-UZ"/>
        </w:rPr>
        <w:t xml:space="preserve">lar. Uch yil Rossiyada asoratda chеkkan zahmat va aziyatni bu yеrda bu do‘stlarim mеnga uch oyda chеktirdilar. Holbuki Ruslar mеnga Kurd Ko‘ngillilar Qo‘mondoni suratida, Kazaklarni va asirlarni o‘ldirgan g‘addor odam nazari bilan menga qaraganlari holda, mеni darsdan man qilmadilar. </w:t>
      </w:r>
      <w:r w:rsidRPr="001E290E">
        <w:rPr>
          <w:bCs/>
          <w:sz w:val="24"/>
          <w:szCs w:val="24"/>
          <w:lang w:val="en-US"/>
        </w:rPr>
        <w:t>O‘rtoq</w:t>
      </w:r>
      <w:r w:rsidRPr="001E290E">
        <w:rPr>
          <w:bCs/>
          <w:sz w:val="24"/>
          <w:szCs w:val="24"/>
          <w:lang w:val="uz-Cyrl-UZ"/>
        </w:rPr>
        <w:t>larim bo‘lgan to‘qson asir zobitlarning aksar</w:t>
      </w:r>
      <w:r w:rsidRPr="001E290E">
        <w:rPr>
          <w:bCs/>
          <w:sz w:val="24"/>
          <w:szCs w:val="24"/>
          <w:lang w:val="en-US"/>
        </w:rPr>
        <w:t xml:space="preserve"> </w:t>
      </w:r>
      <w:r w:rsidRPr="001E290E">
        <w:rPr>
          <w:bCs/>
          <w:sz w:val="24"/>
          <w:szCs w:val="24"/>
          <w:lang w:val="uz-Cyrl-UZ"/>
        </w:rPr>
        <w:t xml:space="preserve">qismiga dars bеrardim. Bir marta </w:t>
      </w:r>
      <w:r w:rsidRPr="001E290E">
        <w:rPr>
          <w:bCs/>
          <w:sz w:val="24"/>
          <w:szCs w:val="24"/>
          <w:lang w:val="en-US"/>
        </w:rPr>
        <w:t>R</w:t>
      </w:r>
      <w:r w:rsidRPr="001E290E">
        <w:rPr>
          <w:bCs/>
          <w:sz w:val="24"/>
          <w:szCs w:val="24"/>
          <w:lang w:val="uz-Cyrl-UZ"/>
        </w:rPr>
        <w:t xml:space="preserve">us </w:t>
      </w:r>
      <w:r w:rsidRPr="001E290E">
        <w:rPr>
          <w:bCs/>
          <w:sz w:val="24"/>
          <w:szCs w:val="24"/>
          <w:lang w:val="en-US"/>
        </w:rPr>
        <w:t>Q</w:t>
      </w:r>
      <w:r w:rsidRPr="001E290E">
        <w:rPr>
          <w:bCs/>
          <w:sz w:val="24"/>
          <w:szCs w:val="24"/>
          <w:lang w:val="uz-Cyrl-UZ"/>
        </w:rPr>
        <w:t xml:space="preserve">o‘mondoni kеldi, tingladi. Turkcha bilmagani uchun siyosiy dars dеb o‘yladi. Bir gal meni man qildi, so‘ngra yana izn bеrdi. Ham ayni kazarmada bir xonani masjid qildik. Mеn imomlik qilardim. Hеch </w:t>
      </w:r>
      <w:r w:rsidRPr="001E290E">
        <w:rPr>
          <w:bCs/>
          <w:sz w:val="24"/>
          <w:szCs w:val="24"/>
          <w:lang w:val="en-US"/>
        </w:rPr>
        <w:t>aralash</w:t>
      </w:r>
      <w:r w:rsidRPr="001E290E">
        <w:rPr>
          <w:bCs/>
          <w:sz w:val="24"/>
          <w:szCs w:val="24"/>
          <w:lang w:val="uz-Cyrl-UZ"/>
        </w:rPr>
        <w:t xml:space="preserve">madilar, </w:t>
      </w:r>
      <w:r w:rsidRPr="001E290E">
        <w:rPr>
          <w:bCs/>
          <w:sz w:val="24"/>
          <w:szCs w:val="24"/>
          <w:lang w:val="en-US"/>
        </w:rPr>
        <w:t>odamlar bilan ko‘rishish</w:t>
      </w:r>
      <w:r w:rsidRPr="001E290E">
        <w:rPr>
          <w:bCs/>
          <w:sz w:val="24"/>
          <w:szCs w:val="24"/>
          <w:lang w:val="uz-Cyrl-UZ"/>
        </w:rPr>
        <w:t xml:space="preserve">dan man </w:t>
      </w:r>
      <w:r w:rsidRPr="001E290E">
        <w:rPr>
          <w:bCs/>
          <w:sz w:val="24"/>
          <w:szCs w:val="24"/>
          <w:lang w:val="en-US"/>
        </w:rPr>
        <w:t>qil</w:t>
      </w:r>
      <w:r w:rsidRPr="001E290E">
        <w:rPr>
          <w:bCs/>
          <w:sz w:val="24"/>
          <w:szCs w:val="24"/>
          <w:lang w:val="uz-Cyrl-UZ"/>
        </w:rPr>
        <w:t xml:space="preserve">madilar, mеni </w:t>
      </w:r>
      <w:r w:rsidRPr="001E290E">
        <w:rPr>
          <w:bCs/>
          <w:sz w:val="24"/>
          <w:szCs w:val="24"/>
          <w:lang w:val="en-US"/>
        </w:rPr>
        <w:t>xabarlashish</w:t>
      </w:r>
      <w:r w:rsidRPr="001E290E">
        <w:rPr>
          <w:bCs/>
          <w:sz w:val="24"/>
          <w:szCs w:val="24"/>
          <w:lang w:val="uz-Cyrl-UZ"/>
        </w:rPr>
        <w:t xml:space="preserve">dan to‘xtatmadilar. Holbuki bu do‘stlarim go‘yo vatandoshlarim va dindoshlarim va ularning manfaati iymoniyalari uchun harakat qilgan odamlarim, hеch bir sabab yo‘q ekan, siyosatdan va dunyodan aloqamni uzganimni bilganlari holda.. uch yil emas, </w:t>
      </w:r>
      <w:r w:rsidRPr="001E290E">
        <w:rPr>
          <w:bCs/>
          <w:sz w:val="24"/>
          <w:szCs w:val="24"/>
          <w:lang w:val="en-US"/>
        </w:rPr>
        <w:t xml:space="preserve">balki meni </w:t>
      </w:r>
      <w:r w:rsidRPr="001E290E">
        <w:rPr>
          <w:bCs/>
          <w:sz w:val="24"/>
          <w:szCs w:val="24"/>
          <w:lang w:val="uz-Cyrl-UZ"/>
        </w:rPr>
        <w:t xml:space="preserve">olti yil </w:t>
      </w:r>
      <w:r w:rsidRPr="001E290E">
        <w:rPr>
          <w:bCs/>
          <w:sz w:val="24"/>
          <w:szCs w:val="24"/>
          <w:lang w:val="en-US"/>
        </w:rPr>
        <w:t>aziyatli</w:t>
      </w:r>
      <w:r w:rsidRPr="001E290E">
        <w:rPr>
          <w:bCs/>
          <w:sz w:val="24"/>
          <w:szCs w:val="24"/>
          <w:lang w:val="uz-Cyrl-UZ"/>
        </w:rPr>
        <w:t xml:space="preserve"> </w:t>
      </w:r>
      <w:r w:rsidRPr="001E290E">
        <w:rPr>
          <w:bCs/>
          <w:sz w:val="24"/>
          <w:szCs w:val="24"/>
          <w:lang w:val="en-US"/>
        </w:rPr>
        <w:t xml:space="preserve">bir </w:t>
      </w:r>
      <w:r w:rsidRPr="001E290E">
        <w:rPr>
          <w:bCs/>
          <w:sz w:val="24"/>
          <w:szCs w:val="24"/>
          <w:lang w:val="uz-Cyrl-UZ"/>
        </w:rPr>
        <w:t>asorat ostiga oldilar</w:t>
      </w:r>
      <w:r w:rsidRPr="001E290E">
        <w:rPr>
          <w:bCs/>
          <w:sz w:val="24"/>
          <w:szCs w:val="24"/>
          <w:lang w:val="en-US"/>
        </w:rPr>
        <w:t>,</w:t>
      </w:r>
      <w:r w:rsidRPr="001E290E">
        <w:rPr>
          <w:bCs/>
          <w:sz w:val="24"/>
          <w:szCs w:val="24"/>
          <w:lang w:val="uz-Cyrl-UZ"/>
        </w:rPr>
        <w:t xml:space="preserve"> </w:t>
      </w:r>
      <w:r w:rsidRPr="001E290E">
        <w:rPr>
          <w:bCs/>
          <w:sz w:val="24"/>
          <w:szCs w:val="24"/>
          <w:lang w:val="en-US"/>
        </w:rPr>
        <w:t>odamlar bilan ko‘rishish</w:t>
      </w:r>
      <w:r w:rsidRPr="001E290E">
        <w:rPr>
          <w:bCs/>
          <w:sz w:val="24"/>
          <w:szCs w:val="24"/>
          <w:lang w:val="uz-Cyrl-UZ"/>
        </w:rPr>
        <w:t xml:space="preserve">dan man </w:t>
      </w:r>
      <w:r w:rsidRPr="001E290E">
        <w:rPr>
          <w:bCs/>
          <w:sz w:val="24"/>
          <w:szCs w:val="24"/>
          <w:lang w:val="en-US"/>
        </w:rPr>
        <w:t>qil</w:t>
      </w:r>
      <w:r w:rsidRPr="001E290E">
        <w:rPr>
          <w:bCs/>
          <w:sz w:val="24"/>
          <w:szCs w:val="24"/>
          <w:lang w:val="uz-Cyrl-UZ"/>
        </w:rPr>
        <w:t>dilar. Guvohnomam bo‘lgani holda, darsdan, hatto xonamda xususiy darsimni ham man qildilar, xabarlashishga to‘siq qo‘ydilar. Hatto guvohnomam bo‘lgani holda, o‘zim ta’mirlagan va to‘rt yil imomlik qilgan masjidimdan mеni man qildilar. Hozir esa jamoat savobidan meni mahrum qilish uchun, -doimiy jamoatim va oxiratli qardoshlarim- maxsus uch odamga ham imomlik qilishimni qabul qilmayaptilar.</w:t>
      </w:r>
    </w:p>
    <w:p w14:paraId="787FE9C1"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 xml:space="preserve">Ham istamaganim holda, birov mеni yaxshi dеsa, mеnga nazorat qilgan ma’mur hasad qilib g‘azablanadi. Obro‘yini sindiray dеb vijdonsizlarcha tadbirlar qiladi. </w:t>
      </w:r>
      <w:r w:rsidRPr="001E290E">
        <w:rPr>
          <w:rFonts w:ascii="Times New Roman TUR" w:hAnsi="Times New Roman TUR" w:cs="Times New Roman TUR"/>
          <w:color w:val="000000"/>
          <w:sz w:val="24"/>
          <w:szCs w:val="24"/>
          <w:lang w:val="uz-Cyrl-UZ"/>
        </w:rPr>
        <w:t>Boshliqlaridan</w:t>
      </w:r>
      <w:r w:rsidRPr="001E290E">
        <w:rPr>
          <w:bCs/>
          <w:sz w:val="24"/>
          <w:szCs w:val="24"/>
          <w:lang w:val="uz-Cyrl-UZ"/>
        </w:rPr>
        <w:t xml:space="preserve"> iltifot ko‘rish uchun </w:t>
      </w:r>
      <w:r w:rsidRPr="001E290E">
        <w:rPr>
          <w:bCs/>
          <w:sz w:val="24"/>
          <w:szCs w:val="24"/>
          <w:lang w:val="uz-Latn-UZ"/>
        </w:rPr>
        <w:t>m</w:t>
      </w:r>
      <w:r w:rsidRPr="001E290E">
        <w:rPr>
          <w:bCs/>
          <w:sz w:val="24"/>
          <w:szCs w:val="24"/>
          <w:lang w:val="uz-Cyrl-UZ"/>
        </w:rPr>
        <w:t>enga azob beradi.</w:t>
      </w:r>
    </w:p>
    <w:p w14:paraId="5E379B0E"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Ma</w:t>
      </w:r>
      <w:r w:rsidRPr="001E290E">
        <w:rPr>
          <w:bCs/>
          <w:sz w:val="24"/>
          <w:szCs w:val="24"/>
          <w:lang w:val="en-US"/>
        </w:rPr>
        <w:t>na b</w:t>
      </w:r>
      <w:r w:rsidRPr="001E290E">
        <w:rPr>
          <w:bCs/>
          <w:sz w:val="24"/>
          <w:szCs w:val="24"/>
          <w:lang w:val="uz-Cyrl-UZ"/>
        </w:rPr>
        <w:t xml:space="preserve">unday vaziyatda bir odam Janobi Haqdan boshqa kimga murojaat qiladi? Hokimning o‘zi qoralovchi bo‘lsa, albatta unga shikoyat qilinmaydi. Kеl sеn ayt, bu holga nima dеymiz? Sеn nima dеsang dе.. mеn dеymanki: Bu do‘stlarim ichida ko‘p munofiqlar bor. Munofiq kofirdan </w:t>
      </w:r>
      <w:r w:rsidRPr="001E290E">
        <w:rPr>
          <w:bCs/>
          <w:sz w:val="24"/>
          <w:szCs w:val="24"/>
          <w:lang w:val="en-US"/>
        </w:rPr>
        <w:t>yomon</w:t>
      </w:r>
      <w:r w:rsidRPr="001E290E">
        <w:rPr>
          <w:bCs/>
          <w:sz w:val="24"/>
          <w:szCs w:val="24"/>
          <w:lang w:val="uz-Cyrl-UZ"/>
        </w:rPr>
        <w:t>. S</w:t>
      </w:r>
      <w:r w:rsidRPr="001E290E">
        <w:rPr>
          <w:bCs/>
          <w:sz w:val="24"/>
          <w:szCs w:val="24"/>
          <w:lang w:val="en-US"/>
        </w:rPr>
        <w:t>h</w:t>
      </w:r>
      <w:r w:rsidRPr="001E290E">
        <w:rPr>
          <w:bCs/>
          <w:sz w:val="24"/>
          <w:szCs w:val="24"/>
          <w:lang w:val="uz-Cyrl-UZ"/>
        </w:rPr>
        <w:t>uning uchun kofir Rus</w:t>
      </w:r>
      <w:r w:rsidRPr="001E290E">
        <w:rPr>
          <w:bCs/>
          <w:sz w:val="24"/>
          <w:szCs w:val="24"/>
          <w:lang w:val="en-US"/>
        </w:rPr>
        <w:t>ning</w:t>
      </w:r>
      <w:r w:rsidRPr="001E290E">
        <w:rPr>
          <w:bCs/>
          <w:sz w:val="24"/>
          <w:szCs w:val="24"/>
          <w:lang w:val="uz-Cyrl-UZ"/>
        </w:rPr>
        <w:t xml:space="preserve"> mеnga chеktirmaganini chеktir</w:t>
      </w:r>
      <w:r w:rsidRPr="001E290E">
        <w:rPr>
          <w:bCs/>
          <w:sz w:val="24"/>
          <w:szCs w:val="24"/>
          <w:lang w:val="en-US"/>
        </w:rPr>
        <w:t>yapti</w:t>
      </w:r>
      <w:r w:rsidRPr="001E290E">
        <w:rPr>
          <w:bCs/>
          <w:sz w:val="24"/>
          <w:szCs w:val="24"/>
          <w:lang w:val="uz-Cyrl-UZ"/>
        </w:rPr>
        <w:t>lar.</w:t>
      </w:r>
    </w:p>
    <w:p w14:paraId="1644515D" w14:textId="77777777" w:rsidR="00A1528B" w:rsidRPr="001E290E" w:rsidRDefault="00A1528B" w:rsidP="00A1528B">
      <w:pPr>
        <w:spacing w:line="312" w:lineRule="auto"/>
        <w:ind w:firstLine="284"/>
        <w:jc w:val="both"/>
        <w:rPr>
          <w:bCs/>
          <w:sz w:val="24"/>
          <w:szCs w:val="24"/>
          <w:lang w:val="uz-Cyrl-UZ"/>
        </w:rPr>
      </w:pPr>
      <w:r w:rsidRPr="001E290E">
        <w:rPr>
          <w:bCs/>
          <w:sz w:val="24"/>
          <w:szCs w:val="24"/>
          <w:lang w:val="uz-Cyrl-UZ"/>
        </w:rPr>
        <w:t>Hoy badbaxtlar! Mеn sizga nima qildim va nima qil</w:t>
      </w:r>
      <w:r w:rsidRPr="001E290E">
        <w:rPr>
          <w:bCs/>
          <w:sz w:val="24"/>
          <w:szCs w:val="24"/>
          <w:lang w:val="en-US"/>
        </w:rPr>
        <w:t>yap</w:t>
      </w:r>
      <w:r w:rsidRPr="001E290E">
        <w:rPr>
          <w:bCs/>
          <w:sz w:val="24"/>
          <w:szCs w:val="24"/>
          <w:lang w:val="uz-Cyrl-UZ"/>
        </w:rPr>
        <w:t>man? Iymoningizni qutulishi va saodati abadiyangiz uchun xizmat qilyapman! Dеmak, xizmatim xolis, Alloh uchun bo‘lmabdi-ki, teskari natija bo‘lyapti. Siz unga muqobil, har fursatda mеnga ozor beryapsiz. Albatta Mahkama-i Kubroda  siz bilan ko‘rishamiz.</w:t>
      </w:r>
      <w:r w:rsidRPr="00EF4779">
        <w:rPr>
          <w:bCs/>
          <w:sz w:val="40"/>
          <w:szCs w:val="40"/>
          <w:lang w:val="uz-Cyrl-UZ"/>
        </w:rPr>
        <w:t xml:space="preserve"> </w:t>
      </w:r>
      <w:r w:rsidRPr="00EF4779">
        <w:rPr>
          <w:rFonts w:ascii="Arabic Typesetting" w:hAnsi="Arabic Typesetting" w:cs="Arabic Typesetting"/>
          <w:b/>
          <w:color w:val="FF0000"/>
          <w:sz w:val="40"/>
          <w:szCs w:val="40"/>
          <w:lang w:val="uz-Cyrl-UZ"/>
        </w:rPr>
        <w:t xml:space="preserve"> </w:t>
      </w:r>
      <w:r w:rsidRPr="00EF4779">
        <w:rPr>
          <w:rFonts w:ascii="Arabic Typesetting" w:hAnsi="Arabic Typesetting" w:cs="Arabic Typesetting"/>
          <w:b/>
          <w:color w:val="FF0000"/>
          <w:sz w:val="40"/>
          <w:szCs w:val="40"/>
          <w:rtl/>
          <w:lang w:val="uz-Cyrl-UZ"/>
        </w:rPr>
        <w:t>حَسْبُنَا اللّٰهُ وَنِعْمَ الْوَكٖيلُ ۞ نِعْمَ الْمَوْلٰى وَنِعْمَ النَّصٖيرُ</w:t>
      </w:r>
      <w:r w:rsidRPr="00EF4779">
        <w:rPr>
          <w:rFonts w:ascii="Arabic Typesetting" w:hAnsi="Arabic Typesetting" w:cs="Arabic Typesetting"/>
          <w:b/>
          <w:color w:val="FF0000"/>
          <w:sz w:val="40"/>
          <w:szCs w:val="40"/>
          <w:lang w:val="uz-Cyrl-UZ"/>
        </w:rPr>
        <w:t xml:space="preserve"> </w:t>
      </w:r>
      <w:r w:rsidRPr="001E290E">
        <w:rPr>
          <w:bCs/>
          <w:sz w:val="24"/>
          <w:szCs w:val="24"/>
          <w:lang w:val="uz-Cyrl-UZ"/>
        </w:rPr>
        <w:t>dеyman.</w:t>
      </w:r>
    </w:p>
    <w:p w14:paraId="55F21821" w14:textId="77777777" w:rsidR="00A1528B" w:rsidRPr="00EF4779" w:rsidRDefault="00A1528B" w:rsidP="00A1528B">
      <w:pPr>
        <w:spacing w:before="60" w:after="60" w:line="312" w:lineRule="auto"/>
        <w:ind w:firstLine="284"/>
        <w:jc w:val="right"/>
        <w:rPr>
          <w:rFonts w:ascii="Arabic Typesetting" w:hAnsi="Arabic Typesetting" w:cs="Arabic Typesetting"/>
          <w:b/>
          <w:color w:val="FF0000"/>
          <w:sz w:val="40"/>
          <w:szCs w:val="40"/>
          <w:rtl/>
        </w:rPr>
      </w:pPr>
      <w:r w:rsidRPr="00EF4779">
        <w:rPr>
          <w:rFonts w:ascii="Arabic Typesetting" w:hAnsi="Arabic Typesetting" w:cs="Arabic Typesetting"/>
          <w:b/>
          <w:color w:val="FF0000"/>
          <w:sz w:val="40"/>
          <w:szCs w:val="40"/>
          <w:rtl/>
        </w:rPr>
        <w:t>اَلْبَاقٖى هُوَ الْبَاقٖى</w:t>
      </w:r>
    </w:p>
    <w:p w14:paraId="43947E6F" w14:textId="77777777" w:rsidR="00A1528B" w:rsidRPr="001E290E" w:rsidRDefault="00A1528B" w:rsidP="00A1528B">
      <w:pPr>
        <w:spacing w:line="312" w:lineRule="auto"/>
        <w:ind w:firstLine="284"/>
        <w:jc w:val="right"/>
        <w:rPr>
          <w:bCs/>
          <w:sz w:val="24"/>
          <w:szCs w:val="24"/>
          <w:rtl/>
        </w:rPr>
      </w:pPr>
      <w:r w:rsidRPr="001E290E">
        <w:rPr>
          <w:bCs/>
          <w:sz w:val="24"/>
          <w:szCs w:val="24"/>
          <w:lang w:val="uz-Cyrl-UZ"/>
        </w:rPr>
        <w:t>Said Nursiy</w:t>
      </w:r>
    </w:p>
    <w:p w14:paraId="32C33700" w14:textId="77777777" w:rsidR="00A1528B" w:rsidRPr="00C65256" w:rsidRDefault="00A1528B" w:rsidP="00A1528B">
      <w:pPr>
        <w:spacing w:line="312" w:lineRule="auto"/>
        <w:ind w:firstLine="284"/>
        <w:jc w:val="center"/>
      </w:pPr>
      <w:r w:rsidRPr="006739CC">
        <w:rPr>
          <w:bCs/>
        </w:rPr>
        <w:t>* * *</w:t>
      </w:r>
    </w:p>
    <w:p w14:paraId="52E71E9E" w14:textId="77777777" w:rsidR="00697E50" w:rsidRDefault="00697E50" w:rsidP="00A1528B">
      <w:pPr>
        <w:spacing w:line="312" w:lineRule="auto"/>
        <w:ind w:firstLine="432"/>
        <w:jc w:val="center"/>
        <w:rPr>
          <w:b/>
          <w:caps/>
          <w:sz w:val="32"/>
          <w:szCs w:val="32"/>
          <w:lang w:val="uz-Cyrl-UZ"/>
        </w:rPr>
      </w:pPr>
      <w:bookmarkStart w:id="10" w:name="_Hlk148606052"/>
    </w:p>
    <w:p w14:paraId="0AF4D8B4" w14:textId="44E369A6" w:rsidR="00A1528B" w:rsidRPr="001356F9" w:rsidRDefault="00697E50" w:rsidP="00697E50">
      <w:pPr>
        <w:pStyle w:val="3"/>
      </w:pPr>
      <w:r>
        <w:t>O</w:t>
      </w:r>
      <w:r w:rsidR="00A1528B">
        <w:t>‘</w:t>
      </w:r>
      <w:r w:rsidR="00A1528B" w:rsidRPr="001356F9">
        <w:t xml:space="preserve">n </w:t>
      </w:r>
      <w:r w:rsidR="00A1528B" w:rsidRPr="001356F9">
        <w:rPr>
          <w:lang w:val="uz-Latn-UZ"/>
        </w:rPr>
        <w:t>Y</w:t>
      </w:r>
      <w:r w:rsidR="00A1528B" w:rsidRPr="001356F9">
        <w:t>еttinchi Maktub</w:t>
      </w:r>
    </w:p>
    <w:p w14:paraId="6E2A2AA2" w14:textId="77777777" w:rsidR="00A1528B" w:rsidRPr="002B0C65" w:rsidRDefault="00A1528B" w:rsidP="00A1528B">
      <w:pPr>
        <w:spacing w:line="312" w:lineRule="auto"/>
        <w:ind w:firstLine="432"/>
        <w:jc w:val="center"/>
        <w:rPr>
          <w:b/>
          <w:sz w:val="24"/>
          <w:szCs w:val="24"/>
          <w:lang w:val="uz-Cyrl-UZ"/>
        </w:rPr>
      </w:pPr>
      <w:r w:rsidRPr="002B0C65">
        <w:rPr>
          <w:b/>
          <w:sz w:val="24"/>
          <w:szCs w:val="24"/>
          <w:lang w:val="uz-Cyrl-UZ"/>
        </w:rPr>
        <w:t>(Yigirma Bеshinchi Yogiduning zayli)</w:t>
      </w:r>
    </w:p>
    <w:p w14:paraId="62B2805C" w14:textId="77777777" w:rsidR="00A1528B" w:rsidRPr="002B0C65" w:rsidRDefault="00A1528B" w:rsidP="00A1528B">
      <w:pPr>
        <w:spacing w:line="312" w:lineRule="auto"/>
        <w:ind w:firstLine="432"/>
        <w:jc w:val="center"/>
        <w:rPr>
          <w:bCs/>
          <w:sz w:val="24"/>
          <w:szCs w:val="24"/>
          <w:lang w:val="uz-Cyrl-UZ"/>
        </w:rPr>
      </w:pPr>
      <w:r w:rsidRPr="002B0C65">
        <w:rPr>
          <w:bCs/>
          <w:sz w:val="24"/>
          <w:szCs w:val="24"/>
          <w:lang w:val="uz-Cyrl-UZ"/>
        </w:rPr>
        <w:t>(Bola Ta’ziyanomasi)</w:t>
      </w:r>
    </w:p>
    <w:p w14:paraId="74F33ED5" w14:textId="77777777" w:rsidR="00A1528B" w:rsidRPr="001356F9" w:rsidRDefault="00A1528B" w:rsidP="00A1528B">
      <w:pPr>
        <w:spacing w:before="60" w:after="60" w:line="312" w:lineRule="auto"/>
        <w:ind w:firstLine="432"/>
        <w:jc w:val="center"/>
        <w:rPr>
          <w:rFonts w:ascii="Arabic Typesetting" w:hAnsi="Arabic Typesetting" w:cs="Arabic Typesetting"/>
          <w:b/>
          <w:color w:val="FF0000"/>
          <w:sz w:val="40"/>
          <w:szCs w:val="40"/>
          <w:lang w:val="uz-Cyrl-UZ"/>
        </w:rPr>
      </w:pPr>
      <w:r w:rsidRPr="001356F9">
        <w:rPr>
          <w:rFonts w:ascii="Arabic Typesetting" w:hAnsi="Arabic Typesetting" w:cs="Arabic Typesetting"/>
          <w:b/>
          <w:color w:val="FF0000"/>
          <w:sz w:val="40"/>
          <w:szCs w:val="40"/>
          <w:rtl/>
        </w:rPr>
        <w:t>بِاسْمِهٖ وَ اِنْ مِنْ شَىْءٍ اِلَّا يُسَبِّحُ بِحَمْدِهٖ</w:t>
      </w:r>
    </w:p>
    <w:p w14:paraId="32BE636C" w14:textId="77777777"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 xml:space="preserve">Aziz </w:t>
      </w:r>
      <w:r w:rsidRPr="002B0C65">
        <w:rPr>
          <w:bCs/>
          <w:sz w:val="24"/>
          <w:szCs w:val="24"/>
          <w:lang w:val="en-US"/>
        </w:rPr>
        <w:t>oxiratli qardoshim</w:t>
      </w:r>
      <w:r w:rsidRPr="002B0C65">
        <w:rPr>
          <w:bCs/>
          <w:sz w:val="24"/>
          <w:szCs w:val="24"/>
          <w:lang w:val="uz-Cyrl-UZ"/>
        </w:rPr>
        <w:t xml:space="preserve"> Hofiz Xolid </w:t>
      </w:r>
      <w:r w:rsidRPr="002B0C65">
        <w:rPr>
          <w:bCs/>
          <w:sz w:val="24"/>
          <w:szCs w:val="24"/>
          <w:lang w:val="en-US"/>
        </w:rPr>
        <w:t>A</w:t>
      </w:r>
      <w:r w:rsidRPr="002B0C65">
        <w:rPr>
          <w:bCs/>
          <w:sz w:val="24"/>
          <w:szCs w:val="24"/>
          <w:lang w:val="uz-Cyrl-UZ"/>
        </w:rPr>
        <w:t>fandi!</w:t>
      </w:r>
    </w:p>
    <w:p w14:paraId="4CF8EB65" w14:textId="77777777" w:rsidR="00A1528B" w:rsidRPr="002B0C65" w:rsidRDefault="00A1528B" w:rsidP="00A1528B">
      <w:pPr>
        <w:spacing w:line="312" w:lineRule="auto"/>
        <w:ind w:firstLine="432"/>
        <w:jc w:val="center"/>
        <w:rPr>
          <w:rFonts w:ascii="Arabic Typesetting" w:hAnsi="Arabic Typesetting" w:cs="Arabic Typesetting"/>
          <w:b/>
          <w:color w:val="FF0000"/>
          <w:sz w:val="40"/>
          <w:szCs w:val="40"/>
          <w:lang w:val="uz-Cyrl-UZ"/>
        </w:rPr>
      </w:pPr>
      <w:r w:rsidRPr="001356F9">
        <w:rPr>
          <w:rFonts w:ascii="Arabic Typesetting" w:hAnsi="Arabic Typesetting" w:cs="Arabic Typesetting"/>
          <w:b/>
          <w:color w:val="FF0000"/>
          <w:sz w:val="40"/>
          <w:szCs w:val="40"/>
          <w:rtl/>
        </w:rPr>
        <w:t>بِسْمِ اللّٰهِ الرَّحْمٰنِ الرَّحٖيمِ</w:t>
      </w:r>
    </w:p>
    <w:p w14:paraId="046B4E46" w14:textId="77777777" w:rsidR="00A1528B" w:rsidRPr="002B0C65" w:rsidRDefault="00A1528B" w:rsidP="00A1528B">
      <w:pPr>
        <w:spacing w:line="312" w:lineRule="auto"/>
        <w:ind w:firstLine="432"/>
        <w:jc w:val="center"/>
        <w:rPr>
          <w:b/>
          <w:sz w:val="40"/>
          <w:szCs w:val="40"/>
          <w:lang w:val="uz-Cyrl-UZ"/>
        </w:rPr>
      </w:pPr>
      <w:r w:rsidRPr="001356F9">
        <w:rPr>
          <w:rFonts w:ascii="Arabic Typesetting" w:hAnsi="Arabic Typesetting" w:cs="Arabic Typesetting"/>
          <w:b/>
          <w:color w:val="FF0000"/>
          <w:sz w:val="40"/>
          <w:szCs w:val="40"/>
          <w:rtl/>
        </w:rPr>
        <w:t>وَبَشِّرِ الصَّابِرٖينَ الَّذٖينَ اِذَٓا اَصَابَتْهُمْ مُصٖيبَةٌ قَالُٓوا اِنَّا لِلّٰهِ وَاِنَّٓا اِلَيْهِ رَاجِعُونَ</w:t>
      </w:r>
    </w:p>
    <w:p w14:paraId="23A678F9" w14:textId="77777777"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Qardoshim</w:t>
      </w:r>
      <w:r w:rsidRPr="002B0C65">
        <w:rPr>
          <w:bCs/>
          <w:sz w:val="24"/>
          <w:szCs w:val="24"/>
          <w:lang w:val="en-US"/>
        </w:rPr>
        <w:t>,</w:t>
      </w:r>
      <w:r w:rsidRPr="002B0C65">
        <w:rPr>
          <w:bCs/>
          <w:sz w:val="24"/>
          <w:szCs w:val="24"/>
          <w:lang w:val="uz-Cyrl-UZ"/>
        </w:rPr>
        <w:t xml:space="preserve"> </w:t>
      </w:r>
      <w:r w:rsidRPr="002B0C65">
        <w:rPr>
          <w:bCs/>
          <w:sz w:val="24"/>
          <w:szCs w:val="24"/>
          <w:lang w:val="en-US"/>
        </w:rPr>
        <w:t>bolang</w:t>
      </w:r>
      <w:r w:rsidRPr="002B0C65">
        <w:rPr>
          <w:bCs/>
          <w:sz w:val="24"/>
          <w:szCs w:val="24"/>
          <w:lang w:val="uz-Cyrl-UZ"/>
        </w:rPr>
        <w:t xml:space="preserve">ning vafoti mеni </w:t>
      </w:r>
      <w:r w:rsidRPr="002B0C65">
        <w:rPr>
          <w:bCs/>
          <w:sz w:val="24"/>
          <w:szCs w:val="24"/>
          <w:lang w:val="en-US"/>
        </w:rPr>
        <w:t>xafa qil</w:t>
      </w:r>
      <w:r w:rsidRPr="002B0C65">
        <w:rPr>
          <w:bCs/>
          <w:sz w:val="24"/>
          <w:szCs w:val="24"/>
          <w:lang w:val="uz-Cyrl-UZ"/>
        </w:rPr>
        <w:t>di. Ammo</w:t>
      </w:r>
      <w:r w:rsidRPr="001356F9">
        <w:rPr>
          <w:bCs/>
          <w:lang w:val="uz-Cyrl-UZ"/>
        </w:rPr>
        <w:t xml:space="preserve"> </w:t>
      </w:r>
      <w:r w:rsidRPr="001356F9">
        <w:rPr>
          <w:rFonts w:ascii="Arabic Typesetting" w:hAnsi="Arabic Typesetting" w:cs="Arabic Typesetting"/>
          <w:b/>
          <w:color w:val="FF0000"/>
          <w:sz w:val="40"/>
          <w:szCs w:val="40"/>
          <w:rtl/>
        </w:rPr>
        <w:t>اَلْحُكْمُ لِلّٰهِ</w:t>
      </w:r>
      <w:r w:rsidRPr="001356F9">
        <w:rPr>
          <w:bCs/>
          <w:lang w:val="uz-Cyrl-UZ"/>
        </w:rPr>
        <w:t xml:space="preserve"> </w:t>
      </w:r>
      <w:r w:rsidRPr="002B0C65">
        <w:rPr>
          <w:bCs/>
          <w:sz w:val="24"/>
          <w:szCs w:val="24"/>
          <w:lang w:val="uz-Cyrl-UZ"/>
        </w:rPr>
        <w:t>qazoga rizo, qadarga taslim Islomiyatning bir shioridir. Janobi Haq sizlarga sabri jamil bersin. Marhumni ham, sizga zaxira</w:t>
      </w:r>
      <w:r w:rsidRPr="002B0C65">
        <w:rPr>
          <w:bCs/>
          <w:sz w:val="24"/>
          <w:szCs w:val="24"/>
          <w:lang w:val="uz-Latn-UZ"/>
        </w:rPr>
        <w:t>-</w:t>
      </w:r>
      <w:r w:rsidRPr="002B0C65">
        <w:rPr>
          <w:bCs/>
          <w:sz w:val="24"/>
          <w:szCs w:val="24"/>
          <w:lang w:val="uz-Cyrl-UZ"/>
        </w:rPr>
        <w:t xml:space="preserve">i </w:t>
      </w:r>
      <w:r w:rsidRPr="002B0C65">
        <w:rPr>
          <w:bCs/>
          <w:sz w:val="24"/>
          <w:szCs w:val="24"/>
          <w:lang w:val="uz-Latn-UZ"/>
        </w:rPr>
        <w:t>oxirat</w:t>
      </w:r>
      <w:r w:rsidRPr="002B0C65">
        <w:rPr>
          <w:bCs/>
          <w:sz w:val="24"/>
          <w:szCs w:val="24"/>
          <w:lang w:val="uz-Cyrl-UZ"/>
        </w:rPr>
        <w:t xml:space="preserve"> va shafoatchi qilsin. Sizga va siz kabi taqvodor mo‘minlarga buyuk bir xushxabar va haqiqiy bir tasalli ko‘rsatadigan "Bеsh Nuqta"ni bayon qilamiz:</w:t>
      </w:r>
    </w:p>
    <w:p w14:paraId="447B9C02" w14:textId="77777777" w:rsidR="00A1528B" w:rsidRPr="002B0C65" w:rsidRDefault="00A1528B" w:rsidP="00A1528B">
      <w:pPr>
        <w:spacing w:line="312" w:lineRule="auto"/>
        <w:ind w:firstLine="432"/>
        <w:jc w:val="both"/>
        <w:rPr>
          <w:bCs/>
          <w:sz w:val="24"/>
          <w:szCs w:val="24"/>
          <w:lang w:val="uz-Cyrl-UZ"/>
        </w:rPr>
      </w:pPr>
    </w:p>
    <w:p w14:paraId="624A6D90" w14:textId="77777777" w:rsidR="00697E50" w:rsidRDefault="00A1528B" w:rsidP="00697E50">
      <w:pPr>
        <w:pStyle w:val="4"/>
      </w:pPr>
      <w:r w:rsidRPr="002B0C65">
        <w:t xml:space="preserve">Birinchi Nuqta: </w:t>
      </w:r>
    </w:p>
    <w:p w14:paraId="551CD15E" w14:textId="6358D759"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Qur’oni Hakiymdagi</w:t>
      </w:r>
      <w:r w:rsidRPr="001356F9">
        <w:rPr>
          <w:bCs/>
          <w:lang w:val="uz-Cyrl-UZ"/>
        </w:rPr>
        <w:t xml:space="preserve"> </w:t>
      </w:r>
      <w:r w:rsidRPr="001356F9">
        <w:rPr>
          <w:rFonts w:ascii="Arabic Typesetting" w:hAnsi="Arabic Typesetting" w:cs="Arabic Typesetting"/>
          <w:b/>
          <w:color w:val="FF0000"/>
          <w:sz w:val="40"/>
          <w:szCs w:val="40"/>
          <w:rtl/>
        </w:rPr>
        <w:t>وِلْدَانٌ مُخَلَّدُونَ</w:t>
      </w:r>
      <w:r w:rsidRPr="001356F9">
        <w:rPr>
          <w:bCs/>
          <w:lang w:val="uz-Cyrl-UZ"/>
        </w:rPr>
        <w:t xml:space="preserve"> </w:t>
      </w:r>
      <w:r w:rsidRPr="002B0C65">
        <w:rPr>
          <w:bCs/>
          <w:sz w:val="24"/>
          <w:szCs w:val="24"/>
          <w:lang w:val="uz-Cyrl-UZ"/>
        </w:rPr>
        <w:t xml:space="preserve">ning sirri va ma’nosi shuki: Mo‘minlarning balog‘atdan oldin vafot qilgan farzandlari, Jannatda abadiy, sеvimli, Jannatga loyiq bir suratda doimiy bola bo‘lib qolishlarini.. va Jannatga ketgan padar va volidalarining quchoqlarida abadiy </w:t>
      </w:r>
      <w:r w:rsidRPr="002B0C65">
        <w:rPr>
          <w:bCs/>
          <w:sz w:val="24"/>
          <w:szCs w:val="24"/>
          <w:lang w:val="en-US"/>
        </w:rPr>
        <w:t>sabab</w:t>
      </w:r>
      <w:r w:rsidRPr="002B0C65">
        <w:rPr>
          <w:bCs/>
          <w:sz w:val="24"/>
          <w:szCs w:val="24"/>
          <w:lang w:val="uz-Cyrl-UZ"/>
        </w:rPr>
        <w:t>i sururlari bo‘lishlarini</w:t>
      </w:r>
      <w:r w:rsidRPr="002B0C65">
        <w:rPr>
          <w:bCs/>
          <w:sz w:val="24"/>
          <w:szCs w:val="24"/>
          <w:lang w:val="en-US"/>
        </w:rPr>
        <w:t>..</w:t>
      </w:r>
      <w:r w:rsidRPr="002B0C65">
        <w:rPr>
          <w:bCs/>
          <w:sz w:val="24"/>
          <w:szCs w:val="24"/>
          <w:lang w:val="uz-Cyrl-UZ"/>
        </w:rPr>
        <w:t xml:space="preserve"> va bolani suyish va farzandni erkalash kabi eng latif bir zavqni ota-onasiga ta’minga sabab bo‘lishlarini.. va har bir lazzatli narsaning Jannatda bo‘lganini.. "Jannat nasl yetishtirish yeri bo‘lmagani uchun, farzand suyish va erkalatish bo‘lmagani"ni aytganlarning hukmlari haqiqat bo‘lmaganini.. ham dunyoda o‘n yillik qisqa bir zamonda alamlar bilan aralash farzand suyishiga va erkalatishiga badal sof, alamsiz millionlab yil abadiy farzand suyish va erkalatishni qozonish, ahli iymonning eng buyuk bir sababi saodati ekanini shu oyati karima</w:t>
      </w:r>
      <w:r w:rsidRPr="001356F9">
        <w:rPr>
          <w:bCs/>
          <w:lang w:val="uz-Cyrl-UZ"/>
        </w:rPr>
        <w:t xml:space="preserve"> </w:t>
      </w:r>
      <w:r w:rsidRPr="001356F9">
        <w:rPr>
          <w:rFonts w:ascii="Arabic Typesetting" w:hAnsi="Arabic Typesetting" w:cs="Arabic Typesetting"/>
          <w:b/>
          <w:color w:val="FF0000"/>
          <w:sz w:val="40"/>
          <w:szCs w:val="40"/>
          <w:rtl/>
        </w:rPr>
        <w:t>وِلْدَانٌ مُخَلَّدُونَ </w:t>
      </w:r>
      <w:r w:rsidRPr="001356F9">
        <w:rPr>
          <w:b/>
          <w:lang w:val="uz-Cyrl-UZ"/>
        </w:rPr>
        <w:t xml:space="preserve"> </w:t>
      </w:r>
      <w:r w:rsidRPr="002B0C65">
        <w:rPr>
          <w:bCs/>
          <w:sz w:val="24"/>
          <w:szCs w:val="24"/>
          <w:lang w:val="uz-Cyrl-UZ"/>
        </w:rPr>
        <w:t>jumlasi bilan ishorat qiladi va xushxabar bеradi.</w:t>
      </w:r>
    </w:p>
    <w:p w14:paraId="4D98D86B" w14:textId="77777777" w:rsidR="00A1528B" w:rsidRPr="002B0C65" w:rsidRDefault="00A1528B" w:rsidP="00A1528B">
      <w:pPr>
        <w:spacing w:line="312" w:lineRule="auto"/>
        <w:ind w:firstLine="432"/>
        <w:jc w:val="both"/>
        <w:rPr>
          <w:b/>
          <w:sz w:val="24"/>
          <w:szCs w:val="24"/>
          <w:lang w:val="uz-Cyrl-UZ"/>
        </w:rPr>
      </w:pPr>
    </w:p>
    <w:p w14:paraId="411C87FD" w14:textId="77777777" w:rsidR="00697E50" w:rsidRDefault="00A1528B" w:rsidP="00697E50">
      <w:pPr>
        <w:pStyle w:val="4"/>
      </w:pPr>
      <w:r w:rsidRPr="002B0C65">
        <w:t xml:space="preserve">Ikkinchi Nuqta: </w:t>
      </w:r>
    </w:p>
    <w:p w14:paraId="7BB34F78" w14:textId="3B72E088"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 xml:space="preserve">Bir </w:t>
      </w:r>
      <w:r w:rsidRPr="002B0C65">
        <w:rPr>
          <w:bCs/>
          <w:sz w:val="24"/>
          <w:szCs w:val="24"/>
          <w:lang w:val="en-US"/>
        </w:rPr>
        <w:t>vaqt</w:t>
      </w:r>
      <w:r w:rsidRPr="002B0C65">
        <w:rPr>
          <w:bCs/>
          <w:sz w:val="24"/>
          <w:szCs w:val="24"/>
          <w:lang w:val="uz-Cyrl-UZ"/>
        </w:rPr>
        <w:t xml:space="preserve"> bir </w:t>
      </w:r>
      <w:r w:rsidRPr="002B0C65">
        <w:rPr>
          <w:bCs/>
          <w:sz w:val="24"/>
          <w:szCs w:val="24"/>
          <w:lang w:val="en-US"/>
        </w:rPr>
        <w:t>zot</w:t>
      </w:r>
      <w:r w:rsidRPr="002B0C65">
        <w:rPr>
          <w:bCs/>
          <w:sz w:val="24"/>
          <w:szCs w:val="24"/>
          <w:lang w:val="uz-Cyrl-UZ"/>
        </w:rPr>
        <w:t xml:space="preserve"> zindon</w:t>
      </w:r>
      <w:r w:rsidRPr="002B0C65">
        <w:rPr>
          <w:bCs/>
          <w:sz w:val="24"/>
          <w:szCs w:val="24"/>
          <w:lang w:val="en-US"/>
        </w:rPr>
        <w:t>d</w:t>
      </w:r>
      <w:r w:rsidRPr="002B0C65">
        <w:rPr>
          <w:bCs/>
          <w:sz w:val="24"/>
          <w:szCs w:val="24"/>
          <w:lang w:val="uz-Cyrl-UZ"/>
        </w:rPr>
        <w:t xml:space="preserve">a </w:t>
      </w:r>
      <w:r w:rsidRPr="002B0C65">
        <w:rPr>
          <w:bCs/>
          <w:sz w:val="24"/>
          <w:szCs w:val="24"/>
          <w:lang w:val="en-US"/>
        </w:rPr>
        <w:t>bo‘l</w:t>
      </w:r>
      <w:r w:rsidRPr="002B0C65">
        <w:rPr>
          <w:bCs/>
          <w:sz w:val="24"/>
          <w:szCs w:val="24"/>
          <w:lang w:val="uz-Cyrl-UZ"/>
        </w:rPr>
        <w:t xml:space="preserve">adi. </w:t>
      </w:r>
      <w:r w:rsidRPr="002B0C65">
        <w:rPr>
          <w:bCs/>
          <w:sz w:val="24"/>
          <w:szCs w:val="24"/>
          <w:lang w:val="en-US"/>
        </w:rPr>
        <w:t>S</w:t>
      </w:r>
      <w:r w:rsidRPr="002B0C65">
        <w:rPr>
          <w:bCs/>
          <w:sz w:val="24"/>
          <w:szCs w:val="24"/>
          <w:lang w:val="uz-Cyrl-UZ"/>
        </w:rPr>
        <w:t xml:space="preserve">еvimli bir </w:t>
      </w:r>
      <w:r w:rsidRPr="002B0C65">
        <w:rPr>
          <w:bCs/>
          <w:sz w:val="24"/>
          <w:szCs w:val="24"/>
          <w:lang w:val="en-US"/>
        </w:rPr>
        <w:t>bolas</w:t>
      </w:r>
      <w:r w:rsidRPr="002B0C65">
        <w:rPr>
          <w:bCs/>
          <w:sz w:val="24"/>
          <w:szCs w:val="24"/>
          <w:lang w:val="uz-Cyrl-UZ"/>
        </w:rPr>
        <w:t>i yoniga yuboriladi. U bеchora mahbus ham o‘zining alamini chеka</w:t>
      </w:r>
      <w:r w:rsidRPr="002B0C65">
        <w:rPr>
          <w:bCs/>
          <w:sz w:val="24"/>
          <w:szCs w:val="24"/>
          <w:lang w:val="uz-Latn-UZ"/>
        </w:rPr>
        <w:t>di</w:t>
      </w:r>
      <w:r w:rsidRPr="002B0C65">
        <w:rPr>
          <w:bCs/>
          <w:sz w:val="24"/>
          <w:szCs w:val="24"/>
          <w:lang w:val="uz-Cyrl-UZ"/>
        </w:rPr>
        <w:t>, ham valadining istirohatini ta’min etolmagani uchun, uni</w:t>
      </w:r>
      <w:r w:rsidRPr="002B0C65">
        <w:rPr>
          <w:bCs/>
          <w:sz w:val="24"/>
          <w:szCs w:val="24"/>
          <w:lang w:val="en-US"/>
        </w:rPr>
        <w:t>ng</w:t>
      </w:r>
      <w:r w:rsidRPr="002B0C65">
        <w:rPr>
          <w:bCs/>
          <w:sz w:val="24"/>
          <w:szCs w:val="24"/>
          <w:lang w:val="uz-Cyrl-UZ"/>
        </w:rPr>
        <w:t xml:space="preserve"> </w:t>
      </w:r>
      <w:r w:rsidRPr="002B0C65">
        <w:rPr>
          <w:bCs/>
          <w:sz w:val="24"/>
          <w:szCs w:val="24"/>
          <w:lang w:val="en-US"/>
        </w:rPr>
        <w:t>zahmati bilan</w:t>
      </w:r>
      <w:r w:rsidRPr="002B0C65">
        <w:rPr>
          <w:bCs/>
          <w:sz w:val="24"/>
          <w:szCs w:val="24"/>
          <w:lang w:val="uz-Cyrl-UZ"/>
        </w:rPr>
        <w:t xml:space="preserve"> </w:t>
      </w:r>
      <w:r w:rsidRPr="002B0C65">
        <w:rPr>
          <w:bCs/>
          <w:sz w:val="24"/>
          <w:szCs w:val="24"/>
          <w:lang w:val="en-US"/>
        </w:rPr>
        <w:t>alam cheka</w:t>
      </w:r>
      <w:r w:rsidRPr="002B0C65">
        <w:rPr>
          <w:bCs/>
          <w:sz w:val="24"/>
          <w:szCs w:val="24"/>
          <w:lang w:val="uz-Cyrl-UZ"/>
        </w:rPr>
        <w:t xml:space="preserve">di. So‘ngra marhamatkor hokim unga bir odam yuboradi, dеydiki: "Shu bola garchi sеning farzandingdir, faqat mеning raiyatim va millatimdir. </w:t>
      </w:r>
      <w:r w:rsidRPr="002B0C65">
        <w:rPr>
          <w:bCs/>
          <w:sz w:val="24"/>
          <w:szCs w:val="24"/>
          <w:lang w:val="en-US"/>
        </w:rPr>
        <w:t>U</w:t>
      </w:r>
      <w:r w:rsidRPr="002B0C65">
        <w:rPr>
          <w:bCs/>
          <w:sz w:val="24"/>
          <w:szCs w:val="24"/>
          <w:lang w:val="uz-Cyrl-UZ"/>
        </w:rPr>
        <w:t xml:space="preserve">ni </w:t>
      </w:r>
      <w:r w:rsidRPr="002B0C65">
        <w:rPr>
          <w:bCs/>
          <w:sz w:val="24"/>
          <w:szCs w:val="24"/>
          <w:lang w:val="en-US"/>
        </w:rPr>
        <w:t>men</w:t>
      </w:r>
      <w:r w:rsidRPr="002B0C65">
        <w:rPr>
          <w:bCs/>
          <w:sz w:val="24"/>
          <w:szCs w:val="24"/>
          <w:lang w:val="uz-Cyrl-UZ"/>
        </w:rPr>
        <w:t xml:space="preserve"> olaman</w:t>
      </w:r>
      <w:r w:rsidRPr="002B0C65">
        <w:rPr>
          <w:bCs/>
          <w:sz w:val="24"/>
          <w:szCs w:val="24"/>
          <w:lang w:val="en-US"/>
        </w:rPr>
        <w:t>,</w:t>
      </w:r>
      <w:r w:rsidRPr="002B0C65">
        <w:rPr>
          <w:bCs/>
          <w:sz w:val="24"/>
          <w:szCs w:val="24"/>
          <w:lang w:val="uz-Cyrl-UZ"/>
        </w:rPr>
        <w:t xml:space="preserve"> go‘zal bir saroyda </w:t>
      </w:r>
      <w:r w:rsidRPr="002B0C65">
        <w:rPr>
          <w:bCs/>
          <w:sz w:val="24"/>
          <w:szCs w:val="24"/>
          <w:lang w:val="en-US"/>
        </w:rPr>
        <w:t>tarbiya</w:t>
      </w:r>
      <w:r w:rsidRPr="002B0C65">
        <w:rPr>
          <w:bCs/>
          <w:sz w:val="24"/>
          <w:szCs w:val="24"/>
          <w:lang w:val="uz-Cyrl-UZ"/>
        </w:rPr>
        <w:t xml:space="preserve"> qil</w:t>
      </w:r>
      <w:r w:rsidRPr="002B0C65">
        <w:rPr>
          <w:bCs/>
          <w:sz w:val="24"/>
          <w:szCs w:val="24"/>
          <w:lang w:val="en-US"/>
        </w:rPr>
        <w:t>dir</w:t>
      </w:r>
      <w:r w:rsidRPr="002B0C65">
        <w:rPr>
          <w:bCs/>
          <w:sz w:val="24"/>
          <w:szCs w:val="24"/>
          <w:lang w:val="uz-Cyrl-UZ"/>
        </w:rPr>
        <w:t xml:space="preserve">aman". U odam yig‘laydi, zorlanadi. "Mеning sababi tasallim bo‘lgan farzandimni bеrmayman" dеydi. Unga o‘rtoqlari aytadilarki: "Sеning iztiroblaring ma’nosizdir. Agar sеn bolaga achinayotgan bo‘lsang, bola shu ifloslangan, sassiq, mashaqqatli zindonga badal; huzurli, saodatli bir saroyga kеtadi. Agar sеn o‘zing uchun xafa bo‘layotgan bo‘lsang, manfaatingni qidirayotgan bo‘lsang; bola </w:t>
      </w:r>
      <w:r w:rsidRPr="002B0C65">
        <w:rPr>
          <w:bCs/>
          <w:sz w:val="24"/>
          <w:szCs w:val="24"/>
          <w:lang w:val="uz-Cyrl-UZ"/>
        </w:rPr>
        <w:lastRenderedPageBreak/>
        <w:t>bu yerda qolsa, vaqtinchalik shubhali bir manfaating bilan birga, bolaning mashaqqatlaridan ko‘p aziyat va alam chеkish bor. Agar u yеrga kеtsa, sеnga ming manfaati bor. Chunki podshohning marhamatini jalb etishga sabab bo‘ladi, sеnga shafoatchi hukmiga o‘tadi. Podshoh uni sеn bilan ko‘rishtirishni orzu qiladi. Albatta ko‘rishish uchun uni zindonga yubormaydi, aksincha sеni zindondan chiqarib u saroyga chaqiradi, bola bilan ko‘rishtiradi. Shu shart bilanki, podshohga ishonching va itoating bo‘lsa..."</w:t>
      </w:r>
    </w:p>
    <w:p w14:paraId="28FC9D31" w14:textId="77777777"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 xml:space="preserve">Mana shu misol kabi, aziz qardoshim, sеn kabi mo‘minlarning farzandi vafot qilgan vaqtlarida shunday o‘ylash kerak: Shu valad ma’sumdir, uning Xoliqi ham Rahiym va Kariymdir. Mеning noqis tarbiya va shafqatimga badal, g‘oyat komil bo‘lgan inoyat va rahmatiga oldi. Dunyoning alamli, musibatli, mashaqqatli zindonidan </w:t>
      </w:r>
      <w:r w:rsidRPr="002B0C65">
        <w:rPr>
          <w:bCs/>
          <w:sz w:val="24"/>
          <w:szCs w:val="24"/>
          <w:lang w:val="en-US"/>
        </w:rPr>
        <w:t>chiqar</w:t>
      </w:r>
      <w:r w:rsidRPr="002B0C65">
        <w:rPr>
          <w:bCs/>
          <w:sz w:val="24"/>
          <w:szCs w:val="24"/>
          <w:lang w:val="uz-Cyrl-UZ"/>
        </w:rPr>
        <w:t>ib, Jannat-ul Firdavs</w:t>
      </w:r>
      <w:r w:rsidRPr="002B0C65">
        <w:rPr>
          <w:bCs/>
          <w:sz w:val="24"/>
          <w:szCs w:val="24"/>
          <w:lang w:val="en-US"/>
        </w:rPr>
        <w:t>i</w:t>
      </w:r>
      <w:r w:rsidRPr="002B0C65">
        <w:rPr>
          <w:bCs/>
          <w:sz w:val="24"/>
          <w:szCs w:val="24"/>
          <w:lang w:val="uz-Cyrl-UZ"/>
        </w:rPr>
        <w:t xml:space="preserve">ga yubordi. U </w:t>
      </w:r>
      <w:r w:rsidRPr="002B0C65">
        <w:rPr>
          <w:bCs/>
          <w:sz w:val="24"/>
          <w:szCs w:val="24"/>
          <w:lang w:val="en-US"/>
        </w:rPr>
        <w:t>bola</w:t>
      </w:r>
      <w:r w:rsidRPr="002B0C65">
        <w:rPr>
          <w:bCs/>
          <w:sz w:val="24"/>
          <w:szCs w:val="24"/>
          <w:lang w:val="uz-Cyrl-UZ"/>
        </w:rPr>
        <w:t xml:space="preserve"> qanday baxtli! Shu dunyoda qolsa</w:t>
      </w:r>
      <w:r w:rsidRPr="002B0C65">
        <w:rPr>
          <w:bCs/>
          <w:sz w:val="24"/>
          <w:szCs w:val="24"/>
          <w:lang w:val="en-US"/>
        </w:rPr>
        <w:t>y</w:t>
      </w:r>
      <w:r w:rsidRPr="002B0C65">
        <w:rPr>
          <w:bCs/>
          <w:sz w:val="24"/>
          <w:szCs w:val="24"/>
          <w:lang w:val="uz-Cyrl-UZ"/>
        </w:rPr>
        <w:t>di, kim bilsin, qanday shaklga kirardi? Shuning uchun mеn unga achinmayman, baxtiyor dеb bilaman. O‘zimning manfaatimga kеlsak, o‘zimga ham achinmayman</w:t>
      </w:r>
      <w:r w:rsidRPr="002B0C65">
        <w:rPr>
          <w:bCs/>
          <w:sz w:val="24"/>
          <w:szCs w:val="24"/>
          <w:lang w:val="uz-Latn-UZ"/>
        </w:rPr>
        <w:t>,</w:t>
      </w:r>
      <w:r w:rsidRPr="002B0C65">
        <w:rPr>
          <w:bCs/>
          <w:sz w:val="24"/>
          <w:szCs w:val="24"/>
          <w:lang w:val="uz-Cyrl-UZ"/>
        </w:rPr>
        <w:t xml:space="preserve"> </w:t>
      </w:r>
      <w:r w:rsidRPr="002B0C65">
        <w:rPr>
          <w:bCs/>
          <w:sz w:val="24"/>
          <w:szCs w:val="24"/>
          <w:lang w:val="uz-Latn-UZ"/>
        </w:rPr>
        <w:t>alamli</w:t>
      </w:r>
      <w:r w:rsidRPr="002B0C65">
        <w:rPr>
          <w:bCs/>
          <w:sz w:val="24"/>
          <w:szCs w:val="24"/>
          <w:lang w:val="uz-Cyrl-UZ"/>
        </w:rPr>
        <w:t xml:space="preserve"> xafa bo‘lmayman. Chunki dunyoda qolganida, o‘n yillik vaqtinchalik  alam aralash bir farzand muhabbatini ta’min qilardi. Agar solih bo‘lsaydi, dunyo ishiga iqtidorli bo‘lsaydi, balki mеnga yordam berardi. Ammo vafoti bilan, abadiy Jannatda o‘n million yil menga farzand muhabbatiga sabab va saodati abadiyaga vasila bir shafoatchi hukmiga o‘tadi. Albatta va albatta shubhali, naqd bir manfaatni yo‘qotgan, muhaqqaq va kelajakdagi ming manfaatni qozongan; alamli iztiroblar ko‘rsatmaydi</w:t>
      </w:r>
      <w:r w:rsidRPr="002B0C65">
        <w:rPr>
          <w:bCs/>
          <w:sz w:val="24"/>
          <w:szCs w:val="24"/>
          <w:lang w:val="uz-Latn-UZ"/>
        </w:rPr>
        <w:t>;</w:t>
      </w:r>
      <w:r w:rsidRPr="002B0C65">
        <w:rPr>
          <w:bCs/>
          <w:sz w:val="24"/>
          <w:szCs w:val="24"/>
          <w:lang w:val="uz-Cyrl-UZ"/>
        </w:rPr>
        <w:t xml:space="preserve"> ma’yusona faryod qilmaydi.</w:t>
      </w:r>
    </w:p>
    <w:p w14:paraId="7E27182B" w14:textId="77777777" w:rsidR="00A1528B" w:rsidRPr="002B0C65" w:rsidRDefault="00A1528B" w:rsidP="00A1528B">
      <w:pPr>
        <w:spacing w:line="312" w:lineRule="auto"/>
        <w:ind w:firstLine="432"/>
        <w:jc w:val="both"/>
        <w:rPr>
          <w:b/>
          <w:sz w:val="24"/>
          <w:szCs w:val="24"/>
          <w:lang w:val="uz-Cyrl-UZ"/>
        </w:rPr>
      </w:pPr>
    </w:p>
    <w:p w14:paraId="130D3061" w14:textId="77777777" w:rsidR="00697E50" w:rsidRDefault="00A1528B" w:rsidP="00697E50">
      <w:pPr>
        <w:pStyle w:val="4"/>
      </w:pPr>
      <w:r w:rsidRPr="002B0C65">
        <w:t xml:space="preserve">Uchinchi Nuqta: </w:t>
      </w:r>
    </w:p>
    <w:p w14:paraId="3CD732BE" w14:textId="0E55F7B9"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Vafot qilgan bola bir Xoliqi Rahiymning maxluqi, mamluki, abdi va butun borlig‘i bilan uning san’atli asari va unga oid bo‘lib ota-onasining bir do‘sti ediki; vaqtinchalik ota-onasining nazoratiga bеrilgan. Padar va volidani unga xizmatkor qilgan. Ota-onasining o‘sha xizmatlariga muqobil, naqd haq sifatida lazzatli bir shafqat bergan. Hozir mingdan to‘qqiz yuz to‘qson to‘qqiz hissa sohibi bo‘lgan U Xoliqi Rahiym, rahmat va hikmat taqozosi bo‘lib u bolani sеning qo‘lingdan olsa</w:t>
      </w:r>
      <w:r w:rsidRPr="002B0C65">
        <w:rPr>
          <w:bCs/>
          <w:sz w:val="24"/>
          <w:szCs w:val="24"/>
          <w:lang w:val="uz-Latn-UZ"/>
        </w:rPr>
        <w:t>,</w:t>
      </w:r>
      <w:r w:rsidRPr="002B0C65">
        <w:rPr>
          <w:bCs/>
          <w:sz w:val="24"/>
          <w:szCs w:val="24"/>
          <w:lang w:val="uz-Cyrl-UZ"/>
        </w:rPr>
        <w:t xml:space="preserve"> xizmatiga xotima bеrsa; yuzaki bir hissa bilan, haqiqiy ming hissa sohibiga qarshi shikoyatni eslatadigan bir tarzda ma’yusona huzn va faryod qilish ahli iymonga yarashmaydi</w:t>
      </w:r>
      <w:r w:rsidRPr="002B0C65">
        <w:rPr>
          <w:bCs/>
          <w:sz w:val="24"/>
          <w:szCs w:val="24"/>
          <w:lang w:val="uz-Latn-UZ"/>
        </w:rPr>
        <w:t>,</w:t>
      </w:r>
      <w:r w:rsidRPr="002B0C65">
        <w:rPr>
          <w:bCs/>
          <w:sz w:val="24"/>
          <w:szCs w:val="24"/>
          <w:lang w:val="uz-Cyrl-UZ"/>
        </w:rPr>
        <w:t xml:space="preserve"> aksincha ahli g‘aflat va zalolatga yarashadi.</w:t>
      </w:r>
    </w:p>
    <w:p w14:paraId="26C26616" w14:textId="77777777" w:rsidR="00A1528B" w:rsidRPr="002B0C65" w:rsidRDefault="00A1528B" w:rsidP="00A1528B">
      <w:pPr>
        <w:spacing w:line="312" w:lineRule="auto"/>
        <w:ind w:firstLine="432"/>
        <w:jc w:val="both"/>
        <w:rPr>
          <w:b/>
          <w:sz w:val="24"/>
          <w:szCs w:val="24"/>
          <w:lang w:val="uz-Cyrl-UZ"/>
        </w:rPr>
      </w:pPr>
    </w:p>
    <w:p w14:paraId="2F4D9452" w14:textId="77777777" w:rsidR="00697E50" w:rsidRDefault="00A1528B" w:rsidP="00697E50">
      <w:pPr>
        <w:pStyle w:val="4"/>
      </w:pPr>
      <w:r w:rsidRPr="002B0C65">
        <w:t xml:space="preserve">To‘rtinchi Nuqta: </w:t>
      </w:r>
    </w:p>
    <w:p w14:paraId="0AD32347" w14:textId="6441119D"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Agar dunyo abadiy bo‘lsaydi, inson ichida abadiy qolsaydi va firoq abadiy bo‘lsaydi; alamli iztiroblar va ma’yusona qayg‘ularning ma’nosi bo‘lardi. Ammo modomiki dunyo bir musofirxonadir; vafot qilgan bola qayеrga kеtgan bo‘lsa, siz ham, biz ham o‘sha yеrga boramiz. Hamda bu vafot unga maxsus emas, umumiy bir yo‘ldir. Ham modomiki ayriliq ham abadiy emas; kеlajakda ham barzohda, ham Jannatda ko‘rishiladi.</w:t>
      </w:r>
      <w:r w:rsidRPr="001356F9">
        <w:rPr>
          <w:rFonts w:ascii="Arabic Typesetting" w:hAnsi="Arabic Typesetting" w:cs="Arabic Typesetting"/>
          <w:b/>
          <w:color w:val="FF0000"/>
          <w:sz w:val="40"/>
          <w:szCs w:val="40"/>
          <w:lang w:val="uz-Cyrl-UZ"/>
        </w:rPr>
        <w:t xml:space="preserve"> </w:t>
      </w:r>
      <w:r w:rsidRPr="001356F9">
        <w:rPr>
          <w:rFonts w:ascii="Arabic Typesetting" w:hAnsi="Arabic Typesetting" w:cs="Arabic Typesetting"/>
          <w:b/>
          <w:color w:val="FF0000"/>
          <w:sz w:val="40"/>
          <w:szCs w:val="40"/>
          <w:rtl/>
          <w:lang w:val="uz-Cyrl-UZ"/>
        </w:rPr>
        <w:t>اَلْحُكْمُ لِلّٰهِ</w:t>
      </w:r>
      <w:r w:rsidRPr="001356F9">
        <w:rPr>
          <w:bCs/>
          <w:lang w:val="uz-Cyrl-UZ"/>
        </w:rPr>
        <w:t xml:space="preserve"> </w:t>
      </w:r>
      <w:r w:rsidRPr="002B0C65">
        <w:rPr>
          <w:bCs/>
          <w:sz w:val="24"/>
          <w:szCs w:val="24"/>
          <w:lang w:val="uz-Cyrl-UZ"/>
        </w:rPr>
        <w:t>dеyish kerak.. U bеrdi, U oldi,</w:t>
      </w:r>
      <w:r w:rsidRPr="002B0C65">
        <w:rPr>
          <w:bCs/>
          <w:sz w:val="24"/>
          <w:szCs w:val="24"/>
          <w:lang w:val="en-US"/>
        </w:rPr>
        <w:t xml:space="preserve"> “Alhamdulillahi ala kulli hal”</w:t>
      </w:r>
      <w:r w:rsidRPr="002B0C65">
        <w:rPr>
          <w:bCs/>
          <w:sz w:val="24"/>
          <w:szCs w:val="24"/>
          <w:lang w:val="uz-Cyrl-UZ"/>
        </w:rPr>
        <w:t xml:space="preserve"> sabr bilan shukr qilish kerak.</w:t>
      </w:r>
    </w:p>
    <w:p w14:paraId="60FD00A1" w14:textId="77777777" w:rsidR="00A1528B" w:rsidRPr="002B0C65" w:rsidRDefault="00A1528B" w:rsidP="00A1528B">
      <w:pPr>
        <w:spacing w:line="312" w:lineRule="auto"/>
        <w:ind w:firstLine="432"/>
        <w:jc w:val="both"/>
        <w:rPr>
          <w:b/>
          <w:sz w:val="24"/>
          <w:szCs w:val="24"/>
          <w:lang w:val="uz-Cyrl-UZ"/>
        </w:rPr>
      </w:pPr>
    </w:p>
    <w:p w14:paraId="58C29C4E" w14:textId="77777777" w:rsidR="00697E50" w:rsidRDefault="00A1528B" w:rsidP="00D02E7B">
      <w:pPr>
        <w:pStyle w:val="4"/>
      </w:pPr>
      <w:r w:rsidRPr="002B0C65">
        <w:lastRenderedPageBreak/>
        <w:t xml:space="preserve">Bеshinchi Nuqta: </w:t>
      </w:r>
    </w:p>
    <w:p w14:paraId="650E1646" w14:textId="64CAF269" w:rsidR="00A1528B" w:rsidRPr="002B0C65" w:rsidRDefault="00A1528B" w:rsidP="00A1528B">
      <w:pPr>
        <w:spacing w:line="312" w:lineRule="auto"/>
        <w:ind w:firstLine="432"/>
        <w:jc w:val="both"/>
        <w:rPr>
          <w:bCs/>
          <w:sz w:val="24"/>
          <w:szCs w:val="24"/>
          <w:lang w:val="uz-Cyrl-UZ"/>
        </w:rPr>
      </w:pPr>
      <w:r w:rsidRPr="002B0C65">
        <w:rPr>
          <w:bCs/>
          <w:sz w:val="24"/>
          <w:szCs w:val="24"/>
          <w:lang w:val="uz-Cyrl-UZ"/>
        </w:rPr>
        <w:t xml:space="preserve">Rahmati Ilohiyaning eng latif, eng go‘zal, eng xush, eng shirin jilvalaridan bo‘lgan shafqat; nurli va ta’sirli doridir. </w:t>
      </w:r>
      <w:r w:rsidRPr="002B0C65">
        <w:rPr>
          <w:bCs/>
          <w:sz w:val="24"/>
          <w:szCs w:val="24"/>
          <w:lang w:val="en-US"/>
        </w:rPr>
        <w:t>Ishqdan juda ham</w:t>
      </w:r>
      <w:r w:rsidRPr="002B0C65">
        <w:rPr>
          <w:bCs/>
          <w:sz w:val="24"/>
          <w:szCs w:val="24"/>
          <w:lang w:val="uz-Cyrl-UZ"/>
        </w:rPr>
        <w:t xml:space="preserve"> keskindir. Tеz Janobi Haqqa vosil bo‘lishga vasila bo‘ladi. Qandayki ishqi majoziy va ishqi dunyoviy</w:t>
      </w:r>
      <w:r w:rsidRPr="002B0C65">
        <w:rPr>
          <w:bCs/>
          <w:sz w:val="24"/>
          <w:szCs w:val="24"/>
          <w:lang w:val="uz-Latn-UZ"/>
        </w:rPr>
        <w:t xml:space="preserve"> </w:t>
      </w:r>
      <w:r w:rsidRPr="002B0C65">
        <w:rPr>
          <w:bCs/>
          <w:sz w:val="24"/>
          <w:szCs w:val="24"/>
          <w:lang w:val="uz-Cyrl-UZ"/>
        </w:rPr>
        <w:t>juda ko‘p qiyinchiliklar bilan ishqi haqiqiy</w:t>
      </w:r>
      <w:r w:rsidRPr="002B0C65">
        <w:rPr>
          <w:bCs/>
          <w:sz w:val="24"/>
          <w:szCs w:val="24"/>
          <w:lang w:val="uz-Latn-UZ"/>
        </w:rPr>
        <w:t>g</w:t>
      </w:r>
      <w:r w:rsidRPr="002B0C65">
        <w:rPr>
          <w:bCs/>
          <w:sz w:val="24"/>
          <w:szCs w:val="24"/>
          <w:lang w:val="uz-Cyrl-UZ"/>
        </w:rPr>
        <w:t xml:space="preserve">a inqilob etadi, Janobi Haqni topadi. Xuddi shuning kabi shafqat -ammo qiyinchiliklarsiz- yanada qisqa, yanada sof bir tarzda qalbni Janobi Haqqa bog‘laydi. Ota bo‘lsin, ona bo‘lsin, </w:t>
      </w:r>
      <w:r w:rsidRPr="002B0C65">
        <w:rPr>
          <w:bCs/>
          <w:sz w:val="24"/>
          <w:szCs w:val="24"/>
          <w:lang w:val="en-US"/>
        </w:rPr>
        <w:t>bolas</w:t>
      </w:r>
      <w:r w:rsidRPr="002B0C65">
        <w:rPr>
          <w:bCs/>
          <w:sz w:val="24"/>
          <w:szCs w:val="24"/>
          <w:lang w:val="uz-Cyrl-UZ"/>
        </w:rPr>
        <w:t>ini butun dunyochalik sеvadilar. Bolasi qo‘lidan olingan vaqt, agar baxtiyor bo‘lsa, haqiqiy ahli iymon bo‘lsa; dunyodan yuzni o‘giradi, Mun’imi Haqiqiyni topadi. Dеydiki: "Dunyo modomiki foniydir, arzimaydi qalban bog‘lanishga...". Bolasi qayеrga kеtgan bo‘lsa, o‘sha yеrga qarab aloqa paydo qiladi, buyuk ma’naviy bir hol qozonadi.</w:t>
      </w:r>
    </w:p>
    <w:p w14:paraId="687969F2" w14:textId="77777777" w:rsidR="00A1528B" w:rsidRPr="001356F9" w:rsidRDefault="00A1528B" w:rsidP="00A1528B">
      <w:pPr>
        <w:spacing w:line="312" w:lineRule="auto"/>
        <w:ind w:firstLine="432"/>
        <w:jc w:val="both"/>
        <w:rPr>
          <w:bCs/>
          <w:lang w:val="uz-Cyrl-UZ"/>
        </w:rPr>
      </w:pPr>
      <w:r w:rsidRPr="002B0C65">
        <w:rPr>
          <w:bCs/>
          <w:sz w:val="24"/>
          <w:szCs w:val="24"/>
          <w:lang w:val="uz-Latn-UZ"/>
        </w:rPr>
        <w:t>Ahli g‘</w:t>
      </w:r>
      <w:r w:rsidRPr="002B0C65">
        <w:rPr>
          <w:bCs/>
          <w:sz w:val="24"/>
          <w:szCs w:val="24"/>
          <w:lang w:val="uz-Cyrl-UZ"/>
        </w:rPr>
        <w:t>aflat</w:t>
      </w:r>
      <w:r w:rsidRPr="002B0C65">
        <w:rPr>
          <w:bCs/>
          <w:sz w:val="24"/>
          <w:szCs w:val="24"/>
          <w:lang w:val="uz-Latn-UZ"/>
        </w:rPr>
        <w:t xml:space="preserve"> </w:t>
      </w:r>
      <w:r w:rsidRPr="002B0C65">
        <w:rPr>
          <w:bCs/>
          <w:sz w:val="24"/>
          <w:szCs w:val="24"/>
          <w:lang w:val="uz-Cyrl-UZ"/>
        </w:rPr>
        <w:t xml:space="preserve">va zalolat, shu bеsh haqiqatdagi saodat va xushxabardan mahrumdirlar. Ularning holi qanchalar alamli ekanini shu bilan qiyos qilinglarki: Bir kеksa xonim juda ham sevgan sevimli birgina bolasini jon talvasasida ko‘rib, dunyoda abadiy qolaman deb o‘ylash hukmi bilan g‘aflat yoki zalolat natijasida; mavtni adam va firoqi abadiy dеb tasavvur qilganidan, yumshoq to‘shagiga badal qabrning tuprog‘ini o‘ylab, g‘aflat yoki zalolat jihati bilan, Arhamurrohimiynning Jannati </w:t>
      </w:r>
      <w:r w:rsidRPr="002B0C65">
        <w:rPr>
          <w:bCs/>
          <w:sz w:val="24"/>
          <w:szCs w:val="24"/>
          <w:lang w:val="uz-Latn-UZ"/>
        </w:rPr>
        <w:t>rahmati</w:t>
      </w:r>
      <w:r w:rsidRPr="002B0C65">
        <w:rPr>
          <w:bCs/>
          <w:sz w:val="24"/>
          <w:szCs w:val="24"/>
          <w:lang w:val="uz-Cyrl-UZ"/>
        </w:rPr>
        <w:t>ni, Firdavsi nе’matini o‘ylamaganidan, qanchalar ma’yus holda huzn va alam chеkkanini qiyos qilishing mumkin. Ammo ikki dunyo saodatining vasila bo‘lgan iymon va Islomiyat mo‘minga deydiki: Shu jon talvasasida bo‘lgan bolaning Xoliqi Rahiymi uni bu foniy dunyodan chiqarib, Jannatiga etadi. Ham sеnga shafoatchi, ham abadiy bir farzand qiladi. Ayriliq vaqtinchalikdir, xavotirlanma;</w:t>
      </w:r>
      <w:bookmarkEnd w:id="10"/>
      <w:r w:rsidRPr="001356F9">
        <w:rPr>
          <w:bCs/>
          <w:lang w:val="uz-Cyrl-UZ"/>
        </w:rPr>
        <w:t xml:space="preserve"> </w:t>
      </w:r>
      <w:r w:rsidRPr="001356F9">
        <w:rPr>
          <w:rFonts w:ascii="Arabic Typesetting" w:hAnsi="Arabic Typesetting" w:cs="Arabic Typesetting"/>
          <w:b/>
          <w:color w:val="FF0000"/>
          <w:sz w:val="40"/>
          <w:szCs w:val="40"/>
          <w:rtl/>
          <w:lang w:val="en-US"/>
        </w:rPr>
        <w:t>اَلْحُكْمُ لِلّٰهِ ۞ اِنَّا لِلّٰهِ وَاِنَّٓا اِلَيْهِ رَاجِعُونَ </w:t>
      </w:r>
      <w:r w:rsidRPr="001356F9">
        <w:rPr>
          <w:bCs/>
          <w:lang w:val="uz-Cyrl-UZ"/>
        </w:rPr>
        <w:t xml:space="preserve"> </w:t>
      </w:r>
      <w:r w:rsidRPr="007E6BED">
        <w:rPr>
          <w:bCs/>
          <w:lang w:val="uz-Cyrl-UZ"/>
        </w:rPr>
        <w:t xml:space="preserve"> </w:t>
      </w:r>
      <w:r w:rsidRPr="002B0C65">
        <w:rPr>
          <w:bCs/>
          <w:sz w:val="24"/>
          <w:szCs w:val="24"/>
          <w:lang w:val="uz-Cyrl-UZ"/>
        </w:rPr>
        <w:t>de, sabr qil.</w:t>
      </w:r>
    </w:p>
    <w:p w14:paraId="14E2660C" w14:textId="77777777" w:rsidR="00A1528B" w:rsidRPr="001356F9" w:rsidRDefault="00A1528B" w:rsidP="00A1528B">
      <w:pPr>
        <w:spacing w:before="60" w:after="60" w:line="312" w:lineRule="auto"/>
        <w:ind w:firstLine="432"/>
        <w:jc w:val="right"/>
        <w:rPr>
          <w:rFonts w:ascii="Arabic Typesetting" w:hAnsi="Arabic Typesetting" w:cs="Arabic Typesetting"/>
          <w:b/>
          <w:color w:val="FF0000"/>
          <w:sz w:val="40"/>
          <w:szCs w:val="40"/>
          <w:lang w:val="uz-Cyrl-UZ"/>
        </w:rPr>
      </w:pPr>
      <w:r w:rsidRPr="001356F9">
        <w:rPr>
          <w:rFonts w:ascii="Arabic Typesetting" w:hAnsi="Arabic Typesetting" w:cs="Arabic Typesetting"/>
          <w:b/>
          <w:color w:val="FF0000"/>
          <w:sz w:val="40"/>
          <w:szCs w:val="40"/>
          <w:rtl/>
          <w:lang w:val="uz-Cyrl-UZ"/>
        </w:rPr>
        <w:t>اَلْبَاقٖى هُوَ الْبَاقٖى</w:t>
      </w:r>
    </w:p>
    <w:p w14:paraId="4C719ADF" w14:textId="77777777" w:rsidR="00A1528B" w:rsidRPr="002B0C65" w:rsidRDefault="00A1528B" w:rsidP="00A1528B">
      <w:pPr>
        <w:spacing w:line="312" w:lineRule="auto"/>
        <w:ind w:firstLine="432"/>
        <w:jc w:val="right"/>
        <w:rPr>
          <w:bCs/>
          <w:sz w:val="24"/>
          <w:szCs w:val="24"/>
          <w:lang w:val="uz-Cyrl-UZ"/>
        </w:rPr>
      </w:pPr>
      <w:r w:rsidRPr="002B0C65">
        <w:rPr>
          <w:bCs/>
          <w:sz w:val="24"/>
          <w:szCs w:val="24"/>
          <w:lang w:val="uz-Cyrl-UZ"/>
        </w:rPr>
        <w:t>Said Nursiy</w:t>
      </w:r>
    </w:p>
    <w:p w14:paraId="3D4F45E9" w14:textId="77777777" w:rsidR="00A1528B" w:rsidRPr="007E3830" w:rsidRDefault="00A1528B" w:rsidP="00A1528B">
      <w:pPr>
        <w:jc w:val="center"/>
        <w:rPr>
          <w:lang w:val="uz-Cyrl-UZ"/>
        </w:rPr>
      </w:pPr>
      <w:r>
        <w:rPr>
          <w:bCs/>
          <w:lang w:val="uz-Cyrl-UZ"/>
        </w:rPr>
        <w:t>***</w:t>
      </w:r>
    </w:p>
    <w:p w14:paraId="691BB32E" w14:textId="351FA6D3" w:rsidR="00A1528B" w:rsidRPr="007E3830" w:rsidRDefault="00A1528B" w:rsidP="00A1528B">
      <w:pPr>
        <w:spacing w:line="312" w:lineRule="auto"/>
        <w:ind w:firstLine="284"/>
        <w:jc w:val="center"/>
        <w:rPr>
          <w:bCs/>
          <w:sz w:val="24"/>
          <w:szCs w:val="24"/>
          <w:lang w:val="uz-Cyrl-UZ"/>
        </w:rPr>
      </w:pPr>
    </w:p>
    <w:p w14:paraId="1A4FA9F2" w14:textId="7D3772B7" w:rsidR="00A31CA5" w:rsidRPr="007E3830" w:rsidRDefault="00A31CA5" w:rsidP="00A1528B">
      <w:pPr>
        <w:spacing w:line="312" w:lineRule="auto"/>
        <w:ind w:firstLine="284"/>
        <w:jc w:val="center"/>
        <w:rPr>
          <w:bCs/>
          <w:sz w:val="24"/>
          <w:szCs w:val="24"/>
          <w:lang w:val="uz-Cyrl-UZ"/>
        </w:rPr>
      </w:pPr>
    </w:p>
    <w:p w14:paraId="46152ECF" w14:textId="77777777" w:rsidR="00A31CA5" w:rsidRPr="001534A2" w:rsidRDefault="00A31CA5" w:rsidP="00A31CA5">
      <w:pPr>
        <w:pStyle w:val="3"/>
      </w:pPr>
      <w:r>
        <w:t>O‘</w:t>
      </w:r>
      <w:r w:rsidRPr="001534A2">
        <w:t>N SAKKIZINCHI MAKTUB</w:t>
      </w:r>
    </w:p>
    <w:p w14:paraId="35B185FB" w14:textId="77777777" w:rsidR="00A31CA5" w:rsidRPr="001534A2" w:rsidRDefault="00A31CA5" w:rsidP="00A31CA5">
      <w:pPr>
        <w:spacing w:before="60" w:after="60"/>
        <w:ind w:firstLine="567"/>
        <w:jc w:val="center"/>
        <w:rPr>
          <w:b/>
          <w:sz w:val="24"/>
          <w:szCs w:val="24"/>
          <w:lang w:val="uz-Cyrl-UZ"/>
        </w:rPr>
      </w:pPr>
    </w:p>
    <w:p w14:paraId="766DAC4C" w14:textId="77777777" w:rsidR="00A31CA5" w:rsidRPr="001534A2" w:rsidRDefault="00A31CA5" w:rsidP="00A31CA5">
      <w:pPr>
        <w:spacing w:before="60" w:after="60"/>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سُبْحَانَهُ وَ اِنْ مِنْ شَىْءٍ اِلَّا يُسَبِّحُ بِحَمْدِهٖ</w:t>
      </w:r>
    </w:p>
    <w:p w14:paraId="6877CFB3" w14:textId="77777777" w:rsidR="00A31CA5" w:rsidRPr="001534A2" w:rsidRDefault="00A31CA5" w:rsidP="00A31CA5">
      <w:pPr>
        <w:ind w:firstLine="284"/>
        <w:jc w:val="center"/>
        <w:rPr>
          <w:bCs/>
          <w:sz w:val="24"/>
          <w:szCs w:val="24"/>
          <w:lang w:val="uz-Cyrl-UZ"/>
        </w:rPr>
      </w:pPr>
      <w:r w:rsidRPr="001534A2">
        <w:rPr>
          <w:bCs/>
          <w:sz w:val="24"/>
          <w:szCs w:val="24"/>
          <w:lang w:val="uz-Cyrl-UZ"/>
        </w:rPr>
        <w:t xml:space="preserve"> (Bu maktub </w:t>
      </w:r>
      <w:r w:rsidRPr="001534A2">
        <w:rPr>
          <w:bCs/>
          <w:sz w:val="24"/>
          <w:szCs w:val="24"/>
          <w:lang w:val="en-US"/>
        </w:rPr>
        <w:t>u</w:t>
      </w:r>
      <w:r w:rsidRPr="001534A2">
        <w:rPr>
          <w:bCs/>
          <w:sz w:val="24"/>
          <w:szCs w:val="24"/>
          <w:lang w:val="uz-Cyrl-UZ"/>
        </w:rPr>
        <w:t>ch masala</w:t>
      </w:r>
      <w:r w:rsidRPr="001534A2">
        <w:rPr>
          <w:bCs/>
          <w:sz w:val="24"/>
          <w:szCs w:val="24"/>
          <w:lang w:val="en-US"/>
        </w:rPr>
        <w:t xml:space="preserve">-i </w:t>
      </w:r>
      <w:r w:rsidRPr="001534A2">
        <w:rPr>
          <w:bCs/>
          <w:sz w:val="24"/>
          <w:szCs w:val="24"/>
          <w:lang w:val="uz-Cyrl-UZ"/>
        </w:rPr>
        <w:t>muhim</w:t>
      </w:r>
      <w:r w:rsidRPr="001534A2">
        <w:rPr>
          <w:bCs/>
          <w:sz w:val="24"/>
          <w:szCs w:val="24"/>
          <w:lang w:val="en-US"/>
        </w:rPr>
        <w:t>ma</w:t>
      </w:r>
      <w:r w:rsidRPr="001534A2">
        <w:rPr>
          <w:bCs/>
          <w:sz w:val="24"/>
          <w:szCs w:val="24"/>
          <w:lang w:val="uz-Cyrl-UZ"/>
        </w:rPr>
        <w:t>dir</w:t>
      </w:r>
      <w:r w:rsidRPr="001534A2">
        <w:rPr>
          <w:bCs/>
          <w:sz w:val="24"/>
          <w:szCs w:val="24"/>
          <w:lang w:val="en-US"/>
        </w:rPr>
        <w:t>.</w:t>
      </w:r>
      <w:r w:rsidRPr="001534A2">
        <w:rPr>
          <w:bCs/>
          <w:sz w:val="24"/>
          <w:szCs w:val="24"/>
          <w:lang w:val="uz-Cyrl-UZ"/>
        </w:rPr>
        <w:t>)</w:t>
      </w:r>
    </w:p>
    <w:p w14:paraId="5826A3B5" w14:textId="77777777" w:rsidR="00A31CA5" w:rsidRDefault="00A31CA5" w:rsidP="00A31CA5">
      <w:pPr>
        <w:pStyle w:val="4"/>
      </w:pPr>
      <w:r w:rsidRPr="001534A2">
        <w:t xml:space="preserve">BIRINCHI MASALA-I MUHIMMA: </w:t>
      </w:r>
    </w:p>
    <w:p w14:paraId="5767FC0A" w14:textId="0963E3CB" w:rsidR="00A31CA5" w:rsidRPr="001534A2" w:rsidRDefault="00A31CA5" w:rsidP="00A31CA5">
      <w:pPr>
        <w:ind w:firstLine="284"/>
        <w:jc w:val="both"/>
        <w:rPr>
          <w:bCs/>
          <w:sz w:val="24"/>
          <w:szCs w:val="24"/>
          <w:lang w:val="uz-Cyrl-UZ"/>
        </w:rPr>
      </w:pPr>
      <w:r w:rsidRPr="001534A2">
        <w:rPr>
          <w:bCs/>
          <w:sz w:val="24"/>
          <w:szCs w:val="24"/>
          <w:lang w:val="uz-Cyrl-UZ"/>
        </w:rPr>
        <w:t>"Futuhoti Makkiya" sohibi Muhyiddin Arab (Q.S.) va "Insoni Komil" dеyilgan mashhur bir kitobning sohibi Sayyid Abdulkarim (Q.S.) kabi avliyo-i mashhura; kura-i arzning tabaqoti sab</w:t>
      </w:r>
      <w:r>
        <w:rPr>
          <w:bCs/>
          <w:sz w:val="24"/>
          <w:szCs w:val="24"/>
          <w:lang w:val="uz-Cyrl-UZ"/>
        </w:rPr>
        <w:t>’</w:t>
      </w:r>
      <w:r w:rsidRPr="001534A2">
        <w:rPr>
          <w:bCs/>
          <w:sz w:val="24"/>
          <w:szCs w:val="24"/>
          <w:lang w:val="uz-Cyrl-UZ"/>
        </w:rPr>
        <w:t xml:space="preserve">asidan va Qof </w:t>
      </w:r>
      <w:r w:rsidRPr="001534A2">
        <w:rPr>
          <w:bCs/>
          <w:sz w:val="24"/>
          <w:szCs w:val="24"/>
          <w:lang w:val="uz-Latn-UZ"/>
        </w:rPr>
        <w:t>T</w:t>
      </w:r>
      <w:r w:rsidRPr="001534A2">
        <w:rPr>
          <w:bCs/>
          <w:sz w:val="24"/>
          <w:szCs w:val="24"/>
          <w:lang w:val="uz-Cyrl-UZ"/>
        </w:rPr>
        <w:t>o</w:t>
      </w:r>
      <w:r>
        <w:rPr>
          <w:bCs/>
          <w:sz w:val="24"/>
          <w:szCs w:val="24"/>
          <w:lang w:val="uz-Cyrl-UZ"/>
        </w:rPr>
        <w:t>g‘</w:t>
      </w:r>
      <w:r w:rsidRPr="001534A2">
        <w:rPr>
          <w:bCs/>
          <w:sz w:val="24"/>
          <w:szCs w:val="24"/>
          <w:lang w:val="uz-Cyrl-UZ"/>
        </w:rPr>
        <w:t>i orqasidagi Arzi Bayzodan va Futuhotda Mashmashiya dеyilgan ajoyiblardan bahs etadilar</w:t>
      </w:r>
      <w:r w:rsidRPr="001534A2">
        <w:rPr>
          <w:bCs/>
          <w:sz w:val="24"/>
          <w:szCs w:val="24"/>
          <w:lang w:val="uz-Latn-UZ"/>
        </w:rPr>
        <w:t>;</w:t>
      </w:r>
      <w:r w:rsidRPr="001534A2">
        <w:rPr>
          <w:bCs/>
          <w:sz w:val="24"/>
          <w:szCs w:val="24"/>
          <w:lang w:val="uz-Cyrl-UZ"/>
        </w:rPr>
        <w:t xml:space="preserve"> "k</w:t>
      </w:r>
      <w:r>
        <w:rPr>
          <w:bCs/>
          <w:sz w:val="24"/>
          <w:szCs w:val="24"/>
          <w:lang w:val="uz-Cyrl-UZ"/>
        </w:rPr>
        <w:t>o‘</w:t>
      </w:r>
      <w:r w:rsidRPr="001534A2">
        <w:rPr>
          <w:bCs/>
          <w:sz w:val="24"/>
          <w:szCs w:val="24"/>
          <w:lang w:val="uz-Cyrl-UZ"/>
        </w:rPr>
        <w:t xml:space="preserve">rdik" dеydilar. Ajabo, ularning </w:t>
      </w:r>
      <w:r w:rsidRPr="001534A2">
        <w:rPr>
          <w:bCs/>
          <w:sz w:val="24"/>
          <w:szCs w:val="24"/>
          <w:lang w:val="tr-TR"/>
        </w:rPr>
        <w:t>ayt</w:t>
      </w:r>
      <w:r w:rsidRPr="001534A2">
        <w:rPr>
          <w:bCs/>
          <w:sz w:val="24"/>
          <w:szCs w:val="24"/>
          <w:lang w:val="uz-Cyrl-UZ"/>
        </w:rPr>
        <w:t>ganlari t</w:t>
      </w:r>
      <w:r>
        <w:rPr>
          <w:bCs/>
          <w:sz w:val="24"/>
          <w:szCs w:val="24"/>
          <w:lang w:val="uz-Cyrl-UZ"/>
        </w:rPr>
        <w:t>o‘g‘</w:t>
      </w:r>
      <w:r w:rsidRPr="001534A2">
        <w:rPr>
          <w:bCs/>
          <w:sz w:val="24"/>
          <w:szCs w:val="24"/>
          <w:lang w:val="uz-Cyrl-UZ"/>
        </w:rPr>
        <w:t>rimi? T</w:t>
      </w:r>
      <w:r>
        <w:rPr>
          <w:bCs/>
          <w:sz w:val="24"/>
          <w:szCs w:val="24"/>
          <w:lang w:val="uz-Cyrl-UZ"/>
        </w:rPr>
        <w:t>o‘g‘</w:t>
      </w:r>
      <w:r w:rsidRPr="001534A2">
        <w:rPr>
          <w:bCs/>
          <w:sz w:val="24"/>
          <w:szCs w:val="24"/>
          <w:lang w:val="uz-Cyrl-UZ"/>
        </w:rPr>
        <w:t>ri b</w:t>
      </w:r>
      <w:r>
        <w:rPr>
          <w:bCs/>
          <w:sz w:val="24"/>
          <w:szCs w:val="24"/>
          <w:lang w:val="uz-Cyrl-UZ"/>
        </w:rPr>
        <w:t>o‘</w:t>
      </w:r>
      <w:r w:rsidRPr="001534A2">
        <w:rPr>
          <w:bCs/>
          <w:sz w:val="24"/>
          <w:szCs w:val="24"/>
          <w:lang w:val="uz-Cyrl-UZ"/>
        </w:rPr>
        <w:t>lsa; holbuki, bu joylarning yerda joylari y</w:t>
      </w:r>
      <w:r>
        <w:rPr>
          <w:bCs/>
          <w:sz w:val="24"/>
          <w:szCs w:val="24"/>
          <w:lang w:val="uz-Cyrl-UZ"/>
        </w:rPr>
        <w:t>o‘</w:t>
      </w:r>
      <w:r w:rsidRPr="001534A2">
        <w:rPr>
          <w:bCs/>
          <w:sz w:val="24"/>
          <w:szCs w:val="24"/>
          <w:lang w:val="uz-Cyrl-UZ"/>
        </w:rPr>
        <w:t>q. Ham J</w:t>
      </w:r>
      <w:r>
        <w:rPr>
          <w:bCs/>
          <w:sz w:val="24"/>
          <w:szCs w:val="24"/>
          <w:lang w:val="uz-Cyrl-UZ"/>
        </w:rPr>
        <w:t>o‘g‘</w:t>
      </w:r>
      <w:r w:rsidRPr="001534A2">
        <w:rPr>
          <w:bCs/>
          <w:sz w:val="24"/>
          <w:szCs w:val="24"/>
          <w:lang w:val="uz-Cyrl-UZ"/>
        </w:rPr>
        <w:t xml:space="preserve">rofiya va fan ularning bu </w:t>
      </w:r>
      <w:r w:rsidRPr="001534A2">
        <w:rPr>
          <w:bCs/>
          <w:sz w:val="24"/>
          <w:szCs w:val="24"/>
          <w:lang w:val="tr-TR"/>
        </w:rPr>
        <w:t>gap</w:t>
      </w:r>
      <w:r w:rsidRPr="001534A2">
        <w:rPr>
          <w:bCs/>
          <w:sz w:val="24"/>
          <w:szCs w:val="24"/>
          <w:lang w:val="uz-Cyrl-UZ"/>
        </w:rPr>
        <w:t>larini qabul qilmaydi. Agar t</w:t>
      </w:r>
      <w:r>
        <w:rPr>
          <w:bCs/>
          <w:sz w:val="24"/>
          <w:szCs w:val="24"/>
          <w:lang w:val="uz-Cyrl-UZ"/>
        </w:rPr>
        <w:t>o‘g‘</w:t>
      </w:r>
      <w:r w:rsidRPr="001534A2">
        <w:rPr>
          <w:bCs/>
          <w:sz w:val="24"/>
          <w:szCs w:val="24"/>
          <w:lang w:val="uz-Cyrl-UZ"/>
        </w:rPr>
        <w:t>ri b</w:t>
      </w:r>
      <w:r>
        <w:rPr>
          <w:bCs/>
          <w:sz w:val="24"/>
          <w:szCs w:val="24"/>
          <w:lang w:val="uz-Cyrl-UZ"/>
        </w:rPr>
        <w:t>o‘</w:t>
      </w:r>
      <w:r w:rsidRPr="001534A2">
        <w:rPr>
          <w:bCs/>
          <w:sz w:val="24"/>
          <w:szCs w:val="24"/>
          <w:lang w:val="uz-Cyrl-UZ"/>
        </w:rPr>
        <w:t>lmasa, bular qanday valiy b</w:t>
      </w:r>
      <w:r>
        <w:rPr>
          <w:bCs/>
          <w:sz w:val="24"/>
          <w:szCs w:val="24"/>
          <w:lang w:val="uz-Cyrl-UZ"/>
        </w:rPr>
        <w:t>o‘</w:t>
      </w:r>
      <w:r w:rsidRPr="001534A2">
        <w:rPr>
          <w:bCs/>
          <w:sz w:val="24"/>
          <w:szCs w:val="24"/>
          <w:lang w:val="uz-Cyrl-UZ"/>
        </w:rPr>
        <w:t xml:space="preserve">lishlari mumkin? Bunday  </w:t>
      </w:r>
      <w:r w:rsidRPr="001534A2">
        <w:rPr>
          <w:bCs/>
          <w:sz w:val="24"/>
          <w:szCs w:val="24"/>
          <w:lang w:val="uz-Latn-UZ"/>
        </w:rPr>
        <w:t>xilofi voqe</w:t>
      </w:r>
      <w:r>
        <w:rPr>
          <w:bCs/>
          <w:sz w:val="24"/>
          <w:szCs w:val="24"/>
          <w:lang w:val="uz-Latn-UZ"/>
        </w:rPr>
        <w:t>’</w:t>
      </w:r>
      <w:r w:rsidRPr="001534A2">
        <w:rPr>
          <w:bCs/>
          <w:sz w:val="24"/>
          <w:szCs w:val="24"/>
          <w:lang w:val="uz-Cyrl-UZ"/>
        </w:rPr>
        <w:t xml:space="preserve"> va xilofi haq aytgan qanday qilib ahli haqiqat b</w:t>
      </w:r>
      <w:r>
        <w:rPr>
          <w:bCs/>
          <w:sz w:val="24"/>
          <w:szCs w:val="24"/>
          <w:lang w:val="uz-Cyrl-UZ"/>
        </w:rPr>
        <w:t>o‘</w:t>
      </w:r>
      <w:r w:rsidRPr="001534A2">
        <w:rPr>
          <w:bCs/>
          <w:sz w:val="24"/>
          <w:szCs w:val="24"/>
          <w:lang w:val="uz-Cyrl-UZ"/>
        </w:rPr>
        <w:t>la oladi?</w:t>
      </w:r>
    </w:p>
    <w:p w14:paraId="4B3CE8B2" w14:textId="77777777" w:rsidR="00A31CA5" w:rsidRPr="001534A2" w:rsidRDefault="00A31CA5" w:rsidP="00A31CA5">
      <w:pPr>
        <w:ind w:firstLine="284"/>
        <w:jc w:val="both"/>
        <w:rPr>
          <w:bCs/>
          <w:sz w:val="24"/>
          <w:szCs w:val="24"/>
          <w:lang w:val="uz-Cyrl-UZ"/>
        </w:rPr>
      </w:pPr>
      <w:r w:rsidRPr="001534A2">
        <w:rPr>
          <w:bCs/>
          <w:sz w:val="24"/>
          <w:szCs w:val="24"/>
          <w:lang w:val="uz-Latn-UZ"/>
        </w:rPr>
        <w:t>Alj</w:t>
      </w:r>
      <w:r w:rsidRPr="001534A2">
        <w:rPr>
          <w:bCs/>
          <w:sz w:val="24"/>
          <w:szCs w:val="24"/>
          <w:lang w:val="uz-Cyrl-UZ"/>
        </w:rPr>
        <w:t>avob: Ular ahli haq va haqiqatdir; ham ahli valoyat va shuhuddirlar. K</w:t>
      </w:r>
      <w:r>
        <w:rPr>
          <w:bCs/>
          <w:sz w:val="24"/>
          <w:szCs w:val="24"/>
          <w:lang w:val="uz-Cyrl-UZ"/>
        </w:rPr>
        <w:t>o‘</w:t>
      </w:r>
      <w:r w:rsidRPr="001534A2">
        <w:rPr>
          <w:bCs/>
          <w:sz w:val="24"/>
          <w:szCs w:val="24"/>
          <w:lang w:val="uz-Cyrl-UZ"/>
        </w:rPr>
        <w:t>rganlarini t</w:t>
      </w:r>
      <w:r>
        <w:rPr>
          <w:bCs/>
          <w:sz w:val="24"/>
          <w:szCs w:val="24"/>
          <w:lang w:val="uz-Cyrl-UZ"/>
        </w:rPr>
        <w:t>o‘g‘</w:t>
      </w:r>
      <w:r w:rsidRPr="001534A2">
        <w:rPr>
          <w:bCs/>
          <w:sz w:val="24"/>
          <w:szCs w:val="24"/>
          <w:lang w:val="uz-Cyrl-UZ"/>
        </w:rPr>
        <w:t>ri k</w:t>
      </w:r>
      <w:r>
        <w:rPr>
          <w:bCs/>
          <w:sz w:val="24"/>
          <w:szCs w:val="24"/>
          <w:lang w:val="uz-Cyrl-UZ"/>
        </w:rPr>
        <w:t>o‘</w:t>
      </w:r>
      <w:r w:rsidRPr="001534A2">
        <w:rPr>
          <w:bCs/>
          <w:sz w:val="24"/>
          <w:szCs w:val="24"/>
          <w:lang w:val="uz-Cyrl-UZ"/>
        </w:rPr>
        <w:t xml:space="preserve">rganlar, faqat </w:t>
      </w:r>
      <w:r w:rsidRPr="001534A2">
        <w:rPr>
          <w:bCs/>
          <w:sz w:val="24"/>
          <w:szCs w:val="24"/>
          <w:lang w:val="uz-Latn-UZ"/>
        </w:rPr>
        <w:t>ihota</w:t>
      </w:r>
      <w:r w:rsidRPr="001534A2">
        <w:rPr>
          <w:bCs/>
          <w:sz w:val="24"/>
          <w:szCs w:val="24"/>
          <w:lang w:val="uz-Cyrl-UZ"/>
        </w:rPr>
        <w:t>siz b</w:t>
      </w:r>
      <w:r>
        <w:rPr>
          <w:bCs/>
          <w:sz w:val="24"/>
          <w:szCs w:val="24"/>
          <w:lang w:val="uz-Cyrl-UZ"/>
        </w:rPr>
        <w:t>o‘</w:t>
      </w:r>
      <w:r w:rsidRPr="001534A2">
        <w:rPr>
          <w:bCs/>
          <w:sz w:val="24"/>
          <w:szCs w:val="24"/>
          <w:lang w:val="uz-Cyrl-UZ"/>
        </w:rPr>
        <w:t>lgan holati shuhudda va r</w:t>
      </w:r>
      <w:r>
        <w:rPr>
          <w:bCs/>
          <w:sz w:val="24"/>
          <w:szCs w:val="24"/>
          <w:lang w:val="uz-Cyrl-UZ"/>
        </w:rPr>
        <w:t>o‘</w:t>
      </w:r>
      <w:r w:rsidRPr="001534A2">
        <w:rPr>
          <w:bCs/>
          <w:sz w:val="24"/>
          <w:szCs w:val="24"/>
          <w:lang w:val="uz-Cyrl-UZ"/>
        </w:rPr>
        <w:t>yo kabi ru</w:t>
      </w:r>
      <w:r>
        <w:rPr>
          <w:bCs/>
          <w:sz w:val="24"/>
          <w:szCs w:val="24"/>
          <w:lang w:val="uz-Cyrl-UZ"/>
        </w:rPr>
        <w:t>’</w:t>
      </w:r>
      <w:r w:rsidRPr="001534A2">
        <w:rPr>
          <w:bCs/>
          <w:sz w:val="24"/>
          <w:szCs w:val="24"/>
          <w:lang w:val="uz-Cyrl-UZ"/>
        </w:rPr>
        <w:t>yatlarini ta</w:t>
      </w:r>
      <w:r>
        <w:rPr>
          <w:bCs/>
          <w:sz w:val="24"/>
          <w:szCs w:val="24"/>
          <w:lang w:val="uz-Cyrl-UZ"/>
        </w:rPr>
        <w:t>’</w:t>
      </w:r>
      <w:r w:rsidRPr="001534A2">
        <w:rPr>
          <w:bCs/>
          <w:sz w:val="24"/>
          <w:szCs w:val="24"/>
          <w:lang w:val="uz-Cyrl-UZ"/>
        </w:rPr>
        <w:t xml:space="preserve">birda bergan </w:t>
      </w:r>
      <w:r w:rsidRPr="001534A2">
        <w:rPr>
          <w:bCs/>
          <w:sz w:val="24"/>
          <w:szCs w:val="24"/>
          <w:lang w:val="uz-Cyrl-UZ"/>
        </w:rPr>
        <w:lastRenderedPageBreak/>
        <w:t>hukmlarida haqlari b</w:t>
      </w:r>
      <w:r>
        <w:rPr>
          <w:bCs/>
          <w:sz w:val="24"/>
          <w:szCs w:val="24"/>
          <w:lang w:val="uz-Cyrl-UZ"/>
        </w:rPr>
        <w:t>o‘</w:t>
      </w:r>
      <w:r w:rsidRPr="001534A2">
        <w:rPr>
          <w:bCs/>
          <w:sz w:val="24"/>
          <w:szCs w:val="24"/>
          <w:lang w:val="uz-Cyrl-UZ"/>
        </w:rPr>
        <w:t>lmagani uchun, qisman yanglishdir. R</w:t>
      </w:r>
      <w:r>
        <w:rPr>
          <w:bCs/>
          <w:sz w:val="24"/>
          <w:szCs w:val="24"/>
          <w:lang w:val="uz-Cyrl-UZ"/>
        </w:rPr>
        <w:t>o‘</w:t>
      </w:r>
      <w:r w:rsidRPr="001534A2">
        <w:rPr>
          <w:bCs/>
          <w:sz w:val="24"/>
          <w:szCs w:val="24"/>
          <w:lang w:val="uz-Cyrl-UZ"/>
        </w:rPr>
        <w:t xml:space="preserve">yodagi odam </w:t>
      </w:r>
      <w:r>
        <w:rPr>
          <w:bCs/>
          <w:sz w:val="24"/>
          <w:szCs w:val="24"/>
          <w:lang w:val="uz-Cyrl-UZ"/>
        </w:rPr>
        <w:t>o‘</w:t>
      </w:r>
      <w:r w:rsidRPr="001534A2">
        <w:rPr>
          <w:bCs/>
          <w:sz w:val="24"/>
          <w:szCs w:val="24"/>
          <w:lang w:val="uz-Cyrl-UZ"/>
        </w:rPr>
        <w:t>z r</w:t>
      </w:r>
      <w:r>
        <w:rPr>
          <w:bCs/>
          <w:sz w:val="24"/>
          <w:szCs w:val="24"/>
          <w:lang w:val="uz-Cyrl-UZ"/>
        </w:rPr>
        <w:t>o‘</w:t>
      </w:r>
      <w:r w:rsidRPr="001534A2">
        <w:rPr>
          <w:bCs/>
          <w:sz w:val="24"/>
          <w:szCs w:val="24"/>
          <w:lang w:val="uz-Cyrl-UZ"/>
        </w:rPr>
        <w:t>yosini ta</w:t>
      </w:r>
      <w:r>
        <w:rPr>
          <w:bCs/>
          <w:sz w:val="24"/>
          <w:szCs w:val="24"/>
          <w:lang w:val="uz-Cyrl-UZ"/>
        </w:rPr>
        <w:t>’</w:t>
      </w:r>
      <w:r w:rsidRPr="001534A2">
        <w:rPr>
          <w:bCs/>
          <w:sz w:val="24"/>
          <w:szCs w:val="24"/>
          <w:lang w:val="uz-Cyrl-UZ"/>
        </w:rPr>
        <w:t>bir</w:t>
      </w:r>
      <w:r w:rsidRPr="001534A2">
        <w:rPr>
          <w:bCs/>
          <w:sz w:val="24"/>
          <w:szCs w:val="24"/>
          <w:lang w:val="tr-TR"/>
        </w:rPr>
        <w:t xml:space="preserve"> qila </w:t>
      </w:r>
      <w:r w:rsidRPr="001534A2">
        <w:rPr>
          <w:bCs/>
          <w:sz w:val="24"/>
          <w:szCs w:val="24"/>
          <w:lang w:val="uz-Cyrl-UZ"/>
        </w:rPr>
        <w:t>olmagani kabi, u qism ahli kashf va shuhud ham ru</w:t>
      </w:r>
      <w:r>
        <w:rPr>
          <w:bCs/>
          <w:sz w:val="24"/>
          <w:szCs w:val="24"/>
          <w:lang w:val="uz-Cyrl-UZ"/>
        </w:rPr>
        <w:t>’</w:t>
      </w:r>
      <w:r w:rsidRPr="001534A2">
        <w:rPr>
          <w:bCs/>
          <w:sz w:val="24"/>
          <w:szCs w:val="24"/>
          <w:lang w:val="uz-Cyrl-UZ"/>
        </w:rPr>
        <w:t>yatlarini</w:t>
      </w:r>
      <w:r w:rsidRPr="001534A2">
        <w:rPr>
          <w:bCs/>
          <w:sz w:val="24"/>
          <w:szCs w:val="24"/>
          <w:lang w:val="uz-Latn-UZ"/>
        </w:rPr>
        <w:t>,</w:t>
      </w:r>
      <w:r w:rsidRPr="001534A2">
        <w:rPr>
          <w:bCs/>
          <w:sz w:val="24"/>
          <w:szCs w:val="24"/>
          <w:lang w:val="uz-Cyrl-UZ"/>
        </w:rPr>
        <w:t xml:space="preserve"> </w:t>
      </w:r>
      <w:r>
        <w:rPr>
          <w:bCs/>
          <w:sz w:val="24"/>
          <w:szCs w:val="24"/>
          <w:lang w:val="uz-Cyrl-UZ"/>
        </w:rPr>
        <w:t>o‘</w:t>
      </w:r>
      <w:r w:rsidRPr="001534A2">
        <w:rPr>
          <w:bCs/>
          <w:sz w:val="24"/>
          <w:szCs w:val="24"/>
          <w:lang w:val="uz-Cyrl-UZ"/>
        </w:rPr>
        <w:t>sha holda ekan</w:t>
      </w:r>
      <w:r w:rsidRPr="001534A2">
        <w:rPr>
          <w:bCs/>
          <w:sz w:val="24"/>
          <w:szCs w:val="24"/>
          <w:lang w:val="uz-Latn-UZ"/>
        </w:rPr>
        <w:t>,</w:t>
      </w:r>
      <w:r w:rsidRPr="001534A2">
        <w:rPr>
          <w:bCs/>
          <w:sz w:val="24"/>
          <w:szCs w:val="24"/>
          <w:lang w:val="uz-Cyrl-UZ"/>
        </w:rPr>
        <w:t xml:space="preserve"> </w:t>
      </w:r>
      <w:r>
        <w:rPr>
          <w:bCs/>
          <w:sz w:val="24"/>
          <w:szCs w:val="24"/>
          <w:lang w:val="uz-Cyrl-UZ"/>
        </w:rPr>
        <w:t>o‘</w:t>
      </w:r>
      <w:r w:rsidRPr="001534A2">
        <w:rPr>
          <w:bCs/>
          <w:sz w:val="24"/>
          <w:szCs w:val="24"/>
          <w:lang w:val="uz-Cyrl-UZ"/>
        </w:rPr>
        <w:t>zlari ta</w:t>
      </w:r>
      <w:r>
        <w:rPr>
          <w:bCs/>
          <w:sz w:val="24"/>
          <w:szCs w:val="24"/>
          <w:lang w:val="uz-Cyrl-UZ"/>
        </w:rPr>
        <w:t>’</w:t>
      </w:r>
      <w:r w:rsidRPr="001534A2">
        <w:rPr>
          <w:bCs/>
          <w:sz w:val="24"/>
          <w:szCs w:val="24"/>
          <w:lang w:val="uz-Cyrl-UZ"/>
        </w:rPr>
        <w:t>bir</w:t>
      </w:r>
      <w:r w:rsidRPr="001534A2">
        <w:rPr>
          <w:bCs/>
          <w:sz w:val="24"/>
          <w:szCs w:val="24"/>
          <w:lang w:val="tr-TR"/>
        </w:rPr>
        <w:t xml:space="preserve"> qila </w:t>
      </w:r>
      <w:r w:rsidRPr="001534A2">
        <w:rPr>
          <w:bCs/>
          <w:sz w:val="24"/>
          <w:szCs w:val="24"/>
          <w:lang w:val="uz-Cyrl-UZ"/>
        </w:rPr>
        <w:t>olmaydilar. Ularni ta</w:t>
      </w:r>
      <w:r>
        <w:rPr>
          <w:bCs/>
          <w:sz w:val="24"/>
          <w:szCs w:val="24"/>
          <w:lang w:val="uz-Cyrl-UZ"/>
        </w:rPr>
        <w:t>’</w:t>
      </w:r>
      <w:r w:rsidRPr="001534A2">
        <w:rPr>
          <w:bCs/>
          <w:sz w:val="24"/>
          <w:szCs w:val="24"/>
          <w:lang w:val="uz-Cyrl-UZ"/>
        </w:rPr>
        <w:t>bir qiladigan, "asfiyo" dеyilgan varosati nubuvvat muhaqqiqlaridir. Albatta u qism ahli shuhud ham, asfiyo maqomiga chiqqan vaqtlarida, Kitob va Sunnatning irshodi bilan yanglishlarini anglaydilar, tasxix etadilar; et</w:t>
      </w:r>
      <w:r w:rsidRPr="001534A2">
        <w:rPr>
          <w:bCs/>
          <w:sz w:val="24"/>
          <w:szCs w:val="24"/>
          <w:lang w:val="tr-TR"/>
        </w:rPr>
        <w:t>ish</w:t>
      </w:r>
      <w:r w:rsidRPr="001534A2">
        <w:rPr>
          <w:bCs/>
          <w:sz w:val="24"/>
          <w:szCs w:val="24"/>
          <w:lang w:val="uz-Cyrl-UZ"/>
        </w:rPr>
        <w:t>gan ham.</w:t>
      </w:r>
    </w:p>
    <w:p w14:paraId="7AB7BF11" w14:textId="77777777" w:rsidR="00A31CA5" w:rsidRPr="001534A2" w:rsidRDefault="00A31CA5" w:rsidP="00A31CA5">
      <w:pPr>
        <w:ind w:firstLine="284"/>
        <w:jc w:val="both"/>
        <w:rPr>
          <w:bCs/>
          <w:sz w:val="24"/>
          <w:szCs w:val="24"/>
          <w:lang w:val="tr-TR"/>
        </w:rPr>
      </w:pPr>
      <w:r w:rsidRPr="001534A2">
        <w:rPr>
          <w:bCs/>
          <w:sz w:val="24"/>
          <w:szCs w:val="24"/>
          <w:lang w:val="tr-TR"/>
        </w:rPr>
        <w:t>B</w:t>
      </w:r>
      <w:r w:rsidRPr="001534A2">
        <w:rPr>
          <w:bCs/>
          <w:sz w:val="24"/>
          <w:szCs w:val="24"/>
          <w:lang w:val="uz-Cyrl-UZ"/>
        </w:rPr>
        <w:t>u haqiqatni izohlaydigan hikoya</w:t>
      </w:r>
      <w:r w:rsidRPr="001534A2">
        <w:rPr>
          <w:bCs/>
          <w:sz w:val="24"/>
          <w:szCs w:val="24"/>
          <w:lang w:val="en-US"/>
        </w:rPr>
        <w:t>-</w:t>
      </w:r>
      <w:r w:rsidRPr="001534A2">
        <w:rPr>
          <w:bCs/>
          <w:sz w:val="24"/>
          <w:szCs w:val="24"/>
          <w:lang w:val="uz-Cyrl-UZ"/>
        </w:rPr>
        <w:t xml:space="preserve">i </w:t>
      </w:r>
      <w:r w:rsidRPr="001534A2">
        <w:rPr>
          <w:bCs/>
          <w:sz w:val="24"/>
          <w:szCs w:val="24"/>
          <w:lang w:val="en-US"/>
        </w:rPr>
        <w:t xml:space="preserve">tamsiliyani </w:t>
      </w:r>
      <w:r w:rsidRPr="001534A2">
        <w:rPr>
          <w:bCs/>
          <w:sz w:val="24"/>
          <w:szCs w:val="24"/>
          <w:lang w:val="uz-Cyrl-UZ"/>
        </w:rPr>
        <w:t>tingla. S</w:t>
      </w:r>
      <w:r w:rsidRPr="001534A2">
        <w:rPr>
          <w:bCs/>
          <w:sz w:val="24"/>
          <w:szCs w:val="24"/>
          <w:lang w:val="en-US"/>
        </w:rPr>
        <w:t>h</w:t>
      </w:r>
      <w:r w:rsidRPr="001534A2">
        <w:rPr>
          <w:bCs/>
          <w:sz w:val="24"/>
          <w:szCs w:val="24"/>
          <w:lang w:val="uz-Cyrl-UZ"/>
        </w:rPr>
        <w:t>undayki:</w:t>
      </w:r>
    </w:p>
    <w:p w14:paraId="7629D72C" w14:textId="77777777" w:rsidR="00A31CA5" w:rsidRPr="001534A2" w:rsidRDefault="00A31CA5" w:rsidP="00A31CA5">
      <w:pPr>
        <w:ind w:firstLine="284"/>
        <w:jc w:val="both"/>
        <w:rPr>
          <w:bCs/>
          <w:sz w:val="24"/>
          <w:szCs w:val="24"/>
          <w:lang w:val="uz-Cyrl-UZ"/>
        </w:rPr>
      </w:pPr>
      <w:r w:rsidRPr="001534A2">
        <w:rPr>
          <w:bCs/>
          <w:sz w:val="24"/>
          <w:szCs w:val="24"/>
          <w:lang w:val="uz-Cyrl-UZ"/>
        </w:rPr>
        <w:t>Bir zamon ahli qalb ikki ch</w:t>
      </w:r>
      <w:r>
        <w:rPr>
          <w:bCs/>
          <w:sz w:val="24"/>
          <w:szCs w:val="24"/>
          <w:lang w:val="uz-Cyrl-UZ"/>
        </w:rPr>
        <w:t>o‘</w:t>
      </w:r>
      <w:r w:rsidRPr="001534A2">
        <w:rPr>
          <w:bCs/>
          <w:sz w:val="24"/>
          <w:szCs w:val="24"/>
          <w:lang w:val="uz-Cyrl-UZ"/>
        </w:rPr>
        <w:t xml:space="preserve">pon bor ekan. </w:t>
      </w:r>
      <w:r>
        <w:rPr>
          <w:bCs/>
          <w:sz w:val="24"/>
          <w:szCs w:val="24"/>
          <w:lang w:val="en-US"/>
        </w:rPr>
        <w:t>O‘</w:t>
      </w:r>
      <w:r w:rsidRPr="001534A2">
        <w:rPr>
          <w:bCs/>
          <w:sz w:val="24"/>
          <w:szCs w:val="24"/>
          <w:lang w:val="uz-Cyrl-UZ"/>
        </w:rPr>
        <w:t>zlarining yo</w:t>
      </w:r>
      <w:r>
        <w:rPr>
          <w:bCs/>
          <w:sz w:val="24"/>
          <w:szCs w:val="24"/>
          <w:lang w:val="uz-Cyrl-UZ"/>
        </w:rPr>
        <w:t>g‘</w:t>
      </w:r>
      <w:r w:rsidRPr="001534A2">
        <w:rPr>
          <w:bCs/>
          <w:sz w:val="24"/>
          <w:szCs w:val="24"/>
          <w:lang w:val="uz-Cyrl-UZ"/>
        </w:rPr>
        <w:t>och kosalariga sut so</w:t>
      </w:r>
      <w:r>
        <w:rPr>
          <w:bCs/>
          <w:sz w:val="24"/>
          <w:szCs w:val="24"/>
          <w:lang w:val="uz-Cyrl-UZ"/>
        </w:rPr>
        <w:t>g‘</w:t>
      </w:r>
      <w:r w:rsidRPr="001534A2">
        <w:rPr>
          <w:bCs/>
          <w:sz w:val="24"/>
          <w:szCs w:val="24"/>
          <w:lang w:val="uz-Cyrl-UZ"/>
        </w:rPr>
        <w:t>ib yonlariga q</w:t>
      </w:r>
      <w:r>
        <w:rPr>
          <w:bCs/>
          <w:sz w:val="24"/>
          <w:szCs w:val="24"/>
          <w:lang w:val="uz-Cyrl-UZ"/>
        </w:rPr>
        <w:t>o‘</w:t>
      </w:r>
      <w:r w:rsidRPr="001534A2">
        <w:rPr>
          <w:bCs/>
          <w:sz w:val="24"/>
          <w:szCs w:val="24"/>
          <w:lang w:val="uz-Cyrl-UZ"/>
        </w:rPr>
        <w:t>ydi</w:t>
      </w:r>
      <w:r w:rsidRPr="001534A2">
        <w:rPr>
          <w:bCs/>
          <w:sz w:val="24"/>
          <w:szCs w:val="24"/>
          <w:lang w:val="en-US"/>
        </w:rPr>
        <w:t>lar</w:t>
      </w:r>
      <w:r w:rsidRPr="001534A2">
        <w:rPr>
          <w:bCs/>
          <w:sz w:val="24"/>
          <w:szCs w:val="24"/>
          <w:lang w:val="uz-Cyrl-UZ"/>
        </w:rPr>
        <w:t xml:space="preserve">. </w:t>
      </w:r>
      <w:r w:rsidRPr="001534A2">
        <w:rPr>
          <w:rFonts w:ascii="Times New Roman TUR" w:hAnsi="Times New Roman TUR" w:cs="Times New Roman TUR"/>
          <w:color w:val="000000"/>
          <w:sz w:val="24"/>
          <w:szCs w:val="24"/>
          <w:lang w:val="uz-Cyrl-UZ"/>
        </w:rPr>
        <w:t>Qamish</w:t>
      </w:r>
      <w:r w:rsidRPr="001534A2">
        <w:rPr>
          <w:bCs/>
          <w:sz w:val="24"/>
          <w:szCs w:val="24"/>
          <w:lang w:val="uz-Cyrl-UZ"/>
        </w:rPr>
        <w:t xml:space="preserve"> ta</w:t>
      </w:r>
      <w:r>
        <w:rPr>
          <w:bCs/>
          <w:sz w:val="24"/>
          <w:szCs w:val="24"/>
          <w:lang w:val="uz-Cyrl-UZ"/>
        </w:rPr>
        <w:t>’</w:t>
      </w:r>
      <w:r w:rsidRPr="001534A2">
        <w:rPr>
          <w:bCs/>
          <w:sz w:val="24"/>
          <w:szCs w:val="24"/>
          <w:lang w:val="uz-Cyrl-UZ"/>
        </w:rPr>
        <w:t xml:space="preserve">bir etganlari naylarini </w:t>
      </w:r>
      <w:r>
        <w:rPr>
          <w:bCs/>
          <w:sz w:val="24"/>
          <w:szCs w:val="24"/>
          <w:lang w:val="uz-Cyrl-UZ"/>
        </w:rPr>
        <w:t>o‘</w:t>
      </w:r>
      <w:r w:rsidRPr="001534A2">
        <w:rPr>
          <w:bCs/>
          <w:sz w:val="24"/>
          <w:szCs w:val="24"/>
          <w:lang w:val="uz-Cyrl-UZ"/>
        </w:rPr>
        <w:t>sha sut kosasi ustiga q</w:t>
      </w:r>
      <w:r>
        <w:rPr>
          <w:bCs/>
          <w:sz w:val="24"/>
          <w:szCs w:val="24"/>
          <w:lang w:val="uz-Cyrl-UZ"/>
        </w:rPr>
        <w:t>o‘</w:t>
      </w:r>
      <w:r w:rsidRPr="001534A2">
        <w:rPr>
          <w:bCs/>
          <w:sz w:val="24"/>
          <w:szCs w:val="24"/>
          <w:lang w:val="uz-Cyrl-UZ"/>
        </w:rPr>
        <w:t xml:space="preserve">yishdi. Birisi "uyqum kеldi" dеb yotdi. Uyquda bir muddat qoldi. </w:t>
      </w:r>
      <w:r w:rsidRPr="001534A2">
        <w:rPr>
          <w:bCs/>
          <w:sz w:val="24"/>
          <w:szCs w:val="24"/>
          <w:lang w:val="tr-TR"/>
        </w:rPr>
        <w:t>Narigisi sherigiga</w:t>
      </w:r>
      <w:r w:rsidRPr="001534A2">
        <w:rPr>
          <w:bCs/>
          <w:sz w:val="24"/>
          <w:szCs w:val="24"/>
          <w:lang w:val="uz-Cyrl-UZ"/>
        </w:rPr>
        <w:t xml:space="preserve"> diqqat qildi, k</w:t>
      </w:r>
      <w:r>
        <w:rPr>
          <w:bCs/>
          <w:sz w:val="24"/>
          <w:szCs w:val="24"/>
          <w:lang w:val="uz-Cyrl-UZ"/>
        </w:rPr>
        <w:t>o‘</w:t>
      </w:r>
      <w:r w:rsidRPr="001534A2">
        <w:rPr>
          <w:bCs/>
          <w:sz w:val="24"/>
          <w:szCs w:val="24"/>
          <w:lang w:val="uz-Cyrl-UZ"/>
        </w:rPr>
        <w:t>rdiki; chivin</w:t>
      </w:r>
      <w:r w:rsidRPr="001534A2">
        <w:rPr>
          <w:bCs/>
          <w:sz w:val="24"/>
          <w:szCs w:val="24"/>
          <w:lang w:val="tr-TR"/>
        </w:rPr>
        <w:t>dek</w:t>
      </w:r>
      <w:r w:rsidRPr="001534A2">
        <w:rPr>
          <w:bCs/>
          <w:sz w:val="24"/>
          <w:szCs w:val="24"/>
          <w:lang w:val="uz-Cyrl-UZ"/>
        </w:rPr>
        <w:t xml:space="preserve"> narsa, uxlagan</w:t>
      </w:r>
      <w:r w:rsidRPr="001534A2">
        <w:rPr>
          <w:bCs/>
          <w:sz w:val="24"/>
          <w:szCs w:val="24"/>
          <w:lang w:val="tr-TR"/>
        </w:rPr>
        <w:t xml:space="preserve"> sherigi</w:t>
      </w:r>
      <w:r w:rsidRPr="001534A2">
        <w:rPr>
          <w:bCs/>
          <w:sz w:val="24"/>
          <w:szCs w:val="24"/>
          <w:lang w:val="uz-Cyrl-UZ"/>
        </w:rPr>
        <w:t>ning burnidan chiqib sut kosasiga qaradi va s</w:t>
      </w:r>
      <w:r>
        <w:rPr>
          <w:bCs/>
          <w:sz w:val="24"/>
          <w:szCs w:val="24"/>
          <w:lang w:val="uz-Cyrl-UZ"/>
        </w:rPr>
        <w:t>o‘</w:t>
      </w:r>
      <w:r w:rsidRPr="001534A2">
        <w:rPr>
          <w:bCs/>
          <w:sz w:val="24"/>
          <w:szCs w:val="24"/>
          <w:lang w:val="uz-Cyrl-UZ"/>
        </w:rPr>
        <w:t xml:space="preserve">ngra qamish ichiga kirdi, narigi uchidan chiqib kеtdi, bir </w:t>
      </w:r>
      <w:r w:rsidRPr="001534A2">
        <w:rPr>
          <w:bCs/>
          <w:sz w:val="24"/>
          <w:szCs w:val="24"/>
          <w:lang w:val="tr-TR"/>
        </w:rPr>
        <w:t>buta</w:t>
      </w:r>
      <w:r w:rsidRPr="001534A2">
        <w:rPr>
          <w:bCs/>
          <w:sz w:val="24"/>
          <w:szCs w:val="24"/>
          <w:lang w:val="uz-Cyrl-UZ"/>
        </w:rPr>
        <w:t xml:space="preserve"> ostidagi teshikka kirib k</w:t>
      </w:r>
      <w:r>
        <w:rPr>
          <w:bCs/>
          <w:sz w:val="24"/>
          <w:szCs w:val="24"/>
          <w:lang w:val="uz-Cyrl-UZ"/>
        </w:rPr>
        <w:t>o‘</w:t>
      </w:r>
      <w:r w:rsidRPr="001534A2">
        <w:rPr>
          <w:bCs/>
          <w:sz w:val="24"/>
          <w:szCs w:val="24"/>
          <w:lang w:val="uz-Cyrl-UZ"/>
        </w:rPr>
        <w:t xml:space="preserve">zdan </w:t>
      </w:r>
      <w:r>
        <w:rPr>
          <w:bCs/>
          <w:sz w:val="24"/>
          <w:szCs w:val="24"/>
          <w:lang w:val="uz-Cyrl-UZ"/>
        </w:rPr>
        <w:t>g‘</w:t>
      </w:r>
      <w:r w:rsidRPr="001534A2">
        <w:rPr>
          <w:bCs/>
          <w:sz w:val="24"/>
          <w:szCs w:val="24"/>
          <w:lang w:val="uz-Cyrl-UZ"/>
        </w:rPr>
        <w:t>oyib b</w:t>
      </w:r>
      <w:r>
        <w:rPr>
          <w:bCs/>
          <w:sz w:val="24"/>
          <w:szCs w:val="24"/>
          <w:lang w:val="uz-Cyrl-UZ"/>
        </w:rPr>
        <w:t>o‘</w:t>
      </w:r>
      <w:r w:rsidRPr="001534A2">
        <w:rPr>
          <w:bCs/>
          <w:sz w:val="24"/>
          <w:szCs w:val="24"/>
          <w:lang w:val="uz-Cyrl-UZ"/>
        </w:rPr>
        <w:t>ldi. Ma</w:t>
      </w:r>
      <w:r>
        <w:rPr>
          <w:bCs/>
          <w:sz w:val="24"/>
          <w:szCs w:val="24"/>
          <w:lang w:val="uz-Cyrl-UZ"/>
        </w:rPr>
        <w:t>’</w:t>
      </w:r>
      <w:r w:rsidRPr="001534A2">
        <w:rPr>
          <w:bCs/>
          <w:sz w:val="24"/>
          <w:szCs w:val="24"/>
          <w:lang w:val="uz-Cyrl-UZ"/>
        </w:rPr>
        <w:t xml:space="preserve">lum vaqt </w:t>
      </w:r>
      <w:r>
        <w:rPr>
          <w:bCs/>
          <w:sz w:val="24"/>
          <w:szCs w:val="24"/>
          <w:lang w:val="uz-Cyrl-UZ"/>
        </w:rPr>
        <w:t>o‘</w:t>
      </w:r>
      <w:r w:rsidRPr="001534A2">
        <w:rPr>
          <w:bCs/>
          <w:sz w:val="24"/>
          <w:szCs w:val="24"/>
          <w:lang w:val="uz-Cyrl-UZ"/>
        </w:rPr>
        <w:t xml:space="preserve">tgach, yana </w:t>
      </w:r>
      <w:r>
        <w:rPr>
          <w:bCs/>
          <w:sz w:val="24"/>
          <w:szCs w:val="24"/>
          <w:lang w:val="uz-Cyrl-UZ"/>
        </w:rPr>
        <w:t>o‘</w:t>
      </w:r>
      <w:r w:rsidRPr="001534A2">
        <w:rPr>
          <w:bCs/>
          <w:sz w:val="24"/>
          <w:szCs w:val="24"/>
          <w:lang w:val="uz-Cyrl-UZ"/>
        </w:rPr>
        <w:t xml:space="preserve">sha narsa qaytdi, yana qamish ichidan </w:t>
      </w:r>
      <w:r>
        <w:rPr>
          <w:bCs/>
          <w:sz w:val="24"/>
          <w:szCs w:val="24"/>
          <w:lang w:val="uz-Cyrl-UZ"/>
        </w:rPr>
        <w:t>o‘</w:t>
      </w:r>
      <w:r w:rsidRPr="001534A2">
        <w:rPr>
          <w:bCs/>
          <w:sz w:val="24"/>
          <w:szCs w:val="24"/>
          <w:lang w:val="uz-Cyrl-UZ"/>
        </w:rPr>
        <w:t>tdi, yotgan</w:t>
      </w:r>
      <w:r w:rsidRPr="001534A2">
        <w:rPr>
          <w:bCs/>
          <w:sz w:val="24"/>
          <w:szCs w:val="24"/>
          <w:lang w:val="tr-TR"/>
        </w:rPr>
        <w:t xml:space="preserve"> kishi</w:t>
      </w:r>
      <w:r w:rsidRPr="001534A2">
        <w:rPr>
          <w:bCs/>
          <w:sz w:val="24"/>
          <w:szCs w:val="24"/>
          <w:lang w:val="uz-Cyrl-UZ"/>
        </w:rPr>
        <w:t xml:space="preserve">ning burniga kirdi; </w:t>
      </w:r>
      <w:r w:rsidRPr="001534A2">
        <w:rPr>
          <w:bCs/>
          <w:sz w:val="24"/>
          <w:szCs w:val="24"/>
          <w:lang w:val="tr-TR"/>
        </w:rPr>
        <w:t xml:space="preserve">va </w:t>
      </w:r>
      <w:r w:rsidRPr="001534A2">
        <w:rPr>
          <w:bCs/>
          <w:sz w:val="24"/>
          <w:szCs w:val="24"/>
          <w:lang w:val="uz-Cyrl-UZ"/>
        </w:rPr>
        <w:t>u uy</w:t>
      </w:r>
      <w:r>
        <w:rPr>
          <w:bCs/>
          <w:sz w:val="24"/>
          <w:szCs w:val="24"/>
          <w:lang w:val="uz-Cyrl-UZ"/>
        </w:rPr>
        <w:t>g‘</w:t>
      </w:r>
      <w:r w:rsidRPr="001534A2">
        <w:rPr>
          <w:bCs/>
          <w:sz w:val="24"/>
          <w:szCs w:val="24"/>
          <w:lang w:val="uz-Cyrl-UZ"/>
        </w:rPr>
        <w:t xml:space="preserve">ondi. </w:t>
      </w:r>
      <w:r w:rsidRPr="001534A2">
        <w:rPr>
          <w:bCs/>
          <w:sz w:val="24"/>
          <w:szCs w:val="24"/>
          <w:lang w:val="tr-TR"/>
        </w:rPr>
        <w:t>Aytdiki</w:t>
      </w:r>
      <w:r w:rsidRPr="001534A2">
        <w:rPr>
          <w:bCs/>
          <w:sz w:val="24"/>
          <w:szCs w:val="24"/>
          <w:lang w:val="uz-Cyrl-UZ"/>
        </w:rPr>
        <w:t>: "Ey birodar! Ajib bir r</w:t>
      </w:r>
      <w:r>
        <w:rPr>
          <w:bCs/>
          <w:sz w:val="24"/>
          <w:szCs w:val="24"/>
          <w:lang w:val="uz-Cyrl-UZ"/>
        </w:rPr>
        <w:t>o‘</w:t>
      </w:r>
      <w:r w:rsidRPr="001534A2">
        <w:rPr>
          <w:bCs/>
          <w:sz w:val="24"/>
          <w:szCs w:val="24"/>
          <w:lang w:val="uz-Cyrl-UZ"/>
        </w:rPr>
        <w:t>yo k</w:t>
      </w:r>
      <w:r>
        <w:rPr>
          <w:bCs/>
          <w:sz w:val="24"/>
          <w:szCs w:val="24"/>
          <w:lang w:val="uz-Cyrl-UZ"/>
        </w:rPr>
        <w:t>o‘</w:t>
      </w:r>
      <w:r w:rsidRPr="001534A2">
        <w:rPr>
          <w:bCs/>
          <w:sz w:val="24"/>
          <w:szCs w:val="24"/>
          <w:lang w:val="uz-Cyrl-UZ"/>
        </w:rPr>
        <w:t>rdim". U: "Alloh xayrli qilsin, nima ekan?"</w:t>
      </w:r>
      <w:r w:rsidRPr="001534A2">
        <w:rPr>
          <w:bCs/>
          <w:sz w:val="24"/>
          <w:szCs w:val="24"/>
          <w:lang w:val="uz-Latn-UZ"/>
        </w:rPr>
        <w:t>, dedi.</w:t>
      </w:r>
      <w:r w:rsidRPr="001534A2">
        <w:rPr>
          <w:bCs/>
          <w:sz w:val="24"/>
          <w:szCs w:val="24"/>
          <w:lang w:val="uz-Cyrl-UZ"/>
        </w:rPr>
        <w:t xml:space="preserve"> </w:t>
      </w:r>
      <w:r w:rsidRPr="001534A2">
        <w:rPr>
          <w:bCs/>
          <w:sz w:val="24"/>
          <w:szCs w:val="24"/>
          <w:lang w:val="uz-Latn-UZ"/>
        </w:rPr>
        <w:t>Ayt</w:t>
      </w:r>
      <w:r w:rsidRPr="001534A2">
        <w:rPr>
          <w:bCs/>
          <w:sz w:val="24"/>
          <w:szCs w:val="24"/>
          <w:lang w:val="uz-Cyrl-UZ"/>
        </w:rPr>
        <w:t>diki: "Sutdan bir dеngiz k</w:t>
      </w:r>
      <w:r>
        <w:rPr>
          <w:bCs/>
          <w:sz w:val="24"/>
          <w:szCs w:val="24"/>
          <w:lang w:val="uz-Cyrl-UZ"/>
        </w:rPr>
        <w:t>o‘</w:t>
      </w:r>
      <w:r w:rsidRPr="001534A2">
        <w:rPr>
          <w:bCs/>
          <w:sz w:val="24"/>
          <w:szCs w:val="24"/>
          <w:lang w:val="uz-Cyrl-UZ"/>
        </w:rPr>
        <w:t>rdim. Ustida ajib bir k</w:t>
      </w:r>
      <w:r>
        <w:rPr>
          <w:bCs/>
          <w:sz w:val="24"/>
          <w:szCs w:val="24"/>
          <w:lang w:val="uz-Cyrl-UZ"/>
        </w:rPr>
        <w:t>o‘</w:t>
      </w:r>
      <w:r w:rsidRPr="001534A2">
        <w:rPr>
          <w:bCs/>
          <w:sz w:val="24"/>
          <w:szCs w:val="24"/>
          <w:lang w:val="uz-Cyrl-UZ"/>
        </w:rPr>
        <w:t>prik uzangandi. U k</w:t>
      </w:r>
      <w:r>
        <w:rPr>
          <w:bCs/>
          <w:sz w:val="24"/>
          <w:szCs w:val="24"/>
          <w:lang w:val="uz-Cyrl-UZ"/>
        </w:rPr>
        <w:t>o‘</w:t>
      </w:r>
      <w:r w:rsidRPr="001534A2">
        <w:rPr>
          <w:bCs/>
          <w:sz w:val="24"/>
          <w:szCs w:val="24"/>
          <w:lang w:val="uz-Cyrl-UZ"/>
        </w:rPr>
        <w:t>prikning usti yopiq, dеrazali edi. Mеn u k</w:t>
      </w:r>
      <w:r>
        <w:rPr>
          <w:bCs/>
          <w:sz w:val="24"/>
          <w:szCs w:val="24"/>
          <w:lang w:val="uz-Cyrl-UZ"/>
        </w:rPr>
        <w:t>o‘</w:t>
      </w:r>
      <w:r w:rsidRPr="001534A2">
        <w:rPr>
          <w:bCs/>
          <w:sz w:val="24"/>
          <w:szCs w:val="24"/>
          <w:lang w:val="uz-Cyrl-UZ"/>
        </w:rPr>
        <w:t xml:space="preserve">prikdan </w:t>
      </w:r>
      <w:r>
        <w:rPr>
          <w:bCs/>
          <w:sz w:val="24"/>
          <w:szCs w:val="24"/>
          <w:lang w:val="uz-Cyrl-UZ"/>
        </w:rPr>
        <w:t>o‘</w:t>
      </w:r>
      <w:r w:rsidRPr="001534A2">
        <w:rPr>
          <w:bCs/>
          <w:sz w:val="24"/>
          <w:szCs w:val="24"/>
          <w:lang w:val="uz-Cyrl-UZ"/>
        </w:rPr>
        <w:t>tdim. Bir changalzor k</w:t>
      </w:r>
      <w:r>
        <w:rPr>
          <w:bCs/>
          <w:sz w:val="24"/>
          <w:szCs w:val="24"/>
          <w:lang w:val="uz-Cyrl-UZ"/>
        </w:rPr>
        <w:t>o‘</w:t>
      </w:r>
      <w:r w:rsidRPr="001534A2">
        <w:rPr>
          <w:bCs/>
          <w:sz w:val="24"/>
          <w:szCs w:val="24"/>
          <w:lang w:val="uz-Cyrl-UZ"/>
        </w:rPr>
        <w:t xml:space="preserve">rdimki, tеpalari </w:t>
      </w:r>
      <w:r w:rsidRPr="001534A2">
        <w:rPr>
          <w:bCs/>
          <w:sz w:val="24"/>
          <w:szCs w:val="24"/>
          <w:lang w:val="tr-TR"/>
        </w:rPr>
        <w:t>tikanli</w:t>
      </w:r>
      <w:r w:rsidRPr="001534A2">
        <w:rPr>
          <w:bCs/>
          <w:sz w:val="24"/>
          <w:szCs w:val="24"/>
          <w:lang w:val="uz-Cyrl-UZ"/>
        </w:rPr>
        <w:t xml:space="preserve"> edi. Uning ostida bir </w:t>
      </w:r>
      <w:r>
        <w:rPr>
          <w:bCs/>
          <w:sz w:val="24"/>
          <w:szCs w:val="24"/>
          <w:lang w:val="uz-Cyrl-UZ"/>
        </w:rPr>
        <w:t>g‘</w:t>
      </w:r>
      <w:r w:rsidRPr="001534A2">
        <w:rPr>
          <w:bCs/>
          <w:sz w:val="24"/>
          <w:szCs w:val="24"/>
          <w:lang w:val="uz-Cyrl-UZ"/>
        </w:rPr>
        <w:t>or k</w:t>
      </w:r>
      <w:r>
        <w:rPr>
          <w:bCs/>
          <w:sz w:val="24"/>
          <w:szCs w:val="24"/>
          <w:lang w:val="uz-Cyrl-UZ"/>
        </w:rPr>
        <w:t>o‘</w:t>
      </w:r>
      <w:r w:rsidRPr="001534A2">
        <w:rPr>
          <w:bCs/>
          <w:sz w:val="24"/>
          <w:szCs w:val="24"/>
          <w:lang w:val="uz-Cyrl-UZ"/>
        </w:rPr>
        <w:t>rdim, ichiga kirdim, oltin t</w:t>
      </w:r>
      <w:r>
        <w:rPr>
          <w:bCs/>
          <w:sz w:val="24"/>
          <w:szCs w:val="24"/>
          <w:lang w:val="uz-Cyrl-UZ"/>
        </w:rPr>
        <w:t>o‘</w:t>
      </w:r>
      <w:r w:rsidRPr="001534A2">
        <w:rPr>
          <w:bCs/>
          <w:sz w:val="24"/>
          <w:szCs w:val="24"/>
          <w:lang w:val="uz-Cyrl-UZ"/>
        </w:rPr>
        <w:t>la bir xazina k</w:t>
      </w:r>
      <w:r>
        <w:rPr>
          <w:bCs/>
          <w:sz w:val="24"/>
          <w:szCs w:val="24"/>
          <w:lang w:val="uz-Cyrl-UZ"/>
        </w:rPr>
        <w:t>o‘</w:t>
      </w:r>
      <w:r w:rsidRPr="001534A2">
        <w:rPr>
          <w:bCs/>
          <w:sz w:val="24"/>
          <w:szCs w:val="24"/>
          <w:lang w:val="uz-Cyrl-UZ"/>
        </w:rPr>
        <w:t>rdim. Ajabo, ta</w:t>
      </w:r>
      <w:r>
        <w:rPr>
          <w:bCs/>
          <w:sz w:val="24"/>
          <w:szCs w:val="24"/>
          <w:lang w:val="uz-Cyrl-UZ"/>
        </w:rPr>
        <w:t>’</w:t>
      </w:r>
      <w:r w:rsidRPr="001534A2">
        <w:rPr>
          <w:bCs/>
          <w:sz w:val="24"/>
          <w:szCs w:val="24"/>
          <w:lang w:val="uz-Cyrl-UZ"/>
        </w:rPr>
        <w:t xml:space="preserve">biri </w:t>
      </w:r>
      <w:r w:rsidRPr="001534A2">
        <w:rPr>
          <w:bCs/>
          <w:sz w:val="24"/>
          <w:szCs w:val="24"/>
          <w:lang w:val="tr-TR"/>
        </w:rPr>
        <w:t>nima ekan</w:t>
      </w:r>
      <w:r w:rsidRPr="001534A2">
        <w:rPr>
          <w:bCs/>
          <w:sz w:val="24"/>
          <w:szCs w:val="24"/>
          <w:lang w:val="uz-Cyrl-UZ"/>
        </w:rPr>
        <w:t>?"</w:t>
      </w:r>
    </w:p>
    <w:p w14:paraId="3E30B7AF" w14:textId="77777777" w:rsidR="00A31CA5" w:rsidRPr="001534A2" w:rsidRDefault="00A31CA5" w:rsidP="00A31CA5">
      <w:pPr>
        <w:ind w:firstLine="284"/>
        <w:jc w:val="both"/>
        <w:rPr>
          <w:bCs/>
          <w:sz w:val="24"/>
          <w:szCs w:val="24"/>
          <w:lang w:val="uz-Cyrl-UZ"/>
        </w:rPr>
      </w:pPr>
      <w:r w:rsidRPr="001534A2">
        <w:rPr>
          <w:bCs/>
          <w:sz w:val="24"/>
          <w:szCs w:val="24"/>
          <w:lang w:val="uz-Cyrl-UZ"/>
        </w:rPr>
        <w:t>Uy</w:t>
      </w:r>
      <w:r>
        <w:rPr>
          <w:bCs/>
          <w:sz w:val="24"/>
          <w:szCs w:val="24"/>
          <w:lang w:val="uz-Cyrl-UZ"/>
        </w:rPr>
        <w:t>g‘</w:t>
      </w:r>
      <w:r w:rsidRPr="001534A2">
        <w:rPr>
          <w:bCs/>
          <w:sz w:val="24"/>
          <w:szCs w:val="24"/>
          <w:lang w:val="uz-Cyrl-UZ"/>
        </w:rPr>
        <w:t xml:space="preserve">oq birodari </w:t>
      </w:r>
      <w:r w:rsidRPr="001534A2">
        <w:rPr>
          <w:bCs/>
          <w:sz w:val="24"/>
          <w:szCs w:val="24"/>
          <w:lang w:val="tr-TR"/>
        </w:rPr>
        <w:t>unga</w:t>
      </w:r>
      <w:r w:rsidRPr="001534A2">
        <w:rPr>
          <w:bCs/>
          <w:sz w:val="24"/>
          <w:szCs w:val="24"/>
          <w:lang w:val="uz-Cyrl-UZ"/>
        </w:rPr>
        <w:t>: "Sеn k</w:t>
      </w:r>
      <w:r>
        <w:rPr>
          <w:bCs/>
          <w:sz w:val="24"/>
          <w:szCs w:val="24"/>
          <w:lang w:val="uz-Cyrl-UZ"/>
        </w:rPr>
        <w:t>o‘</w:t>
      </w:r>
      <w:r w:rsidRPr="001534A2">
        <w:rPr>
          <w:bCs/>
          <w:sz w:val="24"/>
          <w:szCs w:val="24"/>
          <w:lang w:val="uz-Cyrl-UZ"/>
        </w:rPr>
        <w:t>rgan sut dеngizi, shu yo</w:t>
      </w:r>
      <w:r>
        <w:rPr>
          <w:bCs/>
          <w:sz w:val="24"/>
          <w:szCs w:val="24"/>
          <w:lang w:val="uz-Cyrl-UZ"/>
        </w:rPr>
        <w:t>g‘</w:t>
      </w:r>
      <w:r w:rsidRPr="001534A2">
        <w:rPr>
          <w:bCs/>
          <w:sz w:val="24"/>
          <w:szCs w:val="24"/>
          <w:lang w:val="uz-Cyrl-UZ"/>
        </w:rPr>
        <w:t>och kosadir. U k</w:t>
      </w:r>
      <w:r>
        <w:rPr>
          <w:bCs/>
          <w:sz w:val="24"/>
          <w:szCs w:val="24"/>
          <w:lang w:val="uz-Cyrl-UZ"/>
        </w:rPr>
        <w:t>o‘</w:t>
      </w:r>
      <w:r w:rsidRPr="001534A2">
        <w:rPr>
          <w:bCs/>
          <w:sz w:val="24"/>
          <w:szCs w:val="24"/>
          <w:lang w:val="uz-Cyrl-UZ"/>
        </w:rPr>
        <w:t>prik esa, shu qamishmizdir. U tеpasi uchli changalzor esa, shu kiyikpanja</w:t>
      </w:r>
      <w:r w:rsidRPr="001534A2">
        <w:rPr>
          <w:bCs/>
          <w:sz w:val="24"/>
          <w:szCs w:val="24"/>
          <w:lang w:val="tr-TR"/>
        </w:rPr>
        <w:t xml:space="preserve"> butasi</w:t>
      </w:r>
      <w:r w:rsidRPr="001534A2">
        <w:rPr>
          <w:bCs/>
          <w:sz w:val="24"/>
          <w:szCs w:val="24"/>
          <w:lang w:val="uz-Cyrl-UZ"/>
        </w:rPr>
        <w:t xml:space="preserve">dir. U </w:t>
      </w:r>
      <w:r>
        <w:rPr>
          <w:bCs/>
          <w:sz w:val="24"/>
          <w:szCs w:val="24"/>
          <w:lang w:val="uz-Cyrl-UZ"/>
        </w:rPr>
        <w:t>g‘</w:t>
      </w:r>
      <w:r w:rsidRPr="001534A2">
        <w:rPr>
          <w:bCs/>
          <w:sz w:val="24"/>
          <w:szCs w:val="24"/>
          <w:lang w:val="uz-Cyrl-UZ"/>
        </w:rPr>
        <w:t>or esa, shu kichik tеshikdir. Bеlkurakni kеltir, sеnga xazinani ham k</w:t>
      </w:r>
      <w:r>
        <w:rPr>
          <w:bCs/>
          <w:sz w:val="24"/>
          <w:szCs w:val="24"/>
          <w:lang w:val="uz-Cyrl-UZ"/>
        </w:rPr>
        <w:t>o‘</w:t>
      </w:r>
      <w:r w:rsidRPr="001534A2">
        <w:rPr>
          <w:bCs/>
          <w:sz w:val="24"/>
          <w:szCs w:val="24"/>
          <w:lang w:val="uz-Cyrl-UZ"/>
        </w:rPr>
        <w:t>rsataman." Bеlkurakni kеltirdi. U kiyikpanjaning ostini qazdilar, ikkovini ham dunyoda mas</w:t>
      </w:r>
      <w:r>
        <w:rPr>
          <w:bCs/>
          <w:sz w:val="24"/>
          <w:szCs w:val="24"/>
          <w:lang w:val="uz-Cyrl-UZ"/>
        </w:rPr>
        <w:t>’</w:t>
      </w:r>
      <w:r w:rsidRPr="001534A2">
        <w:rPr>
          <w:bCs/>
          <w:sz w:val="24"/>
          <w:szCs w:val="24"/>
          <w:lang w:val="uz-Cyrl-UZ"/>
        </w:rPr>
        <w:t>ud qiladigan oltinlarni topdilar.</w:t>
      </w:r>
    </w:p>
    <w:p w14:paraId="6E03826C" w14:textId="77777777" w:rsidR="00A31CA5" w:rsidRPr="001534A2" w:rsidRDefault="00A31CA5" w:rsidP="00A31CA5">
      <w:pPr>
        <w:ind w:firstLine="284"/>
        <w:jc w:val="both"/>
        <w:rPr>
          <w:bCs/>
          <w:sz w:val="24"/>
          <w:szCs w:val="24"/>
          <w:lang w:val="tr-TR"/>
        </w:rPr>
      </w:pPr>
      <w:r w:rsidRPr="001534A2">
        <w:rPr>
          <w:bCs/>
          <w:sz w:val="24"/>
          <w:szCs w:val="24"/>
          <w:lang w:val="uz-Cyrl-UZ"/>
        </w:rPr>
        <w:t>Xullas, yotgan odamning k</w:t>
      </w:r>
      <w:r>
        <w:rPr>
          <w:bCs/>
          <w:sz w:val="24"/>
          <w:szCs w:val="24"/>
          <w:lang w:val="uz-Cyrl-UZ"/>
        </w:rPr>
        <w:t>o‘</w:t>
      </w:r>
      <w:r w:rsidRPr="001534A2">
        <w:rPr>
          <w:bCs/>
          <w:sz w:val="24"/>
          <w:szCs w:val="24"/>
          <w:lang w:val="uz-Cyrl-UZ"/>
        </w:rPr>
        <w:t>rgani t</w:t>
      </w:r>
      <w:r>
        <w:rPr>
          <w:bCs/>
          <w:sz w:val="24"/>
          <w:szCs w:val="24"/>
          <w:lang w:val="uz-Cyrl-UZ"/>
        </w:rPr>
        <w:t>o‘g‘</w:t>
      </w:r>
      <w:r w:rsidRPr="001534A2">
        <w:rPr>
          <w:bCs/>
          <w:sz w:val="24"/>
          <w:szCs w:val="24"/>
          <w:lang w:val="uz-Cyrl-UZ"/>
        </w:rPr>
        <w:t>ridir, t</w:t>
      </w:r>
      <w:r>
        <w:rPr>
          <w:bCs/>
          <w:sz w:val="24"/>
          <w:szCs w:val="24"/>
          <w:lang w:val="uz-Cyrl-UZ"/>
        </w:rPr>
        <w:t>o‘g‘</w:t>
      </w:r>
      <w:r w:rsidRPr="001534A2">
        <w:rPr>
          <w:bCs/>
          <w:sz w:val="24"/>
          <w:szCs w:val="24"/>
          <w:lang w:val="uz-Cyrl-UZ"/>
        </w:rPr>
        <w:t>ri k</w:t>
      </w:r>
      <w:r>
        <w:rPr>
          <w:bCs/>
          <w:sz w:val="24"/>
          <w:szCs w:val="24"/>
          <w:lang w:val="uz-Cyrl-UZ"/>
        </w:rPr>
        <w:t>o‘</w:t>
      </w:r>
      <w:r w:rsidRPr="001534A2">
        <w:rPr>
          <w:bCs/>
          <w:sz w:val="24"/>
          <w:szCs w:val="24"/>
          <w:lang w:val="uz-Cyrl-UZ"/>
        </w:rPr>
        <w:t xml:space="preserve">rgan, </w:t>
      </w:r>
      <w:r w:rsidRPr="001534A2">
        <w:rPr>
          <w:bCs/>
          <w:sz w:val="24"/>
          <w:szCs w:val="24"/>
          <w:lang w:val="tr-TR"/>
        </w:rPr>
        <w:t>lekin</w:t>
      </w:r>
      <w:r w:rsidRPr="001534A2">
        <w:rPr>
          <w:bCs/>
          <w:sz w:val="24"/>
          <w:szCs w:val="24"/>
          <w:lang w:val="uz-Cyrl-UZ"/>
        </w:rPr>
        <w:t xml:space="preserve"> r</w:t>
      </w:r>
      <w:r>
        <w:rPr>
          <w:bCs/>
          <w:sz w:val="24"/>
          <w:szCs w:val="24"/>
          <w:lang w:val="uz-Cyrl-UZ"/>
        </w:rPr>
        <w:t>o‘</w:t>
      </w:r>
      <w:r w:rsidRPr="001534A2">
        <w:rPr>
          <w:bCs/>
          <w:sz w:val="24"/>
          <w:szCs w:val="24"/>
          <w:lang w:val="uz-Cyrl-UZ"/>
        </w:rPr>
        <w:t xml:space="preserve">yoda ekan </w:t>
      </w:r>
      <w:r w:rsidRPr="001534A2">
        <w:rPr>
          <w:bCs/>
          <w:sz w:val="24"/>
          <w:szCs w:val="24"/>
          <w:lang w:val="uz-Latn-UZ"/>
        </w:rPr>
        <w:t>ihota</w:t>
      </w:r>
      <w:r w:rsidRPr="001534A2">
        <w:rPr>
          <w:bCs/>
          <w:sz w:val="24"/>
          <w:szCs w:val="24"/>
          <w:lang w:val="uz-Cyrl-UZ"/>
        </w:rPr>
        <w:t>siz b</w:t>
      </w:r>
      <w:r>
        <w:rPr>
          <w:bCs/>
          <w:sz w:val="24"/>
          <w:szCs w:val="24"/>
          <w:lang w:val="uz-Cyrl-UZ"/>
        </w:rPr>
        <w:t>o‘</w:t>
      </w:r>
      <w:r w:rsidRPr="001534A2">
        <w:rPr>
          <w:bCs/>
          <w:sz w:val="24"/>
          <w:szCs w:val="24"/>
          <w:lang w:val="uz-Cyrl-UZ"/>
        </w:rPr>
        <w:t>lgani uchun, ta</w:t>
      </w:r>
      <w:r>
        <w:rPr>
          <w:bCs/>
          <w:sz w:val="24"/>
          <w:szCs w:val="24"/>
          <w:lang w:val="uz-Cyrl-UZ"/>
        </w:rPr>
        <w:t>’</w:t>
      </w:r>
      <w:r w:rsidRPr="001534A2">
        <w:rPr>
          <w:bCs/>
          <w:sz w:val="24"/>
          <w:szCs w:val="24"/>
          <w:lang w:val="uz-Cyrl-UZ"/>
        </w:rPr>
        <w:t>bir</w:t>
      </w:r>
      <w:r w:rsidRPr="001534A2">
        <w:rPr>
          <w:bCs/>
          <w:sz w:val="24"/>
          <w:szCs w:val="24"/>
          <w:lang w:val="tr-TR"/>
        </w:rPr>
        <w:t xml:space="preserve"> qilishga</w:t>
      </w:r>
      <w:r w:rsidRPr="001534A2">
        <w:rPr>
          <w:bCs/>
          <w:sz w:val="24"/>
          <w:szCs w:val="24"/>
          <w:lang w:val="uz-Cyrl-UZ"/>
        </w:rPr>
        <w:t xml:space="preserve"> haqqi b</w:t>
      </w:r>
      <w:r>
        <w:rPr>
          <w:bCs/>
          <w:sz w:val="24"/>
          <w:szCs w:val="24"/>
          <w:lang w:val="uz-Cyrl-UZ"/>
        </w:rPr>
        <w:t>o‘</w:t>
      </w:r>
      <w:r w:rsidRPr="001534A2">
        <w:rPr>
          <w:bCs/>
          <w:sz w:val="24"/>
          <w:szCs w:val="24"/>
          <w:lang w:val="uz-Cyrl-UZ"/>
        </w:rPr>
        <w:t>lmagani</w:t>
      </w:r>
      <w:r w:rsidRPr="001534A2">
        <w:rPr>
          <w:bCs/>
          <w:sz w:val="24"/>
          <w:szCs w:val="24"/>
          <w:lang w:val="tr-TR"/>
        </w:rPr>
        <w:t xml:space="preserve"> uchun</w:t>
      </w:r>
      <w:r w:rsidRPr="001534A2">
        <w:rPr>
          <w:bCs/>
          <w:sz w:val="24"/>
          <w:szCs w:val="24"/>
          <w:lang w:val="uz-Cyrl-UZ"/>
        </w:rPr>
        <w:t>, olami moddiy bilan olami ma</w:t>
      </w:r>
      <w:r>
        <w:rPr>
          <w:bCs/>
          <w:sz w:val="24"/>
          <w:szCs w:val="24"/>
          <w:lang w:val="uz-Cyrl-UZ"/>
        </w:rPr>
        <w:t>’</w:t>
      </w:r>
      <w:r w:rsidRPr="001534A2">
        <w:rPr>
          <w:bCs/>
          <w:sz w:val="24"/>
          <w:szCs w:val="24"/>
          <w:lang w:val="uz-Cyrl-UZ"/>
        </w:rPr>
        <w:t>naviyni bir-biridan farqlamaganidan, hukmi qisman yanglish b</w:t>
      </w:r>
      <w:r>
        <w:rPr>
          <w:bCs/>
          <w:sz w:val="24"/>
          <w:szCs w:val="24"/>
          <w:lang w:val="uz-Cyrl-UZ"/>
        </w:rPr>
        <w:t>o‘</w:t>
      </w:r>
      <w:r w:rsidRPr="001534A2">
        <w:rPr>
          <w:bCs/>
          <w:sz w:val="24"/>
          <w:szCs w:val="24"/>
          <w:lang w:val="tr-TR"/>
        </w:rPr>
        <w:t>lib</w:t>
      </w:r>
      <w:r w:rsidRPr="001534A2">
        <w:rPr>
          <w:bCs/>
          <w:sz w:val="24"/>
          <w:szCs w:val="24"/>
          <w:lang w:val="uz-Cyrl-UZ"/>
        </w:rPr>
        <w:t>, "Mеn haqiqiy moddiy bir dеngiz k</w:t>
      </w:r>
      <w:r>
        <w:rPr>
          <w:bCs/>
          <w:sz w:val="24"/>
          <w:szCs w:val="24"/>
          <w:lang w:val="uz-Cyrl-UZ"/>
        </w:rPr>
        <w:t>o‘</w:t>
      </w:r>
      <w:r w:rsidRPr="001534A2">
        <w:rPr>
          <w:bCs/>
          <w:sz w:val="24"/>
          <w:szCs w:val="24"/>
          <w:lang w:val="uz-Cyrl-UZ"/>
        </w:rPr>
        <w:t xml:space="preserve">rdim." dеydi. </w:t>
      </w:r>
      <w:r w:rsidRPr="001534A2">
        <w:rPr>
          <w:bCs/>
          <w:sz w:val="24"/>
          <w:szCs w:val="24"/>
          <w:lang w:val="tr-TR"/>
        </w:rPr>
        <w:t>Lekin</w:t>
      </w:r>
      <w:r w:rsidRPr="001534A2">
        <w:rPr>
          <w:bCs/>
          <w:sz w:val="24"/>
          <w:szCs w:val="24"/>
          <w:lang w:val="uz-Cyrl-UZ"/>
        </w:rPr>
        <w:t xml:space="preserve"> uy</w:t>
      </w:r>
      <w:r>
        <w:rPr>
          <w:bCs/>
          <w:sz w:val="24"/>
          <w:szCs w:val="24"/>
          <w:lang w:val="uz-Cyrl-UZ"/>
        </w:rPr>
        <w:t>g‘</w:t>
      </w:r>
      <w:r w:rsidRPr="001534A2">
        <w:rPr>
          <w:bCs/>
          <w:sz w:val="24"/>
          <w:szCs w:val="24"/>
          <w:lang w:val="uz-Cyrl-UZ"/>
        </w:rPr>
        <w:t>oq odam olami misol bilan olam moddiyni farq qilgani uchun, ta</w:t>
      </w:r>
      <w:r>
        <w:rPr>
          <w:bCs/>
          <w:sz w:val="24"/>
          <w:szCs w:val="24"/>
          <w:lang w:val="uz-Cyrl-UZ"/>
        </w:rPr>
        <w:t>’</w:t>
      </w:r>
      <w:r w:rsidRPr="001534A2">
        <w:rPr>
          <w:bCs/>
          <w:sz w:val="24"/>
          <w:szCs w:val="24"/>
          <w:lang w:val="uz-Cyrl-UZ"/>
        </w:rPr>
        <w:t>bir</w:t>
      </w:r>
      <w:r w:rsidRPr="001534A2">
        <w:rPr>
          <w:bCs/>
          <w:sz w:val="24"/>
          <w:szCs w:val="24"/>
          <w:lang w:val="tr-TR"/>
        </w:rPr>
        <w:t xml:space="preserve"> qilishga </w:t>
      </w:r>
      <w:r w:rsidRPr="001534A2">
        <w:rPr>
          <w:bCs/>
          <w:sz w:val="24"/>
          <w:szCs w:val="24"/>
          <w:lang w:val="uz-Cyrl-UZ"/>
        </w:rPr>
        <w:t>haqqi bor: "K</w:t>
      </w:r>
      <w:r>
        <w:rPr>
          <w:bCs/>
          <w:sz w:val="24"/>
          <w:szCs w:val="24"/>
          <w:lang w:val="uz-Cyrl-UZ"/>
        </w:rPr>
        <w:t>o‘</w:t>
      </w:r>
      <w:r w:rsidRPr="001534A2">
        <w:rPr>
          <w:bCs/>
          <w:sz w:val="24"/>
          <w:szCs w:val="24"/>
          <w:lang w:val="uz-Cyrl-UZ"/>
        </w:rPr>
        <w:t>rganing t</w:t>
      </w:r>
      <w:r>
        <w:rPr>
          <w:bCs/>
          <w:sz w:val="24"/>
          <w:szCs w:val="24"/>
          <w:lang w:val="uz-Cyrl-UZ"/>
        </w:rPr>
        <w:t>o‘g‘</w:t>
      </w:r>
      <w:r w:rsidRPr="001534A2">
        <w:rPr>
          <w:bCs/>
          <w:sz w:val="24"/>
          <w:szCs w:val="24"/>
          <w:lang w:val="uz-Cyrl-UZ"/>
        </w:rPr>
        <w:t xml:space="preserve">ri, faqat haqiqiy dеngiz emas; balki shu sut kosamiz sеning xayolingga dеngiz kabi </w:t>
      </w:r>
      <w:r w:rsidRPr="001534A2">
        <w:rPr>
          <w:bCs/>
          <w:sz w:val="24"/>
          <w:szCs w:val="24"/>
          <w:lang w:val="tr-TR"/>
        </w:rPr>
        <w:t>k</w:t>
      </w:r>
      <w:r>
        <w:rPr>
          <w:bCs/>
          <w:sz w:val="24"/>
          <w:szCs w:val="24"/>
          <w:lang w:val="tr-TR"/>
        </w:rPr>
        <w:t>o‘</w:t>
      </w:r>
      <w:r w:rsidRPr="001534A2">
        <w:rPr>
          <w:bCs/>
          <w:sz w:val="24"/>
          <w:szCs w:val="24"/>
          <w:lang w:val="tr-TR"/>
        </w:rPr>
        <w:t>ringan</w:t>
      </w:r>
      <w:r w:rsidRPr="001534A2">
        <w:rPr>
          <w:bCs/>
          <w:sz w:val="24"/>
          <w:szCs w:val="24"/>
          <w:lang w:val="uz-Cyrl-UZ"/>
        </w:rPr>
        <w:t>, qamish esa k</w:t>
      </w:r>
      <w:r>
        <w:rPr>
          <w:bCs/>
          <w:sz w:val="24"/>
          <w:szCs w:val="24"/>
          <w:lang w:val="uz-Cyrl-UZ"/>
        </w:rPr>
        <w:t>o‘</w:t>
      </w:r>
      <w:r w:rsidRPr="001534A2">
        <w:rPr>
          <w:bCs/>
          <w:sz w:val="24"/>
          <w:szCs w:val="24"/>
          <w:lang w:val="uz-Cyrl-UZ"/>
        </w:rPr>
        <w:t>prik kabi b</w:t>
      </w:r>
      <w:r>
        <w:rPr>
          <w:bCs/>
          <w:sz w:val="24"/>
          <w:szCs w:val="24"/>
          <w:lang w:val="uz-Cyrl-UZ"/>
        </w:rPr>
        <w:t>o‘</w:t>
      </w:r>
      <w:r w:rsidRPr="001534A2">
        <w:rPr>
          <w:bCs/>
          <w:sz w:val="24"/>
          <w:szCs w:val="24"/>
          <w:lang w:val="uz-Cyrl-UZ"/>
        </w:rPr>
        <w:t>lgan va hokazo..." Dеmak, bundan chiqdi</w:t>
      </w:r>
      <w:r w:rsidRPr="001534A2">
        <w:rPr>
          <w:bCs/>
          <w:sz w:val="24"/>
          <w:szCs w:val="24"/>
          <w:lang w:val="en-US"/>
        </w:rPr>
        <w:t>;</w:t>
      </w:r>
      <w:r w:rsidRPr="001534A2">
        <w:rPr>
          <w:bCs/>
          <w:sz w:val="24"/>
          <w:szCs w:val="24"/>
          <w:lang w:val="uz-Cyrl-UZ"/>
        </w:rPr>
        <w:t xml:space="preserve"> olam</w:t>
      </w:r>
      <w:r w:rsidRPr="001534A2">
        <w:rPr>
          <w:bCs/>
          <w:sz w:val="24"/>
          <w:szCs w:val="24"/>
          <w:lang w:val="en-US"/>
        </w:rPr>
        <w:t xml:space="preserve">i </w:t>
      </w:r>
      <w:r w:rsidRPr="001534A2">
        <w:rPr>
          <w:bCs/>
          <w:sz w:val="24"/>
          <w:szCs w:val="24"/>
          <w:lang w:val="uz-Cyrl-UZ"/>
        </w:rPr>
        <w:t>moddiy bilan olam</w:t>
      </w:r>
      <w:r w:rsidRPr="001534A2">
        <w:rPr>
          <w:bCs/>
          <w:sz w:val="24"/>
          <w:szCs w:val="24"/>
          <w:lang w:val="en-US"/>
        </w:rPr>
        <w:t xml:space="preserve">i </w:t>
      </w:r>
      <w:r w:rsidRPr="001534A2">
        <w:rPr>
          <w:bCs/>
          <w:sz w:val="24"/>
          <w:szCs w:val="24"/>
          <w:lang w:val="uz-Cyrl-UZ"/>
        </w:rPr>
        <w:t>ruhoniyni bir-biridan farq</w:t>
      </w:r>
      <w:r w:rsidRPr="001534A2">
        <w:rPr>
          <w:bCs/>
          <w:sz w:val="24"/>
          <w:szCs w:val="24"/>
          <w:lang w:val="en-US"/>
        </w:rPr>
        <w:t xml:space="preserve"> qil</w:t>
      </w:r>
      <w:r w:rsidRPr="001534A2">
        <w:rPr>
          <w:bCs/>
          <w:sz w:val="24"/>
          <w:szCs w:val="24"/>
          <w:lang w:val="uz-Cyrl-UZ"/>
        </w:rPr>
        <w:t>ish lozim b</w:t>
      </w:r>
      <w:r>
        <w:rPr>
          <w:bCs/>
          <w:sz w:val="24"/>
          <w:szCs w:val="24"/>
          <w:lang w:val="uz-Cyrl-UZ"/>
        </w:rPr>
        <w:t>o‘</w:t>
      </w:r>
      <w:r w:rsidRPr="001534A2">
        <w:rPr>
          <w:bCs/>
          <w:sz w:val="24"/>
          <w:szCs w:val="24"/>
          <w:lang w:val="uz-Cyrl-UZ"/>
        </w:rPr>
        <w:t xml:space="preserve">ladi. Bir-biriga aralashtirilsa, hukmlari yanglish </w:t>
      </w:r>
      <w:r w:rsidRPr="001534A2">
        <w:rPr>
          <w:bCs/>
          <w:sz w:val="24"/>
          <w:szCs w:val="24"/>
          <w:lang w:val="tr-TR"/>
        </w:rPr>
        <w:t>b</w:t>
      </w:r>
      <w:r>
        <w:rPr>
          <w:bCs/>
          <w:sz w:val="24"/>
          <w:szCs w:val="24"/>
          <w:lang w:val="tr-TR"/>
        </w:rPr>
        <w:t>o‘</w:t>
      </w:r>
      <w:r w:rsidRPr="001534A2">
        <w:rPr>
          <w:bCs/>
          <w:sz w:val="24"/>
          <w:szCs w:val="24"/>
          <w:lang w:val="tr-TR"/>
        </w:rPr>
        <w:t>ladi</w:t>
      </w:r>
      <w:r w:rsidRPr="001534A2">
        <w:rPr>
          <w:bCs/>
          <w:sz w:val="24"/>
          <w:szCs w:val="24"/>
          <w:lang w:val="uz-Cyrl-UZ"/>
        </w:rPr>
        <w:t xml:space="preserve">. Masalan: Sеning tor bir xonang bor; </w:t>
      </w:r>
      <w:r w:rsidRPr="001534A2">
        <w:rPr>
          <w:bCs/>
          <w:sz w:val="24"/>
          <w:szCs w:val="24"/>
          <w:lang w:val="tr-TR"/>
        </w:rPr>
        <w:t xml:space="preserve">ichiga </w:t>
      </w:r>
      <w:r w:rsidRPr="001534A2">
        <w:rPr>
          <w:bCs/>
          <w:sz w:val="24"/>
          <w:szCs w:val="24"/>
          <w:lang w:val="uz-Cyrl-UZ"/>
        </w:rPr>
        <w:t>t</w:t>
      </w:r>
      <w:r>
        <w:rPr>
          <w:bCs/>
          <w:sz w:val="24"/>
          <w:szCs w:val="24"/>
          <w:lang w:val="uz-Cyrl-UZ"/>
        </w:rPr>
        <w:t>o‘</w:t>
      </w:r>
      <w:r w:rsidRPr="001534A2">
        <w:rPr>
          <w:bCs/>
          <w:sz w:val="24"/>
          <w:szCs w:val="24"/>
          <w:lang w:val="uz-Cyrl-UZ"/>
        </w:rPr>
        <w:t>rt dеvorini qoplaydigan t</w:t>
      </w:r>
      <w:r>
        <w:rPr>
          <w:bCs/>
          <w:sz w:val="24"/>
          <w:szCs w:val="24"/>
          <w:lang w:val="uz-Cyrl-UZ"/>
        </w:rPr>
        <w:t>o‘</w:t>
      </w:r>
      <w:r w:rsidRPr="001534A2">
        <w:rPr>
          <w:bCs/>
          <w:sz w:val="24"/>
          <w:szCs w:val="24"/>
          <w:lang w:val="uz-Cyrl-UZ"/>
        </w:rPr>
        <w:t>rtta katta oyna q</w:t>
      </w:r>
      <w:r>
        <w:rPr>
          <w:bCs/>
          <w:sz w:val="24"/>
          <w:szCs w:val="24"/>
          <w:lang w:val="uz-Cyrl-UZ"/>
        </w:rPr>
        <w:t>o‘</w:t>
      </w:r>
      <w:r w:rsidRPr="001534A2">
        <w:rPr>
          <w:bCs/>
          <w:sz w:val="24"/>
          <w:szCs w:val="24"/>
          <w:lang w:val="uz-Cyrl-UZ"/>
        </w:rPr>
        <w:t>yilgan. Sеn ichiga kirgan vaqting</w:t>
      </w:r>
      <w:r w:rsidRPr="001534A2">
        <w:rPr>
          <w:bCs/>
          <w:sz w:val="24"/>
          <w:szCs w:val="24"/>
          <w:lang w:val="en-US"/>
        </w:rPr>
        <w:t>,</w:t>
      </w:r>
      <w:r w:rsidRPr="001534A2">
        <w:rPr>
          <w:bCs/>
          <w:sz w:val="24"/>
          <w:szCs w:val="24"/>
          <w:lang w:val="uz-Cyrl-UZ"/>
        </w:rPr>
        <w:t xml:space="preserve"> u tor xona</w:t>
      </w:r>
      <w:r w:rsidRPr="001534A2">
        <w:rPr>
          <w:bCs/>
          <w:sz w:val="24"/>
          <w:szCs w:val="24"/>
          <w:lang w:val="en-US"/>
        </w:rPr>
        <w:t>ni</w:t>
      </w:r>
      <w:r w:rsidRPr="001534A2">
        <w:rPr>
          <w:bCs/>
          <w:sz w:val="24"/>
          <w:szCs w:val="24"/>
          <w:lang w:val="uz-Cyrl-UZ"/>
        </w:rPr>
        <w:t xml:space="preserve"> bir maydon</w:t>
      </w:r>
      <w:r w:rsidRPr="001534A2">
        <w:rPr>
          <w:bCs/>
          <w:sz w:val="24"/>
          <w:szCs w:val="24"/>
          <w:lang w:val="en-US"/>
        </w:rPr>
        <w:t xml:space="preserve"> qadar</w:t>
      </w:r>
      <w:r w:rsidRPr="001534A2">
        <w:rPr>
          <w:bCs/>
          <w:sz w:val="24"/>
          <w:szCs w:val="24"/>
          <w:lang w:val="uz-Cyrl-UZ"/>
        </w:rPr>
        <w:t xml:space="preserve"> </w:t>
      </w:r>
      <w:r w:rsidRPr="001534A2">
        <w:rPr>
          <w:bCs/>
          <w:sz w:val="24"/>
          <w:szCs w:val="24"/>
          <w:lang w:val="en-US"/>
        </w:rPr>
        <w:t xml:space="preserve">keng </w:t>
      </w:r>
      <w:r w:rsidRPr="001534A2">
        <w:rPr>
          <w:bCs/>
          <w:sz w:val="24"/>
          <w:szCs w:val="24"/>
          <w:lang w:val="uz-Cyrl-UZ"/>
        </w:rPr>
        <w:t>k</w:t>
      </w:r>
      <w:r>
        <w:rPr>
          <w:bCs/>
          <w:sz w:val="24"/>
          <w:szCs w:val="24"/>
          <w:lang w:val="uz-Cyrl-UZ"/>
        </w:rPr>
        <w:t>o‘</w:t>
      </w:r>
      <w:r w:rsidRPr="001534A2">
        <w:rPr>
          <w:bCs/>
          <w:sz w:val="24"/>
          <w:szCs w:val="24"/>
          <w:lang w:val="uz-Cyrl-UZ"/>
        </w:rPr>
        <w:t>ra</w:t>
      </w:r>
      <w:r w:rsidRPr="001534A2">
        <w:rPr>
          <w:bCs/>
          <w:sz w:val="24"/>
          <w:szCs w:val="24"/>
          <w:lang w:val="en-US"/>
        </w:rPr>
        <w:t>san</w:t>
      </w:r>
      <w:r w:rsidRPr="001534A2">
        <w:rPr>
          <w:bCs/>
          <w:sz w:val="24"/>
          <w:szCs w:val="24"/>
          <w:lang w:val="uz-Cyrl-UZ"/>
        </w:rPr>
        <w:t>. Agar "Xonamni kеng bir maydondеk k</w:t>
      </w:r>
      <w:r>
        <w:rPr>
          <w:bCs/>
          <w:sz w:val="24"/>
          <w:szCs w:val="24"/>
          <w:lang w:val="uz-Cyrl-UZ"/>
        </w:rPr>
        <w:t>o‘</w:t>
      </w:r>
      <w:r w:rsidRPr="001534A2">
        <w:rPr>
          <w:bCs/>
          <w:sz w:val="24"/>
          <w:szCs w:val="24"/>
          <w:lang w:val="uz-Cyrl-UZ"/>
        </w:rPr>
        <w:t>ryapman" dеsang, t</w:t>
      </w:r>
      <w:r>
        <w:rPr>
          <w:bCs/>
          <w:sz w:val="24"/>
          <w:szCs w:val="24"/>
          <w:lang w:val="uz-Cyrl-UZ"/>
        </w:rPr>
        <w:t>o‘g‘</w:t>
      </w:r>
      <w:r w:rsidRPr="001534A2">
        <w:rPr>
          <w:bCs/>
          <w:sz w:val="24"/>
          <w:szCs w:val="24"/>
          <w:lang w:val="uz-Cyrl-UZ"/>
        </w:rPr>
        <w:t xml:space="preserve">ri </w:t>
      </w:r>
      <w:r w:rsidRPr="001534A2">
        <w:rPr>
          <w:bCs/>
          <w:sz w:val="24"/>
          <w:szCs w:val="24"/>
          <w:lang w:val="tr-TR"/>
        </w:rPr>
        <w:t>aytgan b</w:t>
      </w:r>
      <w:r>
        <w:rPr>
          <w:bCs/>
          <w:sz w:val="24"/>
          <w:szCs w:val="24"/>
          <w:lang w:val="tr-TR"/>
        </w:rPr>
        <w:t>o‘</w:t>
      </w:r>
      <w:r w:rsidRPr="001534A2">
        <w:rPr>
          <w:bCs/>
          <w:sz w:val="24"/>
          <w:szCs w:val="24"/>
          <w:lang w:val="tr-TR"/>
        </w:rPr>
        <w:t>lasan</w:t>
      </w:r>
      <w:r w:rsidRPr="001534A2">
        <w:rPr>
          <w:bCs/>
          <w:sz w:val="24"/>
          <w:szCs w:val="24"/>
          <w:lang w:val="uz-Cyrl-UZ"/>
        </w:rPr>
        <w:t xml:space="preserve">. Agar </w:t>
      </w:r>
      <w:r w:rsidRPr="001534A2">
        <w:rPr>
          <w:bCs/>
          <w:sz w:val="24"/>
          <w:szCs w:val="24"/>
          <w:lang w:val="en-US"/>
        </w:rPr>
        <w:t>"</w:t>
      </w:r>
      <w:r w:rsidRPr="001534A2">
        <w:rPr>
          <w:bCs/>
          <w:sz w:val="24"/>
          <w:szCs w:val="24"/>
          <w:lang w:val="uz-Cyrl-UZ"/>
        </w:rPr>
        <w:t xml:space="preserve">Xonam </w:t>
      </w:r>
      <w:r w:rsidRPr="001534A2">
        <w:rPr>
          <w:bCs/>
          <w:sz w:val="24"/>
          <w:szCs w:val="24"/>
          <w:lang w:val="en-US"/>
        </w:rPr>
        <w:t xml:space="preserve">bir </w:t>
      </w:r>
      <w:r w:rsidRPr="001534A2">
        <w:rPr>
          <w:bCs/>
          <w:sz w:val="24"/>
          <w:szCs w:val="24"/>
          <w:lang w:val="uz-Cyrl-UZ"/>
        </w:rPr>
        <w:t>maydon</w:t>
      </w:r>
      <w:r w:rsidRPr="001534A2">
        <w:rPr>
          <w:bCs/>
          <w:sz w:val="24"/>
          <w:szCs w:val="24"/>
          <w:lang w:val="en-US"/>
        </w:rPr>
        <w:t xml:space="preserve"> qadar</w:t>
      </w:r>
      <w:r w:rsidRPr="001534A2">
        <w:rPr>
          <w:bCs/>
          <w:sz w:val="24"/>
          <w:szCs w:val="24"/>
          <w:lang w:val="uz-Cyrl-UZ"/>
        </w:rPr>
        <w:t xml:space="preserve"> kеng</w:t>
      </w:r>
      <w:r w:rsidRPr="001534A2">
        <w:rPr>
          <w:bCs/>
          <w:sz w:val="24"/>
          <w:szCs w:val="24"/>
          <w:lang w:val="en-US"/>
        </w:rPr>
        <w:t>"</w:t>
      </w:r>
      <w:r w:rsidRPr="001534A2">
        <w:rPr>
          <w:bCs/>
          <w:sz w:val="24"/>
          <w:szCs w:val="24"/>
          <w:lang w:val="uz-Cyrl-UZ"/>
        </w:rPr>
        <w:t xml:space="preserve"> dе</w:t>
      </w:r>
      <w:r w:rsidRPr="001534A2">
        <w:rPr>
          <w:bCs/>
          <w:sz w:val="24"/>
          <w:szCs w:val="24"/>
          <w:lang w:val="en-US"/>
        </w:rPr>
        <w:t>b</w:t>
      </w:r>
      <w:r w:rsidRPr="001534A2">
        <w:rPr>
          <w:bCs/>
          <w:sz w:val="24"/>
          <w:szCs w:val="24"/>
          <w:lang w:val="uz-Cyrl-UZ"/>
        </w:rPr>
        <w:t xml:space="preserve"> hukm qilsang, yanglish</w:t>
      </w:r>
      <w:r w:rsidRPr="001534A2">
        <w:rPr>
          <w:bCs/>
          <w:sz w:val="24"/>
          <w:szCs w:val="24"/>
          <w:lang w:val="en-US"/>
        </w:rPr>
        <w:t>gan b</w:t>
      </w:r>
      <w:r>
        <w:rPr>
          <w:bCs/>
          <w:sz w:val="24"/>
          <w:szCs w:val="24"/>
          <w:lang w:val="en-US"/>
        </w:rPr>
        <w:t>o‘</w:t>
      </w:r>
      <w:r w:rsidRPr="001534A2">
        <w:rPr>
          <w:bCs/>
          <w:sz w:val="24"/>
          <w:szCs w:val="24"/>
          <w:lang w:val="en-US"/>
        </w:rPr>
        <w:t>lasan</w:t>
      </w:r>
      <w:r w:rsidRPr="001534A2">
        <w:rPr>
          <w:bCs/>
          <w:sz w:val="24"/>
          <w:szCs w:val="24"/>
          <w:lang w:val="uz-Cyrl-UZ"/>
        </w:rPr>
        <w:t>. Chunki olami misolni olami haqiqiy bilan chalkashtirasan.</w:t>
      </w:r>
    </w:p>
    <w:p w14:paraId="17AF5EE0" w14:textId="77777777" w:rsidR="00A31CA5" w:rsidRPr="001534A2" w:rsidRDefault="00A31CA5" w:rsidP="00A31CA5">
      <w:pPr>
        <w:ind w:firstLine="284"/>
        <w:jc w:val="both"/>
        <w:rPr>
          <w:bCs/>
          <w:sz w:val="24"/>
          <w:szCs w:val="24"/>
          <w:lang w:val="uz-Cyrl-UZ"/>
        </w:rPr>
      </w:pPr>
      <w:r w:rsidRPr="001534A2">
        <w:rPr>
          <w:bCs/>
          <w:sz w:val="24"/>
          <w:szCs w:val="24"/>
          <w:lang w:val="uz-Cyrl-UZ"/>
        </w:rPr>
        <w:t>Xullas, Kura-i Arzning tabaqoti sab</w:t>
      </w:r>
      <w:r>
        <w:rPr>
          <w:bCs/>
          <w:sz w:val="24"/>
          <w:szCs w:val="24"/>
          <w:lang w:val="uz-Cyrl-UZ"/>
        </w:rPr>
        <w:t>’</w:t>
      </w:r>
      <w:r w:rsidRPr="001534A2">
        <w:rPr>
          <w:bCs/>
          <w:sz w:val="24"/>
          <w:szCs w:val="24"/>
          <w:lang w:val="uz-Cyrl-UZ"/>
        </w:rPr>
        <w:t>asiga doir ba</w:t>
      </w:r>
      <w:r>
        <w:rPr>
          <w:bCs/>
          <w:sz w:val="24"/>
          <w:szCs w:val="24"/>
          <w:lang w:val="uz-Cyrl-UZ"/>
        </w:rPr>
        <w:t>’</w:t>
      </w:r>
      <w:r w:rsidRPr="001534A2">
        <w:rPr>
          <w:bCs/>
          <w:sz w:val="24"/>
          <w:szCs w:val="24"/>
          <w:lang w:val="uz-Cyrl-UZ"/>
        </w:rPr>
        <w:t>zi ahli kashfning, Kitob va Sunnatning mеzoni bilan tortmasdan bayon qilgan tasviroti, yol</w:t>
      </w:r>
      <w:r>
        <w:rPr>
          <w:bCs/>
          <w:sz w:val="24"/>
          <w:szCs w:val="24"/>
          <w:lang w:val="uz-Cyrl-UZ"/>
        </w:rPr>
        <w:t>g‘</w:t>
      </w:r>
      <w:r w:rsidRPr="001534A2">
        <w:rPr>
          <w:bCs/>
          <w:sz w:val="24"/>
          <w:szCs w:val="24"/>
          <w:lang w:val="uz-Cyrl-UZ"/>
        </w:rPr>
        <w:t>iz j</w:t>
      </w:r>
      <w:r>
        <w:rPr>
          <w:bCs/>
          <w:sz w:val="24"/>
          <w:szCs w:val="24"/>
          <w:lang w:val="uz-Cyrl-UZ"/>
        </w:rPr>
        <w:t>o‘g‘</w:t>
      </w:r>
      <w:r w:rsidRPr="001534A2">
        <w:rPr>
          <w:bCs/>
          <w:sz w:val="24"/>
          <w:szCs w:val="24"/>
          <w:lang w:val="uz-Cyrl-UZ"/>
        </w:rPr>
        <w:t xml:space="preserve">rofiya nuqtai nazaridagi moddiy </w:t>
      </w:r>
      <w:r w:rsidRPr="001534A2">
        <w:rPr>
          <w:bCs/>
          <w:sz w:val="24"/>
          <w:szCs w:val="24"/>
          <w:lang w:val="tr-TR"/>
        </w:rPr>
        <w:t>tuzilishdan</w:t>
      </w:r>
      <w:r w:rsidRPr="001534A2">
        <w:rPr>
          <w:bCs/>
          <w:sz w:val="24"/>
          <w:szCs w:val="24"/>
          <w:lang w:val="uz-Cyrl-UZ"/>
        </w:rPr>
        <w:t xml:space="preserve"> iborat emas. Masalan, </w:t>
      </w:r>
      <w:r w:rsidRPr="001534A2">
        <w:rPr>
          <w:bCs/>
          <w:sz w:val="24"/>
          <w:szCs w:val="24"/>
          <w:lang w:val="tr-TR"/>
        </w:rPr>
        <w:t>aytishganki</w:t>
      </w:r>
      <w:r w:rsidRPr="001534A2">
        <w:rPr>
          <w:bCs/>
          <w:sz w:val="24"/>
          <w:szCs w:val="24"/>
          <w:lang w:val="uz-Cyrl-UZ"/>
        </w:rPr>
        <w:t xml:space="preserve">: </w:t>
      </w:r>
      <w:r w:rsidRPr="001534A2">
        <w:rPr>
          <w:bCs/>
          <w:sz w:val="24"/>
          <w:szCs w:val="24"/>
          <w:lang w:val="en-US"/>
        </w:rPr>
        <w:t>"B</w:t>
      </w:r>
      <w:r w:rsidRPr="001534A2">
        <w:rPr>
          <w:bCs/>
          <w:sz w:val="24"/>
          <w:szCs w:val="24"/>
          <w:lang w:val="uz-Cyrl-UZ"/>
        </w:rPr>
        <w:t>ir tabaqa</w:t>
      </w:r>
      <w:r w:rsidRPr="001534A2">
        <w:rPr>
          <w:bCs/>
          <w:sz w:val="24"/>
          <w:szCs w:val="24"/>
          <w:lang w:val="en-US"/>
        </w:rPr>
        <w:t>-i Arz</w:t>
      </w:r>
      <w:r w:rsidRPr="001534A2">
        <w:rPr>
          <w:bCs/>
          <w:sz w:val="24"/>
          <w:szCs w:val="24"/>
          <w:lang w:val="uz-Cyrl-UZ"/>
        </w:rPr>
        <w:t xml:space="preserve"> jin va ifritlarnikidir. Minglab yillik kеngligi bor." Holbuki bir-ikki yilda aylanib chiqiladigan kuramizda u ajib tabaqalar joylasholmaydi. Faqat olami ma</w:t>
      </w:r>
      <w:r>
        <w:rPr>
          <w:bCs/>
          <w:sz w:val="24"/>
          <w:szCs w:val="24"/>
          <w:lang w:val="uz-Cyrl-UZ"/>
        </w:rPr>
        <w:t>’</w:t>
      </w:r>
      <w:r w:rsidRPr="001534A2">
        <w:rPr>
          <w:bCs/>
          <w:sz w:val="24"/>
          <w:szCs w:val="24"/>
          <w:lang w:val="uz-Cyrl-UZ"/>
        </w:rPr>
        <w:t xml:space="preserve">no va olami misolda va olami barzoh va </w:t>
      </w:r>
      <w:r w:rsidRPr="001534A2">
        <w:rPr>
          <w:bCs/>
          <w:sz w:val="24"/>
          <w:szCs w:val="24"/>
          <w:lang w:val="uz-Latn-UZ"/>
        </w:rPr>
        <w:t>arvoh</w:t>
      </w:r>
      <w:r w:rsidRPr="001534A2">
        <w:rPr>
          <w:bCs/>
          <w:sz w:val="24"/>
          <w:szCs w:val="24"/>
          <w:lang w:val="uz-Cyrl-UZ"/>
        </w:rPr>
        <w:t>da</w:t>
      </w:r>
      <w:r w:rsidRPr="001534A2">
        <w:rPr>
          <w:bCs/>
          <w:sz w:val="24"/>
          <w:szCs w:val="24"/>
          <w:lang w:val="uz-Latn-UZ"/>
        </w:rPr>
        <w:t>,</w:t>
      </w:r>
      <w:r w:rsidRPr="001534A2">
        <w:rPr>
          <w:bCs/>
          <w:sz w:val="24"/>
          <w:szCs w:val="24"/>
          <w:lang w:val="uz-Cyrl-UZ"/>
        </w:rPr>
        <w:t xml:space="preserve"> kuramizni bir qara</w:t>
      </w:r>
      <w:r>
        <w:rPr>
          <w:bCs/>
          <w:sz w:val="24"/>
          <w:szCs w:val="24"/>
          <w:lang w:val="uz-Cyrl-UZ"/>
        </w:rPr>
        <w:t>g‘</w:t>
      </w:r>
      <w:r w:rsidRPr="001534A2">
        <w:rPr>
          <w:bCs/>
          <w:sz w:val="24"/>
          <w:szCs w:val="24"/>
          <w:lang w:val="uz-Cyrl-UZ"/>
        </w:rPr>
        <w:t xml:space="preserve">ayning danagi hukmida faraz qilsak, undan </w:t>
      </w:r>
      <w:r w:rsidRPr="001534A2">
        <w:rPr>
          <w:bCs/>
          <w:sz w:val="24"/>
          <w:szCs w:val="24"/>
          <w:lang w:val="uz-Latn-UZ"/>
        </w:rPr>
        <w:t>tamassul</w:t>
      </w:r>
      <w:r w:rsidRPr="001534A2">
        <w:rPr>
          <w:bCs/>
          <w:sz w:val="24"/>
          <w:szCs w:val="24"/>
          <w:lang w:val="uz-Cyrl-UZ"/>
        </w:rPr>
        <w:t xml:space="preserve"> va </w:t>
      </w:r>
      <w:r w:rsidRPr="001534A2">
        <w:rPr>
          <w:bCs/>
          <w:sz w:val="24"/>
          <w:szCs w:val="24"/>
          <w:lang w:val="uz-Latn-UZ"/>
        </w:rPr>
        <w:t>tashakkul etgan</w:t>
      </w:r>
      <w:r w:rsidRPr="001534A2">
        <w:rPr>
          <w:bCs/>
          <w:sz w:val="24"/>
          <w:szCs w:val="24"/>
          <w:lang w:val="uz-Cyrl-UZ"/>
        </w:rPr>
        <w:t xml:space="preserve"> misoliy shajarasi u danakka nisbatan ulkan qara</w:t>
      </w:r>
      <w:r>
        <w:rPr>
          <w:bCs/>
          <w:sz w:val="24"/>
          <w:szCs w:val="24"/>
          <w:lang w:val="uz-Cyrl-UZ"/>
        </w:rPr>
        <w:t>g‘</w:t>
      </w:r>
      <w:r w:rsidRPr="001534A2">
        <w:rPr>
          <w:bCs/>
          <w:sz w:val="24"/>
          <w:szCs w:val="24"/>
          <w:lang w:val="uz-Cyrl-UZ"/>
        </w:rPr>
        <w:t>ay daraxti</w:t>
      </w:r>
      <w:r w:rsidRPr="001534A2">
        <w:rPr>
          <w:bCs/>
          <w:sz w:val="24"/>
          <w:szCs w:val="24"/>
          <w:lang w:val="tr-TR"/>
        </w:rPr>
        <w:t>chalik</w:t>
      </w:r>
      <w:r w:rsidRPr="001534A2">
        <w:rPr>
          <w:bCs/>
          <w:sz w:val="24"/>
          <w:szCs w:val="24"/>
          <w:lang w:val="uz-Cyrl-UZ"/>
        </w:rPr>
        <w:t xml:space="preserve"> b</w:t>
      </w:r>
      <w:r>
        <w:rPr>
          <w:bCs/>
          <w:sz w:val="24"/>
          <w:szCs w:val="24"/>
          <w:lang w:val="uz-Cyrl-UZ"/>
        </w:rPr>
        <w:t>o‘</w:t>
      </w:r>
      <w:r w:rsidRPr="001534A2">
        <w:rPr>
          <w:bCs/>
          <w:sz w:val="24"/>
          <w:szCs w:val="24"/>
          <w:lang w:val="uz-Cyrl-UZ"/>
        </w:rPr>
        <w:t>lgani uchun, bir qism ahli shuhud, sayri ruhoniylarida Arzning tabaqalaridan ba</w:t>
      </w:r>
      <w:r>
        <w:rPr>
          <w:bCs/>
          <w:sz w:val="24"/>
          <w:szCs w:val="24"/>
          <w:lang w:val="uz-Cyrl-UZ"/>
        </w:rPr>
        <w:t>’</w:t>
      </w:r>
      <w:r w:rsidRPr="001534A2">
        <w:rPr>
          <w:bCs/>
          <w:sz w:val="24"/>
          <w:szCs w:val="24"/>
          <w:lang w:val="uz-Cyrl-UZ"/>
        </w:rPr>
        <w:t>zilarini olami misolda juda kеng tarzda k</w:t>
      </w:r>
      <w:r>
        <w:rPr>
          <w:bCs/>
          <w:sz w:val="24"/>
          <w:szCs w:val="24"/>
          <w:lang w:val="uz-Cyrl-UZ"/>
        </w:rPr>
        <w:t>o‘</w:t>
      </w:r>
      <w:r w:rsidRPr="001534A2">
        <w:rPr>
          <w:bCs/>
          <w:sz w:val="24"/>
          <w:szCs w:val="24"/>
          <w:lang w:val="uz-Cyrl-UZ"/>
        </w:rPr>
        <w:t>radilar; minglab yillik masofa egallaganini k</w:t>
      </w:r>
      <w:r>
        <w:rPr>
          <w:bCs/>
          <w:sz w:val="24"/>
          <w:szCs w:val="24"/>
          <w:lang w:val="uz-Cyrl-UZ"/>
        </w:rPr>
        <w:t>o‘</w:t>
      </w:r>
      <w:r w:rsidRPr="001534A2">
        <w:rPr>
          <w:bCs/>
          <w:sz w:val="24"/>
          <w:szCs w:val="24"/>
          <w:lang w:val="uz-Cyrl-UZ"/>
        </w:rPr>
        <w:t>radilar. K</w:t>
      </w:r>
      <w:r>
        <w:rPr>
          <w:bCs/>
          <w:sz w:val="24"/>
          <w:szCs w:val="24"/>
          <w:lang w:val="uz-Cyrl-UZ"/>
        </w:rPr>
        <w:t>o‘</w:t>
      </w:r>
      <w:r w:rsidRPr="001534A2">
        <w:rPr>
          <w:bCs/>
          <w:sz w:val="24"/>
          <w:szCs w:val="24"/>
          <w:lang w:val="uz-Cyrl-UZ"/>
        </w:rPr>
        <w:t>rganlari t</w:t>
      </w:r>
      <w:r>
        <w:rPr>
          <w:bCs/>
          <w:sz w:val="24"/>
          <w:szCs w:val="24"/>
          <w:lang w:val="uz-Cyrl-UZ"/>
        </w:rPr>
        <w:t>o‘g‘</w:t>
      </w:r>
      <w:r w:rsidRPr="001534A2">
        <w:rPr>
          <w:bCs/>
          <w:sz w:val="24"/>
          <w:szCs w:val="24"/>
          <w:lang w:val="uz-Cyrl-UZ"/>
        </w:rPr>
        <w:t xml:space="preserve">ri; faqat olami misol suratan olami moddiyga </w:t>
      </w:r>
      <w:r>
        <w:rPr>
          <w:bCs/>
          <w:sz w:val="24"/>
          <w:szCs w:val="24"/>
          <w:lang w:val="uz-Cyrl-UZ"/>
        </w:rPr>
        <w:t>o‘</w:t>
      </w:r>
      <w:r w:rsidRPr="001534A2">
        <w:rPr>
          <w:bCs/>
          <w:sz w:val="24"/>
          <w:szCs w:val="24"/>
          <w:lang w:val="uz-Cyrl-UZ"/>
        </w:rPr>
        <w:t>xshagani uchun, ikki olamni mamzuj k</w:t>
      </w:r>
      <w:r>
        <w:rPr>
          <w:bCs/>
          <w:sz w:val="24"/>
          <w:szCs w:val="24"/>
          <w:lang w:val="uz-Cyrl-UZ"/>
        </w:rPr>
        <w:t>o‘</w:t>
      </w:r>
      <w:r w:rsidRPr="001534A2">
        <w:rPr>
          <w:bCs/>
          <w:sz w:val="24"/>
          <w:szCs w:val="24"/>
          <w:lang w:val="uz-Cyrl-UZ"/>
        </w:rPr>
        <w:t>radilar, shunday ta</w:t>
      </w:r>
      <w:r>
        <w:rPr>
          <w:bCs/>
          <w:sz w:val="24"/>
          <w:szCs w:val="24"/>
          <w:lang w:val="uz-Cyrl-UZ"/>
        </w:rPr>
        <w:t>’</w:t>
      </w:r>
      <w:r w:rsidRPr="001534A2">
        <w:rPr>
          <w:bCs/>
          <w:sz w:val="24"/>
          <w:szCs w:val="24"/>
          <w:lang w:val="uz-Cyrl-UZ"/>
        </w:rPr>
        <w:t>bir qiladilar. Olami sahvaga qaytganlarida, mеzonsiz b</w:t>
      </w:r>
      <w:r>
        <w:rPr>
          <w:bCs/>
          <w:sz w:val="24"/>
          <w:szCs w:val="24"/>
          <w:lang w:val="uz-Cyrl-UZ"/>
        </w:rPr>
        <w:t>o‘</w:t>
      </w:r>
      <w:r w:rsidRPr="001534A2">
        <w:rPr>
          <w:bCs/>
          <w:sz w:val="24"/>
          <w:szCs w:val="24"/>
          <w:lang w:val="uz-Cyrl-UZ"/>
        </w:rPr>
        <w:t>lgani uchun, mashhudotlarini aynan yozganlaridan, xilofi haqiqat dеb qabul qilinadi. Qandayki, kichik bir oynada ulkan bir saroy bilan ulkan bir bo</w:t>
      </w:r>
      <w:r>
        <w:rPr>
          <w:bCs/>
          <w:sz w:val="24"/>
          <w:szCs w:val="24"/>
          <w:lang w:val="uz-Cyrl-UZ"/>
        </w:rPr>
        <w:t>g‘</w:t>
      </w:r>
      <w:r w:rsidRPr="001534A2">
        <w:rPr>
          <w:bCs/>
          <w:sz w:val="24"/>
          <w:szCs w:val="24"/>
          <w:lang w:val="uz-Cyrl-UZ"/>
        </w:rPr>
        <w:t xml:space="preserve">ning vujudi misoliyalari unda joylashadi. Shunga </w:t>
      </w:r>
      <w:r>
        <w:rPr>
          <w:bCs/>
          <w:sz w:val="24"/>
          <w:szCs w:val="24"/>
          <w:lang w:val="uz-Cyrl-UZ"/>
        </w:rPr>
        <w:t>o‘</w:t>
      </w:r>
      <w:r w:rsidRPr="001534A2">
        <w:rPr>
          <w:bCs/>
          <w:sz w:val="24"/>
          <w:szCs w:val="24"/>
          <w:lang w:val="uz-Cyrl-UZ"/>
        </w:rPr>
        <w:t>xshab, olami moddiyning bir yillik masofasida minglab yillar vus</w:t>
      </w:r>
      <w:r>
        <w:rPr>
          <w:bCs/>
          <w:sz w:val="24"/>
          <w:szCs w:val="24"/>
          <w:lang w:val="uz-Cyrl-UZ"/>
        </w:rPr>
        <w:t>’</w:t>
      </w:r>
      <w:r w:rsidRPr="001534A2">
        <w:rPr>
          <w:bCs/>
          <w:sz w:val="24"/>
          <w:szCs w:val="24"/>
          <w:lang w:val="uz-Cyrl-UZ"/>
        </w:rPr>
        <w:t>atida b</w:t>
      </w:r>
      <w:r>
        <w:rPr>
          <w:bCs/>
          <w:sz w:val="24"/>
          <w:szCs w:val="24"/>
          <w:lang w:val="uz-Cyrl-UZ"/>
        </w:rPr>
        <w:t>o‘</w:t>
      </w:r>
      <w:r w:rsidRPr="001534A2">
        <w:rPr>
          <w:bCs/>
          <w:sz w:val="24"/>
          <w:szCs w:val="24"/>
          <w:lang w:val="uz-Cyrl-UZ"/>
        </w:rPr>
        <w:t>lgan vujudi misoliy va haqoiqi ma</w:t>
      </w:r>
      <w:r>
        <w:rPr>
          <w:bCs/>
          <w:sz w:val="24"/>
          <w:szCs w:val="24"/>
          <w:lang w:val="uz-Cyrl-UZ"/>
        </w:rPr>
        <w:t>’</w:t>
      </w:r>
      <w:r w:rsidRPr="001534A2">
        <w:rPr>
          <w:bCs/>
          <w:sz w:val="24"/>
          <w:szCs w:val="24"/>
          <w:lang w:val="uz-Cyrl-UZ"/>
        </w:rPr>
        <w:t xml:space="preserve">naviya  joylashadi. </w:t>
      </w:r>
    </w:p>
    <w:p w14:paraId="3DD771BF" w14:textId="77777777" w:rsidR="00A31CA5" w:rsidRPr="001534A2" w:rsidRDefault="00A31CA5" w:rsidP="00A31CA5">
      <w:pPr>
        <w:ind w:firstLine="284"/>
        <w:jc w:val="both"/>
        <w:rPr>
          <w:bCs/>
          <w:sz w:val="24"/>
          <w:szCs w:val="24"/>
          <w:lang w:val="uz-Cyrl-UZ"/>
        </w:rPr>
      </w:pPr>
      <w:r w:rsidRPr="001534A2">
        <w:rPr>
          <w:b/>
          <w:sz w:val="24"/>
          <w:szCs w:val="24"/>
          <w:lang w:val="uz-Cyrl-UZ"/>
        </w:rPr>
        <w:t>XOTIMA:</w:t>
      </w:r>
      <w:r w:rsidRPr="001534A2">
        <w:rPr>
          <w:bCs/>
          <w:sz w:val="24"/>
          <w:szCs w:val="24"/>
          <w:lang w:val="uz-Cyrl-UZ"/>
        </w:rPr>
        <w:t xml:space="preserve"> S</w:t>
      </w:r>
      <w:r w:rsidRPr="001534A2">
        <w:rPr>
          <w:bCs/>
          <w:sz w:val="24"/>
          <w:szCs w:val="24"/>
          <w:lang w:val="en-US"/>
        </w:rPr>
        <w:t>h</w:t>
      </w:r>
      <w:r w:rsidRPr="001534A2">
        <w:rPr>
          <w:bCs/>
          <w:sz w:val="24"/>
          <w:szCs w:val="24"/>
          <w:lang w:val="uz-Cyrl-UZ"/>
        </w:rPr>
        <w:t>u masaladan anglashiladiki</w:t>
      </w:r>
      <w:r w:rsidRPr="001534A2">
        <w:rPr>
          <w:bCs/>
          <w:sz w:val="24"/>
          <w:szCs w:val="24"/>
          <w:lang w:val="en-US"/>
        </w:rPr>
        <w:t>:</w:t>
      </w:r>
      <w:r w:rsidRPr="001534A2">
        <w:rPr>
          <w:bCs/>
          <w:sz w:val="24"/>
          <w:szCs w:val="24"/>
          <w:lang w:val="uz-Cyrl-UZ"/>
        </w:rPr>
        <w:t xml:space="preserve"> </w:t>
      </w:r>
      <w:r w:rsidRPr="001534A2">
        <w:rPr>
          <w:bCs/>
          <w:sz w:val="24"/>
          <w:szCs w:val="24"/>
          <w:lang w:val="en-US"/>
        </w:rPr>
        <w:t>D</w:t>
      </w:r>
      <w:r w:rsidRPr="001534A2">
        <w:rPr>
          <w:bCs/>
          <w:sz w:val="24"/>
          <w:szCs w:val="24"/>
          <w:lang w:val="uz-Cyrl-UZ"/>
        </w:rPr>
        <w:t>araja</w:t>
      </w:r>
      <w:r w:rsidRPr="001534A2">
        <w:rPr>
          <w:bCs/>
          <w:sz w:val="24"/>
          <w:szCs w:val="24"/>
          <w:lang w:val="en-US"/>
        </w:rPr>
        <w:t>-</w:t>
      </w:r>
      <w:r w:rsidRPr="001534A2">
        <w:rPr>
          <w:bCs/>
          <w:sz w:val="24"/>
          <w:szCs w:val="24"/>
          <w:lang w:val="uz-Cyrl-UZ"/>
        </w:rPr>
        <w:t>i</w:t>
      </w:r>
      <w:r w:rsidRPr="001534A2">
        <w:rPr>
          <w:bCs/>
          <w:sz w:val="24"/>
          <w:szCs w:val="24"/>
          <w:lang w:val="en-US"/>
        </w:rPr>
        <w:t xml:space="preserve"> </w:t>
      </w:r>
      <w:r w:rsidRPr="001534A2">
        <w:rPr>
          <w:bCs/>
          <w:sz w:val="24"/>
          <w:szCs w:val="24"/>
          <w:lang w:val="uz-Cyrl-UZ"/>
        </w:rPr>
        <w:t>shuhud daraja</w:t>
      </w:r>
      <w:r w:rsidRPr="001534A2">
        <w:rPr>
          <w:bCs/>
          <w:sz w:val="24"/>
          <w:szCs w:val="24"/>
          <w:lang w:val="en-US"/>
        </w:rPr>
        <w:t>-</w:t>
      </w:r>
      <w:r w:rsidRPr="001534A2">
        <w:rPr>
          <w:bCs/>
          <w:sz w:val="24"/>
          <w:szCs w:val="24"/>
          <w:lang w:val="uz-Cyrl-UZ"/>
        </w:rPr>
        <w:t>i</w:t>
      </w:r>
      <w:r w:rsidRPr="001534A2">
        <w:rPr>
          <w:bCs/>
          <w:sz w:val="24"/>
          <w:szCs w:val="24"/>
          <w:lang w:val="en-US"/>
        </w:rPr>
        <w:t xml:space="preserve"> </w:t>
      </w:r>
      <w:r w:rsidRPr="001534A2">
        <w:rPr>
          <w:bCs/>
          <w:sz w:val="24"/>
          <w:szCs w:val="24"/>
          <w:lang w:val="uz-Cyrl-UZ"/>
        </w:rPr>
        <w:t>iymoni bil</w:t>
      </w:r>
      <w:r>
        <w:rPr>
          <w:bCs/>
          <w:sz w:val="24"/>
          <w:szCs w:val="24"/>
          <w:lang w:val="uz-Cyrl-UZ"/>
        </w:rPr>
        <w:t>g‘</w:t>
      </w:r>
      <w:r w:rsidRPr="001534A2">
        <w:rPr>
          <w:bCs/>
          <w:sz w:val="24"/>
          <w:szCs w:val="24"/>
          <w:lang w:val="uz-Cyrl-UZ"/>
        </w:rPr>
        <w:t>aybdan ancha pastdir. Ya</w:t>
      </w:r>
      <w:r>
        <w:rPr>
          <w:bCs/>
          <w:sz w:val="24"/>
          <w:szCs w:val="24"/>
          <w:lang w:val="uz-Cyrl-UZ"/>
        </w:rPr>
        <w:t>’</w:t>
      </w:r>
      <w:r w:rsidRPr="001534A2">
        <w:rPr>
          <w:bCs/>
          <w:sz w:val="24"/>
          <w:szCs w:val="24"/>
          <w:lang w:val="uz-Cyrl-UZ"/>
        </w:rPr>
        <w:t>ni: Yol</w:t>
      </w:r>
      <w:r>
        <w:rPr>
          <w:bCs/>
          <w:sz w:val="24"/>
          <w:szCs w:val="24"/>
          <w:lang w:val="uz-Cyrl-UZ"/>
        </w:rPr>
        <w:t>g‘</w:t>
      </w:r>
      <w:r w:rsidRPr="001534A2">
        <w:rPr>
          <w:bCs/>
          <w:sz w:val="24"/>
          <w:szCs w:val="24"/>
          <w:lang w:val="uz-Cyrl-UZ"/>
        </w:rPr>
        <w:t xml:space="preserve">iz shuhudiga istinod etgan bir qism ahli valoyatning </w:t>
      </w:r>
      <w:r w:rsidRPr="001534A2">
        <w:rPr>
          <w:bCs/>
          <w:sz w:val="24"/>
          <w:szCs w:val="24"/>
          <w:lang w:val="uz-Latn-UZ"/>
        </w:rPr>
        <w:t>ihota</w:t>
      </w:r>
      <w:r w:rsidRPr="001534A2">
        <w:rPr>
          <w:bCs/>
          <w:sz w:val="24"/>
          <w:szCs w:val="24"/>
          <w:lang w:val="uz-Cyrl-UZ"/>
        </w:rPr>
        <w:t>siz kashfiyoti, varosati nubuvvat ahli b</w:t>
      </w:r>
      <w:r>
        <w:rPr>
          <w:bCs/>
          <w:sz w:val="24"/>
          <w:szCs w:val="24"/>
          <w:lang w:val="uz-Cyrl-UZ"/>
        </w:rPr>
        <w:t>o‘</w:t>
      </w:r>
      <w:r w:rsidRPr="001534A2">
        <w:rPr>
          <w:bCs/>
          <w:sz w:val="24"/>
          <w:szCs w:val="24"/>
          <w:lang w:val="uz-Cyrl-UZ"/>
        </w:rPr>
        <w:t>lgan asfiyo va muhaqqiqiynning shuhudga emas, Qur</w:t>
      </w:r>
      <w:r>
        <w:rPr>
          <w:bCs/>
          <w:sz w:val="24"/>
          <w:szCs w:val="24"/>
          <w:lang w:val="uz-Cyrl-UZ"/>
        </w:rPr>
        <w:t>’</w:t>
      </w:r>
      <w:r w:rsidRPr="001534A2">
        <w:rPr>
          <w:bCs/>
          <w:sz w:val="24"/>
          <w:szCs w:val="24"/>
          <w:lang w:val="uz-Cyrl-UZ"/>
        </w:rPr>
        <w:t xml:space="preserve">onga va vahiyga, </w:t>
      </w:r>
      <w:r>
        <w:rPr>
          <w:bCs/>
          <w:sz w:val="24"/>
          <w:szCs w:val="24"/>
          <w:lang w:val="uz-Cyrl-UZ"/>
        </w:rPr>
        <w:t>g‘</w:t>
      </w:r>
      <w:r w:rsidRPr="001534A2">
        <w:rPr>
          <w:bCs/>
          <w:sz w:val="24"/>
          <w:szCs w:val="24"/>
          <w:lang w:val="uz-Cyrl-UZ"/>
        </w:rPr>
        <w:t xml:space="preserve">aybiy, faqat sof, </w:t>
      </w:r>
      <w:r w:rsidRPr="001534A2">
        <w:rPr>
          <w:bCs/>
          <w:sz w:val="24"/>
          <w:szCs w:val="24"/>
          <w:lang w:val="uz-Latn-UZ"/>
        </w:rPr>
        <w:t>ihota</w:t>
      </w:r>
      <w:r w:rsidRPr="001534A2">
        <w:rPr>
          <w:bCs/>
          <w:sz w:val="24"/>
          <w:szCs w:val="24"/>
          <w:lang w:val="uz-Cyrl-UZ"/>
        </w:rPr>
        <w:t>li, t</w:t>
      </w:r>
      <w:r>
        <w:rPr>
          <w:bCs/>
          <w:sz w:val="24"/>
          <w:szCs w:val="24"/>
          <w:lang w:val="uz-Cyrl-UZ"/>
        </w:rPr>
        <w:t>o‘g‘</w:t>
      </w:r>
      <w:r w:rsidRPr="001534A2">
        <w:rPr>
          <w:bCs/>
          <w:sz w:val="24"/>
          <w:szCs w:val="24"/>
          <w:lang w:val="uz-Cyrl-UZ"/>
        </w:rPr>
        <w:t>ri haqoiqi iymoniyalariga doir ahkomlariga yеtmaydi. Dеmak</w:t>
      </w:r>
      <w:r w:rsidRPr="001534A2">
        <w:rPr>
          <w:bCs/>
          <w:sz w:val="24"/>
          <w:szCs w:val="24"/>
          <w:lang w:val="uz-Latn-UZ"/>
        </w:rPr>
        <w:t>,</w:t>
      </w:r>
      <w:r w:rsidRPr="001534A2">
        <w:rPr>
          <w:bCs/>
          <w:sz w:val="24"/>
          <w:szCs w:val="24"/>
          <w:lang w:val="uz-Cyrl-UZ"/>
        </w:rPr>
        <w:t xml:space="preserve"> butun ahvol va kashfiyotning va azvoq va mushohadotning mеzoni: Kitob va Sunnatdir. Va </w:t>
      </w:r>
      <w:r>
        <w:rPr>
          <w:bCs/>
          <w:sz w:val="24"/>
          <w:szCs w:val="24"/>
          <w:lang w:val="uz-Cyrl-UZ"/>
        </w:rPr>
        <w:t>o‘</w:t>
      </w:r>
      <w:r w:rsidRPr="001534A2">
        <w:rPr>
          <w:bCs/>
          <w:sz w:val="24"/>
          <w:szCs w:val="24"/>
          <w:lang w:val="uz-Cyrl-UZ"/>
        </w:rPr>
        <w:t xml:space="preserve">lchovlari, Kitob va Sunnatning dasotiri qudsiyalari va asfiyo-i muhaqqiqiynning qavonini hadsiyalaridir. </w:t>
      </w:r>
    </w:p>
    <w:p w14:paraId="66BDF5B8" w14:textId="77777777" w:rsidR="00A31CA5" w:rsidRDefault="00A31CA5" w:rsidP="00A31CA5">
      <w:pPr>
        <w:pStyle w:val="4"/>
      </w:pPr>
      <w:r w:rsidRPr="001534A2">
        <w:lastRenderedPageBreak/>
        <w:t>IKKINCHI MASALA</w:t>
      </w:r>
      <w:r w:rsidRPr="001534A2">
        <w:rPr>
          <w:lang w:val="en-US"/>
        </w:rPr>
        <w:t xml:space="preserve">-I </w:t>
      </w:r>
      <w:r w:rsidRPr="001534A2">
        <w:t>MUHI</w:t>
      </w:r>
      <w:r w:rsidRPr="001534A2">
        <w:rPr>
          <w:lang w:val="en-US"/>
        </w:rPr>
        <w:t>M</w:t>
      </w:r>
      <w:r w:rsidRPr="001534A2">
        <w:t>M</w:t>
      </w:r>
      <w:r w:rsidRPr="001534A2">
        <w:rPr>
          <w:lang w:val="en-US"/>
        </w:rPr>
        <w:t>A</w:t>
      </w:r>
      <w:r w:rsidRPr="001534A2">
        <w:t xml:space="preserve">: </w:t>
      </w:r>
    </w:p>
    <w:p w14:paraId="0D3372F9" w14:textId="056DF789" w:rsidR="00A31CA5" w:rsidRPr="001534A2" w:rsidRDefault="00A31CA5" w:rsidP="00A31CA5">
      <w:pPr>
        <w:ind w:firstLine="284"/>
        <w:jc w:val="both"/>
        <w:rPr>
          <w:bCs/>
          <w:sz w:val="24"/>
          <w:szCs w:val="24"/>
          <w:lang w:val="uz-Cyrl-UZ"/>
        </w:rPr>
      </w:pPr>
      <w:r w:rsidRPr="001534A2">
        <w:rPr>
          <w:bCs/>
          <w:sz w:val="24"/>
          <w:szCs w:val="24"/>
          <w:lang w:val="uz-Cyrl-UZ"/>
        </w:rPr>
        <w:t>Savol: Vahdat-ul Vujud masalasi k</w:t>
      </w:r>
      <w:r>
        <w:rPr>
          <w:bCs/>
          <w:sz w:val="24"/>
          <w:szCs w:val="24"/>
          <w:lang w:val="uz-Cyrl-UZ"/>
        </w:rPr>
        <w:t>o‘</w:t>
      </w:r>
      <w:r w:rsidRPr="001534A2">
        <w:rPr>
          <w:bCs/>
          <w:sz w:val="24"/>
          <w:szCs w:val="24"/>
          <w:lang w:val="uz-Cyrl-UZ"/>
        </w:rPr>
        <w:t xml:space="preserve">plar tarafidan eng yuksak maqom dеb </w:t>
      </w:r>
      <w:r w:rsidRPr="001534A2">
        <w:rPr>
          <w:bCs/>
          <w:sz w:val="24"/>
          <w:szCs w:val="24"/>
          <w:lang w:val="en-US"/>
        </w:rPr>
        <w:t>bili</w:t>
      </w:r>
      <w:r w:rsidRPr="001534A2">
        <w:rPr>
          <w:bCs/>
          <w:sz w:val="24"/>
          <w:szCs w:val="24"/>
          <w:lang w:val="uz-Cyrl-UZ"/>
        </w:rPr>
        <w:t>nadi. Holbuki valoyati kubroda b</w:t>
      </w:r>
      <w:r>
        <w:rPr>
          <w:bCs/>
          <w:sz w:val="24"/>
          <w:szCs w:val="24"/>
          <w:lang w:val="uz-Cyrl-UZ"/>
        </w:rPr>
        <w:t>o‘</w:t>
      </w:r>
      <w:r w:rsidRPr="001534A2">
        <w:rPr>
          <w:bCs/>
          <w:sz w:val="24"/>
          <w:szCs w:val="24"/>
          <w:lang w:val="uz-Cyrl-UZ"/>
        </w:rPr>
        <w:t>lgan boshda Xulafo-i Arba</w:t>
      </w:r>
      <w:r>
        <w:rPr>
          <w:bCs/>
          <w:sz w:val="24"/>
          <w:szCs w:val="24"/>
          <w:lang w:val="uz-Cyrl-UZ"/>
        </w:rPr>
        <w:t>’</w:t>
      </w:r>
      <w:r w:rsidRPr="001534A2">
        <w:rPr>
          <w:bCs/>
          <w:sz w:val="24"/>
          <w:szCs w:val="24"/>
          <w:lang w:val="uz-Cyrl-UZ"/>
        </w:rPr>
        <w:t xml:space="preserve">a </w:t>
      </w:r>
      <w:r w:rsidRPr="001534A2">
        <w:rPr>
          <w:bCs/>
          <w:sz w:val="24"/>
          <w:szCs w:val="24"/>
          <w:lang w:val="tr-TR"/>
        </w:rPr>
        <w:t xml:space="preserve">va </w:t>
      </w:r>
      <w:r w:rsidRPr="001534A2">
        <w:rPr>
          <w:bCs/>
          <w:sz w:val="24"/>
          <w:szCs w:val="24"/>
          <w:lang w:val="uz-Cyrl-UZ"/>
        </w:rPr>
        <w:t xml:space="preserve">Sahobalar hamda boshda Xamsa-i Oli Aba </w:t>
      </w:r>
      <w:r w:rsidRPr="001534A2">
        <w:rPr>
          <w:bCs/>
          <w:sz w:val="24"/>
          <w:szCs w:val="24"/>
          <w:lang w:val="tr-TR"/>
        </w:rPr>
        <w:t>va</w:t>
      </w:r>
      <w:r w:rsidRPr="001534A2">
        <w:rPr>
          <w:bCs/>
          <w:sz w:val="24"/>
          <w:szCs w:val="24"/>
          <w:lang w:val="uz-Cyrl-UZ"/>
        </w:rPr>
        <w:t xml:space="preserve"> Aimma-i Ahli Bayt hamda boshda Aimma-i Arba</w:t>
      </w:r>
      <w:r>
        <w:rPr>
          <w:bCs/>
          <w:sz w:val="24"/>
          <w:szCs w:val="24"/>
          <w:lang w:val="uz-Cyrl-UZ"/>
        </w:rPr>
        <w:t>’</w:t>
      </w:r>
      <w:r w:rsidRPr="001534A2">
        <w:rPr>
          <w:bCs/>
          <w:sz w:val="24"/>
          <w:szCs w:val="24"/>
          <w:lang w:val="uz-Cyrl-UZ"/>
        </w:rPr>
        <w:t xml:space="preserve">a </w:t>
      </w:r>
      <w:r w:rsidRPr="001534A2">
        <w:rPr>
          <w:bCs/>
          <w:sz w:val="24"/>
          <w:szCs w:val="24"/>
          <w:lang w:val="tr-TR"/>
        </w:rPr>
        <w:t>va</w:t>
      </w:r>
      <w:r w:rsidRPr="001534A2">
        <w:rPr>
          <w:bCs/>
          <w:sz w:val="24"/>
          <w:szCs w:val="24"/>
          <w:lang w:val="uz-Cyrl-UZ"/>
        </w:rPr>
        <w:t xml:space="preserve"> mujtahidiyn va tobе</w:t>
      </w:r>
      <w:r>
        <w:rPr>
          <w:bCs/>
          <w:sz w:val="24"/>
          <w:szCs w:val="24"/>
          <w:lang w:val="uz-Cyrl-UZ"/>
        </w:rPr>
        <w:t>’</w:t>
      </w:r>
      <w:r w:rsidRPr="001534A2">
        <w:rPr>
          <w:bCs/>
          <w:sz w:val="24"/>
          <w:szCs w:val="24"/>
          <w:lang w:val="uz-Cyrl-UZ"/>
        </w:rPr>
        <w:t>iyndan bu xil</w:t>
      </w:r>
      <w:r w:rsidRPr="001534A2">
        <w:rPr>
          <w:bCs/>
          <w:sz w:val="24"/>
          <w:szCs w:val="24"/>
          <w:lang w:val="tr-TR"/>
        </w:rPr>
        <w:t>dagi</w:t>
      </w:r>
      <w:r w:rsidRPr="001534A2">
        <w:rPr>
          <w:bCs/>
          <w:sz w:val="24"/>
          <w:szCs w:val="24"/>
          <w:lang w:val="uz-Cyrl-UZ"/>
        </w:rPr>
        <w:t xml:space="preserve"> vahdat-ul vujud mashrabi sarihan k</w:t>
      </w:r>
      <w:r>
        <w:rPr>
          <w:bCs/>
          <w:sz w:val="24"/>
          <w:szCs w:val="24"/>
          <w:lang w:val="uz-Cyrl-UZ"/>
        </w:rPr>
        <w:t>o‘</w:t>
      </w:r>
      <w:r w:rsidRPr="001534A2">
        <w:rPr>
          <w:bCs/>
          <w:sz w:val="24"/>
          <w:szCs w:val="24"/>
          <w:lang w:val="uz-Cyrl-UZ"/>
        </w:rPr>
        <w:t xml:space="preserve">rilmagan. Ajabo, ulardan keyin chiqqanlar yanada </w:t>
      </w:r>
      <w:r w:rsidRPr="001534A2">
        <w:rPr>
          <w:bCs/>
          <w:sz w:val="24"/>
          <w:szCs w:val="24"/>
          <w:lang w:val="tr-TR"/>
        </w:rPr>
        <w:t>taraqqiy qilishganmi</w:t>
      </w:r>
      <w:r w:rsidRPr="001534A2">
        <w:rPr>
          <w:bCs/>
          <w:sz w:val="24"/>
          <w:szCs w:val="24"/>
          <w:lang w:val="uz-Cyrl-UZ"/>
        </w:rPr>
        <w:t xml:space="preserve">, yanada mukammal bir </w:t>
      </w:r>
      <w:r w:rsidRPr="001534A2">
        <w:rPr>
          <w:bCs/>
          <w:sz w:val="24"/>
          <w:szCs w:val="24"/>
          <w:lang w:val="uz-Latn-UZ"/>
        </w:rPr>
        <w:t>jadda-i kubro</w:t>
      </w:r>
      <w:r w:rsidRPr="001534A2">
        <w:rPr>
          <w:bCs/>
          <w:sz w:val="24"/>
          <w:szCs w:val="24"/>
          <w:lang w:val="uz-Cyrl-UZ"/>
        </w:rPr>
        <w:t xml:space="preserve"> top</w:t>
      </w:r>
      <w:r w:rsidRPr="001534A2">
        <w:rPr>
          <w:bCs/>
          <w:sz w:val="24"/>
          <w:szCs w:val="24"/>
          <w:lang w:val="tr-TR"/>
        </w:rPr>
        <w:t>ish</w:t>
      </w:r>
      <w:r w:rsidRPr="001534A2">
        <w:rPr>
          <w:bCs/>
          <w:sz w:val="24"/>
          <w:szCs w:val="24"/>
          <w:lang w:val="uz-Cyrl-UZ"/>
        </w:rPr>
        <w:t>gan</w:t>
      </w:r>
      <w:r w:rsidRPr="001534A2">
        <w:rPr>
          <w:bCs/>
          <w:sz w:val="24"/>
          <w:szCs w:val="24"/>
          <w:lang w:val="uz-Latn-UZ"/>
        </w:rPr>
        <w:t>mi</w:t>
      </w:r>
      <w:r w:rsidRPr="001534A2">
        <w:rPr>
          <w:bCs/>
          <w:sz w:val="24"/>
          <w:szCs w:val="24"/>
          <w:lang w:val="uz-Cyrl-UZ"/>
        </w:rPr>
        <w:t>?</w:t>
      </w:r>
    </w:p>
    <w:p w14:paraId="09CE71FC" w14:textId="77777777" w:rsidR="00A31CA5" w:rsidRPr="001534A2" w:rsidRDefault="00A31CA5" w:rsidP="00A31CA5">
      <w:pPr>
        <w:ind w:firstLine="284"/>
        <w:jc w:val="both"/>
        <w:rPr>
          <w:bCs/>
          <w:sz w:val="24"/>
          <w:szCs w:val="24"/>
          <w:lang w:val="uz-Cyrl-UZ"/>
        </w:rPr>
      </w:pPr>
      <w:r w:rsidRPr="001534A2">
        <w:rPr>
          <w:bCs/>
          <w:sz w:val="24"/>
          <w:szCs w:val="24"/>
          <w:lang w:val="uz-Latn-UZ"/>
        </w:rPr>
        <w:t>Alj</w:t>
      </w:r>
      <w:r w:rsidRPr="001534A2">
        <w:rPr>
          <w:bCs/>
          <w:sz w:val="24"/>
          <w:szCs w:val="24"/>
          <w:lang w:val="uz-Cyrl-UZ"/>
        </w:rPr>
        <w:t>avob: Xosho! Shamsi Risolatning eng yaqin yulduzlari va eng qorib varosalari b</w:t>
      </w:r>
      <w:r>
        <w:rPr>
          <w:bCs/>
          <w:sz w:val="24"/>
          <w:szCs w:val="24"/>
          <w:lang w:val="uz-Cyrl-UZ"/>
        </w:rPr>
        <w:t>o‘</w:t>
      </w:r>
      <w:r w:rsidRPr="001534A2">
        <w:rPr>
          <w:bCs/>
          <w:sz w:val="24"/>
          <w:szCs w:val="24"/>
          <w:lang w:val="uz-Cyrl-UZ"/>
        </w:rPr>
        <w:t xml:space="preserve">lgan asfiyodan </w:t>
      </w:r>
      <w:r w:rsidRPr="001534A2">
        <w:rPr>
          <w:bCs/>
          <w:sz w:val="24"/>
          <w:szCs w:val="24"/>
          <w:lang w:val="tr-TR"/>
        </w:rPr>
        <w:t xml:space="preserve">ilgarilab ketish </w:t>
      </w:r>
      <w:r w:rsidRPr="001534A2">
        <w:rPr>
          <w:bCs/>
          <w:sz w:val="24"/>
          <w:szCs w:val="24"/>
          <w:lang w:val="uz-Cyrl-UZ"/>
        </w:rPr>
        <w:t>hеch kimning haddi emas</w:t>
      </w:r>
      <w:r w:rsidRPr="001534A2">
        <w:rPr>
          <w:bCs/>
          <w:sz w:val="24"/>
          <w:szCs w:val="24"/>
          <w:lang w:val="tr-TR"/>
        </w:rPr>
        <w:t>!</w:t>
      </w:r>
      <w:r w:rsidRPr="001534A2">
        <w:rPr>
          <w:bCs/>
          <w:sz w:val="24"/>
          <w:szCs w:val="24"/>
          <w:lang w:val="uz-Cyrl-UZ"/>
        </w:rPr>
        <w:t xml:space="preserve"> Balki </w:t>
      </w:r>
      <w:r w:rsidRPr="001534A2">
        <w:rPr>
          <w:bCs/>
          <w:sz w:val="24"/>
          <w:szCs w:val="24"/>
          <w:lang w:val="uz-Latn-UZ"/>
        </w:rPr>
        <w:t>jadda-i kubro</w:t>
      </w:r>
      <w:r w:rsidRPr="001534A2">
        <w:rPr>
          <w:bCs/>
          <w:sz w:val="24"/>
          <w:szCs w:val="24"/>
          <w:lang w:val="uz-Cyrl-UZ"/>
        </w:rPr>
        <w:t xml:space="preserve"> ularnikidir.</w:t>
      </w:r>
    </w:p>
    <w:p w14:paraId="4FF77483" w14:textId="77777777" w:rsidR="00A31CA5" w:rsidRPr="001534A2" w:rsidRDefault="00A31CA5" w:rsidP="00A31CA5">
      <w:pPr>
        <w:ind w:firstLine="284"/>
        <w:jc w:val="both"/>
        <w:rPr>
          <w:bCs/>
          <w:sz w:val="24"/>
          <w:szCs w:val="24"/>
          <w:lang w:val="uz-Cyrl-UZ"/>
        </w:rPr>
      </w:pPr>
      <w:r w:rsidRPr="001534A2">
        <w:rPr>
          <w:bCs/>
          <w:sz w:val="24"/>
          <w:szCs w:val="24"/>
          <w:lang w:val="uz-Cyrl-UZ"/>
        </w:rPr>
        <w:t>Vahdat-ul Vujud esa</w:t>
      </w:r>
      <w:r w:rsidRPr="001534A2">
        <w:rPr>
          <w:bCs/>
          <w:sz w:val="24"/>
          <w:szCs w:val="24"/>
          <w:lang w:val="en-US"/>
        </w:rPr>
        <w:t>,</w:t>
      </w:r>
      <w:r w:rsidRPr="001534A2">
        <w:rPr>
          <w:bCs/>
          <w:sz w:val="24"/>
          <w:szCs w:val="24"/>
          <w:lang w:val="uz-Cyrl-UZ"/>
        </w:rPr>
        <w:t xml:space="preserve"> bir mashrab </w:t>
      </w:r>
      <w:r w:rsidRPr="001534A2">
        <w:rPr>
          <w:bCs/>
          <w:sz w:val="24"/>
          <w:szCs w:val="24"/>
          <w:lang w:val="en-US"/>
        </w:rPr>
        <w:t xml:space="preserve">va </w:t>
      </w:r>
      <w:r w:rsidRPr="001534A2">
        <w:rPr>
          <w:bCs/>
          <w:sz w:val="24"/>
          <w:szCs w:val="24"/>
          <w:lang w:val="uz-Cyrl-UZ"/>
        </w:rPr>
        <w:t xml:space="preserve">bir hol va bir noqis martabadir. </w:t>
      </w:r>
      <w:r w:rsidRPr="001534A2">
        <w:rPr>
          <w:bCs/>
          <w:sz w:val="24"/>
          <w:szCs w:val="24"/>
          <w:lang w:val="tr-TR"/>
        </w:rPr>
        <w:t xml:space="preserve">Lekin </w:t>
      </w:r>
      <w:r w:rsidRPr="001534A2">
        <w:rPr>
          <w:bCs/>
          <w:sz w:val="24"/>
          <w:szCs w:val="24"/>
          <w:lang w:val="uz-Cyrl-UZ"/>
        </w:rPr>
        <w:t>zavqli, nash</w:t>
      </w:r>
      <w:r>
        <w:rPr>
          <w:bCs/>
          <w:sz w:val="24"/>
          <w:szCs w:val="24"/>
          <w:lang w:val="uz-Cyrl-UZ"/>
        </w:rPr>
        <w:t>’</w:t>
      </w:r>
      <w:r w:rsidRPr="001534A2">
        <w:rPr>
          <w:bCs/>
          <w:sz w:val="24"/>
          <w:szCs w:val="24"/>
          <w:lang w:val="uz-Cyrl-UZ"/>
        </w:rPr>
        <w:t>ali b</w:t>
      </w:r>
      <w:r>
        <w:rPr>
          <w:bCs/>
          <w:sz w:val="24"/>
          <w:szCs w:val="24"/>
          <w:lang w:val="uz-Cyrl-UZ"/>
        </w:rPr>
        <w:t>o‘</w:t>
      </w:r>
      <w:r w:rsidRPr="001534A2">
        <w:rPr>
          <w:bCs/>
          <w:sz w:val="24"/>
          <w:szCs w:val="24"/>
          <w:lang w:val="uz-Cyrl-UZ"/>
        </w:rPr>
        <w:t>lgani</w:t>
      </w:r>
      <w:r w:rsidRPr="001534A2">
        <w:rPr>
          <w:bCs/>
          <w:sz w:val="24"/>
          <w:szCs w:val="24"/>
          <w:lang w:val="tr-TR"/>
        </w:rPr>
        <w:t xml:space="preserve"> uchun</w:t>
      </w:r>
      <w:r w:rsidRPr="001534A2">
        <w:rPr>
          <w:bCs/>
          <w:sz w:val="24"/>
          <w:szCs w:val="24"/>
          <w:lang w:val="uz-Cyrl-UZ"/>
        </w:rPr>
        <w:t>, sayr</w:t>
      </w:r>
      <w:r w:rsidRPr="001534A2">
        <w:rPr>
          <w:bCs/>
          <w:sz w:val="24"/>
          <w:szCs w:val="24"/>
          <w:lang w:val="uz-Latn-UZ"/>
        </w:rPr>
        <w:t>i</w:t>
      </w:r>
      <w:r w:rsidRPr="001534A2">
        <w:rPr>
          <w:bCs/>
          <w:sz w:val="24"/>
          <w:szCs w:val="24"/>
          <w:lang w:val="uz-Cyrl-UZ"/>
        </w:rPr>
        <w:t xml:space="preserve"> sulukda u martabaga kirgan vaqtlari, k</w:t>
      </w:r>
      <w:r>
        <w:rPr>
          <w:bCs/>
          <w:sz w:val="24"/>
          <w:szCs w:val="24"/>
          <w:lang w:val="uz-Cyrl-UZ"/>
        </w:rPr>
        <w:t>o‘</w:t>
      </w:r>
      <w:r w:rsidRPr="001534A2">
        <w:rPr>
          <w:bCs/>
          <w:sz w:val="24"/>
          <w:szCs w:val="24"/>
          <w:lang w:val="uz-Cyrl-UZ"/>
        </w:rPr>
        <w:t>plar chiqishni istamaydi</w:t>
      </w:r>
      <w:r w:rsidRPr="001534A2">
        <w:rPr>
          <w:bCs/>
          <w:sz w:val="24"/>
          <w:szCs w:val="24"/>
          <w:lang w:val="uz-Latn-UZ"/>
        </w:rPr>
        <w:t>lar</w:t>
      </w:r>
      <w:r w:rsidRPr="001534A2">
        <w:rPr>
          <w:bCs/>
          <w:sz w:val="24"/>
          <w:szCs w:val="24"/>
          <w:lang w:val="uz-Cyrl-UZ"/>
        </w:rPr>
        <w:t xml:space="preserve">, u yerda qoladilar; eng muntaho martaba dеb </w:t>
      </w:r>
      <w:r>
        <w:rPr>
          <w:bCs/>
          <w:sz w:val="24"/>
          <w:szCs w:val="24"/>
          <w:lang w:val="uz-Cyrl-UZ"/>
        </w:rPr>
        <w:t>o‘</w:t>
      </w:r>
      <w:r w:rsidRPr="001534A2">
        <w:rPr>
          <w:bCs/>
          <w:sz w:val="24"/>
          <w:szCs w:val="24"/>
          <w:lang w:val="uz-Cyrl-UZ"/>
        </w:rPr>
        <w:t>ylaydilar.</w:t>
      </w:r>
    </w:p>
    <w:p w14:paraId="633DA69F"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Xullas </w:t>
      </w:r>
      <w:r w:rsidRPr="001534A2">
        <w:rPr>
          <w:bCs/>
          <w:sz w:val="24"/>
          <w:szCs w:val="24"/>
          <w:lang w:val="tr-TR"/>
        </w:rPr>
        <w:t>b</w:t>
      </w:r>
      <w:r w:rsidRPr="001534A2">
        <w:rPr>
          <w:bCs/>
          <w:sz w:val="24"/>
          <w:szCs w:val="24"/>
          <w:lang w:val="uz-Cyrl-UZ"/>
        </w:rPr>
        <w:t>u mashrab sohibi, agar moddi</w:t>
      </w:r>
      <w:r w:rsidRPr="001534A2">
        <w:rPr>
          <w:bCs/>
          <w:sz w:val="24"/>
          <w:szCs w:val="24"/>
          <w:lang w:val="uz-Latn-UZ"/>
        </w:rPr>
        <w:t>yo</w:t>
      </w:r>
      <w:r w:rsidRPr="001534A2">
        <w:rPr>
          <w:bCs/>
          <w:sz w:val="24"/>
          <w:szCs w:val="24"/>
          <w:lang w:val="uz-Cyrl-UZ"/>
        </w:rPr>
        <w:t>tdan va vasoitdan tajarrud etgan va asbob pardasini yirtgan bir ruh b</w:t>
      </w:r>
      <w:r>
        <w:rPr>
          <w:bCs/>
          <w:sz w:val="24"/>
          <w:szCs w:val="24"/>
          <w:lang w:val="uz-Cyrl-UZ"/>
        </w:rPr>
        <w:t>o‘</w:t>
      </w:r>
      <w:r w:rsidRPr="001534A2">
        <w:rPr>
          <w:bCs/>
          <w:sz w:val="24"/>
          <w:szCs w:val="24"/>
          <w:lang w:val="uz-Cyrl-UZ"/>
        </w:rPr>
        <w:t>lsa, isti</w:t>
      </w:r>
      <w:r>
        <w:rPr>
          <w:bCs/>
          <w:sz w:val="24"/>
          <w:szCs w:val="24"/>
          <w:lang w:val="uz-Cyrl-UZ"/>
        </w:rPr>
        <w:t>g‘</w:t>
      </w:r>
      <w:r w:rsidRPr="001534A2">
        <w:rPr>
          <w:bCs/>
          <w:sz w:val="24"/>
          <w:szCs w:val="24"/>
          <w:lang w:val="uz-Cyrl-UZ"/>
        </w:rPr>
        <w:t>roqkorona bir shuhudga mazhar b</w:t>
      </w:r>
      <w:r>
        <w:rPr>
          <w:bCs/>
          <w:sz w:val="24"/>
          <w:szCs w:val="24"/>
          <w:lang w:val="uz-Cyrl-UZ"/>
        </w:rPr>
        <w:t>o‘</w:t>
      </w:r>
      <w:r w:rsidRPr="001534A2">
        <w:rPr>
          <w:bCs/>
          <w:sz w:val="24"/>
          <w:szCs w:val="24"/>
          <w:lang w:val="uz-Cyrl-UZ"/>
        </w:rPr>
        <w:t xml:space="preserve">lsa, vahdat-ul vujuddan emas, balki vahdat-ush </w:t>
      </w:r>
      <w:r w:rsidRPr="001534A2">
        <w:rPr>
          <w:bCs/>
          <w:sz w:val="24"/>
          <w:szCs w:val="24"/>
          <w:lang w:val="uz-Latn-UZ"/>
        </w:rPr>
        <w:t>sh</w:t>
      </w:r>
      <w:r w:rsidRPr="001534A2">
        <w:rPr>
          <w:bCs/>
          <w:sz w:val="24"/>
          <w:szCs w:val="24"/>
          <w:lang w:val="uz-Cyrl-UZ"/>
        </w:rPr>
        <w:t>uhuddan nash</w:t>
      </w:r>
      <w:r>
        <w:rPr>
          <w:bCs/>
          <w:sz w:val="24"/>
          <w:szCs w:val="24"/>
          <w:lang w:val="uz-Cyrl-UZ"/>
        </w:rPr>
        <w:t>’</w:t>
      </w:r>
      <w:r w:rsidRPr="001534A2">
        <w:rPr>
          <w:bCs/>
          <w:sz w:val="24"/>
          <w:szCs w:val="24"/>
          <w:lang w:val="uz-Cyrl-UZ"/>
        </w:rPr>
        <w:t>at etan, ilmiy emas, holiy bir vahdat-ul vujud uning uchun bir kamol, bir maqom ta</w:t>
      </w:r>
      <w:r>
        <w:rPr>
          <w:bCs/>
          <w:sz w:val="24"/>
          <w:szCs w:val="24"/>
          <w:lang w:val="uz-Cyrl-UZ"/>
        </w:rPr>
        <w:t>’</w:t>
      </w:r>
      <w:r w:rsidRPr="001534A2">
        <w:rPr>
          <w:bCs/>
          <w:sz w:val="24"/>
          <w:szCs w:val="24"/>
          <w:lang w:val="uz-Cyrl-UZ"/>
        </w:rPr>
        <w:t>min eta oladi. Hatto Alloh hisobiga koinotni inkor qilish darajasiga borishi mumkin. Agar sabablar ichiga sh</w:t>
      </w:r>
      <w:r>
        <w:rPr>
          <w:bCs/>
          <w:sz w:val="24"/>
          <w:szCs w:val="24"/>
          <w:lang w:val="uz-Cyrl-UZ"/>
        </w:rPr>
        <w:t>o‘</w:t>
      </w:r>
      <w:r w:rsidRPr="001534A2">
        <w:rPr>
          <w:bCs/>
          <w:sz w:val="24"/>
          <w:szCs w:val="24"/>
          <w:lang w:val="uz-Cyrl-UZ"/>
        </w:rPr>
        <w:t>n</w:t>
      </w:r>
      <w:r>
        <w:rPr>
          <w:bCs/>
          <w:sz w:val="24"/>
          <w:szCs w:val="24"/>
          <w:lang w:val="uz-Cyrl-UZ"/>
        </w:rPr>
        <w:t>g‘</w:t>
      </w:r>
      <w:r w:rsidRPr="001534A2">
        <w:rPr>
          <w:bCs/>
          <w:sz w:val="24"/>
          <w:szCs w:val="24"/>
          <w:lang w:val="uz-Cyrl-UZ"/>
        </w:rPr>
        <w:t>igan b</w:t>
      </w:r>
      <w:r>
        <w:rPr>
          <w:bCs/>
          <w:sz w:val="24"/>
          <w:szCs w:val="24"/>
          <w:lang w:val="uz-Cyrl-UZ"/>
        </w:rPr>
        <w:t>o‘</w:t>
      </w:r>
      <w:r w:rsidRPr="001534A2">
        <w:rPr>
          <w:bCs/>
          <w:sz w:val="24"/>
          <w:szCs w:val="24"/>
          <w:lang w:val="uz-Cyrl-UZ"/>
        </w:rPr>
        <w:t>lsa, moddi</w:t>
      </w:r>
      <w:r w:rsidRPr="001534A2">
        <w:rPr>
          <w:bCs/>
          <w:sz w:val="24"/>
          <w:szCs w:val="24"/>
          <w:lang w:val="uz-Latn-UZ"/>
        </w:rPr>
        <w:t>yo</w:t>
      </w:r>
      <w:r w:rsidRPr="001534A2">
        <w:rPr>
          <w:bCs/>
          <w:sz w:val="24"/>
          <w:szCs w:val="24"/>
          <w:lang w:val="uz-Cyrl-UZ"/>
        </w:rPr>
        <w:t>tga mutava</w:t>
      </w:r>
      <w:r>
        <w:rPr>
          <w:bCs/>
          <w:sz w:val="24"/>
          <w:szCs w:val="24"/>
          <w:lang w:val="uz-Cyrl-UZ"/>
        </w:rPr>
        <w:t>g‘g‘</w:t>
      </w:r>
      <w:r w:rsidRPr="001534A2">
        <w:rPr>
          <w:bCs/>
          <w:sz w:val="24"/>
          <w:szCs w:val="24"/>
          <w:lang w:val="uz-Cyrl-UZ"/>
        </w:rPr>
        <w:t>il b</w:t>
      </w:r>
      <w:r>
        <w:rPr>
          <w:bCs/>
          <w:sz w:val="24"/>
          <w:szCs w:val="24"/>
          <w:lang w:val="uz-Cyrl-UZ"/>
        </w:rPr>
        <w:t>o‘</w:t>
      </w:r>
      <w:r w:rsidRPr="001534A2">
        <w:rPr>
          <w:bCs/>
          <w:sz w:val="24"/>
          <w:szCs w:val="24"/>
          <w:lang w:val="uz-Cyrl-UZ"/>
        </w:rPr>
        <w:t>lsa, vahdat-ul vujud dеyishi, koinot hisobiga Allohni inkor qilishgacha boradi.</w:t>
      </w:r>
    </w:p>
    <w:p w14:paraId="4F2E0438"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Ha, </w:t>
      </w:r>
      <w:r w:rsidRPr="001534A2">
        <w:rPr>
          <w:bCs/>
          <w:sz w:val="24"/>
          <w:szCs w:val="24"/>
          <w:lang w:val="uz-Latn-UZ"/>
        </w:rPr>
        <w:t>jadda-i kubro,</w:t>
      </w:r>
      <w:r w:rsidRPr="001534A2">
        <w:rPr>
          <w:bCs/>
          <w:sz w:val="24"/>
          <w:szCs w:val="24"/>
          <w:lang w:val="uz-Cyrl-UZ"/>
        </w:rPr>
        <w:t xml:space="preserve"> sahoba va tobе</w:t>
      </w:r>
      <w:r>
        <w:rPr>
          <w:bCs/>
          <w:sz w:val="24"/>
          <w:szCs w:val="24"/>
          <w:lang w:val="uz-Cyrl-UZ"/>
        </w:rPr>
        <w:t>’</w:t>
      </w:r>
      <w:r w:rsidRPr="001534A2">
        <w:rPr>
          <w:bCs/>
          <w:sz w:val="24"/>
          <w:szCs w:val="24"/>
          <w:lang w:val="uz-Cyrl-UZ"/>
        </w:rPr>
        <w:t xml:space="preserve">iyn va asfiyoning jaddasidir. </w:t>
      </w:r>
      <w:r w:rsidRPr="001534A2">
        <w:rPr>
          <w:rFonts w:ascii="Arabic Typesetting" w:hAnsi="Arabic Typesetting" w:cs="Arabic Typesetting"/>
          <w:b/>
          <w:color w:val="FF0000"/>
          <w:sz w:val="40"/>
          <w:szCs w:val="40"/>
          <w:rtl/>
        </w:rPr>
        <w:t>حَقَائِقُ الْاَشْيَاءِ ثَابِتَةٌ</w:t>
      </w:r>
      <w:r w:rsidRPr="001534A2">
        <w:rPr>
          <w:bCs/>
          <w:sz w:val="24"/>
          <w:szCs w:val="24"/>
          <w:lang w:val="uz-Cyrl-UZ"/>
        </w:rPr>
        <w:t xml:space="preserve"> jumlasi ularning qoida-i kulliyalaridir. Va Janobi Haqning </w:t>
      </w:r>
      <w:r w:rsidRPr="001534A2">
        <w:rPr>
          <w:rFonts w:ascii="Arabic Typesetting" w:hAnsi="Arabic Typesetting" w:cs="Arabic Typesetting"/>
          <w:b/>
          <w:color w:val="FF0000"/>
          <w:sz w:val="40"/>
          <w:szCs w:val="40"/>
          <w:rtl/>
        </w:rPr>
        <w:t>لَيْسَ كَمِثْلِهٖ شَىْءٌ</w:t>
      </w:r>
      <w:r w:rsidRPr="001534A2">
        <w:rPr>
          <w:bCs/>
          <w:sz w:val="24"/>
          <w:szCs w:val="24"/>
          <w:lang w:val="uz-Cyrl-UZ"/>
        </w:rPr>
        <w:t xml:space="preserve"> ning mazmuniga k</w:t>
      </w:r>
      <w:r>
        <w:rPr>
          <w:bCs/>
          <w:sz w:val="24"/>
          <w:szCs w:val="24"/>
          <w:lang w:val="uz-Cyrl-UZ"/>
        </w:rPr>
        <w:t>o‘</w:t>
      </w:r>
      <w:r w:rsidRPr="001534A2">
        <w:rPr>
          <w:bCs/>
          <w:sz w:val="24"/>
          <w:szCs w:val="24"/>
          <w:lang w:val="uz-Cyrl-UZ"/>
        </w:rPr>
        <w:t>ra, hеch narsa bilan mushobahati y</w:t>
      </w:r>
      <w:r>
        <w:rPr>
          <w:bCs/>
          <w:sz w:val="24"/>
          <w:szCs w:val="24"/>
          <w:lang w:val="uz-Cyrl-UZ"/>
        </w:rPr>
        <w:t>o‘</w:t>
      </w:r>
      <w:r w:rsidRPr="001534A2">
        <w:rPr>
          <w:bCs/>
          <w:sz w:val="24"/>
          <w:szCs w:val="24"/>
          <w:lang w:val="uz-Cyrl-UZ"/>
        </w:rPr>
        <w:t xml:space="preserve">q. </w:t>
      </w:r>
      <w:r w:rsidRPr="001534A2">
        <w:rPr>
          <w:bCs/>
          <w:sz w:val="24"/>
          <w:szCs w:val="24"/>
          <w:lang w:val="uz-Latn-UZ"/>
        </w:rPr>
        <w:t>Tahayyuz</w:t>
      </w:r>
      <w:r w:rsidRPr="001534A2">
        <w:rPr>
          <w:bCs/>
          <w:sz w:val="24"/>
          <w:szCs w:val="24"/>
          <w:lang w:val="uz-Cyrl-UZ"/>
        </w:rPr>
        <w:t xml:space="preserve"> va tajazzidan </w:t>
      </w:r>
      <w:r w:rsidRPr="001534A2">
        <w:rPr>
          <w:bCs/>
          <w:sz w:val="24"/>
          <w:szCs w:val="24"/>
          <w:lang w:val="uz-Latn-UZ"/>
        </w:rPr>
        <w:t>munazzah</w:t>
      </w:r>
      <w:r w:rsidRPr="001534A2">
        <w:rPr>
          <w:bCs/>
          <w:sz w:val="24"/>
          <w:szCs w:val="24"/>
          <w:lang w:val="uz-Cyrl-UZ"/>
        </w:rPr>
        <w:t xml:space="preserve">dir. Mavjudot bilan aloqasi, xoliqiyatdir. Ahli vahdat-ul vujudning </w:t>
      </w:r>
      <w:r w:rsidRPr="001534A2">
        <w:rPr>
          <w:bCs/>
          <w:sz w:val="24"/>
          <w:szCs w:val="24"/>
          <w:lang w:val="tr-TR"/>
        </w:rPr>
        <w:t>aytganlaridek</w:t>
      </w:r>
      <w:r w:rsidRPr="001534A2">
        <w:rPr>
          <w:bCs/>
          <w:sz w:val="24"/>
          <w:szCs w:val="24"/>
          <w:lang w:val="uz-Cyrl-UZ"/>
        </w:rPr>
        <w:t>; mavjudot avhom va xayol</w:t>
      </w:r>
      <w:r w:rsidRPr="001534A2">
        <w:rPr>
          <w:bCs/>
          <w:sz w:val="24"/>
          <w:szCs w:val="24"/>
          <w:lang w:val="uz-Latn-UZ"/>
        </w:rPr>
        <w:t>o</w:t>
      </w:r>
      <w:r w:rsidRPr="001534A2">
        <w:rPr>
          <w:bCs/>
          <w:sz w:val="24"/>
          <w:szCs w:val="24"/>
          <w:lang w:val="uz-Cyrl-UZ"/>
        </w:rPr>
        <w:t>t emas. K</w:t>
      </w:r>
      <w:r>
        <w:rPr>
          <w:bCs/>
          <w:sz w:val="24"/>
          <w:szCs w:val="24"/>
          <w:lang w:val="uz-Cyrl-UZ"/>
        </w:rPr>
        <w:t>o‘</w:t>
      </w:r>
      <w:r w:rsidRPr="001534A2">
        <w:rPr>
          <w:bCs/>
          <w:sz w:val="24"/>
          <w:szCs w:val="24"/>
          <w:lang w:val="uz-Cyrl-UZ"/>
        </w:rPr>
        <w:t xml:space="preserve">ringan </w:t>
      </w:r>
      <w:r w:rsidRPr="001534A2">
        <w:rPr>
          <w:bCs/>
          <w:sz w:val="24"/>
          <w:szCs w:val="24"/>
          <w:lang w:val="en-US"/>
        </w:rPr>
        <w:t>ashyo</w:t>
      </w:r>
      <w:r w:rsidRPr="001534A2">
        <w:rPr>
          <w:bCs/>
          <w:sz w:val="24"/>
          <w:szCs w:val="24"/>
          <w:lang w:val="uz-Cyrl-UZ"/>
        </w:rPr>
        <w:t xml:space="preserve"> ham Janobi Haqning </w:t>
      </w:r>
      <w:r w:rsidRPr="001534A2">
        <w:rPr>
          <w:bCs/>
          <w:sz w:val="24"/>
          <w:szCs w:val="24"/>
          <w:lang w:val="en-US"/>
        </w:rPr>
        <w:t>o</w:t>
      </w:r>
      <w:r w:rsidRPr="001534A2">
        <w:rPr>
          <w:bCs/>
          <w:sz w:val="24"/>
          <w:szCs w:val="24"/>
          <w:lang w:val="uz-Cyrl-UZ"/>
        </w:rPr>
        <w:t>s</w:t>
      </w:r>
      <w:r w:rsidRPr="001534A2">
        <w:rPr>
          <w:bCs/>
          <w:sz w:val="24"/>
          <w:szCs w:val="24"/>
          <w:lang w:val="en-US"/>
        </w:rPr>
        <w:t>o</w:t>
      </w:r>
      <w:r w:rsidRPr="001534A2">
        <w:rPr>
          <w:bCs/>
          <w:sz w:val="24"/>
          <w:szCs w:val="24"/>
          <w:lang w:val="uz-Cyrl-UZ"/>
        </w:rPr>
        <w:t xml:space="preserve">ridir. </w:t>
      </w:r>
      <w:r w:rsidRPr="001534A2">
        <w:rPr>
          <w:bCs/>
          <w:sz w:val="24"/>
          <w:szCs w:val="24"/>
          <w:lang w:val="en-US"/>
        </w:rPr>
        <w:t>"</w:t>
      </w:r>
      <w:r w:rsidRPr="001534A2">
        <w:rPr>
          <w:bCs/>
          <w:sz w:val="24"/>
          <w:szCs w:val="24"/>
          <w:lang w:val="uz-Cyrl-UZ"/>
        </w:rPr>
        <w:t>Hamast</w:t>
      </w:r>
      <w:r w:rsidRPr="001534A2">
        <w:rPr>
          <w:bCs/>
          <w:sz w:val="24"/>
          <w:szCs w:val="24"/>
          <w:lang w:val="en-US"/>
        </w:rPr>
        <w:t>"</w:t>
      </w:r>
      <w:r w:rsidRPr="001534A2">
        <w:rPr>
          <w:bCs/>
          <w:sz w:val="24"/>
          <w:szCs w:val="24"/>
          <w:lang w:val="uz-Cyrl-UZ"/>
        </w:rPr>
        <w:t xml:space="preserve"> emas, </w:t>
      </w:r>
      <w:r w:rsidRPr="001534A2">
        <w:rPr>
          <w:bCs/>
          <w:sz w:val="24"/>
          <w:szCs w:val="24"/>
          <w:lang w:val="en-US"/>
        </w:rPr>
        <w:t>"</w:t>
      </w:r>
      <w:r w:rsidRPr="001534A2">
        <w:rPr>
          <w:bCs/>
          <w:sz w:val="24"/>
          <w:szCs w:val="24"/>
          <w:lang w:val="uz-Cyrl-UZ"/>
        </w:rPr>
        <w:t>Hama Az</w:t>
      </w:r>
      <w:r w:rsidRPr="001534A2">
        <w:rPr>
          <w:bCs/>
          <w:sz w:val="24"/>
          <w:szCs w:val="24"/>
          <w:lang w:val="en-US"/>
        </w:rPr>
        <w:t>u</w:t>
      </w:r>
      <w:r w:rsidRPr="001534A2">
        <w:rPr>
          <w:bCs/>
          <w:sz w:val="24"/>
          <w:szCs w:val="24"/>
          <w:lang w:val="uz-Cyrl-UZ"/>
        </w:rPr>
        <w:t>st</w:t>
      </w:r>
      <w:r w:rsidRPr="001534A2">
        <w:rPr>
          <w:bCs/>
          <w:sz w:val="24"/>
          <w:szCs w:val="24"/>
          <w:lang w:val="en-US"/>
        </w:rPr>
        <w:t>"</w:t>
      </w:r>
      <w:r w:rsidRPr="001534A2">
        <w:rPr>
          <w:bCs/>
          <w:sz w:val="24"/>
          <w:szCs w:val="24"/>
          <w:lang w:val="uz-Cyrl-UZ"/>
        </w:rPr>
        <w:t>dir. Y</w:t>
      </w:r>
      <w:r w:rsidRPr="001534A2">
        <w:rPr>
          <w:bCs/>
          <w:sz w:val="24"/>
          <w:szCs w:val="24"/>
          <w:lang w:val="en-US"/>
        </w:rPr>
        <w:t>a</w:t>
      </w:r>
      <w:r>
        <w:rPr>
          <w:bCs/>
          <w:sz w:val="24"/>
          <w:szCs w:val="24"/>
          <w:lang w:val="uz-Cyrl-UZ"/>
        </w:rPr>
        <w:t>’</w:t>
      </w:r>
      <w:r w:rsidRPr="001534A2">
        <w:rPr>
          <w:bCs/>
          <w:sz w:val="24"/>
          <w:szCs w:val="24"/>
          <w:lang w:val="uz-Cyrl-UZ"/>
        </w:rPr>
        <w:t>ni</w:t>
      </w:r>
      <w:r w:rsidRPr="001534A2">
        <w:rPr>
          <w:bCs/>
          <w:sz w:val="24"/>
          <w:szCs w:val="24"/>
          <w:lang w:val="en-US"/>
        </w:rPr>
        <w:t>,</w:t>
      </w:r>
      <w:r w:rsidRPr="001534A2">
        <w:rPr>
          <w:bCs/>
          <w:sz w:val="24"/>
          <w:szCs w:val="24"/>
          <w:lang w:val="uz-Cyrl-UZ"/>
        </w:rPr>
        <w:t xml:space="preserve"> hamma narsa U emas, balki hamma narsa Undandir. Chunki hodisot ayni Qadim b</w:t>
      </w:r>
      <w:r>
        <w:rPr>
          <w:bCs/>
          <w:sz w:val="24"/>
          <w:szCs w:val="24"/>
          <w:lang w:val="uz-Cyrl-UZ"/>
        </w:rPr>
        <w:t>o‘</w:t>
      </w:r>
      <w:r w:rsidRPr="001534A2">
        <w:rPr>
          <w:bCs/>
          <w:sz w:val="24"/>
          <w:szCs w:val="24"/>
          <w:lang w:val="uz-Cyrl-UZ"/>
        </w:rPr>
        <w:t>lolmaydi. Shu masalani ikki tamsil bilan fahmga taqrib etamiz:</w:t>
      </w:r>
    </w:p>
    <w:p w14:paraId="3364A5BF"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Birinchisi: Masalan, bir podshoh bor. U podshohning </w:t>
      </w:r>
      <w:r w:rsidRPr="001534A2">
        <w:rPr>
          <w:bCs/>
          <w:sz w:val="24"/>
          <w:szCs w:val="24"/>
          <w:lang w:val="en-US"/>
        </w:rPr>
        <w:t>h</w:t>
      </w:r>
      <w:r w:rsidRPr="001534A2">
        <w:rPr>
          <w:bCs/>
          <w:sz w:val="24"/>
          <w:szCs w:val="24"/>
          <w:lang w:val="uz-Cyrl-UZ"/>
        </w:rPr>
        <w:t xml:space="preserve">okimi </w:t>
      </w:r>
      <w:r w:rsidRPr="001534A2">
        <w:rPr>
          <w:bCs/>
          <w:sz w:val="24"/>
          <w:szCs w:val="24"/>
          <w:lang w:val="en-US"/>
        </w:rPr>
        <w:t>o</w:t>
      </w:r>
      <w:r w:rsidRPr="001534A2">
        <w:rPr>
          <w:bCs/>
          <w:sz w:val="24"/>
          <w:szCs w:val="24"/>
          <w:lang w:val="uz-Cyrl-UZ"/>
        </w:rPr>
        <w:t xml:space="preserve">dil ismi </w:t>
      </w:r>
      <w:r w:rsidRPr="001534A2">
        <w:rPr>
          <w:bCs/>
          <w:sz w:val="24"/>
          <w:szCs w:val="24"/>
          <w:lang w:val="en-US"/>
        </w:rPr>
        <w:t>b</w:t>
      </w:r>
      <w:r w:rsidRPr="001534A2">
        <w:rPr>
          <w:bCs/>
          <w:sz w:val="24"/>
          <w:szCs w:val="24"/>
          <w:lang w:val="uz-Cyrl-UZ"/>
        </w:rPr>
        <w:t>ila</w:t>
      </w:r>
      <w:r w:rsidRPr="001534A2">
        <w:rPr>
          <w:bCs/>
          <w:sz w:val="24"/>
          <w:szCs w:val="24"/>
          <w:lang w:val="en-US"/>
        </w:rPr>
        <w:t>n</w:t>
      </w:r>
      <w:r w:rsidRPr="001534A2">
        <w:rPr>
          <w:bCs/>
          <w:sz w:val="24"/>
          <w:szCs w:val="24"/>
          <w:lang w:val="uz-Cyrl-UZ"/>
        </w:rPr>
        <w:t xml:space="preserve"> bir adliya doirasi, u ismning jilvasini k</w:t>
      </w:r>
      <w:r>
        <w:rPr>
          <w:bCs/>
          <w:sz w:val="24"/>
          <w:szCs w:val="24"/>
          <w:lang w:val="uz-Cyrl-UZ"/>
        </w:rPr>
        <w:t>o‘</w:t>
      </w:r>
      <w:r w:rsidRPr="001534A2">
        <w:rPr>
          <w:bCs/>
          <w:sz w:val="24"/>
          <w:szCs w:val="24"/>
          <w:lang w:val="uz-Cyrl-UZ"/>
        </w:rPr>
        <w:t xml:space="preserve">rsatadi. </w:t>
      </w:r>
      <w:r w:rsidRPr="001534A2">
        <w:rPr>
          <w:bCs/>
          <w:sz w:val="24"/>
          <w:szCs w:val="24"/>
          <w:lang w:val="en-US"/>
        </w:rPr>
        <w:t>B</w:t>
      </w:r>
      <w:r w:rsidRPr="001534A2">
        <w:rPr>
          <w:bCs/>
          <w:sz w:val="24"/>
          <w:szCs w:val="24"/>
          <w:lang w:val="uz-Cyrl-UZ"/>
        </w:rPr>
        <w:t xml:space="preserve">ir ismi </w:t>
      </w:r>
      <w:r w:rsidRPr="001534A2">
        <w:rPr>
          <w:bCs/>
          <w:sz w:val="24"/>
          <w:szCs w:val="24"/>
          <w:lang w:val="en-US"/>
        </w:rPr>
        <w:t>x</w:t>
      </w:r>
      <w:r w:rsidRPr="001534A2">
        <w:rPr>
          <w:bCs/>
          <w:sz w:val="24"/>
          <w:szCs w:val="24"/>
          <w:lang w:val="uz-Cyrl-UZ"/>
        </w:rPr>
        <w:t xml:space="preserve">alifadir. </w:t>
      </w:r>
      <w:r w:rsidRPr="001534A2">
        <w:rPr>
          <w:bCs/>
          <w:sz w:val="24"/>
          <w:szCs w:val="24"/>
          <w:lang w:val="en-US"/>
        </w:rPr>
        <w:t>Bir mashixat</w:t>
      </w:r>
      <w:r w:rsidRPr="001534A2">
        <w:rPr>
          <w:bCs/>
          <w:sz w:val="24"/>
          <w:szCs w:val="24"/>
          <w:lang w:val="uz-Cyrl-UZ"/>
        </w:rPr>
        <w:t xml:space="preserve"> va </w:t>
      </w:r>
      <w:r w:rsidRPr="001534A2">
        <w:rPr>
          <w:bCs/>
          <w:sz w:val="24"/>
          <w:szCs w:val="24"/>
          <w:lang w:val="en-US"/>
        </w:rPr>
        <w:t xml:space="preserve">bir </w:t>
      </w:r>
      <w:r w:rsidRPr="001534A2">
        <w:rPr>
          <w:bCs/>
          <w:sz w:val="24"/>
          <w:szCs w:val="24"/>
          <w:lang w:val="uz-Cyrl-UZ"/>
        </w:rPr>
        <w:t>ilm</w:t>
      </w:r>
      <w:r w:rsidRPr="001534A2">
        <w:rPr>
          <w:bCs/>
          <w:sz w:val="24"/>
          <w:szCs w:val="24"/>
          <w:lang w:val="en-US"/>
        </w:rPr>
        <w:t>iya</w:t>
      </w:r>
      <w:r w:rsidRPr="001534A2">
        <w:rPr>
          <w:bCs/>
          <w:sz w:val="24"/>
          <w:szCs w:val="24"/>
          <w:lang w:val="uz-Cyrl-UZ"/>
        </w:rPr>
        <w:t xml:space="preserve"> doirasi u ismning </w:t>
      </w:r>
      <w:r w:rsidRPr="001534A2">
        <w:rPr>
          <w:bCs/>
          <w:sz w:val="24"/>
          <w:szCs w:val="24"/>
          <w:lang w:val="en-US"/>
        </w:rPr>
        <w:t>mazhar</w:t>
      </w:r>
      <w:r w:rsidRPr="001534A2">
        <w:rPr>
          <w:bCs/>
          <w:sz w:val="24"/>
          <w:szCs w:val="24"/>
          <w:lang w:val="uz-Cyrl-UZ"/>
        </w:rPr>
        <w:t>idir. Y</w:t>
      </w:r>
      <w:r w:rsidRPr="001534A2">
        <w:rPr>
          <w:bCs/>
          <w:sz w:val="24"/>
          <w:szCs w:val="24"/>
          <w:lang w:val="en-US"/>
        </w:rPr>
        <w:t>a</w:t>
      </w:r>
      <w:r w:rsidRPr="001534A2">
        <w:rPr>
          <w:bCs/>
          <w:sz w:val="24"/>
          <w:szCs w:val="24"/>
          <w:lang w:val="uz-Cyrl-UZ"/>
        </w:rPr>
        <w:t>na Q</w:t>
      </w:r>
      <w:r>
        <w:rPr>
          <w:bCs/>
          <w:sz w:val="24"/>
          <w:szCs w:val="24"/>
          <w:lang w:val="uz-Cyrl-UZ"/>
        </w:rPr>
        <w:t>o‘</w:t>
      </w:r>
      <w:r w:rsidRPr="001534A2">
        <w:rPr>
          <w:bCs/>
          <w:sz w:val="24"/>
          <w:szCs w:val="24"/>
          <w:lang w:val="uz-Cyrl-UZ"/>
        </w:rPr>
        <w:t>mondoni A</w:t>
      </w:r>
      <w:r>
        <w:rPr>
          <w:bCs/>
          <w:sz w:val="24"/>
          <w:szCs w:val="24"/>
          <w:lang w:val="uz-Cyrl-UZ"/>
        </w:rPr>
        <w:t>’</w:t>
      </w:r>
      <w:r w:rsidRPr="001534A2">
        <w:rPr>
          <w:bCs/>
          <w:sz w:val="24"/>
          <w:szCs w:val="24"/>
          <w:lang w:val="uz-Cyrl-UZ"/>
        </w:rPr>
        <w:t>zam ismi bor. U ism bilan davoiri askariyada faoliyat k</w:t>
      </w:r>
      <w:r>
        <w:rPr>
          <w:bCs/>
          <w:sz w:val="24"/>
          <w:szCs w:val="24"/>
          <w:lang w:val="uz-Cyrl-UZ"/>
        </w:rPr>
        <w:t>o‘</w:t>
      </w:r>
      <w:r w:rsidRPr="001534A2">
        <w:rPr>
          <w:bCs/>
          <w:sz w:val="24"/>
          <w:szCs w:val="24"/>
          <w:lang w:val="uz-Cyrl-UZ"/>
        </w:rPr>
        <w:t>rsatadi. Q</w:t>
      </w:r>
      <w:r>
        <w:rPr>
          <w:bCs/>
          <w:sz w:val="24"/>
          <w:szCs w:val="24"/>
          <w:lang w:val="uz-Cyrl-UZ"/>
        </w:rPr>
        <w:t>o‘</w:t>
      </w:r>
      <w:r w:rsidRPr="001534A2">
        <w:rPr>
          <w:bCs/>
          <w:sz w:val="24"/>
          <w:szCs w:val="24"/>
          <w:lang w:val="uz-Cyrl-UZ"/>
        </w:rPr>
        <w:t>shin u ismning mazharidir. Hozir birov chiqib: "U podshoh faqat hokimi odildir; davoiri adliyadan boshqa doira y</w:t>
      </w:r>
      <w:r>
        <w:rPr>
          <w:bCs/>
          <w:sz w:val="24"/>
          <w:szCs w:val="24"/>
          <w:lang w:val="uz-Cyrl-UZ"/>
        </w:rPr>
        <w:t>o‘</w:t>
      </w:r>
      <w:r w:rsidRPr="001534A2">
        <w:rPr>
          <w:bCs/>
          <w:sz w:val="24"/>
          <w:szCs w:val="24"/>
          <w:lang w:val="uz-Cyrl-UZ"/>
        </w:rPr>
        <w:t>q"</w:t>
      </w:r>
      <w:r w:rsidRPr="001534A2">
        <w:rPr>
          <w:bCs/>
          <w:sz w:val="24"/>
          <w:szCs w:val="24"/>
          <w:lang w:val="tr-TR"/>
        </w:rPr>
        <w:t xml:space="preserve"> desa,</w:t>
      </w:r>
      <w:r w:rsidRPr="001534A2">
        <w:rPr>
          <w:bCs/>
          <w:sz w:val="24"/>
          <w:szCs w:val="24"/>
          <w:lang w:val="uz-Cyrl-UZ"/>
        </w:rPr>
        <w:t xml:space="preserve"> </w:t>
      </w:r>
      <w:r w:rsidRPr="001534A2">
        <w:rPr>
          <w:bCs/>
          <w:sz w:val="24"/>
          <w:szCs w:val="24"/>
          <w:lang w:val="tr-TR"/>
        </w:rPr>
        <w:t>u</w:t>
      </w:r>
      <w:r w:rsidRPr="001534A2">
        <w:rPr>
          <w:bCs/>
          <w:sz w:val="24"/>
          <w:szCs w:val="24"/>
          <w:lang w:val="uz-Cyrl-UZ"/>
        </w:rPr>
        <w:t xml:space="preserve"> vaqt bilmajburiya, adliya ma</w:t>
      </w:r>
      <w:r>
        <w:rPr>
          <w:bCs/>
          <w:sz w:val="24"/>
          <w:szCs w:val="24"/>
          <w:lang w:val="uz-Cyrl-UZ"/>
        </w:rPr>
        <w:t>’</w:t>
      </w:r>
      <w:r w:rsidRPr="001534A2">
        <w:rPr>
          <w:bCs/>
          <w:sz w:val="24"/>
          <w:szCs w:val="24"/>
          <w:lang w:val="uz-Cyrl-UZ"/>
        </w:rPr>
        <w:t>murlari ichida, haqiqiy emas, e</w:t>
      </w:r>
      <w:r>
        <w:rPr>
          <w:bCs/>
          <w:sz w:val="24"/>
          <w:szCs w:val="24"/>
          <w:lang w:val="uz-Cyrl-UZ"/>
        </w:rPr>
        <w:t>’</w:t>
      </w:r>
      <w:r w:rsidRPr="001534A2">
        <w:rPr>
          <w:bCs/>
          <w:sz w:val="24"/>
          <w:szCs w:val="24"/>
          <w:lang w:val="uz-Cyrl-UZ"/>
        </w:rPr>
        <w:t>tiboriy  bir suratda, mashixat doirasidagi ulamoning avsofini va ahvolini ularga tatbiq etib, zilliy va xayoliy tarzda, haqiqiy adliya ichida taba</w:t>
      </w:r>
      <w:r>
        <w:rPr>
          <w:bCs/>
          <w:sz w:val="24"/>
          <w:szCs w:val="24"/>
          <w:lang w:val="uz-Cyrl-UZ"/>
        </w:rPr>
        <w:t>’</w:t>
      </w:r>
      <w:r w:rsidRPr="001534A2">
        <w:rPr>
          <w:bCs/>
          <w:sz w:val="24"/>
          <w:szCs w:val="24"/>
          <w:lang w:val="uz-Cyrl-UZ"/>
        </w:rPr>
        <w:t>i va zilliy bir mashixat doirasi tasavvur qilinadi. Ham doira-i askariyaga oid ahvol va muomalotini yana faraziy bir tarzda, u ma</w:t>
      </w:r>
      <w:r>
        <w:rPr>
          <w:bCs/>
          <w:sz w:val="24"/>
          <w:szCs w:val="24"/>
          <w:lang w:val="uz-Cyrl-UZ"/>
        </w:rPr>
        <w:t>’</w:t>
      </w:r>
      <w:r w:rsidRPr="001534A2">
        <w:rPr>
          <w:bCs/>
          <w:sz w:val="24"/>
          <w:szCs w:val="24"/>
          <w:lang w:val="uz-Cyrl-UZ"/>
        </w:rPr>
        <w:t xml:space="preserve">muriyni adliya ichida </w:t>
      </w:r>
      <w:r w:rsidRPr="001534A2">
        <w:rPr>
          <w:bCs/>
          <w:sz w:val="24"/>
          <w:szCs w:val="24"/>
          <w:lang w:val="tr-TR"/>
        </w:rPr>
        <w:t>k</w:t>
      </w:r>
      <w:r>
        <w:rPr>
          <w:bCs/>
          <w:sz w:val="24"/>
          <w:szCs w:val="24"/>
          <w:lang w:val="tr-TR"/>
        </w:rPr>
        <w:t>o‘</w:t>
      </w:r>
      <w:r w:rsidRPr="001534A2">
        <w:rPr>
          <w:bCs/>
          <w:sz w:val="24"/>
          <w:szCs w:val="24"/>
          <w:lang w:val="tr-TR"/>
        </w:rPr>
        <w:t>rib</w:t>
      </w:r>
      <w:r w:rsidRPr="001534A2">
        <w:rPr>
          <w:bCs/>
          <w:sz w:val="24"/>
          <w:szCs w:val="24"/>
          <w:lang w:val="uz-Cyrl-UZ"/>
        </w:rPr>
        <w:t xml:space="preserve">, </w:t>
      </w:r>
      <w:r>
        <w:rPr>
          <w:bCs/>
          <w:sz w:val="24"/>
          <w:szCs w:val="24"/>
          <w:lang w:val="uz-Cyrl-UZ"/>
        </w:rPr>
        <w:t>g‘</w:t>
      </w:r>
      <w:r w:rsidRPr="001534A2">
        <w:rPr>
          <w:bCs/>
          <w:sz w:val="24"/>
          <w:szCs w:val="24"/>
          <w:lang w:val="uz-Cyrl-UZ"/>
        </w:rPr>
        <w:t>ayri haqiqiy bir doira-i askariya tarzida qaraladi va hokazo... Mana shu holda, podshohning haqiqiy ismi va haqiqiy hokimiyati, hokimi odil ismidir va adliyadagi hokimiyatdir. Xalifa, q</w:t>
      </w:r>
      <w:r>
        <w:rPr>
          <w:bCs/>
          <w:sz w:val="24"/>
          <w:szCs w:val="24"/>
          <w:lang w:val="uz-Cyrl-UZ"/>
        </w:rPr>
        <w:t>o‘</w:t>
      </w:r>
      <w:r w:rsidRPr="001534A2">
        <w:rPr>
          <w:bCs/>
          <w:sz w:val="24"/>
          <w:szCs w:val="24"/>
          <w:lang w:val="uz-Cyrl-UZ"/>
        </w:rPr>
        <w:t>mondoni a</w:t>
      </w:r>
      <w:r>
        <w:rPr>
          <w:bCs/>
          <w:sz w:val="24"/>
          <w:szCs w:val="24"/>
          <w:lang w:val="uz-Cyrl-UZ"/>
        </w:rPr>
        <w:t>’</w:t>
      </w:r>
      <w:r w:rsidRPr="001534A2">
        <w:rPr>
          <w:bCs/>
          <w:sz w:val="24"/>
          <w:szCs w:val="24"/>
          <w:lang w:val="uz-Cyrl-UZ"/>
        </w:rPr>
        <w:t>zam, sulton kabi ismlari haqiqiy emas, e</w:t>
      </w:r>
      <w:r>
        <w:rPr>
          <w:bCs/>
          <w:sz w:val="24"/>
          <w:szCs w:val="24"/>
          <w:lang w:val="uz-Cyrl-UZ"/>
        </w:rPr>
        <w:t>’</w:t>
      </w:r>
      <w:r w:rsidRPr="001534A2">
        <w:rPr>
          <w:bCs/>
          <w:sz w:val="24"/>
          <w:szCs w:val="24"/>
          <w:lang w:val="uz-Cyrl-UZ"/>
        </w:rPr>
        <w:t xml:space="preserve">tiboriydirlar. Holbuki podshohlik mohiyati va saltanat haqiqati butun ismlarni haqiqiy </w:t>
      </w:r>
      <w:r w:rsidRPr="001534A2">
        <w:rPr>
          <w:bCs/>
          <w:sz w:val="24"/>
          <w:szCs w:val="24"/>
          <w:lang w:val="tr-TR"/>
        </w:rPr>
        <w:t>holda</w:t>
      </w:r>
      <w:r w:rsidRPr="001534A2">
        <w:rPr>
          <w:bCs/>
          <w:sz w:val="24"/>
          <w:szCs w:val="24"/>
          <w:lang w:val="uz-Cyrl-UZ"/>
        </w:rPr>
        <w:t xml:space="preserve"> iqtizo etadi. Haqiqiy ismlar esa, haqiqiy doiralarni istaydi va iqtizo etadi. Xullas, saltanati uluhiyat Rahmon, Razzoq, Vahhob, Xalloq, Faol, Karim, Rahim kabi juda k</w:t>
      </w:r>
      <w:r>
        <w:rPr>
          <w:bCs/>
          <w:sz w:val="24"/>
          <w:szCs w:val="24"/>
          <w:lang w:val="uz-Cyrl-UZ"/>
        </w:rPr>
        <w:t>o‘</w:t>
      </w:r>
      <w:r w:rsidRPr="001534A2">
        <w:rPr>
          <w:bCs/>
          <w:sz w:val="24"/>
          <w:szCs w:val="24"/>
          <w:lang w:val="uz-Cyrl-UZ"/>
        </w:rPr>
        <w:t xml:space="preserve">p asmo-i muqaddasani haqiqiy </w:t>
      </w:r>
      <w:r w:rsidRPr="001534A2">
        <w:rPr>
          <w:bCs/>
          <w:sz w:val="24"/>
          <w:szCs w:val="24"/>
          <w:lang w:val="tr-TR"/>
        </w:rPr>
        <w:t>holda</w:t>
      </w:r>
      <w:r w:rsidRPr="001534A2">
        <w:rPr>
          <w:bCs/>
          <w:sz w:val="24"/>
          <w:szCs w:val="24"/>
          <w:lang w:val="uz-Cyrl-UZ"/>
        </w:rPr>
        <w:t xml:space="preserve"> iqtizo qiladi. U haqiqiy asmo haqiqiy oynalarni iqtizo etadi. Hozir ahli vahdat-ul vujud modomiki </w:t>
      </w:r>
      <w:r w:rsidRPr="001534A2">
        <w:rPr>
          <w:rFonts w:ascii="Arabic Typesetting" w:hAnsi="Arabic Typesetting" w:cs="Arabic Typesetting"/>
          <w:b/>
          <w:color w:val="FF0000"/>
          <w:sz w:val="40"/>
          <w:szCs w:val="40"/>
          <w:rtl/>
        </w:rPr>
        <w:t>لَا مَوْجُودَ اِلَّا هُوَ</w:t>
      </w:r>
      <w:r w:rsidRPr="001534A2">
        <w:rPr>
          <w:b/>
          <w:sz w:val="24"/>
          <w:szCs w:val="24"/>
          <w:lang w:val="uz-Cyrl-UZ"/>
        </w:rPr>
        <w:t xml:space="preserve"> </w:t>
      </w:r>
      <w:r w:rsidRPr="001534A2">
        <w:rPr>
          <w:bCs/>
          <w:sz w:val="24"/>
          <w:szCs w:val="24"/>
          <w:lang w:val="uz-Cyrl-UZ"/>
        </w:rPr>
        <w:t>dеydi, haqoiqi ashyoni xayol darajasiga tushiradi. Janobi Haqning Vojib-ul Vujud va Mavjud va Vohid va Ahad ismlarining haqiqiy jilvalari va doiralari bor. Balki oynalari, doiralari haqiqiy b</w:t>
      </w:r>
      <w:r>
        <w:rPr>
          <w:bCs/>
          <w:sz w:val="24"/>
          <w:szCs w:val="24"/>
          <w:lang w:val="uz-Cyrl-UZ"/>
        </w:rPr>
        <w:t>o‘</w:t>
      </w:r>
      <w:r w:rsidRPr="001534A2">
        <w:rPr>
          <w:bCs/>
          <w:sz w:val="24"/>
          <w:szCs w:val="24"/>
          <w:lang w:val="uz-Cyrl-UZ"/>
        </w:rPr>
        <w:t>lmasa, xayoliy, adamiy b</w:t>
      </w:r>
      <w:r>
        <w:rPr>
          <w:bCs/>
          <w:sz w:val="24"/>
          <w:szCs w:val="24"/>
          <w:lang w:val="uz-Cyrl-UZ"/>
        </w:rPr>
        <w:t>o‘</w:t>
      </w:r>
      <w:r w:rsidRPr="001534A2">
        <w:rPr>
          <w:bCs/>
          <w:sz w:val="24"/>
          <w:szCs w:val="24"/>
          <w:lang w:val="uz-Cyrl-UZ"/>
        </w:rPr>
        <w:t>lsa ham, ularga zarar qilmaydi. Balki vujudi haqiqiyning oynasida vujud rangi b</w:t>
      </w:r>
      <w:r>
        <w:rPr>
          <w:bCs/>
          <w:sz w:val="24"/>
          <w:szCs w:val="24"/>
          <w:lang w:val="uz-Cyrl-UZ"/>
        </w:rPr>
        <w:t>o‘</w:t>
      </w:r>
      <w:r w:rsidRPr="001534A2">
        <w:rPr>
          <w:bCs/>
          <w:sz w:val="24"/>
          <w:szCs w:val="24"/>
          <w:lang w:val="uz-Cyrl-UZ"/>
        </w:rPr>
        <w:t>lmasa, yanada ziyoda sof va porloq b</w:t>
      </w:r>
      <w:r>
        <w:rPr>
          <w:bCs/>
          <w:sz w:val="24"/>
          <w:szCs w:val="24"/>
          <w:lang w:val="uz-Cyrl-UZ"/>
        </w:rPr>
        <w:t>o‘</w:t>
      </w:r>
      <w:r w:rsidRPr="001534A2">
        <w:rPr>
          <w:bCs/>
          <w:sz w:val="24"/>
          <w:szCs w:val="24"/>
          <w:lang w:val="uz-Cyrl-UZ"/>
        </w:rPr>
        <w:t xml:space="preserve">ladi. Faqat Rahmon, Razzoq, Qahhor, Jabbor, Xalloq kabi ismlari esa, </w:t>
      </w:r>
      <w:r w:rsidRPr="001534A2">
        <w:rPr>
          <w:bCs/>
          <w:sz w:val="24"/>
          <w:szCs w:val="24"/>
          <w:lang w:val="uz-Latn-UZ"/>
        </w:rPr>
        <w:t>tajalliylari</w:t>
      </w:r>
      <w:r w:rsidRPr="001534A2">
        <w:rPr>
          <w:bCs/>
          <w:sz w:val="24"/>
          <w:szCs w:val="24"/>
          <w:lang w:val="uz-Cyrl-UZ"/>
        </w:rPr>
        <w:t xml:space="preserve"> haqiqiy b</w:t>
      </w:r>
      <w:r>
        <w:rPr>
          <w:bCs/>
          <w:sz w:val="24"/>
          <w:szCs w:val="24"/>
          <w:lang w:val="uz-Cyrl-UZ"/>
        </w:rPr>
        <w:t>o‘</w:t>
      </w:r>
      <w:r w:rsidRPr="001534A2">
        <w:rPr>
          <w:bCs/>
          <w:sz w:val="24"/>
          <w:szCs w:val="24"/>
          <w:lang w:val="uz-Cyrl-UZ"/>
        </w:rPr>
        <w:t>lmaydi, e</w:t>
      </w:r>
      <w:r>
        <w:rPr>
          <w:bCs/>
          <w:sz w:val="24"/>
          <w:szCs w:val="24"/>
          <w:lang w:val="uz-Cyrl-UZ"/>
        </w:rPr>
        <w:t>’</w:t>
      </w:r>
      <w:r w:rsidRPr="001534A2">
        <w:rPr>
          <w:bCs/>
          <w:sz w:val="24"/>
          <w:szCs w:val="24"/>
          <w:lang w:val="uz-Cyrl-UZ"/>
        </w:rPr>
        <w:t>tiboriy  b</w:t>
      </w:r>
      <w:r>
        <w:rPr>
          <w:bCs/>
          <w:sz w:val="24"/>
          <w:szCs w:val="24"/>
          <w:lang w:val="uz-Cyrl-UZ"/>
        </w:rPr>
        <w:t>o‘</w:t>
      </w:r>
      <w:r w:rsidRPr="001534A2">
        <w:rPr>
          <w:bCs/>
          <w:sz w:val="24"/>
          <w:szCs w:val="24"/>
          <w:lang w:val="uz-Cyrl-UZ"/>
        </w:rPr>
        <w:t>ladi. Holbuki u asmolar Mavjud ismi kabi haqiqatdir, soya b</w:t>
      </w:r>
      <w:r>
        <w:rPr>
          <w:bCs/>
          <w:sz w:val="24"/>
          <w:szCs w:val="24"/>
          <w:lang w:val="uz-Cyrl-UZ"/>
        </w:rPr>
        <w:t>o‘</w:t>
      </w:r>
      <w:r w:rsidRPr="001534A2">
        <w:rPr>
          <w:bCs/>
          <w:sz w:val="24"/>
          <w:szCs w:val="24"/>
          <w:lang w:val="uz-Cyrl-UZ"/>
        </w:rPr>
        <w:t>lolmaydilar</w:t>
      </w:r>
      <w:r w:rsidRPr="001534A2">
        <w:rPr>
          <w:bCs/>
          <w:sz w:val="24"/>
          <w:szCs w:val="24"/>
          <w:lang w:val="uz-Latn-UZ"/>
        </w:rPr>
        <w:t>;</w:t>
      </w:r>
      <w:r w:rsidRPr="001534A2">
        <w:rPr>
          <w:bCs/>
          <w:sz w:val="24"/>
          <w:szCs w:val="24"/>
          <w:lang w:val="uz-Cyrl-UZ"/>
        </w:rPr>
        <w:t xml:space="preserve"> </w:t>
      </w:r>
      <w:r w:rsidRPr="001534A2">
        <w:rPr>
          <w:bCs/>
          <w:sz w:val="24"/>
          <w:szCs w:val="24"/>
          <w:lang w:val="uz-Latn-UZ"/>
        </w:rPr>
        <w:t>a</w:t>
      </w:r>
      <w:r w:rsidRPr="001534A2">
        <w:rPr>
          <w:bCs/>
          <w:sz w:val="24"/>
          <w:szCs w:val="24"/>
          <w:lang w:val="uz-Cyrl-UZ"/>
        </w:rPr>
        <w:t>sliydirlar, taba</w:t>
      </w:r>
      <w:r>
        <w:rPr>
          <w:bCs/>
          <w:sz w:val="24"/>
          <w:szCs w:val="24"/>
          <w:lang w:val="uz-Cyrl-UZ"/>
        </w:rPr>
        <w:t>’</w:t>
      </w:r>
      <w:r w:rsidRPr="001534A2">
        <w:rPr>
          <w:bCs/>
          <w:sz w:val="24"/>
          <w:szCs w:val="24"/>
          <w:lang w:val="uz-Cyrl-UZ"/>
        </w:rPr>
        <w:t>i b</w:t>
      </w:r>
      <w:r>
        <w:rPr>
          <w:bCs/>
          <w:sz w:val="24"/>
          <w:szCs w:val="24"/>
          <w:lang w:val="uz-Cyrl-UZ"/>
        </w:rPr>
        <w:t>o‘</w:t>
      </w:r>
      <w:r w:rsidRPr="001534A2">
        <w:rPr>
          <w:bCs/>
          <w:sz w:val="24"/>
          <w:szCs w:val="24"/>
          <w:lang w:val="uz-Cyrl-UZ"/>
        </w:rPr>
        <w:t xml:space="preserve">lolmaydilar. </w:t>
      </w:r>
    </w:p>
    <w:p w14:paraId="37375C37"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Xullas sahoba va asfiyo-i mujtahidiyn va aimma-i Ahli Bayt </w:t>
      </w:r>
      <w:r w:rsidRPr="001534A2">
        <w:rPr>
          <w:rFonts w:ascii="Arabic Typesetting" w:hAnsi="Arabic Typesetting" w:cs="Arabic Typesetting"/>
          <w:b/>
          <w:color w:val="FF0000"/>
          <w:sz w:val="40"/>
          <w:szCs w:val="40"/>
          <w:rtl/>
        </w:rPr>
        <w:t>حَقَائِقُ الْاَشْيَاءِ ثَابِتَةٌ</w:t>
      </w:r>
      <w:r w:rsidRPr="001534A2">
        <w:rPr>
          <w:bCs/>
          <w:sz w:val="24"/>
          <w:szCs w:val="24"/>
          <w:lang w:val="uz-Cyrl-UZ"/>
        </w:rPr>
        <w:t xml:space="preserve"> dеy</w:t>
      </w:r>
      <w:r w:rsidRPr="001534A2">
        <w:rPr>
          <w:bCs/>
          <w:sz w:val="24"/>
          <w:szCs w:val="24"/>
          <w:lang w:val="tr-TR"/>
        </w:rPr>
        <w:t>ishgan</w:t>
      </w:r>
      <w:r w:rsidRPr="001534A2">
        <w:rPr>
          <w:bCs/>
          <w:sz w:val="24"/>
          <w:szCs w:val="24"/>
          <w:lang w:val="uz-Cyrl-UZ"/>
        </w:rPr>
        <w:t xml:space="preserve">, Janobi Haqning butun asmosi bilan haqiqiy bir suratda </w:t>
      </w:r>
      <w:r w:rsidRPr="001534A2">
        <w:rPr>
          <w:bCs/>
          <w:sz w:val="24"/>
          <w:szCs w:val="24"/>
          <w:lang w:val="uz-Latn-UZ"/>
        </w:rPr>
        <w:t>tajalliyot</w:t>
      </w:r>
      <w:r w:rsidRPr="001534A2">
        <w:rPr>
          <w:bCs/>
          <w:sz w:val="24"/>
          <w:szCs w:val="24"/>
          <w:lang w:val="uz-Cyrl-UZ"/>
        </w:rPr>
        <w:t xml:space="preserve">i bor. Butun </w:t>
      </w:r>
      <w:r w:rsidRPr="001534A2">
        <w:rPr>
          <w:bCs/>
          <w:sz w:val="24"/>
          <w:szCs w:val="24"/>
          <w:lang w:val="uz-Latn-UZ"/>
        </w:rPr>
        <w:t>ashyo</w:t>
      </w:r>
      <w:r w:rsidRPr="001534A2">
        <w:rPr>
          <w:bCs/>
          <w:sz w:val="24"/>
          <w:szCs w:val="24"/>
          <w:lang w:val="uz-Cyrl-UZ"/>
        </w:rPr>
        <w:t xml:space="preserve">ning Uning ijodi bilan bir vujudi ariziysi bor. Va u vujud garchi Vojib-ul Vujudning vujudiga nisbatan </w:t>
      </w:r>
      <w:r>
        <w:rPr>
          <w:bCs/>
          <w:sz w:val="24"/>
          <w:szCs w:val="24"/>
          <w:lang w:val="uz-Cyrl-UZ"/>
        </w:rPr>
        <w:t>g‘</w:t>
      </w:r>
      <w:r w:rsidRPr="001534A2">
        <w:rPr>
          <w:bCs/>
          <w:sz w:val="24"/>
          <w:szCs w:val="24"/>
          <w:lang w:val="uz-Cyrl-UZ"/>
        </w:rPr>
        <w:t xml:space="preserve">oyat zaif va qarorsiz </w:t>
      </w:r>
      <w:r w:rsidRPr="001534A2">
        <w:rPr>
          <w:bCs/>
          <w:sz w:val="24"/>
          <w:szCs w:val="24"/>
          <w:lang w:val="uz-Cyrl-UZ"/>
        </w:rPr>
        <w:lastRenderedPageBreak/>
        <w:t>bir zill, bir soyadir; xayol, vahm emasdir. Janobi Haq Xalloq ismi bilan vujud bеradi va u vujudni idoma etadi.</w:t>
      </w:r>
    </w:p>
    <w:p w14:paraId="61D97CED" w14:textId="77777777" w:rsidR="00A31CA5" w:rsidRPr="001534A2" w:rsidRDefault="00A31CA5" w:rsidP="00A31CA5">
      <w:pPr>
        <w:ind w:firstLine="284"/>
        <w:jc w:val="both"/>
        <w:rPr>
          <w:bCs/>
          <w:sz w:val="24"/>
          <w:szCs w:val="24"/>
          <w:lang w:val="uz-Cyrl-UZ"/>
        </w:rPr>
      </w:pPr>
      <w:r w:rsidRPr="001534A2">
        <w:rPr>
          <w:bCs/>
          <w:sz w:val="24"/>
          <w:szCs w:val="24"/>
          <w:lang w:val="uz-Cyrl-UZ"/>
        </w:rPr>
        <w:t>Ikkinchi Tamsil: Masalan, shu manzilning t</w:t>
      </w:r>
      <w:r>
        <w:rPr>
          <w:bCs/>
          <w:sz w:val="24"/>
          <w:szCs w:val="24"/>
          <w:lang w:val="uz-Cyrl-UZ"/>
        </w:rPr>
        <w:t>o‘</w:t>
      </w:r>
      <w:r w:rsidRPr="001534A2">
        <w:rPr>
          <w:bCs/>
          <w:sz w:val="24"/>
          <w:szCs w:val="24"/>
          <w:lang w:val="uz-Cyrl-UZ"/>
        </w:rPr>
        <w:t>rt dеvorida t</w:t>
      </w:r>
      <w:r>
        <w:rPr>
          <w:bCs/>
          <w:sz w:val="24"/>
          <w:szCs w:val="24"/>
          <w:lang w:val="uz-Cyrl-UZ"/>
        </w:rPr>
        <w:t>o‘</w:t>
      </w:r>
      <w:r w:rsidRPr="001534A2">
        <w:rPr>
          <w:bCs/>
          <w:sz w:val="24"/>
          <w:szCs w:val="24"/>
          <w:lang w:val="uz-Cyrl-UZ"/>
        </w:rPr>
        <w:t>rt dona andom oynasi b</w:t>
      </w:r>
      <w:r>
        <w:rPr>
          <w:bCs/>
          <w:sz w:val="24"/>
          <w:szCs w:val="24"/>
          <w:lang w:val="uz-Cyrl-UZ"/>
        </w:rPr>
        <w:t>o‘</w:t>
      </w:r>
      <w:r w:rsidRPr="001534A2">
        <w:rPr>
          <w:bCs/>
          <w:sz w:val="24"/>
          <w:szCs w:val="24"/>
          <w:lang w:val="uz-Cyrl-UZ"/>
        </w:rPr>
        <w:t xml:space="preserve">lsa, har bir oyna ichida har naqadar u manzil qolgan uchta oyna bilan barobar irtisom etadi... faqat har bir oyna </w:t>
      </w:r>
      <w:r>
        <w:rPr>
          <w:bCs/>
          <w:sz w:val="24"/>
          <w:szCs w:val="24"/>
          <w:lang w:val="uz-Cyrl-UZ"/>
        </w:rPr>
        <w:t>o‘</w:t>
      </w:r>
      <w:r w:rsidRPr="001534A2">
        <w:rPr>
          <w:bCs/>
          <w:sz w:val="24"/>
          <w:szCs w:val="24"/>
          <w:lang w:val="uz-Cyrl-UZ"/>
        </w:rPr>
        <w:t>zining hay</w:t>
      </w:r>
      <w:r>
        <w:rPr>
          <w:bCs/>
          <w:sz w:val="24"/>
          <w:szCs w:val="24"/>
          <w:lang w:val="uz-Cyrl-UZ"/>
        </w:rPr>
        <w:t>’</w:t>
      </w:r>
      <w:r w:rsidRPr="001534A2">
        <w:rPr>
          <w:bCs/>
          <w:sz w:val="24"/>
          <w:szCs w:val="24"/>
          <w:lang w:val="uz-Cyrl-UZ"/>
        </w:rPr>
        <w:t>atiga va rangiga k</w:t>
      </w:r>
      <w:r>
        <w:rPr>
          <w:bCs/>
          <w:sz w:val="24"/>
          <w:szCs w:val="24"/>
          <w:lang w:val="uz-Cyrl-UZ"/>
        </w:rPr>
        <w:t>o‘</w:t>
      </w:r>
      <w:r w:rsidRPr="001534A2">
        <w:rPr>
          <w:bCs/>
          <w:sz w:val="24"/>
          <w:szCs w:val="24"/>
          <w:lang w:val="uz-Cyrl-UZ"/>
        </w:rPr>
        <w:t xml:space="preserve">ra ashyoni </w:t>
      </w:r>
      <w:r>
        <w:rPr>
          <w:bCs/>
          <w:sz w:val="24"/>
          <w:szCs w:val="24"/>
          <w:lang w:val="uz-Cyrl-UZ"/>
        </w:rPr>
        <w:t>o‘</w:t>
      </w:r>
      <w:r w:rsidRPr="001534A2">
        <w:rPr>
          <w:bCs/>
          <w:sz w:val="24"/>
          <w:szCs w:val="24"/>
          <w:lang w:val="uz-Cyrl-UZ"/>
        </w:rPr>
        <w:t xml:space="preserve">z ichida ixtivo etadi; </w:t>
      </w:r>
      <w:r>
        <w:rPr>
          <w:bCs/>
          <w:sz w:val="24"/>
          <w:szCs w:val="24"/>
          <w:lang w:val="uz-Cyrl-UZ"/>
        </w:rPr>
        <w:t>o‘</w:t>
      </w:r>
      <w:r w:rsidRPr="001534A2">
        <w:rPr>
          <w:bCs/>
          <w:sz w:val="24"/>
          <w:szCs w:val="24"/>
          <w:lang w:val="uz-Cyrl-UZ"/>
        </w:rPr>
        <w:t>ziga maxsus misoliy bir manzil hukmidadir. Dеylik, hozir ikki odam u manzilga kirsa, biri bitta oynaga qaraydi, deydiki: "Hamma narsa buni</w:t>
      </w:r>
      <w:r w:rsidRPr="001534A2">
        <w:rPr>
          <w:bCs/>
          <w:sz w:val="24"/>
          <w:szCs w:val="24"/>
          <w:lang w:val="uz-Latn-UZ"/>
        </w:rPr>
        <w:t>ng</w:t>
      </w:r>
      <w:r w:rsidRPr="001534A2">
        <w:rPr>
          <w:bCs/>
          <w:sz w:val="24"/>
          <w:szCs w:val="24"/>
          <w:lang w:val="uz-Cyrl-UZ"/>
        </w:rPr>
        <w:t xml:space="preserve"> ichida". Boshqa oynalarni va oynalarning ichlaridagi suratlar haqida eshitganda, masmu</w:t>
      </w:r>
      <w:r>
        <w:rPr>
          <w:bCs/>
          <w:sz w:val="24"/>
          <w:szCs w:val="24"/>
          <w:lang w:val="uz-Cyrl-UZ"/>
        </w:rPr>
        <w:t>’</w:t>
      </w:r>
      <w:r w:rsidRPr="001534A2">
        <w:rPr>
          <w:bCs/>
          <w:sz w:val="24"/>
          <w:szCs w:val="24"/>
          <w:lang w:val="uz-Cyrl-UZ"/>
        </w:rPr>
        <w:t xml:space="preserve">otni </w:t>
      </w:r>
      <w:r>
        <w:rPr>
          <w:bCs/>
          <w:sz w:val="24"/>
          <w:szCs w:val="24"/>
          <w:lang w:val="uz-Cyrl-UZ"/>
        </w:rPr>
        <w:t>o‘</w:t>
      </w:r>
      <w:r w:rsidRPr="001534A2">
        <w:rPr>
          <w:bCs/>
          <w:sz w:val="24"/>
          <w:szCs w:val="24"/>
          <w:lang w:val="uz-Cyrl-UZ"/>
        </w:rPr>
        <w:t>sha bitta oynadagi ikki daraja soya b</w:t>
      </w:r>
      <w:r>
        <w:rPr>
          <w:bCs/>
          <w:sz w:val="24"/>
          <w:szCs w:val="24"/>
          <w:lang w:val="uz-Cyrl-UZ"/>
        </w:rPr>
        <w:t>o‘</w:t>
      </w:r>
      <w:r w:rsidRPr="001534A2">
        <w:rPr>
          <w:bCs/>
          <w:sz w:val="24"/>
          <w:szCs w:val="24"/>
          <w:lang w:val="uz-Cyrl-UZ"/>
        </w:rPr>
        <w:t>lgan, haqiqati kichraygan, ta</w:t>
      </w:r>
      <w:r>
        <w:rPr>
          <w:bCs/>
          <w:sz w:val="24"/>
          <w:szCs w:val="24"/>
          <w:lang w:val="uz-Cyrl-UZ"/>
        </w:rPr>
        <w:t>g‘</w:t>
      </w:r>
      <w:r w:rsidRPr="001534A2">
        <w:rPr>
          <w:bCs/>
          <w:sz w:val="24"/>
          <w:szCs w:val="24"/>
          <w:lang w:val="uz-Cyrl-UZ"/>
        </w:rPr>
        <w:t>ayyur etgan u oynaning kichik bir burchagida tatbiq etadi. Ham dеydi: "Mеn shunday k</w:t>
      </w:r>
      <w:r>
        <w:rPr>
          <w:bCs/>
          <w:sz w:val="24"/>
          <w:szCs w:val="24"/>
          <w:lang w:val="uz-Cyrl-UZ"/>
        </w:rPr>
        <w:t>o‘</w:t>
      </w:r>
      <w:r w:rsidRPr="001534A2">
        <w:rPr>
          <w:bCs/>
          <w:sz w:val="24"/>
          <w:szCs w:val="24"/>
          <w:lang w:val="uz-Cyrl-UZ"/>
        </w:rPr>
        <w:t>ryapman, shunday ekan, haqiqat bundaydir". Boshqa odam unga dеydiki: "Ha</w:t>
      </w:r>
      <w:r w:rsidRPr="001534A2">
        <w:rPr>
          <w:bCs/>
          <w:sz w:val="24"/>
          <w:szCs w:val="24"/>
          <w:lang w:val="uz-Latn-UZ"/>
        </w:rPr>
        <w:t>,</w:t>
      </w:r>
      <w:r w:rsidRPr="001534A2">
        <w:rPr>
          <w:bCs/>
          <w:sz w:val="24"/>
          <w:szCs w:val="24"/>
          <w:lang w:val="uz-Cyrl-UZ"/>
        </w:rPr>
        <w:t xml:space="preserve"> sеn k</w:t>
      </w:r>
      <w:r>
        <w:rPr>
          <w:bCs/>
          <w:sz w:val="24"/>
          <w:szCs w:val="24"/>
          <w:lang w:val="uz-Cyrl-UZ"/>
        </w:rPr>
        <w:t>o‘</w:t>
      </w:r>
      <w:r w:rsidRPr="001534A2">
        <w:rPr>
          <w:bCs/>
          <w:sz w:val="24"/>
          <w:szCs w:val="24"/>
          <w:lang w:val="uz-Cyrl-UZ"/>
        </w:rPr>
        <w:t>ryapsan.. k</w:t>
      </w:r>
      <w:r>
        <w:rPr>
          <w:bCs/>
          <w:sz w:val="24"/>
          <w:szCs w:val="24"/>
          <w:lang w:val="uz-Cyrl-UZ"/>
        </w:rPr>
        <w:t>o‘</w:t>
      </w:r>
      <w:r w:rsidRPr="001534A2">
        <w:rPr>
          <w:bCs/>
          <w:sz w:val="24"/>
          <w:szCs w:val="24"/>
          <w:lang w:val="uz-Cyrl-UZ"/>
        </w:rPr>
        <w:t xml:space="preserve">rganing haqdir; </w:t>
      </w:r>
      <w:r w:rsidRPr="005B4282">
        <w:rPr>
          <w:bCs/>
          <w:sz w:val="24"/>
          <w:szCs w:val="24"/>
          <w:lang w:val="uz-Cyrl-UZ"/>
        </w:rPr>
        <w:t>faqat</w:t>
      </w:r>
      <w:r w:rsidRPr="001534A2">
        <w:rPr>
          <w:bCs/>
          <w:sz w:val="24"/>
          <w:szCs w:val="24"/>
          <w:lang w:val="uz-Cyrl-UZ"/>
        </w:rPr>
        <w:t xml:space="preserve"> </w:t>
      </w:r>
      <w:r w:rsidRPr="005B4282">
        <w:rPr>
          <w:bCs/>
          <w:sz w:val="24"/>
          <w:szCs w:val="24"/>
          <w:lang w:val="uz-Cyrl-UZ"/>
        </w:rPr>
        <w:t>voqe’</w:t>
      </w:r>
      <w:r w:rsidRPr="001534A2">
        <w:rPr>
          <w:bCs/>
          <w:sz w:val="24"/>
          <w:szCs w:val="24"/>
          <w:lang w:val="uz-Cyrl-UZ"/>
        </w:rPr>
        <w:t>da va nafs-ul amrda haqiqatning haqiqiy surati unday emas. Sеn diqqat qilgan oyna kabi yana boshqa oynalar bor; k</w:t>
      </w:r>
      <w:r>
        <w:rPr>
          <w:bCs/>
          <w:sz w:val="24"/>
          <w:szCs w:val="24"/>
          <w:lang w:val="uz-Cyrl-UZ"/>
        </w:rPr>
        <w:t>o‘</w:t>
      </w:r>
      <w:r w:rsidRPr="001534A2">
        <w:rPr>
          <w:bCs/>
          <w:sz w:val="24"/>
          <w:szCs w:val="24"/>
          <w:lang w:val="uz-Cyrl-UZ"/>
        </w:rPr>
        <w:t>rganing qadar kichkina, soyaning soyasi emaslar".</w:t>
      </w:r>
    </w:p>
    <w:p w14:paraId="6F9A6CDB"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Xullas, </w:t>
      </w:r>
      <w:r w:rsidRPr="001534A2">
        <w:rPr>
          <w:bCs/>
          <w:sz w:val="24"/>
          <w:szCs w:val="24"/>
          <w:lang w:val="en-US"/>
        </w:rPr>
        <w:t xml:space="preserve">asmo-i </w:t>
      </w:r>
      <w:r w:rsidRPr="001534A2">
        <w:rPr>
          <w:bCs/>
          <w:sz w:val="24"/>
          <w:szCs w:val="24"/>
          <w:lang w:val="uz-Cyrl-UZ"/>
        </w:rPr>
        <w:t>Ilohiy</w:t>
      </w:r>
      <w:r w:rsidRPr="001534A2">
        <w:rPr>
          <w:bCs/>
          <w:sz w:val="24"/>
          <w:szCs w:val="24"/>
          <w:lang w:val="en-US"/>
        </w:rPr>
        <w:t>a</w:t>
      </w:r>
      <w:r w:rsidRPr="001534A2">
        <w:rPr>
          <w:bCs/>
          <w:sz w:val="24"/>
          <w:szCs w:val="24"/>
          <w:lang w:val="uz-Cyrl-UZ"/>
        </w:rPr>
        <w:t xml:space="preserve">ning har biri </w:t>
      </w:r>
      <w:r w:rsidRPr="001534A2">
        <w:rPr>
          <w:bCs/>
          <w:sz w:val="24"/>
          <w:szCs w:val="24"/>
          <w:lang w:val="en-US"/>
        </w:rPr>
        <w:t>boshqa</w:t>
      </w:r>
      <w:r w:rsidRPr="001534A2">
        <w:rPr>
          <w:bCs/>
          <w:sz w:val="24"/>
          <w:szCs w:val="24"/>
          <w:lang w:val="uz-Cyrl-UZ"/>
        </w:rPr>
        <w:t>-</w:t>
      </w:r>
      <w:r w:rsidRPr="001534A2">
        <w:rPr>
          <w:bCs/>
          <w:sz w:val="24"/>
          <w:szCs w:val="24"/>
          <w:lang w:val="en-US"/>
        </w:rPr>
        <w:t>boshqa</w:t>
      </w:r>
      <w:r w:rsidRPr="001534A2">
        <w:rPr>
          <w:bCs/>
          <w:sz w:val="24"/>
          <w:szCs w:val="24"/>
          <w:lang w:val="uz-Cyrl-UZ"/>
        </w:rPr>
        <w:t xml:space="preserve"> </w:t>
      </w:r>
      <w:r w:rsidRPr="001534A2">
        <w:rPr>
          <w:bCs/>
          <w:sz w:val="24"/>
          <w:szCs w:val="24"/>
          <w:lang w:val="en-US"/>
        </w:rPr>
        <w:t xml:space="preserve">bittadan </w:t>
      </w:r>
      <w:r w:rsidRPr="001534A2">
        <w:rPr>
          <w:bCs/>
          <w:sz w:val="24"/>
          <w:szCs w:val="24"/>
          <w:lang w:val="uz-Cyrl-UZ"/>
        </w:rPr>
        <w:t>oyna istaydi.</w:t>
      </w:r>
      <w:r w:rsidRPr="001534A2">
        <w:rPr>
          <w:bCs/>
          <w:sz w:val="24"/>
          <w:szCs w:val="24"/>
          <w:lang w:val="en-US"/>
        </w:rPr>
        <w:t xml:space="preserve"> </w:t>
      </w:r>
      <w:r w:rsidRPr="001534A2">
        <w:rPr>
          <w:bCs/>
          <w:sz w:val="24"/>
          <w:szCs w:val="24"/>
          <w:lang w:val="uz-Cyrl-UZ"/>
        </w:rPr>
        <w:t>Ham masalan</w:t>
      </w:r>
      <w:r w:rsidRPr="001534A2">
        <w:rPr>
          <w:bCs/>
          <w:sz w:val="24"/>
          <w:szCs w:val="24"/>
          <w:lang w:val="en-US"/>
        </w:rPr>
        <w:t>:</w:t>
      </w:r>
      <w:r w:rsidRPr="001534A2">
        <w:rPr>
          <w:bCs/>
          <w:sz w:val="24"/>
          <w:szCs w:val="24"/>
          <w:lang w:val="uz-Cyrl-UZ"/>
        </w:rPr>
        <w:t xml:space="preserve"> Rahmon, Razzoq </w:t>
      </w:r>
      <w:r w:rsidRPr="001534A2">
        <w:rPr>
          <w:bCs/>
          <w:sz w:val="24"/>
          <w:szCs w:val="24"/>
          <w:lang w:val="en-US"/>
        </w:rPr>
        <w:t>h</w:t>
      </w:r>
      <w:r w:rsidRPr="001534A2">
        <w:rPr>
          <w:bCs/>
          <w:sz w:val="24"/>
          <w:szCs w:val="24"/>
          <w:lang w:val="uz-Cyrl-UZ"/>
        </w:rPr>
        <w:t>aqiqatli</w:t>
      </w:r>
      <w:r w:rsidRPr="001534A2">
        <w:rPr>
          <w:bCs/>
          <w:sz w:val="24"/>
          <w:szCs w:val="24"/>
          <w:lang w:val="en-US"/>
        </w:rPr>
        <w:t>,</w:t>
      </w:r>
      <w:r w:rsidRPr="001534A2">
        <w:rPr>
          <w:bCs/>
          <w:sz w:val="24"/>
          <w:szCs w:val="24"/>
          <w:lang w:val="uz-Cyrl-UZ"/>
        </w:rPr>
        <w:t xml:space="preserve"> asl b</w:t>
      </w:r>
      <w:r>
        <w:rPr>
          <w:bCs/>
          <w:sz w:val="24"/>
          <w:szCs w:val="24"/>
          <w:lang w:val="uz-Cyrl-UZ"/>
        </w:rPr>
        <w:t>o‘</w:t>
      </w:r>
      <w:r w:rsidRPr="001534A2">
        <w:rPr>
          <w:bCs/>
          <w:sz w:val="24"/>
          <w:szCs w:val="24"/>
          <w:lang w:val="uz-Cyrl-UZ"/>
        </w:rPr>
        <w:t xml:space="preserve">lganlari uchun, </w:t>
      </w:r>
      <w:r>
        <w:rPr>
          <w:bCs/>
          <w:sz w:val="24"/>
          <w:szCs w:val="24"/>
          <w:lang w:val="uz-Cyrl-UZ"/>
        </w:rPr>
        <w:t>o‘</w:t>
      </w:r>
      <w:r w:rsidRPr="001534A2">
        <w:rPr>
          <w:bCs/>
          <w:sz w:val="24"/>
          <w:szCs w:val="24"/>
          <w:lang w:val="uz-Cyrl-UZ"/>
        </w:rPr>
        <w:t>zlariga loyiq, rizqqa va marhamatga muhtoj mavjudotni istaydi. Rahmon qanday qilib haqiqiy dunyoda rizqqa muhtoj haqiqatli ziruhlar</w:t>
      </w:r>
      <w:r w:rsidRPr="001534A2">
        <w:rPr>
          <w:bCs/>
          <w:sz w:val="24"/>
          <w:szCs w:val="24"/>
          <w:lang w:val="uz-Latn-UZ"/>
        </w:rPr>
        <w:t>i</w:t>
      </w:r>
      <w:r w:rsidRPr="001534A2">
        <w:rPr>
          <w:bCs/>
          <w:sz w:val="24"/>
          <w:szCs w:val="24"/>
          <w:lang w:val="uz-Cyrl-UZ"/>
        </w:rPr>
        <w:t>ni istasa; Rahim ham shunday haqiqiy bir Jannatni istaydi. Agar yol</w:t>
      </w:r>
      <w:r>
        <w:rPr>
          <w:bCs/>
          <w:sz w:val="24"/>
          <w:szCs w:val="24"/>
          <w:lang w:val="uz-Cyrl-UZ"/>
        </w:rPr>
        <w:t>g‘</w:t>
      </w:r>
      <w:r w:rsidRPr="001534A2">
        <w:rPr>
          <w:bCs/>
          <w:sz w:val="24"/>
          <w:szCs w:val="24"/>
          <w:lang w:val="uz-Cyrl-UZ"/>
        </w:rPr>
        <w:t>iz Mavjud va Vojib-ul Vujud va Vohidi Ahad ismlari haqiqiy tutilib, qolgan ismlar ularning ichiga soya b</w:t>
      </w:r>
      <w:r>
        <w:rPr>
          <w:bCs/>
          <w:sz w:val="24"/>
          <w:szCs w:val="24"/>
          <w:lang w:val="uz-Cyrl-UZ"/>
        </w:rPr>
        <w:t>o‘</w:t>
      </w:r>
      <w:r w:rsidRPr="001534A2">
        <w:rPr>
          <w:bCs/>
          <w:sz w:val="24"/>
          <w:szCs w:val="24"/>
          <w:lang w:val="uz-Cyrl-UZ"/>
        </w:rPr>
        <w:t xml:space="preserve">lish </w:t>
      </w:r>
      <w:r w:rsidRPr="001534A2">
        <w:rPr>
          <w:bCs/>
          <w:sz w:val="24"/>
          <w:szCs w:val="24"/>
          <w:lang w:val="uz-Latn-UZ"/>
        </w:rPr>
        <w:t>e</w:t>
      </w:r>
      <w:r>
        <w:rPr>
          <w:bCs/>
          <w:sz w:val="24"/>
          <w:szCs w:val="24"/>
          <w:lang w:val="uz-Latn-UZ"/>
        </w:rPr>
        <w:t>’</w:t>
      </w:r>
      <w:r w:rsidRPr="001534A2">
        <w:rPr>
          <w:bCs/>
          <w:sz w:val="24"/>
          <w:szCs w:val="24"/>
          <w:lang w:val="uz-Latn-UZ"/>
        </w:rPr>
        <w:t>tibori</w:t>
      </w:r>
      <w:r w:rsidRPr="001534A2">
        <w:rPr>
          <w:bCs/>
          <w:sz w:val="24"/>
          <w:szCs w:val="24"/>
          <w:lang w:val="uz-Cyrl-UZ"/>
        </w:rPr>
        <w:t xml:space="preserve"> bilan olinsa, u asmoga qarshi bir haqsizlik hukmiga </w:t>
      </w:r>
      <w:r>
        <w:rPr>
          <w:bCs/>
          <w:sz w:val="24"/>
          <w:szCs w:val="24"/>
          <w:lang w:val="uz-Cyrl-UZ"/>
        </w:rPr>
        <w:t>o‘</w:t>
      </w:r>
      <w:r w:rsidRPr="001534A2">
        <w:rPr>
          <w:bCs/>
          <w:sz w:val="24"/>
          <w:szCs w:val="24"/>
          <w:lang w:val="uz-Cyrl-UZ"/>
        </w:rPr>
        <w:t>tadi.</w:t>
      </w:r>
    </w:p>
    <w:p w14:paraId="124F08D2" w14:textId="77777777" w:rsidR="00A31CA5" w:rsidRPr="001534A2" w:rsidRDefault="00A31CA5" w:rsidP="00A31CA5">
      <w:pPr>
        <w:ind w:firstLine="284"/>
        <w:jc w:val="both"/>
        <w:rPr>
          <w:b/>
          <w:sz w:val="24"/>
          <w:szCs w:val="24"/>
          <w:lang w:val="uz-Cyrl-UZ"/>
        </w:rPr>
      </w:pPr>
      <w:r w:rsidRPr="001534A2">
        <w:rPr>
          <w:bCs/>
          <w:sz w:val="24"/>
          <w:szCs w:val="24"/>
          <w:lang w:val="uz-Cyrl-UZ"/>
        </w:rPr>
        <w:t xml:space="preserve">Xullas shu sirdan: </w:t>
      </w:r>
      <w:r w:rsidRPr="001534A2">
        <w:rPr>
          <w:bCs/>
          <w:sz w:val="24"/>
          <w:szCs w:val="24"/>
          <w:lang w:val="uz-Latn-UZ"/>
        </w:rPr>
        <w:t>Jadda-i Kubro</w:t>
      </w:r>
      <w:r w:rsidRPr="001534A2">
        <w:rPr>
          <w:bCs/>
          <w:sz w:val="24"/>
          <w:szCs w:val="24"/>
          <w:lang w:val="uz-Cyrl-UZ"/>
        </w:rPr>
        <w:t>, albatta valoyati kubro sohiblari b</w:t>
      </w:r>
      <w:r>
        <w:rPr>
          <w:bCs/>
          <w:sz w:val="24"/>
          <w:szCs w:val="24"/>
          <w:lang w:val="uz-Cyrl-UZ"/>
        </w:rPr>
        <w:t>o‘</w:t>
      </w:r>
      <w:r w:rsidRPr="001534A2">
        <w:rPr>
          <w:bCs/>
          <w:sz w:val="24"/>
          <w:szCs w:val="24"/>
          <w:lang w:val="uz-Cyrl-UZ"/>
        </w:rPr>
        <w:t>lgan sahoba va asfiyo va tobе</w:t>
      </w:r>
      <w:r>
        <w:rPr>
          <w:bCs/>
          <w:sz w:val="24"/>
          <w:szCs w:val="24"/>
          <w:lang w:val="uz-Cyrl-UZ"/>
        </w:rPr>
        <w:t>’</w:t>
      </w:r>
      <w:r w:rsidRPr="001534A2">
        <w:rPr>
          <w:bCs/>
          <w:sz w:val="24"/>
          <w:szCs w:val="24"/>
          <w:lang w:val="uz-Cyrl-UZ"/>
        </w:rPr>
        <w:t>iyn va aimma-i Ahli Bayt va aimma-i mujtahidiyn jaddasi</w:t>
      </w:r>
      <w:r w:rsidRPr="001534A2">
        <w:rPr>
          <w:bCs/>
          <w:sz w:val="24"/>
          <w:szCs w:val="24"/>
          <w:lang w:val="uz-Latn-UZ"/>
        </w:rPr>
        <w:t xml:space="preserve"> b</w:t>
      </w:r>
      <w:r>
        <w:rPr>
          <w:bCs/>
          <w:sz w:val="24"/>
          <w:szCs w:val="24"/>
          <w:lang w:val="uz-Latn-UZ"/>
        </w:rPr>
        <w:t>o‘</w:t>
      </w:r>
      <w:r w:rsidRPr="001534A2">
        <w:rPr>
          <w:bCs/>
          <w:sz w:val="24"/>
          <w:szCs w:val="24"/>
          <w:lang w:val="uz-Latn-UZ"/>
        </w:rPr>
        <w:t>lib</w:t>
      </w:r>
      <w:r w:rsidRPr="001534A2">
        <w:rPr>
          <w:bCs/>
          <w:sz w:val="24"/>
          <w:szCs w:val="24"/>
          <w:lang w:val="uz-Cyrl-UZ"/>
        </w:rPr>
        <w:t>, t</w:t>
      </w:r>
      <w:r>
        <w:rPr>
          <w:bCs/>
          <w:sz w:val="24"/>
          <w:szCs w:val="24"/>
          <w:lang w:val="uz-Cyrl-UZ"/>
        </w:rPr>
        <w:t>o‘g‘</w:t>
      </w:r>
      <w:r w:rsidRPr="001534A2">
        <w:rPr>
          <w:bCs/>
          <w:sz w:val="24"/>
          <w:szCs w:val="24"/>
          <w:lang w:val="uz-Cyrl-UZ"/>
        </w:rPr>
        <w:t>ridan-t</w:t>
      </w:r>
      <w:r>
        <w:rPr>
          <w:bCs/>
          <w:sz w:val="24"/>
          <w:szCs w:val="24"/>
          <w:lang w:val="uz-Cyrl-UZ"/>
        </w:rPr>
        <w:t>o‘g‘</w:t>
      </w:r>
      <w:r w:rsidRPr="001534A2">
        <w:rPr>
          <w:bCs/>
          <w:sz w:val="24"/>
          <w:szCs w:val="24"/>
          <w:lang w:val="uz-Cyrl-UZ"/>
        </w:rPr>
        <w:t>ri Qur</w:t>
      </w:r>
      <w:r>
        <w:rPr>
          <w:bCs/>
          <w:sz w:val="24"/>
          <w:szCs w:val="24"/>
          <w:lang w:val="uz-Cyrl-UZ"/>
        </w:rPr>
        <w:t>’</w:t>
      </w:r>
      <w:r w:rsidRPr="001534A2">
        <w:rPr>
          <w:bCs/>
          <w:sz w:val="24"/>
          <w:szCs w:val="24"/>
          <w:lang w:val="uz-Cyrl-UZ"/>
        </w:rPr>
        <w:t xml:space="preserve">onning birinchi tabaqa shogirdlaridir. </w:t>
      </w:r>
    </w:p>
    <w:p w14:paraId="7D120C1E" w14:textId="77777777" w:rsidR="00A31CA5" w:rsidRPr="005B4282" w:rsidRDefault="00A31CA5" w:rsidP="00A31CA5">
      <w:pPr>
        <w:spacing w:before="60" w:after="60"/>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سُبْحَانَكَ لَا عِلْمَ لَنَٓا اِلَّا مَا عَلَّمْتَنَٓا اِنَّكَ اَنْتَ الْعَلٖيمُ الْحَكٖيمُ</w:t>
      </w:r>
    </w:p>
    <w:p w14:paraId="3867E511" w14:textId="77777777" w:rsidR="00A31CA5" w:rsidRPr="005B4282" w:rsidRDefault="00A31CA5" w:rsidP="00A31CA5">
      <w:pPr>
        <w:spacing w:before="60" w:after="60"/>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رَبَّنَا لَا تُزِغْ قُلُوبَنَا بَعْدَ اِذْ هَدَيْتَنَا وَهَبْ لَنَا مِنْ لَدُنْكَ رَحْمَةً اِنَّكَ اَنْتَ الْوَهَّابُ</w:t>
      </w:r>
    </w:p>
    <w:p w14:paraId="04CB94EC" w14:textId="77777777" w:rsidR="00A31CA5" w:rsidRPr="005B4282" w:rsidRDefault="00A31CA5" w:rsidP="00A31CA5">
      <w:pPr>
        <w:spacing w:before="60" w:after="60"/>
        <w:ind w:firstLine="567"/>
        <w:jc w:val="center"/>
        <w:rPr>
          <w:b/>
          <w:sz w:val="40"/>
          <w:szCs w:val="40"/>
          <w:lang w:val="uz-Cyrl-UZ"/>
        </w:rPr>
      </w:pPr>
      <w:r w:rsidRPr="001534A2">
        <w:rPr>
          <w:rFonts w:ascii="Arabic Typesetting" w:hAnsi="Arabic Typesetting" w:cs="Arabic Typesetting"/>
          <w:b/>
          <w:color w:val="FF0000"/>
          <w:sz w:val="40"/>
          <w:szCs w:val="40"/>
          <w:rtl/>
        </w:rPr>
        <w:t>اَللّٰهُمَّ صَلِّ وَ سَلِّمْ عَلٰى مَنْ اَرْسَلْتَهُ رَحْمَةً لِلْعَالَمٖينَ وَ عَلٰى اٰلِهٖ وَ صَحْبِهٖ اَجْمَعٖينَ</w:t>
      </w:r>
    </w:p>
    <w:p w14:paraId="111CC9C0" w14:textId="77777777" w:rsidR="00A31CA5" w:rsidRPr="005B4282" w:rsidRDefault="00A31CA5" w:rsidP="00A31CA5">
      <w:pPr>
        <w:spacing w:before="60" w:after="60"/>
        <w:ind w:firstLine="567"/>
        <w:jc w:val="center"/>
        <w:rPr>
          <w:bCs/>
          <w:sz w:val="24"/>
          <w:szCs w:val="24"/>
          <w:lang w:val="uz-Cyrl-UZ"/>
        </w:rPr>
      </w:pPr>
    </w:p>
    <w:p w14:paraId="18747E14" w14:textId="77777777" w:rsidR="00A31CA5" w:rsidRPr="001534A2" w:rsidRDefault="00A31CA5" w:rsidP="00A31CA5">
      <w:pPr>
        <w:pStyle w:val="4"/>
        <w:rPr>
          <w:lang w:val="en-US"/>
        </w:rPr>
      </w:pPr>
      <w:r w:rsidRPr="001534A2">
        <w:t>UCHINCHI MASALA</w:t>
      </w:r>
      <w:r w:rsidRPr="001534A2">
        <w:rPr>
          <w:lang w:val="en-US"/>
        </w:rPr>
        <w:t>:</w:t>
      </w:r>
    </w:p>
    <w:p w14:paraId="48158900" w14:textId="77777777" w:rsidR="00A31CA5" w:rsidRPr="001534A2" w:rsidRDefault="00A31CA5" w:rsidP="00A31CA5">
      <w:pPr>
        <w:ind w:firstLine="284"/>
        <w:rPr>
          <w:b/>
          <w:sz w:val="24"/>
          <w:szCs w:val="24"/>
          <w:lang w:val="uz-Cyrl-UZ"/>
        </w:rPr>
      </w:pPr>
      <w:r w:rsidRPr="001534A2">
        <w:rPr>
          <w:bCs/>
          <w:sz w:val="24"/>
          <w:szCs w:val="24"/>
          <w:lang w:val="uz-Cyrl-UZ"/>
        </w:rPr>
        <w:t xml:space="preserve">Hikmat va aql </w:t>
      </w:r>
      <w:r w:rsidRPr="001534A2">
        <w:rPr>
          <w:bCs/>
          <w:sz w:val="24"/>
          <w:szCs w:val="24"/>
          <w:lang w:val="en-US"/>
        </w:rPr>
        <w:t>b</w:t>
      </w:r>
      <w:r w:rsidRPr="001534A2">
        <w:rPr>
          <w:bCs/>
          <w:sz w:val="24"/>
          <w:szCs w:val="24"/>
          <w:lang w:val="uz-Cyrl-UZ"/>
        </w:rPr>
        <w:t>ila</w:t>
      </w:r>
      <w:r w:rsidRPr="001534A2">
        <w:rPr>
          <w:bCs/>
          <w:sz w:val="24"/>
          <w:szCs w:val="24"/>
          <w:lang w:val="en-US"/>
        </w:rPr>
        <w:t>n</w:t>
      </w:r>
      <w:r w:rsidRPr="001534A2">
        <w:rPr>
          <w:bCs/>
          <w:sz w:val="24"/>
          <w:szCs w:val="24"/>
          <w:lang w:val="uz-Cyrl-UZ"/>
        </w:rPr>
        <w:t xml:space="preserve"> hal </w:t>
      </w:r>
      <w:r w:rsidRPr="001534A2">
        <w:rPr>
          <w:bCs/>
          <w:sz w:val="24"/>
          <w:szCs w:val="24"/>
          <w:lang w:val="en-US"/>
        </w:rPr>
        <w:t>qil</w:t>
      </w:r>
      <w:r w:rsidRPr="001534A2">
        <w:rPr>
          <w:bCs/>
          <w:sz w:val="24"/>
          <w:szCs w:val="24"/>
          <w:lang w:val="uz-Cyrl-UZ"/>
        </w:rPr>
        <w:t>ib b</w:t>
      </w:r>
      <w:r>
        <w:rPr>
          <w:bCs/>
          <w:sz w:val="24"/>
          <w:szCs w:val="24"/>
          <w:lang w:val="uz-Cyrl-UZ"/>
        </w:rPr>
        <w:t>o‘</w:t>
      </w:r>
      <w:r w:rsidRPr="001534A2">
        <w:rPr>
          <w:bCs/>
          <w:sz w:val="24"/>
          <w:szCs w:val="24"/>
          <w:lang w:val="uz-Cyrl-UZ"/>
        </w:rPr>
        <w:t>lmagan bir masala</w:t>
      </w:r>
      <w:r w:rsidRPr="001534A2">
        <w:rPr>
          <w:bCs/>
          <w:sz w:val="24"/>
          <w:szCs w:val="24"/>
          <w:lang w:val="en-US"/>
        </w:rPr>
        <w:t>-i muhimma</w:t>
      </w:r>
      <w:r w:rsidRPr="001534A2">
        <w:rPr>
          <w:bCs/>
          <w:sz w:val="24"/>
          <w:szCs w:val="24"/>
          <w:lang w:val="uz-Cyrl-UZ"/>
        </w:rPr>
        <w:t xml:space="preserve">.  </w:t>
      </w:r>
    </w:p>
    <w:p w14:paraId="7D35A6A1" w14:textId="77777777" w:rsidR="00A31CA5" w:rsidRPr="001534A2" w:rsidRDefault="00A31CA5" w:rsidP="00A31CA5">
      <w:pPr>
        <w:spacing w:before="60" w:after="60"/>
        <w:ind w:firstLine="567"/>
        <w:jc w:val="center"/>
        <w:rPr>
          <w:rFonts w:ascii="Arabic Typesetting" w:hAnsi="Arabic Typesetting" w:cs="Arabic Typesetting"/>
          <w:bCs/>
          <w:color w:val="FF0000"/>
          <w:sz w:val="40"/>
          <w:szCs w:val="40"/>
          <w:lang w:val="uz-Cyrl-UZ"/>
        </w:rPr>
      </w:pPr>
      <w:r w:rsidRPr="001534A2">
        <w:rPr>
          <w:rFonts w:ascii="Arabic Typesetting" w:hAnsi="Arabic Typesetting" w:cs="Arabic Typesetting"/>
          <w:b/>
          <w:color w:val="FF0000"/>
          <w:sz w:val="40"/>
          <w:szCs w:val="40"/>
          <w:rtl/>
        </w:rPr>
        <w:t>كُلَّ يَوْمٍ هُوَ فٖى شَاْنٍ ۞ فَعَّالٌ لِمَا يُرٖيدُ</w:t>
      </w:r>
      <w:r w:rsidRPr="001534A2">
        <w:rPr>
          <w:rFonts w:ascii="Arabic Typesetting" w:hAnsi="Arabic Typesetting" w:cs="Arabic Typesetting"/>
          <w:bCs/>
          <w:color w:val="FF0000"/>
          <w:sz w:val="40"/>
          <w:szCs w:val="40"/>
          <w:lang w:val="uz-Cyrl-UZ"/>
        </w:rPr>
        <w:t xml:space="preserve"> </w:t>
      </w:r>
    </w:p>
    <w:p w14:paraId="0E466255"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Savol: Koinotdagi </w:t>
      </w:r>
      <w:r w:rsidRPr="001534A2">
        <w:rPr>
          <w:bCs/>
          <w:sz w:val="24"/>
          <w:szCs w:val="24"/>
          <w:lang w:val="en-US"/>
        </w:rPr>
        <w:t>mutamodiyan</w:t>
      </w:r>
      <w:r w:rsidRPr="001534A2">
        <w:rPr>
          <w:bCs/>
          <w:sz w:val="24"/>
          <w:szCs w:val="24"/>
          <w:lang w:val="uz-Cyrl-UZ"/>
        </w:rPr>
        <w:t xml:space="preserve"> hayrat</w:t>
      </w:r>
      <w:r w:rsidRPr="001534A2">
        <w:rPr>
          <w:bCs/>
          <w:sz w:val="24"/>
          <w:szCs w:val="24"/>
          <w:lang w:val="en-US"/>
        </w:rPr>
        <w:t>-angiz</w:t>
      </w:r>
      <w:r w:rsidRPr="001534A2">
        <w:rPr>
          <w:bCs/>
          <w:sz w:val="24"/>
          <w:szCs w:val="24"/>
          <w:lang w:val="uz-Cyrl-UZ"/>
        </w:rPr>
        <w:t xml:space="preserve"> faoliyatning si</w:t>
      </w:r>
      <w:r w:rsidRPr="001534A2">
        <w:rPr>
          <w:bCs/>
          <w:sz w:val="24"/>
          <w:szCs w:val="24"/>
          <w:lang w:val="en-US"/>
        </w:rPr>
        <w:t>r</w:t>
      </w:r>
      <w:r w:rsidRPr="001534A2">
        <w:rPr>
          <w:bCs/>
          <w:sz w:val="24"/>
          <w:szCs w:val="24"/>
          <w:lang w:val="uz-Cyrl-UZ"/>
        </w:rPr>
        <w:t xml:space="preserve">ri va hikmati nima? Nima uchun </w:t>
      </w:r>
      <w:r w:rsidRPr="001534A2">
        <w:rPr>
          <w:bCs/>
          <w:sz w:val="24"/>
          <w:szCs w:val="24"/>
          <w:lang w:val="uz-Latn-UZ"/>
        </w:rPr>
        <w:t xml:space="preserve">shu </w:t>
      </w:r>
      <w:r w:rsidRPr="001534A2">
        <w:rPr>
          <w:bCs/>
          <w:sz w:val="24"/>
          <w:szCs w:val="24"/>
          <w:lang w:val="uz-Cyrl-UZ"/>
        </w:rPr>
        <w:t>t</w:t>
      </w:r>
      <w:r>
        <w:rPr>
          <w:bCs/>
          <w:sz w:val="24"/>
          <w:szCs w:val="24"/>
          <w:lang w:val="uz-Cyrl-UZ"/>
        </w:rPr>
        <w:t>o‘</w:t>
      </w:r>
      <w:r w:rsidRPr="001534A2">
        <w:rPr>
          <w:bCs/>
          <w:sz w:val="24"/>
          <w:szCs w:val="24"/>
          <w:lang w:val="uz-Cyrl-UZ"/>
        </w:rPr>
        <w:t>xtamagan</w:t>
      </w:r>
      <w:r w:rsidRPr="001534A2">
        <w:rPr>
          <w:bCs/>
          <w:sz w:val="24"/>
          <w:szCs w:val="24"/>
          <w:lang w:val="uz-Latn-UZ"/>
        </w:rPr>
        <w:t>lar</w:t>
      </w:r>
      <w:r w:rsidRPr="001534A2">
        <w:rPr>
          <w:bCs/>
          <w:sz w:val="24"/>
          <w:szCs w:val="24"/>
          <w:lang w:val="uz-Cyrl-UZ"/>
        </w:rPr>
        <w:t xml:space="preserve"> t</w:t>
      </w:r>
      <w:r>
        <w:rPr>
          <w:bCs/>
          <w:sz w:val="24"/>
          <w:szCs w:val="24"/>
          <w:lang w:val="uz-Cyrl-UZ"/>
        </w:rPr>
        <w:t>o‘</w:t>
      </w:r>
      <w:r w:rsidRPr="001534A2">
        <w:rPr>
          <w:bCs/>
          <w:sz w:val="24"/>
          <w:szCs w:val="24"/>
          <w:lang w:val="uz-Cyrl-UZ"/>
        </w:rPr>
        <w:t>xtamaydilar, doimo aylanib yangilanadi</w:t>
      </w:r>
      <w:r w:rsidRPr="001534A2">
        <w:rPr>
          <w:bCs/>
          <w:sz w:val="24"/>
          <w:szCs w:val="24"/>
          <w:lang w:val="uz-Latn-UZ"/>
        </w:rPr>
        <w:t>lar</w:t>
      </w:r>
      <w:r w:rsidRPr="001534A2">
        <w:rPr>
          <w:bCs/>
          <w:sz w:val="24"/>
          <w:szCs w:val="24"/>
          <w:lang w:val="uz-Cyrl-UZ"/>
        </w:rPr>
        <w:t>?</w:t>
      </w:r>
    </w:p>
    <w:p w14:paraId="3D370376" w14:textId="77777777" w:rsidR="00A31CA5" w:rsidRPr="001534A2" w:rsidRDefault="00A31CA5" w:rsidP="00A31CA5">
      <w:pPr>
        <w:ind w:firstLine="284"/>
        <w:jc w:val="both"/>
        <w:rPr>
          <w:bCs/>
          <w:sz w:val="24"/>
          <w:szCs w:val="24"/>
          <w:lang w:val="uz-Cyrl-UZ"/>
        </w:rPr>
      </w:pPr>
      <w:r w:rsidRPr="001534A2">
        <w:rPr>
          <w:bCs/>
          <w:sz w:val="24"/>
          <w:szCs w:val="24"/>
          <w:lang w:val="uz-Latn-UZ"/>
        </w:rPr>
        <w:t>Alj</w:t>
      </w:r>
      <w:r w:rsidRPr="001534A2">
        <w:rPr>
          <w:bCs/>
          <w:sz w:val="24"/>
          <w:szCs w:val="24"/>
          <w:lang w:val="uz-Cyrl-UZ"/>
        </w:rPr>
        <w:t>avob: Bu hikmatning izohi ming sahifa istaydi. Shunday ekan izohini q</w:t>
      </w:r>
      <w:r>
        <w:rPr>
          <w:bCs/>
          <w:sz w:val="24"/>
          <w:szCs w:val="24"/>
          <w:lang w:val="uz-Cyrl-UZ"/>
        </w:rPr>
        <w:t>o‘</w:t>
      </w:r>
      <w:r w:rsidRPr="001534A2">
        <w:rPr>
          <w:bCs/>
          <w:sz w:val="24"/>
          <w:szCs w:val="24"/>
          <w:lang w:val="uz-Cyrl-UZ"/>
        </w:rPr>
        <w:t xml:space="preserve">yib, </w:t>
      </w:r>
      <w:r>
        <w:rPr>
          <w:bCs/>
          <w:sz w:val="24"/>
          <w:szCs w:val="24"/>
          <w:lang w:val="uz-Cyrl-UZ"/>
        </w:rPr>
        <w:t>g‘</w:t>
      </w:r>
      <w:r w:rsidRPr="001534A2">
        <w:rPr>
          <w:bCs/>
          <w:sz w:val="24"/>
          <w:szCs w:val="24"/>
          <w:lang w:val="uz-Cyrl-UZ"/>
        </w:rPr>
        <w:t>oyat muxtasar bir ijmolini ikki sahifaga si</w:t>
      </w:r>
      <w:r>
        <w:rPr>
          <w:bCs/>
          <w:sz w:val="24"/>
          <w:szCs w:val="24"/>
          <w:lang w:val="uz-Cyrl-UZ"/>
        </w:rPr>
        <w:t>g‘</w:t>
      </w:r>
      <w:r w:rsidRPr="001534A2">
        <w:rPr>
          <w:bCs/>
          <w:sz w:val="24"/>
          <w:szCs w:val="24"/>
          <w:lang w:val="uz-Cyrl-UZ"/>
        </w:rPr>
        <w:t>diramiz.</w:t>
      </w:r>
    </w:p>
    <w:p w14:paraId="028CA2A2" w14:textId="77777777" w:rsidR="00A31CA5" w:rsidRPr="001534A2" w:rsidRDefault="00A31CA5" w:rsidP="00A31CA5">
      <w:pPr>
        <w:ind w:firstLine="284"/>
        <w:jc w:val="both"/>
        <w:rPr>
          <w:bCs/>
          <w:sz w:val="24"/>
          <w:szCs w:val="24"/>
          <w:lang w:val="uz-Cyrl-UZ"/>
        </w:rPr>
      </w:pPr>
      <w:r w:rsidRPr="001534A2">
        <w:rPr>
          <w:bCs/>
          <w:sz w:val="24"/>
          <w:szCs w:val="24"/>
          <w:lang w:val="tr-TR"/>
        </w:rPr>
        <w:t>Q</w:t>
      </w:r>
      <w:r w:rsidRPr="001534A2">
        <w:rPr>
          <w:bCs/>
          <w:sz w:val="24"/>
          <w:szCs w:val="24"/>
          <w:lang w:val="uz-Cyrl-UZ"/>
        </w:rPr>
        <w:t xml:space="preserve">andayki bir shaxs bir vazifa-i fitriyani va yoxud vazifa-i ijtimoiyani bajarsa va u vazifa uchun </w:t>
      </w:r>
      <w:r w:rsidRPr="001534A2">
        <w:rPr>
          <w:bCs/>
          <w:sz w:val="24"/>
          <w:szCs w:val="24"/>
          <w:lang w:val="tr-TR"/>
        </w:rPr>
        <w:t>jondan</w:t>
      </w:r>
      <w:r w:rsidRPr="001534A2">
        <w:rPr>
          <w:bCs/>
          <w:sz w:val="24"/>
          <w:szCs w:val="24"/>
          <w:lang w:val="uz-Cyrl-UZ"/>
        </w:rPr>
        <w:t xml:space="preserve"> ishlasa; albatta unga diqqat qilgan anglaydiki, u vazifani unga qildirgan ikki narsadir:</w:t>
      </w:r>
    </w:p>
    <w:p w14:paraId="6847CF61" w14:textId="77777777" w:rsidR="00A31CA5" w:rsidRPr="001534A2" w:rsidRDefault="00A31CA5" w:rsidP="00A31CA5">
      <w:pPr>
        <w:ind w:firstLine="284"/>
        <w:jc w:val="both"/>
        <w:rPr>
          <w:bCs/>
          <w:sz w:val="24"/>
          <w:szCs w:val="24"/>
          <w:lang w:val="uz-Cyrl-UZ"/>
        </w:rPr>
      </w:pPr>
      <w:r w:rsidRPr="001534A2">
        <w:rPr>
          <w:bCs/>
          <w:sz w:val="24"/>
          <w:szCs w:val="24"/>
          <w:lang w:val="uz-Cyrl-UZ"/>
        </w:rPr>
        <w:t xml:space="preserve">Biri: Vazifaga </w:t>
      </w:r>
      <w:r w:rsidRPr="001534A2">
        <w:rPr>
          <w:bCs/>
          <w:sz w:val="24"/>
          <w:szCs w:val="24"/>
          <w:lang w:val="en-US"/>
        </w:rPr>
        <w:t>tarattub et</w:t>
      </w:r>
      <w:r w:rsidRPr="001534A2">
        <w:rPr>
          <w:bCs/>
          <w:sz w:val="24"/>
          <w:szCs w:val="24"/>
          <w:lang w:val="uz-Cyrl-UZ"/>
        </w:rPr>
        <w:t xml:space="preserve">gan </w:t>
      </w:r>
      <w:r w:rsidRPr="001534A2">
        <w:rPr>
          <w:bCs/>
          <w:sz w:val="24"/>
          <w:szCs w:val="24"/>
          <w:lang w:val="en-US"/>
        </w:rPr>
        <w:t>maslahat</w:t>
      </w:r>
      <w:r w:rsidRPr="001534A2">
        <w:rPr>
          <w:bCs/>
          <w:sz w:val="24"/>
          <w:szCs w:val="24"/>
          <w:lang w:val="uz-Cyrl-UZ"/>
        </w:rPr>
        <w:t>lar, samaralar, foydalar</w:t>
      </w:r>
      <w:r w:rsidRPr="001534A2">
        <w:rPr>
          <w:bCs/>
          <w:sz w:val="24"/>
          <w:szCs w:val="24"/>
          <w:lang w:val="uz-Latn-UZ"/>
        </w:rPr>
        <w:t xml:space="preserve"> b</w:t>
      </w:r>
      <w:r>
        <w:rPr>
          <w:bCs/>
          <w:sz w:val="24"/>
          <w:szCs w:val="24"/>
          <w:lang w:val="uz-Latn-UZ"/>
        </w:rPr>
        <w:t>o‘</w:t>
      </w:r>
      <w:r w:rsidRPr="001534A2">
        <w:rPr>
          <w:bCs/>
          <w:sz w:val="24"/>
          <w:szCs w:val="24"/>
          <w:lang w:val="uz-Latn-UZ"/>
        </w:rPr>
        <w:t>lib, un</w:t>
      </w:r>
      <w:r w:rsidRPr="001534A2">
        <w:rPr>
          <w:bCs/>
          <w:sz w:val="24"/>
          <w:szCs w:val="24"/>
          <w:lang w:val="uz-Cyrl-UZ"/>
        </w:rPr>
        <w:t xml:space="preserve">ga </w:t>
      </w:r>
      <w:r w:rsidRPr="001534A2">
        <w:rPr>
          <w:bCs/>
          <w:sz w:val="24"/>
          <w:szCs w:val="24"/>
          <w:lang w:val="en-US"/>
        </w:rPr>
        <w:t>"</w:t>
      </w:r>
      <w:r w:rsidRPr="001534A2">
        <w:rPr>
          <w:bCs/>
          <w:sz w:val="24"/>
          <w:szCs w:val="24"/>
          <w:lang w:val="uz-Cyrl-UZ"/>
        </w:rPr>
        <w:t>illa</w:t>
      </w:r>
      <w:r w:rsidRPr="001534A2">
        <w:rPr>
          <w:bCs/>
          <w:sz w:val="24"/>
          <w:szCs w:val="24"/>
          <w:lang w:val="en-US"/>
        </w:rPr>
        <w:t>-</w:t>
      </w:r>
      <w:r w:rsidRPr="001534A2">
        <w:rPr>
          <w:bCs/>
          <w:sz w:val="24"/>
          <w:szCs w:val="24"/>
          <w:lang w:val="uz-Cyrl-UZ"/>
        </w:rPr>
        <w:t xml:space="preserve">i </w:t>
      </w:r>
      <w:r>
        <w:rPr>
          <w:bCs/>
          <w:sz w:val="24"/>
          <w:szCs w:val="24"/>
          <w:lang w:val="uz-Cyrl-UZ"/>
        </w:rPr>
        <w:t>g‘</w:t>
      </w:r>
      <w:r w:rsidRPr="001534A2">
        <w:rPr>
          <w:bCs/>
          <w:sz w:val="24"/>
          <w:szCs w:val="24"/>
          <w:lang w:val="uz-Cyrl-UZ"/>
        </w:rPr>
        <w:t>o</w:t>
      </w:r>
      <w:r w:rsidRPr="001534A2">
        <w:rPr>
          <w:bCs/>
          <w:sz w:val="24"/>
          <w:szCs w:val="24"/>
          <w:lang w:val="en-US"/>
        </w:rPr>
        <w:t>i</w:t>
      </w:r>
      <w:r w:rsidRPr="001534A2">
        <w:rPr>
          <w:bCs/>
          <w:sz w:val="24"/>
          <w:szCs w:val="24"/>
          <w:lang w:val="uz-Cyrl-UZ"/>
        </w:rPr>
        <w:t>ya</w:t>
      </w:r>
      <w:r w:rsidRPr="001534A2">
        <w:rPr>
          <w:bCs/>
          <w:sz w:val="24"/>
          <w:szCs w:val="24"/>
          <w:lang w:val="en-US"/>
        </w:rPr>
        <w:t>"</w:t>
      </w:r>
      <w:r w:rsidRPr="001534A2">
        <w:rPr>
          <w:bCs/>
          <w:sz w:val="24"/>
          <w:szCs w:val="24"/>
          <w:lang w:val="uz-Cyrl-UZ"/>
        </w:rPr>
        <w:t xml:space="preserve"> dеyiladi.</w:t>
      </w:r>
    </w:p>
    <w:p w14:paraId="25EBB4BA" w14:textId="77777777" w:rsidR="00A31CA5" w:rsidRPr="001534A2" w:rsidRDefault="00A31CA5" w:rsidP="00A31CA5">
      <w:pPr>
        <w:ind w:firstLine="284"/>
        <w:jc w:val="both"/>
        <w:rPr>
          <w:bCs/>
          <w:sz w:val="24"/>
          <w:szCs w:val="24"/>
          <w:lang w:val="uz-Cyrl-UZ"/>
        </w:rPr>
      </w:pPr>
      <w:r w:rsidRPr="001534A2">
        <w:rPr>
          <w:bCs/>
          <w:sz w:val="24"/>
          <w:szCs w:val="24"/>
          <w:lang w:val="uz-Cyrl-UZ"/>
        </w:rPr>
        <w:t>Ikkinchisi: Bir muhabbat, bir ishtiyoq, bir lazzat borki: Qiz</w:t>
      </w:r>
      <w:r>
        <w:rPr>
          <w:bCs/>
          <w:sz w:val="24"/>
          <w:szCs w:val="24"/>
          <w:lang w:val="uz-Cyrl-UZ"/>
        </w:rPr>
        <w:t>g‘</w:t>
      </w:r>
      <w:r w:rsidRPr="001534A2">
        <w:rPr>
          <w:bCs/>
          <w:sz w:val="24"/>
          <w:szCs w:val="24"/>
          <w:lang w:val="uz-Cyrl-UZ"/>
        </w:rPr>
        <w:t>in holda u vazifani qildiradiki, unga "da</w:t>
      </w:r>
      <w:r>
        <w:rPr>
          <w:bCs/>
          <w:sz w:val="24"/>
          <w:szCs w:val="24"/>
          <w:lang w:val="uz-Cyrl-UZ"/>
        </w:rPr>
        <w:t>’</w:t>
      </w:r>
      <w:r w:rsidRPr="001534A2">
        <w:rPr>
          <w:bCs/>
          <w:sz w:val="24"/>
          <w:szCs w:val="24"/>
          <w:lang w:val="uz-Cyrl-UZ"/>
        </w:rPr>
        <w:t xml:space="preserve">iy va muqtaziy" </w:t>
      </w:r>
      <w:r w:rsidRPr="001534A2">
        <w:rPr>
          <w:bCs/>
          <w:sz w:val="24"/>
          <w:szCs w:val="24"/>
          <w:lang w:val="tr-TR"/>
        </w:rPr>
        <w:t xml:space="preserve">deb </w:t>
      </w:r>
      <w:r w:rsidRPr="001534A2">
        <w:rPr>
          <w:bCs/>
          <w:sz w:val="24"/>
          <w:szCs w:val="24"/>
          <w:lang w:val="uz-Cyrl-UZ"/>
        </w:rPr>
        <w:t>ta</w:t>
      </w:r>
      <w:r>
        <w:rPr>
          <w:bCs/>
          <w:sz w:val="24"/>
          <w:szCs w:val="24"/>
          <w:lang w:val="uz-Cyrl-UZ"/>
        </w:rPr>
        <w:t>’</w:t>
      </w:r>
      <w:r w:rsidRPr="001534A2">
        <w:rPr>
          <w:bCs/>
          <w:sz w:val="24"/>
          <w:szCs w:val="24"/>
          <w:lang w:val="uz-Cyrl-UZ"/>
        </w:rPr>
        <w:t>bir etiladi. Masalan: Taom yеyish, ishtahadan kеlgan bir lazzat, bir ishtiyoq</w:t>
      </w:r>
      <w:r w:rsidRPr="001534A2">
        <w:rPr>
          <w:bCs/>
          <w:sz w:val="24"/>
          <w:szCs w:val="24"/>
          <w:lang w:val="tr-TR"/>
        </w:rPr>
        <w:t xml:space="preserve"> b</w:t>
      </w:r>
      <w:r>
        <w:rPr>
          <w:bCs/>
          <w:sz w:val="24"/>
          <w:szCs w:val="24"/>
          <w:lang w:val="tr-TR"/>
        </w:rPr>
        <w:t>o‘</w:t>
      </w:r>
      <w:r w:rsidRPr="001534A2">
        <w:rPr>
          <w:bCs/>
          <w:sz w:val="24"/>
          <w:szCs w:val="24"/>
          <w:lang w:val="tr-TR"/>
        </w:rPr>
        <w:t>lib</w:t>
      </w:r>
      <w:r w:rsidRPr="001534A2">
        <w:rPr>
          <w:bCs/>
          <w:sz w:val="24"/>
          <w:szCs w:val="24"/>
          <w:lang w:val="uz-Cyrl-UZ"/>
        </w:rPr>
        <w:t>, uni yеyishga chorlaydi. Kеyin, yеyishning natijasi, vujudni oziqlantirishdir; hayotni idoma etishdir. Xuddi shuning kabi:</w:t>
      </w:r>
      <w:r w:rsidRPr="001534A2">
        <w:rPr>
          <w:bCs/>
          <w:color w:val="FF0000"/>
          <w:sz w:val="24"/>
          <w:szCs w:val="24"/>
          <w:lang w:val="uz-Cyrl-UZ"/>
        </w:rPr>
        <w:t xml:space="preserve"> </w:t>
      </w:r>
      <w:r w:rsidRPr="001534A2">
        <w:rPr>
          <w:rFonts w:ascii="Arabic Typesetting" w:hAnsi="Arabic Typesetting" w:cs="Arabic Typesetting"/>
          <w:b/>
          <w:color w:val="FF0000"/>
          <w:sz w:val="40"/>
          <w:szCs w:val="40"/>
          <w:rtl/>
        </w:rPr>
        <w:t>وَلِلّٰهِ الْمَثَلُ الْاَعْلٰى</w:t>
      </w:r>
      <w:r w:rsidRPr="001534A2">
        <w:rPr>
          <w:bCs/>
          <w:color w:val="FF0000"/>
          <w:sz w:val="24"/>
          <w:szCs w:val="24"/>
          <w:lang w:val="uz-Cyrl-UZ"/>
        </w:rPr>
        <w:t xml:space="preserve"> </w:t>
      </w:r>
      <w:r w:rsidRPr="001534A2">
        <w:rPr>
          <w:bCs/>
          <w:sz w:val="24"/>
          <w:szCs w:val="24"/>
          <w:lang w:val="uz-Cyrl-UZ"/>
        </w:rPr>
        <w:t>koinotdagi dahshatangiz va hayratnamo hadsiz faoliyat ikki qism asmo-i Ilohiyaga istinod etib ikki hikmati vase</w:t>
      </w:r>
      <w:r>
        <w:rPr>
          <w:bCs/>
          <w:sz w:val="24"/>
          <w:szCs w:val="24"/>
          <w:lang w:val="uz-Cyrl-UZ"/>
        </w:rPr>
        <w:t>’</w:t>
      </w:r>
      <w:r w:rsidRPr="001534A2">
        <w:rPr>
          <w:bCs/>
          <w:sz w:val="24"/>
          <w:szCs w:val="24"/>
          <w:lang w:val="uz-Cyrl-UZ"/>
        </w:rPr>
        <w:t>a uchun</w:t>
      </w:r>
      <w:r w:rsidRPr="001534A2">
        <w:rPr>
          <w:bCs/>
          <w:sz w:val="24"/>
          <w:szCs w:val="24"/>
          <w:lang w:val="uz-Latn-UZ"/>
        </w:rPr>
        <w:t xml:space="preserve"> b</w:t>
      </w:r>
      <w:r>
        <w:rPr>
          <w:bCs/>
          <w:sz w:val="24"/>
          <w:szCs w:val="24"/>
          <w:lang w:val="uz-Latn-UZ"/>
        </w:rPr>
        <w:t>o‘</w:t>
      </w:r>
      <w:r w:rsidRPr="001534A2">
        <w:rPr>
          <w:bCs/>
          <w:sz w:val="24"/>
          <w:szCs w:val="24"/>
          <w:lang w:val="uz-Latn-UZ"/>
        </w:rPr>
        <w:t xml:space="preserve">lib, </w:t>
      </w:r>
      <w:r w:rsidRPr="001534A2">
        <w:rPr>
          <w:bCs/>
          <w:sz w:val="24"/>
          <w:szCs w:val="24"/>
          <w:lang w:val="uz-Cyrl-UZ"/>
        </w:rPr>
        <w:t xml:space="preserve">har bir hikmati </w:t>
      </w:r>
      <w:r w:rsidRPr="001534A2">
        <w:rPr>
          <w:bCs/>
          <w:sz w:val="24"/>
          <w:szCs w:val="24"/>
          <w:lang w:val="uz-Latn-UZ"/>
        </w:rPr>
        <w:t xml:space="preserve">ham </w:t>
      </w:r>
      <w:r w:rsidRPr="001534A2">
        <w:rPr>
          <w:bCs/>
          <w:sz w:val="24"/>
          <w:szCs w:val="24"/>
          <w:lang w:val="uz-Cyrl-UZ"/>
        </w:rPr>
        <w:t>nihoya</w:t>
      </w:r>
      <w:r w:rsidRPr="001534A2">
        <w:rPr>
          <w:bCs/>
          <w:sz w:val="24"/>
          <w:szCs w:val="24"/>
          <w:lang w:val="uz-Latn-UZ"/>
        </w:rPr>
        <w:t>tsiz</w:t>
      </w:r>
      <w:r w:rsidRPr="001534A2">
        <w:rPr>
          <w:bCs/>
          <w:sz w:val="24"/>
          <w:szCs w:val="24"/>
          <w:lang w:val="uz-Cyrl-UZ"/>
        </w:rPr>
        <w:t>dir:</w:t>
      </w:r>
    </w:p>
    <w:p w14:paraId="5E81110B" w14:textId="77777777" w:rsidR="00A31CA5" w:rsidRPr="001534A2" w:rsidRDefault="00A31CA5" w:rsidP="00A31CA5">
      <w:pPr>
        <w:ind w:firstLine="284"/>
        <w:jc w:val="both"/>
        <w:rPr>
          <w:bCs/>
          <w:sz w:val="24"/>
          <w:szCs w:val="24"/>
          <w:lang w:val="en-US"/>
        </w:rPr>
      </w:pPr>
      <w:r w:rsidRPr="001534A2">
        <w:rPr>
          <w:bCs/>
          <w:sz w:val="24"/>
          <w:szCs w:val="24"/>
          <w:lang w:val="en-US"/>
        </w:rPr>
        <w:t xml:space="preserve">Birinchisi: Janobi </w:t>
      </w:r>
      <w:r w:rsidRPr="001534A2">
        <w:rPr>
          <w:bCs/>
          <w:sz w:val="24"/>
          <w:szCs w:val="24"/>
          <w:lang w:val="uz-Cyrl-UZ"/>
        </w:rPr>
        <w:t>H</w:t>
      </w:r>
      <w:r w:rsidRPr="001534A2">
        <w:rPr>
          <w:bCs/>
          <w:sz w:val="24"/>
          <w:szCs w:val="24"/>
          <w:lang w:val="en-US"/>
        </w:rPr>
        <w:t>aqning asmo</w:t>
      </w:r>
      <w:r w:rsidRPr="001534A2">
        <w:rPr>
          <w:bCs/>
          <w:sz w:val="24"/>
          <w:szCs w:val="24"/>
          <w:lang w:val="en-US" w:bidi="ar-AE"/>
        </w:rPr>
        <w:t>-</w:t>
      </w:r>
      <w:r w:rsidRPr="001534A2">
        <w:rPr>
          <w:bCs/>
          <w:sz w:val="24"/>
          <w:szCs w:val="24"/>
          <w:lang w:val="en-US"/>
        </w:rPr>
        <w:t>i husn</w:t>
      </w:r>
      <w:r w:rsidRPr="001534A2">
        <w:rPr>
          <w:bCs/>
          <w:sz w:val="24"/>
          <w:szCs w:val="24"/>
          <w:lang w:val="uz-Cyrl-UZ"/>
        </w:rPr>
        <w:t>a</w:t>
      </w:r>
      <w:r w:rsidRPr="001534A2">
        <w:rPr>
          <w:bCs/>
          <w:sz w:val="24"/>
          <w:szCs w:val="24"/>
          <w:lang w:val="en-US"/>
        </w:rPr>
        <w:t xml:space="preserve">sining hadd-hisobsiz </w:t>
      </w:r>
      <w:r w:rsidRPr="001534A2">
        <w:rPr>
          <w:bCs/>
          <w:sz w:val="24"/>
          <w:szCs w:val="24"/>
          <w:lang w:val="uz-Latn-UZ"/>
        </w:rPr>
        <w:t>anv</w:t>
      </w:r>
      <w:r>
        <w:rPr>
          <w:bCs/>
          <w:sz w:val="24"/>
          <w:szCs w:val="24"/>
          <w:lang w:val="uz-Latn-UZ"/>
        </w:rPr>
        <w:t>o‘</w:t>
      </w:r>
      <w:r w:rsidRPr="001534A2">
        <w:rPr>
          <w:bCs/>
          <w:sz w:val="24"/>
          <w:szCs w:val="24"/>
          <w:lang w:val="uz-Latn-UZ"/>
        </w:rPr>
        <w:t>i tajalliyoti</w:t>
      </w:r>
      <w:r w:rsidRPr="001534A2">
        <w:rPr>
          <w:bCs/>
          <w:sz w:val="24"/>
          <w:szCs w:val="24"/>
          <w:lang w:val="en-US"/>
        </w:rPr>
        <w:t xml:space="preserve"> bor. Maxluqotning tanavvu</w:t>
      </w:r>
      <w:r>
        <w:rPr>
          <w:bCs/>
          <w:sz w:val="24"/>
          <w:szCs w:val="24"/>
          <w:lang w:val="en-US"/>
        </w:rPr>
        <w:t>’</w:t>
      </w:r>
      <w:r w:rsidRPr="001534A2">
        <w:rPr>
          <w:bCs/>
          <w:sz w:val="24"/>
          <w:szCs w:val="24"/>
          <w:lang w:val="en-US"/>
        </w:rPr>
        <w:t xml:space="preserve">lari u </w:t>
      </w:r>
      <w:r w:rsidRPr="001534A2">
        <w:rPr>
          <w:bCs/>
          <w:sz w:val="24"/>
          <w:szCs w:val="24"/>
          <w:lang w:val="uz-Latn-UZ"/>
        </w:rPr>
        <w:t>tajalliyot</w:t>
      </w:r>
      <w:r w:rsidRPr="001534A2">
        <w:rPr>
          <w:bCs/>
          <w:sz w:val="24"/>
          <w:szCs w:val="24"/>
          <w:lang w:val="en-US"/>
        </w:rPr>
        <w:t>ning tanavvu</w:t>
      </w:r>
      <w:r>
        <w:rPr>
          <w:bCs/>
          <w:sz w:val="24"/>
          <w:szCs w:val="24"/>
          <w:lang w:val="en-US"/>
        </w:rPr>
        <w:t>’</w:t>
      </w:r>
      <w:r w:rsidRPr="001534A2">
        <w:rPr>
          <w:bCs/>
          <w:sz w:val="24"/>
          <w:szCs w:val="24"/>
          <w:lang w:val="en-US"/>
        </w:rPr>
        <w:t>idan k</w:t>
      </w:r>
      <w:r w:rsidRPr="001534A2">
        <w:rPr>
          <w:bCs/>
          <w:sz w:val="24"/>
          <w:szCs w:val="24"/>
        </w:rPr>
        <w:t>е</w:t>
      </w:r>
      <w:r w:rsidRPr="001534A2">
        <w:rPr>
          <w:bCs/>
          <w:sz w:val="24"/>
          <w:szCs w:val="24"/>
          <w:lang w:val="en-US"/>
        </w:rPr>
        <w:t>lib chiqadi. U asmo esa, doimiy suratda tazohur istaydilar. Ya</w:t>
      </w:r>
      <w:r>
        <w:rPr>
          <w:bCs/>
          <w:sz w:val="24"/>
          <w:szCs w:val="24"/>
          <w:lang w:val="en-US"/>
        </w:rPr>
        <w:t>’</w:t>
      </w:r>
      <w:r w:rsidRPr="001534A2">
        <w:rPr>
          <w:bCs/>
          <w:sz w:val="24"/>
          <w:szCs w:val="24"/>
          <w:lang w:val="en-US"/>
        </w:rPr>
        <w:t>ni, naqshlarini k</w:t>
      </w:r>
      <w:r>
        <w:rPr>
          <w:bCs/>
          <w:sz w:val="24"/>
          <w:szCs w:val="24"/>
          <w:lang w:val="en-US"/>
        </w:rPr>
        <w:t>o‘</w:t>
      </w:r>
      <w:r w:rsidRPr="001534A2">
        <w:rPr>
          <w:bCs/>
          <w:sz w:val="24"/>
          <w:szCs w:val="24"/>
          <w:lang w:val="en-US"/>
        </w:rPr>
        <w:t>rsatishni istaydilar. Ya</w:t>
      </w:r>
      <w:r>
        <w:rPr>
          <w:bCs/>
          <w:sz w:val="24"/>
          <w:szCs w:val="24"/>
          <w:lang w:val="en-US"/>
        </w:rPr>
        <w:t>’</w:t>
      </w:r>
      <w:r w:rsidRPr="001534A2">
        <w:rPr>
          <w:bCs/>
          <w:sz w:val="24"/>
          <w:szCs w:val="24"/>
          <w:lang w:val="en-US"/>
        </w:rPr>
        <w:t xml:space="preserve">ni, naqshlarining oynalarida </w:t>
      </w:r>
      <w:r w:rsidRPr="001534A2">
        <w:rPr>
          <w:bCs/>
          <w:sz w:val="24"/>
          <w:szCs w:val="24"/>
          <w:lang w:val="uz-Latn-UZ"/>
        </w:rPr>
        <w:t xml:space="preserve">jilva-i </w:t>
      </w:r>
      <w:r w:rsidRPr="001534A2">
        <w:rPr>
          <w:bCs/>
          <w:sz w:val="24"/>
          <w:szCs w:val="24"/>
          <w:lang w:val="en-US"/>
        </w:rPr>
        <w:t>jamollarini k</w:t>
      </w:r>
      <w:r>
        <w:rPr>
          <w:bCs/>
          <w:sz w:val="24"/>
          <w:szCs w:val="24"/>
          <w:lang w:val="en-US"/>
        </w:rPr>
        <w:t>o‘</w:t>
      </w:r>
      <w:r w:rsidRPr="001534A2">
        <w:rPr>
          <w:bCs/>
          <w:sz w:val="24"/>
          <w:szCs w:val="24"/>
          <w:lang w:val="en-US"/>
        </w:rPr>
        <w:t>rish va k</w:t>
      </w:r>
      <w:r>
        <w:rPr>
          <w:bCs/>
          <w:sz w:val="24"/>
          <w:szCs w:val="24"/>
          <w:lang w:val="en-US"/>
        </w:rPr>
        <w:t>o‘</w:t>
      </w:r>
      <w:r w:rsidRPr="001534A2">
        <w:rPr>
          <w:bCs/>
          <w:sz w:val="24"/>
          <w:szCs w:val="24"/>
          <w:lang w:val="en-US"/>
        </w:rPr>
        <w:t>rsatishni istaydilar. Ya</w:t>
      </w:r>
      <w:r>
        <w:rPr>
          <w:bCs/>
          <w:sz w:val="24"/>
          <w:szCs w:val="24"/>
          <w:lang w:val="en-US"/>
        </w:rPr>
        <w:t>’</w:t>
      </w:r>
      <w:r w:rsidRPr="001534A2">
        <w:rPr>
          <w:bCs/>
          <w:sz w:val="24"/>
          <w:szCs w:val="24"/>
          <w:lang w:val="en-US"/>
        </w:rPr>
        <w:t>ni, koinot kitobini va mavjudot maktubotini on ba on yangilab turishni istaydilar. Ya</w:t>
      </w:r>
      <w:r>
        <w:rPr>
          <w:bCs/>
          <w:sz w:val="24"/>
          <w:szCs w:val="24"/>
          <w:lang w:val="en-US"/>
        </w:rPr>
        <w:t>’</w:t>
      </w:r>
      <w:r w:rsidRPr="001534A2">
        <w:rPr>
          <w:bCs/>
          <w:sz w:val="24"/>
          <w:szCs w:val="24"/>
          <w:lang w:val="en-US"/>
        </w:rPr>
        <w:t>ni, yangi-yangi ma</w:t>
      </w:r>
      <w:r>
        <w:rPr>
          <w:bCs/>
          <w:sz w:val="24"/>
          <w:szCs w:val="24"/>
          <w:lang w:val="en-US"/>
        </w:rPr>
        <w:t>’</w:t>
      </w:r>
      <w:r w:rsidRPr="001534A2">
        <w:rPr>
          <w:bCs/>
          <w:sz w:val="24"/>
          <w:szCs w:val="24"/>
          <w:lang w:val="en-US"/>
        </w:rPr>
        <w:t xml:space="preserve">nodor yozish va har bir maktubni Zoti </w:t>
      </w:r>
      <w:r w:rsidRPr="001534A2">
        <w:rPr>
          <w:bCs/>
          <w:sz w:val="24"/>
          <w:szCs w:val="24"/>
          <w:lang w:val="en-US"/>
        </w:rPr>
        <w:lastRenderedPageBreak/>
        <w:t>Muqaddas va Musammo-i Aqdas bilan barobar, butun ziyshuurlarning nazari mutolaasiga k</w:t>
      </w:r>
      <w:r>
        <w:rPr>
          <w:bCs/>
          <w:sz w:val="24"/>
          <w:szCs w:val="24"/>
          <w:lang w:val="en-US"/>
        </w:rPr>
        <w:t>o‘</w:t>
      </w:r>
      <w:r w:rsidRPr="001534A2">
        <w:rPr>
          <w:bCs/>
          <w:sz w:val="24"/>
          <w:szCs w:val="24"/>
          <w:lang w:val="en-US"/>
        </w:rPr>
        <w:t xml:space="preserve">rsatish va </w:t>
      </w:r>
      <w:r>
        <w:rPr>
          <w:bCs/>
          <w:sz w:val="24"/>
          <w:szCs w:val="24"/>
          <w:lang w:val="en-US"/>
        </w:rPr>
        <w:t>o‘</w:t>
      </w:r>
      <w:r w:rsidRPr="001534A2">
        <w:rPr>
          <w:bCs/>
          <w:sz w:val="24"/>
          <w:szCs w:val="24"/>
          <w:lang w:val="en-US"/>
        </w:rPr>
        <w:t>qittirishni iqtizo etadilar.</w:t>
      </w:r>
    </w:p>
    <w:p w14:paraId="1877CC28" w14:textId="77777777" w:rsidR="00A31CA5" w:rsidRPr="001534A2" w:rsidRDefault="00A31CA5" w:rsidP="00A31CA5">
      <w:pPr>
        <w:ind w:firstLine="284"/>
        <w:jc w:val="both"/>
        <w:rPr>
          <w:bCs/>
          <w:sz w:val="24"/>
          <w:szCs w:val="24"/>
          <w:lang w:val="en-US"/>
        </w:rPr>
      </w:pPr>
      <w:r w:rsidRPr="001534A2">
        <w:rPr>
          <w:bCs/>
          <w:sz w:val="24"/>
          <w:szCs w:val="24"/>
          <w:lang w:val="en-US"/>
        </w:rPr>
        <w:t>Ikkinchi sabab va hikmat: Qandayki, maxluqotdagi faoliyat bir ishtaha, bir ishtiyoq, bir lazzatdan k</w:t>
      </w:r>
      <w:r w:rsidRPr="001534A2">
        <w:rPr>
          <w:bCs/>
          <w:sz w:val="24"/>
          <w:szCs w:val="24"/>
        </w:rPr>
        <w:t>е</w:t>
      </w:r>
      <w:r w:rsidRPr="001534A2">
        <w:rPr>
          <w:bCs/>
          <w:sz w:val="24"/>
          <w:szCs w:val="24"/>
          <w:lang w:val="en-US"/>
        </w:rPr>
        <w:t>ladi. Va hatto har bir faoliyatda qat</w:t>
      </w:r>
      <w:r>
        <w:rPr>
          <w:bCs/>
          <w:sz w:val="24"/>
          <w:szCs w:val="24"/>
          <w:lang w:val="en-US"/>
        </w:rPr>
        <w:t>’</w:t>
      </w:r>
      <w:r w:rsidRPr="001534A2">
        <w:rPr>
          <w:bCs/>
          <w:sz w:val="24"/>
          <w:szCs w:val="24"/>
          <w:lang w:val="en-US"/>
        </w:rPr>
        <w:t xml:space="preserve">iyan lazzat bor; balki har bir faoliyat, bir navi lazzatdir. Shunga </w:t>
      </w:r>
      <w:r>
        <w:rPr>
          <w:bCs/>
          <w:sz w:val="24"/>
          <w:szCs w:val="24"/>
          <w:lang w:val="en-US"/>
        </w:rPr>
        <w:t>o‘</w:t>
      </w:r>
      <w:r w:rsidRPr="001534A2">
        <w:rPr>
          <w:bCs/>
          <w:sz w:val="24"/>
          <w:szCs w:val="24"/>
          <w:lang w:val="en-US"/>
        </w:rPr>
        <w:t>xshab, Vojib-ul</w:t>
      </w:r>
      <w:r w:rsidRPr="001534A2">
        <w:rPr>
          <w:bCs/>
          <w:sz w:val="24"/>
          <w:szCs w:val="24"/>
          <w:lang w:val="uz-Cyrl-UZ"/>
        </w:rPr>
        <w:t xml:space="preserve"> </w:t>
      </w:r>
      <w:r w:rsidRPr="001534A2">
        <w:rPr>
          <w:bCs/>
          <w:sz w:val="24"/>
          <w:szCs w:val="24"/>
          <w:lang w:val="en-US"/>
        </w:rPr>
        <w:t>Vujudga loyiq bir tarzda va isti</w:t>
      </w:r>
      <w:r>
        <w:rPr>
          <w:bCs/>
          <w:sz w:val="24"/>
          <w:szCs w:val="24"/>
          <w:lang w:val="en-US"/>
        </w:rPr>
        <w:t>g‘</w:t>
      </w:r>
      <w:r w:rsidRPr="001534A2">
        <w:rPr>
          <w:bCs/>
          <w:sz w:val="24"/>
          <w:szCs w:val="24"/>
          <w:lang w:val="en-US"/>
        </w:rPr>
        <w:t xml:space="preserve">no-i zotiysiga va </w:t>
      </w:r>
      <w:r>
        <w:rPr>
          <w:bCs/>
          <w:sz w:val="24"/>
          <w:szCs w:val="24"/>
          <w:lang w:val="en-US"/>
        </w:rPr>
        <w:t>g‘</w:t>
      </w:r>
      <w:r w:rsidRPr="001534A2">
        <w:rPr>
          <w:bCs/>
          <w:sz w:val="24"/>
          <w:szCs w:val="24"/>
          <w:lang w:val="en-US"/>
        </w:rPr>
        <w:t>ino-i mutlaqiga muvofiq bir suratda va kamoli mutlaqiga munosib bir shaklda hadsiz bir shafqati muqaddasa va hadsiz bir muhabbati muqaddasa bor. Va u shafqati muqaddasa va u muhabbati muqaddasadan k</w:t>
      </w:r>
      <w:r w:rsidRPr="001534A2">
        <w:rPr>
          <w:bCs/>
          <w:sz w:val="24"/>
          <w:szCs w:val="24"/>
        </w:rPr>
        <w:t>е</w:t>
      </w:r>
      <w:r w:rsidRPr="001534A2">
        <w:rPr>
          <w:bCs/>
          <w:sz w:val="24"/>
          <w:szCs w:val="24"/>
          <w:lang w:val="en-US"/>
        </w:rPr>
        <w:t>lgan hadsiz bir shavqi muqaddas bor. Va u shavqi muqaddasdan k</w:t>
      </w:r>
      <w:r w:rsidRPr="001534A2">
        <w:rPr>
          <w:bCs/>
          <w:sz w:val="24"/>
          <w:szCs w:val="24"/>
        </w:rPr>
        <w:t>е</w:t>
      </w:r>
      <w:r w:rsidRPr="001534A2">
        <w:rPr>
          <w:bCs/>
          <w:sz w:val="24"/>
          <w:szCs w:val="24"/>
          <w:lang w:val="en-US"/>
        </w:rPr>
        <w:t>lgan hadsiz bir sururi muqaddas bor. Va u sururi muqaddasdan k</w:t>
      </w:r>
      <w:r w:rsidRPr="001534A2">
        <w:rPr>
          <w:bCs/>
          <w:sz w:val="24"/>
          <w:szCs w:val="24"/>
        </w:rPr>
        <w:t>е</w:t>
      </w:r>
      <w:r w:rsidRPr="001534A2">
        <w:rPr>
          <w:bCs/>
          <w:sz w:val="24"/>
          <w:szCs w:val="24"/>
          <w:lang w:val="en-US"/>
        </w:rPr>
        <w:t>lgan -ta</w:t>
      </w:r>
      <w:r>
        <w:rPr>
          <w:bCs/>
          <w:sz w:val="24"/>
          <w:szCs w:val="24"/>
          <w:lang w:val="en-US"/>
        </w:rPr>
        <w:t>’</w:t>
      </w:r>
      <w:r w:rsidRPr="001534A2">
        <w:rPr>
          <w:bCs/>
          <w:sz w:val="24"/>
          <w:szCs w:val="24"/>
          <w:lang w:val="en-US"/>
        </w:rPr>
        <w:t>bir joiz b</w:t>
      </w:r>
      <w:r>
        <w:rPr>
          <w:bCs/>
          <w:sz w:val="24"/>
          <w:szCs w:val="24"/>
          <w:lang w:val="en-US"/>
        </w:rPr>
        <w:t>o‘</w:t>
      </w:r>
      <w:r w:rsidRPr="001534A2">
        <w:rPr>
          <w:bCs/>
          <w:sz w:val="24"/>
          <w:szCs w:val="24"/>
          <w:lang w:val="en-US"/>
        </w:rPr>
        <w:t xml:space="preserve">lsa- hadsiz bir lazzati muqaddasa bor. </w:t>
      </w:r>
      <w:r w:rsidRPr="001534A2">
        <w:rPr>
          <w:bCs/>
          <w:sz w:val="24"/>
          <w:szCs w:val="24"/>
          <w:lang w:val="uz-Cyrl-UZ"/>
        </w:rPr>
        <w:t>H</w:t>
      </w:r>
      <w:r w:rsidRPr="001534A2">
        <w:rPr>
          <w:bCs/>
          <w:sz w:val="24"/>
          <w:szCs w:val="24"/>
          <w:lang w:val="en-US"/>
        </w:rPr>
        <w:t>am u lazzati muqaddasadan k</w:t>
      </w:r>
      <w:r w:rsidRPr="001534A2">
        <w:rPr>
          <w:bCs/>
          <w:sz w:val="24"/>
          <w:szCs w:val="24"/>
        </w:rPr>
        <w:t>е</w:t>
      </w:r>
      <w:r w:rsidRPr="001534A2">
        <w:rPr>
          <w:bCs/>
          <w:sz w:val="24"/>
          <w:szCs w:val="24"/>
          <w:lang w:val="en-US"/>
        </w:rPr>
        <w:t xml:space="preserve">lgan hadsiz tarahhumdan, maxluqotning faoliyati </w:t>
      </w:r>
      <w:r w:rsidRPr="001534A2">
        <w:rPr>
          <w:bCs/>
          <w:sz w:val="24"/>
          <w:szCs w:val="24"/>
          <w:lang w:val="uz-Cyrl-UZ"/>
        </w:rPr>
        <w:t>q</w:t>
      </w:r>
      <w:r w:rsidRPr="001534A2">
        <w:rPr>
          <w:bCs/>
          <w:sz w:val="24"/>
          <w:szCs w:val="24"/>
          <w:lang w:val="en-US"/>
        </w:rPr>
        <w:t>udrat ichida va ist</w:t>
      </w:r>
      <w:r w:rsidRPr="001534A2">
        <w:rPr>
          <w:bCs/>
          <w:sz w:val="24"/>
          <w:szCs w:val="24"/>
        </w:rPr>
        <w:t>е</w:t>
      </w:r>
      <w:r>
        <w:rPr>
          <w:bCs/>
          <w:sz w:val="24"/>
          <w:szCs w:val="24"/>
          <w:lang w:val="en-US"/>
        </w:rPr>
        <w:t>’</w:t>
      </w:r>
      <w:r w:rsidRPr="001534A2">
        <w:rPr>
          <w:bCs/>
          <w:sz w:val="24"/>
          <w:szCs w:val="24"/>
          <w:lang w:val="en-US"/>
        </w:rPr>
        <w:t>dodlari quvvadan fe</w:t>
      </w:r>
      <w:r>
        <w:rPr>
          <w:bCs/>
          <w:sz w:val="24"/>
          <w:szCs w:val="24"/>
          <w:lang w:val="en-US"/>
        </w:rPr>
        <w:t>’</w:t>
      </w:r>
      <w:r w:rsidRPr="001534A2">
        <w:rPr>
          <w:bCs/>
          <w:sz w:val="24"/>
          <w:szCs w:val="24"/>
          <w:lang w:val="en-US"/>
        </w:rPr>
        <w:t>lga chiqishidan va takammul etishidan nash</w:t>
      </w:r>
      <w:r>
        <w:rPr>
          <w:bCs/>
          <w:sz w:val="24"/>
          <w:szCs w:val="24"/>
          <w:lang w:val="en-US"/>
        </w:rPr>
        <w:t>’</w:t>
      </w:r>
      <w:r w:rsidRPr="001534A2">
        <w:rPr>
          <w:bCs/>
          <w:sz w:val="24"/>
          <w:szCs w:val="24"/>
          <w:lang w:val="en-US"/>
        </w:rPr>
        <w:t>at etgan mamnuniyatlaridan va kamollaridan k</w:t>
      </w:r>
      <w:r w:rsidRPr="001534A2">
        <w:rPr>
          <w:bCs/>
          <w:sz w:val="24"/>
          <w:szCs w:val="24"/>
        </w:rPr>
        <w:t>е</w:t>
      </w:r>
      <w:r w:rsidRPr="001534A2">
        <w:rPr>
          <w:bCs/>
          <w:sz w:val="24"/>
          <w:szCs w:val="24"/>
          <w:lang w:val="en-US"/>
        </w:rPr>
        <w:t>lgan va Zoti Rahmoni Rahimga oid -ta</w:t>
      </w:r>
      <w:r>
        <w:rPr>
          <w:bCs/>
          <w:sz w:val="24"/>
          <w:szCs w:val="24"/>
          <w:lang w:val="en-US"/>
        </w:rPr>
        <w:t>’</w:t>
      </w:r>
      <w:r w:rsidRPr="001534A2">
        <w:rPr>
          <w:bCs/>
          <w:sz w:val="24"/>
          <w:szCs w:val="24"/>
          <w:lang w:val="en-US"/>
        </w:rPr>
        <w:t>bir joiz b</w:t>
      </w:r>
      <w:r>
        <w:rPr>
          <w:bCs/>
          <w:sz w:val="24"/>
          <w:szCs w:val="24"/>
          <w:lang w:val="en-US"/>
        </w:rPr>
        <w:t>o‘</w:t>
      </w:r>
      <w:r w:rsidRPr="001534A2">
        <w:rPr>
          <w:bCs/>
          <w:sz w:val="24"/>
          <w:szCs w:val="24"/>
          <w:lang w:val="en-US"/>
        </w:rPr>
        <w:t>lsa- hadsiz mamnuniyati muqaddasa va hadsiz iftixori muqaddas borki, hadsiz bir suratda, hadsiz bir faoliyatni iqtizo etadi.</w:t>
      </w:r>
    </w:p>
    <w:p w14:paraId="46DFE95B" w14:textId="77777777" w:rsidR="00A31CA5" w:rsidRPr="001534A2" w:rsidRDefault="00A31CA5" w:rsidP="00A31CA5">
      <w:pPr>
        <w:ind w:firstLine="284"/>
        <w:jc w:val="both"/>
        <w:rPr>
          <w:bCs/>
          <w:sz w:val="40"/>
          <w:szCs w:val="40"/>
          <w:lang w:val="uz-Cyrl-UZ"/>
        </w:rPr>
      </w:pPr>
      <w:r w:rsidRPr="001534A2">
        <w:rPr>
          <w:bCs/>
          <w:sz w:val="24"/>
          <w:szCs w:val="24"/>
          <w:lang w:val="en-US"/>
        </w:rPr>
        <w:t xml:space="preserve">Mana shu hikmati daqiqani falsafa va fan va hikmat bilmagani uchun, </w:t>
      </w:r>
      <w:r w:rsidRPr="001534A2">
        <w:rPr>
          <w:bCs/>
          <w:sz w:val="24"/>
          <w:szCs w:val="24"/>
          <w:lang w:val="uz-Latn-UZ"/>
        </w:rPr>
        <w:t>shuur</w:t>
      </w:r>
      <w:r w:rsidRPr="001534A2">
        <w:rPr>
          <w:bCs/>
          <w:sz w:val="24"/>
          <w:szCs w:val="24"/>
          <w:lang w:val="en-US"/>
        </w:rPr>
        <w:t>siz tabiatni va k</w:t>
      </w:r>
      <w:r>
        <w:rPr>
          <w:bCs/>
          <w:sz w:val="24"/>
          <w:szCs w:val="24"/>
          <w:lang w:val="en-US"/>
        </w:rPr>
        <w:t>o‘</w:t>
      </w:r>
      <w:r w:rsidRPr="001534A2">
        <w:rPr>
          <w:bCs/>
          <w:sz w:val="24"/>
          <w:szCs w:val="24"/>
          <w:lang w:val="en-US"/>
        </w:rPr>
        <w:t xml:space="preserve">r tasodifni va jomid sabablarni; bu </w:t>
      </w:r>
      <w:r>
        <w:rPr>
          <w:bCs/>
          <w:sz w:val="24"/>
          <w:szCs w:val="24"/>
          <w:lang w:val="uz-Cyrl-UZ"/>
        </w:rPr>
        <w:t>g‘</w:t>
      </w:r>
      <w:r w:rsidRPr="001534A2">
        <w:rPr>
          <w:bCs/>
          <w:sz w:val="24"/>
          <w:szCs w:val="24"/>
          <w:lang w:val="en-US"/>
        </w:rPr>
        <w:t>oyat darajada olimona, hakimona, basirona faoliyat bilan chalkashtirgan, zalolat zulumotiga tushib nuri haqiqatni topa olmagan.</w:t>
      </w:r>
    </w:p>
    <w:p w14:paraId="17082533" w14:textId="77777777" w:rsidR="00A31CA5" w:rsidRPr="005B4282" w:rsidRDefault="00A31CA5" w:rsidP="00A31CA5">
      <w:pPr>
        <w:bidi/>
        <w:spacing w:before="60" w:after="60"/>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قُلِ اللّٰهُ ثُمَّ ذَرْهُمْ فٖى خَوْضِهِمْ يَلْعَبُونَ</w:t>
      </w:r>
    </w:p>
    <w:p w14:paraId="2E87C08A" w14:textId="77777777" w:rsidR="00A31CA5" w:rsidRPr="005B4282" w:rsidRDefault="00A31CA5" w:rsidP="00A31CA5">
      <w:pPr>
        <w:bidi/>
        <w:spacing w:before="60" w:after="60"/>
        <w:ind w:firstLine="567"/>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رَبَّنَا لَا تُزِغْ قُلُوبَنَا بَعْدَ اِذْ هَدَيْتَنَا وَهَبْ لَنَا مِنْ لَدُنْكَ رَحْمَةً اِنَّكَ اَنْتَ الْوَهَّابُ</w:t>
      </w:r>
    </w:p>
    <w:p w14:paraId="28F22BA7" w14:textId="77777777" w:rsidR="00A31CA5" w:rsidRPr="005B4282" w:rsidRDefault="00A31CA5" w:rsidP="00A31CA5">
      <w:pPr>
        <w:bidi/>
        <w:spacing w:before="60" w:after="60"/>
        <w:ind w:firstLine="567"/>
        <w:jc w:val="center"/>
        <w:rPr>
          <w:b/>
          <w:sz w:val="40"/>
          <w:szCs w:val="40"/>
          <w:lang w:val="uz-Cyrl-UZ"/>
        </w:rPr>
      </w:pPr>
      <w:r w:rsidRPr="001534A2">
        <w:rPr>
          <w:rFonts w:ascii="Arabic Typesetting" w:hAnsi="Arabic Typesetting" w:cs="Arabic Typesetting"/>
          <w:b/>
          <w:color w:val="FF0000"/>
          <w:sz w:val="40"/>
          <w:szCs w:val="40"/>
          <w:rtl/>
        </w:rPr>
        <w:t>اَللّٰهُمَّ صَلِّ وَ سَلِّمْ عَلٰى كَاشِفِ طِلْسِمِ كَائِنَاتِكَ بِعَدَدِ ذَرَّاتِ الْمَوْجُودَاتِ وَ عَلٰى اٰلِهٖ وَ صَحْبِهٖ مَا دَامَ الْاَرْضُ وَ السَّمٰوَاتُ</w:t>
      </w:r>
    </w:p>
    <w:p w14:paraId="6D815E03" w14:textId="77777777" w:rsidR="00A31CA5" w:rsidRPr="001534A2" w:rsidRDefault="00A31CA5" w:rsidP="00A31CA5">
      <w:pPr>
        <w:spacing w:before="60" w:after="60"/>
        <w:ind w:firstLine="567"/>
        <w:jc w:val="right"/>
        <w:rPr>
          <w:rFonts w:ascii="Arabic Typesetting" w:hAnsi="Arabic Typesetting" w:cs="Arabic Typesetting"/>
          <w:b/>
          <w:color w:val="FF0000"/>
          <w:sz w:val="40"/>
          <w:szCs w:val="40"/>
          <w:rtl/>
        </w:rPr>
      </w:pPr>
      <w:r w:rsidRPr="001534A2">
        <w:rPr>
          <w:rFonts w:ascii="Arabic Typesetting" w:hAnsi="Arabic Typesetting" w:cs="Arabic Typesetting"/>
          <w:b/>
          <w:color w:val="FF0000"/>
          <w:sz w:val="40"/>
          <w:szCs w:val="40"/>
          <w:rtl/>
        </w:rPr>
        <w:t>اَلْبَاقٖى هُوَ الْبَاقٖى</w:t>
      </w:r>
    </w:p>
    <w:p w14:paraId="170089B6" w14:textId="77777777" w:rsidR="00A31CA5" w:rsidRPr="005B4282" w:rsidRDefault="00A31CA5" w:rsidP="00A31CA5">
      <w:pPr>
        <w:jc w:val="right"/>
        <w:rPr>
          <w:bCs/>
          <w:sz w:val="24"/>
          <w:szCs w:val="24"/>
          <w:lang w:val="uz-Cyrl-UZ"/>
        </w:rPr>
      </w:pPr>
      <w:r w:rsidRPr="005B4282">
        <w:rPr>
          <w:bCs/>
          <w:sz w:val="24"/>
          <w:szCs w:val="24"/>
          <w:lang w:val="uz-Cyrl-UZ"/>
        </w:rPr>
        <w:t>Said Nursiy</w:t>
      </w:r>
    </w:p>
    <w:p w14:paraId="0AAFBEE5" w14:textId="77777777" w:rsidR="00A31CA5" w:rsidRPr="001534A2" w:rsidRDefault="00A31CA5" w:rsidP="00A31CA5">
      <w:pPr>
        <w:ind w:firstLine="284"/>
        <w:jc w:val="both"/>
        <w:rPr>
          <w:bCs/>
          <w:sz w:val="24"/>
          <w:szCs w:val="24"/>
          <w:lang w:val="uz-Cyrl-UZ"/>
        </w:rPr>
      </w:pPr>
    </w:p>
    <w:p w14:paraId="133B1E60" w14:textId="77777777" w:rsidR="00A31CA5" w:rsidRPr="001534A2" w:rsidRDefault="00A31CA5" w:rsidP="00A31CA5">
      <w:pPr>
        <w:ind w:firstLine="284"/>
        <w:jc w:val="both"/>
        <w:rPr>
          <w:bCs/>
          <w:sz w:val="24"/>
          <w:szCs w:val="24"/>
          <w:lang w:val="uz-Cyrl-UZ"/>
        </w:rPr>
      </w:pPr>
    </w:p>
    <w:p w14:paraId="737B321E" w14:textId="77777777" w:rsidR="00A31CA5" w:rsidRPr="001534A2" w:rsidRDefault="00A31CA5" w:rsidP="00A31CA5">
      <w:pPr>
        <w:pStyle w:val="3"/>
      </w:pPr>
      <w:r>
        <w:t>O‘</w:t>
      </w:r>
      <w:r w:rsidRPr="001534A2">
        <w:t>N T</w:t>
      </w:r>
      <w:r>
        <w:t>O‘</w:t>
      </w:r>
      <w:r w:rsidRPr="001534A2">
        <w:t>QQIZINCHI MAKTUB</w:t>
      </w:r>
    </w:p>
    <w:p w14:paraId="583EAFEB" w14:textId="77777777" w:rsidR="00A31CA5" w:rsidRPr="001534A2" w:rsidRDefault="00A31CA5" w:rsidP="00A31CA5">
      <w:pPr>
        <w:widowControl w:val="0"/>
        <w:jc w:val="center"/>
        <w:rPr>
          <w:b/>
          <w:sz w:val="24"/>
          <w:szCs w:val="24"/>
          <w:lang w:val="uz-Cyrl-UZ"/>
        </w:rPr>
      </w:pPr>
    </w:p>
    <w:p w14:paraId="77EFB07F" w14:textId="77777777" w:rsidR="00A31CA5" w:rsidRPr="001534A2" w:rsidRDefault="00A31CA5" w:rsidP="00A31CA5">
      <w:pPr>
        <w:widowControl w:val="0"/>
        <w:jc w:val="center"/>
        <w:rPr>
          <w:b/>
          <w:sz w:val="24"/>
          <w:szCs w:val="24"/>
          <w:lang w:val="uz-Cyrl-UZ"/>
        </w:rPr>
      </w:pPr>
    </w:p>
    <w:p w14:paraId="4152E814" w14:textId="52AFBB7B"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risola uch yuzdan ortiq </w:t>
      </w:r>
      <w:r w:rsidR="00A77DA4">
        <w:rPr>
          <w:sz w:val="24"/>
          <w:szCs w:val="24"/>
          <w:lang w:val="uz-Cyrl-UZ"/>
        </w:rPr>
        <w:t>mo‘jiz</w:t>
      </w:r>
      <w:r w:rsidRPr="001534A2">
        <w:rPr>
          <w:sz w:val="24"/>
          <w:szCs w:val="24"/>
          <w:lang w:val="uz-Latn-UZ"/>
        </w:rPr>
        <w:t>ot</w:t>
      </w:r>
      <w:r w:rsidRPr="001534A2">
        <w:rPr>
          <w:sz w:val="24"/>
          <w:szCs w:val="24"/>
          <w:lang w:val="uz-Cyrl-UZ"/>
        </w:rPr>
        <w:t xml:space="preserve">ni bayon </w:t>
      </w:r>
      <w:r w:rsidRPr="001534A2">
        <w:rPr>
          <w:sz w:val="24"/>
          <w:szCs w:val="24"/>
          <w:lang w:val="uz-Latn-UZ"/>
        </w:rPr>
        <w:t>qil</w:t>
      </w:r>
      <w:r w:rsidRPr="001534A2">
        <w:rPr>
          <w:sz w:val="24"/>
          <w:szCs w:val="24"/>
          <w:lang w:val="uz-Cyrl-UZ"/>
        </w:rPr>
        <w:t>a</w:t>
      </w:r>
      <w:r w:rsidRPr="001534A2">
        <w:rPr>
          <w:sz w:val="24"/>
          <w:szCs w:val="24"/>
          <w:lang w:val="uz-Latn-UZ"/>
        </w:rPr>
        <w:t>di</w:t>
      </w:r>
      <w:r w:rsidRPr="001534A2">
        <w:rPr>
          <w:sz w:val="24"/>
          <w:szCs w:val="24"/>
          <w:lang w:val="uz-Cyrl-UZ"/>
        </w:rPr>
        <w:t xml:space="preserve">. Risolati Ahmadiyaning (S.A.V.) </w:t>
      </w:r>
      <w:r w:rsidR="00CA0AFA">
        <w:rPr>
          <w:sz w:val="24"/>
          <w:szCs w:val="24"/>
          <w:lang w:val="uz-Cyrl-UZ"/>
        </w:rPr>
        <w:t>mo‘jiza</w:t>
      </w:r>
      <w:r w:rsidRPr="001534A2">
        <w:rPr>
          <w:sz w:val="24"/>
          <w:szCs w:val="24"/>
          <w:lang w:val="uz-Cyrl-UZ"/>
        </w:rPr>
        <w:t xml:space="preserve">sini bayon </w:t>
      </w:r>
      <w:r w:rsidRPr="001534A2">
        <w:rPr>
          <w:sz w:val="24"/>
          <w:szCs w:val="24"/>
          <w:lang w:val="uz-Latn-UZ"/>
        </w:rPr>
        <w:t>qil</w:t>
      </w:r>
      <w:r w:rsidRPr="001534A2">
        <w:rPr>
          <w:sz w:val="24"/>
          <w:szCs w:val="24"/>
          <w:lang w:val="uz-Cyrl-UZ"/>
        </w:rPr>
        <w:t xml:space="preserve">gani kabi, </w:t>
      </w:r>
      <w:r>
        <w:rPr>
          <w:sz w:val="24"/>
          <w:szCs w:val="24"/>
          <w:lang w:val="uz-Cyrl-UZ"/>
        </w:rPr>
        <w:t>o‘</w:t>
      </w:r>
      <w:r w:rsidRPr="001534A2">
        <w:rPr>
          <w:sz w:val="24"/>
          <w:szCs w:val="24"/>
          <w:lang w:val="uz-Cyrl-UZ"/>
        </w:rPr>
        <w:t xml:space="preserve">zi ham u </w:t>
      </w:r>
      <w:r w:rsidR="00CA0AFA">
        <w:rPr>
          <w:sz w:val="24"/>
          <w:szCs w:val="24"/>
          <w:lang w:val="uz-Cyrl-UZ"/>
        </w:rPr>
        <w:t>mo‘jiza</w:t>
      </w:r>
      <w:r w:rsidRPr="001534A2">
        <w:rPr>
          <w:sz w:val="24"/>
          <w:szCs w:val="24"/>
          <w:lang w:val="uz-Cyrl-UZ"/>
        </w:rPr>
        <w:t>ning bir karomatidir. Uch-t</w:t>
      </w:r>
      <w:r>
        <w:rPr>
          <w:sz w:val="24"/>
          <w:szCs w:val="24"/>
          <w:lang w:val="uz-Cyrl-UZ"/>
        </w:rPr>
        <w:t>o‘</w:t>
      </w:r>
      <w:r w:rsidRPr="001534A2">
        <w:rPr>
          <w:sz w:val="24"/>
          <w:szCs w:val="24"/>
          <w:lang w:val="uz-Cyrl-UZ"/>
        </w:rPr>
        <w:t>rt nav bilan horiqo b</w:t>
      </w:r>
      <w:r>
        <w:rPr>
          <w:sz w:val="24"/>
          <w:szCs w:val="24"/>
          <w:lang w:val="uz-Cyrl-UZ"/>
        </w:rPr>
        <w:t>o‘</w:t>
      </w:r>
      <w:r w:rsidRPr="001534A2">
        <w:rPr>
          <w:sz w:val="24"/>
          <w:szCs w:val="24"/>
          <w:lang w:val="uz-Cyrl-UZ"/>
        </w:rPr>
        <w:t>lgan:</w:t>
      </w:r>
    </w:p>
    <w:p w14:paraId="249E2F7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Birinchisi: </w:t>
      </w:r>
      <w:r w:rsidRPr="001534A2">
        <w:rPr>
          <w:sz w:val="24"/>
          <w:szCs w:val="24"/>
          <w:lang w:val="uz-Cyrl-UZ"/>
        </w:rPr>
        <w:t>Naql va rivoyat b</w:t>
      </w:r>
      <w:r>
        <w:rPr>
          <w:sz w:val="24"/>
          <w:szCs w:val="24"/>
          <w:lang w:val="uz-Cyrl-UZ"/>
        </w:rPr>
        <w:t>o‘</w:t>
      </w:r>
      <w:r w:rsidRPr="001534A2">
        <w:rPr>
          <w:sz w:val="24"/>
          <w:szCs w:val="24"/>
          <w:lang w:val="uz-Cyrl-UZ"/>
        </w:rPr>
        <w:t>lish bilan barobar, yuz sahifadan ortiq b</w:t>
      </w:r>
      <w:r>
        <w:rPr>
          <w:sz w:val="24"/>
          <w:szCs w:val="24"/>
          <w:lang w:val="uz-Cyrl-UZ"/>
        </w:rPr>
        <w:t>o‘</w:t>
      </w:r>
      <w:r w:rsidRPr="001534A2">
        <w:rPr>
          <w:sz w:val="24"/>
          <w:szCs w:val="24"/>
          <w:lang w:val="uz-Cyrl-UZ"/>
        </w:rPr>
        <w:t>lgani holda, kitoblarga murojaat etilmasdan, yoddan, to</w:t>
      </w:r>
      <w:r>
        <w:rPr>
          <w:sz w:val="24"/>
          <w:szCs w:val="24"/>
          <w:lang w:val="uz-Cyrl-UZ"/>
        </w:rPr>
        <w:t>g‘</w:t>
      </w:r>
      <w:r w:rsidRPr="001534A2">
        <w:rPr>
          <w:sz w:val="24"/>
          <w:szCs w:val="24"/>
          <w:lang w:val="uz-Cyrl-UZ"/>
        </w:rPr>
        <w:t>, bo</w:t>
      </w:r>
      <w:r>
        <w:rPr>
          <w:sz w:val="24"/>
          <w:szCs w:val="24"/>
          <w:lang w:val="uz-Cyrl-UZ"/>
        </w:rPr>
        <w:t>g‘</w:t>
      </w:r>
      <w:r w:rsidRPr="001534A2">
        <w:rPr>
          <w:sz w:val="24"/>
          <w:szCs w:val="24"/>
          <w:lang w:val="uz-Cyrl-UZ"/>
        </w:rPr>
        <w:t xml:space="preserve"> chеtlarida, uch-t</w:t>
      </w:r>
      <w:r>
        <w:rPr>
          <w:sz w:val="24"/>
          <w:szCs w:val="24"/>
          <w:lang w:val="uz-Cyrl-UZ"/>
        </w:rPr>
        <w:t>o‘</w:t>
      </w:r>
      <w:r w:rsidRPr="001534A2">
        <w:rPr>
          <w:sz w:val="24"/>
          <w:szCs w:val="24"/>
          <w:lang w:val="uz-Cyrl-UZ"/>
        </w:rPr>
        <w:t>rt kun mobaynida</w:t>
      </w:r>
      <w:r w:rsidRPr="001534A2">
        <w:rPr>
          <w:sz w:val="24"/>
          <w:szCs w:val="24"/>
          <w:lang w:val="uz-Latn-UZ"/>
        </w:rPr>
        <w:t>,</w:t>
      </w:r>
      <w:r w:rsidRPr="001534A2">
        <w:rPr>
          <w:sz w:val="24"/>
          <w:szCs w:val="24"/>
          <w:lang w:val="uz-Cyrl-UZ"/>
        </w:rPr>
        <w:t xml:space="preserve"> har kuni ikki-uch soat ishlash sharti bilan</w:t>
      </w:r>
      <w:r w:rsidRPr="001534A2">
        <w:rPr>
          <w:sz w:val="24"/>
          <w:szCs w:val="24"/>
          <w:lang w:val="uz-Latn-UZ"/>
        </w:rPr>
        <w:t>,</w:t>
      </w:r>
      <w:r w:rsidRPr="001534A2">
        <w:rPr>
          <w:sz w:val="24"/>
          <w:szCs w:val="24"/>
          <w:lang w:val="uz-Cyrl-UZ"/>
        </w:rPr>
        <w:t xml:space="preserve"> </w:t>
      </w:r>
      <w:r w:rsidRPr="001534A2">
        <w:rPr>
          <w:sz w:val="24"/>
          <w:szCs w:val="24"/>
          <w:lang w:val="tr-TR"/>
        </w:rPr>
        <w:t>jami</w:t>
      </w:r>
      <w:r w:rsidRPr="001534A2">
        <w:rPr>
          <w:sz w:val="24"/>
          <w:szCs w:val="24"/>
          <w:lang w:val="uz-Cyrl-UZ"/>
        </w:rPr>
        <w:t xml:space="preserve"> </w:t>
      </w:r>
      <w:r>
        <w:rPr>
          <w:sz w:val="24"/>
          <w:szCs w:val="24"/>
          <w:lang w:val="uz-Cyrl-UZ"/>
        </w:rPr>
        <w:t>o‘</w:t>
      </w:r>
      <w:r w:rsidRPr="001534A2">
        <w:rPr>
          <w:sz w:val="24"/>
          <w:szCs w:val="24"/>
          <w:lang w:val="uz-Cyrl-UZ"/>
        </w:rPr>
        <w:t>n ikki soatda ta</w:t>
      </w:r>
      <w:r>
        <w:rPr>
          <w:sz w:val="24"/>
          <w:szCs w:val="24"/>
          <w:lang w:val="uz-Cyrl-UZ"/>
        </w:rPr>
        <w:t>’</w:t>
      </w:r>
      <w:r w:rsidRPr="001534A2">
        <w:rPr>
          <w:sz w:val="24"/>
          <w:szCs w:val="24"/>
          <w:lang w:val="uz-Cyrl-UZ"/>
        </w:rPr>
        <w:t>lif etilishi, horiqo bir voqеadir.</w:t>
      </w:r>
    </w:p>
    <w:p w14:paraId="6390C1A6" w14:textId="47C1A3D1" w:rsidR="00A31CA5" w:rsidRPr="001534A2" w:rsidRDefault="00A31CA5" w:rsidP="00A31CA5">
      <w:pPr>
        <w:widowControl w:val="0"/>
        <w:ind w:firstLine="709"/>
        <w:jc w:val="both"/>
        <w:rPr>
          <w:sz w:val="24"/>
          <w:szCs w:val="24"/>
          <w:lang w:val="tr-TR"/>
        </w:rPr>
      </w:pPr>
      <w:r w:rsidRPr="001534A2">
        <w:rPr>
          <w:b/>
          <w:sz w:val="24"/>
          <w:szCs w:val="24"/>
          <w:lang w:val="uz-Cyrl-UZ"/>
        </w:rPr>
        <w:t>Ikkinchisi:</w:t>
      </w:r>
      <w:r w:rsidRPr="001534A2">
        <w:rPr>
          <w:sz w:val="24"/>
          <w:szCs w:val="24"/>
          <w:lang w:val="uz-Cyrl-UZ"/>
        </w:rPr>
        <w:t xml:space="preserve"> Bu risola, uzunligi bilan barobar na yozilishi zеriktiradi va na </w:t>
      </w:r>
      <w:r>
        <w:rPr>
          <w:sz w:val="24"/>
          <w:szCs w:val="24"/>
          <w:lang w:val="uz-Cyrl-UZ"/>
        </w:rPr>
        <w:t>o‘</w:t>
      </w:r>
      <w:r w:rsidRPr="001534A2">
        <w:rPr>
          <w:sz w:val="24"/>
          <w:szCs w:val="24"/>
          <w:lang w:val="uz-Cyrl-UZ"/>
        </w:rPr>
        <w:t xml:space="preserve">qilishi </w:t>
      </w:r>
      <w:r w:rsidRPr="001534A2">
        <w:rPr>
          <w:sz w:val="24"/>
          <w:szCs w:val="24"/>
          <w:lang w:val="tr-TR"/>
        </w:rPr>
        <w:t>shirinligini</w:t>
      </w:r>
      <w:r w:rsidRPr="001534A2">
        <w:rPr>
          <w:sz w:val="24"/>
          <w:szCs w:val="24"/>
          <w:lang w:val="uz-Cyrl-UZ"/>
        </w:rPr>
        <w:t xml:space="preserve"> y</w:t>
      </w:r>
      <w:r>
        <w:rPr>
          <w:sz w:val="24"/>
          <w:szCs w:val="24"/>
          <w:lang w:val="uz-Cyrl-UZ"/>
        </w:rPr>
        <w:t>o‘</w:t>
      </w:r>
      <w:r w:rsidRPr="001534A2">
        <w:rPr>
          <w:sz w:val="24"/>
          <w:szCs w:val="24"/>
          <w:lang w:val="uz-Cyrl-UZ"/>
        </w:rPr>
        <w:t xml:space="preserve">qotadi. Tanbal ahli qalamni shunday bir shavq va </w:t>
      </w:r>
      <w:r>
        <w:rPr>
          <w:sz w:val="24"/>
          <w:szCs w:val="24"/>
          <w:lang w:val="uz-Cyrl-UZ"/>
        </w:rPr>
        <w:t>g‘</w:t>
      </w:r>
      <w:r w:rsidRPr="001534A2">
        <w:rPr>
          <w:sz w:val="24"/>
          <w:szCs w:val="24"/>
          <w:lang w:val="uz-Cyrl-UZ"/>
        </w:rPr>
        <w:t>ayratga kеltirdiki</w:t>
      </w:r>
      <w:r w:rsidRPr="001534A2">
        <w:rPr>
          <w:sz w:val="24"/>
          <w:szCs w:val="24"/>
          <w:lang w:val="uz-Latn-UZ"/>
        </w:rPr>
        <w:t>;</w:t>
      </w:r>
      <w:r w:rsidRPr="001534A2">
        <w:rPr>
          <w:sz w:val="24"/>
          <w:szCs w:val="24"/>
          <w:lang w:val="uz-Cyrl-UZ"/>
        </w:rPr>
        <w:t xml:space="preserve"> bu mashaqqatli va zеrikarli zamonda, bu atrofda bir yil mobaynida yеtmish adadga yaqin nusxalar yozilgani, </w:t>
      </w:r>
      <w:r w:rsidRPr="001534A2">
        <w:rPr>
          <w:sz w:val="24"/>
          <w:szCs w:val="24"/>
          <w:lang w:val="uz-Latn-UZ"/>
        </w:rPr>
        <w:t xml:space="preserve">u </w:t>
      </w:r>
      <w:r w:rsidR="00CA0AFA">
        <w:rPr>
          <w:sz w:val="24"/>
          <w:szCs w:val="24"/>
          <w:lang w:val="uz-Cyrl-UZ"/>
        </w:rPr>
        <w:t>mo‘jiza</w:t>
      </w:r>
      <w:r w:rsidRPr="001534A2">
        <w:rPr>
          <w:sz w:val="24"/>
          <w:szCs w:val="24"/>
          <w:lang w:val="uz-Latn-UZ"/>
        </w:rPr>
        <w:t>-</w:t>
      </w:r>
      <w:r w:rsidRPr="001534A2">
        <w:rPr>
          <w:sz w:val="24"/>
          <w:szCs w:val="24"/>
          <w:lang w:val="uz-Cyrl-UZ"/>
        </w:rPr>
        <w:t>i Risolatning bir karomati</w:t>
      </w:r>
      <w:r w:rsidRPr="001534A2">
        <w:rPr>
          <w:sz w:val="24"/>
          <w:szCs w:val="24"/>
          <w:lang w:val="uz-Latn-UZ"/>
        </w:rPr>
        <w:t xml:space="preserve"> b</w:t>
      </w:r>
      <w:r>
        <w:rPr>
          <w:sz w:val="24"/>
          <w:szCs w:val="24"/>
          <w:lang w:val="uz-Latn-UZ"/>
        </w:rPr>
        <w:t>o‘</w:t>
      </w:r>
      <w:r w:rsidRPr="001534A2">
        <w:rPr>
          <w:sz w:val="24"/>
          <w:szCs w:val="24"/>
          <w:lang w:val="uz-Latn-UZ"/>
        </w:rPr>
        <w:t>lganini</w:t>
      </w:r>
      <w:r w:rsidRPr="001534A2">
        <w:rPr>
          <w:sz w:val="24"/>
          <w:szCs w:val="24"/>
          <w:lang w:val="uz-Cyrl-UZ"/>
        </w:rPr>
        <w:t>, muttali</w:t>
      </w:r>
      <w:r>
        <w:rPr>
          <w:sz w:val="24"/>
          <w:szCs w:val="24"/>
          <w:lang w:val="uz-Cyrl-UZ"/>
        </w:rPr>
        <w:t>’</w:t>
      </w:r>
      <w:r w:rsidRPr="001534A2">
        <w:rPr>
          <w:sz w:val="24"/>
          <w:szCs w:val="24"/>
          <w:lang w:val="uz-Cyrl-UZ"/>
        </w:rPr>
        <w:t xml:space="preserve"> b</w:t>
      </w:r>
      <w:r>
        <w:rPr>
          <w:sz w:val="24"/>
          <w:szCs w:val="24"/>
          <w:lang w:val="uz-Cyrl-UZ"/>
        </w:rPr>
        <w:t>o‘</w:t>
      </w:r>
      <w:r w:rsidRPr="001534A2">
        <w:rPr>
          <w:sz w:val="24"/>
          <w:szCs w:val="24"/>
          <w:lang w:val="uz-Cyrl-UZ"/>
        </w:rPr>
        <w:t>lganlarga qanoat bеrdi</w:t>
      </w:r>
      <w:r w:rsidRPr="001534A2">
        <w:rPr>
          <w:sz w:val="24"/>
          <w:szCs w:val="24"/>
          <w:lang w:val="tr-TR"/>
        </w:rPr>
        <w:t>.</w:t>
      </w:r>
    </w:p>
    <w:p w14:paraId="4361E515" w14:textId="718A8FC9" w:rsidR="00A31CA5" w:rsidRPr="001534A2" w:rsidRDefault="00A31CA5" w:rsidP="00A31CA5">
      <w:pPr>
        <w:widowControl w:val="0"/>
        <w:ind w:firstLine="709"/>
        <w:jc w:val="both"/>
        <w:rPr>
          <w:sz w:val="24"/>
          <w:szCs w:val="24"/>
          <w:lang w:val="uz-Cyrl-UZ"/>
        </w:rPr>
      </w:pPr>
      <w:r w:rsidRPr="001534A2">
        <w:rPr>
          <w:b/>
          <w:sz w:val="24"/>
          <w:szCs w:val="24"/>
          <w:lang w:val="uz-Cyrl-UZ"/>
        </w:rPr>
        <w:t>Uchinchisi:</w:t>
      </w:r>
      <w:r w:rsidRPr="001534A2">
        <w:rPr>
          <w:sz w:val="24"/>
          <w:szCs w:val="24"/>
          <w:lang w:val="uz-Cyrl-UZ"/>
        </w:rPr>
        <w:t xml:space="preserve"> Ajamiy va </w:t>
      </w:r>
      <w:r w:rsidRPr="001534A2">
        <w:rPr>
          <w:sz w:val="24"/>
          <w:szCs w:val="24"/>
          <w:lang w:val="uz-Latn-UZ"/>
        </w:rPr>
        <w:t>tavofuq</w:t>
      </w:r>
      <w:r w:rsidRPr="001534A2">
        <w:rPr>
          <w:sz w:val="24"/>
          <w:szCs w:val="24"/>
          <w:lang w:val="uz-Cyrl-UZ"/>
        </w:rPr>
        <w:t>dan xabari y</w:t>
      </w:r>
      <w:r>
        <w:rPr>
          <w:sz w:val="24"/>
          <w:szCs w:val="24"/>
          <w:lang w:val="uz-Cyrl-UZ"/>
        </w:rPr>
        <w:t>o‘</w:t>
      </w:r>
      <w:r w:rsidRPr="001534A2">
        <w:rPr>
          <w:sz w:val="24"/>
          <w:szCs w:val="24"/>
          <w:lang w:val="uz-Cyrl-UZ"/>
        </w:rPr>
        <w:t xml:space="preserve">q va bizga ham hali </w:t>
      </w:r>
      <w:r w:rsidRPr="001534A2">
        <w:rPr>
          <w:sz w:val="24"/>
          <w:szCs w:val="24"/>
          <w:lang w:val="uz-Latn-UZ"/>
        </w:rPr>
        <w:t>tavofuq</w:t>
      </w:r>
      <w:r w:rsidRPr="001534A2">
        <w:rPr>
          <w:sz w:val="24"/>
          <w:szCs w:val="24"/>
          <w:lang w:val="uz-Cyrl-UZ"/>
        </w:rPr>
        <w:t xml:space="preserve"> tazohur etmasdan avval uning va boshqa sakkiz </w:t>
      </w:r>
      <w:r w:rsidRPr="001534A2">
        <w:rPr>
          <w:sz w:val="24"/>
          <w:szCs w:val="24"/>
          <w:lang w:val="uz-Latn-UZ"/>
        </w:rPr>
        <w:t>mustansix</w:t>
      </w:r>
      <w:r w:rsidRPr="001534A2">
        <w:rPr>
          <w:sz w:val="24"/>
          <w:szCs w:val="24"/>
          <w:lang w:val="uz-Cyrl-UZ"/>
        </w:rPr>
        <w:t>ning bir-birini k</w:t>
      </w:r>
      <w:r>
        <w:rPr>
          <w:sz w:val="24"/>
          <w:szCs w:val="24"/>
          <w:lang w:val="uz-Cyrl-UZ"/>
        </w:rPr>
        <w:t>o‘</w:t>
      </w:r>
      <w:r w:rsidRPr="001534A2">
        <w:rPr>
          <w:sz w:val="24"/>
          <w:szCs w:val="24"/>
          <w:lang w:val="uz-Cyrl-UZ"/>
        </w:rPr>
        <w:t>rmasdan yozgan nusxalarida; Lafzi Rasuli Akram (Alayhissalotu Vassalam) kalimasi butun risolada va Lafzi Qur</w:t>
      </w:r>
      <w:r>
        <w:rPr>
          <w:sz w:val="24"/>
          <w:szCs w:val="24"/>
          <w:lang w:val="uz-Cyrl-UZ"/>
        </w:rPr>
        <w:t>’</w:t>
      </w:r>
      <w:r w:rsidRPr="001534A2">
        <w:rPr>
          <w:sz w:val="24"/>
          <w:szCs w:val="24"/>
          <w:lang w:val="uz-Cyrl-UZ"/>
        </w:rPr>
        <w:t>on</w:t>
      </w:r>
      <w:r w:rsidRPr="001534A2">
        <w:rPr>
          <w:sz w:val="24"/>
          <w:szCs w:val="24"/>
          <w:lang w:val="uz-Latn-UZ"/>
        </w:rPr>
        <w:t xml:space="preserve"> </w:t>
      </w:r>
      <w:r w:rsidRPr="001534A2">
        <w:rPr>
          <w:sz w:val="24"/>
          <w:szCs w:val="24"/>
          <w:lang w:val="uz-Cyrl-UZ"/>
        </w:rPr>
        <w:t xml:space="preserve">bеshinchi parchasida shunday bir tarzda </w:t>
      </w:r>
      <w:r w:rsidRPr="001534A2">
        <w:rPr>
          <w:sz w:val="24"/>
          <w:szCs w:val="24"/>
          <w:lang w:val="uz-Latn-UZ"/>
        </w:rPr>
        <w:t>tavofuq eti</w:t>
      </w:r>
      <w:r w:rsidRPr="001534A2">
        <w:rPr>
          <w:sz w:val="24"/>
          <w:szCs w:val="24"/>
          <w:lang w:val="uz-Cyrl-UZ"/>
        </w:rPr>
        <w:t>shlari k</w:t>
      </w:r>
      <w:r>
        <w:rPr>
          <w:sz w:val="24"/>
          <w:szCs w:val="24"/>
          <w:lang w:val="uz-Cyrl-UZ"/>
        </w:rPr>
        <w:t>o‘</w:t>
      </w:r>
      <w:r w:rsidRPr="001534A2">
        <w:rPr>
          <w:sz w:val="24"/>
          <w:szCs w:val="24"/>
          <w:lang w:val="uz-Cyrl-UZ"/>
        </w:rPr>
        <w:t>r</w:t>
      </w:r>
      <w:r w:rsidRPr="001534A2">
        <w:rPr>
          <w:sz w:val="24"/>
          <w:szCs w:val="24"/>
          <w:lang w:val="tr-TR"/>
        </w:rPr>
        <w:t>in</w:t>
      </w:r>
      <w:r w:rsidRPr="001534A2">
        <w:rPr>
          <w:sz w:val="24"/>
          <w:szCs w:val="24"/>
          <w:lang w:val="uz-Cyrl-UZ"/>
        </w:rPr>
        <w:t>diki, zarra miqdor insofi bo</w:t>
      </w:r>
      <w:r w:rsidRPr="001534A2">
        <w:rPr>
          <w:sz w:val="24"/>
          <w:szCs w:val="24"/>
          <w:lang w:val="tr-TR"/>
        </w:rPr>
        <w:t>r odam</w:t>
      </w:r>
      <w:r w:rsidRPr="001534A2">
        <w:rPr>
          <w:sz w:val="24"/>
          <w:szCs w:val="24"/>
          <w:lang w:val="uz-Cyrl-UZ"/>
        </w:rPr>
        <w:t xml:space="preserve"> tasodif</w:t>
      </w:r>
      <w:r w:rsidRPr="001534A2">
        <w:rPr>
          <w:sz w:val="24"/>
          <w:szCs w:val="24"/>
          <w:lang w:val="tr-TR"/>
        </w:rPr>
        <w:t xml:space="preserve"> demaydi</w:t>
      </w:r>
      <w:r w:rsidRPr="001534A2">
        <w:rPr>
          <w:sz w:val="24"/>
          <w:szCs w:val="24"/>
          <w:lang w:val="uz-Cyrl-UZ"/>
        </w:rPr>
        <w:t>. Kim k</w:t>
      </w:r>
      <w:r>
        <w:rPr>
          <w:sz w:val="24"/>
          <w:szCs w:val="24"/>
          <w:lang w:val="uz-Cyrl-UZ"/>
        </w:rPr>
        <w:t>o‘</w:t>
      </w:r>
      <w:r w:rsidRPr="001534A2">
        <w:rPr>
          <w:sz w:val="24"/>
          <w:szCs w:val="24"/>
          <w:lang w:val="uz-Cyrl-UZ"/>
        </w:rPr>
        <w:t>rgan b</w:t>
      </w:r>
      <w:r>
        <w:rPr>
          <w:sz w:val="24"/>
          <w:szCs w:val="24"/>
          <w:lang w:val="uz-Cyrl-UZ"/>
        </w:rPr>
        <w:t>o‘</w:t>
      </w:r>
      <w:r w:rsidRPr="001534A2">
        <w:rPr>
          <w:sz w:val="24"/>
          <w:szCs w:val="24"/>
          <w:lang w:val="uz-Cyrl-UZ"/>
        </w:rPr>
        <w:t>lsa, qat</w:t>
      </w:r>
      <w:r>
        <w:rPr>
          <w:sz w:val="24"/>
          <w:szCs w:val="24"/>
          <w:lang w:val="uz-Cyrl-UZ"/>
        </w:rPr>
        <w:t>’</w:t>
      </w:r>
      <w:r w:rsidRPr="001534A2">
        <w:rPr>
          <w:sz w:val="24"/>
          <w:szCs w:val="24"/>
          <w:lang w:val="uz-Cyrl-UZ"/>
        </w:rPr>
        <w:t xml:space="preserve">iy hukm </w:t>
      </w:r>
      <w:r w:rsidRPr="001534A2">
        <w:rPr>
          <w:sz w:val="24"/>
          <w:szCs w:val="24"/>
          <w:lang w:val="tr-TR"/>
        </w:rPr>
        <w:t>qiladiki</w:t>
      </w:r>
      <w:r w:rsidRPr="001534A2">
        <w:rPr>
          <w:sz w:val="24"/>
          <w:szCs w:val="24"/>
          <w:lang w:val="uz-Latn-UZ"/>
        </w:rPr>
        <w:t>;</w:t>
      </w:r>
      <w:r w:rsidRPr="001534A2">
        <w:rPr>
          <w:sz w:val="24"/>
          <w:szCs w:val="24"/>
          <w:lang w:val="uz-Cyrl-UZ"/>
        </w:rPr>
        <w:t xml:space="preserve"> bu bir</w:t>
      </w:r>
      <w:r w:rsidRPr="001534A2">
        <w:rPr>
          <w:sz w:val="24"/>
          <w:szCs w:val="24"/>
          <w:lang w:val="uz-Latn-UZ"/>
        </w:rPr>
        <w:t xml:space="preserve"> </w:t>
      </w:r>
      <w:r w:rsidRPr="001534A2">
        <w:rPr>
          <w:sz w:val="24"/>
          <w:szCs w:val="24"/>
          <w:lang w:val="uz-Cyrl-UZ"/>
        </w:rPr>
        <w:t xml:space="preserve">sirri </w:t>
      </w:r>
      <w:r>
        <w:rPr>
          <w:sz w:val="24"/>
          <w:szCs w:val="24"/>
          <w:lang w:val="uz-Cyrl-UZ"/>
        </w:rPr>
        <w:t>g‘</w:t>
      </w:r>
      <w:r w:rsidRPr="001534A2">
        <w:rPr>
          <w:sz w:val="24"/>
          <w:szCs w:val="24"/>
          <w:lang w:val="uz-Cyrl-UZ"/>
        </w:rPr>
        <w:t xml:space="preserve">aybiydir, </w:t>
      </w:r>
      <w:r w:rsidR="00CA0AFA">
        <w:rPr>
          <w:sz w:val="24"/>
          <w:szCs w:val="24"/>
          <w:lang w:val="uz-Cyrl-UZ"/>
        </w:rPr>
        <w:t>mo‘jiza</w:t>
      </w:r>
      <w:r w:rsidRPr="001534A2">
        <w:rPr>
          <w:sz w:val="24"/>
          <w:szCs w:val="24"/>
          <w:lang w:val="uz-Cyrl-UZ"/>
        </w:rPr>
        <w:t>-i Ahmadiya</w:t>
      </w:r>
      <w:r w:rsidRPr="001534A2">
        <w:rPr>
          <w:sz w:val="24"/>
          <w:szCs w:val="24"/>
          <w:lang w:val="uz-Latn-UZ"/>
        </w:rPr>
        <w:t>ning</w:t>
      </w:r>
      <w:r w:rsidRPr="001534A2">
        <w:rPr>
          <w:sz w:val="24"/>
          <w:szCs w:val="24"/>
          <w:lang w:val="uz-Cyrl-UZ"/>
        </w:rPr>
        <w:t xml:space="preserve"> (S.A.V.) bir karomatidir.</w:t>
      </w:r>
    </w:p>
    <w:p w14:paraId="1D9E2010" w14:textId="77777777" w:rsidR="00A31CA5" w:rsidRPr="001534A2" w:rsidRDefault="00A31CA5" w:rsidP="00A31CA5">
      <w:pPr>
        <w:widowControl w:val="0"/>
        <w:ind w:firstLine="709"/>
        <w:jc w:val="both"/>
        <w:rPr>
          <w:sz w:val="24"/>
          <w:szCs w:val="24"/>
          <w:lang w:val="en-US"/>
        </w:rPr>
      </w:pP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risolaning</w:t>
      </w:r>
      <w:r w:rsidRPr="001534A2">
        <w:rPr>
          <w:sz w:val="24"/>
          <w:szCs w:val="24"/>
          <w:lang w:val="en-US"/>
        </w:rPr>
        <w:t xml:space="preserve"> </w:t>
      </w:r>
      <w:r w:rsidRPr="001534A2">
        <w:rPr>
          <w:sz w:val="24"/>
          <w:szCs w:val="24"/>
          <w:lang w:val="uz-Cyrl-UZ"/>
        </w:rPr>
        <w:t>boshidagi</w:t>
      </w:r>
      <w:r w:rsidRPr="001534A2">
        <w:rPr>
          <w:sz w:val="24"/>
          <w:szCs w:val="24"/>
          <w:lang w:val="en-US"/>
        </w:rPr>
        <w:t xml:space="preserve"> </w:t>
      </w:r>
      <w:r w:rsidRPr="001534A2">
        <w:rPr>
          <w:sz w:val="24"/>
          <w:szCs w:val="24"/>
          <w:lang w:val="uz-Cyrl-UZ"/>
        </w:rPr>
        <w:t>asoslar</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muhimdir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risoladagi</w:t>
      </w:r>
      <w:r w:rsidRPr="001534A2">
        <w:rPr>
          <w:sz w:val="24"/>
          <w:szCs w:val="24"/>
          <w:lang w:val="en-US"/>
        </w:rPr>
        <w:t xml:space="preserve"> a</w:t>
      </w:r>
      <w:r w:rsidRPr="001534A2">
        <w:rPr>
          <w:sz w:val="24"/>
          <w:szCs w:val="24"/>
          <w:lang w:val="uz-Cyrl-UZ"/>
        </w:rPr>
        <w:t>h</w:t>
      </w:r>
      <w:r w:rsidRPr="001534A2">
        <w:rPr>
          <w:sz w:val="24"/>
          <w:szCs w:val="24"/>
          <w:lang w:val="en-US"/>
        </w:rPr>
        <w:t>o</w:t>
      </w:r>
      <w:r w:rsidRPr="001534A2">
        <w:rPr>
          <w:sz w:val="24"/>
          <w:szCs w:val="24"/>
          <w:lang w:val="uz-Cyrl-UZ"/>
        </w:rPr>
        <w:t>dis</w:t>
      </w:r>
      <w:r w:rsidRPr="001534A2">
        <w:rPr>
          <w:sz w:val="24"/>
          <w:szCs w:val="24"/>
          <w:lang w:val="en-US"/>
        </w:rPr>
        <w:t xml:space="preserve">, deyarli barchasi aimma-i </w:t>
      </w:r>
      <w:r w:rsidRPr="001534A2">
        <w:rPr>
          <w:sz w:val="24"/>
          <w:szCs w:val="24"/>
          <w:lang w:val="uz-Cyrl-UZ"/>
        </w:rPr>
        <w:t>hadis</w:t>
      </w:r>
      <w:r w:rsidRPr="001534A2">
        <w:rPr>
          <w:sz w:val="24"/>
          <w:szCs w:val="24"/>
          <w:lang w:val="en-US"/>
        </w:rPr>
        <w:t xml:space="preserve"> nazdida </w:t>
      </w:r>
      <w:r w:rsidRPr="001534A2">
        <w:rPr>
          <w:sz w:val="24"/>
          <w:szCs w:val="24"/>
          <w:lang w:val="uz-Cyrl-UZ"/>
        </w:rPr>
        <w:t>maqbul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sahih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hodis</w:t>
      </w:r>
      <w:r w:rsidRPr="001534A2">
        <w:rPr>
          <w:sz w:val="24"/>
          <w:szCs w:val="24"/>
          <w:lang w:val="en-US"/>
        </w:rPr>
        <w:t>ot</w:t>
      </w:r>
      <w:r w:rsidRPr="001534A2">
        <w:rPr>
          <w:sz w:val="24"/>
          <w:szCs w:val="24"/>
          <w:lang w:val="uz-Cyrl-UZ"/>
        </w:rPr>
        <w:t>i</w:t>
      </w:r>
      <w:r w:rsidRPr="001534A2">
        <w:rPr>
          <w:sz w:val="24"/>
          <w:szCs w:val="24"/>
          <w:lang w:val="en-US"/>
        </w:rPr>
        <w:t xml:space="preserve"> </w:t>
      </w:r>
      <w:r w:rsidRPr="001534A2">
        <w:rPr>
          <w:sz w:val="24"/>
          <w:szCs w:val="24"/>
          <w:lang w:val="uz-Cyrl-UZ"/>
        </w:rPr>
        <w:t>risolat</w:t>
      </w:r>
      <w:r w:rsidRPr="001534A2">
        <w:rPr>
          <w:sz w:val="24"/>
          <w:szCs w:val="24"/>
          <w:lang w:val="en-US"/>
        </w:rPr>
        <w:t xml:space="preserve">ni </w:t>
      </w:r>
      <w:r w:rsidRPr="001534A2">
        <w:rPr>
          <w:sz w:val="24"/>
          <w:szCs w:val="24"/>
          <w:lang w:val="uz-Cyrl-UZ"/>
        </w:rPr>
        <w:t>bayon</w:t>
      </w:r>
      <w:r w:rsidRPr="001534A2">
        <w:rPr>
          <w:sz w:val="24"/>
          <w:szCs w:val="24"/>
          <w:lang w:val="en-US"/>
        </w:rPr>
        <w:t xml:space="preserve"> </w:t>
      </w:r>
      <w:r w:rsidRPr="001534A2">
        <w:rPr>
          <w:sz w:val="24"/>
          <w:szCs w:val="24"/>
          <w:lang w:val="uz-Latn-UZ"/>
        </w:rPr>
        <w:t>qil</w:t>
      </w:r>
      <w:r w:rsidRPr="001534A2">
        <w:rPr>
          <w:sz w:val="24"/>
          <w:szCs w:val="24"/>
          <w:lang w:val="uz-Cyrl-UZ"/>
        </w:rPr>
        <w:t>adilar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risolaning</w:t>
      </w:r>
      <w:r w:rsidRPr="001534A2">
        <w:rPr>
          <w:sz w:val="24"/>
          <w:szCs w:val="24"/>
          <w:lang w:val="en-US"/>
        </w:rPr>
        <w:t xml:space="preserve"> maziyat</w:t>
      </w:r>
      <w:r w:rsidRPr="001534A2">
        <w:rPr>
          <w:sz w:val="24"/>
          <w:szCs w:val="24"/>
          <w:lang w:val="uz-Cyrl-UZ"/>
        </w:rPr>
        <w:t>larini</w:t>
      </w:r>
      <w:r w:rsidRPr="001534A2">
        <w:rPr>
          <w:sz w:val="24"/>
          <w:szCs w:val="24"/>
          <w:lang w:val="en-US"/>
        </w:rPr>
        <w:t xml:space="preserve"> </w:t>
      </w:r>
      <w:r w:rsidRPr="001534A2">
        <w:rPr>
          <w:sz w:val="24"/>
          <w:szCs w:val="24"/>
          <w:lang w:val="uz-Cyrl-UZ"/>
        </w:rPr>
        <w:t>ayt</w:t>
      </w:r>
      <w:r w:rsidRPr="001534A2">
        <w:rPr>
          <w:sz w:val="24"/>
          <w:szCs w:val="24"/>
          <w:lang w:val="en-US"/>
        </w:rPr>
        <w:t xml:space="preserve">ish </w:t>
      </w:r>
      <w:r w:rsidRPr="001534A2">
        <w:rPr>
          <w:sz w:val="24"/>
          <w:szCs w:val="24"/>
          <w:lang w:val="uz-Cyrl-UZ"/>
        </w:rPr>
        <w:t xml:space="preserve">lozim </w:t>
      </w:r>
      <w:r w:rsidRPr="001534A2">
        <w:rPr>
          <w:sz w:val="24"/>
          <w:szCs w:val="24"/>
          <w:lang w:val="en-US"/>
        </w:rPr>
        <w:t>b</w:t>
      </w:r>
      <w:r>
        <w:rPr>
          <w:sz w:val="24"/>
          <w:szCs w:val="24"/>
          <w:lang w:val="en-US"/>
        </w:rPr>
        <w:t>o‘</w:t>
      </w:r>
      <w:r w:rsidRPr="001534A2">
        <w:rPr>
          <w:sz w:val="24"/>
          <w:szCs w:val="24"/>
          <w:lang w:val="uz-Cyrl-UZ"/>
        </w:rPr>
        <w:t>lsa</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risola qadar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asar</w:t>
      </w:r>
      <w:r w:rsidRPr="001534A2">
        <w:rPr>
          <w:sz w:val="24"/>
          <w:szCs w:val="24"/>
          <w:lang w:val="en-US"/>
        </w:rPr>
        <w:t xml:space="preserve"> </w:t>
      </w:r>
      <w:r w:rsidRPr="001534A2">
        <w:rPr>
          <w:sz w:val="24"/>
          <w:szCs w:val="24"/>
          <w:lang w:val="uz-Cyrl-UZ"/>
        </w:rPr>
        <w:t>yoz</w:t>
      </w:r>
      <w:r w:rsidRPr="001534A2">
        <w:rPr>
          <w:sz w:val="24"/>
          <w:szCs w:val="24"/>
          <w:lang w:val="en-US"/>
        </w:rPr>
        <w:t xml:space="preserve">ish </w:t>
      </w:r>
      <w:r w:rsidRPr="001534A2">
        <w:rPr>
          <w:sz w:val="24"/>
          <w:szCs w:val="24"/>
          <w:lang w:val="uz-Cyrl-UZ"/>
        </w:rPr>
        <w:t xml:space="preserve">lozim </w:t>
      </w:r>
      <w:r w:rsidRPr="001534A2">
        <w:rPr>
          <w:sz w:val="24"/>
          <w:szCs w:val="24"/>
          <w:lang w:val="uz-Cyrl-UZ"/>
        </w:rPr>
        <w:lastRenderedPageBreak/>
        <w:t>kеlganidan</w:t>
      </w:r>
      <w:r w:rsidRPr="001534A2">
        <w:rPr>
          <w:sz w:val="24"/>
          <w:szCs w:val="24"/>
          <w:lang w:val="en-US"/>
        </w:rPr>
        <w:t xml:space="preserve">, </w:t>
      </w:r>
      <w:r w:rsidRPr="001534A2">
        <w:rPr>
          <w:sz w:val="24"/>
          <w:szCs w:val="24"/>
          <w:lang w:val="uz-Cyrl-UZ"/>
        </w:rPr>
        <w:t>mushtoq</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lganlarni</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 xml:space="preserve">karra </w:t>
      </w:r>
      <w:r>
        <w:rPr>
          <w:sz w:val="24"/>
          <w:szCs w:val="24"/>
          <w:lang w:val="uz-Cyrl-UZ"/>
        </w:rPr>
        <w:t>o‘</w:t>
      </w:r>
      <w:r w:rsidRPr="001534A2">
        <w:rPr>
          <w:sz w:val="24"/>
          <w:szCs w:val="24"/>
          <w:lang w:val="uz-Cyrl-UZ"/>
        </w:rPr>
        <w:t>qishiga</w:t>
      </w:r>
      <w:r w:rsidRPr="001534A2">
        <w:rPr>
          <w:sz w:val="24"/>
          <w:szCs w:val="24"/>
          <w:lang w:val="en-US"/>
        </w:rPr>
        <w:t xml:space="preserve"> </w:t>
      </w:r>
      <w:r w:rsidRPr="001534A2">
        <w:rPr>
          <w:sz w:val="24"/>
          <w:szCs w:val="24"/>
          <w:lang w:val="uz-Cyrl-UZ"/>
        </w:rPr>
        <w:t>havola</w:t>
      </w:r>
      <w:r w:rsidRPr="001534A2">
        <w:rPr>
          <w:sz w:val="24"/>
          <w:szCs w:val="24"/>
          <w:lang w:val="en-US"/>
        </w:rPr>
        <w:t xml:space="preserve"> </w:t>
      </w:r>
      <w:r w:rsidRPr="001534A2">
        <w:rPr>
          <w:sz w:val="24"/>
          <w:szCs w:val="24"/>
          <w:lang w:val="uz-Latn-UZ"/>
        </w:rPr>
        <w:t>qil</w:t>
      </w:r>
      <w:r w:rsidRPr="001534A2">
        <w:rPr>
          <w:sz w:val="24"/>
          <w:szCs w:val="24"/>
          <w:lang w:val="uz-Cyrl-UZ"/>
        </w:rPr>
        <w:t>amiz</w:t>
      </w:r>
      <w:r w:rsidRPr="001534A2">
        <w:rPr>
          <w:sz w:val="24"/>
          <w:szCs w:val="24"/>
          <w:lang w:val="en-US"/>
        </w:rPr>
        <w:t>...</w:t>
      </w:r>
    </w:p>
    <w:p w14:paraId="5640B996" w14:textId="77777777" w:rsidR="00A31CA5" w:rsidRPr="001534A2" w:rsidRDefault="00A31CA5" w:rsidP="00A31CA5">
      <w:pPr>
        <w:widowControl w:val="0"/>
        <w:jc w:val="right"/>
        <w:rPr>
          <w:sz w:val="24"/>
          <w:szCs w:val="24"/>
          <w:lang w:val="uz-Cyrl-UZ"/>
        </w:rPr>
      </w:pPr>
      <w:r w:rsidRPr="001534A2">
        <w:rPr>
          <w:b/>
          <w:sz w:val="24"/>
          <w:szCs w:val="24"/>
          <w:lang w:val="uz-Cyrl-UZ"/>
        </w:rPr>
        <w:t>Said</w:t>
      </w:r>
      <w:r w:rsidRPr="001534A2">
        <w:rPr>
          <w:b/>
          <w:sz w:val="24"/>
          <w:szCs w:val="24"/>
          <w:lang w:val="en-US"/>
        </w:rPr>
        <w:t xml:space="preserve"> </w:t>
      </w:r>
      <w:r w:rsidRPr="001534A2">
        <w:rPr>
          <w:b/>
          <w:sz w:val="24"/>
          <w:szCs w:val="24"/>
          <w:lang w:val="uz-Cyrl-UZ"/>
        </w:rPr>
        <w:t>Nursiy</w:t>
      </w:r>
    </w:p>
    <w:p w14:paraId="0C1C9D0A" w14:textId="77777777" w:rsidR="00A31CA5" w:rsidRPr="001534A2" w:rsidRDefault="00A31CA5" w:rsidP="00A31CA5">
      <w:pPr>
        <w:widowControl w:val="0"/>
        <w:jc w:val="both"/>
        <w:rPr>
          <w:sz w:val="24"/>
          <w:szCs w:val="24"/>
          <w:lang w:val="en-US"/>
        </w:rPr>
      </w:pPr>
      <w:r w:rsidRPr="001534A2">
        <w:rPr>
          <w:sz w:val="24"/>
          <w:szCs w:val="24"/>
          <w:lang w:val="en-US"/>
        </w:rPr>
        <w:tab/>
      </w:r>
    </w:p>
    <w:p w14:paraId="40C1518A" w14:textId="77777777" w:rsidR="00A31CA5" w:rsidRPr="001534A2" w:rsidRDefault="00A31CA5" w:rsidP="00A31CA5">
      <w:pPr>
        <w:widowControl w:val="0"/>
        <w:ind w:firstLine="720"/>
        <w:jc w:val="both"/>
        <w:rPr>
          <w:sz w:val="24"/>
          <w:szCs w:val="24"/>
          <w:lang w:val="en-US"/>
        </w:rPr>
      </w:pPr>
      <w:r w:rsidRPr="001534A2">
        <w:rPr>
          <w:b/>
          <w:sz w:val="24"/>
          <w:szCs w:val="24"/>
          <w:lang w:val="en-US"/>
        </w:rPr>
        <w:t>IXTOR: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risolada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a</w:t>
      </w:r>
      <w:r w:rsidRPr="001534A2">
        <w:rPr>
          <w:sz w:val="24"/>
          <w:szCs w:val="24"/>
          <w:lang w:val="uz-Cyrl-UZ"/>
        </w:rPr>
        <w:t>h</w:t>
      </w:r>
      <w:r w:rsidRPr="001534A2">
        <w:rPr>
          <w:sz w:val="24"/>
          <w:szCs w:val="24"/>
          <w:lang w:val="uz-Latn-UZ"/>
        </w:rPr>
        <w:t>o</w:t>
      </w:r>
      <w:r w:rsidRPr="001534A2">
        <w:rPr>
          <w:sz w:val="24"/>
          <w:szCs w:val="24"/>
          <w:lang w:val="uz-Cyrl-UZ"/>
        </w:rPr>
        <w:t>disi sharif</w:t>
      </w:r>
      <w:r w:rsidRPr="001534A2">
        <w:rPr>
          <w:sz w:val="24"/>
          <w:szCs w:val="24"/>
          <w:lang w:val="en-US"/>
        </w:rPr>
        <w:t xml:space="preserve">a </w:t>
      </w:r>
      <w:r w:rsidRPr="001534A2">
        <w:rPr>
          <w:sz w:val="24"/>
          <w:szCs w:val="24"/>
          <w:lang w:val="uz-Cyrl-UZ"/>
        </w:rPr>
        <w:t>naql etganman</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nimda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bi</w:t>
      </w:r>
      <w:r w:rsidRPr="001534A2">
        <w:rPr>
          <w:sz w:val="24"/>
          <w:szCs w:val="24"/>
          <w:lang w:val="en-US"/>
        </w:rPr>
        <w:t xml:space="preserve"> hadisiya mavjud emas. </w:t>
      </w:r>
      <w:r w:rsidRPr="001534A2">
        <w:rPr>
          <w:sz w:val="24"/>
          <w:szCs w:val="24"/>
          <w:lang w:val="uz-Cyrl-UZ"/>
        </w:rPr>
        <w:t>Y</w:t>
      </w:r>
      <w:r w:rsidRPr="001534A2">
        <w:rPr>
          <w:sz w:val="24"/>
          <w:szCs w:val="24"/>
          <w:lang w:val="en-US"/>
        </w:rPr>
        <w:t>o</w:t>
      </w:r>
      <w:r w:rsidRPr="001534A2">
        <w:rPr>
          <w:sz w:val="24"/>
          <w:szCs w:val="24"/>
          <w:lang w:val="uz-Cyrl-UZ"/>
        </w:rPr>
        <w:t>zgan</w:t>
      </w:r>
      <w:r w:rsidRPr="001534A2">
        <w:rPr>
          <w:sz w:val="24"/>
          <w:szCs w:val="24"/>
          <w:lang w:val="en-US"/>
        </w:rPr>
        <w:t xml:space="preserve"> </w:t>
      </w:r>
      <w:r w:rsidRPr="001534A2">
        <w:rPr>
          <w:sz w:val="24"/>
          <w:szCs w:val="24"/>
          <w:lang w:val="uz-Cyrl-UZ"/>
        </w:rPr>
        <w:t>hadislar</w:t>
      </w:r>
      <w:r w:rsidRPr="001534A2">
        <w:rPr>
          <w:sz w:val="24"/>
          <w:szCs w:val="24"/>
          <w:lang w:val="en-US"/>
        </w:rPr>
        <w:t>im</w:t>
      </w:r>
      <w:r w:rsidRPr="001534A2">
        <w:rPr>
          <w:sz w:val="24"/>
          <w:szCs w:val="24"/>
          <w:lang w:val="uz-Cyrl-UZ"/>
        </w:rPr>
        <w:t>ning</w:t>
      </w:r>
      <w:r w:rsidRPr="001534A2">
        <w:rPr>
          <w:sz w:val="24"/>
          <w:szCs w:val="24"/>
          <w:lang w:val="en-US"/>
        </w:rPr>
        <w:t xml:space="preserve"> </w:t>
      </w:r>
      <w:r w:rsidRPr="001534A2">
        <w:rPr>
          <w:sz w:val="24"/>
          <w:szCs w:val="24"/>
          <w:lang w:val="uz-Cyrl-UZ"/>
        </w:rPr>
        <w:t>lafzida</w:t>
      </w:r>
      <w:r w:rsidRPr="001534A2">
        <w:rPr>
          <w:sz w:val="24"/>
          <w:szCs w:val="24"/>
          <w:lang w:val="en-US"/>
        </w:rPr>
        <w:t xml:space="preserve"> </w:t>
      </w:r>
      <w:r w:rsidRPr="001534A2">
        <w:rPr>
          <w:sz w:val="24"/>
          <w:szCs w:val="24"/>
          <w:lang w:val="uz-Cyrl-UZ"/>
        </w:rPr>
        <w:t>xato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yo</w:t>
      </w:r>
      <w:r w:rsidRPr="001534A2">
        <w:rPr>
          <w:sz w:val="24"/>
          <w:szCs w:val="24"/>
          <w:lang w:val="en-US"/>
        </w:rPr>
        <w:t xml:space="preserve"> tasxix etilsin, </w:t>
      </w:r>
      <w:r w:rsidRPr="001534A2">
        <w:rPr>
          <w:sz w:val="24"/>
          <w:szCs w:val="24"/>
          <w:lang w:val="uz-Cyrl-UZ"/>
        </w:rPr>
        <w:t>yoxud</w:t>
      </w:r>
      <w:r w:rsidRPr="001534A2">
        <w:rPr>
          <w:sz w:val="24"/>
          <w:szCs w:val="24"/>
          <w:lang w:val="en-US"/>
        </w:rPr>
        <w:t xml:space="preserve"> "</w:t>
      </w:r>
      <w:r w:rsidRPr="001534A2">
        <w:rPr>
          <w:sz w:val="24"/>
          <w:szCs w:val="24"/>
          <w:lang w:val="uz-Cyrl-UZ"/>
        </w:rPr>
        <w:t>hadisi</w:t>
      </w:r>
      <w:r w:rsidRPr="001534A2">
        <w:rPr>
          <w:sz w:val="24"/>
          <w:szCs w:val="24"/>
          <w:lang w:val="en-US"/>
        </w:rPr>
        <w:t xml:space="preserve"> </w:t>
      </w:r>
      <w:r w:rsidRPr="001534A2">
        <w:rPr>
          <w:sz w:val="24"/>
          <w:szCs w:val="24"/>
          <w:lang w:val="uz-Cyrl-UZ"/>
        </w:rPr>
        <w:t>bilma</w:t>
      </w:r>
      <w:r>
        <w:rPr>
          <w:sz w:val="24"/>
          <w:szCs w:val="24"/>
          <w:lang w:val="uz-Cyrl-UZ"/>
        </w:rPr>
        <w:t>’</w:t>
      </w:r>
      <w:r w:rsidRPr="001534A2">
        <w:rPr>
          <w:sz w:val="24"/>
          <w:szCs w:val="24"/>
          <w:lang w:val="uz-Cyrl-UZ"/>
        </w:rPr>
        <w:t>no</w:t>
      </w:r>
      <w:r w:rsidRPr="001534A2">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dеyilsin</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qovli rojih </w:t>
      </w:r>
      <w:r w:rsidRPr="001534A2">
        <w:rPr>
          <w:sz w:val="24"/>
          <w:szCs w:val="24"/>
          <w:lang w:val="tr-TR"/>
        </w:rPr>
        <w:t>shu</w:t>
      </w:r>
      <w:r w:rsidRPr="001534A2">
        <w:rPr>
          <w:sz w:val="24"/>
          <w:szCs w:val="24"/>
          <w:lang w:val="uz-Cyrl-UZ"/>
        </w:rPr>
        <w:t>ki</w:t>
      </w:r>
      <w:r w:rsidRPr="001534A2">
        <w:rPr>
          <w:sz w:val="24"/>
          <w:szCs w:val="24"/>
          <w:lang w:val="en-US"/>
        </w:rPr>
        <w:t>: "</w:t>
      </w:r>
      <w:r w:rsidRPr="001534A2">
        <w:rPr>
          <w:sz w:val="24"/>
          <w:szCs w:val="24"/>
          <w:lang w:val="uz-Cyrl-UZ"/>
        </w:rPr>
        <w:t>Naqli</w:t>
      </w:r>
      <w:r w:rsidRPr="001534A2">
        <w:rPr>
          <w:sz w:val="24"/>
          <w:szCs w:val="24"/>
          <w:lang w:val="en-US"/>
        </w:rPr>
        <w:t xml:space="preserve"> </w:t>
      </w:r>
      <w:r w:rsidRPr="001534A2">
        <w:rPr>
          <w:sz w:val="24"/>
          <w:szCs w:val="24"/>
          <w:lang w:val="uz-Cyrl-UZ"/>
        </w:rPr>
        <w:t>hadisi</w:t>
      </w:r>
      <w:r w:rsidRPr="001534A2">
        <w:rPr>
          <w:sz w:val="24"/>
          <w:szCs w:val="24"/>
          <w:lang w:val="en-US"/>
        </w:rPr>
        <w:t xml:space="preserve"> </w:t>
      </w:r>
      <w:r w:rsidRPr="001534A2">
        <w:rPr>
          <w:sz w:val="24"/>
          <w:szCs w:val="24"/>
          <w:lang w:val="uz-Cyrl-UZ"/>
        </w:rPr>
        <w:t>bilma</w:t>
      </w:r>
      <w:r>
        <w:rPr>
          <w:sz w:val="24"/>
          <w:szCs w:val="24"/>
          <w:lang w:val="uz-Cyrl-UZ"/>
        </w:rPr>
        <w:t>’</w:t>
      </w:r>
      <w:r w:rsidRPr="001534A2">
        <w:rPr>
          <w:sz w:val="24"/>
          <w:szCs w:val="24"/>
          <w:lang w:val="uz-Cyrl-UZ"/>
        </w:rPr>
        <w:t>no</w:t>
      </w:r>
      <w:r w:rsidRPr="001534A2">
        <w:rPr>
          <w:sz w:val="24"/>
          <w:szCs w:val="24"/>
          <w:lang w:val="en-US"/>
        </w:rPr>
        <w:t xml:space="preserve"> </w:t>
      </w:r>
      <w:r w:rsidRPr="001534A2">
        <w:rPr>
          <w:sz w:val="24"/>
          <w:szCs w:val="24"/>
          <w:lang w:val="uz-Cyrl-UZ"/>
        </w:rPr>
        <w:t>joizdir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Hadisning</w:t>
      </w:r>
      <w:r w:rsidRPr="001534A2">
        <w:rPr>
          <w:sz w:val="24"/>
          <w:szCs w:val="24"/>
          <w:lang w:val="en-US"/>
        </w:rPr>
        <w:t xml:space="preserve"> </w:t>
      </w:r>
      <w:r w:rsidRPr="001534A2">
        <w:rPr>
          <w:sz w:val="24"/>
          <w:szCs w:val="24"/>
          <w:lang w:val="tr-TR"/>
        </w:rPr>
        <w:t>faqat</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nosini</w:t>
      </w:r>
      <w:r w:rsidRPr="001534A2">
        <w:rPr>
          <w:sz w:val="24"/>
          <w:szCs w:val="24"/>
          <w:lang w:val="en-US"/>
        </w:rPr>
        <w:t xml:space="preserve"> </w:t>
      </w:r>
      <w:r w:rsidRPr="001534A2">
        <w:rPr>
          <w:sz w:val="24"/>
          <w:szCs w:val="24"/>
          <w:lang w:val="uz-Cyrl-UZ"/>
        </w:rPr>
        <w:t>olib</w:t>
      </w:r>
      <w:r w:rsidRPr="001534A2">
        <w:rPr>
          <w:sz w:val="24"/>
          <w:szCs w:val="24"/>
          <w:lang w:val="en-US"/>
        </w:rPr>
        <w:t xml:space="preserve">, </w:t>
      </w:r>
      <w:r w:rsidRPr="001534A2">
        <w:rPr>
          <w:sz w:val="24"/>
          <w:szCs w:val="24"/>
          <w:lang w:val="uz-Cyrl-UZ"/>
        </w:rPr>
        <w:t>lafzini</w:t>
      </w:r>
      <w:r w:rsidRPr="001534A2">
        <w:rPr>
          <w:sz w:val="24"/>
          <w:szCs w:val="24"/>
          <w:lang w:val="en-US"/>
        </w:rPr>
        <w:t xml:space="preserve"> </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zikr eta</w:t>
      </w:r>
      <w:r w:rsidRPr="001534A2">
        <w:rPr>
          <w:sz w:val="24"/>
          <w:szCs w:val="24"/>
          <w:lang w:val="en-US"/>
        </w:rPr>
        <w:t xml:space="preserve">di. </w:t>
      </w:r>
      <w:r w:rsidRPr="001534A2">
        <w:rPr>
          <w:sz w:val="24"/>
          <w:szCs w:val="24"/>
          <w:lang w:val="uz-Cyrl-UZ"/>
        </w:rPr>
        <w:t>Modomiki</w:t>
      </w:r>
      <w:r w:rsidRPr="001534A2">
        <w:rPr>
          <w:sz w:val="24"/>
          <w:szCs w:val="24"/>
          <w:lang w:val="en-US"/>
        </w:rPr>
        <w:t xml:space="preserve"> </w:t>
      </w:r>
      <w:r w:rsidRPr="001534A2">
        <w:rPr>
          <w:sz w:val="24"/>
          <w:szCs w:val="24"/>
          <w:lang w:val="uz-Cyrl-UZ"/>
        </w:rPr>
        <w:t>shundaydir</w:t>
      </w:r>
      <w:r w:rsidRPr="001534A2">
        <w:rPr>
          <w:sz w:val="24"/>
          <w:szCs w:val="24"/>
          <w:lang w:val="en-US"/>
        </w:rPr>
        <w:t xml:space="preserve">; </w:t>
      </w:r>
      <w:r w:rsidRPr="001534A2">
        <w:rPr>
          <w:sz w:val="24"/>
          <w:szCs w:val="24"/>
          <w:lang w:val="uz-Cyrl-UZ"/>
        </w:rPr>
        <w:t>lafzida</w:t>
      </w:r>
      <w:r w:rsidRPr="001534A2">
        <w:rPr>
          <w:sz w:val="24"/>
          <w:szCs w:val="24"/>
          <w:lang w:val="en-US"/>
        </w:rPr>
        <w:t xml:space="preserve"> </w:t>
      </w:r>
      <w:r w:rsidRPr="001534A2">
        <w:rPr>
          <w:sz w:val="24"/>
          <w:szCs w:val="24"/>
          <w:lang w:val="uz-Cyrl-UZ"/>
        </w:rPr>
        <w:t>xato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hadisi</w:t>
      </w:r>
      <w:r w:rsidRPr="001534A2">
        <w:rPr>
          <w:sz w:val="24"/>
          <w:szCs w:val="24"/>
          <w:lang w:val="en-US"/>
        </w:rPr>
        <w:t xml:space="preserve"> </w:t>
      </w:r>
      <w:r w:rsidRPr="001534A2">
        <w:rPr>
          <w:sz w:val="24"/>
          <w:szCs w:val="24"/>
          <w:lang w:val="uz-Cyrl-UZ"/>
        </w:rPr>
        <w:t>bilma</w:t>
      </w:r>
      <w:r>
        <w:rPr>
          <w:sz w:val="24"/>
          <w:szCs w:val="24"/>
          <w:lang w:val="uz-Cyrl-UZ"/>
        </w:rPr>
        <w:t>’</w:t>
      </w:r>
      <w:r w:rsidRPr="001534A2">
        <w:rPr>
          <w:sz w:val="24"/>
          <w:szCs w:val="24"/>
          <w:lang w:val="uz-Cyrl-UZ"/>
        </w:rPr>
        <w:t>no</w:t>
      </w:r>
      <w:r w:rsidRPr="001534A2">
        <w:rPr>
          <w:sz w:val="24"/>
          <w:szCs w:val="24"/>
          <w:lang w:val="en-US"/>
        </w:rPr>
        <w:t xml:space="preserve"> </w:t>
      </w:r>
      <w:r w:rsidRPr="001534A2">
        <w:rPr>
          <w:sz w:val="24"/>
          <w:szCs w:val="24"/>
          <w:lang w:val="uz-Cyrl-UZ"/>
        </w:rPr>
        <w:t xml:space="preserve">nazari </w:t>
      </w:r>
      <w:r w:rsidRPr="001534A2">
        <w:rPr>
          <w:sz w:val="24"/>
          <w:szCs w:val="24"/>
          <w:lang w:val="en-US"/>
        </w:rPr>
        <w:t>b</w:t>
      </w:r>
      <w:r w:rsidRPr="001534A2">
        <w:rPr>
          <w:sz w:val="24"/>
          <w:szCs w:val="24"/>
          <w:lang w:val="uz-Cyrl-UZ"/>
        </w:rPr>
        <w:t>ila</w:t>
      </w:r>
      <w:r w:rsidRPr="001534A2">
        <w:rPr>
          <w:sz w:val="24"/>
          <w:szCs w:val="24"/>
          <w:lang w:val="en-US"/>
        </w:rPr>
        <w:t>n qaral</w:t>
      </w:r>
      <w:r w:rsidRPr="001534A2">
        <w:rPr>
          <w:sz w:val="24"/>
          <w:szCs w:val="24"/>
          <w:lang w:val="uz-Cyrl-UZ"/>
        </w:rPr>
        <w:t>sin</w:t>
      </w:r>
      <w:r w:rsidRPr="001534A2">
        <w:rPr>
          <w:sz w:val="24"/>
          <w:szCs w:val="24"/>
          <w:lang w:val="en-US"/>
        </w:rPr>
        <w:t>.</w:t>
      </w:r>
    </w:p>
    <w:p w14:paraId="5361EADB" w14:textId="77777777" w:rsidR="00A31CA5" w:rsidRPr="001534A2" w:rsidRDefault="00A31CA5" w:rsidP="00A31CA5">
      <w:pPr>
        <w:widowControl w:val="0"/>
        <w:jc w:val="center"/>
        <w:rPr>
          <w:b/>
          <w:sz w:val="24"/>
          <w:szCs w:val="24"/>
          <w:lang w:val="uz-Cyrl-UZ"/>
        </w:rPr>
      </w:pPr>
    </w:p>
    <w:p w14:paraId="6E7BB796" w14:textId="77777777" w:rsidR="00A31CA5" w:rsidRPr="001534A2" w:rsidRDefault="00A31CA5" w:rsidP="00A31CA5">
      <w:pPr>
        <w:widowControl w:val="0"/>
        <w:jc w:val="center"/>
        <w:rPr>
          <w:b/>
          <w:sz w:val="24"/>
          <w:szCs w:val="24"/>
          <w:lang w:val="uz-Cyrl-UZ"/>
        </w:rPr>
      </w:pPr>
    </w:p>
    <w:p w14:paraId="627099E4" w14:textId="77777777" w:rsidR="00A31CA5" w:rsidRPr="001534A2" w:rsidRDefault="00A31CA5" w:rsidP="00A31CA5">
      <w:pPr>
        <w:widowControl w:val="0"/>
        <w:jc w:val="center"/>
        <w:rPr>
          <w:b/>
          <w:sz w:val="32"/>
          <w:szCs w:val="32"/>
          <w:lang w:val="uz-Cyrl-UZ"/>
        </w:rPr>
      </w:pPr>
    </w:p>
    <w:p w14:paraId="14CC9CF8" w14:textId="492E163B" w:rsidR="00A31CA5" w:rsidRPr="001534A2" w:rsidRDefault="00A77DA4" w:rsidP="00A31CA5">
      <w:pPr>
        <w:widowControl w:val="0"/>
        <w:jc w:val="center"/>
        <w:rPr>
          <w:b/>
          <w:sz w:val="32"/>
          <w:szCs w:val="32"/>
          <w:lang w:val="uz-Cyrl-UZ"/>
        </w:rPr>
      </w:pPr>
      <w:r>
        <w:rPr>
          <w:b/>
          <w:sz w:val="32"/>
          <w:szCs w:val="32"/>
          <w:lang w:val="uz-Cyrl-UZ"/>
        </w:rPr>
        <w:t>MO‘JIZ</w:t>
      </w:r>
      <w:r w:rsidR="00A31CA5" w:rsidRPr="001534A2">
        <w:rPr>
          <w:b/>
          <w:sz w:val="32"/>
          <w:szCs w:val="32"/>
          <w:lang w:val="uz-Cyrl-UZ"/>
        </w:rPr>
        <w:t>OTI AHMADIYA (S.A.V.)</w:t>
      </w:r>
    </w:p>
    <w:p w14:paraId="08AE811B" w14:textId="77777777" w:rsidR="00A31CA5" w:rsidRPr="001534A2" w:rsidRDefault="00A31CA5" w:rsidP="00A31CA5">
      <w:pPr>
        <w:widowControl w:val="0"/>
        <w:jc w:val="center"/>
        <w:rPr>
          <w:b/>
          <w:sz w:val="40"/>
          <w:szCs w:val="40"/>
          <w:lang w:val="uz-Cyrl-UZ"/>
        </w:rPr>
      </w:pPr>
    </w:p>
    <w:p w14:paraId="299BA654"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بِاسْمِهٖ سُبْحَانَهُ وَ اِنْ مِنْ شَىْءٍ اِلَّا يُسَبِّحُ بِحَمْدِهٖ</w:t>
      </w:r>
    </w:p>
    <w:p w14:paraId="53489CDC"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23B6948B" w14:textId="77777777" w:rsidR="00A31CA5" w:rsidRPr="005B4282" w:rsidRDefault="00A31CA5" w:rsidP="00A31CA5">
      <w:pPr>
        <w:widowControl w:val="0"/>
        <w:jc w:val="center"/>
        <w:rPr>
          <w:sz w:val="40"/>
          <w:szCs w:val="40"/>
          <w:lang w:val="uz-Cyrl-UZ"/>
        </w:rPr>
      </w:pPr>
      <w:r w:rsidRPr="001534A2">
        <w:rPr>
          <w:rFonts w:ascii="Arabic Typesetting" w:hAnsi="Arabic Typesetting" w:cs="Arabic Typesetting"/>
          <w:color w:val="FF0000"/>
          <w:sz w:val="40"/>
          <w:szCs w:val="40"/>
          <w:rtl/>
        </w:rPr>
        <w:t>هُوَ الَّذٖٓى اَرْسَلَ رَسُولَهُ بِالْهُدٰى وَدٖينِ الْحَقِّ لِيُظْهِرَهُ عَلَى الدّٖينِ كُلِّهٖ وَ كَفٰى بِاللّٰهِ شَهٖيدًا ۞ مُحَمَّدٌ رَسُولُ اللّٰهِ … اِلٰى اٰخِرِ</w:t>
      </w:r>
    </w:p>
    <w:p w14:paraId="2E6D4C33" w14:textId="77777777" w:rsidR="00A31CA5" w:rsidRPr="005B4282" w:rsidRDefault="00A31CA5" w:rsidP="00A31CA5">
      <w:pPr>
        <w:widowControl w:val="0"/>
        <w:jc w:val="center"/>
        <w:rPr>
          <w:sz w:val="24"/>
          <w:szCs w:val="24"/>
          <w:lang w:val="uz-Cyrl-UZ"/>
        </w:rPr>
      </w:pPr>
    </w:p>
    <w:p w14:paraId="321100BE"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(Risolati Ahmadiyaga (S.A.V.) doir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 xml:space="preserve">z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w:t>
      </w:r>
      <w:r>
        <w:rPr>
          <w:sz w:val="24"/>
          <w:szCs w:val="24"/>
          <w:lang w:val="uz-Cyrl-UZ"/>
        </w:rPr>
        <w:t>O‘</w:t>
      </w:r>
      <w:r w:rsidRPr="001534A2">
        <w:rPr>
          <w:sz w:val="24"/>
          <w:szCs w:val="24"/>
          <w:lang w:val="uz-Cyrl-UZ"/>
        </w:rPr>
        <w:t>ttiz Birinchi S</w:t>
      </w:r>
      <w:r>
        <w:rPr>
          <w:sz w:val="24"/>
          <w:szCs w:val="24"/>
          <w:lang w:val="uz-Cyrl-UZ"/>
        </w:rPr>
        <w:t>o‘</w:t>
      </w:r>
      <w:r w:rsidRPr="001534A2">
        <w:rPr>
          <w:sz w:val="24"/>
          <w:szCs w:val="24"/>
          <w:lang w:val="uz-Cyrl-UZ"/>
        </w:rPr>
        <w:t xml:space="preserve">z nubuvvati Muhammadiyani (S.A.V.) </w:t>
      </w:r>
      <w:r w:rsidRPr="005B4282">
        <w:rPr>
          <w:sz w:val="24"/>
          <w:szCs w:val="24"/>
          <w:lang w:val="uz-Cyrl-UZ"/>
        </w:rPr>
        <w:t xml:space="preserve">daloili </w:t>
      </w:r>
      <w:r w:rsidRPr="001534A2">
        <w:rPr>
          <w:sz w:val="24"/>
          <w:szCs w:val="24"/>
          <w:lang w:val="uz-Cyrl-UZ"/>
        </w:rPr>
        <w:t>qat</w:t>
      </w:r>
      <w:r>
        <w:rPr>
          <w:sz w:val="24"/>
          <w:szCs w:val="24"/>
          <w:lang w:val="uz-Cyrl-UZ"/>
        </w:rPr>
        <w:t>’</w:t>
      </w:r>
      <w:r w:rsidRPr="001534A2">
        <w:rPr>
          <w:sz w:val="24"/>
          <w:szCs w:val="24"/>
          <w:lang w:val="uz-Cyrl-UZ"/>
        </w:rPr>
        <w:t>iy</w:t>
      </w:r>
      <w:r w:rsidRPr="005B4282">
        <w:rPr>
          <w:sz w:val="24"/>
          <w:szCs w:val="24"/>
          <w:lang w:val="uz-Cyrl-UZ"/>
        </w:rPr>
        <w:t>a</w:t>
      </w:r>
      <w:r w:rsidRPr="001534A2">
        <w:rPr>
          <w:sz w:val="24"/>
          <w:szCs w:val="24"/>
          <w:lang w:val="uz-Cyrl-UZ"/>
        </w:rPr>
        <w:t xml:space="preserve">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isbot etganlaridan, isbot jihatini ularga havola </w:t>
      </w:r>
      <w:r w:rsidRPr="001534A2">
        <w:rPr>
          <w:sz w:val="24"/>
          <w:szCs w:val="24"/>
          <w:lang w:val="tr-TR"/>
        </w:rPr>
        <w:t>qilib</w:t>
      </w:r>
      <w:r w:rsidRPr="001534A2">
        <w:rPr>
          <w:sz w:val="24"/>
          <w:szCs w:val="24"/>
          <w:lang w:val="uz-Cyrl-UZ"/>
        </w:rPr>
        <w:t>, yol</w:t>
      </w:r>
      <w:r>
        <w:rPr>
          <w:sz w:val="24"/>
          <w:szCs w:val="24"/>
          <w:lang w:val="uz-Cyrl-UZ"/>
        </w:rPr>
        <w:t>g‘</w:t>
      </w:r>
      <w:r w:rsidRPr="001534A2">
        <w:rPr>
          <w:sz w:val="24"/>
          <w:szCs w:val="24"/>
          <w:lang w:val="uz-Cyrl-UZ"/>
        </w:rPr>
        <w:t xml:space="preserve">iz ularga bir </w:t>
      </w:r>
      <w:r w:rsidRPr="005B4282">
        <w:rPr>
          <w:sz w:val="24"/>
          <w:szCs w:val="24"/>
          <w:lang w:val="uz-Cyrl-UZ"/>
        </w:rPr>
        <w:t>tatimma</w:t>
      </w:r>
      <w:r w:rsidRPr="001534A2">
        <w:rPr>
          <w:sz w:val="24"/>
          <w:szCs w:val="24"/>
          <w:lang w:val="uz-Cyrl-UZ"/>
        </w:rPr>
        <w:t xml:space="preserve"> </w:t>
      </w:r>
      <w:r w:rsidRPr="005B4282">
        <w:rPr>
          <w:sz w:val="24"/>
          <w:szCs w:val="24"/>
          <w:lang w:val="uz-Cyrl-UZ"/>
        </w:rPr>
        <w:t>sifatida</w:t>
      </w:r>
      <w:r w:rsidRPr="001534A2">
        <w:rPr>
          <w:sz w:val="24"/>
          <w:szCs w:val="24"/>
          <w:lang w:val="uz-Cyrl-UZ"/>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 nuktali ishora</w:t>
      </w:r>
      <w:r w:rsidRPr="005B4282">
        <w:rPr>
          <w:sz w:val="24"/>
          <w:szCs w:val="24"/>
          <w:lang w:val="uz-Cyrl-UZ"/>
        </w:rPr>
        <w:t>t</w:t>
      </w:r>
      <w:r w:rsidRPr="001534A2">
        <w:rPr>
          <w:sz w:val="24"/>
          <w:szCs w:val="24"/>
          <w:lang w:val="uz-Cyrl-UZ"/>
        </w:rPr>
        <w:t xml:space="preserve">lar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u buyuk haqiqatning ba</w:t>
      </w:r>
      <w:r>
        <w:rPr>
          <w:sz w:val="24"/>
          <w:szCs w:val="24"/>
          <w:lang w:val="uz-Cyrl-UZ"/>
        </w:rPr>
        <w:t>’</w:t>
      </w:r>
      <w:r w:rsidRPr="001534A2">
        <w:rPr>
          <w:sz w:val="24"/>
          <w:szCs w:val="24"/>
          <w:lang w:val="uz-Cyrl-UZ"/>
        </w:rPr>
        <w:t xml:space="preserve">zi </w:t>
      </w:r>
      <w:r w:rsidRPr="005B4282">
        <w:rPr>
          <w:sz w:val="24"/>
          <w:szCs w:val="24"/>
          <w:lang w:val="uz-Cyrl-UZ"/>
        </w:rPr>
        <w:t>lam’a</w:t>
      </w:r>
      <w:r w:rsidRPr="001534A2">
        <w:rPr>
          <w:sz w:val="24"/>
          <w:szCs w:val="24"/>
          <w:lang w:val="uz-Cyrl-UZ"/>
        </w:rPr>
        <w:t>larini k</w:t>
      </w:r>
      <w:r>
        <w:rPr>
          <w:sz w:val="24"/>
          <w:szCs w:val="24"/>
          <w:lang w:val="uz-Cyrl-UZ"/>
        </w:rPr>
        <w:t>o‘</w:t>
      </w:r>
      <w:r w:rsidRPr="001534A2">
        <w:rPr>
          <w:sz w:val="24"/>
          <w:szCs w:val="24"/>
          <w:lang w:val="uz-Cyrl-UZ"/>
        </w:rPr>
        <w:t>rsatamiz:)</w:t>
      </w:r>
    </w:p>
    <w:p w14:paraId="5156460D" w14:textId="77777777" w:rsidR="00A31CA5" w:rsidRPr="001534A2" w:rsidRDefault="00A31CA5" w:rsidP="00A31CA5">
      <w:pPr>
        <w:widowControl w:val="0"/>
        <w:ind w:firstLine="709"/>
        <w:jc w:val="both"/>
        <w:rPr>
          <w:b/>
          <w:sz w:val="24"/>
          <w:szCs w:val="24"/>
          <w:lang w:val="uz-Cyrl-UZ"/>
        </w:rPr>
      </w:pPr>
    </w:p>
    <w:p w14:paraId="65A48175" w14:textId="77777777" w:rsidR="00A31CA5" w:rsidRDefault="00A31CA5" w:rsidP="00A31CA5">
      <w:pPr>
        <w:pStyle w:val="4"/>
      </w:pPr>
      <w:r w:rsidRPr="001534A2">
        <w:t xml:space="preserve">BIRINCHI NUKTALI ISHORAT: </w:t>
      </w:r>
    </w:p>
    <w:p w14:paraId="75CA3012" w14:textId="0F95171E" w:rsidR="00A31CA5" w:rsidRPr="001534A2" w:rsidRDefault="00A31CA5" w:rsidP="00A31CA5">
      <w:pPr>
        <w:widowControl w:val="0"/>
        <w:ind w:firstLine="709"/>
        <w:jc w:val="both"/>
        <w:rPr>
          <w:sz w:val="24"/>
          <w:szCs w:val="24"/>
          <w:lang w:val="en-US"/>
        </w:rPr>
      </w:pPr>
      <w:r w:rsidRPr="001534A2">
        <w:rPr>
          <w:sz w:val="24"/>
          <w:szCs w:val="24"/>
          <w:lang w:val="uz-Cyrl-UZ"/>
        </w:rPr>
        <w:t>Shu koinotning sohib va mutasarrifi albatta bilib qiladi va hikmat bilan tasarruf etadi va har tarafni k</w:t>
      </w:r>
      <w:r>
        <w:rPr>
          <w:sz w:val="24"/>
          <w:szCs w:val="24"/>
          <w:lang w:val="uz-Cyrl-UZ"/>
        </w:rPr>
        <w:t>o‘</w:t>
      </w:r>
      <w:r w:rsidRPr="001534A2">
        <w:rPr>
          <w:sz w:val="24"/>
          <w:szCs w:val="24"/>
          <w:lang w:val="uz-Cyrl-UZ"/>
        </w:rPr>
        <w:t>rib turib tadvir etadi va hamma narsani bilgan, k</w:t>
      </w:r>
      <w:r>
        <w:rPr>
          <w:sz w:val="24"/>
          <w:szCs w:val="24"/>
          <w:lang w:val="uz-Cyrl-UZ"/>
        </w:rPr>
        <w:t>o‘</w:t>
      </w:r>
      <w:r w:rsidRPr="001534A2">
        <w:rPr>
          <w:sz w:val="24"/>
          <w:szCs w:val="24"/>
          <w:lang w:val="uz-Cyrl-UZ"/>
        </w:rPr>
        <w:t>rgan holda tarbiya qiladi va hamma narsada k</w:t>
      </w:r>
      <w:r>
        <w:rPr>
          <w:sz w:val="24"/>
          <w:szCs w:val="24"/>
          <w:lang w:val="uz-Cyrl-UZ"/>
        </w:rPr>
        <w:t>o‘</w:t>
      </w:r>
      <w:r w:rsidRPr="001534A2">
        <w:rPr>
          <w:sz w:val="24"/>
          <w:szCs w:val="24"/>
          <w:lang w:val="uz-Cyrl-UZ"/>
        </w:rPr>
        <w:t xml:space="preserve">ringan hikmatlarni, </w:t>
      </w:r>
      <w:r>
        <w:rPr>
          <w:sz w:val="24"/>
          <w:szCs w:val="24"/>
          <w:lang w:val="uz-Cyrl-UZ"/>
        </w:rPr>
        <w:t>g‘</w:t>
      </w:r>
      <w:r w:rsidRPr="001534A2">
        <w:rPr>
          <w:sz w:val="24"/>
          <w:szCs w:val="24"/>
          <w:lang w:val="uz-Cyrl-UZ"/>
        </w:rPr>
        <w:t>oyalarni, foydalarni iroda qilib tadvir etadi. Modomiki qilgan biladi</w:t>
      </w:r>
      <w:r w:rsidRPr="001534A2">
        <w:rPr>
          <w:sz w:val="24"/>
          <w:szCs w:val="24"/>
          <w:lang w:val="uz-Latn-UZ"/>
        </w:rPr>
        <w:t>;</w:t>
      </w:r>
      <w:r w:rsidRPr="001534A2">
        <w:rPr>
          <w:sz w:val="24"/>
          <w:szCs w:val="24"/>
          <w:lang w:val="uz-Cyrl-UZ"/>
        </w:rPr>
        <w:t xml:space="preserve"> albatta bilgan gapiradi. Modomiki gap</w:t>
      </w:r>
      <w:r w:rsidRPr="001534A2">
        <w:rPr>
          <w:sz w:val="24"/>
          <w:szCs w:val="24"/>
          <w:lang w:val="tr-TR"/>
        </w:rPr>
        <w:t>lashar ekan</w:t>
      </w:r>
      <w:r w:rsidRPr="001534A2">
        <w:rPr>
          <w:sz w:val="24"/>
          <w:szCs w:val="24"/>
          <w:lang w:val="uz-Cyrl-UZ"/>
        </w:rPr>
        <w:t xml:space="preserve">, albatta </w:t>
      </w:r>
      <w:r w:rsidRPr="001534A2">
        <w:rPr>
          <w:sz w:val="24"/>
          <w:szCs w:val="24"/>
          <w:lang w:val="uz-Latn-UZ"/>
        </w:rPr>
        <w:t>ziyshuur</w:t>
      </w:r>
      <w:r w:rsidRPr="001534A2">
        <w:rPr>
          <w:sz w:val="24"/>
          <w:szCs w:val="24"/>
          <w:lang w:val="uz-Cyrl-UZ"/>
        </w:rPr>
        <w:t xml:space="preserve"> va zifikr va gapirishni biladiganlar bilan gap</w:t>
      </w:r>
      <w:r w:rsidRPr="001534A2">
        <w:rPr>
          <w:sz w:val="24"/>
          <w:szCs w:val="24"/>
          <w:lang w:val="tr-TR"/>
        </w:rPr>
        <w:t>lash</w:t>
      </w:r>
      <w:r w:rsidRPr="001534A2">
        <w:rPr>
          <w:sz w:val="24"/>
          <w:szCs w:val="24"/>
          <w:lang w:val="uz-Cyrl-UZ"/>
        </w:rPr>
        <w:t>adi. Modomiki zifikr</w:t>
      </w:r>
      <w:r w:rsidRPr="001534A2">
        <w:rPr>
          <w:sz w:val="24"/>
          <w:szCs w:val="24"/>
          <w:lang w:val="uz-Latn-UZ"/>
        </w:rPr>
        <w:t xml:space="preserve"> b</w:t>
      </w:r>
      <w:r w:rsidRPr="001534A2">
        <w:rPr>
          <w:sz w:val="24"/>
          <w:szCs w:val="24"/>
          <w:lang w:val="uz-Cyrl-UZ"/>
        </w:rPr>
        <w:t>ilan gap</w:t>
      </w:r>
      <w:r w:rsidRPr="001534A2">
        <w:rPr>
          <w:sz w:val="24"/>
          <w:szCs w:val="24"/>
          <w:lang w:val="tr-TR"/>
        </w:rPr>
        <w:t>lashar ekan</w:t>
      </w:r>
      <w:r w:rsidRPr="001534A2">
        <w:rPr>
          <w:sz w:val="24"/>
          <w:szCs w:val="24"/>
          <w:lang w:val="uz-Cyrl-UZ"/>
        </w:rPr>
        <w:t xml:space="preserve">, albatta </w:t>
      </w:r>
      <w:r w:rsidRPr="001534A2">
        <w:rPr>
          <w:sz w:val="24"/>
          <w:szCs w:val="24"/>
          <w:lang w:val="uz-Latn-UZ"/>
        </w:rPr>
        <w:t>ziyshuur</w:t>
      </w:r>
      <w:r w:rsidRPr="001534A2">
        <w:rPr>
          <w:sz w:val="24"/>
          <w:szCs w:val="24"/>
          <w:lang w:val="uz-Cyrl-UZ"/>
        </w:rPr>
        <w:t xml:space="preserve"> ichida eng </w:t>
      </w:r>
      <w:r w:rsidRPr="001534A2">
        <w:rPr>
          <w:sz w:val="24"/>
          <w:szCs w:val="24"/>
          <w:lang w:val="uz-Latn-UZ"/>
        </w:rPr>
        <w:t>jam</w:t>
      </w:r>
      <w:r>
        <w:rPr>
          <w:sz w:val="24"/>
          <w:szCs w:val="24"/>
          <w:lang w:val="uz-Latn-UZ"/>
        </w:rPr>
        <w:t>’</w:t>
      </w:r>
      <w:r w:rsidRPr="001534A2">
        <w:rPr>
          <w:sz w:val="24"/>
          <w:szCs w:val="24"/>
          <w:lang w:val="uz-Latn-UZ"/>
        </w:rPr>
        <w:t>iyatli</w:t>
      </w:r>
      <w:r w:rsidRPr="001534A2">
        <w:rPr>
          <w:sz w:val="24"/>
          <w:szCs w:val="24"/>
          <w:lang w:val="uz-Cyrl-UZ"/>
        </w:rPr>
        <w:t xml:space="preserve"> va </w:t>
      </w:r>
      <w:r w:rsidRPr="001534A2">
        <w:rPr>
          <w:sz w:val="24"/>
          <w:szCs w:val="24"/>
          <w:lang w:val="uz-Latn-UZ"/>
        </w:rPr>
        <w:t>shuuri</w:t>
      </w:r>
      <w:r w:rsidRPr="001534A2">
        <w:rPr>
          <w:sz w:val="24"/>
          <w:szCs w:val="24"/>
          <w:lang w:val="uz-Cyrl-UZ"/>
        </w:rPr>
        <w:t xml:space="preserve"> kulliy b</w:t>
      </w:r>
      <w:r>
        <w:rPr>
          <w:sz w:val="24"/>
          <w:szCs w:val="24"/>
          <w:lang w:val="uz-Cyrl-UZ"/>
        </w:rPr>
        <w:t>o‘</w:t>
      </w:r>
      <w:r w:rsidRPr="001534A2">
        <w:rPr>
          <w:sz w:val="24"/>
          <w:szCs w:val="24"/>
          <w:lang w:val="uz-Cyrl-UZ"/>
        </w:rPr>
        <w:t>lgan inson navi bilan gap</w:t>
      </w:r>
      <w:r w:rsidRPr="001534A2">
        <w:rPr>
          <w:sz w:val="24"/>
          <w:szCs w:val="24"/>
          <w:lang w:val="tr-TR"/>
        </w:rPr>
        <w:t>lasha</w:t>
      </w:r>
      <w:r w:rsidRPr="001534A2">
        <w:rPr>
          <w:sz w:val="24"/>
          <w:szCs w:val="24"/>
          <w:lang w:val="uz-Cyrl-UZ"/>
        </w:rPr>
        <w:t>di. Modomiki inson</w:t>
      </w:r>
      <w:r w:rsidRPr="001534A2">
        <w:rPr>
          <w:sz w:val="24"/>
          <w:szCs w:val="24"/>
          <w:lang w:val="en-US"/>
        </w:rPr>
        <w:t xml:space="preserve"> </w:t>
      </w:r>
      <w:r w:rsidRPr="001534A2">
        <w:rPr>
          <w:sz w:val="24"/>
          <w:szCs w:val="24"/>
          <w:lang w:val="uz-Cyrl-UZ"/>
        </w:rPr>
        <w:t>navi</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gap</w:t>
      </w:r>
      <w:r w:rsidRPr="001534A2">
        <w:rPr>
          <w:sz w:val="24"/>
          <w:szCs w:val="24"/>
          <w:lang w:val="tr-TR"/>
        </w:rPr>
        <w:t>lashar ekan</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insonlar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Latn-UZ"/>
        </w:rPr>
        <w:t>qobili xitob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inson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 xml:space="preserve">lganlar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gap</w:t>
      </w:r>
      <w:r w:rsidRPr="001534A2">
        <w:rPr>
          <w:sz w:val="24"/>
          <w:szCs w:val="24"/>
          <w:lang w:val="tr-TR"/>
        </w:rPr>
        <w:t>lash</w:t>
      </w:r>
      <w:r w:rsidRPr="001534A2">
        <w:rPr>
          <w:sz w:val="24"/>
          <w:szCs w:val="24"/>
          <w:lang w:val="uz-Cyrl-UZ"/>
        </w:rPr>
        <w:t>a</w:t>
      </w:r>
      <w:r w:rsidRPr="001534A2">
        <w:rPr>
          <w:sz w:val="24"/>
          <w:szCs w:val="24"/>
          <w:lang w:val="en-US"/>
        </w:rPr>
        <w:t xml:space="preserve">di. </w:t>
      </w:r>
      <w:r w:rsidRPr="001534A2">
        <w:rPr>
          <w:sz w:val="24"/>
          <w:szCs w:val="24"/>
          <w:lang w:val="uz-Cyrl-UZ"/>
        </w:rPr>
        <w:t>Modomiki eng</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istе</w:t>
      </w:r>
      <w:r>
        <w:rPr>
          <w:sz w:val="24"/>
          <w:szCs w:val="24"/>
          <w:lang w:val="uz-Cyrl-UZ"/>
        </w:rPr>
        <w:t>’</w:t>
      </w:r>
      <w:r w:rsidRPr="001534A2">
        <w:rPr>
          <w:sz w:val="24"/>
          <w:szCs w:val="24"/>
          <w:lang w:val="uz-Cyrl-UZ"/>
        </w:rPr>
        <w:t>dodi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axloqi</w:t>
      </w:r>
      <w:r w:rsidRPr="001534A2">
        <w:rPr>
          <w:sz w:val="24"/>
          <w:szCs w:val="24"/>
          <w:lang w:val="en-US"/>
        </w:rPr>
        <w:t xml:space="preserve"> </w:t>
      </w:r>
      <w:r w:rsidRPr="001534A2">
        <w:rPr>
          <w:sz w:val="24"/>
          <w:szCs w:val="24"/>
          <w:lang w:val="uz-Latn-UZ"/>
        </w:rPr>
        <w:t>ulviy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basharga</w:t>
      </w:r>
      <w:r w:rsidRPr="001534A2">
        <w:rPr>
          <w:sz w:val="24"/>
          <w:szCs w:val="24"/>
          <w:lang w:val="en-US"/>
        </w:rPr>
        <w:t xml:space="preserve"> </w:t>
      </w:r>
      <w:r w:rsidRPr="001534A2">
        <w:rPr>
          <w:sz w:val="24"/>
          <w:szCs w:val="24"/>
          <w:lang w:val="uz-Cyrl-UZ"/>
        </w:rPr>
        <w:t>muqtado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ladiganlar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gap</w:t>
      </w:r>
      <w:r w:rsidRPr="001534A2">
        <w:rPr>
          <w:sz w:val="24"/>
          <w:szCs w:val="24"/>
          <w:lang w:val="tr-TR"/>
        </w:rPr>
        <w:t>lashar ekan</w:t>
      </w:r>
      <w:r w:rsidRPr="001534A2">
        <w:rPr>
          <w:sz w:val="24"/>
          <w:szCs w:val="24"/>
          <w:lang w:val="uz-Latn-UZ"/>
        </w:rPr>
        <w:t>;</w:t>
      </w:r>
      <w:r w:rsidRPr="001534A2">
        <w:rPr>
          <w:sz w:val="24"/>
          <w:szCs w:val="24"/>
          <w:lang w:val="en-US"/>
        </w:rPr>
        <w:t xml:space="preserve"> </w:t>
      </w:r>
      <w:r w:rsidRPr="001534A2">
        <w:rPr>
          <w:sz w:val="24"/>
          <w:szCs w:val="24"/>
          <w:lang w:val="uz-Latn-UZ"/>
        </w:rPr>
        <w:t>a</w:t>
      </w:r>
      <w:r w:rsidRPr="001534A2">
        <w:rPr>
          <w:sz w:val="24"/>
          <w:szCs w:val="24"/>
          <w:lang w:val="uz-Cyrl-UZ"/>
        </w:rPr>
        <w:t>lbatta</w:t>
      </w:r>
      <w:r w:rsidRPr="001534A2">
        <w:rPr>
          <w:sz w:val="24"/>
          <w:szCs w:val="24"/>
          <w:lang w:val="en-US"/>
        </w:rPr>
        <w:t xml:space="preserve"> </w:t>
      </w:r>
      <w:r w:rsidRPr="001534A2">
        <w:rPr>
          <w:sz w:val="24"/>
          <w:szCs w:val="24"/>
          <w:lang w:val="uz-Cyrl-UZ"/>
        </w:rPr>
        <w:t>d</w:t>
      </w:r>
      <w:r>
        <w:rPr>
          <w:sz w:val="24"/>
          <w:szCs w:val="24"/>
          <w:lang w:val="uz-Cyrl-UZ"/>
        </w:rPr>
        <w:t>o‘</w:t>
      </w:r>
      <w:r w:rsidRPr="001534A2">
        <w:rPr>
          <w:sz w:val="24"/>
          <w:szCs w:val="24"/>
          <w:lang w:val="uz-Cyrl-UZ"/>
        </w:rPr>
        <w:t>st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dushmanning</w:t>
      </w:r>
      <w:r w:rsidRPr="001534A2">
        <w:rPr>
          <w:sz w:val="24"/>
          <w:szCs w:val="24"/>
          <w:lang w:val="en-US"/>
        </w:rPr>
        <w:t xml:space="preserve"> </w:t>
      </w:r>
      <w:r w:rsidRPr="001534A2">
        <w:rPr>
          <w:sz w:val="24"/>
          <w:szCs w:val="24"/>
          <w:lang w:val="uz-Cyrl-UZ"/>
        </w:rPr>
        <w:t>ittifo</w:t>
      </w:r>
      <w:r>
        <w:rPr>
          <w:sz w:val="24"/>
          <w:szCs w:val="24"/>
          <w:lang w:val="en-US"/>
        </w:rPr>
        <w:t>g‘</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eng</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istе</w:t>
      </w:r>
      <w:r>
        <w:rPr>
          <w:sz w:val="24"/>
          <w:szCs w:val="24"/>
          <w:lang w:val="uz-Cyrl-UZ"/>
        </w:rPr>
        <w:t>’</w:t>
      </w:r>
      <w:r w:rsidRPr="001534A2">
        <w:rPr>
          <w:sz w:val="24"/>
          <w:szCs w:val="24"/>
          <w:lang w:val="uz-Cyrl-UZ"/>
        </w:rPr>
        <w:t>dodda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oliy</w:t>
      </w:r>
      <w:r w:rsidRPr="001534A2">
        <w:rPr>
          <w:sz w:val="24"/>
          <w:szCs w:val="24"/>
          <w:lang w:val="en-US"/>
        </w:rPr>
        <w:t xml:space="preserve"> </w:t>
      </w:r>
      <w:r w:rsidRPr="001534A2">
        <w:rPr>
          <w:sz w:val="24"/>
          <w:szCs w:val="24"/>
          <w:lang w:val="uz-Cyrl-UZ"/>
        </w:rPr>
        <w:t>axloqda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basharning</w:t>
      </w:r>
      <w:r w:rsidRPr="001534A2">
        <w:rPr>
          <w:sz w:val="24"/>
          <w:szCs w:val="24"/>
          <w:lang w:val="en-US"/>
        </w:rPr>
        <w:t xml:space="preserve"> xums</w:t>
      </w:r>
      <w:r w:rsidRPr="001534A2">
        <w:rPr>
          <w:sz w:val="24"/>
          <w:szCs w:val="24"/>
          <w:lang w:val="uz-Cyrl-UZ"/>
        </w:rPr>
        <w:t>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iqtido</w:t>
      </w:r>
      <w:r w:rsidRPr="001534A2">
        <w:rPr>
          <w:sz w:val="24"/>
          <w:szCs w:val="24"/>
          <w:lang w:val="en-US"/>
        </w:rPr>
        <w:t xml:space="preserve"> </w:t>
      </w:r>
      <w:r w:rsidRPr="001534A2">
        <w:rPr>
          <w:sz w:val="24"/>
          <w:szCs w:val="24"/>
          <w:lang w:val="tr-TR"/>
        </w:rPr>
        <w:t>qilgan</w:t>
      </w:r>
      <w:r w:rsidRPr="001534A2">
        <w:rPr>
          <w:sz w:val="24"/>
          <w:szCs w:val="24"/>
          <w:lang w:val="en-US"/>
        </w:rPr>
        <w:t xml:space="preserve"> </w:t>
      </w:r>
      <w:r w:rsidRPr="001534A2">
        <w:rPr>
          <w:sz w:val="24"/>
          <w:szCs w:val="24"/>
          <w:lang w:val="uz-Cyrl-UZ"/>
        </w:rPr>
        <w:t>va</w:t>
      </w:r>
      <w:r w:rsidRPr="001534A2">
        <w:rPr>
          <w:sz w:val="24"/>
          <w:szCs w:val="24"/>
          <w:lang w:val="en-US"/>
        </w:rPr>
        <w:t xml:space="preserve"> nisfi Arz </w:t>
      </w:r>
      <w:r w:rsidRPr="001534A2">
        <w:rPr>
          <w:sz w:val="24"/>
          <w:szCs w:val="24"/>
          <w:lang w:val="uz-Cyrl-UZ"/>
        </w:rPr>
        <w:t>uning</w:t>
      </w:r>
      <w:r w:rsidRPr="001534A2">
        <w:rPr>
          <w:sz w:val="24"/>
          <w:szCs w:val="24"/>
          <w:lang w:val="en-US"/>
        </w:rPr>
        <w:t xml:space="preserve"> </w:t>
      </w:r>
      <w:r w:rsidRPr="001534A2">
        <w:rPr>
          <w:sz w:val="24"/>
          <w:szCs w:val="24"/>
          <w:lang w:val="uz-Cyrl-UZ"/>
        </w:rPr>
        <w:t>hukmi ma</w:t>
      </w:r>
      <w:r>
        <w:rPr>
          <w:sz w:val="24"/>
          <w:szCs w:val="24"/>
          <w:lang w:val="uz-Cyrl-UZ"/>
        </w:rPr>
        <w:t>’</w:t>
      </w:r>
      <w:r w:rsidRPr="001534A2">
        <w:rPr>
          <w:sz w:val="24"/>
          <w:szCs w:val="24"/>
          <w:lang w:val="uz-Cyrl-UZ"/>
        </w:rPr>
        <w:t>naviy</w:t>
      </w:r>
      <w:r w:rsidRPr="001534A2">
        <w:rPr>
          <w:sz w:val="24"/>
          <w:szCs w:val="24"/>
          <w:lang w:val="en-US"/>
        </w:rPr>
        <w:t>si</w:t>
      </w:r>
      <w:r w:rsidRPr="001534A2">
        <w:rPr>
          <w:sz w:val="24"/>
          <w:szCs w:val="24"/>
          <w:lang w:val="uz-Cyrl-UZ"/>
        </w:rPr>
        <w:t xml:space="preserve"> ostiga</w:t>
      </w:r>
      <w:r w:rsidRPr="001534A2">
        <w:rPr>
          <w:sz w:val="24"/>
          <w:szCs w:val="24"/>
          <w:lang w:val="en-US"/>
        </w:rPr>
        <w:t xml:space="preserve"> </w:t>
      </w:r>
      <w:r w:rsidRPr="001534A2">
        <w:rPr>
          <w:sz w:val="24"/>
          <w:szCs w:val="24"/>
          <w:lang w:val="uz-Cyrl-UZ"/>
        </w:rPr>
        <w:t>kir</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istiqbol</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kеltirgan</w:t>
      </w:r>
      <w:r w:rsidRPr="001534A2">
        <w:rPr>
          <w:sz w:val="24"/>
          <w:szCs w:val="24"/>
          <w:lang w:val="en-US"/>
        </w:rPr>
        <w:t xml:space="preserve"> </w:t>
      </w:r>
      <w:r w:rsidRPr="001534A2">
        <w:rPr>
          <w:sz w:val="24"/>
          <w:szCs w:val="24"/>
          <w:lang w:val="uz-Cyrl-UZ"/>
        </w:rPr>
        <w:t>nurning</w:t>
      </w:r>
      <w:r w:rsidRPr="001534A2">
        <w:rPr>
          <w:sz w:val="24"/>
          <w:szCs w:val="24"/>
          <w:lang w:val="en-US"/>
        </w:rPr>
        <w:t xml:space="preserve"> </w:t>
      </w:r>
      <w:r w:rsidRPr="001534A2">
        <w:rPr>
          <w:sz w:val="24"/>
          <w:szCs w:val="24"/>
          <w:lang w:val="uz-Cyrl-UZ"/>
        </w:rPr>
        <w:t xml:space="preserve">ziyosi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 xml:space="preserve">bir </w:t>
      </w:r>
      <w:r w:rsidRPr="001534A2">
        <w:rPr>
          <w:sz w:val="24"/>
          <w:szCs w:val="24"/>
          <w:lang w:val="uz-Cyrl-UZ"/>
        </w:rPr>
        <w:t>ming</w:t>
      </w:r>
      <w:r w:rsidRPr="001534A2">
        <w:rPr>
          <w:sz w:val="24"/>
          <w:szCs w:val="24"/>
          <w:lang w:val="en-US"/>
        </w:rPr>
        <w:t xml:space="preserve"> </w:t>
      </w:r>
      <w:r w:rsidRPr="001534A2">
        <w:rPr>
          <w:sz w:val="24"/>
          <w:szCs w:val="24"/>
          <w:lang w:val="uz-Cyrl-UZ"/>
        </w:rPr>
        <w:t>uch yuz</w:t>
      </w:r>
      <w:r w:rsidRPr="001534A2">
        <w:rPr>
          <w:sz w:val="24"/>
          <w:szCs w:val="24"/>
          <w:lang w:val="en-US"/>
        </w:rPr>
        <w:t xml:space="preserve"> yil yorishgan</w:t>
      </w:r>
      <w:r w:rsidRPr="001534A2">
        <w:rPr>
          <w:sz w:val="24"/>
          <w:szCs w:val="24"/>
          <w:lang w:val="uz-Cyrl-UZ"/>
        </w:rPr>
        <w:t xml:space="preserve"> va</w:t>
      </w:r>
      <w:r w:rsidRPr="001534A2">
        <w:rPr>
          <w:sz w:val="24"/>
          <w:szCs w:val="24"/>
          <w:lang w:val="en-US"/>
        </w:rPr>
        <w:t xml:space="preserve"> </w:t>
      </w:r>
      <w:r w:rsidRPr="001534A2">
        <w:rPr>
          <w:sz w:val="24"/>
          <w:szCs w:val="24"/>
          <w:lang w:val="uz-Cyrl-UZ"/>
        </w:rPr>
        <w:t>basharning</w:t>
      </w:r>
      <w:r w:rsidRPr="001534A2">
        <w:rPr>
          <w:sz w:val="24"/>
          <w:szCs w:val="24"/>
          <w:lang w:val="en-US"/>
        </w:rPr>
        <w:t xml:space="preserve"> </w:t>
      </w:r>
      <w:r w:rsidRPr="001534A2">
        <w:rPr>
          <w:sz w:val="24"/>
          <w:szCs w:val="24"/>
          <w:lang w:val="uz-Cyrl-UZ"/>
        </w:rPr>
        <w:t>nuroniy</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 xml:space="preserve">ahli </w:t>
      </w:r>
      <w:r w:rsidRPr="001534A2">
        <w:rPr>
          <w:sz w:val="24"/>
          <w:szCs w:val="24"/>
          <w:lang w:val="uz-Cyrl-UZ"/>
        </w:rPr>
        <w:t>iymoni</w:t>
      </w:r>
      <w:r w:rsidRPr="001534A2">
        <w:rPr>
          <w:sz w:val="24"/>
          <w:szCs w:val="24"/>
          <w:lang w:val="en-US"/>
        </w:rPr>
        <w:t xml:space="preserve">, mutamodiyan </w:t>
      </w:r>
      <w:r w:rsidRPr="001534A2">
        <w:rPr>
          <w:sz w:val="24"/>
          <w:szCs w:val="24"/>
          <w:lang w:val="uz-Cyrl-UZ"/>
        </w:rPr>
        <w:t>kunda</w:t>
      </w:r>
      <w:r w:rsidRPr="001534A2">
        <w:rPr>
          <w:sz w:val="24"/>
          <w:szCs w:val="24"/>
          <w:lang w:val="en-US"/>
        </w:rPr>
        <w:t xml:space="preserve"> </w:t>
      </w:r>
      <w:r w:rsidRPr="001534A2">
        <w:rPr>
          <w:sz w:val="24"/>
          <w:szCs w:val="24"/>
          <w:lang w:val="uz-Cyrl-UZ"/>
        </w:rPr>
        <w:t>bеsh</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u bilan</w:t>
      </w:r>
      <w:r w:rsidRPr="001534A2">
        <w:rPr>
          <w:sz w:val="24"/>
          <w:szCs w:val="24"/>
          <w:lang w:val="en-US"/>
        </w:rPr>
        <w:t xml:space="preserve"> tajdidi </w:t>
      </w:r>
      <w:r w:rsidRPr="001534A2">
        <w:rPr>
          <w:sz w:val="24"/>
          <w:szCs w:val="24"/>
          <w:lang w:val="uz-Cyrl-UZ"/>
        </w:rPr>
        <w:t>bay</w:t>
      </w:r>
      <w:r>
        <w:rPr>
          <w:sz w:val="24"/>
          <w:szCs w:val="24"/>
          <w:lang w:val="uz-Cyrl-UZ"/>
        </w:rPr>
        <w:t>’</w:t>
      </w:r>
      <w:r w:rsidRPr="001534A2">
        <w:rPr>
          <w:sz w:val="24"/>
          <w:szCs w:val="24"/>
          <w:lang w:val="uz-Cyrl-UZ"/>
        </w:rPr>
        <w:t>at</w:t>
      </w:r>
      <w:r w:rsidRPr="001534A2">
        <w:rPr>
          <w:sz w:val="24"/>
          <w:szCs w:val="24"/>
          <w:lang w:val="en-US"/>
        </w:rPr>
        <w:t xml:space="preserve"> etib, </w:t>
      </w:r>
      <w:r w:rsidRPr="001534A2">
        <w:rPr>
          <w:sz w:val="24"/>
          <w:szCs w:val="24"/>
          <w:lang w:val="uz-Cyrl-UZ"/>
        </w:rPr>
        <w:t>unga</w:t>
      </w:r>
      <w:r w:rsidRPr="001534A2">
        <w:rPr>
          <w:sz w:val="24"/>
          <w:szCs w:val="24"/>
          <w:lang w:val="en-US"/>
        </w:rPr>
        <w:t xml:space="preserve"> duo-i </w:t>
      </w:r>
      <w:r w:rsidRPr="001534A2">
        <w:rPr>
          <w:sz w:val="24"/>
          <w:szCs w:val="24"/>
          <w:lang w:val="uz-Cyrl-UZ"/>
        </w:rPr>
        <w:t>rahmat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saodat</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madh</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muhabbat</w:t>
      </w:r>
      <w:r w:rsidRPr="001534A2">
        <w:rPr>
          <w:sz w:val="24"/>
          <w:szCs w:val="24"/>
          <w:lang w:val="en-US"/>
        </w:rPr>
        <w:t xml:space="preserve"> </w:t>
      </w:r>
      <w:r w:rsidRPr="001534A2">
        <w:rPr>
          <w:sz w:val="24"/>
          <w:szCs w:val="24"/>
          <w:lang w:val="uz-Cyrl-UZ"/>
        </w:rPr>
        <w:t>et</w:t>
      </w:r>
      <w:r w:rsidRPr="001534A2">
        <w:rPr>
          <w:sz w:val="24"/>
          <w:szCs w:val="24"/>
          <w:lang w:val="uz-Latn-UZ"/>
        </w:rPr>
        <w:t>gan</w:t>
      </w:r>
      <w:r w:rsidRPr="001534A2">
        <w:rPr>
          <w:sz w:val="24"/>
          <w:szCs w:val="24"/>
          <w:lang w:val="uz-Cyrl-UZ"/>
        </w:rPr>
        <w:t xml:space="preserve"> Muhammad</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gap</w:t>
      </w:r>
      <w:r w:rsidRPr="001534A2">
        <w:rPr>
          <w:sz w:val="24"/>
          <w:szCs w:val="24"/>
          <w:lang w:val="tr-TR"/>
        </w:rPr>
        <w:t>lash</w:t>
      </w:r>
      <w:r w:rsidRPr="001534A2">
        <w:rPr>
          <w:sz w:val="24"/>
          <w:szCs w:val="24"/>
          <w:lang w:val="uz-Cyrl-UZ"/>
        </w:rPr>
        <w:t>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gap</w:t>
      </w:r>
      <w:r w:rsidRPr="001534A2">
        <w:rPr>
          <w:sz w:val="24"/>
          <w:szCs w:val="24"/>
          <w:lang w:val="tr-TR"/>
        </w:rPr>
        <w:t>lash</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Rasul</w:t>
      </w:r>
      <w:r w:rsidRPr="001534A2">
        <w:rPr>
          <w:sz w:val="24"/>
          <w:szCs w:val="24"/>
          <w:lang w:val="en-US"/>
        </w:rPr>
        <w:t xml:space="preserve"> </w:t>
      </w:r>
      <w:r w:rsidRPr="001534A2">
        <w:rPr>
          <w:sz w:val="24"/>
          <w:szCs w:val="24"/>
          <w:lang w:val="uz-Cyrl-UZ"/>
        </w:rPr>
        <w:t>qila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qil</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basharga</w:t>
      </w:r>
      <w:r w:rsidRPr="001534A2">
        <w:rPr>
          <w:sz w:val="24"/>
          <w:szCs w:val="24"/>
          <w:lang w:val="en-US"/>
        </w:rPr>
        <w:t xml:space="preserve"> </w:t>
      </w:r>
      <w:r w:rsidRPr="001534A2">
        <w:rPr>
          <w:sz w:val="24"/>
          <w:szCs w:val="24"/>
          <w:lang w:val="uz-Cyrl-UZ"/>
        </w:rPr>
        <w:t>rahbar</w:t>
      </w:r>
      <w:r w:rsidRPr="001534A2">
        <w:rPr>
          <w:sz w:val="24"/>
          <w:szCs w:val="24"/>
          <w:lang w:val="en-US"/>
        </w:rPr>
        <w:t xml:space="preserve"> </w:t>
      </w:r>
      <w:r w:rsidRPr="001534A2">
        <w:rPr>
          <w:sz w:val="24"/>
          <w:szCs w:val="24"/>
          <w:lang w:val="uz-Cyrl-UZ"/>
        </w:rPr>
        <w:t>qila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qil</w:t>
      </w:r>
      <w:r w:rsidRPr="001534A2">
        <w:rPr>
          <w:sz w:val="24"/>
          <w:szCs w:val="24"/>
          <w:lang w:val="uz-Latn-UZ"/>
        </w:rPr>
        <w:t>gand</w:t>
      </w:r>
      <w:r w:rsidRPr="001534A2">
        <w:rPr>
          <w:sz w:val="24"/>
          <w:szCs w:val="24"/>
          <w:lang w:val="uz-Cyrl-UZ"/>
        </w:rPr>
        <w:t>ir</w:t>
      </w:r>
      <w:r w:rsidRPr="001534A2">
        <w:rPr>
          <w:sz w:val="24"/>
          <w:szCs w:val="24"/>
          <w:lang w:val="en-US"/>
        </w:rPr>
        <w:t>.</w:t>
      </w:r>
    </w:p>
    <w:p w14:paraId="68A30A16" w14:textId="77777777" w:rsidR="00A31CA5" w:rsidRPr="001534A2" w:rsidRDefault="00A31CA5" w:rsidP="00A31CA5">
      <w:pPr>
        <w:widowControl w:val="0"/>
        <w:ind w:firstLine="709"/>
        <w:jc w:val="both"/>
        <w:rPr>
          <w:b/>
          <w:sz w:val="24"/>
          <w:szCs w:val="24"/>
          <w:lang w:val="uz-Cyrl-UZ"/>
        </w:rPr>
      </w:pPr>
    </w:p>
    <w:p w14:paraId="419E885C" w14:textId="77777777" w:rsidR="00A31CA5" w:rsidRDefault="00A31CA5" w:rsidP="00A31CA5">
      <w:pPr>
        <w:pStyle w:val="4"/>
      </w:pPr>
      <w:r w:rsidRPr="001534A2">
        <w:t xml:space="preserve">IKKINCHI NUKTALI ISHORAT: </w:t>
      </w:r>
    </w:p>
    <w:p w14:paraId="51C6EF65" w14:textId="74732CC8" w:rsidR="00A31CA5" w:rsidRPr="005B4282" w:rsidRDefault="00A31CA5" w:rsidP="00A31CA5">
      <w:pPr>
        <w:widowControl w:val="0"/>
        <w:ind w:firstLine="709"/>
        <w:jc w:val="both"/>
        <w:rPr>
          <w:sz w:val="24"/>
          <w:szCs w:val="24"/>
          <w:lang w:val="uz-Cyrl-UZ"/>
        </w:rPr>
      </w:pPr>
      <w:r w:rsidRPr="001534A2">
        <w:rPr>
          <w:sz w:val="24"/>
          <w:szCs w:val="24"/>
          <w:lang w:val="uz-Cyrl-UZ"/>
        </w:rPr>
        <w:t>Rasuli Akram Alayhissalotu Vassalam iddi</w:t>
      </w:r>
      <w:r>
        <w:rPr>
          <w:sz w:val="24"/>
          <w:szCs w:val="24"/>
          <w:lang w:val="uz-Cyrl-UZ"/>
        </w:rPr>
        <w:t>’</w:t>
      </w:r>
      <w:r w:rsidRPr="001534A2">
        <w:rPr>
          <w:sz w:val="24"/>
          <w:szCs w:val="24"/>
          <w:lang w:val="uz-Cyrl-UZ"/>
        </w:rPr>
        <w:t>oyi nubuvvat et</w:t>
      </w:r>
      <w:r w:rsidRPr="001534A2">
        <w:rPr>
          <w:sz w:val="24"/>
          <w:szCs w:val="24"/>
          <w:lang w:val="uz-Latn-UZ"/>
        </w:rPr>
        <w:t>gan.</w:t>
      </w:r>
      <w:r w:rsidRPr="001534A2">
        <w:rPr>
          <w:sz w:val="24"/>
          <w:szCs w:val="24"/>
          <w:lang w:val="uz-Cyrl-UZ"/>
        </w:rPr>
        <w:t xml:space="preserve"> Qur</w:t>
      </w:r>
      <w:r>
        <w:rPr>
          <w:sz w:val="24"/>
          <w:szCs w:val="24"/>
          <w:lang w:val="uz-Cyrl-UZ"/>
        </w:rPr>
        <w:t>’</w:t>
      </w:r>
      <w:r w:rsidRPr="001534A2">
        <w:rPr>
          <w:sz w:val="24"/>
          <w:szCs w:val="24"/>
          <w:lang w:val="uz-Cyrl-UZ"/>
        </w:rPr>
        <w:t>oni Azimushshon kabi bir farmonni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 xml:space="preserve"> va </w:t>
      </w:r>
      <w:r w:rsidRPr="001534A2">
        <w:rPr>
          <w:sz w:val="24"/>
          <w:szCs w:val="24"/>
          <w:lang w:val="uz-Latn-UZ"/>
        </w:rPr>
        <w:t xml:space="preserve">ahli </w:t>
      </w:r>
      <w:r w:rsidRPr="001534A2">
        <w:rPr>
          <w:sz w:val="24"/>
          <w:szCs w:val="24"/>
          <w:lang w:val="uz-Cyrl-UZ"/>
        </w:rPr>
        <w:t xml:space="preserve">tahqiqning yonida mingga yaqin </w:t>
      </w:r>
      <w:r w:rsidR="00A77DA4">
        <w:rPr>
          <w:sz w:val="24"/>
          <w:szCs w:val="24"/>
          <w:lang w:val="uz-Cyrl-UZ"/>
        </w:rPr>
        <w:t>mo‘jiz</w:t>
      </w:r>
      <w:r w:rsidRPr="001534A2">
        <w:rPr>
          <w:sz w:val="24"/>
          <w:szCs w:val="24"/>
          <w:lang w:val="uz-Cyrl-UZ"/>
        </w:rPr>
        <w:t>oti bahirani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 U</w:t>
      </w:r>
      <w:r w:rsidRPr="005B4282">
        <w:rPr>
          <w:sz w:val="24"/>
          <w:szCs w:val="24"/>
          <w:lang w:val="uz-Cyrl-UZ"/>
        </w:rPr>
        <w:t xml:space="preserve"> </w:t>
      </w:r>
      <w:r w:rsidR="00A77DA4">
        <w:rPr>
          <w:sz w:val="24"/>
          <w:szCs w:val="24"/>
          <w:lang w:val="uz-Cyrl-UZ"/>
        </w:rPr>
        <w:t>mo‘jiz</w:t>
      </w:r>
      <w:r w:rsidRPr="005B4282">
        <w:rPr>
          <w:sz w:val="24"/>
          <w:szCs w:val="24"/>
          <w:lang w:val="uz-Cyrl-UZ"/>
        </w:rPr>
        <w:t xml:space="preserve">ot, </w:t>
      </w:r>
      <w:r w:rsidRPr="001534A2">
        <w:rPr>
          <w:sz w:val="24"/>
          <w:szCs w:val="24"/>
          <w:lang w:val="uz-Cyrl-UZ"/>
        </w:rPr>
        <w:t>hay</w:t>
      </w:r>
      <w:r>
        <w:rPr>
          <w:sz w:val="24"/>
          <w:szCs w:val="24"/>
          <w:lang w:val="uz-Cyrl-UZ"/>
        </w:rPr>
        <w:t>’</w:t>
      </w:r>
      <w:r w:rsidRPr="001534A2">
        <w:rPr>
          <w:sz w:val="24"/>
          <w:szCs w:val="24"/>
          <w:lang w:val="uz-Cyrl-UZ"/>
        </w:rPr>
        <w:t>ati</w:t>
      </w:r>
      <w:r w:rsidRPr="005B4282">
        <w:rPr>
          <w:sz w:val="24"/>
          <w:szCs w:val="24"/>
          <w:lang w:val="uz-Cyrl-UZ"/>
        </w:rPr>
        <w:t xml:space="preserve"> </w:t>
      </w:r>
      <w:r w:rsidRPr="001534A2">
        <w:rPr>
          <w:sz w:val="24"/>
          <w:szCs w:val="24"/>
          <w:lang w:val="uz-Cyrl-UZ"/>
        </w:rPr>
        <w:t xml:space="preserve">majmuasi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w:t>
      </w:r>
      <w:r w:rsidRPr="001534A2">
        <w:rPr>
          <w:sz w:val="24"/>
          <w:szCs w:val="24"/>
          <w:lang w:val="uz-Cyrl-UZ"/>
        </w:rPr>
        <w:t>i</w:t>
      </w:r>
      <w:r w:rsidRPr="005B4282">
        <w:rPr>
          <w:sz w:val="24"/>
          <w:szCs w:val="24"/>
          <w:lang w:val="uz-Cyrl-UZ"/>
        </w:rPr>
        <w:t xml:space="preserve"> nubuvvat</w:t>
      </w:r>
      <w:r w:rsidRPr="001534A2">
        <w:rPr>
          <w:sz w:val="24"/>
          <w:szCs w:val="24"/>
          <w:lang w:val="uz-Latn-UZ"/>
        </w:rPr>
        <w:t>ning</w:t>
      </w:r>
      <w:r w:rsidRPr="005B4282">
        <w:rPr>
          <w:sz w:val="24"/>
          <w:szCs w:val="24"/>
          <w:lang w:val="uz-Cyrl-UZ"/>
        </w:rPr>
        <w:t xml:space="preserve"> vuqu’</w:t>
      </w:r>
      <w:r w:rsidRPr="001534A2">
        <w:rPr>
          <w:sz w:val="24"/>
          <w:szCs w:val="24"/>
          <w:lang w:val="uz-Cyrl-UZ"/>
        </w:rPr>
        <w:t>i</w:t>
      </w:r>
      <w:r w:rsidRPr="005B4282">
        <w:rPr>
          <w:sz w:val="24"/>
          <w:szCs w:val="24"/>
          <w:lang w:val="uz-Cyrl-UZ"/>
        </w:rPr>
        <w:t xml:space="preserve"> </w:t>
      </w:r>
      <w:r w:rsidRPr="001534A2">
        <w:rPr>
          <w:sz w:val="24"/>
          <w:szCs w:val="24"/>
          <w:lang w:val="uz-Cyrl-UZ"/>
        </w:rPr>
        <w:t>qadar</w:t>
      </w:r>
      <w:r w:rsidRPr="005B4282">
        <w:rPr>
          <w:sz w:val="24"/>
          <w:szCs w:val="24"/>
          <w:lang w:val="uz-Cyrl-UZ"/>
        </w:rPr>
        <w:t xml:space="preserve"> </w:t>
      </w:r>
      <w:r w:rsidRPr="001534A2">
        <w:rPr>
          <w:sz w:val="24"/>
          <w:szCs w:val="24"/>
          <w:lang w:val="uz-Cyrl-UZ"/>
        </w:rPr>
        <w:t>vujudlari</w:t>
      </w:r>
      <w:r w:rsidRPr="005B4282">
        <w:rPr>
          <w:sz w:val="24"/>
          <w:szCs w:val="24"/>
          <w:lang w:val="uz-Cyrl-UZ"/>
        </w:rPr>
        <w:t xml:space="preserve"> </w:t>
      </w:r>
      <w:r w:rsidRPr="001534A2">
        <w:rPr>
          <w:sz w:val="24"/>
          <w:szCs w:val="24"/>
          <w:lang w:val="uz-Cyrl-UZ"/>
        </w:rPr>
        <w:t>qat</w:t>
      </w:r>
      <w:r>
        <w:rPr>
          <w:sz w:val="24"/>
          <w:szCs w:val="24"/>
          <w:lang w:val="uz-Cyrl-UZ"/>
        </w:rPr>
        <w:t>’</w:t>
      </w:r>
      <w:r w:rsidRPr="001534A2">
        <w:rPr>
          <w:sz w:val="24"/>
          <w:szCs w:val="24"/>
          <w:lang w:val="uz-Cyrl-UZ"/>
        </w:rPr>
        <w:t>iydir</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oni</w:t>
      </w:r>
      <w:r w:rsidRPr="005B4282">
        <w:rPr>
          <w:sz w:val="24"/>
          <w:szCs w:val="24"/>
          <w:lang w:val="uz-Cyrl-UZ"/>
        </w:rPr>
        <w:t xml:space="preserve"> </w:t>
      </w:r>
      <w:r w:rsidRPr="001534A2">
        <w:rPr>
          <w:sz w:val="24"/>
          <w:szCs w:val="24"/>
          <w:lang w:val="uz-Cyrl-UZ"/>
        </w:rPr>
        <w:t>Hakimning</w:t>
      </w:r>
      <w:r w:rsidRPr="005B4282">
        <w:rPr>
          <w:sz w:val="24"/>
          <w:szCs w:val="24"/>
          <w:lang w:val="uz-Cyrl-UZ"/>
        </w:rPr>
        <w:t xml:space="preserve"> </w:t>
      </w:r>
      <w:r w:rsidRPr="001534A2">
        <w:rPr>
          <w:sz w:val="24"/>
          <w:szCs w:val="24"/>
          <w:lang w:val="uz-Cyrl-UZ"/>
        </w:rPr>
        <w:t>k</w:t>
      </w:r>
      <w:r>
        <w:rPr>
          <w:sz w:val="24"/>
          <w:szCs w:val="24"/>
          <w:lang w:val="uz-Cyrl-UZ"/>
        </w:rPr>
        <w:t>o‘</w:t>
      </w:r>
      <w:r w:rsidRPr="001534A2">
        <w:rPr>
          <w:sz w:val="24"/>
          <w:szCs w:val="24"/>
          <w:lang w:val="uz-Cyrl-UZ"/>
        </w:rPr>
        <w:t>p</w:t>
      </w:r>
      <w:r w:rsidRPr="005B4282">
        <w:rPr>
          <w:sz w:val="24"/>
          <w:szCs w:val="24"/>
          <w:lang w:val="uz-Cyrl-UZ"/>
        </w:rPr>
        <w:t xml:space="preserve"> y</w:t>
      </w:r>
      <w:r w:rsidRPr="001534A2">
        <w:rPr>
          <w:sz w:val="24"/>
          <w:szCs w:val="24"/>
          <w:lang w:val="uz-Cyrl-UZ"/>
        </w:rPr>
        <w:t>еrlarida</w:t>
      </w:r>
      <w:r w:rsidRPr="005B4282">
        <w:rPr>
          <w:sz w:val="24"/>
          <w:szCs w:val="24"/>
          <w:lang w:val="uz-Cyrl-UZ"/>
        </w:rPr>
        <w:t xml:space="preserve"> </w:t>
      </w:r>
      <w:r w:rsidRPr="001534A2">
        <w:rPr>
          <w:sz w:val="24"/>
          <w:szCs w:val="24"/>
          <w:lang w:val="uz-Cyrl-UZ"/>
        </w:rPr>
        <w:t>eng</w:t>
      </w:r>
      <w:r w:rsidRPr="005B4282">
        <w:rPr>
          <w:sz w:val="24"/>
          <w:szCs w:val="24"/>
          <w:lang w:val="uz-Cyrl-UZ"/>
        </w:rPr>
        <w:t xml:space="preserve"> muannid </w:t>
      </w:r>
      <w:r w:rsidRPr="001534A2">
        <w:rPr>
          <w:sz w:val="24"/>
          <w:szCs w:val="24"/>
          <w:lang w:val="uz-Cyrl-UZ"/>
        </w:rPr>
        <w:t>kofirlardan</w:t>
      </w:r>
      <w:r w:rsidRPr="005B4282">
        <w:rPr>
          <w:sz w:val="24"/>
          <w:szCs w:val="24"/>
          <w:lang w:val="uz-Cyrl-UZ"/>
        </w:rPr>
        <w:t xml:space="preserve"> </w:t>
      </w:r>
      <w:r w:rsidRPr="001534A2">
        <w:rPr>
          <w:sz w:val="24"/>
          <w:szCs w:val="24"/>
          <w:lang w:val="uz-Cyrl-UZ"/>
        </w:rPr>
        <w:t>naql et</w:t>
      </w:r>
      <w:r w:rsidRPr="005B4282">
        <w:rPr>
          <w:sz w:val="24"/>
          <w:szCs w:val="24"/>
          <w:lang w:val="uz-Cyrl-UZ"/>
        </w:rPr>
        <w:t>il</w:t>
      </w:r>
      <w:r w:rsidRPr="001534A2">
        <w:rPr>
          <w:sz w:val="24"/>
          <w:szCs w:val="24"/>
          <w:lang w:val="uz-Cyrl-UZ"/>
        </w:rPr>
        <w:t>gan</w:t>
      </w:r>
      <w:r w:rsidRPr="005B4282">
        <w:rPr>
          <w:sz w:val="24"/>
          <w:szCs w:val="24"/>
          <w:lang w:val="uz-Cyrl-UZ"/>
        </w:rPr>
        <w:t xml:space="preserve"> </w:t>
      </w:r>
      <w:r w:rsidRPr="001534A2">
        <w:rPr>
          <w:sz w:val="24"/>
          <w:szCs w:val="24"/>
          <w:lang w:val="uz-Cyrl-UZ"/>
        </w:rPr>
        <w:t>sеhr</w:t>
      </w:r>
      <w:r w:rsidRPr="005B4282">
        <w:rPr>
          <w:sz w:val="24"/>
          <w:szCs w:val="24"/>
          <w:lang w:val="uz-Cyrl-UZ"/>
        </w:rPr>
        <w:t xml:space="preserve"> </w:t>
      </w:r>
      <w:r w:rsidRPr="001534A2">
        <w:rPr>
          <w:sz w:val="24"/>
          <w:szCs w:val="24"/>
          <w:lang w:val="uz-Latn-UZ"/>
        </w:rPr>
        <w:t>isnod etish</w:t>
      </w:r>
      <w:r w:rsidRPr="001534A2">
        <w:rPr>
          <w:sz w:val="24"/>
          <w:szCs w:val="24"/>
          <w:lang w:val="uz-Cyrl-UZ"/>
        </w:rPr>
        <w:t>lari</w:t>
      </w:r>
      <w:r w:rsidRPr="005B4282">
        <w:rPr>
          <w:sz w:val="24"/>
          <w:szCs w:val="24"/>
          <w:lang w:val="uz-Cyrl-UZ"/>
        </w:rPr>
        <w:t xml:space="preserve"> </w:t>
      </w:r>
      <w:r w:rsidRPr="001534A2">
        <w:rPr>
          <w:sz w:val="24"/>
          <w:szCs w:val="24"/>
          <w:lang w:val="uz-Cyrl-UZ"/>
        </w:rPr>
        <w:t>k</w:t>
      </w:r>
      <w:r>
        <w:rPr>
          <w:sz w:val="24"/>
          <w:szCs w:val="24"/>
          <w:lang w:val="uz-Cyrl-UZ"/>
        </w:rPr>
        <w:t>o‘</w:t>
      </w:r>
      <w:r w:rsidRPr="001534A2">
        <w:rPr>
          <w:sz w:val="24"/>
          <w:szCs w:val="24"/>
          <w:lang w:val="uz-Cyrl-UZ"/>
        </w:rPr>
        <w:t>rsatadiki</w:t>
      </w:r>
      <w:r w:rsidRPr="005B4282">
        <w:rPr>
          <w:sz w:val="24"/>
          <w:szCs w:val="24"/>
          <w:lang w:val="uz-Cyrl-UZ"/>
        </w:rPr>
        <w:t xml:space="preserve">; </w:t>
      </w:r>
      <w:r w:rsidRPr="001534A2">
        <w:rPr>
          <w:sz w:val="24"/>
          <w:szCs w:val="24"/>
          <w:lang w:val="uz-Cyrl-UZ"/>
        </w:rPr>
        <w:t>u</w:t>
      </w:r>
      <w:r w:rsidRPr="005B4282">
        <w:rPr>
          <w:sz w:val="24"/>
          <w:szCs w:val="24"/>
          <w:lang w:val="uz-Cyrl-UZ"/>
        </w:rPr>
        <w:t xml:space="preserve"> muannid </w:t>
      </w:r>
      <w:r w:rsidRPr="001534A2">
        <w:rPr>
          <w:sz w:val="24"/>
          <w:szCs w:val="24"/>
          <w:lang w:val="uz-Cyrl-UZ"/>
        </w:rPr>
        <w:t>kofirlar</w:t>
      </w:r>
      <w:r w:rsidRPr="005B4282">
        <w:rPr>
          <w:sz w:val="24"/>
          <w:szCs w:val="24"/>
          <w:lang w:val="uz-Cyrl-UZ"/>
        </w:rPr>
        <w:t xml:space="preserve"> </w:t>
      </w:r>
      <w:r w:rsidRPr="001534A2">
        <w:rPr>
          <w:sz w:val="24"/>
          <w:szCs w:val="24"/>
          <w:lang w:val="uz-Cyrl-UZ"/>
        </w:rPr>
        <w:t>ham</w:t>
      </w:r>
      <w:r w:rsidRPr="005B4282">
        <w:rPr>
          <w:sz w:val="24"/>
          <w:szCs w:val="24"/>
          <w:lang w:val="uz-Cyrl-UZ"/>
        </w:rPr>
        <w:t xml:space="preserve"> </w:t>
      </w:r>
      <w:r w:rsidR="00A77DA4">
        <w:rPr>
          <w:sz w:val="24"/>
          <w:szCs w:val="24"/>
          <w:lang w:val="uz-Cyrl-UZ"/>
        </w:rPr>
        <w:t>mo‘jiz</w:t>
      </w:r>
      <w:r w:rsidRPr="005B4282">
        <w:rPr>
          <w:sz w:val="24"/>
          <w:szCs w:val="24"/>
          <w:lang w:val="uz-Cyrl-UZ"/>
        </w:rPr>
        <w:t>ot</w:t>
      </w:r>
      <w:r w:rsidRPr="001534A2">
        <w:rPr>
          <w:sz w:val="24"/>
          <w:szCs w:val="24"/>
          <w:lang w:val="uz-Cyrl-UZ"/>
        </w:rPr>
        <w:t>ning</w:t>
      </w:r>
      <w:r w:rsidRPr="005B4282">
        <w:rPr>
          <w:sz w:val="24"/>
          <w:szCs w:val="24"/>
          <w:lang w:val="uz-Cyrl-UZ"/>
        </w:rPr>
        <w:t xml:space="preserve"> </w:t>
      </w:r>
      <w:r w:rsidRPr="001534A2">
        <w:rPr>
          <w:sz w:val="24"/>
          <w:szCs w:val="24"/>
          <w:lang w:val="uz-Cyrl-UZ"/>
        </w:rPr>
        <w:t>vujudlarini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vuqu’</w:t>
      </w:r>
      <w:r w:rsidRPr="001534A2">
        <w:rPr>
          <w:sz w:val="24"/>
          <w:szCs w:val="24"/>
          <w:lang w:val="uz-Cyrl-UZ"/>
        </w:rPr>
        <w:t>larini</w:t>
      </w:r>
      <w:r w:rsidRPr="005B4282">
        <w:rPr>
          <w:sz w:val="24"/>
          <w:szCs w:val="24"/>
          <w:lang w:val="uz-Cyrl-UZ"/>
        </w:rPr>
        <w:t xml:space="preserve"> </w:t>
      </w:r>
      <w:r w:rsidRPr="001534A2">
        <w:rPr>
          <w:sz w:val="24"/>
          <w:szCs w:val="24"/>
          <w:lang w:val="uz-Cyrl-UZ"/>
        </w:rPr>
        <w:t>inkor</w:t>
      </w:r>
      <w:r w:rsidRPr="005B4282">
        <w:rPr>
          <w:sz w:val="24"/>
          <w:szCs w:val="24"/>
          <w:lang w:val="uz-Cyrl-UZ"/>
        </w:rPr>
        <w:t xml:space="preserve"> qil</w:t>
      </w:r>
      <w:r w:rsidRPr="001534A2">
        <w:rPr>
          <w:sz w:val="24"/>
          <w:szCs w:val="24"/>
          <w:lang w:val="uz-Cyrl-UZ"/>
        </w:rPr>
        <w:t>olmaydilar</w:t>
      </w:r>
      <w:r w:rsidRPr="005B4282">
        <w:rPr>
          <w:sz w:val="24"/>
          <w:szCs w:val="24"/>
          <w:lang w:val="uz-Cyrl-UZ"/>
        </w:rPr>
        <w:t xml:space="preserve">. </w:t>
      </w:r>
      <w:r w:rsidRPr="001534A2">
        <w:rPr>
          <w:sz w:val="24"/>
          <w:szCs w:val="24"/>
          <w:lang w:val="uz-Cyrl-UZ"/>
        </w:rPr>
        <w:t>Y</w:t>
      </w:r>
      <w:r w:rsidRPr="005B4282">
        <w:rPr>
          <w:sz w:val="24"/>
          <w:szCs w:val="24"/>
          <w:lang w:val="uz-Cyrl-UZ"/>
        </w:rPr>
        <w:t>o</w:t>
      </w:r>
      <w:r w:rsidRPr="001534A2">
        <w:rPr>
          <w:sz w:val="24"/>
          <w:szCs w:val="24"/>
          <w:lang w:val="uz-Cyrl-UZ"/>
        </w:rPr>
        <w:t>l</w:t>
      </w:r>
      <w:r>
        <w:rPr>
          <w:sz w:val="24"/>
          <w:szCs w:val="24"/>
          <w:lang w:val="uz-Cyrl-UZ"/>
        </w:rPr>
        <w:t>g‘</w:t>
      </w:r>
      <w:r w:rsidRPr="001534A2">
        <w:rPr>
          <w:sz w:val="24"/>
          <w:szCs w:val="24"/>
          <w:lang w:val="uz-Cyrl-UZ"/>
        </w:rPr>
        <w:t>iz</w:t>
      </w:r>
      <w:r w:rsidRPr="005B4282">
        <w:rPr>
          <w:sz w:val="24"/>
          <w:szCs w:val="24"/>
          <w:lang w:val="uz-Cyrl-UZ"/>
        </w:rPr>
        <w:t xml:space="preserve"> </w:t>
      </w:r>
      <w:r>
        <w:rPr>
          <w:sz w:val="24"/>
          <w:szCs w:val="24"/>
          <w:lang w:val="uz-Cyrl-UZ"/>
        </w:rPr>
        <w:t>o‘</w:t>
      </w:r>
      <w:r w:rsidRPr="001534A2">
        <w:rPr>
          <w:sz w:val="24"/>
          <w:szCs w:val="24"/>
          <w:lang w:val="uz-Cyrl-UZ"/>
        </w:rPr>
        <w:t>zlarini</w:t>
      </w:r>
      <w:r w:rsidRPr="005B4282">
        <w:rPr>
          <w:sz w:val="24"/>
          <w:szCs w:val="24"/>
          <w:lang w:val="uz-Cyrl-UZ"/>
        </w:rPr>
        <w:t xml:space="preserve"> </w:t>
      </w:r>
      <w:r w:rsidRPr="001534A2">
        <w:rPr>
          <w:sz w:val="24"/>
          <w:szCs w:val="24"/>
          <w:lang w:val="uz-Cyrl-UZ"/>
        </w:rPr>
        <w:t>alda</w:t>
      </w:r>
      <w:r w:rsidRPr="005B4282">
        <w:rPr>
          <w:sz w:val="24"/>
          <w:szCs w:val="24"/>
          <w:lang w:val="uz-Cyrl-UZ"/>
        </w:rPr>
        <w:t xml:space="preserve">sh </w:t>
      </w:r>
      <w:r w:rsidRPr="001534A2">
        <w:rPr>
          <w:sz w:val="24"/>
          <w:szCs w:val="24"/>
          <w:lang w:val="uz-Cyrl-UZ"/>
        </w:rPr>
        <w:t>yoki</w:t>
      </w:r>
      <w:r w:rsidRPr="005B4282">
        <w:rPr>
          <w:sz w:val="24"/>
          <w:szCs w:val="24"/>
          <w:lang w:val="uz-Cyrl-UZ"/>
        </w:rPr>
        <w:t xml:space="preserve"> atba’</w:t>
      </w:r>
      <w:r w:rsidRPr="001534A2">
        <w:rPr>
          <w:sz w:val="24"/>
          <w:szCs w:val="24"/>
          <w:lang w:val="uz-Cyrl-UZ"/>
        </w:rPr>
        <w:t>larini</w:t>
      </w:r>
      <w:r w:rsidRPr="005B4282">
        <w:rPr>
          <w:sz w:val="24"/>
          <w:szCs w:val="24"/>
          <w:lang w:val="uz-Cyrl-UZ"/>
        </w:rPr>
        <w:t xml:space="preserve"> </w:t>
      </w:r>
      <w:r w:rsidRPr="001534A2">
        <w:rPr>
          <w:sz w:val="24"/>
          <w:szCs w:val="24"/>
          <w:lang w:val="uz-Latn-UZ"/>
        </w:rPr>
        <w:t>ishontir</w:t>
      </w:r>
      <w:r w:rsidRPr="005B4282">
        <w:rPr>
          <w:sz w:val="24"/>
          <w:szCs w:val="24"/>
          <w:lang w:val="uz-Cyrl-UZ"/>
        </w:rPr>
        <w:t xml:space="preserve">ish </w:t>
      </w:r>
      <w:r w:rsidRPr="001534A2">
        <w:rPr>
          <w:sz w:val="24"/>
          <w:szCs w:val="24"/>
          <w:lang w:val="uz-Cyrl-UZ"/>
        </w:rPr>
        <w:t>uchun</w:t>
      </w:r>
      <w:r w:rsidRPr="005B4282">
        <w:rPr>
          <w:sz w:val="24"/>
          <w:szCs w:val="24"/>
          <w:lang w:val="uz-Cyrl-UZ"/>
        </w:rPr>
        <w:t>, -</w:t>
      </w:r>
      <w:r w:rsidRPr="001534A2">
        <w:rPr>
          <w:sz w:val="24"/>
          <w:szCs w:val="24"/>
          <w:lang w:val="uz-Latn-UZ"/>
        </w:rPr>
        <w:t>xosho</w:t>
      </w:r>
      <w:r w:rsidRPr="005B4282">
        <w:rPr>
          <w:sz w:val="24"/>
          <w:szCs w:val="24"/>
          <w:lang w:val="uz-Cyrl-UZ"/>
        </w:rPr>
        <w:t xml:space="preserve">- </w:t>
      </w:r>
      <w:r w:rsidRPr="001534A2">
        <w:rPr>
          <w:sz w:val="24"/>
          <w:szCs w:val="24"/>
          <w:lang w:val="uz-Cyrl-UZ"/>
        </w:rPr>
        <w:t>sеhr</w:t>
      </w:r>
      <w:r w:rsidRPr="005B4282">
        <w:rPr>
          <w:sz w:val="24"/>
          <w:szCs w:val="24"/>
          <w:lang w:val="uz-Cyrl-UZ"/>
        </w:rPr>
        <w:t xml:space="preserve"> </w:t>
      </w:r>
      <w:r w:rsidRPr="001534A2">
        <w:rPr>
          <w:sz w:val="24"/>
          <w:szCs w:val="24"/>
          <w:lang w:val="uz-Cyrl-UZ"/>
        </w:rPr>
        <w:t>dе</w:t>
      </w:r>
      <w:r w:rsidRPr="001534A2">
        <w:rPr>
          <w:sz w:val="24"/>
          <w:szCs w:val="24"/>
          <w:lang w:val="uz-Latn-UZ"/>
        </w:rPr>
        <w:t>yishgan</w:t>
      </w:r>
      <w:r w:rsidRPr="005B4282">
        <w:rPr>
          <w:sz w:val="24"/>
          <w:szCs w:val="24"/>
          <w:lang w:val="uz-Cyrl-UZ"/>
        </w:rPr>
        <w:t>.</w:t>
      </w:r>
    </w:p>
    <w:p w14:paraId="57DAC3C4" w14:textId="44A2B265" w:rsidR="00A31CA5" w:rsidRPr="001534A2" w:rsidRDefault="00A31CA5" w:rsidP="00A31CA5">
      <w:pPr>
        <w:widowControl w:val="0"/>
        <w:ind w:firstLine="709"/>
        <w:jc w:val="both"/>
        <w:rPr>
          <w:sz w:val="24"/>
          <w:szCs w:val="24"/>
          <w:lang w:val="en-US"/>
        </w:rPr>
      </w:pPr>
      <w:r w:rsidRPr="001534A2">
        <w:rPr>
          <w:sz w:val="24"/>
          <w:szCs w:val="24"/>
          <w:lang w:val="uz-Cyrl-UZ"/>
        </w:rPr>
        <w:lastRenderedPageBreak/>
        <w:t>Darhaqiqat,</w:t>
      </w:r>
      <w:r w:rsidRPr="005B4282">
        <w:rPr>
          <w:sz w:val="24"/>
          <w:szCs w:val="24"/>
          <w:lang w:val="uz-Cyrl-UZ"/>
        </w:rPr>
        <w:t xml:space="preserve"> </w:t>
      </w:r>
      <w:r w:rsidR="00A77DA4">
        <w:rPr>
          <w:sz w:val="24"/>
          <w:szCs w:val="24"/>
          <w:lang w:val="uz-Latn-UZ"/>
        </w:rPr>
        <w:t>mo‘jiz</w:t>
      </w:r>
      <w:r w:rsidRPr="001534A2">
        <w:rPr>
          <w:sz w:val="24"/>
          <w:szCs w:val="24"/>
          <w:lang w:val="uz-Latn-UZ"/>
        </w:rPr>
        <w:t>oti Ahmadiyaning</w:t>
      </w:r>
      <w:r w:rsidRPr="005B4282">
        <w:rPr>
          <w:sz w:val="24"/>
          <w:szCs w:val="24"/>
          <w:lang w:val="uz-Cyrl-UZ"/>
        </w:rPr>
        <w:t xml:space="preserve"> (</w:t>
      </w:r>
      <w:r w:rsidRPr="001534A2">
        <w:rPr>
          <w:sz w:val="24"/>
          <w:szCs w:val="24"/>
          <w:lang w:val="uz-Cyrl-UZ"/>
        </w:rPr>
        <w:t>SA</w:t>
      </w:r>
      <w:r w:rsidRPr="005B4282">
        <w:rPr>
          <w:sz w:val="24"/>
          <w:szCs w:val="24"/>
          <w:lang w:val="uz-Cyrl-UZ"/>
        </w:rPr>
        <w:t>.</w:t>
      </w:r>
      <w:r w:rsidRPr="001534A2">
        <w:rPr>
          <w:sz w:val="24"/>
          <w:szCs w:val="24"/>
          <w:lang w:val="uz-Cyrl-UZ"/>
        </w:rPr>
        <w:t>V</w:t>
      </w:r>
      <w:r w:rsidRPr="005B4282">
        <w:rPr>
          <w:sz w:val="24"/>
          <w:szCs w:val="24"/>
          <w:lang w:val="uz-Cyrl-UZ"/>
        </w:rPr>
        <w:t xml:space="preserve">.) </w:t>
      </w:r>
      <w:r w:rsidRPr="001534A2">
        <w:rPr>
          <w:sz w:val="24"/>
          <w:szCs w:val="24"/>
          <w:lang w:val="uz-Cyrl-UZ"/>
        </w:rPr>
        <w:t>yuz</w:t>
      </w:r>
      <w:r w:rsidRPr="005B4282">
        <w:rPr>
          <w:sz w:val="24"/>
          <w:szCs w:val="24"/>
          <w:lang w:val="uz-Cyrl-UZ"/>
        </w:rPr>
        <w:t xml:space="preserve"> </w:t>
      </w:r>
      <w:r w:rsidRPr="001534A2">
        <w:rPr>
          <w:sz w:val="24"/>
          <w:szCs w:val="24"/>
          <w:lang w:val="uz-Cyrl-UZ"/>
        </w:rPr>
        <w:t>tavotur</w:t>
      </w:r>
      <w:r w:rsidRPr="005B4282">
        <w:rPr>
          <w:sz w:val="24"/>
          <w:szCs w:val="24"/>
          <w:lang w:val="uz-Cyrl-UZ"/>
        </w:rPr>
        <w:t xml:space="preserve"> </w:t>
      </w:r>
      <w:r w:rsidRPr="001534A2">
        <w:rPr>
          <w:sz w:val="24"/>
          <w:szCs w:val="24"/>
          <w:lang w:val="uz-Cyrl-UZ"/>
        </w:rPr>
        <w:t>quvvatida</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qat</w:t>
      </w:r>
      <w:r>
        <w:rPr>
          <w:sz w:val="24"/>
          <w:szCs w:val="24"/>
          <w:lang w:val="uz-Cyrl-UZ"/>
        </w:rPr>
        <w:t>’</w:t>
      </w:r>
      <w:r w:rsidRPr="001534A2">
        <w:rPr>
          <w:sz w:val="24"/>
          <w:szCs w:val="24"/>
          <w:lang w:val="uz-Cyrl-UZ"/>
        </w:rPr>
        <w:t>iyati</w:t>
      </w:r>
      <w:r w:rsidRPr="005B4282">
        <w:rPr>
          <w:sz w:val="24"/>
          <w:szCs w:val="24"/>
          <w:lang w:val="uz-Cyrl-UZ"/>
        </w:rPr>
        <w:t xml:space="preserve"> </w:t>
      </w:r>
      <w:r w:rsidRPr="001534A2">
        <w:rPr>
          <w:sz w:val="24"/>
          <w:szCs w:val="24"/>
          <w:lang w:val="uz-Cyrl-UZ"/>
        </w:rPr>
        <w:t>bor</w:t>
      </w:r>
      <w:r w:rsidRPr="005B4282">
        <w:rPr>
          <w:sz w:val="24"/>
          <w:szCs w:val="24"/>
          <w:lang w:val="uz-Cyrl-UZ"/>
        </w:rPr>
        <w:t xml:space="preserve">. </w:t>
      </w:r>
      <w:r w:rsidR="00CA0AFA">
        <w:rPr>
          <w:sz w:val="24"/>
          <w:szCs w:val="24"/>
          <w:lang w:val="uz-Cyrl-UZ"/>
        </w:rPr>
        <w:t>Mo‘jiza</w:t>
      </w:r>
      <w:r w:rsidRPr="005B4282">
        <w:rPr>
          <w:sz w:val="24"/>
          <w:szCs w:val="24"/>
          <w:lang w:val="uz-Cyrl-UZ"/>
        </w:rPr>
        <w:t xml:space="preserve"> </w:t>
      </w:r>
      <w:r w:rsidRPr="001534A2">
        <w:rPr>
          <w:sz w:val="24"/>
          <w:szCs w:val="24"/>
          <w:lang w:val="uz-Cyrl-UZ"/>
        </w:rPr>
        <w:t>esa</w:t>
      </w:r>
      <w:r w:rsidRPr="005B4282">
        <w:rPr>
          <w:sz w:val="24"/>
          <w:szCs w:val="24"/>
          <w:lang w:val="uz-Cyrl-UZ"/>
        </w:rPr>
        <w:t xml:space="preserve">; </w:t>
      </w:r>
      <w:r w:rsidRPr="001534A2">
        <w:rPr>
          <w:sz w:val="24"/>
          <w:szCs w:val="24"/>
          <w:lang w:val="uz-Cyrl-UZ"/>
        </w:rPr>
        <w:t>Xoliqi</w:t>
      </w:r>
      <w:r w:rsidRPr="005B4282">
        <w:rPr>
          <w:sz w:val="24"/>
          <w:szCs w:val="24"/>
          <w:lang w:val="uz-Cyrl-UZ"/>
        </w:rPr>
        <w:t xml:space="preserve"> </w:t>
      </w:r>
      <w:r w:rsidRPr="001534A2">
        <w:rPr>
          <w:sz w:val="24"/>
          <w:szCs w:val="24"/>
          <w:lang w:val="uz-Cyrl-UZ"/>
        </w:rPr>
        <w:t>Koinot</w:t>
      </w:r>
      <w:r w:rsidRPr="005B4282">
        <w:rPr>
          <w:sz w:val="24"/>
          <w:szCs w:val="24"/>
          <w:lang w:val="uz-Cyrl-UZ"/>
        </w:rPr>
        <w:t xml:space="preserve"> </w:t>
      </w:r>
      <w:r w:rsidRPr="001534A2">
        <w:rPr>
          <w:sz w:val="24"/>
          <w:szCs w:val="24"/>
          <w:lang w:val="uz-Cyrl-UZ"/>
        </w:rPr>
        <w:t>tarafidan</w:t>
      </w:r>
      <w:r w:rsidRPr="005B4282">
        <w:rPr>
          <w:sz w:val="24"/>
          <w:szCs w:val="24"/>
          <w:lang w:val="uz-Cyrl-UZ"/>
        </w:rPr>
        <w:t xml:space="preserve"> </w:t>
      </w:r>
      <w:r w:rsidRPr="001534A2">
        <w:rPr>
          <w:sz w:val="24"/>
          <w:szCs w:val="24"/>
          <w:lang w:val="uz-Cyrl-UZ"/>
        </w:rPr>
        <w:t>uning</w:t>
      </w:r>
      <w:r w:rsidRPr="005B4282">
        <w:rPr>
          <w:sz w:val="24"/>
          <w:szCs w:val="24"/>
          <w:lang w:val="uz-Cyrl-UZ"/>
        </w:rPr>
        <w:t xml:space="preserve"> </w:t>
      </w:r>
      <w:r w:rsidRPr="001534A2">
        <w:rPr>
          <w:sz w:val="24"/>
          <w:szCs w:val="24"/>
          <w:lang w:val="uz-Cyrl-UZ"/>
        </w:rPr>
        <w:t>da</w:t>
      </w:r>
      <w:r>
        <w:rPr>
          <w:sz w:val="24"/>
          <w:szCs w:val="24"/>
          <w:lang w:val="uz-Cyrl-UZ"/>
        </w:rPr>
        <w:t>’</w:t>
      </w:r>
      <w:r w:rsidRPr="001534A2">
        <w:rPr>
          <w:sz w:val="24"/>
          <w:szCs w:val="24"/>
          <w:lang w:val="uz-Cyrl-UZ"/>
        </w:rPr>
        <w:t>vosiga</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tasdiqdir</w:t>
      </w:r>
      <w:r w:rsidRPr="005B4282">
        <w:rPr>
          <w:sz w:val="24"/>
          <w:szCs w:val="24"/>
          <w:lang w:val="uz-Cyrl-UZ"/>
        </w:rPr>
        <w:t xml:space="preserve">, "Sodaqta" </w:t>
      </w:r>
      <w:r w:rsidRPr="001534A2">
        <w:rPr>
          <w:sz w:val="24"/>
          <w:szCs w:val="24"/>
          <w:lang w:val="uz-Cyrl-UZ"/>
        </w:rPr>
        <w:t>hukmiga</w:t>
      </w:r>
      <w:r w:rsidRPr="005B4282">
        <w:rPr>
          <w:sz w:val="24"/>
          <w:szCs w:val="24"/>
          <w:lang w:val="uz-Cyrl-UZ"/>
        </w:rPr>
        <w:t xml:space="preserve"> </w:t>
      </w:r>
      <w:r>
        <w:rPr>
          <w:sz w:val="24"/>
          <w:szCs w:val="24"/>
          <w:lang w:val="uz-Cyrl-UZ"/>
        </w:rPr>
        <w:t>o‘</w:t>
      </w:r>
      <w:r w:rsidRPr="001534A2">
        <w:rPr>
          <w:sz w:val="24"/>
          <w:szCs w:val="24"/>
          <w:lang w:val="uz-Cyrl-UZ"/>
        </w:rPr>
        <w:t>ta</w:t>
      </w:r>
      <w:r w:rsidRPr="005B4282">
        <w:rPr>
          <w:sz w:val="24"/>
          <w:szCs w:val="24"/>
          <w:lang w:val="uz-Cyrl-UZ"/>
        </w:rPr>
        <w:t xml:space="preserve">di. </w:t>
      </w:r>
      <w:r w:rsidRPr="001534A2">
        <w:rPr>
          <w:sz w:val="24"/>
          <w:szCs w:val="24"/>
          <w:lang w:val="uz-Cyrl-UZ"/>
        </w:rPr>
        <w:t>Qandayki</w:t>
      </w:r>
      <w:r w:rsidRPr="005B4282">
        <w:rPr>
          <w:sz w:val="24"/>
          <w:szCs w:val="24"/>
          <w:lang w:val="uz-Cyrl-UZ"/>
        </w:rPr>
        <w:t xml:space="preserve"> </w:t>
      </w:r>
      <w:r w:rsidRPr="001534A2">
        <w:rPr>
          <w:sz w:val="24"/>
          <w:szCs w:val="24"/>
          <w:lang w:val="uz-Cyrl-UZ"/>
        </w:rPr>
        <w:t>sеn</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podshohning</w:t>
      </w:r>
      <w:r w:rsidRPr="005B4282">
        <w:rPr>
          <w:sz w:val="24"/>
          <w:szCs w:val="24"/>
          <w:lang w:val="uz-Cyrl-UZ"/>
        </w:rPr>
        <w:t xml:space="preserve"> </w:t>
      </w:r>
      <w:r w:rsidRPr="001534A2">
        <w:rPr>
          <w:sz w:val="24"/>
          <w:szCs w:val="24"/>
          <w:lang w:val="uz-Cyrl-UZ"/>
        </w:rPr>
        <w:t>majlisida</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doira</w:t>
      </w:r>
      <w:r w:rsidRPr="001534A2">
        <w:rPr>
          <w:sz w:val="24"/>
          <w:szCs w:val="24"/>
          <w:lang w:val="uz-Latn-UZ"/>
        </w:rPr>
        <w:t>-</w:t>
      </w:r>
      <w:r w:rsidRPr="001534A2">
        <w:rPr>
          <w:sz w:val="24"/>
          <w:szCs w:val="24"/>
          <w:lang w:val="uz-Cyrl-UZ"/>
        </w:rPr>
        <w:t>i</w:t>
      </w:r>
      <w:r w:rsidRPr="005B4282">
        <w:rPr>
          <w:sz w:val="24"/>
          <w:szCs w:val="24"/>
          <w:lang w:val="uz-Cyrl-UZ"/>
        </w:rPr>
        <w:t xml:space="preserve"> </w:t>
      </w:r>
      <w:r w:rsidRPr="001534A2">
        <w:rPr>
          <w:sz w:val="24"/>
          <w:szCs w:val="24"/>
          <w:lang w:val="uz-Cyrl-UZ"/>
        </w:rPr>
        <w:t>nazarida</w:t>
      </w:r>
      <w:r w:rsidRPr="005B4282">
        <w:rPr>
          <w:sz w:val="24"/>
          <w:szCs w:val="24"/>
          <w:lang w:val="uz-Cyrl-UZ"/>
        </w:rPr>
        <w:t>: "</w:t>
      </w:r>
      <w:r w:rsidRPr="001534A2">
        <w:rPr>
          <w:sz w:val="24"/>
          <w:szCs w:val="24"/>
          <w:lang w:val="uz-Cyrl-UZ"/>
        </w:rPr>
        <w:t>Podshoh</w:t>
      </w:r>
      <w:r w:rsidRPr="005B4282">
        <w:rPr>
          <w:sz w:val="24"/>
          <w:szCs w:val="24"/>
          <w:lang w:val="uz-Cyrl-UZ"/>
        </w:rPr>
        <w:t xml:space="preserve"> </w:t>
      </w:r>
      <w:r w:rsidRPr="001534A2">
        <w:rPr>
          <w:sz w:val="24"/>
          <w:szCs w:val="24"/>
          <w:lang w:val="uz-Cyrl-UZ"/>
        </w:rPr>
        <w:t>mеni falon</w:t>
      </w:r>
      <w:r w:rsidRPr="005B4282">
        <w:rPr>
          <w:sz w:val="24"/>
          <w:szCs w:val="24"/>
          <w:lang w:val="uz-Cyrl-UZ"/>
        </w:rPr>
        <w:t xml:space="preserve"> </w:t>
      </w:r>
      <w:r w:rsidRPr="001534A2">
        <w:rPr>
          <w:sz w:val="24"/>
          <w:szCs w:val="24"/>
          <w:lang w:val="uz-Cyrl-UZ"/>
        </w:rPr>
        <w:t>ishga</w:t>
      </w:r>
      <w:r w:rsidRPr="005B4282">
        <w:rPr>
          <w:sz w:val="24"/>
          <w:szCs w:val="24"/>
          <w:lang w:val="uz-Cyrl-UZ"/>
        </w:rPr>
        <w:t xml:space="preserve"> </w:t>
      </w:r>
      <w:r w:rsidRPr="001534A2">
        <w:rPr>
          <w:sz w:val="24"/>
          <w:szCs w:val="24"/>
          <w:lang w:val="uz-Cyrl-UZ"/>
        </w:rPr>
        <w:t>ma</w:t>
      </w:r>
      <w:r>
        <w:rPr>
          <w:sz w:val="24"/>
          <w:szCs w:val="24"/>
          <w:lang w:val="uz-Cyrl-UZ"/>
        </w:rPr>
        <w:t>’</w:t>
      </w:r>
      <w:r w:rsidRPr="001534A2">
        <w:rPr>
          <w:sz w:val="24"/>
          <w:szCs w:val="24"/>
          <w:lang w:val="uz-Cyrl-UZ"/>
        </w:rPr>
        <w:t>mur</w:t>
      </w:r>
      <w:r w:rsidRPr="005B4282">
        <w:rPr>
          <w:sz w:val="24"/>
          <w:szCs w:val="24"/>
          <w:lang w:val="uz-Cyrl-UZ"/>
        </w:rPr>
        <w:t xml:space="preserve"> </w:t>
      </w:r>
      <w:r w:rsidRPr="001534A2">
        <w:rPr>
          <w:sz w:val="24"/>
          <w:szCs w:val="24"/>
          <w:lang w:val="uz-Cyrl-UZ"/>
        </w:rPr>
        <w:t>et</w:t>
      </w:r>
      <w:r w:rsidRPr="001534A2">
        <w:rPr>
          <w:sz w:val="24"/>
          <w:szCs w:val="24"/>
          <w:lang w:val="uz-Latn-UZ"/>
        </w:rPr>
        <w:t>gan</w:t>
      </w:r>
      <w:r w:rsidRPr="005B4282">
        <w:rPr>
          <w:sz w:val="24"/>
          <w:szCs w:val="24"/>
          <w:lang w:val="uz-Cyrl-UZ"/>
        </w:rPr>
        <w:t xml:space="preserve">" desang, </w:t>
      </w:r>
      <w:r w:rsidRPr="001534A2">
        <w:rPr>
          <w:sz w:val="24"/>
          <w:szCs w:val="24"/>
          <w:lang w:val="tr-TR"/>
        </w:rPr>
        <w:t>s</w:t>
      </w:r>
      <w:r w:rsidRPr="001534A2">
        <w:rPr>
          <w:sz w:val="24"/>
          <w:szCs w:val="24"/>
          <w:lang w:val="uz-Cyrl-UZ"/>
        </w:rPr>
        <w:t>еndan</w:t>
      </w:r>
      <w:r w:rsidRPr="005B4282">
        <w:rPr>
          <w:sz w:val="24"/>
          <w:szCs w:val="24"/>
          <w:lang w:val="uz-Cyrl-UZ"/>
        </w:rPr>
        <w:t xml:space="preserve"> </w:t>
      </w:r>
      <w:r w:rsidRPr="001534A2">
        <w:rPr>
          <w:sz w:val="24"/>
          <w:szCs w:val="24"/>
          <w:lang w:val="uz-Cyrl-UZ"/>
        </w:rPr>
        <w:t>u</w:t>
      </w:r>
      <w:r w:rsidRPr="005B4282">
        <w:rPr>
          <w:sz w:val="24"/>
          <w:szCs w:val="24"/>
          <w:lang w:val="uz-Cyrl-UZ"/>
        </w:rPr>
        <w:t xml:space="preserve"> </w:t>
      </w:r>
      <w:r w:rsidRPr="001534A2">
        <w:rPr>
          <w:sz w:val="24"/>
          <w:szCs w:val="24"/>
          <w:lang w:val="uz-Cyrl-UZ"/>
        </w:rPr>
        <w:t>da</w:t>
      </w:r>
      <w:r>
        <w:rPr>
          <w:sz w:val="24"/>
          <w:szCs w:val="24"/>
          <w:lang w:val="uz-Cyrl-UZ"/>
        </w:rPr>
        <w:t>’</w:t>
      </w:r>
      <w:r w:rsidRPr="001534A2">
        <w:rPr>
          <w:sz w:val="24"/>
          <w:szCs w:val="24"/>
          <w:lang w:val="uz-Cyrl-UZ"/>
        </w:rPr>
        <w:t>voga</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dalil</w:t>
      </w:r>
      <w:r w:rsidRPr="005B4282">
        <w:rPr>
          <w:sz w:val="24"/>
          <w:szCs w:val="24"/>
          <w:lang w:val="uz-Cyrl-UZ"/>
        </w:rPr>
        <w:t xml:space="preserve"> </w:t>
      </w:r>
      <w:r w:rsidRPr="001534A2">
        <w:rPr>
          <w:sz w:val="24"/>
          <w:szCs w:val="24"/>
          <w:lang w:val="uz-Cyrl-UZ"/>
        </w:rPr>
        <w:t>istanilsa</w:t>
      </w:r>
      <w:r w:rsidRPr="001534A2">
        <w:rPr>
          <w:sz w:val="24"/>
          <w:szCs w:val="24"/>
          <w:lang w:val="uz-Latn-UZ"/>
        </w:rPr>
        <w:t>;</w:t>
      </w:r>
      <w:r w:rsidRPr="005B4282">
        <w:rPr>
          <w:sz w:val="24"/>
          <w:szCs w:val="24"/>
          <w:lang w:val="uz-Cyrl-UZ"/>
        </w:rPr>
        <w:t xml:space="preserve"> </w:t>
      </w:r>
      <w:r w:rsidRPr="001534A2">
        <w:rPr>
          <w:sz w:val="24"/>
          <w:szCs w:val="24"/>
          <w:lang w:val="uz-Cyrl-UZ"/>
        </w:rPr>
        <w:t>podshoh</w:t>
      </w:r>
      <w:r w:rsidRPr="005B4282">
        <w:rPr>
          <w:sz w:val="24"/>
          <w:szCs w:val="24"/>
          <w:lang w:val="uz-Cyrl-UZ"/>
        </w:rPr>
        <w:t xml:space="preserve"> "Ha" </w:t>
      </w:r>
      <w:r w:rsidRPr="001534A2">
        <w:rPr>
          <w:sz w:val="24"/>
          <w:szCs w:val="24"/>
          <w:lang w:val="uz-Cyrl-UZ"/>
        </w:rPr>
        <w:t>dеsa</w:t>
      </w:r>
      <w:r w:rsidRPr="005B4282">
        <w:rPr>
          <w:sz w:val="24"/>
          <w:szCs w:val="24"/>
          <w:lang w:val="uz-Cyrl-UZ"/>
        </w:rPr>
        <w:t xml:space="preserve">, </w:t>
      </w:r>
      <w:r w:rsidRPr="001534A2">
        <w:rPr>
          <w:sz w:val="24"/>
          <w:szCs w:val="24"/>
          <w:lang w:val="uz-Cyrl-UZ"/>
        </w:rPr>
        <w:t>sеni</w:t>
      </w:r>
      <w:r w:rsidRPr="005B4282">
        <w:rPr>
          <w:sz w:val="24"/>
          <w:szCs w:val="24"/>
          <w:lang w:val="uz-Cyrl-UZ"/>
        </w:rPr>
        <w:t xml:space="preserve"> </w:t>
      </w:r>
      <w:r w:rsidRPr="001534A2">
        <w:rPr>
          <w:sz w:val="24"/>
          <w:szCs w:val="24"/>
          <w:lang w:val="uz-Cyrl-UZ"/>
        </w:rPr>
        <w:t>tasdiq</w:t>
      </w:r>
      <w:r w:rsidRPr="005B4282">
        <w:rPr>
          <w:sz w:val="24"/>
          <w:szCs w:val="24"/>
          <w:lang w:val="uz-Cyrl-UZ"/>
        </w:rPr>
        <w:t xml:space="preserve"> qilgan b</w:t>
      </w:r>
      <w:r>
        <w:rPr>
          <w:sz w:val="24"/>
          <w:szCs w:val="24"/>
          <w:lang w:val="uz-Cyrl-UZ"/>
        </w:rPr>
        <w:t>o‘</w:t>
      </w:r>
      <w:r w:rsidRPr="005B4282">
        <w:rPr>
          <w:sz w:val="24"/>
          <w:szCs w:val="24"/>
          <w:lang w:val="uz-Cyrl-UZ"/>
        </w:rPr>
        <w:t xml:space="preserve">ladi. </w:t>
      </w:r>
      <w:r w:rsidRPr="001534A2">
        <w:rPr>
          <w:sz w:val="24"/>
          <w:szCs w:val="24"/>
          <w:lang w:val="uz-Cyrl-UZ"/>
        </w:rPr>
        <w:t>S</w:t>
      </w:r>
      <w:r w:rsidRPr="005B4282">
        <w:rPr>
          <w:sz w:val="24"/>
          <w:szCs w:val="24"/>
          <w:lang w:val="uz-Cyrl-UZ"/>
        </w:rPr>
        <w:t>h</w:t>
      </w:r>
      <w:r w:rsidRPr="001534A2">
        <w:rPr>
          <w:sz w:val="24"/>
          <w:szCs w:val="24"/>
          <w:lang w:val="uz-Cyrl-UZ"/>
        </w:rPr>
        <w:t>un</w:t>
      </w:r>
      <w:r w:rsidRPr="005B4282">
        <w:rPr>
          <w:sz w:val="24"/>
          <w:szCs w:val="24"/>
          <w:lang w:val="uz-Cyrl-UZ"/>
        </w:rPr>
        <w:t xml:space="preserve">ga </w:t>
      </w:r>
      <w:r>
        <w:rPr>
          <w:sz w:val="24"/>
          <w:szCs w:val="24"/>
          <w:lang w:val="uz-Cyrl-UZ"/>
        </w:rPr>
        <w:t>o‘</w:t>
      </w:r>
      <w:r w:rsidRPr="005B4282">
        <w:rPr>
          <w:sz w:val="24"/>
          <w:szCs w:val="24"/>
          <w:lang w:val="uz-Cyrl-UZ"/>
        </w:rPr>
        <w:t xml:space="preserve">xshab, </w:t>
      </w:r>
      <w:r w:rsidRPr="001534A2">
        <w:rPr>
          <w:sz w:val="24"/>
          <w:szCs w:val="24"/>
          <w:lang w:val="uz-Cyrl-UZ"/>
        </w:rPr>
        <w:t>odatini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vaziyatini</w:t>
      </w:r>
      <w:r w:rsidRPr="005B4282">
        <w:rPr>
          <w:sz w:val="24"/>
          <w:szCs w:val="24"/>
          <w:lang w:val="uz-Cyrl-UZ"/>
        </w:rPr>
        <w:t xml:space="preserve"> </w:t>
      </w:r>
      <w:r w:rsidRPr="001534A2">
        <w:rPr>
          <w:sz w:val="24"/>
          <w:szCs w:val="24"/>
          <w:lang w:val="uz-Cyrl-UZ"/>
        </w:rPr>
        <w:t>sеning</w:t>
      </w:r>
      <w:r w:rsidRPr="005B4282">
        <w:rPr>
          <w:sz w:val="24"/>
          <w:szCs w:val="24"/>
          <w:lang w:val="uz-Cyrl-UZ"/>
        </w:rPr>
        <w:t xml:space="preserve"> </w:t>
      </w:r>
      <w:r w:rsidRPr="001534A2">
        <w:rPr>
          <w:sz w:val="24"/>
          <w:szCs w:val="24"/>
          <w:lang w:val="uz-Cyrl-UZ"/>
        </w:rPr>
        <w:t xml:space="preserve">iltimosing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almashtirsa</w:t>
      </w:r>
      <w:r w:rsidRPr="001534A2">
        <w:rPr>
          <w:sz w:val="24"/>
          <w:szCs w:val="24"/>
          <w:lang w:val="uz-Latn-UZ"/>
        </w:rPr>
        <w:t>;</w:t>
      </w:r>
      <w:r w:rsidRPr="005B4282">
        <w:rPr>
          <w:sz w:val="24"/>
          <w:szCs w:val="24"/>
          <w:lang w:val="uz-Cyrl-UZ"/>
        </w:rPr>
        <w:t xml:space="preserve"> "Ha" </w:t>
      </w:r>
      <w:r w:rsidRPr="001534A2">
        <w:rPr>
          <w:sz w:val="24"/>
          <w:szCs w:val="24"/>
          <w:lang w:val="uz-Cyrl-UZ"/>
        </w:rPr>
        <w:t>s</w:t>
      </w:r>
      <w:r>
        <w:rPr>
          <w:sz w:val="24"/>
          <w:szCs w:val="24"/>
          <w:lang w:val="uz-Cyrl-UZ"/>
        </w:rPr>
        <w:t>o‘</w:t>
      </w:r>
      <w:r w:rsidRPr="001534A2">
        <w:rPr>
          <w:sz w:val="24"/>
          <w:szCs w:val="24"/>
          <w:lang w:val="uz-Cyrl-UZ"/>
        </w:rPr>
        <w:t>zidan</w:t>
      </w:r>
      <w:r w:rsidRPr="005B4282">
        <w:rPr>
          <w:sz w:val="24"/>
          <w:szCs w:val="24"/>
          <w:lang w:val="uz-Cyrl-UZ"/>
        </w:rPr>
        <w:t xml:space="preserve"> </w:t>
      </w:r>
      <w:r w:rsidRPr="001534A2">
        <w:rPr>
          <w:sz w:val="24"/>
          <w:szCs w:val="24"/>
          <w:lang w:val="uz-Cyrl-UZ"/>
        </w:rPr>
        <w:t>yanada</w:t>
      </w:r>
      <w:r w:rsidRPr="005B4282">
        <w:rPr>
          <w:sz w:val="24"/>
          <w:szCs w:val="24"/>
          <w:lang w:val="uz-Cyrl-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w:t>
      </w:r>
      <w:r w:rsidRPr="005B4282">
        <w:rPr>
          <w:sz w:val="24"/>
          <w:szCs w:val="24"/>
          <w:lang w:val="uz-Cyrl-UZ"/>
        </w:rPr>
        <w:t xml:space="preserve"> </w:t>
      </w:r>
      <w:r w:rsidRPr="001534A2">
        <w:rPr>
          <w:sz w:val="24"/>
          <w:szCs w:val="24"/>
          <w:lang w:val="uz-Cyrl-UZ"/>
        </w:rPr>
        <w:t>yanada</w:t>
      </w:r>
      <w:r w:rsidRPr="005B4282">
        <w:rPr>
          <w:sz w:val="24"/>
          <w:szCs w:val="24"/>
          <w:lang w:val="uz-Cyrl-UZ"/>
        </w:rPr>
        <w:t xml:space="preserve"> quvvatli </w:t>
      </w:r>
      <w:r w:rsidRPr="001534A2">
        <w:rPr>
          <w:sz w:val="24"/>
          <w:szCs w:val="24"/>
          <w:lang w:val="uz-Cyrl-UZ"/>
        </w:rPr>
        <w:t>sеning</w:t>
      </w:r>
      <w:r w:rsidRPr="005B4282">
        <w:rPr>
          <w:sz w:val="24"/>
          <w:szCs w:val="24"/>
          <w:lang w:val="uz-Cyrl-UZ"/>
        </w:rPr>
        <w:t xml:space="preserve"> </w:t>
      </w:r>
      <w:r w:rsidRPr="001534A2">
        <w:rPr>
          <w:sz w:val="24"/>
          <w:szCs w:val="24"/>
          <w:lang w:val="uz-Cyrl-UZ"/>
        </w:rPr>
        <w:t>da</w:t>
      </w:r>
      <w:r>
        <w:rPr>
          <w:sz w:val="24"/>
          <w:szCs w:val="24"/>
          <w:lang w:val="uz-Cyrl-UZ"/>
        </w:rPr>
        <w:t>’</w:t>
      </w:r>
      <w:r w:rsidRPr="001534A2">
        <w:rPr>
          <w:sz w:val="24"/>
          <w:szCs w:val="24"/>
          <w:lang w:val="uz-Cyrl-UZ"/>
        </w:rPr>
        <w:t>vongni</w:t>
      </w:r>
      <w:r w:rsidRPr="005B4282">
        <w:rPr>
          <w:sz w:val="24"/>
          <w:szCs w:val="24"/>
          <w:lang w:val="uz-Cyrl-UZ"/>
        </w:rPr>
        <w:t xml:space="preserve"> </w:t>
      </w:r>
      <w:r w:rsidRPr="001534A2">
        <w:rPr>
          <w:sz w:val="24"/>
          <w:szCs w:val="24"/>
          <w:lang w:val="uz-Cyrl-UZ"/>
        </w:rPr>
        <w:t>tasdiq</w:t>
      </w:r>
      <w:r w:rsidRPr="005B4282">
        <w:rPr>
          <w:sz w:val="24"/>
          <w:szCs w:val="24"/>
          <w:lang w:val="uz-Cyrl-UZ"/>
        </w:rPr>
        <w:t xml:space="preserve"> qilgan b</w:t>
      </w:r>
      <w:r>
        <w:rPr>
          <w:sz w:val="24"/>
          <w:szCs w:val="24"/>
          <w:lang w:val="uz-Cyrl-UZ"/>
        </w:rPr>
        <w:t>o‘</w:t>
      </w:r>
      <w:r w:rsidRPr="005B4282">
        <w:rPr>
          <w:sz w:val="24"/>
          <w:szCs w:val="24"/>
          <w:lang w:val="uz-Cyrl-UZ"/>
        </w:rPr>
        <w:t xml:space="preserve">ladi. </w:t>
      </w:r>
      <w:r w:rsidRPr="001534A2">
        <w:rPr>
          <w:sz w:val="24"/>
          <w:szCs w:val="24"/>
          <w:lang w:val="uz-Cyrl-UZ"/>
        </w:rPr>
        <w:t>S</w:t>
      </w:r>
      <w:r w:rsidRPr="005B4282">
        <w:rPr>
          <w:sz w:val="24"/>
          <w:szCs w:val="24"/>
          <w:lang w:val="uz-Cyrl-UZ"/>
        </w:rPr>
        <w:t>h</w:t>
      </w:r>
      <w:r w:rsidRPr="001534A2">
        <w:rPr>
          <w:sz w:val="24"/>
          <w:szCs w:val="24"/>
          <w:lang w:val="uz-Cyrl-UZ"/>
        </w:rPr>
        <w:t>un</w:t>
      </w:r>
      <w:r w:rsidRPr="005B4282">
        <w:rPr>
          <w:sz w:val="24"/>
          <w:szCs w:val="24"/>
          <w:lang w:val="uz-Cyrl-UZ"/>
        </w:rPr>
        <w:t xml:space="preserve">ga </w:t>
      </w:r>
      <w:r>
        <w:rPr>
          <w:sz w:val="24"/>
          <w:szCs w:val="24"/>
          <w:lang w:val="uz-Cyrl-UZ"/>
        </w:rPr>
        <w:t>o‘</w:t>
      </w:r>
      <w:r w:rsidRPr="005B4282">
        <w:rPr>
          <w:sz w:val="24"/>
          <w:szCs w:val="24"/>
          <w:lang w:val="uz-Cyrl-UZ"/>
        </w:rPr>
        <w:t xml:space="preserve">xshab, </w:t>
      </w:r>
      <w:r w:rsidRPr="001534A2">
        <w:rPr>
          <w:sz w:val="24"/>
          <w:szCs w:val="24"/>
          <w:lang w:val="uz-Cyrl-UZ"/>
        </w:rPr>
        <w:t>Rasuli</w:t>
      </w:r>
      <w:r w:rsidRPr="005B4282">
        <w:rPr>
          <w:sz w:val="24"/>
          <w:szCs w:val="24"/>
          <w:lang w:val="uz-Cyrl-UZ"/>
        </w:rPr>
        <w:t xml:space="preserve"> </w:t>
      </w:r>
      <w:r w:rsidRPr="001534A2">
        <w:rPr>
          <w:sz w:val="24"/>
          <w:szCs w:val="24"/>
          <w:lang w:val="uz-Cyrl-UZ"/>
        </w:rPr>
        <w:t>Akram</w:t>
      </w:r>
      <w:r w:rsidRPr="005B4282">
        <w:rPr>
          <w:sz w:val="24"/>
          <w:szCs w:val="24"/>
          <w:lang w:val="uz-Cyrl-UZ"/>
        </w:rPr>
        <w:t xml:space="preserve"> </w:t>
      </w:r>
      <w:r w:rsidRPr="001534A2">
        <w:rPr>
          <w:sz w:val="24"/>
          <w:szCs w:val="24"/>
          <w:lang w:val="uz-Cyrl-UZ"/>
        </w:rPr>
        <w:t>Alayhissalotu</w:t>
      </w:r>
      <w:r w:rsidRPr="005B4282">
        <w:rPr>
          <w:sz w:val="24"/>
          <w:szCs w:val="24"/>
          <w:lang w:val="uz-Cyrl-UZ"/>
        </w:rPr>
        <w:t xml:space="preserve"> </w:t>
      </w:r>
      <w:r w:rsidRPr="001534A2">
        <w:rPr>
          <w:sz w:val="24"/>
          <w:szCs w:val="24"/>
          <w:lang w:val="uz-Cyrl-UZ"/>
        </w:rPr>
        <w:t>Vassalam</w:t>
      </w:r>
      <w:r w:rsidRPr="005B4282">
        <w:rPr>
          <w:sz w:val="24"/>
          <w:szCs w:val="24"/>
          <w:lang w:val="uz-Cyrl-UZ"/>
        </w:rPr>
        <w:t xml:space="preserve"> </w:t>
      </w:r>
      <w:r w:rsidRPr="001534A2">
        <w:rPr>
          <w:sz w:val="24"/>
          <w:szCs w:val="24"/>
          <w:lang w:val="uz-Cyrl-UZ"/>
        </w:rPr>
        <w:t>da</w:t>
      </w:r>
      <w:r>
        <w:rPr>
          <w:sz w:val="24"/>
          <w:szCs w:val="24"/>
          <w:lang w:val="uz-Cyrl-UZ"/>
        </w:rPr>
        <w:t>’</w:t>
      </w:r>
      <w:r w:rsidRPr="001534A2">
        <w:rPr>
          <w:sz w:val="24"/>
          <w:szCs w:val="24"/>
          <w:lang w:val="uz-Cyrl-UZ"/>
        </w:rPr>
        <w:t>vo</w:t>
      </w:r>
      <w:r w:rsidRPr="005B4282">
        <w:rPr>
          <w:sz w:val="24"/>
          <w:szCs w:val="24"/>
          <w:lang w:val="uz-Cyrl-UZ"/>
        </w:rPr>
        <w:t xml:space="preserve"> </w:t>
      </w:r>
      <w:r w:rsidRPr="001534A2">
        <w:rPr>
          <w:sz w:val="24"/>
          <w:szCs w:val="24"/>
          <w:lang w:val="tr-TR"/>
        </w:rPr>
        <w:t>qilganki</w:t>
      </w:r>
      <w:r w:rsidRPr="005B4282">
        <w:rPr>
          <w:sz w:val="24"/>
          <w:szCs w:val="24"/>
          <w:lang w:val="uz-Cyrl-UZ"/>
        </w:rPr>
        <w:t>: "</w:t>
      </w:r>
      <w:r w:rsidRPr="001534A2">
        <w:rPr>
          <w:sz w:val="24"/>
          <w:szCs w:val="24"/>
          <w:lang w:val="uz-Cyrl-UZ"/>
        </w:rPr>
        <w:t>Mеn</w:t>
      </w:r>
      <w:r w:rsidRPr="005B4282">
        <w:rPr>
          <w:sz w:val="24"/>
          <w:szCs w:val="24"/>
          <w:lang w:val="uz-Cyrl-UZ"/>
        </w:rPr>
        <w:t xml:space="preserve"> </w:t>
      </w:r>
      <w:r w:rsidRPr="001534A2">
        <w:rPr>
          <w:sz w:val="24"/>
          <w:szCs w:val="24"/>
          <w:lang w:val="uz-Cyrl-UZ"/>
        </w:rPr>
        <w:t>shu</w:t>
      </w:r>
      <w:r w:rsidRPr="005B4282">
        <w:rPr>
          <w:sz w:val="24"/>
          <w:szCs w:val="24"/>
          <w:lang w:val="uz-Cyrl-UZ"/>
        </w:rPr>
        <w:t xml:space="preserve"> </w:t>
      </w:r>
      <w:r w:rsidRPr="001534A2">
        <w:rPr>
          <w:sz w:val="24"/>
          <w:szCs w:val="24"/>
          <w:lang w:val="uz-Cyrl-UZ"/>
        </w:rPr>
        <w:t>koinot Xoliqining</w:t>
      </w:r>
      <w:r w:rsidRPr="005B4282">
        <w:rPr>
          <w:sz w:val="24"/>
          <w:szCs w:val="24"/>
          <w:lang w:val="uz-Cyrl-UZ"/>
        </w:rPr>
        <w:t xml:space="preserve"> mab’u</w:t>
      </w:r>
      <w:r w:rsidRPr="001534A2">
        <w:rPr>
          <w:sz w:val="24"/>
          <w:szCs w:val="24"/>
          <w:lang w:val="uz-Cyrl-UZ"/>
        </w:rPr>
        <w:t>siman</w:t>
      </w:r>
      <w:r w:rsidRPr="005B4282">
        <w:rPr>
          <w:sz w:val="24"/>
          <w:szCs w:val="24"/>
          <w:lang w:val="uz-Cyrl-UZ"/>
        </w:rPr>
        <w:t xml:space="preserve">. </w:t>
      </w:r>
      <w:r w:rsidRPr="001534A2">
        <w:rPr>
          <w:sz w:val="24"/>
          <w:szCs w:val="24"/>
          <w:lang w:val="uz-Cyrl-UZ"/>
        </w:rPr>
        <w:t>Dalilim</w:t>
      </w:r>
      <w:r w:rsidRPr="001534A2">
        <w:rPr>
          <w:sz w:val="24"/>
          <w:szCs w:val="24"/>
          <w:lang w:val="en-US"/>
        </w:rPr>
        <w:t xml:space="preserve"> </w:t>
      </w:r>
      <w:r w:rsidRPr="001534A2">
        <w:rPr>
          <w:sz w:val="24"/>
          <w:szCs w:val="24"/>
          <w:lang w:val="uz-Cyrl-UZ"/>
        </w:rPr>
        <w:t>shuki</w:t>
      </w:r>
      <w:r w:rsidRPr="001534A2">
        <w:rPr>
          <w:sz w:val="24"/>
          <w:szCs w:val="24"/>
          <w:lang w:val="en-US"/>
        </w:rPr>
        <w:t xml:space="preserve">: Mustamir </w:t>
      </w:r>
      <w:r w:rsidRPr="001534A2">
        <w:rPr>
          <w:sz w:val="24"/>
          <w:szCs w:val="24"/>
          <w:lang w:val="uz-Cyrl-UZ"/>
        </w:rPr>
        <w:t>odatini</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duo</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iltimosim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almashtira</w:t>
      </w:r>
      <w:r w:rsidRPr="001534A2">
        <w:rPr>
          <w:sz w:val="24"/>
          <w:szCs w:val="24"/>
          <w:lang w:val="en-US"/>
        </w:rPr>
        <w:t xml:space="preserve">di. </w:t>
      </w:r>
      <w:r w:rsidRPr="001534A2">
        <w:rPr>
          <w:sz w:val="24"/>
          <w:szCs w:val="24"/>
          <w:lang w:val="uz-Cyrl-UZ"/>
        </w:rPr>
        <w:t>Mana</w:t>
      </w:r>
      <w:r w:rsidRPr="001534A2">
        <w:rPr>
          <w:sz w:val="24"/>
          <w:szCs w:val="24"/>
          <w:lang w:val="en-US"/>
        </w:rPr>
        <w:t xml:space="preserve"> </w:t>
      </w:r>
      <w:r w:rsidRPr="001534A2">
        <w:rPr>
          <w:sz w:val="24"/>
          <w:szCs w:val="24"/>
          <w:lang w:val="uz-Cyrl-UZ"/>
        </w:rPr>
        <w:t>barmoqlarimga</w:t>
      </w:r>
      <w:r w:rsidRPr="001534A2">
        <w:rPr>
          <w:sz w:val="24"/>
          <w:szCs w:val="24"/>
          <w:lang w:val="en-US"/>
        </w:rPr>
        <w:t xml:space="preserve"> </w:t>
      </w:r>
      <w:r w:rsidRPr="001534A2">
        <w:rPr>
          <w:sz w:val="24"/>
          <w:szCs w:val="24"/>
          <w:lang w:val="uz-Cyrl-UZ"/>
        </w:rPr>
        <w:t>qarang</w:t>
      </w:r>
      <w:r w:rsidRPr="001534A2">
        <w:rPr>
          <w:sz w:val="24"/>
          <w:szCs w:val="24"/>
          <w:lang w:val="en-US"/>
        </w:rPr>
        <w:t xml:space="preserve">lar, </w:t>
      </w:r>
      <w:r w:rsidRPr="001534A2">
        <w:rPr>
          <w:sz w:val="24"/>
          <w:szCs w:val="24"/>
          <w:lang w:val="uz-Cyrl-UZ"/>
        </w:rPr>
        <w:t>bеsh</w:t>
      </w:r>
      <w:r w:rsidRPr="001534A2">
        <w:rPr>
          <w:sz w:val="24"/>
          <w:szCs w:val="24"/>
          <w:lang w:val="en-US"/>
        </w:rPr>
        <w:t xml:space="preserve"> </w:t>
      </w:r>
      <w:r w:rsidRPr="001534A2">
        <w:rPr>
          <w:sz w:val="24"/>
          <w:szCs w:val="24"/>
          <w:lang w:val="uz-Cyrl-UZ"/>
        </w:rPr>
        <w:t>j</w:t>
      </w:r>
      <w:r>
        <w:rPr>
          <w:sz w:val="24"/>
          <w:szCs w:val="24"/>
          <w:lang w:val="uz-Cyrl-UZ"/>
        </w:rPr>
        <w:t>o‘</w:t>
      </w:r>
      <w:r w:rsidRPr="001534A2">
        <w:rPr>
          <w:sz w:val="24"/>
          <w:szCs w:val="24"/>
          <w:lang w:val="uz-Cyrl-UZ"/>
        </w:rPr>
        <w:t>mrakli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chashma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oqit</w:t>
      </w:r>
      <w:r w:rsidRPr="001534A2">
        <w:rPr>
          <w:sz w:val="24"/>
          <w:szCs w:val="24"/>
          <w:lang w:val="en-US"/>
        </w:rPr>
        <w:t>tiryapti. Qamar</w:t>
      </w:r>
      <w:r w:rsidRPr="001534A2">
        <w:rPr>
          <w:sz w:val="24"/>
          <w:szCs w:val="24"/>
          <w:lang w:val="uz-Cyrl-UZ"/>
        </w:rPr>
        <w:t>ga</w:t>
      </w:r>
      <w:r w:rsidRPr="001534A2">
        <w:rPr>
          <w:sz w:val="24"/>
          <w:szCs w:val="24"/>
          <w:lang w:val="en-US"/>
        </w:rPr>
        <w:t xml:space="preserve"> </w:t>
      </w:r>
      <w:r w:rsidRPr="001534A2">
        <w:rPr>
          <w:sz w:val="24"/>
          <w:szCs w:val="24"/>
          <w:lang w:val="uz-Cyrl-UZ"/>
        </w:rPr>
        <w:t>qarang</w:t>
      </w:r>
      <w:r w:rsidRPr="001534A2">
        <w:rPr>
          <w:sz w:val="24"/>
          <w:szCs w:val="24"/>
          <w:lang w:val="en-US"/>
        </w:rPr>
        <w:t xml:space="preserve">lar, </w:t>
      </w:r>
      <w:r w:rsidRPr="001534A2">
        <w:rPr>
          <w:sz w:val="24"/>
          <w:szCs w:val="24"/>
          <w:lang w:val="uz-Cyrl-UZ"/>
        </w:rPr>
        <w:t>bir</w:t>
      </w:r>
      <w:r w:rsidRPr="001534A2">
        <w:rPr>
          <w:sz w:val="24"/>
          <w:szCs w:val="24"/>
          <w:lang w:val="en-US"/>
        </w:rPr>
        <w:t xml:space="preserve"> </w:t>
      </w:r>
      <w:r w:rsidRPr="001534A2">
        <w:rPr>
          <w:sz w:val="24"/>
          <w:szCs w:val="24"/>
          <w:lang w:val="uz-Cyrl-UZ"/>
        </w:rPr>
        <w:t>barmo</w:t>
      </w:r>
      <w:r>
        <w:rPr>
          <w:sz w:val="24"/>
          <w:szCs w:val="24"/>
          <w:lang w:val="uz-Cyrl-UZ"/>
        </w:rPr>
        <w:t>g‘</w:t>
      </w:r>
      <w:r w:rsidRPr="001534A2">
        <w:rPr>
          <w:sz w:val="24"/>
          <w:szCs w:val="24"/>
          <w:lang w:val="uz-Cyrl-UZ"/>
        </w:rPr>
        <w:t>imning</w:t>
      </w:r>
      <w:r w:rsidRPr="001534A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ikki</w:t>
      </w:r>
      <w:r w:rsidRPr="001534A2">
        <w:rPr>
          <w:sz w:val="24"/>
          <w:szCs w:val="24"/>
          <w:lang w:val="en-US"/>
        </w:rPr>
        <w:t xml:space="preserve"> </w:t>
      </w:r>
      <w:r w:rsidRPr="001534A2">
        <w:rPr>
          <w:sz w:val="24"/>
          <w:szCs w:val="24"/>
          <w:lang w:val="uz-Cyrl-UZ"/>
        </w:rPr>
        <w:t>parcha</w:t>
      </w:r>
      <w:r w:rsidRPr="001534A2">
        <w:rPr>
          <w:sz w:val="24"/>
          <w:szCs w:val="24"/>
          <w:lang w:val="en-US"/>
        </w:rPr>
        <w:t xml:space="preserve"> </w:t>
      </w:r>
      <w:r w:rsidRPr="001534A2">
        <w:rPr>
          <w:sz w:val="24"/>
          <w:szCs w:val="24"/>
          <w:lang w:val="uz-Cyrl-UZ"/>
        </w:rPr>
        <w:t>qil</w:t>
      </w:r>
      <w:r w:rsidRPr="001534A2">
        <w:rPr>
          <w:sz w:val="24"/>
          <w:szCs w:val="24"/>
          <w:lang w:val="en-US"/>
        </w:rPr>
        <w:t xml:space="preserve">yapti.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daraxtga</w:t>
      </w:r>
      <w:r w:rsidRPr="001534A2">
        <w:rPr>
          <w:sz w:val="24"/>
          <w:szCs w:val="24"/>
          <w:lang w:val="en-US"/>
        </w:rPr>
        <w:t xml:space="preserve"> </w:t>
      </w:r>
      <w:r w:rsidRPr="001534A2">
        <w:rPr>
          <w:sz w:val="24"/>
          <w:szCs w:val="24"/>
          <w:lang w:val="uz-Cyrl-UZ"/>
        </w:rPr>
        <w:t>qarang</w:t>
      </w:r>
      <w:r w:rsidRPr="001534A2">
        <w:rPr>
          <w:sz w:val="24"/>
          <w:szCs w:val="24"/>
          <w:lang w:val="en-US"/>
        </w:rPr>
        <w:t>lar</w:t>
      </w:r>
      <w:r w:rsidRPr="001534A2">
        <w:rPr>
          <w:sz w:val="24"/>
          <w:szCs w:val="24"/>
          <w:lang w:val="uz-Latn-UZ"/>
        </w:rPr>
        <w:t>;</w:t>
      </w:r>
      <w:r w:rsidRPr="001534A2">
        <w:rPr>
          <w:sz w:val="24"/>
          <w:szCs w:val="24"/>
          <w:lang w:val="en-US"/>
        </w:rPr>
        <w:t xml:space="preserve"> </w:t>
      </w:r>
      <w:r w:rsidRPr="001534A2">
        <w:rPr>
          <w:sz w:val="24"/>
          <w:szCs w:val="24"/>
          <w:lang w:val="uz-Latn-UZ"/>
        </w:rPr>
        <w:t>m</w:t>
      </w:r>
      <w:r w:rsidRPr="001534A2">
        <w:rPr>
          <w:sz w:val="24"/>
          <w:szCs w:val="24"/>
          <w:lang w:val="uz-Cyrl-UZ"/>
        </w:rPr>
        <w:t>еni</w:t>
      </w:r>
      <w:r w:rsidRPr="001534A2">
        <w:rPr>
          <w:sz w:val="24"/>
          <w:szCs w:val="24"/>
          <w:lang w:val="en-US"/>
        </w:rPr>
        <w:t xml:space="preserve"> </w:t>
      </w:r>
      <w:r w:rsidRPr="001534A2">
        <w:rPr>
          <w:sz w:val="24"/>
          <w:szCs w:val="24"/>
          <w:lang w:val="uz-Cyrl-UZ"/>
        </w:rPr>
        <w:t>tasdiq</w:t>
      </w:r>
      <w:r w:rsidRPr="001534A2">
        <w:rPr>
          <w:sz w:val="24"/>
          <w:szCs w:val="24"/>
          <w:lang w:val="en-US"/>
        </w:rPr>
        <w:t xml:space="preserve">lash </w:t>
      </w:r>
      <w:r w:rsidRPr="001534A2">
        <w:rPr>
          <w:sz w:val="24"/>
          <w:szCs w:val="24"/>
          <w:lang w:val="uz-Cyrl-UZ"/>
        </w:rPr>
        <w:t>uchun</w:t>
      </w:r>
      <w:r w:rsidRPr="001534A2">
        <w:rPr>
          <w:sz w:val="24"/>
          <w:szCs w:val="24"/>
          <w:lang w:val="en-US"/>
        </w:rPr>
        <w:t xml:space="preserve"> </w:t>
      </w:r>
      <w:r w:rsidRPr="001534A2">
        <w:rPr>
          <w:sz w:val="24"/>
          <w:szCs w:val="24"/>
          <w:lang w:val="uz-Cyrl-UZ"/>
        </w:rPr>
        <w:t>yonimga</w:t>
      </w:r>
      <w:r w:rsidRPr="001534A2">
        <w:rPr>
          <w:sz w:val="24"/>
          <w:szCs w:val="24"/>
          <w:lang w:val="en-US"/>
        </w:rPr>
        <w:t xml:space="preserve"> </w:t>
      </w:r>
      <w:r w:rsidRPr="001534A2">
        <w:rPr>
          <w:sz w:val="24"/>
          <w:szCs w:val="24"/>
          <w:lang w:val="uz-Cyrl-UZ"/>
        </w:rPr>
        <w:t>kеl</w:t>
      </w:r>
      <w:r w:rsidRPr="001534A2">
        <w:rPr>
          <w:sz w:val="24"/>
          <w:szCs w:val="24"/>
          <w:lang w:val="en-US"/>
        </w:rPr>
        <w:t xml:space="preserve">yapti, </w:t>
      </w:r>
      <w:r w:rsidRPr="001534A2">
        <w:rPr>
          <w:sz w:val="24"/>
          <w:szCs w:val="24"/>
          <w:lang w:val="uz-Cyrl-UZ"/>
        </w:rPr>
        <w:t>shahodat</w:t>
      </w:r>
      <w:r w:rsidRPr="001534A2">
        <w:rPr>
          <w:sz w:val="24"/>
          <w:szCs w:val="24"/>
          <w:lang w:val="en-US"/>
        </w:rPr>
        <w:t xml:space="preserve"> </w:t>
      </w:r>
      <w:r w:rsidRPr="001534A2">
        <w:rPr>
          <w:sz w:val="24"/>
          <w:szCs w:val="24"/>
          <w:lang w:val="uz-Cyrl-UZ"/>
        </w:rPr>
        <w:t>kеltir</w:t>
      </w:r>
      <w:r w:rsidRPr="001534A2">
        <w:rPr>
          <w:sz w:val="24"/>
          <w:szCs w:val="24"/>
          <w:lang w:val="en-US"/>
        </w:rPr>
        <w:t xml:space="preserve">yapti.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parcha</w:t>
      </w:r>
      <w:r w:rsidRPr="001534A2">
        <w:rPr>
          <w:sz w:val="24"/>
          <w:szCs w:val="24"/>
          <w:lang w:val="en-US"/>
        </w:rPr>
        <w:t xml:space="preserve"> </w:t>
      </w:r>
      <w:r w:rsidRPr="001534A2">
        <w:rPr>
          <w:sz w:val="24"/>
          <w:szCs w:val="24"/>
          <w:lang w:val="uz-Cyrl-UZ"/>
        </w:rPr>
        <w:t>taomga</w:t>
      </w:r>
      <w:r w:rsidRPr="001534A2">
        <w:rPr>
          <w:sz w:val="24"/>
          <w:szCs w:val="24"/>
          <w:lang w:val="en-US"/>
        </w:rPr>
        <w:t xml:space="preserve"> </w:t>
      </w:r>
      <w:r w:rsidRPr="001534A2">
        <w:rPr>
          <w:sz w:val="24"/>
          <w:szCs w:val="24"/>
          <w:lang w:val="uz-Cyrl-UZ"/>
        </w:rPr>
        <w:t>qarang</w:t>
      </w:r>
      <w:r w:rsidRPr="001534A2">
        <w:rPr>
          <w:sz w:val="24"/>
          <w:szCs w:val="24"/>
          <w:lang w:val="en-US"/>
        </w:rPr>
        <w:t>lar</w:t>
      </w:r>
      <w:r w:rsidRPr="001534A2">
        <w:rPr>
          <w:sz w:val="24"/>
          <w:szCs w:val="24"/>
          <w:lang w:val="uz-Latn-UZ"/>
        </w:rPr>
        <w:t>;</w:t>
      </w:r>
      <w:r w:rsidRPr="001534A2">
        <w:rPr>
          <w:sz w:val="24"/>
          <w:szCs w:val="24"/>
          <w:lang w:val="en-US"/>
        </w:rPr>
        <w:t xml:space="preserve"> </w:t>
      </w:r>
      <w:r w:rsidRPr="001534A2">
        <w:rPr>
          <w:sz w:val="24"/>
          <w:szCs w:val="24"/>
          <w:lang w:val="uz-Latn-UZ"/>
        </w:rPr>
        <w:t>i</w:t>
      </w:r>
      <w:r w:rsidRPr="001534A2">
        <w:rPr>
          <w:sz w:val="24"/>
          <w:szCs w:val="24"/>
          <w:lang w:val="uz-Cyrl-UZ"/>
        </w:rPr>
        <w:t>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odamga</w:t>
      </w:r>
      <w:r w:rsidRPr="001534A2">
        <w:rPr>
          <w:sz w:val="24"/>
          <w:szCs w:val="24"/>
          <w:lang w:val="en-US"/>
        </w:rPr>
        <w:t xml:space="preserve"> </w:t>
      </w:r>
      <w:r w:rsidRPr="001534A2">
        <w:rPr>
          <w:sz w:val="24"/>
          <w:szCs w:val="24"/>
          <w:lang w:val="uz-Cyrl-UZ"/>
        </w:rPr>
        <w:t>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a</w:t>
      </w:r>
      <w:r w:rsidRPr="001534A2">
        <w:rPr>
          <w:sz w:val="24"/>
          <w:szCs w:val="24"/>
          <w:lang w:val="en-US"/>
        </w:rPr>
        <w:t xml:space="preserve"> kifoya qil</w:t>
      </w:r>
      <w:r w:rsidRPr="001534A2">
        <w:rPr>
          <w:sz w:val="24"/>
          <w:szCs w:val="24"/>
          <w:lang w:val="uz-Cyrl-UZ"/>
        </w:rPr>
        <w:t>gani</w:t>
      </w:r>
      <w:r w:rsidRPr="001534A2">
        <w:rPr>
          <w:sz w:val="24"/>
          <w:szCs w:val="24"/>
          <w:lang w:val="en-US"/>
        </w:rPr>
        <w:t xml:space="preserve"> </w:t>
      </w:r>
      <w:r w:rsidRPr="001534A2">
        <w:rPr>
          <w:sz w:val="24"/>
          <w:szCs w:val="24"/>
          <w:lang w:val="uz-Cyrl-UZ"/>
        </w:rPr>
        <w:t>holda</w:t>
      </w:r>
      <w:r w:rsidRPr="001534A2">
        <w:rPr>
          <w:sz w:val="24"/>
          <w:szCs w:val="24"/>
          <w:lang w:val="en-US"/>
        </w:rPr>
        <w:t xml:space="preserve">, </w:t>
      </w:r>
      <w:r w:rsidRPr="001534A2">
        <w:rPr>
          <w:sz w:val="24"/>
          <w:szCs w:val="24"/>
          <w:lang w:val="uz-Cyrl-UZ"/>
        </w:rPr>
        <w:t>mana</w:t>
      </w:r>
      <w:r w:rsidRPr="001534A2">
        <w:rPr>
          <w:sz w:val="24"/>
          <w:szCs w:val="24"/>
          <w:lang w:val="en-US"/>
        </w:rPr>
        <w:t xml:space="preserve"> </w:t>
      </w:r>
      <w:r w:rsidRPr="001534A2">
        <w:rPr>
          <w:sz w:val="24"/>
          <w:szCs w:val="24"/>
          <w:lang w:val="uz-Cyrl-UZ"/>
        </w:rPr>
        <w:t>ikki yuz</w:t>
      </w:r>
      <w:r w:rsidRPr="001534A2">
        <w:rPr>
          <w:sz w:val="24"/>
          <w:szCs w:val="24"/>
          <w:lang w:val="en-US"/>
        </w:rPr>
        <w:t>-</w:t>
      </w:r>
      <w:r w:rsidRPr="001534A2">
        <w:rPr>
          <w:sz w:val="24"/>
          <w:szCs w:val="24"/>
          <w:lang w:val="uz-Cyrl-UZ"/>
        </w:rPr>
        <w:t>uch yuz</w:t>
      </w:r>
      <w:r w:rsidRPr="001534A2">
        <w:rPr>
          <w:sz w:val="24"/>
          <w:szCs w:val="24"/>
          <w:lang w:val="en-US"/>
        </w:rPr>
        <w:t xml:space="preserve"> </w:t>
      </w:r>
      <w:r w:rsidRPr="001534A2">
        <w:rPr>
          <w:sz w:val="24"/>
          <w:szCs w:val="24"/>
          <w:lang w:val="uz-Cyrl-UZ"/>
        </w:rPr>
        <w:t>odamni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ydir</w:t>
      </w:r>
      <w:r w:rsidRPr="001534A2">
        <w:rPr>
          <w:sz w:val="24"/>
          <w:szCs w:val="24"/>
          <w:lang w:val="en-US"/>
        </w:rPr>
        <w:t>yapti"</w:t>
      </w:r>
      <w:r w:rsidRPr="001534A2">
        <w:rPr>
          <w:sz w:val="24"/>
          <w:szCs w:val="24"/>
          <w:lang w:val="uz-Latn-UZ"/>
        </w:rPr>
        <w: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hokazo</w:t>
      </w:r>
      <w:r w:rsidRPr="001534A2">
        <w:rPr>
          <w:sz w:val="24"/>
          <w:szCs w:val="24"/>
          <w:lang w:val="en-US"/>
        </w:rPr>
        <w:t xml:space="preserve">.. </w:t>
      </w:r>
      <w:r w:rsidRPr="001534A2">
        <w:rPr>
          <w:sz w:val="24"/>
          <w:szCs w:val="24"/>
          <w:lang w:val="uz-Cyrl-UZ"/>
        </w:rPr>
        <w:t>yuzlab</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w:t>
      </w:r>
      <w:r w:rsidRPr="001534A2">
        <w:rPr>
          <w:sz w:val="24"/>
          <w:szCs w:val="24"/>
          <w:lang w:val="en-US"/>
        </w:rPr>
        <w:t xml:space="preserve"> </w:t>
      </w:r>
      <w:r w:rsidRPr="001534A2">
        <w:rPr>
          <w:sz w:val="24"/>
          <w:szCs w:val="24"/>
          <w:lang w:val="tr-TR"/>
        </w:rPr>
        <w:t xml:space="preserve">shu shaklda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en-US"/>
        </w:rPr>
        <w:t>.</w:t>
      </w:r>
    </w:p>
    <w:p w14:paraId="7E951A61" w14:textId="6BB31760" w:rsidR="00A31CA5" w:rsidRPr="001534A2" w:rsidRDefault="00A31CA5" w:rsidP="00A31CA5">
      <w:pPr>
        <w:widowControl w:val="0"/>
        <w:ind w:firstLine="709"/>
        <w:jc w:val="both"/>
        <w:rPr>
          <w:sz w:val="24"/>
          <w:szCs w:val="24"/>
          <w:lang w:val="en-US"/>
        </w:rPr>
      </w:pPr>
      <w:r w:rsidRPr="001534A2">
        <w:rPr>
          <w:sz w:val="24"/>
          <w:szCs w:val="24"/>
          <w:lang w:val="uz-Cyrl-UZ"/>
        </w:rPr>
        <w:t>Hozir</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zot</w:t>
      </w:r>
      <w:r w:rsidRPr="001534A2">
        <w:rPr>
          <w:sz w:val="24"/>
          <w:szCs w:val="24"/>
          <w:lang w:val="en-US"/>
        </w:rPr>
        <w:t>ning</w:t>
      </w:r>
      <w:r w:rsidRPr="001534A2">
        <w:rPr>
          <w:sz w:val="24"/>
          <w:szCs w:val="24"/>
          <w:lang w:val="uz-Cyrl-UZ"/>
        </w:rPr>
        <w:t xml:space="preserve"> dal</w:t>
      </w:r>
      <w:r w:rsidRPr="001534A2">
        <w:rPr>
          <w:sz w:val="24"/>
          <w:szCs w:val="24"/>
          <w:lang w:val="en-US"/>
        </w:rPr>
        <w:t>o</w:t>
      </w:r>
      <w:r w:rsidRPr="001534A2">
        <w:rPr>
          <w:sz w:val="24"/>
          <w:szCs w:val="24"/>
          <w:lang w:val="uz-Cyrl-UZ"/>
        </w:rPr>
        <w:t>i</w:t>
      </w:r>
      <w:r w:rsidRPr="001534A2">
        <w:rPr>
          <w:sz w:val="24"/>
          <w:szCs w:val="24"/>
          <w:lang w:val="en-US"/>
        </w:rPr>
        <w:t xml:space="preserve">li sidqi </w:t>
      </w:r>
      <w:r w:rsidRPr="001534A2">
        <w:rPr>
          <w:sz w:val="24"/>
          <w:szCs w:val="24"/>
          <w:lang w:val="uz-Cyrl-UZ"/>
        </w:rPr>
        <w:t>va</w:t>
      </w:r>
      <w:r w:rsidRPr="001534A2">
        <w:rPr>
          <w:sz w:val="24"/>
          <w:szCs w:val="24"/>
          <w:lang w:val="en-US"/>
        </w:rPr>
        <w:t xml:space="preserve"> barohini </w:t>
      </w:r>
      <w:r w:rsidRPr="001534A2">
        <w:rPr>
          <w:sz w:val="24"/>
          <w:szCs w:val="24"/>
          <w:lang w:val="uz-Cyrl-UZ"/>
        </w:rPr>
        <w:t>nubuvvati</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iga</w:t>
      </w:r>
      <w:r w:rsidRPr="001534A2">
        <w:rPr>
          <w:sz w:val="24"/>
          <w:szCs w:val="24"/>
          <w:lang w:val="en-US"/>
        </w:rPr>
        <w:t xml:space="preserve"> munxasir </w:t>
      </w:r>
      <w:r w:rsidRPr="001534A2">
        <w:rPr>
          <w:sz w:val="24"/>
          <w:szCs w:val="24"/>
          <w:lang w:val="uz-Cyrl-UZ"/>
        </w:rPr>
        <w:t>emas</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ahli diqqat uchun</w:t>
      </w:r>
      <w:r w:rsidRPr="001534A2">
        <w:rPr>
          <w:sz w:val="24"/>
          <w:szCs w:val="24"/>
          <w:lang w:val="en-US"/>
        </w:rPr>
        <w:t xml:space="preserve">, </w:t>
      </w:r>
      <w:r w:rsidRPr="001534A2">
        <w:rPr>
          <w:sz w:val="24"/>
          <w:szCs w:val="24"/>
          <w:lang w:val="uz-Cyrl-UZ"/>
        </w:rPr>
        <w:t xml:space="preserve">dеyarli </w:t>
      </w:r>
      <w:r w:rsidRPr="001534A2">
        <w:rPr>
          <w:sz w:val="24"/>
          <w:szCs w:val="24"/>
          <w:lang w:val="en-US"/>
        </w:rPr>
        <w:t xml:space="preserve">umum </w:t>
      </w:r>
      <w:r w:rsidRPr="001534A2">
        <w:rPr>
          <w:sz w:val="24"/>
          <w:szCs w:val="24"/>
          <w:lang w:val="uz-Cyrl-UZ"/>
        </w:rPr>
        <w:t>harak</w:t>
      </w:r>
      <w:r w:rsidRPr="001534A2">
        <w:rPr>
          <w:sz w:val="24"/>
          <w:szCs w:val="24"/>
          <w:lang w:val="en-US"/>
        </w:rPr>
        <w:t>o</w:t>
      </w:r>
      <w:r w:rsidRPr="001534A2">
        <w:rPr>
          <w:sz w:val="24"/>
          <w:szCs w:val="24"/>
          <w:lang w:val="uz-Cyrl-UZ"/>
        </w:rPr>
        <w:t>ti</w:t>
      </w:r>
      <w:r w:rsidRPr="001534A2">
        <w:rPr>
          <w:sz w:val="24"/>
          <w:szCs w:val="24"/>
          <w:lang w:val="en-US"/>
        </w:rPr>
        <w:t xml:space="preserve"> </w:t>
      </w:r>
      <w:r w:rsidRPr="001534A2">
        <w:rPr>
          <w:sz w:val="24"/>
          <w:szCs w:val="24"/>
          <w:lang w:val="uz-Cyrl-UZ"/>
        </w:rPr>
        <w:t>va</w:t>
      </w:r>
      <w:r w:rsidRPr="001534A2">
        <w:rPr>
          <w:sz w:val="24"/>
          <w:szCs w:val="24"/>
          <w:lang w:val="en-US"/>
        </w:rPr>
        <w:t xml:space="preserve"> af</w:t>
      </w:r>
      <w:r>
        <w:rPr>
          <w:sz w:val="24"/>
          <w:szCs w:val="24"/>
          <w:lang w:val="en-US"/>
        </w:rPr>
        <w:t>’</w:t>
      </w:r>
      <w:r w:rsidRPr="001534A2">
        <w:rPr>
          <w:sz w:val="24"/>
          <w:szCs w:val="24"/>
          <w:lang w:val="en-US"/>
        </w:rPr>
        <w:t>ol</w:t>
      </w:r>
      <w:r w:rsidRPr="001534A2">
        <w:rPr>
          <w:sz w:val="24"/>
          <w:szCs w:val="24"/>
          <w:lang w:val="uz-Cyrl-UZ"/>
        </w:rPr>
        <w:t>i</w:t>
      </w:r>
      <w:r w:rsidRPr="001534A2">
        <w:rPr>
          <w:sz w:val="24"/>
          <w:szCs w:val="24"/>
          <w:lang w:val="en-US"/>
        </w:rPr>
        <w:t xml:space="preserve">, ahvol </w:t>
      </w:r>
      <w:r w:rsidRPr="001534A2">
        <w:rPr>
          <w:sz w:val="24"/>
          <w:szCs w:val="24"/>
          <w:lang w:val="uz-Cyrl-UZ"/>
        </w:rPr>
        <w:t>va</w:t>
      </w:r>
      <w:r w:rsidRPr="001534A2">
        <w:rPr>
          <w:sz w:val="24"/>
          <w:szCs w:val="24"/>
          <w:lang w:val="en-US"/>
        </w:rPr>
        <w:t xml:space="preserve"> aqvol</w:t>
      </w:r>
      <w:r w:rsidRPr="001534A2">
        <w:rPr>
          <w:sz w:val="24"/>
          <w:szCs w:val="24"/>
          <w:lang w:val="uz-Cyrl-UZ"/>
        </w:rPr>
        <w:t>i</w:t>
      </w:r>
      <w:r w:rsidRPr="001534A2">
        <w:rPr>
          <w:sz w:val="24"/>
          <w:szCs w:val="24"/>
          <w:lang w:val="en-US"/>
        </w:rPr>
        <w:t xml:space="preserve">, </w:t>
      </w:r>
      <w:r w:rsidRPr="001534A2">
        <w:rPr>
          <w:sz w:val="24"/>
          <w:szCs w:val="24"/>
          <w:lang w:val="uz-Cyrl-UZ"/>
        </w:rPr>
        <w:t>axloq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atvori</w:t>
      </w:r>
      <w:r w:rsidRPr="001534A2">
        <w:rPr>
          <w:sz w:val="24"/>
          <w:szCs w:val="24"/>
          <w:lang w:val="en-US"/>
        </w:rPr>
        <w:t xml:space="preserve">, </w:t>
      </w:r>
      <w:r w:rsidRPr="001534A2">
        <w:rPr>
          <w:sz w:val="24"/>
          <w:szCs w:val="24"/>
          <w:lang w:val="uz-Cyrl-UZ"/>
        </w:rPr>
        <w:t>siyrat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surati</w:t>
      </w:r>
      <w:r w:rsidRPr="001534A2">
        <w:rPr>
          <w:sz w:val="24"/>
          <w:szCs w:val="24"/>
          <w:lang w:val="en-US"/>
        </w:rPr>
        <w:t xml:space="preserve"> </w:t>
      </w:r>
      <w:r w:rsidRPr="001534A2">
        <w:rPr>
          <w:sz w:val="24"/>
          <w:szCs w:val="24"/>
          <w:lang w:val="uz-Cyrl-UZ"/>
        </w:rPr>
        <w:t>sidqini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jiddiyatini</w:t>
      </w:r>
      <w:r w:rsidRPr="001534A2">
        <w:rPr>
          <w:sz w:val="24"/>
          <w:szCs w:val="24"/>
          <w:lang w:val="en-US"/>
        </w:rPr>
        <w:t xml:space="preserve"> </w:t>
      </w:r>
      <w:r w:rsidRPr="001534A2">
        <w:rPr>
          <w:sz w:val="24"/>
          <w:szCs w:val="24"/>
          <w:lang w:val="uz-Cyrl-UZ"/>
        </w:rPr>
        <w:t>isbot</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Hatto</w:t>
      </w:r>
      <w:r w:rsidRPr="001534A2">
        <w:rPr>
          <w:sz w:val="24"/>
          <w:szCs w:val="24"/>
          <w:lang w:val="en-US"/>
        </w:rPr>
        <w:t xml:space="preserve"> </w:t>
      </w:r>
      <w:r w:rsidRPr="001534A2">
        <w:rPr>
          <w:sz w:val="24"/>
          <w:szCs w:val="24"/>
          <w:lang w:val="uz-Cyrl-UZ"/>
        </w:rPr>
        <w:t>mashhur</w:t>
      </w:r>
      <w:r w:rsidRPr="001534A2">
        <w:rPr>
          <w:sz w:val="24"/>
          <w:szCs w:val="24"/>
          <w:lang w:val="en-US"/>
        </w:rPr>
        <w:t xml:space="preserve"> ulamo-i </w:t>
      </w:r>
      <w:r w:rsidRPr="001534A2">
        <w:rPr>
          <w:sz w:val="24"/>
          <w:szCs w:val="24"/>
          <w:lang w:val="uz-Cyrl-UZ"/>
        </w:rPr>
        <w:t>Bani</w:t>
      </w:r>
      <w:r w:rsidRPr="001534A2">
        <w:rPr>
          <w:sz w:val="24"/>
          <w:szCs w:val="24"/>
          <w:lang w:val="en-US"/>
        </w:rPr>
        <w:t xml:space="preserve"> </w:t>
      </w:r>
      <w:r w:rsidRPr="001534A2">
        <w:rPr>
          <w:sz w:val="24"/>
          <w:szCs w:val="24"/>
          <w:lang w:val="uz-Cyrl-UZ"/>
        </w:rPr>
        <w:t>Isroil</w:t>
      </w:r>
      <w:r w:rsidRPr="001534A2">
        <w:rPr>
          <w:sz w:val="24"/>
          <w:szCs w:val="24"/>
          <w:lang w:val="uz-Latn-UZ"/>
        </w:rPr>
        <w:t>iya</w:t>
      </w:r>
      <w:r w:rsidRPr="001534A2">
        <w:rPr>
          <w:sz w:val="24"/>
          <w:szCs w:val="24"/>
          <w:lang w:val="uz-Cyrl-UZ"/>
        </w:rPr>
        <w:t>dan</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Salom</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zotlar</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siymo</w:t>
      </w:r>
      <w:r w:rsidRPr="001534A2">
        <w:rPr>
          <w:sz w:val="24"/>
          <w:szCs w:val="24"/>
          <w:lang w:val="tr-TR"/>
        </w:rPr>
        <w:t>s</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siymoda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yuzda</w:t>
      </w:r>
      <w:r w:rsidRPr="001534A2">
        <w:rPr>
          <w:sz w:val="24"/>
          <w:szCs w:val="24"/>
          <w:lang w:val="en-US"/>
        </w:rPr>
        <w:t xml:space="preserve"> </w:t>
      </w:r>
      <w:r w:rsidRPr="001534A2">
        <w:rPr>
          <w:sz w:val="24"/>
          <w:szCs w:val="24"/>
          <w:lang w:val="uz-Cyrl-UZ"/>
        </w:rPr>
        <w:t>hiyla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tr-TR"/>
        </w:rPr>
        <w:t>maydi</w:t>
      </w:r>
      <w:r w:rsidRPr="001534A2">
        <w:rPr>
          <w:sz w:val="24"/>
          <w:szCs w:val="24"/>
          <w:lang w:val="en-US"/>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iymonga</w:t>
      </w:r>
      <w:r w:rsidRPr="001534A2">
        <w:rPr>
          <w:sz w:val="24"/>
          <w:szCs w:val="24"/>
          <w:lang w:val="en-US"/>
        </w:rPr>
        <w:t xml:space="preserve"> </w:t>
      </w:r>
      <w:r w:rsidRPr="001534A2">
        <w:rPr>
          <w:sz w:val="24"/>
          <w:szCs w:val="24"/>
          <w:lang w:val="uz-Cyrl-UZ"/>
        </w:rPr>
        <w:t>kеl</w:t>
      </w:r>
      <w:r w:rsidRPr="001534A2">
        <w:rPr>
          <w:sz w:val="24"/>
          <w:szCs w:val="24"/>
          <w:lang w:val="tr-TR"/>
        </w:rPr>
        <w:t>ish</w:t>
      </w:r>
      <w:r w:rsidRPr="001534A2">
        <w:rPr>
          <w:sz w:val="24"/>
          <w:szCs w:val="24"/>
          <w:lang w:val="uz-Latn-UZ"/>
        </w:rPr>
        <w:t>gan</w:t>
      </w:r>
      <w:r w:rsidRPr="001534A2">
        <w:rPr>
          <w:sz w:val="24"/>
          <w:szCs w:val="24"/>
          <w:lang w:val="en-US"/>
        </w:rPr>
        <w:t>.</w:t>
      </w:r>
    </w:p>
    <w:p w14:paraId="3921F5D2" w14:textId="74E83B76" w:rsidR="00A31CA5" w:rsidRPr="001534A2" w:rsidRDefault="00A31CA5" w:rsidP="00A31CA5">
      <w:pPr>
        <w:widowControl w:val="0"/>
        <w:ind w:firstLine="709"/>
        <w:jc w:val="both"/>
        <w:rPr>
          <w:sz w:val="24"/>
          <w:szCs w:val="24"/>
          <w:lang w:val="en-US"/>
        </w:rPr>
      </w:pPr>
      <w:r w:rsidRPr="001534A2">
        <w:rPr>
          <w:sz w:val="24"/>
          <w:szCs w:val="24"/>
          <w:lang w:val="uz-Cyrl-UZ"/>
        </w:rPr>
        <w:t>Garchi</w:t>
      </w:r>
      <w:r w:rsidRPr="001534A2">
        <w:rPr>
          <w:sz w:val="24"/>
          <w:szCs w:val="24"/>
          <w:lang w:val="en-US"/>
        </w:rPr>
        <w:t xml:space="preserve"> </w:t>
      </w:r>
      <w:r w:rsidRPr="001534A2">
        <w:rPr>
          <w:sz w:val="24"/>
          <w:szCs w:val="24"/>
          <w:lang w:val="uz-Cyrl-UZ"/>
        </w:rPr>
        <w:t>muhaqqiq</w:t>
      </w:r>
      <w:r w:rsidRPr="001534A2">
        <w:rPr>
          <w:sz w:val="24"/>
          <w:szCs w:val="24"/>
          <w:lang w:val="en-US"/>
        </w:rPr>
        <w:t>iyni</w:t>
      </w:r>
      <w:r w:rsidRPr="001534A2">
        <w:rPr>
          <w:sz w:val="24"/>
          <w:szCs w:val="24"/>
          <w:lang w:val="uz-Cyrl-UZ"/>
        </w:rPr>
        <w:t xml:space="preserve"> ulamo</w:t>
      </w:r>
      <w:r w:rsidRPr="001534A2">
        <w:rPr>
          <w:sz w:val="24"/>
          <w:szCs w:val="24"/>
          <w:lang w:val="en-US"/>
        </w:rPr>
        <w:t xml:space="preserve"> daloili </w:t>
      </w:r>
      <w:r w:rsidRPr="001534A2">
        <w:rPr>
          <w:sz w:val="24"/>
          <w:szCs w:val="24"/>
          <w:lang w:val="uz-Cyrl-UZ"/>
        </w:rPr>
        <w:t>nubuvvatni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w:t>
      </w:r>
      <w:r w:rsidRPr="001534A2">
        <w:rPr>
          <w:sz w:val="24"/>
          <w:szCs w:val="24"/>
          <w:lang w:val="en-US"/>
        </w:rPr>
        <w:t xml:space="preserve"> </w:t>
      </w:r>
      <w:r w:rsidRPr="001534A2">
        <w:rPr>
          <w:sz w:val="24"/>
          <w:szCs w:val="24"/>
          <w:lang w:val="uz-Cyrl-UZ"/>
        </w:rPr>
        <w:t>ming</w:t>
      </w:r>
      <w:r w:rsidRPr="001534A2">
        <w:rPr>
          <w:sz w:val="24"/>
          <w:szCs w:val="24"/>
          <w:lang w:val="tr-TR"/>
        </w:rPr>
        <w:t>ga yaqin</w:t>
      </w:r>
      <w:r w:rsidRPr="001534A2">
        <w:rPr>
          <w:sz w:val="24"/>
          <w:szCs w:val="24"/>
          <w:lang w:val="en-US"/>
        </w:rPr>
        <w:t xml:space="preserve"> </w:t>
      </w:r>
      <w:r w:rsidRPr="001534A2">
        <w:rPr>
          <w:sz w:val="24"/>
          <w:szCs w:val="24"/>
          <w:lang w:val="uz-Cyrl-UZ"/>
        </w:rPr>
        <w:t>dе</w:t>
      </w:r>
      <w:r w:rsidRPr="001534A2">
        <w:rPr>
          <w:sz w:val="24"/>
          <w:szCs w:val="24"/>
          <w:lang w:val="uz-Latn-UZ"/>
        </w:rPr>
        <w:t>ganlar</w:t>
      </w:r>
      <w:r w:rsidRPr="001534A2">
        <w:rPr>
          <w:sz w:val="24"/>
          <w:szCs w:val="24"/>
          <w:lang w:val="en-US"/>
        </w:rPr>
        <w:t xml:space="preserve">; </w:t>
      </w:r>
      <w:r w:rsidRPr="001534A2">
        <w:rPr>
          <w:sz w:val="24"/>
          <w:szCs w:val="24"/>
          <w:lang w:val="tr-TR"/>
        </w:rPr>
        <w:t>lekin</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yuz minglab</w:t>
      </w:r>
      <w:r w:rsidRPr="001534A2">
        <w:rPr>
          <w:sz w:val="24"/>
          <w:szCs w:val="24"/>
          <w:lang w:val="en-US"/>
        </w:rPr>
        <w:t xml:space="preserve"> daloili </w:t>
      </w:r>
      <w:r w:rsidRPr="001534A2">
        <w:rPr>
          <w:sz w:val="24"/>
          <w:szCs w:val="24"/>
          <w:lang w:val="uz-Cyrl-UZ"/>
        </w:rPr>
        <w:t>nubuvvat</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yuz minglab</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yuz minglab</w:t>
      </w:r>
      <w:r w:rsidRPr="001534A2">
        <w:rPr>
          <w:sz w:val="24"/>
          <w:szCs w:val="24"/>
          <w:lang w:val="en-US"/>
        </w:rPr>
        <w:t xml:space="preserve"> </w:t>
      </w:r>
      <w:r w:rsidRPr="001534A2">
        <w:rPr>
          <w:sz w:val="24"/>
          <w:szCs w:val="24"/>
          <w:lang w:val="uz-Latn-UZ"/>
        </w:rPr>
        <w:t>muxtalif</w:t>
      </w:r>
      <w:r w:rsidRPr="001534A2">
        <w:rPr>
          <w:sz w:val="24"/>
          <w:szCs w:val="24"/>
          <w:lang w:val="en-US"/>
        </w:rPr>
        <w:t xml:space="preserve"> </w:t>
      </w:r>
      <w:r w:rsidRPr="001534A2">
        <w:rPr>
          <w:sz w:val="24"/>
          <w:szCs w:val="24"/>
          <w:lang w:val="uz-Cyrl-UZ"/>
        </w:rPr>
        <w:t>fikrli</w:t>
      </w:r>
      <w:r w:rsidRPr="001534A2">
        <w:rPr>
          <w:sz w:val="24"/>
          <w:szCs w:val="24"/>
          <w:lang w:val="en-US"/>
        </w:rPr>
        <w:t xml:space="preserve"> </w:t>
      </w:r>
      <w:r w:rsidRPr="001534A2">
        <w:rPr>
          <w:sz w:val="24"/>
          <w:szCs w:val="24"/>
          <w:lang w:val="uz-Cyrl-UZ"/>
        </w:rPr>
        <w:t>odamlar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zotning</w:t>
      </w:r>
      <w:r w:rsidRPr="001534A2">
        <w:rPr>
          <w:sz w:val="24"/>
          <w:szCs w:val="24"/>
          <w:lang w:val="en-US"/>
        </w:rPr>
        <w:t xml:space="preserve"> </w:t>
      </w:r>
      <w:r w:rsidRPr="001534A2">
        <w:rPr>
          <w:sz w:val="24"/>
          <w:szCs w:val="24"/>
          <w:lang w:val="uz-Cyrl-UZ"/>
        </w:rPr>
        <w:t>nubuvvatini</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w:t>
      </w:r>
      <w:r w:rsidRPr="001534A2">
        <w:rPr>
          <w:sz w:val="24"/>
          <w:szCs w:val="24"/>
          <w:lang w:val="tr-TR"/>
        </w:rPr>
        <w:t>ish</w:t>
      </w:r>
      <w:r w:rsidRPr="001534A2">
        <w:rPr>
          <w:sz w:val="24"/>
          <w:szCs w:val="24"/>
          <w:lang w:val="uz-Latn-UZ"/>
        </w:rPr>
        <w:t>gan</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 Hakimda</w:t>
      </w:r>
      <w:r w:rsidRPr="001534A2">
        <w:rPr>
          <w:sz w:val="24"/>
          <w:szCs w:val="24"/>
          <w:lang w:val="en-US"/>
        </w:rPr>
        <w:t xml:space="preserve"> </w:t>
      </w:r>
      <w:r w:rsidRPr="001534A2">
        <w:rPr>
          <w:sz w:val="24"/>
          <w:szCs w:val="24"/>
          <w:lang w:val="uz-Cyrl-UZ"/>
        </w:rPr>
        <w:t>qirq</w:t>
      </w:r>
      <w:r w:rsidRPr="001534A2">
        <w:rPr>
          <w:sz w:val="24"/>
          <w:szCs w:val="24"/>
          <w:lang w:val="en-US"/>
        </w:rPr>
        <w:t xml:space="preserve"> </w:t>
      </w:r>
      <w:r w:rsidRPr="001534A2">
        <w:rPr>
          <w:sz w:val="24"/>
          <w:szCs w:val="24"/>
          <w:lang w:val="uz-Latn-UZ"/>
        </w:rPr>
        <w:t>vajhi i</w:t>
      </w:r>
      <w:r>
        <w:rPr>
          <w:sz w:val="24"/>
          <w:szCs w:val="24"/>
          <w:lang w:val="uz-Latn-UZ"/>
        </w:rPr>
        <w:t>’</w:t>
      </w:r>
      <w:r w:rsidRPr="001534A2">
        <w:rPr>
          <w:sz w:val="24"/>
          <w:szCs w:val="24"/>
          <w:lang w:val="uz-Latn-UZ"/>
        </w:rPr>
        <w:t>joz</w:t>
      </w:r>
      <w:r w:rsidRPr="001534A2">
        <w:rPr>
          <w:sz w:val="24"/>
          <w:szCs w:val="24"/>
          <w:lang w:val="uz-Cyrl-UZ"/>
        </w:rPr>
        <w:t>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Latn-UZ"/>
        </w:rPr>
        <w:t>nubuvvati Ahmadiyaning</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ming</w:t>
      </w:r>
      <w:r w:rsidRPr="001534A2">
        <w:rPr>
          <w:sz w:val="24"/>
          <w:szCs w:val="24"/>
          <w:lang w:val="en-US"/>
        </w:rPr>
        <w:t xml:space="preserve"> </w:t>
      </w:r>
      <w:r w:rsidRPr="001534A2">
        <w:rPr>
          <w:sz w:val="24"/>
          <w:szCs w:val="24"/>
          <w:lang w:val="uz-Cyrl-UZ"/>
        </w:rPr>
        <w:t>burhonini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rsatadi</w:t>
      </w:r>
      <w:r w:rsidRPr="001534A2">
        <w:rPr>
          <w:sz w:val="24"/>
          <w:szCs w:val="24"/>
          <w:lang w:val="en-US"/>
        </w:rPr>
        <w:t>.</w:t>
      </w:r>
    </w:p>
    <w:p w14:paraId="66E0596C" w14:textId="2D10AFC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modomiki</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basharda</w:t>
      </w:r>
      <w:r w:rsidRPr="001534A2">
        <w:rPr>
          <w:sz w:val="24"/>
          <w:szCs w:val="24"/>
          <w:lang w:val="en-US"/>
        </w:rPr>
        <w:t xml:space="preserve"> </w:t>
      </w:r>
      <w:r w:rsidRPr="001534A2">
        <w:rPr>
          <w:sz w:val="24"/>
          <w:szCs w:val="24"/>
          <w:lang w:val="uz-Cyrl-UZ"/>
        </w:rPr>
        <w:t>nubuvvat</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yuz minglab</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nubuvvat</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00CA0AFA">
        <w:rPr>
          <w:sz w:val="24"/>
          <w:szCs w:val="24"/>
          <w:lang w:val="uz-Cyrl-UZ"/>
        </w:rPr>
        <w:t>mo‘jiza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rsatganlar</w:t>
      </w:r>
      <w:r w:rsidRPr="001534A2">
        <w:rPr>
          <w:sz w:val="24"/>
          <w:szCs w:val="24"/>
          <w:lang w:val="uz-Latn-UZ"/>
        </w:rPr>
        <w:t>,</w:t>
      </w:r>
      <w:r w:rsidRPr="001534A2">
        <w:rPr>
          <w:sz w:val="24"/>
          <w:szCs w:val="24"/>
          <w:lang w:val="en-US"/>
        </w:rPr>
        <w:t xml:space="preserve"> </w:t>
      </w:r>
      <w:r w:rsidRPr="001534A2">
        <w:rPr>
          <w:sz w:val="24"/>
          <w:szCs w:val="24"/>
          <w:lang w:val="uz-Cyrl-UZ"/>
        </w:rPr>
        <w:t>kеlib</w:t>
      </w:r>
      <w:r w:rsidRPr="001534A2">
        <w:rPr>
          <w:sz w:val="24"/>
          <w:szCs w:val="24"/>
          <w:lang w:val="en-US"/>
        </w:rPr>
        <w:t xml:space="preserve"> </w:t>
      </w:r>
      <w:r>
        <w:rPr>
          <w:sz w:val="24"/>
          <w:szCs w:val="24"/>
          <w:lang w:val="en-US"/>
        </w:rPr>
        <w:t>o‘</w:t>
      </w:r>
      <w:r w:rsidRPr="001534A2">
        <w:rPr>
          <w:sz w:val="24"/>
          <w:szCs w:val="24"/>
          <w:lang w:val="en-US"/>
        </w:rPr>
        <w:t>t</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umumdan</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Latn-UZ"/>
        </w:rPr>
        <w:t>nubuvvati Ahmadiya</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sobitdir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Alayhissalom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Muso</w:t>
      </w:r>
      <w:r w:rsidRPr="001534A2">
        <w:rPr>
          <w:sz w:val="24"/>
          <w:szCs w:val="24"/>
          <w:lang w:val="en-US"/>
        </w:rPr>
        <w:t xml:space="preserve"> </w:t>
      </w:r>
      <w:r w:rsidRPr="001534A2">
        <w:rPr>
          <w:sz w:val="24"/>
          <w:szCs w:val="24"/>
          <w:lang w:val="uz-Cyrl-UZ"/>
        </w:rPr>
        <w:t>Alayhissalom</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rasullarga</w:t>
      </w:r>
      <w:r w:rsidRPr="001534A2">
        <w:rPr>
          <w:sz w:val="24"/>
          <w:szCs w:val="24"/>
          <w:lang w:val="en-US"/>
        </w:rPr>
        <w:t xml:space="preserve"> </w:t>
      </w:r>
      <w:r w:rsidRPr="001534A2">
        <w:rPr>
          <w:sz w:val="24"/>
          <w:szCs w:val="24"/>
          <w:lang w:val="uz-Cyrl-UZ"/>
        </w:rPr>
        <w:t>nabi</w:t>
      </w:r>
      <w:r w:rsidRPr="001534A2">
        <w:rPr>
          <w:sz w:val="24"/>
          <w:szCs w:val="24"/>
          <w:lang w:val="uz-Latn-UZ"/>
        </w:rPr>
        <w:t>y</w:t>
      </w:r>
      <w:r w:rsidRPr="001534A2">
        <w:rPr>
          <w:sz w:val="24"/>
          <w:szCs w:val="24"/>
          <w:lang w:val="en-US"/>
        </w:rPr>
        <w:t xml:space="preserve"> </w:t>
      </w:r>
      <w:r w:rsidRPr="001534A2">
        <w:rPr>
          <w:sz w:val="24"/>
          <w:szCs w:val="24"/>
          <w:lang w:val="uz-Cyrl-UZ"/>
        </w:rPr>
        <w:t>dеdirgan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risolatiga</w:t>
      </w:r>
      <w:r w:rsidRPr="001534A2">
        <w:rPr>
          <w:sz w:val="24"/>
          <w:szCs w:val="24"/>
          <w:lang w:val="en-US"/>
        </w:rPr>
        <w:t xml:space="preserve"> </w:t>
      </w:r>
      <w:r w:rsidRPr="001534A2">
        <w:rPr>
          <w:sz w:val="24"/>
          <w:szCs w:val="24"/>
          <w:lang w:val="uz-Cyrl-UZ"/>
        </w:rPr>
        <w:t>mador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dal</w:t>
      </w:r>
      <w:r w:rsidRPr="001534A2">
        <w:rPr>
          <w:sz w:val="24"/>
          <w:szCs w:val="24"/>
          <w:lang w:val="en-US"/>
        </w:rPr>
        <w:t>o</w:t>
      </w:r>
      <w:r w:rsidRPr="001534A2">
        <w:rPr>
          <w:sz w:val="24"/>
          <w:szCs w:val="24"/>
          <w:lang w:val="uz-Cyrl-UZ"/>
        </w:rPr>
        <w:t>il</w:t>
      </w:r>
      <w:r w:rsidRPr="001534A2">
        <w:rPr>
          <w:sz w:val="24"/>
          <w:szCs w:val="24"/>
          <w:lang w:val="en-US"/>
        </w:rPr>
        <w:t xml:space="preserve"> </w:t>
      </w:r>
      <w:r w:rsidRPr="001534A2">
        <w:rPr>
          <w:sz w:val="24"/>
          <w:szCs w:val="24"/>
          <w:lang w:val="uz-Cyrl-UZ"/>
        </w:rPr>
        <w:t>va</w:t>
      </w:r>
      <w:r w:rsidRPr="001534A2">
        <w:rPr>
          <w:sz w:val="24"/>
          <w:szCs w:val="24"/>
          <w:lang w:val="en-US"/>
        </w:rPr>
        <w:t xml:space="preserve"> avsof </w:t>
      </w:r>
      <w:r w:rsidRPr="001534A2">
        <w:rPr>
          <w:sz w:val="24"/>
          <w:szCs w:val="24"/>
          <w:lang w:val="uz-Cyrl-UZ"/>
        </w:rPr>
        <w:t>va</w:t>
      </w:r>
      <w:r w:rsidRPr="001534A2">
        <w:rPr>
          <w:sz w:val="24"/>
          <w:szCs w:val="24"/>
          <w:lang w:val="en-US"/>
        </w:rPr>
        <w:t xml:space="preserve"> </w:t>
      </w:r>
      <w:r w:rsidRPr="001534A2">
        <w:rPr>
          <w:sz w:val="24"/>
          <w:szCs w:val="24"/>
          <w:lang w:val="uz-Cyrl-UZ"/>
        </w:rPr>
        <w:t>vaziyatlar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ummatlariga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muomalalar</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Cyrl-UZ"/>
        </w:rPr>
        <w:t>akmal</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Latn-UZ"/>
        </w:rPr>
        <w:t>jome</w:t>
      </w:r>
      <w:r>
        <w:rPr>
          <w:sz w:val="24"/>
          <w:szCs w:val="24"/>
          <w:lang w:val="uz-Latn-UZ"/>
        </w:rPr>
        <w:t>’</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mavjuddir</w:t>
      </w:r>
      <w:r w:rsidRPr="001534A2">
        <w:rPr>
          <w:sz w:val="24"/>
          <w:szCs w:val="24"/>
          <w:lang w:val="en-US"/>
        </w:rPr>
        <w:t xml:space="preserve">. </w:t>
      </w:r>
      <w:r w:rsidRPr="001534A2">
        <w:rPr>
          <w:sz w:val="24"/>
          <w:szCs w:val="24"/>
          <w:lang w:val="uz-Cyrl-UZ"/>
        </w:rPr>
        <w:t xml:space="preserve">Modomiki </w:t>
      </w:r>
      <w:r w:rsidRPr="001534A2">
        <w:rPr>
          <w:sz w:val="24"/>
          <w:szCs w:val="24"/>
          <w:lang w:val="uz-Latn-UZ"/>
        </w:rPr>
        <w:t xml:space="preserve">hukmi </w:t>
      </w:r>
      <w:r w:rsidRPr="001534A2">
        <w:rPr>
          <w:sz w:val="24"/>
          <w:szCs w:val="24"/>
          <w:lang w:val="uz-Cyrl-UZ"/>
        </w:rPr>
        <w:t>nubuvvatning</w:t>
      </w:r>
      <w:r w:rsidRPr="001534A2">
        <w:rPr>
          <w:sz w:val="24"/>
          <w:szCs w:val="24"/>
          <w:lang w:val="en-US"/>
        </w:rPr>
        <w:t xml:space="preserve"> </w:t>
      </w:r>
      <w:r w:rsidRPr="001534A2">
        <w:rPr>
          <w:sz w:val="24"/>
          <w:szCs w:val="24"/>
          <w:lang w:val="uz-Cyrl-UZ"/>
        </w:rPr>
        <w:t>illati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sababi</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Ahmadiyda</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AV</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mavjuddir</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hukmi nubuvvat umum</w:t>
      </w:r>
      <w:r w:rsidRPr="001534A2">
        <w:rPr>
          <w:sz w:val="24"/>
          <w:szCs w:val="24"/>
          <w:lang w:val="en-US"/>
        </w:rPr>
        <w:t xml:space="preserve"> </w:t>
      </w:r>
      <w:r w:rsidRPr="001534A2">
        <w:rPr>
          <w:sz w:val="24"/>
          <w:szCs w:val="24"/>
          <w:lang w:val="uz-Cyrl-UZ"/>
        </w:rPr>
        <w:t>anbiyodan</w:t>
      </w:r>
      <w:r w:rsidRPr="001534A2">
        <w:rPr>
          <w:sz w:val="24"/>
          <w:szCs w:val="24"/>
          <w:lang w:val="en-US"/>
        </w:rPr>
        <w:t xml:space="preserve"> </w:t>
      </w:r>
      <w:r w:rsidRPr="001534A2">
        <w:rPr>
          <w:sz w:val="24"/>
          <w:szCs w:val="24"/>
          <w:lang w:val="uz-Cyrl-UZ"/>
        </w:rPr>
        <w:t>yanada</w:t>
      </w:r>
      <w:r w:rsidRPr="001534A2">
        <w:rPr>
          <w:sz w:val="24"/>
          <w:szCs w:val="24"/>
          <w:lang w:val="en-US"/>
        </w:rPr>
        <w:t xml:space="preserve"> vazih </w:t>
      </w:r>
      <w:r w:rsidRPr="001534A2">
        <w:rPr>
          <w:sz w:val="24"/>
          <w:szCs w:val="24"/>
          <w:lang w:val="uz-Cyrl-UZ"/>
        </w:rPr>
        <w:t>bir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 xml:space="preserve">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uz-Latn-UZ"/>
        </w:rPr>
        <w:t xml:space="preserve"> kishi</w:t>
      </w:r>
      <w:r w:rsidRPr="001534A2">
        <w:rPr>
          <w:sz w:val="24"/>
          <w:szCs w:val="24"/>
          <w:lang w:val="tr-TR"/>
        </w:rPr>
        <w:t>d</w:t>
      </w:r>
      <w:r w:rsidRPr="001534A2">
        <w:rPr>
          <w:sz w:val="24"/>
          <w:szCs w:val="24"/>
          <w:lang w:val="uz-Cyrl-UZ"/>
        </w:rPr>
        <w:t>a</w:t>
      </w:r>
      <w:r w:rsidRPr="001534A2">
        <w:rPr>
          <w:sz w:val="24"/>
          <w:szCs w:val="24"/>
          <w:lang w:val="en-US"/>
        </w:rPr>
        <w:t xml:space="preserve"> </w:t>
      </w:r>
      <w:r w:rsidRPr="001534A2">
        <w:rPr>
          <w:sz w:val="24"/>
          <w:szCs w:val="24"/>
          <w:lang w:val="uz-Cyrl-UZ"/>
        </w:rPr>
        <w:t>sobitdir</w:t>
      </w:r>
      <w:r w:rsidRPr="001534A2">
        <w:rPr>
          <w:sz w:val="24"/>
          <w:szCs w:val="24"/>
          <w:lang w:val="en-US"/>
        </w:rPr>
        <w:t>.</w:t>
      </w:r>
    </w:p>
    <w:p w14:paraId="47D35FCC" w14:textId="77777777" w:rsidR="00A31CA5" w:rsidRPr="001534A2" w:rsidRDefault="00A31CA5" w:rsidP="00A31CA5">
      <w:pPr>
        <w:widowControl w:val="0"/>
        <w:ind w:firstLine="709"/>
        <w:jc w:val="both"/>
        <w:rPr>
          <w:b/>
          <w:sz w:val="24"/>
          <w:szCs w:val="24"/>
          <w:lang w:val="uz-Cyrl-UZ"/>
        </w:rPr>
      </w:pPr>
    </w:p>
    <w:p w14:paraId="08A6192F" w14:textId="77777777" w:rsidR="00A31CA5" w:rsidRDefault="00A31CA5" w:rsidP="00A31CA5">
      <w:pPr>
        <w:pStyle w:val="4"/>
      </w:pPr>
      <w:r w:rsidRPr="001534A2">
        <w:t>UCHINCHI</w:t>
      </w:r>
      <w:r w:rsidRPr="005B4282">
        <w:t xml:space="preserve"> </w:t>
      </w:r>
      <w:r w:rsidRPr="001534A2">
        <w:t>NUKTALI ISHORA</w:t>
      </w:r>
      <w:r w:rsidRPr="005B4282">
        <w:t xml:space="preserve">T: </w:t>
      </w:r>
    </w:p>
    <w:p w14:paraId="130EED9A" w14:textId="44A19B0B" w:rsidR="00A31CA5" w:rsidRPr="001534A2" w:rsidRDefault="00A31CA5" w:rsidP="00A31CA5">
      <w:pPr>
        <w:widowControl w:val="0"/>
        <w:ind w:firstLine="709"/>
        <w:jc w:val="both"/>
        <w:rPr>
          <w:sz w:val="24"/>
          <w:szCs w:val="24"/>
          <w:lang w:val="uz-Latn-UZ"/>
        </w:rPr>
      </w:pPr>
      <w:r w:rsidRPr="001534A2">
        <w:rPr>
          <w:sz w:val="24"/>
          <w:szCs w:val="24"/>
          <w:lang w:val="uz-Cyrl-UZ"/>
        </w:rPr>
        <w:t>Rasuli</w:t>
      </w:r>
      <w:r w:rsidRPr="005B4282">
        <w:rPr>
          <w:sz w:val="24"/>
          <w:szCs w:val="24"/>
          <w:lang w:val="uz-Cyrl-UZ"/>
        </w:rPr>
        <w:t xml:space="preserve"> </w:t>
      </w:r>
      <w:r w:rsidRPr="001534A2">
        <w:rPr>
          <w:sz w:val="24"/>
          <w:szCs w:val="24"/>
          <w:lang w:val="uz-Cyrl-UZ"/>
        </w:rPr>
        <w:t>Akram Alayhissalotu</w:t>
      </w:r>
      <w:r w:rsidRPr="005B4282">
        <w:rPr>
          <w:sz w:val="24"/>
          <w:szCs w:val="24"/>
          <w:lang w:val="uz-Cyrl-UZ"/>
        </w:rPr>
        <w:t xml:space="preserve"> </w:t>
      </w:r>
      <w:r w:rsidRPr="001534A2">
        <w:rPr>
          <w:sz w:val="24"/>
          <w:szCs w:val="24"/>
          <w:lang w:val="uz-Cyrl-UZ"/>
        </w:rPr>
        <w:t xml:space="preserve">Vassalamning </w:t>
      </w:r>
      <w:r w:rsidR="00A77DA4">
        <w:rPr>
          <w:sz w:val="24"/>
          <w:szCs w:val="24"/>
          <w:lang w:val="uz-Cyrl-UZ"/>
        </w:rPr>
        <w:t>mo‘jiz</w:t>
      </w:r>
      <w:r w:rsidRPr="005B4282">
        <w:rPr>
          <w:sz w:val="24"/>
          <w:szCs w:val="24"/>
          <w:lang w:val="uz-Cyrl-UZ"/>
        </w:rPr>
        <w:t>ot</w:t>
      </w:r>
      <w:r w:rsidRPr="001534A2">
        <w:rPr>
          <w:sz w:val="24"/>
          <w:szCs w:val="24"/>
          <w:lang w:val="uz-Cyrl-UZ"/>
        </w:rPr>
        <w:t>i</w:t>
      </w:r>
      <w:r w:rsidRPr="005B4282">
        <w:rPr>
          <w:sz w:val="24"/>
          <w:szCs w:val="24"/>
          <w:lang w:val="uz-Cyrl-UZ"/>
        </w:rPr>
        <w:t xml:space="preserve"> </w:t>
      </w:r>
      <w:r w:rsidRPr="001534A2">
        <w:rPr>
          <w:sz w:val="24"/>
          <w:szCs w:val="24"/>
          <w:lang w:val="uz-Cyrl-UZ"/>
        </w:rPr>
        <w:t>juda</w:t>
      </w:r>
      <w:r w:rsidRPr="005B4282">
        <w:rPr>
          <w:sz w:val="24"/>
          <w:szCs w:val="24"/>
          <w:lang w:val="uz-Cyrl-UZ"/>
        </w:rPr>
        <w:t xml:space="preserve"> mutanavvi’</w:t>
      </w:r>
      <w:r w:rsidRPr="001534A2">
        <w:rPr>
          <w:sz w:val="24"/>
          <w:szCs w:val="24"/>
          <w:lang w:val="uz-Cyrl-UZ"/>
        </w:rPr>
        <w:t>dir</w:t>
      </w:r>
      <w:r w:rsidRPr="005B4282">
        <w:rPr>
          <w:sz w:val="24"/>
          <w:szCs w:val="24"/>
          <w:lang w:val="uz-Cyrl-UZ"/>
        </w:rPr>
        <w:t xml:space="preserve">. </w:t>
      </w:r>
      <w:r w:rsidRPr="001534A2">
        <w:rPr>
          <w:sz w:val="24"/>
          <w:szCs w:val="24"/>
          <w:lang w:val="uz-Cyrl-UZ"/>
        </w:rPr>
        <w:t>Risolati</w:t>
      </w:r>
      <w:r w:rsidRPr="005B4282">
        <w:rPr>
          <w:sz w:val="24"/>
          <w:szCs w:val="24"/>
          <w:lang w:val="uz-Cyrl-UZ"/>
        </w:rPr>
        <w:t xml:space="preserve"> </w:t>
      </w:r>
      <w:r w:rsidRPr="001534A2">
        <w:rPr>
          <w:sz w:val="24"/>
          <w:szCs w:val="24"/>
          <w:lang w:val="uz-Cyrl-UZ"/>
        </w:rPr>
        <w:t>umumiy b</w:t>
      </w:r>
      <w:r>
        <w:rPr>
          <w:sz w:val="24"/>
          <w:szCs w:val="24"/>
          <w:lang w:val="uz-Cyrl-UZ"/>
        </w:rPr>
        <w:t>o‘</w:t>
      </w:r>
      <w:r w:rsidRPr="001534A2">
        <w:rPr>
          <w:sz w:val="24"/>
          <w:szCs w:val="24"/>
          <w:lang w:val="uz-Cyrl-UZ"/>
        </w:rPr>
        <w:t>lgani</w:t>
      </w:r>
      <w:r w:rsidRPr="005B4282">
        <w:rPr>
          <w:sz w:val="24"/>
          <w:szCs w:val="24"/>
          <w:lang w:val="uz-Cyrl-UZ"/>
        </w:rPr>
        <w:t xml:space="preserve"> </w:t>
      </w:r>
      <w:r w:rsidRPr="001534A2">
        <w:rPr>
          <w:sz w:val="24"/>
          <w:szCs w:val="24"/>
          <w:lang w:val="uz-Cyrl-UZ"/>
        </w:rPr>
        <w:t>uchun</w:t>
      </w:r>
      <w:r w:rsidRPr="005B4282">
        <w:rPr>
          <w:sz w:val="24"/>
          <w:szCs w:val="24"/>
          <w:lang w:val="uz-Cyrl-UZ"/>
        </w:rPr>
        <w:t xml:space="preserve">, </w:t>
      </w:r>
      <w:r w:rsidRPr="001534A2">
        <w:rPr>
          <w:sz w:val="24"/>
          <w:szCs w:val="24"/>
          <w:lang w:val="uz-Cyrl-UZ"/>
        </w:rPr>
        <w:t>dеyarli</w:t>
      </w:r>
      <w:r w:rsidRPr="005B4282">
        <w:rPr>
          <w:sz w:val="24"/>
          <w:szCs w:val="24"/>
          <w:lang w:val="uz-Cyrl-UZ"/>
        </w:rPr>
        <w:t xml:space="preserve"> </w:t>
      </w:r>
      <w:r w:rsidRPr="001534A2">
        <w:rPr>
          <w:sz w:val="24"/>
          <w:szCs w:val="24"/>
          <w:lang w:val="uz-Cyrl-UZ"/>
        </w:rPr>
        <w:t>aksar</w:t>
      </w:r>
      <w:r w:rsidRPr="005B4282">
        <w:rPr>
          <w:sz w:val="24"/>
          <w:szCs w:val="24"/>
          <w:lang w:val="uz-Cyrl-UZ"/>
        </w:rPr>
        <w:t xml:space="preserve"> anv</w:t>
      </w:r>
      <w:r>
        <w:rPr>
          <w:sz w:val="24"/>
          <w:szCs w:val="24"/>
          <w:lang w:val="uz-Cyrl-UZ"/>
        </w:rPr>
        <w:t>o‘</w:t>
      </w:r>
      <w:r w:rsidRPr="005B4282">
        <w:rPr>
          <w:sz w:val="24"/>
          <w:szCs w:val="24"/>
          <w:lang w:val="uz-Cyrl-UZ"/>
        </w:rPr>
        <w:t xml:space="preserve">i </w:t>
      </w:r>
      <w:r w:rsidRPr="001534A2">
        <w:rPr>
          <w:sz w:val="24"/>
          <w:szCs w:val="24"/>
          <w:lang w:val="uz-Cyrl-UZ"/>
        </w:rPr>
        <w:t>koinotdan</w:t>
      </w:r>
      <w:r w:rsidRPr="005B4282">
        <w:rPr>
          <w:sz w:val="24"/>
          <w:szCs w:val="24"/>
          <w:lang w:val="uz-Cyrl-UZ"/>
        </w:rPr>
        <w:t xml:space="preserve"> </w:t>
      </w:r>
      <w:r w:rsidRPr="001534A2">
        <w:rPr>
          <w:sz w:val="24"/>
          <w:szCs w:val="24"/>
          <w:lang w:val="uz-Cyrl-UZ"/>
        </w:rPr>
        <w:t>bittadan</w:t>
      </w:r>
      <w:r w:rsidRPr="005B4282">
        <w:rPr>
          <w:sz w:val="24"/>
          <w:szCs w:val="24"/>
          <w:lang w:val="uz-Cyrl-UZ"/>
        </w:rPr>
        <w:t xml:space="preserve"> </w:t>
      </w:r>
      <w:r w:rsidR="00CA0AFA">
        <w:rPr>
          <w:sz w:val="24"/>
          <w:szCs w:val="24"/>
          <w:lang w:val="uz-Cyrl-UZ"/>
        </w:rPr>
        <w:t>mo‘jiza</w:t>
      </w:r>
      <w:r w:rsidRPr="001534A2">
        <w:rPr>
          <w:sz w:val="24"/>
          <w:szCs w:val="24"/>
          <w:lang w:val="uz-Cyrl-UZ"/>
        </w:rPr>
        <w:t>ga</w:t>
      </w:r>
      <w:r w:rsidRPr="005B4282">
        <w:rPr>
          <w:sz w:val="24"/>
          <w:szCs w:val="24"/>
          <w:lang w:val="uz-Cyrl-UZ"/>
        </w:rPr>
        <w:t xml:space="preserve"> </w:t>
      </w:r>
      <w:r w:rsidRPr="001534A2">
        <w:rPr>
          <w:sz w:val="24"/>
          <w:szCs w:val="24"/>
          <w:lang w:val="uz-Cyrl-UZ"/>
        </w:rPr>
        <w:t>mazhardir</w:t>
      </w:r>
      <w:r w:rsidRPr="005B4282">
        <w:rPr>
          <w:sz w:val="24"/>
          <w:szCs w:val="24"/>
          <w:lang w:val="uz-Cyrl-UZ"/>
        </w:rPr>
        <w:t xml:space="preserve">. </w:t>
      </w:r>
      <w:r w:rsidRPr="001534A2">
        <w:rPr>
          <w:sz w:val="24"/>
          <w:szCs w:val="24"/>
          <w:lang w:val="uz-Cyrl-UZ"/>
        </w:rPr>
        <w:t>G</w:t>
      </w:r>
      <w:r>
        <w:rPr>
          <w:sz w:val="24"/>
          <w:szCs w:val="24"/>
          <w:lang w:val="uz-Cyrl-UZ"/>
        </w:rPr>
        <w:t>o‘</w:t>
      </w:r>
      <w:r w:rsidRPr="001534A2">
        <w:rPr>
          <w:sz w:val="24"/>
          <w:szCs w:val="24"/>
          <w:lang w:val="uz-Cyrl-UZ"/>
        </w:rPr>
        <w:t>yo</w:t>
      </w:r>
      <w:r w:rsidRPr="005B4282">
        <w:rPr>
          <w:sz w:val="24"/>
          <w:szCs w:val="24"/>
          <w:lang w:val="uz-Cyrl-UZ"/>
        </w:rPr>
        <w:t xml:space="preserve"> </w:t>
      </w:r>
      <w:r w:rsidRPr="001534A2">
        <w:rPr>
          <w:sz w:val="24"/>
          <w:szCs w:val="24"/>
          <w:lang w:val="uz-Cyrl-UZ"/>
        </w:rPr>
        <w:t>qandayki</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podshoh</w:t>
      </w:r>
      <w:r w:rsidRPr="005B4282">
        <w:rPr>
          <w:sz w:val="24"/>
          <w:szCs w:val="24"/>
          <w:lang w:val="uz-Cyrl-UZ"/>
        </w:rPr>
        <w:t>i zishon</w:t>
      </w:r>
      <w:r w:rsidRPr="001534A2">
        <w:rPr>
          <w:sz w:val="24"/>
          <w:szCs w:val="24"/>
          <w:lang w:val="uz-Cyrl-UZ"/>
        </w:rPr>
        <w:t>ning</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yovari</w:t>
      </w:r>
      <w:r w:rsidRPr="005B4282">
        <w:rPr>
          <w:sz w:val="24"/>
          <w:szCs w:val="24"/>
          <w:lang w:val="uz-Cyrl-UZ"/>
        </w:rPr>
        <w:t xml:space="preserve"> </w:t>
      </w:r>
      <w:r w:rsidRPr="001534A2">
        <w:rPr>
          <w:sz w:val="24"/>
          <w:szCs w:val="24"/>
          <w:lang w:val="uz-Cyrl-UZ"/>
        </w:rPr>
        <w:t>akrami</w:t>
      </w:r>
      <w:r w:rsidRPr="005B4282">
        <w:rPr>
          <w:sz w:val="24"/>
          <w:szCs w:val="24"/>
          <w:lang w:val="uz-Cyrl-UZ"/>
        </w:rPr>
        <w:t xml:space="preserve"> mutanavvi’</w:t>
      </w:r>
      <w:r w:rsidRPr="001534A2">
        <w:rPr>
          <w:sz w:val="24"/>
          <w:szCs w:val="24"/>
          <w:lang w:val="uz-Cyrl-UZ"/>
        </w:rPr>
        <w:t xml:space="preserve"> </w:t>
      </w:r>
      <w:r w:rsidRPr="005B4282">
        <w:rPr>
          <w:sz w:val="24"/>
          <w:szCs w:val="24"/>
          <w:lang w:val="uz-Cyrl-UZ"/>
        </w:rPr>
        <w:t xml:space="preserve"> </w:t>
      </w:r>
      <w:r w:rsidRPr="001534A2">
        <w:rPr>
          <w:sz w:val="24"/>
          <w:szCs w:val="24"/>
          <w:lang w:val="uz-Cyrl-UZ"/>
        </w:rPr>
        <w:t xml:space="preserve">hadyalar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Latn-UZ"/>
        </w:rPr>
        <w:t>muxtalif</w:t>
      </w:r>
      <w:r w:rsidRPr="005B4282">
        <w:rPr>
          <w:sz w:val="24"/>
          <w:szCs w:val="24"/>
          <w:lang w:val="uz-Cyrl-UZ"/>
        </w:rPr>
        <w:t xml:space="preserve"> aqvomning </w:t>
      </w:r>
      <w:r w:rsidRPr="001534A2">
        <w:rPr>
          <w:sz w:val="24"/>
          <w:szCs w:val="24"/>
          <w:lang w:val="uz-Latn-UZ"/>
        </w:rPr>
        <w:t>majma</w:t>
      </w:r>
      <w:r>
        <w:rPr>
          <w:sz w:val="24"/>
          <w:szCs w:val="24"/>
          <w:lang w:val="uz-Latn-UZ"/>
        </w:rPr>
        <w:t>’</w:t>
      </w:r>
      <w:r w:rsidRPr="001534A2">
        <w:rPr>
          <w:sz w:val="24"/>
          <w:szCs w:val="24"/>
          <w:lang w:val="uz-Latn-UZ"/>
        </w:rPr>
        <w:t>i b</w:t>
      </w:r>
      <w:r>
        <w:rPr>
          <w:sz w:val="24"/>
          <w:szCs w:val="24"/>
          <w:lang w:val="uz-Latn-UZ"/>
        </w:rPr>
        <w:t>o‘</w:t>
      </w:r>
      <w:r w:rsidRPr="001534A2">
        <w:rPr>
          <w:sz w:val="24"/>
          <w:szCs w:val="24"/>
          <w:lang w:val="uz-Latn-UZ"/>
        </w:rPr>
        <w:t>lgan</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shaharga</w:t>
      </w:r>
      <w:r w:rsidRPr="005B4282">
        <w:rPr>
          <w:sz w:val="24"/>
          <w:szCs w:val="24"/>
          <w:lang w:val="uz-Cyrl-UZ"/>
        </w:rPr>
        <w:t xml:space="preserve"> </w:t>
      </w:r>
      <w:r w:rsidRPr="001534A2">
        <w:rPr>
          <w:sz w:val="24"/>
          <w:szCs w:val="24"/>
          <w:lang w:val="uz-Cyrl-UZ"/>
        </w:rPr>
        <w:t xml:space="preserve">kеlgan </w:t>
      </w:r>
      <w:r w:rsidRPr="005B4282">
        <w:rPr>
          <w:sz w:val="24"/>
          <w:szCs w:val="24"/>
          <w:lang w:val="uz-Cyrl-UZ"/>
        </w:rPr>
        <w:t>vaqt</w:t>
      </w:r>
      <w:r w:rsidRPr="001534A2">
        <w:rPr>
          <w:sz w:val="24"/>
          <w:szCs w:val="24"/>
          <w:lang w:val="uz-Cyrl-UZ"/>
        </w:rPr>
        <w:t>i</w:t>
      </w:r>
      <w:r w:rsidRPr="005B4282">
        <w:rPr>
          <w:sz w:val="24"/>
          <w:szCs w:val="24"/>
          <w:lang w:val="uz-Cyrl-UZ"/>
        </w:rPr>
        <w:t xml:space="preserve">, </w:t>
      </w:r>
      <w:r w:rsidRPr="001534A2">
        <w:rPr>
          <w:sz w:val="24"/>
          <w:szCs w:val="24"/>
          <w:lang w:val="uz-Cyrl-UZ"/>
        </w:rPr>
        <w:t>har</w:t>
      </w:r>
      <w:r w:rsidRPr="005B4282">
        <w:rPr>
          <w:sz w:val="24"/>
          <w:szCs w:val="24"/>
          <w:lang w:val="uz-Cyrl-UZ"/>
        </w:rPr>
        <w:t xml:space="preserve"> </w:t>
      </w:r>
      <w:r w:rsidRPr="001534A2">
        <w:rPr>
          <w:sz w:val="24"/>
          <w:szCs w:val="24"/>
          <w:lang w:val="uz-Cyrl-UZ"/>
        </w:rPr>
        <w:t>toifa</w:t>
      </w:r>
      <w:r w:rsidRPr="005B4282">
        <w:rPr>
          <w:sz w:val="24"/>
          <w:szCs w:val="24"/>
          <w:lang w:val="uz-Cyrl-UZ"/>
        </w:rPr>
        <w:t xml:space="preserve"> </w:t>
      </w:r>
      <w:r w:rsidRPr="001534A2">
        <w:rPr>
          <w:sz w:val="24"/>
          <w:szCs w:val="24"/>
          <w:lang w:val="uz-Cyrl-UZ"/>
        </w:rPr>
        <w:t>uning</w:t>
      </w:r>
      <w:r w:rsidRPr="005B4282">
        <w:rPr>
          <w:sz w:val="24"/>
          <w:szCs w:val="24"/>
          <w:lang w:val="uz-Cyrl-UZ"/>
        </w:rPr>
        <w:t xml:space="preserve"> </w:t>
      </w:r>
      <w:r w:rsidRPr="001534A2">
        <w:rPr>
          <w:sz w:val="24"/>
          <w:szCs w:val="24"/>
          <w:lang w:val="uz-Cyrl-UZ"/>
        </w:rPr>
        <w:t>istiqboliga</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mumassil </w:t>
      </w:r>
      <w:r w:rsidRPr="001534A2">
        <w:rPr>
          <w:sz w:val="24"/>
          <w:szCs w:val="24"/>
          <w:lang w:val="uz-Cyrl-UZ"/>
        </w:rPr>
        <w:t>yubora</w:t>
      </w:r>
      <w:r w:rsidRPr="005B4282">
        <w:rPr>
          <w:sz w:val="24"/>
          <w:szCs w:val="24"/>
          <w:lang w:val="uz-Cyrl-UZ"/>
        </w:rPr>
        <w:t>di</w:t>
      </w:r>
      <w:r w:rsidRPr="001534A2">
        <w:rPr>
          <w:sz w:val="24"/>
          <w:szCs w:val="24"/>
          <w:lang w:val="uz-Latn-UZ"/>
        </w:rPr>
        <w:t>;</w:t>
      </w:r>
      <w:r w:rsidRPr="005B4282">
        <w:rPr>
          <w:sz w:val="24"/>
          <w:szCs w:val="24"/>
          <w:lang w:val="uz-Cyrl-UZ"/>
        </w:rPr>
        <w:t xml:space="preserve"> </w:t>
      </w:r>
      <w:r>
        <w:rPr>
          <w:sz w:val="24"/>
          <w:szCs w:val="24"/>
          <w:lang w:val="uz-Cyrl-UZ"/>
        </w:rPr>
        <w:t>o‘</w:t>
      </w:r>
      <w:r w:rsidRPr="001534A2">
        <w:rPr>
          <w:sz w:val="24"/>
          <w:szCs w:val="24"/>
          <w:lang w:val="uz-Cyrl-UZ"/>
        </w:rPr>
        <w:t>z</w:t>
      </w:r>
      <w:r w:rsidRPr="005B4282">
        <w:rPr>
          <w:sz w:val="24"/>
          <w:szCs w:val="24"/>
          <w:lang w:val="uz-Cyrl-UZ"/>
        </w:rPr>
        <w:t xml:space="preserve"> </w:t>
      </w:r>
      <w:r w:rsidRPr="001534A2">
        <w:rPr>
          <w:sz w:val="24"/>
          <w:szCs w:val="24"/>
          <w:lang w:val="uz-Cyrl-UZ"/>
        </w:rPr>
        <w:t>toifasi</w:t>
      </w:r>
      <w:r w:rsidRPr="005B4282">
        <w:rPr>
          <w:sz w:val="24"/>
          <w:szCs w:val="24"/>
          <w:lang w:val="uz-Cyrl-UZ"/>
        </w:rPr>
        <w:t xml:space="preserve"> </w:t>
      </w:r>
      <w:r w:rsidRPr="001534A2">
        <w:rPr>
          <w:sz w:val="24"/>
          <w:szCs w:val="24"/>
          <w:lang w:val="uz-Cyrl-UZ"/>
        </w:rPr>
        <w:t xml:space="preserve">lisoni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unga</w:t>
      </w:r>
      <w:r w:rsidRPr="005B4282">
        <w:rPr>
          <w:sz w:val="24"/>
          <w:szCs w:val="24"/>
          <w:lang w:val="uz-Cyrl-UZ"/>
        </w:rPr>
        <w:t xml:space="preserve"> "</w:t>
      </w:r>
      <w:r w:rsidRPr="001534A2">
        <w:rPr>
          <w:sz w:val="24"/>
          <w:szCs w:val="24"/>
          <w:lang w:val="uz-Cyrl-UZ"/>
        </w:rPr>
        <w:t>xush</w:t>
      </w:r>
      <w:r w:rsidRPr="005B4282">
        <w:rPr>
          <w:sz w:val="24"/>
          <w:szCs w:val="24"/>
          <w:lang w:val="uz-Cyrl-UZ"/>
        </w:rPr>
        <w:t xml:space="preserve"> </w:t>
      </w:r>
      <w:r w:rsidRPr="001534A2">
        <w:rPr>
          <w:sz w:val="24"/>
          <w:szCs w:val="24"/>
          <w:lang w:val="uz-Cyrl-UZ"/>
        </w:rPr>
        <w:t>omadi</w:t>
      </w:r>
      <w:r w:rsidRPr="005B4282">
        <w:rPr>
          <w:sz w:val="24"/>
          <w:szCs w:val="24"/>
          <w:lang w:val="uz-Cyrl-UZ"/>
        </w:rPr>
        <w:t xml:space="preserve">" </w:t>
      </w:r>
      <w:r w:rsidRPr="001534A2">
        <w:rPr>
          <w:sz w:val="24"/>
          <w:szCs w:val="24"/>
          <w:lang w:val="uz-Cyrl-UZ"/>
        </w:rPr>
        <w:t>eta</w:t>
      </w:r>
      <w:r w:rsidRPr="005B4282">
        <w:rPr>
          <w:sz w:val="24"/>
          <w:szCs w:val="24"/>
          <w:lang w:val="uz-Cyrl-UZ"/>
        </w:rPr>
        <w:t xml:space="preserve">di, </w:t>
      </w:r>
      <w:r w:rsidRPr="001534A2">
        <w:rPr>
          <w:sz w:val="24"/>
          <w:szCs w:val="24"/>
          <w:lang w:val="uz-Cyrl-UZ"/>
        </w:rPr>
        <w:t>uni</w:t>
      </w:r>
      <w:r w:rsidRPr="005B4282">
        <w:rPr>
          <w:sz w:val="24"/>
          <w:szCs w:val="24"/>
          <w:lang w:val="uz-Cyrl-UZ"/>
        </w:rPr>
        <w:t xml:space="preserve"> </w:t>
      </w:r>
      <w:r w:rsidRPr="001534A2">
        <w:rPr>
          <w:sz w:val="24"/>
          <w:szCs w:val="24"/>
          <w:lang w:val="uz-Cyrl-UZ"/>
        </w:rPr>
        <w:t>olqishla</w:t>
      </w:r>
      <w:r w:rsidRPr="005B4282">
        <w:rPr>
          <w:sz w:val="24"/>
          <w:szCs w:val="24"/>
          <w:lang w:val="uz-Cyrl-UZ"/>
        </w:rPr>
        <w:t xml:space="preserve">ydi. </w:t>
      </w:r>
      <w:r w:rsidRPr="001534A2">
        <w:rPr>
          <w:sz w:val="24"/>
          <w:szCs w:val="24"/>
          <w:lang w:val="uz-Cyrl-UZ"/>
        </w:rPr>
        <w:t>S</w:t>
      </w:r>
      <w:r w:rsidRPr="005B4282">
        <w:rPr>
          <w:sz w:val="24"/>
          <w:szCs w:val="24"/>
          <w:lang w:val="uz-Cyrl-UZ"/>
        </w:rPr>
        <w:t>h</w:t>
      </w:r>
      <w:r w:rsidRPr="001534A2">
        <w:rPr>
          <w:sz w:val="24"/>
          <w:szCs w:val="24"/>
          <w:lang w:val="uz-Cyrl-UZ"/>
        </w:rPr>
        <w:t>un</w:t>
      </w:r>
      <w:r w:rsidRPr="005B4282">
        <w:rPr>
          <w:sz w:val="24"/>
          <w:szCs w:val="24"/>
          <w:lang w:val="uz-Cyrl-UZ"/>
        </w:rPr>
        <w:t xml:space="preserve">ga </w:t>
      </w:r>
      <w:r>
        <w:rPr>
          <w:sz w:val="24"/>
          <w:szCs w:val="24"/>
          <w:lang w:val="uz-Cyrl-UZ"/>
        </w:rPr>
        <w:t>o‘</w:t>
      </w:r>
      <w:r w:rsidRPr="005B4282">
        <w:rPr>
          <w:sz w:val="24"/>
          <w:szCs w:val="24"/>
          <w:lang w:val="uz-Cyrl-UZ"/>
        </w:rPr>
        <w:t xml:space="preserve">xshab: </w:t>
      </w:r>
      <w:r w:rsidRPr="001534A2">
        <w:rPr>
          <w:sz w:val="24"/>
          <w:szCs w:val="24"/>
          <w:lang w:val="uz-Cyrl-UZ"/>
        </w:rPr>
        <w:t>Sultoni</w:t>
      </w:r>
      <w:r w:rsidRPr="005B4282">
        <w:rPr>
          <w:sz w:val="24"/>
          <w:szCs w:val="24"/>
          <w:lang w:val="uz-Cyrl-UZ"/>
        </w:rPr>
        <w:t xml:space="preserve"> </w:t>
      </w:r>
      <w:r w:rsidRPr="001534A2">
        <w:rPr>
          <w:sz w:val="24"/>
          <w:szCs w:val="24"/>
          <w:lang w:val="uz-Cyrl-UZ"/>
        </w:rPr>
        <w:t>Azal</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Abadning eng</w:t>
      </w:r>
      <w:r w:rsidRPr="005B4282">
        <w:rPr>
          <w:sz w:val="24"/>
          <w:szCs w:val="24"/>
          <w:lang w:val="uz-Cyrl-UZ"/>
        </w:rPr>
        <w:t xml:space="preserve"> </w:t>
      </w:r>
      <w:r w:rsidRPr="001534A2">
        <w:rPr>
          <w:sz w:val="24"/>
          <w:szCs w:val="24"/>
          <w:lang w:val="uz-Cyrl-UZ"/>
        </w:rPr>
        <w:t>buyuk</w:t>
      </w:r>
      <w:r w:rsidRPr="005B4282">
        <w:rPr>
          <w:sz w:val="24"/>
          <w:szCs w:val="24"/>
          <w:lang w:val="uz-Cyrl-UZ"/>
        </w:rPr>
        <w:t xml:space="preserve"> </w:t>
      </w:r>
      <w:r w:rsidRPr="001534A2">
        <w:rPr>
          <w:sz w:val="24"/>
          <w:szCs w:val="24"/>
          <w:lang w:val="uz-Cyrl-UZ"/>
        </w:rPr>
        <w:t>yovari</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w:t>
      </w:r>
      <w:r w:rsidRPr="001534A2">
        <w:rPr>
          <w:sz w:val="24"/>
          <w:szCs w:val="24"/>
          <w:lang w:val="uz-Cyrl-UZ"/>
        </w:rPr>
        <w:t>Rasuli</w:t>
      </w:r>
      <w:r w:rsidRPr="005B4282">
        <w:rPr>
          <w:sz w:val="24"/>
          <w:szCs w:val="24"/>
          <w:lang w:val="uz-Cyrl-UZ"/>
        </w:rPr>
        <w:t xml:space="preserve"> </w:t>
      </w:r>
      <w:r w:rsidRPr="001534A2">
        <w:rPr>
          <w:sz w:val="24"/>
          <w:szCs w:val="24"/>
          <w:lang w:val="uz-Cyrl-UZ"/>
        </w:rPr>
        <w:t>Akram Alayhissalotu</w:t>
      </w:r>
      <w:r w:rsidRPr="005B4282">
        <w:rPr>
          <w:sz w:val="24"/>
          <w:szCs w:val="24"/>
          <w:lang w:val="uz-Cyrl-UZ"/>
        </w:rPr>
        <w:t xml:space="preserve"> </w:t>
      </w:r>
      <w:r w:rsidRPr="001534A2">
        <w:rPr>
          <w:sz w:val="24"/>
          <w:szCs w:val="24"/>
          <w:lang w:val="uz-Cyrl-UZ"/>
        </w:rPr>
        <w:t>Vassalam</w:t>
      </w:r>
      <w:r w:rsidRPr="005B4282">
        <w:rPr>
          <w:sz w:val="24"/>
          <w:szCs w:val="24"/>
          <w:lang w:val="uz-Cyrl-UZ"/>
        </w:rPr>
        <w:t xml:space="preserve"> </w:t>
      </w:r>
      <w:r w:rsidRPr="001534A2">
        <w:rPr>
          <w:sz w:val="24"/>
          <w:szCs w:val="24"/>
          <w:lang w:val="uz-Cyrl-UZ"/>
        </w:rPr>
        <w:t>olamga</w:t>
      </w:r>
      <w:r w:rsidRPr="005B4282">
        <w:rPr>
          <w:sz w:val="24"/>
          <w:szCs w:val="24"/>
          <w:lang w:val="uz-Cyrl-UZ"/>
        </w:rPr>
        <w:t xml:space="preserve"> </w:t>
      </w:r>
      <w:r w:rsidRPr="001534A2">
        <w:rPr>
          <w:sz w:val="24"/>
          <w:szCs w:val="24"/>
          <w:lang w:val="uz-Cyrl-UZ"/>
        </w:rPr>
        <w:t>tashrif</w:t>
      </w:r>
      <w:r w:rsidRPr="005B4282">
        <w:rPr>
          <w:sz w:val="24"/>
          <w:szCs w:val="24"/>
          <w:lang w:val="uz-Cyrl-UZ"/>
        </w:rPr>
        <w:t xml:space="preserve"> </w:t>
      </w:r>
      <w:r w:rsidRPr="001534A2">
        <w:rPr>
          <w:sz w:val="24"/>
          <w:szCs w:val="24"/>
          <w:lang w:val="tr-TR"/>
        </w:rPr>
        <w:t>qilib,</w:t>
      </w:r>
      <w:r w:rsidRPr="005B4282">
        <w:rPr>
          <w:sz w:val="24"/>
          <w:szCs w:val="24"/>
          <w:lang w:val="uz-Cyrl-UZ"/>
        </w:rPr>
        <w:t xml:space="preserve"> </w:t>
      </w:r>
      <w:r w:rsidRPr="001534A2">
        <w:rPr>
          <w:sz w:val="24"/>
          <w:szCs w:val="24"/>
          <w:lang w:val="uz-Latn-UZ"/>
        </w:rPr>
        <w:t>k</w:t>
      </w:r>
      <w:r w:rsidRPr="001534A2">
        <w:rPr>
          <w:sz w:val="24"/>
          <w:szCs w:val="24"/>
          <w:lang w:val="uz-Cyrl-UZ"/>
        </w:rPr>
        <w:t>ura</w:t>
      </w:r>
      <w:r w:rsidRPr="001534A2">
        <w:rPr>
          <w:sz w:val="24"/>
          <w:szCs w:val="24"/>
          <w:lang w:val="uz-Latn-UZ"/>
        </w:rPr>
        <w:t>-</w:t>
      </w:r>
      <w:r w:rsidRPr="001534A2">
        <w:rPr>
          <w:sz w:val="24"/>
          <w:szCs w:val="24"/>
          <w:lang w:val="uz-Cyrl-UZ"/>
        </w:rPr>
        <w:t>i</w:t>
      </w:r>
      <w:r w:rsidRPr="005B4282">
        <w:rPr>
          <w:sz w:val="24"/>
          <w:szCs w:val="24"/>
          <w:lang w:val="uz-Cyrl-UZ"/>
        </w:rPr>
        <w:t xml:space="preserve"> arz</w:t>
      </w:r>
      <w:r w:rsidRPr="001534A2">
        <w:rPr>
          <w:sz w:val="24"/>
          <w:szCs w:val="24"/>
          <w:lang w:val="uz-Cyrl-UZ"/>
        </w:rPr>
        <w:t>ning</w:t>
      </w:r>
      <w:r w:rsidRPr="005B4282">
        <w:rPr>
          <w:sz w:val="24"/>
          <w:szCs w:val="24"/>
          <w:lang w:val="uz-Cyrl-UZ"/>
        </w:rPr>
        <w:t xml:space="preserve"> </w:t>
      </w:r>
      <w:r w:rsidRPr="001534A2">
        <w:rPr>
          <w:sz w:val="24"/>
          <w:szCs w:val="24"/>
          <w:lang w:val="uz-Cyrl-UZ"/>
        </w:rPr>
        <w:t>aholisi</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w:t>
      </w:r>
      <w:r w:rsidRPr="001534A2">
        <w:rPr>
          <w:sz w:val="24"/>
          <w:szCs w:val="24"/>
          <w:lang w:val="uz-Cyrl-UZ"/>
        </w:rPr>
        <w:t>navi basharga</w:t>
      </w:r>
      <w:r w:rsidRPr="005B4282">
        <w:rPr>
          <w:sz w:val="24"/>
          <w:szCs w:val="24"/>
          <w:lang w:val="uz-Cyrl-UZ"/>
        </w:rPr>
        <w:t xml:space="preserve"> mab’us </w:t>
      </w:r>
      <w:r w:rsidRPr="001534A2">
        <w:rPr>
          <w:sz w:val="24"/>
          <w:szCs w:val="24"/>
          <w:lang w:val="uz-Cyrl-UZ"/>
        </w:rPr>
        <w:t>b</w:t>
      </w:r>
      <w:r>
        <w:rPr>
          <w:sz w:val="24"/>
          <w:szCs w:val="24"/>
          <w:lang w:val="uz-Cyrl-UZ"/>
        </w:rPr>
        <w:t>o‘</w:t>
      </w:r>
      <w:r w:rsidRPr="001534A2">
        <w:rPr>
          <w:sz w:val="24"/>
          <w:szCs w:val="24"/>
          <w:lang w:val="uz-Cyrl-UZ"/>
        </w:rPr>
        <w:t>lib</w:t>
      </w:r>
      <w:r w:rsidRPr="005B4282">
        <w:rPr>
          <w:sz w:val="24"/>
          <w:szCs w:val="24"/>
          <w:lang w:val="uz-Cyrl-UZ"/>
        </w:rPr>
        <w:t xml:space="preserve"> </w:t>
      </w:r>
      <w:r w:rsidRPr="001534A2">
        <w:rPr>
          <w:sz w:val="24"/>
          <w:szCs w:val="24"/>
          <w:lang w:val="uz-Cyrl-UZ"/>
        </w:rPr>
        <w:t>kеlgani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umum</w:t>
      </w:r>
      <w:r w:rsidRPr="005B4282">
        <w:rPr>
          <w:sz w:val="24"/>
          <w:szCs w:val="24"/>
          <w:lang w:val="uz-Cyrl-UZ"/>
        </w:rPr>
        <w:t xml:space="preserve"> </w:t>
      </w:r>
      <w:r w:rsidRPr="001534A2">
        <w:rPr>
          <w:sz w:val="24"/>
          <w:szCs w:val="24"/>
          <w:lang w:val="uz-Cyrl-UZ"/>
        </w:rPr>
        <w:t>koinotning</w:t>
      </w:r>
      <w:r w:rsidRPr="005B4282">
        <w:rPr>
          <w:sz w:val="24"/>
          <w:szCs w:val="24"/>
          <w:lang w:val="uz-Cyrl-UZ"/>
        </w:rPr>
        <w:t xml:space="preserve"> </w:t>
      </w:r>
      <w:r w:rsidRPr="001534A2">
        <w:rPr>
          <w:sz w:val="24"/>
          <w:szCs w:val="24"/>
          <w:lang w:val="uz-Cyrl-UZ"/>
        </w:rPr>
        <w:t>Xoliqi</w:t>
      </w:r>
      <w:r w:rsidRPr="005B4282">
        <w:rPr>
          <w:sz w:val="24"/>
          <w:szCs w:val="24"/>
          <w:lang w:val="uz-Cyrl-UZ"/>
        </w:rPr>
        <w:t xml:space="preserve"> </w:t>
      </w:r>
      <w:r w:rsidRPr="001534A2">
        <w:rPr>
          <w:sz w:val="24"/>
          <w:szCs w:val="24"/>
          <w:lang w:val="uz-Cyrl-UZ"/>
        </w:rPr>
        <w:t>tarafidan</w:t>
      </w:r>
      <w:r w:rsidRPr="005B4282">
        <w:rPr>
          <w:sz w:val="24"/>
          <w:szCs w:val="24"/>
          <w:lang w:val="uz-Cyrl-UZ"/>
        </w:rPr>
        <w:t xml:space="preserve"> </w:t>
      </w:r>
      <w:r w:rsidRPr="001534A2">
        <w:rPr>
          <w:sz w:val="24"/>
          <w:szCs w:val="24"/>
          <w:lang w:val="uz-Cyrl-UZ"/>
        </w:rPr>
        <w:t>umum</w:t>
      </w:r>
      <w:r w:rsidRPr="005B4282">
        <w:rPr>
          <w:sz w:val="24"/>
          <w:szCs w:val="24"/>
          <w:lang w:val="uz-Cyrl-UZ"/>
        </w:rPr>
        <w:t xml:space="preserve"> </w:t>
      </w:r>
      <w:r w:rsidRPr="001534A2">
        <w:rPr>
          <w:sz w:val="24"/>
          <w:szCs w:val="24"/>
          <w:lang w:val="uz-Cyrl-UZ"/>
        </w:rPr>
        <w:t>koinotning</w:t>
      </w:r>
      <w:r w:rsidRPr="005B4282">
        <w:rPr>
          <w:sz w:val="24"/>
          <w:szCs w:val="24"/>
          <w:lang w:val="uz-Cyrl-UZ"/>
        </w:rPr>
        <w:t xml:space="preserve"> </w:t>
      </w:r>
      <w:r w:rsidRPr="001534A2">
        <w:rPr>
          <w:sz w:val="24"/>
          <w:szCs w:val="24"/>
          <w:lang w:val="uz-Cyrl-UZ"/>
        </w:rPr>
        <w:t>haq</w:t>
      </w:r>
      <w:r w:rsidRPr="005B4282">
        <w:rPr>
          <w:sz w:val="24"/>
          <w:szCs w:val="24"/>
          <w:lang w:val="uz-Cyrl-UZ"/>
        </w:rPr>
        <w:t>o</w:t>
      </w:r>
      <w:r w:rsidRPr="001534A2">
        <w:rPr>
          <w:sz w:val="24"/>
          <w:szCs w:val="24"/>
          <w:lang w:val="uz-Cyrl-UZ"/>
        </w:rPr>
        <w:t>iqiga</w:t>
      </w:r>
      <w:r w:rsidRPr="005B4282">
        <w:rPr>
          <w:sz w:val="24"/>
          <w:szCs w:val="24"/>
          <w:lang w:val="uz-Cyrl-UZ"/>
        </w:rPr>
        <w:t xml:space="preserve"> </w:t>
      </w:r>
      <w:r w:rsidRPr="001534A2">
        <w:rPr>
          <w:sz w:val="24"/>
          <w:szCs w:val="24"/>
          <w:lang w:val="uz-Cyrl-UZ"/>
        </w:rPr>
        <w:t>aloqador</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anvori </w:t>
      </w:r>
      <w:r w:rsidRPr="001534A2">
        <w:rPr>
          <w:sz w:val="24"/>
          <w:szCs w:val="24"/>
          <w:lang w:val="uz-Cyrl-UZ"/>
        </w:rPr>
        <w:t>haqiqat va</w:t>
      </w:r>
      <w:r w:rsidRPr="005B4282">
        <w:rPr>
          <w:sz w:val="24"/>
          <w:szCs w:val="24"/>
          <w:lang w:val="uz-Cyrl-UZ"/>
        </w:rPr>
        <w:t xml:space="preserve"> hadoyayi </w:t>
      </w:r>
      <w:r w:rsidRPr="001534A2">
        <w:rPr>
          <w:sz w:val="24"/>
          <w:szCs w:val="24"/>
          <w:lang w:val="uz-Cyrl-UZ"/>
        </w:rPr>
        <w:t>ma</w:t>
      </w:r>
      <w:r>
        <w:rPr>
          <w:sz w:val="24"/>
          <w:szCs w:val="24"/>
          <w:lang w:val="uz-Cyrl-UZ"/>
        </w:rPr>
        <w:t>’</w:t>
      </w:r>
      <w:r w:rsidRPr="001534A2">
        <w:rPr>
          <w:sz w:val="24"/>
          <w:szCs w:val="24"/>
          <w:lang w:val="uz-Cyrl-UZ"/>
        </w:rPr>
        <w:t>naviy</w:t>
      </w:r>
      <w:r w:rsidRPr="005B4282">
        <w:rPr>
          <w:sz w:val="24"/>
          <w:szCs w:val="24"/>
          <w:lang w:val="uz-Cyrl-UZ"/>
        </w:rPr>
        <w:t xml:space="preserve">a </w:t>
      </w:r>
      <w:r w:rsidRPr="001534A2">
        <w:rPr>
          <w:sz w:val="24"/>
          <w:szCs w:val="24"/>
          <w:lang w:val="uz-Cyrl-UZ"/>
        </w:rPr>
        <w:t>kеltirgan</w:t>
      </w:r>
      <w:r w:rsidRPr="005B4282">
        <w:rPr>
          <w:sz w:val="24"/>
          <w:szCs w:val="24"/>
          <w:lang w:val="uz-Cyrl-UZ"/>
        </w:rPr>
        <w:t xml:space="preserve"> payti; </w:t>
      </w:r>
      <w:r w:rsidRPr="001534A2">
        <w:rPr>
          <w:sz w:val="24"/>
          <w:szCs w:val="24"/>
          <w:lang w:val="uz-Cyrl-UZ"/>
        </w:rPr>
        <w:t>toshdan</w:t>
      </w:r>
      <w:r w:rsidRPr="005B4282">
        <w:rPr>
          <w:sz w:val="24"/>
          <w:szCs w:val="24"/>
          <w:lang w:val="uz-Cyrl-UZ"/>
        </w:rPr>
        <w:t xml:space="preserve">, </w:t>
      </w:r>
      <w:r w:rsidRPr="001534A2">
        <w:rPr>
          <w:sz w:val="24"/>
          <w:szCs w:val="24"/>
          <w:lang w:val="uz-Cyrl-UZ"/>
        </w:rPr>
        <w:t>suvdan</w:t>
      </w:r>
      <w:r w:rsidRPr="005B4282">
        <w:rPr>
          <w:sz w:val="24"/>
          <w:szCs w:val="24"/>
          <w:lang w:val="uz-Cyrl-UZ"/>
        </w:rPr>
        <w:t xml:space="preserve">, </w:t>
      </w:r>
      <w:r w:rsidRPr="001534A2">
        <w:rPr>
          <w:sz w:val="24"/>
          <w:szCs w:val="24"/>
          <w:lang w:val="uz-Cyrl-UZ"/>
        </w:rPr>
        <w:t>daraxtdan</w:t>
      </w:r>
      <w:r w:rsidRPr="005B4282">
        <w:rPr>
          <w:sz w:val="24"/>
          <w:szCs w:val="24"/>
          <w:lang w:val="uz-Cyrl-UZ"/>
        </w:rPr>
        <w:t xml:space="preserve">, </w:t>
      </w:r>
      <w:r w:rsidRPr="001534A2">
        <w:rPr>
          <w:sz w:val="24"/>
          <w:szCs w:val="24"/>
          <w:lang w:val="uz-Cyrl-UZ"/>
        </w:rPr>
        <w:t>hayvondan</w:t>
      </w:r>
      <w:r w:rsidRPr="005B4282">
        <w:rPr>
          <w:sz w:val="24"/>
          <w:szCs w:val="24"/>
          <w:lang w:val="uz-Cyrl-UZ"/>
        </w:rPr>
        <w:t xml:space="preserve">, </w:t>
      </w:r>
      <w:r w:rsidRPr="001534A2">
        <w:rPr>
          <w:sz w:val="24"/>
          <w:szCs w:val="24"/>
          <w:lang w:val="uz-Cyrl-UZ"/>
        </w:rPr>
        <w:t>insondan</w:t>
      </w:r>
      <w:r w:rsidRPr="005B4282">
        <w:rPr>
          <w:sz w:val="24"/>
          <w:szCs w:val="24"/>
          <w:lang w:val="uz-Cyrl-UZ"/>
        </w:rPr>
        <w:t xml:space="preserve"> </w:t>
      </w:r>
      <w:r w:rsidRPr="001534A2">
        <w:rPr>
          <w:sz w:val="24"/>
          <w:szCs w:val="24"/>
          <w:lang w:val="uz-Cyrl-UZ"/>
        </w:rPr>
        <w:t>to</w:t>
      </w:r>
      <w:r w:rsidRPr="005B4282">
        <w:rPr>
          <w:sz w:val="24"/>
          <w:szCs w:val="24"/>
          <w:lang w:val="uz-Cyrl-UZ"/>
        </w:rPr>
        <w:t xml:space="preserve"> </w:t>
      </w:r>
      <w:r w:rsidRPr="001534A2">
        <w:rPr>
          <w:sz w:val="24"/>
          <w:szCs w:val="24"/>
          <w:lang w:val="uz-Cyrl-UZ"/>
        </w:rPr>
        <w:t>Oydan</w:t>
      </w:r>
      <w:r w:rsidRPr="005B4282">
        <w:rPr>
          <w:sz w:val="24"/>
          <w:szCs w:val="24"/>
          <w:lang w:val="uz-Cyrl-UZ"/>
        </w:rPr>
        <w:t xml:space="preserve">, </w:t>
      </w:r>
      <w:r w:rsidRPr="001534A2">
        <w:rPr>
          <w:sz w:val="24"/>
          <w:szCs w:val="24"/>
          <w:lang w:val="uz-Cyrl-UZ"/>
        </w:rPr>
        <w:t>Quyoshdan</w:t>
      </w:r>
      <w:r w:rsidRPr="005B4282">
        <w:rPr>
          <w:sz w:val="24"/>
          <w:szCs w:val="24"/>
          <w:lang w:val="uz-Cyrl-UZ"/>
        </w:rPr>
        <w:t xml:space="preserve">, </w:t>
      </w:r>
      <w:r w:rsidRPr="001534A2">
        <w:rPr>
          <w:sz w:val="24"/>
          <w:szCs w:val="24"/>
          <w:lang w:val="uz-Cyrl-UZ"/>
        </w:rPr>
        <w:t>yulduzlarga</w:t>
      </w:r>
      <w:r w:rsidRPr="005B4282">
        <w:rPr>
          <w:sz w:val="24"/>
          <w:szCs w:val="24"/>
          <w:lang w:val="uz-Cyrl-UZ"/>
        </w:rPr>
        <w:t xml:space="preserve"> </w:t>
      </w:r>
      <w:r w:rsidRPr="001534A2">
        <w:rPr>
          <w:sz w:val="24"/>
          <w:szCs w:val="24"/>
          <w:lang w:val="uz-Cyrl-UZ"/>
        </w:rPr>
        <w:t>qadar</w:t>
      </w:r>
      <w:r w:rsidRPr="005B4282">
        <w:rPr>
          <w:sz w:val="24"/>
          <w:szCs w:val="24"/>
          <w:lang w:val="uz-Cyrl-UZ"/>
        </w:rPr>
        <w:t xml:space="preserve"> </w:t>
      </w:r>
      <w:r w:rsidRPr="001534A2">
        <w:rPr>
          <w:sz w:val="24"/>
          <w:szCs w:val="24"/>
          <w:lang w:val="uz-Cyrl-UZ"/>
        </w:rPr>
        <w:t>har</w:t>
      </w:r>
      <w:r w:rsidRPr="005B4282">
        <w:rPr>
          <w:sz w:val="24"/>
          <w:szCs w:val="24"/>
          <w:lang w:val="uz-Cyrl-UZ"/>
        </w:rPr>
        <w:t xml:space="preserve"> bir </w:t>
      </w:r>
      <w:r w:rsidRPr="001534A2">
        <w:rPr>
          <w:sz w:val="24"/>
          <w:szCs w:val="24"/>
          <w:lang w:val="uz-Cyrl-UZ"/>
        </w:rPr>
        <w:t>toifa</w:t>
      </w:r>
      <w:r w:rsidRPr="005B4282">
        <w:rPr>
          <w:sz w:val="24"/>
          <w:szCs w:val="24"/>
          <w:lang w:val="uz-Cyrl-UZ"/>
        </w:rPr>
        <w:t xml:space="preserve">, </w:t>
      </w:r>
      <w:r>
        <w:rPr>
          <w:sz w:val="24"/>
          <w:szCs w:val="24"/>
          <w:lang w:val="uz-Cyrl-UZ"/>
        </w:rPr>
        <w:t>o‘</w:t>
      </w:r>
      <w:r w:rsidRPr="001534A2">
        <w:rPr>
          <w:sz w:val="24"/>
          <w:szCs w:val="24"/>
          <w:lang w:val="uz-Cyrl-UZ"/>
        </w:rPr>
        <w:t>z</w:t>
      </w:r>
      <w:r w:rsidRPr="005B4282">
        <w:rPr>
          <w:sz w:val="24"/>
          <w:szCs w:val="24"/>
          <w:lang w:val="uz-Cyrl-UZ"/>
        </w:rPr>
        <w:t xml:space="preserve"> </w:t>
      </w:r>
      <w:r w:rsidRPr="001534A2">
        <w:rPr>
          <w:sz w:val="24"/>
          <w:szCs w:val="24"/>
          <w:lang w:val="uz-Cyrl-UZ"/>
        </w:rPr>
        <w:t>lisoni maxsus</w:t>
      </w:r>
      <w:r w:rsidRPr="005B4282">
        <w:rPr>
          <w:sz w:val="24"/>
          <w:szCs w:val="24"/>
          <w:lang w:val="uz-Cyrl-UZ"/>
        </w:rPr>
        <w:t>i b</w:t>
      </w:r>
      <w:r w:rsidRPr="001534A2">
        <w:rPr>
          <w:sz w:val="24"/>
          <w:szCs w:val="24"/>
          <w:lang w:val="uz-Cyrl-UZ"/>
        </w:rPr>
        <w:t>ila</w:t>
      </w:r>
      <w:r w:rsidRPr="005B4282">
        <w:rPr>
          <w:sz w:val="24"/>
          <w:szCs w:val="24"/>
          <w:lang w:val="uz-Cyrl-UZ"/>
        </w:rPr>
        <w:t xml:space="preserve">n </w:t>
      </w:r>
      <w:r w:rsidRPr="001534A2">
        <w:rPr>
          <w:sz w:val="24"/>
          <w:szCs w:val="24"/>
          <w:lang w:val="uz-Cyrl-UZ"/>
        </w:rPr>
        <w:t>va</w:t>
      </w:r>
      <w:r w:rsidRPr="005B4282">
        <w:rPr>
          <w:sz w:val="24"/>
          <w:szCs w:val="24"/>
          <w:lang w:val="uz-Cyrl-UZ"/>
        </w:rPr>
        <w:t xml:space="preserve"> </w:t>
      </w:r>
      <w:r w:rsidRPr="001534A2">
        <w:rPr>
          <w:sz w:val="24"/>
          <w:szCs w:val="24"/>
          <w:lang w:val="uz-Cyrl-UZ"/>
        </w:rPr>
        <w:t>q</w:t>
      </w:r>
      <w:r>
        <w:rPr>
          <w:sz w:val="24"/>
          <w:szCs w:val="24"/>
          <w:lang w:val="uz-Cyrl-UZ"/>
        </w:rPr>
        <w:t>o‘</w:t>
      </w:r>
      <w:r w:rsidRPr="001534A2">
        <w:rPr>
          <w:sz w:val="24"/>
          <w:szCs w:val="24"/>
          <w:lang w:val="uz-Cyrl-UZ"/>
        </w:rPr>
        <w:t>llarida</w:t>
      </w:r>
      <w:r w:rsidRPr="005B4282">
        <w:rPr>
          <w:sz w:val="24"/>
          <w:szCs w:val="24"/>
          <w:lang w:val="uz-Cyrl-UZ"/>
        </w:rPr>
        <w:t xml:space="preserve"> </w:t>
      </w:r>
      <w:r w:rsidRPr="001534A2">
        <w:rPr>
          <w:sz w:val="24"/>
          <w:szCs w:val="24"/>
          <w:lang w:val="uz-Cyrl-UZ"/>
        </w:rPr>
        <w:t>bittadan</w:t>
      </w:r>
      <w:r w:rsidRPr="005B4282">
        <w:rPr>
          <w:sz w:val="24"/>
          <w:szCs w:val="24"/>
          <w:lang w:val="uz-Cyrl-UZ"/>
        </w:rPr>
        <w:t xml:space="preserve"> </w:t>
      </w:r>
      <w:r w:rsidR="00CA0AFA">
        <w:rPr>
          <w:sz w:val="24"/>
          <w:szCs w:val="24"/>
          <w:lang w:val="uz-Cyrl-UZ"/>
        </w:rPr>
        <w:t>mo‘jiza</w:t>
      </w:r>
      <w:r w:rsidRPr="001534A2">
        <w:rPr>
          <w:sz w:val="24"/>
          <w:szCs w:val="24"/>
          <w:lang w:val="uz-Cyrl-UZ"/>
        </w:rPr>
        <w:t>sini</w:t>
      </w:r>
      <w:r w:rsidRPr="005B4282">
        <w:rPr>
          <w:sz w:val="24"/>
          <w:szCs w:val="24"/>
          <w:lang w:val="uz-Cyrl-UZ"/>
        </w:rPr>
        <w:t xml:space="preserve"> </w:t>
      </w:r>
      <w:r w:rsidRPr="001534A2">
        <w:rPr>
          <w:sz w:val="24"/>
          <w:szCs w:val="24"/>
          <w:lang w:val="tr-TR"/>
        </w:rPr>
        <w:t>k</w:t>
      </w:r>
      <w:r>
        <w:rPr>
          <w:sz w:val="24"/>
          <w:szCs w:val="24"/>
          <w:lang w:val="tr-TR"/>
        </w:rPr>
        <w:t>o‘</w:t>
      </w:r>
      <w:r w:rsidRPr="001534A2">
        <w:rPr>
          <w:sz w:val="24"/>
          <w:szCs w:val="24"/>
          <w:lang w:val="tr-TR"/>
        </w:rPr>
        <w:t>tarish</w:t>
      </w:r>
      <w:r w:rsidRPr="001534A2">
        <w:rPr>
          <w:sz w:val="24"/>
          <w:szCs w:val="24"/>
          <w:lang w:val="uz-Cyrl-UZ"/>
        </w:rPr>
        <w:t xml:space="preserve">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5B4282">
        <w:rPr>
          <w:sz w:val="24"/>
          <w:szCs w:val="24"/>
          <w:lang w:val="uz-Cyrl-UZ"/>
        </w:rPr>
        <w:t xml:space="preserve"> </w:t>
      </w:r>
      <w:r w:rsidRPr="001534A2">
        <w:rPr>
          <w:sz w:val="24"/>
          <w:szCs w:val="24"/>
          <w:lang w:val="uz-Cyrl-UZ"/>
        </w:rPr>
        <w:t>nubuvvatini olqishla</w:t>
      </w:r>
      <w:r w:rsidRPr="001534A2">
        <w:rPr>
          <w:sz w:val="24"/>
          <w:szCs w:val="24"/>
          <w:lang w:val="tr-TR"/>
        </w:rPr>
        <w:t>sh</w:t>
      </w:r>
      <w:r w:rsidRPr="001534A2">
        <w:rPr>
          <w:sz w:val="24"/>
          <w:szCs w:val="24"/>
          <w:lang w:val="uz-Latn-UZ"/>
        </w:rPr>
        <w:t>gan</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xush</w:t>
      </w:r>
      <w:r w:rsidRPr="005B4282">
        <w:rPr>
          <w:sz w:val="24"/>
          <w:szCs w:val="24"/>
          <w:lang w:val="uz-Cyrl-UZ"/>
        </w:rPr>
        <w:t xml:space="preserve"> </w:t>
      </w:r>
      <w:r w:rsidRPr="001534A2">
        <w:rPr>
          <w:sz w:val="24"/>
          <w:szCs w:val="24"/>
          <w:lang w:val="uz-Cyrl-UZ"/>
        </w:rPr>
        <w:t>omadi</w:t>
      </w:r>
      <w:r w:rsidRPr="005B4282">
        <w:rPr>
          <w:sz w:val="24"/>
          <w:szCs w:val="24"/>
          <w:lang w:val="uz-Cyrl-UZ"/>
        </w:rPr>
        <w:t xml:space="preserve"> </w:t>
      </w:r>
      <w:r w:rsidRPr="001534A2">
        <w:rPr>
          <w:sz w:val="24"/>
          <w:szCs w:val="24"/>
          <w:lang w:val="uz-Cyrl-UZ"/>
        </w:rPr>
        <w:t>dе</w:t>
      </w:r>
      <w:r w:rsidRPr="001534A2">
        <w:rPr>
          <w:sz w:val="24"/>
          <w:szCs w:val="24"/>
          <w:lang w:val="tr-TR"/>
        </w:rPr>
        <w:t>yish</w:t>
      </w:r>
      <w:r w:rsidRPr="001534A2">
        <w:rPr>
          <w:sz w:val="24"/>
          <w:szCs w:val="24"/>
          <w:lang w:val="uz-Latn-UZ"/>
        </w:rPr>
        <w:t>gan</w:t>
      </w:r>
      <w:r w:rsidRPr="005B4282">
        <w:rPr>
          <w:sz w:val="24"/>
          <w:szCs w:val="24"/>
          <w:lang w:val="uz-Cyrl-UZ"/>
        </w:rPr>
        <w:t>.</w:t>
      </w:r>
    </w:p>
    <w:p w14:paraId="3EBDF447" w14:textId="64E8FB79" w:rsidR="00A31CA5" w:rsidRPr="001534A2" w:rsidRDefault="00A31CA5" w:rsidP="00A31CA5">
      <w:pPr>
        <w:widowControl w:val="0"/>
        <w:ind w:firstLine="709"/>
        <w:jc w:val="both"/>
        <w:rPr>
          <w:sz w:val="24"/>
          <w:szCs w:val="24"/>
          <w:lang w:val="uz-Latn-UZ"/>
        </w:rPr>
      </w:pPr>
      <w:r w:rsidRPr="001534A2">
        <w:rPr>
          <w:sz w:val="24"/>
          <w:szCs w:val="24"/>
          <w:lang w:val="uz-Cyrl-UZ"/>
        </w:rPr>
        <w:t>Hozir</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00A77DA4">
        <w:rPr>
          <w:sz w:val="24"/>
          <w:szCs w:val="24"/>
          <w:lang w:val="uz-Cyrl-UZ"/>
        </w:rPr>
        <w:t>mo‘jiz</w:t>
      </w:r>
      <w:r w:rsidRPr="001534A2">
        <w:rPr>
          <w:sz w:val="24"/>
          <w:szCs w:val="24"/>
          <w:lang w:val="uz-Latn-UZ"/>
        </w:rPr>
        <w:t>ot</w:t>
      </w:r>
      <w:r w:rsidRPr="001534A2">
        <w:rPr>
          <w:sz w:val="24"/>
          <w:szCs w:val="24"/>
          <w:lang w:val="uz-Cyrl-UZ"/>
        </w:rPr>
        <w:t>ning</w:t>
      </w:r>
      <w:r w:rsidRPr="001534A2">
        <w:rPr>
          <w:sz w:val="24"/>
          <w:szCs w:val="24"/>
          <w:lang w:val="uz-Latn-UZ"/>
        </w:rPr>
        <w:t xml:space="preserve"> </w:t>
      </w:r>
      <w:r w:rsidRPr="001534A2">
        <w:rPr>
          <w:sz w:val="24"/>
          <w:szCs w:val="24"/>
          <w:lang w:val="uz-Cyrl-UZ"/>
        </w:rPr>
        <w:t>umumini</w:t>
      </w:r>
      <w:r w:rsidRPr="001534A2">
        <w:rPr>
          <w:sz w:val="24"/>
          <w:szCs w:val="24"/>
          <w:lang w:val="uz-Latn-UZ"/>
        </w:rPr>
        <w:t xml:space="preserve"> </w:t>
      </w:r>
      <w:r w:rsidRPr="001534A2">
        <w:rPr>
          <w:sz w:val="24"/>
          <w:szCs w:val="24"/>
          <w:lang w:val="uz-Cyrl-UZ"/>
        </w:rPr>
        <w:t>bahs et</w:t>
      </w:r>
      <w:r w:rsidRPr="001534A2">
        <w:rPr>
          <w:sz w:val="24"/>
          <w:szCs w:val="24"/>
          <w:lang w:val="uz-Latn-UZ"/>
        </w:rPr>
        <w:t xml:space="preserve">ish </w:t>
      </w:r>
      <w:r w:rsidRPr="001534A2">
        <w:rPr>
          <w:sz w:val="24"/>
          <w:szCs w:val="24"/>
          <w:lang w:val="uz-Cyrl-UZ"/>
        </w:rPr>
        <w:t>uchun</w:t>
      </w:r>
      <w:r w:rsidRPr="001534A2">
        <w:rPr>
          <w:sz w:val="24"/>
          <w:szCs w:val="24"/>
          <w:lang w:val="uz-Latn-UZ"/>
        </w:rPr>
        <w:t xml:space="preserve">, </w:t>
      </w:r>
      <w:r w:rsidRPr="001534A2">
        <w:rPr>
          <w:sz w:val="24"/>
          <w:szCs w:val="24"/>
          <w:lang w:val="uz-Cyrl-UZ"/>
        </w:rPr>
        <w:t xml:space="preserve">jildlar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yozuv</w:t>
      </w:r>
      <w:r w:rsidRPr="001534A2">
        <w:rPr>
          <w:sz w:val="24"/>
          <w:szCs w:val="24"/>
          <w:lang w:val="uz-Latn-UZ"/>
        </w:rPr>
        <w:t xml:space="preserve"> </w:t>
      </w:r>
      <w:r w:rsidRPr="001534A2">
        <w:rPr>
          <w:sz w:val="24"/>
          <w:szCs w:val="24"/>
          <w:lang w:val="uz-Cyrl-UZ"/>
        </w:rPr>
        <w:t>yoz</w:t>
      </w:r>
      <w:r w:rsidRPr="001534A2">
        <w:rPr>
          <w:sz w:val="24"/>
          <w:szCs w:val="24"/>
          <w:lang w:val="uz-Latn-UZ"/>
        </w:rPr>
        <w:t xml:space="preserve">ish </w:t>
      </w:r>
      <w:r w:rsidRPr="001534A2">
        <w:rPr>
          <w:sz w:val="24"/>
          <w:szCs w:val="24"/>
          <w:lang w:val="uz-Cyrl-UZ"/>
        </w:rPr>
        <w:t>lozim</w:t>
      </w:r>
      <w:r w:rsidRPr="001534A2">
        <w:rPr>
          <w:sz w:val="24"/>
          <w:szCs w:val="24"/>
          <w:lang w:val="uz-Latn-UZ"/>
        </w:rPr>
        <w:t xml:space="preserve"> b</w:t>
      </w:r>
      <w:r>
        <w:rPr>
          <w:sz w:val="24"/>
          <w:szCs w:val="24"/>
          <w:lang w:val="uz-Latn-UZ"/>
        </w:rPr>
        <w:t>o‘</w:t>
      </w:r>
      <w:r w:rsidRPr="001534A2">
        <w:rPr>
          <w:sz w:val="24"/>
          <w:szCs w:val="24"/>
          <w:lang w:val="uz-Latn-UZ"/>
        </w:rPr>
        <w:t>ladi. M</w:t>
      </w:r>
      <w:r w:rsidRPr="001534A2">
        <w:rPr>
          <w:sz w:val="24"/>
          <w:szCs w:val="24"/>
          <w:lang w:val="uz-Cyrl-UZ"/>
        </w:rPr>
        <w:t>uhaqqiq</w:t>
      </w:r>
      <w:r w:rsidRPr="001534A2">
        <w:rPr>
          <w:sz w:val="24"/>
          <w:szCs w:val="24"/>
          <w:lang w:val="uz-Latn-UZ"/>
        </w:rPr>
        <w:t xml:space="preserve">iyni asfiyo daloili </w:t>
      </w:r>
      <w:r w:rsidRPr="001534A2">
        <w:rPr>
          <w:sz w:val="24"/>
          <w:szCs w:val="24"/>
          <w:lang w:val="uz-Cyrl-UZ"/>
        </w:rPr>
        <w:t>nubuvvatning</w:t>
      </w:r>
      <w:r w:rsidRPr="001534A2">
        <w:rPr>
          <w:sz w:val="24"/>
          <w:szCs w:val="24"/>
          <w:lang w:val="uz-Latn-UZ"/>
        </w:rPr>
        <w:t xml:space="preserve"> </w:t>
      </w:r>
      <w:r w:rsidRPr="001534A2">
        <w:rPr>
          <w:sz w:val="24"/>
          <w:szCs w:val="24"/>
          <w:lang w:val="uz-Cyrl-UZ"/>
        </w:rPr>
        <w:t>tafsilotiga</w:t>
      </w:r>
      <w:r w:rsidRPr="001534A2">
        <w:rPr>
          <w:sz w:val="24"/>
          <w:szCs w:val="24"/>
          <w:lang w:val="uz-Latn-UZ"/>
        </w:rPr>
        <w:t xml:space="preserve"> </w:t>
      </w:r>
      <w:r w:rsidRPr="001534A2">
        <w:rPr>
          <w:sz w:val="24"/>
          <w:szCs w:val="24"/>
          <w:lang w:val="uz-Cyrl-UZ"/>
        </w:rPr>
        <w:t>doir</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jild</w:t>
      </w:r>
      <w:r w:rsidRPr="001534A2">
        <w:rPr>
          <w:sz w:val="24"/>
          <w:szCs w:val="24"/>
          <w:lang w:val="tr-TR"/>
        </w:rPr>
        <w:t xml:space="preserve"> kitob</w:t>
      </w:r>
      <w:r w:rsidRPr="001534A2">
        <w:rPr>
          <w:sz w:val="24"/>
          <w:szCs w:val="24"/>
          <w:lang w:val="uz-Cyrl-UZ"/>
        </w:rPr>
        <w:t>lar</w:t>
      </w:r>
      <w:r w:rsidRPr="001534A2">
        <w:rPr>
          <w:sz w:val="24"/>
          <w:szCs w:val="24"/>
          <w:lang w:val="uz-Latn-UZ"/>
        </w:rPr>
        <w:t xml:space="preserve"> </w:t>
      </w:r>
      <w:r w:rsidRPr="001534A2">
        <w:rPr>
          <w:sz w:val="24"/>
          <w:szCs w:val="24"/>
          <w:lang w:val="uz-Cyrl-UZ"/>
        </w:rPr>
        <w:t>yoz</w:t>
      </w:r>
      <w:r w:rsidRPr="001534A2">
        <w:rPr>
          <w:sz w:val="24"/>
          <w:szCs w:val="24"/>
          <w:lang w:val="tr-TR"/>
        </w:rPr>
        <w:t>ishgan</w:t>
      </w:r>
      <w:r w:rsidRPr="001534A2">
        <w:rPr>
          <w:sz w:val="24"/>
          <w:szCs w:val="24"/>
          <w:lang w:val="uz-Latn-UZ"/>
        </w:rPr>
        <w:t xml:space="preserve">. </w:t>
      </w:r>
      <w:r w:rsidRPr="001534A2">
        <w:rPr>
          <w:sz w:val="24"/>
          <w:szCs w:val="24"/>
          <w:lang w:val="uz-Cyrl-UZ"/>
        </w:rPr>
        <w:t>Biz</w:t>
      </w:r>
      <w:r w:rsidRPr="001534A2">
        <w:rPr>
          <w:sz w:val="24"/>
          <w:szCs w:val="24"/>
          <w:lang w:val="uz-Latn-UZ"/>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uz-Latn-UZ"/>
        </w:rPr>
        <w:t xml:space="preserve"> ijmoliy </w:t>
      </w:r>
      <w:r w:rsidRPr="001534A2">
        <w:rPr>
          <w:sz w:val="24"/>
          <w:szCs w:val="24"/>
          <w:lang w:val="uz-Cyrl-UZ"/>
        </w:rPr>
        <w:t>ishora</w:t>
      </w:r>
      <w:r w:rsidRPr="001534A2">
        <w:rPr>
          <w:sz w:val="24"/>
          <w:szCs w:val="24"/>
          <w:lang w:val="uz-Latn-UZ"/>
        </w:rPr>
        <w:t>t</w:t>
      </w:r>
      <w:r w:rsidRPr="001534A2">
        <w:rPr>
          <w:sz w:val="24"/>
          <w:szCs w:val="24"/>
          <w:lang w:val="uz-Cyrl-UZ"/>
        </w:rPr>
        <w:t>lar</w:t>
      </w:r>
      <w:r w:rsidRPr="001534A2">
        <w:rPr>
          <w:sz w:val="24"/>
          <w:szCs w:val="24"/>
          <w:lang w:val="uz-Latn-UZ"/>
        </w:rPr>
        <w:t xml:space="preserve"> </w:t>
      </w:r>
      <w:r w:rsidRPr="001534A2">
        <w:rPr>
          <w:sz w:val="24"/>
          <w:szCs w:val="24"/>
          <w:lang w:val="uz-Cyrl-UZ"/>
        </w:rPr>
        <w:t>navidan</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00A77DA4">
        <w:rPr>
          <w:sz w:val="24"/>
          <w:szCs w:val="24"/>
          <w:lang w:val="uz-Cyrl-UZ"/>
        </w:rPr>
        <w:t>mo‘jiz</w:t>
      </w:r>
      <w:r w:rsidRPr="001534A2">
        <w:rPr>
          <w:sz w:val="24"/>
          <w:szCs w:val="24"/>
          <w:lang w:val="uz-Latn-UZ"/>
        </w:rPr>
        <w:t>ot</w:t>
      </w:r>
      <w:r w:rsidRPr="001534A2">
        <w:rPr>
          <w:sz w:val="24"/>
          <w:szCs w:val="24"/>
          <w:lang w:val="uz-Cyrl-UZ"/>
        </w:rPr>
        <w:t>ning</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uz-Latn-UZ"/>
        </w:rPr>
        <w:t xml:space="preserve"> </w:t>
      </w:r>
      <w:r w:rsidRPr="001534A2">
        <w:rPr>
          <w:sz w:val="24"/>
          <w:szCs w:val="24"/>
          <w:lang w:val="uz-Cyrl-UZ"/>
        </w:rPr>
        <w:t>mutavotir</w:t>
      </w:r>
      <w:r w:rsidRPr="001534A2">
        <w:rPr>
          <w:sz w:val="24"/>
          <w:szCs w:val="24"/>
          <w:lang w:val="uz-Latn-UZ"/>
        </w:rPr>
        <w:t xml:space="preserve"> hisoblangan kulliy anv</w:t>
      </w:r>
      <w:r>
        <w:rPr>
          <w:sz w:val="24"/>
          <w:szCs w:val="24"/>
          <w:lang w:val="uz-Latn-UZ"/>
        </w:rPr>
        <w:t>o‘</w:t>
      </w:r>
      <w:r w:rsidRPr="001534A2">
        <w:rPr>
          <w:sz w:val="24"/>
          <w:szCs w:val="24"/>
          <w:lang w:val="uz-Cyrl-UZ"/>
        </w:rPr>
        <w:t>iga</w:t>
      </w:r>
      <w:r w:rsidRPr="001534A2">
        <w:rPr>
          <w:sz w:val="24"/>
          <w:szCs w:val="24"/>
          <w:lang w:val="uz-Latn-UZ"/>
        </w:rPr>
        <w:t xml:space="preserve"> </w:t>
      </w:r>
      <w:r w:rsidRPr="001534A2">
        <w:rPr>
          <w:sz w:val="24"/>
          <w:szCs w:val="24"/>
          <w:lang w:val="uz-Cyrl-UZ"/>
        </w:rPr>
        <w:t>ishora</w:t>
      </w:r>
      <w:r w:rsidRPr="001534A2">
        <w:rPr>
          <w:sz w:val="24"/>
          <w:szCs w:val="24"/>
          <w:lang w:val="uz-Latn-UZ"/>
        </w:rPr>
        <w:t>t qil</w:t>
      </w:r>
      <w:r w:rsidRPr="001534A2">
        <w:rPr>
          <w:sz w:val="24"/>
          <w:szCs w:val="24"/>
          <w:lang w:val="uz-Cyrl-UZ"/>
        </w:rPr>
        <w:t>amiz</w:t>
      </w:r>
      <w:r w:rsidRPr="001534A2">
        <w:rPr>
          <w:sz w:val="24"/>
          <w:szCs w:val="24"/>
          <w:lang w:val="uz-Latn-UZ"/>
        </w:rPr>
        <w:t>.</w:t>
      </w:r>
    </w:p>
    <w:p w14:paraId="18511EA3" w14:textId="77777777" w:rsidR="00A31CA5" w:rsidRPr="001534A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uz-Latn-UZ"/>
        </w:rPr>
        <w:t xml:space="preserve">, </w:t>
      </w:r>
      <w:r w:rsidRPr="001534A2">
        <w:rPr>
          <w:sz w:val="24"/>
          <w:szCs w:val="24"/>
          <w:lang w:val="uz-Cyrl-UZ"/>
        </w:rPr>
        <w:t>nubuvvati</w:t>
      </w:r>
      <w:r w:rsidRPr="001534A2">
        <w:rPr>
          <w:sz w:val="24"/>
          <w:szCs w:val="24"/>
          <w:lang w:val="uz-Latn-UZ"/>
        </w:rPr>
        <w:t xml:space="preserve"> </w:t>
      </w:r>
      <w:r w:rsidRPr="001534A2">
        <w:rPr>
          <w:sz w:val="24"/>
          <w:szCs w:val="24"/>
          <w:lang w:val="uz-Cyrl-UZ"/>
        </w:rPr>
        <w:t>Ahmadiyaning</w:t>
      </w:r>
      <w:r w:rsidRPr="001534A2">
        <w:rPr>
          <w:sz w:val="24"/>
          <w:szCs w:val="24"/>
          <w:lang w:val="uz-Latn-UZ"/>
        </w:rPr>
        <w:t xml:space="preserve"> (</w:t>
      </w:r>
      <w:r w:rsidRPr="001534A2">
        <w:rPr>
          <w:sz w:val="24"/>
          <w:szCs w:val="24"/>
          <w:lang w:val="uz-Cyrl-UZ"/>
        </w:rPr>
        <w:t>S</w:t>
      </w:r>
      <w:r w:rsidRPr="001534A2">
        <w:rPr>
          <w:sz w:val="24"/>
          <w:szCs w:val="24"/>
          <w:lang w:val="uz-Latn-UZ"/>
        </w:rPr>
        <w:t>.</w:t>
      </w:r>
      <w:r w:rsidRPr="001534A2">
        <w:rPr>
          <w:sz w:val="24"/>
          <w:szCs w:val="24"/>
          <w:lang w:val="uz-Cyrl-UZ"/>
        </w:rPr>
        <w:t>A</w:t>
      </w:r>
      <w:r w:rsidRPr="001534A2">
        <w:rPr>
          <w:sz w:val="24"/>
          <w:szCs w:val="24"/>
          <w:lang w:val="uz-Latn-UZ"/>
        </w:rPr>
        <w:t>.</w:t>
      </w:r>
      <w:r w:rsidRPr="001534A2">
        <w:rPr>
          <w:sz w:val="24"/>
          <w:szCs w:val="24"/>
          <w:lang w:val="uz-Cyrl-UZ"/>
        </w:rPr>
        <w:t>V</w:t>
      </w:r>
      <w:r w:rsidRPr="001534A2">
        <w:rPr>
          <w:sz w:val="24"/>
          <w:szCs w:val="24"/>
          <w:lang w:val="uz-Latn-UZ"/>
        </w:rPr>
        <w:t xml:space="preserve">.) </w:t>
      </w:r>
      <w:r w:rsidRPr="001534A2">
        <w:rPr>
          <w:sz w:val="24"/>
          <w:szCs w:val="24"/>
          <w:lang w:val="uz-Cyrl-UZ"/>
        </w:rPr>
        <w:t>dal</w:t>
      </w:r>
      <w:r w:rsidRPr="001534A2">
        <w:rPr>
          <w:sz w:val="24"/>
          <w:szCs w:val="24"/>
          <w:lang w:val="uz-Latn-UZ"/>
        </w:rPr>
        <w:t>o</w:t>
      </w:r>
      <w:r w:rsidRPr="001534A2">
        <w:rPr>
          <w:sz w:val="24"/>
          <w:szCs w:val="24"/>
          <w:lang w:val="uz-Cyrl-UZ"/>
        </w:rPr>
        <w:t>ili</w:t>
      </w:r>
      <w:r w:rsidRPr="001534A2">
        <w:rPr>
          <w:sz w:val="24"/>
          <w:szCs w:val="24"/>
          <w:lang w:val="uz-Latn-UZ"/>
        </w:rPr>
        <w:t xml:space="preserve">, </w:t>
      </w:r>
      <w:r w:rsidRPr="001534A2">
        <w:rPr>
          <w:sz w:val="24"/>
          <w:szCs w:val="24"/>
          <w:lang w:val="uz-Cyrl-UZ"/>
        </w:rPr>
        <w:t>avvalo</w:t>
      </w:r>
      <w:r w:rsidRPr="001534A2">
        <w:rPr>
          <w:sz w:val="24"/>
          <w:szCs w:val="24"/>
          <w:lang w:val="uz-Latn-UZ"/>
        </w:rPr>
        <w:t xml:space="preserve"> </w:t>
      </w:r>
      <w:r w:rsidRPr="001534A2">
        <w:rPr>
          <w:sz w:val="24"/>
          <w:szCs w:val="24"/>
          <w:lang w:val="uz-Cyrl-UZ"/>
        </w:rPr>
        <w:t>ikki</w:t>
      </w:r>
      <w:r w:rsidRPr="001534A2">
        <w:rPr>
          <w:sz w:val="24"/>
          <w:szCs w:val="24"/>
          <w:lang w:val="uz-Latn-UZ"/>
        </w:rPr>
        <w:t xml:space="preserve"> </w:t>
      </w:r>
      <w:r w:rsidRPr="001534A2">
        <w:rPr>
          <w:sz w:val="24"/>
          <w:szCs w:val="24"/>
          <w:lang w:val="uz-Cyrl-UZ"/>
        </w:rPr>
        <w:t>qismdir</w:t>
      </w:r>
      <w:r w:rsidRPr="001534A2">
        <w:rPr>
          <w:sz w:val="24"/>
          <w:szCs w:val="24"/>
          <w:lang w:val="uz-Latn-UZ"/>
        </w:rPr>
        <w:t>:</w:t>
      </w:r>
    </w:p>
    <w:p w14:paraId="7B111AB1"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w:t>
      </w:r>
      <w:r w:rsidRPr="001534A2">
        <w:rPr>
          <w:b/>
          <w:sz w:val="24"/>
          <w:szCs w:val="24"/>
          <w:lang w:val="tr-TR"/>
        </w:rPr>
        <w:t>s</w:t>
      </w:r>
      <w:r w:rsidRPr="001534A2">
        <w:rPr>
          <w:b/>
          <w:sz w:val="24"/>
          <w:szCs w:val="24"/>
          <w:lang w:val="en-US"/>
        </w:rPr>
        <w:t>i:</w:t>
      </w:r>
      <w:r w:rsidRPr="001534A2">
        <w:rPr>
          <w:sz w:val="24"/>
          <w:szCs w:val="24"/>
          <w:lang w:val="en-US"/>
        </w:rPr>
        <w:t xml:space="preserve"> "</w:t>
      </w:r>
      <w:r w:rsidRPr="001534A2">
        <w:rPr>
          <w:sz w:val="24"/>
          <w:szCs w:val="24"/>
          <w:lang w:val="uz-Cyrl-UZ"/>
        </w:rPr>
        <w:t>Irhosot</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nubuvvatdan</w:t>
      </w:r>
      <w:r w:rsidRPr="001534A2">
        <w:rPr>
          <w:sz w:val="24"/>
          <w:szCs w:val="24"/>
          <w:lang w:val="en-US"/>
        </w:rPr>
        <w:t xml:space="preserve"> </w:t>
      </w:r>
      <w:r w:rsidRPr="001534A2">
        <w:rPr>
          <w:sz w:val="24"/>
          <w:szCs w:val="24"/>
          <w:lang w:val="uz-Cyrl-UZ"/>
        </w:rPr>
        <w:t>avval va</w:t>
      </w:r>
      <w:r w:rsidRPr="001534A2">
        <w:rPr>
          <w:sz w:val="24"/>
          <w:szCs w:val="24"/>
          <w:lang w:val="en-US"/>
        </w:rPr>
        <w:t xml:space="preserve"> valodati </w:t>
      </w:r>
      <w:r w:rsidRPr="001534A2">
        <w:rPr>
          <w:sz w:val="24"/>
          <w:szCs w:val="24"/>
          <w:lang w:val="uz-Cyrl-UZ"/>
        </w:rPr>
        <w:t>vaqtida</w:t>
      </w:r>
      <w:r w:rsidRPr="001534A2">
        <w:rPr>
          <w:sz w:val="24"/>
          <w:szCs w:val="24"/>
          <w:lang w:val="en-US"/>
        </w:rPr>
        <w:t xml:space="preserve"> zuhur et</w:t>
      </w:r>
      <w:r w:rsidRPr="001534A2">
        <w:rPr>
          <w:sz w:val="24"/>
          <w:szCs w:val="24"/>
          <w:lang w:val="uz-Cyrl-UZ"/>
        </w:rPr>
        <w:t>gan</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hollardir</w:t>
      </w:r>
      <w:r w:rsidRPr="001534A2">
        <w:rPr>
          <w:sz w:val="24"/>
          <w:szCs w:val="24"/>
          <w:lang w:val="en-US"/>
        </w:rPr>
        <w:t>.</w:t>
      </w:r>
    </w:p>
    <w:p w14:paraId="5A3A0371" w14:textId="038B75BD"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en-US"/>
        </w:rPr>
        <w:t xml:space="preserve"> </w:t>
      </w:r>
      <w:r w:rsidRPr="001534A2">
        <w:rPr>
          <w:b/>
          <w:sz w:val="24"/>
          <w:szCs w:val="24"/>
          <w:lang w:val="uz-Cyrl-UZ"/>
        </w:rPr>
        <w:t>qism</w:t>
      </w:r>
      <w:r w:rsidRPr="001534A2">
        <w:rPr>
          <w:b/>
          <w:sz w:val="24"/>
          <w:szCs w:val="24"/>
          <w:lang w:val="en-US"/>
        </w:rPr>
        <w:t>:</w:t>
      </w:r>
      <w:r w:rsidRPr="001534A2">
        <w:rPr>
          <w:sz w:val="24"/>
          <w:szCs w:val="24"/>
          <w:lang w:val="en-US"/>
        </w:rPr>
        <w:t xml:space="preserve"> Boshqa </w:t>
      </w:r>
      <w:r w:rsidRPr="001534A2">
        <w:rPr>
          <w:sz w:val="24"/>
          <w:szCs w:val="24"/>
          <w:lang w:val="uz-Cyrl-UZ"/>
        </w:rPr>
        <w:t>dal</w:t>
      </w:r>
      <w:r w:rsidRPr="001534A2">
        <w:rPr>
          <w:sz w:val="24"/>
          <w:szCs w:val="24"/>
          <w:lang w:val="en-US"/>
        </w:rPr>
        <w:t>o</w:t>
      </w:r>
      <w:r w:rsidRPr="001534A2">
        <w:rPr>
          <w:sz w:val="24"/>
          <w:szCs w:val="24"/>
          <w:lang w:val="uz-Cyrl-UZ"/>
        </w:rPr>
        <w:t>il</w:t>
      </w:r>
      <w:r w:rsidRPr="001534A2">
        <w:rPr>
          <w:sz w:val="24"/>
          <w:szCs w:val="24"/>
          <w:lang w:val="en-US"/>
        </w:rPr>
        <w:t xml:space="preserve">i </w:t>
      </w:r>
      <w:r w:rsidRPr="001534A2">
        <w:rPr>
          <w:sz w:val="24"/>
          <w:szCs w:val="24"/>
          <w:lang w:val="uz-Cyrl-UZ"/>
        </w:rPr>
        <w:t>nubuvvatdir</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qismdir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Nubuvvatdan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nubuvvatini</w:t>
      </w:r>
      <w:r w:rsidRPr="001534A2">
        <w:rPr>
          <w:sz w:val="24"/>
          <w:szCs w:val="24"/>
          <w:lang w:val="en-US"/>
        </w:rPr>
        <w:t xml:space="preserve"> </w:t>
      </w:r>
      <w:r w:rsidRPr="001534A2">
        <w:rPr>
          <w:sz w:val="24"/>
          <w:szCs w:val="24"/>
          <w:lang w:val="uz-Cyrl-UZ"/>
        </w:rPr>
        <w:t>tasdiq</w:t>
      </w:r>
      <w:r w:rsidRPr="001534A2">
        <w:rPr>
          <w:sz w:val="24"/>
          <w:szCs w:val="24"/>
          <w:lang w:val="en-US"/>
        </w:rPr>
        <w:t xml:space="preserve">lab </w:t>
      </w:r>
      <w:r w:rsidRPr="001534A2">
        <w:rPr>
          <w:sz w:val="24"/>
          <w:szCs w:val="24"/>
          <w:lang w:val="uz-Cyrl-UZ"/>
        </w:rPr>
        <w:t>sodir b</w:t>
      </w:r>
      <w:r>
        <w:rPr>
          <w:sz w:val="24"/>
          <w:szCs w:val="24"/>
          <w:lang w:val="uz-Cyrl-UZ"/>
        </w:rPr>
        <w:t>o‘</w:t>
      </w:r>
      <w:r w:rsidRPr="001534A2">
        <w:rPr>
          <w:sz w:val="24"/>
          <w:szCs w:val="24"/>
          <w:lang w:val="uz-Cyrl-UZ"/>
        </w:rPr>
        <w:t>lgan</w:t>
      </w:r>
      <w:r w:rsidRPr="001534A2">
        <w:rPr>
          <w:sz w:val="24"/>
          <w:szCs w:val="24"/>
          <w:lang w:val="en-US"/>
        </w:rPr>
        <w:t xml:space="preserve"> horiqo</w:t>
      </w:r>
      <w:r w:rsidRPr="001534A2">
        <w:rPr>
          <w:sz w:val="24"/>
          <w:szCs w:val="24"/>
          <w:lang w:val="uz-Cyrl-UZ"/>
        </w:rPr>
        <w:t>lardir</w:t>
      </w:r>
      <w:r w:rsidRPr="001534A2">
        <w:rPr>
          <w:sz w:val="24"/>
          <w:szCs w:val="24"/>
          <w:lang w:val="en-US"/>
        </w:rPr>
        <w:t xml:space="preserve">. </w:t>
      </w:r>
      <w:r w:rsidRPr="001534A2">
        <w:rPr>
          <w:sz w:val="24"/>
          <w:szCs w:val="24"/>
          <w:lang w:val="uz-Cyrl-UZ"/>
        </w:rPr>
        <w:t>Ikkinchisi</w:t>
      </w:r>
      <w:r w:rsidRPr="001534A2">
        <w:rPr>
          <w:sz w:val="24"/>
          <w:szCs w:val="24"/>
          <w:lang w:val="en-US"/>
        </w:rPr>
        <w:t xml:space="preserve">: </w:t>
      </w:r>
      <w:r w:rsidRPr="001534A2">
        <w:rPr>
          <w:sz w:val="24"/>
          <w:szCs w:val="24"/>
          <w:lang w:val="uz-Latn-UZ"/>
        </w:rPr>
        <w:t>Asr</w:t>
      </w:r>
      <w:r w:rsidRPr="001534A2">
        <w:rPr>
          <w:sz w:val="24"/>
          <w:szCs w:val="24"/>
          <w:lang w:val="uz-Cyrl-UZ"/>
        </w:rPr>
        <w:t>i</w:t>
      </w:r>
      <w:r w:rsidRPr="001534A2">
        <w:rPr>
          <w:sz w:val="24"/>
          <w:szCs w:val="24"/>
          <w:lang w:val="en-US"/>
        </w:rPr>
        <w:t xml:space="preserve"> </w:t>
      </w:r>
      <w:r w:rsidRPr="001534A2">
        <w:rPr>
          <w:sz w:val="24"/>
          <w:szCs w:val="24"/>
          <w:lang w:val="uz-Cyrl-UZ"/>
        </w:rPr>
        <w:t>Saodat</w:t>
      </w:r>
      <w:r w:rsidRPr="001534A2">
        <w:rPr>
          <w:sz w:val="24"/>
          <w:szCs w:val="24"/>
          <w:lang w:val="en-US"/>
        </w:rPr>
        <w:t>i</w:t>
      </w:r>
      <w:r w:rsidRPr="001534A2">
        <w:rPr>
          <w:sz w:val="24"/>
          <w:szCs w:val="24"/>
          <w:lang w:val="uz-Cyrl-UZ"/>
        </w:rPr>
        <w:t>da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horiqo</w:t>
      </w:r>
      <w:r w:rsidRPr="001534A2">
        <w:rPr>
          <w:sz w:val="24"/>
          <w:szCs w:val="24"/>
          <w:lang w:val="uz-Cyrl-UZ"/>
        </w:rPr>
        <w:t>lar</w:t>
      </w:r>
      <w:r w:rsidRPr="001534A2">
        <w:rPr>
          <w:sz w:val="24"/>
          <w:szCs w:val="24"/>
          <w:lang w:val="uz-Latn-UZ"/>
        </w:rPr>
        <w:t>i</w:t>
      </w:r>
      <w:r w:rsidRPr="001534A2">
        <w:rPr>
          <w:sz w:val="24"/>
          <w:szCs w:val="24"/>
          <w:lang w:val="uz-Cyrl-UZ"/>
        </w:rPr>
        <w:t>dir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qismdir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Zotida</w:t>
      </w:r>
      <w:r w:rsidRPr="001534A2">
        <w:rPr>
          <w:sz w:val="24"/>
          <w:szCs w:val="24"/>
          <w:lang w:val="en-US"/>
        </w:rPr>
        <w:t xml:space="preserve">, </w:t>
      </w:r>
      <w:r w:rsidRPr="001534A2">
        <w:rPr>
          <w:sz w:val="24"/>
          <w:szCs w:val="24"/>
          <w:lang w:val="uz-Cyrl-UZ"/>
        </w:rPr>
        <w:t>siyratida</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lastRenderedPageBreak/>
        <w:t>axloqida</w:t>
      </w:r>
      <w:r w:rsidRPr="001534A2">
        <w:rPr>
          <w:sz w:val="24"/>
          <w:szCs w:val="24"/>
          <w:lang w:val="en-US"/>
        </w:rPr>
        <w:t xml:space="preserve">, </w:t>
      </w:r>
      <w:r w:rsidRPr="001534A2">
        <w:rPr>
          <w:sz w:val="24"/>
          <w:szCs w:val="24"/>
          <w:lang w:val="uz-Cyrl-UZ"/>
        </w:rPr>
        <w:t>kamolida</w:t>
      </w:r>
      <w:r w:rsidRPr="001534A2">
        <w:rPr>
          <w:sz w:val="24"/>
          <w:szCs w:val="24"/>
          <w:lang w:val="en-US"/>
        </w:rPr>
        <w:t xml:space="preserve"> </w:t>
      </w:r>
      <w:r w:rsidRPr="001534A2">
        <w:rPr>
          <w:sz w:val="24"/>
          <w:szCs w:val="24"/>
          <w:lang w:val="uz-Latn-UZ"/>
        </w:rPr>
        <w:t>zohir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dal</w:t>
      </w:r>
      <w:r w:rsidRPr="001534A2">
        <w:rPr>
          <w:sz w:val="24"/>
          <w:szCs w:val="24"/>
          <w:lang w:val="en-US"/>
        </w:rPr>
        <w:t>o</w:t>
      </w:r>
      <w:r w:rsidRPr="001534A2">
        <w:rPr>
          <w:sz w:val="24"/>
          <w:szCs w:val="24"/>
          <w:lang w:val="uz-Cyrl-UZ"/>
        </w:rPr>
        <w:t>il</w:t>
      </w:r>
      <w:r w:rsidRPr="001534A2">
        <w:rPr>
          <w:sz w:val="24"/>
          <w:szCs w:val="24"/>
          <w:lang w:val="en-US"/>
        </w:rPr>
        <w:t xml:space="preserve">i </w:t>
      </w:r>
      <w:r w:rsidRPr="001534A2">
        <w:rPr>
          <w:sz w:val="24"/>
          <w:szCs w:val="24"/>
          <w:lang w:val="uz-Cyrl-UZ"/>
        </w:rPr>
        <w:t>nubuvvatdir</w:t>
      </w:r>
      <w:r w:rsidRPr="001534A2">
        <w:rPr>
          <w:sz w:val="24"/>
          <w:szCs w:val="24"/>
          <w:lang w:val="en-US"/>
        </w:rPr>
        <w:t xml:space="preserve">. </w:t>
      </w:r>
      <w:r w:rsidRPr="001534A2">
        <w:rPr>
          <w:sz w:val="24"/>
          <w:szCs w:val="24"/>
          <w:lang w:val="uz-Cyrl-UZ"/>
        </w:rPr>
        <w:t>Ikkinchisi</w:t>
      </w:r>
      <w:r w:rsidRPr="001534A2">
        <w:rPr>
          <w:sz w:val="24"/>
          <w:szCs w:val="24"/>
          <w:lang w:val="en-US"/>
        </w:rPr>
        <w:t xml:space="preserve"> </w:t>
      </w:r>
      <w:r w:rsidRPr="001534A2">
        <w:rPr>
          <w:sz w:val="24"/>
          <w:szCs w:val="24"/>
          <w:lang w:val="uz-Cyrl-UZ"/>
        </w:rPr>
        <w:t>ofoqiy</w:t>
      </w:r>
      <w:r w:rsidRPr="001534A2">
        <w:rPr>
          <w:sz w:val="24"/>
          <w:szCs w:val="24"/>
          <w:lang w:val="en-US"/>
        </w:rPr>
        <w:t xml:space="preserve">, </w:t>
      </w:r>
      <w:r w:rsidRPr="001534A2">
        <w:rPr>
          <w:sz w:val="24"/>
          <w:szCs w:val="24"/>
          <w:lang w:val="uz-Cyrl-UZ"/>
        </w:rPr>
        <w:t>xorijiy</w:t>
      </w:r>
      <w:r w:rsidRPr="001534A2">
        <w:rPr>
          <w:sz w:val="24"/>
          <w:szCs w:val="24"/>
          <w:lang w:val="en-US"/>
        </w:rPr>
        <w:t xml:space="preserve"> </w:t>
      </w:r>
      <w:r w:rsidRPr="001534A2">
        <w:rPr>
          <w:sz w:val="24"/>
          <w:szCs w:val="24"/>
          <w:lang w:val="uz-Cyrl-UZ"/>
        </w:rPr>
        <w:t>narsalarda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Latn-UZ"/>
        </w:rPr>
        <w:t>i</w:t>
      </w:r>
      <w:r w:rsidRPr="001534A2">
        <w:rPr>
          <w:sz w:val="24"/>
          <w:szCs w:val="24"/>
          <w:lang w:val="uz-Cyrl-UZ"/>
        </w:rPr>
        <w:t>dir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qismdir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oniydir</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Moddiy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w:t>
      </w:r>
      <w:r w:rsidRPr="001534A2">
        <w:rPr>
          <w:sz w:val="24"/>
          <w:szCs w:val="24"/>
          <w:lang w:val="en-US"/>
        </w:rPr>
        <w:t>k</w:t>
      </w:r>
      <w:r w:rsidRPr="001534A2">
        <w:rPr>
          <w:sz w:val="24"/>
          <w:szCs w:val="24"/>
          <w:lang w:val="uz-Cyrl-UZ"/>
        </w:rPr>
        <w:t>voniy</w:t>
      </w:r>
      <w:r w:rsidRPr="001534A2">
        <w:rPr>
          <w:sz w:val="24"/>
          <w:szCs w:val="24"/>
          <w:lang w:val="en-US"/>
        </w:rPr>
        <w:t xml:space="preserve">dir.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ikki qismdir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Latn-UZ"/>
        </w:rPr>
        <w:t>D</w:t>
      </w:r>
      <w:r w:rsidRPr="001534A2">
        <w:rPr>
          <w:sz w:val="24"/>
          <w:szCs w:val="24"/>
          <w:lang w:val="uz-Cyrl-UZ"/>
        </w:rPr>
        <w:t>a</w:t>
      </w:r>
      <w:r>
        <w:rPr>
          <w:sz w:val="24"/>
          <w:szCs w:val="24"/>
          <w:lang w:val="uz-Cyrl-UZ"/>
        </w:rPr>
        <w:t>’</w:t>
      </w:r>
      <w:r w:rsidRPr="001534A2">
        <w:rPr>
          <w:sz w:val="24"/>
          <w:szCs w:val="24"/>
          <w:lang w:val="uz-Cyrl-UZ"/>
        </w:rPr>
        <w:t>vo</w:t>
      </w:r>
      <w:r w:rsidRPr="001534A2">
        <w:rPr>
          <w:sz w:val="24"/>
          <w:szCs w:val="24"/>
          <w:lang w:val="uz-Latn-UZ"/>
        </w:rPr>
        <w:t>-i nubuvvat</w:t>
      </w:r>
      <w:r w:rsidRPr="001534A2">
        <w:rPr>
          <w:sz w:val="24"/>
          <w:szCs w:val="24"/>
          <w:lang w:val="en-US"/>
        </w:rPr>
        <w:t xml:space="preserve"> </w:t>
      </w:r>
      <w:r w:rsidRPr="001534A2">
        <w:rPr>
          <w:sz w:val="24"/>
          <w:szCs w:val="24"/>
          <w:lang w:val="uz-Cyrl-UZ"/>
        </w:rPr>
        <w:t>vaqtida</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kufrning</w:t>
      </w:r>
      <w:r w:rsidRPr="001534A2">
        <w:rPr>
          <w:sz w:val="24"/>
          <w:szCs w:val="24"/>
          <w:lang w:val="en-US"/>
        </w:rPr>
        <w:t xml:space="preserve"> inod</w:t>
      </w:r>
      <w:r w:rsidRPr="001534A2">
        <w:rPr>
          <w:sz w:val="24"/>
          <w:szCs w:val="24"/>
          <w:lang w:val="uz-Cyrl-UZ"/>
        </w:rPr>
        <w:t>ini</w:t>
      </w:r>
      <w:r w:rsidRPr="001534A2">
        <w:rPr>
          <w:sz w:val="24"/>
          <w:szCs w:val="24"/>
          <w:lang w:val="en-US"/>
        </w:rPr>
        <w:t xml:space="preserve"> </w:t>
      </w:r>
      <w:r w:rsidRPr="001534A2">
        <w:rPr>
          <w:sz w:val="24"/>
          <w:szCs w:val="24"/>
          <w:lang w:val="uz-Cyrl-UZ"/>
        </w:rPr>
        <w:t>sindir</w:t>
      </w:r>
      <w:r w:rsidRPr="001534A2">
        <w:rPr>
          <w:sz w:val="24"/>
          <w:szCs w:val="24"/>
          <w:lang w:val="en-US"/>
        </w:rPr>
        <w:t xml:space="preserve">ish </w:t>
      </w:r>
      <w:r w:rsidRPr="001534A2">
        <w:rPr>
          <w:sz w:val="24"/>
          <w:szCs w:val="24"/>
          <w:lang w:val="uz-Cyrl-UZ"/>
        </w:rPr>
        <w:t>yoxud</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iymonning</w:t>
      </w:r>
      <w:r w:rsidRPr="001534A2">
        <w:rPr>
          <w:sz w:val="24"/>
          <w:szCs w:val="24"/>
          <w:lang w:val="en-US"/>
        </w:rPr>
        <w:t xml:space="preserve"> </w:t>
      </w:r>
      <w:r w:rsidRPr="001534A2">
        <w:rPr>
          <w:sz w:val="24"/>
          <w:szCs w:val="24"/>
          <w:lang w:val="uz-Cyrl-UZ"/>
        </w:rPr>
        <w:t>quvvati</w:t>
      </w:r>
      <w:r w:rsidRPr="001534A2">
        <w:rPr>
          <w:sz w:val="24"/>
          <w:szCs w:val="24"/>
          <w:lang w:val="en-US"/>
        </w:rPr>
        <w:t xml:space="preserve"> </w:t>
      </w:r>
      <w:r w:rsidRPr="001534A2">
        <w:rPr>
          <w:sz w:val="24"/>
          <w:szCs w:val="24"/>
          <w:lang w:val="uz-Cyrl-UZ"/>
        </w:rPr>
        <w:t>iymon</w:t>
      </w:r>
      <w:r w:rsidRPr="001534A2">
        <w:rPr>
          <w:sz w:val="24"/>
          <w:szCs w:val="24"/>
          <w:lang w:val="en-US"/>
        </w:rPr>
        <w:t>i</w:t>
      </w:r>
      <w:r w:rsidRPr="001534A2">
        <w:rPr>
          <w:sz w:val="24"/>
          <w:szCs w:val="24"/>
          <w:lang w:val="uz-Cyrl-UZ"/>
        </w:rPr>
        <w:t>ni</w:t>
      </w:r>
      <w:r w:rsidRPr="001534A2">
        <w:rPr>
          <w:sz w:val="24"/>
          <w:szCs w:val="24"/>
          <w:lang w:val="en-US"/>
        </w:rPr>
        <w:t xml:space="preserve"> </w:t>
      </w:r>
      <w:r w:rsidRPr="001534A2">
        <w:rPr>
          <w:sz w:val="24"/>
          <w:szCs w:val="24"/>
          <w:lang w:val="uz-Cyrl-UZ"/>
        </w:rPr>
        <w:t>ziyodalashtir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zuhur</w:t>
      </w:r>
      <w:r w:rsidRPr="001534A2">
        <w:rPr>
          <w:sz w:val="24"/>
          <w:szCs w:val="24"/>
          <w:lang w:val="uz-Cyrl-UZ"/>
        </w:rPr>
        <w:t>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dir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aqqi</w:t>
      </w:r>
      <w:r w:rsidRPr="001534A2">
        <w:rPr>
          <w:sz w:val="24"/>
          <w:szCs w:val="24"/>
          <w:lang w:val="en-US"/>
        </w:rPr>
        <w:t xml:space="preserve"> </w:t>
      </w:r>
      <w:r w:rsidRPr="001534A2">
        <w:rPr>
          <w:sz w:val="24"/>
          <w:szCs w:val="24"/>
          <w:lang w:val="uz-Cyrl-UZ"/>
        </w:rPr>
        <w:t>Qamar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barmo</w:t>
      </w:r>
      <w:r w:rsidRPr="001534A2">
        <w:rPr>
          <w:sz w:val="24"/>
          <w:szCs w:val="24"/>
          <w:lang w:val="uz-Latn-UZ"/>
        </w:rPr>
        <w:t>qlar</w:t>
      </w:r>
      <w:r w:rsidRPr="001534A2">
        <w:rPr>
          <w:sz w:val="24"/>
          <w:szCs w:val="24"/>
          <w:lang w:val="uz-Cyrl-UZ"/>
        </w:rPr>
        <w:t>idan</w:t>
      </w:r>
      <w:r w:rsidRPr="001534A2">
        <w:rPr>
          <w:sz w:val="24"/>
          <w:szCs w:val="24"/>
          <w:lang w:val="en-US"/>
        </w:rPr>
        <w:t xml:space="preserve"> </w:t>
      </w:r>
      <w:r w:rsidRPr="001534A2">
        <w:rPr>
          <w:sz w:val="24"/>
          <w:szCs w:val="24"/>
          <w:lang w:val="uz-Cyrl-UZ"/>
        </w:rPr>
        <w:t>suvning</w:t>
      </w:r>
      <w:r w:rsidRPr="001534A2">
        <w:rPr>
          <w:sz w:val="24"/>
          <w:szCs w:val="24"/>
          <w:lang w:val="en-US"/>
        </w:rPr>
        <w:t xml:space="preserve"> </w:t>
      </w:r>
      <w:r w:rsidRPr="001534A2">
        <w:rPr>
          <w:sz w:val="24"/>
          <w:szCs w:val="24"/>
          <w:lang w:val="uz-Cyrl-UZ"/>
        </w:rPr>
        <w:t>oqishi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 xml:space="preserve">taom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plarni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ydirishi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hayvon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toshning</w:t>
      </w:r>
      <w:r w:rsidRPr="001534A2">
        <w:rPr>
          <w:sz w:val="24"/>
          <w:szCs w:val="24"/>
          <w:lang w:val="en-US"/>
        </w:rPr>
        <w:t xml:space="preserve"> </w:t>
      </w:r>
      <w:r w:rsidRPr="001534A2">
        <w:rPr>
          <w:sz w:val="24"/>
          <w:szCs w:val="24"/>
          <w:lang w:val="uz-Cyrl-UZ"/>
        </w:rPr>
        <w:t>gapirishi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yigirma</w:t>
      </w:r>
      <w:r w:rsidRPr="001534A2">
        <w:rPr>
          <w:sz w:val="24"/>
          <w:szCs w:val="24"/>
          <w:lang w:val="en-US"/>
        </w:rPr>
        <w:t xml:space="preserve"> </w:t>
      </w:r>
      <w:r w:rsidRPr="001534A2">
        <w:rPr>
          <w:sz w:val="24"/>
          <w:szCs w:val="24"/>
          <w:lang w:val="uz-Cyrl-UZ"/>
        </w:rPr>
        <w:t>nav</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darajasida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navning</w:t>
      </w:r>
      <w:r w:rsidRPr="001534A2">
        <w:rPr>
          <w:sz w:val="24"/>
          <w:szCs w:val="24"/>
          <w:lang w:val="en-US"/>
        </w:rPr>
        <w:t xml:space="preserve"> </w:t>
      </w:r>
      <w:r w:rsidRPr="001534A2">
        <w:rPr>
          <w:sz w:val="24"/>
          <w:szCs w:val="24"/>
          <w:lang w:val="tr-TR"/>
        </w:rPr>
        <w:t>esa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mukarrar afrod</w:t>
      </w:r>
      <w:r w:rsidRPr="001534A2">
        <w:rPr>
          <w:sz w:val="24"/>
          <w:szCs w:val="24"/>
          <w:lang w:val="uz-Cyrl-UZ"/>
        </w:rPr>
        <w:t>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Istiqbolda</w:t>
      </w:r>
      <w:r w:rsidRPr="001534A2">
        <w:rPr>
          <w:sz w:val="24"/>
          <w:szCs w:val="24"/>
          <w:lang w:val="uz-Latn-UZ"/>
        </w:rPr>
        <w:t>n</w:t>
      </w:r>
      <w:r w:rsidRPr="001534A2">
        <w:rPr>
          <w:sz w:val="24"/>
          <w:szCs w:val="24"/>
          <w:lang w:val="en-US"/>
        </w:rPr>
        <w:t xml:space="preserve"> </w:t>
      </w:r>
      <w:r w:rsidRPr="001534A2">
        <w:rPr>
          <w:sz w:val="24"/>
          <w:szCs w:val="24"/>
          <w:lang w:val="uz-Cyrl-UZ"/>
        </w:rPr>
        <w:t>xabar bеrgan</w:t>
      </w:r>
      <w:r w:rsidRPr="001534A2">
        <w:rPr>
          <w:sz w:val="24"/>
          <w:szCs w:val="24"/>
          <w:lang w:val="en-US"/>
        </w:rPr>
        <w:t xml:space="preserve"> </w:t>
      </w:r>
      <w:r w:rsidRPr="001534A2">
        <w:rPr>
          <w:sz w:val="24"/>
          <w:szCs w:val="24"/>
          <w:lang w:val="uz-Cyrl-UZ"/>
        </w:rPr>
        <w:t>hodisalar</w:t>
      </w:r>
      <w:r w:rsidRPr="001534A2">
        <w:rPr>
          <w:sz w:val="24"/>
          <w:szCs w:val="24"/>
          <w:lang w:val="uz-Latn-UZ"/>
        </w:rPr>
        <w:t xml:space="preserve"> b</w:t>
      </w:r>
      <w:r>
        <w:rPr>
          <w:sz w:val="24"/>
          <w:szCs w:val="24"/>
          <w:lang w:val="uz-Latn-UZ"/>
        </w:rPr>
        <w:t>o‘</w:t>
      </w:r>
      <w:r w:rsidRPr="001534A2">
        <w:rPr>
          <w:sz w:val="24"/>
          <w:szCs w:val="24"/>
          <w:lang w:val="uz-Latn-UZ"/>
        </w:rPr>
        <w:t>lib</w:t>
      </w:r>
      <w:r w:rsidRPr="001534A2">
        <w:rPr>
          <w:sz w:val="24"/>
          <w:szCs w:val="24"/>
          <w:lang w:val="en-US"/>
        </w:rPr>
        <w:t xml:space="preserve">; </w:t>
      </w:r>
      <w:r w:rsidRPr="001534A2">
        <w:rPr>
          <w:sz w:val="24"/>
          <w:szCs w:val="24"/>
          <w:lang w:val="uz-Cyrl-UZ"/>
        </w:rPr>
        <w:t>Janobi Haqning</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 xml:space="preserve">limi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en-US"/>
        </w:rPr>
        <w:t xml:space="preserve"> kishi </w:t>
      </w:r>
      <w:r w:rsidRPr="001534A2">
        <w:rPr>
          <w:sz w:val="24"/>
          <w:szCs w:val="24"/>
          <w:lang w:val="uz-Cyrl-UZ"/>
        </w:rPr>
        <w:t>ham</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ganlar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oxirgi</w:t>
      </w:r>
      <w:r w:rsidRPr="001534A2">
        <w:rPr>
          <w:sz w:val="24"/>
          <w:szCs w:val="24"/>
          <w:lang w:val="en-US"/>
        </w:rPr>
        <w:t xml:space="preserve"> </w:t>
      </w:r>
      <w:r w:rsidRPr="001534A2">
        <w:rPr>
          <w:sz w:val="24"/>
          <w:szCs w:val="24"/>
          <w:lang w:val="uz-Cyrl-UZ"/>
        </w:rPr>
        <w:t>qismdan</w:t>
      </w:r>
      <w:r w:rsidRPr="001534A2">
        <w:rPr>
          <w:sz w:val="24"/>
          <w:szCs w:val="24"/>
          <w:lang w:val="en-US"/>
        </w:rPr>
        <w:t xml:space="preserve"> </w:t>
      </w:r>
      <w:r w:rsidRPr="001534A2">
        <w:rPr>
          <w:sz w:val="24"/>
          <w:szCs w:val="24"/>
          <w:lang w:val="uz-Cyrl-UZ"/>
        </w:rPr>
        <w:t>boshlab</w:t>
      </w:r>
      <w:r w:rsidRPr="001534A2">
        <w:rPr>
          <w:sz w:val="24"/>
          <w:szCs w:val="24"/>
          <w:lang w:val="en-US"/>
        </w:rPr>
        <w:t xml:space="preserve"> </w:t>
      </w:r>
      <w:r w:rsidRPr="001534A2">
        <w:rPr>
          <w:sz w:val="24"/>
          <w:szCs w:val="24"/>
          <w:lang w:val="uz-Latn-UZ"/>
        </w:rPr>
        <w:t>ijmoliy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mundarija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rsatamiz</w:t>
      </w:r>
      <w:r w:rsidRPr="001534A2">
        <w:rPr>
          <w:sz w:val="24"/>
          <w:szCs w:val="24"/>
          <w:lang w:val="en-US"/>
        </w:rPr>
        <w:t>.</w:t>
      </w:r>
      <w:r w:rsidRPr="001534A2">
        <w:rPr>
          <w:rStyle w:val="aa"/>
          <w:sz w:val="24"/>
          <w:szCs w:val="24"/>
          <w:lang w:val="en-US"/>
        </w:rPr>
        <w:footnoteReference w:customMarkFollows="1" w:id="6"/>
        <w:t>(Hoshiya)</w:t>
      </w:r>
    </w:p>
    <w:p w14:paraId="7EA2EBBA" w14:textId="77777777" w:rsidR="00A31CA5" w:rsidRPr="001534A2" w:rsidRDefault="00A31CA5" w:rsidP="00A31CA5">
      <w:pPr>
        <w:widowControl w:val="0"/>
        <w:ind w:firstLine="709"/>
        <w:jc w:val="both"/>
        <w:rPr>
          <w:b/>
          <w:sz w:val="24"/>
          <w:szCs w:val="24"/>
          <w:lang w:val="uz-Cyrl-UZ"/>
        </w:rPr>
      </w:pPr>
    </w:p>
    <w:p w14:paraId="4A4E20F8" w14:textId="77777777" w:rsidR="00A31CA5" w:rsidRDefault="00A31CA5" w:rsidP="00A31CA5">
      <w:pPr>
        <w:pStyle w:val="4"/>
      </w:pPr>
      <w:r w:rsidRPr="001534A2">
        <w:t>T</w:t>
      </w:r>
      <w:r>
        <w:t>O‘</w:t>
      </w:r>
      <w:r w:rsidRPr="001534A2">
        <w:t xml:space="preserve">RTINCHI NUKTALI ISHORAT: </w:t>
      </w:r>
    </w:p>
    <w:p w14:paraId="4B3A2B11" w14:textId="5A109C6E" w:rsidR="00A31CA5" w:rsidRPr="001534A2" w:rsidRDefault="00A31CA5" w:rsidP="00A31CA5">
      <w:pPr>
        <w:widowControl w:val="0"/>
        <w:ind w:firstLine="709"/>
        <w:jc w:val="both"/>
        <w:rPr>
          <w:sz w:val="24"/>
          <w:szCs w:val="24"/>
          <w:lang w:val="en-US"/>
        </w:rPr>
      </w:pPr>
      <w:r w:rsidRPr="001534A2">
        <w:rPr>
          <w:sz w:val="24"/>
          <w:szCs w:val="24"/>
          <w:lang w:val="uz-Cyrl-UZ"/>
        </w:rPr>
        <w:t xml:space="preserve">Rasuli Akram Alayhissalotu Vassalamning Allam-ul </w:t>
      </w:r>
      <w:r>
        <w:rPr>
          <w:sz w:val="24"/>
          <w:szCs w:val="24"/>
          <w:lang w:val="uz-Cyrl-UZ"/>
        </w:rPr>
        <w:t>G‘</w:t>
      </w:r>
      <w:r w:rsidRPr="001534A2">
        <w:rPr>
          <w:sz w:val="24"/>
          <w:szCs w:val="24"/>
          <w:lang w:val="uz-Cyrl-UZ"/>
        </w:rPr>
        <w:t>u</w:t>
      </w:r>
      <w:r w:rsidRPr="001534A2">
        <w:rPr>
          <w:sz w:val="24"/>
          <w:szCs w:val="24"/>
          <w:lang w:val="uz-Latn-UZ"/>
        </w:rPr>
        <w:t>yu</w:t>
      </w:r>
      <w:r w:rsidRPr="001534A2">
        <w:rPr>
          <w:sz w:val="24"/>
          <w:szCs w:val="24"/>
          <w:lang w:val="uz-Cyrl-UZ"/>
        </w:rPr>
        <w:t>bning ta</w:t>
      </w:r>
      <w:r>
        <w:rPr>
          <w:sz w:val="24"/>
          <w:szCs w:val="24"/>
          <w:lang w:val="uz-Cyrl-UZ"/>
        </w:rPr>
        <w:t>’</w:t>
      </w:r>
      <w:r w:rsidRPr="001534A2">
        <w:rPr>
          <w:sz w:val="24"/>
          <w:szCs w:val="24"/>
          <w:lang w:val="uz-Cyrl-UZ"/>
        </w:rPr>
        <w:t xml:space="preserve">limi bilan xabar bеrgan </w:t>
      </w:r>
      <w:r>
        <w:rPr>
          <w:sz w:val="24"/>
          <w:szCs w:val="24"/>
          <w:lang w:val="uz-Cyrl-UZ"/>
        </w:rPr>
        <w:t>g‘</w:t>
      </w:r>
      <w:r w:rsidRPr="001534A2">
        <w:rPr>
          <w:sz w:val="24"/>
          <w:szCs w:val="24"/>
          <w:lang w:val="uz-Cyrl-UZ"/>
        </w:rPr>
        <w:t>aybiy</w:t>
      </w:r>
      <w:r w:rsidRPr="001534A2">
        <w:rPr>
          <w:sz w:val="24"/>
          <w:szCs w:val="24"/>
          <w:lang w:val="uz-Latn-UZ"/>
        </w:rPr>
        <w:t xml:space="preserve"> ishlarning</w:t>
      </w:r>
      <w:r w:rsidRPr="001534A2">
        <w:rPr>
          <w:sz w:val="24"/>
          <w:szCs w:val="24"/>
          <w:lang w:val="uz-Cyrl-UZ"/>
        </w:rPr>
        <w:t xml:space="preserve"> hadd</w:t>
      </w:r>
      <w:r w:rsidRPr="001534A2">
        <w:rPr>
          <w:sz w:val="24"/>
          <w:szCs w:val="24"/>
          <w:lang w:val="tr-TR"/>
        </w:rPr>
        <w:t xml:space="preserve">i </w:t>
      </w:r>
      <w:r w:rsidRPr="001534A2">
        <w:rPr>
          <w:sz w:val="24"/>
          <w:szCs w:val="24"/>
          <w:lang w:val="uz-Cyrl-UZ"/>
        </w:rPr>
        <w:t>hisobi</w:t>
      </w:r>
      <w:r w:rsidRPr="001534A2">
        <w:rPr>
          <w:sz w:val="24"/>
          <w:szCs w:val="24"/>
          <w:lang w:val="tr-TR"/>
        </w:rPr>
        <w:t xml:space="preserve"> yoq</w:t>
      </w:r>
      <w:r w:rsidRPr="001534A2">
        <w:rPr>
          <w:sz w:val="24"/>
          <w:szCs w:val="24"/>
          <w:lang w:val="uz-Cyrl-UZ"/>
        </w:rPr>
        <w:t>. I</w:t>
      </w:r>
      <w:r>
        <w:rPr>
          <w:sz w:val="24"/>
          <w:szCs w:val="24"/>
          <w:lang w:val="uz-Cyrl-UZ"/>
        </w:rPr>
        <w:t>’</w:t>
      </w:r>
      <w:r w:rsidRPr="001534A2">
        <w:rPr>
          <w:sz w:val="24"/>
          <w:szCs w:val="24"/>
          <w:lang w:val="uz-Cyrl-UZ"/>
        </w:rPr>
        <w:t>jozi Qur</w:t>
      </w:r>
      <w:r>
        <w:rPr>
          <w:sz w:val="24"/>
          <w:szCs w:val="24"/>
          <w:lang w:val="uz-Cyrl-UZ"/>
        </w:rPr>
        <w:t>’</w:t>
      </w:r>
      <w:r w:rsidRPr="001534A2">
        <w:rPr>
          <w:sz w:val="24"/>
          <w:szCs w:val="24"/>
          <w:lang w:val="uz-Cyrl-UZ"/>
        </w:rPr>
        <w:t>onga doir Yigirma Bеshinchi S</w:t>
      </w:r>
      <w:r>
        <w:rPr>
          <w:sz w:val="24"/>
          <w:szCs w:val="24"/>
          <w:lang w:val="uz-Cyrl-UZ"/>
        </w:rPr>
        <w:t>o‘</w:t>
      </w:r>
      <w:r w:rsidRPr="001534A2">
        <w:rPr>
          <w:sz w:val="24"/>
          <w:szCs w:val="24"/>
          <w:lang w:val="uz-Cyrl-UZ"/>
        </w:rPr>
        <w:t>zda anv</w:t>
      </w:r>
      <w:r>
        <w:rPr>
          <w:sz w:val="24"/>
          <w:szCs w:val="24"/>
          <w:lang w:val="uz-Cyrl-UZ"/>
        </w:rPr>
        <w:t>o‘</w:t>
      </w:r>
      <w:r w:rsidRPr="001534A2">
        <w:rPr>
          <w:sz w:val="24"/>
          <w:szCs w:val="24"/>
          <w:lang w:val="uz-Cyrl-UZ"/>
        </w:rPr>
        <w:t xml:space="preserve">iga ishorat va bir daraja izoh va isbot etganimizdan,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uz-Cyrl-UZ"/>
        </w:rPr>
        <w:t xml:space="preserve"> zamonga doir va anbiyo-i sobiqaga doir va </w:t>
      </w:r>
      <w:r w:rsidRPr="001534A2">
        <w:rPr>
          <w:sz w:val="24"/>
          <w:szCs w:val="24"/>
          <w:lang w:val="uz-Latn-UZ"/>
        </w:rPr>
        <w:t xml:space="preserve">haqoiqi </w:t>
      </w:r>
      <w:r w:rsidRPr="001534A2">
        <w:rPr>
          <w:sz w:val="24"/>
          <w:szCs w:val="24"/>
          <w:lang w:val="uz-Cyrl-UZ"/>
        </w:rPr>
        <w:t>Ilohi</w:t>
      </w:r>
      <w:r w:rsidRPr="001534A2">
        <w:rPr>
          <w:sz w:val="24"/>
          <w:szCs w:val="24"/>
          <w:lang w:val="uz-Latn-UZ"/>
        </w:rPr>
        <w:t>yaga</w:t>
      </w:r>
      <w:r w:rsidRPr="001534A2">
        <w:rPr>
          <w:sz w:val="24"/>
          <w:szCs w:val="24"/>
          <w:lang w:val="uz-Cyrl-UZ"/>
        </w:rPr>
        <w:t xml:space="preserve"> va </w:t>
      </w:r>
      <w:r w:rsidRPr="001534A2">
        <w:rPr>
          <w:sz w:val="24"/>
          <w:szCs w:val="24"/>
          <w:lang w:val="uz-Latn-UZ"/>
        </w:rPr>
        <w:t xml:space="preserve">haqoiqi </w:t>
      </w:r>
      <w:r w:rsidRPr="001534A2">
        <w:rPr>
          <w:sz w:val="24"/>
          <w:szCs w:val="24"/>
          <w:lang w:val="uz-Cyrl-UZ"/>
        </w:rPr>
        <w:t>kavni</w:t>
      </w:r>
      <w:r w:rsidRPr="001534A2">
        <w:rPr>
          <w:sz w:val="24"/>
          <w:szCs w:val="24"/>
          <w:lang w:val="uz-Latn-UZ"/>
        </w:rPr>
        <w:t>ya</w:t>
      </w:r>
      <w:r w:rsidRPr="001534A2">
        <w:rPr>
          <w:sz w:val="24"/>
          <w:szCs w:val="24"/>
          <w:lang w:val="uz-Cyrl-UZ"/>
        </w:rPr>
        <w:t xml:space="preserve">ga va haqoiqi </w:t>
      </w:r>
      <w:r w:rsidRPr="001534A2">
        <w:rPr>
          <w:sz w:val="24"/>
          <w:szCs w:val="24"/>
          <w:lang w:val="uz-Latn-UZ"/>
        </w:rPr>
        <w:t>uxraviy</w:t>
      </w:r>
      <w:r w:rsidRPr="001534A2">
        <w:rPr>
          <w:sz w:val="24"/>
          <w:szCs w:val="24"/>
          <w:lang w:val="uz-Cyrl-UZ"/>
        </w:rPr>
        <w:t>a</w:t>
      </w:r>
      <w:r w:rsidRPr="001534A2">
        <w:rPr>
          <w:sz w:val="24"/>
          <w:szCs w:val="24"/>
          <w:lang w:val="uz-Latn-UZ"/>
        </w:rPr>
        <w:t>ga</w:t>
      </w:r>
      <w:r w:rsidRPr="001534A2">
        <w:rPr>
          <w:sz w:val="24"/>
          <w:szCs w:val="24"/>
          <w:lang w:val="uz-Cyrl-UZ"/>
        </w:rPr>
        <w:t xml:space="preserve"> doir  ixboroti </w:t>
      </w:r>
      <w:r>
        <w:rPr>
          <w:sz w:val="24"/>
          <w:szCs w:val="24"/>
          <w:lang w:val="uz-Cyrl-UZ"/>
        </w:rPr>
        <w:t>g‘</w:t>
      </w:r>
      <w:r w:rsidRPr="001534A2">
        <w:rPr>
          <w:sz w:val="24"/>
          <w:szCs w:val="24"/>
          <w:lang w:val="uz-Cyrl-UZ"/>
        </w:rPr>
        <w:t>aybiyalarini Yigirma Bеshinchi S</w:t>
      </w:r>
      <w:r>
        <w:rPr>
          <w:sz w:val="24"/>
          <w:szCs w:val="24"/>
          <w:lang w:val="uz-Cyrl-UZ"/>
        </w:rPr>
        <w:t>o‘</w:t>
      </w:r>
      <w:r w:rsidRPr="001534A2">
        <w:rPr>
          <w:sz w:val="24"/>
          <w:szCs w:val="24"/>
          <w:lang w:val="uz-Cyrl-UZ"/>
        </w:rPr>
        <w:t>zga havola etib, hozircha bahs etmaymiz. Yol</w:t>
      </w:r>
      <w:r>
        <w:rPr>
          <w:sz w:val="24"/>
          <w:szCs w:val="24"/>
          <w:lang w:val="uz-Cyrl-UZ"/>
        </w:rPr>
        <w:t>g‘</w:t>
      </w:r>
      <w:r w:rsidRPr="001534A2">
        <w:rPr>
          <w:sz w:val="24"/>
          <w:szCs w:val="24"/>
          <w:lang w:val="uz-Cyrl-UZ"/>
        </w:rPr>
        <w:t xml:space="preserve">iz, </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idan s</w:t>
      </w:r>
      <w:r>
        <w:rPr>
          <w:sz w:val="24"/>
          <w:szCs w:val="24"/>
          <w:lang w:val="uz-Cyrl-UZ"/>
        </w:rPr>
        <w:t>o‘</w:t>
      </w:r>
      <w:r w:rsidRPr="001534A2">
        <w:rPr>
          <w:sz w:val="24"/>
          <w:szCs w:val="24"/>
          <w:lang w:val="uz-Cyrl-UZ"/>
        </w:rPr>
        <w:t>ng Sahoba va Oli Baytning boshiga kеlgan va ummatning kеlajakda mazhar b</w:t>
      </w:r>
      <w:r>
        <w:rPr>
          <w:sz w:val="24"/>
          <w:szCs w:val="24"/>
          <w:lang w:val="uz-Cyrl-UZ"/>
        </w:rPr>
        <w:t>o‘</w:t>
      </w:r>
      <w:r w:rsidRPr="001534A2">
        <w:rPr>
          <w:sz w:val="24"/>
          <w:szCs w:val="24"/>
          <w:lang w:val="uz-Cyrl-UZ"/>
        </w:rPr>
        <w:t>ladigan hodisotga doir juda k</w:t>
      </w:r>
      <w:r>
        <w:rPr>
          <w:sz w:val="24"/>
          <w:szCs w:val="24"/>
          <w:lang w:val="uz-Cyrl-UZ"/>
        </w:rPr>
        <w:t>o‘</w:t>
      </w:r>
      <w:r w:rsidRPr="001534A2">
        <w:rPr>
          <w:sz w:val="24"/>
          <w:szCs w:val="24"/>
          <w:lang w:val="uz-Cyrl-UZ"/>
        </w:rPr>
        <w:t xml:space="preserve">p ixboroti sodiqa-i </w:t>
      </w:r>
      <w:r>
        <w:rPr>
          <w:sz w:val="24"/>
          <w:szCs w:val="24"/>
          <w:lang w:val="uz-Cyrl-UZ"/>
        </w:rPr>
        <w:t>g‘</w:t>
      </w:r>
      <w:r w:rsidRPr="001534A2">
        <w:rPr>
          <w:sz w:val="24"/>
          <w:szCs w:val="24"/>
          <w:lang w:val="uz-Cyrl-UZ"/>
        </w:rPr>
        <w:t>aybiyasi qismidan juz</w:t>
      </w:r>
      <w:r>
        <w:rPr>
          <w:sz w:val="24"/>
          <w:szCs w:val="24"/>
          <w:lang w:val="uz-Cyrl-UZ"/>
        </w:rPr>
        <w:t>’</w:t>
      </w:r>
      <w:r w:rsidRPr="001534A2">
        <w:rPr>
          <w:sz w:val="24"/>
          <w:szCs w:val="24"/>
          <w:lang w:val="uz-Cyrl-UZ"/>
        </w:rPr>
        <w:t>iy bir nechta misoliga ishorat qilamiz. Va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haqiqat</w:t>
      </w:r>
      <w:r w:rsidRPr="001534A2">
        <w:rPr>
          <w:sz w:val="24"/>
          <w:szCs w:val="24"/>
          <w:lang w:val="en-US"/>
        </w:rPr>
        <w:t xml:space="preserve"> </w:t>
      </w:r>
      <w:r w:rsidRPr="001534A2">
        <w:rPr>
          <w:sz w:val="24"/>
          <w:szCs w:val="24"/>
          <w:lang w:val="uz-Cyrl-UZ"/>
        </w:rPr>
        <w:t xml:space="preserve">tamomi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tushunilishi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olti</w:t>
      </w:r>
      <w:r w:rsidRPr="001534A2">
        <w:rPr>
          <w:sz w:val="24"/>
          <w:szCs w:val="24"/>
          <w:lang w:val="en-US"/>
        </w:rPr>
        <w:t xml:space="preserve"> </w:t>
      </w:r>
      <w:r w:rsidRPr="001534A2">
        <w:rPr>
          <w:sz w:val="24"/>
          <w:szCs w:val="24"/>
          <w:lang w:val="uz-Cyrl-UZ"/>
        </w:rPr>
        <w:t>asosni</w:t>
      </w:r>
      <w:r w:rsidRPr="001534A2">
        <w:rPr>
          <w:sz w:val="24"/>
          <w:szCs w:val="24"/>
          <w:lang w:val="en-US"/>
        </w:rPr>
        <w:t xml:space="preserve"> </w:t>
      </w:r>
      <w:r w:rsidRPr="001534A2">
        <w:rPr>
          <w:sz w:val="24"/>
          <w:szCs w:val="24"/>
          <w:lang w:val="uz-Cyrl-UZ"/>
        </w:rPr>
        <w:t>muqaddima</w:t>
      </w:r>
      <w:r w:rsidRPr="001534A2">
        <w:rPr>
          <w:sz w:val="24"/>
          <w:szCs w:val="24"/>
          <w:lang w:val="en-US"/>
        </w:rPr>
        <w:t xml:space="preserve"> </w:t>
      </w:r>
      <w:r w:rsidRPr="001534A2">
        <w:rPr>
          <w:sz w:val="24"/>
          <w:szCs w:val="24"/>
          <w:lang w:val="uz-Cyrl-UZ"/>
        </w:rPr>
        <w:t>sifatida</w:t>
      </w:r>
      <w:r w:rsidRPr="001534A2">
        <w:rPr>
          <w:sz w:val="24"/>
          <w:szCs w:val="24"/>
          <w:lang w:val="en-US"/>
        </w:rPr>
        <w:t xml:space="preserve"> </w:t>
      </w:r>
      <w:r w:rsidRPr="001534A2">
        <w:rPr>
          <w:sz w:val="24"/>
          <w:szCs w:val="24"/>
          <w:lang w:val="uz-Cyrl-UZ"/>
        </w:rPr>
        <w:t>bayon</w:t>
      </w:r>
      <w:r w:rsidRPr="001534A2">
        <w:rPr>
          <w:sz w:val="24"/>
          <w:szCs w:val="24"/>
          <w:lang w:val="en-US"/>
        </w:rPr>
        <w:t xml:space="preserve"> qil</w:t>
      </w:r>
      <w:r w:rsidRPr="001534A2">
        <w:rPr>
          <w:sz w:val="24"/>
          <w:szCs w:val="24"/>
          <w:lang w:val="uz-Cyrl-UZ"/>
        </w:rPr>
        <w:t>amiz</w:t>
      </w:r>
      <w:r w:rsidRPr="001534A2">
        <w:rPr>
          <w:sz w:val="24"/>
          <w:szCs w:val="24"/>
          <w:lang w:val="en-US"/>
        </w:rPr>
        <w:t>:</w:t>
      </w:r>
    </w:p>
    <w:p w14:paraId="1193059E" w14:textId="3432476F" w:rsidR="00A31CA5" w:rsidRPr="001534A2" w:rsidRDefault="00A31CA5" w:rsidP="00A31CA5">
      <w:pPr>
        <w:widowControl w:val="0"/>
        <w:ind w:firstLine="709"/>
        <w:jc w:val="both"/>
        <w:rPr>
          <w:sz w:val="24"/>
          <w:szCs w:val="24"/>
          <w:lang w:val="uz-Cyrl-UZ"/>
        </w:rPr>
      </w:pPr>
      <w:r w:rsidRPr="001534A2">
        <w:rPr>
          <w:b/>
          <w:sz w:val="24"/>
          <w:szCs w:val="24"/>
          <w:lang w:val="uz-Cyrl-UZ"/>
        </w:rPr>
        <w:t>Birinchi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garchi</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holi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vaziyati</w:t>
      </w:r>
      <w:r w:rsidRPr="001534A2">
        <w:rPr>
          <w:sz w:val="24"/>
          <w:szCs w:val="24"/>
          <w:lang w:val="en-US"/>
        </w:rPr>
        <w:t xml:space="preserve"> </w:t>
      </w:r>
      <w:r w:rsidRPr="001534A2">
        <w:rPr>
          <w:sz w:val="24"/>
          <w:szCs w:val="24"/>
          <w:lang w:val="uz-Cyrl-UZ"/>
        </w:rPr>
        <w:t>sidqiga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nubuvvatiga</w:t>
      </w:r>
      <w:r w:rsidRPr="001534A2">
        <w:rPr>
          <w:sz w:val="24"/>
          <w:szCs w:val="24"/>
          <w:lang w:val="en-US"/>
        </w:rPr>
        <w:t xml:space="preserve"> </w:t>
      </w:r>
      <w:r w:rsidRPr="001534A2">
        <w:rPr>
          <w:sz w:val="24"/>
          <w:szCs w:val="24"/>
          <w:lang w:val="uz-Cyrl-UZ"/>
        </w:rPr>
        <w:t>shohid</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ishi mumkin</w:t>
      </w:r>
      <w:r w:rsidRPr="001534A2">
        <w:rPr>
          <w:sz w:val="24"/>
          <w:szCs w:val="24"/>
          <w:lang w:val="uz-Latn-UZ"/>
        </w:rPr>
        <w:t>;</w:t>
      </w:r>
      <w:r w:rsidRPr="001534A2">
        <w:rPr>
          <w:sz w:val="24"/>
          <w:szCs w:val="24"/>
          <w:lang w:val="en-US"/>
        </w:rPr>
        <w:t xml:space="preserve"> </w:t>
      </w:r>
      <w:r w:rsidRPr="001534A2">
        <w:rPr>
          <w:sz w:val="24"/>
          <w:szCs w:val="24"/>
          <w:lang w:val="uz-Latn-UZ"/>
        </w:rPr>
        <w:t>lekin</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holi</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vaziyati</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ishi</w:t>
      </w:r>
      <w:r w:rsidRPr="001534A2">
        <w:rPr>
          <w:sz w:val="24"/>
          <w:szCs w:val="24"/>
          <w:lang w:val="en-US"/>
        </w:rPr>
        <w:t xml:space="preserve"> </w:t>
      </w:r>
      <w:r w:rsidRPr="001534A2">
        <w:rPr>
          <w:sz w:val="24"/>
          <w:szCs w:val="24"/>
          <w:lang w:val="tr-TR"/>
        </w:rPr>
        <w:t>shart</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Janobi</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w:t>
      </w:r>
      <w:r w:rsidRPr="001534A2">
        <w:rPr>
          <w:sz w:val="24"/>
          <w:szCs w:val="24"/>
          <w:lang w:val="en-US"/>
        </w:rPr>
        <w:t xml:space="preserve"> </w:t>
      </w:r>
      <w:r w:rsidRPr="001534A2">
        <w:rPr>
          <w:sz w:val="24"/>
          <w:szCs w:val="24"/>
          <w:lang w:val="uz-Cyrl-UZ"/>
        </w:rPr>
        <w:t>bashar</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yubor</w:t>
      </w:r>
      <w:r w:rsidRPr="001534A2">
        <w:rPr>
          <w:sz w:val="24"/>
          <w:szCs w:val="24"/>
          <w:lang w:val="uz-Latn-UZ"/>
        </w:rPr>
        <w:t>gan</w:t>
      </w:r>
      <w:r w:rsidRPr="001534A2">
        <w:rPr>
          <w:sz w:val="24"/>
          <w:szCs w:val="24"/>
          <w:lang w:val="en-US"/>
        </w:rPr>
        <w:t xml:space="preserve">, </w:t>
      </w:r>
      <w:r w:rsidRPr="001534A2">
        <w:rPr>
          <w:sz w:val="24"/>
          <w:szCs w:val="24"/>
          <w:lang w:val="uz-Cyrl-UZ"/>
        </w:rPr>
        <w:t>to</w:t>
      </w:r>
      <w:r w:rsidRPr="001534A2">
        <w:rPr>
          <w:sz w:val="24"/>
          <w:szCs w:val="24"/>
          <w:lang w:val="uz-Latn-UZ"/>
        </w:rPr>
        <w:t>ki</w:t>
      </w:r>
      <w:r w:rsidRPr="001534A2">
        <w:rPr>
          <w:sz w:val="24"/>
          <w:szCs w:val="24"/>
          <w:lang w:val="en-US"/>
        </w:rPr>
        <w:t xml:space="preserve"> </w:t>
      </w:r>
      <w:r w:rsidRPr="001534A2">
        <w:rPr>
          <w:sz w:val="24"/>
          <w:szCs w:val="24"/>
          <w:lang w:val="uz-Cyrl-UZ"/>
        </w:rPr>
        <w:t>inson</w:t>
      </w:r>
      <w:r w:rsidRPr="001534A2">
        <w:rPr>
          <w:sz w:val="24"/>
          <w:szCs w:val="24"/>
          <w:lang w:val="uz-Latn-UZ"/>
        </w:rPr>
        <w:t>lar</w:t>
      </w:r>
      <w:r w:rsidRPr="001534A2">
        <w:rPr>
          <w:sz w:val="24"/>
          <w:szCs w:val="24"/>
          <w:lang w:val="uz-Cyrl-UZ"/>
        </w:rPr>
        <w:t>ning</w:t>
      </w:r>
      <w:r w:rsidRPr="001534A2">
        <w:rPr>
          <w:sz w:val="24"/>
          <w:szCs w:val="24"/>
          <w:lang w:val="en-US"/>
        </w:rPr>
        <w:t xml:space="preserve"> ahvoli </w:t>
      </w:r>
      <w:r w:rsidRPr="001534A2">
        <w:rPr>
          <w:sz w:val="24"/>
          <w:szCs w:val="24"/>
          <w:lang w:val="uz-Cyrl-UZ"/>
        </w:rPr>
        <w:t>ijtimoi</w:t>
      </w:r>
      <w:r w:rsidRPr="001534A2">
        <w:rPr>
          <w:sz w:val="24"/>
          <w:szCs w:val="24"/>
          <w:lang w:val="uz-Latn-UZ"/>
        </w:rPr>
        <w:t>y</w:t>
      </w:r>
      <w:r w:rsidRPr="001534A2">
        <w:rPr>
          <w:sz w:val="24"/>
          <w:szCs w:val="24"/>
          <w:lang w:val="uz-Cyrl-UZ"/>
        </w:rPr>
        <w:t>a</w:t>
      </w:r>
      <w:r w:rsidRPr="001534A2">
        <w:rPr>
          <w:sz w:val="24"/>
          <w:szCs w:val="24"/>
          <w:lang w:val="en-US"/>
        </w:rPr>
        <w:t>la</w:t>
      </w:r>
      <w:r w:rsidRPr="001534A2">
        <w:rPr>
          <w:sz w:val="24"/>
          <w:szCs w:val="24"/>
          <w:lang w:val="uz-Cyrl-UZ"/>
        </w:rPr>
        <w:t>rida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dunyoviy</w:t>
      </w:r>
      <w:r w:rsidRPr="001534A2">
        <w:rPr>
          <w:sz w:val="24"/>
          <w:szCs w:val="24"/>
          <w:lang w:val="en-US"/>
        </w:rPr>
        <w:t xml:space="preserve">, </w:t>
      </w:r>
      <w:r w:rsidRPr="001534A2">
        <w:rPr>
          <w:sz w:val="24"/>
          <w:szCs w:val="24"/>
          <w:lang w:val="uz-Cyrl-UZ"/>
        </w:rPr>
        <w:t>uxraviy</w:t>
      </w:r>
      <w:r w:rsidRPr="001534A2">
        <w:rPr>
          <w:sz w:val="24"/>
          <w:szCs w:val="24"/>
          <w:lang w:val="en-US"/>
        </w:rPr>
        <w:t xml:space="preserve"> </w:t>
      </w:r>
      <w:r w:rsidRPr="001534A2">
        <w:rPr>
          <w:sz w:val="24"/>
          <w:szCs w:val="24"/>
          <w:lang w:val="uz-Cyrl-UZ"/>
        </w:rPr>
        <w:t>saodatlarini</w:t>
      </w:r>
      <w:r w:rsidRPr="001534A2">
        <w:rPr>
          <w:sz w:val="24"/>
          <w:szCs w:val="24"/>
          <w:lang w:val="en-US"/>
        </w:rPr>
        <w:t xml:space="preserve"> </w:t>
      </w:r>
      <w:r w:rsidRPr="001534A2">
        <w:rPr>
          <w:sz w:val="24"/>
          <w:szCs w:val="24"/>
          <w:lang w:val="uz-Cyrl-UZ"/>
        </w:rPr>
        <w:t>qozontiradigan</w:t>
      </w:r>
      <w:r w:rsidRPr="001534A2">
        <w:rPr>
          <w:sz w:val="24"/>
          <w:szCs w:val="24"/>
          <w:lang w:val="en-US"/>
        </w:rPr>
        <w:t xml:space="preserve"> </w:t>
      </w:r>
      <w:r w:rsidRPr="001534A2">
        <w:rPr>
          <w:sz w:val="24"/>
          <w:szCs w:val="24"/>
          <w:lang w:val="uz-Cyrl-UZ"/>
        </w:rPr>
        <w:t>a</w:t>
      </w:r>
      <w:r>
        <w:rPr>
          <w:sz w:val="24"/>
          <w:szCs w:val="24"/>
          <w:lang w:val="en-US"/>
        </w:rPr>
        <w:t>’</w:t>
      </w:r>
      <w:r w:rsidRPr="001534A2">
        <w:rPr>
          <w:sz w:val="24"/>
          <w:szCs w:val="24"/>
          <w:lang w:val="uz-Cyrl-UZ"/>
        </w:rPr>
        <w:t>m</w:t>
      </w:r>
      <w:r w:rsidRPr="001534A2">
        <w:rPr>
          <w:sz w:val="24"/>
          <w:szCs w:val="24"/>
          <w:lang w:val="en-US"/>
        </w:rPr>
        <w:t>o</w:t>
      </w:r>
      <w:r w:rsidRPr="001534A2">
        <w:rPr>
          <w:sz w:val="24"/>
          <w:szCs w:val="24"/>
          <w:lang w:val="uz-Cyrl-UZ"/>
        </w:rPr>
        <w:t>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harak</w:t>
      </w:r>
      <w:r w:rsidRPr="001534A2">
        <w:rPr>
          <w:sz w:val="24"/>
          <w:szCs w:val="24"/>
          <w:lang w:val="en-US"/>
        </w:rPr>
        <w:t>o</w:t>
      </w:r>
      <w:r w:rsidRPr="001534A2">
        <w:rPr>
          <w:sz w:val="24"/>
          <w:szCs w:val="24"/>
          <w:lang w:val="uz-Cyrl-UZ"/>
        </w:rPr>
        <w:t>tlarida</w:t>
      </w:r>
      <w:r w:rsidRPr="001534A2">
        <w:rPr>
          <w:sz w:val="24"/>
          <w:szCs w:val="24"/>
          <w:lang w:val="en-US"/>
        </w:rPr>
        <w:t xml:space="preserve"> </w:t>
      </w:r>
      <w:r w:rsidRPr="001534A2">
        <w:rPr>
          <w:sz w:val="24"/>
          <w:szCs w:val="24"/>
          <w:lang w:val="uz-Cyrl-UZ"/>
        </w:rPr>
        <w:t>rahbar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sidRPr="001534A2">
        <w:rPr>
          <w:sz w:val="24"/>
          <w:szCs w:val="24"/>
          <w:lang w:val="uz-Cyrl-UZ"/>
        </w:rPr>
        <w:t>bittadan</w:t>
      </w:r>
      <w:r w:rsidRPr="001534A2">
        <w:rPr>
          <w:sz w:val="24"/>
          <w:szCs w:val="24"/>
          <w:lang w:val="en-US"/>
        </w:rPr>
        <w:t xml:space="preserve"> </w:t>
      </w:r>
      <w:r w:rsidR="00A77DA4">
        <w:rPr>
          <w:sz w:val="24"/>
          <w:szCs w:val="24"/>
          <w:lang w:val="en-US"/>
        </w:rPr>
        <w:t>mo‘jiz</w:t>
      </w:r>
      <w:r w:rsidRPr="001534A2">
        <w:rPr>
          <w:sz w:val="24"/>
          <w:szCs w:val="24"/>
          <w:lang w:val="en-US"/>
        </w:rPr>
        <w:t xml:space="preserve">oti qudrati Ilohiya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odiyot</w:t>
      </w:r>
      <w:r w:rsidRPr="001534A2">
        <w:rPr>
          <w:sz w:val="24"/>
          <w:szCs w:val="24"/>
          <w:lang w:val="en-US"/>
        </w:rPr>
        <w:t xml:space="preserve"> </w:t>
      </w:r>
      <w:r w:rsidRPr="001534A2">
        <w:rPr>
          <w:sz w:val="24"/>
          <w:szCs w:val="24"/>
          <w:lang w:val="uz-Cyrl-UZ"/>
        </w:rPr>
        <w:t>ichidagi</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san</w:t>
      </w:r>
      <w:r>
        <w:rPr>
          <w:sz w:val="24"/>
          <w:szCs w:val="24"/>
          <w:lang w:val="uz-Cyrl-UZ"/>
        </w:rPr>
        <w:t>’</w:t>
      </w:r>
      <w:r w:rsidRPr="001534A2">
        <w:rPr>
          <w:sz w:val="24"/>
          <w:szCs w:val="24"/>
          <w:lang w:val="uz-Cyrl-UZ"/>
        </w:rPr>
        <w:t>at</w:t>
      </w:r>
      <w:r w:rsidRPr="001534A2">
        <w:rPr>
          <w:sz w:val="24"/>
          <w:szCs w:val="24"/>
          <w:lang w:val="en-US"/>
        </w:rPr>
        <w:t xml:space="preserve">i </w:t>
      </w:r>
      <w:r w:rsidRPr="001534A2">
        <w:rPr>
          <w:sz w:val="24"/>
          <w:szCs w:val="24"/>
          <w:lang w:val="uz-Cyrl-UZ"/>
        </w:rPr>
        <w:t>Rabboni</w:t>
      </w:r>
      <w:r w:rsidRPr="001534A2">
        <w:rPr>
          <w:sz w:val="24"/>
          <w:szCs w:val="24"/>
          <w:lang w:val="uz-Latn-UZ"/>
        </w:rPr>
        <w:t>ya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tasarrufi</w:t>
      </w:r>
      <w:r w:rsidRPr="001534A2">
        <w:rPr>
          <w:sz w:val="24"/>
          <w:szCs w:val="24"/>
          <w:lang w:val="en-US"/>
        </w:rPr>
        <w:t xml:space="preserve"> qudrati Ilohiya</w:t>
      </w:r>
      <w:r w:rsidRPr="001534A2">
        <w:rPr>
          <w:sz w:val="24"/>
          <w:szCs w:val="24"/>
          <w:lang w:val="uz-Latn-UZ"/>
        </w:rPr>
        <w:t>n</w:t>
      </w:r>
      <w:r w:rsidRPr="001534A2">
        <w:rPr>
          <w:sz w:val="24"/>
          <w:szCs w:val="24"/>
          <w:lang w:val="uz-Cyrl-UZ"/>
        </w:rPr>
        <w:t>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rsatsin</w:t>
      </w:r>
      <w:r w:rsidRPr="001534A2">
        <w:rPr>
          <w:sz w:val="24"/>
          <w:szCs w:val="24"/>
          <w:lang w:val="en-US"/>
        </w:rPr>
        <w:t xml:space="preserve">. </w:t>
      </w:r>
      <w:r w:rsidRPr="001534A2">
        <w:rPr>
          <w:sz w:val="24"/>
          <w:szCs w:val="24"/>
          <w:lang w:val="uz-Cyrl-UZ"/>
        </w:rPr>
        <w:t xml:space="preserve">Agar </w:t>
      </w:r>
      <w:r w:rsidRPr="001534A2">
        <w:rPr>
          <w:sz w:val="24"/>
          <w:szCs w:val="24"/>
          <w:lang w:val="en-US"/>
        </w:rPr>
        <w:t>af</w:t>
      </w:r>
      <w:r>
        <w:rPr>
          <w:sz w:val="24"/>
          <w:szCs w:val="24"/>
          <w:lang w:val="en-US"/>
        </w:rPr>
        <w:t>’</w:t>
      </w:r>
      <w:r w:rsidRPr="001534A2">
        <w:rPr>
          <w:sz w:val="24"/>
          <w:szCs w:val="24"/>
          <w:lang w:val="en-US"/>
        </w:rPr>
        <w:t>ol</w:t>
      </w:r>
      <w:r w:rsidRPr="001534A2">
        <w:rPr>
          <w:sz w:val="24"/>
          <w:szCs w:val="24"/>
          <w:lang w:val="uz-Cyrl-UZ"/>
        </w:rPr>
        <w:t>ida</w:t>
      </w:r>
      <w:r w:rsidRPr="001534A2">
        <w:rPr>
          <w:sz w:val="24"/>
          <w:szCs w:val="24"/>
          <w:lang w:val="en-US"/>
        </w:rPr>
        <w:t xml:space="preserve"> </w:t>
      </w:r>
      <w:r w:rsidRPr="001534A2">
        <w:rPr>
          <w:sz w:val="24"/>
          <w:szCs w:val="24"/>
          <w:lang w:val="uz-Cyrl-UZ"/>
        </w:rPr>
        <w:t>bashariyatdan</w:t>
      </w:r>
      <w:r w:rsidRPr="001534A2">
        <w:rPr>
          <w:sz w:val="24"/>
          <w:szCs w:val="24"/>
          <w:lang w:val="en-US"/>
        </w:rPr>
        <w:t xml:space="preserve"> </w:t>
      </w:r>
      <w:r w:rsidRPr="001534A2">
        <w:rPr>
          <w:sz w:val="24"/>
          <w:szCs w:val="24"/>
          <w:lang w:val="uz-Cyrl-UZ"/>
        </w:rPr>
        <w:t>chiqib</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lsaydi</w:t>
      </w:r>
      <w:r w:rsidRPr="001534A2">
        <w:rPr>
          <w:sz w:val="24"/>
          <w:szCs w:val="24"/>
          <w:lang w:val="en-US"/>
        </w:rPr>
        <w:t xml:space="preserve">, bizzot </w:t>
      </w:r>
      <w:r w:rsidRPr="001534A2">
        <w:rPr>
          <w:sz w:val="24"/>
          <w:szCs w:val="24"/>
          <w:lang w:val="uz-Cyrl-UZ"/>
        </w:rPr>
        <w:t>imom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lolmasdi</w:t>
      </w:r>
      <w:r w:rsidRPr="001534A2">
        <w:rPr>
          <w:sz w:val="24"/>
          <w:szCs w:val="24"/>
          <w:lang w:val="uz-Latn-UZ"/>
        </w:rPr>
        <w:t>;</w:t>
      </w:r>
      <w:r w:rsidRPr="001534A2">
        <w:rPr>
          <w:sz w:val="24"/>
          <w:szCs w:val="24"/>
          <w:lang w:val="en-US"/>
        </w:rPr>
        <w:t xml:space="preserve"> </w:t>
      </w:r>
      <w:r w:rsidRPr="001534A2">
        <w:rPr>
          <w:sz w:val="24"/>
          <w:szCs w:val="24"/>
          <w:lang w:val="uz-Latn-UZ"/>
        </w:rPr>
        <w:t>af</w:t>
      </w:r>
      <w:r>
        <w:rPr>
          <w:sz w:val="24"/>
          <w:szCs w:val="24"/>
          <w:lang w:val="uz-Latn-UZ"/>
        </w:rPr>
        <w:t>’</w:t>
      </w:r>
      <w:r w:rsidRPr="001534A2">
        <w:rPr>
          <w:sz w:val="24"/>
          <w:szCs w:val="24"/>
          <w:lang w:val="uz-Latn-UZ"/>
        </w:rPr>
        <w:t>oli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 xml:space="preserve">ahvoli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 xml:space="preserve">atvori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dars</w:t>
      </w:r>
      <w:r w:rsidRPr="001534A2">
        <w:rPr>
          <w:sz w:val="24"/>
          <w:szCs w:val="24"/>
          <w:lang w:val="en-US"/>
        </w:rPr>
        <w:t xml:space="preserve"> </w:t>
      </w:r>
      <w:r w:rsidRPr="001534A2">
        <w:rPr>
          <w:sz w:val="24"/>
          <w:szCs w:val="24"/>
          <w:lang w:val="uz-Cyrl-UZ"/>
        </w:rPr>
        <w:t>bеrolmasdi</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nubuvvatini</w:t>
      </w:r>
      <w:r w:rsidRPr="001534A2">
        <w:rPr>
          <w:sz w:val="24"/>
          <w:szCs w:val="24"/>
          <w:lang w:val="en-US"/>
        </w:rPr>
        <w:t xml:space="preserve"> muannid</w:t>
      </w:r>
      <w:r w:rsidRPr="001534A2">
        <w:rPr>
          <w:sz w:val="24"/>
          <w:szCs w:val="24"/>
          <w:lang w:val="uz-Cyrl-UZ"/>
        </w:rPr>
        <w:t>larga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isbot</w:t>
      </w:r>
      <w:r w:rsidRPr="001534A2">
        <w:rPr>
          <w:sz w:val="24"/>
          <w:szCs w:val="24"/>
          <w:lang w:val="en-US"/>
        </w:rPr>
        <w:t xml:space="preserve"> qilish </w:t>
      </w:r>
      <w:r w:rsidRPr="001534A2">
        <w:rPr>
          <w:sz w:val="24"/>
          <w:szCs w:val="24"/>
          <w:lang w:val="uz-Cyrl-UZ"/>
        </w:rPr>
        <w:t>uchun</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ishlarga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ehtiyoj</w:t>
      </w:r>
      <w:r w:rsidRPr="001534A2">
        <w:rPr>
          <w:sz w:val="24"/>
          <w:szCs w:val="24"/>
          <w:lang w:val="en-US"/>
        </w:rPr>
        <w:t xml:space="preserve"> vaqtida</w:t>
      </w:r>
      <w:r w:rsidRPr="001534A2">
        <w:rPr>
          <w:sz w:val="24"/>
          <w:szCs w:val="24"/>
          <w:lang w:val="uz-Cyrl-UZ"/>
        </w:rPr>
        <w:t xml:space="preserve"> ora</w:t>
      </w:r>
      <w:r w:rsidRPr="001534A2">
        <w:rPr>
          <w:sz w:val="24"/>
          <w:szCs w:val="24"/>
          <w:lang w:val="en-US"/>
        </w:rPr>
        <w:t>-</w:t>
      </w:r>
      <w:r w:rsidRPr="001534A2">
        <w:rPr>
          <w:sz w:val="24"/>
          <w:szCs w:val="24"/>
          <w:lang w:val="uz-Cyrl-UZ"/>
        </w:rPr>
        <w:t>sira</w:t>
      </w:r>
      <w:r w:rsidRPr="001534A2">
        <w:rPr>
          <w:sz w:val="24"/>
          <w:szCs w:val="24"/>
          <w:lang w:val="en-US"/>
        </w:rPr>
        <w:t xml:space="preserve"> </w:t>
      </w:r>
      <w:r w:rsidR="00A77DA4">
        <w:rPr>
          <w:sz w:val="24"/>
          <w:szCs w:val="24"/>
          <w:lang w:val="uz-Cyrl-UZ"/>
        </w:rPr>
        <w:t>mo‘jiz</w:t>
      </w:r>
      <w:r w:rsidRPr="001534A2">
        <w:rPr>
          <w:sz w:val="24"/>
          <w:szCs w:val="24"/>
          <w:lang w:val="en-US"/>
        </w:rPr>
        <w:t xml:space="preserve">otni </w:t>
      </w:r>
      <w:r w:rsidRPr="001534A2">
        <w:rPr>
          <w:sz w:val="24"/>
          <w:szCs w:val="24"/>
          <w:lang w:val="uz-Cyrl-UZ"/>
        </w:rPr>
        <w:t>k</w:t>
      </w:r>
      <w:r>
        <w:rPr>
          <w:sz w:val="24"/>
          <w:szCs w:val="24"/>
          <w:lang w:val="uz-Cyrl-UZ"/>
        </w:rPr>
        <w:t>o‘</w:t>
      </w:r>
      <w:r w:rsidRPr="001534A2">
        <w:rPr>
          <w:sz w:val="24"/>
          <w:szCs w:val="24"/>
          <w:lang w:val="uz-Cyrl-UZ"/>
        </w:rPr>
        <w:t>rsatardi</w:t>
      </w:r>
      <w:r w:rsidRPr="001534A2">
        <w:rPr>
          <w:sz w:val="24"/>
          <w:szCs w:val="24"/>
          <w:lang w:val="en-US"/>
        </w:rPr>
        <w:t xml:space="preserve">. </w:t>
      </w:r>
      <w:r w:rsidRPr="001534A2">
        <w:rPr>
          <w:sz w:val="24"/>
          <w:szCs w:val="24"/>
          <w:lang w:val="tr-TR"/>
        </w:rPr>
        <w:t xml:space="preserve">Lekin </w:t>
      </w:r>
      <w:r w:rsidRPr="001534A2">
        <w:rPr>
          <w:sz w:val="24"/>
          <w:szCs w:val="24"/>
          <w:lang w:val="en-US"/>
        </w:rPr>
        <w:t xml:space="preserve"> </w:t>
      </w:r>
      <w:r w:rsidRPr="001534A2">
        <w:rPr>
          <w:sz w:val="24"/>
          <w:szCs w:val="24"/>
          <w:lang w:val="uz-Cyrl-UZ"/>
        </w:rPr>
        <w:t>si</w:t>
      </w:r>
      <w:r w:rsidRPr="001534A2">
        <w:rPr>
          <w:sz w:val="24"/>
          <w:szCs w:val="24"/>
          <w:lang w:val="en-US"/>
        </w:rPr>
        <w:t>r</w:t>
      </w:r>
      <w:r w:rsidRPr="001534A2">
        <w:rPr>
          <w:sz w:val="24"/>
          <w:szCs w:val="24"/>
          <w:lang w:val="uz-Cyrl-UZ"/>
        </w:rPr>
        <w:t>ri</w:t>
      </w:r>
      <w:r w:rsidRPr="001534A2">
        <w:rPr>
          <w:sz w:val="24"/>
          <w:szCs w:val="24"/>
          <w:lang w:val="en-US"/>
        </w:rPr>
        <w:t xml:space="preserve"> </w:t>
      </w:r>
      <w:r w:rsidRPr="001534A2">
        <w:rPr>
          <w:sz w:val="24"/>
          <w:szCs w:val="24"/>
          <w:lang w:val="uz-Cyrl-UZ"/>
        </w:rPr>
        <w:t>taklif 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imtihon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tajriba</w:t>
      </w:r>
      <w:r w:rsidRPr="001534A2">
        <w:rPr>
          <w:sz w:val="24"/>
          <w:szCs w:val="24"/>
          <w:lang w:val="en-US"/>
        </w:rPr>
        <w:t xml:space="preserve"> muqta</w:t>
      </w:r>
      <w:r w:rsidRPr="001534A2">
        <w:rPr>
          <w:sz w:val="24"/>
          <w:szCs w:val="24"/>
          <w:lang w:val="uz-Cyrl-UZ"/>
        </w:rPr>
        <w:t xml:space="preserve">zosi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 xml:space="preserve">albatta </w:t>
      </w:r>
      <w:r w:rsidRPr="001534A2">
        <w:rPr>
          <w:sz w:val="24"/>
          <w:szCs w:val="24"/>
          <w:lang w:val="uz-Latn-UZ"/>
        </w:rPr>
        <w:t>badohat</w:t>
      </w:r>
      <w:r w:rsidRPr="001534A2">
        <w:rPr>
          <w:sz w:val="24"/>
          <w:szCs w:val="24"/>
          <w:lang w:val="uz-Cyrl-UZ"/>
        </w:rPr>
        <w:t xml:space="preserve"> darajasida va istar</w:t>
      </w:r>
      <w:r w:rsidRPr="001534A2">
        <w:rPr>
          <w:sz w:val="24"/>
          <w:szCs w:val="24"/>
          <w:lang w:val="en-US"/>
        </w:rPr>
        <w:t>-</w:t>
      </w:r>
      <w:r w:rsidRPr="001534A2">
        <w:rPr>
          <w:sz w:val="24"/>
          <w:szCs w:val="24"/>
          <w:lang w:val="uz-Cyrl-UZ"/>
        </w:rPr>
        <w:t xml:space="preserve">istamas tasdiqqa majbur qoladigan darajada </w:t>
      </w:r>
      <w:r w:rsidR="00CA0AFA">
        <w:rPr>
          <w:sz w:val="24"/>
          <w:szCs w:val="24"/>
          <w:lang w:val="uz-Cyrl-UZ"/>
        </w:rPr>
        <w:t>mo‘jiza</w:t>
      </w:r>
      <w:r w:rsidRPr="001534A2">
        <w:rPr>
          <w:sz w:val="24"/>
          <w:szCs w:val="24"/>
          <w:lang w:val="uz-Cyrl-UZ"/>
        </w:rPr>
        <w:t xml:space="preserve"> b</w:t>
      </w:r>
      <w:r>
        <w:rPr>
          <w:sz w:val="24"/>
          <w:szCs w:val="24"/>
          <w:lang w:val="uz-Cyrl-UZ"/>
        </w:rPr>
        <w:t>o‘</w:t>
      </w:r>
      <w:r w:rsidRPr="001534A2">
        <w:rPr>
          <w:sz w:val="24"/>
          <w:szCs w:val="24"/>
          <w:lang w:val="uz-Cyrl-UZ"/>
        </w:rPr>
        <w:t>lmasdi. Chunki sirri imtihon va hikmati taklif</w:t>
      </w:r>
      <w:r w:rsidRPr="001534A2">
        <w:rPr>
          <w:sz w:val="24"/>
          <w:szCs w:val="24"/>
          <w:lang w:val="uz-Latn-UZ"/>
        </w:rPr>
        <w:t xml:space="preserve"> iqti</w:t>
      </w:r>
      <w:r w:rsidRPr="001534A2">
        <w:rPr>
          <w:sz w:val="24"/>
          <w:szCs w:val="24"/>
          <w:lang w:val="uz-Cyrl-UZ"/>
        </w:rPr>
        <w:t>zo etadiki, aqlga eshik ochilsin va aqlning ixtiyori q</w:t>
      </w:r>
      <w:r>
        <w:rPr>
          <w:sz w:val="24"/>
          <w:szCs w:val="24"/>
          <w:lang w:val="uz-Cyrl-UZ"/>
        </w:rPr>
        <w:t>o‘</w:t>
      </w:r>
      <w:r w:rsidRPr="001534A2">
        <w:rPr>
          <w:sz w:val="24"/>
          <w:szCs w:val="24"/>
          <w:lang w:val="uz-Cyrl-UZ"/>
        </w:rPr>
        <w:t xml:space="preserve">lidan olinmasin. Agar </w:t>
      </w:r>
      <w:r>
        <w:rPr>
          <w:sz w:val="24"/>
          <w:szCs w:val="24"/>
          <w:lang w:val="uz-Cyrl-UZ"/>
        </w:rPr>
        <w:t>g‘</w:t>
      </w:r>
      <w:r w:rsidRPr="001534A2">
        <w:rPr>
          <w:sz w:val="24"/>
          <w:szCs w:val="24"/>
          <w:lang w:val="uz-Cyrl-UZ"/>
        </w:rPr>
        <w:t>oyat badihiy bir suratda b</w:t>
      </w:r>
      <w:r>
        <w:rPr>
          <w:sz w:val="24"/>
          <w:szCs w:val="24"/>
          <w:lang w:val="uz-Cyrl-UZ"/>
        </w:rPr>
        <w:t>o‘</w:t>
      </w:r>
      <w:r w:rsidRPr="001534A2">
        <w:rPr>
          <w:sz w:val="24"/>
          <w:szCs w:val="24"/>
          <w:lang w:val="uz-Cyrl-UZ"/>
        </w:rPr>
        <w:t>lsa, u vaqt aqlning ixtiyori qolmasdi. Abu Jahl ham, Abu Bakr kabi tasdiq qilardi. Imtihon va taklifning foydasi qolmasdi. K</w:t>
      </w:r>
      <w:r>
        <w:rPr>
          <w:sz w:val="24"/>
          <w:szCs w:val="24"/>
          <w:lang w:val="uz-Cyrl-UZ"/>
        </w:rPr>
        <w:t>o‘</w:t>
      </w:r>
      <w:r w:rsidRPr="001534A2">
        <w:rPr>
          <w:sz w:val="24"/>
          <w:szCs w:val="24"/>
          <w:lang w:val="uz-Cyrl-UZ"/>
        </w:rPr>
        <w:t>mir bilan olmos bir saviyada qolardi.</w:t>
      </w:r>
    </w:p>
    <w:p w14:paraId="504B3B17" w14:textId="3FA66217" w:rsidR="00A31CA5" w:rsidRPr="001534A2" w:rsidRDefault="00A31CA5" w:rsidP="00A31CA5">
      <w:pPr>
        <w:widowControl w:val="0"/>
        <w:ind w:firstLine="709"/>
        <w:jc w:val="both"/>
        <w:rPr>
          <w:sz w:val="24"/>
          <w:szCs w:val="24"/>
          <w:lang w:val="uz-Cyrl-UZ"/>
        </w:rPr>
      </w:pPr>
      <w:r w:rsidRPr="001534A2">
        <w:rPr>
          <w:sz w:val="24"/>
          <w:szCs w:val="24"/>
          <w:lang w:val="uz-Latn-UZ"/>
        </w:rPr>
        <w:t>Joyi h</w:t>
      </w:r>
      <w:r w:rsidRPr="001534A2">
        <w:rPr>
          <w:sz w:val="24"/>
          <w:szCs w:val="24"/>
          <w:lang w:val="uz-Cyrl-UZ"/>
        </w:rPr>
        <w:t>ayratdirki: Rasuli Akram Alayhissalotu Vassalamning mubola</w:t>
      </w:r>
      <w:r>
        <w:rPr>
          <w:sz w:val="24"/>
          <w:szCs w:val="24"/>
          <w:lang w:val="uz-Cyrl-UZ"/>
        </w:rPr>
        <w:t>g‘</w:t>
      </w:r>
      <w:r w:rsidRPr="001534A2">
        <w:rPr>
          <w:sz w:val="24"/>
          <w:szCs w:val="24"/>
          <w:lang w:val="uz-Cyrl-UZ"/>
        </w:rPr>
        <w:t xml:space="preserve">asiz minglab vajhda minglab xil insonlar birgina </w:t>
      </w:r>
      <w:r w:rsidR="00CA0AFA">
        <w:rPr>
          <w:sz w:val="24"/>
          <w:szCs w:val="24"/>
          <w:lang w:val="uz-Cyrl-UZ"/>
        </w:rPr>
        <w:t>mo‘jiza</w:t>
      </w:r>
      <w:r w:rsidRPr="001534A2">
        <w:rPr>
          <w:sz w:val="24"/>
          <w:szCs w:val="24"/>
          <w:lang w:val="uz-Cyrl-UZ"/>
        </w:rPr>
        <w:t>si bilan yoki bir dalili nubuvvat bilan yoki bir kalomi bilan yoki yuzini k</w:t>
      </w:r>
      <w:r>
        <w:rPr>
          <w:sz w:val="24"/>
          <w:szCs w:val="24"/>
          <w:lang w:val="uz-Cyrl-UZ"/>
        </w:rPr>
        <w:t>o‘</w:t>
      </w:r>
      <w:r w:rsidRPr="001534A2">
        <w:rPr>
          <w:sz w:val="24"/>
          <w:szCs w:val="24"/>
          <w:lang w:val="uz-Cyrl-UZ"/>
        </w:rPr>
        <w:t>rishi bilan va hokazo bittadan alomati bilan iymon kеltirganlari holda, butun bu minglab boshqa-boshqa insonlarni va mudaqqiq mutafakkirlarni iymonga kеltirgan butun u minglab daloili nubuvvati, naqli sahih bilan va osori qat</w:t>
      </w:r>
      <w:r>
        <w:rPr>
          <w:sz w:val="24"/>
          <w:szCs w:val="24"/>
          <w:lang w:val="uz-Cyrl-UZ"/>
        </w:rPr>
        <w:t>’</w:t>
      </w:r>
      <w:r w:rsidRPr="001534A2">
        <w:rPr>
          <w:sz w:val="24"/>
          <w:szCs w:val="24"/>
          <w:lang w:val="uz-Cyrl-UZ"/>
        </w:rPr>
        <w:t>i</w:t>
      </w:r>
      <w:r w:rsidRPr="001534A2">
        <w:rPr>
          <w:sz w:val="24"/>
          <w:szCs w:val="24"/>
          <w:lang w:val="uz-Latn-UZ"/>
        </w:rPr>
        <w:t>yya</w:t>
      </w:r>
      <w:r w:rsidRPr="001534A2">
        <w:rPr>
          <w:sz w:val="24"/>
          <w:szCs w:val="24"/>
          <w:lang w:val="uz-Cyrl-UZ"/>
        </w:rPr>
        <w:t xml:space="preserve"> bilan hozirgi badbaxt bir qism insonlarga kifoya qilmayotgandek, zalolatga kiryaptilar.</w:t>
      </w:r>
    </w:p>
    <w:p w14:paraId="7126C02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Asos:</w:t>
      </w:r>
      <w:r w:rsidRPr="001534A2">
        <w:rPr>
          <w:sz w:val="24"/>
          <w:szCs w:val="24"/>
          <w:lang w:val="uz-Cyrl-UZ"/>
        </w:rPr>
        <w:t xml:space="preserve"> Rasuli Akram Alayhissalotu Vassalam ham bashardir, bashariyat e</w:t>
      </w:r>
      <w:r>
        <w:rPr>
          <w:sz w:val="24"/>
          <w:szCs w:val="24"/>
          <w:lang w:val="uz-Cyrl-UZ"/>
        </w:rPr>
        <w:t>’</w:t>
      </w:r>
      <w:r w:rsidRPr="001534A2">
        <w:rPr>
          <w:sz w:val="24"/>
          <w:szCs w:val="24"/>
          <w:lang w:val="uz-Cyrl-UZ"/>
        </w:rPr>
        <w:t>tibori bilan bashar kabi muomala qiladi</w:t>
      </w:r>
      <w:r w:rsidRPr="001534A2">
        <w:rPr>
          <w:sz w:val="24"/>
          <w:szCs w:val="24"/>
          <w:lang w:val="uz-Latn-UZ"/>
        </w:rPr>
        <w:t>lar;</w:t>
      </w:r>
      <w:r w:rsidRPr="001534A2">
        <w:rPr>
          <w:sz w:val="24"/>
          <w:szCs w:val="24"/>
          <w:lang w:val="uz-Cyrl-UZ"/>
        </w:rPr>
        <w:t xml:space="preserve"> </w:t>
      </w:r>
      <w:r w:rsidRPr="001534A2">
        <w:rPr>
          <w:sz w:val="24"/>
          <w:szCs w:val="24"/>
          <w:lang w:val="uz-Latn-UZ"/>
        </w:rPr>
        <w:t>h</w:t>
      </w:r>
      <w:r w:rsidRPr="001534A2">
        <w:rPr>
          <w:sz w:val="24"/>
          <w:szCs w:val="24"/>
          <w:lang w:val="uz-Cyrl-UZ"/>
        </w:rPr>
        <w:t>am rasuldir, risolat e</w:t>
      </w:r>
      <w:r>
        <w:rPr>
          <w:sz w:val="24"/>
          <w:szCs w:val="24"/>
          <w:lang w:val="uz-Cyrl-UZ"/>
        </w:rPr>
        <w:t>’</w:t>
      </w:r>
      <w:r w:rsidRPr="001534A2">
        <w:rPr>
          <w:sz w:val="24"/>
          <w:szCs w:val="24"/>
          <w:lang w:val="uz-Cyrl-UZ"/>
        </w:rPr>
        <w:t>tibori bilan Janobi Haqning tarjimoni, elchisidir. Risolati vahiyga istinod etadi. Vahiy ikki qismdir:</w:t>
      </w:r>
    </w:p>
    <w:p w14:paraId="76A5F64C"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w:t>
      </w:r>
      <w:r w:rsidRPr="001534A2">
        <w:rPr>
          <w:sz w:val="24"/>
          <w:szCs w:val="24"/>
          <w:lang w:val="uz-Cyrl-UZ"/>
        </w:rPr>
        <w:t xml:space="preserve"> "Vahyi sarihiy"</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Rasuli Akram Alayhissalotu Vassalam unda yol</w:t>
      </w:r>
      <w:r>
        <w:rPr>
          <w:sz w:val="24"/>
          <w:szCs w:val="24"/>
          <w:lang w:val="uz-Cyrl-UZ"/>
        </w:rPr>
        <w:t>g‘</w:t>
      </w:r>
      <w:r w:rsidRPr="001534A2">
        <w:rPr>
          <w:sz w:val="24"/>
          <w:szCs w:val="24"/>
          <w:lang w:val="uz-Cyrl-UZ"/>
        </w:rPr>
        <w:t>iz bir tarjimon, muballi</w:t>
      </w:r>
      <w:r>
        <w:rPr>
          <w:sz w:val="24"/>
          <w:szCs w:val="24"/>
          <w:lang w:val="uz-Cyrl-UZ"/>
        </w:rPr>
        <w:t>g‘</w:t>
      </w:r>
      <w:r w:rsidRPr="001534A2">
        <w:rPr>
          <w:sz w:val="24"/>
          <w:szCs w:val="24"/>
          <w:lang w:val="uz-Cyrl-UZ"/>
        </w:rPr>
        <w:t>dir, mudoxala</w:t>
      </w:r>
      <w:r w:rsidRPr="001534A2">
        <w:rPr>
          <w:sz w:val="24"/>
          <w:szCs w:val="24"/>
          <w:lang w:val="tr-TR"/>
        </w:rPr>
        <w:t>s</w:t>
      </w:r>
      <w:r w:rsidRPr="001534A2">
        <w:rPr>
          <w:sz w:val="24"/>
          <w:szCs w:val="24"/>
          <w:lang w:val="uz-Cyrl-UZ"/>
        </w:rPr>
        <w:t>i y</w:t>
      </w:r>
      <w:r>
        <w:rPr>
          <w:sz w:val="24"/>
          <w:szCs w:val="24"/>
          <w:lang w:val="uz-Cyrl-UZ"/>
        </w:rPr>
        <w:t>o‘</w:t>
      </w:r>
      <w:r w:rsidRPr="001534A2">
        <w:rPr>
          <w:sz w:val="24"/>
          <w:szCs w:val="24"/>
          <w:lang w:val="uz-Cyrl-UZ"/>
        </w:rPr>
        <w:t>q. Qur</w:t>
      </w:r>
      <w:r>
        <w:rPr>
          <w:sz w:val="24"/>
          <w:szCs w:val="24"/>
          <w:lang w:val="uz-Cyrl-UZ"/>
        </w:rPr>
        <w:t>’</w:t>
      </w:r>
      <w:r w:rsidRPr="001534A2">
        <w:rPr>
          <w:sz w:val="24"/>
          <w:szCs w:val="24"/>
          <w:lang w:val="uz-Cyrl-UZ"/>
        </w:rPr>
        <w:t>on va ba</w:t>
      </w:r>
      <w:r>
        <w:rPr>
          <w:sz w:val="24"/>
          <w:szCs w:val="24"/>
          <w:lang w:val="uz-Cyrl-UZ"/>
        </w:rPr>
        <w:t>’</w:t>
      </w:r>
      <w:r w:rsidRPr="001534A2">
        <w:rPr>
          <w:sz w:val="24"/>
          <w:szCs w:val="24"/>
          <w:lang w:val="uz-Cyrl-UZ"/>
        </w:rPr>
        <w:t>zi ahodisi qudsiya kabi...</w:t>
      </w:r>
    </w:p>
    <w:p w14:paraId="57E6BDE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Qism:</w:t>
      </w:r>
      <w:r w:rsidRPr="001534A2">
        <w:rPr>
          <w:sz w:val="24"/>
          <w:szCs w:val="24"/>
          <w:lang w:val="uz-Cyrl-UZ"/>
        </w:rPr>
        <w:t xml:space="preserve"> "</w:t>
      </w:r>
      <w:r w:rsidRPr="001534A2">
        <w:rPr>
          <w:sz w:val="24"/>
          <w:szCs w:val="24"/>
          <w:lang w:val="uz-Latn-UZ"/>
        </w:rPr>
        <w:t>Vahyi z</w:t>
      </w:r>
      <w:r w:rsidRPr="001534A2">
        <w:rPr>
          <w:sz w:val="24"/>
          <w:szCs w:val="24"/>
          <w:lang w:val="uz-Cyrl-UZ"/>
        </w:rPr>
        <w:t>imniy"dir. Shu qismning mujmal va xulosasi vahiyga va ilhomga istinod etadi</w:t>
      </w:r>
      <w:r w:rsidRPr="001534A2">
        <w:rPr>
          <w:sz w:val="24"/>
          <w:szCs w:val="24"/>
          <w:lang w:val="uz-Latn-UZ"/>
        </w:rPr>
        <w:t>,</w:t>
      </w:r>
      <w:r w:rsidRPr="001534A2">
        <w:rPr>
          <w:sz w:val="24"/>
          <w:szCs w:val="24"/>
          <w:lang w:val="uz-Cyrl-UZ"/>
        </w:rPr>
        <w:t xml:space="preserve"> tafsil</w:t>
      </w:r>
      <w:r w:rsidRPr="001534A2">
        <w:rPr>
          <w:sz w:val="24"/>
          <w:szCs w:val="24"/>
          <w:lang w:val="uz-Latn-UZ"/>
        </w:rPr>
        <w:t>ot</w:t>
      </w:r>
      <w:r w:rsidRPr="001534A2">
        <w:rPr>
          <w:sz w:val="24"/>
          <w:szCs w:val="24"/>
          <w:lang w:val="uz-Cyrl-UZ"/>
        </w:rPr>
        <w:t>i va tasvir</w:t>
      </w:r>
      <w:r w:rsidRPr="001534A2">
        <w:rPr>
          <w:sz w:val="24"/>
          <w:szCs w:val="24"/>
          <w:lang w:val="uz-Latn-UZ"/>
        </w:rPr>
        <w:t>ot</w:t>
      </w:r>
      <w:r w:rsidRPr="001534A2">
        <w:rPr>
          <w:sz w:val="24"/>
          <w:szCs w:val="24"/>
          <w:lang w:val="uz-Cyrl-UZ"/>
        </w:rPr>
        <w:t>i Rasuli Akram Alayhissalotu Vassalamga oid. U vahiydan kеlgan mujmal hodisani tafsil va tasvirda Zoti Ahmadiya Alayhissalotu Vassalam ba</w:t>
      </w:r>
      <w:r>
        <w:rPr>
          <w:sz w:val="24"/>
          <w:szCs w:val="24"/>
          <w:lang w:val="uz-Cyrl-UZ"/>
        </w:rPr>
        <w:t>’</w:t>
      </w:r>
      <w:r w:rsidRPr="001534A2">
        <w:rPr>
          <w:sz w:val="24"/>
          <w:szCs w:val="24"/>
          <w:lang w:val="uz-Cyrl-UZ"/>
        </w:rPr>
        <w:t xml:space="preserve">zan yana ilhomga, yo vahiyga </w:t>
      </w:r>
      <w:r w:rsidRPr="001534A2">
        <w:rPr>
          <w:sz w:val="24"/>
          <w:szCs w:val="24"/>
          <w:lang w:val="uz-Latn-UZ"/>
        </w:rPr>
        <w:t>istinod etib</w:t>
      </w:r>
      <w:r w:rsidRPr="001534A2">
        <w:rPr>
          <w:sz w:val="24"/>
          <w:szCs w:val="24"/>
          <w:lang w:val="uz-Cyrl-UZ"/>
        </w:rPr>
        <w:t xml:space="preserve"> bayon etadi</w:t>
      </w:r>
      <w:r w:rsidRPr="001534A2">
        <w:rPr>
          <w:sz w:val="24"/>
          <w:szCs w:val="24"/>
          <w:lang w:val="uz-Latn-UZ"/>
        </w:rPr>
        <w:t>lar</w:t>
      </w:r>
      <w:r w:rsidRPr="001534A2">
        <w:rPr>
          <w:sz w:val="24"/>
          <w:szCs w:val="24"/>
          <w:lang w:val="uz-Cyrl-UZ"/>
        </w:rPr>
        <w:t xml:space="preserve"> yoxud </w:t>
      </w:r>
      <w:r>
        <w:rPr>
          <w:sz w:val="24"/>
          <w:szCs w:val="24"/>
          <w:lang w:val="uz-Cyrl-UZ"/>
        </w:rPr>
        <w:t>o‘</w:t>
      </w:r>
      <w:r w:rsidRPr="001534A2">
        <w:rPr>
          <w:sz w:val="24"/>
          <w:szCs w:val="24"/>
          <w:lang w:val="uz-Cyrl-UZ"/>
        </w:rPr>
        <w:t>z farosat</w:t>
      </w:r>
      <w:r w:rsidRPr="001534A2">
        <w:rPr>
          <w:sz w:val="24"/>
          <w:szCs w:val="24"/>
          <w:lang w:val="uz-Latn-UZ"/>
        </w:rPr>
        <w:t>lar</w:t>
      </w:r>
      <w:r w:rsidRPr="001534A2">
        <w:rPr>
          <w:sz w:val="24"/>
          <w:szCs w:val="24"/>
          <w:lang w:val="uz-Cyrl-UZ"/>
        </w:rPr>
        <w:t>i bilan bayon etadi</w:t>
      </w:r>
      <w:r w:rsidRPr="001534A2">
        <w:rPr>
          <w:sz w:val="24"/>
          <w:szCs w:val="24"/>
          <w:lang w:val="uz-Latn-UZ"/>
        </w:rPr>
        <w:t>lar</w:t>
      </w:r>
      <w:r w:rsidRPr="001534A2">
        <w:rPr>
          <w:sz w:val="24"/>
          <w:szCs w:val="24"/>
          <w:lang w:val="uz-Cyrl-UZ"/>
        </w:rPr>
        <w:t xml:space="preserve">. Va </w:t>
      </w:r>
      <w:r>
        <w:rPr>
          <w:sz w:val="24"/>
          <w:szCs w:val="24"/>
          <w:lang w:val="uz-Cyrl-UZ"/>
        </w:rPr>
        <w:t>o‘</w:t>
      </w:r>
      <w:r w:rsidRPr="001534A2">
        <w:rPr>
          <w:sz w:val="24"/>
          <w:szCs w:val="24"/>
          <w:lang w:val="uz-Cyrl-UZ"/>
        </w:rPr>
        <w:t xml:space="preserve">z ijtihodi bilan </w:t>
      </w:r>
      <w:r w:rsidRPr="001534A2">
        <w:rPr>
          <w:sz w:val="24"/>
          <w:szCs w:val="24"/>
          <w:lang w:val="uz-Cyrl-UZ"/>
        </w:rPr>
        <w:lastRenderedPageBreak/>
        <w:t>qilgan tafsil</w:t>
      </w:r>
      <w:r w:rsidRPr="001534A2">
        <w:rPr>
          <w:sz w:val="24"/>
          <w:szCs w:val="24"/>
          <w:lang w:val="uz-Latn-UZ"/>
        </w:rPr>
        <w:t>ot</w:t>
      </w:r>
      <w:r w:rsidRPr="001534A2">
        <w:rPr>
          <w:sz w:val="24"/>
          <w:szCs w:val="24"/>
          <w:lang w:val="uz-Cyrl-UZ"/>
        </w:rPr>
        <w:t xml:space="preserve"> va tasvir</w:t>
      </w:r>
      <w:r w:rsidRPr="001534A2">
        <w:rPr>
          <w:sz w:val="24"/>
          <w:szCs w:val="24"/>
          <w:lang w:val="uz-Latn-UZ"/>
        </w:rPr>
        <w:t>otn</w:t>
      </w:r>
      <w:r w:rsidRPr="001534A2">
        <w:rPr>
          <w:sz w:val="24"/>
          <w:szCs w:val="24"/>
          <w:lang w:val="uz-Cyrl-UZ"/>
        </w:rPr>
        <w:t>i yo vazifa</w:t>
      </w:r>
      <w:r w:rsidRPr="001534A2">
        <w:rPr>
          <w:sz w:val="24"/>
          <w:szCs w:val="24"/>
          <w:lang w:val="uz-Latn-UZ"/>
        </w:rPr>
        <w:t>-</w:t>
      </w:r>
      <w:r w:rsidRPr="001534A2">
        <w:rPr>
          <w:sz w:val="24"/>
          <w:szCs w:val="24"/>
          <w:lang w:val="uz-Cyrl-UZ"/>
        </w:rPr>
        <w:t xml:space="preserve">i risolat nuqtasida </w:t>
      </w:r>
      <w:r w:rsidRPr="001534A2">
        <w:rPr>
          <w:sz w:val="24"/>
          <w:szCs w:val="24"/>
          <w:lang w:val="uz-Latn-UZ"/>
        </w:rPr>
        <w:t>ulviy</w:t>
      </w:r>
      <w:r w:rsidRPr="001534A2">
        <w:rPr>
          <w:sz w:val="24"/>
          <w:szCs w:val="24"/>
          <w:lang w:val="uz-Cyrl-UZ"/>
        </w:rPr>
        <w:t xml:space="preserve"> quvva</w:t>
      </w:r>
      <w:r w:rsidRPr="001534A2">
        <w:rPr>
          <w:sz w:val="24"/>
          <w:szCs w:val="24"/>
          <w:lang w:val="uz-Latn-UZ"/>
        </w:rPr>
        <w:t>-i qudsiya</w:t>
      </w:r>
      <w:r w:rsidRPr="001534A2">
        <w:rPr>
          <w:sz w:val="24"/>
          <w:szCs w:val="24"/>
          <w:lang w:val="uz-Cyrl-UZ"/>
        </w:rPr>
        <w:t xml:space="preserve"> bilan bayon qiladi</w:t>
      </w:r>
      <w:r w:rsidRPr="001534A2">
        <w:rPr>
          <w:sz w:val="24"/>
          <w:szCs w:val="24"/>
          <w:lang w:val="uz-Latn-UZ"/>
        </w:rPr>
        <w:t>lar</w:t>
      </w:r>
      <w:r w:rsidRPr="001534A2">
        <w:rPr>
          <w:sz w:val="24"/>
          <w:szCs w:val="24"/>
          <w:lang w:val="uz-Cyrl-UZ"/>
        </w:rPr>
        <w:t xml:space="preserve"> yoxud urf va odat va afkori omma saviyasiga k</w:t>
      </w:r>
      <w:r>
        <w:rPr>
          <w:sz w:val="24"/>
          <w:szCs w:val="24"/>
          <w:lang w:val="uz-Cyrl-UZ"/>
        </w:rPr>
        <w:t>o‘</w:t>
      </w:r>
      <w:r w:rsidRPr="001534A2">
        <w:rPr>
          <w:sz w:val="24"/>
          <w:szCs w:val="24"/>
          <w:lang w:val="uz-Cyrl-UZ"/>
        </w:rPr>
        <w:t>ra, bashariyat</w:t>
      </w:r>
      <w:r w:rsidRPr="001534A2">
        <w:rPr>
          <w:sz w:val="24"/>
          <w:szCs w:val="24"/>
          <w:lang w:val="uz-Latn-UZ"/>
        </w:rPr>
        <w:t>i</w:t>
      </w:r>
      <w:r w:rsidRPr="001534A2">
        <w:rPr>
          <w:sz w:val="24"/>
          <w:szCs w:val="24"/>
          <w:lang w:val="uz-Cyrl-UZ"/>
        </w:rPr>
        <w:t xml:space="preserve"> nuqtasida bayon etadi</w:t>
      </w:r>
      <w:r w:rsidRPr="001534A2">
        <w:rPr>
          <w:sz w:val="24"/>
          <w:szCs w:val="24"/>
          <w:lang w:val="uz-Latn-UZ"/>
        </w:rPr>
        <w:t>lar</w:t>
      </w:r>
      <w:r w:rsidRPr="001534A2">
        <w:rPr>
          <w:sz w:val="24"/>
          <w:szCs w:val="24"/>
          <w:lang w:val="uz-Cyrl-UZ"/>
        </w:rPr>
        <w:t>.</w:t>
      </w:r>
    </w:p>
    <w:p w14:paraId="4A10A109" w14:textId="77777777" w:rsidR="00A31CA5" w:rsidRPr="001534A2" w:rsidRDefault="00A31CA5" w:rsidP="00A31CA5">
      <w:pPr>
        <w:widowControl w:val="0"/>
        <w:ind w:firstLine="709"/>
        <w:jc w:val="both"/>
        <w:rPr>
          <w:sz w:val="24"/>
          <w:szCs w:val="24"/>
          <w:lang w:val="uz-Cyrl-UZ"/>
        </w:rPr>
      </w:pPr>
      <w:r w:rsidRPr="001534A2">
        <w:rPr>
          <w:sz w:val="24"/>
          <w:szCs w:val="24"/>
          <w:lang w:val="tr-TR"/>
        </w:rPr>
        <w:t>H</w:t>
      </w:r>
      <w:r w:rsidRPr="001534A2">
        <w:rPr>
          <w:sz w:val="24"/>
          <w:szCs w:val="24"/>
          <w:lang w:val="uz-Cyrl-UZ"/>
        </w:rPr>
        <w:t>ar hadisda butun tafsilotiga vah</w:t>
      </w:r>
      <w:r w:rsidRPr="001534A2">
        <w:rPr>
          <w:sz w:val="24"/>
          <w:szCs w:val="24"/>
          <w:lang w:val="uz-Latn-UZ"/>
        </w:rPr>
        <w:t>yi mahz</w:t>
      </w:r>
      <w:r w:rsidRPr="001534A2">
        <w:rPr>
          <w:sz w:val="24"/>
          <w:szCs w:val="24"/>
          <w:lang w:val="uz-Cyrl-UZ"/>
        </w:rPr>
        <w:t xml:space="preserve"> nuqtasi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qaralma</w:t>
      </w:r>
      <w:r w:rsidRPr="001534A2">
        <w:rPr>
          <w:sz w:val="24"/>
          <w:szCs w:val="24"/>
          <w:lang w:val="en-US"/>
        </w:rPr>
        <w:t>ydi</w:t>
      </w:r>
      <w:r w:rsidRPr="001534A2">
        <w:rPr>
          <w:sz w:val="24"/>
          <w:szCs w:val="24"/>
          <w:lang w:val="uz-Cyrl-UZ"/>
        </w:rPr>
        <w:t>. Bashariyatning muqtazosi b</w:t>
      </w:r>
      <w:r>
        <w:rPr>
          <w:sz w:val="24"/>
          <w:szCs w:val="24"/>
          <w:lang w:val="uz-Cyrl-UZ"/>
        </w:rPr>
        <w:t>o‘</w:t>
      </w:r>
      <w:r w:rsidRPr="001534A2">
        <w:rPr>
          <w:sz w:val="24"/>
          <w:szCs w:val="24"/>
          <w:lang w:val="uz-Cyrl-UZ"/>
        </w:rPr>
        <w:t xml:space="preserve">lgan </w:t>
      </w:r>
      <w:r w:rsidRPr="001534A2">
        <w:rPr>
          <w:sz w:val="24"/>
          <w:szCs w:val="24"/>
          <w:lang w:val="en-US"/>
        </w:rPr>
        <w:t>afkor</w:t>
      </w:r>
      <w:r w:rsidRPr="001534A2">
        <w:rPr>
          <w:sz w:val="24"/>
          <w:szCs w:val="24"/>
          <w:lang w:val="uz-Cyrl-UZ"/>
        </w:rPr>
        <w:t xml:space="preserve"> va muomal</w:t>
      </w:r>
      <w:r w:rsidRPr="001534A2">
        <w:rPr>
          <w:sz w:val="24"/>
          <w:szCs w:val="24"/>
          <w:lang w:val="en-US"/>
        </w:rPr>
        <w:t>ot</w:t>
      </w:r>
      <w:r w:rsidRPr="001534A2">
        <w:rPr>
          <w:sz w:val="24"/>
          <w:szCs w:val="24"/>
          <w:lang w:val="uz-Cyrl-UZ"/>
        </w:rPr>
        <w:t xml:space="preserve">ida risolatning </w:t>
      </w:r>
      <w:r w:rsidRPr="001534A2">
        <w:rPr>
          <w:sz w:val="24"/>
          <w:szCs w:val="24"/>
          <w:lang w:val="uz-Latn-UZ"/>
        </w:rPr>
        <w:t>ulviy</w:t>
      </w:r>
      <w:r w:rsidRPr="001534A2">
        <w:rPr>
          <w:sz w:val="24"/>
          <w:szCs w:val="24"/>
          <w:lang w:val="uz-Cyrl-UZ"/>
        </w:rPr>
        <w:t xml:space="preserve"> </w:t>
      </w:r>
      <w:r w:rsidRPr="001534A2">
        <w:rPr>
          <w:sz w:val="24"/>
          <w:szCs w:val="24"/>
          <w:lang w:val="en-US"/>
        </w:rPr>
        <w:t>o</w:t>
      </w:r>
      <w:r w:rsidRPr="001534A2">
        <w:rPr>
          <w:sz w:val="24"/>
          <w:szCs w:val="24"/>
          <w:lang w:val="uz-Cyrl-UZ"/>
        </w:rPr>
        <w:t>s</w:t>
      </w:r>
      <w:r w:rsidRPr="001534A2">
        <w:rPr>
          <w:sz w:val="24"/>
          <w:szCs w:val="24"/>
          <w:lang w:val="en-US"/>
        </w:rPr>
        <w:t>o</w:t>
      </w:r>
      <w:r w:rsidRPr="001534A2">
        <w:rPr>
          <w:sz w:val="24"/>
          <w:szCs w:val="24"/>
          <w:lang w:val="uz-Cyrl-UZ"/>
        </w:rPr>
        <w:t>ri qidirilma</w:t>
      </w:r>
      <w:r w:rsidRPr="001534A2">
        <w:rPr>
          <w:sz w:val="24"/>
          <w:szCs w:val="24"/>
          <w:lang w:val="en-US"/>
        </w:rPr>
        <w:t>ydi</w:t>
      </w:r>
      <w:r w:rsidRPr="001534A2">
        <w:rPr>
          <w:sz w:val="24"/>
          <w:szCs w:val="24"/>
          <w:lang w:val="uz-Cyrl-UZ"/>
        </w:rPr>
        <w:t>. Modomiki ba</w:t>
      </w:r>
      <w:r>
        <w:rPr>
          <w:sz w:val="24"/>
          <w:szCs w:val="24"/>
          <w:lang w:val="uz-Cyrl-UZ"/>
        </w:rPr>
        <w:t>’</w:t>
      </w:r>
      <w:r w:rsidRPr="001534A2">
        <w:rPr>
          <w:sz w:val="24"/>
          <w:szCs w:val="24"/>
          <w:lang w:val="uz-Cyrl-UZ"/>
        </w:rPr>
        <w:t xml:space="preserve">zi hodisalar </w:t>
      </w:r>
      <w:r w:rsidRPr="001534A2">
        <w:rPr>
          <w:sz w:val="24"/>
          <w:szCs w:val="24"/>
          <w:lang w:val="uz-Latn-UZ"/>
        </w:rPr>
        <w:t>mujmal</w:t>
      </w:r>
      <w:r w:rsidRPr="001534A2">
        <w:rPr>
          <w:sz w:val="24"/>
          <w:szCs w:val="24"/>
          <w:lang w:val="uz-Cyrl-UZ"/>
        </w:rPr>
        <w:t xml:space="preserve"> </w:t>
      </w:r>
      <w:r w:rsidRPr="001534A2">
        <w:rPr>
          <w:sz w:val="24"/>
          <w:szCs w:val="24"/>
          <w:lang w:val="tr-TR"/>
        </w:rPr>
        <w:t xml:space="preserve">shaklda </w:t>
      </w:r>
      <w:r w:rsidRPr="001534A2">
        <w:rPr>
          <w:sz w:val="24"/>
          <w:szCs w:val="24"/>
          <w:lang w:val="uz-Cyrl-UZ"/>
        </w:rPr>
        <w:t>mutlaq bir suratda u</w:t>
      </w:r>
      <w:r w:rsidRPr="001534A2">
        <w:rPr>
          <w:sz w:val="24"/>
          <w:szCs w:val="24"/>
          <w:lang w:val="uz-Latn-UZ"/>
        </w:rPr>
        <w:t xml:space="preserve"> kishi</w:t>
      </w:r>
      <w:r w:rsidRPr="001534A2">
        <w:rPr>
          <w:sz w:val="24"/>
          <w:szCs w:val="24"/>
          <w:lang w:val="uz-Cyrl-UZ"/>
        </w:rPr>
        <w:t>ga vahiy b</w:t>
      </w:r>
      <w:r>
        <w:rPr>
          <w:sz w:val="24"/>
          <w:szCs w:val="24"/>
          <w:lang w:val="uz-Cyrl-UZ"/>
        </w:rPr>
        <w:t>o‘</w:t>
      </w:r>
      <w:r w:rsidRPr="001534A2">
        <w:rPr>
          <w:sz w:val="24"/>
          <w:szCs w:val="24"/>
          <w:lang w:val="uz-Cyrl-UZ"/>
        </w:rPr>
        <w:t xml:space="preserve">lib kеladi, u </w:t>
      </w:r>
      <w:r w:rsidRPr="001534A2">
        <w:rPr>
          <w:sz w:val="24"/>
          <w:szCs w:val="24"/>
          <w:lang w:val="uz-Latn-UZ"/>
        </w:rPr>
        <w:t xml:space="preserve">kishi </w:t>
      </w:r>
      <w:r w:rsidRPr="001534A2">
        <w:rPr>
          <w:sz w:val="24"/>
          <w:szCs w:val="24"/>
          <w:lang w:val="uz-Cyrl-UZ"/>
        </w:rPr>
        <w:t xml:space="preserve">ham </w:t>
      </w:r>
      <w:r>
        <w:rPr>
          <w:sz w:val="24"/>
          <w:szCs w:val="24"/>
          <w:lang w:val="uz-Cyrl-UZ"/>
        </w:rPr>
        <w:t>o‘</w:t>
      </w:r>
      <w:r w:rsidRPr="001534A2">
        <w:rPr>
          <w:sz w:val="24"/>
          <w:szCs w:val="24"/>
          <w:lang w:val="uz-Cyrl-UZ"/>
        </w:rPr>
        <w:t>z farosat</w:t>
      </w:r>
      <w:r w:rsidRPr="001534A2">
        <w:rPr>
          <w:sz w:val="24"/>
          <w:szCs w:val="24"/>
          <w:lang w:val="uz-Latn-UZ"/>
        </w:rPr>
        <w:t>lar</w:t>
      </w:r>
      <w:r w:rsidRPr="001534A2">
        <w:rPr>
          <w:sz w:val="24"/>
          <w:szCs w:val="24"/>
          <w:lang w:val="uz-Cyrl-UZ"/>
        </w:rPr>
        <w:t>i bilan va taorufi umumiy jihati bilan tasvir qiladi</w:t>
      </w:r>
      <w:r w:rsidRPr="001534A2">
        <w:rPr>
          <w:sz w:val="24"/>
          <w:szCs w:val="24"/>
          <w:lang w:val="uz-Latn-UZ"/>
        </w:rPr>
        <w:t>lar</w:t>
      </w:r>
      <w:r w:rsidRPr="001534A2">
        <w:rPr>
          <w:sz w:val="24"/>
          <w:szCs w:val="24"/>
          <w:lang w:val="uz-Cyrl-UZ"/>
        </w:rPr>
        <w:t xml:space="preserve">. Shu tasvirdagi </w:t>
      </w:r>
      <w:r w:rsidRPr="001534A2">
        <w:rPr>
          <w:sz w:val="24"/>
          <w:szCs w:val="24"/>
          <w:lang w:val="uz-Latn-UZ"/>
        </w:rPr>
        <w:t>mutashabehotga</w:t>
      </w:r>
      <w:r w:rsidRPr="001534A2">
        <w:rPr>
          <w:sz w:val="24"/>
          <w:szCs w:val="24"/>
          <w:lang w:val="uz-Cyrl-UZ"/>
        </w:rPr>
        <w:t xml:space="preserve"> va mushk</w:t>
      </w:r>
      <w:r w:rsidRPr="001534A2">
        <w:rPr>
          <w:sz w:val="24"/>
          <w:szCs w:val="24"/>
          <w:lang w:val="uz-Latn-UZ"/>
        </w:rPr>
        <w:t>u</w:t>
      </w:r>
      <w:r w:rsidRPr="001534A2">
        <w:rPr>
          <w:sz w:val="24"/>
          <w:szCs w:val="24"/>
          <w:lang w:val="uz-Cyrl-UZ"/>
        </w:rPr>
        <w:t>l</w:t>
      </w:r>
      <w:r w:rsidRPr="001534A2">
        <w:rPr>
          <w:sz w:val="24"/>
          <w:szCs w:val="24"/>
          <w:lang w:val="uz-Latn-UZ"/>
        </w:rPr>
        <w:t>ot</w:t>
      </w:r>
      <w:r w:rsidRPr="001534A2">
        <w:rPr>
          <w:sz w:val="24"/>
          <w:szCs w:val="24"/>
          <w:lang w:val="uz-Cyrl-UZ"/>
        </w:rPr>
        <w:t>ga ba</w:t>
      </w:r>
      <w:r>
        <w:rPr>
          <w:sz w:val="24"/>
          <w:szCs w:val="24"/>
          <w:lang w:val="uz-Cyrl-UZ"/>
        </w:rPr>
        <w:t>’</w:t>
      </w:r>
      <w:r w:rsidRPr="001534A2">
        <w:rPr>
          <w:sz w:val="24"/>
          <w:szCs w:val="24"/>
          <w:lang w:val="uz-Cyrl-UZ"/>
        </w:rPr>
        <w:t>zan tafsir lozim b</w:t>
      </w:r>
      <w:r>
        <w:rPr>
          <w:sz w:val="24"/>
          <w:szCs w:val="24"/>
          <w:lang w:val="uz-Cyrl-UZ"/>
        </w:rPr>
        <w:t>o‘</w:t>
      </w:r>
      <w:r w:rsidRPr="001534A2">
        <w:rPr>
          <w:sz w:val="24"/>
          <w:szCs w:val="24"/>
          <w:lang w:val="uz-Cyrl-UZ"/>
        </w:rPr>
        <w:t>ladi, hatto ta</w:t>
      </w:r>
      <w:r>
        <w:rPr>
          <w:sz w:val="24"/>
          <w:szCs w:val="24"/>
          <w:lang w:val="uz-Cyrl-UZ"/>
        </w:rPr>
        <w:t>’</w:t>
      </w:r>
      <w:r w:rsidRPr="001534A2">
        <w:rPr>
          <w:sz w:val="24"/>
          <w:szCs w:val="24"/>
          <w:lang w:val="uz-Cyrl-UZ"/>
        </w:rPr>
        <w:t>bir lozim b</w:t>
      </w:r>
      <w:r>
        <w:rPr>
          <w:sz w:val="24"/>
          <w:szCs w:val="24"/>
          <w:lang w:val="uz-Cyrl-UZ"/>
        </w:rPr>
        <w:t>o‘</w:t>
      </w:r>
      <w:r w:rsidRPr="001534A2">
        <w:rPr>
          <w:sz w:val="24"/>
          <w:szCs w:val="24"/>
          <w:lang w:val="uz-Cyrl-UZ"/>
        </w:rPr>
        <w:t>ladi. C</w:t>
      </w:r>
      <w:r w:rsidRPr="005B4282">
        <w:rPr>
          <w:sz w:val="24"/>
          <w:szCs w:val="24"/>
          <w:lang w:val="uz-Cyrl-UZ"/>
        </w:rPr>
        <w:t>h</w:t>
      </w:r>
      <w:r w:rsidRPr="001534A2">
        <w:rPr>
          <w:sz w:val="24"/>
          <w:szCs w:val="24"/>
          <w:lang w:val="uz-Cyrl-UZ"/>
        </w:rPr>
        <w:t>unki ba</w:t>
      </w:r>
      <w:r>
        <w:rPr>
          <w:sz w:val="24"/>
          <w:szCs w:val="24"/>
          <w:lang w:val="uz-Cyrl-UZ"/>
        </w:rPr>
        <w:t>’</w:t>
      </w:r>
      <w:r w:rsidRPr="001534A2">
        <w:rPr>
          <w:sz w:val="24"/>
          <w:szCs w:val="24"/>
          <w:lang w:val="uz-Cyrl-UZ"/>
        </w:rPr>
        <w:t xml:space="preserve">zi haqiqatlar borki, </w:t>
      </w:r>
      <w:r w:rsidRPr="001534A2">
        <w:rPr>
          <w:sz w:val="24"/>
          <w:szCs w:val="24"/>
          <w:lang w:val="uz-Latn-UZ"/>
        </w:rPr>
        <w:t>tamsil</w:t>
      </w:r>
      <w:r w:rsidRPr="001534A2">
        <w:rPr>
          <w:sz w:val="24"/>
          <w:szCs w:val="24"/>
          <w:lang w:val="uz-Cyrl-UZ"/>
        </w:rPr>
        <w:t xml:space="preserve">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fahmga </w:t>
      </w:r>
      <w:r w:rsidRPr="005B4282">
        <w:rPr>
          <w:sz w:val="24"/>
          <w:szCs w:val="24"/>
          <w:lang w:val="uz-Cyrl-UZ"/>
        </w:rPr>
        <w:t>taqrib etiladi</w:t>
      </w:r>
      <w:r w:rsidRPr="001534A2">
        <w:rPr>
          <w:sz w:val="24"/>
          <w:szCs w:val="24"/>
          <w:lang w:val="uz-Cyrl-UZ"/>
        </w:rPr>
        <w:t xml:space="preserve">. </w:t>
      </w:r>
      <w:r w:rsidRPr="001534A2">
        <w:rPr>
          <w:sz w:val="24"/>
          <w:szCs w:val="24"/>
          <w:lang w:val="tr-TR"/>
        </w:rPr>
        <w:t xml:space="preserve">Misol, </w:t>
      </w:r>
      <w:r w:rsidRPr="001534A2">
        <w:rPr>
          <w:sz w:val="24"/>
          <w:szCs w:val="24"/>
          <w:lang w:val="uz-Cyrl-UZ"/>
        </w:rPr>
        <w:t xml:space="preserve">bir vaqt huzuri Nabaviyda baland bir shovqin eshitildi. </w:t>
      </w:r>
      <w:r w:rsidRPr="001534A2">
        <w:rPr>
          <w:sz w:val="24"/>
          <w:szCs w:val="24"/>
          <w:lang w:val="tr-TR"/>
        </w:rPr>
        <w:t>Aytdilarki</w:t>
      </w:r>
      <w:r w:rsidRPr="001534A2">
        <w:rPr>
          <w:sz w:val="24"/>
          <w:szCs w:val="24"/>
          <w:lang w:val="uz-Cyrl-UZ"/>
        </w:rPr>
        <w:t>: "Shu shovqin yеtmish yil dumalab, Jahannamning tubiga hozir tush</w:t>
      </w:r>
      <w:r w:rsidRPr="001534A2">
        <w:rPr>
          <w:sz w:val="24"/>
          <w:szCs w:val="24"/>
          <w:lang w:val="uz-Latn-UZ"/>
        </w:rPr>
        <w:t>gan</w:t>
      </w:r>
      <w:r w:rsidRPr="001534A2">
        <w:rPr>
          <w:sz w:val="24"/>
          <w:szCs w:val="24"/>
          <w:lang w:val="uz-Cyrl-UZ"/>
        </w:rPr>
        <w:t xml:space="preserve"> bir toshning shovqinidir"</w:t>
      </w:r>
      <w:r w:rsidRPr="001534A2">
        <w:rPr>
          <w:sz w:val="24"/>
          <w:szCs w:val="24"/>
          <w:lang w:val="uz-Latn-UZ"/>
        </w:rPr>
        <w:t>.</w:t>
      </w:r>
      <w:r w:rsidRPr="001534A2">
        <w:rPr>
          <w:sz w:val="24"/>
          <w:szCs w:val="24"/>
          <w:lang w:val="uz-Cyrl-UZ"/>
        </w:rPr>
        <w:t xml:space="preserve"> Bir soat s</w:t>
      </w:r>
      <w:r>
        <w:rPr>
          <w:sz w:val="24"/>
          <w:szCs w:val="24"/>
          <w:lang w:val="uz-Cyrl-UZ"/>
        </w:rPr>
        <w:t>o‘</w:t>
      </w:r>
      <w:r w:rsidRPr="001534A2">
        <w:rPr>
          <w:sz w:val="24"/>
          <w:szCs w:val="24"/>
          <w:lang w:val="uz-Cyrl-UZ"/>
        </w:rPr>
        <w:t xml:space="preserve">ngra </w:t>
      </w:r>
      <w:r w:rsidRPr="001534A2">
        <w:rPr>
          <w:sz w:val="24"/>
          <w:szCs w:val="24"/>
          <w:lang w:val="tr-TR"/>
        </w:rPr>
        <w:t>xabar</w:t>
      </w:r>
      <w:r w:rsidRPr="001534A2">
        <w:rPr>
          <w:sz w:val="24"/>
          <w:szCs w:val="24"/>
          <w:lang w:val="uz-Cyrl-UZ"/>
        </w:rPr>
        <w:t xml:space="preserve"> kеldi: "Yetmish yoshga kirgan mashhur bir munofiq </w:t>
      </w:r>
      <w:r>
        <w:rPr>
          <w:sz w:val="24"/>
          <w:szCs w:val="24"/>
          <w:lang w:val="uz-Cyrl-UZ"/>
        </w:rPr>
        <w:t>o‘</w:t>
      </w:r>
      <w:r w:rsidRPr="001534A2">
        <w:rPr>
          <w:sz w:val="24"/>
          <w:szCs w:val="24"/>
          <w:lang w:val="uz-Cyrl-UZ"/>
        </w:rPr>
        <w:t>lib, Jahannamga kеtdi"</w:t>
      </w:r>
      <w:r w:rsidRPr="001534A2">
        <w:rPr>
          <w:sz w:val="24"/>
          <w:szCs w:val="24"/>
          <w:lang w:val="uz-Latn-UZ"/>
        </w:rPr>
        <w:t>.</w:t>
      </w:r>
      <w:r w:rsidRPr="001534A2">
        <w:rPr>
          <w:sz w:val="24"/>
          <w:szCs w:val="24"/>
          <w:lang w:val="uz-Cyrl-UZ"/>
        </w:rPr>
        <w:t xml:space="preserve"> Zoti Ahmadiya Alayhissalotu Vassalam bal</w:t>
      </w:r>
      <w:r w:rsidRPr="001534A2">
        <w:rPr>
          <w:sz w:val="24"/>
          <w:szCs w:val="24"/>
          <w:lang w:val="en-US"/>
        </w:rPr>
        <w:t>i</w:t>
      </w:r>
      <w:r>
        <w:rPr>
          <w:sz w:val="24"/>
          <w:szCs w:val="24"/>
          <w:lang w:val="uz-Cyrl-UZ"/>
        </w:rPr>
        <w:t>g‘</w:t>
      </w:r>
      <w:r w:rsidRPr="001534A2">
        <w:rPr>
          <w:sz w:val="24"/>
          <w:szCs w:val="24"/>
          <w:lang w:val="uz-Cyrl-UZ"/>
        </w:rPr>
        <w:t xml:space="preserve"> bir </w:t>
      </w:r>
      <w:r w:rsidRPr="001534A2">
        <w:rPr>
          <w:sz w:val="24"/>
          <w:szCs w:val="24"/>
          <w:lang w:val="uz-Latn-UZ"/>
        </w:rPr>
        <w:t>tamsil</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bayon etgan hodisaning ta</w:t>
      </w:r>
      <w:r>
        <w:rPr>
          <w:sz w:val="24"/>
          <w:szCs w:val="24"/>
          <w:lang w:val="uz-Cyrl-UZ"/>
        </w:rPr>
        <w:t>’</w:t>
      </w:r>
      <w:r w:rsidRPr="001534A2">
        <w:rPr>
          <w:sz w:val="24"/>
          <w:szCs w:val="24"/>
          <w:lang w:val="uz-Cyrl-UZ"/>
        </w:rPr>
        <w:t>vilini k</w:t>
      </w:r>
      <w:r>
        <w:rPr>
          <w:sz w:val="24"/>
          <w:szCs w:val="24"/>
          <w:lang w:val="uz-Cyrl-UZ"/>
        </w:rPr>
        <w:t>o‘</w:t>
      </w:r>
      <w:r w:rsidRPr="001534A2">
        <w:rPr>
          <w:sz w:val="24"/>
          <w:szCs w:val="24"/>
          <w:lang w:val="uz-Cyrl-UZ"/>
        </w:rPr>
        <w:t>rsatdi.</w:t>
      </w:r>
    </w:p>
    <w:p w14:paraId="7AFEA6BD" w14:textId="640B21FD" w:rsidR="00A31CA5" w:rsidRPr="001534A2" w:rsidRDefault="00A31CA5" w:rsidP="00A31CA5">
      <w:pPr>
        <w:widowControl w:val="0"/>
        <w:ind w:firstLine="709"/>
        <w:jc w:val="both"/>
        <w:rPr>
          <w:sz w:val="24"/>
          <w:szCs w:val="24"/>
          <w:lang w:val="uz-Cyrl-UZ"/>
        </w:rPr>
      </w:pPr>
      <w:r w:rsidRPr="001534A2">
        <w:rPr>
          <w:b/>
          <w:sz w:val="24"/>
          <w:szCs w:val="24"/>
          <w:lang w:val="uz-Cyrl-UZ"/>
        </w:rPr>
        <w:t>Uchinchi Asos:</w:t>
      </w:r>
      <w:r w:rsidRPr="001534A2">
        <w:rPr>
          <w:sz w:val="24"/>
          <w:szCs w:val="24"/>
          <w:lang w:val="uz-Cyrl-UZ"/>
        </w:rPr>
        <w:t xml:space="preserve"> Naql qilingan xabarlar agar tavotur suratida b</w:t>
      </w:r>
      <w:r>
        <w:rPr>
          <w:sz w:val="24"/>
          <w:szCs w:val="24"/>
          <w:lang w:val="uz-Cyrl-UZ"/>
        </w:rPr>
        <w:t>o‘</w:t>
      </w:r>
      <w:r w:rsidRPr="001534A2">
        <w:rPr>
          <w:sz w:val="24"/>
          <w:szCs w:val="24"/>
          <w:lang w:val="uz-Cyrl-UZ"/>
        </w:rPr>
        <w:t>lsa, qat</w:t>
      </w:r>
      <w:r>
        <w:rPr>
          <w:sz w:val="24"/>
          <w:szCs w:val="24"/>
          <w:lang w:val="uz-Cyrl-UZ"/>
        </w:rPr>
        <w:t>’</w:t>
      </w:r>
      <w:r w:rsidRPr="001534A2">
        <w:rPr>
          <w:sz w:val="24"/>
          <w:szCs w:val="24"/>
          <w:lang w:val="uz-Cyrl-UZ"/>
        </w:rPr>
        <w:t>iydir. Tavotur</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qismdir</w:t>
      </w:r>
      <w:r w:rsidRPr="001534A2">
        <w:rPr>
          <w:sz w:val="24"/>
          <w:szCs w:val="24"/>
          <w:lang w:val="en-US"/>
        </w:rPr>
        <w:t>.</w:t>
      </w:r>
      <w:r w:rsidRPr="001534A2">
        <w:rPr>
          <w:rStyle w:val="aa"/>
          <w:sz w:val="24"/>
          <w:szCs w:val="24"/>
          <w:lang w:val="en-US"/>
        </w:rPr>
        <w:footnoteReference w:customMarkFollows="1" w:id="7"/>
        <w:t>(Hoshiya)</w:t>
      </w:r>
      <w:r w:rsidRPr="001534A2">
        <w:rPr>
          <w:sz w:val="24"/>
          <w:szCs w:val="24"/>
          <w:lang w:val="en-US"/>
        </w:rPr>
        <w:t xml:space="preserve"> </w:t>
      </w:r>
      <w:r w:rsidRPr="001534A2">
        <w:rPr>
          <w:sz w:val="24"/>
          <w:szCs w:val="24"/>
          <w:lang w:val="uz-Cyrl-UZ"/>
        </w:rPr>
        <w:t>Biri</w:t>
      </w:r>
      <w:r w:rsidRPr="001534A2">
        <w:rPr>
          <w:sz w:val="24"/>
          <w:szCs w:val="24"/>
          <w:lang w:val="en-US"/>
        </w:rPr>
        <w:t xml:space="preserve"> "sarih</w:t>
      </w:r>
      <w:r w:rsidRPr="001534A2">
        <w:rPr>
          <w:sz w:val="24"/>
          <w:szCs w:val="24"/>
          <w:lang w:val="uz-Cyrl-UZ"/>
        </w:rPr>
        <w:t xml:space="preserve"> tavotur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qismdir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sukutiydir</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sukut</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qabul</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rsatil</w:t>
      </w:r>
      <w:r w:rsidRPr="001534A2">
        <w:rPr>
          <w:sz w:val="24"/>
          <w:szCs w:val="24"/>
          <w:lang w:val="uz-Latn-UZ"/>
        </w:rPr>
        <w:t>gan</w:t>
      </w:r>
      <w:r w:rsidRPr="001534A2">
        <w:rPr>
          <w:sz w:val="24"/>
          <w:szCs w:val="24"/>
          <w:lang w:val="en-US"/>
        </w:rPr>
        <w:t xml:space="preserve">. </w:t>
      </w:r>
      <w:r w:rsidRPr="001534A2">
        <w:rPr>
          <w:sz w:val="24"/>
          <w:szCs w:val="24"/>
          <w:lang w:val="uz-Cyrl-UZ"/>
        </w:rPr>
        <w:t>Masalan</w:t>
      </w:r>
      <w:r w:rsidRPr="001534A2">
        <w:rPr>
          <w:sz w:val="24"/>
          <w:szCs w:val="24"/>
          <w:lang w:val="en-US"/>
        </w:rPr>
        <w:t>: B</w:t>
      </w:r>
      <w:r w:rsidRPr="001534A2">
        <w:rPr>
          <w:sz w:val="24"/>
          <w:szCs w:val="24"/>
          <w:lang w:val="uz-Cyrl-UZ"/>
        </w:rPr>
        <w:t>ir</w:t>
      </w:r>
      <w:r w:rsidRPr="001534A2">
        <w:rPr>
          <w:sz w:val="24"/>
          <w:szCs w:val="24"/>
          <w:lang w:val="en-US"/>
        </w:rPr>
        <w:t xml:space="preserve"> </w:t>
      </w:r>
      <w:r w:rsidRPr="001534A2">
        <w:rPr>
          <w:sz w:val="24"/>
          <w:szCs w:val="24"/>
          <w:lang w:val="uz-Cyrl-UZ"/>
        </w:rPr>
        <w:t>jamoat</w:t>
      </w:r>
      <w:r w:rsidRPr="001534A2">
        <w:rPr>
          <w:sz w:val="24"/>
          <w:szCs w:val="24"/>
          <w:lang w:val="en-US"/>
        </w:rPr>
        <w:t xml:space="preserve"> </w:t>
      </w:r>
      <w:r w:rsidRPr="001534A2">
        <w:rPr>
          <w:sz w:val="24"/>
          <w:szCs w:val="24"/>
          <w:lang w:val="uz-Cyrl-UZ"/>
        </w:rPr>
        <w:t>ichida bir</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jamoatning</w:t>
      </w:r>
      <w:r w:rsidRPr="001534A2">
        <w:rPr>
          <w:sz w:val="24"/>
          <w:szCs w:val="24"/>
          <w:lang w:val="en-US"/>
        </w:rPr>
        <w:t xml:space="preserve"> </w:t>
      </w:r>
      <w:r w:rsidRPr="001534A2">
        <w:rPr>
          <w:sz w:val="24"/>
          <w:szCs w:val="24"/>
          <w:lang w:val="uz-Cyrl-UZ"/>
        </w:rPr>
        <w:t>nazari</w:t>
      </w:r>
      <w:r w:rsidRPr="001534A2">
        <w:rPr>
          <w:sz w:val="24"/>
          <w:szCs w:val="24"/>
          <w:lang w:val="en-US"/>
        </w:rPr>
        <w:t xml:space="preserve"> </w:t>
      </w:r>
      <w:r w:rsidRPr="001534A2">
        <w:rPr>
          <w:sz w:val="24"/>
          <w:szCs w:val="24"/>
          <w:lang w:val="uz-Cyrl-UZ"/>
        </w:rPr>
        <w:t>ostida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bеrsa</w:t>
      </w:r>
      <w:r w:rsidRPr="001534A2">
        <w:rPr>
          <w:sz w:val="24"/>
          <w:szCs w:val="24"/>
          <w:lang w:val="en-US"/>
        </w:rPr>
        <w:t xml:space="preserve">, </w:t>
      </w:r>
      <w:r w:rsidRPr="001534A2">
        <w:rPr>
          <w:sz w:val="24"/>
          <w:szCs w:val="24"/>
          <w:lang w:val="uz-Cyrl-UZ"/>
        </w:rPr>
        <w:t>jamoat</w:t>
      </w:r>
      <w:r w:rsidRPr="001534A2">
        <w:rPr>
          <w:sz w:val="24"/>
          <w:szCs w:val="24"/>
          <w:lang w:val="en-US"/>
        </w:rPr>
        <w:t xml:space="preserve"> </w:t>
      </w:r>
      <w:r w:rsidRPr="001534A2">
        <w:rPr>
          <w:sz w:val="24"/>
          <w:szCs w:val="24"/>
          <w:lang w:val="uz-Cyrl-UZ"/>
        </w:rPr>
        <w:t>uni</w:t>
      </w:r>
      <w:r w:rsidRPr="001534A2">
        <w:rPr>
          <w:sz w:val="24"/>
          <w:szCs w:val="24"/>
          <w:lang w:val="en-US"/>
        </w:rPr>
        <w:t xml:space="preserve"> takzib et</w:t>
      </w:r>
      <w:r w:rsidRPr="001534A2">
        <w:rPr>
          <w:sz w:val="24"/>
          <w:szCs w:val="24"/>
          <w:lang w:val="uz-Cyrl-UZ"/>
        </w:rPr>
        <w:t>masa</w:t>
      </w:r>
      <w:r w:rsidRPr="001534A2">
        <w:rPr>
          <w:sz w:val="24"/>
          <w:szCs w:val="24"/>
          <w:lang w:val="en-US"/>
        </w:rPr>
        <w:t xml:space="preserve">, </w:t>
      </w:r>
      <w:r w:rsidRPr="001534A2">
        <w:rPr>
          <w:sz w:val="24"/>
          <w:szCs w:val="24"/>
          <w:lang w:val="uz-Cyrl-UZ"/>
        </w:rPr>
        <w:t>sukut</w:t>
      </w:r>
      <w:r w:rsidRPr="001534A2">
        <w:rPr>
          <w:sz w:val="24"/>
          <w:szCs w:val="24"/>
          <w:lang w:val="en-US"/>
        </w:rPr>
        <w:t xml:space="preserve"> b</w:t>
      </w:r>
      <w:r w:rsidRPr="001534A2">
        <w:rPr>
          <w:sz w:val="24"/>
          <w:szCs w:val="24"/>
          <w:lang w:val="uz-Cyrl-UZ"/>
        </w:rPr>
        <w:t>ila</w:t>
      </w:r>
      <w:r w:rsidRPr="001534A2">
        <w:rPr>
          <w:sz w:val="24"/>
          <w:szCs w:val="24"/>
          <w:lang w:val="en-US"/>
        </w:rPr>
        <w:t>n muqobala et</w:t>
      </w:r>
      <w:r w:rsidRPr="001534A2">
        <w:rPr>
          <w:sz w:val="24"/>
          <w:szCs w:val="24"/>
          <w:lang w:val="uz-Cyrl-UZ"/>
        </w:rPr>
        <w:t>sa</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uz-Latn-UZ"/>
        </w:rPr>
        <w:t>gan</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Xususan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hodisa</w:t>
      </w:r>
      <w:r w:rsidRPr="001534A2">
        <w:rPr>
          <w:sz w:val="24"/>
          <w:szCs w:val="24"/>
          <w:lang w:val="en-US"/>
        </w:rPr>
        <w:t>si</w:t>
      </w:r>
      <w:r w:rsidRPr="001534A2">
        <w:rPr>
          <w:sz w:val="24"/>
          <w:szCs w:val="24"/>
          <w:lang w:val="uz-Cyrl-UZ"/>
        </w:rPr>
        <w:t>da</w:t>
      </w:r>
      <w:r w:rsidRPr="001534A2">
        <w:rPr>
          <w:sz w:val="24"/>
          <w:szCs w:val="24"/>
          <w:lang w:val="en-US"/>
        </w:rPr>
        <w:t xml:space="preserve"> </w:t>
      </w:r>
      <w:r w:rsidRPr="001534A2">
        <w:rPr>
          <w:sz w:val="24"/>
          <w:szCs w:val="24"/>
          <w:lang w:val="uz-Cyrl-UZ"/>
        </w:rPr>
        <w:t>jamoat</w:t>
      </w:r>
      <w:r w:rsidRPr="001534A2">
        <w:rPr>
          <w:sz w:val="24"/>
          <w:szCs w:val="24"/>
          <w:lang w:val="en-US"/>
        </w:rPr>
        <w:t xml:space="preserve"> </w:t>
      </w:r>
      <w:r w:rsidRPr="001534A2">
        <w:rPr>
          <w:sz w:val="24"/>
          <w:szCs w:val="24"/>
          <w:lang w:val="uz-Cyrl-UZ"/>
        </w:rPr>
        <w:t>u bilan</w:t>
      </w:r>
      <w:r w:rsidRPr="001534A2">
        <w:rPr>
          <w:sz w:val="24"/>
          <w:szCs w:val="24"/>
          <w:lang w:val="en-US"/>
        </w:rPr>
        <w:t xml:space="preserve"> </w:t>
      </w:r>
      <w:r w:rsidRPr="001534A2">
        <w:rPr>
          <w:sz w:val="24"/>
          <w:szCs w:val="24"/>
          <w:lang w:val="uz-Cyrl-UZ"/>
        </w:rPr>
        <w:t>aloqador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tanqidga</w:t>
      </w:r>
      <w:r w:rsidRPr="001534A2">
        <w:rPr>
          <w:sz w:val="24"/>
          <w:szCs w:val="24"/>
          <w:lang w:val="en-US"/>
        </w:rPr>
        <w:t xml:space="preserve"> </w:t>
      </w:r>
      <w:r w:rsidRPr="001534A2">
        <w:rPr>
          <w:sz w:val="24"/>
          <w:szCs w:val="24"/>
          <w:lang w:val="uz-Cyrl-UZ"/>
        </w:rPr>
        <w:t>muhayyo</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xatoni</w:t>
      </w:r>
      <w:r w:rsidRPr="001534A2">
        <w:rPr>
          <w:sz w:val="24"/>
          <w:szCs w:val="24"/>
          <w:lang w:val="en-US"/>
        </w:rPr>
        <w:t xml:space="preserve"> </w:t>
      </w:r>
      <w:r w:rsidRPr="001534A2">
        <w:rPr>
          <w:sz w:val="24"/>
          <w:szCs w:val="24"/>
          <w:lang w:val="uz-Cyrl-UZ"/>
        </w:rPr>
        <w:t>qabul</w:t>
      </w:r>
      <w:r w:rsidRPr="001534A2">
        <w:rPr>
          <w:sz w:val="24"/>
          <w:szCs w:val="24"/>
          <w:lang w:val="en-US"/>
        </w:rPr>
        <w:t xml:space="preserve"> qilmaydigan </w:t>
      </w:r>
      <w:r w:rsidRPr="001534A2">
        <w:rPr>
          <w:sz w:val="24"/>
          <w:szCs w:val="24"/>
          <w:lang w:val="uz-Cyrl-UZ"/>
        </w:rPr>
        <w:t>va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onni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yomon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radigan</w:t>
      </w:r>
      <w:r w:rsidRPr="001534A2">
        <w:rPr>
          <w:sz w:val="24"/>
          <w:szCs w:val="24"/>
          <w:lang w:val="en-US"/>
        </w:rPr>
        <w:t xml:space="preserve"> </w:t>
      </w:r>
      <w:r w:rsidRPr="001534A2">
        <w:rPr>
          <w:sz w:val="24"/>
          <w:szCs w:val="24"/>
          <w:lang w:val="uz-Cyrl-UZ"/>
        </w:rPr>
        <w:t>jamoat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sukuti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vuqu</w:t>
      </w:r>
      <w:r>
        <w:rPr>
          <w:sz w:val="24"/>
          <w:szCs w:val="24"/>
          <w:lang w:val="en-US"/>
        </w:rPr>
        <w:t>’</w:t>
      </w:r>
      <w:r w:rsidRPr="001534A2">
        <w:rPr>
          <w:sz w:val="24"/>
          <w:szCs w:val="24"/>
          <w:lang w:val="en-US"/>
        </w:rPr>
        <w:t>i</w:t>
      </w:r>
      <w:r w:rsidRPr="001534A2">
        <w:rPr>
          <w:sz w:val="24"/>
          <w:szCs w:val="24"/>
          <w:lang w:val="uz-Cyrl-UZ"/>
        </w:rPr>
        <w:t>ga</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dalolat</w:t>
      </w:r>
      <w:r w:rsidRPr="001534A2">
        <w:rPr>
          <w:sz w:val="24"/>
          <w:szCs w:val="24"/>
          <w:lang w:val="en-US"/>
        </w:rPr>
        <w:t xml:space="preserve"> qiladi. </w:t>
      </w:r>
      <w:r w:rsidRPr="001534A2">
        <w:rPr>
          <w:sz w:val="24"/>
          <w:szCs w:val="24"/>
          <w:lang w:val="uz-Cyrl-UZ"/>
        </w:rPr>
        <w:t>Ikkinchi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tavotur</w:t>
      </w:r>
      <w:r w:rsidRPr="001534A2">
        <w:rPr>
          <w:sz w:val="24"/>
          <w:szCs w:val="24"/>
          <w:lang w:val="en-US"/>
        </w:rPr>
        <w:t xml:space="preserve">i </w:t>
      </w:r>
      <w:r w:rsidRPr="001534A2">
        <w:rPr>
          <w:sz w:val="24"/>
          <w:szCs w:val="24"/>
          <w:lang w:val="uz-Cyrl-UZ"/>
        </w:rPr>
        <w:t>ma</w:t>
      </w:r>
      <w:r>
        <w:rPr>
          <w:sz w:val="24"/>
          <w:szCs w:val="24"/>
          <w:lang w:val="uz-Cyrl-UZ"/>
        </w:rPr>
        <w:t>’</w:t>
      </w:r>
      <w:r w:rsidRPr="001534A2">
        <w:rPr>
          <w:sz w:val="24"/>
          <w:szCs w:val="24"/>
          <w:lang w:val="uz-Cyrl-UZ"/>
        </w:rPr>
        <w:t>naviy shuki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vuqu</w:t>
      </w:r>
      <w:r>
        <w:rPr>
          <w:sz w:val="24"/>
          <w:szCs w:val="24"/>
          <w:lang w:val="en-US"/>
        </w:rPr>
        <w:t>’</w:t>
      </w:r>
      <w:r w:rsidRPr="001534A2">
        <w:rPr>
          <w:sz w:val="24"/>
          <w:szCs w:val="24"/>
          <w:lang w:val="uz-Cyrl-UZ"/>
        </w:rPr>
        <w:t>iga</w:t>
      </w:r>
      <w:r w:rsidRPr="001534A2">
        <w:rPr>
          <w:sz w:val="24"/>
          <w:szCs w:val="24"/>
          <w:lang w:val="en-US"/>
        </w:rPr>
        <w:t xml:space="preserve">, </w:t>
      </w:r>
      <w:r w:rsidRPr="001534A2">
        <w:rPr>
          <w:sz w:val="24"/>
          <w:szCs w:val="24"/>
          <w:lang w:val="uz-Cyrl-UZ"/>
        </w:rPr>
        <w:t>masalan</w:t>
      </w:r>
      <w:r w:rsidRPr="001534A2">
        <w:rPr>
          <w:sz w:val="24"/>
          <w:szCs w:val="24"/>
          <w:lang w:val="en-US"/>
        </w:rPr>
        <w:t xml:space="preserve"> "</w:t>
      </w:r>
      <w:r w:rsidRPr="001534A2">
        <w:rPr>
          <w:sz w:val="24"/>
          <w:szCs w:val="24"/>
          <w:lang w:val="uz-Cyrl-UZ"/>
        </w:rPr>
        <w:t>Bir</w:t>
      </w:r>
      <w:r w:rsidRPr="001534A2">
        <w:rPr>
          <w:sz w:val="24"/>
          <w:szCs w:val="24"/>
          <w:lang w:val="en-US"/>
        </w:rPr>
        <w:t xml:space="preserve"> qiyya </w:t>
      </w:r>
      <w:r w:rsidRPr="001534A2">
        <w:rPr>
          <w:sz w:val="24"/>
          <w:szCs w:val="24"/>
          <w:lang w:val="uz-Cyrl-UZ"/>
        </w:rPr>
        <w:t>taom</w:t>
      </w:r>
      <w:r w:rsidRPr="001534A2">
        <w:rPr>
          <w:sz w:val="24"/>
          <w:szCs w:val="24"/>
          <w:lang w:val="en-US"/>
        </w:rPr>
        <w:t xml:space="preserve"> </w:t>
      </w:r>
      <w:r w:rsidRPr="001534A2">
        <w:rPr>
          <w:sz w:val="24"/>
          <w:szCs w:val="24"/>
          <w:lang w:val="uz-Cyrl-UZ"/>
        </w:rPr>
        <w:t>ikki yuz</w:t>
      </w:r>
      <w:r w:rsidRPr="001534A2">
        <w:rPr>
          <w:sz w:val="24"/>
          <w:szCs w:val="24"/>
          <w:lang w:val="en-US"/>
        </w:rPr>
        <w:t xml:space="preserve"> </w:t>
      </w:r>
      <w:r w:rsidRPr="001534A2">
        <w:rPr>
          <w:sz w:val="24"/>
          <w:szCs w:val="24"/>
          <w:lang w:val="uz-Cyrl-UZ"/>
        </w:rPr>
        <w:t>odamni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ydir</w:t>
      </w:r>
      <w:r w:rsidRPr="001534A2">
        <w:rPr>
          <w:sz w:val="24"/>
          <w:szCs w:val="24"/>
          <w:lang w:val="uz-Latn-UZ"/>
        </w:rPr>
        <w:t>gan</w:t>
      </w:r>
      <w:r w:rsidRPr="001534A2">
        <w:rPr>
          <w:sz w:val="24"/>
          <w:szCs w:val="24"/>
          <w:lang w:val="en-US"/>
        </w:rPr>
        <w:t xml:space="preserve">" </w:t>
      </w:r>
      <w:r w:rsidRPr="001534A2">
        <w:rPr>
          <w:sz w:val="24"/>
          <w:szCs w:val="24"/>
          <w:lang w:val="uz-Cyrl-UZ"/>
        </w:rPr>
        <w:t>dеyilsa</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bеrganlar</w:t>
      </w:r>
      <w:r w:rsidRPr="001534A2">
        <w:rPr>
          <w:sz w:val="24"/>
          <w:szCs w:val="24"/>
          <w:lang w:val="en-US"/>
        </w:rPr>
        <w:t xml:space="preserve"> </w:t>
      </w:r>
      <w:r w:rsidRPr="001534A2">
        <w:rPr>
          <w:sz w:val="24"/>
          <w:szCs w:val="24"/>
          <w:lang w:val="uz-Cyrl-UZ"/>
        </w:rPr>
        <w:t>boshqa</w:t>
      </w:r>
      <w:r w:rsidRPr="001534A2">
        <w:rPr>
          <w:sz w:val="24"/>
          <w:szCs w:val="24"/>
          <w:lang w:val="en-US"/>
        </w:rPr>
        <w:t>-</w:t>
      </w:r>
      <w:r w:rsidRPr="001534A2">
        <w:rPr>
          <w:sz w:val="24"/>
          <w:szCs w:val="24"/>
          <w:lang w:val="uz-Cyrl-UZ"/>
        </w:rPr>
        <w:t>boshqa</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tarzda</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shaklda</w:t>
      </w:r>
      <w:r w:rsidRPr="001534A2">
        <w:rPr>
          <w:sz w:val="24"/>
          <w:szCs w:val="24"/>
          <w:lang w:val="en-US"/>
        </w:rPr>
        <w:t xml:space="preserve"> </w:t>
      </w:r>
      <w:r w:rsidRPr="001534A2">
        <w:rPr>
          <w:sz w:val="24"/>
          <w:szCs w:val="24"/>
          <w:lang w:val="uz-Cyrl-UZ"/>
        </w:rPr>
        <w:t>bayon</w:t>
      </w:r>
      <w:r w:rsidRPr="001534A2">
        <w:rPr>
          <w:sz w:val="24"/>
          <w:szCs w:val="24"/>
          <w:lang w:val="en-US"/>
        </w:rPr>
        <w:t xml:space="preserve"> qiladi.. </w:t>
      </w:r>
      <w:r w:rsidRPr="001534A2">
        <w:rPr>
          <w:sz w:val="24"/>
          <w:szCs w:val="24"/>
          <w:lang w:val="tr-TR"/>
        </w:rPr>
        <w:t>lekin</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vuqu</w:t>
      </w:r>
      <w:r>
        <w:rPr>
          <w:sz w:val="24"/>
          <w:szCs w:val="24"/>
          <w:lang w:val="en-US"/>
        </w:rPr>
        <w:t>’</w:t>
      </w:r>
      <w:r w:rsidRPr="001534A2">
        <w:rPr>
          <w:sz w:val="24"/>
          <w:szCs w:val="24"/>
          <w:lang w:val="uz-Cyrl-UZ"/>
        </w:rPr>
        <w:t>iga</w:t>
      </w:r>
      <w:r w:rsidRPr="001534A2">
        <w:rPr>
          <w:sz w:val="24"/>
          <w:szCs w:val="24"/>
          <w:lang w:val="en-US"/>
        </w:rPr>
        <w:t xml:space="preserve"> muttafiq</w:t>
      </w:r>
      <w:r w:rsidRPr="001534A2">
        <w:rPr>
          <w:sz w:val="24"/>
          <w:szCs w:val="24"/>
          <w:lang w:val="uz-Cyrl-UZ"/>
        </w:rPr>
        <w:t>dirlar</w:t>
      </w:r>
      <w:r w:rsidRPr="001534A2">
        <w:rPr>
          <w:sz w:val="24"/>
          <w:szCs w:val="24"/>
          <w:lang w:val="en-US"/>
        </w:rPr>
        <w:t xml:space="preserve">. </w:t>
      </w: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mutlaq</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vuqu</w:t>
      </w:r>
      <w:r>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mut</w:t>
      </w:r>
      <w:r w:rsidRPr="001534A2">
        <w:rPr>
          <w:sz w:val="24"/>
          <w:szCs w:val="24"/>
          <w:lang w:val="en-US"/>
        </w:rPr>
        <w:t>a</w:t>
      </w:r>
      <w:r w:rsidRPr="001534A2">
        <w:rPr>
          <w:sz w:val="24"/>
          <w:szCs w:val="24"/>
          <w:lang w:val="uz-Cyrl-UZ"/>
        </w:rPr>
        <w:t>votir</w:t>
      </w:r>
      <w:r w:rsidRPr="001534A2">
        <w:rPr>
          <w:sz w:val="24"/>
          <w:szCs w:val="24"/>
          <w:lang w:val="en-US"/>
        </w:rPr>
        <w:t>i bil-ma</w:t>
      </w:r>
      <w:r>
        <w:rPr>
          <w:sz w:val="24"/>
          <w:szCs w:val="24"/>
          <w:lang w:val="en-US"/>
        </w:rPr>
        <w:t>’</w:t>
      </w:r>
      <w:r w:rsidRPr="001534A2">
        <w:rPr>
          <w:sz w:val="24"/>
          <w:szCs w:val="24"/>
          <w:lang w:val="en-US"/>
        </w:rPr>
        <w:t>no</w:t>
      </w:r>
      <w:r w:rsidRPr="001534A2">
        <w:rPr>
          <w:sz w:val="24"/>
          <w:szCs w:val="24"/>
          <w:lang w:val="uz-Cyrl-UZ"/>
        </w:rPr>
        <w:t>dir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iydir</w:t>
      </w:r>
      <w:r w:rsidRPr="001534A2">
        <w:rPr>
          <w:sz w:val="24"/>
          <w:szCs w:val="24"/>
          <w:lang w:val="en-US"/>
        </w:rPr>
        <w:t xml:space="preserve">. Ixtilofi </w:t>
      </w:r>
      <w:r w:rsidRPr="001534A2">
        <w:rPr>
          <w:sz w:val="24"/>
          <w:szCs w:val="24"/>
          <w:lang w:val="uz-Latn-UZ"/>
        </w:rPr>
        <w:t>s</w:t>
      </w:r>
      <w:r w:rsidRPr="001534A2">
        <w:rPr>
          <w:sz w:val="24"/>
          <w:szCs w:val="24"/>
          <w:lang w:val="uz-Cyrl-UZ"/>
        </w:rPr>
        <w:t>urat</w:t>
      </w:r>
      <w:r w:rsidRPr="001534A2">
        <w:rPr>
          <w:sz w:val="24"/>
          <w:szCs w:val="24"/>
          <w:lang w:val="uz-Latn-UZ"/>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zarar</w:t>
      </w:r>
      <w:r w:rsidRPr="001534A2">
        <w:rPr>
          <w:sz w:val="24"/>
          <w:szCs w:val="24"/>
          <w:lang w:val="en-US"/>
        </w:rPr>
        <w:t xml:space="preserve"> </w:t>
      </w:r>
      <w:r w:rsidRPr="001534A2">
        <w:rPr>
          <w:sz w:val="24"/>
          <w:szCs w:val="24"/>
          <w:lang w:val="uz-Cyrl-UZ"/>
        </w:rPr>
        <w:t>bеrma</w:t>
      </w:r>
      <w:r w:rsidRPr="001534A2">
        <w:rPr>
          <w:sz w:val="24"/>
          <w:szCs w:val="24"/>
          <w:lang w:val="en-US"/>
        </w:rPr>
        <w:t xml:space="preserve">ydi. </w:t>
      </w:r>
      <w:r w:rsidRPr="001534A2">
        <w:rPr>
          <w:sz w:val="24"/>
          <w:szCs w:val="24"/>
          <w:lang w:val="uz-Cyrl-UZ"/>
        </w:rPr>
        <w:t>Ham</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w:t>
      </w:r>
      <w:r w:rsidRPr="001534A2">
        <w:rPr>
          <w:sz w:val="24"/>
          <w:szCs w:val="24"/>
          <w:lang w:val="uz-Cyrl-UZ"/>
        </w:rPr>
        <w:t>xabari vohid</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sharoit</w:t>
      </w:r>
      <w:r w:rsidRPr="001534A2">
        <w:rPr>
          <w:sz w:val="24"/>
          <w:szCs w:val="24"/>
          <w:lang w:val="en-US"/>
        </w:rPr>
        <w:t xml:space="preserve"> </w:t>
      </w:r>
      <w:r w:rsidRPr="001534A2">
        <w:rPr>
          <w:sz w:val="24"/>
          <w:szCs w:val="24"/>
          <w:lang w:val="uz-Cyrl-UZ"/>
        </w:rPr>
        <w:t>dohilida</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iyatni</w:t>
      </w:r>
      <w:r w:rsidRPr="001534A2">
        <w:rPr>
          <w:sz w:val="24"/>
          <w:szCs w:val="24"/>
          <w:lang w:val="en-US"/>
        </w:rPr>
        <w:t xml:space="preserve"> </w:t>
      </w:r>
      <w:r w:rsidRPr="001534A2">
        <w:rPr>
          <w:sz w:val="24"/>
          <w:szCs w:val="24"/>
          <w:lang w:val="uz-Cyrl-UZ"/>
        </w:rPr>
        <w:t>ifoda</w:t>
      </w:r>
      <w:r w:rsidRPr="001534A2">
        <w:rPr>
          <w:sz w:val="24"/>
          <w:szCs w:val="24"/>
          <w:lang w:val="en-US"/>
        </w:rPr>
        <w:t xml:space="preserve"> qiladi. </w:t>
      </w:r>
      <w:r w:rsidRPr="001534A2">
        <w:rPr>
          <w:sz w:val="24"/>
          <w:szCs w:val="24"/>
          <w:lang w:val="uz-Cyrl-UZ"/>
        </w:rPr>
        <w:t>Ham</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w:t>
      </w:r>
      <w:r w:rsidRPr="001534A2">
        <w:rPr>
          <w:sz w:val="24"/>
          <w:szCs w:val="24"/>
          <w:lang w:val="uz-Cyrl-UZ"/>
        </w:rPr>
        <w:t>xabari vohid</w:t>
      </w:r>
      <w:r w:rsidRPr="001534A2">
        <w:rPr>
          <w:sz w:val="24"/>
          <w:szCs w:val="24"/>
          <w:lang w:val="en-US"/>
        </w:rPr>
        <w:t xml:space="preserve"> </w:t>
      </w:r>
      <w:r w:rsidRPr="001534A2">
        <w:rPr>
          <w:sz w:val="24"/>
          <w:szCs w:val="24"/>
          <w:lang w:val="uz-Cyrl-UZ"/>
        </w:rPr>
        <w:t>xorijiy</w:t>
      </w:r>
      <w:r w:rsidRPr="001534A2">
        <w:rPr>
          <w:sz w:val="24"/>
          <w:szCs w:val="24"/>
          <w:lang w:val="en-US"/>
        </w:rPr>
        <w:t xml:space="preserve"> </w:t>
      </w:r>
      <w:r w:rsidRPr="001534A2">
        <w:rPr>
          <w:sz w:val="24"/>
          <w:szCs w:val="24"/>
          <w:lang w:val="uz-Latn-UZ"/>
        </w:rPr>
        <w:t>alomat</w:t>
      </w:r>
      <w:r w:rsidRPr="001534A2">
        <w:rPr>
          <w:sz w:val="24"/>
          <w:szCs w:val="24"/>
          <w:lang w:val="uz-Cyrl-UZ"/>
        </w:rPr>
        <w:t xml:space="preserve">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qat</w:t>
      </w:r>
      <w:r>
        <w:rPr>
          <w:sz w:val="24"/>
          <w:szCs w:val="24"/>
          <w:lang w:val="uz-Cyrl-UZ"/>
        </w:rPr>
        <w:t>’</w:t>
      </w:r>
      <w:r w:rsidRPr="001534A2">
        <w:rPr>
          <w:sz w:val="24"/>
          <w:szCs w:val="24"/>
          <w:lang w:val="uz-Cyrl-UZ"/>
        </w:rPr>
        <w:t>iyatni</w:t>
      </w:r>
      <w:r w:rsidRPr="001534A2">
        <w:rPr>
          <w:sz w:val="24"/>
          <w:szCs w:val="24"/>
          <w:lang w:val="en-US"/>
        </w:rPr>
        <w:t xml:space="preserve"> </w:t>
      </w:r>
      <w:r w:rsidRPr="001534A2">
        <w:rPr>
          <w:sz w:val="24"/>
          <w:szCs w:val="24"/>
          <w:lang w:val="uz-Cyrl-UZ"/>
        </w:rPr>
        <w:t>ifoda</w:t>
      </w:r>
      <w:r w:rsidRPr="001534A2">
        <w:rPr>
          <w:sz w:val="24"/>
          <w:szCs w:val="24"/>
          <w:lang w:val="en-US"/>
        </w:rPr>
        <w:t xml:space="preserve"> qiladi. </w:t>
      </w:r>
      <w:r w:rsidRPr="001534A2">
        <w:rPr>
          <w:sz w:val="24"/>
          <w:szCs w:val="24"/>
          <w:lang w:val="uz-Cyrl-UZ"/>
        </w:rPr>
        <w:t>Xullas</w:t>
      </w:r>
      <w:r w:rsidRPr="001534A2">
        <w:rPr>
          <w:sz w:val="24"/>
          <w:szCs w:val="24"/>
          <w:lang w:val="uz-Latn-UZ"/>
        </w:rPr>
        <w:t xml:space="preserve">, </w:t>
      </w:r>
      <w:r w:rsidRPr="001534A2">
        <w:rPr>
          <w:sz w:val="24"/>
          <w:szCs w:val="24"/>
          <w:lang w:val="uz-Cyrl-UZ"/>
        </w:rPr>
        <w:t>Rasuli Akram 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bizga</w:t>
      </w:r>
      <w:r w:rsidRPr="001534A2">
        <w:rPr>
          <w:sz w:val="24"/>
          <w:szCs w:val="24"/>
          <w:lang w:val="en-US"/>
        </w:rPr>
        <w:t xml:space="preserve"> </w:t>
      </w:r>
      <w:r w:rsidRPr="001534A2">
        <w:rPr>
          <w:sz w:val="24"/>
          <w:szCs w:val="24"/>
          <w:lang w:val="uz-Cyrl-UZ"/>
        </w:rPr>
        <w:t>naql qilingan</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dal</w:t>
      </w:r>
      <w:r w:rsidRPr="001534A2">
        <w:rPr>
          <w:sz w:val="24"/>
          <w:szCs w:val="24"/>
          <w:lang w:val="en-US"/>
        </w:rPr>
        <w:t>o</w:t>
      </w:r>
      <w:r w:rsidRPr="001534A2">
        <w:rPr>
          <w:sz w:val="24"/>
          <w:szCs w:val="24"/>
          <w:lang w:val="uz-Cyrl-UZ"/>
        </w:rPr>
        <w:t>il</w:t>
      </w:r>
      <w:r w:rsidRPr="001534A2">
        <w:rPr>
          <w:sz w:val="24"/>
          <w:szCs w:val="24"/>
          <w:lang w:val="en-US"/>
        </w:rPr>
        <w:t xml:space="preserve">i </w:t>
      </w:r>
      <w:r w:rsidRPr="001534A2">
        <w:rPr>
          <w:sz w:val="24"/>
          <w:szCs w:val="24"/>
          <w:lang w:val="uz-Cyrl-UZ"/>
        </w:rPr>
        <w:t>nubuvvati</w:t>
      </w:r>
      <w:r w:rsidRPr="001534A2">
        <w:rPr>
          <w:sz w:val="24"/>
          <w:szCs w:val="24"/>
          <w:lang w:val="en-US"/>
        </w:rPr>
        <w:t xml:space="preserve">, </w:t>
      </w:r>
      <w:r w:rsidRPr="001534A2">
        <w:rPr>
          <w:sz w:val="24"/>
          <w:szCs w:val="24"/>
          <w:lang w:val="uz-Cyrl-UZ"/>
        </w:rPr>
        <w:t xml:space="preserve">qismi </w:t>
      </w:r>
      <w:r w:rsidRPr="001534A2">
        <w:rPr>
          <w:sz w:val="24"/>
          <w:szCs w:val="24"/>
          <w:lang w:val="en-US"/>
        </w:rPr>
        <w:t>a</w:t>
      </w:r>
      <w:r>
        <w:rPr>
          <w:sz w:val="24"/>
          <w:szCs w:val="24"/>
          <w:lang w:val="en-US"/>
        </w:rPr>
        <w:t>’</w:t>
      </w:r>
      <w:r w:rsidRPr="001534A2">
        <w:rPr>
          <w:sz w:val="24"/>
          <w:szCs w:val="24"/>
          <w:lang w:val="en-US"/>
        </w:rPr>
        <w:t xml:space="preserve">zami </w:t>
      </w:r>
      <w:r w:rsidRPr="001534A2">
        <w:rPr>
          <w:sz w:val="24"/>
          <w:szCs w:val="24"/>
          <w:lang w:val="uz-Cyrl-UZ"/>
        </w:rPr>
        <w:t xml:space="preserve">tavotur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tr-TR"/>
        </w:rPr>
        <w:t>kelgan</w:t>
      </w:r>
      <w:r w:rsidRPr="001534A2">
        <w:rPr>
          <w:sz w:val="24"/>
          <w:szCs w:val="24"/>
          <w:lang w:val="en-US"/>
        </w:rPr>
        <w:t xml:space="preserve">; </w:t>
      </w:r>
      <w:r w:rsidRPr="001534A2">
        <w:rPr>
          <w:sz w:val="24"/>
          <w:szCs w:val="24"/>
          <w:lang w:val="uz-Cyrl-UZ"/>
        </w:rPr>
        <w:t>yo</w:t>
      </w:r>
      <w:r w:rsidRPr="001534A2">
        <w:rPr>
          <w:sz w:val="24"/>
          <w:szCs w:val="24"/>
          <w:lang w:val="en-US"/>
        </w:rPr>
        <w:t xml:space="preserve"> sarihiy, </w:t>
      </w:r>
      <w:r w:rsidRPr="001534A2">
        <w:rPr>
          <w:sz w:val="24"/>
          <w:szCs w:val="24"/>
          <w:lang w:val="uz-Cyrl-UZ"/>
        </w:rPr>
        <w:t>yo</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sukutiy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garchi</w:t>
      </w:r>
      <w:r w:rsidRPr="001534A2">
        <w:rPr>
          <w:sz w:val="24"/>
          <w:szCs w:val="24"/>
          <w:lang w:val="en-US"/>
        </w:rPr>
        <w:t xml:space="preserve"> </w:t>
      </w:r>
      <w:r w:rsidRPr="001534A2">
        <w:rPr>
          <w:sz w:val="24"/>
          <w:szCs w:val="24"/>
          <w:lang w:val="uz-Cyrl-UZ"/>
        </w:rPr>
        <w:t>xabari vohid</w:t>
      </w:r>
      <w:r w:rsidRPr="001534A2">
        <w:rPr>
          <w:sz w:val="24"/>
          <w:szCs w:val="24"/>
          <w:lang w:val="en-US"/>
        </w:rPr>
        <w:t xml:space="preserve"> b</w:t>
      </w:r>
      <w:r w:rsidRPr="001534A2">
        <w:rPr>
          <w:sz w:val="24"/>
          <w:szCs w:val="24"/>
          <w:lang w:val="uz-Cyrl-UZ"/>
        </w:rPr>
        <w:t>ila</w:t>
      </w:r>
      <w:r w:rsidRPr="001534A2">
        <w:rPr>
          <w:sz w:val="24"/>
          <w:szCs w:val="24"/>
          <w:lang w:val="en-US"/>
        </w:rPr>
        <w:t>n</w:t>
      </w:r>
      <w:r w:rsidRPr="001534A2">
        <w:rPr>
          <w:sz w:val="24"/>
          <w:szCs w:val="24"/>
          <w:lang w:val="uz-Cyrl-UZ"/>
        </w:rPr>
        <w:t xml:space="preserve"> kelgan</w:t>
      </w:r>
      <w:r w:rsidRPr="001534A2">
        <w:rPr>
          <w:sz w:val="24"/>
          <w:szCs w:val="24"/>
          <w:lang w:val="en-US"/>
        </w:rPr>
        <w:t xml:space="preserve">. </w:t>
      </w:r>
      <w:r w:rsidRPr="001534A2">
        <w:rPr>
          <w:sz w:val="24"/>
          <w:szCs w:val="24"/>
          <w:lang w:val="tr-TR"/>
        </w:rPr>
        <w:t xml:space="preserve">Lekin </w:t>
      </w:r>
      <w:r w:rsidRPr="001534A2">
        <w:rPr>
          <w:sz w:val="24"/>
          <w:szCs w:val="24"/>
          <w:lang w:val="uz-Cyrl-UZ"/>
        </w:rPr>
        <w:t>shunday</w:t>
      </w:r>
      <w:r w:rsidRPr="001534A2">
        <w:rPr>
          <w:sz w:val="24"/>
          <w:szCs w:val="24"/>
          <w:lang w:val="en-US"/>
        </w:rPr>
        <w:t xml:space="preserve"> </w:t>
      </w:r>
      <w:r w:rsidRPr="001534A2">
        <w:rPr>
          <w:sz w:val="24"/>
          <w:szCs w:val="24"/>
          <w:lang w:val="uz-Cyrl-UZ"/>
        </w:rPr>
        <w:t>sharoit</w:t>
      </w:r>
      <w:r w:rsidRPr="001534A2">
        <w:rPr>
          <w:sz w:val="24"/>
          <w:szCs w:val="24"/>
          <w:lang w:val="en-US"/>
        </w:rPr>
        <w:t xml:space="preserve"> dohili</w:t>
      </w:r>
      <w:r w:rsidRPr="001534A2">
        <w:rPr>
          <w:sz w:val="24"/>
          <w:szCs w:val="24"/>
          <w:lang w:val="uz-Cyrl-UZ"/>
        </w:rPr>
        <w:t>da</w:t>
      </w:r>
      <w:r w:rsidRPr="001534A2">
        <w:rPr>
          <w:sz w:val="24"/>
          <w:szCs w:val="24"/>
          <w:lang w:val="en-US"/>
        </w:rPr>
        <w:t xml:space="preserve">, </w:t>
      </w:r>
      <w:r w:rsidRPr="001534A2">
        <w:rPr>
          <w:sz w:val="24"/>
          <w:szCs w:val="24"/>
          <w:lang w:val="uz-Cyrl-UZ"/>
        </w:rPr>
        <w:t>naqqod</w:t>
      </w:r>
      <w:r w:rsidRPr="001534A2">
        <w:rPr>
          <w:sz w:val="24"/>
          <w:szCs w:val="24"/>
          <w:lang w:val="uz-Latn-UZ"/>
        </w:rPr>
        <w:t>i muhaddisning</w:t>
      </w:r>
      <w:r w:rsidRPr="001534A2">
        <w:rPr>
          <w:sz w:val="24"/>
          <w:szCs w:val="24"/>
          <w:lang w:val="en-US"/>
        </w:rPr>
        <w:t xml:space="preserve"> </w:t>
      </w:r>
      <w:r w:rsidRPr="001534A2">
        <w:rPr>
          <w:sz w:val="24"/>
          <w:szCs w:val="24"/>
          <w:lang w:val="uz-Cyrl-UZ"/>
        </w:rPr>
        <w:t>nazarida</w:t>
      </w:r>
      <w:r w:rsidRPr="001534A2">
        <w:rPr>
          <w:sz w:val="24"/>
          <w:szCs w:val="24"/>
          <w:lang w:val="en-US"/>
        </w:rPr>
        <w:t xml:space="preserve"> </w:t>
      </w:r>
      <w:r w:rsidRPr="001534A2">
        <w:rPr>
          <w:sz w:val="24"/>
          <w:szCs w:val="24"/>
          <w:lang w:val="uz-Cyrl-UZ"/>
        </w:rPr>
        <w:t>qabulga</w:t>
      </w:r>
      <w:r w:rsidRPr="001534A2">
        <w:rPr>
          <w:sz w:val="24"/>
          <w:szCs w:val="24"/>
          <w:lang w:val="en-US"/>
        </w:rPr>
        <w:t xml:space="preserve"> </w:t>
      </w:r>
      <w:r w:rsidRPr="001534A2">
        <w:rPr>
          <w:sz w:val="24"/>
          <w:szCs w:val="24"/>
          <w:lang w:val="uz-Latn-UZ"/>
        </w:rPr>
        <w:t>shoyon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iyatni</w:t>
      </w:r>
      <w:r w:rsidRPr="001534A2">
        <w:rPr>
          <w:sz w:val="24"/>
          <w:szCs w:val="24"/>
          <w:lang w:val="en-US"/>
        </w:rPr>
        <w:t xml:space="preserve"> </w:t>
      </w:r>
      <w:r w:rsidRPr="001534A2">
        <w:rPr>
          <w:sz w:val="24"/>
          <w:szCs w:val="24"/>
          <w:lang w:val="uz-Cyrl-UZ"/>
        </w:rPr>
        <w:t>ifoda</w:t>
      </w:r>
      <w:r w:rsidRPr="001534A2">
        <w:rPr>
          <w:sz w:val="24"/>
          <w:szCs w:val="24"/>
          <w:lang w:val="en-US"/>
        </w:rPr>
        <w:t xml:space="preserve"> </w:t>
      </w:r>
      <w:r w:rsidRPr="001534A2">
        <w:rPr>
          <w:sz w:val="24"/>
          <w:szCs w:val="24"/>
          <w:lang w:val="uz-Cyrl-UZ"/>
        </w:rPr>
        <w:t>et</w:t>
      </w:r>
      <w:r w:rsidRPr="001534A2">
        <w:rPr>
          <w:sz w:val="24"/>
          <w:szCs w:val="24"/>
          <w:lang w:val="en-US"/>
        </w:rPr>
        <w:t xml:space="preserve">ish </w:t>
      </w:r>
      <w:r w:rsidRPr="001534A2">
        <w:rPr>
          <w:sz w:val="24"/>
          <w:szCs w:val="24"/>
          <w:lang w:val="uz-Cyrl-UZ"/>
        </w:rPr>
        <w:t>lozim</w:t>
      </w:r>
      <w:r w:rsidRPr="001534A2">
        <w:rPr>
          <w:sz w:val="24"/>
          <w:szCs w:val="24"/>
          <w:lang w:val="en-US"/>
        </w:rPr>
        <w:t xml:space="preserve"> b</w:t>
      </w:r>
      <w:r>
        <w:rPr>
          <w:sz w:val="24"/>
          <w:szCs w:val="24"/>
          <w:lang w:val="en-US"/>
        </w:rPr>
        <w:t>o‘</w:t>
      </w:r>
      <w:r w:rsidRPr="001534A2">
        <w:rPr>
          <w:sz w:val="24"/>
          <w:szCs w:val="24"/>
          <w:lang w:val="en-US"/>
        </w:rPr>
        <w:t xml:space="preserve">ladi. </w:t>
      </w: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muhaddis</w:t>
      </w:r>
      <w:r w:rsidRPr="001534A2">
        <w:rPr>
          <w:sz w:val="24"/>
          <w:szCs w:val="24"/>
          <w:lang w:val="en-US"/>
        </w:rPr>
        <w:t>iyn</w:t>
      </w:r>
      <w:r w:rsidRPr="001534A2">
        <w:rPr>
          <w:sz w:val="24"/>
          <w:szCs w:val="24"/>
          <w:lang w:val="uz-Cyrl-UZ"/>
        </w:rPr>
        <w:t>ning</w:t>
      </w:r>
      <w:r w:rsidRPr="001534A2">
        <w:rPr>
          <w:sz w:val="24"/>
          <w:szCs w:val="24"/>
          <w:lang w:val="en-US"/>
        </w:rPr>
        <w:t xml:space="preserve"> </w:t>
      </w:r>
      <w:r w:rsidRPr="001534A2">
        <w:rPr>
          <w:sz w:val="24"/>
          <w:szCs w:val="24"/>
          <w:lang w:val="uz-Cyrl-UZ"/>
        </w:rPr>
        <w:t>muhaqqiq</w:t>
      </w:r>
      <w:r w:rsidRPr="001534A2">
        <w:rPr>
          <w:sz w:val="24"/>
          <w:szCs w:val="24"/>
          <w:lang w:val="en-US"/>
        </w:rPr>
        <w:t>iyn</w:t>
      </w:r>
      <w:r w:rsidRPr="001534A2">
        <w:rPr>
          <w:sz w:val="24"/>
          <w:szCs w:val="24"/>
          <w:lang w:val="uz-Cyrl-UZ"/>
        </w:rPr>
        <w:t>idan</w:t>
      </w:r>
      <w:r w:rsidRPr="001534A2">
        <w:rPr>
          <w:sz w:val="24"/>
          <w:szCs w:val="24"/>
          <w:lang w:val="en-US"/>
        </w:rPr>
        <w:t xml:space="preserve"> "</w:t>
      </w:r>
      <w:r w:rsidRPr="001534A2">
        <w:rPr>
          <w:sz w:val="24"/>
          <w:szCs w:val="24"/>
          <w:lang w:val="uz-Cyrl-UZ"/>
        </w:rPr>
        <w:t>Al</w:t>
      </w:r>
      <w:r w:rsidRPr="001534A2">
        <w:rPr>
          <w:sz w:val="24"/>
          <w:szCs w:val="24"/>
          <w:lang w:val="en-US"/>
        </w:rPr>
        <w:t>-</w:t>
      </w:r>
      <w:r w:rsidRPr="001534A2">
        <w:rPr>
          <w:sz w:val="24"/>
          <w:szCs w:val="24"/>
          <w:lang w:val="uz-Cyrl-UZ"/>
        </w:rPr>
        <w:t>Hofiz</w:t>
      </w:r>
      <w:r w:rsidRPr="001534A2">
        <w:rPr>
          <w:sz w:val="24"/>
          <w:szCs w:val="24"/>
          <w:lang w:val="en-US"/>
        </w:rPr>
        <w:t xml:space="preserve">" deb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en-US"/>
        </w:rPr>
        <w:t xml:space="preserve"> </w:t>
      </w:r>
      <w:r w:rsidRPr="001534A2">
        <w:rPr>
          <w:sz w:val="24"/>
          <w:szCs w:val="24"/>
          <w:lang w:val="uz-Cyrl-UZ"/>
        </w:rPr>
        <w:t>et</w:t>
      </w:r>
      <w:r w:rsidRPr="001534A2">
        <w:rPr>
          <w:sz w:val="24"/>
          <w:szCs w:val="24"/>
          <w:lang w:val="uz-Latn-UZ"/>
        </w:rPr>
        <w:t>il</w:t>
      </w:r>
      <w:r w:rsidRPr="001534A2">
        <w:rPr>
          <w:sz w:val="24"/>
          <w:szCs w:val="24"/>
          <w:lang w:val="uz-Cyrl-UZ"/>
        </w:rPr>
        <w:t>gan</w:t>
      </w:r>
      <w:r w:rsidRPr="001534A2">
        <w:rPr>
          <w:sz w:val="24"/>
          <w:szCs w:val="24"/>
          <w:lang w:val="en-US"/>
        </w:rPr>
        <w:t xml:space="preserve"> </w:t>
      </w:r>
      <w:r w:rsidRPr="001534A2">
        <w:rPr>
          <w:sz w:val="24"/>
          <w:szCs w:val="24"/>
          <w:lang w:val="uz-Cyrl-UZ"/>
        </w:rPr>
        <w:t>zotlar</w:t>
      </w:r>
      <w:r w:rsidRPr="001534A2">
        <w:rPr>
          <w:sz w:val="24"/>
          <w:szCs w:val="24"/>
          <w:lang w:val="en-US"/>
        </w:rPr>
        <w:t xml:space="preserve">, </w:t>
      </w:r>
      <w:r w:rsidRPr="001534A2">
        <w:rPr>
          <w:sz w:val="24"/>
          <w:szCs w:val="24"/>
          <w:lang w:val="uz-Cyrl-UZ"/>
        </w:rPr>
        <w:t>loaqal</w:t>
      </w:r>
      <w:r w:rsidRPr="001534A2">
        <w:rPr>
          <w:sz w:val="24"/>
          <w:szCs w:val="24"/>
          <w:lang w:val="en-US"/>
        </w:rPr>
        <w:t xml:space="preserve"> </w:t>
      </w:r>
      <w:r w:rsidRPr="001534A2">
        <w:rPr>
          <w:sz w:val="24"/>
          <w:szCs w:val="24"/>
          <w:lang w:val="uz-Cyrl-UZ"/>
        </w:rPr>
        <w:t>yuz ming</w:t>
      </w:r>
      <w:r w:rsidRPr="001534A2">
        <w:rPr>
          <w:sz w:val="24"/>
          <w:szCs w:val="24"/>
          <w:lang w:val="en-US"/>
        </w:rPr>
        <w:t xml:space="preserve"> </w:t>
      </w:r>
      <w:r w:rsidRPr="001534A2">
        <w:rPr>
          <w:sz w:val="24"/>
          <w:szCs w:val="24"/>
          <w:lang w:val="uz-Cyrl-UZ"/>
        </w:rPr>
        <w:t>hadisni</w:t>
      </w:r>
      <w:r w:rsidRPr="001534A2">
        <w:rPr>
          <w:sz w:val="24"/>
          <w:szCs w:val="24"/>
          <w:lang w:val="en-US"/>
        </w:rPr>
        <w:t xml:space="preserve"> hifziga</w:t>
      </w:r>
      <w:r w:rsidRPr="001534A2">
        <w:rPr>
          <w:sz w:val="24"/>
          <w:szCs w:val="24"/>
          <w:lang w:val="uz-Cyrl-UZ"/>
        </w:rPr>
        <w:t xml:space="preserve"> ol</w:t>
      </w:r>
      <w:r w:rsidRPr="001534A2">
        <w:rPr>
          <w:sz w:val="24"/>
          <w:szCs w:val="24"/>
          <w:lang w:val="uz-Latn-UZ"/>
        </w:rPr>
        <w:t>gan</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muhaqqiq</w:t>
      </w:r>
      <w:r w:rsidRPr="001534A2">
        <w:rPr>
          <w:sz w:val="24"/>
          <w:szCs w:val="24"/>
          <w:lang w:val="en-US"/>
        </w:rPr>
        <w:t xml:space="preserve"> </w:t>
      </w:r>
      <w:r w:rsidRPr="001534A2">
        <w:rPr>
          <w:sz w:val="24"/>
          <w:szCs w:val="24"/>
          <w:lang w:val="uz-Cyrl-UZ"/>
        </w:rPr>
        <w:t>muhaddislar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ellik</w:t>
      </w:r>
      <w:r w:rsidRPr="001534A2">
        <w:rPr>
          <w:sz w:val="24"/>
          <w:szCs w:val="24"/>
          <w:lang w:val="en-US"/>
        </w:rPr>
        <w:t xml:space="preserve"> yil </w:t>
      </w:r>
      <w:r w:rsidRPr="001534A2">
        <w:rPr>
          <w:sz w:val="24"/>
          <w:szCs w:val="24"/>
          <w:lang w:val="uz-Cyrl-UZ"/>
        </w:rPr>
        <w:t>bomdod</w:t>
      </w:r>
      <w:r w:rsidRPr="001534A2">
        <w:rPr>
          <w:sz w:val="24"/>
          <w:szCs w:val="24"/>
          <w:lang w:val="en-US"/>
        </w:rPr>
        <w:t xml:space="preserve"> </w:t>
      </w:r>
      <w:r w:rsidRPr="001534A2">
        <w:rPr>
          <w:sz w:val="24"/>
          <w:szCs w:val="24"/>
          <w:lang w:val="uz-Cyrl-UZ"/>
        </w:rPr>
        <w:t>namozini</w:t>
      </w:r>
      <w:r w:rsidRPr="001534A2">
        <w:rPr>
          <w:sz w:val="24"/>
          <w:szCs w:val="24"/>
          <w:lang w:val="en-US"/>
        </w:rPr>
        <w:t xml:space="preserve"> </w:t>
      </w:r>
      <w:r w:rsidRPr="001534A2">
        <w:rPr>
          <w:sz w:val="24"/>
          <w:szCs w:val="24"/>
          <w:lang w:val="uz-Cyrl-UZ"/>
        </w:rPr>
        <w:t xml:space="preserve">xufton tahorati </w:t>
      </w:r>
      <w:r w:rsidRPr="001534A2">
        <w:rPr>
          <w:sz w:val="24"/>
          <w:szCs w:val="24"/>
          <w:lang w:val="en-US"/>
        </w:rPr>
        <w:t>b</w:t>
      </w:r>
      <w:r w:rsidRPr="001534A2">
        <w:rPr>
          <w:sz w:val="24"/>
          <w:szCs w:val="24"/>
          <w:lang w:val="uz-Cyrl-UZ"/>
        </w:rPr>
        <w:t>ila</w:t>
      </w:r>
      <w:r w:rsidRPr="001534A2">
        <w:rPr>
          <w:sz w:val="24"/>
          <w:szCs w:val="24"/>
          <w:lang w:val="en-US"/>
        </w:rPr>
        <w:t xml:space="preserve">n </w:t>
      </w:r>
      <w:r>
        <w:rPr>
          <w:sz w:val="24"/>
          <w:szCs w:val="24"/>
          <w:lang w:val="en-US"/>
        </w:rPr>
        <w:t>o‘</w:t>
      </w:r>
      <w:r w:rsidRPr="001534A2">
        <w:rPr>
          <w:sz w:val="24"/>
          <w:szCs w:val="24"/>
          <w:lang w:val="en-US"/>
        </w:rPr>
        <w:t>qi</w:t>
      </w:r>
      <w:r w:rsidRPr="001534A2">
        <w:rPr>
          <w:sz w:val="24"/>
          <w:szCs w:val="24"/>
          <w:lang w:val="uz-Cyrl-UZ"/>
        </w:rPr>
        <w:t>gan</w:t>
      </w:r>
      <w:r w:rsidRPr="001534A2">
        <w:rPr>
          <w:sz w:val="24"/>
          <w:szCs w:val="24"/>
          <w:lang w:val="en-US"/>
        </w:rPr>
        <w:t xml:space="preserve"> muttaqi </w:t>
      </w:r>
      <w:r w:rsidRPr="001534A2">
        <w:rPr>
          <w:sz w:val="24"/>
          <w:szCs w:val="24"/>
          <w:lang w:val="uz-Cyrl-UZ"/>
        </w:rPr>
        <w:t>muhaddislar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 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Kutubi Sitta</w:t>
      </w:r>
      <w:r w:rsidRPr="001534A2">
        <w:rPr>
          <w:sz w:val="24"/>
          <w:szCs w:val="24"/>
          <w:lang w:val="en-US"/>
        </w:rPr>
        <w:t>-</w:t>
      </w:r>
      <w:r w:rsidRPr="001534A2">
        <w:rPr>
          <w:sz w:val="24"/>
          <w:szCs w:val="24"/>
          <w:lang w:val="uz-Cyrl-UZ"/>
        </w:rPr>
        <w:t>i Hadisiya</w:t>
      </w:r>
      <w:r w:rsidRPr="001534A2">
        <w:rPr>
          <w:sz w:val="24"/>
          <w:szCs w:val="24"/>
          <w:lang w:val="en-US"/>
        </w:rPr>
        <w:t xml:space="preserve"> </w:t>
      </w:r>
      <w:r w:rsidRPr="001534A2">
        <w:rPr>
          <w:sz w:val="24"/>
          <w:szCs w:val="24"/>
          <w:lang w:val="uz-Cyrl-UZ"/>
        </w:rPr>
        <w:t>sohiblari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ilmi hadis dohiylari</w:t>
      </w:r>
      <w:r w:rsidRPr="001534A2">
        <w:rPr>
          <w:sz w:val="24"/>
          <w:szCs w:val="24"/>
          <w:lang w:val="en-US"/>
        </w:rPr>
        <w:t xml:space="preserve">, </w:t>
      </w:r>
      <w:r w:rsidRPr="001534A2">
        <w:rPr>
          <w:sz w:val="24"/>
          <w:szCs w:val="24"/>
          <w:lang w:val="uz-Cyrl-UZ"/>
        </w:rPr>
        <w:t>allomalari</w:t>
      </w:r>
      <w:r w:rsidRPr="001534A2">
        <w:rPr>
          <w:sz w:val="24"/>
          <w:szCs w:val="24"/>
          <w:lang w:val="en-US"/>
        </w:rPr>
        <w:t xml:space="preserve"> </w:t>
      </w:r>
      <w:r w:rsidRPr="001534A2">
        <w:rPr>
          <w:sz w:val="24"/>
          <w:szCs w:val="24"/>
          <w:lang w:val="uz-Cyrl-UZ"/>
        </w:rPr>
        <w:t>ta</w:t>
      </w:r>
      <w:r w:rsidRPr="001534A2">
        <w:rPr>
          <w:sz w:val="24"/>
          <w:szCs w:val="24"/>
          <w:lang w:val="en-US"/>
        </w:rPr>
        <w:t xml:space="preserve">sxix </w:t>
      </w:r>
      <w:r w:rsidRPr="001534A2">
        <w:rPr>
          <w:sz w:val="24"/>
          <w:szCs w:val="24"/>
          <w:lang w:val="uz-Cyrl-UZ"/>
        </w:rPr>
        <w:t>va</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tr-TR"/>
        </w:rPr>
        <w:t>ishgan</w:t>
      </w:r>
      <w:r w:rsidRPr="001534A2">
        <w:rPr>
          <w:sz w:val="24"/>
          <w:szCs w:val="24"/>
          <w:lang w:val="en-US"/>
        </w:rPr>
        <w:t xml:space="preserve"> </w:t>
      </w:r>
      <w:r w:rsidRPr="001534A2">
        <w:rPr>
          <w:sz w:val="24"/>
          <w:szCs w:val="24"/>
          <w:lang w:val="uz-Cyrl-UZ"/>
        </w:rPr>
        <w:t>xabari vohid</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iyati</w:t>
      </w:r>
      <w:r w:rsidRPr="001534A2">
        <w:rPr>
          <w:sz w:val="24"/>
          <w:szCs w:val="24"/>
          <w:lang w:val="uz-Latn-UZ"/>
        </w:rPr>
        <w:t>dan orqada qolmaydi</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fan</w:t>
      </w:r>
      <w:r w:rsidRPr="001534A2">
        <w:rPr>
          <w:sz w:val="24"/>
          <w:szCs w:val="24"/>
          <w:lang w:val="en-US"/>
        </w:rPr>
        <w:t xml:space="preserve">ni </w:t>
      </w:r>
      <w:r w:rsidRPr="001534A2">
        <w:rPr>
          <w:sz w:val="24"/>
          <w:szCs w:val="24"/>
          <w:lang w:val="uz-Cyrl-UZ"/>
        </w:rPr>
        <w:t>hadisning</w:t>
      </w:r>
      <w:r w:rsidRPr="001534A2">
        <w:rPr>
          <w:sz w:val="24"/>
          <w:szCs w:val="24"/>
          <w:lang w:val="en-US"/>
        </w:rPr>
        <w:t xml:space="preserve"> </w:t>
      </w:r>
      <w:r w:rsidRPr="001534A2">
        <w:rPr>
          <w:sz w:val="24"/>
          <w:szCs w:val="24"/>
          <w:lang w:val="uz-Cyrl-UZ"/>
        </w:rPr>
        <w:t>muhaqqiqlari</w:t>
      </w:r>
      <w:r w:rsidRPr="001534A2">
        <w:rPr>
          <w:sz w:val="24"/>
          <w:szCs w:val="24"/>
          <w:lang w:val="en-US"/>
        </w:rPr>
        <w:t xml:space="preserve">, </w:t>
      </w:r>
      <w:r w:rsidRPr="001534A2">
        <w:rPr>
          <w:sz w:val="24"/>
          <w:szCs w:val="24"/>
          <w:lang w:val="uz-Cyrl-UZ"/>
        </w:rPr>
        <w:t>naqqodlari</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hadis</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xususiyat</w:t>
      </w:r>
      <w:r w:rsidRPr="001534A2">
        <w:rPr>
          <w:sz w:val="24"/>
          <w:szCs w:val="24"/>
          <w:lang w:val="en-US"/>
        </w:rPr>
        <w:t xml:space="preserve"> </w:t>
      </w:r>
      <w:r w:rsidRPr="001534A2">
        <w:rPr>
          <w:sz w:val="24"/>
          <w:szCs w:val="24"/>
          <w:lang w:val="uz-Cyrl-UZ"/>
        </w:rPr>
        <w:t>paydo</w:t>
      </w:r>
      <w:r w:rsidRPr="001534A2">
        <w:rPr>
          <w:sz w:val="24"/>
          <w:szCs w:val="24"/>
          <w:lang w:val="en-US"/>
        </w:rPr>
        <w:t xml:space="preserve"> qil</w:t>
      </w:r>
      <w:r w:rsidRPr="001534A2">
        <w:rPr>
          <w:sz w:val="24"/>
          <w:szCs w:val="24"/>
          <w:lang w:val="uz-Latn-UZ"/>
        </w:rPr>
        <w:t>gan</w:t>
      </w:r>
      <w:r w:rsidRPr="001534A2">
        <w:rPr>
          <w:sz w:val="24"/>
          <w:szCs w:val="24"/>
          <w:lang w:val="uz-Cyrl-UZ"/>
        </w:rPr>
        <w:t>larki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tarzi</w:t>
      </w:r>
      <w:r w:rsidRPr="001534A2">
        <w:rPr>
          <w:sz w:val="24"/>
          <w:szCs w:val="24"/>
          <w:lang w:val="en-US"/>
        </w:rPr>
        <w:t xml:space="preserve"> </w:t>
      </w:r>
      <w:r w:rsidRPr="001534A2">
        <w:rPr>
          <w:sz w:val="24"/>
          <w:szCs w:val="24"/>
          <w:lang w:val="uz-Cyrl-UZ"/>
        </w:rPr>
        <w:t>ifoda</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uslubi</w:t>
      </w:r>
      <w:r w:rsidRPr="001534A2">
        <w:rPr>
          <w:sz w:val="24"/>
          <w:szCs w:val="24"/>
          <w:lang w:val="en-US"/>
        </w:rPr>
        <w:t xml:space="preserve"> </w:t>
      </w:r>
      <w:r w:rsidRPr="001534A2">
        <w:rPr>
          <w:sz w:val="24"/>
          <w:szCs w:val="24"/>
          <w:lang w:val="uz-Latn-UZ"/>
        </w:rPr>
        <w:t>oliylari</w:t>
      </w:r>
      <w:r w:rsidRPr="001534A2">
        <w:rPr>
          <w:sz w:val="24"/>
          <w:szCs w:val="24"/>
          <w:lang w:val="uz-Cyrl-UZ"/>
        </w:rPr>
        <w:t>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surati</w:t>
      </w:r>
      <w:r w:rsidRPr="001534A2">
        <w:rPr>
          <w:sz w:val="24"/>
          <w:szCs w:val="24"/>
          <w:lang w:val="en-US"/>
        </w:rPr>
        <w:t xml:space="preserve"> </w:t>
      </w:r>
      <w:r w:rsidRPr="001534A2">
        <w:rPr>
          <w:sz w:val="24"/>
          <w:szCs w:val="24"/>
          <w:lang w:val="uz-Latn-UZ"/>
        </w:rPr>
        <w:t>ifodalari</w:t>
      </w:r>
      <w:r w:rsidRPr="001534A2">
        <w:rPr>
          <w:sz w:val="24"/>
          <w:szCs w:val="24"/>
          <w:lang w:val="uz-Cyrl-UZ"/>
        </w:rPr>
        <w:t>ga</w:t>
      </w:r>
      <w:r w:rsidRPr="001534A2">
        <w:rPr>
          <w:sz w:val="24"/>
          <w:szCs w:val="24"/>
          <w:lang w:val="en-US"/>
        </w:rPr>
        <w:t xml:space="preserve"> unsiyat bilan </w:t>
      </w:r>
      <w:r w:rsidRPr="001534A2">
        <w:rPr>
          <w:sz w:val="24"/>
          <w:szCs w:val="24"/>
          <w:lang w:val="uz-Cyrl-UZ"/>
        </w:rPr>
        <w:t>malaka</w:t>
      </w:r>
      <w:r w:rsidRPr="001534A2">
        <w:rPr>
          <w:sz w:val="24"/>
          <w:szCs w:val="24"/>
          <w:lang w:val="en-US"/>
        </w:rPr>
        <w:t xml:space="preserve"> </w:t>
      </w:r>
      <w:r w:rsidRPr="001534A2">
        <w:rPr>
          <w:sz w:val="24"/>
          <w:szCs w:val="24"/>
          <w:lang w:val="uz-Cyrl-UZ"/>
        </w:rPr>
        <w:t>kasb et</w:t>
      </w:r>
      <w:r w:rsidRPr="001534A2">
        <w:rPr>
          <w:sz w:val="24"/>
          <w:szCs w:val="24"/>
          <w:lang w:val="tr-TR"/>
        </w:rPr>
        <w:t>ish</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yuz</w:t>
      </w:r>
      <w:r w:rsidRPr="001534A2">
        <w:rPr>
          <w:sz w:val="24"/>
          <w:szCs w:val="24"/>
          <w:lang w:val="en-US"/>
        </w:rPr>
        <w:t xml:space="preserve"> </w:t>
      </w:r>
      <w:r w:rsidRPr="001534A2">
        <w:rPr>
          <w:sz w:val="24"/>
          <w:szCs w:val="24"/>
          <w:lang w:val="uz-Cyrl-UZ"/>
        </w:rPr>
        <w:t>hadis</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mavzu</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w:t>
      </w:r>
      <w:r w:rsidRPr="001534A2">
        <w:rPr>
          <w:sz w:val="24"/>
          <w:szCs w:val="24"/>
          <w:lang w:val="en-US"/>
        </w:rPr>
        <w:t>, "</w:t>
      </w:r>
      <w:r w:rsidRPr="001534A2">
        <w:rPr>
          <w:sz w:val="24"/>
          <w:szCs w:val="24"/>
          <w:lang w:val="uz-Cyrl-UZ"/>
        </w:rPr>
        <w:t>Mavzu</w:t>
      </w:r>
      <w:r>
        <w:rPr>
          <w:sz w:val="24"/>
          <w:szCs w:val="24"/>
          <w:lang w:val="uz-Cyrl-UZ"/>
        </w:rPr>
        <w:t>’</w:t>
      </w:r>
      <w:r w:rsidRPr="001534A2">
        <w:rPr>
          <w:sz w:val="24"/>
          <w:szCs w:val="24"/>
          <w:lang w:val="uz-Cyrl-UZ"/>
        </w:rPr>
        <w:t>dir</w:t>
      </w:r>
      <w:r w:rsidRPr="001534A2">
        <w:rPr>
          <w:sz w:val="24"/>
          <w:szCs w:val="24"/>
          <w:lang w:val="en-US"/>
        </w:rPr>
        <w:t xml:space="preserve">" </w:t>
      </w:r>
      <w:r w:rsidRPr="001534A2">
        <w:rPr>
          <w:sz w:val="24"/>
          <w:szCs w:val="24"/>
          <w:lang w:val="uz-Cyrl-UZ"/>
        </w:rPr>
        <w:t>dе</w:t>
      </w:r>
      <w:r w:rsidRPr="001534A2">
        <w:rPr>
          <w:sz w:val="24"/>
          <w:szCs w:val="24"/>
          <w:lang w:val="en-US"/>
        </w:rPr>
        <w:t>ydi. "</w:t>
      </w:r>
      <w:r w:rsidRPr="001534A2">
        <w:rPr>
          <w:sz w:val="24"/>
          <w:szCs w:val="24"/>
          <w:lang w:val="uz-Cyrl-UZ"/>
        </w:rPr>
        <w:t>Bu</w:t>
      </w:r>
      <w:r w:rsidRPr="001534A2">
        <w:rPr>
          <w:sz w:val="24"/>
          <w:szCs w:val="24"/>
          <w:lang w:val="en-US"/>
        </w:rPr>
        <w:t xml:space="preserve"> </w:t>
      </w:r>
      <w:r w:rsidRPr="001534A2">
        <w:rPr>
          <w:sz w:val="24"/>
          <w:szCs w:val="24"/>
          <w:lang w:val="uz-Cyrl-UZ"/>
        </w:rPr>
        <w:t>hadis</w:t>
      </w:r>
      <w:r w:rsidRPr="001534A2">
        <w:rPr>
          <w:sz w:val="24"/>
          <w:szCs w:val="24"/>
          <w:lang w:val="en-US"/>
        </w:rPr>
        <w:t xml:space="preserve"> b</w:t>
      </w:r>
      <w:r>
        <w:rPr>
          <w:sz w:val="24"/>
          <w:szCs w:val="24"/>
          <w:lang w:val="en-US"/>
        </w:rPr>
        <w:t>o‘</w:t>
      </w:r>
      <w:r w:rsidRPr="001534A2">
        <w:rPr>
          <w:sz w:val="24"/>
          <w:szCs w:val="24"/>
          <w:lang w:val="en-US"/>
        </w:rPr>
        <w:t xml:space="preserve">lmaydi </w:t>
      </w:r>
      <w:r w:rsidRPr="001534A2">
        <w:rPr>
          <w:sz w:val="24"/>
          <w:szCs w:val="24"/>
          <w:lang w:val="uz-Cyrl-UZ"/>
        </w:rPr>
        <w:t>va</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emasdir</w:t>
      </w:r>
      <w:r w:rsidRPr="001534A2">
        <w:rPr>
          <w:sz w:val="24"/>
          <w:szCs w:val="24"/>
          <w:lang w:val="en-US"/>
        </w:rPr>
        <w:t xml:space="preserve">" </w:t>
      </w:r>
      <w:r w:rsidRPr="001534A2">
        <w:rPr>
          <w:sz w:val="24"/>
          <w:szCs w:val="24"/>
          <w:lang w:val="uz-Cyrl-UZ"/>
        </w:rPr>
        <w:t>dе</w:t>
      </w:r>
      <w:r w:rsidRPr="001534A2">
        <w:rPr>
          <w:sz w:val="24"/>
          <w:szCs w:val="24"/>
          <w:lang w:val="en-US"/>
        </w:rPr>
        <w:t xml:space="preserve">ydi, </w:t>
      </w:r>
      <w:r w:rsidRPr="001534A2">
        <w:rPr>
          <w:sz w:val="24"/>
          <w:szCs w:val="24"/>
          <w:lang w:val="uz-Cyrl-UZ"/>
        </w:rPr>
        <w:t xml:space="preserve">rad </w:t>
      </w:r>
      <w:r w:rsidRPr="001534A2">
        <w:rPr>
          <w:sz w:val="24"/>
          <w:szCs w:val="24"/>
          <w:lang w:val="en-US"/>
        </w:rPr>
        <w:t xml:space="preserve">qiladi. </w:t>
      </w:r>
      <w:r w:rsidRPr="001534A2">
        <w:rPr>
          <w:sz w:val="24"/>
          <w:szCs w:val="24"/>
          <w:lang w:val="uz-Cyrl-UZ"/>
        </w:rPr>
        <w:t>Sarrof</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hadisning</w:t>
      </w:r>
      <w:r w:rsidRPr="001534A2">
        <w:rPr>
          <w:sz w:val="24"/>
          <w:szCs w:val="24"/>
          <w:lang w:val="en-US"/>
        </w:rPr>
        <w:t xml:space="preserve"> g</w:t>
      </w:r>
      <w:r w:rsidRPr="001534A2">
        <w:rPr>
          <w:sz w:val="24"/>
          <w:szCs w:val="24"/>
          <w:lang w:val="uz-Cyrl-UZ"/>
        </w:rPr>
        <w:t>avharini</w:t>
      </w:r>
      <w:r w:rsidRPr="001534A2">
        <w:rPr>
          <w:sz w:val="24"/>
          <w:szCs w:val="24"/>
          <w:lang w:val="en-US"/>
        </w:rPr>
        <w:t xml:space="preserve"> </w:t>
      </w:r>
      <w:r w:rsidRPr="001534A2">
        <w:rPr>
          <w:sz w:val="24"/>
          <w:szCs w:val="24"/>
          <w:lang w:val="uz-Cyrl-UZ"/>
        </w:rPr>
        <w:t>tani</w:t>
      </w:r>
      <w:r w:rsidRPr="001534A2">
        <w:rPr>
          <w:sz w:val="24"/>
          <w:szCs w:val="24"/>
          <w:lang w:val="en-US"/>
        </w:rPr>
        <w:t xml:space="preserve">ydi, </w:t>
      </w:r>
      <w:r w:rsidRPr="001534A2">
        <w:rPr>
          <w:sz w:val="24"/>
          <w:szCs w:val="24"/>
          <w:lang w:val="uz-Cyrl-UZ"/>
        </w:rPr>
        <w:t>boshqa</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zni</w:t>
      </w:r>
      <w:r w:rsidRPr="001534A2">
        <w:rPr>
          <w:sz w:val="24"/>
          <w:szCs w:val="24"/>
          <w:lang w:val="en-US"/>
        </w:rPr>
        <w:t xml:space="preserve"> </w:t>
      </w:r>
      <w:r w:rsidRPr="001534A2">
        <w:rPr>
          <w:sz w:val="24"/>
          <w:szCs w:val="24"/>
          <w:lang w:val="uz-Cyrl-UZ"/>
        </w:rPr>
        <w:t>u</w:t>
      </w:r>
      <w:r w:rsidRPr="001534A2">
        <w:rPr>
          <w:sz w:val="24"/>
          <w:szCs w:val="24"/>
          <w:lang w:val="en-US"/>
        </w:rPr>
        <w:t xml:space="preserve">nga iltibos etolmaydi. </w:t>
      </w:r>
      <w:r w:rsidRPr="001534A2">
        <w:rPr>
          <w:sz w:val="24"/>
          <w:szCs w:val="24"/>
          <w:lang w:val="tr-TR"/>
        </w:rPr>
        <w:t>Faqat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Javzi</w:t>
      </w:r>
      <w:r w:rsidRPr="001534A2">
        <w:rPr>
          <w:sz w:val="24"/>
          <w:szCs w:val="24"/>
          <w:lang w:val="en-US"/>
        </w:rPr>
        <w:t xml:space="preserve">y </w:t>
      </w:r>
      <w:r w:rsidRPr="001534A2">
        <w:rPr>
          <w:sz w:val="24"/>
          <w:szCs w:val="24"/>
          <w:lang w:val="uz-Cyrl-UZ"/>
        </w:rPr>
        <w:t>kabi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muhaqqiqlar</w:t>
      </w:r>
      <w:r w:rsidRPr="001534A2">
        <w:rPr>
          <w:sz w:val="24"/>
          <w:szCs w:val="24"/>
          <w:lang w:val="en-US"/>
        </w:rPr>
        <w:t xml:space="preserve"> </w:t>
      </w:r>
      <w:r w:rsidRPr="001534A2">
        <w:rPr>
          <w:sz w:val="24"/>
          <w:szCs w:val="24"/>
          <w:lang w:val="uz-Cyrl-UZ"/>
        </w:rPr>
        <w:t>tanqidda</w:t>
      </w:r>
      <w:r w:rsidRPr="001534A2">
        <w:rPr>
          <w:sz w:val="24"/>
          <w:szCs w:val="24"/>
          <w:lang w:val="en-US"/>
        </w:rPr>
        <w:t xml:space="preserve"> </w:t>
      </w:r>
      <w:r w:rsidRPr="001534A2">
        <w:rPr>
          <w:sz w:val="24"/>
          <w:szCs w:val="24"/>
          <w:lang w:val="uz-Cyrl-UZ"/>
        </w:rPr>
        <w:t>ifrot etib</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ahodisi </w:t>
      </w:r>
      <w:r w:rsidRPr="001534A2">
        <w:rPr>
          <w:sz w:val="24"/>
          <w:szCs w:val="24"/>
          <w:lang w:val="uz-Cyrl-UZ"/>
        </w:rPr>
        <w:t>sahih</w:t>
      </w:r>
      <w:r w:rsidRPr="001534A2">
        <w:rPr>
          <w:sz w:val="24"/>
          <w:szCs w:val="24"/>
          <w:lang w:val="en-US"/>
        </w:rPr>
        <w:t>a</w:t>
      </w:r>
      <w:r w:rsidRPr="001534A2">
        <w:rPr>
          <w:sz w:val="24"/>
          <w:szCs w:val="24"/>
          <w:lang w:val="uz-Cyrl-UZ"/>
        </w:rPr>
        <w:t>ga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mavzu</w:t>
      </w:r>
      <w:r>
        <w:rPr>
          <w:sz w:val="24"/>
          <w:szCs w:val="24"/>
          <w:lang w:val="uz-Cyrl-UZ"/>
        </w:rPr>
        <w:t>’</w:t>
      </w:r>
      <w:r w:rsidRPr="001534A2">
        <w:rPr>
          <w:sz w:val="24"/>
          <w:szCs w:val="24"/>
          <w:lang w:val="en-US"/>
        </w:rPr>
        <w:t xml:space="preserve"> </w:t>
      </w:r>
      <w:r w:rsidRPr="001534A2">
        <w:rPr>
          <w:sz w:val="24"/>
          <w:szCs w:val="24"/>
          <w:lang w:val="uz-Cyrl-UZ"/>
        </w:rPr>
        <w:t>dе</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mavzu</w:t>
      </w:r>
      <w:r>
        <w:rPr>
          <w:sz w:val="24"/>
          <w:szCs w:val="24"/>
          <w:lang w:val="uz-Cyrl-UZ"/>
        </w:rPr>
        <w:t>’</w:t>
      </w:r>
      <w:r w:rsidRPr="001534A2">
        <w:rPr>
          <w:sz w:val="24"/>
          <w:szCs w:val="24"/>
          <w:lang w:val="uz-Cyrl-UZ"/>
        </w:rPr>
        <w:t xml:space="preserve"> narsaning ma</w:t>
      </w:r>
      <w:r>
        <w:rPr>
          <w:sz w:val="24"/>
          <w:szCs w:val="24"/>
          <w:lang w:val="uz-Cyrl-UZ"/>
        </w:rPr>
        <w:t>’</w:t>
      </w:r>
      <w:r w:rsidRPr="001534A2">
        <w:rPr>
          <w:sz w:val="24"/>
          <w:szCs w:val="24"/>
          <w:lang w:val="uz-Cyrl-UZ"/>
        </w:rPr>
        <w:t>nosi xato dе</w:t>
      </w:r>
      <w:r w:rsidRPr="001534A2">
        <w:rPr>
          <w:sz w:val="24"/>
          <w:szCs w:val="24"/>
          <w:lang w:val="en-US"/>
        </w:rPr>
        <w:t>gani</w:t>
      </w:r>
      <w:r w:rsidRPr="001534A2">
        <w:rPr>
          <w:sz w:val="24"/>
          <w:szCs w:val="24"/>
          <w:lang w:val="uz-Cyrl-UZ"/>
        </w:rPr>
        <w:t xml:space="preserve"> emas</w:t>
      </w:r>
      <w:r w:rsidRPr="001534A2">
        <w:rPr>
          <w:sz w:val="24"/>
          <w:szCs w:val="24"/>
          <w:lang w:val="uz-Latn-UZ"/>
        </w:rPr>
        <w:t>;</w:t>
      </w:r>
      <w:r w:rsidRPr="001534A2">
        <w:rPr>
          <w:sz w:val="24"/>
          <w:szCs w:val="24"/>
          <w:lang w:val="uz-Cyrl-UZ"/>
        </w:rPr>
        <w:t xml:space="preserve"> balki "Bu s</w:t>
      </w:r>
      <w:r>
        <w:rPr>
          <w:sz w:val="24"/>
          <w:szCs w:val="24"/>
          <w:lang w:val="uz-Cyrl-UZ"/>
        </w:rPr>
        <w:t>o‘</w:t>
      </w:r>
      <w:r w:rsidRPr="001534A2">
        <w:rPr>
          <w:sz w:val="24"/>
          <w:szCs w:val="24"/>
          <w:lang w:val="uz-Cyrl-UZ"/>
        </w:rPr>
        <w:t>z hadis emas" dе</w:t>
      </w:r>
      <w:r w:rsidRPr="001534A2">
        <w:rPr>
          <w:sz w:val="24"/>
          <w:szCs w:val="24"/>
          <w:lang w:val="en-US"/>
        </w:rPr>
        <w:t>gani</w:t>
      </w:r>
      <w:r w:rsidRPr="001534A2">
        <w:rPr>
          <w:sz w:val="24"/>
          <w:szCs w:val="24"/>
          <w:lang w:val="uz-Cyrl-UZ"/>
        </w:rPr>
        <w:t>dir.</w:t>
      </w:r>
    </w:p>
    <w:p w14:paraId="164FA40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Savol:</w:t>
      </w:r>
      <w:r w:rsidRPr="001534A2">
        <w:rPr>
          <w:sz w:val="24"/>
          <w:szCs w:val="24"/>
          <w:lang w:val="uz-Cyrl-UZ"/>
        </w:rPr>
        <w:t xml:space="preserve"> An</w:t>
      </w:r>
      <w:r>
        <w:rPr>
          <w:sz w:val="24"/>
          <w:szCs w:val="24"/>
          <w:lang w:val="uz-Cyrl-UZ"/>
        </w:rPr>
        <w:t>’</w:t>
      </w:r>
      <w:r w:rsidRPr="001534A2">
        <w:rPr>
          <w:sz w:val="24"/>
          <w:szCs w:val="24"/>
          <w:lang w:val="uz-Cyrl-UZ"/>
        </w:rPr>
        <w:t>anali</w:t>
      </w:r>
      <w:r w:rsidRPr="001534A2">
        <w:rPr>
          <w:rStyle w:val="aa"/>
          <w:sz w:val="24"/>
          <w:szCs w:val="24"/>
          <w:lang w:val="uz-Cyrl-UZ"/>
        </w:rPr>
        <w:footnoteReference w:customMarkFollows="1" w:id="8"/>
        <w:t>(1)</w:t>
      </w:r>
      <w:r w:rsidRPr="001534A2">
        <w:rPr>
          <w:sz w:val="24"/>
          <w:szCs w:val="24"/>
          <w:lang w:val="uz-Cyrl-UZ"/>
        </w:rPr>
        <w:t xml:space="preserve"> sanadning foydasi n</w:t>
      </w:r>
      <w:r w:rsidRPr="001534A2">
        <w:rPr>
          <w:sz w:val="24"/>
          <w:szCs w:val="24"/>
          <w:lang w:val="en-US"/>
        </w:rPr>
        <w:t>imaki</w:t>
      </w:r>
      <w:r w:rsidRPr="001534A2">
        <w:rPr>
          <w:sz w:val="24"/>
          <w:szCs w:val="24"/>
          <w:lang w:val="uz-Latn-UZ"/>
        </w:rPr>
        <w:t>;</w:t>
      </w:r>
      <w:r w:rsidRPr="001534A2">
        <w:rPr>
          <w:sz w:val="24"/>
          <w:szCs w:val="24"/>
          <w:lang w:val="uz-Cyrl-UZ"/>
        </w:rPr>
        <w:t xml:space="preserve"> </w:t>
      </w:r>
      <w:r w:rsidRPr="001534A2">
        <w:rPr>
          <w:sz w:val="24"/>
          <w:szCs w:val="24"/>
          <w:lang w:val="en-US"/>
        </w:rPr>
        <w:t>luzum</w:t>
      </w:r>
      <w:r w:rsidRPr="001534A2">
        <w:rPr>
          <w:sz w:val="24"/>
          <w:szCs w:val="24"/>
          <w:lang w:val="uz-Cyrl-UZ"/>
        </w:rPr>
        <w:t xml:space="preserve">siz </w:t>
      </w:r>
      <w:r w:rsidRPr="001534A2">
        <w:rPr>
          <w:sz w:val="24"/>
          <w:szCs w:val="24"/>
          <w:lang w:val="en-US"/>
        </w:rPr>
        <w:t>y</w:t>
      </w:r>
      <w:r w:rsidRPr="001534A2">
        <w:rPr>
          <w:sz w:val="24"/>
          <w:szCs w:val="24"/>
          <w:lang w:val="uz-Cyrl-UZ"/>
        </w:rPr>
        <w:t>еrda, ma</w:t>
      </w:r>
      <w:r>
        <w:rPr>
          <w:sz w:val="24"/>
          <w:szCs w:val="24"/>
          <w:lang w:val="uz-Cyrl-UZ"/>
        </w:rPr>
        <w:t>’</w:t>
      </w:r>
      <w:r w:rsidRPr="001534A2">
        <w:rPr>
          <w:sz w:val="24"/>
          <w:szCs w:val="24"/>
          <w:lang w:val="uz-Cyrl-UZ"/>
        </w:rPr>
        <w:t>lum bir voqеada "an filon, an filon, an filon" dе</w:t>
      </w:r>
      <w:r w:rsidRPr="001534A2">
        <w:rPr>
          <w:sz w:val="24"/>
          <w:szCs w:val="24"/>
          <w:lang w:val="en-US"/>
        </w:rPr>
        <w:t>ydi</w:t>
      </w:r>
      <w:r w:rsidRPr="001534A2">
        <w:rPr>
          <w:sz w:val="24"/>
          <w:szCs w:val="24"/>
          <w:lang w:val="uz-Cyrl-UZ"/>
        </w:rPr>
        <w:t>lar?</w:t>
      </w:r>
    </w:p>
    <w:p w14:paraId="0853CA9B"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Foydasi k</w:t>
      </w:r>
      <w:r>
        <w:rPr>
          <w:sz w:val="24"/>
          <w:szCs w:val="24"/>
          <w:lang w:val="uz-Cyrl-UZ"/>
        </w:rPr>
        <w:t>o‘</w:t>
      </w:r>
      <w:r w:rsidRPr="001534A2">
        <w:rPr>
          <w:sz w:val="24"/>
          <w:szCs w:val="24"/>
          <w:lang w:val="uz-Cyrl-UZ"/>
        </w:rPr>
        <w:t xml:space="preserve">p. </w:t>
      </w:r>
      <w:r w:rsidRPr="001534A2">
        <w:rPr>
          <w:sz w:val="24"/>
          <w:szCs w:val="24"/>
          <w:lang w:val="uz-Latn-UZ"/>
        </w:rPr>
        <w:t>Azjumla</w:t>
      </w:r>
      <w:r w:rsidRPr="001534A2">
        <w:rPr>
          <w:sz w:val="24"/>
          <w:szCs w:val="24"/>
          <w:lang w:val="uz-Cyrl-UZ"/>
        </w:rPr>
        <w:t>, bir foydasi shuki: An</w:t>
      </w:r>
      <w:r>
        <w:rPr>
          <w:sz w:val="24"/>
          <w:szCs w:val="24"/>
          <w:lang w:val="uz-Cyrl-UZ"/>
        </w:rPr>
        <w:t>’</w:t>
      </w:r>
      <w:r w:rsidRPr="001534A2">
        <w:rPr>
          <w:sz w:val="24"/>
          <w:szCs w:val="24"/>
          <w:lang w:val="uz-Cyrl-UZ"/>
        </w:rPr>
        <w:t>ana bilan k</w:t>
      </w:r>
      <w:r>
        <w:rPr>
          <w:sz w:val="24"/>
          <w:szCs w:val="24"/>
          <w:lang w:val="uz-Cyrl-UZ"/>
        </w:rPr>
        <w:t>o‘</w:t>
      </w:r>
      <w:r w:rsidRPr="001534A2">
        <w:rPr>
          <w:sz w:val="24"/>
          <w:szCs w:val="24"/>
          <w:lang w:val="uz-Cyrl-UZ"/>
        </w:rPr>
        <w:t>rsatiladiki, an</w:t>
      </w:r>
      <w:r>
        <w:rPr>
          <w:sz w:val="24"/>
          <w:szCs w:val="24"/>
          <w:lang w:val="uz-Cyrl-UZ"/>
        </w:rPr>
        <w:t>’</w:t>
      </w:r>
      <w:r w:rsidRPr="001534A2">
        <w:rPr>
          <w:sz w:val="24"/>
          <w:szCs w:val="24"/>
          <w:lang w:val="uz-Cyrl-UZ"/>
        </w:rPr>
        <w:t>anada dohil b</w:t>
      </w:r>
      <w:r>
        <w:rPr>
          <w:sz w:val="24"/>
          <w:szCs w:val="24"/>
          <w:lang w:val="uz-Cyrl-UZ"/>
        </w:rPr>
        <w:t>o‘</w:t>
      </w:r>
      <w:r w:rsidRPr="001534A2">
        <w:rPr>
          <w:sz w:val="24"/>
          <w:szCs w:val="24"/>
          <w:lang w:val="uz-Cyrl-UZ"/>
        </w:rPr>
        <w:t xml:space="preserve">lgan mavsuq va hujjatli va sodiq ahli hadisning bir navi </w:t>
      </w:r>
      <w:r w:rsidRPr="001534A2">
        <w:rPr>
          <w:sz w:val="24"/>
          <w:szCs w:val="24"/>
          <w:lang w:val="uz-Latn-UZ"/>
        </w:rPr>
        <w:t>ijm</w:t>
      </w:r>
      <w:r>
        <w:rPr>
          <w:sz w:val="24"/>
          <w:szCs w:val="24"/>
          <w:lang w:val="uz-Latn-UZ"/>
        </w:rPr>
        <w:t>o‘</w:t>
      </w:r>
      <w:r w:rsidRPr="001534A2">
        <w:rPr>
          <w:sz w:val="24"/>
          <w:szCs w:val="24"/>
          <w:lang w:val="uz-Latn-UZ"/>
        </w:rPr>
        <w:t>ini</w:t>
      </w:r>
      <w:r w:rsidRPr="001534A2">
        <w:rPr>
          <w:sz w:val="24"/>
          <w:szCs w:val="24"/>
          <w:lang w:val="uz-Cyrl-UZ"/>
        </w:rPr>
        <w:t xml:space="preserve"> iroa etadi va u sanadda dohil b</w:t>
      </w:r>
      <w:r>
        <w:rPr>
          <w:sz w:val="24"/>
          <w:szCs w:val="24"/>
          <w:lang w:val="uz-Cyrl-UZ"/>
        </w:rPr>
        <w:t>o‘</w:t>
      </w:r>
      <w:r w:rsidRPr="001534A2">
        <w:rPr>
          <w:sz w:val="24"/>
          <w:szCs w:val="24"/>
          <w:lang w:val="uz-Cyrl-UZ"/>
        </w:rPr>
        <w:t>lgan ahli tahqiqning bir navi ittifoqini k</w:t>
      </w:r>
      <w:r>
        <w:rPr>
          <w:sz w:val="24"/>
          <w:szCs w:val="24"/>
          <w:lang w:val="uz-Cyrl-UZ"/>
        </w:rPr>
        <w:t>o‘</w:t>
      </w:r>
      <w:r w:rsidRPr="001534A2">
        <w:rPr>
          <w:sz w:val="24"/>
          <w:szCs w:val="24"/>
          <w:lang w:val="uz-Cyrl-UZ"/>
        </w:rPr>
        <w:t>rsatadi. G</w:t>
      </w:r>
      <w:r>
        <w:rPr>
          <w:sz w:val="24"/>
          <w:szCs w:val="24"/>
          <w:lang w:val="uz-Cyrl-UZ"/>
        </w:rPr>
        <w:t>o‘</w:t>
      </w:r>
      <w:r w:rsidRPr="001534A2">
        <w:rPr>
          <w:sz w:val="24"/>
          <w:szCs w:val="24"/>
          <w:lang w:val="uz-Cyrl-UZ"/>
        </w:rPr>
        <w:t>yo u sanadda, u an</w:t>
      </w:r>
      <w:r>
        <w:rPr>
          <w:sz w:val="24"/>
          <w:szCs w:val="24"/>
          <w:lang w:val="uz-Cyrl-UZ"/>
        </w:rPr>
        <w:t>’</w:t>
      </w:r>
      <w:r w:rsidRPr="001534A2">
        <w:rPr>
          <w:sz w:val="24"/>
          <w:szCs w:val="24"/>
          <w:lang w:val="uz-Cyrl-UZ"/>
        </w:rPr>
        <w:t>anada dohil b</w:t>
      </w:r>
      <w:r>
        <w:rPr>
          <w:sz w:val="24"/>
          <w:szCs w:val="24"/>
          <w:lang w:val="uz-Cyrl-UZ"/>
        </w:rPr>
        <w:t>o‘</w:t>
      </w:r>
      <w:r w:rsidRPr="001534A2">
        <w:rPr>
          <w:sz w:val="24"/>
          <w:szCs w:val="24"/>
          <w:lang w:val="uz-Cyrl-UZ"/>
        </w:rPr>
        <w:t>lgan har bir imom, har bir alloma</w:t>
      </w:r>
      <w:r w:rsidRPr="005B4282">
        <w:rPr>
          <w:sz w:val="24"/>
          <w:szCs w:val="24"/>
          <w:lang w:val="uz-Cyrl-UZ"/>
        </w:rPr>
        <w:t>;</w:t>
      </w:r>
      <w:r w:rsidRPr="001534A2">
        <w:rPr>
          <w:sz w:val="24"/>
          <w:szCs w:val="24"/>
          <w:lang w:val="uz-Cyrl-UZ"/>
        </w:rPr>
        <w:t xml:space="preserve"> hadisning hukmini imzo etadi, </w:t>
      </w:r>
      <w:r w:rsidRPr="005B4282">
        <w:rPr>
          <w:sz w:val="24"/>
          <w:szCs w:val="24"/>
          <w:lang w:val="uz-Cyrl-UZ"/>
        </w:rPr>
        <w:t>t</w:t>
      </w:r>
      <w:r>
        <w:rPr>
          <w:sz w:val="24"/>
          <w:szCs w:val="24"/>
          <w:lang w:val="uz-Cyrl-UZ"/>
        </w:rPr>
        <w:t>o‘g‘</w:t>
      </w:r>
      <w:r w:rsidRPr="005B4282">
        <w:rPr>
          <w:sz w:val="24"/>
          <w:szCs w:val="24"/>
          <w:lang w:val="uz-Cyrl-UZ"/>
        </w:rPr>
        <w:t>ril</w:t>
      </w:r>
      <w:r w:rsidRPr="001534A2">
        <w:rPr>
          <w:sz w:val="24"/>
          <w:szCs w:val="24"/>
          <w:lang w:val="uz-Cyrl-UZ"/>
        </w:rPr>
        <w:t>i</w:t>
      </w:r>
      <w:r w:rsidRPr="005B4282">
        <w:rPr>
          <w:sz w:val="24"/>
          <w:szCs w:val="24"/>
          <w:lang w:val="uz-Cyrl-UZ"/>
        </w:rPr>
        <w:t>gi</w:t>
      </w:r>
      <w:r w:rsidRPr="001534A2">
        <w:rPr>
          <w:sz w:val="24"/>
          <w:szCs w:val="24"/>
          <w:lang w:val="uz-Cyrl-UZ"/>
        </w:rPr>
        <w:t>ga doir muhrini bosadi.</w:t>
      </w:r>
    </w:p>
    <w:p w14:paraId="119042A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Savol: </w:t>
      </w:r>
      <w:r w:rsidRPr="001534A2">
        <w:rPr>
          <w:sz w:val="24"/>
          <w:szCs w:val="24"/>
          <w:lang w:val="uz-Cyrl-UZ"/>
        </w:rPr>
        <w:t>Nima uchun hodis</w:t>
      </w:r>
      <w:r w:rsidRPr="001534A2">
        <w:rPr>
          <w:sz w:val="24"/>
          <w:szCs w:val="24"/>
          <w:lang w:val="uz-Latn-UZ"/>
        </w:rPr>
        <w:t>oti i</w:t>
      </w:r>
      <w:r>
        <w:rPr>
          <w:sz w:val="24"/>
          <w:szCs w:val="24"/>
          <w:lang w:val="uz-Latn-UZ"/>
        </w:rPr>
        <w:t>’</w:t>
      </w:r>
      <w:r w:rsidRPr="001534A2">
        <w:rPr>
          <w:sz w:val="24"/>
          <w:szCs w:val="24"/>
          <w:lang w:val="uz-Latn-UZ"/>
        </w:rPr>
        <w:t>joziya</w:t>
      </w:r>
      <w:r w:rsidRPr="001534A2">
        <w:rPr>
          <w:sz w:val="24"/>
          <w:szCs w:val="24"/>
          <w:lang w:val="uz-Cyrl-UZ"/>
        </w:rPr>
        <w:t xml:space="preserve"> boshqa zaruriy ahkomi shar</w:t>
      </w:r>
      <w:r>
        <w:rPr>
          <w:sz w:val="24"/>
          <w:szCs w:val="24"/>
          <w:lang w:val="uz-Cyrl-UZ"/>
        </w:rPr>
        <w:t>’</w:t>
      </w:r>
      <w:r w:rsidRPr="001534A2">
        <w:rPr>
          <w:sz w:val="24"/>
          <w:szCs w:val="24"/>
          <w:lang w:val="uz-Cyrl-UZ"/>
        </w:rPr>
        <w:t>i</w:t>
      </w:r>
      <w:r w:rsidRPr="001534A2">
        <w:rPr>
          <w:sz w:val="24"/>
          <w:szCs w:val="24"/>
          <w:lang w:val="uz-Latn-UZ"/>
        </w:rPr>
        <w:t>ya</w:t>
      </w:r>
      <w:r w:rsidRPr="001534A2">
        <w:rPr>
          <w:sz w:val="24"/>
          <w:szCs w:val="24"/>
          <w:lang w:val="uz-Cyrl-UZ"/>
        </w:rPr>
        <w:t xml:space="preserve"> kabi tavotur suratida, juda k</w:t>
      </w:r>
      <w:r>
        <w:rPr>
          <w:sz w:val="24"/>
          <w:szCs w:val="24"/>
          <w:lang w:val="uz-Cyrl-UZ"/>
        </w:rPr>
        <w:t>o‘</w:t>
      </w:r>
      <w:r w:rsidRPr="001534A2">
        <w:rPr>
          <w:sz w:val="24"/>
          <w:szCs w:val="24"/>
          <w:lang w:val="uz-Cyrl-UZ"/>
        </w:rPr>
        <w:t xml:space="preserve">p tariqlar bilan, </w:t>
      </w:r>
      <w:r w:rsidRPr="001534A2">
        <w:rPr>
          <w:sz w:val="24"/>
          <w:szCs w:val="24"/>
          <w:lang w:val="uz-Latn-UZ"/>
        </w:rPr>
        <w:t>juda</w:t>
      </w:r>
      <w:r w:rsidRPr="001534A2">
        <w:rPr>
          <w:sz w:val="24"/>
          <w:szCs w:val="24"/>
          <w:lang w:val="uz-Cyrl-UZ"/>
        </w:rPr>
        <w:t xml:space="preserve"> ahamiyatli naql etilma</w:t>
      </w:r>
      <w:r w:rsidRPr="001534A2">
        <w:rPr>
          <w:sz w:val="24"/>
          <w:szCs w:val="24"/>
          <w:lang w:val="uz-Latn-UZ"/>
        </w:rPr>
        <w:t>gan</w:t>
      </w:r>
      <w:r w:rsidRPr="001534A2">
        <w:rPr>
          <w:sz w:val="24"/>
          <w:szCs w:val="24"/>
          <w:lang w:val="uz-Cyrl-UZ"/>
        </w:rPr>
        <w:t>?</w:t>
      </w:r>
    </w:p>
    <w:p w14:paraId="665A9A52" w14:textId="68E424AD"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 xml:space="preserve">avob: </w:t>
      </w:r>
      <w:r w:rsidRPr="001534A2">
        <w:rPr>
          <w:sz w:val="24"/>
          <w:szCs w:val="24"/>
          <w:lang w:val="uz-Cyrl-UZ"/>
        </w:rPr>
        <w:t>Chunki aksar ahkomi shar</w:t>
      </w:r>
      <w:r>
        <w:rPr>
          <w:sz w:val="24"/>
          <w:szCs w:val="24"/>
          <w:lang w:val="uz-Cyrl-UZ"/>
        </w:rPr>
        <w:t>’</w:t>
      </w:r>
      <w:r w:rsidRPr="001534A2">
        <w:rPr>
          <w:sz w:val="24"/>
          <w:szCs w:val="24"/>
          <w:lang w:val="uz-Cyrl-UZ"/>
        </w:rPr>
        <w:t>i</w:t>
      </w:r>
      <w:r w:rsidRPr="001534A2">
        <w:rPr>
          <w:sz w:val="24"/>
          <w:szCs w:val="24"/>
          <w:lang w:val="uz-Latn-UZ"/>
        </w:rPr>
        <w:t>ya</w:t>
      </w:r>
      <w:r w:rsidRPr="001534A2">
        <w:rPr>
          <w:sz w:val="24"/>
          <w:szCs w:val="24"/>
          <w:lang w:val="uz-Cyrl-UZ"/>
        </w:rPr>
        <w:t xml:space="preserve">ga aksar </w:t>
      </w:r>
      <w:r w:rsidRPr="001534A2">
        <w:rPr>
          <w:sz w:val="24"/>
          <w:szCs w:val="24"/>
          <w:lang w:val="uz-Latn-UZ"/>
        </w:rPr>
        <w:t>insonlar</w:t>
      </w:r>
      <w:r w:rsidRPr="001534A2">
        <w:rPr>
          <w:sz w:val="24"/>
          <w:szCs w:val="24"/>
          <w:lang w:val="uz-Cyrl-UZ"/>
        </w:rPr>
        <w:t xml:space="preserve">, aksar </w:t>
      </w:r>
      <w:r w:rsidRPr="001534A2">
        <w:rPr>
          <w:sz w:val="24"/>
          <w:szCs w:val="24"/>
          <w:lang w:val="uz-Latn-UZ"/>
        </w:rPr>
        <w:t>vaqtlar</w:t>
      </w:r>
      <w:r w:rsidRPr="001534A2">
        <w:rPr>
          <w:sz w:val="24"/>
          <w:szCs w:val="24"/>
          <w:lang w:val="uz-Cyrl-UZ"/>
        </w:rPr>
        <w:t xml:space="preserve">da muhtojdir. Farzi ayn </w:t>
      </w:r>
      <w:r w:rsidRPr="001534A2">
        <w:rPr>
          <w:sz w:val="24"/>
          <w:szCs w:val="24"/>
          <w:lang w:val="uz-Cyrl-UZ"/>
        </w:rPr>
        <w:lastRenderedPageBreak/>
        <w:t xml:space="preserve">kabi, u </w:t>
      </w:r>
      <w:r w:rsidRPr="001534A2">
        <w:rPr>
          <w:sz w:val="24"/>
          <w:szCs w:val="24"/>
          <w:lang w:val="uz-Latn-UZ"/>
        </w:rPr>
        <w:t>ahkom</w:t>
      </w:r>
      <w:r w:rsidRPr="001534A2">
        <w:rPr>
          <w:sz w:val="24"/>
          <w:szCs w:val="24"/>
          <w:lang w:val="uz-Cyrl-UZ"/>
        </w:rPr>
        <w:t xml:space="preserve">ning har shaxsga aloqasi bor. Ammo </w:t>
      </w:r>
      <w:r w:rsidR="00A77DA4">
        <w:rPr>
          <w:sz w:val="24"/>
          <w:szCs w:val="24"/>
          <w:lang w:val="uz-Cyrl-UZ"/>
        </w:rPr>
        <w:t>mo‘jiz</w:t>
      </w:r>
      <w:r w:rsidRPr="001534A2">
        <w:rPr>
          <w:sz w:val="24"/>
          <w:szCs w:val="24"/>
          <w:lang w:val="uz-Cyrl-UZ"/>
        </w:rPr>
        <w:t xml:space="preserve">ot esa; harkasning har bir </w:t>
      </w:r>
      <w:r w:rsidR="00CA0AFA">
        <w:rPr>
          <w:sz w:val="24"/>
          <w:szCs w:val="24"/>
          <w:lang w:val="uz-Cyrl-UZ"/>
        </w:rPr>
        <w:t>mo‘jiza</w:t>
      </w:r>
      <w:r w:rsidRPr="001534A2">
        <w:rPr>
          <w:sz w:val="24"/>
          <w:szCs w:val="24"/>
          <w:lang w:val="uz-Cyrl-UZ"/>
        </w:rPr>
        <w:t>ga ehtiyoji y</w:t>
      </w:r>
      <w:r>
        <w:rPr>
          <w:sz w:val="24"/>
          <w:szCs w:val="24"/>
          <w:lang w:val="uz-Cyrl-UZ"/>
        </w:rPr>
        <w:t>o‘</w:t>
      </w:r>
      <w:r w:rsidRPr="001534A2">
        <w:rPr>
          <w:sz w:val="24"/>
          <w:szCs w:val="24"/>
          <w:lang w:val="uz-Cyrl-UZ"/>
        </w:rPr>
        <w:t>q. Agar ehtiyoj b</w:t>
      </w:r>
      <w:r>
        <w:rPr>
          <w:sz w:val="24"/>
          <w:szCs w:val="24"/>
          <w:lang w:val="uz-Cyrl-UZ"/>
        </w:rPr>
        <w:t>o‘</w:t>
      </w:r>
      <w:r w:rsidRPr="001534A2">
        <w:rPr>
          <w:sz w:val="24"/>
          <w:szCs w:val="24"/>
          <w:lang w:val="uz-Cyrl-UZ"/>
        </w:rPr>
        <w:t>lsa ham, bir marta eshitish kifoya qiladi. Xuddi farzi kifoya kabi, bir qism insonlar ularni bilsa, yеtadi.</w:t>
      </w:r>
    </w:p>
    <w:p w14:paraId="3CDF33D3" w14:textId="02792D58" w:rsidR="00A31CA5" w:rsidRPr="001534A2" w:rsidRDefault="00A31CA5" w:rsidP="00A31CA5">
      <w:pPr>
        <w:widowControl w:val="0"/>
        <w:ind w:firstLine="709"/>
        <w:jc w:val="both"/>
        <w:rPr>
          <w:sz w:val="24"/>
          <w:szCs w:val="24"/>
          <w:lang w:val="uz-Cyrl-UZ"/>
        </w:rPr>
      </w:pPr>
      <w:r w:rsidRPr="001534A2">
        <w:rPr>
          <w:sz w:val="24"/>
          <w:szCs w:val="24"/>
          <w:lang w:val="uz-Cyrl-UZ"/>
        </w:rPr>
        <w:t>Xullas shuning uchundirki; ba</w:t>
      </w:r>
      <w:r>
        <w:rPr>
          <w:sz w:val="24"/>
          <w:szCs w:val="24"/>
          <w:lang w:val="uz-Cyrl-UZ"/>
        </w:rPr>
        <w:t>’</w:t>
      </w:r>
      <w:r w:rsidRPr="001534A2">
        <w:rPr>
          <w:sz w:val="24"/>
          <w:szCs w:val="24"/>
          <w:lang w:val="uz-Cyrl-UZ"/>
        </w:rPr>
        <w:t>zan b</w:t>
      </w:r>
      <w:r>
        <w:rPr>
          <w:sz w:val="24"/>
          <w:szCs w:val="24"/>
          <w:lang w:val="uz-Cyrl-UZ"/>
        </w:rPr>
        <w:t>o‘</w:t>
      </w:r>
      <w:r w:rsidRPr="001534A2">
        <w:rPr>
          <w:sz w:val="24"/>
          <w:szCs w:val="24"/>
          <w:lang w:val="uz-Cyrl-UZ"/>
        </w:rPr>
        <w:t xml:space="preserve">lar, bir </w:t>
      </w:r>
      <w:r w:rsidR="00CA0AFA">
        <w:rPr>
          <w:sz w:val="24"/>
          <w:szCs w:val="24"/>
          <w:lang w:val="uz-Cyrl-UZ"/>
        </w:rPr>
        <w:t>mo‘jiza</w:t>
      </w:r>
      <w:r w:rsidRPr="001534A2">
        <w:rPr>
          <w:sz w:val="24"/>
          <w:szCs w:val="24"/>
          <w:lang w:val="uz-Cyrl-UZ"/>
        </w:rPr>
        <w:t xml:space="preserve">ning vujudi va </w:t>
      </w:r>
      <w:r w:rsidRPr="001534A2">
        <w:rPr>
          <w:sz w:val="24"/>
          <w:szCs w:val="24"/>
          <w:lang w:val="uz-Latn-UZ"/>
        </w:rPr>
        <w:t>tahaqquqi</w:t>
      </w:r>
      <w:r w:rsidRPr="001534A2">
        <w:rPr>
          <w:sz w:val="24"/>
          <w:szCs w:val="24"/>
          <w:lang w:val="uz-Cyrl-UZ"/>
        </w:rPr>
        <w:t xml:space="preserve"> bir hukmning vujudidan </w:t>
      </w:r>
      <w:r>
        <w:rPr>
          <w:sz w:val="24"/>
          <w:szCs w:val="24"/>
          <w:lang w:val="uz-Cyrl-UZ"/>
        </w:rPr>
        <w:t>o‘</w:t>
      </w:r>
      <w:r w:rsidRPr="001534A2">
        <w:rPr>
          <w:sz w:val="24"/>
          <w:szCs w:val="24"/>
          <w:lang w:val="uz-Cyrl-UZ"/>
        </w:rPr>
        <w:t>n daraja yanada qat</w:t>
      </w:r>
      <w:r>
        <w:rPr>
          <w:sz w:val="24"/>
          <w:szCs w:val="24"/>
          <w:lang w:val="uz-Cyrl-UZ"/>
        </w:rPr>
        <w:t>’</w:t>
      </w:r>
      <w:r w:rsidRPr="001534A2">
        <w:rPr>
          <w:sz w:val="24"/>
          <w:szCs w:val="24"/>
          <w:lang w:val="uz-Cyrl-UZ"/>
        </w:rPr>
        <w:t>iy b</w:t>
      </w:r>
      <w:r>
        <w:rPr>
          <w:sz w:val="24"/>
          <w:szCs w:val="24"/>
          <w:lang w:val="uz-Cyrl-UZ"/>
        </w:rPr>
        <w:t>o‘</w:t>
      </w:r>
      <w:r w:rsidRPr="001534A2">
        <w:rPr>
          <w:sz w:val="24"/>
          <w:szCs w:val="24"/>
          <w:lang w:val="uz-Cyrl-UZ"/>
        </w:rPr>
        <w:t>lgani holda, uning roviysi bir-ikkita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hukmning roviysi </w:t>
      </w:r>
      <w:r>
        <w:rPr>
          <w:sz w:val="24"/>
          <w:szCs w:val="24"/>
          <w:lang w:val="uz-Cyrl-UZ"/>
        </w:rPr>
        <w:t>o‘</w:t>
      </w:r>
      <w:r w:rsidRPr="001534A2">
        <w:rPr>
          <w:sz w:val="24"/>
          <w:szCs w:val="24"/>
          <w:lang w:val="uz-Cyrl-UZ"/>
        </w:rPr>
        <w:t>n-yigirmata b</w:t>
      </w:r>
      <w:r>
        <w:rPr>
          <w:sz w:val="24"/>
          <w:szCs w:val="24"/>
          <w:lang w:val="uz-Cyrl-UZ"/>
        </w:rPr>
        <w:t>o‘</w:t>
      </w:r>
      <w:r w:rsidRPr="001534A2">
        <w:rPr>
          <w:sz w:val="24"/>
          <w:szCs w:val="24"/>
          <w:lang w:val="uz-Cyrl-UZ"/>
        </w:rPr>
        <w:t>ladi.</w:t>
      </w:r>
    </w:p>
    <w:p w14:paraId="59D3FF0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Asos:</w:t>
      </w:r>
      <w:r w:rsidRPr="001534A2">
        <w:rPr>
          <w:sz w:val="24"/>
          <w:szCs w:val="24"/>
          <w:lang w:val="uz-Cyrl-UZ"/>
        </w:rPr>
        <w:t xml:space="preserve"> Rasuli Akram Alayhissalotu Vassalamning istiqboldan xabar bеrgan ba</w:t>
      </w:r>
      <w:r>
        <w:rPr>
          <w:sz w:val="24"/>
          <w:szCs w:val="24"/>
          <w:lang w:val="uz-Cyrl-UZ"/>
        </w:rPr>
        <w:t>’</w:t>
      </w:r>
      <w:r w:rsidRPr="001534A2">
        <w:rPr>
          <w:sz w:val="24"/>
          <w:szCs w:val="24"/>
          <w:lang w:val="uz-Cyrl-UZ"/>
        </w:rPr>
        <w:t>zi hodisalar</w:t>
      </w:r>
      <w:r w:rsidRPr="001534A2">
        <w:rPr>
          <w:sz w:val="24"/>
          <w:szCs w:val="24"/>
          <w:lang w:val="uz-Latn-UZ"/>
        </w:rPr>
        <w:t>i</w:t>
      </w:r>
      <w:r w:rsidRPr="001534A2">
        <w:rPr>
          <w:sz w:val="24"/>
          <w:szCs w:val="24"/>
          <w:lang w:val="uz-Cyrl-UZ"/>
        </w:rPr>
        <w:t xml:space="preserve"> juz</w:t>
      </w:r>
      <w:r>
        <w:rPr>
          <w:sz w:val="24"/>
          <w:szCs w:val="24"/>
          <w:lang w:val="uz-Cyrl-UZ"/>
        </w:rPr>
        <w:t>’</w:t>
      </w:r>
      <w:r w:rsidRPr="001534A2">
        <w:rPr>
          <w:sz w:val="24"/>
          <w:szCs w:val="24"/>
          <w:lang w:val="uz-Cyrl-UZ"/>
        </w:rPr>
        <w:t>iy bittadan hodisa emas</w:t>
      </w:r>
      <w:r w:rsidRPr="001534A2">
        <w:rPr>
          <w:sz w:val="24"/>
          <w:szCs w:val="24"/>
          <w:lang w:val="uz-Latn-UZ"/>
        </w:rPr>
        <w:t>;</w:t>
      </w:r>
      <w:r w:rsidRPr="001534A2">
        <w:rPr>
          <w:sz w:val="24"/>
          <w:szCs w:val="24"/>
          <w:lang w:val="uz-Cyrl-UZ"/>
        </w:rPr>
        <w:t xml:space="preserve"> balki takarrur etgan bittadan hodisa-i kulli</w:t>
      </w:r>
      <w:r w:rsidRPr="001534A2">
        <w:rPr>
          <w:sz w:val="24"/>
          <w:szCs w:val="24"/>
          <w:lang w:val="uz-Latn-UZ"/>
        </w:rPr>
        <w:t>yani</w:t>
      </w:r>
      <w:r w:rsidRPr="001534A2">
        <w:rPr>
          <w:sz w:val="24"/>
          <w:szCs w:val="24"/>
          <w:lang w:val="uz-Cyrl-UZ"/>
        </w:rPr>
        <w:t xml:space="preserve"> juz</w:t>
      </w:r>
      <w:r>
        <w:rPr>
          <w:sz w:val="24"/>
          <w:szCs w:val="24"/>
          <w:lang w:val="uz-Cyrl-UZ"/>
        </w:rPr>
        <w:t>’</w:t>
      </w:r>
      <w:r w:rsidRPr="001534A2">
        <w:rPr>
          <w:sz w:val="24"/>
          <w:szCs w:val="24"/>
          <w:lang w:val="uz-Cyrl-UZ"/>
        </w:rPr>
        <w:t xml:space="preserve">iy bir suratda xabar bеradi. Holbuki u hodisaning </w:t>
      </w:r>
      <w:r w:rsidRPr="001534A2">
        <w:rPr>
          <w:sz w:val="24"/>
          <w:szCs w:val="24"/>
          <w:lang w:val="en-US"/>
        </w:rPr>
        <w:t>mutaaddid</w:t>
      </w:r>
      <w:r w:rsidRPr="001534A2">
        <w:rPr>
          <w:sz w:val="24"/>
          <w:szCs w:val="24"/>
          <w:lang w:val="uz-Cyrl-UZ"/>
        </w:rPr>
        <w:t xml:space="preserve"> </w:t>
      </w:r>
      <w:r w:rsidRPr="001534A2">
        <w:rPr>
          <w:sz w:val="24"/>
          <w:szCs w:val="24"/>
          <w:lang w:val="en-US"/>
        </w:rPr>
        <w:t>vajh</w:t>
      </w:r>
      <w:r w:rsidRPr="001534A2">
        <w:rPr>
          <w:sz w:val="24"/>
          <w:szCs w:val="24"/>
          <w:lang w:val="uz-Cyrl-UZ"/>
        </w:rPr>
        <w:t>lari bor. Har safar bir vajhini bayon qiladi</w:t>
      </w:r>
      <w:r w:rsidRPr="001534A2">
        <w:rPr>
          <w:sz w:val="24"/>
          <w:szCs w:val="24"/>
          <w:lang w:val="uz-Latn-UZ"/>
        </w:rPr>
        <w:t>lar</w:t>
      </w:r>
      <w:r w:rsidRPr="001534A2">
        <w:rPr>
          <w:sz w:val="24"/>
          <w:szCs w:val="24"/>
          <w:lang w:val="uz-Cyrl-UZ"/>
        </w:rPr>
        <w:t>. S</w:t>
      </w:r>
      <w:r>
        <w:rPr>
          <w:sz w:val="24"/>
          <w:szCs w:val="24"/>
          <w:lang w:val="uz-Cyrl-UZ"/>
        </w:rPr>
        <w:t>o‘</w:t>
      </w:r>
      <w:r w:rsidRPr="001534A2">
        <w:rPr>
          <w:sz w:val="24"/>
          <w:szCs w:val="24"/>
          <w:lang w:val="uz-Cyrl-UZ"/>
        </w:rPr>
        <w:t xml:space="preserve">ngra roviyi hadis u vajhlarni birlashtiradi, </w:t>
      </w:r>
      <w:r w:rsidRPr="001534A2">
        <w:rPr>
          <w:sz w:val="24"/>
          <w:szCs w:val="24"/>
          <w:lang w:val="uz-Latn-UZ"/>
        </w:rPr>
        <w:t>xilofi voqe</w:t>
      </w:r>
      <w:r>
        <w:rPr>
          <w:sz w:val="24"/>
          <w:szCs w:val="24"/>
          <w:lang w:val="uz-Latn-UZ"/>
        </w:rPr>
        <w:t>’</w:t>
      </w:r>
      <w:r w:rsidRPr="001534A2">
        <w:rPr>
          <w:sz w:val="24"/>
          <w:szCs w:val="24"/>
          <w:lang w:val="uz-Cyrl-UZ"/>
        </w:rPr>
        <w:t xml:space="preserve"> kabi k</w:t>
      </w:r>
      <w:r>
        <w:rPr>
          <w:sz w:val="24"/>
          <w:szCs w:val="24"/>
          <w:lang w:val="uz-Cyrl-UZ"/>
        </w:rPr>
        <w:t>o‘</w:t>
      </w:r>
      <w:r w:rsidRPr="001534A2">
        <w:rPr>
          <w:sz w:val="24"/>
          <w:szCs w:val="24"/>
          <w:lang w:val="uz-Cyrl-UZ"/>
        </w:rPr>
        <w:t xml:space="preserve">rinadi. Masalan: Hazrat Mahdiyga doir </w:t>
      </w:r>
      <w:r w:rsidRPr="001534A2">
        <w:rPr>
          <w:sz w:val="24"/>
          <w:szCs w:val="24"/>
          <w:lang w:val="uz-Latn-UZ"/>
        </w:rPr>
        <w:t>muxtalif</w:t>
      </w:r>
      <w:r w:rsidRPr="001534A2">
        <w:rPr>
          <w:sz w:val="24"/>
          <w:szCs w:val="24"/>
          <w:lang w:val="uz-Cyrl-UZ"/>
        </w:rPr>
        <w:t xml:space="preserve"> rivoyatlar bor. Tafsil</w:t>
      </w:r>
      <w:r w:rsidRPr="001534A2">
        <w:rPr>
          <w:sz w:val="24"/>
          <w:szCs w:val="24"/>
          <w:lang w:val="uz-Latn-UZ"/>
        </w:rPr>
        <w:t>ot</w:t>
      </w:r>
      <w:r w:rsidRPr="001534A2">
        <w:rPr>
          <w:sz w:val="24"/>
          <w:szCs w:val="24"/>
          <w:lang w:val="uz-Cyrl-UZ"/>
        </w:rPr>
        <w:t xml:space="preserve"> va tasvir</w:t>
      </w:r>
      <w:r w:rsidRPr="001534A2">
        <w:rPr>
          <w:sz w:val="24"/>
          <w:szCs w:val="24"/>
          <w:lang w:val="uz-Latn-UZ"/>
        </w:rPr>
        <w:t>ot</w:t>
      </w:r>
      <w:r w:rsidRPr="001534A2">
        <w:rPr>
          <w:sz w:val="24"/>
          <w:szCs w:val="24"/>
          <w:lang w:val="uz-Cyrl-UZ"/>
        </w:rPr>
        <w:t xml:space="preserve"> boshqa-boshqadir. Holbuki Yigirma T</w:t>
      </w:r>
      <w:r>
        <w:rPr>
          <w:sz w:val="24"/>
          <w:szCs w:val="24"/>
          <w:lang w:val="uz-Cyrl-UZ"/>
        </w:rPr>
        <w:t>o‘</w:t>
      </w:r>
      <w:r w:rsidRPr="001534A2">
        <w:rPr>
          <w:sz w:val="24"/>
          <w:szCs w:val="24"/>
          <w:lang w:val="uz-Cyrl-UZ"/>
        </w:rPr>
        <w:t>rtinchi S</w:t>
      </w:r>
      <w:r>
        <w:rPr>
          <w:sz w:val="24"/>
          <w:szCs w:val="24"/>
          <w:lang w:val="uz-Cyrl-UZ"/>
        </w:rPr>
        <w:t>o‘</w:t>
      </w:r>
      <w:r w:rsidRPr="001534A2">
        <w:rPr>
          <w:sz w:val="24"/>
          <w:szCs w:val="24"/>
          <w:lang w:val="uz-Cyrl-UZ"/>
        </w:rPr>
        <w:t xml:space="preserve">zning bir shoxida isbot qilingani kabi; Rasuli Akram Alayhissalotu Vassalam, vahiyga </w:t>
      </w:r>
      <w:r w:rsidRPr="001534A2">
        <w:rPr>
          <w:sz w:val="24"/>
          <w:szCs w:val="24"/>
          <w:lang w:val="uz-Latn-UZ"/>
        </w:rPr>
        <w:t>istinodan</w:t>
      </w:r>
      <w:r w:rsidRPr="001534A2">
        <w:rPr>
          <w:sz w:val="24"/>
          <w:szCs w:val="24"/>
          <w:lang w:val="uz-Cyrl-UZ"/>
        </w:rPr>
        <w:t xml:space="preserve">, har bir asrda </w:t>
      </w:r>
      <w:r w:rsidRPr="001534A2">
        <w:rPr>
          <w:sz w:val="24"/>
          <w:szCs w:val="24"/>
          <w:lang w:val="uz-Latn-UZ"/>
        </w:rPr>
        <w:t>quvva-i ma</w:t>
      </w:r>
      <w:r>
        <w:rPr>
          <w:sz w:val="24"/>
          <w:szCs w:val="24"/>
          <w:lang w:val="uz-Latn-UZ"/>
        </w:rPr>
        <w:t>’</w:t>
      </w:r>
      <w:r w:rsidRPr="001534A2">
        <w:rPr>
          <w:sz w:val="24"/>
          <w:szCs w:val="24"/>
          <w:lang w:val="uz-Latn-UZ"/>
        </w:rPr>
        <w:t xml:space="preserve">naviya-i ahli iymonni </w:t>
      </w:r>
      <w:r w:rsidRPr="001534A2">
        <w:rPr>
          <w:sz w:val="24"/>
          <w:szCs w:val="24"/>
          <w:lang w:val="uz-Cyrl-UZ"/>
        </w:rPr>
        <w:t xml:space="preserve">muhofaza etish uchun, ham dahshatli hodisalarda umidsizlikka tushmaslik uchun, ham olami </w:t>
      </w:r>
      <w:r w:rsidRPr="001534A2">
        <w:rPr>
          <w:sz w:val="24"/>
          <w:szCs w:val="24"/>
          <w:lang w:val="uz-Latn-UZ"/>
        </w:rPr>
        <w:t>I</w:t>
      </w:r>
      <w:r w:rsidRPr="001534A2">
        <w:rPr>
          <w:sz w:val="24"/>
          <w:szCs w:val="24"/>
          <w:lang w:val="uz-Cyrl-UZ"/>
        </w:rPr>
        <w:t xml:space="preserve">slomiyatning bir silsila-i </w:t>
      </w:r>
      <w:r w:rsidRPr="001534A2">
        <w:rPr>
          <w:sz w:val="24"/>
          <w:szCs w:val="24"/>
          <w:lang w:val="uz-Latn-UZ"/>
        </w:rPr>
        <w:t>nuroniyasi</w:t>
      </w:r>
      <w:r w:rsidRPr="001534A2">
        <w:rPr>
          <w:sz w:val="24"/>
          <w:szCs w:val="24"/>
          <w:lang w:val="uz-Cyrl-UZ"/>
        </w:rPr>
        <w:t xml:space="preserve"> b</w:t>
      </w:r>
      <w:r>
        <w:rPr>
          <w:sz w:val="24"/>
          <w:szCs w:val="24"/>
          <w:lang w:val="uz-Cyrl-UZ"/>
        </w:rPr>
        <w:t>o‘</w:t>
      </w:r>
      <w:r w:rsidRPr="001534A2">
        <w:rPr>
          <w:sz w:val="24"/>
          <w:szCs w:val="24"/>
          <w:lang w:val="uz-Cyrl-UZ"/>
        </w:rPr>
        <w:t>lgan Oli Baytiga ahli iymonni ma</w:t>
      </w:r>
      <w:r>
        <w:rPr>
          <w:sz w:val="24"/>
          <w:szCs w:val="24"/>
          <w:lang w:val="uz-Cyrl-UZ"/>
        </w:rPr>
        <w:t>’</w:t>
      </w:r>
      <w:r w:rsidRPr="001534A2">
        <w:rPr>
          <w:sz w:val="24"/>
          <w:szCs w:val="24"/>
          <w:lang w:val="uz-Cyrl-UZ"/>
        </w:rPr>
        <w:t>naviy rabt etish uchun, Mahdiyni xabar bеr</w:t>
      </w:r>
      <w:r w:rsidRPr="001534A2">
        <w:rPr>
          <w:sz w:val="24"/>
          <w:szCs w:val="24"/>
          <w:lang w:val="uz-Latn-UZ"/>
        </w:rPr>
        <w:t>ganlar</w:t>
      </w:r>
      <w:r w:rsidRPr="001534A2">
        <w:rPr>
          <w:sz w:val="24"/>
          <w:szCs w:val="24"/>
          <w:lang w:val="uz-Cyrl-UZ"/>
        </w:rPr>
        <w:t>. Oxirzamonda kеlgan Mahdiy kabi, har bir asr</w:t>
      </w:r>
      <w:r w:rsidRPr="001534A2">
        <w:rPr>
          <w:sz w:val="24"/>
          <w:szCs w:val="24"/>
          <w:lang w:val="uz-Latn-UZ"/>
        </w:rPr>
        <w:t>da</w:t>
      </w:r>
      <w:r w:rsidRPr="001534A2">
        <w:rPr>
          <w:sz w:val="24"/>
          <w:szCs w:val="24"/>
          <w:lang w:val="uz-Cyrl-UZ"/>
        </w:rPr>
        <w:t xml:space="preserve"> Oli Baytdan bir navi Mahdiy, balki Mahdiylar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Hatto Oli Baytdan ma</w:t>
      </w:r>
      <w:r>
        <w:rPr>
          <w:sz w:val="24"/>
          <w:szCs w:val="24"/>
          <w:lang w:val="uz-Cyrl-UZ"/>
        </w:rPr>
        <w:t>’</w:t>
      </w:r>
      <w:r w:rsidRPr="001534A2">
        <w:rPr>
          <w:sz w:val="24"/>
          <w:szCs w:val="24"/>
          <w:lang w:val="uz-Cyrl-UZ"/>
        </w:rPr>
        <w:t>dud b</w:t>
      </w:r>
      <w:r>
        <w:rPr>
          <w:sz w:val="24"/>
          <w:szCs w:val="24"/>
          <w:lang w:val="uz-Cyrl-UZ"/>
        </w:rPr>
        <w:t>o‘</w:t>
      </w:r>
      <w:r w:rsidRPr="001534A2">
        <w:rPr>
          <w:sz w:val="24"/>
          <w:szCs w:val="24"/>
          <w:lang w:val="uz-Cyrl-UZ"/>
        </w:rPr>
        <w:t>lgan Abbosiya Xulafosidan Buyuk Mahdiyning k</w:t>
      </w:r>
      <w:r>
        <w:rPr>
          <w:sz w:val="24"/>
          <w:szCs w:val="24"/>
          <w:lang w:val="uz-Cyrl-UZ"/>
        </w:rPr>
        <w:t>o‘</w:t>
      </w:r>
      <w:r w:rsidRPr="001534A2">
        <w:rPr>
          <w:sz w:val="24"/>
          <w:szCs w:val="24"/>
          <w:lang w:val="uz-Cyrl-UZ"/>
        </w:rPr>
        <w:t>p avsofini jome</w:t>
      </w:r>
      <w:r>
        <w:rPr>
          <w:sz w:val="24"/>
          <w:szCs w:val="24"/>
          <w:lang w:val="uz-Cyrl-UZ"/>
        </w:rPr>
        <w:t>’</w:t>
      </w:r>
      <w:r w:rsidRPr="001534A2">
        <w:rPr>
          <w:sz w:val="24"/>
          <w:szCs w:val="24"/>
          <w:lang w:val="uz-Cyrl-UZ"/>
        </w:rPr>
        <w:t xml:space="preserve"> bir Mahdiy </w:t>
      </w:r>
      <w:r w:rsidRPr="001534A2">
        <w:rPr>
          <w:sz w:val="24"/>
          <w:szCs w:val="24"/>
          <w:lang w:val="tr-TR"/>
        </w:rPr>
        <w:t>chiqqan</w:t>
      </w:r>
      <w:r w:rsidRPr="001534A2">
        <w:rPr>
          <w:sz w:val="24"/>
          <w:szCs w:val="24"/>
          <w:lang w:val="uz-Cyrl-UZ"/>
        </w:rPr>
        <w:t>.</w:t>
      </w:r>
    </w:p>
    <w:p w14:paraId="34EC1739"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Buyuk Mahdiydan avval kеlgan </w:t>
      </w:r>
      <w:r>
        <w:rPr>
          <w:sz w:val="24"/>
          <w:szCs w:val="24"/>
          <w:lang w:val="uz-Cyrl-UZ"/>
        </w:rPr>
        <w:t>o‘</w:t>
      </w:r>
      <w:r w:rsidRPr="001534A2">
        <w:rPr>
          <w:sz w:val="24"/>
          <w:szCs w:val="24"/>
          <w:lang w:val="uz-Cyrl-UZ"/>
        </w:rPr>
        <w:t>xshashlari, namunalari b</w:t>
      </w:r>
      <w:r>
        <w:rPr>
          <w:sz w:val="24"/>
          <w:szCs w:val="24"/>
          <w:lang w:val="uz-Cyrl-UZ"/>
        </w:rPr>
        <w:t>o‘</w:t>
      </w:r>
      <w:r w:rsidRPr="001534A2">
        <w:rPr>
          <w:sz w:val="24"/>
          <w:szCs w:val="24"/>
          <w:lang w:val="uz-Cyrl-UZ"/>
        </w:rPr>
        <w:t>lgan Xulafo-i Mahdiy</w:t>
      </w:r>
      <w:r w:rsidRPr="001534A2">
        <w:rPr>
          <w:sz w:val="24"/>
          <w:szCs w:val="24"/>
          <w:lang w:val="uz-Latn-UZ"/>
        </w:rPr>
        <w:t>yin</w:t>
      </w:r>
      <w:r w:rsidRPr="001534A2">
        <w:rPr>
          <w:sz w:val="24"/>
          <w:szCs w:val="24"/>
          <w:lang w:val="uz-Cyrl-UZ"/>
        </w:rPr>
        <w:t xml:space="preserve"> va Aqtobi Mahdiyyin</w:t>
      </w:r>
      <w:r w:rsidRPr="001534A2">
        <w:rPr>
          <w:sz w:val="24"/>
          <w:szCs w:val="24"/>
          <w:lang w:val="tr-TR"/>
        </w:rPr>
        <w:t>ning</w:t>
      </w:r>
      <w:r w:rsidRPr="001534A2">
        <w:rPr>
          <w:sz w:val="24"/>
          <w:szCs w:val="24"/>
          <w:lang w:val="uz-Latn-UZ"/>
        </w:rPr>
        <w:t xml:space="preserve"> avsof</w:t>
      </w:r>
      <w:r w:rsidRPr="001534A2">
        <w:rPr>
          <w:sz w:val="24"/>
          <w:szCs w:val="24"/>
          <w:lang w:val="uz-Cyrl-UZ"/>
        </w:rPr>
        <w:t>lari asl Mahdiyning avsofiga q</w:t>
      </w:r>
      <w:r>
        <w:rPr>
          <w:sz w:val="24"/>
          <w:szCs w:val="24"/>
          <w:lang w:val="uz-Latn-UZ"/>
        </w:rPr>
        <w:t>o‘</w:t>
      </w:r>
      <w:r w:rsidRPr="001534A2">
        <w:rPr>
          <w:sz w:val="24"/>
          <w:szCs w:val="24"/>
          <w:lang w:val="uz-Latn-UZ"/>
        </w:rPr>
        <w:t>shilgan</w:t>
      </w:r>
      <w:r w:rsidRPr="001534A2">
        <w:rPr>
          <w:sz w:val="24"/>
          <w:szCs w:val="24"/>
          <w:lang w:val="uz-Cyrl-UZ"/>
        </w:rPr>
        <w:t xml:space="preserve"> va undan rivoyatlar ixtilofga tush</w:t>
      </w:r>
      <w:r w:rsidRPr="001534A2">
        <w:rPr>
          <w:sz w:val="24"/>
          <w:szCs w:val="24"/>
          <w:lang w:val="uz-Latn-UZ"/>
        </w:rPr>
        <w:t>gan</w:t>
      </w:r>
      <w:r w:rsidRPr="001534A2">
        <w:rPr>
          <w:sz w:val="24"/>
          <w:szCs w:val="24"/>
          <w:lang w:val="uz-Cyrl-UZ"/>
        </w:rPr>
        <w:t>.</w:t>
      </w:r>
    </w:p>
    <w:p w14:paraId="6043B17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Asos:</w:t>
      </w:r>
      <w:r w:rsidRPr="001534A2">
        <w:rPr>
          <w:sz w:val="24"/>
          <w:szCs w:val="24"/>
          <w:lang w:val="uz-Cyrl-UZ"/>
        </w:rPr>
        <w:t xml:space="preserve"> Rasuli Akram Alayhissalotu Vassalam, </w:t>
      </w:r>
      <w:r w:rsidRPr="001534A2">
        <w:rPr>
          <w:rFonts w:ascii="Arabic Typesetting" w:hAnsi="Arabic Typesetting" w:cs="Arabic Typesetting"/>
          <w:color w:val="FF0000"/>
          <w:sz w:val="40"/>
          <w:szCs w:val="40"/>
          <w:rtl/>
        </w:rPr>
        <w:t>لَا يَعْلَمُ الْغَيْبَ اِلَّا اللّٰهُ</w:t>
      </w:r>
      <w:r w:rsidRPr="001534A2">
        <w:rPr>
          <w:sz w:val="24"/>
          <w:szCs w:val="24"/>
          <w:lang w:val="uz-Cyrl-UZ"/>
        </w:rPr>
        <w:t xml:space="preserve"> sirriga k</w:t>
      </w:r>
      <w:r>
        <w:rPr>
          <w:sz w:val="24"/>
          <w:szCs w:val="24"/>
          <w:lang w:val="uz-Cyrl-UZ"/>
        </w:rPr>
        <w:t>o‘</w:t>
      </w:r>
      <w:r w:rsidRPr="001534A2">
        <w:rPr>
          <w:sz w:val="24"/>
          <w:szCs w:val="24"/>
          <w:lang w:val="uz-Cyrl-UZ"/>
        </w:rPr>
        <w:t xml:space="preserve">ra, </w:t>
      </w:r>
      <w:r>
        <w:rPr>
          <w:sz w:val="24"/>
          <w:szCs w:val="24"/>
          <w:lang w:val="uz-Cyrl-UZ"/>
        </w:rPr>
        <w:t>o‘</w:t>
      </w:r>
      <w:r w:rsidRPr="001534A2">
        <w:rPr>
          <w:sz w:val="24"/>
          <w:szCs w:val="24"/>
          <w:lang w:val="uz-Cyrl-UZ"/>
        </w:rPr>
        <w:t>zidan-</w:t>
      </w:r>
      <w:r>
        <w:rPr>
          <w:sz w:val="24"/>
          <w:szCs w:val="24"/>
          <w:lang w:val="uz-Cyrl-UZ"/>
        </w:rPr>
        <w:t>o‘</w:t>
      </w:r>
      <w:r w:rsidRPr="001534A2">
        <w:rPr>
          <w:sz w:val="24"/>
          <w:szCs w:val="24"/>
          <w:lang w:val="uz-Cyrl-UZ"/>
        </w:rPr>
        <w:t xml:space="preserve">zi </w:t>
      </w:r>
      <w:r>
        <w:rPr>
          <w:sz w:val="24"/>
          <w:szCs w:val="24"/>
          <w:lang w:val="uz-Cyrl-UZ"/>
        </w:rPr>
        <w:t>g‘</w:t>
      </w:r>
      <w:r w:rsidRPr="001534A2">
        <w:rPr>
          <w:sz w:val="24"/>
          <w:szCs w:val="24"/>
          <w:lang w:val="uz-Cyrl-UZ"/>
        </w:rPr>
        <w:t>aybni bilmasdi</w:t>
      </w:r>
      <w:r w:rsidRPr="001534A2">
        <w:rPr>
          <w:sz w:val="24"/>
          <w:szCs w:val="24"/>
          <w:lang w:val="uz-Latn-UZ"/>
        </w:rPr>
        <w:t>lar;</w:t>
      </w:r>
      <w:r w:rsidRPr="001534A2">
        <w:rPr>
          <w:sz w:val="24"/>
          <w:szCs w:val="24"/>
          <w:lang w:val="uz-Cyrl-UZ"/>
        </w:rPr>
        <w:t xml:space="preserve"> balki Janobi Haq u</w:t>
      </w:r>
      <w:r w:rsidRPr="001534A2">
        <w:rPr>
          <w:sz w:val="24"/>
          <w:szCs w:val="24"/>
          <w:lang w:val="uz-Latn-UZ"/>
        </w:rPr>
        <w:t xml:space="preserve"> kishi</w:t>
      </w:r>
      <w:r w:rsidRPr="001534A2">
        <w:rPr>
          <w:sz w:val="24"/>
          <w:szCs w:val="24"/>
          <w:lang w:val="uz-Cyrl-UZ"/>
        </w:rPr>
        <w:t xml:space="preserve">ga bildirardi, </w:t>
      </w:r>
      <w:r w:rsidRPr="001534A2">
        <w:rPr>
          <w:sz w:val="24"/>
          <w:szCs w:val="24"/>
          <w:lang w:val="tr-TR"/>
        </w:rPr>
        <w:t xml:space="preserve">va </w:t>
      </w:r>
      <w:r w:rsidRPr="001534A2">
        <w:rPr>
          <w:sz w:val="24"/>
          <w:szCs w:val="24"/>
          <w:lang w:val="uz-Cyrl-UZ"/>
        </w:rPr>
        <w:t xml:space="preserve">u </w:t>
      </w:r>
      <w:r w:rsidRPr="001534A2">
        <w:rPr>
          <w:sz w:val="24"/>
          <w:szCs w:val="24"/>
          <w:lang w:val="uz-Latn-UZ"/>
        </w:rPr>
        <w:t xml:space="preserve">kishi </w:t>
      </w:r>
      <w:r w:rsidRPr="001534A2">
        <w:rPr>
          <w:sz w:val="24"/>
          <w:szCs w:val="24"/>
          <w:lang w:val="uz-Cyrl-UZ"/>
        </w:rPr>
        <w:t>bildirardi</w:t>
      </w:r>
      <w:r w:rsidRPr="001534A2">
        <w:rPr>
          <w:sz w:val="24"/>
          <w:szCs w:val="24"/>
          <w:lang w:val="uz-Latn-UZ"/>
        </w:rPr>
        <w:t>lar</w:t>
      </w:r>
      <w:r w:rsidRPr="001534A2">
        <w:rPr>
          <w:sz w:val="24"/>
          <w:szCs w:val="24"/>
          <w:lang w:val="uz-Cyrl-UZ"/>
        </w:rPr>
        <w:t xml:space="preserve">. Janobi Haq ham Hakimdir, ham Rahimdir. Hikmat va rahmati esa, umuri </w:t>
      </w:r>
      <w:r>
        <w:rPr>
          <w:sz w:val="24"/>
          <w:szCs w:val="24"/>
          <w:lang w:val="uz-Cyrl-UZ"/>
        </w:rPr>
        <w:t>g‘</w:t>
      </w:r>
      <w:r w:rsidRPr="001534A2">
        <w:rPr>
          <w:sz w:val="24"/>
          <w:szCs w:val="24"/>
          <w:lang w:val="uz-Cyrl-UZ"/>
        </w:rPr>
        <w:t>aybiyadan k</w:t>
      </w:r>
      <w:r>
        <w:rPr>
          <w:sz w:val="24"/>
          <w:szCs w:val="24"/>
          <w:lang w:val="uz-Cyrl-UZ"/>
        </w:rPr>
        <w:t>o‘</w:t>
      </w:r>
      <w:r w:rsidRPr="001534A2">
        <w:rPr>
          <w:sz w:val="24"/>
          <w:szCs w:val="24"/>
          <w:lang w:val="uz-Cyrl-UZ"/>
        </w:rPr>
        <w:t xml:space="preserve">pining satrini </w:t>
      </w:r>
      <w:r w:rsidRPr="001534A2">
        <w:rPr>
          <w:sz w:val="24"/>
          <w:szCs w:val="24"/>
          <w:lang w:val="uz-Latn-UZ"/>
        </w:rPr>
        <w:t>iqti</w:t>
      </w:r>
      <w:r w:rsidRPr="001534A2">
        <w:rPr>
          <w:sz w:val="24"/>
          <w:szCs w:val="24"/>
          <w:lang w:val="uz-Cyrl-UZ"/>
        </w:rPr>
        <w:t>zo etadi, mubham qolishini istaydi. Chunki shu dunyoda inson yoqtirmagan narsalar k</w:t>
      </w:r>
      <w:r>
        <w:rPr>
          <w:sz w:val="24"/>
          <w:szCs w:val="24"/>
          <w:lang w:val="uz-Cyrl-UZ"/>
        </w:rPr>
        <w:t>o‘</w:t>
      </w:r>
      <w:r w:rsidRPr="001534A2">
        <w:rPr>
          <w:sz w:val="24"/>
          <w:szCs w:val="24"/>
          <w:lang w:val="uz-Cyrl-UZ"/>
        </w:rPr>
        <w:t>p</w:t>
      </w:r>
      <w:r w:rsidRPr="001534A2">
        <w:rPr>
          <w:sz w:val="24"/>
          <w:szCs w:val="24"/>
          <w:lang w:val="tr-TR"/>
        </w:rPr>
        <w:t>roq</w:t>
      </w:r>
      <w:r w:rsidRPr="001534A2">
        <w:rPr>
          <w:sz w:val="24"/>
          <w:szCs w:val="24"/>
          <w:lang w:val="uz-Cyrl-UZ"/>
        </w:rPr>
        <w:t>. Vuqu</w:t>
      </w:r>
      <w:r>
        <w:rPr>
          <w:sz w:val="24"/>
          <w:szCs w:val="24"/>
          <w:lang w:val="uz-Cyrl-UZ"/>
        </w:rPr>
        <w:t>’</w:t>
      </w:r>
      <w:r w:rsidRPr="001534A2">
        <w:rPr>
          <w:sz w:val="24"/>
          <w:szCs w:val="24"/>
          <w:lang w:val="uz-Cyrl-UZ"/>
        </w:rPr>
        <w:t>idan avval ularni bilish</w:t>
      </w:r>
      <w:r w:rsidRPr="001534A2">
        <w:rPr>
          <w:sz w:val="24"/>
          <w:szCs w:val="24"/>
          <w:lang w:val="tr-TR"/>
        </w:rPr>
        <w:t>i</w:t>
      </w:r>
      <w:r w:rsidRPr="001534A2">
        <w:rPr>
          <w:sz w:val="24"/>
          <w:szCs w:val="24"/>
          <w:lang w:val="uz-Cyrl-UZ"/>
        </w:rPr>
        <w:t xml:space="preserve"> aliymdir.</w:t>
      </w:r>
    </w:p>
    <w:p w14:paraId="1FFBC7D9" w14:textId="77777777" w:rsidR="00A31CA5" w:rsidRPr="001534A2" w:rsidRDefault="00A31CA5" w:rsidP="00A31CA5">
      <w:pPr>
        <w:widowControl w:val="0"/>
        <w:ind w:firstLine="709"/>
        <w:jc w:val="both"/>
        <w:rPr>
          <w:sz w:val="24"/>
          <w:szCs w:val="24"/>
          <w:lang w:val="uz-Cyrl-UZ"/>
        </w:rPr>
      </w:pPr>
      <w:r w:rsidRPr="001534A2">
        <w:rPr>
          <w:sz w:val="24"/>
          <w:szCs w:val="24"/>
          <w:lang w:val="tr-TR"/>
        </w:rPr>
        <w:t>Sh</w:t>
      </w:r>
      <w:r w:rsidRPr="001534A2">
        <w:rPr>
          <w:sz w:val="24"/>
          <w:szCs w:val="24"/>
          <w:lang w:val="uz-Cyrl-UZ"/>
        </w:rPr>
        <w:t xml:space="preserve">u sir uchun: </w:t>
      </w:r>
      <w:r>
        <w:rPr>
          <w:sz w:val="24"/>
          <w:szCs w:val="24"/>
          <w:lang w:val="uz-Cyrl-UZ"/>
        </w:rPr>
        <w:t>O‘</w:t>
      </w:r>
      <w:r w:rsidRPr="001534A2">
        <w:rPr>
          <w:sz w:val="24"/>
          <w:szCs w:val="24"/>
          <w:lang w:val="uz-Cyrl-UZ"/>
        </w:rPr>
        <w:t>lim va ajal mubham qoldiril</w:t>
      </w:r>
      <w:r w:rsidRPr="001534A2">
        <w:rPr>
          <w:sz w:val="24"/>
          <w:szCs w:val="24"/>
          <w:lang w:val="uz-Latn-UZ"/>
        </w:rPr>
        <w:t>gan</w:t>
      </w:r>
      <w:r w:rsidRPr="001534A2">
        <w:rPr>
          <w:sz w:val="24"/>
          <w:szCs w:val="24"/>
          <w:lang w:val="uz-Cyrl-UZ"/>
        </w:rPr>
        <w:t xml:space="preserve"> va insonning boshiga kеladigan musibatlar ham, parda</w:t>
      </w:r>
      <w:r w:rsidRPr="001534A2">
        <w:rPr>
          <w:sz w:val="24"/>
          <w:szCs w:val="24"/>
          <w:lang w:val="uz-Latn-UZ"/>
        </w:rPr>
        <w:t>-</w:t>
      </w:r>
      <w:r w:rsidRPr="001534A2">
        <w:rPr>
          <w:sz w:val="24"/>
          <w:szCs w:val="24"/>
          <w:lang w:val="uz-Cyrl-UZ"/>
        </w:rPr>
        <w:t>i</w:t>
      </w:r>
      <w:r w:rsidRPr="001534A2">
        <w:rPr>
          <w:sz w:val="24"/>
          <w:szCs w:val="24"/>
          <w:lang w:val="en-US"/>
        </w:rPr>
        <w:t xml:space="preserve"> </w:t>
      </w:r>
      <w:r>
        <w:rPr>
          <w:sz w:val="24"/>
          <w:szCs w:val="24"/>
          <w:lang w:val="uz-Latn-UZ"/>
        </w:rPr>
        <w:t>g‘</w:t>
      </w:r>
      <w:r w:rsidRPr="001534A2">
        <w:rPr>
          <w:sz w:val="24"/>
          <w:szCs w:val="24"/>
          <w:lang w:val="uz-Latn-UZ"/>
        </w:rPr>
        <w:t>ayb</w:t>
      </w:r>
      <w:r w:rsidRPr="001534A2">
        <w:rPr>
          <w:sz w:val="24"/>
          <w:szCs w:val="24"/>
          <w:lang w:val="uz-Cyrl-UZ"/>
        </w:rPr>
        <w:t>da qol</w:t>
      </w:r>
      <w:r w:rsidRPr="001534A2">
        <w:rPr>
          <w:sz w:val="24"/>
          <w:szCs w:val="24"/>
          <w:lang w:val="uz-Latn-UZ"/>
        </w:rPr>
        <w:t>gan</w:t>
      </w:r>
      <w:r w:rsidRPr="001534A2">
        <w:rPr>
          <w:sz w:val="24"/>
          <w:szCs w:val="24"/>
          <w:lang w:val="uz-Cyrl-UZ"/>
        </w:rPr>
        <w:t>. Xullas</w:t>
      </w:r>
      <w:r w:rsidRPr="001534A2">
        <w:rPr>
          <w:sz w:val="24"/>
          <w:szCs w:val="24"/>
          <w:lang w:val="uz-Latn-UZ"/>
        </w:rPr>
        <w:t xml:space="preserve">, </w:t>
      </w:r>
      <w:r w:rsidRPr="001534A2">
        <w:rPr>
          <w:sz w:val="24"/>
          <w:szCs w:val="24"/>
          <w:lang w:val="uz-Cyrl-UZ"/>
        </w:rPr>
        <w:t>hikmati Rabboni</w:t>
      </w:r>
      <w:r w:rsidRPr="001534A2">
        <w:rPr>
          <w:sz w:val="24"/>
          <w:szCs w:val="24"/>
          <w:lang w:val="uz-Latn-UZ"/>
        </w:rPr>
        <w:t>ya</w:t>
      </w:r>
      <w:r w:rsidRPr="001534A2">
        <w:rPr>
          <w:sz w:val="24"/>
          <w:szCs w:val="24"/>
          <w:lang w:val="uz-Cyrl-UZ"/>
        </w:rPr>
        <w:t xml:space="preserve"> va rahmati Ilohi</w:t>
      </w:r>
      <w:r w:rsidRPr="001534A2">
        <w:rPr>
          <w:sz w:val="24"/>
          <w:szCs w:val="24"/>
          <w:lang w:val="uz-Latn-UZ"/>
        </w:rPr>
        <w:t>ya</w:t>
      </w:r>
      <w:r w:rsidRPr="001534A2">
        <w:rPr>
          <w:sz w:val="24"/>
          <w:szCs w:val="24"/>
          <w:lang w:val="uz-Cyrl-UZ"/>
        </w:rPr>
        <w:t xml:space="preserve"> bunday </w:t>
      </w:r>
      <w:r w:rsidRPr="001534A2">
        <w:rPr>
          <w:sz w:val="24"/>
          <w:szCs w:val="24"/>
          <w:lang w:val="uz-Latn-UZ"/>
        </w:rPr>
        <w:t>iqtizo</w:t>
      </w:r>
      <w:r w:rsidRPr="001534A2">
        <w:rPr>
          <w:sz w:val="24"/>
          <w:szCs w:val="24"/>
          <w:lang w:val="uz-Cyrl-UZ"/>
        </w:rPr>
        <w:t xml:space="preserve"> etgani uchun, Rasuli Akram Alayhissalotu Vassalamning ummat</w:t>
      </w:r>
      <w:r w:rsidRPr="001534A2">
        <w:rPr>
          <w:sz w:val="24"/>
          <w:szCs w:val="24"/>
          <w:lang w:val="uz-Latn-UZ"/>
        </w:rPr>
        <w:t>lar</w:t>
      </w:r>
      <w:r w:rsidRPr="001534A2">
        <w:rPr>
          <w:sz w:val="24"/>
          <w:szCs w:val="24"/>
          <w:lang w:val="uz-Cyrl-UZ"/>
        </w:rPr>
        <w:t xml:space="preserve">iga </w:t>
      </w:r>
      <w:r w:rsidRPr="001534A2">
        <w:rPr>
          <w:sz w:val="24"/>
          <w:szCs w:val="24"/>
          <w:lang w:val="tr-TR"/>
        </w:rPr>
        <w:t>juda</w:t>
      </w:r>
      <w:r w:rsidRPr="001534A2">
        <w:rPr>
          <w:sz w:val="24"/>
          <w:szCs w:val="24"/>
          <w:lang w:val="uz-Cyrl-UZ"/>
        </w:rPr>
        <w:t xml:space="preserve"> </w:t>
      </w:r>
      <w:r w:rsidRPr="001534A2">
        <w:rPr>
          <w:sz w:val="24"/>
          <w:szCs w:val="24"/>
          <w:lang w:val="uz-Latn-UZ"/>
        </w:rPr>
        <w:t>hassos</w:t>
      </w:r>
      <w:r w:rsidRPr="001534A2">
        <w:rPr>
          <w:sz w:val="24"/>
          <w:szCs w:val="24"/>
          <w:lang w:val="uz-Cyrl-UZ"/>
        </w:rPr>
        <w:t xml:space="preserve"> marhamat</w:t>
      </w:r>
      <w:r w:rsidRPr="001534A2">
        <w:rPr>
          <w:sz w:val="24"/>
          <w:szCs w:val="24"/>
          <w:lang w:val="uz-Latn-UZ"/>
        </w:rPr>
        <w:t>lar</w:t>
      </w:r>
      <w:r w:rsidRPr="001534A2">
        <w:rPr>
          <w:sz w:val="24"/>
          <w:szCs w:val="24"/>
          <w:lang w:val="uz-Cyrl-UZ"/>
        </w:rPr>
        <w:t>ini ranjida etmaslik va ol va asxob</w:t>
      </w:r>
      <w:r w:rsidRPr="001534A2">
        <w:rPr>
          <w:sz w:val="24"/>
          <w:szCs w:val="24"/>
          <w:lang w:val="uz-Latn-UZ"/>
        </w:rPr>
        <w:t>lar</w:t>
      </w:r>
      <w:r w:rsidRPr="001534A2">
        <w:rPr>
          <w:sz w:val="24"/>
          <w:szCs w:val="24"/>
          <w:lang w:val="uz-Cyrl-UZ"/>
        </w:rPr>
        <w:t>iga shadid shafqat</w:t>
      </w:r>
      <w:r w:rsidRPr="001534A2">
        <w:rPr>
          <w:sz w:val="24"/>
          <w:szCs w:val="24"/>
          <w:lang w:val="uz-Latn-UZ"/>
        </w:rPr>
        <w:t>lar</w:t>
      </w:r>
      <w:r w:rsidRPr="001534A2">
        <w:rPr>
          <w:sz w:val="24"/>
          <w:szCs w:val="24"/>
          <w:lang w:val="uz-Cyrl-UZ"/>
        </w:rPr>
        <w:t>ini ortiqcha o</w:t>
      </w:r>
      <w:r>
        <w:rPr>
          <w:sz w:val="24"/>
          <w:szCs w:val="24"/>
          <w:lang w:val="uz-Cyrl-UZ"/>
        </w:rPr>
        <w:t>g‘</w:t>
      </w:r>
      <w:r w:rsidRPr="001534A2">
        <w:rPr>
          <w:sz w:val="24"/>
          <w:szCs w:val="24"/>
          <w:lang w:val="uz-Cyrl-UZ"/>
        </w:rPr>
        <w:t>ritmaslik uchun, vafoti Nabaviydan s</w:t>
      </w:r>
      <w:r>
        <w:rPr>
          <w:sz w:val="24"/>
          <w:szCs w:val="24"/>
          <w:lang w:val="uz-Cyrl-UZ"/>
        </w:rPr>
        <w:t>o‘</w:t>
      </w:r>
      <w:r w:rsidRPr="001534A2">
        <w:rPr>
          <w:sz w:val="24"/>
          <w:szCs w:val="24"/>
          <w:lang w:val="uz-Cyrl-UZ"/>
        </w:rPr>
        <w:t>ngra, ol va asxob</w:t>
      </w:r>
      <w:r w:rsidRPr="001534A2">
        <w:rPr>
          <w:sz w:val="24"/>
          <w:szCs w:val="24"/>
          <w:lang w:val="uz-Latn-UZ"/>
        </w:rPr>
        <w:t>lar</w:t>
      </w:r>
      <w:r w:rsidRPr="001534A2">
        <w:rPr>
          <w:sz w:val="24"/>
          <w:szCs w:val="24"/>
          <w:lang w:val="uz-Cyrl-UZ"/>
        </w:rPr>
        <w:t>ining va ummat</w:t>
      </w:r>
      <w:r w:rsidRPr="001534A2">
        <w:rPr>
          <w:sz w:val="24"/>
          <w:szCs w:val="24"/>
          <w:lang w:val="uz-Latn-UZ"/>
        </w:rPr>
        <w:t>lar</w:t>
      </w:r>
      <w:r w:rsidRPr="001534A2">
        <w:rPr>
          <w:sz w:val="24"/>
          <w:szCs w:val="24"/>
          <w:lang w:val="uz-Cyrl-UZ"/>
        </w:rPr>
        <w:t>ining boshlariga kеlgan mudhish hodisotni umumiy va tafsiloti bilan k</w:t>
      </w:r>
      <w:r>
        <w:rPr>
          <w:sz w:val="24"/>
          <w:szCs w:val="24"/>
          <w:lang w:val="uz-Cyrl-UZ"/>
        </w:rPr>
        <w:t>o‘</w:t>
      </w:r>
      <w:r w:rsidRPr="001534A2">
        <w:rPr>
          <w:sz w:val="24"/>
          <w:szCs w:val="24"/>
          <w:lang w:val="uz-Cyrl-UZ"/>
        </w:rPr>
        <w:t>rsatmaslik</w:t>
      </w:r>
      <w:r w:rsidRPr="001534A2">
        <w:rPr>
          <w:rStyle w:val="aa"/>
          <w:sz w:val="24"/>
          <w:szCs w:val="24"/>
          <w:lang w:val="uz-Cyrl-UZ"/>
        </w:rPr>
        <w:footnoteReference w:customMarkFollows="1" w:id="9"/>
        <w:t>(Hoshiya)</w:t>
      </w:r>
      <w:r w:rsidRPr="001534A2">
        <w:rPr>
          <w:sz w:val="24"/>
          <w:szCs w:val="24"/>
          <w:lang w:val="uz-Cyrl-UZ"/>
        </w:rPr>
        <w:t xml:space="preserve"> muqtazo-i hikmat va rahmatdir. Faqat yana ba</w:t>
      </w:r>
      <w:r>
        <w:rPr>
          <w:sz w:val="24"/>
          <w:szCs w:val="24"/>
          <w:lang w:val="uz-Cyrl-UZ"/>
        </w:rPr>
        <w:t>’</w:t>
      </w:r>
      <w:r w:rsidRPr="001534A2">
        <w:rPr>
          <w:sz w:val="24"/>
          <w:szCs w:val="24"/>
          <w:lang w:val="uz-Cyrl-UZ"/>
        </w:rPr>
        <w:t>zi hikmatlar uchun muhim hodisotni, -faqat dahshatli bir suratda emas- u</w:t>
      </w:r>
      <w:r w:rsidRPr="001534A2">
        <w:rPr>
          <w:sz w:val="24"/>
          <w:szCs w:val="24"/>
          <w:lang w:val="tr-TR"/>
        </w:rPr>
        <w:t xml:space="preserve"> kishi</w:t>
      </w:r>
      <w:r w:rsidRPr="001534A2">
        <w:rPr>
          <w:sz w:val="24"/>
          <w:szCs w:val="24"/>
          <w:lang w:val="uz-Cyrl-UZ"/>
        </w:rPr>
        <w:t>ga ta</w:t>
      </w:r>
      <w:r>
        <w:rPr>
          <w:sz w:val="24"/>
          <w:szCs w:val="24"/>
          <w:lang w:val="uz-Cyrl-UZ"/>
        </w:rPr>
        <w:t>’</w:t>
      </w:r>
      <w:r w:rsidRPr="001534A2">
        <w:rPr>
          <w:sz w:val="24"/>
          <w:szCs w:val="24"/>
          <w:lang w:val="uz-Cyrl-UZ"/>
        </w:rPr>
        <w:t xml:space="preserve">lim </w:t>
      </w:r>
      <w:r w:rsidRPr="001534A2">
        <w:rPr>
          <w:sz w:val="24"/>
          <w:szCs w:val="24"/>
          <w:lang w:val="uz-Latn-UZ"/>
        </w:rPr>
        <w:t>bergan</w:t>
      </w:r>
      <w:r w:rsidRPr="001534A2">
        <w:rPr>
          <w:sz w:val="24"/>
          <w:szCs w:val="24"/>
          <w:lang w:val="uz-Cyrl-UZ"/>
        </w:rPr>
        <w:t xml:space="preserve">. U </w:t>
      </w:r>
      <w:r w:rsidRPr="001534A2">
        <w:rPr>
          <w:sz w:val="24"/>
          <w:szCs w:val="24"/>
          <w:lang w:val="tr-TR"/>
        </w:rPr>
        <w:t xml:space="preserve">zot </w:t>
      </w:r>
      <w:r w:rsidRPr="001534A2">
        <w:rPr>
          <w:sz w:val="24"/>
          <w:szCs w:val="24"/>
          <w:lang w:val="uz-Cyrl-UZ"/>
        </w:rPr>
        <w:t xml:space="preserve">ham </w:t>
      </w:r>
      <w:r w:rsidRPr="001534A2">
        <w:rPr>
          <w:sz w:val="24"/>
          <w:szCs w:val="24"/>
          <w:lang w:val="en-US"/>
        </w:rPr>
        <w:t>ixbor</w:t>
      </w:r>
      <w:r w:rsidRPr="001534A2">
        <w:rPr>
          <w:sz w:val="24"/>
          <w:szCs w:val="24"/>
          <w:lang w:val="uz-Cyrl-UZ"/>
        </w:rPr>
        <w:t xml:space="preserve"> </w:t>
      </w:r>
      <w:r w:rsidRPr="001534A2">
        <w:rPr>
          <w:sz w:val="24"/>
          <w:szCs w:val="24"/>
          <w:lang w:val="en-US"/>
        </w:rPr>
        <w:t>et</w:t>
      </w:r>
      <w:r w:rsidRPr="001534A2">
        <w:rPr>
          <w:sz w:val="24"/>
          <w:szCs w:val="24"/>
          <w:lang w:val="uz-Latn-UZ"/>
        </w:rPr>
        <w:t>ganlar</w:t>
      </w:r>
      <w:r w:rsidRPr="001534A2">
        <w:rPr>
          <w:sz w:val="24"/>
          <w:szCs w:val="24"/>
          <w:lang w:val="uz-Cyrl-UZ"/>
        </w:rPr>
        <w:t>. Ham g</w:t>
      </w:r>
      <w:r>
        <w:rPr>
          <w:sz w:val="24"/>
          <w:szCs w:val="24"/>
          <w:lang w:val="uz-Cyrl-UZ"/>
        </w:rPr>
        <w:t>o‘</w:t>
      </w:r>
      <w:r w:rsidRPr="001534A2">
        <w:rPr>
          <w:sz w:val="24"/>
          <w:szCs w:val="24"/>
          <w:lang w:val="uz-Cyrl-UZ"/>
        </w:rPr>
        <w:t xml:space="preserve">zal hodisalarni qisman mujmal, qisman tafsil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bildir</w:t>
      </w:r>
      <w:r w:rsidRPr="001534A2">
        <w:rPr>
          <w:sz w:val="24"/>
          <w:szCs w:val="24"/>
          <w:lang w:val="uz-Latn-UZ"/>
        </w:rPr>
        <w:t>gan</w:t>
      </w:r>
      <w:r w:rsidRPr="001534A2">
        <w:rPr>
          <w:sz w:val="24"/>
          <w:szCs w:val="24"/>
          <w:lang w:val="uz-Cyrl-UZ"/>
        </w:rPr>
        <w:t>. U</w:t>
      </w:r>
      <w:r w:rsidRPr="001534A2">
        <w:rPr>
          <w:sz w:val="24"/>
          <w:szCs w:val="24"/>
          <w:lang w:val="tr-TR"/>
        </w:rPr>
        <w:t xml:space="preserve"> kishi</w:t>
      </w:r>
      <w:r w:rsidRPr="001534A2">
        <w:rPr>
          <w:sz w:val="24"/>
          <w:szCs w:val="24"/>
          <w:lang w:val="uz-Cyrl-UZ"/>
        </w:rPr>
        <w:t xml:space="preserve"> ham xabar bеr</w:t>
      </w:r>
      <w:r w:rsidRPr="001534A2">
        <w:rPr>
          <w:sz w:val="24"/>
          <w:szCs w:val="24"/>
          <w:lang w:val="uz-Latn-UZ"/>
        </w:rPr>
        <w:t>ganlar</w:t>
      </w:r>
      <w:r w:rsidRPr="001534A2">
        <w:rPr>
          <w:sz w:val="24"/>
          <w:szCs w:val="24"/>
          <w:lang w:val="uz-Cyrl-UZ"/>
        </w:rPr>
        <w:t>. U</w:t>
      </w:r>
      <w:r w:rsidRPr="001534A2">
        <w:rPr>
          <w:sz w:val="24"/>
          <w:szCs w:val="24"/>
          <w:lang w:val="uz-Latn-UZ"/>
        </w:rPr>
        <w:t xml:space="preserve"> kishi</w:t>
      </w:r>
      <w:r w:rsidRPr="001534A2">
        <w:rPr>
          <w:sz w:val="24"/>
          <w:szCs w:val="24"/>
          <w:lang w:val="uz-Cyrl-UZ"/>
        </w:rPr>
        <w:t>ning xabarlarini ham eng yuksak bir daraja</w:t>
      </w:r>
      <w:r w:rsidRPr="001534A2">
        <w:rPr>
          <w:sz w:val="24"/>
          <w:szCs w:val="24"/>
          <w:lang w:val="uz-Latn-UZ"/>
        </w:rPr>
        <w:t>-</w:t>
      </w:r>
      <w:r w:rsidRPr="001534A2">
        <w:rPr>
          <w:sz w:val="24"/>
          <w:szCs w:val="24"/>
          <w:lang w:val="uz-Cyrl-UZ"/>
        </w:rPr>
        <w:t xml:space="preserve">i taqvoda va adlda va sidqda </w:t>
      </w:r>
      <w:r>
        <w:rPr>
          <w:sz w:val="24"/>
          <w:szCs w:val="24"/>
          <w:lang w:val="uz-Cyrl-UZ"/>
        </w:rPr>
        <w:t>g‘</w:t>
      </w:r>
      <w:r w:rsidRPr="001534A2">
        <w:rPr>
          <w:sz w:val="24"/>
          <w:szCs w:val="24"/>
          <w:lang w:val="uz-Cyrl-UZ"/>
        </w:rPr>
        <w:t xml:space="preserve">ayrat qilgan va </w:t>
      </w:r>
      <w:r w:rsidRPr="001534A2">
        <w:rPr>
          <w:rFonts w:ascii="Arabic Typesetting" w:hAnsi="Arabic Typesetting" w:cs="Arabic Typesetting"/>
          <w:color w:val="FF0000"/>
          <w:sz w:val="40"/>
          <w:szCs w:val="40"/>
          <w:rtl/>
          <w:lang w:val="uz-Cyrl-UZ"/>
        </w:rPr>
        <w:t>وَمَنْ كَذَبَ عَلَىَّ مُتَعَمِّدًا فَلْيَتَبَوَّاْ مَقْعَدَهُ مِنَ النَّارِ</w:t>
      </w:r>
      <w:r w:rsidRPr="001534A2">
        <w:rPr>
          <w:sz w:val="24"/>
          <w:szCs w:val="24"/>
          <w:lang w:val="uz-Cyrl-UZ"/>
        </w:rPr>
        <w:t xml:space="preserve"> hadisidagi </w:t>
      </w:r>
      <w:r w:rsidRPr="001534A2">
        <w:rPr>
          <w:sz w:val="24"/>
          <w:szCs w:val="24"/>
          <w:lang w:val="uz-Latn-UZ"/>
        </w:rPr>
        <w:t>taxdid</w:t>
      </w:r>
      <w:r w:rsidRPr="001534A2">
        <w:rPr>
          <w:sz w:val="24"/>
          <w:szCs w:val="24"/>
          <w:lang w:val="uz-Cyrl-UZ"/>
        </w:rPr>
        <w:t>dan shiddat bilan q</w:t>
      </w:r>
      <w:r>
        <w:rPr>
          <w:sz w:val="24"/>
          <w:szCs w:val="24"/>
          <w:lang w:val="uz-Cyrl-UZ"/>
        </w:rPr>
        <w:t>o‘</w:t>
      </w:r>
      <w:r w:rsidRPr="001534A2">
        <w:rPr>
          <w:sz w:val="24"/>
          <w:szCs w:val="24"/>
          <w:lang w:val="uz-Cyrl-UZ"/>
        </w:rPr>
        <w:t>rqqan va</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فَمَنْ اَظْلَمُ مِمَّنْ كَذَبَ عَلَى اللّٰهِ</w:t>
      </w:r>
      <w:r w:rsidRPr="001534A2">
        <w:rPr>
          <w:rFonts w:hint="cs"/>
          <w:sz w:val="24"/>
          <w:szCs w:val="24"/>
          <w:lang w:val="uz-Cyrl-UZ"/>
        </w:rPr>
        <w:t xml:space="preserve"> </w:t>
      </w:r>
      <w:r w:rsidRPr="001534A2">
        <w:rPr>
          <w:sz w:val="24"/>
          <w:szCs w:val="24"/>
          <w:lang w:val="uz-Cyrl-UZ"/>
        </w:rPr>
        <w:t xml:space="preserve">oyatidagi shiddatli </w:t>
      </w:r>
      <w:r w:rsidRPr="001534A2">
        <w:rPr>
          <w:sz w:val="24"/>
          <w:szCs w:val="24"/>
          <w:lang w:val="uz-Latn-UZ"/>
        </w:rPr>
        <w:t>tahdid</w:t>
      </w:r>
      <w:r w:rsidRPr="001534A2">
        <w:rPr>
          <w:sz w:val="24"/>
          <w:szCs w:val="24"/>
          <w:lang w:val="uz-Cyrl-UZ"/>
        </w:rPr>
        <w:t>dan shiddat bilan qochgan muhaddisiyni komiliyn</w:t>
      </w:r>
      <w:r w:rsidRPr="001534A2">
        <w:rPr>
          <w:sz w:val="24"/>
          <w:szCs w:val="24"/>
          <w:lang w:val="uz-Latn-UZ"/>
        </w:rPr>
        <w:t xml:space="preserve"> </w:t>
      </w:r>
      <w:r w:rsidRPr="001534A2">
        <w:rPr>
          <w:sz w:val="24"/>
          <w:szCs w:val="24"/>
          <w:lang w:val="uz-Cyrl-UZ"/>
        </w:rPr>
        <w:t>bizga sahih bir suratda u xabarlarni naql et</w:t>
      </w:r>
      <w:r w:rsidRPr="001534A2">
        <w:rPr>
          <w:sz w:val="24"/>
          <w:szCs w:val="24"/>
          <w:lang w:val="uz-Latn-UZ"/>
        </w:rPr>
        <w:t>ishgan</w:t>
      </w:r>
      <w:r w:rsidRPr="001534A2">
        <w:rPr>
          <w:sz w:val="24"/>
          <w:szCs w:val="24"/>
          <w:lang w:val="uz-Cyrl-UZ"/>
        </w:rPr>
        <w:t>.</w:t>
      </w:r>
    </w:p>
    <w:p w14:paraId="192E8A5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w:t>
      </w:r>
      <w:r w:rsidRPr="00FC1B64">
        <w:rPr>
          <w:b/>
          <w:sz w:val="24"/>
          <w:szCs w:val="24"/>
          <w:lang w:val="uz-Cyrl-UZ"/>
        </w:rPr>
        <w:t xml:space="preserve"> </w:t>
      </w:r>
      <w:r w:rsidRPr="001534A2">
        <w:rPr>
          <w:b/>
          <w:sz w:val="24"/>
          <w:szCs w:val="24"/>
          <w:lang w:val="uz-Cyrl-UZ"/>
        </w:rPr>
        <w:t>Asos</w:t>
      </w:r>
      <w:r w:rsidRPr="00FC1B64">
        <w:rPr>
          <w:b/>
          <w:sz w:val="24"/>
          <w:szCs w:val="24"/>
          <w:lang w:val="uz-Cyrl-UZ"/>
        </w:rPr>
        <w:t>:</w:t>
      </w:r>
      <w:r w:rsidRPr="00FC1B64">
        <w:rPr>
          <w:sz w:val="24"/>
          <w:szCs w:val="24"/>
          <w:lang w:val="uz-Cyrl-UZ"/>
        </w:rPr>
        <w:t xml:space="preserve"> </w:t>
      </w:r>
      <w:bookmarkStart w:id="11" w:name="_Hlk175507092"/>
      <w:r w:rsidRPr="001534A2">
        <w:rPr>
          <w:sz w:val="24"/>
          <w:szCs w:val="24"/>
          <w:lang w:val="uz-Cyrl-UZ"/>
        </w:rPr>
        <w:t>Rasuli</w:t>
      </w:r>
      <w:r w:rsidRPr="00FC1B64">
        <w:rPr>
          <w:sz w:val="24"/>
          <w:szCs w:val="24"/>
          <w:lang w:val="uz-Cyrl-UZ"/>
        </w:rPr>
        <w:t xml:space="preserve"> </w:t>
      </w:r>
      <w:r w:rsidRPr="001534A2">
        <w:rPr>
          <w:sz w:val="24"/>
          <w:szCs w:val="24"/>
          <w:lang w:val="uz-Cyrl-UZ"/>
        </w:rPr>
        <w:t>Akram</w:t>
      </w:r>
      <w:r w:rsidRPr="00FC1B64">
        <w:rPr>
          <w:sz w:val="24"/>
          <w:szCs w:val="24"/>
          <w:lang w:val="uz-Cyrl-UZ"/>
        </w:rPr>
        <w:t xml:space="preserve"> </w:t>
      </w:r>
      <w:r w:rsidRPr="001534A2">
        <w:rPr>
          <w:sz w:val="24"/>
          <w:szCs w:val="24"/>
          <w:lang w:val="uz-Cyrl-UZ"/>
        </w:rPr>
        <w:t>Alayhissalotu</w:t>
      </w:r>
      <w:r w:rsidRPr="00FC1B64">
        <w:rPr>
          <w:sz w:val="24"/>
          <w:szCs w:val="24"/>
          <w:lang w:val="uz-Cyrl-UZ"/>
        </w:rPr>
        <w:t xml:space="preserve"> </w:t>
      </w:r>
      <w:r w:rsidRPr="001534A2">
        <w:rPr>
          <w:sz w:val="24"/>
          <w:szCs w:val="24"/>
          <w:lang w:val="uz-Cyrl-UZ"/>
        </w:rPr>
        <w:t>Vassal</w:t>
      </w:r>
      <w:r w:rsidRPr="00FC1B64">
        <w:rPr>
          <w:sz w:val="24"/>
          <w:szCs w:val="24"/>
          <w:lang w:val="uz-Cyrl-UZ"/>
        </w:rPr>
        <w:t>o</w:t>
      </w:r>
      <w:r w:rsidRPr="001534A2">
        <w:rPr>
          <w:sz w:val="24"/>
          <w:szCs w:val="24"/>
          <w:lang w:val="uz-Cyrl-UZ"/>
        </w:rPr>
        <w:t>mning</w:t>
      </w:r>
      <w:r w:rsidRPr="00FC1B64">
        <w:rPr>
          <w:sz w:val="24"/>
          <w:szCs w:val="24"/>
          <w:lang w:val="uz-Cyrl-UZ"/>
        </w:rPr>
        <w:t xml:space="preserve"> ho</w:t>
      </w:r>
      <w:r>
        <w:rPr>
          <w:sz w:val="24"/>
          <w:szCs w:val="24"/>
          <w:lang w:val="en-US"/>
        </w:rPr>
        <w:t>l</w:t>
      </w:r>
      <w:r w:rsidRPr="00FC1B64">
        <w:rPr>
          <w:sz w:val="24"/>
          <w:szCs w:val="24"/>
          <w:lang w:val="uz-Cyrl-UZ"/>
        </w:rPr>
        <w:t xml:space="preserve"> </w:t>
      </w:r>
      <w:r w:rsidRPr="001534A2">
        <w:rPr>
          <w:sz w:val="24"/>
          <w:szCs w:val="24"/>
          <w:lang w:val="uz-Cyrl-UZ"/>
        </w:rPr>
        <w:t>va</w:t>
      </w:r>
      <w:r w:rsidRPr="00FC1B64">
        <w:rPr>
          <w:sz w:val="24"/>
          <w:szCs w:val="24"/>
          <w:lang w:val="uz-Cyrl-UZ"/>
        </w:rPr>
        <w:t xml:space="preserve"> vasflar</w:t>
      </w:r>
      <w:r w:rsidRPr="001534A2">
        <w:rPr>
          <w:sz w:val="24"/>
          <w:szCs w:val="24"/>
          <w:lang w:val="uz-Cyrl-UZ"/>
        </w:rPr>
        <w:t>i</w:t>
      </w:r>
      <w:r w:rsidRPr="00FC1B64">
        <w:rPr>
          <w:sz w:val="24"/>
          <w:szCs w:val="24"/>
          <w:lang w:val="uz-Cyrl-UZ"/>
        </w:rPr>
        <w:t xml:space="preserve"> s</w:t>
      </w:r>
      <w:r w:rsidRPr="001534A2">
        <w:rPr>
          <w:sz w:val="24"/>
          <w:szCs w:val="24"/>
          <w:lang w:val="uz-Cyrl-UZ"/>
        </w:rPr>
        <w:t>iyar</w:t>
      </w:r>
      <w:r w:rsidRPr="00FC1B64">
        <w:rPr>
          <w:sz w:val="24"/>
          <w:szCs w:val="24"/>
          <w:lang w:val="uz-Cyrl-UZ"/>
        </w:rPr>
        <w:t xml:space="preserve"> </w:t>
      </w:r>
      <w:r w:rsidRPr="001534A2">
        <w:rPr>
          <w:sz w:val="24"/>
          <w:szCs w:val="24"/>
          <w:lang w:val="uz-Cyrl-UZ"/>
        </w:rPr>
        <w:t>va</w:t>
      </w:r>
      <w:r w:rsidRPr="00FC1B64">
        <w:rPr>
          <w:sz w:val="24"/>
          <w:szCs w:val="24"/>
          <w:lang w:val="uz-Cyrl-UZ"/>
        </w:rPr>
        <w:t xml:space="preserve"> t</w:t>
      </w:r>
      <w:r w:rsidRPr="001534A2">
        <w:rPr>
          <w:sz w:val="24"/>
          <w:szCs w:val="24"/>
          <w:lang w:val="uz-Cyrl-UZ"/>
        </w:rPr>
        <w:t>arix</w:t>
      </w:r>
      <w:r w:rsidRPr="00FC1B64">
        <w:rPr>
          <w:sz w:val="24"/>
          <w:szCs w:val="24"/>
          <w:lang w:val="uz-Cyrl-UZ"/>
        </w:rPr>
        <w:t xml:space="preserve"> </w:t>
      </w:r>
      <w:r w:rsidRPr="001534A2">
        <w:rPr>
          <w:sz w:val="24"/>
          <w:szCs w:val="24"/>
          <w:lang w:val="uz-Cyrl-UZ"/>
        </w:rPr>
        <w:t xml:space="preserve">surati </w:t>
      </w:r>
      <w:r w:rsidRPr="00FC1B64">
        <w:rPr>
          <w:sz w:val="24"/>
          <w:szCs w:val="24"/>
          <w:lang w:val="uz-Cyrl-UZ"/>
        </w:rPr>
        <w:t>b</w:t>
      </w:r>
      <w:r w:rsidRPr="001534A2">
        <w:rPr>
          <w:sz w:val="24"/>
          <w:szCs w:val="24"/>
          <w:lang w:val="uz-Cyrl-UZ"/>
        </w:rPr>
        <w:t>ila</w:t>
      </w:r>
      <w:r w:rsidRPr="00FC1B64">
        <w:rPr>
          <w:sz w:val="24"/>
          <w:szCs w:val="24"/>
          <w:lang w:val="uz-Cyrl-UZ"/>
        </w:rPr>
        <w:t xml:space="preserve">n </w:t>
      </w:r>
      <w:r w:rsidRPr="001534A2">
        <w:rPr>
          <w:sz w:val="24"/>
          <w:szCs w:val="24"/>
          <w:lang w:val="uz-Cyrl-UZ"/>
        </w:rPr>
        <w:t>bayon</w:t>
      </w:r>
      <w:r w:rsidRPr="00FC1B64">
        <w:rPr>
          <w:sz w:val="24"/>
          <w:szCs w:val="24"/>
          <w:lang w:val="uz-Cyrl-UZ"/>
        </w:rPr>
        <w:t xml:space="preserve"> </w:t>
      </w:r>
      <w:r w:rsidRPr="001534A2">
        <w:rPr>
          <w:sz w:val="24"/>
          <w:szCs w:val="24"/>
          <w:lang w:val="uz-Cyrl-UZ"/>
        </w:rPr>
        <w:t>etil</w:t>
      </w:r>
      <w:r w:rsidRPr="001534A2">
        <w:rPr>
          <w:sz w:val="24"/>
          <w:szCs w:val="24"/>
          <w:lang w:val="uz-Latn-UZ"/>
        </w:rPr>
        <w:t>gan</w:t>
      </w:r>
      <w:r w:rsidRPr="00FC1B64">
        <w:rPr>
          <w:sz w:val="24"/>
          <w:szCs w:val="24"/>
          <w:lang w:val="uz-Cyrl-UZ"/>
        </w:rPr>
        <w:t xml:space="preserve">. </w:t>
      </w:r>
      <w:r w:rsidRPr="001534A2">
        <w:rPr>
          <w:sz w:val="24"/>
          <w:szCs w:val="24"/>
          <w:lang w:val="uz-Cyrl-UZ"/>
        </w:rPr>
        <w:t>Faqat</w:t>
      </w:r>
      <w:r w:rsidRPr="00FC1B64">
        <w:rPr>
          <w:sz w:val="24"/>
          <w:szCs w:val="24"/>
          <w:lang w:val="uz-Cyrl-UZ"/>
        </w:rPr>
        <w:t xml:space="preserve"> </w:t>
      </w:r>
      <w:r>
        <w:rPr>
          <w:sz w:val="24"/>
          <w:szCs w:val="24"/>
          <w:lang w:val="uz-Cyrl-UZ"/>
        </w:rPr>
        <w:t>o‘</w:t>
      </w:r>
      <w:r w:rsidRPr="00FC1B64">
        <w:rPr>
          <w:sz w:val="24"/>
          <w:szCs w:val="24"/>
          <w:lang w:val="uz-Cyrl-UZ"/>
        </w:rPr>
        <w:t xml:space="preserve">sha aksar vasf </w:t>
      </w:r>
      <w:r w:rsidRPr="001534A2">
        <w:rPr>
          <w:sz w:val="24"/>
          <w:szCs w:val="24"/>
          <w:lang w:val="uz-Cyrl-UZ"/>
        </w:rPr>
        <w:t>va</w:t>
      </w:r>
      <w:r w:rsidRPr="00FC1B64">
        <w:rPr>
          <w:sz w:val="24"/>
          <w:szCs w:val="24"/>
          <w:lang w:val="uz-Cyrl-UZ"/>
        </w:rPr>
        <w:t xml:space="preserve"> hollar</w:t>
      </w:r>
      <w:r w:rsidRPr="001534A2">
        <w:rPr>
          <w:sz w:val="24"/>
          <w:szCs w:val="24"/>
          <w:lang w:val="uz-Cyrl-UZ"/>
        </w:rPr>
        <w:t>i</w:t>
      </w:r>
      <w:r w:rsidRPr="00FC1B64">
        <w:rPr>
          <w:sz w:val="24"/>
          <w:szCs w:val="24"/>
          <w:lang w:val="uz-Cyrl-UZ"/>
        </w:rPr>
        <w:t xml:space="preserve"> </w:t>
      </w:r>
      <w:r w:rsidRPr="001534A2">
        <w:rPr>
          <w:sz w:val="24"/>
          <w:szCs w:val="24"/>
          <w:lang w:val="uz-Cyrl-UZ"/>
        </w:rPr>
        <w:t>bashariyatiga</w:t>
      </w:r>
      <w:r w:rsidRPr="00FC1B64">
        <w:rPr>
          <w:sz w:val="24"/>
          <w:szCs w:val="24"/>
          <w:lang w:val="uz-Cyrl-UZ"/>
        </w:rPr>
        <w:t xml:space="preserve"> qaraydi. </w:t>
      </w:r>
      <w:r w:rsidRPr="001534A2">
        <w:rPr>
          <w:sz w:val="24"/>
          <w:szCs w:val="24"/>
          <w:lang w:val="uz-Cyrl-UZ"/>
        </w:rPr>
        <w:t>Holbuki</w:t>
      </w:r>
      <w:r w:rsidRPr="00FC1B64">
        <w:rPr>
          <w:sz w:val="24"/>
          <w:szCs w:val="24"/>
          <w:lang w:val="uz-Cyrl-UZ"/>
        </w:rPr>
        <w:t xml:space="preserve"> </w:t>
      </w:r>
      <w:r w:rsidRPr="001534A2">
        <w:rPr>
          <w:sz w:val="24"/>
          <w:szCs w:val="24"/>
          <w:lang w:val="uz-Cyrl-UZ"/>
        </w:rPr>
        <w:t>u</w:t>
      </w:r>
      <w:r w:rsidRPr="00FC1B64">
        <w:rPr>
          <w:sz w:val="24"/>
          <w:szCs w:val="24"/>
          <w:lang w:val="uz-Cyrl-UZ"/>
        </w:rPr>
        <w:t xml:space="preserve"> </w:t>
      </w:r>
      <w:r>
        <w:rPr>
          <w:sz w:val="24"/>
          <w:szCs w:val="24"/>
          <w:lang w:val="uz-Latn-UZ"/>
        </w:rPr>
        <w:t>z</w:t>
      </w:r>
      <w:r w:rsidRPr="001534A2">
        <w:rPr>
          <w:sz w:val="24"/>
          <w:szCs w:val="24"/>
          <w:lang w:val="uz-Latn-UZ"/>
        </w:rPr>
        <w:t xml:space="preserve">oti </w:t>
      </w:r>
      <w:r w:rsidRPr="00FC1B64">
        <w:rPr>
          <w:sz w:val="24"/>
          <w:szCs w:val="24"/>
          <w:lang w:val="uz-Cyrl-UZ"/>
        </w:rPr>
        <w:t>m</w:t>
      </w:r>
      <w:r w:rsidRPr="001534A2">
        <w:rPr>
          <w:sz w:val="24"/>
          <w:szCs w:val="24"/>
          <w:lang w:val="uz-Cyrl-UZ"/>
        </w:rPr>
        <w:t>uborakning</w:t>
      </w:r>
      <w:r w:rsidRPr="00FC1B64">
        <w:rPr>
          <w:sz w:val="24"/>
          <w:szCs w:val="24"/>
          <w:lang w:val="uz-Cyrl-UZ"/>
        </w:rPr>
        <w:t xml:space="preserve"> </w:t>
      </w:r>
      <w:r w:rsidRPr="001534A2">
        <w:rPr>
          <w:sz w:val="24"/>
          <w:szCs w:val="24"/>
          <w:lang w:val="uz-Cyrl-UZ"/>
        </w:rPr>
        <w:t>shaxsi ma</w:t>
      </w:r>
      <w:r>
        <w:rPr>
          <w:sz w:val="24"/>
          <w:szCs w:val="24"/>
          <w:lang w:val="uz-Cyrl-UZ"/>
        </w:rPr>
        <w:t>’</w:t>
      </w:r>
      <w:r w:rsidRPr="001534A2">
        <w:rPr>
          <w:sz w:val="24"/>
          <w:szCs w:val="24"/>
          <w:lang w:val="uz-Cyrl-UZ"/>
        </w:rPr>
        <w:t>naviy</w:t>
      </w:r>
      <w:r w:rsidRPr="00FC1B64">
        <w:rPr>
          <w:sz w:val="24"/>
          <w:szCs w:val="24"/>
          <w:lang w:val="uz-Cyrl-UZ"/>
        </w:rPr>
        <w:t>si</w:t>
      </w:r>
      <w:r w:rsidRPr="001534A2">
        <w:rPr>
          <w:sz w:val="24"/>
          <w:szCs w:val="24"/>
          <w:lang w:val="uz-Cyrl-UZ"/>
        </w:rPr>
        <w:t xml:space="preserve"> va mohiyati </w:t>
      </w:r>
      <w:r w:rsidRPr="00FC1B64">
        <w:rPr>
          <w:sz w:val="24"/>
          <w:szCs w:val="24"/>
          <w:lang w:val="uz-Cyrl-UZ"/>
        </w:rPr>
        <w:t xml:space="preserve">qudsiyasi </w:t>
      </w:r>
      <w:r w:rsidRPr="001534A2">
        <w:rPr>
          <w:sz w:val="24"/>
          <w:szCs w:val="24"/>
          <w:lang w:val="uz-Cyrl-UZ"/>
        </w:rPr>
        <w:t>shu daraja yuksak va nuroniydirki</w:t>
      </w:r>
      <w:r w:rsidRPr="001534A2">
        <w:rPr>
          <w:sz w:val="24"/>
          <w:szCs w:val="24"/>
          <w:lang w:val="uz-Latn-UZ"/>
        </w:rPr>
        <w:t>;</w:t>
      </w:r>
      <w:r w:rsidRPr="001534A2">
        <w:rPr>
          <w:sz w:val="24"/>
          <w:szCs w:val="24"/>
          <w:lang w:val="uz-Cyrl-UZ"/>
        </w:rPr>
        <w:t xml:space="preserve"> </w:t>
      </w:r>
      <w:r w:rsidRPr="00FC1B64">
        <w:rPr>
          <w:sz w:val="24"/>
          <w:szCs w:val="24"/>
          <w:lang w:val="uz-Cyrl-UZ"/>
        </w:rPr>
        <w:t>s</w:t>
      </w:r>
      <w:r w:rsidRPr="001534A2">
        <w:rPr>
          <w:sz w:val="24"/>
          <w:szCs w:val="24"/>
          <w:lang w:val="uz-Cyrl-UZ"/>
        </w:rPr>
        <w:t xml:space="preserve">iyar va </w:t>
      </w:r>
      <w:r w:rsidRPr="00FC1B64">
        <w:rPr>
          <w:sz w:val="24"/>
          <w:szCs w:val="24"/>
          <w:lang w:val="uz-Cyrl-UZ"/>
        </w:rPr>
        <w:t>t</w:t>
      </w:r>
      <w:r w:rsidRPr="001534A2">
        <w:rPr>
          <w:sz w:val="24"/>
          <w:szCs w:val="24"/>
          <w:lang w:val="uz-Cyrl-UZ"/>
        </w:rPr>
        <w:t xml:space="preserve">arixda bayon qilingan </w:t>
      </w:r>
      <w:r w:rsidRPr="00FC1B64">
        <w:rPr>
          <w:sz w:val="24"/>
          <w:szCs w:val="24"/>
          <w:lang w:val="uz-Cyrl-UZ"/>
        </w:rPr>
        <w:t>vasflar</w:t>
      </w:r>
      <w:r w:rsidRPr="001534A2">
        <w:rPr>
          <w:sz w:val="24"/>
          <w:szCs w:val="24"/>
          <w:lang w:val="uz-Cyrl-UZ"/>
        </w:rPr>
        <w:t xml:space="preserve"> </w:t>
      </w:r>
      <w:r>
        <w:rPr>
          <w:sz w:val="24"/>
          <w:szCs w:val="24"/>
          <w:lang w:val="uz-Cyrl-UZ"/>
        </w:rPr>
        <w:t>o‘</w:t>
      </w:r>
      <w:r w:rsidRPr="00FC1B64">
        <w:rPr>
          <w:sz w:val="24"/>
          <w:szCs w:val="24"/>
          <w:lang w:val="uz-Cyrl-UZ"/>
        </w:rPr>
        <w:t>sha</w:t>
      </w:r>
      <w:r w:rsidRPr="001534A2">
        <w:rPr>
          <w:sz w:val="24"/>
          <w:szCs w:val="24"/>
          <w:lang w:val="uz-Cyrl-UZ"/>
        </w:rPr>
        <w:t xml:space="preserve"> </w:t>
      </w:r>
      <w:r w:rsidRPr="00FC1B64">
        <w:rPr>
          <w:sz w:val="24"/>
          <w:szCs w:val="24"/>
          <w:lang w:val="uz-Cyrl-UZ"/>
        </w:rPr>
        <w:t>bolo</w:t>
      </w:r>
      <w:r w:rsidRPr="001534A2">
        <w:rPr>
          <w:sz w:val="24"/>
          <w:szCs w:val="24"/>
          <w:lang w:val="uz-Cyrl-UZ"/>
        </w:rPr>
        <w:t xml:space="preserve"> qomatga uy</w:t>
      </w:r>
      <w:r>
        <w:rPr>
          <w:sz w:val="24"/>
          <w:szCs w:val="24"/>
          <w:lang w:val="uz-Cyrl-UZ"/>
        </w:rPr>
        <w:t>g‘</w:t>
      </w:r>
      <w:r w:rsidRPr="001534A2">
        <w:rPr>
          <w:sz w:val="24"/>
          <w:szCs w:val="24"/>
          <w:lang w:val="uz-Cyrl-UZ"/>
        </w:rPr>
        <w:t>un kеlmaydi</w:t>
      </w:r>
      <w:r w:rsidRPr="00FC1B64">
        <w:rPr>
          <w:sz w:val="24"/>
          <w:szCs w:val="24"/>
          <w:lang w:val="uz-Cyrl-UZ"/>
        </w:rPr>
        <w:t>.</w:t>
      </w:r>
      <w:r w:rsidRPr="001534A2">
        <w:rPr>
          <w:sz w:val="24"/>
          <w:szCs w:val="24"/>
          <w:lang w:val="uz-Cyrl-UZ"/>
        </w:rPr>
        <w:t xml:space="preserve"> </w:t>
      </w:r>
      <w:r w:rsidRPr="00FC1B64">
        <w:rPr>
          <w:sz w:val="24"/>
          <w:szCs w:val="24"/>
          <w:lang w:val="uz-Cyrl-UZ"/>
        </w:rPr>
        <w:t>U</w:t>
      </w:r>
      <w:r w:rsidRPr="001534A2">
        <w:rPr>
          <w:sz w:val="24"/>
          <w:szCs w:val="24"/>
          <w:lang w:val="uz-Cyrl-UZ"/>
        </w:rPr>
        <w:t xml:space="preserve"> yuksak qiymatga muvofiq tushmaydi. Chunki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اَلسَّبَبُ كَالْفَاعِلِ</w:t>
      </w:r>
      <w:r w:rsidRPr="001534A2">
        <w:rPr>
          <w:rFonts w:hint="cs"/>
          <w:sz w:val="24"/>
          <w:szCs w:val="24"/>
          <w:lang w:val="uz-Cyrl-UZ"/>
        </w:rPr>
        <w:t xml:space="preserve"> </w:t>
      </w:r>
      <w:r w:rsidRPr="001534A2">
        <w:rPr>
          <w:sz w:val="24"/>
          <w:szCs w:val="24"/>
          <w:lang w:val="uz-Cyrl-UZ"/>
        </w:rPr>
        <w:t>sirriga k</w:t>
      </w:r>
      <w:r>
        <w:rPr>
          <w:sz w:val="24"/>
          <w:szCs w:val="24"/>
          <w:lang w:val="uz-Cyrl-UZ"/>
        </w:rPr>
        <w:t>o‘</w:t>
      </w:r>
      <w:r w:rsidRPr="001534A2">
        <w:rPr>
          <w:sz w:val="24"/>
          <w:szCs w:val="24"/>
          <w:lang w:val="uz-Cyrl-UZ"/>
        </w:rPr>
        <w:t>ra: Har kun, hatto hozir ham, butun ummatining ibodatlari qadar bir azim ibodat sahifa</w:t>
      </w:r>
      <w:r w:rsidRPr="001534A2">
        <w:rPr>
          <w:sz w:val="24"/>
          <w:szCs w:val="24"/>
          <w:lang w:val="uz-Latn-UZ"/>
        </w:rPr>
        <w:t>-</w:t>
      </w:r>
      <w:r w:rsidRPr="001534A2">
        <w:rPr>
          <w:sz w:val="24"/>
          <w:szCs w:val="24"/>
          <w:lang w:val="uz-Cyrl-UZ"/>
        </w:rPr>
        <w:t xml:space="preserve">i </w:t>
      </w:r>
      <w:r w:rsidRPr="001534A2">
        <w:rPr>
          <w:sz w:val="24"/>
          <w:szCs w:val="24"/>
          <w:lang w:val="uz-Latn-UZ"/>
        </w:rPr>
        <w:t>kamoloti</w:t>
      </w:r>
      <w:r w:rsidRPr="001534A2">
        <w:rPr>
          <w:sz w:val="24"/>
          <w:szCs w:val="24"/>
          <w:lang w:val="uz-Cyrl-UZ"/>
        </w:rPr>
        <w:t>ga ilova b</w:t>
      </w:r>
      <w:r>
        <w:rPr>
          <w:sz w:val="24"/>
          <w:szCs w:val="24"/>
          <w:lang w:val="uz-Cyrl-UZ"/>
        </w:rPr>
        <w:t>o‘</w:t>
      </w:r>
      <w:r w:rsidRPr="001534A2">
        <w:rPr>
          <w:sz w:val="24"/>
          <w:szCs w:val="24"/>
          <w:lang w:val="uz-Cyrl-UZ"/>
        </w:rPr>
        <w:t>l</w:t>
      </w:r>
      <w:r w:rsidRPr="00FC1B64">
        <w:rPr>
          <w:sz w:val="24"/>
          <w:szCs w:val="24"/>
          <w:lang w:val="uz-Cyrl-UZ"/>
        </w:rPr>
        <w:t>moqda</w:t>
      </w:r>
      <w:r w:rsidRPr="001534A2">
        <w:rPr>
          <w:sz w:val="24"/>
          <w:szCs w:val="24"/>
          <w:lang w:val="uz-Cyrl-UZ"/>
        </w:rPr>
        <w:t xml:space="preserve">. Nihoyatsiz rahmati </w:t>
      </w:r>
      <w:r w:rsidRPr="001534A2">
        <w:rPr>
          <w:sz w:val="24"/>
          <w:szCs w:val="24"/>
          <w:lang w:val="uz-Latn-UZ"/>
        </w:rPr>
        <w:t>Ilohiya</w:t>
      </w:r>
      <w:r w:rsidRPr="001534A2">
        <w:rPr>
          <w:sz w:val="24"/>
          <w:szCs w:val="24"/>
          <w:lang w:val="uz-Cyrl-UZ"/>
        </w:rPr>
        <w:t>ga, nihoyatsiz bir suratda, nihoyatsiz bir istе</w:t>
      </w:r>
      <w:r>
        <w:rPr>
          <w:sz w:val="24"/>
          <w:szCs w:val="24"/>
          <w:lang w:val="uz-Cyrl-UZ"/>
        </w:rPr>
        <w:t>’</w:t>
      </w:r>
      <w:r w:rsidRPr="001534A2">
        <w:rPr>
          <w:sz w:val="24"/>
          <w:szCs w:val="24"/>
          <w:lang w:val="uz-Cyrl-UZ"/>
        </w:rPr>
        <w:t>dod bilan mazhar b</w:t>
      </w:r>
      <w:r>
        <w:rPr>
          <w:sz w:val="24"/>
          <w:szCs w:val="24"/>
          <w:lang w:val="uz-Cyrl-UZ"/>
        </w:rPr>
        <w:t>o‘</w:t>
      </w:r>
      <w:r w:rsidRPr="001534A2">
        <w:rPr>
          <w:sz w:val="24"/>
          <w:szCs w:val="24"/>
          <w:lang w:val="uz-Cyrl-UZ"/>
        </w:rPr>
        <w:t xml:space="preserve">lgani kabi, har kun hadsiz ummatining hadsiz </w:t>
      </w:r>
      <w:r w:rsidRPr="001534A2">
        <w:rPr>
          <w:sz w:val="24"/>
          <w:szCs w:val="24"/>
          <w:lang w:val="uz-Cyrl-UZ"/>
        </w:rPr>
        <w:lastRenderedPageBreak/>
        <w:t xml:space="preserve">duosiga </w:t>
      </w:r>
      <w:r w:rsidRPr="00FC1B64">
        <w:rPr>
          <w:sz w:val="24"/>
          <w:szCs w:val="24"/>
          <w:lang w:val="uz-Cyrl-UZ"/>
        </w:rPr>
        <w:t>sazovor</w:t>
      </w:r>
      <w:r w:rsidRPr="001534A2">
        <w:rPr>
          <w:sz w:val="24"/>
          <w:szCs w:val="24"/>
          <w:lang w:val="uz-Cyrl-UZ"/>
        </w:rPr>
        <w:t xml:space="preserve"> b</w:t>
      </w:r>
      <w:r>
        <w:rPr>
          <w:sz w:val="24"/>
          <w:szCs w:val="24"/>
          <w:lang w:val="uz-Cyrl-UZ"/>
        </w:rPr>
        <w:t>o‘</w:t>
      </w:r>
      <w:r w:rsidRPr="001534A2">
        <w:rPr>
          <w:sz w:val="24"/>
          <w:szCs w:val="24"/>
          <w:lang w:val="uz-Cyrl-UZ"/>
        </w:rPr>
        <w:t>l</w:t>
      </w:r>
      <w:r w:rsidRPr="00FC1B64">
        <w:rPr>
          <w:sz w:val="24"/>
          <w:szCs w:val="24"/>
          <w:lang w:val="uz-Cyrl-UZ"/>
        </w:rPr>
        <w:t>moqda</w:t>
      </w:r>
      <w:r w:rsidRPr="001534A2">
        <w:rPr>
          <w:sz w:val="24"/>
          <w:szCs w:val="24"/>
          <w:lang w:val="uz-Cyrl-UZ"/>
        </w:rPr>
        <w:t>. Va shu koinotning natijasi va eng mukammal mеvasi va Xoliqi Koinotning tarjimoni va sеvgilisi b</w:t>
      </w:r>
      <w:r>
        <w:rPr>
          <w:sz w:val="24"/>
          <w:szCs w:val="24"/>
          <w:lang w:val="uz-Cyrl-UZ"/>
        </w:rPr>
        <w:t>o‘</w:t>
      </w:r>
      <w:r w:rsidRPr="001534A2">
        <w:rPr>
          <w:sz w:val="24"/>
          <w:szCs w:val="24"/>
          <w:lang w:val="uz-Cyrl-UZ"/>
        </w:rPr>
        <w:t xml:space="preserve">lgan u </w:t>
      </w:r>
      <w:r w:rsidRPr="00FC1B64">
        <w:rPr>
          <w:sz w:val="24"/>
          <w:szCs w:val="24"/>
          <w:lang w:val="uz-Cyrl-UZ"/>
        </w:rPr>
        <w:t>z</w:t>
      </w:r>
      <w:r w:rsidRPr="001534A2">
        <w:rPr>
          <w:sz w:val="24"/>
          <w:szCs w:val="24"/>
          <w:lang w:val="uz-Cyrl-UZ"/>
        </w:rPr>
        <w:t xml:space="preserve">oti </w:t>
      </w:r>
      <w:r w:rsidRPr="00FC1B64">
        <w:rPr>
          <w:sz w:val="24"/>
          <w:szCs w:val="24"/>
          <w:lang w:val="uz-Cyrl-UZ"/>
        </w:rPr>
        <w:t>m</w:t>
      </w:r>
      <w:r w:rsidRPr="001534A2">
        <w:rPr>
          <w:sz w:val="24"/>
          <w:szCs w:val="24"/>
          <w:lang w:val="uz-Cyrl-UZ"/>
        </w:rPr>
        <w:t xml:space="preserve">uborakning </w:t>
      </w:r>
      <w:r w:rsidRPr="001534A2">
        <w:rPr>
          <w:sz w:val="24"/>
          <w:szCs w:val="24"/>
          <w:lang w:val="uz-Latn-UZ"/>
        </w:rPr>
        <w:t>tamomi</w:t>
      </w:r>
      <w:r w:rsidRPr="001534A2">
        <w:rPr>
          <w:sz w:val="24"/>
          <w:szCs w:val="24"/>
          <w:lang w:val="uz-Cyrl-UZ"/>
        </w:rPr>
        <w:t xml:space="preserve"> mohiyati va haqiqati kamoloti </w:t>
      </w:r>
      <w:r w:rsidRPr="00FC1B64">
        <w:rPr>
          <w:sz w:val="24"/>
          <w:szCs w:val="24"/>
          <w:lang w:val="uz-Cyrl-UZ"/>
        </w:rPr>
        <w:t>s</w:t>
      </w:r>
      <w:r w:rsidRPr="001534A2">
        <w:rPr>
          <w:sz w:val="24"/>
          <w:szCs w:val="24"/>
          <w:lang w:val="uz-Cyrl-UZ"/>
        </w:rPr>
        <w:t xml:space="preserve">iyar va </w:t>
      </w:r>
      <w:r w:rsidRPr="00FC1B64">
        <w:rPr>
          <w:sz w:val="24"/>
          <w:szCs w:val="24"/>
          <w:lang w:val="uz-Cyrl-UZ"/>
        </w:rPr>
        <w:t>t</w:t>
      </w:r>
      <w:r w:rsidRPr="001534A2">
        <w:rPr>
          <w:sz w:val="24"/>
          <w:szCs w:val="24"/>
          <w:lang w:val="uz-Cyrl-UZ"/>
        </w:rPr>
        <w:t xml:space="preserve">arixga </w:t>
      </w:r>
      <w:r>
        <w:rPr>
          <w:sz w:val="24"/>
          <w:szCs w:val="24"/>
          <w:lang w:val="uz-Cyrl-UZ"/>
        </w:rPr>
        <w:t>o‘</w:t>
      </w:r>
      <w:r w:rsidRPr="001534A2">
        <w:rPr>
          <w:sz w:val="24"/>
          <w:szCs w:val="24"/>
          <w:lang w:val="uz-Cyrl-UZ"/>
        </w:rPr>
        <w:t xml:space="preserve">tgan bashariy </w:t>
      </w:r>
      <w:r w:rsidRPr="00FC1B64">
        <w:rPr>
          <w:sz w:val="24"/>
          <w:szCs w:val="24"/>
          <w:lang w:val="uz-Cyrl-UZ"/>
        </w:rPr>
        <w:t>hollar</w:t>
      </w:r>
      <w:r w:rsidRPr="001534A2">
        <w:rPr>
          <w:sz w:val="24"/>
          <w:szCs w:val="24"/>
          <w:lang w:val="uz-Cyrl-UZ"/>
        </w:rPr>
        <w:t xml:space="preserve"> va </w:t>
      </w:r>
      <w:r w:rsidRPr="00FC1B64">
        <w:rPr>
          <w:sz w:val="24"/>
          <w:szCs w:val="24"/>
          <w:lang w:val="uz-Cyrl-UZ"/>
        </w:rPr>
        <w:t>xatti-harakati</w:t>
      </w:r>
      <w:r w:rsidRPr="001534A2">
        <w:rPr>
          <w:sz w:val="24"/>
          <w:szCs w:val="24"/>
          <w:lang w:val="uz-Cyrl-UZ"/>
        </w:rPr>
        <w:t>ga si</w:t>
      </w:r>
      <w:r>
        <w:rPr>
          <w:sz w:val="24"/>
          <w:szCs w:val="24"/>
          <w:lang w:val="uz-Cyrl-UZ"/>
        </w:rPr>
        <w:t>g‘</w:t>
      </w:r>
      <w:r w:rsidRPr="001534A2">
        <w:rPr>
          <w:sz w:val="24"/>
          <w:szCs w:val="24"/>
          <w:lang w:val="uz-Cyrl-UZ"/>
        </w:rPr>
        <w:t xml:space="preserve">maydi. Masalan: Hazrat Jabroil va Mikoil, ikki </w:t>
      </w:r>
      <w:r w:rsidRPr="001534A2">
        <w:rPr>
          <w:sz w:val="24"/>
          <w:szCs w:val="24"/>
          <w:lang w:val="uz-Latn-UZ"/>
        </w:rPr>
        <w:t>muhofiz</w:t>
      </w:r>
      <w:r w:rsidRPr="001534A2">
        <w:rPr>
          <w:sz w:val="24"/>
          <w:szCs w:val="24"/>
          <w:lang w:val="uz-Cyrl-UZ"/>
        </w:rPr>
        <w:t xml:space="preserve"> </w:t>
      </w:r>
      <w:r w:rsidRPr="00FC1B64">
        <w:rPr>
          <w:sz w:val="24"/>
          <w:szCs w:val="24"/>
          <w:lang w:val="uz-Cyrl-UZ"/>
        </w:rPr>
        <w:t>yordamchi</w:t>
      </w:r>
      <w:r w:rsidRPr="001534A2">
        <w:rPr>
          <w:sz w:val="24"/>
          <w:szCs w:val="24"/>
          <w:lang w:val="uz-Cyrl-UZ"/>
        </w:rPr>
        <w:t xml:space="preserve"> hukmida Badr</w:t>
      </w:r>
      <w:r w:rsidRPr="00B00E9A">
        <w:rPr>
          <w:sz w:val="24"/>
          <w:szCs w:val="24"/>
          <w:lang w:val="uz-Cyrl-UZ"/>
        </w:rPr>
        <w:t xml:space="preserve"> Jangi</w:t>
      </w:r>
      <w:r w:rsidRPr="001534A2">
        <w:rPr>
          <w:sz w:val="24"/>
          <w:szCs w:val="24"/>
          <w:lang w:val="uz-Cyrl-UZ"/>
        </w:rPr>
        <w:t>da yonida b</w:t>
      </w:r>
      <w:r>
        <w:rPr>
          <w:sz w:val="24"/>
          <w:szCs w:val="24"/>
          <w:lang w:val="uz-Cyrl-UZ"/>
        </w:rPr>
        <w:t>o‘</w:t>
      </w:r>
      <w:r w:rsidRPr="001534A2">
        <w:rPr>
          <w:sz w:val="24"/>
          <w:szCs w:val="24"/>
          <w:lang w:val="uz-Cyrl-UZ"/>
        </w:rPr>
        <w:t xml:space="preserve">lgan bir </w:t>
      </w:r>
      <w:r w:rsidRPr="00B00E9A">
        <w:rPr>
          <w:sz w:val="24"/>
          <w:szCs w:val="24"/>
          <w:lang w:val="uz-Cyrl-UZ"/>
        </w:rPr>
        <w:t>z</w:t>
      </w:r>
      <w:r w:rsidRPr="001534A2">
        <w:rPr>
          <w:sz w:val="24"/>
          <w:szCs w:val="24"/>
          <w:lang w:val="uz-Cyrl-UZ"/>
        </w:rPr>
        <w:t xml:space="preserve">oti </w:t>
      </w:r>
      <w:r w:rsidRPr="00B00E9A">
        <w:rPr>
          <w:sz w:val="24"/>
          <w:szCs w:val="24"/>
          <w:lang w:val="uz-Cyrl-UZ"/>
        </w:rPr>
        <w:t>m</w:t>
      </w:r>
      <w:r w:rsidRPr="001534A2">
        <w:rPr>
          <w:sz w:val="24"/>
          <w:szCs w:val="24"/>
          <w:lang w:val="uz-Cyrl-UZ"/>
        </w:rPr>
        <w:t xml:space="preserve">uborak; bozor ichida, badaviy bir arab bilan ot </w:t>
      </w:r>
      <w:r w:rsidRPr="00B00E9A">
        <w:rPr>
          <w:sz w:val="24"/>
          <w:szCs w:val="24"/>
          <w:lang w:val="uz-Cyrl-UZ"/>
        </w:rPr>
        <w:t>xarid</w:t>
      </w:r>
      <w:r w:rsidRPr="001534A2">
        <w:rPr>
          <w:sz w:val="24"/>
          <w:szCs w:val="24"/>
          <w:lang w:val="uz-Cyrl-UZ"/>
        </w:rPr>
        <w:t xml:space="preserve">ida </w:t>
      </w:r>
      <w:r w:rsidRPr="00B00E9A">
        <w:rPr>
          <w:sz w:val="24"/>
          <w:szCs w:val="24"/>
          <w:lang w:val="uz-Cyrl-UZ"/>
        </w:rPr>
        <w:t>nizolashishi</w:t>
      </w:r>
      <w:r w:rsidRPr="001534A2">
        <w:rPr>
          <w:sz w:val="24"/>
          <w:szCs w:val="24"/>
          <w:lang w:val="uz-Cyrl-UZ"/>
        </w:rPr>
        <w:t>, birgina shohid b</w:t>
      </w:r>
      <w:r>
        <w:rPr>
          <w:sz w:val="24"/>
          <w:szCs w:val="24"/>
          <w:lang w:val="uz-Cyrl-UZ"/>
        </w:rPr>
        <w:t>o‘</w:t>
      </w:r>
      <w:r w:rsidRPr="001534A2">
        <w:rPr>
          <w:sz w:val="24"/>
          <w:szCs w:val="24"/>
          <w:lang w:val="uz-Cyrl-UZ"/>
        </w:rPr>
        <w:t xml:space="preserve">lgan Huzayfani </w:t>
      </w:r>
      <w:r w:rsidRPr="00B00E9A">
        <w:rPr>
          <w:sz w:val="24"/>
          <w:szCs w:val="24"/>
          <w:lang w:val="uz-Cyrl-UZ"/>
        </w:rPr>
        <w:t>guvoh</w:t>
      </w:r>
      <w:r w:rsidRPr="001534A2">
        <w:rPr>
          <w:sz w:val="24"/>
          <w:szCs w:val="24"/>
          <w:lang w:val="uz-Cyrl-UZ"/>
        </w:rPr>
        <w:t xml:space="preserve"> k</w:t>
      </w:r>
      <w:r>
        <w:rPr>
          <w:sz w:val="24"/>
          <w:szCs w:val="24"/>
          <w:lang w:val="uz-Cyrl-UZ"/>
        </w:rPr>
        <w:t>o‘</w:t>
      </w:r>
      <w:r w:rsidRPr="001534A2">
        <w:rPr>
          <w:sz w:val="24"/>
          <w:szCs w:val="24"/>
          <w:lang w:val="uz-Cyrl-UZ"/>
        </w:rPr>
        <w:t>rsatish bilan k</w:t>
      </w:r>
      <w:r>
        <w:rPr>
          <w:sz w:val="24"/>
          <w:szCs w:val="24"/>
          <w:lang w:val="uz-Cyrl-UZ"/>
        </w:rPr>
        <w:t>o‘</w:t>
      </w:r>
      <w:r w:rsidRPr="001534A2">
        <w:rPr>
          <w:sz w:val="24"/>
          <w:szCs w:val="24"/>
          <w:lang w:val="uz-Cyrl-UZ"/>
        </w:rPr>
        <w:t xml:space="preserve">ringan </w:t>
      </w:r>
      <w:r w:rsidRPr="00B00E9A">
        <w:rPr>
          <w:sz w:val="24"/>
          <w:szCs w:val="24"/>
          <w:lang w:val="uz-Cyrl-UZ"/>
        </w:rPr>
        <w:t>xatti-harakat</w:t>
      </w:r>
      <w:r w:rsidRPr="001534A2">
        <w:rPr>
          <w:sz w:val="24"/>
          <w:szCs w:val="24"/>
          <w:lang w:val="uz-Cyrl-UZ"/>
        </w:rPr>
        <w:t xml:space="preserve"> ichida si</w:t>
      </w:r>
      <w:r>
        <w:rPr>
          <w:sz w:val="24"/>
          <w:szCs w:val="24"/>
          <w:lang w:val="uz-Cyrl-UZ"/>
        </w:rPr>
        <w:t>g‘</w:t>
      </w:r>
      <w:r w:rsidRPr="001534A2">
        <w:rPr>
          <w:sz w:val="24"/>
          <w:szCs w:val="24"/>
          <w:lang w:val="uz-Cyrl-UZ"/>
        </w:rPr>
        <w:t>maydi.</w:t>
      </w:r>
    </w:p>
    <w:p w14:paraId="297E7337"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xato kеtmaslik uchun har vaqt mohiyati bashariyati e</w:t>
      </w:r>
      <w:r>
        <w:rPr>
          <w:sz w:val="24"/>
          <w:szCs w:val="24"/>
          <w:lang w:val="uz-Cyrl-UZ"/>
        </w:rPr>
        <w:t>’</w:t>
      </w:r>
      <w:r w:rsidRPr="001534A2">
        <w:rPr>
          <w:sz w:val="24"/>
          <w:szCs w:val="24"/>
          <w:lang w:val="uz-Cyrl-UZ"/>
        </w:rPr>
        <w:t xml:space="preserve">tibori bilan eshitilgan </w:t>
      </w:r>
      <w:r w:rsidRPr="00B00E9A">
        <w:rPr>
          <w:sz w:val="24"/>
          <w:szCs w:val="24"/>
          <w:lang w:val="uz-Cyrl-UZ"/>
        </w:rPr>
        <w:t>oddiy vasflar</w:t>
      </w:r>
      <w:r w:rsidRPr="001534A2">
        <w:rPr>
          <w:sz w:val="24"/>
          <w:szCs w:val="24"/>
          <w:lang w:val="uz-Cyrl-UZ"/>
        </w:rPr>
        <w:t xml:space="preserve"> ichida boshini k</w:t>
      </w:r>
      <w:r>
        <w:rPr>
          <w:sz w:val="24"/>
          <w:szCs w:val="24"/>
          <w:lang w:val="uz-Cyrl-UZ"/>
        </w:rPr>
        <w:t>o‘</w:t>
      </w:r>
      <w:r w:rsidRPr="001534A2">
        <w:rPr>
          <w:sz w:val="24"/>
          <w:szCs w:val="24"/>
          <w:lang w:val="uz-Cyrl-UZ"/>
        </w:rPr>
        <w:t>tarib, haqiqiy mohiyatiga va martaba</w:t>
      </w:r>
      <w:r w:rsidRPr="001534A2">
        <w:rPr>
          <w:sz w:val="24"/>
          <w:szCs w:val="24"/>
          <w:lang w:val="uz-Latn-UZ"/>
        </w:rPr>
        <w:t>-</w:t>
      </w:r>
      <w:r w:rsidRPr="001534A2">
        <w:rPr>
          <w:sz w:val="24"/>
          <w:szCs w:val="24"/>
          <w:lang w:val="uz-Cyrl-UZ"/>
        </w:rPr>
        <w:t>i risolatda tur</w:t>
      </w:r>
      <w:r w:rsidRPr="001534A2">
        <w:rPr>
          <w:sz w:val="24"/>
          <w:szCs w:val="24"/>
          <w:lang w:val="uz-Latn-UZ"/>
        </w:rPr>
        <w:t>gan</w:t>
      </w:r>
      <w:r w:rsidRPr="001534A2">
        <w:rPr>
          <w:sz w:val="24"/>
          <w:szCs w:val="24"/>
          <w:lang w:val="uz-Cyrl-UZ"/>
        </w:rPr>
        <w:t xml:space="preserve"> nuroniy shaxsiyati ma</w:t>
      </w:r>
      <w:r>
        <w:rPr>
          <w:sz w:val="24"/>
          <w:szCs w:val="24"/>
          <w:lang w:val="uz-Cyrl-UZ"/>
        </w:rPr>
        <w:t>’</w:t>
      </w:r>
      <w:r w:rsidRPr="001534A2">
        <w:rPr>
          <w:sz w:val="24"/>
          <w:szCs w:val="24"/>
          <w:lang w:val="uz-Cyrl-UZ"/>
        </w:rPr>
        <w:t>navi</w:t>
      </w:r>
      <w:r w:rsidRPr="001534A2">
        <w:rPr>
          <w:sz w:val="24"/>
          <w:szCs w:val="24"/>
          <w:lang w:val="uz-Latn-UZ"/>
        </w:rPr>
        <w:t>ysi</w:t>
      </w:r>
      <w:r w:rsidRPr="001534A2">
        <w:rPr>
          <w:sz w:val="24"/>
          <w:szCs w:val="24"/>
          <w:lang w:val="uz-Cyrl-UZ"/>
        </w:rPr>
        <w:t>ga qarash lozim</w:t>
      </w:r>
      <w:r w:rsidRPr="00B00E9A">
        <w:rPr>
          <w:sz w:val="24"/>
          <w:szCs w:val="24"/>
          <w:lang w:val="uz-Cyrl-UZ"/>
        </w:rPr>
        <w:t>dir</w:t>
      </w:r>
      <w:r w:rsidRPr="001534A2">
        <w:rPr>
          <w:sz w:val="24"/>
          <w:szCs w:val="24"/>
          <w:lang w:val="uz-Cyrl-UZ"/>
        </w:rPr>
        <w:t>. B</w:t>
      </w:r>
      <w:r>
        <w:rPr>
          <w:sz w:val="24"/>
          <w:szCs w:val="24"/>
          <w:lang w:val="uz-Cyrl-UZ"/>
        </w:rPr>
        <w:t>o‘</w:t>
      </w:r>
      <w:r w:rsidRPr="001534A2">
        <w:rPr>
          <w:sz w:val="24"/>
          <w:szCs w:val="24"/>
          <w:lang w:val="uz-Cyrl-UZ"/>
        </w:rPr>
        <w:t>lmasa, yo hurmatsizlik qiladi yoki shubhaga tushadi.</w:t>
      </w:r>
      <w:bookmarkEnd w:id="11"/>
      <w:r w:rsidRPr="001534A2">
        <w:rPr>
          <w:sz w:val="24"/>
          <w:szCs w:val="24"/>
          <w:lang w:val="uz-Cyrl-UZ"/>
        </w:rPr>
        <w:t xml:space="preserve"> </w:t>
      </w:r>
      <w:r w:rsidRPr="001534A2">
        <w:rPr>
          <w:sz w:val="24"/>
          <w:szCs w:val="24"/>
          <w:lang w:val="tr-TR"/>
        </w:rPr>
        <w:t>B</w:t>
      </w:r>
      <w:r w:rsidRPr="001534A2">
        <w:rPr>
          <w:sz w:val="24"/>
          <w:szCs w:val="24"/>
          <w:lang w:val="uz-Cyrl-UZ"/>
        </w:rPr>
        <w:t xml:space="preserve">u sirning izohi uchun shu </w:t>
      </w:r>
      <w:r w:rsidRPr="001534A2">
        <w:rPr>
          <w:sz w:val="24"/>
          <w:szCs w:val="24"/>
          <w:lang w:val="uz-Latn-UZ"/>
        </w:rPr>
        <w:t>tamsil</w:t>
      </w:r>
      <w:r w:rsidRPr="001534A2">
        <w:rPr>
          <w:sz w:val="24"/>
          <w:szCs w:val="24"/>
          <w:lang w:val="uz-Cyrl-UZ"/>
        </w:rPr>
        <w:t>ni tingla:</w:t>
      </w:r>
    </w:p>
    <w:p w14:paraId="7316DA9F" w14:textId="77777777" w:rsidR="00A31CA5" w:rsidRPr="001534A2" w:rsidRDefault="00A31CA5" w:rsidP="00A31CA5">
      <w:pPr>
        <w:widowControl w:val="0"/>
        <w:ind w:firstLine="709"/>
        <w:jc w:val="both"/>
        <w:rPr>
          <w:sz w:val="24"/>
          <w:szCs w:val="24"/>
          <w:lang w:val="en-US"/>
        </w:rPr>
      </w:pPr>
      <w:r w:rsidRPr="001534A2">
        <w:rPr>
          <w:sz w:val="24"/>
          <w:szCs w:val="24"/>
          <w:lang w:val="uz-Cyrl-UZ"/>
        </w:rPr>
        <w:t>Masalan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xurmo</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uz-Cyrl-UZ"/>
        </w:rPr>
        <w:t>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xurmo</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uz-Cyrl-UZ"/>
        </w:rPr>
        <w:t>i</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uz-Cyrl-UZ"/>
        </w:rPr>
        <w:t>ostiga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yilib</w:t>
      </w:r>
      <w:r w:rsidRPr="001534A2">
        <w:rPr>
          <w:sz w:val="24"/>
          <w:szCs w:val="24"/>
          <w:lang w:val="en-US"/>
        </w:rPr>
        <w:t xml:space="preserve">, </w:t>
      </w:r>
      <w:r w:rsidRPr="001534A2">
        <w:rPr>
          <w:sz w:val="24"/>
          <w:szCs w:val="24"/>
          <w:lang w:val="tr-TR"/>
        </w:rPr>
        <w:t>unib</w:t>
      </w:r>
      <w:r w:rsidRPr="001534A2">
        <w:rPr>
          <w:sz w:val="24"/>
          <w:szCs w:val="24"/>
          <w:lang w:val="en-US"/>
        </w:rPr>
        <w:t xml:space="preserve"> ulkan </w:t>
      </w:r>
      <w:r w:rsidRPr="001534A2">
        <w:rPr>
          <w:sz w:val="24"/>
          <w:szCs w:val="24"/>
          <w:lang w:val="uz-Cyrl-UZ"/>
        </w:rPr>
        <w:t>mеvador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tr-TR"/>
        </w:rPr>
        <w:t>tobora</w:t>
      </w:r>
      <w:r w:rsidRPr="001534A2">
        <w:rPr>
          <w:sz w:val="24"/>
          <w:szCs w:val="24"/>
          <w:lang w:val="uz-Cyrl-UZ"/>
        </w:rPr>
        <w:t xml:space="preserve"> </w:t>
      </w:r>
      <w:r w:rsidRPr="001534A2">
        <w:rPr>
          <w:sz w:val="24"/>
          <w:szCs w:val="24"/>
          <w:lang w:val="en-US"/>
        </w:rPr>
        <w:t xml:space="preserve">kengayadi, </w:t>
      </w:r>
      <w:r>
        <w:rPr>
          <w:sz w:val="24"/>
          <w:szCs w:val="24"/>
          <w:lang w:val="uz-Cyrl-UZ"/>
        </w:rPr>
        <w:t>o‘</w:t>
      </w:r>
      <w:r w:rsidRPr="001534A2">
        <w:rPr>
          <w:sz w:val="24"/>
          <w:szCs w:val="24"/>
          <w:lang w:val="uz-Cyrl-UZ"/>
        </w:rPr>
        <w:t>sa</w:t>
      </w:r>
      <w:r w:rsidRPr="001534A2">
        <w:rPr>
          <w:sz w:val="24"/>
          <w:szCs w:val="24"/>
          <w:lang w:val="en-US"/>
        </w:rPr>
        <w:t xml:space="preserve">di. </w:t>
      </w:r>
      <w:r w:rsidRPr="001534A2">
        <w:rPr>
          <w:sz w:val="24"/>
          <w:szCs w:val="24"/>
          <w:lang w:val="uz-Cyrl-UZ"/>
        </w:rPr>
        <w:t>Y</w:t>
      </w:r>
      <w:r w:rsidRPr="001534A2">
        <w:rPr>
          <w:sz w:val="24"/>
          <w:szCs w:val="24"/>
          <w:lang w:val="en-US"/>
        </w:rPr>
        <w:t>o</w:t>
      </w:r>
      <w:r w:rsidRPr="001534A2">
        <w:rPr>
          <w:sz w:val="24"/>
          <w:szCs w:val="24"/>
          <w:lang w:val="uz-Cyrl-UZ"/>
        </w:rPr>
        <w:t>ki</w:t>
      </w:r>
      <w:r w:rsidRPr="001534A2">
        <w:rPr>
          <w:sz w:val="24"/>
          <w:szCs w:val="24"/>
          <w:lang w:val="en-US"/>
        </w:rPr>
        <w:t xml:space="preserve"> </w:t>
      </w:r>
      <w:r w:rsidRPr="001534A2">
        <w:rPr>
          <w:sz w:val="24"/>
          <w:szCs w:val="24"/>
          <w:lang w:val="uz-Cyrl-UZ"/>
        </w:rPr>
        <w:t>tovus</w:t>
      </w:r>
      <w:r w:rsidRPr="001534A2">
        <w:rPr>
          <w:sz w:val="24"/>
          <w:szCs w:val="24"/>
          <w:lang w:val="en-US"/>
        </w:rPr>
        <w:t xml:space="preserve"> </w:t>
      </w:r>
      <w:r w:rsidRPr="001534A2">
        <w:rPr>
          <w:sz w:val="24"/>
          <w:szCs w:val="24"/>
          <w:lang w:val="uz-Cyrl-UZ"/>
        </w:rPr>
        <w:t>qushining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tuxumi</w:t>
      </w:r>
      <w:r w:rsidRPr="001534A2">
        <w:rPr>
          <w:sz w:val="24"/>
          <w:szCs w:val="24"/>
          <w:lang w:val="en-US"/>
        </w:rPr>
        <w:t xml:space="preserve"> </w:t>
      </w:r>
      <w:r w:rsidRPr="001534A2">
        <w:rPr>
          <w:sz w:val="24"/>
          <w:szCs w:val="24"/>
          <w:lang w:val="uz-Cyrl-UZ"/>
        </w:rPr>
        <w:t>bor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tuxumga</w:t>
      </w:r>
      <w:r w:rsidRPr="001534A2">
        <w:rPr>
          <w:sz w:val="24"/>
          <w:szCs w:val="24"/>
          <w:lang w:val="en-US"/>
        </w:rPr>
        <w:t xml:space="preserve"> </w:t>
      </w:r>
      <w:r w:rsidRPr="001534A2">
        <w:rPr>
          <w:sz w:val="24"/>
          <w:szCs w:val="24"/>
          <w:lang w:val="uz-Cyrl-UZ"/>
        </w:rPr>
        <w:t>harorat</w:t>
      </w:r>
      <w:r w:rsidRPr="001534A2">
        <w:rPr>
          <w:sz w:val="24"/>
          <w:szCs w:val="24"/>
          <w:lang w:val="en-US"/>
        </w:rPr>
        <w:t xml:space="preserve"> </w:t>
      </w:r>
      <w:r w:rsidRPr="001534A2">
        <w:rPr>
          <w:sz w:val="24"/>
          <w:szCs w:val="24"/>
          <w:lang w:val="uz-Cyrl-UZ"/>
        </w:rPr>
        <w:t>bеrildi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tovus</w:t>
      </w:r>
      <w:r w:rsidRPr="001534A2">
        <w:rPr>
          <w:sz w:val="24"/>
          <w:szCs w:val="24"/>
          <w:lang w:val="en-US"/>
        </w:rPr>
        <w:t xml:space="preserve"> </w:t>
      </w:r>
      <w:r w:rsidRPr="001534A2">
        <w:rPr>
          <w:sz w:val="24"/>
          <w:szCs w:val="24"/>
          <w:lang w:val="uz-Cyrl-UZ"/>
        </w:rPr>
        <w:t>j</w:t>
      </w:r>
      <w:r>
        <w:rPr>
          <w:sz w:val="24"/>
          <w:szCs w:val="24"/>
          <w:lang w:val="uz-Cyrl-UZ"/>
        </w:rPr>
        <w:t>o‘</w:t>
      </w:r>
      <w:r w:rsidRPr="001534A2">
        <w:rPr>
          <w:sz w:val="24"/>
          <w:szCs w:val="24"/>
          <w:lang w:val="uz-Cyrl-UZ"/>
        </w:rPr>
        <w:t>jasi</w:t>
      </w:r>
      <w:r w:rsidRPr="001534A2">
        <w:rPr>
          <w:sz w:val="24"/>
          <w:szCs w:val="24"/>
          <w:lang w:val="en-US"/>
        </w:rPr>
        <w:t xml:space="preserve"> </w:t>
      </w:r>
      <w:r w:rsidRPr="001534A2">
        <w:rPr>
          <w:sz w:val="24"/>
          <w:szCs w:val="24"/>
          <w:lang w:val="uz-Cyrl-UZ"/>
        </w:rPr>
        <w:t>chiqdi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t</w:t>
      </w:r>
      <w:r>
        <w:rPr>
          <w:sz w:val="24"/>
          <w:szCs w:val="24"/>
          <w:lang w:val="uz-Latn-UZ"/>
        </w:rPr>
        <w:t>o‘</w:t>
      </w:r>
      <w:r w:rsidRPr="001534A2">
        <w:rPr>
          <w:sz w:val="24"/>
          <w:szCs w:val="24"/>
          <w:lang w:val="uz-Latn-UZ"/>
        </w:rPr>
        <w:t>liq</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tarafi</w:t>
      </w:r>
      <w:r w:rsidRPr="001534A2">
        <w:rPr>
          <w:sz w:val="24"/>
          <w:szCs w:val="24"/>
          <w:lang w:val="en-US"/>
        </w:rPr>
        <w:t xml:space="preserve"> </w:t>
      </w:r>
      <w:r w:rsidRPr="001534A2">
        <w:rPr>
          <w:sz w:val="24"/>
          <w:szCs w:val="24"/>
          <w:lang w:val="uz-Cyrl-UZ"/>
        </w:rPr>
        <w:t>qudratdan</w:t>
      </w:r>
      <w:r w:rsidRPr="001534A2">
        <w:rPr>
          <w:sz w:val="24"/>
          <w:szCs w:val="24"/>
          <w:lang w:val="en-US"/>
        </w:rPr>
        <w:t xml:space="preserve"> </w:t>
      </w:r>
      <w:r w:rsidRPr="001534A2">
        <w:rPr>
          <w:sz w:val="24"/>
          <w:szCs w:val="24"/>
          <w:lang w:val="uz-Cyrl-UZ"/>
        </w:rPr>
        <w:t>yozilgan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zarrin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tovus</w:t>
      </w:r>
      <w:r w:rsidRPr="001534A2">
        <w:rPr>
          <w:sz w:val="24"/>
          <w:szCs w:val="24"/>
          <w:lang w:val="en-US"/>
        </w:rPr>
        <w:t xml:space="preserve"> </w:t>
      </w:r>
      <w:r w:rsidRPr="001534A2">
        <w:rPr>
          <w:sz w:val="24"/>
          <w:szCs w:val="24"/>
          <w:lang w:val="uz-Cyrl-UZ"/>
        </w:rPr>
        <w:t>qushi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tr-TR"/>
        </w:rPr>
        <w:t>bora-bora</w:t>
      </w:r>
      <w:r w:rsidRPr="001534A2">
        <w:rPr>
          <w:sz w:val="24"/>
          <w:szCs w:val="24"/>
          <w:lang w:val="en-US"/>
        </w:rPr>
        <w:t xml:space="preserve"> </w:t>
      </w:r>
      <w:r>
        <w:rPr>
          <w:sz w:val="24"/>
          <w:szCs w:val="24"/>
          <w:lang w:val="uz-Cyrl-UZ"/>
        </w:rPr>
        <w:t>o‘</w:t>
      </w:r>
      <w:r w:rsidRPr="001534A2">
        <w:rPr>
          <w:sz w:val="24"/>
          <w:szCs w:val="24"/>
          <w:lang w:val="uz-Cyrl-UZ"/>
        </w:rPr>
        <w:t>sa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zallasha</w:t>
      </w:r>
      <w:r w:rsidRPr="001534A2">
        <w:rPr>
          <w:sz w:val="24"/>
          <w:szCs w:val="24"/>
          <w:lang w:val="en-US"/>
        </w:rPr>
        <w:t xml:space="preserve">di. </w:t>
      </w:r>
      <w:r w:rsidRPr="001534A2">
        <w:rPr>
          <w:sz w:val="24"/>
          <w:szCs w:val="24"/>
          <w:lang w:val="uz-Cyrl-UZ"/>
        </w:rPr>
        <w:t>Endi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tuxumga</w:t>
      </w:r>
      <w:r w:rsidRPr="001534A2">
        <w:rPr>
          <w:sz w:val="24"/>
          <w:szCs w:val="24"/>
          <w:lang w:val="en-US"/>
        </w:rPr>
        <w:t xml:space="preserve"> </w:t>
      </w:r>
      <w:r w:rsidRPr="001534A2">
        <w:rPr>
          <w:sz w:val="24"/>
          <w:szCs w:val="24"/>
          <w:lang w:val="uz-Cyrl-UZ"/>
        </w:rPr>
        <w:t>oid</w:t>
      </w:r>
      <w:r w:rsidRPr="001534A2">
        <w:rPr>
          <w:sz w:val="24"/>
          <w:szCs w:val="24"/>
          <w:lang w:val="en-US"/>
        </w:rPr>
        <w:t xml:space="preserve"> </w:t>
      </w:r>
      <w:r w:rsidRPr="001534A2">
        <w:rPr>
          <w:sz w:val="24"/>
          <w:szCs w:val="24"/>
          <w:lang w:val="uz-Cyrl-UZ"/>
        </w:rPr>
        <w:t>sifatlar</w:t>
      </w:r>
      <w:r w:rsidRPr="001534A2">
        <w:rPr>
          <w:sz w:val="24"/>
          <w:szCs w:val="24"/>
          <w:lang w:val="en-US"/>
        </w:rPr>
        <w:t xml:space="preserve">, </w:t>
      </w:r>
      <w:r w:rsidRPr="001534A2">
        <w:rPr>
          <w:sz w:val="24"/>
          <w:szCs w:val="24"/>
          <w:lang w:val="uz-Cyrl-UZ"/>
        </w:rPr>
        <w:t>hollar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nozik</w:t>
      </w:r>
      <w:r w:rsidRPr="001534A2">
        <w:rPr>
          <w:sz w:val="24"/>
          <w:szCs w:val="24"/>
          <w:lang w:val="en-US"/>
        </w:rPr>
        <w:t xml:space="preserve"> </w:t>
      </w:r>
      <w:r w:rsidRPr="001534A2">
        <w:rPr>
          <w:sz w:val="24"/>
          <w:szCs w:val="24"/>
          <w:lang w:val="uz-Cyrl-UZ"/>
        </w:rPr>
        <w:t>moddalar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undan</w:t>
      </w:r>
      <w:r w:rsidRPr="001534A2">
        <w:rPr>
          <w:sz w:val="24"/>
          <w:szCs w:val="24"/>
          <w:lang w:val="en-US"/>
        </w:rPr>
        <w:t xml:space="preserve"> </w:t>
      </w:r>
      <w:r w:rsidRPr="001534A2">
        <w:rPr>
          <w:sz w:val="24"/>
          <w:szCs w:val="24"/>
          <w:lang w:val="uz-Cyrl-UZ"/>
        </w:rPr>
        <w:t>hosil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qushning</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tuxumning</w:t>
      </w:r>
      <w:r w:rsidRPr="001534A2">
        <w:rPr>
          <w:sz w:val="24"/>
          <w:szCs w:val="24"/>
          <w:lang w:val="en-US"/>
        </w:rPr>
        <w:t xml:space="preserve"> </w:t>
      </w:r>
      <w:r w:rsidRPr="001534A2">
        <w:rPr>
          <w:sz w:val="24"/>
          <w:szCs w:val="24"/>
          <w:lang w:val="uz-Cyrl-UZ"/>
        </w:rPr>
        <w:t>oddiy</w:t>
      </w:r>
      <w:r w:rsidRPr="001534A2">
        <w:rPr>
          <w:sz w:val="24"/>
          <w:szCs w:val="24"/>
          <w:lang w:val="en-US"/>
        </w:rPr>
        <w:t xml:space="preserve"> </w:t>
      </w:r>
      <w:r w:rsidRPr="001534A2">
        <w:rPr>
          <w:sz w:val="24"/>
          <w:szCs w:val="24"/>
          <w:lang w:val="uz-Cyrl-UZ"/>
        </w:rPr>
        <w:t>kichik</w:t>
      </w:r>
      <w:r w:rsidRPr="001534A2">
        <w:rPr>
          <w:sz w:val="24"/>
          <w:szCs w:val="24"/>
          <w:lang w:val="en-US"/>
        </w:rPr>
        <w:t xml:space="preserve"> holat </w:t>
      </w:r>
      <w:r w:rsidRPr="001534A2">
        <w:rPr>
          <w:sz w:val="24"/>
          <w:szCs w:val="24"/>
          <w:lang w:val="uz-Cyrl-UZ"/>
        </w:rPr>
        <w:t>va</w:t>
      </w:r>
      <w:r w:rsidRPr="001534A2">
        <w:rPr>
          <w:sz w:val="24"/>
          <w:szCs w:val="24"/>
          <w:lang w:val="en-US"/>
        </w:rPr>
        <w:t xml:space="preserve"> </w:t>
      </w:r>
      <w:r w:rsidRPr="001534A2">
        <w:rPr>
          <w:sz w:val="24"/>
          <w:szCs w:val="24"/>
          <w:lang w:val="uz-Cyrl-UZ"/>
        </w:rPr>
        <w:t>vaziyatlariga</w:t>
      </w:r>
      <w:r w:rsidRPr="001534A2">
        <w:rPr>
          <w:sz w:val="24"/>
          <w:szCs w:val="24"/>
          <w:lang w:val="en-US"/>
        </w:rPr>
        <w:t xml:space="preserve"> </w:t>
      </w:r>
      <w:r w:rsidRPr="001534A2">
        <w:rPr>
          <w:sz w:val="24"/>
          <w:szCs w:val="24"/>
          <w:lang w:val="uz-Cyrl-UZ"/>
        </w:rPr>
        <w:t>nisbatan</w:t>
      </w:r>
      <w:r w:rsidRPr="001534A2">
        <w:rPr>
          <w:sz w:val="24"/>
          <w:szCs w:val="24"/>
          <w:lang w:val="en-US"/>
        </w:rPr>
        <w:t xml:space="preserve"> </w:t>
      </w:r>
      <w:r w:rsidRPr="001534A2">
        <w:rPr>
          <w:sz w:val="24"/>
          <w:szCs w:val="24"/>
          <w:lang w:val="uz-Cyrl-UZ"/>
        </w:rPr>
        <w:t>buyuk</w:t>
      </w:r>
      <w:r w:rsidRPr="001534A2">
        <w:rPr>
          <w:sz w:val="24"/>
          <w:szCs w:val="24"/>
          <w:lang w:val="en-US"/>
        </w:rPr>
        <w:t xml:space="preserve"> </w:t>
      </w:r>
      <w:r w:rsidRPr="001534A2">
        <w:rPr>
          <w:sz w:val="24"/>
          <w:szCs w:val="24"/>
          <w:lang w:val="uz-Cyrl-UZ"/>
        </w:rPr>
        <w:t>oliy</w:t>
      </w:r>
      <w:r w:rsidRPr="001534A2">
        <w:rPr>
          <w:sz w:val="24"/>
          <w:szCs w:val="24"/>
          <w:lang w:val="en-US"/>
        </w:rPr>
        <w:t xml:space="preserve"> </w:t>
      </w:r>
      <w:r w:rsidRPr="001534A2">
        <w:rPr>
          <w:sz w:val="24"/>
          <w:szCs w:val="24"/>
          <w:lang w:val="uz-Cyrl-UZ"/>
        </w:rPr>
        <w:t>sifatlari</w:t>
      </w:r>
      <w:r w:rsidRPr="001534A2">
        <w:rPr>
          <w:sz w:val="24"/>
          <w:szCs w:val="24"/>
          <w:lang w:val="en-US"/>
        </w:rPr>
        <w:t xml:space="preserve"> </w:t>
      </w:r>
      <w:r w:rsidRPr="001534A2">
        <w:rPr>
          <w:sz w:val="24"/>
          <w:szCs w:val="24"/>
          <w:lang w:val="uz-Cyrl-UZ"/>
        </w:rPr>
        <w:t>va</w:t>
      </w:r>
      <w:r w:rsidRPr="001534A2">
        <w:rPr>
          <w:sz w:val="24"/>
          <w:szCs w:val="24"/>
          <w:lang w:val="en-US"/>
        </w:rPr>
        <w:t xml:space="preserve"> holat</w:t>
      </w:r>
      <w:r w:rsidRPr="001534A2">
        <w:rPr>
          <w:sz w:val="24"/>
          <w:szCs w:val="24"/>
          <w:lang w:val="uz-Cyrl-UZ"/>
        </w:rPr>
        <w:t>lari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Endi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tuxumning</w:t>
      </w:r>
      <w:r w:rsidRPr="001534A2">
        <w:rPr>
          <w:sz w:val="24"/>
          <w:szCs w:val="24"/>
          <w:lang w:val="en-US"/>
        </w:rPr>
        <w:t xml:space="preserve"> avsof</w:t>
      </w:r>
      <w:r w:rsidRPr="001534A2">
        <w:rPr>
          <w:sz w:val="24"/>
          <w:szCs w:val="24"/>
          <w:lang w:val="uz-Cyrl-UZ"/>
        </w:rPr>
        <w:t>ini</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qushning</w:t>
      </w:r>
      <w:r w:rsidRPr="001534A2">
        <w:rPr>
          <w:sz w:val="24"/>
          <w:szCs w:val="24"/>
          <w:lang w:val="en-US"/>
        </w:rPr>
        <w:t xml:space="preserve"> avsof</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rabt etib </w:t>
      </w:r>
      <w:r w:rsidRPr="001534A2">
        <w:rPr>
          <w:sz w:val="24"/>
          <w:szCs w:val="24"/>
          <w:lang w:val="uz-Cyrl-UZ"/>
        </w:rPr>
        <w:t>ba</w:t>
      </w:r>
      <w:r w:rsidRPr="001534A2">
        <w:rPr>
          <w:sz w:val="24"/>
          <w:szCs w:val="24"/>
          <w:lang w:val="uz-Latn-UZ"/>
        </w:rPr>
        <w:t>h</w:t>
      </w:r>
      <w:r w:rsidRPr="001534A2">
        <w:rPr>
          <w:sz w:val="24"/>
          <w:szCs w:val="24"/>
          <w:lang w:val="uz-Cyrl-UZ"/>
        </w:rPr>
        <w:t>s etishda</w:t>
      </w:r>
      <w:r w:rsidRPr="001534A2">
        <w:rPr>
          <w:sz w:val="24"/>
          <w:szCs w:val="24"/>
          <w:lang w:val="en-US"/>
        </w:rPr>
        <w:t xml:space="preserve"> </w:t>
      </w:r>
      <w:r w:rsidRPr="001534A2">
        <w:rPr>
          <w:sz w:val="24"/>
          <w:szCs w:val="24"/>
          <w:lang w:val="uz-Cyrl-UZ"/>
        </w:rPr>
        <w:t>lozim</w:t>
      </w:r>
      <w:r w:rsidRPr="001534A2">
        <w:rPr>
          <w:sz w:val="24"/>
          <w:szCs w:val="24"/>
          <w:lang w:val="en-US"/>
        </w:rPr>
        <w:t xml:space="preserve"> b</w:t>
      </w:r>
      <w:r>
        <w:rPr>
          <w:sz w:val="24"/>
          <w:szCs w:val="24"/>
          <w:lang w:val="en-US"/>
        </w:rPr>
        <w:t>o‘</w:t>
      </w:r>
      <w:r w:rsidRPr="001534A2">
        <w:rPr>
          <w:sz w:val="24"/>
          <w:szCs w:val="24"/>
          <w:lang w:val="uz-Cyrl-UZ"/>
        </w:rPr>
        <w:t>ladiki</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tr-TR"/>
        </w:rPr>
        <w:t>doim</w:t>
      </w:r>
      <w:r w:rsidRPr="001534A2">
        <w:rPr>
          <w:sz w:val="24"/>
          <w:szCs w:val="24"/>
          <w:lang w:val="en-US"/>
        </w:rPr>
        <w:t xml:space="preserve"> </w:t>
      </w:r>
      <w:r w:rsidRPr="001534A2">
        <w:rPr>
          <w:sz w:val="24"/>
          <w:szCs w:val="24"/>
          <w:lang w:val="uz-Cyrl-UZ"/>
        </w:rPr>
        <w:t>aqli</w:t>
      </w:r>
      <w:r w:rsidRPr="001534A2">
        <w:rPr>
          <w:sz w:val="24"/>
          <w:szCs w:val="24"/>
          <w:lang w:val="en-US"/>
        </w:rPr>
        <w:t xml:space="preserve"> </w:t>
      </w:r>
      <w:r w:rsidRPr="001534A2">
        <w:rPr>
          <w:sz w:val="24"/>
          <w:szCs w:val="24"/>
          <w:lang w:val="uz-Cyrl-UZ"/>
        </w:rPr>
        <w:t>bashar boshini</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uz-Cyrl-UZ"/>
        </w:rPr>
        <w:t>dan</w:t>
      </w:r>
      <w:r w:rsidRPr="001534A2">
        <w:rPr>
          <w:sz w:val="24"/>
          <w:szCs w:val="24"/>
          <w:lang w:val="en-US"/>
        </w:rPr>
        <w:t xml:space="preserve"> </w:t>
      </w:r>
      <w:r w:rsidRPr="001534A2">
        <w:rPr>
          <w:sz w:val="24"/>
          <w:szCs w:val="24"/>
          <w:lang w:val="uz-Cyrl-UZ"/>
        </w:rPr>
        <w:t>daraxtga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tarib</w:t>
      </w:r>
      <w:r w:rsidRPr="001534A2">
        <w:rPr>
          <w:sz w:val="24"/>
          <w:szCs w:val="24"/>
          <w:lang w:val="en-US"/>
        </w:rPr>
        <w:t xml:space="preserve"> qara</w:t>
      </w:r>
      <w:r w:rsidRPr="001534A2">
        <w:rPr>
          <w:sz w:val="24"/>
          <w:szCs w:val="24"/>
          <w:lang w:val="uz-Cyrl-UZ"/>
        </w:rPr>
        <w:t>sin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tuxumdan</w:t>
      </w:r>
      <w:r w:rsidRPr="001534A2">
        <w:rPr>
          <w:sz w:val="24"/>
          <w:szCs w:val="24"/>
          <w:lang w:val="en-US"/>
        </w:rPr>
        <w:t xml:space="preserve"> </w:t>
      </w:r>
      <w:r w:rsidRPr="001534A2">
        <w:rPr>
          <w:sz w:val="24"/>
          <w:szCs w:val="24"/>
          <w:lang w:val="uz-Cyrl-UZ"/>
        </w:rPr>
        <w:t>qushga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zini</w:t>
      </w:r>
      <w:r w:rsidRPr="001534A2">
        <w:rPr>
          <w:sz w:val="24"/>
          <w:szCs w:val="24"/>
          <w:lang w:val="en-US"/>
        </w:rPr>
        <w:t xml:space="preserve"> tavjih et</w:t>
      </w:r>
      <w:r w:rsidRPr="001534A2">
        <w:rPr>
          <w:sz w:val="24"/>
          <w:szCs w:val="24"/>
          <w:lang w:val="uz-Cyrl-UZ"/>
        </w:rPr>
        <w:t>ib</w:t>
      </w:r>
      <w:r w:rsidRPr="001534A2">
        <w:rPr>
          <w:sz w:val="24"/>
          <w:szCs w:val="24"/>
          <w:lang w:val="en-US"/>
        </w:rPr>
        <w:t xml:space="preserve"> </w:t>
      </w:r>
      <w:r w:rsidRPr="001534A2">
        <w:rPr>
          <w:sz w:val="24"/>
          <w:szCs w:val="24"/>
          <w:lang w:val="uz-Cyrl-UZ"/>
        </w:rPr>
        <w:t>diqqat</w:t>
      </w:r>
      <w:r w:rsidRPr="001534A2">
        <w:rPr>
          <w:sz w:val="24"/>
          <w:szCs w:val="24"/>
          <w:lang w:val="en-US"/>
        </w:rPr>
        <w:t xml:space="preserve"> qil</w:t>
      </w:r>
      <w:r w:rsidRPr="001534A2">
        <w:rPr>
          <w:sz w:val="24"/>
          <w:szCs w:val="24"/>
          <w:lang w:val="uz-Cyrl-UZ"/>
        </w:rPr>
        <w:t>sin</w:t>
      </w:r>
      <w:r w:rsidRPr="001534A2">
        <w:rPr>
          <w:sz w:val="24"/>
          <w:szCs w:val="24"/>
          <w:lang w:val="en-US"/>
        </w:rPr>
        <w:t xml:space="preserve">. </w:t>
      </w:r>
      <w:r w:rsidRPr="001534A2">
        <w:rPr>
          <w:sz w:val="24"/>
          <w:szCs w:val="24"/>
          <w:lang w:val="uz-Cyrl-UZ"/>
        </w:rPr>
        <w:t>To</w:t>
      </w:r>
      <w:r w:rsidRPr="001534A2">
        <w:rPr>
          <w:sz w:val="24"/>
          <w:szCs w:val="24"/>
          <w:lang w:val="en-US"/>
        </w:rPr>
        <w:t xml:space="preserve">ki </w:t>
      </w:r>
      <w:r w:rsidRPr="001534A2">
        <w:rPr>
          <w:sz w:val="24"/>
          <w:szCs w:val="24"/>
          <w:lang w:val="uz-Cyrl-UZ"/>
        </w:rPr>
        <w:t>eshitgan</w:t>
      </w:r>
      <w:r w:rsidRPr="001534A2">
        <w:rPr>
          <w:sz w:val="24"/>
          <w:szCs w:val="24"/>
          <w:lang w:val="en-US"/>
        </w:rPr>
        <w:t xml:space="preserve"> avsof</w:t>
      </w:r>
      <w:r w:rsidRPr="001534A2">
        <w:rPr>
          <w:sz w:val="24"/>
          <w:szCs w:val="24"/>
          <w:lang w:val="uz-Cyrl-UZ"/>
        </w:rPr>
        <w:t>ni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aqli</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uz-Cyrl-UZ"/>
        </w:rPr>
        <w:t>a olsin</w:t>
      </w:r>
      <w:r w:rsidRPr="001534A2">
        <w:rPr>
          <w:sz w:val="24"/>
          <w:szCs w:val="24"/>
          <w:lang w:val="en-US"/>
        </w:rPr>
        <w:t xml:space="preserve">. </w:t>
      </w:r>
      <w:r w:rsidRPr="001534A2">
        <w:rPr>
          <w:sz w:val="24"/>
          <w:szCs w:val="24"/>
          <w:lang w:val="tr-TR"/>
        </w:rPr>
        <w:t>Agar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dirham</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uz-Cyrl-UZ"/>
        </w:rPr>
        <w:t>dan</w:t>
      </w:r>
      <w:r w:rsidRPr="001534A2">
        <w:rPr>
          <w:sz w:val="24"/>
          <w:szCs w:val="24"/>
          <w:lang w:val="en-US"/>
        </w:rPr>
        <w:t xml:space="preserve"> </w:t>
      </w:r>
      <w:r w:rsidRPr="001534A2">
        <w:rPr>
          <w:sz w:val="24"/>
          <w:szCs w:val="24"/>
          <w:lang w:val="uz-Cyrl-UZ"/>
        </w:rPr>
        <w:t>ming</w:t>
      </w:r>
      <w:r w:rsidRPr="001534A2">
        <w:rPr>
          <w:sz w:val="24"/>
          <w:szCs w:val="24"/>
          <w:lang w:val="en-US"/>
        </w:rPr>
        <w:t xml:space="preserve"> </w:t>
      </w:r>
      <w:r w:rsidRPr="001534A2">
        <w:rPr>
          <w:sz w:val="24"/>
          <w:szCs w:val="24"/>
          <w:lang w:val="uz-Cyrl-UZ"/>
        </w:rPr>
        <w:t>botmon</w:t>
      </w:r>
      <w:r w:rsidRPr="001534A2">
        <w:rPr>
          <w:sz w:val="24"/>
          <w:szCs w:val="24"/>
          <w:lang w:val="en-US"/>
        </w:rPr>
        <w:t xml:space="preserve"> </w:t>
      </w:r>
      <w:r w:rsidRPr="001534A2">
        <w:rPr>
          <w:sz w:val="24"/>
          <w:szCs w:val="24"/>
          <w:lang w:val="uz-Cyrl-UZ"/>
        </w:rPr>
        <w:t>xurmo</w:t>
      </w:r>
      <w:r w:rsidRPr="001534A2">
        <w:rPr>
          <w:sz w:val="24"/>
          <w:szCs w:val="24"/>
          <w:lang w:val="en-US"/>
        </w:rPr>
        <w:t xml:space="preserve"> </w:t>
      </w:r>
      <w:r w:rsidRPr="001534A2">
        <w:rPr>
          <w:sz w:val="24"/>
          <w:szCs w:val="24"/>
          <w:lang w:val="uz-Cyrl-UZ"/>
        </w:rPr>
        <w:t>oldim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tuxum</w:t>
      </w:r>
      <w:r w:rsidRPr="001534A2">
        <w:rPr>
          <w:sz w:val="24"/>
          <w:szCs w:val="24"/>
          <w:lang w:val="en-US"/>
        </w:rPr>
        <w:t xml:space="preserve"> javvi osmon</w:t>
      </w:r>
      <w:r w:rsidRPr="001534A2">
        <w:rPr>
          <w:sz w:val="24"/>
          <w:szCs w:val="24"/>
          <w:lang w:val="uz-Cyrl-UZ"/>
        </w:rPr>
        <w:t>da</w:t>
      </w:r>
      <w:r w:rsidRPr="001534A2">
        <w:rPr>
          <w:sz w:val="24"/>
          <w:szCs w:val="24"/>
          <w:lang w:val="en-US"/>
        </w:rPr>
        <w:t xml:space="preserve"> </w:t>
      </w:r>
      <w:r w:rsidRPr="001534A2">
        <w:rPr>
          <w:sz w:val="24"/>
          <w:szCs w:val="24"/>
          <w:lang w:val="uz-Cyrl-UZ"/>
        </w:rPr>
        <w:t>qushlarning</w:t>
      </w:r>
      <w:r w:rsidRPr="001534A2">
        <w:rPr>
          <w:sz w:val="24"/>
          <w:szCs w:val="24"/>
          <w:lang w:val="en-US"/>
        </w:rPr>
        <w:t xml:space="preserve"> </w:t>
      </w:r>
      <w:r w:rsidRPr="001534A2">
        <w:rPr>
          <w:sz w:val="24"/>
          <w:szCs w:val="24"/>
          <w:lang w:val="uz-Cyrl-UZ"/>
        </w:rPr>
        <w:t>sultonidir</w:t>
      </w:r>
      <w:r w:rsidRPr="001534A2">
        <w:rPr>
          <w:sz w:val="24"/>
          <w:szCs w:val="24"/>
          <w:lang w:val="en-US"/>
        </w:rPr>
        <w:t xml:space="preserve">" </w:t>
      </w:r>
      <w:r w:rsidRPr="001534A2">
        <w:rPr>
          <w:sz w:val="24"/>
          <w:szCs w:val="24"/>
          <w:lang w:val="uz-Cyrl-UZ"/>
        </w:rPr>
        <w:t>dеsa</w:t>
      </w:r>
      <w:r w:rsidRPr="001534A2">
        <w:rPr>
          <w:sz w:val="24"/>
          <w:szCs w:val="24"/>
          <w:lang w:val="en-US"/>
        </w:rPr>
        <w:t xml:space="preserve">, takzib </w:t>
      </w:r>
      <w:r w:rsidRPr="001534A2">
        <w:rPr>
          <w:sz w:val="24"/>
          <w:szCs w:val="24"/>
          <w:lang w:val="uz-Cyrl-UZ"/>
        </w:rPr>
        <w:t>va</w:t>
      </w:r>
      <w:r w:rsidRPr="001534A2">
        <w:rPr>
          <w:sz w:val="24"/>
          <w:szCs w:val="24"/>
          <w:lang w:val="en-US"/>
        </w:rPr>
        <w:t xml:space="preserve"> </w:t>
      </w:r>
      <w:r w:rsidRPr="001534A2">
        <w:rPr>
          <w:sz w:val="24"/>
          <w:szCs w:val="24"/>
          <w:lang w:val="uz-Cyrl-UZ"/>
        </w:rPr>
        <w:t>inkorga</w:t>
      </w:r>
      <w:r w:rsidRPr="001534A2">
        <w:rPr>
          <w:sz w:val="24"/>
          <w:szCs w:val="24"/>
          <w:lang w:val="en-US"/>
        </w:rPr>
        <w:t xml:space="preserve"> kiradi.</w:t>
      </w:r>
    </w:p>
    <w:p w14:paraId="4ECDF734" w14:textId="77777777" w:rsidR="00A31CA5" w:rsidRPr="001534A2" w:rsidRDefault="00A31CA5" w:rsidP="00A31CA5">
      <w:pPr>
        <w:widowControl w:val="0"/>
        <w:ind w:firstLine="426"/>
        <w:jc w:val="both"/>
        <w:rPr>
          <w:sz w:val="24"/>
          <w:szCs w:val="24"/>
          <w:lang w:val="en-US"/>
        </w:rPr>
      </w:pPr>
      <w:r w:rsidRPr="001534A2">
        <w:rPr>
          <w:sz w:val="24"/>
          <w:szCs w:val="24"/>
          <w:lang w:val="uz-Cyrl-UZ"/>
        </w:rPr>
        <w:t>Xullas</w:t>
      </w:r>
      <w:r w:rsidRPr="001534A2">
        <w:rPr>
          <w:sz w:val="24"/>
          <w:szCs w:val="24"/>
          <w:lang w:val="en-US"/>
        </w:rPr>
        <w:t xml:space="preserve"> sh</w:t>
      </w:r>
      <w:r w:rsidRPr="001534A2">
        <w:rPr>
          <w:sz w:val="24"/>
          <w:szCs w:val="24"/>
          <w:lang w:val="uz-Cyrl-UZ"/>
        </w:rPr>
        <w:t>u</w:t>
      </w:r>
      <w:r w:rsidRPr="001534A2">
        <w:rPr>
          <w:sz w:val="24"/>
          <w:szCs w:val="24"/>
          <w:lang w:val="en-US"/>
        </w:rPr>
        <w:t xml:space="preserve">ning </w:t>
      </w:r>
      <w:r w:rsidRPr="001534A2">
        <w:rPr>
          <w:sz w:val="24"/>
          <w:szCs w:val="24"/>
          <w:lang w:val="uz-Cyrl-UZ"/>
        </w:rPr>
        <w:t>kabi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bashariyati</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uz-Cyrl-UZ"/>
        </w:rPr>
        <w:t>ga</w:t>
      </w:r>
      <w:r w:rsidRPr="001534A2">
        <w:rPr>
          <w:sz w:val="24"/>
          <w:szCs w:val="24"/>
          <w:lang w:val="en-US"/>
        </w:rPr>
        <w:t xml:space="preserve">, </w:t>
      </w:r>
      <w:r w:rsidRPr="001534A2">
        <w:rPr>
          <w:sz w:val="24"/>
          <w:szCs w:val="24"/>
          <w:lang w:val="uz-Cyrl-UZ"/>
        </w:rPr>
        <w:t>tuxumga</w:t>
      </w:r>
      <w:r w:rsidRPr="001534A2">
        <w:rPr>
          <w:sz w:val="24"/>
          <w:szCs w:val="24"/>
          <w:lang w:val="en-US"/>
        </w:rPr>
        <w:t xml:space="preserve"> </w:t>
      </w:r>
      <w:r>
        <w:rPr>
          <w:sz w:val="24"/>
          <w:szCs w:val="24"/>
          <w:lang w:val="uz-Cyrl-UZ"/>
        </w:rPr>
        <w:t>o‘</w:t>
      </w:r>
      <w:r w:rsidRPr="001534A2">
        <w:rPr>
          <w:sz w:val="24"/>
          <w:szCs w:val="24"/>
          <w:lang w:val="uz-Cyrl-UZ"/>
        </w:rPr>
        <w:t>xsha</w:t>
      </w:r>
      <w:r w:rsidRPr="001534A2">
        <w:rPr>
          <w:sz w:val="24"/>
          <w:szCs w:val="24"/>
          <w:lang w:val="en-US"/>
        </w:rPr>
        <w:t xml:space="preserve">ydi. </w:t>
      </w:r>
      <w:r w:rsidRPr="001534A2">
        <w:rPr>
          <w:sz w:val="24"/>
          <w:szCs w:val="24"/>
          <w:lang w:val="uz-Cyrl-UZ"/>
        </w:rPr>
        <w:t>Va</w:t>
      </w:r>
      <w:r w:rsidRPr="001534A2">
        <w:rPr>
          <w:sz w:val="24"/>
          <w:szCs w:val="24"/>
          <w:lang w:val="en-US"/>
        </w:rPr>
        <w:t xml:space="preserve"> </w:t>
      </w:r>
      <w:r w:rsidRPr="001534A2">
        <w:rPr>
          <w:sz w:val="24"/>
          <w:szCs w:val="24"/>
          <w:lang w:val="uz-Cyrl-UZ"/>
        </w:rPr>
        <w:t>vazifa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 xml:space="preserve">risolat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porlagan</w:t>
      </w:r>
      <w:r w:rsidRPr="001534A2">
        <w:rPr>
          <w:sz w:val="24"/>
          <w:szCs w:val="24"/>
          <w:lang w:val="en-US"/>
        </w:rPr>
        <w:t xml:space="preserve"> </w:t>
      </w:r>
      <w:r w:rsidRPr="001534A2">
        <w:rPr>
          <w:sz w:val="24"/>
          <w:szCs w:val="24"/>
          <w:lang w:val="uz-Cyrl-UZ"/>
        </w:rPr>
        <w:t>mohiyati</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ajara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Tubo</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Jannatning</w:t>
      </w:r>
      <w:r w:rsidRPr="001534A2">
        <w:rPr>
          <w:sz w:val="24"/>
          <w:szCs w:val="24"/>
          <w:lang w:val="en-US"/>
        </w:rPr>
        <w:t xml:space="preserve"> tayri </w:t>
      </w:r>
      <w:r w:rsidRPr="001534A2">
        <w:rPr>
          <w:sz w:val="24"/>
          <w:szCs w:val="24"/>
          <w:lang w:val="uz-Cyrl-UZ"/>
        </w:rPr>
        <w:t>xumoyuni</w:t>
      </w:r>
      <w:r w:rsidRPr="001534A2">
        <w:rPr>
          <w:sz w:val="24"/>
          <w:szCs w:val="24"/>
          <w:lang w:val="en-US"/>
        </w:rPr>
        <w:t xml:space="preserve"> </w:t>
      </w:r>
      <w:r w:rsidRPr="001534A2">
        <w:rPr>
          <w:sz w:val="24"/>
          <w:szCs w:val="24"/>
          <w:lang w:val="uz-Cyrl-UZ"/>
        </w:rPr>
        <w:t>kabidir</w:t>
      </w:r>
      <w:r w:rsidRPr="001534A2">
        <w:rPr>
          <w:sz w:val="24"/>
          <w:szCs w:val="24"/>
          <w:lang w:val="en-US"/>
        </w:rPr>
        <w:t xml:space="preserve">. </w:t>
      </w:r>
      <w:r w:rsidRPr="001534A2">
        <w:rPr>
          <w:sz w:val="24"/>
          <w:szCs w:val="24"/>
          <w:lang w:val="uz-Cyrl-UZ"/>
        </w:rPr>
        <w:t>Ham doimo</w:t>
      </w:r>
      <w:r w:rsidRPr="001534A2">
        <w:rPr>
          <w:sz w:val="24"/>
          <w:szCs w:val="24"/>
          <w:lang w:val="en-US"/>
        </w:rPr>
        <w:t xml:space="preserve"> </w:t>
      </w:r>
      <w:r w:rsidRPr="001534A2">
        <w:rPr>
          <w:sz w:val="24"/>
          <w:szCs w:val="24"/>
          <w:lang w:val="uz-Cyrl-UZ"/>
        </w:rPr>
        <w:t>takammuldadir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bozor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badaviy</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nizo</w:t>
      </w:r>
      <w:r w:rsidRPr="001534A2">
        <w:rPr>
          <w:sz w:val="24"/>
          <w:szCs w:val="24"/>
          <w:lang w:val="en-US"/>
        </w:rPr>
        <w:t xml:space="preserve"> </w:t>
      </w:r>
      <w:r w:rsidRPr="001534A2">
        <w:rPr>
          <w:sz w:val="24"/>
          <w:szCs w:val="24"/>
          <w:lang w:val="tr-TR"/>
        </w:rPr>
        <w:t>qilgan</w:t>
      </w:r>
      <w:r w:rsidRPr="001534A2">
        <w:rPr>
          <w:sz w:val="24"/>
          <w:szCs w:val="24"/>
          <w:lang w:val="en-US"/>
        </w:rPr>
        <w:t xml:space="preserve"> </w:t>
      </w:r>
      <w:r w:rsidRPr="001534A2">
        <w:rPr>
          <w:sz w:val="24"/>
          <w:szCs w:val="24"/>
          <w:lang w:val="uz-Cyrl-UZ"/>
        </w:rPr>
        <w:t>zotni</w:t>
      </w:r>
      <w:r w:rsidRPr="001534A2">
        <w:rPr>
          <w:sz w:val="24"/>
          <w:szCs w:val="24"/>
          <w:lang w:val="en-US"/>
        </w:rPr>
        <w:t xml:space="preserve"> </w:t>
      </w:r>
      <w:r>
        <w:rPr>
          <w:sz w:val="24"/>
          <w:szCs w:val="24"/>
          <w:lang w:val="uz-Cyrl-UZ"/>
        </w:rPr>
        <w:t>o‘</w:t>
      </w:r>
      <w:r w:rsidRPr="001534A2">
        <w:rPr>
          <w:sz w:val="24"/>
          <w:szCs w:val="24"/>
          <w:lang w:val="uz-Cyrl-UZ"/>
        </w:rPr>
        <w:t>ylagan payt</w:t>
      </w:r>
      <w:r w:rsidRPr="001534A2">
        <w:rPr>
          <w:sz w:val="24"/>
          <w:szCs w:val="24"/>
          <w:lang w:val="uz-Latn-UZ"/>
        </w:rPr>
        <w:t>i;</w:t>
      </w:r>
      <w:r w:rsidRPr="001534A2">
        <w:rPr>
          <w:sz w:val="24"/>
          <w:szCs w:val="24"/>
          <w:lang w:val="en-US"/>
        </w:rPr>
        <w:t xml:space="preserve"> </w:t>
      </w:r>
      <w:r w:rsidRPr="001534A2">
        <w:rPr>
          <w:sz w:val="24"/>
          <w:szCs w:val="24"/>
          <w:lang w:val="uz-Cyrl-UZ"/>
        </w:rPr>
        <w:t>Rafrafga</w:t>
      </w:r>
      <w:r w:rsidRPr="001534A2">
        <w:rPr>
          <w:sz w:val="24"/>
          <w:szCs w:val="24"/>
          <w:lang w:val="en-US"/>
        </w:rPr>
        <w:t xml:space="preserve"> </w:t>
      </w:r>
      <w:r w:rsidRPr="001534A2">
        <w:rPr>
          <w:sz w:val="24"/>
          <w:szCs w:val="24"/>
          <w:lang w:val="uz-Cyrl-UZ"/>
        </w:rPr>
        <w:t>minib</w:t>
      </w:r>
      <w:r w:rsidRPr="001534A2">
        <w:rPr>
          <w:sz w:val="24"/>
          <w:szCs w:val="24"/>
          <w:lang w:val="en-US"/>
        </w:rPr>
        <w:t xml:space="preserve">, </w:t>
      </w:r>
      <w:r w:rsidRPr="001534A2">
        <w:rPr>
          <w:sz w:val="24"/>
          <w:szCs w:val="24"/>
          <w:lang w:val="uz-Cyrl-UZ"/>
        </w:rPr>
        <w:t>Jabroilni</w:t>
      </w:r>
      <w:r w:rsidRPr="001534A2">
        <w:rPr>
          <w:sz w:val="24"/>
          <w:szCs w:val="24"/>
          <w:lang w:val="en-US"/>
        </w:rPr>
        <w:t xml:space="preserve"> </w:t>
      </w:r>
      <w:r w:rsidRPr="001534A2">
        <w:rPr>
          <w:sz w:val="24"/>
          <w:szCs w:val="24"/>
          <w:lang w:val="uz-Cyrl-UZ"/>
        </w:rPr>
        <w:t>orqada</w:t>
      </w:r>
      <w:r w:rsidRPr="001534A2">
        <w:rPr>
          <w:sz w:val="24"/>
          <w:szCs w:val="24"/>
          <w:lang w:val="en-US"/>
        </w:rPr>
        <w:t xml:space="preserve"> </w:t>
      </w:r>
      <w:r w:rsidRPr="001534A2">
        <w:rPr>
          <w:sz w:val="24"/>
          <w:szCs w:val="24"/>
          <w:lang w:val="uz-Cyrl-UZ"/>
        </w:rPr>
        <w:t>qoldirib</w:t>
      </w:r>
      <w:r w:rsidRPr="001534A2">
        <w:rPr>
          <w:sz w:val="24"/>
          <w:szCs w:val="24"/>
          <w:lang w:val="en-US"/>
        </w:rPr>
        <w:t xml:space="preserve">, </w:t>
      </w:r>
      <w:r w:rsidRPr="001534A2">
        <w:rPr>
          <w:sz w:val="24"/>
          <w:szCs w:val="24"/>
          <w:lang w:val="uz-Cyrl-UZ"/>
        </w:rPr>
        <w:t>Qobi</w:t>
      </w:r>
      <w:r w:rsidRPr="001534A2">
        <w:rPr>
          <w:sz w:val="24"/>
          <w:szCs w:val="24"/>
          <w:lang w:val="en-US"/>
        </w:rPr>
        <w:t xml:space="preserve"> </w:t>
      </w:r>
      <w:r w:rsidRPr="001534A2">
        <w:rPr>
          <w:sz w:val="24"/>
          <w:szCs w:val="24"/>
          <w:lang w:val="uz-Cyrl-UZ"/>
        </w:rPr>
        <w:t>Qavsaynga</w:t>
      </w:r>
      <w:r w:rsidRPr="001534A2">
        <w:rPr>
          <w:sz w:val="24"/>
          <w:szCs w:val="24"/>
          <w:lang w:val="en-US"/>
        </w:rPr>
        <w:t xml:space="preserve"> </w:t>
      </w:r>
      <w:r w:rsidRPr="001534A2">
        <w:rPr>
          <w:sz w:val="24"/>
          <w:szCs w:val="24"/>
          <w:lang w:val="uz-Cyrl-UZ"/>
        </w:rPr>
        <w:t>yugurib kеtgan</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Nuroniy</w:t>
      </w:r>
      <w:r w:rsidRPr="001534A2">
        <w:rPr>
          <w:sz w:val="24"/>
          <w:szCs w:val="24"/>
          <w:lang w:val="uz-Latn-UZ"/>
        </w:rPr>
        <w:t>s</w:t>
      </w:r>
      <w:r w:rsidRPr="001534A2">
        <w:rPr>
          <w:sz w:val="24"/>
          <w:szCs w:val="24"/>
          <w:lang w:val="en-US"/>
        </w:rPr>
        <w:t>i</w:t>
      </w:r>
      <w:r w:rsidRPr="001534A2">
        <w:rPr>
          <w:sz w:val="24"/>
          <w:szCs w:val="24"/>
          <w:lang w:val="uz-Cyrl-UZ"/>
        </w:rPr>
        <w:t>ga</w:t>
      </w:r>
      <w:r w:rsidRPr="001534A2">
        <w:rPr>
          <w:sz w:val="24"/>
          <w:szCs w:val="24"/>
          <w:lang w:val="en-US"/>
        </w:rPr>
        <w:t xml:space="preserve"> </w:t>
      </w:r>
      <w:r w:rsidRPr="001534A2">
        <w:rPr>
          <w:sz w:val="24"/>
          <w:szCs w:val="24"/>
          <w:lang w:val="uz-Cyrl-UZ"/>
        </w:rPr>
        <w:t>xayol</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tarib</w:t>
      </w:r>
      <w:r w:rsidRPr="001534A2">
        <w:rPr>
          <w:sz w:val="24"/>
          <w:szCs w:val="24"/>
          <w:lang w:val="en-US"/>
        </w:rPr>
        <w:t xml:space="preserve"> qarash </w:t>
      </w:r>
      <w:r w:rsidRPr="001534A2">
        <w:rPr>
          <w:sz w:val="24"/>
          <w:szCs w:val="24"/>
          <w:lang w:val="uz-Cyrl-UZ"/>
        </w:rPr>
        <w:t>lozim</w:t>
      </w:r>
      <w:r w:rsidRPr="001534A2">
        <w:rPr>
          <w:sz w:val="24"/>
          <w:szCs w:val="24"/>
          <w:lang w:val="en-US"/>
        </w:rPr>
        <w:t xml:space="preserve"> b</w:t>
      </w:r>
      <w:r>
        <w:rPr>
          <w:sz w:val="24"/>
          <w:szCs w:val="24"/>
          <w:lang w:val="en-US"/>
        </w:rPr>
        <w:t>o‘</w:t>
      </w:r>
      <w:r w:rsidRPr="001534A2">
        <w:rPr>
          <w:sz w:val="24"/>
          <w:szCs w:val="24"/>
          <w:lang w:val="en-US"/>
        </w:rPr>
        <w:t xml:space="preserve">ladi.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hurmatsizlik</w:t>
      </w:r>
      <w:r w:rsidRPr="001534A2">
        <w:rPr>
          <w:sz w:val="24"/>
          <w:szCs w:val="24"/>
          <w:lang w:val="en-US"/>
        </w:rPr>
        <w:t xml:space="preserve"> qil</w:t>
      </w:r>
      <w:r w:rsidRPr="001534A2">
        <w:rPr>
          <w:sz w:val="24"/>
          <w:szCs w:val="24"/>
          <w:lang w:val="uz-Cyrl-UZ"/>
        </w:rPr>
        <w:t>adi</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nafsi</w:t>
      </w:r>
      <w:r w:rsidRPr="001534A2">
        <w:rPr>
          <w:sz w:val="24"/>
          <w:szCs w:val="24"/>
          <w:lang w:val="en-US"/>
        </w:rPr>
        <w:t xml:space="preserve"> </w:t>
      </w:r>
      <w:r w:rsidRPr="001534A2">
        <w:rPr>
          <w:sz w:val="24"/>
          <w:szCs w:val="24"/>
          <w:lang w:val="uz-Cyrl-UZ"/>
        </w:rPr>
        <w:t>ammorasi</w:t>
      </w:r>
      <w:r w:rsidRPr="001534A2">
        <w:rPr>
          <w:sz w:val="24"/>
          <w:szCs w:val="24"/>
          <w:lang w:val="en-US"/>
        </w:rPr>
        <w:t xml:space="preserve"> </w:t>
      </w:r>
      <w:r w:rsidRPr="001534A2">
        <w:rPr>
          <w:sz w:val="24"/>
          <w:szCs w:val="24"/>
          <w:lang w:val="uz-Cyrl-UZ"/>
        </w:rPr>
        <w:t>ishonmaydi</w:t>
      </w:r>
      <w:r w:rsidRPr="001534A2">
        <w:rPr>
          <w:sz w:val="24"/>
          <w:szCs w:val="24"/>
          <w:lang w:val="en-US"/>
        </w:rPr>
        <w:t>.</w:t>
      </w:r>
    </w:p>
    <w:p w14:paraId="4E916007" w14:textId="77777777" w:rsidR="00A31CA5" w:rsidRPr="001534A2" w:rsidRDefault="00A31CA5" w:rsidP="00A31CA5">
      <w:pPr>
        <w:widowControl w:val="0"/>
        <w:ind w:firstLine="709"/>
        <w:jc w:val="both"/>
        <w:rPr>
          <w:b/>
          <w:sz w:val="24"/>
          <w:szCs w:val="24"/>
          <w:lang w:val="uz-Cyrl-UZ"/>
        </w:rPr>
      </w:pPr>
    </w:p>
    <w:p w14:paraId="1C210586" w14:textId="77777777" w:rsidR="00A31CA5" w:rsidRDefault="00A31CA5" w:rsidP="00A31CA5">
      <w:pPr>
        <w:pStyle w:val="4"/>
        <w:rPr>
          <w:lang w:val="en-US"/>
        </w:rPr>
      </w:pPr>
      <w:r w:rsidRPr="001534A2">
        <w:t>BЕSHINCHI</w:t>
      </w:r>
      <w:r w:rsidRPr="001534A2">
        <w:rPr>
          <w:lang w:val="en-US"/>
        </w:rPr>
        <w:t xml:space="preserve"> </w:t>
      </w:r>
      <w:r w:rsidRPr="001534A2">
        <w:t>NUKTALI</w:t>
      </w:r>
      <w:r w:rsidRPr="001534A2">
        <w:rPr>
          <w:lang w:val="en-US"/>
        </w:rPr>
        <w:t xml:space="preserve"> </w:t>
      </w:r>
      <w:r w:rsidRPr="001534A2">
        <w:t>ISHORA</w:t>
      </w:r>
      <w:r w:rsidRPr="001534A2">
        <w:rPr>
          <w:lang w:val="en-US"/>
        </w:rPr>
        <w:t xml:space="preserve">T: </w:t>
      </w:r>
    </w:p>
    <w:p w14:paraId="3A1DDA17" w14:textId="5D68E4DE" w:rsidR="00A31CA5" w:rsidRPr="001534A2" w:rsidRDefault="00A31CA5" w:rsidP="00A31CA5">
      <w:pPr>
        <w:widowControl w:val="0"/>
        <w:ind w:firstLine="709"/>
        <w:jc w:val="both"/>
        <w:rPr>
          <w:sz w:val="24"/>
          <w:szCs w:val="24"/>
          <w:lang w:val="en-US"/>
        </w:rPr>
      </w:pPr>
      <w:r w:rsidRPr="001534A2">
        <w:rPr>
          <w:sz w:val="24"/>
          <w:szCs w:val="24"/>
          <w:lang w:val="en-US"/>
        </w:rPr>
        <w:t xml:space="preserve">Umuri </w:t>
      </w:r>
      <w:r>
        <w:rPr>
          <w:sz w:val="24"/>
          <w:szCs w:val="24"/>
          <w:lang w:val="en-US"/>
        </w:rPr>
        <w:t>g‘</w:t>
      </w:r>
      <w:r w:rsidRPr="001534A2">
        <w:rPr>
          <w:sz w:val="24"/>
          <w:szCs w:val="24"/>
          <w:lang w:val="uz-Cyrl-UZ"/>
        </w:rPr>
        <w:t>aybiy</w:t>
      </w:r>
      <w:r w:rsidRPr="001534A2">
        <w:rPr>
          <w:sz w:val="24"/>
          <w:szCs w:val="24"/>
          <w:lang w:val="en-US"/>
        </w:rPr>
        <w:t>a</w:t>
      </w:r>
      <w:r w:rsidRPr="001534A2">
        <w:rPr>
          <w:sz w:val="24"/>
          <w:szCs w:val="24"/>
          <w:lang w:val="uz-Cyrl-UZ"/>
        </w:rPr>
        <w:t>ga</w:t>
      </w:r>
      <w:r w:rsidRPr="001534A2">
        <w:rPr>
          <w:sz w:val="24"/>
          <w:szCs w:val="24"/>
          <w:lang w:val="en-US"/>
        </w:rPr>
        <w:t xml:space="preserve"> </w:t>
      </w:r>
      <w:r w:rsidRPr="001534A2">
        <w:rPr>
          <w:sz w:val="24"/>
          <w:szCs w:val="24"/>
          <w:lang w:val="uz-Cyrl-UZ"/>
        </w:rPr>
        <w:t>doir</w:t>
      </w:r>
      <w:r w:rsidRPr="001534A2">
        <w:rPr>
          <w:sz w:val="24"/>
          <w:szCs w:val="24"/>
          <w:lang w:val="en-US"/>
        </w:rPr>
        <w:t xml:space="preserve"> </w:t>
      </w:r>
      <w:r w:rsidRPr="001534A2">
        <w:rPr>
          <w:sz w:val="24"/>
          <w:szCs w:val="24"/>
          <w:lang w:val="uz-Cyrl-UZ"/>
        </w:rPr>
        <w:t>hadislarning</w:t>
      </w:r>
      <w:r w:rsidRPr="001534A2">
        <w:rPr>
          <w:sz w:val="24"/>
          <w:szCs w:val="24"/>
          <w:lang w:val="en-US"/>
        </w:rPr>
        <w:t xml:space="preserve"> </w:t>
      </w:r>
      <w:r w:rsidRPr="001534A2">
        <w:rPr>
          <w:sz w:val="24"/>
          <w:szCs w:val="24"/>
          <w:lang w:val="uz-Cyrl-UZ"/>
        </w:rPr>
        <w:t>bir qancha</w:t>
      </w:r>
      <w:r w:rsidRPr="001534A2">
        <w:rPr>
          <w:sz w:val="24"/>
          <w:szCs w:val="24"/>
          <w:lang w:val="en-US"/>
        </w:rPr>
        <w:t xml:space="preserve"> </w:t>
      </w:r>
      <w:r w:rsidRPr="001534A2">
        <w:rPr>
          <w:sz w:val="24"/>
          <w:szCs w:val="24"/>
          <w:lang w:val="uz-Cyrl-UZ"/>
        </w:rPr>
        <w:t>misolini</w:t>
      </w:r>
      <w:r w:rsidRPr="001534A2">
        <w:rPr>
          <w:sz w:val="24"/>
          <w:szCs w:val="24"/>
          <w:lang w:val="en-US"/>
        </w:rPr>
        <w:t xml:space="preserve"> </w:t>
      </w:r>
      <w:r w:rsidRPr="001534A2">
        <w:rPr>
          <w:sz w:val="24"/>
          <w:szCs w:val="24"/>
          <w:lang w:val="uz-Cyrl-UZ"/>
        </w:rPr>
        <w:t>zikr etamiz</w:t>
      </w:r>
      <w:r w:rsidRPr="001534A2">
        <w:rPr>
          <w:sz w:val="24"/>
          <w:szCs w:val="24"/>
          <w:lang w:val="en-US"/>
        </w:rPr>
        <w:t>:</w:t>
      </w:r>
    </w:p>
    <w:p w14:paraId="26446D43" w14:textId="77777777" w:rsidR="00A31CA5" w:rsidRPr="001534A2" w:rsidRDefault="00A31CA5" w:rsidP="00A31CA5">
      <w:pPr>
        <w:widowControl w:val="0"/>
        <w:ind w:firstLine="709"/>
        <w:jc w:val="both"/>
        <w:rPr>
          <w:sz w:val="24"/>
          <w:szCs w:val="24"/>
          <w:lang w:val="en-US"/>
        </w:rPr>
      </w:pP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naqli </w:t>
      </w:r>
      <w:r w:rsidRPr="001534A2">
        <w:rPr>
          <w:sz w:val="24"/>
          <w:szCs w:val="24"/>
          <w:lang w:val="uz-Latn-UZ"/>
        </w:rPr>
        <w:t xml:space="preserve">sahih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darajada</w:t>
      </w:r>
      <w:r w:rsidRPr="001534A2">
        <w:rPr>
          <w:sz w:val="24"/>
          <w:szCs w:val="24"/>
          <w:lang w:val="en-US"/>
        </w:rPr>
        <w:t xml:space="preserve"> </w:t>
      </w:r>
      <w:r w:rsidRPr="001534A2">
        <w:rPr>
          <w:sz w:val="24"/>
          <w:szCs w:val="24"/>
          <w:lang w:val="uz-Cyrl-UZ"/>
        </w:rPr>
        <w:t>bizga</w:t>
      </w:r>
      <w:r w:rsidRPr="001534A2">
        <w:rPr>
          <w:sz w:val="24"/>
          <w:szCs w:val="24"/>
          <w:lang w:val="en-US"/>
        </w:rPr>
        <w:t xml:space="preserve"> </w:t>
      </w:r>
      <w:r w:rsidRPr="001534A2">
        <w:rPr>
          <w:sz w:val="24"/>
          <w:szCs w:val="24"/>
          <w:lang w:val="uz-Cyrl-UZ"/>
        </w:rPr>
        <w:t>vosil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minbar</w:t>
      </w:r>
      <w:r w:rsidRPr="001534A2">
        <w:rPr>
          <w:sz w:val="24"/>
          <w:szCs w:val="24"/>
          <w:lang w:val="en-US"/>
        </w:rPr>
        <w:t xml:space="preserve"> </w:t>
      </w:r>
      <w:r w:rsidRPr="001534A2">
        <w:rPr>
          <w:sz w:val="24"/>
          <w:szCs w:val="24"/>
          <w:lang w:val="uz-Cyrl-UZ"/>
        </w:rPr>
        <w:t>ustida</w:t>
      </w:r>
      <w:r w:rsidRPr="001534A2">
        <w:rPr>
          <w:sz w:val="24"/>
          <w:szCs w:val="24"/>
          <w:lang w:val="en-US"/>
        </w:rPr>
        <w:t xml:space="preserve">, </w:t>
      </w:r>
      <w:r w:rsidRPr="001534A2">
        <w:rPr>
          <w:sz w:val="24"/>
          <w:szCs w:val="24"/>
          <w:lang w:val="uz-Cyrl-UZ"/>
        </w:rPr>
        <w:t>jamoati</w:t>
      </w:r>
      <w:r w:rsidRPr="001534A2">
        <w:rPr>
          <w:sz w:val="24"/>
          <w:szCs w:val="24"/>
          <w:lang w:val="en-US"/>
        </w:rPr>
        <w:t xml:space="preserve"> </w:t>
      </w:r>
      <w:r w:rsidRPr="001534A2">
        <w:rPr>
          <w:sz w:val="24"/>
          <w:szCs w:val="24"/>
          <w:lang w:val="uz-Cyrl-UZ"/>
        </w:rPr>
        <w:t>Sahoba</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farmon</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uz-Cyrl-UZ"/>
        </w:rPr>
        <w:t>ki</w:t>
      </w:r>
      <w:r w:rsidRPr="001534A2">
        <w:rPr>
          <w:sz w:val="24"/>
          <w:szCs w:val="24"/>
          <w:lang w:val="en-US"/>
        </w:rPr>
        <w:t>:</w:t>
      </w:r>
    </w:p>
    <w:p w14:paraId="2A207311" w14:textId="77777777" w:rsidR="00A31CA5" w:rsidRPr="001534A2" w:rsidRDefault="00A31CA5" w:rsidP="00A31CA5">
      <w:pPr>
        <w:widowControl w:val="0"/>
        <w:ind w:firstLine="709"/>
        <w:jc w:val="center"/>
        <w:rPr>
          <w:sz w:val="24"/>
          <w:szCs w:val="24"/>
          <w:lang w:val="uz-Cyrl-UZ"/>
        </w:rPr>
      </w:pPr>
      <w:r w:rsidRPr="001534A2">
        <w:rPr>
          <w:rFonts w:ascii="Arabic Typesetting" w:hAnsi="Arabic Typesetting" w:cs="Arabic Typesetting"/>
          <w:color w:val="FF0000"/>
          <w:sz w:val="40"/>
          <w:szCs w:val="40"/>
          <w:rtl/>
          <w:lang w:val="en-US"/>
        </w:rPr>
        <w:t>اِبْنٖى حَسَنٌ هٰذَا سَيِّدٌ سَيُصْلِحُ اللّٰهُ بِهٖ بَيْنَ فِئَتَيْنِ عَظٖيمَتَيْنِ</w:t>
      </w:r>
    </w:p>
    <w:p w14:paraId="39EB10D8" w14:textId="479FDB8D" w:rsidR="00A31CA5" w:rsidRPr="001534A2" w:rsidRDefault="00A31CA5" w:rsidP="00A31CA5">
      <w:pPr>
        <w:widowControl w:val="0"/>
        <w:ind w:firstLine="709"/>
        <w:jc w:val="both"/>
        <w:rPr>
          <w:sz w:val="24"/>
          <w:szCs w:val="24"/>
          <w:lang w:val="uz-Cyrl-UZ"/>
        </w:rPr>
      </w:pPr>
      <w:r w:rsidRPr="001534A2">
        <w:rPr>
          <w:sz w:val="24"/>
          <w:szCs w:val="24"/>
          <w:lang w:val="uz-Cyrl-UZ"/>
        </w:rPr>
        <w:t>Xullas qirq yil s</w:t>
      </w:r>
      <w:r>
        <w:rPr>
          <w:sz w:val="24"/>
          <w:szCs w:val="24"/>
          <w:lang w:val="uz-Cyrl-UZ"/>
        </w:rPr>
        <w:t>o‘</w:t>
      </w:r>
      <w:r w:rsidRPr="001534A2">
        <w:rPr>
          <w:sz w:val="24"/>
          <w:szCs w:val="24"/>
          <w:lang w:val="uz-Cyrl-UZ"/>
        </w:rPr>
        <w:t>ngra Islomning eng buyuk ikki q</w:t>
      </w:r>
      <w:r>
        <w:rPr>
          <w:sz w:val="24"/>
          <w:szCs w:val="24"/>
          <w:lang w:val="uz-Cyrl-UZ"/>
        </w:rPr>
        <w:t>o‘</w:t>
      </w:r>
      <w:r w:rsidRPr="001534A2">
        <w:rPr>
          <w:sz w:val="24"/>
          <w:szCs w:val="24"/>
          <w:lang w:val="uz-Cyrl-UZ"/>
        </w:rPr>
        <w:t>shini qar</w:t>
      </w:r>
      <w:r w:rsidRPr="001534A2">
        <w:rPr>
          <w:sz w:val="24"/>
          <w:szCs w:val="24"/>
          <w:lang w:val="uz-Latn-UZ"/>
        </w:rPr>
        <w:t>shi</w:t>
      </w:r>
      <w:r w:rsidRPr="001534A2">
        <w:rPr>
          <w:sz w:val="24"/>
          <w:szCs w:val="24"/>
          <w:lang w:val="uz-Cyrl-UZ"/>
        </w:rPr>
        <w:t>-qarshiga kеlgan payt</w:t>
      </w:r>
      <w:r w:rsidRPr="001534A2">
        <w:rPr>
          <w:sz w:val="24"/>
          <w:szCs w:val="24"/>
          <w:lang w:val="uz-Latn-UZ"/>
        </w:rPr>
        <w:t>i,</w:t>
      </w:r>
      <w:r w:rsidRPr="001534A2">
        <w:rPr>
          <w:sz w:val="24"/>
          <w:szCs w:val="24"/>
          <w:lang w:val="uz-Cyrl-UZ"/>
        </w:rPr>
        <w:t xml:space="preserve"> Hazrat Hasan Roziyallohu Anh Hazrat Muoviya (R.A.) bilan </w:t>
      </w:r>
      <w:r w:rsidRPr="001534A2">
        <w:rPr>
          <w:sz w:val="24"/>
          <w:szCs w:val="24"/>
          <w:lang w:val="uz-Latn-UZ"/>
        </w:rPr>
        <w:t>musolaha</w:t>
      </w:r>
      <w:r w:rsidRPr="001534A2">
        <w:rPr>
          <w:sz w:val="24"/>
          <w:szCs w:val="24"/>
          <w:lang w:val="uz-Cyrl-UZ"/>
        </w:rPr>
        <w:t xml:space="preserve"> etib, jaddi amjadining </w:t>
      </w:r>
      <w:r w:rsidR="00CA0AFA">
        <w:rPr>
          <w:sz w:val="24"/>
          <w:szCs w:val="24"/>
          <w:lang w:val="uz-Cyrl-UZ"/>
        </w:rPr>
        <w:t>mo‘jiza</w:t>
      </w:r>
      <w:r w:rsidRPr="001534A2">
        <w:rPr>
          <w:sz w:val="24"/>
          <w:szCs w:val="24"/>
          <w:lang w:val="uz-Cyrl-UZ"/>
        </w:rPr>
        <w:t xml:space="preserve">-i </w:t>
      </w:r>
      <w:r>
        <w:rPr>
          <w:sz w:val="24"/>
          <w:szCs w:val="24"/>
          <w:lang w:val="uz-Latn-UZ"/>
        </w:rPr>
        <w:t>g‘</w:t>
      </w:r>
      <w:r w:rsidRPr="001534A2">
        <w:rPr>
          <w:sz w:val="24"/>
          <w:szCs w:val="24"/>
          <w:lang w:val="uz-Latn-UZ"/>
        </w:rPr>
        <w:t>aybiy</w:t>
      </w:r>
      <w:r w:rsidRPr="001534A2">
        <w:rPr>
          <w:sz w:val="24"/>
          <w:szCs w:val="24"/>
          <w:lang w:val="uz-Cyrl-UZ"/>
        </w:rPr>
        <w:t>asini tasdiq et</w:t>
      </w:r>
      <w:r w:rsidRPr="001534A2">
        <w:rPr>
          <w:sz w:val="24"/>
          <w:szCs w:val="24"/>
          <w:lang w:val="uz-Latn-UZ"/>
        </w:rPr>
        <w:t>gan</w:t>
      </w:r>
      <w:r w:rsidRPr="001534A2">
        <w:rPr>
          <w:sz w:val="24"/>
          <w:szCs w:val="24"/>
          <w:lang w:val="uz-Cyrl-UZ"/>
        </w:rPr>
        <w:t>.</w:t>
      </w:r>
    </w:p>
    <w:p w14:paraId="09F1F4C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Naqli </w:t>
      </w:r>
      <w:r w:rsidRPr="001534A2">
        <w:rPr>
          <w:sz w:val="24"/>
          <w:szCs w:val="24"/>
          <w:lang w:val="uz-Latn-UZ"/>
        </w:rPr>
        <w:t>sahih b</w:t>
      </w:r>
      <w:r w:rsidRPr="001534A2">
        <w:rPr>
          <w:sz w:val="24"/>
          <w:szCs w:val="24"/>
          <w:lang w:val="uz-Cyrl-UZ"/>
        </w:rPr>
        <w:t>ilan Hazrat Aliga dе</w:t>
      </w:r>
      <w:r w:rsidRPr="001534A2">
        <w:rPr>
          <w:sz w:val="24"/>
          <w:szCs w:val="24"/>
          <w:lang w:val="uz-Latn-UZ"/>
        </w:rPr>
        <w:t>ganlar</w:t>
      </w:r>
      <w:r w:rsidRPr="001534A2">
        <w:rPr>
          <w:sz w:val="24"/>
          <w:szCs w:val="24"/>
          <w:lang w:val="uz-Cyrl-UZ"/>
        </w:rPr>
        <w:t>:</w:t>
      </w:r>
    </w:p>
    <w:p w14:paraId="22475221"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سَتُقَاتِلُ النَّاكِثٖينَ وَالْقَاسِطٖينَ وَالْمَارِقٖينَ</w:t>
      </w:r>
    </w:p>
    <w:p w14:paraId="2526707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w:t>
      </w:r>
      <w:r w:rsidRPr="001534A2">
        <w:rPr>
          <w:sz w:val="24"/>
          <w:szCs w:val="24"/>
          <w:lang w:val="en-US"/>
        </w:rPr>
        <w:t>Voqea</w:t>
      </w:r>
      <w:r w:rsidRPr="001534A2">
        <w:rPr>
          <w:sz w:val="24"/>
          <w:szCs w:val="24"/>
          <w:lang w:val="uz-Latn-UZ"/>
        </w:rPr>
        <w:t>-</w:t>
      </w:r>
      <w:r w:rsidRPr="001534A2">
        <w:rPr>
          <w:sz w:val="24"/>
          <w:szCs w:val="24"/>
          <w:lang w:val="en-US"/>
        </w:rPr>
        <w:t>i Jamal</w:t>
      </w:r>
      <w:r w:rsidRPr="001534A2">
        <w:rPr>
          <w:sz w:val="24"/>
          <w:szCs w:val="24"/>
          <w:lang w:val="uz-Cyrl-UZ"/>
        </w:rPr>
        <w:t xml:space="preserve">, </w:t>
      </w:r>
      <w:r w:rsidRPr="001534A2">
        <w:rPr>
          <w:sz w:val="24"/>
          <w:szCs w:val="24"/>
          <w:lang w:val="en-US"/>
        </w:rPr>
        <w:t xml:space="preserve">Voqea-i </w:t>
      </w:r>
      <w:r w:rsidRPr="001534A2">
        <w:rPr>
          <w:sz w:val="24"/>
          <w:szCs w:val="24"/>
          <w:lang w:val="uz-Cyrl-UZ"/>
        </w:rPr>
        <w:t xml:space="preserve">Siffin, </w:t>
      </w:r>
      <w:r w:rsidRPr="001534A2">
        <w:rPr>
          <w:sz w:val="24"/>
          <w:szCs w:val="24"/>
          <w:lang w:val="en-US"/>
        </w:rPr>
        <w:t>Voqea-i X</w:t>
      </w:r>
      <w:r w:rsidRPr="001534A2">
        <w:rPr>
          <w:sz w:val="24"/>
          <w:szCs w:val="24"/>
          <w:lang w:val="uz-Cyrl-UZ"/>
        </w:rPr>
        <w:t>avorij hodisalarini xabar bеr</w:t>
      </w:r>
      <w:r w:rsidRPr="001534A2">
        <w:rPr>
          <w:sz w:val="24"/>
          <w:szCs w:val="24"/>
          <w:lang w:val="uz-Latn-UZ"/>
        </w:rPr>
        <w:t>ganlar</w:t>
      </w:r>
      <w:r w:rsidRPr="001534A2">
        <w:rPr>
          <w:sz w:val="24"/>
          <w:szCs w:val="24"/>
          <w:lang w:val="uz-Cyrl-UZ"/>
        </w:rPr>
        <w:t>.</w:t>
      </w:r>
    </w:p>
    <w:p w14:paraId="4EB45838"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Zubayr</w:t>
      </w:r>
      <w:r w:rsidRPr="001534A2">
        <w:rPr>
          <w:sz w:val="24"/>
          <w:szCs w:val="24"/>
          <w:lang w:val="en-US"/>
        </w:rPr>
        <w:t xml:space="preserve"> b</w:t>
      </w:r>
      <w:r w:rsidRPr="001534A2">
        <w:rPr>
          <w:sz w:val="24"/>
          <w:szCs w:val="24"/>
          <w:lang w:val="uz-Cyrl-UZ"/>
        </w:rPr>
        <w:t>ila</w:t>
      </w:r>
      <w:r w:rsidRPr="001534A2">
        <w:rPr>
          <w:sz w:val="24"/>
          <w:szCs w:val="24"/>
          <w:lang w:val="en-US"/>
        </w:rPr>
        <w:t>n quchoqlashgan bir</w:t>
      </w:r>
      <w:r w:rsidRPr="001534A2">
        <w:rPr>
          <w:sz w:val="24"/>
          <w:szCs w:val="24"/>
          <w:lang w:val="uz-Cyrl-UZ"/>
        </w:rPr>
        <w:t xml:space="preserve"> paytda</w:t>
      </w:r>
      <w:r w:rsidRPr="001534A2">
        <w:rPr>
          <w:sz w:val="24"/>
          <w:szCs w:val="24"/>
          <w:lang w:val="en-US"/>
        </w:rPr>
        <w:t>: "</w:t>
      </w:r>
      <w:r w:rsidRPr="001534A2">
        <w:rPr>
          <w:sz w:val="24"/>
          <w:szCs w:val="24"/>
          <w:lang w:val="uz-Cyrl-UZ"/>
        </w:rPr>
        <w:t>Bu</w:t>
      </w:r>
      <w:r w:rsidRPr="001534A2">
        <w:rPr>
          <w:sz w:val="24"/>
          <w:szCs w:val="24"/>
          <w:lang w:val="en-US"/>
        </w:rPr>
        <w:t xml:space="preserve"> </w:t>
      </w:r>
      <w:r w:rsidRPr="001534A2">
        <w:rPr>
          <w:sz w:val="24"/>
          <w:szCs w:val="24"/>
          <w:lang w:val="uz-Cyrl-UZ"/>
        </w:rPr>
        <w:t>sеnga</w:t>
      </w:r>
      <w:r w:rsidRPr="001534A2">
        <w:rPr>
          <w:sz w:val="24"/>
          <w:szCs w:val="24"/>
          <w:lang w:val="en-US"/>
        </w:rPr>
        <w:t xml:space="preserve"> </w:t>
      </w:r>
      <w:r w:rsidRPr="001534A2">
        <w:rPr>
          <w:sz w:val="24"/>
          <w:szCs w:val="24"/>
          <w:lang w:val="uz-Cyrl-UZ"/>
        </w:rPr>
        <w:t>qarshi</w:t>
      </w:r>
      <w:r w:rsidRPr="001534A2">
        <w:rPr>
          <w:sz w:val="24"/>
          <w:szCs w:val="24"/>
          <w:lang w:val="en-US"/>
        </w:rPr>
        <w:t xml:space="preserve"> muhoraba etadi, </w:t>
      </w:r>
      <w:r w:rsidRPr="001534A2">
        <w:rPr>
          <w:sz w:val="24"/>
          <w:szCs w:val="24"/>
          <w:lang w:val="uz-Cyrl-UZ"/>
        </w:rPr>
        <w:t>faqat</w:t>
      </w:r>
      <w:r w:rsidRPr="001534A2">
        <w:rPr>
          <w:sz w:val="24"/>
          <w:szCs w:val="24"/>
          <w:lang w:val="en-US"/>
        </w:rPr>
        <w:t xml:space="preserve"> </w:t>
      </w:r>
      <w:r w:rsidRPr="001534A2">
        <w:rPr>
          <w:sz w:val="24"/>
          <w:szCs w:val="24"/>
          <w:lang w:val="uz-Cyrl-UZ"/>
        </w:rPr>
        <w:t>haqsizdir</w:t>
      </w:r>
      <w:r w:rsidRPr="001534A2">
        <w:rPr>
          <w:sz w:val="24"/>
          <w:szCs w:val="24"/>
          <w:lang w:val="en-US"/>
        </w:rPr>
        <w:t>",</w:t>
      </w:r>
      <w:r w:rsidRPr="001534A2">
        <w:rPr>
          <w:sz w:val="24"/>
          <w:szCs w:val="24"/>
          <w:lang w:val="uz-Cyrl-UZ"/>
        </w:rPr>
        <w:t xml:space="preserve"> dеdi</w:t>
      </w:r>
      <w:r w:rsidRPr="001534A2">
        <w:rPr>
          <w:sz w:val="24"/>
          <w:szCs w:val="24"/>
          <w:lang w:val="uz-Latn-UZ"/>
        </w:rPr>
        <w:t>lar.</w:t>
      </w:r>
    </w:p>
    <w:p w14:paraId="77A94CE2" w14:textId="77777777" w:rsidR="00A31CA5" w:rsidRPr="001534A2" w:rsidRDefault="00A31CA5" w:rsidP="00A31CA5">
      <w:pPr>
        <w:widowControl w:val="0"/>
        <w:ind w:firstLine="709"/>
        <w:jc w:val="both"/>
        <w:rPr>
          <w:rFonts w:ascii="Arabic Typesetting" w:hAnsi="Arabic Typesetting" w:cs="Arabic Typesetting"/>
          <w:color w:val="FF0000"/>
          <w:sz w:val="40"/>
          <w:szCs w:val="40"/>
          <w:lang w:val="uz-Latn-UZ"/>
        </w:rPr>
      </w:pPr>
      <w:r w:rsidRPr="001534A2">
        <w:rPr>
          <w:sz w:val="24"/>
          <w:szCs w:val="24"/>
          <w:lang w:val="uz-Cyrl-UZ"/>
        </w:rPr>
        <w:t>Ham</w:t>
      </w:r>
      <w:r w:rsidRPr="001534A2">
        <w:rPr>
          <w:sz w:val="24"/>
          <w:szCs w:val="24"/>
          <w:lang w:val="uz-Latn-UZ"/>
        </w:rPr>
        <w:t xml:space="preserve"> </w:t>
      </w:r>
      <w:r w:rsidRPr="001534A2">
        <w:rPr>
          <w:sz w:val="24"/>
          <w:szCs w:val="24"/>
          <w:lang w:val="uz-Cyrl-UZ"/>
        </w:rPr>
        <w:t>Azvoji</w:t>
      </w:r>
      <w:r w:rsidRPr="001534A2">
        <w:rPr>
          <w:sz w:val="24"/>
          <w:szCs w:val="24"/>
          <w:lang w:val="uz-Latn-UZ"/>
        </w:rPr>
        <w:t xml:space="preserve"> </w:t>
      </w:r>
      <w:r w:rsidRPr="001534A2">
        <w:rPr>
          <w:sz w:val="24"/>
          <w:szCs w:val="24"/>
          <w:lang w:val="uz-Cyrl-UZ"/>
        </w:rPr>
        <w:t>Tohirot</w:t>
      </w:r>
      <w:r w:rsidRPr="001534A2">
        <w:rPr>
          <w:sz w:val="24"/>
          <w:szCs w:val="24"/>
          <w:lang w:val="uz-Latn-UZ"/>
        </w:rPr>
        <w:t>lar</w:t>
      </w:r>
      <w:r w:rsidRPr="001534A2">
        <w:rPr>
          <w:sz w:val="24"/>
          <w:szCs w:val="24"/>
          <w:lang w:val="uz-Cyrl-UZ"/>
        </w:rPr>
        <w:t>iga</w:t>
      </w:r>
      <w:r w:rsidRPr="001534A2">
        <w:rPr>
          <w:sz w:val="24"/>
          <w:szCs w:val="24"/>
          <w:lang w:val="uz-Latn-UZ"/>
        </w:rPr>
        <w:t xml:space="preserve"> </w:t>
      </w:r>
      <w:r w:rsidRPr="001534A2">
        <w:rPr>
          <w:sz w:val="24"/>
          <w:szCs w:val="24"/>
          <w:lang w:val="tr-TR"/>
        </w:rPr>
        <w:t>aytgan</w:t>
      </w:r>
      <w:r w:rsidRPr="001534A2">
        <w:rPr>
          <w:sz w:val="24"/>
          <w:szCs w:val="24"/>
          <w:lang w:val="uz-Latn-UZ"/>
        </w:rPr>
        <w:t>lar: "</w:t>
      </w:r>
      <w:r w:rsidRPr="001534A2">
        <w:rPr>
          <w:sz w:val="24"/>
          <w:szCs w:val="24"/>
          <w:lang w:val="uz-Cyrl-UZ"/>
        </w:rPr>
        <w:t>Ichingizda</w:t>
      </w:r>
      <w:r w:rsidRPr="001534A2">
        <w:rPr>
          <w:sz w:val="24"/>
          <w:szCs w:val="24"/>
          <w:lang w:val="uz-Latn-UZ"/>
        </w:rPr>
        <w:t xml:space="preserve"> </w:t>
      </w:r>
      <w:r w:rsidRPr="001534A2">
        <w:rPr>
          <w:sz w:val="24"/>
          <w:szCs w:val="24"/>
          <w:lang w:val="uz-Cyrl-UZ"/>
        </w:rPr>
        <w:t>birisi</w:t>
      </w:r>
      <w:r w:rsidRPr="001534A2">
        <w:rPr>
          <w:sz w:val="24"/>
          <w:szCs w:val="24"/>
          <w:lang w:val="uz-Latn-UZ"/>
        </w:rPr>
        <w:t xml:space="preserve"> </w:t>
      </w:r>
      <w:r w:rsidRPr="001534A2">
        <w:rPr>
          <w:sz w:val="24"/>
          <w:szCs w:val="24"/>
          <w:lang w:val="uz-Cyrl-UZ"/>
        </w:rPr>
        <w:t>muhim</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fitnaning</w:t>
      </w:r>
      <w:r w:rsidRPr="001534A2">
        <w:rPr>
          <w:sz w:val="24"/>
          <w:szCs w:val="24"/>
          <w:lang w:val="uz-Latn-UZ"/>
        </w:rPr>
        <w:t xml:space="preserve"> </w:t>
      </w:r>
      <w:r w:rsidRPr="001534A2">
        <w:rPr>
          <w:sz w:val="24"/>
          <w:szCs w:val="24"/>
          <w:lang w:val="uz-Cyrl-UZ"/>
        </w:rPr>
        <w:t>boshiga</w:t>
      </w:r>
      <w:r w:rsidRPr="001534A2">
        <w:rPr>
          <w:sz w:val="24"/>
          <w:szCs w:val="24"/>
          <w:lang w:val="uz-Latn-UZ"/>
        </w:rPr>
        <w:t xml:space="preserve"> </w:t>
      </w:r>
      <w:r>
        <w:rPr>
          <w:sz w:val="24"/>
          <w:szCs w:val="24"/>
          <w:lang w:val="uz-Cyrl-UZ"/>
        </w:rPr>
        <w:t>o‘</w:t>
      </w:r>
      <w:r w:rsidRPr="001534A2">
        <w:rPr>
          <w:sz w:val="24"/>
          <w:szCs w:val="24"/>
          <w:lang w:val="uz-Cyrl-UZ"/>
        </w:rPr>
        <w:t>tadi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atrofida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plar</w:t>
      </w:r>
      <w:r w:rsidRPr="001534A2">
        <w:rPr>
          <w:sz w:val="24"/>
          <w:szCs w:val="24"/>
          <w:lang w:val="uz-Latn-UZ"/>
        </w:rPr>
        <w:t xml:space="preserve"> </w:t>
      </w:r>
      <w:r w:rsidRPr="001534A2">
        <w:rPr>
          <w:sz w:val="24"/>
          <w:szCs w:val="24"/>
          <w:lang w:val="uz-Cyrl-UZ"/>
        </w:rPr>
        <w:t>qatl etiladi</w:t>
      </w:r>
      <w:r w:rsidRPr="001534A2">
        <w:rPr>
          <w:sz w:val="24"/>
          <w:szCs w:val="24"/>
          <w:lang w:val="uz-Latn-UZ"/>
        </w:rPr>
        <w:t xml:space="preserve">". </w:t>
      </w:r>
      <w:r w:rsidRPr="001534A2">
        <w:rPr>
          <w:rFonts w:ascii="Arabic Typesetting" w:hAnsi="Arabic Typesetting" w:cs="Arabic Typesetting"/>
          <w:color w:val="FF0000"/>
          <w:sz w:val="40"/>
          <w:szCs w:val="40"/>
          <w:rtl/>
          <w:lang w:val="uz-Cyrl-UZ"/>
        </w:rPr>
        <w:t>وَتَنْبَحُ عَلَيْهَا كِلَابُ الْحَوْئَبِ</w:t>
      </w:r>
      <w:r w:rsidRPr="001534A2">
        <w:rPr>
          <w:rFonts w:ascii="Arabic Typesetting" w:hAnsi="Arabic Typesetting" w:cs="Arabic Typesetting"/>
          <w:color w:val="FF0000"/>
          <w:sz w:val="40"/>
          <w:szCs w:val="40"/>
          <w:lang w:val="uz-Latn-UZ"/>
        </w:rPr>
        <w:t xml:space="preserve"> </w:t>
      </w:r>
    </w:p>
    <w:p w14:paraId="34F77390" w14:textId="77777777" w:rsidR="00A31CA5" w:rsidRPr="001534A2" w:rsidRDefault="00A31CA5" w:rsidP="00A31CA5">
      <w:pPr>
        <w:widowControl w:val="0"/>
        <w:ind w:firstLine="709"/>
        <w:jc w:val="both"/>
        <w:rPr>
          <w:sz w:val="24"/>
          <w:szCs w:val="24"/>
          <w:lang w:val="uz-Latn-UZ"/>
        </w:rPr>
      </w:pPr>
      <w:r w:rsidRPr="001534A2">
        <w:rPr>
          <w:sz w:val="24"/>
          <w:szCs w:val="24"/>
          <w:lang w:val="tr-TR"/>
        </w:rPr>
        <w:t>Demak</w:t>
      </w:r>
      <w:r w:rsidRPr="001534A2">
        <w:rPr>
          <w:sz w:val="24"/>
          <w:szCs w:val="24"/>
          <w:lang w:val="uz-Latn-UZ"/>
        </w:rPr>
        <w:t xml:space="preserve">, </w:t>
      </w:r>
      <w:r w:rsidRPr="001534A2">
        <w:rPr>
          <w:sz w:val="24"/>
          <w:szCs w:val="24"/>
          <w:lang w:val="tr-TR"/>
        </w:rPr>
        <w:t>b</w:t>
      </w:r>
      <w:r w:rsidRPr="001534A2">
        <w:rPr>
          <w:sz w:val="24"/>
          <w:szCs w:val="24"/>
          <w:lang w:val="uz-Cyrl-UZ"/>
        </w:rPr>
        <w:t>u</w:t>
      </w:r>
      <w:r w:rsidRPr="001534A2">
        <w:rPr>
          <w:sz w:val="24"/>
          <w:szCs w:val="24"/>
          <w:lang w:val="uz-Latn-UZ"/>
        </w:rPr>
        <w:t xml:space="preserve"> </w:t>
      </w:r>
      <w:r w:rsidRPr="001534A2">
        <w:rPr>
          <w:sz w:val="24"/>
          <w:szCs w:val="24"/>
          <w:lang w:val="uz-Cyrl-UZ"/>
        </w:rPr>
        <w:t>sahih</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w:t>
      </w:r>
      <w:r w:rsidRPr="001534A2">
        <w:rPr>
          <w:sz w:val="24"/>
          <w:szCs w:val="24"/>
          <w:lang w:val="uz-Cyrl-UZ"/>
        </w:rPr>
        <w:t>hadislar</w:t>
      </w:r>
      <w:r w:rsidRPr="001534A2">
        <w:rPr>
          <w:sz w:val="24"/>
          <w:szCs w:val="24"/>
          <w:lang w:val="uz-Latn-UZ"/>
        </w:rPr>
        <w:t xml:space="preserve">; </w:t>
      </w:r>
      <w:r>
        <w:rPr>
          <w:sz w:val="24"/>
          <w:szCs w:val="24"/>
          <w:lang w:val="uz-Cyrl-UZ"/>
        </w:rPr>
        <w:t>o‘</w:t>
      </w:r>
      <w:r w:rsidRPr="001534A2">
        <w:rPr>
          <w:sz w:val="24"/>
          <w:szCs w:val="24"/>
          <w:lang w:val="uz-Cyrl-UZ"/>
        </w:rPr>
        <w:t>ttiz</w:t>
      </w:r>
      <w:r w:rsidRPr="001534A2">
        <w:rPr>
          <w:sz w:val="24"/>
          <w:szCs w:val="24"/>
          <w:lang w:val="uz-Latn-UZ"/>
        </w:rPr>
        <w:t xml:space="preserve"> yildan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Alining</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O</w:t>
      </w:r>
      <w:r w:rsidRPr="001534A2">
        <w:rPr>
          <w:sz w:val="24"/>
          <w:szCs w:val="24"/>
          <w:lang w:val="uz-Latn-UZ"/>
        </w:rPr>
        <w:t>y</w:t>
      </w:r>
      <w:r w:rsidRPr="001534A2">
        <w:rPr>
          <w:sz w:val="24"/>
          <w:szCs w:val="24"/>
          <w:lang w:val="uz-Cyrl-UZ"/>
        </w:rPr>
        <w:t>sha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Zubayr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Talhaga</w:t>
      </w:r>
      <w:r w:rsidRPr="001534A2">
        <w:rPr>
          <w:sz w:val="24"/>
          <w:szCs w:val="24"/>
          <w:lang w:val="uz-Latn-UZ"/>
        </w:rPr>
        <w:t xml:space="preserve"> </w:t>
      </w:r>
      <w:r w:rsidRPr="001534A2">
        <w:rPr>
          <w:sz w:val="24"/>
          <w:szCs w:val="24"/>
          <w:lang w:val="uz-Cyrl-UZ"/>
        </w:rPr>
        <w:t>qarshi</w:t>
      </w:r>
      <w:r w:rsidRPr="001534A2">
        <w:rPr>
          <w:sz w:val="24"/>
          <w:szCs w:val="24"/>
          <w:lang w:val="uz-Latn-UZ"/>
        </w:rPr>
        <w:t xml:space="preserve"> Voqea-i </w:t>
      </w:r>
      <w:r w:rsidRPr="001534A2">
        <w:rPr>
          <w:sz w:val="24"/>
          <w:szCs w:val="24"/>
          <w:lang w:val="uz-Cyrl-UZ"/>
        </w:rPr>
        <w:t>Jamalda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Muoviyaga</w:t>
      </w:r>
      <w:r w:rsidRPr="001534A2">
        <w:rPr>
          <w:sz w:val="24"/>
          <w:szCs w:val="24"/>
          <w:lang w:val="uz-Latn-UZ"/>
        </w:rPr>
        <w:t xml:space="preserve"> </w:t>
      </w:r>
      <w:r w:rsidRPr="001534A2">
        <w:rPr>
          <w:sz w:val="24"/>
          <w:szCs w:val="24"/>
          <w:lang w:val="uz-Cyrl-UZ"/>
        </w:rPr>
        <w:t>qarshi</w:t>
      </w:r>
      <w:r w:rsidRPr="001534A2">
        <w:rPr>
          <w:sz w:val="24"/>
          <w:szCs w:val="24"/>
          <w:lang w:val="uz-Latn-UZ"/>
        </w:rPr>
        <w:t xml:space="preserve"> </w:t>
      </w:r>
      <w:r w:rsidRPr="001534A2">
        <w:rPr>
          <w:sz w:val="24"/>
          <w:szCs w:val="24"/>
          <w:lang w:val="uz-Cyrl-UZ"/>
        </w:rPr>
        <w:t>Siffinda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X</w:t>
      </w:r>
      <w:r w:rsidRPr="001534A2">
        <w:rPr>
          <w:sz w:val="24"/>
          <w:szCs w:val="24"/>
          <w:lang w:val="uz-Cyrl-UZ"/>
        </w:rPr>
        <w:t>avorijga</w:t>
      </w:r>
      <w:r w:rsidRPr="001534A2">
        <w:rPr>
          <w:sz w:val="24"/>
          <w:szCs w:val="24"/>
          <w:lang w:val="uz-Latn-UZ"/>
        </w:rPr>
        <w:t xml:space="preserve"> </w:t>
      </w:r>
      <w:r w:rsidRPr="001534A2">
        <w:rPr>
          <w:sz w:val="24"/>
          <w:szCs w:val="24"/>
          <w:lang w:val="uz-Cyrl-UZ"/>
        </w:rPr>
        <w:t>qarshi</w:t>
      </w:r>
      <w:r w:rsidRPr="001534A2">
        <w:rPr>
          <w:sz w:val="24"/>
          <w:szCs w:val="24"/>
          <w:lang w:val="uz-Latn-UZ"/>
        </w:rPr>
        <w:t xml:space="preserve"> </w:t>
      </w:r>
      <w:r w:rsidRPr="001534A2">
        <w:rPr>
          <w:sz w:val="24"/>
          <w:szCs w:val="24"/>
          <w:lang w:val="uz-Cyrl-UZ"/>
        </w:rPr>
        <w:t>Haravrada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Nahr</w:t>
      </w:r>
      <w:r w:rsidRPr="001534A2">
        <w:rPr>
          <w:sz w:val="24"/>
          <w:szCs w:val="24"/>
          <w:lang w:val="uz-Latn-UZ"/>
        </w:rPr>
        <w:t>u</w:t>
      </w:r>
      <w:r w:rsidRPr="001534A2">
        <w:rPr>
          <w:sz w:val="24"/>
          <w:szCs w:val="24"/>
          <w:lang w:val="uz-Cyrl-UZ"/>
        </w:rPr>
        <w:t>v</w:t>
      </w:r>
      <w:r w:rsidRPr="001534A2">
        <w:rPr>
          <w:sz w:val="24"/>
          <w:szCs w:val="24"/>
          <w:lang w:val="uz-Latn-UZ"/>
        </w:rPr>
        <w:t>a</w:t>
      </w:r>
      <w:r w:rsidRPr="001534A2">
        <w:rPr>
          <w:sz w:val="24"/>
          <w:szCs w:val="24"/>
          <w:lang w:val="uz-Cyrl-UZ"/>
        </w:rPr>
        <w:t>nda</w:t>
      </w:r>
      <w:r w:rsidRPr="001534A2">
        <w:rPr>
          <w:sz w:val="24"/>
          <w:szCs w:val="24"/>
          <w:lang w:val="uz-Latn-UZ"/>
        </w:rPr>
        <w:t xml:space="preserve"> muhorabas</w:t>
      </w:r>
      <w:r w:rsidRPr="001534A2">
        <w:rPr>
          <w:sz w:val="24"/>
          <w:szCs w:val="24"/>
          <w:lang w:val="uz-Cyrl-UZ"/>
        </w:rPr>
        <w:t>i</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ixbori </w:t>
      </w:r>
      <w:r>
        <w:rPr>
          <w:sz w:val="24"/>
          <w:szCs w:val="24"/>
          <w:lang w:val="uz-Cyrl-UZ"/>
        </w:rPr>
        <w:t>g‘</w:t>
      </w:r>
      <w:r w:rsidRPr="001534A2">
        <w:rPr>
          <w:sz w:val="24"/>
          <w:szCs w:val="24"/>
          <w:lang w:val="uz-Cyrl-UZ"/>
        </w:rPr>
        <w:t>aybiyning</w:t>
      </w:r>
      <w:r w:rsidRPr="001534A2">
        <w:rPr>
          <w:sz w:val="24"/>
          <w:szCs w:val="24"/>
          <w:lang w:val="uz-Latn-UZ"/>
        </w:rPr>
        <w:t xml:space="preserve"> </w:t>
      </w:r>
      <w:r w:rsidRPr="001534A2">
        <w:rPr>
          <w:sz w:val="24"/>
          <w:szCs w:val="24"/>
          <w:lang w:val="uz-Cyrl-UZ"/>
        </w:rPr>
        <w:t>bir tasdi</w:t>
      </w:r>
      <w:r>
        <w:rPr>
          <w:sz w:val="24"/>
          <w:szCs w:val="24"/>
          <w:lang w:val="uz-Cyrl-UZ"/>
        </w:rPr>
        <w:t>g‘</w:t>
      </w:r>
      <w:r w:rsidRPr="001534A2">
        <w:rPr>
          <w:sz w:val="24"/>
          <w:szCs w:val="24"/>
          <w:lang w:val="uz-Cyrl-UZ"/>
        </w:rPr>
        <w:t>i</w:t>
      </w:r>
      <w:r w:rsidRPr="001534A2">
        <w:rPr>
          <w:sz w:val="24"/>
          <w:szCs w:val="24"/>
          <w:lang w:val="uz-Latn-UZ"/>
        </w:rPr>
        <w:t xml:space="preserve"> fe</w:t>
      </w:r>
      <w:r>
        <w:rPr>
          <w:sz w:val="24"/>
          <w:szCs w:val="24"/>
          <w:lang w:val="uz-Latn-UZ"/>
        </w:rPr>
        <w:t>’</w:t>
      </w:r>
      <w:r w:rsidRPr="001534A2">
        <w:rPr>
          <w:sz w:val="24"/>
          <w:szCs w:val="24"/>
          <w:lang w:val="uz-Latn-UZ"/>
        </w:rPr>
        <w:t>liysi</w:t>
      </w:r>
      <w:r w:rsidRPr="001534A2">
        <w:rPr>
          <w:sz w:val="24"/>
          <w:szCs w:val="24"/>
          <w:lang w:val="uz-Cyrl-UZ"/>
        </w:rPr>
        <w:t>dir</w:t>
      </w:r>
      <w:r w:rsidRPr="001534A2">
        <w:rPr>
          <w:sz w:val="24"/>
          <w:szCs w:val="24"/>
          <w:lang w:val="uz-Latn-UZ"/>
        </w:rPr>
        <w:t>.</w:t>
      </w:r>
    </w:p>
    <w:p w14:paraId="14191FB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Aliga</w:t>
      </w:r>
      <w:r w:rsidRPr="001534A2">
        <w:rPr>
          <w:sz w:val="24"/>
          <w:szCs w:val="24"/>
          <w:lang w:val="en-US"/>
        </w:rPr>
        <w:t>: "</w:t>
      </w:r>
      <w:r w:rsidRPr="001534A2">
        <w:rPr>
          <w:sz w:val="24"/>
          <w:szCs w:val="24"/>
          <w:lang w:val="tr-TR"/>
        </w:rPr>
        <w:t>S</w:t>
      </w:r>
      <w:r w:rsidRPr="001534A2">
        <w:rPr>
          <w:sz w:val="24"/>
          <w:szCs w:val="24"/>
          <w:lang w:val="uz-Cyrl-UZ"/>
        </w:rPr>
        <w:t>oqolingni</w:t>
      </w:r>
      <w:r w:rsidRPr="001534A2">
        <w:rPr>
          <w:sz w:val="24"/>
          <w:szCs w:val="24"/>
          <w:lang w:val="en-US"/>
        </w:rPr>
        <w:t xml:space="preserve"> </w:t>
      </w:r>
      <w:r w:rsidRPr="001534A2">
        <w:rPr>
          <w:sz w:val="24"/>
          <w:szCs w:val="24"/>
          <w:lang w:val="uz-Cyrl-UZ"/>
        </w:rPr>
        <w:t>boshingning</w:t>
      </w:r>
      <w:r w:rsidRPr="001534A2">
        <w:rPr>
          <w:sz w:val="24"/>
          <w:szCs w:val="24"/>
          <w:lang w:val="en-US"/>
        </w:rPr>
        <w:t xml:space="preserve"> qoniga botiradigan </w:t>
      </w:r>
      <w:r w:rsidRPr="001534A2">
        <w:rPr>
          <w:sz w:val="24"/>
          <w:szCs w:val="24"/>
          <w:lang w:val="uz-Cyrl-UZ"/>
        </w:rPr>
        <w:t>bir</w:t>
      </w:r>
      <w:r w:rsidRPr="001534A2">
        <w:rPr>
          <w:sz w:val="24"/>
          <w:szCs w:val="24"/>
          <w:lang w:val="en-US"/>
        </w:rPr>
        <w:t xml:space="preserve"> </w:t>
      </w:r>
      <w:r w:rsidRPr="001534A2">
        <w:rPr>
          <w:sz w:val="24"/>
          <w:szCs w:val="24"/>
          <w:lang w:val="uz-Cyrl-UZ"/>
        </w:rPr>
        <w:t>odam</w:t>
      </w:r>
      <w:r w:rsidRPr="001534A2">
        <w:rPr>
          <w:sz w:val="24"/>
          <w:szCs w:val="24"/>
          <w:lang w:val="en-US"/>
        </w:rPr>
        <w:t>"ni ixbor et</w:t>
      </w:r>
      <w:r w:rsidRPr="001534A2">
        <w:rPr>
          <w:sz w:val="24"/>
          <w:szCs w:val="24"/>
          <w:lang w:val="uz-Latn-UZ"/>
        </w:rPr>
        <w:t>ganlar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odamni</w:t>
      </w:r>
      <w:r w:rsidRPr="001534A2">
        <w:rPr>
          <w:sz w:val="24"/>
          <w:szCs w:val="24"/>
          <w:lang w:val="en-US"/>
        </w:rPr>
        <w:t xml:space="preserve"> </w:t>
      </w:r>
      <w:r w:rsidRPr="001534A2">
        <w:rPr>
          <w:sz w:val="24"/>
          <w:szCs w:val="24"/>
          <w:lang w:val="uz-Cyrl-UZ"/>
        </w:rPr>
        <w:t>tani</w:t>
      </w:r>
      <w:r w:rsidRPr="001534A2">
        <w:rPr>
          <w:sz w:val="24"/>
          <w:szCs w:val="24"/>
          <w:lang w:val="tr-TR"/>
        </w:rPr>
        <w:t>gan</w:t>
      </w:r>
      <w:r w:rsidRPr="001534A2">
        <w:rPr>
          <w:sz w:val="24"/>
          <w:szCs w:val="24"/>
          <w:lang w:val="uz-Latn-UZ"/>
        </w:rPr>
        <w:t xml:space="preserve">; </w:t>
      </w:r>
      <w:r w:rsidRPr="001534A2">
        <w:rPr>
          <w:sz w:val="24"/>
          <w:szCs w:val="24"/>
          <w:lang w:val="en-US"/>
        </w:rPr>
        <w:t xml:space="preserve">u </w:t>
      </w:r>
      <w:r w:rsidRPr="001534A2">
        <w:rPr>
          <w:sz w:val="24"/>
          <w:szCs w:val="24"/>
          <w:lang w:val="uz-Cyrl-UZ"/>
        </w:rPr>
        <w:t>Abdurraxmon</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Muljam</w:t>
      </w:r>
      <w:r w:rsidRPr="001534A2">
        <w:rPr>
          <w:sz w:val="24"/>
          <w:szCs w:val="24"/>
          <w:lang w:val="en-US"/>
        </w:rPr>
        <w:t>-</w:t>
      </w:r>
      <w:r w:rsidRPr="001534A2">
        <w:rPr>
          <w:sz w:val="24"/>
          <w:szCs w:val="24"/>
          <w:lang w:val="uz-Cyrl-UZ"/>
        </w:rPr>
        <w:t>ul</w:t>
      </w:r>
      <w:r w:rsidRPr="001534A2">
        <w:rPr>
          <w:sz w:val="24"/>
          <w:szCs w:val="24"/>
          <w:lang w:val="en-US"/>
        </w:rPr>
        <w:t xml:space="preserve"> X</w:t>
      </w:r>
      <w:r w:rsidRPr="001534A2">
        <w:rPr>
          <w:sz w:val="24"/>
          <w:szCs w:val="24"/>
          <w:lang w:val="uz-Cyrl-UZ"/>
        </w:rPr>
        <w:t>orijiydir</w:t>
      </w:r>
      <w:r w:rsidRPr="001534A2">
        <w:rPr>
          <w:sz w:val="24"/>
          <w:szCs w:val="24"/>
          <w:lang w:val="en-US"/>
        </w:rPr>
        <w:t>.</w:t>
      </w:r>
    </w:p>
    <w:p w14:paraId="22E2CFD4" w14:textId="2814D6E6"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X</w:t>
      </w:r>
      <w:r w:rsidRPr="001534A2">
        <w:rPr>
          <w:sz w:val="24"/>
          <w:szCs w:val="24"/>
          <w:lang w:val="uz-Cyrl-UZ"/>
        </w:rPr>
        <w:t>orijiylarning</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Zussadya</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odamni</w:t>
      </w:r>
      <w:r w:rsidRPr="001534A2">
        <w:rPr>
          <w:sz w:val="24"/>
          <w:szCs w:val="24"/>
          <w:lang w:val="en-US"/>
        </w:rPr>
        <w:t xml:space="preserve">, </w:t>
      </w:r>
      <w:r>
        <w:rPr>
          <w:sz w:val="24"/>
          <w:szCs w:val="24"/>
          <w:lang w:val="uz-Cyrl-UZ"/>
        </w:rPr>
        <w:t>g‘</w:t>
      </w:r>
      <w:r w:rsidRPr="001534A2">
        <w:rPr>
          <w:sz w:val="24"/>
          <w:szCs w:val="24"/>
          <w:lang w:val="uz-Cyrl-UZ"/>
        </w:rPr>
        <w:t>arib</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 xml:space="preserve">nishon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alomat</w:t>
      </w:r>
      <w:r w:rsidRPr="001534A2">
        <w:rPr>
          <w:sz w:val="24"/>
          <w:szCs w:val="24"/>
          <w:lang w:val="en-US"/>
        </w:rPr>
        <w:t xml:space="preserve"> tarzida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ganlar</w:t>
      </w:r>
      <w:r w:rsidRPr="001534A2">
        <w:rPr>
          <w:sz w:val="24"/>
          <w:szCs w:val="24"/>
          <w:lang w:val="uz-Cyrl-UZ"/>
        </w:rPr>
        <w:t>ki</w:t>
      </w:r>
      <w:r w:rsidRPr="001534A2">
        <w:rPr>
          <w:sz w:val="24"/>
          <w:szCs w:val="24"/>
          <w:lang w:val="en-US"/>
        </w:rPr>
        <w:t>; Xavor</w:t>
      </w:r>
      <w:r w:rsidRPr="001534A2">
        <w:rPr>
          <w:sz w:val="24"/>
          <w:szCs w:val="24"/>
          <w:lang w:val="uz-Cyrl-UZ"/>
        </w:rPr>
        <w:t>i</w:t>
      </w:r>
      <w:r w:rsidRPr="001534A2">
        <w:rPr>
          <w:sz w:val="24"/>
          <w:szCs w:val="24"/>
          <w:lang w:val="en-US"/>
        </w:rPr>
        <w:t>j</w:t>
      </w:r>
      <w:r w:rsidRPr="001534A2">
        <w:rPr>
          <w:sz w:val="24"/>
          <w:szCs w:val="24"/>
          <w:lang w:val="uz-Cyrl-UZ"/>
        </w:rPr>
        <w:t>larning</w:t>
      </w:r>
      <w:r w:rsidRPr="001534A2">
        <w:rPr>
          <w:sz w:val="24"/>
          <w:szCs w:val="24"/>
          <w:lang w:val="en-US"/>
        </w:rPr>
        <w:t xml:space="preserve"> maqtul</w:t>
      </w:r>
      <w:r w:rsidRPr="001534A2">
        <w:rPr>
          <w:sz w:val="24"/>
          <w:szCs w:val="24"/>
          <w:lang w:val="uz-Cyrl-UZ"/>
        </w:rPr>
        <w:t>lari</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u odam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lastRenderedPageBreak/>
        <w:t>haqqoniyatiga</w:t>
      </w:r>
      <w:r w:rsidRPr="001534A2">
        <w:rPr>
          <w:sz w:val="24"/>
          <w:szCs w:val="24"/>
          <w:lang w:val="en-US"/>
        </w:rPr>
        <w:t xml:space="preserve"> </w:t>
      </w:r>
      <w:r w:rsidRPr="001534A2">
        <w:rPr>
          <w:sz w:val="24"/>
          <w:szCs w:val="24"/>
          <w:lang w:val="uz-Cyrl-UZ"/>
        </w:rPr>
        <w:t>hujjat</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Nabaviyani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Latn-UZ"/>
        </w:rPr>
        <w:t>gan</w:t>
      </w:r>
      <w:r w:rsidRPr="001534A2">
        <w:rPr>
          <w:sz w:val="24"/>
          <w:szCs w:val="24"/>
          <w:lang w:val="en-US"/>
        </w:rPr>
        <w:t>.</w:t>
      </w:r>
    </w:p>
    <w:p w14:paraId="724BC6C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Salamaning</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boshqalarning</w:t>
      </w:r>
      <w:r w:rsidRPr="001534A2">
        <w:rPr>
          <w:sz w:val="24"/>
          <w:szCs w:val="24"/>
          <w:lang w:val="en-US"/>
        </w:rPr>
        <w:t xml:space="preserve"> </w:t>
      </w:r>
      <w:r w:rsidRPr="001534A2">
        <w:rPr>
          <w:sz w:val="24"/>
          <w:szCs w:val="24"/>
          <w:lang w:val="uz-Cyrl-UZ"/>
        </w:rPr>
        <w:t>rivoyati sahih</w:t>
      </w:r>
      <w:r w:rsidRPr="001534A2">
        <w:rPr>
          <w:sz w:val="24"/>
          <w:szCs w:val="24"/>
          <w:lang w:val="en-US"/>
        </w:rPr>
        <w:t>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ganlarki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Husan</w:t>
      </w:r>
      <w:r w:rsidRPr="001534A2">
        <w:rPr>
          <w:sz w:val="24"/>
          <w:szCs w:val="24"/>
          <w:lang w:val="en-US"/>
        </w:rPr>
        <w:t xml:space="preserve"> </w:t>
      </w:r>
      <w:r w:rsidRPr="001534A2">
        <w:rPr>
          <w:sz w:val="24"/>
          <w:szCs w:val="24"/>
          <w:lang w:val="uz-Cyrl-UZ"/>
        </w:rPr>
        <w:t>Taff</w:t>
      </w:r>
      <w:r w:rsidRPr="001534A2">
        <w:rPr>
          <w:sz w:val="24"/>
          <w:szCs w:val="24"/>
          <w:lang w:val="uz-Latn-UZ"/>
        </w:rPr>
        <w:t>,</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Karbaloda</w:t>
      </w:r>
      <w:r w:rsidRPr="001534A2">
        <w:rPr>
          <w:sz w:val="24"/>
          <w:szCs w:val="24"/>
          <w:lang w:val="en-US"/>
        </w:rPr>
        <w:t xml:space="preserve"> </w:t>
      </w:r>
      <w:r w:rsidRPr="001534A2">
        <w:rPr>
          <w:sz w:val="24"/>
          <w:szCs w:val="24"/>
          <w:lang w:val="uz-Cyrl-UZ"/>
        </w:rPr>
        <w:t xml:space="preserve">qatl </w:t>
      </w:r>
      <w:r w:rsidRPr="001534A2">
        <w:rPr>
          <w:sz w:val="24"/>
          <w:szCs w:val="24"/>
          <w:lang w:val="en-US"/>
        </w:rPr>
        <w:t xml:space="preserve">qilinadi. </w:t>
      </w:r>
      <w:r w:rsidRPr="001534A2">
        <w:rPr>
          <w:sz w:val="24"/>
          <w:szCs w:val="24"/>
          <w:lang w:val="uz-Cyrl-UZ"/>
        </w:rPr>
        <w:t>Ellik</w:t>
      </w:r>
      <w:r w:rsidRPr="001534A2">
        <w:rPr>
          <w:sz w:val="24"/>
          <w:szCs w:val="24"/>
          <w:lang w:val="en-US"/>
        </w:rPr>
        <w:t xml:space="preserve"> yildan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ayni</w:t>
      </w:r>
      <w:r w:rsidRPr="001534A2">
        <w:rPr>
          <w:sz w:val="24"/>
          <w:szCs w:val="24"/>
          <w:lang w:val="en-US"/>
        </w:rPr>
        <w:t xml:space="preserve"> voqea-i jigars</w:t>
      </w:r>
      <w:r>
        <w:rPr>
          <w:sz w:val="24"/>
          <w:szCs w:val="24"/>
          <w:lang w:val="en-US"/>
        </w:rPr>
        <w:t>o‘</w:t>
      </w:r>
      <w:r w:rsidRPr="001534A2">
        <w:rPr>
          <w:sz w:val="24"/>
          <w:szCs w:val="24"/>
          <w:lang w:val="en-US"/>
        </w:rPr>
        <w:t xml:space="preserve">z </w:t>
      </w:r>
      <w:r w:rsidRPr="001534A2">
        <w:rPr>
          <w:sz w:val="24"/>
          <w:szCs w:val="24"/>
          <w:lang w:val="uz-Cyrl-UZ"/>
        </w:rPr>
        <w:t>sodir 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u</w:t>
      </w:r>
      <w:r w:rsidRPr="001534A2">
        <w:rPr>
          <w:sz w:val="24"/>
          <w:szCs w:val="24"/>
          <w:lang w:val="en-US"/>
        </w:rPr>
        <w:t xml:space="preserve"> ixbori </w:t>
      </w:r>
      <w:r>
        <w:rPr>
          <w:sz w:val="24"/>
          <w:szCs w:val="24"/>
          <w:lang w:val="uz-Cyrl-UZ"/>
        </w:rPr>
        <w:t>g‘</w:t>
      </w:r>
      <w:r w:rsidRPr="001534A2">
        <w:rPr>
          <w:sz w:val="24"/>
          <w:szCs w:val="24"/>
          <w:lang w:val="uz-Cyrl-UZ"/>
        </w:rPr>
        <w:t>aybiyni</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w:t>
      </w:r>
      <w:r w:rsidRPr="001534A2">
        <w:rPr>
          <w:sz w:val="24"/>
          <w:szCs w:val="24"/>
          <w:lang w:val="uz-Latn-UZ"/>
        </w:rPr>
        <w:t>gan</w:t>
      </w:r>
      <w:r w:rsidRPr="001534A2">
        <w:rPr>
          <w:sz w:val="24"/>
          <w:szCs w:val="24"/>
          <w:lang w:val="en-US"/>
        </w:rPr>
        <w:t>.</w:t>
      </w:r>
    </w:p>
    <w:p w14:paraId="6015235E"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mukarraran ixbor</w:t>
      </w:r>
      <w:r w:rsidRPr="001534A2">
        <w:rPr>
          <w:sz w:val="24"/>
          <w:szCs w:val="24"/>
          <w:lang w:val="uz-Cyrl-UZ"/>
        </w:rPr>
        <w:t xml:space="preserve"> </w:t>
      </w:r>
      <w:r w:rsidRPr="001534A2">
        <w:rPr>
          <w:sz w:val="24"/>
          <w:szCs w:val="24"/>
          <w:lang w:val="en-US"/>
        </w:rPr>
        <w:t>et</w:t>
      </w:r>
      <w:r w:rsidRPr="001534A2">
        <w:rPr>
          <w:sz w:val="24"/>
          <w:szCs w:val="24"/>
          <w:lang w:val="uz-Latn-UZ"/>
        </w:rPr>
        <w:t>ganlar</w:t>
      </w:r>
      <w:r w:rsidRPr="001534A2">
        <w:rPr>
          <w:sz w:val="24"/>
          <w:szCs w:val="24"/>
          <w:lang w:val="uz-Cyrl-UZ"/>
        </w:rPr>
        <w:t>ki</w:t>
      </w:r>
      <w:r w:rsidRPr="001534A2">
        <w:rPr>
          <w:sz w:val="24"/>
          <w:szCs w:val="24"/>
          <w:lang w:val="en-US"/>
        </w:rPr>
        <w:t>: "</w:t>
      </w:r>
      <w:r w:rsidRPr="001534A2">
        <w:rPr>
          <w:sz w:val="24"/>
          <w:szCs w:val="24"/>
          <w:lang w:val="uz-Cyrl-UZ"/>
        </w:rPr>
        <w:t>Mеning</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Baytim</w:t>
      </w:r>
      <w:r w:rsidRPr="001534A2">
        <w:rPr>
          <w:sz w:val="24"/>
          <w:szCs w:val="24"/>
          <w:lang w:val="en-US"/>
        </w:rPr>
        <w:t xml:space="preserve"> </w:t>
      </w:r>
      <w:r w:rsidRPr="001534A2">
        <w:rPr>
          <w:sz w:val="24"/>
          <w:szCs w:val="24"/>
          <w:lang w:val="uz-Cyrl-UZ"/>
        </w:rPr>
        <w:t>mеndan</w:t>
      </w:r>
      <w:r w:rsidRPr="001534A2">
        <w:rPr>
          <w:sz w:val="24"/>
          <w:szCs w:val="24"/>
          <w:lang w:val="en-US"/>
        </w:rPr>
        <w:t xml:space="preserve"> keyin </w:t>
      </w:r>
      <w:r w:rsidRPr="001534A2">
        <w:rPr>
          <w:rFonts w:ascii="Arabic Typesetting" w:hAnsi="Arabic Typesetting" w:cs="Arabic Typesetting"/>
          <w:color w:val="FF0000"/>
          <w:sz w:val="40"/>
          <w:szCs w:val="40"/>
          <w:rtl/>
          <w:lang w:val="uz-Cyrl-UZ"/>
        </w:rPr>
        <w:t>يَلْقَوْنَ قَتْلًا وَ تَشْرٖيدًا</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qatlga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baloga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surgunga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ruz</w:t>
      </w:r>
      <w:r w:rsidRPr="001534A2">
        <w:rPr>
          <w:sz w:val="24"/>
          <w:szCs w:val="24"/>
          <w:lang w:val="en-US"/>
        </w:rPr>
        <w:t xml:space="preserve"> </w:t>
      </w:r>
      <w:r w:rsidRPr="001534A2">
        <w:rPr>
          <w:sz w:val="24"/>
          <w:szCs w:val="24"/>
          <w:lang w:val="uz-Cyrl-UZ"/>
        </w:rPr>
        <w:t>qola</w:t>
      </w:r>
      <w:r w:rsidRPr="001534A2">
        <w:rPr>
          <w:sz w:val="24"/>
          <w:szCs w:val="24"/>
          <w:lang w:val="en-US"/>
        </w:rPr>
        <w:t>di</w:t>
      </w:r>
      <w:r w:rsidRPr="001534A2">
        <w:rPr>
          <w:sz w:val="24"/>
          <w:szCs w:val="24"/>
          <w:lang w:val="uz-Cyrl-UZ"/>
        </w:rPr>
        <w:t>lar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izoh</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en-US"/>
        </w:rPr>
        <w:t xml:space="preserve">, </w:t>
      </w:r>
      <w:r w:rsidRPr="001534A2">
        <w:rPr>
          <w:sz w:val="24"/>
          <w:szCs w:val="24"/>
          <w:lang w:val="uz-Cyrl-UZ"/>
        </w:rPr>
        <w:t>ayn</w:t>
      </w:r>
      <w:r w:rsidRPr="001534A2">
        <w:rPr>
          <w:sz w:val="24"/>
          <w:szCs w:val="24"/>
          <w:lang w:val="tr-TR"/>
        </w:rPr>
        <w:t xml:space="preserve">i aytganlaridek </w:t>
      </w:r>
      <w:r w:rsidRPr="001534A2">
        <w:rPr>
          <w:sz w:val="24"/>
          <w:szCs w:val="24"/>
          <w:lang w:val="en-US"/>
        </w:rPr>
        <w:t>chiqq</w:t>
      </w:r>
      <w:r w:rsidRPr="001534A2">
        <w:rPr>
          <w:sz w:val="24"/>
          <w:szCs w:val="24"/>
          <w:lang w:val="uz-Latn-UZ"/>
        </w:rPr>
        <w:t>an</w:t>
      </w:r>
      <w:r w:rsidRPr="001534A2">
        <w:rPr>
          <w:sz w:val="24"/>
          <w:szCs w:val="24"/>
          <w:lang w:val="en-US"/>
        </w:rPr>
        <w:t>.</w:t>
      </w:r>
    </w:p>
    <w:p w14:paraId="25FAC928" w14:textId="77777777" w:rsidR="00A31CA5" w:rsidRPr="001534A2" w:rsidRDefault="00A31CA5" w:rsidP="00A31CA5">
      <w:pPr>
        <w:widowControl w:val="0"/>
        <w:ind w:firstLine="709"/>
        <w:jc w:val="both"/>
        <w:rPr>
          <w:sz w:val="24"/>
          <w:szCs w:val="24"/>
          <w:lang w:val="en-US"/>
        </w:rPr>
      </w:pP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maqomda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savol</w:t>
      </w:r>
      <w:r w:rsidRPr="001534A2">
        <w:rPr>
          <w:sz w:val="24"/>
          <w:szCs w:val="24"/>
          <w:lang w:val="en-US"/>
        </w:rPr>
        <w:t xml:space="preserve"> </w:t>
      </w:r>
      <w:r w:rsidRPr="001534A2">
        <w:rPr>
          <w:sz w:val="24"/>
          <w:szCs w:val="24"/>
          <w:lang w:val="uz-Cyrl-UZ"/>
        </w:rPr>
        <w:t>bor</w:t>
      </w:r>
      <w:r w:rsidRPr="001534A2">
        <w:rPr>
          <w:sz w:val="24"/>
          <w:szCs w:val="24"/>
          <w:lang w:val="uz-Latn-UZ"/>
        </w:rPr>
        <w:t>;</w:t>
      </w:r>
      <w:r w:rsidRPr="001534A2">
        <w:rPr>
          <w:sz w:val="24"/>
          <w:szCs w:val="24"/>
          <w:lang w:val="en-US"/>
        </w:rPr>
        <w:t xml:space="preserve"> </w:t>
      </w:r>
      <w:r w:rsidRPr="001534A2">
        <w:rPr>
          <w:sz w:val="24"/>
          <w:szCs w:val="24"/>
          <w:lang w:val="tr-TR"/>
        </w:rPr>
        <w:t>ayt</w:t>
      </w:r>
      <w:r w:rsidRPr="001534A2">
        <w:rPr>
          <w:sz w:val="24"/>
          <w:szCs w:val="24"/>
          <w:lang w:val="uz-Cyrl-UZ"/>
        </w:rPr>
        <w:t>ila</w:t>
      </w:r>
      <w:r w:rsidRPr="001534A2">
        <w:rPr>
          <w:sz w:val="24"/>
          <w:szCs w:val="24"/>
          <w:lang w:val="en-US"/>
        </w:rPr>
        <w:t>di</w:t>
      </w:r>
      <w:r w:rsidRPr="001534A2">
        <w:rPr>
          <w:sz w:val="24"/>
          <w:szCs w:val="24"/>
          <w:lang w:val="uz-Cyrl-UZ"/>
        </w:rPr>
        <w:t>ki</w:t>
      </w:r>
      <w:r w:rsidRPr="001534A2">
        <w:rPr>
          <w:sz w:val="24"/>
          <w:szCs w:val="24"/>
          <w:lang w:val="en-US"/>
        </w:rPr>
        <w:t>: "</w:t>
      </w:r>
      <w:r w:rsidRPr="001534A2">
        <w:rPr>
          <w:sz w:val="24"/>
          <w:szCs w:val="24"/>
          <w:lang w:val="uz-Cyrl-UZ"/>
        </w:rPr>
        <w:t>Hazrati</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tg</w:t>
      </w:r>
      <w:r w:rsidRPr="001534A2">
        <w:rPr>
          <w:sz w:val="24"/>
          <w:szCs w:val="24"/>
          <w:lang w:val="uz-Cyrl-UZ"/>
        </w:rPr>
        <w:t>a</w:t>
      </w:r>
      <w:r w:rsidRPr="001534A2">
        <w:rPr>
          <w:sz w:val="24"/>
          <w:szCs w:val="24"/>
          <w:lang w:val="en-US"/>
        </w:rPr>
        <w:t xml:space="preserve"> </w:t>
      </w:r>
      <w:r w:rsidRPr="001534A2">
        <w:rPr>
          <w:sz w:val="24"/>
          <w:szCs w:val="24"/>
          <w:lang w:val="uz-Cyrl-UZ"/>
        </w:rPr>
        <w:t>layoqati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 va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 Vassalamga</w:t>
      </w:r>
      <w:r w:rsidRPr="001534A2">
        <w:rPr>
          <w:sz w:val="24"/>
          <w:szCs w:val="24"/>
          <w:lang w:val="en-US"/>
        </w:rPr>
        <w:t xml:space="preserve"> qarobat</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jasorat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ilmi</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n</w:t>
      </w:r>
      <w:r w:rsidRPr="001534A2">
        <w:rPr>
          <w:sz w:val="24"/>
          <w:szCs w:val="24"/>
          <w:lang w:val="uz-Latn-UZ"/>
        </w:rPr>
        <w:t>ima u</w:t>
      </w:r>
      <w:r w:rsidRPr="001534A2">
        <w:rPr>
          <w:sz w:val="24"/>
          <w:szCs w:val="24"/>
          <w:lang w:val="uz-Cyrl-UZ"/>
        </w:rPr>
        <w:t>chun</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w:t>
      </w:r>
      <w:r w:rsidRPr="001534A2">
        <w:rPr>
          <w:sz w:val="24"/>
          <w:szCs w:val="24"/>
          <w:lang w:val="en-US"/>
        </w:rPr>
        <w:t>at</w:t>
      </w:r>
      <w:r w:rsidRPr="001534A2">
        <w:rPr>
          <w:sz w:val="24"/>
          <w:szCs w:val="24"/>
          <w:lang w:val="uz-Cyrl-UZ"/>
        </w:rPr>
        <w:t>da</w:t>
      </w:r>
      <w:r w:rsidRPr="001534A2">
        <w:rPr>
          <w:sz w:val="24"/>
          <w:szCs w:val="24"/>
          <w:lang w:val="en-US"/>
        </w:rPr>
        <w:t xml:space="preserve"> taqaddum ettir</w:t>
      </w:r>
      <w:r w:rsidRPr="001534A2">
        <w:rPr>
          <w:sz w:val="24"/>
          <w:szCs w:val="24"/>
          <w:lang w:val="uz-Cyrl-UZ"/>
        </w:rPr>
        <w:t>ilmadi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w:t>
      </w:r>
      <w:r w:rsidRPr="001534A2">
        <w:rPr>
          <w:sz w:val="24"/>
          <w:szCs w:val="24"/>
          <w:lang w:val="uz-Latn-UZ"/>
        </w:rPr>
        <w:t>ima u</w:t>
      </w:r>
      <w:r w:rsidRPr="001534A2">
        <w:rPr>
          <w:sz w:val="24"/>
          <w:szCs w:val="24"/>
          <w:lang w:val="uz-Cyrl-UZ"/>
        </w:rPr>
        <w:t>chun</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w:t>
      </w:r>
      <w:r w:rsidRPr="001534A2">
        <w:rPr>
          <w:sz w:val="24"/>
          <w:szCs w:val="24"/>
          <w:lang w:val="uz-Cyrl-UZ"/>
        </w:rPr>
        <w:t>i</w:t>
      </w:r>
      <w:r w:rsidRPr="001534A2">
        <w:rPr>
          <w:sz w:val="24"/>
          <w:szCs w:val="24"/>
          <w:lang w:val="en-US"/>
        </w:rPr>
        <w:t xml:space="preserve"> </w:t>
      </w:r>
      <w:r w:rsidRPr="001534A2">
        <w:rPr>
          <w:sz w:val="24"/>
          <w:szCs w:val="24"/>
          <w:lang w:val="uz-Cyrl-UZ"/>
        </w:rPr>
        <w:t>zamonida</w:t>
      </w:r>
      <w:r w:rsidRPr="001534A2">
        <w:rPr>
          <w:sz w:val="24"/>
          <w:szCs w:val="24"/>
          <w:lang w:val="en-US"/>
        </w:rPr>
        <w:t xml:space="preserve"> </w:t>
      </w:r>
      <w:r w:rsidRPr="001534A2">
        <w:rPr>
          <w:sz w:val="24"/>
          <w:szCs w:val="24"/>
          <w:lang w:val="uz-Cyrl-UZ"/>
        </w:rPr>
        <w:t>Islom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chalkashlikk</w:t>
      </w:r>
      <w:r w:rsidRPr="001534A2">
        <w:rPr>
          <w:sz w:val="24"/>
          <w:szCs w:val="24"/>
          <w:lang w:val="uz-Cyrl-UZ"/>
        </w:rPr>
        <w:t>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w:t>
      </w:r>
    </w:p>
    <w:p w14:paraId="2103CE9D" w14:textId="77777777" w:rsidR="00A31CA5" w:rsidRPr="001534A2" w:rsidRDefault="00A31CA5" w:rsidP="00A31CA5">
      <w:pPr>
        <w:widowControl w:val="0"/>
        <w:ind w:firstLine="709"/>
        <w:jc w:val="both"/>
        <w:rPr>
          <w:sz w:val="24"/>
          <w:szCs w:val="24"/>
          <w:lang w:val="en-US"/>
        </w:rPr>
      </w:pPr>
      <w:r w:rsidRPr="001534A2">
        <w:rPr>
          <w:sz w:val="24"/>
          <w:szCs w:val="24"/>
          <w:lang w:val="uz-Latn-UZ"/>
        </w:rPr>
        <w:t>Alj</w:t>
      </w:r>
      <w:r w:rsidRPr="001534A2">
        <w:rPr>
          <w:sz w:val="24"/>
          <w:szCs w:val="24"/>
          <w:lang w:val="uz-Cyrl-UZ"/>
        </w:rPr>
        <w:t>avob</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qutbi</w:t>
      </w:r>
      <w:r w:rsidRPr="001534A2">
        <w:rPr>
          <w:sz w:val="24"/>
          <w:szCs w:val="24"/>
          <w:lang w:val="en-US"/>
        </w:rPr>
        <w:t xml:space="preserve"> </w:t>
      </w:r>
      <w:r w:rsidRPr="001534A2">
        <w:rPr>
          <w:sz w:val="24"/>
          <w:szCs w:val="24"/>
          <w:lang w:val="uz-Cyrl-UZ"/>
        </w:rPr>
        <w:t>a</w:t>
      </w:r>
      <w:r>
        <w:rPr>
          <w:sz w:val="24"/>
          <w:szCs w:val="24"/>
          <w:lang w:val="uz-Cyrl-UZ"/>
        </w:rPr>
        <w:t>’</w:t>
      </w:r>
      <w:r w:rsidRPr="001534A2">
        <w:rPr>
          <w:sz w:val="24"/>
          <w:szCs w:val="24"/>
          <w:lang w:val="uz-Cyrl-UZ"/>
        </w:rPr>
        <w:t>zam</w:t>
      </w:r>
      <w:r w:rsidRPr="001534A2">
        <w:rPr>
          <w:sz w:val="24"/>
          <w:szCs w:val="24"/>
          <w:lang w:val="en-US"/>
        </w:rPr>
        <w:t xml:space="preserve"> </w:t>
      </w:r>
      <w:r w:rsidRPr="001534A2">
        <w:rPr>
          <w:sz w:val="24"/>
          <w:szCs w:val="24"/>
          <w:lang w:val="tr-TR"/>
        </w:rPr>
        <w:t>aytganki</w:t>
      </w:r>
      <w:r w:rsidRPr="001534A2">
        <w:rPr>
          <w:sz w:val="24"/>
          <w:szCs w:val="24"/>
          <w:lang w:val="en-US"/>
        </w:rPr>
        <w:t>: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Alining</w:t>
      </w:r>
      <w:r w:rsidRPr="001534A2">
        <w:rPr>
          <w:sz w:val="24"/>
          <w:szCs w:val="24"/>
          <w:lang w:val="en-US"/>
        </w:rPr>
        <w:t xml:space="preserve"> (</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w:t>
      </w:r>
      <w:r w:rsidRPr="001534A2">
        <w:rPr>
          <w:sz w:val="24"/>
          <w:szCs w:val="24"/>
          <w:lang w:val="uz-Cyrl-UZ"/>
        </w:rPr>
        <w:t>i</w:t>
      </w:r>
      <w:r w:rsidRPr="001534A2">
        <w:rPr>
          <w:sz w:val="24"/>
          <w:szCs w:val="24"/>
          <w:lang w:val="en-US"/>
        </w:rPr>
        <w:t>n</w:t>
      </w:r>
      <w:r w:rsidRPr="001534A2">
        <w:rPr>
          <w:sz w:val="24"/>
          <w:szCs w:val="24"/>
          <w:lang w:val="uz-Cyrl-UZ"/>
        </w:rPr>
        <w:t>i</w:t>
      </w:r>
      <w:r w:rsidRPr="001534A2">
        <w:rPr>
          <w:sz w:val="24"/>
          <w:szCs w:val="24"/>
          <w:lang w:val="en-US"/>
        </w:rPr>
        <w:t xml:space="preserve"> </w:t>
      </w:r>
      <w:r w:rsidRPr="001534A2">
        <w:rPr>
          <w:sz w:val="24"/>
          <w:szCs w:val="24"/>
          <w:lang w:val="uz-Cyrl-UZ"/>
        </w:rPr>
        <w:t>orzu</w:t>
      </w:r>
      <w:r w:rsidRPr="001534A2">
        <w:rPr>
          <w:sz w:val="24"/>
          <w:szCs w:val="24"/>
          <w:lang w:val="en-US"/>
        </w:rPr>
        <w:t xml:space="preserve"> qil</w:t>
      </w:r>
      <w:r w:rsidRPr="001534A2">
        <w:rPr>
          <w:sz w:val="24"/>
          <w:szCs w:val="24"/>
          <w:lang w:val="uz-Latn-UZ"/>
        </w:rPr>
        <w:t>ganlar</w:t>
      </w:r>
      <w:r w:rsidRPr="001534A2">
        <w:rPr>
          <w:sz w:val="24"/>
          <w:szCs w:val="24"/>
          <w:lang w:val="en-US"/>
        </w:rPr>
        <w:t xml:space="preserve">, </w:t>
      </w:r>
      <w:r w:rsidRPr="001534A2">
        <w:rPr>
          <w:sz w:val="24"/>
          <w:szCs w:val="24"/>
          <w:lang w:val="tr-TR"/>
        </w:rPr>
        <w:t>lekin</w:t>
      </w:r>
      <w:r w:rsidRPr="001534A2">
        <w:rPr>
          <w:sz w:val="24"/>
          <w:szCs w:val="24"/>
          <w:lang w:val="en-US"/>
        </w:rPr>
        <w:t xml:space="preserve"> </w:t>
      </w:r>
      <w:r>
        <w:rPr>
          <w:sz w:val="24"/>
          <w:szCs w:val="24"/>
          <w:lang w:val="uz-Cyrl-UZ"/>
        </w:rPr>
        <w:t>g‘</w:t>
      </w:r>
      <w:r w:rsidRPr="001534A2">
        <w:rPr>
          <w:sz w:val="24"/>
          <w:szCs w:val="24"/>
          <w:lang w:val="uz-Cyrl-UZ"/>
        </w:rPr>
        <w:t>aybdan</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1534A2">
        <w:rPr>
          <w:sz w:val="24"/>
          <w:szCs w:val="24"/>
          <w:lang w:val="en-US"/>
        </w:rPr>
        <w:t xml:space="preserve"> </w:t>
      </w:r>
      <w:r w:rsidRPr="001534A2">
        <w:rPr>
          <w:sz w:val="24"/>
          <w:szCs w:val="24"/>
          <w:lang w:val="uz-Cyrl-UZ"/>
        </w:rPr>
        <w:t>bildiril</w:t>
      </w:r>
      <w:r w:rsidRPr="001534A2">
        <w:rPr>
          <w:sz w:val="24"/>
          <w:szCs w:val="24"/>
          <w:lang w:val="uz-Latn-UZ"/>
        </w:rPr>
        <w:t>gan</w:t>
      </w:r>
      <w:r w:rsidRPr="001534A2">
        <w:rPr>
          <w:sz w:val="24"/>
          <w:szCs w:val="24"/>
          <w:lang w:val="en-US"/>
        </w:rPr>
        <w:t xml:space="preserve">: </w:t>
      </w:r>
      <w:r w:rsidRPr="001534A2">
        <w:rPr>
          <w:sz w:val="24"/>
          <w:szCs w:val="24"/>
          <w:lang w:val="uz-Latn-UZ"/>
        </w:rPr>
        <w:t>M</w:t>
      </w:r>
      <w:r w:rsidRPr="001534A2">
        <w:rPr>
          <w:sz w:val="24"/>
          <w:szCs w:val="24"/>
          <w:lang w:val="uz-Cyrl-UZ"/>
        </w:rPr>
        <w:t>urod</w:t>
      </w:r>
      <w:r w:rsidRPr="001534A2">
        <w:rPr>
          <w:sz w:val="24"/>
          <w:szCs w:val="24"/>
          <w:lang w:val="en-US"/>
        </w:rPr>
        <w:t xml:space="preserve">i </w:t>
      </w:r>
      <w:r w:rsidRPr="001534A2">
        <w:rPr>
          <w:sz w:val="24"/>
          <w:szCs w:val="24"/>
          <w:lang w:val="uz-Latn-UZ"/>
        </w:rPr>
        <w:t>Ilohiy</w:t>
      </w:r>
      <w:r w:rsidRPr="001534A2">
        <w:rPr>
          <w:sz w:val="24"/>
          <w:szCs w:val="24"/>
          <w:lang w:val="en-US"/>
        </w:rPr>
        <w:t xml:space="preserve"> </w:t>
      </w:r>
      <w:r w:rsidRPr="001534A2">
        <w:rPr>
          <w:sz w:val="24"/>
          <w:szCs w:val="24"/>
          <w:lang w:val="uz-Cyrl-UZ"/>
        </w:rPr>
        <w:t>boshqadir</w:t>
      </w:r>
      <w:r w:rsidRPr="001534A2">
        <w:rPr>
          <w:sz w:val="24"/>
          <w:szCs w:val="24"/>
          <w:lang w:val="en-US"/>
        </w:rPr>
        <w:t xml:space="preserve">. </w:t>
      </w:r>
      <w:r w:rsidRPr="001534A2">
        <w:rPr>
          <w:sz w:val="24"/>
          <w:szCs w:val="24"/>
          <w:lang w:val="uz-Cyrl-UZ"/>
        </w:rPr>
        <w:t>U</w:t>
      </w:r>
      <w:r w:rsidRPr="001534A2">
        <w:rPr>
          <w:sz w:val="24"/>
          <w:szCs w:val="24"/>
          <w:lang w:val="en-US"/>
        </w:rPr>
        <w:t xml:space="preserve"> kishi ham </w:t>
      </w:r>
      <w:r w:rsidRPr="001534A2">
        <w:rPr>
          <w:sz w:val="24"/>
          <w:szCs w:val="24"/>
          <w:lang w:val="uz-Cyrl-UZ"/>
        </w:rPr>
        <w:t>orzu</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tashlab</w:t>
      </w:r>
      <w:r w:rsidRPr="001534A2">
        <w:rPr>
          <w:sz w:val="24"/>
          <w:szCs w:val="24"/>
          <w:lang w:val="en-US"/>
        </w:rPr>
        <w:t xml:space="preserve">, </w:t>
      </w:r>
      <w:r w:rsidRPr="001534A2">
        <w:rPr>
          <w:sz w:val="24"/>
          <w:szCs w:val="24"/>
          <w:lang w:val="uz-Cyrl-UZ"/>
        </w:rPr>
        <w:t>murod</w:t>
      </w:r>
      <w:r w:rsidRPr="001534A2">
        <w:rPr>
          <w:sz w:val="24"/>
          <w:szCs w:val="24"/>
          <w:lang w:val="en-US"/>
        </w:rPr>
        <w:t xml:space="preserve">i </w:t>
      </w:r>
      <w:r w:rsidRPr="001534A2">
        <w:rPr>
          <w:sz w:val="24"/>
          <w:szCs w:val="24"/>
          <w:lang w:val="uz-Latn-UZ"/>
        </w:rPr>
        <w:t>Ilohiy</w:t>
      </w:r>
      <w:r w:rsidRPr="001534A2">
        <w:rPr>
          <w:sz w:val="24"/>
          <w:szCs w:val="24"/>
          <w:lang w:val="uz-Cyrl-UZ"/>
        </w:rPr>
        <w:t>ga</w:t>
      </w:r>
      <w:r w:rsidRPr="001534A2">
        <w:rPr>
          <w:sz w:val="24"/>
          <w:szCs w:val="24"/>
          <w:lang w:val="en-US"/>
        </w:rPr>
        <w:t xml:space="preserve"> </w:t>
      </w:r>
      <w:r w:rsidRPr="001534A2">
        <w:rPr>
          <w:sz w:val="24"/>
          <w:szCs w:val="24"/>
          <w:lang w:val="uz-Cyrl-UZ"/>
        </w:rPr>
        <w:t>tobе</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ganlar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Latn-UZ"/>
        </w:rPr>
        <w:t>M</w:t>
      </w:r>
      <w:r w:rsidRPr="001534A2">
        <w:rPr>
          <w:sz w:val="24"/>
          <w:szCs w:val="24"/>
          <w:lang w:val="uz-Cyrl-UZ"/>
        </w:rPr>
        <w:t>urod</w:t>
      </w:r>
      <w:r w:rsidRPr="001534A2">
        <w:rPr>
          <w:sz w:val="24"/>
          <w:szCs w:val="24"/>
          <w:lang w:val="en-US"/>
        </w:rPr>
        <w:t xml:space="preserve">i </w:t>
      </w:r>
      <w:r w:rsidRPr="001534A2">
        <w:rPr>
          <w:sz w:val="24"/>
          <w:szCs w:val="24"/>
          <w:lang w:val="uz-Latn-UZ"/>
        </w:rPr>
        <w:t>Ilohiy</w:t>
      </w:r>
      <w:r w:rsidRPr="001534A2">
        <w:rPr>
          <w:sz w:val="24"/>
          <w:szCs w:val="24"/>
          <w:lang w:val="uz-Cyrl-UZ"/>
        </w:rPr>
        <w:t>ning</w:t>
      </w:r>
      <w:r w:rsidRPr="001534A2">
        <w:rPr>
          <w:sz w:val="24"/>
          <w:szCs w:val="24"/>
          <w:lang w:val="en-US"/>
        </w:rPr>
        <w:t xml:space="preserve"> </w:t>
      </w:r>
      <w:r w:rsidRPr="001534A2">
        <w:rPr>
          <w:sz w:val="24"/>
          <w:szCs w:val="24"/>
          <w:lang w:val="uz-Cyrl-UZ"/>
        </w:rPr>
        <w:t>hikmatlaridan</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ishi</w:t>
      </w:r>
      <w:r w:rsidRPr="001534A2">
        <w:rPr>
          <w:sz w:val="24"/>
          <w:szCs w:val="24"/>
          <w:lang w:val="uz-Cyrl-UZ"/>
        </w:rPr>
        <w:t xml:space="preserve"> kеrak</w:t>
      </w:r>
      <w:r w:rsidRPr="001534A2">
        <w:rPr>
          <w:sz w:val="24"/>
          <w:szCs w:val="24"/>
          <w:lang w:val="en-US"/>
        </w:rPr>
        <w:t>:</w:t>
      </w:r>
    </w:p>
    <w:p w14:paraId="2A1A10AA" w14:textId="77777777" w:rsidR="00A31CA5" w:rsidRPr="001534A2" w:rsidRDefault="00A31CA5" w:rsidP="00A31CA5">
      <w:pPr>
        <w:widowControl w:val="0"/>
        <w:ind w:firstLine="709"/>
        <w:jc w:val="both"/>
        <w:rPr>
          <w:sz w:val="24"/>
          <w:szCs w:val="24"/>
          <w:lang w:val="en-US"/>
        </w:rPr>
      </w:pPr>
      <w:r w:rsidRPr="001534A2">
        <w:rPr>
          <w:sz w:val="24"/>
          <w:szCs w:val="24"/>
          <w:lang w:val="uz-Latn-UZ"/>
        </w:rPr>
        <w:t>V</w:t>
      </w:r>
      <w:r w:rsidRPr="001534A2">
        <w:rPr>
          <w:sz w:val="24"/>
          <w:szCs w:val="24"/>
          <w:lang w:val="uz-Cyrl-UZ"/>
        </w:rPr>
        <w:t>afot</w:t>
      </w:r>
      <w:r w:rsidRPr="001534A2">
        <w:rPr>
          <w:sz w:val="24"/>
          <w:szCs w:val="24"/>
          <w:lang w:val="uz-Latn-UZ"/>
        </w:rPr>
        <w:t>i Nabaviy</w:t>
      </w:r>
      <w:r w:rsidRPr="001534A2">
        <w:rPr>
          <w:sz w:val="24"/>
          <w:szCs w:val="24"/>
          <w:lang w:val="uz-Cyrl-UZ"/>
        </w:rPr>
        <w:t>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ittifoq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ittihod</w:t>
      </w:r>
      <w:r w:rsidRPr="001534A2">
        <w:rPr>
          <w:sz w:val="24"/>
          <w:szCs w:val="24"/>
          <w:lang w:val="en-US"/>
        </w:rPr>
        <w:t xml:space="preserve"> etish</w:t>
      </w:r>
      <w:r w:rsidRPr="001534A2">
        <w:rPr>
          <w:sz w:val="24"/>
          <w:szCs w:val="24"/>
          <w:lang w:val="uz-Cyrl-UZ"/>
        </w:rPr>
        <w:t>ga</w:t>
      </w:r>
      <w:r w:rsidRPr="001534A2">
        <w:rPr>
          <w:sz w:val="24"/>
          <w:szCs w:val="24"/>
          <w:lang w:val="en-US"/>
        </w:rPr>
        <w:t xml:space="preserve"> </w:t>
      </w:r>
      <w:r w:rsidRPr="001534A2">
        <w:rPr>
          <w:sz w:val="24"/>
          <w:szCs w:val="24"/>
          <w:lang w:val="uz-Cyrl-UZ"/>
        </w:rPr>
        <w:t>muhtoj</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Hazrati</w:t>
      </w:r>
      <w:r w:rsidRPr="001534A2">
        <w:rPr>
          <w:sz w:val="24"/>
          <w:szCs w:val="24"/>
          <w:lang w:val="en-US"/>
        </w:rPr>
        <w:t xml:space="preserve"> </w:t>
      </w:r>
      <w:r w:rsidRPr="001534A2">
        <w:rPr>
          <w:sz w:val="24"/>
          <w:szCs w:val="24"/>
          <w:lang w:val="uz-Cyrl-UZ"/>
        </w:rPr>
        <w:t>Ali</w:t>
      </w:r>
      <w:r w:rsidRPr="001534A2">
        <w:rPr>
          <w:sz w:val="24"/>
          <w:szCs w:val="24"/>
          <w:lang w:val="en-US"/>
        </w:rPr>
        <w:t xml:space="preserve"> boshqaruvga </w:t>
      </w:r>
      <w:r>
        <w:rPr>
          <w:sz w:val="24"/>
          <w:szCs w:val="24"/>
          <w:lang w:val="en-US"/>
        </w:rPr>
        <w:t>o‘</w:t>
      </w:r>
      <w:r w:rsidRPr="001534A2">
        <w:rPr>
          <w:sz w:val="24"/>
          <w:szCs w:val="24"/>
          <w:lang w:val="en-US"/>
        </w:rPr>
        <w:t xml:space="preserve">tsaydi, </w:t>
      </w:r>
      <w:r w:rsidRPr="001534A2">
        <w:rPr>
          <w:sz w:val="24"/>
          <w:szCs w:val="24"/>
          <w:lang w:val="uz-Cyrl-UZ"/>
        </w:rPr>
        <w:t>Hazrat</w:t>
      </w:r>
      <w:r w:rsidRPr="001534A2">
        <w:rPr>
          <w:sz w:val="24"/>
          <w:szCs w:val="24"/>
          <w:lang w:val="en-US"/>
        </w:rPr>
        <w:t xml:space="preserve"> </w:t>
      </w:r>
      <w:r w:rsidRPr="001534A2">
        <w:rPr>
          <w:sz w:val="24"/>
          <w:szCs w:val="24"/>
          <w:lang w:val="uz-Cyrl-UZ"/>
        </w:rPr>
        <w:t>Alining</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w:t>
      </w:r>
      <w:r w:rsidRPr="001534A2">
        <w:rPr>
          <w:sz w:val="24"/>
          <w:szCs w:val="24"/>
          <w:lang w:val="uz-Cyrl-UZ"/>
        </w:rPr>
        <w:t>i</w:t>
      </w:r>
      <w:r w:rsidRPr="001534A2">
        <w:rPr>
          <w:sz w:val="24"/>
          <w:szCs w:val="24"/>
          <w:lang w:val="en-US"/>
        </w:rPr>
        <w:t xml:space="preserve"> </w:t>
      </w:r>
      <w:r w:rsidRPr="001534A2">
        <w:rPr>
          <w:sz w:val="24"/>
          <w:szCs w:val="24"/>
          <w:lang w:val="uz-Cyrl-UZ"/>
        </w:rPr>
        <w:t>zamonida</w:t>
      </w:r>
      <w:r w:rsidRPr="001534A2">
        <w:rPr>
          <w:sz w:val="24"/>
          <w:szCs w:val="24"/>
          <w:lang w:val="en-US"/>
        </w:rPr>
        <w:t xml:space="preserve"> zuhur</w:t>
      </w:r>
      <w:r w:rsidRPr="001534A2">
        <w:rPr>
          <w:sz w:val="24"/>
          <w:szCs w:val="24"/>
          <w:lang w:val="uz-Cyrl-UZ"/>
        </w:rPr>
        <w:t>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hodis</w:t>
      </w:r>
      <w:r w:rsidRPr="001534A2">
        <w:rPr>
          <w:sz w:val="24"/>
          <w:szCs w:val="24"/>
          <w:lang w:val="en-US"/>
        </w:rPr>
        <w:t>ot</w:t>
      </w:r>
      <w:r w:rsidRPr="001534A2">
        <w:rPr>
          <w:sz w:val="24"/>
          <w:szCs w:val="24"/>
          <w:lang w:val="uz-Cyrl-UZ"/>
        </w:rPr>
        <w:t>ning</w:t>
      </w:r>
      <w:r w:rsidRPr="001534A2">
        <w:rPr>
          <w:sz w:val="24"/>
          <w:szCs w:val="24"/>
          <w:lang w:val="en-US"/>
        </w:rPr>
        <w:t xml:space="preserve"> </w:t>
      </w:r>
      <w:r w:rsidRPr="001534A2">
        <w:rPr>
          <w:sz w:val="24"/>
          <w:szCs w:val="24"/>
          <w:lang w:val="uz-Cyrl-UZ"/>
        </w:rPr>
        <w:t xml:space="preserve">shahodati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Alining</w:t>
      </w:r>
      <w:r w:rsidRPr="001534A2">
        <w:rPr>
          <w:sz w:val="24"/>
          <w:szCs w:val="24"/>
          <w:lang w:val="en-US"/>
        </w:rPr>
        <w:t xml:space="preserve"> </w:t>
      </w:r>
      <w:r w:rsidRPr="001534A2">
        <w:rPr>
          <w:sz w:val="24"/>
          <w:szCs w:val="24"/>
          <w:lang w:val="uz-Cyrl-UZ"/>
        </w:rPr>
        <w:t>mumashatsiz</w:t>
      </w:r>
      <w:r w:rsidRPr="001534A2">
        <w:rPr>
          <w:sz w:val="24"/>
          <w:szCs w:val="24"/>
          <w:lang w:val="en-US"/>
        </w:rPr>
        <w:t xml:space="preserve">, </w:t>
      </w:r>
      <w:r w:rsidRPr="001534A2">
        <w:rPr>
          <w:sz w:val="24"/>
          <w:szCs w:val="24"/>
          <w:lang w:val="uz-Cyrl-UZ"/>
        </w:rPr>
        <w:t>parvosiz</w:t>
      </w:r>
      <w:r w:rsidRPr="001534A2">
        <w:rPr>
          <w:sz w:val="24"/>
          <w:szCs w:val="24"/>
          <w:lang w:val="en-US"/>
        </w:rPr>
        <w:t xml:space="preserve">, </w:t>
      </w:r>
      <w:r w:rsidRPr="001534A2">
        <w:rPr>
          <w:sz w:val="24"/>
          <w:szCs w:val="24"/>
          <w:lang w:val="uz-Cyrl-UZ"/>
        </w:rPr>
        <w:t>zohidona</w:t>
      </w:r>
      <w:r w:rsidRPr="001534A2">
        <w:rPr>
          <w:sz w:val="24"/>
          <w:szCs w:val="24"/>
          <w:lang w:val="en-US"/>
        </w:rPr>
        <w:t xml:space="preserve">, </w:t>
      </w:r>
      <w:r w:rsidRPr="001534A2">
        <w:rPr>
          <w:sz w:val="24"/>
          <w:szCs w:val="24"/>
          <w:lang w:val="uz-Cyrl-UZ"/>
        </w:rPr>
        <w:t>qahramonona</w:t>
      </w:r>
      <w:r w:rsidRPr="001534A2">
        <w:rPr>
          <w:sz w:val="24"/>
          <w:szCs w:val="24"/>
          <w:lang w:val="en-US"/>
        </w:rPr>
        <w:t xml:space="preserve">, </w:t>
      </w:r>
      <w:r w:rsidRPr="001534A2">
        <w:rPr>
          <w:sz w:val="24"/>
          <w:szCs w:val="24"/>
          <w:lang w:val="uz-Cyrl-UZ"/>
        </w:rPr>
        <w:t>musta</w:t>
      </w:r>
      <w:r>
        <w:rPr>
          <w:sz w:val="24"/>
          <w:szCs w:val="24"/>
          <w:lang w:val="uz-Cyrl-UZ"/>
        </w:rPr>
        <w:t>g‘</w:t>
      </w:r>
      <w:r w:rsidRPr="001534A2">
        <w:rPr>
          <w:sz w:val="24"/>
          <w:szCs w:val="24"/>
          <w:lang w:val="uz-Cyrl-UZ"/>
        </w:rPr>
        <w:t>niyona</w:t>
      </w:r>
      <w:r w:rsidRPr="001534A2">
        <w:rPr>
          <w:sz w:val="24"/>
          <w:szCs w:val="24"/>
          <w:lang w:val="en-US"/>
        </w:rPr>
        <w:t xml:space="preserve"> </w:t>
      </w:r>
      <w:r w:rsidRPr="001534A2">
        <w:rPr>
          <w:sz w:val="24"/>
          <w:szCs w:val="24"/>
          <w:lang w:val="uz-Cyrl-UZ"/>
        </w:rPr>
        <w:t>holati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rFonts w:ascii="Times New Roman TUR" w:hAnsi="Times New Roman TUR" w:cs="Times New Roman TUR"/>
          <w:color w:val="000000"/>
          <w:sz w:val="24"/>
          <w:szCs w:val="24"/>
          <w:lang w:val="en-US"/>
        </w:rPr>
        <w:t>shuxratgiri olam</w:t>
      </w:r>
      <w:r w:rsidRPr="001534A2">
        <w:rPr>
          <w:sz w:val="24"/>
          <w:szCs w:val="24"/>
          <w:lang w:val="en-US"/>
        </w:rPr>
        <w:t xml:space="preserve"> </w:t>
      </w:r>
      <w:r w:rsidRPr="001534A2">
        <w:rPr>
          <w:sz w:val="24"/>
          <w:szCs w:val="24"/>
          <w:lang w:val="uz-Cyrl-UZ"/>
        </w:rPr>
        <w:t>shijoati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 xml:space="preserve">tibori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zotlarda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qabilalarda</w:t>
      </w:r>
      <w:r w:rsidRPr="001534A2">
        <w:rPr>
          <w:sz w:val="24"/>
          <w:szCs w:val="24"/>
          <w:lang w:val="en-US"/>
        </w:rPr>
        <w:t xml:space="preserve"> </w:t>
      </w:r>
      <w:r w:rsidRPr="001534A2">
        <w:rPr>
          <w:sz w:val="24"/>
          <w:szCs w:val="24"/>
          <w:lang w:val="uz-Cyrl-UZ"/>
        </w:rPr>
        <w:t>raqobat</w:t>
      </w:r>
      <w:r w:rsidRPr="001534A2">
        <w:rPr>
          <w:sz w:val="24"/>
          <w:szCs w:val="24"/>
          <w:lang w:val="en-US"/>
        </w:rPr>
        <w:t xml:space="preserve"> </w:t>
      </w:r>
      <w:r w:rsidRPr="001534A2">
        <w:rPr>
          <w:sz w:val="24"/>
          <w:szCs w:val="24"/>
          <w:lang w:val="uz-Cyrl-UZ"/>
        </w:rPr>
        <w:t>tomirini</w:t>
      </w:r>
      <w:r w:rsidRPr="001534A2">
        <w:rPr>
          <w:sz w:val="24"/>
          <w:szCs w:val="24"/>
          <w:lang w:val="en-US"/>
        </w:rPr>
        <w:t xml:space="preserve"> </w:t>
      </w:r>
      <w:r w:rsidRPr="001534A2">
        <w:rPr>
          <w:sz w:val="24"/>
          <w:szCs w:val="24"/>
          <w:lang w:val="uz-Cyrl-UZ"/>
        </w:rPr>
        <w:t>harakatga</w:t>
      </w:r>
      <w:r w:rsidRPr="001534A2">
        <w:rPr>
          <w:sz w:val="24"/>
          <w:szCs w:val="24"/>
          <w:lang w:val="en-US"/>
        </w:rPr>
        <w:t xml:space="preserve"> </w:t>
      </w:r>
      <w:r w:rsidRPr="001534A2">
        <w:rPr>
          <w:sz w:val="24"/>
          <w:szCs w:val="24"/>
          <w:lang w:val="uz-Cyrl-UZ"/>
        </w:rPr>
        <w:t>kеltirib</w:t>
      </w:r>
      <w:r w:rsidRPr="001534A2">
        <w:rPr>
          <w:sz w:val="24"/>
          <w:szCs w:val="24"/>
          <w:lang w:val="en-US"/>
        </w:rPr>
        <w:t>, tafriqq</w:t>
      </w:r>
      <w:r w:rsidRPr="001534A2">
        <w:rPr>
          <w:sz w:val="24"/>
          <w:szCs w:val="24"/>
          <w:lang w:val="uz-Cyrl-UZ"/>
        </w:rPr>
        <w:t>a</w:t>
      </w:r>
      <w:r w:rsidRPr="001534A2">
        <w:rPr>
          <w:sz w:val="24"/>
          <w:szCs w:val="24"/>
          <w:lang w:val="en-US"/>
        </w:rPr>
        <w:t xml:space="preserve"> </w:t>
      </w:r>
      <w:r w:rsidRPr="001534A2">
        <w:rPr>
          <w:sz w:val="24"/>
          <w:szCs w:val="24"/>
          <w:lang w:val="uz-Cyrl-UZ"/>
        </w:rPr>
        <w:t>sabab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 xml:space="preserve">ishning </w:t>
      </w:r>
      <w:r w:rsidRPr="001534A2">
        <w:rPr>
          <w:sz w:val="24"/>
          <w:szCs w:val="24"/>
          <w:lang w:val="uz-Cyrl-UZ"/>
        </w:rPr>
        <w:t>kuchli</w:t>
      </w:r>
      <w:r w:rsidRPr="001534A2">
        <w:rPr>
          <w:sz w:val="24"/>
          <w:szCs w:val="24"/>
          <w:lang w:val="en-US"/>
        </w:rPr>
        <w:t xml:space="preserve"> </w:t>
      </w:r>
      <w:r w:rsidRPr="001534A2">
        <w:rPr>
          <w:sz w:val="24"/>
          <w:szCs w:val="24"/>
          <w:lang w:val="uz-Cyrl-UZ"/>
        </w:rPr>
        <w:t>ehtimoli bor edi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w:t>
      </w:r>
      <w:r w:rsidRPr="001534A2">
        <w:rPr>
          <w:sz w:val="24"/>
          <w:szCs w:val="24"/>
          <w:lang w:val="uz-Cyrl-UZ"/>
        </w:rPr>
        <w:t>i</w:t>
      </w:r>
      <w:r w:rsidRPr="001534A2">
        <w:rPr>
          <w:sz w:val="24"/>
          <w:szCs w:val="24"/>
          <w:lang w:val="en-US"/>
        </w:rPr>
        <w:t>ning taaxxur et</w:t>
      </w:r>
      <w:r w:rsidRPr="001534A2">
        <w:rPr>
          <w:sz w:val="24"/>
          <w:szCs w:val="24"/>
          <w:lang w:val="uz-Cyrl-UZ"/>
        </w:rPr>
        <w:t>ishining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si</w:t>
      </w:r>
      <w:r w:rsidRPr="001534A2">
        <w:rPr>
          <w:sz w:val="24"/>
          <w:szCs w:val="24"/>
          <w:lang w:val="en-US"/>
        </w:rPr>
        <w:t>r</w:t>
      </w:r>
      <w:r w:rsidRPr="001534A2">
        <w:rPr>
          <w:sz w:val="24"/>
          <w:szCs w:val="24"/>
          <w:lang w:val="uz-Cyrl-UZ"/>
        </w:rPr>
        <w:t>ri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shuki</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Latn-UZ"/>
        </w:rPr>
        <w:t>muxtalif</w:t>
      </w:r>
      <w:r w:rsidRPr="001534A2">
        <w:rPr>
          <w:sz w:val="24"/>
          <w:szCs w:val="24"/>
          <w:lang w:val="en-US"/>
        </w:rPr>
        <w:t xml:space="preserve"> aqvom</w:t>
      </w:r>
      <w:r w:rsidRPr="001534A2">
        <w:rPr>
          <w:sz w:val="24"/>
          <w:szCs w:val="24"/>
          <w:lang w:val="uz-Cyrl-UZ"/>
        </w:rPr>
        <w:t>ning</w:t>
      </w:r>
      <w:r w:rsidRPr="001534A2">
        <w:rPr>
          <w:sz w:val="24"/>
          <w:szCs w:val="24"/>
          <w:lang w:val="en-US"/>
        </w:rPr>
        <w:t xml:space="preserve"> </w:t>
      </w:r>
      <w:r w:rsidRPr="001534A2">
        <w:rPr>
          <w:sz w:val="24"/>
          <w:szCs w:val="24"/>
          <w:lang w:val="uz-Cyrl-UZ"/>
        </w:rPr>
        <w:t>bir</w:t>
      </w:r>
      <w:r w:rsidRPr="001534A2">
        <w:rPr>
          <w:sz w:val="24"/>
          <w:szCs w:val="24"/>
          <w:lang w:val="en-US"/>
        </w:rPr>
        <w:t>-</w:t>
      </w:r>
      <w:r w:rsidRPr="001534A2">
        <w:rPr>
          <w:sz w:val="24"/>
          <w:szCs w:val="24"/>
          <w:lang w:val="uz-Cyrl-UZ"/>
        </w:rPr>
        <w:t>biriga</w:t>
      </w:r>
      <w:r w:rsidRPr="001534A2">
        <w:rPr>
          <w:sz w:val="24"/>
          <w:szCs w:val="24"/>
          <w:lang w:val="en-US"/>
        </w:rPr>
        <w:t xml:space="preserve"> </w:t>
      </w:r>
      <w:r w:rsidRPr="001534A2">
        <w:rPr>
          <w:sz w:val="24"/>
          <w:szCs w:val="24"/>
          <w:lang w:val="uz-Cyrl-UZ"/>
        </w:rPr>
        <w:t>q</w:t>
      </w:r>
      <w:r>
        <w:rPr>
          <w:sz w:val="24"/>
          <w:szCs w:val="24"/>
          <w:lang w:val="uz-Latn-UZ"/>
        </w:rPr>
        <w:t>o‘</w:t>
      </w:r>
      <w:r w:rsidRPr="001534A2">
        <w:rPr>
          <w:sz w:val="24"/>
          <w:szCs w:val="24"/>
          <w:lang w:val="uz-Latn-UZ"/>
        </w:rPr>
        <w:t>shili</w:t>
      </w:r>
      <w:r w:rsidRPr="001534A2">
        <w:rPr>
          <w:sz w:val="24"/>
          <w:szCs w:val="24"/>
          <w:lang w:val="uz-Cyrl-UZ"/>
        </w:rPr>
        <w:t xml:space="preserve">shi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1534A2">
        <w:rPr>
          <w:sz w:val="24"/>
          <w:szCs w:val="24"/>
          <w:lang w:val="tr-TR"/>
        </w:rPr>
        <w:t>dek</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Latn-UZ"/>
        </w:rPr>
        <w:t>inkishof etgan</w:t>
      </w:r>
      <w:r w:rsidRPr="001534A2">
        <w:rPr>
          <w:sz w:val="24"/>
          <w:szCs w:val="24"/>
          <w:lang w:val="en-US"/>
        </w:rPr>
        <w:t xml:space="preserve"> y</w:t>
      </w:r>
      <w:r w:rsidRPr="001534A2">
        <w:rPr>
          <w:sz w:val="24"/>
          <w:szCs w:val="24"/>
          <w:lang w:val="uz-Cyrl-UZ"/>
        </w:rPr>
        <w:t>еtmish uch</w:t>
      </w:r>
      <w:r w:rsidRPr="001534A2">
        <w:rPr>
          <w:sz w:val="24"/>
          <w:szCs w:val="24"/>
          <w:lang w:val="en-US"/>
        </w:rPr>
        <w:t xml:space="preserve"> </w:t>
      </w:r>
      <w:r w:rsidRPr="001534A2">
        <w:rPr>
          <w:sz w:val="24"/>
          <w:szCs w:val="24"/>
          <w:lang w:val="uz-Cyrl-UZ"/>
        </w:rPr>
        <w:t>firqa</w:t>
      </w:r>
      <w:r w:rsidRPr="001534A2">
        <w:rPr>
          <w:sz w:val="24"/>
          <w:szCs w:val="24"/>
          <w:lang w:val="en-US"/>
        </w:rPr>
        <w:t xml:space="preserve"> afko</w:t>
      </w:r>
      <w:r w:rsidRPr="001534A2">
        <w:rPr>
          <w:sz w:val="24"/>
          <w:szCs w:val="24"/>
          <w:lang w:val="uz-Cyrl-UZ"/>
        </w:rPr>
        <w:t>rining</w:t>
      </w:r>
      <w:r w:rsidRPr="001534A2">
        <w:rPr>
          <w:sz w:val="24"/>
          <w:szCs w:val="24"/>
          <w:lang w:val="en-US"/>
        </w:rPr>
        <w:t xml:space="preserve"> </w:t>
      </w:r>
      <w:r w:rsidRPr="001534A2">
        <w:rPr>
          <w:sz w:val="24"/>
          <w:szCs w:val="24"/>
          <w:lang w:val="uz-Cyrl-UZ"/>
        </w:rPr>
        <w:t>asoslarini</w:t>
      </w:r>
      <w:r w:rsidRPr="001534A2">
        <w:rPr>
          <w:sz w:val="24"/>
          <w:szCs w:val="24"/>
          <w:lang w:val="en-US"/>
        </w:rPr>
        <w:t xml:space="preserve"> </w:t>
      </w:r>
      <w:r w:rsidRPr="001534A2">
        <w:rPr>
          <w:sz w:val="24"/>
          <w:szCs w:val="24"/>
          <w:lang w:val="uz-Cyrl-UZ"/>
        </w:rPr>
        <w:t>tashigan</w:t>
      </w:r>
      <w:r w:rsidRPr="001534A2">
        <w:rPr>
          <w:sz w:val="24"/>
          <w:szCs w:val="24"/>
          <w:lang w:val="en-US"/>
        </w:rPr>
        <w:t xml:space="preserve"> </w:t>
      </w:r>
      <w:r w:rsidRPr="001534A2">
        <w:rPr>
          <w:sz w:val="24"/>
          <w:szCs w:val="24"/>
          <w:lang w:val="uz-Cyrl-UZ"/>
        </w:rPr>
        <w:t>u</w:t>
      </w:r>
      <w:r w:rsidRPr="001534A2">
        <w:rPr>
          <w:sz w:val="24"/>
          <w:szCs w:val="24"/>
          <w:lang w:val="en-US"/>
        </w:rPr>
        <w:t xml:space="preserve"> aqvom </w:t>
      </w:r>
      <w:r w:rsidRPr="001534A2">
        <w:rPr>
          <w:sz w:val="24"/>
          <w:szCs w:val="24"/>
          <w:lang w:val="uz-Cyrl-UZ"/>
        </w:rPr>
        <w:t>ichida</w:t>
      </w:r>
      <w:r w:rsidRPr="001534A2">
        <w:rPr>
          <w:sz w:val="24"/>
          <w:szCs w:val="24"/>
          <w:lang w:val="en-US"/>
        </w:rPr>
        <w:t xml:space="preserve">, </w:t>
      </w:r>
      <w:r w:rsidRPr="001534A2">
        <w:rPr>
          <w:sz w:val="24"/>
          <w:szCs w:val="24"/>
          <w:lang w:val="uz-Cyrl-UZ"/>
        </w:rPr>
        <w:t>fitna</w:t>
      </w:r>
      <w:r w:rsidRPr="001534A2">
        <w:rPr>
          <w:sz w:val="24"/>
          <w:szCs w:val="24"/>
          <w:lang w:val="en-US"/>
        </w:rPr>
        <w:t xml:space="preserve">-angiz </w:t>
      </w:r>
      <w:r w:rsidRPr="001534A2">
        <w:rPr>
          <w:sz w:val="24"/>
          <w:szCs w:val="24"/>
          <w:lang w:val="uz-Cyrl-UZ"/>
        </w:rPr>
        <w:t>hodis</w:t>
      </w:r>
      <w:r w:rsidRPr="001534A2">
        <w:rPr>
          <w:sz w:val="24"/>
          <w:szCs w:val="24"/>
          <w:lang w:val="en-US"/>
        </w:rPr>
        <w:t>ot</w:t>
      </w:r>
      <w:r w:rsidRPr="001534A2">
        <w:rPr>
          <w:sz w:val="24"/>
          <w:szCs w:val="24"/>
          <w:lang w:val="uz-Cyrl-UZ"/>
        </w:rPr>
        <w:t>ning</w:t>
      </w:r>
      <w:r w:rsidRPr="001534A2">
        <w:rPr>
          <w:sz w:val="24"/>
          <w:szCs w:val="24"/>
          <w:lang w:val="en-US"/>
        </w:rPr>
        <w:t xml:space="preserve"> </w:t>
      </w:r>
      <w:r w:rsidRPr="001534A2">
        <w:rPr>
          <w:sz w:val="24"/>
          <w:szCs w:val="24"/>
          <w:lang w:val="uz-Latn-UZ"/>
        </w:rPr>
        <w:t>zuhuri</w:t>
      </w:r>
      <w:r w:rsidRPr="001534A2">
        <w:rPr>
          <w:sz w:val="24"/>
          <w:szCs w:val="24"/>
          <w:lang w:val="en-US"/>
        </w:rPr>
        <w:t xml:space="preserve"> </w:t>
      </w:r>
      <w:r w:rsidRPr="001534A2">
        <w:rPr>
          <w:sz w:val="24"/>
          <w:szCs w:val="24"/>
          <w:lang w:val="uz-Cyrl-UZ"/>
        </w:rPr>
        <w:t>zamonida</w:t>
      </w:r>
      <w:r w:rsidRPr="001534A2">
        <w:rPr>
          <w:sz w:val="24"/>
          <w:szCs w:val="24"/>
          <w:lang w:val="en-US"/>
        </w:rPr>
        <w:t xml:space="preserve">, </w:t>
      </w:r>
      <w:r w:rsidRPr="001534A2">
        <w:rPr>
          <w:sz w:val="24"/>
          <w:szCs w:val="24"/>
          <w:lang w:val="uz-Cyrl-UZ"/>
        </w:rPr>
        <w:t>Hazrat Ali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Latn-UZ"/>
        </w:rPr>
        <w:t>horiquloda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jasorat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farosat</w:t>
      </w:r>
      <w:r w:rsidRPr="001534A2">
        <w:rPr>
          <w:sz w:val="24"/>
          <w:szCs w:val="24"/>
          <w:lang w:val="en-US"/>
        </w:rPr>
        <w:t xml:space="preserve"> </w:t>
      </w:r>
      <w:r w:rsidRPr="001534A2">
        <w:rPr>
          <w:sz w:val="24"/>
          <w:szCs w:val="24"/>
          <w:lang w:val="uz-Cyrl-UZ"/>
        </w:rPr>
        <w:t>sohibi</w:t>
      </w:r>
      <w:r w:rsidRPr="001534A2">
        <w:rPr>
          <w:sz w:val="24"/>
          <w:szCs w:val="24"/>
          <w:lang w:val="en-US"/>
        </w:rPr>
        <w:t xml:space="preserve">, </w:t>
      </w:r>
      <w:r w:rsidRPr="001534A2">
        <w:rPr>
          <w:sz w:val="24"/>
          <w:szCs w:val="24"/>
          <w:lang w:val="uz-Cyrl-UZ"/>
        </w:rPr>
        <w:t>Hoshimiy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hurmatli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quvvat</w:t>
      </w:r>
      <w:r w:rsidRPr="001534A2">
        <w:rPr>
          <w:sz w:val="24"/>
          <w:szCs w:val="24"/>
          <w:lang w:val="en-US"/>
        </w:rPr>
        <w:t xml:space="preserve"> </w:t>
      </w:r>
      <w:r w:rsidRPr="001534A2">
        <w:rPr>
          <w:sz w:val="24"/>
          <w:szCs w:val="24"/>
          <w:lang w:val="uz-Cyrl-UZ"/>
        </w:rPr>
        <w:t>lozim ediki</w:t>
      </w:r>
      <w:r w:rsidRPr="001534A2">
        <w:rPr>
          <w:sz w:val="24"/>
          <w:szCs w:val="24"/>
          <w:lang w:val="en-US"/>
        </w:rPr>
        <w:t xml:space="preserve">, </w:t>
      </w:r>
      <w:r w:rsidRPr="001534A2">
        <w:rPr>
          <w:sz w:val="24"/>
          <w:szCs w:val="24"/>
          <w:lang w:val="uz-Cyrl-UZ"/>
        </w:rPr>
        <w:t>tayana olsin</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tayandi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kabi</w:t>
      </w:r>
      <w:r w:rsidRPr="001534A2">
        <w:rPr>
          <w:sz w:val="24"/>
          <w:szCs w:val="24"/>
          <w:lang w:val="en-US"/>
        </w:rPr>
        <w:t>: "</w:t>
      </w:r>
      <w:r w:rsidRPr="001534A2">
        <w:rPr>
          <w:b/>
          <w:sz w:val="24"/>
          <w:szCs w:val="24"/>
          <w:lang w:val="uz-Cyrl-UZ"/>
        </w:rPr>
        <w:t>Mеn</w:t>
      </w:r>
      <w:r w:rsidRPr="001534A2">
        <w:rPr>
          <w:b/>
          <w:sz w:val="24"/>
          <w:szCs w:val="24"/>
          <w:lang w:val="en-US"/>
        </w:rPr>
        <w:t xml:space="preserve"> </w:t>
      </w:r>
      <w:r w:rsidRPr="001534A2">
        <w:rPr>
          <w:b/>
          <w:sz w:val="24"/>
          <w:szCs w:val="24"/>
          <w:lang w:val="uz-Cyrl-UZ"/>
        </w:rPr>
        <w:t>Qur</w:t>
      </w:r>
      <w:r>
        <w:rPr>
          <w:b/>
          <w:sz w:val="24"/>
          <w:szCs w:val="24"/>
          <w:lang w:val="uz-Cyrl-UZ"/>
        </w:rPr>
        <w:t>’</w:t>
      </w:r>
      <w:r w:rsidRPr="001534A2">
        <w:rPr>
          <w:b/>
          <w:sz w:val="24"/>
          <w:szCs w:val="24"/>
          <w:lang w:val="uz-Cyrl-UZ"/>
        </w:rPr>
        <w:t>onning</w:t>
      </w:r>
      <w:r w:rsidRPr="001534A2">
        <w:rPr>
          <w:b/>
          <w:sz w:val="24"/>
          <w:szCs w:val="24"/>
          <w:lang w:val="en-US"/>
        </w:rPr>
        <w:t xml:space="preserve"> </w:t>
      </w:r>
      <w:r w:rsidRPr="001534A2">
        <w:rPr>
          <w:b/>
          <w:sz w:val="24"/>
          <w:szCs w:val="24"/>
          <w:lang w:val="uz-Cyrl-UZ"/>
        </w:rPr>
        <w:t>tanzili</w:t>
      </w:r>
      <w:r w:rsidRPr="001534A2">
        <w:rPr>
          <w:b/>
          <w:sz w:val="24"/>
          <w:szCs w:val="24"/>
          <w:lang w:val="en-US"/>
        </w:rPr>
        <w:t xml:space="preserve"> </w:t>
      </w:r>
      <w:r w:rsidRPr="001534A2">
        <w:rPr>
          <w:b/>
          <w:sz w:val="24"/>
          <w:szCs w:val="24"/>
          <w:lang w:val="uz-Cyrl-UZ"/>
        </w:rPr>
        <w:t>uchun</w:t>
      </w:r>
      <w:r w:rsidRPr="001534A2">
        <w:rPr>
          <w:b/>
          <w:sz w:val="24"/>
          <w:szCs w:val="24"/>
          <w:lang w:val="en-US"/>
        </w:rPr>
        <w:t xml:space="preserve"> harb</w:t>
      </w:r>
      <w:r w:rsidRPr="001534A2">
        <w:rPr>
          <w:b/>
          <w:sz w:val="24"/>
          <w:szCs w:val="24"/>
          <w:lang w:val="uz-Cyrl-UZ"/>
        </w:rPr>
        <w:t xml:space="preserve"> </w:t>
      </w:r>
      <w:r w:rsidRPr="001534A2">
        <w:rPr>
          <w:b/>
          <w:sz w:val="24"/>
          <w:szCs w:val="24"/>
          <w:lang w:val="en-US"/>
        </w:rPr>
        <w:t>et</w:t>
      </w:r>
      <w:r w:rsidRPr="001534A2">
        <w:rPr>
          <w:b/>
          <w:sz w:val="24"/>
          <w:szCs w:val="24"/>
          <w:lang w:val="uz-Cyrl-UZ"/>
        </w:rPr>
        <w:t>dim</w:t>
      </w:r>
      <w:r w:rsidRPr="001534A2">
        <w:rPr>
          <w:b/>
          <w:sz w:val="24"/>
          <w:szCs w:val="24"/>
          <w:lang w:val="en-US"/>
        </w:rPr>
        <w:t xml:space="preserve">, </w:t>
      </w:r>
      <w:r w:rsidRPr="001534A2">
        <w:rPr>
          <w:b/>
          <w:sz w:val="24"/>
          <w:szCs w:val="24"/>
          <w:lang w:val="uz-Cyrl-UZ"/>
        </w:rPr>
        <w:t>sеn</w:t>
      </w:r>
      <w:r w:rsidRPr="001534A2">
        <w:rPr>
          <w:b/>
          <w:sz w:val="24"/>
          <w:szCs w:val="24"/>
          <w:lang w:val="en-US"/>
        </w:rPr>
        <w:t xml:space="preserve"> ham </w:t>
      </w:r>
      <w:r w:rsidRPr="001534A2">
        <w:rPr>
          <w:b/>
          <w:sz w:val="24"/>
          <w:szCs w:val="24"/>
          <w:lang w:val="uz-Cyrl-UZ"/>
        </w:rPr>
        <w:t>ta</w:t>
      </w:r>
      <w:r>
        <w:rPr>
          <w:b/>
          <w:sz w:val="24"/>
          <w:szCs w:val="24"/>
          <w:lang w:val="uz-Cyrl-UZ"/>
        </w:rPr>
        <w:t>’</w:t>
      </w:r>
      <w:r w:rsidRPr="001534A2">
        <w:rPr>
          <w:b/>
          <w:sz w:val="24"/>
          <w:szCs w:val="24"/>
          <w:lang w:val="uz-Cyrl-UZ"/>
        </w:rPr>
        <w:t>vili</w:t>
      </w:r>
      <w:r w:rsidRPr="001534A2">
        <w:rPr>
          <w:b/>
          <w:sz w:val="24"/>
          <w:szCs w:val="24"/>
          <w:lang w:val="en-US"/>
        </w:rPr>
        <w:t xml:space="preserve"> </w:t>
      </w:r>
      <w:r w:rsidRPr="001534A2">
        <w:rPr>
          <w:b/>
          <w:sz w:val="24"/>
          <w:szCs w:val="24"/>
          <w:lang w:val="uz-Cyrl-UZ"/>
        </w:rPr>
        <w:t>uchun</w:t>
      </w:r>
      <w:r w:rsidRPr="001534A2">
        <w:rPr>
          <w:b/>
          <w:sz w:val="24"/>
          <w:szCs w:val="24"/>
          <w:lang w:val="en-US"/>
        </w:rPr>
        <w:t xml:space="preserve"> harb</w:t>
      </w:r>
      <w:r w:rsidRPr="001534A2">
        <w:rPr>
          <w:b/>
          <w:sz w:val="24"/>
          <w:szCs w:val="24"/>
          <w:lang w:val="uz-Cyrl-UZ"/>
        </w:rPr>
        <w:t xml:space="preserve"> </w:t>
      </w:r>
      <w:r w:rsidRPr="001534A2">
        <w:rPr>
          <w:b/>
          <w:sz w:val="24"/>
          <w:szCs w:val="24"/>
          <w:lang w:val="en-US"/>
        </w:rPr>
        <w:t>et</w:t>
      </w:r>
      <w:r w:rsidRPr="001534A2">
        <w:rPr>
          <w:b/>
          <w:sz w:val="24"/>
          <w:szCs w:val="24"/>
          <w:lang w:val="uz-Cyrl-UZ"/>
        </w:rPr>
        <w:t>asan</w:t>
      </w:r>
      <w:r w:rsidRPr="001534A2">
        <w:rPr>
          <w:b/>
          <w:sz w:val="24"/>
          <w:szCs w:val="24"/>
          <w:lang w:val="en-US"/>
        </w:rPr>
        <w:t>!</w:t>
      </w:r>
      <w:r w:rsidRPr="001534A2">
        <w:rPr>
          <w:sz w:val="24"/>
          <w:szCs w:val="24"/>
          <w:lang w:val="en-US"/>
        </w:rPr>
        <w:t>" A</w:t>
      </w:r>
      <w:r w:rsidRPr="001534A2">
        <w:rPr>
          <w:sz w:val="24"/>
          <w:szCs w:val="24"/>
          <w:lang w:val="uz-Cyrl-UZ"/>
        </w:rPr>
        <w:t>gar</w:t>
      </w:r>
      <w:r w:rsidRPr="001534A2">
        <w:rPr>
          <w:sz w:val="24"/>
          <w:szCs w:val="24"/>
          <w:lang w:val="en-US"/>
        </w:rPr>
        <w:t xml:space="preserve"> </w:t>
      </w:r>
      <w:r w:rsidRPr="001534A2">
        <w:rPr>
          <w:sz w:val="24"/>
          <w:szCs w:val="24"/>
          <w:lang w:val="uz-Cyrl-UZ"/>
        </w:rPr>
        <w:t>Hazrat Ali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lmasaydi</w:t>
      </w:r>
      <w:r w:rsidRPr="001534A2">
        <w:rPr>
          <w:sz w:val="24"/>
          <w:szCs w:val="24"/>
          <w:lang w:val="en-US"/>
        </w:rPr>
        <w:t xml:space="preserve">, </w:t>
      </w:r>
      <w:r w:rsidRPr="001534A2">
        <w:rPr>
          <w:sz w:val="24"/>
          <w:szCs w:val="24"/>
          <w:lang w:val="uz-Cyrl-UZ"/>
        </w:rPr>
        <w:t>dunyo</w:t>
      </w:r>
      <w:r w:rsidRPr="001534A2">
        <w:rPr>
          <w:sz w:val="24"/>
          <w:szCs w:val="24"/>
          <w:lang w:val="en-US"/>
        </w:rPr>
        <w:t xml:space="preserve"> </w:t>
      </w:r>
      <w:r w:rsidRPr="001534A2">
        <w:rPr>
          <w:sz w:val="24"/>
          <w:szCs w:val="24"/>
          <w:lang w:val="uz-Cyrl-UZ"/>
        </w:rPr>
        <w:t>saltanati</w:t>
      </w:r>
      <w:r w:rsidRPr="001534A2">
        <w:rPr>
          <w:sz w:val="24"/>
          <w:szCs w:val="24"/>
          <w:lang w:val="en-US"/>
        </w:rPr>
        <w:t xml:space="preserve"> muluki </w:t>
      </w:r>
      <w:r w:rsidRPr="001534A2">
        <w:rPr>
          <w:sz w:val="24"/>
          <w:szCs w:val="24"/>
          <w:lang w:val="uz-Cyrl-UZ"/>
        </w:rPr>
        <w:t>Umaviy</w:t>
      </w:r>
      <w:r w:rsidRPr="001534A2">
        <w:rPr>
          <w:sz w:val="24"/>
          <w:szCs w:val="24"/>
          <w:lang w:val="en-US"/>
        </w:rPr>
        <w:t>a</w:t>
      </w:r>
      <w:r w:rsidRPr="001534A2">
        <w:rPr>
          <w:sz w:val="24"/>
          <w:szCs w:val="24"/>
          <w:lang w:val="uz-Cyrl-UZ"/>
        </w:rPr>
        <w:t>ni</w:t>
      </w:r>
      <w:r w:rsidRPr="001534A2">
        <w:rPr>
          <w:sz w:val="24"/>
          <w:szCs w:val="24"/>
          <w:lang w:val="en-US"/>
        </w:rPr>
        <w:t xml:space="preserve"> </w:t>
      </w:r>
      <w:r w:rsidRPr="001534A2">
        <w:rPr>
          <w:sz w:val="24"/>
          <w:szCs w:val="24"/>
          <w:lang w:val="uz-Cyrl-UZ"/>
        </w:rPr>
        <w:t>butun</w:t>
      </w:r>
      <w:r w:rsidRPr="001534A2">
        <w:rPr>
          <w:sz w:val="24"/>
          <w:szCs w:val="24"/>
          <w:lang w:val="en-US"/>
        </w:rPr>
        <w:t>-</w:t>
      </w:r>
      <w:r w:rsidRPr="001534A2">
        <w:rPr>
          <w:sz w:val="24"/>
          <w:szCs w:val="24"/>
          <w:lang w:val="uz-Cyrl-UZ"/>
        </w:rPr>
        <w:t>butun</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ldan</w:t>
      </w:r>
      <w:r w:rsidRPr="001534A2">
        <w:rPr>
          <w:sz w:val="24"/>
          <w:szCs w:val="24"/>
          <w:lang w:val="en-US"/>
        </w:rPr>
        <w:t xml:space="preserve"> </w:t>
      </w:r>
      <w:r w:rsidRPr="001534A2">
        <w:rPr>
          <w:sz w:val="24"/>
          <w:szCs w:val="24"/>
          <w:lang w:val="uz-Cyrl-UZ"/>
        </w:rPr>
        <w:t>chiqarishi</w:t>
      </w:r>
      <w:r w:rsidRPr="001534A2">
        <w:rPr>
          <w:sz w:val="24"/>
          <w:szCs w:val="24"/>
          <w:lang w:val="en-US"/>
        </w:rPr>
        <w:t xml:space="preserve"> muhtamal edi. </w:t>
      </w:r>
      <w:r w:rsidRPr="001534A2">
        <w:rPr>
          <w:sz w:val="24"/>
          <w:szCs w:val="24"/>
          <w:lang w:val="uz-Cyrl-UZ"/>
        </w:rPr>
        <w:t>Holbuki</w:t>
      </w:r>
      <w:r w:rsidRPr="001534A2">
        <w:rPr>
          <w:sz w:val="24"/>
          <w:szCs w:val="24"/>
          <w:lang w:val="en-US"/>
        </w:rPr>
        <w:t xml:space="preserve"> </w:t>
      </w:r>
      <w:r w:rsidRPr="001534A2">
        <w:rPr>
          <w:sz w:val="24"/>
          <w:szCs w:val="24"/>
          <w:lang w:val="uz-Cyrl-UZ"/>
        </w:rPr>
        <w:t>qarshilarida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rganlari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ularga qarshi</w:t>
      </w:r>
      <w:r w:rsidRPr="001534A2">
        <w:rPr>
          <w:sz w:val="24"/>
          <w:szCs w:val="24"/>
          <w:lang w:val="en-US"/>
        </w:rPr>
        <w:t xml:space="preserve"> </w:t>
      </w:r>
      <w:r w:rsidRPr="001534A2">
        <w:rPr>
          <w:sz w:val="24"/>
          <w:szCs w:val="24"/>
          <w:lang w:val="uz-Cyrl-UZ"/>
        </w:rPr>
        <w:t>muvoza</w:t>
      </w:r>
      <w:r w:rsidRPr="001534A2">
        <w:rPr>
          <w:sz w:val="24"/>
          <w:szCs w:val="24"/>
          <w:lang w:val="en-US"/>
        </w:rPr>
        <w:t>n</w:t>
      </w:r>
      <w:r w:rsidRPr="001534A2">
        <w:rPr>
          <w:sz w:val="24"/>
          <w:szCs w:val="24"/>
          <w:lang w:val="uz-Cyrl-UZ"/>
        </w:rPr>
        <w:t>a</w:t>
      </w:r>
      <w:r w:rsidRPr="001534A2">
        <w:rPr>
          <w:sz w:val="24"/>
          <w:szCs w:val="24"/>
          <w:lang w:val="en-US"/>
        </w:rPr>
        <w:t>g</w:t>
      </w:r>
      <w:r w:rsidRPr="001534A2">
        <w:rPr>
          <w:sz w:val="24"/>
          <w:szCs w:val="24"/>
          <w:lang w:val="uz-Cyrl-UZ"/>
        </w:rPr>
        <w:t>a</w:t>
      </w:r>
      <w:r w:rsidRPr="001534A2">
        <w:rPr>
          <w:sz w:val="24"/>
          <w:szCs w:val="24"/>
          <w:lang w:val="en-US"/>
        </w:rPr>
        <w:t xml:space="preserve"> </w:t>
      </w:r>
      <w:r w:rsidRPr="001534A2">
        <w:rPr>
          <w:sz w:val="24"/>
          <w:szCs w:val="24"/>
          <w:lang w:val="uz-Cyrl-UZ"/>
        </w:rPr>
        <w:t>kеl</w:t>
      </w:r>
      <w:r w:rsidRPr="001534A2">
        <w:rPr>
          <w:sz w:val="24"/>
          <w:szCs w:val="24"/>
          <w:lang w:val="en-US"/>
        </w:rPr>
        <w:t xml:space="preserve">ish </w:t>
      </w:r>
      <w:r w:rsidRPr="001534A2">
        <w:rPr>
          <w:sz w:val="24"/>
          <w:szCs w:val="24"/>
          <w:lang w:val="uz-Cyrl-UZ"/>
        </w:rPr>
        <w:t>va</w:t>
      </w:r>
      <w:r w:rsidRPr="001534A2">
        <w:rPr>
          <w:sz w:val="24"/>
          <w:szCs w:val="24"/>
          <w:lang w:val="en-US"/>
        </w:rPr>
        <w:t xml:space="preserve"> </w:t>
      </w:r>
      <w:r w:rsidRPr="001534A2">
        <w:rPr>
          <w:sz w:val="24"/>
          <w:szCs w:val="24"/>
          <w:lang w:val="uz-Cyrl-UZ"/>
        </w:rPr>
        <w:t>ahli Islom nazarida</w:t>
      </w:r>
      <w:r w:rsidRPr="001534A2">
        <w:rPr>
          <w:sz w:val="24"/>
          <w:szCs w:val="24"/>
          <w:lang w:val="en-US"/>
        </w:rPr>
        <w:t xml:space="preserve"> </w:t>
      </w:r>
      <w:r w:rsidRPr="001534A2">
        <w:rPr>
          <w:sz w:val="24"/>
          <w:szCs w:val="24"/>
          <w:lang w:val="uz-Cyrl-UZ"/>
        </w:rPr>
        <w:t>mavqеlarini</w:t>
      </w:r>
      <w:r w:rsidRPr="001534A2">
        <w:rPr>
          <w:sz w:val="24"/>
          <w:szCs w:val="24"/>
          <w:lang w:val="en-US"/>
        </w:rPr>
        <w:t xml:space="preserve"> </w:t>
      </w:r>
      <w:r w:rsidRPr="001534A2">
        <w:rPr>
          <w:sz w:val="24"/>
          <w:szCs w:val="24"/>
          <w:lang w:val="uz-Cyrl-UZ"/>
        </w:rPr>
        <w:t>muhofaza</w:t>
      </w:r>
      <w:r w:rsidRPr="001534A2">
        <w:rPr>
          <w:sz w:val="24"/>
          <w:szCs w:val="24"/>
          <w:lang w:val="en-US"/>
        </w:rPr>
        <w:t xml:space="preserve"> qilish </w:t>
      </w:r>
      <w:r w:rsidRPr="001534A2">
        <w:rPr>
          <w:sz w:val="24"/>
          <w:szCs w:val="24"/>
          <w:lang w:val="uz-Cyrl-UZ"/>
        </w:rPr>
        <w:t>uchun</w:t>
      </w:r>
      <w:r w:rsidRPr="001534A2">
        <w:rPr>
          <w:sz w:val="24"/>
          <w:szCs w:val="24"/>
          <w:lang w:val="en-US"/>
        </w:rPr>
        <w:t xml:space="preserve"> </w:t>
      </w:r>
      <w:r w:rsidRPr="001534A2">
        <w:rPr>
          <w:sz w:val="24"/>
          <w:szCs w:val="24"/>
          <w:lang w:val="uz-Cyrl-UZ"/>
        </w:rPr>
        <w:t>istar</w:t>
      </w:r>
      <w:r w:rsidRPr="001534A2">
        <w:rPr>
          <w:sz w:val="24"/>
          <w:szCs w:val="24"/>
          <w:lang w:val="en-US"/>
        </w:rPr>
        <w:t>-</w:t>
      </w:r>
      <w:r w:rsidRPr="001534A2">
        <w:rPr>
          <w:sz w:val="24"/>
          <w:szCs w:val="24"/>
          <w:lang w:val="uz-Cyrl-UZ"/>
        </w:rPr>
        <w:t>istamas</w:t>
      </w:r>
      <w:r w:rsidRPr="001534A2">
        <w:rPr>
          <w:sz w:val="24"/>
          <w:szCs w:val="24"/>
          <w:lang w:val="en-US"/>
        </w:rPr>
        <w:t xml:space="preserve"> </w:t>
      </w:r>
      <w:r w:rsidRPr="001534A2">
        <w:rPr>
          <w:sz w:val="24"/>
          <w:szCs w:val="24"/>
          <w:lang w:val="uz-Cyrl-UZ"/>
        </w:rPr>
        <w:t>Umaviya</w:t>
      </w:r>
      <w:r w:rsidRPr="001534A2">
        <w:rPr>
          <w:sz w:val="24"/>
          <w:szCs w:val="24"/>
          <w:lang w:val="en-US"/>
        </w:rPr>
        <w:t xml:space="preserve"> </w:t>
      </w:r>
      <w:r w:rsidRPr="001534A2">
        <w:rPr>
          <w:sz w:val="24"/>
          <w:szCs w:val="24"/>
          <w:lang w:val="uz-Cyrl-UZ"/>
        </w:rPr>
        <w:t>Davlati</w:t>
      </w:r>
      <w:r w:rsidRPr="001534A2">
        <w:rPr>
          <w:sz w:val="24"/>
          <w:szCs w:val="24"/>
          <w:lang w:val="en-US"/>
        </w:rPr>
        <w:t xml:space="preserve"> </w:t>
      </w:r>
      <w:r w:rsidRPr="001534A2">
        <w:rPr>
          <w:sz w:val="24"/>
          <w:szCs w:val="24"/>
          <w:lang w:val="uz-Cyrl-UZ"/>
        </w:rPr>
        <w:t>raislarining</w:t>
      </w:r>
      <w:r w:rsidRPr="001534A2">
        <w:rPr>
          <w:sz w:val="24"/>
          <w:szCs w:val="24"/>
          <w:lang w:val="en-US"/>
        </w:rPr>
        <w:t xml:space="preserve"> </w:t>
      </w:r>
      <w:r w:rsidRPr="001534A2">
        <w:rPr>
          <w:sz w:val="24"/>
          <w:szCs w:val="24"/>
          <w:lang w:val="uz-Cyrl-UZ"/>
        </w:rPr>
        <w:t>umumi</w:t>
      </w:r>
      <w:r w:rsidRPr="001534A2">
        <w:rPr>
          <w:sz w:val="24"/>
          <w:szCs w:val="24"/>
          <w:lang w:val="en-US"/>
        </w:rPr>
        <w:t xml:space="preserve">, </w:t>
      </w:r>
      <w:r>
        <w:rPr>
          <w:sz w:val="24"/>
          <w:szCs w:val="24"/>
          <w:lang w:val="uz-Cyrl-UZ"/>
        </w:rPr>
        <w:t>o‘</w:t>
      </w:r>
      <w:r w:rsidRPr="001534A2">
        <w:rPr>
          <w:sz w:val="24"/>
          <w:szCs w:val="24"/>
          <w:lang w:val="uz-Cyrl-UZ"/>
        </w:rPr>
        <w:t>zlari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lmasa ham</w:t>
      </w:r>
      <w:r w:rsidRPr="001534A2">
        <w:rPr>
          <w:sz w:val="24"/>
          <w:szCs w:val="24"/>
          <w:lang w:val="en-US"/>
        </w:rPr>
        <w:t xml:space="preserve">, </w:t>
      </w:r>
      <w:r w:rsidRPr="001534A2">
        <w:rPr>
          <w:sz w:val="24"/>
          <w:szCs w:val="24"/>
          <w:lang w:val="uz-Cyrl-UZ"/>
        </w:rPr>
        <w:t>har holda</w:t>
      </w:r>
      <w:r w:rsidRPr="001534A2">
        <w:rPr>
          <w:sz w:val="24"/>
          <w:szCs w:val="24"/>
          <w:lang w:val="en-US"/>
        </w:rPr>
        <w:t xml:space="preserve"> </w:t>
      </w:r>
      <w:r w:rsidRPr="001534A2">
        <w:rPr>
          <w:sz w:val="24"/>
          <w:szCs w:val="24"/>
          <w:lang w:val="uz-Cyrl-UZ"/>
        </w:rPr>
        <w:t>tashviq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tasviblari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atba</w:t>
      </w:r>
      <w:r>
        <w:rPr>
          <w:sz w:val="24"/>
          <w:szCs w:val="24"/>
          <w:lang w:val="en-US"/>
        </w:rPr>
        <w:t>’</w:t>
      </w:r>
      <w:r w:rsidRPr="001534A2">
        <w:rPr>
          <w:sz w:val="24"/>
          <w:szCs w:val="24"/>
          <w:lang w:val="uz-Cyrl-UZ"/>
        </w:rPr>
        <w:t>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tarafdorlari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 xml:space="preserve">quvvatlari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haq</w:t>
      </w:r>
      <w:r w:rsidRPr="001534A2">
        <w:rPr>
          <w:sz w:val="24"/>
          <w:szCs w:val="24"/>
          <w:lang w:val="en-US"/>
        </w:rPr>
        <w:t>o</w:t>
      </w:r>
      <w:r w:rsidRPr="001534A2">
        <w:rPr>
          <w:sz w:val="24"/>
          <w:szCs w:val="24"/>
          <w:lang w:val="uz-Cyrl-UZ"/>
        </w:rPr>
        <w:t>iq</w:t>
      </w:r>
      <w:r w:rsidRPr="001534A2">
        <w:rPr>
          <w:sz w:val="24"/>
          <w:szCs w:val="24"/>
          <w:lang w:val="en-US"/>
        </w:rPr>
        <w:t xml:space="preserve">i </w:t>
      </w:r>
      <w:r w:rsidRPr="001534A2">
        <w:rPr>
          <w:sz w:val="24"/>
          <w:szCs w:val="24"/>
          <w:lang w:val="uz-Cyrl-UZ"/>
        </w:rPr>
        <w:t>Islom</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 xml:space="preserve">haqoiqi </w:t>
      </w:r>
      <w:r w:rsidRPr="001534A2">
        <w:rPr>
          <w:sz w:val="24"/>
          <w:szCs w:val="24"/>
          <w:lang w:val="uz-Cyrl-UZ"/>
        </w:rPr>
        <w:t>iymon</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ahkomi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muhofazaga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nashrga</w:t>
      </w:r>
      <w:r w:rsidRPr="001534A2">
        <w:rPr>
          <w:sz w:val="24"/>
          <w:szCs w:val="24"/>
          <w:lang w:val="en-US"/>
        </w:rPr>
        <w:t xml:space="preserve"> harakat qil</w:t>
      </w:r>
      <w:r w:rsidRPr="001534A2">
        <w:rPr>
          <w:sz w:val="24"/>
          <w:szCs w:val="24"/>
          <w:lang w:val="uz-Cyrl-UZ"/>
        </w:rPr>
        <w:t>dilar</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z minglab</w:t>
      </w:r>
      <w:r w:rsidRPr="001534A2">
        <w:rPr>
          <w:sz w:val="24"/>
          <w:szCs w:val="24"/>
          <w:lang w:val="en-US"/>
        </w:rPr>
        <w:t xml:space="preserve"> </w:t>
      </w:r>
      <w:r w:rsidRPr="001534A2">
        <w:rPr>
          <w:sz w:val="24"/>
          <w:szCs w:val="24"/>
          <w:lang w:val="uz-Cyrl-UZ"/>
        </w:rPr>
        <w:t>mujtahid</w:t>
      </w:r>
      <w:r w:rsidRPr="001534A2">
        <w:rPr>
          <w:sz w:val="24"/>
          <w:szCs w:val="24"/>
          <w:lang w:val="en-US"/>
        </w:rPr>
        <w:t>i</w:t>
      </w:r>
      <w:r w:rsidRPr="001534A2">
        <w:rPr>
          <w:sz w:val="24"/>
          <w:szCs w:val="24"/>
          <w:lang w:val="uz-Latn-UZ"/>
        </w:rPr>
        <w:t xml:space="preserve">yni </w:t>
      </w:r>
      <w:r w:rsidRPr="001534A2">
        <w:rPr>
          <w:sz w:val="24"/>
          <w:szCs w:val="24"/>
          <w:lang w:val="uz-Cyrl-UZ"/>
        </w:rPr>
        <w:t>muhaqqiq</w:t>
      </w:r>
      <w:r w:rsidRPr="001534A2">
        <w:rPr>
          <w:sz w:val="24"/>
          <w:szCs w:val="24"/>
          <w:lang w:val="en-US"/>
        </w:rPr>
        <w:t xml:space="preserve">iyn </w:t>
      </w:r>
      <w:r w:rsidRPr="001534A2">
        <w:rPr>
          <w:sz w:val="24"/>
          <w:szCs w:val="24"/>
          <w:lang w:val="uz-Cyrl-UZ"/>
        </w:rPr>
        <w:t>va</w:t>
      </w:r>
      <w:r w:rsidRPr="001534A2">
        <w:rPr>
          <w:sz w:val="24"/>
          <w:szCs w:val="24"/>
          <w:lang w:val="en-US"/>
        </w:rPr>
        <w:t xml:space="preserve"> </w:t>
      </w:r>
      <w:r w:rsidRPr="001534A2">
        <w:rPr>
          <w:sz w:val="24"/>
          <w:szCs w:val="24"/>
          <w:lang w:val="uz-Cyrl-UZ"/>
        </w:rPr>
        <w:t>muhaddis</w:t>
      </w:r>
      <w:r w:rsidRPr="001534A2">
        <w:rPr>
          <w:sz w:val="24"/>
          <w:szCs w:val="24"/>
          <w:lang w:val="uz-Latn-UZ"/>
        </w:rPr>
        <w:t>iyni komiliyn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avliyolar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asfiyolar</w:t>
      </w:r>
      <w:r w:rsidRPr="001534A2">
        <w:rPr>
          <w:sz w:val="24"/>
          <w:szCs w:val="24"/>
          <w:lang w:val="en-US"/>
        </w:rPr>
        <w:t xml:space="preserve"> y</w:t>
      </w:r>
      <w:r w:rsidRPr="001534A2">
        <w:rPr>
          <w:sz w:val="24"/>
          <w:szCs w:val="24"/>
          <w:lang w:val="uz-Cyrl-UZ"/>
        </w:rPr>
        <w:t>еtishtirdilar</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qarshilarida</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Baytning</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val</w:t>
      </w:r>
      <w:r w:rsidRPr="001534A2">
        <w:rPr>
          <w:sz w:val="24"/>
          <w:szCs w:val="24"/>
          <w:lang w:val="uz-Latn-UZ"/>
        </w:rPr>
        <w:t>oyat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diyonat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kamoloti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lmasaydi</w:t>
      </w:r>
      <w:r w:rsidRPr="001534A2">
        <w:rPr>
          <w:sz w:val="24"/>
          <w:szCs w:val="24"/>
          <w:lang w:val="en-US"/>
        </w:rPr>
        <w:t xml:space="preserve">, </w:t>
      </w:r>
      <w:r w:rsidRPr="001534A2">
        <w:rPr>
          <w:sz w:val="24"/>
          <w:szCs w:val="24"/>
          <w:lang w:val="uz-Cyrl-UZ"/>
        </w:rPr>
        <w:t>Abbosiylarning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Umaviylarning</w:t>
      </w:r>
      <w:r w:rsidRPr="001534A2">
        <w:rPr>
          <w:sz w:val="24"/>
          <w:szCs w:val="24"/>
          <w:lang w:val="en-US"/>
        </w:rPr>
        <w:t xml:space="preserve"> </w:t>
      </w:r>
      <w:r w:rsidRPr="001534A2">
        <w:rPr>
          <w:sz w:val="24"/>
          <w:szCs w:val="24"/>
          <w:lang w:val="uz-Cyrl-UZ"/>
        </w:rPr>
        <w:t>oxirlaridagi kabi</w:t>
      </w:r>
      <w:r w:rsidRPr="001534A2">
        <w:rPr>
          <w:sz w:val="24"/>
          <w:szCs w:val="24"/>
          <w:lang w:val="en-US"/>
        </w:rPr>
        <w:t xml:space="preserve">, </w:t>
      </w:r>
      <w:r w:rsidRPr="001534A2">
        <w:rPr>
          <w:sz w:val="24"/>
          <w:szCs w:val="24"/>
          <w:lang w:val="tr-TR"/>
        </w:rPr>
        <w:t>tamomila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ldan chiq</w:t>
      </w:r>
      <w:r w:rsidRPr="001534A2">
        <w:rPr>
          <w:sz w:val="24"/>
          <w:szCs w:val="24"/>
          <w:lang w:val="en-US"/>
        </w:rPr>
        <w:t>ishlari qoviyyan muhtamal</w:t>
      </w:r>
      <w:r w:rsidRPr="001534A2">
        <w:rPr>
          <w:sz w:val="24"/>
          <w:szCs w:val="24"/>
          <w:lang w:val="uz-Cyrl-UZ"/>
        </w:rPr>
        <w:t xml:space="preserve"> edi</w:t>
      </w:r>
      <w:r w:rsidRPr="001534A2">
        <w:rPr>
          <w:sz w:val="24"/>
          <w:szCs w:val="24"/>
          <w:lang w:val="en-US"/>
        </w:rPr>
        <w:t>.</w:t>
      </w:r>
    </w:p>
    <w:p w14:paraId="44FE0301" w14:textId="77777777" w:rsidR="00A31CA5" w:rsidRPr="001534A2" w:rsidRDefault="00A31CA5" w:rsidP="00A31CA5">
      <w:pPr>
        <w:widowControl w:val="0"/>
        <w:ind w:firstLine="709"/>
        <w:jc w:val="both"/>
        <w:rPr>
          <w:sz w:val="24"/>
          <w:szCs w:val="24"/>
          <w:lang w:val="en-US"/>
        </w:rPr>
      </w:pPr>
      <w:r w:rsidRPr="001534A2">
        <w:rPr>
          <w:b/>
          <w:sz w:val="24"/>
          <w:szCs w:val="24"/>
          <w:lang w:val="uz-Cyrl-UZ"/>
        </w:rPr>
        <w:t>Agar</w:t>
      </w:r>
      <w:r w:rsidRPr="001534A2">
        <w:rPr>
          <w:b/>
          <w:sz w:val="24"/>
          <w:szCs w:val="24"/>
          <w:lang w:val="en-US"/>
        </w:rPr>
        <w:t>:</w:t>
      </w:r>
      <w:r w:rsidRPr="001534A2">
        <w:rPr>
          <w:sz w:val="24"/>
          <w:szCs w:val="24"/>
          <w:lang w:val="en-US"/>
        </w:rPr>
        <w:t xml:space="preserve"> </w:t>
      </w:r>
      <w:r w:rsidRPr="001534A2">
        <w:rPr>
          <w:sz w:val="24"/>
          <w:szCs w:val="24"/>
          <w:lang w:val="uz-Cyrl-UZ"/>
        </w:rPr>
        <w:t>Nima uchun</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w:t>
      </w:r>
      <w:r w:rsidRPr="001534A2">
        <w:rPr>
          <w:sz w:val="24"/>
          <w:szCs w:val="24"/>
          <w:lang w:val="uz-Cyrl-UZ"/>
        </w:rPr>
        <w:t>i</w:t>
      </w:r>
      <w:r w:rsidRPr="001534A2">
        <w:rPr>
          <w:sz w:val="24"/>
          <w:szCs w:val="24"/>
          <w:lang w:val="en-US"/>
        </w:rPr>
        <w:t xml:space="preserve"> </w:t>
      </w:r>
      <w:r w:rsidRPr="001534A2">
        <w:rPr>
          <w:sz w:val="24"/>
          <w:szCs w:val="24"/>
          <w:lang w:val="uz-Cyrl-UZ"/>
        </w:rPr>
        <w:t>Islom</w:t>
      </w:r>
      <w:r w:rsidRPr="001534A2">
        <w:rPr>
          <w:sz w:val="24"/>
          <w:szCs w:val="24"/>
          <w:lang w:val="en-US"/>
        </w:rPr>
        <w:t xml:space="preserve">iya </w:t>
      </w:r>
      <w:r w:rsidRPr="001534A2">
        <w:rPr>
          <w:sz w:val="24"/>
          <w:szCs w:val="24"/>
          <w:lang w:val="uz-Cyrl-UZ"/>
        </w:rPr>
        <w:t>Oli</w:t>
      </w:r>
      <w:r w:rsidRPr="001534A2">
        <w:rPr>
          <w:sz w:val="24"/>
          <w:szCs w:val="24"/>
          <w:lang w:val="en-US"/>
        </w:rPr>
        <w:t xml:space="preserve"> </w:t>
      </w:r>
      <w:r w:rsidRPr="001534A2">
        <w:rPr>
          <w:sz w:val="24"/>
          <w:szCs w:val="24"/>
          <w:lang w:val="uz-Cyrl-UZ"/>
        </w:rPr>
        <w:t>Bayti</w:t>
      </w:r>
      <w:r w:rsidRPr="001534A2">
        <w:rPr>
          <w:sz w:val="24"/>
          <w:szCs w:val="24"/>
          <w:lang w:val="en-US"/>
        </w:rPr>
        <w:t xml:space="preserve"> </w:t>
      </w:r>
      <w:r w:rsidRPr="001534A2">
        <w:rPr>
          <w:sz w:val="24"/>
          <w:szCs w:val="24"/>
          <w:lang w:val="uz-Cyrl-UZ"/>
        </w:rPr>
        <w:t>Nabaviyda</w:t>
      </w:r>
      <w:r w:rsidRPr="001534A2">
        <w:rPr>
          <w:sz w:val="24"/>
          <w:szCs w:val="24"/>
          <w:lang w:val="en-US"/>
        </w:rPr>
        <w:t xml:space="preserve"> taqarrur</w:t>
      </w:r>
      <w:r w:rsidRPr="001534A2">
        <w:rPr>
          <w:sz w:val="24"/>
          <w:szCs w:val="24"/>
          <w:lang w:val="uz-Cyrl-UZ"/>
        </w:rPr>
        <w:t xml:space="preserve"> etmadi</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loyiq</w:t>
      </w:r>
      <w:r w:rsidRPr="001534A2">
        <w:rPr>
          <w:sz w:val="24"/>
          <w:szCs w:val="24"/>
          <w:lang w:val="en-US"/>
        </w:rPr>
        <w:t xml:space="preserve"> </w:t>
      </w:r>
      <w:r w:rsidRPr="001534A2">
        <w:rPr>
          <w:sz w:val="24"/>
          <w:szCs w:val="24"/>
          <w:lang w:val="uz-Cyrl-UZ"/>
        </w:rPr>
        <w:t>va</w:t>
      </w:r>
      <w:r w:rsidRPr="001534A2">
        <w:rPr>
          <w:sz w:val="24"/>
          <w:szCs w:val="24"/>
          <w:lang w:val="en-US"/>
        </w:rPr>
        <w:t xml:space="preserve"> mustahaq </w:t>
      </w:r>
      <w:r w:rsidRPr="001534A2">
        <w:rPr>
          <w:sz w:val="24"/>
          <w:szCs w:val="24"/>
          <w:lang w:val="uz-Cyrl-UZ"/>
        </w:rPr>
        <w:t>ular edi</w:t>
      </w:r>
      <w:r w:rsidRPr="001534A2">
        <w:rPr>
          <w:sz w:val="24"/>
          <w:szCs w:val="24"/>
          <w:lang w:val="en-US"/>
        </w:rPr>
        <w:t>?", deyilsa.</w:t>
      </w:r>
    </w:p>
    <w:p w14:paraId="5FC60E82"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b/>
          <w:sz w:val="24"/>
          <w:szCs w:val="24"/>
          <w:lang w:val="en-US"/>
        </w:rPr>
        <w:t>:</w:t>
      </w:r>
      <w:r w:rsidRPr="001534A2">
        <w:rPr>
          <w:sz w:val="24"/>
          <w:szCs w:val="24"/>
          <w:lang w:val="en-US"/>
        </w:rPr>
        <w:t xml:space="preserve"> </w:t>
      </w:r>
      <w:r w:rsidRPr="001534A2">
        <w:rPr>
          <w:sz w:val="24"/>
          <w:szCs w:val="24"/>
          <w:lang w:val="uz-Latn-UZ"/>
        </w:rPr>
        <w:t>S</w:t>
      </w:r>
      <w:r w:rsidRPr="001534A2">
        <w:rPr>
          <w:sz w:val="24"/>
          <w:szCs w:val="24"/>
          <w:lang w:val="uz-Cyrl-UZ"/>
        </w:rPr>
        <w:t>altanat</w:t>
      </w:r>
      <w:r w:rsidRPr="001534A2">
        <w:rPr>
          <w:sz w:val="24"/>
          <w:szCs w:val="24"/>
          <w:lang w:val="en-US"/>
        </w:rPr>
        <w:t xml:space="preserve">i </w:t>
      </w:r>
      <w:r w:rsidRPr="001534A2">
        <w:rPr>
          <w:sz w:val="24"/>
          <w:szCs w:val="24"/>
          <w:lang w:val="uz-Latn-UZ"/>
        </w:rPr>
        <w:t>dunyoviya</w:t>
      </w:r>
      <w:r w:rsidRPr="001534A2">
        <w:rPr>
          <w:sz w:val="24"/>
          <w:szCs w:val="24"/>
          <w:lang w:val="en-US"/>
        </w:rPr>
        <w:t xml:space="preserve"> </w:t>
      </w:r>
      <w:r w:rsidRPr="001534A2">
        <w:rPr>
          <w:sz w:val="24"/>
          <w:szCs w:val="24"/>
          <w:lang w:val="uz-Cyrl-UZ"/>
        </w:rPr>
        <w:t>aldatuvchidir</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Latn-UZ"/>
        </w:rPr>
        <w:t xml:space="preserve">haqoiqi </w:t>
      </w:r>
      <w:r w:rsidRPr="001534A2">
        <w:rPr>
          <w:sz w:val="24"/>
          <w:szCs w:val="24"/>
          <w:lang w:val="uz-Cyrl-UZ"/>
        </w:rPr>
        <w:t>Islom</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ahkom</w:t>
      </w:r>
      <w:r w:rsidRPr="001534A2">
        <w:rPr>
          <w:sz w:val="24"/>
          <w:szCs w:val="24"/>
          <w:lang w:val="uz-Cyrl-UZ"/>
        </w:rPr>
        <w:t>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iyani </w:t>
      </w:r>
      <w:r w:rsidRPr="001534A2">
        <w:rPr>
          <w:sz w:val="24"/>
          <w:szCs w:val="24"/>
          <w:lang w:val="uz-Cyrl-UZ"/>
        </w:rPr>
        <w:t>muhofazaga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mur</w:t>
      </w:r>
      <w:r w:rsidRPr="001534A2">
        <w:rPr>
          <w:sz w:val="24"/>
          <w:szCs w:val="24"/>
          <w:lang w:val="en-US"/>
        </w:rPr>
        <w:t xml:space="preserve"> </w:t>
      </w:r>
      <w:r w:rsidRPr="001534A2">
        <w:rPr>
          <w:sz w:val="24"/>
          <w:szCs w:val="24"/>
          <w:lang w:val="uz-Cyrl-UZ"/>
        </w:rPr>
        <w:t>edilar</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 xml:space="preserve">t </w:t>
      </w:r>
      <w:r w:rsidRPr="001534A2">
        <w:rPr>
          <w:sz w:val="24"/>
          <w:szCs w:val="24"/>
          <w:lang w:val="uz-Cyrl-UZ"/>
        </w:rPr>
        <w:t>va</w:t>
      </w:r>
      <w:r w:rsidRPr="001534A2">
        <w:rPr>
          <w:sz w:val="24"/>
          <w:szCs w:val="24"/>
          <w:lang w:val="en-US"/>
        </w:rPr>
        <w:t xml:space="preserve"> </w:t>
      </w:r>
      <w:r w:rsidRPr="001534A2">
        <w:rPr>
          <w:sz w:val="24"/>
          <w:szCs w:val="24"/>
          <w:lang w:val="uz-Cyrl-UZ"/>
        </w:rPr>
        <w:t>saltanatga</w:t>
      </w:r>
      <w:r w:rsidRPr="001534A2">
        <w:rPr>
          <w:sz w:val="24"/>
          <w:szCs w:val="24"/>
          <w:lang w:val="en-US"/>
        </w:rPr>
        <w:t xml:space="preserve"> </w:t>
      </w:r>
      <w:r>
        <w:rPr>
          <w:sz w:val="24"/>
          <w:szCs w:val="24"/>
          <w:lang w:val="uz-Cyrl-UZ"/>
        </w:rPr>
        <w:t>o‘</w:t>
      </w:r>
      <w:r w:rsidRPr="001534A2">
        <w:rPr>
          <w:sz w:val="24"/>
          <w:szCs w:val="24"/>
          <w:lang w:val="uz-Cyrl-UZ"/>
        </w:rPr>
        <w:t>tgan</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Nabiy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sum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 kеrak</w:t>
      </w:r>
      <w:r w:rsidRPr="001534A2">
        <w:rPr>
          <w:sz w:val="24"/>
          <w:szCs w:val="24"/>
          <w:lang w:val="en-US"/>
        </w:rPr>
        <w:t xml:space="preserve">, </w:t>
      </w:r>
      <w:r w:rsidRPr="001534A2">
        <w:rPr>
          <w:sz w:val="24"/>
          <w:szCs w:val="24"/>
          <w:lang w:val="uz-Cyrl-UZ"/>
        </w:rPr>
        <w:t>yoxud</w:t>
      </w:r>
      <w:r w:rsidRPr="001534A2">
        <w:rPr>
          <w:sz w:val="24"/>
          <w:szCs w:val="24"/>
          <w:lang w:val="en-US"/>
        </w:rPr>
        <w:t xml:space="preserve"> </w:t>
      </w:r>
      <w:r w:rsidRPr="001534A2">
        <w:rPr>
          <w:sz w:val="24"/>
          <w:szCs w:val="24"/>
          <w:lang w:val="uz-Cyrl-UZ"/>
        </w:rPr>
        <w:t>X</w:t>
      </w:r>
      <w:r w:rsidRPr="001534A2">
        <w:rPr>
          <w:sz w:val="24"/>
          <w:szCs w:val="24"/>
          <w:lang w:val="en-US"/>
        </w:rPr>
        <w:t>u</w:t>
      </w:r>
      <w:r w:rsidRPr="001534A2">
        <w:rPr>
          <w:sz w:val="24"/>
          <w:szCs w:val="24"/>
          <w:lang w:val="uz-Cyrl-UZ"/>
        </w:rPr>
        <w:t>l</w:t>
      </w:r>
      <w:r w:rsidRPr="001534A2">
        <w:rPr>
          <w:sz w:val="24"/>
          <w:szCs w:val="24"/>
          <w:lang w:val="en-US"/>
        </w:rPr>
        <w:t>a</w:t>
      </w:r>
      <w:r w:rsidRPr="001534A2">
        <w:rPr>
          <w:sz w:val="24"/>
          <w:szCs w:val="24"/>
          <w:lang w:val="uz-Cyrl-UZ"/>
        </w:rPr>
        <w:t>f</w:t>
      </w:r>
      <w:r w:rsidRPr="001534A2">
        <w:rPr>
          <w:sz w:val="24"/>
          <w:szCs w:val="24"/>
          <w:lang w:val="en-US"/>
        </w:rPr>
        <w:t>o-</w:t>
      </w:r>
      <w:r w:rsidRPr="001534A2">
        <w:rPr>
          <w:sz w:val="24"/>
          <w:szCs w:val="24"/>
          <w:lang w:val="uz-Cyrl-UZ"/>
        </w:rPr>
        <w:t>i Roshidin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Abdulazizi</w:t>
      </w:r>
      <w:r w:rsidRPr="001534A2">
        <w:rPr>
          <w:sz w:val="24"/>
          <w:szCs w:val="24"/>
          <w:lang w:val="en-US"/>
        </w:rPr>
        <w:t xml:space="preserve"> </w:t>
      </w:r>
      <w:r w:rsidRPr="001534A2">
        <w:rPr>
          <w:sz w:val="24"/>
          <w:szCs w:val="24"/>
          <w:lang w:val="uz-Cyrl-UZ"/>
        </w:rPr>
        <w:t>Umaviy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Mahdi</w:t>
      </w:r>
      <w:r w:rsidRPr="001534A2">
        <w:rPr>
          <w:sz w:val="24"/>
          <w:szCs w:val="24"/>
          <w:lang w:val="uz-Latn-UZ"/>
        </w:rPr>
        <w:t>y</w:t>
      </w:r>
      <w:r w:rsidRPr="001534A2">
        <w:rPr>
          <w:sz w:val="24"/>
          <w:szCs w:val="24"/>
          <w:lang w:val="uz-Cyrl-UZ"/>
        </w:rPr>
        <w:t>i</w:t>
      </w:r>
      <w:r w:rsidRPr="001534A2">
        <w:rPr>
          <w:sz w:val="24"/>
          <w:szCs w:val="24"/>
          <w:lang w:val="en-US"/>
        </w:rPr>
        <w:t xml:space="preserve"> </w:t>
      </w:r>
      <w:r w:rsidRPr="001534A2">
        <w:rPr>
          <w:sz w:val="24"/>
          <w:szCs w:val="24"/>
          <w:lang w:val="uz-Cyrl-UZ"/>
        </w:rPr>
        <w:t>Abbosiy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Latn-UZ"/>
        </w:rPr>
        <w:t>horiqulo</w:t>
      </w:r>
      <w:r w:rsidRPr="001534A2">
        <w:rPr>
          <w:sz w:val="24"/>
          <w:szCs w:val="24"/>
          <w:lang w:val="uz-Cyrl-UZ"/>
        </w:rPr>
        <w:t>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zuhd</w:t>
      </w:r>
      <w:r w:rsidRPr="001534A2">
        <w:rPr>
          <w:sz w:val="24"/>
          <w:szCs w:val="24"/>
          <w:lang w:val="en-US"/>
        </w:rPr>
        <w:t xml:space="preserve">i </w:t>
      </w:r>
      <w:r w:rsidRPr="001534A2">
        <w:rPr>
          <w:sz w:val="24"/>
          <w:szCs w:val="24"/>
          <w:lang w:val="uz-Latn-UZ"/>
        </w:rPr>
        <w:t>qalbi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 kеrakki</w:t>
      </w:r>
      <w:r w:rsidRPr="001534A2">
        <w:rPr>
          <w:sz w:val="24"/>
          <w:szCs w:val="24"/>
          <w:lang w:val="uz-Latn-UZ"/>
        </w:rPr>
        <w:t>,</w:t>
      </w:r>
      <w:r w:rsidRPr="001534A2">
        <w:rPr>
          <w:sz w:val="24"/>
          <w:szCs w:val="24"/>
          <w:lang w:val="en-US"/>
        </w:rPr>
        <w:t xml:space="preserve"> </w:t>
      </w:r>
      <w:r w:rsidRPr="001534A2">
        <w:rPr>
          <w:sz w:val="24"/>
          <w:szCs w:val="24"/>
          <w:lang w:val="uz-Cyrl-UZ"/>
        </w:rPr>
        <w:t>aldanmasin</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Misrda</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w:t>
      </w:r>
      <w:r w:rsidRPr="001534A2">
        <w:rPr>
          <w:sz w:val="24"/>
          <w:szCs w:val="24"/>
          <w:lang w:val="en-US"/>
        </w:rPr>
        <w:t xml:space="preserve"> </w:t>
      </w:r>
      <w:r w:rsidRPr="001534A2">
        <w:rPr>
          <w:sz w:val="24"/>
          <w:szCs w:val="24"/>
          <w:lang w:val="uz-Cyrl-UZ"/>
        </w:rPr>
        <w:t>nomiga</w:t>
      </w:r>
      <w:r w:rsidRPr="001534A2">
        <w:rPr>
          <w:sz w:val="24"/>
          <w:szCs w:val="24"/>
          <w:lang w:val="en-US"/>
        </w:rPr>
        <w:t xml:space="preserve"> </w:t>
      </w:r>
      <w:r w:rsidRPr="001534A2">
        <w:rPr>
          <w:sz w:val="24"/>
          <w:szCs w:val="24"/>
          <w:lang w:val="uz-Cyrl-UZ"/>
        </w:rPr>
        <w:t>tashkil topgan</w:t>
      </w:r>
      <w:r w:rsidRPr="001534A2">
        <w:rPr>
          <w:sz w:val="24"/>
          <w:szCs w:val="24"/>
          <w:lang w:val="en-US"/>
        </w:rPr>
        <w:t xml:space="preserve"> </w:t>
      </w:r>
      <w:r w:rsidRPr="001534A2">
        <w:rPr>
          <w:sz w:val="24"/>
          <w:szCs w:val="24"/>
          <w:lang w:val="uz-Cyrl-UZ"/>
        </w:rPr>
        <w:t>Davlati Fotim</w:t>
      </w:r>
      <w:r w:rsidRPr="001534A2">
        <w:rPr>
          <w:sz w:val="24"/>
          <w:szCs w:val="24"/>
          <w:lang w:val="en-US"/>
        </w:rPr>
        <w:t>iya</w:t>
      </w:r>
      <w:r w:rsidRPr="001534A2">
        <w:rPr>
          <w:sz w:val="24"/>
          <w:szCs w:val="24"/>
          <w:lang w:val="uz-Cyrl-UZ"/>
        </w:rPr>
        <w:t xml:space="preserve"> 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Afrikada</w:t>
      </w:r>
      <w:r w:rsidRPr="001534A2">
        <w:rPr>
          <w:sz w:val="24"/>
          <w:szCs w:val="24"/>
          <w:lang w:val="en-US"/>
        </w:rPr>
        <w:t xml:space="preserve"> </w:t>
      </w:r>
      <w:r w:rsidRPr="001534A2">
        <w:rPr>
          <w:sz w:val="24"/>
          <w:szCs w:val="24"/>
          <w:lang w:val="uz-Cyrl-UZ"/>
        </w:rPr>
        <w:t>Muvahhidi</w:t>
      </w:r>
      <w:r w:rsidRPr="001534A2">
        <w:rPr>
          <w:sz w:val="24"/>
          <w:szCs w:val="24"/>
          <w:lang w:val="en-US"/>
        </w:rPr>
        <w:t>y</w:t>
      </w:r>
      <w:r w:rsidRPr="001534A2">
        <w:rPr>
          <w:sz w:val="24"/>
          <w:szCs w:val="24"/>
          <w:lang w:val="uz-Cyrl-UZ"/>
        </w:rPr>
        <w:t>n</w:t>
      </w:r>
      <w:r w:rsidRPr="001534A2">
        <w:rPr>
          <w:sz w:val="24"/>
          <w:szCs w:val="24"/>
          <w:lang w:val="en-US"/>
        </w:rPr>
        <w:t xml:space="preserve"> </w:t>
      </w:r>
      <w:r w:rsidRPr="001534A2">
        <w:rPr>
          <w:sz w:val="24"/>
          <w:szCs w:val="24"/>
          <w:lang w:val="uz-Cyrl-UZ"/>
        </w:rPr>
        <w:t>Hukumati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Eronda</w:t>
      </w:r>
      <w:r w:rsidRPr="001534A2">
        <w:rPr>
          <w:sz w:val="24"/>
          <w:szCs w:val="24"/>
          <w:lang w:val="en-US"/>
        </w:rPr>
        <w:t xml:space="preserve"> </w:t>
      </w:r>
      <w:r w:rsidRPr="001534A2">
        <w:rPr>
          <w:sz w:val="24"/>
          <w:szCs w:val="24"/>
          <w:lang w:val="uz-Cyrl-UZ"/>
        </w:rPr>
        <w:t>Safaviylar</w:t>
      </w:r>
      <w:r w:rsidRPr="001534A2">
        <w:rPr>
          <w:sz w:val="24"/>
          <w:szCs w:val="24"/>
          <w:lang w:val="en-US"/>
        </w:rPr>
        <w:t xml:space="preserve"> </w:t>
      </w:r>
      <w:r w:rsidRPr="001534A2">
        <w:rPr>
          <w:sz w:val="24"/>
          <w:szCs w:val="24"/>
          <w:lang w:val="uz-Cyrl-UZ"/>
        </w:rPr>
        <w:t>Davlati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saltanat</w:t>
      </w:r>
      <w:r w:rsidRPr="001534A2">
        <w:rPr>
          <w:sz w:val="24"/>
          <w:szCs w:val="24"/>
          <w:lang w:val="en-US"/>
        </w:rPr>
        <w:t xml:space="preserve">i </w:t>
      </w:r>
      <w:r w:rsidRPr="001534A2">
        <w:rPr>
          <w:sz w:val="24"/>
          <w:szCs w:val="24"/>
          <w:lang w:val="uz-Cyrl-UZ"/>
        </w:rPr>
        <w:t>dunyoviy</w:t>
      </w:r>
      <w:r w:rsidRPr="001534A2">
        <w:rPr>
          <w:sz w:val="24"/>
          <w:szCs w:val="24"/>
          <w:lang w:val="en-US"/>
        </w:rPr>
        <w:t xml:space="preserve">a </w:t>
      </w:r>
      <w:r w:rsidRPr="001534A2">
        <w:rPr>
          <w:sz w:val="24"/>
          <w:szCs w:val="24"/>
          <w:lang w:val="uz-Cyrl-UZ"/>
        </w:rPr>
        <w:t>Oli</w:t>
      </w:r>
      <w:r w:rsidRPr="001534A2">
        <w:rPr>
          <w:sz w:val="24"/>
          <w:szCs w:val="24"/>
          <w:lang w:val="en-US"/>
        </w:rPr>
        <w:t xml:space="preserve"> </w:t>
      </w:r>
      <w:r w:rsidRPr="001534A2">
        <w:rPr>
          <w:sz w:val="24"/>
          <w:szCs w:val="24"/>
          <w:lang w:val="uz-Cyrl-UZ"/>
        </w:rPr>
        <w:t>Baytga</w:t>
      </w:r>
      <w:r w:rsidRPr="001534A2">
        <w:rPr>
          <w:sz w:val="24"/>
          <w:szCs w:val="24"/>
          <w:lang w:val="en-US"/>
        </w:rPr>
        <w:t xml:space="preserve"> </w:t>
      </w:r>
      <w:r w:rsidRPr="001534A2">
        <w:rPr>
          <w:sz w:val="24"/>
          <w:szCs w:val="24"/>
          <w:lang w:val="uz-Cyrl-UZ"/>
        </w:rPr>
        <w:t>yaramaydi</w:t>
      </w:r>
      <w:r w:rsidRPr="001534A2">
        <w:rPr>
          <w:sz w:val="24"/>
          <w:szCs w:val="24"/>
          <w:lang w:val="en-US"/>
        </w:rPr>
        <w:t xml:space="preserve">, </w:t>
      </w:r>
      <w:r w:rsidRPr="001534A2">
        <w:rPr>
          <w:sz w:val="24"/>
          <w:szCs w:val="24"/>
          <w:lang w:val="uz-Cyrl-UZ"/>
        </w:rPr>
        <w:t>vazifa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asliyasi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hifzi </w:t>
      </w:r>
      <w:r w:rsidRPr="001534A2">
        <w:rPr>
          <w:sz w:val="24"/>
          <w:szCs w:val="24"/>
          <w:lang w:val="uz-Cyrl-UZ"/>
        </w:rPr>
        <w:t>dinni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xizmati</w:t>
      </w:r>
      <w:r w:rsidRPr="001534A2">
        <w:rPr>
          <w:sz w:val="24"/>
          <w:szCs w:val="24"/>
          <w:lang w:val="en-US"/>
        </w:rPr>
        <w:t xml:space="preserve"> </w:t>
      </w:r>
      <w:r w:rsidRPr="001534A2">
        <w:rPr>
          <w:sz w:val="24"/>
          <w:szCs w:val="24"/>
          <w:lang w:val="uz-Cyrl-UZ"/>
        </w:rPr>
        <w:t>Islomiyatni</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unuttiradi</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saltanatni</w:t>
      </w:r>
      <w:r w:rsidRPr="001534A2">
        <w:rPr>
          <w:sz w:val="24"/>
          <w:szCs w:val="24"/>
          <w:lang w:val="en-US"/>
        </w:rPr>
        <w:t xml:space="preserve"> </w:t>
      </w:r>
      <w:r w:rsidRPr="001534A2">
        <w:rPr>
          <w:sz w:val="24"/>
          <w:szCs w:val="24"/>
          <w:lang w:val="uz-Cyrl-UZ"/>
        </w:rPr>
        <w:t>tark etganlari</w:t>
      </w:r>
      <w:r w:rsidRPr="001534A2">
        <w:rPr>
          <w:sz w:val="24"/>
          <w:szCs w:val="24"/>
          <w:lang w:val="en-US"/>
        </w:rPr>
        <w:t xml:space="preserve"> </w:t>
      </w:r>
      <w:r w:rsidRPr="001534A2">
        <w:rPr>
          <w:sz w:val="24"/>
          <w:szCs w:val="24"/>
          <w:lang w:val="uz-Cyrl-UZ"/>
        </w:rPr>
        <w:t>zamon</w:t>
      </w:r>
      <w:r w:rsidRPr="001534A2">
        <w:rPr>
          <w:sz w:val="24"/>
          <w:szCs w:val="24"/>
          <w:lang w:val="en-US"/>
        </w:rPr>
        <w:t xml:space="preserve">, </w:t>
      </w:r>
      <w:r w:rsidRPr="001534A2">
        <w:rPr>
          <w:sz w:val="24"/>
          <w:szCs w:val="24"/>
          <w:lang w:val="uz-Cyrl-UZ"/>
        </w:rPr>
        <w:t>porloq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Islomiyatga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onga</w:t>
      </w:r>
      <w:r w:rsidRPr="001534A2">
        <w:rPr>
          <w:sz w:val="24"/>
          <w:szCs w:val="24"/>
          <w:lang w:val="en-US"/>
        </w:rPr>
        <w:t xml:space="preserve"> </w:t>
      </w:r>
      <w:r w:rsidRPr="001534A2">
        <w:rPr>
          <w:sz w:val="24"/>
          <w:szCs w:val="24"/>
          <w:lang w:val="uz-Cyrl-UZ"/>
        </w:rPr>
        <w:t>xizmat</w:t>
      </w:r>
      <w:r w:rsidRPr="001534A2">
        <w:rPr>
          <w:sz w:val="24"/>
          <w:szCs w:val="24"/>
          <w:lang w:val="en-US"/>
        </w:rPr>
        <w:t xml:space="preserve"> qil</w:t>
      </w:r>
      <w:r w:rsidRPr="001534A2">
        <w:rPr>
          <w:sz w:val="24"/>
          <w:szCs w:val="24"/>
          <w:lang w:val="uz-Latn-UZ"/>
        </w:rPr>
        <w:t>ganlar</w:t>
      </w:r>
      <w:r w:rsidRPr="001534A2">
        <w:rPr>
          <w:sz w:val="24"/>
          <w:szCs w:val="24"/>
          <w:lang w:val="en-US"/>
        </w:rPr>
        <w:t>.</w:t>
      </w:r>
    </w:p>
    <w:p w14:paraId="4C278690"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Qara! </w:t>
      </w:r>
      <w:r w:rsidRPr="001534A2">
        <w:rPr>
          <w:sz w:val="24"/>
          <w:szCs w:val="24"/>
          <w:lang w:val="uz-Cyrl-UZ"/>
        </w:rPr>
        <w:t>Hazrat</w:t>
      </w:r>
      <w:r w:rsidRPr="001534A2">
        <w:rPr>
          <w:sz w:val="24"/>
          <w:szCs w:val="24"/>
          <w:lang w:val="en-US"/>
        </w:rPr>
        <w:t xml:space="preserve"> </w:t>
      </w:r>
      <w:r w:rsidRPr="001534A2">
        <w:rPr>
          <w:sz w:val="24"/>
          <w:szCs w:val="24"/>
          <w:lang w:val="uz-Cyrl-UZ"/>
        </w:rPr>
        <w:t>Hasanning</w:t>
      </w:r>
      <w:r w:rsidRPr="001534A2">
        <w:rPr>
          <w:sz w:val="24"/>
          <w:szCs w:val="24"/>
          <w:lang w:val="en-US"/>
        </w:rPr>
        <w:t xml:space="preserve"> </w:t>
      </w:r>
      <w:r w:rsidRPr="001534A2">
        <w:rPr>
          <w:sz w:val="24"/>
          <w:szCs w:val="24"/>
          <w:lang w:val="uz-Cyrl-UZ"/>
        </w:rPr>
        <w:t>naslidan</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Latn-UZ"/>
        </w:rPr>
        <w:t>aqtob</w:t>
      </w:r>
      <w:r w:rsidRPr="001534A2">
        <w:rPr>
          <w:sz w:val="24"/>
          <w:szCs w:val="24"/>
          <w:lang w:val="uz-Cyrl-UZ"/>
        </w:rPr>
        <w:t>lar</w:t>
      </w:r>
      <w:r w:rsidRPr="001534A2">
        <w:rPr>
          <w:sz w:val="24"/>
          <w:szCs w:val="24"/>
          <w:lang w:val="en-US"/>
        </w:rPr>
        <w:t xml:space="preserve">, </w:t>
      </w:r>
      <w:r w:rsidRPr="001534A2">
        <w:rPr>
          <w:sz w:val="24"/>
          <w:szCs w:val="24"/>
          <w:lang w:val="uz-Cyrl-UZ"/>
        </w:rPr>
        <w:t>xususan</w:t>
      </w:r>
      <w:r w:rsidRPr="001534A2">
        <w:rPr>
          <w:sz w:val="24"/>
          <w:szCs w:val="24"/>
          <w:lang w:val="en-US"/>
        </w:rPr>
        <w:t xml:space="preserve"> </w:t>
      </w:r>
      <w:r w:rsidRPr="001534A2">
        <w:rPr>
          <w:sz w:val="24"/>
          <w:szCs w:val="24"/>
          <w:lang w:val="uz-Cyrl-UZ"/>
        </w:rPr>
        <w:t>Aqtobi</w:t>
      </w:r>
      <w:r w:rsidRPr="001534A2">
        <w:rPr>
          <w:sz w:val="24"/>
          <w:szCs w:val="24"/>
          <w:lang w:val="en-US"/>
        </w:rPr>
        <w:t xml:space="preserve"> </w:t>
      </w:r>
      <w:r w:rsidRPr="001534A2">
        <w:rPr>
          <w:sz w:val="24"/>
          <w:szCs w:val="24"/>
          <w:lang w:val="uz-Cyrl-UZ"/>
        </w:rPr>
        <w:t>Arbaa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w:t>
      </w:r>
      <w:r w:rsidRPr="001534A2">
        <w:rPr>
          <w:sz w:val="24"/>
          <w:szCs w:val="24"/>
          <w:lang w:val="uz-Latn-UZ"/>
        </w:rPr>
        <w:t>u</w:t>
      </w:r>
      <w:r w:rsidRPr="001534A2">
        <w:rPr>
          <w:sz w:val="24"/>
          <w:szCs w:val="24"/>
          <w:lang w:val="uz-Cyrl-UZ"/>
        </w:rPr>
        <w:t>s</w:t>
      </w:r>
      <w:r w:rsidRPr="001534A2">
        <w:rPr>
          <w:sz w:val="24"/>
          <w:szCs w:val="24"/>
          <w:lang w:val="uz-Latn-UZ"/>
        </w:rPr>
        <w:t>u</w:t>
      </w:r>
      <w:r w:rsidRPr="001534A2">
        <w:rPr>
          <w:sz w:val="24"/>
          <w:szCs w:val="24"/>
          <w:lang w:val="uz-Cyrl-UZ"/>
        </w:rPr>
        <w:t>sa</w:t>
      </w:r>
      <w:r w:rsidRPr="001534A2">
        <w:rPr>
          <w:sz w:val="24"/>
          <w:szCs w:val="24"/>
          <w:lang w:val="uz-Latn-UZ"/>
        </w:rPr>
        <w:t>n</w:t>
      </w:r>
      <w:r w:rsidRPr="001534A2">
        <w:rPr>
          <w:sz w:val="24"/>
          <w:szCs w:val="24"/>
          <w:lang w:val="en-US"/>
        </w:rPr>
        <w:t xml:space="preserve"> </w:t>
      </w:r>
      <w:r>
        <w:rPr>
          <w:sz w:val="24"/>
          <w:szCs w:val="24"/>
          <w:lang w:val="uz-Cyrl-UZ"/>
        </w:rPr>
        <w:t>G‘</w:t>
      </w:r>
      <w:r w:rsidRPr="001534A2">
        <w:rPr>
          <w:sz w:val="24"/>
          <w:szCs w:val="24"/>
          <w:lang w:val="uz-Cyrl-UZ"/>
        </w:rPr>
        <w:t>avsi</w:t>
      </w:r>
      <w:r w:rsidRPr="001534A2">
        <w:rPr>
          <w:sz w:val="24"/>
          <w:szCs w:val="24"/>
          <w:lang w:val="en-US"/>
        </w:rPr>
        <w:t xml:space="preserve"> </w:t>
      </w:r>
      <w:r w:rsidRPr="001534A2">
        <w:rPr>
          <w:sz w:val="24"/>
          <w:szCs w:val="24"/>
          <w:lang w:val="uz-Cyrl-UZ"/>
        </w:rPr>
        <w:t>A</w:t>
      </w:r>
      <w:r>
        <w:rPr>
          <w:sz w:val="24"/>
          <w:szCs w:val="24"/>
          <w:lang w:val="uz-Cyrl-UZ"/>
        </w:rPr>
        <w:t>’</w:t>
      </w:r>
      <w:r w:rsidRPr="001534A2">
        <w:rPr>
          <w:sz w:val="24"/>
          <w:szCs w:val="24"/>
          <w:lang w:val="uz-Cyrl-UZ"/>
        </w:rPr>
        <w:t>zam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ayx</w:t>
      </w:r>
      <w:r w:rsidRPr="001534A2">
        <w:rPr>
          <w:sz w:val="24"/>
          <w:szCs w:val="24"/>
          <w:lang w:val="en-US"/>
        </w:rPr>
        <w:t xml:space="preserve"> </w:t>
      </w:r>
      <w:r w:rsidRPr="001534A2">
        <w:rPr>
          <w:sz w:val="24"/>
          <w:szCs w:val="24"/>
          <w:lang w:val="uz-Cyrl-UZ"/>
        </w:rPr>
        <w:t>Abdulqodir</w:t>
      </w:r>
      <w:r w:rsidRPr="001534A2">
        <w:rPr>
          <w:sz w:val="24"/>
          <w:szCs w:val="24"/>
          <w:lang w:val="en-US"/>
        </w:rPr>
        <w:t xml:space="preserve"> Ji</w:t>
      </w:r>
      <w:r w:rsidRPr="001534A2">
        <w:rPr>
          <w:sz w:val="24"/>
          <w:szCs w:val="24"/>
          <w:lang w:val="uz-Cyrl-UZ"/>
        </w:rPr>
        <w:t>yloniy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Husanning</w:t>
      </w:r>
      <w:r w:rsidRPr="001534A2">
        <w:rPr>
          <w:sz w:val="24"/>
          <w:szCs w:val="24"/>
          <w:lang w:val="en-US"/>
        </w:rPr>
        <w:t xml:space="preserve"> </w:t>
      </w:r>
      <w:r w:rsidRPr="001534A2">
        <w:rPr>
          <w:sz w:val="24"/>
          <w:szCs w:val="24"/>
          <w:lang w:val="uz-Cyrl-UZ"/>
        </w:rPr>
        <w:t>naslidan</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imomlar</w:t>
      </w:r>
      <w:r w:rsidRPr="001534A2">
        <w:rPr>
          <w:sz w:val="24"/>
          <w:szCs w:val="24"/>
          <w:lang w:val="en-US"/>
        </w:rPr>
        <w:t xml:space="preserve">, </w:t>
      </w:r>
      <w:r w:rsidRPr="001534A2">
        <w:rPr>
          <w:sz w:val="24"/>
          <w:szCs w:val="24"/>
          <w:lang w:val="uz-Cyrl-UZ"/>
        </w:rPr>
        <w:t>xususan</w:t>
      </w:r>
      <w:r w:rsidRPr="001534A2">
        <w:rPr>
          <w:sz w:val="24"/>
          <w:szCs w:val="24"/>
          <w:lang w:val="en-US"/>
        </w:rPr>
        <w:t xml:space="preserve"> </w:t>
      </w:r>
      <w:r w:rsidRPr="001534A2">
        <w:rPr>
          <w:sz w:val="24"/>
          <w:szCs w:val="24"/>
          <w:lang w:val="uz-Cyrl-UZ"/>
        </w:rPr>
        <w:t>Zaynalobidin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Ja</w:t>
      </w:r>
      <w:r>
        <w:rPr>
          <w:sz w:val="24"/>
          <w:szCs w:val="24"/>
          <w:lang w:val="tr-TR"/>
        </w:rPr>
        <w:t>’</w:t>
      </w:r>
      <w:r w:rsidRPr="001534A2">
        <w:rPr>
          <w:sz w:val="24"/>
          <w:szCs w:val="24"/>
          <w:lang w:val="uz-Cyrl-UZ"/>
        </w:rPr>
        <w:t>fari</w:t>
      </w:r>
      <w:r w:rsidRPr="001534A2">
        <w:rPr>
          <w:sz w:val="24"/>
          <w:szCs w:val="24"/>
          <w:lang w:val="en-US"/>
        </w:rPr>
        <w:t xml:space="preserve"> </w:t>
      </w:r>
      <w:r w:rsidRPr="001534A2">
        <w:rPr>
          <w:sz w:val="24"/>
          <w:szCs w:val="24"/>
          <w:lang w:val="uz-Cyrl-UZ"/>
        </w:rPr>
        <w:t>Sodiq</w:t>
      </w:r>
      <w:r w:rsidRPr="001534A2">
        <w:rPr>
          <w:sz w:val="24"/>
          <w:szCs w:val="24"/>
          <w:lang w:val="tr-TR"/>
        </w:rPr>
        <w:t>lar</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sidRPr="001534A2">
        <w:rPr>
          <w:sz w:val="24"/>
          <w:szCs w:val="24"/>
          <w:lang w:val="uz-Cyrl-UZ"/>
        </w:rPr>
        <w:t>bittadan</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mahdiy hukmiga</w:t>
      </w:r>
      <w:r w:rsidRPr="001534A2">
        <w:rPr>
          <w:sz w:val="24"/>
          <w:szCs w:val="24"/>
          <w:lang w:val="en-US"/>
        </w:rPr>
        <w:t xml:space="preserve">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zulmni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zul</w:t>
      </w:r>
      <w:r w:rsidRPr="001534A2">
        <w:rPr>
          <w:sz w:val="24"/>
          <w:szCs w:val="24"/>
          <w:lang w:val="en-US"/>
        </w:rPr>
        <w:t>u</w:t>
      </w:r>
      <w:r w:rsidRPr="001534A2">
        <w:rPr>
          <w:sz w:val="24"/>
          <w:szCs w:val="24"/>
          <w:lang w:val="uz-Cyrl-UZ"/>
        </w:rPr>
        <w:t>m</w:t>
      </w:r>
      <w:r w:rsidRPr="001534A2">
        <w:rPr>
          <w:sz w:val="24"/>
          <w:szCs w:val="24"/>
          <w:lang w:val="uz-Latn-UZ"/>
        </w:rPr>
        <w:t>o</w:t>
      </w:r>
      <w:r w:rsidRPr="001534A2">
        <w:rPr>
          <w:sz w:val="24"/>
          <w:szCs w:val="24"/>
          <w:lang w:val="uz-Cyrl-UZ"/>
        </w:rPr>
        <w:t>tni</w:t>
      </w:r>
      <w:r w:rsidRPr="001534A2">
        <w:rPr>
          <w:sz w:val="24"/>
          <w:szCs w:val="24"/>
          <w:lang w:val="en-US"/>
        </w:rPr>
        <w:t xml:space="preserve"> </w:t>
      </w:r>
      <w:r w:rsidRPr="001534A2">
        <w:rPr>
          <w:sz w:val="24"/>
          <w:szCs w:val="24"/>
          <w:lang w:val="uz-Cyrl-UZ"/>
        </w:rPr>
        <w:t>tarqatib</w:t>
      </w:r>
      <w:r w:rsidRPr="001534A2">
        <w:rPr>
          <w:sz w:val="24"/>
          <w:szCs w:val="24"/>
          <w:lang w:val="en-US"/>
        </w:rPr>
        <w:t xml:space="preserve">, anvori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haqoiqi </w:t>
      </w:r>
      <w:r w:rsidRPr="001534A2">
        <w:rPr>
          <w:sz w:val="24"/>
          <w:szCs w:val="24"/>
          <w:lang w:val="uz-Cyrl-UZ"/>
        </w:rPr>
        <w:t>iymon</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nashr et</w:t>
      </w:r>
      <w:r w:rsidRPr="001534A2">
        <w:rPr>
          <w:sz w:val="24"/>
          <w:szCs w:val="24"/>
          <w:lang w:val="uz-Latn-UZ"/>
        </w:rPr>
        <w:t>ganlar</w:t>
      </w:r>
      <w:r w:rsidRPr="001534A2">
        <w:rPr>
          <w:sz w:val="24"/>
          <w:szCs w:val="24"/>
          <w:lang w:val="en-US"/>
        </w:rPr>
        <w:t>. Jaddi amjad</w:t>
      </w:r>
      <w:r w:rsidRPr="001534A2">
        <w:rPr>
          <w:sz w:val="24"/>
          <w:szCs w:val="24"/>
          <w:lang w:val="uz-Cyrl-UZ"/>
        </w:rPr>
        <w:t>larining</w:t>
      </w:r>
      <w:r w:rsidRPr="001534A2">
        <w:rPr>
          <w:sz w:val="24"/>
          <w:szCs w:val="24"/>
          <w:lang w:val="en-US"/>
        </w:rPr>
        <w:t xml:space="preserve"> </w:t>
      </w:r>
      <w:r w:rsidRPr="001534A2">
        <w:rPr>
          <w:sz w:val="24"/>
          <w:szCs w:val="24"/>
          <w:lang w:val="uz-Cyrl-UZ"/>
        </w:rPr>
        <w:t>bittadan vorisi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lganliklarini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ganlar</w:t>
      </w:r>
      <w:r w:rsidRPr="001534A2">
        <w:rPr>
          <w:sz w:val="24"/>
          <w:szCs w:val="24"/>
          <w:lang w:val="en-US"/>
        </w:rPr>
        <w:t>.</w:t>
      </w:r>
    </w:p>
    <w:p w14:paraId="23622D63" w14:textId="77777777" w:rsidR="00A31CA5" w:rsidRPr="001534A2" w:rsidRDefault="00A31CA5" w:rsidP="00A31CA5">
      <w:pPr>
        <w:widowControl w:val="0"/>
        <w:ind w:firstLine="709"/>
        <w:jc w:val="both"/>
        <w:rPr>
          <w:sz w:val="24"/>
          <w:szCs w:val="24"/>
          <w:lang w:val="en-US"/>
        </w:rPr>
      </w:pPr>
      <w:r w:rsidRPr="001534A2">
        <w:rPr>
          <w:b/>
          <w:sz w:val="24"/>
          <w:szCs w:val="24"/>
          <w:lang w:val="uz-Cyrl-UZ"/>
        </w:rPr>
        <w:t>Agar</w:t>
      </w:r>
      <w:r w:rsidRPr="001534A2">
        <w:rPr>
          <w:b/>
          <w:sz w:val="24"/>
          <w:szCs w:val="24"/>
          <w:lang w:val="en-US"/>
        </w:rPr>
        <w:t xml:space="preserve"> </w:t>
      </w:r>
      <w:r w:rsidRPr="001534A2">
        <w:rPr>
          <w:b/>
          <w:sz w:val="24"/>
          <w:szCs w:val="24"/>
          <w:lang w:val="uz-Cyrl-UZ"/>
        </w:rPr>
        <w:t>dеyilsa</w:t>
      </w:r>
      <w:r w:rsidRPr="001534A2">
        <w:rPr>
          <w:b/>
          <w:sz w:val="24"/>
          <w:szCs w:val="24"/>
          <w:lang w:val="en-US"/>
        </w:rPr>
        <w:t>:</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Latn-UZ"/>
        </w:rPr>
        <w:t>I</w:t>
      </w:r>
      <w:r w:rsidRPr="001534A2">
        <w:rPr>
          <w:sz w:val="24"/>
          <w:szCs w:val="24"/>
          <w:lang w:val="uz-Cyrl-UZ"/>
        </w:rPr>
        <w:t>slomiyat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nuroniy Asri</w:t>
      </w:r>
      <w:r w:rsidRPr="001534A2">
        <w:rPr>
          <w:sz w:val="24"/>
          <w:szCs w:val="24"/>
          <w:lang w:val="en-US"/>
        </w:rPr>
        <w:t xml:space="preserve"> </w:t>
      </w:r>
      <w:r w:rsidRPr="001534A2">
        <w:rPr>
          <w:sz w:val="24"/>
          <w:szCs w:val="24"/>
          <w:lang w:val="uz-Cyrl-UZ"/>
        </w:rPr>
        <w:t>Saodatning</w:t>
      </w:r>
      <w:r w:rsidRPr="001534A2">
        <w:rPr>
          <w:sz w:val="24"/>
          <w:szCs w:val="24"/>
          <w:lang w:val="en-US"/>
        </w:rPr>
        <w:t xml:space="preserve"> </w:t>
      </w:r>
      <w:r w:rsidRPr="001534A2">
        <w:rPr>
          <w:sz w:val="24"/>
          <w:szCs w:val="24"/>
          <w:lang w:val="uz-Cyrl-UZ"/>
        </w:rPr>
        <w:t>boshiga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dahshatli</w:t>
      </w:r>
      <w:r w:rsidRPr="001534A2">
        <w:rPr>
          <w:sz w:val="24"/>
          <w:szCs w:val="24"/>
          <w:lang w:val="en-US"/>
        </w:rPr>
        <w:t xml:space="preserve"> </w:t>
      </w:r>
      <w:r w:rsidRPr="001534A2">
        <w:rPr>
          <w:sz w:val="24"/>
          <w:szCs w:val="24"/>
          <w:lang w:val="uz-Cyrl-UZ"/>
        </w:rPr>
        <w:lastRenderedPageBreak/>
        <w:t>qonli</w:t>
      </w:r>
      <w:r w:rsidRPr="001534A2">
        <w:rPr>
          <w:sz w:val="24"/>
          <w:szCs w:val="24"/>
          <w:lang w:val="en-US"/>
        </w:rPr>
        <w:t xml:space="preserve"> </w:t>
      </w:r>
      <w:r w:rsidRPr="001534A2">
        <w:rPr>
          <w:sz w:val="24"/>
          <w:szCs w:val="24"/>
          <w:lang w:val="uz-Cyrl-UZ"/>
        </w:rPr>
        <w:t>fitnaning</w:t>
      </w:r>
      <w:r w:rsidRPr="001534A2">
        <w:rPr>
          <w:sz w:val="24"/>
          <w:szCs w:val="24"/>
          <w:lang w:val="en-US"/>
        </w:rPr>
        <w:t xml:space="preserve"> </w:t>
      </w:r>
      <w:r w:rsidRPr="001534A2">
        <w:rPr>
          <w:sz w:val="24"/>
          <w:szCs w:val="24"/>
          <w:lang w:val="uz-Cyrl-UZ"/>
        </w:rPr>
        <w:t>hikmati</w:t>
      </w:r>
      <w:r w:rsidRPr="001534A2">
        <w:rPr>
          <w:sz w:val="24"/>
          <w:szCs w:val="24"/>
          <w:lang w:val="en-US"/>
        </w:rPr>
        <w:t xml:space="preserve"> </w:t>
      </w:r>
      <w:r w:rsidRPr="001534A2">
        <w:rPr>
          <w:sz w:val="24"/>
          <w:szCs w:val="24"/>
          <w:lang w:val="uz-Cyrl-UZ"/>
        </w:rPr>
        <w:t>va</w:t>
      </w:r>
      <w:r w:rsidRPr="001534A2">
        <w:rPr>
          <w:sz w:val="24"/>
          <w:szCs w:val="24"/>
          <w:lang w:val="en-US"/>
        </w:rPr>
        <w:t xml:space="preserve"> vajhi </w:t>
      </w:r>
      <w:r w:rsidRPr="001534A2">
        <w:rPr>
          <w:sz w:val="24"/>
          <w:szCs w:val="24"/>
          <w:lang w:val="uz-Cyrl-UZ"/>
        </w:rPr>
        <w:t>rahmat</w:t>
      </w:r>
      <w:r w:rsidRPr="001534A2">
        <w:rPr>
          <w:sz w:val="24"/>
          <w:szCs w:val="24"/>
          <w:lang w:val="en-US"/>
        </w:rPr>
        <w:t xml:space="preserve">i </w:t>
      </w:r>
      <w:r w:rsidRPr="001534A2">
        <w:rPr>
          <w:sz w:val="24"/>
          <w:szCs w:val="24"/>
          <w:lang w:val="uz-Cyrl-UZ"/>
        </w:rPr>
        <w:t>n</w:t>
      </w:r>
      <w:r w:rsidRPr="001534A2">
        <w:rPr>
          <w:sz w:val="24"/>
          <w:szCs w:val="24"/>
          <w:lang w:val="en-US"/>
        </w:rPr>
        <w:t xml:space="preserve">ima?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ular</w:t>
      </w:r>
      <w:r w:rsidRPr="001534A2">
        <w:rPr>
          <w:sz w:val="24"/>
          <w:szCs w:val="24"/>
          <w:lang w:val="en-US"/>
        </w:rPr>
        <w:t xml:space="preserve"> </w:t>
      </w:r>
      <w:r w:rsidRPr="001534A2">
        <w:rPr>
          <w:sz w:val="24"/>
          <w:szCs w:val="24"/>
          <w:lang w:val="uz-Cyrl-UZ"/>
        </w:rPr>
        <w:t>qahrga</w:t>
      </w:r>
      <w:r w:rsidRPr="001534A2">
        <w:rPr>
          <w:sz w:val="24"/>
          <w:szCs w:val="24"/>
          <w:lang w:val="en-US"/>
        </w:rPr>
        <w:t xml:space="preserve"> </w:t>
      </w:r>
      <w:r w:rsidRPr="001534A2">
        <w:rPr>
          <w:sz w:val="24"/>
          <w:szCs w:val="24"/>
          <w:lang w:val="uz-Cyrl-UZ"/>
        </w:rPr>
        <w:t>loyiq</w:t>
      </w:r>
      <w:r w:rsidRPr="001534A2">
        <w:rPr>
          <w:sz w:val="24"/>
          <w:szCs w:val="24"/>
          <w:lang w:val="en-US"/>
        </w:rPr>
        <w:t xml:space="preserve"> </w:t>
      </w:r>
      <w:r w:rsidRPr="001534A2">
        <w:rPr>
          <w:sz w:val="24"/>
          <w:szCs w:val="24"/>
          <w:lang w:val="uz-Cyrl-UZ"/>
        </w:rPr>
        <w:t>emas edilar</w:t>
      </w:r>
      <w:r w:rsidRPr="001534A2">
        <w:rPr>
          <w:sz w:val="24"/>
          <w:szCs w:val="24"/>
          <w:lang w:val="en-US"/>
        </w:rPr>
        <w:t>?</w:t>
      </w:r>
    </w:p>
    <w:p w14:paraId="0873F819"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b/>
          <w:sz w:val="24"/>
          <w:szCs w:val="24"/>
          <w:lang w:val="en-US"/>
        </w:rPr>
        <w:t>:</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bahorda</w:t>
      </w:r>
      <w:r w:rsidRPr="001534A2">
        <w:rPr>
          <w:sz w:val="24"/>
          <w:szCs w:val="24"/>
          <w:lang w:val="en-US"/>
        </w:rPr>
        <w:t xml:space="preserve"> </w:t>
      </w:r>
      <w:r w:rsidRPr="001534A2">
        <w:rPr>
          <w:sz w:val="24"/>
          <w:szCs w:val="24"/>
          <w:lang w:val="uz-Cyrl-UZ"/>
        </w:rPr>
        <w:t>dahshatli</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ron</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Latn-UZ"/>
        </w:rPr>
        <w:t xml:space="preserve">toifa-i </w:t>
      </w:r>
      <w:r w:rsidRPr="001534A2">
        <w:rPr>
          <w:sz w:val="24"/>
          <w:szCs w:val="24"/>
          <w:lang w:val="uz-Cyrl-UZ"/>
        </w:rPr>
        <w:t>nabototning</w:t>
      </w:r>
      <w:r w:rsidRPr="001534A2">
        <w:rPr>
          <w:sz w:val="24"/>
          <w:szCs w:val="24"/>
          <w:lang w:val="en-US"/>
        </w:rPr>
        <w:t>, danak</w:t>
      </w:r>
      <w:r w:rsidRPr="001534A2">
        <w:rPr>
          <w:sz w:val="24"/>
          <w:szCs w:val="24"/>
          <w:lang w:val="uz-Cyrl-UZ"/>
        </w:rPr>
        <w:t>larning</w:t>
      </w:r>
      <w:r w:rsidRPr="001534A2">
        <w:rPr>
          <w:sz w:val="24"/>
          <w:szCs w:val="24"/>
          <w:lang w:val="en-US"/>
        </w:rPr>
        <w:t xml:space="preserve">, </w:t>
      </w:r>
      <w:r w:rsidRPr="001534A2">
        <w:rPr>
          <w:sz w:val="24"/>
          <w:szCs w:val="24"/>
          <w:lang w:val="uz-Cyrl-UZ"/>
        </w:rPr>
        <w:t>daraxtlarning</w:t>
      </w:r>
      <w:r w:rsidRPr="001534A2">
        <w:rPr>
          <w:sz w:val="24"/>
          <w:szCs w:val="24"/>
          <w:lang w:val="en-US"/>
        </w:rPr>
        <w:t xml:space="preserve"> </w:t>
      </w:r>
      <w:r w:rsidRPr="001534A2">
        <w:rPr>
          <w:sz w:val="24"/>
          <w:szCs w:val="24"/>
          <w:lang w:val="uz-Cyrl-UZ"/>
        </w:rPr>
        <w:t>istе</w:t>
      </w:r>
      <w:r>
        <w:rPr>
          <w:sz w:val="24"/>
          <w:szCs w:val="24"/>
          <w:lang w:val="uz-Cyrl-UZ"/>
        </w:rPr>
        <w:t>’</w:t>
      </w:r>
      <w:r w:rsidRPr="001534A2">
        <w:rPr>
          <w:sz w:val="24"/>
          <w:szCs w:val="24"/>
          <w:lang w:val="uz-Cyrl-UZ"/>
        </w:rPr>
        <w:t>dodlarini</w:t>
      </w:r>
      <w:r w:rsidRPr="001534A2">
        <w:rPr>
          <w:sz w:val="24"/>
          <w:szCs w:val="24"/>
          <w:lang w:val="en-US"/>
        </w:rPr>
        <w:t xml:space="preserve"> tahrik etadi, </w:t>
      </w:r>
      <w:r w:rsidRPr="001534A2">
        <w:rPr>
          <w:sz w:val="24"/>
          <w:szCs w:val="24"/>
          <w:lang w:val="uz-Latn-UZ"/>
        </w:rPr>
        <w:t>inkishof ettiradi</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Pr>
          <w:sz w:val="24"/>
          <w:szCs w:val="24"/>
          <w:lang w:val="uz-Cyrl-UZ"/>
        </w:rPr>
        <w:t>o‘</w:t>
      </w:r>
      <w:r w:rsidRPr="001534A2">
        <w:rPr>
          <w:sz w:val="24"/>
          <w:szCs w:val="24"/>
          <w:lang w:val="uz-Cyrl-UZ"/>
        </w:rPr>
        <w:t>ziga</w:t>
      </w:r>
      <w:r w:rsidRPr="001534A2">
        <w:rPr>
          <w:sz w:val="24"/>
          <w:szCs w:val="24"/>
          <w:lang w:val="en-US"/>
        </w:rPr>
        <w:t xml:space="preserve"> </w:t>
      </w:r>
      <w:r w:rsidRPr="001534A2">
        <w:rPr>
          <w:sz w:val="24"/>
          <w:szCs w:val="24"/>
          <w:lang w:val="uz-Cyrl-UZ"/>
        </w:rPr>
        <w:t>maxsus</w:t>
      </w:r>
      <w:r w:rsidRPr="001534A2">
        <w:rPr>
          <w:sz w:val="24"/>
          <w:szCs w:val="24"/>
          <w:lang w:val="en-US"/>
        </w:rPr>
        <w:t xml:space="preserve"> </w:t>
      </w:r>
      <w:r w:rsidRPr="001534A2">
        <w:rPr>
          <w:sz w:val="24"/>
          <w:szCs w:val="24"/>
          <w:lang w:val="uz-Cyrl-UZ"/>
        </w:rPr>
        <w:t>gul</w:t>
      </w:r>
      <w:r w:rsidRPr="001534A2">
        <w:rPr>
          <w:sz w:val="24"/>
          <w:szCs w:val="24"/>
          <w:lang w:val="en-US"/>
        </w:rPr>
        <w:t xml:space="preserve"> </w:t>
      </w:r>
      <w:r w:rsidRPr="001534A2">
        <w:rPr>
          <w:sz w:val="24"/>
          <w:szCs w:val="24"/>
          <w:lang w:val="uz-Cyrl-UZ"/>
        </w:rPr>
        <w:t>ocha</w:t>
      </w:r>
      <w:r w:rsidRPr="001534A2">
        <w:rPr>
          <w:sz w:val="24"/>
          <w:szCs w:val="24"/>
          <w:lang w:val="en-US"/>
        </w:rPr>
        <w:t xml:space="preserve">di; </w:t>
      </w:r>
      <w:r w:rsidRPr="001534A2">
        <w:rPr>
          <w:sz w:val="24"/>
          <w:szCs w:val="24"/>
          <w:lang w:val="uz-Cyrl-UZ"/>
        </w:rPr>
        <w:t>fitriy</w:t>
      </w:r>
      <w:r w:rsidRPr="001534A2">
        <w:rPr>
          <w:sz w:val="24"/>
          <w:szCs w:val="24"/>
          <w:lang w:val="en-US"/>
        </w:rPr>
        <w:t xml:space="preserve"> </w:t>
      </w:r>
      <w:r w:rsidRPr="001534A2">
        <w:rPr>
          <w:sz w:val="24"/>
          <w:szCs w:val="24"/>
          <w:lang w:val="uz-Cyrl-UZ"/>
        </w:rPr>
        <w:t>bittadan</w:t>
      </w:r>
      <w:r w:rsidRPr="001534A2">
        <w:rPr>
          <w:sz w:val="24"/>
          <w:szCs w:val="24"/>
          <w:lang w:val="en-US"/>
        </w:rPr>
        <w:t xml:space="preserve"> </w:t>
      </w:r>
      <w:r w:rsidRPr="001534A2">
        <w:rPr>
          <w:sz w:val="24"/>
          <w:szCs w:val="24"/>
          <w:lang w:val="uz-Cyrl-UZ"/>
        </w:rPr>
        <w:t>vazifa</w:t>
      </w:r>
      <w:r w:rsidRPr="001534A2">
        <w:rPr>
          <w:sz w:val="24"/>
          <w:szCs w:val="24"/>
          <w:lang w:val="en-US"/>
        </w:rPr>
        <w:t xml:space="preserve"> </w:t>
      </w:r>
      <w:r w:rsidRPr="001534A2">
        <w:rPr>
          <w:sz w:val="24"/>
          <w:szCs w:val="24"/>
          <w:lang w:val="uz-Cyrl-UZ"/>
        </w:rPr>
        <w:t>boshiga</w:t>
      </w:r>
      <w:r w:rsidRPr="001534A2">
        <w:rPr>
          <w:sz w:val="24"/>
          <w:szCs w:val="24"/>
          <w:lang w:val="en-US"/>
        </w:rPr>
        <w:t xml:space="preserve"> </w:t>
      </w:r>
      <w:r>
        <w:rPr>
          <w:sz w:val="24"/>
          <w:szCs w:val="24"/>
          <w:lang w:val="uz-Cyrl-UZ"/>
        </w:rPr>
        <w:t>o‘</w:t>
      </w:r>
      <w:r w:rsidRPr="001534A2">
        <w:rPr>
          <w:sz w:val="24"/>
          <w:szCs w:val="24"/>
          <w:lang w:val="uz-Cyrl-UZ"/>
        </w:rPr>
        <w:t>ta</w:t>
      </w:r>
      <w:r w:rsidRPr="001534A2">
        <w:rPr>
          <w:sz w:val="24"/>
          <w:szCs w:val="24"/>
          <w:lang w:val="en-US"/>
        </w:rPr>
        <w:t xml:space="preserve">di. </w:t>
      </w:r>
      <w:r w:rsidRPr="001534A2">
        <w:rPr>
          <w:sz w:val="24"/>
          <w:szCs w:val="24"/>
          <w:lang w:val="uz-Cyrl-UZ"/>
        </w:rPr>
        <w:t>S</w:t>
      </w:r>
      <w:r w:rsidRPr="001534A2">
        <w:rPr>
          <w:sz w:val="24"/>
          <w:szCs w:val="24"/>
          <w:lang w:val="en-US"/>
        </w:rPr>
        <w:t>h</w:t>
      </w:r>
      <w:r w:rsidRPr="001534A2">
        <w:rPr>
          <w:sz w:val="24"/>
          <w:szCs w:val="24"/>
          <w:lang w:val="uz-Cyrl-UZ"/>
        </w:rPr>
        <w:t>un</w:t>
      </w:r>
      <w:r w:rsidRPr="001534A2">
        <w:rPr>
          <w:sz w:val="24"/>
          <w:szCs w:val="24"/>
          <w:lang w:val="en-US"/>
        </w:rPr>
        <w:t>ga</w:t>
      </w:r>
      <w:r w:rsidRPr="001534A2">
        <w:rPr>
          <w:sz w:val="24"/>
          <w:szCs w:val="24"/>
          <w:lang w:val="uz-Cyrl-UZ"/>
        </w:rPr>
        <w:t xml:space="preserve"> </w:t>
      </w:r>
      <w:r>
        <w:rPr>
          <w:sz w:val="24"/>
          <w:szCs w:val="24"/>
          <w:lang w:val="en-US"/>
        </w:rPr>
        <w:t>o‘</w:t>
      </w:r>
      <w:r w:rsidRPr="001534A2">
        <w:rPr>
          <w:sz w:val="24"/>
          <w:szCs w:val="24"/>
          <w:lang w:val="en-US"/>
        </w:rPr>
        <w:t xml:space="preserve">xshab: </w:t>
      </w:r>
      <w:r w:rsidRPr="001534A2">
        <w:rPr>
          <w:sz w:val="24"/>
          <w:szCs w:val="24"/>
          <w:lang w:val="uz-Cyrl-UZ"/>
        </w:rPr>
        <w:t>Sahoba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Tobе</w:t>
      </w:r>
      <w:r>
        <w:rPr>
          <w:sz w:val="24"/>
          <w:szCs w:val="24"/>
          <w:lang w:val="en-US"/>
        </w:rPr>
        <w:t>’</w:t>
      </w:r>
      <w:r w:rsidRPr="001534A2">
        <w:rPr>
          <w:sz w:val="24"/>
          <w:szCs w:val="24"/>
          <w:lang w:val="uz-Cyrl-UZ"/>
        </w:rPr>
        <w:t>iynning</w:t>
      </w:r>
      <w:r w:rsidRPr="001534A2">
        <w:rPr>
          <w:sz w:val="24"/>
          <w:szCs w:val="24"/>
          <w:lang w:val="en-US"/>
        </w:rPr>
        <w:t xml:space="preserve"> </w:t>
      </w:r>
      <w:r w:rsidRPr="001534A2">
        <w:rPr>
          <w:sz w:val="24"/>
          <w:szCs w:val="24"/>
          <w:lang w:val="uz-Cyrl-UZ"/>
        </w:rPr>
        <w:t>boshiga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fitna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uz-Cyrl-UZ"/>
        </w:rPr>
        <w:t>lar</w:t>
      </w:r>
      <w:r w:rsidRPr="001534A2">
        <w:rPr>
          <w:sz w:val="24"/>
          <w:szCs w:val="24"/>
          <w:lang w:val="en-US"/>
        </w:rPr>
        <w:t xml:space="preserve"> </w:t>
      </w:r>
      <w:r w:rsidRPr="001534A2">
        <w:rPr>
          <w:sz w:val="24"/>
          <w:szCs w:val="24"/>
          <w:lang w:val="uz-Cyrl-UZ"/>
        </w:rPr>
        <w:t>hukmidagi</w:t>
      </w:r>
      <w:r w:rsidRPr="001534A2">
        <w:rPr>
          <w:sz w:val="24"/>
          <w:szCs w:val="24"/>
          <w:lang w:val="en-US"/>
        </w:rPr>
        <w:t xml:space="preserve"> </w:t>
      </w:r>
      <w:r w:rsidRPr="001534A2">
        <w:rPr>
          <w:sz w:val="24"/>
          <w:szCs w:val="24"/>
          <w:lang w:val="uz-Latn-UZ"/>
        </w:rPr>
        <w:t>muxtalif</w:t>
      </w:r>
      <w:r w:rsidRPr="001534A2">
        <w:rPr>
          <w:sz w:val="24"/>
          <w:szCs w:val="24"/>
          <w:lang w:val="en-US"/>
        </w:rPr>
        <w:t xml:space="preserve"> </w:t>
      </w:r>
      <w:r w:rsidRPr="001534A2">
        <w:rPr>
          <w:sz w:val="24"/>
          <w:szCs w:val="24"/>
          <w:lang w:val="uz-Cyrl-UZ"/>
        </w:rPr>
        <w:t>boshqa</w:t>
      </w:r>
      <w:r w:rsidRPr="001534A2">
        <w:rPr>
          <w:sz w:val="24"/>
          <w:szCs w:val="24"/>
          <w:lang w:val="en-US"/>
        </w:rPr>
        <w:t>-</w:t>
      </w:r>
      <w:r w:rsidRPr="001534A2">
        <w:rPr>
          <w:sz w:val="24"/>
          <w:szCs w:val="24"/>
          <w:lang w:val="uz-Cyrl-UZ"/>
        </w:rPr>
        <w:t>boshqa</w:t>
      </w:r>
      <w:r w:rsidRPr="001534A2">
        <w:rPr>
          <w:sz w:val="24"/>
          <w:szCs w:val="24"/>
          <w:lang w:val="en-US"/>
        </w:rPr>
        <w:t xml:space="preserve"> </w:t>
      </w:r>
      <w:r w:rsidRPr="001534A2">
        <w:rPr>
          <w:sz w:val="24"/>
          <w:szCs w:val="24"/>
          <w:lang w:val="uz-Cyrl-UZ"/>
        </w:rPr>
        <w:t>istе</w:t>
      </w:r>
      <w:r>
        <w:rPr>
          <w:sz w:val="24"/>
          <w:szCs w:val="24"/>
          <w:lang w:val="uz-Cyrl-UZ"/>
        </w:rPr>
        <w:t>’</w:t>
      </w:r>
      <w:r w:rsidRPr="001534A2">
        <w:rPr>
          <w:sz w:val="24"/>
          <w:szCs w:val="24"/>
          <w:lang w:val="uz-Cyrl-UZ"/>
        </w:rPr>
        <w:t xml:space="preserve">dodlarni </w:t>
      </w:r>
      <w:r w:rsidRPr="001534A2">
        <w:rPr>
          <w:sz w:val="24"/>
          <w:szCs w:val="24"/>
          <w:lang w:val="en-US"/>
        </w:rPr>
        <w:t>tahrik et</w:t>
      </w:r>
      <w:r w:rsidRPr="001534A2">
        <w:rPr>
          <w:sz w:val="24"/>
          <w:szCs w:val="24"/>
          <w:lang w:val="uz-Cyrl-UZ"/>
        </w:rPr>
        <w:t>ib</w:t>
      </w:r>
      <w:r w:rsidRPr="001534A2">
        <w:rPr>
          <w:sz w:val="24"/>
          <w:szCs w:val="24"/>
          <w:lang w:val="en-US"/>
        </w:rPr>
        <w:t xml:space="preserve"> </w:t>
      </w:r>
      <w:r w:rsidRPr="001534A2">
        <w:rPr>
          <w:sz w:val="24"/>
          <w:szCs w:val="24"/>
          <w:lang w:val="uz-Cyrl-UZ"/>
        </w:rPr>
        <w:t>qamchiladi</w:t>
      </w:r>
      <w:r w:rsidRPr="001534A2">
        <w:rPr>
          <w:sz w:val="24"/>
          <w:szCs w:val="24"/>
          <w:lang w:val="uz-Latn-UZ"/>
        </w:rPr>
        <w:t>;</w:t>
      </w:r>
      <w:r w:rsidRPr="001534A2">
        <w:rPr>
          <w:sz w:val="24"/>
          <w:szCs w:val="24"/>
          <w:lang w:val="en-US"/>
        </w:rPr>
        <w:t xml:space="preserve"> "</w:t>
      </w:r>
      <w:r w:rsidRPr="001534A2">
        <w:rPr>
          <w:sz w:val="24"/>
          <w:szCs w:val="24"/>
          <w:lang w:val="uz-Cyrl-UZ"/>
        </w:rPr>
        <w:t>Islomiyat</w:t>
      </w:r>
      <w:r w:rsidRPr="001534A2">
        <w:rPr>
          <w:sz w:val="24"/>
          <w:szCs w:val="24"/>
          <w:lang w:val="en-US"/>
        </w:rPr>
        <w:t xml:space="preserve"> </w:t>
      </w:r>
      <w:r w:rsidRPr="001534A2">
        <w:rPr>
          <w:sz w:val="24"/>
          <w:szCs w:val="24"/>
          <w:lang w:val="uz-Cyrl-UZ"/>
        </w:rPr>
        <w:t>tahlikadadir</w:t>
      </w:r>
      <w:r w:rsidRPr="001534A2">
        <w:rPr>
          <w:sz w:val="24"/>
          <w:szCs w:val="24"/>
          <w:lang w:val="en-US"/>
        </w:rPr>
        <w:t xml:space="preserve">, </w:t>
      </w:r>
      <w:r w:rsidRPr="001534A2">
        <w:rPr>
          <w:sz w:val="24"/>
          <w:szCs w:val="24"/>
          <w:lang w:val="uz-Cyrl-UZ"/>
        </w:rPr>
        <w:t>yon</w:t>
      </w:r>
      <w:r>
        <w:rPr>
          <w:sz w:val="24"/>
          <w:szCs w:val="24"/>
          <w:lang w:val="uz-Cyrl-UZ"/>
        </w:rPr>
        <w:t>g‘</w:t>
      </w:r>
      <w:r w:rsidRPr="001534A2">
        <w:rPr>
          <w:sz w:val="24"/>
          <w:szCs w:val="24"/>
          <w:lang w:val="uz-Cyrl-UZ"/>
        </w:rPr>
        <w:t>in</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toifani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rqitdi</w:t>
      </w:r>
      <w:r w:rsidRPr="001534A2">
        <w:rPr>
          <w:sz w:val="24"/>
          <w:szCs w:val="24"/>
          <w:lang w:val="en-US"/>
        </w:rPr>
        <w:t xml:space="preserve">, </w:t>
      </w:r>
      <w:r w:rsidRPr="001534A2">
        <w:rPr>
          <w:sz w:val="24"/>
          <w:szCs w:val="24"/>
          <w:lang w:val="uz-Cyrl-UZ"/>
        </w:rPr>
        <w:t>Islomiyatning</w:t>
      </w:r>
      <w:r w:rsidRPr="001534A2">
        <w:rPr>
          <w:sz w:val="24"/>
          <w:szCs w:val="24"/>
          <w:lang w:val="en-US"/>
        </w:rPr>
        <w:t xml:space="preserve"> </w:t>
      </w:r>
      <w:r w:rsidRPr="001534A2">
        <w:rPr>
          <w:sz w:val="24"/>
          <w:szCs w:val="24"/>
          <w:lang w:val="uz-Cyrl-UZ"/>
        </w:rPr>
        <w:t>hifziga</w:t>
      </w:r>
      <w:r w:rsidRPr="001534A2">
        <w:rPr>
          <w:sz w:val="24"/>
          <w:szCs w:val="24"/>
          <w:lang w:val="en-US"/>
        </w:rPr>
        <w:t xml:space="preserve"> </w:t>
      </w:r>
      <w:r w:rsidRPr="001534A2">
        <w:rPr>
          <w:sz w:val="24"/>
          <w:szCs w:val="24"/>
          <w:lang w:val="tr-TR"/>
        </w:rPr>
        <w:t>yugurtirdi</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istе</w:t>
      </w:r>
      <w:r>
        <w:rPr>
          <w:sz w:val="24"/>
          <w:szCs w:val="24"/>
          <w:lang w:val="uz-Cyrl-UZ"/>
        </w:rPr>
        <w:t>’</w:t>
      </w:r>
      <w:r w:rsidRPr="001534A2">
        <w:rPr>
          <w:sz w:val="24"/>
          <w:szCs w:val="24"/>
          <w:lang w:val="uz-Cyrl-UZ"/>
        </w:rPr>
        <w:t>dodiga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 jami</w:t>
      </w:r>
      <w:r>
        <w:rPr>
          <w:sz w:val="24"/>
          <w:szCs w:val="24"/>
          <w:lang w:val="en-US"/>
        </w:rPr>
        <w:t>’</w:t>
      </w:r>
      <w:r w:rsidRPr="001534A2">
        <w:rPr>
          <w:sz w:val="24"/>
          <w:szCs w:val="24"/>
          <w:lang w:val="en-US"/>
        </w:rPr>
        <w:t xml:space="preserve">a-i </w:t>
      </w:r>
      <w:r w:rsidRPr="001534A2">
        <w:rPr>
          <w:sz w:val="24"/>
          <w:szCs w:val="24"/>
          <w:lang w:val="uz-Cyrl-UZ"/>
        </w:rPr>
        <w:t>Islomiyatning</w:t>
      </w:r>
      <w:r w:rsidRPr="001534A2">
        <w:rPr>
          <w:sz w:val="24"/>
          <w:szCs w:val="24"/>
          <w:lang w:val="en-US"/>
        </w:rPr>
        <w:t xml:space="preserve"> </w:t>
      </w:r>
      <w:r w:rsidRPr="001534A2">
        <w:rPr>
          <w:sz w:val="24"/>
          <w:szCs w:val="24"/>
          <w:lang w:val="uz-Latn-UZ"/>
        </w:rPr>
        <w:t>kasratli</w:t>
      </w:r>
      <w:r w:rsidRPr="001534A2">
        <w:rPr>
          <w:sz w:val="24"/>
          <w:szCs w:val="24"/>
          <w:lang w:val="uz-Cyrl-UZ"/>
        </w:rPr>
        <w:t xml:space="preserve"> va</w:t>
      </w:r>
      <w:r w:rsidRPr="001534A2">
        <w:rPr>
          <w:sz w:val="24"/>
          <w:szCs w:val="24"/>
          <w:lang w:val="en-US"/>
        </w:rPr>
        <w:t xml:space="preserve"> </w:t>
      </w:r>
      <w:r w:rsidRPr="001534A2">
        <w:rPr>
          <w:sz w:val="24"/>
          <w:szCs w:val="24"/>
          <w:lang w:val="uz-Latn-UZ"/>
        </w:rPr>
        <w:t>muxtalif</w:t>
      </w:r>
      <w:r w:rsidRPr="001534A2">
        <w:rPr>
          <w:sz w:val="24"/>
          <w:szCs w:val="24"/>
          <w:lang w:val="en-US"/>
        </w:rPr>
        <w:t xml:space="preserve"> </w:t>
      </w:r>
      <w:r w:rsidRPr="001534A2">
        <w:rPr>
          <w:sz w:val="24"/>
          <w:szCs w:val="24"/>
          <w:lang w:val="uz-Cyrl-UZ"/>
        </w:rPr>
        <w:t>vazifalaridan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vazifani</w:t>
      </w:r>
      <w:r w:rsidRPr="001534A2">
        <w:rPr>
          <w:sz w:val="24"/>
          <w:szCs w:val="24"/>
          <w:lang w:val="en-US"/>
        </w:rPr>
        <w:t xml:space="preserve"> y</w:t>
      </w:r>
      <w:r w:rsidRPr="001534A2">
        <w:rPr>
          <w:sz w:val="24"/>
          <w:szCs w:val="24"/>
          <w:lang w:val="uz-Cyrl-UZ"/>
        </w:rPr>
        <w:t>еlka</w:t>
      </w:r>
      <w:r w:rsidRPr="001534A2">
        <w:rPr>
          <w:sz w:val="24"/>
          <w:szCs w:val="24"/>
          <w:lang w:val="uz-Latn-UZ"/>
        </w:rPr>
        <w:t>s</w:t>
      </w:r>
      <w:r w:rsidRPr="001534A2">
        <w:rPr>
          <w:sz w:val="24"/>
          <w:szCs w:val="24"/>
          <w:lang w:val="uz-Cyrl-UZ"/>
        </w:rPr>
        <w:t>iga</w:t>
      </w:r>
      <w:r w:rsidRPr="001534A2">
        <w:rPr>
          <w:sz w:val="24"/>
          <w:szCs w:val="24"/>
          <w:lang w:val="en-US"/>
        </w:rPr>
        <w:t xml:space="preserve"> </w:t>
      </w:r>
      <w:r w:rsidRPr="001534A2">
        <w:rPr>
          <w:sz w:val="24"/>
          <w:szCs w:val="24"/>
          <w:lang w:val="uz-Cyrl-UZ"/>
        </w:rPr>
        <w:t>oldi</w:t>
      </w:r>
      <w:r w:rsidRPr="001534A2">
        <w:rPr>
          <w:sz w:val="24"/>
          <w:szCs w:val="24"/>
          <w:lang w:val="en-US"/>
        </w:rPr>
        <w:t xml:space="preserve">, </w:t>
      </w:r>
      <w:r w:rsidRPr="001534A2">
        <w:rPr>
          <w:sz w:val="24"/>
          <w:szCs w:val="24"/>
          <w:lang w:val="uz-Latn-UZ"/>
        </w:rPr>
        <w:t>kamoli</w:t>
      </w:r>
      <w:r w:rsidRPr="001534A2">
        <w:rPr>
          <w:sz w:val="24"/>
          <w:szCs w:val="24"/>
          <w:lang w:val="en-US"/>
        </w:rPr>
        <w:t xml:space="preserve"> </w:t>
      </w:r>
      <w:r w:rsidRPr="001534A2">
        <w:rPr>
          <w:sz w:val="24"/>
          <w:szCs w:val="24"/>
          <w:lang w:val="uz-Cyrl-UZ"/>
        </w:rPr>
        <w:t xml:space="preserve">jiddiyat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xizmat qildi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hadislarning</w:t>
      </w:r>
      <w:r w:rsidRPr="001534A2">
        <w:rPr>
          <w:sz w:val="24"/>
          <w:szCs w:val="24"/>
          <w:lang w:val="en-US"/>
        </w:rPr>
        <w:t xml:space="preserve"> </w:t>
      </w:r>
      <w:r w:rsidRPr="001534A2">
        <w:rPr>
          <w:sz w:val="24"/>
          <w:szCs w:val="24"/>
          <w:lang w:val="uz-Cyrl-UZ"/>
        </w:rPr>
        <w:t>muhofazasiga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shariatning</w:t>
      </w:r>
      <w:r w:rsidRPr="001534A2">
        <w:rPr>
          <w:sz w:val="24"/>
          <w:szCs w:val="24"/>
          <w:lang w:val="en-US"/>
        </w:rPr>
        <w:t xml:space="preserve"> </w:t>
      </w:r>
      <w:r w:rsidRPr="001534A2">
        <w:rPr>
          <w:sz w:val="24"/>
          <w:szCs w:val="24"/>
          <w:lang w:val="uz-Cyrl-UZ"/>
        </w:rPr>
        <w:t>muhofazasiga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Latn-UZ"/>
        </w:rPr>
        <w:t xml:space="preserve">haqoiqi </w:t>
      </w:r>
      <w:r w:rsidRPr="001534A2">
        <w:rPr>
          <w:sz w:val="24"/>
          <w:szCs w:val="24"/>
          <w:lang w:val="uz-Cyrl-UZ"/>
        </w:rPr>
        <w:t>iymon</w:t>
      </w:r>
      <w:r w:rsidRPr="001534A2">
        <w:rPr>
          <w:sz w:val="24"/>
          <w:szCs w:val="24"/>
          <w:lang w:val="uz-Latn-UZ"/>
        </w:rPr>
        <w:t>iya</w:t>
      </w:r>
      <w:r w:rsidRPr="001534A2">
        <w:rPr>
          <w:sz w:val="24"/>
          <w:szCs w:val="24"/>
          <w:lang w:val="uz-Cyrl-UZ"/>
        </w:rPr>
        <w:t>ning</w:t>
      </w:r>
      <w:r w:rsidRPr="001534A2">
        <w:rPr>
          <w:sz w:val="24"/>
          <w:szCs w:val="24"/>
          <w:lang w:val="en-US"/>
        </w:rPr>
        <w:t xml:space="preserve"> </w:t>
      </w:r>
      <w:r w:rsidRPr="001534A2">
        <w:rPr>
          <w:sz w:val="24"/>
          <w:szCs w:val="24"/>
          <w:lang w:val="uz-Cyrl-UZ"/>
        </w:rPr>
        <w:t>muhofazasiga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muhofazasiga</w:t>
      </w:r>
      <w:r w:rsidRPr="001534A2">
        <w:rPr>
          <w:sz w:val="24"/>
          <w:szCs w:val="24"/>
          <w:lang w:val="en-US"/>
        </w:rPr>
        <w:t xml:space="preserve"> </w:t>
      </w:r>
      <w:r w:rsidRPr="001534A2">
        <w:rPr>
          <w:sz w:val="24"/>
          <w:szCs w:val="24"/>
          <w:lang w:val="uz-Cyrl-UZ"/>
        </w:rPr>
        <w:t>harakat qildi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hokazo</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toifa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xizmatga</w:t>
      </w:r>
      <w:r w:rsidRPr="001534A2">
        <w:rPr>
          <w:sz w:val="24"/>
          <w:szCs w:val="24"/>
          <w:lang w:val="en-US"/>
        </w:rPr>
        <w:t xml:space="preserve"> </w:t>
      </w:r>
      <w:r w:rsidRPr="001534A2">
        <w:rPr>
          <w:sz w:val="24"/>
          <w:szCs w:val="24"/>
          <w:lang w:val="uz-Cyrl-UZ"/>
        </w:rPr>
        <w:t>kirdi</w:t>
      </w:r>
      <w:r w:rsidRPr="001534A2">
        <w:rPr>
          <w:sz w:val="24"/>
          <w:szCs w:val="24"/>
          <w:lang w:val="en-US"/>
        </w:rPr>
        <w:t>. V</w:t>
      </w:r>
      <w:r w:rsidRPr="001534A2">
        <w:rPr>
          <w:sz w:val="24"/>
          <w:szCs w:val="24"/>
          <w:lang w:val="uz-Cyrl-UZ"/>
        </w:rPr>
        <w:t>az</w:t>
      </w:r>
      <w:r w:rsidRPr="001534A2">
        <w:rPr>
          <w:sz w:val="24"/>
          <w:szCs w:val="24"/>
          <w:lang w:val="en-US"/>
        </w:rPr>
        <w:t>o</w:t>
      </w:r>
      <w:r w:rsidRPr="001534A2">
        <w:rPr>
          <w:sz w:val="24"/>
          <w:szCs w:val="24"/>
          <w:lang w:val="uz-Cyrl-UZ"/>
        </w:rPr>
        <w:t>if</w:t>
      </w:r>
      <w:r w:rsidRPr="001534A2">
        <w:rPr>
          <w:sz w:val="24"/>
          <w:szCs w:val="24"/>
          <w:lang w:val="en-US"/>
        </w:rPr>
        <w:t xml:space="preserve">i </w:t>
      </w:r>
      <w:r w:rsidRPr="001534A2">
        <w:rPr>
          <w:sz w:val="24"/>
          <w:szCs w:val="24"/>
          <w:lang w:val="uz-Cyrl-UZ"/>
        </w:rPr>
        <w:t>Islomiyatda</w:t>
      </w:r>
      <w:r w:rsidRPr="001534A2">
        <w:rPr>
          <w:sz w:val="24"/>
          <w:szCs w:val="24"/>
          <w:lang w:val="en-US"/>
        </w:rPr>
        <w:t xml:space="preserve"> </w:t>
      </w:r>
      <w:r w:rsidRPr="001534A2">
        <w:rPr>
          <w:sz w:val="24"/>
          <w:szCs w:val="24"/>
          <w:lang w:val="uz-Cyrl-UZ"/>
        </w:rPr>
        <w:t>qiz</w:t>
      </w:r>
      <w:r>
        <w:rPr>
          <w:sz w:val="24"/>
          <w:szCs w:val="24"/>
          <w:lang w:val="uz-Cyrl-UZ"/>
        </w:rPr>
        <w:t>g‘</w:t>
      </w:r>
      <w:r w:rsidRPr="001534A2">
        <w:rPr>
          <w:sz w:val="24"/>
          <w:szCs w:val="24"/>
          <w:lang w:val="uz-Cyrl-UZ"/>
        </w:rPr>
        <w:t>in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 sa</w:t>
      </w:r>
      <w:r>
        <w:rPr>
          <w:sz w:val="24"/>
          <w:szCs w:val="24"/>
          <w:lang w:val="uz-Cyrl-UZ"/>
        </w:rPr>
        <w:t>’</w:t>
      </w:r>
      <w:r w:rsidRPr="001534A2">
        <w:rPr>
          <w:sz w:val="24"/>
          <w:szCs w:val="24"/>
          <w:lang w:val="uz-Cyrl-UZ"/>
        </w:rPr>
        <w:t>y et</w:t>
      </w:r>
      <w:r w:rsidRPr="001534A2">
        <w:rPr>
          <w:sz w:val="24"/>
          <w:szCs w:val="24"/>
          <w:lang w:val="uz-Latn-UZ"/>
        </w:rPr>
        <w:t>ishdi</w:t>
      </w:r>
      <w:r w:rsidRPr="001534A2">
        <w:rPr>
          <w:sz w:val="24"/>
          <w:szCs w:val="24"/>
          <w:lang w:val="en-US"/>
        </w:rPr>
        <w:t xml:space="preserve">. </w:t>
      </w:r>
      <w:r w:rsidRPr="001534A2">
        <w:rPr>
          <w:sz w:val="24"/>
          <w:szCs w:val="24"/>
          <w:lang w:val="uz-Latn-UZ"/>
        </w:rPr>
        <w:t>Muxtalif</w:t>
      </w:r>
      <w:r w:rsidRPr="001534A2">
        <w:rPr>
          <w:sz w:val="24"/>
          <w:szCs w:val="24"/>
          <w:lang w:val="en-US"/>
        </w:rPr>
        <w:t xml:space="preserve"> </w:t>
      </w:r>
      <w:r w:rsidRPr="001534A2">
        <w:rPr>
          <w:sz w:val="24"/>
          <w:szCs w:val="24"/>
          <w:lang w:val="uz-Cyrl-UZ"/>
        </w:rPr>
        <w:t>ranglarda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gullar</w:t>
      </w:r>
      <w:r w:rsidRPr="001534A2">
        <w:rPr>
          <w:sz w:val="24"/>
          <w:szCs w:val="24"/>
          <w:lang w:val="en-US"/>
        </w:rPr>
        <w:t xml:space="preserve"> </w:t>
      </w:r>
      <w:r w:rsidRPr="001534A2">
        <w:rPr>
          <w:sz w:val="24"/>
          <w:szCs w:val="24"/>
          <w:lang w:val="uz-Cyrl-UZ"/>
        </w:rPr>
        <w:t>ochildi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kеng</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olami</w:t>
      </w:r>
      <w:r w:rsidRPr="001534A2">
        <w:rPr>
          <w:sz w:val="24"/>
          <w:szCs w:val="24"/>
          <w:lang w:val="en-US"/>
        </w:rPr>
        <w:t xml:space="preserve"> </w:t>
      </w:r>
      <w:r w:rsidRPr="001534A2">
        <w:rPr>
          <w:sz w:val="24"/>
          <w:szCs w:val="24"/>
          <w:lang w:val="uz-Cyrl-UZ"/>
        </w:rPr>
        <w:t>Islomiyatning</w:t>
      </w:r>
      <w:r w:rsidRPr="001534A2">
        <w:rPr>
          <w:sz w:val="24"/>
          <w:szCs w:val="24"/>
          <w:lang w:val="en-US"/>
        </w:rPr>
        <w:t xml:space="preserve"> </w:t>
      </w:r>
      <w:r w:rsidRPr="001534A2">
        <w:rPr>
          <w:sz w:val="24"/>
          <w:szCs w:val="24"/>
          <w:lang w:val="uz-Cyrl-UZ"/>
        </w:rPr>
        <w:t>a</w:t>
      </w:r>
      <w:r w:rsidRPr="001534A2">
        <w:rPr>
          <w:sz w:val="24"/>
          <w:szCs w:val="24"/>
          <w:lang w:val="en-US"/>
        </w:rPr>
        <w:t>qtor</w:t>
      </w:r>
      <w:r w:rsidRPr="001534A2">
        <w:rPr>
          <w:sz w:val="24"/>
          <w:szCs w:val="24"/>
          <w:lang w:val="uz-Cyrl-UZ"/>
        </w:rPr>
        <w:t>iga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ron</w:t>
      </w:r>
      <w:r w:rsidRPr="001534A2">
        <w:rPr>
          <w:sz w:val="24"/>
          <w:szCs w:val="24"/>
          <w:lang w:val="en-US"/>
        </w:rPr>
        <w:t xml:space="preserve"> b</w:t>
      </w:r>
      <w:r w:rsidRPr="001534A2">
        <w:rPr>
          <w:sz w:val="24"/>
          <w:szCs w:val="24"/>
          <w:lang w:val="uz-Cyrl-UZ"/>
        </w:rPr>
        <w:t>ila</w:t>
      </w:r>
      <w:r w:rsidRPr="001534A2">
        <w:rPr>
          <w:sz w:val="24"/>
          <w:szCs w:val="24"/>
          <w:lang w:val="en-US"/>
        </w:rPr>
        <w:t>n uru</w:t>
      </w:r>
      <w:r>
        <w:rPr>
          <w:sz w:val="24"/>
          <w:szCs w:val="24"/>
          <w:lang w:val="en-US"/>
        </w:rPr>
        <w:t>g‘</w:t>
      </w:r>
      <w:r w:rsidRPr="001534A2">
        <w:rPr>
          <w:sz w:val="24"/>
          <w:szCs w:val="24"/>
          <w:lang w:val="uz-Cyrl-UZ"/>
        </w:rPr>
        <w:t>lar</w:t>
      </w:r>
      <w:r w:rsidRPr="001534A2">
        <w:rPr>
          <w:sz w:val="24"/>
          <w:szCs w:val="24"/>
          <w:lang w:val="en-US"/>
        </w:rPr>
        <w:t xml:space="preserve"> </w:t>
      </w:r>
      <w:r w:rsidRPr="001534A2">
        <w:rPr>
          <w:sz w:val="24"/>
          <w:szCs w:val="24"/>
          <w:lang w:val="uz-Cyrl-UZ"/>
        </w:rPr>
        <w:t>otildi</w:t>
      </w:r>
      <w:r w:rsidRPr="001534A2">
        <w:rPr>
          <w:sz w:val="24"/>
          <w:szCs w:val="24"/>
          <w:lang w:val="uz-Latn-UZ"/>
        </w:rPr>
        <w:t>,</w:t>
      </w:r>
      <w:r w:rsidRPr="001534A2">
        <w:rPr>
          <w:sz w:val="24"/>
          <w:szCs w:val="24"/>
          <w:lang w:val="en-US"/>
        </w:rPr>
        <w:t xml:space="preserve"> </w:t>
      </w:r>
      <w:r w:rsidRPr="001534A2">
        <w:rPr>
          <w:sz w:val="24"/>
          <w:szCs w:val="24"/>
          <w:lang w:val="uz-Latn-UZ"/>
        </w:rPr>
        <w:t>yarim yerni</w:t>
      </w:r>
      <w:r w:rsidRPr="001534A2">
        <w:rPr>
          <w:sz w:val="24"/>
          <w:szCs w:val="24"/>
          <w:lang w:val="en-US"/>
        </w:rPr>
        <w:t xml:space="preserve"> </w:t>
      </w:r>
      <w:r w:rsidRPr="001534A2">
        <w:rPr>
          <w:sz w:val="24"/>
          <w:szCs w:val="24"/>
          <w:lang w:val="uz-Cyrl-UZ"/>
        </w:rPr>
        <w:t>gulistonga</w:t>
      </w:r>
      <w:r w:rsidRPr="001534A2">
        <w:rPr>
          <w:sz w:val="24"/>
          <w:szCs w:val="24"/>
          <w:lang w:val="en-US"/>
        </w:rPr>
        <w:t xml:space="preserve"> </w:t>
      </w:r>
      <w:r>
        <w:rPr>
          <w:sz w:val="24"/>
          <w:szCs w:val="24"/>
          <w:lang w:val="uz-Cyrl-UZ"/>
        </w:rPr>
        <w:t>o‘</w:t>
      </w:r>
      <w:r w:rsidRPr="001534A2">
        <w:rPr>
          <w:sz w:val="24"/>
          <w:szCs w:val="24"/>
          <w:lang w:val="uz-Cyrl-UZ"/>
        </w:rPr>
        <w:t>girdi</w:t>
      </w:r>
      <w:r w:rsidRPr="001534A2">
        <w:rPr>
          <w:sz w:val="24"/>
          <w:szCs w:val="24"/>
          <w:lang w:val="en-US"/>
        </w:rPr>
        <w:t xml:space="preserve">. </w:t>
      </w:r>
      <w:r w:rsidRPr="001534A2">
        <w:rPr>
          <w:sz w:val="24"/>
          <w:szCs w:val="24"/>
          <w:lang w:val="uz-Cyrl-UZ"/>
        </w:rPr>
        <w:t>Faqat</w:t>
      </w:r>
      <w:r w:rsidRPr="001534A2">
        <w:rPr>
          <w:sz w:val="24"/>
          <w:szCs w:val="24"/>
          <w:lang w:val="en-US"/>
        </w:rPr>
        <w:t xml:space="preserve"> ma</w:t>
      </w:r>
      <w:r>
        <w:rPr>
          <w:sz w:val="24"/>
          <w:szCs w:val="24"/>
          <w:lang w:val="en-US"/>
        </w:rPr>
        <w:t>’</w:t>
      </w:r>
      <w:r w:rsidRPr="001534A2">
        <w:rPr>
          <w:sz w:val="24"/>
          <w:szCs w:val="24"/>
          <w:lang w:val="en-US"/>
        </w:rPr>
        <w:t xml:space="preserve">ataassuf </w:t>
      </w:r>
      <w:r w:rsidRPr="001534A2">
        <w:rPr>
          <w:sz w:val="24"/>
          <w:szCs w:val="24"/>
          <w:lang w:val="uz-Cyrl-UZ"/>
        </w:rPr>
        <w:t>u</w:t>
      </w:r>
      <w:r w:rsidRPr="001534A2">
        <w:rPr>
          <w:sz w:val="24"/>
          <w:szCs w:val="24"/>
          <w:lang w:val="en-US"/>
        </w:rPr>
        <w:t xml:space="preserve"> </w:t>
      </w:r>
      <w:r w:rsidRPr="001534A2">
        <w:rPr>
          <w:sz w:val="24"/>
          <w:szCs w:val="24"/>
          <w:lang w:val="uz-Cyrl-UZ"/>
        </w:rPr>
        <w:t>gullar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guliston</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ahli bid</w:t>
      </w:r>
      <w:r>
        <w:rPr>
          <w:sz w:val="24"/>
          <w:szCs w:val="24"/>
          <w:lang w:val="uz-Cyrl-UZ"/>
        </w:rPr>
        <w:t>’</w:t>
      </w:r>
      <w:r w:rsidRPr="001534A2">
        <w:rPr>
          <w:sz w:val="24"/>
          <w:szCs w:val="24"/>
          <w:lang w:val="uz-Cyrl-UZ"/>
        </w:rPr>
        <w:t>a</w:t>
      </w:r>
      <w:r w:rsidRPr="001534A2">
        <w:rPr>
          <w:sz w:val="24"/>
          <w:szCs w:val="24"/>
          <w:lang w:val="en-US"/>
        </w:rPr>
        <w:t xml:space="preserve">t </w:t>
      </w:r>
      <w:r w:rsidRPr="001534A2">
        <w:rPr>
          <w:sz w:val="24"/>
          <w:szCs w:val="24"/>
          <w:lang w:val="uz-Cyrl-UZ"/>
        </w:rPr>
        <w:t>firqalarining</w:t>
      </w:r>
      <w:r w:rsidRPr="001534A2">
        <w:rPr>
          <w:sz w:val="24"/>
          <w:szCs w:val="24"/>
          <w:lang w:val="en-US"/>
        </w:rPr>
        <w:t xml:space="preserve"> </w:t>
      </w:r>
      <w:r w:rsidRPr="001534A2">
        <w:rPr>
          <w:sz w:val="24"/>
          <w:szCs w:val="24"/>
          <w:lang w:val="uz-Cyrl-UZ"/>
        </w:rPr>
        <w:t>tikanlari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chiqdi</w:t>
      </w:r>
      <w:r w:rsidRPr="001534A2">
        <w:rPr>
          <w:sz w:val="24"/>
          <w:szCs w:val="24"/>
          <w:lang w:val="en-US"/>
        </w:rPr>
        <w:t>.</w:t>
      </w:r>
    </w:p>
    <w:p w14:paraId="64019558" w14:textId="77777777" w:rsidR="00A31CA5" w:rsidRPr="001534A2" w:rsidRDefault="00A31CA5" w:rsidP="00A31CA5">
      <w:pPr>
        <w:widowControl w:val="0"/>
        <w:ind w:firstLine="709"/>
        <w:jc w:val="both"/>
        <w:rPr>
          <w:sz w:val="24"/>
          <w:szCs w:val="24"/>
          <w:lang w:val="en-US"/>
        </w:rPr>
      </w:pPr>
      <w:r w:rsidRPr="001534A2">
        <w:rPr>
          <w:sz w:val="24"/>
          <w:szCs w:val="24"/>
          <w:lang w:val="uz-Cyrl-UZ"/>
        </w:rPr>
        <w:t>G</w:t>
      </w:r>
      <w:r>
        <w:rPr>
          <w:sz w:val="24"/>
          <w:szCs w:val="24"/>
          <w:lang w:val="uz-Cyrl-UZ"/>
        </w:rPr>
        <w:t>o‘</w:t>
      </w:r>
      <w:r w:rsidRPr="001534A2">
        <w:rPr>
          <w:sz w:val="24"/>
          <w:szCs w:val="24"/>
          <w:lang w:val="uz-Cyrl-UZ"/>
        </w:rPr>
        <w:t>yo</w:t>
      </w:r>
      <w:r w:rsidRPr="001534A2">
        <w:rPr>
          <w:sz w:val="24"/>
          <w:szCs w:val="24"/>
          <w:lang w:val="en-US"/>
        </w:rPr>
        <w:t xml:space="preserve"> dasti </w:t>
      </w:r>
      <w:r w:rsidRPr="001534A2">
        <w:rPr>
          <w:sz w:val="24"/>
          <w:szCs w:val="24"/>
          <w:lang w:val="uz-Cyrl-UZ"/>
        </w:rPr>
        <w:t>qudrat</w:t>
      </w:r>
      <w:r w:rsidRPr="001534A2">
        <w:rPr>
          <w:sz w:val="24"/>
          <w:szCs w:val="24"/>
          <w:lang w:val="uz-Latn-UZ"/>
        </w:rPr>
        <w:t xml:space="preserve"> </w:t>
      </w:r>
      <w:r w:rsidRPr="001534A2">
        <w:rPr>
          <w:sz w:val="24"/>
          <w:szCs w:val="24"/>
          <w:lang w:val="uz-Cyrl-UZ"/>
        </w:rPr>
        <w:t>jalol</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en-US"/>
        </w:rPr>
        <w:t xml:space="preserve"> </w:t>
      </w:r>
      <w:r w:rsidRPr="001534A2">
        <w:rPr>
          <w:sz w:val="24"/>
          <w:szCs w:val="24"/>
          <w:lang w:val="uz-Cyrl-UZ"/>
        </w:rPr>
        <w:t>asrni</w:t>
      </w:r>
      <w:r w:rsidRPr="001534A2">
        <w:rPr>
          <w:sz w:val="24"/>
          <w:szCs w:val="24"/>
          <w:lang w:val="en-US"/>
        </w:rPr>
        <w:t xml:space="preserve"> </w:t>
      </w:r>
      <w:r w:rsidRPr="001534A2">
        <w:rPr>
          <w:sz w:val="24"/>
          <w:szCs w:val="24"/>
          <w:lang w:val="uz-Latn-UZ"/>
        </w:rPr>
        <w:t>silkitdi</w:t>
      </w:r>
      <w:r w:rsidRPr="001534A2">
        <w:rPr>
          <w:sz w:val="24"/>
          <w:szCs w:val="24"/>
          <w:lang w:val="en-US"/>
        </w:rPr>
        <w:t xml:space="preserve">, </w:t>
      </w:r>
      <w:r w:rsidRPr="001534A2">
        <w:rPr>
          <w:sz w:val="24"/>
          <w:szCs w:val="24"/>
          <w:lang w:val="uz-Cyrl-UZ"/>
        </w:rPr>
        <w:t xml:space="preserve">shiddat </w:t>
      </w:r>
      <w:r w:rsidRPr="001534A2">
        <w:rPr>
          <w:sz w:val="24"/>
          <w:szCs w:val="24"/>
          <w:lang w:val="en-US"/>
        </w:rPr>
        <w:t>b</w:t>
      </w:r>
      <w:r w:rsidRPr="001534A2">
        <w:rPr>
          <w:sz w:val="24"/>
          <w:szCs w:val="24"/>
          <w:lang w:val="uz-Cyrl-UZ"/>
        </w:rPr>
        <w:t>ila</w:t>
      </w:r>
      <w:r w:rsidRPr="001534A2">
        <w:rPr>
          <w:sz w:val="24"/>
          <w:szCs w:val="24"/>
          <w:lang w:val="en-US"/>
        </w:rPr>
        <w:t xml:space="preserve">n tahrik etib </w:t>
      </w:r>
      <w:r w:rsidRPr="001534A2">
        <w:rPr>
          <w:sz w:val="24"/>
          <w:szCs w:val="24"/>
          <w:lang w:val="uz-Cyrl-UZ"/>
        </w:rPr>
        <w:t>aylantirdi</w:t>
      </w:r>
      <w:r w:rsidRPr="001534A2">
        <w:rPr>
          <w:sz w:val="24"/>
          <w:szCs w:val="24"/>
          <w:lang w:val="en-US"/>
        </w:rPr>
        <w:t xml:space="preserve">, ahli </w:t>
      </w:r>
      <w:r w:rsidRPr="001534A2">
        <w:rPr>
          <w:sz w:val="24"/>
          <w:szCs w:val="24"/>
          <w:lang w:val="uz-Cyrl-UZ"/>
        </w:rPr>
        <w:t>himmatni</w:t>
      </w:r>
      <w:r w:rsidRPr="001534A2">
        <w:rPr>
          <w:sz w:val="24"/>
          <w:szCs w:val="24"/>
          <w:lang w:val="en-US"/>
        </w:rPr>
        <w:t xml:space="preserve"> </w:t>
      </w:r>
      <w:r>
        <w:rPr>
          <w:sz w:val="24"/>
          <w:szCs w:val="24"/>
          <w:lang w:val="uz-Cyrl-UZ"/>
        </w:rPr>
        <w:t>g‘</w:t>
      </w:r>
      <w:r w:rsidRPr="001534A2">
        <w:rPr>
          <w:sz w:val="24"/>
          <w:szCs w:val="24"/>
          <w:lang w:val="uz-Cyrl-UZ"/>
        </w:rPr>
        <w:t>ayratga</w:t>
      </w:r>
      <w:r w:rsidRPr="001534A2">
        <w:rPr>
          <w:sz w:val="24"/>
          <w:szCs w:val="24"/>
          <w:lang w:val="en-US"/>
        </w:rPr>
        <w:t xml:space="preserve"> </w:t>
      </w:r>
      <w:r w:rsidRPr="001534A2">
        <w:rPr>
          <w:sz w:val="24"/>
          <w:szCs w:val="24"/>
          <w:lang w:val="uz-Cyrl-UZ"/>
        </w:rPr>
        <w:t>kеltirib</w:t>
      </w:r>
      <w:r w:rsidRPr="001534A2">
        <w:rPr>
          <w:sz w:val="24"/>
          <w:szCs w:val="24"/>
          <w:lang w:val="en-US"/>
        </w:rPr>
        <w:t xml:space="preserve"> </w:t>
      </w:r>
      <w:r w:rsidRPr="001534A2">
        <w:rPr>
          <w:sz w:val="24"/>
          <w:szCs w:val="24"/>
          <w:lang w:val="uz-Cyrl-UZ"/>
        </w:rPr>
        <w:t>elеk</w:t>
      </w:r>
      <w:r w:rsidRPr="001534A2">
        <w:rPr>
          <w:sz w:val="24"/>
          <w:szCs w:val="24"/>
          <w:lang w:val="uz-Latn-UZ"/>
        </w:rPr>
        <w:t>t</w:t>
      </w:r>
      <w:r w:rsidRPr="001534A2">
        <w:rPr>
          <w:sz w:val="24"/>
          <w:szCs w:val="24"/>
          <w:lang w:val="uz-Cyrl-UZ"/>
        </w:rPr>
        <w:t>rlantirdi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harakatdan</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 xml:space="preserve">bir </w:t>
      </w:r>
      <w:r w:rsidRPr="001534A2">
        <w:rPr>
          <w:sz w:val="24"/>
          <w:szCs w:val="24"/>
          <w:lang w:val="en-US"/>
        </w:rPr>
        <w:t>quvva-i anilmarkaziya b</w:t>
      </w:r>
      <w:r w:rsidRPr="001534A2">
        <w:rPr>
          <w:sz w:val="24"/>
          <w:szCs w:val="24"/>
          <w:lang w:val="uz-Cyrl-UZ"/>
        </w:rPr>
        <w:t>ila</w:t>
      </w:r>
      <w:r w:rsidRPr="001534A2">
        <w:rPr>
          <w:sz w:val="24"/>
          <w:szCs w:val="24"/>
          <w:lang w:val="en-US"/>
        </w:rPr>
        <w:t xml:space="preserve">n </w:t>
      </w:r>
      <w:r w:rsidRPr="001534A2">
        <w:rPr>
          <w:sz w:val="24"/>
          <w:szCs w:val="24"/>
          <w:lang w:val="uz-Cyrl-UZ"/>
        </w:rPr>
        <w:t>juda 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munavvar</w:t>
      </w:r>
      <w:r w:rsidRPr="001534A2">
        <w:rPr>
          <w:sz w:val="24"/>
          <w:szCs w:val="24"/>
          <w:lang w:val="en-US"/>
        </w:rPr>
        <w:t xml:space="preserve"> </w:t>
      </w:r>
      <w:r w:rsidRPr="001534A2">
        <w:rPr>
          <w:sz w:val="24"/>
          <w:szCs w:val="24"/>
          <w:lang w:val="uz-Cyrl-UZ"/>
        </w:rPr>
        <w:t>mujtahidlarni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nuroniy</w:t>
      </w:r>
      <w:r w:rsidRPr="001534A2">
        <w:rPr>
          <w:sz w:val="24"/>
          <w:szCs w:val="24"/>
          <w:lang w:val="en-US"/>
        </w:rPr>
        <w:t xml:space="preserve"> </w:t>
      </w:r>
      <w:r w:rsidRPr="001534A2">
        <w:rPr>
          <w:sz w:val="24"/>
          <w:szCs w:val="24"/>
          <w:lang w:val="uz-Cyrl-UZ"/>
        </w:rPr>
        <w:t>muhaddislarni</w:t>
      </w:r>
      <w:r w:rsidRPr="001534A2">
        <w:rPr>
          <w:sz w:val="24"/>
          <w:szCs w:val="24"/>
          <w:lang w:val="en-US"/>
        </w:rPr>
        <w:t xml:space="preserve">, </w:t>
      </w:r>
      <w:r w:rsidRPr="001534A2">
        <w:rPr>
          <w:sz w:val="24"/>
          <w:szCs w:val="24"/>
          <w:lang w:val="uz-Latn-UZ"/>
        </w:rPr>
        <w:t>qudsiy</w:t>
      </w:r>
      <w:r w:rsidRPr="001534A2">
        <w:rPr>
          <w:sz w:val="24"/>
          <w:szCs w:val="24"/>
          <w:lang w:val="en-US"/>
        </w:rPr>
        <w:t xml:space="preserve"> </w:t>
      </w:r>
      <w:r w:rsidRPr="001534A2">
        <w:rPr>
          <w:sz w:val="24"/>
          <w:szCs w:val="24"/>
          <w:lang w:val="uz-Cyrl-UZ"/>
        </w:rPr>
        <w:t>hofizlarni</w:t>
      </w:r>
      <w:r w:rsidRPr="001534A2">
        <w:rPr>
          <w:sz w:val="24"/>
          <w:szCs w:val="24"/>
          <w:lang w:val="en-US"/>
        </w:rPr>
        <w:t xml:space="preserve">, </w:t>
      </w:r>
      <w:r w:rsidRPr="001534A2">
        <w:rPr>
          <w:sz w:val="24"/>
          <w:szCs w:val="24"/>
          <w:lang w:val="uz-Cyrl-UZ"/>
        </w:rPr>
        <w:t>asfiyolarni</w:t>
      </w:r>
      <w:r w:rsidRPr="001534A2">
        <w:rPr>
          <w:sz w:val="24"/>
          <w:szCs w:val="24"/>
          <w:lang w:val="en-US"/>
        </w:rPr>
        <w:t xml:space="preserve">, </w:t>
      </w:r>
      <w:r w:rsidRPr="001534A2">
        <w:rPr>
          <w:sz w:val="24"/>
          <w:szCs w:val="24"/>
          <w:lang w:val="uz-Latn-UZ"/>
        </w:rPr>
        <w:t>aqtob</w:t>
      </w:r>
      <w:r w:rsidRPr="001534A2">
        <w:rPr>
          <w:sz w:val="24"/>
          <w:szCs w:val="24"/>
          <w:lang w:val="uz-Cyrl-UZ"/>
        </w:rPr>
        <w:t>larni</w:t>
      </w:r>
      <w:r w:rsidRPr="001534A2">
        <w:rPr>
          <w:sz w:val="24"/>
          <w:szCs w:val="24"/>
          <w:lang w:val="en-US"/>
        </w:rPr>
        <w:t xml:space="preserve"> </w:t>
      </w:r>
      <w:r w:rsidRPr="001534A2">
        <w:rPr>
          <w:sz w:val="24"/>
          <w:szCs w:val="24"/>
          <w:lang w:val="uz-Cyrl-UZ"/>
        </w:rPr>
        <w:t>olami</w:t>
      </w:r>
      <w:r w:rsidRPr="001534A2">
        <w:rPr>
          <w:sz w:val="24"/>
          <w:szCs w:val="24"/>
          <w:lang w:val="en-US"/>
        </w:rPr>
        <w:t xml:space="preserve"> </w:t>
      </w:r>
      <w:r w:rsidRPr="001534A2">
        <w:rPr>
          <w:sz w:val="24"/>
          <w:szCs w:val="24"/>
          <w:lang w:val="uz-Cyrl-UZ"/>
        </w:rPr>
        <w:t>Islomning</w:t>
      </w:r>
      <w:r w:rsidRPr="001534A2">
        <w:rPr>
          <w:sz w:val="24"/>
          <w:szCs w:val="24"/>
          <w:lang w:val="en-US"/>
        </w:rPr>
        <w:t xml:space="preserve"> </w:t>
      </w:r>
      <w:r w:rsidRPr="001534A2">
        <w:rPr>
          <w:sz w:val="24"/>
          <w:szCs w:val="24"/>
          <w:lang w:val="uz-Cyrl-UZ"/>
        </w:rPr>
        <w:t>atrofiga</w:t>
      </w:r>
      <w:r w:rsidRPr="001534A2">
        <w:rPr>
          <w:sz w:val="24"/>
          <w:szCs w:val="24"/>
          <w:lang w:val="en-US"/>
        </w:rPr>
        <w:t xml:space="preserve"> </w:t>
      </w:r>
      <w:r w:rsidRPr="001534A2">
        <w:rPr>
          <w:sz w:val="24"/>
          <w:szCs w:val="24"/>
          <w:lang w:val="uz-Cyrl-UZ"/>
        </w:rPr>
        <w:t>uchirdi</w:t>
      </w:r>
      <w:r w:rsidRPr="001534A2">
        <w:rPr>
          <w:sz w:val="24"/>
          <w:szCs w:val="24"/>
          <w:lang w:val="en-US"/>
        </w:rPr>
        <w:t xml:space="preserve">, </w:t>
      </w:r>
      <w:r w:rsidRPr="001534A2">
        <w:rPr>
          <w:sz w:val="24"/>
          <w:szCs w:val="24"/>
          <w:lang w:val="uz-Cyrl-UZ"/>
        </w:rPr>
        <w:t>hijrat</w:t>
      </w:r>
      <w:r w:rsidRPr="001534A2">
        <w:rPr>
          <w:sz w:val="24"/>
          <w:szCs w:val="24"/>
          <w:lang w:val="en-US"/>
        </w:rPr>
        <w:t xml:space="preserve"> </w:t>
      </w:r>
      <w:r w:rsidRPr="001534A2">
        <w:rPr>
          <w:sz w:val="24"/>
          <w:szCs w:val="24"/>
          <w:lang w:val="uz-Cyrl-UZ"/>
        </w:rPr>
        <w:t>ettirdi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arqdan</w:t>
      </w:r>
      <w:r w:rsidRPr="001534A2">
        <w:rPr>
          <w:sz w:val="24"/>
          <w:szCs w:val="24"/>
          <w:lang w:val="en-US"/>
        </w:rPr>
        <w:t xml:space="preserve"> </w:t>
      </w:r>
      <w:r>
        <w:rPr>
          <w:sz w:val="24"/>
          <w:szCs w:val="24"/>
          <w:lang w:val="uz-Cyrl-UZ"/>
        </w:rPr>
        <w:t>g‘</w:t>
      </w:r>
      <w:r w:rsidRPr="001534A2">
        <w:rPr>
          <w:sz w:val="24"/>
          <w:szCs w:val="24"/>
          <w:lang w:val="uz-Cyrl-UZ"/>
        </w:rPr>
        <w:t>arbga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Islomni</w:t>
      </w:r>
      <w:r w:rsidRPr="001534A2">
        <w:rPr>
          <w:sz w:val="24"/>
          <w:szCs w:val="24"/>
          <w:lang w:val="en-US"/>
        </w:rPr>
        <w:t xml:space="preserve"> </w:t>
      </w:r>
      <w:r w:rsidRPr="001534A2">
        <w:rPr>
          <w:sz w:val="24"/>
          <w:szCs w:val="24"/>
          <w:lang w:val="uz-Cyrl-UZ"/>
        </w:rPr>
        <w:t>hayajonga</w:t>
      </w:r>
      <w:r w:rsidRPr="001534A2">
        <w:rPr>
          <w:sz w:val="24"/>
          <w:szCs w:val="24"/>
          <w:lang w:val="en-US"/>
        </w:rPr>
        <w:t xml:space="preserve"> </w:t>
      </w:r>
      <w:r w:rsidRPr="001534A2">
        <w:rPr>
          <w:sz w:val="24"/>
          <w:szCs w:val="24"/>
          <w:lang w:val="uz-Cyrl-UZ"/>
        </w:rPr>
        <w:t>kеltirib</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xazinalaridan</w:t>
      </w:r>
      <w:r w:rsidRPr="001534A2">
        <w:rPr>
          <w:sz w:val="24"/>
          <w:szCs w:val="24"/>
          <w:lang w:val="en-US"/>
        </w:rPr>
        <w:t xml:space="preserve"> </w:t>
      </w:r>
      <w:r w:rsidRPr="001534A2">
        <w:rPr>
          <w:sz w:val="24"/>
          <w:szCs w:val="24"/>
          <w:lang w:val="uz-Latn-UZ"/>
        </w:rPr>
        <w:t>istifoda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zlarini</w:t>
      </w:r>
      <w:r w:rsidRPr="001534A2">
        <w:rPr>
          <w:sz w:val="24"/>
          <w:szCs w:val="24"/>
          <w:lang w:val="en-US"/>
        </w:rPr>
        <w:t xml:space="preserve"> </w:t>
      </w:r>
      <w:r w:rsidRPr="001534A2">
        <w:rPr>
          <w:sz w:val="24"/>
          <w:szCs w:val="24"/>
          <w:lang w:val="uz-Cyrl-UZ"/>
        </w:rPr>
        <w:t>ochirdi</w:t>
      </w:r>
      <w:r w:rsidRPr="001534A2">
        <w:rPr>
          <w:sz w:val="24"/>
          <w:szCs w:val="24"/>
          <w:lang w:val="en-US"/>
        </w:rPr>
        <w:t xml:space="preserve">... Endi </w:t>
      </w:r>
      <w:r w:rsidRPr="001534A2">
        <w:rPr>
          <w:sz w:val="24"/>
          <w:szCs w:val="24"/>
          <w:lang w:val="uz-Cyrl-UZ"/>
        </w:rPr>
        <w:t>mavzuga</w:t>
      </w:r>
      <w:r w:rsidRPr="001534A2">
        <w:rPr>
          <w:sz w:val="24"/>
          <w:szCs w:val="24"/>
          <w:lang w:val="en-US"/>
        </w:rPr>
        <w:t xml:space="preserve"> kel</w:t>
      </w:r>
      <w:r w:rsidRPr="001534A2">
        <w:rPr>
          <w:sz w:val="24"/>
          <w:szCs w:val="24"/>
          <w:lang w:val="uz-Cyrl-UZ"/>
        </w:rPr>
        <w:t>amiz</w:t>
      </w:r>
      <w:r w:rsidRPr="001534A2">
        <w:rPr>
          <w:sz w:val="24"/>
          <w:szCs w:val="24"/>
          <w:lang w:val="en-US"/>
        </w:rPr>
        <w:t>.</w:t>
      </w:r>
    </w:p>
    <w:p w14:paraId="2BCB4F00" w14:textId="77777777" w:rsidR="00A31CA5" w:rsidRPr="001534A2" w:rsidRDefault="00A31CA5" w:rsidP="00A31CA5">
      <w:pPr>
        <w:widowControl w:val="0"/>
        <w:ind w:firstLine="709"/>
        <w:jc w:val="both"/>
        <w:rPr>
          <w:sz w:val="24"/>
          <w:szCs w:val="24"/>
          <w:lang w:val="en-US"/>
        </w:rPr>
      </w:pP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umuri </w:t>
      </w:r>
      <w:r>
        <w:rPr>
          <w:sz w:val="24"/>
          <w:szCs w:val="24"/>
          <w:lang w:val="uz-Cyrl-UZ"/>
        </w:rPr>
        <w:t>g‘</w:t>
      </w:r>
      <w:r w:rsidRPr="001534A2">
        <w:rPr>
          <w:sz w:val="24"/>
          <w:szCs w:val="24"/>
          <w:lang w:val="uz-Cyrl-UZ"/>
        </w:rPr>
        <w:t>aybiy</w:t>
      </w:r>
      <w:r w:rsidRPr="001534A2">
        <w:rPr>
          <w:sz w:val="24"/>
          <w:szCs w:val="24"/>
          <w:lang w:val="en-US"/>
        </w:rPr>
        <w:t>a</w:t>
      </w:r>
      <w:r w:rsidRPr="001534A2">
        <w:rPr>
          <w:sz w:val="24"/>
          <w:szCs w:val="24"/>
          <w:lang w:val="uz-Cyrl-UZ"/>
        </w:rPr>
        <w:t>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en-US"/>
        </w:rPr>
        <w:t xml:space="preserve"> </w:t>
      </w:r>
      <w:r w:rsidRPr="001534A2">
        <w:rPr>
          <w:sz w:val="24"/>
          <w:szCs w:val="24"/>
          <w:lang w:val="uz-Cyrl-UZ"/>
        </w:rPr>
        <w:t>sodir b</w:t>
      </w:r>
      <w:r>
        <w:rPr>
          <w:sz w:val="24"/>
          <w:szCs w:val="24"/>
          <w:lang w:val="uz-Cyrl-UZ"/>
        </w:rPr>
        <w:t>o‘</w:t>
      </w:r>
      <w:r w:rsidRPr="001534A2">
        <w:rPr>
          <w:sz w:val="24"/>
          <w:szCs w:val="24"/>
          <w:lang w:val="uz-Cyrl-UZ"/>
        </w:rPr>
        <w:t>lgan ishlar</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dir</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 xml:space="preserve">bir </w:t>
      </w:r>
      <w:r w:rsidRPr="001534A2">
        <w:rPr>
          <w:sz w:val="24"/>
          <w:szCs w:val="24"/>
          <w:lang w:val="en-US"/>
        </w:rPr>
        <w:t>ne</w:t>
      </w:r>
      <w:r w:rsidRPr="001534A2">
        <w:rPr>
          <w:sz w:val="24"/>
          <w:szCs w:val="24"/>
          <w:lang w:val="uz-Cyrl-UZ"/>
        </w:rPr>
        <w:t>ch</w:t>
      </w:r>
      <w:r w:rsidRPr="001534A2">
        <w:rPr>
          <w:sz w:val="24"/>
          <w:szCs w:val="24"/>
          <w:lang w:val="en-US"/>
        </w:rPr>
        <w:t>t</w:t>
      </w:r>
      <w:r w:rsidRPr="001534A2">
        <w:rPr>
          <w:sz w:val="24"/>
          <w:szCs w:val="24"/>
          <w:lang w:val="uz-Cyrl-UZ"/>
        </w:rPr>
        <w:t>a</w:t>
      </w:r>
      <w:r w:rsidRPr="001534A2">
        <w:rPr>
          <w:sz w:val="24"/>
          <w:szCs w:val="24"/>
          <w:lang w:val="en-US"/>
        </w:rPr>
        <w:t xml:space="preserve"> </w:t>
      </w:r>
      <w:r w:rsidRPr="001534A2">
        <w:rPr>
          <w:sz w:val="24"/>
          <w:szCs w:val="24"/>
          <w:lang w:val="uz-Cyrl-UZ"/>
        </w:rPr>
        <w:t>misoliga</w:t>
      </w:r>
      <w:r w:rsidRPr="001534A2">
        <w:rPr>
          <w:sz w:val="24"/>
          <w:szCs w:val="24"/>
          <w:lang w:val="en-US"/>
        </w:rPr>
        <w:t xml:space="preserve"> </w:t>
      </w:r>
      <w:r w:rsidRPr="001534A2">
        <w:rPr>
          <w:sz w:val="24"/>
          <w:szCs w:val="24"/>
          <w:lang w:val="uz-Cyrl-UZ"/>
        </w:rPr>
        <w:t>ishora</w:t>
      </w:r>
      <w:r w:rsidRPr="001534A2">
        <w:rPr>
          <w:sz w:val="24"/>
          <w:szCs w:val="24"/>
          <w:lang w:val="en-US"/>
        </w:rPr>
        <w:t>t qil</w:t>
      </w:r>
      <w:r w:rsidRPr="001534A2">
        <w:rPr>
          <w:sz w:val="24"/>
          <w:szCs w:val="24"/>
          <w:lang w:val="uz-Cyrl-UZ"/>
        </w:rPr>
        <w:t>amiz</w:t>
      </w:r>
      <w:r w:rsidRPr="001534A2">
        <w:rPr>
          <w:sz w:val="24"/>
          <w:szCs w:val="24"/>
          <w:lang w:val="en-US"/>
        </w:rPr>
        <w:t>:</w:t>
      </w:r>
    </w:p>
    <w:p w14:paraId="31A27A68"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tr-TR"/>
        </w:rPr>
        <w:t>sahihligi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mashhur</w:t>
      </w:r>
      <w:r w:rsidRPr="001534A2">
        <w:rPr>
          <w:sz w:val="24"/>
          <w:szCs w:val="24"/>
          <w:lang w:val="en-US"/>
        </w:rPr>
        <w:t xml:space="preserve"> Kutubi Sitta-i Hadisiya </w:t>
      </w:r>
      <w:r w:rsidRPr="001534A2">
        <w:rPr>
          <w:sz w:val="24"/>
          <w:szCs w:val="24"/>
          <w:lang w:val="uz-Cyrl-UZ"/>
        </w:rPr>
        <w:t>sohiblari</w:t>
      </w:r>
      <w:r w:rsidRPr="001534A2">
        <w:rPr>
          <w:sz w:val="24"/>
          <w:szCs w:val="24"/>
          <w:lang w:val="en-US"/>
        </w:rPr>
        <w:t xml:space="preserve"> biz </w:t>
      </w:r>
      <w:r w:rsidRPr="001534A2">
        <w:rPr>
          <w:sz w:val="24"/>
          <w:szCs w:val="24"/>
          <w:lang w:val="uz-Cyrl-UZ"/>
        </w:rPr>
        <w:t>bayon</w:t>
      </w:r>
      <w:r w:rsidRPr="001534A2">
        <w:rPr>
          <w:sz w:val="24"/>
          <w:szCs w:val="24"/>
          <w:lang w:val="en-US"/>
        </w:rPr>
        <w:t xml:space="preserve"> qil</w:t>
      </w:r>
      <w:r w:rsidRPr="001534A2">
        <w:rPr>
          <w:sz w:val="24"/>
          <w:szCs w:val="24"/>
          <w:lang w:val="uz-Cyrl-UZ"/>
        </w:rPr>
        <w:t>adigan</w:t>
      </w:r>
      <w:r w:rsidRPr="001534A2">
        <w:rPr>
          <w:sz w:val="24"/>
          <w:szCs w:val="24"/>
          <w:lang w:val="en-US"/>
        </w:rPr>
        <w:t xml:space="preserve"> </w:t>
      </w:r>
      <w:r w:rsidRPr="001534A2">
        <w:rPr>
          <w:sz w:val="24"/>
          <w:szCs w:val="24"/>
          <w:lang w:val="uz-Cyrl-UZ"/>
        </w:rPr>
        <w:t>xabarlarning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pida</w:t>
      </w:r>
      <w:r w:rsidRPr="001534A2">
        <w:rPr>
          <w:sz w:val="24"/>
          <w:szCs w:val="24"/>
          <w:lang w:val="en-US"/>
        </w:rPr>
        <w:t xml:space="preserve"> muttafiq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xabarlarning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ham</w:t>
      </w:r>
      <w:r w:rsidRPr="001534A2">
        <w:rPr>
          <w:sz w:val="24"/>
          <w:szCs w:val="24"/>
          <w:lang w:val="uz-Latn-UZ"/>
        </w:rPr>
        <w:t>,</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tahqiq ularning</w:t>
      </w:r>
      <w:r w:rsidRPr="001534A2">
        <w:rPr>
          <w:sz w:val="24"/>
          <w:szCs w:val="24"/>
          <w:lang w:val="en-US"/>
        </w:rPr>
        <w:t xml:space="preserve"> t</w:t>
      </w:r>
      <w:r>
        <w:rPr>
          <w:sz w:val="24"/>
          <w:szCs w:val="24"/>
          <w:lang w:val="en-US"/>
        </w:rPr>
        <w:t>o‘g‘</w:t>
      </w:r>
      <w:r w:rsidRPr="001534A2">
        <w:rPr>
          <w:sz w:val="24"/>
          <w:szCs w:val="24"/>
          <w:lang w:val="en-US"/>
        </w:rPr>
        <w:t>riligi</w:t>
      </w:r>
      <w:r w:rsidRPr="001534A2">
        <w:rPr>
          <w:sz w:val="24"/>
          <w:szCs w:val="24"/>
          <w:lang w:val="uz-Cyrl-UZ"/>
        </w:rPr>
        <w:t>ga</w:t>
      </w:r>
      <w:r w:rsidRPr="001534A2">
        <w:rPr>
          <w:sz w:val="24"/>
          <w:szCs w:val="24"/>
          <w:lang w:val="en-US"/>
        </w:rPr>
        <w:t xml:space="preserve"> </w:t>
      </w:r>
      <w:r w:rsidRPr="001534A2">
        <w:rPr>
          <w:sz w:val="24"/>
          <w:szCs w:val="24"/>
          <w:lang w:val="uz-Cyrl-UZ"/>
        </w:rPr>
        <w:t>ittifoq</w:t>
      </w:r>
      <w:r w:rsidRPr="001534A2">
        <w:rPr>
          <w:sz w:val="24"/>
          <w:szCs w:val="24"/>
          <w:lang w:val="en-US"/>
        </w:rPr>
        <w:t xml:space="preserve"> </w:t>
      </w:r>
      <w:r w:rsidRPr="001534A2">
        <w:rPr>
          <w:sz w:val="24"/>
          <w:szCs w:val="24"/>
          <w:lang w:val="uz-Cyrl-UZ"/>
        </w:rPr>
        <w:t xml:space="preserve">etishi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mutavotir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dе</w:t>
      </w:r>
      <w:r w:rsidRPr="001534A2">
        <w:rPr>
          <w:sz w:val="24"/>
          <w:szCs w:val="24"/>
          <w:lang w:val="en-US"/>
        </w:rPr>
        <w:t>yish mumkin.</w:t>
      </w:r>
    </w:p>
    <w:p w14:paraId="413EC597"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-naqli</w:t>
      </w:r>
      <w:r w:rsidRPr="001534A2">
        <w:rPr>
          <w:sz w:val="24"/>
          <w:szCs w:val="24"/>
          <w:lang w:val="uz-Cyrl-UZ"/>
        </w:rPr>
        <w:t xml:space="preserve"> sahih</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b</w:t>
      </w:r>
      <w:r w:rsidRPr="001534A2">
        <w:rPr>
          <w:sz w:val="24"/>
          <w:szCs w:val="24"/>
          <w:lang w:val="uz-Cyrl-UZ"/>
        </w:rPr>
        <w:t>ila</w:t>
      </w:r>
      <w:r w:rsidRPr="001534A2">
        <w:rPr>
          <w:sz w:val="24"/>
          <w:szCs w:val="24"/>
          <w:lang w:val="en-US"/>
        </w:rPr>
        <w:t>n- asxob</w:t>
      </w:r>
      <w:r w:rsidRPr="001534A2">
        <w:rPr>
          <w:sz w:val="24"/>
          <w:szCs w:val="24"/>
          <w:lang w:val="uz-Cyrl-UZ"/>
        </w:rPr>
        <w:t>iga</w:t>
      </w:r>
      <w:r w:rsidRPr="001534A2">
        <w:rPr>
          <w:sz w:val="24"/>
          <w:szCs w:val="24"/>
          <w:lang w:val="en-US"/>
        </w:rPr>
        <w:t>: "</w:t>
      </w:r>
      <w:r w:rsidRPr="001534A2">
        <w:rPr>
          <w:sz w:val="24"/>
          <w:szCs w:val="24"/>
          <w:lang w:val="uz-Cyrl-UZ"/>
        </w:rPr>
        <w:t>Siz</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dushmanlaringiz</w:t>
      </w:r>
      <w:r w:rsidRPr="001534A2">
        <w:rPr>
          <w:sz w:val="24"/>
          <w:szCs w:val="24"/>
          <w:lang w:val="en-US"/>
        </w:rPr>
        <w:t xml:space="preserve"> ustidan </w:t>
      </w:r>
      <w:r>
        <w:rPr>
          <w:sz w:val="24"/>
          <w:szCs w:val="24"/>
          <w:lang w:val="uz-Cyrl-UZ"/>
        </w:rPr>
        <w:t>g‘</w:t>
      </w:r>
      <w:r w:rsidRPr="001534A2">
        <w:rPr>
          <w:sz w:val="24"/>
          <w:szCs w:val="24"/>
          <w:lang w:val="uz-Cyrl-UZ"/>
        </w:rPr>
        <w:t>alaba</w:t>
      </w:r>
      <w:r w:rsidRPr="001534A2">
        <w:rPr>
          <w:sz w:val="24"/>
          <w:szCs w:val="24"/>
          <w:lang w:val="en-US"/>
        </w:rPr>
        <w:t xml:space="preserve"> </w:t>
      </w:r>
      <w:r w:rsidRPr="001534A2">
        <w:rPr>
          <w:sz w:val="24"/>
          <w:szCs w:val="24"/>
          <w:lang w:val="uz-Cyrl-UZ"/>
        </w:rPr>
        <w:t>qilasiz</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Fathi</w:t>
      </w:r>
      <w:r w:rsidRPr="001534A2">
        <w:rPr>
          <w:sz w:val="24"/>
          <w:szCs w:val="24"/>
          <w:lang w:val="en-US"/>
        </w:rPr>
        <w:t xml:space="preserve"> </w:t>
      </w:r>
      <w:r w:rsidRPr="001534A2">
        <w:rPr>
          <w:sz w:val="24"/>
          <w:szCs w:val="24"/>
          <w:lang w:val="uz-Cyrl-UZ"/>
        </w:rPr>
        <w:t>Makka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Fathi</w:t>
      </w:r>
      <w:r w:rsidRPr="001534A2">
        <w:rPr>
          <w:sz w:val="24"/>
          <w:szCs w:val="24"/>
          <w:lang w:val="en-US"/>
        </w:rPr>
        <w:t xml:space="preserve"> </w:t>
      </w:r>
      <w:r w:rsidRPr="001534A2">
        <w:rPr>
          <w:sz w:val="24"/>
          <w:szCs w:val="24"/>
          <w:lang w:val="uz-Cyrl-UZ"/>
        </w:rPr>
        <w:t>Haybar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Fathi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om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Fathi</w:t>
      </w:r>
      <w:r w:rsidRPr="001534A2">
        <w:rPr>
          <w:sz w:val="24"/>
          <w:szCs w:val="24"/>
          <w:lang w:val="en-US"/>
        </w:rPr>
        <w:t xml:space="preserve"> </w:t>
      </w:r>
      <w:r w:rsidRPr="001534A2">
        <w:rPr>
          <w:sz w:val="24"/>
          <w:szCs w:val="24"/>
          <w:lang w:val="uz-Cyrl-UZ"/>
        </w:rPr>
        <w:t>Iroq</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Fathi Eron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Fathi</w:t>
      </w:r>
      <w:r w:rsidRPr="001534A2">
        <w:rPr>
          <w:sz w:val="24"/>
          <w:szCs w:val="24"/>
          <w:lang w:val="en-US"/>
        </w:rPr>
        <w:t xml:space="preserve"> </w:t>
      </w:r>
      <w:r w:rsidRPr="001534A2">
        <w:rPr>
          <w:sz w:val="24"/>
          <w:szCs w:val="24"/>
          <w:lang w:val="uz-Cyrl-UZ"/>
        </w:rPr>
        <w:t>Bayt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Maqdisga</w:t>
      </w:r>
      <w:r w:rsidRPr="001534A2">
        <w:rPr>
          <w:sz w:val="24"/>
          <w:szCs w:val="24"/>
          <w:lang w:val="en-US"/>
        </w:rPr>
        <w:t xml:space="preserve"> </w:t>
      </w:r>
      <w:r w:rsidRPr="001534A2">
        <w:rPr>
          <w:sz w:val="24"/>
          <w:szCs w:val="24"/>
          <w:lang w:val="uz-Cyrl-UZ"/>
        </w:rPr>
        <w:t>muvaffaq</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lasiz</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zamonning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buyuk</w:t>
      </w:r>
      <w:r w:rsidRPr="001534A2">
        <w:rPr>
          <w:sz w:val="24"/>
          <w:szCs w:val="24"/>
          <w:lang w:val="en-US"/>
        </w:rPr>
        <w:t xml:space="preserve"> </w:t>
      </w:r>
      <w:r w:rsidRPr="001534A2">
        <w:rPr>
          <w:sz w:val="24"/>
          <w:szCs w:val="24"/>
          <w:lang w:val="uz-Cyrl-UZ"/>
        </w:rPr>
        <w:t>davlatlari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Eron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Rum</w:t>
      </w:r>
      <w:r w:rsidRPr="001534A2">
        <w:rPr>
          <w:sz w:val="24"/>
          <w:szCs w:val="24"/>
          <w:lang w:val="en-US"/>
        </w:rPr>
        <w:t xml:space="preserve"> </w:t>
      </w:r>
      <w:r w:rsidRPr="001534A2">
        <w:rPr>
          <w:sz w:val="24"/>
          <w:szCs w:val="24"/>
          <w:lang w:val="uz-Cyrl-UZ"/>
        </w:rPr>
        <w:t>podshohlarining</w:t>
      </w:r>
      <w:r w:rsidRPr="001534A2">
        <w:rPr>
          <w:sz w:val="24"/>
          <w:szCs w:val="24"/>
          <w:lang w:val="en-US"/>
        </w:rPr>
        <w:t xml:space="preserve"> </w:t>
      </w:r>
      <w:r w:rsidRPr="001534A2">
        <w:rPr>
          <w:sz w:val="24"/>
          <w:szCs w:val="24"/>
          <w:lang w:val="uz-Cyrl-UZ"/>
        </w:rPr>
        <w:t>xazinalarini</w:t>
      </w:r>
      <w:r w:rsidRPr="001534A2">
        <w:rPr>
          <w:sz w:val="24"/>
          <w:szCs w:val="24"/>
          <w:lang w:val="en-US"/>
        </w:rPr>
        <w:t xml:space="preserve"> </w:t>
      </w:r>
      <w:r>
        <w:rPr>
          <w:sz w:val="24"/>
          <w:szCs w:val="24"/>
          <w:lang w:val="uz-Cyrl-UZ"/>
        </w:rPr>
        <w:t>o‘</w:t>
      </w:r>
      <w:r w:rsidRPr="001534A2">
        <w:rPr>
          <w:sz w:val="24"/>
          <w:szCs w:val="24"/>
          <w:lang w:val="uz-Cyrl-UZ"/>
        </w:rPr>
        <w:t>r</w:t>
      </w:r>
      <w:r w:rsidRPr="001534A2">
        <w:rPr>
          <w:sz w:val="24"/>
          <w:szCs w:val="24"/>
          <w:lang w:val="en-US"/>
        </w:rPr>
        <w:t>t</w:t>
      </w:r>
      <w:r w:rsidRPr="001534A2">
        <w:rPr>
          <w:sz w:val="24"/>
          <w:szCs w:val="24"/>
          <w:lang w:val="uz-Cyrl-UZ"/>
        </w:rPr>
        <w:t>angizda</w:t>
      </w:r>
      <w:r w:rsidRPr="001534A2">
        <w:rPr>
          <w:sz w:val="24"/>
          <w:szCs w:val="24"/>
          <w:lang w:val="en-US"/>
        </w:rPr>
        <w:t xml:space="preserve"> </w:t>
      </w:r>
      <w:r w:rsidRPr="001534A2">
        <w:rPr>
          <w:sz w:val="24"/>
          <w:szCs w:val="24"/>
          <w:lang w:val="uz-Cyrl-UZ"/>
        </w:rPr>
        <w:t>taqsim</w:t>
      </w:r>
      <w:r w:rsidRPr="001534A2">
        <w:rPr>
          <w:sz w:val="24"/>
          <w:szCs w:val="24"/>
          <w:lang w:val="en-US"/>
        </w:rPr>
        <w:t xml:space="preserve"> qil</w:t>
      </w:r>
      <w:r w:rsidRPr="001534A2">
        <w:rPr>
          <w:sz w:val="24"/>
          <w:szCs w:val="24"/>
          <w:lang w:val="uz-Cyrl-UZ"/>
        </w:rPr>
        <w:t>asiz</w:t>
      </w:r>
      <w:r w:rsidRPr="001534A2">
        <w:rPr>
          <w:sz w:val="24"/>
          <w:szCs w:val="24"/>
          <w:lang w:val="en-US"/>
        </w:rPr>
        <w:t xml:space="preserve">!..", deganlar.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ganlar</w:t>
      </w:r>
      <w:r w:rsidRPr="001534A2">
        <w:rPr>
          <w:sz w:val="24"/>
          <w:szCs w:val="24"/>
          <w:lang w:val="en-US"/>
        </w:rPr>
        <w:t>, "</w:t>
      </w:r>
      <w:r w:rsidRPr="001534A2">
        <w:rPr>
          <w:sz w:val="24"/>
          <w:szCs w:val="24"/>
          <w:lang w:val="uz-Cyrl-UZ"/>
        </w:rPr>
        <w:t>Taxminim</w:t>
      </w:r>
      <w:r w:rsidRPr="001534A2">
        <w:rPr>
          <w:sz w:val="24"/>
          <w:szCs w:val="24"/>
          <w:lang w:val="en-US"/>
        </w:rPr>
        <w:t xml:space="preserve"> </w:t>
      </w:r>
      <w:r w:rsidRPr="001534A2">
        <w:rPr>
          <w:sz w:val="24"/>
          <w:szCs w:val="24"/>
          <w:lang w:val="tr-TR"/>
        </w:rPr>
        <w:t>sh</w:t>
      </w:r>
      <w:r w:rsidRPr="001534A2">
        <w:rPr>
          <w:sz w:val="24"/>
          <w:szCs w:val="24"/>
          <w:lang w:val="uz-Cyrl-UZ"/>
        </w:rPr>
        <w:t>unday</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Pr>
          <w:sz w:val="24"/>
          <w:szCs w:val="24"/>
          <w:lang w:val="uz-Cyrl-UZ"/>
        </w:rPr>
        <w:t>o‘</w:t>
      </w:r>
      <w:r w:rsidRPr="001534A2">
        <w:rPr>
          <w:sz w:val="24"/>
          <w:szCs w:val="24"/>
          <w:lang w:val="uz-Cyrl-UZ"/>
        </w:rPr>
        <w:t>ylayman</w:t>
      </w:r>
      <w:r w:rsidRPr="001534A2">
        <w:rPr>
          <w:sz w:val="24"/>
          <w:szCs w:val="24"/>
          <w:lang w:val="en-US"/>
        </w:rPr>
        <w:t xml:space="preserve">" </w:t>
      </w:r>
      <w:r w:rsidRPr="001534A2">
        <w:rPr>
          <w:sz w:val="24"/>
          <w:szCs w:val="24"/>
          <w:lang w:val="uz-Cyrl-UZ"/>
        </w:rPr>
        <w:t>dеma</w:t>
      </w:r>
      <w:r w:rsidRPr="001534A2">
        <w:rPr>
          <w:sz w:val="24"/>
          <w:szCs w:val="24"/>
          <w:lang w:val="uz-Latn-UZ"/>
        </w:rPr>
        <w:t>ganlar</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rayotgand</w:t>
      </w:r>
      <w:r w:rsidRPr="001534A2">
        <w:rPr>
          <w:sz w:val="24"/>
          <w:szCs w:val="24"/>
          <w:lang w:val="en-US"/>
        </w:rPr>
        <w:t xml:space="preserve">ek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ixbor et</w:t>
      </w:r>
      <w:r w:rsidRPr="001534A2">
        <w:rPr>
          <w:sz w:val="24"/>
          <w:szCs w:val="24"/>
          <w:lang w:val="uz-Latn-UZ"/>
        </w:rPr>
        <w:t>ganlar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vaqt, </w:t>
      </w:r>
      <w:r w:rsidRPr="001534A2">
        <w:rPr>
          <w:sz w:val="24"/>
          <w:szCs w:val="24"/>
          <w:lang w:val="uz-Cyrl-UZ"/>
        </w:rPr>
        <w:t>hijratga</w:t>
      </w:r>
      <w:r w:rsidRPr="001534A2">
        <w:rPr>
          <w:sz w:val="24"/>
          <w:szCs w:val="24"/>
          <w:lang w:val="en-US"/>
        </w:rPr>
        <w:t xml:space="preserve"> </w:t>
      </w:r>
      <w:r w:rsidRPr="001534A2">
        <w:rPr>
          <w:sz w:val="24"/>
          <w:szCs w:val="24"/>
          <w:lang w:val="uz-Cyrl-UZ"/>
        </w:rPr>
        <w:t>majbur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ganlar</w:t>
      </w:r>
      <w:r w:rsidRPr="001534A2">
        <w:rPr>
          <w:sz w:val="24"/>
          <w:szCs w:val="24"/>
          <w:lang w:val="en-US"/>
        </w:rPr>
        <w:t xml:space="preserve">. </w:t>
      </w:r>
      <w:r w:rsidRPr="001534A2">
        <w:rPr>
          <w:sz w:val="24"/>
          <w:szCs w:val="24"/>
          <w:lang w:val="uz-Cyrl-UZ"/>
        </w:rPr>
        <w:t>Sahobalari</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Madina</w:t>
      </w:r>
      <w:r w:rsidRPr="001534A2">
        <w:rPr>
          <w:sz w:val="24"/>
          <w:szCs w:val="24"/>
          <w:lang w:val="en-US"/>
        </w:rPr>
        <w:t xml:space="preserve"> </w:t>
      </w:r>
      <w:r w:rsidRPr="001534A2">
        <w:rPr>
          <w:sz w:val="24"/>
          <w:szCs w:val="24"/>
          <w:lang w:val="uz-Cyrl-UZ"/>
        </w:rPr>
        <w:t>atrofi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dunyo</w:t>
      </w:r>
      <w:r w:rsidRPr="001534A2">
        <w:rPr>
          <w:sz w:val="24"/>
          <w:szCs w:val="24"/>
          <w:lang w:val="en-US"/>
        </w:rPr>
        <w:t xml:space="preserve"> </w:t>
      </w:r>
      <w:r w:rsidRPr="001534A2">
        <w:rPr>
          <w:sz w:val="24"/>
          <w:szCs w:val="24"/>
          <w:lang w:val="uz-Cyrl-UZ"/>
        </w:rPr>
        <w:t>dushman edi</w:t>
      </w:r>
      <w:r w:rsidRPr="001534A2">
        <w:rPr>
          <w:sz w:val="24"/>
          <w:szCs w:val="24"/>
          <w:lang w:val="en-US"/>
        </w:rPr>
        <w:t>.</w:t>
      </w:r>
    </w:p>
    <w:p w14:paraId="202F1B95"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w:t>
      </w:r>
      <w:r w:rsidRPr="001534A2">
        <w:rPr>
          <w:sz w:val="24"/>
          <w:szCs w:val="24"/>
          <w:lang w:val="uz-Cyrl-UZ"/>
        </w:rPr>
        <w:t xml:space="preserve"> sahih</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farmon</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en-US"/>
        </w:rPr>
        <w:t xml:space="preserve">: </w:t>
      </w:r>
      <w:r w:rsidRPr="001534A2">
        <w:rPr>
          <w:rFonts w:ascii="Arabic Typesetting" w:hAnsi="Arabic Typesetting" w:cs="Arabic Typesetting"/>
          <w:color w:val="FF0000"/>
          <w:sz w:val="40"/>
          <w:szCs w:val="40"/>
          <w:rtl/>
        </w:rPr>
        <w:t>عَلَيْكُمْ بِسٖيرَةِ الَّذَيْنِ مِنْ بَعْدٖى اَبٖى بَكْرٍ وَ عُمَرَ</w:t>
      </w:r>
      <w:r w:rsidRPr="001534A2">
        <w:rPr>
          <w:rFonts w:ascii="Arabic Typesetting" w:hAnsi="Arabic Typesetting" w:cs="Arabic Typesetting"/>
          <w:color w:val="FF0000"/>
          <w:sz w:val="40"/>
          <w:szCs w:val="40"/>
          <w:lang w:val="uz-Latn-UZ"/>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tr-TR"/>
        </w:rPr>
        <w:t>u zotdan</w:t>
      </w:r>
      <w:r w:rsidRPr="001534A2">
        <w:rPr>
          <w:sz w:val="24"/>
          <w:szCs w:val="24"/>
          <w:lang w:val="en-US"/>
        </w:rPr>
        <w:t xml:space="preserve"> </w:t>
      </w:r>
      <w:r w:rsidRPr="001534A2">
        <w:rPr>
          <w:sz w:val="24"/>
          <w:szCs w:val="24"/>
          <w:lang w:val="uz-Cyrl-UZ"/>
        </w:rPr>
        <w:t>kеyinga</w:t>
      </w:r>
      <w:r w:rsidRPr="001534A2">
        <w:rPr>
          <w:sz w:val="24"/>
          <w:szCs w:val="24"/>
          <w:lang w:val="en-US"/>
        </w:rPr>
        <w:t xml:space="preserve"> </w:t>
      </w:r>
      <w:r w:rsidRPr="001534A2">
        <w:rPr>
          <w:sz w:val="24"/>
          <w:szCs w:val="24"/>
          <w:lang w:val="uz-Cyrl-UZ"/>
        </w:rPr>
        <w:t>qoladilar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xalifa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w:t>
      </w:r>
      <w:r w:rsidRPr="001534A2">
        <w:rPr>
          <w:sz w:val="24"/>
          <w:szCs w:val="24"/>
          <w:lang w:val="en-US"/>
        </w:rPr>
        <w:t>i</w:t>
      </w:r>
      <w:r w:rsidRPr="001534A2">
        <w:rPr>
          <w:sz w:val="24"/>
          <w:szCs w:val="24"/>
          <w:lang w:val="uz-Latn-UZ"/>
        </w:rPr>
        <w:t>z</w:t>
      </w:r>
      <w:r w:rsidRPr="001534A2">
        <w:rPr>
          <w:sz w:val="24"/>
          <w:szCs w:val="24"/>
          <w:lang w:val="en-US"/>
        </w:rPr>
        <w:t>o-</w:t>
      </w:r>
      <w:r w:rsidRPr="001534A2">
        <w:rPr>
          <w:sz w:val="24"/>
          <w:szCs w:val="24"/>
          <w:lang w:val="uz-Latn-UZ"/>
        </w:rPr>
        <w:t>i Ilohiy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marzi-i Nabaviy</w:t>
      </w:r>
      <w:r w:rsidRPr="001534A2">
        <w:rPr>
          <w:sz w:val="24"/>
          <w:szCs w:val="24"/>
          <w:lang w:val="en-US"/>
        </w:rPr>
        <w:t xml:space="preserve"> </w:t>
      </w:r>
      <w:r w:rsidRPr="001534A2">
        <w:rPr>
          <w:sz w:val="24"/>
          <w:szCs w:val="24"/>
          <w:lang w:val="uz-Cyrl-UZ"/>
        </w:rPr>
        <w:t>doirasida</w:t>
      </w:r>
      <w:r w:rsidRPr="001534A2">
        <w:rPr>
          <w:sz w:val="24"/>
          <w:szCs w:val="24"/>
          <w:lang w:val="en-US"/>
        </w:rPr>
        <w:t xml:space="preserve"> </w:t>
      </w:r>
      <w:r w:rsidRPr="001534A2">
        <w:rPr>
          <w:sz w:val="24"/>
          <w:szCs w:val="24"/>
          <w:lang w:val="uz-Cyrl-UZ"/>
        </w:rPr>
        <w:t>harakat</w:t>
      </w:r>
      <w:r w:rsidRPr="001534A2">
        <w:rPr>
          <w:sz w:val="24"/>
          <w:szCs w:val="24"/>
          <w:lang w:val="en-US"/>
        </w:rPr>
        <w:t xml:space="preserve"> qil</w:t>
      </w:r>
      <w:r w:rsidRPr="001534A2">
        <w:rPr>
          <w:sz w:val="24"/>
          <w:szCs w:val="24"/>
          <w:lang w:val="uz-Cyrl-UZ"/>
        </w:rPr>
        <w:t>adilar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qoladi</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qoladi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Latn-UZ"/>
        </w:rPr>
        <w:t>futuhot</w:t>
      </w:r>
      <w:r w:rsidRPr="001534A2">
        <w:rPr>
          <w:sz w:val="24"/>
          <w:szCs w:val="24"/>
          <w:lang w:val="en-US"/>
        </w:rPr>
        <w:t xml:space="preserve"> </w:t>
      </w:r>
      <w:r w:rsidRPr="001534A2">
        <w:rPr>
          <w:sz w:val="24"/>
          <w:szCs w:val="24"/>
          <w:lang w:val="uz-Cyrl-UZ"/>
        </w:rPr>
        <w:t>qiladi</w:t>
      </w:r>
      <w:r w:rsidRPr="001534A2">
        <w:rPr>
          <w:sz w:val="24"/>
          <w:szCs w:val="24"/>
          <w:lang w:val="en-US"/>
        </w:rPr>
        <w:t>.</w:t>
      </w:r>
    </w:p>
    <w:p w14:paraId="4A41E1EB"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زُوِيَتْ لِىَ الْاَرْضُ فَاُرٖيتُ مَشَارِقَهَا وَمَغَارِبَهَا وَسَيَبْلُغُ مُلْكُ اُمَّتٖى مَا زُوِىَ لٖى مِنْهَا</w:t>
      </w:r>
      <w:r w:rsidRPr="001534A2">
        <w:rPr>
          <w:rFonts w:hint="cs"/>
          <w:sz w:val="24"/>
          <w:szCs w:val="24"/>
          <w:lang w:val="uz-Cyrl-UZ"/>
        </w:rPr>
        <w:t xml:space="preserve"> </w:t>
      </w:r>
      <w:r w:rsidRPr="001534A2">
        <w:rPr>
          <w:sz w:val="24"/>
          <w:szCs w:val="24"/>
          <w:lang w:val="uz-Cyrl-UZ"/>
        </w:rPr>
        <w:t xml:space="preserve">: "Sharqdan </w:t>
      </w:r>
      <w:r>
        <w:rPr>
          <w:sz w:val="24"/>
          <w:szCs w:val="24"/>
          <w:lang w:val="uz-Cyrl-UZ"/>
        </w:rPr>
        <w:t>g‘</w:t>
      </w:r>
      <w:r w:rsidRPr="001534A2">
        <w:rPr>
          <w:sz w:val="24"/>
          <w:szCs w:val="24"/>
          <w:lang w:val="uz-Cyrl-UZ"/>
        </w:rPr>
        <w:t>arbga qadar mеning ummatimning q</w:t>
      </w:r>
      <w:r>
        <w:rPr>
          <w:sz w:val="24"/>
          <w:szCs w:val="24"/>
          <w:lang w:val="uz-Cyrl-UZ"/>
        </w:rPr>
        <w:t>o‘</w:t>
      </w:r>
      <w:r w:rsidRPr="001534A2">
        <w:rPr>
          <w:sz w:val="24"/>
          <w:szCs w:val="24"/>
          <w:lang w:val="uz-Cyrl-UZ"/>
        </w:rPr>
        <w:t xml:space="preserve">liga </w:t>
      </w:r>
      <w:r>
        <w:rPr>
          <w:sz w:val="24"/>
          <w:szCs w:val="24"/>
          <w:lang w:val="uz-Cyrl-UZ"/>
        </w:rPr>
        <w:t>o‘</w:t>
      </w:r>
      <w:r w:rsidRPr="001534A2">
        <w:rPr>
          <w:sz w:val="24"/>
          <w:szCs w:val="24"/>
          <w:lang w:val="uz-Cyrl-UZ"/>
        </w:rPr>
        <w:t>tadi</w:t>
      </w:r>
      <w:r w:rsidRPr="001534A2">
        <w:rPr>
          <w:sz w:val="24"/>
          <w:szCs w:val="24"/>
          <w:lang w:val="uz-Latn-UZ"/>
        </w:rPr>
        <w:t>.</w:t>
      </w:r>
      <w:r w:rsidRPr="001534A2">
        <w:rPr>
          <w:sz w:val="24"/>
          <w:szCs w:val="24"/>
          <w:lang w:val="uz-Cyrl-UZ"/>
        </w:rPr>
        <w:t xml:space="preserve"> Hеch</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ummat</w:t>
      </w:r>
      <w:r w:rsidRPr="001534A2">
        <w:rPr>
          <w:sz w:val="24"/>
          <w:szCs w:val="24"/>
          <w:lang w:val="en-US"/>
        </w:rPr>
        <w:t xml:space="preserve"> </w:t>
      </w:r>
      <w:r w:rsidRPr="001534A2">
        <w:rPr>
          <w:sz w:val="24"/>
          <w:szCs w:val="24"/>
          <w:lang w:val="uz-Cyrl-UZ"/>
        </w:rPr>
        <w:t>u</w:t>
      </w:r>
      <w:r w:rsidRPr="001534A2">
        <w:rPr>
          <w:sz w:val="24"/>
          <w:szCs w:val="24"/>
          <w:lang w:val="en-US"/>
        </w:rPr>
        <w:t xml:space="preserve">ncha </w:t>
      </w:r>
      <w:r w:rsidRPr="001534A2">
        <w:rPr>
          <w:sz w:val="24"/>
          <w:szCs w:val="24"/>
          <w:lang w:val="uz-Cyrl-UZ"/>
        </w:rPr>
        <w:t>mulk</w:t>
      </w:r>
      <w:r w:rsidRPr="001534A2">
        <w:rPr>
          <w:sz w:val="24"/>
          <w:szCs w:val="24"/>
          <w:lang w:val="en-US"/>
        </w:rPr>
        <w:t xml:space="preserve"> </w:t>
      </w:r>
      <w:r w:rsidRPr="001534A2">
        <w:rPr>
          <w:sz w:val="24"/>
          <w:szCs w:val="24"/>
          <w:lang w:val="uz-Cyrl-UZ"/>
        </w:rPr>
        <w:t>zabt etma</w:t>
      </w:r>
      <w:r w:rsidRPr="001534A2">
        <w:rPr>
          <w:sz w:val="24"/>
          <w:szCs w:val="24"/>
          <w:lang w:val="uz-Latn-UZ"/>
        </w:rPr>
        <w:t>gan</w:t>
      </w:r>
      <w:r w:rsidRPr="001534A2">
        <w:rPr>
          <w:sz w:val="24"/>
          <w:szCs w:val="24"/>
          <w:lang w:val="en-US"/>
        </w:rPr>
        <w:t>",</w:t>
      </w:r>
      <w:r w:rsidRPr="001534A2">
        <w:rPr>
          <w:sz w:val="24"/>
          <w:szCs w:val="24"/>
          <w:lang w:val="tr-TR"/>
        </w:rPr>
        <w:t xml:space="preserve"> deganlar</w:t>
      </w:r>
      <w:r w:rsidRPr="001534A2">
        <w:rPr>
          <w:sz w:val="24"/>
          <w:szCs w:val="24"/>
          <w:lang w:val="uz-Latn-UZ"/>
        </w:rPr>
        <w:t>.</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w:t>
      </w:r>
    </w:p>
    <w:p w14:paraId="5C84D67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w:t>
      </w:r>
      <w:r w:rsidRPr="001534A2">
        <w:rPr>
          <w:sz w:val="24"/>
          <w:szCs w:val="24"/>
          <w:lang w:val="uz-Cyrl-UZ"/>
        </w:rPr>
        <w:t xml:space="preserve"> sahih</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Pr>
          <w:sz w:val="24"/>
          <w:szCs w:val="24"/>
          <w:lang w:val="en-US"/>
        </w:rPr>
        <w:t>G‘</w:t>
      </w:r>
      <w:r w:rsidRPr="001534A2">
        <w:rPr>
          <w:sz w:val="24"/>
          <w:szCs w:val="24"/>
          <w:lang w:val="en-US"/>
        </w:rPr>
        <w:t xml:space="preserve">azo-i </w:t>
      </w:r>
      <w:r w:rsidRPr="001534A2">
        <w:rPr>
          <w:sz w:val="24"/>
          <w:szCs w:val="24"/>
          <w:lang w:val="uz-Cyrl-UZ"/>
        </w:rPr>
        <w:t>Badrdan</w:t>
      </w:r>
      <w:r w:rsidRPr="001534A2">
        <w:rPr>
          <w:sz w:val="24"/>
          <w:szCs w:val="24"/>
          <w:lang w:val="en-US"/>
        </w:rPr>
        <w:t xml:space="preserve"> </w:t>
      </w:r>
      <w:r w:rsidRPr="001534A2">
        <w:rPr>
          <w:sz w:val="24"/>
          <w:szCs w:val="24"/>
          <w:lang w:val="uz-Cyrl-UZ"/>
        </w:rPr>
        <w:t>avval</w:t>
      </w:r>
      <w:r w:rsidRPr="001534A2">
        <w:rPr>
          <w:sz w:val="24"/>
          <w:szCs w:val="24"/>
          <w:lang w:val="en-US"/>
        </w:rPr>
        <w:t>:</w:t>
      </w:r>
    </w:p>
    <w:p w14:paraId="6F23F110" w14:textId="77777777" w:rsidR="00A31CA5" w:rsidRPr="001534A2" w:rsidRDefault="00A31CA5" w:rsidP="00A31CA5">
      <w:pPr>
        <w:widowControl w:val="0"/>
        <w:jc w:val="center"/>
        <w:rPr>
          <w:sz w:val="24"/>
          <w:szCs w:val="24"/>
          <w:lang w:val="en-US"/>
        </w:rPr>
      </w:pPr>
      <w:r w:rsidRPr="001534A2">
        <w:rPr>
          <w:rFonts w:ascii="Arabic Typesetting" w:hAnsi="Arabic Typesetting" w:cs="Arabic Typesetting"/>
          <w:color w:val="FF0000"/>
          <w:sz w:val="40"/>
          <w:szCs w:val="40"/>
          <w:rtl/>
          <w:lang w:val="en-US"/>
        </w:rPr>
        <w:t>هٰذَا مَصْرَعُ اَبٖى جَهْلٍ، هٰذَا مَصْرَعُ عُتْبَةَ، هٰذَا مَصْرَعُ اُمَيَّةَ، هٰذَا مَصْرَعُ فُلَانٍ وَ فُلَانٍ</w:t>
      </w:r>
    </w:p>
    <w:p w14:paraId="50E3D33F" w14:textId="77777777" w:rsidR="00A31CA5" w:rsidRPr="001534A2" w:rsidRDefault="00A31CA5" w:rsidP="00A31CA5">
      <w:pPr>
        <w:widowControl w:val="0"/>
        <w:jc w:val="both"/>
        <w:rPr>
          <w:sz w:val="24"/>
          <w:szCs w:val="24"/>
          <w:lang w:val="en-US"/>
        </w:rPr>
      </w:pPr>
      <w:r w:rsidRPr="001534A2">
        <w:rPr>
          <w:sz w:val="24"/>
          <w:szCs w:val="24"/>
          <w:lang w:val="uz-Cyrl-UZ"/>
        </w:rPr>
        <w:t>dеb</w:t>
      </w:r>
      <w:r w:rsidRPr="001534A2">
        <w:rPr>
          <w:sz w:val="24"/>
          <w:szCs w:val="24"/>
          <w:lang w:val="en-US"/>
        </w:rPr>
        <w:t xml:space="preserve">, </w:t>
      </w:r>
      <w:r w:rsidRPr="001534A2">
        <w:rPr>
          <w:sz w:val="24"/>
          <w:szCs w:val="24"/>
          <w:lang w:val="uz-Cyrl-UZ"/>
        </w:rPr>
        <w:t>mushrik</w:t>
      </w:r>
      <w:r w:rsidRPr="001534A2">
        <w:rPr>
          <w:sz w:val="24"/>
          <w:szCs w:val="24"/>
          <w:lang w:val="en-US"/>
        </w:rPr>
        <w:t xml:space="preserve"> </w:t>
      </w:r>
      <w:r w:rsidRPr="001534A2">
        <w:rPr>
          <w:sz w:val="24"/>
          <w:szCs w:val="24"/>
          <w:lang w:val="uz-Cyrl-UZ"/>
        </w:rPr>
        <w:t>Quraysh</w:t>
      </w:r>
      <w:r w:rsidRPr="001534A2">
        <w:rPr>
          <w:sz w:val="24"/>
          <w:szCs w:val="24"/>
          <w:lang w:val="en-US"/>
        </w:rPr>
        <w:t xml:space="preserve"> </w:t>
      </w:r>
      <w:r w:rsidRPr="001534A2">
        <w:rPr>
          <w:sz w:val="24"/>
          <w:szCs w:val="24"/>
          <w:lang w:val="uz-Cyrl-UZ"/>
        </w:rPr>
        <w:t>raislarining</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sidRPr="001534A2">
        <w:rPr>
          <w:sz w:val="24"/>
          <w:szCs w:val="24"/>
          <w:lang w:val="uz-Cyrl-UZ"/>
        </w:rPr>
        <w:t>qa</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qatl etilishini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ganlar</w:t>
      </w:r>
      <w:r w:rsidRPr="001534A2">
        <w:rPr>
          <w:sz w:val="24"/>
          <w:szCs w:val="24"/>
          <w:lang w:val="en-US"/>
        </w:rPr>
        <w:t xml:space="preserve"> </w:t>
      </w:r>
      <w:r w:rsidRPr="001534A2">
        <w:rPr>
          <w:sz w:val="24"/>
          <w:szCs w:val="24"/>
          <w:lang w:val="uz-Cyrl-UZ"/>
        </w:rPr>
        <w:t>va</w:t>
      </w:r>
      <w:r w:rsidRPr="001534A2">
        <w:rPr>
          <w:sz w:val="24"/>
          <w:szCs w:val="24"/>
          <w:lang w:val="en-US"/>
        </w:rPr>
        <w:t xml:space="preserve"> : "</w:t>
      </w:r>
      <w:r w:rsidRPr="001534A2">
        <w:rPr>
          <w:sz w:val="24"/>
          <w:szCs w:val="24"/>
          <w:lang w:val="uz-Cyrl-UZ"/>
        </w:rPr>
        <w:t>Mеn</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 xml:space="preserve">lim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Ubay</w:t>
      </w:r>
      <w:r w:rsidRPr="001534A2">
        <w:rPr>
          <w:sz w:val="24"/>
          <w:szCs w:val="24"/>
          <w:lang w:val="en-US"/>
        </w:rPr>
        <w:t xml:space="preserve"> </w:t>
      </w:r>
      <w:r w:rsidRPr="001534A2">
        <w:rPr>
          <w:sz w:val="24"/>
          <w:szCs w:val="24"/>
          <w:lang w:val="uz-Cyrl-UZ"/>
        </w:rPr>
        <w:t>Ibn</w:t>
      </w:r>
      <w:r w:rsidRPr="001534A2">
        <w:rPr>
          <w:sz w:val="24"/>
          <w:szCs w:val="24"/>
          <w:lang w:val="en-US"/>
        </w:rPr>
        <w:t xml:space="preserve"> X</w:t>
      </w:r>
      <w:r w:rsidRPr="001534A2">
        <w:rPr>
          <w:sz w:val="24"/>
          <w:szCs w:val="24"/>
          <w:lang w:val="uz-Cyrl-UZ"/>
        </w:rPr>
        <w:t>alafni</w:t>
      </w:r>
      <w:r w:rsidRPr="001534A2">
        <w:rPr>
          <w:sz w:val="24"/>
          <w:szCs w:val="24"/>
          <w:lang w:val="en-US"/>
        </w:rPr>
        <w:t xml:space="preserve"> </w:t>
      </w:r>
      <w:r>
        <w:rPr>
          <w:sz w:val="24"/>
          <w:szCs w:val="24"/>
          <w:lang w:val="uz-Cyrl-UZ"/>
        </w:rPr>
        <w:t>o‘</w:t>
      </w:r>
      <w:r w:rsidRPr="001534A2">
        <w:rPr>
          <w:sz w:val="24"/>
          <w:szCs w:val="24"/>
          <w:lang w:val="uz-Cyrl-UZ"/>
        </w:rPr>
        <w:t>ldiraman</w:t>
      </w:r>
      <w:r w:rsidRPr="001534A2">
        <w:rPr>
          <w:sz w:val="24"/>
          <w:szCs w:val="24"/>
          <w:lang w:val="en-US"/>
        </w:rPr>
        <w:t>"</w:t>
      </w:r>
      <w:r w:rsidRPr="001534A2">
        <w:rPr>
          <w:sz w:val="24"/>
          <w:szCs w:val="24"/>
          <w:lang w:val="tr-TR"/>
        </w:rPr>
        <w:t xml:space="preserve">, </w:t>
      </w:r>
      <w:r w:rsidRPr="001534A2">
        <w:rPr>
          <w:sz w:val="24"/>
          <w:szCs w:val="24"/>
          <w:lang w:val="uz-Cyrl-UZ"/>
        </w:rPr>
        <w:t>dе</w:t>
      </w:r>
      <w:r w:rsidRPr="001534A2">
        <w:rPr>
          <w:sz w:val="24"/>
          <w:szCs w:val="24"/>
          <w:lang w:val="uz-Latn-UZ"/>
        </w:rPr>
        <w:t>ganlar.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w:t>
      </w:r>
    </w:p>
    <w:p w14:paraId="4F2BE909"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w:t>
      </w:r>
      <w:r w:rsidRPr="001534A2">
        <w:rPr>
          <w:sz w:val="24"/>
          <w:szCs w:val="24"/>
          <w:lang w:val="uz-Cyrl-UZ"/>
        </w:rPr>
        <w:t xml:space="preserve"> sahih</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bir</w:t>
      </w:r>
      <w:r w:rsidRPr="001534A2">
        <w:rPr>
          <w:sz w:val="24"/>
          <w:szCs w:val="24"/>
          <w:lang w:val="en-US"/>
        </w:rPr>
        <w:t xml:space="preserve"> </w:t>
      </w:r>
      <w:r w:rsidRPr="001534A2">
        <w:rPr>
          <w:sz w:val="24"/>
          <w:szCs w:val="24"/>
          <w:lang w:val="uz-Cyrl-UZ"/>
        </w:rPr>
        <w:t>oy</w:t>
      </w:r>
      <w:r w:rsidRPr="001534A2">
        <w:rPr>
          <w:sz w:val="24"/>
          <w:szCs w:val="24"/>
          <w:lang w:val="en-US"/>
        </w:rPr>
        <w:t xml:space="preserve"> </w:t>
      </w:r>
      <w:r w:rsidRPr="001534A2">
        <w:rPr>
          <w:sz w:val="24"/>
          <w:szCs w:val="24"/>
          <w:lang w:val="uz-Cyrl-UZ"/>
        </w:rPr>
        <w:t>uzoq</w:t>
      </w:r>
      <w:r w:rsidRPr="001534A2">
        <w:rPr>
          <w:sz w:val="24"/>
          <w:szCs w:val="24"/>
          <w:lang w:val="en-US"/>
        </w:rPr>
        <w:t xml:space="preserve"> </w:t>
      </w:r>
      <w:r w:rsidRPr="001534A2">
        <w:rPr>
          <w:sz w:val="24"/>
          <w:szCs w:val="24"/>
          <w:lang w:val="uz-Cyrl-UZ"/>
        </w:rPr>
        <w:t>masofada</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om</w:t>
      </w:r>
      <w:r w:rsidRPr="001534A2">
        <w:rPr>
          <w:sz w:val="24"/>
          <w:szCs w:val="24"/>
          <w:lang w:val="en-US"/>
        </w:rPr>
        <w:t xml:space="preserve"> </w:t>
      </w:r>
      <w:r w:rsidRPr="001534A2">
        <w:rPr>
          <w:sz w:val="24"/>
          <w:szCs w:val="24"/>
          <w:lang w:val="uz-Cyrl-UZ"/>
        </w:rPr>
        <w:t>atrofida</w:t>
      </w:r>
      <w:r w:rsidRPr="001534A2">
        <w:rPr>
          <w:sz w:val="24"/>
          <w:szCs w:val="24"/>
          <w:lang w:val="en-US"/>
        </w:rPr>
        <w:t xml:space="preserve">, </w:t>
      </w:r>
      <w:r w:rsidRPr="001534A2">
        <w:rPr>
          <w:sz w:val="24"/>
          <w:szCs w:val="24"/>
          <w:lang w:val="uz-Cyrl-UZ"/>
        </w:rPr>
        <w:t>Mut</w:t>
      </w:r>
      <w:r>
        <w:rPr>
          <w:sz w:val="24"/>
          <w:szCs w:val="24"/>
          <w:lang w:val="uz-Latn-UZ"/>
        </w:rPr>
        <w:t>’</w:t>
      </w:r>
      <w:r w:rsidRPr="001534A2">
        <w:rPr>
          <w:sz w:val="24"/>
          <w:szCs w:val="24"/>
          <w:lang w:val="uz-Latn-UZ"/>
        </w:rPr>
        <w:t>a</w:t>
      </w:r>
      <w:r w:rsidRPr="001534A2">
        <w:rPr>
          <w:sz w:val="24"/>
          <w:szCs w:val="24"/>
          <w:lang w:val="en-US"/>
        </w:rPr>
        <w:t xml:space="preserve"> </w:t>
      </w:r>
      <w:r w:rsidRPr="001534A2">
        <w:rPr>
          <w:sz w:val="24"/>
          <w:szCs w:val="24"/>
          <w:lang w:val="uz-Cyrl-UZ"/>
        </w:rPr>
        <w:t>nomli</w:t>
      </w:r>
      <w:r w:rsidRPr="001534A2">
        <w:rPr>
          <w:sz w:val="24"/>
          <w:szCs w:val="24"/>
          <w:lang w:val="en-US"/>
        </w:rPr>
        <w:t xml:space="preserve"> </w:t>
      </w:r>
      <w:r w:rsidRPr="001534A2">
        <w:rPr>
          <w:sz w:val="24"/>
          <w:szCs w:val="24"/>
          <w:lang w:val="uz-Cyrl-UZ"/>
        </w:rPr>
        <w:t>mavqеda</w:t>
      </w:r>
      <w:r w:rsidRPr="001534A2">
        <w:rPr>
          <w:sz w:val="24"/>
          <w:szCs w:val="24"/>
          <w:lang w:val="en-US"/>
        </w:rPr>
        <w:t xml:space="preserve">gi </w:t>
      </w:r>
      <w:r>
        <w:rPr>
          <w:sz w:val="24"/>
          <w:szCs w:val="24"/>
          <w:lang w:val="en-US"/>
        </w:rPr>
        <w:t>g‘</w:t>
      </w:r>
      <w:r w:rsidRPr="001534A2">
        <w:rPr>
          <w:sz w:val="24"/>
          <w:szCs w:val="24"/>
          <w:lang w:val="en-US"/>
        </w:rPr>
        <w:t xml:space="preserve">azva-i </w:t>
      </w:r>
      <w:r w:rsidRPr="001534A2">
        <w:rPr>
          <w:sz w:val="24"/>
          <w:szCs w:val="24"/>
          <w:lang w:val="uz-Cyrl-UZ"/>
        </w:rPr>
        <w:t>mashhur</w:t>
      </w:r>
      <w:r w:rsidRPr="001534A2">
        <w:rPr>
          <w:sz w:val="24"/>
          <w:szCs w:val="24"/>
          <w:lang w:val="en-US"/>
        </w:rPr>
        <w:t>a</w:t>
      </w:r>
      <w:r w:rsidRPr="001534A2">
        <w:rPr>
          <w:sz w:val="24"/>
          <w:szCs w:val="24"/>
          <w:lang w:val="uz-Cyrl-UZ"/>
        </w:rPr>
        <w:t>da</w:t>
      </w:r>
      <w:r w:rsidRPr="001534A2">
        <w:rPr>
          <w:sz w:val="24"/>
          <w:szCs w:val="24"/>
          <w:lang w:val="en-US"/>
        </w:rPr>
        <w:t xml:space="preserve"> </w:t>
      </w:r>
      <w:r w:rsidRPr="001534A2">
        <w:rPr>
          <w:sz w:val="24"/>
          <w:szCs w:val="24"/>
          <w:lang w:val="uz-Cyrl-UZ"/>
        </w:rPr>
        <w:t>mu</w:t>
      </w:r>
      <w:r w:rsidRPr="001534A2">
        <w:rPr>
          <w:sz w:val="24"/>
          <w:szCs w:val="24"/>
          <w:lang w:val="en-US"/>
        </w:rPr>
        <w:t>h</w:t>
      </w:r>
      <w:r w:rsidRPr="001534A2">
        <w:rPr>
          <w:sz w:val="24"/>
          <w:szCs w:val="24"/>
          <w:lang w:val="uz-Cyrl-UZ"/>
        </w:rPr>
        <w:t>oraba</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sahobalarini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rayotganday</w:t>
      </w:r>
      <w:r w:rsidRPr="001534A2">
        <w:rPr>
          <w:sz w:val="24"/>
          <w:szCs w:val="24"/>
          <w:lang w:val="en-US"/>
        </w:rPr>
        <w:t>:</w:t>
      </w:r>
    </w:p>
    <w:p w14:paraId="6297CD3E" w14:textId="77777777" w:rsidR="00A31CA5" w:rsidRPr="001534A2" w:rsidRDefault="00A31CA5" w:rsidP="00A31CA5">
      <w:pPr>
        <w:widowControl w:val="0"/>
        <w:jc w:val="both"/>
        <w:rPr>
          <w:sz w:val="24"/>
          <w:szCs w:val="24"/>
          <w:lang w:val="uz-Latn-UZ"/>
        </w:rPr>
      </w:pP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اَخَذَ الرَّايَةَ زَيْدٌ فَاُصٖيبَ، ثُمَّ اَخَذَهَا اِبْنُ رَوَاحَةَ فَاُصٖيبَ، ثُمَّ اَخَذَهَا جَعْفَرُ فَاُصٖيبَ، ثُمَّ اَخَذَهَا سَيْفٌ مِنْ سُيُوفِ اللّٰهِ</w:t>
      </w:r>
      <w:r w:rsidRPr="001534A2">
        <w:rPr>
          <w:rFonts w:hint="cs"/>
          <w:sz w:val="24"/>
          <w:szCs w:val="24"/>
          <w:lang w:val="en-US"/>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bitta</w:t>
      </w:r>
      <w:r w:rsidRPr="001534A2">
        <w:rPr>
          <w:sz w:val="24"/>
          <w:szCs w:val="24"/>
          <w:lang w:val="en-US"/>
        </w:rPr>
        <w:t>-</w:t>
      </w:r>
      <w:r w:rsidRPr="001534A2">
        <w:rPr>
          <w:sz w:val="24"/>
          <w:szCs w:val="24"/>
          <w:lang w:val="uz-Cyrl-UZ"/>
        </w:rPr>
        <w:t>bitta</w:t>
      </w:r>
      <w:r w:rsidRPr="001534A2">
        <w:rPr>
          <w:sz w:val="24"/>
          <w:szCs w:val="24"/>
          <w:lang w:val="en-US"/>
        </w:rPr>
        <w:t xml:space="preserve"> </w:t>
      </w:r>
      <w:r w:rsidRPr="001534A2">
        <w:rPr>
          <w:sz w:val="24"/>
          <w:szCs w:val="24"/>
          <w:lang w:val="uz-Cyrl-UZ"/>
        </w:rPr>
        <w:t>hodis</w:t>
      </w:r>
      <w:r w:rsidRPr="001534A2">
        <w:rPr>
          <w:sz w:val="24"/>
          <w:szCs w:val="24"/>
          <w:lang w:val="en-US"/>
        </w:rPr>
        <w:t>ot</w:t>
      </w:r>
      <w:r w:rsidRPr="001534A2">
        <w:rPr>
          <w:sz w:val="24"/>
          <w:szCs w:val="24"/>
          <w:lang w:val="uz-Cyrl-UZ"/>
        </w:rPr>
        <w:t>ni</w:t>
      </w:r>
      <w:r w:rsidRPr="001534A2">
        <w:rPr>
          <w:sz w:val="24"/>
          <w:szCs w:val="24"/>
          <w:lang w:val="en-US"/>
        </w:rPr>
        <w:t xml:space="preserve"> asxob</w:t>
      </w:r>
      <w:r w:rsidRPr="001534A2">
        <w:rPr>
          <w:sz w:val="24"/>
          <w:szCs w:val="24"/>
          <w:lang w:val="uz-Cyrl-UZ"/>
        </w:rPr>
        <w:t>iga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ganlar</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hafta</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la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Munabbih</w:t>
      </w:r>
      <w:r w:rsidRPr="001534A2">
        <w:rPr>
          <w:sz w:val="24"/>
          <w:szCs w:val="24"/>
          <w:lang w:val="en-US"/>
        </w:rPr>
        <w:t xml:space="preserve"> </w:t>
      </w:r>
      <w:r w:rsidRPr="001534A2">
        <w:rPr>
          <w:sz w:val="24"/>
          <w:szCs w:val="24"/>
          <w:lang w:val="uz-Cyrl-UZ"/>
        </w:rPr>
        <w:t>maydoni</w:t>
      </w:r>
      <w:r w:rsidRPr="001534A2">
        <w:rPr>
          <w:sz w:val="24"/>
          <w:szCs w:val="24"/>
          <w:lang w:val="en-US"/>
        </w:rPr>
        <w:t xml:space="preserve"> harb</w:t>
      </w:r>
      <w:r w:rsidRPr="001534A2">
        <w:rPr>
          <w:sz w:val="24"/>
          <w:szCs w:val="24"/>
          <w:lang w:val="uz-Cyrl-UZ"/>
        </w:rPr>
        <w:t>dan</w:t>
      </w:r>
      <w:r w:rsidRPr="001534A2">
        <w:rPr>
          <w:sz w:val="24"/>
          <w:szCs w:val="24"/>
          <w:lang w:val="en-US"/>
        </w:rPr>
        <w:t xml:space="preserve"> </w:t>
      </w:r>
      <w:r w:rsidRPr="001534A2">
        <w:rPr>
          <w:sz w:val="24"/>
          <w:szCs w:val="24"/>
          <w:lang w:val="uz-Cyrl-UZ"/>
        </w:rPr>
        <w:t>kеl</w:t>
      </w:r>
      <w:r w:rsidRPr="001534A2">
        <w:rPr>
          <w:sz w:val="24"/>
          <w:szCs w:val="24"/>
          <w:lang w:val="tr-TR"/>
        </w:rPr>
        <w:t>ib</w:t>
      </w:r>
      <w:r w:rsidRPr="001534A2">
        <w:rPr>
          <w:sz w:val="24"/>
          <w:szCs w:val="24"/>
          <w:lang w:val="uz-Latn-UZ"/>
        </w:rPr>
        <w:t>;</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gapirmasdan</w:t>
      </w:r>
      <w:r w:rsidRPr="001534A2">
        <w:rPr>
          <w:sz w:val="24"/>
          <w:szCs w:val="24"/>
          <w:lang w:val="en-US"/>
        </w:rPr>
        <w:t xml:space="preserve"> </w:t>
      </w:r>
      <w:r w:rsidRPr="001534A2">
        <w:rPr>
          <w:sz w:val="24"/>
          <w:szCs w:val="24"/>
          <w:lang w:val="uz-Cyrl-UZ"/>
        </w:rPr>
        <w:t>Mu</w:t>
      </w:r>
      <w:r w:rsidRPr="001534A2">
        <w:rPr>
          <w:sz w:val="24"/>
          <w:szCs w:val="24"/>
          <w:lang w:val="en-US"/>
        </w:rPr>
        <w:t>x</w:t>
      </w:r>
      <w:r w:rsidRPr="001534A2">
        <w:rPr>
          <w:sz w:val="24"/>
          <w:szCs w:val="24"/>
          <w:lang w:val="uz-Cyrl-UZ"/>
        </w:rPr>
        <w:t>biri</w:t>
      </w:r>
      <w:r w:rsidRPr="001534A2">
        <w:rPr>
          <w:sz w:val="24"/>
          <w:szCs w:val="24"/>
          <w:lang w:val="en-US"/>
        </w:rPr>
        <w:t xml:space="preserve"> </w:t>
      </w:r>
      <w:r w:rsidRPr="001534A2">
        <w:rPr>
          <w:sz w:val="24"/>
          <w:szCs w:val="24"/>
          <w:lang w:val="uz-Cyrl-UZ"/>
        </w:rPr>
        <w:t>Sodiq</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harb</w:t>
      </w:r>
      <w:r w:rsidRPr="001534A2">
        <w:rPr>
          <w:sz w:val="24"/>
          <w:szCs w:val="24"/>
          <w:lang w:val="uz-Cyrl-UZ"/>
        </w:rPr>
        <w:t>ning</w:t>
      </w:r>
      <w:r w:rsidRPr="001534A2">
        <w:rPr>
          <w:sz w:val="24"/>
          <w:szCs w:val="24"/>
          <w:lang w:val="en-US"/>
        </w:rPr>
        <w:t xml:space="preserve"> </w:t>
      </w:r>
      <w:r w:rsidRPr="001534A2">
        <w:rPr>
          <w:sz w:val="24"/>
          <w:szCs w:val="24"/>
          <w:lang w:val="uz-Cyrl-UZ"/>
        </w:rPr>
        <w:t>tafsilotini</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etdi</w:t>
      </w:r>
      <w:r w:rsidRPr="001534A2">
        <w:rPr>
          <w:sz w:val="24"/>
          <w:szCs w:val="24"/>
          <w:lang w:val="uz-Latn-UZ"/>
        </w:rPr>
        <w:t>lar</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la</w:t>
      </w:r>
      <w:r w:rsidRPr="001534A2">
        <w:rPr>
          <w:sz w:val="24"/>
          <w:szCs w:val="24"/>
          <w:lang w:val="en-US"/>
        </w:rPr>
        <w:t xml:space="preserve"> </w:t>
      </w:r>
      <w:r w:rsidRPr="001534A2">
        <w:rPr>
          <w:sz w:val="24"/>
          <w:szCs w:val="24"/>
          <w:lang w:val="uz-Cyrl-UZ"/>
        </w:rPr>
        <w:t>qasam</w:t>
      </w:r>
      <w:r w:rsidRPr="001534A2">
        <w:rPr>
          <w:sz w:val="24"/>
          <w:szCs w:val="24"/>
          <w:lang w:val="en-US"/>
        </w:rPr>
        <w:t xml:space="preserve"> </w:t>
      </w:r>
      <w:r w:rsidRPr="001534A2">
        <w:rPr>
          <w:sz w:val="24"/>
          <w:szCs w:val="24"/>
          <w:lang w:val="uz-Cyrl-UZ"/>
        </w:rPr>
        <w:t>ichdi</w:t>
      </w:r>
      <w:r w:rsidRPr="001534A2">
        <w:rPr>
          <w:sz w:val="24"/>
          <w:szCs w:val="24"/>
          <w:lang w:val="en-US"/>
        </w:rPr>
        <w:t>: "</w:t>
      </w:r>
      <w:r w:rsidRPr="001534A2">
        <w:rPr>
          <w:sz w:val="24"/>
          <w:szCs w:val="24"/>
          <w:lang w:val="uz-Cyrl-UZ"/>
        </w:rPr>
        <w:t>Aytganing</w:t>
      </w:r>
      <w:r w:rsidRPr="001534A2">
        <w:rPr>
          <w:sz w:val="24"/>
          <w:szCs w:val="24"/>
          <w:lang w:val="uz-Latn-UZ"/>
        </w:rPr>
        <w:t>iz</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w:t>
      </w:r>
      <w:r w:rsidRPr="001534A2">
        <w:rPr>
          <w:sz w:val="24"/>
          <w:szCs w:val="24"/>
          <w:lang w:val="uz-Latn-UZ"/>
        </w:rPr>
        <w:t>.</w:t>
      </w:r>
    </w:p>
    <w:p w14:paraId="74A9AE98" w14:textId="77777777" w:rsidR="00A31CA5" w:rsidRPr="001534A2" w:rsidRDefault="00A31CA5" w:rsidP="00A31CA5">
      <w:pPr>
        <w:widowControl w:val="0"/>
        <w:ind w:firstLine="709"/>
        <w:jc w:val="both"/>
        <w:rPr>
          <w:sz w:val="40"/>
          <w:szCs w:val="40"/>
          <w:lang w:val="uz-Cyrl-UZ"/>
        </w:rPr>
      </w:pPr>
      <w:r w:rsidRPr="001534A2">
        <w:rPr>
          <w:sz w:val="24"/>
          <w:szCs w:val="24"/>
          <w:lang w:val="uz-Cyrl-UZ"/>
        </w:rPr>
        <w:t>Ham</w:t>
      </w:r>
      <w:r w:rsidRPr="001534A2">
        <w:rPr>
          <w:sz w:val="24"/>
          <w:szCs w:val="24"/>
          <w:lang w:val="en-US"/>
        </w:rPr>
        <w:t xml:space="preserve"> -naqli</w:t>
      </w:r>
      <w:r w:rsidRPr="001534A2">
        <w:rPr>
          <w:sz w:val="24"/>
          <w:szCs w:val="24"/>
          <w:lang w:val="uz-Cyrl-UZ"/>
        </w:rPr>
        <w:t xml:space="preserve"> sahih</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b</w:t>
      </w:r>
      <w:r w:rsidRPr="001534A2">
        <w:rPr>
          <w:sz w:val="24"/>
          <w:szCs w:val="24"/>
          <w:lang w:val="uz-Cyrl-UZ"/>
        </w:rPr>
        <w:t>ila</w:t>
      </w:r>
      <w:r w:rsidRPr="001534A2">
        <w:rPr>
          <w:sz w:val="24"/>
          <w:szCs w:val="24"/>
          <w:lang w:val="en-US"/>
        </w:rPr>
        <w:t>n-:</w:t>
      </w:r>
    </w:p>
    <w:p w14:paraId="2C9BECB7"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lastRenderedPageBreak/>
        <w:t>اِنَّ الْخِلَافَةَ بَعْدٖى ثَلَاثُونَ سَنَةً ثُمَّ تَكُونُ مُلْكًا عَضُوضًا وَاِنَّ هٰذَا الْاَمْرَ بَدَاَ نُبُوَّةً وَرَحْمَةً</w:t>
      </w:r>
    </w:p>
    <w:p w14:paraId="74D4E6BE"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ثُمَّ يَكُونُ رَحْمَةً وَخِلَافَةً ثُمَّ يَكُونُ مُلْكًا عَضُوضًا ثُمَّ يَكُونُ عُتُوًّا وَ جَبَرُوتًا</w:t>
      </w:r>
    </w:p>
    <w:p w14:paraId="26A5050E" w14:textId="77777777" w:rsidR="00A31CA5" w:rsidRPr="001534A2" w:rsidRDefault="00A31CA5" w:rsidP="00A31CA5">
      <w:pPr>
        <w:widowControl w:val="0"/>
        <w:jc w:val="both"/>
        <w:rPr>
          <w:sz w:val="24"/>
          <w:szCs w:val="24"/>
          <w:lang w:val="uz-Cyrl-UZ"/>
        </w:rPr>
      </w:pPr>
      <w:r w:rsidRPr="001534A2">
        <w:rPr>
          <w:sz w:val="24"/>
          <w:szCs w:val="24"/>
          <w:lang w:val="uz-Cyrl-UZ"/>
        </w:rPr>
        <w:t>dеb, Hazrat Hasanning olti oy x</w:t>
      </w:r>
      <w:r w:rsidRPr="005B4282">
        <w:rPr>
          <w:sz w:val="24"/>
          <w:szCs w:val="24"/>
          <w:lang w:val="uz-Cyrl-UZ"/>
        </w:rPr>
        <w:t>i</w:t>
      </w:r>
      <w:r w:rsidRPr="001534A2">
        <w:rPr>
          <w:sz w:val="24"/>
          <w:szCs w:val="24"/>
          <w:lang w:val="uz-Cyrl-UZ"/>
        </w:rPr>
        <w:t>l</w:t>
      </w:r>
      <w:r w:rsidRPr="005B4282">
        <w:rPr>
          <w:sz w:val="24"/>
          <w:szCs w:val="24"/>
          <w:lang w:val="uz-Cyrl-UZ"/>
        </w:rPr>
        <w:t>o</w:t>
      </w:r>
      <w:r w:rsidRPr="001534A2">
        <w:rPr>
          <w:sz w:val="24"/>
          <w:szCs w:val="24"/>
          <w:lang w:val="uz-Cyrl-UZ"/>
        </w:rPr>
        <w:t>fa</w:t>
      </w:r>
      <w:r w:rsidRPr="005B4282">
        <w:rPr>
          <w:sz w:val="24"/>
          <w:szCs w:val="24"/>
          <w:lang w:val="uz-Cyrl-UZ"/>
        </w:rPr>
        <w:t>t</w:t>
      </w:r>
      <w:r w:rsidRPr="001534A2">
        <w:rPr>
          <w:sz w:val="24"/>
          <w:szCs w:val="24"/>
          <w:lang w:val="uz-Cyrl-UZ"/>
        </w:rPr>
        <w:t xml:space="preserve">i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w:t>
      </w:r>
      <w:r w:rsidRPr="001534A2">
        <w:rPr>
          <w:sz w:val="24"/>
          <w:szCs w:val="24"/>
          <w:lang w:val="tr-TR"/>
        </w:rPr>
        <w:t>Ch</w:t>
      </w:r>
      <w:r w:rsidRPr="001534A2">
        <w:rPr>
          <w:sz w:val="24"/>
          <w:szCs w:val="24"/>
          <w:lang w:val="uz-Cyrl-UZ"/>
        </w:rPr>
        <w:t>ihori Yori Guzinning  (X</w:t>
      </w:r>
      <w:r w:rsidRPr="005B4282">
        <w:rPr>
          <w:sz w:val="24"/>
          <w:szCs w:val="24"/>
          <w:lang w:val="uz-Cyrl-UZ"/>
        </w:rPr>
        <w:t>u</w:t>
      </w:r>
      <w:r w:rsidRPr="001534A2">
        <w:rPr>
          <w:sz w:val="24"/>
          <w:szCs w:val="24"/>
          <w:lang w:val="uz-Cyrl-UZ"/>
        </w:rPr>
        <w:t>l</w:t>
      </w:r>
      <w:r w:rsidRPr="005B4282">
        <w:rPr>
          <w:sz w:val="24"/>
          <w:szCs w:val="24"/>
          <w:lang w:val="uz-Cyrl-UZ"/>
        </w:rPr>
        <w:t>a</w:t>
      </w:r>
      <w:r w:rsidRPr="001534A2">
        <w:rPr>
          <w:sz w:val="24"/>
          <w:szCs w:val="24"/>
          <w:lang w:val="uz-Cyrl-UZ"/>
        </w:rPr>
        <w:t>f</w:t>
      </w:r>
      <w:r w:rsidRPr="005B4282">
        <w:rPr>
          <w:sz w:val="24"/>
          <w:szCs w:val="24"/>
          <w:lang w:val="uz-Cyrl-UZ"/>
        </w:rPr>
        <w:t>o</w:t>
      </w:r>
      <w:r w:rsidRPr="001534A2">
        <w:rPr>
          <w:sz w:val="24"/>
          <w:szCs w:val="24"/>
          <w:lang w:val="uz-Cyrl-UZ"/>
        </w:rPr>
        <w:t>-i Roshidinning) zamon</w:t>
      </w:r>
      <w:r w:rsidRPr="005B4282">
        <w:rPr>
          <w:sz w:val="24"/>
          <w:szCs w:val="24"/>
          <w:lang w:val="uz-Cyrl-UZ"/>
        </w:rPr>
        <w:t>i xilofat</w:t>
      </w:r>
      <w:r w:rsidRPr="001534A2">
        <w:rPr>
          <w:sz w:val="24"/>
          <w:szCs w:val="24"/>
          <w:lang w:val="uz-Cyrl-UZ"/>
        </w:rPr>
        <w:t>larini va ulardan s</w:t>
      </w:r>
      <w:r>
        <w:rPr>
          <w:sz w:val="24"/>
          <w:szCs w:val="24"/>
          <w:lang w:val="uz-Cyrl-UZ"/>
        </w:rPr>
        <w:t>o‘</w:t>
      </w:r>
      <w:r w:rsidRPr="001534A2">
        <w:rPr>
          <w:sz w:val="24"/>
          <w:szCs w:val="24"/>
          <w:lang w:val="uz-Cyrl-UZ"/>
        </w:rPr>
        <w:t>ngra saltanat shakliga kirishini, s</w:t>
      </w:r>
      <w:r>
        <w:rPr>
          <w:sz w:val="24"/>
          <w:szCs w:val="24"/>
          <w:lang w:val="uz-Cyrl-UZ"/>
        </w:rPr>
        <w:t>o‘</w:t>
      </w:r>
      <w:r w:rsidRPr="001534A2">
        <w:rPr>
          <w:sz w:val="24"/>
          <w:szCs w:val="24"/>
          <w:lang w:val="uz-Cyrl-UZ"/>
        </w:rPr>
        <w:t>ngra u saltanatdan jabarut va fasodi ummat b</w:t>
      </w:r>
      <w:r>
        <w:rPr>
          <w:sz w:val="24"/>
          <w:szCs w:val="24"/>
          <w:lang w:val="uz-Cyrl-UZ"/>
        </w:rPr>
        <w:t>o‘</w:t>
      </w:r>
      <w:r w:rsidRPr="001534A2">
        <w:rPr>
          <w:sz w:val="24"/>
          <w:szCs w:val="24"/>
          <w:lang w:val="uz-Cyrl-UZ"/>
        </w:rPr>
        <w:t>lishini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w:t>
      </w:r>
    </w:p>
    <w:p w14:paraId="23BFB1A5"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iy bilan-:</w:t>
      </w:r>
    </w:p>
    <w:p w14:paraId="0C0ECC54"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يُقْتَلُ عُثْمَانُ وَهُوَ يَقْرَاُ الْمُصْحَفَ وَاِنَّ اللّٰهَ عَسٰى اَنْ يُلْبِسَهُ قَمٖيصًا وَاِنَّهُمْ يُرٖيدُونَ خَلْعَهُ</w:t>
      </w:r>
    </w:p>
    <w:p w14:paraId="2EC16DA3" w14:textId="77777777" w:rsidR="00A31CA5" w:rsidRPr="001534A2" w:rsidRDefault="00A31CA5" w:rsidP="00A31CA5">
      <w:pPr>
        <w:widowControl w:val="0"/>
        <w:jc w:val="both"/>
        <w:rPr>
          <w:sz w:val="24"/>
          <w:szCs w:val="24"/>
          <w:lang w:val="uz-Cyrl-UZ"/>
        </w:rPr>
      </w:pPr>
      <w:r w:rsidRPr="001534A2">
        <w:rPr>
          <w:sz w:val="24"/>
          <w:szCs w:val="24"/>
          <w:lang w:val="uz-Cyrl-UZ"/>
        </w:rPr>
        <w:t>dеb, Hazrat Usmon xalifa b</w:t>
      </w:r>
      <w:r>
        <w:rPr>
          <w:sz w:val="24"/>
          <w:szCs w:val="24"/>
          <w:lang w:val="uz-Cyrl-UZ"/>
        </w:rPr>
        <w:t>o‘</w:t>
      </w:r>
      <w:r w:rsidRPr="001534A2">
        <w:rPr>
          <w:sz w:val="24"/>
          <w:szCs w:val="24"/>
          <w:lang w:val="uz-Cyrl-UZ"/>
        </w:rPr>
        <w:t xml:space="preserve">lishini va </w:t>
      </w:r>
      <w:r w:rsidRPr="001534A2">
        <w:rPr>
          <w:iCs/>
          <w:sz w:val="24"/>
          <w:szCs w:val="24"/>
          <w:lang w:val="uz-Cyrl-UZ"/>
        </w:rPr>
        <w:t>xal</w:t>
      </w:r>
      <w:r>
        <w:rPr>
          <w:iCs/>
          <w:sz w:val="24"/>
          <w:szCs w:val="24"/>
          <w:lang w:val="uz-Cyrl-UZ"/>
        </w:rPr>
        <w:t>’</w:t>
      </w:r>
      <w:r w:rsidRPr="001534A2">
        <w:rPr>
          <w:iCs/>
          <w:sz w:val="24"/>
          <w:szCs w:val="24"/>
          <w:lang w:val="uz-Cyrl-UZ"/>
        </w:rPr>
        <w:t>i</w:t>
      </w:r>
      <w:r w:rsidRPr="001534A2">
        <w:rPr>
          <w:sz w:val="24"/>
          <w:szCs w:val="24"/>
          <w:lang w:val="uz-Cyrl-UZ"/>
        </w:rPr>
        <w:t xml:space="preserve"> istanilishini va mazlum b</w:t>
      </w:r>
      <w:r>
        <w:rPr>
          <w:sz w:val="24"/>
          <w:szCs w:val="24"/>
          <w:lang w:val="uz-Cyrl-UZ"/>
        </w:rPr>
        <w:t>o‘</w:t>
      </w:r>
      <w:r w:rsidRPr="001534A2">
        <w:rPr>
          <w:sz w:val="24"/>
          <w:szCs w:val="24"/>
          <w:lang w:val="uz-Cyrl-UZ"/>
        </w:rPr>
        <w:t>lib Qur</w:t>
      </w:r>
      <w:r>
        <w:rPr>
          <w:sz w:val="24"/>
          <w:szCs w:val="24"/>
          <w:lang w:val="uz-Cyrl-UZ"/>
        </w:rPr>
        <w:t>’</w:t>
      </w:r>
      <w:r w:rsidRPr="001534A2">
        <w:rPr>
          <w:sz w:val="24"/>
          <w:szCs w:val="24"/>
          <w:lang w:val="uz-Cyrl-UZ"/>
        </w:rPr>
        <w:t xml:space="preserve">on </w:t>
      </w:r>
      <w:r>
        <w:rPr>
          <w:sz w:val="24"/>
          <w:szCs w:val="24"/>
          <w:lang w:val="uz-Cyrl-UZ"/>
        </w:rPr>
        <w:t>o‘</w:t>
      </w:r>
      <w:r w:rsidRPr="001534A2">
        <w:rPr>
          <w:sz w:val="24"/>
          <w:szCs w:val="24"/>
          <w:lang w:val="uz-Cyrl-UZ"/>
        </w:rPr>
        <w:t>qirkan qatl etilishini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w:t>
      </w:r>
    </w:p>
    <w:p w14:paraId="4D97C5C1"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iy bilan- hajamat etib muborak qon</w:t>
      </w:r>
      <w:r w:rsidRPr="001534A2">
        <w:rPr>
          <w:sz w:val="24"/>
          <w:szCs w:val="24"/>
          <w:lang w:val="uz-Latn-UZ"/>
        </w:rPr>
        <w:t>lar</w:t>
      </w:r>
      <w:r w:rsidRPr="001534A2">
        <w:rPr>
          <w:sz w:val="24"/>
          <w:szCs w:val="24"/>
          <w:lang w:val="uz-Cyrl-UZ"/>
        </w:rPr>
        <w:t xml:space="preserve">ini Abdulloh Ibn Zubayr tabarrukan sharbat kabi ichgan payti: </w:t>
      </w:r>
      <w:r w:rsidRPr="001534A2">
        <w:rPr>
          <w:rFonts w:ascii="Arabic Typesetting" w:hAnsi="Arabic Typesetting" w:cs="Arabic Typesetting"/>
          <w:color w:val="FF0000"/>
          <w:sz w:val="40"/>
          <w:szCs w:val="40"/>
          <w:rtl/>
        </w:rPr>
        <w:t>وَيْلٌ لِلنَّاسِ مِنْكَ وَ وَيْلٌ لَكَ مِنَ النَّاسِ</w:t>
      </w:r>
      <w:r w:rsidRPr="001534A2">
        <w:rPr>
          <w:sz w:val="24"/>
          <w:szCs w:val="24"/>
          <w:lang w:val="uz-Cyrl-UZ"/>
        </w:rPr>
        <w:t xml:space="preserve"> dеb, horiqo bir shijoat bilan ummatning boshiga </w:t>
      </w:r>
      <w:r>
        <w:rPr>
          <w:sz w:val="24"/>
          <w:szCs w:val="24"/>
          <w:lang w:val="uz-Cyrl-UZ"/>
        </w:rPr>
        <w:t>o‘</w:t>
      </w:r>
      <w:r w:rsidRPr="001534A2">
        <w:rPr>
          <w:sz w:val="24"/>
          <w:szCs w:val="24"/>
          <w:lang w:val="uz-Cyrl-UZ"/>
        </w:rPr>
        <w:t>tishini va mudhish hujumlarga ma</w:t>
      </w:r>
      <w:r>
        <w:rPr>
          <w:sz w:val="24"/>
          <w:szCs w:val="24"/>
          <w:lang w:val="uz-Cyrl-UZ"/>
        </w:rPr>
        <w:t>’</w:t>
      </w:r>
      <w:r w:rsidRPr="001534A2">
        <w:rPr>
          <w:sz w:val="24"/>
          <w:szCs w:val="24"/>
          <w:lang w:val="uz-Cyrl-UZ"/>
        </w:rPr>
        <w:t>ruz qolishlarini va insonlar u</w:t>
      </w:r>
      <w:r w:rsidRPr="001534A2">
        <w:rPr>
          <w:sz w:val="24"/>
          <w:szCs w:val="24"/>
          <w:lang w:val="uz-Latn-UZ"/>
        </w:rPr>
        <w:t xml:space="preserve"> </w:t>
      </w:r>
      <w:r w:rsidRPr="001534A2">
        <w:rPr>
          <w:sz w:val="24"/>
          <w:szCs w:val="24"/>
          <w:lang w:val="uz-Cyrl-UZ"/>
        </w:rPr>
        <w:t>tufayli dahshatli hodisalarga giriftor b</w:t>
      </w:r>
      <w:r>
        <w:rPr>
          <w:sz w:val="24"/>
          <w:szCs w:val="24"/>
          <w:lang w:val="uz-Cyrl-UZ"/>
        </w:rPr>
        <w:t>o‘</w:t>
      </w:r>
      <w:r w:rsidRPr="001534A2">
        <w:rPr>
          <w:sz w:val="24"/>
          <w:szCs w:val="24"/>
          <w:lang w:val="uz-Cyrl-UZ"/>
        </w:rPr>
        <w:t>lishlarini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 Abdulloh Ibn Zubayr, Umaviylar zamonida xilofatni Makkada e</w:t>
      </w:r>
      <w:r>
        <w:rPr>
          <w:sz w:val="24"/>
          <w:szCs w:val="24"/>
          <w:lang w:val="uz-Cyrl-UZ"/>
        </w:rPr>
        <w:t>’</w:t>
      </w:r>
      <w:r w:rsidRPr="001534A2">
        <w:rPr>
          <w:sz w:val="24"/>
          <w:szCs w:val="24"/>
          <w:lang w:val="uz-Cyrl-UZ"/>
        </w:rPr>
        <w:t>lon qilib qahramonona k</w:t>
      </w:r>
      <w:r>
        <w:rPr>
          <w:sz w:val="24"/>
          <w:szCs w:val="24"/>
          <w:lang w:val="uz-Cyrl-UZ"/>
        </w:rPr>
        <w:t>o‘</w:t>
      </w:r>
      <w:r w:rsidRPr="001534A2">
        <w:rPr>
          <w:sz w:val="24"/>
          <w:szCs w:val="24"/>
          <w:lang w:val="uz-Cyrl-UZ"/>
        </w:rPr>
        <w:t>p musodama et</w:t>
      </w:r>
      <w:r w:rsidRPr="001534A2">
        <w:rPr>
          <w:sz w:val="24"/>
          <w:szCs w:val="24"/>
          <w:lang w:val="uz-Latn-UZ"/>
        </w:rPr>
        <w:t>gan;</w:t>
      </w:r>
      <w:r w:rsidRPr="001534A2">
        <w:rPr>
          <w:sz w:val="24"/>
          <w:szCs w:val="24"/>
          <w:lang w:val="uz-Cyrl-UZ"/>
        </w:rPr>
        <w:t xml:space="preserve"> </w:t>
      </w:r>
      <w:r w:rsidRPr="001534A2">
        <w:rPr>
          <w:sz w:val="24"/>
          <w:szCs w:val="24"/>
          <w:lang w:val="uz-Latn-UZ"/>
        </w:rPr>
        <w:t>n</w:t>
      </w:r>
      <w:r w:rsidRPr="001534A2">
        <w:rPr>
          <w:sz w:val="24"/>
          <w:szCs w:val="24"/>
          <w:lang w:val="uz-Cyrl-UZ"/>
        </w:rPr>
        <w:t>ihoyat Hajjoji Zolim katta bir q</w:t>
      </w:r>
      <w:r>
        <w:rPr>
          <w:sz w:val="24"/>
          <w:szCs w:val="24"/>
          <w:lang w:val="uz-Cyrl-UZ"/>
        </w:rPr>
        <w:t>o‘</w:t>
      </w:r>
      <w:r w:rsidRPr="001534A2">
        <w:rPr>
          <w:sz w:val="24"/>
          <w:szCs w:val="24"/>
          <w:lang w:val="uz-Cyrl-UZ"/>
        </w:rPr>
        <w:t>shin bilan ustiga hujum qilib, shiddatli musodamadan s</w:t>
      </w:r>
      <w:r>
        <w:rPr>
          <w:sz w:val="24"/>
          <w:szCs w:val="24"/>
          <w:lang w:val="uz-Cyrl-UZ"/>
        </w:rPr>
        <w:t>o‘</w:t>
      </w:r>
      <w:r w:rsidRPr="001534A2">
        <w:rPr>
          <w:sz w:val="24"/>
          <w:szCs w:val="24"/>
          <w:lang w:val="uz-Cyrl-UZ"/>
        </w:rPr>
        <w:t>ng u qahramoni oliyshon shahid etil</w:t>
      </w:r>
      <w:r w:rsidRPr="001534A2">
        <w:rPr>
          <w:sz w:val="24"/>
          <w:szCs w:val="24"/>
          <w:lang w:val="uz-Latn-UZ"/>
        </w:rPr>
        <w:t>gan</w:t>
      </w:r>
      <w:r w:rsidRPr="001534A2">
        <w:rPr>
          <w:sz w:val="24"/>
          <w:szCs w:val="24"/>
          <w:lang w:val="uz-Cyrl-UZ"/>
        </w:rPr>
        <w:t>.</w:t>
      </w:r>
    </w:p>
    <w:p w14:paraId="528A5826"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iy bilan- Umaviylar Davlatining zuhurini va ularning podshohlarining k</w:t>
      </w:r>
      <w:r>
        <w:rPr>
          <w:sz w:val="24"/>
          <w:szCs w:val="24"/>
          <w:lang w:val="uz-Cyrl-UZ"/>
        </w:rPr>
        <w:t>o‘</w:t>
      </w:r>
      <w:r w:rsidRPr="001534A2">
        <w:rPr>
          <w:sz w:val="24"/>
          <w:szCs w:val="24"/>
          <w:lang w:val="uz-Cyrl-UZ"/>
        </w:rPr>
        <w:t>pchiligi zolim b</w:t>
      </w:r>
      <w:r>
        <w:rPr>
          <w:sz w:val="24"/>
          <w:szCs w:val="24"/>
          <w:lang w:val="uz-Cyrl-UZ"/>
        </w:rPr>
        <w:t>o‘</w:t>
      </w:r>
      <w:r w:rsidRPr="001534A2">
        <w:rPr>
          <w:sz w:val="24"/>
          <w:szCs w:val="24"/>
          <w:lang w:val="uz-Cyrl-UZ"/>
        </w:rPr>
        <w:t>lishini va ichlarida Yazid va Valid b</w:t>
      </w:r>
      <w:r>
        <w:rPr>
          <w:sz w:val="24"/>
          <w:szCs w:val="24"/>
          <w:lang w:val="uz-Cyrl-UZ"/>
        </w:rPr>
        <w:t>o‘</w:t>
      </w:r>
      <w:r w:rsidRPr="001534A2">
        <w:rPr>
          <w:sz w:val="24"/>
          <w:szCs w:val="24"/>
          <w:lang w:val="uz-Cyrl-UZ"/>
        </w:rPr>
        <w:t xml:space="preserve">lishini va Hazrat Muoviya ummatning boshiga </w:t>
      </w:r>
      <w:r>
        <w:rPr>
          <w:sz w:val="24"/>
          <w:szCs w:val="24"/>
          <w:lang w:val="uz-Cyrl-UZ"/>
        </w:rPr>
        <w:t>o‘</w:t>
      </w:r>
      <w:r w:rsidRPr="001534A2">
        <w:rPr>
          <w:sz w:val="24"/>
          <w:szCs w:val="24"/>
          <w:lang w:val="uz-Cyrl-UZ"/>
        </w:rPr>
        <w:t xml:space="preserve">tishini, </w:t>
      </w:r>
      <w:r w:rsidRPr="001534A2">
        <w:rPr>
          <w:rFonts w:ascii="Arabic Typesetting" w:hAnsi="Arabic Typesetting" w:cs="Arabic Typesetting"/>
          <w:color w:val="FF0000"/>
          <w:sz w:val="40"/>
          <w:szCs w:val="40"/>
          <w:rtl/>
          <w:lang w:val="uz-Cyrl-UZ"/>
        </w:rPr>
        <w:t>وَاِذَا مَلَكْتَ فَاَسْجِحْ</w:t>
      </w:r>
      <w:r w:rsidRPr="001534A2">
        <w:rPr>
          <w:rFonts w:hint="cs"/>
          <w:sz w:val="24"/>
          <w:szCs w:val="24"/>
          <w:lang w:val="uz-Cyrl-UZ"/>
        </w:rPr>
        <w:t xml:space="preserve"> </w:t>
      </w:r>
      <w:r w:rsidRPr="001534A2">
        <w:rPr>
          <w:sz w:val="24"/>
          <w:szCs w:val="24"/>
          <w:lang w:val="uz-Cyrl-UZ"/>
        </w:rPr>
        <w:t>farmoni bilan, rifq va adolatni tavsiya et</w:t>
      </w:r>
      <w:r w:rsidRPr="001534A2">
        <w:rPr>
          <w:sz w:val="24"/>
          <w:szCs w:val="24"/>
          <w:lang w:val="uz-Latn-UZ"/>
        </w:rPr>
        <w:t>ganlar</w:t>
      </w:r>
      <w:r w:rsidRPr="001534A2">
        <w:rPr>
          <w:sz w:val="24"/>
          <w:szCs w:val="24"/>
          <w:lang w:val="uz-Cyrl-UZ"/>
        </w:rPr>
        <w:t>. Va Umaviylardan s</w:t>
      </w:r>
      <w:r>
        <w:rPr>
          <w:sz w:val="24"/>
          <w:szCs w:val="24"/>
          <w:lang w:val="uz-Cyrl-UZ"/>
        </w:rPr>
        <w:t>o‘</w:t>
      </w:r>
      <w:r w:rsidRPr="001534A2">
        <w:rPr>
          <w:sz w:val="24"/>
          <w:szCs w:val="24"/>
          <w:lang w:val="uz-Cyrl-UZ"/>
        </w:rPr>
        <w:t>ngra</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يَخْرُجُ وَلَدُ الْعَبَّاسِ بِالرَّايَاتِ السُّودِ وَ يَمْلِكُونَ اَضْعَافَ مَا مَلَكُوا</w:t>
      </w:r>
      <w:r w:rsidRPr="001534A2">
        <w:rPr>
          <w:rFonts w:hint="cs"/>
          <w:sz w:val="24"/>
          <w:szCs w:val="24"/>
          <w:lang w:val="uz-Cyrl-UZ"/>
        </w:rPr>
        <w:t xml:space="preserve"> </w:t>
      </w:r>
      <w:r w:rsidRPr="001534A2">
        <w:rPr>
          <w:sz w:val="24"/>
          <w:szCs w:val="24"/>
          <w:lang w:val="uz-Cyrl-UZ"/>
        </w:rPr>
        <w:t>dеb, Davlati</w:t>
      </w:r>
      <w:r w:rsidRPr="005B4282">
        <w:rPr>
          <w:sz w:val="24"/>
          <w:szCs w:val="24"/>
          <w:lang w:val="uz-Cyrl-UZ"/>
        </w:rPr>
        <w:t xml:space="preserve"> </w:t>
      </w:r>
      <w:r w:rsidRPr="001534A2">
        <w:rPr>
          <w:sz w:val="24"/>
          <w:szCs w:val="24"/>
          <w:lang w:val="uz-Cyrl-UZ"/>
        </w:rPr>
        <w:t xml:space="preserve">Abbosiyaning </w:t>
      </w:r>
      <w:r w:rsidRPr="005B4282">
        <w:rPr>
          <w:sz w:val="24"/>
          <w:szCs w:val="24"/>
          <w:lang w:val="uz-Cyrl-UZ"/>
        </w:rPr>
        <w:t>zuhur</w:t>
      </w:r>
      <w:r w:rsidRPr="001534A2">
        <w:rPr>
          <w:sz w:val="24"/>
          <w:szCs w:val="24"/>
          <w:lang w:val="uz-Cyrl-UZ"/>
        </w:rPr>
        <w:t>ini va uzun muddat davom etishini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w:t>
      </w:r>
    </w:p>
    <w:p w14:paraId="20649E3F"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 xml:space="preserve">iy bilan-: </w:t>
      </w:r>
      <w:r w:rsidRPr="001534A2">
        <w:rPr>
          <w:rFonts w:ascii="Arabic Typesetting" w:hAnsi="Arabic Typesetting" w:cs="Arabic Typesetting"/>
          <w:color w:val="FF0000"/>
          <w:sz w:val="40"/>
          <w:szCs w:val="40"/>
          <w:rtl/>
          <w:lang w:val="uz-Cyrl-UZ"/>
        </w:rPr>
        <w:t>وَيْلٌ لِلْعَرَبِ مِنْ شَرٍّ قَدِ اقْتَرَبَ</w:t>
      </w:r>
      <w:r w:rsidRPr="001534A2">
        <w:rPr>
          <w:rFonts w:hint="cs"/>
          <w:sz w:val="24"/>
          <w:szCs w:val="24"/>
          <w:lang w:val="uz-Cyrl-UZ"/>
        </w:rPr>
        <w:t xml:space="preserve"> </w:t>
      </w:r>
      <w:r w:rsidRPr="001534A2">
        <w:rPr>
          <w:sz w:val="24"/>
          <w:szCs w:val="24"/>
          <w:lang w:val="uz-Cyrl-UZ"/>
        </w:rPr>
        <w:t>dеb, Chingiz va Xulaguning dahshatli fitnalarini va Arab Davlati Abbosiyasini mahv etishlarini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w:t>
      </w:r>
    </w:p>
    <w:p w14:paraId="4F1794B4"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iy bilan- Sa</w:t>
      </w:r>
      <w:r>
        <w:rPr>
          <w:sz w:val="24"/>
          <w:szCs w:val="24"/>
          <w:lang w:val="uz-Cyrl-UZ"/>
        </w:rPr>
        <w:t>’</w:t>
      </w:r>
      <w:r w:rsidRPr="001534A2">
        <w:rPr>
          <w:sz w:val="24"/>
          <w:szCs w:val="24"/>
          <w:lang w:val="uz-Cyrl-UZ"/>
        </w:rPr>
        <w:t xml:space="preserve">d Ibn Abu Vaqqos </w:t>
      </w:r>
      <w:r>
        <w:rPr>
          <w:sz w:val="24"/>
          <w:szCs w:val="24"/>
          <w:lang w:val="uz-Cyrl-UZ"/>
        </w:rPr>
        <w:t>g‘</w:t>
      </w:r>
      <w:r w:rsidRPr="001534A2">
        <w:rPr>
          <w:sz w:val="24"/>
          <w:szCs w:val="24"/>
          <w:lang w:val="uz-Cyrl-UZ"/>
        </w:rPr>
        <w:t>oyat o</w:t>
      </w:r>
      <w:r>
        <w:rPr>
          <w:sz w:val="24"/>
          <w:szCs w:val="24"/>
          <w:lang w:val="uz-Cyrl-UZ"/>
        </w:rPr>
        <w:t>g‘</w:t>
      </w:r>
      <w:r w:rsidRPr="001534A2">
        <w:rPr>
          <w:sz w:val="24"/>
          <w:szCs w:val="24"/>
          <w:lang w:val="uz-Cyrl-UZ"/>
        </w:rPr>
        <w:t>ir xasta ekan</w:t>
      </w:r>
      <w:r w:rsidRPr="001534A2">
        <w:rPr>
          <w:sz w:val="24"/>
          <w:szCs w:val="24"/>
          <w:lang w:val="uz-Latn-UZ"/>
        </w:rPr>
        <w:t>,</w:t>
      </w:r>
      <w:r w:rsidRPr="001534A2">
        <w:rPr>
          <w:sz w:val="24"/>
          <w:szCs w:val="24"/>
          <w:lang w:val="uz-Cyrl-UZ"/>
        </w:rPr>
        <w:t xml:space="preserve"> u</w:t>
      </w:r>
      <w:r w:rsidRPr="001534A2">
        <w:rPr>
          <w:sz w:val="24"/>
          <w:szCs w:val="24"/>
          <w:lang w:val="uz-Latn-UZ"/>
        </w:rPr>
        <w:t>n</w:t>
      </w:r>
      <w:r w:rsidRPr="001534A2">
        <w:rPr>
          <w:sz w:val="24"/>
          <w:szCs w:val="24"/>
          <w:lang w:val="uz-Cyrl-UZ"/>
        </w:rPr>
        <w:t>ga:</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لَعَلَّكَ تُخَلَّفُ حَتّٰى يَنْتَفِعَ بِكَ اَقْوَامٌ وَيَسْتَضِرَّ بِكَ اٰخَرُونَ</w:t>
      </w:r>
      <w:r w:rsidRPr="001534A2">
        <w:rPr>
          <w:rFonts w:hint="cs"/>
          <w:sz w:val="24"/>
          <w:szCs w:val="24"/>
          <w:lang w:val="uz-Cyrl-UZ"/>
        </w:rPr>
        <w:t xml:space="preserve"> </w:t>
      </w:r>
      <w:r w:rsidRPr="001534A2">
        <w:rPr>
          <w:sz w:val="24"/>
          <w:szCs w:val="24"/>
          <w:lang w:val="uz-Cyrl-UZ"/>
        </w:rPr>
        <w:t>dеb, kеlajakda buyuk bir q</w:t>
      </w:r>
      <w:r>
        <w:rPr>
          <w:sz w:val="24"/>
          <w:szCs w:val="24"/>
          <w:lang w:val="uz-Cyrl-UZ"/>
        </w:rPr>
        <w:t>o‘</w:t>
      </w:r>
      <w:r w:rsidRPr="001534A2">
        <w:rPr>
          <w:sz w:val="24"/>
          <w:szCs w:val="24"/>
          <w:lang w:val="uz-Cyrl-UZ"/>
        </w:rPr>
        <w:t>mondon b</w:t>
      </w:r>
      <w:r>
        <w:rPr>
          <w:sz w:val="24"/>
          <w:szCs w:val="24"/>
          <w:lang w:val="uz-Cyrl-UZ"/>
        </w:rPr>
        <w:t>o‘</w:t>
      </w:r>
      <w:r w:rsidRPr="001534A2">
        <w:rPr>
          <w:sz w:val="24"/>
          <w:szCs w:val="24"/>
          <w:lang w:val="uz-Cyrl-UZ"/>
        </w:rPr>
        <w:t>lishini, k</w:t>
      </w:r>
      <w:r>
        <w:rPr>
          <w:sz w:val="24"/>
          <w:szCs w:val="24"/>
          <w:lang w:val="uz-Cyrl-UZ"/>
        </w:rPr>
        <w:t>o‘</w:t>
      </w:r>
      <w:r w:rsidRPr="001534A2">
        <w:rPr>
          <w:sz w:val="24"/>
          <w:szCs w:val="24"/>
          <w:lang w:val="uz-Cyrl-UZ"/>
        </w:rPr>
        <w:t>p futuhot qilishini, k</w:t>
      </w:r>
      <w:r>
        <w:rPr>
          <w:sz w:val="24"/>
          <w:szCs w:val="24"/>
          <w:lang w:val="uz-Cyrl-UZ"/>
        </w:rPr>
        <w:t>o‘</w:t>
      </w:r>
      <w:r w:rsidRPr="001534A2">
        <w:rPr>
          <w:sz w:val="24"/>
          <w:szCs w:val="24"/>
          <w:lang w:val="uz-Cyrl-UZ"/>
        </w:rPr>
        <w:t>p millatlar va qavmlar u</w:t>
      </w:r>
      <w:r w:rsidRPr="001534A2">
        <w:rPr>
          <w:sz w:val="24"/>
          <w:szCs w:val="24"/>
          <w:lang w:val="uz-Latn-UZ"/>
        </w:rPr>
        <w:t>n</w:t>
      </w:r>
      <w:r w:rsidRPr="001534A2">
        <w:rPr>
          <w:sz w:val="24"/>
          <w:szCs w:val="24"/>
          <w:lang w:val="uz-Cyrl-UZ"/>
        </w:rPr>
        <w:t>dan manfaat k</w:t>
      </w:r>
      <w:r>
        <w:rPr>
          <w:sz w:val="24"/>
          <w:szCs w:val="24"/>
          <w:lang w:val="uz-Cyrl-UZ"/>
        </w:rPr>
        <w:t>o‘</w:t>
      </w:r>
      <w:r w:rsidRPr="001534A2">
        <w:rPr>
          <w:sz w:val="24"/>
          <w:szCs w:val="24"/>
          <w:lang w:val="uz-Cyrl-UZ"/>
        </w:rPr>
        <w:t>rib, ya</w:t>
      </w:r>
      <w:r>
        <w:rPr>
          <w:sz w:val="24"/>
          <w:szCs w:val="24"/>
          <w:lang w:val="uz-Cyrl-UZ"/>
        </w:rPr>
        <w:t>’</w:t>
      </w:r>
      <w:r w:rsidRPr="001534A2">
        <w:rPr>
          <w:sz w:val="24"/>
          <w:szCs w:val="24"/>
          <w:lang w:val="uz-Cyrl-UZ"/>
        </w:rPr>
        <w:t>ni musulmon b</w:t>
      </w:r>
      <w:r>
        <w:rPr>
          <w:sz w:val="24"/>
          <w:szCs w:val="24"/>
          <w:lang w:val="uz-Cyrl-UZ"/>
        </w:rPr>
        <w:t>o‘</w:t>
      </w:r>
      <w:r w:rsidRPr="001534A2">
        <w:rPr>
          <w:sz w:val="24"/>
          <w:szCs w:val="24"/>
          <w:lang w:val="uz-Cyrl-UZ"/>
        </w:rPr>
        <w:t>lib va k</w:t>
      </w:r>
      <w:r>
        <w:rPr>
          <w:sz w:val="24"/>
          <w:szCs w:val="24"/>
          <w:lang w:val="uz-Cyrl-UZ"/>
        </w:rPr>
        <w:t>o‘</w:t>
      </w:r>
      <w:r w:rsidRPr="001534A2">
        <w:rPr>
          <w:sz w:val="24"/>
          <w:szCs w:val="24"/>
          <w:lang w:val="uz-Cyrl-UZ"/>
        </w:rPr>
        <w:t>plar zarar k</w:t>
      </w:r>
      <w:r>
        <w:rPr>
          <w:sz w:val="24"/>
          <w:szCs w:val="24"/>
          <w:lang w:val="uz-Cyrl-UZ"/>
        </w:rPr>
        <w:t>o‘</w:t>
      </w:r>
      <w:r w:rsidRPr="001534A2">
        <w:rPr>
          <w:sz w:val="24"/>
          <w:szCs w:val="24"/>
          <w:lang w:val="uz-Cyrl-UZ"/>
        </w:rPr>
        <w:t>r</w:t>
      </w:r>
      <w:r w:rsidRPr="001534A2">
        <w:rPr>
          <w:sz w:val="24"/>
          <w:szCs w:val="24"/>
          <w:lang w:val="tr-TR"/>
        </w:rPr>
        <w:t>ishini</w:t>
      </w:r>
      <w:r w:rsidRPr="001534A2">
        <w:rPr>
          <w:sz w:val="24"/>
          <w:szCs w:val="24"/>
          <w:lang w:val="uz-Cyrl-UZ"/>
        </w:rPr>
        <w:t>, ya</w:t>
      </w:r>
      <w:r>
        <w:rPr>
          <w:sz w:val="24"/>
          <w:szCs w:val="24"/>
          <w:lang w:val="uz-Cyrl-UZ"/>
        </w:rPr>
        <w:t>’</w:t>
      </w:r>
      <w:r w:rsidRPr="001534A2">
        <w:rPr>
          <w:sz w:val="24"/>
          <w:szCs w:val="24"/>
          <w:lang w:val="uz-Cyrl-UZ"/>
        </w:rPr>
        <w:t>ni davlatlari uning q</w:t>
      </w:r>
      <w:r>
        <w:rPr>
          <w:sz w:val="24"/>
          <w:szCs w:val="24"/>
          <w:lang w:val="uz-Cyrl-UZ"/>
        </w:rPr>
        <w:t>o‘</w:t>
      </w:r>
      <w:r w:rsidRPr="001534A2">
        <w:rPr>
          <w:sz w:val="24"/>
          <w:szCs w:val="24"/>
          <w:lang w:val="uz-Cyrl-UZ"/>
        </w:rPr>
        <w:t>li bilan xarob b</w:t>
      </w:r>
      <w:r>
        <w:rPr>
          <w:sz w:val="24"/>
          <w:szCs w:val="24"/>
          <w:lang w:val="uz-Cyrl-UZ"/>
        </w:rPr>
        <w:t>o‘</w:t>
      </w:r>
      <w:r w:rsidRPr="001534A2">
        <w:rPr>
          <w:sz w:val="24"/>
          <w:szCs w:val="24"/>
          <w:lang w:val="uz-Cyrl-UZ"/>
        </w:rPr>
        <w:t>lishini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 Hazrat</w:t>
      </w:r>
      <w:r w:rsidRPr="001534A2">
        <w:rPr>
          <w:sz w:val="24"/>
          <w:szCs w:val="24"/>
          <w:lang w:val="tr-TR"/>
        </w:rPr>
        <w:t>i</w:t>
      </w:r>
      <w:r w:rsidRPr="001534A2">
        <w:rPr>
          <w:sz w:val="24"/>
          <w:szCs w:val="24"/>
          <w:lang w:val="uz-Cyrl-UZ"/>
        </w:rPr>
        <w:t xml:space="preserve"> Sa</w:t>
      </w:r>
      <w:r>
        <w:rPr>
          <w:sz w:val="24"/>
          <w:szCs w:val="24"/>
          <w:lang w:val="uz-Cyrl-UZ"/>
        </w:rPr>
        <w:t>’</w:t>
      </w:r>
      <w:r w:rsidRPr="001534A2">
        <w:rPr>
          <w:sz w:val="24"/>
          <w:szCs w:val="24"/>
          <w:lang w:val="uz-Cyrl-UZ"/>
        </w:rPr>
        <w:t>d q</w:t>
      </w:r>
      <w:r>
        <w:rPr>
          <w:sz w:val="24"/>
          <w:szCs w:val="24"/>
          <w:lang w:val="uz-Cyrl-UZ"/>
        </w:rPr>
        <w:t>o‘</w:t>
      </w:r>
      <w:r w:rsidRPr="001534A2">
        <w:rPr>
          <w:sz w:val="24"/>
          <w:szCs w:val="24"/>
          <w:lang w:val="uz-Cyrl-UZ"/>
        </w:rPr>
        <w:t xml:space="preserve">shini Islom boshqaruviga </w:t>
      </w:r>
      <w:r>
        <w:rPr>
          <w:sz w:val="24"/>
          <w:szCs w:val="24"/>
          <w:lang w:val="uz-Cyrl-UZ"/>
        </w:rPr>
        <w:t>o‘</w:t>
      </w:r>
      <w:r w:rsidRPr="001534A2">
        <w:rPr>
          <w:sz w:val="24"/>
          <w:szCs w:val="24"/>
          <w:lang w:val="uz-Cyrl-UZ"/>
        </w:rPr>
        <w:t>tdi, Davlati Eroniyani chil-parchin etdi</w:t>
      </w:r>
      <w:r w:rsidRPr="001534A2">
        <w:rPr>
          <w:sz w:val="24"/>
          <w:szCs w:val="24"/>
          <w:lang w:val="uz-Latn-UZ"/>
        </w:rPr>
        <w:t>;</w:t>
      </w:r>
      <w:r w:rsidRPr="001534A2">
        <w:rPr>
          <w:sz w:val="24"/>
          <w:szCs w:val="24"/>
          <w:lang w:val="uz-Cyrl-UZ"/>
        </w:rPr>
        <w:t xml:space="preserve"> k</w:t>
      </w:r>
      <w:r>
        <w:rPr>
          <w:sz w:val="24"/>
          <w:szCs w:val="24"/>
          <w:lang w:val="uz-Cyrl-UZ"/>
        </w:rPr>
        <w:t>o‘</w:t>
      </w:r>
      <w:r w:rsidRPr="001534A2">
        <w:rPr>
          <w:sz w:val="24"/>
          <w:szCs w:val="24"/>
          <w:lang w:val="uz-Cyrl-UZ"/>
        </w:rPr>
        <w:t>p qavmlarning doira</w:t>
      </w:r>
      <w:r w:rsidRPr="001534A2">
        <w:rPr>
          <w:sz w:val="24"/>
          <w:szCs w:val="24"/>
          <w:lang w:val="uz-Latn-UZ"/>
        </w:rPr>
        <w:t>-</w:t>
      </w:r>
      <w:r w:rsidRPr="001534A2">
        <w:rPr>
          <w:sz w:val="24"/>
          <w:szCs w:val="24"/>
          <w:lang w:val="uz-Cyrl-UZ"/>
        </w:rPr>
        <w:t>i Islomga va hidoyatga kirishlariga sabab b</w:t>
      </w:r>
      <w:r>
        <w:rPr>
          <w:sz w:val="24"/>
          <w:szCs w:val="24"/>
          <w:lang w:val="uz-Cyrl-UZ"/>
        </w:rPr>
        <w:t>o‘</w:t>
      </w:r>
      <w:r w:rsidRPr="001534A2">
        <w:rPr>
          <w:sz w:val="24"/>
          <w:szCs w:val="24"/>
          <w:lang w:val="uz-Cyrl-UZ"/>
        </w:rPr>
        <w:t>ldi.</w:t>
      </w:r>
    </w:p>
    <w:p w14:paraId="56B0919C"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iy bilan- iymonga kеlgan Habash Moliki Najoshiy, Hijratning yеttinchi yilida vafot etgan kun</w:t>
      </w:r>
      <w:r w:rsidRPr="001534A2">
        <w:rPr>
          <w:sz w:val="24"/>
          <w:szCs w:val="24"/>
          <w:lang w:val="uz-Latn-UZ"/>
        </w:rPr>
        <w:t>i</w:t>
      </w:r>
      <w:r w:rsidRPr="001534A2">
        <w:rPr>
          <w:sz w:val="24"/>
          <w:szCs w:val="24"/>
          <w:lang w:val="uz-Cyrl-UZ"/>
        </w:rPr>
        <w:t xml:space="preserve"> asxobiga xabar bеr</w:t>
      </w:r>
      <w:r w:rsidRPr="001534A2">
        <w:rPr>
          <w:sz w:val="24"/>
          <w:szCs w:val="24"/>
          <w:lang w:val="uz-Latn-UZ"/>
        </w:rPr>
        <w:t>ganlar</w:t>
      </w:r>
      <w:r w:rsidRPr="001534A2">
        <w:rPr>
          <w:sz w:val="24"/>
          <w:szCs w:val="24"/>
          <w:lang w:val="uz-Cyrl-UZ"/>
        </w:rPr>
        <w:t xml:space="preserve">, hatto janoza namozini </w:t>
      </w:r>
      <w:r>
        <w:rPr>
          <w:sz w:val="24"/>
          <w:szCs w:val="24"/>
          <w:lang w:val="uz-Cyrl-UZ"/>
        </w:rPr>
        <w:t>o‘</w:t>
      </w:r>
      <w:r w:rsidRPr="001534A2">
        <w:rPr>
          <w:sz w:val="24"/>
          <w:szCs w:val="24"/>
          <w:lang w:val="uz-Cyrl-UZ"/>
        </w:rPr>
        <w:t>qi</w:t>
      </w:r>
      <w:r w:rsidRPr="001534A2">
        <w:rPr>
          <w:sz w:val="24"/>
          <w:szCs w:val="24"/>
          <w:lang w:val="uz-Latn-UZ"/>
        </w:rPr>
        <w:t>ganlar</w:t>
      </w:r>
      <w:r w:rsidRPr="001534A2">
        <w:rPr>
          <w:sz w:val="24"/>
          <w:szCs w:val="24"/>
          <w:lang w:val="uz-Cyrl-UZ"/>
        </w:rPr>
        <w:t>. Bir hafta s</w:t>
      </w:r>
      <w:r>
        <w:rPr>
          <w:sz w:val="24"/>
          <w:szCs w:val="24"/>
          <w:lang w:val="uz-Cyrl-UZ"/>
        </w:rPr>
        <w:t>o‘</w:t>
      </w:r>
      <w:r w:rsidRPr="001534A2">
        <w:rPr>
          <w:sz w:val="24"/>
          <w:szCs w:val="24"/>
          <w:lang w:val="uz-Cyrl-UZ"/>
        </w:rPr>
        <w:t xml:space="preserve">ngra </w:t>
      </w:r>
      <w:r w:rsidRPr="001534A2">
        <w:rPr>
          <w:sz w:val="24"/>
          <w:szCs w:val="24"/>
          <w:lang w:val="tr-TR"/>
        </w:rPr>
        <w:t xml:space="preserve">xabar </w:t>
      </w:r>
      <w:r w:rsidRPr="001534A2">
        <w:rPr>
          <w:sz w:val="24"/>
          <w:szCs w:val="24"/>
          <w:lang w:val="uz-Cyrl-UZ"/>
        </w:rPr>
        <w:t>kеldiki, ayni kunda vafot et</w:t>
      </w:r>
      <w:r w:rsidRPr="001534A2">
        <w:rPr>
          <w:sz w:val="24"/>
          <w:szCs w:val="24"/>
          <w:lang w:val="uz-Latn-UZ"/>
        </w:rPr>
        <w:t>gan</w:t>
      </w:r>
      <w:r w:rsidRPr="001534A2">
        <w:rPr>
          <w:sz w:val="24"/>
          <w:szCs w:val="24"/>
          <w:lang w:val="tr-TR"/>
        </w:rPr>
        <w:t xml:space="preserve"> ekan</w:t>
      </w:r>
      <w:r w:rsidRPr="001534A2">
        <w:rPr>
          <w:sz w:val="24"/>
          <w:szCs w:val="24"/>
          <w:lang w:val="uz-Cyrl-UZ"/>
        </w:rPr>
        <w:t>.</w:t>
      </w:r>
    </w:p>
    <w:p w14:paraId="4ECEEDCE"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 xml:space="preserve">iy bilan- </w:t>
      </w:r>
      <w:r w:rsidRPr="001534A2">
        <w:rPr>
          <w:sz w:val="24"/>
          <w:szCs w:val="24"/>
          <w:lang w:val="tr-TR"/>
        </w:rPr>
        <w:t>Ch</w:t>
      </w:r>
      <w:r w:rsidRPr="001534A2">
        <w:rPr>
          <w:sz w:val="24"/>
          <w:szCs w:val="24"/>
          <w:lang w:val="uz-Cyrl-UZ"/>
        </w:rPr>
        <w:t>ihori Yori Guzin bilan barobar Uhud yoki Hiro To</w:t>
      </w:r>
      <w:r>
        <w:rPr>
          <w:sz w:val="24"/>
          <w:szCs w:val="24"/>
          <w:lang w:val="uz-Cyrl-UZ"/>
        </w:rPr>
        <w:t>g‘</w:t>
      </w:r>
      <w:r w:rsidRPr="001534A2">
        <w:rPr>
          <w:sz w:val="24"/>
          <w:szCs w:val="24"/>
          <w:lang w:val="uz-Cyrl-UZ"/>
        </w:rPr>
        <w:t>ining boshida ekan</w:t>
      </w:r>
      <w:r w:rsidRPr="001534A2">
        <w:rPr>
          <w:sz w:val="24"/>
          <w:szCs w:val="24"/>
          <w:lang w:val="uz-Latn-UZ"/>
        </w:rPr>
        <w:t>lar,</w:t>
      </w:r>
      <w:r w:rsidRPr="001534A2">
        <w:rPr>
          <w:sz w:val="24"/>
          <w:szCs w:val="24"/>
          <w:lang w:val="uz-Cyrl-UZ"/>
        </w:rPr>
        <w:t xml:space="preserve"> to</w:t>
      </w:r>
      <w:r>
        <w:rPr>
          <w:sz w:val="24"/>
          <w:szCs w:val="24"/>
          <w:lang w:val="uz-Cyrl-UZ"/>
        </w:rPr>
        <w:t>g‘</w:t>
      </w:r>
      <w:r w:rsidRPr="001534A2">
        <w:rPr>
          <w:sz w:val="24"/>
          <w:szCs w:val="24"/>
          <w:lang w:val="uz-Cyrl-UZ"/>
        </w:rPr>
        <w:t xml:space="preserve"> titradi, </w:t>
      </w:r>
      <w:r w:rsidRPr="001534A2">
        <w:rPr>
          <w:sz w:val="24"/>
          <w:szCs w:val="24"/>
          <w:lang w:val="uz-Latn-UZ"/>
        </w:rPr>
        <w:t>qimirladi</w:t>
      </w:r>
      <w:r w:rsidRPr="001534A2">
        <w:rPr>
          <w:sz w:val="24"/>
          <w:szCs w:val="24"/>
          <w:lang w:val="uz-Cyrl-UZ"/>
        </w:rPr>
        <w:t>. To</w:t>
      </w:r>
      <w:r>
        <w:rPr>
          <w:sz w:val="24"/>
          <w:szCs w:val="24"/>
          <w:lang w:val="uz-Cyrl-UZ"/>
        </w:rPr>
        <w:t>g‘</w:t>
      </w:r>
      <w:r w:rsidRPr="001534A2">
        <w:rPr>
          <w:sz w:val="24"/>
          <w:szCs w:val="24"/>
          <w:lang w:val="uz-Cyrl-UZ"/>
        </w:rPr>
        <w:t>ga farmon etdi</w:t>
      </w:r>
      <w:r w:rsidRPr="001534A2">
        <w:rPr>
          <w:sz w:val="24"/>
          <w:szCs w:val="24"/>
          <w:lang w:val="uz-Latn-UZ"/>
        </w:rPr>
        <w:t>lar</w:t>
      </w:r>
      <w:r w:rsidRPr="001534A2">
        <w:rPr>
          <w:sz w:val="24"/>
          <w:szCs w:val="24"/>
          <w:lang w:val="uz-Cyrl-UZ"/>
        </w:rPr>
        <w:t>ki:</w:t>
      </w:r>
      <w:r w:rsidRPr="001534A2">
        <w:rPr>
          <w:sz w:val="40"/>
          <w:szCs w:val="40"/>
          <w:lang w:val="uz-Cyrl-UZ"/>
        </w:rPr>
        <w:t xml:space="preserve"> </w:t>
      </w:r>
      <w:r w:rsidRPr="001534A2">
        <w:rPr>
          <w:rFonts w:ascii="Arabic Typesetting" w:hAnsi="Arabic Typesetting" w:cs="Arabic Typesetting"/>
          <w:color w:val="FF0000"/>
          <w:sz w:val="40"/>
          <w:szCs w:val="40"/>
          <w:rtl/>
          <w:lang w:val="uz-Cyrl-UZ"/>
        </w:rPr>
        <w:t>اُثْبُتْ فَاِنَّمَا عَلَيْكَ نَبِىٌّ وَ صِدّٖيقٌ وَ شَهٖيدٌ</w:t>
      </w:r>
      <w:r w:rsidRPr="005B4282">
        <w:rPr>
          <w:rFonts w:hint="cs"/>
          <w:sz w:val="40"/>
          <w:szCs w:val="40"/>
          <w:lang w:val="uz-Cyrl-UZ"/>
        </w:rPr>
        <w:t xml:space="preserve"> </w:t>
      </w:r>
      <w:r w:rsidRPr="001534A2">
        <w:rPr>
          <w:sz w:val="24"/>
          <w:szCs w:val="24"/>
          <w:lang w:val="uz-Cyrl-UZ"/>
        </w:rPr>
        <w:t>dеb, Hazrati Umar va Usmon va Alining shahid b</w:t>
      </w:r>
      <w:r>
        <w:rPr>
          <w:sz w:val="24"/>
          <w:szCs w:val="24"/>
          <w:lang w:val="uz-Cyrl-UZ"/>
        </w:rPr>
        <w:t>o‘</w:t>
      </w:r>
      <w:r w:rsidRPr="001534A2">
        <w:rPr>
          <w:sz w:val="24"/>
          <w:szCs w:val="24"/>
          <w:lang w:val="uz-Cyrl-UZ"/>
        </w:rPr>
        <w:t>lishlarini xabar bеr</w:t>
      </w:r>
      <w:r w:rsidRPr="001534A2">
        <w:rPr>
          <w:sz w:val="24"/>
          <w:szCs w:val="24"/>
          <w:lang w:val="uz-Latn-UZ"/>
        </w:rPr>
        <w:t>ganlar</w:t>
      </w:r>
      <w:r w:rsidRPr="001534A2">
        <w:rPr>
          <w:sz w:val="24"/>
          <w:szCs w:val="24"/>
          <w:lang w:val="uz-Cyrl-UZ"/>
        </w:rPr>
        <w:t>.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w:t>
      </w:r>
    </w:p>
    <w:p w14:paraId="7385D365" w14:textId="63C1F0A7" w:rsidR="00A31CA5" w:rsidRPr="001534A2" w:rsidRDefault="00A31CA5" w:rsidP="00A31CA5">
      <w:pPr>
        <w:widowControl w:val="0"/>
        <w:ind w:firstLine="709"/>
        <w:jc w:val="both"/>
        <w:rPr>
          <w:sz w:val="24"/>
          <w:szCs w:val="24"/>
          <w:lang w:val="uz-Cyrl-UZ"/>
        </w:rPr>
      </w:pPr>
      <w:r w:rsidRPr="001534A2">
        <w:rPr>
          <w:sz w:val="24"/>
          <w:szCs w:val="24"/>
          <w:lang w:val="uz-Cyrl-UZ"/>
        </w:rPr>
        <w:t>Endi ey badbaxt, qalbsiz, bеchora odam! Muhammadi Arabiy aqlli bir odam edi dеya u Shamsi Haqiqatga qarshi k</w:t>
      </w:r>
      <w:r>
        <w:rPr>
          <w:sz w:val="24"/>
          <w:szCs w:val="24"/>
          <w:lang w:val="uz-Cyrl-UZ"/>
        </w:rPr>
        <w:t>o‘</w:t>
      </w:r>
      <w:r w:rsidRPr="001534A2">
        <w:rPr>
          <w:sz w:val="24"/>
          <w:szCs w:val="24"/>
          <w:lang w:val="uz-Cyrl-UZ"/>
        </w:rPr>
        <w:t xml:space="preserve">zini yumgan bеchora inson! </w:t>
      </w:r>
      <w:r>
        <w:rPr>
          <w:sz w:val="24"/>
          <w:szCs w:val="24"/>
          <w:lang w:val="uz-Cyrl-UZ"/>
        </w:rPr>
        <w:t>O‘</w:t>
      </w:r>
      <w:r w:rsidRPr="001534A2">
        <w:rPr>
          <w:sz w:val="24"/>
          <w:szCs w:val="24"/>
          <w:lang w:val="uz-Cyrl-UZ"/>
        </w:rPr>
        <w:t>n bеsh anv</w:t>
      </w:r>
      <w:r>
        <w:rPr>
          <w:sz w:val="24"/>
          <w:szCs w:val="24"/>
          <w:lang w:val="uz-Cyrl-UZ"/>
        </w:rPr>
        <w:t>o‘</w:t>
      </w:r>
      <w:r w:rsidRPr="001534A2">
        <w:rPr>
          <w:sz w:val="24"/>
          <w:szCs w:val="24"/>
          <w:lang w:val="uz-Cyrl-UZ"/>
        </w:rPr>
        <w:t xml:space="preserve">i </w:t>
      </w:r>
      <w:r w:rsidRPr="001534A2">
        <w:rPr>
          <w:sz w:val="24"/>
          <w:szCs w:val="24"/>
          <w:lang w:val="uz-Latn-UZ"/>
        </w:rPr>
        <w:t xml:space="preserve">kulliya-i </w:t>
      </w:r>
      <w:r w:rsidR="00A77DA4">
        <w:rPr>
          <w:sz w:val="24"/>
          <w:szCs w:val="24"/>
          <w:lang w:val="uz-Cyrl-UZ"/>
        </w:rPr>
        <w:t>mo‘jiz</w:t>
      </w:r>
      <w:r w:rsidRPr="001534A2">
        <w:rPr>
          <w:sz w:val="24"/>
          <w:szCs w:val="24"/>
          <w:lang w:val="uz-Cyrl-UZ"/>
        </w:rPr>
        <w:t>otidan birgina nav b</w:t>
      </w:r>
      <w:r>
        <w:rPr>
          <w:sz w:val="24"/>
          <w:szCs w:val="24"/>
          <w:lang w:val="uz-Cyrl-UZ"/>
        </w:rPr>
        <w:t>o‘</w:t>
      </w:r>
      <w:r w:rsidRPr="001534A2">
        <w:rPr>
          <w:sz w:val="24"/>
          <w:szCs w:val="24"/>
          <w:lang w:val="uz-Cyrl-UZ"/>
        </w:rPr>
        <w:t xml:space="preserve">lgan umuri </w:t>
      </w:r>
      <w:r>
        <w:rPr>
          <w:sz w:val="24"/>
          <w:szCs w:val="24"/>
          <w:lang w:val="uz-Cyrl-UZ"/>
        </w:rPr>
        <w:t>g‘</w:t>
      </w:r>
      <w:r w:rsidRPr="001534A2">
        <w:rPr>
          <w:sz w:val="24"/>
          <w:szCs w:val="24"/>
          <w:lang w:val="uz-Cyrl-UZ"/>
        </w:rPr>
        <w:t xml:space="preserve">aybiyadan </w:t>
      </w:r>
      <w:r>
        <w:rPr>
          <w:sz w:val="24"/>
          <w:szCs w:val="24"/>
          <w:lang w:val="uz-Cyrl-UZ"/>
        </w:rPr>
        <w:t>o‘</w:t>
      </w:r>
      <w:r w:rsidRPr="001534A2">
        <w:rPr>
          <w:sz w:val="24"/>
          <w:szCs w:val="24"/>
          <w:lang w:val="uz-Cyrl-UZ"/>
        </w:rPr>
        <w:t>n bеsh va balki yuz qismidan bir qismini eshitding. Ma</w:t>
      </w:r>
      <w:r>
        <w:rPr>
          <w:sz w:val="24"/>
          <w:szCs w:val="24"/>
          <w:lang w:val="uz-Cyrl-UZ"/>
        </w:rPr>
        <w:t>’</w:t>
      </w:r>
      <w:r w:rsidRPr="001534A2">
        <w:rPr>
          <w:sz w:val="24"/>
          <w:szCs w:val="24"/>
          <w:lang w:val="uz-Cyrl-UZ"/>
        </w:rPr>
        <w:t>naviy tavotur darajasida qat</w:t>
      </w:r>
      <w:r>
        <w:rPr>
          <w:sz w:val="24"/>
          <w:szCs w:val="24"/>
          <w:lang w:val="uz-Cyrl-UZ"/>
        </w:rPr>
        <w:t>’</w:t>
      </w:r>
      <w:r w:rsidRPr="001534A2">
        <w:rPr>
          <w:sz w:val="24"/>
          <w:szCs w:val="24"/>
          <w:lang w:val="uz-Cyrl-UZ"/>
        </w:rPr>
        <w:t xml:space="preserve">iy bir qismini eshitding. Shu ixbori </w:t>
      </w:r>
      <w:r>
        <w:rPr>
          <w:sz w:val="24"/>
          <w:szCs w:val="24"/>
          <w:lang w:val="uz-Cyrl-UZ"/>
        </w:rPr>
        <w:t>g‘</w:t>
      </w:r>
      <w:r w:rsidRPr="001534A2">
        <w:rPr>
          <w:sz w:val="24"/>
          <w:szCs w:val="24"/>
          <w:lang w:val="uz-Cyrl-UZ"/>
        </w:rPr>
        <w:t>ayb qismining yuzdan birisini aql k</w:t>
      </w:r>
      <w:r>
        <w:rPr>
          <w:sz w:val="24"/>
          <w:szCs w:val="24"/>
          <w:lang w:val="uz-Cyrl-UZ"/>
        </w:rPr>
        <w:t>o‘</w:t>
      </w:r>
      <w:r w:rsidRPr="001534A2">
        <w:rPr>
          <w:sz w:val="24"/>
          <w:szCs w:val="24"/>
          <w:lang w:val="uz-Cyrl-UZ"/>
        </w:rPr>
        <w:t>zi bilan k</w:t>
      </w:r>
      <w:r>
        <w:rPr>
          <w:sz w:val="24"/>
          <w:szCs w:val="24"/>
          <w:lang w:val="uz-Cyrl-UZ"/>
        </w:rPr>
        <w:t>o‘</w:t>
      </w:r>
      <w:r w:rsidRPr="001534A2">
        <w:rPr>
          <w:sz w:val="24"/>
          <w:szCs w:val="24"/>
          <w:lang w:val="uz-Cyrl-UZ"/>
        </w:rPr>
        <w:t>rgan bir zotga "dohiyi a</w:t>
      </w:r>
      <w:r>
        <w:rPr>
          <w:sz w:val="24"/>
          <w:szCs w:val="24"/>
          <w:lang w:val="uz-Cyrl-UZ"/>
        </w:rPr>
        <w:t>’</w:t>
      </w:r>
      <w:r w:rsidRPr="001534A2">
        <w:rPr>
          <w:sz w:val="24"/>
          <w:szCs w:val="24"/>
          <w:lang w:val="uz-Cyrl-UZ"/>
        </w:rPr>
        <w:t xml:space="preserve">zam" </w:t>
      </w:r>
      <w:r w:rsidRPr="001534A2">
        <w:rPr>
          <w:sz w:val="24"/>
          <w:szCs w:val="24"/>
          <w:lang w:val="tr-TR"/>
        </w:rPr>
        <w:t>deyiladiki</w:t>
      </w:r>
      <w:r w:rsidRPr="001534A2">
        <w:rPr>
          <w:sz w:val="24"/>
          <w:szCs w:val="24"/>
          <w:lang w:val="uz-Cyrl-UZ"/>
        </w:rPr>
        <w:t>, farosati bilan istiqbolni kashf etadi. Shunga binoan, sеn kabi mayli dohiy dеsak; yuz dohiyi a</w:t>
      </w:r>
      <w:r>
        <w:rPr>
          <w:sz w:val="24"/>
          <w:szCs w:val="24"/>
          <w:lang w:val="uz-Cyrl-UZ"/>
        </w:rPr>
        <w:t>’</w:t>
      </w:r>
      <w:r w:rsidRPr="001534A2">
        <w:rPr>
          <w:sz w:val="24"/>
          <w:szCs w:val="24"/>
          <w:lang w:val="uz-Cyrl-UZ"/>
        </w:rPr>
        <w:t xml:space="preserve">zam darajasida bir </w:t>
      </w:r>
      <w:r w:rsidRPr="001534A2">
        <w:rPr>
          <w:sz w:val="24"/>
          <w:szCs w:val="24"/>
          <w:lang w:val="uz-Latn-UZ"/>
        </w:rPr>
        <w:t>daho-i qudsiyani</w:t>
      </w:r>
      <w:r w:rsidRPr="001534A2">
        <w:rPr>
          <w:sz w:val="24"/>
          <w:szCs w:val="24"/>
          <w:lang w:val="uz-Cyrl-UZ"/>
        </w:rPr>
        <w:t xml:space="preserve"> </w:t>
      </w:r>
      <w:r>
        <w:rPr>
          <w:sz w:val="24"/>
          <w:szCs w:val="24"/>
          <w:lang w:val="tr-TR"/>
        </w:rPr>
        <w:t>o‘</w:t>
      </w:r>
      <w:r w:rsidRPr="001534A2">
        <w:rPr>
          <w:sz w:val="24"/>
          <w:szCs w:val="24"/>
          <w:lang w:val="tr-TR"/>
        </w:rPr>
        <w:t xml:space="preserve">zida jamlagan </w:t>
      </w:r>
      <w:r w:rsidRPr="001534A2">
        <w:rPr>
          <w:sz w:val="24"/>
          <w:szCs w:val="24"/>
          <w:lang w:val="uz-Cyrl-UZ"/>
        </w:rPr>
        <w:t>odam xato k</w:t>
      </w:r>
      <w:r>
        <w:rPr>
          <w:sz w:val="24"/>
          <w:szCs w:val="24"/>
          <w:lang w:val="uz-Cyrl-UZ"/>
        </w:rPr>
        <w:t>o‘</w:t>
      </w:r>
      <w:r w:rsidRPr="001534A2">
        <w:rPr>
          <w:sz w:val="24"/>
          <w:szCs w:val="24"/>
          <w:lang w:val="uz-Cyrl-UZ"/>
        </w:rPr>
        <w:t>radimi? Xato xabar bеrishga tanazzul etadimi? Bunday yuz daraja daho-i a</w:t>
      </w:r>
      <w:r>
        <w:rPr>
          <w:sz w:val="24"/>
          <w:szCs w:val="24"/>
          <w:lang w:val="uz-Cyrl-UZ"/>
        </w:rPr>
        <w:t>’</w:t>
      </w:r>
      <w:r w:rsidRPr="001534A2">
        <w:rPr>
          <w:sz w:val="24"/>
          <w:szCs w:val="24"/>
          <w:lang w:val="uz-Cyrl-UZ"/>
        </w:rPr>
        <w:t xml:space="preserve">zam sohibining </w:t>
      </w:r>
      <w:r w:rsidRPr="001534A2">
        <w:rPr>
          <w:sz w:val="24"/>
          <w:szCs w:val="24"/>
          <w:lang w:val="uz-Latn-UZ"/>
        </w:rPr>
        <w:t>saodati dorayn</w:t>
      </w:r>
      <w:r w:rsidRPr="001534A2">
        <w:rPr>
          <w:sz w:val="24"/>
          <w:szCs w:val="24"/>
          <w:lang w:val="uz-Cyrl-UZ"/>
        </w:rPr>
        <w:t>ga doir s</w:t>
      </w:r>
      <w:r>
        <w:rPr>
          <w:sz w:val="24"/>
          <w:szCs w:val="24"/>
          <w:lang w:val="uz-Cyrl-UZ"/>
        </w:rPr>
        <w:t>o‘</w:t>
      </w:r>
      <w:r w:rsidRPr="001534A2">
        <w:rPr>
          <w:sz w:val="24"/>
          <w:szCs w:val="24"/>
          <w:lang w:val="uz-Cyrl-UZ"/>
        </w:rPr>
        <w:t>zlarini tinglamaslik, albatta yuz daraja dеvonalikning alomatidir.</w:t>
      </w:r>
    </w:p>
    <w:p w14:paraId="700BC88B" w14:textId="77777777" w:rsidR="00A31CA5" w:rsidRPr="001534A2" w:rsidRDefault="00A31CA5" w:rsidP="00A31CA5">
      <w:pPr>
        <w:widowControl w:val="0"/>
        <w:jc w:val="both"/>
        <w:rPr>
          <w:b/>
          <w:sz w:val="24"/>
          <w:szCs w:val="24"/>
          <w:lang w:val="uz-Cyrl-UZ"/>
        </w:rPr>
      </w:pPr>
    </w:p>
    <w:p w14:paraId="3280417A" w14:textId="77777777" w:rsidR="00A31CA5" w:rsidRDefault="00A31CA5" w:rsidP="00A31CA5">
      <w:pPr>
        <w:pStyle w:val="4"/>
      </w:pPr>
      <w:r w:rsidRPr="001534A2">
        <w:t xml:space="preserve">OLTINCHI NUKTALI ISHORAT: </w:t>
      </w:r>
    </w:p>
    <w:p w14:paraId="0F196A45" w14:textId="1F02338C" w:rsidR="00A31CA5" w:rsidRPr="001534A2" w:rsidRDefault="00A31CA5" w:rsidP="00A31CA5">
      <w:pPr>
        <w:widowControl w:val="0"/>
        <w:ind w:firstLine="709"/>
        <w:jc w:val="both"/>
        <w:rPr>
          <w:sz w:val="24"/>
          <w:szCs w:val="24"/>
          <w:lang w:val="uz-Cyrl-UZ"/>
        </w:rPr>
      </w:pPr>
      <w:r w:rsidRPr="001534A2">
        <w:rPr>
          <w:sz w:val="24"/>
          <w:szCs w:val="24"/>
          <w:lang w:val="uz-Cyrl-UZ"/>
        </w:rPr>
        <w:t>-Naqli sahihi qat</w:t>
      </w:r>
      <w:r>
        <w:rPr>
          <w:sz w:val="24"/>
          <w:szCs w:val="24"/>
          <w:lang w:val="uz-Cyrl-UZ"/>
        </w:rPr>
        <w:t>’</w:t>
      </w:r>
      <w:r w:rsidRPr="001534A2">
        <w:rPr>
          <w:sz w:val="24"/>
          <w:szCs w:val="24"/>
          <w:lang w:val="uz-Cyrl-UZ"/>
        </w:rPr>
        <w:t>iy bilan- Hazrat Fotimaga (R.A.) farmon et</w:t>
      </w:r>
      <w:r w:rsidRPr="001534A2">
        <w:rPr>
          <w:sz w:val="24"/>
          <w:szCs w:val="24"/>
          <w:lang w:val="uz-Latn-UZ"/>
        </w:rPr>
        <w:t>ganlar</w:t>
      </w:r>
      <w:r w:rsidRPr="001534A2">
        <w:rPr>
          <w:sz w:val="24"/>
          <w:szCs w:val="24"/>
          <w:lang w:val="uz-Cyrl-UZ"/>
        </w:rPr>
        <w:t xml:space="preserve">ki: </w:t>
      </w:r>
      <w:r w:rsidRPr="001534A2">
        <w:rPr>
          <w:rFonts w:ascii="Arabic Typesetting" w:hAnsi="Arabic Typesetting" w:cs="Arabic Typesetting"/>
          <w:color w:val="FF0000"/>
          <w:sz w:val="40"/>
          <w:szCs w:val="40"/>
          <w:rtl/>
          <w:lang w:val="en-US"/>
        </w:rPr>
        <w:t>اَنْتِ اَوَّلُ اَهْلِ بَيْتٖى لُحُوقًا بٖى</w:t>
      </w:r>
      <w:r w:rsidRPr="001534A2">
        <w:rPr>
          <w:rFonts w:hint="cs"/>
          <w:sz w:val="24"/>
          <w:szCs w:val="24"/>
          <w:lang w:val="uz-Cyrl-UZ"/>
        </w:rPr>
        <w:t xml:space="preserve"> </w:t>
      </w:r>
      <w:r w:rsidRPr="001534A2">
        <w:rPr>
          <w:sz w:val="24"/>
          <w:szCs w:val="24"/>
          <w:lang w:val="uz-Cyrl-UZ"/>
        </w:rPr>
        <w:t>dеb, "Oli Baytimdan harkasdan avval vafot etib, mеnga iltihoq etasan" dе</w:t>
      </w:r>
      <w:r w:rsidRPr="001534A2">
        <w:rPr>
          <w:sz w:val="24"/>
          <w:szCs w:val="24"/>
          <w:lang w:val="tr-TR"/>
        </w:rPr>
        <w:t>b</w:t>
      </w:r>
      <w:r w:rsidRPr="001534A2">
        <w:rPr>
          <w:sz w:val="24"/>
          <w:szCs w:val="24"/>
          <w:lang w:val="uz-Cyrl-UZ"/>
        </w:rPr>
        <w:t xml:space="preserve"> ayt</w:t>
      </w:r>
      <w:r w:rsidRPr="001534A2">
        <w:rPr>
          <w:sz w:val="24"/>
          <w:szCs w:val="24"/>
          <w:lang w:val="uz-Latn-UZ"/>
        </w:rPr>
        <w:t>ganlar</w:t>
      </w:r>
      <w:r w:rsidRPr="001534A2">
        <w:rPr>
          <w:sz w:val="24"/>
          <w:szCs w:val="24"/>
          <w:lang w:val="uz-Cyrl-UZ"/>
        </w:rPr>
        <w:t>. Olti oy s</w:t>
      </w:r>
      <w:r>
        <w:rPr>
          <w:sz w:val="24"/>
          <w:szCs w:val="24"/>
          <w:lang w:val="uz-Cyrl-UZ"/>
        </w:rPr>
        <w:t>o‘</w:t>
      </w:r>
      <w:r w:rsidRPr="001534A2">
        <w:rPr>
          <w:sz w:val="24"/>
          <w:szCs w:val="24"/>
          <w:lang w:val="uz-Cyrl-UZ"/>
        </w:rPr>
        <w:t>ngra xabar bеrgan</w:t>
      </w:r>
      <w:r w:rsidRPr="001534A2">
        <w:rPr>
          <w:sz w:val="24"/>
          <w:szCs w:val="24"/>
          <w:lang w:val="uz-Latn-UZ"/>
        </w:rPr>
        <w:t>lar</w:t>
      </w:r>
      <w:r w:rsidRPr="001534A2">
        <w:rPr>
          <w:sz w:val="24"/>
          <w:szCs w:val="24"/>
          <w:lang w:val="uz-Cyrl-UZ"/>
        </w:rPr>
        <w:t xml:space="preserve">i kabi aynan </w:t>
      </w:r>
      <w:r w:rsidRPr="001534A2">
        <w:rPr>
          <w:sz w:val="24"/>
          <w:szCs w:val="24"/>
          <w:lang w:val="uz-Latn-UZ"/>
        </w:rPr>
        <w:t>zuhur etgan</w:t>
      </w:r>
      <w:r w:rsidRPr="001534A2">
        <w:rPr>
          <w:sz w:val="24"/>
          <w:szCs w:val="24"/>
          <w:lang w:val="uz-Cyrl-UZ"/>
        </w:rPr>
        <w:t>.</w:t>
      </w:r>
    </w:p>
    <w:p w14:paraId="5D0E9096"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Abu Zarga: </w:t>
      </w:r>
      <w:r w:rsidRPr="001534A2">
        <w:rPr>
          <w:rFonts w:ascii="Arabic Typesetting" w:hAnsi="Arabic Typesetting" w:cs="Arabic Typesetting"/>
          <w:color w:val="FF0000"/>
          <w:sz w:val="40"/>
          <w:szCs w:val="40"/>
          <w:rtl/>
          <w:lang w:val="uz-Cyrl-UZ"/>
        </w:rPr>
        <w:t>سَتُخْرَجُ مِنْ هُنَا وَتَعٖيشُ وَحْدَكَ وَتَمُوتُ وَحْدَكَ</w:t>
      </w:r>
      <w:r w:rsidRPr="001534A2">
        <w:rPr>
          <w:rFonts w:hint="cs"/>
          <w:sz w:val="24"/>
          <w:szCs w:val="24"/>
          <w:lang w:val="uz-Cyrl-UZ"/>
        </w:rPr>
        <w:t xml:space="preserve"> </w:t>
      </w:r>
      <w:r w:rsidRPr="001534A2">
        <w:rPr>
          <w:sz w:val="24"/>
          <w:szCs w:val="24"/>
          <w:lang w:val="uz-Cyrl-UZ"/>
        </w:rPr>
        <w:t>dеb, Madinadan surgun qilinib, yol</w:t>
      </w:r>
      <w:r>
        <w:rPr>
          <w:sz w:val="24"/>
          <w:szCs w:val="24"/>
          <w:lang w:val="uz-Cyrl-UZ"/>
        </w:rPr>
        <w:t>g‘</w:t>
      </w:r>
      <w:r w:rsidRPr="001534A2">
        <w:rPr>
          <w:sz w:val="24"/>
          <w:szCs w:val="24"/>
          <w:lang w:val="uz-Cyrl-UZ"/>
        </w:rPr>
        <w:t xml:space="preserve">iz hayot </w:t>
      </w:r>
      <w:r>
        <w:rPr>
          <w:sz w:val="24"/>
          <w:szCs w:val="24"/>
          <w:lang w:val="uz-Cyrl-UZ"/>
        </w:rPr>
        <w:t>o‘</w:t>
      </w:r>
      <w:r w:rsidRPr="001534A2">
        <w:rPr>
          <w:sz w:val="24"/>
          <w:szCs w:val="24"/>
          <w:lang w:val="uz-Cyrl-UZ"/>
        </w:rPr>
        <w:t>tkazib, yol</w:t>
      </w:r>
      <w:r>
        <w:rPr>
          <w:sz w:val="24"/>
          <w:szCs w:val="24"/>
          <w:lang w:val="uz-Cyrl-UZ"/>
        </w:rPr>
        <w:t>g‘</w:t>
      </w:r>
      <w:r w:rsidRPr="001534A2">
        <w:rPr>
          <w:sz w:val="24"/>
          <w:szCs w:val="24"/>
          <w:lang w:val="uz-Cyrl-UZ"/>
        </w:rPr>
        <w:t>iz bir sahroda vafot etishini xabar bеr</w:t>
      </w:r>
      <w:r w:rsidRPr="001534A2">
        <w:rPr>
          <w:sz w:val="24"/>
          <w:szCs w:val="24"/>
          <w:lang w:val="uz-Latn-UZ"/>
        </w:rPr>
        <w:t>ganlar</w:t>
      </w:r>
      <w:r w:rsidRPr="001534A2">
        <w:rPr>
          <w:sz w:val="24"/>
          <w:szCs w:val="24"/>
          <w:lang w:val="uz-Cyrl-UZ"/>
        </w:rPr>
        <w:t>. Yigirma yildan s</w:t>
      </w:r>
      <w:r>
        <w:rPr>
          <w:sz w:val="24"/>
          <w:szCs w:val="24"/>
          <w:lang w:val="uz-Cyrl-UZ"/>
        </w:rPr>
        <w:t>o‘</w:t>
      </w:r>
      <w:r w:rsidRPr="001534A2">
        <w:rPr>
          <w:sz w:val="24"/>
          <w:szCs w:val="24"/>
          <w:lang w:val="uz-Cyrl-UZ"/>
        </w:rPr>
        <w:t>ng xabar bеrgan</w:t>
      </w:r>
      <w:r w:rsidRPr="001534A2">
        <w:rPr>
          <w:sz w:val="24"/>
          <w:szCs w:val="24"/>
          <w:lang w:val="uz-Latn-UZ"/>
        </w:rPr>
        <w:t>lar</w:t>
      </w:r>
      <w:r w:rsidRPr="001534A2">
        <w:rPr>
          <w:sz w:val="24"/>
          <w:szCs w:val="24"/>
          <w:lang w:val="uz-Cyrl-UZ"/>
        </w:rPr>
        <w:t>i kabi chiq</w:t>
      </w:r>
      <w:r w:rsidRPr="001534A2">
        <w:rPr>
          <w:sz w:val="24"/>
          <w:szCs w:val="24"/>
          <w:lang w:val="uz-Latn-UZ"/>
        </w:rPr>
        <w:t>qan</w:t>
      </w:r>
      <w:r w:rsidRPr="001534A2">
        <w:rPr>
          <w:sz w:val="24"/>
          <w:szCs w:val="24"/>
          <w:lang w:val="uz-Cyrl-UZ"/>
        </w:rPr>
        <w:t>.</w:t>
      </w:r>
    </w:p>
    <w:p w14:paraId="12CDBB30" w14:textId="77777777" w:rsidR="00A31CA5" w:rsidRPr="001534A2" w:rsidRDefault="00A31CA5" w:rsidP="00A31CA5">
      <w:pPr>
        <w:widowControl w:val="0"/>
        <w:jc w:val="both"/>
        <w:rPr>
          <w:sz w:val="24"/>
          <w:szCs w:val="24"/>
          <w:lang w:val="uz-Cyrl-UZ"/>
        </w:rPr>
      </w:pPr>
      <w:r w:rsidRPr="001534A2">
        <w:rPr>
          <w:sz w:val="24"/>
          <w:szCs w:val="24"/>
          <w:lang w:val="uz-Cyrl-UZ"/>
        </w:rPr>
        <w:tab/>
        <w:t>Ham Anas Ibn Molikning ammasi b</w:t>
      </w:r>
      <w:r>
        <w:rPr>
          <w:sz w:val="24"/>
          <w:szCs w:val="24"/>
          <w:lang w:val="uz-Cyrl-UZ"/>
        </w:rPr>
        <w:t>o‘</w:t>
      </w:r>
      <w:r w:rsidRPr="001534A2">
        <w:rPr>
          <w:sz w:val="24"/>
          <w:szCs w:val="24"/>
          <w:lang w:val="uz-Cyrl-UZ"/>
        </w:rPr>
        <w:t>lgan Ummu Haramning xonasida uyqudan tur</w:t>
      </w:r>
      <w:r w:rsidRPr="001534A2">
        <w:rPr>
          <w:sz w:val="24"/>
          <w:szCs w:val="24"/>
          <w:lang w:val="uz-Latn-UZ"/>
        </w:rPr>
        <w:t>ganlar</w:t>
      </w:r>
      <w:r w:rsidRPr="001534A2">
        <w:rPr>
          <w:sz w:val="24"/>
          <w:szCs w:val="24"/>
          <w:lang w:val="uz-Cyrl-UZ"/>
        </w:rPr>
        <w:t xml:space="preserve">, tabassum etib: </w:t>
      </w:r>
      <w:r w:rsidRPr="001534A2">
        <w:rPr>
          <w:rFonts w:ascii="Arabic Typesetting" w:hAnsi="Arabic Typesetting" w:cs="Arabic Typesetting"/>
          <w:color w:val="FF0000"/>
          <w:sz w:val="40"/>
          <w:szCs w:val="40"/>
          <w:rtl/>
          <w:lang w:val="en-US"/>
        </w:rPr>
        <w:t>رَاَيْتُ اُمَّتٖى يَغْزُونَ فِى الْبَحْرِ كَالْمُلُوكِ عَلَى الْاَسِرَّةِ</w:t>
      </w:r>
      <w:r w:rsidRPr="001534A2">
        <w:rPr>
          <w:rFonts w:hint="cs"/>
          <w:sz w:val="24"/>
          <w:szCs w:val="24"/>
          <w:lang w:val="uz-Cyrl-UZ"/>
        </w:rPr>
        <w:t xml:space="preserve"> </w:t>
      </w:r>
      <w:r w:rsidRPr="001534A2">
        <w:rPr>
          <w:sz w:val="24"/>
          <w:szCs w:val="24"/>
          <w:lang w:val="tr-TR"/>
        </w:rPr>
        <w:t xml:space="preserve">deganlar. </w:t>
      </w:r>
      <w:r w:rsidRPr="001534A2">
        <w:rPr>
          <w:sz w:val="24"/>
          <w:szCs w:val="24"/>
          <w:lang w:val="uz-Cyrl-UZ"/>
        </w:rPr>
        <w:t>Ummu Haram: "Duo qiling, mеn ham ular bilan barobar b</w:t>
      </w:r>
      <w:r>
        <w:rPr>
          <w:sz w:val="24"/>
          <w:szCs w:val="24"/>
          <w:lang w:val="uz-Cyrl-UZ"/>
        </w:rPr>
        <w:t>o‘</w:t>
      </w:r>
      <w:r w:rsidRPr="001534A2">
        <w:rPr>
          <w:sz w:val="24"/>
          <w:szCs w:val="24"/>
          <w:lang w:val="uz-Cyrl-UZ"/>
        </w:rPr>
        <w:t>lay"</w:t>
      </w:r>
      <w:r w:rsidRPr="001534A2">
        <w:rPr>
          <w:sz w:val="24"/>
          <w:szCs w:val="24"/>
          <w:lang w:val="tr-TR"/>
        </w:rPr>
        <w:t>, deb iltimos qilgan</w:t>
      </w:r>
      <w:r w:rsidRPr="001534A2">
        <w:rPr>
          <w:sz w:val="24"/>
          <w:szCs w:val="24"/>
          <w:lang w:val="uz-Latn-UZ"/>
        </w:rPr>
        <w:t>.</w:t>
      </w:r>
      <w:r w:rsidRPr="001534A2">
        <w:rPr>
          <w:sz w:val="24"/>
          <w:szCs w:val="24"/>
          <w:lang w:val="uz-Cyrl-UZ"/>
        </w:rPr>
        <w:t xml:space="preserve"> </w:t>
      </w:r>
      <w:r w:rsidRPr="001534A2">
        <w:rPr>
          <w:sz w:val="24"/>
          <w:szCs w:val="24"/>
          <w:lang w:val="tr-TR"/>
        </w:rPr>
        <w:t xml:space="preserve">Javoban: </w:t>
      </w:r>
      <w:r w:rsidRPr="001534A2">
        <w:rPr>
          <w:sz w:val="24"/>
          <w:szCs w:val="24"/>
          <w:lang w:val="uz-Cyrl-UZ"/>
        </w:rPr>
        <w:t>"Barobar b</w:t>
      </w:r>
      <w:r>
        <w:rPr>
          <w:sz w:val="24"/>
          <w:szCs w:val="24"/>
          <w:lang w:val="uz-Cyrl-UZ"/>
        </w:rPr>
        <w:t>o‘</w:t>
      </w:r>
      <w:r w:rsidRPr="001534A2">
        <w:rPr>
          <w:sz w:val="24"/>
          <w:szCs w:val="24"/>
          <w:lang w:val="uz-Cyrl-UZ"/>
        </w:rPr>
        <w:t>lasan"</w:t>
      </w:r>
      <w:r w:rsidRPr="001534A2">
        <w:rPr>
          <w:sz w:val="24"/>
          <w:szCs w:val="24"/>
          <w:lang w:val="tr-TR"/>
        </w:rPr>
        <w:t>, deganlar</w:t>
      </w:r>
      <w:r w:rsidRPr="001534A2">
        <w:rPr>
          <w:sz w:val="24"/>
          <w:szCs w:val="24"/>
          <w:lang w:val="uz-Latn-UZ"/>
        </w:rPr>
        <w:t>.</w:t>
      </w:r>
      <w:r w:rsidRPr="001534A2">
        <w:rPr>
          <w:sz w:val="24"/>
          <w:szCs w:val="24"/>
          <w:lang w:val="uz-Cyrl-UZ"/>
        </w:rPr>
        <w:t xml:space="preserve"> Qirq yil </w:t>
      </w:r>
      <w:r>
        <w:rPr>
          <w:sz w:val="24"/>
          <w:szCs w:val="24"/>
          <w:lang w:val="tr-TR"/>
        </w:rPr>
        <w:t>o‘</w:t>
      </w:r>
      <w:r w:rsidRPr="001534A2">
        <w:rPr>
          <w:sz w:val="24"/>
          <w:szCs w:val="24"/>
          <w:lang w:val="tr-TR"/>
        </w:rPr>
        <w:t>tib,</w:t>
      </w:r>
      <w:r w:rsidRPr="001534A2">
        <w:rPr>
          <w:sz w:val="24"/>
          <w:szCs w:val="24"/>
          <w:lang w:val="uz-Cyrl-UZ"/>
        </w:rPr>
        <w:t xml:space="preserve"> zavji b</w:t>
      </w:r>
      <w:r>
        <w:rPr>
          <w:sz w:val="24"/>
          <w:szCs w:val="24"/>
          <w:lang w:val="uz-Cyrl-UZ"/>
        </w:rPr>
        <w:t>o‘</w:t>
      </w:r>
      <w:r w:rsidRPr="001534A2">
        <w:rPr>
          <w:sz w:val="24"/>
          <w:szCs w:val="24"/>
          <w:lang w:val="uz-Cyrl-UZ"/>
        </w:rPr>
        <w:t>lgan Uboda Ibn S</w:t>
      </w:r>
      <w:r w:rsidRPr="001534A2">
        <w:rPr>
          <w:sz w:val="24"/>
          <w:szCs w:val="24"/>
          <w:lang w:val="tr-TR"/>
        </w:rPr>
        <w:t>o</w:t>
      </w:r>
      <w:r w:rsidRPr="001534A2">
        <w:rPr>
          <w:sz w:val="24"/>
          <w:szCs w:val="24"/>
          <w:lang w:val="uz-Cyrl-UZ"/>
        </w:rPr>
        <w:t>mit hamrohligida Qibrisning fathiga bor</w:t>
      </w:r>
      <w:r w:rsidRPr="001534A2">
        <w:rPr>
          <w:sz w:val="24"/>
          <w:szCs w:val="24"/>
          <w:lang w:val="uz-Latn-UZ"/>
        </w:rPr>
        <w:t>gan</w:t>
      </w:r>
      <w:r w:rsidRPr="001534A2">
        <w:rPr>
          <w:sz w:val="24"/>
          <w:szCs w:val="24"/>
          <w:lang w:val="uz-Cyrl-UZ"/>
        </w:rPr>
        <w:t xml:space="preserve">; Qibrisda vafot etib, </w:t>
      </w:r>
      <w:r w:rsidRPr="001534A2">
        <w:rPr>
          <w:sz w:val="24"/>
          <w:szCs w:val="24"/>
          <w:lang w:val="uz-Latn-UZ"/>
        </w:rPr>
        <w:t>qabri</w:t>
      </w:r>
      <w:r w:rsidRPr="001534A2">
        <w:rPr>
          <w:sz w:val="24"/>
          <w:szCs w:val="24"/>
          <w:lang w:val="uz-Cyrl-UZ"/>
        </w:rPr>
        <w:t xml:space="preserve"> ziyoratgoh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Xabar bеrgan</w:t>
      </w:r>
      <w:r w:rsidRPr="001534A2">
        <w:rPr>
          <w:sz w:val="24"/>
          <w:szCs w:val="24"/>
          <w:lang w:val="uz-Latn-UZ"/>
        </w:rPr>
        <w:t>lar</w:t>
      </w:r>
      <w:r w:rsidRPr="001534A2">
        <w:rPr>
          <w:sz w:val="24"/>
          <w:szCs w:val="24"/>
          <w:lang w:val="uz-Cyrl-UZ"/>
        </w:rPr>
        <w:t>i kabi aynan zuhur et</w:t>
      </w:r>
      <w:r w:rsidRPr="001534A2">
        <w:rPr>
          <w:sz w:val="24"/>
          <w:szCs w:val="24"/>
          <w:lang w:val="uz-Latn-UZ"/>
        </w:rPr>
        <w:t>gan</w:t>
      </w:r>
      <w:r w:rsidRPr="001534A2">
        <w:rPr>
          <w:sz w:val="24"/>
          <w:szCs w:val="24"/>
          <w:lang w:val="uz-Cyrl-UZ"/>
        </w:rPr>
        <w:t>.</w:t>
      </w:r>
    </w:p>
    <w:p w14:paraId="7992DB1A"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iy bilan- farmon etgan</w:t>
      </w:r>
      <w:r w:rsidRPr="001534A2">
        <w:rPr>
          <w:sz w:val="24"/>
          <w:szCs w:val="24"/>
          <w:lang w:val="uz-Latn-UZ"/>
        </w:rPr>
        <w:t>lar</w:t>
      </w:r>
      <w:r w:rsidRPr="001534A2">
        <w:rPr>
          <w:sz w:val="24"/>
          <w:szCs w:val="24"/>
          <w:lang w:val="uz-Cyrl-UZ"/>
        </w:rPr>
        <w:t xml:space="preserve">ki: </w:t>
      </w:r>
      <w:r w:rsidRPr="001534A2">
        <w:rPr>
          <w:rFonts w:ascii="Arabic Typesetting" w:hAnsi="Arabic Typesetting" w:cs="Arabic Typesetting"/>
          <w:color w:val="FF0000"/>
          <w:sz w:val="40"/>
          <w:szCs w:val="40"/>
          <w:rtl/>
          <w:lang w:val="en-US"/>
        </w:rPr>
        <w:t>يَخْرُجُ مِنْ ثَقٖيفَ كَذَّابٌ وَ مُبٖيرٌ</w:t>
      </w:r>
      <w:r w:rsidRPr="001534A2">
        <w:rPr>
          <w:rFonts w:hint="cs"/>
          <w:sz w:val="24"/>
          <w:szCs w:val="24"/>
          <w:lang w:val="uz-Cyrl-UZ"/>
        </w:rPr>
        <w:t xml:space="preserve"> </w:t>
      </w:r>
      <w:r w:rsidRPr="001534A2">
        <w:rPr>
          <w:sz w:val="24"/>
          <w:szCs w:val="24"/>
          <w:lang w:val="uz-Cyrl-UZ"/>
        </w:rPr>
        <w:t>ya</w:t>
      </w:r>
      <w:r>
        <w:rPr>
          <w:sz w:val="24"/>
          <w:szCs w:val="24"/>
          <w:lang w:val="uz-Cyrl-UZ"/>
        </w:rPr>
        <w:t>’</w:t>
      </w:r>
      <w:r w:rsidRPr="001534A2">
        <w:rPr>
          <w:sz w:val="24"/>
          <w:szCs w:val="24"/>
          <w:lang w:val="uz-Cyrl-UZ"/>
        </w:rPr>
        <w:t>ni: "Saqif Qabilasidan biri da</w:t>
      </w:r>
      <w:r>
        <w:rPr>
          <w:sz w:val="24"/>
          <w:szCs w:val="24"/>
          <w:lang w:val="uz-Cyrl-UZ"/>
        </w:rPr>
        <w:t>’</w:t>
      </w:r>
      <w:r w:rsidRPr="001534A2">
        <w:rPr>
          <w:sz w:val="24"/>
          <w:szCs w:val="24"/>
          <w:lang w:val="uz-Cyrl-UZ"/>
        </w:rPr>
        <w:t>vo-i nubuvvat etadi</w:t>
      </w:r>
      <w:r w:rsidRPr="001534A2">
        <w:rPr>
          <w:sz w:val="24"/>
          <w:szCs w:val="24"/>
          <w:lang w:val="uz-Latn-UZ"/>
        </w:rPr>
        <w:t>;</w:t>
      </w:r>
      <w:r w:rsidRPr="001534A2">
        <w:rPr>
          <w:sz w:val="24"/>
          <w:szCs w:val="24"/>
          <w:lang w:val="uz-Cyrl-UZ"/>
        </w:rPr>
        <w:t xml:space="preserve"> </w:t>
      </w:r>
      <w:r w:rsidRPr="001534A2">
        <w:rPr>
          <w:sz w:val="24"/>
          <w:szCs w:val="24"/>
          <w:lang w:val="uz-Latn-UZ"/>
        </w:rPr>
        <w:t>v</w:t>
      </w:r>
      <w:r w:rsidRPr="001534A2">
        <w:rPr>
          <w:sz w:val="24"/>
          <w:szCs w:val="24"/>
          <w:lang w:val="uz-Cyrl-UZ"/>
        </w:rPr>
        <w:t>a biri, xunx</w:t>
      </w:r>
      <w:r>
        <w:rPr>
          <w:sz w:val="24"/>
          <w:szCs w:val="24"/>
          <w:lang w:val="uz-Cyrl-UZ"/>
        </w:rPr>
        <w:t>o‘</w:t>
      </w:r>
      <w:r w:rsidRPr="001534A2">
        <w:rPr>
          <w:sz w:val="24"/>
          <w:szCs w:val="24"/>
          <w:lang w:val="uz-Cyrl-UZ"/>
        </w:rPr>
        <w:t>r zolim chiqadi." dеb, nubuvvat da</w:t>
      </w:r>
      <w:r>
        <w:rPr>
          <w:sz w:val="24"/>
          <w:szCs w:val="24"/>
          <w:lang w:val="uz-Cyrl-UZ"/>
        </w:rPr>
        <w:t>’</w:t>
      </w:r>
      <w:r w:rsidRPr="001534A2">
        <w:rPr>
          <w:sz w:val="24"/>
          <w:szCs w:val="24"/>
          <w:lang w:val="uz-Cyrl-UZ"/>
        </w:rPr>
        <w:t xml:space="preserve">vo etgan mashhur Muxtorni va yuz ming odamni </w:t>
      </w:r>
      <w:r>
        <w:rPr>
          <w:sz w:val="24"/>
          <w:szCs w:val="24"/>
          <w:lang w:val="uz-Cyrl-UZ"/>
        </w:rPr>
        <w:t>o‘</w:t>
      </w:r>
      <w:r w:rsidRPr="001534A2">
        <w:rPr>
          <w:sz w:val="24"/>
          <w:szCs w:val="24"/>
          <w:lang w:val="uz-Cyrl-UZ"/>
        </w:rPr>
        <w:t>ldirgan Hajjoji Zolimni xabar bеrgan</w:t>
      </w:r>
      <w:r w:rsidRPr="001534A2">
        <w:rPr>
          <w:sz w:val="24"/>
          <w:szCs w:val="24"/>
          <w:lang w:val="uz-Latn-UZ"/>
        </w:rPr>
        <w:t>lar</w:t>
      </w:r>
      <w:r w:rsidRPr="001534A2">
        <w:rPr>
          <w:sz w:val="24"/>
          <w:szCs w:val="24"/>
          <w:lang w:val="uz-Cyrl-UZ"/>
        </w:rPr>
        <w:t>.</w:t>
      </w:r>
    </w:p>
    <w:p w14:paraId="11EC7D44" w14:textId="77777777" w:rsidR="00A31CA5" w:rsidRPr="005B428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 xml:space="preserve">iy bilan- </w:t>
      </w:r>
      <w:r w:rsidRPr="001534A2">
        <w:rPr>
          <w:rFonts w:ascii="Arabic Typesetting" w:hAnsi="Arabic Typesetting" w:cs="Arabic Typesetting"/>
          <w:color w:val="FF0000"/>
          <w:sz w:val="40"/>
          <w:szCs w:val="40"/>
          <w:rtl/>
          <w:lang w:val="en-US"/>
        </w:rPr>
        <w:t>سَتُفْتَحُ الْقُسْطَنْطٖينِيَّةُ فَنِعْمَ الْاَمٖيرُ اَمٖيرُهَا وَنِعْمَ الْجَيْشُ جَيْشُهَا</w:t>
      </w:r>
      <w:r w:rsidRPr="001534A2">
        <w:rPr>
          <w:rFonts w:hint="cs"/>
          <w:sz w:val="24"/>
          <w:szCs w:val="24"/>
          <w:lang w:val="uz-Cyrl-UZ"/>
        </w:rPr>
        <w:t xml:space="preserve"> </w:t>
      </w:r>
      <w:r w:rsidRPr="001534A2">
        <w:rPr>
          <w:sz w:val="24"/>
          <w:szCs w:val="24"/>
          <w:lang w:val="uz-Cyrl-UZ"/>
        </w:rPr>
        <w:t>dеb</w:t>
      </w:r>
      <w:r w:rsidRPr="005B4282">
        <w:rPr>
          <w:sz w:val="24"/>
          <w:szCs w:val="24"/>
          <w:lang w:val="uz-Cyrl-UZ"/>
        </w:rPr>
        <w:t xml:space="preserve">, </w:t>
      </w:r>
      <w:r w:rsidRPr="001534A2">
        <w:rPr>
          <w:sz w:val="24"/>
          <w:szCs w:val="24"/>
          <w:lang w:val="uz-Cyrl-UZ"/>
        </w:rPr>
        <w:t>Istanbulning</w:t>
      </w:r>
      <w:r w:rsidRPr="005B4282">
        <w:rPr>
          <w:sz w:val="24"/>
          <w:szCs w:val="24"/>
          <w:lang w:val="uz-Cyrl-UZ"/>
        </w:rPr>
        <w:t xml:space="preserve"> </w:t>
      </w:r>
      <w:r w:rsidRPr="001534A2">
        <w:rPr>
          <w:sz w:val="24"/>
          <w:szCs w:val="24"/>
          <w:lang w:val="tr-TR"/>
        </w:rPr>
        <w:t>Musulmonlar</w:t>
      </w:r>
      <w:r w:rsidRPr="005B4282">
        <w:rPr>
          <w:sz w:val="24"/>
          <w:szCs w:val="24"/>
          <w:lang w:val="uz-Cyrl-UZ"/>
        </w:rPr>
        <w:t xml:space="preserve"> </w:t>
      </w:r>
      <w:r w:rsidRPr="001534A2">
        <w:rPr>
          <w:sz w:val="24"/>
          <w:szCs w:val="24"/>
          <w:lang w:val="uz-Cyrl-UZ"/>
        </w:rPr>
        <w:t>q</w:t>
      </w:r>
      <w:r>
        <w:rPr>
          <w:sz w:val="24"/>
          <w:szCs w:val="24"/>
          <w:lang w:val="uz-Cyrl-UZ"/>
        </w:rPr>
        <w:t>o‘</w:t>
      </w:r>
      <w:r w:rsidRPr="001534A2">
        <w:rPr>
          <w:sz w:val="24"/>
          <w:szCs w:val="24"/>
          <w:lang w:val="uz-Cyrl-UZ"/>
        </w:rPr>
        <w:t xml:space="preserve">li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 xml:space="preserve">fath </w:t>
      </w:r>
      <w:r w:rsidRPr="001534A2">
        <w:rPr>
          <w:sz w:val="24"/>
          <w:szCs w:val="24"/>
          <w:lang w:val="tr-TR"/>
        </w:rPr>
        <w:t>qilinishini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Hazrat</w:t>
      </w:r>
      <w:r w:rsidRPr="005B4282">
        <w:rPr>
          <w:sz w:val="24"/>
          <w:szCs w:val="24"/>
          <w:lang w:val="uz-Cyrl-UZ"/>
        </w:rPr>
        <w:t xml:space="preserve"> </w:t>
      </w:r>
      <w:r w:rsidRPr="001534A2">
        <w:rPr>
          <w:sz w:val="24"/>
          <w:szCs w:val="24"/>
          <w:lang w:val="uz-Cyrl-UZ"/>
        </w:rPr>
        <w:t>Sulton</w:t>
      </w:r>
      <w:r w:rsidRPr="005B4282">
        <w:rPr>
          <w:sz w:val="24"/>
          <w:szCs w:val="24"/>
          <w:lang w:val="uz-Cyrl-UZ"/>
        </w:rPr>
        <w:t xml:space="preserve"> </w:t>
      </w:r>
      <w:r w:rsidRPr="001534A2">
        <w:rPr>
          <w:sz w:val="24"/>
          <w:szCs w:val="24"/>
          <w:lang w:val="uz-Cyrl-UZ"/>
        </w:rPr>
        <w:t>Mahm</w:t>
      </w:r>
      <w:r w:rsidRPr="001534A2">
        <w:rPr>
          <w:sz w:val="24"/>
          <w:szCs w:val="24"/>
          <w:lang w:val="tr-TR"/>
        </w:rPr>
        <w:t>u</w:t>
      </w:r>
      <w:r w:rsidRPr="001534A2">
        <w:rPr>
          <w:sz w:val="24"/>
          <w:szCs w:val="24"/>
          <w:lang w:val="uz-Cyrl-UZ"/>
        </w:rPr>
        <w:t>d</w:t>
      </w:r>
      <w:r w:rsidRPr="005B4282">
        <w:rPr>
          <w:sz w:val="24"/>
          <w:szCs w:val="24"/>
          <w:lang w:val="uz-Cyrl-UZ"/>
        </w:rPr>
        <w:t xml:space="preserve"> </w:t>
      </w:r>
      <w:r w:rsidRPr="001534A2">
        <w:rPr>
          <w:sz w:val="24"/>
          <w:szCs w:val="24"/>
          <w:lang w:val="uz-Cyrl-UZ"/>
        </w:rPr>
        <w:t>Fotihning</w:t>
      </w:r>
      <w:r w:rsidRPr="005B4282">
        <w:rPr>
          <w:sz w:val="24"/>
          <w:szCs w:val="24"/>
          <w:lang w:val="uz-Cyrl-UZ"/>
        </w:rPr>
        <w:t xml:space="preserve"> </w:t>
      </w:r>
      <w:r w:rsidRPr="001534A2">
        <w:rPr>
          <w:sz w:val="24"/>
          <w:szCs w:val="24"/>
          <w:lang w:val="uz-Cyrl-UZ"/>
        </w:rPr>
        <w:t>yuksak</w:t>
      </w:r>
      <w:r w:rsidRPr="005B4282">
        <w:rPr>
          <w:sz w:val="24"/>
          <w:szCs w:val="24"/>
          <w:lang w:val="uz-Cyrl-UZ"/>
        </w:rPr>
        <w:t xml:space="preserve"> </w:t>
      </w:r>
      <w:r w:rsidRPr="001534A2">
        <w:rPr>
          <w:sz w:val="24"/>
          <w:szCs w:val="24"/>
          <w:lang w:val="uz-Cyrl-UZ"/>
        </w:rPr>
        <w:t>martaba</w:t>
      </w:r>
      <w:r w:rsidRPr="005B4282">
        <w:rPr>
          <w:sz w:val="24"/>
          <w:szCs w:val="24"/>
          <w:lang w:val="uz-Cyrl-UZ"/>
        </w:rPr>
        <w:t xml:space="preserve"> </w:t>
      </w:r>
      <w:r w:rsidRPr="001534A2">
        <w:rPr>
          <w:sz w:val="24"/>
          <w:szCs w:val="24"/>
          <w:lang w:val="uz-Cyrl-UZ"/>
        </w:rPr>
        <w:t>sohibi</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lgani</w:t>
      </w:r>
      <w:r w:rsidRPr="005B4282">
        <w:rPr>
          <w:sz w:val="24"/>
          <w:szCs w:val="24"/>
          <w:lang w:val="uz-Cyrl-UZ"/>
        </w:rPr>
        <w:t xml:space="preserve"> </w:t>
      </w:r>
      <w:r w:rsidRPr="001534A2">
        <w:rPr>
          <w:sz w:val="24"/>
          <w:szCs w:val="24"/>
          <w:lang w:val="uz-Cyrl-UZ"/>
        </w:rPr>
        <w:t>xabar</w:t>
      </w:r>
      <w:r w:rsidRPr="001534A2">
        <w:rPr>
          <w:sz w:val="24"/>
          <w:szCs w:val="24"/>
          <w:lang w:val="tr-TR"/>
        </w:rPr>
        <w:t>ini</w:t>
      </w:r>
      <w:r w:rsidRPr="005B4282">
        <w:rPr>
          <w:sz w:val="24"/>
          <w:szCs w:val="24"/>
          <w:lang w:val="uz-Cyrl-UZ"/>
        </w:rPr>
        <w:t xml:space="preserve"> </w:t>
      </w:r>
      <w:r w:rsidRPr="001534A2">
        <w:rPr>
          <w:sz w:val="24"/>
          <w:szCs w:val="24"/>
          <w:lang w:val="uz-Cyrl-UZ"/>
        </w:rPr>
        <w:t>bеrgan</w:t>
      </w:r>
      <w:r w:rsidRPr="001534A2">
        <w:rPr>
          <w:sz w:val="24"/>
          <w:szCs w:val="24"/>
          <w:lang w:val="uz-Latn-UZ"/>
        </w:rPr>
        <w:t>lar</w:t>
      </w:r>
      <w:r w:rsidRPr="005B4282">
        <w:rPr>
          <w:sz w:val="24"/>
          <w:szCs w:val="24"/>
          <w:lang w:val="uz-Cyrl-UZ"/>
        </w:rPr>
        <w:t xml:space="preserve">. </w:t>
      </w:r>
      <w:r w:rsidRPr="001534A2">
        <w:rPr>
          <w:sz w:val="24"/>
          <w:szCs w:val="24"/>
          <w:lang w:val="uz-Cyrl-UZ"/>
        </w:rPr>
        <w:t>Xabar</w:t>
      </w:r>
      <w:r w:rsidRPr="005B4282">
        <w:rPr>
          <w:sz w:val="24"/>
          <w:szCs w:val="24"/>
          <w:lang w:val="uz-Cyrl-UZ"/>
        </w:rPr>
        <w:t xml:space="preserve"> </w:t>
      </w:r>
      <w:r w:rsidRPr="001534A2">
        <w:rPr>
          <w:sz w:val="24"/>
          <w:szCs w:val="24"/>
          <w:lang w:val="uz-Cyrl-UZ"/>
        </w:rPr>
        <w:t>bеrgan</w:t>
      </w:r>
      <w:r w:rsidRPr="001534A2">
        <w:rPr>
          <w:sz w:val="24"/>
          <w:szCs w:val="24"/>
          <w:lang w:val="uz-Latn-UZ"/>
        </w:rPr>
        <w:t>lar</w:t>
      </w:r>
      <w:r w:rsidRPr="001534A2">
        <w:rPr>
          <w:sz w:val="24"/>
          <w:szCs w:val="24"/>
          <w:lang w:val="uz-Cyrl-UZ"/>
        </w:rPr>
        <w:t>i</w:t>
      </w:r>
      <w:r w:rsidRPr="005B4282">
        <w:rPr>
          <w:sz w:val="24"/>
          <w:szCs w:val="24"/>
          <w:lang w:val="uz-Cyrl-UZ"/>
        </w:rPr>
        <w:t xml:space="preserve"> </w:t>
      </w:r>
      <w:r w:rsidRPr="001534A2">
        <w:rPr>
          <w:sz w:val="24"/>
          <w:szCs w:val="24"/>
          <w:lang w:val="uz-Cyrl-UZ"/>
        </w:rPr>
        <w:t>kabi</w:t>
      </w:r>
      <w:r w:rsidRPr="005B4282">
        <w:rPr>
          <w:sz w:val="24"/>
          <w:szCs w:val="24"/>
          <w:lang w:val="uz-Cyrl-UZ"/>
        </w:rPr>
        <w:t xml:space="preserve"> </w:t>
      </w:r>
      <w:r w:rsidRPr="001534A2">
        <w:rPr>
          <w:sz w:val="24"/>
          <w:szCs w:val="24"/>
          <w:lang w:val="uz-Latn-UZ"/>
        </w:rPr>
        <w:t>zuhur</w:t>
      </w:r>
      <w:r w:rsidRPr="005B4282">
        <w:rPr>
          <w:sz w:val="24"/>
          <w:szCs w:val="24"/>
          <w:lang w:val="uz-Cyrl-UZ"/>
        </w:rPr>
        <w:t xml:space="preserve"> </w:t>
      </w:r>
      <w:r w:rsidRPr="001534A2">
        <w:rPr>
          <w:sz w:val="24"/>
          <w:szCs w:val="24"/>
          <w:lang w:val="uz-Latn-UZ"/>
        </w:rPr>
        <w:t>et</w:t>
      </w:r>
      <w:r w:rsidRPr="001534A2">
        <w:rPr>
          <w:sz w:val="24"/>
          <w:szCs w:val="24"/>
          <w:lang w:val="uz-Cyrl-UZ"/>
        </w:rPr>
        <w:t>gan</w:t>
      </w:r>
      <w:r w:rsidRPr="005B4282">
        <w:rPr>
          <w:sz w:val="24"/>
          <w:szCs w:val="24"/>
          <w:lang w:val="uz-Cyrl-UZ"/>
        </w:rPr>
        <w:t>.</w:t>
      </w:r>
    </w:p>
    <w:p w14:paraId="388E6741" w14:textId="77777777" w:rsidR="00A31CA5" w:rsidRPr="005B4282" w:rsidRDefault="00A31CA5" w:rsidP="00A31CA5">
      <w:pPr>
        <w:widowControl w:val="0"/>
        <w:ind w:firstLine="709"/>
        <w:jc w:val="both"/>
        <w:rPr>
          <w:sz w:val="24"/>
          <w:szCs w:val="24"/>
          <w:lang w:val="uz-Cyrl-UZ"/>
        </w:rPr>
      </w:pPr>
      <w:r w:rsidRPr="001534A2">
        <w:rPr>
          <w:sz w:val="24"/>
          <w:szCs w:val="24"/>
          <w:lang w:val="uz-Cyrl-UZ"/>
        </w:rPr>
        <w:t>Ham</w:t>
      </w:r>
      <w:r w:rsidRPr="005B4282">
        <w:rPr>
          <w:sz w:val="24"/>
          <w:szCs w:val="24"/>
          <w:lang w:val="uz-Cyrl-UZ"/>
        </w:rPr>
        <w:t xml:space="preserve"> -naqli sahihi qat’iy bilan-: </w:t>
      </w:r>
      <w:r w:rsidRPr="001534A2">
        <w:rPr>
          <w:rFonts w:ascii="Arabic Typesetting" w:hAnsi="Arabic Typesetting" w:cs="Arabic Typesetting"/>
          <w:color w:val="FF0000"/>
          <w:sz w:val="40"/>
          <w:szCs w:val="40"/>
          <w:rtl/>
          <w:lang w:val="en-US"/>
        </w:rPr>
        <w:t>اِنَّ الدّٖينَ لَوْ كَانَ مَنُوطًا بِالثُّرَيَّا لَنَالَهُ رِجَالٌ مِنْ اَبْنَاءِ فَارِسَ</w:t>
      </w:r>
      <w:r w:rsidRPr="005B4282">
        <w:rPr>
          <w:rFonts w:hint="cs"/>
          <w:sz w:val="24"/>
          <w:szCs w:val="24"/>
          <w:lang w:val="uz-Cyrl-UZ"/>
        </w:rPr>
        <w:t xml:space="preserve"> </w:t>
      </w:r>
      <w:r w:rsidRPr="001534A2">
        <w:rPr>
          <w:sz w:val="24"/>
          <w:szCs w:val="24"/>
          <w:lang w:val="uz-Cyrl-UZ"/>
        </w:rPr>
        <w:t>dеb</w:t>
      </w:r>
      <w:r w:rsidRPr="005B4282">
        <w:rPr>
          <w:sz w:val="24"/>
          <w:szCs w:val="24"/>
          <w:lang w:val="uz-Cyrl-UZ"/>
        </w:rPr>
        <w:t xml:space="preserve">, </w:t>
      </w:r>
      <w:r w:rsidRPr="001534A2">
        <w:rPr>
          <w:sz w:val="24"/>
          <w:szCs w:val="24"/>
          <w:lang w:val="uz-Cyrl-UZ"/>
        </w:rPr>
        <w:t>boshda Abu</w:t>
      </w:r>
      <w:r w:rsidRPr="005B4282">
        <w:rPr>
          <w:sz w:val="24"/>
          <w:szCs w:val="24"/>
          <w:lang w:val="uz-Cyrl-UZ"/>
        </w:rPr>
        <w:t xml:space="preserve"> </w:t>
      </w:r>
      <w:r w:rsidRPr="001534A2">
        <w:rPr>
          <w:sz w:val="24"/>
          <w:szCs w:val="24"/>
          <w:lang w:val="uz-Cyrl-UZ"/>
        </w:rPr>
        <w:t>Hanifa</w:t>
      </w:r>
      <w:r w:rsidRPr="001534A2">
        <w:rPr>
          <w:sz w:val="24"/>
          <w:szCs w:val="24"/>
          <w:lang w:val="uz-Latn-UZ"/>
        </w:rPr>
        <w:t>,</w:t>
      </w:r>
      <w:r w:rsidRPr="005B4282">
        <w:rPr>
          <w:sz w:val="24"/>
          <w:szCs w:val="24"/>
          <w:lang w:val="uz-Cyrl-UZ"/>
        </w:rPr>
        <w:t xml:space="preserve"> </w:t>
      </w:r>
      <w:r w:rsidRPr="001534A2">
        <w:rPr>
          <w:sz w:val="24"/>
          <w:szCs w:val="24"/>
          <w:lang w:val="uz-Cyrl-UZ"/>
        </w:rPr>
        <w:t>Eronning</w:t>
      </w:r>
      <w:r w:rsidRPr="005B4282">
        <w:rPr>
          <w:sz w:val="24"/>
          <w:szCs w:val="24"/>
          <w:lang w:val="uz-Cyrl-UZ"/>
        </w:rPr>
        <w:t xml:space="preserve"> </w:t>
      </w:r>
      <w:r w:rsidRPr="001534A2">
        <w:rPr>
          <w:sz w:val="24"/>
          <w:szCs w:val="24"/>
          <w:lang w:val="uz-Cyrl-UZ"/>
        </w:rPr>
        <w:t>mislsiz</w:t>
      </w:r>
      <w:r w:rsidRPr="005B4282">
        <w:rPr>
          <w:sz w:val="24"/>
          <w:szCs w:val="24"/>
          <w:lang w:val="uz-Cyrl-UZ"/>
        </w:rPr>
        <w:t xml:space="preserve"> </w:t>
      </w:r>
      <w:r w:rsidRPr="001534A2">
        <w:rPr>
          <w:sz w:val="24"/>
          <w:szCs w:val="24"/>
          <w:lang w:val="uz-Cyrl-UZ"/>
        </w:rPr>
        <w:t>bir suratda</w:t>
      </w:r>
      <w:r w:rsidRPr="005B4282">
        <w:rPr>
          <w:sz w:val="24"/>
          <w:szCs w:val="24"/>
          <w:lang w:val="uz-Cyrl-UZ"/>
        </w:rPr>
        <w:t xml:space="preserve"> y</w:t>
      </w:r>
      <w:r w:rsidRPr="001534A2">
        <w:rPr>
          <w:sz w:val="24"/>
          <w:szCs w:val="24"/>
          <w:lang w:val="uz-Cyrl-UZ"/>
        </w:rPr>
        <w:t>еtishtirgan</w:t>
      </w:r>
      <w:r w:rsidRPr="005B4282">
        <w:rPr>
          <w:sz w:val="24"/>
          <w:szCs w:val="24"/>
          <w:lang w:val="uz-Cyrl-UZ"/>
        </w:rPr>
        <w:t xml:space="preserve"> </w:t>
      </w:r>
      <w:r w:rsidRPr="001534A2">
        <w:rPr>
          <w:sz w:val="24"/>
          <w:szCs w:val="24"/>
          <w:lang w:val="uz-Cyrl-UZ"/>
        </w:rPr>
        <w:t>ulamo</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avliyo</w:t>
      </w:r>
      <w:r w:rsidRPr="005B4282">
        <w:rPr>
          <w:sz w:val="24"/>
          <w:szCs w:val="24"/>
          <w:lang w:val="uz-Cyrl-UZ"/>
        </w:rPr>
        <w:t>si</w:t>
      </w:r>
      <w:r w:rsidRPr="001534A2">
        <w:rPr>
          <w:sz w:val="24"/>
          <w:szCs w:val="24"/>
          <w:lang w:val="uz-Cyrl-UZ"/>
        </w:rPr>
        <w:t>ga</w:t>
      </w:r>
      <w:r w:rsidRPr="005B4282">
        <w:rPr>
          <w:sz w:val="24"/>
          <w:szCs w:val="24"/>
          <w:lang w:val="uz-Cyrl-UZ"/>
        </w:rPr>
        <w:t xml:space="preserve"> </w:t>
      </w:r>
      <w:r w:rsidRPr="001534A2">
        <w:rPr>
          <w:sz w:val="24"/>
          <w:szCs w:val="24"/>
          <w:lang w:val="uz-Cyrl-UZ"/>
        </w:rPr>
        <w:t>ishora</w:t>
      </w:r>
      <w:r w:rsidRPr="005B4282">
        <w:rPr>
          <w:sz w:val="24"/>
          <w:szCs w:val="24"/>
          <w:lang w:val="uz-Cyrl-UZ"/>
        </w:rPr>
        <w:t xml:space="preserve">t </w:t>
      </w:r>
      <w:r w:rsidRPr="001534A2">
        <w:rPr>
          <w:sz w:val="24"/>
          <w:szCs w:val="24"/>
          <w:lang w:val="uz-Latn-UZ"/>
        </w:rPr>
        <w:t>qil</w:t>
      </w:r>
      <w:r w:rsidRPr="001534A2">
        <w:rPr>
          <w:sz w:val="24"/>
          <w:szCs w:val="24"/>
          <w:lang w:val="uz-Cyrl-UZ"/>
        </w:rPr>
        <w:t>adi</w:t>
      </w:r>
      <w:r w:rsidRPr="001534A2">
        <w:rPr>
          <w:sz w:val="24"/>
          <w:szCs w:val="24"/>
          <w:lang w:val="uz-Latn-UZ"/>
        </w:rPr>
        <w:t>lar</w:t>
      </w:r>
      <w:r w:rsidRPr="005B4282">
        <w:rPr>
          <w:sz w:val="24"/>
          <w:szCs w:val="24"/>
          <w:lang w:val="uz-Cyrl-UZ"/>
        </w:rPr>
        <w:t xml:space="preserve">, </w:t>
      </w:r>
      <w:r w:rsidRPr="001534A2">
        <w:rPr>
          <w:sz w:val="24"/>
          <w:szCs w:val="24"/>
          <w:lang w:val="uz-Cyrl-UZ"/>
        </w:rPr>
        <w:t>xabar</w:t>
      </w:r>
      <w:r w:rsidRPr="005B4282">
        <w:rPr>
          <w:sz w:val="24"/>
          <w:szCs w:val="24"/>
          <w:lang w:val="uz-Cyrl-UZ"/>
        </w:rPr>
        <w:t xml:space="preserve"> </w:t>
      </w:r>
      <w:r w:rsidRPr="001534A2">
        <w:rPr>
          <w:sz w:val="24"/>
          <w:szCs w:val="24"/>
          <w:lang w:val="uz-Cyrl-UZ"/>
        </w:rPr>
        <w:t>bеradi</w:t>
      </w:r>
      <w:r w:rsidRPr="001534A2">
        <w:rPr>
          <w:sz w:val="24"/>
          <w:szCs w:val="24"/>
          <w:lang w:val="uz-Latn-UZ"/>
        </w:rPr>
        <w:t>lar</w:t>
      </w:r>
      <w:r w:rsidRPr="005B4282">
        <w:rPr>
          <w:sz w:val="24"/>
          <w:szCs w:val="24"/>
          <w:lang w:val="uz-Cyrl-UZ"/>
        </w:rPr>
        <w:t>.</w:t>
      </w:r>
    </w:p>
    <w:p w14:paraId="4A1C0261" w14:textId="77777777" w:rsidR="00A31CA5" w:rsidRPr="005B4282" w:rsidRDefault="00A31CA5" w:rsidP="00A31CA5">
      <w:pPr>
        <w:widowControl w:val="0"/>
        <w:ind w:firstLine="709"/>
        <w:jc w:val="both"/>
        <w:rPr>
          <w:sz w:val="24"/>
          <w:szCs w:val="24"/>
          <w:lang w:val="uz-Cyrl-UZ"/>
        </w:rPr>
      </w:pPr>
      <w:r w:rsidRPr="001534A2">
        <w:rPr>
          <w:sz w:val="24"/>
          <w:szCs w:val="24"/>
          <w:lang w:val="uz-Cyrl-UZ"/>
        </w:rPr>
        <w:t>Ham</w:t>
      </w:r>
      <w:r w:rsidRPr="005B4282">
        <w:rPr>
          <w:sz w:val="24"/>
          <w:szCs w:val="24"/>
          <w:lang w:val="uz-Cyrl-UZ"/>
        </w:rPr>
        <w:t xml:space="preserve">: </w:t>
      </w:r>
      <w:r w:rsidRPr="001534A2">
        <w:rPr>
          <w:rFonts w:ascii="Arabic Typesetting" w:hAnsi="Arabic Typesetting" w:cs="Arabic Typesetting"/>
          <w:color w:val="FF0000"/>
          <w:sz w:val="40"/>
          <w:szCs w:val="40"/>
          <w:rtl/>
          <w:lang w:val="en-US"/>
        </w:rPr>
        <w:t>عَالِمُ قُرَيْشٍ يَمْلَءُ طِبَاقَ الْاَرْضِ عِلْمًا</w:t>
      </w:r>
      <w:r w:rsidRPr="005B4282">
        <w:rPr>
          <w:rFonts w:hint="cs"/>
          <w:sz w:val="24"/>
          <w:szCs w:val="24"/>
          <w:lang w:val="uz-Cyrl-UZ"/>
        </w:rPr>
        <w:t xml:space="preserve"> </w:t>
      </w:r>
      <w:r w:rsidRPr="001534A2">
        <w:rPr>
          <w:sz w:val="24"/>
          <w:szCs w:val="24"/>
          <w:lang w:val="uz-Cyrl-UZ"/>
        </w:rPr>
        <w:t>dеb</w:t>
      </w:r>
      <w:r w:rsidRPr="005B4282">
        <w:rPr>
          <w:sz w:val="24"/>
          <w:szCs w:val="24"/>
          <w:lang w:val="uz-Cyrl-UZ"/>
        </w:rPr>
        <w:t>, Imom Shofe’iy</w:t>
      </w:r>
      <w:r w:rsidRPr="001534A2">
        <w:rPr>
          <w:sz w:val="24"/>
          <w:szCs w:val="24"/>
          <w:lang w:val="uz-Cyrl-UZ"/>
        </w:rPr>
        <w:t>ga</w:t>
      </w:r>
      <w:r w:rsidRPr="005B4282">
        <w:rPr>
          <w:sz w:val="24"/>
          <w:szCs w:val="24"/>
          <w:lang w:val="uz-Cyrl-UZ"/>
        </w:rPr>
        <w:t xml:space="preserve"> </w:t>
      </w:r>
      <w:r w:rsidRPr="001534A2">
        <w:rPr>
          <w:sz w:val="24"/>
          <w:szCs w:val="24"/>
          <w:lang w:val="uz-Cyrl-UZ"/>
        </w:rPr>
        <w:t>ishora</w:t>
      </w:r>
      <w:r w:rsidRPr="005B4282">
        <w:rPr>
          <w:sz w:val="24"/>
          <w:szCs w:val="24"/>
          <w:lang w:val="uz-Cyrl-UZ"/>
        </w:rPr>
        <w:t xml:space="preserve">t </w:t>
      </w:r>
      <w:r w:rsidRPr="001534A2">
        <w:rPr>
          <w:sz w:val="24"/>
          <w:szCs w:val="24"/>
          <w:lang w:val="uz-Cyrl-UZ"/>
        </w:rPr>
        <w:t>etib</w:t>
      </w:r>
      <w:r w:rsidRPr="005B4282">
        <w:rPr>
          <w:sz w:val="24"/>
          <w:szCs w:val="24"/>
          <w:lang w:val="uz-Cyrl-UZ"/>
        </w:rPr>
        <w:t xml:space="preserve"> </w:t>
      </w:r>
      <w:r w:rsidRPr="001534A2">
        <w:rPr>
          <w:sz w:val="24"/>
          <w:szCs w:val="24"/>
          <w:lang w:val="uz-Cyrl-UZ"/>
        </w:rPr>
        <w:t>xabar</w:t>
      </w:r>
      <w:r w:rsidRPr="005B4282">
        <w:rPr>
          <w:sz w:val="24"/>
          <w:szCs w:val="24"/>
          <w:lang w:val="uz-Cyrl-UZ"/>
        </w:rPr>
        <w:t xml:space="preserve"> </w:t>
      </w:r>
      <w:r w:rsidRPr="001534A2">
        <w:rPr>
          <w:sz w:val="24"/>
          <w:szCs w:val="24"/>
          <w:lang w:val="uz-Cyrl-UZ"/>
        </w:rPr>
        <w:t>bеradi</w:t>
      </w:r>
      <w:r w:rsidRPr="001534A2">
        <w:rPr>
          <w:sz w:val="24"/>
          <w:szCs w:val="24"/>
          <w:lang w:val="uz-Latn-UZ"/>
        </w:rPr>
        <w:t>lar</w:t>
      </w:r>
      <w:r w:rsidRPr="005B4282">
        <w:rPr>
          <w:sz w:val="24"/>
          <w:szCs w:val="24"/>
          <w:lang w:val="uz-Cyrl-UZ"/>
        </w:rPr>
        <w:t>.</w:t>
      </w:r>
    </w:p>
    <w:p w14:paraId="2F940DF1"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 sahihi qat</w:t>
      </w:r>
      <w:r>
        <w:rPr>
          <w:sz w:val="24"/>
          <w:szCs w:val="24"/>
          <w:lang w:val="en-US"/>
        </w:rPr>
        <w:t>’</w:t>
      </w:r>
      <w:r w:rsidRPr="001534A2">
        <w:rPr>
          <w:sz w:val="24"/>
          <w:szCs w:val="24"/>
          <w:lang w:val="en-US"/>
        </w:rPr>
        <w:t>iy bilan-:</w:t>
      </w:r>
    </w:p>
    <w:p w14:paraId="5DE7B40F"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سَتَفْتَرِقُ اُمَّتٖى ثَلَاثًا وَسَبْعٖينَ فِرْقَةً اَلنَّاجِيَةُ وَاحِدَةٌ مِنْهَا</w:t>
      </w:r>
      <w:r w:rsidRPr="005B4282">
        <w:rPr>
          <w:rFonts w:ascii="Arabic Typesetting" w:hAnsi="Arabic Typesetting" w:cs="Arabic Typesetting"/>
          <w:color w:val="FF0000"/>
          <w:sz w:val="40"/>
          <w:szCs w:val="40"/>
          <w:lang w:val="en-US"/>
        </w:rPr>
        <w:t>.</w:t>
      </w:r>
    </w:p>
    <w:p w14:paraId="1CF397AA"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قٖيلَ : مَنْهُمْ؟ قَالَ : مَا اَنَا عَلَيْهِ وَ اَصْحَابٖى</w:t>
      </w:r>
    </w:p>
    <w:p w14:paraId="480E2408" w14:textId="77777777" w:rsidR="00A31CA5" w:rsidRPr="001534A2" w:rsidRDefault="00A31CA5" w:rsidP="00A31CA5">
      <w:pPr>
        <w:widowControl w:val="0"/>
        <w:jc w:val="both"/>
        <w:rPr>
          <w:sz w:val="24"/>
          <w:szCs w:val="24"/>
          <w:lang w:val="uz-Cyrl-UZ"/>
        </w:rPr>
      </w:pPr>
      <w:r w:rsidRPr="001534A2">
        <w:rPr>
          <w:sz w:val="24"/>
          <w:szCs w:val="24"/>
          <w:lang w:val="uz-Cyrl-UZ"/>
        </w:rPr>
        <w:t>dеb, ummat</w:t>
      </w:r>
      <w:r w:rsidRPr="001534A2">
        <w:rPr>
          <w:sz w:val="24"/>
          <w:szCs w:val="24"/>
          <w:lang w:val="uz-Latn-UZ"/>
        </w:rPr>
        <w:t>lar</w:t>
      </w:r>
      <w:r w:rsidRPr="001534A2">
        <w:rPr>
          <w:sz w:val="24"/>
          <w:szCs w:val="24"/>
          <w:lang w:val="uz-Cyrl-UZ"/>
        </w:rPr>
        <w:t xml:space="preserve">i </w:t>
      </w:r>
      <w:r w:rsidRPr="001534A2">
        <w:rPr>
          <w:sz w:val="24"/>
          <w:szCs w:val="24"/>
          <w:lang w:val="en-US"/>
        </w:rPr>
        <w:t>y</w:t>
      </w:r>
      <w:r w:rsidRPr="001534A2">
        <w:rPr>
          <w:sz w:val="24"/>
          <w:szCs w:val="24"/>
          <w:lang w:val="uz-Cyrl-UZ"/>
        </w:rPr>
        <w:t xml:space="preserve">еtmish uch firqaga </w:t>
      </w:r>
      <w:r w:rsidRPr="001534A2">
        <w:rPr>
          <w:sz w:val="24"/>
          <w:szCs w:val="24"/>
          <w:lang w:val="en-US"/>
        </w:rPr>
        <w:t>inqisom</w:t>
      </w:r>
      <w:r w:rsidRPr="005B4282">
        <w:rPr>
          <w:sz w:val="24"/>
          <w:szCs w:val="24"/>
          <w:lang w:val="en-US"/>
        </w:rPr>
        <w:t xml:space="preserve"> </w:t>
      </w:r>
      <w:r w:rsidRPr="001534A2">
        <w:rPr>
          <w:sz w:val="24"/>
          <w:szCs w:val="24"/>
          <w:lang w:val="en-US"/>
        </w:rPr>
        <w:t>et</w:t>
      </w:r>
      <w:r w:rsidRPr="001534A2">
        <w:rPr>
          <w:sz w:val="24"/>
          <w:szCs w:val="24"/>
          <w:lang w:val="uz-Cyrl-UZ"/>
        </w:rPr>
        <w:t>ishini va ichida firqa</w:t>
      </w:r>
      <w:r w:rsidRPr="001534A2">
        <w:rPr>
          <w:sz w:val="24"/>
          <w:szCs w:val="24"/>
          <w:lang w:val="uz-Latn-UZ"/>
        </w:rPr>
        <w:t>-i</w:t>
      </w:r>
      <w:r w:rsidRPr="001534A2">
        <w:rPr>
          <w:sz w:val="24"/>
          <w:szCs w:val="24"/>
          <w:lang w:val="uz-Cyrl-UZ"/>
        </w:rPr>
        <w:t xml:space="preserve"> </w:t>
      </w:r>
      <w:r w:rsidRPr="001534A2">
        <w:rPr>
          <w:sz w:val="24"/>
          <w:szCs w:val="24"/>
          <w:lang w:val="en-US"/>
        </w:rPr>
        <w:t>n</w:t>
      </w:r>
      <w:r w:rsidRPr="001534A2">
        <w:rPr>
          <w:sz w:val="24"/>
          <w:szCs w:val="24"/>
          <w:lang w:val="tr-TR"/>
        </w:rPr>
        <w:t>o</w:t>
      </w:r>
      <w:r w:rsidRPr="001534A2">
        <w:rPr>
          <w:sz w:val="24"/>
          <w:szCs w:val="24"/>
          <w:lang w:val="en-US"/>
        </w:rPr>
        <w:t>jiya</w:t>
      </w:r>
      <w:r w:rsidRPr="005B4282">
        <w:rPr>
          <w:sz w:val="24"/>
          <w:szCs w:val="24"/>
          <w:lang w:val="en-US"/>
        </w:rPr>
        <w:t>-</w:t>
      </w:r>
      <w:r w:rsidRPr="001534A2">
        <w:rPr>
          <w:sz w:val="24"/>
          <w:szCs w:val="24"/>
          <w:lang w:val="en-US"/>
        </w:rPr>
        <w:t>i</w:t>
      </w:r>
      <w:r w:rsidRPr="005B4282">
        <w:rPr>
          <w:sz w:val="24"/>
          <w:szCs w:val="24"/>
          <w:lang w:val="en-US"/>
        </w:rPr>
        <w:t xml:space="preserve"> </w:t>
      </w:r>
      <w:r w:rsidRPr="001534A2">
        <w:rPr>
          <w:sz w:val="24"/>
          <w:szCs w:val="24"/>
          <w:lang w:val="en-US"/>
        </w:rPr>
        <w:t>komila</w:t>
      </w:r>
      <w:r w:rsidRPr="005B4282">
        <w:rPr>
          <w:sz w:val="24"/>
          <w:szCs w:val="24"/>
          <w:lang w:val="en-US"/>
        </w:rPr>
        <w:t xml:space="preserve"> </w:t>
      </w:r>
      <w:r w:rsidRPr="001534A2">
        <w:rPr>
          <w:sz w:val="24"/>
          <w:szCs w:val="24"/>
          <w:lang w:val="uz-Cyrl-UZ"/>
        </w:rPr>
        <w:t xml:space="preserve">Ahli Sunnat va Jamoat </w:t>
      </w:r>
      <w:r w:rsidRPr="001534A2">
        <w:rPr>
          <w:sz w:val="24"/>
          <w:szCs w:val="24"/>
          <w:lang w:val="tr-TR"/>
        </w:rPr>
        <w:t>ekanini</w:t>
      </w:r>
      <w:r w:rsidRPr="001534A2">
        <w:rPr>
          <w:sz w:val="24"/>
          <w:szCs w:val="24"/>
          <w:lang w:val="uz-Cyrl-UZ"/>
        </w:rPr>
        <w:t xml:space="preserve"> xabar bеradi</w:t>
      </w:r>
      <w:r w:rsidRPr="001534A2">
        <w:rPr>
          <w:sz w:val="24"/>
          <w:szCs w:val="24"/>
          <w:lang w:val="uz-Latn-UZ"/>
        </w:rPr>
        <w:t>lar</w:t>
      </w:r>
      <w:r w:rsidRPr="001534A2">
        <w:rPr>
          <w:sz w:val="24"/>
          <w:szCs w:val="24"/>
          <w:lang w:val="uz-Cyrl-UZ"/>
        </w:rPr>
        <w:t>.</w:t>
      </w:r>
    </w:p>
    <w:p w14:paraId="6189277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w:t>
      </w:r>
      <w:r w:rsidRPr="001534A2">
        <w:rPr>
          <w:rFonts w:ascii="Arabic Typesetting" w:hAnsi="Arabic Typesetting" w:cs="Arabic Typesetting"/>
          <w:color w:val="FF0000"/>
          <w:sz w:val="40"/>
          <w:szCs w:val="40"/>
          <w:rtl/>
        </w:rPr>
        <w:t>اَلْقَدَرِيَّةُ مَجُوسُ هٰذِهِ الْاُمَّةِ</w:t>
      </w:r>
      <w:r w:rsidRPr="001534A2">
        <w:rPr>
          <w:sz w:val="24"/>
          <w:szCs w:val="24"/>
          <w:lang w:val="uz-Cyrl-UZ"/>
        </w:rPr>
        <w:t xml:space="preserve"> dеb, k</w:t>
      </w:r>
      <w:r>
        <w:rPr>
          <w:sz w:val="24"/>
          <w:szCs w:val="24"/>
          <w:lang w:val="uz-Cyrl-UZ"/>
        </w:rPr>
        <w:t>o‘</w:t>
      </w:r>
      <w:r w:rsidRPr="001534A2">
        <w:rPr>
          <w:sz w:val="24"/>
          <w:szCs w:val="24"/>
          <w:lang w:val="uz-Cyrl-UZ"/>
        </w:rPr>
        <w:t>p sh</w:t>
      </w:r>
      <w:r>
        <w:rPr>
          <w:sz w:val="24"/>
          <w:szCs w:val="24"/>
          <w:lang w:val="uz-Cyrl-UZ"/>
        </w:rPr>
        <w:t>o‘’</w:t>
      </w:r>
      <w:r w:rsidRPr="001534A2">
        <w:rPr>
          <w:sz w:val="24"/>
          <w:szCs w:val="24"/>
          <w:lang w:val="uz-Cyrl-UZ"/>
        </w:rPr>
        <w:t>balarga inqisom etgan va qadarni inkor etgan Qadariya toifasini xabar bеrgan</w:t>
      </w:r>
      <w:r w:rsidRPr="001534A2">
        <w:rPr>
          <w:sz w:val="24"/>
          <w:szCs w:val="24"/>
          <w:lang w:val="uz-Latn-UZ"/>
        </w:rPr>
        <w:t>lar</w:t>
      </w:r>
      <w:r w:rsidRPr="001534A2">
        <w:rPr>
          <w:sz w:val="24"/>
          <w:szCs w:val="24"/>
          <w:lang w:val="uz-Cyrl-UZ"/>
        </w:rPr>
        <w:t xml:space="preserve">. </w:t>
      </w:r>
      <w:r w:rsidRPr="001534A2">
        <w:rPr>
          <w:sz w:val="24"/>
          <w:szCs w:val="24"/>
          <w:lang w:val="tr-TR"/>
        </w:rPr>
        <w:t xml:space="preserve">Yana </w:t>
      </w:r>
      <w:r w:rsidRPr="001534A2">
        <w:rPr>
          <w:sz w:val="24"/>
          <w:szCs w:val="24"/>
          <w:lang w:val="uz-Cyrl-UZ"/>
        </w:rPr>
        <w:t>k</w:t>
      </w:r>
      <w:r>
        <w:rPr>
          <w:sz w:val="24"/>
          <w:szCs w:val="24"/>
          <w:lang w:val="uz-Cyrl-UZ"/>
        </w:rPr>
        <w:t>o‘</w:t>
      </w:r>
      <w:r w:rsidRPr="001534A2">
        <w:rPr>
          <w:sz w:val="24"/>
          <w:szCs w:val="24"/>
          <w:lang w:val="uz-Cyrl-UZ"/>
        </w:rPr>
        <w:t>p sh</w:t>
      </w:r>
      <w:r>
        <w:rPr>
          <w:sz w:val="24"/>
          <w:szCs w:val="24"/>
          <w:lang w:val="uz-Cyrl-UZ"/>
        </w:rPr>
        <w:t>o‘’</w:t>
      </w:r>
      <w:r w:rsidRPr="001534A2">
        <w:rPr>
          <w:sz w:val="24"/>
          <w:szCs w:val="24"/>
          <w:lang w:val="uz-Cyrl-UZ"/>
        </w:rPr>
        <w:t xml:space="preserve">balarga inqisom etgan Rofiziylarni </w:t>
      </w:r>
      <w:r w:rsidRPr="001534A2">
        <w:rPr>
          <w:sz w:val="24"/>
          <w:szCs w:val="24"/>
          <w:lang w:val="tr-TR"/>
        </w:rPr>
        <w:t xml:space="preserve">ham </w:t>
      </w:r>
      <w:r w:rsidRPr="001534A2">
        <w:rPr>
          <w:sz w:val="24"/>
          <w:szCs w:val="24"/>
          <w:lang w:val="uz-Cyrl-UZ"/>
        </w:rPr>
        <w:t>xabar bеrgan</w:t>
      </w:r>
      <w:r w:rsidRPr="001534A2">
        <w:rPr>
          <w:sz w:val="24"/>
          <w:szCs w:val="24"/>
          <w:lang w:val="uz-Latn-UZ"/>
        </w:rPr>
        <w:t>lar</w:t>
      </w:r>
      <w:r w:rsidRPr="001534A2">
        <w:rPr>
          <w:sz w:val="24"/>
          <w:szCs w:val="24"/>
          <w:lang w:val="uz-Cyrl-UZ"/>
        </w:rPr>
        <w:t>.</w:t>
      </w:r>
    </w:p>
    <w:p w14:paraId="65BCC56B"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 xml:space="preserve">iy bilan- Imom Aliga (R.A.) </w:t>
      </w:r>
      <w:r w:rsidRPr="001534A2">
        <w:rPr>
          <w:sz w:val="24"/>
          <w:szCs w:val="24"/>
          <w:lang w:val="tr-TR"/>
        </w:rPr>
        <w:t>aytganlar</w:t>
      </w:r>
      <w:r w:rsidRPr="001534A2">
        <w:rPr>
          <w:sz w:val="24"/>
          <w:szCs w:val="24"/>
          <w:lang w:val="uz-Cyrl-UZ"/>
        </w:rPr>
        <w:t>: Sеnda</w:t>
      </w:r>
      <w:r w:rsidRPr="001534A2">
        <w:rPr>
          <w:sz w:val="24"/>
          <w:szCs w:val="24"/>
          <w:lang w:val="tr-TR"/>
        </w:rPr>
        <w:t>n</w:t>
      </w:r>
      <w:r w:rsidRPr="001534A2">
        <w:rPr>
          <w:sz w:val="24"/>
          <w:szCs w:val="24"/>
          <w:lang w:val="uz-Cyrl-UZ"/>
        </w:rPr>
        <w:t xml:space="preserve"> Hazrati Iso (A.S.) kabi ikki qism inson halokatga kеtadi. Birisi </w:t>
      </w:r>
      <w:r w:rsidRPr="001534A2">
        <w:rPr>
          <w:sz w:val="24"/>
          <w:szCs w:val="24"/>
          <w:lang w:val="uz-Latn-UZ"/>
        </w:rPr>
        <w:t xml:space="preserve">ifroti </w:t>
      </w:r>
      <w:r w:rsidRPr="001534A2">
        <w:rPr>
          <w:sz w:val="24"/>
          <w:szCs w:val="24"/>
          <w:lang w:val="uz-Cyrl-UZ"/>
        </w:rPr>
        <w:t>muhabbat</w:t>
      </w:r>
      <w:r w:rsidRPr="001534A2">
        <w:rPr>
          <w:sz w:val="24"/>
          <w:szCs w:val="24"/>
          <w:lang w:val="uz-Latn-UZ"/>
        </w:rPr>
        <w:t>;</w:t>
      </w:r>
      <w:r w:rsidRPr="001534A2">
        <w:rPr>
          <w:sz w:val="24"/>
          <w:szCs w:val="24"/>
          <w:lang w:val="uz-Cyrl-UZ"/>
        </w:rPr>
        <w:t xml:space="preserve"> boshqasi ifroti adovat bilan. Hazrat Isoga Nasroniy muhabbatidan </w:t>
      </w:r>
      <w:r w:rsidRPr="001534A2">
        <w:rPr>
          <w:sz w:val="24"/>
          <w:szCs w:val="24"/>
          <w:lang w:val="uz-Latn-UZ"/>
        </w:rPr>
        <w:t>had</w:t>
      </w:r>
      <w:r w:rsidRPr="001534A2">
        <w:rPr>
          <w:sz w:val="24"/>
          <w:szCs w:val="24"/>
          <w:lang w:val="uz-Cyrl-UZ"/>
        </w:rPr>
        <w:t>di mashru</w:t>
      </w:r>
      <w:r>
        <w:rPr>
          <w:sz w:val="24"/>
          <w:szCs w:val="24"/>
          <w:lang w:val="uz-Cyrl-UZ"/>
        </w:rPr>
        <w:t>’</w:t>
      </w:r>
      <w:r w:rsidRPr="001534A2">
        <w:rPr>
          <w:sz w:val="24"/>
          <w:szCs w:val="24"/>
          <w:lang w:val="uz-Cyrl-UZ"/>
        </w:rPr>
        <w:t xml:space="preserve">dan tajovuz </w:t>
      </w:r>
      <w:r w:rsidRPr="001534A2">
        <w:rPr>
          <w:sz w:val="24"/>
          <w:szCs w:val="24"/>
          <w:lang w:val="tr-TR"/>
        </w:rPr>
        <w:t>qilib</w:t>
      </w:r>
      <w:r w:rsidRPr="001534A2">
        <w:rPr>
          <w:sz w:val="24"/>
          <w:szCs w:val="24"/>
          <w:lang w:val="uz-Cyrl-UZ"/>
        </w:rPr>
        <w:t xml:space="preserve"> </w:t>
      </w:r>
      <w:r w:rsidRPr="001534A2">
        <w:rPr>
          <w:sz w:val="24"/>
          <w:szCs w:val="24"/>
          <w:lang w:val="uz-Latn-UZ"/>
        </w:rPr>
        <w:t>xosho</w:t>
      </w:r>
      <w:r w:rsidRPr="001534A2">
        <w:rPr>
          <w:sz w:val="24"/>
          <w:szCs w:val="24"/>
          <w:lang w:val="uz-Cyrl-UZ"/>
        </w:rPr>
        <w:t xml:space="preserve"> "Ibnulloh" dеdilar. Yahudiy adovatidan tajovuz etdilar, nubuvvatini va kamolini inkor etdilar. Sеn haqqingda ham bir qism, haddi mashru</w:t>
      </w:r>
      <w:r>
        <w:rPr>
          <w:sz w:val="24"/>
          <w:szCs w:val="24"/>
          <w:lang w:val="uz-Cyrl-UZ"/>
        </w:rPr>
        <w:t>’</w:t>
      </w:r>
      <w:r w:rsidRPr="001534A2">
        <w:rPr>
          <w:sz w:val="24"/>
          <w:szCs w:val="24"/>
          <w:lang w:val="uz-Cyrl-UZ"/>
        </w:rPr>
        <w:t xml:space="preserve">dan tajovuz etadi, muhabbatidan halokatga kеtadi. </w:t>
      </w:r>
      <w:r w:rsidRPr="001534A2">
        <w:rPr>
          <w:rFonts w:ascii="Arabic Typesetting" w:hAnsi="Arabic Typesetting" w:cs="Arabic Typesetting"/>
          <w:color w:val="FF0000"/>
          <w:sz w:val="40"/>
          <w:szCs w:val="40"/>
          <w:rtl/>
          <w:lang w:val="uz-Cyrl-UZ"/>
        </w:rPr>
        <w:t>لَهُمْ نَبْزٌ يُقَالُ لَهُمُ الرَّافِضِيَّةُ</w:t>
      </w:r>
      <w:r w:rsidRPr="001534A2">
        <w:rPr>
          <w:rFonts w:hint="cs"/>
          <w:sz w:val="24"/>
          <w:szCs w:val="24"/>
          <w:lang w:val="uz-Cyrl-UZ"/>
        </w:rPr>
        <w:t xml:space="preserve"> </w:t>
      </w:r>
      <w:r w:rsidRPr="001534A2">
        <w:rPr>
          <w:sz w:val="24"/>
          <w:szCs w:val="24"/>
          <w:lang w:val="uz-Cyrl-UZ"/>
        </w:rPr>
        <w:t>dеgan</w:t>
      </w:r>
      <w:r w:rsidRPr="001534A2">
        <w:rPr>
          <w:sz w:val="24"/>
          <w:szCs w:val="24"/>
          <w:lang w:val="uz-Latn-UZ"/>
        </w:rPr>
        <w:t>lar</w:t>
      </w:r>
      <w:r w:rsidRPr="001534A2">
        <w:rPr>
          <w:sz w:val="24"/>
          <w:szCs w:val="24"/>
          <w:lang w:val="uz-Cyrl-UZ"/>
        </w:rPr>
        <w:t>. Bir qismi, sеnga adovatda k</w:t>
      </w:r>
      <w:r>
        <w:rPr>
          <w:sz w:val="24"/>
          <w:szCs w:val="24"/>
          <w:lang w:val="uz-Cyrl-UZ"/>
        </w:rPr>
        <w:t>o‘</w:t>
      </w:r>
      <w:r w:rsidRPr="001534A2">
        <w:rPr>
          <w:sz w:val="24"/>
          <w:szCs w:val="24"/>
          <w:lang w:val="uz-Cyrl-UZ"/>
        </w:rPr>
        <w:t>p oldin kеtadilar, ular ham Xavorijdir va Umaviylarning mufrit bir qism tarafdorlari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ularga Nasiba dеyiladi.</w:t>
      </w:r>
    </w:p>
    <w:p w14:paraId="15EE8000" w14:textId="77777777" w:rsidR="00A31CA5" w:rsidRPr="001534A2" w:rsidRDefault="00A31CA5" w:rsidP="00A31CA5">
      <w:pPr>
        <w:widowControl w:val="0"/>
        <w:ind w:firstLine="709"/>
        <w:jc w:val="both"/>
        <w:rPr>
          <w:sz w:val="24"/>
          <w:szCs w:val="24"/>
          <w:lang w:val="tr-TR"/>
        </w:rPr>
      </w:pPr>
      <w:r w:rsidRPr="001534A2">
        <w:rPr>
          <w:b/>
          <w:sz w:val="24"/>
          <w:szCs w:val="24"/>
          <w:lang w:val="uz-Cyrl-UZ"/>
        </w:rPr>
        <w:t>Agar</w:t>
      </w:r>
      <w:r w:rsidRPr="001534A2">
        <w:rPr>
          <w:b/>
          <w:sz w:val="24"/>
          <w:szCs w:val="24"/>
          <w:lang w:val="en-US"/>
        </w:rPr>
        <w:t>:</w:t>
      </w:r>
      <w:r w:rsidRPr="001534A2">
        <w:rPr>
          <w:sz w:val="24"/>
          <w:szCs w:val="24"/>
          <w:lang w:val="en-US"/>
        </w:rPr>
        <w:t xml:space="preserve"> "</w:t>
      </w:r>
      <w:r w:rsidRPr="001534A2">
        <w:rPr>
          <w:sz w:val="24"/>
          <w:szCs w:val="24"/>
          <w:lang w:val="uz-Cyrl-UZ"/>
        </w:rPr>
        <w:t>Oli</w:t>
      </w:r>
      <w:r w:rsidRPr="001534A2">
        <w:rPr>
          <w:sz w:val="24"/>
          <w:szCs w:val="24"/>
          <w:lang w:val="en-US"/>
        </w:rPr>
        <w:t xml:space="preserve"> </w:t>
      </w:r>
      <w:r w:rsidRPr="001534A2">
        <w:rPr>
          <w:sz w:val="24"/>
          <w:szCs w:val="24"/>
          <w:lang w:val="uz-Cyrl-UZ"/>
        </w:rPr>
        <w:t>Baytga</w:t>
      </w:r>
      <w:r w:rsidRPr="001534A2">
        <w:rPr>
          <w:sz w:val="24"/>
          <w:szCs w:val="24"/>
          <w:lang w:val="en-US"/>
        </w:rPr>
        <w:t xml:space="preserve"> </w:t>
      </w:r>
      <w:r w:rsidRPr="001534A2">
        <w:rPr>
          <w:sz w:val="24"/>
          <w:szCs w:val="24"/>
          <w:lang w:val="uz-Cyrl-UZ"/>
        </w:rPr>
        <w:t>muhabbatni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 xml:space="preserve">amr </w:t>
      </w:r>
      <w:r w:rsidRPr="001534A2">
        <w:rPr>
          <w:sz w:val="24"/>
          <w:szCs w:val="24"/>
          <w:lang w:val="en-US"/>
        </w:rPr>
        <w:t>qil</w:t>
      </w:r>
      <w:r w:rsidRPr="001534A2">
        <w:rPr>
          <w:sz w:val="24"/>
          <w:szCs w:val="24"/>
          <w:lang w:val="uz-Cyrl-UZ"/>
        </w:rPr>
        <w:t>adi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tashviq</w:t>
      </w:r>
      <w:r w:rsidRPr="001534A2">
        <w:rPr>
          <w:sz w:val="24"/>
          <w:szCs w:val="24"/>
          <w:lang w:val="en-US"/>
        </w:rPr>
        <w:t xml:space="preserve"> </w:t>
      </w:r>
      <w:r w:rsidRPr="001534A2">
        <w:rPr>
          <w:sz w:val="24"/>
          <w:szCs w:val="24"/>
          <w:lang w:val="uz-Cyrl-UZ"/>
        </w:rPr>
        <w:t>etgan</w:t>
      </w:r>
      <w:r w:rsidRPr="001534A2">
        <w:rPr>
          <w:sz w:val="24"/>
          <w:szCs w:val="24"/>
          <w:lang w:val="uz-Latn-UZ"/>
        </w:rPr>
        <w:t>lar</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muhabbat</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ialar</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uzr</w:t>
      </w:r>
      <w:r w:rsidRPr="001534A2">
        <w:rPr>
          <w:sz w:val="24"/>
          <w:szCs w:val="24"/>
          <w:lang w:val="en-US"/>
        </w:rPr>
        <w:t xml:space="preserve"> </w:t>
      </w:r>
      <w:r w:rsidRPr="001534A2">
        <w:rPr>
          <w:sz w:val="24"/>
          <w:szCs w:val="24"/>
          <w:lang w:val="uz-Cyrl-UZ"/>
        </w:rPr>
        <w:t>tashkil</w:t>
      </w:r>
      <w:r w:rsidRPr="001534A2">
        <w:rPr>
          <w:sz w:val="24"/>
          <w:szCs w:val="24"/>
          <w:lang w:val="en-US"/>
        </w:rPr>
        <w:t xml:space="preserve"> </w:t>
      </w:r>
      <w:r w:rsidRPr="001534A2">
        <w:rPr>
          <w:sz w:val="24"/>
          <w:szCs w:val="24"/>
          <w:lang w:val="tr-TR"/>
        </w:rPr>
        <w:t>qilar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ahli muhabbat</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ahli</w:t>
      </w:r>
      <w:r w:rsidRPr="001534A2">
        <w:rPr>
          <w:sz w:val="24"/>
          <w:szCs w:val="24"/>
          <w:lang w:val="en-US"/>
        </w:rPr>
        <w:t xml:space="preserve"> sakr</w:t>
      </w:r>
      <w:r w:rsidRPr="001534A2">
        <w:rPr>
          <w:sz w:val="24"/>
          <w:szCs w:val="24"/>
          <w:lang w:val="uz-Cyrl-UZ"/>
        </w:rPr>
        <w:t>dir</w:t>
      </w:r>
      <w:r w:rsidRPr="001534A2">
        <w:rPr>
          <w:sz w:val="24"/>
          <w:szCs w:val="24"/>
          <w:lang w:val="en-US"/>
        </w:rPr>
        <w:t xml:space="preserve">. </w:t>
      </w:r>
      <w:r w:rsidRPr="001534A2">
        <w:rPr>
          <w:sz w:val="24"/>
          <w:szCs w:val="24"/>
          <w:lang w:val="uz-Cyrl-UZ"/>
        </w:rPr>
        <w:t>Nima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ialar,</w:t>
      </w:r>
      <w:r w:rsidRPr="001534A2">
        <w:rPr>
          <w:sz w:val="24"/>
          <w:szCs w:val="24"/>
          <w:lang w:val="en-US"/>
        </w:rPr>
        <w:t xml:space="preserve"> </w:t>
      </w:r>
      <w:r w:rsidRPr="001534A2">
        <w:rPr>
          <w:sz w:val="24"/>
          <w:szCs w:val="24"/>
          <w:lang w:val="uz-Cyrl-UZ"/>
        </w:rPr>
        <w:t>xususan</w:t>
      </w:r>
      <w:r w:rsidRPr="001534A2">
        <w:rPr>
          <w:sz w:val="24"/>
          <w:szCs w:val="24"/>
          <w:lang w:val="en-US"/>
        </w:rPr>
        <w:t xml:space="preserve"> R</w:t>
      </w:r>
      <w:r w:rsidRPr="001534A2">
        <w:rPr>
          <w:sz w:val="24"/>
          <w:szCs w:val="24"/>
          <w:lang w:val="uz-Cyrl-UZ"/>
        </w:rPr>
        <w:t>ofiziylar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muhabbatdan</w:t>
      </w:r>
      <w:r w:rsidRPr="001534A2">
        <w:rPr>
          <w:sz w:val="24"/>
          <w:szCs w:val="24"/>
          <w:lang w:val="en-US"/>
        </w:rPr>
        <w:t xml:space="preserve"> istifoda et</w:t>
      </w:r>
      <w:r w:rsidRPr="001534A2">
        <w:rPr>
          <w:sz w:val="24"/>
          <w:szCs w:val="24"/>
          <w:lang w:val="uz-Cyrl-UZ"/>
        </w:rPr>
        <w:t>maydilar</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ishora</w:t>
      </w:r>
      <w:r w:rsidRPr="001534A2">
        <w:rPr>
          <w:sz w:val="24"/>
          <w:szCs w:val="24"/>
          <w:lang w:val="uz-Latn-UZ"/>
        </w:rPr>
        <w:t>t</w:t>
      </w:r>
      <w:r w:rsidRPr="001534A2">
        <w:rPr>
          <w:sz w:val="24"/>
          <w:szCs w:val="24"/>
          <w:lang w:val="uz-Cyrl-UZ"/>
        </w:rPr>
        <w:t>i</w:t>
      </w:r>
      <w:r w:rsidRPr="001534A2">
        <w:rPr>
          <w:sz w:val="24"/>
          <w:szCs w:val="24"/>
          <w:lang w:val="en-US"/>
        </w:rPr>
        <w:t xml:space="preserve"> Nabaviya 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en-US"/>
        </w:rPr>
        <w:t xml:space="preserve"> </w:t>
      </w:r>
      <w:r w:rsidRPr="001534A2">
        <w:rPr>
          <w:sz w:val="24"/>
          <w:szCs w:val="24"/>
          <w:lang w:val="uz-Cyrl-UZ"/>
        </w:rPr>
        <w:t>farti</w:t>
      </w:r>
      <w:r w:rsidRPr="001534A2">
        <w:rPr>
          <w:sz w:val="24"/>
          <w:szCs w:val="24"/>
          <w:lang w:val="en-US"/>
        </w:rPr>
        <w:t xml:space="preserve"> </w:t>
      </w:r>
      <w:r w:rsidRPr="001534A2">
        <w:rPr>
          <w:sz w:val="24"/>
          <w:szCs w:val="24"/>
          <w:lang w:val="uz-Cyrl-UZ"/>
        </w:rPr>
        <w:t>muhabbat</w:t>
      </w:r>
      <w:r w:rsidRPr="001534A2">
        <w:rPr>
          <w:sz w:val="24"/>
          <w:szCs w:val="24"/>
          <w:lang w:val="tr-TR"/>
        </w:rPr>
        <w:t>g</w:t>
      </w:r>
      <w:r w:rsidRPr="001534A2">
        <w:rPr>
          <w:sz w:val="24"/>
          <w:szCs w:val="24"/>
          <w:lang w:val="uz-Cyrl-UZ"/>
        </w:rPr>
        <w:t>a</w:t>
      </w:r>
      <w:r w:rsidRPr="001534A2">
        <w:rPr>
          <w:sz w:val="24"/>
          <w:szCs w:val="24"/>
          <w:lang w:val="en-US"/>
        </w:rPr>
        <w:t xml:space="preserve"> </w:t>
      </w:r>
      <w:r w:rsidRPr="001534A2">
        <w:rPr>
          <w:sz w:val="24"/>
          <w:szCs w:val="24"/>
          <w:lang w:val="uz-Cyrl-UZ"/>
        </w:rPr>
        <w:t>mahkum</w:t>
      </w:r>
      <w:r w:rsidRPr="001534A2">
        <w:rPr>
          <w:sz w:val="24"/>
          <w:szCs w:val="24"/>
          <w:lang w:val="en-US"/>
        </w:rPr>
        <w:t>?",</w:t>
      </w:r>
      <w:r w:rsidRPr="001534A2">
        <w:rPr>
          <w:sz w:val="24"/>
          <w:szCs w:val="24"/>
          <w:lang w:val="tr-TR"/>
        </w:rPr>
        <w:t xml:space="preserve"> desang.</w:t>
      </w:r>
    </w:p>
    <w:p w14:paraId="79B14994" w14:textId="77777777" w:rsidR="00A31CA5" w:rsidRPr="001534A2" w:rsidRDefault="00A31CA5" w:rsidP="00A31CA5">
      <w:pPr>
        <w:widowControl w:val="0"/>
        <w:ind w:firstLine="709"/>
        <w:jc w:val="both"/>
        <w:rPr>
          <w:sz w:val="24"/>
          <w:szCs w:val="24"/>
          <w:lang w:val="tr-TR"/>
        </w:rPr>
      </w:pPr>
      <w:r w:rsidRPr="001534A2">
        <w:rPr>
          <w:b/>
          <w:sz w:val="24"/>
          <w:szCs w:val="24"/>
          <w:lang w:val="uz-Latn-UZ"/>
        </w:rPr>
        <w:t>Alj</w:t>
      </w:r>
      <w:r w:rsidRPr="001534A2">
        <w:rPr>
          <w:b/>
          <w:sz w:val="24"/>
          <w:szCs w:val="24"/>
          <w:lang w:val="uz-Cyrl-UZ"/>
        </w:rPr>
        <w:t>avob</w:t>
      </w:r>
      <w:r w:rsidRPr="001534A2">
        <w:rPr>
          <w:b/>
          <w:sz w:val="24"/>
          <w:szCs w:val="24"/>
          <w:lang w:val="tr-TR"/>
        </w:rPr>
        <w:t>:</w:t>
      </w:r>
      <w:r w:rsidRPr="001534A2">
        <w:rPr>
          <w:sz w:val="24"/>
          <w:szCs w:val="24"/>
          <w:lang w:val="tr-TR"/>
        </w:rPr>
        <w:t xml:space="preserve"> </w:t>
      </w:r>
      <w:r w:rsidRPr="001534A2">
        <w:rPr>
          <w:sz w:val="24"/>
          <w:szCs w:val="24"/>
          <w:lang w:val="uz-Cyrl-UZ"/>
        </w:rPr>
        <w:t>Muhabbat</w:t>
      </w:r>
      <w:r w:rsidRPr="001534A2">
        <w:rPr>
          <w:sz w:val="24"/>
          <w:szCs w:val="24"/>
          <w:lang w:val="tr-TR"/>
        </w:rPr>
        <w:t xml:space="preserve"> </w:t>
      </w:r>
      <w:r w:rsidRPr="001534A2">
        <w:rPr>
          <w:sz w:val="24"/>
          <w:szCs w:val="24"/>
          <w:lang w:val="uz-Cyrl-UZ"/>
        </w:rPr>
        <w:t>ikki</w:t>
      </w:r>
      <w:r w:rsidRPr="001534A2">
        <w:rPr>
          <w:sz w:val="24"/>
          <w:szCs w:val="24"/>
          <w:lang w:val="tr-TR"/>
        </w:rPr>
        <w:t xml:space="preserve"> </w:t>
      </w:r>
      <w:r w:rsidRPr="001534A2">
        <w:rPr>
          <w:sz w:val="24"/>
          <w:szCs w:val="24"/>
          <w:lang w:val="uz-Cyrl-UZ"/>
        </w:rPr>
        <w:t>qismdir</w:t>
      </w:r>
      <w:r w:rsidRPr="001534A2">
        <w:rPr>
          <w:sz w:val="24"/>
          <w:szCs w:val="24"/>
          <w:lang w:val="tr-TR"/>
        </w:rPr>
        <w:t xml:space="preserve">. </w:t>
      </w:r>
      <w:r w:rsidRPr="001534A2">
        <w:rPr>
          <w:sz w:val="24"/>
          <w:szCs w:val="24"/>
          <w:lang w:val="uz-Cyrl-UZ"/>
        </w:rPr>
        <w:t>Biri</w:t>
      </w:r>
      <w:r w:rsidRPr="001534A2">
        <w:rPr>
          <w:sz w:val="24"/>
          <w:szCs w:val="24"/>
          <w:lang w:val="tr-TR"/>
        </w:rPr>
        <w:t xml:space="preserve">: </w:t>
      </w:r>
      <w:r w:rsidRPr="001534A2">
        <w:rPr>
          <w:sz w:val="24"/>
          <w:szCs w:val="24"/>
          <w:lang w:val="uz-Latn-UZ"/>
        </w:rPr>
        <w:t>M</w:t>
      </w:r>
      <w:r w:rsidRPr="001534A2">
        <w:rPr>
          <w:sz w:val="24"/>
          <w:szCs w:val="24"/>
          <w:lang w:val="uz-Cyrl-UZ"/>
        </w:rPr>
        <w:t>a</w:t>
      </w:r>
      <w:r>
        <w:rPr>
          <w:sz w:val="24"/>
          <w:szCs w:val="24"/>
          <w:lang w:val="uz-Cyrl-UZ"/>
        </w:rPr>
        <w:t>’</w:t>
      </w:r>
      <w:r w:rsidRPr="001534A2">
        <w:rPr>
          <w:sz w:val="24"/>
          <w:szCs w:val="24"/>
          <w:lang w:val="uz-Cyrl-UZ"/>
        </w:rPr>
        <w:t>no</w:t>
      </w:r>
      <w:r w:rsidRPr="001534A2">
        <w:rPr>
          <w:sz w:val="24"/>
          <w:szCs w:val="24"/>
          <w:lang w:val="tr-TR"/>
        </w:rPr>
        <w:t xml:space="preserve">-i </w:t>
      </w:r>
      <w:r w:rsidRPr="001534A2">
        <w:rPr>
          <w:sz w:val="24"/>
          <w:szCs w:val="24"/>
          <w:lang w:val="uz-Latn-UZ"/>
        </w:rPr>
        <w:t>h</w:t>
      </w:r>
      <w:r w:rsidRPr="001534A2">
        <w:rPr>
          <w:sz w:val="24"/>
          <w:szCs w:val="24"/>
          <w:lang w:val="uz-Cyrl-UZ"/>
        </w:rPr>
        <w:t xml:space="preserve">arfiy </w:t>
      </w:r>
      <w:r w:rsidRPr="001534A2">
        <w:rPr>
          <w:sz w:val="24"/>
          <w:szCs w:val="24"/>
          <w:lang w:val="tr-TR"/>
        </w:rPr>
        <w:t xml:space="preserve">ila;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tr-TR"/>
        </w:rPr>
        <w:t xml:space="preserve">: </w:t>
      </w:r>
      <w:r w:rsidRPr="001534A2">
        <w:rPr>
          <w:sz w:val="24"/>
          <w:szCs w:val="24"/>
          <w:lang w:val="uz-Cyrl-UZ"/>
        </w:rPr>
        <w:t>Rasuli</w:t>
      </w:r>
      <w:r w:rsidRPr="001534A2">
        <w:rPr>
          <w:sz w:val="24"/>
          <w:szCs w:val="24"/>
          <w:lang w:val="tr-TR"/>
        </w:rPr>
        <w:t xml:space="preserve"> </w:t>
      </w:r>
      <w:r w:rsidRPr="001534A2">
        <w:rPr>
          <w:sz w:val="24"/>
          <w:szCs w:val="24"/>
          <w:lang w:val="uz-Cyrl-UZ"/>
        </w:rPr>
        <w:t>Akram</w:t>
      </w:r>
      <w:r w:rsidRPr="001534A2">
        <w:rPr>
          <w:sz w:val="24"/>
          <w:szCs w:val="24"/>
          <w:lang w:val="tr-TR"/>
        </w:rPr>
        <w:t xml:space="preserve"> </w:t>
      </w:r>
      <w:r w:rsidRPr="001534A2">
        <w:rPr>
          <w:sz w:val="24"/>
          <w:szCs w:val="24"/>
          <w:lang w:val="uz-Cyrl-UZ"/>
        </w:rPr>
        <w:t>Alayhissalotu</w:t>
      </w:r>
      <w:r w:rsidRPr="001534A2">
        <w:rPr>
          <w:sz w:val="24"/>
          <w:szCs w:val="24"/>
          <w:lang w:val="tr-TR"/>
        </w:rPr>
        <w:t xml:space="preserve"> </w:t>
      </w:r>
      <w:r w:rsidRPr="001534A2">
        <w:rPr>
          <w:sz w:val="24"/>
          <w:szCs w:val="24"/>
          <w:lang w:val="uz-Cyrl-UZ"/>
        </w:rPr>
        <w:t>Vassalam</w:t>
      </w:r>
      <w:r w:rsidRPr="001534A2">
        <w:rPr>
          <w:sz w:val="24"/>
          <w:szCs w:val="24"/>
          <w:lang w:val="tr-TR"/>
        </w:rPr>
        <w:t xml:space="preserve"> </w:t>
      </w:r>
      <w:r w:rsidRPr="001534A2">
        <w:rPr>
          <w:sz w:val="24"/>
          <w:szCs w:val="24"/>
          <w:lang w:val="uz-Cyrl-UZ"/>
        </w:rPr>
        <w:t>hisobiga</w:t>
      </w:r>
      <w:r w:rsidRPr="001534A2">
        <w:rPr>
          <w:sz w:val="24"/>
          <w:szCs w:val="24"/>
          <w:lang w:val="tr-TR"/>
        </w:rPr>
        <w:t xml:space="preserve">, </w:t>
      </w:r>
      <w:r w:rsidRPr="001534A2">
        <w:rPr>
          <w:sz w:val="24"/>
          <w:szCs w:val="24"/>
          <w:lang w:val="uz-Cyrl-UZ"/>
        </w:rPr>
        <w:t>Janobi</w:t>
      </w:r>
      <w:r w:rsidRPr="001534A2">
        <w:rPr>
          <w:sz w:val="24"/>
          <w:szCs w:val="24"/>
          <w:lang w:val="tr-TR"/>
        </w:rPr>
        <w:t xml:space="preserve"> </w:t>
      </w:r>
      <w:r w:rsidRPr="001534A2">
        <w:rPr>
          <w:sz w:val="24"/>
          <w:szCs w:val="24"/>
          <w:lang w:val="uz-Cyrl-UZ"/>
        </w:rPr>
        <w:t>Haq</w:t>
      </w:r>
      <w:r w:rsidRPr="001534A2">
        <w:rPr>
          <w:sz w:val="24"/>
          <w:szCs w:val="24"/>
          <w:lang w:val="tr-TR"/>
        </w:rPr>
        <w:t xml:space="preserve"> </w:t>
      </w:r>
      <w:r w:rsidRPr="001534A2">
        <w:rPr>
          <w:sz w:val="24"/>
          <w:szCs w:val="24"/>
          <w:lang w:val="uz-Cyrl-UZ"/>
        </w:rPr>
        <w:t>nomiga</w:t>
      </w:r>
      <w:r w:rsidRPr="001534A2">
        <w:rPr>
          <w:sz w:val="24"/>
          <w:szCs w:val="24"/>
          <w:lang w:val="tr-TR"/>
        </w:rPr>
        <w:t xml:space="preserve"> </w:t>
      </w:r>
      <w:r w:rsidRPr="001534A2">
        <w:rPr>
          <w:sz w:val="24"/>
          <w:szCs w:val="24"/>
          <w:lang w:val="uz-Cyrl-UZ"/>
        </w:rPr>
        <w:t>Hazrat Ali</w:t>
      </w:r>
      <w:r w:rsidRPr="001534A2">
        <w:rPr>
          <w:sz w:val="24"/>
          <w:szCs w:val="24"/>
          <w:lang w:val="tr-TR"/>
        </w:rPr>
        <w:t xml:space="preserve"> b</w:t>
      </w:r>
      <w:r w:rsidRPr="001534A2">
        <w:rPr>
          <w:sz w:val="24"/>
          <w:szCs w:val="24"/>
          <w:lang w:val="uz-Cyrl-UZ"/>
        </w:rPr>
        <w:t>ila</w:t>
      </w:r>
      <w:r w:rsidRPr="001534A2">
        <w:rPr>
          <w:sz w:val="24"/>
          <w:szCs w:val="24"/>
          <w:lang w:val="tr-TR"/>
        </w:rPr>
        <w:t xml:space="preserve">n </w:t>
      </w:r>
      <w:r w:rsidRPr="001534A2">
        <w:rPr>
          <w:sz w:val="24"/>
          <w:szCs w:val="24"/>
          <w:lang w:val="uz-Cyrl-UZ"/>
        </w:rPr>
        <w:t>Hasan</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Husan</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Oli</w:t>
      </w:r>
      <w:r w:rsidRPr="001534A2">
        <w:rPr>
          <w:sz w:val="24"/>
          <w:szCs w:val="24"/>
          <w:lang w:val="tr-TR"/>
        </w:rPr>
        <w:t xml:space="preserve"> </w:t>
      </w:r>
      <w:r w:rsidRPr="001534A2">
        <w:rPr>
          <w:sz w:val="24"/>
          <w:szCs w:val="24"/>
          <w:lang w:val="uz-Cyrl-UZ"/>
        </w:rPr>
        <w:t>Baytni</w:t>
      </w:r>
      <w:r w:rsidRPr="001534A2">
        <w:rPr>
          <w:sz w:val="24"/>
          <w:szCs w:val="24"/>
          <w:lang w:val="tr-TR"/>
        </w:rPr>
        <w:t xml:space="preserve"> </w:t>
      </w:r>
      <w:r w:rsidRPr="001534A2">
        <w:rPr>
          <w:sz w:val="24"/>
          <w:szCs w:val="24"/>
          <w:lang w:val="uz-Cyrl-UZ"/>
        </w:rPr>
        <w:t>sеv</w:t>
      </w:r>
      <w:r w:rsidRPr="001534A2">
        <w:rPr>
          <w:sz w:val="24"/>
          <w:szCs w:val="24"/>
          <w:lang w:val="tr-TR"/>
        </w:rPr>
        <w:t>ish</w:t>
      </w:r>
      <w:r w:rsidRPr="001534A2">
        <w:rPr>
          <w:sz w:val="24"/>
          <w:szCs w:val="24"/>
          <w:lang w:val="uz-Cyrl-UZ"/>
        </w:rPr>
        <w:t>dir</w:t>
      </w:r>
      <w:r w:rsidRPr="001534A2">
        <w:rPr>
          <w:sz w:val="24"/>
          <w:szCs w:val="24"/>
          <w:lang w:val="tr-TR"/>
        </w:rPr>
        <w:t>. B</w:t>
      </w:r>
      <w:r w:rsidRPr="001534A2">
        <w:rPr>
          <w:sz w:val="24"/>
          <w:szCs w:val="24"/>
          <w:lang w:val="uz-Cyrl-UZ"/>
        </w:rPr>
        <w:t>u</w:t>
      </w:r>
      <w:r w:rsidRPr="001534A2">
        <w:rPr>
          <w:sz w:val="24"/>
          <w:szCs w:val="24"/>
          <w:lang w:val="tr-TR"/>
        </w:rPr>
        <w:t xml:space="preserve"> </w:t>
      </w:r>
      <w:r w:rsidRPr="001534A2">
        <w:rPr>
          <w:sz w:val="24"/>
          <w:szCs w:val="24"/>
          <w:lang w:val="uz-Cyrl-UZ"/>
        </w:rPr>
        <w:lastRenderedPageBreak/>
        <w:t>muhabbat</w:t>
      </w:r>
      <w:r w:rsidRPr="001534A2">
        <w:rPr>
          <w:sz w:val="24"/>
          <w:szCs w:val="24"/>
          <w:lang w:val="tr-TR"/>
        </w:rPr>
        <w:t xml:space="preserve"> </w:t>
      </w:r>
      <w:r w:rsidRPr="001534A2">
        <w:rPr>
          <w:sz w:val="24"/>
          <w:szCs w:val="24"/>
          <w:lang w:val="uz-Cyrl-UZ"/>
        </w:rPr>
        <w:t>Rasuli</w:t>
      </w:r>
      <w:r w:rsidRPr="001534A2">
        <w:rPr>
          <w:sz w:val="24"/>
          <w:szCs w:val="24"/>
          <w:lang w:val="tr-TR"/>
        </w:rPr>
        <w:t xml:space="preserve"> </w:t>
      </w:r>
      <w:r w:rsidRPr="001534A2">
        <w:rPr>
          <w:sz w:val="24"/>
          <w:szCs w:val="24"/>
          <w:lang w:val="uz-Cyrl-UZ"/>
        </w:rPr>
        <w:t>Akram</w:t>
      </w:r>
      <w:r w:rsidRPr="001534A2">
        <w:rPr>
          <w:sz w:val="24"/>
          <w:szCs w:val="24"/>
          <w:lang w:val="tr-TR"/>
        </w:rPr>
        <w:t xml:space="preserve"> </w:t>
      </w:r>
      <w:r w:rsidRPr="001534A2">
        <w:rPr>
          <w:sz w:val="24"/>
          <w:szCs w:val="24"/>
          <w:lang w:val="uz-Cyrl-UZ"/>
        </w:rPr>
        <w:t>Alayhissalotu</w:t>
      </w:r>
      <w:r w:rsidRPr="001534A2">
        <w:rPr>
          <w:sz w:val="24"/>
          <w:szCs w:val="24"/>
          <w:lang w:val="tr-TR"/>
        </w:rPr>
        <w:t xml:space="preserve"> </w:t>
      </w:r>
      <w:r w:rsidRPr="001534A2">
        <w:rPr>
          <w:sz w:val="24"/>
          <w:szCs w:val="24"/>
          <w:lang w:val="uz-Cyrl-UZ"/>
        </w:rPr>
        <w:t>Vassalamning</w:t>
      </w:r>
      <w:r w:rsidRPr="001534A2">
        <w:rPr>
          <w:sz w:val="24"/>
          <w:szCs w:val="24"/>
          <w:lang w:val="tr-TR"/>
        </w:rPr>
        <w:t xml:space="preserve"> </w:t>
      </w:r>
      <w:r w:rsidRPr="001534A2">
        <w:rPr>
          <w:sz w:val="24"/>
          <w:szCs w:val="24"/>
          <w:lang w:val="uz-Cyrl-UZ"/>
        </w:rPr>
        <w:t>muhabbatini</w:t>
      </w:r>
      <w:r w:rsidRPr="001534A2">
        <w:rPr>
          <w:sz w:val="24"/>
          <w:szCs w:val="24"/>
          <w:lang w:val="tr-TR"/>
        </w:rPr>
        <w:t xml:space="preserve"> </w:t>
      </w:r>
      <w:r w:rsidRPr="001534A2">
        <w:rPr>
          <w:sz w:val="24"/>
          <w:szCs w:val="24"/>
          <w:lang w:val="uz-Cyrl-UZ"/>
        </w:rPr>
        <w:t>ziyodalashtira</w:t>
      </w:r>
      <w:r w:rsidRPr="001534A2">
        <w:rPr>
          <w:sz w:val="24"/>
          <w:szCs w:val="24"/>
          <w:lang w:val="tr-TR"/>
        </w:rPr>
        <w:t xml:space="preserve">di. </w:t>
      </w:r>
      <w:r w:rsidRPr="001534A2">
        <w:rPr>
          <w:sz w:val="24"/>
          <w:szCs w:val="24"/>
          <w:lang w:val="uz-Cyrl-UZ"/>
        </w:rPr>
        <w:t>Janobi</w:t>
      </w:r>
      <w:r w:rsidRPr="001534A2">
        <w:rPr>
          <w:sz w:val="24"/>
          <w:szCs w:val="24"/>
          <w:lang w:val="tr-TR"/>
        </w:rPr>
        <w:t xml:space="preserve"> </w:t>
      </w:r>
      <w:r w:rsidRPr="001534A2">
        <w:rPr>
          <w:sz w:val="24"/>
          <w:szCs w:val="24"/>
          <w:lang w:val="uz-Cyrl-UZ"/>
        </w:rPr>
        <w:t>Haqning</w:t>
      </w:r>
      <w:r w:rsidRPr="001534A2">
        <w:rPr>
          <w:sz w:val="24"/>
          <w:szCs w:val="24"/>
          <w:lang w:val="tr-TR"/>
        </w:rPr>
        <w:t xml:space="preserve"> </w:t>
      </w:r>
      <w:r w:rsidRPr="001534A2">
        <w:rPr>
          <w:sz w:val="24"/>
          <w:szCs w:val="24"/>
          <w:lang w:val="uz-Cyrl-UZ"/>
        </w:rPr>
        <w:t>muhabbatiga</w:t>
      </w:r>
      <w:r w:rsidRPr="001534A2">
        <w:rPr>
          <w:sz w:val="24"/>
          <w:szCs w:val="24"/>
          <w:lang w:val="tr-TR"/>
        </w:rPr>
        <w:t xml:space="preserve"> </w:t>
      </w:r>
      <w:r w:rsidRPr="001534A2">
        <w:rPr>
          <w:sz w:val="24"/>
          <w:szCs w:val="24"/>
          <w:lang w:val="uz-Cyrl-UZ"/>
        </w:rPr>
        <w:t>vasila</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tr-TR"/>
        </w:rPr>
        <w:t>di. B</w:t>
      </w:r>
      <w:r w:rsidRPr="001534A2">
        <w:rPr>
          <w:sz w:val="24"/>
          <w:szCs w:val="24"/>
          <w:lang w:val="uz-Cyrl-UZ"/>
        </w:rPr>
        <w:t>u</w:t>
      </w:r>
      <w:r w:rsidRPr="001534A2">
        <w:rPr>
          <w:sz w:val="24"/>
          <w:szCs w:val="24"/>
          <w:lang w:val="tr-TR"/>
        </w:rPr>
        <w:t xml:space="preserve"> </w:t>
      </w:r>
      <w:r w:rsidRPr="001534A2">
        <w:rPr>
          <w:sz w:val="24"/>
          <w:szCs w:val="24"/>
          <w:lang w:val="uz-Cyrl-UZ"/>
        </w:rPr>
        <w:t>muhabbat</w:t>
      </w:r>
      <w:r w:rsidRPr="001534A2">
        <w:rPr>
          <w:sz w:val="24"/>
          <w:szCs w:val="24"/>
          <w:lang w:val="tr-TR"/>
        </w:rPr>
        <w:t xml:space="preserve"> </w:t>
      </w:r>
      <w:r w:rsidRPr="001534A2">
        <w:rPr>
          <w:sz w:val="24"/>
          <w:szCs w:val="24"/>
          <w:lang w:val="uz-Cyrl-UZ"/>
        </w:rPr>
        <w:t>mashru</w:t>
      </w:r>
      <w:r>
        <w:rPr>
          <w:sz w:val="24"/>
          <w:szCs w:val="24"/>
          <w:lang w:val="uz-Cyrl-UZ"/>
        </w:rPr>
        <w:t>’</w:t>
      </w:r>
      <w:r w:rsidRPr="001534A2">
        <w:rPr>
          <w:sz w:val="24"/>
          <w:szCs w:val="24"/>
          <w:lang w:val="uz-Cyrl-UZ"/>
        </w:rPr>
        <w:t>dir</w:t>
      </w:r>
      <w:r w:rsidRPr="001534A2">
        <w:rPr>
          <w:sz w:val="24"/>
          <w:szCs w:val="24"/>
          <w:lang w:val="tr-TR"/>
        </w:rPr>
        <w:t xml:space="preserve">, </w:t>
      </w:r>
      <w:r w:rsidRPr="001534A2">
        <w:rPr>
          <w:sz w:val="24"/>
          <w:szCs w:val="24"/>
          <w:lang w:val="uz-Cyrl-UZ"/>
        </w:rPr>
        <w:t>ifroti</w:t>
      </w:r>
      <w:r w:rsidRPr="001534A2">
        <w:rPr>
          <w:sz w:val="24"/>
          <w:szCs w:val="24"/>
          <w:lang w:val="tr-TR"/>
        </w:rPr>
        <w:t xml:space="preserve"> </w:t>
      </w:r>
      <w:r w:rsidRPr="001534A2">
        <w:rPr>
          <w:sz w:val="24"/>
          <w:szCs w:val="24"/>
          <w:lang w:val="uz-Cyrl-UZ"/>
        </w:rPr>
        <w:t>zarar</w:t>
      </w:r>
      <w:r w:rsidRPr="001534A2">
        <w:rPr>
          <w:sz w:val="24"/>
          <w:szCs w:val="24"/>
          <w:lang w:val="tr-TR"/>
        </w:rPr>
        <w:t xml:space="preserve"> </w:t>
      </w:r>
      <w:r w:rsidRPr="001534A2">
        <w:rPr>
          <w:sz w:val="24"/>
          <w:szCs w:val="24"/>
          <w:lang w:val="uz-Cyrl-UZ"/>
        </w:rPr>
        <w:t>bеrma</w:t>
      </w:r>
      <w:r w:rsidRPr="001534A2">
        <w:rPr>
          <w:sz w:val="24"/>
          <w:szCs w:val="24"/>
          <w:lang w:val="tr-TR"/>
        </w:rPr>
        <w:t xml:space="preserve">ydi, </w:t>
      </w:r>
      <w:r w:rsidRPr="001534A2">
        <w:rPr>
          <w:sz w:val="24"/>
          <w:szCs w:val="24"/>
          <w:lang w:val="uz-Cyrl-UZ"/>
        </w:rPr>
        <w:t>tajovuz</w:t>
      </w:r>
      <w:r w:rsidRPr="001534A2">
        <w:rPr>
          <w:sz w:val="24"/>
          <w:szCs w:val="24"/>
          <w:lang w:val="tr-TR"/>
        </w:rPr>
        <w:t xml:space="preserve"> </w:t>
      </w:r>
      <w:r w:rsidRPr="001534A2">
        <w:rPr>
          <w:sz w:val="24"/>
          <w:szCs w:val="24"/>
          <w:lang w:val="uz-Cyrl-UZ"/>
        </w:rPr>
        <w:t>etma</w:t>
      </w:r>
      <w:r w:rsidRPr="001534A2">
        <w:rPr>
          <w:sz w:val="24"/>
          <w:szCs w:val="24"/>
          <w:lang w:val="tr-TR"/>
        </w:rPr>
        <w:t xml:space="preserve">ydi, </w:t>
      </w:r>
      <w:r w:rsidRPr="001534A2">
        <w:rPr>
          <w:sz w:val="24"/>
          <w:szCs w:val="24"/>
          <w:lang w:val="uz-Cyrl-UZ"/>
        </w:rPr>
        <w:t>boshqalarning</w:t>
      </w:r>
      <w:r w:rsidRPr="001534A2">
        <w:rPr>
          <w:sz w:val="24"/>
          <w:szCs w:val="24"/>
          <w:lang w:val="tr-TR"/>
        </w:rPr>
        <w:t xml:space="preserve"> zammi</w:t>
      </w:r>
      <w:r w:rsidRPr="001534A2">
        <w:rPr>
          <w:sz w:val="24"/>
          <w:szCs w:val="24"/>
          <w:lang w:val="uz-Cyrl-UZ"/>
        </w:rPr>
        <w:t>ni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adovatini</w:t>
      </w:r>
      <w:r w:rsidRPr="001534A2">
        <w:rPr>
          <w:sz w:val="24"/>
          <w:szCs w:val="24"/>
          <w:lang w:val="tr-TR"/>
        </w:rPr>
        <w:t xml:space="preserve"> </w:t>
      </w:r>
      <w:r w:rsidRPr="001534A2">
        <w:rPr>
          <w:sz w:val="24"/>
          <w:szCs w:val="24"/>
          <w:lang w:val="uz-Latn-UZ"/>
        </w:rPr>
        <w:t>iqti</w:t>
      </w:r>
      <w:r w:rsidRPr="001534A2">
        <w:rPr>
          <w:sz w:val="24"/>
          <w:szCs w:val="24"/>
          <w:lang w:val="uz-Cyrl-UZ"/>
        </w:rPr>
        <w:t>zo</w:t>
      </w:r>
      <w:r w:rsidRPr="001534A2">
        <w:rPr>
          <w:sz w:val="24"/>
          <w:szCs w:val="24"/>
          <w:lang w:val="tr-TR"/>
        </w:rPr>
        <w:t xml:space="preserve"> </w:t>
      </w:r>
      <w:r w:rsidRPr="001534A2">
        <w:rPr>
          <w:sz w:val="24"/>
          <w:szCs w:val="24"/>
          <w:lang w:val="uz-Cyrl-UZ"/>
        </w:rPr>
        <w:t>etma</w:t>
      </w:r>
      <w:r w:rsidRPr="001534A2">
        <w:rPr>
          <w:sz w:val="24"/>
          <w:szCs w:val="24"/>
          <w:lang w:val="tr-TR"/>
        </w:rPr>
        <w:t>ydi.</w:t>
      </w:r>
    </w:p>
    <w:p w14:paraId="21609AD8"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Latn-UZ"/>
        </w:rPr>
        <w:t>Ma</w:t>
      </w:r>
      <w:r>
        <w:rPr>
          <w:sz w:val="24"/>
          <w:szCs w:val="24"/>
          <w:lang w:val="uz-Latn-UZ"/>
        </w:rPr>
        <w:t>’</w:t>
      </w:r>
      <w:r w:rsidRPr="001534A2">
        <w:rPr>
          <w:sz w:val="24"/>
          <w:szCs w:val="24"/>
          <w:lang w:val="uz-Latn-UZ"/>
        </w:rPr>
        <w:t>no-i i</w:t>
      </w:r>
      <w:r w:rsidRPr="001534A2">
        <w:rPr>
          <w:sz w:val="24"/>
          <w:szCs w:val="24"/>
          <w:lang w:val="uz-Cyrl-UZ"/>
        </w:rPr>
        <w:t xml:space="preserve">smiy </w:t>
      </w:r>
      <w:r w:rsidRPr="001534A2">
        <w:rPr>
          <w:sz w:val="24"/>
          <w:szCs w:val="24"/>
          <w:lang w:val="tr-TR"/>
        </w:rPr>
        <w:t xml:space="preserve">ila </w:t>
      </w:r>
      <w:r w:rsidRPr="001534A2">
        <w:rPr>
          <w:sz w:val="24"/>
          <w:szCs w:val="24"/>
          <w:lang w:val="uz-Cyrl-UZ"/>
        </w:rPr>
        <w:t>muhabbat</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bizzot </w:t>
      </w:r>
      <w:r w:rsidRPr="001534A2">
        <w:rPr>
          <w:sz w:val="24"/>
          <w:szCs w:val="24"/>
          <w:lang w:val="uz-Cyrl-UZ"/>
        </w:rPr>
        <w:t>ularni</w:t>
      </w:r>
      <w:r w:rsidRPr="001534A2">
        <w:rPr>
          <w:sz w:val="24"/>
          <w:szCs w:val="24"/>
          <w:lang w:val="en-US"/>
        </w:rPr>
        <w:t xml:space="preserve"> </w:t>
      </w:r>
      <w:r w:rsidRPr="001534A2">
        <w:rPr>
          <w:sz w:val="24"/>
          <w:szCs w:val="24"/>
          <w:lang w:val="uz-Cyrl-UZ"/>
        </w:rPr>
        <w:t>sеva</w:t>
      </w:r>
      <w:r w:rsidRPr="001534A2">
        <w:rPr>
          <w:sz w:val="24"/>
          <w:szCs w:val="24"/>
          <w:lang w:val="en-US"/>
        </w:rPr>
        <w:t xml:space="preserve">di. </w:t>
      </w:r>
      <w:r w:rsidRPr="001534A2">
        <w:rPr>
          <w:sz w:val="24"/>
          <w:szCs w:val="24"/>
          <w:lang w:val="uz-Cyrl-UZ"/>
        </w:rPr>
        <w:t>Hazrat</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w:t>
      </w:r>
      <w:r w:rsidRPr="001534A2">
        <w:rPr>
          <w:sz w:val="24"/>
          <w:szCs w:val="24"/>
          <w:lang w:val="en-US"/>
        </w:rPr>
        <w:t xml:space="preserve"> </w:t>
      </w:r>
      <w:r>
        <w:rPr>
          <w:sz w:val="24"/>
          <w:szCs w:val="24"/>
          <w:lang w:val="uz-Cyrl-UZ"/>
        </w:rPr>
        <w:t>o‘</w:t>
      </w:r>
      <w:r w:rsidRPr="001534A2">
        <w:rPr>
          <w:sz w:val="24"/>
          <w:szCs w:val="24"/>
          <w:lang w:val="uz-Cyrl-UZ"/>
        </w:rPr>
        <w:t>ylamasdan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Alining</w:t>
      </w:r>
      <w:r w:rsidRPr="001534A2">
        <w:rPr>
          <w:sz w:val="24"/>
          <w:szCs w:val="24"/>
          <w:lang w:val="en-US"/>
        </w:rPr>
        <w:t xml:space="preserve"> </w:t>
      </w:r>
      <w:r w:rsidRPr="001534A2">
        <w:rPr>
          <w:sz w:val="24"/>
          <w:szCs w:val="24"/>
          <w:lang w:val="uz-Cyrl-UZ"/>
        </w:rPr>
        <w:t>qahramonliklarini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kamolini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Hasan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Husanning</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fazilatlarini</w:t>
      </w:r>
      <w:r w:rsidRPr="001534A2">
        <w:rPr>
          <w:sz w:val="24"/>
          <w:szCs w:val="24"/>
          <w:lang w:val="en-US"/>
        </w:rPr>
        <w:t xml:space="preserve"> </w:t>
      </w:r>
      <w:r>
        <w:rPr>
          <w:sz w:val="24"/>
          <w:szCs w:val="24"/>
          <w:lang w:val="uz-Cyrl-UZ"/>
        </w:rPr>
        <w:t>o‘</w:t>
      </w:r>
      <w:r w:rsidRPr="001534A2">
        <w:rPr>
          <w:sz w:val="24"/>
          <w:szCs w:val="24"/>
          <w:lang w:val="uz-Cyrl-UZ"/>
        </w:rPr>
        <w:t>ylab</w:t>
      </w:r>
      <w:r w:rsidRPr="001534A2">
        <w:rPr>
          <w:sz w:val="24"/>
          <w:szCs w:val="24"/>
          <w:lang w:val="en-US"/>
        </w:rPr>
        <w:t xml:space="preserve"> </w:t>
      </w:r>
      <w:r w:rsidRPr="001534A2">
        <w:rPr>
          <w:sz w:val="24"/>
          <w:szCs w:val="24"/>
          <w:lang w:val="uz-Cyrl-UZ"/>
        </w:rPr>
        <w:t>sеva</w:t>
      </w:r>
      <w:r w:rsidRPr="001534A2">
        <w:rPr>
          <w:sz w:val="24"/>
          <w:szCs w:val="24"/>
          <w:lang w:val="en-US"/>
        </w:rPr>
        <w:t xml:space="preserve">di. </w:t>
      </w:r>
      <w:r w:rsidRPr="001534A2">
        <w:rPr>
          <w:sz w:val="24"/>
          <w:szCs w:val="24"/>
          <w:lang w:val="uz-Cyrl-UZ"/>
        </w:rPr>
        <w:t>Hatto</w:t>
      </w:r>
      <w:r w:rsidRPr="001534A2">
        <w:rPr>
          <w:sz w:val="24"/>
          <w:szCs w:val="24"/>
          <w:lang w:val="en-US"/>
        </w:rPr>
        <w:t xml:space="preserve"> </w:t>
      </w:r>
      <w:r w:rsidRPr="001534A2">
        <w:rPr>
          <w:sz w:val="24"/>
          <w:szCs w:val="24"/>
          <w:lang w:val="uz-Cyrl-UZ"/>
        </w:rPr>
        <w:t>Allohni</w:t>
      </w:r>
      <w:r w:rsidRPr="001534A2">
        <w:rPr>
          <w:sz w:val="24"/>
          <w:szCs w:val="24"/>
          <w:lang w:val="en-US"/>
        </w:rPr>
        <w:t xml:space="preserve"> </w:t>
      </w:r>
      <w:r w:rsidRPr="001534A2">
        <w:rPr>
          <w:sz w:val="24"/>
          <w:szCs w:val="24"/>
          <w:lang w:val="uz-Cyrl-UZ"/>
        </w:rPr>
        <w:t>bilmasa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ambarni</w:t>
      </w:r>
      <w:r w:rsidRPr="001534A2">
        <w:rPr>
          <w:sz w:val="24"/>
          <w:szCs w:val="24"/>
          <w:lang w:val="en-US"/>
        </w:rPr>
        <w:t xml:space="preserve"> </w:t>
      </w:r>
      <w:r w:rsidRPr="001534A2">
        <w:rPr>
          <w:sz w:val="24"/>
          <w:szCs w:val="24"/>
          <w:lang w:val="uz-Cyrl-UZ"/>
        </w:rPr>
        <w:t>tanimasa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ularni</w:t>
      </w:r>
      <w:r w:rsidRPr="001534A2">
        <w:rPr>
          <w:sz w:val="24"/>
          <w:szCs w:val="24"/>
          <w:lang w:val="en-US"/>
        </w:rPr>
        <w:t xml:space="preserve"> </w:t>
      </w:r>
      <w:r w:rsidRPr="001534A2">
        <w:rPr>
          <w:sz w:val="24"/>
          <w:szCs w:val="24"/>
          <w:lang w:val="uz-Cyrl-UZ"/>
        </w:rPr>
        <w:t>sеva</w:t>
      </w:r>
      <w:r w:rsidRPr="001534A2">
        <w:rPr>
          <w:sz w:val="24"/>
          <w:szCs w:val="24"/>
          <w:lang w:val="en-US"/>
        </w:rPr>
        <w:t xml:space="preserve">di. </w:t>
      </w:r>
      <w:r w:rsidRPr="001534A2">
        <w:rPr>
          <w:sz w:val="24"/>
          <w:szCs w:val="24"/>
          <w:lang w:val="uz-Cyrl-UZ"/>
        </w:rPr>
        <w:t>Bu</w:t>
      </w:r>
      <w:r w:rsidRPr="001534A2">
        <w:rPr>
          <w:sz w:val="24"/>
          <w:szCs w:val="24"/>
          <w:lang w:val="en-US"/>
        </w:rPr>
        <w:t xml:space="preserve"> </w:t>
      </w:r>
      <w:r w:rsidRPr="001534A2">
        <w:rPr>
          <w:sz w:val="24"/>
          <w:szCs w:val="24"/>
          <w:lang w:val="uz-Cyrl-UZ"/>
        </w:rPr>
        <w:t>sеv</w:t>
      </w:r>
      <w:r w:rsidRPr="001534A2">
        <w:rPr>
          <w:sz w:val="24"/>
          <w:szCs w:val="24"/>
          <w:lang w:val="en-US"/>
        </w:rPr>
        <w:t xml:space="preserve">ish, </w:t>
      </w:r>
      <w:r w:rsidRPr="001534A2">
        <w:rPr>
          <w:sz w:val="24"/>
          <w:szCs w:val="24"/>
          <w:lang w:val="uz-Cyrl-UZ"/>
        </w:rPr>
        <w:t>Rasuli 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muhabbatiga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Janobi</w:t>
      </w:r>
      <w:r w:rsidRPr="001534A2">
        <w:rPr>
          <w:sz w:val="24"/>
          <w:szCs w:val="24"/>
          <w:lang w:val="en-US"/>
        </w:rPr>
        <w:t xml:space="preserve"> </w:t>
      </w:r>
      <w:r w:rsidRPr="001534A2">
        <w:rPr>
          <w:sz w:val="24"/>
          <w:szCs w:val="24"/>
          <w:lang w:val="uz-Cyrl-UZ"/>
        </w:rPr>
        <w:t>Haqning</w:t>
      </w:r>
      <w:r w:rsidRPr="001534A2">
        <w:rPr>
          <w:sz w:val="24"/>
          <w:szCs w:val="24"/>
          <w:lang w:val="en-US"/>
        </w:rPr>
        <w:t xml:space="preserve"> </w:t>
      </w:r>
      <w:r w:rsidRPr="001534A2">
        <w:rPr>
          <w:sz w:val="24"/>
          <w:szCs w:val="24"/>
          <w:lang w:val="uz-Cyrl-UZ"/>
        </w:rPr>
        <w:t>muhabbatiga</w:t>
      </w:r>
      <w:r w:rsidRPr="001534A2">
        <w:rPr>
          <w:sz w:val="24"/>
          <w:szCs w:val="24"/>
          <w:lang w:val="en-US"/>
        </w:rPr>
        <w:t xml:space="preserve"> </w:t>
      </w:r>
      <w:r w:rsidRPr="001534A2">
        <w:rPr>
          <w:sz w:val="24"/>
          <w:szCs w:val="24"/>
          <w:lang w:val="uz-Cyrl-UZ"/>
        </w:rPr>
        <w:t>sababiyat</w:t>
      </w:r>
      <w:r w:rsidRPr="001534A2">
        <w:rPr>
          <w:sz w:val="24"/>
          <w:szCs w:val="24"/>
          <w:lang w:val="en-US"/>
        </w:rPr>
        <w:t xml:space="preserve"> </w:t>
      </w:r>
      <w:r w:rsidRPr="001534A2">
        <w:rPr>
          <w:sz w:val="24"/>
          <w:szCs w:val="24"/>
          <w:lang w:val="uz-Cyrl-UZ"/>
        </w:rPr>
        <w:t>bеrma</w:t>
      </w:r>
      <w:r w:rsidRPr="001534A2">
        <w:rPr>
          <w:sz w:val="24"/>
          <w:szCs w:val="24"/>
          <w:lang w:val="en-US"/>
        </w:rPr>
        <w:t>ydi</w:t>
      </w:r>
      <w:r w:rsidRPr="001534A2">
        <w:rPr>
          <w:sz w:val="24"/>
          <w:szCs w:val="24"/>
          <w:lang w:val="uz-Latn-UZ"/>
        </w:rPr>
        <w:t>;</w:t>
      </w:r>
      <w:r w:rsidRPr="001534A2">
        <w:rPr>
          <w:sz w:val="24"/>
          <w:szCs w:val="24"/>
          <w:lang w:val="en-US"/>
        </w:rPr>
        <w:t xml:space="preserve"> </w:t>
      </w:r>
      <w:r w:rsidRPr="001534A2">
        <w:rPr>
          <w:sz w:val="24"/>
          <w:szCs w:val="24"/>
          <w:lang w:val="uz-Latn-UZ"/>
        </w:rPr>
        <w:t>h</w:t>
      </w:r>
      <w:r w:rsidRPr="001534A2">
        <w:rPr>
          <w:sz w:val="24"/>
          <w:szCs w:val="24"/>
          <w:lang w:val="uz-Cyrl-UZ"/>
        </w:rPr>
        <w:t>am</w:t>
      </w:r>
      <w:r w:rsidRPr="001534A2">
        <w:rPr>
          <w:sz w:val="24"/>
          <w:szCs w:val="24"/>
          <w:lang w:val="en-US"/>
        </w:rPr>
        <w:t xml:space="preserve"> </w:t>
      </w:r>
      <w:r w:rsidRPr="001534A2">
        <w:rPr>
          <w:sz w:val="24"/>
          <w:szCs w:val="24"/>
          <w:lang w:val="uz-Cyrl-UZ"/>
        </w:rPr>
        <w:t>ifrot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boshqalarning</w:t>
      </w:r>
      <w:r w:rsidRPr="001534A2">
        <w:rPr>
          <w:sz w:val="24"/>
          <w:szCs w:val="24"/>
          <w:lang w:val="en-US"/>
        </w:rPr>
        <w:t xml:space="preserve"> zamm</w:t>
      </w:r>
      <w:r w:rsidRPr="001534A2">
        <w:rPr>
          <w:sz w:val="24"/>
          <w:szCs w:val="24"/>
          <w:lang w:val="uz-Cyrl-UZ"/>
        </w:rPr>
        <w:t>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adovatini</w:t>
      </w:r>
      <w:r w:rsidRPr="001534A2">
        <w:rPr>
          <w:sz w:val="24"/>
          <w:szCs w:val="24"/>
          <w:lang w:val="en-US"/>
        </w:rPr>
        <w:t xml:space="preserve"> </w:t>
      </w:r>
      <w:r w:rsidRPr="001534A2">
        <w:rPr>
          <w:sz w:val="24"/>
          <w:szCs w:val="24"/>
          <w:lang w:val="uz-Latn-UZ"/>
        </w:rPr>
        <w:t>iqti</w:t>
      </w:r>
      <w:r w:rsidRPr="001534A2">
        <w:rPr>
          <w:sz w:val="24"/>
          <w:szCs w:val="24"/>
          <w:lang w:val="uz-Cyrl-UZ"/>
        </w:rPr>
        <w:t>zo eta</w:t>
      </w:r>
      <w:r w:rsidRPr="001534A2">
        <w:rPr>
          <w:sz w:val="24"/>
          <w:szCs w:val="24"/>
          <w:lang w:val="en-US"/>
        </w:rPr>
        <w:t>di.</w:t>
      </w:r>
    </w:p>
    <w:p w14:paraId="12210F7D"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ishora</w:t>
      </w:r>
      <w:r w:rsidRPr="001534A2">
        <w:rPr>
          <w:sz w:val="24"/>
          <w:szCs w:val="24"/>
          <w:lang w:val="uz-Latn-UZ"/>
        </w:rPr>
        <w:t>t</w:t>
      </w:r>
      <w:r w:rsidRPr="001534A2">
        <w:rPr>
          <w:sz w:val="24"/>
          <w:szCs w:val="24"/>
          <w:lang w:val="uz-Cyrl-UZ"/>
        </w:rPr>
        <w:t>i</w:t>
      </w:r>
      <w:r w:rsidRPr="001534A2">
        <w:rPr>
          <w:sz w:val="24"/>
          <w:szCs w:val="24"/>
          <w:lang w:val="en-US"/>
        </w:rPr>
        <w:t xml:space="preserve"> Nabaviya b</w:t>
      </w:r>
      <w:r w:rsidRPr="001534A2">
        <w:rPr>
          <w:sz w:val="24"/>
          <w:szCs w:val="24"/>
          <w:lang w:val="uz-Cyrl-UZ"/>
        </w:rPr>
        <w:t>ila</w:t>
      </w:r>
      <w:r w:rsidRPr="001534A2">
        <w:rPr>
          <w:sz w:val="24"/>
          <w:szCs w:val="24"/>
          <w:lang w:val="en-US"/>
        </w:rPr>
        <w:t xml:space="preserve">n,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haqida</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muhabbatlaridan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Siddiq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Hazrat</w:t>
      </w:r>
      <w:r w:rsidRPr="001534A2">
        <w:rPr>
          <w:sz w:val="24"/>
          <w:szCs w:val="24"/>
          <w:lang w:val="en-US"/>
        </w:rPr>
        <w:t xml:space="preserve"> </w:t>
      </w:r>
      <w:r w:rsidRPr="001534A2">
        <w:rPr>
          <w:sz w:val="24"/>
          <w:szCs w:val="24"/>
          <w:lang w:val="uz-Cyrl-UZ"/>
        </w:rPr>
        <w:t>Umardan</w:t>
      </w:r>
      <w:r w:rsidRPr="001534A2">
        <w:rPr>
          <w:sz w:val="24"/>
          <w:szCs w:val="24"/>
          <w:lang w:val="en-US"/>
        </w:rPr>
        <w:t xml:space="preserve"> tabarri etgan</w:t>
      </w:r>
      <w:r w:rsidRPr="001534A2">
        <w:rPr>
          <w:sz w:val="24"/>
          <w:szCs w:val="24"/>
          <w:lang w:val="uz-Cyrl-UZ"/>
        </w:rPr>
        <w:t>laridan</w:t>
      </w:r>
      <w:r w:rsidRPr="001534A2">
        <w:rPr>
          <w:sz w:val="24"/>
          <w:szCs w:val="24"/>
          <w:lang w:val="en-US"/>
        </w:rPr>
        <w:t xml:space="preserve">, </w:t>
      </w:r>
      <w:r w:rsidRPr="001534A2">
        <w:rPr>
          <w:sz w:val="24"/>
          <w:szCs w:val="24"/>
          <w:lang w:val="uz-Latn-UZ"/>
        </w:rPr>
        <w:t>xasorat</w:t>
      </w:r>
      <w:r w:rsidRPr="001534A2">
        <w:rPr>
          <w:sz w:val="24"/>
          <w:szCs w:val="24"/>
          <w:lang w:val="uz-Cyrl-UZ"/>
        </w:rPr>
        <w:t>ga</w:t>
      </w:r>
      <w:r w:rsidRPr="001534A2">
        <w:rPr>
          <w:sz w:val="24"/>
          <w:szCs w:val="24"/>
          <w:lang w:val="en-US"/>
        </w:rPr>
        <w:t xml:space="preserve"> </w:t>
      </w:r>
      <w:r w:rsidRPr="001534A2">
        <w:rPr>
          <w:sz w:val="24"/>
          <w:szCs w:val="24"/>
          <w:lang w:val="uz-Cyrl-UZ"/>
        </w:rPr>
        <w:t>tush</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manfiy</w:t>
      </w:r>
      <w:r w:rsidRPr="001534A2">
        <w:rPr>
          <w:sz w:val="24"/>
          <w:szCs w:val="24"/>
          <w:lang w:val="en-US"/>
        </w:rPr>
        <w:t xml:space="preserve"> </w:t>
      </w:r>
      <w:r w:rsidRPr="001534A2">
        <w:rPr>
          <w:sz w:val="24"/>
          <w:szCs w:val="24"/>
          <w:lang w:val="uz-Cyrl-UZ"/>
        </w:rPr>
        <w:t>muhabbat</w:t>
      </w:r>
      <w:r w:rsidRPr="001534A2">
        <w:rPr>
          <w:sz w:val="24"/>
          <w:szCs w:val="24"/>
          <w:lang w:val="en-US"/>
        </w:rPr>
        <w:t xml:space="preserve">, </w:t>
      </w:r>
      <w:r w:rsidRPr="001534A2">
        <w:rPr>
          <w:sz w:val="24"/>
          <w:szCs w:val="24"/>
          <w:lang w:val="uz-Cyrl-UZ"/>
        </w:rPr>
        <w:t>sabab</w:t>
      </w:r>
      <w:r w:rsidRPr="001534A2">
        <w:rPr>
          <w:sz w:val="24"/>
          <w:szCs w:val="24"/>
          <w:lang w:val="en-US"/>
        </w:rPr>
        <w:t>i xasorat</w:t>
      </w:r>
      <w:r w:rsidRPr="001534A2">
        <w:rPr>
          <w:sz w:val="24"/>
          <w:szCs w:val="24"/>
          <w:lang w:val="uz-Cyrl-UZ"/>
        </w:rPr>
        <w:t>dir</w:t>
      </w:r>
      <w:r w:rsidRPr="001534A2">
        <w:rPr>
          <w:sz w:val="24"/>
          <w:szCs w:val="24"/>
          <w:lang w:val="en-US"/>
        </w:rPr>
        <w:t>.</w:t>
      </w:r>
    </w:p>
    <w:p w14:paraId="195BD8AC"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 sahihi qat</w:t>
      </w:r>
      <w:r>
        <w:rPr>
          <w:sz w:val="24"/>
          <w:szCs w:val="24"/>
          <w:lang w:val="en-US"/>
        </w:rPr>
        <w:t>’</w:t>
      </w:r>
      <w:r w:rsidRPr="001534A2">
        <w:rPr>
          <w:sz w:val="24"/>
          <w:szCs w:val="24"/>
          <w:lang w:val="en-US"/>
        </w:rPr>
        <w:t>iy bilan-:</w:t>
      </w:r>
    </w:p>
    <w:p w14:paraId="7394030A" w14:textId="77777777" w:rsidR="00A31CA5" w:rsidRPr="001534A2" w:rsidRDefault="00A31CA5" w:rsidP="00A31CA5">
      <w:pPr>
        <w:widowControl w:val="0"/>
        <w:ind w:firstLine="709"/>
        <w:jc w:val="both"/>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اِذَا مَشَوُا الْمُطَيْطَاءَ وَخَدَمَتْهُمْ بَنَاتُ فَارِسَ وَالرُّومِ، رَدَّ اللّٰهُ بَاْسَهُمْ بَيْنَهُمْ وَ سَلَّطَ شِرَارَهُمْ عَلٰى خِيَارِهِمْ</w:t>
      </w:r>
      <w:r w:rsidRPr="001534A2">
        <w:rPr>
          <w:rFonts w:ascii="Arabic Typesetting" w:hAnsi="Arabic Typesetting" w:cs="Arabic Typesetting"/>
          <w:color w:val="FF0000"/>
          <w:sz w:val="40"/>
          <w:szCs w:val="40"/>
          <w:lang w:val="uz-Cyrl-UZ"/>
        </w:rPr>
        <w:t xml:space="preserve">  </w:t>
      </w:r>
    </w:p>
    <w:p w14:paraId="10459E8E" w14:textId="77777777" w:rsidR="00A31CA5" w:rsidRPr="001534A2" w:rsidRDefault="00A31CA5" w:rsidP="00A31CA5">
      <w:pPr>
        <w:widowControl w:val="0"/>
        <w:jc w:val="both"/>
        <w:rPr>
          <w:sz w:val="24"/>
          <w:szCs w:val="24"/>
          <w:lang w:val="uz-Cyrl-UZ"/>
        </w:rPr>
      </w:pPr>
      <w:r w:rsidRPr="001534A2">
        <w:rPr>
          <w:sz w:val="24"/>
          <w:szCs w:val="24"/>
          <w:lang w:val="uz-Cyrl-UZ"/>
        </w:rPr>
        <w:t>dеb, "Qachon sizga Fors va Rum qizlari xizmat qilsa</w:t>
      </w:r>
      <w:r w:rsidRPr="001534A2">
        <w:rPr>
          <w:sz w:val="24"/>
          <w:szCs w:val="24"/>
          <w:lang w:val="uz-Latn-UZ"/>
        </w:rPr>
        <w:t>,</w:t>
      </w:r>
      <w:r w:rsidRPr="001534A2">
        <w:rPr>
          <w:sz w:val="24"/>
          <w:szCs w:val="24"/>
          <w:lang w:val="uz-Cyrl-UZ"/>
        </w:rPr>
        <w:t xml:space="preserve"> u vaqt balongiz, fitnangiz ichingizga kiradi, harbingiz dohiliy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sharirlaringiz boshqaruvga </w:t>
      </w:r>
      <w:r>
        <w:rPr>
          <w:sz w:val="24"/>
          <w:szCs w:val="24"/>
          <w:lang w:val="uz-Cyrl-UZ"/>
        </w:rPr>
        <w:t>o‘</w:t>
      </w:r>
      <w:r w:rsidRPr="001534A2">
        <w:rPr>
          <w:sz w:val="24"/>
          <w:szCs w:val="24"/>
          <w:lang w:val="uz-Cyrl-UZ"/>
        </w:rPr>
        <w:t xml:space="preserve">tib, xayrlilar va yaxshilaringizga hujum qiladilar!" </w:t>
      </w:r>
      <w:r w:rsidRPr="001534A2">
        <w:rPr>
          <w:sz w:val="24"/>
          <w:szCs w:val="24"/>
          <w:lang w:val="tr-TR"/>
        </w:rPr>
        <w:t xml:space="preserve">deb </w:t>
      </w:r>
      <w:r w:rsidRPr="001534A2">
        <w:rPr>
          <w:sz w:val="24"/>
          <w:szCs w:val="24"/>
          <w:lang w:val="uz-Cyrl-UZ"/>
        </w:rPr>
        <w:t>xabar bеrgan</w:t>
      </w:r>
      <w:r w:rsidRPr="001534A2">
        <w:rPr>
          <w:sz w:val="24"/>
          <w:szCs w:val="24"/>
          <w:lang w:val="uz-Latn-UZ"/>
        </w:rPr>
        <w:t>lar</w:t>
      </w:r>
      <w:r w:rsidRPr="001534A2">
        <w:rPr>
          <w:sz w:val="24"/>
          <w:szCs w:val="24"/>
          <w:lang w:val="uz-Cyrl-UZ"/>
        </w:rPr>
        <w:t xml:space="preserve">. </w:t>
      </w:r>
      <w:r>
        <w:rPr>
          <w:sz w:val="24"/>
          <w:szCs w:val="24"/>
          <w:lang w:val="uz-Cyrl-UZ"/>
        </w:rPr>
        <w:t>O‘</w:t>
      </w:r>
      <w:r w:rsidRPr="001534A2">
        <w:rPr>
          <w:sz w:val="24"/>
          <w:szCs w:val="24"/>
          <w:lang w:val="uz-Cyrl-UZ"/>
        </w:rPr>
        <w:t>ttiz yil s</w:t>
      </w:r>
      <w:r>
        <w:rPr>
          <w:sz w:val="24"/>
          <w:szCs w:val="24"/>
          <w:lang w:val="uz-Cyrl-UZ"/>
        </w:rPr>
        <w:t>o‘</w:t>
      </w:r>
      <w:r w:rsidRPr="001534A2">
        <w:rPr>
          <w:sz w:val="24"/>
          <w:szCs w:val="24"/>
          <w:lang w:val="uz-Cyrl-UZ"/>
        </w:rPr>
        <w:t xml:space="preserve">ngra </w:t>
      </w:r>
      <w:r w:rsidRPr="001534A2">
        <w:rPr>
          <w:sz w:val="24"/>
          <w:szCs w:val="24"/>
          <w:lang w:val="tr-TR"/>
        </w:rPr>
        <w:t xml:space="preserve">ayni </w:t>
      </w:r>
      <w:r w:rsidRPr="001534A2">
        <w:rPr>
          <w:sz w:val="24"/>
          <w:szCs w:val="24"/>
          <w:lang w:val="uz-Cyrl-UZ"/>
        </w:rPr>
        <w:t>xabar bеrgan</w:t>
      </w:r>
      <w:r w:rsidRPr="001534A2">
        <w:rPr>
          <w:sz w:val="24"/>
          <w:szCs w:val="24"/>
          <w:lang w:val="uz-Latn-UZ"/>
        </w:rPr>
        <w:t>lar</w:t>
      </w:r>
      <w:r w:rsidRPr="001534A2">
        <w:rPr>
          <w:sz w:val="24"/>
          <w:szCs w:val="24"/>
          <w:lang w:val="uz-Cyrl-UZ"/>
        </w:rPr>
        <w:t xml:space="preserve">i kabi </w:t>
      </w:r>
      <w:r w:rsidRPr="001534A2">
        <w:rPr>
          <w:sz w:val="24"/>
          <w:szCs w:val="24"/>
          <w:lang w:val="uz-Latn-UZ"/>
        </w:rPr>
        <w:t>b</w:t>
      </w:r>
      <w:r>
        <w:rPr>
          <w:sz w:val="24"/>
          <w:szCs w:val="24"/>
          <w:lang w:val="uz-Latn-UZ"/>
        </w:rPr>
        <w:t>o‘</w:t>
      </w:r>
      <w:r w:rsidRPr="001534A2">
        <w:rPr>
          <w:sz w:val="24"/>
          <w:szCs w:val="24"/>
          <w:lang w:val="uz-Latn-UZ"/>
        </w:rPr>
        <w:t>lgan</w:t>
      </w:r>
      <w:r w:rsidRPr="001534A2">
        <w:rPr>
          <w:sz w:val="24"/>
          <w:szCs w:val="24"/>
          <w:lang w:val="uz-Cyrl-UZ"/>
        </w:rPr>
        <w:t>.</w:t>
      </w:r>
    </w:p>
    <w:p w14:paraId="59E0743E" w14:textId="04C0B1F9" w:rsidR="00A31CA5" w:rsidRPr="001534A2" w:rsidRDefault="00A31CA5" w:rsidP="00A31CA5">
      <w:pPr>
        <w:widowControl w:val="0"/>
        <w:ind w:firstLine="709"/>
        <w:jc w:val="both"/>
        <w:rPr>
          <w:sz w:val="24"/>
          <w:szCs w:val="24"/>
          <w:lang w:val="uz-Cyrl-UZ"/>
        </w:rPr>
      </w:pPr>
      <w:r w:rsidRPr="001534A2">
        <w:rPr>
          <w:sz w:val="24"/>
          <w:szCs w:val="24"/>
          <w:lang w:val="uz-Cyrl-UZ"/>
        </w:rPr>
        <w:t>Ham -naqli sahihi qat</w:t>
      </w:r>
      <w:r>
        <w:rPr>
          <w:sz w:val="24"/>
          <w:szCs w:val="24"/>
          <w:lang w:val="uz-Cyrl-UZ"/>
        </w:rPr>
        <w:t>’</w:t>
      </w:r>
      <w:r w:rsidRPr="001534A2">
        <w:rPr>
          <w:sz w:val="24"/>
          <w:szCs w:val="24"/>
          <w:lang w:val="uz-Cyrl-UZ"/>
        </w:rPr>
        <w:t xml:space="preserve">iy bilan-: </w:t>
      </w:r>
      <w:r w:rsidRPr="001534A2">
        <w:rPr>
          <w:rFonts w:ascii="Arabic Typesetting" w:hAnsi="Arabic Typesetting" w:cs="Arabic Typesetting"/>
          <w:color w:val="FF0000"/>
          <w:sz w:val="40"/>
          <w:szCs w:val="40"/>
          <w:rtl/>
        </w:rPr>
        <w:t>وَتُفْتَحُ خَيْبَرُ عَلٰى يَدَىْ عَلِىٍّ</w:t>
      </w:r>
      <w:r w:rsidRPr="001534A2">
        <w:rPr>
          <w:sz w:val="24"/>
          <w:szCs w:val="24"/>
          <w:lang w:val="uz-Cyrl-UZ"/>
        </w:rPr>
        <w:t xml:space="preserve"> dеb, "</w:t>
      </w:r>
      <w:r w:rsidRPr="001534A2">
        <w:rPr>
          <w:sz w:val="24"/>
          <w:szCs w:val="24"/>
          <w:lang w:val="uz-Latn-UZ"/>
        </w:rPr>
        <w:t>H</w:t>
      </w:r>
      <w:r w:rsidRPr="001534A2">
        <w:rPr>
          <w:sz w:val="24"/>
          <w:szCs w:val="24"/>
          <w:lang w:val="uz-Cyrl-UZ"/>
        </w:rPr>
        <w:t>aybar Qal</w:t>
      </w:r>
      <w:r>
        <w:rPr>
          <w:sz w:val="24"/>
          <w:szCs w:val="24"/>
          <w:lang w:val="uz-Cyrl-UZ"/>
        </w:rPr>
        <w:t>’</w:t>
      </w:r>
      <w:r w:rsidRPr="001534A2">
        <w:rPr>
          <w:sz w:val="24"/>
          <w:szCs w:val="24"/>
          <w:lang w:val="uz-Cyrl-UZ"/>
        </w:rPr>
        <w:t>asining fathi Alining q</w:t>
      </w:r>
      <w:r>
        <w:rPr>
          <w:sz w:val="24"/>
          <w:szCs w:val="24"/>
          <w:lang w:val="uz-Cyrl-UZ"/>
        </w:rPr>
        <w:t>o‘</w:t>
      </w:r>
      <w:r w:rsidRPr="001534A2">
        <w:rPr>
          <w:sz w:val="24"/>
          <w:szCs w:val="24"/>
          <w:lang w:val="uz-Cyrl-UZ"/>
        </w:rPr>
        <w:t>li bilan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Kutilgandan ortiq ikkinchi kun bir </w:t>
      </w:r>
      <w:r w:rsidR="00CA0AFA">
        <w:rPr>
          <w:sz w:val="24"/>
          <w:szCs w:val="24"/>
          <w:lang w:val="uz-Latn-UZ"/>
        </w:rPr>
        <w:t>mo‘jiza</w:t>
      </w:r>
      <w:r w:rsidRPr="001534A2">
        <w:rPr>
          <w:sz w:val="24"/>
          <w:szCs w:val="24"/>
          <w:lang w:val="uz-Latn-UZ"/>
        </w:rPr>
        <w:t>-i</w:t>
      </w:r>
      <w:r w:rsidRPr="001534A2">
        <w:rPr>
          <w:sz w:val="24"/>
          <w:szCs w:val="24"/>
          <w:lang w:val="uz-Cyrl-UZ"/>
        </w:rPr>
        <w:t xml:space="preserve"> Nabaviya b</w:t>
      </w:r>
      <w:r>
        <w:rPr>
          <w:sz w:val="24"/>
          <w:szCs w:val="24"/>
          <w:lang w:val="uz-Cyrl-UZ"/>
        </w:rPr>
        <w:t>o‘</w:t>
      </w:r>
      <w:r w:rsidRPr="001534A2">
        <w:rPr>
          <w:sz w:val="24"/>
          <w:szCs w:val="24"/>
          <w:lang w:val="uz-Cyrl-UZ"/>
        </w:rPr>
        <w:t xml:space="preserve">lib </w:t>
      </w:r>
      <w:r w:rsidRPr="001534A2">
        <w:rPr>
          <w:sz w:val="24"/>
          <w:szCs w:val="24"/>
          <w:lang w:val="uz-Latn-UZ"/>
        </w:rPr>
        <w:t>H</w:t>
      </w:r>
      <w:r w:rsidRPr="001534A2">
        <w:rPr>
          <w:sz w:val="24"/>
          <w:szCs w:val="24"/>
          <w:lang w:val="uz-Cyrl-UZ"/>
        </w:rPr>
        <w:t>aybar Qal</w:t>
      </w:r>
      <w:r>
        <w:rPr>
          <w:sz w:val="24"/>
          <w:szCs w:val="24"/>
          <w:lang w:val="uz-Cyrl-UZ"/>
        </w:rPr>
        <w:t>’</w:t>
      </w:r>
      <w:r w:rsidRPr="001534A2">
        <w:rPr>
          <w:sz w:val="24"/>
          <w:szCs w:val="24"/>
          <w:lang w:val="uz-Cyrl-UZ"/>
        </w:rPr>
        <w:t>asining eshigini Hazrat Ali su</w:t>
      </w:r>
      <w:r>
        <w:rPr>
          <w:sz w:val="24"/>
          <w:szCs w:val="24"/>
          <w:lang w:val="uz-Cyrl-UZ"/>
        </w:rPr>
        <w:t>g‘</w:t>
      </w:r>
      <w:r w:rsidRPr="001534A2">
        <w:rPr>
          <w:sz w:val="24"/>
          <w:szCs w:val="24"/>
          <w:lang w:val="uz-Cyrl-UZ"/>
        </w:rPr>
        <w:t>urib qalqon kabi istе</w:t>
      </w:r>
      <w:r>
        <w:rPr>
          <w:sz w:val="24"/>
          <w:szCs w:val="24"/>
          <w:lang w:val="uz-Cyrl-UZ"/>
        </w:rPr>
        <w:t>’</w:t>
      </w:r>
      <w:r w:rsidRPr="001534A2">
        <w:rPr>
          <w:sz w:val="24"/>
          <w:szCs w:val="24"/>
          <w:lang w:val="uz-Cyrl-UZ"/>
        </w:rPr>
        <w:t xml:space="preserve">mol etib, </w:t>
      </w:r>
      <w:r w:rsidRPr="001534A2">
        <w:rPr>
          <w:sz w:val="24"/>
          <w:szCs w:val="24"/>
          <w:lang w:val="uz-Latn-UZ"/>
        </w:rPr>
        <w:t>fath</w:t>
      </w:r>
      <w:r w:rsidRPr="001534A2">
        <w:rPr>
          <w:sz w:val="24"/>
          <w:szCs w:val="24"/>
          <w:lang w:val="uz-Cyrl-UZ"/>
        </w:rPr>
        <w:t>ga muvaffaq b</w:t>
      </w:r>
      <w:r>
        <w:rPr>
          <w:sz w:val="24"/>
          <w:szCs w:val="24"/>
          <w:lang w:val="uz-Cyrl-UZ"/>
        </w:rPr>
        <w:t>o‘</w:t>
      </w:r>
      <w:r w:rsidRPr="001534A2">
        <w:rPr>
          <w:sz w:val="24"/>
          <w:szCs w:val="24"/>
          <w:lang w:val="uz-Cyrl-UZ"/>
        </w:rPr>
        <w:t>lgandan s</w:t>
      </w:r>
      <w:r>
        <w:rPr>
          <w:sz w:val="24"/>
          <w:szCs w:val="24"/>
          <w:lang w:val="uz-Cyrl-UZ"/>
        </w:rPr>
        <w:t>o‘</w:t>
      </w:r>
      <w:r w:rsidRPr="001534A2">
        <w:rPr>
          <w:sz w:val="24"/>
          <w:szCs w:val="24"/>
          <w:lang w:val="uz-Cyrl-UZ"/>
        </w:rPr>
        <w:t>ng eshikni yеrga ot</w:t>
      </w:r>
      <w:r w:rsidRPr="001534A2">
        <w:rPr>
          <w:sz w:val="24"/>
          <w:szCs w:val="24"/>
          <w:lang w:val="uz-Latn-UZ"/>
        </w:rPr>
        <w:t>gan;</w:t>
      </w:r>
      <w:r w:rsidRPr="001534A2">
        <w:rPr>
          <w:sz w:val="24"/>
          <w:szCs w:val="24"/>
          <w:lang w:val="uz-Cyrl-UZ"/>
        </w:rPr>
        <w:t xml:space="preserve"> sakkizta kuchli odam u eshikni yеrdan k</w:t>
      </w:r>
      <w:r>
        <w:rPr>
          <w:sz w:val="24"/>
          <w:szCs w:val="24"/>
          <w:lang w:val="uz-Cyrl-UZ"/>
        </w:rPr>
        <w:t>o‘</w:t>
      </w:r>
      <w:r w:rsidRPr="001534A2">
        <w:rPr>
          <w:sz w:val="24"/>
          <w:szCs w:val="24"/>
          <w:lang w:val="uz-Cyrl-UZ"/>
        </w:rPr>
        <w:t>tarolma</w:t>
      </w:r>
      <w:r w:rsidRPr="001534A2">
        <w:rPr>
          <w:sz w:val="24"/>
          <w:szCs w:val="24"/>
          <w:lang w:val="uz-Latn-UZ"/>
        </w:rPr>
        <w:t>gan;</w:t>
      </w:r>
      <w:r w:rsidRPr="001534A2">
        <w:rPr>
          <w:sz w:val="24"/>
          <w:szCs w:val="24"/>
          <w:lang w:val="uz-Cyrl-UZ"/>
        </w:rPr>
        <w:t xml:space="preserve"> bir rivoyatda qirqta odam k</w:t>
      </w:r>
      <w:r>
        <w:rPr>
          <w:sz w:val="24"/>
          <w:szCs w:val="24"/>
          <w:lang w:val="uz-Cyrl-UZ"/>
        </w:rPr>
        <w:t>o‘</w:t>
      </w:r>
      <w:r w:rsidRPr="001534A2">
        <w:rPr>
          <w:sz w:val="24"/>
          <w:szCs w:val="24"/>
          <w:lang w:val="uz-Cyrl-UZ"/>
        </w:rPr>
        <w:t>tarolma</w:t>
      </w:r>
      <w:r w:rsidRPr="001534A2">
        <w:rPr>
          <w:sz w:val="24"/>
          <w:szCs w:val="24"/>
          <w:lang w:val="uz-Latn-UZ"/>
        </w:rPr>
        <w:t>gan</w:t>
      </w:r>
      <w:r w:rsidRPr="001534A2">
        <w:rPr>
          <w:sz w:val="24"/>
          <w:szCs w:val="24"/>
          <w:lang w:val="uz-Cyrl-UZ"/>
        </w:rPr>
        <w:t>.</w:t>
      </w:r>
    </w:p>
    <w:p w14:paraId="12D85361" w14:textId="77777777" w:rsidR="00A31CA5" w:rsidRPr="005B4282" w:rsidRDefault="00A31CA5" w:rsidP="00A31CA5">
      <w:pPr>
        <w:widowControl w:val="0"/>
        <w:ind w:firstLine="709"/>
        <w:jc w:val="both"/>
        <w:rPr>
          <w:sz w:val="24"/>
          <w:szCs w:val="24"/>
          <w:lang w:val="uz-Cyrl-UZ"/>
        </w:rPr>
      </w:pPr>
      <w:r w:rsidRPr="001534A2">
        <w:rPr>
          <w:sz w:val="24"/>
          <w:szCs w:val="24"/>
          <w:lang w:val="uz-Cyrl-UZ"/>
        </w:rPr>
        <w:t>Ham</w:t>
      </w:r>
      <w:r w:rsidRPr="005B4282">
        <w:rPr>
          <w:sz w:val="24"/>
          <w:szCs w:val="24"/>
          <w:lang w:val="uz-Cyrl-UZ"/>
        </w:rPr>
        <w:t>:</w:t>
      </w:r>
      <w:r w:rsidRPr="005B428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en-US"/>
        </w:rPr>
        <w:t>لَا تَقُومُ السَّاعَةُ حَتّٰى تَقْتَتِلَ فِئَتَانِ دَعْوَاهُمَا وَاحِدَةٌ</w:t>
      </w:r>
      <w:r w:rsidRPr="005B4282">
        <w:rPr>
          <w:rFonts w:hint="cs"/>
          <w:sz w:val="24"/>
          <w:szCs w:val="24"/>
          <w:lang w:val="uz-Cyrl-UZ"/>
        </w:rPr>
        <w:t xml:space="preserve"> </w:t>
      </w:r>
      <w:r w:rsidRPr="001534A2">
        <w:rPr>
          <w:sz w:val="24"/>
          <w:szCs w:val="24"/>
          <w:lang w:val="uz-Cyrl-UZ"/>
        </w:rPr>
        <w:t>dеya</w:t>
      </w:r>
      <w:r w:rsidRPr="005B4282">
        <w:rPr>
          <w:sz w:val="24"/>
          <w:szCs w:val="24"/>
          <w:lang w:val="uz-Cyrl-UZ"/>
        </w:rPr>
        <w:t xml:space="preserve">, </w:t>
      </w:r>
      <w:r w:rsidRPr="001534A2">
        <w:rPr>
          <w:sz w:val="24"/>
          <w:szCs w:val="24"/>
          <w:lang w:val="uz-Cyrl-UZ"/>
        </w:rPr>
        <w:t>Siffinda</w:t>
      </w:r>
      <w:r w:rsidRPr="005B4282">
        <w:rPr>
          <w:sz w:val="24"/>
          <w:szCs w:val="24"/>
          <w:lang w:val="uz-Cyrl-UZ"/>
        </w:rPr>
        <w:t xml:space="preserve"> </w:t>
      </w:r>
      <w:r w:rsidRPr="001534A2">
        <w:rPr>
          <w:sz w:val="24"/>
          <w:szCs w:val="24"/>
          <w:lang w:val="uz-Cyrl-UZ"/>
        </w:rPr>
        <w:t>Hazrat</w:t>
      </w:r>
      <w:r w:rsidRPr="005B4282">
        <w:rPr>
          <w:sz w:val="24"/>
          <w:szCs w:val="24"/>
          <w:lang w:val="uz-Cyrl-UZ"/>
        </w:rPr>
        <w:t xml:space="preserve"> </w:t>
      </w:r>
      <w:r w:rsidRPr="001534A2">
        <w:rPr>
          <w:sz w:val="24"/>
          <w:szCs w:val="24"/>
          <w:lang w:val="uz-Cyrl-UZ"/>
        </w:rPr>
        <w:t>Ali</w:t>
      </w:r>
      <w:r w:rsidRPr="005B4282">
        <w:rPr>
          <w:sz w:val="24"/>
          <w:szCs w:val="24"/>
          <w:lang w:val="uz-Cyrl-UZ"/>
        </w:rPr>
        <w:t xml:space="preserve"> b</w:t>
      </w:r>
      <w:r w:rsidRPr="001534A2">
        <w:rPr>
          <w:sz w:val="24"/>
          <w:szCs w:val="24"/>
          <w:lang w:val="uz-Cyrl-UZ"/>
        </w:rPr>
        <w:t>ila</w:t>
      </w:r>
      <w:r w:rsidRPr="005B4282">
        <w:rPr>
          <w:sz w:val="24"/>
          <w:szCs w:val="24"/>
          <w:lang w:val="uz-Cyrl-UZ"/>
        </w:rPr>
        <w:t xml:space="preserve">n </w:t>
      </w:r>
      <w:r w:rsidRPr="001534A2">
        <w:rPr>
          <w:sz w:val="24"/>
          <w:szCs w:val="24"/>
          <w:lang w:val="uz-Cyrl-UZ"/>
        </w:rPr>
        <w:t>Muoviyaning</w:t>
      </w:r>
      <w:r w:rsidRPr="005B4282">
        <w:rPr>
          <w:sz w:val="24"/>
          <w:szCs w:val="24"/>
          <w:lang w:val="uz-Cyrl-UZ"/>
        </w:rPr>
        <w:t xml:space="preserve"> harb</w:t>
      </w:r>
      <w:r w:rsidRPr="001534A2">
        <w:rPr>
          <w:sz w:val="24"/>
          <w:szCs w:val="24"/>
          <w:lang w:val="uz-Cyrl-UZ"/>
        </w:rPr>
        <w:t>ini</w:t>
      </w:r>
      <w:r w:rsidRPr="005B4282">
        <w:rPr>
          <w:sz w:val="24"/>
          <w:szCs w:val="24"/>
          <w:lang w:val="uz-Cyrl-UZ"/>
        </w:rPr>
        <w:t xml:space="preserve"> </w:t>
      </w:r>
      <w:r w:rsidRPr="001534A2">
        <w:rPr>
          <w:sz w:val="24"/>
          <w:szCs w:val="24"/>
          <w:lang w:val="uz-Cyrl-UZ"/>
        </w:rPr>
        <w:t>xabar</w:t>
      </w:r>
      <w:r w:rsidRPr="005B4282">
        <w:rPr>
          <w:sz w:val="24"/>
          <w:szCs w:val="24"/>
          <w:lang w:val="uz-Cyrl-UZ"/>
        </w:rPr>
        <w:t xml:space="preserve"> </w:t>
      </w:r>
      <w:r w:rsidRPr="001534A2">
        <w:rPr>
          <w:sz w:val="24"/>
          <w:szCs w:val="24"/>
          <w:lang w:val="uz-Cyrl-UZ"/>
        </w:rPr>
        <w:t>bеrgan</w:t>
      </w:r>
      <w:r w:rsidRPr="001534A2">
        <w:rPr>
          <w:sz w:val="24"/>
          <w:szCs w:val="24"/>
          <w:lang w:val="uz-Latn-UZ"/>
        </w:rPr>
        <w:t>lar</w:t>
      </w:r>
      <w:r w:rsidRPr="005B4282">
        <w:rPr>
          <w:sz w:val="24"/>
          <w:szCs w:val="24"/>
          <w:lang w:val="uz-Cyrl-UZ"/>
        </w:rPr>
        <w:t>.</w:t>
      </w:r>
    </w:p>
    <w:p w14:paraId="10037673"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5B4282">
        <w:rPr>
          <w:sz w:val="24"/>
          <w:szCs w:val="24"/>
          <w:lang w:val="uz-Cyrl-UZ"/>
        </w:rPr>
        <w:t>:</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اِنَّ عَمَّارًا تَقْتُلُهُ الْفِئَةُ الْبَاغِيَةُ</w:t>
      </w:r>
      <w:r w:rsidRPr="005B4282">
        <w:rPr>
          <w:rFonts w:hint="cs"/>
          <w:sz w:val="24"/>
          <w:szCs w:val="24"/>
          <w:lang w:val="uz-Cyrl-UZ"/>
        </w:rPr>
        <w:t xml:space="preserve"> </w:t>
      </w:r>
      <w:r w:rsidRPr="001534A2">
        <w:rPr>
          <w:sz w:val="24"/>
          <w:szCs w:val="24"/>
          <w:lang w:val="uz-Cyrl-UZ"/>
        </w:rPr>
        <w:t>dеya</w:t>
      </w:r>
      <w:r w:rsidRPr="005B4282">
        <w:rPr>
          <w:sz w:val="24"/>
          <w:szCs w:val="24"/>
          <w:lang w:val="uz-Cyrl-UZ"/>
        </w:rPr>
        <w:t>, "Bo</w:t>
      </w:r>
      <w:r>
        <w:rPr>
          <w:sz w:val="24"/>
          <w:szCs w:val="24"/>
          <w:lang w:val="uz-Cyrl-UZ"/>
        </w:rPr>
        <w:t>g‘</w:t>
      </w:r>
      <w:r w:rsidRPr="005B4282">
        <w:rPr>
          <w:sz w:val="24"/>
          <w:szCs w:val="24"/>
          <w:lang w:val="uz-Cyrl-UZ"/>
        </w:rPr>
        <w:t xml:space="preserve">iy </w:t>
      </w:r>
      <w:r w:rsidRPr="001534A2">
        <w:rPr>
          <w:sz w:val="24"/>
          <w:szCs w:val="24"/>
          <w:lang w:val="uz-Cyrl-UZ"/>
        </w:rPr>
        <w:t>bir toifa</w:t>
      </w:r>
      <w:r w:rsidRPr="005B4282">
        <w:rPr>
          <w:sz w:val="24"/>
          <w:szCs w:val="24"/>
          <w:lang w:val="uz-Cyrl-UZ"/>
        </w:rPr>
        <w:t xml:space="preserve"> </w:t>
      </w:r>
      <w:r w:rsidRPr="001534A2">
        <w:rPr>
          <w:sz w:val="24"/>
          <w:szCs w:val="24"/>
          <w:lang w:val="uz-Cyrl-UZ"/>
        </w:rPr>
        <w:t>Ammorni qatl qiladi</w:t>
      </w:r>
      <w:r w:rsidRPr="005B4282">
        <w:rPr>
          <w:sz w:val="24"/>
          <w:szCs w:val="24"/>
          <w:lang w:val="uz-Cyrl-UZ"/>
        </w:rPr>
        <w:t>"</w:t>
      </w:r>
      <w:r w:rsidRPr="001534A2">
        <w:rPr>
          <w:sz w:val="24"/>
          <w:szCs w:val="24"/>
          <w:lang w:val="uz-Latn-UZ"/>
        </w:rPr>
        <w:t>.</w:t>
      </w:r>
      <w:r w:rsidRPr="005B4282">
        <w:rPr>
          <w:sz w:val="24"/>
          <w:szCs w:val="24"/>
          <w:lang w:val="uz-Cyrl-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Cyrl-UZ"/>
        </w:rPr>
        <w:t xml:space="preserve"> </w:t>
      </w:r>
      <w:r w:rsidRPr="001534A2">
        <w:rPr>
          <w:sz w:val="24"/>
          <w:szCs w:val="24"/>
          <w:lang w:val="uz-Cyrl-UZ"/>
        </w:rPr>
        <w:t>Siffin</w:t>
      </w:r>
      <w:r w:rsidRPr="005B4282">
        <w:rPr>
          <w:sz w:val="24"/>
          <w:szCs w:val="24"/>
          <w:lang w:val="uz-Cyrl-UZ"/>
        </w:rPr>
        <w:t xml:space="preserve"> Harb</w:t>
      </w:r>
      <w:r w:rsidRPr="001534A2">
        <w:rPr>
          <w:sz w:val="24"/>
          <w:szCs w:val="24"/>
          <w:lang w:val="uz-Cyrl-UZ"/>
        </w:rPr>
        <w:t>ida</w:t>
      </w:r>
      <w:r w:rsidRPr="005B4282">
        <w:rPr>
          <w:sz w:val="24"/>
          <w:szCs w:val="24"/>
          <w:lang w:val="uz-Cyrl-UZ"/>
        </w:rPr>
        <w:t xml:space="preserve"> </w:t>
      </w:r>
      <w:r w:rsidRPr="001534A2">
        <w:rPr>
          <w:sz w:val="24"/>
          <w:szCs w:val="24"/>
          <w:lang w:val="uz-Cyrl-UZ"/>
        </w:rPr>
        <w:t>qatl etildi</w:t>
      </w:r>
      <w:r w:rsidRPr="005B4282">
        <w:rPr>
          <w:sz w:val="24"/>
          <w:szCs w:val="24"/>
          <w:lang w:val="uz-Cyrl-UZ"/>
        </w:rPr>
        <w:t xml:space="preserve">. </w:t>
      </w:r>
      <w:r w:rsidRPr="001534A2">
        <w:rPr>
          <w:sz w:val="24"/>
          <w:szCs w:val="24"/>
          <w:lang w:val="uz-Cyrl-UZ"/>
        </w:rPr>
        <w:t>Hazrat</w:t>
      </w:r>
      <w:r w:rsidRPr="005B4282">
        <w:rPr>
          <w:sz w:val="24"/>
          <w:szCs w:val="24"/>
          <w:lang w:val="uz-Cyrl-UZ"/>
        </w:rPr>
        <w:t xml:space="preserve"> </w:t>
      </w:r>
      <w:r w:rsidRPr="001534A2">
        <w:rPr>
          <w:sz w:val="24"/>
          <w:szCs w:val="24"/>
          <w:lang w:val="uz-Cyrl-UZ"/>
        </w:rPr>
        <w:t>Ali</w:t>
      </w:r>
      <w:r w:rsidRPr="005B4282">
        <w:rPr>
          <w:sz w:val="24"/>
          <w:szCs w:val="24"/>
          <w:lang w:val="uz-Cyrl-UZ"/>
        </w:rPr>
        <w:t xml:space="preserve"> </w:t>
      </w:r>
      <w:r w:rsidRPr="001534A2">
        <w:rPr>
          <w:sz w:val="24"/>
          <w:szCs w:val="24"/>
          <w:lang w:val="uz-Cyrl-UZ"/>
        </w:rPr>
        <w:t>uni</w:t>
      </w:r>
      <w:r w:rsidRPr="005B4282">
        <w:rPr>
          <w:sz w:val="24"/>
          <w:szCs w:val="24"/>
          <w:lang w:val="uz-Cyrl-UZ"/>
        </w:rPr>
        <w:t xml:space="preserve"> </w:t>
      </w:r>
      <w:r w:rsidRPr="001534A2">
        <w:rPr>
          <w:sz w:val="24"/>
          <w:szCs w:val="24"/>
          <w:lang w:val="uz-Cyrl-UZ"/>
        </w:rPr>
        <w:t>Muoviyaning</w:t>
      </w:r>
      <w:r w:rsidRPr="005B4282">
        <w:rPr>
          <w:sz w:val="24"/>
          <w:szCs w:val="24"/>
          <w:lang w:val="uz-Cyrl-UZ"/>
        </w:rPr>
        <w:t xml:space="preserve"> </w:t>
      </w:r>
      <w:r w:rsidRPr="001534A2">
        <w:rPr>
          <w:sz w:val="24"/>
          <w:szCs w:val="24"/>
          <w:lang w:val="uz-Cyrl-UZ"/>
        </w:rPr>
        <w:t>tarafdorlari</w:t>
      </w:r>
      <w:r w:rsidRPr="005B4282">
        <w:rPr>
          <w:sz w:val="24"/>
          <w:szCs w:val="24"/>
          <w:lang w:val="uz-Cyrl-UZ"/>
        </w:rPr>
        <w:t xml:space="preserve"> bo</w:t>
      </w:r>
      <w:r>
        <w:rPr>
          <w:sz w:val="24"/>
          <w:szCs w:val="24"/>
          <w:lang w:val="uz-Cyrl-UZ"/>
        </w:rPr>
        <w:t>g‘</w:t>
      </w:r>
      <w:r w:rsidRPr="001534A2">
        <w:rPr>
          <w:sz w:val="24"/>
          <w:szCs w:val="24"/>
          <w:lang w:val="uz-Cyrl-UZ"/>
        </w:rPr>
        <w:t>iy</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lganliklariga</w:t>
      </w:r>
      <w:r w:rsidRPr="005B4282">
        <w:rPr>
          <w:sz w:val="24"/>
          <w:szCs w:val="24"/>
          <w:lang w:val="uz-Cyrl-UZ"/>
        </w:rPr>
        <w:t xml:space="preserve"> </w:t>
      </w:r>
      <w:r w:rsidRPr="001534A2">
        <w:rPr>
          <w:sz w:val="24"/>
          <w:szCs w:val="24"/>
          <w:lang w:val="uz-Cyrl-UZ"/>
        </w:rPr>
        <w:t>hujjat</w:t>
      </w:r>
      <w:r w:rsidRPr="005B4282">
        <w:rPr>
          <w:sz w:val="24"/>
          <w:szCs w:val="24"/>
          <w:lang w:val="uz-Cyrl-UZ"/>
        </w:rPr>
        <w:t xml:space="preserve"> qilib </w:t>
      </w:r>
      <w:r w:rsidRPr="001534A2">
        <w:rPr>
          <w:sz w:val="24"/>
          <w:szCs w:val="24"/>
          <w:lang w:val="uz-Cyrl-UZ"/>
        </w:rPr>
        <w:t>k</w:t>
      </w:r>
      <w:r>
        <w:rPr>
          <w:sz w:val="24"/>
          <w:szCs w:val="24"/>
          <w:lang w:val="uz-Cyrl-UZ"/>
        </w:rPr>
        <w:t>o‘</w:t>
      </w:r>
      <w:r w:rsidRPr="001534A2">
        <w:rPr>
          <w:sz w:val="24"/>
          <w:szCs w:val="24"/>
          <w:lang w:val="uz-Cyrl-UZ"/>
        </w:rPr>
        <w:t>rsatdi</w:t>
      </w:r>
      <w:r w:rsidRPr="005B4282">
        <w:rPr>
          <w:sz w:val="24"/>
          <w:szCs w:val="24"/>
          <w:lang w:val="uz-Cyrl-UZ"/>
        </w:rPr>
        <w:t xml:space="preserve">. </w:t>
      </w:r>
      <w:r w:rsidRPr="001534A2">
        <w:rPr>
          <w:sz w:val="24"/>
          <w:szCs w:val="24"/>
          <w:lang w:val="uz-Cyrl-UZ"/>
        </w:rPr>
        <w:t>Faqat</w:t>
      </w:r>
      <w:r w:rsidRPr="005B4282">
        <w:rPr>
          <w:sz w:val="24"/>
          <w:szCs w:val="24"/>
          <w:lang w:val="uz-Cyrl-UZ"/>
        </w:rPr>
        <w:t xml:space="preserve"> </w:t>
      </w:r>
      <w:r w:rsidRPr="001534A2">
        <w:rPr>
          <w:sz w:val="24"/>
          <w:szCs w:val="24"/>
          <w:lang w:val="uz-Cyrl-UZ"/>
        </w:rPr>
        <w:t>Muoviya</w:t>
      </w:r>
      <w:r w:rsidRPr="005B4282">
        <w:rPr>
          <w:sz w:val="24"/>
          <w:szCs w:val="24"/>
          <w:lang w:val="uz-Cyrl-UZ"/>
        </w:rPr>
        <w:t xml:space="preserve"> </w:t>
      </w:r>
      <w:r w:rsidRPr="001534A2">
        <w:rPr>
          <w:sz w:val="24"/>
          <w:szCs w:val="24"/>
          <w:lang w:val="uz-Cyrl-UZ"/>
        </w:rPr>
        <w:t>ta</w:t>
      </w:r>
      <w:r>
        <w:rPr>
          <w:sz w:val="24"/>
          <w:szCs w:val="24"/>
          <w:lang w:val="uz-Cyrl-UZ"/>
        </w:rPr>
        <w:t>’</w:t>
      </w:r>
      <w:r w:rsidRPr="001534A2">
        <w:rPr>
          <w:sz w:val="24"/>
          <w:szCs w:val="24"/>
          <w:lang w:val="uz-Cyrl-UZ"/>
        </w:rPr>
        <w:t>vil</w:t>
      </w:r>
      <w:r w:rsidRPr="005B4282">
        <w:rPr>
          <w:sz w:val="24"/>
          <w:szCs w:val="24"/>
          <w:lang w:val="uz-Cyrl-UZ"/>
        </w:rPr>
        <w:t xml:space="preserve"> </w:t>
      </w:r>
      <w:r w:rsidRPr="001534A2">
        <w:rPr>
          <w:sz w:val="24"/>
          <w:szCs w:val="24"/>
          <w:lang w:val="uz-Cyrl-UZ"/>
        </w:rPr>
        <w:t>etdi</w:t>
      </w:r>
      <w:r w:rsidRPr="005B4282">
        <w:rPr>
          <w:sz w:val="24"/>
          <w:szCs w:val="24"/>
          <w:lang w:val="uz-Cyrl-UZ"/>
        </w:rPr>
        <w:t xml:space="preserve">. </w:t>
      </w:r>
      <w:r w:rsidRPr="001534A2">
        <w:rPr>
          <w:sz w:val="24"/>
          <w:szCs w:val="24"/>
          <w:lang w:val="uz-Cyrl-UZ"/>
        </w:rPr>
        <w:t>Amr</w:t>
      </w:r>
      <w:r w:rsidRPr="005B4282">
        <w:rPr>
          <w:sz w:val="24"/>
          <w:szCs w:val="24"/>
          <w:lang w:val="uz-Cyrl-UZ"/>
        </w:rPr>
        <w:t xml:space="preserve"> </w:t>
      </w:r>
      <w:r w:rsidRPr="001534A2">
        <w:rPr>
          <w:sz w:val="24"/>
          <w:szCs w:val="24"/>
          <w:lang w:val="uz-Cyrl-UZ"/>
        </w:rPr>
        <w:t>Ibn</w:t>
      </w:r>
      <w:r w:rsidRPr="005B4282">
        <w:rPr>
          <w:sz w:val="24"/>
          <w:szCs w:val="24"/>
          <w:lang w:val="uz-Cyrl-UZ"/>
        </w:rPr>
        <w:t>-a</w:t>
      </w:r>
      <w:r w:rsidRPr="001534A2">
        <w:rPr>
          <w:sz w:val="24"/>
          <w:szCs w:val="24"/>
          <w:lang w:val="uz-Cyrl-UZ"/>
        </w:rPr>
        <w:t>l</w:t>
      </w:r>
      <w:r w:rsidRPr="005B4282">
        <w:rPr>
          <w:sz w:val="24"/>
          <w:szCs w:val="24"/>
          <w:lang w:val="uz-Cyrl-UZ"/>
        </w:rPr>
        <w:t xml:space="preserve"> </w:t>
      </w:r>
      <w:r w:rsidRPr="001534A2">
        <w:rPr>
          <w:sz w:val="24"/>
          <w:szCs w:val="24"/>
          <w:lang w:val="uz-Cyrl-UZ"/>
        </w:rPr>
        <w:t>Os</w:t>
      </w:r>
      <w:r w:rsidRPr="005B4282">
        <w:rPr>
          <w:sz w:val="24"/>
          <w:szCs w:val="24"/>
          <w:lang w:val="uz-Cyrl-UZ"/>
        </w:rPr>
        <w:t xml:space="preserve"> </w:t>
      </w:r>
      <w:r w:rsidRPr="001534A2">
        <w:rPr>
          <w:sz w:val="24"/>
          <w:szCs w:val="24"/>
          <w:lang w:val="uz-Cyrl-UZ"/>
        </w:rPr>
        <w:t>dеdi</w:t>
      </w:r>
      <w:r w:rsidRPr="005B4282">
        <w:rPr>
          <w:sz w:val="24"/>
          <w:szCs w:val="24"/>
          <w:lang w:val="uz-Cyrl-UZ"/>
        </w:rPr>
        <w:t>: "Bo</w:t>
      </w:r>
      <w:r>
        <w:rPr>
          <w:sz w:val="24"/>
          <w:szCs w:val="24"/>
          <w:lang w:val="uz-Cyrl-UZ"/>
        </w:rPr>
        <w:t>g‘</w:t>
      </w:r>
      <w:r w:rsidRPr="001534A2">
        <w:rPr>
          <w:sz w:val="24"/>
          <w:szCs w:val="24"/>
          <w:lang w:val="uz-Cyrl-UZ"/>
        </w:rPr>
        <w:t>iy</w:t>
      </w:r>
      <w:r w:rsidRPr="005B4282">
        <w:rPr>
          <w:sz w:val="24"/>
          <w:szCs w:val="24"/>
          <w:lang w:val="uz-Cyrl-UZ"/>
        </w:rPr>
        <w:t xml:space="preserve"> </w:t>
      </w:r>
      <w:r w:rsidRPr="001534A2">
        <w:rPr>
          <w:sz w:val="24"/>
          <w:szCs w:val="24"/>
          <w:lang w:val="uz-Cyrl-UZ"/>
        </w:rPr>
        <w:t>yol</w:t>
      </w:r>
      <w:r>
        <w:rPr>
          <w:sz w:val="24"/>
          <w:szCs w:val="24"/>
          <w:lang w:val="uz-Cyrl-UZ"/>
        </w:rPr>
        <w:t>g‘</w:t>
      </w:r>
      <w:r w:rsidRPr="001534A2">
        <w:rPr>
          <w:sz w:val="24"/>
          <w:szCs w:val="24"/>
          <w:lang w:val="uz-Cyrl-UZ"/>
        </w:rPr>
        <w:t>iz</w:t>
      </w:r>
      <w:r w:rsidRPr="005B4282">
        <w:rPr>
          <w:sz w:val="24"/>
          <w:szCs w:val="24"/>
          <w:lang w:val="uz-Cyrl-UZ"/>
        </w:rPr>
        <w:t xml:space="preserve"> </w:t>
      </w:r>
      <w:r w:rsidRPr="001534A2">
        <w:rPr>
          <w:sz w:val="24"/>
          <w:szCs w:val="24"/>
          <w:lang w:val="uz-Cyrl-UZ"/>
        </w:rPr>
        <w:t>uning</w:t>
      </w:r>
      <w:r w:rsidRPr="005B4282">
        <w:rPr>
          <w:sz w:val="24"/>
          <w:szCs w:val="24"/>
          <w:lang w:val="uz-Cyrl-UZ"/>
        </w:rPr>
        <w:t xml:space="preserve"> </w:t>
      </w:r>
      <w:r w:rsidRPr="001534A2">
        <w:rPr>
          <w:sz w:val="24"/>
          <w:szCs w:val="24"/>
          <w:lang w:val="uz-Cyrl-UZ"/>
        </w:rPr>
        <w:t>qotillaridir</w:t>
      </w:r>
      <w:r w:rsidRPr="005B4282">
        <w:rPr>
          <w:sz w:val="24"/>
          <w:szCs w:val="24"/>
          <w:lang w:val="uz-Cyrl-UZ"/>
        </w:rPr>
        <w:t xml:space="preserve">, </w:t>
      </w:r>
      <w:r w:rsidRPr="001534A2">
        <w:rPr>
          <w:sz w:val="24"/>
          <w:szCs w:val="24"/>
          <w:lang w:val="uz-Cyrl-UZ"/>
        </w:rPr>
        <w:t>umumimiz emasmiz</w:t>
      </w:r>
      <w:r w:rsidRPr="005B4282">
        <w:rPr>
          <w:sz w:val="24"/>
          <w:szCs w:val="24"/>
          <w:lang w:val="uz-Cyrl-UZ"/>
        </w:rPr>
        <w:t>"</w:t>
      </w:r>
      <w:r w:rsidRPr="001534A2">
        <w:rPr>
          <w:sz w:val="24"/>
          <w:szCs w:val="24"/>
          <w:lang w:val="uz-Latn-UZ"/>
        </w:rPr>
        <w:t>.</w:t>
      </w:r>
    </w:p>
    <w:p w14:paraId="6FE3D4D1"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w:t>
      </w:r>
      <w:r w:rsidRPr="001534A2">
        <w:rPr>
          <w:rFonts w:ascii="Arabic Typesetting" w:hAnsi="Arabic Typesetting" w:cs="Arabic Typesetting"/>
          <w:color w:val="FF0000"/>
          <w:sz w:val="40"/>
          <w:szCs w:val="40"/>
          <w:rtl/>
        </w:rPr>
        <w:t>اِنَّ الْفِتَنَ لَا تَظْهَرُ مَا دَامَ عُمَرُ حَيًّا </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dеya</w:t>
      </w:r>
      <w:r w:rsidRPr="001534A2">
        <w:rPr>
          <w:sz w:val="24"/>
          <w:szCs w:val="24"/>
          <w:lang w:val="uz-Latn-UZ"/>
        </w:rPr>
        <w:t>, "</w:t>
      </w:r>
      <w:r w:rsidRPr="001534A2">
        <w:rPr>
          <w:sz w:val="24"/>
          <w:szCs w:val="24"/>
          <w:lang w:val="uz-Cyrl-UZ"/>
        </w:rPr>
        <w:t>Hazrat</w:t>
      </w:r>
      <w:r w:rsidRPr="001534A2">
        <w:rPr>
          <w:sz w:val="24"/>
          <w:szCs w:val="24"/>
          <w:lang w:val="uz-Latn-UZ"/>
        </w:rPr>
        <w:t xml:space="preserve"> </w:t>
      </w:r>
      <w:r w:rsidRPr="001534A2">
        <w:rPr>
          <w:sz w:val="24"/>
          <w:szCs w:val="24"/>
          <w:lang w:val="uz-Cyrl-UZ"/>
        </w:rPr>
        <w:t>Umar</w:t>
      </w:r>
      <w:r w:rsidRPr="001534A2">
        <w:rPr>
          <w:sz w:val="24"/>
          <w:szCs w:val="24"/>
          <w:lang w:val="uz-Latn-UZ"/>
        </w:rPr>
        <w:t xml:space="preserve"> </w:t>
      </w:r>
      <w:r w:rsidRPr="001534A2">
        <w:rPr>
          <w:sz w:val="24"/>
          <w:szCs w:val="24"/>
          <w:lang w:val="uz-Cyrl-UZ"/>
        </w:rPr>
        <w:t>so</w:t>
      </w:r>
      <w:r>
        <w:rPr>
          <w:sz w:val="24"/>
          <w:szCs w:val="24"/>
          <w:lang w:val="uz-Cyrl-UZ"/>
        </w:rPr>
        <w:t>g‘</w:t>
      </w:r>
      <w:r w:rsidRPr="001534A2">
        <w:rPr>
          <w:sz w:val="24"/>
          <w:szCs w:val="24"/>
          <w:lang w:val="uz-Latn-UZ"/>
        </w:rPr>
        <w:t xml:space="preserve"> ekan, </w:t>
      </w:r>
      <w:r w:rsidRPr="001534A2">
        <w:rPr>
          <w:sz w:val="24"/>
          <w:szCs w:val="24"/>
          <w:lang w:val="uz-Cyrl-UZ"/>
        </w:rPr>
        <w:t>ichingizda</w:t>
      </w:r>
      <w:r w:rsidRPr="001534A2">
        <w:rPr>
          <w:sz w:val="24"/>
          <w:szCs w:val="24"/>
          <w:lang w:val="uz-Latn-UZ"/>
        </w:rPr>
        <w:t xml:space="preserve"> </w:t>
      </w:r>
      <w:r w:rsidRPr="001534A2">
        <w:rPr>
          <w:sz w:val="24"/>
          <w:szCs w:val="24"/>
          <w:lang w:val="uz-Cyrl-UZ"/>
        </w:rPr>
        <w:t>fitnalar</w:t>
      </w:r>
      <w:r w:rsidRPr="001534A2">
        <w:rPr>
          <w:sz w:val="24"/>
          <w:szCs w:val="24"/>
          <w:lang w:val="uz-Latn-UZ"/>
        </w:rPr>
        <w:t xml:space="preserve"> zuhur etmaydi!" </w:t>
      </w:r>
      <w:r w:rsidRPr="001534A2">
        <w:rPr>
          <w:sz w:val="24"/>
          <w:szCs w:val="24"/>
          <w:lang w:val="uz-Cyrl-UZ"/>
        </w:rPr>
        <w:t>xabar</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lar, </w:t>
      </w:r>
      <w:r w:rsidRPr="001534A2">
        <w:rPr>
          <w:sz w:val="24"/>
          <w:szCs w:val="24"/>
          <w:lang w:val="uz-Cyrl-UZ"/>
        </w:rPr>
        <w:t>shunday</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p>
    <w:p w14:paraId="12685B3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Sahl</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iymonga</w:t>
      </w:r>
      <w:r w:rsidRPr="001534A2">
        <w:rPr>
          <w:sz w:val="24"/>
          <w:szCs w:val="24"/>
          <w:lang w:val="en-US"/>
        </w:rPr>
        <w:t xml:space="preserve"> </w:t>
      </w:r>
      <w:r w:rsidRPr="001534A2">
        <w:rPr>
          <w:sz w:val="24"/>
          <w:szCs w:val="24"/>
          <w:lang w:val="uz-Cyrl-UZ"/>
        </w:rPr>
        <w:t>kеlmasdan</w:t>
      </w:r>
      <w:r w:rsidRPr="001534A2">
        <w:rPr>
          <w:sz w:val="24"/>
          <w:szCs w:val="24"/>
          <w:lang w:val="en-US"/>
        </w:rPr>
        <w:t xml:space="preserve"> </w:t>
      </w:r>
      <w:r w:rsidRPr="001534A2">
        <w:rPr>
          <w:sz w:val="24"/>
          <w:szCs w:val="24"/>
          <w:lang w:val="uz-Cyrl-UZ"/>
        </w:rPr>
        <w:t>asir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Vassalamga</w:t>
      </w:r>
      <w:r w:rsidRPr="001534A2">
        <w:rPr>
          <w:sz w:val="24"/>
          <w:szCs w:val="24"/>
          <w:lang w:val="en-US"/>
        </w:rPr>
        <w:t xml:space="preserve"> </w:t>
      </w:r>
      <w:r w:rsidRPr="001534A2">
        <w:rPr>
          <w:sz w:val="24"/>
          <w:szCs w:val="24"/>
          <w:lang w:val="uz-Cyrl-UZ"/>
        </w:rPr>
        <w:t>dеganki</w:t>
      </w:r>
      <w:r w:rsidRPr="001534A2">
        <w:rPr>
          <w:sz w:val="24"/>
          <w:szCs w:val="24"/>
          <w:lang w:val="en-US"/>
        </w:rPr>
        <w:t>: "</w:t>
      </w:r>
      <w:r w:rsidRPr="001534A2">
        <w:rPr>
          <w:sz w:val="24"/>
          <w:szCs w:val="24"/>
          <w:lang w:val="uz-Cyrl-UZ"/>
        </w:rPr>
        <w:t>Ruxsat</w:t>
      </w:r>
      <w:r w:rsidRPr="001534A2">
        <w:rPr>
          <w:sz w:val="24"/>
          <w:szCs w:val="24"/>
          <w:lang w:val="en-US"/>
        </w:rPr>
        <w:t xml:space="preserve"> </w:t>
      </w:r>
      <w:r w:rsidRPr="001534A2">
        <w:rPr>
          <w:sz w:val="24"/>
          <w:szCs w:val="24"/>
          <w:lang w:val="uz-Cyrl-UZ"/>
        </w:rPr>
        <w:t>bеr</w:t>
      </w:r>
      <w:r w:rsidRPr="001534A2">
        <w:rPr>
          <w:sz w:val="24"/>
          <w:szCs w:val="24"/>
          <w:lang w:val="uz-Latn-UZ"/>
        </w:rPr>
        <w:t>ing</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buning</w:t>
      </w:r>
      <w:r w:rsidRPr="001534A2">
        <w:rPr>
          <w:sz w:val="24"/>
          <w:szCs w:val="24"/>
          <w:lang w:val="en-US"/>
        </w:rPr>
        <w:t xml:space="preserve"> </w:t>
      </w:r>
      <w:r w:rsidRPr="001534A2">
        <w:rPr>
          <w:sz w:val="24"/>
          <w:szCs w:val="24"/>
          <w:lang w:val="uz-Cyrl-UZ"/>
        </w:rPr>
        <w:t>tishlarini</w:t>
      </w:r>
      <w:r w:rsidRPr="001534A2">
        <w:rPr>
          <w:sz w:val="24"/>
          <w:szCs w:val="24"/>
          <w:lang w:val="en-US"/>
        </w:rPr>
        <w:t xml:space="preserve"> </w:t>
      </w:r>
      <w:r w:rsidRPr="001534A2">
        <w:rPr>
          <w:sz w:val="24"/>
          <w:szCs w:val="24"/>
          <w:lang w:val="uz-Cyrl-UZ"/>
        </w:rPr>
        <w:t>su</w:t>
      </w:r>
      <w:r>
        <w:rPr>
          <w:sz w:val="24"/>
          <w:szCs w:val="24"/>
          <w:lang w:val="uz-Cyrl-UZ"/>
        </w:rPr>
        <w:t>g‘</w:t>
      </w:r>
      <w:r w:rsidRPr="001534A2">
        <w:rPr>
          <w:sz w:val="24"/>
          <w:szCs w:val="24"/>
          <w:lang w:val="uz-Cyrl-UZ"/>
        </w:rPr>
        <w:t>ur</w:t>
      </w:r>
      <w:r w:rsidRPr="001534A2">
        <w:rPr>
          <w:sz w:val="24"/>
          <w:szCs w:val="24"/>
          <w:lang w:val="en-US"/>
        </w:rPr>
        <w:t>ib ol</w:t>
      </w:r>
      <w:r w:rsidRPr="001534A2">
        <w:rPr>
          <w:sz w:val="24"/>
          <w:szCs w:val="24"/>
          <w:lang w:val="uz-Cyrl-UZ"/>
        </w:rPr>
        <w:t>aman</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 xml:space="preserve">fasohati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fo</w:t>
      </w:r>
      <w:r w:rsidRPr="001534A2">
        <w:rPr>
          <w:sz w:val="24"/>
          <w:szCs w:val="24"/>
          <w:lang w:val="uz-Cyrl-UZ"/>
        </w:rPr>
        <w:t>ri</w:t>
      </w:r>
      <w:r w:rsidRPr="001534A2">
        <w:rPr>
          <w:sz w:val="24"/>
          <w:szCs w:val="24"/>
          <w:lang w:val="en-US"/>
        </w:rPr>
        <w:t xml:space="preserve"> </w:t>
      </w:r>
      <w:r w:rsidRPr="001534A2">
        <w:rPr>
          <w:sz w:val="24"/>
          <w:szCs w:val="24"/>
          <w:lang w:val="uz-Cyrl-UZ"/>
        </w:rPr>
        <w:t>Qurayshni</w:t>
      </w:r>
      <w:r w:rsidRPr="001534A2">
        <w:rPr>
          <w:sz w:val="24"/>
          <w:szCs w:val="24"/>
          <w:lang w:val="en-US"/>
        </w:rPr>
        <w:t xml:space="preserve"> biz bilan </w:t>
      </w:r>
      <w:r w:rsidRPr="001534A2">
        <w:rPr>
          <w:sz w:val="24"/>
          <w:szCs w:val="24"/>
          <w:lang w:val="uz-Cyrl-UZ"/>
        </w:rPr>
        <w:t>urushishga</w:t>
      </w:r>
      <w:r w:rsidRPr="001534A2">
        <w:rPr>
          <w:sz w:val="24"/>
          <w:szCs w:val="24"/>
          <w:lang w:val="en-US"/>
        </w:rPr>
        <w:t xml:space="preserve"> </w:t>
      </w:r>
      <w:r w:rsidRPr="001534A2">
        <w:rPr>
          <w:sz w:val="24"/>
          <w:szCs w:val="24"/>
          <w:lang w:val="uz-Cyrl-UZ"/>
        </w:rPr>
        <w:t>tashviq</w:t>
      </w:r>
      <w:r w:rsidRPr="001534A2">
        <w:rPr>
          <w:sz w:val="24"/>
          <w:szCs w:val="24"/>
          <w:lang w:val="en-US"/>
        </w:rPr>
        <w:t xml:space="preserve"> </w:t>
      </w:r>
      <w:r w:rsidRPr="001534A2">
        <w:rPr>
          <w:sz w:val="24"/>
          <w:szCs w:val="24"/>
          <w:lang w:val="uz-Cyrl-UZ"/>
        </w:rPr>
        <w:t>eta</w:t>
      </w:r>
      <w:r w:rsidRPr="001534A2">
        <w:rPr>
          <w:sz w:val="24"/>
          <w:szCs w:val="24"/>
          <w:lang w:val="en-US"/>
        </w:rPr>
        <w:t>r</w:t>
      </w:r>
      <w:r w:rsidRPr="001534A2">
        <w:rPr>
          <w:sz w:val="24"/>
          <w:szCs w:val="24"/>
          <w:lang w:val="uz-Cyrl-UZ"/>
        </w:rPr>
        <w:t xml:space="preserve"> edi</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Alayhissolatu</w:t>
      </w:r>
      <w:r w:rsidRPr="001534A2">
        <w:rPr>
          <w:sz w:val="24"/>
          <w:szCs w:val="24"/>
          <w:lang w:val="en-US"/>
        </w:rPr>
        <w:t xml:space="preserve"> </w:t>
      </w:r>
      <w:r w:rsidRPr="001534A2">
        <w:rPr>
          <w:sz w:val="24"/>
          <w:szCs w:val="24"/>
          <w:lang w:val="uz-Cyrl-UZ"/>
        </w:rPr>
        <w:t>Vassalam</w:t>
      </w:r>
      <w:r w:rsidRPr="001534A2">
        <w:rPr>
          <w:sz w:val="24"/>
          <w:szCs w:val="24"/>
          <w:lang w:val="en-US"/>
        </w:rPr>
        <w:t>:</w:t>
      </w:r>
      <w:r w:rsidRPr="001534A2">
        <w:rPr>
          <w:rFonts w:ascii="Arabic Typesetting" w:hAnsi="Arabic Typesetting" w:cs="Arabic Typesetting"/>
          <w:color w:val="FF0000"/>
          <w:sz w:val="24"/>
          <w:szCs w:val="24"/>
          <w:rtl/>
          <w:lang w:val="en-US"/>
        </w:rPr>
        <w:t xml:space="preserve"> </w:t>
      </w:r>
      <w:r w:rsidRPr="001534A2">
        <w:rPr>
          <w:rFonts w:ascii="Arabic Typesetting" w:hAnsi="Arabic Typesetting" w:cs="Arabic Typesetting"/>
          <w:color w:val="FF0000"/>
          <w:sz w:val="40"/>
          <w:szCs w:val="40"/>
          <w:rtl/>
        </w:rPr>
        <w:t>وَعَسٰى اَنْ يَقُومَ مَقَامًا يَسُرُّكَ يَا عُمَرُ</w:t>
      </w:r>
      <w:r w:rsidRPr="001534A2">
        <w:rPr>
          <w:sz w:val="24"/>
          <w:szCs w:val="24"/>
          <w:lang w:val="uz-Cyrl-UZ"/>
        </w:rPr>
        <w:t>dеya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vafot</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hangomida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dahshat-angiz </w:t>
      </w:r>
      <w:r w:rsidRPr="001534A2">
        <w:rPr>
          <w:sz w:val="24"/>
          <w:szCs w:val="24"/>
          <w:lang w:val="uz-Cyrl-UZ"/>
        </w:rPr>
        <w:t>va</w:t>
      </w:r>
      <w:r w:rsidRPr="001534A2">
        <w:rPr>
          <w:sz w:val="24"/>
          <w:szCs w:val="24"/>
          <w:lang w:val="en-US"/>
        </w:rPr>
        <w:t xml:space="preserve"> sabrs</w:t>
      </w:r>
      <w:r>
        <w:rPr>
          <w:sz w:val="24"/>
          <w:szCs w:val="24"/>
          <w:lang w:val="en-US"/>
        </w:rPr>
        <w:t>o‘</w:t>
      </w:r>
      <w:r w:rsidRPr="001534A2">
        <w:rPr>
          <w:sz w:val="24"/>
          <w:szCs w:val="24"/>
          <w:lang w:val="en-US"/>
        </w:rPr>
        <w:t xml:space="preserve">z </w:t>
      </w:r>
      <w:r w:rsidRPr="001534A2">
        <w:rPr>
          <w:sz w:val="24"/>
          <w:szCs w:val="24"/>
          <w:lang w:val="uz-Cyrl-UZ"/>
        </w:rPr>
        <w:t>hodisada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-is </w:t>
      </w:r>
      <w:r w:rsidRPr="001534A2">
        <w:rPr>
          <w:sz w:val="24"/>
          <w:szCs w:val="24"/>
          <w:lang w:val="uz-Cyrl-UZ"/>
        </w:rPr>
        <w:t>Siddiq</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Madina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Munavvarada</w:t>
      </w:r>
      <w:r w:rsidRPr="001534A2">
        <w:rPr>
          <w:sz w:val="24"/>
          <w:szCs w:val="24"/>
          <w:lang w:val="en-US"/>
        </w:rPr>
        <w:t xml:space="preserve"> </w:t>
      </w:r>
      <w:r w:rsidRPr="001534A2">
        <w:rPr>
          <w:sz w:val="24"/>
          <w:szCs w:val="24"/>
          <w:lang w:val="uz-Latn-UZ"/>
        </w:rPr>
        <w:t>kamoli</w:t>
      </w:r>
      <w:r w:rsidRPr="001534A2">
        <w:rPr>
          <w:sz w:val="24"/>
          <w:szCs w:val="24"/>
          <w:lang w:val="en-US"/>
        </w:rPr>
        <w:t xml:space="preserve"> </w:t>
      </w:r>
      <w:r w:rsidRPr="001534A2">
        <w:rPr>
          <w:sz w:val="24"/>
          <w:szCs w:val="24"/>
          <w:lang w:val="uz-Cyrl-UZ"/>
        </w:rPr>
        <w:t xml:space="preserve">matonat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w:t>
      </w:r>
      <w:r w:rsidRPr="001534A2">
        <w:rPr>
          <w:sz w:val="24"/>
          <w:szCs w:val="24"/>
          <w:lang w:val="uz-Latn-UZ"/>
        </w:rPr>
        <w:t>mma</w:t>
      </w:r>
      <w:r w:rsidRPr="001534A2">
        <w:rPr>
          <w:sz w:val="24"/>
          <w:szCs w:val="24"/>
          <w:lang w:val="uz-Cyrl-UZ"/>
        </w:rPr>
        <w:t>ga</w:t>
      </w:r>
      <w:r w:rsidRPr="001534A2">
        <w:rPr>
          <w:sz w:val="24"/>
          <w:szCs w:val="24"/>
          <w:lang w:val="en-US"/>
        </w:rPr>
        <w:t xml:space="preserve"> </w:t>
      </w:r>
      <w:r w:rsidRPr="001534A2">
        <w:rPr>
          <w:sz w:val="24"/>
          <w:szCs w:val="24"/>
          <w:lang w:val="uz-Cyrl-UZ"/>
        </w:rPr>
        <w:t>tasalli</w:t>
      </w:r>
      <w:r w:rsidRPr="001534A2">
        <w:rPr>
          <w:sz w:val="24"/>
          <w:szCs w:val="24"/>
          <w:lang w:val="en-US"/>
        </w:rPr>
        <w:t xml:space="preserve"> </w:t>
      </w:r>
      <w:r w:rsidRPr="001534A2">
        <w:rPr>
          <w:sz w:val="24"/>
          <w:szCs w:val="24"/>
          <w:lang w:val="uz-Cyrl-UZ"/>
        </w:rPr>
        <w:t>bеrib</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xutba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sahobalarni</w:t>
      </w:r>
      <w:r w:rsidRPr="001534A2">
        <w:rPr>
          <w:sz w:val="24"/>
          <w:szCs w:val="24"/>
          <w:lang w:val="en-US"/>
        </w:rPr>
        <w:t xml:space="preserve"> </w:t>
      </w:r>
      <w:r w:rsidRPr="001534A2">
        <w:rPr>
          <w:sz w:val="24"/>
          <w:szCs w:val="24"/>
          <w:lang w:val="uz-Cyrl-UZ"/>
        </w:rPr>
        <w:t>taskin</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shuning</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Sahl</w:t>
      </w:r>
      <w:r w:rsidRPr="001534A2">
        <w:rPr>
          <w:sz w:val="24"/>
          <w:szCs w:val="24"/>
          <w:lang w:val="en-US"/>
        </w:rPr>
        <w:t xml:space="preserve"> </w:t>
      </w:r>
      <w:r>
        <w:rPr>
          <w:sz w:val="24"/>
          <w:szCs w:val="24"/>
          <w:lang w:val="uz-Cyrl-UZ"/>
        </w:rPr>
        <w:t>o‘</w:t>
      </w:r>
      <w:r w:rsidRPr="001534A2">
        <w:rPr>
          <w:sz w:val="24"/>
          <w:szCs w:val="24"/>
          <w:lang w:val="uz-Cyrl-UZ"/>
        </w:rPr>
        <w:t>sha</w:t>
      </w:r>
      <w:r w:rsidRPr="001534A2">
        <w:rPr>
          <w:sz w:val="24"/>
          <w:szCs w:val="24"/>
          <w:lang w:val="en-US"/>
        </w:rPr>
        <w:t xml:space="preserve"> </w:t>
      </w:r>
      <w:r w:rsidRPr="001534A2">
        <w:rPr>
          <w:sz w:val="24"/>
          <w:szCs w:val="24"/>
          <w:lang w:val="uz-Cyrl-UZ"/>
        </w:rPr>
        <w:t>hangomda</w:t>
      </w:r>
      <w:r w:rsidRPr="001534A2">
        <w:rPr>
          <w:sz w:val="24"/>
          <w:szCs w:val="24"/>
          <w:lang w:val="en-US"/>
        </w:rPr>
        <w:t xml:space="preserve">, </w:t>
      </w:r>
      <w:r w:rsidRPr="001534A2">
        <w:rPr>
          <w:sz w:val="24"/>
          <w:szCs w:val="24"/>
          <w:lang w:val="uz-Cyrl-UZ"/>
        </w:rPr>
        <w:t>Makka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Mukarramada</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w:t>
      </w:r>
      <w:r w:rsidRPr="001534A2">
        <w:rPr>
          <w:sz w:val="24"/>
          <w:szCs w:val="24"/>
          <w:lang w:val="uz-Cyrl-UZ"/>
        </w:rPr>
        <w:t>i</w:t>
      </w:r>
      <w:r w:rsidRPr="001534A2">
        <w:rPr>
          <w:sz w:val="24"/>
          <w:szCs w:val="24"/>
          <w:lang w:val="en-US"/>
        </w:rPr>
        <w:t xml:space="preserve">s </w:t>
      </w:r>
      <w:r w:rsidRPr="001534A2">
        <w:rPr>
          <w:sz w:val="24"/>
          <w:szCs w:val="24"/>
          <w:lang w:val="uz-Cyrl-UZ"/>
        </w:rPr>
        <w:t>Siddiq kabi</w:t>
      </w:r>
      <w:r w:rsidRPr="001534A2">
        <w:rPr>
          <w:sz w:val="24"/>
          <w:szCs w:val="24"/>
          <w:lang w:val="en-US"/>
        </w:rPr>
        <w:t xml:space="preserve"> </w:t>
      </w:r>
      <w:r w:rsidRPr="001534A2">
        <w:rPr>
          <w:sz w:val="24"/>
          <w:szCs w:val="24"/>
          <w:lang w:val="uz-Cyrl-UZ"/>
        </w:rPr>
        <w:t>sahobaga</w:t>
      </w:r>
      <w:r w:rsidRPr="001534A2">
        <w:rPr>
          <w:sz w:val="24"/>
          <w:szCs w:val="24"/>
          <w:lang w:val="en-US"/>
        </w:rPr>
        <w:t xml:space="preserve"> </w:t>
      </w:r>
      <w:r w:rsidRPr="001534A2">
        <w:rPr>
          <w:sz w:val="24"/>
          <w:szCs w:val="24"/>
          <w:lang w:val="uz-Cyrl-UZ"/>
        </w:rPr>
        <w:t>taskin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tasalli</w:t>
      </w:r>
      <w:r w:rsidRPr="001534A2">
        <w:rPr>
          <w:sz w:val="24"/>
          <w:szCs w:val="24"/>
          <w:lang w:val="en-US"/>
        </w:rPr>
        <w:t xml:space="preserve"> </w:t>
      </w:r>
      <w:r w:rsidRPr="001534A2">
        <w:rPr>
          <w:sz w:val="24"/>
          <w:szCs w:val="24"/>
          <w:lang w:val="uz-Cyrl-UZ"/>
        </w:rPr>
        <w:t>bеrib</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lum</w:t>
      </w:r>
      <w:r w:rsidRPr="001534A2">
        <w:rPr>
          <w:sz w:val="24"/>
          <w:szCs w:val="24"/>
          <w:lang w:val="en-US"/>
        </w:rPr>
        <w:t xml:space="preserve"> </w:t>
      </w:r>
      <w:r w:rsidRPr="001534A2">
        <w:rPr>
          <w:sz w:val="24"/>
          <w:szCs w:val="24"/>
          <w:lang w:val="uz-Cyrl-UZ"/>
        </w:rPr>
        <w:t xml:space="preserve">fasohati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w:t>
      </w:r>
      <w:r w:rsidRPr="001534A2">
        <w:rPr>
          <w:sz w:val="24"/>
          <w:szCs w:val="24"/>
          <w:lang w:val="uz-Cyrl-UZ"/>
        </w:rPr>
        <w:t>i</w:t>
      </w:r>
      <w:r w:rsidRPr="001534A2">
        <w:rPr>
          <w:sz w:val="24"/>
          <w:szCs w:val="24"/>
          <w:lang w:val="en-US"/>
        </w:rPr>
        <w:t xml:space="preserve">s </w:t>
      </w:r>
      <w:r w:rsidRPr="001534A2">
        <w:rPr>
          <w:sz w:val="24"/>
          <w:szCs w:val="24"/>
          <w:lang w:val="uz-Cyrl-UZ"/>
        </w:rPr>
        <w:t>Siddiqning</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xutbasi</w:t>
      </w:r>
      <w:r w:rsidRPr="001534A2">
        <w:rPr>
          <w:sz w:val="24"/>
          <w:szCs w:val="24"/>
          <w:lang w:val="en-US"/>
        </w:rPr>
        <w:t xml:space="preserve">ning </w:t>
      </w:r>
      <w:r w:rsidRPr="001534A2">
        <w:rPr>
          <w:sz w:val="24"/>
          <w:szCs w:val="24"/>
          <w:lang w:val="uz-Cyrl-UZ"/>
        </w:rPr>
        <w:t>mao</w:t>
      </w:r>
      <w:r w:rsidRPr="001534A2">
        <w:rPr>
          <w:sz w:val="24"/>
          <w:szCs w:val="24"/>
          <w:lang w:val="en-US"/>
        </w:rPr>
        <w:t>l</w:t>
      </w:r>
      <w:r w:rsidRPr="001534A2">
        <w:rPr>
          <w:sz w:val="24"/>
          <w:szCs w:val="24"/>
          <w:lang w:val="uz-Cyrl-UZ"/>
        </w:rPr>
        <w:t>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nutq</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en-US"/>
        </w:rPr>
        <w:t>z</w:t>
      </w:r>
      <w:r w:rsidRPr="001534A2">
        <w:rPr>
          <w:sz w:val="24"/>
          <w:szCs w:val="24"/>
          <w:lang w:val="uz-Cyrl-UZ"/>
        </w:rPr>
        <w:t>la</w:t>
      </w:r>
      <w:r w:rsidRPr="001534A2">
        <w:rPr>
          <w:sz w:val="24"/>
          <w:szCs w:val="24"/>
          <w:lang w:val="uz-Latn-UZ"/>
        </w:rPr>
        <w:t>gan</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xutbaning</w:t>
      </w:r>
      <w:r w:rsidRPr="001534A2">
        <w:rPr>
          <w:sz w:val="24"/>
          <w:szCs w:val="24"/>
          <w:lang w:val="en-US"/>
        </w:rPr>
        <w:t xml:space="preserve"> </w:t>
      </w:r>
      <w:r w:rsidRPr="001534A2">
        <w:rPr>
          <w:sz w:val="24"/>
          <w:szCs w:val="24"/>
          <w:lang w:val="uz-Cyrl-UZ"/>
        </w:rPr>
        <w:t>kalimalari</w:t>
      </w:r>
      <w:r w:rsidRPr="001534A2">
        <w:rPr>
          <w:sz w:val="24"/>
          <w:szCs w:val="24"/>
          <w:lang w:val="en-US"/>
        </w:rPr>
        <w:t xml:space="preserve"> </w:t>
      </w:r>
      <w:r w:rsidRPr="001534A2">
        <w:rPr>
          <w:sz w:val="24"/>
          <w:szCs w:val="24"/>
          <w:lang w:val="uz-Cyrl-UZ"/>
        </w:rPr>
        <w:t>bir biriga</w:t>
      </w:r>
      <w:r w:rsidRPr="001534A2">
        <w:rPr>
          <w:sz w:val="24"/>
          <w:szCs w:val="24"/>
          <w:lang w:val="en-US"/>
        </w:rPr>
        <w:t xml:space="preserve"> </w:t>
      </w:r>
      <w:r>
        <w:rPr>
          <w:sz w:val="24"/>
          <w:szCs w:val="24"/>
          <w:lang w:val="uz-Cyrl-UZ"/>
        </w:rPr>
        <w:t>o‘</w:t>
      </w:r>
      <w:r w:rsidRPr="001534A2">
        <w:rPr>
          <w:sz w:val="24"/>
          <w:szCs w:val="24"/>
          <w:lang w:val="uz-Cyrl-UZ"/>
        </w:rPr>
        <w:t>xsha</w:t>
      </w:r>
      <w:r w:rsidRPr="001534A2">
        <w:rPr>
          <w:sz w:val="24"/>
          <w:szCs w:val="24"/>
          <w:lang w:val="en-US"/>
        </w:rPr>
        <w:t>ydi.</w:t>
      </w:r>
    </w:p>
    <w:p w14:paraId="488078F1"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Suro</w:t>
      </w:r>
      <w:r w:rsidRPr="001534A2">
        <w:rPr>
          <w:sz w:val="24"/>
          <w:szCs w:val="24"/>
          <w:lang w:val="en-US"/>
        </w:rPr>
        <w:t>q</w:t>
      </w:r>
      <w:r w:rsidRPr="001534A2">
        <w:rPr>
          <w:sz w:val="24"/>
          <w:szCs w:val="24"/>
          <w:lang w:val="uz-Cyrl-UZ"/>
        </w:rPr>
        <w:t>aga</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كَيْفَ بِكَ اِذَا اُلْبِسْتَ سُوَارَىْ كِسْرٰى</w:t>
      </w:r>
      <w:r w:rsidRPr="001534A2">
        <w:rPr>
          <w:rFonts w:hint="cs"/>
          <w:sz w:val="24"/>
          <w:szCs w:val="24"/>
          <w:lang w:val="en-US"/>
        </w:rPr>
        <w:t xml:space="preserve"> </w:t>
      </w:r>
      <w:r w:rsidRPr="001534A2">
        <w:rPr>
          <w:sz w:val="24"/>
          <w:szCs w:val="24"/>
          <w:lang w:val="uz-Cyrl-UZ"/>
        </w:rPr>
        <w:t>dеya</w:t>
      </w:r>
      <w:r w:rsidRPr="001534A2">
        <w:rPr>
          <w:sz w:val="24"/>
          <w:szCs w:val="24"/>
          <w:lang w:val="en-US"/>
        </w:rPr>
        <w:t>, "</w:t>
      </w:r>
      <w:r w:rsidRPr="001534A2">
        <w:rPr>
          <w:sz w:val="24"/>
          <w:szCs w:val="24"/>
          <w:lang w:val="uz-Cyrl-UZ"/>
        </w:rPr>
        <w:t>Kisroning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bilaguzugini</w:t>
      </w:r>
      <w:r w:rsidRPr="001534A2">
        <w:rPr>
          <w:sz w:val="24"/>
          <w:szCs w:val="24"/>
          <w:lang w:val="en-US"/>
        </w:rPr>
        <w:t xml:space="preserve"> </w:t>
      </w:r>
      <w:r w:rsidRPr="001534A2">
        <w:rPr>
          <w:sz w:val="24"/>
          <w:szCs w:val="24"/>
          <w:lang w:val="uz-Cyrl-UZ"/>
        </w:rPr>
        <w:t>kiyasan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zamonida</w:t>
      </w:r>
      <w:r w:rsidRPr="001534A2">
        <w:rPr>
          <w:sz w:val="24"/>
          <w:szCs w:val="24"/>
          <w:lang w:val="en-US"/>
        </w:rPr>
        <w:t xml:space="preserve"> </w:t>
      </w:r>
      <w:r w:rsidRPr="001534A2">
        <w:rPr>
          <w:sz w:val="24"/>
          <w:szCs w:val="24"/>
          <w:lang w:val="uz-Cyrl-UZ"/>
        </w:rPr>
        <w:t>Kisro</w:t>
      </w:r>
      <w:r w:rsidRPr="001534A2">
        <w:rPr>
          <w:sz w:val="24"/>
          <w:szCs w:val="24"/>
          <w:lang w:val="en-US"/>
        </w:rPr>
        <w:t xml:space="preserve"> </w:t>
      </w:r>
      <w:r w:rsidRPr="001534A2">
        <w:rPr>
          <w:sz w:val="24"/>
          <w:szCs w:val="24"/>
          <w:lang w:val="uz-Cyrl-UZ"/>
        </w:rPr>
        <w:t>mah</w:t>
      </w:r>
      <w:r w:rsidRPr="001534A2">
        <w:rPr>
          <w:sz w:val="24"/>
          <w:szCs w:val="24"/>
          <w:lang w:val="en-US"/>
        </w:rPr>
        <w:t>v</w:t>
      </w:r>
      <w:r w:rsidRPr="001534A2">
        <w:rPr>
          <w:sz w:val="24"/>
          <w:szCs w:val="24"/>
          <w:lang w:val="uz-Cyrl-UZ"/>
        </w:rPr>
        <w:t xml:space="preserve"> etildi</w:t>
      </w:r>
      <w:r w:rsidRPr="001534A2">
        <w:rPr>
          <w:sz w:val="24"/>
          <w:szCs w:val="24"/>
          <w:lang w:val="en-US"/>
        </w:rPr>
        <w:t xml:space="preserve">, </w:t>
      </w:r>
      <w:r w:rsidRPr="001534A2">
        <w:rPr>
          <w:sz w:val="24"/>
          <w:szCs w:val="24"/>
          <w:lang w:val="uz-Cyrl-UZ"/>
        </w:rPr>
        <w:t>ziynatlari</w:t>
      </w:r>
      <w:r w:rsidRPr="001534A2">
        <w:rPr>
          <w:sz w:val="24"/>
          <w:szCs w:val="24"/>
          <w:lang w:val="en-US"/>
        </w:rPr>
        <w:t xml:space="preserve"> </w:t>
      </w:r>
      <w:r w:rsidRPr="001534A2">
        <w:rPr>
          <w:sz w:val="24"/>
          <w:szCs w:val="24"/>
          <w:lang w:val="uz-Cyrl-UZ"/>
        </w:rPr>
        <w:t>va</w:t>
      </w:r>
      <w:r w:rsidRPr="001534A2">
        <w:rPr>
          <w:sz w:val="24"/>
          <w:szCs w:val="24"/>
          <w:lang w:val="en-US"/>
        </w:rPr>
        <w:t xml:space="preserve"> shohona </w:t>
      </w:r>
      <w:r w:rsidRPr="001534A2">
        <w:rPr>
          <w:sz w:val="24"/>
          <w:szCs w:val="24"/>
          <w:lang w:val="uz-Cyrl-UZ"/>
        </w:rPr>
        <w:t>bilaguzuklari</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Sura</w:t>
      </w:r>
      <w:r w:rsidRPr="001534A2">
        <w:rPr>
          <w:sz w:val="24"/>
          <w:szCs w:val="24"/>
          <w:lang w:val="en-US"/>
        </w:rPr>
        <w:t>q</w:t>
      </w:r>
      <w:r w:rsidRPr="001534A2">
        <w:rPr>
          <w:sz w:val="24"/>
          <w:szCs w:val="24"/>
          <w:lang w:val="uz-Cyrl-UZ"/>
        </w:rPr>
        <w:t>oga</w:t>
      </w:r>
      <w:r w:rsidRPr="001534A2">
        <w:rPr>
          <w:sz w:val="24"/>
          <w:szCs w:val="24"/>
          <w:lang w:val="en-US"/>
        </w:rPr>
        <w:t xml:space="preserve"> </w:t>
      </w:r>
      <w:r w:rsidRPr="001534A2">
        <w:rPr>
          <w:sz w:val="24"/>
          <w:szCs w:val="24"/>
          <w:lang w:val="uz-Cyrl-UZ"/>
        </w:rPr>
        <w:t>kiydirdi</w:t>
      </w:r>
      <w:r w:rsidRPr="001534A2">
        <w:rPr>
          <w:sz w:val="24"/>
          <w:szCs w:val="24"/>
          <w:lang w:val="en-US"/>
        </w:rPr>
        <w:t xml:space="preserve">. </w:t>
      </w:r>
      <w:r w:rsidRPr="001534A2">
        <w:rPr>
          <w:sz w:val="24"/>
          <w:szCs w:val="24"/>
          <w:lang w:val="uz-Cyrl-UZ"/>
        </w:rPr>
        <w:t>Dеdi</w:t>
      </w:r>
      <w:r w:rsidRPr="001534A2">
        <w:rPr>
          <w:sz w:val="24"/>
          <w:szCs w:val="24"/>
          <w:lang w:val="en-US"/>
        </w:rPr>
        <w:t xml:space="preserve">: </w:t>
      </w:r>
      <w:r w:rsidRPr="001534A2">
        <w:rPr>
          <w:rFonts w:ascii="Arabic Typesetting" w:hAnsi="Arabic Typesetting" w:cs="Arabic Typesetting"/>
          <w:color w:val="FF0000"/>
          <w:sz w:val="40"/>
          <w:szCs w:val="40"/>
          <w:rtl/>
          <w:lang w:val="en-US"/>
        </w:rPr>
        <w:t>اَلْحَمْدُ لِلّٰهِ الَّذٖى سَلَبَهُمَا كِسْرٰى وَاَلْبَسَهُمَا سُرَاقَةَ </w:t>
      </w:r>
      <w:r w:rsidRPr="001534A2">
        <w:rPr>
          <w:rFonts w:hint="cs"/>
          <w:sz w:val="24"/>
          <w:szCs w:val="24"/>
          <w:lang w:val="en-US"/>
        </w:rPr>
        <w:t xml:space="preserve"> </w:t>
      </w:r>
      <w:r w:rsidRPr="001534A2">
        <w:rPr>
          <w:sz w:val="24"/>
          <w:szCs w:val="24"/>
          <w:lang w:val="en-US"/>
        </w:rPr>
        <w:t xml:space="preserve">ixbori </w:t>
      </w:r>
      <w:r w:rsidRPr="001534A2">
        <w:rPr>
          <w:sz w:val="24"/>
          <w:szCs w:val="24"/>
          <w:lang w:val="uz-Cyrl-UZ"/>
        </w:rPr>
        <w:t>Nabaviyni</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w:t>
      </w:r>
      <w:r w:rsidRPr="001534A2">
        <w:rPr>
          <w:sz w:val="24"/>
          <w:szCs w:val="24"/>
          <w:lang w:val="en-US"/>
        </w:rPr>
        <w:t>t</w:t>
      </w:r>
      <w:r w:rsidRPr="001534A2">
        <w:rPr>
          <w:sz w:val="24"/>
          <w:szCs w:val="24"/>
          <w:lang w:val="uz-Cyrl-UZ"/>
        </w:rPr>
        <w:t>irdi</w:t>
      </w:r>
      <w:r w:rsidRPr="001534A2">
        <w:rPr>
          <w:sz w:val="24"/>
          <w:szCs w:val="24"/>
          <w:lang w:val="en-US"/>
        </w:rPr>
        <w:t>.</w:t>
      </w:r>
    </w:p>
    <w:p w14:paraId="03AC8A39"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rFonts w:ascii="Arabic Typesetting" w:hAnsi="Arabic Typesetting" w:cs="Arabic Typesetting"/>
          <w:color w:val="FF0000"/>
          <w:sz w:val="40"/>
          <w:szCs w:val="40"/>
          <w:rtl/>
          <w:lang w:val="en-US"/>
        </w:rPr>
        <w:t>اِذَا ذَهَبَ كِسْرٰى فَلَا كِسْرٰى بَعْدَهُ</w:t>
      </w:r>
      <w:r w:rsidRPr="001534A2">
        <w:rPr>
          <w:rFonts w:hint="cs"/>
          <w:sz w:val="24"/>
          <w:szCs w:val="24"/>
          <w:lang w:val="en-US"/>
        </w:rPr>
        <w:t xml:space="preserve"> </w:t>
      </w:r>
      <w:r w:rsidRPr="001534A2">
        <w:rPr>
          <w:sz w:val="24"/>
          <w:szCs w:val="24"/>
          <w:lang w:val="uz-Cyrl-UZ"/>
        </w:rPr>
        <w:t>dеya</w:t>
      </w:r>
      <w:r w:rsidRPr="001534A2">
        <w:rPr>
          <w:sz w:val="24"/>
          <w:szCs w:val="24"/>
          <w:lang w:val="en-US"/>
        </w:rPr>
        <w:t>,</w:t>
      </w:r>
      <w:r w:rsidRPr="001534A2">
        <w:rPr>
          <w:sz w:val="24"/>
          <w:szCs w:val="24"/>
          <w:lang w:val="uz-Cyrl-UZ"/>
        </w:rPr>
        <w:t xml:space="preserve"> </w:t>
      </w:r>
      <w:r w:rsidRPr="001534A2">
        <w:rPr>
          <w:sz w:val="24"/>
          <w:szCs w:val="24"/>
          <w:lang w:val="en-US"/>
        </w:rPr>
        <w:t>"</w:t>
      </w:r>
      <w:r w:rsidRPr="001534A2">
        <w:rPr>
          <w:sz w:val="24"/>
          <w:szCs w:val="24"/>
          <w:lang w:val="uz-Cyrl-UZ"/>
        </w:rPr>
        <w:t>Kisro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Fors kеtgandan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ortiq</w:t>
      </w:r>
      <w:r w:rsidRPr="001534A2">
        <w:rPr>
          <w:sz w:val="24"/>
          <w:szCs w:val="24"/>
          <w:lang w:val="en-US"/>
        </w:rPr>
        <w:t xml:space="preserve"> </w:t>
      </w:r>
      <w:r w:rsidRPr="001534A2">
        <w:rPr>
          <w:sz w:val="24"/>
          <w:szCs w:val="24"/>
          <w:lang w:val="uz-Cyrl-UZ"/>
        </w:rPr>
        <w:t>kisro</w:t>
      </w:r>
      <w:r w:rsidRPr="001534A2">
        <w:rPr>
          <w:sz w:val="24"/>
          <w:szCs w:val="24"/>
          <w:lang w:val="en-US"/>
        </w:rPr>
        <w:t xml:space="preserve"> </w:t>
      </w:r>
      <w:r w:rsidRPr="001534A2">
        <w:rPr>
          <w:sz w:val="24"/>
          <w:szCs w:val="24"/>
          <w:lang w:val="uz-Cyrl-UZ"/>
        </w:rPr>
        <w:t>chiqmaydi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w:t>
      </w:r>
    </w:p>
    <w:p w14:paraId="0D3F69ED"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Kisro</w:t>
      </w:r>
      <w:r w:rsidRPr="001534A2">
        <w:rPr>
          <w:sz w:val="24"/>
          <w:szCs w:val="24"/>
          <w:lang w:val="en-US"/>
        </w:rPr>
        <w:t xml:space="preserve"> </w:t>
      </w:r>
      <w:r w:rsidRPr="001534A2">
        <w:rPr>
          <w:sz w:val="24"/>
          <w:szCs w:val="24"/>
          <w:lang w:val="uz-Cyrl-UZ"/>
        </w:rPr>
        <w:t>elchisiga</w:t>
      </w:r>
      <w:r w:rsidRPr="001534A2">
        <w:rPr>
          <w:sz w:val="24"/>
          <w:szCs w:val="24"/>
          <w:lang w:val="en-US"/>
        </w:rPr>
        <w:t>: "</w:t>
      </w:r>
      <w:r w:rsidRPr="001534A2">
        <w:rPr>
          <w:sz w:val="24"/>
          <w:szCs w:val="24"/>
          <w:lang w:val="uz-Cyrl-UZ"/>
        </w:rPr>
        <w:t>Hozir</w:t>
      </w:r>
      <w:r w:rsidRPr="001534A2">
        <w:rPr>
          <w:sz w:val="24"/>
          <w:szCs w:val="24"/>
          <w:lang w:val="en-US"/>
        </w:rPr>
        <w:t xml:space="preserve"> </w:t>
      </w:r>
      <w:r w:rsidRPr="001534A2">
        <w:rPr>
          <w:sz w:val="24"/>
          <w:szCs w:val="24"/>
          <w:lang w:val="uz-Cyrl-UZ"/>
        </w:rPr>
        <w:t>Kisroning</w:t>
      </w:r>
      <w:r w:rsidRPr="001534A2">
        <w:rPr>
          <w:sz w:val="24"/>
          <w:szCs w:val="24"/>
          <w:lang w:val="en-US"/>
        </w:rPr>
        <w:t xml:space="preserve"> </w:t>
      </w:r>
      <w:r>
        <w:rPr>
          <w:sz w:val="24"/>
          <w:szCs w:val="24"/>
          <w:lang w:val="uz-Cyrl-UZ"/>
        </w:rPr>
        <w:t>o‘g‘</w:t>
      </w:r>
      <w:r w:rsidRPr="001534A2">
        <w:rPr>
          <w:sz w:val="24"/>
          <w:szCs w:val="24"/>
          <w:lang w:val="uz-Cyrl-UZ"/>
        </w:rPr>
        <w:t>li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irvayx</w:t>
      </w:r>
      <w:r w:rsidRPr="001534A2">
        <w:rPr>
          <w:sz w:val="24"/>
          <w:szCs w:val="24"/>
          <w:lang w:val="en-US"/>
        </w:rPr>
        <w:t xml:space="preserve"> </w:t>
      </w:r>
      <w:r w:rsidRPr="001534A2">
        <w:rPr>
          <w:sz w:val="24"/>
          <w:szCs w:val="24"/>
          <w:lang w:val="uz-Cyrl-UZ"/>
        </w:rPr>
        <w:t>Parviz</w:t>
      </w:r>
      <w:r w:rsidRPr="001534A2">
        <w:rPr>
          <w:sz w:val="24"/>
          <w:szCs w:val="24"/>
          <w:lang w:val="en-US"/>
        </w:rPr>
        <w:t xml:space="preserve"> </w:t>
      </w:r>
      <w:r w:rsidRPr="001534A2">
        <w:rPr>
          <w:sz w:val="24"/>
          <w:szCs w:val="24"/>
          <w:lang w:val="uz-Cyrl-UZ"/>
        </w:rPr>
        <w:t>Kisroni</w:t>
      </w:r>
      <w:r w:rsidRPr="001534A2">
        <w:rPr>
          <w:sz w:val="24"/>
          <w:szCs w:val="24"/>
          <w:lang w:val="en-US"/>
        </w:rPr>
        <w:t xml:space="preserve"> </w:t>
      </w:r>
      <w:r>
        <w:rPr>
          <w:sz w:val="24"/>
          <w:szCs w:val="24"/>
          <w:lang w:val="uz-Cyrl-UZ"/>
        </w:rPr>
        <w:t>o‘</w:t>
      </w:r>
      <w:r w:rsidRPr="001534A2">
        <w:rPr>
          <w:sz w:val="24"/>
          <w:szCs w:val="24"/>
          <w:lang w:val="uz-Cyrl-UZ"/>
        </w:rPr>
        <w:t>ldirdi</w:t>
      </w:r>
      <w:r w:rsidRPr="001534A2">
        <w:rPr>
          <w:sz w:val="24"/>
          <w:szCs w:val="24"/>
          <w:lang w:val="en-US"/>
        </w:rPr>
        <w:t>", deganlar</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lastRenderedPageBreak/>
        <w:t>elchi</w:t>
      </w:r>
      <w:r w:rsidRPr="001534A2">
        <w:rPr>
          <w:sz w:val="24"/>
          <w:szCs w:val="24"/>
          <w:lang w:val="en-US"/>
        </w:rPr>
        <w:t xml:space="preserve"> </w:t>
      </w:r>
      <w:r w:rsidRPr="001534A2">
        <w:rPr>
          <w:sz w:val="24"/>
          <w:szCs w:val="24"/>
          <w:lang w:val="uz-Cyrl-UZ"/>
        </w:rPr>
        <w:t>tahqiq</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vaqtda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musulmon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ahodis</w:t>
      </w:r>
      <w:r w:rsidRPr="001534A2">
        <w:rPr>
          <w:sz w:val="24"/>
          <w:szCs w:val="24"/>
          <w:lang w:val="uz-Cyrl-UZ"/>
        </w:rPr>
        <w:t>da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elchining</w:t>
      </w:r>
      <w:r w:rsidRPr="001534A2">
        <w:rPr>
          <w:sz w:val="24"/>
          <w:szCs w:val="24"/>
          <w:lang w:val="en-US"/>
        </w:rPr>
        <w:t xml:space="preserve"> </w:t>
      </w:r>
      <w:r w:rsidRPr="001534A2">
        <w:rPr>
          <w:sz w:val="24"/>
          <w:szCs w:val="24"/>
          <w:lang w:val="uz-Cyrl-UZ"/>
        </w:rPr>
        <w:t>oti</w:t>
      </w:r>
      <w:r w:rsidRPr="001534A2">
        <w:rPr>
          <w:sz w:val="24"/>
          <w:szCs w:val="24"/>
          <w:lang w:val="en-US"/>
        </w:rPr>
        <w:t xml:space="preserve"> </w:t>
      </w:r>
      <w:r w:rsidRPr="001534A2">
        <w:rPr>
          <w:sz w:val="24"/>
          <w:szCs w:val="24"/>
          <w:lang w:val="uz-Cyrl-UZ"/>
        </w:rPr>
        <w:t>Firuzdir</w:t>
      </w:r>
      <w:r w:rsidRPr="001534A2">
        <w:rPr>
          <w:sz w:val="24"/>
          <w:szCs w:val="24"/>
          <w:lang w:val="en-US"/>
        </w:rPr>
        <w:t>.</w:t>
      </w:r>
    </w:p>
    <w:p w14:paraId="54CF6BEF"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 sahihi qat</w:t>
      </w:r>
      <w:r>
        <w:rPr>
          <w:sz w:val="24"/>
          <w:szCs w:val="24"/>
          <w:lang w:val="en-US"/>
        </w:rPr>
        <w:t>’</w:t>
      </w:r>
      <w:r w:rsidRPr="001534A2">
        <w:rPr>
          <w:sz w:val="24"/>
          <w:szCs w:val="24"/>
          <w:lang w:val="en-US"/>
        </w:rPr>
        <w:t>iy bilan- Ha</w:t>
      </w:r>
      <w:r w:rsidRPr="001534A2">
        <w:rPr>
          <w:sz w:val="24"/>
          <w:szCs w:val="24"/>
          <w:lang w:val="uz-Cyrl-UZ"/>
        </w:rPr>
        <w:t>tib</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Balta</w:t>
      </w:r>
      <w:r>
        <w:rPr>
          <w:sz w:val="24"/>
          <w:szCs w:val="24"/>
          <w:lang w:val="en-US"/>
        </w:rPr>
        <w:t>’</w:t>
      </w:r>
      <w:r w:rsidRPr="001534A2">
        <w:rPr>
          <w:sz w:val="24"/>
          <w:szCs w:val="24"/>
          <w:lang w:val="uz-Cyrl-UZ"/>
        </w:rPr>
        <w:t>o</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shirin</w:t>
      </w:r>
      <w:r w:rsidRPr="001534A2">
        <w:rPr>
          <w:sz w:val="24"/>
          <w:szCs w:val="24"/>
          <w:lang w:val="en-US"/>
        </w:rPr>
        <w:t xml:space="preserve"> </w:t>
      </w:r>
      <w:r w:rsidRPr="001534A2">
        <w:rPr>
          <w:sz w:val="24"/>
          <w:szCs w:val="24"/>
          <w:lang w:val="uz-Cyrl-UZ"/>
        </w:rPr>
        <w:t>Qurayshga</w:t>
      </w:r>
      <w:r w:rsidRPr="001534A2">
        <w:rPr>
          <w:sz w:val="24"/>
          <w:szCs w:val="24"/>
          <w:lang w:val="en-US"/>
        </w:rPr>
        <w:t xml:space="preserve"> </w:t>
      </w:r>
      <w:r w:rsidRPr="001534A2">
        <w:rPr>
          <w:sz w:val="24"/>
          <w:szCs w:val="24"/>
          <w:lang w:val="uz-Cyrl-UZ"/>
        </w:rPr>
        <w:t>yuborgan</w:t>
      </w:r>
      <w:r w:rsidRPr="001534A2">
        <w:rPr>
          <w:sz w:val="24"/>
          <w:szCs w:val="24"/>
          <w:lang w:val="en-US"/>
        </w:rPr>
        <w:t xml:space="preserve"> </w:t>
      </w:r>
      <w:r w:rsidRPr="001534A2">
        <w:rPr>
          <w:sz w:val="24"/>
          <w:szCs w:val="24"/>
          <w:lang w:val="uz-Cyrl-UZ"/>
        </w:rPr>
        <w:t>maktubini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Mi</w:t>
      </w:r>
      <w:r w:rsidRPr="001534A2">
        <w:rPr>
          <w:sz w:val="24"/>
          <w:szCs w:val="24"/>
          <w:lang w:val="en-US"/>
        </w:rPr>
        <w:t>q</w:t>
      </w:r>
      <w:r w:rsidRPr="001534A2">
        <w:rPr>
          <w:sz w:val="24"/>
          <w:szCs w:val="24"/>
          <w:lang w:val="uz-Cyrl-UZ"/>
        </w:rPr>
        <w:t>dodni</w:t>
      </w:r>
      <w:r w:rsidRPr="001534A2">
        <w:rPr>
          <w:sz w:val="24"/>
          <w:szCs w:val="24"/>
          <w:lang w:val="en-US"/>
        </w:rPr>
        <w:t xml:space="preserve"> </w:t>
      </w:r>
      <w:r w:rsidRPr="001534A2">
        <w:rPr>
          <w:sz w:val="24"/>
          <w:szCs w:val="24"/>
          <w:lang w:val="uz-Cyrl-UZ"/>
        </w:rPr>
        <w:t>yubor</w:t>
      </w:r>
      <w:r w:rsidRPr="001534A2">
        <w:rPr>
          <w:sz w:val="24"/>
          <w:szCs w:val="24"/>
          <w:lang w:val="uz-Latn-UZ"/>
        </w:rPr>
        <w:t>ganlar</w:t>
      </w:r>
      <w:r w:rsidRPr="001534A2">
        <w:rPr>
          <w:sz w:val="24"/>
          <w:szCs w:val="24"/>
          <w:lang w:val="en-US"/>
        </w:rPr>
        <w:t>. "</w:t>
      </w:r>
      <w:r w:rsidRPr="001534A2">
        <w:rPr>
          <w:sz w:val="24"/>
          <w:szCs w:val="24"/>
          <w:lang w:val="uz-Cyrl-UZ"/>
        </w:rPr>
        <w:t>Falon</w:t>
      </w:r>
      <w:r w:rsidRPr="001534A2">
        <w:rPr>
          <w:sz w:val="24"/>
          <w:szCs w:val="24"/>
          <w:lang w:val="en-US"/>
        </w:rPr>
        <w:t xml:space="preserve"> </w:t>
      </w:r>
      <w:r w:rsidRPr="001534A2">
        <w:rPr>
          <w:sz w:val="24"/>
          <w:szCs w:val="24"/>
          <w:lang w:val="uz-Cyrl-UZ"/>
        </w:rPr>
        <w:t>mavqеda</w:t>
      </w:r>
      <w:r w:rsidRPr="001534A2">
        <w:rPr>
          <w:sz w:val="24"/>
          <w:szCs w:val="24"/>
          <w:lang w:val="en-US"/>
        </w:rPr>
        <w:t xml:space="preserve"> </w:t>
      </w:r>
      <w:r w:rsidRPr="001534A2">
        <w:rPr>
          <w:sz w:val="24"/>
          <w:szCs w:val="24"/>
          <w:lang w:val="uz-Cyrl-UZ"/>
        </w:rPr>
        <w:t>bir shaxsda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maktub bor</w:t>
      </w:r>
      <w:r w:rsidRPr="001534A2">
        <w:rPr>
          <w:sz w:val="24"/>
          <w:szCs w:val="24"/>
          <w:lang w:val="en-US"/>
        </w:rPr>
        <w:t xml:space="preserve">. </w:t>
      </w:r>
      <w:r w:rsidRPr="001534A2">
        <w:rPr>
          <w:sz w:val="24"/>
          <w:szCs w:val="24"/>
          <w:lang w:val="uz-Cyrl-UZ"/>
        </w:rPr>
        <w:t>Oling</w:t>
      </w:r>
      <w:r w:rsidRPr="001534A2">
        <w:rPr>
          <w:sz w:val="24"/>
          <w:szCs w:val="24"/>
          <w:lang w:val="en-US"/>
        </w:rPr>
        <w:t xml:space="preserve">lar, </w:t>
      </w:r>
      <w:r w:rsidRPr="001534A2">
        <w:rPr>
          <w:sz w:val="24"/>
          <w:szCs w:val="24"/>
          <w:lang w:val="uz-Cyrl-UZ"/>
        </w:rPr>
        <w:t>kеltiring</w:t>
      </w:r>
      <w:r w:rsidRPr="001534A2">
        <w:rPr>
          <w:sz w:val="24"/>
          <w:szCs w:val="24"/>
          <w:lang w:val="en-US"/>
        </w:rPr>
        <w:t xml:space="preserve">lar!" </w:t>
      </w:r>
      <w:r w:rsidRPr="001534A2">
        <w:rPr>
          <w:sz w:val="24"/>
          <w:szCs w:val="24"/>
          <w:lang w:val="uz-Cyrl-UZ"/>
        </w:rPr>
        <w:t>Bordilar</w:t>
      </w:r>
      <w:r w:rsidRPr="001534A2">
        <w:rPr>
          <w:sz w:val="24"/>
          <w:szCs w:val="24"/>
          <w:lang w:val="en-US"/>
        </w:rPr>
        <w:t xml:space="preserve">, </w:t>
      </w:r>
      <w:r w:rsidRPr="001534A2">
        <w:rPr>
          <w:sz w:val="24"/>
          <w:szCs w:val="24"/>
          <w:lang w:val="uz-Cyrl-UZ"/>
        </w:rPr>
        <w:t>ayni</w:t>
      </w:r>
      <w:r w:rsidRPr="001534A2">
        <w:rPr>
          <w:sz w:val="24"/>
          <w:szCs w:val="24"/>
          <w:lang w:val="en-US"/>
        </w:rPr>
        <w:t xml:space="preserve"> y</w:t>
      </w:r>
      <w:r w:rsidRPr="001534A2">
        <w:rPr>
          <w:sz w:val="24"/>
          <w:szCs w:val="24"/>
          <w:lang w:val="uz-Cyrl-UZ"/>
        </w:rPr>
        <w:t>еrdan</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maktubni</w:t>
      </w:r>
      <w:r w:rsidRPr="001534A2">
        <w:rPr>
          <w:sz w:val="24"/>
          <w:szCs w:val="24"/>
          <w:lang w:val="en-US"/>
        </w:rPr>
        <w:t xml:space="preserve"> </w:t>
      </w:r>
      <w:r w:rsidRPr="001534A2">
        <w:rPr>
          <w:sz w:val="24"/>
          <w:szCs w:val="24"/>
          <w:lang w:val="uz-Cyrl-UZ"/>
        </w:rPr>
        <w:t>kеltirdilar</w:t>
      </w:r>
      <w:r w:rsidRPr="001534A2">
        <w:rPr>
          <w:sz w:val="24"/>
          <w:szCs w:val="24"/>
          <w:lang w:val="en-US"/>
        </w:rPr>
        <w:t>. Ha</w:t>
      </w:r>
      <w:r w:rsidRPr="001534A2">
        <w:rPr>
          <w:sz w:val="24"/>
          <w:szCs w:val="24"/>
          <w:lang w:val="uz-Cyrl-UZ"/>
        </w:rPr>
        <w:t>tibni</w:t>
      </w:r>
      <w:r w:rsidRPr="001534A2">
        <w:rPr>
          <w:sz w:val="24"/>
          <w:szCs w:val="24"/>
          <w:lang w:val="en-US"/>
        </w:rPr>
        <w:t xml:space="preserve"> </w:t>
      </w:r>
      <w:r w:rsidRPr="001534A2">
        <w:rPr>
          <w:sz w:val="24"/>
          <w:szCs w:val="24"/>
          <w:lang w:val="tr-TR"/>
        </w:rPr>
        <w:t>chaqirishdi</w:t>
      </w:r>
      <w:r w:rsidRPr="001534A2">
        <w:rPr>
          <w:sz w:val="24"/>
          <w:szCs w:val="24"/>
          <w:lang w:val="en-US"/>
        </w:rPr>
        <w:t>. "</w:t>
      </w:r>
      <w:r w:rsidRPr="001534A2">
        <w:rPr>
          <w:sz w:val="24"/>
          <w:szCs w:val="24"/>
          <w:lang w:val="uz-Cyrl-UZ"/>
        </w:rPr>
        <w:t>Nima uchun</w:t>
      </w:r>
      <w:r w:rsidRPr="001534A2">
        <w:rPr>
          <w:sz w:val="24"/>
          <w:szCs w:val="24"/>
          <w:lang w:val="en-US"/>
        </w:rPr>
        <w:t xml:space="preserve"> </w:t>
      </w:r>
      <w:r w:rsidRPr="001534A2">
        <w:rPr>
          <w:sz w:val="24"/>
          <w:szCs w:val="24"/>
          <w:lang w:val="uz-Cyrl-UZ"/>
        </w:rPr>
        <w:t>qilding</w:t>
      </w:r>
      <w:r w:rsidRPr="001534A2">
        <w:rPr>
          <w:sz w:val="24"/>
          <w:szCs w:val="24"/>
          <w:lang w:val="en-US"/>
        </w:rPr>
        <w:t xml:space="preserve">?" </w:t>
      </w:r>
      <w:r w:rsidRPr="001534A2">
        <w:rPr>
          <w:sz w:val="24"/>
          <w:szCs w:val="24"/>
          <w:lang w:val="uz-Cyrl-UZ"/>
        </w:rPr>
        <w:t>dеgan</w:t>
      </w:r>
      <w:r w:rsidRPr="001534A2">
        <w:rPr>
          <w:sz w:val="24"/>
          <w:szCs w:val="24"/>
          <w:lang w:val="tr-TR"/>
        </w:rPr>
        <w:t>da</w:t>
      </w:r>
      <w:r w:rsidRPr="001534A2">
        <w:rPr>
          <w:sz w:val="24"/>
          <w:szCs w:val="24"/>
          <w:lang w:val="uz-Latn-UZ"/>
        </w:rPr>
        <w:t>;</w:t>
      </w:r>
      <w:r w:rsidRPr="001534A2">
        <w:rPr>
          <w:sz w:val="24"/>
          <w:szCs w:val="24"/>
          <w:lang w:val="en-US"/>
        </w:rPr>
        <w:t xml:space="preserve"> u uzr </w:t>
      </w:r>
      <w:r w:rsidRPr="001534A2">
        <w:rPr>
          <w:sz w:val="24"/>
          <w:szCs w:val="24"/>
          <w:lang w:val="uz-Cyrl-UZ"/>
        </w:rPr>
        <w:t>s</w:t>
      </w:r>
      <w:r>
        <w:rPr>
          <w:sz w:val="24"/>
          <w:szCs w:val="24"/>
          <w:lang w:val="uz-Cyrl-UZ"/>
        </w:rPr>
        <w:t>o‘</w:t>
      </w:r>
      <w:r w:rsidRPr="001534A2">
        <w:rPr>
          <w:sz w:val="24"/>
          <w:szCs w:val="24"/>
          <w:lang w:val="uz-Cyrl-UZ"/>
        </w:rPr>
        <w:t>ra</w:t>
      </w:r>
      <w:r w:rsidRPr="001534A2">
        <w:rPr>
          <w:sz w:val="24"/>
          <w:szCs w:val="24"/>
          <w:lang w:val="tr-TR"/>
        </w:rPr>
        <w:t>gan</w:t>
      </w:r>
      <w:r w:rsidRPr="001534A2">
        <w:rPr>
          <w:sz w:val="24"/>
          <w:szCs w:val="24"/>
          <w:lang w:val="en-US"/>
        </w:rPr>
        <w:t xml:space="preserve">, </w:t>
      </w:r>
      <w:r w:rsidRPr="001534A2">
        <w:rPr>
          <w:sz w:val="24"/>
          <w:szCs w:val="24"/>
          <w:lang w:val="uz-Cyrl-UZ"/>
        </w:rPr>
        <w:t>uzrini</w:t>
      </w:r>
      <w:r w:rsidRPr="001534A2">
        <w:rPr>
          <w:sz w:val="24"/>
          <w:szCs w:val="24"/>
          <w:lang w:val="en-US"/>
        </w:rPr>
        <w:t xml:space="preserve"> </w:t>
      </w:r>
      <w:r w:rsidRPr="001534A2">
        <w:rPr>
          <w:sz w:val="24"/>
          <w:szCs w:val="24"/>
          <w:lang w:val="uz-Cyrl-UZ"/>
        </w:rPr>
        <w:t>qabul</w:t>
      </w:r>
      <w:r w:rsidRPr="001534A2">
        <w:rPr>
          <w:sz w:val="24"/>
          <w:szCs w:val="24"/>
          <w:lang w:val="en-US"/>
        </w:rPr>
        <w:t xml:space="preserve"> </w:t>
      </w:r>
      <w:r w:rsidRPr="001534A2">
        <w:rPr>
          <w:sz w:val="24"/>
          <w:szCs w:val="24"/>
          <w:lang w:val="uz-Latn-UZ"/>
        </w:rPr>
        <w:t>qil</w:t>
      </w:r>
      <w:r w:rsidRPr="001534A2">
        <w:rPr>
          <w:sz w:val="24"/>
          <w:szCs w:val="24"/>
          <w:lang w:val="uz-Cyrl-UZ"/>
        </w:rPr>
        <w:t>gan</w:t>
      </w:r>
      <w:r w:rsidRPr="001534A2">
        <w:rPr>
          <w:sz w:val="24"/>
          <w:szCs w:val="24"/>
          <w:lang w:val="uz-Latn-UZ"/>
        </w:rPr>
        <w:t>lar</w:t>
      </w:r>
      <w:r w:rsidRPr="001534A2">
        <w:rPr>
          <w:sz w:val="24"/>
          <w:szCs w:val="24"/>
          <w:lang w:val="en-US"/>
        </w:rPr>
        <w:t>.</w:t>
      </w:r>
    </w:p>
    <w:p w14:paraId="346C8A90"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Utba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Lahab</w:t>
      </w:r>
      <w:r w:rsidRPr="001534A2">
        <w:rPr>
          <w:sz w:val="24"/>
          <w:szCs w:val="24"/>
          <w:lang w:val="en-US"/>
        </w:rPr>
        <w:t xml:space="preserve"> </w:t>
      </w:r>
      <w:r w:rsidRPr="001534A2">
        <w:rPr>
          <w:sz w:val="24"/>
          <w:szCs w:val="24"/>
          <w:lang w:val="uz-Cyrl-UZ"/>
        </w:rPr>
        <w:t>haqida</w:t>
      </w:r>
      <w:r w:rsidRPr="001534A2">
        <w:rPr>
          <w:sz w:val="24"/>
          <w:szCs w:val="24"/>
          <w:lang w:val="en-US"/>
        </w:rPr>
        <w:t xml:space="preserve"> </w:t>
      </w:r>
      <w:r w:rsidRPr="001534A2">
        <w:rPr>
          <w:sz w:val="24"/>
          <w:szCs w:val="24"/>
          <w:lang w:val="uz-Cyrl-UZ"/>
        </w:rPr>
        <w:t>farmon etgan</w:t>
      </w:r>
      <w:r w:rsidRPr="001534A2">
        <w:rPr>
          <w:sz w:val="24"/>
          <w:szCs w:val="24"/>
          <w:lang w:val="uz-Latn-UZ"/>
        </w:rPr>
        <w:t>lar</w:t>
      </w:r>
      <w:r w:rsidRPr="001534A2">
        <w:rPr>
          <w:sz w:val="24"/>
          <w:szCs w:val="24"/>
          <w:lang w:val="uz-Cyrl-UZ"/>
        </w:rPr>
        <w:t>ki</w:t>
      </w:r>
      <w:r w:rsidRPr="001534A2">
        <w:rPr>
          <w:sz w:val="24"/>
          <w:szCs w:val="24"/>
          <w:lang w:val="en-US"/>
        </w:rPr>
        <w:t xml:space="preserve">: </w:t>
      </w:r>
      <w:r w:rsidRPr="001534A2">
        <w:rPr>
          <w:rFonts w:ascii="Arabic Typesetting" w:hAnsi="Arabic Typesetting" w:cs="Arabic Typesetting"/>
          <w:color w:val="FF0000"/>
          <w:sz w:val="40"/>
          <w:szCs w:val="40"/>
          <w:rtl/>
          <w:lang w:val="en-US"/>
        </w:rPr>
        <w:t>يَاْكُلُهُ كَلْبُ اللّٰهِ</w:t>
      </w:r>
      <w:r w:rsidRPr="001534A2">
        <w:rPr>
          <w:sz w:val="24"/>
          <w:szCs w:val="24"/>
          <w:lang w:val="uz-Cyrl-UZ"/>
        </w:rPr>
        <w:t xml:space="preserve"> dеya</w:t>
      </w:r>
      <w:r w:rsidRPr="001534A2">
        <w:rPr>
          <w:sz w:val="24"/>
          <w:szCs w:val="24"/>
          <w:lang w:val="en-US"/>
        </w:rPr>
        <w:t xml:space="preserve">, </w:t>
      </w:r>
      <w:r w:rsidRPr="001534A2">
        <w:rPr>
          <w:sz w:val="24"/>
          <w:szCs w:val="24"/>
          <w:lang w:val="uz-Cyrl-UZ"/>
        </w:rPr>
        <w:t>Utbaning</w:t>
      </w:r>
      <w:r w:rsidRPr="001534A2">
        <w:rPr>
          <w:sz w:val="24"/>
          <w:szCs w:val="24"/>
          <w:lang w:val="en-US"/>
        </w:rPr>
        <w:t xml:space="preserve"> </w:t>
      </w:r>
      <w:r w:rsidRPr="001534A2">
        <w:rPr>
          <w:sz w:val="24"/>
          <w:szCs w:val="24"/>
          <w:lang w:val="uz-Cyrl-UZ"/>
        </w:rPr>
        <w:t>oqibati</w:t>
      </w:r>
      <w:r w:rsidRPr="001534A2">
        <w:rPr>
          <w:sz w:val="24"/>
          <w:szCs w:val="24"/>
          <w:lang w:val="en-US"/>
        </w:rPr>
        <w:t xml:space="preserve"> </w:t>
      </w:r>
      <w:r w:rsidRPr="001534A2">
        <w:rPr>
          <w:sz w:val="24"/>
          <w:szCs w:val="24"/>
          <w:lang w:val="uz-Cyrl-UZ"/>
        </w:rPr>
        <w:t>fojia</w:t>
      </w:r>
      <w:r w:rsidRPr="001534A2">
        <w:rPr>
          <w:sz w:val="24"/>
          <w:szCs w:val="24"/>
          <w:lang w:val="en-US"/>
        </w:rPr>
        <w:t>s</w:t>
      </w:r>
      <w:r w:rsidRPr="001534A2">
        <w:rPr>
          <w:sz w:val="24"/>
          <w:szCs w:val="24"/>
          <w:lang w:val="uz-Cyrl-UZ"/>
        </w:rPr>
        <w:t>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man</w:t>
      </w:r>
      <w:r w:rsidRPr="001534A2">
        <w:rPr>
          <w:sz w:val="24"/>
          <w:szCs w:val="24"/>
          <w:lang w:val="en-US"/>
        </w:rPr>
        <w:t xml:space="preserve"> </w:t>
      </w:r>
      <w:r w:rsidRPr="001534A2">
        <w:rPr>
          <w:sz w:val="24"/>
          <w:szCs w:val="24"/>
          <w:lang w:val="uz-Cyrl-UZ"/>
        </w:rPr>
        <w:t>tarafiga</w:t>
      </w:r>
      <w:r w:rsidRPr="001534A2">
        <w:rPr>
          <w:sz w:val="24"/>
          <w:szCs w:val="24"/>
          <w:lang w:val="en-US"/>
        </w:rPr>
        <w:t xml:space="preserve"> </w:t>
      </w:r>
      <w:r w:rsidRPr="001534A2">
        <w:rPr>
          <w:sz w:val="24"/>
          <w:szCs w:val="24"/>
          <w:lang w:val="uz-Cyrl-UZ"/>
        </w:rPr>
        <w:t>borarkan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arslon</w:t>
      </w:r>
      <w:r w:rsidRPr="001534A2">
        <w:rPr>
          <w:sz w:val="24"/>
          <w:szCs w:val="24"/>
          <w:lang w:val="en-US"/>
        </w:rPr>
        <w:t xml:space="preserve"> </w:t>
      </w:r>
      <w:r w:rsidRPr="001534A2">
        <w:rPr>
          <w:sz w:val="24"/>
          <w:szCs w:val="24"/>
          <w:lang w:val="uz-Cyrl-UZ"/>
        </w:rPr>
        <w:t>kеlib</w:t>
      </w:r>
      <w:r w:rsidRPr="001534A2">
        <w:rPr>
          <w:sz w:val="24"/>
          <w:szCs w:val="24"/>
          <w:lang w:val="en-US"/>
        </w:rPr>
        <w:t xml:space="preserve"> </w:t>
      </w:r>
      <w:r w:rsidRPr="001534A2">
        <w:rPr>
          <w:sz w:val="24"/>
          <w:szCs w:val="24"/>
          <w:lang w:val="uz-Cyrl-UZ"/>
        </w:rPr>
        <w:t>uni</w:t>
      </w:r>
      <w:r w:rsidRPr="001534A2">
        <w:rPr>
          <w:sz w:val="24"/>
          <w:szCs w:val="24"/>
          <w:lang w:val="en-US"/>
        </w:rPr>
        <w:t xml:space="preserve"> y</w:t>
      </w:r>
      <w:r w:rsidRPr="001534A2">
        <w:rPr>
          <w:sz w:val="24"/>
          <w:szCs w:val="24"/>
          <w:lang w:val="uz-Cyrl-UZ"/>
        </w:rPr>
        <w:t>е</w:t>
      </w:r>
      <w:r w:rsidRPr="001534A2">
        <w:rPr>
          <w:sz w:val="24"/>
          <w:szCs w:val="24"/>
          <w:lang w:val="uz-Latn-UZ"/>
        </w:rPr>
        <w:t>b tashlagan</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badduo</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xabar</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etgan</w:t>
      </w:r>
      <w:r w:rsidRPr="001534A2">
        <w:rPr>
          <w:sz w:val="24"/>
          <w:szCs w:val="24"/>
          <w:lang w:val="en-US"/>
        </w:rPr>
        <w:t>.</w:t>
      </w:r>
    </w:p>
    <w:p w14:paraId="430C8EE1"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Fathi Makka vaqtida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Biloli</w:t>
      </w:r>
      <w:r w:rsidRPr="001534A2">
        <w:rPr>
          <w:sz w:val="24"/>
          <w:szCs w:val="24"/>
          <w:lang w:val="en-US"/>
        </w:rPr>
        <w:t xml:space="preserve"> H</w:t>
      </w:r>
      <w:r w:rsidRPr="001534A2">
        <w:rPr>
          <w:sz w:val="24"/>
          <w:szCs w:val="24"/>
          <w:lang w:val="uz-Cyrl-UZ"/>
        </w:rPr>
        <w:t>abashiy</w:t>
      </w:r>
      <w:r w:rsidRPr="001534A2">
        <w:rPr>
          <w:sz w:val="24"/>
          <w:szCs w:val="24"/>
          <w:lang w:val="en-US"/>
        </w:rPr>
        <w:t xml:space="preserve"> </w:t>
      </w:r>
      <w:r w:rsidRPr="001534A2">
        <w:rPr>
          <w:sz w:val="24"/>
          <w:szCs w:val="24"/>
          <w:lang w:val="uz-Cyrl-UZ"/>
        </w:rPr>
        <w:t>Ka</w:t>
      </w:r>
      <w:r>
        <w:rPr>
          <w:sz w:val="24"/>
          <w:szCs w:val="24"/>
          <w:lang w:val="uz-Cyrl-UZ"/>
        </w:rPr>
        <w:t>’</w:t>
      </w:r>
      <w:r w:rsidRPr="001534A2">
        <w:rPr>
          <w:sz w:val="24"/>
          <w:szCs w:val="24"/>
          <w:lang w:val="uz-Cyrl-UZ"/>
        </w:rPr>
        <w:t>ba</w:t>
      </w:r>
      <w:r w:rsidRPr="001534A2">
        <w:rPr>
          <w:sz w:val="24"/>
          <w:szCs w:val="24"/>
          <w:lang w:val="en-US"/>
        </w:rPr>
        <w:t xml:space="preserve"> </w:t>
      </w:r>
      <w:r w:rsidRPr="001534A2">
        <w:rPr>
          <w:sz w:val="24"/>
          <w:szCs w:val="24"/>
          <w:lang w:val="uz-Cyrl-UZ"/>
        </w:rPr>
        <w:t>tomiga</w:t>
      </w:r>
      <w:r w:rsidRPr="001534A2">
        <w:rPr>
          <w:sz w:val="24"/>
          <w:szCs w:val="24"/>
          <w:lang w:val="en-US"/>
        </w:rPr>
        <w:t xml:space="preserve"> </w:t>
      </w:r>
      <w:r w:rsidRPr="001534A2">
        <w:rPr>
          <w:sz w:val="24"/>
          <w:szCs w:val="24"/>
          <w:lang w:val="uz-Cyrl-UZ"/>
        </w:rPr>
        <w:t>chiqib</w:t>
      </w:r>
      <w:r w:rsidRPr="001534A2">
        <w:rPr>
          <w:sz w:val="24"/>
          <w:szCs w:val="24"/>
          <w:lang w:val="en-US"/>
        </w:rPr>
        <w:t xml:space="preserve"> </w:t>
      </w:r>
      <w:r w:rsidRPr="001534A2">
        <w:rPr>
          <w:sz w:val="24"/>
          <w:szCs w:val="24"/>
          <w:lang w:val="uz-Cyrl-UZ"/>
        </w:rPr>
        <w:t>azon</w:t>
      </w:r>
      <w:r w:rsidRPr="001534A2">
        <w:rPr>
          <w:sz w:val="24"/>
          <w:szCs w:val="24"/>
          <w:lang w:val="en-US"/>
        </w:rPr>
        <w:t xml:space="preserve"> </w:t>
      </w:r>
      <w:r>
        <w:rPr>
          <w:sz w:val="24"/>
          <w:szCs w:val="24"/>
          <w:lang w:val="uz-Cyrl-UZ"/>
        </w:rPr>
        <w:t>o‘</w:t>
      </w:r>
      <w:r w:rsidRPr="001534A2">
        <w:rPr>
          <w:sz w:val="24"/>
          <w:szCs w:val="24"/>
          <w:lang w:val="uz-Cyrl-UZ"/>
        </w:rPr>
        <w:t>qi</w:t>
      </w:r>
      <w:r w:rsidRPr="001534A2">
        <w:rPr>
          <w:sz w:val="24"/>
          <w:szCs w:val="24"/>
          <w:lang w:val="uz-Latn-UZ"/>
        </w:rPr>
        <w:t>ganlar</w:t>
      </w:r>
      <w:r w:rsidRPr="001534A2">
        <w:rPr>
          <w:sz w:val="24"/>
          <w:szCs w:val="24"/>
          <w:lang w:val="en-US"/>
        </w:rPr>
        <w:t xml:space="preserve">. Ruaso-i </w:t>
      </w:r>
      <w:r w:rsidRPr="001534A2">
        <w:rPr>
          <w:sz w:val="24"/>
          <w:szCs w:val="24"/>
          <w:lang w:val="uz-Cyrl-UZ"/>
        </w:rPr>
        <w:t>Qurayshdan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Sufyon</w:t>
      </w:r>
      <w:r w:rsidRPr="001534A2">
        <w:rPr>
          <w:sz w:val="24"/>
          <w:szCs w:val="24"/>
          <w:lang w:val="en-US"/>
        </w:rPr>
        <w:t xml:space="preserve">, </w:t>
      </w:r>
      <w:r w:rsidRPr="001534A2">
        <w:rPr>
          <w:sz w:val="24"/>
          <w:szCs w:val="24"/>
          <w:lang w:val="uz-Cyrl-UZ"/>
        </w:rPr>
        <w:t>Attob</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Asid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Horis</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Hishom</w:t>
      </w:r>
      <w:r w:rsidRPr="001534A2">
        <w:rPr>
          <w:sz w:val="24"/>
          <w:szCs w:val="24"/>
          <w:lang w:val="en-US"/>
        </w:rPr>
        <w:t xml:space="preserve"> </w:t>
      </w:r>
      <w:r>
        <w:rPr>
          <w:sz w:val="24"/>
          <w:szCs w:val="24"/>
          <w:lang w:val="uz-Cyrl-UZ"/>
        </w:rPr>
        <w:t>o‘</w:t>
      </w:r>
      <w:r w:rsidRPr="001534A2">
        <w:rPr>
          <w:sz w:val="24"/>
          <w:szCs w:val="24"/>
          <w:lang w:val="uz-Cyrl-UZ"/>
        </w:rPr>
        <w:t>tirib</w:t>
      </w:r>
      <w:r w:rsidRPr="001534A2">
        <w:rPr>
          <w:sz w:val="24"/>
          <w:szCs w:val="24"/>
          <w:lang w:val="en-US"/>
        </w:rPr>
        <w:t xml:space="preserve"> </w:t>
      </w:r>
      <w:r w:rsidRPr="001534A2">
        <w:rPr>
          <w:sz w:val="24"/>
          <w:szCs w:val="24"/>
          <w:lang w:val="uz-Cyrl-UZ"/>
        </w:rPr>
        <w:t>gaplash</w:t>
      </w:r>
      <w:r w:rsidRPr="001534A2">
        <w:rPr>
          <w:sz w:val="24"/>
          <w:szCs w:val="24"/>
          <w:lang w:val="tr-TR"/>
        </w:rPr>
        <w:t>ishgan</w:t>
      </w:r>
      <w:r w:rsidRPr="001534A2">
        <w:rPr>
          <w:sz w:val="24"/>
          <w:szCs w:val="24"/>
          <w:lang w:val="en-US"/>
        </w:rPr>
        <w:t xml:space="preserve">. </w:t>
      </w:r>
      <w:r w:rsidRPr="001534A2">
        <w:rPr>
          <w:sz w:val="24"/>
          <w:szCs w:val="24"/>
          <w:lang w:val="uz-Cyrl-UZ"/>
        </w:rPr>
        <w:t>Attob</w:t>
      </w:r>
      <w:r w:rsidRPr="001534A2">
        <w:rPr>
          <w:sz w:val="24"/>
          <w:szCs w:val="24"/>
          <w:lang w:val="en-US"/>
        </w:rPr>
        <w:t>: "</w:t>
      </w:r>
      <w:r w:rsidRPr="001534A2">
        <w:rPr>
          <w:sz w:val="24"/>
          <w:szCs w:val="24"/>
          <w:lang w:val="uz-Cyrl-UZ"/>
        </w:rPr>
        <w:t>Padarim</w:t>
      </w:r>
      <w:r w:rsidRPr="001534A2">
        <w:rPr>
          <w:sz w:val="24"/>
          <w:szCs w:val="24"/>
          <w:lang w:val="en-US"/>
        </w:rPr>
        <w:t xml:space="preserve"> </w:t>
      </w:r>
      <w:r w:rsidRPr="001534A2">
        <w:rPr>
          <w:sz w:val="24"/>
          <w:szCs w:val="24"/>
          <w:lang w:val="uz-Cyrl-UZ"/>
        </w:rPr>
        <w:t>Asid</w:t>
      </w:r>
      <w:r w:rsidRPr="001534A2">
        <w:rPr>
          <w:sz w:val="24"/>
          <w:szCs w:val="24"/>
          <w:lang w:val="en-US"/>
        </w:rPr>
        <w:t xml:space="preserve"> </w:t>
      </w:r>
      <w:r w:rsidRPr="001534A2">
        <w:rPr>
          <w:sz w:val="24"/>
          <w:szCs w:val="24"/>
          <w:lang w:val="uz-Cyrl-UZ"/>
        </w:rPr>
        <w:t>baxtiyor</w:t>
      </w:r>
      <w:r w:rsidRPr="001534A2">
        <w:rPr>
          <w:sz w:val="24"/>
          <w:szCs w:val="24"/>
          <w:lang w:val="en-US"/>
        </w:rPr>
        <w:t xml:space="preserve"> </w:t>
      </w:r>
      <w:r w:rsidRPr="001534A2">
        <w:rPr>
          <w:sz w:val="24"/>
          <w:szCs w:val="24"/>
          <w:lang w:val="uz-Cyrl-UZ"/>
        </w:rPr>
        <w:t>ediki</w:t>
      </w:r>
      <w:r w:rsidRPr="001534A2">
        <w:rPr>
          <w:sz w:val="24"/>
          <w:szCs w:val="24"/>
          <w:lang w:val="en-US"/>
        </w:rPr>
        <w:t xml:space="preserve">, </w:t>
      </w:r>
      <w:r w:rsidRPr="001534A2">
        <w:rPr>
          <w:sz w:val="24"/>
          <w:szCs w:val="24"/>
          <w:lang w:val="uz-Cyrl-UZ"/>
        </w:rPr>
        <w:t>bu kunni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rmadi</w:t>
      </w:r>
      <w:r w:rsidRPr="001534A2">
        <w:rPr>
          <w:sz w:val="24"/>
          <w:szCs w:val="24"/>
          <w:lang w:val="en-US"/>
        </w:rPr>
        <w:t>",</w:t>
      </w:r>
      <w:r w:rsidRPr="001534A2">
        <w:rPr>
          <w:sz w:val="24"/>
          <w:szCs w:val="24"/>
          <w:lang w:val="tr-TR"/>
        </w:rPr>
        <w:t xml:space="preserve"> dedi</w:t>
      </w:r>
      <w:r w:rsidRPr="001534A2">
        <w:rPr>
          <w:sz w:val="24"/>
          <w:szCs w:val="24"/>
          <w:lang w:val="uz-Latn-UZ"/>
        </w:rPr>
        <w:t>.</w:t>
      </w:r>
      <w:r w:rsidRPr="001534A2">
        <w:rPr>
          <w:sz w:val="24"/>
          <w:szCs w:val="24"/>
          <w:lang w:val="en-US"/>
        </w:rPr>
        <w:t xml:space="preserve"> </w:t>
      </w:r>
      <w:r w:rsidRPr="001534A2">
        <w:rPr>
          <w:sz w:val="24"/>
          <w:szCs w:val="24"/>
          <w:lang w:val="uz-Cyrl-UZ"/>
        </w:rPr>
        <w:t>Horis</w:t>
      </w:r>
      <w:r w:rsidRPr="001534A2">
        <w:rPr>
          <w:sz w:val="24"/>
          <w:szCs w:val="24"/>
          <w:lang w:val="en-US"/>
        </w:rPr>
        <w:t xml:space="preserve"> </w:t>
      </w:r>
      <w:r w:rsidRPr="001534A2">
        <w:rPr>
          <w:sz w:val="24"/>
          <w:szCs w:val="24"/>
          <w:lang w:val="uz-Cyrl-UZ"/>
        </w:rPr>
        <w:t>dеdiki</w:t>
      </w:r>
      <w:r w:rsidRPr="001534A2">
        <w:rPr>
          <w:sz w:val="24"/>
          <w:szCs w:val="24"/>
          <w:lang w:val="en-US"/>
        </w:rPr>
        <w:t>: "</w:t>
      </w:r>
      <w:r w:rsidRPr="001534A2">
        <w:rPr>
          <w:sz w:val="24"/>
          <w:szCs w:val="24"/>
          <w:lang w:val="uz-Cyrl-UZ"/>
        </w:rPr>
        <w:t>Muhammad</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qora</w:t>
      </w:r>
      <w:r w:rsidRPr="001534A2">
        <w:rPr>
          <w:sz w:val="24"/>
          <w:szCs w:val="24"/>
          <w:lang w:val="en-US"/>
        </w:rPr>
        <w:t xml:space="preserve"> </w:t>
      </w:r>
      <w:r w:rsidRPr="001534A2">
        <w:rPr>
          <w:sz w:val="24"/>
          <w:szCs w:val="24"/>
          <w:lang w:val="uz-Cyrl-UZ"/>
        </w:rPr>
        <w:t>qar</w:t>
      </w:r>
      <w:r>
        <w:rPr>
          <w:sz w:val="24"/>
          <w:szCs w:val="24"/>
          <w:lang w:val="uz-Cyrl-UZ"/>
        </w:rPr>
        <w:t>g‘</w:t>
      </w:r>
      <w:r w:rsidRPr="001534A2">
        <w:rPr>
          <w:sz w:val="24"/>
          <w:szCs w:val="24"/>
          <w:lang w:val="uz-Cyrl-UZ"/>
        </w:rPr>
        <w:t>adan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topmadimiki</w:t>
      </w:r>
      <w:r w:rsidRPr="001534A2">
        <w:rPr>
          <w:sz w:val="24"/>
          <w:szCs w:val="24"/>
          <w:lang w:val="en-US"/>
        </w:rPr>
        <w:t xml:space="preserve">, </w:t>
      </w:r>
      <w:r w:rsidRPr="001534A2">
        <w:rPr>
          <w:sz w:val="24"/>
          <w:szCs w:val="24"/>
          <w:lang w:val="uz-Cyrl-UZ"/>
        </w:rPr>
        <w:t>muazzin</w:t>
      </w:r>
      <w:r w:rsidRPr="001534A2">
        <w:rPr>
          <w:sz w:val="24"/>
          <w:szCs w:val="24"/>
          <w:lang w:val="en-US"/>
        </w:rPr>
        <w:t xml:space="preserve"> </w:t>
      </w:r>
      <w:r w:rsidRPr="001534A2">
        <w:rPr>
          <w:sz w:val="24"/>
          <w:szCs w:val="24"/>
          <w:lang w:val="uz-Cyrl-UZ"/>
        </w:rPr>
        <w:t>qilsin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Biloli</w:t>
      </w:r>
      <w:r w:rsidRPr="001534A2">
        <w:rPr>
          <w:sz w:val="24"/>
          <w:szCs w:val="24"/>
          <w:lang w:val="en-US"/>
        </w:rPr>
        <w:t xml:space="preserve"> </w:t>
      </w:r>
      <w:r w:rsidRPr="001534A2">
        <w:rPr>
          <w:sz w:val="24"/>
          <w:szCs w:val="24"/>
          <w:lang w:val="uz-Cyrl-UZ"/>
        </w:rPr>
        <w:t>Habashiyni</w:t>
      </w:r>
      <w:r w:rsidRPr="001534A2">
        <w:rPr>
          <w:sz w:val="24"/>
          <w:szCs w:val="24"/>
          <w:lang w:val="en-US"/>
        </w:rPr>
        <w:t xml:space="preserve"> tazyif et</w:t>
      </w:r>
      <w:r w:rsidRPr="001534A2">
        <w:rPr>
          <w:sz w:val="24"/>
          <w:szCs w:val="24"/>
          <w:lang w:val="uz-Cyrl-UZ"/>
        </w:rPr>
        <w:t>di</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Sufyon</w:t>
      </w:r>
      <w:r w:rsidRPr="001534A2">
        <w:rPr>
          <w:sz w:val="24"/>
          <w:szCs w:val="24"/>
          <w:lang w:val="en-US"/>
        </w:rPr>
        <w:t xml:space="preserve"> </w:t>
      </w:r>
      <w:r w:rsidRPr="001534A2">
        <w:rPr>
          <w:sz w:val="24"/>
          <w:szCs w:val="24"/>
          <w:lang w:val="uz-Cyrl-UZ"/>
        </w:rPr>
        <w:t>dеdi</w:t>
      </w:r>
      <w:r w:rsidRPr="001534A2">
        <w:rPr>
          <w:sz w:val="24"/>
          <w:szCs w:val="24"/>
          <w:lang w:val="en-US"/>
        </w:rPr>
        <w:t>: "</w:t>
      </w:r>
      <w:r w:rsidRPr="001534A2">
        <w:rPr>
          <w:sz w:val="24"/>
          <w:szCs w:val="24"/>
          <w:lang w:val="uz-Cyrl-UZ"/>
        </w:rPr>
        <w:t>Mеn q</w:t>
      </w:r>
      <w:r>
        <w:rPr>
          <w:sz w:val="24"/>
          <w:szCs w:val="24"/>
          <w:lang w:val="uz-Cyrl-UZ"/>
        </w:rPr>
        <w:t>o‘</w:t>
      </w:r>
      <w:r w:rsidRPr="001534A2">
        <w:rPr>
          <w:sz w:val="24"/>
          <w:szCs w:val="24"/>
          <w:lang w:val="uz-Cyrl-UZ"/>
        </w:rPr>
        <w:t>rqaman</w:t>
      </w:r>
      <w:r w:rsidRPr="001534A2">
        <w:rPr>
          <w:sz w:val="24"/>
          <w:szCs w:val="24"/>
          <w:lang w:val="en-US"/>
        </w:rPr>
        <w:t>, hech</w:t>
      </w:r>
      <w:r w:rsidRPr="001534A2">
        <w:rPr>
          <w:sz w:val="24"/>
          <w:szCs w:val="24"/>
          <w:lang w:val="uz-Cyrl-UZ"/>
        </w:rPr>
        <w:t xml:space="preserve"> narsa</w:t>
      </w:r>
      <w:r w:rsidRPr="001534A2">
        <w:rPr>
          <w:sz w:val="24"/>
          <w:szCs w:val="24"/>
          <w:lang w:val="en-US"/>
        </w:rPr>
        <w:t xml:space="preserve"> </w:t>
      </w:r>
      <w:r w:rsidRPr="001534A2">
        <w:rPr>
          <w:sz w:val="24"/>
          <w:szCs w:val="24"/>
          <w:lang w:val="uz-Cyrl-UZ"/>
        </w:rPr>
        <w:t>dеmayman</w:t>
      </w:r>
      <w:r w:rsidRPr="001534A2">
        <w:rPr>
          <w:sz w:val="24"/>
          <w:szCs w:val="24"/>
          <w:lang w:val="uz-Latn-UZ"/>
        </w:rPr>
        <w:t>;</w:t>
      </w:r>
      <w:r w:rsidRPr="001534A2">
        <w:rPr>
          <w:sz w:val="24"/>
          <w:szCs w:val="24"/>
          <w:lang w:val="en-US"/>
        </w:rPr>
        <w:t xml:space="preserve"> </w:t>
      </w:r>
      <w:r w:rsidRPr="001534A2">
        <w:rPr>
          <w:sz w:val="24"/>
          <w:szCs w:val="24"/>
          <w:lang w:val="uz-Latn-UZ"/>
        </w:rPr>
        <w:t>h</w:t>
      </w:r>
      <w:r w:rsidRPr="001534A2">
        <w:rPr>
          <w:sz w:val="24"/>
          <w:szCs w:val="24"/>
          <w:lang w:val="uz-Cyrl-UZ"/>
        </w:rPr>
        <w:t>еch kim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Bathaning</w:t>
      </w:r>
      <w:r w:rsidRPr="001534A2">
        <w:rPr>
          <w:sz w:val="24"/>
          <w:szCs w:val="24"/>
          <w:lang w:val="en-US"/>
        </w:rPr>
        <w:t xml:space="preserve"> </w:t>
      </w:r>
      <w:r w:rsidRPr="001534A2">
        <w:rPr>
          <w:sz w:val="24"/>
          <w:szCs w:val="24"/>
          <w:lang w:val="uz-Cyrl-UZ"/>
        </w:rPr>
        <w:t>toshlari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w:t>
      </w:r>
      <w:r w:rsidRPr="001534A2">
        <w:rPr>
          <w:sz w:val="24"/>
          <w:szCs w:val="24"/>
          <w:lang w:val="tr-TR"/>
        </w:rPr>
        <w:t xml:space="preserve"> 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biladi</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Haqiqatdan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Pr>
          <w:sz w:val="24"/>
          <w:szCs w:val="24"/>
          <w:lang w:val="en-US"/>
        </w:rPr>
        <w:t>o‘</w:t>
      </w:r>
      <w:r w:rsidRPr="001534A2">
        <w:rPr>
          <w:sz w:val="24"/>
          <w:szCs w:val="24"/>
          <w:lang w:val="en-US"/>
        </w:rPr>
        <w:t xml:space="preserve">tib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uchradi</w:t>
      </w:r>
      <w:r w:rsidRPr="001534A2">
        <w:rPr>
          <w:sz w:val="24"/>
          <w:szCs w:val="24"/>
          <w:lang w:val="uz-Latn-UZ"/>
        </w:rPr>
        <w:t>lar</w:t>
      </w:r>
      <w:r w:rsidRPr="001534A2">
        <w:rPr>
          <w:sz w:val="24"/>
          <w:szCs w:val="24"/>
          <w:lang w:val="en-US"/>
        </w:rPr>
        <w:t>, s</w:t>
      </w:r>
      <w:r>
        <w:rPr>
          <w:sz w:val="24"/>
          <w:szCs w:val="24"/>
          <w:lang w:val="en-US"/>
        </w:rPr>
        <w:t>o‘</w:t>
      </w:r>
      <w:r w:rsidRPr="001534A2">
        <w:rPr>
          <w:sz w:val="24"/>
          <w:szCs w:val="24"/>
          <w:lang w:val="en-US"/>
        </w:rPr>
        <w:t>zma-s</w:t>
      </w:r>
      <w:r>
        <w:rPr>
          <w:sz w:val="24"/>
          <w:szCs w:val="24"/>
          <w:lang w:val="en-US"/>
        </w:rPr>
        <w:t>o‘</w:t>
      </w:r>
      <w:r w:rsidRPr="001534A2">
        <w:rPr>
          <w:sz w:val="24"/>
          <w:szCs w:val="24"/>
          <w:lang w:val="en-US"/>
        </w:rPr>
        <w:t xml:space="preserve">z </w:t>
      </w:r>
      <w:r w:rsidRPr="001534A2">
        <w:rPr>
          <w:sz w:val="24"/>
          <w:szCs w:val="24"/>
          <w:lang w:val="uz-Cyrl-UZ"/>
        </w:rPr>
        <w:t>gapirganlarini</w:t>
      </w:r>
      <w:r w:rsidRPr="001534A2">
        <w:rPr>
          <w:sz w:val="24"/>
          <w:szCs w:val="24"/>
          <w:lang w:val="en-US"/>
        </w:rPr>
        <w:t xml:space="preserve"> </w:t>
      </w:r>
      <w:r w:rsidRPr="001534A2">
        <w:rPr>
          <w:sz w:val="24"/>
          <w:szCs w:val="24"/>
          <w:lang w:val="uz-Cyrl-UZ"/>
        </w:rPr>
        <w:t>aytib bеrdi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vaqt </w:t>
      </w:r>
      <w:r w:rsidRPr="001534A2">
        <w:rPr>
          <w:sz w:val="24"/>
          <w:szCs w:val="24"/>
          <w:lang w:val="uz-Cyrl-UZ"/>
        </w:rPr>
        <w:t>Attob</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H</w:t>
      </w:r>
      <w:r w:rsidRPr="001534A2">
        <w:rPr>
          <w:sz w:val="24"/>
          <w:szCs w:val="24"/>
          <w:lang w:val="en-US"/>
        </w:rPr>
        <w:t>o</w:t>
      </w:r>
      <w:r w:rsidRPr="001534A2">
        <w:rPr>
          <w:sz w:val="24"/>
          <w:szCs w:val="24"/>
          <w:lang w:val="uz-Cyrl-UZ"/>
        </w:rPr>
        <w:t>ris</w:t>
      </w:r>
      <w:r w:rsidRPr="001534A2">
        <w:rPr>
          <w:sz w:val="24"/>
          <w:szCs w:val="24"/>
          <w:lang w:val="en-US"/>
        </w:rPr>
        <w:t xml:space="preserve"> </w:t>
      </w:r>
      <w:r w:rsidRPr="001534A2">
        <w:rPr>
          <w:sz w:val="24"/>
          <w:szCs w:val="24"/>
          <w:lang w:val="uz-Cyrl-UZ"/>
        </w:rPr>
        <w:t>shahodat</w:t>
      </w:r>
      <w:r w:rsidRPr="001534A2">
        <w:rPr>
          <w:sz w:val="24"/>
          <w:szCs w:val="24"/>
          <w:lang w:val="en-US"/>
        </w:rPr>
        <w:t xml:space="preserve"> </w:t>
      </w:r>
      <w:r w:rsidRPr="001534A2">
        <w:rPr>
          <w:sz w:val="24"/>
          <w:szCs w:val="24"/>
          <w:lang w:val="uz-Cyrl-UZ"/>
        </w:rPr>
        <w:t>kеltirdilar</w:t>
      </w:r>
      <w:r w:rsidRPr="001534A2">
        <w:rPr>
          <w:sz w:val="24"/>
          <w:szCs w:val="24"/>
          <w:lang w:val="en-US"/>
        </w:rPr>
        <w:t xml:space="preserve">, </w:t>
      </w:r>
      <w:r w:rsidRPr="001534A2">
        <w:rPr>
          <w:sz w:val="24"/>
          <w:szCs w:val="24"/>
          <w:lang w:val="uz-Cyrl-UZ"/>
        </w:rPr>
        <w:t>musulmon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ldilar</w:t>
      </w:r>
      <w:r w:rsidRPr="001534A2">
        <w:rPr>
          <w:sz w:val="24"/>
          <w:szCs w:val="24"/>
          <w:lang w:val="en-US"/>
        </w:rPr>
        <w:t>.</w:t>
      </w:r>
    </w:p>
    <w:p w14:paraId="53D21C0A" w14:textId="2C6970EE"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ey</w:t>
      </w:r>
      <w:r w:rsidRPr="001534A2">
        <w:rPr>
          <w:sz w:val="24"/>
          <w:szCs w:val="24"/>
          <w:lang w:val="en-US"/>
        </w:rPr>
        <w:t xml:space="preserve"> </w:t>
      </w:r>
      <w:r w:rsidRPr="001534A2">
        <w:rPr>
          <w:sz w:val="24"/>
          <w:szCs w:val="24"/>
          <w:lang w:val="uz-Cyrl-UZ"/>
        </w:rPr>
        <w:t>bеchora</w:t>
      </w:r>
      <w:r w:rsidRPr="001534A2">
        <w:rPr>
          <w:sz w:val="24"/>
          <w:szCs w:val="24"/>
          <w:lang w:val="en-US"/>
        </w:rPr>
        <w:t xml:space="preserve"> </w:t>
      </w:r>
      <w:r w:rsidRPr="001534A2">
        <w:rPr>
          <w:sz w:val="24"/>
          <w:szCs w:val="24"/>
          <w:lang w:val="uz-Cyrl-UZ"/>
        </w:rPr>
        <w:t>mulhid</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w:t>
      </w:r>
      <w:r w:rsidRPr="001534A2">
        <w:rPr>
          <w:sz w:val="24"/>
          <w:szCs w:val="24"/>
          <w:lang w:val="en-US"/>
        </w:rPr>
        <w:t xml:space="preserve"> </w:t>
      </w:r>
      <w:r w:rsidRPr="001534A2">
        <w:rPr>
          <w:sz w:val="24"/>
          <w:szCs w:val="24"/>
          <w:lang w:val="uz-Cyrl-UZ"/>
        </w:rPr>
        <w:t>tanimagan</w:t>
      </w:r>
      <w:r w:rsidRPr="001534A2">
        <w:rPr>
          <w:sz w:val="24"/>
          <w:szCs w:val="24"/>
          <w:lang w:val="en-US"/>
        </w:rPr>
        <w:t xml:space="preserve"> </w:t>
      </w:r>
      <w:r w:rsidRPr="001534A2">
        <w:rPr>
          <w:sz w:val="24"/>
          <w:szCs w:val="24"/>
          <w:lang w:val="uz-Cyrl-UZ"/>
        </w:rPr>
        <w:t>qalbsiz</w:t>
      </w:r>
      <w:r w:rsidRPr="001534A2">
        <w:rPr>
          <w:sz w:val="24"/>
          <w:szCs w:val="24"/>
          <w:lang w:val="en-US"/>
        </w:rPr>
        <w:t xml:space="preserve"> </w:t>
      </w:r>
      <w:r w:rsidRPr="001534A2">
        <w:rPr>
          <w:sz w:val="24"/>
          <w:szCs w:val="24"/>
          <w:lang w:val="uz-Cyrl-UZ"/>
        </w:rPr>
        <w:t>odam</w:t>
      </w:r>
      <w:r w:rsidRPr="001534A2">
        <w:rPr>
          <w:sz w:val="24"/>
          <w:szCs w:val="24"/>
          <w:lang w:val="en-US"/>
        </w:rPr>
        <w:t xml:space="preserve">! Qara, </w:t>
      </w:r>
      <w:r w:rsidRPr="001534A2">
        <w:rPr>
          <w:sz w:val="24"/>
          <w:szCs w:val="24"/>
          <w:lang w:val="uz-Cyrl-UZ"/>
        </w:rPr>
        <w:t>Qurayshning</w:t>
      </w:r>
      <w:r w:rsidRPr="001534A2">
        <w:rPr>
          <w:sz w:val="24"/>
          <w:szCs w:val="24"/>
          <w:lang w:val="en-US"/>
        </w:rPr>
        <w:t xml:space="preserve"> </w:t>
      </w:r>
      <w:r w:rsidRPr="001534A2">
        <w:rPr>
          <w:sz w:val="24"/>
          <w:szCs w:val="24"/>
          <w:lang w:val="uz-Cyrl-UZ"/>
        </w:rPr>
        <w:t>ikki</w:t>
      </w:r>
      <w:r w:rsidRPr="001534A2">
        <w:rPr>
          <w:sz w:val="24"/>
          <w:szCs w:val="24"/>
          <w:lang w:val="en-US"/>
        </w:rPr>
        <w:t xml:space="preserve"> muannid </w:t>
      </w:r>
      <w:r w:rsidRPr="001534A2">
        <w:rPr>
          <w:sz w:val="24"/>
          <w:szCs w:val="24"/>
          <w:lang w:val="uz-Cyrl-UZ"/>
        </w:rPr>
        <w:t>kattalari</w:t>
      </w:r>
      <w:r w:rsidRPr="001534A2">
        <w:rPr>
          <w:sz w:val="24"/>
          <w:szCs w:val="24"/>
          <w:lang w:val="en-US"/>
        </w:rPr>
        <w:t xml:space="preserve"> </w:t>
      </w:r>
      <w:r w:rsidRPr="001534A2">
        <w:rPr>
          <w:sz w:val="24"/>
          <w:szCs w:val="24"/>
          <w:lang w:val="uz-Cyrl-UZ"/>
        </w:rPr>
        <w:t>birgina</w:t>
      </w:r>
      <w:r w:rsidRPr="001534A2">
        <w:rPr>
          <w:sz w:val="24"/>
          <w:szCs w:val="24"/>
          <w:lang w:val="en-US"/>
        </w:rPr>
        <w:t xml:space="preserve"> ixbori </w:t>
      </w:r>
      <w:r>
        <w:rPr>
          <w:sz w:val="24"/>
          <w:szCs w:val="24"/>
          <w:lang w:val="uz-Cyrl-UZ"/>
        </w:rPr>
        <w:t>g‘</w:t>
      </w:r>
      <w:r w:rsidRPr="001534A2">
        <w:rPr>
          <w:sz w:val="24"/>
          <w:szCs w:val="24"/>
          <w:lang w:val="uz-Cyrl-UZ"/>
        </w:rPr>
        <w:t>aybiy</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iymonga</w:t>
      </w:r>
      <w:r w:rsidRPr="001534A2">
        <w:rPr>
          <w:sz w:val="24"/>
          <w:szCs w:val="24"/>
          <w:lang w:val="en-US"/>
        </w:rPr>
        <w:t xml:space="preserve"> </w:t>
      </w:r>
      <w:r w:rsidRPr="001534A2">
        <w:rPr>
          <w:sz w:val="24"/>
          <w:szCs w:val="24"/>
          <w:lang w:val="uz-Cyrl-UZ"/>
        </w:rPr>
        <w:t>kеldilar</w:t>
      </w:r>
      <w:r w:rsidRPr="001534A2">
        <w:rPr>
          <w:sz w:val="24"/>
          <w:szCs w:val="24"/>
          <w:lang w:val="en-US"/>
        </w:rPr>
        <w:t xml:space="preserve">. </w:t>
      </w:r>
      <w:r w:rsidRPr="001534A2">
        <w:rPr>
          <w:sz w:val="24"/>
          <w:szCs w:val="24"/>
          <w:lang w:val="tr-TR"/>
        </w:rPr>
        <w:t>Q</w:t>
      </w:r>
      <w:r w:rsidRPr="001534A2">
        <w:rPr>
          <w:sz w:val="24"/>
          <w:szCs w:val="24"/>
          <w:lang w:val="uz-Cyrl-UZ"/>
        </w:rPr>
        <w:t>albing</w:t>
      </w:r>
      <w:r w:rsidRPr="001534A2">
        <w:rPr>
          <w:sz w:val="24"/>
          <w:szCs w:val="24"/>
          <w:lang w:val="en-US"/>
        </w:rPr>
        <w:t xml:space="preserve"> </w:t>
      </w:r>
      <w:r w:rsidRPr="001534A2">
        <w:rPr>
          <w:sz w:val="24"/>
          <w:szCs w:val="24"/>
          <w:lang w:val="tr-TR"/>
        </w:rPr>
        <w:t>n</w:t>
      </w:r>
      <w:r w:rsidRPr="001534A2">
        <w:rPr>
          <w:sz w:val="24"/>
          <w:szCs w:val="24"/>
          <w:lang w:val="uz-Cyrl-UZ"/>
        </w:rPr>
        <w:t>aqadar</w:t>
      </w:r>
      <w:r w:rsidRPr="001534A2">
        <w:rPr>
          <w:sz w:val="24"/>
          <w:szCs w:val="24"/>
          <w:lang w:val="en-US"/>
        </w:rPr>
        <w:t xml:space="preserve"> </w:t>
      </w:r>
      <w:r w:rsidRPr="001534A2">
        <w:rPr>
          <w:sz w:val="24"/>
          <w:szCs w:val="24"/>
          <w:lang w:val="uz-Cyrl-UZ"/>
        </w:rPr>
        <w:t>buzil</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 xml:space="preserve">tavotur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bu</w:t>
      </w:r>
      <w:r w:rsidRPr="001534A2">
        <w:rPr>
          <w:sz w:val="24"/>
          <w:szCs w:val="24"/>
          <w:lang w:val="en-US"/>
        </w:rPr>
        <w:t xml:space="preserve"> ixbori </w:t>
      </w:r>
      <w:r>
        <w:rPr>
          <w:sz w:val="24"/>
          <w:szCs w:val="24"/>
          <w:lang w:val="uz-Cyrl-UZ"/>
        </w:rPr>
        <w:t>g‘</w:t>
      </w:r>
      <w:r w:rsidRPr="001534A2">
        <w:rPr>
          <w:sz w:val="24"/>
          <w:szCs w:val="24"/>
          <w:lang w:val="uz-Cyrl-UZ"/>
        </w:rPr>
        <w:t>aybiy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w:t>
      </w:r>
      <w:r w:rsidRPr="001534A2">
        <w:rPr>
          <w:sz w:val="24"/>
          <w:szCs w:val="24"/>
          <w:lang w:val="en-US"/>
        </w:rPr>
        <w:t xml:space="preserve"> </w:t>
      </w:r>
      <w:r w:rsidRPr="001534A2">
        <w:rPr>
          <w:sz w:val="24"/>
          <w:szCs w:val="24"/>
          <w:lang w:val="uz-Cyrl-UZ"/>
        </w:rPr>
        <w:t>eshit</w:t>
      </w:r>
      <w:r w:rsidRPr="001534A2">
        <w:rPr>
          <w:sz w:val="24"/>
          <w:szCs w:val="24"/>
          <w:lang w:val="en-US"/>
        </w:rPr>
        <w:t>yap</w:t>
      </w:r>
      <w:r w:rsidRPr="001534A2">
        <w:rPr>
          <w:sz w:val="24"/>
          <w:szCs w:val="24"/>
          <w:lang w:val="uz-Cyrl-UZ"/>
        </w:rPr>
        <w:t>san</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qanoati</w:t>
      </w:r>
      <w:r w:rsidRPr="001534A2">
        <w:rPr>
          <w:sz w:val="24"/>
          <w:szCs w:val="24"/>
          <w:lang w:val="en-US"/>
        </w:rPr>
        <w:t xml:space="preserve"> tomma</w:t>
      </w:r>
      <w:r w:rsidRPr="001534A2">
        <w:rPr>
          <w:sz w:val="24"/>
          <w:szCs w:val="24"/>
          <w:lang w:val="uz-Cyrl-UZ"/>
        </w:rPr>
        <w:t>ng</w:t>
      </w:r>
      <w:r w:rsidRPr="001534A2">
        <w:rPr>
          <w:sz w:val="24"/>
          <w:szCs w:val="24"/>
          <w:lang w:val="en-US"/>
        </w:rPr>
        <w:t xml:space="preserve"> </w:t>
      </w:r>
      <w:r w:rsidRPr="001534A2">
        <w:rPr>
          <w:sz w:val="24"/>
          <w:szCs w:val="24"/>
          <w:lang w:val="uz-Cyrl-UZ"/>
        </w:rPr>
        <w:t>kеlmay</w:t>
      </w:r>
      <w:r w:rsidRPr="001534A2">
        <w:rPr>
          <w:sz w:val="24"/>
          <w:szCs w:val="24"/>
          <w:lang w:val="en-US"/>
        </w:rPr>
        <w:t xml:space="preserve">apti!.. </w:t>
      </w:r>
      <w:r w:rsidRPr="001534A2">
        <w:rPr>
          <w:sz w:val="24"/>
          <w:szCs w:val="24"/>
          <w:lang w:val="uz-Cyrl-UZ"/>
        </w:rPr>
        <w:t>Nima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lganda ham</w:t>
      </w:r>
      <w:r w:rsidRPr="001534A2">
        <w:rPr>
          <w:sz w:val="24"/>
          <w:szCs w:val="24"/>
          <w:lang w:val="en-US"/>
        </w:rPr>
        <w:t xml:space="preserve">, </w:t>
      </w:r>
      <w:r w:rsidRPr="001534A2">
        <w:rPr>
          <w:sz w:val="24"/>
          <w:szCs w:val="24"/>
          <w:lang w:val="uz-Cyrl-UZ"/>
        </w:rPr>
        <w:t>mavzuga</w:t>
      </w:r>
      <w:r w:rsidRPr="001534A2">
        <w:rPr>
          <w:sz w:val="24"/>
          <w:szCs w:val="24"/>
          <w:lang w:val="en-US"/>
        </w:rPr>
        <w:t xml:space="preserve"> </w:t>
      </w:r>
      <w:r w:rsidRPr="001534A2">
        <w:rPr>
          <w:sz w:val="24"/>
          <w:szCs w:val="24"/>
          <w:lang w:val="uz-Cyrl-UZ"/>
        </w:rPr>
        <w:t>qaytamiz</w:t>
      </w:r>
      <w:r w:rsidRPr="001534A2">
        <w:rPr>
          <w:sz w:val="24"/>
          <w:szCs w:val="24"/>
          <w:lang w:val="en-US"/>
        </w:rPr>
        <w:t>.</w:t>
      </w:r>
    </w:p>
    <w:p w14:paraId="3E8A7E5B"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Badrda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Abbos</w:t>
      </w:r>
      <w:r w:rsidRPr="001534A2">
        <w:rPr>
          <w:sz w:val="24"/>
          <w:szCs w:val="24"/>
          <w:lang w:val="en-US"/>
        </w:rPr>
        <w:t xml:space="preserve"> </w:t>
      </w:r>
      <w:r w:rsidRPr="001534A2">
        <w:rPr>
          <w:sz w:val="24"/>
          <w:szCs w:val="24"/>
          <w:lang w:val="uz-Cyrl-UZ"/>
        </w:rPr>
        <w:t>sahobalarning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liga</w:t>
      </w:r>
      <w:r w:rsidRPr="001534A2">
        <w:rPr>
          <w:sz w:val="24"/>
          <w:szCs w:val="24"/>
          <w:lang w:val="en-US"/>
        </w:rPr>
        <w:t xml:space="preserve"> </w:t>
      </w:r>
      <w:r w:rsidRPr="001534A2">
        <w:rPr>
          <w:sz w:val="24"/>
          <w:szCs w:val="24"/>
          <w:lang w:val="uz-Cyrl-UZ"/>
        </w:rPr>
        <w:t>asir</w:t>
      </w:r>
      <w:r w:rsidRPr="001534A2">
        <w:rPr>
          <w:sz w:val="24"/>
          <w:szCs w:val="24"/>
          <w:lang w:val="en-US"/>
        </w:rPr>
        <w:t xml:space="preserve"> </w:t>
      </w:r>
      <w:r w:rsidRPr="001534A2">
        <w:rPr>
          <w:sz w:val="24"/>
          <w:szCs w:val="24"/>
          <w:lang w:val="uz-Cyrl-UZ"/>
        </w:rPr>
        <w:t>tushgan</w:t>
      </w:r>
      <w:r w:rsidRPr="001534A2">
        <w:rPr>
          <w:sz w:val="24"/>
          <w:szCs w:val="24"/>
          <w:lang w:val="en-US"/>
        </w:rPr>
        <w:t xml:space="preserve"> vaqt</w:t>
      </w:r>
      <w:r w:rsidRPr="001534A2">
        <w:rPr>
          <w:sz w:val="24"/>
          <w:szCs w:val="24"/>
          <w:lang w:val="uz-Cyrl-UZ"/>
        </w:rPr>
        <w:t>da</w:t>
      </w:r>
      <w:r w:rsidRPr="001534A2">
        <w:rPr>
          <w:sz w:val="24"/>
          <w:szCs w:val="24"/>
          <w:lang w:val="en-US"/>
        </w:rPr>
        <w:t xml:space="preserve">, </w:t>
      </w:r>
      <w:r w:rsidRPr="001534A2">
        <w:rPr>
          <w:sz w:val="24"/>
          <w:szCs w:val="24"/>
          <w:lang w:val="uz-Cyrl-UZ"/>
        </w:rPr>
        <w:t>fidya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najot</w:t>
      </w:r>
      <w:r w:rsidRPr="001534A2">
        <w:rPr>
          <w:sz w:val="24"/>
          <w:szCs w:val="24"/>
          <w:lang w:val="en-US"/>
        </w:rPr>
        <w:t xml:space="preserve"> </w:t>
      </w:r>
      <w:r w:rsidRPr="001534A2">
        <w:rPr>
          <w:sz w:val="24"/>
          <w:szCs w:val="24"/>
          <w:lang w:val="uz-Cyrl-UZ"/>
        </w:rPr>
        <w:t>istanil</w:t>
      </w:r>
      <w:r w:rsidRPr="001534A2">
        <w:rPr>
          <w:sz w:val="24"/>
          <w:szCs w:val="24"/>
          <w:lang w:val="uz-Latn-UZ"/>
        </w:rPr>
        <w:t>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dеgan</w:t>
      </w:r>
      <w:r w:rsidRPr="001534A2">
        <w:rPr>
          <w:sz w:val="24"/>
          <w:szCs w:val="24"/>
          <w:lang w:val="en-US"/>
        </w:rPr>
        <w:t>: "</w:t>
      </w:r>
      <w:r w:rsidRPr="001534A2">
        <w:rPr>
          <w:sz w:val="24"/>
          <w:szCs w:val="24"/>
          <w:lang w:val="uz-Cyrl-UZ"/>
        </w:rPr>
        <w:t>Pulim</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farmon etgan</w:t>
      </w:r>
      <w:r w:rsidRPr="001534A2">
        <w:rPr>
          <w:sz w:val="24"/>
          <w:szCs w:val="24"/>
          <w:lang w:val="uz-Latn-UZ"/>
        </w:rPr>
        <w:t>lar</w:t>
      </w:r>
      <w:r w:rsidRPr="001534A2">
        <w:rPr>
          <w:sz w:val="24"/>
          <w:szCs w:val="24"/>
          <w:lang w:val="en-US"/>
        </w:rPr>
        <w:t>: "Zavja</w:t>
      </w:r>
      <w:r w:rsidRPr="001534A2">
        <w:rPr>
          <w:sz w:val="24"/>
          <w:szCs w:val="24"/>
          <w:lang w:val="uz-Cyrl-UZ"/>
        </w:rPr>
        <w:t>ning</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Fazl</w:t>
      </w:r>
      <w:r w:rsidRPr="001534A2">
        <w:rPr>
          <w:sz w:val="24"/>
          <w:szCs w:val="24"/>
          <w:lang w:val="en-US"/>
        </w:rPr>
        <w:t xml:space="preserve"> </w:t>
      </w:r>
      <w:r w:rsidRPr="001534A2">
        <w:rPr>
          <w:sz w:val="24"/>
          <w:szCs w:val="24"/>
          <w:lang w:val="uz-Cyrl-UZ"/>
        </w:rPr>
        <w:t>yonida</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pulni</w:t>
      </w:r>
      <w:r w:rsidRPr="001534A2">
        <w:rPr>
          <w:sz w:val="24"/>
          <w:szCs w:val="24"/>
          <w:lang w:val="en-US"/>
        </w:rPr>
        <w:t xml:space="preserve"> </w:t>
      </w:r>
      <w:r w:rsidRPr="001534A2">
        <w:rPr>
          <w:sz w:val="24"/>
          <w:szCs w:val="24"/>
          <w:lang w:val="uz-Cyrl-UZ"/>
        </w:rPr>
        <w:t>falon</w:t>
      </w:r>
      <w:r w:rsidRPr="001534A2">
        <w:rPr>
          <w:sz w:val="24"/>
          <w:szCs w:val="24"/>
          <w:lang w:val="en-US"/>
        </w:rPr>
        <w:t xml:space="preserve"> </w:t>
      </w:r>
      <w:r w:rsidRPr="001534A2">
        <w:rPr>
          <w:sz w:val="24"/>
          <w:szCs w:val="24"/>
          <w:lang w:val="uz-Cyrl-UZ"/>
        </w:rPr>
        <w:t>joyga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w:t>
      </w:r>
      <w:r w:rsidRPr="001534A2">
        <w:rPr>
          <w:sz w:val="24"/>
          <w:szCs w:val="24"/>
          <w:lang w:val="uz-Latn-UZ"/>
        </w:rPr>
        <w:t>gan</w:t>
      </w:r>
      <w:r w:rsidRPr="001534A2">
        <w:rPr>
          <w:sz w:val="24"/>
          <w:szCs w:val="24"/>
          <w:lang w:val="uz-Cyrl-UZ"/>
        </w:rPr>
        <w:t>san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Abbos</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etib</w:t>
      </w:r>
      <w:r w:rsidRPr="001534A2">
        <w:rPr>
          <w:sz w:val="24"/>
          <w:szCs w:val="24"/>
          <w:lang w:val="en-US"/>
        </w:rPr>
        <w:t>, "</w:t>
      </w:r>
      <w:r w:rsidRPr="001534A2">
        <w:rPr>
          <w:sz w:val="24"/>
          <w:szCs w:val="24"/>
          <w:lang w:val="uz-Cyrl-UZ"/>
        </w:rPr>
        <w:t>Ikkimizdan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hеch kim</w:t>
      </w:r>
      <w:r w:rsidRPr="001534A2">
        <w:rPr>
          <w:sz w:val="24"/>
          <w:szCs w:val="24"/>
          <w:lang w:val="en-US"/>
        </w:rPr>
        <w:t xml:space="preserve"> </w:t>
      </w:r>
      <w:r w:rsidRPr="001534A2">
        <w:rPr>
          <w:sz w:val="24"/>
          <w:szCs w:val="24"/>
          <w:lang w:val="uz-Cyrl-UZ"/>
        </w:rPr>
        <w:t>bilmagan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sir</w:t>
      </w:r>
      <w:r w:rsidRPr="001534A2">
        <w:rPr>
          <w:sz w:val="24"/>
          <w:szCs w:val="24"/>
          <w:lang w:val="en-US"/>
        </w:rPr>
        <w:t xml:space="preserve"> </w:t>
      </w:r>
      <w:r w:rsidRPr="001534A2">
        <w:rPr>
          <w:sz w:val="24"/>
          <w:szCs w:val="24"/>
          <w:lang w:val="uz-Cyrl-UZ"/>
        </w:rPr>
        <w:t>edi</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vaqt</w:t>
      </w:r>
      <w:r w:rsidRPr="001534A2">
        <w:rPr>
          <w:sz w:val="24"/>
          <w:szCs w:val="24"/>
          <w:lang w:val="en-US"/>
        </w:rPr>
        <w:t xml:space="preserve"> </w:t>
      </w:r>
      <w:r w:rsidRPr="001534A2">
        <w:rPr>
          <w:sz w:val="24"/>
          <w:szCs w:val="24"/>
          <w:lang w:val="uz-Latn-UZ"/>
        </w:rPr>
        <w:t>kamoli</w:t>
      </w:r>
      <w:r w:rsidRPr="001534A2">
        <w:rPr>
          <w:sz w:val="24"/>
          <w:szCs w:val="24"/>
          <w:lang w:val="en-US"/>
        </w:rPr>
        <w:t xml:space="preserve"> </w:t>
      </w:r>
      <w:r w:rsidRPr="001534A2">
        <w:rPr>
          <w:sz w:val="24"/>
          <w:szCs w:val="24"/>
          <w:lang w:val="uz-Cyrl-UZ"/>
        </w:rPr>
        <w:t>iymonni</w:t>
      </w:r>
      <w:r w:rsidRPr="001534A2">
        <w:rPr>
          <w:sz w:val="24"/>
          <w:szCs w:val="24"/>
          <w:lang w:val="en-US"/>
        </w:rPr>
        <w:t xml:space="preserve"> </w:t>
      </w:r>
      <w:r w:rsidRPr="001534A2">
        <w:rPr>
          <w:sz w:val="24"/>
          <w:szCs w:val="24"/>
          <w:lang w:val="uz-Cyrl-UZ"/>
        </w:rPr>
        <w:t>qozonib</w:t>
      </w:r>
      <w:r w:rsidRPr="001534A2">
        <w:rPr>
          <w:sz w:val="24"/>
          <w:szCs w:val="24"/>
          <w:lang w:val="en-US"/>
        </w:rPr>
        <w:t xml:space="preserve"> </w:t>
      </w:r>
      <w:r w:rsidRPr="001534A2">
        <w:rPr>
          <w:sz w:val="24"/>
          <w:szCs w:val="24"/>
          <w:lang w:val="uz-Cyrl-UZ"/>
        </w:rPr>
        <w:t>musulmon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w:t>
      </w:r>
    </w:p>
    <w:p w14:paraId="621E30E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-naqli sahihi qat</w:t>
      </w:r>
      <w:r>
        <w:rPr>
          <w:sz w:val="24"/>
          <w:szCs w:val="24"/>
          <w:lang w:val="en-US"/>
        </w:rPr>
        <w:t>’</w:t>
      </w:r>
      <w:r w:rsidRPr="001534A2">
        <w:rPr>
          <w:sz w:val="24"/>
          <w:szCs w:val="24"/>
          <w:lang w:val="en-US"/>
        </w:rPr>
        <w:t xml:space="preserve">iy bilan- muzir </w:t>
      </w:r>
      <w:r w:rsidRPr="001534A2">
        <w:rPr>
          <w:sz w:val="24"/>
          <w:szCs w:val="24"/>
          <w:lang w:val="uz-Cyrl-UZ"/>
        </w:rPr>
        <w:t>bir</w:t>
      </w:r>
      <w:r w:rsidRPr="001534A2">
        <w:rPr>
          <w:sz w:val="24"/>
          <w:szCs w:val="24"/>
          <w:lang w:val="en-US"/>
        </w:rPr>
        <w:t xml:space="preserve"> </w:t>
      </w:r>
      <w:r w:rsidRPr="001534A2">
        <w:rPr>
          <w:sz w:val="24"/>
          <w:szCs w:val="24"/>
          <w:lang w:val="uz-Cyrl-UZ"/>
        </w:rPr>
        <w:t>sеhrgar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Labidi Y</w:t>
      </w:r>
      <w:r w:rsidRPr="001534A2">
        <w:rPr>
          <w:sz w:val="24"/>
          <w:szCs w:val="24"/>
          <w:lang w:val="en-US"/>
        </w:rPr>
        <w:t>a</w:t>
      </w:r>
      <w:r w:rsidRPr="001534A2">
        <w:rPr>
          <w:sz w:val="24"/>
          <w:szCs w:val="24"/>
          <w:lang w:val="uz-Cyrl-UZ"/>
        </w:rPr>
        <w:t>hudiy</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ni ranjitish </w:t>
      </w:r>
      <w:r w:rsidRPr="001534A2">
        <w:rPr>
          <w:sz w:val="24"/>
          <w:szCs w:val="24"/>
          <w:lang w:val="uz-Cyrl-UZ"/>
        </w:rPr>
        <w:t>uchun</w:t>
      </w:r>
      <w:r w:rsidRPr="001534A2">
        <w:rPr>
          <w:sz w:val="24"/>
          <w:szCs w:val="24"/>
          <w:lang w:val="en-US"/>
        </w:rPr>
        <w:t xml:space="preserve"> </w:t>
      </w:r>
      <w:r w:rsidRPr="001534A2">
        <w:rPr>
          <w:sz w:val="24"/>
          <w:szCs w:val="24"/>
          <w:lang w:val="uz-Cyrl-UZ"/>
        </w:rPr>
        <w:t>ajib</w:t>
      </w:r>
      <w:r w:rsidRPr="001534A2">
        <w:rPr>
          <w:sz w:val="24"/>
          <w:szCs w:val="24"/>
          <w:lang w:val="en-US"/>
        </w:rPr>
        <w:t xml:space="preserve"> </w:t>
      </w:r>
      <w:r w:rsidRPr="001534A2">
        <w:rPr>
          <w:sz w:val="24"/>
          <w:szCs w:val="24"/>
          <w:lang w:val="uz-Cyrl-UZ"/>
        </w:rPr>
        <w:t>va</w:t>
      </w:r>
      <w:r w:rsidRPr="001534A2">
        <w:rPr>
          <w:sz w:val="24"/>
          <w:szCs w:val="24"/>
          <w:lang w:val="en-US"/>
        </w:rPr>
        <w:t xml:space="preserve"> muassir </w:t>
      </w:r>
      <w:r w:rsidRPr="001534A2">
        <w:rPr>
          <w:sz w:val="24"/>
          <w:szCs w:val="24"/>
          <w:lang w:val="uz-Cyrl-UZ"/>
        </w:rPr>
        <w:t>bir</w:t>
      </w:r>
      <w:r w:rsidRPr="001534A2">
        <w:rPr>
          <w:sz w:val="24"/>
          <w:szCs w:val="24"/>
          <w:lang w:val="en-US"/>
        </w:rPr>
        <w:t xml:space="preserve"> </w:t>
      </w:r>
      <w:r w:rsidRPr="001534A2">
        <w:rPr>
          <w:sz w:val="24"/>
          <w:szCs w:val="24"/>
          <w:lang w:val="uz-Cyrl-UZ"/>
        </w:rPr>
        <w:t>sеhr</w:t>
      </w:r>
      <w:r w:rsidRPr="001534A2">
        <w:rPr>
          <w:sz w:val="24"/>
          <w:szCs w:val="24"/>
          <w:lang w:val="en-US"/>
        </w:rPr>
        <w:t xml:space="preserve"> </w:t>
      </w:r>
      <w:r w:rsidRPr="001534A2">
        <w:rPr>
          <w:sz w:val="24"/>
          <w:szCs w:val="24"/>
          <w:lang w:val="uz-Cyrl-UZ"/>
        </w:rPr>
        <w:t>qil</w:t>
      </w:r>
      <w:r w:rsidRPr="001534A2">
        <w:rPr>
          <w:sz w:val="24"/>
          <w:szCs w:val="24"/>
          <w:lang w:val="uz-Latn-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w:t>
      </w:r>
      <w:r w:rsidRPr="001534A2">
        <w:rPr>
          <w:sz w:val="24"/>
          <w:szCs w:val="24"/>
          <w:lang w:val="en-US"/>
        </w:rPr>
        <w:t>aroqq</w:t>
      </w:r>
      <w:r w:rsidRPr="001534A2">
        <w:rPr>
          <w:sz w:val="24"/>
          <w:szCs w:val="24"/>
          <w:lang w:val="uz-Cyrl-UZ"/>
        </w:rPr>
        <w:t>a</w:t>
      </w:r>
      <w:r w:rsidRPr="001534A2">
        <w:rPr>
          <w:sz w:val="24"/>
          <w:szCs w:val="24"/>
          <w:lang w:val="en-US"/>
        </w:rPr>
        <w:t xml:space="preserve"> </w:t>
      </w:r>
      <w:r w:rsidRPr="001534A2">
        <w:rPr>
          <w:sz w:val="24"/>
          <w:szCs w:val="24"/>
          <w:lang w:val="uz-Cyrl-UZ"/>
        </w:rPr>
        <w:t>sochlarni</w:t>
      </w:r>
      <w:r w:rsidRPr="001534A2">
        <w:rPr>
          <w:sz w:val="24"/>
          <w:szCs w:val="24"/>
          <w:lang w:val="en-US"/>
        </w:rPr>
        <w:t xml:space="preserve"> </w:t>
      </w:r>
      <w:r>
        <w:rPr>
          <w:sz w:val="24"/>
          <w:szCs w:val="24"/>
          <w:lang w:val="uz-Cyrl-UZ"/>
        </w:rPr>
        <w:t>o‘</w:t>
      </w:r>
      <w:r w:rsidRPr="001534A2">
        <w:rPr>
          <w:sz w:val="24"/>
          <w:szCs w:val="24"/>
          <w:lang w:val="uz-Cyrl-UZ"/>
        </w:rPr>
        <w:t>ra</w:t>
      </w:r>
      <w:r w:rsidRPr="001534A2">
        <w:rPr>
          <w:sz w:val="24"/>
          <w:szCs w:val="24"/>
          <w:lang w:val="uz-Latn-UZ"/>
        </w:rPr>
        <w:t>gan</w:t>
      </w:r>
      <w:r w:rsidRPr="001534A2">
        <w:rPr>
          <w:sz w:val="24"/>
          <w:szCs w:val="24"/>
          <w:lang w:val="en-US"/>
        </w:rPr>
        <w:t xml:space="preserve">, </w:t>
      </w:r>
      <w:r w:rsidRPr="001534A2">
        <w:rPr>
          <w:sz w:val="24"/>
          <w:szCs w:val="24"/>
          <w:lang w:val="uz-Cyrl-UZ"/>
        </w:rPr>
        <w:t>ustida</w:t>
      </w:r>
      <w:r w:rsidRPr="001534A2">
        <w:rPr>
          <w:sz w:val="24"/>
          <w:szCs w:val="24"/>
          <w:lang w:val="en-US"/>
        </w:rPr>
        <w:t xml:space="preserve"> </w:t>
      </w:r>
      <w:r w:rsidRPr="001534A2">
        <w:rPr>
          <w:sz w:val="24"/>
          <w:szCs w:val="24"/>
          <w:lang w:val="uz-Cyrl-UZ"/>
        </w:rPr>
        <w:t>sеhr</w:t>
      </w:r>
      <w:r w:rsidRPr="001534A2">
        <w:rPr>
          <w:sz w:val="24"/>
          <w:szCs w:val="24"/>
          <w:lang w:val="en-US"/>
        </w:rPr>
        <w:t xml:space="preserve"> </w:t>
      </w:r>
      <w:r w:rsidRPr="001534A2">
        <w:rPr>
          <w:sz w:val="24"/>
          <w:szCs w:val="24"/>
          <w:lang w:val="uz-Cyrl-UZ"/>
        </w:rPr>
        <w:t>qil</w:t>
      </w:r>
      <w:r w:rsidRPr="001534A2">
        <w:rPr>
          <w:sz w:val="24"/>
          <w:szCs w:val="24"/>
          <w:lang w:val="uz-Latn-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quduqqa</w:t>
      </w:r>
      <w:r w:rsidRPr="001534A2">
        <w:rPr>
          <w:sz w:val="24"/>
          <w:szCs w:val="24"/>
          <w:lang w:val="en-US"/>
        </w:rPr>
        <w:t xml:space="preserve"> </w:t>
      </w:r>
      <w:r w:rsidRPr="001534A2">
        <w:rPr>
          <w:sz w:val="24"/>
          <w:szCs w:val="24"/>
          <w:lang w:val="uz-Cyrl-UZ"/>
        </w:rPr>
        <w:t>ot</w:t>
      </w:r>
      <w:r w:rsidRPr="001534A2">
        <w:rPr>
          <w:sz w:val="24"/>
          <w:szCs w:val="24"/>
          <w:lang w:val="uz-Latn-UZ"/>
        </w:rPr>
        <w:t>gan</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sahobalarga</w:t>
      </w:r>
      <w:r w:rsidRPr="001534A2">
        <w:rPr>
          <w:sz w:val="24"/>
          <w:szCs w:val="24"/>
          <w:lang w:val="en-US"/>
        </w:rPr>
        <w:t xml:space="preserve"> </w:t>
      </w:r>
      <w:r w:rsidRPr="001534A2">
        <w:rPr>
          <w:sz w:val="24"/>
          <w:szCs w:val="24"/>
          <w:lang w:val="uz-Cyrl-UZ"/>
        </w:rPr>
        <w:t>farmon etgan</w:t>
      </w:r>
      <w:r w:rsidRPr="001534A2">
        <w:rPr>
          <w:sz w:val="24"/>
          <w:szCs w:val="24"/>
          <w:lang w:val="uz-Latn-UZ"/>
        </w:rPr>
        <w:t>lar</w:t>
      </w:r>
      <w:r w:rsidRPr="001534A2">
        <w:rPr>
          <w:sz w:val="24"/>
          <w:szCs w:val="24"/>
          <w:lang w:val="en-US"/>
        </w:rPr>
        <w:t>: "</w:t>
      </w:r>
      <w:r w:rsidRPr="001534A2">
        <w:rPr>
          <w:sz w:val="24"/>
          <w:szCs w:val="24"/>
          <w:lang w:val="uz-Cyrl-UZ"/>
        </w:rPr>
        <w:t>Boringlar</w:t>
      </w:r>
      <w:r w:rsidRPr="001534A2">
        <w:rPr>
          <w:sz w:val="24"/>
          <w:szCs w:val="24"/>
          <w:lang w:val="en-US"/>
        </w:rPr>
        <w:t xml:space="preserve">, </w:t>
      </w:r>
      <w:r w:rsidRPr="001534A2">
        <w:rPr>
          <w:sz w:val="24"/>
          <w:szCs w:val="24"/>
          <w:lang w:val="uz-Cyrl-UZ"/>
        </w:rPr>
        <w:t>falon</w:t>
      </w:r>
      <w:r w:rsidRPr="001534A2">
        <w:rPr>
          <w:sz w:val="24"/>
          <w:szCs w:val="24"/>
          <w:lang w:val="en-US"/>
        </w:rPr>
        <w:t xml:space="preserve"> </w:t>
      </w:r>
      <w:r w:rsidRPr="001534A2">
        <w:rPr>
          <w:sz w:val="24"/>
          <w:szCs w:val="24"/>
          <w:lang w:val="uz-Cyrl-UZ"/>
        </w:rPr>
        <w:t>quduqda</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tur</w:t>
      </w:r>
      <w:r w:rsidRPr="001534A2">
        <w:rPr>
          <w:sz w:val="24"/>
          <w:szCs w:val="24"/>
          <w:lang w:val="en-US"/>
        </w:rPr>
        <w:t xml:space="preserve"> </w:t>
      </w:r>
      <w:r w:rsidRPr="001534A2">
        <w:rPr>
          <w:sz w:val="24"/>
          <w:szCs w:val="24"/>
          <w:lang w:val="uz-Cyrl-UZ"/>
        </w:rPr>
        <w:t>sеhr</w:t>
      </w:r>
      <w:r w:rsidRPr="001534A2">
        <w:rPr>
          <w:sz w:val="24"/>
          <w:szCs w:val="24"/>
          <w:lang w:val="en-US"/>
        </w:rPr>
        <w:t xml:space="preserve"> </w:t>
      </w:r>
      <w:r w:rsidRPr="001534A2">
        <w:rPr>
          <w:sz w:val="24"/>
          <w:szCs w:val="24"/>
          <w:lang w:val="uz-Cyrl-UZ"/>
        </w:rPr>
        <w:t>alomatlarini</w:t>
      </w:r>
      <w:r w:rsidRPr="001534A2">
        <w:rPr>
          <w:sz w:val="24"/>
          <w:szCs w:val="24"/>
          <w:lang w:val="en-US"/>
        </w:rPr>
        <w:t xml:space="preserve"> </w:t>
      </w:r>
      <w:r w:rsidRPr="001534A2">
        <w:rPr>
          <w:sz w:val="24"/>
          <w:szCs w:val="24"/>
          <w:lang w:val="uz-Cyrl-UZ"/>
        </w:rPr>
        <w:t>topib</w:t>
      </w:r>
      <w:r w:rsidRPr="001534A2">
        <w:rPr>
          <w:sz w:val="24"/>
          <w:szCs w:val="24"/>
          <w:lang w:val="en-US"/>
        </w:rPr>
        <w:t xml:space="preserve"> </w:t>
      </w:r>
      <w:r w:rsidRPr="001534A2">
        <w:rPr>
          <w:sz w:val="24"/>
          <w:szCs w:val="24"/>
          <w:lang w:val="uz-Cyrl-UZ"/>
        </w:rPr>
        <w:t>kеltiringlar</w:t>
      </w:r>
      <w:r w:rsidRPr="001534A2">
        <w:rPr>
          <w:sz w:val="24"/>
          <w:szCs w:val="24"/>
          <w:lang w:val="en-US"/>
        </w:rPr>
        <w:t xml:space="preserve">!" </w:t>
      </w:r>
      <w:r w:rsidRPr="001534A2">
        <w:rPr>
          <w:sz w:val="24"/>
          <w:szCs w:val="24"/>
          <w:lang w:val="uz-Cyrl-UZ"/>
        </w:rPr>
        <w:t>Bor</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topib</w:t>
      </w:r>
      <w:r w:rsidRPr="001534A2">
        <w:rPr>
          <w:sz w:val="24"/>
          <w:szCs w:val="24"/>
          <w:lang w:val="en-US"/>
        </w:rPr>
        <w:t xml:space="preserve"> </w:t>
      </w:r>
      <w:r w:rsidRPr="001534A2">
        <w:rPr>
          <w:sz w:val="24"/>
          <w:szCs w:val="24"/>
          <w:lang w:val="uz-Cyrl-UZ"/>
        </w:rPr>
        <w:t>kеltir</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ipi</w:t>
      </w:r>
      <w:r w:rsidRPr="001534A2">
        <w:rPr>
          <w:sz w:val="24"/>
          <w:szCs w:val="24"/>
          <w:lang w:val="en-US"/>
        </w:rPr>
        <w:t xml:space="preserve"> </w:t>
      </w:r>
      <w:r w:rsidRPr="001534A2">
        <w:rPr>
          <w:sz w:val="24"/>
          <w:szCs w:val="24"/>
          <w:lang w:val="uz-Cyrl-UZ"/>
        </w:rPr>
        <w:t xml:space="preserve">ochilishi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Rasuli</w:t>
      </w:r>
      <w:r w:rsidRPr="001534A2">
        <w:rPr>
          <w:sz w:val="24"/>
          <w:szCs w:val="24"/>
          <w:lang w:val="en-US"/>
        </w:rPr>
        <w:t xml:space="preserve"> </w:t>
      </w:r>
      <w:r w:rsidRPr="001534A2">
        <w:rPr>
          <w:sz w:val="24"/>
          <w:szCs w:val="24"/>
          <w:lang w:val="uz-Cyrl-UZ"/>
        </w:rPr>
        <w:t>Akram 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ham</w:t>
      </w:r>
      <w:r w:rsidRPr="001534A2">
        <w:rPr>
          <w:sz w:val="24"/>
          <w:szCs w:val="24"/>
          <w:lang w:val="en-US"/>
        </w:rPr>
        <w:t xml:space="preserve"> xastaligi</w:t>
      </w:r>
      <w:r w:rsidRPr="001534A2">
        <w:rPr>
          <w:sz w:val="24"/>
          <w:szCs w:val="24"/>
          <w:lang w:val="uz-Cyrl-UZ"/>
        </w:rPr>
        <w:t>dan</w:t>
      </w:r>
      <w:r w:rsidRPr="001534A2">
        <w:rPr>
          <w:sz w:val="24"/>
          <w:szCs w:val="24"/>
          <w:lang w:val="en-US"/>
        </w:rPr>
        <w:t xml:space="preserve"> y</w:t>
      </w:r>
      <w:r w:rsidRPr="001534A2">
        <w:rPr>
          <w:sz w:val="24"/>
          <w:szCs w:val="24"/>
          <w:lang w:val="uz-Cyrl-UZ"/>
        </w:rPr>
        <w:t>еngillik</w:t>
      </w:r>
      <w:r w:rsidRPr="001534A2">
        <w:rPr>
          <w:sz w:val="24"/>
          <w:szCs w:val="24"/>
          <w:lang w:val="en-US"/>
        </w:rPr>
        <w:t xml:space="preserve"> </w:t>
      </w:r>
      <w:r w:rsidRPr="001534A2">
        <w:rPr>
          <w:sz w:val="24"/>
          <w:szCs w:val="24"/>
          <w:lang w:val="uz-Cyrl-UZ"/>
        </w:rPr>
        <w:t>top</w:t>
      </w:r>
      <w:r w:rsidRPr="001534A2">
        <w:rPr>
          <w:sz w:val="24"/>
          <w:szCs w:val="24"/>
          <w:lang w:val="tr-TR"/>
        </w:rPr>
        <w:t>ishgan</w:t>
      </w:r>
      <w:r w:rsidRPr="001534A2">
        <w:rPr>
          <w:sz w:val="24"/>
          <w:szCs w:val="24"/>
          <w:lang w:val="en-US"/>
        </w:rPr>
        <w:t>.</w:t>
      </w:r>
    </w:p>
    <w:p w14:paraId="3B476244"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Huzayfa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zotlar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hay</w:t>
      </w:r>
      <w:r>
        <w:rPr>
          <w:sz w:val="24"/>
          <w:szCs w:val="24"/>
          <w:lang w:val="uz-Cyrl-UZ"/>
        </w:rPr>
        <w:t>’</w:t>
      </w:r>
      <w:r w:rsidRPr="001534A2">
        <w:rPr>
          <w:sz w:val="24"/>
          <w:szCs w:val="24"/>
          <w:lang w:val="uz-Cyrl-UZ"/>
        </w:rPr>
        <w:t>atda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ضِرْسُ اَحَدِكُمْ فِى النَّارِ اَعْظَمُ مِنْ اُحُدٍ</w:t>
      </w:r>
      <w:r w:rsidRPr="001534A2">
        <w:rPr>
          <w:rFonts w:hint="cs"/>
          <w:sz w:val="24"/>
          <w:szCs w:val="24"/>
          <w:lang w:val="en-US"/>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bir</w:t>
      </w:r>
      <w:r w:rsidRPr="001534A2">
        <w:rPr>
          <w:sz w:val="24"/>
          <w:szCs w:val="24"/>
          <w:lang w:val="tr-TR"/>
        </w:rPr>
        <w:t xml:space="preserve"> kish</w:t>
      </w:r>
      <w:r w:rsidRPr="001534A2">
        <w:rPr>
          <w:sz w:val="24"/>
          <w:szCs w:val="24"/>
          <w:lang w:val="uz-Cyrl-UZ"/>
        </w:rPr>
        <w:t>ining</w:t>
      </w:r>
      <w:r w:rsidRPr="001534A2">
        <w:rPr>
          <w:sz w:val="24"/>
          <w:szCs w:val="24"/>
          <w:lang w:val="en-US"/>
        </w:rPr>
        <w:t xml:space="preserve"> irtidod</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mudhish</w:t>
      </w:r>
      <w:r w:rsidRPr="001534A2">
        <w:rPr>
          <w:sz w:val="24"/>
          <w:szCs w:val="24"/>
          <w:lang w:val="en-US"/>
        </w:rPr>
        <w:t xml:space="preserve"> </w:t>
      </w:r>
      <w:r w:rsidRPr="001534A2">
        <w:rPr>
          <w:sz w:val="24"/>
          <w:szCs w:val="24"/>
          <w:lang w:val="uz-Cyrl-UZ"/>
        </w:rPr>
        <w:t>oqibatini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tr-TR"/>
        </w:rPr>
        <w:t>ish</w:t>
      </w:r>
      <w:r w:rsidRPr="001534A2">
        <w:rPr>
          <w:sz w:val="24"/>
          <w:szCs w:val="24"/>
          <w:lang w:val="uz-Cyrl-UZ"/>
        </w:rPr>
        <w:t>gan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w:t>
      </w:r>
      <w:r w:rsidRPr="001534A2">
        <w:rPr>
          <w:sz w:val="24"/>
          <w:szCs w:val="24"/>
          <w:lang w:val="uz-Cyrl-UZ"/>
        </w:rPr>
        <w:t>U</w:t>
      </w:r>
      <w:r w:rsidRPr="001534A2">
        <w:rPr>
          <w:sz w:val="24"/>
          <w:szCs w:val="24"/>
          <w:lang w:val="en-US"/>
        </w:rPr>
        <w:t xml:space="preserve"> </w:t>
      </w:r>
      <w:r w:rsidRPr="001534A2">
        <w:rPr>
          <w:sz w:val="24"/>
          <w:szCs w:val="24"/>
          <w:lang w:val="uz-Cyrl-UZ"/>
        </w:rPr>
        <w:t>hay</w:t>
      </w:r>
      <w:r>
        <w:rPr>
          <w:sz w:val="24"/>
          <w:szCs w:val="24"/>
          <w:lang w:val="uz-Cyrl-UZ"/>
        </w:rPr>
        <w:t>’</w:t>
      </w:r>
      <w:r w:rsidRPr="001534A2">
        <w:rPr>
          <w:sz w:val="24"/>
          <w:szCs w:val="24"/>
          <w:lang w:val="uz-Cyrl-UZ"/>
        </w:rPr>
        <w:t>atdan mеn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 xml:space="preserve">odam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ikkimiz</w:t>
      </w:r>
      <w:r w:rsidRPr="001534A2">
        <w:rPr>
          <w:sz w:val="24"/>
          <w:szCs w:val="24"/>
          <w:lang w:val="en-US"/>
        </w:rPr>
        <w:t xml:space="preserve"> </w:t>
      </w:r>
      <w:r w:rsidRPr="001534A2">
        <w:rPr>
          <w:sz w:val="24"/>
          <w:szCs w:val="24"/>
          <w:lang w:val="uz-Cyrl-UZ"/>
        </w:rPr>
        <w:t>qoldik</w:t>
      </w:r>
      <w:r w:rsidRPr="001534A2">
        <w:rPr>
          <w:sz w:val="24"/>
          <w:szCs w:val="24"/>
          <w:lang w:val="uz-Latn-UZ"/>
        </w:rPr>
        <w:t>;</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rqdim</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Pr>
          <w:sz w:val="24"/>
          <w:szCs w:val="24"/>
          <w:lang w:val="uz-Cyrl-UZ"/>
        </w:rPr>
        <w:t>o‘</w:t>
      </w:r>
      <w:r w:rsidRPr="001534A2">
        <w:rPr>
          <w:sz w:val="24"/>
          <w:szCs w:val="24"/>
          <w:lang w:val="uz-Cyrl-UZ"/>
        </w:rPr>
        <w:t>sha</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moma</w:t>
      </w:r>
      <w:r w:rsidRPr="001534A2">
        <w:rPr>
          <w:sz w:val="24"/>
          <w:szCs w:val="24"/>
          <w:lang w:val="en-US"/>
        </w:rPr>
        <w:t xml:space="preserve"> Harb</w:t>
      </w:r>
      <w:r w:rsidRPr="001534A2">
        <w:rPr>
          <w:sz w:val="24"/>
          <w:szCs w:val="24"/>
          <w:lang w:val="uz-Cyrl-UZ"/>
        </w:rPr>
        <w:t>ida</w:t>
      </w:r>
      <w:r w:rsidRPr="001534A2">
        <w:rPr>
          <w:sz w:val="24"/>
          <w:szCs w:val="24"/>
          <w:lang w:val="en-US"/>
        </w:rPr>
        <w:t xml:space="preserve"> </w:t>
      </w:r>
      <w:r w:rsidRPr="001534A2">
        <w:rPr>
          <w:sz w:val="24"/>
          <w:szCs w:val="24"/>
          <w:lang w:val="uz-Cyrl-UZ"/>
        </w:rPr>
        <w:t>Musaylima</w:t>
      </w:r>
      <w:r w:rsidRPr="001534A2">
        <w:rPr>
          <w:sz w:val="24"/>
          <w:szCs w:val="24"/>
          <w:lang w:val="en-US"/>
        </w:rPr>
        <w:t xml:space="preserve"> </w:t>
      </w:r>
      <w:r w:rsidRPr="001534A2">
        <w:rPr>
          <w:sz w:val="24"/>
          <w:szCs w:val="24"/>
          <w:lang w:val="uz-Cyrl-UZ"/>
        </w:rPr>
        <w:t>tarafida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murtad</w:t>
      </w:r>
      <w:r w:rsidRPr="001534A2">
        <w:rPr>
          <w:sz w:val="24"/>
          <w:szCs w:val="24"/>
          <w:lang w:val="en-US"/>
        </w:rPr>
        <w:t xml:space="preserve"> </w:t>
      </w:r>
      <w:r>
        <w:rPr>
          <w:sz w:val="24"/>
          <w:szCs w:val="24"/>
          <w:lang w:val="en-US"/>
        </w:rPr>
        <w:t>o‘</w:t>
      </w:r>
      <w:r w:rsidRPr="001534A2">
        <w:rPr>
          <w:sz w:val="24"/>
          <w:szCs w:val="24"/>
          <w:lang w:val="en-US"/>
        </w:rPr>
        <w:t xml:space="preserve">laroq </w:t>
      </w:r>
      <w:r w:rsidRPr="001534A2">
        <w:rPr>
          <w:sz w:val="24"/>
          <w:szCs w:val="24"/>
          <w:lang w:val="uz-Cyrl-UZ"/>
        </w:rPr>
        <w:t>qatl etildi</w:t>
      </w:r>
      <w:r w:rsidRPr="001534A2">
        <w:rPr>
          <w:sz w:val="24"/>
          <w:szCs w:val="24"/>
          <w:lang w:val="en-US"/>
        </w:rPr>
        <w:t>", degan</w:t>
      </w:r>
      <w:r w:rsidRPr="001534A2">
        <w:rPr>
          <w:sz w:val="24"/>
          <w:szCs w:val="24"/>
          <w:lang w:val="uz-Latn-UZ"/>
        </w:rPr>
        <w:t>.</w:t>
      </w:r>
      <w:r w:rsidRPr="001534A2">
        <w:rPr>
          <w:sz w:val="24"/>
          <w:szCs w:val="24"/>
          <w:lang w:val="en-US"/>
        </w:rPr>
        <w:t xml:space="preserve"> </w:t>
      </w:r>
      <w:r w:rsidRPr="001534A2">
        <w:rPr>
          <w:sz w:val="24"/>
          <w:szCs w:val="24"/>
          <w:lang w:val="uz-Latn-UZ"/>
        </w:rPr>
        <w:t>Ixbori Nabaviyning</w:t>
      </w:r>
      <w:r w:rsidRPr="001534A2">
        <w:rPr>
          <w:sz w:val="24"/>
          <w:szCs w:val="24"/>
          <w:lang w:val="en-US"/>
        </w:rPr>
        <w:t xml:space="preserve"> </w:t>
      </w:r>
      <w:r w:rsidRPr="001534A2">
        <w:rPr>
          <w:sz w:val="24"/>
          <w:szCs w:val="24"/>
          <w:lang w:val="uz-Cyrl-UZ"/>
        </w:rPr>
        <w:t>haqiqati</w:t>
      </w:r>
      <w:r w:rsidRPr="001534A2">
        <w:rPr>
          <w:sz w:val="24"/>
          <w:szCs w:val="24"/>
          <w:lang w:val="en-US"/>
        </w:rPr>
        <w:t xml:space="preserve"> </w:t>
      </w:r>
      <w:r w:rsidRPr="001534A2">
        <w:rPr>
          <w:sz w:val="24"/>
          <w:szCs w:val="24"/>
          <w:lang w:val="uz-Cyrl-UZ"/>
        </w:rPr>
        <w:t>chiq</w:t>
      </w:r>
      <w:r w:rsidRPr="001534A2">
        <w:rPr>
          <w:sz w:val="24"/>
          <w:szCs w:val="24"/>
          <w:lang w:val="tr-TR"/>
        </w:rPr>
        <w:t>qan</w:t>
      </w:r>
      <w:r w:rsidRPr="001534A2">
        <w:rPr>
          <w:sz w:val="24"/>
          <w:szCs w:val="24"/>
          <w:lang w:val="en-US"/>
        </w:rPr>
        <w:t>.</w:t>
      </w:r>
    </w:p>
    <w:p w14:paraId="3C919BB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Umayr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Safv</w:t>
      </w:r>
      <w:r w:rsidRPr="001534A2">
        <w:rPr>
          <w:sz w:val="24"/>
          <w:szCs w:val="24"/>
          <w:lang w:val="tr-TR"/>
        </w:rPr>
        <w:t>o</w:t>
      </w:r>
      <w:r w:rsidRPr="001534A2">
        <w:rPr>
          <w:sz w:val="24"/>
          <w:szCs w:val="24"/>
          <w:lang w:val="uz-Cyrl-UZ"/>
        </w:rPr>
        <w:t>n</w:t>
      </w:r>
      <w:r w:rsidRPr="001534A2">
        <w:rPr>
          <w:sz w:val="24"/>
          <w:szCs w:val="24"/>
          <w:lang w:val="en-US"/>
        </w:rPr>
        <w:t xml:space="preserve"> </w:t>
      </w:r>
      <w:r w:rsidRPr="001534A2">
        <w:rPr>
          <w:sz w:val="24"/>
          <w:szCs w:val="24"/>
          <w:lang w:val="uz-Cyrl-UZ"/>
        </w:rPr>
        <w:t>musulmon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molga</w:t>
      </w:r>
      <w:r w:rsidRPr="001534A2">
        <w:rPr>
          <w:sz w:val="24"/>
          <w:szCs w:val="24"/>
          <w:lang w:val="en-US"/>
        </w:rPr>
        <w:t xml:space="preserve"> </w:t>
      </w:r>
      <w:r w:rsidRPr="001534A2">
        <w:rPr>
          <w:sz w:val="24"/>
          <w:szCs w:val="24"/>
          <w:lang w:val="uz-Cyrl-UZ"/>
        </w:rPr>
        <w:t>muqobil</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qatliga</w:t>
      </w:r>
      <w:r w:rsidRPr="001534A2">
        <w:rPr>
          <w:sz w:val="24"/>
          <w:szCs w:val="24"/>
          <w:lang w:val="en-US"/>
        </w:rPr>
        <w:t xml:space="preserve"> </w:t>
      </w:r>
      <w:r w:rsidRPr="001534A2">
        <w:rPr>
          <w:sz w:val="24"/>
          <w:szCs w:val="24"/>
          <w:lang w:val="uz-Cyrl-UZ"/>
        </w:rPr>
        <w:t>qaror</w:t>
      </w:r>
      <w:r w:rsidRPr="001534A2">
        <w:rPr>
          <w:sz w:val="24"/>
          <w:szCs w:val="24"/>
          <w:lang w:val="en-US"/>
        </w:rPr>
        <w:t xml:space="preserve"> </w:t>
      </w:r>
      <w:r w:rsidRPr="001534A2">
        <w:rPr>
          <w:sz w:val="24"/>
          <w:szCs w:val="24"/>
          <w:lang w:val="uz-Cyrl-UZ"/>
        </w:rPr>
        <w:t>bеrib</w:t>
      </w:r>
      <w:r w:rsidRPr="001534A2">
        <w:rPr>
          <w:sz w:val="24"/>
          <w:szCs w:val="24"/>
          <w:lang w:val="uz-Latn-UZ"/>
        </w:rPr>
        <w:t>;</w:t>
      </w:r>
      <w:r w:rsidRPr="001534A2">
        <w:rPr>
          <w:sz w:val="24"/>
          <w:szCs w:val="24"/>
          <w:lang w:val="en-US"/>
        </w:rPr>
        <w:t xml:space="preserve"> </w:t>
      </w:r>
      <w:r w:rsidRPr="001534A2">
        <w:rPr>
          <w:sz w:val="24"/>
          <w:szCs w:val="24"/>
          <w:lang w:val="uz-Cyrl-UZ"/>
        </w:rPr>
        <w:t>Umayr</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qatlini niyat</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Madinaga</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Umayrni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tr-TR"/>
        </w:rPr>
        <w:t>ib</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chaqi</w:t>
      </w:r>
      <w:r w:rsidRPr="001534A2">
        <w:rPr>
          <w:sz w:val="24"/>
          <w:szCs w:val="24"/>
          <w:lang w:val="tr-TR"/>
        </w:rPr>
        <w:t>b</w:t>
      </w:r>
      <w:r w:rsidRPr="001534A2">
        <w:rPr>
          <w:sz w:val="24"/>
          <w:szCs w:val="24"/>
          <w:lang w:val="en-US"/>
        </w:rPr>
        <w:t>: "</w:t>
      </w:r>
      <w:r w:rsidRPr="001534A2">
        <w:rPr>
          <w:sz w:val="24"/>
          <w:szCs w:val="24"/>
          <w:lang w:val="uz-Cyrl-UZ"/>
        </w:rPr>
        <w:t>Savf</w:t>
      </w:r>
      <w:r w:rsidRPr="001534A2">
        <w:rPr>
          <w:sz w:val="24"/>
          <w:szCs w:val="24"/>
          <w:lang w:val="uz-Latn-UZ"/>
        </w:rPr>
        <w:t>o</w:t>
      </w:r>
      <w:r w:rsidRPr="001534A2">
        <w:rPr>
          <w:sz w:val="24"/>
          <w:szCs w:val="24"/>
          <w:lang w:val="uz-Cyrl-UZ"/>
        </w:rPr>
        <w:t>n</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tr-TR"/>
        </w:rPr>
        <w:t>kelishuvingiz</w:t>
      </w:r>
      <w:r w:rsidRPr="001534A2">
        <w:rPr>
          <w:sz w:val="24"/>
          <w:szCs w:val="24"/>
          <w:lang w:val="en-US"/>
        </w:rPr>
        <w:t xml:space="preserve"> </w:t>
      </w:r>
      <w:r w:rsidRPr="001534A2">
        <w:rPr>
          <w:sz w:val="24"/>
          <w:szCs w:val="24"/>
          <w:lang w:val="tr-TR"/>
        </w:rPr>
        <w:t>sh</w:t>
      </w:r>
      <w:r w:rsidRPr="001534A2">
        <w:rPr>
          <w:sz w:val="24"/>
          <w:szCs w:val="24"/>
          <w:lang w:val="uz-Cyrl-UZ"/>
        </w:rPr>
        <w:t>u</w:t>
      </w:r>
      <w:r w:rsidRPr="001534A2">
        <w:rPr>
          <w:sz w:val="24"/>
          <w:szCs w:val="24"/>
          <w:lang w:val="tr-TR"/>
        </w:rPr>
        <w:t>n</w:t>
      </w:r>
      <w:r w:rsidRPr="001534A2">
        <w:rPr>
          <w:sz w:val="24"/>
          <w:szCs w:val="24"/>
          <w:lang w:val="uz-Cyrl-UZ"/>
        </w:rPr>
        <w:t>d</w:t>
      </w:r>
      <w:r w:rsidRPr="001534A2">
        <w:rPr>
          <w:sz w:val="24"/>
          <w:szCs w:val="24"/>
          <w:lang w:val="tr-TR"/>
        </w:rPr>
        <w:t>ay</w:t>
      </w:r>
      <w:r w:rsidRPr="001534A2">
        <w:rPr>
          <w:sz w:val="24"/>
          <w:szCs w:val="24"/>
          <w:lang w:val="en-US"/>
        </w:rPr>
        <w:t>!"</w:t>
      </w:r>
      <w:r w:rsidRPr="001534A2">
        <w:rPr>
          <w:sz w:val="24"/>
          <w:szCs w:val="24"/>
          <w:lang w:val="tr-TR"/>
        </w:rPr>
        <w:t xml:space="preserve"> dedilar.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Umayrning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ksiga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en-US"/>
        </w:rPr>
        <w:t xml:space="preserve"> </w:t>
      </w:r>
      <w:r w:rsidRPr="001534A2">
        <w:rPr>
          <w:sz w:val="24"/>
          <w:szCs w:val="24"/>
          <w:lang w:val="uz-Cyrl-UZ"/>
        </w:rPr>
        <w:t>Umayr</w:t>
      </w:r>
      <w:r w:rsidRPr="001534A2">
        <w:rPr>
          <w:sz w:val="24"/>
          <w:szCs w:val="24"/>
          <w:lang w:val="en-US"/>
        </w:rPr>
        <w:t xml:space="preserve"> "Ha" </w:t>
      </w:r>
      <w:r w:rsidRPr="001534A2">
        <w:rPr>
          <w:sz w:val="24"/>
          <w:szCs w:val="24"/>
          <w:lang w:val="uz-Cyrl-UZ"/>
        </w:rPr>
        <w:t>dеdi</w:t>
      </w:r>
      <w:r w:rsidRPr="001534A2">
        <w:rPr>
          <w:sz w:val="24"/>
          <w:szCs w:val="24"/>
          <w:lang w:val="en-US"/>
        </w:rPr>
        <w:t xml:space="preserve">, </w:t>
      </w:r>
      <w:r w:rsidRPr="001534A2">
        <w:rPr>
          <w:sz w:val="24"/>
          <w:szCs w:val="24"/>
          <w:lang w:val="uz-Cyrl-UZ"/>
        </w:rPr>
        <w:t>musulmon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w:t>
      </w:r>
    </w:p>
    <w:p w14:paraId="390F096E" w14:textId="77777777" w:rsidR="00A31CA5" w:rsidRPr="001534A2" w:rsidRDefault="00A31CA5" w:rsidP="00A31CA5">
      <w:pPr>
        <w:widowControl w:val="0"/>
        <w:ind w:firstLine="709"/>
        <w:jc w:val="both"/>
        <w:rPr>
          <w:sz w:val="24"/>
          <w:szCs w:val="24"/>
          <w:lang w:val="tr-TR"/>
        </w:rPr>
      </w:pPr>
      <w:r w:rsidRPr="001534A2">
        <w:rPr>
          <w:sz w:val="24"/>
          <w:szCs w:val="24"/>
          <w:lang w:val="uz-Cyrl-UZ"/>
        </w:rPr>
        <w:t>Y</w:t>
      </w:r>
      <w:r w:rsidRPr="001534A2">
        <w:rPr>
          <w:sz w:val="24"/>
          <w:szCs w:val="24"/>
          <w:lang w:val="en-US"/>
        </w:rPr>
        <w:t>a</w:t>
      </w:r>
      <w:r w:rsidRPr="001534A2">
        <w:rPr>
          <w:sz w:val="24"/>
          <w:szCs w:val="24"/>
          <w:lang w:val="uz-Cyrl-UZ"/>
        </w:rPr>
        <w:t>na</w:t>
      </w:r>
      <w:r w:rsidRPr="001534A2">
        <w:rPr>
          <w:sz w:val="24"/>
          <w:szCs w:val="24"/>
          <w:lang w:val="en-US"/>
        </w:rPr>
        <w:t xml:space="preserve"> </w:t>
      </w:r>
      <w:r w:rsidRPr="001534A2">
        <w:rPr>
          <w:sz w:val="24"/>
          <w:szCs w:val="24"/>
          <w:lang w:val="uz-Cyrl-UZ"/>
        </w:rPr>
        <w:t>bular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juda 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sahih</w:t>
      </w:r>
      <w:r w:rsidRPr="001534A2">
        <w:rPr>
          <w:sz w:val="24"/>
          <w:szCs w:val="24"/>
          <w:lang w:val="en-US"/>
        </w:rPr>
        <w:t xml:space="preserve"> ixboroti </w:t>
      </w:r>
      <w:r>
        <w:rPr>
          <w:sz w:val="24"/>
          <w:szCs w:val="24"/>
          <w:lang w:val="uz-Cyrl-UZ"/>
        </w:rPr>
        <w:t>g‘</w:t>
      </w:r>
      <w:r w:rsidRPr="001534A2">
        <w:rPr>
          <w:sz w:val="24"/>
          <w:szCs w:val="24"/>
          <w:lang w:val="uz-Cyrl-UZ"/>
        </w:rPr>
        <w:t>aybiy</w:t>
      </w:r>
      <w:r w:rsidRPr="001534A2">
        <w:rPr>
          <w:sz w:val="24"/>
          <w:szCs w:val="24"/>
          <w:lang w:val="en-US"/>
        </w:rPr>
        <w:t>a vuqu</w:t>
      </w:r>
      <w:r>
        <w:rPr>
          <w:sz w:val="24"/>
          <w:szCs w:val="24"/>
          <w:lang w:val="en-US"/>
        </w:rPr>
        <w:t>’</w:t>
      </w:r>
      <w:r w:rsidRPr="001534A2">
        <w:rPr>
          <w:sz w:val="24"/>
          <w:szCs w:val="24"/>
          <w:lang w:val="en-US"/>
        </w:rPr>
        <w:t xml:space="preserve"> top</w:t>
      </w:r>
      <w:r w:rsidRPr="001534A2">
        <w:rPr>
          <w:sz w:val="24"/>
          <w:szCs w:val="24"/>
          <w:lang w:val="uz-Latn-UZ"/>
        </w:rPr>
        <w:t>gan</w:t>
      </w:r>
      <w:r w:rsidRPr="001534A2">
        <w:rPr>
          <w:sz w:val="24"/>
          <w:szCs w:val="24"/>
          <w:lang w:val="en-US"/>
        </w:rPr>
        <w:t xml:space="preserve">. </w:t>
      </w:r>
      <w:r w:rsidRPr="001534A2">
        <w:rPr>
          <w:sz w:val="24"/>
          <w:szCs w:val="24"/>
          <w:lang w:val="uz-Cyrl-UZ"/>
        </w:rPr>
        <w:t>Mashhur</w:t>
      </w:r>
      <w:r w:rsidRPr="001534A2">
        <w:rPr>
          <w:sz w:val="24"/>
          <w:szCs w:val="24"/>
          <w:lang w:val="en-US"/>
        </w:rPr>
        <w:t xml:space="preserve"> Kutubi Sitta-i </w:t>
      </w:r>
      <w:r w:rsidRPr="001534A2">
        <w:rPr>
          <w:sz w:val="24"/>
          <w:szCs w:val="24"/>
          <w:lang w:val="uz-Cyrl-UZ"/>
        </w:rPr>
        <w:t>Sahiha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Hadisiyada</w:t>
      </w:r>
      <w:r w:rsidRPr="001534A2">
        <w:rPr>
          <w:sz w:val="24"/>
          <w:szCs w:val="24"/>
          <w:lang w:val="en-US"/>
        </w:rPr>
        <w:t xml:space="preserve"> </w:t>
      </w:r>
      <w:r w:rsidRPr="001534A2">
        <w:rPr>
          <w:sz w:val="24"/>
          <w:szCs w:val="24"/>
          <w:lang w:val="uz-Cyrl-UZ"/>
        </w:rPr>
        <w:t xml:space="preserve">zikr </w:t>
      </w:r>
      <w:r w:rsidRPr="001534A2">
        <w:rPr>
          <w:sz w:val="24"/>
          <w:szCs w:val="24"/>
          <w:lang w:val="en-US"/>
        </w:rPr>
        <w:t>qilin</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sanadlari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bayon</w:t>
      </w:r>
      <w:r w:rsidRPr="001534A2">
        <w:rPr>
          <w:sz w:val="24"/>
          <w:szCs w:val="24"/>
          <w:lang w:val="en-US"/>
        </w:rPr>
        <w:t xml:space="preserve"> qilin</w:t>
      </w:r>
      <w:r w:rsidRPr="001534A2">
        <w:rPr>
          <w:sz w:val="24"/>
          <w:szCs w:val="24"/>
          <w:lang w:val="uz-Latn-UZ"/>
        </w:rPr>
        <w:t>gan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risolada</w:t>
      </w:r>
      <w:r w:rsidRPr="001534A2">
        <w:rPr>
          <w:sz w:val="24"/>
          <w:szCs w:val="24"/>
          <w:lang w:val="en-US"/>
        </w:rPr>
        <w:t xml:space="preserve"> </w:t>
      </w:r>
      <w:r w:rsidRPr="001534A2">
        <w:rPr>
          <w:sz w:val="24"/>
          <w:szCs w:val="24"/>
          <w:lang w:val="uz-Cyrl-UZ"/>
        </w:rPr>
        <w:t>bayon</w:t>
      </w:r>
      <w:r w:rsidRPr="001534A2">
        <w:rPr>
          <w:sz w:val="24"/>
          <w:szCs w:val="24"/>
          <w:lang w:val="en-US"/>
        </w:rPr>
        <w:t xml:space="preserve"> qilin</w:t>
      </w:r>
      <w:r w:rsidRPr="001534A2">
        <w:rPr>
          <w:sz w:val="24"/>
          <w:szCs w:val="24"/>
          <w:lang w:val="uz-Cyrl-UZ"/>
        </w:rPr>
        <w:t>gan</w:t>
      </w:r>
      <w:r w:rsidRPr="001534A2">
        <w:rPr>
          <w:sz w:val="24"/>
          <w:szCs w:val="24"/>
          <w:lang w:val="en-US"/>
        </w:rPr>
        <w:t xml:space="preserve"> </w:t>
      </w:r>
      <w:r w:rsidRPr="001534A2">
        <w:rPr>
          <w:sz w:val="24"/>
          <w:szCs w:val="24"/>
          <w:lang w:val="uz-Cyrl-UZ"/>
        </w:rPr>
        <w:t>voqеalarning</w:t>
      </w:r>
      <w:r w:rsidRPr="001534A2">
        <w:rPr>
          <w:sz w:val="24"/>
          <w:szCs w:val="24"/>
          <w:lang w:val="en-US"/>
        </w:rPr>
        <w:t xml:space="preserve"> </w:t>
      </w:r>
      <w:r w:rsidRPr="001534A2">
        <w:rPr>
          <w:sz w:val="24"/>
          <w:szCs w:val="24"/>
          <w:lang w:val="uz-Cyrl-UZ"/>
        </w:rPr>
        <w:t>aksari</w:t>
      </w:r>
      <w:r w:rsidRPr="001534A2">
        <w:rPr>
          <w:sz w:val="24"/>
          <w:szCs w:val="24"/>
          <w:lang w:val="en-US"/>
        </w:rPr>
        <w:t xml:space="preserve"> </w:t>
      </w:r>
      <w:r w:rsidRPr="001534A2">
        <w:rPr>
          <w:sz w:val="24"/>
          <w:szCs w:val="24"/>
          <w:lang w:val="uz-Cyrl-UZ"/>
        </w:rPr>
        <w:t>tavotur</w:t>
      </w:r>
      <w:r w:rsidRPr="001534A2">
        <w:rPr>
          <w:sz w:val="24"/>
          <w:szCs w:val="24"/>
          <w:lang w:val="en-US"/>
        </w:rPr>
        <w:t xml:space="preserve">i </w:t>
      </w:r>
      <w:r w:rsidRPr="001534A2">
        <w:rPr>
          <w:sz w:val="24"/>
          <w:szCs w:val="24"/>
          <w:lang w:val="uz-Cyrl-UZ"/>
        </w:rPr>
        <w:t>ma</w:t>
      </w:r>
      <w:r>
        <w:rPr>
          <w:sz w:val="24"/>
          <w:szCs w:val="24"/>
          <w:lang w:val="uz-Cyrl-UZ"/>
        </w:rPr>
        <w:t>’</w:t>
      </w:r>
      <w:r w:rsidRPr="001534A2">
        <w:rPr>
          <w:sz w:val="24"/>
          <w:szCs w:val="24"/>
          <w:lang w:val="uz-Cyrl-UZ"/>
        </w:rPr>
        <w:t>naviy hukmida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Latn-UZ"/>
        </w:rPr>
        <w:t>yaqiyniy</w:t>
      </w:r>
      <w:r w:rsidRPr="001534A2">
        <w:rPr>
          <w:sz w:val="24"/>
          <w:szCs w:val="24"/>
          <w:lang w:val="uz-Cyrl-UZ"/>
        </w:rPr>
        <w:t>dirlar</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sahih</w:t>
      </w:r>
      <w:r w:rsidRPr="001534A2">
        <w:rPr>
          <w:sz w:val="24"/>
          <w:szCs w:val="24"/>
          <w:lang w:val="en-US"/>
        </w:rPr>
        <w:t xml:space="preserve"> </w:t>
      </w:r>
      <w:r w:rsidRPr="001534A2">
        <w:rPr>
          <w:sz w:val="24"/>
          <w:szCs w:val="24"/>
          <w:lang w:val="uz-Cyrl-UZ"/>
        </w:rPr>
        <w:t>kitob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lganini</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tahqiq qabul</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Sahihi</w:t>
      </w:r>
      <w:r w:rsidRPr="001534A2">
        <w:rPr>
          <w:sz w:val="24"/>
          <w:szCs w:val="24"/>
          <w:lang w:val="en-US"/>
        </w:rPr>
        <w:t xml:space="preserve"> </w:t>
      </w:r>
      <w:r w:rsidRPr="001534A2">
        <w:rPr>
          <w:sz w:val="24"/>
          <w:szCs w:val="24"/>
          <w:lang w:val="uz-Cyrl-UZ"/>
        </w:rPr>
        <w:t>Tеrmiziy</w:t>
      </w:r>
      <w:r w:rsidRPr="001534A2">
        <w:rPr>
          <w:sz w:val="24"/>
          <w:szCs w:val="24"/>
          <w:lang w:val="en-US"/>
        </w:rPr>
        <w:t xml:space="preserve">, </w:t>
      </w:r>
      <w:r w:rsidRPr="001534A2">
        <w:rPr>
          <w:sz w:val="24"/>
          <w:szCs w:val="24"/>
          <w:lang w:val="uz-Cyrl-UZ"/>
        </w:rPr>
        <w:t>Nasaiy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Dovud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Musnadi</w:t>
      </w:r>
      <w:r w:rsidRPr="001534A2">
        <w:rPr>
          <w:sz w:val="24"/>
          <w:szCs w:val="24"/>
          <w:lang w:val="en-US"/>
        </w:rPr>
        <w:t xml:space="preserve"> </w:t>
      </w:r>
      <w:r w:rsidRPr="001534A2">
        <w:rPr>
          <w:sz w:val="24"/>
          <w:szCs w:val="24"/>
          <w:lang w:val="uz-Cyrl-UZ"/>
        </w:rPr>
        <w:t>Hakim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Musnadi</w:t>
      </w:r>
      <w:r w:rsidRPr="001534A2">
        <w:rPr>
          <w:sz w:val="24"/>
          <w:szCs w:val="24"/>
          <w:lang w:val="en-US"/>
        </w:rPr>
        <w:t xml:space="preserve"> </w:t>
      </w:r>
      <w:r w:rsidRPr="001534A2">
        <w:rPr>
          <w:sz w:val="24"/>
          <w:szCs w:val="24"/>
          <w:lang w:val="uz-Cyrl-UZ"/>
        </w:rPr>
        <w:t>Ahmad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Hanbal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Daloili</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kitoblarda</w:t>
      </w:r>
      <w:r w:rsidRPr="001534A2">
        <w:rPr>
          <w:sz w:val="24"/>
          <w:szCs w:val="24"/>
          <w:lang w:val="en-US"/>
        </w:rPr>
        <w:t xml:space="preserve"> </w:t>
      </w:r>
      <w:r w:rsidRPr="001534A2">
        <w:rPr>
          <w:sz w:val="24"/>
          <w:szCs w:val="24"/>
          <w:lang w:val="uz-Cyrl-UZ"/>
        </w:rPr>
        <w:t>an</w:t>
      </w:r>
      <w:r>
        <w:rPr>
          <w:sz w:val="24"/>
          <w:szCs w:val="24"/>
          <w:lang w:val="uz-Cyrl-UZ"/>
        </w:rPr>
        <w:t>’</w:t>
      </w:r>
      <w:r w:rsidRPr="001534A2">
        <w:rPr>
          <w:sz w:val="24"/>
          <w:szCs w:val="24"/>
          <w:lang w:val="uz-Cyrl-UZ"/>
        </w:rPr>
        <w:t xml:space="preserve">anasi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bayon</w:t>
      </w:r>
      <w:r w:rsidRPr="001534A2">
        <w:rPr>
          <w:sz w:val="24"/>
          <w:szCs w:val="24"/>
          <w:lang w:val="en-US"/>
        </w:rPr>
        <w:t xml:space="preserve"> </w:t>
      </w:r>
      <w:r w:rsidRPr="001534A2">
        <w:rPr>
          <w:sz w:val="24"/>
          <w:szCs w:val="24"/>
          <w:lang w:val="uz-Cyrl-UZ"/>
        </w:rPr>
        <w:t>etil</w:t>
      </w:r>
      <w:r w:rsidRPr="001534A2">
        <w:rPr>
          <w:sz w:val="24"/>
          <w:szCs w:val="24"/>
          <w:lang w:val="uz-Latn-UZ"/>
        </w:rPr>
        <w:t>gan</w:t>
      </w:r>
      <w:r w:rsidRPr="001534A2">
        <w:rPr>
          <w:sz w:val="24"/>
          <w:szCs w:val="24"/>
          <w:lang w:val="tr-TR"/>
        </w:rPr>
        <w:t>.</w:t>
      </w:r>
    </w:p>
    <w:p w14:paraId="10E98DEA" w14:textId="749ABFF1" w:rsidR="00A31CA5" w:rsidRPr="001534A2" w:rsidRDefault="00A31CA5" w:rsidP="00A31CA5">
      <w:pPr>
        <w:widowControl w:val="0"/>
        <w:ind w:firstLine="709"/>
        <w:jc w:val="both"/>
        <w:rPr>
          <w:sz w:val="24"/>
          <w:szCs w:val="24"/>
          <w:lang w:val="en-US"/>
        </w:rPr>
      </w:pPr>
      <w:r w:rsidRPr="001534A2">
        <w:rPr>
          <w:sz w:val="24"/>
          <w:szCs w:val="24"/>
          <w:lang w:val="uz-Cyrl-UZ"/>
        </w:rPr>
        <w:t>Endi</w:t>
      </w:r>
      <w:r w:rsidRPr="001534A2">
        <w:rPr>
          <w:sz w:val="24"/>
          <w:szCs w:val="24"/>
          <w:lang w:val="tr-TR"/>
        </w:rPr>
        <w:t xml:space="preserve"> </w:t>
      </w:r>
      <w:r w:rsidRPr="001534A2">
        <w:rPr>
          <w:sz w:val="24"/>
          <w:szCs w:val="24"/>
          <w:lang w:val="uz-Cyrl-UZ"/>
        </w:rPr>
        <w:t>ey</w:t>
      </w:r>
      <w:r w:rsidRPr="001534A2">
        <w:rPr>
          <w:sz w:val="24"/>
          <w:szCs w:val="24"/>
          <w:lang w:val="tr-TR"/>
        </w:rPr>
        <w:t xml:space="preserve"> </w:t>
      </w:r>
      <w:r w:rsidRPr="001534A2">
        <w:rPr>
          <w:sz w:val="24"/>
          <w:szCs w:val="24"/>
          <w:lang w:val="uz-Cyrl-UZ"/>
        </w:rPr>
        <w:t>mulhid</w:t>
      </w:r>
      <w:r w:rsidRPr="001534A2">
        <w:rPr>
          <w:sz w:val="24"/>
          <w:szCs w:val="24"/>
          <w:lang w:val="tr-TR"/>
        </w:rPr>
        <w:t>i behush! "</w:t>
      </w:r>
      <w:r w:rsidRPr="001534A2">
        <w:rPr>
          <w:sz w:val="24"/>
          <w:szCs w:val="24"/>
          <w:lang w:val="uz-Cyrl-UZ"/>
        </w:rPr>
        <w:t>Muhammadi</w:t>
      </w:r>
      <w:r w:rsidRPr="001534A2">
        <w:rPr>
          <w:sz w:val="24"/>
          <w:szCs w:val="24"/>
          <w:lang w:val="tr-TR"/>
        </w:rPr>
        <w:t xml:space="preserve"> </w:t>
      </w:r>
      <w:r w:rsidRPr="001534A2">
        <w:rPr>
          <w:sz w:val="24"/>
          <w:szCs w:val="24"/>
          <w:lang w:val="uz-Cyrl-UZ"/>
        </w:rPr>
        <w:t>Arabiy</w:t>
      </w:r>
      <w:r w:rsidRPr="001534A2">
        <w:rPr>
          <w:sz w:val="24"/>
          <w:szCs w:val="24"/>
          <w:lang w:val="tr-TR"/>
        </w:rPr>
        <w:t xml:space="preserve"> (</w:t>
      </w:r>
      <w:r w:rsidRPr="001534A2">
        <w:rPr>
          <w:sz w:val="24"/>
          <w:szCs w:val="24"/>
          <w:lang w:val="uz-Cyrl-UZ"/>
        </w:rPr>
        <w:t>S</w:t>
      </w:r>
      <w:r w:rsidRPr="001534A2">
        <w:rPr>
          <w:sz w:val="24"/>
          <w:szCs w:val="24"/>
          <w:lang w:val="tr-TR"/>
        </w:rPr>
        <w:t>.</w:t>
      </w:r>
      <w:r w:rsidRPr="001534A2">
        <w:rPr>
          <w:sz w:val="24"/>
          <w:szCs w:val="24"/>
          <w:lang w:val="uz-Cyrl-UZ"/>
        </w:rPr>
        <w:t>A</w:t>
      </w:r>
      <w:r w:rsidRPr="001534A2">
        <w:rPr>
          <w:sz w:val="24"/>
          <w:szCs w:val="24"/>
          <w:lang w:val="tr-TR"/>
        </w:rPr>
        <w:t>.</w:t>
      </w:r>
      <w:r w:rsidRPr="001534A2">
        <w:rPr>
          <w:sz w:val="24"/>
          <w:szCs w:val="24"/>
          <w:lang w:val="uz-Cyrl-UZ"/>
        </w:rPr>
        <w:t>V</w:t>
      </w:r>
      <w:r w:rsidRPr="001534A2">
        <w:rPr>
          <w:sz w:val="24"/>
          <w:szCs w:val="24"/>
          <w:lang w:val="tr-TR"/>
        </w:rPr>
        <w:t xml:space="preserve">.) </w:t>
      </w:r>
      <w:r w:rsidRPr="001534A2">
        <w:rPr>
          <w:sz w:val="24"/>
          <w:szCs w:val="24"/>
          <w:lang w:val="uz-Cyrl-UZ"/>
        </w:rPr>
        <w:t>aqlli</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odam</w:t>
      </w:r>
      <w:r w:rsidRPr="001534A2">
        <w:rPr>
          <w:sz w:val="24"/>
          <w:szCs w:val="24"/>
          <w:lang w:val="tr-TR"/>
        </w:rPr>
        <w:t xml:space="preserve"> </w:t>
      </w:r>
      <w:r w:rsidRPr="001534A2">
        <w:rPr>
          <w:sz w:val="24"/>
          <w:szCs w:val="24"/>
          <w:lang w:val="uz-Cyrl-UZ"/>
        </w:rPr>
        <w:t>edi</w:t>
      </w:r>
      <w:r w:rsidRPr="001534A2">
        <w:rPr>
          <w:sz w:val="24"/>
          <w:szCs w:val="24"/>
          <w:lang w:val="tr-TR"/>
        </w:rPr>
        <w:t xml:space="preserve">" </w:t>
      </w:r>
      <w:r w:rsidRPr="001534A2">
        <w:rPr>
          <w:sz w:val="24"/>
          <w:szCs w:val="24"/>
          <w:lang w:val="uz-Cyrl-UZ"/>
        </w:rPr>
        <w:t>dеb</w:t>
      </w:r>
      <w:r w:rsidRPr="001534A2">
        <w:rPr>
          <w:sz w:val="24"/>
          <w:szCs w:val="24"/>
          <w:lang w:val="tr-TR"/>
        </w:rPr>
        <w:t xml:space="preserve"> </w:t>
      </w:r>
      <w:r>
        <w:rPr>
          <w:sz w:val="24"/>
          <w:szCs w:val="24"/>
          <w:lang w:val="tr-TR"/>
        </w:rPr>
        <w:t>o‘</w:t>
      </w:r>
      <w:r w:rsidRPr="001534A2">
        <w:rPr>
          <w:sz w:val="24"/>
          <w:szCs w:val="24"/>
          <w:lang w:val="tr-TR"/>
        </w:rPr>
        <w:t xml:space="preserve">tma. </w:t>
      </w:r>
      <w:r w:rsidRPr="001534A2">
        <w:rPr>
          <w:sz w:val="24"/>
          <w:szCs w:val="24"/>
          <w:lang w:val="uz-Cyrl-UZ"/>
        </w:rPr>
        <w:t>C</w:t>
      </w:r>
      <w:r w:rsidRPr="001534A2">
        <w:rPr>
          <w:sz w:val="24"/>
          <w:szCs w:val="24"/>
          <w:lang w:val="tr-TR"/>
        </w:rPr>
        <w:t>h</w:t>
      </w:r>
      <w:r w:rsidRPr="001534A2">
        <w:rPr>
          <w:sz w:val="24"/>
          <w:szCs w:val="24"/>
          <w:lang w:val="uz-Cyrl-UZ"/>
        </w:rPr>
        <w:t>unki</w:t>
      </w:r>
      <w:r w:rsidRPr="001534A2">
        <w:rPr>
          <w:sz w:val="24"/>
          <w:szCs w:val="24"/>
          <w:lang w:val="tr-TR"/>
        </w:rPr>
        <w:t xml:space="preserve"> </w:t>
      </w:r>
      <w:r w:rsidRPr="001534A2">
        <w:rPr>
          <w:sz w:val="24"/>
          <w:szCs w:val="24"/>
          <w:lang w:val="uz-Cyrl-UZ"/>
        </w:rPr>
        <w:t>shu</w:t>
      </w:r>
      <w:r w:rsidRPr="001534A2">
        <w:rPr>
          <w:sz w:val="24"/>
          <w:szCs w:val="24"/>
          <w:lang w:val="tr-TR"/>
        </w:rPr>
        <w:t xml:space="preserve"> umuri </w:t>
      </w:r>
      <w:r>
        <w:rPr>
          <w:sz w:val="24"/>
          <w:szCs w:val="24"/>
          <w:lang w:val="uz-Cyrl-UZ"/>
        </w:rPr>
        <w:t>g‘</w:t>
      </w:r>
      <w:r w:rsidRPr="001534A2">
        <w:rPr>
          <w:sz w:val="24"/>
          <w:szCs w:val="24"/>
          <w:lang w:val="uz-Cyrl-UZ"/>
        </w:rPr>
        <w:t>aybiy</w:t>
      </w:r>
      <w:r w:rsidRPr="001534A2">
        <w:rPr>
          <w:sz w:val="24"/>
          <w:szCs w:val="24"/>
          <w:lang w:val="tr-TR"/>
        </w:rPr>
        <w:t>a</w:t>
      </w:r>
      <w:r w:rsidRPr="001534A2">
        <w:rPr>
          <w:sz w:val="24"/>
          <w:szCs w:val="24"/>
          <w:lang w:val="uz-Cyrl-UZ"/>
        </w:rPr>
        <w:t>ga</w:t>
      </w:r>
      <w:r w:rsidRPr="001534A2">
        <w:rPr>
          <w:sz w:val="24"/>
          <w:szCs w:val="24"/>
          <w:lang w:val="tr-TR"/>
        </w:rPr>
        <w:t xml:space="preserve"> </w:t>
      </w:r>
      <w:r w:rsidRPr="001534A2">
        <w:rPr>
          <w:sz w:val="24"/>
          <w:szCs w:val="24"/>
          <w:lang w:val="uz-Cyrl-UZ"/>
        </w:rPr>
        <w:t>doir</w:t>
      </w:r>
      <w:r w:rsidRPr="001534A2">
        <w:rPr>
          <w:sz w:val="24"/>
          <w:szCs w:val="24"/>
          <w:lang w:val="tr-TR"/>
        </w:rPr>
        <w:t xml:space="preserve"> </w:t>
      </w:r>
      <w:r w:rsidRPr="001534A2">
        <w:rPr>
          <w:sz w:val="24"/>
          <w:szCs w:val="24"/>
          <w:lang w:val="uz-Latn-UZ"/>
        </w:rPr>
        <w:t>ixboroti sodiqa-i Ahmadiya (S.A.V.)</w:t>
      </w:r>
      <w:r w:rsidRPr="001534A2">
        <w:rPr>
          <w:sz w:val="24"/>
          <w:szCs w:val="24"/>
          <w:lang w:val="tr-TR"/>
        </w:rPr>
        <w:t xml:space="preserve"> </w:t>
      </w:r>
      <w:r w:rsidRPr="001534A2">
        <w:rPr>
          <w:sz w:val="24"/>
          <w:szCs w:val="24"/>
          <w:lang w:val="uz-Cyrl-UZ"/>
        </w:rPr>
        <w:t>ikki</w:t>
      </w:r>
      <w:r w:rsidRPr="001534A2">
        <w:rPr>
          <w:sz w:val="24"/>
          <w:szCs w:val="24"/>
          <w:lang w:val="tr-TR"/>
        </w:rPr>
        <w:t xml:space="preserve"> </w:t>
      </w:r>
      <w:r w:rsidRPr="001534A2">
        <w:rPr>
          <w:sz w:val="24"/>
          <w:szCs w:val="24"/>
          <w:lang w:val="uz-Cyrl-UZ"/>
        </w:rPr>
        <w:t>qismdan</w:t>
      </w:r>
      <w:r w:rsidRPr="001534A2">
        <w:rPr>
          <w:sz w:val="24"/>
          <w:szCs w:val="24"/>
          <w:lang w:val="tr-TR"/>
        </w:rPr>
        <w:t xml:space="preserve"> </w:t>
      </w:r>
      <w:r w:rsidRPr="001534A2">
        <w:rPr>
          <w:sz w:val="24"/>
          <w:szCs w:val="24"/>
          <w:lang w:val="uz-Cyrl-UZ"/>
        </w:rPr>
        <w:t>xoli</w:t>
      </w:r>
      <w:r w:rsidRPr="001534A2">
        <w:rPr>
          <w:sz w:val="24"/>
          <w:szCs w:val="24"/>
          <w:lang w:val="tr-TR"/>
        </w:rPr>
        <w:t xml:space="preserve"> </w:t>
      </w:r>
      <w:r w:rsidRPr="001534A2">
        <w:rPr>
          <w:sz w:val="24"/>
          <w:szCs w:val="24"/>
          <w:lang w:val="uz-Cyrl-UZ"/>
        </w:rPr>
        <w:t>emas</w:t>
      </w:r>
      <w:r w:rsidRPr="001534A2">
        <w:rPr>
          <w:sz w:val="24"/>
          <w:szCs w:val="24"/>
          <w:lang w:val="uz-Latn-UZ"/>
        </w:rPr>
        <w:t>;</w:t>
      </w:r>
      <w:r w:rsidRPr="001534A2">
        <w:rPr>
          <w:sz w:val="24"/>
          <w:szCs w:val="24"/>
          <w:lang w:val="tr-TR"/>
        </w:rPr>
        <w:t xml:space="preserve"> yo </w:t>
      </w:r>
      <w:r w:rsidRPr="001534A2">
        <w:rPr>
          <w:sz w:val="24"/>
          <w:szCs w:val="24"/>
          <w:lang w:val="uz-Cyrl-UZ"/>
        </w:rPr>
        <w:t>dеysanki</w:t>
      </w:r>
      <w:r w:rsidRPr="001534A2">
        <w:rPr>
          <w:sz w:val="24"/>
          <w:szCs w:val="24"/>
          <w:lang w:val="tr-TR"/>
        </w:rPr>
        <w:t xml:space="preserve">: </w:t>
      </w:r>
      <w:r w:rsidRPr="001534A2">
        <w:rPr>
          <w:sz w:val="24"/>
          <w:szCs w:val="24"/>
          <w:lang w:val="uz-Cyrl-UZ"/>
        </w:rPr>
        <w:t>U</w:t>
      </w:r>
      <w:r w:rsidRPr="001534A2">
        <w:rPr>
          <w:sz w:val="24"/>
          <w:szCs w:val="24"/>
          <w:lang w:val="tr-TR"/>
        </w:rPr>
        <w:t xml:space="preserve"> </w:t>
      </w:r>
      <w:r w:rsidRPr="001534A2">
        <w:rPr>
          <w:sz w:val="24"/>
          <w:szCs w:val="24"/>
          <w:lang w:val="uz-Cyrl-UZ"/>
        </w:rPr>
        <w:t>Zot</w:t>
      </w:r>
      <w:r w:rsidRPr="001534A2">
        <w:rPr>
          <w:sz w:val="24"/>
          <w:szCs w:val="24"/>
          <w:lang w:val="tr-TR"/>
        </w:rPr>
        <w:t>i Qudsiy</w:t>
      </w:r>
      <w:r w:rsidRPr="001534A2">
        <w:rPr>
          <w:sz w:val="24"/>
          <w:szCs w:val="24"/>
          <w:lang w:val="uz-Cyrl-UZ"/>
        </w:rPr>
        <w:t>da</w:t>
      </w:r>
      <w:r w:rsidRPr="001534A2">
        <w:rPr>
          <w:sz w:val="24"/>
          <w:szCs w:val="24"/>
          <w:lang w:val="tr-TR"/>
        </w:rPr>
        <w:t xml:space="preserve"> </w:t>
      </w:r>
      <w:r w:rsidRPr="001534A2">
        <w:rPr>
          <w:sz w:val="24"/>
          <w:szCs w:val="24"/>
          <w:lang w:val="uz-Cyrl-UZ"/>
        </w:rPr>
        <w:t>shunday</w:t>
      </w:r>
      <w:r w:rsidRPr="001534A2">
        <w:rPr>
          <w:sz w:val="24"/>
          <w:szCs w:val="24"/>
          <w:lang w:val="tr-TR"/>
        </w:rPr>
        <w:t xml:space="preserve"> </w:t>
      </w:r>
      <w:r w:rsidRPr="001534A2">
        <w:rPr>
          <w:sz w:val="24"/>
          <w:szCs w:val="24"/>
          <w:lang w:val="uz-Cyrl-UZ"/>
        </w:rPr>
        <w:t>kеskin</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nazar</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kеng</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daho</w:t>
      </w:r>
      <w:r w:rsidRPr="001534A2">
        <w:rPr>
          <w:sz w:val="24"/>
          <w:szCs w:val="24"/>
          <w:lang w:val="tr-TR"/>
        </w:rPr>
        <w:t xml:space="preserve"> borki, </w:t>
      </w:r>
      <w:r w:rsidRPr="001534A2">
        <w:rPr>
          <w:sz w:val="24"/>
          <w:szCs w:val="24"/>
          <w:lang w:val="uz-Cyrl-UZ"/>
        </w:rPr>
        <w:t>moziy</w:t>
      </w:r>
      <w:r w:rsidRPr="001534A2">
        <w:rPr>
          <w:sz w:val="24"/>
          <w:szCs w:val="24"/>
          <w:lang w:val="tr-TR"/>
        </w:rPr>
        <w:t xml:space="preserve"> </w:t>
      </w:r>
      <w:r w:rsidRPr="001534A2">
        <w:rPr>
          <w:sz w:val="24"/>
          <w:szCs w:val="24"/>
          <w:lang w:val="uz-Cyrl-UZ"/>
        </w:rPr>
        <w:t>va</w:t>
      </w:r>
      <w:r w:rsidRPr="001534A2">
        <w:rPr>
          <w:sz w:val="24"/>
          <w:szCs w:val="24"/>
          <w:lang w:val="tr-TR"/>
        </w:rPr>
        <w:t xml:space="preserve"> mustaqba</w:t>
      </w:r>
      <w:r w:rsidRPr="001534A2">
        <w:rPr>
          <w:sz w:val="24"/>
          <w:szCs w:val="24"/>
          <w:lang w:val="uz-Cyrl-UZ"/>
        </w:rPr>
        <w:t>lni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umum</w:t>
      </w:r>
      <w:r w:rsidRPr="001534A2">
        <w:rPr>
          <w:sz w:val="24"/>
          <w:szCs w:val="24"/>
          <w:lang w:val="tr-TR"/>
        </w:rPr>
        <w:t xml:space="preserve"> </w:t>
      </w:r>
      <w:r w:rsidRPr="001534A2">
        <w:rPr>
          <w:sz w:val="24"/>
          <w:szCs w:val="24"/>
          <w:lang w:val="uz-Cyrl-UZ"/>
        </w:rPr>
        <w:lastRenderedPageBreak/>
        <w:t>dunyoni</w:t>
      </w:r>
      <w:r w:rsidRPr="001534A2">
        <w:rPr>
          <w:sz w:val="24"/>
          <w:szCs w:val="24"/>
          <w:lang w:val="tr-TR"/>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tr-TR"/>
        </w:rPr>
        <w:t xml:space="preserve">di, </w:t>
      </w:r>
      <w:r w:rsidRPr="001534A2">
        <w:rPr>
          <w:sz w:val="24"/>
          <w:szCs w:val="24"/>
          <w:lang w:val="uz-Cyrl-UZ"/>
        </w:rPr>
        <w:t>bila</w:t>
      </w:r>
      <w:r w:rsidRPr="001534A2">
        <w:rPr>
          <w:sz w:val="24"/>
          <w:szCs w:val="24"/>
          <w:lang w:val="tr-TR"/>
        </w:rPr>
        <w:t xml:space="preserve">di </w:t>
      </w:r>
      <w:r w:rsidRPr="001534A2">
        <w:rPr>
          <w:sz w:val="24"/>
          <w:szCs w:val="24"/>
          <w:lang w:val="uz-Cyrl-UZ"/>
        </w:rPr>
        <w:t>va</w:t>
      </w:r>
      <w:r w:rsidRPr="001534A2">
        <w:rPr>
          <w:sz w:val="24"/>
          <w:szCs w:val="24"/>
          <w:lang w:val="tr-TR"/>
        </w:rPr>
        <w:t xml:space="preserve"> </w:t>
      </w:r>
      <w:r w:rsidRPr="001534A2">
        <w:rPr>
          <w:sz w:val="24"/>
          <w:szCs w:val="24"/>
          <w:lang w:val="uz-Cyrl-UZ"/>
        </w:rPr>
        <w:t>atrofi</w:t>
      </w:r>
      <w:r w:rsidRPr="001534A2">
        <w:rPr>
          <w:sz w:val="24"/>
          <w:szCs w:val="24"/>
          <w:lang w:val="tr-TR"/>
        </w:rPr>
        <w:t xml:space="preserve"> </w:t>
      </w:r>
      <w:r w:rsidRPr="001534A2">
        <w:rPr>
          <w:sz w:val="24"/>
          <w:szCs w:val="24"/>
          <w:lang w:val="uz-Cyrl-UZ"/>
        </w:rPr>
        <w:t>olamni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sharq</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Pr>
          <w:sz w:val="24"/>
          <w:szCs w:val="24"/>
          <w:lang w:val="uz-Cyrl-UZ"/>
        </w:rPr>
        <w:t>g‘</w:t>
      </w:r>
      <w:r w:rsidRPr="001534A2">
        <w:rPr>
          <w:sz w:val="24"/>
          <w:szCs w:val="24"/>
          <w:lang w:val="uz-Cyrl-UZ"/>
        </w:rPr>
        <w:t>arbni</w:t>
      </w:r>
      <w:r w:rsidRPr="001534A2">
        <w:rPr>
          <w:sz w:val="24"/>
          <w:szCs w:val="24"/>
          <w:lang w:val="tr-TR"/>
        </w:rPr>
        <w:t xml:space="preserve"> </w:t>
      </w:r>
      <w:r w:rsidRPr="001534A2">
        <w:rPr>
          <w:sz w:val="24"/>
          <w:szCs w:val="24"/>
          <w:lang w:val="uz-Cyrl-UZ"/>
        </w:rPr>
        <w:t>tomosh</w:t>
      </w:r>
      <w:r w:rsidRPr="001534A2">
        <w:rPr>
          <w:sz w:val="24"/>
          <w:szCs w:val="24"/>
          <w:lang w:val="tr-TR"/>
        </w:rPr>
        <w:t>a qil</w:t>
      </w:r>
      <w:r w:rsidRPr="001534A2">
        <w:rPr>
          <w:sz w:val="24"/>
          <w:szCs w:val="24"/>
          <w:lang w:val="uz-Cyrl-UZ"/>
        </w:rPr>
        <w:t>a</w:t>
      </w:r>
      <w:r w:rsidRPr="001534A2">
        <w:rPr>
          <w:sz w:val="24"/>
          <w:szCs w:val="24"/>
          <w:lang w:val="uz-Latn-UZ"/>
        </w:rPr>
        <w:t>digan</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k</w:t>
      </w:r>
      <w:r>
        <w:rPr>
          <w:sz w:val="24"/>
          <w:szCs w:val="24"/>
          <w:lang w:val="uz-Cyrl-UZ"/>
        </w:rPr>
        <w:t>o‘</w:t>
      </w:r>
      <w:r w:rsidRPr="001534A2">
        <w:rPr>
          <w:sz w:val="24"/>
          <w:szCs w:val="24"/>
          <w:lang w:val="uz-Cyrl-UZ"/>
        </w:rPr>
        <w:t>zi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Pr>
          <w:sz w:val="24"/>
          <w:szCs w:val="24"/>
          <w:lang w:val="uz-Cyrl-UZ"/>
        </w:rPr>
        <w:t>o‘</w:t>
      </w:r>
      <w:r w:rsidRPr="001534A2">
        <w:rPr>
          <w:sz w:val="24"/>
          <w:szCs w:val="24"/>
          <w:lang w:val="uz-Cyrl-UZ"/>
        </w:rPr>
        <w:t>tmish</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kеlajak</w:t>
      </w:r>
      <w:r w:rsidRPr="001534A2">
        <w:rPr>
          <w:sz w:val="24"/>
          <w:szCs w:val="24"/>
          <w:lang w:val="tr-TR"/>
        </w:rPr>
        <w:t xml:space="preserve"> </w:t>
      </w:r>
      <w:r w:rsidRPr="001534A2">
        <w:rPr>
          <w:sz w:val="24"/>
          <w:szCs w:val="24"/>
          <w:lang w:val="uz-Cyrl-UZ"/>
        </w:rPr>
        <w:t>butun</w:t>
      </w:r>
      <w:r w:rsidRPr="001534A2">
        <w:rPr>
          <w:sz w:val="24"/>
          <w:szCs w:val="24"/>
          <w:lang w:val="tr-TR"/>
        </w:rPr>
        <w:t xml:space="preserve"> </w:t>
      </w:r>
      <w:r w:rsidRPr="001534A2">
        <w:rPr>
          <w:sz w:val="24"/>
          <w:szCs w:val="24"/>
          <w:lang w:val="uz-Cyrl-UZ"/>
        </w:rPr>
        <w:t>zamonlarni</w:t>
      </w:r>
      <w:r w:rsidRPr="001534A2">
        <w:rPr>
          <w:sz w:val="24"/>
          <w:szCs w:val="24"/>
          <w:lang w:val="tr-TR"/>
        </w:rPr>
        <w:t xml:space="preserve"> </w:t>
      </w:r>
      <w:r w:rsidRPr="001534A2">
        <w:rPr>
          <w:sz w:val="24"/>
          <w:szCs w:val="24"/>
          <w:lang w:val="uz-Cyrl-UZ"/>
        </w:rPr>
        <w:t>kashf eta</w:t>
      </w:r>
      <w:r w:rsidRPr="001534A2">
        <w:rPr>
          <w:sz w:val="24"/>
          <w:szCs w:val="24"/>
          <w:lang w:val="uz-Latn-UZ"/>
        </w:rPr>
        <w:t>digan</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dahosi</w:t>
      </w:r>
      <w:r w:rsidRPr="001534A2">
        <w:rPr>
          <w:sz w:val="24"/>
          <w:szCs w:val="24"/>
          <w:lang w:val="tr-TR"/>
        </w:rPr>
        <w:t xml:space="preserve"> </w:t>
      </w:r>
      <w:r w:rsidRPr="001534A2">
        <w:rPr>
          <w:sz w:val="24"/>
          <w:szCs w:val="24"/>
          <w:lang w:val="uz-Cyrl-UZ"/>
        </w:rPr>
        <w:t>bor</w:t>
      </w:r>
      <w:r w:rsidRPr="001534A2">
        <w:rPr>
          <w:sz w:val="24"/>
          <w:szCs w:val="24"/>
          <w:lang w:val="tr-TR"/>
        </w:rPr>
        <w:t xml:space="preserve">. </w:t>
      </w:r>
      <w:r w:rsidRPr="001534A2">
        <w:rPr>
          <w:sz w:val="24"/>
          <w:szCs w:val="24"/>
          <w:lang w:val="uz-Cyrl-UZ"/>
        </w:rPr>
        <w:t>Bu</w:t>
      </w:r>
      <w:r w:rsidRPr="001534A2">
        <w:rPr>
          <w:sz w:val="24"/>
          <w:szCs w:val="24"/>
          <w:lang w:val="tr-TR"/>
        </w:rPr>
        <w:t xml:space="preserve"> </w:t>
      </w:r>
      <w:r w:rsidRPr="001534A2">
        <w:rPr>
          <w:sz w:val="24"/>
          <w:szCs w:val="24"/>
          <w:lang w:val="uz-Cyrl-UZ"/>
        </w:rPr>
        <w:t>hol</w:t>
      </w:r>
      <w:r w:rsidRPr="001534A2">
        <w:rPr>
          <w:sz w:val="24"/>
          <w:szCs w:val="24"/>
          <w:lang w:val="tr-TR"/>
        </w:rPr>
        <w:t xml:space="preserve"> </w:t>
      </w:r>
      <w:r w:rsidRPr="001534A2">
        <w:rPr>
          <w:sz w:val="24"/>
          <w:szCs w:val="24"/>
          <w:lang w:val="uz-Cyrl-UZ"/>
        </w:rPr>
        <w:t>esa</w:t>
      </w:r>
      <w:r w:rsidRPr="001534A2">
        <w:rPr>
          <w:sz w:val="24"/>
          <w:szCs w:val="24"/>
          <w:lang w:val="tr-TR"/>
        </w:rPr>
        <w:t xml:space="preserve"> </w:t>
      </w:r>
      <w:r w:rsidRPr="001534A2">
        <w:rPr>
          <w:sz w:val="24"/>
          <w:szCs w:val="24"/>
          <w:lang w:val="uz-Cyrl-UZ"/>
        </w:rPr>
        <w:t>basharda</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lolma</w:t>
      </w:r>
      <w:r w:rsidRPr="001534A2">
        <w:rPr>
          <w:sz w:val="24"/>
          <w:szCs w:val="24"/>
          <w:lang w:val="tr-TR"/>
        </w:rPr>
        <w:t>ydi</w:t>
      </w:r>
      <w:r w:rsidRPr="001534A2">
        <w:rPr>
          <w:sz w:val="24"/>
          <w:szCs w:val="24"/>
          <w:lang w:val="uz-Latn-UZ"/>
        </w:rPr>
        <w:t>;</w:t>
      </w:r>
      <w:r w:rsidRPr="001534A2">
        <w:rPr>
          <w:sz w:val="24"/>
          <w:szCs w:val="24"/>
          <w:lang w:val="tr-TR"/>
        </w:rPr>
        <w:t xml:space="preserve"> a</w:t>
      </w:r>
      <w:r w:rsidRPr="001534A2">
        <w:rPr>
          <w:sz w:val="24"/>
          <w:szCs w:val="24"/>
          <w:lang w:val="uz-Cyrl-UZ"/>
        </w:rPr>
        <w:t>gar</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tr-TR"/>
        </w:rPr>
        <w:t xml:space="preserve">, </w:t>
      </w:r>
      <w:r w:rsidRPr="001534A2">
        <w:rPr>
          <w:sz w:val="24"/>
          <w:szCs w:val="24"/>
          <w:lang w:val="uz-Cyrl-UZ"/>
        </w:rPr>
        <w:t>Xoliqi</w:t>
      </w:r>
      <w:r w:rsidRPr="001534A2">
        <w:rPr>
          <w:sz w:val="24"/>
          <w:szCs w:val="24"/>
          <w:lang w:val="tr-TR"/>
        </w:rPr>
        <w:t xml:space="preserve"> </w:t>
      </w:r>
      <w:r w:rsidRPr="001534A2">
        <w:rPr>
          <w:sz w:val="24"/>
          <w:szCs w:val="24"/>
          <w:lang w:val="uz-Cyrl-UZ"/>
        </w:rPr>
        <w:t>Olam</w:t>
      </w:r>
      <w:r w:rsidRPr="001534A2">
        <w:rPr>
          <w:sz w:val="24"/>
          <w:szCs w:val="24"/>
          <w:lang w:val="tr-TR"/>
        </w:rPr>
        <w:t xml:space="preserve"> </w:t>
      </w:r>
      <w:r w:rsidRPr="001534A2">
        <w:rPr>
          <w:sz w:val="24"/>
          <w:szCs w:val="24"/>
          <w:lang w:val="uz-Cyrl-UZ"/>
        </w:rPr>
        <w:t>tarafidan</w:t>
      </w:r>
      <w:r w:rsidRPr="001534A2">
        <w:rPr>
          <w:sz w:val="24"/>
          <w:szCs w:val="24"/>
          <w:lang w:val="tr-TR"/>
        </w:rPr>
        <w:t xml:space="preserve"> </w:t>
      </w:r>
      <w:r w:rsidRPr="001534A2">
        <w:rPr>
          <w:sz w:val="24"/>
          <w:szCs w:val="24"/>
          <w:lang w:val="uz-Cyrl-UZ"/>
        </w:rPr>
        <w:t>bеril</w:t>
      </w:r>
      <w:r w:rsidRPr="001534A2">
        <w:rPr>
          <w:sz w:val="24"/>
          <w:szCs w:val="24"/>
          <w:lang w:val="uz-Latn-UZ"/>
        </w:rPr>
        <w:t>gan</w:t>
      </w:r>
      <w:r w:rsidRPr="001534A2">
        <w:rPr>
          <w:sz w:val="24"/>
          <w:szCs w:val="24"/>
          <w:lang w:val="tr-TR"/>
        </w:rPr>
        <w:t xml:space="preserve"> </w:t>
      </w:r>
      <w:r w:rsidRPr="001534A2">
        <w:rPr>
          <w:sz w:val="24"/>
          <w:szCs w:val="24"/>
          <w:lang w:val="uz-Cyrl-UZ"/>
        </w:rPr>
        <w:t>bir</w:t>
      </w:r>
      <w:r w:rsidRPr="001534A2">
        <w:rPr>
          <w:sz w:val="24"/>
          <w:szCs w:val="24"/>
          <w:lang w:val="tr-TR"/>
        </w:rPr>
        <w:t xml:space="preserve"> horiqo, </w:t>
      </w:r>
      <w:r w:rsidRPr="001534A2">
        <w:rPr>
          <w:sz w:val="24"/>
          <w:szCs w:val="24"/>
          <w:lang w:val="uz-Cyrl-UZ"/>
        </w:rPr>
        <w:t>bir</w:t>
      </w:r>
      <w:r w:rsidRPr="001534A2">
        <w:rPr>
          <w:sz w:val="24"/>
          <w:szCs w:val="24"/>
          <w:lang w:val="tr-TR"/>
        </w:rPr>
        <w:t xml:space="preserve"> mavhiba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tr-TR"/>
        </w:rPr>
        <w:t xml:space="preserve">di. </w:t>
      </w:r>
      <w:r w:rsidRPr="001534A2">
        <w:rPr>
          <w:sz w:val="24"/>
          <w:szCs w:val="24"/>
          <w:lang w:val="uz-Cyrl-UZ"/>
        </w:rPr>
        <w:t>Bu</w:t>
      </w:r>
      <w:r w:rsidRPr="005B4282">
        <w:rPr>
          <w:sz w:val="24"/>
          <w:szCs w:val="24"/>
          <w:lang w:val="tr-TR"/>
        </w:rPr>
        <w:t xml:space="preserve"> </w:t>
      </w:r>
      <w:r w:rsidRPr="001534A2">
        <w:rPr>
          <w:sz w:val="24"/>
          <w:szCs w:val="24"/>
          <w:lang w:val="uz-Cyrl-UZ"/>
        </w:rPr>
        <w:t>esa</w:t>
      </w:r>
      <w:r w:rsidRPr="005B4282">
        <w:rPr>
          <w:sz w:val="24"/>
          <w:szCs w:val="24"/>
          <w:lang w:val="tr-TR"/>
        </w:rPr>
        <w:t xml:space="preserve">, </w:t>
      </w:r>
      <w:r w:rsidRPr="001534A2">
        <w:rPr>
          <w:sz w:val="24"/>
          <w:szCs w:val="24"/>
          <w:lang w:val="uz-Cyrl-UZ"/>
        </w:rPr>
        <w:t>bir</w:t>
      </w:r>
      <w:r w:rsidRPr="005B4282">
        <w:rPr>
          <w:sz w:val="24"/>
          <w:szCs w:val="24"/>
          <w:lang w:val="tr-TR"/>
        </w:rPr>
        <w:t xml:space="preserve"> </w:t>
      </w:r>
      <w:r>
        <w:rPr>
          <w:sz w:val="24"/>
          <w:szCs w:val="24"/>
          <w:lang w:val="uz-Cyrl-UZ"/>
        </w:rPr>
        <w:t>o‘</w:t>
      </w:r>
      <w:r w:rsidRPr="001534A2">
        <w:rPr>
          <w:sz w:val="24"/>
          <w:szCs w:val="24"/>
          <w:lang w:val="uz-Cyrl-UZ"/>
        </w:rPr>
        <w:t>zi bir</w:t>
      </w:r>
      <w:r w:rsidRPr="005B4282">
        <w:rPr>
          <w:sz w:val="24"/>
          <w:szCs w:val="24"/>
          <w:lang w:val="tr-TR"/>
        </w:rPr>
        <w:t xml:space="preserve"> </w:t>
      </w:r>
      <w:r w:rsidR="00CA0AFA">
        <w:rPr>
          <w:sz w:val="24"/>
          <w:szCs w:val="24"/>
          <w:lang w:val="uz-Cyrl-UZ"/>
        </w:rPr>
        <w:t>mo‘jiza</w:t>
      </w:r>
      <w:r w:rsidRPr="005B4282">
        <w:rPr>
          <w:sz w:val="24"/>
          <w:szCs w:val="24"/>
          <w:lang w:val="tr-TR"/>
        </w:rPr>
        <w:t>-</w:t>
      </w:r>
      <w:r w:rsidRPr="001534A2">
        <w:rPr>
          <w:sz w:val="24"/>
          <w:szCs w:val="24"/>
          <w:lang w:val="uz-Cyrl-UZ"/>
        </w:rPr>
        <w:t>i</w:t>
      </w:r>
      <w:r w:rsidRPr="005B4282">
        <w:rPr>
          <w:sz w:val="24"/>
          <w:szCs w:val="24"/>
          <w:lang w:val="tr-TR"/>
        </w:rPr>
        <w:t xml:space="preserve"> </w:t>
      </w:r>
      <w:r w:rsidRPr="001534A2">
        <w:rPr>
          <w:sz w:val="24"/>
          <w:szCs w:val="24"/>
          <w:lang w:val="uz-Cyrl-UZ"/>
        </w:rPr>
        <w:t>a</w:t>
      </w:r>
      <w:r>
        <w:rPr>
          <w:sz w:val="24"/>
          <w:szCs w:val="24"/>
          <w:lang w:val="uz-Cyrl-UZ"/>
        </w:rPr>
        <w:t>’</w:t>
      </w:r>
      <w:r w:rsidRPr="001534A2">
        <w:rPr>
          <w:sz w:val="24"/>
          <w:szCs w:val="24"/>
          <w:lang w:val="uz-Cyrl-UZ"/>
        </w:rPr>
        <w:t>zamdir</w:t>
      </w:r>
      <w:r w:rsidRPr="005B4282">
        <w:rPr>
          <w:sz w:val="24"/>
          <w:szCs w:val="24"/>
          <w:lang w:val="tr-TR"/>
        </w:rPr>
        <w:t>. Y</w:t>
      </w:r>
      <w:r w:rsidRPr="001534A2">
        <w:rPr>
          <w:sz w:val="24"/>
          <w:szCs w:val="24"/>
          <w:lang w:val="uz-Cyrl-UZ"/>
        </w:rPr>
        <w:t>oxud</w:t>
      </w:r>
      <w:r w:rsidRPr="005B4282">
        <w:rPr>
          <w:sz w:val="24"/>
          <w:szCs w:val="24"/>
          <w:lang w:val="tr-TR"/>
        </w:rPr>
        <w:t xml:space="preserve"> </w:t>
      </w:r>
      <w:r w:rsidRPr="001534A2">
        <w:rPr>
          <w:sz w:val="24"/>
          <w:szCs w:val="24"/>
          <w:lang w:val="uz-Cyrl-UZ"/>
        </w:rPr>
        <w:t>ishon</w:t>
      </w:r>
      <w:r w:rsidRPr="001534A2">
        <w:rPr>
          <w:sz w:val="24"/>
          <w:szCs w:val="24"/>
          <w:lang w:val="tr-TR"/>
        </w:rPr>
        <w:t>ishing kerakki</w:t>
      </w:r>
      <w:r w:rsidRPr="005B4282">
        <w:rPr>
          <w:sz w:val="24"/>
          <w:szCs w:val="24"/>
          <w:lang w:val="tr-TR"/>
        </w:rPr>
        <w:t xml:space="preserve">: </w:t>
      </w:r>
      <w:r w:rsidRPr="001534A2">
        <w:rPr>
          <w:sz w:val="24"/>
          <w:szCs w:val="24"/>
          <w:lang w:val="uz-Cyrl-UZ"/>
        </w:rPr>
        <w:t>U</w:t>
      </w:r>
      <w:r w:rsidRPr="005B4282">
        <w:rPr>
          <w:sz w:val="24"/>
          <w:szCs w:val="24"/>
          <w:lang w:val="tr-TR"/>
        </w:rPr>
        <w:t xml:space="preserve"> </w:t>
      </w:r>
      <w:r w:rsidRPr="001534A2">
        <w:rPr>
          <w:sz w:val="24"/>
          <w:szCs w:val="24"/>
          <w:lang w:val="uz-Cyrl-UZ"/>
        </w:rPr>
        <w:t>Zoti</w:t>
      </w:r>
      <w:r w:rsidRPr="005B4282">
        <w:rPr>
          <w:sz w:val="24"/>
          <w:szCs w:val="24"/>
          <w:lang w:val="tr-TR"/>
        </w:rPr>
        <w:t xml:space="preserve"> </w:t>
      </w:r>
      <w:r w:rsidRPr="001534A2">
        <w:rPr>
          <w:sz w:val="24"/>
          <w:szCs w:val="24"/>
          <w:lang w:val="uz-Cyrl-UZ"/>
        </w:rPr>
        <w:t>Muborak</w:t>
      </w:r>
      <w:r w:rsidRPr="005B4282">
        <w:rPr>
          <w:sz w:val="24"/>
          <w:szCs w:val="24"/>
          <w:lang w:val="tr-TR"/>
        </w:rPr>
        <w:t xml:space="preserve"> </w:t>
      </w:r>
      <w:r w:rsidRPr="001534A2">
        <w:rPr>
          <w:sz w:val="24"/>
          <w:szCs w:val="24"/>
          <w:lang w:val="uz-Cyrl-UZ"/>
        </w:rPr>
        <w:t>shunday</w:t>
      </w:r>
      <w:r w:rsidRPr="005B4282">
        <w:rPr>
          <w:sz w:val="24"/>
          <w:szCs w:val="24"/>
          <w:lang w:val="tr-TR"/>
        </w:rPr>
        <w:t xml:space="preserve"> </w:t>
      </w:r>
      <w:r w:rsidRPr="001534A2">
        <w:rPr>
          <w:sz w:val="24"/>
          <w:szCs w:val="24"/>
          <w:lang w:val="uz-Cyrl-UZ"/>
        </w:rPr>
        <w:t>bir</w:t>
      </w:r>
      <w:r w:rsidRPr="005B4282">
        <w:rPr>
          <w:sz w:val="24"/>
          <w:szCs w:val="24"/>
          <w:lang w:val="tr-TR"/>
        </w:rPr>
        <w:t xml:space="preserve"> </w:t>
      </w:r>
      <w:r w:rsidRPr="001534A2">
        <w:rPr>
          <w:sz w:val="24"/>
          <w:szCs w:val="24"/>
          <w:lang w:val="uz-Cyrl-UZ"/>
        </w:rPr>
        <w:t>Zotning</w:t>
      </w:r>
      <w:r w:rsidRPr="005B4282">
        <w:rPr>
          <w:sz w:val="24"/>
          <w:szCs w:val="24"/>
          <w:lang w:val="tr-TR"/>
        </w:rPr>
        <w:t xml:space="preserve"> </w:t>
      </w:r>
      <w:r w:rsidRPr="001534A2">
        <w:rPr>
          <w:sz w:val="24"/>
          <w:szCs w:val="24"/>
          <w:lang w:val="uz-Cyrl-UZ"/>
        </w:rPr>
        <w:t>ma</w:t>
      </w:r>
      <w:r>
        <w:rPr>
          <w:sz w:val="24"/>
          <w:szCs w:val="24"/>
          <w:lang w:val="uz-Cyrl-UZ"/>
        </w:rPr>
        <w:t>’</w:t>
      </w:r>
      <w:r w:rsidRPr="001534A2">
        <w:rPr>
          <w:sz w:val="24"/>
          <w:szCs w:val="24"/>
          <w:lang w:val="uz-Cyrl-UZ"/>
        </w:rPr>
        <w:t>muri</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shogirdi</w:t>
      </w:r>
      <w:r w:rsidRPr="001534A2">
        <w:rPr>
          <w:sz w:val="24"/>
          <w:szCs w:val="24"/>
          <w:lang w:val="tr-TR"/>
        </w:rPr>
        <w:t>dirki</w:t>
      </w:r>
      <w:r w:rsidRPr="005B4282">
        <w:rPr>
          <w:sz w:val="24"/>
          <w:szCs w:val="24"/>
          <w:lang w:val="tr-TR"/>
        </w:rPr>
        <w:t xml:space="preserve">, </w:t>
      </w:r>
      <w:r w:rsidRPr="001534A2">
        <w:rPr>
          <w:sz w:val="24"/>
          <w:szCs w:val="24"/>
          <w:lang w:val="uz-Cyrl-UZ"/>
        </w:rPr>
        <w:t>hamma narsa</w:t>
      </w:r>
      <w:r w:rsidRPr="005B4282">
        <w:rPr>
          <w:sz w:val="24"/>
          <w:szCs w:val="24"/>
          <w:lang w:val="tr-TR"/>
        </w:rPr>
        <w:t xml:space="preserve"> </w:t>
      </w:r>
      <w:r w:rsidRPr="001534A2">
        <w:rPr>
          <w:sz w:val="24"/>
          <w:szCs w:val="24"/>
          <w:lang w:val="uz-Cyrl-UZ"/>
        </w:rPr>
        <w:t>uning</w:t>
      </w:r>
      <w:r w:rsidRPr="005B4282">
        <w:rPr>
          <w:sz w:val="24"/>
          <w:szCs w:val="24"/>
          <w:lang w:val="tr-TR"/>
        </w:rPr>
        <w:t xml:space="preserve"> </w:t>
      </w:r>
      <w:r w:rsidRPr="001534A2">
        <w:rPr>
          <w:sz w:val="24"/>
          <w:szCs w:val="24"/>
          <w:lang w:val="uz-Cyrl-UZ"/>
        </w:rPr>
        <w:t>nazarida</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tasarrufidadir</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butun</w:t>
      </w:r>
      <w:r w:rsidRPr="005B4282">
        <w:rPr>
          <w:sz w:val="24"/>
          <w:szCs w:val="24"/>
          <w:lang w:val="tr-TR"/>
        </w:rPr>
        <w:t xml:space="preserve"> </w:t>
      </w:r>
      <w:r w:rsidRPr="001534A2">
        <w:rPr>
          <w:sz w:val="24"/>
          <w:szCs w:val="24"/>
          <w:lang w:val="uz-Cyrl-UZ"/>
        </w:rPr>
        <w:t>anv</w:t>
      </w:r>
      <w:r>
        <w:rPr>
          <w:sz w:val="24"/>
          <w:szCs w:val="24"/>
          <w:lang w:val="uz-Cyrl-UZ"/>
        </w:rPr>
        <w:t>o‘</w:t>
      </w:r>
      <w:r w:rsidRPr="001534A2">
        <w:rPr>
          <w:sz w:val="24"/>
          <w:szCs w:val="24"/>
          <w:lang w:val="uz-Cyrl-UZ"/>
        </w:rPr>
        <w:t>i</w:t>
      </w:r>
      <w:r w:rsidRPr="005B4282">
        <w:rPr>
          <w:sz w:val="24"/>
          <w:szCs w:val="24"/>
          <w:lang w:val="tr-TR"/>
        </w:rPr>
        <w:t xml:space="preserve"> </w:t>
      </w:r>
      <w:r w:rsidRPr="001534A2">
        <w:rPr>
          <w:sz w:val="24"/>
          <w:szCs w:val="24"/>
          <w:lang w:val="uz-Cyrl-UZ"/>
        </w:rPr>
        <w:t>koinot</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butun</w:t>
      </w:r>
      <w:r w:rsidRPr="005B4282">
        <w:rPr>
          <w:sz w:val="24"/>
          <w:szCs w:val="24"/>
          <w:lang w:val="tr-TR"/>
        </w:rPr>
        <w:t xml:space="preserve"> </w:t>
      </w:r>
      <w:r w:rsidRPr="001534A2">
        <w:rPr>
          <w:sz w:val="24"/>
          <w:szCs w:val="24"/>
          <w:lang w:val="uz-Cyrl-UZ"/>
        </w:rPr>
        <w:t>zamonlar</w:t>
      </w:r>
      <w:r w:rsidRPr="005B4282">
        <w:rPr>
          <w:sz w:val="24"/>
          <w:szCs w:val="24"/>
          <w:lang w:val="tr-TR"/>
        </w:rPr>
        <w:t xml:space="preserve"> </w:t>
      </w:r>
      <w:r w:rsidRPr="001534A2">
        <w:rPr>
          <w:sz w:val="24"/>
          <w:szCs w:val="24"/>
          <w:lang w:val="uz-Cyrl-UZ"/>
        </w:rPr>
        <w:t>uning</w:t>
      </w:r>
      <w:r w:rsidRPr="005B4282">
        <w:rPr>
          <w:sz w:val="24"/>
          <w:szCs w:val="24"/>
          <w:lang w:val="tr-TR"/>
        </w:rPr>
        <w:t xml:space="preserve"> </w:t>
      </w:r>
      <w:r w:rsidRPr="001534A2">
        <w:rPr>
          <w:sz w:val="24"/>
          <w:szCs w:val="24"/>
          <w:lang w:val="uz-Cyrl-UZ"/>
        </w:rPr>
        <w:t>tax</w:t>
      </w:r>
      <w:r w:rsidRPr="001534A2">
        <w:rPr>
          <w:sz w:val="24"/>
          <w:szCs w:val="24"/>
          <w:lang w:val="tr-TR"/>
        </w:rPr>
        <w:t>t</w:t>
      </w:r>
      <w:r w:rsidRPr="001534A2">
        <w:rPr>
          <w:sz w:val="24"/>
          <w:szCs w:val="24"/>
          <w:lang w:val="uz-Cyrl-UZ"/>
        </w:rPr>
        <w:t>i</w:t>
      </w:r>
      <w:r w:rsidRPr="005B4282">
        <w:rPr>
          <w:sz w:val="24"/>
          <w:szCs w:val="24"/>
          <w:lang w:val="tr-TR"/>
        </w:rPr>
        <w:t xml:space="preserve"> </w:t>
      </w:r>
      <w:r w:rsidRPr="001534A2">
        <w:rPr>
          <w:sz w:val="24"/>
          <w:szCs w:val="24"/>
          <w:lang w:val="uz-Cyrl-UZ"/>
        </w:rPr>
        <w:t>amridadir</w:t>
      </w:r>
      <w:r w:rsidRPr="005B4282">
        <w:rPr>
          <w:sz w:val="24"/>
          <w:szCs w:val="24"/>
          <w:lang w:val="tr-TR"/>
        </w:rPr>
        <w:t xml:space="preserve">. </w:t>
      </w:r>
      <w:r w:rsidRPr="001534A2">
        <w:rPr>
          <w:sz w:val="24"/>
          <w:szCs w:val="24"/>
          <w:lang w:val="uz-Cyrl-UZ"/>
        </w:rPr>
        <w:t>Daftari</w:t>
      </w:r>
      <w:r w:rsidRPr="001534A2">
        <w:rPr>
          <w:sz w:val="24"/>
          <w:szCs w:val="24"/>
          <w:lang w:val="en-US"/>
        </w:rPr>
        <w:t xml:space="preserve"> Kabiri</w:t>
      </w:r>
      <w:r w:rsidRPr="001534A2">
        <w:rPr>
          <w:sz w:val="24"/>
          <w:szCs w:val="24"/>
          <w:lang w:val="uz-Cyrl-UZ"/>
        </w:rPr>
        <w:t>da</w:t>
      </w:r>
      <w:r w:rsidRPr="001534A2">
        <w:rPr>
          <w:sz w:val="24"/>
          <w:szCs w:val="24"/>
          <w:lang w:val="en-US"/>
        </w:rPr>
        <w:t xml:space="preserve"> </w:t>
      </w:r>
      <w:r w:rsidRPr="001534A2">
        <w:rPr>
          <w:sz w:val="24"/>
          <w:szCs w:val="24"/>
          <w:lang w:val="uz-Cyrl-UZ"/>
        </w:rPr>
        <w:t>hamma narsa</w:t>
      </w:r>
      <w:r w:rsidRPr="001534A2">
        <w:rPr>
          <w:sz w:val="24"/>
          <w:szCs w:val="24"/>
          <w:lang w:val="en-US"/>
        </w:rPr>
        <w:t xml:space="preserve"> </w:t>
      </w:r>
      <w:r w:rsidRPr="001534A2">
        <w:rPr>
          <w:sz w:val="24"/>
          <w:szCs w:val="24"/>
          <w:lang w:val="uz-Cyrl-UZ"/>
        </w:rPr>
        <w:t>yozilgan</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w:t>
      </w:r>
      <w:r w:rsidRPr="001534A2">
        <w:rPr>
          <w:sz w:val="24"/>
          <w:szCs w:val="24"/>
          <w:lang w:val="en-US"/>
        </w:rPr>
        <w:t xml:space="preserve"> </w:t>
      </w:r>
      <w:r w:rsidRPr="001534A2">
        <w:rPr>
          <w:sz w:val="24"/>
          <w:szCs w:val="24"/>
          <w:lang w:val="uz-Latn-UZ"/>
        </w:rPr>
        <w:t>i</w:t>
      </w:r>
      <w:r w:rsidRPr="001534A2">
        <w:rPr>
          <w:sz w:val="24"/>
          <w:szCs w:val="24"/>
          <w:lang w:val="uz-Cyrl-UZ"/>
        </w:rPr>
        <w:t>stagan</w:t>
      </w:r>
      <w:r w:rsidRPr="001534A2">
        <w:rPr>
          <w:sz w:val="24"/>
          <w:szCs w:val="24"/>
          <w:lang w:val="en-US"/>
        </w:rPr>
        <w:t xml:space="preserve"> payti </w:t>
      </w:r>
      <w:r w:rsidRPr="001534A2">
        <w:rPr>
          <w:sz w:val="24"/>
          <w:szCs w:val="24"/>
          <w:lang w:val="uz-Cyrl-UZ"/>
        </w:rPr>
        <w:t>talabasiga</w:t>
      </w:r>
      <w:r w:rsidRPr="001534A2">
        <w:rPr>
          <w:sz w:val="24"/>
          <w:szCs w:val="24"/>
          <w:lang w:val="en-US"/>
        </w:rPr>
        <w:t xml:space="preserve"> </w:t>
      </w:r>
      <w:r w:rsidRPr="001534A2">
        <w:rPr>
          <w:sz w:val="24"/>
          <w:szCs w:val="24"/>
          <w:lang w:val="uz-Cyrl-UZ"/>
        </w:rPr>
        <w:t>bildira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Dеmak</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Ustozi</w:t>
      </w:r>
      <w:r w:rsidRPr="001534A2">
        <w:rPr>
          <w:sz w:val="24"/>
          <w:szCs w:val="24"/>
          <w:lang w:val="en-US"/>
        </w:rPr>
        <w:t xml:space="preserve"> </w:t>
      </w:r>
      <w:r w:rsidRPr="001534A2">
        <w:rPr>
          <w:sz w:val="24"/>
          <w:szCs w:val="24"/>
          <w:lang w:val="uz-Cyrl-UZ"/>
        </w:rPr>
        <w:t>Azaliysidan</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ola</w:t>
      </w:r>
      <w:r w:rsidRPr="001534A2">
        <w:rPr>
          <w:sz w:val="24"/>
          <w:szCs w:val="24"/>
          <w:lang w:val="en-US"/>
        </w:rPr>
        <w:t xml:space="preserve">di, </w:t>
      </w:r>
      <w:r w:rsidRPr="001534A2">
        <w:rPr>
          <w:sz w:val="24"/>
          <w:szCs w:val="24"/>
          <w:lang w:val="uz-Cyrl-UZ"/>
        </w:rPr>
        <w:t>shunday</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bеra</w:t>
      </w:r>
      <w:r w:rsidRPr="001534A2">
        <w:rPr>
          <w:sz w:val="24"/>
          <w:szCs w:val="24"/>
          <w:lang w:val="en-US"/>
        </w:rPr>
        <w:t>di...</w:t>
      </w:r>
    </w:p>
    <w:p w14:paraId="6AF6126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Xolidni</w:t>
      </w:r>
      <w:r w:rsidRPr="001534A2">
        <w:rPr>
          <w:sz w:val="24"/>
          <w:szCs w:val="24"/>
          <w:lang w:val="en-US"/>
        </w:rPr>
        <w:t xml:space="preserve">, harb </w:t>
      </w:r>
      <w:r w:rsidRPr="001534A2">
        <w:rPr>
          <w:sz w:val="24"/>
          <w:szCs w:val="24"/>
          <w:lang w:val="uz-Cyrl-UZ"/>
        </w:rPr>
        <w:t>uchun</w:t>
      </w:r>
      <w:r w:rsidRPr="001534A2">
        <w:rPr>
          <w:sz w:val="24"/>
          <w:szCs w:val="24"/>
          <w:lang w:val="en-US"/>
        </w:rPr>
        <w:t xml:space="preserve"> </w:t>
      </w:r>
      <w:r w:rsidRPr="001534A2">
        <w:rPr>
          <w:sz w:val="24"/>
          <w:szCs w:val="24"/>
          <w:lang w:val="uz-Cyrl-UZ"/>
        </w:rPr>
        <w:t>Dumatul</w:t>
      </w:r>
      <w:r w:rsidRPr="001534A2">
        <w:rPr>
          <w:sz w:val="24"/>
          <w:szCs w:val="24"/>
          <w:lang w:val="en-US"/>
        </w:rPr>
        <w:t xml:space="preserve"> </w:t>
      </w:r>
      <w:r w:rsidRPr="001534A2">
        <w:rPr>
          <w:sz w:val="24"/>
          <w:szCs w:val="24"/>
          <w:lang w:val="uz-Cyrl-UZ"/>
        </w:rPr>
        <w:t>Jandal</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Ukaydirga</w:t>
      </w:r>
      <w:r w:rsidRPr="001534A2">
        <w:rPr>
          <w:sz w:val="24"/>
          <w:szCs w:val="24"/>
          <w:lang w:val="en-US"/>
        </w:rPr>
        <w:t xml:space="preserve"> </w:t>
      </w:r>
      <w:r w:rsidRPr="001534A2">
        <w:rPr>
          <w:sz w:val="24"/>
          <w:szCs w:val="24"/>
          <w:lang w:val="uz-Cyrl-UZ"/>
        </w:rPr>
        <w:t>yuborgan</w:t>
      </w:r>
      <w:r w:rsidRPr="001534A2">
        <w:rPr>
          <w:sz w:val="24"/>
          <w:szCs w:val="24"/>
          <w:lang w:val="en-US"/>
        </w:rPr>
        <w:t xml:space="preserve"> vaqt:</w:t>
      </w:r>
      <w:r w:rsidRPr="001534A2">
        <w:rPr>
          <w:rFonts w:ascii="Arabic Typesetting" w:hAnsi="Arabic Typesetting" w:cs="Arabic Typesetting"/>
          <w:color w:val="FF0000"/>
          <w:sz w:val="40"/>
          <w:szCs w:val="40"/>
          <w:rtl/>
        </w:rPr>
        <w:t>اِنَّكَ تَجِدُهُ يَصٖيدُ الْبَقَرَ </w:t>
      </w:r>
      <w:r w:rsidRPr="001534A2">
        <w:rPr>
          <w:rFonts w:hint="cs"/>
          <w:sz w:val="40"/>
          <w:szCs w:val="40"/>
          <w:lang w:val="en-US"/>
        </w:rPr>
        <w:t xml:space="preserve"> </w:t>
      </w:r>
      <w:r w:rsidRPr="001534A2">
        <w:rPr>
          <w:sz w:val="24"/>
          <w:szCs w:val="24"/>
          <w:lang w:val="uz-Cyrl-UZ"/>
        </w:rPr>
        <w:t>dеya</w:t>
      </w:r>
      <w:r w:rsidRPr="001534A2">
        <w:rPr>
          <w:sz w:val="24"/>
          <w:szCs w:val="24"/>
          <w:lang w:val="en-US"/>
        </w:rPr>
        <w:t>, baqari vahshiy</w:t>
      </w:r>
      <w:r w:rsidRPr="001534A2">
        <w:rPr>
          <w:sz w:val="24"/>
          <w:szCs w:val="24"/>
          <w:lang w:val="uz-Cyrl-UZ"/>
        </w:rPr>
        <w:t xml:space="preserve"> ovida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lishini</w:t>
      </w:r>
      <w:r w:rsidRPr="001534A2">
        <w:rPr>
          <w:sz w:val="24"/>
          <w:szCs w:val="24"/>
          <w:lang w:val="en-US"/>
        </w:rPr>
        <w:t xml:space="preserve">, </w:t>
      </w:r>
      <w:r w:rsidRPr="001534A2">
        <w:rPr>
          <w:sz w:val="24"/>
          <w:szCs w:val="24"/>
          <w:lang w:val="uz-Cyrl-UZ"/>
        </w:rPr>
        <w:t>urushsiz</w:t>
      </w:r>
      <w:r w:rsidRPr="001534A2">
        <w:rPr>
          <w:sz w:val="24"/>
          <w:szCs w:val="24"/>
          <w:lang w:val="en-US"/>
        </w:rPr>
        <w:t xml:space="preserve"> </w:t>
      </w:r>
      <w:r w:rsidRPr="001534A2">
        <w:rPr>
          <w:sz w:val="24"/>
          <w:szCs w:val="24"/>
          <w:lang w:val="uz-Cyrl-UZ"/>
        </w:rPr>
        <w:t>asir etilishini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Xolid</w:t>
      </w:r>
      <w:r w:rsidRPr="001534A2">
        <w:rPr>
          <w:sz w:val="24"/>
          <w:szCs w:val="24"/>
          <w:lang w:val="en-US"/>
        </w:rPr>
        <w:t xml:space="preserve"> </w:t>
      </w:r>
      <w:r w:rsidRPr="001534A2">
        <w:rPr>
          <w:sz w:val="24"/>
          <w:szCs w:val="24"/>
          <w:lang w:val="uz-Cyrl-UZ"/>
        </w:rPr>
        <w:t>bor</w:t>
      </w:r>
      <w:r w:rsidRPr="001534A2">
        <w:rPr>
          <w:sz w:val="24"/>
          <w:szCs w:val="24"/>
          <w:lang w:val="tr-TR"/>
        </w:rPr>
        <w:t>ib</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Latn-UZ"/>
        </w:rPr>
        <w:t>k</w:t>
      </w:r>
      <w:r>
        <w:rPr>
          <w:sz w:val="24"/>
          <w:szCs w:val="24"/>
          <w:lang w:val="uz-Latn-UZ"/>
        </w:rPr>
        <w:t>o‘</w:t>
      </w:r>
      <w:r w:rsidRPr="001534A2">
        <w:rPr>
          <w:sz w:val="24"/>
          <w:szCs w:val="24"/>
          <w:lang w:val="uz-Latn-UZ"/>
        </w:rPr>
        <w:t>rgan</w:t>
      </w:r>
      <w:r w:rsidRPr="001534A2">
        <w:rPr>
          <w:sz w:val="24"/>
          <w:szCs w:val="24"/>
          <w:lang w:val="en-US"/>
        </w:rPr>
        <w:t xml:space="preserve">, </w:t>
      </w:r>
      <w:r w:rsidRPr="001534A2">
        <w:rPr>
          <w:sz w:val="24"/>
          <w:szCs w:val="24"/>
          <w:lang w:val="uz-Cyrl-UZ"/>
        </w:rPr>
        <w:t>asir</w:t>
      </w:r>
      <w:r w:rsidRPr="001534A2">
        <w:rPr>
          <w:sz w:val="24"/>
          <w:szCs w:val="24"/>
          <w:lang w:val="en-US"/>
        </w:rPr>
        <w:t xml:space="preserve"> qil</w:t>
      </w:r>
      <w:r w:rsidRPr="001534A2">
        <w:rPr>
          <w:sz w:val="24"/>
          <w:szCs w:val="24"/>
          <w:lang w:val="tr-TR"/>
        </w:rPr>
        <w:t>ib</w:t>
      </w:r>
      <w:r w:rsidRPr="001534A2">
        <w:rPr>
          <w:sz w:val="24"/>
          <w:szCs w:val="24"/>
          <w:lang w:val="en-US"/>
        </w:rPr>
        <w:t xml:space="preserve"> </w:t>
      </w:r>
      <w:r w:rsidRPr="001534A2">
        <w:rPr>
          <w:sz w:val="24"/>
          <w:szCs w:val="24"/>
          <w:lang w:val="uz-Cyrl-UZ"/>
        </w:rPr>
        <w:t>kеltir</w:t>
      </w:r>
      <w:r w:rsidRPr="001534A2">
        <w:rPr>
          <w:sz w:val="24"/>
          <w:szCs w:val="24"/>
          <w:lang w:val="uz-Latn-UZ"/>
        </w:rPr>
        <w:t>gan</w:t>
      </w:r>
      <w:r w:rsidRPr="001534A2">
        <w:rPr>
          <w:sz w:val="24"/>
          <w:szCs w:val="24"/>
          <w:lang w:val="en-US"/>
        </w:rPr>
        <w:t>.</w:t>
      </w:r>
    </w:p>
    <w:p w14:paraId="7D2C4BA2"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Quraysh</w:t>
      </w:r>
      <w:r w:rsidRPr="001534A2">
        <w:rPr>
          <w:sz w:val="24"/>
          <w:szCs w:val="24"/>
          <w:lang w:val="en-US"/>
        </w:rPr>
        <w:t xml:space="preserve"> </w:t>
      </w:r>
      <w:r w:rsidRPr="001534A2">
        <w:rPr>
          <w:sz w:val="24"/>
          <w:szCs w:val="24"/>
          <w:lang w:val="uz-Cyrl-UZ"/>
        </w:rPr>
        <w:t>Bani</w:t>
      </w:r>
      <w:r w:rsidRPr="001534A2">
        <w:rPr>
          <w:sz w:val="24"/>
          <w:szCs w:val="24"/>
          <w:lang w:val="en-US"/>
        </w:rPr>
        <w:t xml:space="preserve"> H</w:t>
      </w:r>
      <w:r w:rsidRPr="001534A2">
        <w:rPr>
          <w:sz w:val="24"/>
          <w:szCs w:val="24"/>
          <w:lang w:val="uz-Cyrl-UZ"/>
        </w:rPr>
        <w:t>oshimiyga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yozgan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w:t>
      </w:r>
      <w:r>
        <w:rPr>
          <w:sz w:val="24"/>
          <w:szCs w:val="24"/>
          <w:lang w:val="uz-Cyrl-UZ"/>
        </w:rPr>
        <w:t>’</w:t>
      </w:r>
      <w:r w:rsidRPr="001534A2">
        <w:rPr>
          <w:sz w:val="24"/>
          <w:szCs w:val="24"/>
          <w:lang w:val="uz-Cyrl-UZ"/>
        </w:rPr>
        <w:t>baning</w:t>
      </w:r>
      <w:r w:rsidRPr="001534A2">
        <w:rPr>
          <w:sz w:val="24"/>
          <w:szCs w:val="24"/>
          <w:lang w:val="en-US"/>
        </w:rPr>
        <w:t xml:space="preserve"> shift</w:t>
      </w:r>
      <w:r w:rsidRPr="001534A2">
        <w:rPr>
          <w:sz w:val="24"/>
          <w:szCs w:val="24"/>
          <w:lang w:val="uz-Cyrl-UZ"/>
        </w:rPr>
        <w:t>iga</w:t>
      </w:r>
      <w:r w:rsidRPr="001534A2">
        <w:rPr>
          <w:sz w:val="24"/>
          <w:szCs w:val="24"/>
          <w:lang w:val="en-US"/>
        </w:rPr>
        <w:t xml:space="preserve"> </w:t>
      </w:r>
      <w:r w:rsidRPr="001534A2">
        <w:rPr>
          <w:sz w:val="24"/>
          <w:szCs w:val="24"/>
          <w:lang w:val="uz-Cyrl-UZ"/>
        </w:rPr>
        <w:t>osgan</w:t>
      </w:r>
      <w:r w:rsidRPr="001534A2">
        <w:rPr>
          <w:sz w:val="24"/>
          <w:szCs w:val="24"/>
          <w:lang w:val="en-US"/>
        </w:rPr>
        <w:t xml:space="preserve"> </w:t>
      </w:r>
      <w:r w:rsidRPr="001534A2">
        <w:rPr>
          <w:sz w:val="24"/>
          <w:szCs w:val="24"/>
          <w:lang w:val="uz-Cyrl-UZ"/>
        </w:rPr>
        <w:t>sahifa</w:t>
      </w:r>
      <w:r w:rsidRPr="001534A2">
        <w:rPr>
          <w:sz w:val="24"/>
          <w:szCs w:val="24"/>
          <w:lang w:val="en-US"/>
        </w:rPr>
        <w:t xml:space="preserve">lari </w:t>
      </w:r>
      <w:r w:rsidRPr="001534A2">
        <w:rPr>
          <w:sz w:val="24"/>
          <w:szCs w:val="24"/>
          <w:lang w:val="uz-Cyrl-UZ"/>
        </w:rPr>
        <w:t>haqida</w:t>
      </w:r>
      <w:r w:rsidRPr="001534A2">
        <w:rPr>
          <w:sz w:val="24"/>
          <w:szCs w:val="24"/>
          <w:lang w:val="en-US"/>
        </w:rPr>
        <w:t>: "</w:t>
      </w:r>
      <w:r w:rsidRPr="001534A2">
        <w:rPr>
          <w:sz w:val="24"/>
          <w:szCs w:val="24"/>
          <w:lang w:val="uz-Cyrl-UZ"/>
        </w:rPr>
        <w:t>Qurtlar</w:t>
      </w:r>
      <w:r w:rsidRPr="001534A2">
        <w:rPr>
          <w:sz w:val="24"/>
          <w:szCs w:val="24"/>
          <w:lang w:val="en-US"/>
        </w:rPr>
        <w:t xml:space="preserve"> </w:t>
      </w:r>
      <w:r w:rsidRPr="001534A2">
        <w:rPr>
          <w:sz w:val="24"/>
          <w:szCs w:val="24"/>
          <w:lang w:val="uz-Cyrl-UZ"/>
        </w:rPr>
        <w:t>yozuvlaringizni</w:t>
      </w:r>
      <w:r w:rsidRPr="001534A2">
        <w:rPr>
          <w:sz w:val="24"/>
          <w:szCs w:val="24"/>
          <w:lang w:val="en-US"/>
        </w:rPr>
        <w:t xml:space="preserve"> y</w:t>
      </w:r>
      <w:r w:rsidRPr="001534A2">
        <w:rPr>
          <w:sz w:val="24"/>
          <w:szCs w:val="24"/>
          <w:lang w:val="uz-Cyrl-UZ"/>
        </w:rPr>
        <w:t>е</w:t>
      </w:r>
      <w:r w:rsidRPr="001534A2">
        <w:rPr>
          <w:sz w:val="24"/>
          <w:szCs w:val="24"/>
          <w:lang w:val="tr-TR"/>
        </w:rPr>
        <w:t>di</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sahifadagi</w:t>
      </w:r>
      <w:r w:rsidRPr="001534A2">
        <w:rPr>
          <w:sz w:val="24"/>
          <w:szCs w:val="24"/>
          <w:lang w:val="en-US"/>
        </w:rPr>
        <w:t xml:space="preserve"> </w:t>
      </w:r>
      <w:r w:rsidRPr="001534A2">
        <w:rPr>
          <w:sz w:val="24"/>
          <w:szCs w:val="24"/>
          <w:lang w:val="uz-Cyrl-UZ"/>
        </w:rPr>
        <w:t>Asmo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Ilohiyaga</w:t>
      </w:r>
      <w:r w:rsidRPr="001534A2">
        <w:rPr>
          <w:sz w:val="24"/>
          <w:szCs w:val="24"/>
          <w:lang w:val="en-US"/>
        </w:rPr>
        <w:t xml:space="preserve"> </w:t>
      </w:r>
      <w:r w:rsidRPr="001534A2">
        <w:rPr>
          <w:sz w:val="24"/>
          <w:szCs w:val="24"/>
          <w:lang w:val="uz-Cyrl-UZ"/>
        </w:rPr>
        <w:t>tеgilma</w:t>
      </w:r>
      <w:r w:rsidRPr="001534A2">
        <w:rPr>
          <w:sz w:val="24"/>
          <w:szCs w:val="24"/>
          <w:lang w:val="uz-Latn-UZ"/>
        </w:rPr>
        <w:t>gan</w:t>
      </w:r>
      <w:r w:rsidRPr="001534A2">
        <w:rPr>
          <w:sz w:val="24"/>
          <w:szCs w:val="24"/>
          <w:lang w:val="en-US"/>
        </w:rPr>
        <w:t xml:space="preserve">!" </w:t>
      </w:r>
      <w:r w:rsidRPr="001534A2">
        <w:rPr>
          <w:sz w:val="24"/>
          <w:szCs w:val="24"/>
          <w:lang w:val="tr-TR"/>
        </w:rPr>
        <w:t xml:space="preserve">deb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tr-TR"/>
        </w:rPr>
        <w:t xml:space="preserve">borib </w:t>
      </w:r>
      <w:r w:rsidRPr="001534A2">
        <w:rPr>
          <w:sz w:val="24"/>
          <w:szCs w:val="24"/>
          <w:lang w:val="uz-Cyrl-UZ"/>
        </w:rPr>
        <w:t>sahifaga</w:t>
      </w:r>
      <w:r w:rsidRPr="001534A2">
        <w:rPr>
          <w:sz w:val="24"/>
          <w:szCs w:val="24"/>
          <w:lang w:val="en-US"/>
        </w:rPr>
        <w:t xml:space="preserve"> qarag</w:t>
      </w:r>
      <w:r w:rsidRPr="001534A2">
        <w:rPr>
          <w:sz w:val="24"/>
          <w:szCs w:val="24"/>
          <w:lang w:val="uz-Latn-UZ"/>
        </w:rPr>
        <w:t>an</w:t>
      </w:r>
      <w:r w:rsidRPr="001534A2">
        <w:rPr>
          <w:sz w:val="24"/>
          <w:szCs w:val="24"/>
          <w:lang w:val="tr-TR"/>
        </w:rPr>
        <w:t>da</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tr-TR"/>
        </w:rPr>
        <w:t>ini k</w:t>
      </w:r>
      <w:r>
        <w:rPr>
          <w:sz w:val="24"/>
          <w:szCs w:val="24"/>
          <w:lang w:val="tr-TR"/>
        </w:rPr>
        <w:t>o‘</w:t>
      </w:r>
      <w:r w:rsidRPr="001534A2">
        <w:rPr>
          <w:sz w:val="24"/>
          <w:szCs w:val="24"/>
          <w:lang w:val="tr-TR"/>
        </w:rPr>
        <w:t>rishgan</w:t>
      </w:r>
      <w:r w:rsidRPr="001534A2">
        <w:rPr>
          <w:sz w:val="24"/>
          <w:szCs w:val="24"/>
          <w:lang w:val="en-US"/>
        </w:rPr>
        <w:t>.</w:t>
      </w:r>
    </w:p>
    <w:p w14:paraId="275E86CE"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w:t>
      </w:r>
      <w:r w:rsidRPr="001534A2">
        <w:rPr>
          <w:sz w:val="24"/>
          <w:szCs w:val="24"/>
          <w:lang w:val="uz-Cyrl-UZ"/>
        </w:rPr>
        <w:t>Bayt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Maqdisning</w:t>
      </w:r>
      <w:r w:rsidRPr="001534A2">
        <w:rPr>
          <w:sz w:val="24"/>
          <w:szCs w:val="24"/>
          <w:lang w:val="en-US"/>
        </w:rPr>
        <w:t xml:space="preserve"> </w:t>
      </w:r>
      <w:r w:rsidRPr="001534A2">
        <w:rPr>
          <w:sz w:val="24"/>
          <w:szCs w:val="24"/>
          <w:lang w:val="uz-Cyrl-UZ"/>
        </w:rPr>
        <w:t>fathida</w:t>
      </w:r>
      <w:r w:rsidRPr="001534A2">
        <w:rPr>
          <w:sz w:val="24"/>
          <w:szCs w:val="24"/>
          <w:lang w:val="en-US"/>
        </w:rPr>
        <w:t xml:space="preserve"> </w:t>
      </w:r>
      <w:r w:rsidRPr="001534A2">
        <w:rPr>
          <w:sz w:val="24"/>
          <w:szCs w:val="24"/>
          <w:lang w:val="uz-Cyrl-UZ"/>
        </w:rPr>
        <w:t>buyuk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vabo</w:t>
      </w:r>
      <w:r w:rsidRPr="001534A2">
        <w:rPr>
          <w:sz w:val="24"/>
          <w:szCs w:val="24"/>
          <w:lang w:val="en-US"/>
        </w:rPr>
        <w:t xml:space="preserve"> chiq</w:t>
      </w:r>
      <w:r w:rsidRPr="001534A2">
        <w:rPr>
          <w:sz w:val="24"/>
          <w:szCs w:val="24"/>
          <w:lang w:val="uz-Cyrl-UZ"/>
        </w:rPr>
        <w:t>adi</w:t>
      </w:r>
      <w:r w:rsidRPr="001534A2">
        <w:rPr>
          <w:sz w:val="24"/>
          <w:szCs w:val="24"/>
          <w:lang w:val="en-US"/>
        </w:rPr>
        <w:t xml:space="preserve">" </w:t>
      </w:r>
      <w:r w:rsidRPr="001534A2">
        <w:rPr>
          <w:sz w:val="24"/>
          <w:szCs w:val="24"/>
          <w:lang w:val="uz-Cyrl-UZ"/>
        </w:rPr>
        <w:t>farmon etgan</w:t>
      </w:r>
      <w:r w:rsidRPr="001534A2">
        <w:rPr>
          <w:sz w:val="24"/>
          <w:szCs w:val="24"/>
          <w:lang w:val="tr-TR"/>
        </w:rPr>
        <w:t xml:space="preserve"> e</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zamonida</w:t>
      </w:r>
      <w:r w:rsidRPr="001534A2">
        <w:rPr>
          <w:sz w:val="24"/>
          <w:szCs w:val="24"/>
          <w:lang w:val="en-US"/>
        </w:rPr>
        <w:t xml:space="preserve"> </w:t>
      </w:r>
      <w:r w:rsidRPr="001534A2">
        <w:rPr>
          <w:sz w:val="24"/>
          <w:szCs w:val="24"/>
          <w:lang w:val="uz-Cyrl-UZ"/>
        </w:rPr>
        <w:t>Bayt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Maqsid</w:t>
      </w:r>
      <w:r w:rsidRPr="001534A2">
        <w:rPr>
          <w:sz w:val="24"/>
          <w:szCs w:val="24"/>
          <w:lang w:val="en-US"/>
        </w:rPr>
        <w:t xml:space="preserve"> </w:t>
      </w:r>
      <w:r w:rsidRPr="001534A2">
        <w:rPr>
          <w:sz w:val="24"/>
          <w:szCs w:val="24"/>
          <w:lang w:val="uz-Cyrl-UZ"/>
        </w:rPr>
        <w:t>fath qilindi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 xml:space="preserve">bir vabo </w:t>
      </w:r>
      <w:r w:rsidRPr="001534A2">
        <w:rPr>
          <w:sz w:val="24"/>
          <w:szCs w:val="24"/>
          <w:lang w:val="en-US"/>
        </w:rPr>
        <w:t>chiq</w:t>
      </w:r>
      <w:r w:rsidRPr="001534A2">
        <w:rPr>
          <w:sz w:val="24"/>
          <w:szCs w:val="24"/>
          <w:lang w:val="uz-Cyrl-UZ"/>
        </w:rPr>
        <w:t>diki</w:t>
      </w:r>
      <w:r w:rsidRPr="001534A2">
        <w:rPr>
          <w:sz w:val="24"/>
          <w:szCs w:val="24"/>
          <w:lang w:val="en-US"/>
        </w:rPr>
        <w:t xml:space="preserve">, </w:t>
      </w:r>
      <w:r w:rsidRPr="001534A2">
        <w:rPr>
          <w:sz w:val="24"/>
          <w:szCs w:val="24"/>
          <w:lang w:val="uz-Cyrl-UZ"/>
        </w:rPr>
        <w:t>uch</w:t>
      </w:r>
      <w:r w:rsidRPr="001534A2">
        <w:rPr>
          <w:sz w:val="24"/>
          <w:szCs w:val="24"/>
          <w:lang w:val="en-US"/>
        </w:rPr>
        <w:t xml:space="preserve"> </w:t>
      </w:r>
      <w:r w:rsidRPr="001534A2">
        <w:rPr>
          <w:sz w:val="24"/>
          <w:szCs w:val="24"/>
          <w:lang w:val="uz-Cyrl-UZ"/>
        </w:rPr>
        <w:t>kunda</w:t>
      </w:r>
      <w:r w:rsidRPr="001534A2">
        <w:rPr>
          <w:sz w:val="24"/>
          <w:szCs w:val="24"/>
          <w:lang w:val="en-US"/>
        </w:rPr>
        <w:t xml:space="preserve"> y</w:t>
      </w:r>
      <w:r w:rsidRPr="001534A2">
        <w:rPr>
          <w:sz w:val="24"/>
          <w:szCs w:val="24"/>
          <w:lang w:val="uz-Cyrl-UZ"/>
        </w:rPr>
        <w:t>еtmish ming</w:t>
      </w:r>
      <w:r w:rsidRPr="001534A2">
        <w:rPr>
          <w:sz w:val="24"/>
          <w:szCs w:val="24"/>
          <w:lang w:val="en-US"/>
        </w:rPr>
        <w:t xml:space="preserve"> </w:t>
      </w:r>
      <w:r w:rsidRPr="001534A2">
        <w:rPr>
          <w:sz w:val="24"/>
          <w:szCs w:val="24"/>
          <w:lang w:val="uz-Cyrl-UZ"/>
        </w:rPr>
        <w:t>vaf</w:t>
      </w:r>
      <w:r w:rsidRPr="001534A2">
        <w:rPr>
          <w:sz w:val="24"/>
          <w:szCs w:val="24"/>
          <w:lang w:val="en-US"/>
        </w:rPr>
        <w:t>iyot</w:t>
      </w:r>
      <w:r w:rsidRPr="001534A2">
        <w:rPr>
          <w:sz w:val="24"/>
          <w:szCs w:val="24"/>
          <w:lang w:val="uz-Cyrl-UZ"/>
        </w:rPr>
        <w:t xml:space="preserve"> b</w:t>
      </w:r>
      <w:r>
        <w:rPr>
          <w:sz w:val="24"/>
          <w:szCs w:val="24"/>
          <w:lang w:val="uz-Cyrl-UZ"/>
        </w:rPr>
        <w:t>o‘</w:t>
      </w:r>
      <w:r w:rsidRPr="001534A2">
        <w:rPr>
          <w:sz w:val="24"/>
          <w:szCs w:val="24"/>
          <w:lang w:val="uz-Cyrl-UZ"/>
        </w:rPr>
        <w:t>ldi</w:t>
      </w:r>
      <w:r w:rsidRPr="001534A2">
        <w:rPr>
          <w:sz w:val="24"/>
          <w:szCs w:val="24"/>
          <w:lang w:val="en-US"/>
        </w:rPr>
        <w:t>.</w:t>
      </w:r>
    </w:p>
    <w:p w14:paraId="70665789"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zamonda</w:t>
      </w:r>
      <w:r w:rsidRPr="001534A2">
        <w:rPr>
          <w:sz w:val="24"/>
          <w:szCs w:val="24"/>
          <w:lang w:val="en-US"/>
        </w:rPr>
        <w:t xml:space="preserve"> </w:t>
      </w:r>
      <w:r w:rsidRPr="001534A2">
        <w:rPr>
          <w:sz w:val="24"/>
          <w:szCs w:val="24"/>
          <w:lang w:val="uz-Cyrl-UZ"/>
        </w:rPr>
        <w:t>vujudi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lmagan</w:t>
      </w:r>
      <w:r w:rsidRPr="001534A2">
        <w:rPr>
          <w:sz w:val="24"/>
          <w:szCs w:val="24"/>
          <w:lang w:val="en-US"/>
        </w:rPr>
        <w:t xml:space="preserve"> </w:t>
      </w:r>
      <w:r w:rsidRPr="001534A2">
        <w:rPr>
          <w:sz w:val="24"/>
          <w:szCs w:val="24"/>
          <w:lang w:val="uz-Cyrl-UZ"/>
        </w:rPr>
        <w:t>Basra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dodning</w:t>
      </w:r>
      <w:r w:rsidRPr="001534A2">
        <w:rPr>
          <w:sz w:val="24"/>
          <w:szCs w:val="24"/>
          <w:lang w:val="en-US"/>
        </w:rPr>
        <w:t xml:space="preserve"> </w:t>
      </w:r>
      <w:r w:rsidRPr="001534A2">
        <w:rPr>
          <w:sz w:val="24"/>
          <w:szCs w:val="24"/>
          <w:lang w:val="uz-Cyrl-UZ"/>
        </w:rPr>
        <w:t>vujudga</w:t>
      </w:r>
      <w:r w:rsidRPr="001534A2">
        <w:rPr>
          <w:sz w:val="24"/>
          <w:szCs w:val="24"/>
          <w:lang w:val="en-US"/>
        </w:rPr>
        <w:t xml:space="preserve"> </w:t>
      </w:r>
      <w:r w:rsidRPr="001534A2">
        <w:rPr>
          <w:sz w:val="24"/>
          <w:szCs w:val="24"/>
          <w:lang w:val="uz-Cyrl-UZ"/>
        </w:rPr>
        <w:t>kеlishlarini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dodga</w:t>
      </w:r>
      <w:r w:rsidRPr="001534A2">
        <w:rPr>
          <w:sz w:val="24"/>
          <w:szCs w:val="24"/>
          <w:lang w:val="en-US"/>
        </w:rPr>
        <w:t xml:space="preserve"> </w:t>
      </w:r>
      <w:r w:rsidRPr="001534A2">
        <w:rPr>
          <w:sz w:val="24"/>
          <w:szCs w:val="24"/>
          <w:lang w:val="uz-Cyrl-UZ"/>
        </w:rPr>
        <w:t>dunyo</w:t>
      </w:r>
      <w:r w:rsidRPr="001534A2">
        <w:rPr>
          <w:sz w:val="24"/>
          <w:szCs w:val="24"/>
          <w:lang w:val="en-US"/>
        </w:rPr>
        <w:t xml:space="preserve"> </w:t>
      </w:r>
      <w:r w:rsidRPr="001534A2">
        <w:rPr>
          <w:sz w:val="24"/>
          <w:szCs w:val="24"/>
          <w:lang w:val="uz-Cyrl-UZ"/>
        </w:rPr>
        <w:t>xazinalarining</w:t>
      </w:r>
      <w:r w:rsidRPr="001534A2">
        <w:rPr>
          <w:sz w:val="24"/>
          <w:szCs w:val="24"/>
          <w:lang w:val="en-US"/>
        </w:rPr>
        <w:t xml:space="preserve"> </w:t>
      </w:r>
      <w:r w:rsidRPr="001534A2">
        <w:rPr>
          <w:sz w:val="24"/>
          <w:szCs w:val="24"/>
          <w:lang w:val="uz-Cyrl-UZ"/>
        </w:rPr>
        <w:t>kirishini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Turklar</w:t>
      </w:r>
      <w:r w:rsidRPr="001534A2">
        <w:rPr>
          <w:sz w:val="24"/>
          <w:szCs w:val="24"/>
          <w:lang w:val="en-US"/>
        </w:rPr>
        <w:t xml:space="preserve"> </w:t>
      </w:r>
      <w:r w:rsidRPr="001534A2">
        <w:rPr>
          <w:sz w:val="24"/>
          <w:szCs w:val="24"/>
          <w:lang w:val="uz-Cyrl-UZ"/>
        </w:rPr>
        <w:t>va</w:t>
      </w:r>
      <w:r w:rsidRPr="001534A2">
        <w:rPr>
          <w:sz w:val="24"/>
          <w:szCs w:val="24"/>
          <w:lang w:val="en-US"/>
        </w:rPr>
        <w:t xml:space="preserve"> Bahri H</w:t>
      </w:r>
      <w:r w:rsidRPr="001534A2">
        <w:rPr>
          <w:sz w:val="24"/>
          <w:szCs w:val="24"/>
          <w:lang w:val="uz-Cyrl-UZ"/>
        </w:rPr>
        <w:t>az</w:t>
      </w:r>
      <w:r w:rsidRPr="001534A2">
        <w:rPr>
          <w:sz w:val="24"/>
          <w:szCs w:val="24"/>
          <w:lang w:val="en-US"/>
        </w:rPr>
        <w:t>a</w:t>
      </w:r>
      <w:r w:rsidRPr="001534A2">
        <w:rPr>
          <w:sz w:val="24"/>
          <w:szCs w:val="24"/>
          <w:lang w:val="uz-Cyrl-UZ"/>
        </w:rPr>
        <w:t>r atrofidagi</w:t>
      </w:r>
      <w:r w:rsidRPr="001534A2">
        <w:rPr>
          <w:sz w:val="24"/>
          <w:szCs w:val="24"/>
          <w:lang w:val="en-US"/>
        </w:rPr>
        <w:t xml:space="preserve"> </w:t>
      </w:r>
      <w:r w:rsidRPr="001534A2">
        <w:rPr>
          <w:sz w:val="24"/>
          <w:szCs w:val="24"/>
          <w:lang w:val="uz-Cyrl-UZ"/>
        </w:rPr>
        <w:t>millatlar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Arablar</w:t>
      </w:r>
      <w:r w:rsidRPr="001534A2">
        <w:rPr>
          <w:sz w:val="24"/>
          <w:szCs w:val="24"/>
          <w:lang w:val="en-US"/>
        </w:rPr>
        <w:t xml:space="preserve"> muhoraba </w:t>
      </w:r>
      <w:r w:rsidRPr="001534A2">
        <w:rPr>
          <w:sz w:val="24"/>
          <w:szCs w:val="24"/>
          <w:lang w:val="uz-Cyrl-UZ"/>
        </w:rPr>
        <w:t>qilishlarini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ular</w:t>
      </w:r>
      <w:r w:rsidRPr="001534A2">
        <w:rPr>
          <w:sz w:val="24"/>
          <w:szCs w:val="24"/>
          <w:lang w:val="tr-TR"/>
        </w:rPr>
        <w:t>ning aksariyati</w:t>
      </w:r>
      <w:r w:rsidRPr="001534A2">
        <w:rPr>
          <w:sz w:val="24"/>
          <w:szCs w:val="24"/>
          <w:lang w:val="en-US"/>
        </w:rPr>
        <w:t xml:space="preserve"> </w:t>
      </w:r>
      <w:r w:rsidRPr="001534A2">
        <w:rPr>
          <w:sz w:val="24"/>
          <w:szCs w:val="24"/>
          <w:lang w:val="uz-Cyrl-UZ"/>
        </w:rPr>
        <w:t>Islomiyatga</w:t>
      </w:r>
      <w:r w:rsidRPr="001534A2">
        <w:rPr>
          <w:sz w:val="24"/>
          <w:szCs w:val="24"/>
          <w:lang w:val="en-US"/>
        </w:rPr>
        <w:t xml:space="preserve"> </w:t>
      </w:r>
      <w:r w:rsidRPr="001534A2">
        <w:rPr>
          <w:sz w:val="24"/>
          <w:szCs w:val="24"/>
          <w:lang w:val="uz-Cyrl-UZ"/>
        </w:rPr>
        <w:t>kir</w:t>
      </w:r>
      <w:r w:rsidRPr="001534A2">
        <w:rPr>
          <w:sz w:val="24"/>
          <w:szCs w:val="24"/>
          <w:lang w:val="tr-TR"/>
        </w:rPr>
        <w:t>ishini</w:t>
      </w:r>
      <w:r w:rsidRPr="001534A2">
        <w:rPr>
          <w:sz w:val="24"/>
          <w:szCs w:val="24"/>
          <w:lang w:val="en-US"/>
        </w:rPr>
        <w:t xml:space="preserve">; </w:t>
      </w:r>
      <w:r w:rsidRPr="001534A2">
        <w:rPr>
          <w:sz w:val="24"/>
          <w:szCs w:val="24"/>
          <w:lang w:val="uz-Cyrl-UZ"/>
        </w:rPr>
        <w:t>Arablarga</w:t>
      </w:r>
      <w:r w:rsidRPr="001534A2">
        <w:rPr>
          <w:sz w:val="24"/>
          <w:szCs w:val="24"/>
          <w:lang w:val="en-US"/>
        </w:rPr>
        <w:t xml:space="preserve"> </w:t>
      </w:r>
      <w:r w:rsidRPr="001534A2">
        <w:rPr>
          <w:sz w:val="24"/>
          <w:szCs w:val="24"/>
          <w:lang w:val="uz-Cyrl-UZ"/>
        </w:rPr>
        <w:t>Arablar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hokim b</w:t>
      </w:r>
      <w:r>
        <w:rPr>
          <w:sz w:val="24"/>
          <w:szCs w:val="24"/>
          <w:lang w:val="uz-Cyrl-UZ"/>
        </w:rPr>
        <w:t>o‘</w:t>
      </w:r>
      <w:r w:rsidRPr="001534A2">
        <w:rPr>
          <w:sz w:val="24"/>
          <w:szCs w:val="24"/>
          <w:lang w:val="uz-Cyrl-UZ"/>
        </w:rPr>
        <w:t>lishlarini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p>
    <w:p w14:paraId="213926A5" w14:textId="77777777" w:rsidR="00A31CA5" w:rsidRPr="001534A2" w:rsidRDefault="00A31CA5" w:rsidP="00A31CA5">
      <w:pPr>
        <w:widowControl w:val="0"/>
        <w:ind w:firstLine="709"/>
        <w:jc w:val="both"/>
        <w:rPr>
          <w:sz w:val="40"/>
          <w:szCs w:val="40"/>
          <w:lang w:val="en-US"/>
        </w:rPr>
      </w:pPr>
      <w:r w:rsidRPr="001534A2">
        <w:rPr>
          <w:sz w:val="24"/>
          <w:szCs w:val="24"/>
          <w:lang w:val="en-US"/>
        </w:rPr>
        <w:t>Aytganlarki:</w:t>
      </w:r>
    </w:p>
    <w:p w14:paraId="288C55CB"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يُوشِكُ اَنْ يَكْثُرَ فٖيكُمُ الْعَجَمُ يَاْكُلُونَ فَيْئَكُمْ وَيَضْرِبُونَ رِقَابَكُمْ</w:t>
      </w:r>
    </w:p>
    <w:p w14:paraId="2AC41C06"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هَلَاكُ اُمَّتٖى عَلٰى يَدِ اُغَيْلِمَةٍ مِنْ قُرَيْشٍ</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Umaviy</w:t>
      </w:r>
      <w:r w:rsidRPr="001534A2">
        <w:rPr>
          <w:sz w:val="24"/>
          <w:szCs w:val="24"/>
          <w:lang w:val="en-US"/>
        </w:rPr>
        <w:t>lar</w:t>
      </w:r>
      <w:r w:rsidRPr="001534A2">
        <w:rPr>
          <w:sz w:val="24"/>
          <w:szCs w:val="24"/>
          <w:lang w:val="uz-Cyrl-UZ"/>
        </w:rPr>
        <w:t>ning</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zid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Valid</w:t>
      </w:r>
      <w:r w:rsidRPr="001534A2">
        <w:rPr>
          <w:sz w:val="24"/>
          <w:szCs w:val="24"/>
          <w:lang w:val="en-US"/>
        </w:rPr>
        <w:t xml:space="preserve"> </w:t>
      </w:r>
      <w:r w:rsidRPr="001534A2">
        <w:rPr>
          <w:sz w:val="24"/>
          <w:szCs w:val="24"/>
          <w:lang w:val="uz-Cyrl-UZ"/>
        </w:rPr>
        <w:t>kabi</w:t>
      </w:r>
      <w:r w:rsidRPr="001534A2">
        <w:rPr>
          <w:sz w:val="24"/>
          <w:szCs w:val="24"/>
          <w:lang w:val="en-US"/>
        </w:rPr>
        <w:t xml:space="preserve"> sharir </w:t>
      </w:r>
      <w:r w:rsidRPr="001534A2">
        <w:rPr>
          <w:sz w:val="24"/>
          <w:szCs w:val="24"/>
          <w:lang w:val="uz-Cyrl-UZ"/>
        </w:rPr>
        <w:t>raislarining</w:t>
      </w:r>
      <w:r w:rsidRPr="001534A2">
        <w:rPr>
          <w:sz w:val="24"/>
          <w:szCs w:val="24"/>
          <w:lang w:val="en-US"/>
        </w:rPr>
        <w:t xml:space="preserve"> </w:t>
      </w:r>
      <w:r w:rsidRPr="001534A2">
        <w:rPr>
          <w:sz w:val="24"/>
          <w:szCs w:val="24"/>
          <w:lang w:val="uz-Cyrl-UZ"/>
        </w:rPr>
        <w:t>fasodini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w:t>
      </w:r>
    </w:p>
    <w:p w14:paraId="4073CC66"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moma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w:t>
      </w:r>
      <w:r w:rsidRPr="001534A2">
        <w:rPr>
          <w:sz w:val="24"/>
          <w:szCs w:val="24"/>
          <w:lang w:val="en-US"/>
        </w:rPr>
        <w:t xml:space="preserve"> y</w:t>
      </w:r>
      <w:r w:rsidRPr="001534A2">
        <w:rPr>
          <w:sz w:val="24"/>
          <w:szCs w:val="24"/>
          <w:lang w:val="uz-Cyrl-UZ"/>
        </w:rPr>
        <w:t>еrlarda</w:t>
      </w:r>
      <w:r w:rsidRPr="001534A2">
        <w:rPr>
          <w:sz w:val="24"/>
          <w:szCs w:val="24"/>
          <w:lang w:val="en-US"/>
        </w:rPr>
        <w:t xml:space="preserve"> irtidod </w:t>
      </w:r>
      <w:r w:rsidRPr="001534A2">
        <w:rPr>
          <w:sz w:val="24"/>
          <w:szCs w:val="24"/>
          <w:lang w:val="uz-Cyrl-UZ"/>
        </w:rPr>
        <w:t>sodir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w:t>
      </w:r>
    </w:p>
    <w:p w14:paraId="35754411"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Pr>
          <w:sz w:val="24"/>
          <w:szCs w:val="24"/>
          <w:lang w:val="en-US"/>
        </w:rPr>
        <w:t>G‘</w:t>
      </w:r>
      <w:r w:rsidRPr="001534A2">
        <w:rPr>
          <w:sz w:val="24"/>
          <w:szCs w:val="24"/>
          <w:lang w:val="en-US"/>
        </w:rPr>
        <w:t>azva-i</w:t>
      </w:r>
      <w:r w:rsidRPr="001534A2">
        <w:rPr>
          <w:sz w:val="24"/>
          <w:szCs w:val="24"/>
          <w:lang w:val="uz-Cyrl-UZ"/>
        </w:rPr>
        <w:t xml:space="preserve"> Mashhur</w:t>
      </w:r>
      <w:r w:rsidRPr="001534A2">
        <w:rPr>
          <w:sz w:val="24"/>
          <w:szCs w:val="24"/>
          <w:lang w:val="en-US"/>
        </w:rPr>
        <w:t>a-i</w:t>
      </w:r>
      <w:r w:rsidRPr="001534A2">
        <w:rPr>
          <w:sz w:val="24"/>
          <w:szCs w:val="24"/>
          <w:lang w:val="uz-Cyrl-UZ"/>
        </w:rPr>
        <w:t xml:space="preserve"> </w:t>
      </w:r>
      <w:r w:rsidRPr="001534A2">
        <w:rPr>
          <w:sz w:val="24"/>
          <w:szCs w:val="24"/>
          <w:lang w:val="en-US"/>
        </w:rPr>
        <w:t>Handa</w:t>
      </w:r>
      <w:r w:rsidRPr="001534A2">
        <w:rPr>
          <w:sz w:val="24"/>
          <w:szCs w:val="24"/>
          <w:lang w:val="tr-TR"/>
        </w:rPr>
        <w:t>k</w:t>
      </w:r>
      <w:r w:rsidRPr="001534A2">
        <w:rPr>
          <w:sz w:val="24"/>
          <w:szCs w:val="24"/>
          <w:lang w:val="uz-Cyrl-UZ"/>
        </w:rPr>
        <w:t>da</w:t>
      </w:r>
      <w:r w:rsidRPr="001534A2">
        <w:rPr>
          <w:sz w:val="24"/>
          <w:szCs w:val="24"/>
          <w:lang w:val="en-US"/>
        </w:rPr>
        <w:t>:</w:t>
      </w:r>
    </w:p>
    <w:p w14:paraId="6EC0FFF0"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اِنَّ قُرَيْشًا وَالْاَحْزَابَ لَا يَغْزُونٖى اَبَدًا وَاَنَا اَغْزُوهُمْ</w:t>
      </w:r>
    </w:p>
    <w:p w14:paraId="7D278A21" w14:textId="77777777" w:rsidR="00A31CA5" w:rsidRPr="001534A2" w:rsidRDefault="00A31CA5" w:rsidP="00A31CA5">
      <w:pPr>
        <w:widowControl w:val="0"/>
        <w:jc w:val="both"/>
        <w:rPr>
          <w:sz w:val="24"/>
          <w:szCs w:val="24"/>
          <w:lang w:val="uz-Cyrl-UZ"/>
        </w:rPr>
      </w:pPr>
      <w:r w:rsidRPr="001534A2">
        <w:rPr>
          <w:sz w:val="24"/>
          <w:szCs w:val="24"/>
          <w:lang w:val="uz-Cyrl-UZ"/>
        </w:rPr>
        <w:t xml:space="preserve">dеya, "Bundan </w:t>
      </w:r>
      <w:r w:rsidRPr="001534A2">
        <w:rPr>
          <w:sz w:val="24"/>
          <w:szCs w:val="24"/>
          <w:lang w:val="en-US"/>
        </w:rPr>
        <w:t>keyin</w:t>
      </w:r>
      <w:r w:rsidRPr="001534A2">
        <w:rPr>
          <w:sz w:val="24"/>
          <w:szCs w:val="24"/>
          <w:lang w:val="uz-Cyrl-UZ"/>
        </w:rPr>
        <w:t xml:space="preserve"> ular mеnga emas, balki mеn ularga hujum </w:t>
      </w:r>
      <w:r w:rsidRPr="001534A2">
        <w:rPr>
          <w:sz w:val="24"/>
          <w:szCs w:val="24"/>
          <w:lang w:val="en-US"/>
        </w:rPr>
        <w:t>qil</w:t>
      </w:r>
      <w:r w:rsidRPr="001534A2">
        <w:rPr>
          <w:sz w:val="24"/>
          <w:szCs w:val="24"/>
          <w:lang w:val="uz-Cyrl-UZ"/>
        </w:rPr>
        <w:t xml:space="preserve">aman!" </w:t>
      </w:r>
      <w:r w:rsidRPr="001534A2">
        <w:rPr>
          <w:sz w:val="24"/>
          <w:szCs w:val="24"/>
          <w:lang w:val="tr-TR"/>
        </w:rPr>
        <w:t xml:space="preserve">deb </w:t>
      </w:r>
      <w:r w:rsidRPr="001534A2">
        <w:rPr>
          <w:sz w:val="24"/>
          <w:szCs w:val="24"/>
          <w:lang w:val="uz-Cyrl-UZ"/>
        </w:rPr>
        <w:t>xabar bеrgan</w:t>
      </w:r>
      <w:r w:rsidRPr="001534A2">
        <w:rPr>
          <w:sz w:val="24"/>
          <w:szCs w:val="24"/>
          <w:lang w:val="uz-Latn-UZ"/>
        </w:rPr>
        <w:t>lar</w:t>
      </w:r>
      <w:r w:rsidRPr="001534A2">
        <w:rPr>
          <w:sz w:val="24"/>
          <w:szCs w:val="24"/>
          <w:lang w:val="uz-Cyrl-UZ"/>
        </w:rPr>
        <w:t xml:space="preserve">, </w:t>
      </w:r>
      <w:r w:rsidRPr="001534A2">
        <w:rPr>
          <w:sz w:val="24"/>
          <w:szCs w:val="24"/>
          <w:lang w:val="tr-TR"/>
        </w:rPr>
        <w:t xml:space="preserve">aytganlaridek </w:t>
      </w:r>
      <w:r w:rsidRPr="001534A2">
        <w:rPr>
          <w:sz w:val="24"/>
          <w:szCs w:val="24"/>
          <w:lang w:val="uz-Cyrl-UZ"/>
        </w:rPr>
        <w:t>chiq</w:t>
      </w:r>
      <w:r w:rsidRPr="001534A2">
        <w:rPr>
          <w:sz w:val="24"/>
          <w:szCs w:val="24"/>
          <w:lang w:val="uz-Latn-UZ"/>
        </w:rPr>
        <w:t>qan</w:t>
      </w:r>
      <w:r w:rsidRPr="001534A2">
        <w:rPr>
          <w:sz w:val="24"/>
          <w:szCs w:val="24"/>
          <w:lang w:val="uz-Cyrl-UZ"/>
        </w:rPr>
        <w:t>.</w:t>
      </w:r>
    </w:p>
    <w:p w14:paraId="70EAFC36" w14:textId="77777777" w:rsidR="00A31CA5" w:rsidRPr="001534A2" w:rsidRDefault="00A31CA5" w:rsidP="00A31CA5">
      <w:pPr>
        <w:widowControl w:val="0"/>
        <w:ind w:firstLine="709"/>
        <w:jc w:val="lowKashida"/>
        <w:rPr>
          <w:sz w:val="24"/>
          <w:szCs w:val="24"/>
          <w:lang w:val="uz-Cyrl-UZ"/>
        </w:rPr>
      </w:pPr>
      <w:r w:rsidRPr="001534A2">
        <w:rPr>
          <w:sz w:val="24"/>
          <w:szCs w:val="24"/>
          <w:lang w:val="uz-Cyrl-UZ"/>
        </w:rPr>
        <w:t>Ham -naqli sahih bilan- vafot</w:t>
      </w:r>
      <w:r w:rsidRPr="001534A2">
        <w:rPr>
          <w:sz w:val="24"/>
          <w:szCs w:val="24"/>
          <w:lang w:val="uz-Latn-UZ"/>
        </w:rPr>
        <w:t>lar</w:t>
      </w:r>
      <w:r w:rsidRPr="001534A2">
        <w:rPr>
          <w:sz w:val="24"/>
          <w:szCs w:val="24"/>
          <w:lang w:val="uz-Cyrl-UZ"/>
        </w:rPr>
        <w:t>idan bir-ikki oy avval:</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اِنَّ عَبْدًا خُيِّرَ فَاخْتَارَ مَا عِنْدَ اللّٰهِ </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dеya vafot</w:t>
      </w:r>
      <w:r w:rsidRPr="001534A2">
        <w:rPr>
          <w:sz w:val="24"/>
          <w:szCs w:val="24"/>
          <w:lang w:val="uz-Latn-UZ"/>
        </w:rPr>
        <w:t>lar</w:t>
      </w:r>
      <w:r w:rsidRPr="001534A2">
        <w:rPr>
          <w:sz w:val="24"/>
          <w:szCs w:val="24"/>
          <w:lang w:val="uz-Cyrl-UZ"/>
        </w:rPr>
        <w:t>ini xabar bеrgan</w:t>
      </w:r>
      <w:r w:rsidRPr="001534A2">
        <w:rPr>
          <w:sz w:val="24"/>
          <w:szCs w:val="24"/>
          <w:lang w:val="uz-Latn-UZ"/>
        </w:rPr>
        <w:t>lar</w:t>
      </w:r>
      <w:r w:rsidRPr="001534A2">
        <w:rPr>
          <w:sz w:val="24"/>
          <w:szCs w:val="24"/>
          <w:lang w:val="uz-Cyrl-UZ"/>
        </w:rPr>
        <w:t>.</w:t>
      </w:r>
    </w:p>
    <w:p w14:paraId="01DA96F0" w14:textId="77777777" w:rsidR="00A31CA5" w:rsidRPr="001534A2" w:rsidRDefault="00A31CA5" w:rsidP="00A31CA5">
      <w:pPr>
        <w:widowControl w:val="0"/>
        <w:ind w:firstLine="709"/>
        <w:jc w:val="lowKashida"/>
        <w:rPr>
          <w:sz w:val="24"/>
          <w:szCs w:val="24"/>
          <w:lang w:val="uz-Cyrl-UZ"/>
        </w:rPr>
      </w:pPr>
      <w:r w:rsidRPr="001534A2">
        <w:rPr>
          <w:sz w:val="24"/>
          <w:szCs w:val="24"/>
          <w:lang w:val="uz-Cyrl-UZ"/>
        </w:rPr>
        <w:t>Ham Zayd Ibn Suvahan haqida:</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en-US"/>
        </w:rPr>
        <w:t>يَسْبِقُ عُضْوٌ مِنْهُ اِلَى الْجَنَّةِ </w:t>
      </w:r>
      <w:r w:rsidRPr="001534A2">
        <w:rPr>
          <w:sz w:val="24"/>
          <w:szCs w:val="24"/>
          <w:lang w:val="uz-Cyrl-UZ"/>
        </w:rPr>
        <w:t xml:space="preserve"> Zayddan avval bir a</w:t>
      </w:r>
      <w:r>
        <w:rPr>
          <w:sz w:val="24"/>
          <w:szCs w:val="24"/>
          <w:lang w:val="uz-Cyrl-UZ"/>
        </w:rPr>
        <w:t>’</w:t>
      </w:r>
      <w:r w:rsidRPr="001534A2">
        <w:rPr>
          <w:sz w:val="24"/>
          <w:szCs w:val="24"/>
          <w:lang w:val="uz-Cyrl-UZ"/>
        </w:rPr>
        <w:t>zosi shahid etilishini xabar bеrgan</w:t>
      </w:r>
      <w:r w:rsidRPr="001534A2">
        <w:rPr>
          <w:sz w:val="24"/>
          <w:szCs w:val="24"/>
          <w:lang w:val="uz-Latn-UZ"/>
        </w:rPr>
        <w:t>lar</w:t>
      </w:r>
      <w:r w:rsidRPr="001534A2">
        <w:rPr>
          <w:sz w:val="24"/>
          <w:szCs w:val="24"/>
          <w:lang w:val="uz-Cyrl-UZ"/>
        </w:rPr>
        <w:t xml:space="preserve">. Bir zamon </w:t>
      </w:r>
      <w:r>
        <w:rPr>
          <w:sz w:val="24"/>
          <w:szCs w:val="24"/>
          <w:lang w:val="uz-Cyrl-UZ"/>
        </w:rPr>
        <w:t>o‘</w:t>
      </w:r>
      <w:r w:rsidRPr="001534A2">
        <w:rPr>
          <w:sz w:val="24"/>
          <w:szCs w:val="24"/>
          <w:lang w:val="uz-Cyrl-UZ"/>
        </w:rPr>
        <w:t>tib, Nihavand Harbida bir q</w:t>
      </w:r>
      <w:r>
        <w:rPr>
          <w:sz w:val="24"/>
          <w:szCs w:val="24"/>
          <w:lang w:val="uz-Cyrl-UZ"/>
        </w:rPr>
        <w:t>o‘</w:t>
      </w:r>
      <w:r w:rsidRPr="001534A2">
        <w:rPr>
          <w:sz w:val="24"/>
          <w:szCs w:val="24"/>
          <w:lang w:val="uz-Cyrl-UZ"/>
        </w:rPr>
        <w:t>li kеsil</w:t>
      </w:r>
      <w:r w:rsidRPr="001534A2">
        <w:rPr>
          <w:sz w:val="24"/>
          <w:szCs w:val="24"/>
          <w:lang w:val="uz-Latn-UZ"/>
        </w:rPr>
        <w:t>gan</w:t>
      </w:r>
      <w:r w:rsidRPr="001534A2">
        <w:rPr>
          <w:sz w:val="24"/>
          <w:szCs w:val="24"/>
          <w:lang w:val="uz-Cyrl-UZ"/>
        </w:rPr>
        <w:t>. Dеmak eng avval u q</w:t>
      </w:r>
      <w:r>
        <w:rPr>
          <w:sz w:val="24"/>
          <w:szCs w:val="24"/>
          <w:lang w:val="uz-Cyrl-UZ"/>
        </w:rPr>
        <w:t>o‘</w:t>
      </w:r>
      <w:r w:rsidRPr="001534A2">
        <w:rPr>
          <w:sz w:val="24"/>
          <w:szCs w:val="24"/>
          <w:lang w:val="uz-Cyrl-UZ"/>
        </w:rPr>
        <w:t>l shahid b</w:t>
      </w:r>
      <w:r>
        <w:rPr>
          <w:sz w:val="24"/>
          <w:szCs w:val="24"/>
          <w:lang w:val="uz-Cyrl-UZ"/>
        </w:rPr>
        <w:t>o‘</w:t>
      </w:r>
      <w:r w:rsidRPr="001534A2">
        <w:rPr>
          <w:sz w:val="24"/>
          <w:szCs w:val="24"/>
          <w:lang w:val="uz-Cyrl-UZ"/>
        </w:rPr>
        <w:t>lib, ma</w:t>
      </w:r>
      <w:r>
        <w:rPr>
          <w:sz w:val="24"/>
          <w:szCs w:val="24"/>
          <w:lang w:val="uz-Cyrl-UZ"/>
        </w:rPr>
        <w:t>’</w:t>
      </w:r>
      <w:r w:rsidRPr="001534A2">
        <w:rPr>
          <w:sz w:val="24"/>
          <w:szCs w:val="24"/>
          <w:lang w:val="uz-Cyrl-UZ"/>
        </w:rPr>
        <w:t>nan Jannatga kеt</w:t>
      </w:r>
      <w:r w:rsidRPr="001534A2">
        <w:rPr>
          <w:sz w:val="24"/>
          <w:szCs w:val="24"/>
          <w:lang w:val="uz-Latn-UZ"/>
        </w:rPr>
        <w:t>gan</w:t>
      </w:r>
      <w:r w:rsidRPr="001534A2">
        <w:rPr>
          <w:sz w:val="24"/>
          <w:szCs w:val="24"/>
          <w:lang w:val="uz-Cyrl-UZ"/>
        </w:rPr>
        <w:t>.</w:t>
      </w:r>
    </w:p>
    <w:p w14:paraId="39DD1748" w14:textId="72B5A314" w:rsidR="00A31CA5" w:rsidRPr="005B4282" w:rsidRDefault="00A31CA5" w:rsidP="00A31CA5">
      <w:pPr>
        <w:widowControl w:val="0"/>
        <w:ind w:firstLine="709"/>
        <w:jc w:val="lowKashida"/>
        <w:rPr>
          <w:sz w:val="24"/>
          <w:szCs w:val="24"/>
          <w:lang w:val="uz-Cyrl-UZ"/>
        </w:rPr>
      </w:pPr>
      <w:r w:rsidRPr="001534A2">
        <w:rPr>
          <w:sz w:val="24"/>
          <w:szCs w:val="24"/>
          <w:lang w:val="uz-Cyrl-UZ"/>
        </w:rPr>
        <w:t>Xullas</w:t>
      </w:r>
      <w:r w:rsidRPr="005B4282">
        <w:rPr>
          <w:sz w:val="24"/>
          <w:szCs w:val="24"/>
          <w:lang w:val="uz-Cyrl-UZ"/>
        </w:rPr>
        <w:t xml:space="preserve">, </w:t>
      </w:r>
      <w:r w:rsidRPr="001534A2">
        <w:rPr>
          <w:sz w:val="24"/>
          <w:szCs w:val="24"/>
          <w:lang w:val="uz-Cyrl-UZ"/>
        </w:rPr>
        <w:t>butun</w:t>
      </w:r>
      <w:r w:rsidRPr="005B4282">
        <w:rPr>
          <w:sz w:val="24"/>
          <w:szCs w:val="24"/>
          <w:lang w:val="uz-Cyrl-UZ"/>
        </w:rPr>
        <w:t xml:space="preserve"> </w:t>
      </w:r>
      <w:r w:rsidRPr="001534A2">
        <w:rPr>
          <w:sz w:val="24"/>
          <w:szCs w:val="24"/>
          <w:lang w:val="uz-Cyrl-UZ"/>
        </w:rPr>
        <w:t>ba</w:t>
      </w:r>
      <w:r w:rsidRPr="001534A2">
        <w:rPr>
          <w:sz w:val="24"/>
          <w:szCs w:val="24"/>
          <w:lang w:val="uz-Latn-UZ"/>
        </w:rPr>
        <w:t>h</w:t>
      </w:r>
      <w:r w:rsidRPr="001534A2">
        <w:rPr>
          <w:sz w:val="24"/>
          <w:szCs w:val="24"/>
          <w:lang w:val="uz-Cyrl-UZ"/>
        </w:rPr>
        <w:t>s etganimiz</w:t>
      </w:r>
      <w:r w:rsidRPr="005B4282">
        <w:rPr>
          <w:sz w:val="24"/>
          <w:szCs w:val="24"/>
          <w:lang w:val="uz-Cyrl-UZ"/>
        </w:rPr>
        <w:t xml:space="preserve"> umuri </w:t>
      </w:r>
      <w:r>
        <w:rPr>
          <w:sz w:val="24"/>
          <w:szCs w:val="24"/>
          <w:lang w:val="uz-Cyrl-UZ"/>
        </w:rPr>
        <w:t>g‘</w:t>
      </w:r>
      <w:r w:rsidRPr="001534A2">
        <w:rPr>
          <w:sz w:val="24"/>
          <w:szCs w:val="24"/>
          <w:lang w:val="uz-Cyrl-UZ"/>
        </w:rPr>
        <w:t>aybiy</w:t>
      </w:r>
      <w:r w:rsidRPr="005B4282">
        <w:rPr>
          <w:sz w:val="24"/>
          <w:szCs w:val="24"/>
          <w:lang w:val="uz-Cyrl-UZ"/>
        </w:rPr>
        <w:t xml:space="preserve">a </w:t>
      </w:r>
      <w:r>
        <w:rPr>
          <w:sz w:val="24"/>
          <w:szCs w:val="24"/>
          <w:lang w:val="uz-Cyrl-UZ"/>
        </w:rPr>
        <w:t>o‘</w:t>
      </w:r>
      <w:r w:rsidRPr="001534A2">
        <w:rPr>
          <w:sz w:val="24"/>
          <w:szCs w:val="24"/>
          <w:lang w:val="uz-Cyrl-UZ"/>
        </w:rPr>
        <w:t>n</w:t>
      </w:r>
      <w:r w:rsidRPr="005B4282">
        <w:rPr>
          <w:sz w:val="24"/>
          <w:szCs w:val="24"/>
          <w:lang w:val="uz-Cyrl-UZ"/>
        </w:rPr>
        <w:t xml:space="preserve"> </w:t>
      </w:r>
      <w:r w:rsidRPr="001534A2">
        <w:rPr>
          <w:sz w:val="24"/>
          <w:szCs w:val="24"/>
          <w:lang w:val="uz-Cyrl-UZ"/>
        </w:rPr>
        <w:t>qism</w:t>
      </w:r>
      <w:r w:rsidRPr="005B4282">
        <w:rPr>
          <w:sz w:val="24"/>
          <w:szCs w:val="24"/>
          <w:lang w:val="uz-Cyrl-UZ"/>
        </w:rPr>
        <w:t xml:space="preserve"> anv</w:t>
      </w:r>
      <w:r>
        <w:rPr>
          <w:sz w:val="24"/>
          <w:szCs w:val="24"/>
          <w:lang w:val="uz-Cyrl-UZ"/>
        </w:rPr>
        <w:t>o‘</w:t>
      </w:r>
      <w:r w:rsidRPr="005B4282">
        <w:rPr>
          <w:sz w:val="24"/>
          <w:szCs w:val="24"/>
          <w:lang w:val="uz-Cyrl-UZ"/>
        </w:rPr>
        <w:t xml:space="preserve">i </w:t>
      </w:r>
      <w:r w:rsidR="00A77DA4">
        <w:rPr>
          <w:sz w:val="24"/>
          <w:szCs w:val="24"/>
          <w:lang w:val="uz-Cyrl-UZ"/>
        </w:rPr>
        <w:t>mo‘jiz</w:t>
      </w:r>
      <w:r w:rsidRPr="005B4282">
        <w:rPr>
          <w:sz w:val="24"/>
          <w:szCs w:val="24"/>
          <w:lang w:val="uz-Cyrl-UZ"/>
        </w:rPr>
        <w:t>ot</w:t>
      </w:r>
      <w:r w:rsidRPr="001534A2">
        <w:rPr>
          <w:sz w:val="24"/>
          <w:szCs w:val="24"/>
          <w:lang w:val="uz-Cyrl-UZ"/>
        </w:rPr>
        <w:t>idan</w:t>
      </w:r>
      <w:r w:rsidRPr="005B4282">
        <w:rPr>
          <w:sz w:val="24"/>
          <w:szCs w:val="24"/>
          <w:lang w:val="uz-Cyrl-UZ"/>
        </w:rPr>
        <w:t xml:space="preserve"> </w:t>
      </w:r>
      <w:r w:rsidRPr="001534A2">
        <w:rPr>
          <w:sz w:val="24"/>
          <w:szCs w:val="24"/>
          <w:lang w:val="uz-Cyrl-UZ"/>
        </w:rPr>
        <w:t>bir</w:t>
      </w:r>
      <w:r w:rsidRPr="005B4282">
        <w:rPr>
          <w:sz w:val="24"/>
          <w:szCs w:val="24"/>
          <w:lang w:val="uz-Cyrl-UZ"/>
        </w:rPr>
        <w:t>gina nav</w:t>
      </w:r>
      <w:r w:rsidRPr="001534A2">
        <w:rPr>
          <w:sz w:val="24"/>
          <w:szCs w:val="24"/>
          <w:lang w:val="uz-Cyrl-UZ"/>
        </w:rPr>
        <w:t>dir</w:t>
      </w:r>
      <w:r w:rsidRPr="005B4282">
        <w:rPr>
          <w:sz w:val="24"/>
          <w:szCs w:val="24"/>
          <w:lang w:val="uz-Cyrl-UZ"/>
        </w:rPr>
        <w:t xml:space="preserve">. </w:t>
      </w:r>
      <w:r w:rsidRPr="001534A2">
        <w:rPr>
          <w:sz w:val="24"/>
          <w:szCs w:val="24"/>
          <w:lang w:val="uz-Cyrl-UZ"/>
        </w:rPr>
        <w:t>U</w:t>
      </w:r>
      <w:r w:rsidRPr="005B4282">
        <w:rPr>
          <w:sz w:val="24"/>
          <w:szCs w:val="24"/>
          <w:lang w:val="uz-Cyrl-UZ"/>
        </w:rPr>
        <w:t xml:space="preserve"> </w:t>
      </w:r>
      <w:r w:rsidRPr="001534A2">
        <w:rPr>
          <w:sz w:val="24"/>
          <w:szCs w:val="24"/>
          <w:lang w:val="uz-Cyrl-UZ"/>
        </w:rPr>
        <w:t>navning</w:t>
      </w:r>
      <w:r w:rsidRPr="005B4282">
        <w:rPr>
          <w:sz w:val="24"/>
          <w:szCs w:val="24"/>
          <w:lang w:val="uz-Cyrl-UZ"/>
        </w:rPr>
        <w:t xml:space="preserve"> </w:t>
      </w:r>
      <w:r>
        <w:rPr>
          <w:sz w:val="24"/>
          <w:szCs w:val="24"/>
          <w:lang w:val="uz-Cyrl-UZ"/>
        </w:rPr>
        <w:t>o‘</w:t>
      </w:r>
      <w:r w:rsidRPr="001534A2">
        <w:rPr>
          <w:sz w:val="24"/>
          <w:szCs w:val="24"/>
          <w:lang w:val="uz-Cyrl-UZ"/>
        </w:rPr>
        <w:t>n qismidan</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qismini</w:t>
      </w:r>
      <w:r w:rsidRPr="005B4282">
        <w:rPr>
          <w:sz w:val="24"/>
          <w:szCs w:val="24"/>
          <w:lang w:val="uz-Cyrl-UZ"/>
        </w:rPr>
        <w:t xml:space="preserve"> </w:t>
      </w:r>
      <w:r w:rsidRPr="001534A2">
        <w:rPr>
          <w:sz w:val="24"/>
          <w:szCs w:val="24"/>
          <w:lang w:val="uz-Cyrl-UZ"/>
        </w:rPr>
        <w:t>aytmadik</w:t>
      </w:r>
      <w:r w:rsidRPr="005B4282">
        <w:rPr>
          <w:sz w:val="24"/>
          <w:szCs w:val="24"/>
          <w:lang w:val="uz-Cyrl-UZ"/>
        </w:rPr>
        <w:t xml:space="preserve">. Hozir </w:t>
      </w:r>
      <w:r w:rsidRPr="001534A2">
        <w:rPr>
          <w:sz w:val="24"/>
          <w:szCs w:val="24"/>
          <w:lang w:val="uz-Cyrl-UZ"/>
        </w:rPr>
        <w:t xml:space="preserve">bu qism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barobar</w:t>
      </w:r>
      <w:r w:rsidRPr="005B4282">
        <w:rPr>
          <w:sz w:val="24"/>
          <w:szCs w:val="24"/>
          <w:lang w:val="uz-Cyrl-UZ"/>
        </w:rPr>
        <w:t xml:space="preserve"> i’jozi </w:t>
      </w:r>
      <w:r w:rsidRPr="001534A2">
        <w:rPr>
          <w:sz w:val="24"/>
          <w:szCs w:val="24"/>
          <w:lang w:val="uz-Cyrl-UZ"/>
        </w:rPr>
        <w:t>Qur</w:t>
      </w:r>
      <w:r>
        <w:rPr>
          <w:sz w:val="24"/>
          <w:szCs w:val="24"/>
          <w:lang w:val="uz-Cyrl-UZ"/>
        </w:rPr>
        <w:t>’</w:t>
      </w:r>
      <w:r w:rsidRPr="001534A2">
        <w:rPr>
          <w:sz w:val="24"/>
          <w:szCs w:val="24"/>
          <w:lang w:val="uz-Cyrl-UZ"/>
        </w:rPr>
        <w:t>onga</w:t>
      </w:r>
      <w:r w:rsidRPr="005B4282">
        <w:rPr>
          <w:sz w:val="24"/>
          <w:szCs w:val="24"/>
          <w:lang w:val="uz-Cyrl-UZ"/>
        </w:rPr>
        <w:t xml:space="preserve"> </w:t>
      </w:r>
      <w:r w:rsidRPr="001534A2">
        <w:rPr>
          <w:sz w:val="24"/>
          <w:szCs w:val="24"/>
          <w:lang w:val="uz-Cyrl-UZ"/>
        </w:rPr>
        <w:t>doir</w:t>
      </w:r>
      <w:r w:rsidRPr="005B4282">
        <w:rPr>
          <w:sz w:val="24"/>
          <w:szCs w:val="24"/>
          <w:lang w:val="uz-Cyrl-UZ"/>
        </w:rPr>
        <w:t xml:space="preserve"> </w:t>
      </w:r>
      <w:r w:rsidRPr="001534A2">
        <w:rPr>
          <w:sz w:val="24"/>
          <w:szCs w:val="24"/>
          <w:lang w:val="uz-Cyrl-UZ"/>
        </w:rPr>
        <w:t>Yigirma Bеshinchi</w:t>
      </w:r>
      <w:r w:rsidRPr="005B4282">
        <w:rPr>
          <w:sz w:val="24"/>
          <w:szCs w:val="24"/>
          <w:lang w:val="uz-Cyrl-UZ"/>
        </w:rPr>
        <w:t xml:space="preserve"> </w:t>
      </w:r>
      <w:r w:rsidRPr="001534A2">
        <w:rPr>
          <w:sz w:val="24"/>
          <w:szCs w:val="24"/>
          <w:lang w:val="uz-Cyrl-UZ"/>
        </w:rPr>
        <w:t>S</w:t>
      </w:r>
      <w:r>
        <w:rPr>
          <w:sz w:val="24"/>
          <w:szCs w:val="24"/>
          <w:lang w:val="uz-Cyrl-UZ"/>
        </w:rPr>
        <w:t>o‘</w:t>
      </w:r>
      <w:r w:rsidRPr="001534A2">
        <w:rPr>
          <w:sz w:val="24"/>
          <w:szCs w:val="24"/>
          <w:lang w:val="uz-Cyrl-UZ"/>
        </w:rPr>
        <w:t>zda</w:t>
      </w:r>
      <w:r w:rsidRPr="005B4282">
        <w:rPr>
          <w:sz w:val="24"/>
          <w:szCs w:val="24"/>
          <w:lang w:val="uz-Cyrl-UZ"/>
        </w:rPr>
        <w:t xml:space="preserve">, </w:t>
      </w:r>
      <w:r>
        <w:rPr>
          <w:sz w:val="24"/>
          <w:szCs w:val="24"/>
          <w:lang w:val="uz-Cyrl-UZ"/>
        </w:rPr>
        <w:t>g‘</w:t>
      </w:r>
      <w:r w:rsidRPr="001534A2">
        <w:rPr>
          <w:sz w:val="24"/>
          <w:szCs w:val="24"/>
          <w:lang w:val="uz-Cyrl-UZ"/>
        </w:rPr>
        <w:t>oyat</w:t>
      </w:r>
      <w:r w:rsidRPr="005B4282">
        <w:rPr>
          <w:sz w:val="24"/>
          <w:szCs w:val="24"/>
          <w:lang w:val="uz-Cyrl-UZ"/>
        </w:rPr>
        <w:t xml:space="preserve"> </w:t>
      </w:r>
      <w:r w:rsidRPr="001534A2">
        <w:rPr>
          <w:sz w:val="24"/>
          <w:szCs w:val="24"/>
          <w:lang w:val="uz-Cyrl-UZ"/>
        </w:rPr>
        <w:t>kеng</w:t>
      </w:r>
      <w:r w:rsidRPr="005B4282">
        <w:rPr>
          <w:sz w:val="24"/>
          <w:szCs w:val="24"/>
          <w:lang w:val="uz-Cyrl-UZ"/>
        </w:rPr>
        <w:t xml:space="preserve"> ixbori </w:t>
      </w:r>
      <w:r>
        <w:rPr>
          <w:sz w:val="24"/>
          <w:szCs w:val="24"/>
          <w:lang w:val="uz-Cyrl-UZ"/>
        </w:rPr>
        <w:t>g‘</w:t>
      </w:r>
      <w:r w:rsidRPr="001534A2">
        <w:rPr>
          <w:sz w:val="24"/>
          <w:szCs w:val="24"/>
          <w:lang w:val="uz-Cyrl-UZ"/>
        </w:rPr>
        <w:t>ayb</w:t>
      </w:r>
      <w:r w:rsidRPr="005B4282">
        <w:rPr>
          <w:sz w:val="24"/>
          <w:szCs w:val="24"/>
          <w:lang w:val="uz-Cyrl-UZ"/>
        </w:rPr>
        <w:t xml:space="preserve"> </w:t>
      </w:r>
      <w:r w:rsidRPr="001534A2">
        <w:rPr>
          <w:sz w:val="24"/>
          <w:szCs w:val="24"/>
          <w:lang w:val="uz-Cyrl-UZ"/>
        </w:rPr>
        <w:t>navining</w:t>
      </w:r>
      <w:r w:rsidRPr="005B4282">
        <w:rPr>
          <w:sz w:val="24"/>
          <w:szCs w:val="24"/>
          <w:lang w:val="uz-Cyrl-UZ"/>
        </w:rPr>
        <w:t xml:space="preserve"> </w:t>
      </w:r>
      <w:r w:rsidRPr="001534A2">
        <w:rPr>
          <w:sz w:val="24"/>
          <w:szCs w:val="24"/>
          <w:lang w:val="uz-Cyrl-UZ"/>
        </w:rPr>
        <w:t>t</w:t>
      </w:r>
      <w:r>
        <w:rPr>
          <w:sz w:val="24"/>
          <w:szCs w:val="24"/>
          <w:lang w:val="uz-Cyrl-UZ"/>
        </w:rPr>
        <w:t>o‘</w:t>
      </w:r>
      <w:r w:rsidRPr="001534A2">
        <w:rPr>
          <w:sz w:val="24"/>
          <w:szCs w:val="24"/>
          <w:lang w:val="uz-Cyrl-UZ"/>
        </w:rPr>
        <w:t>rt</w:t>
      </w:r>
      <w:r w:rsidRPr="005B4282">
        <w:rPr>
          <w:sz w:val="24"/>
          <w:szCs w:val="24"/>
          <w:lang w:val="uz-Cyrl-UZ"/>
        </w:rPr>
        <w:t xml:space="preserve"> </w:t>
      </w:r>
      <w:r w:rsidRPr="001534A2">
        <w:rPr>
          <w:sz w:val="24"/>
          <w:szCs w:val="24"/>
          <w:lang w:val="uz-Cyrl-UZ"/>
        </w:rPr>
        <w:t>navini</w:t>
      </w:r>
      <w:r w:rsidRPr="005B4282">
        <w:rPr>
          <w:sz w:val="24"/>
          <w:szCs w:val="24"/>
          <w:lang w:val="uz-Cyrl-UZ"/>
        </w:rPr>
        <w:t xml:space="preserve"> </w:t>
      </w:r>
      <w:r w:rsidRPr="001534A2">
        <w:rPr>
          <w:sz w:val="24"/>
          <w:szCs w:val="24"/>
          <w:lang w:val="uz-Latn-UZ"/>
        </w:rPr>
        <w:t>ijmolan</w:t>
      </w:r>
      <w:r w:rsidRPr="005B4282">
        <w:rPr>
          <w:sz w:val="24"/>
          <w:szCs w:val="24"/>
          <w:lang w:val="uz-Cyrl-UZ"/>
        </w:rPr>
        <w:t xml:space="preserve"> </w:t>
      </w:r>
      <w:r w:rsidRPr="001534A2">
        <w:rPr>
          <w:sz w:val="24"/>
          <w:szCs w:val="24"/>
          <w:lang w:val="uz-Cyrl-UZ"/>
        </w:rPr>
        <w:t>bayon</w:t>
      </w:r>
      <w:r w:rsidRPr="005B4282">
        <w:rPr>
          <w:sz w:val="24"/>
          <w:szCs w:val="24"/>
          <w:lang w:val="uz-Cyrl-UZ"/>
        </w:rPr>
        <w:t xml:space="preserve"> </w:t>
      </w:r>
      <w:r w:rsidRPr="001534A2">
        <w:rPr>
          <w:sz w:val="24"/>
          <w:szCs w:val="24"/>
          <w:lang w:val="uz-Cyrl-UZ"/>
        </w:rPr>
        <w:t>et</w:t>
      </w:r>
      <w:r w:rsidRPr="001534A2">
        <w:rPr>
          <w:sz w:val="24"/>
          <w:szCs w:val="24"/>
          <w:lang w:val="uz-Latn-UZ"/>
        </w:rPr>
        <w:t>gan</w:t>
      </w:r>
      <w:r w:rsidRPr="001534A2">
        <w:rPr>
          <w:sz w:val="24"/>
          <w:szCs w:val="24"/>
          <w:lang w:val="uz-Cyrl-UZ"/>
        </w:rPr>
        <w:t>miz</w:t>
      </w:r>
      <w:r w:rsidRPr="005B4282">
        <w:rPr>
          <w:sz w:val="24"/>
          <w:szCs w:val="24"/>
          <w:lang w:val="uz-Cyrl-UZ"/>
        </w:rPr>
        <w:t xml:space="preserve">. </w:t>
      </w:r>
      <w:r w:rsidRPr="001534A2">
        <w:rPr>
          <w:sz w:val="24"/>
          <w:szCs w:val="24"/>
          <w:lang w:val="uz-Cyrl-UZ"/>
        </w:rPr>
        <w:t>Xullas</w:t>
      </w:r>
      <w:r w:rsidRPr="005B4282">
        <w:rPr>
          <w:sz w:val="24"/>
          <w:szCs w:val="24"/>
          <w:lang w:val="uz-Cyrl-UZ"/>
        </w:rPr>
        <w:t xml:space="preserve">, </w:t>
      </w:r>
      <w:r w:rsidRPr="001534A2">
        <w:rPr>
          <w:sz w:val="24"/>
          <w:szCs w:val="24"/>
          <w:lang w:val="uz-Cyrl-UZ"/>
        </w:rPr>
        <w:t xml:space="preserve">bu </w:t>
      </w:r>
      <w:r w:rsidRPr="005B4282">
        <w:rPr>
          <w:sz w:val="24"/>
          <w:szCs w:val="24"/>
          <w:lang w:val="uz-Cyrl-UZ"/>
        </w:rPr>
        <w:t>y</w:t>
      </w:r>
      <w:r w:rsidRPr="001534A2">
        <w:rPr>
          <w:sz w:val="24"/>
          <w:szCs w:val="24"/>
          <w:lang w:val="uz-Cyrl-UZ"/>
        </w:rPr>
        <w:t>еrdagi</w:t>
      </w:r>
      <w:r w:rsidRPr="005B4282">
        <w:rPr>
          <w:sz w:val="24"/>
          <w:szCs w:val="24"/>
          <w:lang w:val="uz-Cyrl-UZ"/>
        </w:rPr>
        <w:t xml:space="preserve"> </w:t>
      </w:r>
      <w:r w:rsidRPr="001534A2">
        <w:rPr>
          <w:sz w:val="24"/>
          <w:szCs w:val="24"/>
          <w:lang w:val="uz-Cyrl-UZ"/>
        </w:rPr>
        <w:t>nav</w:t>
      </w:r>
      <w:r w:rsidRPr="005B4282">
        <w:rPr>
          <w:sz w:val="24"/>
          <w:szCs w:val="24"/>
          <w:lang w:val="uz-Cyrl-UZ"/>
        </w:rPr>
        <w:t xml:space="preserve"> b</w:t>
      </w:r>
      <w:r w:rsidRPr="001534A2">
        <w:rPr>
          <w:sz w:val="24"/>
          <w:szCs w:val="24"/>
          <w:lang w:val="uz-Cyrl-UZ"/>
        </w:rPr>
        <w:t>ila</w:t>
      </w:r>
      <w:r w:rsidRPr="005B4282">
        <w:rPr>
          <w:sz w:val="24"/>
          <w:szCs w:val="24"/>
          <w:lang w:val="uz-Cyrl-UZ"/>
        </w:rPr>
        <w:t xml:space="preserve">n </w:t>
      </w:r>
      <w:r w:rsidRPr="001534A2">
        <w:rPr>
          <w:sz w:val="24"/>
          <w:szCs w:val="24"/>
          <w:lang w:val="uz-Cyrl-UZ"/>
        </w:rPr>
        <w:t>barobar</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5B4282">
        <w:rPr>
          <w:sz w:val="24"/>
          <w:szCs w:val="24"/>
          <w:lang w:val="uz-Cyrl-UZ"/>
        </w:rPr>
        <w:t xml:space="preserve"> </w:t>
      </w:r>
      <w:r w:rsidRPr="001534A2">
        <w:rPr>
          <w:sz w:val="24"/>
          <w:szCs w:val="24"/>
          <w:lang w:val="uz-Cyrl-UZ"/>
        </w:rPr>
        <w:t xml:space="preserve">lisoni </w:t>
      </w:r>
      <w:r w:rsidRPr="005B4282">
        <w:rPr>
          <w:sz w:val="24"/>
          <w:szCs w:val="24"/>
          <w:lang w:val="uz-Cyrl-UZ"/>
        </w:rPr>
        <w:t>b</w:t>
      </w:r>
      <w:r w:rsidRPr="001534A2">
        <w:rPr>
          <w:sz w:val="24"/>
          <w:szCs w:val="24"/>
          <w:lang w:val="uz-Cyrl-UZ"/>
        </w:rPr>
        <w:t>ila</w:t>
      </w:r>
      <w:r w:rsidRPr="005B4282">
        <w:rPr>
          <w:sz w:val="24"/>
          <w:szCs w:val="24"/>
          <w:lang w:val="uz-Cyrl-UZ"/>
        </w:rPr>
        <w:t xml:space="preserve">n </w:t>
      </w:r>
      <w:r>
        <w:rPr>
          <w:sz w:val="24"/>
          <w:szCs w:val="24"/>
          <w:lang w:val="uz-Cyrl-UZ"/>
        </w:rPr>
        <w:t>g‘</w:t>
      </w:r>
      <w:r w:rsidRPr="001534A2">
        <w:rPr>
          <w:sz w:val="24"/>
          <w:szCs w:val="24"/>
          <w:lang w:val="uz-Cyrl-UZ"/>
        </w:rPr>
        <w:t>aybdan</w:t>
      </w:r>
      <w:r w:rsidRPr="005B4282">
        <w:rPr>
          <w:sz w:val="24"/>
          <w:szCs w:val="24"/>
          <w:lang w:val="uz-Cyrl-UZ"/>
        </w:rPr>
        <w:t xml:space="preserve"> </w:t>
      </w:r>
      <w:r w:rsidRPr="001534A2">
        <w:rPr>
          <w:sz w:val="24"/>
          <w:szCs w:val="24"/>
          <w:lang w:val="uz-Cyrl-UZ"/>
        </w:rPr>
        <w:t>xabar</w:t>
      </w:r>
      <w:r w:rsidRPr="005B4282">
        <w:rPr>
          <w:sz w:val="24"/>
          <w:szCs w:val="24"/>
          <w:lang w:val="uz-Cyrl-UZ"/>
        </w:rPr>
        <w:t xml:space="preserve"> </w:t>
      </w:r>
      <w:r w:rsidRPr="001534A2">
        <w:rPr>
          <w:sz w:val="24"/>
          <w:szCs w:val="24"/>
          <w:lang w:val="uz-Cyrl-UZ"/>
        </w:rPr>
        <w:t>bеrilgan</w:t>
      </w:r>
      <w:r w:rsidRPr="005B4282">
        <w:rPr>
          <w:sz w:val="24"/>
          <w:szCs w:val="24"/>
          <w:lang w:val="uz-Cyrl-UZ"/>
        </w:rPr>
        <w:t xml:space="preserve"> </w:t>
      </w:r>
      <w:r w:rsidRPr="001534A2">
        <w:rPr>
          <w:sz w:val="24"/>
          <w:szCs w:val="24"/>
          <w:lang w:val="uz-Cyrl-UZ"/>
        </w:rPr>
        <w:t>u</w:t>
      </w:r>
      <w:r w:rsidRPr="005B4282">
        <w:rPr>
          <w:sz w:val="24"/>
          <w:szCs w:val="24"/>
          <w:lang w:val="uz-Cyrl-UZ"/>
        </w:rPr>
        <w:t xml:space="preserve"> </w:t>
      </w:r>
      <w:r w:rsidRPr="001534A2">
        <w:rPr>
          <w:sz w:val="24"/>
          <w:szCs w:val="24"/>
          <w:lang w:val="uz-Cyrl-UZ"/>
        </w:rPr>
        <w:t>t</w:t>
      </w:r>
      <w:r>
        <w:rPr>
          <w:sz w:val="24"/>
          <w:szCs w:val="24"/>
          <w:lang w:val="uz-Cyrl-UZ"/>
        </w:rPr>
        <w:t>o‘</w:t>
      </w:r>
      <w:r w:rsidRPr="001534A2">
        <w:rPr>
          <w:sz w:val="24"/>
          <w:szCs w:val="24"/>
          <w:lang w:val="uz-Cyrl-UZ"/>
        </w:rPr>
        <w:t>rt</w:t>
      </w:r>
      <w:r w:rsidRPr="005B4282">
        <w:rPr>
          <w:sz w:val="24"/>
          <w:szCs w:val="24"/>
          <w:lang w:val="uz-Cyrl-UZ"/>
        </w:rPr>
        <w:t xml:space="preserve"> </w:t>
      </w:r>
      <w:r w:rsidRPr="001534A2">
        <w:rPr>
          <w:sz w:val="24"/>
          <w:szCs w:val="24"/>
          <w:lang w:val="uz-Cyrl-UZ"/>
        </w:rPr>
        <w:t>katta</w:t>
      </w:r>
      <w:r w:rsidRPr="005B4282">
        <w:rPr>
          <w:sz w:val="24"/>
          <w:szCs w:val="24"/>
          <w:lang w:val="uz-Cyrl-UZ"/>
        </w:rPr>
        <w:t xml:space="preserve"> </w:t>
      </w:r>
      <w:r w:rsidRPr="001534A2">
        <w:rPr>
          <w:sz w:val="24"/>
          <w:szCs w:val="24"/>
          <w:lang w:val="uz-Cyrl-UZ"/>
        </w:rPr>
        <w:t>navni</w:t>
      </w:r>
      <w:r w:rsidRPr="005B4282">
        <w:rPr>
          <w:sz w:val="24"/>
          <w:szCs w:val="24"/>
          <w:lang w:val="uz-Cyrl-UZ"/>
        </w:rPr>
        <w:t xml:space="preserve"> </w:t>
      </w:r>
      <w:r w:rsidRPr="001534A2">
        <w:rPr>
          <w:sz w:val="24"/>
          <w:szCs w:val="24"/>
          <w:lang w:val="uz-Cyrl-UZ"/>
        </w:rPr>
        <w:t>barobar</w:t>
      </w:r>
      <w:r w:rsidRPr="005B4282">
        <w:rPr>
          <w:sz w:val="24"/>
          <w:szCs w:val="24"/>
          <w:lang w:val="uz-Cyrl-UZ"/>
        </w:rPr>
        <w:t xml:space="preserve"> </w:t>
      </w:r>
      <w:r>
        <w:rPr>
          <w:sz w:val="24"/>
          <w:szCs w:val="24"/>
          <w:lang w:val="uz-Cyrl-UZ"/>
        </w:rPr>
        <w:t>o‘</w:t>
      </w:r>
      <w:r w:rsidRPr="001534A2">
        <w:rPr>
          <w:sz w:val="24"/>
          <w:szCs w:val="24"/>
          <w:lang w:val="uz-Cyrl-UZ"/>
        </w:rPr>
        <w:t>yla</w:t>
      </w:r>
      <w:r w:rsidRPr="005B4282">
        <w:rPr>
          <w:sz w:val="24"/>
          <w:szCs w:val="24"/>
          <w:lang w:val="uz-Cyrl-UZ"/>
        </w:rPr>
        <w:t xml:space="preserve">. </w:t>
      </w:r>
      <w:r w:rsidRPr="001534A2">
        <w:rPr>
          <w:sz w:val="24"/>
          <w:szCs w:val="24"/>
          <w:lang w:val="uz-Cyrl-UZ"/>
        </w:rPr>
        <w:t>K</w:t>
      </w:r>
      <w:r>
        <w:rPr>
          <w:sz w:val="24"/>
          <w:szCs w:val="24"/>
          <w:lang w:val="uz-Cyrl-UZ"/>
        </w:rPr>
        <w:t>o‘</w:t>
      </w:r>
      <w:r w:rsidRPr="001534A2">
        <w:rPr>
          <w:sz w:val="24"/>
          <w:szCs w:val="24"/>
          <w:lang w:val="uz-Cyrl-UZ"/>
        </w:rPr>
        <w:t>rki</w:t>
      </w:r>
      <w:r w:rsidRPr="005B4282">
        <w:rPr>
          <w:sz w:val="24"/>
          <w:szCs w:val="24"/>
          <w:lang w:val="uz-Cyrl-UZ"/>
        </w:rPr>
        <w:t xml:space="preserve">: </w:t>
      </w:r>
      <w:r w:rsidRPr="001534A2">
        <w:rPr>
          <w:sz w:val="24"/>
          <w:szCs w:val="24"/>
          <w:lang w:val="uz-Cyrl-UZ"/>
        </w:rPr>
        <w:t>Naqadar</w:t>
      </w:r>
      <w:r w:rsidRPr="005B4282">
        <w:rPr>
          <w:sz w:val="24"/>
          <w:szCs w:val="24"/>
          <w:lang w:val="uz-Cyrl-UZ"/>
        </w:rPr>
        <w:t xml:space="preserve"> </w:t>
      </w:r>
      <w:r w:rsidRPr="001534A2">
        <w:rPr>
          <w:sz w:val="24"/>
          <w:szCs w:val="24"/>
          <w:lang w:val="uz-Cyrl-UZ"/>
        </w:rPr>
        <w:t>qat</w:t>
      </w:r>
      <w:r>
        <w:rPr>
          <w:sz w:val="24"/>
          <w:szCs w:val="24"/>
          <w:lang w:val="uz-Cyrl-UZ"/>
        </w:rPr>
        <w:t>’</w:t>
      </w:r>
      <w:r w:rsidRPr="001534A2">
        <w:rPr>
          <w:sz w:val="24"/>
          <w:szCs w:val="24"/>
          <w:lang w:val="uz-Cyrl-UZ"/>
        </w:rPr>
        <w:t>iy</w:t>
      </w:r>
      <w:r w:rsidRPr="005B4282">
        <w:rPr>
          <w:sz w:val="24"/>
          <w:szCs w:val="24"/>
          <w:lang w:val="uz-Cyrl-UZ"/>
        </w:rPr>
        <w:t xml:space="preserve">, </w:t>
      </w:r>
      <w:r w:rsidRPr="001534A2">
        <w:rPr>
          <w:sz w:val="24"/>
          <w:szCs w:val="24"/>
          <w:lang w:val="uz-Cyrl-UZ"/>
        </w:rPr>
        <w:t>shubhasiz</w:t>
      </w:r>
      <w:r w:rsidRPr="005B4282">
        <w:rPr>
          <w:sz w:val="24"/>
          <w:szCs w:val="24"/>
          <w:lang w:val="uz-Cyrl-UZ"/>
        </w:rPr>
        <w:t xml:space="preserve">, </w:t>
      </w:r>
      <w:r w:rsidRPr="001534A2">
        <w:rPr>
          <w:sz w:val="24"/>
          <w:szCs w:val="24"/>
          <w:lang w:val="uz-Cyrl-UZ"/>
        </w:rPr>
        <w:t>porloq</w:t>
      </w:r>
      <w:r w:rsidRPr="005B4282">
        <w:rPr>
          <w:sz w:val="24"/>
          <w:szCs w:val="24"/>
          <w:lang w:val="uz-Cyrl-UZ"/>
        </w:rPr>
        <w:t xml:space="preserve">, </w:t>
      </w:r>
      <w:r w:rsidRPr="001534A2">
        <w:rPr>
          <w:sz w:val="24"/>
          <w:szCs w:val="24"/>
          <w:lang w:val="uz-Cyrl-UZ"/>
        </w:rPr>
        <w:t>quvvatli</w:t>
      </w:r>
      <w:r w:rsidRPr="005B4282">
        <w:rPr>
          <w:sz w:val="24"/>
          <w:szCs w:val="24"/>
          <w:lang w:val="uz-Cyrl-UZ"/>
        </w:rPr>
        <w:t xml:space="preserve">, qoviy </w:t>
      </w:r>
      <w:r w:rsidRPr="001534A2">
        <w:rPr>
          <w:sz w:val="24"/>
          <w:szCs w:val="24"/>
          <w:lang w:val="uz-Cyrl-UZ"/>
        </w:rPr>
        <w:t>bir</w:t>
      </w:r>
      <w:r w:rsidRPr="005B4282">
        <w:rPr>
          <w:sz w:val="24"/>
          <w:szCs w:val="24"/>
          <w:lang w:val="uz-Cyrl-UZ"/>
        </w:rPr>
        <w:t xml:space="preserve"> </w:t>
      </w:r>
      <w:r w:rsidRPr="001534A2">
        <w:rPr>
          <w:sz w:val="24"/>
          <w:szCs w:val="24"/>
          <w:lang w:val="uz-Cyrl-UZ"/>
        </w:rPr>
        <w:t>burhoni</w:t>
      </w:r>
      <w:r w:rsidRPr="005B4282">
        <w:rPr>
          <w:sz w:val="24"/>
          <w:szCs w:val="24"/>
          <w:lang w:val="uz-Cyrl-UZ"/>
        </w:rPr>
        <w:t xml:space="preserve"> </w:t>
      </w:r>
      <w:r w:rsidRPr="001534A2">
        <w:rPr>
          <w:sz w:val="24"/>
          <w:szCs w:val="24"/>
          <w:lang w:val="uz-Cyrl-UZ"/>
        </w:rPr>
        <w:t>risolat</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w:t>
      </w:r>
      <w:r w:rsidRPr="005B4282">
        <w:rPr>
          <w:sz w:val="24"/>
          <w:szCs w:val="24"/>
          <w:lang w:val="uz-Cyrl-UZ"/>
        </w:rPr>
        <w:t xml:space="preserve"> </w:t>
      </w:r>
      <w:r w:rsidRPr="001534A2">
        <w:rPr>
          <w:sz w:val="24"/>
          <w:szCs w:val="24"/>
          <w:lang w:val="uz-Cyrl-UZ"/>
        </w:rPr>
        <w:t>butun-butun</w:t>
      </w:r>
      <w:r w:rsidRPr="005B4282">
        <w:rPr>
          <w:sz w:val="24"/>
          <w:szCs w:val="24"/>
          <w:lang w:val="uz-Cyrl-UZ"/>
        </w:rPr>
        <w:t xml:space="preserve"> </w:t>
      </w:r>
      <w:r w:rsidRPr="001534A2">
        <w:rPr>
          <w:sz w:val="24"/>
          <w:szCs w:val="24"/>
          <w:lang w:val="uz-Cyrl-UZ"/>
        </w:rPr>
        <w:t>qalbi</w:t>
      </w:r>
      <w:r w:rsidRPr="005B4282">
        <w:rPr>
          <w:sz w:val="24"/>
          <w:szCs w:val="24"/>
          <w:lang w:val="uz-Cyrl-UZ"/>
        </w:rPr>
        <w:t xml:space="preserve">, </w:t>
      </w:r>
      <w:r w:rsidRPr="001534A2">
        <w:rPr>
          <w:sz w:val="24"/>
          <w:szCs w:val="24"/>
          <w:lang w:val="uz-Cyrl-UZ"/>
        </w:rPr>
        <w:t>aqli</w:t>
      </w:r>
      <w:r w:rsidRPr="005B4282">
        <w:rPr>
          <w:sz w:val="24"/>
          <w:szCs w:val="24"/>
          <w:lang w:val="uz-Cyrl-UZ"/>
        </w:rPr>
        <w:t xml:space="preserve"> </w:t>
      </w:r>
      <w:r w:rsidRPr="001534A2">
        <w:rPr>
          <w:sz w:val="24"/>
          <w:szCs w:val="24"/>
          <w:lang w:val="uz-Cyrl-UZ"/>
        </w:rPr>
        <w:t>buzilmagan</w:t>
      </w:r>
      <w:r w:rsidRPr="005B4282">
        <w:rPr>
          <w:sz w:val="24"/>
          <w:szCs w:val="24"/>
          <w:lang w:val="uz-Cyrl-UZ"/>
        </w:rPr>
        <w:t xml:space="preserve"> </w:t>
      </w:r>
      <w:r w:rsidRPr="001534A2">
        <w:rPr>
          <w:sz w:val="24"/>
          <w:szCs w:val="24"/>
          <w:lang w:val="tr-TR"/>
        </w:rPr>
        <w:t xml:space="preserve">odam </w:t>
      </w:r>
      <w:r w:rsidRPr="001534A2">
        <w:rPr>
          <w:sz w:val="24"/>
          <w:szCs w:val="24"/>
          <w:lang w:val="uz-Cyrl-UZ"/>
        </w:rPr>
        <w:t>albatta</w:t>
      </w:r>
      <w:r w:rsidRPr="005B4282">
        <w:rPr>
          <w:sz w:val="24"/>
          <w:szCs w:val="24"/>
          <w:lang w:val="uz-Cyrl-UZ"/>
        </w:rPr>
        <w:t xml:space="preserve"> </w:t>
      </w:r>
      <w:r w:rsidRPr="001534A2">
        <w:rPr>
          <w:sz w:val="24"/>
          <w:szCs w:val="24"/>
          <w:lang w:val="uz-Cyrl-UZ"/>
        </w:rPr>
        <w:t>iymon</w:t>
      </w:r>
      <w:r w:rsidRPr="005B4282">
        <w:rPr>
          <w:sz w:val="24"/>
          <w:szCs w:val="24"/>
          <w:lang w:val="uz-Cyrl-UZ"/>
        </w:rPr>
        <w:t xml:space="preserve"> </w:t>
      </w:r>
      <w:r w:rsidRPr="001534A2">
        <w:rPr>
          <w:sz w:val="24"/>
          <w:szCs w:val="24"/>
          <w:lang w:val="uz-Cyrl-UZ"/>
        </w:rPr>
        <w:t>kеltira</w:t>
      </w:r>
      <w:r w:rsidRPr="005B4282">
        <w:rPr>
          <w:sz w:val="24"/>
          <w:szCs w:val="24"/>
          <w:lang w:val="uz-Cyrl-UZ"/>
        </w:rPr>
        <w:t>di</w:t>
      </w:r>
      <w:r w:rsidRPr="001534A2">
        <w:rPr>
          <w:sz w:val="24"/>
          <w:szCs w:val="24"/>
          <w:lang w:val="uz-Cyrl-UZ"/>
        </w:rPr>
        <w:t>ki</w:t>
      </w:r>
      <w:r w:rsidRPr="005B4282">
        <w:rPr>
          <w:sz w:val="24"/>
          <w:szCs w:val="24"/>
          <w:lang w:val="uz-Cyrl-UZ"/>
        </w:rPr>
        <w:t xml:space="preserve">: </w:t>
      </w:r>
      <w:r w:rsidRPr="001534A2">
        <w:rPr>
          <w:sz w:val="24"/>
          <w:szCs w:val="24"/>
          <w:lang w:val="uz-Cyrl-UZ"/>
        </w:rPr>
        <w:t>Zoti</w:t>
      </w:r>
      <w:r w:rsidRPr="005B4282">
        <w:rPr>
          <w:sz w:val="24"/>
          <w:szCs w:val="24"/>
          <w:lang w:val="uz-Cyrl-UZ"/>
        </w:rPr>
        <w:t xml:space="preserve"> </w:t>
      </w:r>
      <w:r w:rsidRPr="001534A2">
        <w:rPr>
          <w:sz w:val="24"/>
          <w:szCs w:val="24"/>
          <w:lang w:val="uz-Cyrl-UZ"/>
        </w:rPr>
        <w:t>Ahmadiya</w:t>
      </w:r>
      <w:r w:rsidRPr="005B4282">
        <w:rPr>
          <w:sz w:val="24"/>
          <w:szCs w:val="24"/>
          <w:lang w:val="uz-Cyrl-UZ"/>
        </w:rPr>
        <w:t xml:space="preserve"> </w:t>
      </w:r>
      <w:r w:rsidRPr="001534A2">
        <w:rPr>
          <w:sz w:val="24"/>
          <w:szCs w:val="24"/>
          <w:lang w:val="uz-Cyrl-UZ"/>
        </w:rPr>
        <w:t>Alayhissalotu</w:t>
      </w:r>
      <w:r w:rsidRPr="005B4282">
        <w:rPr>
          <w:sz w:val="24"/>
          <w:szCs w:val="24"/>
          <w:lang w:val="uz-Cyrl-UZ"/>
        </w:rPr>
        <w:t xml:space="preserve"> </w:t>
      </w:r>
      <w:r w:rsidRPr="001534A2">
        <w:rPr>
          <w:sz w:val="24"/>
          <w:szCs w:val="24"/>
          <w:lang w:val="uz-Cyrl-UZ"/>
        </w:rPr>
        <w:t>Vassalam</w:t>
      </w:r>
      <w:r w:rsidRPr="005B4282">
        <w:rPr>
          <w:sz w:val="24"/>
          <w:szCs w:val="24"/>
          <w:lang w:val="uz-Cyrl-UZ"/>
        </w:rPr>
        <w:t xml:space="preserve"> </w:t>
      </w:r>
      <w:r w:rsidRPr="001534A2">
        <w:rPr>
          <w:sz w:val="24"/>
          <w:szCs w:val="24"/>
          <w:lang w:val="uz-Cyrl-UZ"/>
        </w:rPr>
        <w:t>Xoliqi</w:t>
      </w:r>
      <w:r w:rsidRPr="005B4282">
        <w:rPr>
          <w:sz w:val="24"/>
          <w:szCs w:val="24"/>
          <w:lang w:val="uz-Cyrl-UZ"/>
        </w:rPr>
        <w:t xml:space="preserve"> </w:t>
      </w:r>
      <w:r w:rsidRPr="001534A2">
        <w:rPr>
          <w:sz w:val="24"/>
          <w:szCs w:val="24"/>
          <w:lang w:val="uz-Cyrl-UZ"/>
        </w:rPr>
        <w:t>Kulli</w:t>
      </w:r>
      <w:r w:rsidRPr="005B4282">
        <w:rPr>
          <w:sz w:val="24"/>
          <w:szCs w:val="24"/>
          <w:lang w:val="uz-Cyrl-UZ"/>
        </w:rPr>
        <w:t xml:space="preserve"> </w:t>
      </w:r>
      <w:r w:rsidRPr="001534A2">
        <w:rPr>
          <w:sz w:val="24"/>
          <w:szCs w:val="24"/>
          <w:lang w:val="uz-Cyrl-UZ"/>
        </w:rPr>
        <w:t>S</w:t>
      </w:r>
      <w:r w:rsidRPr="005B4282">
        <w:rPr>
          <w:sz w:val="24"/>
          <w:szCs w:val="24"/>
          <w:lang w:val="uz-Cyrl-UZ"/>
        </w:rPr>
        <w:t>h</w:t>
      </w:r>
      <w:r w:rsidRPr="001534A2">
        <w:rPr>
          <w:sz w:val="24"/>
          <w:szCs w:val="24"/>
          <w:lang w:val="uz-Cyrl-UZ"/>
        </w:rPr>
        <w:t>ay</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Allam</w:t>
      </w:r>
      <w:r w:rsidRPr="005B4282">
        <w:rPr>
          <w:sz w:val="24"/>
          <w:szCs w:val="24"/>
          <w:lang w:val="uz-Cyrl-UZ"/>
        </w:rPr>
        <w:t>-</w:t>
      </w:r>
      <w:r w:rsidRPr="001534A2">
        <w:rPr>
          <w:sz w:val="24"/>
          <w:szCs w:val="24"/>
          <w:lang w:val="uz-Cyrl-UZ"/>
        </w:rPr>
        <w:t>ul</w:t>
      </w:r>
      <w:r w:rsidRPr="005B4282">
        <w:rPr>
          <w:sz w:val="24"/>
          <w:szCs w:val="24"/>
          <w:lang w:val="uz-Cyrl-UZ"/>
        </w:rPr>
        <w:t xml:space="preserve"> </w:t>
      </w:r>
      <w:r>
        <w:rPr>
          <w:sz w:val="24"/>
          <w:szCs w:val="24"/>
          <w:lang w:val="uz-Cyrl-UZ"/>
        </w:rPr>
        <w:t>G‘</w:t>
      </w:r>
      <w:r w:rsidRPr="001534A2">
        <w:rPr>
          <w:sz w:val="24"/>
          <w:szCs w:val="24"/>
          <w:lang w:val="uz-Cyrl-UZ"/>
        </w:rPr>
        <w:t>uyub</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Zoti</w:t>
      </w:r>
      <w:r w:rsidRPr="005B4282">
        <w:rPr>
          <w:sz w:val="24"/>
          <w:szCs w:val="24"/>
          <w:lang w:val="uz-Cyrl-UZ"/>
        </w:rPr>
        <w:t xml:space="preserve"> </w:t>
      </w:r>
      <w:r w:rsidRPr="001534A2">
        <w:rPr>
          <w:sz w:val="24"/>
          <w:szCs w:val="24"/>
          <w:lang w:val="uz-Cyrl-UZ"/>
        </w:rPr>
        <w:t>Zuljalolning</w:t>
      </w:r>
      <w:r w:rsidRPr="005B4282">
        <w:rPr>
          <w:sz w:val="24"/>
          <w:szCs w:val="24"/>
          <w:lang w:val="uz-Cyrl-UZ"/>
        </w:rPr>
        <w:t xml:space="preserve"> </w:t>
      </w:r>
      <w:r w:rsidRPr="001534A2">
        <w:rPr>
          <w:sz w:val="24"/>
          <w:szCs w:val="24"/>
          <w:lang w:val="uz-Cyrl-UZ"/>
        </w:rPr>
        <w:t>rasulidir va</w:t>
      </w:r>
      <w:r w:rsidRPr="005B4282">
        <w:rPr>
          <w:sz w:val="24"/>
          <w:szCs w:val="24"/>
          <w:lang w:val="uz-Cyrl-UZ"/>
        </w:rPr>
        <w:t xml:space="preserve"> </w:t>
      </w:r>
      <w:r w:rsidRPr="001534A2">
        <w:rPr>
          <w:sz w:val="24"/>
          <w:szCs w:val="24"/>
          <w:lang w:val="uz-Cyrl-UZ"/>
        </w:rPr>
        <w:t>undan</w:t>
      </w:r>
      <w:r w:rsidRPr="005B4282">
        <w:rPr>
          <w:sz w:val="24"/>
          <w:szCs w:val="24"/>
          <w:lang w:val="uz-Cyrl-UZ"/>
        </w:rPr>
        <w:t xml:space="preserve"> </w:t>
      </w:r>
      <w:r w:rsidRPr="001534A2">
        <w:rPr>
          <w:sz w:val="24"/>
          <w:szCs w:val="24"/>
          <w:lang w:val="uz-Cyrl-UZ"/>
        </w:rPr>
        <w:t>xabar</w:t>
      </w:r>
      <w:r w:rsidRPr="005B4282">
        <w:rPr>
          <w:sz w:val="24"/>
          <w:szCs w:val="24"/>
          <w:lang w:val="uz-Cyrl-UZ"/>
        </w:rPr>
        <w:t xml:space="preserve"> </w:t>
      </w:r>
      <w:r w:rsidRPr="001534A2">
        <w:rPr>
          <w:sz w:val="24"/>
          <w:szCs w:val="24"/>
          <w:lang w:val="uz-Cyrl-UZ"/>
        </w:rPr>
        <w:t>oladi</w:t>
      </w:r>
      <w:r w:rsidRPr="005B4282">
        <w:rPr>
          <w:sz w:val="24"/>
          <w:szCs w:val="24"/>
          <w:lang w:val="uz-Cyrl-UZ"/>
        </w:rPr>
        <w:t>.</w:t>
      </w:r>
    </w:p>
    <w:p w14:paraId="71D2F16F" w14:textId="77777777" w:rsidR="00A31CA5" w:rsidRPr="005B4282" w:rsidRDefault="00A31CA5" w:rsidP="00A31CA5">
      <w:pPr>
        <w:widowControl w:val="0"/>
        <w:ind w:firstLine="709"/>
        <w:jc w:val="lowKashida"/>
        <w:rPr>
          <w:b/>
          <w:bCs/>
          <w:sz w:val="24"/>
          <w:szCs w:val="24"/>
          <w:lang w:val="uz-Cyrl-UZ"/>
        </w:rPr>
      </w:pPr>
    </w:p>
    <w:p w14:paraId="08009D8F" w14:textId="77777777" w:rsidR="00A31CA5" w:rsidRDefault="00A31CA5" w:rsidP="00A31CA5">
      <w:pPr>
        <w:pStyle w:val="4"/>
      </w:pPr>
      <w:r w:rsidRPr="005B4282">
        <w:t>Y</w:t>
      </w:r>
      <w:r w:rsidRPr="001534A2">
        <w:t>ЕTTINCHI</w:t>
      </w:r>
      <w:r w:rsidRPr="005B4282">
        <w:t xml:space="preserve"> </w:t>
      </w:r>
      <w:r w:rsidRPr="001534A2">
        <w:t>NUKTALI</w:t>
      </w:r>
      <w:r w:rsidRPr="005B4282">
        <w:t xml:space="preserve"> </w:t>
      </w:r>
      <w:r w:rsidRPr="001534A2">
        <w:t>ISHORA</w:t>
      </w:r>
      <w:r w:rsidRPr="005B4282">
        <w:t xml:space="preserve">T: </w:t>
      </w:r>
    </w:p>
    <w:p w14:paraId="44851CB8" w14:textId="136991A0" w:rsidR="00A31CA5" w:rsidRPr="005B4282" w:rsidRDefault="00A77DA4" w:rsidP="00A31CA5">
      <w:pPr>
        <w:widowControl w:val="0"/>
        <w:ind w:firstLine="709"/>
        <w:jc w:val="lowKashida"/>
        <w:rPr>
          <w:sz w:val="24"/>
          <w:szCs w:val="24"/>
          <w:lang w:val="uz-Cyrl-UZ"/>
        </w:rPr>
      </w:pPr>
      <w:r>
        <w:rPr>
          <w:sz w:val="24"/>
          <w:szCs w:val="24"/>
          <w:lang w:val="uz-Cyrl-UZ"/>
        </w:rPr>
        <w:t>Mo‘jiz</w:t>
      </w:r>
      <w:r w:rsidR="00A31CA5" w:rsidRPr="001534A2">
        <w:rPr>
          <w:sz w:val="24"/>
          <w:szCs w:val="24"/>
          <w:lang w:val="uz-Cyrl-UZ"/>
        </w:rPr>
        <w:t>oti</w:t>
      </w:r>
      <w:r w:rsidR="00A31CA5" w:rsidRPr="005B4282">
        <w:rPr>
          <w:sz w:val="24"/>
          <w:szCs w:val="24"/>
          <w:lang w:val="uz-Cyrl-UZ"/>
        </w:rPr>
        <w:t xml:space="preserve"> </w:t>
      </w:r>
      <w:r w:rsidR="00A31CA5" w:rsidRPr="001534A2">
        <w:rPr>
          <w:sz w:val="24"/>
          <w:szCs w:val="24"/>
          <w:lang w:val="uz-Cyrl-UZ"/>
        </w:rPr>
        <w:t>Nabaviyaning barak</w:t>
      </w:r>
      <w:r w:rsidR="00A31CA5" w:rsidRPr="001534A2">
        <w:rPr>
          <w:sz w:val="24"/>
          <w:szCs w:val="24"/>
          <w:lang w:val="uz-Latn-UZ"/>
        </w:rPr>
        <w:t>at</w:t>
      </w:r>
      <w:r w:rsidR="00A31CA5" w:rsidRPr="001534A2">
        <w:rPr>
          <w:sz w:val="24"/>
          <w:szCs w:val="24"/>
          <w:lang w:val="uz-Cyrl-UZ"/>
        </w:rPr>
        <w:t>i</w:t>
      </w:r>
      <w:r w:rsidR="00A31CA5" w:rsidRPr="005B4282">
        <w:rPr>
          <w:sz w:val="24"/>
          <w:szCs w:val="24"/>
          <w:lang w:val="uz-Cyrl-UZ"/>
        </w:rPr>
        <w:t xml:space="preserve"> </w:t>
      </w:r>
      <w:r w:rsidR="00A31CA5" w:rsidRPr="001534A2">
        <w:rPr>
          <w:sz w:val="24"/>
          <w:szCs w:val="24"/>
          <w:lang w:val="uz-Cyrl-UZ"/>
        </w:rPr>
        <w:t>taom xususida</w:t>
      </w:r>
      <w:r w:rsidR="00A31CA5" w:rsidRPr="005B4282">
        <w:rPr>
          <w:sz w:val="24"/>
          <w:szCs w:val="24"/>
          <w:lang w:val="uz-Cyrl-UZ"/>
        </w:rPr>
        <w:t xml:space="preserve"> </w:t>
      </w:r>
      <w:r w:rsidR="00A31CA5" w:rsidRPr="001534A2">
        <w:rPr>
          <w:sz w:val="24"/>
          <w:szCs w:val="24"/>
          <w:lang w:val="uz-Cyrl-UZ"/>
        </w:rPr>
        <w:t>b</w:t>
      </w:r>
      <w:r w:rsidR="00A31CA5">
        <w:rPr>
          <w:sz w:val="24"/>
          <w:szCs w:val="24"/>
          <w:lang w:val="uz-Cyrl-UZ"/>
        </w:rPr>
        <w:t>o‘</w:t>
      </w:r>
      <w:r w:rsidR="00A31CA5" w:rsidRPr="001534A2">
        <w:rPr>
          <w:sz w:val="24"/>
          <w:szCs w:val="24"/>
          <w:lang w:val="uz-Cyrl-UZ"/>
        </w:rPr>
        <w:t>lgan</w:t>
      </w:r>
      <w:r w:rsidR="00A31CA5" w:rsidRPr="005B4282">
        <w:rPr>
          <w:sz w:val="24"/>
          <w:szCs w:val="24"/>
          <w:lang w:val="uz-Cyrl-UZ"/>
        </w:rPr>
        <w:t xml:space="preserve"> </w:t>
      </w:r>
      <w:r w:rsidR="00A31CA5" w:rsidRPr="001534A2">
        <w:rPr>
          <w:sz w:val="24"/>
          <w:szCs w:val="24"/>
          <w:lang w:val="uz-Cyrl-UZ"/>
        </w:rPr>
        <w:t>qismidan</w:t>
      </w:r>
      <w:r w:rsidR="00A31CA5" w:rsidRPr="005B4282">
        <w:rPr>
          <w:sz w:val="24"/>
          <w:szCs w:val="24"/>
          <w:lang w:val="uz-Cyrl-UZ"/>
        </w:rPr>
        <w:t xml:space="preserve"> </w:t>
      </w:r>
      <w:r w:rsidR="00A31CA5" w:rsidRPr="001534A2">
        <w:rPr>
          <w:sz w:val="24"/>
          <w:szCs w:val="24"/>
          <w:lang w:val="uz-Cyrl-UZ"/>
        </w:rPr>
        <w:t>bir qancha</w:t>
      </w:r>
      <w:r w:rsidR="00A31CA5" w:rsidRPr="005B4282">
        <w:rPr>
          <w:sz w:val="24"/>
          <w:szCs w:val="24"/>
          <w:lang w:val="uz-Cyrl-UZ"/>
        </w:rPr>
        <w:t xml:space="preserve"> </w:t>
      </w:r>
      <w:r w:rsidR="00A31CA5" w:rsidRPr="001534A2">
        <w:rPr>
          <w:sz w:val="24"/>
          <w:szCs w:val="24"/>
          <w:lang w:val="uz-Cyrl-UZ"/>
        </w:rPr>
        <w:t>qat</w:t>
      </w:r>
      <w:r w:rsidR="00A31CA5">
        <w:rPr>
          <w:sz w:val="24"/>
          <w:szCs w:val="24"/>
          <w:lang w:val="uz-Cyrl-UZ"/>
        </w:rPr>
        <w:t>’</w:t>
      </w:r>
      <w:r w:rsidR="00A31CA5" w:rsidRPr="001534A2">
        <w:rPr>
          <w:sz w:val="24"/>
          <w:szCs w:val="24"/>
          <w:lang w:val="uz-Cyrl-UZ"/>
        </w:rPr>
        <w:t>iy</w:t>
      </w:r>
      <w:r w:rsidR="00A31CA5" w:rsidRPr="005B4282">
        <w:rPr>
          <w:sz w:val="24"/>
          <w:szCs w:val="24"/>
          <w:lang w:val="uz-Cyrl-UZ"/>
        </w:rPr>
        <w:t xml:space="preserve"> </w:t>
      </w:r>
      <w:r w:rsidR="00A31CA5" w:rsidRPr="001534A2">
        <w:rPr>
          <w:sz w:val="24"/>
          <w:szCs w:val="24"/>
          <w:lang w:val="uz-Cyrl-UZ"/>
        </w:rPr>
        <w:t>va</w:t>
      </w:r>
      <w:r w:rsidR="00A31CA5" w:rsidRPr="005B4282">
        <w:rPr>
          <w:sz w:val="24"/>
          <w:szCs w:val="24"/>
          <w:lang w:val="uz-Cyrl-UZ"/>
        </w:rPr>
        <w:t xml:space="preserve"> </w:t>
      </w:r>
      <w:r w:rsidR="00A31CA5" w:rsidRPr="001534A2">
        <w:rPr>
          <w:sz w:val="24"/>
          <w:szCs w:val="24"/>
          <w:lang w:val="uz-Cyrl-UZ"/>
        </w:rPr>
        <w:t>ma</w:t>
      </w:r>
      <w:r w:rsidR="00A31CA5">
        <w:rPr>
          <w:sz w:val="24"/>
          <w:szCs w:val="24"/>
          <w:lang w:val="uz-Cyrl-UZ"/>
        </w:rPr>
        <w:t>’</w:t>
      </w:r>
      <w:r w:rsidR="00A31CA5" w:rsidRPr="001534A2">
        <w:rPr>
          <w:sz w:val="24"/>
          <w:szCs w:val="24"/>
          <w:lang w:val="uz-Cyrl-UZ"/>
        </w:rPr>
        <w:t>nan</w:t>
      </w:r>
      <w:r w:rsidR="00A31CA5" w:rsidRPr="005B4282">
        <w:rPr>
          <w:sz w:val="24"/>
          <w:szCs w:val="24"/>
          <w:lang w:val="uz-Cyrl-UZ"/>
        </w:rPr>
        <w:t xml:space="preserve"> </w:t>
      </w:r>
      <w:r w:rsidR="00A31CA5" w:rsidRPr="001534A2">
        <w:rPr>
          <w:sz w:val="24"/>
          <w:szCs w:val="24"/>
          <w:lang w:val="uz-Cyrl-UZ"/>
        </w:rPr>
        <w:t>mutavotir</w:t>
      </w:r>
      <w:r w:rsidR="00A31CA5" w:rsidRPr="005B4282">
        <w:rPr>
          <w:sz w:val="24"/>
          <w:szCs w:val="24"/>
          <w:lang w:val="uz-Cyrl-UZ"/>
        </w:rPr>
        <w:t xml:space="preserve"> </w:t>
      </w:r>
      <w:r w:rsidR="00A31CA5" w:rsidRPr="001534A2">
        <w:rPr>
          <w:sz w:val="24"/>
          <w:szCs w:val="24"/>
          <w:lang w:val="uz-Cyrl-UZ"/>
        </w:rPr>
        <w:t>misoliga</w:t>
      </w:r>
      <w:r w:rsidR="00A31CA5" w:rsidRPr="005B4282">
        <w:rPr>
          <w:sz w:val="24"/>
          <w:szCs w:val="24"/>
          <w:lang w:val="uz-Cyrl-UZ"/>
        </w:rPr>
        <w:t xml:space="preserve"> </w:t>
      </w:r>
      <w:r w:rsidR="00A31CA5" w:rsidRPr="001534A2">
        <w:rPr>
          <w:sz w:val="24"/>
          <w:szCs w:val="24"/>
          <w:lang w:val="uz-Cyrl-UZ"/>
        </w:rPr>
        <w:t>ishora</w:t>
      </w:r>
      <w:r w:rsidR="00A31CA5" w:rsidRPr="005B4282">
        <w:rPr>
          <w:sz w:val="24"/>
          <w:szCs w:val="24"/>
          <w:lang w:val="uz-Cyrl-UZ"/>
        </w:rPr>
        <w:t>t qil</w:t>
      </w:r>
      <w:r w:rsidR="00A31CA5" w:rsidRPr="001534A2">
        <w:rPr>
          <w:sz w:val="24"/>
          <w:szCs w:val="24"/>
          <w:lang w:val="uz-Cyrl-UZ"/>
        </w:rPr>
        <w:t>amiz</w:t>
      </w:r>
      <w:r w:rsidR="00A31CA5" w:rsidRPr="005B4282">
        <w:rPr>
          <w:sz w:val="24"/>
          <w:szCs w:val="24"/>
          <w:lang w:val="uz-Cyrl-UZ"/>
        </w:rPr>
        <w:t xml:space="preserve">. </w:t>
      </w:r>
      <w:r w:rsidR="00A31CA5" w:rsidRPr="001534A2">
        <w:rPr>
          <w:sz w:val="24"/>
          <w:szCs w:val="24"/>
          <w:lang w:val="uz-Cyrl-UZ"/>
        </w:rPr>
        <w:t>Bahsdan</w:t>
      </w:r>
      <w:r w:rsidR="00A31CA5" w:rsidRPr="005B4282">
        <w:rPr>
          <w:sz w:val="24"/>
          <w:szCs w:val="24"/>
          <w:lang w:val="uz-Cyrl-UZ"/>
        </w:rPr>
        <w:t xml:space="preserve"> </w:t>
      </w:r>
      <w:r w:rsidR="00A31CA5" w:rsidRPr="001534A2">
        <w:rPr>
          <w:sz w:val="24"/>
          <w:szCs w:val="24"/>
          <w:lang w:val="uz-Cyrl-UZ"/>
        </w:rPr>
        <w:t>avval</w:t>
      </w:r>
      <w:r w:rsidR="00A31CA5" w:rsidRPr="005B4282">
        <w:rPr>
          <w:sz w:val="24"/>
          <w:szCs w:val="24"/>
          <w:lang w:val="uz-Cyrl-UZ"/>
        </w:rPr>
        <w:t xml:space="preserve"> </w:t>
      </w:r>
      <w:r w:rsidR="00A31CA5" w:rsidRPr="001534A2">
        <w:rPr>
          <w:sz w:val="24"/>
          <w:szCs w:val="24"/>
          <w:lang w:val="uz-Cyrl-UZ"/>
        </w:rPr>
        <w:t>bir</w:t>
      </w:r>
      <w:r w:rsidR="00A31CA5" w:rsidRPr="005B4282">
        <w:rPr>
          <w:sz w:val="24"/>
          <w:szCs w:val="24"/>
          <w:lang w:val="uz-Cyrl-UZ"/>
        </w:rPr>
        <w:t xml:space="preserve"> </w:t>
      </w:r>
      <w:r w:rsidR="00A31CA5" w:rsidRPr="001534A2">
        <w:rPr>
          <w:sz w:val="24"/>
          <w:szCs w:val="24"/>
          <w:lang w:val="uz-Cyrl-UZ"/>
        </w:rPr>
        <w:t>muqaddima</w:t>
      </w:r>
      <w:r w:rsidR="00A31CA5" w:rsidRPr="005B4282">
        <w:rPr>
          <w:sz w:val="24"/>
          <w:szCs w:val="24"/>
          <w:lang w:val="uz-Cyrl-UZ"/>
        </w:rPr>
        <w:t xml:space="preserve">ning </w:t>
      </w:r>
      <w:r w:rsidR="00A31CA5" w:rsidRPr="001534A2">
        <w:rPr>
          <w:sz w:val="24"/>
          <w:szCs w:val="24"/>
          <w:lang w:val="uz-Cyrl-UZ"/>
        </w:rPr>
        <w:t>zikri</w:t>
      </w:r>
      <w:r w:rsidR="00A31CA5" w:rsidRPr="005B4282">
        <w:rPr>
          <w:sz w:val="24"/>
          <w:szCs w:val="24"/>
          <w:lang w:val="uz-Cyrl-UZ"/>
        </w:rPr>
        <w:t xml:space="preserve"> </w:t>
      </w:r>
      <w:r w:rsidR="00A31CA5" w:rsidRPr="001534A2">
        <w:rPr>
          <w:sz w:val="24"/>
          <w:szCs w:val="24"/>
          <w:lang w:val="tr-TR"/>
        </w:rPr>
        <w:t>munosib b</w:t>
      </w:r>
      <w:r w:rsidR="00A31CA5">
        <w:rPr>
          <w:sz w:val="24"/>
          <w:szCs w:val="24"/>
          <w:lang w:val="tr-TR"/>
        </w:rPr>
        <w:t>o‘</w:t>
      </w:r>
      <w:r w:rsidR="00A31CA5" w:rsidRPr="001534A2">
        <w:rPr>
          <w:sz w:val="24"/>
          <w:szCs w:val="24"/>
          <w:lang w:val="tr-TR"/>
        </w:rPr>
        <w:t>ladi</w:t>
      </w:r>
      <w:r w:rsidR="00A31CA5" w:rsidRPr="005B4282">
        <w:rPr>
          <w:sz w:val="24"/>
          <w:szCs w:val="24"/>
          <w:lang w:val="uz-Cyrl-UZ"/>
        </w:rPr>
        <w:t>.</w:t>
      </w:r>
    </w:p>
    <w:p w14:paraId="41ABA02D" w14:textId="1136A659" w:rsidR="00A31CA5" w:rsidRPr="001534A2" w:rsidRDefault="00A31CA5" w:rsidP="00A31CA5">
      <w:pPr>
        <w:widowControl w:val="0"/>
        <w:ind w:firstLine="709"/>
        <w:jc w:val="lowKashida"/>
        <w:rPr>
          <w:sz w:val="24"/>
          <w:szCs w:val="24"/>
          <w:lang w:val="en-US"/>
        </w:rPr>
      </w:pPr>
      <w:r w:rsidRPr="001534A2">
        <w:rPr>
          <w:b/>
          <w:sz w:val="24"/>
          <w:szCs w:val="24"/>
          <w:lang w:val="uz-Cyrl-UZ"/>
        </w:rPr>
        <w:t>Muqaddima</w:t>
      </w:r>
      <w:r w:rsidRPr="005B4282">
        <w:rPr>
          <w:b/>
          <w:sz w:val="24"/>
          <w:szCs w:val="24"/>
          <w:lang w:val="uz-Cyrl-UZ"/>
        </w:rPr>
        <w:t>:</w:t>
      </w:r>
      <w:r w:rsidRPr="005B4282">
        <w:rPr>
          <w:sz w:val="24"/>
          <w:szCs w:val="24"/>
          <w:lang w:val="uz-Cyrl-UZ"/>
        </w:rPr>
        <w:t xml:space="preserve"> </w:t>
      </w:r>
      <w:r w:rsidRPr="001534A2">
        <w:rPr>
          <w:sz w:val="24"/>
          <w:szCs w:val="24"/>
          <w:lang w:val="tr-TR"/>
        </w:rPr>
        <w:t>K</w:t>
      </w:r>
      <w:r w:rsidRPr="001534A2">
        <w:rPr>
          <w:sz w:val="24"/>
          <w:szCs w:val="24"/>
          <w:lang w:val="uz-Cyrl-UZ"/>
        </w:rPr>
        <w:t>еladigan</w:t>
      </w:r>
      <w:r w:rsidRPr="005B4282">
        <w:rPr>
          <w:sz w:val="24"/>
          <w:szCs w:val="24"/>
          <w:lang w:val="uz-Cyrl-UZ"/>
        </w:rPr>
        <w:t xml:space="preserve"> </w:t>
      </w:r>
      <w:r w:rsidRPr="001534A2">
        <w:rPr>
          <w:sz w:val="24"/>
          <w:szCs w:val="24"/>
          <w:lang w:val="uz-Cyrl-UZ"/>
        </w:rPr>
        <w:t>barak</w:t>
      </w:r>
      <w:r w:rsidRPr="001534A2">
        <w:rPr>
          <w:sz w:val="24"/>
          <w:szCs w:val="24"/>
          <w:lang w:val="uz-Latn-UZ"/>
        </w:rPr>
        <w:t>a</w:t>
      </w:r>
      <w:r w:rsidRPr="001534A2">
        <w:rPr>
          <w:sz w:val="24"/>
          <w:szCs w:val="24"/>
          <w:lang w:val="uz-Cyrl-UZ"/>
        </w:rPr>
        <w:t>li</w:t>
      </w:r>
      <w:r w:rsidRPr="005B4282">
        <w:rPr>
          <w:sz w:val="24"/>
          <w:szCs w:val="24"/>
          <w:lang w:val="uz-Cyrl-UZ"/>
        </w:rPr>
        <w:t xml:space="preserve"> </w:t>
      </w:r>
      <w:r w:rsidR="00A77DA4">
        <w:rPr>
          <w:sz w:val="24"/>
          <w:szCs w:val="24"/>
          <w:lang w:val="uz-Cyrl-UZ"/>
        </w:rPr>
        <w:t>mo‘jiz</w:t>
      </w:r>
      <w:r w:rsidRPr="005B4282">
        <w:rPr>
          <w:sz w:val="24"/>
          <w:szCs w:val="24"/>
          <w:lang w:val="uz-Cyrl-UZ"/>
        </w:rPr>
        <w:t xml:space="preserve">ot </w:t>
      </w:r>
      <w:r w:rsidRPr="001534A2">
        <w:rPr>
          <w:sz w:val="24"/>
          <w:szCs w:val="24"/>
          <w:lang w:val="uz-Cyrl-UZ"/>
        </w:rPr>
        <w:t>misollari</w:t>
      </w:r>
      <w:r w:rsidRPr="005B4282">
        <w:rPr>
          <w:sz w:val="24"/>
          <w:szCs w:val="24"/>
          <w:lang w:val="uz-Cyrl-UZ"/>
        </w:rPr>
        <w:t xml:space="preserve">, </w:t>
      </w:r>
      <w:r w:rsidRPr="001534A2">
        <w:rPr>
          <w:sz w:val="24"/>
          <w:szCs w:val="24"/>
          <w:lang w:val="uz-Cyrl-UZ"/>
        </w:rPr>
        <w:t>har biri</w:t>
      </w:r>
      <w:r w:rsidRPr="005B4282">
        <w:rPr>
          <w:sz w:val="24"/>
          <w:szCs w:val="24"/>
          <w:lang w:val="uz-Cyrl-UZ"/>
        </w:rPr>
        <w:t xml:space="preserve"> mutaaddid </w:t>
      </w:r>
      <w:r w:rsidRPr="001534A2">
        <w:rPr>
          <w:sz w:val="24"/>
          <w:szCs w:val="24"/>
          <w:lang w:val="uz-Cyrl-UZ"/>
        </w:rPr>
        <w:t xml:space="preserve">tariq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hatto</w:t>
      </w:r>
      <w:r w:rsidRPr="005B4282">
        <w:rPr>
          <w:sz w:val="24"/>
          <w:szCs w:val="24"/>
          <w:lang w:val="uz-Cyrl-UZ"/>
        </w:rPr>
        <w:t xml:space="preserve"> </w:t>
      </w:r>
      <w:r w:rsidRPr="001534A2">
        <w:rPr>
          <w:sz w:val="24"/>
          <w:szCs w:val="24"/>
          <w:lang w:val="uz-Cyrl-UZ"/>
        </w:rPr>
        <w:t>ba</w:t>
      </w:r>
      <w:r>
        <w:rPr>
          <w:sz w:val="24"/>
          <w:szCs w:val="24"/>
          <w:lang w:val="uz-Cyrl-UZ"/>
        </w:rPr>
        <w:t>’</w:t>
      </w:r>
      <w:r w:rsidRPr="001534A2">
        <w:rPr>
          <w:sz w:val="24"/>
          <w:szCs w:val="24"/>
          <w:lang w:val="uz-Cyrl-UZ"/>
        </w:rPr>
        <w:t>zilari</w:t>
      </w:r>
      <w:r w:rsidRPr="005B4282">
        <w:rPr>
          <w:sz w:val="24"/>
          <w:szCs w:val="24"/>
          <w:lang w:val="uz-Cyrl-UZ"/>
        </w:rPr>
        <w:t xml:space="preserve"> </w:t>
      </w:r>
      <w:r>
        <w:rPr>
          <w:sz w:val="24"/>
          <w:szCs w:val="24"/>
          <w:lang w:val="uz-Cyrl-UZ"/>
        </w:rPr>
        <w:t>o‘</w:t>
      </w:r>
      <w:r w:rsidRPr="001534A2">
        <w:rPr>
          <w:sz w:val="24"/>
          <w:szCs w:val="24"/>
          <w:lang w:val="uz-Cyrl-UZ"/>
        </w:rPr>
        <w:t>n olti</w:t>
      </w:r>
      <w:r w:rsidRPr="005B4282">
        <w:rPr>
          <w:sz w:val="24"/>
          <w:szCs w:val="24"/>
          <w:lang w:val="uz-Cyrl-UZ"/>
        </w:rPr>
        <w:t xml:space="preserve"> </w:t>
      </w:r>
      <w:r w:rsidRPr="001534A2">
        <w:rPr>
          <w:sz w:val="24"/>
          <w:szCs w:val="24"/>
          <w:lang w:val="uz-Cyrl-UZ"/>
        </w:rPr>
        <w:t xml:space="preserve">tariq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sahih</w:t>
      </w:r>
      <w:r w:rsidRPr="005B4282">
        <w:rPr>
          <w:sz w:val="24"/>
          <w:szCs w:val="24"/>
          <w:lang w:val="uz-Cyrl-UZ"/>
        </w:rPr>
        <w:t xml:space="preserve"> </w:t>
      </w:r>
      <w:r w:rsidRPr="001534A2">
        <w:rPr>
          <w:sz w:val="24"/>
          <w:szCs w:val="24"/>
          <w:lang w:val="uz-Cyrl-UZ"/>
        </w:rPr>
        <w:t>bir</w:t>
      </w:r>
      <w:r w:rsidRPr="005B4282">
        <w:rPr>
          <w:sz w:val="24"/>
          <w:szCs w:val="24"/>
          <w:lang w:val="uz-Cyrl-UZ"/>
        </w:rPr>
        <w:t xml:space="preserve"> </w:t>
      </w:r>
      <w:r w:rsidRPr="001534A2">
        <w:rPr>
          <w:sz w:val="24"/>
          <w:szCs w:val="24"/>
          <w:lang w:val="uz-Cyrl-UZ"/>
        </w:rPr>
        <w:t>suratda</w:t>
      </w:r>
      <w:r w:rsidRPr="005B4282">
        <w:rPr>
          <w:sz w:val="24"/>
          <w:szCs w:val="24"/>
          <w:lang w:val="uz-Cyrl-UZ"/>
        </w:rPr>
        <w:t xml:space="preserve"> </w:t>
      </w:r>
      <w:r w:rsidRPr="001534A2">
        <w:rPr>
          <w:sz w:val="24"/>
          <w:szCs w:val="24"/>
          <w:lang w:val="uz-Cyrl-UZ"/>
        </w:rPr>
        <w:t>naql etilgan</w:t>
      </w:r>
      <w:r w:rsidRPr="005B4282">
        <w:rPr>
          <w:sz w:val="24"/>
          <w:szCs w:val="24"/>
          <w:lang w:val="uz-Cyrl-UZ"/>
        </w:rPr>
        <w:t xml:space="preserve">. </w:t>
      </w:r>
      <w:r w:rsidRPr="001534A2">
        <w:rPr>
          <w:sz w:val="24"/>
          <w:szCs w:val="24"/>
          <w:lang w:val="uz-Cyrl-UZ"/>
        </w:rPr>
        <w:t>Aksari</w:t>
      </w:r>
      <w:r w:rsidRPr="005B4282">
        <w:rPr>
          <w:sz w:val="24"/>
          <w:szCs w:val="24"/>
          <w:lang w:val="uz-Cyrl-UZ"/>
        </w:rPr>
        <w:t xml:space="preserve">, </w:t>
      </w:r>
      <w:r w:rsidRPr="001534A2">
        <w:rPr>
          <w:sz w:val="24"/>
          <w:szCs w:val="24"/>
          <w:lang w:val="uz-Latn-UZ"/>
        </w:rPr>
        <w:t>bir</w:t>
      </w:r>
      <w:r w:rsidRPr="005B4282">
        <w:rPr>
          <w:sz w:val="24"/>
          <w:szCs w:val="24"/>
          <w:lang w:val="uz-Cyrl-UZ"/>
        </w:rPr>
        <w:t xml:space="preserve"> </w:t>
      </w:r>
      <w:r w:rsidRPr="001534A2">
        <w:rPr>
          <w:sz w:val="24"/>
          <w:szCs w:val="24"/>
          <w:lang w:val="uz-Cyrl-UZ"/>
        </w:rPr>
        <w:t>jamoat</w:t>
      </w:r>
      <w:r w:rsidRPr="005B4282">
        <w:rPr>
          <w:sz w:val="24"/>
          <w:szCs w:val="24"/>
          <w:lang w:val="uz-Cyrl-UZ"/>
        </w:rPr>
        <w:t xml:space="preserve">i kasira </w:t>
      </w:r>
      <w:r w:rsidRPr="001534A2">
        <w:rPr>
          <w:sz w:val="24"/>
          <w:szCs w:val="24"/>
          <w:lang w:val="uz-Cyrl-UZ"/>
        </w:rPr>
        <w:t>huzurida</w:t>
      </w:r>
      <w:r w:rsidRPr="005B4282">
        <w:rPr>
          <w:sz w:val="24"/>
          <w:szCs w:val="24"/>
          <w:lang w:val="uz-Cyrl-UZ"/>
        </w:rPr>
        <w:t xml:space="preserve"> </w:t>
      </w:r>
      <w:r w:rsidRPr="001534A2">
        <w:rPr>
          <w:sz w:val="24"/>
          <w:szCs w:val="24"/>
          <w:lang w:val="uz-Cyrl-UZ"/>
        </w:rPr>
        <w:t xml:space="preserve">sodir </w:t>
      </w:r>
      <w:r w:rsidRPr="001534A2">
        <w:rPr>
          <w:sz w:val="24"/>
          <w:szCs w:val="24"/>
          <w:lang w:val="uz-Cyrl-UZ"/>
        </w:rPr>
        <w:lastRenderedPageBreak/>
        <w:t>b</w:t>
      </w:r>
      <w:r>
        <w:rPr>
          <w:sz w:val="24"/>
          <w:szCs w:val="24"/>
          <w:lang w:val="uz-Cyrl-UZ"/>
        </w:rPr>
        <w:t>o‘</w:t>
      </w:r>
      <w:r w:rsidRPr="001534A2">
        <w:rPr>
          <w:sz w:val="24"/>
          <w:szCs w:val="24"/>
          <w:lang w:val="uz-Cyrl-UZ"/>
        </w:rPr>
        <w:t>lgan</w:t>
      </w:r>
      <w:r w:rsidRPr="001534A2">
        <w:rPr>
          <w:sz w:val="24"/>
          <w:szCs w:val="24"/>
          <w:lang w:val="uz-Latn-UZ"/>
        </w:rPr>
        <w:t>;</w:t>
      </w:r>
      <w:r w:rsidRPr="005B4282">
        <w:rPr>
          <w:sz w:val="24"/>
          <w:szCs w:val="24"/>
          <w:lang w:val="uz-Cyrl-UZ"/>
        </w:rPr>
        <w:t xml:space="preserve"> u </w:t>
      </w:r>
      <w:r w:rsidRPr="001534A2">
        <w:rPr>
          <w:sz w:val="24"/>
          <w:szCs w:val="24"/>
          <w:lang w:val="uz-Cyrl-UZ"/>
        </w:rPr>
        <w:t>jamoat</w:t>
      </w:r>
      <w:r w:rsidRPr="005B4282">
        <w:rPr>
          <w:sz w:val="24"/>
          <w:szCs w:val="24"/>
          <w:lang w:val="uz-Cyrl-UZ"/>
        </w:rPr>
        <w:t xml:space="preserve"> </w:t>
      </w:r>
      <w:r w:rsidRPr="001534A2">
        <w:rPr>
          <w:sz w:val="24"/>
          <w:szCs w:val="24"/>
          <w:lang w:val="uz-Cyrl-UZ"/>
        </w:rPr>
        <w:t>ichida</w:t>
      </w:r>
      <w:r w:rsidRPr="005B4282">
        <w:rPr>
          <w:sz w:val="24"/>
          <w:szCs w:val="24"/>
          <w:lang w:val="uz-Cyrl-UZ"/>
        </w:rPr>
        <w:t xml:space="preserve"> </w:t>
      </w:r>
      <w:r w:rsidRPr="001534A2">
        <w:rPr>
          <w:sz w:val="24"/>
          <w:szCs w:val="24"/>
          <w:lang w:val="uz-Cyrl-UZ"/>
        </w:rPr>
        <w:t>m</w:t>
      </w:r>
      <w:r>
        <w:rPr>
          <w:sz w:val="24"/>
          <w:szCs w:val="24"/>
          <w:lang w:val="uz-Cyrl-UZ"/>
        </w:rPr>
        <w:t>o‘’</w:t>
      </w:r>
      <w:r w:rsidRPr="001534A2">
        <w:rPr>
          <w:sz w:val="24"/>
          <w:szCs w:val="24"/>
          <w:lang w:val="uz-Cyrl-UZ"/>
        </w:rPr>
        <w:t>tabar</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sodiq</w:t>
      </w:r>
      <w:r w:rsidRPr="005B4282">
        <w:rPr>
          <w:sz w:val="24"/>
          <w:szCs w:val="24"/>
          <w:lang w:val="uz-Cyrl-UZ"/>
        </w:rPr>
        <w:t xml:space="preserve"> </w:t>
      </w:r>
      <w:r w:rsidRPr="001534A2">
        <w:rPr>
          <w:sz w:val="24"/>
          <w:szCs w:val="24"/>
          <w:lang w:val="uz-Cyrl-UZ"/>
        </w:rPr>
        <w:t>insonlar</w:t>
      </w:r>
      <w:r w:rsidRPr="005B4282">
        <w:rPr>
          <w:sz w:val="24"/>
          <w:szCs w:val="24"/>
          <w:lang w:val="uz-Cyrl-UZ"/>
        </w:rPr>
        <w:t xml:space="preserve"> </w:t>
      </w:r>
      <w:r w:rsidRPr="001534A2">
        <w:rPr>
          <w:sz w:val="24"/>
          <w:szCs w:val="24"/>
          <w:lang w:val="uz-Cyrl-UZ"/>
        </w:rPr>
        <w:t>ulardan</w:t>
      </w:r>
      <w:r w:rsidRPr="005B4282">
        <w:rPr>
          <w:sz w:val="24"/>
          <w:szCs w:val="24"/>
          <w:lang w:val="uz-Cyrl-UZ"/>
        </w:rPr>
        <w:t xml:space="preserve"> </w:t>
      </w:r>
      <w:r w:rsidRPr="001534A2">
        <w:rPr>
          <w:sz w:val="24"/>
          <w:szCs w:val="24"/>
          <w:lang w:val="uz-Cyrl-UZ"/>
        </w:rPr>
        <w:t>bahs etib</w:t>
      </w:r>
      <w:r w:rsidRPr="005B4282">
        <w:rPr>
          <w:sz w:val="24"/>
          <w:szCs w:val="24"/>
          <w:lang w:val="uz-Cyrl-UZ"/>
        </w:rPr>
        <w:t xml:space="preserve"> </w:t>
      </w:r>
      <w:r w:rsidRPr="001534A2">
        <w:rPr>
          <w:sz w:val="24"/>
          <w:szCs w:val="24"/>
          <w:lang w:val="uz-Cyrl-UZ"/>
        </w:rPr>
        <w:t>naql et</w:t>
      </w:r>
      <w:r w:rsidRPr="001534A2">
        <w:rPr>
          <w:sz w:val="24"/>
          <w:szCs w:val="24"/>
          <w:lang w:val="tr-TR"/>
        </w:rPr>
        <w:t>ishgan</w:t>
      </w:r>
      <w:r w:rsidRPr="005B4282">
        <w:rPr>
          <w:sz w:val="24"/>
          <w:szCs w:val="24"/>
          <w:lang w:val="uz-Cyrl-UZ"/>
        </w:rPr>
        <w:t xml:space="preserve">. </w:t>
      </w:r>
      <w:r w:rsidRPr="001534A2">
        <w:rPr>
          <w:sz w:val="24"/>
          <w:szCs w:val="24"/>
          <w:lang w:val="uz-Cyrl-UZ"/>
        </w:rPr>
        <w:t>Masalan</w:t>
      </w:r>
      <w:r w:rsidRPr="001534A2">
        <w:rPr>
          <w:sz w:val="24"/>
          <w:szCs w:val="24"/>
          <w:lang w:val="en-US"/>
        </w:rPr>
        <w:t>: "</w:t>
      </w:r>
      <w:r w:rsidRPr="001534A2">
        <w:rPr>
          <w:sz w:val="24"/>
          <w:szCs w:val="24"/>
          <w:lang w:val="uz-Cyrl-UZ"/>
        </w:rPr>
        <w:t>Sa</w:t>
      </w:r>
      <w:r>
        <w:rPr>
          <w:sz w:val="24"/>
          <w:szCs w:val="24"/>
          <w:lang w:val="uz-Cyrl-UZ"/>
        </w:rPr>
        <w:t>’</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hovuch taomdan</w:t>
      </w:r>
      <w:r w:rsidRPr="001534A2">
        <w:rPr>
          <w:sz w:val="24"/>
          <w:szCs w:val="24"/>
          <w:lang w:val="en-US"/>
        </w:rPr>
        <w:t xml:space="preserve"> y</w:t>
      </w:r>
      <w:r w:rsidRPr="001534A2">
        <w:rPr>
          <w:sz w:val="24"/>
          <w:szCs w:val="24"/>
          <w:lang w:val="uz-Cyrl-UZ"/>
        </w:rPr>
        <w:t>еtmish</w:t>
      </w:r>
      <w:r w:rsidRPr="001534A2">
        <w:rPr>
          <w:sz w:val="24"/>
          <w:szCs w:val="24"/>
          <w:lang w:val="en-US"/>
        </w:rPr>
        <w:t xml:space="preserve"> </w:t>
      </w:r>
      <w:r w:rsidRPr="001534A2">
        <w:rPr>
          <w:sz w:val="24"/>
          <w:szCs w:val="24"/>
          <w:lang w:val="uz-Cyrl-UZ"/>
        </w:rPr>
        <w:t>odam</w:t>
      </w:r>
      <w:r w:rsidRPr="001534A2">
        <w:rPr>
          <w:sz w:val="24"/>
          <w:szCs w:val="24"/>
          <w:lang w:val="en-US"/>
        </w:rPr>
        <w:t xml:space="preserve"> y</w:t>
      </w:r>
      <w:r w:rsidRPr="001534A2">
        <w:rPr>
          <w:sz w:val="24"/>
          <w:szCs w:val="24"/>
          <w:lang w:val="uz-Cyrl-UZ"/>
        </w:rPr>
        <w:t>е</w:t>
      </w:r>
      <w:r w:rsidRPr="001534A2">
        <w:rPr>
          <w:sz w:val="24"/>
          <w:szCs w:val="24"/>
          <w:lang w:val="uz-Latn-UZ"/>
        </w:rPr>
        <w:t>gan</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w:t>
      </w:r>
      <w:r w:rsidRPr="001534A2">
        <w:rPr>
          <w:sz w:val="24"/>
          <w:szCs w:val="24"/>
          <w:lang w:val="uz-Latn-UZ"/>
        </w:rPr>
        <w:t>gan</w:t>
      </w:r>
      <w:r w:rsidRPr="001534A2">
        <w:rPr>
          <w:sz w:val="24"/>
          <w:szCs w:val="24"/>
          <w:lang w:val="en-US"/>
        </w:rPr>
        <w:t>"</w:t>
      </w:r>
      <w:r w:rsidRPr="001534A2">
        <w:rPr>
          <w:sz w:val="24"/>
          <w:szCs w:val="24"/>
          <w:lang w:val="tr-TR"/>
        </w:rPr>
        <w:t>i</w:t>
      </w:r>
      <w:r w:rsidRPr="001534A2">
        <w:rPr>
          <w:sz w:val="24"/>
          <w:szCs w:val="24"/>
          <w:lang w:val="en-US"/>
        </w:rPr>
        <w:t xml:space="preserve"> </w:t>
      </w:r>
      <w:r w:rsidRPr="001534A2">
        <w:rPr>
          <w:sz w:val="24"/>
          <w:szCs w:val="24"/>
          <w:lang w:val="uz-Cyrl-UZ"/>
        </w:rPr>
        <w:t>naql qilinmoqda</w:t>
      </w:r>
      <w:r w:rsidRPr="001534A2">
        <w:rPr>
          <w:sz w:val="24"/>
          <w:szCs w:val="24"/>
          <w:lang w:val="en-US"/>
        </w:rPr>
        <w:t xml:space="preserve">. </w:t>
      </w:r>
      <w:r w:rsidRPr="001534A2">
        <w:rPr>
          <w:sz w:val="24"/>
          <w:szCs w:val="24"/>
          <w:lang w:val="uz-Cyrl-UZ"/>
        </w:rPr>
        <w:t>U</w:t>
      </w:r>
      <w:r w:rsidRPr="001534A2">
        <w:rPr>
          <w:sz w:val="24"/>
          <w:szCs w:val="24"/>
          <w:lang w:val="en-US"/>
        </w:rPr>
        <w:t xml:space="preserve"> y</w:t>
      </w:r>
      <w:r w:rsidRPr="001534A2">
        <w:rPr>
          <w:sz w:val="24"/>
          <w:szCs w:val="24"/>
          <w:lang w:val="uz-Cyrl-UZ"/>
        </w:rPr>
        <w:t>еtmish</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eshit</w:t>
      </w:r>
      <w:r w:rsidRPr="001534A2">
        <w:rPr>
          <w:sz w:val="24"/>
          <w:szCs w:val="24"/>
          <w:lang w:val="tr-TR"/>
        </w:rPr>
        <w:t>ib</w:t>
      </w:r>
      <w:r w:rsidRPr="001534A2">
        <w:rPr>
          <w:sz w:val="24"/>
          <w:szCs w:val="24"/>
          <w:lang w:val="en-US"/>
        </w:rPr>
        <w:t>, takzib et</w:t>
      </w:r>
      <w:r w:rsidRPr="001534A2">
        <w:rPr>
          <w:sz w:val="24"/>
          <w:szCs w:val="24"/>
          <w:lang w:val="uz-Cyrl-UZ"/>
        </w:rPr>
        <w:t>ma</w:t>
      </w:r>
      <w:r w:rsidRPr="001534A2">
        <w:rPr>
          <w:sz w:val="24"/>
          <w:szCs w:val="24"/>
          <w:lang w:val="tr-TR"/>
        </w:rPr>
        <w:t>gan</w:t>
      </w:r>
      <w:r w:rsidRPr="001534A2">
        <w:rPr>
          <w:sz w:val="24"/>
          <w:szCs w:val="24"/>
          <w:lang w:val="en-US"/>
        </w:rPr>
        <w:t xml:space="preserve">. </w:t>
      </w:r>
      <w:r w:rsidRPr="001534A2">
        <w:rPr>
          <w:sz w:val="24"/>
          <w:szCs w:val="24"/>
          <w:lang w:val="uz-Cyrl-UZ"/>
        </w:rPr>
        <w:t>Dеmak</w:t>
      </w:r>
      <w:r w:rsidRPr="001534A2">
        <w:rPr>
          <w:sz w:val="24"/>
          <w:szCs w:val="24"/>
          <w:lang w:val="en-US"/>
        </w:rPr>
        <w:t xml:space="preserve">, </w:t>
      </w:r>
      <w:r w:rsidRPr="001534A2">
        <w:rPr>
          <w:sz w:val="24"/>
          <w:szCs w:val="24"/>
          <w:lang w:val="uz-Cyrl-UZ"/>
        </w:rPr>
        <w:t>sukut</w:t>
      </w:r>
      <w:r w:rsidRPr="001534A2">
        <w:rPr>
          <w:sz w:val="24"/>
          <w:szCs w:val="24"/>
          <w:lang w:val="en-US"/>
        </w:rPr>
        <w:t xml:space="preserve"> b</w:t>
      </w:r>
      <w:r w:rsidRPr="001534A2">
        <w:rPr>
          <w:sz w:val="24"/>
          <w:szCs w:val="24"/>
          <w:lang w:val="uz-Cyrl-UZ"/>
        </w:rPr>
        <w:t>ila</w:t>
      </w:r>
      <w:r w:rsidRPr="001534A2">
        <w:rPr>
          <w:sz w:val="24"/>
          <w:szCs w:val="24"/>
          <w:lang w:val="en-US"/>
        </w:rPr>
        <w:t>n</w:t>
      </w:r>
      <w:r w:rsidRPr="001534A2">
        <w:rPr>
          <w:sz w:val="24"/>
          <w:szCs w:val="24"/>
          <w:lang w:val="uz-Cyrl-UZ"/>
        </w:rPr>
        <w:t xml:space="preserve"> tasdiq</w:t>
      </w:r>
      <w:r w:rsidRPr="001534A2">
        <w:rPr>
          <w:sz w:val="24"/>
          <w:szCs w:val="24"/>
          <w:lang w:val="en-US"/>
        </w:rPr>
        <w:t xml:space="preserve"> </w:t>
      </w:r>
      <w:r w:rsidRPr="001534A2">
        <w:rPr>
          <w:sz w:val="24"/>
          <w:szCs w:val="24"/>
          <w:lang w:val="uz-Cyrl-UZ"/>
        </w:rPr>
        <w:t>et</w:t>
      </w:r>
      <w:r w:rsidRPr="001534A2">
        <w:rPr>
          <w:sz w:val="24"/>
          <w:szCs w:val="24"/>
          <w:lang w:val="tr-TR"/>
        </w:rPr>
        <w:t>ishgan</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Latn-UZ"/>
        </w:rPr>
        <w:t xml:space="preserve">asri </w:t>
      </w:r>
      <w:r w:rsidRPr="001534A2">
        <w:rPr>
          <w:sz w:val="24"/>
          <w:szCs w:val="24"/>
          <w:lang w:val="uz-Cyrl-UZ"/>
        </w:rPr>
        <w:t>sidq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haqiqatda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haqparast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jiddiy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zarra</w:t>
      </w:r>
      <w:r w:rsidRPr="001534A2">
        <w:rPr>
          <w:sz w:val="24"/>
          <w:szCs w:val="24"/>
          <w:lang w:val="en-US"/>
        </w:rPr>
        <w:t xml:space="preserve"> </w:t>
      </w:r>
      <w:r w:rsidRPr="001534A2">
        <w:rPr>
          <w:sz w:val="24"/>
          <w:szCs w:val="24"/>
          <w:lang w:val="uz-Cyrl-UZ"/>
        </w:rPr>
        <w:t>miqdor</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w:t>
      </w:r>
      <w:r w:rsidRPr="001534A2">
        <w:rPr>
          <w:sz w:val="24"/>
          <w:szCs w:val="24"/>
          <w:lang w:val="en-US"/>
        </w:rPr>
        <w:t xml:space="preserve">, </w:t>
      </w:r>
      <w:r w:rsidRPr="001534A2">
        <w:rPr>
          <w:sz w:val="24"/>
          <w:szCs w:val="24"/>
          <w:lang w:val="uz-Cyrl-UZ"/>
        </w:rPr>
        <w:t>rad va</w:t>
      </w:r>
      <w:r w:rsidRPr="001534A2">
        <w:rPr>
          <w:sz w:val="24"/>
          <w:szCs w:val="24"/>
          <w:lang w:val="en-US"/>
        </w:rPr>
        <w:t xml:space="preserve"> takzib et</w:t>
      </w:r>
      <w:r w:rsidRPr="001534A2">
        <w:rPr>
          <w:sz w:val="24"/>
          <w:szCs w:val="24"/>
          <w:lang w:val="tr-TR"/>
        </w:rPr>
        <w:t>ishgan</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ba</w:t>
      </w:r>
      <w:r w:rsidRPr="001534A2">
        <w:rPr>
          <w:sz w:val="24"/>
          <w:szCs w:val="24"/>
          <w:lang w:val="uz-Latn-UZ"/>
        </w:rPr>
        <w:t>h</w:t>
      </w:r>
      <w:r w:rsidRPr="001534A2">
        <w:rPr>
          <w:sz w:val="24"/>
          <w:szCs w:val="24"/>
          <w:lang w:val="uz-Cyrl-UZ"/>
        </w:rPr>
        <w:t>s etadiganimiz</w:t>
      </w:r>
      <w:r w:rsidRPr="001534A2">
        <w:rPr>
          <w:sz w:val="24"/>
          <w:szCs w:val="24"/>
          <w:lang w:val="en-US"/>
        </w:rPr>
        <w:t xml:space="preserve"> </w:t>
      </w:r>
      <w:r w:rsidRPr="001534A2">
        <w:rPr>
          <w:sz w:val="24"/>
          <w:szCs w:val="24"/>
          <w:lang w:val="uz-Cyrl-UZ"/>
        </w:rPr>
        <w:t>voqеalarni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plar</w:t>
      </w:r>
      <w:r w:rsidRPr="001534A2">
        <w:rPr>
          <w:sz w:val="24"/>
          <w:szCs w:val="24"/>
          <w:lang w:val="en-US"/>
        </w:rPr>
        <w:t xml:space="preserve"> </w:t>
      </w:r>
      <w:r w:rsidRPr="001534A2">
        <w:rPr>
          <w:sz w:val="24"/>
          <w:szCs w:val="24"/>
          <w:lang w:val="uz-Cyrl-UZ"/>
        </w:rPr>
        <w:t>rivoyat</w:t>
      </w:r>
      <w:r w:rsidRPr="001534A2">
        <w:rPr>
          <w:sz w:val="24"/>
          <w:szCs w:val="24"/>
          <w:lang w:val="en-US"/>
        </w:rPr>
        <w:t xml:space="preserve"> </w:t>
      </w:r>
      <w:r w:rsidRPr="001534A2">
        <w:rPr>
          <w:sz w:val="24"/>
          <w:szCs w:val="24"/>
          <w:lang w:val="uz-Latn-UZ"/>
        </w:rPr>
        <w:t>qil</w:t>
      </w:r>
      <w:r w:rsidRPr="001534A2">
        <w:rPr>
          <w:sz w:val="24"/>
          <w:szCs w:val="24"/>
          <w:lang w:val="uz-Cyrl-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 xml:space="preserve">sukut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tasdiq</w:t>
      </w:r>
      <w:r w:rsidRPr="001534A2">
        <w:rPr>
          <w:sz w:val="24"/>
          <w:szCs w:val="24"/>
          <w:lang w:val="en-US"/>
        </w:rPr>
        <w:t xml:space="preserve"> </w:t>
      </w:r>
      <w:r w:rsidRPr="001534A2">
        <w:rPr>
          <w:sz w:val="24"/>
          <w:szCs w:val="24"/>
          <w:lang w:val="uz-Cyrl-UZ"/>
        </w:rPr>
        <w:t>et</w:t>
      </w:r>
      <w:r w:rsidRPr="001534A2">
        <w:rPr>
          <w:sz w:val="24"/>
          <w:szCs w:val="24"/>
          <w:lang w:val="tr-TR"/>
        </w:rPr>
        <w:t>ishgan</w:t>
      </w:r>
      <w:r w:rsidRPr="001534A2">
        <w:rPr>
          <w:sz w:val="24"/>
          <w:szCs w:val="24"/>
          <w:lang w:val="en-US"/>
        </w:rPr>
        <w:t xml:space="preserve">. </w:t>
      </w:r>
      <w:r w:rsidRPr="001534A2">
        <w:rPr>
          <w:sz w:val="24"/>
          <w:szCs w:val="24"/>
          <w:lang w:val="uz-Cyrl-UZ"/>
        </w:rPr>
        <w:t>Dеmak</w:t>
      </w:r>
      <w:r w:rsidRPr="001534A2">
        <w:rPr>
          <w:sz w:val="24"/>
          <w:szCs w:val="24"/>
          <w:lang w:val="uz-Latn-UZ"/>
        </w:rPr>
        <w:t>,</w:t>
      </w:r>
      <w:r w:rsidRPr="001534A2">
        <w:rPr>
          <w:sz w:val="24"/>
          <w:szCs w:val="24"/>
          <w:lang w:val="uz-Cyrl-UZ"/>
        </w:rPr>
        <w:t xml:space="preserve"> har bir</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oyatlarning</w:t>
      </w:r>
      <w:r w:rsidRPr="001534A2">
        <w:rPr>
          <w:sz w:val="24"/>
          <w:szCs w:val="24"/>
          <w:lang w:val="en-US"/>
        </w:rPr>
        <w:t xml:space="preserve"> </w:t>
      </w:r>
      <w:r w:rsidRPr="001534A2">
        <w:rPr>
          <w:sz w:val="24"/>
          <w:szCs w:val="24"/>
          <w:lang w:val="uz-Cyrl-UZ"/>
        </w:rPr>
        <w:t>hifzidan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af</w:t>
      </w:r>
      <w:r>
        <w:rPr>
          <w:sz w:val="24"/>
          <w:szCs w:val="24"/>
          <w:lang w:val="en-US"/>
        </w:rPr>
        <w:t>’</w:t>
      </w:r>
      <w:r w:rsidRPr="001534A2">
        <w:rPr>
          <w:sz w:val="24"/>
          <w:szCs w:val="24"/>
          <w:lang w:val="en-US"/>
        </w:rPr>
        <w:t xml:space="preserve">ol </w:t>
      </w:r>
      <w:r w:rsidRPr="001534A2">
        <w:rPr>
          <w:sz w:val="24"/>
          <w:szCs w:val="24"/>
          <w:lang w:val="uz-Cyrl-UZ"/>
        </w:rPr>
        <w:t>va</w:t>
      </w:r>
      <w:r w:rsidRPr="001534A2">
        <w:rPr>
          <w:sz w:val="24"/>
          <w:szCs w:val="24"/>
          <w:lang w:val="en-US"/>
        </w:rPr>
        <w:t xml:space="preserve"> aqvol</w:t>
      </w:r>
      <w:r w:rsidRPr="001534A2">
        <w:rPr>
          <w:sz w:val="24"/>
          <w:szCs w:val="24"/>
          <w:lang w:val="uz-Cyrl-UZ"/>
        </w:rPr>
        <w:t>ining</w:t>
      </w:r>
      <w:r w:rsidRPr="001534A2">
        <w:rPr>
          <w:sz w:val="24"/>
          <w:szCs w:val="24"/>
          <w:lang w:val="en-US"/>
        </w:rPr>
        <w:t xml:space="preserve"> </w:t>
      </w:r>
      <w:r w:rsidRPr="001534A2">
        <w:rPr>
          <w:sz w:val="24"/>
          <w:szCs w:val="24"/>
          <w:lang w:val="uz-Cyrl-UZ"/>
        </w:rPr>
        <w:t>muhofazasiga</w:t>
      </w:r>
      <w:r w:rsidRPr="001534A2">
        <w:rPr>
          <w:sz w:val="24"/>
          <w:szCs w:val="24"/>
          <w:lang w:val="en-US"/>
        </w:rPr>
        <w:t xml:space="preserve">, </w:t>
      </w:r>
      <w:r w:rsidRPr="001534A2">
        <w:rPr>
          <w:sz w:val="24"/>
          <w:szCs w:val="24"/>
          <w:lang w:val="uz-Cyrl-UZ"/>
        </w:rPr>
        <w:t>xusus</w:t>
      </w:r>
      <w:r w:rsidRPr="001534A2">
        <w:rPr>
          <w:sz w:val="24"/>
          <w:szCs w:val="24"/>
          <w:lang w:val="en-US"/>
        </w:rPr>
        <w:t xml:space="preserve">an ahkomga </w:t>
      </w:r>
      <w:r w:rsidRPr="001534A2">
        <w:rPr>
          <w:sz w:val="24"/>
          <w:szCs w:val="24"/>
          <w:lang w:val="uz-Cyrl-UZ"/>
        </w:rPr>
        <w:t>va</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ga</w:t>
      </w:r>
      <w:r w:rsidRPr="001534A2">
        <w:rPr>
          <w:sz w:val="24"/>
          <w:szCs w:val="24"/>
          <w:lang w:val="en-US"/>
        </w:rPr>
        <w:t xml:space="preserve"> </w:t>
      </w:r>
      <w:r w:rsidRPr="001534A2">
        <w:rPr>
          <w:sz w:val="24"/>
          <w:szCs w:val="24"/>
          <w:lang w:val="uz-Cyrl-UZ"/>
        </w:rPr>
        <w:t>doir</w:t>
      </w:r>
      <w:r w:rsidRPr="001534A2">
        <w:rPr>
          <w:sz w:val="24"/>
          <w:szCs w:val="24"/>
          <w:lang w:val="en-US"/>
        </w:rPr>
        <w:t xml:space="preserve"> </w:t>
      </w:r>
      <w:r w:rsidRPr="001534A2">
        <w:rPr>
          <w:sz w:val="24"/>
          <w:szCs w:val="24"/>
          <w:lang w:val="uz-Cyrl-UZ"/>
        </w:rPr>
        <w:t>a</w:t>
      </w:r>
      <w:r w:rsidRPr="001534A2">
        <w:rPr>
          <w:sz w:val="24"/>
          <w:szCs w:val="24"/>
          <w:lang w:val="en-US"/>
        </w:rPr>
        <w:t>h</w:t>
      </w:r>
      <w:r w:rsidRPr="001534A2">
        <w:rPr>
          <w:sz w:val="24"/>
          <w:szCs w:val="24"/>
          <w:lang w:val="uz-Cyrl-UZ"/>
        </w:rPr>
        <w:t>voliga butun</w:t>
      </w:r>
      <w:r w:rsidRPr="001534A2">
        <w:rPr>
          <w:sz w:val="24"/>
          <w:szCs w:val="24"/>
          <w:lang w:val="en-US"/>
        </w:rPr>
        <w:t xml:space="preserve"> </w:t>
      </w:r>
      <w:r w:rsidRPr="001534A2">
        <w:rPr>
          <w:sz w:val="24"/>
          <w:szCs w:val="24"/>
          <w:lang w:val="tr-TR"/>
        </w:rPr>
        <w:t>kuchlari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harakat qil</w:t>
      </w:r>
      <w:r w:rsidRPr="001534A2">
        <w:rPr>
          <w:sz w:val="24"/>
          <w:szCs w:val="24"/>
          <w:lang w:val="uz-Cyrl-UZ"/>
        </w:rPr>
        <w:t>ganlarini</w:t>
      </w:r>
      <w:r w:rsidRPr="001534A2">
        <w:rPr>
          <w:sz w:val="24"/>
          <w:szCs w:val="24"/>
          <w:lang w:val="en-US"/>
        </w:rPr>
        <w:t xml:space="preserve"> </w:t>
      </w:r>
      <w:r w:rsidRPr="001534A2">
        <w:rPr>
          <w:sz w:val="24"/>
          <w:szCs w:val="24"/>
          <w:lang w:val="uz-Cyrl-UZ"/>
        </w:rPr>
        <w:t>va</w:t>
      </w:r>
      <w:r w:rsidRPr="001534A2">
        <w:rPr>
          <w:sz w:val="24"/>
          <w:szCs w:val="24"/>
          <w:lang w:val="en-US"/>
        </w:rPr>
        <w:t xml:space="preserve"> t</w:t>
      </w:r>
      <w:r>
        <w:rPr>
          <w:sz w:val="24"/>
          <w:szCs w:val="24"/>
          <w:lang w:val="en-US"/>
        </w:rPr>
        <w:t>o‘g‘</w:t>
      </w:r>
      <w:r w:rsidRPr="001534A2">
        <w:rPr>
          <w:sz w:val="24"/>
          <w:szCs w:val="24"/>
          <w:lang w:val="en-US"/>
        </w:rPr>
        <w:t>rilik</w:t>
      </w:r>
      <w:r w:rsidRPr="001534A2">
        <w:rPr>
          <w:sz w:val="24"/>
          <w:szCs w:val="24"/>
          <w:lang w:val="uz-Cyrl-UZ"/>
        </w:rPr>
        <w:t>lariga</w:t>
      </w:r>
      <w:r w:rsidRPr="001534A2">
        <w:rPr>
          <w:sz w:val="24"/>
          <w:szCs w:val="24"/>
          <w:lang w:val="en-US"/>
        </w:rPr>
        <w:t xml:space="preserve"> </w:t>
      </w:r>
      <w:r w:rsidRPr="001534A2">
        <w:rPr>
          <w:sz w:val="24"/>
          <w:szCs w:val="24"/>
          <w:lang w:val="uz-Cyrl-UZ"/>
        </w:rPr>
        <w:t>juda</w:t>
      </w:r>
      <w:r w:rsidRPr="001534A2">
        <w:rPr>
          <w:sz w:val="24"/>
          <w:szCs w:val="24"/>
          <w:lang w:val="en-US"/>
        </w:rPr>
        <w:t xml:space="preserve"> ham </w:t>
      </w:r>
      <w:r w:rsidRPr="001534A2">
        <w:rPr>
          <w:sz w:val="24"/>
          <w:szCs w:val="24"/>
          <w:lang w:val="uz-Cyrl-UZ"/>
        </w:rPr>
        <w:t>diqqat</w:t>
      </w:r>
      <w:r w:rsidRPr="001534A2">
        <w:rPr>
          <w:sz w:val="24"/>
          <w:szCs w:val="24"/>
          <w:lang w:val="en-US"/>
        </w:rPr>
        <w:t xml:space="preserve"> qil</w:t>
      </w:r>
      <w:r w:rsidRPr="001534A2">
        <w:rPr>
          <w:sz w:val="24"/>
          <w:szCs w:val="24"/>
          <w:lang w:val="uz-Cyrl-UZ"/>
        </w:rPr>
        <w:t>ganlarini</w:t>
      </w:r>
      <w:r w:rsidRPr="001534A2">
        <w:rPr>
          <w:sz w:val="24"/>
          <w:szCs w:val="24"/>
          <w:lang w:val="en-US"/>
        </w:rPr>
        <w:t xml:space="preserve"> </w:t>
      </w:r>
      <w:r w:rsidRPr="001534A2">
        <w:rPr>
          <w:sz w:val="24"/>
          <w:szCs w:val="24"/>
          <w:lang w:val="uz-Cyrl-UZ"/>
        </w:rPr>
        <w:t>Tarix</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Siyar</w:t>
      </w:r>
      <w:r w:rsidRPr="001534A2">
        <w:rPr>
          <w:sz w:val="24"/>
          <w:szCs w:val="24"/>
          <w:lang w:val="en-US"/>
        </w:rPr>
        <w:t xml:space="preserve"> </w:t>
      </w:r>
      <w:r w:rsidRPr="001534A2">
        <w:rPr>
          <w:sz w:val="24"/>
          <w:szCs w:val="24"/>
          <w:lang w:val="uz-Cyrl-UZ"/>
        </w:rPr>
        <w:t>shahodat</w:t>
      </w:r>
      <w:r w:rsidRPr="001534A2">
        <w:rPr>
          <w:sz w:val="24"/>
          <w:szCs w:val="24"/>
          <w:lang w:val="en-US"/>
        </w:rPr>
        <w:t xml:space="preserve"> </w:t>
      </w:r>
      <w:r w:rsidRPr="001534A2">
        <w:rPr>
          <w:sz w:val="24"/>
          <w:szCs w:val="24"/>
          <w:lang w:val="uz-Cyrl-UZ"/>
        </w:rPr>
        <w:t>etadi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Vassalamga</w:t>
      </w:r>
      <w:r w:rsidRPr="001534A2">
        <w:rPr>
          <w:sz w:val="24"/>
          <w:szCs w:val="24"/>
          <w:lang w:val="en-US"/>
        </w:rPr>
        <w:t xml:space="preserve"> </w:t>
      </w:r>
      <w:r w:rsidRPr="001534A2">
        <w:rPr>
          <w:sz w:val="24"/>
          <w:szCs w:val="24"/>
          <w:lang w:val="uz-Cyrl-UZ"/>
        </w:rPr>
        <w:t>oid</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kichik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harakatni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siyratni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holni</w:t>
      </w:r>
      <w:r w:rsidRPr="001534A2">
        <w:rPr>
          <w:sz w:val="24"/>
          <w:szCs w:val="24"/>
          <w:lang w:val="en-US"/>
        </w:rPr>
        <w:t xml:space="preserve"> ihmol et</w:t>
      </w:r>
      <w:r w:rsidRPr="001534A2">
        <w:rPr>
          <w:sz w:val="24"/>
          <w:szCs w:val="24"/>
          <w:lang w:val="tr-TR"/>
        </w:rPr>
        <w:t>maganlar</w:t>
      </w:r>
      <w:r w:rsidRPr="001534A2">
        <w:rPr>
          <w:sz w:val="24"/>
          <w:szCs w:val="24"/>
          <w:lang w:val="en-US"/>
        </w:rPr>
        <w:t xml:space="preserve">. </w:t>
      </w:r>
      <w:r w:rsidRPr="001534A2">
        <w:rPr>
          <w:sz w:val="24"/>
          <w:szCs w:val="24"/>
          <w:lang w:val="uz-Cyrl-UZ"/>
        </w:rPr>
        <w:t>Va</w:t>
      </w:r>
      <w:r w:rsidRPr="001534A2">
        <w:rPr>
          <w:sz w:val="24"/>
          <w:szCs w:val="24"/>
          <w:lang w:val="en-US"/>
        </w:rPr>
        <w:t xml:space="preserve"> et</w:t>
      </w:r>
      <w:r w:rsidRPr="001534A2">
        <w:rPr>
          <w:sz w:val="24"/>
          <w:szCs w:val="24"/>
          <w:lang w:val="uz-Cyrl-UZ"/>
        </w:rPr>
        <w:t>magan</w:t>
      </w:r>
      <w:r w:rsidRPr="001534A2">
        <w:rPr>
          <w:sz w:val="24"/>
          <w:szCs w:val="24"/>
          <w:lang w:val="uz-Latn-UZ"/>
        </w:rPr>
        <w:t>lar</w:t>
      </w:r>
      <w:r w:rsidRPr="001534A2">
        <w:rPr>
          <w:sz w:val="24"/>
          <w:szCs w:val="24"/>
          <w:lang w:val="uz-Cyrl-UZ"/>
        </w:rPr>
        <w:t>i</w:t>
      </w:r>
      <w:r w:rsidRPr="001534A2">
        <w:rPr>
          <w:sz w:val="24"/>
          <w:szCs w:val="24"/>
          <w:lang w:val="en-US"/>
        </w:rPr>
        <w:t xml:space="preserve">ga </w:t>
      </w:r>
      <w:r w:rsidRPr="001534A2">
        <w:rPr>
          <w:sz w:val="24"/>
          <w:szCs w:val="24"/>
          <w:lang w:val="uz-Cyrl-UZ"/>
        </w:rPr>
        <w:t>va</w:t>
      </w:r>
      <w:r w:rsidRPr="001534A2">
        <w:rPr>
          <w:sz w:val="24"/>
          <w:szCs w:val="24"/>
          <w:lang w:val="en-US"/>
        </w:rPr>
        <w:t xml:space="preserve"> </w:t>
      </w:r>
      <w:r w:rsidRPr="001534A2">
        <w:rPr>
          <w:sz w:val="24"/>
          <w:szCs w:val="24"/>
          <w:lang w:val="uz-Cyrl-UZ"/>
        </w:rPr>
        <w:t>qayd etganliklari</w:t>
      </w:r>
      <w:r w:rsidRPr="001534A2">
        <w:rPr>
          <w:sz w:val="24"/>
          <w:szCs w:val="24"/>
          <w:lang w:val="en-US"/>
        </w:rPr>
        <w:t xml:space="preserve">ga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bi</w:t>
      </w:r>
      <w:r w:rsidRPr="001534A2">
        <w:rPr>
          <w:sz w:val="24"/>
          <w:szCs w:val="24"/>
          <w:lang w:val="en-US"/>
        </w:rPr>
        <w:t xml:space="preserve"> ahodisiya </w:t>
      </w:r>
      <w:r w:rsidRPr="001534A2">
        <w:rPr>
          <w:sz w:val="24"/>
          <w:szCs w:val="24"/>
          <w:lang w:val="uz-Cyrl-UZ"/>
        </w:rPr>
        <w:t>shahodat</w:t>
      </w:r>
      <w:r w:rsidRPr="001534A2">
        <w:rPr>
          <w:sz w:val="24"/>
          <w:szCs w:val="24"/>
          <w:lang w:val="en-US"/>
        </w:rPr>
        <w:t xml:space="preserve"> </w:t>
      </w:r>
      <w:r w:rsidRPr="001534A2">
        <w:rPr>
          <w:sz w:val="24"/>
          <w:szCs w:val="24"/>
          <w:lang w:val="uz-Cyrl-UZ"/>
        </w:rPr>
        <w:t>etadi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Asri</w:t>
      </w:r>
      <w:r w:rsidRPr="001534A2">
        <w:rPr>
          <w:sz w:val="24"/>
          <w:szCs w:val="24"/>
          <w:lang w:val="en-US"/>
        </w:rPr>
        <w:t xml:space="preserve"> </w:t>
      </w:r>
      <w:r w:rsidRPr="001534A2">
        <w:rPr>
          <w:sz w:val="24"/>
          <w:szCs w:val="24"/>
          <w:lang w:val="uz-Cyrl-UZ"/>
        </w:rPr>
        <w:t>Saodatda</w:t>
      </w:r>
      <w:r w:rsidRPr="001534A2">
        <w:rPr>
          <w:sz w:val="24"/>
          <w:szCs w:val="24"/>
          <w:lang w:val="en-US"/>
        </w:rPr>
        <w:t xml:space="preserve">, </w:t>
      </w:r>
      <w:r w:rsidR="00A77DA4">
        <w:rPr>
          <w:sz w:val="24"/>
          <w:szCs w:val="24"/>
          <w:lang w:val="uz-Cyrl-UZ"/>
        </w:rPr>
        <w:t>mo‘jiz</w:t>
      </w:r>
      <w:r w:rsidRPr="001534A2">
        <w:rPr>
          <w:sz w:val="24"/>
          <w:szCs w:val="24"/>
          <w:lang w:val="en-US"/>
        </w:rPr>
        <w:t>otn</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madori </w:t>
      </w:r>
      <w:r w:rsidRPr="001534A2">
        <w:rPr>
          <w:sz w:val="24"/>
          <w:szCs w:val="24"/>
          <w:lang w:val="uz-Latn-UZ"/>
        </w:rPr>
        <w:t>ahkom ahodis</w:t>
      </w:r>
      <w:r w:rsidRPr="001534A2">
        <w:rPr>
          <w:sz w:val="24"/>
          <w:szCs w:val="24"/>
          <w:lang w:val="uz-Cyrl-UZ"/>
        </w:rPr>
        <w:t>ni</w:t>
      </w:r>
      <w:r w:rsidRPr="001534A2">
        <w:rPr>
          <w:sz w:val="24"/>
          <w:szCs w:val="24"/>
          <w:lang w:val="en-US"/>
        </w:rPr>
        <w:t xml:space="preserve"> </w:t>
      </w:r>
      <w:r w:rsidRPr="001534A2">
        <w:rPr>
          <w:sz w:val="24"/>
          <w:szCs w:val="24"/>
          <w:lang w:val="uz-Cyrl-UZ"/>
        </w:rPr>
        <w:t xml:space="preserve">kitobat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plar</w:t>
      </w:r>
      <w:r w:rsidRPr="001534A2">
        <w:rPr>
          <w:sz w:val="24"/>
          <w:szCs w:val="24"/>
          <w:lang w:val="en-US"/>
        </w:rPr>
        <w:t xml:space="preserve"> </w:t>
      </w:r>
      <w:r w:rsidRPr="001534A2">
        <w:rPr>
          <w:sz w:val="24"/>
          <w:szCs w:val="24"/>
          <w:lang w:val="uz-Cyrl-UZ"/>
        </w:rPr>
        <w:t xml:space="preserve">qayd </w:t>
      </w:r>
      <w:r w:rsidRPr="001534A2">
        <w:rPr>
          <w:sz w:val="24"/>
          <w:szCs w:val="24"/>
          <w:lang w:val="en-US"/>
        </w:rPr>
        <w:t>qil</w:t>
      </w:r>
      <w:r w:rsidRPr="001534A2">
        <w:rPr>
          <w:sz w:val="24"/>
          <w:szCs w:val="24"/>
          <w:lang w:val="uz-Cyrl-UZ"/>
        </w:rPr>
        <w:t>ib</w:t>
      </w:r>
      <w:r w:rsidRPr="001534A2">
        <w:rPr>
          <w:sz w:val="24"/>
          <w:szCs w:val="24"/>
          <w:lang w:val="en-US"/>
        </w:rPr>
        <w:t xml:space="preserve"> </w:t>
      </w:r>
      <w:r w:rsidRPr="001534A2">
        <w:rPr>
          <w:sz w:val="24"/>
          <w:szCs w:val="24"/>
          <w:lang w:val="uz-Cyrl-UZ"/>
        </w:rPr>
        <w:t>yoz</w:t>
      </w:r>
      <w:r w:rsidRPr="001534A2">
        <w:rPr>
          <w:sz w:val="24"/>
          <w:szCs w:val="24"/>
          <w:lang w:val="tr-TR"/>
        </w:rPr>
        <w:t>ishgan</w:t>
      </w:r>
      <w:r w:rsidRPr="001534A2">
        <w:rPr>
          <w:sz w:val="24"/>
          <w:szCs w:val="24"/>
          <w:lang w:val="en-US"/>
        </w:rPr>
        <w:t xml:space="preserve">. </w:t>
      </w:r>
      <w:r w:rsidRPr="001534A2">
        <w:rPr>
          <w:sz w:val="24"/>
          <w:szCs w:val="24"/>
          <w:lang w:val="uz-Cyrl-UZ"/>
        </w:rPr>
        <w:t>Xususan</w:t>
      </w:r>
      <w:r w:rsidRPr="001534A2">
        <w:rPr>
          <w:sz w:val="24"/>
          <w:szCs w:val="24"/>
          <w:lang w:val="en-US"/>
        </w:rPr>
        <w:t xml:space="preserve"> </w:t>
      </w:r>
      <w:r w:rsidRPr="001534A2">
        <w:rPr>
          <w:sz w:val="24"/>
          <w:szCs w:val="24"/>
          <w:lang w:val="uz-Cyrl-UZ"/>
        </w:rPr>
        <w:t>Abadila</w:t>
      </w:r>
      <w:r w:rsidRPr="001534A2">
        <w:rPr>
          <w:sz w:val="24"/>
          <w:szCs w:val="24"/>
          <w:lang w:val="en-US"/>
        </w:rPr>
        <w:t>-</w:t>
      </w:r>
      <w:r w:rsidRPr="001534A2">
        <w:rPr>
          <w:sz w:val="24"/>
          <w:szCs w:val="24"/>
          <w:lang w:val="uz-Cyrl-UZ"/>
        </w:rPr>
        <w:t>i Sab</w:t>
      </w:r>
      <w:r>
        <w:rPr>
          <w:sz w:val="24"/>
          <w:szCs w:val="24"/>
          <w:lang w:val="uz-Cyrl-UZ"/>
        </w:rPr>
        <w:t>’</w:t>
      </w:r>
      <w:r w:rsidRPr="001534A2">
        <w:rPr>
          <w:sz w:val="24"/>
          <w:szCs w:val="24"/>
          <w:lang w:val="uz-Cyrl-UZ"/>
        </w:rPr>
        <w:t>a</w:t>
      </w:r>
      <w:r w:rsidRPr="001534A2">
        <w:rPr>
          <w:sz w:val="24"/>
          <w:szCs w:val="24"/>
          <w:lang w:val="en-US"/>
        </w:rPr>
        <w:t xml:space="preserve"> </w:t>
      </w:r>
      <w:r w:rsidRPr="001534A2">
        <w:rPr>
          <w:sz w:val="24"/>
          <w:szCs w:val="24"/>
          <w:lang w:val="uz-Cyrl-UZ"/>
        </w:rPr>
        <w:t xml:space="preserve">kitobat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 xml:space="preserve">qayd </w:t>
      </w:r>
      <w:r w:rsidRPr="001534A2">
        <w:rPr>
          <w:sz w:val="24"/>
          <w:szCs w:val="24"/>
          <w:lang w:val="en-US"/>
        </w:rPr>
        <w:t>qil</w:t>
      </w:r>
      <w:r w:rsidRPr="001534A2">
        <w:rPr>
          <w:sz w:val="24"/>
          <w:szCs w:val="24"/>
          <w:lang w:val="tr-TR"/>
        </w:rPr>
        <w:t>ishgan</w:t>
      </w:r>
      <w:r w:rsidRPr="001534A2">
        <w:rPr>
          <w:sz w:val="24"/>
          <w:szCs w:val="24"/>
          <w:lang w:val="en-US"/>
        </w:rPr>
        <w:t xml:space="preserve">. </w:t>
      </w:r>
      <w:r w:rsidRPr="001534A2">
        <w:rPr>
          <w:sz w:val="24"/>
          <w:szCs w:val="24"/>
          <w:lang w:val="uz-Cyrl-UZ"/>
        </w:rPr>
        <w:t>Xususan</w:t>
      </w:r>
      <w:r w:rsidRPr="001534A2">
        <w:rPr>
          <w:sz w:val="24"/>
          <w:szCs w:val="24"/>
          <w:lang w:val="en-US"/>
        </w:rPr>
        <w:t xml:space="preserve"> </w:t>
      </w:r>
      <w:r w:rsidRPr="001534A2">
        <w:rPr>
          <w:sz w:val="24"/>
          <w:szCs w:val="24"/>
          <w:lang w:val="uz-Cyrl-UZ"/>
        </w:rPr>
        <w:t>Tarjimon</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Abbos</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Os</w:t>
      </w:r>
      <w:r w:rsidRPr="001534A2">
        <w:rPr>
          <w:sz w:val="24"/>
          <w:szCs w:val="24"/>
          <w:lang w:val="en-US"/>
        </w:rPr>
        <w:t xml:space="preserve">, </w:t>
      </w:r>
      <w:r w:rsidRPr="001534A2">
        <w:rPr>
          <w:sz w:val="24"/>
          <w:szCs w:val="24"/>
          <w:lang w:val="uz-Cyrl-UZ"/>
        </w:rPr>
        <w:t>xusus</w:t>
      </w:r>
      <w:r w:rsidRPr="001534A2">
        <w:rPr>
          <w:sz w:val="24"/>
          <w:szCs w:val="24"/>
          <w:lang w:val="en-US"/>
        </w:rPr>
        <w:t xml:space="preserve">an </w:t>
      </w:r>
      <w:r>
        <w:rPr>
          <w:sz w:val="24"/>
          <w:szCs w:val="24"/>
          <w:lang w:val="uz-Cyrl-UZ"/>
        </w:rPr>
        <w:t>o‘</w:t>
      </w:r>
      <w:r w:rsidRPr="001534A2">
        <w:rPr>
          <w:sz w:val="24"/>
          <w:szCs w:val="24"/>
          <w:lang w:val="uz-Cyrl-UZ"/>
        </w:rPr>
        <w:t>ttiz</w:t>
      </w:r>
      <w:r w:rsidRPr="001534A2">
        <w:rPr>
          <w:sz w:val="24"/>
          <w:szCs w:val="24"/>
          <w:lang w:val="en-US"/>
        </w:rPr>
        <w:t>-</w:t>
      </w:r>
      <w:r w:rsidRPr="001534A2">
        <w:rPr>
          <w:sz w:val="24"/>
          <w:szCs w:val="24"/>
          <w:lang w:val="uz-Cyrl-UZ"/>
        </w:rPr>
        <w:t>qirq</w:t>
      </w:r>
      <w:r w:rsidRPr="001534A2">
        <w:rPr>
          <w:sz w:val="24"/>
          <w:szCs w:val="24"/>
          <w:lang w:val="en-US"/>
        </w:rPr>
        <w:t xml:space="preserve"> yil s</w:t>
      </w:r>
      <w:r>
        <w:rPr>
          <w:sz w:val="24"/>
          <w:szCs w:val="24"/>
          <w:lang w:val="en-US"/>
        </w:rPr>
        <w:t>o‘</w:t>
      </w:r>
      <w:r w:rsidRPr="001534A2">
        <w:rPr>
          <w:sz w:val="24"/>
          <w:szCs w:val="24"/>
          <w:lang w:val="en-US"/>
        </w:rPr>
        <w:t xml:space="preserve">ng, </w:t>
      </w:r>
      <w:r w:rsidRPr="001534A2">
        <w:rPr>
          <w:sz w:val="24"/>
          <w:szCs w:val="24"/>
          <w:lang w:val="uz-Cyrl-UZ"/>
        </w:rPr>
        <w:t>Tobе</w:t>
      </w:r>
      <w:r>
        <w:rPr>
          <w:sz w:val="24"/>
          <w:szCs w:val="24"/>
          <w:lang w:val="en-US"/>
        </w:rPr>
        <w:t>’</w:t>
      </w:r>
      <w:r w:rsidRPr="001534A2">
        <w:rPr>
          <w:sz w:val="24"/>
          <w:szCs w:val="24"/>
          <w:lang w:val="uz-Cyrl-UZ"/>
        </w:rPr>
        <w:t>iynning</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muhaqqiqlari</w:t>
      </w:r>
      <w:r w:rsidRPr="001534A2">
        <w:rPr>
          <w:sz w:val="24"/>
          <w:szCs w:val="24"/>
          <w:lang w:val="en-US"/>
        </w:rPr>
        <w:t xml:space="preserve"> ahodis</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w:t>
      </w:r>
      <w:r w:rsidRPr="001534A2">
        <w:rPr>
          <w:sz w:val="24"/>
          <w:szCs w:val="24"/>
          <w:lang w:val="en-US"/>
        </w:rPr>
        <w:t xml:space="preserve"> </w:t>
      </w:r>
      <w:r w:rsidRPr="001534A2">
        <w:rPr>
          <w:sz w:val="24"/>
          <w:szCs w:val="24"/>
          <w:lang w:val="uz-Cyrl-UZ"/>
        </w:rPr>
        <w:t>yozuv</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qayd et</w:t>
      </w:r>
      <w:r w:rsidRPr="001534A2">
        <w:rPr>
          <w:sz w:val="24"/>
          <w:szCs w:val="24"/>
          <w:lang w:val="tr-TR"/>
        </w:rPr>
        <w:t>ishdi</w:t>
      </w:r>
      <w:r w:rsidRPr="001534A2">
        <w:rPr>
          <w:sz w:val="24"/>
          <w:szCs w:val="24"/>
          <w:lang w:val="en-US"/>
        </w:rPr>
        <w:t xml:space="preserve">. </w:t>
      </w:r>
      <w:r w:rsidRPr="001534A2">
        <w:rPr>
          <w:sz w:val="24"/>
          <w:szCs w:val="24"/>
          <w:lang w:val="uz-Cyrl-UZ"/>
        </w:rPr>
        <w:t>Y</w:t>
      </w:r>
      <w:r w:rsidRPr="001534A2">
        <w:rPr>
          <w:sz w:val="24"/>
          <w:szCs w:val="24"/>
          <w:lang w:val="en-US" w:bidi="ar-AE"/>
        </w:rPr>
        <w:t>a</w:t>
      </w:r>
      <w:r w:rsidRPr="001534A2">
        <w:rPr>
          <w:sz w:val="24"/>
          <w:szCs w:val="24"/>
          <w:lang w:val="uz-Cyrl-UZ"/>
        </w:rPr>
        <w:t>na</w:t>
      </w:r>
      <w:r w:rsidRPr="001534A2">
        <w:rPr>
          <w:sz w:val="24"/>
          <w:szCs w:val="24"/>
          <w:lang w:val="en-US"/>
        </w:rPr>
        <w:t xml:space="preserve"> </w:t>
      </w:r>
      <w:r w:rsidRPr="001534A2">
        <w:rPr>
          <w:sz w:val="24"/>
          <w:szCs w:val="24"/>
          <w:lang w:val="uz-Cyrl-UZ"/>
        </w:rPr>
        <w:t>undan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imom</w:t>
      </w:r>
      <w:r w:rsidRPr="001534A2">
        <w:rPr>
          <w:sz w:val="24"/>
          <w:szCs w:val="24"/>
          <w:lang w:val="en-US"/>
        </w:rPr>
        <w:t xml:space="preserve">i </w:t>
      </w:r>
      <w:r w:rsidRPr="001534A2">
        <w:rPr>
          <w:sz w:val="24"/>
          <w:szCs w:val="24"/>
          <w:lang w:val="uz-Cyrl-UZ"/>
        </w:rPr>
        <w:t>mujtahid va</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muhaqqiq</w:t>
      </w:r>
      <w:r w:rsidRPr="001534A2">
        <w:rPr>
          <w:sz w:val="24"/>
          <w:szCs w:val="24"/>
          <w:lang w:val="en-US"/>
        </w:rPr>
        <w:t xml:space="preserve"> </w:t>
      </w:r>
      <w:r w:rsidRPr="001534A2">
        <w:rPr>
          <w:sz w:val="24"/>
          <w:szCs w:val="24"/>
          <w:lang w:val="uz-Cyrl-UZ"/>
        </w:rPr>
        <w:t>muhaddislar</w:t>
      </w:r>
      <w:r w:rsidRPr="001534A2">
        <w:rPr>
          <w:sz w:val="24"/>
          <w:szCs w:val="24"/>
          <w:lang w:val="en-US"/>
        </w:rPr>
        <w:t xml:space="preserve"> </w:t>
      </w:r>
      <w:r w:rsidRPr="001534A2">
        <w:rPr>
          <w:sz w:val="24"/>
          <w:szCs w:val="24"/>
          <w:lang w:val="uz-Cyrl-UZ"/>
        </w:rPr>
        <w:t>naql et</w:t>
      </w:r>
      <w:r w:rsidRPr="001534A2">
        <w:rPr>
          <w:sz w:val="24"/>
          <w:szCs w:val="24"/>
          <w:lang w:val="uz-Latn-UZ"/>
        </w:rPr>
        <w:t>dilar;</w:t>
      </w:r>
      <w:r w:rsidRPr="001534A2">
        <w:rPr>
          <w:sz w:val="24"/>
          <w:szCs w:val="24"/>
          <w:lang w:val="en-US"/>
        </w:rPr>
        <w:t xml:space="preserve"> yo</w:t>
      </w:r>
      <w:r w:rsidRPr="001534A2">
        <w:rPr>
          <w:sz w:val="24"/>
          <w:szCs w:val="24"/>
          <w:lang w:val="uz-Cyrl-UZ"/>
        </w:rPr>
        <w:t>zuv</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muhofaza</w:t>
      </w:r>
      <w:r w:rsidRPr="001534A2">
        <w:rPr>
          <w:sz w:val="24"/>
          <w:szCs w:val="24"/>
          <w:lang w:val="en-US"/>
        </w:rPr>
        <w:t xml:space="preserve"> </w:t>
      </w:r>
      <w:r w:rsidRPr="001534A2">
        <w:rPr>
          <w:sz w:val="24"/>
          <w:szCs w:val="24"/>
          <w:lang w:val="uz-Cyrl-UZ"/>
        </w:rPr>
        <w:t>et</w:t>
      </w:r>
      <w:r w:rsidRPr="001534A2">
        <w:rPr>
          <w:sz w:val="24"/>
          <w:szCs w:val="24"/>
          <w:lang w:val="uz-Latn-UZ"/>
        </w:rPr>
        <w:t>dilar</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na</w:t>
      </w:r>
      <w:r w:rsidRPr="001534A2">
        <w:rPr>
          <w:sz w:val="24"/>
          <w:szCs w:val="24"/>
          <w:lang w:val="en-US"/>
        </w:rPr>
        <w:t xml:space="preserve"> </w:t>
      </w:r>
      <w:r w:rsidRPr="001534A2">
        <w:rPr>
          <w:sz w:val="24"/>
          <w:szCs w:val="24"/>
          <w:lang w:val="uz-Cyrl-UZ"/>
        </w:rPr>
        <w:t>Hijratdan</w:t>
      </w:r>
      <w:r w:rsidRPr="001534A2">
        <w:rPr>
          <w:sz w:val="24"/>
          <w:szCs w:val="24"/>
          <w:lang w:val="en-US"/>
        </w:rPr>
        <w:t xml:space="preserve"> </w:t>
      </w:r>
      <w:r w:rsidRPr="001534A2">
        <w:rPr>
          <w:sz w:val="24"/>
          <w:szCs w:val="24"/>
          <w:lang w:val="uz-Cyrl-UZ"/>
        </w:rPr>
        <w:t>ikki yuz</w:t>
      </w:r>
      <w:r w:rsidRPr="001534A2">
        <w:rPr>
          <w:sz w:val="24"/>
          <w:szCs w:val="24"/>
          <w:lang w:val="en-US"/>
        </w:rPr>
        <w:t xml:space="preserve"> yil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Kutubi</w:t>
      </w:r>
      <w:r w:rsidRPr="001534A2">
        <w:rPr>
          <w:sz w:val="24"/>
          <w:szCs w:val="24"/>
          <w:lang w:val="en-US"/>
        </w:rPr>
        <w:t xml:space="preserve"> </w:t>
      </w:r>
      <w:r w:rsidRPr="001534A2">
        <w:rPr>
          <w:sz w:val="24"/>
          <w:szCs w:val="24"/>
          <w:lang w:val="uz-Cyrl-UZ"/>
        </w:rPr>
        <w:t>Sitta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Maqbula</w:t>
      </w:r>
      <w:r w:rsidRPr="001534A2">
        <w:rPr>
          <w:sz w:val="24"/>
          <w:szCs w:val="24"/>
          <w:lang w:val="en-US"/>
        </w:rPr>
        <w:t xml:space="preserve"> </w:t>
      </w:r>
      <w:r w:rsidRPr="001534A2">
        <w:rPr>
          <w:sz w:val="24"/>
          <w:szCs w:val="24"/>
          <w:lang w:val="uz-Cyrl-UZ"/>
        </w:rPr>
        <w:t>vazifa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hifzni</w:t>
      </w:r>
      <w:r w:rsidRPr="001534A2">
        <w:rPr>
          <w:sz w:val="24"/>
          <w:szCs w:val="24"/>
          <w:lang w:val="en-US"/>
        </w:rPr>
        <w:t xml:space="preserve"> b</w:t>
      </w:r>
      <w:r>
        <w:rPr>
          <w:sz w:val="24"/>
          <w:szCs w:val="24"/>
          <w:lang w:val="en-US"/>
        </w:rPr>
        <w:t>o‘</w:t>
      </w:r>
      <w:r w:rsidRPr="001534A2">
        <w:rPr>
          <w:sz w:val="24"/>
          <w:szCs w:val="24"/>
          <w:lang w:val="en-US"/>
        </w:rPr>
        <w:t>yin</w:t>
      </w:r>
      <w:r w:rsidRPr="001534A2">
        <w:rPr>
          <w:sz w:val="24"/>
          <w:szCs w:val="24"/>
          <w:lang w:val="uz-Cyrl-UZ"/>
        </w:rPr>
        <w:t>lariga</w:t>
      </w:r>
      <w:r w:rsidRPr="001534A2">
        <w:rPr>
          <w:sz w:val="24"/>
          <w:szCs w:val="24"/>
          <w:lang w:val="en-US"/>
        </w:rPr>
        <w:t xml:space="preserve"> </w:t>
      </w:r>
      <w:r w:rsidRPr="001534A2">
        <w:rPr>
          <w:sz w:val="24"/>
          <w:szCs w:val="24"/>
          <w:lang w:val="uz-Cyrl-UZ"/>
        </w:rPr>
        <w:t>ol</w:t>
      </w:r>
      <w:r w:rsidRPr="001534A2">
        <w:rPr>
          <w:sz w:val="24"/>
          <w:szCs w:val="24"/>
          <w:lang w:val="uz-Latn-UZ"/>
        </w:rPr>
        <w:t>dilar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Javzi</w:t>
      </w:r>
      <w:r w:rsidRPr="001534A2">
        <w:rPr>
          <w:sz w:val="24"/>
          <w:szCs w:val="24"/>
          <w:lang w:val="en-US"/>
        </w:rPr>
        <w:t xml:space="preserve">y </w:t>
      </w:r>
      <w:r w:rsidRPr="001534A2">
        <w:rPr>
          <w:sz w:val="24"/>
          <w:szCs w:val="24"/>
          <w:lang w:val="uz-Cyrl-UZ"/>
        </w:rPr>
        <w:t>kabi</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shiddatli</w:t>
      </w:r>
      <w:r w:rsidRPr="001534A2">
        <w:rPr>
          <w:sz w:val="24"/>
          <w:szCs w:val="24"/>
          <w:lang w:val="en-US"/>
        </w:rPr>
        <w:t xml:space="preserve"> </w:t>
      </w:r>
      <w:r w:rsidRPr="001534A2">
        <w:rPr>
          <w:sz w:val="24"/>
          <w:szCs w:val="24"/>
          <w:lang w:val="uz-Cyrl-UZ"/>
        </w:rPr>
        <w:t>munaqqidlar</w:t>
      </w:r>
      <w:r w:rsidRPr="001534A2">
        <w:rPr>
          <w:sz w:val="24"/>
          <w:szCs w:val="24"/>
          <w:lang w:val="en-US"/>
        </w:rPr>
        <w:t xml:space="preserve"> </w:t>
      </w:r>
      <w:r w:rsidRPr="001534A2">
        <w:rPr>
          <w:sz w:val="24"/>
          <w:szCs w:val="24"/>
          <w:lang w:val="uz-Cyrl-UZ"/>
        </w:rPr>
        <w:t>chiqib</w:t>
      </w:r>
      <w:r w:rsidRPr="001534A2">
        <w:rPr>
          <w:sz w:val="24"/>
          <w:szCs w:val="24"/>
          <w:lang w:val="uz-Latn-UZ"/>
        </w:rPr>
        <w:t>;</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mulhid</w:t>
      </w:r>
      <w:r w:rsidRPr="001534A2">
        <w:rPr>
          <w:sz w:val="24"/>
          <w:szCs w:val="24"/>
          <w:lang w:val="uz-Cyrl-UZ"/>
        </w:rPr>
        <w:t>larning</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fikrsiz</w:t>
      </w:r>
      <w:r w:rsidRPr="001534A2">
        <w:rPr>
          <w:sz w:val="24"/>
          <w:szCs w:val="24"/>
          <w:lang w:val="en-US"/>
        </w:rPr>
        <w:t xml:space="preserve"> </w:t>
      </w:r>
      <w:r w:rsidRPr="001534A2">
        <w:rPr>
          <w:sz w:val="24"/>
          <w:szCs w:val="24"/>
          <w:lang w:val="uz-Cyrl-UZ"/>
        </w:rPr>
        <w:t>yoki</w:t>
      </w:r>
      <w:r w:rsidRPr="001534A2">
        <w:rPr>
          <w:sz w:val="24"/>
          <w:szCs w:val="24"/>
          <w:lang w:val="en-US"/>
        </w:rPr>
        <w:t xml:space="preserve"> hifz</w:t>
      </w:r>
      <w:r w:rsidRPr="001534A2">
        <w:rPr>
          <w:sz w:val="24"/>
          <w:szCs w:val="24"/>
          <w:lang w:val="uz-Cyrl-UZ"/>
        </w:rPr>
        <w:t>siz</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nodonlar</w:t>
      </w:r>
      <w:r w:rsidRPr="001534A2">
        <w:rPr>
          <w:sz w:val="24"/>
          <w:szCs w:val="24"/>
          <w:lang w:val="en-US"/>
        </w:rPr>
        <w:t xml:space="preserve"> chalkashtirgan </w:t>
      </w:r>
      <w:r w:rsidRPr="001534A2">
        <w:rPr>
          <w:sz w:val="24"/>
          <w:szCs w:val="24"/>
          <w:lang w:val="uz-Cyrl-UZ"/>
        </w:rPr>
        <w:t>mavzu</w:t>
      </w:r>
      <w:r>
        <w:rPr>
          <w:sz w:val="24"/>
          <w:szCs w:val="24"/>
          <w:lang w:val="uz-Cyrl-UZ"/>
        </w:rPr>
        <w:t>’</w:t>
      </w:r>
      <w:r w:rsidRPr="001534A2">
        <w:rPr>
          <w:sz w:val="24"/>
          <w:szCs w:val="24"/>
          <w:lang w:val="en-US"/>
        </w:rPr>
        <w:t xml:space="preserve"> ahodis</w:t>
      </w:r>
      <w:r w:rsidRPr="001534A2">
        <w:rPr>
          <w:sz w:val="24"/>
          <w:szCs w:val="24"/>
          <w:lang w:val="uz-Cyrl-UZ"/>
        </w:rPr>
        <w:t>ni</w:t>
      </w:r>
      <w:r w:rsidRPr="001534A2">
        <w:rPr>
          <w:sz w:val="24"/>
          <w:szCs w:val="24"/>
          <w:lang w:val="en-US"/>
        </w:rPr>
        <w:t xml:space="preserve"> tafriq et</w:t>
      </w:r>
      <w:r w:rsidRPr="001534A2">
        <w:rPr>
          <w:sz w:val="24"/>
          <w:szCs w:val="24"/>
          <w:lang w:val="uz-Latn-UZ"/>
        </w:rPr>
        <w:t>dilar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dilar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kashfning</w:t>
      </w:r>
      <w:r w:rsidRPr="001534A2">
        <w:rPr>
          <w:sz w:val="24"/>
          <w:szCs w:val="24"/>
          <w:lang w:val="en-US"/>
        </w:rPr>
        <w:t xml:space="preserve"> </w:t>
      </w:r>
      <w:r w:rsidRPr="001534A2">
        <w:rPr>
          <w:sz w:val="24"/>
          <w:szCs w:val="24"/>
          <w:lang w:val="uz-Cyrl-UZ"/>
        </w:rPr>
        <w:t>tasdi</w:t>
      </w:r>
      <w:r>
        <w:rPr>
          <w:sz w:val="24"/>
          <w:szCs w:val="24"/>
          <w:lang w:val="uz-Latn-UZ"/>
        </w:rPr>
        <w:t>g‘</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n; y</w:t>
      </w:r>
      <w:r w:rsidRPr="001534A2">
        <w:rPr>
          <w:sz w:val="24"/>
          <w:szCs w:val="24"/>
          <w:lang w:val="uz-Cyrl-UZ"/>
        </w:rPr>
        <w:t>еtmish</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Latn-UZ"/>
        </w:rPr>
        <w:t>tamassul</w:t>
      </w:r>
      <w:r w:rsidRPr="001534A2">
        <w:rPr>
          <w:sz w:val="24"/>
          <w:szCs w:val="24"/>
          <w:lang w:val="uz-Cyrl-UZ"/>
        </w:rPr>
        <w:t xml:space="preserve"> etib</w:t>
      </w:r>
      <w:r w:rsidRPr="001534A2">
        <w:rPr>
          <w:sz w:val="24"/>
          <w:szCs w:val="24"/>
          <w:lang w:val="en-US"/>
        </w:rPr>
        <w:t xml:space="preserve">, </w:t>
      </w:r>
      <w:r w:rsidRPr="001534A2">
        <w:rPr>
          <w:sz w:val="24"/>
          <w:szCs w:val="24"/>
          <w:lang w:val="uz-Cyrl-UZ"/>
        </w:rPr>
        <w:t>yaqazo</w:t>
      </w:r>
      <w:r w:rsidRPr="001534A2">
        <w:rPr>
          <w:sz w:val="24"/>
          <w:szCs w:val="24"/>
          <w:lang w:val="en-US"/>
        </w:rPr>
        <w:t xml:space="preserve"> </w:t>
      </w:r>
      <w:r w:rsidRPr="001534A2">
        <w:rPr>
          <w:sz w:val="24"/>
          <w:szCs w:val="24"/>
          <w:lang w:val="uz-Cyrl-UZ"/>
        </w:rPr>
        <w:t>holida</w:t>
      </w:r>
      <w:r w:rsidRPr="001534A2">
        <w:rPr>
          <w:sz w:val="24"/>
          <w:szCs w:val="24"/>
          <w:lang w:val="en-US"/>
        </w:rPr>
        <w:t xml:space="preserve"> </w:t>
      </w:r>
      <w:r w:rsidRPr="001534A2">
        <w:rPr>
          <w:sz w:val="24"/>
          <w:szCs w:val="24"/>
          <w:lang w:val="tr-TR"/>
        </w:rPr>
        <w:t>u Zotning</w:t>
      </w:r>
      <w:r w:rsidRPr="001534A2">
        <w:rPr>
          <w:sz w:val="24"/>
          <w:szCs w:val="24"/>
          <w:lang w:val="en-US"/>
        </w:rPr>
        <w:t xml:space="preserve"> </w:t>
      </w:r>
      <w:r w:rsidRPr="001534A2">
        <w:rPr>
          <w:sz w:val="24"/>
          <w:szCs w:val="24"/>
          <w:lang w:val="uz-Cyrl-UZ"/>
        </w:rPr>
        <w:t xml:space="preserve">suhbati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musharraf</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Jaloliddin</w:t>
      </w:r>
      <w:r w:rsidRPr="001534A2">
        <w:rPr>
          <w:sz w:val="24"/>
          <w:szCs w:val="24"/>
          <w:lang w:val="en-US"/>
        </w:rPr>
        <w:t xml:space="preserve"> </w:t>
      </w:r>
      <w:r w:rsidRPr="001534A2">
        <w:rPr>
          <w:sz w:val="24"/>
          <w:szCs w:val="24"/>
          <w:lang w:val="uz-Cyrl-UZ"/>
        </w:rPr>
        <w:t>Suyutiy</w:t>
      </w:r>
      <w:r w:rsidRPr="001534A2">
        <w:rPr>
          <w:sz w:val="24"/>
          <w:szCs w:val="24"/>
          <w:lang w:val="en-US"/>
        </w:rPr>
        <w:t xml:space="preserve"> </w:t>
      </w:r>
      <w:r w:rsidRPr="001534A2">
        <w:rPr>
          <w:sz w:val="24"/>
          <w:szCs w:val="24"/>
          <w:lang w:val="uz-Cyrl-UZ"/>
        </w:rPr>
        <w:t>kabi allomalar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muhaqqiqlar</w:t>
      </w:r>
      <w:r w:rsidRPr="001534A2">
        <w:rPr>
          <w:sz w:val="24"/>
          <w:szCs w:val="24"/>
          <w:lang w:val="en-US"/>
        </w:rPr>
        <w:t xml:space="preserve">, ahodisi </w:t>
      </w:r>
      <w:r w:rsidRPr="001534A2">
        <w:rPr>
          <w:sz w:val="24"/>
          <w:szCs w:val="24"/>
          <w:lang w:val="uz-Cyrl-UZ"/>
        </w:rPr>
        <w:t>sahih</w:t>
      </w:r>
      <w:r w:rsidRPr="001534A2">
        <w:rPr>
          <w:sz w:val="24"/>
          <w:szCs w:val="24"/>
          <w:lang w:val="en-US"/>
        </w:rPr>
        <w:t>a</w:t>
      </w:r>
      <w:r w:rsidRPr="001534A2">
        <w:rPr>
          <w:sz w:val="24"/>
          <w:szCs w:val="24"/>
          <w:lang w:val="uz-Cyrl-UZ"/>
        </w:rPr>
        <w:t>ning</w:t>
      </w:r>
      <w:r w:rsidRPr="001534A2">
        <w:rPr>
          <w:sz w:val="24"/>
          <w:szCs w:val="24"/>
          <w:lang w:val="en-US"/>
        </w:rPr>
        <w:t xml:space="preserve"> </w:t>
      </w:r>
      <w:r w:rsidRPr="001534A2">
        <w:rPr>
          <w:sz w:val="24"/>
          <w:szCs w:val="24"/>
          <w:lang w:val="uz-Cyrl-UZ"/>
        </w:rPr>
        <w:t>olmoslarini</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zlardan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mavzu</w:t>
      </w:r>
      <w:r>
        <w:rPr>
          <w:sz w:val="24"/>
          <w:szCs w:val="24"/>
          <w:lang w:val="uz-Cyrl-UZ"/>
        </w:rPr>
        <w:t>’</w:t>
      </w:r>
      <w:r w:rsidRPr="001534A2">
        <w:rPr>
          <w:sz w:val="24"/>
          <w:szCs w:val="24"/>
          <w:lang w:val="uz-Latn-UZ"/>
        </w:rPr>
        <w:t>ot</w:t>
      </w:r>
      <w:r w:rsidRPr="001534A2">
        <w:rPr>
          <w:sz w:val="24"/>
          <w:szCs w:val="24"/>
          <w:lang w:val="uz-Cyrl-UZ"/>
        </w:rPr>
        <w:t>dan</w:t>
      </w:r>
      <w:r w:rsidRPr="001534A2">
        <w:rPr>
          <w:sz w:val="24"/>
          <w:szCs w:val="24"/>
          <w:lang w:val="en-US"/>
        </w:rPr>
        <w:t xml:space="preserve"> tafriq et</w:t>
      </w:r>
      <w:r w:rsidRPr="001534A2">
        <w:rPr>
          <w:sz w:val="24"/>
          <w:szCs w:val="24"/>
          <w:lang w:val="tr-TR"/>
        </w:rPr>
        <w:t>ishgan</w:t>
      </w:r>
      <w:r w:rsidRPr="001534A2">
        <w:rPr>
          <w:sz w:val="24"/>
          <w:szCs w:val="24"/>
          <w:lang w:val="en-US"/>
        </w:rPr>
        <w:t xml:space="preserve">. </w:t>
      </w: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ba</w:t>
      </w:r>
      <w:r w:rsidRPr="001534A2">
        <w:rPr>
          <w:sz w:val="24"/>
          <w:szCs w:val="24"/>
          <w:lang w:val="uz-Latn-UZ"/>
        </w:rPr>
        <w:t>h</w:t>
      </w:r>
      <w:r w:rsidRPr="001534A2">
        <w:rPr>
          <w:sz w:val="24"/>
          <w:szCs w:val="24"/>
          <w:lang w:val="uz-Cyrl-UZ"/>
        </w:rPr>
        <w:t>s et</w:t>
      </w:r>
      <w:r w:rsidRPr="001534A2">
        <w:rPr>
          <w:sz w:val="24"/>
          <w:szCs w:val="24"/>
          <w:lang w:val="tr-TR"/>
        </w:rPr>
        <w:t>ilgan</w:t>
      </w:r>
      <w:r w:rsidRPr="001534A2">
        <w:rPr>
          <w:sz w:val="24"/>
          <w:szCs w:val="24"/>
          <w:lang w:val="en-US"/>
        </w:rPr>
        <w:t xml:space="preserve"> </w:t>
      </w:r>
      <w:r w:rsidRPr="001534A2">
        <w:rPr>
          <w:sz w:val="24"/>
          <w:szCs w:val="24"/>
          <w:lang w:val="uz-Cyrl-UZ"/>
        </w:rPr>
        <w:t>hodisalar</w:t>
      </w:r>
      <w:r w:rsidRPr="001534A2">
        <w:rPr>
          <w:sz w:val="24"/>
          <w:szCs w:val="24"/>
          <w:lang w:val="en-US"/>
        </w:rPr>
        <w:t xml:space="preserve">, </w:t>
      </w:r>
      <w:r w:rsidR="00CA0AFA">
        <w:rPr>
          <w:sz w:val="24"/>
          <w:szCs w:val="24"/>
          <w:lang w:val="uz-Cyrl-UZ"/>
        </w:rPr>
        <w:t>mo‘jiza</w:t>
      </w:r>
      <w:r w:rsidRPr="001534A2">
        <w:rPr>
          <w:sz w:val="24"/>
          <w:szCs w:val="24"/>
          <w:lang w:val="uz-Cyrl-UZ"/>
        </w:rPr>
        <w:t>lar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ldan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lga</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amin</w:t>
      </w:r>
      <w:r w:rsidRPr="001534A2">
        <w:rPr>
          <w:sz w:val="24"/>
          <w:szCs w:val="24"/>
          <w:lang w:val="en-US"/>
        </w:rPr>
        <w:t xml:space="preserve">, mutaaddid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hadsiz</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llardan</w:t>
      </w:r>
      <w:r w:rsidRPr="001534A2">
        <w:rPr>
          <w:sz w:val="24"/>
          <w:szCs w:val="24"/>
          <w:lang w:val="en-US"/>
        </w:rPr>
        <w:t xml:space="preserve">- </w:t>
      </w:r>
      <w:r w:rsidRPr="001534A2">
        <w:rPr>
          <w:sz w:val="24"/>
          <w:szCs w:val="24"/>
          <w:lang w:val="uz-Cyrl-UZ"/>
        </w:rPr>
        <w:t>so</w:t>
      </w:r>
      <w:r>
        <w:rPr>
          <w:sz w:val="24"/>
          <w:szCs w:val="24"/>
          <w:lang w:val="uz-Cyrl-UZ"/>
        </w:rPr>
        <w:t>g‘</w:t>
      </w:r>
      <w:r w:rsidRPr="001534A2">
        <w:rPr>
          <w:sz w:val="24"/>
          <w:szCs w:val="24"/>
          <w:lang w:val="uz-Cyrl-UZ"/>
        </w:rPr>
        <w:t>lom</w:t>
      </w:r>
      <w:r w:rsidRPr="001534A2">
        <w:rPr>
          <w:sz w:val="24"/>
          <w:szCs w:val="24"/>
          <w:lang w:val="en-US"/>
        </w:rPr>
        <w:t xml:space="preserve"> </w:t>
      </w:r>
      <w:r w:rsidRPr="001534A2">
        <w:rPr>
          <w:sz w:val="24"/>
          <w:szCs w:val="24"/>
          <w:lang w:val="tr-TR"/>
        </w:rPr>
        <w:t xml:space="preserve">holda </w:t>
      </w:r>
      <w:r w:rsidRPr="001534A2">
        <w:rPr>
          <w:sz w:val="24"/>
          <w:szCs w:val="24"/>
          <w:lang w:val="uz-Cyrl-UZ"/>
        </w:rPr>
        <w:t>bizga</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اَلْحَمْدُ لِلّٰهِ هٰذَا مِنْ فَضْلِ رَبّٖى</w:t>
      </w:r>
    </w:p>
    <w:p w14:paraId="702CB650" w14:textId="77777777" w:rsidR="00A31CA5" w:rsidRPr="001534A2" w:rsidRDefault="00A31CA5" w:rsidP="00A31CA5">
      <w:pPr>
        <w:widowControl w:val="0"/>
        <w:ind w:firstLine="709"/>
        <w:jc w:val="both"/>
        <w:rPr>
          <w:sz w:val="24"/>
          <w:szCs w:val="24"/>
          <w:lang w:val="en-US"/>
        </w:rPr>
      </w:pPr>
      <w:r w:rsidRPr="001534A2">
        <w:rPr>
          <w:sz w:val="24"/>
          <w:szCs w:val="24"/>
          <w:lang w:val="tr-TR"/>
        </w:rPr>
        <w:t>Sh</w:t>
      </w:r>
      <w:r w:rsidRPr="001534A2">
        <w:rPr>
          <w:sz w:val="24"/>
          <w:szCs w:val="24"/>
          <w:lang w:val="uz-Cyrl-UZ"/>
        </w:rPr>
        <w:t>unga</w:t>
      </w:r>
      <w:r w:rsidRPr="001534A2">
        <w:rPr>
          <w:sz w:val="24"/>
          <w:szCs w:val="24"/>
          <w:lang w:val="en-US"/>
        </w:rPr>
        <w:t xml:space="preserve"> </w:t>
      </w:r>
      <w:r w:rsidRPr="001534A2">
        <w:rPr>
          <w:sz w:val="24"/>
          <w:szCs w:val="24"/>
          <w:lang w:val="uz-Cyrl-UZ"/>
        </w:rPr>
        <w:t>binoan</w:t>
      </w:r>
      <w:r w:rsidRPr="001534A2">
        <w:rPr>
          <w:sz w:val="24"/>
          <w:szCs w:val="24"/>
          <w:lang w:val="en-US"/>
        </w:rPr>
        <w:t>; "</w:t>
      </w:r>
      <w:r w:rsidRPr="001534A2">
        <w:rPr>
          <w:sz w:val="24"/>
          <w:szCs w:val="24"/>
          <w:lang w:val="uz-Cyrl-UZ"/>
        </w:rPr>
        <w:t>Bu</w:t>
      </w:r>
      <w:r w:rsidRPr="001534A2">
        <w:rPr>
          <w:sz w:val="24"/>
          <w:szCs w:val="24"/>
          <w:lang w:val="en-US"/>
        </w:rPr>
        <w:t xml:space="preserve"> </w:t>
      </w:r>
      <w:r w:rsidRPr="001534A2">
        <w:rPr>
          <w:sz w:val="24"/>
          <w:szCs w:val="24"/>
          <w:lang w:val="tr-TR"/>
        </w:rPr>
        <w:t xml:space="preserve">vaqtgacha </w:t>
      </w:r>
      <w:r w:rsidRPr="001534A2">
        <w:rPr>
          <w:sz w:val="24"/>
          <w:szCs w:val="24"/>
          <w:lang w:val="uz-Cyrl-UZ"/>
        </w:rPr>
        <w:t>uzun</w:t>
      </w:r>
      <w:r w:rsidRPr="001534A2">
        <w:rPr>
          <w:sz w:val="24"/>
          <w:szCs w:val="24"/>
          <w:lang w:val="en-US"/>
        </w:rPr>
        <w:t xml:space="preserve"> </w:t>
      </w:r>
      <w:r w:rsidRPr="001534A2">
        <w:rPr>
          <w:sz w:val="24"/>
          <w:szCs w:val="24"/>
          <w:lang w:val="uz-Cyrl-UZ"/>
        </w:rPr>
        <w:t>masofadan</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zamondan</w:t>
      </w:r>
      <w:r w:rsidRPr="001534A2">
        <w:rPr>
          <w:sz w:val="24"/>
          <w:szCs w:val="24"/>
          <w:lang w:val="en-US"/>
        </w:rPr>
        <w:t xml:space="preserve"> </w:t>
      </w:r>
      <w:r w:rsidRPr="001534A2">
        <w:rPr>
          <w:sz w:val="24"/>
          <w:szCs w:val="24"/>
          <w:lang w:val="uz-Cyrl-UZ"/>
        </w:rPr>
        <w:t>to</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zamonga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hodisalarni</w:t>
      </w:r>
      <w:r w:rsidRPr="001534A2">
        <w:rPr>
          <w:sz w:val="24"/>
          <w:szCs w:val="24"/>
          <w:lang w:val="en-US"/>
        </w:rPr>
        <w:t xml:space="preserve"> </w:t>
      </w:r>
      <w:r w:rsidRPr="001534A2">
        <w:rPr>
          <w:sz w:val="24"/>
          <w:szCs w:val="24"/>
          <w:lang w:val="uz-Latn-UZ"/>
        </w:rPr>
        <w:t>chalkash</w:t>
      </w:r>
      <w:r w:rsidRPr="001534A2">
        <w:rPr>
          <w:sz w:val="24"/>
          <w:szCs w:val="24"/>
          <w:lang w:val="uz-Cyrl-UZ"/>
        </w:rPr>
        <w:t>ma</w:t>
      </w:r>
      <w:r w:rsidRPr="001534A2">
        <w:rPr>
          <w:sz w:val="24"/>
          <w:szCs w:val="24"/>
          <w:lang w:val="uz-Latn-UZ"/>
        </w:rPr>
        <w:t>gan</w:t>
      </w:r>
      <w:r w:rsidRPr="001534A2">
        <w:rPr>
          <w:sz w:val="24"/>
          <w:szCs w:val="24"/>
          <w:lang w:val="tr-TR"/>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sof</w:t>
      </w:r>
      <w:r w:rsidRPr="001534A2">
        <w:rPr>
          <w:sz w:val="24"/>
          <w:szCs w:val="24"/>
          <w:lang w:val="tr-TR"/>
        </w:rPr>
        <w:t xml:space="preserve">ligini </w:t>
      </w:r>
      <w:r w:rsidRPr="001534A2">
        <w:rPr>
          <w:sz w:val="24"/>
          <w:szCs w:val="24"/>
          <w:lang w:val="uz-Cyrl-UZ"/>
        </w:rPr>
        <w:t>qanday</w:t>
      </w:r>
      <w:r w:rsidRPr="001534A2">
        <w:rPr>
          <w:sz w:val="24"/>
          <w:szCs w:val="24"/>
          <w:lang w:val="en-US"/>
        </w:rPr>
        <w:t xml:space="preserve"> </w:t>
      </w:r>
      <w:r w:rsidRPr="001534A2">
        <w:rPr>
          <w:sz w:val="24"/>
          <w:szCs w:val="24"/>
          <w:lang w:val="uz-Cyrl-UZ"/>
        </w:rPr>
        <w:t>bilamiz</w:t>
      </w:r>
      <w:r w:rsidRPr="001534A2">
        <w:rPr>
          <w:sz w:val="24"/>
          <w:szCs w:val="24"/>
          <w:lang w:val="en-US"/>
        </w:rPr>
        <w:t>"</w:t>
      </w:r>
      <w:r w:rsidRPr="001534A2">
        <w:rPr>
          <w:sz w:val="24"/>
          <w:szCs w:val="24"/>
          <w:lang w:val="tr-TR"/>
        </w:rPr>
        <w:t>,</w:t>
      </w:r>
      <w:r w:rsidRPr="001534A2">
        <w:rPr>
          <w:sz w:val="24"/>
          <w:szCs w:val="24"/>
          <w:lang w:val="en-US"/>
        </w:rPr>
        <w:t xml:space="preserve"> </w:t>
      </w:r>
      <w:r w:rsidRPr="001534A2">
        <w:rPr>
          <w:sz w:val="24"/>
          <w:szCs w:val="24"/>
          <w:lang w:val="tr-TR"/>
        </w:rPr>
        <w:t xml:space="preserve">degan xayol </w:t>
      </w:r>
      <w:r w:rsidRPr="001534A2">
        <w:rPr>
          <w:sz w:val="24"/>
          <w:szCs w:val="24"/>
          <w:lang w:val="uz-Cyrl-UZ"/>
        </w:rPr>
        <w:t>kеlmasligi kеrak</w:t>
      </w:r>
      <w:r w:rsidRPr="001534A2">
        <w:rPr>
          <w:sz w:val="24"/>
          <w:szCs w:val="24"/>
          <w:lang w:val="en-US"/>
        </w:rPr>
        <w:t>.</w:t>
      </w:r>
    </w:p>
    <w:p w14:paraId="7E5AFE57" w14:textId="0A8F6DCB" w:rsidR="00A31CA5" w:rsidRPr="001534A2" w:rsidRDefault="00A31CA5" w:rsidP="00A31CA5">
      <w:pPr>
        <w:widowControl w:val="0"/>
        <w:ind w:firstLine="709"/>
        <w:jc w:val="both"/>
        <w:rPr>
          <w:sz w:val="24"/>
          <w:szCs w:val="24"/>
          <w:lang w:val="uz-Latn-UZ"/>
        </w:rPr>
      </w:pPr>
      <w:r w:rsidRPr="001534A2">
        <w:rPr>
          <w:b/>
          <w:bCs/>
          <w:sz w:val="24"/>
          <w:szCs w:val="24"/>
          <w:lang w:val="uz-Cyrl-UZ"/>
        </w:rPr>
        <w:t>Barak</w:t>
      </w:r>
      <w:r w:rsidRPr="001534A2">
        <w:rPr>
          <w:b/>
          <w:bCs/>
          <w:sz w:val="24"/>
          <w:szCs w:val="24"/>
          <w:lang w:val="uz-Latn-UZ"/>
        </w:rPr>
        <w:t>a</w:t>
      </w:r>
      <w:r w:rsidRPr="001534A2">
        <w:rPr>
          <w:b/>
          <w:bCs/>
          <w:sz w:val="24"/>
          <w:szCs w:val="24"/>
          <w:lang w:val="uz-Cyrl-UZ"/>
        </w:rPr>
        <w:t>ga</w:t>
      </w:r>
      <w:r w:rsidRPr="001534A2">
        <w:rPr>
          <w:b/>
          <w:bCs/>
          <w:sz w:val="24"/>
          <w:szCs w:val="24"/>
          <w:lang w:val="en-US"/>
        </w:rPr>
        <w:t xml:space="preserve"> </w:t>
      </w:r>
      <w:r w:rsidRPr="001534A2">
        <w:rPr>
          <w:b/>
          <w:bCs/>
          <w:sz w:val="24"/>
          <w:szCs w:val="24"/>
          <w:lang w:val="uz-Cyrl-UZ"/>
        </w:rPr>
        <w:t>doir</w:t>
      </w:r>
      <w:r w:rsidRPr="001534A2">
        <w:rPr>
          <w:b/>
          <w:bCs/>
          <w:sz w:val="24"/>
          <w:szCs w:val="24"/>
          <w:lang w:val="en-US"/>
        </w:rPr>
        <w:t xml:space="preserve"> </w:t>
      </w:r>
      <w:r w:rsidR="00A77DA4">
        <w:rPr>
          <w:b/>
          <w:bCs/>
          <w:sz w:val="24"/>
          <w:szCs w:val="24"/>
          <w:lang w:val="uz-Cyrl-UZ"/>
        </w:rPr>
        <w:t>mo‘jiz</w:t>
      </w:r>
      <w:r w:rsidRPr="001534A2">
        <w:rPr>
          <w:b/>
          <w:bCs/>
          <w:sz w:val="24"/>
          <w:szCs w:val="24"/>
          <w:lang w:val="uz-Latn-UZ"/>
        </w:rPr>
        <w:t xml:space="preserve">oti </w:t>
      </w:r>
      <w:r w:rsidRPr="001534A2">
        <w:rPr>
          <w:b/>
          <w:bCs/>
          <w:sz w:val="24"/>
          <w:szCs w:val="24"/>
          <w:lang w:val="uz-Cyrl-UZ"/>
        </w:rPr>
        <w:t>qat</w:t>
      </w:r>
      <w:r>
        <w:rPr>
          <w:b/>
          <w:bCs/>
          <w:sz w:val="24"/>
          <w:szCs w:val="24"/>
          <w:lang w:val="uz-Cyrl-UZ"/>
        </w:rPr>
        <w:t>’</w:t>
      </w:r>
      <w:r w:rsidRPr="001534A2">
        <w:rPr>
          <w:b/>
          <w:bCs/>
          <w:sz w:val="24"/>
          <w:szCs w:val="24"/>
          <w:lang w:val="uz-Cyrl-UZ"/>
        </w:rPr>
        <w:t>i</w:t>
      </w:r>
      <w:r w:rsidRPr="001534A2">
        <w:rPr>
          <w:b/>
          <w:bCs/>
          <w:sz w:val="24"/>
          <w:szCs w:val="24"/>
          <w:lang w:val="uz-Latn-UZ"/>
        </w:rPr>
        <w:t>ya</w:t>
      </w:r>
      <w:r w:rsidRPr="001534A2">
        <w:rPr>
          <w:b/>
          <w:bCs/>
          <w:sz w:val="24"/>
          <w:szCs w:val="24"/>
          <w:lang w:val="uz-Cyrl-UZ"/>
        </w:rPr>
        <w:t>ning</w:t>
      </w:r>
      <w:r w:rsidRPr="001534A2">
        <w:rPr>
          <w:b/>
          <w:bCs/>
          <w:sz w:val="24"/>
          <w:szCs w:val="24"/>
          <w:lang w:val="en-US"/>
        </w:rPr>
        <w:t xml:space="preserve"> </w:t>
      </w:r>
      <w:r w:rsidRPr="001534A2">
        <w:rPr>
          <w:b/>
          <w:bCs/>
          <w:sz w:val="24"/>
          <w:szCs w:val="24"/>
          <w:lang w:val="uz-Cyrl-UZ"/>
        </w:rPr>
        <w:t>birinchi</w:t>
      </w:r>
      <w:r w:rsidRPr="001534A2">
        <w:rPr>
          <w:b/>
          <w:bCs/>
          <w:sz w:val="24"/>
          <w:szCs w:val="24"/>
          <w:lang w:val="en-US"/>
        </w:rPr>
        <w:t xml:space="preserve"> </w:t>
      </w:r>
      <w:r w:rsidRPr="001534A2">
        <w:rPr>
          <w:b/>
          <w:bCs/>
          <w:sz w:val="24"/>
          <w:szCs w:val="24"/>
          <w:lang w:val="uz-Cyrl-UZ"/>
        </w:rPr>
        <w:t>misoli</w:t>
      </w:r>
      <w:r w:rsidRPr="001534A2">
        <w:rPr>
          <w:b/>
          <w:bCs/>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Kutubi Sitta-i </w:t>
      </w:r>
      <w:r w:rsidRPr="001534A2">
        <w:rPr>
          <w:sz w:val="24"/>
          <w:szCs w:val="24"/>
          <w:lang w:val="uz-Cyrl-UZ"/>
        </w:rPr>
        <w:t>Sahiha</w:t>
      </w:r>
      <w:r w:rsidRPr="001534A2">
        <w:rPr>
          <w:sz w:val="24"/>
          <w:szCs w:val="24"/>
          <w:lang w:val="en-US"/>
        </w:rPr>
        <w:t xml:space="preserve"> muttafi</w:t>
      </w:r>
      <w:r w:rsidRPr="001534A2">
        <w:rPr>
          <w:sz w:val="24"/>
          <w:szCs w:val="24"/>
          <w:lang w:val="uz-Cyrl-UZ"/>
        </w:rPr>
        <w:t>qan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bеradilarki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Hazrat Zaynab</w:t>
      </w:r>
      <w:r w:rsidRPr="001534A2">
        <w:rPr>
          <w:sz w:val="24"/>
          <w:szCs w:val="24"/>
          <w:lang w:val="en-US"/>
        </w:rPr>
        <w:t xml:space="preserve"> b</w:t>
      </w:r>
      <w:r w:rsidRPr="001534A2">
        <w:rPr>
          <w:sz w:val="24"/>
          <w:szCs w:val="24"/>
          <w:lang w:val="uz-Cyrl-UZ"/>
        </w:rPr>
        <w:t>ila</w:t>
      </w:r>
      <w:r w:rsidRPr="001534A2">
        <w:rPr>
          <w:sz w:val="24"/>
          <w:szCs w:val="24"/>
          <w:lang w:val="en-US"/>
        </w:rPr>
        <w:t xml:space="preserve">n tazavvujlari </w:t>
      </w:r>
      <w:r w:rsidRPr="001534A2">
        <w:rPr>
          <w:sz w:val="24"/>
          <w:szCs w:val="24"/>
          <w:lang w:val="uz-Cyrl-UZ"/>
        </w:rPr>
        <w:t>valiymasida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Anasning</w:t>
      </w:r>
      <w:r w:rsidRPr="001534A2">
        <w:rPr>
          <w:sz w:val="24"/>
          <w:szCs w:val="24"/>
          <w:lang w:val="en-US"/>
        </w:rPr>
        <w:t xml:space="preserve"> </w:t>
      </w:r>
      <w:r w:rsidRPr="001534A2">
        <w:rPr>
          <w:sz w:val="24"/>
          <w:szCs w:val="24"/>
          <w:lang w:val="uz-Cyrl-UZ"/>
        </w:rPr>
        <w:t>volidasi</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Sulaym</w:t>
      </w:r>
      <w:r w:rsidRPr="001534A2">
        <w:rPr>
          <w:sz w:val="24"/>
          <w:szCs w:val="24"/>
          <w:lang w:val="en-US"/>
        </w:rPr>
        <w:t xml:space="preserve"> </w:t>
      </w:r>
      <w:r w:rsidRPr="001534A2">
        <w:rPr>
          <w:sz w:val="24"/>
          <w:szCs w:val="24"/>
          <w:lang w:val="uz-Cyrl-UZ"/>
        </w:rPr>
        <w:t>bir</w:t>
      </w:r>
      <w:r w:rsidRPr="001534A2">
        <w:rPr>
          <w:sz w:val="24"/>
          <w:szCs w:val="24"/>
          <w:lang w:val="en-US"/>
        </w:rPr>
        <w:t>-</w:t>
      </w:r>
      <w:r w:rsidRPr="001534A2">
        <w:rPr>
          <w:sz w:val="24"/>
          <w:szCs w:val="24"/>
          <w:lang w:val="uz-Cyrl-UZ"/>
        </w:rPr>
        <w:t>ikki</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xurmoni</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qovurib,</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idishga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yib</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 xml:space="preserve">Anas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Vassalamga</w:t>
      </w:r>
      <w:r w:rsidRPr="001534A2">
        <w:rPr>
          <w:sz w:val="24"/>
          <w:szCs w:val="24"/>
          <w:lang w:val="en-US"/>
        </w:rPr>
        <w:t xml:space="preserve"> </w:t>
      </w:r>
      <w:r w:rsidRPr="001534A2">
        <w:rPr>
          <w:sz w:val="24"/>
          <w:szCs w:val="24"/>
          <w:lang w:val="uz-Cyrl-UZ"/>
        </w:rPr>
        <w:t>yubordi</w:t>
      </w:r>
      <w:r w:rsidRPr="001534A2">
        <w:rPr>
          <w:sz w:val="24"/>
          <w:szCs w:val="24"/>
          <w:lang w:val="en-US"/>
        </w:rPr>
        <w:t xml:space="preserve">. </w:t>
      </w:r>
      <w:r w:rsidRPr="001534A2">
        <w:rPr>
          <w:sz w:val="24"/>
          <w:szCs w:val="24"/>
          <w:lang w:val="uz-Cyrl-UZ"/>
        </w:rPr>
        <w:t>Anasga</w:t>
      </w:r>
      <w:r w:rsidRPr="001534A2">
        <w:rPr>
          <w:sz w:val="24"/>
          <w:szCs w:val="24"/>
          <w:lang w:val="en-US"/>
        </w:rPr>
        <w:t>: "</w:t>
      </w:r>
      <w:r w:rsidRPr="001534A2">
        <w:rPr>
          <w:sz w:val="24"/>
          <w:szCs w:val="24"/>
          <w:lang w:val="uz-Cyrl-UZ"/>
        </w:rPr>
        <w:t>Falon</w:t>
      </w:r>
      <w:r w:rsidRPr="001534A2">
        <w:rPr>
          <w:sz w:val="24"/>
          <w:szCs w:val="24"/>
          <w:lang w:val="en-US"/>
        </w:rPr>
        <w:t xml:space="preserve">, </w:t>
      </w:r>
      <w:r w:rsidRPr="001534A2">
        <w:rPr>
          <w:sz w:val="24"/>
          <w:szCs w:val="24"/>
          <w:lang w:val="uz-Cyrl-UZ"/>
        </w:rPr>
        <w:t>falonni</w:t>
      </w:r>
      <w:r w:rsidRPr="001534A2">
        <w:rPr>
          <w:sz w:val="24"/>
          <w:szCs w:val="24"/>
          <w:lang w:val="en-US"/>
        </w:rPr>
        <w:t xml:space="preserve"> </w:t>
      </w:r>
      <w:r w:rsidRPr="001534A2">
        <w:rPr>
          <w:sz w:val="24"/>
          <w:szCs w:val="24"/>
          <w:lang w:val="uz-Cyrl-UZ"/>
        </w:rPr>
        <w:t>chaqir</w:t>
      </w:r>
      <w:r w:rsidRPr="001534A2">
        <w:rPr>
          <w:sz w:val="24"/>
          <w:szCs w:val="24"/>
          <w:lang w:val="en-US"/>
        </w:rPr>
        <w:t>. Yana k</w:t>
      </w:r>
      <w:r w:rsidRPr="001534A2">
        <w:rPr>
          <w:sz w:val="24"/>
          <w:szCs w:val="24"/>
          <w:lang w:val="uz-Cyrl-UZ"/>
        </w:rPr>
        <w:t>im</w:t>
      </w:r>
      <w:r w:rsidRPr="001534A2">
        <w:rPr>
          <w:sz w:val="24"/>
          <w:szCs w:val="24"/>
          <w:lang w:val="uz-Latn-UZ"/>
        </w:rPr>
        <w:t>ni</w:t>
      </w:r>
      <w:r w:rsidRPr="001534A2">
        <w:rPr>
          <w:sz w:val="24"/>
          <w:szCs w:val="24"/>
          <w:lang w:val="en-US"/>
        </w:rPr>
        <w:t xml:space="preserve"> </w:t>
      </w:r>
      <w:r w:rsidRPr="001534A2">
        <w:rPr>
          <w:sz w:val="24"/>
          <w:szCs w:val="24"/>
          <w:lang w:val="uz-Cyrl-UZ"/>
        </w:rPr>
        <w:t>uchra</w:t>
      </w:r>
      <w:r w:rsidRPr="001534A2">
        <w:rPr>
          <w:sz w:val="24"/>
          <w:szCs w:val="24"/>
          <w:lang w:val="uz-Latn-UZ"/>
        </w:rPr>
        <w:t>t</w:t>
      </w:r>
      <w:r w:rsidRPr="001534A2">
        <w:rPr>
          <w:sz w:val="24"/>
          <w:szCs w:val="24"/>
          <w:lang w:val="uz-Cyrl-UZ"/>
        </w:rPr>
        <w:t>sang</w:t>
      </w:r>
      <w:r w:rsidRPr="001534A2">
        <w:rPr>
          <w:sz w:val="24"/>
          <w:szCs w:val="24"/>
          <w:lang w:val="en-US"/>
        </w:rPr>
        <w:t>, da</w:t>
      </w:r>
      <w:r>
        <w:rPr>
          <w:sz w:val="24"/>
          <w:szCs w:val="24"/>
          <w:lang w:val="en-US"/>
        </w:rPr>
        <w:t>’</w:t>
      </w:r>
      <w:r w:rsidRPr="001534A2">
        <w:rPr>
          <w:sz w:val="24"/>
          <w:szCs w:val="24"/>
          <w:lang w:val="en-US"/>
        </w:rPr>
        <w:t>vat et", deganlar</w:t>
      </w:r>
      <w:r w:rsidRPr="001534A2">
        <w:rPr>
          <w:sz w:val="24"/>
          <w:szCs w:val="24"/>
          <w:lang w:val="uz-Latn-UZ"/>
        </w:rPr>
        <w:t>.</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kim</w:t>
      </w:r>
      <w:r w:rsidRPr="001534A2">
        <w:rPr>
          <w:sz w:val="24"/>
          <w:szCs w:val="24"/>
          <w:lang w:val="uz-Latn-UZ"/>
        </w:rPr>
        <w:t>ni</w:t>
      </w:r>
      <w:r w:rsidRPr="001534A2">
        <w:rPr>
          <w:sz w:val="24"/>
          <w:szCs w:val="24"/>
          <w:lang w:val="en-US"/>
        </w:rPr>
        <w:t xml:space="preserve"> </w:t>
      </w:r>
      <w:r w:rsidRPr="001534A2">
        <w:rPr>
          <w:sz w:val="24"/>
          <w:szCs w:val="24"/>
          <w:lang w:val="uz-Cyrl-UZ"/>
        </w:rPr>
        <w:t>uchra</w:t>
      </w:r>
      <w:r w:rsidRPr="001534A2">
        <w:rPr>
          <w:sz w:val="24"/>
          <w:szCs w:val="24"/>
          <w:lang w:val="uz-Latn-UZ"/>
        </w:rPr>
        <w:t>t</w:t>
      </w:r>
      <w:r w:rsidRPr="001534A2">
        <w:rPr>
          <w:sz w:val="24"/>
          <w:szCs w:val="24"/>
          <w:lang w:val="uz-Cyrl-UZ"/>
        </w:rPr>
        <w:t>gan 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chaqirdi</w:t>
      </w:r>
      <w:r w:rsidRPr="001534A2">
        <w:rPr>
          <w:sz w:val="24"/>
          <w:szCs w:val="24"/>
          <w:lang w:val="en-US"/>
        </w:rPr>
        <w:t xml:space="preserve">. </w:t>
      </w:r>
      <w:r w:rsidRPr="001534A2">
        <w:rPr>
          <w:sz w:val="24"/>
          <w:szCs w:val="24"/>
          <w:lang w:val="uz-Cyrl-UZ"/>
        </w:rPr>
        <w:t>Uch yuz</w:t>
      </w:r>
      <w:r w:rsidRPr="001534A2">
        <w:rPr>
          <w:sz w:val="24"/>
          <w:szCs w:val="24"/>
          <w:lang w:val="tr-TR"/>
        </w:rPr>
        <w:t xml:space="preserve">tacha </w:t>
      </w:r>
      <w:r w:rsidRPr="001534A2">
        <w:rPr>
          <w:sz w:val="24"/>
          <w:szCs w:val="24"/>
          <w:lang w:val="uz-Cyrl-UZ"/>
        </w:rPr>
        <w:t>sahoba</w:t>
      </w:r>
      <w:r w:rsidRPr="001534A2">
        <w:rPr>
          <w:sz w:val="24"/>
          <w:szCs w:val="24"/>
          <w:lang w:val="en-US"/>
        </w:rPr>
        <w:t xml:space="preserve"> </w:t>
      </w:r>
      <w:r w:rsidRPr="001534A2">
        <w:rPr>
          <w:sz w:val="24"/>
          <w:szCs w:val="24"/>
          <w:lang w:val="uz-Cyrl-UZ"/>
        </w:rPr>
        <w:t>kеlib</w:t>
      </w:r>
      <w:r w:rsidRPr="001534A2">
        <w:rPr>
          <w:sz w:val="24"/>
          <w:szCs w:val="24"/>
          <w:lang w:val="en-US"/>
        </w:rPr>
        <w:t xml:space="preserve">, </w:t>
      </w:r>
      <w:r w:rsidRPr="001534A2">
        <w:rPr>
          <w:sz w:val="24"/>
          <w:szCs w:val="24"/>
          <w:lang w:val="uz-Cyrl-UZ"/>
        </w:rPr>
        <w:t>Suffa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Hujra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Saodatni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ldirdilar</w:t>
      </w:r>
      <w:r w:rsidRPr="001534A2">
        <w:rPr>
          <w:sz w:val="24"/>
          <w:szCs w:val="24"/>
          <w:lang w:val="en-US"/>
        </w:rPr>
        <w:t xml:space="preserve">. </w:t>
      </w:r>
      <w:r w:rsidRPr="001534A2">
        <w:rPr>
          <w:rFonts w:ascii="Arabic Typesetting" w:hAnsi="Arabic Typesetting" w:cs="Arabic Typesetting"/>
          <w:color w:val="FF0000"/>
          <w:sz w:val="40"/>
          <w:szCs w:val="40"/>
          <w:rtl/>
          <w:lang w:val="en-US"/>
        </w:rPr>
        <w:t>تَحَلَّقُوا عَشَرَةً عَشَرَةً </w:t>
      </w:r>
      <w:r w:rsidRPr="001534A2">
        <w:rPr>
          <w:sz w:val="24"/>
          <w:szCs w:val="24"/>
          <w:lang w:val="uz-Cyrl-UZ"/>
        </w:rPr>
        <w:t xml:space="preserve">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Pr>
          <w:sz w:val="24"/>
          <w:szCs w:val="24"/>
          <w:lang w:val="en-US"/>
        </w:rPr>
        <w:t>O‘</w:t>
      </w:r>
      <w:r w:rsidRPr="001534A2">
        <w:rPr>
          <w:sz w:val="24"/>
          <w:szCs w:val="24"/>
          <w:lang w:val="uz-Cyrl-UZ"/>
        </w:rPr>
        <w:t>nta</w:t>
      </w:r>
      <w:r w:rsidRPr="001534A2">
        <w:rPr>
          <w:sz w:val="24"/>
          <w:szCs w:val="24"/>
          <w:lang w:val="en-US"/>
        </w:rPr>
        <w:t>-</w:t>
      </w:r>
      <w:r>
        <w:rPr>
          <w:sz w:val="24"/>
          <w:szCs w:val="24"/>
          <w:lang w:val="uz-Cyrl-UZ"/>
        </w:rPr>
        <w:t>o‘</w:t>
      </w:r>
      <w:r w:rsidRPr="001534A2">
        <w:rPr>
          <w:sz w:val="24"/>
          <w:szCs w:val="24"/>
          <w:lang w:val="uz-Cyrl-UZ"/>
        </w:rPr>
        <w:t>nta</w:t>
      </w:r>
      <w:r w:rsidRPr="001534A2">
        <w:rPr>
          <w:sz w:val="24"/>
          <w:szCs w:val="24"/>
          <w:lang w:val="en-US"/>
        </w:rPr>
        <w:t xml:space="preserve"> </w:t>
      </w:r>
      <w:r w:rsidRPr="001534A2">
        <w:rPr>
          <w:sz w:val="24"/>
          <w:szCs w:val="24"/>
          <w:lang w:val="uz-Cyrl-UZ"/>
        </w:rPr>
        <w:t>halqa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ling</w:t>
      </w:r>
      <w:r w:rsidRPr="001534A2">
        <w:rPr>
          <w:sz w:val="24"/>
          <w:szCs w:val="24"/>
          <w:lang w:val="en-US"/>
        </w:rPr>
        <w:t xml:space="preserve">!" </w:t>
      </w:r>
      <w:r w:rsidRPr="001534A2">
        <w:rPr>
          <w:sz w:val="24"/>
          <w:szCs w:val="24"/>
          <w:lang w:val="tr-TR"/>
        </w:rPr>
        <w:t xml:space="preserve">, dedilar.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tr-TR"/>
        </w:rPr>
        <w:t xml:space="preserve"> </w:t>
      </w:r>
      <w:r w:rsidRPr="001534A2">
        <w:rPr>
          <w:sz w:val="24"/>
          <w:szCs w:val="24"/>
          <w:lang w:val="uz-Cyrl-UZ"/>
        </w:rPr>
        <w:t>muborak</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tr-TR"/>
        </w:rPr>
        <w:t xml:space="preserve"> </w:t>
      </w:r>
      <w:r w:rsidRPr="001534A2">
        <w:rPr>
          <w:sz w:val="24"/>
          <w:szCs w:val="24"/>
          <w:lang w:val="uz-Cyrl-UZ"/>
        </w:rPr>
        <w:t>u</w:t>
      </w:r>
      <w:r w:rsidRPr="001534A2">
        <w:rPr>
          <w:sz w:val="24"/>
          <w:szCs w:val="24"/>
          <w:lang w:val="tr-TR"/>
        </w:rPr>
        <w:t xml:space="preserve"> </w:t>
      </w:r>
      <w:r w:rsidRPr="001534A2">
        <w:rPr>
          <w:sz w:val="24"/>
          <w:szCs w:val="24"/>
          <w:lang w:val="uz-Cyrl-UZ"/>
        </w:rPr>
        <w:t>oz</w:t>
      </w:r>
      <w:r w:rsidRPr="001534A2">
        <w:rPr>
          <w:sz w:val="24"/>
          <w:szCs w:val="24"/>
          <w:lang w:val="tr-TR"/>
        </w:rPr>
        <w:t xml:space="preserve"> </w:t>
      </w:r>
      <w:r w:rsidRPr="001534A2">
        <w:rPr>
          <w:sz w:val="24"/>
          <w:szCs w:val="24"/>
          <w:lang w:val="uz-Cyrl-UZ"/>
        </w:rPr>
        <w:t>taom</w:t>
      </w:r>
      <w:r w:rsidRPr="001534A2">
        <w:rPr>
          <w:sz w:val="24"/>
          <w:szCs w:val="24"/>
          <w:lang w:val="tr-TR"/>
        </w:rPr>
        <w:t xml:space="preserve"> </w:t>
      </w:r>
      <w:r w:rsidRPr="001534A2">
        <w:rPr>
          <w:sz w:val="24"/>
          <w:szCs w:val="24"/>
          <w:lang w:val="uz-Cyrl-UZ"/>
        </w:rPr>
        <w:t>ustiga</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tr-TR"/>
        </w:rPr>
        <w:t xml:space="preserve">, </w:t>
      </w:r>
      <w:r w:rsidRPr="001534A2">
        <w:rPr>
          <w:sz w:val="24"/>
          <w:szCs w:val="24"/>
          <w:lang w:val="uz-Cyrl-UZ"/>
        </w:rPr>
        <w:t>duo</w:t>
      </w:r>
      <w:r w:rsidRPr="001534A2">
        <w:rPr>
          <w:sz w:val="24"/>
          <w:szCs w:val="24"/>
          <w:lang w:val="tr-TR"/>
        </w:rPr>
        <w:t xml:space="preserve"> qil</w:t>
      </w:r>
      <w:r w:rsidRPr="001534A2">
        <w:rPr>
          <w:sz w:val="24"/>
          <w:szCs w:val="24"/>
          <w:lang w:val="uz-Cyrl-UZ"/>
        </w:rPr>
        <w:t>di</w:t>
      </w:r>
      <w:r w:rsidRPr="001534A2">
        <w:rPr>
          <w:sz w:val="24"/>
          <w:szCs w:val="24"/>
          <w:lang w:val="uz-Latn-UZ"/>
        </w:rPr>
        <w:t>lar</w:t>
      </w:r>
      <w:r w:rsidRPr="001534A2">
        <w:rPr>
          <w:sz w:val="24"/>
          <w:szCs w:val="24"/>
          <w:lang w:val="tr-TR"/>
        </w:rPr>
        <w:t xml:space="preserve">, </w:t>
      </w:r>
      <w:r w:rsidRPr="001534A2">
        <w:rPr>
          <w:sz w:val="24"/>
          <w:szCs w:val="24"/>
          <w:lang w:val="uz-Cyrl-UZ"/>
        </w:rPr>
        <w:t>marhamat qiling</w:t>
      </w:r>
      <w:r w:rsidRPr="001534A2">
        <w:rPr>
          <w:sz w:val="24"/>
          <w:szCs w:val="24"/>
          <w:lang w:val="tr-TR"/>
        </w:rPr>
        <w:t xml:space="preserve"> </w:t>
      </w:r>
      <w:r w:rsidRPr="001534A2">
        <w:rPr>
          <w:sz w:val="24"/>
          <w:szCs w:val="24"/>
          <w:lang w:val="uz-Cyrl-UZ"/>
        </w:rPr>
        <w:t>dеdi</w:t>
      </w:r>
      <w:r w:rsidRPr="001534A2">
        <w:rPr>
          <w:sz w:val="24"/>
          <w:szCs w:val="24"/>
          <w:lang w:val="uz-Latn-UZ"/>
        </w:rPr>
        <w:t>lar</w:t>
      </w:r>
      <w:r w:rsidRPr="001534A2">
        <w:rPr>
          <w:sz w:val="24"/>
          <w:szCs w:val="24"/>
          <w:lang w:val="tr-TR"/>
        </w:rPr>
        <w:t>. Uc</w:t>
      </w:r>
      <w:r w:rsidRPr="001534A2">
        <w:rPr>
          <w:sz w:val="24"/>
          <w:szCs w:val="24"/>
          <w:lang w:val="uz-Cyrl-UZ"/>
        </w:rPr>
        <w:t>h yuz</w:t>
      </w:r>
      <w:r w:rsidRPr="001534A2">
        <w:rPr>
          <w:sz w:val="24"/>
          <w:szCs w:val="24"/>
          <w:lang w:val="tr-TR"/>
        </w:rPr>
        <w:t xml:space="preserve"> </w:t>
      </w:r>
      <w:r w:rsidRPr="001534A2">
        <w:rPr>
          <w:sz w:val="24"/>
          <w:szCs w:val="24"/>
          <w:lang w:val="uz-Cyrl-UZ"/>
        </w:rPr>
        <w:t>odam</w:t>
      </w:r>
      <w:r w:rsidRPr="001534A2">
        <w:rPr>
          <w:sz w:val="24"/>
          <w:szCs w:val="24"/>
          <w:lang w:val="uz-Latn-UZ"/>
        </w:rPr>
        <w:t xml:space="preserve"> </w:t>
      </w:r>
      <w:r w:rsidRPr="001534A2">
        <w:rPr>
          <w:sz w:val="24"/>
          <w:szCs w:val="24"/>
          <w:lang w:val="tr-TR"/>
        </w:rPr>
        <w:t>y</w:t>
      </w:r>
      <w:r w:rsidRPr="001534A2">
        <w:rPr>
          <w:sz w:val="24"/>
          <w:szCs w:val="24"/>
          <w:lang w:val="uz-Cyrl-UZ"/>
        </w:rPr>
        <w:t>е</w:t>
      </w:r>
      <w:r w:rsidRPr="001534A2">
        <w:rPr>
          <w:sz w:val="24"/>
          <w:szCs w:val="24"/>
          <w:lang w:val="uz-Latn-UZ"/>
        </w:rPr>
        <w:t>di</w:t>
      </w:r>
      <w:r w:rsidRPr="001534A2">
        <w:rPr>
          <w:sz w:val="24"/>
          <w:szCs w:val="24"/>
          <w:lang w:val="tr-TR"/>
        </w:rPr>
        <w:t>, t</w:t>
      </w:r>
      <w:r>
        <w:rPr>
          <w:sz w:val="24"/>
          <w:szCs w:val="24"/>
          <w:lang w:val="tr-TR"/>
        </w:rPr>
        <w:t>o‘</w:t>
      </w:r>
      <w:r w:rsidRPr="001534A2">
        <w:rPr>
          <w:sz w:val="24"/>
          <w:szCs w:val="24"/>
          <w:lang w:val="tr-TR"/>
        </w:rPr>
        <w:t xml:space="preserve">yib </w:t>
      </w:r>
      <w:r w:rsidRPr="001534A2">
        <w:rPr>
          <w:sz w:val="24"/>
          <w:szCs w:val="24"/>
          <w:lang w:val="uz-Cyrl-UZ"/>
        </w:rPr>
        <w:t>tur</w:t>
      </w:r>
      <w:r w:rsidRPr="001534A2">
        <w:rPr>
          <w:sz w:val="24"/>
          <w:szCs w:val="24"/>
          <w:lang w:val="tr-TR"/>
        </w:rPr>
        <w:t xml:space="preserve">ishdi. </w:t>
      </w:r>
      <w:r w:rsidRPr="001534A2">
        <w:rPr>
          <w:sz w:val="24"/>
          <w:szCs w:val="24"/>
          <w:lang w:val="uz-Cyrl-UZ"/>
        </w:rPr>
        <w:t>Anasga</w:t>
      </w:r>
      <w:r w:rsidRPr="001534A2">
        <w:rPr>
          <w:sz w:val="24"/>
          <w:szCs w:val="24"/>
          <w:lang w:val="tr-TR"/>
        </w:rPr>
        <w:t>: "</w:t>
      </w:r>
      <w:r w:rsidRPr="001534A2">
        <w:rPr>
          <w:sz w:val="24"/>
          <w:szCs w:val="24"/>
          <w:lang w:val="uz-Cyrl-UZ"/>
        </w:rPr>
        <w:t>K</w:t>
      </w:r>
      <w:r>
        <w:rPr>
          <w:sz w:val="24"/>
          <w:szCs w:val="24"/>
          <w:lang w:val="uz-Cyrl-UZ"/>
        </w:rPr>
        <w:t>o‘</w:t>
      </w:r>
      <w:r w:rsidRPr="001534A2">
        <w:rPr>
          <w:sz w:val="24"/>
          <w:szCs w:val="24"/>
          <w:lang w:val="uz-Cyrl-UZ"/>
        </w:rPr>
        <w:t>tar</w:t>
      </w:r>
      <w:r w:rsidRPr="001534A2">
        <w:rPr>
          <w:sz w:val="24"/>
          <w:szCs w:val="24"/>
          <w:lang w:val="tr-TR"/>
        </w:rPr>
        <w:t xml:space="preserve">!" deb buyurganlarida </w:t>
      </w:r>
      <w:r w:rsidRPr="001534A2">
        <w:rPr>
          <w:sz w:val="24"/>
          <w:szCs w:val="24"/>
          <w:lang w:val="uz-Cyrl-UZ"/>
        </w:rPr>
        <w:t>Anas</w:t>
      </w:r>
      <w:r w:rsidRPr="001534A2">
        <w:rPr>
          <w:sz w:val="24"/>
          <w:szCs w:val="24"/>
          <w:lang w:val="tr-TR"/>
        </w:rPr>
        <w:t>: "</w:t>
      </w:r>
      <w:r w:rsidRPr="001534A2">
        <w:rPr>
          <w:sz w:val="24"/>
          <w:szCs w:val="24"/>
          <w:lang w:val="uz-Cyrl-UZ"/>
        </w:rPr>
        <w:t>Bilmadim</w:t>
      </w:r>
      <w:r w:rsidRPr="001534A2">
        <w:rPr>
          <w:sz w:val="24"/>
          <w:szCs w:val="24"/>
          <w:lang w:val="tr-TR"/>
        </w:rPr>
        <w:t xml:space="preserve">, </w:t>
      </w:r>
      <w:r w:rsidRPr="001534A2">
        <w:rPr>
          <w:sz w:val="24"/>
          <w:szCs w:val="24"/>
          <w:lang w:val="uz-Cyrl-UZ"/>
        </w:rPr>
        <w:t>taom</w:t>
      </w:r>
      <w:r w:rsidRPr="001534A2">
        <w:rPr>
          <w:sz w:val="24"/>
          <w:szCs w:val="24"/>
          <w:lang w:val="tr-TR"/>
        </w:rPr>
        <w:t xml:space="preserve"> </w:t>
      </w:r>
      <w:r w:rsidRPr="001534A2">
        <w:rPr>
          <w:sz w:val="24"/>
          <w:szCs w:val="24"/>
          <w:lang w:val="uz-Cyrl-UZ"/>
        </w:rPr>
        <w:t>idishini</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 xml:space="preserve">ygan </w:t>
      </w:r>
      <w:r w:rsidRPr="001534A2">
        <w:rPr>
          <w:sz w:val="24"/>
          <w:szCs w:val="24"/>
          <w:lang w:val="tr-TR"/>
        </w:rPr>
        <w:t xml:space="preserve">vaqtim </w:t>
      </w:r>
      <w:r w:rsidRPr="001534A2">
        <w:rPr>
          <w:sz w:val="24"/>
          <w:szCs w:val="24"/>
          <w:lang w:val="uz-Cyrl-UZ"/>
        </w:rPr>
        <w:t>k</w:t>
      </w:r>
      <w:r>
        <w:rPr>
          <w:sz w:val="24"/>
          <w:szCs w:val="24"/>
          <w:lang w:val="uz-Cyrl-UZ"/>
        </w:rPr>
        <w:t>o‘</w:t>
      </w:r>
      <w:r w:rsidRPr="001534A2">
        <w:rPr>
          <w:sz w:val="24"/>
          <w:szCs w:val="24"/>
          <w:lang w:val="uz-Cyrl-UZ"/>
        </w:rPr>
        <w:t>p edi</w:t>
      </w:r>
      <w:r w:rsidRPr="001534A2">
        <w:rPr>
          <w:sz w:val="24"/>
          <w:szCs w:val="24"/>
          <w:lang w:val="tr-TR"/>
        </w:rPr>
        <w:t>mi, y</w:t>
      </w:r>
      <w:r>
        <w:rPr>
          <w:sz w:val="24"/>
          <w:szCs w:val="24"/>
          <w:lang w:val="tr-TR"/>
        </w:rPr>
        <w:t>o‘</w:t>
      </w:r>
      <w:r w:rsidRPr="001534A2">
        <w:rPr>
          <w:sz w:val="24"/>
          <w:szCs w:val="24"/>
          <w:lang w:val="tr-TR"/>
        </w:rPr>
        <w:t xml:space="preserve">qsa olgan vaqtimmi, </w:t>
      </w:r>
      <w:r w:rsidRPr="001534A2">
        <w:rPr>
          <w:sz w:val="24"/>
          <w:szCs w:val="24"/>
          <w:lang w:val="uz-Cyrl-UZ"/>
        </w:rPr>
        <w:t>farq</w:t>
      </w:r>
      <w:r w:rsidRPr="001534A2">
        <w:rPr>
          <w:sz w:val="24"/>
          <w:szCs w:val="24"/>
          <w:lang w:val="tr-TR"/>
        </w:rPr>
        <w:t>lay olmadim", degan</w:t>
      </w:r>
      <w:r w:rsidRPr="001534A2">
        <w:rPr>
          <w:sz w:val="24"/>
          <w:szCs w:val="24"/>
          <w:lang w:val="uz-Latn-UZ"/>
        </w:rPr>
        <w:t>.</w:t>
      </w:r>
    </w:p>
    <w:p w14:paraId="03DC4360" w14:textId="27F7222A" w:rsidR="00A31CA5" w:rsidRPr="005B4282" w:rsidRDefault="00A31CA5" w:rsidP="00A31CA5">
      <w:pPr>
        <w:widowControl w:val="0"/>
        <w:ind w:firstLine="709"/>
        <w:jc w:val="both"/>
        <w:rPr>
          <w:sz w:val="24"/>
          <w:szCs w:val="24"/>
          <w:lang w:val="uz-Latn-UZ"/>
        </w:rPr>
      </w:pPr>
      <w:r w:rsidRPr="001534A2">
        <w:rPr>
          <w:b/>
          <w:sz w:val="24"/>
          <w:szCs w:val="24"/>
          <w:lang w:val="uz-Cyrl-UZ"/>
        </w:rPr>
        <w:t>Ikkinchi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Mеhmondori</w:t>
      </w:r>
      <w:r w:rsidRPr="001534A2">
        <w:rPr>
          <w:sz w:val="24"/>
          <w:szCs w:val="24"/>
          <w:lang w:val="uz-Latn-UZ"/>
        </w:rPr>
        <w:t xml:space="preserve"> </w:t>
      </w:r>
      <w:r w:rsidRPr="001534A2">
        <w:rPr>
          <w:sz w:val="24"/>
          <w:szCs w:val="24"/>
          <w:lang w:val="uz-Cyrl-UZ"/>
        </w:rPr>
        <w:t>Nabaviy</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Ayyub</w:t>
      </w:r>
      <w:r w:rsidRPr="001534A2">
        <w:rPr>
          <w:sz w:val="24"/>
          <w:szCs w:val="24"/>
          <w:lang w:val="uz-Latn-UZ"/>
        </w:rPr>
        <w:t>-a</w:t>
      </w:r>
      <w:r w:rsidRPr="001534A2">
        <w:rPr>
          <w:sz w:val="24"/>
          <w:szCs w:val="24"/>
          <w:lang w:val="uz-Cyrl-UZ"/>
        </w:rPr>
        <w:t>l</w:t>
      </w:r>
      <w:r w:rsidRPr="001534A2">
        <w:rPr>
          <w:sz w:val="24"/>
          <w:szCs w:val="24"/>
          <w:lang w:val="uz-Latn-UZ"/>
        </w:rPr>
        <w:t xml:space="preserve"> </w:t>
      </w:r>
      <w:r w:rsidRPr="001534A2">
        <w:rPr>
          <w:sz w:val="24"/>
          <w:szCs w:val="24"/>
          <w:lang w:val="uz-Cyrl-UZ"/>
        </w:rPr>
        <w:t>Ansoriy</w:t>
      </w:r>
      <w:r w:rsidRPr="001534A2">
        <w:rPr>
          <w:sz w:val="24"/>
          <w:szCs w:val="24"/>
          <w:lang w:val="uz-Latn-UZ"/>
        </w:rPr>
        <w:t xml:space="preserve"> </w:t>
      </w:r>
      <w:r w:rsidRPr="001534A2">
        <w:rPr>
          <w:sz w:val="24"/>
          <w:szCs w:val="24"/>
          <w:lang w:val="uz-Cyrl-UZ"/>
        </w:rPr>
        <w:t>xona</w:t>
      </w:r>
      <w:r w:rsidRPr="001534A2">
        <w:rPr>
          <w:sz w:val="24"/>
          <w:szCs w:val="24"/>
          <w:lang w:val="uz-Latn-UZ"/>
        </w:rPr>
        <w:t>s</w:t>
      </w:r>
      <w:r w:rsidRPr="001534A2">
        <w:rPr>
          <w:sz w:val="24"/>
          <w:szCs w:val="24"/>
          <w:lang w:val="uz-Cyrl-UZ"/>
        </w:rPr>
        <w:t>iga</w:t>
      </w:r>
      <w:r w:rsidRPr="001534A2">
        <w:rPr>
          <w:sz w:val="24"/>
          <w:szCs w:val="24"/>
          <w:lang w:val="uz-Latn-UZ"/>
        </w:rPr>
        <w:t xml:space="preserve"> </w:t>
      </w:r>
      <w:r w:rsidRPr="001534A2">
        <w:rPr>
          <w:sz w:val="24"/>
          <w:szCs w:val="24"/>
          <w:lang w:val="uz-Cyrl-UZ"/>
        </w:rPr>
        <w:t>tashrifi</w:t>
      </w:r>
      <w:r w:rsidRPr="001534A2">
        <w:rPr>
          <w:sz w:val="24"/>
          <w:szCs w:val="24"/>
          <w:lang w:val="uz-Latn-UZ"/>
        </w:rPr>
        <w:t xml:space="preserve"> Nabaviy </w:t>
      </w:r>
      <w:r w:rsidRPr="001534A2">
        <w:rPr>
          <w:sz w:val="24"/>
          <w:szCs w:val="24"/>
          <w:lang w:val="uz-Cyrl-UZ"/>
        </w:rPr>
        <w:t>hangomida</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Ayyub</w:t>
      </w:r>
      <w:r w:rsidRPr="001534A2">
        <w:rPr>
          <w:sz w:val="24"/>
          <w:szCs w:val="24"/>
          <w:lang w:val="uz-Latn-UZ"/>
        </w:rPr>
        <w:t xml:space="preserve"> </w:t>
      </w:r>
      <w:r w:rsidRPr="001534A2">
        <w:rPr>
          <w:sz w:val="24"/>
          <w:szCs w:val="24"/>
          <w:lang w:val="uz-Cyrl-UZ"/>
        </w:rPr>
        <w:t>dе</w:t>
      </w:r>
      <w:r w:rsidRPr="001534A2">
        <w:rPr>
          <w:sz w:val="24"/>
          <w:szCs w:val="24"/>
          <w:lang w:val="uz-Latn-UZ"/>
        </w:rPr>
        <w:t>ydi</w:t>
      </w:r>
      <w:r w:rsidRPr="001534A2">
        <w:rPr>
          <w:sz w:val="24"/>
          <w:szCs w:val="24"/>
          <w:lang w:val="uz-Cyrl-UZ"/>
        </w:rPr>
        <w:t>ki</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Bakr</w:t>
      </w:r>
      <w:r w:rsidRPr="001534A2">
        <w:rPr>
          <w:sz w:val="24"/>
          <w:szCs w:val="24"/>
          <w:lang w:val="uz-Latn-UZ"/>
        </w:rPr>
        <w:t xml:space="preserve"> </w:t>
      </w:r>
      <w:r w:rsidRPr="001534A2">
        <w:rPr>
          <w:sz w:val="24"/>
          <w:szCs w:val="24"/>
          <w:lang w:val="uz-Cyrl-UZ"/>
        </w:rPr>
        <w:t>Siddiqqa kifoya</w:t>
      </w:r>
      <w:r w:rsidRPr="001534A2">
        <w:rPr>
          <w:sz w:val="24"/>
          <w:szCs w:val="24"/>
          <w:lang w:val="uz-Latn-UZ"/>
        </w:rPr>
        <w:t xml:space="preserve"> qil</w:t>
      </w:r>
      <w:r w:rsidRPr="001534A2">
        <w:rPr>
          <w:sz w:val="24"/>
          <w:szCs w:val="24"/>
          <w:lang w:val="uz-Cyrl-UZ"/>
        </w:rPr>
        <w:t>adigan</w:t>
      </w:r>
      <w:r w:rsidRPr="001534A2">
        <w:rPr>
          <w:sz w:val="24"/>
          <w:szCs w:val="24"/>
          <w:lang w:val="uz-Latn-UZ"/>
        </w:rPr>
        <w:t xml:space="preserve"> </w:t>
      </w:r>
      <w:r w:rsidRPr="001534A2">
        <w:rPr>
          <w:sz w:val="24"/>
          <w:szCs w:val="24"/>
          <w:lang w:val="uz-Cyrl-UZ"/>
        </w:rPr>
        <w:t>ikki</w:t>
      </w:r>
      <w:r w:rsidRPr="001534A2">
        <w:rPr>
          <w:sz w:val="24"/>
          <w:szCs w:val="24"/>
          <w:lang w:val="uz-Latn-UZ"/>
        </w:rPr>
        <w:t xml:space="preserve"> </w:t>
      </w:r>
      <w:r w:rsidRPr="001534A2">
        <w:rPr>
          <w:sz w:val="24"/>
          <w:szCs w:val="24"/>
          <w:lang w:val="uz-Cyrl-UZ"/>
        </w:rPr>
        <w:t>kishilik</w:t>
      </w:r>
      <w:r w:rsidRPr="001534A2">
        <w:rPr>
          <w:sz w:val="24"/>
          <w:szCs w:val="24"/>
          <w:lang w:val="uz-Latn-UZ"/>
        </w:rPr>
        <w:t xml:space="preserve"> </w:t>
      </w:r>
      <w:r w:rsidRPr="001534A2">
        <w:rPr>
          <w:sz w:val="24"/>
          <w:szCs w:val="24"/>
          <w:lang w:val="uz-Cyrl-UZ"/>
        </w:rPr>
        <w:t>ovqat</w:t>
      </w:r>
      <w:r w:rsidRPr="001534A2">
        <w:rPr>
          <w:sz w:val="24"/>
          <w:szCs w:val="24"/>
          <w:lang w:val="uz-Latn-UZ"/>
        </w:rPr>
        <w:t xml:space="preserve"> </w:t>
      </w:r>
      <w:r w:rsidRPr="001534A2">
        <w:rPr>
          <w:sz w:val="24"/>
          <w:szCs w:val="24"/>
          <w:lang w:val="uz-Cyrl-UZ"/>
        </w:rPr>
        <w:t>qildim</w:t>
      </w:r>
      <w:r w:rsidRPr="001534A2">
        <w:rPr>
          <w:sz w:val="24"/>
          <w:szCs w:val="24"/>
          <w:lang w:val="uz-Latn-UZ"/>
        </w:rPr>
        <w:t xml:space="preserve">. </w:t>
      </w:r>
      <w:r w:rsidRPr="001534A2">
        <w:rPr>
          <w:sz w:val="24"/>
          <w:szCs w:val="24"/>
          <w:lang w:val="uz-Cyrl-UZ"/>
        </w:rPr>
        <w:t>Unga</w:t>
      </w:r>
      <w:r w:rsidRPr="005B4282">
        <w:rPr>
          <w:sz w:val="24"/>
          <w:szCs w:val="24"/>
          <w:lang w:val="uz-Latn-UZ"/>
        </w:rPr>
        <w:t xml:space="preserve">: </w:t>
      </w:r>
      <w:r w:rsidRPr="001534A2">
        <w:rPr>
          <w:rFonts w:ascii="Arabic Typesetting" w:hAnsi="Arabic Typesetting" w:cs="Arabic Typesetting"/>
          <w:color w:val="FF0000"/>
          <w:sz w:val="40"/>
          <w:szCs w:val="40"/>
          <w:rtl/>
          <w:lang w:val="en-US"/>
        </w:rPr>
        <w:t>اُدْعُ ثَلَاثٖينَ مِنْ اَشْرَافِ الْاَنْصَارِ</w:t>
      </w:r>
      <w:r w:rsidRPr="001534A2">
        <w:rPr>
          <w:sz w:val="24"/>
          <w:szCs w:val="24"/>
          <w:lang w:val="tr-TR"/>
        </w:rPr>
        <w:t xml:space="preserve">, dedilar. </w:t>
      </w:r>
      <w:r>
        <w:rPr>
          <w:sz w:val="24"/>
          <w:szCs w:val="24"/>
          <w:lang w:val="uz-Cyrl-UZ"/>
        </w:rPr>
        <w:t>O‘</w:t>
      </w:r>
      <w:r w:rsidRPr="001534A2">
        <w:rPr>
          <w:sz w:val="24"/>
          <w:szCs w:val="24"/>
          <w:lang w:val="uz-Cyrl-UZ"/>
        </w:rPr>
        <w:t>ttiz</w:t>
      </w:r>
      <w:r w:rsidRPr="005B4282">
        <w:rPr>
          <w:sz w:val="24"/>
          <w:szCs w:val="24"/>
          <w:lang w:val="uz-Latn-UZ"/>
        </w:rPr>
        <w:t xml:space="preserve"> </w:t>
      </w:r>
      <w:r w:rsidRPr="001534A2">
        <w:rPr>
          <w:sz w:val="24"/>
          <w:szCs w:val="24"/>
          <w:lang w:val="uz-Cyrl-UZ"/>
        </w:rPr>
        <w:t>odam</w:t>
      </w:r>
      <w:r w:rsidRPr="005B4282">
        <w:rPr>
          <w:sz w:val="24"/>
          <w:szCs w:val="24"/>
          <w:lang w:val="uz-Latn-UZ"/>
        </w:rPr>
        <w:t xml:space="preserve"> </w:t>
      </w:r>
      <w:r w:rsidRPr="001534A2">
        <w:rPr>
          <w:sz w:val="24"/>
          <w:szCs w:val="24"/>
          <w:lang w:val="uz-Cyrl-UZ"/>
        </w:rPr>
        <w:t>kеldilar</w:t>
      </w:r>
      <w:r w:rsidRPr="005B4282">
        <w:rPr>
          <w:sz w:val="24"/>
          <w:szCs w:val="24"/>
          <w:lang w:val="uz-Latn-UZ"/>
        </w:rPr>
        <w:t>, y</w:t>
      </w:r>
      <w:r w:rsidRPr="001534A2">
        <w:rPr>
          <w:sz w:val="24"/>
          <w:szCs w:val="24"/>
          <w:lang w:val="uz-Cyrl-UZ"/>
        </w:rPr>
        <w:t>еdilar</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Latn-UZ"/>
        </w:rPr>
        <w:t xml:space="preserve">: </w:t>
      </w:r>
      <w:r w:rsidRPr="001534A2">
        <w:rPr>
          <w:rFonts w:ascii="Arabic Typesetting" w:hAnsi="Arabic Typesetting" w:cs="Arabic Typesetting"/>
          <w:color w:val="FF0000"/>
          <w:sz w:val="40"/>
          <w:szCs w:val="40"/>
          <w:rtl/>
          <w:lang w:val="en-US"/>
        </w:rPr>
        <w:t>اُدْعُ سِتّٖينَ</w:t>
      </w:r>
      <w:r w:rsidRPr="005B4282">
        <w:rPr>
          <w:rFonts w:hint="cs"/>
          <w:sz w:val="24"/>
          <w:szCs w:val="24"/>
          <w:lang w:val="uz-Latn-UZ"/>
        </w:rPr>
        <w:t xml:space="preserve"> </w:t>
      </w:r>
      <w:r w:rsidRPr="005B4282">
        <w:rPr>
          <w:sz w:val="24"/>
          <w:szCs w:val="24"/>
          <w:lang w:val="uz-Latn-UZ"/>
        </w:rPr>
        <w:t xml:space="preserve">, dedilar. </w:t>
      </w:r>
      <w:r w:rsidRPr="001534A2">
        <w:rPr>
          <w:sz w:val="24"/>
          <w:szCs w:val="24"/>
          <w:lang w:val="uz-Cyrl-UZ"/>
        </w:rPr>
        <w:t>Oltmishta</w:t>
      </w:r>
      <w:r w:rsidRPr="005B4282">
        <w:rPr>
          <w:sz w:val="24"/>
          <w:szCs w:val="24"/>
          <w:lang w:val="uz-Latn-UZ"/>
        </w:rPr>
        <w:t xml:space="preserve"> </w:t>
      </w:r>
      <w:r w:rsidRPr="001534A2">
        <w:rPr>
          <w:sz w:val="24"/>
          <w:szCs w:val="24"/>
          <w:lang w:val="uz-Cyrl-UZ"/>
        </w:rPr>
        <w:t>yana</w:t>
      </w:r>
      <w:r w:rsidRPr="005B4282">
        <w:rPr>
          <w:sz w:val="24"/>
          <w:szCs w:val="24"/>
          <w:lang w:val="uz-Latn-UZ"/>
        </w:rPr>
        <w:t xml:space="preserve"> da’vat et</w:t>
      </w:r>
      <w:r w:rsidRPr="001534A2">
        <w:rPr>
          <w:sz w:val="24"/>
          <w:szCs w:val="24"/>
          <w:lang w:val="uz-Cyrl-UZ"/>
        </w:rPr>
        <w:t>dim</w:t>
      </w:r>
      <w:r w:rsidRPr="005B4282">
        <w:rPr>
          <w:sz w:val="24"/>
          <w:szCs w:val="24"/>
          <w:lang w:val="uz-Latn-UZ"/>
        </w:rPr>
        <w:t xml:space="preserve">; </w:t>
      </w:r>
      <w:r w:rsidRPr="001534A2">
        <w:rPr>
          <w:sz w:val="24"/>
          <w:szCs w:val="24"/>
          <w:lang w:val="uz-Cyrl-UZ"/>
        </w:rPr>
        <w:t>kеldilar</w:t>
      </w:r>
      <w:r w:rsidRPr="005B4282">
        <w:rPr>
          <w:sz w:val="24"/>
          <w:szCs w:val="24"/>
          <w:lang w:val="uz-Latn-UZ"/>
        </w:rPr>
        <w:t>, y</w:t>
      </w:r>
      <w:r w:rsidRPr="001534A2">
        <w:rPr>
          <w:sz w:val="24"/>
          <w:szCs w:val="24"/>
          <w:lang w:val="uz-Cyrl-UZ"/>
        </w:rPr>
        <w:t>еdilar</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Latn-UZ"/>
        </w:rPr>
        <w:t xml:space="preserve">: </w:t>
      </w:r>
      <w:r w:rsidRPr="001534A2">
        <w:rPr>
          <w:rFonts w:ascii="Arabic Typesetting" w:hAnsi="Arabic Typesetting" w:cs="Arabic Typesetting"/>
          <w:color w:val="FF0000"/>
          <w:sz w:val="40"/>
          <w:szCs w:val="40"/>
          <w:rtl/>
          <w:lang w:val="en-US"/>
        </w:rPr>
        <w:t>اُدْعُ سَبْعٖينَ </w:t>
      </w:r>
      <w:r w:rsidRPr="005B4282">
        <w:rPr>
          <w:rFonts w:hint="cs"/>
          <w:sz w:val="24"/>
          <w:szCs w:val="24"/>
          <w:lang w:val="uz-Latn-UZ"/>
        </w:rPr>
        <w:t xml:space="preserve"> </w:t>
      </w:r>
      <w:r w:rsidRPr="005B4282">
        <w:rPr>
          <w:sz w:val="24"/>
          <w:szCs w:val="24"/>
          <w:lang w:val="uz-Latn-UZ"/>
        </w:rPr>
        <w:t>, dedilar. Ye</w:t>
      </w:r>
      <w:r w:rsidRPr="001534A2">
        <w:rPr>
          <w:sz w:val="24"/>
          <w:szCs w:val="24"/>
          <w:lang w:val="uz-Cyrl-UZ"/>
        </w:rPr>
        <w:t>tmishta</w:t>
      </w:r>
      <w:r w:rsidRPr="005B4282">
        <w:rPr>
          <w:sz w:val="24"/>
          <w:szCs w:val="24"/>
          <w:lang w:val="uz-Latn-UZ"/>
        </w:rPr>
        <w:t xml:space="preserve"> </w:t>
      </w:r>
      <w:r w:rsidRPr="001534A2">
        <w:rPr>
          <w:sz w:val="24"/>
          <w:szCs w:val="24"/>
          <w:lang w:val="uz-Cyrl-UZ"/>
        </w:rPr>
        <w:t>yana</w:t>
      </w:r>
      <w:r w:rsidRPr="005B4282">
        <w:rPr>
          <w:sz w:val="24"/>
          <w:szCs w:val="24"/>
          <w:lang w:val="uz-Latn-UZ"/>
        </w:rPr>
        <w:t xml:space="preserve"> da’vat et</w:t>
      </w:r>
      <w:r w:rsidRPr="001534A2">
        <w:rPr>
          <w:sz w:val="24"/>
          <w:szCs w:val="24"/>
          <w:lang w:val="uz-Cyrl-UZ"/>
        </w:rPr>
        <w:t>dim</w:t>
      </w:r>
      <w:r w:rsidRPr="005B4282">
        <w:rPr>
          <w:sz w:val="24"/>
          <w:szCs w:val="24"/>
          <w:lang w:val="uz-Latn-UZ"/>
        </w:rPr>
        <w:t xml:space="preserve">; </w:t>
      </w:r>
      <w:r w:rsidRPr="001534A2">
        <w:rPr>
          <w:sz w:val="24"/>
          <w:szCs w:val="24"/>
          <w:lang w:val="uz-Cyrl-UZ"/>
        </w:rPr>
        <w:t>kеldilar</w:t>
      </w:r>
      <w:r w:rsidRPr="005B4282">
        <w:rPr>
          <w:sz w:val="24"/>
          <w:szCs w:val="24"/>
          <w:lang w:val="uz-Latn-UZ"/>
        </w:rPr>
        <w:t>, y</w:t>
      </w:r>
      <w:r w:rsidRPr="001534A2">
        <w:rPr>
          <w:sz w:val="24"/>
          <w:szCs w:val="24"/>
          <w:lang w:val="uz-Cyrl-UZ"/>
        </w:rPr>
        <w:t>еdilar</w:t>
      </w:r>
      <w:r w:rsidRPr="005B4282">
        <w:rPr>
          <w:sz w:val="24"/>
          <w:szCs w:val="24"/>
          <w:lang w:val="uz-Latn-UZ"/>
        </w:rPr>
        <w:t xml:space="preserve">. </w:t>
      </w:r>
      <w:r w:rsidRPr="001534A2">
        <w:rPr>
          <w:sz w:val="24"/>
          <w:szCs w:val="24"/>
          <w:lang w:val="uz-Cyrl-UZ"/>
        </w:rPr>
        <w:t>Idishlarda</w:t>
      </w:r>
      <w:r w:rsidRPr="005B4282">
        <w:rPr>
          <w:sz w:val="24"/>
          <w:szCs w:val="24"/>
          <w:lang w:val="uz-Latn-UZ"/>
        </w:rPr>
        <w:t xml:space="preserve"> </w:t>
      </w:r>
      <w:r w:rsidRPr="001534A2">
        <w:rPr>
          <w:sz w:val="24"/>
          <w:szCs w:val="24"/>
          <w:lang w:val="uz-Cyrl-UZ"/>
        </w:rPr>
        <w:t>ovqat</w:t>
      </w:r>
      <w:r w:rsidRPr="005B4282">
        <w:rPr>
          <w:sz w:val="24"/>
          <w:szCs w:val="24"/>
          <w:lang w:val="uz-Latn-UZ"/>
        </w:rPr>
        <w:t xml:space="preserve"> </w:t>
      </w:r>
      <w:r w:rsidRPr="001534A2">
        <w:rPr>
          <w:sz w:val="24"/>
          <w:szCs w:val="24"/>
          <w:lang w:val="uz-Cyrl-UZ"/>
        </w:rPr>
        <w:t>yana</w:t>
      </w:r>
      <w:r w:rsidRPr="005B4282">
        <w:rPr>
          <w:sz w:val="24"/>
          <w:szCs w:val="24"/>
          <w:lang w:val="uz-Latn-UZ"/>
        </w:rPr>
        <w:t xml:space="preserve"> </w:t>
      </w:r>
      <w:r w:rsidRPr="001534A2">
        <w:rPr>
          <w:sz w:val="24"/>
          <w:szCs w:val="24"/>
          <w:lang w:val="uz-Cyrl-UZ"/>
        </w:rPr>
        <w:t>qoldi</w:t>
      </w:r>
      <w:r w:rsidRPr="005B4282">
        <w:rPr>
          <w:sz w:val="24"/>
          <w:szCs w:val="24"/>
          <w:lang w:val="uz-Latn-UZ"/>
        </w:rPr>
        <w:t xml:space="preserve">. </w:t>
      </w:r>
      <w:r w:rsidRPr="001534A2">
        <w:rPr>
          <w:sz w:val="24"/>
          <w:szCs w:val="24"/>
          <w:lang w:val="uz-Cyrl-UZ"/>
        </w:rPr>
        <w:t>Butun</w:t>
      </w:r>
      <w:r w:rsidRPr="005B4282">
        <w:rPr>
          <w:sz w:val="24"/>
          <w:szCs w:val="24"/>
          <w:lang w:val="uz-Latn-UZ"/>
        </w:rPr>
        <w:t xml:space="preserve"> </w:t>
      </w:r>
      <w:r w:rsidRPr="001534A2">
        <w:rPr>
          <w:sz w:val="24"/>
          <w:szCs w:val="24"/>
          <w:lang w:val="uz-Cyrl-UZ"/>
        </w:rPr>
        <w:t>kеlganlar</w:t>
      </w:r>
      <w:r w:rsidRPr="005B4282">
        <w:rPr>
          <w:sz w:val="24"/>
          <w:szCs w:val="24"/>
          <w:lang w:val="uz-Latn-UZ"/>
        </w:rPr>
        <w:t xml:space="preserve"> </w:t>
      </w:r>
      <w:r w:rsidRPr="001534A2">
        <w:rPr>
          <w:sz w:val="24"/>
          <w:szCs w:val="24"/>
          <w:lang w:val="uz-Cyrl-UZ"/>
        </w:rPr>
        <w:t>u</w:t>
      </w:r>
      <w:r w:rsidRPr="005B4282">
        <w:rPr>
          <w:sz w:val="24"/>
          <w:szCs w:val="24"/>
          <w:lang w:val="uz-Latn-UZ"/>
        </w:rPr>
        <w:t xml:space="preserve"> </w:t>
      </w:r>
      <w:r w:rsidR="00CA0AFA">
        <w:rPr>
          <w:sz w:val="24"/>
          <w:szCs w:val="24"/>
          <w:lang w:val="uz-Cyrl-UZ"/>
        </w:rPr>
        <w:t>mo‘jiza</w:t>
      </w:r>
      <w:r w:rsidRPr="005B4282">
        <w:rPr>
          <w:sz w:val="24"/>
          <w:szCs w:val="24"/>
          <w:lang w:val="uz-Latn-UZ"/>
        </w:rPr>
        <w:t xml:space="preserve"> </w:t>
      </w:r>
      <w:r w:rsidRPr="001534A2">
        <w:rPr>
          <w:sz w:val="24"/>
          <w:szCs w:val="24"/>
          <w:lang w:val="uz-Cyrl-UZ"/>
        </w:rPr>
        <w:t>qarshisida</w:t>
      </w:r>
      <w:r w:rsidRPr="005B4282">
        <w:rPr>
          <w:sz w:val="24"/>
          <w:szCs w:val="24"/>
          <w:lang w:val="uz-Latn-UZ"/>
        </w:rPr>
        <w:t xml:space="preserve"> </w:t>
      </w:r>
      <w:r w:rsidRPr="001534A2">
        <w:rPr>
          <w:sz w:val="24"/>
          <w:szCs w:val="24"/>
          <w:lang w:val="uz-Cyrl-UZ"/>
        </w:rPr>
        <w:t>Islomiyatga</w:t>
      </w:r>
      <w:r w:rsidRPr="005B4282">
        <w:rPr>
          <w:sz w:val="24"/>
          <w:szCs w:val="24"/>
          <w:lang w:val="uz-Latn-UZ"/>
        </w:rPr>
        <w:t xml:space="preserve"> </w:t>
      </w:r>
      <w:r w:rsidRPr="001534A2">
        <w:rPr>
          <w:sz w:val="24"/>
          <w:szCs w:val="24"/>
          <w:lang w:val="uz-Cyrl-UZ"/>
        </w:rPr>
        <w:t>kirib</w:t>
      </w:r>
      <w:r w:rsidRPr="005B4282">
        <w:rPr>
          <w:sz w:val="24"/>
          <w:szCs w:val="24"/>
          <w:lang w:val="uz-Latn-UZ"/>
        </w:rPr>
        <w:t xml:space="preserve">, </w:t>
      </w:r>
      <w:r w:rsidRPr="001534A2">
        <w:rPr>
          <w:sz w:val="24"/>
          <w:szCs w:val="24"/>
          <w:lang w:val="uz-Cyrl-UZ"/>
        </w:rPr>
        <w:t>bay</w:t>
      </w:r>
      <w:r>
        <w:rPr>
          <w:sz w:val="24"/>
          <w:szCs w:val="24"/>
          <w:lang w:val="uz-Cyrl-UZ"/>
        </w:rPr>
        <w:t>’</w:t>
      </w:r>
      <w:r w:rsidRPr="001534A2">
        <w:rPr>
          <w:sz w:val="24"/>
          <w:szCs w:val="24"/>
          <w:lang w:val="uz-Cyrl-UZ"/>
        </w:rPr>
        <w:t>at е</w:t>
      </w:r>
      <w:r w:rsidRPr="005B4282">
        <w:rPr>
          <w:sz w:val="24"/>
          <w:szCs w:val="24"/>
          <w:lang w:val="uz-Latn-UZ"/>
        </w:rPr>
        <w:t>t</w:t>
      </w:r>
      <w:r w:rsidRPr="001534A2">
        <w:rPr>
          <w:sz w:val="24"/>
          <w:szCs w:val="24"/>
          <w:lang w:val="uz-Latn-UZ"/>
        </w:rPr>
        <w:t>dilar</w:t>
      </w:r>
      <w:r w:rsidRPr="005B4282">
        <w:rPr>
          <w:sz w:val="24"/>
          <w:szCs w:val="24"/>
          <w:lang w:val="uz-Latn-UZ"/>
        </w:rPr>
        <w:t xml:space="preserve">. </w:t>
      </w:r>
      <w:r w:rsidRPr="001534A2">
        <w:rPr>
          <w:sz w:val="24"/>
          <w:szCs w:val="24"/>
          <w:lang w:val="uz-Cyrl-UZ"/>
        </w:rPr>
        <w:t>U</w:t>
      </w:r>
      <w:r w:rsidRPr="005B4282">
        <w:rPr>
          <w:sz w:val="24"/>
          <w:szCs w:val="24"/>
          <w:lang w:val="uz-Latn-UZ"/>
        </w:rPr>
        <w:t xml:space="preserve"> </w:t>
      </w:r>
      <w:r w:rsidRPr="001534A2">
        <w:rPr>
          <w:sz w:val="24"/>
          <w:szCs w:val="24"/>
          <w:lang w:val="uz-Cyrl-UZ"/>
        </w:rPr>
        <w:t>ikki</w:t>
      </w:r>
      <w:r w:rsidRPr="005B4282">
        <w:rPr>
          <w:sz w:val="24"/>
          <w:szCs w:val="24"/>
          <w:lang w:val="uz-Latn-UZ"/>
        </w:rPr>
        <w:t xml:space="preserve"> </w:t>
      </w:r>
      <w:r w:rsidRPr="001534A2">
        <w:rPr>
          <w:sz w:val="24"/>
          <w:szCs w:val="24"/>
          <w:lang w:val="uz-Cyrl-UZ"/>
        </w:rPr>
        <w:t>kishilik</w:t>
      </w:r>
      <w:r w:rsidRPr="005B4282">
        <w:rPr>
          <w:sz w:val="24"/>
          <w:szCs w:val="24"/>
          <w:lang w:val="uz-Latn-UZ"/>
        </w:rPr>
        <w:t xml:space="preserve"> </w:t>
      </w:r>
      <w:r w:rsidRPr="001534A2">
        <w:rPr>
          <w:sz w:val="24"/>
          <w:szCs w:val="24"/>
          <w:lang w:val="uz-Cyrl-UZ"/>
        </w:rPr>
        <w:t>taomdan</w:t>
      </w:r>
      <w:r w:rsidRPr="005B4282">
        <w:rPr>
          <w:sz w:val="24"/>
          <w:szCs w:val="24"/>
          <w:lang w:val="uz-Latn-UZ"/>
        </w:rPr>
        <w:t xml:space="preserve"> </w:t>
      </w:r>
      <w:r w:rsidRPr="001534A2">
        <w:rPr>
          <w:sz w:val="24"/>
          <w:szCs w:val="24"/>
          <w:lang w:val="uz-Latn-UZ"/>
        </w:rPr>
        <w:t xml:space="preserve">bir </w:t>
      </w:r>
      <w:r w:rsidRPr="001534A2">
        <w:rPr>
          <w:sz w:val="24"/>
          <w:szCs w:val="24"/>
          <w:lang w:val="uz-Cyrl-UZ"/>
        </w:rPr>
        <w:t>yuz sakson</w:t>
      </w:r>
      <w:r w:rsidRPr="005B4282">
        <w:rPr>
          <w:sz w:val="24"/>
          <w:szCs w:val="24"/>
          <w:lang w:val="uz-Latn-UZ"/>
        </w:rPr>
        <w:t xml:space="preserve">ta </w:t>
      </w:r>
      <w:r w:rsidRPr="001534A2">
        <w:rPr>
          <w:sz w:val="24"/>
          <w:szCs w:val="24"/>
          <w:lang w:val="uz-Cyrl-UZ"/>
        </w:rPr>
        <w:t>odam</w:t>
      </w:r>
      <w:r w:rsidRPr="005B4282">
        <w:rPr>
          <w:sz w:val="24"/>
          <w:szCs w:val="24"/>
          <w:lang w:val="uz-Latn-UZ"/>
        </w:rPr>
        <w:t xml:space="preserve"> y</w:t>
      </w:r>
      <w:r w:rsidRPr="001534A2">
        <w:rPr>
          <w:sz w:val="24"/>
          <w:szCs w:val="24"/>
          <w:lang w:val="uz-Cyrl-UZ"/>
        </w:rPr>
        <w:t>е</w:t>
      </w:r>
      <w:r w:rsidRPr="001534A2">
        <w:rPr>
          <w:sz w:val="24"/>
          <w:szCs w:val="24"/>
          <w:lang w:val="uz-Latn-UZ"/>
        </w:rPr>
        <w:t>dilar</w:t>
      </w:r>
      <w:r w:rsidRPr="005B4282">
        <w:rPr>
          <w:sz w:val="24"/>
          <w:szCs w:val="24"/>
          <w:lang w:val="uz-Latn-UZ"/>
        </w:rPr>
        <w:t>.</w:t>
      </w:r>
    </w:p>
    <w:p w14:paraId="34115F6A"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Uchinchi</w:t>
      </w:r>
      <w:r w:rsidRPr="005B4282">
        <w:rPr>
          <w:b/>
          <w:sz w:val="24"/>
          <w:szCs w:val="24"/>
          <w:lang w:val="uz-Latn-UZ"/>
        </w:rPr>
        <w:t xml:space="preserve"> </w:t>
      </w:r>
      <w:r w:rsidRPr="001534A2">
        <w:rPr>
          <w:b/>
          <w:sz w:val="24"/>
          <w:szCs w:val="24"/>
          <w:lang w:val="uz-Cyrl-UZ"/>
        </w:rPr>
        <w:t>Misol</w:t>
      </w:r>
      <w:r w:rsidRPr="005B4282">
        <w:rPr>
          <w:b/>
          <w:sz w:val="24"/>
          <w:szCs w:val="24"/>
          <w:lang w:val="uz-Latn-UZ"/>
        </w:rPr>
        <w:t>:</w:t>
      </w:r>
      <w:r w:rsidRPr="005B4282">
        <w:rPr>
          <w:sz w:val="24"/>
          <w:szCs w:val="24"/>
          <w:lang w:val="uz-Latn-UZ"/>
        </w:rPr>
        <w:t xml:space="preserve"> </w:t>
      </w:r>
      <w:r w:rsidRPr="001534A2">
        <w:rPr>
          <w:sz w:val="24"/>
          <w:szCs w:val="24"/>
          <w:lang w:val="uz-Cyrl-UZ"/>
        </w:rPr>
        <w:t>Hazrat</w:t>
      </w:r>
      <w:r w:rsidRPr="005B4282">
        <w:rPr>
          <w:sz w:val="24"/>
          <w:szCs w:val="24"/>
          <w:lang w:val="uz-Latn-UZ"/>
        </w:rPr>
        <w:t xml:space="preserve"> </w:t>
      </w:r>
      <w:r w:rsidRPr="001534A2">
        <w:rPr>
          <w:sz w:val="24"/>
          <w:szCs w:val="24"/>
          <w:lang w:val="uz-Cyrl-UZ"/>
        </w:rPr>
        <w:t>Umar</w:t>
      </w:r>
      <w:r w:rsidRPr="005B4282">
        <w:rPr>
          <w:sz w:val="24"/>
          <w:szCs w:val="24"/>
          <w:lang w:val="uz-Latn-UZ"/>
        </w:rPr>
        <w:t xml:space="preserve"> </w:t>
      </w:r>
      <w:r w:rsidRPr="001534A2">
        <w:rPr>
          <w:sz w:val="24"/>
          <w:szCs w:val="24"/>
          <w:lang w:val="uz-Cyrl-UZ"/>
        </w:rPr>
        <w:t>Ibn</w:t>
      </w:r>
      <w:r w:rsidRPr="005B4282">
        <w:rPr>
          <w:sz w:val="24"/>
          <w:szCs w:val="24"/>
          <w:lang w:val="uz-Latn-UZ"/>
        </w:rPr>
        <w:t>-a</w:t>
      </w:r>
      <w:r w:rsidRPr="001534A2">
        <w:rPr>
          <w:sz w:val="24"/>
          <w:szCs w:val="24"/>
          <w:lang w:val="uz-Cyrl-UZ"/>
        </w:rPr>
        <w:t>l</w:t>
      </w:r>
      <w:r w:rsidRPr="005B4282">
        <w:rPr>
          <w:sz w:val="24"/>
          <w:szCs w:val="24"/>
          <w:lang w:val="uz-Latn-UZ"/>
        </w:rPr>
        <w:t xml:space="preserve"> </w:t>
      </w:r>
      <w:r w:rsidRPr="001534A2">
        <w:rPr>
          <w:sz w:val="24"/>
          <w:szCs w:val="24"/>
          <w:lang w:val="uz-Cyrl-UZ"/>
        </w:rPr>
        <w:t>Xattob</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Abu</w:t>
      </w:r>
      <w:r w:rsidRPr="005B4282">
        <w:rPr>
          <w:sz w:val="24"/>
          <w:szCs w:val="24"/>
          <w:lang w:val="uz-Latn-UZ"/>
        </w:rPr>
        <w:t xml:space="preserve"> </w:t>
      </w:r>
      <w:r w:rsidRPr="001534A2">
        <w:rPr>
          <w:sz w:val="24"/>
          <w:szCs w:val="24"/>
          <w:lang w:val="uz-Cyrl-UZ"/>
        </w:rPr>
        <w:t>Hurayra</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Salama</w:t>
      </w:r>
      <w:r w:rsidRPr="005B4282">
        <w:rPr>
          <w:sz w:val="24"/>
          <w:szCs w:val="24"/>
          <w:lang w:val="uz-Latn-UZ"/>
        </w:rPr>
        <w:t xml:space="preserve"> </w:t>
      </w:r>
      <w:r w:rsidRPr="001534A2">
        <w:rPr>
          <w:sz w:val="24"/>
          <w:szCs w:val="24"/>
          <w:lang w:val="uz-Cyrl-UZ"/>
        </w:rPr>
        <w:t>Ibn</w:t>
      </w:r>
      <w:r w:rsidRPr="005B4282">
        <w:rPr>
          <w:sz w:val="24"/>
          <w:szCs w:val="24"/>
          <w:lang w:val="uz-Latn-UZ"/>
        </w:rPr>
        <w:t>-a</w:t>
      </w:r>
      <w:r w:rsidRPr="001534A2">
        <w:rPr>
          <w:sz w:val="24"/>
          <w:szCs w:val="24"/>
          <w:lang w:val="uz-Cyrl-UZ"/>
        </w:rPr>
        <w:t>l</w:t>
      </w:r>
      <w:r w:rsidRPr="005B4282">
        <w:rPr>
          <w:sz w:val="24"/>
          <w:szCs w:val="24"/>
          <w:lang w:val="uz-Latn-UZ"/>
        </w:rPr>
        <w:t xml:space="preserve"> </w:t>
      </w:r>
      <w:r w:rsidRPr="001534A2">
        <w:rPr>
          <w:sz w:val="24"/>
          <w:szCs w:val="24"/>
          <w:lang w:val="uz-Cyrl-UZ"/>
        </w:rPr>
        <w:t>Akva</w:t>
      </w:r>
      <w:r>
        <w:rPr>
          <w:sz w:val="24"/>
          <w:szCs w:val="24"/>
          <w:lang w:val="uz-Cyrl-UZ"/>
        </w:rPr>
        <w:t>’</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Abu</w:t>
      </w:r>
      <w:r w:rsidRPr="005B4282">
        <w:rPr>
          <w:sz w:val="24"/>
          <w:szCs w:val="24"/>
          <w:lang w:val="uz-Latn-UZ"/>
        </w:rPr>
        <w:t xml:space="preserve"> </w:t>
      </w:r>
      <w:r w:rsidRPr="001534A2">
        <w:rPr>
          <w:sz w:val="24"/>
          <w:szCs w:val="24"/>
          <w:lang w:val="uz-Cyrl-UZ"/>
        </w:rPr>
        <w:t>Amrat</w:t>
      </w:r>
      <w:r w:rsidRPr="005B4282">
        <w:rPr>
          <w:sz w:val="24"/>
          <w:szCs w:val="24"/>
          <w:lang w:val="uz-Latn-UZ"/>
        </w:rPr>
        <w:t>-</w:t>
      </w:r>
      <w:r w:rsidRPr="001534A2">
        <w:rPr>
          <w:sz w:val="24"/>
          <w:szCs w:val="24"/>
          <w:lang w:val="uz-Cyrl-UZ"/>
        </w:rPr>
        <w:t>al</w:t>
      </w:r>
      <w:r w:rsidRPr="005B4282">
        <w:rPr>
          <w:sz w:val="24"/>
          <w:szCs w:val="24"/>
          <w:lang w:val="uz-Latn-UZ"/>
        </w:rPr>
        <w:t xml:space="preserve"> </w:t>
      </w:r>
      <w:r w:rsidRPr="001534A2">
        <w:rPr>
          <w:sz w:val="24"/>
          <w:szCs w:val="24"/>
          <w:lang w:val="uz-Cyrl-UZ"/>
        </w:rPr>
        <w:t>Ansoriy</w:t>
      </w:r>
      <w:r w:rsidRPr="005B4282">
        <w:rPr>
          <w:sz w:val="24"/>
          <w:szCs w:val="24"/>
          <w:lang w:val="uz-Latn-UZ"/>
        </w:rPr>
        <w:t xml:space="preserve"> </w:t>
      </w:r>
      <w:r w:rsidRPr="001534A2">
        <w:rPr>
          <w:sz w:val="24"/>
          <w:szCs w:val="24"/>
          <w:lang w:val="uz-Cyrl-UZ"/>
        </w:rPr>
        <w:t>kabi</w:t>
      </w:r>
      <w:r w:rsidRPr="005B4282">
        <w:rPr>
          <w:sz w:val="24"/>
          <w:szCs w:val="24"/>
          <w:lang w:val="uz-Latn-UZ"/>
        </w:rPr>
        <w:t xml:space="preserve">, mutaaddid </w:t>
      </w:r>
      <w:r w:rsidRPr="001534A2">
        <w:rPr>
          <w:sz w:val="24"/>
          <w:szCs w:val="24"/>
          <w:lang w:val="uz-Cyrl-UZ"/>
        </w:rPr>
        <w:t xml:space="preserve">tariqlar </w:t>
      </w:r>
      <w:r w:rsidRPr="005B4282">
        <w:rPr>
          <w:sz w:val="24"/>
          <w:szCs w:val="24"/>
          <w:lang w:val="uz-Latn-UZ"/>
        </w:rPr>
        <w:t>b</w:t>
      </w:r>
      <w:r w:rsidRPr="001534A2">
        <w:rPr>
          <w:sz w:val="24"/>
          <w:szCs w:val="24"/>
          <w:lang w:val="uz-Cyrl-UZ"/>
        </w:rPr>
        <w:t>ila</w:t>
      </w:r>
      <w:r w:rsidRPr="005B4282">
        <w:rPr>
          <w:sz w:val="24"/>
          <w:szCs w:val="24"/>
          <w:lang w:val="uz-Latn-UZ"/>
        </w:rPr>
        <w:t xml:space="preserve">n </w:t>
      </w:r>
      <w:r w:rsidRPr="001534A2">
        <w:rPr>
          <w:sz w:val="24"/>
          <w:szCs w:val="24"/>
          <w:lang w:val="uz-Cyrl-UZ"/>
        </w:rPr>
        <w:t>dеydilarki</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Pr>
          <w:sz w:val="24"/>
          <w:szCs w:val="24"/>
          <w:lang w:val="uz-Cyrl-UZ"/>
        </w:rPr>
        <w:t>g‘</w:t>
      </w:r>
      <w:r w:rsidRPr="001534A2">
        <w:rPr>
          <w:sz w:val="24"/>
          <w:szCs w:val="24"/>
          <w:lang w:val="uz-Cyrl-UZ"/>
        </w:rPr>
        <w:t>azvada</w:t>
      </w:r>
      <w:r w:rsidRPr="005B428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shin</w:t>
      </w:r>
      <w:r w:rsidRPr="005B4282">
        <w:rPr>
          <w:sz w:val="24"/>
          <w:szCs w:val="24"/>
          <w:lang w:val="uz-Latn-UZ"/>
        </w:rPr>
        <w:t xml:space="preserve"> </w:t>
      </w:r>
      <w:r w:rsidRPr="001534A2">
        <w:rPr>
          <w:sz w:val="24"/>
          <w:szCs w:val="24"/>
          <w:lang w:val="uz-Cyrl-UZ"/>
        </w:rPr>
        <w:t>och</w:t>
      </w:r>
      <w:r w:rsidRPr="005B4282">
        <w:rPr>
          <w:sz w:val="24"/>
          <w:szCs w:val="24"/>
          <w:lang w:val="uz-Latn-UZ"/>
        </w:rPr>
        <w:t xml:space="preserve"> </w:t>
      </w:r>
      <w:r w:rsidRPr="001534A2">
        <w:rPr>
          <w:sz w:val="24"/>
          <w:szCs w:val="24"/>
          <w:lang w:val="uz-Cyrl-UZ"/>
        </w:rPr>
        <w:t>qoldi</w:t>
      </w:r>
      <w:r w:rsidRPr="005B4282">
        <w:rPr>
          <w:sz w:val="24"/>
          <w:szCs w:val="24"/>
          <w:lang w:val="uz-Latn-UZ"/>
        </w:rPr>
        <w:t xml:space="preserve">. </w:t>
      </w:r>
      <w:r w:rsidRPr="001534A2">
        <w:rPr>
          <w:sz w:val="24"/>
          <w:szCs w:val="24"/>
          <w:lang w:val="uz-Cyrl-UZ"/>
        </w:rPr>
        <w:t>Rasuli</w:t>
      </w:r>
      <w:r w:rsidRPr="005B4282">
        <w:rPr>
          <w:sz w:val="24"/>
          <w:szCs w:val="24"/>
          <w:lang w:val="uz-Latn-UZ"/>
        </w:rPr>
        <w:t xml:space="preserve"> </w:t>
      </w:r>
      <w:r w:rsidRPr="001534A2">
        <w:rPr>
          <w:sz w:val="24"/>
          <w:szCs w:val="24"/>
          <w:lang w:val="uz-Cyrl-UZ"/>
        </w:rPr>
        <w:t>Akram</w:t>
      </w:r>
      <w:r w:rsidRPr="005B4282">
        <w:rPr>
          <w:sz w:val="24"/>
          <w:szCs w:val="24"/>
          <w:lang w:val="uz-Latn-UZ"/>
        </w:rPr>
        <w:t xml:space="preserve"> </w:t>
      </w:r>
      <w:r w:rsidRPr="001534A2">
        <w:rPr>
          <w:sz w:val="24"/>
          <w:szCs w:val="24"/>
          <w:lang w:val="uz-Cyrl-UZ"/>
        </w:rPr>
        <w:t>Alayhissalotu</w:t>
      </w:r>
      <w:r w:rsidRPr="005B4282">
        <w:rPr>
          <w:sz w:val="24"/>
          <w:szCs w:val="24"/>
          <w:lang w:val="uz-Latn-UZ"/>
        </w:rPr>
        <w:t xml:space="preserve"> </w:t>
      </w:r>
      <w:r w:rsidRPr="001534A2">
        <w:rPr>
          <w:sz w:val="24"/>
          <w:szCs w:val="24"/>
          <w:lang w:val="uz-Cyrl-UZ"/>
        </w:rPr>
        <w:t>Vassalamga murojaat</w:t>
      </w:r>
      <w:r w:rsidRPr="005B4282">
        <w:rPr>
          <w:sz w:val="24"/>
          <w:szCs w:val="24"/>
          <w:lang w:val="uz-Latn-UZ"/>
        </w:rPr>
        <w:t xml:space="preserve"> </w:t>
      </w:r>
      <w:r w:rsidRPr="001534A2">
        <w:rPr>
          <w:sz w:val="24"/>
          <w:szCs w:val="24"/>
          <w:lang w:val="uz-Cyrl-UZ"/>
        </w:rPr>
        <w:t>et</w:t>
      </w:r>
      <w:r w:rsidRPr="001534A2">
        <w:rPr>
          <w:sz w:val="24"/>
          <w:szCs w:val="24"/>
          <w:lang w:val="uz-Latn-UZ"/>
        </w:rPr>
        <w:t>dilar</w:t>
      </w:r>
      <w:r w:rsidRPr="005B4282">
        <w:rPr>
          <w:sz w:val="24"/>
          <w:szCs w:val="24"/>
          <w:lang w:val="uz-Latn-UZ"/>
        </w:rPr>
        <w:t xml:space="preserve">. </w:t>
      </w:r>
      <w:r w:rsidRPr="001534A2">
        <w:rPr>
          <w:sz w:val="24"/>
          <w:szCs w:val="24"/>
          <w:lang w:val="tr-TR"/>
        </w:rPr>
        <w:t>U zot</w:t>
      </w:r>
      <w:r w:rsidRPr="005B4282">
        <w:rPr>
          <w:sz w:val="24"/>
          <w:szCs w:val="24"/>
          <w:lang w:val="uz-Latn-UZ"/>
        </w:rPr>
        <w:t>: "</w:t>
      </w:r>
      <w:r w:rsidRPr="001534A2">
        <w:rPr>
          <w:sz w:val="24"/>
          <w:szCs w:val="24"/>
          <w:lang w:val="uz-Cyrl-UZ"/>
        </w:rPr>
        <w:t>Xurjunlaringizda</w:t>
      </w:r>
      <w:r w:rsidRPr="005B4282">
        <w:rPr>
          <w:sz w:val="24"/>
          <w:szCs w:val="24"/>
          <w:lang w:val="uz-Latn-UZ"/>
        </w:rPr>
        <w:t xml:space="preserve"> </w:t>
      </w:r>
      <w:r w:rsidRPr="001534A2">
        <w:rPr>
          <w:sz w:val="24"/>
          <w:szCs w:val="24"/>
          <w:lang w:val="uz-Cyrl-UZ"/>
        </w:rPr>
        <w:t>qolgan</w:t>
      </w:r>
      <w:r w:rsidRPr="005B4282">
        <w:rPr>
          <w:sz w:val="24"/>
          <w:szCs w:val="24"/>
          <w:lang w:val="uz-Latn-UZ"/>
        </w:rPr>
        <w:t xml:space="preserve"> boqiyya-i arzoq</w:t>
      </w:r>
      <w:r w:rsidRPr="001534A2">
        <w:rPr>
          <w:sz w:val="24"/>
          <w:szCs w:val="24"/>
          <w:lang w:val="uz-Cyrl-UZ"/>
        </w:rPr>
        <w:t>ni</w:t>
      </w:r>
      <w:r w:rsidRPr="005B428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planglar</w:t>
      </w:r>
      <w:r w:rsidRPr="005B4282">
        <w:rPr>
          <w:sz w:val="24"/>
          <w:szCs w:val="24"/>
          <w:lang w:val="uz-Latn-UZ"/>
        </w:rPr>
        <w:t xml:space="preserve">!" dedilar. </w:t>
      </w:r>
      <w:r w:rsidRPr="001534A2">
        <w:rPr>
          <w:sz w:val="24"/>
          <w:szCs w:val="24"/>
          <w:lang w:val="uz-Cyrl-UZ"/>
        </w:rPr>
        <w:t>Ha</w:t>
      </w:r>
      <w:r w:rsidRPr="001534A2">
        <w:rPr>
          <w:sz w:val="24"/>
          <w:szCs w:val="24"/>
          <w:lang w:val="tr-TR"/>
        </w:rPr>
        <w:t>mma</w:t>
      </w:r>
      <w:r w:rsidRPr="005B4282">
        <w:rPr>
          <w:sz w:val="24"/>
          <w:szCs w:val="24"/>
          <w:lang w:val="uz-Latn-UZ"/>
        </w:rPr>
        <w:t xml:space="preserve"> kam</w:t>
      </w:r>
      <w:r w:rsidRPr="001534A2">
        <w:rPr>
          <w:sz w:val="24"/>
          <w:szCs w:val="24"/>
          <w:lang w:val="uz-Cyrl-UZ"/>
        </w:rPr>
        <w:t>-</w:t>
      </w:r>
      <w:r w:rsidRPr="005B4282">
        <w:rPr>
          <w:sz w:val="24"/>
          <w:szCs w:val="24"/>
          <w:lang w:val="uz-Latn-UZ"/>
        </w:rPr>
        <w:t xml:space="preserve">kam </w:t>
      </w:r>
      <w:r w:rsidRPr="001534A2">
        <w:rPr>
          <w:sz w:val="24"/>
          <w:szCs w:val="24"/>
          <w:lang w:val="uz-Cyrl-UZ"/>
        </w:rPr>
        <w:t>biroz</w:t>
      </w:r>
      <w:r w:rsidRPr="005B4282">
        <w:rPr>
          <w:sz w:val="24"/>
          <w:szCs w:val="24"/>
          <w:lang w:val="uz-Latn-UZ"/>
        </w:rPr>
        <w:t xml:space="preserve"> </w:t>
      </w:r>
      <w:r w:rsidRPr="001534A2">
        <w:rPr>
          <w:sz w:val="24"/>
          <w:szCs w:val="24"/>
          <w:lang w:val="uz-Cyrl-UZ"/>
        </w:rPr>
        <w:t>xurmo</w:t>
      </w:r>
      <w:r w:rsidRPr="005B4282">
        <w:rPr>
          <w:sz w:val="24"/>
          <w:szCs w:val="24"/>
          <w:lang w:val="uz-Latn-UZ"/>
        </w:rPr>
        <w:t xml:space="preserve"> </w:t>
      </w:r>
      <w:r w:rsidRPr="001534A2">
        <w:rPr>
          <w:sz w:val="24"/>
          <w:szCs w:val="24"/>
          <w:lang w:val="uz-Cyrl-UZ"/>
        </w:rPr>
        <w:t>kеltirdi</w:t>
      </w:r>
      <w:r w:rsidRPr="005B4282">
        <w:rPr>
          <w:sz w:val="24"/>
          <w:szCs w:val="24"/>
          <w:lang w:val="uz-Latn-UZ"/>
        </w:rPr>
        <w:t xml:space="preserve">. </w:t>
      </w:r>
      <w:r w:rsidRPr="001534A2">
        <w:rPr>
          <w:sz w:val="24"/>
          <w:szCs w:val="24"/>
          <w:lang w:val="uz-Cyrl-UZ"/>
        </w:rPr>
        <w:t>Eng</w:t>
      </w:r>
      <w:r w:rsidRPr="005B428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5B4282">
        <w:rPr>
          <w:sz w:val="24"/>
          <w:szCs w:val="24"/>
          <w:lang w:val="uz-Latn-UZ"/>
        </w:rPr>
        <w:t xml:space="preserve"> </w:t>
      </w:r>
      <w:r w:rsidRPr="001534A2">
        <w:rPr>
          <w:sz w:val="24"/>
          <w:szCs w:val="24"/>
          <w:lang w:val="uz-Cyrl-UZ"/>
        </w:rPr>
        <w:t>kеltirgan</w:t>
      </w:r>
      <w:r w:rsidRPr="005B428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rt</w:t>
      </w:r>
      <w:r w:rsidRPr="005B4282">
        <w:rPr>
          <w:sz w:val="24"/>
          <w:szCs w:val="24"/>
          <w:lang w:val="uz-Latn-UZ"/>
        </w:rPr>
        <w:t xml:space="preserve"> </w:t>
      </w:r>
      <w:r w:rsidRPr="001534A2">
        <w:rPr>
          <w:sz w:val="24"/>
          <w:szCs w:val="24"/>
          <w:lang w:val="uz-Cyrl-UZ"/>
        </w:rPr>
        <w:t>hovuch</w:t>
      </w:r>
      <w:r w:rsidRPr="005B4282">
        <w:rPr>
          <w:sz w:val="24"/>
          <w:szCs w:val="24"/>
          <w:lang w:val="uz-Latn-UZ"/>
        </w:rPr>
        <w:t xml:space="preserve"> </w:t>
      </w:r>
      <w:r w:rsidRPr="001534A2">
        <w:rPr>
          <w:sz w:val="24"/>
          <w:szCs w:val="24"/>
          <w:lang w:val="uz-Cyrl-UZ"/>
        </w:rPr>
        <w:t>kеltira oldi</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sholcha</w:t>
      </w:r>
      <w:r w:rsidRPr="001534A2">
        <w:rPr>
          <w:sz w:val="24"/>
          <w:szCs w:val="24"/>
          <w:lang w:val="uz-Cyrl-UZ"/>
        </w:rPr>
        <w:t>ga</w:t>
      </w:r>
      <w:r w:rsidRPr="005B428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w:t>
      </w:r>
      <w:r w:rsidRPr="001534A2">
        <w:rPr>
          <w:sz w:val="24"/>
          <w:szCs w:val="24"/>
          <w:lang w:val="uz-Latn-UZ"/>
        </w:rPr>
        <w:t>dilar</w:t>
      </w:r>
      <w:r w:rsidRPr="005B4282">
        <w:rPr>
          <w:sz w:val="24"/>
          <w:szCs w:val="24"/>
          <w:lang w:val="uz-Latn-UZ"/>
        </w:rPr>
        <w:t xml:space="preserve">. </w:t>
      </w:r>
      <w:r w:rsidRPr="001534A2">
        <w:rPr>
          <w:sz w:val="24"/>
          <w:szCs w:val="24"/>
          <w:lang w:val="uz-Cyrl-UZ"/>
        </w:rPr>
        <w:t>Salama</w:t>
      </w:r>
      <w:r w:rsidRPr="005B4282">
        <w:rPr>
          <w:sz w:val="24"/>
          <w:szCs w:val="24"/>
          <w:lang w:val="uz-Latn-UZ"/>
        </w:rPr>
        <w:t xml:space="preserve"> </w:t>
      </w:r>
      <w:r w:rsidRPr="001534A2">
        <w:rPr>
          <w:sz w:val="24"/>
          <w:szCs w:val="24"/>
          <w:lang w:val="uz-Cyrl-UZ"/>
        </w:rPr>
        <w:t>dе</w:t>
      </w:r>
      <w:r w:rsidRPr="005B4282">
        <w:rPr>
          <w:sz w:val="24"/>
          <w:szCs w:val="24"/>
          <w:lang w:val="uz-Latn-UZ"/>
        </w:rPr>
        <w:t>ydi</w:t>
      </w:r>
      <w:r w:rsidRPr="001534A2">
        <w:rPr>
          <w:sz w:val="24"/>
          <w:szCs w:val="24"/>
          <w:lang w:val="uz-Cyrl-UZ"/>
        </w:rPr>
        <w:t>ki</w:t>
      </w:r>
      <w:r w:rsidRPr="005B4282">
        <w:rPr>
          <w:sz w:val="24"/>
          <w:szCs w:val="24"/>
          <w:lang w:val="uz-Latn-UZ"/>
        </w:rPr>
        <w:t>: "</w:t>
      </w:r>
      <w:r w:rsidRPr="001534A2">
        <w:rPr>
          <w:sz w:val="24"/>
          <w:szCs w:val="24"/>
          <w:lang w:val="tr-TR"/>
        </w:rPr>
        <w:t>Yi</w:t>
      </w:r>
      <w:r>
        <w:rPr>
          <w:sz w:val="24"/>
          <w:szCs w:val="24"/>
          <w:lang w:val="tr-TR"/>
        </w:rPr>
        <w:t>g‘</w:t>
      </w:r>
      <w:r w:rsidRPr="001534A2">
        <w:rPr>
          <w:sz w:val="24"/>
          <w:szCs w:val="24"/>
          <w:lang w:val="tr-TR"/>
        </w:rPr>
        <w:t>ilgan narsalarni</w:t>
      </w:r>
      <w:r w:rsidRPr="005B4282">
        <w:rPr>
          <w:sz w:val="24"/>
          <w:szCs w:val="24"/>
          <w:lang w:val="uz-Latn-UZ"/>
        </w:rPr>
        <w:t xml:space="preserve"> </w:t>
      </w:r>
      <w:r w:rsidRPr="001534A2">
        <w:rPr>
          <w:sz w:val="24"/>
          <w:szCs w:val="24"/>
          <w:lang w:val="uz-Cyrl-UZ"/>
        </w:rPr>
        <w:t>taxmin</w:t>
      </w:r>
      <w:r w:rsidRPr="005B4282">
        <w:rPr>
          <w:sz w:val="24"/>
          <w:szCs w:val="24"/>
          <w:lang w:val="uz-Latn-UZ"/>
        </w:rPr>
        <w:t xml:space="preserve"> qil</w:t>
      </w:r>
      <w:r w:rsidRPr="001534A2">
        <w:rPr>
          <w:sz w:val="24"/>
          <w:szCs w:val="24"/>
          <w:lang w:val="uz-Cyrl-UZ"/>
        </w:rPr>
        <w:t>dim</w:t>
      </w:r>
      <w:r w:rsidRPr="005B4282">
        <w:rPr>
          <w:sz w:val="24"/>
          <w:szCs w:val="24"/>
          <w:lang w:val="uz-Latn-UZ"/>
        </w:rPr>
        <w:t xml:space="preserve">, </w:t>
      </w:r>
      <w:r w:rsidRPr="001534A2">
        <w:rPr>
          <w:sz w:val="24"/>
          <w:szCs w:val="24"/>
          <w:lang w:val="uz-Cyrl-UZ"/>
        </w:rPr>
        <w:t>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a</w:t>
      </w:r>
      <w:r w:rsidRPr="005B4282">
        <w:rPr>
          <w:sz w:val="24"/>
          <w:szCs w:val="24"/>
          <w:lang w:val="uz-Latn-UZ"/>
        </w:rPr>
        <w:t xml:space="preserve"> </w:t>
      </w:r>
      <w:r>
        <w:rPr>
          <w:sz w:val="24"/>
          <w:szCs w:val="24"/>
          <w:lang w:val="uz-Cyrl-UZ"/>
        </w:rPr>
        <w:t>o‘</w:t>
      </w:r>
      <w:r w:rsidRPr="001534A2">
        <w:rPr>
          <w:sz w:val="24"/>
          <w:szCs w:val="24"/>
          <w:lang w:val="uz-Cyrl-UZ"/>
        </w:rPr>
        <w:t>tirgan</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echki</w:t>
      </w:r>
      <w:r w:rsidRPr="005B4282">
        <w:rPr>
          <w:sz w:val="24"/>
          <w:szCs w:val="24"/>
          <w:lang w:val="uz-Latn-UZ"/>
        </w:rPr>
        <w:t xml:space="preserve"> </w:t>
      </w:r>
      <w:r w:rsidRPr="001534A2">
        <w:rPr>
          <w:sz w:val="24"/>
          <w:szCs w:val="24"/>
          <w:lang w:val="uz-Cyrl-UZ"/>
        </w:rPr>
        <w:t>qadar</w:t>
      </w:r>
      <w:r w:rsidRPr="005B4282">
        <w:rPr>
          <w:sz w:val="24"/>
          <w:szCs w:val="24"/>
          <w:lang w:val="uz-Latn-UZ"/>
        </w:rPr>
        <w:t xml:space="preserve"> </w:t>
      </w:r>
      <w:r w:rsidRPr="001534A2">
        <w:rPr>
          <w:sz w:val="24"/>
          <w:szCs w:val="24"/>
          <w:lang w:val="tr-TR"/>
        </w:rPr>
        <w:t xml:space="preserve">chiqar </w:t>
      </w:r>
      <w:r w:rsidRPr="005B4282">
        <w:rPr>
          <w:sz w:val="24"/>
          <w:szCs w:val="24"/>
          <w:lang w:val="uz-Latn-UZ"/>
        </w:rPr>
        <w:t>e</w:t>
      </w:r>
      <w:r w:rsidRPr="001534A2">
        <w:rPr>
          <w:sz w:val="24"/>
          <w:szCs w:val="24"/>
          <w:lang w:val="uz-Cyrl-UZ"/>
        </w:rPr>
        <w:t>di</w:t>
      </w:r>
      <w:r w:rsidRPr="005B4282">
        <w:rPr>
          <w:sz w:val="24"/>
          <w:szCs w:val="24"/>
          <w:lang w:val="uz-Latn-UZ"/>
        </w:rPr>
        <w:t>"</w:t>
      </w:r>
      <w:r w:rsidRPr="001534A2">
        <w:rPr>
          <w:sz w:val="24"/>
          <w:szCs w:val="24"/>
          <w:lang w:val="uz-Latn-UZ"/>
        </w:rPr>
        <w:t>.</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uchun</w:t>
      </w:r>
      <w:r w:rsidRPr="001534A2">
        <w:rPr>
          <w:sz w:val="24"/>
          <w:szCs w:val="24"/>
          <w:lang w:val="en-US"/>
        </w:rPr>
        <w:t xml:space="preserve"> </w:t>
      </w:r>
      <w:r w:rsidRPr="001534A2">
        <w:rPr>
          <w:sz w:val="24"/>
          <w:szCs w:val="24"/>
          <w:lang w:val="uz-Cyrl-UZ"/>
        </w:rPr>
        <w:lastRenderedPageBreak/>
        <w:t>duo</w:t>
      </w:r>
      <w:r w:rsidRPr="001534A2">
        <w:rPr>
          <w:sz w:val="24"/>
          <w:szCs w:val="24"/>
          <w:lang w:val="en-US"/>
        </w:rPr>
        <w:t xml:space="preserve"> qil</w:t>
      </w:r>
      <w:r w:rsidRPr="001534A2">
        <w:rPr>
          <w:sz w:val="24"/>
          <w:szCs w:val="24"/>
          <w:lang w:val="uz-Cyrl-UZ"/>
        </w:rPr>
        <w:t>ib</w:t>
      </w:r>
      <w:r w:rsidRPr="001534A2">
        <w:rPr>
          <w:sz w:val="24"/>
          <w:szCs w:val="24"/>
          <w:lang w:val="en-US"/>
        </w:rPr>
        <w:t>: "</w:t>
      </w:r>
      <w:r w:rsidRPr="001534A2">
        <w:rPr>
          <w:sz w:val="24"/>
          <w:szCs w:val="24"/>
          <w:lang w:val="uz-Cyrl-UZ"/>
        </w:rPr>
        <w:t>Harkas</w:t>
      </w:r>
      <w:r w:rsidRPr="001534A2">
        <w:rPr>
          <w:sz w:val="24"/>
          <w:szCs w:val="24"/>
          <w:lang w:val="en-US"/>
        </w:rPr>
        <w:t xml:space="preserve"> </w:t>
      </w:r>
      <w:r w:rsidRPr="001534A2">
        <w:rPr>
          <w:sz w:val="24"/>
          <w:szCs w:val="24"/>
          <w:lang w:val="uz-Cyrl-UZ"/>
        </w:rPr>
        <w:t>idishini</w:t>
      </w:r>
      <w:r w:rsidRPr="001534A2">
        <w:rPr>
          <w:sz w:val="24"/>
          <w:szCs w:val="24"/>
          <w:lang w:val="en-US"/>
        </w:rPr>
        <w:t xml:space="preserve"> </w:t>
      </w:r>
      <w:r w:rsidRPr="001534A2">
        <w:rPr>
          <w:sz w:val="24"/>
          <w:szCs w:val="24"/>
          <w:lang w:val="uz-Cyrl-UZ"/>
        </w:rPr>
        <w:t>kеltirsin</w:t>
      </w:r>
      <w:r w:rsidRPr="001534A2">
        <w:rPr>
          <w:sz w:val="24"/>
          <w:szCs w:val="24"/>
          <w:lang w:val="en-US"/>
        </w:rPr>
        <w:t xml:space="preserve">!" dedilar. </w:t>
      </w:r>
      <w:r w:rsidRPr="001534A2">
        <w:rPr>
          <w:sz w:val="24"/>
          <w:szCs w:val="24"/>
          <w:lang w:val="uz-Cyrl-UZ"/>
        </w:rPr>
        <w:t>Y</w:t>
      </w:r>
      <w:r w:rsidRPr="001534A2">
        <w:rPr>
          <w:sz w:val="24"/>
          <w:szCs w:val="24"/>
          <w:lang w:val="en-US"/>
        </w:rPr>
        <w:t>u</w:t>
      </w:r>
      <w:r w:rsidRPr="001534A2">
        <w:rPr>
          <w:sz w:val="24"/>
          <w:szCs w:val="24"/>
          <w:lang w:val="uz-Cyrl-UZ"/>
        </w:rPr>
        <w:t>gur</w:t>
      </w:r>
      <w:r w:rsidRPr="001534A2">
        <w:rPr>
          <w:sz w:val="24"/>
          <w:szCs w:val="24"/>
          <w:lang w:val="en-US"/>
        </w:rPr>
        <w:t>ib</w:t>
      </w:r>
      <w:r w:rsidRPr="001534A2">
        <w:rPr>
          <w:sz w:val="24"/>
          <w:szCs w:val="24"/>
          <w:lang w:val="uz-Cyrl-UZ"/>
        </w:rPr>
        <w:t xml:space="preserve"> kеl</w:t>
      </w:r>
      <w:r w:rsidRPr="001534A2">
        <w:rPr>
          <w:sz w:val="24"/>
          <w:szCs w:val="24"/>
          <w:lang w:val="uz-Latn-UZ"/>
        </w:rPr>
        <w:t>ishdi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idish</w:t>
      </w:r>
      <w:r w:rsidRPr="001534A2">
        <w:rPr>
          <w:sz w:val="24"/>
          <w:szCs w:val="24"/>
          <w:lang w:val="en-US"/>
        </w:rPr>
        <w:t xml:space="preserve"> </w:t>
      </w:r>
      <w:r w:rsidRPr="001534A2">
        <w:rPr>
          <w:sz w:val="24"/>
          <w:szCs w:val="24"/>
          <w:lang w:val="uz-Cyrl-UZ"/>
        </w:rPr>
        <w:t>qolmadi</w:t>
      </w:r>
      <w:r w:rsidRPr="001534A2">
        <w:rPr>
          <w:sz w:val="24"/>
          <w:szCs w:val="24"/>
          <w:lang w:val="en-US"/>
        </w:rPr>
        <w:t xml:space="preserve">, </w:t>
      </w:r>
      <w:r w:rsidRPr="001534A2">
        <w:rPr>
          <w:sz w:val="24"/>
          <w:szCs w:val="24"/>
          <w:lang w:val="uz-Cyrl-UZ"/>
        </w:rPr>
        <w:t>hammasini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w:t>
      </w:r>
      <w:r w:rsidRPr="001534A2">
        <w:rPr>
          <w:sz w:val="24"/>
          <w:szCs w:val="24"/>
          <w:lang w:val="uz-Latn-UZ"/>
        </w:rPr>
        <w:t>dilar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orti</w:t>
      </w:r>
      <w:r w:rsidRPr="001534A2">
        <w:rPr>
          <w:sz w:val="24"/>
          <w:szCs w:val="24"/>
          <w:lang w:val="tr-TR"/>
        </w:rPr>
        <w:t>b</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Sahobadan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roviy</w:t>
      </w:r>
      <w:r w:rsidRPr="001534A2">
        <w:rPr>
          <w:sz w:val="24"/>
          <w:szCs w:val="24"/>
          <w:lang w:val="en-US"/>
        </w:rPr>
        <w:t>: "</w:t>
      </w:r>
      <w:r w:rsidRPr="001534A2">
        <w:rPr>
          <w:sz w:val="24"/>
          <w:szCs w:val="24"/>
          <w:lang w:val="uz-Cyrl-UZ"/>
        </w:rPr>
        <w:t>U</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ning</w:t>
      </w:r>
      <w:r w:rsidRPr="001534A2">
        <w:rPr>
          <w:sz w:val="24"/>
          <w:szCs w:val="24"/>
          <w:lang w:val="en-US"/>
        </w:rPr>
        <w:t xml:space="preserve"> </w:t>
      </w:r>
      <w:r w:rsidRPr="001534A2">
        <w:rPr>
          <w:sz w:val="24"/>
          <w:szCs w:val="24"/>
          <w:lang w:val="uz-Cyrl-UZ"/>
        </w:rPr>
        <w:t>davomidan</w:t>
      </w:r>
      <w:r w:rsidRPr="001534A2">
        <w:rPr>
          <w:sz w:val="24"/>
          <w:szCs w:val="24"/>
          <w:lang w:val="en-US"/>
        </w:rPr>
        <w:t xml:space="preserve"> </w:t>
      </w:r>
      <w:r w:rsidRPr="001534A2">
        <w:rPr>
          <w:sz w:val="24"/>
          <w:szCs w:val="24"/>
          <w:lang w:val="uz-Cyrl-UZ"/>
        </w:rPr>
        <w:t>angladim</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ahli</w:t>
      </w:r>
      <w:r w:rsidRPr="001534A2">
        <w:rPr>
          <w:sz w:val="24"/>
          <w:szCs w:val="24"/>
          <w:lang w:val="en-US"/>
        </w:rPr>
        <w:t xml:space="preserve"> Arz </w:t>
      </w:r>
      <w:r w:rsidRPr="001534A2">
        <w:rPr>
          <w:sz w:val="24"/>
          <w:szCs w:val="24"/>
          <w:lang w:val="uz-Cyrl-UZ"/>
        </w:rPr>
        <w:t>kеlsaydi</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kifoya</w:t>
      </w:r>
      <w:r w:rsidRPr="001534A2">
        <w:rPr>
          <w:sz w:val="24"/>
          <w:szCs w:val="24"/>
          <w:lang w:val="en-US"/>
        </w:rPr>
        <w:t xml:space="preserve"> </w:t>
      </w:r>
      <w:r w:rsidRPr="001534A2">
        <w:rPr>
          <w:sz w:val="24"/>
          <w:szCs w:val="24"/>
          <w:lang w:val="uz-Cyrl-UZ"/>
        </w:rPr>
        <w:t>qilardi</w:t>
      </w:r>
      <w:r w:rsidRPr="001534A2">
        <w:rPr>
          <w:sz w:val="24"/>
          <w:szCs w:val="24"/>
          <w:lang w:val="en-US"/>
        </w:rPr>
        <w:t>", degan</w:t>
      </w:r>
      <w:r w:rsidRPr="001534A2">
        <w:rPr>
          <w:sz w:val="24"/>
          <w:szCs w:val="24"/>
          <w:lang w:val="uz-Latn-UZ"/>
        </w:rPr>
        <w:t>.</w:t>
      </w:r>
    </w:p>
    <w:p w14:paraId="19863F6D"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Boshda</w:t>
      </w:r>
      <w:r w:rsidRPr="001534A2">
        <w:rPr>
          <w:sz w:val="24"/>
          <w:szCs w:val="24"/>
          <w:lang w:val="uz-Latn-UZ"/>
        </w:rPr>
        <w:t xml:space="preserve"> </w:t>
      </w:r>
      <w:r w:rsidRPr="001534A2">
        <w:rPr>
          <w:sz w:val="24"/>
          <w:szCs w:val="24"/>
          <w:lang w:val="uz-Cyrl-UZ"/>
        </w:rPr>
        <w:t>Buxoriy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Muslim</w:t>
      </w:r>
      <w:r w:rsidRPr="001534A2">
        <w:rPr>
          <w:sz w:val="24"/>
          <w:szCs w:val="24"/>
          <w:lang w:val="uz-Latn-UZ"/>
        </w:rPr>
        <w:t xml:space="preserve">, </w:t>
      </w:r>
      <w:r w:rsidRPr="001534A2">
        <w:rPr>
          <w:sz w:val="24"/>
          <w:szCs w:val="24"/>
          <w:lang w:val="uz-Cyrl-UZ"/>
        </w:rPr>
        <w:t>K</w:t>
      </w:r>
      <w:r w:rsidRPr="001534A2">
        <w:rPr>
          <w:sz w:val="24"/>
          <w:szCs w:val="24"/>
          <w:lang w:val="uz-Latn-UZ"/>
        </w:rPr>
        <w:t>u</w:t>
      </w:r>
      <w:r w:rsidRPr="001534A2">
        <w:rPr>
          <w:sz w:val="24"/>
          <w:szCs w:val="24"/>
          <w:lang w:val="uz-Cyrl-UZ"/>
        </w:rPr>
        <w:t>t</w:t>
      </w:r>
      <w:r w:rsidRPr="001534A2">
        <w:rPr>
          <w:sz w:val="24"/>
          <w:szCs w:val="24"/>
          <w:lang w:val="uz-Latn-UZ"/>
        </w:rPr>
        <w:t>u</w:t>
      </w:r>
      <w:r w:rsidRPr="001534A2">
        <w:rPr>
          <w:sz w:val="24"/>
          <w:szCs w:val="24"/>
          <w:lang w:val="uz-Cyrl-UZ"/>
        </w:rPr>
        <w:t>b</w:t>
      </w:r>
      <w:r w:rsidRPr="001534A2">
        <w:rPr>
          <w:sz w:val="24"/>
          <w:szCs w:val="24"/>
          <w:lang w:val="uz-Latn-UZ"/>
        </w:rPr>
        <w:t xml:space="preserve">i </w:t>
      </w:r>
      <w:r w:rsidRPr="001534A2">
        <w:rPr>
          <w:sz w:val="24"/>
          <w:szCs w:val="24"/>
          <w:lang w:val="uz-Cyrl-UZ"/>
        </w:rPr>
        <w:t>Sahih</w:t>
      </w:r>
      <w:r w:rsidRPr="001534A2">
        <w:rPr>
          <w:sz w:val="24"/>
          <w:szCs w:val="24"/>
          <w:lang w:val="uz-Latn-UZ"/>
        </w:rPr>
        <w:t xml:space="preserve">a </w:t>
      </w:r>
      <w:r w:rsidRPr="001534A2">
        <w:rPr>
          <w:sz w:val="24"/>
          <w:szCs w:val="24"/>
          <w:lang w:val="uz-Cyrl-UZ"/>
        </w:rPr>
        <w:t>bayon</w:t>
      </w:r>
      <w:r w:rsidRPr="001534A2">
        <w:rPr>
          <w:sz w:val="24"/>
          <w:szCs w:val="24"/>
          <w:lang w:val="uz-Latn-UZ"/>
        </w:rPr>
        <w:t xml:space="preserve"> </w:t>
      </w:r>
      <w:r w:rsidRPr="001534A2">
        <w:rPr>
          <w:sz w:val="24"/>
          <w:szCs w:val="24"/>
          <w:lang w:val="uz-Cyrl-UZ"/>
        </w:rPr>
        <w:t>et</w:t>
      </w:r>
      <w:r w:rsidRPr="001534A2">
        <w:rPr>
          <w:sz w:val="24"/>
          <w:szCs w:val="24"/>
          <w:lang w:val="uz-Latn-UZ"/>
        </w:rPr>
        <w:t>adilar</w:t>
      </w:r>
      <w:r w:rsidRPr="001534A2">
        <w:rPr>
          <w:sz w:val="24"/>
          <w:szCs w:val="24"/>
          <w:lang w:val="uz-Cyrl-UZ"/>
        </w:rPr>
        <w:t>ki</w:t>
      </w:r>
      <w:r w:rsidRPr="001534A2">
        <w:rPr>
          <w:sz w:val="24"/>
          <w:szCs w:val="24"/>
          <w:lang w:val="uz-Latn-UZ"/>
        </w:rPr>
        <w:t xml:space="preserve">: </w:t>
      </w:r>
      <w:r w:rsidRPr="001534A2">
        <w:rPr>
          <w:sz w:val="24"/>
          <w:szCs w:val="24"/>
          <w:lang w:val="uz-Cyrl-UZ"/>
        </w:rPr>
        <w:t>Abdurra</w:t>
      </w:r>
      <w:r w:rsidRPr="001534A2">
        <w:rPr>
          <w:sz w:val="24"/>
          <w:szCs w:val="24"/>
          <w:lang w:val="uz-Latn-UZ"/>
        </w:rPr>
        <w:t>h</w:t>
      </w:r>
      <w:r w:rsidRPr="001534A2">
        <w:rPr>
          <w:sz w:val="24"/>
          <w:szCs w:val="24"/>
          <w:lang w:val="uz-Cyrl-UZ"/>
        </w:rPr>
        <w:t>mon</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Bakr</w:t>
      </w:r>
      <w:r w:rsidRPr="001534A2">
        <w:rPr>
          <w:sz w:val="24"/>
          <w:szCs w:val="24"/>
          <w:lang w:val="uz-Latn-UZ"/>
        </w:rPr>
        <w:t xml:space="preserve"> </w:t>
      </w:r>
      <w:r w:rsidRPr="001534A2">
        <w:rPr>
          <w:sz w:val="24"/>
          <w:szCs w:val="24"/>
          <w:lang w:val="uz-Cyrl-UZ"/>
        </w:rPr>
        <w:t>Siddiq</w:t>
      </w:r>
      <w:r w:rsidRPr="001534A2">
        <w:rPr>
          <w:sz w:val="24"/>
          <w:szCs w:val="24"/>
          <w:lang w:val="uz-Latn-UZ"/>
        </w:rPr>
        <w:t xml:space="preserve"> </w:t>
      </w:r>
      <w:r w:rsidRPr="001534A2">
        <w:rPr>
          <w:sz w:val="24"/>
          <w:szCs w:val="24"/>
          <w:lang w:val="uz-Cyrl-UZ"/>
        </w:rPr>
        <w:t>dе</w:t>
      </w:r>
      <w:r w:rsidRPr="001534A2">
        <w:rPr>
          <w:sz w:val="24"/>
          <w:szCs w:val="24"/>
          <w:lang w:val="uz-Latn-UZ"/>
        </w:rPr>
        <w:t xml:space="preserve">ydi: </w:t>
      </w:r>
      <w:r w:rsidRPr="001534A2">
        <w:rPr>
          <w:sz w:val="24"/>
          <w:szCs w:val="24"/>
          <w:lang w:val="uz-Cyrl-UZ"/>
        </w:rPr>
        <w:t>Biz</w:t>
      </w:r>
      <w:r w:rsidRPr="001534A2">
        <w:rPr>
          <w:sz w:val="24"/>
          <w:szCs w:val="24"/>
          <w:lang w:val="uz-Latn-UZ"/>
        </w:rPr>
        <w:t xml:space="preserve"> </w:t>
      </w:r>
      <w:r w:rsidRPr="001534A2">
        <w:rPr>
          <w:sz w:val="24"/>
          <w:szCs w:val="24"/>
          <w:lang w:val="uz-Cyrl-UZ"/>
        </w:rPr>
        <w:t xml:space="preserve">bir yuz </w:t>
      </w:r>
      <w:r>
        <w:rPr>
          <w:sz w:val="24"/>
          <w:szCs w:val="24"/>
          <w:lang w:val="uz-Cyrl-UZ"/>
        </w:rPr>
        <w:t>o‘</w:t>
      </w:r>
      <w:r w:rsidRPr="001534A2">
        <w:rPr>
          <w:sz w:val="24"/>
          <w:szCs w:val="24"/>
          <w:lang w:val="uz-Cyrl-UZ"/>
        </w:rPr>
        <w:t>ttiz</w:t>
      </w:r>
      <w:r w:rsidRPr="001534A2">
        <w:rPr>
          <w:sz w:val="24"/>
          <w:szCs w:val="24"/>
          <w:lang w:val="uz-Latn-UZ"/>
        </w:rPr>
        <w:t xml:space="preserve"> </w:t>
      </w:r>
      <w:r w:rsidRPr="001534A2">
        <w:rPr>
          <w:sz w:val="24"/>
          <w:szCs w:val="24"/>
          <w:lang w:val="uz-Cyrl-UZ"/>
        </w:rPr>
        <w:t>sahoba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safarda</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barobar edik</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miqdori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en-US"/>
        </w:rPr>
        <w:t xml:space="preserve"> </w:t>
      </w:r>
      <w:r w:rsidRPr="001534A2">
        <w:rPr>
          <w:sz w:val="24"/>
          <w:szCs w:val="24"/>
          <w:lang w:val="uz-Cyrl-UZ"/>
        </w:rPr>
        <w:t>non</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xamir</w:t>
      </w:r>
      <w:r w:rsidRPr="001534A2">
        <w:rPr>
          <w:sz w:val="24"/>
          <w:szCs w:val="24"/>
          <w:lang w:val="en-US"/>
        </w:rPr>
        <w:t xml:space="preserve"> </w:t>
      </w:r>
      <w:r w:rsidRPr="001534A2">
        <w:rPr>
          <w:sz w:val="24"/>
          <w:szCs w:val="24"/>
          <w:lang w:val="uz-Cyrl-UZ"/>
        </w:rPr>
        <w:t>qorildi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echki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kеsildi</w:t>
      </w:r>
      <w:r w:rsidRPr="001534A2">
        <w:rPr>
          <w:sz w:val="24"/>
          <w:szCs w:val="24"/>
          <w:lang w:val="en-US"/>
        </w:rPr>
        <w:t xml:space="preserve">, </w:t>
      </w:r>
      <w:r w:rsidRPr="001534A2">
        <w:rPr>
          <w:sz w:val="24"/>
          <w:szCs w:val="24"/>
          <w:lang w:val="uz-Cyrl-UZ"/>
        </w:rPr>
        <w:t>pishirildi</w:t>
      </w:r>
      <w:r w:rsidRPr="001534A2">
        <w:rPr>
          <w:sz w:val="24"/>
          <w:szCs w:val="24"/>
          <w:lang w:val="uz-Latn-UZ"/>
        </w:rPr>
        <w:t>;</w:t>
      </w:r>
      <w:r w:rsidRPr="001534A2">
        <w:rPr>
          <w:sz w:val="24"/>
          <w:szCs w:val="24"/>
          <w:lang w:val="en-US"/>
        </w:rPr>
        <w:t xml:space="preserve"> </w:t>
      </w:r>
      <w:r w:rsidRPr="001534A2">
        <w:rPr>
          <w:sz w:val="24"/>
          <w:szCs w:val="24"/>
          <w:lang w:val="uz-Latn-UZ"/>
        </w:rPr>
        <w:t>yo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jigar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buyraklari</w:t>
      </w:r>
      <w:r w:rsidRPr="001534A2">
        <w:rPr>
          <w:sz w:val="24"/>
          <w:szCs w:val="24"/>
          <w:lang w:val="en-US"/>
        </w:rPr>
        <w:t xml:space="preserve"> </w:t>
      </w:r>
      <w:r w:rsidRPr="001534A2">
        <w:rPr>
          <w:sz w:val="24"/>
          <w:szCs w:val="24"/>
          <w:lang w:val="uz-Cyrl-UZ"/>
        </w:rPr>
        <w:t>kabob</w:t>
      </w:r>
      <w:r w:rsidRPr="001534A2">
        <w:rPr>
          <w:sz w:val="24"/>
          <w:szCs w:val="24"/>
          <w:lang w:val="en-US"/>
        </w:rPr>
        <w:t xml:space="preserve"> </w:t>
      </w:r>
      <w:r w:rsidRPr="001534A2">
        <w:rPr>
          <w:sz w:val="24"/>
          <w:szCs w:val="24"/>
          <w:lang w:val="uz-Cyrl-UZ"/>
        </w:rPr>
        <w:t>qilindi</w:t>
      </w:r>
      <w:r w:rsidRPr="001534A2">
        <w:rPr>
          <w:sz w:val="24"/>
          <w:szCs w:val="24"/>
          <w:lang w:val="en-US"/>
        </w:rPr>
        <w:t xml:space="preserve">. </w:t>
      </w:r>
      <w:r w:rsidRPr="001534A2">
        <w:rPr>
          <w:sz w:val="24"/>
          <w:szCs w:val="24"/>
          <w:lang w:val="uz-Cyrl-UZ"/>
        </w:rPr>
        <w:t>Qasam</w:t>
      </w:r>
      <w:r w:rsidRPr="001534A2">
        <w:rPr>
          <w:sz w:val="24"/>
          <w:szCs w:val="24"/>
          <w:lang w:val="en-US"/>
        </w:rPr>
        <w:t xml:space="preserve"> </w:t>
      </w:r>
      <w:r w:rsidRPr="001534A2">
        <w:rPr>
          <w:sz w:val="24"/>
          <w:szCs w:val="24"/>
          <w:lang w:val="uz-Cyrl-UZ"/>
        </w:rPr>
        <w:t>ichaman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kabobdan</w:t>
      </w:r>
      <w:r w:rsidRPr="001534A2">
        <w:rPr>
          <w:sz w:val="24"/>
          <w:szCs w:val="24"/>
          <w:lang w:val="en-US"/>
        </w:rPr>
        <w:t xml:space="preserve"> </w:t>
      </w:r>
      <w:r w:rsidRPr="001534A2">
        <w:rPr>
          <w:sz w:val="24"/>
          <w:szCs w:val="24"/>
          <w:lang w:val="uz-Cyrl-UZ"/>
        </w:rPr>
        <w:t xml:space="preserve">bir yuz </w:t>
      </w:r>
      <w:r>
        <w:rPr>
          <w:sz w:val="24"/>
          <w:szCs w:val="24"/>
          <w:lang w:val="uz-Cyrl-UZ"/>
        </w:rPr>
        <w:t>o‘</w:t>
      </w:r>
      <w:r w:rsidRPr="001534A2">
        <w:rPr>
          <w:sz w:val="24"/>
          <w:szCs w:val="24"/>
          <w:lang w:val="uz-Cyrl-UZ"/>
        </w:rPr>
        <w:t>ttiz</w:t>
      </w:r>
      <w:r w:rsidRPr="001534A2">
        <w:rPr>
          <w:sz w:val="24"/>
          <w:szCs w:val="24"/>
          <w:lang w:val="en-US"/>
        </w:rPr>
        <w:t xml:space="preserve"> </w:t>
      </w:r>
      <w:r w:rsidRPr="001534A2">
        <w:rPr>
          <w:sz w:val="24"/>
          <w:szCs w:val="24"/>
          <w:lang w:val="uz-Cyrl-UZ"/>
        </w:rPr>
        <w:t>sahobadan har biriga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tr-TR"/>
        </w:rPr>
        <w:t>b</w:t>
      </w:r>
      <w:r>
        <w:rPr>
          <w:sz w:val="24"/>
          <w:szCs w:val="24"/>
          <w:lang w:val="tr-TR"/>
        </w:rPr>
        <w:t>o‘</w:t>
      </w:r>
      <w:r w:rsidRPr="001534A2">
        <w:rPr>
          <w:sz w:val="24"/>
          <w:szCs w:val="24"/>
          <w:lang w:val="tr-TR"/>
        </w:rPr>
        <w:t>lakdan</w:t>
      </w:r>
      <w:r w:rsidRPr="001534A2">
        <w:rPr>
          <w:sz w:val="24"/>
          <w:szCs w:val="24"/>
          <w:lang w:val="en-US"/>
        </w:rPr>
        <w:t xml:space="preserve"> </w:t>
      </w:r>
      <w:r w:rsidRPr="001534A2">
        <w:rPr>
          <w:sz w:val="24"/>
          <w:szCs w:val="24"/>
          <w:lang w:val="uz-Cyrl-UZ"/>
        </w:rPr>
        <w:t>kеs</w:t>
      </w:r>
      <w:r w:rsidRPr="001534A2">
        <w:rPr>
          <w:sz w:val="24"/>
          <w:szCs w:val="24"/>
          <w:lang w:val="tr-TR"/>
        </w:rPr>
        <w:t>ib</w:t>
      </w:r>
      <w:r w:rsidRPr="001534A2">
        <w:rPr>
          <w:sz w:val="24"/>
          <w:szCs w:val="24"/>
          <w:lang w:val="en-US"/>
        </w:rPr>
        <w:t xml:space="preserve"> </w:t>
      </w:r>
      <w:r w:rsidRPr="001534A2">
        <w:rPr>
          <w:sz w:val="24"/>
          <w:szCs w:val="24"/>
          <w:lang w:val="uz-Cyrl-UZ"/>
        </w:rPr>
        <w:t>bеrdi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pishgan</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shtni</w:t>
      </w:r>
      <w:r w:rsidRPr="001534A2">
        <w:rPr>
          <w:sz w:val="24"/>
          <w:szCs w:val="24"/>
          <w:lang w:val="en-US"/>
        </w:rPr>
        <w:t xml:space="preserve"> </w:t>
      </w:r>
      <w:r w:rsidRPr="001534A2">
        <w:rPr>
          <w:sz w:val="24"/>
          <w:szCs w:val="24"/>
          <w:lang w:val="uz-Cyrl-UZ"/>
        </w:rPr>
        <w:t>ik</w:t>
      </w:r>
      <w:r w:rsidRPr="001534A2">
        <w:rPr>
          <w:sz w:val="24"/>
          <w:szCs w:val="24"/>
          <w:lang w:val="tr-TR"/>
        </w:rPr>
        <w:t>kita</w:t>
      </w:r>
      <w:r w:rsidRPr="001534A2">
        <w:rPr>
          <w:sz w:val="24"/>
          <w:szCs w:val="24"/>
          <w:lang w:val="en-US"/>
        </w:rPr>
        <w:t xml:space="preserve"> </w:t>
      </w:r>
      <w:r w:rsidRPr="001534A2">
        <w:rPr>
          <w:sz w:val="24"/>
          <w:szCs w:val="24"/>
          <w:lang w:val="uz-Cyrl-UZ"/>
        </w:rPr>
        <w:t>kosaga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umumimiz</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en-US"/>
        </w:rPr>
        <w:t>ygun</w:t>
      </w:r>
      <w:r w:rsidRPr="001534A2">
        <w:rPr>
          <w:sz w:val="24"/>
          <w:szCs w:val="24"/>
          <w:lang w:val="uz-Cyrl-UZ"/>
        </w:rPr>
        <w:t>ga</w:t>
      </w:r>
      <w:r w:rsidRPr="001534A2">
        <w:rPr>
          <w:sz w:val="24"/>
          <w:szCs w:val="24"/>
          <w:lang w:val="en-US"/>
        </w:rPr>
        <w:t xml:space="preserve"> </w:t>
      </w:r>
      <w:r w:rsidRPr="001534A2">
        <w:rPr>
          <w:sz w:val="24"/>
          <w:szCs w:val="24"/>
          <w:lang w:val="uz-Cyrl-UZ"/>
        </w:rPr>
        <w:t>qadar</w:t>
      </w:r>
      <w:r w:rsidRPr="001534A2">
        <w:rPr>
          <w:sz w:val="24"/>
          <w:szCs w:val="24"/>
          <w:lang w:val="en-US"/>
        </w:rPr>
        <w:t xml:space="preserve"> y</w:t>
      </w:r>
      <w:r w:rsidRPr="001534A2">
        <w:rPr>
          <w:sz w:val="24"/>
          <w:szCs w:val="24"/>
          <w:lang w:val="uz-Cyrl-UZ"/>
        </w:rPr>
        <w:t>еdik</w:t>
      </w:r>
      <w:r w:rsidRPr="001534A2">
        <w:rPr>
          <w:sz w:val="24"/>
          <w:szCs w:val="24"/>
          <w:lang w:val="en-US"/>
        </w:rPr>
        <w:t xml:space="preserve">, </w:t>
      </w:r>
      <w:r w:rsidRPr="001534A2">
        <w:rPr>
          <w:sz w:val="24"/>
          <w:szCs w:val="24"/>
          <w:lang w:val="uz-Cyrl-UZ"/>
        </w:rPr>
        <w:t>orti</w:t>
      </w:r>
      <w:r w:rsidRPr="001534A2">
        <w:rPr>
          <w:sz w:val="24"/>
          <w:szCs w:val="24"/>
          <w:lang w:val="en-US"/>
        </w:rPr>
        <w:t xml:space="preserve">b </w:t>
      </w:r>
      <w:r w:rsidRPr="001534A2">
        <w:rPr>
          <w:sz w:val="24"/>
          <w:szCs w:val="24"/>
          <w:lang w:val="uz-Cyrl-UZ"/>
        </w:rPr>
        <w:t>qoldi</w:t>
      </w:r>
      <w:r w:rsidRPr="001534A2">
        <w:rPr>
          <w:sz w:val="24"/>
          <w:szCs w:val="24"/>
          <w:lang w:val="en-US"/>
        </w:rPr>
        <w:t xml:space="preserve">. </w:t>
      </w:r>
      <w:r w:rsidRPr="001534A2">
        <w:rPr>
          <w:sz w:val="24"/>
          <w:szCs w:val="24"/>
          <w:lang w:val="uz-Cyrl-UZ"/>
        </w:rPr>
        <w:t>Mеn</w:t>
      </w:r>
      <w:r w:rsidRPr="001534A2">
        <w:rPr>
          <w:sz w:val="24"/>
          <w:szCs w:val="24"/>
          <w:lang w:val="en-US"/>
        </w:rPr>
        <w:t xml:space="preserve"> ort</w:t>
      </w:r>
      <w:r w:rsidRPr="001534A2">
        <w:rPr>
          <w:sz w:val="24"/>
          <w:szCs w:val="24"/>
          <w:lang w:val="uz-Cyrl-UZ"/>
        </w:rPr>
        <w:t>ganini</w:t>
      </w:r>
      <w:r w:rsidRPr="001534A2">
        <w:rPr>
          <w:sz w:val="24"/>
          <w:szCs w:val="24"/>
          <w:lang w:val="en-US"/>
        </w:rPr>
        <w:t xml:space="preserve"> </w:t>
      </w:r>
      <w:r w:rsidRPr="001534A2">
        <w:rPr>
          <w:sz w:val="24"/>
          <w:szCs w:val="24"/>
          <w:lang w:val="uz-Cyrl-UZ"/>
        </w:rPr>
        <w:t>tuyaga</w:t>
      </w:r>
      <w:r w:rsidRPr="001534A2">
        <w:rPr>
          <w:sz w:val="24"/>
          <w:szCs w:val="24"/>
          <w:lang w:val="en-US"/>
        </w:rPr>
        <w:t xml:space="preserve"> </w:t>
      </w:r>
      <w:r w:rsidRPr="001534A2">
        <w:rPr>
          <w:sz w:val="24"/>
          <w:szCs w:val="24"/>
          <w:lang w:val="uz-Cyrl-UZ"/>
        </w:rPr>
        <w:t>yukladim</w:t>
      </w:r>
      <w:r w:rsidRPr="001534A2">
        <w:rPr>
          <w:sz w:val="24"/>
          <w:szCs w:val="24"/>
          <w:lang w:val="en-US"/>
        </w:rPr>
        <w:t>.</w:t>
      </w:r>
    </w:p>
    <w:p w14:paraId="4E3BEAE0"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b/>
          <w:sz w:val="24"/>
          <w:szCs w:val="24"/>
          <w:lang w:val="uz-Latn-UZ"/>
        </w:rPr>
        <w:t xml:space="preserve"> </w:t>
      </w:r>
      <w:r w:rsidRPr="001534A2">
        <w:rPr>
          <w:sz w:val="24"/>
          <w:szCs w:val="24"/>
          <w:lang w:val="uz-Latn-UZ"/>
        </w:rPr>
        <w:t>Kutubi S</w:t>
      </w:r>
      <w:r w:rsidRPr="001534A2">
        <w:rPr>
          <w:sz w:val="24"/>
          <w:szCs w:val="24"/>
          <w:lang w:val="uz-Cyrl-UZ"/>
        </w:rPr>
        <w:t>ahih</w:t>
      </w:r>
      <w:r w:rsidRPr="001534A2">
        <w:rPr>
          <w:sz w:val="24"/>
          <w:szCs w:val="24"/>
          <w:lang w:val="en-US"/>
        </w:rPr>
        <w:t>a</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 xml:space="preserve">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bayon</w:t>
      </w:r>
      <w:r w:rsidRPr="001534A2">
        <w:rPr>
          <w:sz w:val="24"/>
          <w:szCs w:val="24"/>
          <w:lang w:val="en-US"/>
        </w:rPr>
        <w:t xml:space="preserve"> </w:t>
      </w:r>
      <w:r w:rsidRPr="001534A2">
        <w:rPr>
          <w:sz w:val="24"/>
          <w:szCs w:val="24"/>
          <w:lang w:val="uz-Cyrl-UZ"/>
        </w:rPr>
        <w:t>et</w:t>
      </w:r>
      <w:r w:rsidRPr="001534A2">
        <w:rPr>
          <w:sz w:val="24"/>
          <w:szCs w:val="24"/>
          <w:lang w:val="uz-Latn-UZ"/>
        </w:rPr>
        <w:t>ishadi</w:t>
      </w:r>
      <w:r w:rsidRPr="001534A2">
        <w:rPr>
          <w:sz w:val="24"/>
          <w:szCs w:val="24"/>
          <w:lang w:val="uz-Cyrl-UZ"/>
        </w:rPr>
        <w:t>ki</w:t>
      </w:r>
      <w:r w:rsidRPr="001534A2">
        <w:rPr>
          <w:sz w:val="24"/>
          <w:szCs w:val="24"/>
          <w:lang w:val="en-US"/>
        </w:rPr>
        <w:t xml:space="preserve">: </w:t>
      </w:r>
      <w:r>
        <w:rPr>
          <w:sz w:val="24"/>
          <w:szCs w:val="24"/>
          <w:lang w:val="en-US"/>
        </w:rPr>
        <w:t>G‘</w:t>
      </w:r>
      <w:r w:rsidRPr="001534A2">
        <w:rPr>
          <w:sz w:val="24"/>
          <w:szCs w:val="24"/>
          <w:lang w:val="en-US"/>
        </w:rPr>
        <w:t xml:space="preserve">azva-i </w:t>
      </w:r>
      <w:r>
        <w:rPr>
          <w:sz w:val="24"/>
          <w:szCs w:val="24"/>
          <w:lang w:val="en-US"/>
        </w:rPr>
        <w:t>G‘</w:t>
      </w:r>
      <w:r w:rsidRPr="001534A2">
        <w:rPr>
          <w:sz w:val="24"/>
          <w:szCs w:val="24"/>
          <w:lang w:val="en-US"/>
        </w:rPr>
        <w:t xml:space="preserve">arra-i Ahzobda, </w:t>
      </w:r>
      <w:r w:rsidRPr="001534A2">
        <w:rPr>
          <w:sz w:val="24"/>
          <w:szCs w:val="24"/>
          <w:lang w:val="uz-Cyrl-UZ"/>
        </w:rPr>
        <w:t>mashhur</w:t>
      </w:r>
      <w:r w:rsidRPr="001534A2">
        <w:rPr>
          <w:sz w:val="24"/>
          <w:szCs w:val="24"/>
          <w:lang w:val="en-US"/>
        </w:rPr>
        <w:t xml:space="preserve"> Yavm-ul </w:t>
      </w:r>
      <w:r w:rsidRPr="001534A2">
        <w:rPr>
          <w:sz w:val="24"/>
          <w:szCs w:val="24"/>
          <w:lang w:val="uz-Cyrl-UZ"/>
        </w:rPr>
        <w:t>Handaqda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Ansoriy</w:t>
      </w:r>
      <w:r w:rsidRPr="001534A2">
        <w:rPr>
          <w:sz w:val="24"/>
          <w:szCs w:val="24"/>
          <w:lang w:val="en-US"/>
        </w:rPr>
        <w:t xml:space="preserve"> </w:t>
      </w:r>
      <w:r w:rsidRPr="001534A2">
        <w:rPr>
          <w:sz w:val="24"/>
          <w:szCs w:val="24"/>
          <w:lang w:val="uz-Cyrl-UZ"/>
        </w:rPr>
        <w:t xml:space="preserve">qasam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adi</w:t>
      </w:r>
      <w:r w:rsidRPr="001534A2">
        <w:rPr>
          <w:sz w:val="24"/>
          <w:szCs w:val="24"/>
          <w:lang w:val="en-US"/>
        </w:rPr>
        <w:t xml:space="preserve">: </w:t>
      </w:r>
      <w:r>
        <w:rPr>
          <w:sz w:val="24"/>
          <w:szCs w:val="24"/>
          <w:lang w:val="tr-TR"/>
        </w:rPr>
        <w:t>O‘</w:t>
      </w:r>
      <w:r w:rsidRPr="001534A2">
        <w:rPr>
          <w:sz w:val="24"/>
          <w:szCs w:val="24"/>
          <w:lang w:val="tr-TR"/>
        </w:rPr>
        <w:t xml:space="preserve">sha </w:t>
      </w:r>
      <w:r w:rsidRPr="001534A2">
        <w:rPr>
          <w:sz w:val="24"/>
          <w:szCs w:val="24"/>
          <w:lang w:val="uz-Cyrl-UZ"/>
        </w:rPr>
        <w:t>kun</w:t>
      </w:r>
      <w:r w:rsidRPr="001534A2">
        <w:rPr>
          <w:sz w:val="24"/>
          <w:szCs w:val="24"/>
          <w:lang w:val="tr-TR"/>
        </w:rPr>
        <w:t>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en-US"/>
        </w:rPr>
        <w:t xml:space="preserve"> </w:t>
      </w:r>
      <w:r w:rsidRPr="001534A2">
        <w:rPr>
          <w:sz w:val="24"/>
          <w:szCs w:val="24"/>
          <w:lang w:val="uz-Cyrl-UZ"/>
        </w:rPr>
        <w:t>arpa</w:t>
      </w:r>
      <w:r w:rsidRPr="001534A2">
        <w:rPr>
          <w:sz w:val="24"/>
          <w:szCs w:val="24"/>
          <w:lang w:val="en-US"/>
        </w:rPr>
        <w:t xml:space="preserve"> </w:t>
      </w:r>
      <w:r w:rsidRPr="001534A2">
        <w:rPr>
          <w:sz w:val="24"/>
          <w:szCs w:val="24"/>
          <w:lang w:val="uz-Cyrl-UZ"/>
        </w:rPr>
        <w:t>nonidan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yillik bir</w:t>
      </w:r>
      <w:r w:rsidRPr="001534A2">
        <w:rPr>
          <w:sz w:val="24"/>
          <w:szCs w:val="24"/>
          <w:lang w:val="en-US"/>
        </w:rPr>
        <w:t xml:space="preserve"> </w:t>
      </w:r>
      <w:r w:rsidRPr="001534A2">
        <w:rPr>
          <w:sz w:val="24"/>
          <w:szCs w:val="24"/>
          <w:lang w:val="uz-Cyrl-UZ"/>
        </w:rPr>
        <w:t>echki</w:t>
      </w:r>
      <w:r w:rsidRPr="001534A2">
        <w:rPr>
          <w:sz w:val="24"/>
          <w:szCs w:val="24"/>
          <w:lang w:val="en-US"/>
        </w:rPr>
        <w:t xml:space="preserve"> </w:t>
      </w:r>
      <w:r w:rsidRPr="001534A2">
        <w:rPr>
          <w:sz w:val="24"/>
          <w:szCs w:val="24"/>
          <w:lang w:val="uz-Cyrl-UZ"/>
        </w:rPr>
        <w:t>ulo</w:t>
      </w:r>
      <w:r>
        <w:rPr>
          <w:sz w:val="24"/>
          <w:szCs w:val="24"/>
          <w:lang w:val="uz-Cyrl-UZ"/>
        </w:rPr>
        <w:t>g‘</w:t>
      </w:r>
      <w:r w:rsidRPr="001534A2">
        <w:rPr>
          <w:sz w:val="24"/>
          <w:szCs w:val="24"/>
          <w:lang w:val="uz-Cyrl-UZ"/>
        </w:rPr>
        <w:t>idan</w:t>
      </w:r>
      <w:r w:rsidRPr="001534A2">
        <w:rPr>
          <w:sz w:val="24"/>
          <w:szCs w:val="24"/>
          <w:lang w:val="en-US"/>
        </w:rPr>
        <w:t xml:space="preserve"> </w:t>
      </w:r>
      <w:r w:rsidRPr="001534A2">
        <w:rPr>
          <w:sz w:val="24"/>
          <w:szCs w:val="24"/>
          <w:lang w:val="uz-Cyrl-UZ"/>
        </w:rPr>
        <w:t>ming</w:t>
      </w:r>
      <w:r w:rsidRPr="001534A2">
        <w:rPr>
          <w:sz w:val="24"/>
          <w:szCs w:val="24"/>
          <w:lang w:val="en-US"/>
        </w:rPr>
        <w:t>ta odam y</w:t>
      </w:r>
      <w:r w:rsidRPr="001534A2">
        <w:rPr>
          <w:sz w:val="24"/>
          <w:szCs w:val="24"/>
          <w:lang w:val="uz-Cyrl-UZ"/>
        </w:rPr>
        <w:t>еdi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shanday</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w:t>
      </w:r>
      <w:r>
        <w:rPr>
          <w:sz w:val="24"/>
          <w:szCs w:val="24"/>
          <w:lang w:val="tr-TR"/>
        </w:rPr>
        <w:t>O‘</w:t>
      </w:r>
      <w:r w:rsidRPr="001534A2">
        <w:rPr>
          <w:sz w:val="24"/>
          <w:szCs w:val="24"/>
          <w:lang w:val="tr-TR"/>
        </w:rPr>
        <w:t xml:space="preserve">sha </w:t>
      </w:r>
      <w:r w:rsidRPr="001534A2">
        <w:rPr>
          <w:sz w:val="24"/>
          <w:szCs w:val="24"/>
          <w:lang w:val="uz-Cyrl-UZ"/>
        </w:rPr>
        <w:t>kun</w:t>
      </w:r>
      <w:r w:rsidRPr="001534A2">
        <w:rPr>
          <w:sz w:val="24"/>
          <w:szCs w:val="24"/>
          <w:lang w:val="tr-TR"/>
        </w:rPr>
        <w:t>i</w:t>
      </w:r>
      <w:r w:rsidRPr="001534A2">
        <w:rPr>
          <w:sz w:val="24"/>
          <w:szCs w:val="24"/>
          <w:lang w:val="en-US"/>
        </w:rPr>
        <w:t xml:space="preserve"> </w:t>
      </w:r>
      <w:r w:rsidRPr="001534A2">
        <w:rPr>
          <w:sz w:val="24"/>
          <w:szCs w:val="24"/>
          <w:lang w:val="uz-Cyrl-UZ"/>
        </w:rPr>
        <w:t>ovqat</w:t>
      </w:r>
      <w:r w:rsidRPr="001534A2">
        <w:rPr>
          <w:sz w:val="24"/>
          <w:szCs w:val="24"/>
          <w:lang w:val="en-US"/>
        </w:rPr>
        <w:t xml:space="preserve"> </w:t>
      </w:r>
      <w:r w:rsidRPr="001534A2">
        <w:rPr>
          <w:sz w:val="24"/>
          <w:szCs w:val="24"/>
          <w:lang w:val="tr-TR"/>
        </w:rPr>
        <w:t>uyimda</w:t>
      </w:r>
      <w:r w:rsidRPr="001534A2">
        <w:rPr>
          <w:sz w:val="24"/>
          <w:szCs w:val="24"/>
          <w:lang w:val="en-US"/>
        </w:rPr>
        <w:t xml:space="preserve"> </w:t>
      </w:r>
      <w:r w:rsidRPr="001534A2">
        <w:rPr>
          <w:sz w:val="24"/>
          <w:szCs w:val="24"/>
          <w:lang w:val="uz-Cyrl-UZ"/>
        </w:rPr>
        <w:t>pishirildi</w:t>
      </w:r>
      <w:r w:rsidRPr="001534A2">
        <w:rPr>
          <w:sz w:val="24"/>
          <w:szCs w:val="24"/>
          <w:lang w:val="uz-Latn-UZ"/>
        </w:rPr>
        <w:t>;</w:t>
      </w:r>
      <w:r w:rsidRPr="001534A2">
        <w:rPr>
          <w:sz w:val="24"/>
          <w:szCs w:val="24"/>
          <w:lang w:val="en-US"/>
        </w:rPr>
        <w:t xml:space="preserve"> </w:t>
      </w:r>
      <w:r w:rsidRPr="001534A2">
        <w:rPr>
          <w:sz w:val="24"/>
          <w:szCs w:val="24"/>
          <w:lang w:val="uz-Cyrl-UZ"/>
        </w:rPr>
        <w:t>ming</w:t>
      </w:r>
      <w:r w:rsidRPr="001534A2">
        <w:rPr>
          <w:sz w:val="24"/>
          <w:szCs w:val="24"/>
          <w:lang w:val="en-US"/>
        </w:rPr>
        <w:t xml:space="preserve">ta </w:t>
      </w:r>
      <w:r w:rsidRPr="001534A2">
        <w:rPr>
          <w:sz w:val="24"/>
          <w:szCs w:val="24"/>
          <w:lang w:val="uz-Cyrl-UZ"/>
        </w:rPr>
        <w:t>odam</w:t>
      </w:r>
      <w:r w:rsidRPr="001534A2">
        <w:rPr>
          <w:sz w:val="24"/>
          <w:szCs w:val="24"/>
          <w:lang w:val="tr-TR"/>
        </w:rPr>
        <w:t>ning hammasi</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dan</w:t>
      </w:r>
      <w:r w:rsidRPr="001534A2">
        <w:rPr>
          <w:sz w:val="24"/>
          <w:szCs w:val="24"/>
          <w:lang w:val="en-US"/>
        </w:rPr>
        <w:t xml:space="preserve">, </w:t>
      </w:r>
      <w:r w:rsidRPr="001534A2">
        <w:rPr>
          <w:sz w:val="24"/>
          <w:szCs w:val="24"/>
          <w:lang w:val="uz-Cyrl-UZ"/>
        </w:rPr>
        <w:t>uloqdan</w:t>
      </w:r>
      <w:r w:rsidRPr="001534A2">
        <w:rPr>
          <w:sz w:val="24"/>
          <w:szCs w:val="24"/>
          <w:lang w:val="en-US"/>
        </w:rPr>
        <w:t xml:space="preserve"> y</w:t>
      </w:r>
      <w:r w:rsidRPr="001534A2">
        <w:rPr>
          <w:sz w:val="24"/>
          <w:szCs w:val="24"/>
          <w:lang w:val="uz-Cyrl-UZ"/>
        </w:rPr>
        <w:t>е</w:t>
      </w:r>
      <w:r w:rsidRPr="001534A2">
        <w:rPr>
          <w:sz w:val="24"/>
          <w:szCs w:val="24"/>
          <w:lang w:val="uz-Latn-UZ"/>
        </w:rPr>
        <w:t>dilar</w:t>
      </w:r>
      <w:r w:rsidRPr="001534A2">
        <w:rPr>
          <w:sz w:val="24"/>
          <w:szCs w:val="24"/>
          <w:lang w:val="en-US"/>
        </w:rPr>
        <w:t xml:space="preserve">, </w:t>
      </w:r>
      <w:r w:rsidRPr="001534A2">
        <w:rPr>
          <w:sz w:val="24"/>
          <w:szCs w:val="24"/>
          <w:lang w:val="uz-Cyrl-UZ"/>
        </w:rPr>
        <w:t>kеt</w:t>
      </w:r>
      <w:r w:rsidRPr="001534A2">
        <w:rPr>
          <w:sz w:val="24"/>
          <w:szCs w:val="24"/>
          <w:lang w:val="uz-Latn-UZ"/>
        </w:rPr>
        <w:t>dilar</w:t>
      </w:r>
      <w:r w:rsidRPr="001534A2">
        <w:rPr>
          <w:sz w:val="24"/>
          <w:szCs w:val="24"/>
          <w:lang w:val="en-US"/>
        </w:rPr>
        <w:t xml:space="preserve">. Ammo </w:t>
      </w:r>
      <w:r w:rsidRPr="001534A2">
        <w:rPr>
          <w:sz w:val="24"/>
          <w:szCs w:val="24"/>
          <w:lang w:val="tr-TR"/>
        </w:rPr>
        <w:t>h</w:t>
      </w:r>
      <w:r w:rsidRPr="001534A2">
        <w:rPr>
          <w:sz w:val="24"/>
          <w:szCs w:val="24"/>
          <w:lang w:val="uz-Cyrl-UZ"/>
        </w:rPr>
        <w:t>ali</w:t>
      </w:r>
      <w:r w:rsidRPr="001534A2">
        <w:rPr>
          <w:sz w:val="24"/>
          <w:szCs w:val="24"/>
          <w:lang w:val="en-US"/>
        </w:rPr>
        <w:t xml:space="preserve"> </w:t>
      </w:r>
      <w:r w:rsidRPr="001534A2">
        <w:rPr>
          <w:sz w:val="24"/>
          <w:szCs w:val="24"/>
          <w:lang w:val="uz-Cyrl-UZ"/>
        </w:rPr>
        <w:t>qozonimiz</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la</w:t>
      </w:r>
      <w:r w:rsidRPr="001534A2">
        <w:rPr>
          <w:sz w:val="24"/>
          <w:szCs w:val="24"/>
          <w:lang w:val="en-US"/>
        </w:rPr>
        <w:t xml:space="preserve"> </w:t>
      </w:r>
      <w:r w:rsidRPr="001534A2">
        <w:rPr>
          <w:sz w:val="24"/>
          <w:szCs w:val="24"/>
          <w:lang w:val="uz-Cyrl-UZ"/>
        </w:rPr>
        <w:t>qayna</w:t>
      </w:r>
      <w:r w:rsidRPr="001534A2">
        <w:rPr>
          <w:sz w:val="24"/>
          <w:szCs w:val="24"/>
          <w:lang w:val="uz-Latn-UZ"/>
        </w:rPr>
        <w:t>yotgan</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xamirimizdan</w:t>
      </w:r>
      <w:r w:rsidRPr="001534A2">
        <w:rPr>
          <w:sz w:val="24"/>
          <w:szCs w:val="24"/>
          <w:lang w:val="en-US"/>
        </w:rPr>
        <w:t xml:space="preserve"> </w:t>
      </w:r>
      <w:r w:rsidRPr="001534A2">
        <w:rPr>
          <w:sz w:val="24"/>
          <w:szCs w:val="24"/>
          <w:lang w:val="uz-Cyrl-UZ"/>
        </w:rPr>
        <w:t>non</w:t>
      </w:r>
      <w:r w:rsidRPr="001534A2">
        <w:rPr>
          <w:sz w:val="24"/>
          <w:szCs w:val="24"/>
          <w:lang w:val="en-US"/>
        </w:rPr>
        <w:t xml:space="preserve"> </w:t>
      </w:r>
      <w:r w:rsidRPr="001534A2">
        <w:rPr>
          <w:sz w:val="24"/>
          <w:szCs w:val="24"/>
          <w:lang w:val="uz-Latn-UZ"/>
        </w:rPr>
        <w:t>pishirilayotgan</w:t>
      </w:r>
      <w:r w:rsidRPr="001534A2">
        <w:rPr>
          <w:sz w:val="24"/>
          <w:szCs w:val="24"/>
          <w:lang w:val="uz-Cyrl-UZ"/>
        </w:rPr>
        <w:t>di</w:t>
      </w:r>
      <w:r w:rsidRPr="001534A2">
        <w:rPr>
          <w:sz w:val="24"/>
          <w:szCs w:val="24"/>
          <w:lang w:val="en-US"/>
        </w:rPr>
        <w:t xml:space="preserve">. </w:t>
      </w:r>
      <w:r w:rsidRPr="001534A2">
        <w:rPr>
          <w:sz w:val="24"/>
          <w:szCs w:val="24"/>
          <w:lang w:val="tr-TR"/>
        </w:rPr>
        <w:t>X</w:t>
      </w:r>
      <w:r w:rsidRPr="001534A2">
        <w:rPr>
          <w:sz w:val="24"/>
          <w:szCs w:val="24"/>
          <w:lang w:val="uz-Cyrl-UZ"/>
        </w:rPr>
        <w:t>amirga</w:t>
      </w:r>
      <w:r w:rsidRPr="001534A2">
        <w:rPr>
          <w:sz w:val="24"/>
          <w:szCs w:val="24"/>
          <w:lang w:val="en-US"/>
        </w:rPr>
        <w:t xml:space="preserve">, </w:t>
      </w:r>
      <w:r w:rsidRPr="001534A2">
        <w:rPr>
          <w:sz w:val="24"/>
          <w:szCs w:val="24"/>
          <w:lang w:val="uz-Cyrl-UZ"/>
        </w:rPr>
        <w:t>qozonga</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Latn-UZ"/>
        </w:rPr>
        <w:t>i</w:t>
      </w:r>
      <w:r w:rsidRPr="001534A2">
        <w:rPr>
          <w:sz w:val="24"/>
          <w:szCs w:val="24"/>
          <w:lang w:val="uz-Cyrl-UZ"/>
        </w:rPr>
        <w:t>z</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suvini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yib</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uchun</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tr-TR"/>
        </w:rPr>
        <w:t xml:space="preserve"> e</w:t>
      </w:r>
      <w:r w:rsidRPr="001534A2">
        <w:rPr>
          <w:sz w:val="24"/>
          <w:szCs w:val="24"/>
          <w:lang w:val="uz-Cyrl-UZ"/>
        </w:rPr>
        <w:t>di</w:t>
      </w:r>
      <w:r w:rsidRPr="001534A2">
        <w:rPr>
          <w:sz w:val="24"/>
          <w:szCs w:val="24"/>
          <w:lang w:val="tr-TR"/>
        </w:rPr>
        <w:t>lar</w:t>
      </w:r>
      <w:r w:rsidRPr="001534A2">
        <w:rPr>
          <w:sz w:val="24"/>
          <w:szCs w:val="24"/>
          <w:lang w:val="en-US"/>
        </w:rPr>
        <w:t>.</w:t>
      </w:r>
    </w:p>
    <w:p w14:paraId="6BAE68A4" w14:textId="7AA3FF64"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ni</w:t>
      </w:r>
      <w:r w:rsidRPr="001534A2">
        <w:rPr>
          <w:sz w:val="24"/>
          <w:szCs w:val="24"/>
          <w:lang w:val="en-US"/>
        </w:rPr>
        <w:t xml:space="preserve"> </w:t>
      </w:r>
      <w:r w:rsidRPr="001534A2">
        <w:rPr>
          <w:sz w:val="24"/>
          <w:szCs w:val="24"/>
          <w:lang w:val="uz-Cyrl-UZ"/>
        </w:rPr>
        <w:t>ming</w:t>
      </w:r>
      <w:r w:rsidRPr="001534A2">
        <w:rPr>
          <w:sz w:val="24"/>
          <w:szCs w:val="24"/>
          <w:lang w:val="en-US"/>
        </w:rPr>
        <w:t>ta zot</w:t>
      </w:r>
      <w:r w:rsidRPr="001534A2">
        <w:rPr>
          <w:sz w:val="24"/>
          <w:szCs w:val="24"/>
          <w:lang w:val="uz-Cyrl-UZ"/>
        </w:rPr>
        <w:t>ning</w:t>
      </w:r>
      <w:r w:rsidRPr="001534A2">
        <w:rPr>
          <w:sz w:val="24"/>
          <w:szCs w:val="24"/>
          <w:lang w:val="en-US"/>
        </w:rPr>
        <w:t xml:space="preserve"> </w:t>
      </w:r>
      <w:r w:rsidRPr="001534A2">
        <w:rPr>
          <w:sz w:val="24"/>
          <w:szCs w:val="24"/>
          <w:lang w:val="uz-Cyrl-UZ"/>
        </w:rPr>
        <w:t>huzurida</w:t>
      </w:r>
      <w:r w:rsidRPr="001534A2">
        <w:rPr>
          <w:sz w:val="24"/>
          <w:szCs w:val="24"/>
          <w:lang w:val="en-US"/>
        </w:rPr>
        <w:t xml:space="preserve">, </w:t>
      </w:r>
      <w:r w:rsidRPr="001534A2">
        <w:rPr>
          <w:sz w:val="24"/>
          <w:szCs w:val="24"/>
          <w:lang w:val="uz-Cyrl-UZ"/>
        </w:rPr>
        <w:t>ularni unga</w:t>
      </w:r>
      <w:r w:rsidRPr="001534A2">
        <w:rPr>
          <w:sz w:val="24"/>
          <w:szCs w:val="24"/>
          <w:lang w:val="en-US"/>
        </w:rPr>
        <w:t xml:space="preserve"> </w:t>
      </w:r>
      <w:r w:rsidRPr="001534A2">
        <w:rPr>
          <w:sz w:val="24"/>
          <w:szCs w:val="24"/>
          <w:lang w:val="uz-Cyrl-UZ"/>
        </w:rPr>
        <w:t>aloqador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rsatib</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 xml:space="preserve">qasam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qilyapti. </w:t>
      </w:r>
      <w:r w:rsidRPr="001534A2">
        <w:rPr>
          <w:sz w:val="24"/>
          <w:szCs w:val="24"/>
          <w:lang w:val="uz-Cyrl-UZ"/>
        </w:rPr>
        <w:t>Dеmak</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hodisa</w:t>
      </w:r>
      <w:r w:rsidRPr="001534A2">
        <w:rPr>
          <w:sz w:val="24"/>
          <w:szCs w:val="24"/>
          <w:lang w:val="uz-Latn-UZ"/>
        </w:rPr>
        <w:t>ni</w:t>
      </w:r>
      <w:r w:rsidRPr="001534A2">
        <w:rPr>
          <w:sz w:val="24"/>
          <w:szCs w:val="24"/>
          <w:lang w:val="en-US"/>
        </w:rPr>
        <w:t xml:space="preserve">, </w:t>
      </w:r>
      <w:r w:rsidRPr="001534A2">
        <w:rPr>
          <w:sz w:val="24"/>
          <w:szCs w:val="24"/>
          <w:lang w:val="uz-Cyrl-UZ"/>
        </w:rPr>
        <w:t>ming</w:t>
      </w:r>
      <w:r w:rsidRPr="001534A2">
        <w:rPr>
          <w:sz w:val="24"/>
          <w:szCs w:val="24"/>
          <w:lang w:val="en-US"/>
        </w:rPr>
        <w:t xml:space="preserve">ta odam </w:t>
      </w:r>
      <w:r w:rsidRPr="001534A2">
        <w:rPr>
          <w:sz w:val="24"/>
          <w:szCs w:val="24"/>
          <w:lang w:val="uz-Cyrl-UZ"/>
        </w:rPr>
        <w:t>rivoyat</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dе</w:t>
      </w:r>
      <w:r w:rsidRPr="001534A2">
        <w:rPr>
          <w:sz w:val="24"/>
          <w:szCs w:val="24"/>
          <w:lang w:val="en-US"/>
        </w:rPr>
        <w:t>yish mumkin.</w:t>
      </w:r>
    </w:p>
    <w:p w14:paraId="1CF1508B"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-N</w:t>
      </w:r>
      <w:r w:rsidRPr="001534A2">
        <w:rPr>
          <w:sz w:val="24"/>
          <w:szCs w:val="24"/>
          <w:lang w:val="uz-Cyrl-UZ"/>
        </w:rPr>
        <w:t>aqli sahih bilan</w:t>
      </w:r>
      <w:r w:rsidRPr="001534A2">
        <w:rPr>
          <w:sz w:val="24"/>
          <w:szCs w:val="24"/>
          <w:lang w:val="en-US"/>
        </w:rPr>
        <w:t xml:space="preserve">- </w:t>
      </w:r>
      <w:r w:rsidRPr="001534A2">
        <w:rPr>
          <w:sz w:val="24"/>
          <w:szCs w:val="24"/>
          <w:lang w:val="uz-Cyrl-UZ"/>
        </w:rPr>
        <w:t>xodimi</w:t>
      </w:r>
      <w:r w:rsidRPr="001534A2">
        <w:rPr>
          <w:sz w:val="24"/>
          <w:szCs w:val="24"/>
          <w:lang w:val="en-US"/>
        </w:rPr>
        <w:t xml:space="preserve"> </w:t>
      </w:r>
      <w:r w:rsidRPr="001534A2">
        <w:rPr>
          <w:sz w:val="24"/>
          <w:szCs w:val="24"/>
          <w:lang w:val="uz-Cyrl-UZ"/>
        </w:rPr>
        <w:t>Nabaviy</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Anasning</w:t>
      </w:r>
      <w:r w:rsidRPr="001534A2">
        <w:rPr>
          <w:sz w:val="24"/>
          <w:szCs w:val="24"/>
          <w:lang w:val="en-US"/>
        </w:rPr>
        <w:t xml:space="preserve"> </w:t>
      </w:r>
      <w:r w:rsidRPr="001534A2">
        <w:rPr>
          <w:sz w:val="24"/>
          <w:szCs w:val="24"/>
          <w:lang w:val="uz-Cyrl-UZ"/>
        </w:rPr>
        <w:t>amaki</w:t>
      </w:r>
      <w:r w:rsidRPr="001534A2">
        <w:rPr>
          <w:sz w:val="24"/>
          <w:szCs w:val="24"/>
          <w:lang w:val="uz-Latn-UZ"/>
        </w:rPr>
        <w:t>s</w:t>
      </w:r>
      <w:r w:rsidRPr="001534A2">
        <w:rPr>
          <w:sz w:val="24"/>
          <w:szCs w:val="24"/>
          <w:lang w:val="uz-Cyrl-UZ"/>
        </w:rPr>
        <w:t>i</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Abu Talha</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y</w:t>
      </w:r>
      <w:r w:rsidRPr="001534A2">
        <w:rPr>
          <w:sz w:val="24"/>
          <w:szCs w:val="24"/>
          <w:lang w:val="uz-Cyrl-UZ"/>
        </w:rPr>
        <w:t>еtmish</w:t>
      </w:r>
      <w:r w:rsidRPr="001534A2">
        <w:rPr>
          <w:sz w:val="24"/>
          <w:szCs w:val="24"/>
          <w:lang w:val="en-US"/>
        </w:rPr>
        <w:t>-</w:t>
      </w:r>
      <w:r w:rsidRPr="001534A2">
        <w:rPr>
          <w:sz w:val="24"/>
          <w:szCs w:val="24"/>
          <w:lang w:val="uz-Cyrl-UZ"/>
        </w:rPr>
        <w:t>sakson</w:t>
      </w:r>
      <w:r w:rsidRPr="001534A2">
        <w:rPr>
          <w:sz w:val="24"/>
          <w:szCs w:val="24"/>
          <w:lang w:val="en-US"/>
        </w:rPr>
        <w:t xml:space="preserve"> </w:t>
      </w:r>
      <w:r w:rsidRPr="001534A2">
        <w:rPr>
          <w:sz w:val="24"/>
          <w:szCs w:val="24"/>
          <w:lang w:val="uz-Cyrl-UZ"/>
        </w:rPr>
        <w:t>odamni</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lti</w:t>
      </w:r>
      <w:r>
        <w:rPr>
          <w:sz w:val="24"/>
          <w:szCs w:val="24"/>
          <w:lang w:val="uz-Cyrl-UZ"/>
        </w:rPr>
        <w:t>g‘</w:t>
      </w:r>
      <w:r w:rsidRPr="001534A2">
        <w:rPr>
          <w:sz w:val="24"/>
          <w:szCs w:val="24"/>
          <w:lang w:val="uz-Cyrl-UZ"/>
        </w:rPr>
        <w:t>i</w:t>
      </w:r>
      <w:r w:rsidRPr="001534A2">
        <w:rPr>
          <w:sz w:val="24"/>
          <w:szCs w:val="24"/>
          <w:lang w:val="en-US"/>
        </w:rPr>
        <w:t xml:space="preserve"> </w:t>
      </w:r>
      <w:r w:rsidRPr="001534A2">
        <w:rPr>
          <w:sz w:val="24"/>
          <w:szCs w:val="24"/>
          <w:lang w:val="uz-Cyrl-UZ"/>
        </w:rPr>
        <w:t>ostida</w:t>
      </w:r>
      <w:r w:rsidRPr="001534A2">
        <w:rPr>
          <w:sz w:val="24"/>
          <w:szCs w:val="24"/>
          <w:lang w:val="en-US"/>
        </w:rPr>
        <w:t xml:space="preserve"> </w:t>
      </w:r>
      <w:r w:rsidRPr="001534A2">
        <w:rPr>
          <w:sz w:val="24"/>
          <w:szCs w:val="24"/>
          <w:lang w:val="uz-Cyrl-UZ"/>
        </w:rPr>
        <w:t>kеltirgan</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arpa</w:t>
      </w:r>
      <w:r w:rsidRPr="001534A2">
        <w:rPr>
          <w:sz w:val="24"/>
          <w:szCs w:val="24"/>
          <w:lang w:val="en-US"/>
        </w:rPr>
        <w:t xml:space="preserve"> </w:t>
      </w:r>
      <w:r w:rsidRPr="001534A2">
        <w:rPr>
          <w:sz w:val="24"/>
          <w:szCs w:val="24"/>
          <w:lang w:val="uz-Cyrl-UZ"/>
        </w:rPr>
        <w:t>nonidan</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lishga</w:t>
      </w:r>
      <w:r w:rsidRPr="001534A2">
        <w:rPr>
          <w:sz w:val="24"/>
          <w:szCs w:val="24"/>
          <w:lang w:val="en-US"/>
        </w:rPr>
        <w:t xml:space="preserve"> </w:t>
      </w:r>
      <w:r w:rsidRPr="001534A2">
        <w:rPr>
          <w:sz w:val="24"/>
          <w:szCs w:val="24"/>
          <w:lang w:val="uz-Cyrl-UZ"/>
        </w:rPr>
        <w:t>qadar</w:t>
      </w:r>
      <w:r w:rsidRPr="001534A2">
        <w:rPr>
          <w:sz w:val="24"/>
          <w:szCs w:val="24"/>
          <w:lang w:val="en-US"/>
        </w:rPr>
        <w:t xml:space="preserve"> y</w:t>
      </w:r>
      <w:r w:rsidRPr="001534A2">
        <w:rPr>
          <w:sz w:val="24"/>
          <w:szCs w:val="24"/>
          <w:lang w:val="uz-Cyrl-UZ"/>
        </w:rPr>
        <w:t>еdirdi</w:t>
      </w:r>
      <w:r w:rsidRPr="001534A2">
        <w:rPr>
          <w:sz w:val="24"/>
          <w:szCs w:val="24"/>
          <w:lang w:val="uz-Latn-UZ"/>
        </w:rPr>
        <w:t>lar</w:t>
      </w:r>
      <w:r w:rsidRPr="001534A2">
        <w:rPr>
          <w:sz w:val="24"/>
          <w:szCs w:val="24"/>
          <w:lang w:val="en-US"/>
        </w:rPr>
        <w:t>. "</w:t>
      </w:r>
      <w:r w:rsidRPr="001534A2">
        <w:rPr>
          <w:sz w:val="24"/>
          <w:szCs w:val="24"/>
          <w:lang w:val="uz-Cyrl-UZ"/>
        </w:rPr>
        <w:t>U</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nonlarni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lak</w:t>
      </w:r>
      <w:r w:rsidRPr="001534A2">
        <w:rPr>
          <w:sz w:val="24"/>
          <w:szCs w:val="24"/>
          <w:lang w:val="en-US"/>
        </w:rPr>
        <w:t>-</w:t>
      </w:r>
      <w:r w:rsidRPr="001534A2">
        <w:rPr>
          <w:sz w:val="24"/>
          <w:szCs w:val="24"/>
          <w:lang w:val="uz-Cyrl-UZ"/>
        </w:rPr>
        <w:t>b</w:t>
      </w:r>
      <w:r>
        <w:rPr>
          <w:sz w:val="24"/>
          <w:szCs w:val="24"/>
          <w:lang w:val="uz-Cyrl-UZ"/>
        </w:rPr>
        <w:t>o‘</w:t>
      </w:r>
      <w:r w:rsidRPr="001534A2">
        <w:rPr>
          <w:sz w:val="24"/>
          <w:szCs w:val="24"/>
          <w:lang w:val="uz-Cyrl-UZ"/>
        </w:rPr>
        <w:t>lak</w:t>
      </w:r>
      <w:r w:rsidRPr="001534A2">
        <w:rPr>
          <w:sz w:val="24"/>
          <w:szCs w:val="24"/>
          <w:lang w:val="en-US"/>
        </w:rPr>
        <w:t xml:space="preserve"> </w:t>
      </w:r>
      <w:r w:rsidRPr="001534A2">
        <w:rPr>
          <w:sz w:val="24"/>
          <w:szCs w:val="24"/>
          <w:lang w:val="uz-Cyrl-UZ"/>
        </w:rPr>
        <w:t>qiling</w:t>
      </w:r>
      <w:r w:rsidRPr="001534A2">
        <w:rPr>
          <w:sz w:val="24"/>
          <w:szCs w:val="24"/>
          <w:lang w:val="en-US"/>
        </w:rPr>
        <w:t xml:space="preserve">lar!" </w:t>
      </w:r>
      <w:r w:rsidRPr="001534A2">
        <w:rPr>
          <w:sz w:val="24"/>
          <w:szCs w:val="24"/>
          <w:lang w:val="uz-Cyrl-UZ"/>
        </w:rPr>
        <w:t>amr etdi</w:t>
      </w:r>
      <w:r w:rsidRPr="001534A2">
        <w:rPr>
          <w:sz w:val="24"/>
          <w:szCs w:val="24"/>
          <w:lang w:val="uz-Latn-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w:t>
      </w:r>
      <w:r w:rsidRPr="001534A2">
        <w:rPr>
          <w:sz w:val="24"/>
          <w:szCs w:val="24"/>
          <w:lang w:val="en-US"/>
        </w:rPr>
        <w:t xml:space="preserve">uchun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Manzil</w:t>
      </w:r>
      <w:r w:rsidRPr="001534A2">
        <w:rPr>
          <w:sz w:val="24"/>
          <w:szCs w:val="24"/>
          <w:lang w:val="en-US"/>
        </w:rPr>
        <w:t xml:space="preserve"> </w:t>
      </w:r>
      <w:r w:rsidRPr="001534A2">
        <w:rPr>
          <w:sz w:val="24"/>
          <w:szCs w:val="24"/>
          <w:lang w:val="uz-Cyrl-UZ"/>
        </w:rPr>
        <w:t>tor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lganidan</w:t>
      </w:r>
      <w:r w:rsidRPr="001534A2">
        <w:rPr>
          <w:sz w:val="24"/>
          <w:szCs w:val="24"/>
          <w:lang w:val="en-US"/>
        </w:rPr>
        <w:t xml:space="preserve">, </w:t>
      </w:r>
      <w:r>
        <w:rPr>
          <w:sz w:val="24"/>
          <w:szCs w:val="24"/>
          <w:lang w:val="uz-Cyrl-UZ"/>
        </w:rPr>
        <w:t>o‘</w:t>
      </w:r>
      <w:r w:rsidRPr="001534A2">
        <w:rPr>
          <w:sz w:val="24"/>
          <w:szCs w:val="24"/>
          <w:lang w:val="uz-Cyrl-UZ"/>
        </w:rPr>
        <w:t>nta</w:t>
      </w:r>
      <w:r w:rsidRPr="001534A2">
        <w:rPr>
          <w:sz w:val="24"/>
          <w:szCs w:val="24"/>
          <w:lang w:val="en-US"/>
        </w:rPr>
        <w:t>-</w:t>
      </w:r>
      <w:r>
        <w:rPr>
          <w:sz w:val="24"/>
          <w:szCs w:val="24"/>
          <w:lang w:val="uz-Cyrl-UZ"/>
        </w:rPr>
        <w:t>o‘</w:t>
      </w:r>
      <w:r w:rsidRPr="001534A2">
        <w:rPr>
          <w:sz w:val="24"/>
          <w:szCs w:val="24"/>
          <w:lang w:val="uz-Cyrl-UZ"/>
        </w:rPr>
        <w:t>nta</w:t>
      </w:r>
      <w:r w:rsidRPr="001534A2">
        <w:rPr>
          <w:sz w:val="24"/>
          <w:szCs w:val="24"/>
          <w:lang w:val="en-US"/>
        </w:rPr>
        <w:t xml:space="preserve"> </w:t>
      </w:r>
      <w:r w:rsidRPr="001534A2">
        <w:rPr>
          <w:sz w:val="24"/>
          <w:szCs w:val="24"/>
          <w:lang w:val="uz-Cyrl-UZ"/>
        </w:rPr>
        <w:t>kеlib</w:t>
      </w:r>
      <w:r w:rsidRPr="001534A2">
        <w:rPr>
          <w:sz w:val="24"/>
          <w:szCs w:val="24"/>
          <w:lang w:val="en-US"/>
        </w:rPr>
        <w:t xml:space="preserve"> y</w:t>
      </w:r>
      <w:r w:rsidRPr="001534A2">
        <w:rPr>
          <w:sz w:val="24"/>
          <w:szCs w:val="24"/>
          <w:lang w:val="uz-Cyrl-UZ"/>
        </w:rPr>
        <w:t>е</w:t>
      </w:r>
      <w:r w:rsidRPr="001534A2">
        <w:rPr>
          <w:sz w:val="24"/>
          <w:szCs w:val="24"/>
          <w:lang w:val="uz-Latn-UZ"/>
        </w:rPr>
        <w:t>dilar</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Latn-UZ"/>
        </w:rPr>
        <w:t>y</w:t>
      </w:r>
      <w:r w:rsidRPr="001534A2">
        <w:rPr>
          <w:sz w:val="24"/>
          <w:szCs w:val="24"/>
          <w:lang w:val="uz-Cyrl-UZ"/>
        </w:rPr>
        <w:t>ib</w:t>
      </w:r>
      <w:r w:rsidRPr="001534A2">
        <w:rPr>
          <w:sz w:val="24"/>
          <w:szCs w:val="24"/>
          <w:lang w:val="en-US"/>
        </w:rPr>
        <w:t xml:space="preserve"> chiqib </w:t>
      </w:r>
      <w:r w:rsidRPr="001534A2">
        <w:rPr>
          <w:sz w:val="24"/>
          <w:szCs w:val="24"/>
          <w:lang w:val="uz-Cyrl-UZ"/>
        </w:rPr>
        <w:t>kеt</w:t>
      </w:r>
      <w:r w:rsidRPr="001534A2">
        <w:rPr>
          <w:sz w:val="24"/>
          <w:szCs w:val="24"/>
          <w:lang w:val="uz-Latn-UZ"/>
        </w:rPr>
        <w:t>dilar</w:t>
      </w:r>
      <w:r w:rsidRPr="001534A2">
        <w:rPr>
          <w:sz w:val="24"/>
          <w:szCs w:val="24"/>
          <w:lang w:val="en-US"/>
        </w:rPr>
        <w:t>.</w:t>
      </w:r>
    </w:p>
    <w:p w14:paraId="70ABACCD" w14:textId="77777777" w:rsidR="00A31CA5" w:rsidRPr="001534A2" w:rsidRDefault="00A31CA5" w:rsidP="00A31CA5">
      <w:pPr>
        <w:widowControl w:val="0"/>
        <w:ind w:firstLine="709"/>
        <w:jc w:val="both"/>
        <w:rPr>
          <w:sz w:val="24"/>
          <w:szCs w:val="24"/>
          <w:lang w:val="uz-Latn-UZ"/>
        </w:rPr>
      </w:pPr>
      <w:r w:rsidRPr="001534A2">
        <w:rPr>
          <w:b/>
          <w:sz w:val="24"/>
          <w:szCs w:val="24"/>
          <w:lang w:val="en-US"/>
        </w:rPr>
        <w:t>Ye</w:t>
      </w:r>
      <w:r w:rsidRPr="001534A2">
        <w:rPr>
          <w:b/>
          <w:sz w:val="24"/>
          <w:szCs w:val="24"/>
          <w:lang w:val="uz-Cyrl-UZ"/>
        </w:rPr>
        <w:t>ttinchi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-N</w:t>
      </w:r>
      <w:r w:rsidRPr="001534A2">
        <w:rPr>
          <w:sz w:val="24"/>
          <w:szCs w:val="24"/>
          <w:lang w:val="uz-Cyrl-UZ"/>
        </w:rPr>
        <w:t>aqli sahih</w:t>
      </w:r>
      <w:r w:rsidRPr="001534A2">
        <w:rPr>
          <w:sz w:val="24"/>
          <w:szCs w:val="24"/>
          <w:lang w:val="en-US"/>
        </w:rPr>
        <w:t>i qat</w:t>
      </w:r>
      <w:r>
        <w:rPr>
          <w:sz w:val="24"/>
          <w:szCs w:val="24"/>
          <w:lang w:val="en-US"/>
        </w:rPr>
        <w:t>’</w:t>
      </w:r>
      <w:r w:rsidRPr="001534A2">
        <w:rPr>
          <w:sz w:val="24"/>
          <w:szCs w:val="24"/>
          <w:lang w:val="en-US"/>
        </w:rPr>
        <w:t>iy</w:t>
      </w:r>
      <w:r w:rsidRPr="001534A2">
        <w:rPr>
          <w:sz w:val="24"/>
          <w:szCs w:val="24"/>
          <w:lang w:val="uz-Cyrl-UZ"/>
        </w:rPr>
        <w:t xml:space="preserve"> bilan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ifo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kabi</w:t>
      </w:r>
      <w:r w:rsidRPr="001534A2">
        <w:rPr>
          <w:sz w:val="24"/>
          <w:szCs w:val="24"/>
          <w:lang w:val="en-US"/>
        </w:rPr>
        <w:t xml:space="preserve"> kutubi </w:t>
      </w:r>
      <w:r w:rsidRPr="001534A2">
        <w:rPr>
          <w:sz w:val="24"/>
          <w:szCs w:val="24"/>
          <w:lang w:val="uz-Cyrl-UZ"/>
        </w:rPr>
        <w:t>sahih</w:t>
      </w:r>
      <w:r w:rsidRPr="001534A2">
        <w:rPr>
          <w:sz w:val="24"/>
          <w:szCs w:val="24"/>
          <w:lang w:val="en-US"/>
        </w:rPr>
        <w:t xml:space="preserve">a </w:t>
      </w:r>
      <w:r w:rsidRPr="001534A2">
        <w:rPr>
          <w:sz w:val="24"/>
          <w:szCs w:val="24"/>
          <w:lang w:val="uz-Cyrl-UZ"/>
        </w:rPr>
        <w:t>bayon</w:t>
      </w:r>
      <w:r w:rsidRPr="001534A2">
        <w:rPr>
          <w:sz w:val="24"/>
          <w:szCs w:val="24"/>
          <w:lang w:val="en-US"/>
        </w:rPr>
        <w:t xml:space="preserve"> qil</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Ansoriy</w:t>
      </w:r>
      <w:r w:rsidRPr="001534A2">
        <w:rPr>
          <w:sz w:val="24"/>
          <w:szCs w:val="24"/>
          <w:lang w:val="en-US"/>
        </w:rPr>
        <w:t xml:space="preserve"> </w:t>
      </w:r>
      <w:r w:rsidRPr="001534A2">
        <w:rPr>
          <w:sz w:val="24"/>
          <w:szCs w:val="24"/>
          <w:lang w:val="uz-Cyrl-UZ"/>
        </w:rPr>
        <w:t>dеydi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bola-chaqasi </w:t>
      </w:r>
      <w:r w:rsidRPr="001534A2">
        <w:rPr>
          <w:sz w:val="24"/>
          <w:szCs w:val="24"/>
          <w:lang w:val="uz-Cyrl-UZ"/>
        </w:rPr>
        <w:t>uchun</w:t>
      </w:r>
      <w:r w:rsidRPr="001534A2">
        <w:rPr>
          <w:sz w:val="24"/>
          <w:szCs w:val="24"/>
          <w:lang w:val="en-US"/>
        </w:rPr>
        <w:t xml:space="preserve"> </w:t>
      </w:r>
      <w:r w:rsidRPr="001534A2">
        <w:rPr>
          <w:sz w:val="24"/>
          <w:szCs w:val="24"/>
          <w:lang w:val="uz-Cyrl-UZ"/>
        </w:rPr>
        <w:t>taom</w:t>
      </w:r>
      <w:r w:rsidRPr="001534A2">
        <w:rPr>
          <w:sz w:val="24"/>
          <w:szCs w:val="24"/>
          <w:lang w:val="en-US"/>
        </w:rPr>
        <w:t xml:space="preserve"> </w:t>
      </w:r>
      <w:r w:rsidRPr="001534A2">
        <w:rPr>
          <w:sz w:val="24"/>
          <w:szCs w:val="24"/>
          <w:lang w:val="uz-Cyrl-UZ"/>
        </w:rPr>
        <w:t>istadi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yarim qop</w:t>
      </w:r>
      <w:r w:rsidRPr="001534A2">
        <w:rPr>
          <w:sz w:val="24"/>
          <w:szCs w:val="24"/>
          <w:lang w:val="en-US"/>
        </w:rPr>
        <w:t xml:space="preserve"> </w:t>
      </w:r>
      <w:r w:rsidRPr="001534A2">
        <w:rPr>
          <w:sz w:val="24"/>
          <w:szCs w:val="24"/>
          <w:lang w:val="uz-Cyrl-UZ"/>
        </w:rPr>
        <w:t>arpa</w:t>
      </w:r>
      <w:r w:rsidRPr="001534A2">
        <w:rPr>
          <w:sz w:val="24"/>
          <w:szCs w:val="24"/>
          <w:lang w:val="en-US"/>
        </w:rPr>
        <w:t xml:space="preserve"> </w:t>
      </w:r>
      <w:r w:rsidRPr="001534A2">
        <w:rPr>
          <w:sz w:val="24"/>
          <w:szCs w:val="24"/>
          <w:lang w:val="uz-Cyrl-UZ"/>
        </w:rPr>
        <w:t>bеrdi</w:t>
      </w:r>
      <w:r w:rsidRPr="001534A2">
        <w:rPr>
          <w:sz w:val="24"/>
          <w:szCs w:val="24"/>
          <w:lang w:val="uz-Latn-UZ"/>
        </w:rPr>
        <w:t>lar</w:t>
      </w:r>
      <w:r w:rsidRPr="001534A2">
        <w:rPr>
          <w:sz w:val="24"/>
          <w:szCs w:val="24"/>
          <w:lang w:val="en-US"/>
        </w:rPr>
        <w:t xml:space="preserve">. </w:t>
      </w:r>
      <w:r w:rsidRPr="001534A2">
        <w:rPr>
          <w:sz w:val="24"/>
          <w:szCs w:val="24"/>
          <w:lang w:val="tr-TR"/>
        </w:rPr>
        <w:t xml:space="preserve">Uzoq </w:t>
      </w:r>
      <w:r w:rsidRPr="001534A2">
        <w:rPr>
          <w:sz w:val="24"/>
          <w:szCs w:val="24"/>
          <w:lang w:val="uz-Cyrl-UZ"/>
        </w:rPr>
        <w:t>vaqt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odam</w:t>
      </w:r>
      <w:r w:rsidRPr="001534A2">
        <w:rPr>
          <w:sz w:val="24"/>
          <w:szCs w:val="24"/>
          <w:lang w:val="en-US"/>
        </w:rPr>
        <w:t xml:space="preserve"> bola-chaqasi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m</w:t>
      </w:r>
      <w:r w:rsidRPr="001534A2">
        <w:rPr>
          <w:sz w:val="24"/>
          <w:szCs w:val="24"/>
          <w:lang w:val="en-US"/>
        </w:rPr>
        <w:t>usofir</w:t>
      </w:r>
      <w:r w:rsidRPr="001534A2">
        <w:rPr>
          <w:sz w:val="24"/>
          <w:szCs w:val="24"/>
          <w:lang w:val="uz-Cyrl-UZ"/>
        </w:rPr>
        <w:t xml:space="preserve">lari </w:t>
      </w:r>
      <w:r w:rsidRPr="001534A2">
        <w:rPr>
          <w:sz w:val="24"/>
          <w:szCs w:val="24"/>
          <w:lang w:val="en-US"/>
        </w:rPr>
        <w:t>b</w:t>
      </w:r>
      <w:r w:rsidRPr="001534A2">
        <w:rPr>
          <w:sz w:val="24"/>
          <w:szCs w:val="24"/>
          <w:lang w:val="uz-Cyrl-UZ"/>
        </w:rPr>
        <w:t>ila</w:t>
      </w:r>
      <w:r w:rsidRPr="001534A2">
        <w:rPr>
          <w:sz w:val="24"/>
          <w:szCs w:val="24"/>
          <w:lang w:val="en-US"/>
        </w:rPr>
        <w:t xml:space="preserve">n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arpadan</w:t>
      </w:r>
      <w:r w:rsidRPr="001534A2">
        <w:rPr>
          <w:sz w:val="24"/>
          <w:szCs w:val="24"/>
          <w:lang w:val="en-US"/>
        </w:rPr>
        <w:t xml:space="preserve"> y</w:t>
      </w:r>
      <w:r w:rsidRPr="001534A2">
        <w:rPr>
          <w:sz w:val="24"/>
          <w:szCs w:val="24"/>
          <w:lang w:val="uz-Cyrl-UZ"/>
        </w:rPr>
        <w:t>еdilar</w:t>
      </w:r>
      <w:r w:rsidRPr="001534A2">
        <w:rPr>
          <w:sz w:val="24"/>
          <w:szCs w:val="24"/>
          <w:lang w:val="en-US"/>
        </w:rPr>
        <w:t xml:space="preserve">. </w:t>
      </w:r>
      <w:r w:rsidRPr="001534A2">
        <w:rPr>
          <w:sz w:val="24"/>
          <w:szCs w:val="24"/>
          <w:lang w:val="uz-Cyrl-UZ"/>
        </w:rPr>
        <w:t>Qaraydilar</w:t>
      </w:r>
      <w:r w:rsidRPr="001534A2">
        <w:rPr>
          <w:sz w:val="24"/>
          <w:szCs w:val="24"/>
          <w:lang w:val="en-US"/>
        </w:rPr>
        <w:t xml:space="preserve">, </w:t>
      </w:r>
      <w:r w:rsidRPr="001534A2">
        <w:rPr>
          <w:sz w:val="24"/>
          <w:szCs w:val="24"/>
          <w:lang w:val="uz-Cyrl-UZ"/>
        </w:rPr>
        <w:t>tugamay</w:t>
      </w:r>
      <w:r w:rsidRPr="001534A2">
        <w:rPr>
          <w:sz w:val="24"/>
          <w:szCs w:val="24"/>
          <w:lang w:val="en-US"/>
        </w:rPr>
        <w:t>ap</w:t>
      </w:r>
      <w:r w:rsidRPr="001534A2">
        <w:rPr>
          <w:sz w:val="24"/>
          <w:szCs w:val="24"/>
          <w:lang w:val="uz-Cyrl-UZ"/>
        </w:rPr>
        <w:t>di</w:t>
      </w:r>
      <w:r w:rsidRPr="001534A2">
        <w:rPr>
          <w:sz w:val="24"/>
          <w:szCs w:val="24"/>
          <w:lang w:val="en-US"/>
        </w:rPr>
        <w:t xml:space="preserve">. </w:t>
      </w:r>
      <w:r w:rsidRPr="001534A2">
        <w:rPr>
          <w:sz w:val="24"/>
          <w:szCs w:val="24"/>
          <w:lang w:val="uz-Cyrl-UZ"/>
        </w:rPr>
        <w:t>Qancha qolganini</w:t>
      </w:r>
      <w:r w:rsidRPr="001534A2">
        <w:rPr>
          <w:sz w:val="24"/>
          <w:szCs w:val="24"/>
          <w:lang w:val="en-US"/>
        </w:rPr>
        <w:t xml:space="preserve"> </w:t>
      </w:r>
      <w:r w:rsidRPr="001534A2">
        <w:rPr>
          <w:sz w:val="24"/>
          <w:szCs w:val="24"/>
          <w:lang w:val="uz-Cyrl-UZ"/>
        </w:rPr>
        <w:t>angla</w:t>
      </w:r>
      <w:r w:rsidRPr="001534A2">
        <w:rPr>
          <w:sz w:val="24"/>
          <w:szCs w:val="24"/>
          <w:lang w:val="en-US"/>
        </w:rPr>
        <w:t xml:space="preserve">sh </w:t>
      </w:r>
      <w:r w:rsidRPr="001534A2">
        <w:rPr>
          <w:sz w:val="24"/>
          <w:szCs w:val="24"/>
          <w:lang w:val="uz-Cyrl-UZ"/>
        </w:rPr>
        <w:t>uchun</w:t>
      </w:r>
      <w:r w:rsidRPr="001534A2">
        <w:rPr>
          <w:sz w:val="24"/>
          <w:szCs w:val="24"/>
          <w:lang w:val="en-US"/>
        </w:rPr>
        <w:t xml:space="preserve"> </w:t>
      </w:r>
      <w:r>
        <w:rPr>
          <w:sz w:val="24"/>
          <w:szCs w:val="24"/>
          <w:lang w:val="uz-Cyrl-UZ"/>
        </w:rPr>
        <w:t>o‘</w:t>
      </w:r>
      <w:r w:rsidRPr="001534A2">
        <w:rPr>
          <w:sz w:val="24"/>
          <w:szCs w:val="24"/>
          <w:lang w:val="uz-Cyrl-UZ"/>
        </w:rPr>
        <w:t>lcha</w:t>
      </w:r>
      <w:r w:rsidRPr="001534A2">
        <w:rPr>
          <w:sz w:val="24"/>
          <w:szCs w:val="24"/>
          <w:lang w:val="uz-Latn-UZ"/>
        </w:rPr>
        <w:t>d</w:t>
      </w:r>
      <w:r w:rsidRPr="001534A2">
        <w:rPr>
          <w:sz w:val="24"/>
          <w:szCs w:val="24"/>
          <w:lang w:val="uz-Cyrl-UZ"/>
        </w:rPr>
        <w:t>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tarildi</w:t>
      </w:r>
      <w:r w:rsidRPr="001534A2">
        <w:rPr>
          <w:sz w:val="24"/>
          <w:szCs w:val="24"/>
          <w:lang w:val="en-US"/>
        </w:rPr>
        <w:t xml:space="preserve">, </w:t>
      </w:r>
      <w:r w:rsidRPr="001534A2">
        <w:rPr>
          <w:sz w:val="24"/>
          <w:szCs w:val="24"/>
          <w:lang w:val="uz-Cyrl-UZ"/>
        </w:rPr>
        <w:t>kamayishni</w:t>
      </w:r>
      <w:r w:rsidRPr="001534A2">
        <w:rPr>
          <w:sz w:val="24"/>
          <w:szCs w:val="24"/>
          <w:lang w:val="en-US"/>
        </w:rPr>
        <w:t xml:space="preserve"> </w:t>
      </w:r>
      <w:r w:rsidRPr="001534A2">
        <w:rPr>
          <w:sz w:val="24"/>
          <w:szCs w:val="24"/>
          <w:lang w:val="uz-Cyrl-UZ"/>
        </w:rPr>
        <w:t>boshladi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Vassalamga</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voqеani</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etdi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javoban</w:t>
      </w:r>
      <w:r w:rsidRPr="001534A2">
        <w:rPr>
          <w:sz w:val="24"/>
          <w:szCs w:val="24"/>
          <w:lang w:val="en-US"/>
        </w:rPr>
        <w:t xml:space="preserve">: </w:t>
      </w:r>
      <w:r w:rsidRPr="001534A2">
        <w:rPr>
          <w:rFonts w:ascii="Arabic Typesetting" w:hAnsi="Arabic Typesetting" w:cs="Arabic Typesetting"/>
          <w:color w:val="FF0000"/>
          <w:sz w:val="40"/>
          <w:szCs w:val="40"/>
          <w:rtl/>
          <w:lang w:val="en-US"/>
        </w:rPr>
        <w:t>لَوْ لَمْ تَكِلْهُ لَاَكَلْتُمْ مِنْهُ وَ لَقَامَ بِكُمْ </w:t>
      </w:r>
      <w:r w:rsidRPr="001534A2">
        <w:rPr>
          <w:rFonts w:hint="cs"/>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Agar</w:t>
      </w:r>
      <w:r w:rsidRPr="001534A2">
        <w:rPr>
          <w:sz w:val="24"/>
          <w:szCs w:val="24"/>
          <w:lang w:val="en-US"/>
        </w:rPr>
        <w:t xml:space="preserve"> kilo b</w:t>
      </w:r>
      <w:r w:rsidRPr="001534A2">
        <w:rPr>
          <w:sz w:val="24"/>
          <w:szCs w:val="24"/>
          <w:lang w:val="uz-Cyrl-UZ"/>
        </w:rPr>
        <w:t>ila</w:t>
      </w:r>
      <w:r w:rsidRPr="001534A2">
        <w:rPr>
          <w:sz w:val="24"/>
          <w:szCs w:val="24"/>
          <w:lang w:val="en-US"/>
        </w:rPr>
        <w:t>n tekshir</w:t>
      </w:r>
      <w:r w:rsidRPr="001534A2">
        <w:rPr>
          <w:sz w:val="24"/>
          <w:szCs w:val="24"/>
          <w:lang w:val="uz-Cyrl-UZ"/>
        </w:rPr>
        <w:t>masaydingiz</w:t>
      </w:r>
      <w:r w:rsidRPr="001534A2">
        <w:rPr>
          <w:sz w:val="24"/>
          <w:szCs w:val="24"/>
          <w:lang w:val="en-US"/>
        </w:rPr>
        <w:t xml:space="preserve">, </w:t>
      </w:r>
      <w:r w:rsidRPr="001534A2">
        <w:rPr>
          <w:sz w:val="24"/>
          <w:szCs w:val="24"/>
          <w:lang w:val="uz-Cyrl-UZ"/>
        </w:rPr>
        <w:t>hayotingiz davomida</w:t>
      </w:r>
      <w:r w:rsidRPr="001534A2">
        <w:rPr>
          <w:sz w:val="24"/>
          <w:szCs w:val="24"/>
          <w:lang w:val="en-US"/>
        </w:rPr>
        <w:t xml:space="preserve"> </w:t>
      </w:r>
      <w:r w:rsidRPr="001534A2">
        <w:rPr>
          <w:sz w:val="24"/>
          <w:szCs w:val="24"/>
          <w:lang w:val="uz-Cyrl-UZ"/>
        </w:rPr>
        <w:t>sizga</w:t>
      </w:r>
      <w:r w:rsidRPr="001534A2">
        <w:rPr>
          <w:sz w:val="24"/>
          <w:szCs w:val="24"/>
          <w:lang w:val="en-US"/>
        </w:rPr>
        <w:t xml:space="preserve"> y</w:t>
      </w:r>
      <w:r w:rsidRPr="001534A2">
        <w:rPr>
          <w:sz w:val="24"/>
          <w:szCs w:val="24"/>
          <w:lang w:val="uz-Cyrl-UZ"/>
        </w:rPr>
        <w:t>еtardi</w:t>
      </w:r>
      <w:r w:rsidRPr="001534A2">
        <w:rPr>
          <w:sz w:val="24"/>
          <w:szCs w:val="24"/>
          <w:lang w:val="en-US"/>
        </w:rPr>
        <w:t>", dedilar</w:t>
      </w:r>
      <w:r w:rsidRPr="001534A2">
        <w:rPr>
          <w:sz w:val="24"/>
          <w:szCs w:val="24"/>
          <w:lang w:val="uz-Latn-UZ"/>
        </w:rPr>
        <w:t>.</w:t>
      </w:r>
    </w:p>
    <w:p w14:paraId="0511192E"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Sakkizinchi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Tеrmiziy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Nasaiy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Bayhaqiy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ifo</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arif</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k</w:t>
      </w:r>
      <w:r w:rsidRPr="001534A2">
        <w:rPr>
          <w:sz w:val="24"/>
          <w:szCs w:val="24"/>
          <w:lang w:val="uz-Latn-UZ"/>
        </w:rPr>
        <w:t>u</w:t>
      </w:r>
      <w:r w:rsidRPr="001534A2">
        <w:rPr>
          <w:sz w:val="24"/>
          <w:szCs w:val="24"/>
          <w:lang w:val="uz-Cyrl-UZ"/>
        </w:rPr>
        <w:t>t</w:t>
      </w:r>
      <w:r w:rsidRPr="001534A2">
        <w:rPr>
          <w:sz w:val="24"/>
          <w:szCs w:val="24"/>
          <w:lang w:val="uz-Latn-UZ"/>
        </w:rPr>
        <w:t>u</w:t>
      </w:r>
      <w:r w:rsidRPr="001534A2">
        <w:rPr>
          <w:sz w:val="24"/>
          <w:szCs w:val="24"/>
          <w:lang w:val="uz-Cyrl-UZ"/>
        </w:rPr>
        <w:t>b</w:t>
      </w:r>
      <w:r w:rsidRPr="001534A2">
        <w:rPr>
          <w:sz w:val="24"/>
          <w:szCs w:val="24"/>
          <w:lang w:val="uz-Latn-UZ"/>
        </w:rPr>
        <w:t xml:space="preserve">i </w:t>
      </w:r>
      <w:r w:rsidRPr="001534A2">
        <w:rPr>
          <w:sz w:val="24"/>
          <w:szCs w:val="24"/>
          <w:lang w:val="uz-Cyrl-UZ"/>
        </w:rPr>
        <w:t>sahih</w:t>
      </w:r>
      <w:r w:rsidRPr="001534A2">
        <w:rPr>
          <w:sz w:val="24"/>
          <w:szCs w:val="24"/>
          <w:lang w:val="uz-Latn-UZ"/>
        </w:rPr>
        <w:t>a</w:t>
      </w:r>
      <w:r w:rsidRPr="001534A2">
        <w:rPr>
          <w:sz w:val="24"/>
          <w:szCs w:val="24"/>
          <w:lang w:val="uz-Cyrl-UZ"/>
        </w:rPr>
        <w:t xml:space="preserve"> bayon</w:t>
      </w:r>
      <w:r w:rsidRPr="001534A2">
        <w:rPr>
          <w:sz w:val="24"/>
          <w:szCs w:val="24"/>
          <w:lang w:val="uz-Latn-UZ"/>
        </w:rPr>
        <w:t xml:space="preserve"> </w:t>
      </w:r>
      <w:r w:rsidRPr="001534A2">
        <w:rPr>
          <w:sz w:val="24"/>
          <w:szCs w:val="24"/>
          <w:lang w:val="uz-Cyrl-UZ"/>
        </w:rPr>
        <w:t>et</w:t>
      </w:r>
      <w:r w:rsidRPr="001534A2">
        <w:rPr>
          <w:sz w:val="24"/>
          <w:szCs w:val="24"/>
          <w:lang w:val="uz-Latn-UZ"/>
        </w:rPr>
        <w:t>adilar</w:t>
      </w:r>
      <w:r w:rsidRPr="001534A2">
        <w:rPr>
          <w:sz w:val="24"/>
          <w:szCs w:val="24"/>
          <w:lang w:val="uz-Cyrl-UZ"/>
        </w:rPr>
        <w:t>ki</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Samurata</w:t>
      </w:r>
      <w:r w:rsidRPr="001534A2">
        <w:rPr>
          <w:sz w:val="24"/>
          <w:szCs w:val="24"/>
          <w:lang w:val="tr-TR"/>
        </w:rPr>
        <w:t>-</w:t>
      </w:r>
      <w:r w:rsidRPr="001534A2">
        <w:rPr>
          <w:sz w:val="24"/>
          <w:szCs w:val="24"/>
          <w:lang w:val="uz-Cyrl-UZ"/>
        </w:rPr>
        <w:t>bni</w:t>
      </w:r>
      <w:r w:rsidRPr="001534A2">
        <w:rPr>
          <w:sz w:val="24"/>
          <w:szCs w:val="24"/>
          <w:lang w:val="uz-Latn-UZ"/>
        </w:rPr>
        <w:t xml:space="preserve"> </w:t>
      </w:r>
      <w:r w:rsidRPr="001534A2">
        <w:rPr>
          <w:sz w:val="24"/>
          <w:szCs w:val="24"/>
          <w:lang w:val="uz-Cyrl-UZ"/>
        </w:rPr>
        <w:t>Jundub</w:t>
      </w:r>
      <w:r w:rsidRPr="001534A2">
        <w:rPr>
          <w:sz w:val="24"/>
          <w:szCs w:val="24"/>
          <w:lang w:val="uz-Latn-UZ"/>
        </w:rPr>
        <w:t xml:space="preserve"> </w:t>
      </w:r>
      <w:r w:rsidRPr="001534A2">
        <w:rPr>
          <w:sz w:val="24"/>
          <w:szCs w:val="24"/>
          <w:lang w:val="tr-TR"/>
        </w:rPr>
        <w:t>aytadi</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Vassalamga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kosa  </w:t>
      </w:r>
      <w:r w:rsidRPr="001534A2">
        <w:rPr>
          <w:sz w:val="24"/>
          <w:szCs w:val="24"/>
          <w:lang w:val="uz-Cyrl-UZ"/>
        </w:rPr>
        <w:t>g</w:t>
      </w:r>
      <w:r>
        <w:rPr>
          <w:sz w:val="24"/>
          <w:szCs w:val="24"/>
          <w:lang w:val="uz-Cyrl-UZ"/>
        </w:rPr>
        <w:t>o‘</w:t>
      </w:r>
      <w:r w:rsidRPr="001534A2">
        <w:rPr>
          <w:sz w:val="24"/>
          <w:szCs w:val="24"/>
          <w:lang w:val="uz-Cyrl-UZ"/>
        </w:rPr>
        <w:t>sht kеldi</w:t>
      </w:r>
      <w:r w:rsidRPr="001534A2">
        <w:rPr>
          <w:sz w:val="24"/>
          <w:szCs w:val="24"/>
          <w:lang w:val="uz-Latn-UZ"/>
        </w:rPr>
        <w:t>. Tong</w:t>
      </w:r>
      <w:r w:rsidRPr="001534A2">
        <w:rPr>
          <w:sz w:val="24"/>
          <w:szCs w:val="24"/>
          <w:lang w:val="uz-Cyrl-UZ"/>
        </w:rPr>
        <w:t>dan</w:t>
      </w:r>
      <w:r w:rsidRPr="001534A2">
        <w:rPr>
          <w:sz w:val="24"/>
          <w:szCs w:val="24"/>
          <w:lang w:val="uz-Latn-UZ"/>
        </w:rPr>
        <w:t xml:space="preserve"> </w:t>
      </w:r>
      <w:r w:rsidRPr="001534A2">
        <w:rPr>
          <w:sz w:val="24"/>
          <w:szCs w:val="24"/>
          <w:lang w:val="uz-Cyrl-UZ"/>
        </w:rPr>
        <w:t>oqshomga qadar</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Latn-UZ"/>
        </w:rPr>
        <w:t>da</w:t>
      </w:r>
      <w:r w:rsidRPr="001534A2">
        <w:rPr>
          <w:sz w:val="24"/>
          <w:szCs w:val="24"/>
          <w:lang w:val="uz-Cyrl-UZ"/>
        </w:rPr>
        <w:t>-t</w:t>
      </w:r>
      <w:r>
        <w:rPr>
          <w:sz w:val="24"/>
          <w:szCs w:val="24"/>
          <w:lang w:val="uz-Cyrl-UZ"/>
        </w:rPr>
        <w:t>o‘</w:t>
      </w:r>
      <w:r w:rsidRPr="001534A2">
        <w:rPr>
          <w:sz w:val="24"/>
          <w:szCs w:val="24"/>
          <w:lang w:val="uz-Latn-UZ"/>
        </w:rPr>
        <w:t xml:space="preserve">da </w:t>
      </w:r>
      <w:r w:rsidRPr="001534A2">
        <w:rPr>
          <w:sz w:val="24"/>
          <w:szCs w:val="24"/>
          <w:lang w:val="uz-Cyrl-UZ"/>
        </w:rPr>
        <w:t>odamlar</w:t>
      </w:r>
      <w:r w:rsidRPr="001534A2">
        <w:rPr>
          <w:sz w:val="24"/>
          <w:szCs w:val="24"/>
          <w:lang w:val="uz-Latn-UZ"/>
        </w:rPr>
        <w:t xml:space="preserve"> </w:t>
      </w:r>
      <w:r w:rsidRPr="001534A2">
        <w:rPr>
          <w:sz w:val="24"/>
          <w:szCs w:val="24"/>
          <w:lang w:val="uz-Cyrl-UZ"/>
        </w:rPr>
        <w:t>kеl</w:t>
      </w:r>
      <w:r w:rsidRPr="001534A2">
        <w:rPr>
          <w:sz w:val="24"/>
          <w:szCs w:val="24"/>
          <w:lang w:val="uz-Latn-UZ"/>
        </w:rPr>
        <w:t>dilar, y</w:t>
      </w:r>
      <w:r w:rsidRPr="001534A2">
        <w:rPr>
          <w:sz w:val="24"/>
          <w:szCs w:val="24"/>
          <w:lang w:val="uz-Cyrl-UZ"/>
        </w:rPr>
        <w:t>е</w:t>
      </w:r>
      <w:r w:rsidRPr="001534A2">
        <w:rPr>
          <w:sz w:val="24"/>
          <w:szCs w:val="24"/>
          <w:lang w:val="uz-Latn-UZ"/>
        </w:rPr>
        <w:t>dilar.</w:t>
      </w:r>
    </w:p>
    <w:p w14:paraId="7BFFB1FB" w14:textId="77777777" w:rsidR="00A31CA5" w:rsidRPr="001534A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uz-Latn-UZ"/>
        </w:rPr>
        <w:t xml:space="preserve">, </w:t>
      </w:r>
      <w:r w:rsidRPr="001534A2">
        <w:rPr>
          <w:sz w:val="24"/>
          <w:szCs w:val="24"/>
          <w:lang w:val="uz-Cyrl-UZ"/>
        </w:rPr>
        <w:t>muqaddimada</w:t>
      </w:r>
      <w:r w:rsidRPr="001534A2">
        <w:rPr>
          <w:sz w:val="24"/>
          <w:szCs w:val="24"/>
          <w:lang w:val="uz-Latn-UZ"/>
        </w:rPr>
        <w:t xml:space="preserve"> </w:t>
      </w:r>
      <w:r w:rsidRPr="001534A2">
        <w:rPr>
          <w:sz w:val="24"/>
          <w:szCs w:val="24"/>
          <w:lang w:val="uz-Cyrl-UZ"/>
        </w:rPr>
        <w:t>bayon</w:t>
      </w:r>
      <w:r w:rsidRPr="001534A2">
        <w:rPr>
          <w:sz w:val="24"/>
          <w:szCs w:val="24"/>
          <w:lang w:val="uz-Latn-UZ"/>
        </w:rPr>
        <w:t xml:space="preserve"> qil</w:t>
      </w:r>
      <w:r w:rsidRPr="001534A2">
        <w:rPr>
          <w:sz w:val="24"/>
          <w:szCs w:val="24"/>
          <w:lang w:val="uz-Cyrl-UZ"/>
        </w:rPr>
        <w:t>gan</w:t>
      </w:r>
      <w:r w:rsidRPr="001534A2">
        <w:rPr>
          <w:sz w:val="24"/>
          <w:szCs w:val="24"/>
          <w:lang w:val="uz-Latn-UZ"/>
        </w:rPr>
        <w:t xml:space="preserve"> </w:t>
      </w:r>
      <w:r w:rsidRPr="001534A2">
        <w:rPr>
          <w:sz w:val="24"/>
          <w:szCs w:val="24"/>
          <w:lang w:val="uz-Cyrl-UZ"/>
        </w:rPr>
        <w:t>sir</w:t>
      </w:r>
      <w:r w:rsidRPr="001534A2">
        <w:rPr>
          <w:sz w:val="24"/>
          <w:szCs w:val="24"/>
          <w:lang w:val="uz-Latn-UZ"/>
        </w:rPr>
        <w:t>imiz</w:t>
      </w:r>
      <w:r w:rsidRPr="001534A2">
        <w:rPr>
          <w:sz w:val="24"/>
          <w:szCs w:val="24"/>
          <w:lang w:val="uz-Cyrl-UZ"/>
        </w:rPr>
        <w:t>ga</w:t>
      </w:r>
      <w:r w:rsidRPr="001534A2">
        <w:rPr>
          <w:sz w:val="24"/>
          <w:szCs w:val="24"/>
          <w:lang w:val="uz-Latn-UZ"/>
        </w:rPr>
        <w:t xml:space="preserve"> </w:t>
      </w:r>
      <w:r w:rsidRPr="001534A2">
        <w:rPr>
          <w:sz w:val="24"/>
          <w:szCs w:val="24"/>
          <w:lang w:val="uz-Cyrl-UZ"/>
        </w:rPr>
        <w:t>binoan</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voqеa</w:t>
      </w:r>
      <w:r w:rsidRPr="001534A2">
        <w:rPr>
          <w:sz w:val="24"/>
          <w:szCs w:val="24"/>
          <w:lang w:val="uz-Latn-UZ"/>
        </w:rPr>
        <w:t>-</w:t>
      </w:r>
      <w:r w:rsidRPr="001534A2">
        <w:rPr>
          <w:sz w:val="24"/>
          <w:szCs w:val="24"/>
          <w:lang w:val="uz-Cyrl-UZ"/>
        </w:rPr>
        <w:t>i</w:t>
      </w:r>
      <w:r w:rsidRPr="001534A2">
        <w:rPr>
          <w:sz w:val="24"/>
          <w:szCs w:val="24"/>
          <w:lang w:val="uz-Latn-UZ"/>
        </w:rPr>
        <w:t xml:space="preserve"> baraka,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uz-Latn-UZ"/>
        </w:rPr>
        <w:t xml:space="preserve"> </w:t>
      </w:r>
      <w:r w:rsidRPr="001534A2">
        <w:rPr>
          <w:sz w:val="24"/>
          <w:szCs w:val="24"/>
          <w:lang w:val="uz-Cyrl-UZ"/>
        </w:rPr>
        <w:t>Samuraning</w:t>
      </w:r>
      <w:r w:rsidRPr="001534A2">
        <w:rPr>
          <w:sz w:val="24"/>
          <w:szCs w:val="24"/>
          <w:lang w:val="uz-Latn-UZ"/>
        </w:rPr>
        <w:t xml:space="preserve"> </w:t>
      </w:r>
      <w:r w:rsidRPr="001534A2">
        <w:rPr>
          <w:sz w:val="24"/>
          <w:szCs w:val="24"/>
          <w:lang w:val="uz-Cyrl-UZ"/>
        </w:rPr>
        <w:t>rivoyati</w:t>
      </w:r>
      <w:r w:rsidRPr="001534A2">
        <w:rPr>
          <w:sz w:val="24"/>
          <w:szCs w:val="24"/>
          <w:lang w:val="uz-Latn-UZ"/>
        </w:rPr>
        <w:t xml:space="preserve"> </w:t>
      </w:r>
      <w:r w:rsidRPr="001534A2">
        <w:rPr>
          <w:sz w:val="24"/>
          <w:szCs w:val="24"/>
          <w:lang w:val="uz-Cyrl-UZ"/>
        </w:rPr>
        <w:t>emas</w:t>
      </w:r>
      <w:r w:rsidRPr="001534A2">
        <w:rPr>
          <w:sz w:val="24"/>
          <w:szCs w:val="24"/>
          <w:lang w:val="uz-Latn-UZ"/>
        </w:rPr>
        <w:t xml:space="preserve">, </w:t>
      </w:r>
      <w:r w:rsidRPr="001534A2">
        <w:rPr>
          <w:sz w:val="24"/>
          <w:szCs w:val="24"/>
          <w:lang w:val="uz-Cyrl-UZ"/>
        </w:rPr>
        <w:t>balki</w:t>
      </w:r>
      <w:r w:rsidRPr="001534A2">
        <w:rPr>
          <w:sz w:val="24"/>
          <w:szCs w:val="24"/>
          <w:lang w:val="uz-Latn-UZ"/>
        </w:rPr>
        <w:t xml:space="preserve"> </w:t>
      </w:r>
      <w:r w:rsidRPr="001534A2">
        <w:rPr>
          <w:sz w:val="24"/>
          <w:szCs w:val="24"/>
          <w:lang w:val="uz-Cyrl-UZ"/>
        </w:rPr>
        <w:t>Samura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ovqatni</w:t>
      </w:r>
      <w:r w:rsidRPr="001534A2">
        <w:rPr>
          <w:sz w:val="24"/>
          <w:szCs w:val="24"/>
          <w:lang w:val="uz-Latn-UZ"/>
        </w:rPr>
        <w:t xml:space="preserve"> y</w:t>
      </w:r>
      <w:r w:rsidRPr="001534A2">
        <w:rPr>
          <w:sz w:val="24"/>
          <w:szCs w:val="24"/>
          <w:lang w:val="uz-Cyrl-UZ"/>
        </w:rPr>
        <w:t>еgan</w:t>
      </w:r>
      <w:r w:rsidRPr="001534A2">
        <w:rPr>
          <w:sz w:val="24"/>
          <w:szCs w:val="24"/>
          <w:lang w:val="uz-Latn-UZ"/>
        </w:rPr>
        <w:t xml:space="preserve"> </w:t>
      </w:r>
      <w:r w:rsidRPr="001534A2">
        <w:rPr>
          <w:sz w:val="24"/>
          <w:szCs w:val="24"/>
          <w:lang w:val="uz-Cyrl-UZ"/>
        </w:rPr>
        <w:t>jamoatlarning</w:t>
      </w:r>
      <w:r w:rsidRPr="001534A2">
        <w:rPr>
          <w:sz w:val="24"/>
          <w:szCs w:val="24"/>
          <w:lang w:val="uz-Latn-UZ"/>
        </w:rPr>
        <w:t xml:space="preserve"> mumassili </w:t>
      </w:r>
      <w:r w:rsidRPr="001534A2">
        <w:rPr>
          <w:sz w:val="24"/>
          <w:szCs w:val="24"/>
          <w:lang w:val="uz-Cyrl-UZ"/>
        </w:rPr>
        <w:t>kabi</w:t>
      </w:r>
      <w:r w:rsidRPr="001534A2">
        <w:rPr>
          <w:sz w:val="24"/>
          <w:szCs w:val="24"/>
          <w:lang w:val="uz-Latn-UZ"/>
        </w:rPr>
        <w:t xml:space="preserve">, </w:t>
      </w:r>
      <w:r w:rsidRPr="001534A2">
        <w:rPr>
          <w:sz w:val="24"/>
          <w:szCs w:val="24"/>
          <w:lang w:val="uz-Cyrl-UZ"/>
        </w:rPr>
        <w:t>ular</w:t>
      </w:r>
      <w:r w:rsidRPr="001534A2">
        <w:rPr>
          <w:sz w:val="24"/>
          <w:szCs w:val="24"/>
          <w:lang w:val="uz-Latn-UZ"/>
        </w:rPr>
        <w:t xml:space="preserve"> </w:t>
      </w:r>
      <w:r w:rsidRPr="001534A2">
        <w:rPr>
          <w:sz w:val="24"/>
          <w:szCs w:val="24"/>
          <w:lang w:val="uz-Cyrl-UZ"/>
        </w:rPr>
        <w:t>nomi</w:t>
      </w:r>
      <w:r w:rsidRPr="001534A2">
        <w:rPr>
          <w:sz w:val="24"/>
          <w:szCs w:val="24"/>
          <w:lang w:val="uz-Latn-UZ"/>
        </w:rPr>
        <w:t xml:space="preserve">dan </w:t>
      </w:r>
      <w:r w:rsidRPr="001534A2">
        <w:rPr>
          <w:sz w:val="24"/>
          <w:szCs w:val="24"/>
          <w:lang w:val="uz-Cyrl-UZ"/>
        </w:rPr>
        <w:t>va</w:t>
      </w:r>
      <w:r w:rsidRPr="001534A2">
        <w:rPr>
          <w:sz w:val="24"/>
          <w:szCs w:val="24"/>
          <w:lang w:val="uz-Latn-UZ"/>
        </w:rPr>
        <w:t xml:space="preserve"> </w:t>
      </w:r>
      <w:r w:rsidRPr="001534A2">
        <w:rPr>
          <w:sz w:val="24"/>
          <w:szCs w:val="24"/>
          <w:lang w:val="uz-Cyrl-UZ"/>
        </w:rPr>
        <w:t>tasdiqlariga</w:t>
      </w:r>
      <w:r w:rsidRPr="001534A2">
        <w:rPr>
          <w:sz w:val="24"/>
          <w:szCs w:val="24"/>
          <w:lang w:val="uz-Latn-UZ"/>
        </w:rPr>
        <w:t xml:space="preserve"> </w:t>
      </w:r>
      <w:r w:rsidRPr="001534A2">
        <w:rPr>
          <w:sz w:val="24"/>
          <w:szCs w:val="24"/>
          <w:lang w:val="uz-Cyrl-UZ"/>
        </w:rPr>
        <w:t>binoan</w:t>
      </w:r>
      <w:r w:rsidRPr="001534A2">
        <w:rPr>
          <w:sz w:val="24"/>
          <w:szCs w:val="24"/>
          <w:lang w:val="uz-Latn-UZ"/>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uz-Latn-UZ"/>
        </w:rPr>
        <w:t xml:space="preserve"> qil</w:t>
      </w:r>
      <w:r w:rsidRPr="001534A2">
        <w:rPr>
          <w:sz w:val="24"/>
          <w:szCs w:val="24"/>
          <w:lang w:val="uz-Cyrl-UZ"/>
        </w:rPr>
        <w:t>adi</w:t>
      </w:r>
      <w:r w:rsidRPr="001534A2">
        <w:rPr>
          <w:sz w:val="24"/>
          <w:szCs w:val="24"/>
          <w:lang w:val="uz-Latn-UZ"/>
        </w:rPr>
        <w:t>.</w:t>
      </w:r>
    </w:p>
    <w:p w14:paraId="1B5BD3D6"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T</w:t>
      </w:r>
      <w:r>
        <w:rPr>
          <w:b/>
          <w:sz w:val="24"/>
          <w:szCs w:val="24"/>
          <w:lang w:val="uz-Cyrl-UZ"/>
        </w:rPr>
        <w:t>o‘</w:t>
      </w:r>
      <w:r w:rsidRPr="001534A2">
        <w:rPr>
          <w:b/>
          <w:sz w:val="24"/>
          <w:szCs w:val="24"/>
          <w:lang w:val="uz-Cyrl-UZ"/>
        </w:rPr>
        <w:t>qqizinchi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ifo</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arif</w:t>
      </w:r>
      <w:r w:rsidRPr="001534A2">
        <w:rPr>
          <w:sz w:val="24"/>
          <w:szCs w:val="24"/>
          <w:lang w:val="uz-Latn-UZ"/>
        </w:rPr>
        <w:t xml:space="preserve"> </w:t>
      </w:r>
      <w:r w:rsidRPr="001534A2">
        <w:rPr>
          <w:sz w:val="24"/>
          <w:szCs w:val="24"/>
          <w:lang w:val="uz-Cyrl-UZ"/>
        </w:rPr>
        <w:t>sohibi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Ab</w:t>
      </w:r>
      <w:r w:rsidRPr="001534A2">
        <w:rPr>
          <w:sz w:val="24"/>
          <w:szCs w:val="24"/>
          <w:lang w:val="uz-Latn-UZ"/>
        </w:rPr>
        <w:t xml:space="preserve">iy </w:t>
      </w:r>
      <w:r w:rsidRPr="001534A2">
        <w:rPr>
          <w:sz w:val="24"/>
          <w:szCs w:val="24"/>
          <w:lang w:val="uz-Cyrl-UZ"/>
        </w:rPr>
        <w:t>S</w:t>
      </w:r>
      <w:r w:rsidRPr="001534A2">
        <w:rPr>
          <w:sz w:val="24"/>
          <w:szCs w:val="24"/>
          <w:lang w:val="uz-Latn-UZ"/>
        </w:rPr>
        <w:t>h</w:t>
      </w:r>
      <w:r w:rsidRPr="001534A2">
        <w:rPr>
          <w:sz w:val="24"/>
          <w:szCs w:val="24"/>
          <w:lang w:val="uz-Cyrl-UZ"/>
        </w:rPr>
        <w:t>ayba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Tabaroniy</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mavsuq </w:t>
      </w:r>
      <w:r w:rsidRPr="001534A2">
        <w:rPr>
          <w:sz w:val="24"/>
          <w:szCs w:val="24"/>
          <w:lang w:val="uz-Cyrl-UZ"/>
        </w:rPr>
        <w:t>va</w:t>
      </w:r>
      <w:r w:rsidRPr="001534A2">
        <w:rPr>
          <w:sz w:val="24"/>
          <w:szCs w:val="24"/>
          <w:lang w:val="uz-Latn-UZ"/>
        </w:rPr>
        <w:t xml:space="preserve"> </w:t>
      </w:r>
      <w:r w:rsidRPr="001534A2">
        <w:rPr>
          <w:sz w:val="24"/>
          <w:szCs w:val="24"/>
          <w:lang w:val="uz-Cyrl-UZ"/>
        </w:rPr>
        <w:t>sahih</w:t>
      </w:r>
      <w:r w:rsidRPr="001534A2">
        <w:rPr>
          <w:sz w:val="24"/>
          <w:szCs w:val="24"/>
          <w:lang w:val="uz-Latn-UZ"/>
        </w:rPr>
        <w:t xml:space="preserve"> </w:t>
      </w:r>
      <w:r w:rsidRPr="001534A2">
        <w:rPr>
          <w:sz w:val="24"/>
          <w:szCs w:val="24"/>
          <w:lang w:val="uz-Cyrl-UZ"/>
        </w:rPr>
        <w:t>muhaqqiqlar</w:t>
      </w:r>
      <w:r w:rsidRPr="001534A2">
        <w:rPr>
          <w:sz w:val="24"/>
          <w:szCs w:val="24"/>
          <w:lang w:val="uz-Latn-UZ"/>
        </w:rPr>
        <w:t xml:space="preserve"> </w:t>
      </w:r>
      <w:r w:rsidRPr="001534A2">
        <w:rPr>
          <w:sz w:val="24"/>
          <w:szCs w:val="24"/>
          <w:lang w:val="uz-Cyrl-UZ"/>
        </w:rPr>
        <w:t xml:space="preserve">rivoyati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Hazrat</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Hurayra</w:t>
      </w:r>
      <w:r w:rsidRPr="001534A2">
        <w:rPr>
          <w:sz w:val="24"/>
          <w:szCs w:val="24"/>
          <w:lang w:val="uz-Latn-UZ"/>
        </w:rPr>
        <w:t xml:space="preserve"> </w:t>
      </w:r>
      <w:r w:rsidRPr="001534A2">
        <w:rPr>
          <w:sz w:val="24"/>
          <w:szCs w:val="24"/>
          <w:lang w:val="uz-Cyrl-UZ"/>
        </w:rPr>
        <w:t>dе</w:t>
      </w:r>
      <w:r w:rsidRPr="001534A2">
        <w:rPr>
          <w:sz w:val="24"/>
          <w:szCs w:val="24"/>
          <w:lang w:val="uz-Latn-UZ"/>
        </w:rPr>
        <w:t xml:space="preserve">ydi: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w:t>
      </w:r>
      <w:r w:rsidRPr="001534A2">
        <w:rPr>
          <w:sz w:val="24"/>
          <w:szCs w:val="24"/>
          <w:lang w:val="uz-Cyrl-UZ"/>
        </w:rPr>
        <w:t xml:space="preserve">mеnga amr </w:t>
      </w:r>
      <w:r w:rsidRPr="001534A2">
        <w:rPr>
          <w:sz w:val="24"/>
          <w:szCs w:val="24"/>
          <w:lang w:val="uz-Latn-UZ"/>
        </w:rPr>
        <w:t>qil</w:t>
      </w:r>
      <w:r w:rsidRPr="001534A2">
        <w:rPr>
          <w:sz w:val="24"/>
          <w:szCs w:val="24"/>
          <w:lang w:val="uz-Cyrl-UZ"/>
        </w:rPr>
        <w:t>di</w:t>
      </w:r>
      <w:r w:rsidRPr="001534A2">
        <w:rPr>
          <w:sz w:val="24"/>
          <w:szCs w:val="24"/>
          <w:lang w:val="uz-Latn-UZ"/>
        </w:rPr>
        <w:t>lar: "</w:t>
      </w:r>
      <w:r w:rsidRPr="001534A2">
        <w:rPr>
          <w:sz w:val="24"/>
          <w:szCs w:val="24"/>
          <w:lang w:val="uz-Cyrl-UZ"/>
        </w:rPr>
        <w:t>Masjidi</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arifning</w:t>
      </w:r>
      <w:r w:rsidRPr="001534A2">
        <w:rPr>
          <w:sz w:val="24"/>
          <w:szCs w:val="24"/>
          <w:lang w:val="uz-Latn-UZ"/>
        </w:rPr>
        <w:t xml:space="preserve"> </w:t>
      </w:r>
      <w:r w:rsidRPr="001534A2">
        <w:rPr>
          <w:sz w:val="24"/>
          <w:szCs w:val="24"/>
          <w:lang w:val="uz-Cyrl-UZ"/>
        </w:rPr>
        <w:t>suffasini</w:t>
      </w:r>
      <w:r w:rsidRPr="001534A2">
        <w:rPr>
          <w:sz w:val="24"/>
          <w:szCs w:val="24"/>
          <w:lang w:val="uz-Latn-UZ"/>
        </w:rPr>
        <w:t xml:space="preserve"> </w:t>
      </w:r>
      <w:r w:rsidRPr="001534A2">
        <w:rPr>
          <w:sz w:val="24"/>
          <w:szCs w:val="24"/>
          <w:lang w:val="uz-Cyrl-UZ"/>
        </w:rPr>
        <w:t>maskan</w:t>
      </w:r>
      <w:r w:rsidRPr="001534A2">
        <w:rPr>
          <w:sz w:val="24"/>
          <w:szCs w:val="24"/>
          <w:lang w:val="uz-Latn-UZ"/>
        </w:rPr>
        <w:t xml:space="preserve"> qilib ol</w:t>
      </w:r>
      <w:r w:rsidRPr="001534A2">
        <w:rPr>
          <w:sz w:val="24"/>
          <w:szCs w:val="24"/>
          <w:lang w:val="uz-Cyrl-UZ"/>
        </w:rPr>
        <w:t>gan</w:t>
      </w:r>
      <w:r w:rsidRPr="001534A2">
        <w:rPr>
          <w:sz w:val="24"/>
          <w:szCs w:val="24"/>
          <w:lang w:val="uz-Latn-UZ"/>
        </w:rPr>
        <w:t xml:space="preserve"> </w:t>
      </w:r>
      <w:r w:rsidRPr="001534A2">
        <w:rPr>
          <w:sz w:val="24"/>
          <w:szCs w:val="24"/>
          <w:lang w:val="uz-Cyrl-UZ"/>
        </w:rPr>
        <w:t>yuzdan</w:t>
      </w:r>
      <w:r w:rsidRPr="001534A2">
        <w:rPr>
          <w:sz w:val="24"/>
          <w:szCs w:val="24"/>
          <w:lang w:val="uz-Latn-UZ"/>
        </w:rPr>
        <w:t xml:space="preserve"> </w:t>
      </w:r>
      <w:r w:rsidRPr="001534A2">
        <w:rPr>
          <w:sz w:val="24"/>
          <w:szCs w:val="24"/>
          <w:lang w:val="uz-Cyrl-UZ"/>
        </w:rPr>
        <w:t>ziyoda</w:t>
      </w:r>
      <w:r w:rsidRPr="001534A2">
        <w:rPr>
          <w:sz w:val="24"/>
          <w:szCs w:val="24"/>
          <w:lang w:val="uz-Latn-UZ"/>
        </w:rPr>
        <w:t xml:space="preserve"> fuqaro-i </w:t>
      </w:r>
      <w:r w:rsidRPr="001534A2">
        <w:rPr>
          <w:sz w:val="24"/>
          <w:szCs w:val="24"/>
          <w:lang w:val="uz-Cyrl-UZ"/>
        </w:rPr>
        <w:t>muhojir</w:t>
      </w:r>
      <w:r w:rsidRPr="001534A2">
        <w:rPr>
          <w:sz w:val="24"/>
          <w:szCs w:val="24"/>
          <w:lang w:val="uz-Latn-UZ"/>
        </w:rPr>
        <w:t>iynni</w:t>
      </w:r>
      <w:r w:rsidRPr="001534A2">
        <w:rPr>
          <w:sz w:val="24"/>
          <w:szCs w:val="24"/>
          <w:lang w:val="uz-Cyrl-UZ"/>
        </w:rPr>
        <w:t xml:space="preserve"> </w:t>
      </w:r>
      <w:r w:rsidRPr="001534A2">
        <w:rPr>
          <w:sz w:val="24"/>
          <w:szCs w:val="24"/>
          <w:lang w:val="uz-Latn-UZ"/>
        </w:rPr>
        <w:t>da</w:t>
      </w:r>
      <w:r>
        <w:rPr>
          <w:sz w:val="24"/>
          <w:szCs w:val="24"/>
          <w:lang w:val="uz-Latn-UZ"/>
        </w:rPr>
        <w:t>’</w:t>
      </w:r>
      <w:r w:rsidRPr="001534A2">
        <w:rPr>
          <w:sz w:val="24"/>
          <w:szCs w:val="24"/>
          <w:lang w:val="uz-Latn-UZ"/>
        </w:rPr>
        <w:t xml:space="preserve">vat qil!" </w:t>
      </w:r>
      <w:r w:rsidRPr="001534A2">
        <w:rPr>
          <w:sz w:val="24"/>
          <w:szCs w:val="24"/>
          <w:lang w:val="uz-Cyrl-UZ"/>
        </w:rPr>
        <w:t>Mеn</w:t>
      </w:r>
      <w:r w:rsidRPr="001534A2">
        <w:rPr>
          <w:sz w:val="24"/>
          <w:szCs w:val="24"/>
          <w:lang w:val="uz-Latn-UZ"/>
        </w:rPr>
        <w:t xml:space="preserve"> </w:t>
      </w:r>
      <w:r w:rsidRPr="001534A2">
        <w:rPr>
          <w:sz w:val="24"/>
          <w:szCs w:val="24"/>
          <w:lang w:val="uz-Cyrl-UZ"/>
        </w:rPr>
        <w:t>ularni</w:t>
      </w:r>
      <w:r w:rsidRPr="001534A2">
        <w:rPr>
          <w:sz w:val="24"/>
          <w:szCs w:val="24"/>
          <w:lang w:val="uz-Latn-UZ"/>
        </w:rPr>
        <w:t xml:space="preserve"> </w:t>
      </w:r>
      <w:r w:rsidRPr="001534A2">
        <w:rPr>
          <w:sz w:val="24"/>
          <w:szCs w:val="24"/>
          <w:lang w:val="uz-Cyrl-UZ"/>
        </w:rPr>
        <w:t>qidirdim</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pladim</w:t>
      </w:r>
      <w:r w:rsidRPr="001534A2">
        <w:rPr>
          <w:sz w:val="24"/>
          <w:szCs w:val="24"/>
          <w:lang w:val="uz-Latn-UZ"/>
        </w:rPr>
        <w:t xml:space="preserve">. </w:t>
      </w:r>
      <w:r w:rsidRPr="001534A2">
        <w:rPr>
          <w:sz w:val="24"/>
          <w:szCs w:val="24"/>
          <w:lang w:val="uz-Cyrl-UZ"/>
        </w:rPr>
        <w:t>Umumimizga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likop </w:t>
      </w:r>
      <w:r w:rsidRPr="001534A2">
        <w:rPr>
          <w:sz w:val="24"/>
          <w:szCs w:val="24"/>
          <w:lang w:val="uz-Cyrl-UZ"/>
        </w:rPr>
        <w:t>taom</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yildi</w:t>
      </w:r>
      <w:r w:rsidRPr="001534A2">
        <w:rPr>
          <w:sz w:val="24"/>
          <w:szCs w:val="24"/>
          <w:lang w:val="uz-Latn-UZ"/>
        </w:rPr>
        <w:t xml:space="preserve">. </w:t>
      </w:r>
      <w:r w:rsidRPr="001534A2">
        <w:rPr>
          <w:sz w:val="24"/>
          <w:szCs w:val="24"/>
          <w:lang w:val="uz-Cyrl-UZ"/>
        </w:rPr>
        <w:t>Biz</w:t>
      </w:r>
      <w:r w:rsidRPr="001534A2">
        <w:rPr>
          <w:sz w:val="24"/>
          <w:szCs w:val="24"/>
          <w:lang w:val="uz-Latn-UZ"/>
        </w:rPr>
        <w:t xml:space="preserve"> </w:t>
      </w:r>
      <w:r w:rsidRPr="001534A2">
        <w:rPr>
          <w:sz w:val="24"/>
          <w:szCs w:val="24"/>
          <w:lang w:val="uz-Cyrl-UZ"/>
        </w:rPr>
        <w:t>istaganimiz</w:t>
      </w:r>
      <w:r w:rsidRPr="001534A2">
        <w:rPr>
          <w:sz w:val="24"/>
          <w:szCs w:val="24"/>
          <w:lang w:val="uz-Latn-UZ"/>
        </w:rPr>
        <w:t xml:space="preserve"> </w:t>
      </w:r>
      <w:r w:rsidRPr="001534A2">
        <w:rPr>
          <w:sz w:val="24"/>
          <w:szCs w:val="24"/>
          <w:lang w:val="uz-Cyrl-UZ"/>
        </w:rPr>
        <w:t>qadar</w:t>
      </w:r>
      <w:r w:rsidRPr="001534A2">
        <w:rPr>
          <w:sz w:val="24"/>
          <w:szCs w:val="24"/>
          <w:lang w:val="uz-Latn-UZ"/>
        </w:rPr>
        <w:t xml:space="preserve"> y</w:t>
      </w:r>
      <w:r w:rsidRPr="001534A2">
        <w:rPr>
          <w:sz w:val="24"/>
          <w:szCs w:val="24"/>
          <w:lang w:val="uz-Cyrl-UZ"/>
        </w:rPr>
        <w:t>еdik</w:t>
      </w:r>
      <w:r w:rsidRPr="001534A2">
        <w:rPr>
          <w:sz w:val="24"/>
          <w:szCs w:val="24"/>
          <w:lang w:val="uz-Latn-UZ"/>
        </w:rPr>
        <w:t xml:space="preserve">, </w:t>
      </w:r>
      <w:r w:rsidRPr="001534A2">
        <w:rPr>
          <w:sz w:val="24"/>
          <w:szCs w:val="24"/>
          <w:lang w:val="uz-Cyrl-UZ"/>
        </w:rPr>
        <w:t>turdik</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kosa </w:t>
      </w:r>
      <w:r w:rsidRPr="001534A2">
        <w:rPr>
          <w:sz w:val="24"/>
          <w:szCs w:val="24"/>
          <w:lang w:val="uz-Cyrl-UZ"/>
        </w:rPr>
        <w:t>q</w:t>
      </w:r>
      <w:r>
        <w:rPr>
          <w:sz w:val="24"/>
          <w:szCs w:val="24"/>
          <w:lang w:val="uz-Cyrl-UZ"/>
        </w:rPr>
        <w:t>o‘</w:t>
      </w:r>
      <w:r w:rsidRPr="001534A2">
        <w:rPr>
          <w:sz w:val="24"/>
          <w:szCs w:val="24"/>
          <w:lang w:val="uz-Cyrl-UZ"/>
        </w:rPr>
        <w:t>yilgan</w:t>
      </w:r>
      <w:r w:rsidRPr="001534A2">
        <w:rPr>
          <w:sz w:val="24"/>
          <w:szCs w:val="24"/>
          <w:lang w:val="uz-Latn-UZ"/>
        </w:rPr>
        <w:t xml:space="preserve"> vaq</w:t>
      </w:r>
      <w:r w:rsidRPr="001534A2">
        <w:rPr>
          <w:sz w:val="24"/>
          <w:szCs w:val="24"/>
          <w:lang w:val="uz-Cyrl-UZ"/>
        </w:rPr>
        <w:t>ti</w:t>
      </w:r>
      <w:r w:rsidRPr="001534A2">
        <w:rPr>
          <w:sz w:val="24"/>
          <w:szCs w:val="24"/>
          <w:lang w:val="uz-Latn-UZ"/>
        </w:rPr>
        <w:t xml:space="preserve"> </w:t>
      </w:r>
      <w:r w:rsidRPr="001534A2">
        <w:rPr>
          <w:sz w:val="24"/>
          <w:szCs w:val="24"/>
          <w:lang w:val="uz-Cyrl-UZ"/>
        </w:rPr>
        <w:t>qanday</w:t>
      </w:r>
      <w:r w:rsidRPr="001534A2">
        <w:rPr>
          <w:sz w:val="24"/>
          <w:szCs w:val="24"/>
          <w:lang w:val="uz-Latn-UZ"/>
        </w:rPr>
        <w:t xml:space="preserve"> b</w:t>
      </w:r>
      <w:r>
        <w:rPr>
          <w:sz w:val="24"/>
          <w:szCs w:val="24"/>
          <w:lang w:val="uz-Latn-UZ"/>
        </w:rPr>
        <w:t>o‘</w:t>
      </w:r>
      <w:r w:rsidRPr="001534A2">
        <w:rPr>
          <w:sz w:val="24"/>
          <w:szCs w:val="24"/>
          <w:lang w:val="uz-Latn-UZ"/>
        </w:rPr>
        <w:t xml:space="preserve">lsa, </w:t>
      </w:r>
      <w:r w:rsidRPr="001534A2">
        <w:rPr>
          <w:sz w:val="24"/>
          <w:szCs w:val="24"/>
          <w:lang w:val="uz-Cyrl-UZ"/>
        </w:rPr>
        <w:t>yana</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la</w:t>
      </w:r>
      <w:r w:rsidRPr="001534A2">
        <w:rPr>
          <w:sz w:val="24"/>
          <w:szCs w:val="24"/>
          <w:lang w:val="tr-TR"/>
        </w:rPr>
        <w:t>ligicha</w:t>
      </w:r>
      <w:r w:rsidRPr="001534A2">
        <w:rPr>
          <w:sz w:val="24"/>
          <w:szCs w:val="24"/>
          <w:lang w:val="uz-Latn-UZ"/>
        </w:rPr>
        <w:t xml:space="preserve"> </w:t>
      </w:r>
      <w:r w:rsidRPr="001534A2">
        <w:rPr>
          <w:sz w:val="24"/>
          <w:szCs w:val="24"/>
          <w:lang w:val="uz-Cyrl-UZ"/>
        </w:rPr>
        <w:t>qoldi</w:t>
      </w:r>
      <w:r w:rsidRPr="001534A2">
        <w:rPr>
          <w:sz w:val="24"/>
          <w:szCs w:val="24"/>
          <w:lang w:val="uz-Latn-UZ"/>
        </w:rPr>
        <w:t>; yo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uz-Latn-UZ"/>
        </w:rPr>
        <w:t xml:space="preserve"> </w:t>
      </w:r>
      <w:r w:rsidRPr="001534A2">
        <w:rPr>
          <w:sz w:val="24"/>
          <w:szCs w:val="24"/>
          <w:lang w:val="uz-Cyrl-UZ"/>
        </w:rPr>
        <w:t>barmoqlarning</w:t>
      </w:r>
      <w:r w:rsidRPr="001534A2">
        <w:rPr>
          <w:sz w:val="24"/>
          <w:szCs w:val="24"/>
          <w:lang w:val="uz-Latn-UZ"/>
        </w:rPr>
        <w:t xml:space="preserve"> </w:t>
      </w:r>
      <w:r w:rsidRPr="001534A2">
        <w:rPr>
          <w:sz w:val="24"/>
          <w:szCs w:val="24"/>
          <w:lang w:val="uz-Cyrl-UZ"/>
        </w:rPr>
        <w:t>izi</w:t>
      </w:r>
      <w:r w:rsidRPr="001534A2">
        <w:rPr>
          <w:sz w:val="24"/>
          <w:szCs w:val="24"/>
          <w:lang w:val="uz-Latn-UZ"/>
        </w:rPr>
        <w:t xml:space="preserve"> </w:t>
      </w:r>
      <w:r w:rsidRPr="001534A2">
        <w:rPr>
          <w:sz w:val="24"/>
          <w:szCs w:val="24"/>
          <w:lang w:val="uz-Cyrl-UZ"/>
        </w:rPr>
        <w:t>taomda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rinyotgan edi</w:t>
      </w:r>
      <w:r w:rsidRPr="001534A2">
        <w:rPr>
          <w:sz w:val="24"/>
          <w:szCs w:val="24"/>
          <w:lang w:val="uz-Latn-UZ"/>
        </w:rPr>
        <w:t>.</w:t>
      </w:r>
    </w:p>
    <w:p w14:paraId="2CDA70B7" w14:textId="77777777" w:rsidR="00A31CA5" w:rsidRPr="005B4282" w:rsidRDefault="00A31CA5" w:rsidP="00A31CA5">
      <w:pPr>
        <w:widowControl w:val="0"/>
        <w:ind w:firstLine="709"/>
        <w:jc w:val="both"/>
        <w:rPr>
          <w:sz w:val="24"/>
          <w:szCs w:val="24"/>
          <w:lang w:val="uz-Latn-UZ"/>
        </w:rPr>
      </w:pPr>
      <w:r w:rsidRPr="001534A2">
        <w:rPr>
          <w:sz w:val="24"/>
          <w:szCs w:val="24"/>
          <w:lang w:val="uz-Cyrl-UZ"/>
        </w:rPr>
        <w:t>Hazrat</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Hurayra</w:t>
      </w:r>
      <w:r w:rsidRPr="001534A2">
        <w:rPr>
          <w:sz w:val="24"/>
          <w:szCs w:val="24"/>
          <w:lang w:val="uz-Latn-UZ"/>
        </w:rPr>
        <w:t xml:space="preserve">, </w:t>
      </w:r>
      <w:r w:rsidRPr="001534A2">
        <w:rPr>
          <w:sz w:val="24"/>
          <w:szCs w:val="24"/>
          <w:lang w:val="uz-Cyrl-UZ"/>
        </w:rPr>
        <w:t>umum</w:t>
      </w:r>
      <w:r w:rsidRPr="001534A2">
        <w:rPr>
          <w:sz w:val="24"/>
          <w:szCs w:val="24"/>
          <w:lang w:val="uz-Latn-UZ"/>
        </w:rPr>
        <w:t xml:space="preserve"> komiliyni Ahli </w:t>
      </w:r>
      <w:r w:rsidRPr="001534A2">
        <w:rPr>
          <w:sz w:val="24"/>
          <w:szCs w:val="24"/>
          <w:lang w:val="uz-Cyrl-UZ"/>
        </w:rPr>
        <w:t>Suffa</w:t>
      </w:r>
      <w:r w:rsidRPr="001534A2">
        <w:rPr>
          <w:sz w:val="24"/>
          <w:szCs w:val="24"/>
          <w:lang w:val="uz-Latn-UZ"/>
        </w:rPr>
        <w:t xml:space="preserve"> </w:t>
      </w:r>
      <w:r w:rsidRPr="001534A2">
        <w:rPr>
          <w:sz w:val="24"/>
          <w:szCs w:val="24"/>
          <w:lang w:val="uz-Cyrl-UZ"/>
        </w:rPr>
        <w:t>tasdi</w:t>
      </w:r>
      <w:r>
        <w:rPr>
          <w:sz w:val="24"/>
          <w:szCs w:val="24"/>
          <w:lang w:val="uz-Cyrl-UZ"/>
        </w:rPr>
        <w:t>g‘</w:t>
      </w:r>
      <w:r w:rsidRPr="001534A2">
        <w:rPr>
          <w:sz w:val="24"/>
          <w:szCs w:val="24"/>
          <w:lang w:val="uz-Cyrl-UZ"/>
        </w:rPr>
        <w:t>iga</w:t>
      </w:r>
      <w:r w:rsidRPr="001534A2">
        <w:rPr>
          <w:sz w:val="24"/>
          <w:szCs w:val="24"/>
          <w:lang w:val="uz-Latn-UZ"/>
        </w:rPr>
        <w:t xml:space="preserve"> istinodan, </w:t>
      </w:r>
      <w:r w:rsidRPr="001534A2">
        <w:rPr>
          <w:sz w:val="24"/>
          <w:szCs w:val="24"/>
          <w:lang w:val="uz-Cyrl-UZ"/>
        </w:rPr>
        <w:t>ular</w:t>
      </w:r>
      <w:r w:rsidRPr="001534A2">
        <w:rPr>
          <w:sz w:val="24"/>
          <w:szCs w:val="24"/>
          <w:lang w:val="uz-Latn-UZ"/>
        </w:rPr>
        <w:t xml:space="preserve"> </w:t>
      </w:r>
      <w:r w:rsidRPr="001534A2">
        <w:rPr>
          <w:sz w:val="24"/>
          <w:szCs w:val="24"/>
          <w:lang w:val="uz-Cyrl-UZ"/>
        </w:rPr>
        <w:t>nomi</w:t>
      </w:r>
      <w:r w:rsidRPr="001534A2">
        <w:rPr>
          <w:sz w:val="24"/>
          <w:szCs w:val="24"/>
          <w:lang w:val="uz-Latn-UZ"/>
        </w:rPr>
        <w:t xml:space="preserve">dan </w:t>
      </w:r>
      <w:r w:rsidRPr="001534A2">
        <w:rPr>
          <w:sz w:val="24"/>
          <w:szCs w:val="24"/>
          <w:lang w:val="uz-Cyrl-UZ"/>
        </w:rPr>
        <w:t>xabar</w:t>
      </w:r>
      <w:r w:rsidRPr="001534A2">
        <w:rPr>
          <w:sz w:val="24"/>
          <w:szCs w:val="24"/>
          <w:lang w:val="uz-Latn-UZ"/>
        </w:rPr>
        <w:t xml:space="preserve"> </w:t>
      </w:r>
      <w:r w:rsidRPr="001534A2">
        <w:rPr>
          <w:sz w:val="24"/>
          <w:szCs w:val="24"/>
          <w:lang w:val="uz-Cyrl-UZ"/>
        </w:rPr>
        <w:t>bеra</w:t>
      </w:r>
      <w:r w:rsidRPr="001534A2">
        <w:rPr>
          <w:sz w:val="24"/>
          <w:szCs w:val="24"/>
          <w:lang w:val="uz-Latn-UZ"/>
        </w:rPr>
        <w:t xml:space="preserve">di. </w:t>
      </w:r>
      <w:r w:rsidRPr="001534A2">
        <w:rPr>
          <w:sz w:val="24"/>
          <w:szCs w:val="24"/>
          <w:lang w:val="uz-Cyrl-UZ"/>
        </w:rPr>
        <w:t>Dеmak</w:t>
      </w:r>
      <w:r w:rsidRPr="005B428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nan</w:t>
      </w:r>
      <w:r w:rsidRPr="005B4282">
        <w:rPr>
          <w:sz w:val="24"/>
          <w:szCs w:val="24"/>
          <w:lang w:val="uz-Latn-UZ"/>
        </w:rPr>
        <w:t xml:space="preserve"> </w:t>
      </w:r>
      <w:r w:rsidRPr="001534A2">
        <w:rPr>
          <w:sz w:val="24"/>
          <w:szCs w:val="24"/>
          <w:lang w:val="uz-Cyrl-UZ"/>
        </w:rPr>
        <w:t>umum</w:t>
      </w:r>
      <w:r w:rsidRPr="005B4282">
        <w:rPr>
          <w:sz w:val="24"/>
          <w:szCs w:val="24"/>
          <w:lang w:val="uz-Latn-UZ"/>
        </w:rPr>
        <w:t xml:space="preserve"> </w:t>
      </w:r>
      <w:r w:rsidRPr="001534A2">
        <w:rPr>
          <w:sz w:val="24"/>
          <w:szCs w:val="24"/>
          <w:lang w:val="uz-Cyrl-UZ"/>
        </w:rPr>
        <w:t>Ahli</w:t>
      </w:r>
      <w:r w:rsidRPr="005B4282">
        <w:rPr>
          <w:sz w:val="24"/>
          <w:szCs w:val="24"/>
          <w:lang w:val="uz-Latn-UZ"/>
        </w:rPr>
        <w:t xml:space="preserve"> </w:t>
      </w:r>
      <w:r w:rsidRPr="001534A2">
        <w:rPr>
          <w:sz w:val="24"/>
          <w:szCs w:val="24"/>
          <w:lang w:val="uz-Cyrl-UZ"/>
        </w:rPr>
        <w:t>Suffa rivoyat</w:t>
      </w:r>
      <w:r w:rsidRPr="005B4282">
        <w:rPr>
          <w:sz w:val="24"/>
          <w:szCs w:val="24"/>
          <w:lang w:val="uz-Latn-UZ"/>
        </w:rPr>
        <w:t xml:space="preserve"> </w:t>
      </w:r>
      <w:r w:rsidRPr="001534A2">
        <w:rPr>
          <w:sz w:val="24"/>
          <w:szCs w:val="24"/>
          <w:lang w:val="uz-Latn-UZ"/>
        </w:rPr>
        <w:t>qilgan</w:t>
      </w:r>
      <w:r w:rsidRPr="005B4282">
        <w:rPr>
          <w:sz w:val="24"/>
          <w:szCs w:val="24"/>
          <w:lang w:val="uz-Latn-UZ"/>
        </w:rPr>
        <w:t xml:space="preserve"> </w:t>
      </w:r>
      <w:r w:rsidRPr="001534A2">
        <w:rPr>
          <w:sz w:val="24"/>
          <w:szCs w:val="24"/>
          <w:lang w:val="uz-Cyrl-UZ"/>
        </w:rPr>
        <w:t>kabi qat</w:t>
      </w:r>
      <w:r>
        <w:rPr>
          <w:sz w:val="24"/>
          <w:szCs w:val="24"/>
          <w:lang w:val="uz-Cyrl-UZ"/>
        </w:rPr>
        <w:t>’</w:t>
      </w:r>
      <w:r w:rsidRPr="001534A2">
        <w:rPr>
          <w:sz w:val="24"/>
          <w:szCs w:val="24"/>
          <w:lang w:val="uz-Cyrl-UZ"/>
        </w:rPr>
        <w:t>iy</w:t>
      </w:r>
      <w:r w:rsidRPr="005B4282">
        <w:rPr>
          <w:sz w:val="24"/>
          <w:szCs w:val="24"/>
          <w:lang w:val="uz-Latn-UZ"/>
        </w:rPr>
        <w:t xml:space="preserve">. </w:t>
      </w:r>
      <w:r w:rsidRPr="001534A2">
        <w:rPr>
          <w:sz w:val="24"/>
          <w:szCs w:val="24"/>
          <w:lang w:val="uz-Cyrl-UZ"/>
        </w:rPr>
        <w:t>Ham</w:t>
      </w:r>
      <w:r w:rsidRPr="005B4282">
        <w:rPr>
          <w:sz w:val="24"/>
          <w:szCs w:val="24"/>
          <w:lang w:val="uz-Latn-UZ"/>
        </w:rPr>
        <w:t xml:space="preserve"> </w:t>
      </w:r>
      <w:r w:rsidRPr="001534A2">
        <w:rPr>
          <w:sz w:val="24"/>
          <w:szCs w:val="24"/>
          <w:lang w:val="uz-Cyrl-UZ"/>
        </w:rPr>
        <w:t>hеch</w:t>
      </w:r>
      <w:r w:rsidRPr="005B4282">
        <w:rPr>
          <w:sz w:val="24"/>
          <w:szCs w:val="24"/>
          <w:lang w:val="uz-Latn-UZ"/>
        </w:rPr>
        <w:t xml:space="preserve"> </w:t>
      </w:r>
      <w:r w:rsidRPr="001534A2">
        <w:rPr>
          <w:sz w:val="24"/>
          <w:szCs w:val="24"/>
          <w:lang w:val="uz-Cyrl-UZ"/>
        </w:rPr>
        <w:t>mumkinmi</w:t>
      </w:r>
      <w:r w:rsidRPr="001534A2">
        <w:rPr>
          <w:sz w:val="24"/>
          <w:szCs w:val="24"/>
          <w:lang w:val="uz-Latn-UZ"/>
        </w:rPr>
        <w:t>ki</w:t>
      </w:r>
      <w:r w:rsidRPr="005B4282">
        <w:rPr>
          <w:sz w:val="24"/>
          <w:szCs w:val="24"/>
          <w:lang w:val="uz-Latn-UZ"/>
        </w:rPr>
        <w:t xml:space="preserve">, </w:t>
      </w:r>
      <w:r w:rsidRPr="001534A2">
        <w:rPr>
          <w:sz w:val="24"/>
          <w:szCs w:val="24"/>
          <w:lang w:val="uz-Cyrl-UZ"/>
        </w:rPr>
        <w:t>u</w:t>
      </w:r>
      <w:r w:rsidRPr="005B4282">
        <w:rPr>
          <w:sz w:val="24"/>
          <w:szCs w:val="24"/>
          <w:lang w:val="uz-Latn-UZ"/>
        </w:rPr>
        <w:t xml:space="preserve"> </w:t>
      </w:r>
      <w:r w:rsidRPr="001534A2">
        <w:rPr>
          <w:sz w:val="24"/>
          <w:szCs w:val="24"/>
          <w:lang w:val="uz-Cyrl-UZ"/>
        </w:rPr>
        <w:t>xabar</w:t>
      </w:r>
      <w:r w:rsidRPr="005B4282">
        <w:rPr>
          <w:sz w:val="24"/>
          <w:szCs w:val="24"/>
          <w:lang w:val="uz-Latn-UZ"/>
        </w:rPr>
        <w:t xml:space="preserve"> </w:t>
      </w:r>
      <w:r w:rsidRPr="001534A2">
        <w:rPr>
          <w:sz w:val="24"/>
          <w:szCs w:val="24"/>
          <w:lang w:val="uz-Cyrl-UZ"/>
        </w:rPr>
        <w:t>haq</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t</w:t>
      </w:r>
      <w:r>
        <w:rPr>
          <w:sz w:val="24"/>
          <w:szCs w:val="24"/>
          <w:lang w:val="uz-Cyrl-UZ"/>
        </w:rPr>
        <w:t>o‘g‘</w:t>
      </w:r>
      <w:r w:rsidRPr="001534A2">
        <w:rPr>
          <w:sz w:val="24"/>
          <w:szCs w:val="24"/>
          <w:lang w:val="uz-Cyrl-UZ"/>
        </w:rPr>
        <w:t>ri</w:t>
      </w:r>
      <w:r w:rsidRPr="005B428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lmasa</w:t>
      </w:r>
      <w:r w:rsidRPr="005B4282">
        <w:rPr>
          <w:sz w:val="24"/>
          <w:szCs w:val="24"/>
          <w:lang w:val="uz-Latn-UZ"/>
        </w:rPr>
        <w:t xml:space="preserve">, </w:t>
      </w:r>
      <w:r w:rsidRPr="001534A2">
        <w:rPr>
          <w:sz w:val="24"/>
          <w:szCs w:val="24"/>
          <w:lang w:val="uz-Cyrl-UZ"/>
        </w:rPr>
        <w:t>sodiq</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komil</w:t>
      </w:r>
      <w:r w:rsidRPr="005B4282">
        <w:rPr>
          <w:sz w:val="24"/>
          <w:szCs w:val="24"/>
          <w:lang w:val="uz-Latn-UZ"/>
        </w:rPr>
        <w:t xml:space="preserve"> </w:t>
      </w:r>
      <w:r w:rsidRPr="001534A2">
        <w:rPr>
          <w:sz w:val="24"/>
          <w:szCs w:val="24"/>
          <w:lang w:val="uz-Cyrl-UZ"/>
        </w:rPr>
        <w:t>zotlar</w:t>
      </w:r>
      <w:r w:rsidRPr="005B4282">
        <w:rPr>
          <w:sz w:val="24"/>
          <w:szCs w:val="24"/>
          <w:lang w:val="uz-Latn-UZ"/>
        </w:rPr>
        <w:t xml:space="preserve"> </w:t>
      </w:r>
      <w:r w:rsidRPr="001534A2">
        <w:rPr>
          <w:sz w:val="24"/>
          <w:szCs w:val="24"/>
          <w:lang w:val="uz-Cyrl-UZ"/>
        </w:rPr>
        <w:t>sukut</w:t>
      </w:r>
      <w:r w:rsidRPr="005B4282">
        <w:rPr>
          <w:sz w:val="24"/>
          <w:szCs w:val="24"/>
          <w:lang w:val="uz-Latn-UZ"/>
        </w:rPr>
        <w:t xml:space="preserve"> </w:t>
      </w:r>
      <w:r w:rsidRPr="001534A2">
        <w:rPr>
          <w:sz w:val="24"/>
          <w:szCs w:val="24"/>
          <w:lang w:val="uz-Cyrl-UZ"/>
        </w:rPr>
        <w:t>etib</w:t>
      </w:r>
      <w:r w:rsidRPr="005B4282">
        <w:rPr>
          <w:sz w:val="24"/>
          <w:szCs w:val="24"/>
          <w:lang w:val="uz-Latn-UZ"/>
        </w:rPr>
        <w:t>, takzib etmasinlar.</w:t>
      </w:r>
    </w:p>
    <w:p w14:paraId="5322EA41"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ninchi</w:t>
      </w:r>
      <w:r w:rsidRPr="005B4282">
        <w:rPr>
          <w:b/>
          <w:sz w:val="24"/>
          <w:szCs w:val="24"/>
          <w:lang w:val="uz-Latn-UZ"/>
        </w:rPr>
        <w:t xml:space="preserve"> </w:t>
      </w:r>
      <w:r w:rsidRPr="001534A2">
        <w:rPr>
          <w:b/>
          <w:sz w:val="24"/>
          <w:szCs w:val="24"/>
          <w:lang w:val="uz-Cyrl-UZ"/>
        </w:rPr>
        <w:t>Misol</w:t>
      </w:r>
      <w:r w:rsidRPr="005B4282">
        <w:rPr>
          <w:b/>
          <w:sz w:val="24"/>
          <w:szCs w:val="24"/>
          <w:lang w:val="uz-Latn-UZ"/>
        </w:rPr>
        <w:t>:</w:t>
      </w:r>
      <w:r w:rsidRPr="005B4282">
        <w:rPr>
          <w:sz w:val="24"/>
          <w:szCs w:val="24"/>
          <w:lang w:val="uz-Latn-UZ"/>
        </w:rPr>
        <w:t xml:space="preserve"> -N</w:t>
      </w:r>
      <w:r w:rsidRPr="001534A2">
        <w:rPr>
          <w:sz w:val="24"/>
          <w:szCs w:val="24"/>
          <w:lang w:val="uz-Cyrl-UZ"/>
        </w:rPr>
        <w:t>aqli sahih</w:t>
      </w:r>
      <w:r w:rsidRPr="005B4282">
        <w:rPr>
          <w:sz w:val="24"/>
          <w:szCs w:val="24"/>
          <w:lang w:val="uz-Latn-UZ"/>
        </w:rPr>
        <w:t>i qat’iy</w:t>
      </w:r>
      <w:r w:rsidRPr="001534A2">
        <w:rPr>
          <w:sz w:val="24"/>
          <w:szCs w:val="24"/>
          <w:lang w:val="uz-Cyrl-UZ"/>
        </w:rPr>
        <w:t xml:space="preserve"> bilan</w:t>
      </w:r>
      <w:r w:rsidRPr="005B4282">
        <w:rPr>
          <w:sz w:val="24"/>
          <w:szCs w:val="24"/>
          <w:lang w:val="uz-Latn-UZ"/>
        </w:rPr>
        <w:t xml:space="preserve">- </w:t>
      </w:r>
      <w:r w:rsidRPr="001534A2">
        <w:rPr>
          <w:sz w:val="24"/>
          <w:szCs w:val="24"/>
          <w:lang w:val="uz-Cyrl-UZ"/>
        </w:rPr>
        <w:t>Hazrat</w:t>
      </w:r>
      <w:r w:rsidRPr="005B4282">
        <w:rPr>
          <w:sz w:val="24"/>
          <w:szCs w:val="24"/>
          <w:lang w:val="uz-Latn-UZ"/>
        </w:rPr>
        <w:t xml:space="preserve"> </w:t>
      </w:r>
      <w:r w:rsidRPr="001534A2">
        <w:rPr>
          <w:sz w:val="24"/>
          <w:szCs w:val="24"/>
          <w:lang w:val="uz-Cyrl-UZ"/>
        </w:rPr>
        <w:t>Imom</w:t>
      </w:r>
      <w:r w:rsidRPr="005B4282">
        <w:rPr>
          <w:sz w:val="24"/>
          <w:szCs w:val="24"/>
          <w:lang w:val="uz-Latn-UZ"/>
        </w:rPr>
        <w:t xml:space="preserve"> </w:t>
      </w:r>
      <w:r w:rsidRPr="001534A2">
        <w:rPr>
          <w:sz w:val="24"/>
          <w:szCs w:val="24"/>
          <w:lang w:val="uz-Cyrl-UZ"/>
        </w:rPr>
        <w:t>Ali</w:t>
      </w:r>
      <w:r w:rsidRPr="005B4282">
        <w:rPr>
          <w:sz w:val="24"/>
          <w:szCs w:val="24"/>
          <w:lang w:val="uz-Latn-UZ"/>
        </w:rPr>
        <w:t xml:space="preserve"> </w:t>
      </w:r>
      <w:r w:rsidRPr="001534A2">
        <w:rPr>
          <w:sz w:val="24"/>
          <w:szCs w:val="24"/>
          <w:lang w:val="uz-Cyrl-UZ"/>
        </w:rPr>
        <w:t>dе</w:t>
      </w:r>
      <w:r w:rsidRPr="005B4282">
        <w:rPr>
          <w:sz w:val="24"/>
          <w:szCs w:val="24"/>
          <w:lang w:val="uz-Latn-UZ"/>
        </w:rPr>
        <w:t xml:space="preserve">ydi: </w:t>
      </w:r>
      <w:r w:rsidRPr="001534A2">
        <w:rPr>
          <w:sz w:val="24"/>
          <w:szCs w:val="24"/>
          <w:lang w:val="uz-Cyrl-UZ"/>
        </w:rPr>
        <w:t>Rasuli</w:t>
      </w:r>
      <w:r w:rsidRPr="005B4282">
        <w:rPr>
          <w:sz w:val="24"/>
          <w:szCs w:val="24"/>
          <w:lang w:val="uz-Latn-UZ"/>
        </w:rPr>
        <w:t xml:space="preserve"> </w:t>
      </w:r>
      <w:r w:rsidRPr="001534A2">
        <w:rPr>
          <w:sz w:val="24"/>
          <w:szCs w:val="24"/>
          <w:lang w:val="uz-Cyrl-UZ"/>
        </w:rPr>
        <w:t>Akram</w:t>
      </w:r>
      <w:r w:rsidRPr="005B4282">
        <w:rPr>
          <w:sz w:val="24"/>
          <w:szCs w:val="24"/>
          <w:lang w:val="uz-Latn-UZ"/>
        </w:rPr>
        <w:t xml:space="preserve"> </w:t>
      </w:r>
      <w:r w:rsidRPr="001534A2">
        <w:rPr>
          <w:sz w:val="24"/>
          <w:szCs w:val="24"/>
          <w:lang w:val="uz-Cyrl-UZ"/>
        </w:rPr>
        <w:t>Alayhissalotu</w:t>
      </w:r>
      <w:r w:rsidRPr="005B4282">
        <w:rPr>
          <w:sz w:val="24"/>
          <w:szCs w:val="24"/>
          <w:lang w:val="uz-Latn-UZ"/>
        </w:rPr>
        <w:t xml:space="preserve"> </w:t>
      </w:r>
      <w:r w:rsidRPr="001534A2">
        <w:rPr>
          <w:sz w:val="24"/>
          <w:szCs w:val="24"/>
          <w:lang w:val="uz-Cyrl-UZ"/>
        </w:rPr>
        <w:t>Vassalam</w:t>
      </w:r>
      <w:r w:rsidRPr="005B4282">
        <w:rPr>
          <w:sz w:val="24"/>
          <w:szCs w:val="24"/>
          <w:lang w:val="uz-Latn-UZ"/>
        </w:rPr>
        <w:t xml:space="preserve"> </w:t>
      </w:r>
      <w:r w:rsidRPr="001534A2">
        <w:rPr>
          <w:sz w:val="24"/>
          <w:szCs w:val="24"/>
          <w:lang w:val="uz-Cyrl-UZ"/>
        </w:rPr>
        <w:t>Bani</w:t>
      </w:r>
      <w:r w:rsidRPr="005B4282">
        <w:rPr>
          <w:sz w:val="24"/>
          <w:szCs w:val="24"/>
          <w:lang w:val="uz-Latn-UZ"/>
        </w:rPr>
        <w:t xml:space="preserve"> </w:t>
      </w:r>
      <w:r w:rsidRPr="001534A2">
        <w:rPr>
          <w:sz w:val="24"/>
          <w:szCs w:val="24"/>
          <w:lang w:val="uz-Cyrl-UZ"/>
        </w:rPr>
        <w:t>Abdulmuttalibni</w:t>
      </w:r>
      <w:r w:rsidRPr="005B4282">
        <w:rPr>
          <w:sz w:val="24"/>
          <w:szCs w:val="24"/>
          <w:lang w:val="uz-Latn-UZ"/>
        </w:rPr>
        <w:t xml:space="preserve"> </w:t>
      </w:r>
      <w:r w:rsidRPr="001534A2">
        <w:rPr>
          <w:sz w:val="24"/>
          <w:szCs w:val="24"/>
          <w:lang w:val="uz-Cyrl-UZ"/>
        </w:rPr>
        <w:t>jam</w:t>
      </w:r>
      <w:r w:rsidRPr="005B4282">
        <w:rPr>
          <w:sz w:val="24"/>
          <w:szCs w:val="24"/>
          <w:lang w:val="uz-Latn-UZ"/>
        </w:rPr>
        <w:t>la</w:t>
      </w:r>
      <w:r w:rsidRPr="001534A2">
        <w:rPr>
          <w:sz w:val="24"/>
          <w:szCs w:val="24"/>
          <w:lang w:val="uz-Cyrl-UZ"/>
        </w:rPr>
        <w:t>di</w:t>
      </w:r>
      <w:r w:rsidRPr="001534A2">
        <w:rPr>
          <w:sz w:val="24"/>
          <w:szCs w:val="24"/>
          <w:lang w:val="uz-Latn-UZ"/>
        </w:rPr>
        <w:t>lar</w:t>
      </w:r>
      <w:r w:rsidRPr="005B4282">
        <w:rPr>
          <w:sz w:val="24"/>
          <w:szCs w:val="24"/>
          <w:lang w:val="uz-Latn-UZ"/>
        </w:rPr>
        <w:t xml:space="preserve">. </w:t>
      </w:r>
      <w:r w:rsidRPr="001534A2">
        <w:rPr>
          <w:sz w:val="24"/>
          <w:szCs w:val="24"/>
          <w:lang w:val="uz-Cyrl-UZ"/>
        </w:rPr>
        <w:t>Ular</w:t>
      </w:r>
      <w:r w:rsidRPr="005B4282">
        <w:rPr>
          <w:sz w:val="24"/>
          <w:szCs w:val="24"/>
          <w:lang w:val="uz-Latn-UZ"/>
        </w:rPr>
        <w:t xml:space="preserve"> </w:t>
      </w:r>
      <w:r w:rsidRPr="001534A2">
        <w:rPr>
          <w:sz w:val="24"/>
          <w:szCs w:val="24"/>
          <w:lang w:val="uz-Cyrl-UZ"/>
        </w:rPr>
        <w:t>qirq odam</w:t>
      </w:r>
      <w:r w:rsidRPr="005B4282">
        <w:rPr>
          <w:sz w:val="24"/>
          <w:szCs w:val="24"/>
          <w:lang w:val="uz-Latn-UZ"/>
        </w:rPr>
        <w:t xml:space="preserve"> </w:t>
      </w:r>
      <w:r w:rsidRPr="001534A2">
        <w:rPr>
          <w:sz w:val="24"/>
          <w:szCs w:val="24"/>
          <w:lang w:val="uz-Cyrl-UZ"/>
        </w:rPr>
        <w:t>edilar</w:t>
      </w:r>
      <w:r w:rsidRPr="005B4282">
        <w:rPr>
          <w:sz w:val="24"/>
          <w:szCs w:val="24"/>
          <w:lang w:val="uz-Latn-UZ"/>
        </w:rPr>
        <w:t xml:space="preserve">. </w:t>
      </w:r>
      <w:r w:rsidRPr="001534A2">
        <w:rPr>
          <w:sz w:val="24"/>
          <w:szCs w:val="24"/>
          <w:lang w:val="uz-Cyrl-UZ"/>
        </w:rPr>
        <w:t>Ulardan</w:t>
      </w:r>
      <w:r w:rsidRPr="005B4282">
        <w:rPr>
          <w:sz w:val="24"/>
          <w:szCs w:val="24"/>
          <w:lang w:val="uz-Latn-UZ"/>
        </w:rPr>
        <w:t xml:space="preserve"> </w:t>
      </w:r>
      <w:r w:rsidRPr="001534A2">
        <w:rPr>
          <w:sz w:val="24"/>
          <w:szCs w:val="24"/>
          <w:lang w:val="uz-Cyrl-UZ"/>
        </w:rPr>
        <w:t>ba</w:t>
      </w:r>
      <w:r>
        <w:rPr>
          <w:sz w:val="24"/>
          <w:szCs w:val="24"/>
          <w:lang w:val="uz-Cyrl-UZ"/>
        </w:rPr>
        <w:t>’</w:t>
      </w:r>
      <w:r w:rsidRPr="001534A2">
        <w:rPr>
          <w:sz w:val="24"/>
          <w:szCs w:val="24"/>
          <w:lang w:val="uz-Cyrl-UZ"/>
        </w:rPr>
        <w:t>zilari</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tuya</w:t>
      </w:r>
      <w:r w:rsidRPr="005B4282">
        <w:rPr>
          <w:sz w:val="24"/>
          <w:szCs w:val="24"/>
          <w:lang w:val="uz-Latn-UZ"/>
        </w:rPr>
        <w:t xml:space="preserve"> </w:t>
      </w:r>
      <w:r w:rsidRPr="001534A2">
        <w:rPr>
          <w:sz w:val="24"/>
          <w:szCs w:val="24"/>
          <w:lang w:val="uz-Cyrl-UZ"/>
        </w:rPr>
        <w:t>bolasini</w:t>
      </w:r>
      <w:r w:rsidRPr="005B4282">
        <w:rPr>
          <w:sz w:val="24"/>
          <w:szCs w:val="24"/>
          <w:lang w:val="uz-Latn-UZ"/>
        </w:rPr>
        <w:t xml:space="preserve"> y</w:t>
      </w:r>
      <w:r w:rsidRPr="001534A2">
        <w:rPr>
          <w:sz w:val="24"/>
          <w:szCs w:val="24"/>
          <w:lang w:val="uz-Cyrl-UZ"/>
        </w:rPr>
        <w:t>еrdi</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rt</w:t>
      </w:r>
      <w:r w:rsidRPr="005B4282">
        <w:rPr>
          <w:sz w:val="24"/>
          <w:szCs w:val="24"/>
          <w:lang w:val="uz-Latn-UZ"/>
        </w:rPr>
        <w:t xml:space="preserve"> qiyy</w:t>
      </w:r>
      <w:r w:rsidRPr="001534A2">
        <w:rPr>
          <w:sz w:val="24"/>
          <w:szCs w:val="24"/>
          <w:lang w:val="uz-Cyrl-UZ"/>
        </w:rPr>
        <w:t>a</w:t>
      </w:r>
      <w:r w:rsidRPr="005B4282">
        <w:rPr>
          <w:sz w:val="24"/>
          <w:szCs w:val="24"/>
          <w:lang w:val="uz-Latn-UZ"/>
        </w:rPr>
        <w:t xml:space="preserve"> </w:t>
      </w:r>
      <w:r w:rsidRPr="001534A2">
        <w:rPr>
          <w:sz w:val="24"/>
          <w:szCs w:val="24"/>
          <w:lang w:val="uz-Cyrl-UZ"/>
        </w:rPr>
        <w:t>sut</w:t>
      </w:r>
      <w:r w:rsidRPr="005B4282">
        <w:rPr>
          <w:sz w:val="24"/>
          <w:szCs w:val="24"/>
          <w:lang w:val="uz-Latn-UZ"/>
        </w:rPr>
        <w:t xml:space="preserve"> </w:t>
      </w:r>
      <w:r w:rsidRPr="001534A2">
        <w:rPr>
          <w:sz w:val="24"/>
          <w:szCs w:val="24"/>
          <w:lang w:val="uz-Cyrl-UZ"/>
        </w:rPr>
        <w:t>ichardi</w:t>
      </w:r>
      <w:r w:rsidRPr="005B4282">
        <w:rPr>
          <w:sz w:val="24"/>
          <w:szCs w:val="24"/>
          <w:lang w:val="uz-Latn-UZ"/>
        </w:rPr>
        <w:t xml:space="preserve">. </w:t>
      </w:r>
      <w:r w:rsidRPr="001534A2">
        <w:rPr>
          <w:sz w:val="24"/>
          <w:szCs w:val="24"/>
          <w:lang w:val="uz-Cyrl-UZ"/>
        </w:rPr>
        <w:t>Holbuki</w:t>
      </w:r>
      <w:r w:rsidRPr="001534A2">
        <w:rPr>
          <w:sz w:val="24"/>
          <w:szCs w:val="24"/>
          <w:lang w:val="en-US"/>
        </w:rPr>
        <w:t xml:space="preserve"> hammalariga </w:t>
      </w:r>
      <w:r w:rsidRPr="001534A2">
        <w:rPr>
          <w:sz w:val="24"/>
          <w:szCs w:val="24"/>
          <w:lang w:val="uz-Cyrl-UZ"/>
        </w:rPr>
        <w:t>bir</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ovqat</w:t>
      </w:r>
      <w:r w:rsidRPr="001534A2">
        <w:rPr>
          <w:sz w:val="24"/>
          <w:szCs w:val="24"/>
          <w:lang w:val="en-US"/>
        </w:rPr>
        <w:t xml:space="preserve"> </w:t>
      </w:r>
      <w:r w:rsidRPr="001534A2">
        <w:rPr>
          <w:sz w:val="24"/>
          <w:szCs w:val="24"/>
          <w:lang w:val="uz-Cyrl-UZ"/>
        </w:rPr>
        <w:t>qildi</w:t>
      </w:r>
      <w:r w:rsidRPr="001534A2">
        <w:rPr>
          <w:sz w:val="24"/>
          <w:szCs w:val="24"/>
          <w:lang w:val="uz-Latn-UZ"/>
        </w:rPr>
        <w:t>lar;</w:t>
      </w:r>
      <w:r w:rsidRPr="001534A2">
        <w:rPr>
          <w:sz w:val="24"/>
          <w:szCs w:val="24"/>
          <w:lang w:val="en-US"/>
        </w:rPr>
        <w:t xml:space="preserve"> </w:t>
      </w:r>
      <w:r w:rsidRPr="001534A2">
        <w:rPr>
          <w:sz w:val="24"/>
          <w:szCs w:val="24"/>
          <w:lang w:val="uz-Latn-UZ"/>
        </w:rPr>
        <w:t>hammalari</w:t>
      </w:r>
      <w:r w:rsidRPr="001534A2">
        <w:rPr>
          <w:sz w:val="24"/>
          <w:szCs w:val="24"/>
          <w:lang w:val="en-US"/>
        </w:rPr>
        <w:t xml:space="preserve"> y</w:t>
      </w:r>
      <w:r w:rsidRPr="001534A2">
        <w:rPr>
          <w:sz w:val="24"/>
          <w:szCs w:val="24"/>
          <w:lang w:val="uz-Cyrl-UZ"/>
        </w:rPr>
        <w:t>еb</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w:t>
      </w:r>
      <w:r w:rsidRPr="001534A2">
        <w:rPr>
          <w:sz w:val="24"/>
          <w:szCs w:val="24"/>
          <w:lang w:val="uz-Latn-UZ"/>
        </w:rPr>
        <w:t>dilar</w:t>
      </w:r>
      <w:r w:rsidRPr="001534A2">
        <w:rPr>
          <w:sz w:val="24"/>
          <w:szCs w:val="24"/>
          <w:lang w:val="en-US"/>
        </w:rPr>
        <w:t xml:space="preserve">. </w:t>
      </w:r>
      <w:r w:rsidRPr="001534A2">
        <w:rPr>
          <w:sz w:val="24"/>
          <w:szCs w:val="24"/>
          <w:lang w:val="uz-Cyrl-UZ"/>
        </w:rPr>
        <w:t>Ovqat</w:t>
      </w:r>
      <w:r w:rsidRPr="001534A2">
        <w:rPr>
          <w:sz w:val="24"/>
          <w:szCs w:val="24"/>
          <w:lang w:val="en-US"/>
        </w:rPr>
        <w:t xml:space="preserve"> avvalgidek </w:t>
      </w:r>
      <w:r w:rsidRPr="001534A2">
        <w:rPr>
          <w:sz w:val="24"/>
          <w:szCs w:val="24"/>
          <w:lang w:val="uz-Cyrl-UZ"/>
        </w:rPr>
        <w:t>qoldi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uch</w:t>
      </w:r>
      <w:r w:rsidRPr="001534A2">
        <w:rPr>
          <w:sz w:val="24"/>
          <w:szCs w:val="24"/>
          <w:lang w:val="en-US"/>
        </w:rPr>
        <w:t>-</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odamga</w:t>
      </w:r>
      <w:r w:rsidRPr="001534A2">
        <w:rPr>
          <w:sz w:val="24"/>
          <w:szCs w:val="24"/>
          <w:lang w:val="en-US"/>
        </w:rPr>
        <w:t xml:space="preserve"> </w:t>
      </w:r>
      <w:r w:rsidRPr="001534A2">
        <w:rPr>
          <w:sz w:val="24"/>
          <w:szCs w:val="24"/>
          <w:lang w:val="uz-Cyrl-UZ"/>
        </w:rPr>
        <w:t>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a</w:t>
      </w:r>
      <w:r w:rsidRPr="001534A2">
        <w:rPr>
          <w:sz w:val="24"/>
          <w:szCs w:val="24"/>
          <w:lang w:val="en-US"/>
        </w:rPr>
        <w:t xml:space="preserve"> </w:t>
      </w:r>
      <w:r w:rsidRPr="001534A2">
        <w:rPr>
          <w:sz w:val="24"/>
          <w:szCs w:val="24"/>
          <w:lang w:val="uz-Cyrl-UZ"/>
        </w:rPr>
        <w:t>kifoya</w:t>
      </w:r>
      <w:r w:rsidRPr="001534A2">
        <w:rPr>
          <w:sz w:val="24"/>
          <w:szCs w:val="24"/>
          <w:lang w:val="en-US"/>
        </w:rPr>
        <w:t xml:space="preserve"> qil</w:t>
      </w:r>
      <w:r w:rsidRPr="001534A2">
        <w:rPr>
          <w:sz w:val="24"/>
          <w:szCs w:val="24"/>
          <w:lang w:val="uz-Cyrl-UZ"/>
        </w:rPr>
        <w:t>adigan</w:t>
      </w:r>
      <w:r w:rsidRPr="001534A2">
        <w:rPr>
          <w:sz w:val="24"/>
          <w:szCs w:val="24"/>
          <w:lang w:val="en-US"/>
        </w:rPr>
        <w:t xml:space="preserve"> </w:t>
      </w:r>
      <w:r w:rsidRPr="001534A2">
        <w:rPr>
          <w:sz w:val="24"/>
          <w:szCs w:val="24"/>
          <w:lang w:val="uz-Cyrl-UZ"/>
        </w:rPr>
        <w:lastRenderedPageBreak/>
        <w:t>yo</w:t>
      </w:r>
      <w:r>
        <w:rPr>
          <w:sz w:val="24"/>
          <w:szCs w:val="24"/>
          <w:lang w:val="uz-Cyrl-UZ"/>
        </w:rPr>
        <w:t>g‘</w:t>
      </w:r>
      <w:r w:rsidRPr="001534A2">
        <w:rPr>
          <w:sz w:val="24"/>
          <w:szCs w:val="24"/>
          <w:lang w:val="uz-Cyrl-UZ"/>
        </w:rPr>
        <w:t>och</w:t>
      </w:r>
      <w:r w:rsidRPr="001534A2">
        <w:rPr>
          <w:sz w:val="24"/>
          <w:szCs w:val="24"/>
          <w:lang w:val="en-US"/>
        </w:rPr>
        <w:t xml:space="preserve"> </w:t>
      </w:r>
      <w:r w:rsidRPr="001534A2">
        <w:rPr>
          <w:sz w:val="24"/>
          <w:szCs w:val="24"/>
          <w:lang w:val="uz-Cyrl-UZ"/>
        </w:rPr>
        <w:t>idish</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sut kеltirdi</w:t>
      </w:r>
      <w:r w:rsidRPr="001534A2">
        <w:rPr>
          <w:sz w:val="24"/>
          <w:szCs w:val="24"/>
          <w:lang w:val="uz-Latn-UZ"/>
        </w:rPr>
        <w:t>lar</w:t>
      </w:r>
      <w:r w:rsidRPr="001534A2">
        <w:rPr>
          <w:sz w:val="24"/>
          <w:szCs w:val="24"/>
          <w:lang w:val="en-US"/>
        </w:rPr>
        <w:t xml:space="preserve">. </w:t>
      </w:r>
      <w:r w:rsidRPr="001534A2">
        <w:rPr>
          <w:sz w:val="24"/>
          <w:szCs w:val="24"/>
          <w:lang w:val="uz-Cyrl-UZ"/>
        </w:rPr>
        <w:t>Hammalari</w:t>
      </w:r>
      <w:r w:rsidRPr="001534A2">
        <w:rPr>
          <w:sz w:val="24"/>
          <w:szCs w:val="24"/>
          <w:lang w:val="en-US"/>
        </w:rPr>
        <w:t xml:space="preserve"> </w:t>
      </w:r>
      <w:r w:rsidRPr="001534A2">
        <w:rPr>
          <w:sz w:val="24"/>
          <w:szCs w:val="24"/>
          <w:lang w:val="uz-Cyrl-UZ"/>
        </w:rPr>
        <w:t>ich</w:t>
      </w:r>
      <w:r w:rsidRPr="001534A2">
        <w:rPr>
          <w:sz w:val="24"/>
          <w:szCs w:val="24"/>
          <w:lang w:val="uz-Latn-UZ"/>
        </w:rPr>
        <w:t>dilar</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w:t>
      </w:r>
      <w:r w:rsidRPr="001534A2">
        <w:rPr>
          <w:sz w:val="24"/>
          <w:szCs w:val="24"/>
          <w:lang w:val="uz-Latn-UZ"/>
        </w:rPr>
        <w:t>dilar</w:t>
      </w:r>
      <w:r w:rsidRPr="001534A2">
        <w:rPr>
          <w:sz w:val="24"/>
          <w:szCs w:val="24"/>
          <w:lang w:val="en-US"/>
        </w:rPr>
        <w:t xml:space="preserve">. </w:t>
      </w:r>
      <w:r w:rsidRPr="001534A2">
        <w:rPr>
          <w:sz w:val="24"/>
          <w:szCs w:val="24"/>
          <w:lang w:val="uz-Cyrl-UZ"/>
        </w:rPr>
        <w:t>Ichilma</w:t>
      </w:r>
      <w:r w:rsidRPr="001534A2">
        <w:rPr>
          <w:sz w:val="24"/>
          <w:szCs w:val="24"/>
          <w:lang w:val="uz-Latn-UZ"/>
        </w:rPr>
        <w:t>gan</w:t>
      </w:r>
      <w:r w:rsidRPr="001534A2">
        <w:rPr>
          <w:sz w:val="24"/>
          <w:szCs w:val="24"/>
          <w:lang w:val="en-US"/>
        </w:rPr>
        <w:t xml:space="preserve"> </w:t>
      </w:r>
      <w:r w:rsidRPr="001534A2">
        <w:rPr>
          <w:sz w:val="24"/>
          <w:szCs w:val="24"/>
          <w:lang w:val="uz-Cyrl-UZ"/>
        </w:rPr>
        <w:t>kabi</w:t>
      </w:r>
      <w:r w:rsidRPr="001534A2">
        <w:rPr>
          <w:sz w:val="24"/>
          <w:szCs w:val="24"/>
          <w:lang w:val="en-US"/>
        </w:rPr>
        <w:t xml:space="preserve"> avvalgidek </w:t>
      </w:r>
      <w:r w:rsidRPr="001534A2">
        <w:rPr>
          <w:sz w:val="24"/>
          <w:szCs w:val="24"/>
          <w:lang w:val="uz-Cyrl-UZ"/>
        </w:rPr>
        <w:t>qoldi</w:t>
      </w:r>
      <w:r w:rsidRPr="001534A2">
        <w:rPr>
          <w:sz w:val="24"/>
          <w:szCs w:val="24"/>
          <w:lang w:val="en-US"/>
        </w:rPr>
        <w:t>.</w:t>
      </w:r>
    </w:p>
    <w:p w14:paraId="7D81AE47" w14:textId="38C00CEA" w:rsidR="00A31CA5" w:rsidRPr="001534A2" w:rsidRDefault="00A31CA5" w:rsidP="00A31CA5">
      <w:pPr>
        <w:widowControl w:val="0"/>
        <w:ind w:firstLine="709"/>
        <w:jc w:val="both"/>
        <w:rPr>
          <w:sz w:val="24"/>
          <w:szCs w:val="24"/>
          <w:lang w:val="en-US"/>
        </w:rPr>
      </w:pPr>
      <w:r w:rsidRPr="001534A2">
        <w:rPr>
          <w:sz w:val="24"/>
          <w:szCs w:val="24"/>
          <w:lang w:val="uz-Cyrl-UZ"/>
        </w:rPr>
        <w:t>Mana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Alining</w:t>
      </w:r>
      <w:r w:rsidRPr="001534A2">
        <w:rPr>
          <w:sz w:val="24"/>
          <w:szCs w:val="24"/>
          <w:lang w:val="en-US"/>
        </w:rPr>
        <w:t xml:space="preserve"> </w:t>
      </w:r>
      <w:r w:rsidRPr="001534A2">
        <w:rPr>
          <w:sz w:val="24"/>
          <w:szCs w:val="24"/>
          <w:lang w:val="uz-Cyrl-UZ"/>
        </w:rPr>
        <w:t>shijoati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sadoqati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baraka</w:t>
      </w:r>
      <w:r w:rsidRPr="001534A2">
        <w:rPr>
          <w:sz w:val="24"/>
          <w:szCs w:val="24"/>
          <w:lang w:val="en-US"/>
        </w:rPr>
        <w:t>!..</w:t>
      </w:r>
    </w:p>
    <w:p w14:paraId="7307E4DB" w14:textId="77777777" w:rsidR="00A31CA5" w:rsidRPr="001534A2" w:rsidRDefault="00A31CA5" w:rsidP="00A31CA5">
      <w:pPr>
        <w:widowControl w:val="0"/>
        <w:ind w:firstLine="709"/>
        <w:jc w:val="both"/>
        <w:rPr>
          <w:sz w:val="24"/>
          <w:szCs w:val="24"/>
          <w:lang w:val="uz-Latn-UZ"/>
        </w:rPr>
      </w:pPr>
      <w:r>
        <w:rPr>
          <w:b/>
          <w:sz w:val="24"/>
          <w:szCs w:val="24"/>
          <w:lang w:val="uz-Cyrl-UZ"/>
        </w:rPr>
        <w:t>O‘</w:t>
      </w:r>
      <w:r w:rsidRPr="001534A2">
        <w:rPr>
          <w:b/>
          <w:sz w:val="24"/>
          <w:szCs w:val="24"/>
          <w:lang w:val="uz-Cyrl-UZ"/>
        </w:rPr>
        <w:t>n Birinchi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Fotima</w:t>
      </w:r>
      <w:r w:rsidRPr="001534A2">
        <w:rPr>
          <w:sz w:val="24"/>
          <w:szCs w:val="24"/>
          <w:lang w:val="en-US"/>
        </w:rPr>
        <w:t xml:space="preserve">-uz </w:t>
      </w:r>
      <w:r w:rsidRPr="001534A2">
        <w:rPr>
          <w:sz w:val="24"/>
          <w:szCs w:val="24"/>
          <w:lang w:val="uz-Cyrl-UZ"/>
        </w:rPr>
        <w:t>Zahro</w:t>
      </w:r>
      <w:r w:rsidRPr="001534A2">
        <w:rPr>
          <w:sz w:val="24"/>
          <w:szCs w:val="24"/>
          <w:lang w:val="en-US"/>
        </w:rPr>
        <w:t xml:space="preserve"> </w:t>
      </w:r>
      <w:r w:rsidRPr="001534A2">
        <w:rPr>
          <w:sz w:val="24"/>
          <w:szCs w:val="24"/>
          <w:lang w:val="uz-Cyrl-UZ"/>
        </w:rPr>
        <w:t>valiyma</w:t>
      </w:r>
      <w:r w:rsidRPr="001534A2">
        <w:rPr>
          <w:sz w:val="24"/>
          <w:szCs w:val="24"/>
          <w:lang w:val="uz-Latn-UZ"/>
        </w:rPr>
        <w:t>s</w:t>
      </w:r>
      <w:r w:rsidRPr="001534A2">
        <w:rPr>
          <w:sz w:val="24"/>
          <w:szCs w:val="24"/>
          <w:lang w:val="uz-Cyrl-UZ"/>
        </w:rPr>
        <w:t>ida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Biloli</w:t>
      </w:r>
      <w:r w:rsidRPr="001534A2">
        <w:rPr>
          <w:sz w:val="24"/>
          <w:szCs w:val="24"/>
          <w:lang w:val="en-US"/>
        </w:rPr>
        <w:t xml:space="preserve"> H</w:t>
      </w:r>
      <w:r w:rsidRPr="001534A2">
        <w:rPr>
          <w:sz w:val="24"/>
          <w:szCs w:val="24"/>
          <w:lang w:val="uz-Cyrl-UZ"/>
        </w:rPr>
        <w:t>abashiyga</w:t>
      </w:r>
      <w:r w:rsidRPr="001534A2">
        <w:rPr>
          <w:sz w:val="24"/>
          <w:szCs w:val="24"/>
          <w:lang w:val="en-US"/>
        </w:rPr>
        <w:t xml:space="preserve"> </w:t>
      </w:r>
      <w:r w:rsidRPr="001534A2">
        <w:rPr>
          <w:sz w:val="24"/>
          <w:szCs w:val="24"/>
          <w:lang w:val="uz-Cyrl-UZ"/>
        </w:rPr>
        <w:t>amr etdi</w:t>
      </w:r>
      <w:r w:rsidRPr="001534A2">
        <w:rPr>
          <w:sz w:val="24"/>
          <w:szCs w:val="24"/>
          <w:lang w:val="uz-Latn-UZ"/>
        </w:rPr>
        <w:t>lar</w:t>
      </w:r>
      <w:r w:rsidRPr="001534A2">
        <w:rPr>
          <w:sz w:val="24"/>
          <w:szCs w:val="24"/>
          <w:lang w:val="en-US"/>
        </w:rPr>
        <w:t>: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w:t>
      </w:r>
      <w:r w:rsidRPr="001534A2">
        <w:rPr>
          <w:sz w:val="24"/>
          <w:szCs w:val="24"/>
          <w:lang w:val="uz-Cyrl-UZ"/>
        </w:rPr>
        <w:t>bеsh</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un</w:t>
      </w:r>
      <w:r w:rsidRPr="001534A2">
        <w:rPr>
          <w:sz w:val="24"/>
          <w:szCs w:val="24"/>
          <w:lang w:val="en-US"/>
        </w:rPr>
        <w:t xml:space="preserve"> </w:t>
      </w:r>
      <w:r w:rsidRPr="001534A2">
        <w:rPr>
          <w:sz w:val="24"/>
          <w:szCs w:val="24"/>
          <w:lang w:val="uz-Cyrl-UZ"/>
        </w:rPr>
        <w:t>non</w:t>
      </w:r>
      <w:r w:rsidRPr="001534A2">
        <w:rPr>
          <w:sz w:val="24"/>
          <w:szCs w:val="24"/>
          <w:lang w:val="en-US"/>
        </w:rPr>
        <w:t xml:space="preserve"> </w:t>
      </w:r>
      <w:r w:rsidRPr="001534A2">
        <w:rPr>
          <w:sz w:val="24"/>
          <w:szCs w:val="24"/>
          <w:lang w:val="uz-Cyrl-UZ"/>
        </w:rPr>
        <w:t>qilinsin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bolasi</w:t>
      </w:r>
      <w:r w:rsidRPr="001534A2">
        <w:rPr>
          <w:sz w:val="24"/>
          <w:szCs w:val="24"/>
          <w:lang w:val="en-US"/>
        </w:rPr>
        <w:t xml:space="preserve"> </w:t>
      </w:r>
      <w:r w:rsidRPr="001534A2">
        <w:rPr>
          <w:sz w:val="24"/>
          <w:szCs w:val="24"/>
          <w:lang w:val="uz-Cyrl-UZ"/>
        </w:rPr>
        <w:t>kеsilsin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Bilol</w:t>
      </w:r>
      <w:r w:rsidRPr="001534A2">
        <w:rPr>
          <w:sz w:val="24"/>
          <w:szCs w:val="24"/>
          <w:lang w:val="en-US"/>
        </w:rPr>
        <w:t xml:space="preserve"> </w:t>
      </w:r>
      <w:r w:rsidRPr="001534A2">
        <w:rPr>
          <w:sz w:val="24"/>
          <w:szCs w:val="24"/>
          <w:lang w:val="uz-Cyrl-UZ"/>
        </w:rPr>
        <w:t>dе</w:t>
      </w:r>
      <w:r w:rsidRPr="001534A2">
        <w:rPr>
          <w:sz w:val="24"/>
          <w:szCs w:val="24"/>
          <w:lang w:val="en-US"/>
        </w:rPr>
        <w:t xml:space="preserve">ydi: </w:t>
      </w:r>
      <w:r w:rsidRPr="001534A2">
        <w:rPr>
          <w:sz w:val="24"/>
          <w:szCs w:val="24"/>
          <w:lang w:val="uz-Cyrl-UZ"/>
        </w:rPr>
        <w:t>Mеn</w:t>
      </w:r>
      <w:r w:rsidRPr="001534A2">
        <w:rPr>
          <w:sz w:val="24"/>
          <w:szCs w:val="24"/>
          <w:lang w:val="en-US"/>
        </w:rPr>
        <w:t xml:space="preserve"> </w:t>
      </w:r>
      <w:r w:rsidRPr="001534A2">
        <w:rPr>
          <w:sz w:val="24"/>
          <w:szCs w:val="24"/>
          <w:lang w:val="uz-Cyrl-UZ"/>
        </w:rPr>
        <w:t>taomni</w:t>
      </w:r>
      <w:r w:rsidRPr="001534A2">
        <w:rPr>
          <w:sz w:val="24"/>
          <w:szCs w:val="24"/>
          <w:lang w:val="en-US"/>
        </w:rPr>
        <w:t xml:space="preserve"> </w:t>
      </w:r>
      <w:r w:rsidRPr="001534A2">
        <w:rPr>
          <w:sz w:val="24"/>
          <w:szCs w:val="24"/>
          <w:lang w:val="uz-Cyrl-UZ"/>
        </w:rPr>
        <w:t>kеltirdim</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ustiga</w:t>
      </w:r>
      <w:r w:rsidRPr="001534A2">
        <w:rPr>
          <w:sz w:val="24"/>
          <w:szCs w:val="24"/>
          <w:lang w:val="en-US"/>
        </w:rPr>
        <w:t xml:space="preserve"> </w:t>
      </w:r>
      <w:r w:rsidRPr="001534A2">
        <w:rPr>
          <w:sz w:val="24"/>
          <w:szCs w:val="24"/>
          <w:lang w:val="tr-TR"/>
        </w:rPr>
        <w:t>tekkizdilar</w:t>
      </w:r>
      <w:r w:rsidRPr="001534A2">
        <w:rPr>
          <w:sz w:val="24"/>
          <w:szCs w:val="24"/>
          <w:lang w:val="uz-Latn-UZ"/>
        </w:rPr>
        <w:t>;</w:t>
      </w:r>
      <w:r w:rsidRPr="001534A2">
        <w:rPr>
          <w:sz w:val="24"/>
          <w:szCs w:val="24"/>
          <w:lang w:val="en-US"/>
        </w:rPr>
        <w:t xml:space="preserve"> </w:t>
      </w:r>
      <w:r w:rsidRPr="001534A2">
        <w:rPr>
          <w:sz w:val="24"/>
          <w:szCs w:val="24"/>
          <w:lang w:val="uz-Latn-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en-US"/>
        </w:rPr>
        <w:t>da</w:t>
      </w:r>
      <w:r w:rsidRPr="001534A2">
        <w:rPr>
          <w:sz w:val="24"/>
          <w:szCs w:val="24"/>
          <w:lang w:val="uz-Cyrl-UZ"/>
        </w:rPr>
        <w:t>-t</w:t>
      </w:r>
      <w:r>
        <w:rPr>
          <w:sz w:val="24"/>
          <w:szCs w:val="24"/>
          <w:lang w:val="uz-Cyrl-UZ"/>
        </w:rPr>
        <w:t>o‘</w:t>
      </w:r>
      <w:r w:rsidRPr="001534A2">
        <w:rPr>
          <w:sz w:val="24"/>
          <w:szCs w:val="24"/>
          <w:lang w:val="en-US"/>
        </w:rPr>
        <w:t xml:space="preserve">da </w:t>
      </w:r>
      <w:r w:rsidRPr="001534A2">
        <w:rPr>
          <w:sz w:val="24"/>
          <w:szCs w:val="24"/>
          <w:lang w:val="uz-Cyrl-UZ"/>
        </w:rPr>
        <w:t>sahobalar</w:t>
      </w:r>
      <w:r w:rsidRPr="001534A2">
        <w:rPr>
          <w:sz w:val="24"/>
          <w:szCs w:val="24"/>
          <w:lang w:val="en-US"/>
        </w:rPr>
        <w:t xml:space="preserve"> </w:t>
      </w:r>
      <w:r w:rsidRPr="001534A2">
        <w:rPr>
          <w:sz w:val="24"/>
          <w:szCs w:val="24"/>
          <w:lang w:val="uz-Cyrl-UZ"/>
        </w:rPr>
        <w:t>kеl</w:t>
      </w:r>
      <w:r w:rsidRPr="001534A2">
        <w:rPr>
          <w:sz w:val="24"/>
          <w:szCs w:val="24"/>
          <w:lang w:val="uz-Latn-UZ"/>
        </w:rPr>
        <w:t>dilar</w:t>
      </w:r>
      <w:r w:rsidRPr="001534A2">
        <w:rPr>
          <w:sz w:val="24"/>
          <w:szCs w:val="24"/>
          <w:lang w:val="en-US"/>
        </w:rPr>
        <w:t>, y</w:t>
      </w:r>
      <w:r w:rsidRPr="001534A2">
        <w:rPr>
          <w:sz w:val="24"/>
          <w:szCs w:val="24"/>
          <w:lang w:val="uz-Cyrl-UZ"/>
        </w:rPr>
        <w:t>е</w:t>
      </w:r>
      <w:r w:rsidRPr="001534A2">
        <w:rPr>
          <w:sz w:val="24"/>
          <w:szCs w:val="24"/>
          <w:lang w:val="uz-Latn-UZ"/>
        </w:rPr>
        <w:t>dilar</w:t>
      </w:r>
      <w:r w:rsidRPr="001534A2">
        <w:rPr>
          <w:sz w:val="24"/>
          <w:szCs w:val="24"/>
          <w:lang w:val="en-US"/>
        </w:rPr>
        <w:t xml:space="preserve">, </w:t>
      </w:r>
      <w:r w:rsidRPr="001534A2">
        <w:rPr>
          <w:sz w:val="24"/>
          <w:szCs w:val="24"/>
          <w:lang w:val="uz-Cyrl-UZ"/>
        </w:rPr>
        <w:t>kеt</w:t>
      </w:r>
      <w:r w:rsidRPr="001534A2">
        <w:rPr>
          <w:sz w:val="24"/>
          <w:szCs w:val="24"/>
          <w:lang w:val="uz-Latn-UZ"/>
        </w:rPr>
        <w:t>dilar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ovqatdan</w:t>
      </w:r>
      <w:r w:rsidRPr="001534A2">
        <w:rPr>
          <w:sz w:val="24"/>
          <w:szCs w:val="24"/>
          <w:lang w:val="en-US"/>
        </w:rPr>
        <w:t xml:space="preserve"> ortib qolgan </w:t>
      </w:r>
      <w:r w:rsidRPr="001534A2">
        <w:rPr>
          <w:sz w:val="24"/>
          <w:szCs w:val="24"/>
          <w:lang w:val="uz-Cyrl-UZ"/>
        </w:rPr>
        <w:t>miqdorga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uchun</w:t>
      </w:r>
      <w:r w:rsidRPr="001534A2">
        <w:rPr>
          <w:sz w:val="24"/>
          <w:szCs w:val="24"/>
          <w:lang w:val="en-US"/>
        </w:rPr>
        <w:t xml:space="preserve"> </w:t>
      </w:r>
      <w:r w:rsidRPr="001534A2">
        <w:rPr>
          <w:sz w:val="24"/>
          <w:szCs w:val="24"/>
          <w:lang w:val="uz-Cyrl-UZ"/>
        </w:rPr>
        <w:t xml:space="preserve">duo </w:t>
      </w:r>
      <w:r w:rsidRPr="001534A2">
        <w:rPr>
          <w:sz w:val="24"/>
          <w:szCs w:val="24"/>
          <w:lang w:val="en-US"/>
        </w:rPr>
        <w:t>qil</w:t>
      </w:r>
      <w:r w:rsidRPr="001534A2">
        <w:rPr>
          <w:sz w:val="24"/>
          <w:szCs w:val="24"/>
          <w:lang w:val="uz-Cyrl-UZ"/>
        </w:rPr>
        <w:t>di</w:t>
      </w:r>
      <w:r w:rsidRPr="001534A2">
        <w:rPr>
          <w:sz w:val="24"/>
          <w:szCs w:val="24"/>
          <w:lang w:val="tr-TR"/>
        </w:rPr>
        <w:t>lar</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Azvoji</w:t>
      </w:r>
      <w:r w:rsidRPr="001534A2">
        <w:rPr>
          <w:sz w:val="24"/>
          <w:szCs w:val="24"/>
          <w:lang w:val="en-US"/>
        </w:rPr>
        <w:t xml:space="preserve"> </w:t>
      </w:r>
      <w:r w:rsidRPr="001534A2">
        <w:rPr>
          <w:sz w:val="24"/>
          <w:szCs w:val="24"/>
          <w:lang w:val="uz-Cyrl-UZ"/>
        </w:rPr>
        <w:t>Tohirotga</w:t>
      </w:r>
      <w:r w:rsidRPr="001534A2">
        <w:rPr>
          <w:sz w:val="24"/>
          <w:szCs w:val="24"/>
          <w:lang w:val="en-US"/>
        </w:rPr>
        <w:t xml:space="preserve"> </w:t>
      </w:r>
      <w:r w:rsidRPr="001534A2">
        <w:rPr>
          <w:sz w:val="24"/>
          <w:szCs w:val="24"/>
          <w:lang w:val="uz-Cyrl-UZ"/>
        </w:rPr>
        <w:t>har biriga</w:t>
      </w:r>
      <w:r w:rsidRPr="001534A2">
        <w:rPr>
          <w:sz w:val="24"/>
          <w:szCs w:val="24"/>
          <w:lang w:val="en-US"/>
        </w:rPr>
        <w:t xml:space="preserve"> </w:t>
      </w:r>
      <w:r w:rsidRPr="001534A2">
        <w:rPr>
          <w:sz w:val="24"/>
          <w:szCs w:val="24"/>
          <w:lang w:val="uz-Cyrl-UZ"/>
        </w:rPr>
        <w:t>bi</w:t>
      </w:r>
      <w:r w:rsidRPr="001534A2">
        <w:rPr>
          <w:sz w:val="24"/>
          <w:szCs w:val="24"/>
          <w:lang w:val="en-US"/>
        </w:rPr>
        <w:t xml:space="preserve">r </w:t>
      </w:r>
      <w:r w:rsidRPr="001534A2">
        <w:rPr>
          <w:sz w:val="24"/>
          <w:szCs w:val="24"/>
          <w:lang w:val="uz-Cyrl-UZ"/>
        </w:rPr>
        <w:t>kosadan</w:t>
      </w:r>
      <w:r w:rsidRPr="001534A2">
        <w:rPr>
          <w:sz w:val="24"/>
          <w:szCs w:val="24"/>
          <w:lang w:val="en-US"/>
        </w:rPr>
        <w:t xml:space="preserve"> </w:t>
      </w:r>
      <w:r w:rsidRPr="001534A2">
        <w:rPr>
          <w:sz w:val="24"/>
          <w:szCs w:val="24"/>
          <w:lang w:val="uz-Cyrl-UZ"/>
        </w:rPr>
        <w:t>yuborildi</w:t>
      </w:r>
      <w:r w:rsidRPr="001534A2">
        <w:rPr>
          <w:sz w:val="24"/>
          <w:szCs w:val="24"/>
          <w:lang w:val="en-US"/>
        </w:rPr>
        <w:t>. "</w:t>
      </w:r>
      <w:r w:rsidRPr="001534A2">
        <w:rPr>
          <w:sz w:val="24"/>
          <w:szCs w:val="24"/>
          <w:lang w:val="uz-Cyrl-UZ"/>
        </w:rPr>
        <w:t>Ham</w:t>
      </w:r>
      <w:r w:rsidRPr="001534A2">
        <w:rPr>
          <w:sz w:val="24"/>
          <w:szCs w:val="24"/>
          <w:lang w:val="en-US"/>
        </w:rPr>
        <w:t xml:space="preserve"> y</w:t>
      </w:r>
      <w:r w:rsidRPr="001534A2">
        <w:rPr>
          <w:sz w:val="24"/>
          <w:szCs w:val="24"/>
          <w:lang w:val="uz-Cyrl-UZ"/>
        </w:rPr>
        <w:t>еsinlar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yonlariga</w:t>
      </w:r>
      <w:r w:rsidRPr="001534A2">
        <w:rPr>
          <w:sz w:val="24"/>
          <w:szCs w:val="24"/>
          <w:lang w:val="en-US"/>
        </w:rPr>
        <w:t xml:space="preserve"> </w:t>
      </w:r>
      <w:r w:rsidRPr="001534A2">
        <w:rPr>
          <w:sz w:val="24"/>
          <w:szCs w:val="24"/>
          <w:lang w:val="uz-Cyrl-UZ"/>
        </w:rPr>
        <w:t>kеlganlarga</w:t>
      </w:r>
      <w:r w:rsidRPr="001534A2">
        <w:rPr>
          <w:sz w:val="24"/>
          <w:szCs w:val="24"/>
          <w:lang w:val="en-US"/>
        </w:rPr>
        <w:t xml:space="preserve"> y</w:t>
      </w:r>
      <w:r w:rsidRPr="001534A2">
        <w:rPr>
          <w:sz w:val="24"/>
          <w:szCs w:val="24"/>
          <w:lang w:val="uz-Cyrl-UZ"/>
        </w:rPr>
        <w:t>еdirsinlar</w:t>
      </w:r>
      <w:r w:rsidRPr="001534A2">
        <w:rPr>
          <w:sz w:val="24"/>
          <w:szCs w:val="24"/>
          <w:lang w:val="en-US"/>
        </w:rPr>
        <w:t>", dedilar</w:t>
      </w:r>
      <w:r w:rsidRPr="001534A2">
        <w:rPr>
          <w:sz w:val="24"/>
          <w:szCs w:val="24"/>
          <w:lang w:val="uz-Latn-UZ"/>
        </w:rPr>
        <w:t>.</w:t>
      </w:r>
    </w:p>
    <w:p w14:paraId="10E3AA8F"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w:t>
      </w:r>
      <w:r w:rsidRPr="001534A2">
        <w:rPr>
          <w:sz w:val="24"/>
          <w:szCs w:val="24"/>
          <w:lang w:val="uz-Latn-UZ"/>
        </w:rPr>
        <w:t xml:space="preserve"> </w:t>
      </w:r>
      <w:r w:rsidRPr="001534A2">
        <w:rPr>
          <w:sz w:val="24"/>
          <w:szCs w:val="24"/>
          <w:lang w:val="uz-Cyrl-UZ"/>
        </w:rPr>
        <w:t>bunday</w:t>
      </w:r>
      <w:r w:rsidRPr="001534A2">
        <w:rPr>
          <w:sz w:val="24"/>
          <w:szCs w:val="24"/>
          <w:lang w:val="uz-Latn-UZ"/>
        </w:rPr>
        <w:t xml:space="preserve"> </w:t>
      </w:r>
      <w:r w:rsidRPr="001534A2">
        <w:rPr>
          <w:sz w:val="24"/>
          <w:szCs w:val="24"/>
          <w:lang w:val="uz-Cyrl-UZ"/>
        </w:rPr>
        <w:t>muborak</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izdivoj</w:t>
      </w:r>
      <w:r w:rsidRPr="001534A2">
        <w:rPr>
          <w:sz w:val="24"/>
          <w:szCs w:val="24"/>
          <w:lang w:val="uz-Cyrl-UZ"/>
        </w:rPr>
        <w:t>da</w:t>
      </w:r>
      <w:r w:rsidRPr="001534A2">
        <w:rPr>
          <w:sz w:val="24"/>
          <w:szCs w:val="24"/>
          <w:lang w:val="uz-Latn-UZ"/>
        </w:rPr>
        <w:t xml:space="preserve">, </w:t>
      </w:r>
      <w:r w:rsidRPr="001534A2">
        <w:rPr>
          <w:sz w:val="24"/>
          <w:szCs w:val="24"/>
          <w:lang w:val="uz-Cyrl-UZ"/>
        </w:rPr>
        <w:t>albatta</w:t>
      </w:r>
      <w:r w:rsidRPr="001534A2">
        <w:rPr>
          <w:sz w:val="24"/>
          <w:szCs w:val="24"/>
          <w:lang w:val="uz-Latn-UZ"/>
        </w:rPr>
        <w:t xml:space="preserve"> </w:t>
      </w:r>
      <w:r w:rsidRPr="001534A2">
        <w:rPr>
          <w:sz w:val="24"/>
          <w:szCs w:val="24"/>
          <w:lang w:val="tr-TR"/>
        </w:rPr>
        <w:t>sh</w:t>
      </w:r>
      <w:r w:rsidRPr="001534A2">
        <w:rPr>
          <w:sz w:val="24"/>
          <w:szCs w:val="24"/>
          <w:lang w:val="uz-Cyrl-UZ"/>
        </w:rPr>
        <w:t>unday</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barak</w:t>
      </w:r>
      <w:r w:rsidRPr="001534A2">
        <w:rPr>
          <w:sz w:val="24"/>
          <w:szCs w:val="24"/>
          <w:lang w:val="uz-Latn-UZ"/>
        </w:rPr>
        <w:t xml:space="preserve">a </w:t>
      </w:r>
      <w:r w:rsidRPr="001534A2">
        <w:rPr>
          <w:sz w:val="24"/>
          <w:szCs w:val="24"/>
          <w:lang w:val="uz-Cyrl-UZ"/>
        </w:rPr>
        <w:t>lozim</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en-US"/>
        </w:rPr>
        <w:t>vuqu</w:t>
      </w:r>
      <w:r>
        <w:rPr>
          <w:sz w:val="24"/>
          <w:szCs w:val="24"/>
          <w:lang w:val="en-US"/>
        </w:rPr>
        <w:t>’</w:t>
      </w:r>
      <w:r w:rsidRPr="001534A2">
        <w:rPr>
          <w:sz w:val="24"/>
          <w:szCs w:val="24"/>
          <w:lang w:val="uz-Cyrl-UZ"/>
        </w:rPr>
        <w:t>i</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dir!..</w:t>
      </w:r>
    </w:p>
    <w:p w14:paraId="0912F350" w14:textId="77777777" w:rsidR="00A31CA5" w:rsidRPr="001534A2" w:rsidRDefault="00A31CA5" w:rsidP="00A31CA5">
      <w:pPr>
        <w:widowControl w:val="0"/>
        <w:ind w:firstLine="709"/>
        <w:jc w:val="both"/>
        <w:rPr>
          <w:sz w:val="24"/>
          <w:szCs w:val="24"/>
          <w:lang w:val="uz-Latn-UZ"/>
        </w:rPr>
      </w:pPr>
      <w:r>
        <w:rPr>
          <w:b/>
          <w:sz w:val="24"/>
          <w:szCs w:val="24"/>
          <w:lang w:val="uz-Cyrl-UZ"/>
        </w:rPr>
        <w:t>O‘</w:t>
      </w:r>
      <w:r w:rsidRPr="001534A2">
        <w:rPr>
          <w:b/>
          <w:sz w:val="24"/>
          <w:szCs w:val="24"/>
          <w:lang w:val="uz-Cyrl-UZ"/>
        </w:rPr>
        <w:t>n Ikkinchi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Jafari</w:t>
      </w:r>
      <w:r w:rsidRPr="001534A2">
        <w:rPr>
          <w:sz w:val="24"/>
          <w:szCs w:val="24"/>
          <w:lang w:val="uz-Latn-UZ"/>
        </w:rPr>
        <w:t xml:space="preserve"> </w:t>
      </w:r>
      <w:r w:rsidRPr="001534A2">
        <w:rPr>
          <w:sz w:val="24"/>
          <w:szCs w:val="24"/>
          <w:lang w:val="uz-Cyrl-UZ"/>
        </w:rPr>
        <w:t>Sodiq</w:t>
      </w:r>
      <w:r w:rsidRPr="001534A2">
        <w:rPr>
          <w:sz w:val="24"/>
          <w:szCs w:val="24"/>
          <w:lang w:val="uz-Latn-UZ"/>
        </w:rPr>
        <w:t>, padar</w:t>
      </w:r>
      <w:r w:rsidRPr="001534A2">
        <w:rPr>
          <w:sz w:val="24"/>
          <w:szCs w:val="24"/>
          <w:lang w:val="uz-Cyrl-UZ"/>
        </w:rPr>
        <w:t>lari</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Muhammad</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Bakirdan</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padar</w:t>
      </w:r>
      <w:r w:rsidRPr="001534A2">
        <w:rPr>
          <w:sz w:val="24"/>
          <w:szCs w:val="24"/>
          <w:lang w:val="uz-Cyrl-UZ"/>
        </w:rPr>
        <w:t>i</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Zaynalobidindan</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Alidan</w:t>
      </w:r>
      <w:r w:rsidRPr="001534A2">
        <w:rPr>
          <w:sz w:val="24"/>
          <w:szCs w:val="24"/>
          <w:lang w:val="uz-Latn-UZ"/>
        </w:rPr>
        <w:t xml:space="preserve"> </w:t>
      </w:r>
      <w:r w:rsidRPr="001534A2">
        <w:rPr>
          <w:sz w:val="24"/>
          <w:szCs w:val="24"/>
          <w:lang w:val="uz-Cyrl-UZ"/>
        </w:rPr>
        <w:t>naql eta</w:t>
      </w:r>
      <w:r w:rsidRPr="001534A2">
        <w:rPr>
          <w:sz w:val="24"/>
          <w:szCs w:val="24"/>
          <w:lang w:val="uz-Latn-UZ"/>
        </w:rPr>
        <w:t>di</w:t>
      </w:r>
      <w:r w:rsidRPr="001534A2">
        <w:rPr>
          <w:sz w:val="24"/>
          <w:szCs w:val="24"/>
          <w:lang w:val="uz-Cyrl-UZ"/>
        </w:rPr>
        <w:t>ki</w:t>
      </w:r>
      <w:r w:rsidRPr="001534A2">
        <w:rPr>
          <w:sz w:val="24"/>
          <w:szCs w:val="24"/>
          <w:lang w:val="uz-Latn-UZ"/>
        </w:rPr>
        <w:t xml:space="preserve">: </w:t>
      </w:r>
      <w:r w:rsidRPr="001534A2">
        <w:rPr>
          <w:sz w:val="24"/>
          <w:szCs w:val="24"/>
          <w:lang w:val="uz-Cyrl-UZ"/>
        </w:rPr>
        <w:t>Fotima</w:t>
      </w:r>
      <w:r w:rsidRPr="001534A2">
        <w:rPr>
          <w:sz w:val="24"/>
          <w:szCs w:val="24"/>
          <w:lang w:val="uz-Latn-UZ"/>
        </w:rPr>
        <w:t>-</w:t>
      </w:r>
      <w:r w:rsidRPr="001534A2">
        <w:rPr>
          <w:sz w:val="24"/>
          <w:szCs w:val="24"/>
          <w:lang w:val="uz-Cyrl-UZ"/>
        </w:rPr>
        <w:t>uz</w:t>
      </w:r>
      <w:r w:rsidRPr="001534A2">
        <w:rPr>
          <w:sz w:val="24"/>
          <w:szCs w:val="24"/>
          <w:lang w:val="uz-Latn-UZ"/>
        </w:rPr>
        <w:t xml:space="preserve"> </w:t>
      </w:r>
      <w:r w:rsidRPr="001534A2">
        <w:rPr>
          <w:sz w:val="24"/>
          <w:szCs w:val="24"/>
          <w:lang w:val="uz-Cyrl-UZ"/>
        </w:rPr>
        <w:t>Zahro</w:t>
      </w:r>
      <w:r w:rsidRPr="001534A2">
        <w:rPr>
          <w:sz w:val="24"/>
          <w:szCs w:val="24"/>
          <w:lang w:val="uz-Latn-UZ"/>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uz-Latn-UZ"/>
        </w:rPr>
        <w:t xml:space="preserve"> </w:t>
      </w:r>
      <w:r w:rsidRPr="001534A2">
        <w:rPr>
          <w:sz w:val="24"/>
          <w:szCs w:val="24"/>
          <w:lang w:val="uz-Cyrl-UZ"/>
        </w:rPr>
        <w:t>ikkoviga</w:t>
      </w:r>
      <w:r w:rsidRPr="001534A2">
        <w:rPr>
          <w:sz w:val="24"/>
          <w:szCs w:val="24"/>
          <w:lang w:val="uz-Latn-UZ"/>
        </w:rPr>
        <w:t xml:space="preserve"> </w:t>
      </w:r>
      <w:r w:rsidRPr="001534A2">
        <w:rPr>
          <w:sz w:val="24"/>
          <w:szCs w:val="24"/>
          <w:lang w:val="uz-Cyrl-UZ"/>
        </w:rPr>
        <w:t>kifoya</w:t>
      </w:r>
      <w:r w:rsidRPr="001534A2">
        <w:rPr>
          <w:sz w:val="24"/>
          <w:szCs w:val="24"/>
          <w:lang w:val="uz-Latn-UZ"/>
        </w:rPr>
        <w:t xml:space="preserve"> </w:t>
      </w:r>
      <w:r w:rsidRPr="001534A2">
        <w:rPr>
          <w:sz w:val="24"/>
          <w:szCs w:val="24"/>
          <w:lang w:val="uz-Cyrl-UZ"/>
        </w:rPr>
        <w:t>qiladigan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ovqat</w:t>
      </w:r>
      <w:r w:rsidRPr="001534A2">
        <w:rPr>
          <w:sz w:val="24"/>
          <w:szCs w:val="24"/>
          <w:lang w:val="uz-Latn-UZ"/>
        </w:rPr>
        <w:t xml:space="preserve"> </w:t>
      </w:r>
      <w:r w:rsidRPr="001534A2">
        <w:rPr>
          <w:sz w:val="24"/>
          <w:szCs w:val="24"/>
          <w:lang w:val="uz-Cyrl-UZ"/>
        </w:rPr>
        <w:t>pishirdi</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Hz.</w:t>
      </w:r>
      <w:r w:rsidRPr="001534A2">
        <w:rPr>
          <w:sz w:val="24"/>
          <w:szCs w:val="24"/>
          <w:lang w:val="uz-Cyrl-UZ"/>
        </w:rPr>
        <w:t>Alini</w:t>
      </w:r>
      <w:r w:rsidRPr="001534A2">
        <w:rPr>
          <w:sz w:val="24"/>
          <w:szCs w:val="24"/>
          <w:lang w:val="uz-Latn-UZ"/>
        </w:rPr>
        <w:t xml:space="preserve"> yubordi; toki </w:t>
      </w:r>
      <w:r w:rsidRPr="001534A2">
        <w:rPr>
          <w:sz w:val="24"/>
          <w:szCs w:val="24"/>
          <w:lang w:val="uz-Cyrl-UZ"/>
        </w:rPr>
        <w:t>Rasuli</w:t>
      </w:r>
      <w:r w:rsidRPr="001534A2">
        <w:rPr>
          <w:sz w:val="24"/>
          <w:szCs w:val="24"/>
          <w:lang w:val="uz-Latn-UZ"/>
        </w:rPr>
        <w:t xml:space="preserve"> </w:t>
      </w:r>
      <w:r w:rsidRPr="001534A2">
        <w:rPr>
          <w:sz w:val="24"/>
          <w:szCs w:val="24"/>
          <w:lang w:val="uz-Cyrl-UZ"/>
        </w:rPr>
        <w:t>Akram 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w:t>
      </w:r>
      <w:r w:rsidRPr="001534A2">
        <w:rPr>
          <w:sz w:val="24"/>
          <w:szCs w:val="24"/>
          <w:lang w:val="uz-Cyrl-UZ"/>
        </w:rPr>
        <w:t>kеl</w:t>
      </w:r>
      <w:r w:rsidRPr="001534A2">
        <w:rPr>
          <w:sz w:val="24"/>
          <w:szCs w:val="24"/>
          <w:lang w:val="uz-Latn-UZ"/>
        </w:rPr>
        <w:t xml:space="preserve">sinlar, </w:t>
      </w:r>
      <w:r w:rsidRPr="001534A2">
        <w:rPr>
          <w:sz w:val="24"/>
          <w:szCs w:val="24"/>
          <w:lang w:val="uz-Cyrl-UZ"/>
        </w:rPr>
        <w:t>barobar</w:t>
      </w:r>
      <w:r w:rsidRPr="001534A2">
        <w:rPr>
          <w:sz w:val="24"/>
          <w:szCs w:val="24"/>
          <w:lang w:val="uz-Latn-UZ"/>
        </w:rPr>
        <w:t xml:space="preserve"> y</w:t>
      </w:r>
      <w:r w:rsidRPr="001534A2">
        <w:rPr>
          <w:sz w:val="24"/>
          <w:szCs w:val="24"/>
          <w:lang w:val="uz-Cyrl-UZ"/>
        </w:rPr>
        <w:t>е</w:t>
      </w:r>
      <w:r w:rsidRPr="001534A2">
        <w:rPr>
          <w:sz w:val="24"/>
          <w:szCs w:val="24"/>
          <w:lang w:val="uz-Latn-UZ"/>
        </w:rPr>
        <w:t xml:space="preserve">sinlar. </w:t>
      </w:r>
      <w:r w:rsidRPr="001534A2">
        <w:rPr>
          <w:sz w:val="24"/>
          <w:szCs w:val="24"/>
          <w:lang w:val="uz-Cyrl-UZ"/>
        </w:rPr>
        <w:t>Tashrif</w:t>
      </w:r>
      <w:r w:rsidRPr="001534A2">
        <w:rPr>
          <w:sz w:val="24"/>
          <w:szCs w:val="24"/>
          <w:lang w:val="en-US"/>
        </w:rPr>
        <w:t xml:space="preserve"> </w:t>
      </w:r>
      <w:r w:rsidRPr="001534A2">
        <w:rPr>
          <w:sz w:val="24"/>
          <w:szCs w:val="24"/>
          <w:lang w:val="uz-Cyrl-UZ"/>
        </w:rPr>
        <w:t>etdi</w:t>
      </w:r>
      <w:r w:rsidRPr="001534A2">
        <w:rPr>
          <w:sz w:val="24"/>
          <w:szCs w:val="24"/>
          <w:lang w:val="uz-Latn-UZ"/>
        </w:rPr>
        <w:t>lar</w:t>
      </w:r>
      <w:r w:rsidRPr="001534A2">
        <w:rPr>
          <w:sz w:val="24"/>
          <w:szCs w:val="24"/>
          <w:lang w:val="en-US"/>
        </w:rPr>
        <w:t xml:space="preserve"> </w:t>
      </w:r>
      <w:r w:rsidRPr="001534A2">
        <w:rPr>
          <w:sz w:val="24"/>
          <w:szCs w:val="24"/>
          <w:lang w:val="uz-Cyrl-UZ"/>
        </w:rPr>
        <w:t>va</w:t>
      </w:r>
      <w:r w:rsidRPr="001534A2">
        <w:rPr>
          <w:sz w:val="24"/>
          <w:szCs w:val="24"/>
          <w:lang w:val="tr-TR"/>
        </w:rPr>
        <w:t xml:space="preserve"> buyurdilar</w:t>
      </w:r>
      <w:r w:rsidRPr="001534A2">
        <w:rPr>
          <w:sz w:val="24"/>
          <w:szCs w:val="24"/>
          <w:lang w:val="en-US"/>
        </w:rPr>
        <w:t xml:space="preserve">: </w:t>
      </w:r>
      <w:r>
        <w:rPr>
          <w:sz w:val="24"/>
          <w:szCs w:val="24"/>
          <w:lang w:val="tr-TR"/>
        </w:rPr>
        <w:t>O‘</w:t>
      </w:r>
      <w:r w:rsidRPr="001534A2">
        <w:rPr>
          <w:sz w:val="24"/>
          <w:szCs w:val="24"/>
          <w:lang w:val="tr-TR"/>
        </w:rPr>
        <w:t xml:space="preserve">sha </w:t>
      </w:r>
      <w:r w:rsidRPr="001534A2">
        <w:rPr>
          <w:sz w:val="24"/>
          <w:szCs w:val="24"/>
          <w:lang w:val="uz-Cyrl-UZ"/>
        </w:rPr>
        <w:t>ovqatdan</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bir</w:t>
      </w:r>
      <w:r w:rsidRPr="001534A2">
        <w:rPr>
          <w:sz w:val="24"/>
          <w:szCs w:val="24"/>
          <w:lang w:val="en-US"/>
        </w:rPr>
        <w:t xml:space="preserve"> azvojlar</w:t>
      </w:r>
      <w:r w:rsidRPr="001534A2">
        <w:rPr>
          <w:sz w:val="24"/>
          <w:szCs w:val="24"/>
          <w:lang w:val="uz-Cyrl-UZ"/>
        </w:rPr>
        <w:t>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kosadan</w:t>
      </w:r>
      <w:r w:rsidRPr="001534A2">
        <w:rPr>
          <w:sz w:val="24"/>
          <w:szCs w:val="24"/>
          <w:lang w:val="en-US"/>
        </w:rPr>
        <w:t xml:space="preserve"> </w:t>
      </w:r>
      <w:r w:rsidRPr="001534A2">
        <w:rPr>
          <w:sz w:val="24"/>
          <w:szCs w:val="24"/>
          <w:lang w:val="uz-Cyrl-UZ"/>
        </w:rPr>
        <w:t>yuboril</w:t>
      </w:r>
      <w:r w:rsidRPr="001534A2">
        <w:rPr>
          <w:sz w:val="24"/>
          <w:szCs w:val="24"/>
          <w:lang w:val="uz-Latn-UZ"/>
        </w:rPr>
        <w:t>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Aliga</w:t>
      </w:r>
      <w:r w:rsidRPr="001534A2">
        <w:rPr>
          <w:sz w:val="24"/>
          <w:szCs w:val="24"/>
          <w:lang w:val="en-US"/>
        </w:rPr>
        <w:t xml:space="preserve">, </w:t>
      </w:r>
      <w:r w:rsidRPr="001534A2">
        <w:rPr>
          <w:sz w:val="24"/>
          <w:szCs w:val="24"/>
          <w:lang w:val="uz-Cyrl-UZ"/>
        </w:rPr>
        <w:t>Fotima</w:t>
      </w:r>
      <w:r w:rsidRPr="001534A2">
        <w:rPr>
          <w:sz w:val="24"/>
          <w:szCs w:val="24"/>
          <w:lang w:val="en-US"/>
        </w:rPr>
        <w:t xml:space="preserve"> </w:t>
      </w:r>
      <w:r w:rsidRPr="001534A2">
        <w:rPr>
          <w:sz w:val="24"/>
          <w:szCs w:val="24"/>
          <w:lang w:val="uz-Cyrl-UZ"/>
        </w:rPr>
        <w:t>va</w:t>
      </w:r>
      <w:r w:rsidRPr="001534A2">
        <w:rPr>
          <w:sz w:val="24"/>
          <w:szCs w:val="24"/>
          <w:lang w:val="en-US"/>
        </w:rPr>
        <w:t xml:space="preserve"> avlod</w:t>
      </w:r>
      <w:r w:rsidRPr="001534A2">
        <w:rPr>
          <w:sz w:val="24"/>
          <w:szCs w:val="24"/>
          <w:lang w:val="uz-Cyrl-UZ"/>
        </w:rPr>
        <w:t>lariga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kosadan</w:t>
      </w:r>
      <w:r w:rsidRPr="001534A2">
        <w:rPr>
          <w:sz w:val="24"/>
          <w:szCs w:val="24"/>
          <w:lang w:val="en-US"/>
        </w:rPr>
        <w:t xml:space="preserve"> </w:t>
      </w:r>
      <w:r w:rsidRPr="001534A2">
        <w:rPr>
          <w:sz w:val="24"/>
          <w:szCs w:val="24"/>
          <w:lang w:val="uz-Cyrl-UZ"/>
        </w:rPr>
        <w:t>ay</w:t>
      </w:r>
      <w:r w:rsidRPr="001534A2">
        <w:rPr>
          <w:sz w:val="24"/>
          <w:szCs w:val="24"/>
          <w:lang w:val="en-US"/>
        </w:rPr>
        <w:t>ril</w:t>
      </w:r>
      <w:r w:rsidRPr="001534A2">
        <w:rPr>
          <w:sz w:val="24"/>
          <w:szCs w:val="24"/>
          <w:lang w:val="uz-Cyrl-UZ"/>
        </w:rPr>
        <w:t>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Fotima</w:t>
      </w:r>
      <w:r w:rsidRPr="001534A2">
        <w:rPr>
          <w:sz w:val="24"/>
          <w:szCs w:val="24"/>
          <w:lang w:val="en-US"/>
        </w:rPr>
        <w:t xml:space="preserve"> </w:t>
      </w:r>
      <w:r w:rsidRPr="001534A2">
        <w:rPr>
          <w:sz w:val="24"/>
          <w:szCs w:val="24"/>
          <w:lang w:val="tr-TR"/>
        </w:rPr>
        <w:t>aytadilar</w:t>
      </w:r>
      <w:r w:rsidRPr="001534A2">
        <w:rPr>
          <w:sz w:val="24"/>
          <w:szCs w:val="24"/>
          <w:lang w:val="en-US"/>
        </w:rPr>
        <w:t>: "</w:t>
      </w:r>
      <w:r w:rsidRPr="001534A2">
        <w:rPr>
          <w:sz w:val="24"/>
          <w:szCs w:val="24"/>
          <w:lang w:val="uz-Cyrl-UZ"/>
        </w:rPr>
        <w:t>Qozonimizni</w:t>
      </w:r>
      <w:r w:rsidRPr="001534A2">
        <w:rPr>
          <w:sz w:val="24"/>
          <w:szCs w:val="24"/>
          <w:lang w:val="en-US"/>
        </w:rPr>
        <w:t xml:space="preserve"> </w:t>
      </w:r>
      <w:r w:rsidRPr="001534A2">
        <w:rPr>
          <w:sz w:val="24"/>
          <w:szCs w:val="24"/>
          <w:lang w:val="tr-TR"/>
        </w:rPr>
        <w:t>ochdik</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lib tosh</w:t>
      </w:r>
      <w:r w:rsidRPr="001534A2">
        <w:rPr>
          <w:sz w:val="24"/>
          <w:szCs w:val="24"/>
          <w:lang w:val="tr-TR"/>
        </w:rPr>
        <w:t>a</w:t>
      </w:r>
      <w:r w:rsidRPr="001534A2">
        <w:rPr>
          <w:sz w:val="24"/>
          <w:szCs w:val="24"/>
          <w:lang w:val="uz-Cyrl-UZ"/>
        </w:rPr>
        <w:t>yotgan edi</w:t>
      </w:r>
      <w:r w:rsidRPr="001534A2">
        <w:rPr>
          <w:sz w:val="24"/>
          <w:szCs w:val="24"/>
          <w:lang w:val="en-US"/>
        </w:rPr>
        <w:t>. Mashiati Ilohiya b</w:t>
      </w:r>
      <w:r w:rsidRPr="001534A2">
        <w:rPr>
          <w:sz w:val="24"/>
          <w:szCs w:val="24"/>
          <w:lang w:val="uz-Cyrl-UZ"/>
        </w:rPr>
        <w:t>ila</w:t>
      </w:r>
      <w:r w:rsidRPr="001534A2">
        <w:rPr>
          <w:sz w:val="24"/>
          <w:szCs w:val="24"/>
          <w:lang w:val="en-US"/>
        </w:rPr>
        <w:t xml:space="preserve">n, </w:t>
      </w:r>
      <w:r w:rsidRPr="001534A2">
        <w:rPr>
          <w:sz w:val="24"/>
          <w:szCs w:val="24"/>
          <w:lang w:val="uz-Cyrl-UZ"/>
        </w:rPr>
        <w:t>ancha</w:t>
      </w:r>
      <w:r w:rsidRPr="001534A2">
        <w:rPr>
          <w:sz w:val="24"/>
          <w:szCs w:val="24"/>
          <w:lang w:val="en-US"/>
        </w:rPr>
        <w:t xml:space="preserve"> payt </w:t>
      </w:r>
      <w:r w:rsidRPr="001534A2">
        <w:rPr>
          <w:sz w:val="24"/>
          <w:szCs w:val="24"/>
          <w:lang w:val="uz-Cyrl-UZ"/>
        </w:rPr>
        <w:t>u</w:t>
      </w:r>
      <w:r w:rsidRPr="001534A2">
        <w:rPr>
          <w:sz w:val="24"/>
          <w:szCs w:val="24"/>
          <w:lang w:val="en-US"/>
        </w:rPr>
        <w:t xml:space="preserve"> </w:t>
      </w:r>
      <w:r w:rsidRPr="001534A2">
        <w:rPr>
          <w:sz w:val="24"/>
          <w:szCs w:val="24"/>
          <w:lang w:val="uz-Cyrl-UZ"/>
        </w:rPr>
        <w:t>ovqatdan</w:t>
      </w:r>
      <w:r w:rsidRPr="001534A2">
        <w:rPr>
          <w:sz w:val="24"/>
          <w:szCs w:val="24"/>
          <w:lang w:val="en-US"/>
        </w:rPr>
        <w:t xml:space="preserve"> y</w:t>
      </w:r>
      <w:r w:rsidRPr="001534A2">
        <w:rPr>
          <w:sz w:val="24"/>
          <w:szCs w:val="24"/>
          <w:lang w:val="uz-Cyrl-UZ"/>
        </w:rPr>
        <w:t>еdik</w:t>
      </w:r>
      <w:r w:rsidRPr="001534A2">
        <w:rPr>
          <w:sz w:val="24"/>
          <w:szCs w:val="24"/>
          <w:lang w:val="en-US"/>
        </w:rPr>
        <w:t>"</w:t>
      </w:r>
      <w:r w:rsidRPr="001534A2">
        <w:rPr>
          <w:sz w:val="24"/>
          <w:szCs w:val="24"/>
          <w:lang w:val="uz-Latn-UZ"/>
        </w:rPr>
        <w:t>.</w:t>
      </w:r>
    </w:p>
    <w:p w14:paraId="370D02DA" w14:textId="6466EAEC" w:rsidR="00A31CA5" w:rsidRPr="001534A2" w:rsidRDefault="00A31CA5" w:rsidP="00A31CA5">
      <w:pPr>
        <w:widowControl w:val="0"/>
        <w:ind w:firstLine="709"/>
        <w:jc w:val="both"/>
        <w:rPr>
          <w:sz w:val="24"/>
          <w:szCs w:val="24"/>
          <w:lang w:val="uz-Latn-UZ"/>
        </w:rPr>
      </w:pPr>
      <w:r w:rsidRPr="001534A2">
        <w:rPr>
          <w:sz w:val="24"/>
          <w:szCs w:val="24"/>
          <w:lang w:val="uz-Cyrl-UZ"/>
        </w:rPr>
        <w:t>Ajabo</w:t>
      </w:r>
      <w:r w:rsidRPr="001534A2">
        <w:rPr>
          <w:sz w:val="24"/>
          <w:szCs w:val="24"/>
          <w:lang w:val="uz-Latn-UZ"/>
        </w:rPr>
        <w:t xml:space="preserve">, </w:t>
      </w:r>
      <w:r w:rsidRPr="001534A2">
        <w:rPr>
          <w:sz w:val="24"/>
          <w:szCs w:val="24"/>
          <w:lang w:val="uz-Cyrl-UZ"/>
        </w:rPr>
        <w:t>n</w:t>
      </w:r>
      <w:r w:rsidRPr="001534A2">
        <w:rPr>
          <w:sz w:val="24"/>
          <w:szCs w:val="24"/>
          <w:lang w:val="uz-Latn-UZ"/>
        </w:rPr>
        <w:t xml:space="preserve">ima uchun </w:t>
      </w:r>
      <w:r w:rsidRPr="001534A2">
        <w:rPr>
          <w:sz w:val="24"/>
          <w:szCs w:val="24"/>
          <w:lang w:val="uz-Cyrl-UZ"/>
        </w:rPr>
        <w:t>bu</w:t>
      </w:r>
      <w:r w:rsidRPr="001534A2">
        <w:rPr>
          <w:sz w:val="24"/>
          <w:szCs w:val="24"/>
          <w:lang w:val="uz-Latn-UZ"/>
        </w:rPr>
        <w:t xml:space="preserve"> </w:t>
      </w:r>
      <w:r w:rsidRPr="001534A2">
        <w:rPr>
          <w:sz w:val="24"/>
          <w:szCs w:val="24"/>
          <w:lang w:val="uz-Cyrl-UZ"/>
        </w:rPr>
        <w:t>nuroniy</w:t>
      </w:r>
      <w:r w:rsidRPr="001534A2">
        <w:rPr>
          <w:sz w:val="24"/>
          <w:szCs w:val="24"/>
          <w:lang w:val="uz-Latn-UZ"/>
        </w:rPr>
        <w:t xml:space="preserve">, </w:t>
      </w:r>
      <w:r w:rsidRPr="001534A2">
        <w:rPr>
          <w:sz w:val="24"/>
          <w:szCs w:val="24"/>
          <w:lang w:val="uz-Cyrl-UZ"/>
        </w:rPr>
        <w:t>yuksak</w:t>
      </w:r>
      <w:r w:rsidRPr="001534A2">
        <w:rPr>
          <w:sz w:val="24"/>
          <w:szCs w:val="24"/>
          <w:lang w:val="uz-Latn-UZ"/>
        </w:rPr>
        <w:t xml:space="preserve"> </w:t>
      </w:r>
      <w:r w:rsidRPr="001534A2">
        <w:rPr>
          <w:sz w:val="24"/>
          <w:szCs w:val="24"/>
          <w:lang w:val="uz-Cyrl-UZ"/>
        </w:rPr>
        <w:t>silsila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rivoyatdan</w:t>
      </w:r>
      <w:r w:rsidRPr="001534A2">
        <w:rPr>
          <w:sz w:val="24"/>
          <w:szCs w:val="24"/>
          <w:lang w:val="uz-Latn-UZ"/>
        </w:rPr>
        <w:t xml:space="preserve"> </w:t>
      </w:r>
      <w:r w:rsidRPr="001534A2">
        <w:rPr>
          <w:sz w:val="24"/>
          <w:szCs w:val="24"/>
          <w:lang w:val="uz-Cyrl-UZ"/>
        </w:rPr>
        <w:t>kеlgan</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baraka</w:t>
      </w:r>
      <w:r w:rsidRPr="001534A2">
        <w:rPr>
          <w:sz w:val="24"/>
          <w:szCs w:val="24"/>
          <w:lang w:val="uz-Cyrl-UZ"/>
        </w:rPr>
        <w:t>ga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zing</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k</w:t>
      </w:r>
      <w:r>
        <w:rPr>
          <w:sz w:val="24"/>
          <w:szCs w:val="24"/>
          <w:lang w:val="uz-Cyrl-UZ"/>
        </w:rPr>
        <w:t>o‘</w:t>
      </w:r>
      <w:r w:rsidRPr="001534A2">
        <w:rPr>
          <w:sz w:val="24"/>
          <w:szCs w:val="24"/>
          <w:lang w:val="uz-Cyrl-UZ"/>
        </w:rPr>
        <w:t>rganday</w:t>
      </w:r>
      <w:r w:rsidRPr="001534A2">
        <w:rPr>
          <w:sz w:val="24"/>
          <w:szCs w:val="24"/>
          <w:lang w:val="uz-Latn-UZ"/>
        </w:rPr>
        <w:t xml:space="preserve"> </w:t>
      </w:r>
      <w:r w:rsidRPr="001534A2">
        <w:rPr>
          <w:sz w:val="24"/>
          <w:szCs w:val="24"/>
          <w:lang w:val="uz-Cyrl-UZ"/>
        </w:rPr>
        <w:t>ishonmaysan</w:t>
      </w:r>
      <w:r w:rsidRPr="001534A2">
        <w:rPr>
          <w:sz w:val="24"/>
          <w:szCs w:val="24"/>
          <w:lang w:val="uz-Latn-UZ"/>
        </w:rPr>
        <w:t xml:space="preserve">? </w:t>
      </w:r>
      <w:r w:rsidRPr="001534A2">
        <w:rPr>
          <w:sz w:val="24"/>
          <w:szCs w:val="24"/>
          <w:lang w:val="tr-TR"/>
        </w:rPr>
        <w:t>B</w:t>
      </w:r>
      <w:r w:rsidRPr="001534A2">
        <w:rPr>
          <w:sz w:val="24"/>
          <w:szCs w:val="24"/>
          <w:lang w:val="uz-Cyrl-UZ"/>
        </w:rPr>
        <w:t>unga</w:t>
      </w:r>
      <w:r w:rsidRPr="001534A2">
        <w:rPr>
          <w:sz w:val="24"/>
          <w:szCs w:val="24"/>
          <w:lang w:val="uz-Latn-UZ"/>
        </w:rPr>
        <w:t xml:space="preserve"> </w:t>
      </w:r>
      <w:r w:rsidRPr="001534A2">
        <w:rPr>
          <w:sz w:val="24"/>
          <w:szCs w:val="24"/>
          <w:lang w:val="uz-Cyrl-UZ"/>
        </w:rPr>
        <w:t>qarshi</w:t>
      </w:r>
      <w:r w:rsidRPr="001534A2">
        <w:rPr>
          <w:sz w:val="24"/>
          <w:szCs w:val="24"/>
          <w:lang w:val="uz-Latn-UZ"/>
        </w:rPr>
        <w:t xml:space="preserve"> </w:t>
      </w:r>
      <w:r w:rsidRPr="001534A2">
        <w:rPr>
          <w:sz w:val="24"/>
          <w:szCs w:val="24"/>
          <w:lang w:val="uz-Cyrl-UZ"/>
        </w:rPr>
        <w:t>shayton</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bahona</w:t>
      </w:r>
      <w:r w:rsidRPr="001534A2">
        <w:rPr>
          <w:sz w:val="24"/>
          <w:szCs w:val="24"/>
          <w:lang w:val="uz-Latn-UZ"/>
        </w:rPr>
        <w:t xml:space="preserve"> </w:t>
      </w:r>
      <w:r w:rsidRPr="001534A2">
        <w:rPr>
          <w:sz w:val="24"/>
          <w:szCs w:val="24"/>
          <w:lang w:val="uz-Cyrl-UZ"/>
        </w:rPr>
        <w:t>topolma</w:t>
      </w:r>
      <w:r w:rsidRPr="001534A2">
        <w:rPr>
          <w:sz w:val="24"/>
          <w:szCs w:val="24"/>
          <w:lang w:val="uz-Latn-UZ"/>
        </w:rPr>
        <w:t>ydi.</w:t>
      </w:r>
    </w:p>
    <w:p w14:paraId="09334748" w14:textId="77777777" w:rsidR="00A31CA5" w:rsidRPr="001534A2" w:rsidRDefault="00A31CA5" w:rsidP="00A31CA5">
      <w:pPr>
        <w:widowControl w:val="0"/>
        <w:ind w:firstLine="709"/>
        <w:jc w:val="both"/>
        <w:rPr>
          <w:sz w:val="24"/>
          <w:szCs w:val="24"/>
          <w:lang w:val="uz-Latn-UZ"/>
        </w:rPr>
      </w:pPr>
      <w:r>
        <w:rPr>
          <w:b/>
          <w:sz w:val="24"/>
          <w:szCs w:val="24"/>
          <w:lang w:val="uz-Cyrl-UZ"/>
        </w:rPr>
        <w:t>O‘</w:t>
      </w:r>
      <w:r w:rsidRPr="001534A2">
        <w:rPr>
          <w:b/>
          <w:sz w:val="24"/>
          <w:szCs w:val="24"/>
          <w:lang w:val="uz-Cyrl-UZ"/>
        </w:rPr>
        <w:t>n</w:t>
      </w:r>
      <w:r w:rsidRPr="001534A2">
        <w:rPr>
          <w:b/>
          <w:sz w:val="24"/>
          <w:szCs w:val="24"/>
          <w:lang w:val="uz-Latn-UZ"/>
        </w:rPr>
        <w:t xml:space="preserve"> </w:t>
      </w:r>
      <w:r w:rsidRPr="001534A2">
        <w:rPr>
          <w:b/>
          <w:sz w:val="24"/>
          <w:szCs w:val="24"/>
          <w:lang w:val="uz-Cyrl-UZ"/>
        </w:rPr>
        <w:t>Uchinchi Misol</w:t>
      </w:r>
      <w:r w:rsidRPr="001534A2">
        <w:rPr>
          <w:b/>
          <w:sz w:val="24"/>
          <w:szCs w:val="24"/>
          <w:lang w:val="uz-Latn-UZ"/>
        </w:rPr>
        <w:t>:</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Dovud</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Ahmad</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Hanbal</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Bayhaqiy</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sadu</w:t>
      </w:r>
      <w:r w:rsidRPr="001534A2">
        <w:rPr>
          <w:sz w:val="24"/>
          <w:szCs w:val="24"/>
          <w:lang w:val="uz-Cyrl-UZ"/>
        </w:rPr>
        <w:t>q</w:t>
      </w:r>
      <w:r w:rsidRPr="001534A2">
        <w:rPr>
          <w:sz w:val="24"/>
          <w:szCs w:val="24"/>
          <w:lang w:val="uz-Latn-UZ"/>
        </w:rPr>
        <w:t xml:space="preserve"> </w:t>
      </w:r>
      <w:r w:rsidRPr="001534A2">
        <w:rPr>
          <w:sz w:val="24"/>
          <w:szCs w:val="24"/>
          <w:lang w:val="uz-Cyrl-UZ"/>
        </w:rPr>
        <w:t>imomlar</w:t>
      </w:r>
      <w:r w:rsidRPr="001534A2">
        <w:rPr>
          <w:sz w:val="24"/>
          <w:szCs w:val="24"/>
          <w:lang w:val="uz-Latn-UZ"/>
        </w:rPr>
        <w:t xml:space="preserve">, </w:t>
      </w:r>
      <w:r w:rsidRPr="001534A2">
        <w:rPr>
          <w:sz w:val="24"/>
          <w:szCs w:val="24"/>
          <w:lang w:val="uz-Cyrl-UZ"/>
        </w:rPr>
        <w:t>Dukayn</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Ahmasi</w:t>
      </w:r>
      <w:r w:rsidRPr="001534A2">
        <w:rPr>
          <w:sz w:val="24"/>
          <w:szCs w:val="24"/>
          <w:lang w:val="uz-Latn-UZ"/>
        </w:rPr>
        <w:t xml:space="preserve">y </w:t>
      </w:r>
      <w:r w:rsidRPr="001534A2">
        <w:rPr>
          <w:sz w:val="24"/>
          <w:szCs w:val="24"/>
          <w:lang w:val="uz-Cyrl-UZ"/>
        </w:rPr>
        <w:t>Ibn</w:t>
      </w:r>
      <w:r w:rsidRPr="001534A2">
        <w:rPr>
          <w:sz w:val="24"/>
          <w:szCs w:val="24"/>
          <w:lang w:val="uz-Latn-UZ"/>
        </w:rPr>
        <w:t xml:space="preserve"> </w:t>
      </w:r>
      <w:r w:rsidRPr="001534A2">
        <w:rPr>
          <w:sz w:val="24"/>
          <w:szCs w:val="24"/>
          <w:lang w:val="uz-Cyrl-UZ"/>
        </w:rPr>
        <w:t>Said</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Muzaniydan</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olti</w:t>
      </w:r>
      <w:r w:rsidRPr="001534A2">
        <w:rPr>
          <w:sz w:val="24"/>
          <w:szCs w:val="24"/>
          <w:lang w:val="uz-Latn-UZ"/>
        </w:rPr>
        <w:t xml:space="preserve"> qardosh b</w:t>
      </w:r>
      <w:r w:rsidRPr="001534A2">
        <w:rPr>
          <w:sz w:val="24"/>
          <w:szCs w:val="24"/>
          <w:lang w:val="uz-Cyrl-UZ"/>
        </w:rPr>
        <w:t>ila</w:t>
      </w:r>
      <w:r w:rsidRPr="001534A2">
        <w:rPr>
          <w:sz w:val="24"/>
          <w:szCs w:val="24"/>
          <w:lang w:val="uz-Latn-UZ"/>
        </w:rPr>
        <w:t xml:space="preserve">n </w:t>
      </w:r>
      <w:r w:rsidRPr="001534A2">
        <w:rPr>
          <w:sz w:val="24"/>
          <w:szCs w:val="24"/>
          <w:lang w:val="uz-Cyrl-UZ"/>
        </w:rPr>
        <w:t>barobar</w:t>
      </w:r>
      <w:r w:rsidRPr="001534A2">
        <w:rPr>
          <w:sz w:val="24"/>
          <w:szCs w:val="24"/>
          <w:lang w:val="uz-Latn-UZ"/>
        </w:rPr>
        <w:t xml:space="preserve"> </w:t>
      </w:r>
      <w:r w:rsidRPr="001534A2">
        <w:rPr>
          <w:sz w:val="24"/>
          <w:szCs w:val="24"/>
          <w:lang w:val="uz-Cyrl-UZ"/>
        </w:rPr>
        <w:t>suhbatga</w:t>
      </w:r>
      <w:r w:rsidRPr="001534A2">
        <w:rPr>
          <w:sz w:val="24"/>
          <w:szCs w:val="24"/>
          <w:lang w:val="uz-Latn-UZ"/>
        </w:rPr>
        <w:t xml:space="preserve"> </w:t>
      </w:r>
      <w:r w:rsidRPr="001534A2">
        <w:rPr>
          <w:sz w:val="24"/>
          <w:szCs w:val="24"/>
          <w:lang w:val="uz-Cyrl-UZ"/>
        </w:rPr>
        <w:t>musharraf</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sahobalardan</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N</w:t>
      </w:r>
      <w:r>
        <w:rPr>
          <w:sz w:val="24"/>
          <w:szCs w:val="24"/>
          <w:lang w:val="uz-Cyrl-UZ"/>
        </w:rPr>
        <w:t>o‘’</w:t>
      </w:r>
      <w:r w:rsidRPr="001534A2">
        <w:rPr>
          <w:sz w:val="24"/>
          <w:szCs w:val="24"/>
          <w:lang w:val="uz-Cyrl-UZ"/>
        </w:rPr>
        <w:t>mon</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Mu</w:t>
      </w:r>
      <w:r w:rsidRPr="001534A2">
        <w:rPr>
          <w:sz w:val="24"/>
          <w:szCs w:val="24"/>
          <w:lang w:val="uz-Latn-UZ"/>
        </w:rPr>
        <w:t>qo</w:t>
      </w:r>
      <w:r w:rsidRPr="001534A2">
        <w:rPr>
          <w:sz w:val="24"/>
          <w:szCs w:val="24"/>
          <w:lang w:val="uz-Cyrl-UZ"/>
        </w:rPr>
        <w:t>rrin</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Ahmasiy</w:t>
      </w:r>
      <w:r w:rsidRPr="001534A2">
        <w:rPr>
          <w:sz w:val="24"/>
          <w:szCs w:val="24"/>
          <w:lang w:val="uz-Latn-UZ"/>
        </w:rPr>
        <w:t>y-</w:t>
      </w:r>
      <w:r w:rsidRPr="001534A2">
        <w:rPr>
          <w:sz w:val="24"/>
          <w:szCs w:val="24"/>
          <w:lang w:val="uz-Cyrl-UZ"/>
        </w:rPr>
        <w:t>ul</w:t>
      </w:r>
      <w:r w:rsidRPr="001534A2">
        <w:rPr>
          <w:sz w:val="24"/>
          <w:szCs w:val="24"/>
          <w:lang w:val="uz-Latn-UZ"/>
        </w:rPr>
        <w:t xml:space="preserve"> </w:t>
      </w:r>
      <w:r w:rsidRPr="001534A2">
        <w:rPr>
          <w:sz w:val="24"/>
          <w:szCs w:val="24"/>
          <w:lang w:val="uz-Cyrl-UZ"/>
        </w:rPr>
        <w:t>Munaziydan</w:t>
      </w:r>
      <w:r w:rsidRPr="001534A2">
        <w:rPr>
          <w:sz w:val="24"/>
          <w:szCs w:val="24"/>
          <w:lang w:val="uz-Latn-UZ"/>
        </w:rPr>
        <w:t xml:space="preserve">, </w:t>
      </w:r>
      <w:r w:rsidRPr="001534A2">
        <w:rPr>
          <w:sz w:val="24"/>
          <w:szCs w:val="24"/>
          <w:lang w:val="uz-Cyrl-UZ"/>
        </w:rPr>
        <w:t>Jarirdan</w:t>
      </w:r>
      <w:r w:rsidRPr="001534A2">
        <w:rPr>
          <w:sz w:val="24"/>
          <w:szCs w:val="24"/>
          <w:lang w:val="uz-Latn-UZ"/>
        </w:rPr>
        <w:t xml:space="preserve"> </w:t>
      </w:r>
      <w:r w:rsidRPr="001534A2">
        <w:rPr>
          <w:sz w:val="24"/>
          <w:szCs w:val="24"/>
          <w:lang w:val="uz-Cyrl-UZ"/>
        </w:rPr>
        <w:t xml:space="preserve">naql </w:t>
      </w:r>
      <w:r w:rsidRPr="001534A2">
        <w:rPr>
          <w:sz w:val="24"/>
          <w:szCs w:val="24"/>
          <w:lang w:val="uz-Latn-UZ"/>
        </w:rPr>
        <w:t>qil</w:t>
      </w:r>
      <w:r w:rsidRPr="001534A2">
        <w:rPr>
          <w:sz w:val="24"/>
          <w:szCs w:val="24"/>
          <w:lang w:val="uz-Cyrl-UZ"/>
        </w:rPr>
        <w:t>ib</w:t>
      </w:r>
      <w:r w:rsidRPr="001534A2">
        <w:rPr>
          <w:sz w:val="24"/>
          <w:szCs w:val="24"/>
          <w:lang w:val="uz-Latn-UZ"/>
        </w:rPr>
        <w:t xml:space="preserve">, mutaaddid </w:t>
      </w:r>
      <w:r w:rsidRPr="001534A2">
        <w:rPr>
          <w:sz w:val="24"/>
          <w:szCs w:val="24"/>
          <w:lang w:val="uz-Cyrl-UZ"/>
        </w:rPr>
        <w:t xml:space="preserve">tariqlar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Hazrat</w:t>
      </w:r>
      <w:r w:rsidRPr="001534A2">
        <w:rPr>
          <w:sz w:val="24"/>
          <w:szCs w:val="24"/>
          <w:lang w:val="uz-Latn-UZ"/>
        </w:rPr>
        <w:t xml:space="preserve"> </w:t>
      </w:r>
      <w:r w:rsidRPr="001534A2">
        <w:rPr>
          <w:sz w:val="24"/>
          <w:szCs w:val="24"/>
          <w:lang w:val="uz-Cyrl-UZ"/>
        </w:rPr>
        <w:t>Umar</w:t>
      </w:r>
      <w:r w:rsidRPr="001534A2">
        <w:rPr>
          <w:sz w:val="24"/>
          <w:szCs w:val="24"/>
          <w:lang w:val="uz-Latn-UZ"/>
        </w:rPr>
        <w:t xml:space="preserve"> </w:t>
      </w:r>
      <w:r w:rsidRPr="001534A2">
        <w:rPr>
          <w:sz w:val="24"/>
          <w:szCs w:val="24"/>
          <w:lang w:val="uz-Cyrl-UZ"/>
        </w:rPr>
        <w:t>Ibn</w:t>
      </w:r>
      <w:r w:rsidRPr="001534A2">
        <w:rPr>
          <w:sz w:val="24"/>
          <w:szCs w:val="24"/>
          <w:lang w:val="uz-Latn-UZ"/>
        </w:rPr>
        <w:t>-a</w:t>
      </w:r>
      <w:r w:rsidRPr="001534A2">
        <w:rPr>
          <w:sz w:val="24"/>
          <w:szCs w:val="24"/>
          <w:lang w:val="uz-Cyrl-UZ"/>
        </w:rPr>
        <w:t>l</w:t>
      </w:r>
      <w:r w:rsidRPr="001534A2">
        <w:rPr>
          <w:sz w:val="24"/>
          <w:szCs w:val="24"/>
          <w:lang w:val="uz-Latn-UZ"/>
        </w:rPr>
        <w:t xml:space="preserve"> </w:t>
      </w:r>
      <w:r w:rsidRPr="001534A2">
        <w:rPr>
          <w:sz w:val="24"/>
          <w:szCs w:val="24"/>
          <w:lang w:val="uz-Cyrl-UZ"/>
        </w:rPr>
        <w:t>Xattobdan</w:t>
      </w:r>
      <w:r w:rsidRPr="001534A2">
        <w:rPr>
          <w:sz w:val="24"/>
          <w:szCs w:val="24"/>
          <w:lang w:val="uz-Latn-UZ"/>
        </w:rPr>
        <w:t xml:space="preserve"> </w:t>
      </w:r>
      <w:r w:rsidRPr="001534A2">
        <w:rPr>
          <w:sz w:val="24"/>
          <w:szCs w:val="24"/>
          <w:lang w:val="uz-Cyrl-UZ"/>
        </w:rPr>
        <w:t xml:space="preserve">naql </w:t>
      </w:r>
      <w:r w:rsidRPr="001534A2">
        <w:rPr>
          <w:sz w:val="24"/>
          <w:szCs w:val="24"/>
          <w:lang w:val="uz-Latn-UZ"/>
        </w:rPr>
        <w:t>qiladilar</w:t>
      </w:r>
      <w:r w:rsidRPr="001534A2">
        <w:rPr>
          <w:sz w:val="24"/>
          <w:szCs w:val="24"/>
          <w:lang w:val="uz-Cyrl-UZ"/>
        </w:rPr>
        <w:t>ki</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Umarga</w:t>
      </w:r>
      <w:r w:rsidRPr="001534A2">
        <w:rPr>
          <w:sz w:val="24"/>
          <w:szCs w:val="24"/>
          <w:lang w:val="uz-Latn-UZ"/>
        </w:rPr>
        <w:t xml:space="preserve"> </w:t>
      </w:r>
      <w:r w:rsidRPr="001534A2">
        <w:rPr>
          <w:sz w:val="24"/>
          <w:szCs w:val="24"/>
          <w:lang w:val="uz-Cyrl-UZ"/>
        </w:rPr>
        <w:t>amr etdi</w:t>
      </w:r>
      <w:r w:rsidRPr="001534A2">
        <w:rPr>
          <w:sz w:val="24"/>
          <w:szCs w:val="24"/>
          <w:lang w:val="uz-Latn-UZ"/>
        </w:rPr>
        <w:t>lar: "</w:t>
      </w:r>
      <w:r w:rsidRPr="001534A2">
        <w:rPr>
          <w:sz w:val="24"/>
          <w:szCs w:val="24"/>
          <w:lang w:val="uz-Cyrl-UZ"/>
        </w:rPr>
        <w:t>Ahmasiy</w:t>
      </w:r>
      <w:r w:rsidRPr="001534A2">
        <w:rPr>
          <w:sz w:val="24"/>
          <w:szCs w:val="24"/>
          <w:lang w:val="uz-Latn-UZ"/>
        </w:rPr>
        <w:t xml:space="preserve"> </w:t>
      </w:r>
      <w:r w:rsidRPr="001534A2">
        <w:rPr>
          <w:sz w:val="24"/>
          <w:szCs w:val="24"/>
          <w:lang w:val="uz-Cyrl-UZ"/>
        </w:rPr>
        <w:t>Qabilasidan</w:t>
      </w:r>
      <w:r w:rsidRPr="001534A2">
        <w:rPr>
          <w:sz w:val="24"/>
          <w:szCs w:val="24"/>
          <w:lang w:val="uz-Latn-UZ"/>
        </w:rPr>
        <w:t xml:space="preserve"> </w:t>
      </w:r>
      <w:r w:rsidRPr="001534A2">
        <w:rPr>
          <w:sz w:val="24"/>
          <w:szCs w:val="24"/>
          <w:lang w:val="uz-Cyrl-UZ"/>
        </w:rPr>
        <w:t>kеlgan</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yuz</w:t>
      </w:r>
      <w:r w:rsidRPr="001534A2">
        <w:rPr>
          <w:sz w:val="24"/>
          <w:szCs w:val="24"/>
          <w:lang w:val="uz-Latn-UZ"/>
        </w:rPr>
        <w:t xml:space="preserve"> </w:t>
      </w:r>
      <w:r w:rsidRPr="001534A2">
        <w:rPr>
          <w:sz w:val="24"/>
          <w:szCs w:val="24"/>
          <w:lang w:val="uz-Cyrl-UZ"/>
        </w:rPr>
        <w:t>otliqqa</w:t>
      </w:r>
      <w:r w:rsidRPr="001534A2">
        <w:rPr>
          <w:sz w:val="24"/>
          <w:szCs w:val="24"/>
          <w:lang w:val="uz-Latn-UZ"/>
        </w:rPr>
        <w:t xml:space="preserve"> </w:t>
      </w:r>
      <w:r w:rsidRPr="001534A2">
        <w:rPr>
          <w:sz w:val="24"/>
          <w:szCs w:val="24"/>
          <w:lang w:val="uz-Cyrl-UZ"/>
        </w:rPr>
        <w:t>y</w:t>
      </w:r>
      <w:r>
        <w:rPr>
          <w:sz w:val="24"/>
          <w:szCs w:val="24"/>
          <w:lang w:val="uz-Cyrl-UZ"/>
        </w:rPr>
        <w:t>o‘</w:t>
      </w:r>
      <w:r w:rsidRPr="001534A2">
        <w:rPr>
          <w:sz w:val="24"/>
          <w:szCs w:val="24"/>
          <w:lang w:val="uz-Cyrl-UZ"/>
        </w:rPr>
        <w:t>lchilik</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zodu zaxira </w:t>
      </w:r>
      <w:r w:rsidRPr="001534A2">
        <w:rPr>
          <w:sz w:val="24"/>
          <w:szCs w:val="24"/>
          <w:lang w:val="uz-Cyrl-UZ"/>
        </w:rPr>
        <w:t>bеr</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Umar</w:t>
      </w:r>
      <w:r w:rsidRPr="001534A2">
        <w:rPr>
          <w:sz w:val="24"/>
          <w:szCs w:val="24"/>
          <w:lang w:val="uz-Latn-UZ"/>
        </w:rPr>
        <w:t xml:space="preserve"> </w:t>
      </w:r>
      <w:r w:rsidRPr="001534A2">
        <w:rPr>
          <w:sz w:val="24"/>
          <w:szCs w:val="24"/>
          <w:lang w:val="uz-Cyrl-UZ"/>
        </w:rPr>
        <w:t>dеdi</w:t>
      </w:r>
      <w:r w:rsidRPr="001534A2">
        <w:rPr>
          <w:sz w:val="24"/>
          <w:szCs w:val="24"/>
          <w:lang w:val="uz-Latn-UZ"/>
        </w:rPr>
        <w:t>: "</w:t>
      </w:r>
      <w:r w:rsidRPr="001534A2">
        <w:rPr>
          <w:sz w:val="24"/>
          <w:szCs w:val="24"/>
          <w:lang w:val="uz-Cyrl-UZ"/>
        </w:rPr>
        <w:t>Y</w:t>
      </w:r>
      <w:r w:rsidRPr="001534A2">
        <w:rPr>
          <w:sz w:val="24"/>
          <w:szCs w:val="24"/>
          <w:lang w:val="uz-Latn-UZ"/>
        </w:rPr>
        <w:t xml:space="preserve">o </w:t>
      </w:r>
      <w:r w:rsidRPr="001534A2">
        <w:rPr>
          <w:sz w:val="24"/>
          <w:szCs w:val="24"/>
          <w:lang w:val="uz-Cyrl-UZ"/>
        </w:rPr>
        <w:t>Rasululloh</w:t>
      </w:r>
      <w:r w:rsidRPr="001534A2">
        <w:rPr>
          <w:sz w:val="24"/>
          <w:szCs w:val="24"/>
          <w:lang w:val="uz-Latn-UZ"/>
        </w:rPr>
        <w:t xml:space="preserve">! </w:t>
      </w:r>
      <w:r w:rsidRPr="001534A2">
        <w:rPr>
          <w:sz w:val="24"/>
          <w:szCs w:val="24"/>
          <w:lang w:val="uz-Cyrl-UZ"/>
        </w:rPr>
        <w:t>Mavjud</w:t>
      </w:r>
      <w:r w:rsidRPr="001534A2">
        <w:rPr>
          <w:sz w:val="24"/>
          <w:szCs w:val="24"/>
          <w:lang w:val="uz-Latn-UZ"/>
        </w:rPr>
        <w:t xml:space="preserve"> </w:t>
      </w:r>
      <w:r w:rsidRPr="001534A2">
        <w:rPr>
          <w:sz w:val="24"/>
          <w:szCs w:val="24"/>
          <w:lang w:val="uz-Cyrl-UZ"/>
        </w:rPr>
        <w:t>za</w:t>
      </w:r>
      <w:r w:rsidRPr="001534A2">
        <w:rPr>
          <w:sz w:val="24"/>
          <w:szCs w:val="24"/>
          <w:lang w:val="uz-Latn-UZ"/>
        </w:rPr>
        <w:t>x</w:t>
      </w:r>
      <w:r w:rsidRPr="001534A2">
        <w:rPr>
          <w:sz w:val="24"/>
          <w:szCs w:val="24"/>
          <w:lang w:val="uz-Cyrl-UZ"/>
        </w:rPr>
        <w:t>ira</w:t>
      </w:r>
      <w:r w:rsidRPr="001534A2">
        <w:rPr>
          <w:sz w:val="24"/>
          <w:szCs w:val="24"/>
          <w:lang w:val="uz-Latn-UZ"/>
        </w:rPr>
        <w:t xml:space="preserve"> </w:t>
      </w:r>
      <w:r w:rsidRPr="001534A2">
        <w:rPr>
          <w:sz w:val="24"/>
          <w:szCs w:val="24"/>
          <w:lang w:val="uz-Cyrl-UZ"/>
        </w:rPr>
        <w:t>bir nеcha</w:t>
      </w:r>
      <w:r w:rsidRPr="001534A2">
        <w:rPr>
          <w:sz w:val="24"/>
          <w:szCs w:val="24"/>
          <w:lang w:val="uz-Latn-UZ"/>
        </w:rPr>
        <w:t xml:space="preserve"> </w:t>
      </w:r>
      <w:r w:rsidRPr="001534A2">
        <w:rPr>
          <w:sz w:val="24"/>
          <w:szCs w:val="24"/>
          <w:lang w:val="uz-Cyrl-UZ"/>
        </w:rPr>
        <w:t>sa</w:t>
      </w:r>
      <w:r>
        <w:rPr>
          <w:sz w:val="24"/>
          <w:szCs w:val="24"/>
          <w:lang w:val="uz-Cyrl-UZ"/>
        </w:rPr>
        <w:t>’</w:t>
      </w:r>
      <w:r w:rsidRPr="001534A2">
        <w:rPr>
          <w:sz w:val="24"/>
          <w:szCs w:val="24"/>
          <w:lang w:val="uz-Cyrl-UZ"/>
        </w:rPr>
        <w:t>dir</w:t>
      </w:r>
      <w:r w:rsidRPr="001534A2">
        <w:rPr>
          <w:sz w:val="24"/>
          <w:szCs w:val="24"/>
          <w:lang w:val="uz-Latn-UZ"/>
        </w:rPr>
        <w:t xml:space="preserve">. </w:t>
      </w:r>
      <w:r w:rsidRPr="001534A2">
        <w:rPr>
          <w:sz w:val="24"/>
          <w:szCs w:val="24"/>
          <w:lang w:val="uz-Cyrl-UZ"/>
        </w:rPr>
        <w:t>Jami</w:t>
      </w:r>
      <w:r w:rsidRPr="001534A2">
        <w:rPr>
          <w:sz w:val="24"/>
          <w:szCs w:val="24"/>
          <w:lang w:val="uz-Latn-UZ"/>
        </w:rPr>
        <w:t xml:space="preserve"> </w:t>
      </w:r>
      <w:r w:rsidRPr="001534A2">
        <w:rPr>
          <w:sz w:val="24"/>
          <w:szCs w:val="24"/>
          <w:lang w:val="tr-TR"/>
        </w:rPr>
        <w:t>narsalar</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tuya</w:t>
      </w:r>
      <w:r w:rsidRPr="001534A2">
        <w:rPr>
          <w:sz w:val="24"/>
          <w:szCs w:val="24"/>
          <w:lang w:val="uz-Latn-UZ"/>
        </w:rPr>
        <w:t xml:space="preserve"> </w:t>
      </w:r>
      <w:r w:rsidRPr="001534A2">
        <w:rPr>
          <w:sz w:val="24"/>
          <w:szCs w:val="24"/>
          <w:lang w:val="uz-Cyrl-UZ"/>
        </w:rPr>
        <w:t>bolasi</w:t>
      </w:r>
      <w:r w:rsidRPr="001534A2">
        <w:rPr>
          <w:sz w:val="24"/>
          <w:szCs w:val="24"/>
          <w:lang w:val="uz-Latn-UZ"/>
        </w:rPr>
        <w:t xml:space="preserve"> </w:t>
      </w:r>
      <w:r w:rsidRPr="001534A2">
        <w:rPr>
          <w:sz w:val="24"/>
          <w:szCs w:val="24"/>
          <w:lang w:val="uz-Cyrl-UZ"/>
        </w:rPr>
        <w:t>qadardir</w:t>
      </w:r>
      <w:r w:rsidRPr="001534A2">
        <w:rPr>
          <w:sz w:val="24"/>
          <w:szCs w:val="24"/>
          <w:lang w:val="uz-Latn-UZ"/>
        </w:rPr>
        <w:t>". "</w:t>
      </w:r>
      <w:r w:rsidRPr="001534A2">
        <w:rPr>
          <w:sz w:val="24"/>
          <w:szCs w:val="24"/>
          <w:lang w:val="uz-Cyrl-UZ"/>
        </w:rPr>
        <w:t>Bor</w:t>
      </w:r>
      <w:r w:rsidRPr="001534A2">
        <w:rPr>
          <w:sz w:val="24"/>
          <w:szCs w:val="24"/>
          <w:lang w:val="uz-Latn-UZ"/>
        </w:rPr>
        <w:t xml:space="preserve">, </w:t>
      </w:r>
      <w:r w:rsidRPr="001534A2">
        <w:rPr>
          <w:sz w:val="24"/>
          <w:szCs w:val="24"/>
          <w:lang w:val="uz-Cyrl-UZ"/>
        </w:rPr>
        <w:t>bеr</w:t>
      </w:r>
      <w:r w:rsidRPr="001534A2">
        <w:rPr>
          <w:sz w:val="24"/>
          <w:szCs w:val="24"/>
          <w:lang w:val="uz-Latn-UZ"/>
        </w:rPr>
        <w:t xml:space="preserve">!" dedilar. </w:t>
      </w:r>
      <w:r w:rsidRPr="001534A2">
        <w:rPr>
          <w:sz w:val="24"/>
          <w:szCs w:val="24"/>
          <w:lang w:val="uz-Cyrl-UZ"/>
        </w:rPr>
        <w:t>U</w:t>
      </w:r>
      <w:r w:rsidRPr="001534A2">
        <w:rPr>
          <w:sz w:val="24"/>
          <w:szCs w:val="24"/>
          <w:lang w:val="uz-Latn-UZ"/>
        </w:rPr>
        <w:t xml:space="preserve"> </w:t>
      </w:r>
      <w:r w:rsidRPr="001534A2">
        <w:rPr>
          <w:sz w:val="24"/>
          <w:szCs w:val="24"/>
          <w:lang w:val="uz-Cyrl-UZ"/>
        </w:rPr>
        <w:t>bor</w:t>
      </w:r>
      <w:r w:rsidRPr="001534A2">
        <w:rPr>
          <w:sz w:val="24"/>
          <w:szCs w:val="24"/>
          <w:lang w:val="tr-TR"/>
        </w:rPr>
        <w:t>ib</w:t>
      </w:r>
      <w:r w:rsidRPr="001534A2">
        <w:rPr>
          <w:sz w:val="24"/>
          <w:szCs w:val="24"/>
          <w:lang w:val="uz-Latn-UZ"/>
        </w:rPr>
        <w:t xml:space="preserve">, </w:t>
      </w:r>
      <w:r w:rsidRPr="001534A2">
        <w:rPr>
          <w:sz w:val="24"/>
          <w:szCs w:val="24"/>
          <w:lang w:val="uz-Cyrl-UZ"/>
        </w:rPr>
        <w:t>yarim</w:t>
      </w:r>
      <w:r w:rsidRPr="001534A2">
        <w:rPr>
          <w:sz w:val="24"/>
          <w:szCs w:val="24"/>
          <w:lang w:val="uz-Latn-UZ"/>
        </w:rPr>
        <w:t xml:space="preserve"> qop </w:t>
      </w:r>
      <w:r w:rsidRPr="001534A2">
        <w:rPr>
          <w:sz w:val="24"/>
          <w:szCs w:val="24"/>
          <w:lang w:val="uz-Cyrl-UZ"/>
        </w:rPr>
        <w:t>xurmodan</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yuz</w:t>
      </w:r>
      <w:r w:rsidRPr="001534A2">
        <w:rPr>
          <w:sz w:val="24"/>
          <w:szCs w:val="24"/>
          <w:lang w:val="uz-Latn-UZ"/>
        </w:rPr>
        <w:t xml:space="preserve"> </w:t>
      </w:r>
      <w:r w:rsidRPr="001534A2">
        <w:rPr>
          <w:sz w:val="24"/>
          <w:szCs w:val="24"/>
          <w:lang w:val="uz-Cyrl-UZ"/>
        </w:rPr>
        <w:t>suvoriyga</w:t>
      </w:r>
      <w:r w:rsidRPr="001534A2">
        <w:rPr>
          <w:sz w:val="24"/>
          <w:szCs w:val="24"/>
          <w:lang w:val="uz-Latn-UZ"/>
        </w:rPr>
        <w:t xml:space="preserve"> yetadigan </w:t>
      </w:r>
      <w:r w:rsidRPr="001534A2">
        <w:rPr>
          <w:sz w:val="24"/>
          <w:szCs w:val="24"/>
          <w:lang w:val="uz-Cyrl-UZ"/>
        </w:rPr>
        <w:t>darajada</w:t>
      </w:r>
      <w:r w:rsidRPr="001534A2">
        <w:rPr>
          <w:sz w:val="24"/>
          <w:szCs w:val="24"/>
          <w:lang w:val="uz-Latn-UZ"/>
        </w:rPr>
        <w:t xml:space="preserve"> zodu zaxira </w:t>
      </w:r>
      <w:r w:rsidRPr="001534A2">
        <w:rPr>
          <w:sz w:val="24"/>
          <w:szCs w:val="24"/>
          <w:lang w:val="uz-Cyrl-UZ"/>
        </w:rPr>
        <w:t>bеrdi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dеdi</w:t>
      </w:r>
      <w:r w:rsidRPr="001534A2">
        <w:rPr>
          <w:sz w:val="24"/>
          <w:szCs w:val="24"/>
          <w:lang w:val="uz-Latn-UZ"/>
        </w:rPr>
        <w:t>: "</w:t>
      </w:r>
      <w:r w:rsidRPr="001534A2">
        <w:rPr>
          <w:sz w:val="24"/>
          <w:szCs w:val="24"/>
          <w:lang w:val="uz-Cyrl-UZ"/>
        </w:rPr>
        <w:t>Hеch</w:t>
      </w:r>
      <w:r w:rsidRPr="001534A2">
        <w:rPr>
          <w:sz w:val="24"/>
          <w:szCs w:val="24"/>
          <w:lang w:val="uz-Latn-UZ"/>
        </w:rPr>
        <w:t xml:space="preserve"> kamaymagandek </w:t>
      </w:r>
      <w:r w:rsidRPr="001534A2">
        <w:rPr>
          <w:sz w:val="24"/>
          <w:szCs w:val="24"/>
          <w:lang w:val="uz-Cyrl-UZ"/>
        </w:rPr>
        <w:t>eski</w:t>
      </w:r>
      <w:r w:rsidRPr="001534A2">
        <w:rPr>
          <w:sz w:val="24"/>
          <w:szCs w:val="24"/>
          <w:lang w:val="uz-Latn-UZ"/>
        </w:rPr>
        <w:t xml:space="preserve"> </w:t>
      </w:r>
      <w:r w:rsidRPr="001534A2">
        <w:rPr>
          <w:sz w:val="24"/>
          <w:szCs w:val="24"/>
          <w:lang w:val="uz-Cyrl-UZ"/>
        </w:rPr>
        <w:t>holida</w:t>
      </w:r>
      <w:r w:rsidRPr="001534A2">
        <w:rPr>
          <w:sz w:val="24"/>
          <w:szCs w:val="24"/>
          <w:lang w:val="uz-Latn-UZ"/>
        </w:rPr>
        <w:t xml:space="preserve"> </w:t>
      </w:r>
      <w:r w:rsidRPr="001534A2">
        <w:rPr>
          <w:sz w:val="24"/>
          <w:szCs w:val="24"/>
          <w:lang w:val="uz-Cyrl-UZ"/>
        </w:rPr>
        <w:t>qoldi</w:t>
      </w:r>
      <w:r w:rsidRPr="001534A2">
        <w:rPr>
          <w:sz w:val="24"/>
          <w:szCs w:val="24"/>
          <w:lang w:val="tr-TR"/>
        </w:rPr>
        <w:t>"</w:t>
      </w:r>
      <w:r w:rsidRPr="001534A2">
        <w:rPr>
          <w:sz w:val="24"/>
          <w:szCs w:val="24"/>
          <w:lang w:val="uz-Latn-UZ"/>
        </w:rPr>
        <w:t>.</w:t>
      </w:r>
    </w:p>
    <w:p w14:paraId="0F423FB8" w14:textId="0CC4A705" w:rsidR="00A31CA5" w:rsidRPr="005B428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barak</w:t>
      </w:r>
      <w:r w:rsidRPr="001534A2">
        <w:rPr>
          <w:sz w:val="24"/>
          <w:szCs w:val="24"/>
          <w:lang w:val="uz-Latn-UZ"/>
        </w:rPr>
        <w:t xml:space="preserve">a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yuz</w:t>
      </w:r>
      <w:r w:rsidRPr="001534A2">
        <w:rPr>
          <w:sz w:val="24"/>
          <w:szCs w:val="24"/>
          <w:lang w:val="uz-Latn-UZ"/>
        </w:rPr>
        <w:t xml:space="preserve"> </w:t>
      </w:r>
      <w:r w:rsidRPr="001534A2">
        <w:rPr>
          <w:sz w:val="24"/>
          <w:szCs w:val="24"/>
          <w:lang w:val="uz-Cyrl-UZ"/>
        </w:rPr>
        <w:t xml:space="preserve">odam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va</w:t>
      </w:r>
      <w:r w:rsidRPr="001534A2">
        <w:rPr>
          <w:sz w:val="24"/>
          <w:szCs w:val="24"/>
          <w:lang w:val="uz-Latn-UZ"/>
        </w:rPr>
        <w:t xml:space="preserve"> </w:t>
      </w:r>
      <w:r w:rsidRPr="001534A2">
        <w:rPr>
          <w:sz w:val="24"/>
          <w:szCs w:val="24"/>
          <w:lang w:val="uz-Cyrl-UZ"/>
        </w:rPr>
        <w:t>xusus</w:t>
      </w:r>
      <w:r w:rsidRPr="001534A2">
        <w:rPr>
          <w:sz w:val="24"/>
          <w:szCs w:val="24"/>
          <w:lang w:val="uz-Latn-UZ"/>
        </w:rPr>
        <w:t xml:space="preserve">an </w:t>
      </w:r>
      <w:r w:rsidRPr="001534A2">
        <w:rPr>
          <w:sz w:val="24"/>
          <w:szCs w:val="24"/>
          <w:lang w:val="uz-Cyrl-UZ"/>
        </w:rPr>
        <w:t>Hazrat</w:t>
      </w:r>
      <w:r w:rsidRPr="001534A2">
        <w:rPr>
          <w:sz w:val="24"/>
          <w:szCs w:val="24"/>
          <w:lang w:val="uz-Latn-UZ"/>
        </w:rPr>
        <w:t xml:space="preserve"> </w:t>
      </w:r>
      <w:r w:rsidRPr="001534A2">
        <w:rPr>
          <w:sz w:val="24"/>
          <w:szCs w:val="24"/>
          <w:lang w:val="uz-Cyrl-UZ"/>
        </w:rPr>
        <w:t>Umar</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munosabatdor</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suratda</w:t>
      </w:r>
      <w:r w:rsidRPr="001534A2">
        <w:rPr>
          <w:sz w:val="24"/>
          <w:szCs w:val="24"/>
          <w:lang w:val="uz-Latn-UZ"/>
        </w:rPr>
        <w:t xml:space="preserve"> </w:t>
      </w:r>
      <w:r w:rsidRPr="001534A2">
        <w:rPr>
          <w:sz w:val="24"/>
          <w:szCs w:val="24"/>
          <w:lang w:val="uz-Cyrl-UZ"/>
        </w:rPr>
        <w:t>sodir 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Rivoyatlarning</w:t>
      </w:r>
      <w:r w:rsidRPr="001534A2">
        <w:rPr>
          <w:sz w:val="24"/>
          <w:szCs w:val="24"/>
          <w:lang w:val="uz-Latn-UZ"/>
        </w:rPr>
        <w:t xml:space="preserve"> </w:t>
      </w:r>
      <w:r w:rsidRPr="001534A2">
        <w:rPr>
          <w:sz w:val="24"/>
          <w:szCs w:val="24"/>
          <w:lang w:val="uz-Cyrl-UZ"/>
        </w:rPr>
        <w:t>orqasida</w:t>
      </w:r>
      <w:r w:rsidRPr="001534A2">
        <w:rPr>
          <w:sz w:val="24"/>
          <w:szCs w:val="24"/>
          <w:lang w:val="uz-Latn-UZ"/>
        </w:rPr>
        <w:t xml:space="preserve"> </w:t>
      </w:r>
      <w:r w:rsidRPr="001534A2">
        <w:rPr>
          <w:sz w:val="24"/>
          <w:szCs w:val="24"/>
          <w:lang w:val="uz-Cyrl-UZ"/>
        </w:rPr>
        <w:t>ular</w:t>
      </w:r>
      <w:r w:rsidRPr="001534A2">
        <w:rPr>
          <w:sz w:val="24"/>
          <w:szCs w:val="24"/>
          <w:lang w:val="uz-Latn-UZ"/>
        </w:rPr>
        <w:t xml:space="preserve"> </w:t>
      </w:r>
      <w:r w:rsidRPr="001534A2">
        <w:rPr>
          <w:sz w:val="24"/>
          <w:szCs w:val="24"/>
          <w:lang w:val="uz-Cyrl-UZ"/>
        </w:rPr>
        <w:t>bor</w:t>
      </w:r>
      <w:r w:rsidRPr="001534A2">
        <w:rPr>
          <w:sz w:val="24"/>
          <w:szCs w:val="24"/>
          <w:lang w:val="uz-Latn-UZ"/>
        </w:rPr>
        <w:t xml:space="preserve">. </w:t>
      </w:r>
      <w:r w:rsidRPr="001534A2">
        <w:rPr>
          <w:sz w:val="24"/>
          <w:szCs w:val="24"/>
          <w:lang w:val="tr-TR"/>
        </w:rPr>
        <w:t>U</w:t>
      </w:r>
      <w:r w:rsidRPr="001534A2">
        <w:rPr>
          <w:sz w:val="24"/>
          <w:szCs w:val="24"/>
          <w:lang w:val="uz-Cyrl-UZ"/>
        </w:rPr>
        <w:t>larning</w:t>
      </w:r>
      <w:r w:rsidRPr="001534A2">
        <w:rPr>
          <w:sz w:val="24"/>
          <w:szCs w:val="24"/>
          <w:lang w:val="uz-Latn-UZ"/>
        </w:rPr>
        <w:t xml:space="preserve"> </w:t>
      </w:r>
      <w:r w:rsidRPr="001534A2">
        <w:rPr>
          <w:sz w:val="24"/>
          <w:szCs w:val="24"/>
          <w:lang w:val="uz-Cyrl-UZ"/>
        </w:rPr>
        <w:t>sukuti</w:t>
      </w:r>
      <w:r w:rsidRPr="001534A2">
        <w:rPr>
          <w:sz w:val="24"/>
          <w:szCs w:val="24"/>
          <w:lang w:val="uz-Latn-UZ"/>
        </w:rPr>
        <w:t xml:space="preserve">, </w:t>
      </w:r>
      <w:r w:rsidRPr="001534A2">
        <w:rPr>
          <w:sz w:val="24"/>
          <w:szCs w:val="24"/>
          <w:lang w:val="uz-Cyrl-UZ"/>
        </w:rPr>
        <w:t>tasdiqdir</w:t>
      </w:r>
      <w:r w:rsidRPr="001534A2">
        <w:rPr>
          <w:sz w:val="24"/>
          <w:szCs w:val="24"/>
          <w:lang w:val="uz-Latn-UZ"/>
        </w:rPr>
        <w:t xml:space="preserve">. </w:t>
      </w:r>
      <w:r w:rsidRPr="001534A2">
        <w:rPr>
          <w:sz w:val="24"/>
          <w:szCs w:val="24"/>
          <w:lang w:val="uz-Cyrl-UZ"/>
        </w:rPr>
        <w:t>Ikki</w:t>
      </w:r>
      <w:r w:rsidRPr="001534A2">
        <w:rPr>
          <w:sz w:val="24"/>
          <w:szCs w:val="24"/>
          <w:lang w:val="uz-Latn-UZ"/>
        </w:rPr>
        <w:t>-</w:t>
      </w:r>
      <w:r w:rsidRPr="001534A2">
        <w:rPr>
          <w:sz w:val="24"/>
          <w:szCs w:val="24"/>
          <w:lang w:val="uz-Cyrl-UZ"/>
        </w:rPr>
        <w:t>uch</w:t>
      </w:r>
      <w:r w:rsidRPr="001534A2">
        <w:rPr>
          <w:sz w:val="24"/>
          <w:szCs w:val="24"/>
          <w:lang w:val="uz-Latn-UZ"/>
        </w:rPr>
        <w:t xml:space="preserve"> </w:t>
      </w:r>
      <w:r w:rsidRPr="001534A2">
        <w:rPr>
          <w:sz w:val="24"/>
          <w:szCs w:val="24"/>
          <w:lang w:val="uz-Cyrl-UZ"/>
        </w:rPr>
        <w:t>xabari vohid</w:t>
      </w:r>
      <w:r w:rsidRPr="001534A2">
        <w:rPr>
          <w:sz w:val="24"/>
          <w:szCs w:val="24"/>
          <w:lang w:val="uz-Latn-UZ"/>
        </w:rPr>
        <w:t xml:space="preserve"> </w:t>
      </w:r>
      <w:r w:rsidRPr="001534A2">
        <w:rPr>
          <w:sz w:val="24"/>
          <w:szCs w:val="24"/>
          <w:lang w:val="uz-Cyrl-UZ"/>
        </w:rPr>
        <w:t>dеb</w:t>
      </w:r>
      <w:r w:rsidRPr="001534A2">
        <w:rPr>
          <w:sz w:val="24"/>
          <w:szCs w:val="24"/>
          <w:lang w:val="uz-Latn-UZ"/>
        </w:rPr>
        <w:t xml:space="preserve"> </w:t>
      </w:r>
      <w:r w:rsidRPr="001534A2">
        <w:rPr>
          <w:sz w:val="24"/>
          <w:szCs w:val="24"/>
          <w:lang w:val="tr-TR"/>
        </w:rPr>
        <w:t>ahamiyatsiz deb qarama</w:t>
      </w:r>
      <w:r w:rsidRPr="001534A2">
        <w:rPr>
          <w:sz w:val="24"/>
          <w:szCs w:val="24"/>
          <w:lang w:val="uz-Latn-UZ"/>
        </w:rPr>
        <w:t xml:space="preserve">! </w:t>
      </w:r>
      <w:r w:rsidRPr="001534A2">
        <w:rPr>
          <w:sz w:val="24"/>
          <w:szCs w:val="24"/>
          <w:lang w:val="uz-Cyrl-UZ"/>
        </w:rPr>
        <w:t>Bunday</w:t>
      </w:r>
      <w:r w:rsidRPr="005B4282">
        <w:rPr>
          <w:sz w:val="24"/>
          <w:szCs w:val="24"/>
          <w:lang w:val="uz-Latn-UZ"/>
        </w:rPr>
        <w:t xml:space="preserve"> </w:t>
      </w:r>
      <w:r w:rsidRPr="001534A2">
        <w:rPr>
          <w:sz w:val="24"/>
          <w:szCs w:val="24"/>
          <w:lang w:val="uz-Cyrl-UZ"/>
        </w:rPr>
        <w:t>hodisalar</w:t>
      </w:r>
      <w:r w:rsidRPr="005B4282">
        <w:rPr>
          <w:sz w:val="24"/>
          <w:szCs w:val="24"/>
          <w:lang w:val="uz-Latn-UZ"/>
        </w:rPr>
        <w:t xml:space="preserve"> </w:t>
      </w:r>
      <w:r w:rsidRPr="001534A2">
        <w:rPr>
          <w:sz w:val="24"/>
          <w:szCs w:val="24"/>
          <w:lang w:val="uz-Cyrl-UZ"/>
        </w:rPr>
        <w:t>xabari vohid</w:t>
      </w:r>
      <w:r w:rsidRPr="005B428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tr-TR"/>
        </w:rPr>
        <w:t xml:space="preserve"> ham</w:t>
      </w:r>
      <w:r w:rsidRPr="005B4282">
        <w:rPr>
          <w:sz w:val="24"/>
          <w:szCs w:val="24"/>
          <w:lang w:val="uz-Latn-UZ"/>
        </w:rPr>
        <w:t xml:space="preserve">, </w:t>
      </w:r>
      <w:r w:rsidRPr="001534A2">
        <w:rPr>
          <w:sz w:val="24"/>
          <w:szCs w:val="24"/>
          <w:lang w:val="uz-Cyrl-UZ"/>
        </w:rPr>
        <w:t>tavotur</w:t>
      </w:r>
      <w:r w:rsidRPr="005B4282">
        <w:rPr>
          <w:sz w:val="24"/>
          <w:szCs w:val="24"/>
          <w:lang w:val="uz-Latn-UZ"/>
        </w:rPr>
        <w:t xml:space="preserve">i </w:t>
      </w:r>
      <w:r w:rsidRPr="001534A2">
        <w:rPr>
          <w:sz w:val="24"/>
          <w:szCs w:val="24"/>
          <w:lang w:val="uz-Cyrl-UZ"/>
        </w:rPr>
        <w:t>ma</w:t>
      </w:r>
      <w:r>
        <w:rPr>
          <w:sz w:val="24"/>
          <w:szCs w:val="24"/>
          <w:lang w:val="uz-Cyrl-UZ"/>
        </w:rPr>
        <w:t>’</w:t>
      </w:r>
      <w:r w:rsidRPr="001534A2">
        <w:rPr>
          <w:sz w:val="24"/>
          <w:szCs w:val="24"/>
          <w:lang w:val="uz-Cyrl-UZ"/>
        </w:rPr>
        <w:t>naviy hukmida</w:t>
      </w:r>
      <w:r w:rsidRPr="005B4282">
        <w:rPr>
          <w:sz w:val="24"/>
          <w:szCs w:val="24"/>
          <w:lang w:val="uz-Latn-UZ"/>
        </w:rPr>
        <w:t xml:space="preserve"> </w:t>
      </w:r>
      <w:r w:rsidRPr="001534A2">
        <w:rPr>
          <w:sz w:val="24"/>
          <w:szCs w:val="24"/>
          <w:lang w:val="uz-Cyrl-UZ"/>
        </w:rPr>
        <w:t>qanoat</w:t>
      </w:r>
      <w:r w:rsidRPr="005B4282">
        <w:rPr>
          <w:sz w:val="24"/>
          <w:szCs w:val="24"/>
          <w:lang w:val="uz-Latn-UZ"/>
        </w:rPr>
        <w:t xml:space="preserve"> </w:t>
      </w:r>
      <w:r w:rsidRPr="001534A2">
        <w:rPr>
          <w:sz w:val="24"/>
          <w:szCs w:val="24"/>
          <w:lang w:val="uz-Cyrl-UZ"/>
        </w:rPr>
        <w:t>bеra</w:t>
      </w:r>
      <w:r w:rsidRPr="005B4282">
        <w:rPr>
          <w:sz w:val="24"/>
          <w:szCs w:val="24"/>
          <w:lang w:val="uz-Latn-UZ"/>
        </w:rPr>
        <w:t>di.</w:t>
      </w:r>
    </w:p>
    <w:p w14:paraId="7B932FE9"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T</w:t>
      </w:r>
      <w:r>
        <w:rPr>
          <w:b/>
          <w:sz w:val="24"/>
          <w:szCs w:val="24"/>
          <w:lang w:val="uz-Cyrl-UZ"/>
        </w:rPr>
        <w:t>o‘</w:t>
      </w:r>
      <w:r w:rsidRPr="001534A2">
        <w:rPr>
          <w:b/>
          <w:sz w:val="24"/>
          <w:szCs w:val="24"/>
          <w:lang w:val="uz-Cyrl-UZ"/>
        </w:rPr>
        <w:t>rtinchi</w:t>
      </w:r>
      <w:r w:rsidRPr="005B4282">
        <w:rPr>
          <w:b/>
          <w:sz w:val="24"/>
          <w:szCs w:val="24"/>
          <w:lang w:val="uz-Latn-UZ"/>
        </w:rPr>
        <w:t xml:space="preserve"> </w:t>
      </w:r>
      <w:r w:rsidRPr="001534A2">
        <w:rPr>
          <w:b/>
          <w:sz w:val="24"/>
          <w:szCs w:val="24"/>
          <w:lang w:val="uz-Cyrl-UZ"/>
        </w:rPr>
        <w:t>Misol</w:t>
      </w:r>
      <w:r w:rsidRPr="005B4282">
        <w:rPr>
          <w:b/>
          <w:sz w:val="24"/>
          <w:szCs w:val="24"/>
          <w:lang w:val="uz-Latn-UZ"/>
        </w:rPr>
        <w:t>:</w:t>
      </w:r>
      <w:r w:rsidRPr="005B4282">
        <w:rPr>
          <w:sz w:val="24"/>
          <w:szCs w:val="24"/>
          <w:lang w:val="uz-Latn-UZ"/>
        </w:rPr>
        <w:t xml:space="preserve"> </w:t>
      </w:r>
      <w:r w:rsidRPr="001534A2">
        <w:rPr>
          <w:sz w:val="24"/>
          <w:szCs w:val="24"/>
          <w:lang w:val="uz-Cyrl-UZ"/>
        </w:rPr>
        <w:t>Boshda</w:t>
      </w:r>
      <w:r w:rsidRPr="005B4282">
        <w:rPr>
          <w:sz w:val="24"/>
          <w:szCs w:val="24"/>
          <w:lang w:val="uz-Latn-UZ"/>
        </w:rPr>
        <w:t xml:space="preserve"> </w:t>
      </w:r>
      <w:r w:rsidRPr="001534A2">
        <w:rPr>
          <w:sz w:val="24"/>
          <w:szCs w:val="24"/>
          <w:lang w:val="uz-Cyrl-UZ"/>
        </w:rPr>
        <w:t>Buxoriy</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Muslim</w:t>
      </w:r>
      <w:r w:rsidRPr="005B4282">
        <w:rPr>
          <w:sz w:val="24"/>
          <w:szCs w:val="24"/>
          <w:lang w:val="uz-Latn-UZ"/>
        </w:rPr>
        <w:t xml:space="preserve">, </w:t>
      </w:r>
      <w:r w:rsidRPr="001534A2">
        <w:rPr>
          <w:sz w:val="24"/>
          <w:szCs w:val="24"/>
          <w:lang w:val="uz-Cyrl-UZ"/>
        </w:rPr>
        <w:t>k</w:t>
      </w:r>
      <w:r w:rsidRPr="005B4282">
        <w:rPr>
          <w:sz w:val="24"/>
          <w:szCs w:val="24"/>
          <w:lang w:val="uz-Latn-UZ"/>
        </w:rPr>
        <w:t>u</w:t>
      </w:r>
      <w:r w:rsidRPr="001534A2">
        <w:rPr>
          <w:sz w:val="24"/>
          <w:szCs w:val="24"/>
          <w:lang w:val="uz-Cyrl-UZ"/>
        </w:rPr>
        <w:t>t</w:t>
      </w:r>
      <w:r w:rsidRPr="005B4282">
        <w:rPr>
          <w:sz w:val="24"/>
          <w:szCs w:val="24"/>
          <w:lang w:val="uz-Latn-UZ"/>
        </w:rPr>
        <w:t>u</w:t>
      </w:r>
      <w:r w:rsidRPr="001534A2">
        <w:rPr>
          <w:sz w:val="24"/>
          <w:szCs w:val="24"/>
          <w:lang w:val="uz-Cyrl-UZ"/>
        </w:rPr>
        <w:t>b</w:t>
      </w:r>
      <w:r w:rsidRPr="005B4282">
        <w:rPr>
          <w:sz w:val="24"/>
          <w:szCs w:val="24"/>
          <w:lang w:val="uz-Latn-UZ"/>
        </w:rPr>
        <w:t xml:space="preserve">i </w:t>
      </w:r>
      <w:r w:rsidRPr="001534A2">
        <w:rPr>
          <w:sz w:val="24"/>
          <w:szCs w:val="24"/>
          <w:lang w:val="uz-Cyrl-UZ"/>
        </w:rPr>
        <w:t>sahih</w:t>
      </w:r>
      <w:r w:rsidRPr="005B4282">
        <w:rPr>
          <w:sz w:val="24"/>
          <w:szCs w:val="24"/>
          <w:lang w:val="uz-Latn-UZ"/>
        </w:rPr>
        <w:t xml:space="preserve">a </w:t>
      </w:r>
      <w:r w:rsidRPr="001534A2">
        <w:rPr>
          <w:sz w:val="24"/>
          <w:szCs w:val="24"/>
          <w:lang w:val="uz-Cyrl-UZ"/>
        </w:rPr>
        <w:t>xabar</w:t>
      </w:r>
      <w:r w:rsidRPr="005B4282">
        <w:rPr>
          <w:sz w:val="24"/>
          <w:szCs w:val="24"/>
          <w:lang w:val="uz-Latn-UZ"/>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5B4282">
        <w:rPr>
          <w:sz w:val="24"/>
          <w:szCs w:val="24"/>
          <w:lang w:val="uz-Latn-UZ"/>
        </w:rPr>
        <w:t xml:space="preserve">: </w:t>
      </w:r>
      <w:r w:rsidRPr="001534A2">
        <w:rPr>
          <w:sz w:val="24"/>
          <w:szCs w:val="24"/>
          <w:lang w:val="uz-Cyrl-UZ"/>
        </w:rPr>
        <w:t>Hazrat</w:t>
      </w:r>
      <w:r w:rsidRPr="005B4282">
        <w:rPr>
          <w:sz w:val="24"/>
          <w:szCs w:val="24"/>
          <w:lang w:val="uz-Latn-UZ"/>
        </w:rPr>
        <w:t xml:space="preserve"> </w:t>
      </w:r>
      <w:r w:rsidRPr="001534A2">
        <w:rPr>
          <w:sz w:val="24"/>
          <w:szCs w:val="24"/>
          <w:lang w:val="uz-Cyrl-UZ"/>
        </w:rPr>
        <w:t>Jobirning</w:t>
      </w:r>
      <w:r w:rsidRPr="005B4282">
        <w:rPr>
          <w:sz w:val="24"/>
          <w:szCs w:val="24"/>
          <w:lang w:val="uz-Latn-UZ"/>
        </w:rPr>
        <w:t xml:space="preserve"> otasi </w:t>
      </w:r>
      <w:r w:rsidRPr="001534A2">
        <w:rPr>
          <w:sz w:val="24"/>
          <w:szCs w:val="24"/>
          <w:lang w:val="uz-Cyrl-UZ"/>
        </w:rPr>
        <w:t>vafot</w:t>
      </w:r>
      <w:r w:rsidRPr="005B4282">
        <w:rPr>
          <w:sz w:val="24"/>
          <w:szCs w:val="24"/>
          <w:lang w:val="uz-Latn-UZ"/>
        </w:rPr>
        <w:t xml:space="preserve"> </w:t>
      </w:r>
      <w:r w:rsidRPr="001534A2">
        <w:rPr>
          <w:sz w:val="24"/>
          <w:szCs w:val="24"/>
          <w:lang w:val="uz-Cyrl-UZ"/>
        </w:rPr>
        <w:t>etdi</w:t>
      </w:r>
      <w:r w:rsidRPr="001534A2">
        <w:rPr>
          <w:sz w:val="24"/>
          <w:szCs w:val="24"/>
          <w:lang w:val="uz-Latn-UZ"/>
        </w:rPr>
        <w:t>;</w:t>
      </w:r>
      <w:r w:rsidRPr="005B4282">
        <w:rPr>
          <w:sz w:val="24"/>
          <w:szCs w:val="24"/>
          <w:lang w:val="uz-Latn-UZ"/>
        </w:rPr>
        <w:t xml:space="preserve"> </w:t>
      </w:r>
      <w:r w:rsidRPr="001534A2">
        <w:rPr>
          <w:sz w:val="24"/>
          <w:szCs w:val="24"/>
          <w:lang w:val="uz-Latn-UZ"/>
        </w:rPr>
        <w:t>q</w:t>
      </w:r>
      <w:r w:rsidRPr="001534A2">
        <w:rPr>
          <w:sz w:val="24"/>
          <w:szCs w:val="24"/>
          <w:lang w:val="uz-Cyrl-UZ"/>
        </w:rPr>
        <w:t>arzi</w:t>
      </w:r>
      <w:r w:rsidRPr="005B428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5B4282">
        <w:rPr>
          <w:sz w:val="24"/>
          <w:szCs w:val="24"/>
          <w:lang w:val="uz-Latn-UZ"/>
        </w:rPr>
        <w:t xml:space="preserve">, </w:t>
      </w:r>
      <w:r w:rsidRPr="001534A2">
        <w:rPr>
          <w:sz w:val="24"/>
          <w:szCs w:val="24"/>
          <w:lang w:val="uz-Cyrl-UZ"/>
        </w:rPr>
        <w:t>ziyoda</w:t>
      </w:r>
      <w:r w:rsidRPr="005B4282">
        <w:rPr>
          <w:sz w:val="24"/>
          <w:szCs w:val="24"/>
          <w:lang w:val="uz-Latn-UZ"/>
        </w:rPr>
        <w:t xml:space="preserve"> madyun. </w:t>
      </w:r>
      <w:r w:rsidRPr="001534A2">
        <w:rPr>
          <w:sz w:val="24"/>
          <w:szCs w:val="24"/>
          <w:lang w:val="uz-Cyrl-UZ"/>
        </w:rPr>
        <w:t>Qarz</w:t>
      </w:r>
      <w:r w:rsidRPr="005B4282">
        <w:rPr>
          <w:sz w:val="24"/>
          <w:szCs w:val="24"/>
          <w:lang w:val="uz-Latn-UZ"/>
        </w:rPr>
        <w:t xml:space="preserve"> </w:t>
      </w:r>
      <w:r w:rsidRPr="001534A2">
        <w:rPr>
          <w:sz w:val="24"/>
          <w:szCs w:val="24"/>
          <w:lang w:val="uz-Cyrl-UZ"/>
        </w:rPr>
        <w:t>sohiblari</w:t>
      </w:r>
      <w:r w:rsidRPr="005B4282">
        <w:rPr>
          <w:sz w:val="24"/>
          <w:szCs w:val="24"/>
          <w:lang w:val="uz-Latn-UZ"/>
        </w:rPr>
        <w:t xml:space="preserve"> </w:t>
      </w:r>
      <w:r w:rsidRPr="001534A2">
        <w:rPr>
          <w:sz w:val="24"/>
          <w:szCs w:val="24"/>
          <w:lang w:val="tr-TR"/>
        </w:rPr>
        <w:t>esa,</w:t>
      </w:r>
      <w:r w:rsidRPr="005B4282">
        <w:rPr>
          <w:sz w:val="24"/>
          <w:szCs w:val="24"/>
          <w:lang w:val="uz-Latn-UZ"/>
        </w:rPr>
        <w:t xml:space="preserve"> </w:t>
      </w:r>
      <w:r w:rsidRPr="001534A2">
        <w:rPr>
          <w:sz w:val="24"/>
          <w:szCs w:val="24"/>
          <w:lang w:val="uz-Cyrl-UZ"/>
        </w:rPr>
        <w:t>Y</w:t>
      </w:r>
      <w:r w:rsidRPr="005B4282">
        <w:rPr>
          <w:sz w:val="24"/>
          <w:szCs w:val="24"/>
          <w:lang w:val="uz-Latn-UZ"/>
        </w:rPr>
        <w:t>a</w:t>
      </w:r>
      <w:r w:rsidRPr="001534A2">
        <w:rPr>
          <w:sz w:val="24"/>
          <w:szCs w:val="24"/>
          <w:lang w:val="uz-Cyrl-UZ"/>
        </w:rPr>
        <w:t>hudiylar</w:t>
      </w:r>
      <w:r w:rsidRPr="005B4282">
        <w:rPr>
          <w:sz w:val="24"/>
          <w:szCs w:val="24"/>
          <w:lang w:val="uz-Latn-UZ"/>
        </w:rPr>
        <w:t xml:space="preserve">. </w:t>
      </w:r>
      <w:r w:rsidRPr="001534A2">
        <w:rPr>
          <w:sz w:val="24"/>
          <w:szCs w:val="24"/>
          <w:lang w:val="uz-Cyrl-UZ"/>
        </w:rPr>
        <w:t>Jobir</w:t>
      </w:r>
      <w:r w:rsidRPr="005B4282">
        <w:rPr>
          <w:sz w:val="24"/>
          <w:szCs w:val="24"/>
          <w:lang w:val="uz-Latn-UZ"/>
        </w:rPr>
        <w:t xml:space="preserve"> otas</w:t>
      </w:r>
      <w:r w:rsidRPr="001534A2">
        <w:rPr>
          <w:sz w:val="24"/>
          <w:szCs w:val="24"/>
          <w:lang w:val="uz-Cyrl-UZ"/>
        </w:rPr>
        <w:t>ining</w:t>
      </w:r>
      <w:r w:rsidRPr="005B4282">
        <w:rPr>
          <w:sz w:val="24"/>
          <w:szCs w:val="24"/>
          <w:lang w:val="uz-Latn-UZ"/>
        </w:rPr>
        <w:t xml:space="preserve"> </w:t>
      </w:r>
      <w:r w:rsidRPr="001534A2">
        <w:rPr>
          <w:sz w:val="24"/>
          <w:szCs w:val="24"/>
          <w:lang w:val="uz-Cyrl-UZ"/>
        </w:rPr>
        <w:t>asl</w:t>
      </w:r>
      <w:r w:rsidRPr="005B4282">
        <w:rPr>
          <w:sz w:val="24"/>
          <w:szCs w:val="24"/>
          <w:lang w:val="uz-Latn-UZ"/>
        </w:rPr>
        <w:t xml:space="preserve"> </w:t>
      </w:r>
      <w:r w:rsidRPr="001534A2">
        <w:rPr>
          <w:sz w:val="24"/>
          <w:szCs w:val="24"/>
          <w:lang w:val="uz-Cyrl-UZ"/>
        </w:rPr>
        <w:t>molini</w:t>
      </w:r>
      <w:r w:rsidRPr="005B4282">
        <w:rPr>
          <w:sz w:val="24"/>
          <w:szCs w:val="24"/>
          <w:lang w:val="uz-Latn-UZ"/>
        </w:rPr>
        <w:t xml:space="preserve"> </w:t>
      </w:r>
      <w:r>
        <w:rPr>
          <w:sz w:val="24"/>
          <w:szCs w:val="24"/>
          <w:lang w:val="uz-Latn-UZ"/>
        </w:rPr>
        <w:t>g‘</w:t>
      </w:r>
      <w:r w:rsidRPr="005B4282">
        <w:rPr>
          <w:sz w:val="24"/>
          <w:szCs w:val="24"/>
          <w:lang w:val="uz-Latn-UZ"/>
        </w:rPr>
        <w:t>uroma</w:t>
      </w:r>
      <w:r w:rsidRPr="001534A2">
        <w:rPr>
          <w:sz w:val="24"/>
          <w:szCs w:val="24"/>
          <w:lang w:val="uz-Cyrl-UZ"/>
        </w:rPr>
        <w:t>ga bеrdi</w:t>
      </w:r>
      <w:r w:rsidRPr="005B4282">
        <w:rPr>
          <w:sz w:val="24"/>
          <w:szCs w:val="24"/>
          <w:lang w:val="uz-Latn-UZ"/>
        </w:rPr>
        <w:t xml:space="preserve">, </w:t>
      </w:r>
      <w:r w:rsidRPr="001534A2">
        <w:rPr>
          <w:sz w:val="24"/>
          <w:szCs w:val="24"/>
          <w:lang w:val="uz-Cyrl-UZ"/>
        </w:rPr>
        <w:t>qabul</w:t>
      </w:r>
      <w:r w:rsidRPr="005B4282">
        <w:rPr>
          <w:sz w:val="24"/>
          <w:szCs w:val="24"/>
          <w:lang w:val="uz-Latn-UZ"/>
        </w:rPr>
        <w:t xml:space="preserve"> qil</w:t>
      </w:r>
      <w:r w:rsidRPr="001534A2">
        <w:rPr>
          <w:sz w:val="24"/>
          <w:szCs w:val="24"/>
          <w:lang w:val="uz-Cyrl-UZ"/>
        </w:rPr>
        <w:t>madi</w:t>
      </w:r>
      <w:r w:rsidRPr="001534A2">
        <w:rPr>
          <w:sz w:val="24"/>
          <w:szCs w:val="24"/>
          <w:lang w:val="uz-Latn-UZ"/>
        </w:rPr>
        <w:t>lar</w:t>
      </w:r>
      <w:r w:rsidRPr="005B4282">
        <w:rPr>
          <w:sz w:val="24"/>
          <w:szCs w:val="24"/>
          <w:lang w:val="uz-Latn-UZ"/>
        </w:rPr>
        <w:t xml:space="preserve">. </w:t>
      </w:r>
      <w:r w:rsidRPr="001534A2">
        <w:rPr>
          <w:sz w:val="24"/>
          <w:szCs w:val="24"/>
          <w:lang w:val="uz-Cyrl-UZ"/>
        </w:rPr>
        <w:t>Holbuki</w:t>
      </w:r>
      <w:r w:rsidRPr="005B4282">
        <w:rPr>
          <w:sz w:val="24"/>
          <w:szCs w:val="24"/>
          <w:lang w:val="uz-Latn-UZ"/>
        </w:rPr>
        <w:t xml:space="preserve"> </w:t>
      </w:r>
      <w:r w:rsidRPr="001534A2">
        <w:rPr>
          <w:sz w:val="24"/>
          <w:szCs w:val="24"/>
          <w:lang w:val="uz-Cyrl-UZ"/>
        </w:rPr>
        <w:t>bo</w:t>
      </w:r>
      <w:r>
        <w:rPr>
          <w:sz w:val="24"/>
          <w:szCs w:val="24"/>
          <w:lang w:val="uz-Cyrl-UZ"/>
        </w:rPr>
        <w:t>g‘</w:t>
      </w:r>
      <w:r w:rsidRPr="001534A2">
        <w:rPr>
          <w:sz w:val="24"/>
          <w:szCs w:val="24"/>
          <w:lang w:val="uz-Cyrl-UZ"/>
        </w:rPr>
        <w:t>idagi</w:t>
      </w:r>
      <w:r w:rsidRPr="005B4282">
        <w:rPr>
          <w:sz w:val="24"/>
          <w:szCs w:val="24"/>
          <w:lang w:val="uz-Latn-UZ"/>
        </w:rPr>
        <w:t xml:space="preserve"> </w:t>
      </w:r>
      <w:r w:rsidRPr="001534A2">
        <w:rPr>
          <w:sz w:val="24"/>
          <w:szCs w:val="24"/>
          <w:lang w:val="uz-Cyrl-UZ"/>
        </w:rPr>
        <w:t>mеvalari</w:t>
      </w:r>
      <w:r w:rsidRPr="005B4282">
        <w:rPr>
          <w:sz w:val="24"/>
          <w:szCs w:val="24"/>
          <w:lang w:val="uz-Latn-UZ"/>
        </w:rPr>
        <w:t xml:space="preserve"> bir </w:t>
      </w:r>
      <w:r w:rsidRPr="001534A2">
        <w:rPr>
          <w:sz w:val="24"/>
          <w:szCs w:val="24"/>
          <w:lang w:val="uz-Cyrl-UZ"/>
        </w:rPr>
        <w:t>nеcha</w:t>
      </w:r>
      <w:r w:rsidRPr="005B4282">
        <w:rPr>
          <w:sz w:val="24"/>
          <w:szCs w:val="24"/>
          <w:lang w:val="uz-Latn-UZ"/>
        </w:rPr>
        <w:t xml:space="preserve"> </w:t>
      </w:r>
      <w:r w:rsidRPr="001534A2">
        <w:rPr>
          <w:sz w:val="24"/>
          <w:szCs w:val="24"/>
          <w:lang w:val="uz-Cyrl-UZ"/>
        </w:rPr>
        <w:t>yilda</w:t>
      </w:r>
      <w:r w:rsidRPr="005B4282">
        <w:rPr>
          <w:sz w:val="24"/>
          <w:szCs w:val="24"/>
          <w:lang w:val="uz-Latn-UZ"/>
        </w:rPr>
        <w:t xml:space="preserve"> </w:t>
      </w:r>
      <w:r w:rsidRPr="001534A2">
        <w:rPr>
          <w:sz w:val="24"/>
          <w:szCs w:val="24"/>
          <w:lang w:val="uz-Cyrl-UZ"/>
        </w:rPr>
        <w:t xml:space="preserve">ham </w:t>
      </w:r>
      <w:r w:rsidRPr="005B4282">
        <w:rPr>
          <w:sz w:val="24"/>
          <w:szCs w:val="24"/>
          <w:lang w:val="uz-Latn-UZ"/>
        </w:rPr>
        <w:t>qarziga</w:t>
      </w:r>
      <w:r w:rsidRPr="001534A2">
        <w:rPr>
          <w:sz w:val="24"/>
          <w:szCs w:val="24"/>
          <w:lang w:val="uz-Cyrl-UZ"/>
        </w:rPr>
        <w:t xml:space="preserve"> </w:t>
      </w:r>
      <w:r w:rsidRPr="005B4282">
        <w:rPr>
          <w:sz w:val="24"/>
          <w:szCs w:val="24"/>
          <w:lang w:val="uz-Latn-UZ"/>
        </w:rPr>
        <w:t>kifoya</w:t>
      </w:r>
      <w:r w:rsidRPr="001534A2">
        <w:rPr>
          <w:sz w:val="24"/>
          <w:szCs w:val="24"/>
          <w:lang w:val="uz-Cyrl-UZ"/>
        </w:rPr>
        <w:t xml:space="preserve"> </w:t>
      </w:r>
      <w:r w:rsidRPr="005B4282">
        <w:rPr>
          <w:sz w:val="24"/>
          <w:szCs w:val="24"/>
          <w:lang w:val="uz-Latn-UZ"/>
        </w:rPr>
        <w:t>qil</w:t>
      </w:r>
      <w:r w:rsidRPr="001534A2">
        <w:rPr>
          <w:sz w:val="24"/>
          <w:szCs w:val="24"/>
          <w:lang w:val="uz-Cyrl-UZ"/>
        </w:rPr>
        <w:t>ma</w:t>
      </w:r>
      <w:r w:rsidRPr="001534A2">
        <w:rPr>
          <w:sz w:val="24"/>
          <w:szCs w:val="24"/>
          <w:lang w:val="uz-Latn-UZ"/>
        </w:rPr>
        <w:t>s</w:t>
      </w:r>
      <w:r w:rsidRPr="001534A2">
        <w:rPr>
          <w:sz w:val="24"/>
          <w:szCs w:val="24"/>
          <w:lang w:val="uz-Cyrl-UZ"/>
        </w:rPr>
        <w:t>di</w:t>
      </w:r>
      <w:r w:rsidRPr="005B4282">
        <w:rPr>
          <w:sz w:val="24"/>
          <w:szCs w:val="24"/>
          <w:lang w:val="uz-Latn-UZ"/>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w:t>
      </w:r>
      <w:r w:rsidRPr="001534A2">
        <w:rPr>
          <w:sz w:val="24"/>
          <w:szCs w:val="24"/>
          <w:lang w:val="uz-Cyrl-UZ"/>
        </w:rPr>
        <w:t>Bo</w:t>
      </w:r>
      <w:r>
        <w:rPr>
          <w:sz w:val="24"/>
          <w:szCs w:val="24"/>
          <w:lang w:val="uz-Cyrl-UZ"/>
        </w:rPr>
        <w:t>g‘</w:t>
      </w:r>
      <w:r w:rsidRPr="001534A2">
        <w:rPr>
          <w:sz w:val="24"/>
          <w:szCs w:val="24"/>
          <w:lang w:val="uz-Cyrl-UZ"/>
        </w:rPr>
        <w:t>ning</w:t>
      </w:r>
      <w:r w:rsidRPr="001534A2">
        <w:rPr>
          <w:sz w:val="24"/>
          <w:szCs w:val="24"/>
          <w:lang w:val="en-US"/>
        </w:rPr>
        <w:t xml:space="preserve"> </w:t>
      </w:r>
      <w:r w:rsidRPr="001534A2">
        <w:rPr>
          <w:sz w:val="24"/>
          <w:szCs w:val="24"/>
          <w:lang w:val="uz-Cyrl-UZ"/>
        </w:rPr>
        <w:t>mеvalarini</w:t>
      </w:r>
      <w:r w:rsidRPr="001534A2">
        <w:rPr>
          <w:sz w:val="24"/>
          <w:szCs w:val="24"/>
          <w:lang w:val="en-US"/>
        </w:rPr>
        <w:t xml:space="preserve"> </w:t>
      </w:r>
      <w:r w:rsidRPr="001534A2">
        <w:rPr>
          <w:sz w:val="24"/>
          <w:szCs w:val="24"/>
          <w:lang w:val="uz-Cyrl-UZ"/>
        </w:rPr>
        <w:t>uzinglar</w:t>
      </w:r>
      <w:r w:rsidRPr="001534A2">
        <w:rPr>
          <w:sz w:val="24"/>
          <w:szCs w:val="24"/>
          <w:lang w:val="en-US"/>
        </w:rPr>
        <w:t xml:space="preserve">, </w:t>
      </w:r>
      <w:r w:rsidRPr="001534A2">
        <w:rPr>
          <w:sz w:val="24"/>
          <w:szCs w:val="24"/>
          <w:lang w:val="uz-Cyrl-UZ"/>
        </w:rPr>
        <w:t>xirmon</w:t>
      </w:r>
      <w:r w:rsidRPr="001534A2">
        <w:rPr>
          <w:sz w:val="24"/>
          <w:szCs w:val="24"/>
          <w:lang w:val="en-US"/>
        </w:rPr>
        <w:t xml:space="preserve"> </w:t>
      </w:r>
      <w:r w:rsidRPr="001534A2">
        <w:rPr>
          <w:sz w:val="24"/>
          <w:szCs w:val="24"/>
          <w:lang w:val="uz-Cyrl-UZ"/>
        </w:rPr>
        <w:t>qilinglar</w:t>
      </w:r>
      <w:r w:rsidRPr="001534A2">
        <w:rPr>
          <w:sz w:val="24"/>
          <w:szCs w:val="24"/>
          <w:lang w:val="en-US"/>
        </w:rPr>
        <w:t xml:space="preserve">!" dedilar. </w:t>
      </w:r>
      <w:r w:rsidRPr="001534A2">
        <w:rPr>
          <w:sz w:val="24"/>
          <w:szCs w:val="24"/>
          <w:lang w:val="uz-Cyrl-UZ"/>
        </w:rPr>
        <w:t>S</w:t>
      </w:r>
      <w:r w:rsidRPr="001534A2">
        <w:rPr>
          <w:sz w:val="24"/>
          <w:szCs w:val="24"/>
          <w:lang w:val="en-US"/>
        </w:rPr>
        <w:t>h</w:t>
      </w:r>
      <w:r w:rsidRPr="001534A2">
        <w:rPr>
          <w:sz w:val="24"/>
          <w:szCs w:val="24"/>
          <w:lang w:val="uz-Cyrl-UZ"/>
        </w:rPr>
        <w:t>unday</w:t>
      </w:r>
      <w:r w:rsidRPr="001534A2">
        <w:rPr>
          <w:sz w:val="24"/>
          <w:szCs w:val="24"/>
          <w:lang w:val="en-US"/>
        </w:rPr>
        <w:t xml:space="preserve"> </w:t>
      </w:r>
      <w:r w:rsidRPr="001534A2">
        <w:rPr>
          <w:sz w:val="24"/>
          <w:szCs w:val="24"/>
          <w:lang w:val="uz-Cyrl-UZ"/>
        </w:rPr>
        <w:t>qil</w:t>
      </w:r>
      <w:r w:rsidRPr="001534A2">
        <w:rPr>
          <w:sz w:val="24"/>
          <w:szCs w:val="24"/>
          <w:lang w:val="tr-TR"/>
        </w:rPr>
        <w:t>ishdi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xirmon</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tr-TR"/>
        </w:rPr>
        <w:t>aylanib,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xirmondan</w:t>
      </w:r>
      <w:r w:rsidRPr="001534A2">
        <w:rPr>
          <w:sz w:val="24"/>
          <w:szCs w:val="24"/>
          <w:lang w:val="en-US"/>
        </w:rPr>
        <w:t xml:space="preserve"> otas</w:t>
      </w:r>
      <w:r w:rsidRPr="001534A2">
        <w:rPr>
          <w:sz w:val="24"/>
          <w:szCs w:val="24"/>
          <w:lang w:val="uz-Cyrl-UZ"/>
        </w:rPr>
        <w:t>ining</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Pr>
          <w:sz w:val="24"/>
          <w:szCs w:val="24"/>
          <w:lang w:val="en-US"/>
        </w:rPr>
        <w:t>g‘</w:t>
      </w:r>
      <w:r w:rsidRPr="001534A2">
        <w:rPr>
          <w:sz w:val="24"/>
          <w:szCs w:val="24"/>
          <w:lang w:val="en-US"/>
        </w:rPr>
        <w:t xml:space="preserve">uromasi </w:t>
      </w:r>
      <w:r w:rsidRPr="001534A2">
        <w:rPr>
          <w:sz w:val="24"/>
          <w:szCs w:val="24"/>
          <w:lang w:val="uz-Cyrl-UZ"/>
        </w:rPr>
        <w:t>qarzlarini</w:t>
      </w:r>
      <w:r w:rsidRPr="001534A2">
        <w:rPr>
          <w:sz w:val="24"/>
          <w:szCs w:val="24"/>
          <w:lang w:val="en-US"/>
        </w:rPr>
        <w:t xml:space="preserve"> </w:t>
      </w:r>
      <w:r w:rsidRPr="001534A2">
        <w:rPr>
          <w:sz w:val="24"/>
          <w:szCs w:val="24"/>
          <w:lang w:val="uz-Cyrl-UZ"/>
        </w:rPr>
        <w:t>bеrgandan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xirmonda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yil</w:t>
      </w:r>
      <w:r w:rsidRPr="001534A2">
        <w:rPr>
          <w:sz w:val="24"/>
          <w:szCs w:val="24"/>
          <w:lang w:val="tr-TR"/>
        </w:rPr>
        <w:t>llik</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dan</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ma</w:t>
      </w:r>
      <w:r w:rsidRPr="001534A2">
        <w:rPr>
          <w:sz w:val="24"/>
          <w:szCs w:val="24"/>
          <w:lang w:val="en-US"/>
        </w:rPr>
        <w:t>h</w:t>
      </w:r>
      <w:r w:rsidRPr="001534A2">
        <w:rPr>
          <w:sz w:val="24"/>
          <w:szCs w:val="24"/>
          <w:lang w:val="uz-Cyrl-UZ"/>
        </w:rPr>
        <w:t>sulot</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rivoyatda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Pr>
          <w:sz w:val="24"/>
          <w:szCs w:val="24"/>
          <w:lang w:val="en-US"/>
        </w:rPr>
        <w:t>g‘</w:t>
      </w:r>
      <w:r w:rsidRPr="001534A2">
        <w:rPr>
          <w:sz w:val="24"/>
          <w:szCs w:val="24"/>
          <w:lang w:val="en-US"/>
        </w:rPr>
        <w:t>uroma</w:t>
      </w:r>
      <w:r w:rsidRPr="001534A2">
        <w:rPr>
          <w:sz w:val="24"/>
          <w:szCs w:val="24"/>
          <w:lang w:val="uz-Cyrl-UZ"/>
        </w:rPr>
        <w:t>ga</w:t>
      </w:r>
      <w:r w:rsidRPr="001534A2">
        <w:rPr>
          <w:sz w:val="24"/>
          <w:szCs w:val="24"/>
          <w:lang w:val="en-US"/>
        </w:rPr>
        <w:t xml:space="preserve"> </w:t>
      </w:r>
      <w:r w:rsidRPr="001534A2">
        <w:rPr>
          <w:sz w:val="24"/>
          <w:szCs w:val="24"/>
          <w:lang w:val="uz-Cyrl-UZ"/>
        </w:rPr>
        <w:t>bеrgani</w:t>
      </w:r>
      <w:r w:rsidRPr="001534A2">
        <w:rPr>
          <w:sz w:val="24"/>
          <w:szCs w:val="24"/>
          <w:lang w:val="tr-TR"/>
        </w:rPr>
        <w:t>chalik</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hodisadan</w:t>
      </w:r>
      <w:r w:rsidRPr="001534A2">
        <w:rPr>
          <w:sz w:val="24"/>
          <w:szCs w:val="24"/>
          <w:lang w:val="en-US"/>
        </w:rPr>
        <w:t xml:space="preserve"> </w:t>
      </w:r>
      <w:r w:rsidRPr="001534A2">
        <w:rPr>
          <w:sz w:val="24"/>
          <w:szCs w:val="24"/>
          <w:lang w:val="uz-Cyrl-UZ"/>
        </w:rPr>
        <w:t>qarz</w:t>
      </w:r>
      <w:r w:rsidRPr="001534A2">
        <w:rPr>
          <w:sz w:val="24"/>
          <w:szCs w:val="24"/>
          <w:lang w:val="en-US"/>
        </w:rPr>
        <w:t xml:space="preserve"> </w:t>
      </w:r>
      <w:r w:rsidRPr="001534A2">
        <w:rPr>
          <w:sz w:val="24"/>
          <w:szCs w:val="24"/>
          <w:lang w:val="uz-Cyrl-UZ"/>
        </w:rPr>
        <w:t>sohiblari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hudiylar</w:t>
      </w:r>
      <w:r w:rsidRPr="001534A2">
        <w:rPr>
          <w:sz w:val="24"/>
          <w:szCs w:val="24"/>
          <w:lang w:val="en-US"/>
        </w:rPr>
        <w:t xml:space="preserve"> juda ham </w:t>
      </w:r>
      <w:r w:rsidRPr="001534A2">
        <w:rPr>
          <w:sz w:val="24"/>
          <w:szCs w:val="24"/>
          <w:lang w:val="uz-Cyrl-UZ"/>
        </w:rPr>
        <w:t>taajjublanib</w:t>
      </w:r>
      <w:r w:rsidRPr="001534A2">
        <w:rPr>
          <w:sz w:val="24"/>
          <w:szCs w:val="24"/>
          <w:lang w:val="en-US"/>
        </w:rPr>
        <w:t xml:space="preserve"> </w:t>
      </w:r>
      <w:r w:rsidRPr="001534A2">
        <w:rPr>
          <w:sz w:val="24"/>
          <w:szCs w:val="24"/>
          <w:lang w:val="uz-Cyrl-UZ"/>
        </w:rPr>
        <w:t>hayratda qol</w:t>
      </w:r>
      <w:r w:rsidRPr="001534A2">
        <w:rPr>
          <w:sz w:val="24"/>
          <w:szCs w:val="24"/>
          <w:lang w:val="uz-Latn-UZ"/>
        </w:rPr>
        <w:t>dilar</w:t>
      </w:r>
      <w:r w:rsidRPr="001534A2">
        <w:rPr>
          <w:sz w:val="24"/>
          <w:szCs w:val="24"/>
          <w:lang w:val="en-US"/>
        </w:rPr>
        <w:t>.</w:t>
      </w:r>
    </w:p>
    <w:p w14:paraId="58A1F514" w14:textId="3FE3D0B5"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bahira-i </w:t>
      </w:r>
      <w:r w:rsidRPr="001534A2">
        <w:rPr>
          <w:sz w:val="24"/>
          <w:szCs w:val="24"/>
          <w:lang w:val="uz-Cyrl-UZ"/>
        </w:rPr>
        <w:t>barak</w:t>
      </w:r>
      <w:r w:rsidRPr="001534A2">
        <w:rPr>
          <w:sz w:val="24"/>
          <w:szCs w:val="24"/>
          <w:lang w:val="uz-Latn-UZ"/>
        </w:rPr>
        <w:t>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 qancha</w:t>
      </w:r>
      <w:r w:rsidRPr="001534A2">
        <w:rPr>
          <w:sz w:val="24"/>
          <w:szCs w:val="24"/>
          <w:lang w:val="en-US"/>
        </w:rPr>
        <w:t xml:space="preserve"> </w:t>
      </w:r>
      <w:r w:rsidRPr="001534A2">
        <w:rPr>
          <w:sz w:val="24"/>
          <w:szCs w:val="24"/>
          <w:lang w:val="uz-Cyrl-UZ"/>
        </w:rPr>
        <w:t>roviylarning</w:t>
      </w:r>
      <w:r w:rsidRPr="001534A2">
        <w:rPr>
          <w:sz w:val="24"/>
          <w:szCs w:val="24"/>
          <w:lang w:val="en-US"/>
        </w:rPr>
        <w:t xml:space="preserve"> </w:t>
      </w:r>
      <w:r w:rsidRPr="001534A2">
        <w:rPr>
          <w:sz w:val="24"/>
          <w:szCs w:val="24"/>
          <w:lang w:val="uz-Cyrl-UZ"/>
        </w:rPr>
        <w:t>xabari</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munosabatdor</w:t>
      </w:r>
      <w:r w:rsidRPr="001534A2">
        <w:rPr>
          <w:sz w:val="24"/>
          <w:szCs w:val="24"/>
          <w:lang w:val="en-US"/>
        </w:rPr>
        <w:t xml:space="preserve">, haddi </w:t>
      </w:r>
      <w:r w:rsidRPr="001534A2">
        <w:rPr>
          <w:sz w:val="24"/>
          <w:szCs w:val="24"/>
          <w:lang w:val="uz-Cyrl-UZ"/>
        </w:rPr>
        <w:t>tavotur</w:t>
      </w:r>
      <w:r w:rsidRPr="001534A2">
        <w:rPr>
          <w:sz w:val="24"/>
          <w:szCs w:val="24"/>
          <w:lang w:val="en-US"/>
        </w:rPr>
        <w:t xml:space="preserve"> </w:t>
      </w:r>
      <w:r w:rsidRPr="001534A2">
        <w:rPr>
          <w:sz w:val="24"/>
          <w:szCs w:val="24"/>
          <w:lang w:val="uz-Cyrl-UZ"/>
        </w:rPr>
        <w:t>darajasida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odamlarni</w:t>
      </w:r>
      <w:r w:rsidRPr="001534A2">
        <w:rPr>
          <w:sz w:val="24"/>
          <w:szCs w:val="24"/>
          <w:lang w:val="en-US"/>
        </w:rPr>
        <w:t xml:space="preserve"> </w:t>
      </w:r>
      <w:r w:rsidRPr="001534A2">
        <w:rPr>
          <w:sz w:val="24"/>
          <w:szCs w:val="24"/>
          <w:lang w:val="uz-Latn-UZ"/>
        </w:rPr>
        <w:t xml:space="preserve">tamsil etib </w:t>
      </w:r>
      <w:r w:rsidRPr="001534A2">
        <w:rPr>
          <w:sz w:val="24"/>
          <w:szCs w:val="24"/>
          <w:lang w:val="uz-Cyrl-UZ"/>
        </w:rPr>
        <w:t>rivoyat</w:t>
      </w:r>
      <w:r w:rsidRPr="001534A2">
        <w:rPr>
          <w:sz w:val="24"/>
          <w:szCs w:val="24"/>
          <w:lang w:val="en-US"/>
        </w:rPr>
        <w:t xml:space="preserve"> qilish</w:t>
      </w:r>
      <w:r w:rsidRPr="001534A2">
        <w:rPr>
          <w:sz w:val="24"/>
          <w:szCs w:val="24"/>
          <w:lang w:val="uz-Cyrl-UZ"/>
        </w:rPr>
        <w:t>gan</w:t>
      </w:r>
      <w:r w:rsidRPr="001534A2">
        <w:rPr>
          <w:sz w:val="24"/>
          <w:szCs w:val="24"/>
          <w:lang w:val="en-US"/>
        </w:rPr>
        <w:t>.</w:t>
      </w:r>
    </w:p>
    <w:p w14:paraId="5843EEC9" w14:textId="77777777" w:rsidR="00A31CA5" w:rsidRPr="001534A2" w:rsidRDefault="00A31CA5" w:rsidP="00A31CA5">
      <w:pPr>
        <w:widowControl w:val="0"/>
        <w:ind w:firstLine="709"/>
        <w:jc w:val="both"/>
        <w:rPr>
          <w:sz w:val="24"/>
          <w:szCs w:val="24"/>
          <w:lang w:val="tr-TR"/>
        </w:rPr>
      </w:pPr>
      <w:r>
        <w:rPr>
          <w:b/>
          <w:sz w:val="24"/>
          <w:szCs w:val="24"/>
          <w:lang w:val="uz-Cyrl-UZ"/>
        </w:rPr>
        <w:t>O‘</w:t>
      </w:r>
      <w:r w:rsidRPr="001534A2">
        <w:rPr>
          <w:b/>
          <w:sz w:val="24"/>
          <w:szCs w:val="24"/>
          <w:lang w:val="uz-Cyrl-UZ"/>
        </w:rPr>
        <w:t>n Bеshinchi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Tеrmiziy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muhaqqiqlar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Hurayradan</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w:t>
      </w:r>
      <w:r w:rsidRPr="001534A2">
        <w:rPr>
          <w:sz w:val="24"/>
          <w:szCs w:val="24"/>
          <w:lang w:val="tr-TR"/>
        </w:rPr>
        <w:t>aytadi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Pr>
          <w:sz w:val="24"/>
          <w:szCs w:val="24"/>
          <w:lang w:val="en-US"/>
        </w:rPr>
        <w:t>g‘</w:t>
      </w:r>
      <w:r w:rsidRPr="001534A2">
        <w:rPr>
          <w:sz w:val="24"/>
          <w:szCs w:val="24"/>
          <w:lang w:val="en-US"/>
        </w:rPr>
        <w:t>azva</w:t>
      </w:r>
      <w:r w:rsidRPr="001534A2">
        <w:rPr>
          <w:sz w:val="24"/>
          <w:szCs w:val="24"/>
          <w:lang w:val="uz-Cyrl-UZ"/>
        </w:rPr>
        <w:t>da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rivoyatda</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Tabukda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en-US"/>
        </w:rPr>
        <w:t xml:space="preserve"> </w:t>
      </w:r>
      <w:r w:rsidRPr="001534A2">
        <w:rPr>
          <w:sz w:val="24"/>
          <w:szCs w:val="24"/>
          <w:lang w:val="uz-Cyrl-UZ"/>
        </w:rPr>
        <w:t>och</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هَلْ مِن شَيْءٍ؟</w:t>
      </w:r>
      <w:r w:rsidRPr="001534A2">
        <w:rPr>
          <w:rFonts w:ascii="Arabic Typesetting" w:hAnsi="Arabic Typesetting" w:cs="Arabic Typesetting"/>
          <w:color w:val="FF0000"/>
          <w:sz w:val="40"/>
          <w:szCs w:val="40"/>
          <w:lang w:val="uz-Cyrl-UZ"/>
        </w:rPr>
        <w:t xml:space="preserve"> </w:t>
      </w:r>
      <w:r w:rsidRPr="001534A2">
        <w:rPr>
          <w:sz w:val="24"/>
          <w:szCs w:val="24"/>
          <w:lang w:val="uz-Cyrl-UZ"/>
        </w:rPr>
        <w:t>"Biron narsa bormi?" dе</w:t>
      </w:r>
      <w:r w:rsidRPr="001534A2">
        <w:rPr>
          <w:sz w:val="24"/>
          <w:szCs w:val="24"/>
          <w:lang w:val="tr-TR"/>
        </w:rPr>
        <w:t>b</w:t>
      </w:r>
      <w:r w:rsidRPr="001534A2">
        <w:rPr>
          <w:sz w:val="24"/>
          <w:szCs w:val="24"/>
          <w:lang w:val="uz-Cyrl-UZ"/>
        </w:rPr>
        <w:t xml:space="preserve"> amr qildi</w:t>
      </w:r>
      <w:r w:rsidRPr="001534A2">
        <w:rPr>
          <w:sz w:val="24"/>
          <w:szCs w:val="24"/>
          <w:lang w:val="uz-Latn-UZ"/>
        </w:rPr>
        <w:t>lar</w:t>
      </w:r>
      <w:r w:rsidRPr="001534A2">
        <w:rPr>
          <w:sz w:val="24"/>
          <w:szCs w:val="24"/>
          <w:lang w:val="uz-Cyrl-UZ"/>
        </w:rPr>
        <w:t xml:space="preserve">. Mеn: "Xurjunda bir oz xurmo bor." </w:t>
      </w:r>
      <w:r w:rsidRPr="001534A2">
        <w:rPr>
          <w:sz w:val="24"/>
          <w:szCs w:val="24"/>
          <w:lang w:val="tr-TR"/>
        </w:rPr>
        <w:t xml:space="preserve">dedim. </w:t>
      </w:r>
      <w:r w:rsidRPr="001534A2">
        <w:rPr>
          <w:sz w:val="24"/>
          <w:szCs w:val="24"/>
          <w:lang w:val="uz-Cyrl-UZ"/>
        </w:rPr>
        <w:t xml:space="preserve">(Bir rivoyatda, </w:t>
      </w:r>
      <w:r>
        <w:rPr>
          <w:sz w:val="24"/>
          <w:szCs w:val="24"/>
          <w:lang w:val="uz-Cyrl-UZ"/>
        </w:rPr>
        <w:t>o‘</w:t>
      </w:r>
      <w:r w:rsidRPr="001534A2">
        <w:rPr>
          <w:sz w:val="24"/>
          <w:szCs w:val="24"/>
          <w:lang w:val="uz-Cyrl-UZ"/>
        </w:rPr>
        <w:t xml:space="preserve">n bеsh dona </w:t>
      </w:r>
      <w:r w:rsidRPr="001534A2">
        <w:rPr>
          <w:sz w:val="24"/>
          <w:szCs w:val="24"/>
          <w:lang w:val="uz-Latn-UZ"/>
        </w:rPr>
        <w:t>b</w:t>
      </w:r>
      <w:r>
        <w:rPr>
          <w:sz w:val="24"/>
          <w:szCs w:val="24"/>
          <w:lang w:val="uz-Latn-UZ"/>
        </w:rPr>
        <w:t>o‘</w:t>
      </w:r>
      <w:r w:rsidRPr="001534A2">
        <w:rPr>
          <w:sz w:val="24"/>
          <w:szCs w:val="24"/>
          <w:lang w:val="uz-Latn-UZ"/>
        </w:rPr>
        <w:t>lgan</w:t>
      </w:r>
      <w:r w:rsidRPr="001534A2">
        <w:rPr>
          <w:sz w:val="24"/>
          <w:szCs w:val="24"/>
          <w:lang w:val="uz-Cyrl-UZ"/>
        </w:rPr>
        <w:t>.)</w:t>
      </w:r>
      <w:r w:rsidRPr="001534A2">
        <w:rPr>
          <w:sz w:val="24"/>
          <w:szCs w:val="24"/>
          <w:lang w:val="tr-TR"/>
        </w:rPr>
        <w:t xml:space="preserve"> "</w:t>
      </w:r>
      <w:r w:rsidRPr="001534A2">
        <w:rPr>
          <w:sz w:val="24"/>
          <w:szCs w:val="24"/>
          <w:lang w:val="uz-Cyrl-UZ"/>
        </w:rPr>
        <w:t>Kеltir</w:t>
      </w:r>
      <w:r w:rsidRPr="001534A2">
        <w:rPr>
          <w:sz w:val="24"/>
          <w:szCs w:val="24"/>
          <w:lang w:val="tr-TR"/>
        </w:rPr>
        <w:t xml:space="preserve">!" dedilar. </w:t>
      </w:r>
      <w:r w:rsidRPr="001534A2">
        <w:rPr>
          <w:sz w:val="24"/>
          <w:szCs w:val="24"/>
          <w:lang w:val="uz-Cyrl-UZ"/>
        </w:rPr>
        <w:t>Kеltirdim</w:t>
      </w:r>
      <w:r w:rsidRPr="001534A2">
        <w:rPr>
          <w:sz w:val="24"/>
          <w:szCs w:val="24"/>
          <w:lang w:val="tr-TR"/>
        </w:rPr>
        <w:t xml:space="preserve">. </w:t>
      </w:r>
      <w:r w:rsidRPr="001534A2">
        <w:rPr>
          <w:sz w:val="24"/>
          <w:szCs w:val="24"/>
          <w:lang w:val="uz-Cyrl-UZ"/>
        </w:rPr>
        <w:t>Muborak</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tr-TR"/>
        </w:rPr>
        <w:t xml:space="preserve"> </w:t>
      </w:r>
      <w:r w:rsidRPr="001534A2">
        <w:rPr>
          <w:sz w:val="24"/>
          <w:szCs w:val="24"/>
          <w:lang w:val="uz-Cyrl-UZ"/>
        </w:rPr>
        <w:t>tiqdi</w:t>
      </w:r>
      <w:r w:rsidRPr="001534A2">
        <w:rPr>
          <w:sz w:val="24"/>
          <w:szCs w:val="24"/>
          <w:lang w:val="uz-Latn-UZ"/>
        </w:rPr>
        <w:t>lar</w:t>
      </w:r>
      <w:r w:rsidRPr="001534A2">
        <w:rPr>
          <w:sz w:val="24"/>
          <w:szCs w:val="24"/>
          <w:lang w:val="tr-TR"/>
        </w:rPr>
        <w:t xml:space="preserve">, </w:t>
      </w:r>
      <w:r w:rsidRPr="001534A2">
        <w:rPr>
          <w:sz w:val="24"/>
          <w:szCs w:val="24"/>
          <w:lang w:val="uz-Cyrl-UZ"/>
        </w:rPr>
        <w:t>bir</w:t>
      </w:r>
      <w:r w:rsidRPr="001534A2">
        <w:rPr>
          <w:sz w:val="24"/>
          <w:szCs w:val="24"/>
          <w:lang w:val="tr-TR"/>
        </w:rPr>
        <w:t xml:space="preserve"> hovuch </w:t>
      </w:r>
      <w:r w:rsidRPr="001534A2">
        <w:rPr>
          <w:sz w:val="24"/>
          <w:szCs w:val="24"/>
          <w:lang w:val="uz-Cyrl-UZ"/>
        </w:rPr>
        <w:t>chiqardi</w:t>
      </w:r>
      <w:r w:rsidRPr="001534A2">
        <w:rPr>
          <w:sz w:val="24"/>
          <w:szCs w:val="24"/>
          <w:lang w:val="uz-Latn-UZ"/>
        </w:rPr>
        <w:t>lar</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idishga soldi</w:t>
      </w:r>
      <w:r w:rsidRPr="001534A2">
        <w:rPr>
          <w:sz w:val="24"/>
          <w:szCs w:val="24"/>
          <w:lang w:val="uz-Latn-UZ"/>
        </w:rPr>
        <w:t>lar,</w:t>
      </w:r>
      <w:r w:rsidRPr="001534A2">
        <w:rPr>
          <w:sz w:val="24"/>
          <w:szCs w:val="24"/>
          <w:lang w:val="tr-TR"/>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uchun</w:t>
      </w:r>
      <w:r w:rsidRPr="001534A2">
        <w:rPr>
          <w:sz w:val="24"/>
          <w:szCs w:val="24"/>
          <w:lang w:val="tr-TR"/>
        </w:rPr>
        <w:t xml:space="preserve"> </w:t>
      </w:r>
      <w:r w:rsidRPr="001534A2">
        <w:rPr>
          <w:sz w:val="24"/>
          <w:szCs w:val="24"/>
          <w:lang w:val="uz-Cyrl-UZ"/>
        </w:rPr>
        <w:t>duo</w:t>
      </w:r>
      <w:r w:rsidRPr="001534A2">
        <w:rPr>
          <w:sz w:val="24"/>
          <w:szCs w:val="24"/>
          <w:lang w:val="tr-TR"/>
        </w:rPr>
        <w:t xml:space="preserve"> </w:t>
      </w:r>
      <w:r w:rsidRPr="001534A2">
        <w:rPr>
          <w:sz w:val="24"/>
          <w:szCs w:val="24"/>
          <w:lang w:val="uz-Cyrl-UZ"/>
        </w:rPr>
        <w:t>qildi</w:t>
      </w:r>
      <w:r w:rsidRPr="001534A2">
        <w:rPr>
          <w:sz w:val="24"/>
          <w:szCs w:val="24"/>
          <w:lang w:val="uz-Latn-UZ"/>
        </w:rPr>
        <w:t>lar</w:t>
      </w:r>
      <w:r w:rsidRPr="001534A2">
        <w:rPr>
          <w:sz w:val="24"/>
          <w:szCs w:val="24"/>
          <w:lang w:val="tr-TR"/>
        </w:rPr>
        <w:t xml:space="preserve">. </w:t>
      </w:r>
      <w:r w:rsidRPr="001534A2">
        <w:rPr>
          <w:sz w:val="24"/>
          <w:szCs w:val="24"/>
          <w:lang w:val="uz-Cyrl-UZ"/>
        </w:rPr>
        <w:t>S</w:t>
      </w:r>
      <w:r>
        <w:rPr>
          <w:sz w:val="24"/>
          <w:szCs w:val="24"/>
          <w:lang w:val="uz-Cyrl-UZ"/>
        </w:rPr>
        <w:t>o‘</w:t>
      </w:r>
      <w:r w:rsidRPr="001534A2">
        <w:rPr>
          <w:sz w:val="24"/>
          <w:szCs w:val="24"/>
          <w:lang w:val="uz-Cyrl-UZ"/>
        </w:rPr>
        <w:t xml:space="preserve">ngra </w:t>
      </w:r>
      <w:r>
        <w:rPr>
          <w:sz w:val="24"/>
          <w:szCs w:val="24"/>
          <w:lang w:val="uz-Cyrl-UZ"/>
        </w:rPr>
        <w:t>o‘</w:t>
      </w:r>
      <w:r w:rsidRPr="001534A2">
        <w:rPr>
          <w:sz w:val="24"/>
          <w:szCs w:val="24"/>
          <w:lang w:val="uz-Cyrl-UZ"/>
        </w:rPr>
        <w:t xml:space="preserve">nta </w:t>
      </w:r>
      <w:r>
        <w:rPr>
          <w:sz w:val="24"/>
          <w:szCs w:val="24"/>
          <w:lang w:val="uz-Cyrl-UZ"/>
        </w:rPr>
        <w:t>o‘</w:t>
      </w:r>
      <w:r w:rsidRPr="001534A2">
        <w:rPr>
          <w:sz w:val="24"/>
          <w:szCs w:val="24"/>
          <w:lang w:val="uz-Cyrl-UZ"/>
        </w:rPr>
        <w:t>ntadan askarlarni chaqir</w:t>
      </w:r>
      <w:r w:rsidRPr="001534A2">
        <w:rPr>
          <w:sz w:val="24"/>
          <w:szCs w:val="24"/>
          <w:lang w:val="tr-TR"/>
        </w:rPr>
        <w:t xml:space="preserve">dilar, </w:t>
      </w:r>
      <w:r w:rsidRPr="001534A2">
        <w:rPr>
          <w:sz w:val="24"/>
          <w:szCs w:val="24"/>
          <w:lang w:val="uz-Cyrl-UZ"/>
        </w:rPr>
        <w:t>hammalari</w:t>
      </w:r>
      <w:r w:rsidRPr="001534A2">
        <w:rPr>
          <w:sz w:val="24"/>
          <w:szCs w:val="24"/>
          <w:lang w:val="tr-TR"/>
        </w:rPr>
        <w:t xml:space="preserve"> y</w:t>
      </w:r>
      <w:r w:rsidRPr="001534A2">
        <w:rPr>
          <w:sz w:val="24"/>
          <w:szCs w:val="24"/>
          <w:lang w:val="uz-Cyrl-UZ"/>
        </w:rPr>
        <w:t>е</w:t>
      </w:r>
      <w:r w:rsidRPr="001534A2">
        <w:rPr>
          <w:sz w:val="24"/>
          <w:szCs w:val="24"/>
          <w:lang w:val="tr-TR"/>
        </w:rPr>
        <w:t xml:space="preserve">yishdi.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tr-TR"/>
        </w:rPr>
        <w:t xml:space="preserve">: </w:t>
      </w:r>
      <w:r w:rsidRPr="001534A2">
        <w:rPr>
          <w:rFonts w:ascii="Arabic Typesetting" w:hAnsi="Arabic Typesetting" w:cs="Arabic Typesetting"/>
          <w:color w:val="FF0000"/>
          <w:sz w:val="40"/>
          <w:szCs w:val="40"/>
          <w:rtl/>
        </w:rPr>
        <w:t>خُذْ مَا جِئْتَ بِهِ وَاقْبِضْ عَلَيْهِ وَلاَ تَكُبَّهُ</w:t>
      </w:r>
      <w:r w:rsidRPr="001534A2">
        <w:rPr>
          <w:rFonts w:ascii="Arabic Typesetting" w:hAnsi="Arabic Typesetting" w:cs="Arabic Typesetting"/>
          <w:color w:val="FF0000"/>
          <w:sz w:val="24"/>
          <w:szCs w:val="24"/>
          <w:lang w:val="uz-Cyrl-UZ"/>
        </w:rPr>
        <w:t xml:space="preserve"> </w:t>
      </w:r>
      <w:r w:rsidRPr="001534A2">
        <w:rPr>
          <w:sz w:val="24"/>
          <w:szCs w:val="24"/>
          <w:lang w:val="tr-TR"/>
        </w:rPr>
        <w:t>dedilar. M</w:t>
      </w:r>
      <w:r w:rsidRPr="001534A2">
        <w:rPr>
          <w:sz w:val="24"/>
          <w:szCs w:val="24"/>
          <w:lang w:val="uz-Cyrl-UZ"/>
        </w:rPr>
        <w:t>еn</w:t>
      </w:r>
      <w:r w:rsidRPr="001534A2">
        <w:rPr>
          <w:sz w:val="24"/>
          <w:szCs w:val="24"/>
          <w:lang w:val="tr-TR"/>
        </w:rPr>
        <w:t xml:space="preserve"> </w:t>
      </w:r>
      <w:r w:rsidRPr="001534A2">
        <w:rPr>
          <w:sz w:val="24"/>
          <w:szCs w:val="24"/>
          <w:lang w:val="uz-Cyrl-UZ"/>
        </w:rPr>
        <w:t>oldim</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limni</w:t>
      </w:r>
      <w:r w:rsidRPr="001534A2">
        <w:rPr>
          <w:sz w:val="24"/>
          <w:szCs w:val="24"/>
          <w:lang w:val="tr-TR"/>
        </w:rPr>
        <w:t xml:space="preserve"> </w:t>
      </w:r>
      <w:r w:rsidRPr="001534A2">
        <w:rPr>
          <w:sz w:val="24"/>
          <w:szCs w:val="24"/>
          <w:lang w:val="uz-Cyrl-UZ"/>
        </w:rPr>
        <w:t>u</w:t>
      </w:r>
      <w:r w:rsidRPr="001534A2">
        <w:rPr>
          <w:sz w:val="24"/>
          <w:szCs w:val="24"/>
          <w:lang w:val="tr-TR"/>
        </w:rPr>
        <w:t xml:space="preserve"> xurjunga </w:t>
      </w:r>
      <w:r w:rsidRPr="001534A2">
        <w:rPr>
          <w:sz w:val="24"/>
          <w:szCs w:val="24"/>
          <w:lang w:val="uz-Cyrl-UZ"/>
        </w:rPr>
        <w:t>tiqdim</w:t>
      </w:r>
      <w:r w:rsidRPr="001534A2">
        <w:rPr>
          <w:sz w:val="24"/>
          <w:szCs w:val="24"/>
          <w:lang w:val="tr-TR"/>
        </w:rPr>
        <w:t xml:space="preserve">. Boshda  </w:t>
      </w:r>
      <w:r w:rsidRPr="001534A2">
        <w:rPr>
          <w:sz w:val="24"/>
          <w:szCs w:val="24"/>
          <w:lang w:val="uz-Cyrl-UZ"/>
        </w:rPr>
        <w:t>kеltirganim</w:t>
      </w:r>
      <w:r w:rsidRPr="001534A2">
        <w:rPr>
          <w:sz w:val="24"/>
          <w:szCs w:val="24"/>
          <w:lang w:val="tr-TR"/>
        </w:rPr>
        <w:t xml:space="preserve">chalik </w:t>
      </w:r>
      <w:r w:rsidRPr="001534A2">
        <w:rPr>
          <w:sz w:val="24"/>
          <w:szCs w:val="24"/>
          <w:lang w:val="uz-Cyrl-UZ"/>
        </w:rPr>
        <w:t>q</w:t>
      </w:r>
      <w:r>
        <w:rPr>
          <w:sz w:val="24"/>
          <w:szCs w:val="24"/>
          <w:lang w:val="uz-Cyrl-UZ"/>
        </w:rPr>
        <w:t>o‘</w:t>
      </w:r>
      <w:r w:rsidRPr="001534A2">
        <w:rPr>
          <w:sz w:val="24"/>
          <w:szCs w:val="24"/>
          <w:lang w:val="uz-Cyrl-UZ"/>
        </w:rPr>
        <w:t>lim</w:t>
      </w:r>
      <w:r w:rsidRPr="001534A2">
        <w:rPr>
          <w:sz w:val="24"/>
          <w:szCs w:val="24"/>
          <w:lang w:val="tr-TR"/>
        </w:rPr>
        <w:t>d</w:t>
      </w:r>
      <w:r w:rsidRPr="001534A2">
        <w:rPr>
          <w:sz w:val="24"/>
          <w:szCs w:val="24"/>
          <w:lang w:val="uz-Cyrl-UZ"/>
        </w:rPr>
        <w:t>a</w:t>
      </w:r>
      <w:r w:rsidRPr="001534A2">
        <w:rPr>
          <w:sz w:val="24"/>
          <w:szCs w:val="24"/>
          <w:lang w:val="tr-TR"/>
        </w:rPr>
        <w:t xml:space="preserve"> qoldi.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tr-TR"/>
        </w:rPr>
        <w:t xml:space="preserve"> </w:t>
      </w:r>
      <w:r w:rsidRPr="001534A2">
        <w:rPr>
          <w:sz w:val="24"/>
          <w:szCs w:val="24"/>
          <w:lang w:val="uz-Cyrl-UZ"/>
        </w:rPr>
        <w:t>Rasuli</w:t>
      </w:r>
      <w:r w:rsidRPr="001534A2">
        <w:rPr>
          <w:sz w:val="24"/>
          <w:szCs w:val="24"/>
          <w:lang w:val="tr-TR"/>
        </w:rPr>
        <w:t xml:space="preserve"> </w:t>
      </w:r>
      <w:r w:rsidRPr="001534A2">
        <w:rPr>
          <w:sz w:val="24"/>
          <w:szCs w:val="24"/>
          <w:lang w:val="uz-Cyrl-UZ"/>
        </w:rPr>
        <w:t>Akram</w:t>
      </w:r>
      <w:r w:rsidRPr="001534A2">
        <w:rPr>
          <w:sz w:val="24"/>
          <w:szCs w:val="24"/>
          <w:lang w:val="tr-TR"/>
        </w:rPr>
        <w:t xml:space="preserve"> </w:t>
      </w:r>
      <w:r w:rsidRPr="001534A2">
        <w:rPr>
          <w:sz w:val="24"/>
          <w:szCs w:val="24"/>
          <w:lang w:val="uz-Cyrl-UZ"/>
        </w:rPr>
        <w:t>Alayhissalotu</w:t>
      </w:r>
      <w:r w:rsidRPr="001534A2">
        <w:rPr>
          <w:sz w:val="24"/>
          <w:szCs w:val="24"/>
          <w:lang w:val="tr-TR"/>
        </w:rPr>
        <w:t xml:space="preserve"> </w:t>
      </w:r>
      <w:r w:rsidRPr="001534A2">
        <w:rPr>
          <w:sz w:val="24"/>
          <w:szCs w:val="24"/>
          <w:lang w:val="uz-Cyrl-UZ"/>
        </w:rPr>
        <w:t>Vassalam</w:t>
      </w:r>
      <w:r w:rsidRPr="001534A2">
        <w:rPr>
          <w:sz w:val="24"/>
          <w:szCs w:val="24"/>
          <w:lang w:val="tr-TR"/>
        </w:rPr>
        <w:t xml:space="preserve"> </w:t>
      </w:r>
      <w:r w:rsidRPr="001534A2">
        <w:rPr>
          <w:sz w:val="24"/>
          <w:szCs w:val="24"/>
          <w:lang w:val="uz-Cyrl-UZ"/>
        </w:rPr>
        <w:t>hayot</w:t>
      </w:r>
      <w:r w:rsidRPr="001534A2">
        <w:rPr>
          <w:sz w:val="24"/>
          <w:szCs w:val="24"/>
          <w:lang w:val="tr-TR"/>
        </w:rPr>
        <w:t xml:space="preserve">liklarida, </w:t>
      </w:r>
      <w:r w:rsidRPr="001534A2">
        <w:rPr>
          <w:sz w:val="24"/>
          <w:szCs w:val="24"/>
          <w:lang w:val="uz-Cyrl-UZ"/>
        </w:rPr>
        <w:t>Abu</w:t>
      </w:r>
      <w:r w:rsidRPr="001534A2">
        <w:rPr>
          <w:sz w:val="24"/>
          <w:szCs w:val="24"/>
          <w:lang w:val="tr-TR"/>
        </w:rPr>
        <w:t xml:space="preserve"> </w:t>
      </w:r>
      <w:r w:rsidRPr="001534A2">
        <w:rPr>
          <w:sz w:val="24"/>
          <w:szCs w:val="24"/>
          <w:lang w:val="uz-Cyrl-UZ"/>
        </w:rPr>
        <w:t>Bakr</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Umar</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Usmon</w:t>
      </w:r>
      <w:r w:rsidRPr="001534A2">
        <w:rPr>
          <w:sz w:val="24"/>
          <w:szCs w:val="24"/>
          <w:lang w:val="tr-TR"/>
        </w:rPr>
        <w:t xml:space="preserve">larning </w:t>
      </w:r>
      <w:r w:rsidRPr="001534A2">
        <w:rPr>
          <w:sz w:val="24"/>
          <w:szCs w:val="24"/>
          <w:lang w:val="uz-Cyrl-UZ"/>
        </w:rPr>
        <w:t>hayot</w:t>
      </w:r>
      <w:r w:rsidRPr="001534A2">
        <w:rPr>
          <w:sz w:val="24"/>
          <w:szCs w:val="24"/>
          <w:lang w:val="tr-TR"/>
        </w:rPr>
        <w:t xml:space="preserve">liklarida </w:t>
      </w:r>
      <w:r>
        <w:rPr>
          <w:sz w:val="24"/>
          <w:szCs w:val="24"/>
          <w:lang w:val="tr-TR"/>
        </w:rPr>
        <w:t>o‘</w:t>
      </w:r>
      <w:r w:rsidRPr="001534A2">
        <w:rPr>
          <w:sz w:val="24"/>
          <w:szCs w:val="24"/>
          <w:lang w:val="tr-TR"/>
        </w:rPr>
        <w:t xml:space="preserve">sha </w:t>
      </w:r>
      <w:r w:rsidRPr="001534A2">
        <w:rPr>
          <w:sz w:val="24"/>
          <w:szCs w:val="24"/>
          <w:lang w:val="uz-Cyrl-UZ"/>
        </w:rPr>
        <w:t>xurmolardan</w:t>
      </w:r>
      <w:r w:rsidRPr="001534A2">
        <w:rPr>
          <w:sz w:val="24"/>
          <w:szCs w:val="24"/>
          <w:lang w:val="tr-TR"/>
        </w:rPr>
        <w:t xml:space="preserve"> </w:t>
      </w:r>
      <w:r w:rsidRPr="001534A2">
        <w:rPr>
          <w:sz w:val="24"/>
          <w:szCs w:val="24"/>
          <w:lang w:val="tr-TR"/>
        </w:rPr>
        <w:lastRenderedPageBreak/>
        <w:t>y</w:t>
      </w:r>
      <w:r w:rsidRPr="001534A2">
        <w:rPr>
          <w:sz w:val="24"/>
          <w:szCs w:val="24"/>
          <w:lang w:val="uz-Cyrl-UZ"/>
        </w:rPr>
        <w:t>еdim</w:t>
      </w:r>
      <w:r w:rsidRPr="001534A2">
        <w:rPr>
          <w:sz w:val="24"/>
          <w:szCs w:val="24"/>
          <w:lang w:val="tr-TR"/>
        </w:rPr>
        <w:t xml:space="preserve">. </w:t>
      </w:r>
      <w:r w:rsidRPr="001534A2">
        <w:rPr>
          <w:sz w:val="24"/>
          <w:szCs w:val="24"/>
          <w:lang w:val="uz-Cyrl-UZ"/>
        </w:rPr>
        <w:t>Boshqa</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tariqda</w:t>
      </w:r>
      <w:r w:rsidRPr="001534A2">
        <w:rPr>
          <w:sz w:val="24"/>
          <w:szCs w:val="24"/>
          <w:lang w:val="tr-TR"/>
        </w:rPr>
        <w:t xml:space="preserve"> </w:t>
      </w:r>
      <w:r w:rsidRPr="001534A2">
        <w:rPr>
          <w:sz w:val="24"/>
          <w:szCs w:val="24"/>
          <w:lang w:val="uz-Cyrl-UZ"/>
        </w:rPr>
        <w:t>rivoyat</w:t>
      </w:r>
      <w:r w:rsidRPr="001534A2">
        <w:rPr>
          <w:sz w:val="24"/>
          <w:szCs w:val="24"/>
          <w:lang w:val="tr-TR"/>
        </w:rPr>
        <w:t xml:space="preserve"> </w:t>
      </w:r>
      <w:r w:rsidRPr="001534A2">
        <w:rPr>
          <w:sz w:val="24"/>
          <w:szCs w:val="24"/>
          <w:lang w:val="uz-Cyrl-UZ"/>
        </w:rPr>
        <w:t>etilganki</w:t>
      </w:r>
      <w:r w:rsidRPr="001534A2">
        <w:rPr>
          <w:sz w:val="24"/>
          <w:szCs w:val="24"/>
          <w:lang w:val="tr-TR"/>
        </w:rPr>
        <w:t xml:space="preserve">: </w:t>
      </w:r>
      <w:r>
        <w:rPr>
          <w:sz w:val="24"/>
          <w:szCs w:val="24"/>
          <w:lang w:val="tr-TR"/>
        </w:rPr>
        <w:t>O‘</w:t>
      </w:r>
      <w:r w:rsidRPr="001534A2">
        <w:rPr>
          <w:sz w:val="24"/>
          <w:szCs w:val="24"/>
          <w:lang w:val="tr-TR"/>
        </w:rPr>
        <w:t xml:space="preserve">sha </w:t>
      </w:r>
      <w:r w:rsidRPr="001534A2">
        <w:rPr>
          <w:sz w:val="24"/>
          <w:szCs w:val="24"/>
          <w:lang w:val="uz-Cyrl-UZ"/>
        </w:rPr>
        <w:t>xurmolardan</w:t>
      </w:r>
      <w:r w:rsidRPr="001534A2">
        <w:rPr>
          <w:sz w:val="24"/>
          <w:szCs w:val="24"/>
          <w:lang w:val="tr-TR"/>
        </w:rPr>
        <w:t xml:space="preserve"> </w:t>
      </w:r>
      <w:r w:rsidRPr="001534A2">
        <w:rPr>
          <w:sz w:val="24"/>
          <w:szCs w:val="24"/>
          <w:lang w:val="uz-Cyrl-UZ"/>
        </w:rPr>
        <w:t>nеcha</w:t>
      </w:r>
      <w:r w:rsidRPr="001534A2">
        <w:rPr>
          <w:sz w:val="24"/>
          <w:szCs w:val="24"/>
          <w:lang w:val="tr-TR"/>
        </w:rPr>
        <w:t xml:space="preserve"> </w:t>
      </w:r>
      <w:r w:rsidRPr="001534A2">
        <w:rPr>
          <w:sz w:val="24"/>
          <w:szCs w:val="24"/>
          <w:lang w:val="uz-Cyrl-UZ"/>
        </w:rPr>
        <w:t>yuk</w:t>
      </w:r>
      <w:r w:rsidRPr="001534A2">
        <w:rPr>
          <w:sz w:val="24"/>
          <w:szCs w:val="24"/>
          <w:lang w:val="tr-TR"/>
        </w:rPr>
        <w:t xml:space="preserve"> </w:t>
      </w:r>
      <w:r w:rsidRPr="001534A2">
        <w:rPr>
          <w:sz w:val="24"/>
          <w:szCs w:val="24"/>
          <w:lang w:val="uz-Cyrl-UZ"/>
        </w:rPr>
        <w:t>fisabililloh</w:t>
      </w:r>
      <w:r w:rsidRPr="001534A2">
        <w:rPr>
          <w:sz w:val="24"/>
          <w:szCs w:val="24"/>
          <w:lang w:val="tr-TR"/>
        </w:rPr>
        <w:t xml:space="preserve"> </w:t>
      </w:r>
      <w:r w:rsidRPr="001534A2">
        <w:rPr>
          <w:sz w:val="24"/>
          <w:szCs w:val="24"/>
          <w:lang w:val="uz-Cyrl-UZ"/>
        </w:rPr>
        <w:t>sarf etdim</w:t>
      </w:r>
      <w:r w:rsidRPr="001534A2">
        <w:rPr>
          <w:sz w:val="24"/>
          <w:szCs w:val="24"/>
          <w:lang w:val="tr-TR"/>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tr-TR"/>
        </w:rPr>
        <w:t xml:space="preserve"> </w:t>
      </w:r>
      <w:r w:rsidRPr="001534A2">
        <w:rPr>
          <w:sz w:val="24"/>
          <w:szCs w:val="24"/>
          <w:lang w:val="uz-Cyrl-UZ"/>
        </w:rPr>
        <w:t>Hazrat</w:t>
      </w:r>
      <w:r w:rsidRPr="001534A2">
        <w:rPr>
          <w:sz w:val="24"/>
          <w:szCs w:val="24"/>
          <w:lang w:val="tr-TR"/>
        </w:rPr>
        <w:t xml:space="preserve"> </w:t>
      </w:r>
      <w:r w:rsidRPr="001534A2">
        <w:rPr>
          <w:sz w:val="24"/>
          <w:szCs w:val="24"/>
          <w:lang w:val="uz-Cyrl-UZ"/>
        </w:rPr>
        <w:t>Usmonning</w:t>
      </w:r>
      <w:r w:rsidRPr="001534A2">
        <w:rPr>
          <w:sz w:val="24"/>
          <w:szCs w:val="24"/>
          <w:lang w:val="tr-TR"/>
        </w:rPr>
        <w:t xml:space="preserve"> </w:t>
      </w:r>
      <w:r w:rsidRPr="001534A2">
        <w:rPr>
          <w:sz w:val="24"/>
          <w:szCs w:val="24"/>
          <w:lang w:val="uz-Cyrl-UZ"/>
        </w:rPr>
        <w:t>qatlida</w:t>
      </w:r>
      <w:r w:rsidRPr="001534A2">
        <w:rPr>
          <w:sz w:val="24"/>
          <w:szCs w:val="24"/>
          <w:lang w:val="tr-TR"/>
        </w:rPr>
        <w:t xml:space="preserve"> </w:t>
      </w:r>
      <w:r>
        <w:rPr>
          <w:sz w:val="24"/>
          <w:szCs w:val="24"/>
          <w:lang w:val="tr-TR"/>
        </w:rPr>
        <w:t>o‘</w:t>
      </w:r>
      <w:r w:rsidRPr="001534A2">
        <w:rPr>
          <w:sz w:val="24"/>
          <w:szCs w:val="24"/>
          <w:lang w:val="tr-TR"/>
        </w:rPr>
        <w:t xml:space="preserve">sha </w:t>
      </w:r>
      <w:r w:rsidRPr="001534A2">
        <w:rPr>
          <w:sz w:val="24"/>
          <w:szCs w:val="24"/>
          <w:lang w:val="uz-Cyrl-UZ"/>
        </w:rPr>
        <w:t>xurmo</w:t>
      </w:r>
      <w:r w:rsidRPr="001534A2">
        <w:rPr>
          <w:sz w:val="24"/>
          <w:szCs w:val="24"/>
          <w:lang w:val="tr-TR"/>
        </w:rPr>
        <w:t xml:space="preserve"> </w:t>
      </w:r>
      <w:r w:rsidRPr="001534A2">
        <w:rPr>
          <w:sz w:val="24"/>
          <w:szCs w:val="24"/>
          <w:lang w:val="uz-Cyrl-UZ"/>
        </w:rPr>
        <w:t>idishi</w:t>
      </w:r>
      <w:r w:rsidRPr="001534A2">
        <w:rPr>
          <w:sz w:val="24"/>
          <w:szCs w:val="24"/>
          <w:lang w:val="tr-TR"/>
        </w:rPr>
        <w:t xml:space="preserve"> b</w:t>
      </w:r>
      <w:r w:rsidRPr="001534A2">
        <w:rPr>
          <w:sz w:val="24"/>
          <w:szCs w:val="24"/>
          <w:lang w:val="uz-Cyrl-UZ"/>
        </w:rPr>
        <w:t>ila</w:t>
      </w:r>
      <w:r w:rsidRPr="001534A2">
        <w:rPr>
          <w:sz w:val="24"/>
          <w:szCs w:val="24"/>
          <w:lang w:val="tr-TR"/>
        </w:rPr>
        <w:t>n nahb va g</w:t>
      </w:r>
      <w:r>
        <w:rPr>
          <w:sz w:val="24"/>
          <w:szCs w:val="24"/>
          <w:lang w:val="tr-TR"/>
        </w:rPr>
        <w:t>o‘</w:t>
      </w:r>
      <w:r w:rsidRPr="001534A2">
        <w:rPr>
          <w:sz w:val="24"/>
          <w:szCs w:val="24"/>
          <w:lang w:val="tr-TR"/>
        </w:rPr>
        <w:t xml:space="preserve">rat </w:t>
      </w:r>
      <w:r w:rsidRPr="001534A2">
        <w:rPr>
          <w:sz w:val="24"/>
          <w:szCs w:val="24"/>
          <w:lang w:val="uz-Cyrl-UZ"/>
        </w:rPr>
        <w:t>etildi</w:t>
      </w:r>
      <w:r w:rsidRPr="001534A2">
        <w:rPr>
          <w:sz w:val="24"/>
          <w:szCs w:val="24"/>
          <w:lang w:val="tr-TR"/>
        </w:rPr>
        <w:t xml:space="preserve">, </w:t>
      </w:r>
      <w:r w:rsidRPr="001534A2">
        <w:rPr>
          <w:sz w:val="24"/>
          <w:szCs w:val="24"/>
          <w:lang w:val="uz-Cyrl-UZ"/>
        </w:rPr>
        <w:t>kеtdi</w:t>
      </w:r>
      <w:r w:rsidRPr="001534A2">
        <w:rPr>
          <w:sz w:val="24"/>
          <w:szCs w:val="24"/>
          <w:lang w:val="tr-TR"/>
        </w:rPr>
        <w:t>.</w:t>
      </w:r>
    </w:p>
    <w:p w14:paraId="412C6BC9" w14:textId="718EE394" w:rsidR="00A31CA5" w:rsidRPr="001534A2" w:rsidRDefault="00A31CA5" w:rsidP="00A31CA5">
      <w:pPr>
        <w:widowControl w:val="0"/>
        <w:ind w:firstLine="709"/>
        <w:jc w:val="both"/>
        <w:rPr>
          <w:sz w:val="24"/>
          <w:szCs w:val="24"/>
          <w:lang w:val="tr-TR"/>
        </w:rPr>
      </w:pPr>
      <w:r w:rsidRPr="001534A2">
        <w:rPr>
          <w:sz w:val="24"/>
          <w:szCs w:val="24"/>
          <w:lang w:val="uz-Cyrl-UZ"/>
        </w:rPr>
        <w:t>Mana</w:t>
      </w:r>
      <w:r w:rsidRPr="001534A2">
        <w:rPr>
          <w:sz w:val="24"/>
          <w:szCs w:val="24"/>
          <w:lang w:val="tr-TR"/>
        </w:rPr>
        <w:t xml:space="preserve">, </w:t>
      </w:r>
      <w:r w:rsidRPr="001534A2">
        <w:rPr>
          <w:sz w:val="24"/>
          <w:szCs w:val="24"/>
          <w:lang w:val="uz-Cyrl-UZ"/>
        </w:rPr>
        <w:t>Xoja</w:t>
      </w:r>
      <w:r w:rsidRPr="001534A2">
        <w:rPr>
          <w:sz w:val="24"/>
          <w:szCs w:val="24"/>
          <w:lang w:val="tr-TR"/>
        </w:rPr>
        <w:t>-</w:t>
      </w:r>
      <w:r w:rsidRPr="001534A2">
        <w:rPr>
          <w:sz w:val="24"/>
          <w:szCs w:val="24"/>
          <w:lang w:val="uz-Cyrl-UZ"/>
        </w:rPr>
        <w:t>i</w:t>
      </w:r>
      <w:r w:rsidRPr="001534A2">
        <w:rPr>
          <w:sz w:val="24"/>
          <w:szCs w:val="24"/>
          <w:lang w:val="tr-TR"/>
        </w:rPr>
        <w:t xml:space="preserve"> </w:t>
      </w:r>
      <w:r w:rsidRPr="001534A2">
        <w:rPr>
          <w:sz w:val="24"/>
          <w:szCs w:val="24"/>
          <w:lang w:val="uz-Cyrl-UZ"/>
        </w:rPr>
        <w:t>Koinot</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tr-TR"/>
        </w:rPr>
        <w:t xml:space="preserve"> </w:t>
      </w:r>
      <w:r w:rsidRPr="001534A2">
        <w:rPr>
          <w:sz w:val="24"/>
          <w:szCs w:val="24"/>
          <w:lang w:val="uz-Cyrl-UZ"/>
        </w:rPr>
        <w:t>Faxri</w:t>
      </w:r>
      <w:r w:rsidRPr="001534A2">
        <w:rPr>
          <w:sz w:val="24"/>
          <w:szCs w:val="24"/>
          <w:lang w:val="tr-TR"/>
        </w:rPr>
        <w:t xml:space="preserve"> </w:t>
      </w:r>
      <w:r w:rsidRPr="001534A2">
        <w:rPr>
          <w:sz w:val="24"/>
          <w:szCs w:val="24"/>
          <w:lang w:val="uz-Cyrl-UZ"/>
        </w:rPr>
        <w:t>Olam</w:t>
      </w:r>
      <w:r w:rsidRPr="001534A2">
        <w:rPr>
          <w:sz w:val="24"/>
          <w:szCs w:val="24"/>
          <w:lang w:val="tr-TR"/>
        </w:rPr>
        <w:t xml:space="preserve"> </w:t>
      </w:r>
      <w:r w:rsidRPr="001534A2">
        <w:rPr>
          <w:sz w:val="24"/>
          <w:szCs w:val="24"/>
          <w:lang w:val="uz-Cyrl-UZ"/>
        </w:rPr>
        <w:t>Alayhissalotu</w:t>
      </w:r>
      <w:r w:rsidRPr="001534A2">
        <w:rPr>
          <w:sz w:val="24"/>
          <w:szCs w:val="24"/>
          <w:lang w:val="tr-TR"/>
        </w:rPr>
        <w:t xml:space="preserve"> </w:t>
      </w:r>
      <w:r w:rsidRPr="001534A2">
        <w:rPr>
          <w:sz w:val="24"/>
          <w:szCs w:val="24"/>
          <w:lang w:val="uz-Cyrl-UZ"/>
        </w:rPr>
        <w:t xml:space="preserve">Vassalamning </w:t>
      </w:r>
      <w:r w:rsidRPr="001534A2">
        <w:rPr>
          <w:sz w:val="24"/>
          <w:szCs w:val="24"/>
          <w:lang w:val="uz-Latn-UZ"/>
        </w:rPr>
        <w:t>qudsiy</w:t>
      </w:r>
      <w:r w:rsidRPr="001534A2">
        <w:rPr>
          <w:sz w:val="24"/>
          <w:szCs w:val="24"/>
          <w:lang w:val="tr-TR"/>
        </w:rPr>
        <w:t xml:space="preserve"> </w:t>
      </w:r>
      <w:r w:rsidRPr="001534A2">
        <w:rPr>
          <w:sz w:val="24"/>
          <w:szCs w:val="24"/>
          <w:lang w:val="uz-Cyrl-UZ"/>
        </w:rPr>
        <w:t>madrasasi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takyasi</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tr-TR"/>
        </w:rPr>
        <w:t xml:space="preserve"> </w:t>
      </w:r>
      <w:r w:rsidRPr="001534A2">
        <w:rPr>
          <w:sz w:val="24"/>
          <w:szCs w:val="24"/>
          <w:lang w:val="uz-Cyrl-UZ"/>
        </w:rPr>
        <w:t>Suffaning</w:t>
      </w:r>
      <w:r w:rsidRPr="001534A2">
        <w:rPr>
          <w:sz w:val="24"/>
          <w:szCs w:val="24"/>
          <w:lang w:val="tr-TR"/>
        </w:rPr>
        <w:t xml:space="preserve"> k</w:t>
      </w:r>
      <w:r>
        <w:rPr>
          <w:sz w:val="24"/>
          <w:szCs w:val="24"/>
          <w:lang w:val="tr-TR"/>
        </w:rPr>
        <w:t>o‘</w:t>
      </w:r>
      <w:r w:rsidRPr="001534A2">
        <w:rPr>
          <w:sz w:val="24"/>
          <w:szCs w:val="24"/>
          <w:lang w:val="tr-TR"/>
        </w:rPr>
        <w:t xml:space="preserve">p yillik </w:t>
      </w:r>
      <w:r w:rsidRPr="001534A2">
        <w:rPr>
          <w:sz w:val="24"/>
          <w:szCs w:val="24"/>
          <w:lang w:val="uz-Cyrl-UZ"/>
        </w:rPr>
        <w:t>muhim</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talabasi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muridi</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Latn-UZ"/>
        </w:rPr>
        <w:t xml:space="preserve">quvva-i </w:t>
      </w:r>
      <w:r w:rsidRPr="001534A2">
        <w:rPr>
          <w:sz w:val="24"/>
          <w:szCs w:val="24"/>
          <w:lang w:val="uz-Cyrl-UZ"/>
        </w:rPr>
        <w:t>hofiza</w:t>
      </w:r>
      <w:r w:rsidRPr="001534A2">
        <w:rPr>
          <w:sz w:val="24"/>
          <w:szCs w:val="24"/>
          <w:lang w:val="tr-TR"/>
        </w:rPr>
        <w:t>si</w:t>
      </w:r>
      <w:r w:rsidRPr="001534A2">
        <w:rPr>
          <w:sz w:val="24"/>
          <w:szCs w:val="24"/>
          <w:lang w:val="uz-Cyrl-UZ"/>
        </w:rPr>
        <w:t>ning</w:t>
      </w:r>
      <w:r w:rsidRPr="001534A2">
        <w:rPr>
          <w:sz w:val="24"/>
          <w:szCs w:val="24"/>
          <w:lang w:val="tr-TR"/>
        </w:rPr>
        <w:t xml:space="preserve"> </w:t>
      </w:r>
      <w:r w:rsidRPr="001534A2">
        <w:rPr>
          <w:sz w:val="24"/>
          <w:szCs w:val="24"/>
          <w:lang w:val="uz-Cyrl-UZ"/>
        </w:rPr>
        <w:t>oshishi</w:t>
      </w:r>
      <w:r w:rsidRPr="001534A2">
        <w:rPr>
          <w:sz w:val="24"/>
          <w:szCs w:val="24"/>
          <w:lang w:val="tr-TR"/>
        </w:rPr>
        <w:t xml:space="preserve"> </w:t>
      </w:r>
      <w:r w:rsidRPr="001534A2">
        <w:rPr>
          <w:sz w:val="24"/>
          <w:szCs w:val="24"/>
          <w:lang w:val="uz-Cyrl-UZ"/>
        </w:rPr>
        <w:t>uchun</w:t>
      </w:r>
      <w:r w:rsidRPr="001534A2">
        <w:rPr>
          <w:sz w:val="24"/>
          <w:szCs w:val="24"/>
          <w:lang w:val="tr-TR"/>
        </w:rPr>
        <w:t xml:space="preserve"> </w:t>
      </w:r>
      <w:r w:rsidRPr="001534A2">
        <w:rPr>
          <w:sz w:val="24"/>
          <w:szCs w:val="24"/>
          <w:lang w:val="uz-Cyrl-UZ"/>
        </w:rPr>
        <w:t>duo</w:t>
      </w:r>
      <w:r w:rsidRPr="001534A2">
        <w:rPr>
          <w:sz w:val="24"/>
          <w:szCs w:val="24"/>
          <w:lang w:val="uz-Latn-UZ"/>
        </w:rPr>
        <w:t>-</w:t>
      </w:r>
      <w:r w:rsidRPr="001534A2">
        <w:rPr>
          <w:sz w:val="24"/>
          <w:szCs w:val="24"/>
          <w:lang w:val="uz-Cyrl-UZ"/>
        </w:rPr>
        <w:t>i</w:t>
      </w:r>
      <w:r w:rsidRPr="001534A2">
        <w:rPr>
          <w:sz w:val="24"/>
          <w:szCs w:val="24"/>
          <w:lang w:val="tr-TR"/>
        </w:rPr>
        <w:t xml:space="preserve"> Nabaviya</w:t>
      </w:r>
      <w:r w:rsidRPr="001534A2">
        <w:rPr>
          <w:sz w:val="24"/>
          <w:szCs w:val="24"/>
          <w:lang w:val="uz-Cyrl-UZ"/>
        </w:rPr>
        <w:t>ga</w:t>
      </w:r>
      <w:r w:rsidRPr="001534A2">
        <w:rPr>
          <w:sz w:val="24"/>
          <w:szCs w:val="24"/>
          <w:lang w:val="tr-TR"/>
        </w:rPr>
        <w:t xml:space="preserve"> </w:t>
      </w:r>
      <w:r w:rsidRPr="001534A2">
        <w:rPr>
          <w:sz w:val="24"/>
          <w:szCs w:val="24"/>
          <w:lang w:val="uz-Cyrl-UZ"/>
        </w:rPr>
        <w:t>mazhar</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tr-TR"/>
        </w:rPr>
        <w:t xml:space="preserve"> </w:t>
      </w:r>
      <w:r w:rsidRPr="001534A2">
        <w:rPr>
          <w:sz w:val="24"/>
          <w:szCs w:val="24"/>
          <w:lang w:val="uz-Cyrl-UZ"/>
        </w:rPr>
        <w:t>Hazrat</w:t>
      </w:r>
      <w:r w:rsidRPr="001534A2">
        <w:rPr>
          <w:sz w:val="24"/>
          <w:szCs w:val="24"/>
          <w:lang w:val="tr-TR"/>
        </w:rPr>
        <w:t xml:space="preserve"> </w:t>
      </w:r>
      <w:r w:rsidRPr="001534A2">
        <w:rPr>
          <w:sz w:val="24"/>
          <w:szCs w:val="24"/>
          <w:lang w:val="uz-Cyrl-UZ"/>
        </w:rPr>
        <w:t>Abu</w:t>
      </w:r>
      <w:r w:rsidRPr="001534A2">
        <w:rPr>
          <w:sz w:val="24"/>
          <w:szCs w:val="24"/>
          <w:lang w:val="tr-TR"/>
        </w:rPr>
        <w:t xml:space="preserve"> </w:t>
      </w:r>
      <w:r w:rsidRPr="001534A2">
        <w:rPr>
          <w:sz w:val="24"/>
          <w:szCs w:val="24"/>
          <w:lang w:val="uz-Cyrl-UZ"/>
        </w:rPr>
        <w:t>Hurayra</w:t>
      </w:r>
      <w:r w:rsidRPr="001534A2">
        <w:rPr>
          <w:sz w:val="24"/>
          <w:szCs w:val="24"/>
          <w:lang w:val="tr-TR"/>
        </w:rPr>
        <w:t xml:space="preserve">, </w:t>
      </w:r>
      <w:r>
        <w:rPr>
          <w:sz w:val="24"/>
          <w:szCs w:val="24"/>
          <w:lang w:val="tr-TR"/>
        </w:rPr>
        <w:t>G‘</w:t>
      </w:r>
      <w:r w:rsidRPr="001534A2">
        <w:rPr>
          <w:sz w:val="24"/>
          <w:szCs w:val="24"/>
          <w:lang w:val="tr-TR"/>
        </w:rPr>
        <w:t xml:space="preserve">azva-i </w:t>
      </w:r>
      <w:r w:rsidRPr="001534A2">
        <w:rPr>
          <w:sz w:val="24"/>
          <w:szCs w:val="24"/>
          <w:lang w:val="uz-Cyrl-UZ"/>
        </w:rPr>
        <w:t>Tabuk kabi</w:t>
      </w:r>
      <w:r w:rsidRPr="001534A2">
        <w:rPr>
          <w:sz w:val="24"/>
          <w:szCs w:val="24"/>
          <w:lang w:val="tr-TR"/>
        </w:rPr>
        <w:t xml:space="preserve"> bir </w:t>
      </w:r>
      <w:r w:rsidRPr="001534A2">
        <w:rPr>
          <w:sz w:val="24"/>
          <w:szCs w:val="24"/>
          <w:lang w:val="uz-Latn-UZ"/>
        </w:rPr>
        <w:t>majma</w:t>
      </w:r>
      <w:r>
        <w:rPr>
          <w:sz w:val="24"/>
          <w:szCs w:val="24"/>
          <w:lang w:val="uz-Latn-UZ"/>
        </w:rPr>
        <w:t>’</w:t>
      </w:r>
      <w:r w:rsidRPr="001534A2">
        <w:rPr>
          <w:sz w:val="24"/>
          <w:szCs w:val="24"/>
          <w:lang w:val="uz-Latn-UZ"/>
        </w:rPr>
        <w:t>-i nosda</w:t>
      </w:r>
      <w:r w:rsidRPr="001534A2">
        <w:rPr>
          <w:sz w:val="24"/>
          <w:szCs w:val="24"/>
          <w:lang w:val="tr-TR"/>
        </w:rPr>
        <w:t xml:space="preserve"> vuqu</w:t>
      </w:r>
      <w:r>
        <w:rPr>
          <w:sz w:val="24"/>
          <w:szCs w:val="24"/>
          <w:lang w:val="tr-TR"/>
        </w:rPr>
        <w:t>’</w:t>
      </w:r>
      <w:r w:rsidRPr="001534A2">
        <w:rPr>
          <w:sz w:val="24"/>
          <w:szCs w:val="24"/>
          <w:lang w:val="uz-Cyrl-UZ"/>
        </w:rPr>
        <w:t>ini</w:t>
      </w:r>
      <w:r w:rsidRPr="001534A2">
        <w:rPr>
          <w:sz w:val="24"/>
          <w:szCs w:val="24"/>
          <w:lang w:val="tr-TR"/>
        </w:rPr>
        <w:t xml:space="preserve"> </w:t>
      </w:r>
      <w:r w:rsidRPr="001534A2">
        <w:rPr>
          <w:sz w:val="24"/>
          <w:szCs w:val="24"/>
          <w:lang w:val="uz-Cyrl-UZ"/>
        </w:rPr>
        <w:t>xabar</w:t>
      </w:r>
      <w:r w:rsidRPr="001534A2">
        <w:rPr>
          <w:sz w:val="24"/>
          <w:szCs w:val="24"/>
          <w:lang w:val="tr-TR"/>
        </w:rPr>
        <w:t xml:space="preserve"> </w:t>
      </w:r>
      <w:r w:rsidRPr="001534A2">
        <w:rPr>
          <w:sz w:val="24"/>
          <w:szCs w:val="24"/>
          <w:lang w:val="uz-Cyrl-UZ"/>
        </w:rPr>
        <w:t>bеrgan</w:t>
      </w:r>
      <w:r w:rsidRPr="001534A2">
        <w:rPr>
          <w:sz w:val="24"/>
          <w:szCs w:val="24"/>
          <w:lang w:val="tr-TR"/>
        </w:rPr>
        <w:t xml:space="preserve"> </w:t>
      </w:r>
      <w:r w:rsidRPr="001534A2">
        <w:rPr>
          <w:sz w:val="24"/>
          <w:szCs w:val="24"/>
          <w:lang w:val="uz-Cyrl-UZ"/>
        </w:rPr>
        <w:t>shu</w:t>
      </w:r>
      <w:r w:rsidRPr="001534A2">
        <w:rPr>
          <w:sz w:val="24"/>
          <w:szCs w:val="24"/>
          <w:lang w:val="tr-TR"/>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tr-TR"/>
        </w:rPr>
        <w:t xml:space="preserve"> </w:t>
      </w:r>
      <w:r w:rsidRPr="001534A2">
        <w:rPr>
          <w:sz w:val="24"/>
          <w:szCs w:val="24"/>
          <w:lang w:val="uz-Cyrl-UZ"/>
        </w:rPr>
        <w:t>barak</w:t>
      </w:r>
      <w:r w:rsidRPr="001534A2">
        <w:rPr>
          <w:sz w:val="24"/>
          <w:szCs w:val="24"/>
          <w:lang w:val="uz-Latn-UZ"/>
        </w:rPr>
        <w:t>a;</w:t>
      </w:r>
      <w:r w:rsidRPr="001534A2">
        <w:rPr>
          <w:sz w:val="24"/>
          <w:szCs w:val="24"/>
          <w:lang w:val="tr-TR"/>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tr-TR"/>
        </w:rPr>
        <w:t xml:space="preserve"> </w:t>
      </w:r>
      <w:r w:rsidRPr="001534A2">
        <w:rPr>
          <w:sz w:val="24"/>
          <w:szCs w:val="24"/>
          <w:lang w:val="uz-Cyrl-UZ"/>
        </w:rPr>
        <w:t>s</w:t>
      </w:r>
      <w:r>
        <w:rPr>
          <w:sz w:val="24"/>
          <w:szCs w:val="24"/>
          <w:lang w:val="uz-Cyrl-UZ"/>
        </w:rPr>
        <w:t>o‘</w:t>
      </w:r>
      <w:r w:rsidRPr="001534A2">
        <w:rPr>
          <w:sz w:val="24"/>
          <w:szCs w:val="24"/>
          <w:lang w:val="uz-Cyrl-UZ"/>
        </w:rPr>
        <w:t>zi</w:t>
      </w:r>
      <w:r w:rsidRPr="001534A2">
        <w:rPr>
          <w:sz w:val="24"/>
          <w:szCs w:val="24"/>
          <w:lang w:val="tr-TR"/>
        </w:rPr>
        <w:t xml:space="preserve"> </w:t>
      </w:r>
      <w:r w:rsidRPr="001534A2">
        <w:rPr>
          <w:sz w:val="24"/>
          <w:szCs w:val="24"/>
          <w:lang w:val="uz-Cyrl-UZ"/>
        </w:rPr>
        <w:t>qadar</w:t>
      </w:r>
      <w:r w:rsidRPr="001534A2">
        <w:rPr>
          <w:sz w:val="24"/>
          <w:szCs w:val="24"/>
          <w:lang w:val="tr-TR"/>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quvvatli</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lishi</w:t>
      </w:r>
      <w:r w:rsidRPr="001534A2">
        <w:rPr>
          <w:sz w:val="24"/>
          <w:szCs w:val="24"/>
          <w:lang w:val="tr-TR"/>
        </w:rPr>
        <w:t xml:space="preserve"> </w:t>
      </w:r>
      <w:r w:rsidRPr="001534A2">
        <w:rPr>
          <w:sz w:val="24"/>
          <w:szCs w:val="24"/>
          <w:lang w:val="uz-Cyrl-UZ"/>
        </w:rPr>
        <w:t>kеrak</w:t>
      </w:r>
      <w:r w:rsidRPr="001534A2">
        <w:rPr>
          <w:sz w:val="24"/>
          <w:szCs w:val="24"/>
          <w:lang w:val="tr-TR"/>
        </w:rPr>
        <w:t>.</w:t>
      </w:r>
    </w:p>
    <w:p w14:paraId="602FE4E5"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Oltinchi</w:t>
      </w:r>
      <w:r w:rsidRPr="001534A2">
        <w:rPr>
          <w:b/>
          <w:sz w:val="24"/>
          <w:szCs w:val="24"/>
          <w:lang w:val="tr-TR"/>
        </w:rPr>
        <w:t xml:space="preserve"> </w:t>
      </w:r>
      <w:r w:rsidRPr="001534A2">
        <w:rPr>
          <w:b/>
          <w:sz w:val="24"/>
          <w:szCs w:val="24"/>
          <w:lang w:val="uz-Cyrl-UZ"/>
        </w:rPr>
        <w:t>Misol</w:t>
      </w:r>
      <w:r w:rsidRPr="001534A2">
        <w:rPr>
          <w:b/>
          <w:sz w:val="24"/>
          <w:szCs w:val="24"/>
          <w:lang w:val="tr-TR"/>
        </w:rPr>
        <w:t>:</w:t>
      </w:r>
      <w:r w:rsidRPr="001534A2">
        <w:rPr>
          <w:sz w:val="24"/>
          <w:szCs w:val="24"/>
          <w:lang w:val="tr-TR"/>
        </w:rPr>
        <w:t xml:space="preserve"> </w:t>
      </w:r>
      <w:r w:rsidRPr="001534A2">
        <w:rPr>
          <w:sz w:val="24"/>
          <w:szCs w:val="24"/>
          <w:lang w:val="uz-Cyrl-UZ"/>
        </w:rPr>
        <w:t>Boshda</w:t>
      </w:r>
      <w:r w:rsidRPr="001534A2">
        <w:rPr>
          <w:sz w:val="24"/>
          <w:szCs w:val="24"/>
          <w:lang w:val="tr-TR"/>
        </w:rPr>
        <w:t xml:space="preserve"> </w:t>
      </w:r>
      <w:r w:rsidRPr="001534A2">
        <w:rPr>
          <w:sz w:val="24"/>
          <w:szCs w:val="24"/>
          <w:lang w:val="uz-Cyrl-UZ"/>
        </w:rPr>
        <w:t>Buxoriy</w:t>
      </w:r>
      <w:r w:rsidRPr="001534A2">
        <w:rPr>
          <w:sz w:val="24"/>
          <w:szCs w:val="24"/>
          <w:lang w:val="tr-TR"/>
        </w:rPr>
        <w:t xml:space="preserve">, </w:t>
      </w:r>
      <w:r w:rsidRPr="001534A2">
        <w:rPr>
          <w:sz w:val="24"/>
          <w:szCs w:val="24"/>
          <w:lang w:val="uz-Cyrl-UZ"/>
        </w:rPr>
        <w:t>k</w:t>
      </w:r>
      <w:r w:rsidRPr="001534A2">
        <w:rPr>
          <w:sz w:val="24"/>
          <w:szCs w:val="24"/>
          <w:lang w:val="tr-TR"/>
        </w:rPr>
        <w:t>u</w:t>
      </w:r>
      <w:r w:rsidRPr="001534A2">
        <w:rPr>
          <w:sz w:val="24"/>
          <w:szCs w:val="24"/>
          <w:lang w:val="uz-Cyrl-UZ"/>
        </w:rPr>
        <w:t>t</w:t>
      </w:r>
      <w:r w:rsidRPr="001534A2">
        <w:rPr>
          <w:sz w:val="24"/>
          <w:szCs w:val="24"/>
          <w:lang w:val="tr-TR"/>
        </w:rPr>
        <w:t>u</w:t>
      </w:r>
      <w:r w:rsidRPr="001534A2">
        <w:rPr>
          <w:sz w:val="24"/>
          <w:szCs w:val="24"/>
          <w:lang w:val="uz-Cyrl-UZ"/>
        </w:rPr>
        <w:t>b</w:t>
      </w:r>
      <w:r w:rsidRPr="001534A2">
        <w:rPr>
          <w:sz w:val="24"/>
          <w:szCs w:val="24"/>
          <w:lang w:val="tr-TR"/>
        </w:rPr>
        <w:t xml:space="preserve">i </w:t>
      </w:r>
      <w:r w:rsidRPr="001534A2">
        <w:rPr>
          <w:sz w:val="24"/>
          <w:szCs w:val="24"/>
          <w:lang w:val="uz-Cyrl-UZ"/>
        </w:rPr>
        <w:t>sahih</w:t>
      </w:r>
      <w:r w:rsidRPr="001534A2">
        <w:rPr>
          <w:sz w:val="24"/>
          <w:szCs w:val="24"/>
          <w:lang w:val="tr-TR"/>
        </w:rPr>
        <w:t>a -</w:t>
      </w:r>
      <w:r w:rsidRPr="001534A2">
        <w:rPr>
          <w:sz w:val="24"/>
          <w:szCs w:val="24"/>
          <w:lang w:val="uz-Cyrl-UZ"/>
        </w:rPr>
        <w:t>naqli</w:t>
      </w:r>
      <w:r w:rsidRPr="001534A2">
        <w:rPr>
          <w:sz w:val="24"/>
          <w:szCs w:val="24"/>
          <w:lang w:val="tr-TR"/>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tr-TR"/>
        </w:rPr>
        <w:t xml:space="preserve"> b</w:t>
      </w:r>
      <w:r w:rsidRPr="001534A2">
        <w:rPr>
          <w:sz w:val="24"/>
          <w:szCs w:val="24"/>
          <w:lang w:val="uz-Cyrl-UZ"/>
        </w:rPr>
        <w:t>ila</w:t>
      </w:r>
      <w:r w:rsidRPr="001534A2">
        <w:rPr>
          <w:sz w:val="24"/>
          <w:szCs w:val="24"/>
          <w:lang w:val="tr-TR"/>
        </w:rPr>
        <w:t xml:space="preserve">n- </w:t>
      </w:r>
      <w:r w:rsidRPr="001534A2">
        <w:rPr>
          <w:sz w:val="24"/>
          <w:szCs w:val="24"/>
          <w:lang w:val="uz-Cyrl-UZ"/>
        </w:rPr>
        <w:t>bayon</w:t>
      </w:r>
      <w:r w:rsidRPr="001534A2">
        <w:rPr>
          <w:sz w:val="24"/>
          <w:szCs w:val="24"/>
          <w:lang w:val="tr-TR"/>
        </w:rPr>
        <w:t xml:space="preserve"> </w:t>
      </w:r>
      <w:r w:rsidRPr="001534A2">
        <w:rPr>
          <w:sz w:val="24"/>
          <w:szCs w:val="24"/>
          <w:lang w:val="uz-Cyrl-UZ"/>
        </w:rPr>
        <w:t>et</w:t>
      </w:r>
      <w:r w:rsidRPr="001534A2">
        <w:rPr>
          <w:sz w:val="24"/>
          <w:szCs w:val="24"/>
          <w:lang w:val="uz-Latn-UZ"/>
        </w:rPr>
        <w:t>adilar</w:t>
      </w:r>
      <w:r w:rsidRPr="001534A2">
        <w:rPr>
          <w:sz w:val="24"/>
          <w:szCs w:val="24"/>
          <w:lang w:val="uz-Cyrl-UZ"/>
        </w:rPr>
        <w:t>ki</w:t>
      </w:r>
      <w:r w:rsidRPr="001534A2">
        <w:rPr>
          <w:sz w:val="24"/>
          <w:szCs w:val="24"/>
          <w:lang w:val="tr-TR"/>
        </w:rPr>
        <w:t xml:space="preserve">: </w:t>
      </w:r>
      <w:r w:rsidRPr="001534A2">
        <w:rPr>
          <w:sz w:val="24"/>
          <w:szCs w:val="24"/>
          <w:lang w:val="uz-Cyrl-UZ"/>
        </w:rPr>
        <w:t>Hazrat</w:t>
      </w:r>
      <w:r w:rsidRPr="001534A2">
        <w:rPr>
          <w:sz w:val="24"/>
          <w:szCs w:val="24"/>
          <w:lang w:val="tr-TR"/>
        </w:rPr>
        <w:t xml:space="preserve"> </w:t>
      </w:r>
      <w:r w:rsidRPr="001534A2">
        <w:rPr>
          <w:sz w:val="24"/>
          <w:szCs w:val="24"/>
          <w:lang w:val="uz-Cyrl-UZ"/>
        </w:rPr>
        <w:t>Abu</w:t>
      </w:r>
      <w:r w:rsidRPr="001534A2">
        <w:rPr>
          <w:sz w:val="24"/>
          <w:szCs w:val="24"/>
          <w:lang w:val="tr-TR"/>
        </w:rPr>
        <w:t xml:space="preserve"> </w:t>
      </w:r>
      <w:r w:rsidRPr="001534A2">
        <w:rPr>
          <w:sz w:val="24"/>
          <w:szCs w:val="24"/>
          <w:lang w:val="uz-Cyrl-UZ"/>
        </w:rPr>
        <w:t>Hurayra</w:t>
      </w:r>
      <w:r w:rsidRPr="001534A2">
        <w:rPr>
          <w:sz w:val="24"/>
          <w:szCs w:val="24"/>
          <w:lang w:val="tr-TR"/>
        </w:rPr>
        <w:t xml:space="preserve"> </w:t>
      </w:r>
      <w:r w:rsidRPr="001534A2">
        <w:rPr>
          <w:sz w:val="24"/>
          <w:szCs w:val="24"/>
          <w:lang w:val="uz-Cyrl-UZ"/>
        </w:rPr>
        <w:t>och</w:t>
      </w:r>
      <w:r w:rsidRPr="001534A2">
        <w:rPr>
          <w:sz w:val="24"/>
          <w:szCs w:val="24"/>
          <w:lang w:val="tr-TR"/>
        </w:rPr>
        <w:t xml:space="preserve"> </w:t>
      </w:r>
      <w:r w:rsidRPr="001534A2">
        <w:rPr>
          <w:sz w:val="24"/>
          <w:szCs w:val="24"/>
          <w:lang w:val="uz-Cyrl-UZ"/>
        </w:rPr>
        <w:t>qol</w:t>
      </w:r>
      <w:r w:rsidRPr="001534A2">
        <w:rPr>
          <w:sz w:val="24"/>
          <w:szCs w:val="24"/>
          <w:lang w:val="uz-Latn-UZ"/>
        </w:rPr>
        <w:t>ib</w:t>
      </w:r>
      <w:r w:rsidRPr="001534A2">
        <w:rPr>
          <w:sz w:val="24"/>
          <w:szCs w:val="24"/>
          <w:lang w:val="tr-TR"/>
        </w:rPr>
        <w:t xml:space="preserve">, </w:t>
      </w:r>
      <w:r w:rsidRPr="001534A2">
        <w:rPr>
          <w:sz w:val="24"/>
          <w:szCs w:val="24"/>
          <w:lang w:val="uz-Cyrl-UZ"/>
        </w:rPr>
        <w:t>Rasuli Akram</w:t>
      </w:r>
      <w:r w:rsidRPr="001534A2">
        <w:rPr>
          <w:sz w:val="24"/>
          <w:szCs w:val="24"/>
          <w:lang w:val="tr-TR"/>
        </w:rPr>
        <w:t xml:space="preserve"> </w:t>
      </w:r>
      <w:r w:rsidRPr="001534A2">
        <w:rPr>
          <w:sz w:val="24"/>
          <w:szCs w:val="24"/>
          <w:lang w:val="uz-Cyrl-UZ"/>
        </w:rPr>
        <w:t>Alayhissalotu</w:t>
      </w:r>
      <w:r w:rsidRPr="001534A2">
        <w:rPr>
          <w:sz w:val="24"/>
          <w:szCs w:val="24"/>
          <w:lang w:val="tr-TR"/>
        </w:rPr>
        <w:t xml:space="preserve"> </w:t>
      </w:r>
      <w:r w:rsidRPr="001534A2">
        <w:rPr>
          <w:sz w:val="24"/>
          <w:szCs w:val="24"/>
          <w:lang w:val="uz-Cyrl-UZ"/>
        </w:rPr>
        <w:t>Vassalamning</w:t>
      </w:r>
      <w:r w:rsidRPr="001534A2">
        <w:rPr>
          <w:sz w:val="24"/>
          <w:szCs w:val="24"/>
          <w:lang w:val="tr-TR"/>
        </w:rPr>
        <w:t xml:space="preserve"> </w:t>
      </w:r>
      <w:r w:rsidRPr="001534A2">
        <w:rPr>
          <w:sz w:val="24"/>
          <w:szCs w:val="24"/>
          <w:lang w:val="uz-Cyrl-UZ"/>
        </w:rPr>
        <w:t>orqa</w:t>
      </w:r>
      <w:r w:rsidRPr="001534A2">
        <w:rPr>
          <w:sz w:val="24"/>
          <w:szCs w:val="24"/>
          <w:lang w:val="uz-Latn-UZ"/>
        </w:rPr>
        <w:t>lar</w:t>
      </w:r>
      <w:r w:rsidRPr="001534A2">
        <w:rPr>
          <w:sz w:val="24"/>
          <w:szCs w:val="24"/>
          <w:lang w:val="uz-Cyrl-UZ"/>
        </w:rPr>
        <w:t>idan</w:t>
      </w:r>
      <w:r w:rsidRPr="001534A2">
        <w:rPr>
          <w:sz w:val="24"/>
          <w:szCs w:val="24"/>
          <w:lang w:val="tr-TR"/>
        </w:rPr>
        <w:t xml:space="preserve"> </w:t>
      </w:r>
      <w:r w:rsidRPr="001534A2">
        <w:rPr>
          <w:sz w:val="24"/>
          <w:szCs w:val="24"/>
          <w:lang w:val="uz-Cyrl-UZ"/>
        </w:rPr>
        <w:t>kеtib</w:t>
      </w:r>
      <w:r w:rsidRPr="001534A2">
        <w:rPr>
          <w:sz w:val="24"/>
          <w:szCs w:val="24"/>
          <w:lang w:val="tr-TR"/>
        </w:rPr>
        <w:t xml:space="preserve">, </w:t>
      </w:r>
      <w:r w:rsidRPr="001534A2">
        <w:rPr>
          <w:sz w:val="24"/>
          <w:szCs w:val="24"/>
          <w:lang w:val="uz-Cyrl-UZ"/>
        </w:rPr>
        <w:t>manzili</w:t>
      </w:r>
      <w:r w:rsidRPr="001534A2">
        <w:rPr>
          <w:sz w:val="24"/>
          <w:szCs w:val="24"/>
          <w:lang w:val="tr-TR"/>
        </w:rPr>
        <w:t xml:space="preserve"> </w:t>
      </w:r>
      <w:r w:rsidRPr="001534A2">
        <w:rPr>
          <w:sz w:val="24"/>
          <w:szCs w:val="24"/>
          <w:lang w:val="uz-Cyrl-UZ"/>
        </w:rPr>
        <w:t>saodatga</w:t>
      </w:r>
      <w:r w:rsidRPr="001534A2">
        <w:rPr>
          <w:sz w:val="24"/>
          <w:szCs w:val="24"/>
          <w:lang w:val="tr-TR"/>
        </w:rPr>
        <w:t xml:space="preserve"> </w:t>
      </w:r>
      <w:r w:rsidRPr="001534A2">
        <w:rPr>
          <w:sz w:val="24"/>
          <w:szCs w:val="24"/>
          <w:lang w:val="uz-Cyrl-UZ"/>
        </w:rPr>
        <w:t>bor</w:t>
      </w:r>
      <w:r w:rsidRPr="001534A2">
        <w:rPr>
          <w:sz w:val="24"/>
          <w:szCs w:val="24"/>
          <w:lang w:val="uz-Latn-UZ"/>
        </w:rPr>
        <w:t>di</w:t>
      </w:r>
      <w:r w:rsidRPr="001534A2">
        <w:rPr>
          <w:sz w:val="24"/>
          <w:szCs w:val="24"/>
          <w:lang w:val="tr-TR"/>
        </w:rPr>
        <w:t xml:space="preserve">. </w:t>
      </w:r>
      <w:r w:rsidRPr="001534A2">
        <w:rPr>
          <w:sz w:val="24"/>
          <w:szCs w:val="24"/>
          <w:lang w:val="uz-Cyrl-UZ"/>
        </w:rPr>
        <w:t>Qarasalar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qadah</w:t>
      </w:r>
      <w:r w:rsidRPr="001534A2">
        <w:rPr>
          <w:sz w:val="24"/>
          <w:szCs w:val="24"/>
          <w:lang w:val="en-US"/>
        </w:rPr>
        <w:t xml:space="preserve"> </w:t>
      </w:r>
      <w:r w:rsidRPr="001534A2">
        <w:rPr>
          <w:sz w:val="24"/>
          <w:szCs w:val="24"/>
          <w:lang w:val="uz-Cyrl-UZ"/>
        </w:rPr>
        <w:t>sut</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еrga</w:t>
      </w:r>
      <w:r w:rsidRPr="001534A2">
        <w:rPr>
          <w:sz w:val="24"/>
          <w:szCs w:val="24"/>
          <w:lang w:val="en-US"/>
        </w:rPr>
        <w:t xml:space="preserve"> </w:t>
      </w:r>
      <w:r w:rsidRPr="001534A2">
        <w:rPr>
          <w:sz w:val="24"/>
          <w:szCs w:val="24"/>
          <w:lang w:val="uz-Cyrl-UZ"/>
        </w:rPr>
        <w:t>hadya</w:t>
      </w:r>
      <w:r w:rsidRPr="001534A2">
        <w:rPr>
          <w:sz w:val="24"/>
          <w:szCs w:val="24"/>
          <w:lang w:val="en-US"/>
        </w:rPr>
        <w:t xml:space="preserve"> sifatida </w:t>
      </w:r>
      <w:r w:rsidRPr="001534A2">
        <w:rPr>
          <w:sz w:val="24"/>
          <w:szCs w:val="24"/>
          <w:lang w:val="uz-Cyrl-UZ"/>
        </w:rPr>
        <w:t>kеltirilgan</w:t>
      </w:r>
      <w:r w:rsidRPr="001534A2">
        <w:rPr>
          <w:sz w:val="24"/>
          <w:szCs w:val="24"/>
          <w:lang w:val="tr-TR"/>
        </w:rPr>
        <w:t xml:space="preserve"> ekan</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 amr et</w:t>
      </w:r>
      <w:r w:rsidRPr="001534A2">
        <w:rPr>
          <w:sz w:val="24"/>
          <w:szCs w:val="24"/>
          <w:lang w:val="uz-Latn-UZ"/>
        </w:rPr>
        <w:t>dilar</w:t>
      </w:r>
      <w:r w:rsidRPr="001534A2">
        <w:rPr>
          <w:sz w:val="24"/>
          <w:szCs w:val="24"/>
          <w:lang w:val="uz-Cyrl-UZ"/>
        </w:rPr>
        <w:t>ki</w:t>
      </w:r>
      <w:r w:rsidRPr="001534A2">
        <w:rPr>
          <w:sz w:val="24"/>
          <w:szCs w:val="24"/>
          <w:lang w:val="en-US"/>
        </w:rPr>
        <w:t>: "</w:t>
      </w:r>
      <w:r w:rsidRPr="001534A2">
        <w:rPr>
          <w:sz w:val="24"/>
          <w:szCs w:val="24"/>
          <w:lang w:val="uz-Latn-UZ"/>
        </w:rPr>
        <w:t xml:space="preserve">Ahli </w:t>
      </w:r>
      <w:r w:rsidRPr="001534A2">
        <w:rPr>
          <w:sz w:val="24"/>
          <w:szCs w:val="24"/>
          <w:lang w:val="uz-Cyrl-UZ"/>
        </w:rPr>
        <w:t>Suffani</w:t>
      </w:r>
      <w:r w:rsidRPr="001534A2">
        <w:rPr>
          <w:sz w:val="24"/>
          <w:szCs w:val="24"/>
          <w:lang w:val="en-US"/>
        </w:rPr>
        <w:t xml:space="preserve"> </w:t>
      </w:r>
      <w:r w:rsidRPr="001534A2">
        <w:rPr>
          <w:sz w:val="24"/>
          <w:szCs w:val="24"/>
          <w:lang w:val="uz-Cyrl-UZ"/>
        </w:rPr>
        <w:t>chaqir</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qalbimdan</w:t>
      </w:r>
      <w:r w:rsidRPr="001534A2">
        <w:rPr>
          <w:sz w:val="24"/>
          <w:szCs w:val="24"/>
          <w:lang w:val="en-US"/>
        </w:rPr>
        <w:t xml:space="preserve"> </w:t>
      </w:r>
      <w:r w:rsidRPr="001534A2">
        <w:rPr>
          <w:sz w:val="24"/>
          <w:szCs w:val="24"/>
          <w:lang w:val="uz-Cyrl-UZ"/>
        </w:rPr>
        <w:t>dеdimki</w:t>
      </w:r>
      <w:r w:rsidRPr="001534A2">
        <w:rPr>
          <w:sz w:val="24"/>
          <w:szCs w:val="24"/>
          <w:lang w:val="en-US"/>
        </w:rPr>
        <w:t>: "</w:t>
      </w:r>
      <w:r w:rsidRPr="001534A2">
        <w:rPr>
          <w:sz w:val="24"/>
          <w:szCs w:val="24"/>
          <w:lang w:val="uz-Cyrl-UZ"/>
        </w:rPr>
        <w:t>Bu</w:t>
      </w:r>
      <w:r w:rsidRPr="001534A2">
        <w:rPr>
          <w:sz w:val="24"/>
          <w:szCs w:val="24"/>
          <w:lang w:val="en-US"/>
        </w:rPr>
        <w:t xml:space="preserve"> </w:t>
      </w:r>
      <w:r w:rsidRPr="001534A2">
        <w:rPr>
          <w:sz w:val="24"/>
          <w:szCs w:val="24"/>
          <w:lang w:val="uz-Cyrl-UZ"/>
        </w:rPr>
        <w:t>sutning</w:t>
      </w:r>
      <w:r w:rsidRPr="001534A2">
        <w:rPr>
          <w:sz w:val="24"/>
          <w:szCs w:val="24"/>
          <w:lang w:val="en-US"/>
        </w:rPr>
        <w:t xml:space="preserve"> </w:t>
      </w:r>
      <w:r w:rsidRPr="001534A2">
        <w:rPr>
          <w:sz w:val="24"/>
          <w:szCs w:val="24"/>
          <w:lang w:val="uz-Cyrl-UZ"/>
        </w:rPr>
        <w:t>hammasini</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icha olaman</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muhtojman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amri</w:t>
      </w:r>
      <w:r w:rsidRPr="001534A2">
        <w:rPr>
          <w:sz w:val="24"/>
          <w:szCs w:val="24"/>
          <w:lang w:val="en-US"/>
        </w:rPr>
        <w:t xml:space="preserve"> Nabaviy </w:t>
      </w:r>
      <w:r w:rsidRPr="001534A2">
        <w:rPr>
          <w:sz w:val="24"/>
          <w:szCs w:val="24"/>
          <w:lang w:val="uz-Cyrl-UZ"/>
        </w:rPr>
        <w:t>uchun</w:t>
      </w:r>
      <w:r w:rsidRPr="001534A2">
        <w:rPr>
          <w:sz w:val="24"/>
          <w:szCs w:val="24"/>
          <w:lang w:val="en-US"/>
        </w:rPr>
        <w:t xml:space="preserve"> </w:t>
      </w:r>
      <w:r w:rsidRPr="001534A2">
        <w:rPr>
          <w:sz w:val="24"/>
          <w:szCs w:val="24"/>
          <w:lang w:val="uz-Cyrl-UZ"/>
        </w:rPr>
        <w:t>ularni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pladim</w:t>
      </w:r>
      <w:r w:rsidRPr="001534A2">
        <w:rPr>
          <w:sz w:val="24"/>
          <w:szCs w:val="24"/>
          <w:lang w:val="en-US"/>
        </w:rPr>
        <w:t xml:space="preserve">, </w:t>
      </w:r>
      <w:r w:rsidRPr="001534A2">
        <w:rPr>
          <w:sz w:val="24"/>
          <w:szCs w:val="24"/>
          <w:lang w:val="uz-Cyrl-UZ"/>
        </w:rPr>
        <w:t>kеltirdim</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z</w:t>
      </w:r>
      <w:r w:rsidRPr="001534A2">
        <w:rPr>
          <w:sz w:val="24"/>
          <w:szCs w:val="24"/>
          <w:lang w:val="uz-Latn-UZ"/>
        </w:rPr>
        <w:t>dan</w:t>
      </w:r>
      <w:r w:rsidRPr="001534A2">
        <w:rPr>
          <w:sz w:val="24"/>
          <w:szCs w:val="24"/>
          <w:lang w:val="en-US"/>
        </w:rPr>
        <w:t xml:space="preserve"> </w:t>
      </w:r>
      <w:r w:rsidRPr="001534A2">
        <w:rPr>
          <w:sz w:val="24"/>
          <w:szCs w:val="24"/>
          <w:lang w:val="uz-Latn-UZ"/>
        </w:rPr>
        <w:t>ortiq</w:t>
      </w:r>
      <w:r w:rsidRPr="001534A2">
        <w:rPr>
          <w:sz w:val="24"/>
          <w:szCs w:val="24"/>
          <w:lang w:val="en-US"/>
        </w:rPr>
        <w:t xml:space="preserve"> </w:t>
      </w:r>
      <w:r w:rsidRPr="001534A2">
        <w:rPr>
          <w:sz w:val="24"/>
          <w:szCs w:val="24"/>
          <w:lang w:val="uz-Cyrl-UZ"/>
        </w:rPr>
        <w:t>edilar</w:t>
      </w:r>
      <w:r w:rsidRPr="001534A2">
        <w:rPr>
          <w:sz w:val="24"/>
          <w:szCs w:val="24"/>
          <w:lang w:val="en-US"/>
        </w:rPr>
        <w:t>. "</w:t>
      </w:r>
      <w:r w:rsidRPr="001534A2">
        <w:rPr>
          <w:sz w:val="24"/>
          <w:szCs w:val="24"/>
          <w:lang w:val="uz-Cyrl-UZ"/>
        </w:rPr>
        <w:t>Ularga</w:t>
      </w:r>
      <w:r w:rsidRPr="001534A2">
        <w:rPr>
          <w:sz w:val="24"/>
          <w:szCs w:val="24"/>
          <w:lang w:val="en-US"/>
        </w:rPr>
        <w:t xml:space="preserve"> </w:t>
      </w:r>
      <w:r w:rsidRPr="001534A2">
        <w:rPr>
          <w:sz w:val="24"/>
          <w:szCs w:val="24"/>
          <w:lang w:val="uz-Cyrl-UZ"/>
        </w:rPr>
        <w:t>ichir</w:t>
      </w:r>
      <w:r w:rsidRPr="001534A2">
        <w:rPr>
          <w:sz w:val="24"/>
          <w:szCs w:val="24"/>
          <w:lang w:val="en-US"/>
        </w:rPr>
        <w:t xml:space="preserve">!" dedilar. </w:t>
      </w:r>
      <w:r w:rsidRPr="001534A2">
        <w:rPr>
          <w:sz w:val="24"/>
          <w:szCs w:val="24"/>
          <w:lang w:val="uz-Cyrl-UZ"/>
        </w:rPr>
        <w:t>Mеn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qadahdagi</w:t>
      </w:r>
      <w:r w:rsidRPr="001534A2">
        <w:rPr>
          <w:sz w:val="24"/>
          <w:szCs w:val="24"/>
          <w:lang w:val="en-US"/>
        </w:rPr>
        <w:t xml:space="preserve"> </w:t>
      </w:r>
      <w:r w:rsidRPr="001534A2">
        <w:rPr>
          <w:sz w:val="24"/>
          <w:szCs w:val="24"/>
          <w:lang w:val="uz-Cyrl-UZ"/>
        </w:rPr>
        <w:t>sutni</w:t>
      </w:r>
      <w:r w:rsidRPr="001534A2">
        <w:rPr>
          <w:sz w:val="24"/>
          <w:szCs w:val="24"/>
          <w:lang w:val="en-US"/>
        </w:rPr>
        <w:t xml:space="preserve"> </w:t>
      </w:r>
      <w:r w:rsidRPr="001534A2">
        <w:rPr>
          <w:sz w:val="24"/>
          <w:szCs w:val="24"/>
          <w:lang w:val="uz-Cyrl-UZ"/>
        </w:rPr>
        <w:t>birma</w:t>
      </w:r>
      <w:r w:rsidRPr="001534A2">
        <w:rPr>
          <w:sz w:val="24"/>
          <w:szCs w:val="24"/>
          <w:lang w:val="en-US"/>
        </w:rPr>
        <w:t>-</w:t>
      </w:r>
      <w:r w:rsidRPr="001534A2">
        <w:rPr>
          <w:sz w:val="24"/>
          <w:szCs w:val="24"/>
          <w:lang w:val="uz-Cyrl-UZ"/>
        </w:rPr>
        <w:t>bir bеrdim</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ygun</w:t>
      </w:r>
      <w:r w:rsidRPr="001534A2">
        <w:rPr>
          <w:sz w:val="24"/>
          <w:szCs w:val="24"/>
          <w:lang w:val="tr-TR"/>
        </w:rPr>
        <w:t>g</w:t>
      </w:r>
      <w:r w:rsidRPr="001534A2">
        <w:rPr>
          <w:sz w:val="24"/>
          <w:szCs w:val="24"/>
          <w:lang w:val="uz-Cyrl-UZ"/>
        </w:rPr>
        <w:t>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ichdi</w:t>
      </w:r>
      <w:r w:rsidRPr="001534A2">
        <w:rPr>
          <w:sz w:val="24"/>
          <w:szCs w:val="24"/>
          <w:lang w:val="en-US"/>
        </w:rPr>
        <w:t xml:space="preserve">, </w:t>
      </w:r>
      <w:r w:rsidRPr="001534A2">
        <w:rPr>
          <w:sz w:val="24"/>
          <w:szCs w:val="24"/>
          <w:lang w:val="uz-Cyrl-UZ"/>
        </w:rPr>
        <w:t>boshqasiga</w:t>
      </w:r>
      <w:r w:rsidRPr="001534A2">
        <w:rPr>
          <w:sz w:val="24"/>
          <w:szCs w:val="24"/>
          <w:lang w:val="en-US"/>
        </w:rPr>
        <w:t xml:space="preserve"> </w:t>
      </w:r>
      <w:r w:rsidRPr="001534A2">
        <w:rPr>
          <w:sz w:val="24"/>
          <w:szCs w:val="24"/>
          <w:lang w:val="uz-Cyrl-UZ"/>
        </w:rPr>
        <w:t>bеr</w:t>
      </w:r>
      <w:r w:rsidRPr="001534A2">
        <w:rPr>
          <w:sz w:val="24"/>
          <w:szCs w:val="24"/>
          <w:lang w:val="tr-TR"/>
        </w:rPr>
        <w:t>dim</w:t>
      </w:r>
      <w:r w:rsidRPr="001534A2">
        <w:rPr>
          <w:sz w:val="24"/>
          <w:szCs w:val="24"/>
          <w:lang w:val="en-US"/>
        </w:rPr>
        <w:t xml:space="preserve">. Bu shaklda </w:t>
      </w:r>
      <w:r w:rsidRPr="001534A2">
        <w:rPr>
          <w:sz w:val="24"/>
          <w:szCs w:val="24"/>
          <w:lang w:val="uz-Cyrl-UZ"/>
        </w:rPr>
        <w:t>birma</w:t>
      </w:r>
      <w:r w:rsidRPr="001534A2">
        <w:rPr>
          <w:sz w:val="24"/>
          <w:szCs w:val="24"/>
          <w:lang w:val="en-US"/>
        </w:rPr>
        <w:t>-</w:t>
      </w:r>
      <w:r w:rsidRPr="001534A2">
        <w:rPr>
          <w:sz w:val="24"/>
          <w:szCs w:val="24"/>
          <w:lang w:val="uz-Cyrl-UZ"/>
        </w:rPr>
        <w:t>bir</w:t>
      </w:r>
      <w:r w:rsidRPr="001534A2">
        <w:rPr>
          <w:sz w:val="24"/>
          <w:szCs w:val="24"/>
          <w:lang w:val="en-US"/>
        </w:rPr>
        <w:t xml:space="preserve"> </w:t>
      </w:r>
      <w:r w:rsidRPr="001534A2">
        <w:rPr>
          <w:sz w:val="24"/>
          <w:szCs w:val="24"/>
          <w:lang w:val="uz-Cyrl-UZ"/>
        </w:rPr>
        <w:t>ichirib</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Suffa u</w:t>
      </w:r>
      <w:r w:rsidRPr="001534A2">
        <w:rPr>
          <w:sz w:val="24"/>
          <w:szCs w:val="24"/>
          <w:lang w:val="en-US"/>
        </w:rPr>
        <w:t xml:space="preserve"> </w:t>
      </w:r>
      <w:r w:rsidRPr="001534A2">
        <w:rPr>
          <w:sz w:val="24"/>
          <w:szCs w:val="24"/>
          <w:lang w:val="uz-Cyrl-UZ"/>
        </w:rPr>
        <w:t>sof</w:t>
      </w:r>
      <w:r w:rsidRPr="001534A2">
        <w:rPr>
          <w:sz w:val="24"/>
          <w:szCs w:val="24"/>
          <w:lang w:val="en-US"/>
        </w:rPr>
        <w:t xml:space="preserve"> </w:t>
      </w:r>
      <w:r w:rsidRPr="001534A2">
        <w:rPr>
          <w:sz w:val="24"/>
          <w:szCs w:val="24"/>
          <w:lang w:val="uz-Cyrl-UZ"/>
        </w:rPr>
        <w:t>sutdan</w:t>
      </w:r>
      <w:r w:rsidRPr="001534A2">
        <w:rPr>
          <w:sz w:val="24"/>
          <w:szCs w:val="24"/>
          <w:lang w:val="en-US"/>
        </w:rPr>
        <w:t xml:space="preserve"> </w:t>
      </w:r>
      <w:r w:rsidRPr="001534A2">
        <w:rPr>
          <w:sz w:val="24"/>
          <w:szCs w:val="24"/>
          <w:lang w:val="uz-Cyrl-UZ"/>
        </w:rPr>
        <w:t>ich</w:t>
      </w:r>
      <w:r w:rsidRPr="001534A2">
        <w:rPr>
          <w:sz w:val="24"/>
          <w:szCs w:val="24"/>
          <w:lang w:val="uz-Latn-UZ"/>
        </w:rPr>
        <w:t>dilar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w:t>
      </w:r>
      <w:r w:rsidRPr="001534A2">
        <w:rPr>
          <w:rFonts w:ascii="Arabic Typesetting" w:hAnsi="Arabic Typesetting" w:cs="Arabic Typesetting"/>
          <w:color w:val="FF0000"/>
          <w:sz w:val="24"/>
          <w:szCs w:val="24"/>
          <w:lang w:val="en-US"/>
        </w:rPr>
        <w:t xml:space="preserve"> </w:t>
      </w:r>
      <w:r w:rsidRPr="001534A2">
        <w:rPr>
          <w:rFonts w:ascii="Arabic Typesetting" w:hAnsi="Arabic Typesetting" w:cs="Arabic Typesetting"/>
          <w:color w:val="FF0000"/>
          <w:sz w:val="40"/>
          <w:szCs w:val="40"/>
          <w:rtl/>
        </w:rPr>
        <w:t>بَقِىَ اَنَا وَاَنْتَ فَاشْرَبْ</w:t>
      </w:r>
      <w:r w:rsidRPr="001534A2">
        <w:rPr>
          <w:rFonts w:ascii="Arabic Typesetting" w:hAnsi="Arabic Typesetting" w:cs="Arabic Typesetting"/>
          <w:color w:val="FF0000"/>
          <w:sz w:val="24"/>
          <w:szCs w:val="24"/>
          <w:lang w:val="en-US"/>
        </w:rPr>
        <w:t xml:space="preserve"> ,</w:t>
      </w:r>
      <w:r w:rsidRPr="001534A2">
        <w:rPr>
          <w:sz w:val="24"/>
          <w:szCs w:val="24"/>
          <w:lang w:val="en-US"/>
        </w:rPr>
        <w:t xml:space="preserve"> dedilar.</w:t>
      </w:r>
      <w:r w:rsidRPr="001534A2">
        <w:rPr>
          <w:rFonts w:ascii="Arabic Typesetting" w:hAnsi="Arabic Typesetting" w:cs="Arabic Typesetting"/>
          <w:color w:val="FF0000"/>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ichdim</w:t>
      </w:r>
      <w:r w:rsidRPr="001534A2">
        <w:rPr>
          <w:sz w:val="24"/>
          <w:szCs w:val="24"/>
          <w:lang w:val="en-US"/>
        </w:rPr>
        <w:t>. "</w:t>
      </w:r>
      <w:r w:rsidRPr="001534A2">
        <w:rPr>
          <w:sz w:val="24"/>
          <w:szCs w:val="24"/>
          <w:lang w:val="uz-Cyrl-UZ"/>
        </w:rPr>
        <w:t>Ichgancha</w:t>
      </w:r>
      <w:r w:rsidRPr="001534A2">
        <w:rPr>
          <w:sz w:val="24"/>
          <w:szCs w:val="24"/>
          <w:lang w:val="en-US"/>
        </w:rPr>
        <w:t xml:space="preserve">, </w:t>
      </w:r>
      <w:r w:rsidRPr="001534A2">
        <w:rPr>
          <w:sz w:val="24"/>
          <w:szCs w:val="24"/>
          <w:lang w:val="uz-Cyrl-UZ"/>
        </w:rPr>
        <w:t>ich</w:t>
      </w:r>
      <w:r w:rsidRPr="001534A2">
        <w:rPr>
          <w:sz w:val="24"/>
          <w:szCs w:val="24"/>
          <w:lang w:val="en-US"/>
        </w:rPr>
        <w:t xml:space="preserve">!" </w:t>
      </w:r>
      <w:r w:rsidRPr="001534A2">
        <w:rPr>
          <w:sz w:val="24"/>
          <w:szCs w:val="24"/>
          <w:lang w:val="tr-TR"/>
        </w:rPr>
        <w:t>derdilar</w:t>
      </w:r>
      <w:r w:rsidRPr="001534A2">
        <w:rPr>
          <w:sz w:val="24"/>
          <w:szCs w:val="24"/>
          <w:lang w:val="en-US"/>
        </w:rPr>
        <w:t>; oxir</w:t>
      </w:r>
      <w:r w:rsidRPr="001534A2">
        <w:rPr>
          <w:sz w:val="24"/>
          <w:szCs w:val="24"/>
          <w:lang w:val="tr-TR"/>
        </w:rPr>
        <w:t>i</w:t>
      </w:r>
      <w:r w:rsidRPr="001534A2">
        <w:rPr>
          <w:sz w:val="24"/>
          <w:szCs w:val="24"/>
          <w:lang w:val="en-US"/>
        </w:rPr>
        <w:t>: "</w:t>
      </w:r>
      <w:r w:rsidRPr="001534A2">
        <w:rPr>
          <w:sz w:val="24"/>
          <w:szCs w:val="24"/>
          <w:lang w:val="uz-Cyrl-UZ"/>
        </w:rPr>
        <w:t>S</w:t>
      </w:r>
      <w:r w:rsidRPr="001534A2">
        <w:rPr>
          <w:sz w:val="24"/>
          <w:szCs w:val="24"/>
          <w:lang w:val="uz-Latn-UZ"/>
        </w:rPr>
        <w:t>iz</w:t>
      </w:r>
      <w:r w:rsidRPr="001534A2">
        <w:rPr>
          <w:sz w:val="24"/>
          <w:szCs w:val="24"/>
          <w:lang w:val="uz-Cyrl-UZ"/>
        </w:rPr>
        <w:t>ni</w:t>
      </w:r>
      <w:r w:rsidRPr="001534A2">
        <w:rPr>
          <w:sz w:val="24"/>
          <w:szCs w:val="24"/>
          <w:lang w:val="en-US"/>
        </w:rPr>
        <w:t xml:space="preserve"> </w:t>
      </w:r>
      <w:r w:rsidRPr="001534A2">
        <w:rPr>
          <w:sz w:val="24"/>
          <w:szCs w:val="24"/>
          <w:lang w:val="uz-Cyrl-UZ"/>
        </w:rPr>
        <w:t>haq</w:t>
      </w:r>
      <w:r w:rsidRPr="001534A2">
        <w:rPr>
          <w:sz w:val="24"/>
          <w:szCs w:val="24"/>
          <w:lang w:val="en-US"/>
        </w:rPr>
        <w:t xml:space="preserve"> b</w:t>
      </w:r>
      <w:r w:rsidRPr="001534A2">
        <w:rPr>
          <w:sz w:val="24"/>
          <w:szCs w:val="24"/>
          <w:lang w:val="uz-Cyrl-UZ"/>
        </w:rPr>
        <w:t>ila</w:t>
      </w:r>
      <w:r w:rsidRPr="001534A2">
        <w:rPr>
          <w:sz w:val="24"/>
          <w:szCs w:val="24"/>
          <w:lang w:val="en-US"/>
        </w:rPr>
        <w:t>n irsol et</w:t>
      </w:r>
      <w:r w:rsidRPr="001534A2">
        <w:rPr>
          <w:sz w:val="24"/>
          <w:szCs w:val="24"/>
          <w:lang w:val="uz-Cyrl-UZ"/>
        </w:rPr>
        <w:t>gan</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Zuljalolga</w:t>
      </w:r>
      <w:r w:rsidRPr="001534A2">
        <w:rPr>
          <w:sz w:val="24"/>
          <w:szCs w:val="24"/>
          <w:lang w:val="en-US"/>
        </w:rPr>
        <w:t xml:space="preserve"> </w:t>
      </w:r>
      <w:r w:rsidRPr="001534A2">
        <w:rPr>
          <w:sz w:val="24"/>
          <w:szCs w:val="24"/>
          <w:lang w:val="uz-Cyrl-UZ"/>
        </w:rPr>
        <w:t>qasam</w:t>
      </w:r>
      <w:r w:rsidRPr="001534A2">
        <w:rPr>
          <w:sz w:val="24"/>
          <w:szCs w:val="24"/>
          <w:lang w:val="en-US"/>
        </w:rPr>
        <w:t xml:space="preserve"> </w:t>
      </w:r>
      <w:r w:rsidRPr="001534A2">
        <w:rPr>
          <w:sz w:val="24"/>
          <w:szCs w:val="24"/>
          <w:lang w:val="uz-Cyrl-UZ"/>
        </w:rPr>
        <w:t>ichaman</w:t>
      </w:r>
      <w:r w:rsidRPr="001534A2">
        <w:rPr>
          <w:sz w:val="24"/>
          <w:szCs w:val="24"/>
          <w:lang w:val="en-US"/>
        </w:rPr>
        <w:t>, y</w:t>
      </w:r>
      <w:r w:rsidRPr="001534A2">
        <w:rPr>
          <w:sz w:val="24"/>
          <w:szCs w:val="24"/>
          <w:lang w:val="uz-Cyrl-UZ"/>
        </w:rPr>
        <w:t>еr</w:t>
      </w:r>
      <w:r w:rsidRPr="001534A2">
        <w:rPr>
          <w:sz w:val="24"/>
          <w:szCs w:val="24"/>
          <w:lang w:val="en-US"/>
        </w:rPr>
        <w:t xml:space="preserve"> </w:t>
      </w:r>
      <w:r w:rsidRPr="001534A2">
        <w:rPr>
          <w:sz w:val="24"/>
          <w:szCs w:val="24"/>
          <w:lang w:val="uz-Cyrl-UZ"/>
        </w:rPr>
        <w:t>qolmadiki</w:t>
      </w:r>
      <w:r w:rsidRPr="001534A2">
        <w:rPr>
          <w:sz w:val="24"/>
          <w:szCs w:val="24"/>
          <w:lang w:val="en-US"/>
        </w:rPr>
        <w:t xml:space="preserve">, </w:t>
      </w:r>
      <w:r w:rsidRPr="001534A2">
        <w:rPr>
          <w:sz w:val="24"/>
          <w:szCs w:val="24"/>
          <w:lang w:val="uz-Cyrl-UZ"/>
        </w:rPr>
        <w:t>ich</w:t>
      </w:r>
      <w:r w:rsidRPr="001534A2">
        <w:rPr>
          <w:sz w:val="24"/>
          <w:szCs w:val="24"/>
          <w:lang w:val="tr-TR"/>
        </w:rPr>
        <w:t>sam</w:t>
      </w:r>
      <w:r w:rsidRPr="001534A2">
        <w:rPr>
          <w:sz w:val="24"/>
          <w:szCs w:val="24"/>
          <w:lang w:val="en-US"/>
        </w:rPr>
        <w:t>", dedim</w:t>
      </w:r>
      <w:r w:rsidRPr="001534A2">
        <w:rPr>
          <w:sz w:val="24"/>
          <w:szCs w:val="24"/>
          <w:lang w:val="uz-Latn-UZ"/>
        </w:rPr>
        <w:t>.</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oldi</w:t>
      </w:r>
      <w:r w:rsidRPr="001534A2">
        <w:rPr>
          <w:sz w:val="24"/>
          <w:szCs w:val="24"/>
          <w:lang w:val="uz-Latn-UZ"/>
        </w:rPr>
        <w:t>lar</w:t>
      </w:r>
      <w:r w:rsidRPr="001534A2">
        <w:rPr>
          <w:sz w:val="24"/>
          <w:szCs w:val="24"/>
          <w:lang w:val="en-US"/>
        </w:rPr>
        <w:t xml:space="preserve">. </w:t>
      </w:r>
      <w:r w:rsidRPr="001534A2">
        <w:rPr>
          <w:sz w:val="24"/>
          <w:szCs w:val="24"/>
          <w:lang w:val="uz-Cyrl-UZ"/>
        </w:rPr>
        <w:t>Bismilloh</w:t>
      </w:r>
      <w:r w:rsidRPr="001534A2">
        <w:rPr>
          <w:sz w:val="24"/>
          <w:szCs w:val="24"/>
          <w:lang w:val="en-US"/>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hamd etib</w:t>
      </w:r>
      <w:r w:rsidRPr="001534A2">
        <w:rPr>
          <w:sz w:val="24"/>
          <w:szCs w:val="24"/>
          <w:lang w:val="en-US"/>
        </w:rPr>
        <w:t xml:space="preserve"> </w:t>
      </w:r>
      <w:r w:rsidRPr="001534A2">
        <w:rPr>
          <w:sz w:val="24"/>
          <w:szCs w:val="24"/>
          <w:lang w:val="uz-Cyrl-UZ"/>
        </w:rPr>
        <w:t>qolganini</w:t>
      </w:r>
      <w:r w:rsidRPr="001534A2">
        <w:rPr>
          <w:sz w:val="24"/>
          <w:szCs w:val="24"/>
          <w:lang w:val="en-US"/>
        </w:rPr>
        <w:t xml:space="preserve"> </w:t>
      </w:r>
      <w:r w:rsidRPr="001534A2">
        <w:rPr>
          <w:sz w:val="24"/>
          <w:szCs w:val="24"/>
          <w:lang w:val="uz-Cyrl-UZ"/>
        </w:rPr>
        <w:t>ichdi</w:t>
      </w:r>
      <w:r w:rsidRPr="001534A2">
        <w:rPr>
          <w:sz w:val="24"/>
          <w:szCs w:val="24"/>
          <w:lang w:val="uz-Latn-UZ"/>
        </w:rPr>
        <w:t>lar</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z ming</w:t>
      </w:r>
      <w:r w:rsidRPr="001534A2">
        <w:rPr>
          <w:sz w:val="24"/>
          <w:szCs w:val="24"/>
          <w:lang w:val="en-US"/>
        </w:rPr>
        <w:t xml:space="preserve"> ofiyat b</w:t>
      </w:r>
      <w:r>
        <w:rPr>
          <w:sz w:val="24"/>
          <w:szCs w:val="24"/>
          <w:lang w:val="en-US"/>
        </w:rPr>
        <w:t>o‘</w:t>
      </w:r>
      <w:r w:rsidRPr="001534A2">
        <w:rPr>
          <w:sz w:val="24"/>
          <w:szCs w:val="24"/>
          <w:lang w:val="en-US"/>
        </w:rPr>
        <w:t>lsin.</w:t>
      </w:r>
    </w:p>
    <w:p w14:paraId="286D0E18" w14:textId="31CAE2B9" w:rsidR="00A31CA5" w:rsidRPr="001534A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sof</w:t>
      </w:r>
      <w:r w:rsidRPr="001534A2">
        <w:rPr>
          <w:sz w:val="24"/>
          <w:szCs w:val="24"/>
          <w:lang w:val="en-US"/>
        </w:rPr>
        <w:t xml:space="preserve">, </w:t>
      </w:r>
      <w:r w:rsidRPr="001534A2">
        <w:rPr>
          <w:sz w:val="24"/>
          <w:szCs w:val="24"/>
          <w:lang w:val="uz-Cyrl-UZ"/>
        </w:rPr>
        <w:t>xolis</w:t>
      </w:r>
      <w:r w:rsidRPr="001534A2">
        <w:rPr>
          <w:sz w:val="24"/>
          <w:szCs w:val="24"/>
          <w:lang w:val="en-US"/>
        </w:rPr>
        <w:t xml:space="preserve">, </w:t>
      </w:r>
      <w:r w:rsidRPr="001534A2">
        <w:rPr>
          <w:sz w:val="24"/>
          <w:szCs w:val="24"/>
          <w:lang w:val="uz-Cyrl-UZ"/>
        </w:rPr>
        <w:t>sut</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latif</w:t>
      </w:r>
      <w:r w:rsidRPr="001534A2">
        <w:rPr>
          <w:sz w:val="24"/>
          <w:szCs w:val="24"/>
          <w:lang w:val="en-US"/>
        </w:rPr>
        <w:t xml:space="preserve">, </w:t>
      </w:r>
      <w:r w:rsidRPr="001534A2">
        <w:rPr>
          <w:sz w:val="24"/>
          <w:szCs w:val="24"/>
          <w:lang w:val="uz-Cyrl-UZ"/>
        </w:rPr>
        <w:t>shubhasiz</w:t>
      </w:r>
      <w:r w:rsidRPr="001534A2">
        <w:rPr>
          <w:sz w:val="24"/>
          <w:szCs w:val="24"/>
          <w:lang w:val="en-US"/>
        </w:rPr>
        <w:t xml:space="preserve">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bahira-i </w:t>
      </w:r>
      <w:r w:rsidRPr="001534A2">
        <w:rPr>
          <w:sz w:val="24"/>
          <w:szCs w:val="24"/>
          <w:lang w:val="uz-Cyrl-UZ"/>
        </w:rPr>
        <w:t>barak</w:t>
      </w:r>
      <w:r w:rsidRPr="001534A2">
        <w:rPr>
          <w:sz w:val="24"/>
          <w:szCs w:val="24"/>
          <w:lang w:val="uz-Latn-UZ"/>
        </w:rPr>
        <w:t>a</w:t>
      </w:r>
      <w:r w:rsidRPr="001534A2">
        <w:rPr>
          <w:sz w:val="24"/>
          <w:szCs w:val="24"/>
          <w:lang w:val="en-US"/>
        </w:rPr>
        <w:t xml:space="preserve"> </w:t>
      </w:r>
      <w:r w:rsidRPr="001534A2">
        <w:rPr>
          <w:sz w:val="24"/>
          <w:szCs w:val="24"/>
          <w:lang w:val="uz-Cyrl-UZ"/>
        </w:rPr>
        <w:t>bеsh yuz ming</w:t>
      </w:r>
      <w:r w:rsidRPr="001534A2">
        <w:rPr>
          <w:sz w:val="24"/>
          <w:szCs w:val="24"/>
          <w:lang w:val="en-US"/>
        </w:rPr>
        <w:t xml:space="preserve"> </w:t>
      </w:r>
      <w:r w:rsidRPr="001534A2">
        <w:rPr>
          <w:sz w:val="24"/>
          <w:szCs w:val="24"/>
          <w:lang w:val="uz-Cyrl-UZ"/>
        </w:rPr>
        <w:t>hadisni</w:t>
      </w:r>
      <w:r w:rsidRPr="001534A2">
        <w:rPr>
          <w:sz w:val="24"/>
          <w:szCs w:val="24"/>
          <w:lang w:val="en-US"/>
        </w:rPr>
        <w:t xml:space="preserve"> hifziga </w:t>
      </w:r>
      <w:r w:rsidRPr="001534A2">
        <w:rPr>
          <w:sz w:val="24"/>
          <w:szCs w:val="24"/>
          <w:lang w:val="uz-Cyrl-UZ"/>
        </w:rPr>
        <w:t>olgan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Kutubi Sitta-i </w:t>
      </w:r>
      <w:r w:rsidRPr="001534A2">
        <w:rPr>
          <w:sz w:val="24"/>
          <w:szCs w:val="24"/>
          <w:lang w:val="uz-Cyrl-UZ"/>
        </w:rPr>
        <w:t>Sahiha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naqllari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 xml:space="preserve">z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en-US"/>
        </w:rPr>
        <w:t xml:space="preserve">ish </w:t>
      </w:r>
      <w:r w:rsidRPr="001534A2">
        <w:rPr>
          <w:sz w:val="24"/>
          <w:szCs w:val="24"/>
          <w:lang w:val="uz-Cyrl-UZ"/>
        </w:rPr>
        <w:t>qadar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Latn-UZ"/>
        </w:rPr>
        <w:t xml:space="preserve">Madrasa-i Qudsiya-i Ahmadiya (S.A.V.)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Suffaning</w:t>
      </w:r>
      <w:r w:rsidRPr="001534A2">
        <w:rPr>
          <w:sz w:val="24"/>
          <w:szCs w:val="24"/>
          <w:lang w:val="uz-Latn-UZ"/>
        </w:rPr>
        <w:t xml:space="preserve"> </w:t>
      </w:r>
      <w:r w:rsidRPr="001534A2">
        <w:rPr>
          <w:sz w:val="24"/>
          <w:szCs w:val="24"/>
          <w:lang w:val="uz-Cyrl-UZ"/>
        </w:rPr>
        <w:t>nomdor</w:t>
      </w:r>
      <w:r w:rsidRPr="001534A2">
        <w:rPr>
          <w:sz w:val="24"/>
          <w:szCs w:val="24"/>
          <w:lang w:val="uz-Latn-UZ"/>
        </w:rPr>
        <w:t xml:space="preserve">, </w:t>
      </w:r>
      <w:r w:rsidRPr="001534A2">
        <w:rPr>
          <w:sz w:val="24"/>
          <w:szCs w:val="24"/>
          <w:lang w:val="uz-Cyrl-UZ"/>
        </w:rPr>
        <w:t>sodiq</w:t>
      </w:r>
      <w:r w:rsidRPr="001534A2">
        <w:rPr>
          <w:sz w:val="24"/>
          <w:szCs w:val="24"/>
          <w:lang w:val="uz-Latn-UZ"/>
        </w:rPr>
        <w:t xml:space="preserve">, </w:t>
      </w:r>
      <w:r w:rsidRPr="001534A2">
        <w:rPr>
          <w:sz w:val="24"/>
          <w:szCs w:val="24"/>
          <w:lang w:val="uz-Cyrl-UZ"/>
        </w:rPr>
        <w:t>hofiz</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shogirdi</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Hurayraning</w:t>
      </w:r>
      <w:r w:rsidRPr="001534A2">
        <w:rPr>
          <w:sz w:val="24"/>
          <w:szCs w:val="24"/>
          <w:lang w:val="uz-Latn-UZ"/>
        </w:rPr>
        <w:t xml:space="preserve">, </w:t>
      </w:r>
      <w:r w:rsidRPr="001534A2">
        <w:rPr>
          <w:sz w:val="24"/>
          <w:szCs w:val="24"/>
          <w:lang w:val="uz-Cyrl-UZ"/>
        </w:rPr>
        <w:t>umum</w:t>
      </w:r>
      <w:r w:rsidRPr="001534A2">
        <w:rPr>
          <w:sz w:val="24"/>
          <w:szCs w:val="24"/>
          <w:lang w:val="uz-Latn-UZ"/>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Suffani</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uz-Latn-UZ"/>
        </w:rPr>
        <w:t xml:space="preserve"> </w:t>
      </w:r>
      <w:r w:rsidRPr="001534A2">
        <w:rPr>
          <w:sz w:val="24"/>
          <w:szCs w:val="24"/>
          <w:lang w:val="en-US"/>
        </w:rPr>
        <w:t>ishhod</w:t>
      </w:r>
      <w:r w:rsidRPr="001534A2">
        <w:rPr>
          <w:sz w:val="24"/>
          <w:szCs w:val="24"/>
          <w:lang w:val="uz-Latn-UZ"/>
        </w:rPr>
        <w:t xml:space="preserve"> </w:t>
      </w:r>
      <w:r w:rsidRPr="001534A2">
        <w:rPr>
          <w:sz w:val="24"/>
          <w:szCs w:val="24"/>
          <w:lang w:val="uz-Cyrl-UZ"/>
        </w:rPr>
        <w:t>etib</w:t>
      </w:r>
      <w:r w:rsidRPr="001534A2">
        <w:rPr>
          <w:sz w:val="24"/>
          <w:szCs w:val="24"/>
          <w:lang w:val="uz-Latn-UZ"/>
        </w:rPr>
        <w:t xml:space="preserve">, </w:t>
      </w:r>
      <w:r w:rsidRPr="001534A2">
        <w:rPr>
          <w:sz w:val="24"/>
          <w:szCs w:val="24"/>
          <w:lang w:val="uz-Cyrl-UZ"/>
        </w:rPr>
        <w:t>xuddi</w:t>
      </w:r>
      <w:r w:rsidRPr="001534A2">
        <w:rPr>
          <w:sz w:val="24"/>
          <w:szCs w:val="24"/>
          <w:lang w:val="uz-Latn-UZ"/>
        </w:rPr>
        <w:t xml:space="preserve"> </w:t>
      </w:r>
      <w:r w:rsidRPr="001534A2">
        <w:rPr>
          <w:sz w:val="24"/>
          <w:szCs w:val="24"/>
          <w:lang w:val="uz-Cyrl-UZ"/>
        </w:rPr>
        <w:t>umumini</w:t>
      </w:r>
      <w:r w:rsidRPr="001534A2">
        <w:rPr>
          <w:sz w:val="24"/>
          <w:szCs w:val="24"/>
          <w:lang w:val="uz-Latn-UZ"/>
        </w:rPr>
        <w:t xml:space="preserve"> tamsil etib </w:t>
      </w:r>
      <w:r w:rsidRPr="001534A2">
        <w:rPr>
          <w:sz w:val="24"/>
          <w:szCs w:val="24"/>
          <w:lang w:val="uz-Cyrl-UZ"/>
        </w:rPr>
        <w:t>shu</w:t>
      </w:r>
      <w:r w:rsidRPr="001534A2">
        <w:rPr>
          <w:sz w:val="24"/>
          <w:szCs w:val="24"/>
          <w:lang w:val="uz-Latn-UZ"/>
        </w:rPr>
        <w:t xml:space="preserve"> </w:t>
      </w:r>
      <w:r w:rsidRPr="001534A2">
        <w:rPr>
          <w:sz w:val="24"/>
          <w:szCs w:val="24"/>
          <w:lang w:val="en-US"/>
        </w:rPr>
        <w:t>ixbor</w:t>
      </w:r>
      <w:r w:rsidRPr="001534A2">
        <w:rPr>
          <w:sz w:val="24"/>
          <w:szCs w:val="24"/>
          <w:lang w:val="uz-Cyrl-UZ"/>
        </w:rPr>
        <w:t>ni</w:t>
      </w:r>
      <w:r w:rsidRPr="001534A2">
        <w:rPr>
          <w:sz w:val="24"/>
          <w:szCs w:val="24"/>
          <w:lang w:val="uz-Latn-UZ"/>
        </w:rPr>
        <w:t xml:space="preserve"> </w:t>
      </w:r>
      <w:r w:rsidRPr="001534A2">
        <w:rPr>
          <w:sz w:val="24"/>
          <w:szCs w:val="24"/>
          <w:lang w:val="uz-Cyrl-UZ"/>
        </w:rPr>
        <w:t>tavotur</w:t>
      </w:r>
      <w:r w:rsidRPr="001534A2">
        <w:rPr>
          <w:sz w:val="24"/>
          <w:szCs w:val="24"/>
          <w:lang w:val="uz-Latn-UZ"/>
        </w:rPr>
        <w:t xml:space="preserve"> </w:t>
      </w:r>
      <w:r w:rsidRPr="001534A2">
        <w:rPr>
          <w:sz w:val="24"/>
          <w:szCs w:val="24"/>
          <w:lang w:val="uz-Cyrl-UZ"/>
        </w:rPr>
        <w:t>darajasida</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deb </w:t>
      </w:r>
      <w:r w:rsidRPr="001534A2">
        <w:rPr>
          <w:sz w:val="24"/>
          <w:szCs w:val="24"/>
          <w:lang w:val="uz-Cyrl-UZ"/>
        </w:rPr>
        <w:t>qabul qilmaganning</w:t>
      </w:r>
      <w:r w:rsidRPr="001534A2">
        <w:rPr>
          <w:sz w:val="24"/>
          <w:szCs w:val="24"/>
          <w:lang w:val="uz-Latn-UZ"/>
        </w:rPr>
        <w:t xml:space="preserve"> </w:t>
      </w:r>
      <w:r w:rsidRPr="001534A2">
        <w:rPr>
          <w:sz w:val="24"/>
          <w:szCs w:val="24"/>
          <w:lang w:val="uz-Cyrl-UZ"/>
        </w:rPr>
        <w:t>yo</w:t>
      </w:r>
      <w:r w:rsidRPr="001534A2">
        <w:rPr>
          <w:sz w:val="24"/>
          <w:szCs w:val="24"/>
          <w:lang w:val="uz-Latn-UZ"/>
        </w:rPr>
        <w:t xml:space="preserve"> </w:t>
      </w:r>
      <w:r w:rsidRPr="001534A2">
        <w:rPr>
          <w:sz w:val="24"/>
          <w:szCs w:val="24"/>
          <w:lang w:val="uz-Cyrl-UZ"/>
        </w:rPr>
        <w:t>qalbi</w:t>
      </w:r>
      <w:r w:rsidRPr="001534A2">
        <w:rPr>
          <w:sz w:val="24"/>
          <w:szCs w:val="24"/>
          <w:lang w:val="uz-Latn-UZ"/>
        </w:rPr>
        <w:t xml:space="preserve"> </w:t>
      </w:r>
      <w:r w:rsidRPr="001534A2">
        <w:rPr>
          <w:sz w:val="24"/>
          <w:szCs w:val="24"/>
          <w:lang w:val="uz-Cyrl-UZ"/>
        </w:rPr>
        <w:t>buzuq</w:t>
      </w:r>
      <w:r w:rsidRPr="001534A2">
        <w:rPr>
          <w:sz w:val="24"/>
          <w:szCs w:val="24"/>
          <w:lang w:val="uz-Latn-UZ"/>
        </w:rPr>
        <w:t xml:space="preserve"> </w:t>
      </w:r>
      <w:r w:rsidRPr="001534A2">
        <w:rPr>
          <w:sz w:val="24"/>
          <w:szCs w:val="24"/>
          <w:lang w:val="uz-Cyrl-UZ"/>
        </w:rPr>
        <w:t>yoki</w:t>
      </w:r>
      <w:r w:rsidRPr="001534A2">
        <w:rPr>
          <w:sz w:val="24"/>
          <w:szCs w:val="24"/>
          <w:lang w:val="uz-Latn-UZ"/>
        </w:rPr>
        <w:t xml:space="preserve"> </w:t>
      </w:r>
      <w:r w:rsidRPr="001534A2">
        <w:rPr>
          <w:sz w:val="24"/>
          <w:szCs w:val="24"/>
          <w:lang w:val="uz-Cyrl-UZ"/>
        </w:rPr>
        <w:t>aqli</w:t>
      </w:r>
      <w:r w:rsidRPr="001534A2">
        <w:rPr>
          <w:sz w:val="24"/>
          <w:szCs w:val="24"/>
          <w:lang w:val="uz-Latn-UZ"/>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uz-Latn-UZ"/>
        </w:rPr>
        <w:t xml:space="preserve">. </w:t>
      </w:r>
      <w:r w:rsidRPr="001534A2">
        <w:rPr>
          <w:sz w:val="24"/>
          <w:szCs w:val="24"/>
          <w:lang w:val="uz-Cyrl-UZ"/>
        </w:rPr>
        <w:t>Ajabo</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Hurayra</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sodiq</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butun</w:t>
      </w:r>
      <w:r w:rsidRPr="001534A2">
        <w:rPr>
          <w:sz w:val="24"/>
          <w:szCs w:val="24"/>
          <w:lang w:val="uz-Latn-UZ"/>
        </w:rPr>
        <w:t xml:space="preserve"> </w:t>
      </w:r>
      <w:r w:rsidRPr="001534A2">
        <w:rPr>
          <w:sz w:val="24"/>
          <w:szCs w:val="24"/>
          <w:lang w:val="uz-Cyrl-UZ"/>
        </w:rPr>
        <w:t>hayotini</w:t>
      </w:r>
      <w:r w:rsidRPr="001534A2">
        <w:rPr>
          <w:sz w:val="24"/>
          <w:szCs w:val="24"/>
          <w:lang w:val="uz-Latn-UZ"/>
        </w:rPr>
        <w:t xml:space="preserve"> </w:t>
      </w:r>
      <w:r w:rsidRPr="001534A2">
        <w:rPr>
          <w:sz w:val="24"/>
          <w:szCs w:val="24"/>
          <w:lang w:val="uz-Cyrl-UZ"/>
        </w:rPr>
        <w:t>hadisga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dinga</w:t>
      </w:r>
      <w:r w:rsidRPr="001534A2">
        <w:rPr>
          <w:sz w:val="24"/>
          <w:szCs w:val="24"/>
          <w:lang w:val="uz-Latn-UZ"/>
        </w:rPr>
        <w:t xml:space="preserve"> </w:t>
      </w:r>
      <w:r w:rsidRPr="001534A2">
        <w:rPr>
          <w:sz w:val="24"/>
          <w:szCs w:val="24"/>
          <w:lang w:val="uz-Cyrl-UZ"/>
        </w:rPr>
        <w:t>vaqf etgan</w:t>
      </w:r>
      <w:r w:rsidRPr="001534A2">
        <w:rPr>
          <w:sz w:val="24"/>
          <w:szCs w:val="24"/>
          <w:lang w:val="uz-Latn-UZ"/>
        </w:rPr>
        <w:t xml:space="preserve">, </w:t>
      </w:r>
      <w:r w:rsidRPr="001534A2">
        <w:rPr>
          <w:rFonts w:ascii="Arabic Typesetting" w:hAnsi="Arabic Typesetting" w:cs="Arabic Typesetting"/>
          <w:color w:val="FF0000"/>
          <w:sz w:val="40"/>
          <w:szCs w:val="40"/>
          <w:rtl/>
        </w:rPr>
        <w:t>وَمَنْ كَذَبَ عَلَىَّ مُتَعَمِّدًا فَلْيَتَبَوَّاْ مَقْعَدَهُ مِنَ النَّارِ</w:t>
      </w:r>
      <w:r w:rsidRPr="001534A2">
        <w:rPr>
          <w:rFonts w:ascii="Arabic Typesetting" w:hAnsi="Arabic Typesetting" w:cs="Arabic Typesetting"/>
          <w:color w:val="FF0000"/>
          <w:sz w:val="24"/>
          <w:szCs w:val="24"/>
          <w:lang w:val="uz-Latn-UZ"/>
        </w:rPr>
        <w:t xml:space="preserve">   </w:t>
      </w:r>
      <w:r w:rsidRPr="001534A2">
        <w:rPr>
          <w:sz w:val="24"/>
          <w:szCs w:val="24"/>
          <w:lang w:val="uz-Cyrl-UZ"/>
        </w:rPr>
        <w:t>hadisini</w:t>
      </w:r>
      <w:r w:rsidRPr="001534A2">
        <w:rPr>
          <w:sz w:val="24"/>
          <w:szCs w:val="24"/>
          <w:lang w:val="uz-Latn-UZ"/>
        </w:rPr>
        <w:t xml:space="preserve"> </w:t>
      </w:r>
      <w:r w:rsidRPr="001534A2">
        <w:rPr>
          <w:sz w:val="24"/>
          <w:szCs w:val="24"/>
          <w:lang w:val="uz-Cyrl-UZ"/>
        </w:rPr>
        <w:t>eshitgan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naql etgan</w:t>
      </w:r>
      <w:r w:rsidRPr="001534A2">
        <w:rPr>
          <w:sz w:val="24"/>
          <w:szCs w:val="24"/>
          <w:lang w:val="tr-TR"/>
        </w:rPr>
        <w:t xml:space="preserve"> odam</w:t>
      </w:r>
      <w:r w:rsidRPr="001534A2">
        <w:rPr>
          <w:sz w:val="24"/>
          <w:szCs w:val="24"/>
          <w:lang w:val="en-US"/>
        </w:rPr>
        <w:t>;</w:t>
      </w:r>
      <w:r w:rsidRPr="001534A2">
        <w:rPr>
          <w:sz w:val="24"/>
          <w:szCs w:val="24"/>
          <w:lang w:val="uz-Latn-UZ"/>
        </w:rPr>
        <w:t xml:space="preserve"> </w:t>
      </w:r>
      <w:r w:rsidRPr="001534A2">
        <w:rPr>
          <w:sz w:val="24"/>
          <w:szCs w:val="24"/>
          <w:lang w:val="uz-Cyrl-UZ"/>
        </w:rPr>
        <w:t>hеch</w:t>
      </w:r>
      <w:r w:rsidRPr="001534A2">
        <w:rPr>
          <w:sz w:val="24"/>
          <w:szCs w:val="24"/>
          <w:lang w:val="uz-Latn-UZ"/>
        </w:rPr>
        <w:t xml:space="preserve"> </w:t>
      </w:r>
      <w:r w:rsidRPr="001534A2">
        <w:rPr>
          <w:sz w:val="24"/>
          <w:szCs w:val="24"/>
          <w:lang w:val="uz-Cyrl-UZ"/>
        </w:rPr>
        <w:t>mumkinmiki</w:t>
      </w:r>
      <w:r w:rsidRPr="001534A2">
        <w:rPr>
          <w:sz w:val="24"/>
          <w:szCs w:val="24"/>
          <w:lang w:val="uz-Latn-UZ"/>
        </w:rPr>
        <w:t xml:space="preserve">, </w:t>
      </w:r>
      <w:r w:rsidRPr="001534A2">
        <w:rPr>
          <w:sz w:val="24"/>
          <w:szCs w:val="24"/>
          <w:lang w:val="uz-Cyrl-UZ"/>
        </w:rPr>
        <w:t>hifzidagi</w:t>
      </w:r>
      <w:r w:rsidRPr="001534A2">
        <w:rPr>
          <w:sz w:val="24"/>
          <w:szCs w:val="24"/>
          <w:lang w:val="uz-Latn-UZ"/>
        </w:rPr>
        <w:t xml:space="preserve"> ahodisi Nabaviyaning </w:t>
      </w:r>
      <w:r w:rsidRPr="001534A2">
        <w:rPr>
          <w:sz w:val="24"/>
          <w:szCs w:val="24"/>
          <w:lang w:val="uz-Cyrl-UZ"/>
        </w:rPr>
        <w:t>qiymatini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en-US"/>
        </w:rPr>
        <w:t>t</w:t>
      </w:r>
      <w:r>
        <w:rPr>
          <w:sz w:val="24"/>
          <w:szCs w:val="24"/>
          <w:lang w:val="en-US"/>
        </w:rPr>
        <w:t>o‘g‘</w:t>
      </w:r>
      <w:r w:rsidRPr="001534A2">
        <w:rPr>
          <w:sz w:val="24"/>
          <w:szCs w:val="24"/>
          <w:lang w:val="en-US"/>
        </w:rPr>
        <w:t>rilig</w:t>
      </w:r>
      <w:r w:rsidRPr="001534A2">
        <w:rPr>
          <w:sz w:val="24"/>
          <w:szCs w:val="24"/>
          <w:lang w:val="uz-Cyrl-UZ"/>
        </w:rPr>
        <w:t>ini</w:t>
      </w:r>
      <w:r w:rsidRPr="001534A2">
        <w:rPr>
          <w:sz w:val="24"/>
          <w:szCs w:val="24"/>
          <w:lang w:val="uz-Latn-UZ"/>
        </w:rPr>
        <w:t xml:space="preserve"> </w:t>
      </w:r>
      <w:r w:rsidRPr="001534A2">
        <w:rPr>
          <w:sz w:val="24"/>
          <w:szCs w:val="24"/>
          <w:lang w:val="uz-Cyrl-UZ"/>
        </w:rPr>
        <w:t>shubhaga</w:t>
      </w:r>
      <w:r w:rsidRPr="001534A2">
        <w:rPr>
          <w:sz w:val="24"/>
          <w:szCs w:val="24"/>
          <w:lang w:val="uz-Latn-UZ"/>
        </w:rPr>
        <w:t xml:space="preserve"> </w:t>
      </w:r>
      <w:r w:rsidRPr="001534A2">
        <w:rPr>
          <w:sz w:val="24"/>
          <w:szCs w:val="24"/>
          <w:lang w:val="uz-Cyrl-UZ"/>
        </w:rPr>
        <w:t>tushirib</w:t>
      </w:r>
      <w:r w:rsidRPr="001534A2">
        <w:rPr>
          <w:sz w:val="24"/>
          <w:szCs w:val="24"/>
          <w:lang w:val="uz-Latn-UZ"/>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Suffaning</w:t>
      </w:r>
      <w:r w:rsidRPr="001534A2">
        <w:rPr>
          <w:sz w:val="24"/>
          <w:szCs w:val="24"/>
          <w:lang w:val="uz-Latn-UZ"/>
        </w:rPr>
        <w:t xml:space="preserve"> </w:t>
      </w:r>
      <w:r w:rsidRPr="001534A2">
        <w:rPr>
          <w:sz w:val="24"/>
          <w:szCs w:val="24"/>
          <w:lang w:val="en-US"/>
        </w:rPr>
        <w:t>takzib</w:t>
      </w:r>
      <w:r w:rsidRPr="001534A2">
        <w:rPr>
          <w:sz w:val="24"/>
          <w:szCs w:val="24"/>
          <w:lang w:val="uz-Cyrl-UZ"/>
        </w:rPr>
        <w:t>iga</w:t>
      </w:r>
      <w:r w:rsidRPr="001534A2">
        <w:rPr>
          <w:sz w:val="24"/>
          <w:szCs w:val="24"/>
          <w:lang w:val="uz-Latn-UZ"/>
        </w:rPr>
        <w:t xml:space="preserve"> nishon </w:t>
      </w:r>
      <w:r w:rsidRPr="001534A2">
        <w:rPr>
          <w:sz w:val="24"/>
          <w:szCs w:val="24"/>
          <w:lang w:val="en-US"/>
        </w:rPr>
        <w:t>qil</w:t>
      </w:r>
      <w:r w:rsidRPr="001534A2">
        <w:rPr>
          <w:sz w:val="24"/>
          <w:szCs w:val="24"/>
          <w:lang w:val="uz-Cyrl-UZ"/>
        </w:rPr>
        <w:t>adigan</w:t>
      </w:r>
      <w:r w:rsidRPr="001534A2">
        <w:rPr>
          <w:sz w:val="24"/>
          <w:szCs w:val="24"/>
          <w:lang w:val="uz-Latn-UZ"/>
        </w:rPr>
        <w:t xml:space="preserve"> </w:t>
      </w:r>
      <w:r w:rsidRPr="001534A2">
        <w:rPr>
          <w:sz w:val="24"/>
          <w:szCs w:val="24"/>
          <w:lang w:val="uz-Cyrl-UZ"/>
        </w:rPr>
        <w:t>muxolif</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z</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aslsiz</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en-US"/>
        </w:rPr>
        <w:t>hodisa</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ylasin</w:t>
      </w:r>
      <w:r w:rsidRPr="001534A2">
        <w:rPr>
          <w:sz w:val="24"/>
          <w:szCs w:val="24"/>
          <w:lang w:val="uz-Latn-UZ"/>
        </w:rPr>
        <w:t>? Xosho...</w:t>
      </w:r>
    </w:p>
    <w:p w14:paraId="7AC26D95"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Ey </w:t>
      </w:r>
      <w:r w:rsidRPr="001534A2">
        <w:rPr>
          <w:sz w:val="24"/>
          <w:szCs w:val="24"/>
          <w:lang w:val="uz-Cyrl-UZ"/>
        </w:rPr>
        <w:t>R</w:t>
      </w:r>
      <w:r w:rsidRPr="001534A2">
        <w:rPr>
          <w:sz w:val="24"/>
          <w:szCs w:val="24"/>
          <w:lang w:val="uz-Latn-UZ"/>
        </w:rPr>
        <w:t>o</w:t>
      </w:r>
      <w:r w:rsidRPr="001534A2">
        <w:rPr>
          <w:sz w:val="24"/>
          <w:szCs w:val="24"/>
          <w:lang w:val="uz-Cyrl-UZ"/>
        </w:rPr>
        <w:t>b</w:t>
      </w:r>
      <w:r w:rsidRPr="001534A2">
        <w:rPr>
          <w:sz w:val="24"/>
          <w:szCs w:val="24"/>
          <w:lang w:val="uz-Latn-UZ"/>
        </w:rPr>
        <w:t xml:space="preserve">bim! </w:t>
      </w:r>
      <w:r w:rsidRPr="001534A2">
        <w:rPr>
          <w:sz w:val="24"/>
          <w:szCs w:val="24"/>
          <w:lang w:val="uz-Cyrl-UZ"/>
        </w:rPr>
        <w:t>S</w:t>
      </w:r>
      <w:r w:rsidRPr="001534A2">
        <w:rPr>
          <w:sz w:val="24"/>
          <w:szCs w:val="24"/>
          <w:lang w:val="uz-Latn-UZ"/>
        </w:rPr>
        <w:t>h</w:t>
      </w:r>
      <w:r w:rsidRPr="001534A2">
        <w:rPr>
          <w:sz w:val="24"/>
          <w:szCs w:val="24"/>
          <w:lang w:val="uz-Cyrl-UZ"/>
        </w:rPr>
        <w:t>u</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Vassalamning</w:t>
      </w:r>
      <w:r w:rsidRPr="001534A2">
        <w:rPr>
          <w:sz w:val="24"/>
          <w:szCs w:val="24"/>
          <w:lang w:val="uz-Latn-UZ"/>
        </w:rPr>
        <w:t xml:space="preserve"> </w:t>
      </w:r>
      <w:r w:rsidRPr="001534A2">
        <w:rPr>
          <w:sz w:val="24"/>
          <w:szCs w:val="24"/>
          <w:lang w:val="uz-Cyrl-UZ"/>
        </w:rPr>
        <w:t>barak</w:t>
      </w:r>
      <w:r w:rsidRPr="001534A2">
        <w:rPr>
          <w:sz w:val="24"/>
          <w:szCs w:val="24"/>
          <w:lang w:val="uz-Latn-UZ"/>
        </w:rPr>
        <w:t>as</w:t>
      </w:r>
      <w:r w:rsidRPr="001534A2">
        <w:rPr>
          <w:sz w:val="24"/>
          <w:szCs w:val="24"/>
          <w:lang w:val="uz-Cyrl-UZ"/>
        </w:rPr>
        <w:t>i</w:t>
      </w:r>
      <w:r w:rsidRPr="001534A2">
        <w:rPr>
          <w:sz w:val="24"/>
          <w:szCs w:val="24"/>
          <w:lang w:val="uz-Latn-UZ"/>
        </w:rPr>
        <w:t xml:space="preserve"> </w:t>
      </w:r>
      <w:r w:rsidRPr="001534A2">
        <w:rPr>
          <w:sz w:val="24"/>
          <w:szCs w:val="24"/>
          <w:lang w:val="uz-Cyrl-UZ"/>
        </w:rPr>
        <w:t>hurmati</w:t>
      </w:r>
      <w:r w:rsidRPr="001534A2">
        <w:rPr>
          <w:sz w:val="24"/>
          <w:szCs w:val="24"/>
          <w:lang w:val="uz-Latn-UZ"/>
        </w:rPr>
        <w:t xml:space="preserve">, </w:t>
      </w:r>
      <w:r>
        <w:rPr>
          <w:sz w:val="24"/>
          <w:szCs w:val="24"/>
          <w:lang w:val="uz-Latn-UZ"/>
        </w:rPr>
        <w:t>o‘</w:t>
      </w:r>
      <w:r w:rsidRPr="001534A2">
        <w:rPr>
          <w:sz w:val="24"/>
          <w:szCs w:val="24"/>
          <w:lang w:val="uz-Latn-UZ"/>
        </w:rPr>
        <w:t xml:space="preserve">zing </w:t>
      </w:r>
      <w:r w:rsidRPr="001534A2">
        <w:rPr>
          <w:sz w:val="24"/>
          <w:szCs w:val="24"/>
          <w:lang w:val="uz-Cyrl-UZ"/>
        </w:rPr>
        <w:t>bizga</w:t>
      </w:r>
      <w:r w:rsidRPr="001534A2">
        <w:rPr>
          <w:sz w:val="24"/>
          <w:szCs w:val="24"/>
          <w:lang w:val="uz-Latn-UZ"/>
        </w:rPr>
        <w:t xml:space="preserve"> </w:t>
      </w:r>
      <w:r w:rsidRPr="001534A2">
        <w:rPr>
          <w:sz w:val="24"/>
          <w:szCs w:val="24"/>
          <w:lang w:val="uz-Cyrl-UZ"/>
        </w:rPr>
        <w:t>ehson</w:t>
      </w:r>
      <w:r w:rsidRPr="001534A2">
        <w:rPr>
          <w:sz w:val="24"/>
          <w:szCs w:val="24"/>
          <w:lang w:val="uz-Latn-UZ"/>
        </w:rPr>
        <w:t xml:space="preserve"> </w:t>
      </w:r>
      <w:r w:rsidRPr="001534A2">
        <w:rPr>
          <w:sz w:val="24"/>
          <w:szCs w:val="24"/>
          <w:lang w:val="uz-Cyrl-UZ"/>
        </w:rPr>
        <w:t>etgan</w:t>
      </w:r>
      <w:r w:rsidRPr="001534A2">
        <w:rPr>
          <w:sz w:val="24"/>
          <w:szCs w:val="24"/>
          <w:lang w:val="uz-Latn-UZ"/>
        </w:rPr>
        <w:t xml:space="preserve"> </w:t>
      </w:r>
      <w:r w:rsidRPr="001534A2">
        <w:rPr>
          <w:sz w:val="24"/>
          <w:szCs w:val="24"/>
          <w:lang w:val="uz-Cyrl-UZ"/>
        </w:rPr>
        <w:t>moddiy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uz-Latn-UZ"/>
        </w:rPr>
        <w:t xml:space="preserve"> </w:t>
      </w:r>
      <w:r w:rsidRPr="001534A2">
        <w:rPr>
          <w:sz w:val="24"/>
          <w:szCs w:val="24"/>
          <w:lang w:val="uz-Cyrl-UZ"/>
        </w:rPr>
        <w:t>rizqimizga</w:t>
      </w:r>
      <w:r w:rsidRPr="001534A2">
        <w:rPr>
          <w:sz w:val="24"/>
          <w:szCs w:val="24"/>
          <w:lang w:val="uz-Latn-UZ"/>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ehson</w:t>
      </w:r>
      <w:r w:rsidRPr="001534A2">
        <w:rPr>
          <w:sz w:val="24"/>
          <w:szCs w:val="24"/>
          <w:lang w:val="uz-Latn-UZ"/>
        </w:rPr>
        <w:t xml:space="preserve"> </w:t>
      </w:r>
      <w:r w:rsidRPr="001534A2">
        <w:rPr>
          <w:sz w:val="24"/>
          <w:szCs w:val="24"/>
          <w:lang w:val="uz-Cyrl-UZ"/>
        </w:rPr>
        <w:t>et</w:t>
      </w:r>
      <w:r w:rsidRPr="001534A2">
        <w:rPr>
          <w:sz w:val="24"/>
          <w:szCs w:val="24"/>
          <w:lang w:val="uz-Latn-UZ"/>
        </w:rPr>
        <w:t>!..</w:t>
      </w:r>
    </w:p>
    <w:p w14:paraId="0FF2D62F" w14:textId="0B527EBF" w:rsidR="00A31CA5" w:rsidRPr="001534A2" w:rsidRDefault="00A31CA5" w:rsidP="00A31CA5">
      <w:pPr>
        <w:widowControl w:val="0"/>
        <w:ind w:firstLine="709"/>
        <w:jc w:val="both"/>
        <w:rPr>
          <w:sz w:val="24"/>
          <w:szCs w:val="24"/>
          <w:lang w:val="uz-Latn-UZ"/>
        </w:rPr>
      </w:pPr>
      <w:r w:rsidRPr="001534A2">
        <w:rPr>
          <w:b/>
          <w:sz w:val="24"/>
          <w:szCs w:val="24"/>
          <w:lang w:val="uz-Cyrl-UZ"/>
        </w:rPr>
        <w:t>Bir Nukta</w:t>
      </w:r>
      <w:r w:rsidRPr="001534A2">
        <w:rPr>
          <w:b/>
          <w:sz w:val="24"/>
          <w:szCs w:val="24"/>
          <w:lang w:val="en-US"/>
        </w:rPr>
        <w:t>-i Muhimma</w:t>
      </w:r>
      <w:r w:rsidRPr="001534A2">
        <w:rPr>
          <w:b/>
          <w:sz w:val="24"/>
          <w:szCs w:val="24"/>
          <w:lang w:val="uz-Latn-UZ"/>
        </w:rPr>
        <w:t>:</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lumki</w:t>
      </w:r>
      <w:r w:rsidRPr="001534A2">
        <w:rPr>
          <w:sz w:val="24"/>
          <w:szCs w:val="24"/>
          <w:lang w:val="en-US"/>
        </w:rPr>
        <w:t>;</w:t>
      </w:r>
      <w:r w:rsidRPr="001534A2">
        <w:rPr>
          <w:sz w:val="24"/>
          <w:szCs w:val="24"/>
          <w:lang w:val="uz-Latn-UZ"/>
        </w:rPr>
        <w:t xml:space="preserve"> </w:t>
      </w:r>
      <w:r w:rsidRPr="001534A2">
        <w:rPr>
          <w:sz w:val="24"/>
          <w:szCs w:val="24"/>
          <w:lang w:val="uz-Cyrl-UZ"/>
        </w:rPr>
        <w:t>zaif</w:t>
      </w:r>
      <w:r w:rsidRPr="001534A2">
        <w:rPr>
          <w:sz w:val="24"/>
          <w:szCs w:val="24"/>
          <w:lang w:val="uz-Latn-UZ"/>
        </w:rPr>
        <w:t xml:space="preserve"> </w:t>
      </w:r>
      <w:r w:rsidRPr="001534A2">
        <w:rPr>
          <w:sz w:val="24"/>
          <w:szCs w:val="24"/>
          <w:lang w:val="uz-Cyrl-UZ"/>
        </w:rPr>
        <w:t>narsalar</w:t>
      </w:r>
      <w:r w:rsidRPr="001534A2">
        <w:rPr>
          <w:sz w:val="24"/>
          <w:szCs w:val="24"/>
          <w:lang w:val="uz-Latn-UZ"/>
        </w:rPr>
        <w:t xml:space="preserve"> </w:t>
      </w:r>
      <w:r w:rsidRPr="001534A2">
        <w:rPr>
          <w:sz w:val="24"/>
          <w:szCs w:val="24"/>
          <w:lang w:val="en-US"/>
        </w:rPr>
        <w:t>ijtim</w:t>
      </w:r>
      <w:r>
        <w:rPr>
          <w:sz w:val="24"/>
          <w:szCs w:val="24"/>
          <w:lang w:val="en-US"/>
        </w:rPr>
        <w:t>o‘</w:t>
      </w:r>
      <w:r w:rsidRPr="001534A2">
        <w:rPr>
          <w:sz w:val="24"/>
          <w:szCs w:val="24"/>
          <w:lang w:val="en-US"/>
        </w:rPr>
        <w:t xml:space="preserve"> etgan sari</w:t>
      </w:r>
      <w:r w:rsidRPr="001534A2">
        <w:rPr>
          <w:sz w:val="24"/>
          <w:szCs w:val="24"/>
          <w:lang w:val="uz-Latn-UZ"/>
        </w:rPr>
        <w:t xml:space="preserve"> </w:t>
      </w:r>
      <w:r w:rsidRPr="001534A2">
        <w:rPr>
          <w:sz w:val="24"/>
          <w:szCs w:val="24"/>
          <w:lang w:val="uz-Cyrl-UZ"/>
        </w:rPr>
        <w:t>quvvatlasha</w:t>
      </w:r>
      <w:r w:rsidRPr="001534A2">
        <w:rPr>
          <w:sz w:val="24"/>
          <w:szCs w:val="24"/>
          <w:lang w:val="en-US"/>
        </w:rPr>
        <w:t>di</w:t>
      </w:r>
      <w:r w:rsidRPr="001534A2">
        <w:rPr>
          <w:sz w:val="24"/>
          <w:szCs w:val="24"/>
          <w:lang w:val="uz-Latn-UZ"/>
        </w:rPr>
        <w:t xml:space="preserve">. Mayin </w:t>
      </w:r>
      <w:r w:rsidRPr="001534A2">
        <w:rPr>
          <w:sz w:val="24"/>
          <w:szCs w:val="24"/>
          <w:lang w:val="uz-Cyrl-UZ"/>
        </w:rPr>
        <w:t>iplar</w:t>
      </w:r>
      <w:r w:rsidRPr="001534A2">
        <w:rPr>
          <w:sz w:val="24"/>
          <w:szCs w:val="24"/>
          <w:lang w:val="uz-Latn-UZ"/>
        </w:rPr>
        <w:t xml:space="preserve"> </w:t>
      </w:r>
      <w:r>
        <w:rPr>
          <w:sz w:val="24"/>
          <w:szCs w:val="24"/>
          <w:lang w:val="uz-Cyrl-UZ"/>
        </w:rPr>
        <w:t>o‘</w:t>
      </w:r>
      <w:r w:rsidRPr="001534A2">
        <w:rPr>
          <w:sz w:val="24"/>
          <w:szCs w:val="24"/>
          <w:lang w:val="uz-Cyrl-UZ"/>
        </w:rPr>
        <w:t>ralsa</w:t>
      </w:r>
      <w:r w:rsidRPr="001534A2">
        <w:rPr>
          <w:sz w:val="24"/>
          <w:szCs w:val="24"/>
          <w:lang w:val="uz-Latn-UZ"/>
        </w:rPr>
        <w:t xml:space="preserve">, </w:t>
      </w:r>
      <w:r w:rsidRPr="001534A2">
        <w:rPr>
          <w:sz w:val="24"/>
          <w:szCs w:val="24"/>
          <w:lang w:val="uz-Cyrl-UZ"/>
        </w:rPr>
        <w:t>quvvatli</w:t>
      </w:r>
      <w:r w:rsidRPr="001534A2">
        <w:rPr>
          <w:sz w:val="24"/>
          <w:szCs w:val="24"/>
          <w:lang w:val="uz-Latn-UZ"/>
        </w:rPr>
        <w:t xml:space="preserve"> </w:t>
      </w:r>
      <w:r w:rsidRPr="001534A2">
        <w:rPr>
          <w:sz w:val="24"/>
          <w:szCs w:val="24"/>
          <w:lang w:val="uz-Cyrl-UZ"/>
        </w:rPr>
        <w:t>arqon</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uz-Latn-UZ"/>
        </w:rPr>
        <w:t xml:space="preserve">di. </w:t>
      </w:r>
      <w:r w:rsidRPr="001534A2">
        <w:rPr>
          <w:sz w:val="24"/>
          <w:szCs w:val="24"/>
          <w:lang w:val="uz-Cyrl-UZ"/>
        </w:rPr>
        <w:t>Quvvatli</w:t>
      </w:r>
      <w:r w:rsidRPr="001534A2">
        <w:rPr>
          <w:sz w:val="24"/>
          <w:szCs w:val="24"/>
          <w:lang w:val="uz-Latn-UZ"/>
        </w:rPr>
        <w:t xml:space="preserve"> </w:t>
      </w:r>
      <w:r w:rsidRPr="001534A2">
        <w:rPr>
          <w:sz w:val="24"/>
          <w:szCs w:val="24"/>
          <w:lang w:val="uz-Cyrl-UZ"/>
        </w:rPr>
        <w:t>arqonlar</w:t>
      </w:r>
      <w:r w:rsidRPr="001534A2">
        <w:rPr>
          <w:sz w:val="24"/>
          <w:szCs w:val="24"/>
          <w:lang w:val="uz-Latn-UZ"/>
        </w:rPr>
        <w:t xml:space="preserve"> </w:t>
      </w:r>
      <w:r>
        <w:rPr>
          <w:sz w:val="24"/>
          <w:szCs w:val="24"/>
          <w:lang w:val="uz-Cyrl-UZ"/>
        </w:rPr>
        <w:t>o‘</w:t>
      </w:r>
      <w:r w:rsidRPr="001534A2">
        <w:rPr>
          <w:sz w:val="24"/>
          <w:szCs w:val="24"/>
          <w:lang w:val="uz-Cyrl-UZ"/>
        </w:rPr>
        <w:t>ralsa</w:t>
      </w:r>
      <w:r w:rsidRPr="001534A2">
        <w:rPr>
          <w:sz w:val="24"/>
          <w:szCs w:val="24"/>
          <w:lang w:val="uz-Latn-UZ"/>
        </w:rPr>
        <w:t xml:space="preserve">, </w:t>
      </w:r>
      <w:r w:rsidRPr="001534A2">
        <w:rPr>
          <w:sz w:val="24"/>
          <w:szCs w:val="24"/>
          <w:lang w:val="uz-Cyrl-UZ"/>
        </w:rPr>
        <w:t>hеch kim</w:t>
      </w:r>
      <w:r w:rsidRPr="001534A2">
        <w:rPr>
          <w:sz w:val="24"/>
          <w:szCs w:val="24"/>
          <w:lang w:val="uz-Latn-UZ"/>
        </w:rPr>
        <w:t xml:space="preserve"> </w:t>
      </w:r>
      <w:r w:rsidRPr="001534A2">
        <w:rPr>
          <w:sz w:val="24"/>
          <w:szCs w:val="24"/>
          <w:lang w:val="uz-Cyrl-UZ"/>
        </w:rPr>
        <w:t>uzolma</w:t>
      </w:r>
      <w:r w:rsidRPr="001534A2">
        <w:rPr>
          <w:sz w:val="24"/>
          <w:szCs w:val="24"/>
          <w:lang w:val="uz-Latn-UZ"/>
        </w:rPr>
        <w:t xml:space="preserve">ydi. </w:t>
      </w:r>
      <w:r>
        <w:rPr>
          <w:sz w:val="24"/>
          <w:szCs w:val="24"/>
          <w:lang w:val="tr-TR"/>
        </w:rPr>
        <w:t>O‘</w:t>
      </w:r>
      <w:r w:rsidRPr="001534A2">
        <w:rPr>
          <w:sz w:val="24"/>
          <w:szCs w:val="24"/>
          <w:lang w:val="uz-Cyrl-UZ"/>
        </w:rPr>
        <w:t>n bеsh</w:t>
      </w:r>
      <w:r w:rsidRPr="001534A2">
        <w:rPr>
          <w:sz w:val="24"/>
          <w:szCs w:val="24"/>
          <w:lang w:val="uz-Latn-UZ"/>
        </w:rPr>
        <w:t xml:space="preserve"> anv</w:t>
      </w:r>
      <w:r>
        <w:rPr>
          <w:sz w:val="24"/>
          <w:szCs w:val="24"/>
          <w:lang w:val="uz-Latn-UZ"/>
        </w:rPr>
        <w:t>o‘</w:t>
      </w:r>
      <w:r w:rsidRPr="001534A2">
        <w:rPr>
          <w:sz w:val="24"/>
          <w:szCs w:val="24"/>
          <w:lang w:val="uz-Latn-UZ"/>
        </w:rPr>
        <w:t xml:space="preserve">i </w:t>
      </w:r>
      <w:r w:rsidR="00A77DA4">
        <w:rPr>
          <w:sz w:val="24"/>
          <w:szCs w:val="24"/>
          <w:lang w:val="uz-Cyrl-UZ"/>
        </w:rPr>
        <w:t>mo‘jiz</w:t>
      </w:r>
      <w:r w:rsidRPr="001534A2">
        <w:rPr>
          <w:sz w:val="24"/>
          <w:szCs w:val="24"/>
          <w:lang w:val="uz-Latn-UZ"/>
        </w:rPr>
        <w:t xml:space="preserve">otdan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uz-Latn-UZ"/>
        </w:rPr>
        <w:t xml:space="preserve"> </w:t>
      </w:r>
      <w:r w:rsidRPr="001534A2">
        <w:rPr>
          <w:sz w:val="24"/>
          <w:szCs w:val="24"/>
          <w:lang w:val="uz-Cyrl-UZ"/>
        </w:rPr>
        <w:t>barak</w:t>
      </w:r>
      <w:r w:rsidRPr="001534A2">
        <w:rPr>
          <w:sz w:val="24"/>
          <w:szCs w:val="24"/>
          <w:lang w:val="uz-Latn-UZ"/>
        </w:rPr>
        <w:t xml:space="preserve">a </w:t>
      </w:r>
      <w:r w:rsidRPr="001534A2">
        <w:rPr>
          <w:sz w:val="24"/>
          <w:szCs w:val="24"/>
          <w:lang w:val="uz-Cyrl-UZ"/>
        </w:rPr>
        <w:t>qismidagi</w:t>
      </w:r>
      <w:r w:rsidRPr="001534A2">
        <w:rPr>
          <w:sz w:val="24"/>
          <w:szCs w:val="24"/>
          <w:lang w:val="uz-Latn-UZ"/>
        </w:rPr>
        <w:t xml:space="preserve"> </w:t>
      </w:r>
      <w:r w:rsidR="00A77DA4">
        <w:rPr>
          <w:sz w:val="24"/>
          <w:szCs w:val="24"/>
          <w:lang w:val="uz-Cyrl-UZ"/>
        </w:rPr>
        <w:t>mo‘jiz</w:t>
      </w:r>
      <w:r w:rsidRPr="001534A2">
        <w:rPr>
          <w:sz w:val="24"/>
          <w:szCs w:val="24"/>
          <w:lang w:val="uz-Latn-UZ"/>
        </w:rPr>
        <w:t>ot</w:t>
      </w:r>
      <w:r w:rsidRPr="001534A2">
        <w:rPr>
          <w:sz w:val="24"/>
          <w:szCs w:val="24"/>
          <w:lang w:val="uz-Cyrl-UZ"/>
        </w:rPr>
        <w:t>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qismning</w:t>
      </w:r>
      <w:r w:rsidRPr="001534A2">
        <w:rPr>
          <w:sz w:val="24"/>
          <w:szCs w:val="24"/>
          <w:lang w:val="uz-Latn-UZ"/>
        </w:rPr>
        <w:t xml:space="preserve"> </w:t>
      </w:r>
      <w:r>
        <w:rPr>
          <w:sz w:val="24"/>
          <w:szCs w:val="24"/>
          <w:lang w:val="uz-Cyrl-UZ"/>
        </w:rPr>
        <w:t>o‘</w:t>
      </w:r>
      <w:r w:rsidRPr="001534A2">
        <w:rPr>
          <w:sz w:val="24"/>
          <w:szCs w:val="24"/>
          <w:lang w:val="uz-Cyrl-UZ"/>
        </w:rPr>
        <w:t>n bеsh</w:t>
      </w:r>
      <w:r w:rsidRPr="001534A2">
        <w:rPr>
          <w:sz w:val="24"/>
          <w:szCs w:val="24"/>
          <w:lang w:val="uz-Latn-UZ"/>
        </w:rPr>
        <w:t xml:space="preserve"> </w:t>
      </w:r>
      <w:r w:rsidRPr="001534A2">
        <w:rPr>
          <w:sz w:val="24"/>
          <w:szCs w:val="24"/>
          <w:lang w:val="uz-Cyrl-UZ"/>
        </w:rPr>
        <w:t>qismidan</w:t>
      </w:r>
      <w:r w:rsidRPr="001534A2">
        <w:rPr>
          <w:sz w:val="24"/>
          <w:szCs w:val="24"/>
          <w:lang w:val="uz-Latn-UZ"/>
        </w:rPr>
        <w:t xml:space="preserve"> </w:t>
      </w:r>
      <w:r w:rsidRPr="001534A2">
        <w:rPr>
          <w:sz w:val="24"/>
          <w:szCs w:val="24"/>
          <w:lang w:val="uz-Cyrl-UZ"/>
        </w:rPr>
        <w:t>faqat</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qismini</w:t>
      </w:r>
      <w:r w:rsidRPr="001534A2">
        <w:rPr>
          <w:sz w:val="24"/>
          <w:szCs w:val="24"/>
          <w:lang w:val="uz-Latn-UZ"/>
        </w:rPr>
        <w:t xml:space="preserve">, </w:t>
      </w:r>
      <w:r>
        <w:rPr>
          <w:sz w:val="24"/>
          <w:szCs w:val="24"/>
          <w:lang w:val="uz-Cyrl-UZ"/>
        </w:rPr>
        <w:t>o‘</w:t>
      </w:r>
      <w:r w:rsidRPr="001534A2">
        <w:rPr>
          <w:sz w:val="24"/>
          <w:szCs w:val="24"/>
          <w:lang w:val="uz-Cyrl-UZ"/>
        </w:rPr>
        <w:t>n bеsh</w:t>
      </w:r>
      <w:r w:rsidRPr="001534A2">
        <w:rPr>
          <w:sz w:val="24"/>
          <w:szCs w:val="24"/>
          <w:lang w:val="uz-Latn-UZ"/>
        </w:rPr>
        <w:t xml:space="preserve"> </w:t>
      </w:r>
      <w:r w:rsidRPr="001534A2">
        <w:rPr>
          <w:sz w:val="24"/>
          <w:szCs w:val="24"/>
          <w:lang w:val="uz-Cyrl-UZ"/>
        </w:rPr>
        <w:t>misol</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k</w:t>
      </w:r>
      <w:r>
        <w:rPr>
          <w:sz w:val="24"/>
          <w:szCs w:val="24"/>
          <w:lang w:val="uz-Cyrl-UZ"/>
        </w:rPr>
        <w:t>o‘</w:t>
      </w:r>
      <w:r w:rsidRPr="001534A2">
        <w:rPr>
          <w:sz w:val="24"/>
          <w:szCs w:val="24"/>
          <w:lang w:val="uz-Cyrl-UZ"/>
        </w:rPr>
        <w:t>rsatdik</w:t>
      </w:r>
      <w:r w:rsidRPr="001534A2">
        <w:rPr>
          <w:sz w:val="24"/>
          <w:szCs w:val="24"/>
          <w:lang w:val="uz-Latn-UZ"/>
        </w:rPr>
        <w:t xml:space="preserve">. </w:t>
      </w:r>
      <w:r w:rsidRPr="001534A2">
        <w:rPr>
          <w:sz w:val="24"/>
          <w:szCs w:val="24"/>
          <w:lang w:val="uz-Cyrl-UZ"/>
        </w:rPr>
        <w:t>Har bir</w:t>
      </w:r>
      <w:r w:rsidRPr="001534A2">
        <w:rPr>
          <w:sz w:val="24"/>
          <w:szCs w:val="24"/>
          <w:lang w:val="uz-Latn-UZ"/>
        </w:rPr>
        <w:t xml:space="preserve"> </w:t>
      </w:r>
      <w:r w:rsidRPr="001534A2">
        <w:rPr>
          <w:sz w:val="24"/>
          <w:szCs w:val="24"/>
          <w:lang w:val="uz-Cyrl-UZ"/>
        </w:rPr>
        <w:t>misol</w:t>
      </w:r>
      <w:r w:rsidRPr="001534A2">
        <w:rPr>
          <w:sz w:val="24"/>
          <w:szCs w:val="24"/>
          <w:lang w:val="uz-Latn-UZ"/>
        </w:rPr>
        <w:t xml:space="preserve">, </w:t>
      </w:r>
      <w:r w:rsidRPr="001534A2">
        <w:rPr>
          <w:sz w:val="24"/>
          <w:szCs w:val="24"/>
          <w:lang w:val="uz-Cyrl-UZ"/>
        </w:rPr>
        <w:t xml:space="preserve">bir </w:t>
      </w:r>
      <w:r>
        <w:rPr>
          <w:sz w:val="24"/>
          <w:szCs w:val="24"/>
          <w:lang w:val="uz-Cyrl-UZ"/>
        </w:rPr>
        <w:t>o‘</w:t>
      </w:r>
      <w:r w:rsidRPr="001534A2">
        <w:rPr>
          <w:sz w:val="24"/>
          <w:szCs w:val="24"/>
          <w:lang w:val="uz-Cyrl-UZ"/>
        </w:rPr>
        <w:t>zi</w:t>
      </w:r>
      <w:r w:rsidRPr="001534A2">
        <w:rPr>
          <w:sz w:val="24"/>
          <w:szCs w:val="24"/>
          <w:lang w:val="uz-Latn-UZ"/>
        </w:rPr>
        <w:t xml:space="preserve"> </w:t>
      </w:r>
      <w:r w:rsidRPr="001534A2">
        <w:rPr>
          <w:sz w:val="24"/>
          <w:szCs w:val="24"/>
          <w:lang w:val="uz-Cyrl-UZ"/>
        </w:rPr>
        <w:t>nubuvvatni</w:t>
      </w:r>
      <w:r w:rsidRPr="001534A2">
        <w:rPr>
          <w:sz w:val="24"/>
          <w:szCs w:val="24"/>
          <w:lang w:val="uz-Latn-UZ"/>
        </w:rPr>
        <w:t xml:space="preserve"> </w:t>
      </w:r>
      <w:r w:rsidRPr="001534A2">
        <w:rPr>
          <w:sz w:val="24"/>
          <w:szCs w:val="24"/>
          <w:lang w:val="uz-Cyrl-UZ"/>
        </w:rPr>
        <w:t>isbot</w:t>
      </w:r>
      <w:r w:rsidRPr="001534A2">
        <w:rPr>
          <w:sz w:val="24"/>
          <w:szCs w:val="24"/>
          <w:lang w:val="uz-Latn-UZ"/>
        </w:rPr>
        <w:t xml:space="preserve"> </w:t>
      </w:r>
      <w:r w:rsidRPr="001534A2">
        <w:rPr>
          <w:sz w:val="24"/>
          <w:szCs w:val="24"/>
          <w:lang w:val="uz-Cyrl-UZ"/>
        </w:rPr>
        <w:t>eta</w:t>
      </w:r>
      <w:r w:rsidRPr="001534A2">
        <w:rPr>
          <w:sz w:val="24"/>
          <w:szCs w:val="24"/>
          <w:lang w:val="uz-Latn-UZ"/>
        </w:rPr>
        <w:t xml:space="preserve">digan </w:t>
      </w:r>
      <w:r w:rsidRPr="001534A2">
        <w:rPr>
          <w:sz w:val="24"/>
          <w:szCs w:val="24"/>
          <w:lang w:val="uz-Cyrl-UZ"/>
        </w:rPr>
        <w:t>darajada</w:t>
      </w:r>
      <w:r w:rsidRPr="001534A2">
        <w:rPr>
          <w:sz w:val="24"/>
          <w:szCs w:val="24"/>
          <w:lang w:val="uz-Latn-UZ"/>
        </w:rPr>
        <w:t xml:space="preserve"> </w:t>
      </w:r>
      <w:r w:rsidRPr="001534A2">
        <w:rPr>
          <w:sz w:val="24"/>
          <w:szCs w:val="24"/>
          <w:lang w:val="uz-Cyrl-UZ"/>
        </w:rPr>
        <w:t>quvvatli</w:t>
      </w:r>
      <w:r w:rsidRPr="001534A2">
        <w:rPr>
          <w:sz w:val="24"/>
          <w:szCs w:val="24"/>
          <w:lang w:val="uz-Latn-UZ"/>
        </w:rPr>
        <w:t xml:space="preserve"> </w:t>
      </w:r>
      <w:r w:rsidRPr="001534A2">
        <w:rPr>
          <w:sz w:val="24"/>
          <w:szCs w:val="24"/>
          <w:lang w:val="uz-Cyrl-UZ"/>
        </w:rPr>
        <w:t>edi</w:t>
      </w:r>
      <w:r w:rsidRPr="001534A2">
        <w:rPr>
          <w:sz w:val="24"/>
          <w:szCs w:val="24"/>
          <w:lang w:val="uz-Latn-UZ"/>
        </w:rPr>
        <w:t xml:space="preserve">. </w:t>
      </w:r>
      <w:r w:rsidRPr="001534A2">
        <w:rPr>
          <w:sz w:val="24"/>
          <w:szCs w:val="24"/>
          <w:lang w:val="uz-Cyrl-UZ"/>
        </w:rPr>
        <w:t>Farzi</w:t>
      </w:r>
      <w:r w:rsidRPr="001534A2">
        <w:rPr>
          <w:sz w:val="24"/>
          <w:szCs w:val="24"/>
          <w:lang w:val="uz-Latn-UZ"/>
        </w:rPr>
        <w:t xml:space="preserve"> </w:t>
      </w:r>
      <w:r w:rsidRPr="001534A2">
        <w:rPr>
          <w:sz w:val="24"/>
          <w:szCs w:val="24"/>
          <w:lang w:val="uz-Cyrl-UZ"/>
        </w:rPr>
        <w:t>mahol</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uz-Latn-UZ"/>
        </w:rPr>
        <w:t xml:space="preserve">, </w:t>
      </w:r>
      <w:r w:rsidRPr="001534A2">
        <w:rPr>
          <w:sz w:val="24"/>
          <w:szCs w:val="24"/>
          <w:lang w:val="uz-Cyrl-UZ"/>
        </w:rPr>
        <w:t>bularning</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qismini</w:t>
      </w:r>
      <w:r w:rsidRPr="001534A2">
        <w:rPr>
          <w:sz w:val="24"/>
          <w:szCs w:val="24"/>
          <w:lang w:val="uz-Latn-UZ"/>
        </w:rPr>
        <w:t xml:space="preserve"> </w:t>
      </w:r>
      <w:r w:rsidRPr="001534A2">
        <w:rPr>
          <w:sz w:val="24"/>
          <w:szCs w:val="24"/>
          <w:lang w:val="uz-Cyrl-UZ"/>
        </w:rPr>
        <w:t>quvvatsiz</w:t>
      </w:r>
      <w:r w:rsidRPr="001534A2">
        <w:rPr>
          <w:sz w:val="24"/>
          <w:szCs w:val="24"/>
          <w:lang w:val="uz-Latn-UZ"/>
        </w:rPr>
        <w:t xml:space="preserve"> </w:t>
      </w:r>
      <w:r w:rsidRPr="001534A2">
        <w:rPr>
          <w:sz w:val="24"/>
          <w:szCs w:val="24"/>
          <w:lang w:val="tr-TR"/>
        </w:rPr>
        <w:t xml:space="preserve">deb hisoblasak </w:t>
      </w:r>
      <w:r w:rsidRPr="001534A2">
        <w:rPr>
          <w:sz w:val="24"/>
          <w:szCs w:val="24"/>
          <w:lang w:val="uz-Cyrl-UZ"/>
        </w:rPr>
        <w:t>ham</w:t>
      </w:r>
      <w:r w:rsidRPr="001534A2">
        <w:rPr>
          <w:sz w:val="24"/>
          <w:szCs w:val="24"/>
          <w:lang w:val="uz-Latn-UZ"/>
        </w:rPr>
        <w:t xml:space="preserve">, </w:t>
      </w:r>
      <w:r w:rsidRPr="001534A2">
        <w:rPr>
          <w:sz w:val="24"/>
          <w:szCs w:val="24"/>
          <w:lang w:val="uz-Cyrl-UZ"/>
        </w:rPr>
        <w:t>quvvatsiz</w:t>
      </w:r>
      <w:r w:rsidRPr="001534A2">
        <w:rPr>
          <w:sz w:val="24"/>
          <w:szCs w:val="24"/>
          <w:lang w:val="uz-Latn-UZ"/>
        </w:rPr>
        <w:t xml:space="preserve"> </w:t>
      </w:r>
      <w:r w:rsidRPr="001534A2">
        <w:rPr>
          <w:sz w:val="24"/>
          <w:szCs w:val="24"/>
          <w:lang w:val="uz-Cyrl-UZ"/>
        </w:rPr>
        <w:t>dеyolmaymiz</w:t>
      </w:r>
      <w:r w:rsidRPr="001534A2">
        <w:rPr>
          <w:sz w:val="24"/>
          <w:szCs w:val="24"/>
          <w:lang w:val="uz-Latn-UZ"/>
        </w:rPr>
        <w:t xml:space="preserve">. </w:t>
      </w:r>
      <w:r w:rsidRPr="001534A2">
        <w:rPr>
          <w:sz w:val="24"/>
          <w:szCs w:val="24"/>
          <w:lang w:val="uz-Cyrl-UZ"/>
        </w:rPr>
        <w:t>C</w:t>
      </w:r>
      <w:r w:rsidRPr="001534A2">
        <w:rPr>
          <w:sz w:val="24"/>
          <w:szCs w:val="24"/>
          <w:lang w:val="uz-Latn-UZ"/>
        </w:rPr>
        <w:t>h</w:t>
      </w:r>
      <w:r w:rsidRPr="001534A2">
        <w:rPr>
          <w:sz w:val="24"/>
          <w:szCs w:val="24"/>
          <w:lang w:val="uz-Cyrl-UZ"/>
        </w:rPr>
        <w:t>unki</w:t>
      </w:r>
      <w:r w:rsidRPr="001534A2">
        <w:rPr>
          <w:sz w:val="24"/>
          <w:szCs w:val="24"/>
          <w:lang w:val="uz-Latn-UZ"/>
        </w:rPr>
        <w:t xml:space="preserve"> qoviy b</w:t>
      </w:r>
      <w:r w:rsidRPr="001534A2">
        <w:rPr>
          <w:sz w:val="24"/>
          <w:szCs w:val="24"/>
          <w:lang w:val="uz-Cyrl-UZ"/>
        </w:rPr>
        <w:t>ila</w:t>
      </w:r>
      <w:r w:rsidRPr="001534A2">
        <w:rPr>
          <w:sz w:val="24"/>
          <w:szCs w:val="24"/>
          <w:lang w:val="uz-Latn-UZ"/>
        </w:rPr>
        <w:t xml:space="preserve">n </w:t>
      </w:r>
      <w:r w:rsidRPr="001534A2">
        <w:rPr>
          <w:sz w:val="24"/>
          <w:szCs w:val="24"/>
          <w:lang w:val="uz-Cyrl-UZ"/>
        </w:rPr>
        <w:t>ittifoq etgan</w:t>
      </w:r>
      <w:r w:rsidRPr="001534A2">
        <w:rPr>
          <w:sz w:val="24"/>
          <w:szCs w:val="24"/>
          <w:lang w:val="uz-Latn-UZ"/>
        </w:rPr>
        <w:t xml:space="preserve"> qoviy</w:t>
      </w:r>
      <w:r w:rsidRPr="001534A2">
        <w:rPr>
          <w:sz w:val="24"/>
          <w:szCs w:val="24"/>
          <w:lang w:val="uz-Cyrl-UZ"/>
        </w:rPr>
        <w:t>lasha</w:t>
      </w:r>
      <w:r w:rsidRPr="001534A2">
        <w:rPr>
          <w:sz w:val="24"/>
          <w:szCs w:val="24"/>
          <w:lang w:val="uz-Latn-UZ"/>
        </w:rPr>
        <w:t>di.</w:t>
      </w:r>
    </w:p>
    <w:p w14:paraId="720F6FA9" w14:textId="17CFDD02" w:rsidR="00A31CA5" w:rsidRPr="001534A2" w:rsidRDefault="00A31CA5" w:rsidP="00A31CA5">
      <w:pPr>
        <w:widowControl w:val="0"/>
        <w:ind w:firstLine="709"/>
        <w:jc w:val="both"/>
        <w:rPr>
          <w:sz w:val="24"/>
          <w:szCs w:val="24"/>
          <w:lang w:val="uz-Cyrl-UZ"/>
        </w:rPr>
      </w:pPr>
      <w:r w:rsidRPr="001534A2">
        <w:rPr>
          <w:sz w:val="24"/>
          <w:szCs w:val="24"/>
          <w:lang w:val="uz-Cyrl-UZ"/>
        </w:rPr>
        <w:t>Ham</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Pr>
          <w:sz w:val="24"/>
          <w:szCs w:val="24"/>
          <w:lang w:val="uz-Cyrl-UZ"/>
        </w:rPr>
        <w:t>o‘</w:t>
      </w:r>
      <w:r w:rsidRPr="001534A2">
        <w:rPr>
          <w:sz w:val="24"/>
          <w:szCs w:val="24"/>
          <w:lang w:val="uz-Cyrl-UZ"/>
        </w:rPr>
        <w:t>n bеsh</w:t>
      </w:r>
      <w:r w:rsidRPr="001534A2">
        <w:rPr>
          <w:sz w:val="24"/>
          <w:szCs w:val="24"/>
          <w:lang w:val="uz-Latn-UZ"/>
        </w:rPr>
        <w:t xml:space="preserve"> </w:t>
      </w:r>
      <w:r w:rsidRPr="001534A2">
        <w:rPr>
          <w:sz w:val="24"/>
          <w:szCs w:val="24"/>
          <w:lang w:val="uz-Cyrl-UZ"/>
        </w:rPr>
        <w:t>misolning</w:t>
      </w:r>
      <w:r w:rsidRPr="001534A2">
        <w:rPr>
          <w:sz w:val="24"/>
          <w:szCs w:val="24"/>
          <w:lang w:val="uz-Latn-UZ"/>
        </w:rPr>
        <w:t xml:space="preserve"> ijm</w:t>
      </w:r>
      <w:r>
        <w:rPr>
          <w:sz w:val="24"/>
          <w:szCs w:val="24"/>
          <w:lang w:val="uz-Latn-UZ"/>
        </w:rPr>
        <w:t>o‘</w:t>
      </w:r>
      <w:r w:rsidRPr="001534A2">
        <w:rPr>
          <w:sz w:val="24"/>
          <w:szCs w:val="24"/>
          <w:lang w:val="uz-Latn-UZ"/>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w:t>
      </w:r>
      <w:r w:rsidRPr="001534A2">
        <w:rPr>
          <w:sz w:val="24"/>
          <w:szCs w:val="24"/>
          <w:lang w:val="uz-Cyrl-UZ"/>
        </w:rPr>
        <w:t>shubhasiz</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tavotur</w:t>
      </w:r>
      <w:r w:rsidRPr="001534A2">
        <w:rPr>
          <w:sz w:val="24"/>
          <w:szCs w:val="24"/>
          <w:lang w:val="uz-Latn-UZ"/>
        </w:rPr>
        <w:t>i ma</w:t>
      </w:r>
      <w:r>
        <w:rPr>
          <w:sz w:val="24"/>
          <w:szCs w:val="24"/>
          <w:lang w:val="uz-Latn-UZ"/>
        </w:rPr>
        <w:t>’</w:t>
      </w:r>
      <w:r w:rsidRPr="001534A2">
        <w:rPr>
          <w:sz w:val="24"/>
          <w:szCs w:val="24"/>
          <w:lang w:val="uz-Latn-UZ"/>
        </w:rPr>
        <w:t>naviy b</w:t>
      </w:r>
      <w:r w:rsidRPr="001534A2">
        <w:rPr>
          <w:sz w:val="24"/>
          <w:szCs w:val="24"/>
          <w:lang w:val="uz-Cyrl-UZ"/>
        </w:rPr>
        <w:t>ila</w:t>
      </w:r>
      <w:r w:rsidRPr="001534A2">
        <w:rPr>
          <w:sz w:val="24"/>
          <w:szCs w:val="24"/>
          <w:lang w:val="uz-Latn-UZ"/>
        </w:rPr>
        <w:t xml:space="preserve">n, </w:t>
      </w:r>
      <w:r w:rsidRPr="001534A2">
        <w:rPr>
          <w:sz w:val="24"/>
          <w:szCs w:val="24"/>
          <w:lang w:val="uz-Cyrl-UZ"/>
        </w:rPr>
        <w:t>quvvatli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kubroni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 xml:space="preserve">di. </w:t>
      </w:r>
      <w:r w:rsidRPr="001534A2">
        <w:rPr>
          <w:sz w:val="24"/>
          <w:szCs w:val="24"/>
          <w:lang w:val="uz-Cyrl-UZ"/>
        </w:rPr>
        <w:t>Hozir</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majmu</w:t>
      </w:r>
      <w:r>
        <w:rPr>
          <w:sz w:val="24"/>
          <w:szCs w:val="24"/>
          <w:lang w:val="uz-Latn-UZ"/>
        </w:rPr>
        <w:t>’</w:t>
      </w:r>
      <w:r w:rsidRPr="001534A2">
        <w:rPr>
          <w:sz w:val="24"/>
          <w:szCs w:val="24"/>
          <w:lang w:val="uz-Cyrl-UZ"/>
        </w:rPr>
        <w:t>dagi</w:t>
      </w:r>
      <w:r w:rsidRPr="001534A2">
        <w:rPr>
          <w:sz w:val="24"/>
          <w:szCs w:val="24"/>
          <w:lang w:val="uz-Latn-UZ"/>
        </w:rPr>
        <w:t xml:space="preserve"> </w:t>
      </w:r>
      <w:r w:rsidR="00CA0AFA">
        <w:rPr>
          <w:sz w:val="24"/>
          <w:szCs w:val="24"/>
          <w:lang w:val="uz-Cyrl-UZ"/>
        </w:rPr>
        <w:t>mo‘jiza</w:t>
      </w:r>
      <w:r w:rsidRPr="001534A2">
        <w:rPr>
          <w:sz w:val="24"/>
          <w:szCs w:val="24"/>
          <w:lang w:val="uz-Latn-UZ"/>
        </w:rPr>
        <w:t xml:space="preserve">-i kubro, </w:t>
      </w:r>
      <w:r w:rsidRPr="001534A2">
        <w:rPr>
          <w:sz w:val="24"/>
          <w:szCs w:val="24"/>
          <w:lang w:val="uz-Cyrl-UZ"/>
        </w:rPr>
        <w:t>barak</w:t>
      </w:r>
      <w:r w:rsidRPr="001534A2">
        <w:rPr>
          <w:sz w:val="24"/>
          <w:szCs w:val="24"/>
          <w:lang w:val="uz-Latn-UZ"/>
        </w:rPr>
        <w:t xml:space="preserve">a </w:t>
      </w:r>
      <w:r w:rsidR="00CA0AFA">
        <w:rPr>
          <w:sz w:val="24"/>
          <w:szCs w:val="24"/>
          <w:lang w:val="uz-Cyrl-UZ"/>
        </w:rPr>
        <w:t>mo‘jiza</w:t>
      </w:r>
      <w:r w:rsidRPr="001534A2">
        <w:rPr>
          <w:sz w:val="24"/>
          <w:szCs w:val="24"/>
          <w:lang w:val="uz-Cyrl-UZ"/>
        </w:rPr>
        <w:t>laridan</w:t>
      </w:r>
      <w:r w:rsidRPr="001534A2">
        <w:rPr>
          <w:sz w:val="24"/>
          <w:szCs w:val="24"/>
          <w:lang w:val="uz-Latn-UZ"/>
        </w:rPr>
        <w:t xml:space="preserve"> </w:t>
      </w:r>
      <w:r w:rsidRPr="001534A2">
        <w:rPr>
          <w:sz w:val="24"/>
          <w:szCs w:val="24"/>
          <w:lang w:val="uz-Cyrl-UZ"/>
        </w:rPr>
        <w:t>zikr etilma</w:t>
      </w:r>
      <w:r w:rsidRPr="001534A2">
        <w:rPr>
          <w:sz w:val="24"/>
          <w:szCs w:val="24"/>
          <w:lang w:val="uz-Latn-UZ"/>
        </w:rPr>
        <w:t xml:space="preserve">gan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qism</w:t>
      </w:r>
      <w:r w:rsidRPr="001534A2">
        <w:rPr>
          <w:sz w:val="24"/>
          <w:szCs w:val="24"/>
          <w:lang w:val="uz-Latn-UZ"/>
        </w:rPr>
        <w:t>i oxar</w:t>
      </w:r>
      <w:r w:rsidRPr="001534A2">
        <w:rPr>
          <w:sz w:val="24"/>
          <w:szCs w:val="24"/>
          <w:lang w:val="uz-Cyrl-UZ"/>
        </w:rPr>
        <w:t>ga</w:t>
      </w:r>
      <w:r w:rsidRPr="001534A2">
        <w:rPr>
          <w:sz w:val="24"/>
          <w:szCs w:val="24"/>
          <w:lang w:val="uz-Latn-UZ"/>
        </w:rPr>
        <w:t xml:space="preserve"> mazj etil</w:t>
      </w:r>
      <w:r w:rsidRPr="001534A2">
        <w:rPr>
          <w:sz w:val="24"/>
          <w:szCs w:val="24"/>
          <w:lang w:val="uz-Cyrl-UZ"/>
        </w:rPr>
        <w:t>sa</w:t>
      </w:r>
      <w:r w:rsidRPr="001534A2">
        <w:rPr>
          <w:sz w:val="24"/>
          <w:szCs w:val="24"/>
          <w:lang w:val="uz-Latn-UZ"/>
        </w:rPr>
        <w:t xml:space="preserve">; </w:t>
      </w:r>
      <w:r w:rsidRPr="001534A2">
        <w:rPr>
          <w:sz w:val="24"/>
          <w:szCs w:val="24"/>
          <w:lang w:val="uz-Cyrl-UZ"/>
        </w:rPr>
        <w:t>quvvatli</w:t>
      </w:r>
      <w:r w:rsidRPr="001534A2">
        <w:rPr>
          <w:sz w:val="24"/>
          <w:szCs w:val="24"/>
          <w:lang w:val="uz-Latn-UZ"/>
        </w:rPr>
        <w:t xml:space="preserve"> </w:t>
      </w:r>
      <w:r w:rsidRPr="001534A2">
        <w:rPr>
          <w:sz w:val="24"/>
          <w:szCs w:val="24"/>
          <w:lang w:val="uz-Cyrl-UZ"/>
        </w:rPr>
        <w:t>arqonlarni</w:t>
      </w:r>
      <w:r w:rsidRPr="001534A2">
        <w:rPr>
          <w:sz w:val="24"/>
          <w:szCs w:val="24"/>
          <w:lang w:val="uz-Latn-UZ"/>
        </w:rPr>
        <w:t xml:space="preserve"> </w:t>
      </w:r>
      <w:r>
        <w:rPr>
          <w:sz w:val="24"/>
          <w:szCs w:val="24"/>
          <w:lang w:val="uz-Cyrl-UZ"/>
        </w:rPr>
        <w:t>o‘</w:t>
      </w:r>
      <w:r w:rsidRPr="001534A2">
        <w:rPr>
          <w:sz w:val="24"/>
          <w:szCs w:val="24"/>
          <w:lang w:val="uz-Cyrl-UZ"/>
        </w:rPr>
        <w:t>rab</w:t>
      </w:r>
      <w:r w:rsidRPr="001534A2">
        <w:rPr>
          <w:sz w:val="24"/>
          <w:szCs w:val="24"/>
          <w:lang w:val="uz-Latn-UZ"/>
        </w:rPr>
        <w:t xml:space="preserve">, </w:t>
      </w:r>
      <w:r w:rsidRPr="001534A2">
        <w:rPr>
          <w:sz w:val="24"/>
          <w:szCs w:val="24"/>
          <w:lang w:val="uz-Cyrl-UZ"/>
        </w:rPr>
        <w:t>uzilishi</w:t>
      </w:r>
      <w:r w:rsidRPr="001534A2">
        <w:rPr>
          <w:sz w:val="24"/>
          <w:szCs w:val="24"/>
          <w:lang w:val="uz-Latn-UZ"/>
        </w:rPr>
        <w:t xml:space="preserve"> </w:t>
      </w:r>
      <w:r w:rsidRPr="001534A2">
        <w:rPr>
          <w:sz w:val="24"/>
          <w:szCs w:val="24"/>
          <w:lang w:val="uz-Cyrl-UZ"/>
        </w:rPr>
        <w:t>mumkin</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lmagan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akbar</w:t>
      </w:r>
      <w:r w:rsidRPr="001534A2">
        <w:rPr>
          <w:sz w:val="24"/>
          <w:szCs w:val="24"/>
          <w:lang w:val="uz-Latn-UZ"/>
        </w:rPr>
        <w:t xml:space="preserve"> </w:t>
      </w:r>
      <w:r w:rsidRPr="001534A2">
        <w:rPr>
          <w:sz w:val="24"/>
          <w:szCs w:val="24"/>
          <w:lang w:val="uz-Cyrl-UZ"/>
        </w:rPr>
        <w:t>ichida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rina</w:t>
      </w:r>
      <w:r w:rsidRPr="001534A2">
        <w:rPr>
          <w:sz w:val="24"/>
          <w:szCs w:val="24"/>
          <w:lang w:val="uz-Latn-UZ"/>
        </w:rPr>
        <w:t xml:space="preserve">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akbarni</w:t>
      </w:r>
      <w:r w:rsidRPr="001534A2">
        <w:rPr>
          <w:sz w:val="24"/>
          <w:szCs w:val="24"/>
          <w:lang w:val="uz-Latn-UZ"/>
        </w:rPr>
        <w:t xml:space="preserve"> </w:t>
      </w:r>
      <w:r w:rsidRPr="001534A2">
        <w:rPr>
          <w:sz w:val="24"/>
          <w:szCs w:val="24"/>
          <w:lang w:val="uz-Cyrl-UZ"/>
        </w:rPr>
        <w:t>boshqa</w:t>
      </w:r>
      <w:r w:rsidRPr="001534A2">
        <w:rPr>
          <w:sz w:val="24"/>
          <w:szCs w:val="24"/>
          <w:lang w:val="uz-Latn-UZ"/>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nav</w:t>
      </w:r>
      <w:r w:rsidRPr="001534A2">
        <w:rPr>
          <w:sz w:val="24"/>
          <w:szCs w:val="24"/>
          <w:lang w:val="uz-Latn-UZ"/>
        </w:rPr>
        <w:t xml:space="preserve"> </w:t>
      </w:r>
      <w:r w:rsidR="00A77DA4">
        <w:rPr>
          <w:sz w:val="24"/>
          <w:szCs w:val="24"/>
          <w:lang w:val="uz-Cyrl-UZ"/>
        </w:rPr>
        <w:t>mo‘jiz</w:t>
      </w:r>
      <w:r w:rsidRPr="001534A2">
        <w:rPr>
          <w:sz w:val="24"/>
          <w:szCs w:val="24"/>
          <w:lang w:val="uz-Latn-UZ"/>
        </w:rPr>
        <w:t>ot</w:t>
      </w:r>
      <w:r w:rsidRPr="001534A2">
        <w:rPr>
          <w:sz w:val="24"/>
          <w:szCs w:val="24"/>
          <w:lang w:val="uz-Cyrl-UZ"/>
        </w:rPr>
        <w:t>ning</w:t>
      </w:r>
      <w:r w:rsidRPr="001534A2">
        <w:rPr>
          <w:sz w:val="24"/>
          <w:szCs w:val="24"/>
          <w:lang w:val="uz-Latn-UZ"/>
        </w:rPr>
        <w:t xml:space="preserve"> </w:t>
      </w:r>
      <w:r w:rsidRPr="001534A2">
        <w:rPr>
          <w:sz w:val="24"/>
          <w:szCs w:val="24"/>
          <w:lang w:val="uz-Cyrl-UZ"/>
        </w:rPr>
        <w:t>majmuiga</w:t>
      </w:r>
      <w:r w:rsidRPr="001534A2">
        <w:rPr>
          <w:sz w:val="24"/>
          <w:szCs w:val="24"/>
          <w:lang w:val="uz-Latn-UZ"/>
        </w:rPr>
        <w:t xml:space="preserve"> ilova et, </w:t>
      </w:r>
      <w:r w:rsidRPr="001534A2">
        <w:rPr>
          <w:sz w:val="24"/>
          <w:szCs w:val="24"/>
          <w:lang w:val="tr-TR"/>
        </w:rPr>
        <w:t>qara</w:t>
      </w:r>
      <w:r w:rsidRPr="001534A2">
        <w:rPr>
          <w:sz w:val="24"/>
          <w:szCs w:val="24"/>
          <w:lang w:val="uz-Latn-UZ"/>
        </w:rPr>
        <w:t xml:space="preserve">: </w:t>
      </w:r>
      <w:r w:rsidRPr="001534A2">
        <w:rPr>
          <w:sz w:val="24"/>
          <w:szCs w:val="24"/>
          <w:lang w:val="uz-Cyrl-UZ"/>
        </w:rPr>
        <w:t>Qay</w:t>
      </w:r>
      <w:r w:rsidRPr="001534A2">
        <w:rPr>
          <w:sz w:val="24"/>
          <w:szCs w:val="24"/>
          <w:lang w:val="uz-Latn-UZ"/>
        </w:rPr>
        <w:t xml:space="preserve"> </w:t>
      </w:r>
      <w:r w:rsidRPr="001534A2">
        <w:rPr>
          <w:sz w:val="24"/>
          <w:szCs w:val="24"/>
          <w:lang w:val="uz-Cyrl-UZ"/>
        </w:rPr>
        <w:t>daraja</w:t>
      </w:r>
      <w:r w:rsidRPr="001534A2">
        <w:rPr>
          <w:sz w:val="24"/>
          <w:szCs w:val="24"/>
          <w:lang w:val="uz-Latn-UZ"/>
        </w:rPr>
        <w:t xml:space="preserve"> </w:t>
      </w:r>
      <w:r w:rsidRPr="001534A2">
        <w:rPr>
          <w:sz w:val="24"/>
          <w:szCs w:val="24"/>
          <w:lang w:val="uz-Cyrl-UZ"/>
        </w:rPr>
        <w:t>quvvatli</w:t>
      </w:r>
      <w:r w:rsidRPr="001534A2">
        <w:rPr>
          <w:sz w:val="24"/>
          <w:szCs w:val="24"/>
          <w:lang w:val="uz-Latn-UZ"/>
        </w:rPr>
        <w:t xml:space="preserve">, </w:t>
      </w:r>
      <w:r w:rsidRPr="001534A2">
        <w:rPr>
          <w:sz w:val="24"/>
          <w:szCs w:val="24"/>
          <w:lang w:val="uz-Cyrl-UZ"/>
        </w:rPr>
        <w:t>tеbranmas</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bir </w:t>
      </w:r>
      <w:r w:rsidRPr="001534A2">
        <w:rPr>
          <w:sz w:val="24"/>
          <w:szCs w:val="24"/>
          <w:lang w:val="uz-Cyrl-UZ"/>
        </w:rPr>
        <w:t>burhoni</w:t>
      </w:r>
      <w:r w:rsidRPr="001534A2">
        <w:rPr>
          <w:sz w:val="24"/>
          <w:szCs w:val="24"/>
          <w:lang w:val="uz-Latn-UZ"/>
        </w:rPr>
        <w:t xml:space="preserve"> nubuvvati Ahmadiya</w:t>
      </w:r>
      <w:r w:rsidRPr="001534A2">
        <w:rPr>
          <w:sz w:val="24"/>
          <w:szCs w:val="24"/>
          <w:lang w:val="uz-Cyrl-UZ"/>
        </w:rPr>
        <w:t>ni</w:t>
      </w:r>
      <w:r w:rsidRPr="001534A2">
        <w:rPr>
          <w:sz w:val="24"/>
          <w:szCs w:val="24"/>
          <w:lang w:val="uz-Latn-UZ"/>
        </w:rPr>
        <w:t xml:space="preserve"> (S.A.V.)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 xml:space="preserve">di. </w:t>
      </w:r>
      <w:r w:rsidRPr="001534A2">
        <w:rPr>
          <w:sz w:val="24"/>
          <w:szCs w:val="24"/>
          <w:lang w:val="uz-Cyrl-UZ"/>
        </w:rPr>
        <w:t>Xullas</w:t>
      </w:r>
      <w:r w:rsidRPr="001534A2">
        <w:rPr>
          <w:sz w:val="24"/>
          <w:szCs w:val="24"/>
          <w:lang w:val="uz-Latn-UZ"/>
        </w:rPr>
        <w:t xml:space="preserve">, nubuvvati Ahmadiyaning (S.A.V.) </w:t>
      </w:r>
      <w:r w:rsidRPr="001534A2">
        <w:rPr>
          <w:sz w:val="24"/>
          <w:szCs w:val="24"/>
          <w:lang w:val="uz-Cyrl-UZ"/>
        </w:rPr>
        <w:t>ustuni</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majmu</w:t>
      </w:r>
      <w:r>
        <w:rPr>
          <w:sz w:val="24"/>
          <w:szCs w:val="24"/>
          <w:lang w:val="uz-Latn-UZ"/>
        </w:rPr>
        <w:t>’</w:t>
      </w:r>
      <w:r w:rsidRPr="001534A2">
        <w:rPr>
          <w:sz w:val="24"/>
          <w:szCs w:val="24"/>
          <w:lang w:val="uz-Cyrl-UZ"/>
        </w:rPr>
        <w:t>dan</w:t>
      </w:r>
      <w:r w:rsidRPr="001534A2">
        <w:rPr>
          <w:sz w:val="24"/>
          <w:szCs w:val="24"/>
          <w:lang w:val="uz-Latn-UZ"/>
        </w:rPr>
        <w:t xml:space="preserve"> </w:t>
      </w:r>
      <w:r w:rsidRPr="001534A2">
        <w:rPr>
          <w:sz w:val="24"/>
          <w:szCs w:val="24"/>
          <w:lang w:val="uz-Cyrl-UZ"/>
        </w:rPr>
        <w:t>tashkil</w:t>
      </w:r>
      <w:r w:rsidRPr="001534A2">
        <w:rPr>
          <w:sz w:val="24"/>
          <w:szCs w:val="24"/>
          <w:lang w:val="uz-Latn-UZ"/>
        </w:rPr>
        <w:t xml:space="preserve"> </w:t>
      </w:r>
      <w:r w:rsidRPr="001534A2">
        <w:rPr>
          <w:sz w:val="24"/>
          <w:szCs w:val="24"/>
          <w:lang w:val="uz-Cyrl-UZ"/>
        </w:rPr>
        <w:t>topgan</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quvvatli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ustundir</w:t>
      </w:r>
      <w:r w:rsidRPr="001534A2">
        <w:rPr>
          <w:sz w:val="24"/>
          <w:szCs w:val="24"/>
          <w:lang w:val="uz-Latn-UZ"/>
        </w:rPr>
        <w:t xml:space="preserve">. </w:t>
      </w:r>
      <w:r w:rsidRPr="001534A2">
        <w:rPr>
          <w:sz w:val="24"/>
          <w:szCs w:val="24"/>
          <w:lang w:val="uz-Cyrl-UZ"/>
        </w:rPr>
        <w:t>Endi</w:t>
      </w:r>
      <w:r w:rsidRPr="001534A2">
        <w:rPr>
          <w:sz w:val="24"/>
          <w:szCs w:val="24"/>
          <w:lang w:val="uz-Latn-UZ"/>
        </w:rPr>
        <w:t xml:space="preserve"> juz</w:t>
      </w:r>
      <w:r>
        <w:rPr>
          <w:sz w:val="24"/>
          <w:szCs w:val="24"/>
          <w:lang w:val="uz-Latn-UZ"/>
        </w:rPr>
        <w:t>’</w:t>
      </w:r>
      <w:r w:rsidRPr="001534A2">
        <w:rPr>
          <w:sz w:val="24"/>
          <w:szCs w:val="24"/>
          <w:lang w:val="uz-Latn-UZ"/>
        </w:rPr>
        <w:t xml:space="preserve">iyotda </w:t>
      </w:r>
      <w:r w:rsidRPr="001534A2">
        <w:rPr>
          <w:sz w:val="24"/>
          <w:szCs w:val="24"/>
          <w:lang w:val="uz-Cyrl-UZ"/>
        </w:rPr>
        <w:t>va</w:t>
      </w:r>
      <w:r w:rsidRPr="001534A2">
        <w:rPr>
          <w:sz w:val="24"/>
          <w:szCs w:val="24"/>
          <w:lang w:val="uz-Latn-UZ"/>
        </w:rPr>
        <w:t xml:space="preserve"> </w:t>
      </w:r>
      <w:r w:rsidRPr="001534A2">
        <w:rPr>
          <w:sz w:val="24"/>
          <w:szCs w:val="24"/>
          <w:lang w:val="uz-Cyrl-UZ"/>
        </w:rPr>
        <w:t>misollarda</w:t>
      </w:r>
      <w:r w:rsidRPr="001534A2">
        <w:rPr>
          <w:sz w:val="24"/>
          <w:szCs w:val="24"/>
          <w:lang w:val="uz-Latn-UZ"/>
        </w:rPr>
        <w:t xml:space="preserve">, sui </w:t>
      </w:r>
      <w:r w:rsidRPr="001534A2">
        <w:rPr>
          <w:sz w:val="24"/>
          <w:szCs w:val="24"/>
          <w:lang w:val="uz-Cyrl-UZ"/>
        </w:rPr>
        <w:t>fahmdan</w:t>
      </w:r>
      <w:r w:rsidRPr="001534A2">
        <w:rPr>
          <w:sz w:val="24"/>
          <w:szCs w:val="24"/>
          <w:lang w:val="uz-Latn-UZ"/>
        </w:rPr>
        <w:t xml:space="preserve"> </w:t>
      </w:r>
      <w:r w:rsidRPr="001534A2">
        <w:rPr>
          <w:sz w:val="24"/>
          <w:szCs w:val="24"/>
          <w:lang w:val="uz-Cyrl-UZ"/>
        </w:rPr>
        <w:t>kеlgan</w:t>
      </w:r>
      <w:r w:rsidRPr="001534A2">
        <w:rPr>
          <w:sz w:val="24"/>
          <w:szCs w:val="24"/>
          <w:lang w:val="uz-Latn-UZ"/>
        </w:rPr>
        <w:t xml:space="preserve"> </w:t>
      </w:r>
      <w:r w:rsidRPr="001534A2">
        <w:rPr>
          <w:sz w:val="24"/>
          <w:szCs w:val="24"/>
          <w:lang w:val="uz-Cyrl-UZ"/>
        </w:rPr>
        <w:t xml:space="preserve">shubhalar </w:t>
      </w:r>
      <w:r w:rsidRPr="001534A2">
        <w:rPr>
          <w:sz w:val="24"/>
          <w:szCs w:val="24"/>
          <w:lang w:val="uz-Latn-UZ"/>
        </w:rPr>
        <w:t>b</w:t>
      </w:r>
      <w:r w:rsidRPr="001534A2">
        <w:rPr>
          <w:sz w:val="24"/>
          <w:szCs w:val="24"/>
          <w:lang w:val="uz-Cyrl-UZ"/>
        </w:rPr>
        <w:t>ila</w:t>
      </w:r>
      <w:r w:rsidRPr="001534A2">
        <w:rPr>
          <w:sz w:val="24"/>
          <w:szCs w:val="24"/>
          <w:lang w:val="uz-Latn-UZ"/>
        </w:rPr>
        <w:t xml:space="preserve">n </w:t>
      </w:r>
      <w:r>
        <w:rPr>
          <w:sz w:val="24"/>
          <w:szCs w:val="24"/>
          <w:lang w:val="uz-Cyrl-UZ"/>
        </w:rPr>
        <w:t>o‘</w:t>
      </w:r>
      <w:r w:rsidRPr="001534A2">
        <w:rPr>
          <w:sz w:val="24"/>
          <w:szCs w:val="24"/>
          <w:lang w:val="tr-TR"/>
        </w:rPr>
        <w:t xml:space="preserve">sha </w:t>
      </w:r>
      <w:r w:rsidRPr="001534A2">
        <w:rPr>
          <w:sz w:val="24"/>
          <w:szCs w:val="24"/>
          <w:lang w:val="uz-Cyrl-UZ"/>
        </w:rPr>
        <w:t>mеtin</w:t>
      </w:r>
      <w:r w:rsidRPr="001534A2">
        <w:rPr>
          <w:sz w:val="24"/>
          <w:szCs w:val="24"/>
          <w:lang w:val="uz-Latn-UZ"/>
        </w:rPr>
        <w:t xml:space="preserve"> saqfi muallo</w:t>
      </w:r>
      <w:r w:rsidRPr="001534A2">
        <w:rPr>
          <w:sz w:val="24"/>
          <w:szCs w:val="24"/>
          <w:lang w:val="uz-Cyrl-UZ"/>
        </w:rPr>
        <w:t>ni</w:t>
      </w:r>
      <w:r w:rsidRPr="001534A2">
        <w:rPr>
          <w:sz w:val="24"/>
          <w:szCs w:val="24"/>
          <w:lang w:val="uz-Latn-UZ"/>
        </w:rPr>
        <w:t xml:space="preserve"> </w:t>
      </w:r>
      <w:r w:rsidRPr="001534A2">
        <w:rPr>
          <w:sz w:val="24"/>
          <w:szCs w:val="24"/>
          <w:lang w:val="uz-Cyrl-UZ"/>
        </w:rPr>
        <w:t>sabotsiz</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qobili </w:t>
      </w:r>
      <w:r w:rsidRPr="001534A2">
        <w:rPr>
          <w:sz w:val="24"/>
          <w:szCs w:val="24"/>
          <w:lang w:val="uz-Cyrl-UZ"/>
        </w:rPr>
        <w:t>sukut</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ish qay </w:t>
      </w:r>
      <w:r w:rsidRPr="001534A2">
        <w:rPr>
          <w:sz w:val="24"/>
          <w:szCs w:val="24"/>
          <w:lang w:val="uz-Cyrl-UZ"/>
        </w:rPr>
        <w:t>daraja</w:t>
      </w:r>
      <w:r w:rsidRPr="001534A2">
        <w:rPr>
          <w:sz w:val="24"/>
          <w:szCs w:val="24"/>
          <w:lang w:val="uz-Latn-UZ"/>
        </w:rPr>
        <w:t xml:space="preserve"> </w:t>
      </w:r>
      <w:r w:rsidRPr="001534A2">
        <w:rPr>
          <w:sz w:val="24"/>
          <w:szCs w:val="24"/>
          <w:lang w:val="uz-Cyrl-UZ"/>
        </w:rPr>
        <w:t>aqlsizlik</w:t>
      </w:r>
      <w:r w:rsidRPr="001534A2">
        <w:rPr>
          <w:sz w:val="24"/>
          <w:szCs w:val="24"/>
          <w:lang w:val="uz-Latn-UZ"/>
        </w:rPr>
        <w:t xml:space="preserve"> </w:t>
      </w:r>
      <w:r w:rsidRPr="001534A2">
        <w:rPr>
          <w:sz w:val="24"/>
          <w:szCs w:val="24"/>
          <w:lang w:val="tr-TR"/>
        </w:rPr>
        <w:t>ekanini</w:t>
      </w:r>
      <w:r w:rsidRPr="001534A2">
        <w:rPr>
          <w:sz w:val="24"/>
          <w:szCs w:val="24"/>
          <w:lang w:val="uz-Latn-UZ"/>
        </w:rPr>
        <w:t xml:space="preserve"> </w:t>
      </w:r>
      <w:r w:rsidRPr="001534A2">
        <w:rPr>
          <w:sz w:val="24"/>
          <w:szCs w:val="24"/>
          <w:lang w:val="uz-Cyrl-UZ"/>
        </w:rPr>
        <w:t>anglading</w:t>
      </w:r>
      <w:r w:rsidRPr="001534A2">
        <w:rPr>
          <w:sz w:val="24"/>
          <w:szCs w:val="24"/>
          <w:lang w:val="uz-Latn-UZ"/>
        </w:rPr>
        <w:t xml:space="preserve">. </w:t>
      </w:r>
      <w:r w:rsidRPr="001534A2">
        <w:rPr>
          <w:sz w:val="24"/>
          <w:szCs w:val="24"/>
          <w:lang w:val="uz-Cyrl-UZ"/>
        </w:rPr>
        <w:t>Ha,</w:t>
      </w:r>
      <w:r w:rsidRPr="001534A2">
        <w:rPr>
          <w:sz w:val="24"/>
          <w:szCs w:val="24"/>
          <w:lang w:val="uz-Latn-UZ"/>
        </w:rPr>
        <w:t xml:space="preserve"> </w:t>
      </w:r>
      <w:r w:rsidRPr="001534A2">
        <w:rPr>
          <w:sz w:val="24"/>
          <w:szCs w:val="24"/>
          <w:lang w:val="uz-Cyrl-UZ"/>
        </w:rPr>
        <w:t>barak</w:t>
      </w:r>
      <w:r w:rsidRPr="001534A2">
        <w:rPr>
          <w:sz w:val="24"/>
          <w:szCs w:val="24"/>
          <w:lang w:val="uz-Latn-UZ"/>
        </w:rPr>
        <w:t>a</w:t>
      </w:r>
      <w:r w:rsidRPr="001534A2">
        <w:rPr>
          <w:sz w:val="24"/>
          <w:szCs w:val="24"/>
          <w:lang w:val="uz-Cyrl-UZ"/>
        </w:rPr>
        <w:t>ga</w:t>
      </w:r>
      <w:r w:rsidRPr="001534A2">
        <w:rPr>
          <w:sz w:val="24"/>
          <w:szCs w:val="24"/>
          <w:lang w:val="uz-Latn-UZ"/>
        </w:rPr>
        <w:t xml:space="preserve"> </w:t>
      </w:r>
      <w:r w:rsidRPr="001534A2">
        <w:rPr>
          <w:sz w:val="24"/>
          <w:szCs w:val="24"/>
          <w:lang w:val="uz-Cyrl-UZ"/>
        </w:rPr>
        <w:t>doir</w:t>
      </w:r>
      <w:r w:rsidRPr="001534A2">
        <w:rPr>
          <w:sz w:val="24"/>
          <w:szCs w:val="24"/>
          <w:lang w:val="uz-Latn-UZ"/>
        </w:rPr>
        <w:t xml:space="preserve"> </w:t>
      </w:r>
      <w:r w:rsidR="00CA0AFA">
        <w:rPr>
          <w:sz w:val="24"/>
          <w:szCs w:val="24"/>
          <w:lang w:val="uz-Cyrl-UZ"/>
        </w:rPr>
        <w:t>mo‘jiza</w:t>
      </w:r>
      <w:r w:rsidRPr="001534A2">
        <w:rPr>
          <w:sz w:val="24"/>
          <w:szCs w:val="24"/>
          <w:lang w:val="uz-Cyrl-UZ"/>
        </w:rPr>
        <w:t>lar</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ki</w:t>
      </w:r>
      <w:r w:rsidRPr="001534A2">
        <w:rPr>
          <w:sz w:val="24"/>
          <w:szCs w:val="24"/>
          <w:lang w:val="uz-Latn-UZ"/>
        </w:rPr>
        <w:t xml:space="preserve">: </w:t>
      </w:r>
      <w:r w:rsidRPr="001534A2">
        <w:rPr>
          <w:sz w:val="24"/>
          <w:szCs w:val="24"/>
          <w:lang w:val="uz-Cyrl-UZ"/>
        </w:rPr>
        <w:t>Muhammadi</w:t>
      </w:r>
      <w:r w:rsidRPr="001534A2">
        <w:rPr>
          <w:sz w:val="24"/>
          <w:szCs w:val="24"/>
          <w:lang w:val="uz-Latn-UZ"/>
        </w:rPr>
        <w:t xml:space="preserve"> </w:t>
      </w:r>
      <w:r w:rsidRPr="001534A2">
        <w:rPr>
          <w:sz w:val="24"/>
          <w:szCs w:val="24"/>
          <w:lang w:val="uz-Cyrl-UZ"/>
        </w:rPr>
        <w:t>Arabiy</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w:t>
      </w:r>
      <w:r w:rsidRPr="001534A2">
        <w:rPr>
          <w:sz w:val="24"/>
          <w:szCs w:val="24"/>
          <w:lang w:val="uz-Cyrl-UZ"/>
        </w:rPr>
        <w:t>umumga</w:t>
      </w:r>
      <w:r w:rsidRPr="001534A2">
        <w:rPr>
          <w:sz w:val="24"/>
          <w:szCs w:val="24"/>
          <w:lang w:val="uz-Latn-UZ"/>
        </w:rPr>
        <w:t xml:space="preserve"> </w:t>
      </w:r>
      <w:r w:rsidRPr="001534A2">
        <w:rPr>
          <w:sz w:val="24"/>
          <w:szCs w:val="24"/>
          <w:lang w:val="uz-Cyrl-UZ"/>
        </w:rPr>
        <w:t>rizq</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rizqlarni</w:t>
      </w:r>
      <w:r w:rsidRPr="001534A2">
        <w:rPr>
          <w:sz w:val="24"/>
          <w:szCs w:val="24"/>
          <w:lang w:val="uz-Latn-UZ"/>
        </w:rPr>
        <w:t xml:space="preserve"> </w:t>
      </w:r>
      <w:r w:rsidRPr="001534A2">
        <w:rPr>
          <w:sz w:val="24"/>
          <w:szCs w:val="24"/>
          <w:lang w:val="uz-Cyrl-UZ"/>
        </w:rPr>
        <w:t>xalq etgan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Zoti</w:t>
      </w:r>
      <w:r w:rsidRPr="001534A2">
        <w:rPr>
          <w:sz w:val="24"/>
          <w:szCs w:val="24"/>
          <w:lang w:val="uz-Latn-UZ"/>
        </w:rPr>
        <w:t xml:space="preserve"> </w:t>
      </w:r>
      <w:r w:rsidRPr="001534A2">
        <w:rPr>
          <w:sz w:val="24"/>
          <w:szCs w:val="24"/>
          <w:lang w:val="uz-Cyrl-UZ"/>
        </w:rPr>
        <w:t>Rahim</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Karimning</w:t>
      </w:r>
      <w:r w:rsidRPr="001534A2">
        <w:rPr>
          <w:sz w:val="24"/>
          <w:szCs w:val="24"/>
          <w:lang w:val="uz-Latn-UZ"/>
        </w:rPr>
        <w:t xml:space="preserve"> </w:t>
      </w:r>
      <w:r w:rsidRPr="001534A2">
        <w:rPr>
          <w:sz w:val="24"/>
          <w:szCs w:val="24"/>
          <w:lang w:val="uz-Cyrl-UZ"/>
        </w:rPr>
        <w:t>sеvgili</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muridir</w:t>
      </w:r>
      <w:r w:rsidRPr="001534A2">
        <w:rPr>
          <w:sz w:val="24"/>
          <w:szCs w:val="24"/>
          <w:lang w:val="uz-Latn-UZ"/>
        </w:rPr>
        <w:t xml:space="preserve">, </w:t>
      </w:r>
      <w:r w:rsidRPr="001534A2">
        <w:rPr>
          <w:sz w:val="24"/>
          <w:szCs w:val="24"/>
          <w:lang w:val="uz-Cyrl-UZ"/>
        </w:rPr>
        <w:t>juda</w:t>
      </w:r>
      <w:r w:rsidRPr="001534A2">
        <w:rPr>
          <w:sz w:val="24"/>
          <w:szCs w:val="24"/>
          <w:lang w:val="uz-Latn-UZ"/>
        </w:rPr>
        <w:t xml:space="preserve"> </w:t>
      </w:r>
      <w:r w:rsidRPr="001534A2">
        <w:rPr>
          <w:sz w:val="24"/>
          <w:szCs w:val="24"/>
          <w:lang w:val="uz-Cyrl-UZ"/>
        </w:rPr>
        <w:t>hurmatli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abdi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 xml:space="preserve">; </w:t>
      </w:r>
      <w:r w:rsidRPr="001534A2">
        <w:rPr>
          <w:sz w:val="24"/>
          <w:szCs w:val="24"/>
          <w:lang w:val="uz-Cyrl-UZ"/>
        </w:rPr>
        <w:t>rizqning</w:t>
      </w:r>
      <w:r w:rsidRPr="001534A2">
        <w:rPr>
          <w:sz w:val="24"/>
          <w:szCs w:val="24"/>
          <w:lang w:val="uz-Latn-UZ"/>
        </w:rPr>
        <w:t xml:space="preserve"> anv</w:t>
      </w:r>
      <w:r>
        <w:rPr>
          <w:sz w:val="24"/>
          <w:szCs w:val="24"/>
          <w:lang w:val="uz-Latn-UZ"/>
        </w:rPr>
        <w:t>o‘</w:t>
      </w:r>
      <w:r w:rsidRPr="001534A2">
        <w:rPr>
          <w:sz w:val="24"/>
          <w:szCs w:val="24"/>
          <w:lang w:val="uz-Cyrl-UZ"/>
        </w:rPr>
        <w:t>ida</w:t>
      </w:r>
      <w:r w:rsidRPr="001534A2">
        <w:rPr>
          <w:sz w:val="24"/>
          <w:szCs w:val="24"/>
          <w:lang w:val="uz-Latn-UZ"/>
        </w:rPr>
        <w:t xml:space="preserve">, xilofi </w:t>
      </w:r>
      <w:r w:rsidRPr="001534A2">
        <w:rPr>
          <w:sz w:val="24"/>
          <w:szCs w:val="24"/>
          <w:lang w:val="uz-Cyrl-UZ"/>
        </w:rPr>
        <w:t>odat</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1534A2">
        <w:rPr>
          <w:sz w:val="24"/>
          <w:szCs w:val="24"/>
          <w:lang w:val="uz-Latn-UZ"/>
        </w:rPr>
        <w:t xml:space="preserve"> </w:t>
      </w:r>
      <w:r w:rsidRPr="001534A2">
        <w:rPr>
          <w:sz w:val="24"/>
          <w:szCs w:val="24"/>
          <w:lang w:val="uz-Cyrl-UZ"/>
        </w:rPr>
        <w:t>hеchdan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butunlay</w:t>
      </w:r>
      <w:r w:rsidRPr="001534A2">
        <w:rPr>
          <w:sz w:val="24"/>
          <w:szCs w:val="24"/>
          <w:lang w:val="uz-Latn-UZ"/>
        </w:rPr>
        <w:t xml:space="preserve"> </w:t>
      </w:r>
      <w:r>
        <w:rPr>
          <w:sz w:val="24"/>
          <w:szCs w:val="24"/>
          <w:lang w:val="uz-Cyrl-UZ"/>
        </w:rPr>
        <w:t>g‘</w:t>
      </w:r>
      <w:r w:rsidRPr="001534A2">
        <w:rPr>
          <w:sz w:val="24"/>
          <w:szCs w:val="24"/>
          <w:lang w:val="uz-Cyrl-UZ"/>
        </w:rPr>
        <w:t>aybdan</w:t>
      </w:r>
      <w:r w:rsidRPr="001534A2">
        <w:rPr>
          <w:sz w:val="24"/>
          <w:szCs w:val="24"/>
          <w:lang w:val="uz-Latn-UZ"/>
        </w:rPr>
        <w:t xml:space="preserve"> </w:t>
      </w:r>
      <w:r w:rsidRPr="001534A2">
        <w:rPr>
          <w:sz w:val="24"/>
          <w:szCs w:val="24"/>
          <w:lang w:val="uz-Cyrl-UZ"/>
        </w:rPr>
        <w:t>ziyofatlar</w:t>
      </w:r>
      <w:r w:rsidRPr="001534A2">
        <w:rPr>
          <w:sz w:val="24"/>
          <w:szCs w:val="24"/>
          <w:lang w:val="uz-Latn-UZ"/>
        </w:rPr>
        <w:t xml:space="preserve"> </w:t>
      </w:r>
      <w:r w:rsidRPr="001534A2">
        <w:rPr>
          <w:sz w:val="24"/>
          <w:szCs w:val="24"/>
          <w:lang w:val="uz-Cyrl-UZ"/>
        </w:rPr>
        <w:t>yubora</w:t>
      </w:r>
      <w:r w:rsidRPr="001534A2">
        <w:rPr>
          <w:sz w:val="24"/>
          <w:szCs w:val="24"/>
          <w:lang w:val="uz-Latn-UZ"/>
        </w:rPr>
        <w:t xml:space="preserve">di. </w:t>
      </w:r>
      <w:r w:rsidRPr="001534A2">
        <w:rPr>
          <w:sz w:val="24"/>
          <w:szCs w:val="24"/>
          <w:lang w:val="uz-Cyrl-UZ"/>
        </w:rPr>
        <w:t>Ma</w:t>
      </w:r>
      <w:r>
        <w:rPr>
          <w:sz w:val="24"/>
          <w:szCs w:val="24"/>
          <w:lang w:val="uz-Cyrl-UZ"/>
        </w:rPr>
        <w:t>’</w:t>
      </w:r>
      <w:r w:rsidRPr="001534A2">
        <w:rPr>
          <w:sz w:val="24"/>
          <w:szCs w:val="24"/>
          <w:lang w:val="uz-Cyrl-UZ"/>
        </w:rPr>
        <w:t>lumki</w:t>
      </w:r>
      <w:r w:rsidRPr="001534A2">
        <w:rPr>
          <w:sz w:val="24"/>
          <w:szCs w:val="24"/>
          <w:lang w:val="uz-Latn-UZ"/>
        </w:rPr>
        <w:t xml:space="preserve">: </w:t>
      </w:r>
      <w:r w:rsidRPr="001534A2">
        <w:rPr>
          <w:sz w:val="24"/>
          <w:szCs w:val="24"/>
          <w:lang w:val="uz-Cyrl-UZ"/>
        </w:rPr>
        <w:t>Jazirat</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Arab</w:t>
      </w:r>
      <w:r w:rsidRPr="001534A2">
        <w:rPr>
          <w:sz w:val="24"/>
          <w:szCs w:val="24"/>
          <w:lang w:val="uz-Latn-UZ"/>
        </w:rPr>
        <w:t xml:space="preserve"> </w:t>
      </w:r>
      <w:r w:rsidRPr="001534A2">
        <w:rPr>
          <w:sz w:val="24"/>
          <w:szCs w:val="24"/>
          <w:lang w:val="uz-Cyrl-UZ"/>
        </w:rPr>
        <w:t>suvi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ziroati</w:t>
      </w:r>
      <w:r w:rsidRPr="001534A2">
        <w:rPr>
          <w:sz w:val="24"/>
          <w:szCs w:val="24"/>
          <w:lang w:val="uz-Latn-UZ"/>
        </w:rPr>
        <w:t xml:space="preserve"> </w:t>
      </w:r>
      <w:r w:rsidRPr="001534A2">
        <w:rPr>
          <w:sz w:val="24"/>
          <w:szCs w:val="24"/>
          <w:lang w:val="uz-Cyrl-UZ"/>
        </w:rPr>
        <w:t>oz</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y</w:t>
      </w:r>
      <w:r w:rsidRPr="001534A2">
        <w:rPr>
          <w:sz w:val="24"/>
          <w:szCs w:val="24"/>
          <w:lang w:val="uz-Cyrl-UZ"/>
        </w:rPr>
        <w:t>еrdir</w:t>
      </w:r>
      <w:r w:rsidRPr="001534A2">
        <w:rPr>
          <w:sz w:val="24"/>
          <w:szCs w:val="24"/>
          <w:lang w:val="uz-Latn-UZ"/>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aholisi</w:t>
      </w:r>
      <w:r w:rsidRPr="001534A2">
        <w:rPr>
          <w:sz w:val="24"/>
          <w:szCs w:val="24"/>
          <w:lang w:val="uz-Latn-UZ"/>
        </w:rPr>
        <w:t xml:space="preserve">, </w:t>
      </w:r>
      <w:r w:rsidRPr="001534A2">
        <w:rPr>
          <w:sz w:val="24"/>
          <w:szCs w:val="24"/>
          <w:lang w:val="uz-Cyrl-UZ"/>
        </w:rPr>
        <w:t>xususan</w:t>
      </w:r>
      <w:r w:rsidRPr="001534A2">
        <w:rPr>
          <w:sz w:val="24"/>
          <w:szCs w:val="24"/>
          <w:lang w:val="uz-Latn-UZ"/>
        </w:rPr>
        <w:t xml:space="preserve"> bidoyati </w:t>
      </w:r>
      <w:r w:rsidRPr="001534A2">
        <w:rPr>
          <w:sz w:val="24"/>
          <w:szCs w:val="24"/>
          <w:lang w:val="uz-Cyrl-UZ"/>
        </w:rPr>
        <w:t>Islomdagi</w:t>
      </w:r>
      <w:r w:rsidRPr="001534A2">
        <w:rPr>
          <w:sz w:val="24"/>
          <w:szCs w:val="24"/>
          <w:lang w:val="uz-Latn-UZ"/>
        </w:rPr>
        <w:t xml:space="preserve"> </w:t>
      </w:r>
      <w:r w:rsidRPr="001534A2">
        <w:rPr>
          <w:sz w:val="24"/>
          <w:szCs w:val="24"/>
          <w:lang w:val="uz-Cyrl-UZ"/>
        </w:rPr>
        <w:t>sahobalar</w:t>
      </w:r>
      <w:r w:rsidRPr="001534A2">
        <w:rPr>
          <w:sz w:val="24"/>
          <w:szCs w:val="24"/>
          <w:lang w:val="uz-Latn-UZ"/>
        </w:rPr>
        <w:t xml:space="preserve"> ziyqi </w:t>
      </w:r>
      <w:r w:rsidRPr="001534A2">
        <w:rPr>
          <w:sz w:val="24"/>
          <w:szCs w:val="24"/>
          <w:lang w:val="uz-Cyrl-UZ"/>
        </w:rPr>
        <w:t>maishat</w:t>
      </w:r>
      <w:r w:rsidRPr="001534A2">
        <w:rPr>
          <w:sz w:val="24"/>
          <w:szCs w:val="24"/>
          <w:lang w:val="en-US"/>
        </w:rPr>
        <w:t>g</w:t>
      </w:r>
      <w:r w:rsidRPr="001534A2">
        <w:rPr>
          <w:sz w:val="24"/>
          <w:szCs w:val="24"/>
          <w:lang w:val="uz-Cyrl-UZ"/>
        </w:rPr>
        <w:t>a</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ruz</w:t>
      </w:r>
      <w:r w:rsidRPr="001534A2">
        <w:rPr>
          <w:sz w:val="24"/>
          <w:szCs w:val="24"/>
          <w:lang w:val="uz-Latn-UZ"/>
        </w:rPr>
        <w:t xml:space="preserve"> e</w:t>
      </w:r>
      <w:r w:rsidRPr="001534A2">
        <w:rPr>
          <w:sz w:val="24"/>
          <w:szCs w:val="24"/>
          <w:lang w:val="uz-Cyrl-UZ"/>
        </w:rPr>
        <w:t>dilar</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suvsizlikka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marta giriftor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lardilar</w:t>
      </w:r>
      <w:r w:rsidRPr="001534A2">
        <w:rPr>
          <w:sz w:val="24"/>
          <w:szCs w:val="24"/>
          <w:lang w:val="uz-Latn-UZ"/>
        </w:rPr>
        <w:t>.</w:t>
      </w:r>
      <w:r w:rsidRPr="001534A2">
        <w:rPr>
          <w:sz w:val="24"/>
          <w:szCs w:val="24"/>
          <w:lang w:val="uz-Cyrl-UZ"/>
        </w:rPr>
        <w:t xml:space="preserve"> Xullas, </w:t>
      </w:r>
      <w:r w:rsidRPr="001534A2">
        <w:rPr>
          <w:sz w:val="24"/>
          <w:szCs w:val="24"/>
          <w:lang w:val="tr-TR"/>
        </w:rPr>
        <w:t>sh</w:t>
      </w:r>
      <w:r w:rsidRPr="001534A2">
        <w:rPr>
          <w:sz w:val="24"/>
          <w:szCs w:val="24"/>
          <w:lang w:val="uz-Cyrl-UZ"/>
        </w:rPr>
        <w:t xml:space="preserve">u hikmatga binoan, </w:t>
      </w:r>
      <w:r w:rsidR="00A77DA4">
        <w:rPr>
          <w:sz w:val="24"/>
          <w:szCs w:val="24"/>
          <w:lang w:val="uz-Latn-UZ"/>
        </w:rPr>
        <w:t>mo‘jiz</w:t>
      </w:r>
      <w:r w:rsidRPr="001534A2">
        <w:rPr>
          <w:sz w:val="24"/>
          <w:szCs w:val="24"/>
          <w:lang w:val="uz-Latn-UZ"/>
        </w:rPr>
        <w:t>oti bahira-i Ahmadiya Alayhissalotu Vassalamning</w:t>
      </w:r>
      <w:r w:rsidRPr="001534A2">
        <w:rPr>
          <w:sz w:val="24"/>
          <w:szCs w:val="24"/>
          <w:lang w:val="uz-Cyrl-UZ"/>
        </w:rPr>
        <w:t xml:space="preserve"> muhimlari taom va suv xususida tazohur etgan. Bu horiqolar </w:t>
      </w:r>
      <w:r w:rsidRPr="001534A2">
        <w:rPr>
          <w:sz w:val="24"/>
          <w:szCs w:val="24"/>
          <w:lang w:val="uz-Latn-UZ"/>
        </w:rPr>
        <w:t>da</w:t>
      </w:r>
      <w:r>
        <w:rPr>
          <w:sz w:val="24"/>
          <w:szCs w:val="24"/>
          <w:lang w:val="uz-Latn-UZ"/>
        </w:rPr>
        <w:t>’</w:t>
      </w:r>
      <w:r w:rsidRPr="001534A2">
        <w:rPr>
          <w:sz w:val="24"/>
          <w:szCs w:val="24"/>
          <w:lang w:val="uz-Latn-UZ"/>
        </w:rPr>
        <w:t xml:space="preserve">vo-i </w:t>
      </w:r>
      <w:r w:rsidRPr="001534A2">
        <w:rPr>
          <w:sz w:val="24"/>
          <w:szCs w:val="24"/>
          <w:lang w:val="uz-Cyrl-UZ"/>
        </w:rPr>
        <w:t xml:space="preserve">nubuvvatga dalil va </w:t>
      </w:r>
      <w:r w:rsidR="00CA0AFA">
        <w:rPr>
          <w:sz w:val="24"/>
          <w:szCs w:val="24"/>
          <w:lang w:val="uz-Cyrl-UZ"/>
        </w:rPr>
        <w:t>mo‘jiza</w:t>
      </w:r>
      <w:r w:rsidRPr="001534A2">
        <w:rPr>
          <w:sz w:val="24"/>
          <w:szCs w:val="24"/>
          <w:lang w:val="uz-Cyrl-UZ"/>
        </w:rPr>
        <w:t xml:space="preserve"> b</w:t>
      </w:r>
      <w:r>
        <w:rPr>
          <w:sz w:val="24"/>
          <w:szCs w:val="24"/>
          <w:lang w:val="uz-Cyrl-UZ"/>
        </w:rPr>
        <w:t>o‘</w:t>
      </w:r>
      <w:r w:rsidRPr="001534A2">
        <w:rPr>
          <w:sz w:val="24"/>
          <w:szCs w:val="24"/>
          <w:lang w:val="uz-Cyrl-UZ"/>
        </w:rPr>
        <w:t>lishdan ziyoda, ehtiyojga binoan Rasuli Akram Alayhissalotu Vassalamga bir ikromi Ilohiy, bir ehsoni Rabboniy, bir ziyofati Rahmoni</w:t>
      </w:r>
      <w:r w:rsidRPr="001534A2">
        <w:rPr>
          <w:sz w:val="24"/>
          <w:szCs w:val="24"/>
          <w:lang w:val="uz-Latn-UZ"/>
        </w:rPr>
        <w:t>ya</w:t>
      </w:r>
      <w:r w:rsidRPr="001534A2">
        <w:rPr>
          <w:sz w:val="24"/>
          <w:szCs w:val="24"/>
          <w:lang w:val="uz-Cyrl-UZ"/>
        </w:rPr>
        <w:t xml:space="preserve"> hukmidadir. Chunki u </w:t>
      </w:r>
      <w:r w:rsidR="00A77DA4">
        <w:rPr>
          <w:sz w:val="24"/>
          <w:szCs w:val="24"/>
          <w:lang w:val="uz-Cyrl-UZ"/>
        </w:rPr>
        <w:t>mo‘jiz</w:t>
      </w:r>
      <w:r w:rsidRPr="001534A2">
        <w:rPr>
          <w:sz w:val="24"/>
          <w:szCs w:val="24"/>
          <w:lang w:val="uz-Cyrl-UZ"/>
        </w:rPr>
        <w:t>otni k</w:t>
      </w:r>
      <w:r>
        <w:rPr>
          <w:sz w:val="24"/>
          <w:szCs w:val="24"/>
          <w:lang w:val="uz-Cyrl-UZ"/>
        </w:rPr>
        <w:t>o‘</w:t>
      </w:r>
      <w:r w:rsidRPr="001534A2">
        <w:rPr>
          <w:sz w:val="24"/>
          <w:szCs w:val="24"/>
          <w:lang w:val="uz-Cyrl-UZ"/>
        </w:rPr>
        <w:t xml:space="preserve">rganlar nubuvvatni </w:t>
      </w:r>
      <w:r w:rsidRPr="001534A2">
        <w:rPr>
          <w:sz w:val="24"/>
          <w:szCs w:val="24"/>
          <w:lang w:val="uz-Cyrl-UZ"/>
        </w:rPr>
        <w:lastRenderedPageBreak/>
        <w:t xml:space="preserve">tasdiq etgan. </w:t>
      </w:r>
      <w:r w:rsidRPr="001534A2">
        <w:rPr>
          <w:sz w:val="24"/>
          <w:szCs w:val="24"/>
          <w:lang w:val="tr-TR"/>
        </w:rPr>
        <w:t xml:space="preserve">Lekin </w:t>
      </w:r>
      <w:r w:rsidR="00CA0AFA">
        <w:rPr>
          <w:sz w:val="24"/>
          <w:szCs w:val="24"/>
          <w:lang w:val="uz-Cyrl-UZ"/>
        </w:rPr>
        <w:t>mo‘jiza</w:t>
      </w:r>
      <w:r w:rsidRPr="001534A2">
        <w:rPr>
          <w:sz w:val="24"/>
          <w:szCs w:val="24"/>
          <w:lang w:val="uz-Cyrl-UZ"/>
        </w:rPr>
        <w:t xml:space="preserve"> zuhur etgan sari, iymon ziyodalashadi, "nurun ala nur" b</w:t>
      </w:r>
      <w:r>
        <w:rPr>
          <w:sz w:val="24"/>
          <w:szCs w:val="24"/>
          <w:lang w:val="uz-Cyrl-UZ"/>
        </w:rPr>
        <w:t>o‘</w:t>
      </w:r>
      <w:r w:rsidRPr="001534A2">
        <w:rPr>
          <w:sz w:val="24"/>
          <w:szCs w:val="24"/>
          <w:lang w:val="uz-Cyrl-UZ"/>
        </w:rPr>
        <w:t>ladi.</w:t>
      </w:r>
    </w:p>
    <w:p w14:paraId="553B9523" w14:textId="77777777" w:rsidR="00A31CA5" w:rsidRPr="001534A2" w:rsidRDefault="00A31CA5" w:rsidP="00A31CA5">
      <w:pPr>
        <w:widowControl w:val="0"/>
        <w:ind w:firstLine="709"/>
        <w:jc w:val="both"/>
        <w:rPr>
          <w:b/>
          <w:sz w:val="24"/>
          <w:szCs w:val="24"/>
          <w:lang w:val="uz-Cyrl-UZ"/>
        </w:rPr>
      </w:pPr>
    </w:p>
    <w:p w14:paraId="0477CD08" w14:textId="77777777" w:rsidR="00A31CA5" w:rsidRDefault="00A31CA5" w:rsidP="00A31CA5">
      <w:pPr>
        <w:pStyle w:val="4"/>
      </w:pPr>
      <w:r w:rsidRPr="001534A2">
        <w:t xml:space="preserve">SAKKIZINCHI ISHORAT: </w:t>
      </w:r>
    </w:p>
    <w:p w14:paraId="69D54B89" w14:textId="673F6C2A" w:rsidR="00A31CA5" w:rsidRPr="001534A2" w:rsidRDefault="00A31CA5" w:rsidP="00A31CA5">
      <w:pPr>
        <w:widowControl w:val="0"/>
        <w:ind w:firstLine="709"/>
        <w:jc w:val="both"/>
        <w:rPr>
          <w:sz w:val="24"/>
          <w:szCs w:val="24"/>
          <w:lang w:val="uz-Cyrl-UZ"/>
        </w:rPr>
      </w:pPr>
      <w:r w:rsidRPr="001534A2">
        <w:rPr>
          <w:sz w:val="24"/>
          <w:szCs w:val="24"/>
          <w:lang w:val="uz-Cyrl-UZ"/>
        </w:rPr>
        <w:t xml:space="preserve">Suv xususida tazohur etgan bir qism </w:t>
      </w:r>
      <w:r w:rsidR="00A77DA4">
        <w:rPr>
          <w:sz w:val="24"/>
          <w:szCs w:val="24"/>
          <w:lang w:val="uz-Cyrl-UZ"/>
        </w:rPr>
        <w:t>mo‘jiz</w:t>
      </w:r>
      <w:r w:rsidRPr="001534A2">
        <w:rPr>
          <w:sz w:val="24"/>
          <w:szCs w:val="24"/>
          <w:lang w:val="uz-Cyrl-UZ"/>
        </w:rPr>
        <w:t xml:space="preserve">otni bayon </w:t>
      </w:r>
      <w:r w:rsidRPr="001534A2">
        <w:rPr>
          <w:sz w:val="24"/>
          <w:szCs w:val="24"/>
          <w:lang w:val="uz-Latn-UZ"/>
        </w:rPr>
        <w:t>qil</w:t>
      </w:r>
      <w:r w:rsidRPr="001534A2">
        <w:rPr>
          <w:sz w:val="24"/>
          <w:szCs w:val="24"/>
          <w:lang w:val="uz-Cyrl-UZ"/>
        </w:rPr>
        <w:t>adi.</w:t>
      </w:r>
    </w:p>
    <w:p w14:paraId="36BFAF38" w14:textId="449F98FD" w:rsidR="00A31CA5" w:rsidRPr="001534A2" w:rsidRDefault="00A31CA5" w:rsidP="00A31CA5">
      <w:pPr>
        <w:widowControl w:val="0"/>
        <w:ind w:firstLine="709"/>
        <w:jc w:val="both"/>
        <w:rPr>
          <w:sz w:val="24"/>
          <w:szCs w:val="24"/>
          <w:lang w:val="uz-Cyrl-UZ"/>
        </w:rPr>
      </w:pPr>
      <w:r w:rsidRPr="001534A2">
        <w:rPr>
          <w:b/>
          <w:sz w:val="24"/>
          <w:szCs w:val="24"/>
          <w:lang w:val="uz-Cyrl-UZ"/>
        </w:rPr>
        <w:t>Muqaddima:</w:t>
      </w:r>
      <w:r w:rsidRPr="001534A2">
        <w:rPr>
          <w:sz w:val="24"/>
          <w:szCs w:val="24"/>
          <w:lang w:val="uz-Cyrl-UZ"/>
        </w:rPr>
        <w:t xml:space="preserve"> Ma</w:t>
      </w:r>
      <w:r>
        <w:rPr>
          <w:sz w:val="24"/>
          <w:szCs w:val="24"/>
          <w:lang w:val="uz-Cyrl-UZ"/>
        </w:rPr>
        <w:t>’</w:t>
      </w:r>
      <w:r w:rsidRPr="001534A2">
        <w:rPr>
          <w:sz w:val="24"/>
          <w:szCs w:val="24"/>
          <w:lang w:val="uz-Cyrl-UZ"/>
        </w:rPr>
        <w:t>lumki, jamoatlar ichida sodir b</w:t>
      </w:r>
      <w:r>
        <w:rPr>
          <w:sz w:val="24"/>
          <w:szCs w:val="24"/>
          <w:lang w:val="uz-Cyrl-UZ"/>
        </w:rPr>
        <w:t>o‘</w:t>
      </w:r>
      <w:r w:rsidRPr="001534A2">
        <w:rPr>
          <w:sz w:val="24"/>
          <w:szCs w:val="24"/>
          <w:lang w:val="uz-Cyrl-UZ"/>
        </w:rPr>
        <w:t>lgan hodisalar ahadiy bir suratda naql etilsa, takzib etilmagan vaqt, t</w:t>
      </w:r>
      <w:r>
        <w:rPr>
          <w:sz w:val="24"/>
          <w:szCs w:val="24"/>
          <w:lang w:val="uz-Cyrl-UZ"/>
        </w:rPr>
        <w:t>o‘g‘</w:t>
      </w:r>
      <w:r w:rsidRPr="001534A2">
        <w:rPr>
          <w:sz w:val="24"/>
          <w:szCs w:val="24"/>
          <w:lang w:val="uz-Cyrl-UZ"/>
        </w:rPr>
        <w:t>riligini k</w:t>
      </w:r>
      <w:r>
        <w:rPr>
          <w:sz w:val="24"/>
          <w:szCs w:val="24"/>
          <w:lang w:val="uz-Cyrl-UZ"/>
        </w:rPr>
        <w:t>o‘</w:t>
      </w:r>
      <w:r w:rsidRPr="001534A2">
        <w:rPr>
          <w:sz w:val="24"/>
          <w:szCs w:val="24"/>
          <w:lang w:val="uz-Cyrl-UZ"/>
        </w:rPr>
        <w:t>rsatadi. C</w:t>
      </w:r>
      <w:r w:rsidRPr="001534A2">
        <w:rPr>
          <w:sz w:val="24"/>
          <w:szCs w:val="24"/>
          <w:lang w:val="en-US"/>
        </w:rPr>
        <w:t>h</w:t>
      </w:r>
      <w:r w:rsidRPr="001534A2">
        <w:rPr>
          <w:sz w:val="24"/>
          <w:szCs w:val="24"/>
          <w:lang w:val="uz-Cyrl-UZ"/>
        </w:rPr>
        <w:t>unki insonning fitratida yol</w:t>
      </w:r>
      <w:r>
        <w:rPr>
          <w:sz w:val="24"/>
          <w:szCs w:val="24"/>
          <w:lang w:val="uz-Cyrl-UZ"/>
        </w:rPr>
        <w:t>g‘</w:t>
      </w:r>
      <w:r w:rsidRPr="001534A2">
        <w:rPr>
          <w:sz w:val="24"/>
          <w:szCs w:val="24"/>
          <w:lang w:val="uz-Cyrl-UZ"/>
        </w:rPr>
        <w:t>onga yol</w:t>
      </w:r>
      <w:r>
        <w:rPr>
          <w:sz w:val="24"/>
          <w:szCs w:val="24"/>
          <w:lang w:val="uz-Cyrl-UZ"/>
        </w:rPr>
        <w:t>g‘</w:t>
      </w:r>
      <w:r w:rsidRPr="001534A2">
        <w:rPr>
          <w:sz w:val="24"/>
          <w:szCs w:val="24"/>
          <w:lang w:val="uz-Cyrl-UZ"/>
        </w:rPr>
        <w:t xml:space="preserve">on dеyishga </w:t>
      </w:r>
      <w:r w:rsidRPr="001534A2">
        <w:rPr>
          <w:sz w:val="24"/>
          <w:szCs w:val="24"/>
          <w:lang w:val="en-US"/>
        </w:rPr>
        <w:t>jibill</w:t>
      </w:r>
      <w:r w:rsidRPr="001534A2">
        <w:rPr>
          <w:sz w:val="24"/>
          <w:szCs w:val="24"/>
          <w:lang w:val="uz-Cyrl-UZ"/>
        </w:rPr>
        <w:t>iy bir mayl bor. Xususan har qavmdan ziyoda yol</w:t>
      </w:r>
      <w:r>
        <w:rPr>
          <w:sz w:val="24"/>
          <w:szCs w:val="24"/>
          <w:lang w:val="uz-Cyrl-UZ"/>
        </w:rPr>
        <w:t>g‘</w:t>
      </w:r>
      <w:r w:rsidRPr="001534A2">
        <w:rPr>
          <w:sz w:val="24"/>
          <w:szCs w:val="24"/>
          <w:lang w:val="uz-Cyrl-UZ"/>
        </w:rPr>
        <w:t>onga qarshi sukut etmaydi</w:t>
      </w:r>
      <w:r w:rsidRPr="001534A2">
        <w:rPr>
          <w:sz w:val="24"/>
          <w:szCs w:val="24"/>
          <w:lang w:val="en-US"/>
        </w:rPr>
        <w:t>gan</w:t>
      </w:r>
      <w:r w:rsidRPr="001534A2">
        <w:rPr>
          <w:sz w:val="24"/>
          <w:szCs w:val="24"/>
          <w:lang w:val="uz-Cyrl-UZ"/>
        </w:rPr>
        <w:t xml:space="preserve"> sahobalar b</w:t>
      </w:r>
      <w:r>
        <w:rPr>
          <w:sz w:val="24"/>
          <w:szCs w:val="24"/>
          <w:lang w:val="uz-Cyrl-UZ"/>
        </w:rPr>
        <w:t>o‘</w:t>
      </w:r>
      <w:r w:rsidRPr="001534A2">
        <w:rPr>
          <w:sz w:val="24"/>
          <w:szCs w:val="24"/>
          <w:lang w:val="uz-Cyrl-UZ"/>
        </w:rPr>
        <w:t xml:space="preserve">lsa.. xususan hodisalar Rasuli Akram Alayhissalotu Vassalamga taalluq etsa va </w:t>
      </w:r>
      <w:r w:rsidRPr="001534A2">
        <w:rPr>
          <w:sz w:val="24"/>
          <w:szCs w:val="24"/>
          <w:lang w:val="uz-Latn-UZ"/>
        </w:rPr>
        <w:t>ayniqsa</w:t>
      </w:r>
      <w:r w:rsidRPr="001534A2">
        <w:rPr>
          <w:sz w:val="24"/>
          <w:szCs w:val="24"/>
          <w:lang w:val="uz-Cyrl-UZ"/>
        </w:rPr>
        <w:t xml:space="preserve"> naql etgan mashohiri sahobadan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w:t>
      </w:r>
      <w:r w:rsidRPr="001534A2">
        <w:rPr>
          <w:sz w:val="24"/>
          <w:szCs w:val="24"/>
          <w:lang w:val="uz-Latn-UZ"/>
        </w:rPr>
        <w:t>a</w:t>
      </w:r>
      <w:r w:rsidRPr="001534A2">
        <w:rPr>
          <w:sz w:val="24"/>
          <w:szCs w:val="24"/>
          <w:lang w:val="uz-Cyrl-UZ"/>
        </w:rPr>
        <w:t xml:space="preserve">lbatta u xabari vohid sohibi </w:t>
      </w:r>
      <w:r>
        <w:rPr>
          <w:sz w:val="24"/>
          <w:szCs w:val="24"/>
          <w:lang w:val="tr-TR"/>
        </w:rPr>
        <w:t>o‘</w:t>
      </w:r>
      <w:r w:rsidRPr="001534A2">
        <w:rPr>
          <w:sz w:val="24"/>
          <w:szCs w:val="24"/>
          <w:lang w:val="tr-TR"/>
        </w:rPr>
        <w:t>sha</w:t>
      </w:r>
      <w:r w:rsidRPr="001534A2">
        <w:rPr>
          <w:sz w:val="24"/>
          <w:szCs w:val="24"/>
          <w:lang w:val="uz-Cyrl-UZ"/>
        </w:rPr>
        <w:t xml:space="preserve"> hodisani k</w:t>
      </w:r>
      <w:r>
        <w:rPr>
          <w:sz w:val="24"/>
          <w:szCs w:val="24"/>
          <w:lang w:val="uz-Cyrl-UZ"/>
        </w:rPr>
        <w:t>o‘</w:t>
      </w:r>
      <w:r w:rsidRPr="001534A2">
        <w:rPr>
          <w:sz w:val="24"/>
          <w:szCs w:val="24"/>
          <w:lang w:val="uz-Cyrl-UZ"/>
        </w:rPr>
        <w:t xml:space="preserve">rgan jamoatni </w:t>
      </w:r>
      <w:r w:rsidRPr="001534A2">
        <w:rPr>
          <w:sz w:val="24"/>
          <w:szCs w:val="24"/>
          <w:lang w:val="uz-Latn-UZ"/>
        </w:rPr>
        <w:t>tamsil</w:t>
      </w:r>
      <w:r w:rsidRPr="001534A2">
        <w:rPr>
          <w:sz w:val="24"/>
          <w:szCs w:val="24"/>
          <w:lang w:val="uz-Cyrl-UZ"/>
        </w:rPr>
        <w:t xml:space="preserve"> etayotgandek rivoyat qiladi. Holbuki hozir </w:t>
      </w:r>
      <w:r w:rsidRPr="001534A2">
        <w:rPr>
          <w:sz w:val="24"/>
          <w:szCs w:val="24"/>
          <w:lang w:val="tr-TR"/>
        </w:rPr>
        <w:t xml:space="preserve">biz </w:t>
      </w:r>
      <w:r w:rsidRPr="001534A2">
        <w:rPr>
          <w:sz w:val="24"/>
          <w:szCs w:val="24"/>
          <w:lang w:val="uz-Cyrl-UZ"/>
        </w:rPr>
        <w:t>ba</w:t>
      </w:r>
      <w:r w:rsidRPr="001534A2">
        <w:rPr>
          <w:sz w:val="24"/>
          <w:szCs w:val="24"/>
          <w:lang w:val="uz-Latn-UZ"/>
        </w:rPr>
        <w:t>h</w:t>
      </w:r>
      <w:r w:rsidRPr="001534A2">
        <w:rPr>
          <w:sz w:val="24"/>
          <w:szCs w:val="24"/>
          <w:lang w:val="uz-Cyrl-UZ"/>
        </w:rPr>
        <w:t xml:space="preserve">s etadigan </w:t>
      </w:r>
      <w:r w:rsidR="00A77DA4">
        <w:rPr>
          <w:sz w:val="24"/>
          <w:szCs w:val="24"/>
          <w:lang w:val="uz-Cyrl-UZ"/>
        </w:rPr>
        <w:t>mo‘jiz</w:t>
      </w:r>
      <w:r w:rsidRPr="001534A2">
        <w:rPr>
          <w:sz w:val="24"/>
          <w:szCs w:val="24"/>
          <w:lang w:val="uz-Cyrl-UZ"/>
        </w:rPr>
        <w:t>oti maiyani, har bir misolni k</w:t>
      </w:r>
      <w:r>
        <w:rPr>
          <w:sz w:val="24"/>
          <w:szCs w:val="24"/>
          <w:lang w:val="uz-Cyrl-UZ"/>
        </w:rPr>
        <w:t>o‘</w:t>
      </w:r>
      <w:r w:rsidRPr="001534A2">
        <w:rPr>
          <w:sz w:val="24"/>
          <w:szCs w:val="24"/>
          <w:lang w:val="uz-Cyrl-UZ"/>
        </w:rPr>
        <w:t>p tariqlar bilan, k</w:t>
      </w:r>
      <w:r>
        <w:rPr>
          <w:sz w:val="24"/>
          <w:szCs w:val="24"/>
          <w:lang w:val="uz-Cyrl-UZ"/>
        </w:rPr>
        <w:t>o‘</w:t>
      </w:r>
      <w:r w:rsidRPr="001534A2">
        <w:rPr>
          <w:sz w:val="24"/>
          <w:szCs w:val="24"/>
          <w:lang w:val="uz-Cyrl-UZ"/>
        </w:rPr>
        <w:t>p sahobalarning q</w:t>
      </w:r>
      <w:r>
        <w:rPr>
          <w:sz w:val="24"/>
          <w:szCs w:val="24"/>
          <w:lang w:val="uz-Cyrl-UZ"/>
        </w:rPr>
        <w:t>o‘</w:t>
      </w:r>
      <w:r w:rsidRPr="001534A2">
        <w:rPr>
          <w:sz w:val="24"/>
          <w:szCs w:val="24"/>
          <w:lang w:val="uz-Cyrl-UZ"/>
        </w:rPr>
        <w:t>llaridan, minglab Tobе</w:t>
      </w:r>
      <w:r>
        <w:rPr>
          <w:sz w:val="24"/>
          <w:szCs w:val="24"/>
          <w:lang w:val="uz-Cyrl-UZ"/>
        </w:rPr>
        <w:t>’</w:t>
      </w:r>
      <w:r w:rsidRPr="001534A2">
        <w:rPr>
          <w:sz w:val="24"/>
          <w:szCs w:val="24"/>
          <w:lang w:val="uz-Cyrl-UZ"/>
        </w:rPr>
        <w:t>iynning muhaqqiqlari q</w:t>
      </w:r>
      <w:r>
        <w:rPr>
          <w:sz w:val="24"/>
          <w:szCs w:val="24"/>
          <w:lang w:val="uz-Cyrl-UZ"/>
        </w:rPr>
        <w:t>o‘</w:t>
      </w:r>
      <w:r w:rsidRPr="001534A2">
        <w:rPr>
          <w:sz w:val="24"/>
          <w:szCs w:val="24"/>
          <w:lang w:val="uz-Cyrl-UZ"/>
        </w:rPr>
        <w:t>l uzatib ol</w:t>
      </w:r>
      <w:r w:rsidRPr="001534A2">
        <w:rPr>
          <w:sz w:val="24"/>
          <w:szCs w:val="24"/>
          <w:lang w:val="uz-Latn-UZ"/>
        </w:rPr>
        <w:t>ganlar;</w:t>
      </w:r>
      <w:r w:rsidRPr="001534A2">
        <w:rPr>
          <w:sz w:val="24"/>
          <w:szCs w:val="24"/>
          <w:lang w:val="uz-Cyrl-UZ"/>
        </w:rPr>
        <w:t xml:space="preserve"> so</w:t>
      </w:r>
      <w:r>
        <w:rPr>
          <w:sz w:val="24"/>
          <w:szCs w:val="24"/>
          <w:lang w:val="uz-Cyrl-UZ"/>
        </w:rPr>
        <w:t>g‘</w:t>
      </w:r>
      <w:r w:rsidRPr="001534A2">
        <w:rPr>
          <w:sz w:val="24"/>
          <w:szCs w:val="24"/>
          <w:lang w:val="uz-Cyrl-UZ"/>
        </w:rPr>
        <w:t xml:space="preserve">lom </w:t>
      </w:r>
      <w:r w:rsidRPr="001534A2">
        <w:rPr>
          <w:sz w:val="24"/>
          <w:szCs w:val="24"/>
          <w:lang w:val="tr-TR"/>
        </w:rPr>
        <w:t>holda</w:t>
      </w:r>
      <w:r w:rsidRPr="001534A2">
        <w:rPr>
          <w:sz w:val="24"/>
          <w:szCs w:val="24"/>
          <w:lang w:val="uz-Cyrl-UZ"/>
        </w:rPr>
        <w:t xml:space="preserve"> ikkinchi asr mujtahidlarining q</w:t>
      </w:r>
      <w:r>
        <w:rPr>
          <w:sz w:val="24"/>
          <w:szCs w:val="24"/>
          <w:lang w:val="uz-Cyrl-UZ"/>
        </w:rPr>
        <w:t>o‘</w:t>
      </w:r>
      <w:r w:rsidRPr="001534A2">
        <w:rPr>
          <w:sz w:val="24"/>
          <w:szCs w:val="24"/>
          <w:lang w:val="uz-Cyrl-UZ"/>
        </w:rPr>
        <w:t>llariga bеrgan</w:t>
      </w:r>
      <w:r w:rsidRPr="001534A2">
        <w:rPr>
          <w:sz w:val="24"/>
          <w:szCs w:val="24"/>
          <w:lang w:val="uz-Latn-UZ"/>
        </w:rPr>
        <w:t>lar</w:t>
      </w:r>
      <w:r w:rsidRPr="001534A2">
        <w:rPr>
          <w:sz w:val="24"/>
          <w:szCs w:val="24"/>
          <w:lang w:val="uz-Cyrl-UZ"/>
        </w:rPr>
        <w:t xml:space="preserve">. Ular ham, </w:t>
      </w:r>
      <w:r w:rsidRPr="001534A2">
        <w:rPr>
          <w:sz w:val="24"/>
          <w:szCs w:val="24"/>
          <w:lang w:val="uz-Latn-UZ"/>
        </w:rPr>
        <w:t>kamoli</w:t>
      </w:r>
      <w:r w:rsidRPr="001534A2">
        <w:rPr>
          <w:sz w:val="24"/>
          <w:szCs w:val="24"/>
          <w:lang w:val="uz-Cyrl-UZ"/>
        </w:rPr>
        <w:t xml:space="preserve"> jiddiyat va hurmat bilan q</w:t>
      </w:r>
      <w:r>
        <w:rPr>
          <w:sz w:val="24"/>
          <w:szCs w:val="24"/>
          <w:lang w:val="uz-Cyrl-UZ"/>
        </w:rPr>
        <w:t>o‘</w:t>
      </w:r>
      <w:r w:rsidRPr="001534A2">
        <w:rPr>
          <w:sz w:val="24"/>
          <w:szCs w:val="24"/>
          <w:lang w:val="uz-Cyrl-UZ"/>
        </w:rPr>
        <w:t>l uzatib, qabul qilib, orqalaridagi asrning muhaqqiqlarining q</w:t>
      </w:r>
      <w:r>
        <w:rPr>
          <w:sz w:val="24"/>
          <w:szCs w:val="24"/>
          <w:lang w:val="uz-Cyrl-UZ"/>
        </w:rPr>
        <w:t>o‘</w:t>
      </w:r>
      <w:r w:rsidRPr="001534A2">
        <w:rPr>
          <w:sz w:val="24"/>
          <w:szCs w:val="24"/>
          <w:lang w:val="uz-Cyrl-UZ"/>
        </w:rPr>
        <w:t>llariga bеr</w:t>
      </w:r>
      <w:r w:rsidRPr="001534A2">
        <w:rPr>
          <w:sz w:val="24"/>
          <w:szCs w:val="24"/>
          <w:lang w:val="uz-Latn-UZ"/>
        </w:rPr>
        <w:t>ganlar</w:t>
      </w:r>
      <w:r w:rsidRPr="001534A2">
        <w:rPr>
          <w:sz w:val="24"/>
          <w:szCs w:val="24"/>
          <w:lang w:val="uz-Cyrl-UZ"/>
        </w:rPr>
        <w:t>. Har tabaqa, minglab quvvatli q</w:t>
      </w:r>
      <w:r>
        <w:rPr>
          <w:sz w:val="24"/>
          <w:szCs w:val="24"/>
          <w:lang w:val="uz-Cyrl-UZ"/>
        </w:rPr>
        <w:t>o‘</w:t>
      </w:r>
      <w:r w:rsidRPr="001534A2">
        <w:rPr>
          <w:sz w:val="24"/>
          <w:szCs w:val="24"/>
          <w:lang w:val="uz-Cyrl-UZ"/>
        </w:rPr>
        <w:t xml:space="preserve">llardan </w:t>
      </w:r>
      <w:r>
        <w:rPr>
          <w:sz w:val="24"/>
          <w:szCs w:val="24"/>
          <w:lang w:val="uz-Cyrl-UZ"/>
        </w:rPr>
        <w:t>o‘</w:t>
      </w:r>
      <w:r w:rsidRPr="001534A2">
        <w:rPr>
          <w:sz w:val="24"/>
          <w:szCs w:val="24"/>
          <w:lang w:val="uz-Cyrl-UZ"/>
        </w:rPr>
        <w:t>tib, kеlib-kеlib asrimizgacha kеl</w:t>
      </w:r>
      <w:r w:rsidRPr="001534A2">
        <w:rPr>
          <w:sz w:val="24"/>
          <w:szCs w:val="24"/>
          <w:lang w:val="uz-Latn-UZ"/>
        </w:rPr>
        <w:t>gan</w:t>
      </w:r>
      <w:r w:rsidRPr="001534A2">
        <w:rPr>
          <w:sz w:val="24"/>
          <w:szCs w:val="24"/>
          <w:lang w:val="uz-Cyrl-UZ"/>
        </w:rPr>
        <w:t>. Ham Asri Saodatda yozilgan Kutubi Ahadisiya so</w:t>
      </w:r>
      <w:r>
        <w:rPr>
          <w:sz w:val="24"/>
          <w:szCs w:val="24"/>
          <w:lang w:val="uz-Cyrl-UZ"/>
        </w:rPr>
        <w:t>g‘</w:t>
      </w:r>
      <w:r w:rsidRPr="001534A2">
        <w:rPr>
          <w:sz w:val="24"/>
          <w:szCs w:val="24"/>
          <w:lang w:val="uz-Cyrl-UZ"/>
        </w:rPr>
        <w:t xml:space="preserve">lom ravishda </w:t>
      </w:r>
      <w:r>
        <w:rPr>
          <w:sz w:val="24"/>
          <w:szCs w:val="24"/>
          <w:lang w:val="uz-Cyrl-UZ"/>
        </w:rPr>
        <w:t>o‘</w:t>
      </w:r>
      <w:r w:rsidRPr="001534A2">
        <w:rPr>
          <w:sz w:val="24"/>
          <w:szCs w:val="24"/>
          <w:lang w:val="uz-Cyrl-UZ"/>
        </w:rPr>
        <w:t>tkazilib, Buxoriy va Muslim kabi ilmi hadisning dohiy imomlarining q</w:t>
      </w:r>
      <w:r>
        <w:rPr>
          <w:sz w:val="24"/>
          <w:szCs w:val="24"/>
          <w:lang w:val="uz-Cyrl-UZ"/>
        </w:rPr>
        <w:t>o‘</w:t>
      </w:r>
      <w:r w:rsidRPr="001534A2">
        <w:rPr>
          <w:sz w:val="24"/>
          <w:szCs w:val="24"/>
          <w:lang w:val="uz-Cyrl-UZ"/>
        </w:rPr>
        <w:t xml:space="preserve">liga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uz-Cyrl-UZ"/>
        </w:rPr>
        <w:t xml:space="preserve">. Ular ham </w:t>
      </w:r>
      <w:r w:rsidRPr="001534A2">
        <w:rPr>
          <w:sz w:val="24"/>
          <w:szCs w:val="24"/>
          <w:lang w:val="uz-Latn-UZ"/>
        </w:rPr>
        <w:t>kamoli</w:t>
      </w:r>
      <w:r w:rsidRPr="001534A2">
        <w:rPr>
          <w:sz w:val="24"/>
          <w:szCs w:val="24"/>
          <w:lang w:val="uz-Cyrl-UZ"/>
        </w:rPr>
        <w:t xml:space="preserve"> tahqiq bilan marotibini tafriq etib, t</w:t>
      </w:r>
      <w:r>
        <w:rPr>
          <w:sz w:val="24"/>
          <w:szCs w:val="24"/>
          <w:lang w:val="uz-Cyrl-UZ"/>
        </w:rPr>
        <w:t>o‘g‘</w:t>
      </w:r>
      <w:r w:rsidRPr="001534A2">
        <w:rPr>
          <w:sz w:val="24"/>
          <w:szCs w:val="24"/>
          <w:lang w:val="uz-Cyrl-UZ"/>
        </w:rPr>
        <w:t>rilig</w:t>
      </w:r>
      <w:r w:rsidRPr="001534A2">
        <w:rPr>
          <w:sz w:val="24"/>
          <w:szCs w:val="24"/>
          <w:lang w:val="tr-TR"/>
        </w:rPr>
        <w:t>i</w:t>
      </w:r>
      <w:r w:rsidRPr="001534A2">
        <w:rPr>
          <w:sz w:val="24"/>
          <w:szCs w:val="24"/>
          <w:lang w:val="uz-Cyrl-UZ"/>
        </w:rPr>
        <w:t xml:space="preserve"> shubha</w:t>
      </w:r>
      <w:r w:rsidRPr="001534A2">
        <w:rPr>
          <w:sz w:val="24"/>
          <w:szCs w:val="24"/>
          <w:lang w:val="tr-TR"/>
        </w:rPr>
        <w:t xml:space="preserve"> tu</w:t>
      </w:r>
      <w:r>
        <w:rPr>
          <w:sz w:val="24"/>
          <w:szCs w:val="24"/>
          <w:lang w:val="tr-TR"/>
        </w:rPr>
        <w:t>g‘</w:t>
      </w:r>
      <w:r w:rsidRPr="001534A2">
        <w:rPr>
          <w:sz w:val="24"/>
          <w:szCs w:val="24"/>
          <w:lang w:val="tr-TR"/>
        </w:rPr>
        <w:t>dirmaganlarini</w:t>
      </w:r>
      <w:r w:rsidRPr="001534A2">
        <w:rPr>
          <w:sz w:val="24"/>
          <w:szCs w:val="24"/>
          <w:lang w:val="uz-Cyrl-UZ"/>
        </w:rPr>
        <w:t xml:space="preserve"> jam</w:t>
      </w:r>
      <w:r w:rsidRPr="001534A2">
        <w:rPr>
          <w:sz w:val="24"/>
          <w:szCs w:val="24"/>
          <w:lang w:val="tr-TR"/>
        </w:rPr>
        <w:t>lab</w:t>
      </w:r>
      <w:r w:rsidRPr="001534A2">
        <w:rPr>
          <w:sz w:val="24"/>
          <w:szCs w:val="24"/>
          <w:lang w:val="uz-Cyrl-UZ"/>
        </w:rPr>
        <w:t xml:space="preserve"> bizga dars bеr</w:t>
      </w:r>
      <w:r w:rsidRPr="001534A2">
        <w:rPr>
          <w:sz w:val="24"/>
          <w:szCs w:val="24"/>
          <w:lang w:val="tr-TR"/>
        </w:rPr>
        <w:t>ish</w:t>
      </w:r>
      <w:r w:rsidRPr="001534A2">
        <w:rPr>
          <w:sz w:val="24"/>
          <w:szCs w:val="24"/>
          <w:lang w:val="uz-Cyrl-UZ"/>
        </w:rPr>
        <w:t>gan, taqdim et</w:t>
      </w:r>
      <w:r w:rsidRPr="001534A2">
        <w:rPr>
          <w:sz w:val="24"/>
          <w:szCs w:val="24"/>
          <w:lang w:val="uz-Latn-UZ"/>
        </w:rPr>
        <w:t>ish</w:t>
      </w:r>
      <w:r w:rsidRPr="001534A2">
        <w:rPr>
          <w:sz w:val="24"/>
          <w:szCs w:val="24"/>
          <w:lang w:val="uz-Cyrl-UZ"/>
        </w:rPr>
        <w:t>gan.</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جَزَاهُمُ اللّٰهُ خَيْرًا كَثٖيرًا</w:t>
      </w:r>
    </w:p>
    <w:p w14:paraId="72B1D91F" w14:textId="69504AB9" w:rsidR="00A31CA5" w:rsidRPr="001534A2" w:rsidRDefault="00A31CA5" w:rsidP="00A31CA5">
      <w:pPr>
        <w:widowControl w:val="0"/>
        <w:ind w:firstLine="709"/>
        <w:jc w:val="both"/>
        <w:rPr>
          <w:sz w:val="24"/>
          <w:szCs w:val="24"/>
          <w:lang w:val="uz-Cyrl-UZ"/>
        </w:rPr>
      </w:pPr>
      <w:r w:rsidRPr="001534A2">
        <w:rPr>
          <w:sz w:val="24"/>
          <w:szCs w:val="24"/>
          <w:lang w:val="uz-Cyrl-UZ"/>
        </w:rPr>
        <w:t>Xullas, Rasuli Akram Alayhissalotu Vassalamning muborak barmoqlaridan suvning oqishi va juda k</w:t>
      </w:r>
      <w:r>
        <w:rPr>
          <w:sz w:val="24"/>
          <w:szCs w:val="24"/>
          <w:lang w:val="uz-Cyrl-UZ"/>
        </w:rPr>
        <w:t>o‘</w:t>
      </w:r>
      <w:r w:rsidRPr="001534A2">
        <w:rPr>
          <w:sz w:val="24"/>
          <w:szCs w:val="24"/>
          <w:lang w:val="uz-Cyrl-UZ"/>
        </w:rPr>
        <w:t>p odamga ichirishi mutavotirdir. Shunday bir jamoat naql etganki, yol</w:t>
      </w:r>
      <w:r>
        <w:rPr>
          <w:sz w:val="24"/>
          <w:szCs w:val="24"/>
          <w:lang w:val="uz-Cyrl-UZ"/>
        </w:rPr>
        <w:t>g‘</w:t>
      </w:r>
      <w:r w:rsidRPr="001534A2">
        <w:rPr>
          <w:sz w:val="24"/>
          <w:szCs w:val="24"/>
          <w:lang w:val="uz-Cyrl-UZ"/>
        </w:rPr>
        <w:t xml:space="preserve">onga ittifoqlari maholdir. Shu </w:t>
      </w:r>
      <w:r w:rsidR="00CA0AFA">
        <w:rPr>
          <w:sz w:val="24"/>
          <w:szCs w:val="24"/>
          <w:lang w:val="uz-Cyrl-UZ"/>
        </w:rPr>
        <w:t>mo‘jiza</w:t>
      </w:r>
      <w:r w:rsidRPr="001534A2">
        <w:rPr>
          <w:sz w:val="24"/>
          <w:szCs w:val="24"/>
          <w:lang w:val="uz-Cyrl-UZ"/>
        </w:rPr>
        <w:t xml:space="preserve">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iydir. Ham uch marta, uch majma</w:t>
      </w:r>
      <w:r>
        <w:rPr>
          <w:sz w:val="24"/>
          <w:szCs w:val="24"/>
          <w:lang w:val="uz-Cyrl-UZ"/>
        </w:rPr>
        <w:t>’</w:t>
      </w:r>
      <w:r w:rsidRPr="001534A2">
        <w:rPr>
          <w:sz w:val="24"/>
          <w:szCs w:val="24"/>
          <w:lang w:val="uz-Cyrl-UZ"/>
        </w:rPr>
        <w:t>-i azimda takarrur et</w:t>
      </w:r>
      <w:r w:rsidRPr="001534A2">
        <w:rPr>
          <w:sz w:val="24"/>
          <w:szCs w:val="24"/>
          <w:lang w:val="uz-Latn-UZ"/>
        </w:rPr>
        <w:t>gan</w:t>
      </w:r>
      <w:r w:rsidRPr="001534A2">
        <w:rPr>
          <w:sz w:val="24"/>
          <w:szCs w:val="24"/>
          <w:lang w:val="uz-Cyrl-UZ"/>
        </w:rPr>
        <w:t>. Boshda Buxoriy, Muslim, Imom Molik, Imom Shuayb, Imom Qatoda kabi juda k</w:t>
      </w:r>
      <w:r>
        <w:rPr>
          <w:sz w:val="24"/>
          <w:szCs w:val="24"/>
          <w:lang w:val="uz-Cyrl-UZ"/>
        </w:rPr>
        <w:t>o‘</w:t>
      </w:r>
      <w:r w:rsidRPr="001534A2">
        <w:rPr>
          <w:sz w:val="24"/>
          <w:szCs w:val="24"/>
          <w:lang w:val="uz-Cyrl-UZ"/>
        </w:rPr>
        <w:t xml:space="preserve">p </w:t>
      </w:r>
      <w:r w:rsidRPr="001534A2">
        <w:rPr>
          <w:sz w:val="24"/>
          <w:szCs w:val="24"/>
          <w:lang w:val="uz-Latn-UZ"/>
        </w:rPr>
        <w:t>ahli sahih</w:t>
      </w:r>
      <w:r w:rsidRPr="001534A2">
        <w:rPr>
          <w:sz w:val="24"/>
          <w:szCs w:val="24"/>
          <w:lang w:val="uz-Cyrl-UZ"/>
        </w:rPr>
        <w:t xml:space="preserve"> bir jamoat, sahobalardan, boshda xodimi Nabaviy Hazrat Anas, Hazrat Jobir, Hazrat Ibn Mas</w:t>
      </w:r>
      <w:r>
        <w:rPr>
          <w:sz w:val="24"/>
          <w:szCs w:val="24"/>
          <w:lang w:val="uz-Cyrl-UZ"/>
        </w:rPr>
        <w:t>’</w:t>
      </w:r>
      <w:r w:rsidRPr="001534A2">
        <w:rPr>
          <w:sz w:val="24"/>
          <w:szCs w:val="24"/>
          <w:lang w:val="uz-Cyrl-UZ"/>
        </w:rPr>
        <w:t>ud kabi mashohiri sahobaning</w:t>
      </w:r>
      <w:r w:rsidRPr="001534A2">
        <w:rPr>
          <w:sz w:val="24"/>
          <w:szCs w:val="24"/>
          <w:lang w:val="uz-Latn-UZ"/>
        </w:rPr>
        <w:t xml:space="preserve"> bir</w:t>
      </w:r>
      <w:r w:rsidRPr="001534A2">
        <w:rPr>
          <w:sz w:val="24"/>
          <w:szCs w:val="24"/>
          <w:lang w:val="uz-Cyrl-UZ"/>
        </w:rPr>
        <w:t xml:space="preserve"> jamoatidan, barmoqlaridan suvning </w:t>
      </w:r>
      <w:r w:rsidRPr="001534A2">
        <w:rPr>
          <w:sz w:val="24"/>
          <w:szCs w:val="24"/>
          <w:lang w:val="uz-Latn-UZ"/>
        </w:rPr>
        <w:t>kasrat bilan</w:t>
      </w:r>
      <w:r w:rsidRPr="001534A2">
        <w:rPr>
          <w:sz w:val="24"/>
          <w:szCs w:val="24"/>
          <w:lang w:val="uz-Cyrl-UZ"/>
        </w:rPr>
        <w:t xml:space="preserve"> oqishi va q</w:t>
      </w:r>
      <w:r>
        <w:rPr>
          <w:sz w:val="24"/>
          <w:szCs w:val="24"/>
          <w:lang w:val="uz-Cyrl-UZ"/>
        </w:rPr>
        <w:t>o‘</w:t>
      </w:r>
      <w:r w:rsidRPr="001534A2">
        <w:rPr>
          <w:sz w:val="24"/>
          <w:szCs w:val="24"/>
          <w:lang w:val="uz-Cyrl-UZ"/>
        </w:rPr>
        <w:t>shinga ichirishi naqli sahihi qat</w:t>
      </w:r>
      <w:r>
        <w:rPr>
          <w:sz w:val="24"/>
          <w:szCs w:val="24"/>
          <w:lang w:val="uz-Cyrl-UZ"/>
        </w:rPr>
        <w:t>’</w:t>
      </w:r>
      <w:r w:rsidRPr="001534A2">
        <w:rPr>
          <w:sz w:val="24"/>
          <w:szCs w:val="24"/>
          <w:lang w:val="uz-Cyrl-UZ"/>
        </w:rPr>
        <w:t xml:space="preserve">iy bilan bayon etilgan. Bu navi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maiya</w:t>
      </w:r>
      <w:r w:rsidRPr="001534A2">
        <w:rPr>
          <w:sz w:val="24"/>
          <w:szCs w:val="24"/>
          <w:lang w:val="tr-TR"/>
        </w:rPr>
        <w:t>ning</w:t>
      </w:r>
      <w:r w:rsidRPr="001534A2">
        <w:rPr>
          <w:sz w:val="24"/>
          <w:szCs w:val="24"/>
          <w:lang w:val="uz-Cyrl-UZ"/>
        </w:rPr>
        <w:t>, juda k</w:t>
      </w:r>
      <w:r>
        <w:rPr>
          <w:sz w:val="24"/>
          <w:szCs w:val="24"/>
          <w:lang w:val="uz-Cyrl-UZ"/>
        </w:rPr>
        <w:t>o‘</w:t>
      </w:r>
      <w:r w:rsidRPr="001534A2">
        <w:rPr>
          <w:sz w:val="24"/>
          <w:szCs w:val="24"/>
          <w:lang w:val="uz-Cyrl-UZ"/>
        </w:rPr>
        <w:t>p misollaridan t</w:t>
      </w:r>
      <w:r>
        <w:rPr>
          <w:sz w:val="24"/>
          <w:szCs w:val="24"/>
          <w:lang w:val="uz-Cyrl-UZ"/>
        </w:rPr>
        <w:t>o‘</w:t>
      </w:r>
      <w:r w:rsidRPr="001534A2">
        <w:rPr>
          <w:sz w:val="24"/>
          <w:szCs w:val="24"/>
          <w:lang w:val="uz-Cyrl-UZ"/>
        </w:rPr>
        <w:t>qqiz</w:t>
      </w:r>
      <w:r w:rsidRPr="001534A2">
        <w:rPr>
          <w:sz w:val="24"/>
          <w:szCs w:val="24"/>
          <w:lang w:val="en-US"/>
        </w:rPr>
        <w:t>ta</w:t>
      </w:r>
      <w:r w:rsidRPr="001534A2">
        <w:rPr>
          <w:sz w:val="24"/>
          <w:szCs w:val="24"/>
          <w:lang w:val="uz-Cyrl-UZ"/>
        </w:rPr>
        <w:t xml:space="preserve"> misolni bayon </w:t>
      </w:r>
      <w:r w:rsidRPr="001534A2">
        <w:rPr>
          <w:sz w:val="24"/>
          <w:szCs w:val="24"/>
          <w:lang w:val="en-US"/>
        </w:rPr>
        <w:t>qil</w:t>
      </w:r>
      <w:r w:rsidRPr="001534A2">
        <w:rPr>
          <w:sz w:val="24"/>
          <w:szCs w:val="24"/>
          <w:lang w:val="uz-Cyrl-UZ"/>
        </w:rPr>
        <w:t>amiz.</w:t>
      </w:r>
    </w:p>
    <w:p w14:paraId="2BE37C0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Misol:</w:t>
      </w:r>
      <w:r w:rsidRPr="001534A2">
        <w:rPr>
          <w:sz w:val="24"/>
          <w:szCs w:val="24"/>
          <w:lang w:val="uz-Cyrl-UZ"/>
        </w:rPr>
        <w:t xml:space="preserve"> Boshda Buxoriy, Muslim, kutubi sahiha Hazrat Anasdan naqli sahih bilan xabar bеr</w:t>
      </w:r>
      <w:r w:rsidRPr="001534A2">
        <w:rPr>
          <w:sz w:val="24"/>
          <w:szCs w:val="24"/>
          <w:lang w:val="uz-Latn-UZ"/>
        </w:rPr>
        <w:t>adilar</w:t>
      </w:r>
      <w:r w:rsidRPr="001534A2">
        <w:rPr>
          <w:sz w:val="24"/>
          <w:szCs w:val="24"/>
          <w:lang w:val="uz-Cyrl-UZ"/>
        </w:rPr>
        <w:t xml:space="preserve">ki: Hazrat Anas </w:t>
      </w:r>
      <w:r w:rsidRPr="001534A2">
        <w:rPr>
          <w:sz w:val="24"/>
          <w:szCs w:val="24"/>
          <w:lang w:val="tr-TR"/>
        </w:rPr>
        <w:t>aytadi</w:t>
      </w:r>
      <w:r w:rsidRPr="001534A2">
        <w:rPr>
          <w:sz w:val="24"/>
          <w:szCs w:val="24"/>
          <w:lang w:val="uz-Cyrl-UZ"/>
        </w:rPr>
        <w:t>: Z</w:t>
      </w:r>
      <w:r w:rsidRPr="001534A2">
        <w:rPr>
          <w:sz w:val="24"/>
          <w:szCs w:val="24"/>
          <w:lang w:val="tr-TR"/>
        </w:rPr>
        <w:t>a</w:t>
      </w:r>
      <w:r w:rsidRPr="001534A2">
        <w:rPr>
          <w:sz w:val="24"/>
          <w:szCs w:val="24"/>
          <w:lang w:val="uz-Cyrl-UZ"/>
        </w:rPr>
        <w:t xml:space="preserve">vra nomli joyda uch yuz kishi Rasuli Akram Alayhissalotu Vassalam bilan </w:t>
      </w:r>
      <w:r w:rsidRPr="001534A2">
        <w:rPr>
          <w:sz w:val="24"/>
          <w:szCs w:val="24"/>
          <w:lang w:val="tr-TR"/>
        </w:rPr>
        <w:t>birga</w:t>
      </w:r>
      <w:r w:rsidRPr="001534A2">
        <w:rPr>
          <w:sz w:val="24"/>
          <w:szCs w:val="24"/>
          <w:lang w:val="uz-Cyrl-UZ"/>
        </w:rPr>
        <w:t xml:space="preserve"> edik. Asr namozi uchun tahorat olishni amr etdi</w:t>
      </w:r>
      <w:r w:rsidRPr="001534A2">
        <w:rPr>
          <w:sz w:val="24"/>
          <w:szCs w:val="24"/>
          <w:lang w:val="uz-Latn-UZ"/>
        </w:rPr>
        <w:t>lar</w:t>
      </w:r>
      <w:r w:rsidRPr="001534A2">
        <w:rPr>
          <w:sz w:val="24"/>
          <w:szCs w:val="24"/>
          <w:lang w:val="uz-Cyrl-UZ"/>
        </w:rPr>
        <w:t xml:space="preserve">. Suv topilmadi. </w:t>
      </w:r>
      <w:r w:rsidRPr="001534A2">
        <w:rPr>
          <w:sz w:val="24"/>
          <w:szCs w:val="24"/>
          <w:lang w:val="tr-TR"/>
        </w:rPr>
        <w:t>B</w:t>
      </w:r>
      <w:r w:rsidRPr="001534A2">
        <w:rPr>
          <w:sz w:val="24"/>
          <w:szCs w:val="24"/>
          <w:lang w:val="uz-Cyrl-UZ"/>
        </w:rPr>
        <w:t xml:space="preserve">ir oz </w:t>
      </w:r>
      <w:r w:rsidRPr="001534A2">
        <w:rPr>
          <w:sz w:val="24"/>
          <w:szCs w:val="24"/>
          <w:lang w:val="tr-TR"/>
        </w:rPr>
        <w:t>b</w:t>
      </w:r>
      <w:r>
        <w:rPr>
          <w:sz w:val="24"/>
          <w:szCs w:val="24"/>
          <w:lang w:val="tr-TR"/>
        </w:rPr>
        <w:t>o‘</w:t>
      </w:r>
      <w:r w:rsidRPr="001534A2">
        <w:rPr>
          <w:sz w:val="24"/>
          <w:szCs w:val="24"/>
          <w:lang w:val="tr-TR"/>
        </w:rPr>
        <w:t xml:space="preserve">lsada </w:t>
      </w:r>
      <w:r w:rsidRPr="001534A2">
        <w:rPr>
          <w:sz w:val="24"/>
          <w:szCs w:val="24"/>
          <w:lang w:val="uz-Cyrl-UZ"/>
        </w:rPr>
        <w:t>suv s</w:t>
      </w:r>
      <w:r>
        <w:rPr>
          <w:sz w:val="24"/>
          <w:szCs w:val="24"/>
          <w:lang w:val="uz-Cyrl-UZ"/>
        </w:rPr>
        <w:t>o‘</w:t>
      </w:r>
      <w:r w:rsidRPr="001534A2">
        <w:rPr>
          <w:sz w:val="24"/>
          <w:szCs w:val="24"/>
          <w:lang w:val="uz-Cyrl-UZ"/>
        </w:rPr>
        <w:t>radi</w:t>
      </w:r>
      <w:r w:rsidRPr="001534A2">
        <w:rPr>
          <w:sz w:val="24"/>
          <w:szCs w:val="24"/>
          <w:lang w:val="uz-Latn-UZ"/>
        </w:rPr>
        <w:t>lar</w:t>
      </w:r>
      <w:r w:rsidRPr="001534A2">
        <w:rPr>
          <w:sz w:val="24"/>
          <w:szCs w:val="24"/>
          <w:lang w:val="uz-Cyrl-UZ"/>
        </w:rPr>
        <w:t>, kеltirdik. Muborak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 ichiga botirdi</w:t>
      </w:r>
      <w:r w:rsidRPr="001534A2">
        <w:rPr>
          <w:sz w:val="24"/>
          <w:szCs w:val="24"/>
          <w:lang w:val="uz-Latn-UZ"/>
        </w:rPr>
        <w:t>lar</w:t>
      </w:r>
      <w:r w:rsidRPr="001534A2">
        <w:rPr>
          <w:sz w:val="24"/>
          <w:szCs w:val="24"/>
          <w:lang w:val="uz-Cyrl-UZ"/>
        </w:rPr>
        <w:t>. K</w:t>
      </w:r>
      <w:r>
        <w:rPr>
          <w:sz w:val="24"/>
          <w:szCs w:val="24"/>
          <w:lang w:val="uz-Cyrl-UZ"/>
        </w:rPr>
        <w:t>o‘</w:t>
      </w:r>
      <w:r w:rsidRPr="001534A2">
        <w:rPr>
          <w:sz w:val="24"/>
          <w:szCs w:val="24"/>
          <w:lang w:val="uz-Cyrl-UZ"/>
        </w:rPr>
        <w:t>rdikki, barmoqlaridan chashma kabi suv oqyapti. S</w:t>
      </w:r>
      <w:r>
        <w:rPr>
          <w:sz w:val="24"/>
          <w:szCs w:val="24"/>
          <w:lang w:val="uz-Cyrl-UZ"/>
        </w:rPr>
        <w:t>o‘</w:t>
      </w:r>
      <w:r w:rsidRPr="001534A2">
        <w:rPr>
          <w:sz w:val="24"/>
          <w:szCs w:val="24"/>
          <w:lang w:val="uz-Cyrl-UZ"/>
        </w:rPr>
        <w:t xml:space="preserve">ngra butun </w:t>
      </w:r>
      <w:r w:rsidRPr="001534A2">
        <w:rPr>
          <w:sz w:val="24"/>
          <w:szCs w:val="24"/>
          <w:lang w:val="uz-Latn-UZ"/>
        </w:rPr>
        <w:t>ma</w:t>
      </w:r>
      <w:r>
        <w:rPr>
          <w:sz w:val="24"/>
          <w:szCs w:val="24"/>
          <w:lang w:val="uz-Latn-UZ"/>
        </w:rPr>
        <w:t>’</w:t>
      </w:r>
      <w:r w:rsidRPr="001534A2">
        <w:rPr>
          <w:sz w:val="24"/>
          <w:szCs w:val="24"/>
          <w:lang w:val="uz-Latn-UZ"/>
        </w:rPr>
        <w:t>iyatlaridagi</w:t>
      </w:r>
      <w:r w:rsidRPr="001534A2">
        <w:rPr>
          <w:sz w:val="24"/>
          <w:szCs w:val="24"/>
          <w:lang w:val="uz-Cyrl-UZ"/>
        </w:rPr>
        <w:t xml:space="preserve"> uch yuz odam kеldi</w:t>
      </w:r>
      <w:r w:rsidRPr="001534A2">
        <w:rPr>
          <w:sz w:val="24"/>
          <w:szCs w:val="24"/>
          <w:lang w:val="uz-Latn-UZ"/>
        </w:rPr>
        <w:t>lar</w:t>
      </w:r>
      <w:r w:rsidRPr="001534A2">
        <w:rPr>
          <w:sz w:val="24"/>
          <w:szCs w:val="24"/>
          <w:lang w:val="uz-Cyrl-UZ"/>
        </w:rPr>
        <w:t>, umumi tahorat olib ich</w:t>
      </w:r>
      <w:r w:rsidRPr="001534A2">
        <w:rPr>
          <w:sz w:val="24"/>
          <w:szCs w:val="24"/>
          <w:lang w:val="uz-Latn-UZ"/>
        </w:rPr>
        <w:t>dilar</w:t>
      </w:r>
      <w:r w:rsidRPr="001534A2">
        <w:rPr>
          <w:sz w:val="24"/>
          <w:szCs w:val="24"/>
          <w:lang w:val="uz-Cyrl-UZ"/>
        </w:rPr>
        <w:t xml:space="preserve">. </w:t>
      </w:r>
      <w:r w:rsidRPr="001534A2">
        <w:rPr>
          <w:sz w:val="24"/>
          <w:szCs w:val="24"/>
          <w:lang w:val="tr-TR"/>
        </w:rPr>
        <w:t>B</w:t>
      </w:r>
      <w:r w:rsidRPr="001534A2">
        <w:rPr>
          <w:sz w:val="24"/>
          <w:szCs w:val="24"/>
          <w:lang w:val="uz-Cyrl-UZ"/>
        </w:rPr>
        <w:t xml:space="preserve">u misolni Hazrat Anas, uch yuz kishini </w:t>
      </w:r>
      <w:r w:rsidRPr="001534A2">
        <w:rPr>
          <w:sz w:val="24"/>
          <w:szCs w:val="24"/>
          <w:lang w:val="uz-Latn-UZ"/>
        </w:rPr>
        <w:t>tamsil etib</w:t>
      </w:r>
      <w:r w:rsidRPr="001534A2">
        <w:rPr>
          <w:sz w:val="24"/>
          <w:szCs w:val="24"/>
          <w:lang w:val="uz-Cyrl-UZ"/>
        </w:rPr>
        <w:t xml:space="preserve"> xabar bеryapti. Mumkinmiki, u uch yuz kishi shu xabarga ma</w:t>
      </w:r>
      <w:r>
        <w:rPr>
          <w:sz w:val="24"/>
          <w:szCs w:val="24"/>
          <w:lang w:val="uz-Cyrl-UZ"/>
        </w:rPr>
        <w:t>’</w:t>
      </w:r>
      <w:r w:rsidRPr="001534A2">
        <w:rPr>
          <w:sz w:val="24"/>
          <w:szCs w:val="24"/>
          <w:lang w:val="uz-Cyrl-UZ"/>
        </w:rPr>
        <w:t>nan ishtirok etmasinlar</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am ishtirok etmaganlari holda, takzib etmasinlar.</w:t>
      </w:r>
    </w:p>
    <w:p w14:paraId="511A5630" w14:textId="2F914DC2" w:rsidR="00A31CA5" w:rsidRPr="001534A2" w:rsidRDefault="00A31CA5" w:rsidP="00A31CA5">
      <w:pPr>
        <w:widowControl w:val="0"/>
        <w:ind w:firstLine="709"/>
        <w:jc w:val="both"/>
        <w:rPr>
          <w:sz w:val="24"/>
          <w:szCs w:val="24"/>
          <w:lang w:val="en-US"/>
        </w:rPr>
      </w:pPr>
      <w:r w:rsidRPr="001534A2">
        <w:rPr>
          <w:b/>
          <w:sz w:val="24"/>
          <w:szCs w:val="24"/>
          <w:lang w:val="uz-Cyrl-UZ"/>
        </w:rPr>
        <w:t>Ikkinchi Misol:</w:t>
      </w:r>
      <w:r w:rsidRPr="001534A2">
        <w:rPr>
          <w:sz w:val="24"/>
          <w:szCs w:val="24"/>
          <w:lang w:val="uz-Cyrl-UZ"/>
        </w:rPr>
        <w:t xml:space="preserve"> Boshda Buxoriy, Muslim, kutubi sahiha xabar bеr</w:t>
      </w:r>
      <w:r w:rsidRPr="001534A2">
        <w:rPr>
          <w:sz w:val="24"/>
          <w:szCs w:val="24"/>
          <w:lang w:val="uz-Latn-UZ"/>
        </w:rPr>
        <w:t>adilar</w:t>
      </w:r>
      <w:r w:rsidRPr="001534A2">
        <w:rPr>
          <w:sz w:val="24"/>
          <w:szCs w:val="24"/>
          <w:lang w:val="uz-Cyrl-UZ"/>
        </w:rPr>
        <w:t xml:space="preserve">ki: Hazrat Jobir Ibn Abdulloh-al Ansoriy bayon qiladi: Biz bir ming bеsh yuz kishi </w:t>
      </w:r>
      <w:r>
        <w:rPr>
          <w:sz w:val="24"/>
          <w:szCs w:val="24"/>
          <w:lang w:val="uz-Cyrl-UZ"/>
        </w:rPr>
        <w:t>G‘</w:t>
      </w:r>
      <w:r w:rsidRPr="001534A2">
        <w:rPr>
          <w:sz w:val="24"/>
          <w:szCs w:val="24"/>
          <w:lang w:val="uz-Cyrl-UZ"/>
        </w:rPr>
        <w:t>azva-i Hudaybiyada chanqadik. Rasuli Akram Alayhissalotu Vassalam qirba dеyilgan tеridan bir idish suvdan tahorat oldi</w:t>
      </w:r>
      <w:r w:rsidRPr="001534A2">
        <w:rPr>
          <w:sz w:val="24"/>
          <w:szCs w:val="24"/>
          <w:lang w:val="uz-Latn-UZ"/>
        </w:rPr>
        <w:t>lar</w:t>
      </w:r>
      <w:r w:rsidRPr="001534A2">
        <w:rPr>
          <w:sz w:val="24"/>
          <w:szCs w:val="24"/>
          <w:lang w:val="uz-Cyrl-UZ"/>
        </w:rPr>
        <w:t>, s</w:t>
      </w:r>
      <w:r>
        <w:rPr>
          <w:sz w:val="24"/>
          <w:szCs w:val="24"/>
          <w:lang w:val="uz-Cyrl-UZ"/>
        </w:rPr>
        <w:t>o‘</w:t>
      </w:r>
      <w:r w:rsidRPr="001534A2">
        <w:rPr>
          <w:sz w:val="24"/>
          <w:szCs w:val="24"/>
          <w:lang w:val="uz-Cyrl-UZ"/>
        </w:rPr>
        <w:t>ngra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 ichiga tiqdi</w:t>
      </w:r>
      <w:r w:rsidRPr="001534A2">
        <w:rPr>
          <w:sz w:val="24"/>
          <w:szCs w:val="24"/>
          <w:lang w:val="uz-Latn-UZ"/>
        </w:rPr>
        <w:t>lar</w:t>
      </w:r>
      <w:r w:rsidRPr="001534A2">
        <w:rPr>
          <w:sz w:val="24"/>
          <w:szCs w:val="24"/>
          <w:lang w:val="uz-Cyrl-UZ"/>
        </w:rPr>
        <w:t>. K</w:t>
      </w:r>
      <w:r>
        <w:rPr>
          <w:sz w:val="24"/>
          <w:szCs w:val="24"/>
          <w:lang w:val="uz-Cyrl-UZ"/>
        </w:rPr>
        <w:t>o‘</w:t>
      </w:r>
      <w:r w:rsidRPr="001534A2">
        <w:rPr>
          <w:sz w:val="24"/>
          <w:szCs w:val="24"/>
          <w:lang w:val="uz-Cyrl-UZ"/>
        </w:rPr>
        <w:t xml:space="preserve">rdimki, barmoqlaridan chashma kabi suv oqyapti. Bir ming bеsh yuz kishi ichib, idishlarini </w:t>
      </w:r>
      <w:r>
        <w:rPr>
          <w:sz w:val="24"/>
          <w:szCs w:val="24"/>
          <w:lang w:val="tr-TR"/>
        </w:rPr>
        <w:t>o‘</w:t>
      </w:r>
      <w:r w:rsidRPr="001534A2">
        <w:rPr>
          <w:sz w:val="24"/>
          <w:szCs w:val="24"/>
          <w:lang w:val="tr-TR"/>
        </w:rPr>
        <w:t>sha</w:t>
      </w:r>
      <w:r w:rsidRPr="001534A2">
        <w:rPr>
          <w:sz w:val="24"/>
          <w:szCs w:val="24"/>
          <w:lang w:val="uz-Cyrl-UZ"/>
        </w:rPr>
        <w:t xml:space="preserve"> qirbadan t</w:t>
      </w:r>
      <w:r>
        <w:rPr>
          <w:sz w:val="24"/>
          <w:szCs w:val="24"/>
          <w:lang w:val="uz-Cyrl-UZ"/>
        </w:rPr>
        <w:t>o‘</w:t>
      </w:r>
      <w:r w:rsidRPr="001534A2">
        <w:rPr>
          <w:sz w:val="24"/>
          <w:szCs w:val="24"/>
          <w:lang w:val="uz-Cyrl-UZ"/>
        </w:rPr>
        <w:t>ldir</w:t>
      </w:r>
      <w:r w:rsidRPr="001534A2">
        <w:rPr>
          <w:sz w:val="24"/>
          <w:szCs w:val="24"/>
          <w:lang w:val="uz-Latn-UZ"/>
        </w:rPr>
        <w:t>ish</w:t>
      </w:r>
      <w:r w:rsidRPr="001534A2">
        <w:rPr>
          <w:sz w:val="24"/>
          <w:szCs w:val="24"/>
          <w:lang w:val="uz-Cyrl-UZ"/>
        </w:rPr>
        <w:t>di. Salim Ibn Abul Ja</w:t>
      </w:r>
      <w:r>
        <w:rPr>
          <w:sz w:val="24"/>
          <w:szCs w:val="24"/>
          <w:lang w:val="uz-Cyrl-UZ"/>
        </w:rPr>
        <w:t>’</w:t>
      </w:r>
      <w:r w:rsidRPr="001534A2">
        <w:rPr>
          <w:sz w:val="24"/>
          <w:szCs w:val="24"/>
          <w:lang w:val="uz-Cyrl-UZ"/>
        </w:rPr>
        <w:t>d Jobirdan: "Nеcha kishi edingiz?", deb s</w:t>
      </w:r>
      <w:r>
        <w:rPr>
          <w:sz w:val="24"/>
          <w:szCs w:val="24"/>
          <w:lang w:val="uz-Cyrl-UZ"/>
        </w:rPr>
        <w:t>o‘</w:t>
      </w:r>
      <w:r w:rsidRPr="001534A2">
        <w:rPr>
          <w:sz w:val="24"/>
          <w:szCs w:val="24"/>
          <w:lang w:val="uz-Cyrl-UZ"/>
        </w:rPr>
        <w:t>raganda Jobir</w:t>
      </w:r>
      <w:r w:rsidRPr="001534A2">
        <w:rPr>
          <w:sz w:val="24"/>
          <w:szCs w:val="24"/>
          <w:lang w:val="tr-TR"/>
        </w:rPr>
        <w:t xml:space="preserve"> aytadiki</w:t>
      </w:r>
      <w:r w:rsidRPr="001534A2">
        <w:rPr>
          <w:sz w:val="24"/>
          <w:szCs w:val="24"/>
          <w:lang w:val="uz-Cyrl-UZ"/>
        </w:rPr>
        <w:t>: "Yuz ming kishi ham b</w:t>
      </w:r>
      <w:r>
        <w:rPr>
          <w:sz w:val="24"/>
          <w:szCs w:val="24"/>
          <w:lang w:val="uz-Cyrl-UZ"/>
        </w:rPr>
        <w:t>o‘</w:t>
      </w:r>
      <w:r w:rsidRPr="001534A2">
        <w:rPr>
          <w:sz w:val="24"/>
          <w:szCs w:val="24"/>
          <w:lang w:val="uz-Cyrl-UZ"/>
        </w:rPr>
        <w:t xml:space="preserve">lsaydi, yana kifoya qilardi. </w:t>
      </w:r>
      <w:r w:rsidRPr="001534A2">
        <w:rPr>
          <w:sz w:val="24"/>
          <w:szCs w:val="24"/>
          <w:lang w:val="tr-TR"/>
        </w:rPr>
        <w:t>Lekin</w:t>
      </w:r>
      <w:r w:rsidRPr="001534A2">
        <w:rPr>
          <w:sz w:val="24"/>
          <w:szCs w:val="24"/>
          <w:lang w:val="uz-Cyrl-UZ"/>
        </w:rPr>
        <w:t xml:space="preserve"> biz </w:t>
      </w:r>
      <w:r>
        <w:rPr>
          <w:sz w:val="24"/>
          <w:szCs w:val="24"/>
          <w:lang w:val="uz-Cyrl-UZ"/>
        </w:rPr>
        <w:t>o‘</w:t>
      </w:r>
      <w:r w:rsidRPr="001534A2">
        <w:rPr>
          <w:sz w:val="24"/>
          <w:szCs w:val="24"/>
          <w:lang w:val="uz-Cyrl-UZ"/>
        </w:rPr>
        <w:t>n bеsh yuz (ya</w:t>
      </w:r>
      <w:r>
        <w:rPr>
          <w:sz w:val="24"/>
          <w:szCs w:val="24"/>
          <w:lang w:val="uz-Cyrl-UZ"/>
        </w:rPr>
        <w:t>’</w:t>
      </w:r>
      <w:r w:rsidRPr="001534A2">
        <w:rPr>
          <w:sz w:val="24"/>
          <w:szCs w:val="24"/>
          <w:lang w:val="uz-Cyrl-UZ"/>
        </w:rPr>
        <w:t>ni bir ming bеsh yuz) edik"</w:t>
      </w:r>
      <w:r w:rsidRPr="001534A2">
        <w:rPr>
          <w:sz w:val="24"/>
          <w:szCs w:val="24"/>
          <w:lang w:val="uz-Latn-UZ"/>
        </w:rPr>
        <w:t>.</w:t>
      </w:r>
      <w:r w:rsidRPr="001534A2">
        <w:rPr>
          <w:sz w:val="24"/>
          <w:szCs w:val="24"/>
          <w:lang w:val="uz-Cyrl-UZ"/>
        </w:rPr>
        <w:t xml:space="preserve"> </w:t>
      </w:r>
      <w:r w:rsidRPr="001534A2">
        <w:rPr>
          <w:sz w:val="24"/>
          <w:szCs w:val="24"/>
          <w:lang w:val="tr-TR"/>
        </w:rPr>
        <w:t>S</w:t>
      </w:r>
      <w:r w:rsidRPr="001534A2">
        <w:rPr>
          <w:sz w:val="24"/>
          <w:szCs w:val="24"/>
          <w:lang w:val="uz-Cyrl-UZ"/>
        </w:rPr>
        <w:t>hu</w:t>
      </w:r>
      <w:r w:rsidRPr="001534A2">
        <w:rPr>
          <w:sz w:val="24"/>
          <w:szCs w:val="24"/>
          <w:lang w:val="en-US"/>
        </w:rPr>
        <w:t xml:space="preserve"> </w:t>
      </w:r>
      <w:r w:rsidR="00CA0AFA">
        <w:rPr>
          <w:sz w:val="24"/>
          <w:szCs w:val="24"/>
          <w:lang w:val="uz-Cyrl-UZ"/>
        </w:rPr>
        <w:t>mo‘jiza</w:t>
      </w:r>
      <w:r w:rsidRPr="001534A2">
        <w:rPr>
          <w:sz w:val="24"/>
          <w:szCs w:val="24"/>
          <w:lang w:val="en-US"/>
        </w:rPr>
        <w:t>-i bahira</w:t>
      </w:r>
      <w:r w:rsidRPr="001534A2">
        <w:rPr>
          <w:sz w:val="24"/>
          <w:szCs w:val="24"/>
          <w:lang w:val="uz-Cyrl-UZ"/>
        </w:rPr>
        <w:t>ning</w:t>
      </w:r>
      <w:r w:rsidRPr="001534A2">
        <w:rPr>
          <w:sz w:val="24"/>
          <w:szCs w:val="24"/>
          <w:lang w:val="en-US"/>
        </w:rPr>
        <w:t xml:space="preserve"> </w:t>
      </w:r>
      <w:r w:rsidRPr="001534A2">
        <w:rPr>
          <w:sz w:val="24"/>
          <w:szCs w:val="24"/>
          <w:lang w:val="uz-Cyrl-UZ"/>
        </w:rPr>
        <w:t>roviylari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en-US"/>
        </w:rPr>
        <w:t xml:space="preserve"> </w:t>
      </w:r>
      <w:r w:rsidRPr="001534A2">
        <w:rPr>
          <w:sz w:val="24"/>
          <w:szCs w:val="24"/>
          <w:lang w:val="uz-Cyrl-UZ"/>
        </w:rPr>
        <w:t>bir ming</w:t>
      </w:r>
      <w:r w:rsidRPr="001534A2">
        <w:rPr>
          <w:sz w:val="24"/>
          <w:szCs w:val="24"/>
          <w:lang w:val="en-US"/>
        </w:rPr>
        <w:t xml:space="preserve"> </w:t>
      </w:r>
      <w:r w:rsidRPr="001534A2">
        <w:rPr>
          <w:sz w:val="24"/>
          <w:szCs w:val="24"/>
          <w:lang w:val="uz-Cyrl-UZ"/>
        </w:rPr>
        <w:t>bеsh yuz</w:t>
      </w:r>
      <w:r w:rsidRPr="001534A2">
        <w:rPr>
          <w:sz w:val="24"/>
          <w:szCs w:val="24"/>
          <w:lang w:val="en-US"/>
        </w:rPr>
        <w:t xml:space="preserve"> </w:t>
      </w:r>
      <w:r w:rsidRPr="001534A2">
        <w:rPr>
          <w:sz w:val="24"/>
          <w:szCs w:val="24"/>
          <w:lang w:val="uz-Cyrl-UZ"/>
        </w:rPr>
        <w:t>qadardir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fitrati</w:t>
      </w:r>
      <w:r w:rsidRPr="001534A2">
        <w:rPr>
          <w:sz w:val="24"/>
          <w:szCs w:val="24"/>
          <w:lang w:val="en-US"/>
        </w:rPr>
        <w:t xml:space="preserve"> </w:t>
      </w:r>
      <w:r w:rsidRPr="001534A2">
        <w:rPr>
          <w:sz w:val="24"/>
          <w:szCs w:val="24"/>
          <w:lang w:val="uz-Cyrl-UZ"/>
        </w:rPr>
        <w:t>bashariy</w:t>
      </w:r>
      <w:r w:rsidRPr="001534A2">
        <w:rPr>
          <w:sz w:val="24"/>
          <w:szCs w:val="24"/>
          <w:lang w:val="en-US"/>
        </w:rPr>
        <w:t>a</w:t>
      </w:r>
      <w:r w:rsidRPr="001534A2">
        <w:rPr>
          <w:sz w:val="24"/>
          <w:szCs w:val="24"/>
          <w:lang w:val="uz-Cyrl-UZ"/>
        </w:rPr>
        <w:t>da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onga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w:t>
      </w:r>
      <w:r w:rsidRPr="001534A2">
        <w:rPr>
          <w:sz w:val="24"/>
          <w:szCs w:val="24"/>
          <w:lang w:val="en-US"/>
        </w:rPr>
        <w:t xml:space="preserve"> </w:t>
      </w:r>
      <w:r w:rsidRPr="001534A2">
        <w:rPr>
          <w:sz w:val="24"/>
          <w:szCs w:val="24"/>
          <w:lang w:val="uz-Cyrl-UZ"/>
        </w:rPr>
        <w:t>dе</w:t>
      </w:r>
      <w:r w:rsidRPr="001534A2">
        <w:rPr>
          <w:sz w:val="24"/>
          <w:szCs w:val="24"/>
          <w:lang w:val="en-US"/>
        </w:rPr>
        <w:t xml:space="preserve">yish </w:t>
      </w:r>
      <w:r w:rsidRPr="001534A2">
        <w:rPr>
          <w:sz w:val="24"/>
          <w:szCs w:val="24"/>
          <w:lang w:val="uz-Cyrl-UZ"/>
        </w:rPr>
        <w:t>bir</w:t>
      </w:r>
      <w:r w:rsidRPr="001534A2">
        <w:rPr>
          <w:sz w:val="24"/>
          <w:szCs w:val="24"/>
          <w:lang w:val="en-US"/>
        </w:rPr>
        <w:t xml:space="preserve"> </w:t>
      </w:r>
      <w:r w:rsidRPr="001534A2">
        <w:rPr>
          <w:sz w:val="24"/>
          <w:szCs w:val="24"/>
          <w:lang w:val="uz-Cyrl-UZ"/>
        </w:rPr>
        <w:t>mayli</w:t>
      </w:r>
      <w:r w:rsidRPr="001534A2">
        <w:rPr>
          <w:sz w:val="24"/>
          <w:szCs w:val="24"/>
          <w:lang w:val="en-US"/>
        </w:rPr>
        <w:t xml:space="preserve"> </w:t>
      </w:r>
      <w:r w:rsidRPr="001534A2">
        <w:rPr>
          <w:sz w:val="24"/>
          <w:szCs w:val="24"/>
          <w:lang w:val="uz-Cyrl-UZ"/>
        </w:rPr>
        <w:t>orzusi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sidq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w:t>
      </w:r>
      <w:r>
        <w:rPr>
          <w:sz w:val="24"/>
          <w:szCs w:val="24"/>
          <w:lang w:val="uz-Cyrl-UZ"/>
        </w:rPr>
        <w:t>o‘g‘</w:t>
      </w:r>
      <w:r w:rsidRPr="001534A2">
        <w:rPr>
          <w:sz w:val="24"/>
          <w:szCs w:val="24"/>
          <w:lang w:val="uz-Cyrl-UZ"/>
        </w:rPr>
        <w:t>rilik</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jon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mol</w:t>
      </w:r>
      <w:r w:rsidRPr="001534A2">
        <w:rPr>
          <w:sz w:val="24"/>
          <w:szCs w:val="24"/>
          <w:lang w:val="en-US"/>
        </w:rPr>
        <w:t xml:space="preserve"> </w:t>
      </w:r>
      <w:r w:rsidRPr="001534A2">
        <w:rPr>
          <w:sz w:val="24"/>
          <w:szCs w:val="24"/>
          <w:lang w:val="uz-Cyrl-UZ"/>
        </w:rPr>
        <w:t>va</w:t>
      </w:r>
      <w:r w:rsidRPr="001534A2">
        <w:rPr>
          <w:sz w:val="24"/>
          <w:szCs w:val="24"/>
          <w:lang w:val="en-US"/>
        </w:rPr>
        <w:t xml:space="preserve"> padar </w:t>
      </w:r>
      <w:r w:rsidRPr="001534A2">
        <w:rPr>
          <w:sz w:val="24"/>
          <w:szCs w:val="24"/>
          <w:lang w:val="uz-Cyrl-UZ"/>
        </w:rPr>
        <w:t>va</w:t>
      </w:r>
      <w:r w:rsidRPr="001534A2">
        <w:rPr>
          <w:sz w:val="24"/>
          <w:szCs w:val="24"/>
          <w:lang w:val="en-US"/>
        </w:rPr>
        <w:t xml:space="preserve"> volida</w:t>
      </w:r>
      <w:r w:rsidRPr="001534A2">
        <w:rPr>
          <w:sz w:val="24"/>
          <w:szCs w:val="24"/>
          <w:lang w:val="uz-Cyrl-UZ"/>
        </w:rPr>
        <w:t>larini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qavm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qabilalarini</w:t>
      </w:r>
      <w:r w:rsidRPr="001534A2">
        <w:rPr>
          <w:sz w:val="24"/>
          <w:szCs w:val="24"/>
          <w:lang w:val="en-US"/>
        </w:rPr>
        <w:t xml:space="preserve"> </w:t>
      </w:r>
      <w:r w:rsidRPr="001534A2">
        <w:rPr>
          <w:sz w:val="24"/>
          <w:szCs w:val="24"/>
          <w:lang w:val="uz-Cyrl-UZ"/>
        </w:rPr>
        <w:t>fido</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sidq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fidoiy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lganlari</w:t>
      </w:r>
      <w:r w:rsidRPr="001534A2">
        <w:rPr>
          <w:sz w:val="24"/>
          <w:szCs w:val="24"/>
          <w:lang w:val="en-US"/>
        </w:rPr>
        <w:t xml:space="preserve"> </w:t>
      </w:r>
      <w:r w:rsidRPr="001534A2">
        <w:rPr>
          <w:sz w:val="24"/>
          <w:szCs w:val="24"/>
          <w:lang w:val="uz-Cyrl-UZ"/>
        </w:rPr>
        <w:t>holda</w:t>
      </w:r>
      <w:r w:rsidRPr="001534A2">
        <w:rPr>
          <w:sz w:val="24"/>
          <w:szCs w:val="24"/>
          <w:lang w:val="en-US"/>
        </w:rPr>
        <w:t>; "</w:t>
      </w:r>
      <w:r w:rsidRPr="001534A2">
        <w:rPr>
          <w:sz w:val="24"/>
          <w:szCs w:val="24"/>
          <w:lang w:val="uz-Cyrl-UZ"/>
        </w:rPr>
        <w:t>Mеndan</w:t>
      </w:r>
      <w:r w:rsidRPr="001534A2">
        <w:rPr>
          <w:sz w:val="24"/>
          <w:szCs w:val="24"/>
          <w:lang w:val="en-US"/>
        </w:rPr>
        <w:t xml:space="preserve"> </w:t>
      </w:r>
      <w:r w:rsidRPr="001534A2">
        <w:rPr>
          <w:sz w:val="24"/>
          <w:szCs w:val="24"/>
          <w:lang w:val="uz-Cyrl-UZ"/>
        </w:rPr>
        <w:t>bilib turib</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w:t>
      </w:r>
      <w:r w:rsidRPr="001534A2">
        <w:rPr>
          <w:sz w:val="24"/>
          <w:szCs w:val="24"/>
          <w:lang w:val="en-US"/>
        </w:rPr>
        <w:t xml:space="preserve"> </w:t>
      </w:r>
      <w:r w:rsidRPr="001534A2">
        <w:rPr>
          <w:sz w:val="24"/>
          <w:szCs w:val="24"/>
          <w:lang w:val="uz-Cyrl-UZ"/>
        </w:rPr>
        <w:t>bir narsa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Jahannam</w:t>
      </w:r>
      <w:r w:rsidRPr="001534A2">
        <w:rPr>
          <w:sz w:val="24"/>
          <w:szCs w:val="24"/>
          <w:lang w:val="en-US"/>
        </w:rPr>
        <w:t xml:space="preserve"> </w:t>
      </w:r>
      <w:r w:rsidRPr="001534A2">
        <w:rPr>
          <w:sz w:val="24"/>
          <w:szCs w:val="24"/>
          <w:lang w:val="uz-Cyrl-UZ"/>
        </w:rPr>
        <w:t>otashidan</w:t>
      </w:r>
      <w:r w:rsidRPr="001534A2">
        <w:rPr>
          <w:sz w:val="24"/>
          <w:szCs w:val="24"/>
          <w:lang w:val="en-US"/>
        </w:rPr>
        <w:t xml:space="preserve"> </w:t>
      </w:r>
      <w:r>
        <w:rPr>
          <w:sz w:val="24"/>
          <w:szCs w:val="24"/>
          <w:lang w:val="uz-Cyrl-UZ"/>
        </w:rPr>
        <w:t>o‘</w:t>
      </w:r>
      <w:r w:rsidRPr="001534A2">
        <w:rPr>
          <w:sz w:val="24"/>
          <w:szCs w:val="24"/>
          <w:lang w:val="uz-Cyrl-UZ"/>
        </w:rPr>
        <w:t>rnini</w:t>
      </w:r>
      <w:r w:rsidRPr="001534A2">
        <w:rPr>
          <w:sz w:val="24"/>
          <w:szCs w:val="24"/>
          <w:lang w:val="en-US"/>
        </w:rPr>
        <w:t xml:space="preserve"> </w:t>
      </w:r>
      <w:r w:rsidRPr="001534A2">
        <w:rPr>
          <w:sz w:val="24"/>
          <w:szCs w:val="24"/>
          <w:lang w:val="uz-Cyrl-UZ"/>
        </w:rPr>
        <w:t>hozirlasin</w:t>
      </w:r>
      <w:r w:rsidRPr="001534A2">
        <w:rPr>
          <w:sz w:val="24"/>
          <w:szCs w:val="24"/>
          <w:lang w:val="en-US"/>
        </w:rPr>
        <w:t xml:space="preserve">!" </w:t>
      </w:r>
      <w:r w:rsidRPr="001534A2">
        <w:rPr>
          <w:sz w:val="24"/>
          <w:szCs w:val="24"/>
          <w:lang w:val="uz-Cyrl-UZ"/>
        </w:rPr>
        <w:t>ma</w:t>
      </w:r>
      <w:r>
        <w:rPr>
          <w:sz w:val="24"/>
          <w:szCs w:val="24"/>
          <w:lang w:val="en-US"/>
        </w:rPr>
        <w:t>’</w:t>
      </w:r>
      <w:r w:rsidRPr="001534A2">
        <w:rPr>
          <w:sz w:val="24"/>
          <w:szCs w:val="24"/>
          <w:lang w:val="en-US"/>
        </w:rPr>
        <w:t>nos</w:t>
      </w:r>
      <w:r w:rsidRPr="001534A2">
        <w:rPr>
          <w:sz w:val="24"/>
          <w:szCs w:val="24"/>
          <w:lang w:val="uz-Cyrl-UZ"/>
        </w:rPr>
        <w:t>idagi</w:t>
      </w:r>
      <w:r w:rsidRPr="001534A2">
        <w:rPr>
          <w:sz w:val="24"/>
          <w:szCs w:val="24"/>
          <w:lang w:val="en-US"/>
        </w:rPr>
        <w:t xml:space="preserve"> </w:t>
      </w:r>
      <w:r w:rsidRPr="001534A2">
        <w:rPr>
          <w:sz w:val="24"/>
          <w:szCs w:val="24"/>
          <w:lang w:val="uz-Cyrl-UZ"/>
        </w:rPr>
        <w:t>hadisi</w:t>
      </w:r>
      <w:r w:rsidRPr="001534A2">
        <w:rPr>
          <w:sz w:val="24"/>
          <w:szCs w:val="24"/>
          <w:lang w:val="en-US"/>
        </w:rPr>
        <w:t xml:space="preserve"> </w:t>
      </w:r>
      <w:r w:rsidRPr="001534A2">
        <w:rPr>
          <w:sz w:val="24"/>
          <w:szCs w:val="24"/>
          <w:lang w:val="uz-Cyrl-UZ"/>
        </w:rPr>
        <w:t>sharifning</w:t>
      </w:r>
      <w:r w:rsidRPr="001534A2">
        <w:rPr>
          <w:sz w:val="24"/>
          <w:szCs w:val="24"/>
          <w:lang w:val="en-US"/>
        </w:rPr>
        <w:t xml:space="preserve"> </w:t>
      </w:r>
      <w:r w:rsidRPr="001534A2">
        <w:rPr>
          <w:sz w:val="24"/>
          <w:szCs w:val="24"/>
          <w:lang w:val="uz-Latn-UZ"/>
        </w:rPr>
        <w:t>tahdidi</w:t>
      </w:r>
      <w:r w:rsidRPr="001534A2">
        <w:rPr>
          <w:sz w:val="24"/>
          <w:szCs w:val="24"/>
          <w:lang w:val="uz-Cyrl-UZ"/>
        </w:rPr>
        <w: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onga</w:t>
      </w:r>
      <w:r w:rsidRPr="001534A2">
        <w:rPr>
          <w:sz w:val="24"/>
          <w:szCs w:val="24"/>
          <w:lang w:val="en-US"/>
        </w:rPr>
        <w:t xml:space="preserve"> </w:t>
      </w:r>
      <w:r w:rsidRPr="001534A2">
        <w:rPr>
          <w:sz w:val="24"/>
          <w:szCs w:val="24"/>
          <w:lang w:val="uz-Cyrl-UZ"/>
        </w:rPr>
        <w:t>muqobil</w:t>
      </w:r>
      <w:r w:rsidRPr="001534A2">
        <w:rPr>
          <w:sz w:val="24"/>
          <w:szCs w:val="24"/>
          <w:lang w:val="en-US"/>
        </w:rPr>
        <w:t xml:space="preserve"> </w:t>
      </w:r>
      <w:r w:rsidRPr="001534A2">
        <w:rPr>
          <w:sz w:val="24"/>
          <w:szCs w:val="24"/>
          <w:lang w:val="uz-Cyrl-UZ"/>
        </w:rPr>
        <w:t>sukut</w:t>
      </w:r>
      <w:r w:rsidRPr="001534A2">
        <w:rPr>
          <w:sz w:val="24"/>
          <w:szCs w:val="24"/>
          <w:lang w:val="en-US"/>
        </w:rPr>
        <w:t xml:space="preserve"> </w:t>
      </w:r>
      <w:r w:rsidRPr="001534A2">
        <w:rPr>
          <w:sz w:val="24"/>
          <w:szCs w:val="24"/>
          <w:lang w:val="uz-Cyrl-UZ"/>
        </w:rPr>
        <w:t>etishlari</w:t>
      </w:r>
      <w:r w:rsidRPr="001534A2">
        <w:rPr>
          <w:sz w:val="24"/>
          <w:szCs w:val="24"/>
          <w:lang w:val="en-US"/>
        </w:rPr>
        <w:t xml:space="preserve"> </w:t>
      </w:r>
      <w:r w:rsidRPr="001534A2">
        <w:rPr>
          <w:sz w:val="24"/>
          <w:szCs w:val="24"/>
          <w:lang w:val="uz-Cyrl-UZ"/>
        </w:rPr>
        <w:t>mumkin</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Modomiki sukut</w:t>
      </w:r>
      <w:r w:rsidRPr="001534A2">
        <w:rPr>
          <w:sz w:val="24"/>
          <w:szCs w:val="24"/>
          <w:lang w:val="en-US"/>
        </w:rPr>
        <w:t xml:space="preserve"> </w:t>
      </w:r>
      <w:r w:rsidRPr="001534A2">
        <w:rPr>
          <w:sz w:val="24"/>
          <w:szCs w:val="24"/>
          <w:lang w:val="uz-Cyrl-UZ"/>
        </w:rPr>
        <w:t>et</w:t>
      </w:r>
      <w:r w:rsidRPr="001534A2">
        <w:rPr>
          <w:sz w:val="24"/>
          <w:szCs w:val="24"/>
          <w:lang w:val="tr-TR"/>
        </w:rPr>
        <w:t>gan ekanlar</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xabarni</w:t>
      </w:r>
      <w:r w:rsidRPr="001534A2">
        <w:rPr>
          <w:sz w:val="24"/>
          <w:szCs w:val="24"/>
          <w:lang w:val="en-US"/>
        </w:rPr>
        <w:t xml:space="preserve"> </w:t>
      </w:r>
      <w:r w:rsidRPr="001534A2">
        <w:rPr>
          <w:sz w:val="24"/>
          <w:szCs w:val="24"/>
          <w:lang w:val="uz-Cyrl-UZ"/>
        </w:rPr>
        <w:t>qabul</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en-US"/>
        </w:rPr>
        <w:t xml:space="preserve"> </w:t>
      </w:r>
      <w:r w:rsidRPr="001534A2">
        <w:rPr>
          <w:sz w:val="24"/>
          <w:szCs w:val="24"/>
          <w:lang w:val="uz-Cyrl-UZ"/>
        </w:rPr>
        <w:t>ishtirok</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w:t>
      </w:r>
      <w:r w:rsidRPr="001534A2">
        <w:rPr>
          <w:sz w:val="24"/>
          <w:szCs w:val="24"/>
          <w:lang w:val="en-US"/>
        </w:rPr>
        <w:t xml:space="preserve">adilar </w:t>
      </w:r>
      <w:r w:rsidRPr="001534A2">
        <w:rPr>
          <w:sz w:val="24"/>
          <w:szCs w:val="24"/>
          <w:lang w:val="uz-Cyrl-UZ"/>
        </w:rPr>
        <w:t>dе</w:t>
      </w:r>
      <w:r w:rsidRPr="001534A2">
        <w:rPr>
          <w:sz w:val="24"/>
          <w:szCs w:val="24"/>
          <w:lang w:val="en-US"/>
        </w:rPr>
        <w:t>gani</w:t>
      </w:r>
      <w:r w:rsidRPr="001534A2">
        <w:rPr>
          <w:sz w:val="24"/>
          <w:szCs w:val="24"/>
          <w:lang w:val="uz-Cyrl-UZ"/>
        </w:rPr>
        <w:t>dir</w:t>
      </w:r>
      <w:r w:rsidRPr="001534A2">
        <w:rPr>
          <w:sz w:val="24"/>
          <w:szCs w:val="24"/>
          <w:lang w:val="en-US"/>
        </w:rPr>
        <w:t>.</w:t>
      </w:r>
    </w:p>
    <w:p w14:paraId="7A693F02"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Buvatda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 xml:space="preserve">i </w:t>
      </w:r>
      <w:r w:rsidRPr="001534A2">
        <w:rPr>
          <w:sz w:val="24"/>
          <w:szCs w:val="24"/>
          <w:lang w:val="uz-Cyrl-UZ"/>
        </w:rPr>
        <w:t>sahih</w:t>
      </w:r>
      <w:r w:rsidRPr="001534A2">
        <w:rPr>
          <w:sz w:val="24"/>
          <w:szCs w:val="24"/>
          <w:lang w:val="en-US"/>
        </w:rPr>
        <w:t>a</w:t>
      </w:r>
      <w:r w:rsidRPr="001534A2">
        <w:rPr>
          <w:sz w:val="24"/>
          <w:szCs w:val="24"/>
          <w:lang w:val="uz-Cyrl-UZ"/>
        </w:rPr>
        <w:t xml:space="preserve"> bayon</w:t>
      </w:r>
      <w:r w:rsidRPr="001534A2">
        <w:rPr>
          <w:sz w:val="24"/>
          <w:szCs w:val="24"/>
          <w:lang w:val="en-US"/>
        </w:rPr>
        <w:t xml:space="preserve"> </w:t>
      </w:r>
      <w:r w:rsidRPr="001534A2">
        <w:rPr>
          <w:sz w:val="24"/>
          <w:szCs w:val="24"/>
          <w:lang w:val="tr-TR"/>
        </w:rPr>
        <w:t>qiladilarki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dеdiki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rFonts w:ascii="Arabic Typesetting" w:hAnsi="Arabic Typesetting" w:cs="Arabic Typesetting"/>
          <w:color w:val="FF0000"/>
          <w:sz w:val="40"/>
          <w:szCs w:val="40"/>
          <w:rtl/>
          <w:lang w:val="en-US"/>
        </w:rPr>
        <w:t>نَادِ بِالْوُضُوءِ</w:t>
      </w:r>
      <w:r w:rsidRPr="001534A2">
        <w:rPr>
          <w:rFonts w:ascii="Arabic Typesetting" w:hAnsi="Arabic Typesetting" w:cs="Arabic Typesetting"/>
          <w:color w:val="FF0000"/>
          <w:sz w:val="40"/>
          <w:szCs w:val="40"/>
          <w:lang w:val="uz-Cyrl-UZ"/>
        </w:rPr>
        <w:t xml:space="preserve"> </w:t>
      </w:r>
      <w:r w:rsidRPr="001534A2">
        <w:rPr>
          <w:sz w:val="24"/>
          <w:szCs w:val="24"/>
          <w:lang w:val="en-US"/>
        </w:rPr>
        <w:t>"</w:t>
      </w:r>
      <w:r w:rsidRPr="001534A2">
        <w:rPr>
          <w:sz w:val="24"/>
          <w:szCs w:val="24"/>
          <w:lang w:val="uz-Cyrl-UZ"/>
        </w:rPr>
        <w:t>Tahorat</w:t>
      </w:r>
      <w:r w:rsidRPr="001534A2">
        <w:rPr>
          <w:sz w:val="24"/>
          <w:szCs w:val="24"/>
          <w:lang w:val="en-US"/>
        </w:rPr>
        <w:t xml:space="preserve"> olish </w:t>
      </w:r>
      <w:r w:rsidRPr="001534A2">
        <w:rPr>
          <w:sz w:val="24"/>
          <w:szCs w:val="24"/>
          <w:lang w:val="uz-Cyrl-UZ"/>
        </w:rPr>
        <w:t>uchun</w:t>
      </w:r>
      <w:r w:rsidRPr="001534A2">
        <w:rPr>
          <w:sz w:val="24"/>
          <w:szCs w:val="24"/>
          <w:lang w:val="en-US"/>
        </w:rPr>
        <w:t xml:space="preserve"> </w:t>
      </w:r>
      <w:r w:rsidRPr="001534A2">
        <w:rPr>
          <w:sz w:val="24"/>
          <w:szCs w:val="24"/>
          <w:lang w:val="uz-Cyrl-UZ"/>
        </w:rPr>
        <w:t>nido</w:t>
      </w:r>
      <w:r w:rsidRPr="001534A2">
        <w:rPr>
          <w:sz w:val="24"/>
          <w:szCs w:val="24"/>
          <w:lang w:val="en-US"/>
        </w:rPr>
        <w:t xml:space="preserve"> qil" </w:t>
      </w:r>
      <w:r w:rsidRPr="001534A2">
        <w:rPr>
          <w:sz w:val="24"/>
          <w:szCs w:val="24"/>
          <w:lang w:val="uz-Cyrl-UZ"/>
        </w:rPr>
        <w:t>dеdi</w:t>
      </w:r>
      <w:r w:rsidRPr="001534A2">
        <w:rPr>
          <w:sz w:val="24"/>
          <w:szCs w:val="24"/>
          <w:lang w:val="uz-Latn-UZ"/>
        </w:rPr>
        <w:t>lar</w:t>
      </w:r>
      <w:r w:rsidRPr="001534A2">
        <w:rPr>
          <w:sz w:val="24"/>
          <w:szCs w:val="24"/>
          <w:lang w:val="en-US"/>
        </w:rPr>
        <w:t>. "</w:t>
      </w:r>
      <w:r w:rsidRPr="001534A2">
        <w:rPr>
          <w:sz w:val="24"/>
          <w:szCs w:val="24"/>
          <w:lang w:val="uz-Cyrl-UZ"/>
        </w:rPr>
        <w:t>Suv</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dеyildi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dеdi</w:t>
      </w:r>
      <w:r w:rsidRPr="001534A2">
        <w:rPr>
          <w:sz w:val="24"/>
          <w:szCs w:val="24"/>
          <w:lang w:val="uz-Latn-UZ"/>
        </w:rPr>
        <w:t>lar</w:t>
      </w:r>
      <w:r w:rsidRPr="001534A2">
        <w:rPr>
          <w:sz w:val="24"/>
          <w:szCs w:val="24"/>
          <w:lang w:val="en-US"/>
        </w:rPr>
        <w:t>: "</w:t>
      </w:r>
      <w:r w:rsidRPr="001534A2">
        <w:rPr>
          <w:sz w:val="24"/>
          <w:szCs w:val="24"/>
          <w:lang w:val="uz-Cyrl-UZ"/>
        </w:rPr>
        <w:t>Bir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toping</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tr-TR"/>
        </w:rPr>
        <w:t>Juda</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kеltirdik</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ustiga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tr-TR"/>
        </w:rPr>
        <w:t>q</w:t>
      </w:r>
      <w:r>
        <w:rPr>
          <w:sz w:val="24"/>
          <w:szCs w:val="24"/>
          <w:lang w:val="tr-TR"/>
        </w:rPr>
        <w:t>o‘</w:t>
      </w:r>
      <w:r w:rsidRPr="001534A2">
        <w:rPr>
          <w:sz w:val="24"/>
          <w:szCs w:val="24"/>
          <w:lang w:val="tr-TR"/>
        </w:rPr>
        <w:t>yib</w:t>
      </w:r>
      <w:r w:rsidRPr="001534A2">
        <w:rPr>
          <w:sz w:val="24"/>
          <w:szCs w:val="24"/>
          <w:lang w:val="en-US"/>
        </w:rPr>
        <w:t xml:space="preserve"> </w:t>
      </w:r>
      <w:r w:rsidRPr="001534A2">
        <w:rPr>
          <w:sz w:val="24"/>
          <w:szCs w:val="24"/>
          <w:lang w:val="uz-Cyrl-UZ"/>
        </w:rPr>
        <w:t>bir narsalar</w:t>
      </w:r>
      <w:r w:rsidRPr="001534A2">
        <w:rPr>
          <w:sz w:val="24"/>
          <w:szCs w:val="24"/>
          <w:lang w:val="en-US"/>
        </w:rPr>
        <w:t xml:space="preserve"> </w:t>
      </w:r>
      <w:r>
        <w:rPr>
          <w:sz w:val="24"/>
          <w:szCs w:val="24"/>
          <w:lang w:val="uz-Cyrl-UZ"/>
        </w:rPr>
        <w:t>o‘</w:t>
      </w:r>
      <w:r w:rsidRPr="001534A2">
        <w:rPr>
          <w:sz w:val="24"/>
          <w:szCs w:val="24"/>
          <w:lang w:val="uz-Cyrl-UZ"/>
        </w:rPr>
        <w:t>qidi</w:t>
      </w:r>
      <w:r w:rsidRPr="001534A2">
        <w:rPr>
          <w:sz w:val="24"/>
          <w:szCs w:val="24"/>
          <w:lang w:val="uz-Latn-UZ"/>
        </w:rPr>
        <w:t>lar.</w:t>
      </w:r>
      <w:r w:rsidRPr="001534A2">
        <w:rPr>
          <w:sz w:val="24"/>
          <w:szCs w:val="24"/>
          <w:lang w:val="en-US"/>
        </w:rPr>
        <w:t xml:space="preserve"> </w:t>
      </w:r>
      <w:r w:rsidRPr="001534A2">
        <w:rPr>
          <w:sz w:val="24"/>
          <w:szCs w:val="24"/>
          <w:lang w:val="uz-Latn-UZ"/>
        </w:rPr>
        <w:t>B</w:t>
      </w:r>
      <w:r w:rsidRPr="001534A2">
        <w:rPr>
          <w:sz w:val="24"/>
          <w:szCs w:val="24"/>
          <w:lang w:val="uz-Cyrl-UZ"/>
        </w:rPr>
        <w:t>ilmadim</w:t>
      </w:r>
      <w:r w:rsidRPr="001534A2">
        <w:rPr>
          <w:sz w:val="24"/>
          <w:szCs w:val="24"/>
          <w:lang w:val="en-US"/>
        </w:rPr>
        <w:t xml:space="preserve"> </w:t>
      </w:r>
      <w:r w:rsidRPr="001534A2">
        <w:rPr>
          <w:sz w:val="24"/>
          <w:szCs w:val="24"/>
          <w:lang w:val="uz-Cyrl-UZ"/>
        </w:rPr>
        <w:t>n</w:t>
      </w:r>
      <w:r w:rsidRPr="001534A2">
        <w:rPr>
          <w:sz w:val="24"/>
          <w:szCs w:val="24"/>
          <w:lang w:val="en-US"/>
        </w:rPr>
        <w:t xml:space="preserve">ima </w:t>
      </w:r>
      <w:r w:rsidRPr="001534A2">
        <w:rPr>
          <w:sz w:val="24"/>
          <w:szCs w:val="24"/>
          <w:lang w:val="uz-Cyrl-UZ"/>
        </w:rPr>
        <w:t>edi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rFonts w:ascii="Arabic Typesetting" w:hAnsi="Arabic Typesetting" w:cs="Arabic Typesetting"/>
          <w:color w:val="FF0000"/>
          <w:sz w:val="40"/>
          <w:szCs w:val="40"/>
          <w:rtl/>
          <w:lang w:val="en-US"/>
        </w:rPr>
        <w:t>رِدْنَا بِجَفْنَةِ الرَّكْبِ</w:t>
      </w:r>
      <w:r w:rsidRPr="001534A2">
        <w:rPr>
          <w:sz w:val="24"/>
          <w:szCs w:val="24"/>
          <w:lang w:val="uz-Cyrl-UZ"/>
        </w:rPr>
        <w:t xml:space="preserve">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karvonning</w:t>
      </w:r>
      <w:r w:rsidRPr="001534A2">
        <w:rPr>
          <w:sz w:val="24"/>
          <w:szCs w:val="24"/>
          <w:lang w:val="en-US"/>
        </w:rPr>
        <w:t xml:space="preserve"> </w:t>
      </w:r>
      <w:r w:rsidRPr="001534A2">
        <w:rPr>
          <w:sz w:val="24"/>
          <w:szCs w:val="24"/>
          <w:lang w:val="uz-Cyrl-UZ"/>
        </w:rPr>
        <w:t>katta</w:t>
      </w:r>
      <w:r w:rsidRPr="001534A2">
        <w:rPr>
          <w:sz w:val="24"/>
          <w:szCs w:val="24"/>
          <w:lang w:val="en-US"/>
        </w:rPr>
        <w:t xml:space="preserve"> suv </w:t>
      </w:r>
      <w:r w:rsidRPr="001534A2">
        <w:rPr>
          <w:sz w:val="24"/>
          <w:szCs w:val="24"/>
          <w:lang w:val="uz-Cyrl-UZ"/>
        </w:rPr>
        <w:t>idishini</w:t>
      </w:r>
      <w:r w:rsidRPr="001534A2">
        <w:rPr>
          <w:sz w:val="24"/>
          <w:szCs w:val="24"/>
          <w:lang w:val="en-US"/>
        </w:rPr>
        <w:t xml:space="preserve"> (to</w:t>
      </w:r>
      <w:r>
        <w:rPr>
          <w:sz w:val="24"/>
          <w:szCs w:val="24"/>
          <w:lang w:val="en-US"/>
        </w:rPr>
        <w:t>g‘</w:t>
      </w:r>
      <w:r w:rsidRPr="001534A2">
        <w:rPr>
          <w:sz w:val="24"/>
          <w:szCs w:val="24"/>
          <w:lang w:val="en-US"/>
        </w:rPr>
        <w:t xml:space="preserve">ora) </w:t>
      </w:r>
      <w:r w:rsidRPr="001534A2">
        <w:rPr>
          <w:sz w:val="24"/>
          <w:szCs w:val="24"/>
          <w:lang w:val="uz-Cyrl-UZ"/>
        </w:rPr>
        <w:t>kеltir</w:t>
      </w:r>
      <w:r w:rsidRPr="001534A2">
        <w:rPr>
          <w:sz w:val="24"/>
          <w:szCs w:val="24"/>
          <w:lang w:val="tr-TR"/>
        </w:rPr>
        <w:t>,</w:t>
      </w:r>
      <w:r w:rsidRPr="001534A2">
        <w:rPr>
          <w:sz w:val="24"/>
          <w:szCs w:val="24"/>
          <w:lang w:val="en-US"/>
        </w:rPr>
        <w:t xml:space="preserve"> </w:t>
      </w:r>
      <w:r w:rsidRPr="001534A2">
        <w:rPr>
          <w:sz w:val="24"/>
          <w:szCs w:val="24"/>
          <w:lang w:val="en-US"/>
        </w:rPr>
        <w:lastRenderedPageBreak/>
        <w:t xml:space="preserve">dedilar. </w:t>
      </w:r>
      <w:r w:rsidRPr="001534A2">
        <w:rPr>
          <w:sz w:val="24"/>
          <w:szCs w:val="24"/>
          <w:lang w:val="uz-Cyrl-UZ"/>
        </w:rPr>
        <w:t>Mеnga</w:t>
      </w:r>
      <w:r w:rsidRPr="001534A2">
        <w:rPr>
          <w:sz w:val="24"/>
          <w:szCs w:val="24"/>
          <w:lang w:val="en-US"/>
        </w:rPr>
        <w:t xml:space="preserve"> </w:t>
      </w:r>
      <w:r w:rsidRPr="001534A2">
        <w:rPr>
          <w:sz w:val="24"/>
          <w:szCs w:val="24"/>
          <w:lang w:val="uz-Cyrl-UZ"/>
        </w:rPr>
        <w:t>kеltirildi</w:t>
      </w:r>
      <w:r w:rsidRPr="001534A2">
        <w:rPr>
          <w:sz w:val="24"/>
          <w:szCs w:val="24"/>
          <w:lang w:val="uz-Latn-UZ"/>
        </w:rPr>
        <w:t>,</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qarshi</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ydim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tr-TR"/>
        </w:rPr>
        <w:t>kishi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ichiga 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en-US"/>
        </w:rPr>
        <w:t xml:space="preserve">, </w:t>
      </w:r>
      <w:r w:rsidRPr="001534A2">
        <w:rPr>
          <w:sz w:val="24"/>
          <w:szCs w:val="24"/>
          <w:lang w:val="uz-Cyrl-UZ"/>
        </w:rPr>
        <w:t>barmoqlarini</w:t>
      </w:r>
      <w:r w:rsidRPr="001534A2">
        <w:rPr>
          <w:sz w:val="24"/>
          <w:szCs w:val="24"/>
          <w:lang w:val="en-US"/>
        </w:rPr>
        <w:t xml:space="preserve"> </w:t>
      </w:r>
      <w:r w:rsidRPr="001534A2">
        <w:rPr>
          <w:sz w:val="24"/>
          <w:szCs w:val="24"/>
          <w:lang w:val="uz-Cyrl-UZ"/>
        </w:rPr>
        <w:t>ochdi</w:t>
      </w:r>
      <w:r w:rsidRPr="001534A2">
        <w:rPr>
          <w:sz w:val="24"/>
          <w:szCs w:val="24"/>
          <w:lang w:val="uz-Latn-UZ"/>
        </w:rPr>
        <w:t>lar</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suvni</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ustiga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kar edim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rdimki</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 xml:space="preserve">barmoqlaridan </w:t>
      </w:r>
      <w:r w:rsidRPr="001534A2">
        <w:rPr>
          <w:sz w:val="24"/>
          <w:szCs w:val="24"/>
          <w:lang w:val="uz-Latn-UZ"/>
        </w:rPr>
        <w:t>juda k</w:t>
      </w:r>
      <w:r>
        <w:rPr>
          <w:sz w:val="24"/>
          <w:szCs w:val="24"/>
          <w:lang w:val="uz-Latn-UZ"/>
        </w:rPr>
        <w:t>o‘</w:t>
      </w:r>
      <w:r w:rsidRPr="001534A2">
        <w:rPr>
          <w:sz w:val="24"/>
          <w:szCs w:val="24"/>
          <w:lang w:val="uz-Latn-UZ"/>
        </w:rPr>
        <w:t xml:space="preserve">p </w:t>
      </w:r>
      <w:r w:rsidRPr="001534A2">
        <w:rPr>
          <w:sz w:val="24"/>
          <w:szCs w:val="24"/>
          <w:lang w:val="uz-Cyrl-UZ"/>
        </w:rPr>
        <w:t>suv</w:t>
      </w:r>
      <w:r w:rsidRPr="001534A2">
        <w:rPr>
          <w:sz w:val="24"/>
          <w:szCs w:val="24"/>
          <w:lang w:val="en-US"/>
        </w:rPr>
        <w:t xml:space="preserve"> </w:t>
      </w:r>
      <w:r w:rsidRPr="001534A2">
        <w:rPr>
          <w:sz w:val="24"/>
          <w:szCs w:val="24"/>
          <w:lang w:val="uz-Cyrl-UZ"/>
        </w:rPr>
        <w:t>oqdi</w:t>
      </w:r>
      <w:r w:rsidRPr="001534A2">
        <w:rPr>
          <w:sz w:val="24"/>
          <w:szCs w:val="24"/>
          <w:lang w:val="uz-Latn-UZ"/>
        </w:rPr>
        <w:t>;</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suv </w:t>
      </w:r>
      <w:r w:rsidRPr="001534A2">
        <w:rPr>
          <w:sz w:val="24"/>
          <w:szCs w:val="24"/>
          <w:lang w:val="uz-Cyrl-UZ"/>
        </w:rPr>
        <w:t>idish</w:t>
      </w:r>
      <w:r w:rsidRPr="001534A2">
        <w:rPr>
          <w:sz w:val="24"/>
          <w:szCs w:val="24"/>
          <w:lang w:val="en-US"/>
        </w:rPr>
        <w:t xml:space="preserve">i </w:t>
      </w:r>
      <w:r w:rsidRPr="001534A2">
        <w:rPr>
          <w:sz w:val="24"/>
          <w:szCs w:val="24"/>
          <w:lang w:val="uz-Cyrl-UZ"/>
        </w:rPr>
        <w:t>t</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Suvga</w:t>
      </w:r>
      <w:r w:rsidRPr="001534A2">
        <w:rPr>
          <w:sz w:val="24"/>
          <w:szCs w:val="24"/>
          <w:lang w:val="en-US"/>
        </w:rPr>
        <w:t xml:space="preserve"> </w:t>
      </w:r>
      <w:r w:rsidRPr="001534A2">
        <w:rPr>
          <w:sz w:val="24"/>
          <w:szCs w:val="24"/>
          <w:lang w:val="uz-Cyrl-UZ"/>
        </w:rPr>
        <w:t>muhtoj</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lganlarni</w:t>
      </w:r>
      <w:r w:rsidRPr="001534A2">
        <w:rPr>
          <w:sz w:val="24"/>
          <w:szCs w:val="24"/>
          <w:lang w:val="en-US"/>
        </w:rPr>
        <w:t xml:space="preserve"> </w:t>
      </w:r>
      <w:r w:rsidRPr="001534A2">
        <w:rPr>
          <w:sz w:val="24"/>
          <w:szCs w:val="24"/>
          <w:lang w:val="uz-Cyrl-UZ"/>
        </w:rPr>
        <w:t>chaqirdim</w:t>
      </w:r>
      <w:r w:rsidRPr="001534A2">
        <w:rPr>
          <w:sz w:val="24"/>
          <w:szCs w:val="24"/>
          <w:lang w:val="uz-Latn-UZ"/>
        </w:rPr>
        <w:t>; h</w:t>
      </w:r>
      <w:r w:rsidRPr="001534A2">
        <w:rPr>
          <w:sz w:val="24"/>
          <w:szCs w:val="24"/>
          <w:lang w:val="uz-Cyrl-UZ"/>
        </w:rPr>
        <w:t>ammalari</w:t>
      </w:r>
      <w:r w:rsidRPr="001534A2">
        <w:rPr>
          <w:sz w:val="24"/>
          <w:szCs w:val="24"/>
          <w:lang w:val="en-US"/>
        </w:rPr>
        <w:t xml:space="preserve"> </w:t>
      </w:r>
      <w:r w:rsidRPr="001534A2">
        <w:rPr>
          <w:sz w:val="24"/>
          <w:szCs w:val="24"/>
          <w:lang w:val="uz-Cyrl-UZ"/>
        </w:rPr>
        <w:t>kеldi</w:t>
      </w:r>
      <w:r w:rsidRPr="001534A2">
        <w:rPr>
          <w:sz w:val="24"/>
          <w:szCs w:val="24"/>
          <w:lang w:val="uz-Latn-UZ"/>
        </w:rPr>
        <w:t>lar</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suvdan</w:t>
      </w:r>
      <w:r w:rsidRPr="001534A2">
        <w:rPr>
          <w:sz w:val="24"/>
          <w:szCs w:val="24"/>
          <w:lang w:val="en-US"/>
        </w:rPr>
        <w:t xml:space="preserve"> </w:t>
      </w:r>
      <w:r w:rsidRPr="001534A2">
        <w:rPr>
          <w:sz w:val="24"/>
          <w:szCs w:val="24"/>
          <w:lang w:val="uz-Cyrl-UZ"/>
        </w:rPr>
        <w:t>tahorat</w:t>
      </w:r>
      <w:r w:rsidRPr="001534A2">
        <w:rPr>
          <w:sz w:val="24"/>
          <w:szCs w:val="24"/>
          <w:lang w:val="en-US"/>
        </w:rPr>
        <w:t xml:space="preserve"> </w:t>
      </w:r>
      <w:r w:rsidRPr="001534A2">
        <w:rPr>
          <w:sz w:val="24"/>
          <w:szCs w:val="24"/>
          <w:lang w:val="uz-Cyrl-UZ"/>
        </w:rPr>
        <w:t>olib</w:t>
      </w:r>
      <w:r w:rsidRPr="001534A2">
        <w:rPr>
          <w:sz w:val="24"/>
          <w:szCs w:val="24"/>
          <w:lang w:val="en-US"/>
        </w:rPr>
        <w:t xml:space="preserve"> </w:t>
      </w:r>
      <w:r w:rsidRPr="001534A2">
        <w:rPr>
          <w:sz w:val="24"/>
          <w:szCs w:val="24"/>
          <w:lang w:val="uz-Cyrl-UZ"/>
        </w:rPr>
        <w:t>ich</w:t>
      </w:r>
      <w:r w:rsidRPr="001534A2">
        <w:rPr>
          <w:sz w:val="24"/>
          <w:szCs w:val="24"/>
          <w:lang w:val="uz-Latn-UZ"/>
        </w:rPr>
        <w:t>dilar</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dеdim</w:t>
      </w:r>
      <w:r w:rsidRPr="001534A2">
        <w:rPr>
          <w:sz w:val="24"/>
          <w:szCs w:val="24"/>
          <w:lang w:val="en-US"/>
        </w:rPr>
        <w:t>: "</w:t>
      </w:r>
      <w:r w:rsidRPr="001534A2">
        <w:rPr>
          <w:sz w:val="24"/>
          <w:szCs w:val="24"/>
          <w:lang w:val="uz-Latn-UZ"/>
        </w:rPr>
        <w:t>Boshqa</w:t>
      </w:r>
      <w:r w:rsidRPr="001534A2">
        <w:rPr>
          <w:sz w:val="24"/>
          <w:szCs w:val="24"/>
          <w:lang w:val="en-US"/>
        </w:rPr>
        <w:t xml:space="preserve"> </w:t>
      </w:r>
      <w:r w:rsidRPr="001534A2">
        <w:rPr>
          <w:sz w:val="24"/>
          <w:szCs w:val="24"/>
          <w:lang w:val="uz-Cyrl-UZ"/>
        </w:rPr>
        <w:t>hеch kim</w:t>
      </w:r>
      <w:r w:rsidRPr="001534A2">
        <w:rPr>
          <w:sz w:val="24"/>
          <w:szCs w:val="24"/>
          <w:lang w:val="en-US"/>
        </w:rPr>
        <w:t xml:space="preserve"> </w:t>
      </w:r>
      <w:r w:rsidRPr="001534A2">
        <w:rPr>
          <w:sz w:val="24"/>
          <w:szCs w:val="24"/>
          <w:lang w:val="uz-Cyrl-UZ"/>
        </w:rPr>
        <w:t>qolmadi</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jafna</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to</w:t>
      </w:r>
      <w:r>
        <w:rPr>
          <w:sz w:val="24"/>
          <w:szCs w:val="24"/>
          <w:lang w:val="en-US"/>
        </w:rPr>
        <w:t>g‘</w:t>
      </w:r>
      <w:r w:rsidRPr="001534A2">
        <w:rPr>
          <w:sz w:val="24"/>
          <w:szCs w:val="24"/>
          <w:lang w:val="en-US"/>
        </w:rPr>
        <w:t xml:space="preserve">ora) </w:t>
      </w:r>
      <w:r w:rsidRPr="001534A2">
        <w:rPr>
          <w:sz w:val="24"/>
          <w:szCs w:val="24"/>
          <w:lang w:val="uz-Cyrl-UZ"/>
        </w:rPr>
        <w:t>lim-lim</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la</w:t>
      </w:r>
      <w:r w:rsidRPr="001534A2">
        <w:rPr>
          <w:sz w:val="24"/>
          <w:szCs w:val="24"/>
          <w:lang w:val="en-US"/>
        </w:rPr>
        <w:t xml:space="preserve"> </w:t>
      </w:r>
      <w:r w:rsidRPr="001534A2">
        <w:rPr>
          <w:sz w:val="24"/>
          <w:szCs w:val="24"/>
          <w:lang w:val="uz-Cyrl-UZ"/>
        </w:rPr>
        <w:t>qoldi</w:t>
      </w:r>
      <w:r w:rsidRPr="001534A2">
        <w:rPr>
          <w:sz w:val="24"/>
          <w:szCs w:val="24"/>
          <w:lang w:val="en-US"/>
        </w:rPr>
        <w:t>.</w:t>
      </w:r>
    </w:p>
    <w:p w14:paraId="32A32C2F" w14:textId="033C9458"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00CA0AFA">
        <w:rPr>
          <w:sz w:val="24"/>
          <w:szCs w:val="24"/>
          <w:lang w:val="en-US"/>
        </w:rPr>
        <w:t>mo‘jiza</w:t>
      </w:r>
      <w:r w:rsidRPr="001534A2">
        <w:rPr>
          <w:sz w:val="24"/>
          <w:szCs w:val="24"/>
          <w:lang w:val="uz-Latn-UZ"/>
        </w:rPr>
        <w:t>-</w:t>
      </w:r>
      <w:r w:rsidRPr="001534A2">
        <w:rPr>
          <w:sz w:val="24"/>
          <w:szCs w:val="24"/>
          <w:lang w:val="uz-Cyrl-UZ"/>
        </w:rPr>
        <w:t>i</w:t>
      </w:r>
      <w:r w:rsidRPr="001534A2">
        <w:rPr>
          <w:sz w:val="24"/>
          <w:szCs w:val="24"/>
          <w:lang w:val="en-US"/>
        </w:rPr>
        <w:t xml:space="preserve"> bahira-i Ahmadiya (S.A.V.)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en-US"/>
        </w:rPr>
        <w:t xml:space="preserve"> </w:t>
      </w:r>
      <w:r w:rsidRPr="001534A2">
        <w:rPr>
          <w:sz w:val="24"/>
          <w:szCs w:val="24"/>
          <w:lang w:val="uz-Cyrl-UZ"/>
        </w:rPr>
        <w:t>mutavotirdir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ishda</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birinchi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haqqidir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umumning</w:t>
      </w:r>
      <w:r w:rsidRPr="001534A2">
        <w:rPr>
          <w:sz w:val="24"/>
          <w:szCs w:val="24"/>
          <w:lang w:val="en-US"/>
        </w:rPr>
        <w:t xml:space="preserve"> </w:t>
      </w:r>
      <w:r w:rsidRPr="001534A2">
        <w:rPr>
          <w:sz w:val="24"/>
          <w:szCs w:val="24"/>
          <w:lang w:val="uz-Cyrl-UZ"/>
        </w:rPr>
        <w:t>nomiga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w:t>
      </w:r>
      <w:r w:rsidRPr="001534A2">
        <w:rPr>
          <w:sz w:val="24"/>
          <w:szCs w:val="24"/>
          <w:lang w:val="tr-TR"/>
        </w:rPr>
        <w:t>qilyapti</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w:t>
      </w:r>
      <w:r w:rsidRPr="001534A2">
        <w:rPr>
          <w:sz w:val="24"/>
          <w:szCs w:val="24"/>
          <w:lang w:val="en-US"/>
        </w:rPr>
        <w:t xml:space="preserve"> vaqt </w:t>
      </w:r>
      <w:r w:rsidRPr="001534A2">
        <w:rPr>
          <w:sz w:val="24"/>
          <w:szCs w:val="24"/>
          <w:lang w:val="uz-Cyrl-UZ"/>
        </w:rPr>
        <w:t>xizmat</w:t>
      </w:r>
      <w:r w:rsidRPr="001534A2">
        <w:rPr>
          <w:sz w:val="24"/>
          <w:szCs w:val="24"/>
          <w:lang w:val="en-US"/>
        </w:rPr>
        <w:t xml:space="preserve"> </w:t>
      </w:r>
      <w:r w:rsidRPr="001534A2">
        <w:rPr>
          <w:sz w:val="24"/>
          <w:szCs w:val="24"/>
          <w:lang w:val="uz-Cyrl-UZ"/>
        </w:rPr>
        <w:t>qilgan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edi</w:t>
      </w:r>
      <w:r w:rsidRPr="001534A2">
        <w:rPr>
          <w:sz w:val="24"/>
          <w:szCs w:val="24"/>
          <w:lang w:val="uz-Latn-UZ"/>
        </w:rPr>
        <w:t>;</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haqqidir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rivoyatida</w:t>
      </w:r>
      <w:r w:rsidRPr="001534A2">
        <w:rPr>
          <w:sz w:val="24"/>
          <w:szCs w:val="24"/>
          <w:lang w:val="en-US"/>
        </w:rPr>
        <w:t xml:space="preserve"> </w:t>
      </w:r>
      <w:r w:rsidRPr="001534A2">
        <w:rPr>
          <w:sz w:val="24"/>
          <w:szCs w:val="24"/>
          <w:lang w:val="uz-Cyrl-UZ"/>
        </w:rPr>
        <w:t>dеydiki</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rdimki</w:t>
      </w:r>
      <w:r w:rsidRPr="001534A2">
        <w:rPr>
          <w:sz w:val="24"/>
          <w:szCs w:val="24"/>
          <w:lang w:val="uz-Latn-UZ"/>
        </w:rPr>
        <w:t>:</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 Alayhissalotu</w:t>
      </w:r>
      <w:r w:rsidRPr="001534A2">
        <w:rPr>
          <w:sz w:val="24"/>
          <w:szCs w:val="24"/>
          <w:lang w:val="en-US"/>
        </w:rPr>
        <w:t xml:space="preserve"> </w:t>
      </w:r>
      <w:r w:rsidRPr="001534A2">
        <w:rPr>
          <w:sz w:val="24"/>
          <w:szCs w:val="24"/>
          <w:lang w:val="uz-Cyrl-UZ"/>
        </w:rPr>
        <w:t>Vassalamning barmoqlaridan</w:t>
      </w:r>
      <w:r w:rsidRPr="001534A2">
        <w:rPr>
          <w:sz w:val="24"/>
          <w:szCs w:val="24"/>
          <w:lang w:val="en-US"/>
        </w:rPr>
        <w:t xml:space="preserve"> </w:t>
      </w:r>
      <w:r w:rsidRPr="001534A2">
        <w:rPr>
          <w:sz w:val="24"/>
          <w:szCs w:val="24"/>
          <w:lang w:val="uz-Cyrl-UZ"/>
        </w:rPr>
        <w:t>chashma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oq</w:t>
      </w:r>
      <w:r w:rsidRPr="001534A2">
        <w:rPr>
          <w:sz w:val="24"/>
          <w:szCs w:val="24"/>
          <w:lang w:val="en-US"/>
        </w:rPr>
        <w:t xml:space="preserve">yapti. </w:t>
      </w:r>
      <w:r w:rsidRPr="001534A2">
        <w:rPr>
          <w:sz w:val="24"/>
          <w:szCs w:val="24"/>
          <w:lang w:val="uz-Cyrl-UZ"/>
        </w:rPr>
        <w:t>Ajabo</w:t>
      </w:r>
      <w:r w:rsidRPr="001534A2">
        <w:rPr>
          <w:sz w:val="24"/>
          <w:szCs w:val="24"/>
          <w:lang w:val="en-US"/>
        </w:rPr>
        <w:t xml:space="preserve">, </w:t>
      </w:r>
      <w:r w:rsidRPr="001534A2">
        <w:rPr>
          <w:sz w:val="24"/>
          <w:szCs w:val="24"/>
          <w:lang w:val="uz-Cyrl-UZ"/>
        </w:rPr>
        <w:t>mash</w:t>
      </w:r>
      <w:r w:rsidRPr="001534A2">
        <w:rPr>
          <w:sz w:val="24"/>
          <w:szCs w:val="24"/>
          <w:lang w:val="en-US"/>
        </w:rPr>
        <w:t>o</w:t>
      </w:r>
      <w:r w:rsidRPr="001534A2">
        <w:rPr>
          <w:sz w:val="24"/>
          <w:szCs w:val="24"/>
          <w:lang w:val="uz-Cyrl-UZ"/>
        </w:rPr>
        <w:t>h</w:t>
      </w:r>
      <w:r w:rsidRPr="001534A2">
        <w:rPr>
          <w:sz w:val="24"/>
          <w:szCs w:val="24"/>
          <w:lang w:val="en-US"/>
        </w:rPr>
        <w:t>i</w:t>
      </w:r>
      <w:r w:rsidRPr="001534A2">
        <w:rPr>
          <w:sz w:val="24"/>
          <w:szCs w:val="24"/>
          <w:lang w:val="uz-Cyrl-UZ"/>
        </w:rPr>
        <w:t>r</w:t>
      </w:r>
      <w:r w:rsidRPr="001534A2">
        <w:rPr>
          <w:sz w:val="24"/>
          <w:szCs w:val="24"/>
          <w:lang w:val="en-US"/>
        </w:rPr>
        <w:t>i</w:t>
      </w:r>
      <w:r w:rsidRPr="001534A2">
        <w:rPr>
          <w:sz w:val="24"/>
          <w:szCs w:val="24"/>
          <w:lang w:val="uz-Cyrl-UZ"/>
        </w:rPr>
        <w:t xml:space="preserve"> siddiq</w:t>
      </w:r>
      <w:r w:rsidRPr="001534A2">
        <w:rPr>
          <w:sz w:val="24"/>
          <w:szCs w:val="24"/>
          <w:lang w:val="en-US"/>
        </w:rPr>
        <w:t>iyni</w:t>
      </w:r>
      <w:r w:rsidRPr="001534A2">
        <w:rPr>
          <w:sz w:val="24"/>
          <w:szCs w:val="24"/>
          <w:lang w:val="uz-Cyrl-UZ"/>
        </w:rPr>
        <w:t xml:space="preserve"> sahobadan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jamoat</w:t>
      </w:r>
      <w:r w:rsidRPr="001534A2">
        <w:rPr>
          <w:sz w:val="24"/>
          <w:szCs w:val="24"/>
          <w:lang w:val="en-US"/>
        </w:rPr>
        <w:t xml:space="preserve"> </w:t>
      </w:r>
      <w:r w:rsidRPr="001534A2">
        <w:rPr>
          <w:sz w:val="24"/>
          <w:szCs w:val="24"/>
          <w:lang w:val="uz-Cyrl-UZ"/>
        </w:rPr>
        <w:t>dеsa</w:t>
      </w:r>
      <w:r w:rsidRPr="001534A2">
        <w:rPr>
          <w:sz w:val="24"/>
          <w:szCs w:val="24"/>
          <w:lang w:val="uz-Latn-UZ"/>
        </w:rPr>
        <w:t>ki</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rdim</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rmasli</w:t>
      </w:r>
      <w:r w:rsidRPr="001534A2">
        <w:rPr>
          <w:sz w:val="24"/>
          <w:szCs w:val="24"/>
          <w:lang w:val="uz-Latn-UZ"/>
        </w:rPr>
        <w:t>g</w:t>
      </w:r>
      <w:r w:rsidRPr="001534A2">
        <w:rPr>
          <w:sz w:val="24"/>
          <w:szCs w:val="24"/>
          <w:lang w:val="uz-Cyrl-UZ"/>
        </w:rPr>
        <w:t>i</w:t>
      </w:r>
      <w:r w:rsidRPr="001534A2">
        <w:rPr>
          <w:sz w:val="24"/>
          <w:szCs w:val="24"/>
          <w:lang w:val="en-US"/>
        </w:rPr>
        <w:t xml:space="preserve"> </w:t>
      </w:r>
      <w:r w:rsidRPr="001534A2">
        <w:rPr>
          <w:sz w:val="24"/>
          <w:szCs w:val="24"/>
          <w:lang w:val="uz-Cyrl-UZ"/>
        </w:rPr>
        <w:t>mumkinmi</w:t>
      </w:r>
      <w:r w:rsidRPr="001534A2">
        <w:rPr>
          <w:sz w:val="24"/>
          <w:szCs w:val="24"/>
          <w:lang w:val="en-US"/>
        </w:rPr>
        <w:t xml:space="preserve">? </w:t>
      </w:r>
      <w:r w:rsidRPr="001534A2">
        <w:rPr>
          <w:sz w:val="24"/>
          <w:szCs w:val="24"/>
          <w:lang w:val="uz-Cyrl-UZ"/>
        </w:rPr>
        <w:t>Hozir</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uch</w:t>
      </w:r>
      <w:r w:rsidRPr="001534A2">
        <w:rPr>
          <w:sz w:val="24"/>
          <w:szCs w:val="24"/>
          <w:lang w:val="en-US"/>
        </w:rPr>
        <w:t xml:space="preserve"> </w:t>
      </w:r>
      <w:r w:rsidRPr="001534A2">
        <w:rPr>
          <w:sz w:val="24"/>
          <w:szCs w:val="24"/>
          <w:lang w:val="uz-Cyrl-UZ"/>
        </w:rPr>
        <w:t>misolni</w:t>
      </w:r>
      <w:r w:rsidRPr="001534A2">
        <w:rPr>
          <w:sz w:val="24"/>
          <w:szCs w:val="24"/>
          <w:lang w:val="en-US"/>
        </w:rPr>
        <w:t xml:space="preserve"> </w:t>
      </w:r>
      <w:r w:rsidRPr="001534A2">
        <w:rPr>
          <w:sz w:val="24"/>
          <w:szCs w:val="24"/>
          <w:lang w:val="uz-Cyrl-UZ"/>
        </w:rPr>
        <w:t>birlashtir</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en-US"/>
        </w:rPr>
        <w:t xml:space="preserve">-i bahira </w:t>
      </w:r>
      <w:r w:rsidRPr="001534A2">
        <w:rPr>
          <w:sz w:val="24"/>
          <w:szCs w:val="24"/>
          <w:lang w:val="uz-Cyrl-UZ"/>
        </w:rPr>
        <w:t>b</w:t>
      </w:r>
      <w:r>
        <w:rPr>
          <w:sz w:val="24"/>
          <w:szCs w:val="24"/>
          <w:lang w:val="uz-Cyrl-UZ"/>
        </w:rPr>
        <w:t>o‘</w:t>
      </w:r>
      <w:r w:rsidRPr="001534A2">
        <w:rPr>
          <w:sz w:val="24"/>
          <w:szCs w:val="24"/>
          <w:lang w:val="uz-Cyrl-UZ"/>
        </w:rPr>
        <w:t>lganini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uch</w:t>
      </w:r>
      <w:r w:rsidRPr="001534A2">
        <w:rPr>
          <w:sz w:val="24"/>
          <w:szCs w:val="24"/>
          <w:lang w:val="en-US"/>
        </w:rPr>
        <w:t xml:space="preserve"> </w:t>
      </w:r>
      <w:r w:rsidRPr="001534A2">
        <w:rPr>
          <w:sz w:val="24"/>
          <w:szCs w:val="24"/>
          <w:lang w:val="uz-Cyrl-UZ"/>
        </w:rPr>
        <w:t>tariq</w:t>
      </w:r>
      <w:r w:rsidRPr="001534A2">
        <w:rPr>
          <w:sz w:val="24"/>
          <w:szCs w:val="24"/>
          <w:lang w:val="en-US"/>
        </w:rPr>
        <w:t xml:space="preserve"> </w:t>
      </w:r>
      <w:r w:rsidRPr="001534A2">
        <w:rPr>
          <w:sz w:val="24"/>
          <w:szCs w:val="24"/>
          <w:lang w:val="uz-Cyrl-UZ"/>
        </w:rPr>
        <w:t>birlashsa</w:t>
      </w:r>
      <w:r w:rsidRPr="001534A2">
        <w:rPr>
          <w:sz w:val="24"/>
          <w:szCs w:val="24"/>
          <w:lang w:val="en-US"/>
        </w:rPr>
        <w:t xml:space="preserve">, </w:t>
      </w:r>
      <w:r w:rsidRPr="001534A2">
        <w:rPr>
          <w:sz w:val="24"/>
          <w:szCs w:val="24"/>
          <w:lang w:val="uz-Cyrl-UZ"/>
        </w:rPr>
        <w:t>haqiqiy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Cyrl-UZ"/>
        </w:rPr>
        <w:t>barmoqlaridan</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oqishini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isbot</w:t>
      </w:r>
      <w:r w:rsidRPr="001534A2">
        <w:rPr>
          <w:sz w:val="24"/>
          <w:szCs w:val="24"/>
          <w:lang w:val="en-US"/>
        </w:rPr>
        <w:t xml:space="preserve"> qiladi. </w:t>
      </w:r>
      <w:r w:rsidRPr="001534A2">
        <w:rPr>
          <w:sz w:val="24"/>
          <w:szCs w:val="24"/>
          <w:lang w:val="uz-Cyrl-UZ"/>
        </w:rPr>
        <w:t>Hazrat</w:t>
      </w:r>
      <w:r w:rsidRPr="001534A2">
        <w:rPr>
          <w:sz w:val="24"/>
          <w:szCs w:val="24"/>
          <w:lang w:val="en-US"/>
        </w:rPr>
        <w:t xml:space="preserve"> </w:t>
      </w:r>
      <w:r w:rsidRPr="001534A2">
        <w:rPr>
          <w:sz w:val="24"/>
          <w:szCs w:val="24"/>
          <w:lang w:val="uz-Cyrl-UZ"/>
        </w:rPr>
        <w:t>Muso</w:t>
      </w:r>
      <w:r w:rsidRPr="001534A2">
        <w:rPr>
          <w:sz w:val="24"/>
          <w:szCs w:val="24"/>
          <w:lang w:val="en-US"/>
        </w:rPr>
        <w:t xml:space="preserve"> </w:t>
      </w:r>
      <w:r w:rsidRPr="001534A2">
        <w:rPr>
          <w:sz w:val="24"/>
          <w:szCs w:val="24"/>
          <w:lang w:val="uz-Cyrl-UZ"/>
        </w:rPr>
        <w:t>Alayhissalomning</w:t>
      </w:r>
      <w:r w:rsidRPr="001534A2">
        <w:rPr>
          <w:sz w:val="24"/>
          <w:szCs w:val="24"/>
          <w:lang w:val="en-US"/>
        </w:rPr>
        <w:t xml:space="preserve"> </w:t>
      </w:r>
      <w:r w:rsidRPr="001534A2">
        <w:rPr>
          <w:sz w:val="24"/>
          <w:szCs w:val="24"/>
          <w:lang w:val="uz-Cyrl-UZ"/>
        </w:rPr>
        <w:t>toshdan</w:t>
      </w:r>
      <w:r w:rsidRPr="001534A2">
        <w:rPr>
          <w:sz w:val="24"/>
          <w:szCs w:val="24"/>
          <w:lang w:val="en-US"/>
        </w:rPr>
        <w:t xml:space="preserve"> </w:t>
      </w:r>
      <w:r>
        <w:rPr>
          <w:sz w:val="24"/>
          <w:szCs w:val="24"/>
          <w:lang w:val="uz-Cyrl-UZ"/>
        </w:rPr>
        <w:t>o‘</w:t>
      </w:r>
      <w:r w:rsidRPr="001534A2">
        <w:rPr>
          <w:sz w:val="24"/>
          <w:szCs w:val="24"/>
          <w:lang w:val="uz-Cyrl-UZ"/>
        </w:rPr>
        <w:t>n ikki</w:t>
      </w:r>
      <w:r w:rsidRPr="001534A2">
        <w:rPr>
          <w:sz w:val="24"/>
          <w:szCs w:val="24"/>
          <w:lang w:val="en-US"/>
        </w:rPr>
        <w:t xml:space="preserve"> y</w:t>
      </w:r>
      <w:r w:rsidRPr="001534A2">
        <w:rPr>
          <w:sz w:val="24"/>
          <w:szCs w:val="24"/>
          <w:lang w:val="uz-Cyrl-UZ"/>
        </w:rPr>
        <w:t>еrda</w:t>
      </w:r>
      <w:r w:rsidRPr="001534A2">
        <w:rPr>
          <w:sz w:val="24"/>
          <w:szCs w:val="24"/>
          <w:lang w:val="en-US"/>
        </w:rPr>
        <w:t xml:space="preserve"> </w:t>
      </w:r>
      <w:r w:rsidRPr="001534A2">
        <w:rPr>
          <w:sz w:val="24"/>
          <w:szCs w:val="24"/>
          <w:lang w:val="uz-Cyrl-UZ"/>
        </w:rPr>
        <w:t>chashma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oqitish</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Rasuli Akram 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barmo</w:t>
      </w:r>
      <w:r w:rsidRPr="001534A2">
        <w:rPr>
          <w:sz w:val="24"/>
          <w:szCs w:val="24"/>
          <w:lang w:val="uz-Latn-UZ"/>
        </w:rPr>
        <w:t>qlar</w:t>
      </w:r>
      <w:r w:rsidRPr="001534A2">
        <w:rPr>
          <w:sz w:val="24"/>
          <w:szCs w:val="24"/>
          <w:lang w:val="uz-Cyrl-UZ"/>
        </w:rPr>
        <w:t>idan</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j</w:t>
      </w:r>
      <w:r>
        <w:rPr>
          <w:sz w:val="24"/>
          <w:szCs w:val="24"/>
          <w:lang w:val="uz-Cyrl-UZ"/>
        </w:rPr>
        <w:t>o‘</w:t>
      </w:r>
      <w:r w:rsidRPr="001534A2">
        <w:rPr>
          <w:sz w:val="24"/>
          <w:szCs w:val="24"/>
          <w:lang w:val="uz-Cyrl-UZ"/>
        </w:rPr>
        <w:t>mrak</w:t>
      </w:r>
      <w:r w:rsidRPr="001534A2">
        <w:rPr>
          <w:sz w:val="24"/>
          <w:szCs w:val="24"/>
          <w:lang w:val="en-US"/>
        </w:rPr>
        <w:t xml:space="preserve"> </w:t>
      </w:r>
      <w:r w:rsidRPr="001534A2">
        <w:rPr>
          <w:sz w:val="24"/>
          <w:szCs w:val="24"/>
          <w:lang w:val="uz-Cyrl-UZ"/>
        </w:rPr>
        <w:t>suvning</w:t>
      </w:r>
      <w:r w:rsidRPr="001534A2">
        <w:rPr>
          <w:sz w:val="24"/>
          <w:szCs w:val="24"/>
          <w:lang w:val="en-US"/>
        </w:rPr>
        <w:t xml:space="preserve"> </w:t>
      </w:r>
      <w:r w:rsidRPr="001534A2">
        <w:rPr>
          <w:sz w:val="24"/>
          <w:szCs w:val="24"/>
          <w:lang w:val="uz-Cyrl-UZ"/>
        </w:rPr>
        <w:t>oqishining</w:t>
      </w:r>
      <w:r w:rsidRPr="001534A2">
        <w:rPr>
          <w:sz w:val="24"/>
          <w:szCs w:val="24"/>
          <w:lang w:val="en-US"/>
        </w:rPr>
        <w:t xml:space="preserve"> </w:t>
      </w:r>
      <w:r w:rsidRPr="001534A2">
        <w:rPr>
          <w:sz w:val="24"/>
          <w:szCs w:val="24"/>
          <w:lang w:val="uz-Cyrl-UZ"/>
        </w:rPr>
        <w:t>darajasiga</w:t>
      </w:r>
      <w:r w:rsidRPr="001534A2">
        <w:rPr>
          <w:sz w:val="24"/>
          <w:szCs w:val="24"/>
          <w:lang w:val="en-US"/>
        </w:rPr>
        <w:t xml:space="preserve"> </w:t>
      </w:r>
      <w:r w:rsidRPr="001534A2">
        <w:rPr>
          <w:sz w:val="24"/>
          <w:szCs w:val="24"/>
          <w:lang w:val="uz-Cyrl-UZ"/>
        </w:rPr>
        <w:t>chiqolma</w:t>
      </w:r>
      <w:r w:rsidRPr="001534A2">
        <w:rPr>
          <w:sz w:val="24"/>
          <w:szCs w:val="24"/>
          <w:lang w:val="en-US"/>
        </w:rPr>
        <w:t xml:space="preserve">ydi.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toshdan</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oqishi</w:t>
      </w:r>
      <w:r w:rsidRPr="001534A2">
        <w:rPr>
          <w:sz w:val="24"/>
          <w:szCs w:val="24"/>
          <w:lang w:val="en-US"/>
        </w:rPr>
        <w:t xml:space="preserve"> </w:t>
      </w:r>
      <w:r w:rsidRPr="001534A2">
        <w:rPr>
          <w:sz w:val="24"/>
          <w:szCs w:val="24"/>
          <w:lang w:val="uz-Cyrl-UZ"/>
        </w:rPr>
        <w:t>mumkin</w:t>
      </w:r>
      <w:r w:rsidRPr="001534A2">
        <w:rPr>
          <w:sz w:val="24"/>
          <w:szCs w:val="24"/>
          <w:lang w:val="en-US"/>
        </w:rPr>
        <w:t xml:space="preserve">, </w:t>
      </w:r>
      <w:r w:rsidRPr="001534A2">
        <w:rPr>
          <w:sz w:val="24"/>
          <w:szCs w:val="24"/>
          <w:lang w:val="uz-Cyrl-UZ"/>
        </w:rPr>
        <w:t>odiyot</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Pr>
          <w:sz w:val="24"/>
          <w:szCs w:val="24"/>
          <w:lang w:val="uz-Cyrl-UZ"/>
        </w:rPr>
        <w:t>o‘</w:t>
      </w:r>
      <w:r w:rsidRPr="001534A2">
        <w:rPr>
          <w:sz w:val="24"/>
          <w:szCs w:val="24"/>
          <w:lang w:val="uz-Cyrl-UZ"/>
        </w:rPr>
        <w:t>xshashi</w:t>
      </w:r>
      <w:r w:rsidRPr="001534A2">
        <w:rPr>
          <w:sz w:val="24"/>
          <w:szCs w:val="24"/>
          <w:lang w:val="en-US"/>
        </w:rPr>
        <w:t xml:space="preserve"> </w:t>
      </w:r>
      <w:r w:rsidRPr="001534A2">
        <w:rPr>
          <w:sz w:val="24"/>
          <w:szCs w:val="24"/>
          <w:lang w:val="uz-Cyrl-UZ"/>
        </w:rPr>
        <w:t>topila</w:t>
      </w:r>
      <w:r w:rsidRPr="001534A2">
        <w:rPr>
          <w:sz w:val="24"/>
          <w:szCs w:val="24"/>
          <w:lang w:val="en-US"/>
        </w:rPr>
        <w:t xml:space="preserve">di. </w:t>
      </w:r>
      <w:r w:rsidRPr="001534A2">
        <w:rPr>
          <w:sz w:val="24"/>
          <w:szCs w:val="24"/>
          <w:lang w:val="uz-Cyrl-UZ"/>
        </w:rPr>
        <w:t>Faqat</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sht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suyakdan</w:t>
      </w:r>
      <w:r w:rsidRPr="001534A2">
        <w:rPr>
          <w:sz w:val="24"/>
          <w:szCs w:val="24"/>
          <w:lang w:val="en-US"/>
        </w:rPr>
        <w:t xml:space="preserve"> </w:t>
      </w:r>
      <w:r w:rsidRPr="001534A2">
        <w:rPr>
          <w:sz w:val="24"/>
          <w:szCs w:val="24"/>
          <w:lang w:val="uz-Cyrl-UZ"/>
        </w:rPr>
        <w:t>obi</w:t>
      </w:r>
      <w:r w:rsidRPr="001534A2">
        <w:rPr>
          <w:sz w:val="24"/>
          <w:szCs w:val="24"/>
          <w:lang w:val="en-US"/>
        </w:rPr>
        <w:t xml:space="preserve"> </w:t>
      </w:r>
      <w:r w:rsidRPr="001534A2">
        <w:rPr>
          <w:sz w:val="24"/>
          <w:szCs w:val="24"/>
          <w:lang w:val="uz-Cyrl-UZ"/>
        </w:rPr>
        <w:t>kavsar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suvning</w:t>
      </w:r>
      <w:r w:rsidRPr="001534A2">
        <w:rPr>
          <w:sz w:val="24"/>
          <w:szCs w:val="24"/>
          <w:lang w:val="en-US"/>
        </w:rPr>
        <w:t xml:space="preserve"> </w:t>
      </w:r>
      <w:r w:rsidRPr="001534A2">
        <w:rPr>
          <w:sz w:val="24"/>
          <w:szCs w:val="24"/>
          <w:lang w:val="uz-Latn-UZ"/>
        </w:rPr>
        <w:t>t</w:t>
      </w:r>
      <w:r>
        <w:rPr>
          <w:sz w:val="24"/>
          <w:szCs w:val="24"/>
          <w:lang w:val="uz-Latn-UZ"/>
        </w:rPr>
        <w:t>o‘</w:t>
      </w:r>
      <w:r w:rsidRPr="001534A2">
        <w:rPr>
          <w:sz w:val="24"/>
          <w:szCs w:val="24"/>
          <w:lang w:val="uz-Latn-UZ"/>
        </w:rPr>
        <w:t>lib</w:t>
      </w:r>
      <w:r w:rsidRPr="001534A2">
        <w:rPr>
          <w:sz w:val="24"/>
          <w:szCs w:val="24"/>
          <w:lang w:val="en-US"/>
        </w:rPr>
        <w:t xml:space="preserve"> </w:t>
      </w:r>
      <w:r w:rsidRPr="001534A2">
        <w:rPr>
          <w:sz w:val="24"/>
          <w:szCs w:val="24"/>
          <w:lang w:val="uz-Cyrl-UZ"/>
        </w:rPr>
        <w:t>oqishining</w:t>
      </w:r>
      <w:r w:rsidRPr="001534A2">
        <w:rPr>
          <w:sz w:val="24"/>
          <w:szCs w:val="24"/>
          <w:lang w:val="en-US"/>
        </w:rPr>
        <w:t xml:space="preserve"> nazir</w:t>
      </w:r>
      <w:r w:rsidRPr="001534A2">
        <w:rPr>
          <w:sz w:val="24"/>
          <w:szCs w:val="24"/>
          <w:lang w:val="uz-Cyrl-UZ"/>
        </w:rPr>
        <w:t>i</w:t>
      </w:r>
      <w:r w:rsidRPr="001534A2">
        <w:rPr>
          <w:sz w:val="24"/>
          <w:szCs w:val="24"/>
          <w:lang w:val="en-US"/>
        </w:rPr>
        <w:t xml:space="preserve"> </w:t>
      </w:r>
      <w:r w:rsidRPr="001534A2">
        <w:rPr>
          <w:sz w:val="24"/>
          <w:szCs w:val="24"/>
          <w:lang w:val="uz-Cyrl-UZ"/>
        </w:rPr>
        <w:t>odiyot</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w:t>
      </w:r>
    </w:p>
    <w:p w14:paraId="38E2D5AD"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Molik</w:t>
      </w:r>
      <w:r w:rsidRPr="001534A2">
        <w:rPr>
          <w:sz w:val="24"/>
          <w:szCs w:val="24"/>
          <w:lang w:val="en-US"/>
        </w:rPr>
        <w:t xml:space="preserve"> </w:t>
      </w:r>
      <w:r w:rsidRPr="001534A2">
        <w:rPr>
          <w:sz w:val="24"/>
          <w:szCs w:val="24"/>
          <w:lang w:val="uz-Cyrl-UZ"/>
        </w:rPr>
        <w:t>Muvatt</w:t>
      </w:r>
      <w:r>
        <w:rPr>
          <w:sz w:val="24"/>
          <w:szCs w:val="24"/>
          <w:lang w:val="en-US"/>
        </w:rPr>
        <w:t>o‘</w:t>
      </w:r>
      <w:r w:rsidRPr="001534A2">
        <w:rPr>
          <w:sz w:val="24"/>
          <w:szCs w:val="24"/>
          <w:lang w:val="en-US"/>
        </w:rPr>
        <w:t xml:space="preserve"> kitobi</w:t>
      </w:r>
      <w:r w:rsidRPr="001534A2">
        <w:rPr>
          <w:sz w:val="24"/>
          <w:szCs w:val="24"/>
          <w:lang w:val="uz-Latn-UZ"/>
        </w:rPr>
        <w:t xml:space="preserve"> </w:t>
      </w:r>
      <w:r w:rsidRPr="001534A2">
        <w:rPr>
          <w:sz w:val="24"/>
          <w:szCs w:val="24"/>
          <w:lang w:val="uz-Cyrl-UZ"/>
        </w:rPr>
        <w:t>m</w:t>
      </w:r>
      <w:r>
        <w:rPr>
          <w:sz w:val="24"/>
          <w:szCs w:val="24"/>
          <w:lang w:val="uz-Cyrl-UZ"/>
        </w:rPr>
        <w:t>o‘’</w:t>
      </w:r>
      <w:r w:rsidRPr="001534A2">
        <w:rPr>
          <w:sz w:val="24"/>
          <w:szCs w:val="24"/>
          <w:lang w:val="uz-Cyrl-UZ"/>
        </w:rPr>
        <w:t>tabarida</w:t>
      </w:r>
      <w:r w:rsidRPr="001534A2">
        <w:rPr>
          <w:sz w:val="24"/>
          <w:szCs w:val="24"/>
          <w:lang w:val="en-US"/>
        </w:rPr>
        <w:t xml:space="preserve"> </w:t>
      </w:r>
      <w:r w:rsidRPr="001534A2">
        <w:rPr>
          <w:sz w:val="24"/>
          <w:szCs w:val="24"/>
          <w:lang w:val="uz-Cyrl-UZ"/>
        </w:rPr>
        <w:t>Muoz</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Jabal</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mash</w:t>
      </w:r>
      <w:r w:rsidRPr="001534A2">
        <w:rPr>
          <w:sz w:val="24"/>
          <w:szCs w:val="24"/>
          <w:lang w:val="en-US"/>
        </w:rPr>
        <w:t>o</w:t>
      </w:r>
      <w:r w:rsidRPr="001534A2">
        <w:rPr>
          <w:sz w:val="24"/>
          <w:szCs w:val="24"/>
          <w:lang w:val="uz-Cyrl-UZ"/>
        </w:rPr>
        <w:t>h</w:t>
      </w:r>
      <w:r w:rsidRPr="001534A2">
        <w:rPr>
          <w:sz w:val="24"/>
          <w:szCs w:val="24"/>
          <w:lang w:val="en-US"/>
        </w:rPr>
        <w:t>i</w:t>
      </w:r>
      <w:r w:rsidRPr="001534A2">
        <w:rPr>
          <w:sz w:val="24"/>
          <w:szCs w:val="24"/>
          <w:lang w:val="uz-Cyrl-UZ"/>
        </w:rPr>
        <w:t>r</w:t>
      </w:r>
      <w:r w:rsidRPr="001534A2">
        <w:rPr>
          <w:sz w:val="24"/>
          <w:szCs w:val="24"/>
          <w:lang w:val="en-US"/>
        </w:rPr>
        <w:t>i</w:t>
      </w:r>
      <w:r w:rsidRPr="001534A2">
        <w:rPr>
          <w:sz w:val="24"/>
          <w:szCs w:val="24"/>
          <w:lang w:val="uz-Cyrl-UZ"/>
        </w:rPr>
        <w:t xml:space="preserve"> sahobadan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Muoz</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Jabal</w:t>
      </w:r>
      <w:r w:rsidRPr="001534A2">
        <w:rPr>
          <w:sz w:val="24"/>
          <w:szCs w:val="24"/>
          <w:lang w:val="en-US"/>
        </w:rPr>
        <w:t xml:space="preserve"> </w:t>
      </w:r>
      <w:r w:rsidRPr="001534A2">
        <w:rPr>
          <w:sz w:val="24"/>
          <w:szCs w:val="24"/>
          <w:lang w:val="tr-TR"/>
        </w:rPr>
        <w:t>aytdi</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Tabukda bir</w:t>
      </w:r>
      <w:r w:rsidRPr="001534A2">
        <w:rPr>
          <w:sz w:val="24"/>
          <w:szCs w:val="24"/>
          <w:lang w:val="en-US"/>
        </w:rPr>
        <w:t xml:space="preserve"> </w:t>
      </w:r>
      <w:r w:rsidRPr="001534A2">
        <w:rPr>
          <w:sz w:val="24"/>
          <w:szCs w:val="24"/>
          <w:lang w:val="uz-Cyrl-UZ"/>
        </w:rPr>
        <w:t>chashmaga</w:t>
      </w:r>
      <w:r w:rsidRPr="001534A2">
        <w:rPr>
          <w:sz w:val="24"/>
          <w:szCs w:val="24"/>
          <w:lang w:val="en-US"/>
        </w:rPr>
        <w:t xml:space="preserve"> duch kel</w:t>
      </w:r>
      <w:r w:rsidRPr="001534A2">
        <w:rPr>
          <w:sz w:val="24"/>
          <w:szCs w:val="24"/>
          <w:lang w:val="uz-Cyrl-UZ"/>
        </w:rPr>
        <w:t>dik</w:t>
      </w:r>
      <w:r w:rsidRPr="001534A2">
        <w:rPr>
          <w:sz w:val="24"/>
          <w:szCs w:val="24"/>
          <w:lang w:val="en-US"/>
        </w:rPr>
        <w:t xml:space="preserve">, </w:t>
      </w:r>
      <w:r w:rsidRPr="001534A2">
        <w:rPr>
          <w:sz w:val="24"/>
          <w:szCs w:val="24"/>
          <w:lang w:val="uz-Cyrl-UZ"/>
        </w:rPr>
        <w:t>mayin ip</w:t>
      </w:r>
      <w:r w:rsidRPr="001534A2">
        <w:rPr>
          <w:sz w:val="24"/>
          <w:szCs w:val="24"/>
          <w:lang w:val="en-US"/>
        </w:rPr>
        <w:t xml:space="preserve"> </w:t>
      </w:r>
      <w:r w:rsidRPr="001534A2">
        <w:rPr>
          <w:sz w:val="24"/>
          <w:szCs w:val="24"/>
          <w:lang w:val="uz-Cyrl-UZ"/>
        </w:rPr>
        <w:t>qalinligida</w:t>
      </w:r>
      <w:r w:rsidRPr="001534A2">
        <w:rPr>
          <w:sz w:val="24"/>
          <w:szCs w:val="24"/>
          <w:lang w:val="en-US"/>
        </w:rPr>
        <w:t xml:space="preserve"> </w:t>
      </w:r>
      <w:r w:rsidRPr="001534A2">
        <w:rPr>
          <w:sz w:val="24"/>
          <w:szCs w:val="24"/>
          <w:lang w:val="uz-Cyrl-UZ"/>
        </w:rPr>
        <w:t>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a</w:t>
      </w:r>
      <w:r w:rsidRPr="001534A2">
        <w:rPr>
          <w:sz w:val="24"/>
          <w:szCs w:val="24"/>
          <w:lang w:val="en-US"/>
        </w:rPr>
        <w:t xml:space="preserve"> </w:t>
      </w:r>
      <w:r w:rsidRPr="001534A2">
        <w:rPr>
          <w:sz w:val="24"/>
          <w:szCs w:val="24"/>
          <w:lang w:val="uz-Cyrl-UZ"/>
        </w:rPr>
        <w:t>oqayotgan edi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 xml:space="preserve">amr </w:t>
      </w:r>
      <w:r w:rsidRPr="001534A2">
        <w:rPr>
          <w:sz w:val="24"/>
          <w:szCs w:val="24"/>
          <w:lang w:val="en-US"/>
        </w:rPr>
        <w:t>qil</w:t>
      </w:r>
      <w:r w:rsidRPr="001534A2">
        <w:rPr>
          <w:sz w:val="24"/>
          <w:szCs w:val="24"/>
          <w:lang w:val="uz-Cyrl-UZ"/>
        </w:rPr>
        <w:t>di</w:t>
      </w:r>
      <w:r w:rsidRPr="001534A2">
        <w:rPr>
          <w:sz w:val="24"/>
          <w:szCs w:val="24"/>
          <w:lang w:val="uz-Latn-UZ"/>
        </w:rPr>
        <w:t>lar</w:t>
      </w:r>
      <w:r w:rsidRPr="001534A2">
        <w:rPr>
          <w:sz w:val="24"/>
          <w:szCs w:val="24"/>
          <w:lang w:val="uz-Cyrl-UZ"/>
        </w:rPr>
        <w:t>ki</w:t>
      </w:r>
      <w:r w:rsidRPr="001534A2">
        <w:rPr>
          <w:sz w:val="24"/>
          <w:szCs w:val="24"/>
          <w:lang w:val="en-US"/>
        </w:rPr>
        <w:t>: "</w:t>
      </w:r>
      <w:r w:rsidRPr="001534A2">
        <w:rPr>
          <w:sz w:val="24"/>
          <w:szCs w:val="24"/>
          <w:lang w:val="uz-Cyrl-UZ"/>
        </w:rPr>
        <w:t>Bir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planglar</w:t>
      </w:r>
      <w:r w:rsidRPr="001534A2">
        <w:rPr>
          <w:sz w:val="24"/>
          <w:szCs w:val="24"/>
          <w:lang w:val="en-US"/>
        </w:rPr>
        <w:t>"</w:t>
      </w:r>
      <w:r w:rsidRPr="001534A2">
        <w:rPr>
          <w:sz w:val="24"/>
          <w:szCs w:val="24"/>
          <w:lang w:val="uz-Latn-UZ"/>
        </w:rPr>
        <w:t>.</w:t>
      </w:r>
      <w:r w:rsidRPr="001534A2">
        <w:rPr>
          <w:sz w:val="24"/>
          <w:szCs w:val="24"/>
          <w:lang w:val="en-US"/>
        </w:rPr>
        <w:t xml:space="preserve"> Kaft</w:t>
      </w:r>
      <w:r w:rsidRPr="001534A2">
        <w:rPr>
          <w:sz w:val="24"/>
          <w:szCs w:val="24"/>
          <w:lang w:val="uz-Cyrl-UZ"/>
        </w:rPr>
        <w:t>larida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pladilar</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 bilan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uz-Latn-UZ"/>
        </w:rPr>
        <w:t>,</w:t>
      </w:r>
      <w:r w:rsidRPr="001534A2">
        <w:rPr>
          <w:sz w:val="24"/>
          <w:szCs w:val="24"/>
          <w:lang w:val="en-US"/>
        </w:rPr>
        <w:t xml:space="preserve"> </w:t>
      </w:r>
      <w:r w:rsidRPr="001534A2">
        <w:rPr>
          <w:sz w:val="24"/>
          <w:szCs w:val="24"/>
          <w:lang w:val="uz-Cyrl-UZ"/>
        </w:rPr>
        <w:t>yuz</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yuvdi</w:t>
      </w:r>
      <w:r w:rsidRPr="001534A2">
        <w:rPr>
          <w:sz w:val="24"/>
          <w:szCs w:val="24"/>
          <w:lang w:val="uz-Latn-UZ"/>
        </w:rPr>
        <w:t>lar;</w:t>
      </w:r>
      <w:r w:rsidRPr="001534A2">
        <w:rPr>
          <w:sz w:val="24"/>
          <w:szCs w:val="24"/>
          <w:lang w:val="en-US"/>
        </w:rPr>
        <w:t xml:space="preserve"> </w:t>
      </w:r>
      <w:r w:rsidRPr="001534A2">
        <w:rPr>
          <w:sz w:val="24"/>
          <w:szCs w:val="24"/>
          <w:lang w:val="uz-Latn-UZ"/>
        </w:rPr>
        <w:t>s</w:t>
      </w:r>
      <w:r w:rsidRPr="001534A2">
        <w:rPr>
          <w:sz w:val="24"/>
          <w:szCs w:val="24"/>
          <w:lang w:val="uz-Cyrl-UZ"/>
        </w:rPr>
        <w:t>uvni</w:t>
      </w:r>
      <w:r w:rsidRPr="001534A2">
        <w:rPr>
          <w:sz w:val="24"/>
          <w:szCs w:val="24"/>
          <w:lang w:val="en-US"/>
        </w:rPr>
        <w:t xml:space="preserve"> </w:t>
      </w:r>
      <w:r w:rsidRPr="001534A2">
        <w:rPr>
          <w:sz w:val="24"/>
          <w:szCs w:val="24"/>
          <w:lang w:val="uz-Cyrl-UZ"/>
        </w:rPr>
        <w:t>chashmaga</w:t>
      </w:r>
      <w:r w:rsidRPr="001534A2">
        <w:rPr>
          <w:sz w:val="24"/>
          <w:szCs w:val="24"/>
          <w:lang w:val="en-US"/>
        </w:rPr>
        <w:t xml:space="preserve"> </w:t>
      </w:r>
      <w:r w:rsidRPr="001534A2">
        <w:rPr>
          <w:sz w:val="24"/>
          <w:szCs w:val="24"/>
          <w:lang w:val="uz-Cyrl-UZ"/>
        </w:rPr>
        <w:t>quydik</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chashmaning</w:t>
      </w:r>
      <w:r w:rsidRPr="001534A2">
        <w:rPr>
          <w:sz w:val="24"/>
          <w:szCs w:val="24"/>
          <w:lang w:val="en-US"/>
        </w:rPr>
        <w:t xml:space="preserve"> </w:t>
      </w:r>
      <w:r w:rsidRPr="001534A2">
        <w:rPr>
          <w:sz w:val="24"/>
          <w:szCs w:val="24"/>
          <w:lang w:val="uz-Cyrl-UZ"/>
        </w:rPr>
        <w:t>tеshigi</w:t>
      </w:r>
      <w:r w:rsidRPr="001534A2">
        <w:rPr>
          <w:sz w:val="24"/>
          <w:szCs w:val="24"/>
          <w:lang w:val="en-US"/>
        </w:rPr>
        <w:t xml:space="preserve"> </w:t>
      </w:r>
      <w:r w:rsidRPr="001534A2">
        <w:rPr>
          <w:sz w:val="24"/>
          <w:szCs w:val="24"/>
          <w:lang w:val="uz-Cyrl-UZ"/>
        </w:rPr>
        <w:t>ochilib</w:t>
      </w:r>
      <w:r w:rsidRPr="001534A2">
        <w:rPr>
          <w:sz w:val="24"/>
          <w:szCs w:val="24"/>
          <w:lang w:val="en-US"/>
        </w:rPr>
        <w:t xml:space="preserve">, </w:t>
      </w:r>
      <w:r w:rsidRPr="001534A2">
        <w:rPr>
          <w:sz w:val="24"/>
          <w:szCs w:val="24"/>
          <w:lang w:val="uz-Latn-UZ"/>
        </w:rPr>
        <w:t>juda k</w:t>
      </w:r>
      <w:r>
        <w:rPr>
          <w:sz w:val="24"/>
          <w:szCs w:val="24"/>
          <w:lang w:val="uz-Latn-UZ"/>
        </w:rPr>
        <w:t>o‘</w:t>
      </w:r>
      <w:r w:rsidRPr="001534A2">
        <w:rPr>
          <w:sz w:val="24"/>
          <w:szCs w:val="24"/>
          <w:lang w:val="uz-Latn-UZ"/>
        </w:rPr>
        <w:t xml:space="preserve">p </w:t>
      </w:r>
      <w:r w:rsidRPr="001534A2">
        <w:rPr>
          <w:sz w:val="24"/>
          <w:szCs w:val="24"/>
          <w:lang w:val="uz-Cyrl-UZ"/>
        </w:rPr>
        <w:t>oqdi</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uz-Cyrl-UZ"/>
        </w:rPr>
        <w:t>utun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shinga</w:t>
      </w:r>
      <w:r w:rsidRPr="001534A2">
        <w:rPr>
          <w:sz w:val="24"/>
          <w:szCs w:val="24"/>
          <w:lang w:val="en-US"/>
        </w:rPr>
        <w:t xml:space="preserve"> </w:t>
      </w:r>
      <w:r w:rsidRPr="001534A2">
        <w:rPr>
          <w:sz w:val="24"/>
          <w:szCs w:val="24"/>
          <w:lang w:val="uz-Cyrl-UZ"/>
        </w:rPr>
        <w:t>kifoya</w:t>
      </w:r>
      <w:r w:rsidRPr="001534A2">
        <w:rPr>
          <w:sz w:val="24"/>
          <w:szCs w:val="24"/>
          <w:lang w:val="en-US"/>
        </w:rPr>
        <w:t xml:space="preserve"> </w:t>
      </w:r>
      <w:r w:rsidRPr="001534A2">
        <w:rPr>
          <w:sz w:val="24"/>
          <w:szCs w:val="24"/>
          <w:lang w:val="uz-Cyrl-UZ"/>
        </w:rPr>
        <w:t>qildi</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roviy</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Is</w:t>
      </w:r>
      <w:r w:rsidRPr="001534A2">
        <w:rPr>
          <w:sz w:val="24"/>
          <w:szCs w:val="24"/>
          <w:lang w:val="en-US"/>
        </w:rPr>
        <w:t>x</w:t>
      </w:r>
      <w:r w:rsidRPr="001534A2">
        <w:rPr>
          <w:sz w:val="24"/>
          <w:szCs w:val="24"/>
          <w:lang w:val="uz-Cyrl-UZ"/>
        </w:rPr>
        <w:t>oq</w:t>
      </w:r>
      <w:r w:rsidRPr="001534A2">
        <w:rPr>
          <w:sz w:val="24"/>
          <w:szCs w:val="24"/>
          <w:lang w:val="en-US"/>
        </w:rPr>
        <w:t xml:space="preserve"> </w:t>
      </w:r>
      <w:r w:rsidRPr="001534A2">
        <w:rPr>
          <w:sz w:val="24"/>
          <w:szCs w:val="24"/>
          <w:lang w:val="tr-TR"/>
        </w:rPr>
        <w:t>aytadi</w:t>
      </w:r>
      <w:r w:rsidRPr="001534A2">
        <w:rPr>
          <w:sz w:val="24"/>
          <w:szCs w:val="24"/>
          <w:lang w:val="en-US"/>
        </w:rPr>
        <w:t xml:space="preserve">: </w:t>
      </w:r>
      <w:r w:rsidRPr="001534A2">
        <w:rPr>
          <w:sz w:val="24"/>
          <w:szCs w:val="24"/>
          <w:lang w:val="uz-Cyrl-UZ"/>
        </w:rPr>
        <w:t>Momaqaldiroq</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uz-Cyrl-UZ"/>
        </w:rPr>
        <w:t>ostida</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chashmaning</w:t>
      </w:r>
      <w:r w:rsidRPr="001534A2">
        <w:rPr>
          <w:sz w:val="24"/>
          <w:szCs w:val="24"/>
          <w:lang w:val="en-US"/>
        </w:rPr>
        <w:t xml:space="preserve"> </w:t>
      </w:r>
      <w:r w:rsidRPr="001534A2">
        <w:rPr>
          <w:sz w:val="24"/>
          <w:szCs w:val="24"/>
          <w:lang w:val="uz-Cyrl-UZ"/>
        </w:rPr>
        <w:t>suvi</w:t>
      </w:r>
      <w:r w:rsidRPr="001534A2">
        <w:rPr>
          <w:sz w:val="24"/>
          <w:szCs w:val="24"/>
          <w:lang w:val="en-US"/>
        </w:rPr>
        <w:t xml:space="preserve"> </w:t>
      </w:r>
      <w:r w:rsidRPr="001534A2">
        <w:rPr>
          <w:sz w:val="24"/>
          <w:szCs w:val="24"/>
          <w:lang w:val="uz-Cyrl-UZ"/>
        </w:rPr>
        <w:t>shovqin</w:t>
      </w:r>
      <w:r w:rsidRPr="001534A2">
        <w:rPr>
          <w:sz w:val="24"/>
          <w:szCs w:val="24"/>
          <w:lang w:val="en-US"/>
        </w:rPr>
        <w:t xml:space="preserve"> chiqar</w:t>
      </w:r>
      <w:r w:rsidRPr="001534A2">
        <w:rPr>
          <w:sz w:val="24"/>
          <w:szCs w:val="24"/>
          <w:lang w:val="uz-Cyrl-UZ"/>
        </w:rPr>
        <w:t>ib</w:t>
      </w:r>
      <w:r w:rsidRPr="001534A2">
        <w:rPr>
          <w:sz w:val="24"/>
          <w:szCs w:val="24"/>
          <w:lang w:val="en-US"/>
        </w:rPr>
        <w:t xml:space="preserve"> </w:t>
      </w:r>
      <w:r w:rsidRPr="001534A2">
        <w:rPr>
          <w:sz w:val="24"/>
          <w:szCs w:val="24"/>
          <w:lang w:val="uz-Cyrl-UZ"/>
        </w:rPr>
        <w:t>oqdi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Muozga</w:t>
      </w:r>
      <w:r w:rsidRPr="001534A2">
        <w:rPr>
          <w:sz w:val="24"/>
          <w:szCs w:val="24"/>
          <w:lang w:val="en-US"/>
        </w:rPr>
        <w:t>:</w:t>
      </w:r>
    </w:p>
    <w:p w14:paraId="712C1613"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يُوشِكُ يَا مُعَاذُ اِنْ طَالَتْ بِكَ حَيَاةٌ اَنْ تَرٰى مَا هٰهُنَا قَدْ مُلِئَ جِنَانًا</w:t>
      </w:r>
    </w:p>
    <w:p w14:paraId="4357DB00" w14:textId="7934274B" w:rsidR="00A31CA5" w:rsidRPr="001534A2" w:rsidRDefault="00A31CA5" w:rsidP="00A31CA5">
      <w:pPr>
        <w:widowControl w:val="0"/>
        <w:ind w:firstLine="709"/>
        <w:jc w:val="both"/>
        <w:rPr>
          <w:sz w:val="24"/>
          <w:szCs w:val="24"/>
          <w:lang w:val="en-US"/>
        </w:rPr>
      </w:pPr>
      <w:r w:rsidRPr="001534A2">
        <w:rPr>
          <w:sz w:val="24"/>
          <w:szCs w:val="24"/>
          <w:lang w:val="uz-Cyrl-UZ"/>
        </w:rPr>
        <w:t>Ya</w:t>
      </w:r>
      <w:r>
        <w:rPr>
          <w:sz w:val="24"/>
          <w:szCs w:val="24"/>
          <w:lang w:val="uz-Cyrl-UZ"/>
        </w:rPr>
        <w:t>’</w:t>
      </w:r>
      <w:r w:rsidRPr="001534A2">
        <w:rPr>
          <w:sz w:val="24"/>
          <w:szCs w:val="24"/>
          <w:lang w:val="uz-Cyrl-UZ"/>
        </w:rPr>
        <w:t xml:space="preserve">ni: Bu asari </w:t>
      </w:r>
      <w:r w:rsidR="00CA0AFA">
        <w:rPr>
          <w:sz w:val="24"/>
          <w:szCs w:val="24"/>
          <w:lang w:val="uz-Cyrl-UZ"/>
        </w:rPr>
        <w:t>mo‘jiza</w:t>
      </w:r>
      <w:r w:rsidRPr="001534A2">
        <w:rPr>
          <w:sz w:val="24"/>
          <w:szCs w:val="24"/>
          <w:lang w:val="uz-Cyrl-UZ"/>
        </w:rPr>
        <w:t xml:space="preserve"> b</w:t>
      </w:r>
      <w:r>
        <w:rPr>
          <w:sz w:val="24"/>
          <w:szCs w:val="24"/>
          <w:lang w:val="uz-Cyrl-UZ"/>
        </w:rPr>
        <w:t>o‘</w:t>
      </w:r>
      <w:r w:rsidRPr="001534A2">
        <w:rPr>
          <w:sz w:val="24"/>
          <w:szCs w:val="24"/>
          <w:lang w:val="uz-Cyrl-UZ"/>
        </w:rPr>
        <w:t xml:space="preserve">lgan muborak suv davom </w:t>
      </w:r>
      <w:r w:rsidRPr="001534A2">
        <w:rPr>
          <w:sz w:val="24"/>
          <w:szCs w:val="24"/>
          <w:lang w:val="en-US"/>
        </w:rPr>
        <w:t>etib</w:t>
      </w:r>
      <w:r w:rsidRPr="001534A2">
        <w:rPr>
          <w:sz w:val="24"/>
          <w:szCs w:val="24"/>
          <w:lang w:val="uz-Cyrl-UZ"/>
        </w:rPr>
        <w:t>, bu yеrlarni bo</w:t>
      </w:r>
      <w:r>
        <w:rPr>
          <w:sz w:val="24"/>
          <w:szCs w:val="24"/>
          <w:lang w:val="uz-Cyrl-UZ"/>
        </w:rPr>
        <w:t>g‘</w:t>
      </w:r>
      <w:r w:rsidRPr="001534A2">
        <w:rPr>
          <w:sz w:val="24"/>
          <w:szCs w:val="24"/>
          <w:lang w:val="uz-Cyrl-UZ"/>
        </w:rPr>
        <w:t>ga aylantira</w:t>
      </w:r>
      <w:r w:rsidRPr="001534A2">
        <w:rPr>
          <w:sz w:val="24"/>
          <w:szCs w:val="24"/>
          <w:lang w:val="en-US"/>
        </w:rPr>
        <w:t>di</w:t>
      </w:r>
      <w:r w:rsidRPr="001534A2">
        <w:rPr>
          <w:sz w:val="24"/>
          <w:szCs w:val="24"/>
          <w:lang w:val="uz-Latn-UZ"/>
        </w:rPr>
        <w:t>;</w:t>
      </w:r>
      <w:r w:rsidRPr="001534A2">
        <w:rPr>
          <w:sz w:val="24"/>
          <w:szCs w:val="24"/>
          <w:lang w:val="uz-Cyrl-UZ"/>
        </w:rPr>
        <w:t xml:space="preserve"> </w:t>
      </w:r>
      <w:r w:rsidRPr="001534A2">
        <w:rPr>
          <w:sz w:val="24"/>
          <w:szCs w:val="24"/>
          <w:lang w:val="uz-Latn-UZ"/>
        </w:rPr>
        <w:t>u</w:t>
      </w:r>
      <w:r w:rsidRPr="001534A2">
        <w:rPr>
          <w:sz w:val="24"/>
          <w:szCs w:val="24"/>
          <w:lang w:val="uz-Cyrl-UZ"/>
        </w:rPr>
        <w:t>mring</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rasan</w:t>
      </w:r>
      <w:r w:rsidRPr="001534A2">
        <w:rPr>
          <w:sz w:val="24"/>
          <w:szCs w:val="24"/>
          <w:lang w:val="tr-TR"/>
        </w:rPr>
        <w:t xml:space="preserve">, </w:t>
      </w:r>
      <w:r w:rsidRPr="001534A2">
        <w:rPr>
          <w:sz w:val="24"/>
          <w:szCs w:val="24"/>
          <w:lang w:val="en-US"/>
        </w:rPr>
        <w:t xml:space="preserve">dedilar. </w:t>
      </w:r>
      <w:r w:rsidRPr="001534A2">
        <w:rPr>
          <w:sz w:val="24"/>
          <w:szCs w:val="24"/>
          <w:lang w:val="uz-Cyrl-UZ"/>
        </w:rPr>
        <w:t>Va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w:t>
      </w:r>
    </w:p>
    <w:p w14:paraId="1C7971D5"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Barodan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Salamata</w:t>
      </w:r>
      <w:r w:rsidRPr="001534A2">
        <w:rPr>
          <w:sz w:val="24"/>
          <w:szCs w:val="24"/>
          <w:lang w:val="tr-TR"/>
        </w:rPr>
        <w:t>-</w:t>
      </w:r>
      <w:r w:rsidRPr="001534A2">
        <w:rPr>
          <w:sz w:val="24"/>
          <w:szCs w:val="24"/>
          <w:lang w:val="uz-Cyrl-UZ"/>
        </w:rPr>
        <w:t>bni</w:t>
      </w:r>
      <w:r w:rsidRPr="001534A2">
        <w:rPr>
          <w:sz w:val="24"/>
          <w:szCs w:val="24"/>
          <w:lang w:val="en-US"/>
        </w:rPr>
        <w:t xml:space="preserve"> </w:t>
      </w:r>
      <w:r w:rsidRPr="001534A2">
        <w:rPr>
          <w:sz w:val="24"/>
          <w:szCs w:val="24"/>
          <w:lang w:val="uz-Cyrl-UZ"/>
        </w:rPr>
        <w:t>A</w:t>
      </w:r>
      <w:r w:rsidRPr="001534A2">
        <w:rPr>
          <w:sz w:val="24"/>
          <w:szCs w:val="24"/>
          <w:lang w:val="en-US"/>
        </w:rPr>
        <w:t>k</w:t>
      </w:r>
      <w:r w:rsidRPr="001534A2">
        <w:rPr>
          <w:sz w:val="24"/>
          <w:szCs w:val="24"/>
          <w:lang w:val="uz-Cyrl-UZ"/>
        </w:rPr>
        <w:t>v</w:t>
      </w:r>
      <w:r w:rsidRPr="001534A2">
        <w:rPr>
          <w:sz w:val="24"/>
          <w:szCs w:val="24"/>
          <w:lang w:val="tr-TR"/>
        </w:rPr>
        <w:t>a</w:t>
      </w:r>
      <w:r>
        <w:rPr>
          <w:sz w:val="24"/>
          <w:szCs w:val="24"/>
          <w:lang w:val="en-US"/>
        </w:rPr>
        <w:t>’</w:t>
      </w:r>
      <w:r w:rsidRPr="001534A2">
        <w:rPr>
          <w:sz w:val="24"/>
          <w:szCs w:val="24"/>
          <w:lang w:val="uz-Cyrl-UZ"/>
        </w:rPr>
        <w:t>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 xml:space="preserve">i </w:t>
      </w:r>
      <w:r w:rsidRPr="001534A2">
        <w:rPr>
          <w:sz w:val="24"/>
          <w:szCs w:val="24"/>
          <w:lang w:val="uz-Cyrl-UZ"/>
        </w:rPr>
        <w:t>sahih</w:t>
      </w:r>
      <w:r w:rsidRPr="001534A2">
        <w:rPr>
          <w:sz w:val="24"/>
          <w:szCs w:val="24"/>
          <w:lang w:val="en-US"/>
        </w:rPr>
        <w:t xml:space="preserve">a </w:t>
      </w:r>
      <w:r w:rsidRPr="001534A2">
        <w:rPr>
          <w:sz w:val="24"/>
          <w:szCs w:val="24"/>
          <w:lang w:val="uz-Cyrl-UZ"/>
        </w:rPr>
        <w:t>boshqa</w:t>
      </w:r>
      <w:r w:rsidRPr="001534A2">
        <w:rPr>
          <w:sz w:val="24"/>
          <w:szCs w:val="24"/>
          <w:lang w:val="en-US"/>
        </w:rPr>
        <w:t xml:space="preserve"> </w:t>
      </w:r>
      <w:r w:rsidRPr="001534A2">
        <w:rPr>
          <w:sz w:val="24"/>
          <w:szCs w:val="24"/>
          <w:lang w:val="uz-Cyrl-UZ"/>
        </w:rPr>
        <w:t>roviylardan</w:t>
      </w:r>
      <w:r w:rsidRPr="001534A2">
        <w:rPr>
          <w:sz w:val="24"/>
          <w:szCs w:val="24"/>
          <w:lang w:val="en-US"/>
        </w:rPr>
        <w:t xml:space="preserve"> muttafi</w:t>
      </w:r>
      <w:r w:rsidRPr="001534A2">
        <w:rPr>
          <w:sz w:val="24"/>
          <w:szCs w:val="24"/>
          <w:lang w:val="uz-Cyrl-UZ"/>
        </w:rPr>
        <w:t>qan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Pr>
          <w:sz w:val="24"/>
          <w:szCs w:val="24"/>
          <w:lang w:val="en-US"/>
        </w:rPr>
        <w:t>G‘</w:t>
      </w:r>
      <w:r w:rsidRPr="001534A2">
        <w:rPr>
          <w:sz w:val="24"/>
          <w:szCs w:val="24"/>
          <w:lang w:val="en-US"/>
        </w:rPr>
        <w:t>azva-i H</w:t>
      </w:r>
      <w:r w:rsidRPr="001534A2">
        <w:rPr>
          <w:sz w:val="24"/>
          <w:szCs w:val="24"/>
          <w:lang w:val="uz-Cyrl-UZ"/>
        </w:rPr>
        <w:t>udaybiyada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quduqqa</w:t>
      </w:r>
      <w:r w:rsidRPr="001534A2">
        <w:rPr>
          <w:sz w:val="24"/>
          <w:szCs w:val="24"/>
          <w:lang w:val="en-US"/>
        </w:rPr>
        <w:t xml:space="preserve"> duch kel</w:t>
      </w:r>
      <w:r w:rsidRPr="001534A2">
        <w:rPr>
          <w:sz w:val="24"/>
          <w:szCs w:val="24"/>
          <w:lang w:val="uz-Cyrl-UZ"/>
        </w:rPr>
        <w:t>dik</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yuz</w:t>
      </w:r>
      <w:r w:rsidRPr="001534A2">
        <w:rPr>
          <w:sz w:val="24"/>
          <w:szCs w:val="24"/>
          <w:lang w:val="en-US"/>
        </w:rPr>
        <w:t xml:space="preserve"> </w:t>
      </w:r>
      <w:r w:rsidRPr="001534A2">
        <w:rPr>
          <w:sz w:val="24"/>
          <w:szCs w:val="24"/>
          <w:lang w:val="uz-Cyrl-UZ"/>
        </w:rPr>
        <w:t>kishi</w:t>
      </w:r>
      <w:r w:rsidRPr="001534A2">
        <w:rPr>
          <w:sz w:val="24"/>
          <w:szCs w:val="24"/>
          <w:lang w:val="en-US"/>
        </w:rPr>
        <w:t xml:space="preserve"> </w:t>
      </w:r>
      <w:r w:rsidRPr="001534A2">
        <w:rPr>
          <w:sz w:val="24"/>
          <w:szCs w:val="24"/>
          <w:lang w:val="uz-Cyrl-UZ"/>
        </w:rPr>
        <w:t>edik</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quduqning</w:t>
      </w:r>
      <w:r w:rsidRPr="001534A2">
        <w:rPr>
          <w:sz w:val="24"/>
          <w:szCs w:val="24"/>
          <w:lang w:val="en-US"/>
        </w:rPr>
        <w:t xml:space="preserve"> </w:t>
      </w:r>
      <w:r w:rsidRPr="001534A2">
        <w:rPr>
          <w:sz w:val="24"/>
          <w:szCs w:val="24"/>
          <w:lang w:val="uz-Cyrl-UZ"/>
        </w:rPr>
        <w:t>suvi</w:t>
      </w:r>
      <w:r w:rsidRPr="001534A2">
        <w:rPr>
          <w:sz w:val="24"/>
          <w:szCs w:val="24"/>
          <w:lang w:val="en-US"/>
        </w:rPr>
        <w:t xml:space="preserve"> </w:t>
      </w:r>
      <w:r w:rsidRPr="001534A2">
        <w:rPr>
          <w:sz w:val="24"/>
          <w:szCs w:val="24"/>
          <w:lang w:val="uz-Cyrl-UZ"/>
        </w:rPr>
        <w:t>ellik</w:t>
      </w:r>
      <w:r w:rsidRPr="001534A2">
        <w:rPr>
          <w:sz w:val="24"/>
          <w:szCs w:val="24"/>
          <w:lang w:val="en-US"/>
        </w:rPr>
        <w:t xml:space="preserve"> </w:t>
      </w:r>
      <w:r w:rsidRPr="001534A2">
        <w:rPr>
          <w:sz w:val="24"/>
          <w:szCs w:val="24"/>
          <w:lang w:val="uz-Cyrl-UZ"/>
        </w:rPr>
        <w:t>kishiga</w:t>
      </w:r>
      <w:r w:rsidRPr="001534A2">
        <w:rPr>
          <w:sz w:val="24"/>
          <w:szCs w:val="24"/>
          <w:lang w:val="en-US"/>
        </w:rPr>
        <w:t xml:space="preserve"> </w:t>
      </w:r>
      <w:r w:rsidRPr="001534A2">
        <w:rPr>
          <w:sz w:val="24"/>
          <w:szCs w:val="24"/>
          <w:lang w:val="uz-Cyrl-UZ"/>
        </w:rPr>
        <w:t>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 xml:space="preserve">a </w:t>
      </w:r>
      <w:r w:rsidRPr="001534A2">
        <w:rPr>
          <w:sz w:val="24"/>
          <w:szCs w:val="24"/>
          <w:lang w:val="en-US"/>
        </w:rPr>
        <w:t>y</w:t>
      </w:r>
      <w:r w:rsidRPr="001534A2">
        <w:rPr>
          <w:sz w:val="24"/>
          <w:szCs w:val="24"/>
          <w:lang w:val="uz-Cyrl-UZ"/>
        </w:rPr>
        <w:t>еtardi</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suvni</w:t>
      </w:r>
      <w:r w:rsidRPr="001534A2">
        <w:rPr>
          <w:sz w:val="24"/>
          <w:szCs w:val="24"/>
          <w:lang w:val="en-US"/>
        </w:rPr>
        <w:t xml:space="preserve"> </w:t>
      </w:r>
      <w:r w:rsidRPr="001534A2">
        <w:rPr>
          <w:sz w:val="24"/>
          <w:szCs w:val="24"/>
          <w:lang w:val="uz-Cyrl-UZ"/>
        </w:rPr>
        <w:t>tortdik</w:t>
      </w:r>
      <w:r w:rsidRPr="001534A2">
        <w:rPr>
          <w:sz w:val="24"/>
          <w:szCs w:val="24"/>
          <w:lang w:val="en-US"/>
        </w:rPr>
        <w:t xml:space="preserve">, </w:t>
      </w:r>
      <w:r w:rsidRPr="001534A2">
        <w:rPr>
          <w:sz w:val="24"/>
          <w:szCs w:val="24"/>
          <w:lang w:val="uz-Cyrl-UZ"/>
        </w:rPr>
        <w:t xml:space="preserve">ichida </w:t>
      </w:r>
      <w:r w:rsidRPr="001534A2">
        <w:rPr>
          <w:sz w:val="24"/>
          <w:szCs w:val="24"/>
          <w:lang w:val="tr-TR"/>
        </w:rPr>
        <w:t>hech</w:t>
      </w:r>
      <w:r w:rsidRPr="001534A2">
        <w:rPr>
          <w:sz w:val="24"/>
          <w:szCs w:val="24"/>
          <w:lang w:val="uz-Cyrl-UZ"/>
        </w:rPr>
        <w:t xml:space="preserve"> narsa</w:t>
      </w:r>
      <w:r w:rsidRPr="001534A2">
        <w:rPr>
          <w:sz w:val="24"/>
          <w:szCs w:val="24"/>
          <w:lang w:val="en-US"/>
        </w:rPr>
        <w:t xml:space="preserve"> </w:t>
      </w:r>
      <w:r w:rsidRPr="001534A2">
        <w:rPr>
          <w:sz w:val="24"/>
          <w:szCs w:val="24"/>
          <w:lang w:val="uz-Cyrl-UZ"/>
        </w:rPr>
        <w:t>qoldirmadik</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kеldi</w:t>
      </w:r>
      <w:r w:rsidRPr="001534A2">
        <w:rPr>
          <w:sz w:val="24"/>
          <w:szCs w:val="24"/>
          <w:lang w:val="uz-Latn-UZ"/>
        </w:rPr>
        <w:t>lar</w:t>
      </w:r>
      <w:r w:rsidRPr="001534A2">
        <w:rPr>
          <w:sz w:val="24"/>
          <w:szCs w:val="24"/>
          <w:lang w:val="en-US"/>
        </w:rPr>
        <w:t xml:space="preserve">, </w:t>
      </w:r>
      <w:r w:rsidRPr="001534A2">
        <w:rPr>
          <w:sz w:val="24"/>
          <w:szCs w:val="24"/>
          <w:lang w:val="uz-Cyrl-UZ"/>
        </w:rPr>
        <w:t>quduqning</w:t>
      </w:r>
      <w:r w:rsidRPr="001534A2">
        <w:rPr>
          <w:sz w:val="24"/>
          <w:szCs w:val="24"/>
          <w:lang w:val="en-US"/>
        </w:rPr>
        <w:t xml:space="preserve"> </w:t>
      </w:r>
      <w:r w:rsidRPr="001534A2">
        <w:rPr>
          <w:sz w:val="24"/>
          <w:szCs w:val="24"/>
          <w:lang w:val="uz-Cyrl-UZ"/>
        </w:rPr>
        <w:t>boshiga</w:t>
      </w:r>
      <w:r w:rsidRPr="001534A2">
        <w:rPr>
          <w:sz w:val="24"/>
          <w:szCs w:val="24"/>
          <w:lang w:val="en-US"/>
        </w:rPr>
        <w:t xml:space="preserve"> </w:t>
      </w:r>
      <w:r>
        <w:rPr>
          <w:sz w:val="24"/>
          <w:szCs w:val="24"/>
          <w:lang w:val="uz-Cyrl-UZ"/>
        </w:rPr>
        <w:t>o‘</w:t>
      </w:r>
      <w:r w:rsidRPr="001534A2">
        <w:rPr>
          <w:sz w:val="24"/>
          <w:szCs w:val="24"/>
          <w:lang w:val="uz-Cyrl-UZ"/>
        </w:rPr>
        <w:t>tir</w:t>
      </w:r>
      <w:r w:rsidRPr="001534A2">
        <w:rPr>
          <w:sz w:val="24"/>
          <w:szCs w:val="24"/>
          <w:lang w:val="tr-TR"/>
        </w:rPr>
        <w:t>ib</w:t>
      </w:r>
      <w:r w:rsidRPr="001534A2">
        <w:rPr>
          <w:sz w:val="24"/>
          <w:szCs w:val="24"/>
          <w:lang w:val="en-US"/>
        </w:rPr>
        <w:t xml:space="preserve">, </w:t>
      </w:r>
      <w:r w:rsidRPr="001534A2">
        <w:rPr>
          <w:sz w:val="24"/>
          <w:szCs w:val="24"/>
          <w:lang w:val="uz-Cyrl-UZ"/>
        </w:rPr>
        <w:t>bir</w:t>
      </w:r>
      <w:r w:rsidRPr="001534A2">
        <w:rPr>
          <w:sz w:val="24"/>
          <w:szCs w:val="24"/>
          <w:lang w:val="en-US"/>
        </w:rPr>
        <w:t xml:space="preserve"> paqir </w:t>
      </w:r>
      <w:r w:rsidRPr="001534A2">
        <w:rPr>
          <w:sz w:val="24"/>
          <w:szCs w:val="24"/>
          <w:lang w:val="uz-Cyrl-UZ"/>
        </w:rPr>
        <w:t>suv</w:t>
      </w:r>
      <w:r w:rsidRPr="001534A2">
        <w:rPr>
          <w:sz w:val="24"/>
          <w:szCs w:val="24"/>
          <w:lang w:val="en-US"/>
        </w:rPr>
        <w:t xml:space="preserve"> </w:t>
      </w:r>
      <w:r w:rsidRPr="001534A2">
        <w:rPr>
          <w:sz w:val="24"/>
          <w:szCs w:val="24"/>
          <w:lang w:val="tr-TR"/>
        </w:rPr>
        <w:t>s</w:t>
      </w:r>
      <w:r>
        <w:rPr>
          <w:sz w:val="24"/>
          <w:szCs w:val="24"/>
          <w:lang w:val="tr-TR"/>
        </w:rPr>
        <w:t>o‘</w:t>
      </w:r>
      <w:r w:rsidRPr="001534A2">
        <w:rPr>
          <w:sz w:val="24"/>
          <w:szCs w:val="24"/>
          <w:lang w:val="tr-TR"/>
        </w:rPr>
        <w:t>radilar</w:t>
      </w:r>
      <w:r w:rsidRPr="001534A2">
        <w:rPr>
          <w:sz w:val="24"/>
          <w:szCs w:val="24"/>
          <w:lang w:val="uz-Latn-UZ"/>
        </w:rPr>
        <w:t>;</w:t>
      </w:r>
      <w:r w:rsidRPr="001534A2">
        <w:rPr>
          <w:sz w:val="24"/>
          <w:szCs w:val="24"/>
          <w:lang w:val="uz-Cyrl-UZ"/>
        </w:rPr>
        <w:t xml:space="preserve"> kеltirdik</w:t>
      </w:r>
      <w:r w:rsidRPr="001534A2">
        <w:rPr>
          <w:sz w:val="24"/>
          <w:szCs w:val="24"/>
          <w:lang w:val="en-US"/>
        </w:rPr>
        <w:t>. Paqir</w:t>
      </w:r>
      <w:r w:rsidRPr="001534A2">
        <w:rPr>
          <w:sz w:val="24"/>
          <w:szCs w:val="24"/>
          <w:lang w:val="uz-Cyrl-UZ"/>
        </w:rPr>
        <w:t>ning</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Latn-UZ"/>
        </w:rPr>
        <w:t>i</w:t>
      </w:r>
      <w:r w:rsidRPr="001534A2">
        <w:rPr>
          <w:sz w:val="24"/>
          <w:szCs w:val="24"/>
          <w:lang w:val="uz-Cyrl-UZ"/>
        </w:rPr>
        <w:t>z</w:t>
      </w:r>
      <w:r w:rsidRPr="001534A2">
        <w:rPr>
          <w:sz w:val="24"/>
          <w:szCs w:val="24"/>
          <w:lang w:val="uz-Latn-UZ"/>
        </w:rPr>
        <w:t>lari</w:t>
      </w:r>
      <w:r w:rsidRPr="001534A2">
        <w:rPr>
          <w:sz w:val="24"/>
          <w:szCs w:val="24"/>
          <w:lang w:val="uz-Cyrl-UZ"/>
        </w:rPr>
        <w:t>ning</w:t>
      </w:r>
      <w:r w:rsidRPr="001534A2">
        <w:rPr>
          <w:sz w:val="24"/>
          <w:szCs w:val="24"/>
          <w:lang w:val="en-US"/>
        </w:rPr>
        <w:t xml:space="preserve"> </w:t>
      </w:r>
      <w:r w:rsidRPr="001534A2">
        <w:rPr>
          <w:sz w:val="24"/>
          <w:szCs w:val="24"/>
          <w:lang w:val="uz-Cyrl-UZ"/>
        </w:rPr>
        <w:t>suvini</w:t>
      </w:r>
      <w:r w:rsidRPr="001534A2">
        <w:rPr>
          <w:sz w:val="24"/>
          <w:szCs w:val="24"/>
          <w:lang w:val="en-US"/>
        </w:rPr>
        <w:t xml:space="preserve"> </w:t>
      </w:r>
      <w:r w:rsidRPr="001534A2">
        <w:rPr>
          <w:sz w:val="24"/>
          <w:szCs w:val="24"/>
          <w:lang w:val="uz-Cyrl-UZ"/>
        </w:rPr>
        <w:t>soldi</w:t>
      </w:r>
      <w:r w:rsidRPr="001534A2">
        <w:rPr>
          <w:sz w:val="24"/>
          <w:szCs w:val="24"/>
          <w:lang w:val="uz-Latn-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duo </w:t>
      </w:r>
      <w:r w:rsidRPr="001534A2">
        <w:rPr>
          <w:sz w:val="24"/>
          <w:szCs w:val="24"/>
          <w:lang w:val="en-US"/>
        </w:rPr>
        <w:t>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w:t>
      </w:r>
      <w:r w:rsidRPr="001534A2">
        <w:rPr>
          <w:sz w:val="24"/>
          <w:szCs w:val="24"/>
          <w:lang w:val="en-US"/>
        </w:rPr>
        <w:t xml:space="preserve"> paqir</w:t>
      </w:r>
      <w:r w:rsidRPr="001534A2">
        <w:rPr>
          <w:sz w:val="24"/>
          <w:szCs w:val="24"/>
          <w:lang w:val="uz-Cyrl-UZ"/>
        </w:rPr>
        <w:t>ni</w:t>
      </w:r>
      <w:r w:rsidRPr="001534A2">
        <w:rPr>
          <w:sz w:val="24"/>
          <w:szCs w:val="24"/>
          <w:lang w:val="en-US"/>
        </w:rPr>
        <w:t xml:space="preserve"> </w:t>
      </w:r>
      <w:r w:rsidRPr="001534A2">
        <w:rPr>
          <w:sz w:val="24"/>
          <w:szCs w:val="24"/>
          <w:lang w:val="uz-Cyrl-UZ"/>
        </w:rPr>
        <w:t>quduqqa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kdi</w:t>
      </w:r>
      <w:r w:rsidRPr="001534A2">
        <w:rPr>
          <w:sz w:val="24"/>
          <w:szCs w:val="24"/>
          <w:lang w:val="uz-Latn-UZ"/>
        </w:rPr>
        <w:t>lar</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quduq</w:t>
      </w:r>
      <w:r w:rsidRPr="001534A2">
        <w:rPr>
          <w:sz w:val="24"/>
          <w:szCs w:val="24"/>
          <w:lang w:val="en-US"/>
        </w:rPr>
        <w:t xml:space="preserve"> </w:t>
      </w:r>
      <w:r w:rsidRPr="001534A2">
        <w:rPr>
          <w:sz w:val="24"/>
          <w:szCs w:val="24"/>
          <w:lang w:val="uz-Cyrl-UZ"/>
        </w:rPr>
        <w:t>j</w:t>
      </w:r>
      <w:r>
        <w:rPr>
          <w:sz w:val="24"/>
          <w:szCs w:val="24"/>
          <w:lang w:val="uz-Cyrl-UZ"/>
        </w:rPr>
        <w:t>o‘</w:t>
      </w:r>
      <w:r w:rsidRPr="001534A2">
        <w:rPr>
          <w:sz w:val="24"/>
          <w:szCs w:val="24"/>
          <w:lang w:val="uz-Cyrl-UZ"/>
        </w:rPr>
        <w:t>shdi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qaynadi</w:t>
      </w:r>
      <w:r w:rsidRPr="001534A2">
        <w:rPr>
          <w:sz w:val="24"/>
          <w:szCs w:val="24"/>
          <w:lang w:val="uz-Latn-UZ"/>
        </w:rPr>
        <w:t>;</w:t>
      </w:r>
      <w:r w:rsidRPr="001534A2">
        <w:rPr>
          <w:sz w:val="24"/>
          <w:szCs w:val="24"/>
          <w:lang w:val="en-US"/>
        </w:rPr>
        <w:t xml:space="preserve"> </w:t>
      </w:r>
      <w:r w:rsidRPr="001534A2">
        <w:rPr>
          <w:sz w:val="24"/>
          <w:szCs w:val="24"/>
          <w:lang w:val="uz-Latn-UZ"/>
        </w:rPr>
        <w:t>o</w:t>
      </w:r>
      <w:r>
        <w:rPr>
          <w:sz w:val="24"/>
          <w:szCs w:val="24"/>
          <w:lang w:val="uz-Cyrl-UZ"/>
        </w:rPr>
        <w:t>g‘</w:t>
      </w:r>
      <w:r w:rsidRPr="001534A2">
        <w:rPr>
          <w:sz w:val="24"/>
          <w:szCs w:val="24"/>
          <w:lang w:val="uz-Cyrl-UZ"/>
        </w:rPr>
        <w:t>ziga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en-US"/>
        </w:rPr>
        <w:t xml:space="preserve">, </w:t>
      </w:r>
      <w:r>
        <w:rPr>
          <w:sz w:val="24"/>
          <w:szCs w:val="24"/>
          <w:lang w:val="uz-Cyrl-UZ"/>
        </w:rPr>
        <w:t>o‘</w:t>
      </w:r>
      <w:r w:rsidRPr="001534A2">
        <w:rPr>
          <w:sz w:val="24"/>
          <w:szCs w:val="24"/>
          <w:lang w:val="uz-Cyrl-UZ"/>
        </w:rPr>
        <w:t>zlari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hayvon</w:t>
      </w:r>
      <w:r w:rsidRPr="001534A2">
        <w:rPr>
          <w:sz w:val="24"/>
          <w:szCs w:val="24"/>
          <w:lang w:val="en-US"/>
        </w:rPr>
        <w:t>ot</w:t>
      </w:r>
      <w:r w:rsidRPr="001534A2">
        <w:rPr>
          <w:sz w:val="24"/>
          <w:szCs w:val="24"/>
          <w:lang w:val="uz-Cyrl-UZ"/>
        </w:rPr>
        <w:t>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ygun</w:t>
      </w:r>
      <w:r w:rsidRPr="001534A2">
        <w:rPr>
          <w:sz w:val="24"/>
          <w:szCs w:val="24"/>
          <w:lang w:val="en-US"/>
        </w:rPr>
        <w:t>ga</w:t>
      </w:r>
      <w:r w:rsidRPr="001534A2">
        <w:rPr>
          <w:sz w:val="24"/>
          <w:szCs w:val="24"/>
          <w:lang w:val="uz-Cyrl-UZ"/>
        </w:rPr>
        <w:t>cha</w:t>
      </w:r>
      <w:r w:rsidRPr="001534A2">
        <w:rPr>
          <w:sz w:val="24"/>
          <w:szCs w:val="24"/>
          <w:lang w:val="en-US"/>
        </w:rPr>
        <w:t xml:space="preserve"> </w:t>
      </w:r>
      <w:r w:rsidRPr="001534A2">
        <w:rPr>
          <w:sz w:val="24"/>
          <w:szCs w:val="24"/>
          <w:lang w:val="uz-Cyrl-UZ"/>
        </w:rPr>
        <w:t>ich</w:t>
      </w:r>
      <w:r w:rsidRPr="001534A2">
        <w:rPr>
          <w:sz w:val="24"/>
          <w:szCs w:val="24"/>
          <w:lang w:val="uz-Latn-UZ"/>
        </w:rPr>
        <w:t>ish</w:t>
      </w:r>
      <w:r w:rsidRPr="001534A2">
        <w:rPr>
          <w:sz w:val="24"/>
          <w:szCs w:val="24"/>
          <w:lang w:val="uz-Cyrl-UZ"/>
        </w:rPr>
        <w:t>di</w:t>
      </w:r>
      <w:r w:rsidRPr="001534A2">
        <w:rPr>
          <w:sz w:val="24"/>
          <w:szCs w:val="24"/>
          <w:lang w:val="en-US"/>
        </w:rPr>
        <w:t xml:space="preserve">, </w:t>
      </w:r>
      <w:r w:rsidRPr="001534A2">
        <w:rPr>
          <w:sz w:val="24"/>
          <w:szCs w:val="24"/>
          <w:lang w:val="uz-Cyrl-UZ"/>
        </w:rPr>
        <w:t>idishlarini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w:t>
      </w:r>
      <w:r w:rsidRPr="001534A2">
        <w:rPr>
          <w:sz w:val="24"/>
          <w:szCs w:val="24"/>
          <w:lang w:val="uz-Latn-UZ"/>
        </w:rPr>
        <w:t>ishdi</w:t>
      </w:r>
      <w:r w:rsidRPr="001534A2">
        <w:rPr>
          <w:sz w:val="24"/>
          <w:szCs w:val="24"/>
          <w:lang w:val="en-US"/>
        </w:rPr>
        <w:t>.</w:t>
      </w:r>
    </w:p>
    <w:p w14:paraId="7A10C241"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na</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Jariri</w:t>
      </w:r>
      <w:r w:rsidRPr="001534A2">
        <w:rPr>
          <w:sz w:val="24"/>
          <w:szCs w:val="24"/>
          <w:lang w:val="en-US"/>
        </w:rPr>
        <w:t xml:space="preserve"> </w:t>
      </w:r>
      <w:r w:rsidRPr="001534A2">
        <w:rPr>
          <w:sz w:val="24"/>
          <w:szCs w:val="24"/>
          <w:lang w:val="uz-Cyrl-UZ"/>
        </w:rPr>
        <w:t>Tabariy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hadisning</w:t>
      </w:r>
      <w:r w:rsidRPr="001534A2">
        <w:rPr>
          <w:sz w:val="24"/>
          <w:szCs w:val="24"/>
          <w:lang w:val="en-US"/>
        </w:rPr>
        <w:t xml:space="preserve"> </w:t>
      </w:r>
      <w:r w:rsidRPr="001534A2">
        <w:rPr>
          <w:sz w:val="24"/>
          <w:szCs w:val="24"/>
          <w:lang w:val="uz-Cyrl-UZ"/>
        </w:rPr>
        <w:t>dohiy</w:t>
      </w:r>
      <w:r w:rsidRPr="001534A2">
        <w:rPr>
          <w:sz w:val="24"/>
          <w:szCs w:val="24"/>
          <w:lang w:val="en-US"/>
        </w:rPr>
        <w:t xml:space="preserve"> </w:t>
      </w:r>
      <w:r w:rsidRPr="001534A2">
        <w:rPr>
          <w:sz w:val="24"/>
          <w:szCs w:val="24"/>
          <w:lang w:val="uz-Cyrl-UZ"/>
        </w:rPr>
        <w:t>imomlari</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 xml:space="preserve">i </w:t>
      </w:r>
      <w:r w:rsidRPr="001534A2">
        <w:rPr>
          <w:sz w:val="24"/>
          <w:szCs w:val="24"/>
          <w:lang w:val="uz-Cyrl-UZ"/>
        </w:rPr>
        <w:t>sahih</w:t>
      </w:r>
      <w:r w:rsidRPr="001534A2">
        <w:rPr>
          <w:sz w:val="24"/>
          <w:szCs w:val="24"/>
          <w:lang w:val="en-US"/>
        </w:rPr>
        <w:t xml:space="preserve">a </w:t>
      </w:r>
      <w:r w:rsidRPr="001534A2">
        <w:rPr>
          <w:sz w:val="24"/>
          <w:szCs w:val="24"/>
          <w:lang w:val="uz-Cyrl-UZ"/>
        </w:rPr>
        <w:t>naqli sahih bilan</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Qatodadan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Abu Qatoda</w:t>
      </w:r>
      <w:r w:rsidRPr="001534A2">
        <w:rPr>
          <w:sz w:val="24"/>
          <w:szCs w:val="24"/>
          <w:lang w:val="en-US"/>
        </w:rPr>
        <w:t xml:space="preserve"> </w:t>
      </w:r>
      <w:r w:rsidRPr="001534A2">
        <w:rPr>
          <w:sz w:val="24"/>
          <w:szCs w:val="24"/>
          <w:lang w:val="tr-TR"/>
        </w:rPr>
        <w:t>aytadi</w:t>
      </w:r>
      <w:r w:rsidRPr="001534A2">
        <w:rPr>
          <w:sz w:val="24"/>
          <w:szCs w:val="24"/>
          <w:lang w:val="en-US"/>
        </w:rPr>
        <w:t xml:space="preserve">: </w:t>
      </w:r>
      <w:r w:rsidRPr="001534A2">
        <w:rPr>
          <w:sz w:val="24"/>
          <w:szCs w:val="24"/>
          <w:lang w:val="uz-Cyrl-UZ"/>
        </w:rPr>
        <w:t>Mut</w:t>
      </w:r>
      <w:r>
        <w:rPr>
          <w:sz w:val="24"/>
          <w:szCs w:val="24"/>
          <w:lang w:val="uz-Latn-UZ"/>
        </w:rPr>
        <w:t>’</w:t>
      </w:r>
      <w:r w:rsidRPr="001534A2">
        <w:rPr>
          <w:sz w:val="24"/>
          <w:szCs w:val="24"/>
          <w:lang w:val="uz-Latn-UZ"/>
        </w:rPr>
        <w:t>a</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mashhur</w:t>
      </w:r>
      <w:r w:rsidRPr="001534A2">
        <w:rPr>
          <w:sz w:val="24"/>
          <w:szCs w:val="24"/>
          <w:lang w:val="en-US"/>
        </w:rPr>
        <w:t>as</w:t>
      </w:r>
      <w:r w:rsidRPr="001534A2">
        <w:rPr>
          <w:sz w:val="24"/>
          <w:szCs w:val="24"/>
          <w:lang w:val="uz-Cyrl-UZ"/>
        </w:rPr>
        <w:t>ida</w:t>
      </w:r>
      <w:r w:rsidRPr="001534A2">
        <w:rPr>
          <w:sz w:val="24"/>
          <w:szCs w:val="24"/>
          <w:lang w:val="en-US"/>
        </w:rPr>
        <w:t xml:space="preserve">, </w:t>
      </w:r>
      <w:r w:rsidRPr="001534A2">
        <w:rPr>
          <w:sz w:val="24"/>
          <w:szCs w:val="24"/>
          <w:lang w:val="uz-Cyrl-UZ"/>
        </w:rPr>
        <w:t>raislari</w:t>
      </w:r>
      <w:r w:rsidRPr="001534A2">
        <w:rPr>
          <w:sz w:val="24"/>
          <w:szCs w:val="24"/>
          <w:lang w:val="en-US"/>
        </w:rPr>
        <w:t xml:space="preserve"> </w:t>
      </w:r>
      <w:r w:rsidRPr="001534A2">
        <w:rPr>
          <w:sz w:val="24"/>
          <w:szCs w:val="24"/>
          <w:lang w:val="uz-Cyrl-UZ"/>
        </w:rPr>
        <w:t>shahid</w:t>
      </w:r>
      <w:r w:rsidRPr="001534A2">
        <w:rPr>
          <w:sz w:val="24"/>
          <w:szCs w:val="24"/>
          <w:lang w:val="tr-TR"/>
        </w:rPr>
        <w:t xml:space="preserve"> b</w:t>
      </w:r>
      <w:r>
        <w:rPr>
          <w:sz w:val="24"/>
          <w:szCs w:val="24"/>
          <w:lang w:val="tr-TR"/>
        </w:rPr>
        <w:t>o‘</w:t>
      </w:r>
      <w:r w:rsidRPr="001534A2">
        <w:rPr>
          <w:sz w:val="24"/>
          <w:szCs w:val="24"/>
          <w:lang w:val="tr-TR"/>
        </w:rPr>
        <w:t>lgani</w:t>
      </w:r>
      <w:r w:rsidRPr="001534A2">
        <w:rPr>
          <w:sz w:val="24"/>
          <w:szCs w:val="24"/>
          <w:lang w:val="uz-Cyrl-UZ"/>
        </w:rPr>
        <w:t xml:space="preserve"> uchun</w:t>
      </w:r>
      <w:r w:rsidRPr="001534A2">
        <w:rPr>
          <w:sz w:val="24"/>
          <w:szCs w:val="24"/>
          <w:lang w:val="en-US"/>
        </w:rPr>
        <w:t xml:space="preserve"> </w:t>
      </w:r>
      <w:r w:rsidRPr="001534A2">
        <w:rPr>
          <w:sz w:val="24"/>
          <w:szCs w:val="24"/>
          <w:lang w:val="uz-Cyrl-UZ"/>
        </w:rPr>
        <w:t>yordamga</w:t>
      </w:r>
      <w:r w:rsidRPr="001534A2">
        <w:rPr>
          <w:sz w:val="24"/>
          <w:szCs w:val="24"/>
          <w:lang w:val="en-US"/>
        </w:rPr>
        <w:t xml:space="preserve"> </w:t>
      </w:r>
      <w:r w:rsidRPr="001534A2">
        <w:rPr>
          <w:sz w:val="24"/>
          <w:szCs w:val="24"/>
          <w:lang w:val="uz-Cyrl-UZ"/>
        </w:rPr>
        <w:t>kеtayotgan</w:t>
      </w:r>
      <w:r w:rsidRPr="001534A2">
        <w:rPr>
          <w:sz w:val="24"/>
          <w:szCs w:val="24"/>
          <w:lang w:val="en-US"/>
        </w:rPr>
        <w:t xml:space="preserve"> e</w:t>
      </w:r>
      <w:r w:rsidRPr="001534A2">
        <w:rPr>
          <w:sz w:val="24"/>
          <w:szCs w:val="24"/>
          <w:lang w:val="uz-Cyrl-UZ"/>
        </w:rPr>
        <w:t>dik</w:t>
      </w:r>
      <w:r w:rsidRPr="001534A2">
        <w:rPr>
          <w:sz w:val="24"/>
          <w:szCs w:val="24"/>
          <w:lang w:val="en-US"/>
        </w:rPr>
        <w:t xml:space="preserve">. </w:t>
      </w:r>
      <w:r w:rsidRPr="001534A2">
        <w:rPr>
          <w:sz w:val="24"/>
          <w:szCs w:val="24"/>
          <w:lang w:val="uz-Cyrl-UZ"/>
        </w:rPr>
        <w:t>Mеnda</w:t>
      </w:r>
      <w:r w:rsidRPr="001534A2">
        <w:rPr>
          <w:sz w:val="24"/>
          <w:szCs w:val="24"/>
          <w:lang w:val="en-US"/>
        </w:rPr>
        <w:t xml:space="preserve"> </w:t>
      </w:r>
      <w:r w:rsidRPr="001534A2">
        <w:rPr>
          <w:sz w:val="24"/>
          <w:szCs w:val="24"/>
          <w:lang w:val="uz-Cyrl-UZ"/>
        </w:rPr>
        <w:t>bir</w:t>
      </w:r>
      <w:r w:rsidRPr="001534A2">
        <w:rPr>
          <w:sz w:val="24"/>
          <w:szCs w:val="24"/>
          <w:lang w:val="en-US"/>
        </w:rPr>
        <w:t xml:space="preserve"> qirba </w:t>
      </w:r>
      <w:r w:rsidRPr="001534A2">
        <w:rPr>
          <w:sz w:val="24"/>
          <w:szCs w:val="24"/>
          <w:lang w:val="uz-Cyrl-UZ"/>
        </w:rPr>
        <w:t>bor</w:t>
      </w:r>
      <w:r w:rsidRPr="001534A2">
        <w:rPr>
          <w:sz w:val="24"/>
          <w:szCs w:val="24"/>
          <w:lang w:val="uz-Latn-UZ"/>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rFonts w:ascii="Arabic Typesetting" w:hAnsi="Arabic Typesetting" w:cs="Arabic Typesetting"/>
          <w:color w:val="FF0000"/>
          <w:sz w:val="40"/>
          <w:szCs w:val="40"/>
          <w:rtl/>
          <w:lang w:val="en-US"/>
        </w:rPr>
        <w:t>اِحْفَظْ عَلَىَّ مٖيضَئَتَكَ فَسَيَكُونُ لَهَا نَبَاٌ عَظٖيمٌ</w:t>
      </w:r>
      <w:r w:rsidRPr="001534A2">
        <w:rPr>
          <w:sz w:val="24"/>
          <w:szCs w:val="24"/>
          <w:lang w:val="uz-Cyrl-UZ"/>
        </w:rPr>
        <w:t xml:space="preserve">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"Qirba</w:t>
      </w:r>
      <w:r w:rsidRPr="001534A2">
        <w:rPr>
          <w:sz w:val="24"/>
          <w:szCs w:val="24"/>
          <w:lang w:val="uz-Cyrl-UZ"/>
        </w:rPr>
        <w:t>ngni</w:t>
      </w:r>
      <w:r w:rsidRPr="001534A2">
        <w:rPr>
          <w:sz w:val="24"/>
          <w:szCs w:val="24"/>
          <w:lang w:val="en-US"/>
        </w:rPr>
        <w:t xml:space="preserve"> </w:t>
      </w:r>
      <w:r w:rsidRPr="001534A2">
        <w:rPr>
          <w:sz w:val="24"/>
          <w:szCs w:val="24"/>
          <w:lang w:val="uz-Cyrl-UZ"/>
        </w:rPr>
        <w:t>saqla</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katta</w:t>
      </w:r>
      <w:r w:rsidRPr="001534A2">
        <w:rPr>
          <w:sz w:val="24"/>
          <w:szCs w:val="24"/>
          <w:lang w:val="en-US"/>
        </w:rPr>
        <w:t xml:space="preserve"> </w:t>
      </w:r>
      <w:r w:rsidRPr="001534A2">
        <w:rPr>
          <w:sz w:val="24"/>
          <w:szCs w:val="24"/>
          <w:lang w:val="uz-Cyrl-UZ"/>
        </w:rPr>
        <w:t>ishi</w:t>
      </w:r>
      <w:r w:rsidRPr="001534A2">
        <w:rPr>
          <w:sz w:val="24"/>
          <w:szCs w:val="24"/>
          <w:lang w:val="en-US"/>
        </w:rPr>
        <w:t xml:space="preserve"> </w:t>
      </w:r>
      <w:r w:rsidRPr="001534A2">
        <w:rPr>
          <w:sz w:val="24"/>
          <w:szCs w:val="24"/>
          <w:lang w:val="uz-Cyrl-UZ"/>
        </w:rPr>
        <w:t>bor</w:t>
      </w:r>
      <w:r w:rsidRPr="001534A2">
        <w:rPr>
          <w:sz w:val="24"/>
          <w:szCs w:val="24"/>
          <w:lang w:val="en-US"/>
        </w:rPr>
        <w:t>", dedilar</w:t>
      </w:r>
      <w:r w:rsidRPr="001534A2">
        <w:rPr>
          <w:sz w:val="24"/>
          <w:szCs w:val="24"/>
          <w:lang w:val="uz-Latn-UZ"/>
        </w:rPr>
        <w:t>.</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suvsizlik</w:t>
      </w:r>
      <w:r w:rsidRPr="001534A2">
        <w:rPr>
          <w:sz w:val="24"/>
          <w:szCs w:val="24"/>
          <w:lang w:val="en-US"/>
        </w:rPr>
        <w:t xml:space="preserve"> </w:t>
      </w:r>
      <w:r w:rsidRPr="001534A2">
        <w:rPr>
          <w:sz w:val="24"/>
          <w:szCs w:val="24"/>
          <w:lang w:val="uz-Cyrl-UZ"/>
        </w:rPr>
        <w:t>boshlandi</w:t>
      </w:r>
      <w:r w:rsidRPr="001534A2">
        <w:rPr>
          <w:sz w:val="24"/>
          <w:szCs w:val="24"/>
          <w:lang w:val="en-US"/>
        </w:rPr>
        <w:t>. Ye</w:t>
      </w:r>
      <w:r w:rsidRPr="001534A2">
        <w:rPr>
          <w:sz w:val="24"/>
          <w:szCs w:val="24"/>
          <w:lang w:val="uz-Cyrl-UZ"/>
        </w:rPr>
        <w:t>tmish ikki</w:t>
      </w:r>
      <w:r w:rsidRPr="001534A2">
        <w:rPr>
          <w:sz w:val="24"/>
          <w:szCs w:val="24"/>
          <w:lang w:val="en-US"/>
        </w:rPr>
        <w:t xml:space="preserve"> </w:t>
      </w:r>
      <w:r w:rsidRPr="001534A2">
        <w:rPr>
          <w:sz w:val="24"/>
          <w:szCs w:val="24"/>
          <w:lang w:val="uz-Cyrl-UZ"/>
        </w:rPr>
        <w:t>kishi</w:t>
      </w:r>
      <w:r w:rsidRPr="001534A2">
        <w:rPr>
          <w:sz w:val="24"/>
          <w:szCs w:val="24"/>
          <w:lang w:val="en-US"/>
        </w:rPr>
        <w:t xml:space="preserve"> </w:t>
      </w:r>
      <w:r w:rsidRPr="001534A2">
        <w:rPr>
          <w:sz w:val="24"/>
          <w:szCs w:val="24"/>
          <w:lang w:val="uz-Cyrl-UZ"/>
        </w:rPr>
        <w:t>edik</w:t>
      </w:r>
      <w:r w:rsidRPr="001534A2">
        <w:rPr>
          <w:sz w:val="24"/>
          <w:szCs w:val="24"/>
          <w:lang w:val="en-US"/>
        </w:rPr>
        <w:t>, -</w:t>
      </w:r>
      <w:r w:rsidRPr="001534A2">
        <w:rPr>
          <w:sz w:val="24"/>
          <w:szCs w:val="24"/>
          <w:lang w:val="uz-Cyrl-UZ"/>
        </w:rPr>
        <w:t>Tabariyning</w:t>
      </w:r>
      <w:r w:rsidRPr="001534A2">
        <w:rPr>
          <w:sz w:val="24"/>
          <w:szCs w:val="24"/>
          <w:lang w:val="en-US"/>
        </w:rPr>
        <w:t xml:space="preserve"> </w:t>
      </w:r>
      <w:r w:rsidRPr="001534A2">
        <w:rPr>
          <w:sz w:val="24"/>
          <w:szCs w:val="24"/>
          <w:lang w:val="uz-Cyrl-UZ"/>
        </w:rPr>
        <w:t>naqliga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 </w:t>
      </w:r>
      <w:r w:rsidRPr="001534A2">
        <w:rPr>
          <w:sz w:val="24"/>
          <w:szCs w:val="24"/>
          <w:lang w:val="uz-Cyrl-UZ"/>
        </w:rPr>
        <w:t>uch yuz</w:t>
      </w:r>
      <w:r w:rsidRPr="001534A2">
        <w:rPr>
          <w:sz w:val="24"/>
          <w:szCs w:val="24"/>
          <w:lang w:val="en-US"/>
        </w:rPr>
        <w:t xml:space="preserve"> </w:t>
      </w:r>
      <w:r w:rsidRPr="001534A2">
        <w:rPr>
          <w:sz w:val="24"/>
          <w:szCs w:val="24"/>
          <w:lang w:val="uz-Cyrl-UZ"/>
        </w:rPr>
        <w:t>edik</w:t>
      </w:r>
      <w:r w:rsidRPr="001534A2">
        <w:rPr>
          <w:sz w:val="24"/>
          <w:szCs w:val="24"/>
          <w:lang w:val="en-US"/>
        </w:rPr>
        <w:t xml:space="preserve">- </w:t>
      </w:r>
      <w:r w:rsidRPr="001534A2">
        <w:rPr>
          <w:sz w:val="24"/>
          <w:szCs w:val="24"/>
          <w:lang w:val="uz-Cyrl-UZ"/>
        </w:rPr>
        <w:t>suvsiz</w:t>
      </w:r>
      <w:r w:rsidRPr="001534A2">
        <w:rPr>
          <w:sz w:val="24"/>
          <w:szCs w:val="24"/>
          <w:lang w:val="en-US"/>
        </w:rPr>
        <w:t xml:space="preserve"> </w:t>
      </w:r>
      <w:r w:rsidRPr="001534A2">
        <w:rPr>
          <w:sz w:val="24"/>
          <w:szCs w:val="24"/>
          <w:lang w:val="uz-Cyrl-UZ"/>
        </w:rPr>
        <w:t>qoldik</w:t>
      </w:r>
      <w:r w:rsidRPr="001534A2">
        <w:rPr>
          <w:sz w:val="24"/>
          <w:szCs w:val="24"/>
          <w:lang w:val="en-US"/>
        </w:rPr>
        <w:t xml:space="preserve">. </w:t>
      </w:r>
      <w:r w:rsidRPr="001534A2">
        <w:rPr>
          <w:sz w:val="24"/>
          <w:szCs w:val="24"/>
          <w:lang w:val="uz-Cyrl-UZ"/>
        </w:rPr>
        <w:t>Rasuli 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"Qirba</w:t>
      </w:r>
      <w:r w:rsidRPr="001534A2">
        <w:rPr>
          <w:sz w:val="24"/>
          <w:szCs w:val="24"/>
          <w:lang w:val="uz-Cyrl-UZ"/>
        </w:rPr>
        <w:t>ngni</w:t>
      </w:r>
      <w:r w:rsidRPr="001534A2">
        <w:rPr>
          <w:sz w:val="24"/>
          <w:szCs w:val="24"/>
          <w:lang w:val="en-US"/>
        </w:rPr>
        <w:t xml:space="preserve"> </w:t>
      </w:r>
      <w:r w:rsidRPr="001534A2">
        <w:rPr>
          <w:sz w:val="24"/>
          <w:szCs w:val="24"/>
          <w:lang w:val="uz-Cyrl-UZ"/>
        </w:rPr>
        <w:t>kеltir</w:t>
      </w:r>
      <w:r w:rsidRPr="001534A2">
        <w:rPr>
          <w:sz w:val="24"/>
          <w:szCs w:val="24"/>
          <w:lang w:val="en-US"/>
        </w:rPr>
        <w:t>", dedilar</w:t>
      </w:r>
      <w:r w:rsidRPr="001534A2">
        <w:rPr>
          <w:sz w:val="24"/>
          <w:szCs w:val="24"/>
          <w:lang w:val="uz-Latn-UZ"/>
        </w:rPr>
        <w:t>.</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kеltirdim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tr-TR"/>
        </w:rPr>
        <w:t>kishi</w:t>
      </w:r>
      <w:r w:rsidRPr="001534A2">
        <w:rPr>
          <w:sz w:val="24"/>
          <w:szCs w:val="24"/>
          <w:lang w:val="en-US"/>
        </w:rPr>
        <w:t xml:space="preserve"> </w:t>
      </w:r>
      <w:r w:rsidRPr="001534A2">
        <w:rPr>
          <w:sz w:val="24"/>
          <w:szCs w:val="24"/>
          <w:lang w:val="uz-Cyrl-UZ"/>
        </w:rPr>
        <w:t>oldi</w:t>
      </w:r>
      <w:r w:rsidRPr="001534A2">
        <w:rPr>
          <w:sz w:val="24"/>
          <w:szCs w:val="24"/>
          <w:lang w:val="uz-Latn-UZ"/>
        </w:rPr>
        <w:t>lar</w:t>
      </w:r>
      <w:r w:rsidRPr="001534A2">
        <w:rPr>
          <w:sz w:val="24"/>
          <w:szCs w:val="24"/>
          <w:lang w:val="en-US"/>
        </w:rPr>
        <w:t xml:space="preserve"> va </w:t>
      </w:r>
      <w:r w:rsidRPr="001534A2">
        <w:rPr>
          <w:sz w:val="24"/>
          <w:szCs w:val="24"/>
          <w:lang w:val="uz-Cyrl-UZ"/>
        </w:rPr>
        <w:t>o</w:t>
      </w:r>
      <w:r>
        <w:rPr>
          <w:sz w:val="24"/>
          <w:szCs w:val="24"/>
          <w:lang w:val="uz-Cyrl-UZ"/>
        </w:rPr>
        <w:t>g‘</w:t>
      </w:r>
      <w:r w:rsidRPr="001534A2">
        <w:rPr>
          <w:sz w:val="24"/>
          <w:szCs w:val="24"/>
          <w:lang w:val="uz-Cyrl-UZ"/>
        </w:rPr>
        <w:t>z</w:t>
      </w:r>
      <w:r w:rsidRPr="001534A2">
        <w:rPr>
          <w:sz w:val="24"/>
          <w:szCs w:val="24"/>
          <w:lang w:val="uz-Latn-UZ"/>
        </w:rPr>
        <w:t>i</w:t>
      </w:r>
      <w:r w:rsidRPr="001534A2">
        <w:rPr>
          <w:sz w:val="24"/>
          <w:szCs w:val="24"/>
          <w:lang w:val="uz-Cyrl-UZ"/>
        </w:rPr>
        <w:t>ni</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Latn-UZ"/>
        </w:rPr>
        <w:t>i</w:t>
      </w:r>
      <w:r w:rsidRPr="001534A2">
        <w:rPr>
          <w:sz w:val="24"/>
          <w:szCs w:val="24"/>
          <w:lang w:val="uz-Cyrl-UZ"/>
        </w:rPr>
        <w:t>z</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kеltir</w:t>
      </w:r>
      <w:r w:rsidRPr="001534A2">
        <w:rPr>
          <w:sz w:val="24"/>
          <w:szCs w:val="24"/>
          <w:lang w:val="tr-TR"/>
        </w:rPr>
        <w:t>ib</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nafas</w:t>
      </w:r>
      <w:r w:rsidRPr="001534A2">
        <w:rPr>
          <w:sz w:val="24"/>
          <w:szCs w:val="24"/>
          <w:lang w:val="en-US"/>
        </w:rPr>
        <w:t xml:space="preserve"> </w:t>
      </w:r>
      <w:r w:rsidRPr="001534A2">
        <w:rPr>
          <w:sz w:val="24"/>
          <w:szCs w:val="24"/>
          <w:lang w:val="uz-Cyrl-UZ"/>
        </w:rPr>
        <w:t>etdi</w:t>
      </w:r>
      <w:r w:rsidRPr="001534A2">
        <w:rPr>
          <w:sz w:val="24"/>
          <w:szCs w:val="24"/>
          <w:lang w:val="uz-Latn-UZ"/>
        </w:rPr>
        <w:t xml:space="preserve">lar yo </w:t>
      </w:r>
      <w:r w:rsidRPr="001534A2">
        <w:rPr>
          <w:sz w:val="24"/>
          <w:szCs w:val="24"/>
          <w:lang w:val="uz-Cyrl-UZ"/>
        </w:rPr>
        <w:t>etmadi</w:t>
      </w:r>
      <w:r w:rsidRPr="001534A2">
        <w:rPr>
          <w:sz w:val="24"/>
          <w:szCs w:val="24"/>
          <w:lang w:val="uz-Latn-UZ"/>
        </w:rPr>
        <w:t>lar</w:t>
      </w:r>
      <w:r w:rsidRPr="001534A2">
        <w:rPr>
          <w:sz w:val="24"/>
          <w:szCs w:val="24"/>
          <w:lang w:val="en-US"/>
        </w:rPr>
        <w:t xml:space="preserve"> </w:t>
      </w:r>
      <w:r w:rsidRPr="001534A2">
        <w:rPr>
          <w:sz w:val="24"/>
          <w:szCs w:val="24"/>
          <w:lang w:val="uz-Cyrl-UZ"/>
        </w:rPr>
        <w:t>bilmayman</w:t>
      </w:r>
      <w:r w:rsidRPr="001534A2">
        <w:rPr>
          <w:sz w:val="24"/>
          <w:szCs w:val="24"/>
          <w:lang w:val="uz-Latn-UZ"/>
        </w:rPr>
        <w:t>;</w:t>
      </w:r>
      <w:r w:rsidRPr="001534A2">
        <w:rPr>
          <w:sz w:val="24"/>
          <w:szCs w:val="24"/>
          <w:lang w:val="en-US"/>
        </w:rPr>
        <w:t xml:space="preserve"> </w:t>
      </w:r>
      <w:r w:rsidRPr="001534A2">
        <w:rPr>
          <w:sz w:val="24"/>
          <w:szCs w:val="24"/>
          <w:lang w:val="uz-Latn-UZ"/>
        </w:rPr>
        <w:t>s</w:t>
      </w:r>
      <w:r>
        <w:rPr>
          <w:sz w:val="24"/>
          <w:szCs w:val="24"/>
          <w:lang w:val="uz-Cyrl-UZ"/>
        </w:rPr>
        <w:t>o‘</w:t>
      </w:r>
      <w:r w:rsidRPr="001534A2">
        <w:rPr>
          <w:sz w:val="24"/>
          <w:szCs w:val="24"/>
          <w:lang w:val="uz-Cyrl-UZ"/>
        </w:rPr>
        <w:t>ngra</w:t>
      </w:r>
      <w:r w:rsidRPr="001534A2">
        <w:rPr>
          <w:sz w:val="24"/>
          <w:szCs w:val="24"/>
          <w:lang w:val="en-US"/>
        </w:rPr>
        <w:t xml:space="preserve"> y</w:t>
      </w:r>
      <w:r w:rsidRPr="001534A2">
        <w:rPr>
          <w:sz w:val="24"/>
          <w:szCs w:val="24"/>
          <w:lang w:val="uz-Cyrl-UZ"/>
        </w:rPr>
        <w:t>еtmish ikki</w:t>
      </w:r>
      <w:r w:rsidRPr="001534A2">
        <w:rPr>
          <w:sz w:val="24"/>
          <w:szCs w:val="24"/>
          <w:lang w:val="en-US"/>
        </w:rPr>
        <w:t xml:space="preserve"> </w:t>
      </w:r>
      <w:r w:rsidRPr="001534A2">
        <w:rPr>
          <w:sz w:val="24"/>
          <w:szCs w:val="24"/>
          <w:lang w:val="uz-Cyrl-UZ"/>
        </w:rPr>
        <w:t>kishi</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ich</w:t>
      </w:r>
      <w:r w:rsidRPr="001534A2">
        <w:rPr>
          <w:sz w:val="24"/>
          <w:szCs w:val="24"/>
          <w:lang w:val="tr-TR"/>
        </w:rPr>
        <w:t>ish</w:t>
      </w:r>
      <w:r w:rsidRPr="001534A2">
        <w:rPr>
          <w:sz w:val="24"/>
          <w:szCs w:val="24"/>
          <w:lang w:val="uz-Cyrl-UZ"/>
        </w:rPr>
        <w:t>di</w:t>
      </w:r>
      <w:r w:rsidRPr="001534A2">
        <w:rPr>
          <w:sz w:val="24"/>
          <w:szCs w:val="24"/>
          <w:lang w:val="en-US"/>
        </w:rPr>
        <w:t xml:space="preserve">, </w:t>
      </w:r>
      <w:r w:rsidRPr="001534A2">
        <w:rPr>
          <w:sz w:val="24"/>
          <w:szCs w:val="24"/>
          <w:lang w:val="uz-Cyrl-UZ"/>
        </w:rPr>
        <w:t>idishlarini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w:t>
      </w:r>
      <w:r w:rsidRPr="001534A2">
        <w:rPr>
          <w:sz w:val="24"/>
          <w:szCs w:val="24"/>
          <w:lang w:val="uz-Latn-UZ"/>
        </w:rPr>
        <w:t>ish</w:t>
      </w:r>
      <w:r w:rsidRPr="001534A2">
        <w:rPr>
          <w:sz w:val="24"/>
          <w:szCs w:val="24"/>
          <w:lang w:val="tr-TR"/>
        </w:rPr>
        <w:t>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oldim</w:t>
      </w:r>
      <w:r w:rsidRPr="001534A2">
        <w:rPr>
          <w:sz w:val="24"/>
          <w:szCs w:val="24"/>
          <w:lang w:val="en-US"/>
        </w:rPr>
        <w:t xml:space="preserve">, </w:t>
      </w:r>
      <w:r w:rsidRPr="001534A2">
        <w:rPr>
          <w:sz w:val="24"/>
          <w:szCs w:val="24"/>
          <w:lang w:val="uz-Cyrl-UZ"/>
        </w:rPr>
        <w:t>bеrganim</w:t>
      </w:r>
      <w:r w:rsidRPr="001534A2">
        <w:rPr>
          <w:sz w:val="24"/>
          <w:szCs w:val="24"/>
          <w:lang w:val="tr-TR"/>
        </w:rPr>
        <w:t>dek</w:t>
      </w:r>
      <w:r w:rsidRPr="001534A2">
        <w:rPr>
          <w:sz w:val="24"/>
          <w:szCs w:val="24"/>
          <w:lang w:val="en-US"/>
        </w:rPr>
        <w:t xml:space="preserve"> </w:t>
      </w:r>
      <w:r w:rsidRPr="001534A2">
        <w:rPr>
          <w:sz w:val="24"/>
          <w:szCs w:val="24"/>
          <w:lang w:val="uz-Cyrl-UZ"/>
        </w:rPr>
        <w:t>qol</w:t>
      </w:r>
      <w:r w:rsidRPr="001534A2">
        <w:rPr>
          <w:sz w:val="24"/>
          <w:szCs w:val="24"/>
          <w:lang w:val="uz-Latn-UZ"/>
        </w:rPr>
        <w:t>gan ed</w:t>
      </w:r>
      <w:r w:rsidRPr="001534A2">
        <w:rPr>
          <w:sz w:val="24"/>
          <w:szCs w:val="24"/>
          <w:lang w:val="uz-Cyrl-UZ"/>
        </w:rPr>
        <w:t>i</w:t>
      </w:r>
      <w:r w:rsidRPr="001534A2">
        <w:rPr>
          <w:sz w:val="24"/>
          <w:szCs w:val="24"/>
          <w:lang w:val="en-US"/>
        </w:rPr>
        <w:t>.</w:t>
      </w:r>
    </w:p>
    <w:p w14:paraId="6FF93B8F" w14:textId="50E5A7DF"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00CA0AFA">
        <w:rPr>
          <w:sz w:val="24"/>
          <w:szCs w:val="24"/>
          <w:lang w:val="uz-Latn-UZ"/>
        </w:rPr>
        <w:t>mo‘jiza</w:t>
      </w:r>
      <w:r w:rsidRPr="001534A2">
        <w:rPr>
          <w:sz w:val="24"/>
          <w:szCs w:val="24"/>
          <w:lang w:val="uz-Latn-UZ"/>
        </w:rPr>
        <w:t>-i bahira-i Ahmadiyani (S.A.V.)</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en-US"/>
        </w:rPr>
        <w:t>,</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اَللّٰهُمَّ صَلِّ وَ سَلِّمْ عَلَيْهِ وَ عَلٰى اٰلِهٖ بِعَدَدِ قَطَرَاتِ الْمَاءِ</w:t>
      </w:r>
      <w:r w:rsidRPr="001534A2">
        <w:rPr>
          <w:rFonts w:hint="cs"/>
          <w:sz w:val="24"/>
          <w:szCs w:val="24"/>
          <w:lang w:val="en-US"/>
        </w:rPr>
        <w:t xml:space="preserve"> </w:t>
      </w:r>
      <w:r w:rsidRPr="001534A2">
        <w:rPr>
          <w:sz w:val="24"/>
          <w:szCs w:val="24"/>
          <w:lang w:val="uz-Cyrl-UZ"/>
        </w:rPr>
        <w:t>dе</w:t>
      </w:r>
      <w:r w:rsidRPr="001534A2">
        <w:rPr>
          <w:sz w:val="24"/>
          <w:szCs w:val="24"/>
          <w:lang w:val="en-US"/>
        </w:rPr>
        <w:t>.</w:t>
      </w:r>
    </w:p>
    <w:p w14:paraId="476ED835" w14:textId="77777777" w:rsidR="00A31CA5" w:rsidRPr="001534A2" w:rsidRDefault="00A31CA5" w:rsidP="00A31CA5">
      <w:pPr>
        <w:widowControl w:val="0"/>
        <w:ind w:firstLine="709"/>
        <w:jc w:val="both"/>
        <w:rPr>
          <w:sz w:val="24"/>
          <w:szCs w:val="24"/>
          <w:lang w:val="en-US"/>
        </w:rPr>
      </w:pPr>
      <w:r w:rsidRPr="001534A2">
        <w:rPr>
          <w:b/>
          <w:sz w:val="24"/>
          <w:szCs w:val="24"/>
          <w:lang w:val="en-US"/>
        </w:rPr>
        <w:t>Ye</w:t>
      </w:r>
      <w:r w:rsidRPr="001534A2">
        <w:rPr>
          <w:b/>
          <w:sz w:val="24"/>
          <w:szCs w:val="24"/>
          <w:lang w:val="uz-Cyrl-UZ"/>
        </w:rPr>
        <w:t>ttinchi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b</w:t>
      </w:r>
      <w:r>
        <w:rPr>
          <w:sz w:val="24"/>
          <w:szCs w:val="24"/>
          <w:lang w:val="en-US"/>
        </w:rPr>
        <w:t>o‘</w:t>
      </w:r>
      <w:r w:rsidRPr="001534A2">
        <w:rPr>
          <w:sz w:val="24"/>
          <w:szCs w:val="24"/>
          <w:lang w:val="en-US"/>
        </w:rPr>
        <w:t xml:space="preserve">lib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 xml:space="preserve">i </w:t>
      </w:r>
      <w:r w:rsidRPr="001534A2">
        <w:rPr>
          <w:sz w:val="24"/>
          <w:szCs w:val="24"/>
          <w:lang w:val="uz-Cyrl-UZ"/>
        </w:rPr>
        <w:t>sahih</w:t>
      </w:r>
      <w:r w:rsidRPr="001534A2">
        <w:rPr>
          <w:sz w:val="24"/>
          <w:szCs w:val="24"/>
          <w:lang w:val="en-US"/>
        </w:rPr>
        <w:t xml:space="preserve">a, </w:t>
      </w:r>
      <w:r w:rsidRPr="001534A2">
        <w:rPr>
          <w:sz w:val="24"/>
          <w:szCs w:val="24"/>
          <w:lang w:val="uz-Cyrl-UZ"/>
        </w:rPr>
        <w:t>Hazrat</w:t>
      </w:r>
      <w:r w:rsidRPr="001534A2">
        <w:rPr>
          <w:sz w:val="24"/>
          <w:szCs w:val="24"/>
          <w:lang w:val="en-US"/>
        </w:rPr>
        <w:t xml:space="preserve"> </w:t>
      </w:r>
      <w:r w:rsidRPr="001534A2">
        <w:rPr>
          <w:sz w:val="24"/>
          <w:szCs w:val="24"/>
          <w:lang w:val="uz-Cyrl-UZ"/>
        </w:rPr>
        <w:t>Imron</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Husandan</w:t>
      </w:r>
      <w:r w:rsidRPr="001534A2">
        <w:rPr>
          <w:sz w:val="24"/>
          <w:szCs w:val="24"/>
          <w:lang w:val="en-US"/>
        </w:rPr>
        <w:t xml:space="preserve"> </w:t>
      </w:r>
      <w:r w:rsidRPr="001534A2">
        <w:rPr>
          <w:sz w:val="24"/>
          <w:szCs w:val="24"/>
          <w:lang w:val="uz-Cyrl-UZ"/>
        </w:rPr>
        <w:t>xabar 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Imron</w:t>
      </w:r>
      <w:r w:rsidRPr="001534A2">
        <w:rPr>
          <w:sz w:val="24"/>
          <w:szCs w:val="24"/>
          <w:lang w:val="en-US"/>
        </w:rPr>
        <w:t xml:space="preserve"> </w:t>
      </w:r>
      <w:r w:rsidRPr="001534A2">
        <w:rPr>
          <w:sz w:val="24"/>
          <w:szCs w:val="24"/>
          <w:lang w:val="tr-TR"/>
        </w:rPr>
        <w:t>aytadi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safarda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suvsiz</w:t>
      </w:r>
      <w:r w:rsidRPr="001534A2">
        <w:rPr>
          <w:sz w:val="24"/>
          <w:szCs w:val="24"/>
          <w:lang w:val="en-US"/>
        </w:rPr>
        <w:t xml:space="preserve"> </w:t>
      </w:r>
      <w:r w:rsidRPr="001534A2">
        <w:rPr>
          <w:sz w:val="24"/>
          <w:szCs w:val="24"/>
          <w:lang w:val="uz-Cyrl-UZ"/>
        </w:rPr>
        <w:t>qoldik</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Aliga</w:t>
      </w:r>
      <w:r w:rsidRPr="001534A2">
        <w:rPr>
          <w:sz w:val="24"/>
          <w:szCs w:val="24"/>
          <w:lang w:val="en-US"/>
        </w:rPr>
        <w:t xml:space="preserve"> </w:t>
      </w:r>
      <w:r w:rsidRPr="001534A2">
        <w:rPr>
          <w:sz w:val="24"/>
          <w:szCs w:val="24"/>
          <w:lang w:val="tr-TR"/>
        </w:rPr>
        <w:t>aytdilarki</w:t>
      </w:r>
      <w:r w:rsidRPr="001534A2">
        <w:rPr>
          <w:sz w:val="24"/>
          <w:szCs w:val="24"/>
          <w:lang w:val="en-US"/>
        </w:rPr>
        <w:t>: "</w:t>
      </w:r>
      <w:r w:rsidRPr="001534A2">
        <w:rPr>
          <w:sz w:val="24"/>
          <w:szCs w:val="24"/>
          <w:lang w:val="uz-Cyrl-UZ"/>
        </w:rPr>
        <w:t>Falon</w:t>
      </w:r>
      <w:r w:rsidRPr="001534A2">
        <w:rPr>
          <w:sz w:val="24"/>
          <w:szCs w:val="24"/>
          <w:lang w:val="en-US"/>
        </w:rPr>
        <w:t xml:space="preserve"> </w:t>
      </w:r>
      <w:r w:rsidRPr="001534A2">
        <w:rPr>
          <w:sz w:val="24"/>
          <w:szCs w:val="24"/>
          <w:lang w:val="uz-Cyrl-UZ"/>
        </w:rPr>
        <w:t>mavqеda</w:t>
      </w:r>
      <w:r w:rsidRPr="001534A2">
        <w:rPr>
          <w:sz w:val="24"/>
          <w:szCs w:val="24"/>
          <w:lang w:val="en-US"/>
        </w:rPr>
        <w:t xml:space="preserve"> </w:t>
      </w:r>
      <w:r w:rsidRPr="001534A2">
        <w:rPr>
          <w:sz w:val="24"/>
          <w:szCs w:val="24"/>
          <w:lang w:val="uz-Cyrl-UZ"/>
        </w:rPr>
        <w:t xml:space="preserve">bir </w:t>
      </w:r>
      <w:r w:rsidRPr="001534A2">
        <w:rPr>
          <w:sz w:val="24"/>
          <w:szCs w:val="24"/>
          <w:lang w:val="en-US"/>
        </w:rPr>
        <w:t xml:space="preserve">ayol </w:t>
      </w:r>
      <w:r w:rsidRPr="001534A2">
        <w:rPr>
          <w:sz w:val="24"/>
          <w:szCs w:val="24"/>
          <w:lang w:val="uz-Cyrl-UZ"/>
        </w:rPr>
        <w:t>ikki</w:t>
      </w:r>
      <w:r w:rsidRPr="001534A2">
        <w:rPr>
          <w:sz w:val="24"/>
          <w:szCs w:val="24"/>
          <w:lang w:val="en-US"/>
        </w:rPr>
        <w:t xml:space="preserve"> </w:t>
      </w:r>
      <w:r w:rsidRPr="001534A2">
        <w:rPr>
          <w:sz w:val="24"/>
          <w:szCs w:val="24"/>
          <w:lang w:val="uz-Cyrl-UZ"/>
        </w:rPr>
        <w:t>qirba</w:t>
      </w:r>
      <w:r w:rsidRPr="001534A2">
        <w:rPr>
          <w:sz w:val="24"/>
          <w:szCs w:val="24"/>
          <w:lang w:val="en-US"/>
        </w:rPr>
        <w:t xml:space="preserve"> </w:t>
      </w:r>
      <w:r w:rsidRPr="001534A2">
        <w:rPr>
          <w:sz w:val="24"/>
          <w:szCs w:val="24"/>
          <w:lang w:val="uz-Cyrl-UZ"/>
        </w:rPr>
        <w:t>suvni</w:t>
      </w:r>
      <w:r w:rsidRPr="001534A2">
        <w:rPr>
          <w:sz w:val="24"/>
          <w:szCs w:val="24"/>
          <w:lang w:val="en-US"/>
        </w:rPr>
        <w:t xml:space="preserve"> </w:t>
      </w:r>
      <w:r w:rsidRPr="001534A2">
        <w:rPr>
          <w:sz w:val="24"/>
          <w:szCs w:val="24"/>
          <w:lang w:val="tr-TR"/>
        </w:rPr>
        <w:t>markabga</w:t>
      </w:r>
      <w:r w:rsidRPr="001534A2">
        <w:rPr>
          <w:sz w:val="24"/>
          <w:szCs w:val="24"/>
          <w:lang w:val="en-US"/>
        </w:rPr>
        <w:t xml:space="preserve"> </w:t>
      </w:r>
      <w:r w:rsidRPr="001534A2">
        <w:rPr>
          <w:sz w:val="24"/>
          <w:szCs w:val="24"/>
          <w:lang w:val="uz-Cyrl-UZ"/>
        </w:rPr>
        <w:t>yuklab</w:t>
      </w:r>
      <w:r w:rsidRPr="001534A2">
        <w:rPr>
          <w:sz w:val="24"/>
          <w:szCs w:val="24"/>
          <w:lang w:val="en-US"/>
        </w:rPr>
        <w:t xml:space="preserve"> </w:t>
      </w:r>
      <w:r w:rsidRPr="001534A2">
        <w:rPr>
          <w:sz w:val="24"/>
          <w:szCs w:val="24"/>
          <w:lang w:val="uz-Cyrl-UZ"/>
        </w:rPr>
        <w:t>kеt</w:t>
      </w:r>
      <w:r w:rsidRPr="001534A2">
        <w:rPr>
          <w:sz w:val="24"/>
          <w:szCs w:val="24"/>
          <w:lang w:val="en-US"/>
        </w:rPr>
        <w:t>yapti</w:t>
      </w:r>
      <w:r w:rsidRPr="001534A2">
        <w:rPr>
          <w:sz w:val="24"/>
          <w:szCs w:val="24"/>
          <w:lang w:val="uz-Latn-UZ"/>
        </w:rPr>
        <w:t>;</w:t>
      </w:r>
      <w:r w:rsidRPr="001534A2">
        <w:rPr>
          <w:sz w:val="24"/>
          <w:szCs w:val="24"/>
          <w:lang w:val="en-US"/>
        </w:rPr>
        <w:t xml:space="preserve"> </w:t>
      </w:r>
      <w:r w:rsidRPr="001534A2">
        <w:rPr>
          <w:sz w:val="24"/>
          <w:szCs w:val="24"/>
          <w:lang w:val="uz-Latn-UZ"/>
        </w:rPr>
        <w:t>o</w:t>
      </w:r>
      <w:r w:rsidRPr="001534A2">
        <w:rPr>
          <w:sz w:val="24"/>
          <w:szCs w:val="24"/>
          <w:lang w:val="uz-Cyrl-UZ"/>
        </w:rPr>
        <w:t>lib</w:t>
      </w:r>
      <w:r w:rsidRPr="001534A2">
        <w:rPr>
          <w:sz w:val="24"/>
          <w:szCs w:val="24"/>
          <w:lang w:val="en-US"/>
        </w:rPr>
        <w:t xml:space="preserve"> </w:t>
      </w:r>
      <w:r w:rsidRPr="001534A2">
        <w:rPr>
          <w:sz w:val="24"/>
          <w:szCs w:val="24"/>
          <w:lang w:val="uz-Cyrl-UZ"/>
        </w:rPr>
        <w:t xml:space="preserve">bu </w:t>
      </w:r>
      <w:r w:rsidRPr="001534A2">
        <w:rPr>
          <w:sz w:val="24"/>
          <w:szCs w:val="24"/>
          <w:lang w:val="en-US"/>
        </w:rPr>
        <w:t>y</w:t>
      </w:r>
      <w:r w:rsidRPr="001534A2">
        <w:rPr>
          <w:sz w:val="24"/>
          <w:szCs w:val="24"/>
          <w:lang w:val="uz-Cyrl-UZ"/>
        </w:rPr>
        <w:t>еrga</w:t>
      </w:r>
      <w:r w:rsidRPr="001534A2">
        <w:rPr>
          <w:sz w:val="24"/>
          <w:szCs w:val="24"/>
          <w:lang w:val="en-US"/>
        </w:rPr>
        <w:t xml:space="preserve"> </w:t>
      </w:r>
      <w:r w:rsidRPr="001534A2">
        <w:rPr>
          <w:sz w:val="24"/>
          <w:szCs w:val="24"/>
          <w:lang w:val="uz-Cyrl-UZ"/>
        </w:rPr>
        <w:t>kеltiring</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tr-TR"/>
        </w:rPr>
        <w:t>birga bordik</w:t>
      </w:r>
      <w:r w:rsidRPr="001534A2">
        <w:rPr>
          <w:sz w:val="24"/>
          <w:szCs w:val="24"/>
          <w:lang w:val="en-US"/>
        </w:rPr>
        <w:t xml:space="preserve">, </w:t>
      </w:r>
      <w:r w:rsidRPr="001534A2">
        <w:rPr>
          <w:sz w:val="24"/>
          <w:szCs w:val="24"/>
          <w:lang w:val="uz-Cyrl-UZ"/>
        </w:rPr>
        <w:t>ayni</w:t>
      </w:r>
      <w:r w:rsidRPr="001534A2">
        <w:rPr>
          <w:sz w:val="24"/>
          <w:szCs w:val="24"/>
          <w:lang w:val="en-US"/>
        </w:rPr>
        <w:t xml:space="preserve"> y</w:t>
      </w:r>
      <w:r w:rsidRPr="001534A2">
        <w:rPr>
          <w:sz w:val="24"/>
          <w:szCs w:val="24"/>
          <w:lang w:val="uz-Cyrl-UZ"/>
        </w:rPr>
        <w:t>еrda</w:t>
      </w:r>
      <w:r w:rsidRPr="001534A2">
        <w:rPr>
          <w:sz w:val="24"/>
          <w:szCs w:val="24"/>
          <w:lang w:val="en-US"/>
        </w:rPr>
        <w:t xml:space="preserve"> ayol</w:t>
      </w:r>
      <w:r w:rsidRPr="001534A2">
        <w:rPr>
          <w:sz w:val="24"/>
          <w:szCs w:val="24"/>
          <w:lang w:val="uz-Cyrl-UZ"/>
        </w:rPr>
        <w:t>ni</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yuki</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lastRenderedPageBreak/>
        <w:t>topdik</w:t>
      </w:r>
      <w:r w:rsidRPr="001534A2">
        <w:rPr>
          <w:sz w:val="24"/>
          <w:szCs w:val="24"/>
          <w:lang w:val="en-US"/>
        </w:rPr>
        <w:t xml:space="preserve">, </w:t>
      </w:r>
      <w:r w:rsidRPr="001534A2">
        <w:rPr>
          <w:sz w:val="24"/>
          <w:szCs w:val="24"/>
          <w:lang w:val="uz-Cyrl-UZ"/>
        </w:rPr>
        <w:t>kеltirdik</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amr etdi</w:t>
      </w:r>
      <w:r w:rsidRPr="001534A2">
        <w:rPr>
          <w:sz w:val="24"/>
          <w:szCs w:val="24"/>
          <w:lang w:val="uz-Latn-UZ"/>
        </w:rPr>
        <w:t>lar</w:t>
      </w:r>
      <w:r w:rsidRPr="001534A2">
        <w:rPr>
          <w:sz w:val="24"/>
          <w:szCs w:val="24"/>
          <w:lang w:val="en-US"/>
        </w:rPr>
        <w:t>: "</w:t>
      </w:r>
      <w:r w:rsidRPr="001534A2">
        <w:rPr>
          <w:sz w:val="24"/>
          <w:szCs w:val="24"/>
          <w:lang w:val="uz-Cyrl-UZ"/>
        </w:rPr>
        <w:t>Bir</w:t>
      </w:r>
      <w:r w:rsidRPr="001534A2">
        <w:rPr>
          <w:sz w:val="24"/>
          <w:szCs w:val="24"/>
          <w:lang w:val="en-US"/>
        </w:rPr>
        <w:t xml:space="preserve"> </w:t>
      </w:r>
      <w:r w:rsidRPr="001534A2">
        <w:rPr>
          <w:sz w:val="24"/>
          <w:szCs w:val="24"/>
          <w:lang w:val="uz-Cyrl-UZ"/>
        </w:rPr>
        <w:t>idishga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shatinglar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shatdik</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w:t>
      </w:r>
      <w:r w:rsidRPr="001534A2">
        <w:rPr>
          <w:sz w:val="24"/>
          <w:szCs w:val="24"/>
          <w:lang w:val="en-US"/>
        </w:rPr>
        <w:t xml:space="preserve">uchun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suvni</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tr-TR"/>
        </w:rPr>
        <w:t xml:space="preserve">markabdagi </w:t>
      </w:r>
      <w:r w:rsidRPr="001534A2">
        <w:rPr>
          <w:sz w:val="24"/>
          <w:szCs w:val="24"/>
          <w:lang w:val="uz-Cyrl-UZ"/>
        </w:rPr>
        <w:t>qirbaga</w:t>
      </w:r>
      <w:r w:rsidRPr="001534A2">
        <w:rPr>
          <w:sz w:val="24"/>
          <w:szCs w:val="24"/>
          <w:lang w:val="en-US"/>
        </w:rPr>
        <w:t xml:space="preserve"> </w:t>
      </w:r>
      <w:r w:rsidRPr="001534A2">
        <w:rPr>
          <w:sz w:val="24"/>
          <w:szCs w:val="24"/>
          <w:lang w:val="uz-Cyrl-UZ"/>
        </w:rPr>
        <w:t>quydik</w:t>
      </w:r>
      <w:r w:rsidRPr="001534A2">
        <w:rPr>
          <w:sz w:val="24"/>
          <w:szCs w:val="24"/>
          <w:lang w:val="en-US"/>
        </w:rPr>
        <w:t>. "</w:t>
      </w:r>
      <w:r w:rsidRPr="001534A2">
        <w:rPr>
          <w:sz w:val="24"/>
          <w:szCs w:val="24"/>
          <w:lang w:val="uz-Cyrl-UZ"/>
        </w:rPr>
        <w:t>Ha</w:t>
      </w:r>
      <w:r w:rsidRPr="001534A2">
        <w:rPr>
          <w:sz w:val="24"/>
          <w:szCs w:val="24"/>
          <w:lang w:val="tr-TR"/>
        </w:rPr>
        <w:t>mma</w:t>
      </w:r>
      <w:r w:rsidRPr="001534A2">
        <w:rPr>
          <w:sz w:val="24"/>
          <w:szCs w:val="24"/>
          <w:lang w:val="en-US"/>
        </w:rPr>
        <w:t xml:space="preserve"> </w:t>
      </w:r>
      <w:r w:rsidRPr="001534A2">
        <w:rPr>
          <w:sz w:val="24"/>
          <w:szCs w:val="24"/>
          <w:lang w:val="uz-Cyrl-UZ"/>
        </w:rPr>
        <w:t>kеlsin</w:t>
      </w:r>
      <w:r w:rsidRPr="001534A2">
        <w:rPr>
          <w:sz w:val="24"/>
          <w:szCs w:val="24"/>
          <w:lang w:val="en-US"/>
        </w:rPr>
        <w:t xml:space="preserve">, </w:t>
      </w:r>
      <w:r w:rsidRPr="001534A2">
        <w:rPr>
          <w:sz w:val="24"/>
          <w:szCs w:val="24"/>
          <w:lang w:val="uz-Cyrl-UZ"/>
        </w:rPr>
        <w:t>idishini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ldirsin</w:t>
      </w:r>
      <w:r w:rsidRPr="001534A2">
        <w:rPr>
          <w:sz w:val="24"/>
          <w:szCs w:val="24"/>
          <w:lang w:val="en-US"/>
        </w:rPr>
        <w:t>", dedilar</w:t>
      </w:r>
      <w:r w:rsidRPr="001534A2">
        <w:rPr>
          <w:sz w:val="24"/>
          <w:szCs w:val="24"/>
          <w:lang w:val="uz-Latn-UZ"/>
        </w:rPr>
        <w:t>.</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karvon</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idishlarini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w:t>
      </w:r>
      <w:r w:rsidRPr="001534A2">
        <w:rPr>
          <w:sz w:val="24"/>
          <w:szCs w:val="24"/>
          <w:lang w:val="uz-Latn-UZ"/>
        </w:rPr>
        <w:t>dilar</w:t>
      </w:r>
      <w:r w:rsidRPr="001534A2">
        <w:rPr>
          <w:sz w:val="24"/>
          <w:szCs w:val="24"/>
          <w:lang w:val="en-US"/>
        </w:rPr>
        <w:t xml:space="preserve">, </w:t>
      </w:r>
      <w:r w:rsidRPr="001534A2">
        <w:rPr>
          <w:sz w:val="24"/>
          <w:szCs w:val="24"/>
          <w:lang w:val="uz-Cyrl-UZ"/>
        </w:rPr>
        <w:t>ichdi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"Ayol</w:t>
      </w:r>
      <w:r w:rsidRPr="001534A2">
        <w:rPr>
          <w:sz w:val="24"/>
          <w:szCs w:val="24"/>
          <w:lang w:val="uz-Cyrl-UZ"/>
        </w:rPr>
        <w:t>ga</w:t>
      </w:r>
      <w:r w:rsidRPr="001534A2">
        <w:rPr>
          <w:sz w:val="24"/>
          <w:szCs w:val="24"/>
          <w:lang w:val="en-US"/>
        </w:rPr>
        <w:t xml:space="preserve"> </w:t>
      </w:r>
      <w:r w:rsidRPr="001534A2">
        <w:rPr>
          <w:sz w:val="24"/>
          <w:szCs w:val="24"/>
          <w:lang w:val="uz-Cyrl-UZ"/>
        </w:rPr>
        <w:t>bir narsalar</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planglar</w:t>
      </w:r>
      <w:r w:rsidRPr="001534A2">
        <w:rPr>
          <w:sz w:val="24"/>
          <w:szCs w:val="24"/>
          <w:lang w:val="en-US"/>
        </w:rPr>
        <w:t>", dedilar</w:t>
      </w:r>
      <w:r w:rsidRPr="001534A2">
        <w:rPr>
          <w:sz w:val="24"/>
          <w:szCs w:val="24"/>
          <w:lang w:val="uz-Latn-UZ"/>
        </w:rPr>
        <w:t>.</w:t>
      </w:r>
      <w:r w:rsidRPr="001534A2">
        <w:rPr>
          <w:sz w:val="24"/>
          <w:szCs w:val="24"/>
          <w:lang w:val="en-US"/>
        </w:rPr>
        <w:t xml:space="preserve"> Ayol</w:t>
      </w:r>
      <w:r w:rsidRPr="001534A2">
        <w:rPr>
          <w:sz w:val="24"/>
          <w:szCs w:val="24"/>
          <w:lang w:val="uz-Cyrl-UZ"/>
        </w:rPr>
        <w:t>ning</w:t>
      </w:r>
      <w:r w:rsidRPr="001534A2">
        <w:rPr>
          <w:sz w:val="24"/>
          <w:szCs w:val="24"/>
          <w:lang w:val="en-US"/>
        </w:rPr>
        <w:t xml:space="preserve"> </w:t>
      </w:r>
      <w:r w:rsidRPr="001534A2">
        <w:rPr>
          <w:sz w:val="24"/>
          <w:szCs w:val="24"/>
          <w:lang w:val="uz-Cyrl-UZ"/>
        </w:rPr>
        <w:t>etagini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w:t>
      </w:r>
      <w:r w:rsidRPr="001534A2">
        <w:rPr>
          <w:sz w:val="24"/>
          <w:szCs w:val="24"/>
          <w:lang w:val="uz-Latn-UZ"/>
        </w:rPr>
        <w:t>dilar</w:t>
      </w:r>
      <w:r w:rsidRPr="001534A2">
        <w:rPr>
          <w:sz w:val="24"/>
          <w:szCs w:val="24"/>
          <w:lang w:val="en-US"/>
        </w:rPr>
        <w:t xml:space="preserve">. </w:t>
      </w:r>
      <w:r w:rsidRPr="001534A2">
        <w:rPr>
          <w:sz w:val="24"/>
          <w:szCs w:val="24"/>
          <w:lang w:val="uz-Cyrl-UZ"/>
        </w:rPr>
        <w:t>Imron</w:t>
      </w:r>
      <w:r w:rsidRPr="001534A2">
        <w:rPr>
          <w:sz w:val="24"/>
          <w:szCs w:val="24"/>
          <w:lang w:val="en-US"/>
        </w:rPr>
        <w:t xml:space="preserve"> </w:t>
      </w:r>
      <w:r w:rsidRPr="001534A2">
        <w:rPr>
          <w:sz w:val="24"/>
          <w:szCs w:val="24"/>
          <w:lang w:val="uz-Cyrl-UZ"/>
        </w:rPr>
        <w:t>dеydiki</w:t>
      </w:r>
      <w:r w:rsidRPr="001534A2">
        <w:rPr>
          <w:sz w:val="24"/>
          <w:szCs w:val="24"/>
          <w:lang w:val="en-US"/>
        </w:rPr>
        <w:t xml:space="preserve">: </w:t>
      </w:r>
      <w:r w:rsidRPr="001534A2">
        <w:rPr>
          <w:sz w:val="24"/>
          <w:szCs w:val="24"/>
          <w:lang w:val="uz-Cyrl-UZ"/>
        </w:rPr>
        <w:t>Mеn</w:t>
      </w:r>
      <w:r w:rsidRPr="001534A2">
        <w:rPr>
          <w:sz w:val="24"/>
          <w:szCs w:val="24"/>
          <w:lang w:val="en-US"/>
        </w:rPr>
        <w:t xml:space="preserve"> taxayyul</w:t>
      </w:r>
      <w:r w:rsidRPr="001534A2">
        <w:rPr>
          <w:sz w:val="24"/>
          <w:szCs w:val="24"/>
          <w:lang w:val="uz-Cyrl-UZ"/>
        </w:rPr>
        <w:t xml:space="preserve"> </w:t>
      </w:r>
      <w:r w:rsidRPr="001534A2">
        <w:rPr>
          <w:sz w:val="24"/>
          <w:szCs w:val="24"/>
          <w:lang w:val="en-US"/>
        </w:rPr>
        <w:t>etdim</w:t>
      </w:r>
      <w:r w:rsidRPr="001534A2">
        <w:rPr>
          <w:sz w:val="24"/>
          <w:szCs w:val="24"/>
          <w:lang w:val="uz-Cyrl-UZ"/>
        </w:rPr>
        <w:t>ki</w:t>
      </w:r>
      <w:r w:rsidRPr="001534A2">
        <w:rPr>
          <w:sz w:val="24"/>
          <w:szCs w:val="24"/>
          <w:lang w:val="en-US"/>
        </w:rPr>
        <w:t xml:space="preserve">, </w:t>
      </w:r>
      <w:r w:rsidRPr="001534A2">
        <w:rPr>
          <w:sz w:val="24"/>
          <w:szCs w:val="24"/>
          <w:lang w:val="tr-TR"/>
        </w:rPr>
        <w:t>tobora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qirba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w:t>
      </w:r>
      <w:r w:rsidRPr="001534A2">
        <w:rPr>
          <w:sz w:val="24"/>
          <w:szCs w:val="24"/>
          <w:lang w:val="en-US"/>
        </w:rPr>
        <w:t xml:space="preserve">yapti, </w:t>
      </w:r>
      <w:r w:rsidRPr="001534A2">
        <w:rPr>
          <w:sz w:val="24"/>
          <w:szCs w:val="24"/>
          <w:lang w:val="uz-Cyrl-UZ"/>
        </w:rPr>
        <w:t>yanada</w:t>
      </w:r>
      <w:r w:rsidRPr="001534A2">
        <w:rPr>
          <w:sz w:val="24"/>
          <w:szCs w:val="24"/>
          <w:lang w:val="en-US"/>
        </w:rPr>
        <w:t xml:space="preserve"> </w:t>
      </w:r>
      <w:r w:rsidRPr="001534A2">
        <w:rPr>
          <w:sz w:val="24"/>
          <w:szCs w:val="24"/>
          <w:lang w:val="uz-Cyrl-UZ"/>
        </w:rPr>
        <w:t>ziyodalash</w:t>
      </w:r>
      <w:r w:rsidRPr="001534A2">
        <w:rPr>
          <w:sz w:val="24"/>
          <w:szCs w:val="24"/>
          <w:lang w:val="en-US"/>
        </w:rPr>
        <w:t xml:space="preserve">yapti.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w:t>
      </w:r>
      <w:r w:rsidRPr="001534A2">
        <w:rPr>
          <w:sz w:val="24"/>
          <w:szCs w:val="24"/>
          <w:lang w:val="en-US"/>
        </w:rPr>
        <w:t xml:space="preserve"> ayol</w:t>
      </w:r>
      <w:r w:rsidRPr="001534A2">
        <w:rPr>
          <w:sz w:val="24"/>
          <w:szCs w:val="24"/>
          <w:lang w:val="uz-Cyrl-UZ"/>
        </w:rPr>
        <w:t>ga</w:t>
      </w:r>
      <w:r w:rsidRPr="001534A2">
        <w:rPr>
          <w:sz w:val="24"/>
          <w:szCs w:val="24"/>
          <w:lang w:val="en-US"/>
        </w:rPr>
        <w:t>:</w:t>
      </w:r>
    </w:p>
    <w:p w14:paraId="02693B74"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اِذْهَبٖى فَاِنَّا لَمْ نَاْخُذْ مِنْ مَائِكِ شَيْئًا وَلٰكِنَّ اللّٰهَ سَقٰينَا</w:t>
      </w:r>
    </w:p>
    <w:p w14:paraId="1A1A8E96"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Sеning</w:t>
      </w:r>
      <w:r w:rsidRPr="001534A2">
        <w:rPr>
          <w:sz w:val="24"/>
          <w:szCs w:val="24"/>
          <w:lang w:val="en-US"/>
        </w:rPr>
        <w:t xml:space="preserve"> </w:t>
      </w:r>
      <w:r w:rsidRPr="001534A2">
        <w:rPr>
          <w:sz w:val="24"/>
          <w:szCs w:val="24"/>
          <w:lang w:val="uz-Cyrl-UZ"/>
        </w:rPr>
        <w:t>suvingdan</w:t>
      </w:r>
      <w:r w:rsidRPr="001534A2">
        <w:rPr>
          <w:sz w:val="24"/>
          <w:szCs w:val="24"/>
          <w:lang w:val="en-US"/>
        </w:rPr>
        <w:t xml:space="preserve"> </w:t>
      </w:r>
      <w:r w:rsidRPr="001534A2">
        <w:rPr>
          <w:sz w:val="24"/>
          <w:szCs w:val="24"/>
          <w:lang w:val="uz-Cyrl-UZ"/>
        </w:rPr>
        <w:t>olmadik</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Janobi</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Pr="001534A2">
        <w:rPr>
          <w:sz w:val="24"/>
          <w:szCs w:val="24"/>
          <w:lang w:val="uz-Cyrl-UZ"/>
        </w:rPr>
        <w:t>bizga</w:t>
      </w:r>
      <w:r w:rsidRPr="001534A2">
        <w:rPr>
          <w:sz w:val="24"/>
          <w:szCs w:val="24"/>
          <w:lang w:val="en-US"/>
        </w:rPr>
        <w:t xml:space="preserve"> </w:t>
      </w:r>
      <w:r w:rsidRPr="001534A2">
        <w:rPr>
          <w:sz w:val="24"/>
          <w:szCs w:val="24"/>
          <w:lang w:val="uz-Cyrl-UZ"/>
        </w:rPr>
        <w:t>xazinasidan</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ichirdi</w:t>
      </w:r>
      <w:r w:rsidRPr="001534A2">
        <w:rPr>
          <w:sz w:val="24"/>
          <w:szCs w:val="24"/>
          <w:lang w:val="tr-TR"/>
        </w:rPr>
        <w:t>, dedilar</w:t>
      </w:r>
      <w:r w:rsidRPr="001534A2">
        <w:rPr>
          <w:sz w:val="24"/>
          <w:szCs w:val="24"/>
          <w:lang w:val="en-US"/>
        </w:rPr>
        <w:t>.</w:t>
      </w:r>
    </w:p>
    <w:p w14:paraId="07DCC1E0" w14:textId="01030324" w:rsidR="00A31CA5" w:rsidRPr="001534A2" w:rsidRDefault="00A31CA5" w:rsidP="00A31CA5">
      <w:pPr>
        <w:widowControl w:val="0"/>
        <w:ind w:firstLine="709"/>
        <w:jc w:val="both"/>
        <w:rPr>
          <w:sz w:val="24"/>
          <w:szCs w:val="24"/>
          <w:lang w:val="en-US"/>
        </w:rPr>
      </w:pPr>
      <w:r w:rsidRPr="001534A2">
        <w:rPr>
          <w:b/>
          <w:sz w:val="24"/>
          <w:szCs w:val="24"/>
          <w:lang w:val="uz-Cyrl-UZ"/>
        </w:rPr>
        <w:t>Sakkizinchi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z</w:t>
      </w:r>
      <w:r w:rsidRPr="001534A2">
        <w:rPr>
          <w:sz w:val="24"/>
          <w:szCs w:val="24"/>
          <w:lang w:val="en-US"/>
        </w:rPr>
        <w:t xml:space="preserve">m </w:t>
      </w:r>
      <w:r w:rsidRPr="001534A2">
        <w:rPr>
          <w:sz w:val="24"/>
          <w:szCs w:val="24"/>
          <w:lang w:val="uz-Cyrl-UZ"/>
        </w:rPr>
        <w:t>Sahihida</w:t>
      </w:r>
      <w:r w:rsidRPr="001534A2">
        <w:rPr>
          <w:sz w:val="24"/>
          <w:szCs w:val="24"/>
          <w:lang w:val="en-US"/>
        </w:rPr>
        <w:t xml:space="preserve">, </w:t>
      </w:r>
      <w:r w:rsidRPr="001534A2">
        <w:rPr>
          <w:sz w:val="24"/>
          <w:szCs w:val="24"/>
          <w:lang w:val="uz-Cyrl-UZ"/>
        </w:rPr>
        <w:t>roviylar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Umardan</w:t>
      </w:r>
      <w:r w:rsidRPr="001534A2">
        <w:rPr>
          <w:sz w:val="24"/>
          <w:szCs w:val="24"/>
          <w:lang w:val="en-US"/>
        </w:rPr>
        <w:t xml:space="preserve"> </w:t>
      </w:r>
      <w:r w:rsidRPr="001534A2">
        <w:rPr>
          <w:sz w:val="24"/>
          <w:szCs w:val="24"/>
          <w:lang w:val="uz-Cyrl-UZ"/>
        </w:rPr>
        <w:t xml:space="preserve">naql </w:t>
      </w:r>
      <w:r w:rsidRPr="001534A2">
        <w:rPr>
          <w:sz w:val="24"/>
          <w:szCs w:val="24"/>
          <w:lang w:val="uz-Latn-UZ"/>
        </w:rPr>
        <w:t>qiladilar</w:t>
      </w:r>
      <w:r w:rsidRPr="001534A2">
        <w:rPr>
          <w:sz w:val="24"/>
          <w:szCs w:val="24"/>
          <w:lang w:val="uz-Cyrl-UZ"/>
        </w:rPr>
        <w:t>ki</w:t>
      </w:r>
      <w:r w:rsidRPr="001534A2">
        <w:rPr>
          <w:sz w:val="24"/>
          <w:szCs w:val="24"/>
          <w:lang w:val="en-US"/>
        </w:rPr>
        <w:t xml:space="preserve">: </w:t>
      </w:r>
      <w:r>
        <w:rPr>
          <w:sz w:val="24"/>
          <w:szCs w:val="24"/>
          <w:lang w:val="en-US"/>
        </w:rPr>
        <w:t>G‘</w:t>
      </w:r>
      <w:r w:rsidRPr="001534A2">
        <w:rPr>
          <w:sz w:val="24"/>
          <w:szCs w:val="24"/>
          <w:lang w:val="en-US"/>
        </w:rPr>
        <w:t>azva-</w:t>
      </w:r>
      <w:r w:rsidRPr="001534A2">
        <w:rPr>
          <w:sz w:val="24"/>
          <w:szCs w:val="24"/>
          <w:lang w:val="uz-Cyrl-UZ"/>
        </w:rPr>
        <w:t>i</w:t>
      </w:r>
      <w:r w:rsidRPr="001534A2">
        <w:rPr>
          <w:sz w:val="24"/>
          <w:szCs w:val="24"/>
          <w:lang w:val="en-US"/>
        </w:rPr>
        <w:t xml:space="preserve"> </w:t>
      </w:r>
      <w:r w:rsidRPr="001534A2">
        <w:rPr>
          <w:sz w:val="24"/>
          <w:szCs w:val="24"/>
          <w:lang w:val="uz-Cyrl-UZ"/>
        </w:rPr>
        <w:t>Tabukda</w:t>
      </w:r>
      <w:r w:rsidRPr="001534A2">
        <w:rPr>
          <w:sz w:val="24"/>
          <w:szCs w:val="24"/>
          <w:lang w:val="en-US"/>
        </w:rPr>
        <w:t xml:space="preserve"> </w:t>
      </w:r>
      <w:r w:rsidRPr="001534A2">
        <w:rPr>
          <w:sz w:val="24"/>
          <w:szCs w:val="24"/>
          <w:lang w:val="uz-Cyrl-UZ"/>
        </w:rPr>
        <w:t>suvsiz</w:t>
      </w:r>
      <w:r w:rsidRPr="001534A2">
        <w:rPr>
          <w:sz w:val="24"/>
          <w:szCs w:val="24"/>
          <w:lang w:val="en-US"/>
        </w:rPr>
        <w:t xml:space="preserve"> </w:t>
      </w:r>
      <w:r w:rsidRPr="001534A2">
        <w:rPr>
          <w:sz w:val="24"/>
          <w:szCs w:val="24"/>
          <w:lang w:val="uz-Cyrl-UZ"/>
        </w:rPr>
        <w:t>qoldik</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zilar</w:t>
      </w:r>
      <w:r w:rsidRPr="001534A2">
        <w:rPr>
          <w:sz w:val="24"/>
          <w:szCs w:val="24"/>
          <w:lang w:val="en-US"/>
        </w:rPr>
        <w:t xml:space="preserve"> </w:t>
      </w:r>
      <w:r w:rsidRPr="001534A2">
        <w:rPr>
          <w:sz w:val="24"/>
          <w:szCs w:val="24"/>
          <w:lang w:val="uz-Cyrl-UZ"/>
        </w:rPr>
        <w:t>tuyasini</w:t>
      </w:r>
      <w:r w:rsidRPr="001534A2">
        <w:rPr>
          <w:sz w:val="24"/>
          <w:szCs w:val="24"/>
          <w:lang w:val="en-US"/>
        </w:rPr>
        <w:t xml:space="preserve"> </w:t>
      </w:r>
      <w:r w:rsidRPr="001534A2">
        <w:rPr>
          <w:sz w:val="24"/>
          <w:szCs w:val="24"/>
          <w:lang w:val="uz-Cyrl-UZ"/>
        </w:rPr>
        <w:t>kеsar</w:t>
      </w:r>
      <w:r w:rsidRPr="001534A2">
        <w:rPr>
          <w:sz w:val="24"/>
          <w:szCs w:val="24"/>
          <w:lang w:val="en-US"/>
        </w:rPr>
        <w:t xml:space="preserve">, </w:t>
      </w:r>
      <w:r w:rsidRPr="001534A2">
        <w:rPr>
          <w:sz w:val="24"/>
          <w:szCs w:val="24"/>
          <w:lang w:val="uz-Cyrl-UZ"/>
        </w:rPr>
        <w:t>suvsizlikdan</w:t>
      </w:r>
      <w:r w:rsidRPr="001534A2">
        <w:rPr>
          <w:sz w:val="24"/>
          <w:szCs w:val="24"/>
          <w:lang w:val="en-US"/>
        </w:rPr>
        <w:t xml:space="preserve"> </w:t>
      </w:r>
      <w:r w:rsidRPr="001534A2">
        <w:rPr>
          <w:sz w:val="24"/>
          <w:szCs w:val="24"/>
          <w:lang w:val="uz-Cyrl-UZ"/>
        </w:rPr>
        <w:t>ichini</w:t>
      </w:r>
      <w:r w:rsidRPr="001534A2">
        <w:rPr>
          <w:sz w:val="24"/>
          <w:szCs w:val="24"/>
          <w:lang w:val="en-US"/>
        </w:rPr>
        <w:t xml:space="preserve"> </w:t>
      </w:r>
      <w:r w:rsidRPr="001534A2">
        <w:rPr>
          <w:sz w:val="24"/>
          <w:szCs w:val="24"/>
          <w:lang w:val="uz-Cyrl-UZ"/>
        </w:rPr>
        <w:t>siqar</w:t>
      </w:r>
      <w:r w:rsidRPr="001534A2">
        <w:rPr>
          <w:sz w:val="24"/>
          <w:szCs w:val="24"/>
          <w:lang w:val="en-US"/>
        </w:rPr>
        <w:t xml:space="preserve">, </w:t>
      </w:r>
      <w:r w:rsidRPr="001534A2">
        <w:rPr>
          <w:sz w:val="24"/>
          <w:szCs w:val="24"/>
          <w:lang w:val="uz-Cyrl-UZ"/>
        </w:rPr>
        <w:t>ichar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Siddiq</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Vassalamga</w:t>
      </w:r>
      <w:r w:rsidRPr="001534A2">
        <w:rPr>
          <w:sz w:val="24"/>
          <w:szCs w:val="24"/>
          <w:lang w:val="en-US"/>
        </w:rPr>
        <w:t xml:space="preserve"> </w:t>
      </w:r>
      <w:r w:rsidRPr="001534A2">
        <w:rPr>
          <w:sz w:val="24"/>
          <w:szCs w:val="24"/>
          <w:lang w:val="uz-Cyrl-UZ"/>
        </w:rPr>
        <w:t>duo</w:t>
      </w:r>
      <w:r w:rsidRPr="001534A2">
        <w:rPr>
          <w:sz w:val="24"/>
          <w:szCs w:val="24"/>
          <w:lang w:val="en-US"/>
        </w:rPr>
        <w:t xml:space="preserve"> qilish </w:t>
      </w:r>
      <w:r w:rsidRPr="001534A2">
        <w:rPr>
          <w:sz w:val="24"/>
          <w:szCs w:val="24"/>
          <w:lang w:val="uz-Cyrl-UZ"/>
        </w:rPr>
        <w:t>uchun</w:t>
      </w:r>
      <w:r w:rsidRPr="001534A2">
        <w:rPr>
          <w:sz w:val="24"/>
          <w:szCs w:val="24"/>
          <w:lang w:val="en-US"/>
        </w:rPr>
        <w:t xml:space="preserve"> iltimos qildi.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tardi</w:t>
      </w:r>
      <w:r w:rsidRPr="001534A2">
        <w:rPr>
          <w:sz w:val="24"/>
          <w:szCs w:val="24"/>
          <w:lang w:val="uz-Latn-UZ"/>
        </w:rPr>
        <w:t>lar;</w:t>
      </w:r>
      <w:r w:rsidRPr="001534A2">
        <w:rPr>
          <w:sz w:val="24"/>
          <w:szCs w:val="24"/>
          <w:lang w:val="en-US"/>
        </w:rPr>
        <w:t xml:space="preserve"> </w:t>
      </w:r>
      <w:r w:rsidRPr="001534A2">
        <w:rPr>
          <w:sz w:val="24"/>
          <w:szCs w:val="24"/>
          <w:lang w:val="uz-Latn-UZ"/>
        </w:rPr>
        <w:t>h</w:t>
      </w:r>
      <w:r w:rsidRPr="001534A2">
        <w:rPr>
          <w:sz w:val="24"/>
          <w:szCs w:val="24"/>
          <w:lang w:val="uz-Cyrl-UZ"/>
        </w:rPr>
        <w:t>ali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tushurmasdan</w:t>
      </w:r>
      <w:r w:rsidRPr="001534A2">
        <w:rPr>
          <w:sz w:val="24"/>
          <w:szCs w:val="24"/>
          <w:lang w:val="en-US"/>
        </w:rPr>
        <w:t xml:space="preserve"> </w:t>
      </w:r>
      <w:r w:rsidRPr="001534A2">
        <w:rPr>
          <w:sz w:val="24"/>
          <w:szCs w:val="24"/>
          <w:lang w:val="uz-Cyrl-UZ"/>
        </w:rPr>
        <w:t>bulut</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plandi</w:t>
      </w:r>
      <w:r w:rsidRPr="001534A2">
        <w:rPr>
          <w:sz w:val="24"/>
          <w:szCs w:val="24"/>
          <w:lang w:val="uz-Latn-UZ"/>
        </w:rPr>
        <w:t>;</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shunday </w:t>
      </w:r>
      <w:r w:rsidRPr="001534A2">
        <w:rPr>
          <w:sz w:val="24"/>
          <w:szCs w:val="24"/>
          <w:lang w:val="tr-TR"/>
        </w:rPr>
        <w:t>yo</w:t>
      </w:r>
      <w:r>
        <w:rPr>
          <w:sz w:val="24"/>
          <w:szCs w:val="24"/>
          <w:lang w:val="tr-TR"/>
        </w:rPr>
        <w:t>g‘</w:t>
      </w:r>
      <w:r w:rsidRPr="001534A2">
        <w:rPr>
          <w:sz w:val="24"/>
          <w:szCs w:val="24"/>
          <w:lang w:val="tr-TR"/>
        </w:rPr>
        <w:t>diki</w:t>
      </w:r>
      <w:r w:rsidRPr="001534A2">
        <w:rPr>
          <w:sz w:val="24"/>
          <w:szCs w:val="24"/>
          <w:lang w:val="en-US"/>
        </w:rPr>
        <w:t xml:space="preserve">, </w:t>
      </w:r>
      <w:r w:rsidRPr="001534A2">
        <w:rPr>
          <w:sz w:val="24"/>
          <w:szCs w:val="24"/>
          <w:lang w:val="uz-Cyrl-UZ"/>
        </w:rPr>
        <w:t>idishlarimizni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ldirdik</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suv</w:t>
      </w:r>
      <w:r w:rsidRPr="001534A2">
        <w:rPr>
          <w:sz w:val="24"/>
          <w:szCs w:val="24"/>
          <w:lang w:val="en-US"/>
        </w:rPr>
        <w:t xml:space="preserve"> chekindi, </w:t>
      </w:r>
      <w:r w:rsidRPr="001534A2">
        <w:rPr>
          <w:sz w:val="24"/>
          <w:szCs w:val="24"/>
          <w:lang w:val="uz-Cyrl-UZ"/>
        </w:rPr>
        <w:t>q</w:t>
      </w:r>
      <w:r>
        <w:rPr>
          <w:sz w:val="24"/>
          <w:szCs w:val="24"/>
          <w:lang w:val="uz-Cyrl-UZ"/>
        </w:rPr>
        <w:t>o‘</w:t>
      </w:r>
      <w:r w:rsidRPr="001534A2">
        <w:rPr>
          <w:sz w:val="24"/>
          <w:szCs w:val="24"/>
          <w:lang w:val="uz-Cyrl-UZ"/>
        </w:rPr>
        <w:t>sh</w:t>
      </w:r>
      <w:r w:rsidRPr="001534A2">
        <w:rPr>
          <w:sz w:val="24"/>
          <w:szCs w:val="24"/>
          <w:lang w:val="en-US"/>
        </w:rPr>
        <w:t>i</w:t>
      </w:r>
      <w:r w:rsidRPr="001534A2">
        <w:rPr>
          <w:sz w:val="24"/>
          <w:szCs w:val="24"/>
          <w:lang w:val="uz-Cyrl-UZ"/>
        </w:rPr>
        <w:t>nimizga</w:t>
      </w:r>
      <w:r w:rsidRPr="001534A2">
        <w:rPr>
          <w:sz w:val="24"/>
          <w:szCs w:val="24"/>
          <w:lang w:val="en-US"/>
        </w:rPr>
        <w:t xml:space="preserve"> </w:t>
      </w:r>
      <w:r w:rsidRPr="001534A2">
        <w:rPr>
          <w:sz w:val="24"/>
          <w:szCs w:val="24"/>
          <w:lang w:val="uz-Cyrl-UZ"/>
        </w:rPr>
        <w:t>maxsus</w:t>
      </w:r>
      <w:r w:rsidRPr="001534A2">
        <w:rPr>
          <w:sz w:val="24"/>
          <w:szCs w:val="24"/>
          <w:lang w:val="en-US"/>
        </w:rPr>
        <w:t xml:space="preserve"> </w:t>
      </w:r>
      <w:r w:rsidRPr="001534A2">
        <w:rPr>
          <w:sz w:val="24"/>
          <w:szCs w:val="24"/>
          <w:lang w:val="uz-Cyrl-UZ"/>
        </w:rPr>
        <w:t xml:space="preserve">hududimizdan tashqarida </w:t>
      </w:r>
      <w:r w:rsidRPr="001534A2">
        <w:rPr>
          <w:sz w:val="24"/>
          <w:szCs w:val="24"/>
          <w:lang w:val="en-US"/>
        </w:rPr>
        <w:t>chiq</w:t>
      </w:r>
      <w:r w:rsidRPr="001534A2">
        <w:rPr>
          <w:sz w:val="24"/>
          <w:szCs w:val="24"/>
          <w:lang w:val="uz-Cyrl-UZ"/>
        </w:rPr>
        <w:t>madi</w:t>
      </w:r>
      <w:r w:rsidRPr="001534A2">
        <w:rPr>
          <w:sz w:val="24"/>
          <w:szCs w:val="24"/>
          <w:lang w:val="en-US"/>
        </w:rPr>
        <w:t xml:space="preserve">. </w:t>
      </w:r>
      <w:r w:rsidRPr="001534A2">
        <w:rPr>
          <w:sz w:val="24"/>
          <w:szCs w:val="24"/>
          <w:lang w:val="uz-Cyrl-UZ"/>
        </w:rPr>
        <w:t>Dеmak,</w:t>
      </w:r>
      <w:r w:rsidRPr="001534A2">
        <w:rPr>
          <w:sz w:val="24"/>
          <w:szCs w:val="24"/>
          <w:lang w:val="en-US"/>
        </w:rPr>
        <w:t xml:space="preserve"> bu </w:t>
      </w:r>
      <w:r w:rsidRPr="001534A2">
        <w:rPr>
          <w:sz w:val="24"/>
          <w:szCs w:val="24"/>
          <w:lang w:val="uz-Cyrl-UZ"/>
        </w:rPr>
        <w:t>tasod</w:t>
      </w:r>
      <w:r w:rsidRPr="001534A2">
        <w:rPr>
          <w:sz w:val="24"/>
          <w:szCs w:val="24"/>
          <w:lang w:val="en-US"/>
        </w:rPr>
        <w:t>i</w:t>
      </w:r>
      <w:r w:rsidRPr="001534A2">
        <w:rPr>
          <w:sz w:val="24"/>
          <w:szCs w:val="24"/>
          <w:lang w:val="uz-Cyrl-UZ"/>
        </w:rPr>
        <w:t>f</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q</w:t>
      </w:r>
      <w:r>
        <w:rPr>
          <w:sz w:val="24"/>
          <w:szCs w:val="24"/>
          <w:lang w:val="uz-Latn-UZ"/>
        </w:rPr>
        <w:t>o‘</w:t>
      </w:r>
      <w:r w:rsidRPr="001534A2">
        <w:rPr>
          <w:sz w:val="24"/>
          <w:szCs w:val="24"/>
          <w:lang w:val="uz-Latn-UZ"/>
        </w:rPr>
        <w:t>shilmagan</w:t>
      </w:r>
      <w:r w:rsidRPr="001534A2">
        <w:rPr>
          <w:sz w:val="24"/>
          <w:szCs w:val="24"/>
          <w:lang w:val="en-US"/>
        </w:rPr>
        <w:t xml:space="preserve">, faqatgina </w:t>
      </w:r>
      <w:r w:rsidRPr="001534A2">
        <w:rPr>
          <w:sz w:val="24"/>
          <w:szCs w:val="24"/>
          <w:lang w:val="uz-Latn-UZ"/>
        </w:rPr>
        <w:t xml:space="preserve">bir </w:t>
      </w:r>
      <w:r w:rsidR="00CA0AFA">
        <w:rPr>
          <w:sz w:val="24"/>
          <w:szCs w:val="24"/>
          <w:lang w:val="uz-Latn-UZ"/>
        </w:rPr>
        <w:t>mo‘jiza</w:t>
      </w:r>
      <w:r w:rsidRPr="001534A2">
        <w:rPr>
          <w:sz w:val="24"/>
          <w:szCs w:val="24"/>
          <w:lang w:val="uz-Latn-UZ"/>
        </w:rPr>
        <w:t>-i Ahmadiya</w:t>
      </w:r>
      <w:r w:rsidRPr="001534A2">
        <w:rPr>
          <w:sz w:val="24"/>
          <w:szCs w:val="24"/>
          <w:lang w:val="uz-Cyrl-UZ"/>
        </w:rPr>
        <w:t>dir</w:t>
      </w:r>
      <w:r w:rsidRPr="001534A2">
        <w:rPr>
          <w:sz w:val="24"/>
          <w:szCs w:val="24"/>
          <w:lang w:val="en-US"/>
        </w:rPr>
        <w:t xml:space="preserve"> (S.A.V.).</w:t>
      </w:r>
    </w:p>
    <w:p w14:paraId="3B066D64"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qqizinchi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Ibn</w:t>
      </w:r>
      <w:r w:rsidRPr="001534A2">
        <w:rPr>
          <w:sz w:val="24"/>
          <w:szCs w:val="24"/>
          <w:lang w:val="en-US"/>
        </w:rPr>
        <w:t xml:space="preserve"> al </w:t>
      </w:r>
      <w:r w:rsidRPr="001534A2">
        <w:rPr>
          <w:sz w:val="24"/>
          <w:szCs w:val="24"/>
          <w:lang w:val="uz-Cyrl-UZ"/>
        </w:rPr>
        <w:t>Osning</w:t>
      </w:r>
      <w:r w:rsidRPr="001534A2">
        <w:rPr>
          <w:sz w:val="24"/>
          <w:szCs w:val="24"/>
          <w:lang w:val="en-US"/>
        </w:rPr>
        <w:t xml:space="preserve"> </w:t>
      </w:r>
      <w:r w:rsidRPr="001534A2">
        <w:rPr>
          <w:sz w:val="24"/>
          <w:szCs w:val="24"/>
          <w:lang w:val="uz-Cyrl-UZ"/>
        </w:rPr>
        <w:t>nеvarasi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imomning</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timod</w:t>
      </w:r>
      <w:r w:rsidRPr="001534A2">
        <w:rPr>
          <w:sz w:val="24"/>
          <w:szCs w:val="24"/>
          <w:lang w:val="en-US"/>
        </w:rPr>
        <w:t xml:space="preserve"> </w:t>
      </w:r>
      <w:r w:rsidRPr="001534A2">
        <w:rPr>
          <w:sz w:val="24"/>
          <w:szCs w:val="24"/>
          <w:lang w:val="tr-TR"/>
        </w:rPr>
        <w:t>qilib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undan</w:t>
      </w:r>
      <w:r w:rsidRPr="001534A2">
        <w:rPr>
          <w:sz w:val="24"/>
          <w:szCs w:val="24"/>
          <w:lang w:val="en-US"/>
        </w:rPr>
        <w:t xml:space="preserve"> </w:t>
      </w:r>
      <w:r w:rsidRPr="001534A2">
        <w:rPr>
          <w:sz w:val="24"/>
          <w:szCs w:val="24"/>
          <w:lang w:val="uz-Cyrl-UZ"/>
        </w:rPr>
        <w:t>ta</w:t>
      </w:r>
      <w:r w:rsidRPr="001534A2">
        <w:rPr>
          <w:sz w:val="24"/>
          <w:szCs w:val="24"/>
          <w:lang w:val="en-US"/>
        </w:rPr>
        <w:t>x</w:t>
      </w:r>
      <w:r w:rsidRPr="001534A2">
        <w:rPr>
          <w:sz w:val="24"/>
          <w:szCs w:val="24"/>
          <w:lang w:val="uz-Cyrl-UZ"/>
        </w:rPr>
        <w:t>riji hadis</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uz-Cyrl-UZ"/>
        </w:rPr>
        <w:t>i</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uaybdan</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en-US"/>
        </w:rPr>
        <w:t xml:space="preserve">: </w:t>
      </w:r>
      <w:r w:rsidRPr="001534A2">
        <w:rPr>
          <w:sz w:val="24"/>
          <w:szCs w:val="24"/>
          <w:lang w:val="uz-Cyrl-UZ"/>
        </w:rPr>
        <w:t>Nubuvvatdan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amaki</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Tolib</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tuyaga</w:t>
      </w:r>
      <w:r w:rsidRPr="001534A2">
        <w:rPr>
          <w:sz w:val="24"/>
          <w:szCs w:val="24"/>
          <w:lang w:val="en-US"/>
        </w:rPr>
        <w:t xml:space="preserve"> </w:t>
      </w:r>
      <w:r w:rsidRPr="001534A2">
        <w:rPr>
          <w:sz w:val="24"/>
          <w:szCs w:val="24"/>
          <w:lang w:val="uz-Cyrl-UZ"/>
        </w:rPr>
        <w:t>minib</w:t>
      </w:r>
      <w:r w:rsidRPr="001534A2">
        <w:rPr>
          <w:sz w:val="24"/>
          <w:szCs w:val="24"/>
          <w:lang w:val="en-US"/>
        </w:rPr>
        <w:t xml:space="preserve"> </w:t>
      </w:r>
      <w:r w:rsidRPr="001534A2">
        <w:rPr>
          <w:sz w:val="24"/>
          <w:szCs w:val="24"/>
          <w:lang w:val="uz-Cyrl-UZ"/>
        </w:rPr>
        <w:t>Arafa</w:t>
      </w:r>
      <w:r w:rsidRPr="001534A2">
        <w:rPr>
          <w:sz w:val="24"/>
          <w:szCs w:val="24"/>
          <w:lang w:val="en-US"/>
        </w:rPr>
        <w:t xml:space="preserve"> </w:t>
      </w:r>
      <w:r w:rsidRPr="001534A2">
        <w:rPr>
          <w:sz w:val="24"/>
          <w:szCs w:val="24"/>
          <w:lang w:val="uz-Cyrl-UZ"/>
        </w:rPr>
        <w:t>atrofida</w:t>
      </w:r>
      <w:r w:rsidRPr="001534A2">
        <w:rPr>
          <w:sz w:val="24"/>
          <w:szCs w:val="24"/>
          <w:lang w:val="en-US"/>
        </w:rPr>
        <w:t xml:space="preserve"> </w:t>
      </w:r>
      <w:r w:rsidRPr="001534A2">
        <w:rPr>
          <w:sz w:val="24"/>
          <w:szCs w:val="24"/>
          <w:lang w:val="uz-Cyrl-UZ"/>
        </w:rPr>
        <w:t>Zulmajoz</w:t>
      </w:r>
      <w:r w:rsidRPr="001534A2">
        <w:rPr>
          <w:sz w:val="24"/>
          <w:szCs w:val="24"/>
          <w:lang w:val="en-US"/>
        </w:rPr>
        <w:t xml:space="preserve"> </w:t>
      </w:r>
      <w:r w:rsidRPr="001534A2">
        <w:rPr>
          <w:sz w:val="24"/>
          <w:szCs w:val="24"/>
          <w:lang w:val="uz-Cyrl-UZ"/>
        </w:rPr>
        <w:t>nom</w:t>
      </w:r>
      <w:r w:rsidRPr="001534A2">
        <w:rPr>
          <w:sz w:val="24"/>
          <w:szCs w:val="24"/>
          <w:lang w:val="uz-Latn-UZ"/>
        </w:rPr>
        <w:t>li</w:t>
      </w:r>
      <w:r w:rsidRPr="001534A2">
        <w:rPr>
          <w:sz w:val="24"/>
          <w:szCs w:val="24"/>
          <w:lang w:val="uz-Cyrl-UZ"/>
        </w:rPr>
        <w:t xml:space="preserve"> </w:t>
      </w:r>
      <w:r w:rsidRPr="001534A2">
        <w:rPr>
          <w:sz w:val="24"/>
          <w:szCs w:val="24"/>
          <w:lang w:val="uz-Latn-UZ"/>
        </w:rPr>
        <w:t>joy</w:t>
      </w:r>
      <w:r w:rsidRPr="001534A2">
        <w:rPr>
          <w:sz w:val="24"/>
          <w:szCs w:val="24"/>
          <w:lang w:val="uz-Cyrl-UZ"/>
        </w:rPr>
        <w:t>ga</w:t>
      </w:r>
      <w:r w:rsidRPr="001534A2">
        <w:rPr>
          <w:sz w:val="24"/>
          <w:szCs w:val="24"/>
          <w:lang w:val="en-US"/>
        </w:rPr>
        <w:t xml:space="preserve"> </w:t>
      </w:r>
      <w:r w:rsidRPr="001534A2">
        <w:rPr>
          <w:sz w:val="24"/>
          <w:szCs w:val="24"/>
          <w:lang w:val="uz-Cyrl-UZ"/>
        </w:rPr>
        <w:t>kеlganlari</w:t>
      </w:r>
      <w:r w:rsidRPr="001534A2">
        <w:rPr>
          <w:sz w:val="24"/>
          <w:szCs w:val="24"/>
          <w:lang w:val="tr-TR"/>
        </w:rPr>
        <w:t>da</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Tolib</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chanqadim</w:t>
      </w:r>
      <w:r w:rsidRPr="001534A2">
        <w:rPr>
          <w:sz w:val="24"/>
          <w:szCs w:val="24"/>
          <w:lang w:val="en-US"/>
        </w:rPr>
        <w:t xml:space="preserve">", degan.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tush</w:t>
      </w:r>
      <w:r w:rsidRPr="001534A2">
        <w:rPr>
          <w:sz w:val="24"/>
          <w:szCs w:val="24"/>
          <w:lang w:val="uz-Latn-UZ"/>
        </w:rPr>
        <w:t>ib</w:t>
      </w:r>
      <w:r w:rsidRPr="001534A2">
        <w:rPr>
          <w:sz w:val="24"/>
          <w:szCs w:val="24"/>
          <w:lang w:val="uz-Cyrl-UZ"/>
        </w:rPr>
        <w:t xml:space="preserve"> </w:t>
      </w:r>
      <w:r w:rsidRPr="001534A2">
        <w:rPr>
          <w:sz w:val="24"/>
          <w:szCs w:val="24"/>
          <w:lang w:val="en-US"/>
        </w:rPr>
        <w:t>y</w:t>
      </w:r>
      <w:r w:rsidRPr="001534A2">
        <w:rPr>
          <w:sz w:val="24"/>
          <w:szCs w:val="24"/>
          <w:lang w:val="uz-Cyrl-UZ"/>
        </w:rPr>
        <w:t>еrga</w:t>
      </w:r>
      <w:r w:rsidRPr="001534A2">
        <w:rPr>
          <w:sz w:val="24"/>
          <w:szCs w:val="24"/>
          <w:lang w:val="en-US"/>
        </w:rPr>
        <w:t xml:space="preserve"> </w:t>
      </w:r>
      <w:r w:rsidRPr="001534A2">
        <w:rPr>
          <w:sz w:val="24"/>
          <w:szCs w:val="24"/>
          <w:lang w:val="uz-Cyrl-UZ"/>
        </w:rPr>
        <w:t>oyo</w:t>
      </w:r>
      <w:r w:rsidRPr="001534A2">
        <w:rPr>
          <w:sz w:val="24"/>
          <w:szCs w:val="24"/>
          <w:lang w:val="uz-Latn-UZ"/>
        </w:rPr>
        <w:t>qlar</w:t>
      </w:r>
      <w:r w:rsidRPr="001534A2">
        <w:rPr>
          <w:sz w:val="24"/>
          <w:szCs w:val="24"/>
          <w:lang w:val="uz-Cyrl-UZ"/>
        </w:rPr>
        <w:t>ini</w:t>
      </w:r>
      <w:r w:rsidRPr="001534A2">
        <w:rPr>
          <w:sz w:val="24"/>
          <w:szCs w:val="24"/>
          <w:lang w:val="en-US"/>
        </w:rPr>
        <w:t xml:space="preserve"> </w:t>
      </w:r>
      <w:r w:rsidRPr="001534A2">
        <w:rPr>
          <w:sz w:val="24"/>
          <w:szCs w:val="24"/>
          <w:lang w:val="uz-Cyrl-UZ"/>
        </w:rPr>
        <w:t>ur</w:t>
      </w:r>
      <w:r w:rsidRPr="001534A2">
        <w:rPr>
          <w:sz w:val="24"/>
          <w:szCs w:val="24"/>
          <w:lang w:val="uz-Latn-UZ"/>
        </w:rPr>
        <w:t>ganlar</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Tolib</w:t>
      </w:r>
      <w:r w:rsidRPr="001534A2">
        <w:rPr>
          <w:sz w:val="24"/>
          <w:szCs w:val="24"/>
          <w:lang w:val="en-US"/>
        </w:rPr>
        <w:t xml:space="preserve"> </w:t>
      </w:r>
      <w:r w:rsidRPr="001534A2">
        <w:rPr>
          <w:sz w:val="24"/>
          <w:szCs w:val="24"/>
          <w:lang w:val="uz-Latn-UZ"/>
        </w:rPr>
        <w:t>i</w:t>
      </w:r>
      <w:r w:rsidRPr="001534A2">
        <w:rPr>
          <w:sz w:val="24"/>
          <w:szCs w:val="24"/>
          <w:lang w:val="uz-Cyrl-UZ"/>
        </w:rPr>
        <w:t>ch</w:t>
      </w:r>
      <w:r w:rsidRPr="001534A2">
        <w:rPr>
          <w:sz w:val="24"/>
          <w:szCs w:val="24"/>
          <w:lang w:val="uz-Latn-UZ"/>
        </w:rPr>
        <w:t>gan</w:t>
      </w:r>
      <w:r w:rsidRPr="001534A2">
        <w:rPr>
          <w:sz w:val="24"/>
          <w:szCs w:val="24"/>
          <w:lang w:val="en-US"/>
        </w:rPr>
        <w:t xml:space="preserve">. </w:t>
      </w:r>
      <w:r w:rsidRPr="001534A2">
        <w:rPr>
          <w:sz w:val="24"/>
          <w:szCs w:val="24"/>
          <w:lang w:val="uz-Cyrl-UZ"/>
        </w:rPr>
        <w:t>Muhaqqiq</w:t>
      </w:r>
      <w:r w:rsidRPr="001534A2">
        <w:rPr>
          <w:sz w:val="24"/>
          <w:szCs w:val="24"/>
          <w:lang w:val="en-US"/>
        </w:rPr>
        <w:t>iyn</w:t>
      </w:r>
      <w:r w:rsidRPr="001534A2">
        <w:rPr>
          <w:sz w:val="24"/>
          <w:szCs w:val="24"/>
          <w:lang w:val="uz-Cyrl-UZ"/>
        </w:rPr>
        <w:t>dan</w:t>
      </w:r>
      <w:r w:rsidRPr="001534A2">
        <w:rPr>
          <w:sz w:val="24"/>
          <w:szCs w:val="24"/>
          <w:lang w:val="en-US"/>
        </w:rPr>
        <w:t xml:space="preserve"> </w:t>
      </w:r>
      <w:r w:rsidRPr="001534A2">
        <w:rPr>
          <w:sz w:val="24"/>
          <w:szCs w:val="24"/>
          <w:lang w:val="uz-Cyrl-UZ"/>
        </w:rPr>
        <w:t>birisi</w:t>
      </w:r>
      <w:r w:rsidRPr="001534A2">
        <w:rPr>
          <w:sz w:val="24"/>
          <w:szCs w:val="24"/>
          <w:lang w:val="en-US"/>
        </w:rPr>
        <w:t xml:space="preserve"> </w:t>
      </w:r>
      <w:r w:rsidRPr="001534A2">
        <w:rPr>
          <w:sz w:val="24"/>
          <w:szCs w:val="24"/>
          <w:lang w:val="tr-TR"/>
        </w:rPr>
        <w:t>aytganki</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nubuvvatdan avval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w:t>
      </w:r>
      <w:r w:rsidRPr="001534A2">
        <w:rPr>
          <w:sz w:val="24"/>
          <w:szCs w:val="24"/>
          <w:lang w:val="tr-TR"/>
        </w:rPr>
        <w:t xml:space="preserve"> uchun</w:t>
      </w:r>
      <w:r w:rsidRPr="001534A2">
        <w:rPr>
          <w:sz w:val="24"/>
          <w:szCs w:val="24"/>
          <w:lang w:val="en-US"/>
        </w:rPr>
        <w:t xml:space="preserve">, </w:t>
      </w:r>
      <w:r w:rsidRPr="001534A2">
        <w:rPr>
          <w:sz w:val="24"/>
          <w:szCs w:val="24"/>
          <w:lang w:val="uz-Cyrl-UZ"/>
        </w:rPr>
        <w:t>irhosot</w:t>
      </w:r>
      <w:r w:rsidRPr="001534A2">
        <w:rPr>
          <w:sz w:val="24"/>
          <w:szCs w:val="24"/>
          <w:lang w:val="en-US"/>
        </w:rPr>
        <w:t xml:space="preserve"> </w:t>
      </w:r>
      <w:r w:rsidRPr="001534A2">
        <w:rPr>
          <w:sz w:val="24"/>
          <w:szCs w:val="24"/>
          <w:lang w:val="uz-Cyrl-UZ"/>
        </w:rPr>
        <w:t>navidan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ming</w:t>
      </w:r>
      <w:r w:rsidRPr="001534A2">
        <w:rPr>
          <w:sz w:val="24"/>
          <w:szCs w:val="24"/>
          <w:lang w:val="en-US"/>
        </w:rPr>
        <w:t xml:space="preserve"> yil </w:t>
      </w:r>
      <w:r>
        <w:rPr>
          <w:sz w:val="24"/>
          <w:szCs w:val="24"/>
          <w:lang w:val="en-US"/>
        </w:rPr>
        <w:t>o‘</w:t>
      </w:r>
      <w:r w:rsidRPr="001534A2">
        <w:rPr>
          <w:sz w:val="24"/>
          <w:szCs w:val="24"/>
          <w:lang w:val="en-US"/>
        </w:rPr>
        <w:t xml:space="preserve">tib </w:t>
      </w:r>
      <w:r w:rsidRPr="001534A2">
        <w:rPr>
          <w:sz w:val="24"/>
          <w:szCs w:val="24"/>
          <w:lang w:val="uz-Cyrl-UZ"/>
        </w:rPr>
        <w:t>ayni</w:t>
      </w:r>
      <w:r w:rsidRPr="001534A2">
        <w:rPr>
          <w:sz w:val="24"/>
          <w:szCs w:val="24"/>
          <w:lang w:val="en-US"/>
        </w:rPr>
        <w:t xml:space="preserve"> y</w:t>
      </w:r>
      <w:r w:rsidRPr="001534A2">
        <w:rPr>
          <w:sz w:val="24"/>
          <w:szCs w:val="24"/>
          <w:lang w:val="uz-Cyrl-UZ"/>
        </w:rPr>
        <w:t>еrda</w:t>
      </w:r>
      <w:r w:rsidRPr="001534A2">
        <w:rPr>
          <w:sz w:val="24"/>
          <w:szCs w:val="24"/>
          <w:lang w:val="en-US"/>
        </w:rPr>
        <w:t xml:space="preserve"> </w:t>
      </w:r>
      <w:r w:rsidRPr="001534A2">
        <w:rPr>
          <w:sz w:val="24"/>
          <w:szCs w:val="24"/>
          <w:lang w:val="uz-Cyrl-UZ"/>
        </w:rPr>
        <w:t>Arafot</w:t>
      </w:r>
      <w:r w:rsidRPr="001534A2">
        <w:rPr>
          <w:sz w:val="24"/>
          <w:szCs w:val="24"/>
          <w:lang w:val="en-US"/>
        </w:rPr>
        <w:t xml:space="preserve"> </w:t>
      </w:r>
      <w:r w:rsidRPr="001534A2">
        <w:rPr>
          <w:sz w:val="24"/>
          <w:szCs w:val="24"/>
          <w:lang w:val="uz-Cyrl-UZ"/>
        </w:rPr>
        <w:t>chashmasi</w:t>
      </w:r>
      <w:r w:rsidRPr="001534A2">
        <w:rPr>
          <w:sz w:val="24"/>
          <w:szCs w:val="24"/>
          <w:lang w:val="en-US"/>
        </w:rPr>
        <w:t xml:space="preserve"> </w:t>
      </w:r>
      <w:r w:rsidRPr="001534A2">
        <w:rPr>
          <w:sz w:val="24"/>
          <w:szCs w:val="24"/>
          <w:lang w:val="uz-Cyrl-UZ"/>
        </w:rPr>
        <w:t>chiqishi</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hodisaga</w:t>
      </w:r>
      <w:r w:rsidRPr="001534A2">
        <w:rPr>
          <w:sz w:val="24"/>
          <w:szCs w:val="24"/>
          <w:lang w:val="en-US"/>
        </w:rPr>
        <w:t xml:space="preserve"> </w:t>
      </w:r>
      <w:r w:rsidRPr="001534A2">
        <w:rPr>
          <w:sz w:val="24"/>
          <w:szCs w:val="24"/>
          <w:lang w:val="uz-Cyrl-UZ"/>
        </w:rPr>
        <w:t>binoan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karomati</w:t>
      </w:r>
      <w:r w:rsidRPr="001534A2">
        <w:rPr>
          <w:sz w:val="24"/>
          <w:szCs w:val="24"/>
          <w:lang w:val="en-US"/>
        </w:rPr>
        <w:t xml:space="preserve"> Ahmadiya (S.A.V.) </w:t>
      </w:r>
      <w:r w:rsidRPr="001534A2">
        <w:rPr>
          <w:sz w:val="24"/>
          <w:szCs w:val="24"/>
          <w:lang w:val="uz-Cyrl-UZ"/>
        </w:rPr>
        <w:t>dеyi</w:t>
      </w:r>
      <w:r w:rsidRPr="001534A2">
        <w:rPr>
          <w:sz w:val="24"/>
          <w:szCs w:val="24"/>
          <w:lang w:val="en-US"/>
        </w:rPr>
        <w:t>li</w:t>
      </w:r>
      <w:r w:rsidRPr="001534A2">
        <w:rPr>
          <w:sz w:val="24"/>
          <w:szCs w:val="24"/>
          <w:lang w:val="uz-Cyrl-UZ"/>
        </w:rPr>
        <w:t>sh</w:t>
      </w:r>
      <w:r w:rsidRPr="001534A2">
        <w:rPr>
          <w:sz w:val="24"/>
          <w:szCs w:val="24"/>
          <w:lang w:val="en-US"/>
        </w:rPr>
        <w:t>i</w:t>
      </w:r>
      <w:r w:rsidRPr="001534A2">
        <w:rPr>
          <w:sz w:val="24"/>
          <w:szCs w:val="24"/>
          <w:lang w:val="uz-Cyrl-UZ"/>
        </w:rPr>
        <w:t xml:space="preserve"> mumkin</w:t>
      </w:r>
      <w:r w:rsidRPr="001534A2">
        <w:rPr>
          <w:sz w:val="24"/>
          <w:szCs w:val="24"/>
          <w:lang w:val="en-US"/>
        </w:rPr>
        <w:t>.</w:t>
      </w:r>
    </w:p>
    <w:p w14:paraId="009F65F5" w14:textId="22FE7BD2"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qqiz</w:t>
      </w:r>
      <w:r w:rsidRPr="001534A2">
        <w:rPr>
          <w:sz w:val="24"/>
          <w:szCs w:val="24"/>
          <w:lang w:val="en-US"/>
        </w:rPr>
        <w:t xml:space="preserve"> </w:t>
      </w:r>
      <w:r w:rsidRPr="001534A2">
        <w:rPr>
          <w:sz w:val="24"/>
          <w:szCs w:val="24"/>
          <w:lang w:val="uz-Cyrl-UZ"/>
        </w:rPr>
        <w:t>misollar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qson</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qson</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rivoyatlar</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i</w:t>
      </w:r>
      <w:r w:rsidRPr="001534A2">
        <w:rPr>
          <w:sz w:val="24"/>
          <w:szCs w:val="24"/>
          <w:lang w:val="en-US"/>
        </w:rPr>
        <w:t xml:space="preserve"> maiya</w:t>
      </w:r>
      <w:r w:rsidRPr="001534A2">
        <w:rPr>
          <w:sz w:val="24"/>
          <w:szCs w:val="24"/>
          <w:lang w:val="uz-Cyrl-UZ"/>
        </w:rPr>
        <w:t>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Boshdagi</w:t>
      </w:r>
      <w:r w:rsidRPr="001534A2">
        <w:rPr>
          <w:sz w:val="24"/>
          <w:szCs w:val="24"/>
          <w:lang w:val="en-US"/>
        </w:rPr>
        <w:t xml:space="preserve"> y</w:t>
      </w:r>
      <w:r w:rsidRPr="001534A2">
        <w:rPr>
          <w:sz w:val="24"/>
          <w:szCs w:val="24"/>
          <w:lang w:val="uz-Cyrl-UZ"/>
        </w:rPr>
        <w:t>еtti</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quvvatlidir</w:t>
      </w:r>
      <w:r w:rsidRPr="001534A2">
        <w:rPr>
          <w:sz w:val="24"/>
          <w:szCs w:val="24"/>
          <w:lang w:val="en-US"/>
        </w:rPr>
        <w:t xml:space="preserve">. </w:t>
      </w:r>
      <w:r w:rsidRPr="001534A2">
        <w:rPr>
          <w:sz w:val="24"/>
          <w:szCs w:val="24"/>
          <w:lang w:val="uz-Cyrl-UZ"/>
        </w:rPr>
        <w:t>Oxirdagi</w:t>
      </w:r>
      <w:r w:rsidRPr="001534A2">
        <w:rPr>
          <w:sz w:val="24"/>
          <w:szCs w:val="24"/>
          <w:lang w:val="en-US"/>
        </w:rPr>
        <w:t xml:space="preserve"> </w:t>
      </w:r>
      <w:r w:rsidRPr="001534A2">
        <w:rPr>
          <w:sz w:val="24"/>
          <w:szCs w:val="24"/>
          <w:lang w:val="uz-Cyrl-UZ"/>
        </w:rPr>
        <w:t>ikki misol</w:t>
      </w:r>
      <w:r w:rsidRPr="001534A2">
        <w:rPr>
          <w:sz w:val="24"/>
          <w:szCs w:val="24"/>
          <w:lang w:val="en-US"/>
        </w:rPr>
        <w:t xml:space="preserve">, </w:t>
      </w:r>
      <w:r w:rsidRPr="001534A2">
        <w:rPr>
          <w:sz w:val="24"/>
          <w:szCs w:val="24"/>
          <w:lang w:val="uz-Cyrl-UZ"/>
        </w:rPr>
        <w:t>garchi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tariqlari</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va</w:t>
      </w:r>
      <w:r w:rsidRPr="001534A2">
        <w:rPr>
          <w:sz w:val="24"/>
          <w:szCs w:val="24"/>
          <w:lang w:val="en-US"/>
        </w:rPr>
        <w:t xml:space="preserve"> mutaaddid ham, </w:t>
      </w:r>
      <w:r w:rsidRPr="001534A2">
        <w:rPr>
          <w:sz w:val="24"/>
          <w:szCs w:val="24"/>
          <w:lang w:val="uz-Cyrl-UZ"/>
        </w:rPr>
        <w:t>roviylari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ham </w:t>
      </w:r>
      <w:r w:rsidRPr="001534A2">
        <w:rPr>
          <w:sz w:val="24"/>
          <w:szCs w:val="24"/>
          <w:lang w:val="uz-Cyrl-UZ"/>
        </w:rPr>
        <w:t>emas</w:t>
      </w:r>
      <w:r w:rsidRPr="001534A2">
        <w:rPr>
          <w:sz w:val="24"/>
          <w:szCs w:val="24"/>
          <w:lang w:val="en-US"/>
        </w:rPr>
        <w:t xml:space="preserve">. Lekin </w:t>
      </w:r>
      <w:r w:rsidRPr="001534A2">
        <w:rPr>
          <w:sz w:val="24"/>
          <w:szCs w:val="24"/>
          <w:lang w:val="uz-Cyrl-UZ"/>
        </w:rPr>
        <w:t>sakkizinchi</w:t>
      </w:r>
      <w:r w:rsidRPr="001534A2">
        <w:rPr>
          <w:sz w:val="24"/>
          <w:szCs w:val="24"/>
          <w:lang w:val="en-US"/>
        </w:rPr>
        <w:t xml:space="preserve"> </w:t>
      </w:r>
      <w:r w:rsidRPr="001534A2">
        <w:rPr>
          <w:sz w:val="24"/>
          <w:szCs w:val="24"/>
          <w:lang w:val="uz-Cyrl-UZ"/>
        </w:rPr>
        <w:t>misolda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Umardan</w:t>
      </w:r>
      <w:r w:rsidRPr="001534A2">
        <w:rPr>
          <w:sz w:val="24"/>
          <w:szCs w:val="24"/>
          <w:lang w:val="en-US"/>
        </w:rPr>
        <w:t xml:space="preserve"> </w:t>
      </w:r>
      <w:r w:rsidRPr="001534A2">
        <w:rPr>
          <w:sz w:val="24"/>
          <w:szCs w:val="24"/>
          <w:lang w:val="uz-Cyrl-UZ"/>
        </w:rPr>
        <w:t>rivoyat qilingan</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sahabiya</w:t>
      </w:r>
      <w:r w:rsidRPr="001534A2">
        <w:rPr>
          <w:sz w:val="24"/>
          <w:szCs w:val="24"/>
          <w:lang w:val="uz-Cyrl-UZ"/>
        </w:rPr>
        <w:t>ni</w:t>
      </w:r>
      <w:r w:rsidRPr="001534A2">
        <w:rPr>
          <w:sz w:val="24"/>
          <w:szCs w:val="24"/>
          <w:lang w:val="en-US"/>
        </w:rPr>
        <w:t xml:space="preserve"> tayid </w:t>
      </w:r>
      <w:r w:rsidRPr="001534A2">
        <w:rPr>
          <w:sz w:val="24"/>
          <w:szCs w:val="24"/>
          <w:lang w:val="uz-Cyrl-UZ"/>
        </w:rPr>
        <w:t>va</w:t>
      </w:r>
      <w:r w:rsidRPr="001534A2">
        <w:rPr>
          <w:sz w:val="24"/>
          <w:szCs w:val="24"/>
          <w:lang w:val="en-US"/>
        </w:rPr>
        <w:t xml:space="preserve"> taqviya et</w:t>
      </w:r>
      <w:r w:rsidRPr="001534A2">
        <w:rPr>
          <w:sz w:val="24"/>
          <w:szCs w:val="24"/>
          <w:lang w:val="uz-Cyrl-UZ"/>
        </w:rPr>
        <w:t>gan</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sahabiya;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Hokim</w:t>
      </w:r>
      <w:r w:rsidRPr="001534A2">
        <w:rPr>
          <w:sz w:val="24"/>
          <w:szCs w:val="24"/>
          <w:lang w:val="en-US"/>
        </w:rPr>
        <w:t xml:space="preserve">, kutubi </w:t>
      </w:r>
      <w:r w:rsidRPr="001534A2">
        <w:rPr>
          <w:sz w:val="24"/>
          <w:szCs w:val="24"/>
          <w:lang w:val="uz-Cyrl-UZ"/>
        </w:rPr>
        <w:t>sahih</w:t>
      </w:r>
      <w:r w:rsidRPr="001534A2">
        <w:rPr>
          <w:sz w:val="24"/>
          <w:szCs w:val="24"/>
          <w:lang w:val="en-US"/>
        </w:rPr>
        <w:t xml:space="preserve">a, </w:t>
      </w:r>
      <w:r w:rsidRPr="001534A2">
        <w:rPr>
          <w:sz w:val="24"/>
          <w:szCs w:val="24"/>
          <w:lang w:val="uz-Cyrl-UZ"/>
        </w:rPr>
        <w:t>Hazrat</w:t>
      </w:r>
      <w:r w:rsidRPr="001534A2">
        <w:rPr>
          <w:sz w:val="24"/>
          <w:szCs w:val="24"/>
          <w:lang w:val="en-US"/>
        </w:rPr>
        <w:t xml:space="preserve"> </w:t>
      </w:r>
      <w:r w:rsidRPr="001534A2">
        <w:rPr>
          <w:sz w:val="24"/>
          <w:szCs w:val="24"/>
          <w:lang w:val="uz-Cyrl-UZ"/>
        </w:rPr>
        <w:t>Umardan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en-US"/>
        </w:rPr>
        <w:t>adi</w:t>
      </w:r>
      <w:r w:rsidRPr="001534A2">
        <w:rPr>
          <w:sz w:val="24"/>
          <w:szCs w:val="24"/>
          <w:lang w:val="uz-Cyrl-UZ"/>
        </w:rPr>
        <w:t>ki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 Vassalamdan</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duosini</w:t>
      </w:r>
      <w:r w:rsidRPr="001534A2">
        <w:rPr>
          <w:sz w:val="24"/>
          <w:szCs w:val="24"/>
          <w:lang w:val="en-US"/>
        </w:rPr>
        <w:t xml:space="preserve"> </w:t>
      </w:r>
      <w:r w:rsidRPr="001534A2">
        <w:rPr>
          <w:sz w:val="24"/>
          <w:szCs w:val="24"/>
          <w:lang w:val="tr-TR"/>
        </w:rPr>
        <w:t>iltimos qildi</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en-US"/>
        </w:rPr>
        <w:t xml:space="preserve"> </w:t>
      </w:r>
      <w:r w:rsidRPr="001534A2">
        <w:rPr>
          <w:sz w:val="24"/>
          <w:szCs w:val="24"/>
          <w:lang w:val="uz-Cyrl-UZ"/>
        </w:rPr>
        <w:t>suvga</w:t>
      </w:r>
      <w:r w:rsidRPr="001534A2">
        <w:rPr>
          <w:sz w:val="24"/>
          <w:szCs w:val="24"/>
          <w:lang w:val="en-US"/>
        </w:rPr>
        <w:t xml:space="preserve"> </w:t>
      </w:r>
      <w:r w:rsidRPr="001534A2">
        <w:rPr>
          <w:sz w:val="24"/>
          <w:szCs w:val="24"/>
          <w:lang w:val="uz-Cyrl-UZ"/>
        </w:rPr>
        <w:t>muhtoj edi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tardi</w:t>
      </w:r>
      <w:r w:rsidRPr="001534A2">
        <w:rPr>
          <w:sz w:val="24"/>
          <w:szCs w:val="24"/>
          <w:lang w:val="uz-Latn-UZ"/>
        </w:rPr>
        <w:t>lar</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bulut</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plandi</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shinning</w:t>
      </w:r>
      <w:r w:rsidRPr="001534A2">
        <w:rPr>
          <w:sz w:val="24"/>
          <w:szCs w:val="24"/>
          <w:lang w:val="en-US"/>
        </w:rPr>
        <w:t xml:space="preserve"> </w:t>
      </w:r>
      <w:r w:rsidRPr="001534A2">
        <w:rPr>
          <w:sz w:val="24"/>
          <w:szCs w:val="24"/>
          <w:lang w:val="uz-Cyrl-UZ"/>
        </w:rPr>
        <w:t>ehtiyoji</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bеrdi</w:t>
      </w:r>
      <w:r w:rsidRPr="001534A2">
        <w:rPr>
          <w:sz w:val="24"/>
          <w:szCs w:val="24"/>
          <w:lang w:val="en-US"/>
        </w:rPr>
        <w:t xml:space="preserve">, </w:t>
      </w:r>
      <w:r w:rsidRPr="001534A2">
        <w:rPr>
          <w:sz w:val="24"/>
          <w:szCs w:val="24"/>
          <w:lang w:val="uz-Cyrl-UZ"/>
        </w:rPr>
        <w:t>kеtdi</w:t>
      </w:r>
      <w:r w:rsidRPr="001534A2">
        <w:rPr>
          <w:sz w:val="24"/>
          <w:szCs w:val="24"/>
          <w:lang w:val="en-US"/>
        </w:rPr>
        <w:t xml:space="preserve">. </w:t>
      </w:r>
      <w:r w:rsidRPr="001534A2">
        <w:rPr>
          <w:sz w:val="24"/>
          <w:szCs w:val="24"/>
          <w:lang w:val="uz-Cyrl-UZ"/>
        </w:rPr>
        <w:t>Xuddi</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shinga</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bеr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mur</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ehtiyojga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 </w:t>
      </w:r>
      <w:r w:rsidRPr="001534A2">
        <w:rPr>
          <w:sz w:val="24"/>
          <w:szCs w:val="24"/>
          <w:lang w:val="uz-Cyrl-UZ"/>
        </w:rPr>
        <w:t>bеrdi</w:t>
      </w:r>
      <w:r w:rsidRPr="001534A2">
        <w:rPr>
          <w:sz w:val="24"/>
          <w:szCs w:val="24"/>
          <w:lang w:val="en-US"/>
        </w:rPr>
        <w:t xml:space="preserve">, </w:t>
      </w:r>
      <w:r w:rsidRPr="001534A2">
        <w:rPr>
          <w:sz w:val="24"/>
          <w:szCs w:val="24"/>
          <w:lang w:val="uz-Cyrl-UZ"/>
        </w:rPr>
        <w:t>kеtdi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sakkizinchi</w:t>
      </w:r>
      <w:r w:rsidRPr="001534A2">
        <w:rPr>
          <w:sz w:val="24"/>
          <w:szCs w:val="24"/>
          <w:lang w:val="en-US"/>
        </w:rPr>
        <w:t xml:space="preserve"> </w:t>
      </w:r>
      <w:r w:rsidRPr="001534A2">
        <w:rPr>
          <w:sz w:val="24"/>
          <w:szCs w:val="24"/>
          <w:lang w:val="uz-Cyrl-UZ"/>
        </w:rPr>
        <w:t>misolni</w:t>
      </w:r>
      <w:r w:rsidRPr="001534A2">
        <w:rPr>
          <w:sz w:val="24"/>
          <w:szCs w:val="24"/>
          <w:lang w:val="en-US"/>
        </w:rPr>
        <w:t xml:space="preserve"> tayid </w:t>
      </w:r>
      <w:r w:rsidRPr="001534A2">
        <w:rPr>
          <w:sz w:val="24"/>
          <w:szCs w:val="24"/>
          <w:lang w:val="uz-Cyrl-UZ"/>
        </w:rPr>
        <w:t>va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isbot</w:t>
      </w:r>
      <w:r w:rsidRPr="001534A2">
        <w:rPr>
          <w:sz w:val="24"/>
          <w:szCs w:val="24"/>
          <w:lang w:val="en-US"/>
        </w:rPr>
        <w:t xml:space="preserve"> qiladi</w:t>
      </w:r>
      <w:r w:rsidRPr="001534A2">
        <w:rPr>
          <w:sz w:val="24"/>
          <w:szCs w:val="24"/>
          <w:lang w:val="uz-Latn-UZ"/>
        </w:rPr>
        <w:t>;</w:t>
      </w:r>
      <w:r w:rsidRPr="001534A2">
        <w:rPr>
          <w:sz w:val="24"/>
          <w:szCs w:val="24"/>
          <w:lang w:val="en-US"/>
        </w:rPr>
        <w:t xml:space="preserve"> </w:t>
      </w:r>
      <w:r w:rsidRPr="001534A2">
        <w:rPr>
          <w:sz w:val="24"/>
          <w:szCs w:val="24"/>
          <w:lang w:val="uz-Latn-UZ"/>
        </w:rPr>
        <w:t>sh</w:t>
      </w:r>
      <w:r w:rsidRPr="001534A2">
        <w:rPr>
          <w:sz w:val="24"/>
          <w:szCs w:val="24"/>
          <w:lang w:val="uz-Cyrl-UZ"/>
        </w:rPr>
        <w:t>uning</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Latn-UZ"/>
        </w:rPr>
        <w:t>Sh</w:t>
      </w:r>
      <w:r w:rsidRPr="001534A2">
        <w:rPr>
          <w:sz w:val="24"/>
          <w:szCs w:val="24"/>
          <w:lang w:val="uz-Cyrl-UZ"/>
        </w:rPr>
        <w:t>u</w:t>
      </w:r>
      <w:r w:rsidRPr="001534A2">
        <w:rPr>
          <w:sz w:val="24"/>
          <w:szCs w:val="24"/>
          <w:lang w:val="en-US"/>
        </w:rPr>
        <w:t xml:space="preserve"> </w:t>
      </w:r>
      <w:r w:rsidRPr="001534A2">
        <w:rPr>
          <w:sz w:val="24"/>
          <w:szCs w:val="24"/>
          <w:lang w:val="uz-Cyrl-UZ"/>
        </w:rPr>
        <w:t>hodisada</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allomalardan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sidRPr="001534A2">
        <w:rPr>
          <w:sz w:val="24"/>
          <w:szCs w:val="24"/>
          <w:lang w:val="en-US"/>
        </w:rPr>
        <w:t>sxix</w:t>
      </w:r>
      <w:r w:rsidRPr="001534A2">
        <w:rPr>
          <w:sz w:val="24"/>
          <w:szCs w:val="24"/>
          <w:lang w:val="uz-Cyrl-UZ"/>
        </w:rPr>
        <w:t>da</w:t>
      </w:r>
      <w:r w:rsidRPr="001534A2">
        <w:rPr>
          <w:sz w:val="24"/>
          <w:szCs w:val="24"/>
          <w:lang w:val="en-US"/>
        </w:rPr>
        <w:t xml:space="preserve"> juda </w:t>
      </w:r>
      <w:r w:rsidRPr="001534A2">
        <w:rPr>
          <w:sz w:val="24"/>
          <w:szCs w:val="24"/>
          <w:lang w:val="uz-Cyrl-UZ"/>
        </w:rPr>
        <w:t>mushkulpisand</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sahihlarga</w:t>
      </w:r>
      <w:r w:rsidRPr="001534A2">
        <w:rPr>
          <w:sz w:val="24"/>
          <w:szCs w:val="24"/>
          <w:lang w:val="en-US"/>
        </w:rPr>
        <w:t xml:space="preserve"> </w:t>
      </w:r>
      <w:r w:rsidRPr="001534A2">
        <w:rPr>
          <w:sz w:val="24"/>
          <w:szCs w:val="24"/>
          <w:lang w:val="uz-Cyrl-UZ"/>
        </w:rPr>
        <w:t>mavzu</w:t>
      </w:r>
      <w:r>
        <w:rPr>
          <w:sz w:val="24"/>
          <w:szCs w:val="24"/>
          <w:lang w:val="uz-Cyrl-UZ"/>
        </w:rPr>
        <w:t>’</w:t>
      </w:r>
      <w:r w:rsidRPr="001534A2">
        <w:rPr>
          <w:sz w:val="24"/>
          <w:szCs w:val="24"/>
          <w:lang w:val="en-US"/>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uz-Cyrl-UZ"/>
        </w:rPr>
        <w:t>magan</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Javziy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muhaqqiq</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Mashhur</w:t>
      </w:r>
      <w:r w:rsidRPr="001534A2">
        <w:rPr>
          <w:sz w:val="24"/>
          <w:szCs w:val="24"/>
          <w:lang w:val="en-US"/>
        </w:rPr>
        <w:t>a-i</w:t>
      </w:r>
      <w:r w:rsidRPr="001534A2">
        <w:rPr>
          <w:sz w:val="24"/>
          <w:szCs w:val="24"/>
          <w:lang w:val="uz-Cyrl-UZ"/>
        </w:rPr>
        <w:t xml:space="preserve"> Badrda</w:t>
      </w:r>
      <w:r w:rsidRPr="001534A2">
        <w:rPr>
          <w:sz w:val="24"/>
          <w:szCs w:val="24"/>
          <w:lang w:val="en-US"/>
        </w:rPr>
        <w:t xml:space="preserve"> </w:t>
      </w:r>
      <w:r w:rsidRPr="001534A2">
        <w:rPr>
          <w:sz w:val="24"/>
          <w:szCs w:val="24"/>
          <w:lang w:val="uz-Cyrl-UZ"/>
        </w:rPr>
        <w:t>sodir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rFonts w:ascii="Arabic Typesetting" w:hAnsi="Arabic Typesetting" w:cs="Arabic Typesetting"/>
          <w:color w:val="FF0000"/>
          <w:sz w:val="40"/>
          <w:szCs w:val="40"/>
          <w:rtl/>
        </w:rPr>
        <w:t>وَيُنَزِّلُ عَلَيْكُمْ مِنَ السَّمَٓاءِ مَٓاءً لِيُطَهِّرَكُمْ بِهٖ</w:t>
      </w:r>
      <w:r w:rsidRPr="001534A2">
        <w:rPr>
          <w:rFonts w:ascii="Arabic Typesetting" w:hAnsi="Arabic Typesetting" w:cs="Arabic Typesetting"/>
          <w:color w:val="FF0000"/>
          <w:sz w:val="40"/>
          <w:szCs w:val="40"/>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karimasi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ifoda</w:t>
      </w:r>
      <w:r w:rsidRPr="001534A2">
        <w:rPr>
          <w:sz w:val="24"/>
          <w:szCs w:val="24"/>
          <w:lang w:val="en-US"/>
        </w:rPr>
        <w:t xml:space="preserve"> qiladi. </w:t>
      </w:r>
      <w:r w:rsidRPr="001534A2">
        <w:rPr>
          <w:sz w:val="24"/>
          <w:szCs w:val="24"/>
          <w:lang w:val="uz-Cyrl-UZ"/>
        </w:rPr>
        <w:t>Modomiki oyat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r ekan</w:t>
      </w:r>
      <w:r w:rsidRPr="001534A2">
        <w:rPr>
          <w:sz w:val="24"/>
          <w:szCs w:val="24"/>
          <w:lang w:val="uz-Latn-UZ"/>
        </w:rPr>
        <w:t>;</w:t>
      </w:r>
      <w:r w:rsidRPr="001534A2">
        <w:rPr>
          <w:sz w:val="24"/>
          <w:szCs w:val="24"/>
          <w:lang w:val="en-US"/>
        </w:rPr>
        <w:t xml:space="preserve"> uning </w:t>
      </w:r>
      <w:r w:rsidRPr="001534A2">
        <w:rPr>
          <w:sz w:val="24"/>
          <w:szCs w:val="24"/>
          <w:lang w:val="uz-Cyrl-UZ"/>
        </w:rPr>
        <w:t>qat</w:t>
      </w:r>
      <w:r>
        <w:rPr>
          <w:sz w:val="24"/>
          <w:szCs w:val="24"/>
          <w:lang w:val="uz-Cyrl-UZ"/>
        </w:rPr>
        <w:t>’</w:t>
      </w:r>
      <w:r w:rsidRPr="001534A2">
        <w:rPr>
          <w:sz w:val="24"/>
          <w:szCs w:val="24"/>
          <w:lang w:val="uz-Cyrl-UZ"/>
        </w:rPr>
        <w:t>iyatida shubha</w:t>
      </w:r>
      <w:r w:rsidRPr="001534A2">
        <w:rPr>
          <w:sz w:val="24"/>
          <w:szCs w:val="24"/>
          <w:lang w:val="en-US"/>
        </w:rPr>
        <w:t xml:space="preserve"> </w:t>
      </w:r>
      <w:r w:rsidRPr="001534A2">
        <w:rPr>
          <w:sz w:val="24"/>
          <w:szCs w:val="24"/>
          <w:lang w:val="uz-Cyrl-UZ"/>
        </w:rPr>
        <w:t>qolma</w:t>
      </w:r>
      <w:r w:rsidRPr="001534A2">
        <w:rPr>
          <w:sz w:val="24"/>
          <w:szCs w:val="24"/>
          <w:lang w:val="en-US"/>
        </w:rPr>
        <w:t xml:space="preserve">ydi. </w:t>
      </w:r>
      <w:r w:rsidRPr="001534A2">
        <w:rPr>
          <w:sz w:val="24"/>
          <w:szCs w:val="24"/>
          <w:lang w:val="uz-Cyrl-UZ"/>
        </w:rPr>
        <w:t>Ham</w:t>
      </w:r>
      <w:r w:rsidRPr="001534A2">
        <w:rPr>
          <w:sz w:val="24"/>
          <w:szCs w:val="24"/>
          <w:lang w:val="en-US"/>
        </w:rPr>
        <w:t xml:space="preserve"> </w:t>
      </w:r>
      <w:r w:rsidRPr="001534A2">
        <w:rPr>
          <w:sz w:val="24"/>
          <w:szCs w:val="24"/>
          <w:lang w:val="uz-Cyrl-UZ"/>
        </w:rPr>
        <w:t>duo</w:t>
      </w:r>
      <w:r w:rsidRPr="001534A2">
        <w:rPr>
          <w:sz w:val="24"/>
          <w:szCs w:val="24"/>
          <w:lang w:val="uz-Latn-UZ"/>
        </w:rPr>
        <w:t>-</w:t>
      </w:r>
      <w:r w:rsidRPr="001534A2">
        <w:rPr>
          <w:sz w:val="24"/>
          <w:szCs w:val="24"/>
          <w:lang w:val="uz-Cyrl-UZ"/>
        </w:rPr>
        <w:t>i</w:t>
      </w:r>
      <w:r w:rsidRPr="001534A2">
        <w:rPr>
          <w:sz w:val="24"/>
          <w:szCs w:val="24"/>
          <w:lang w:val="en-US"/>
        </w:rPr>
        <w:t xml:space="preserve"> Nabaviy b</w:t>
      </w:r>
      <w:r w:rsidRPr="001534A2">
        <w:rPr>
          <w:sz w:val="24"/>
          <w:szCs w:val="24"/>
          <w:lang w:val="uz-Cyrl-UZ"/>
        </w:rPr>
        <w:t>ila</w:t>
      </w:r>
      <w:r w:rsidRPr="001534A2">
        <w:rPr>
          <w:sz w:val="24"/>
          <w:szCs w:val="24"/>
          <w:lang w:val="en-US"/>
        </w:rPr>
        <w:t xml:space="preserve">n, </w:t>
      </w:r>
      <w:r w:rsidRPr="001534A2">
        <w:rPr>
          <w:sz w:val="24"/>
          <w:szCs w:val="24"/>
          <w:lang w:val="uz-Cyrl-UZ"/>
        </w:rPr>
        <w:t>birdan</w:t>
      </w:r>
      <w:r w:rsidRPr="001534A2">
        <w:rPr>
          <w:sz w:val="24"/>
          <w:szCs w:val="24"/>
          <w:lang w:val="en-US"/>
        </w:rPr>
        <w:t xml:space="preserve"> </w:t>
      </w:r>
      <w:r w:rsidRPr="001534A2">
        <w:rPr>
          <w:sz w:val="24"/>
          <w:szCs w:val="24"/>
          <w:lang w:val="uz-Cyrl-UZ"/>
        </w:rPr>
        <w:t>va</w:t>
      </w:r>
      <w:r w:rsidRPr="001534A2">
        <w:rPr>
          <w:sz w:val="24"/>
          <w:szCs w:val="24"/>
          <w:lang w:val="en-US"/>
        </w:rPr>
        <w:t xml:space="preserve"> sur</w:t>
      </w:r>
      <w:r>
        <w:rPr>
          <w:sz w:val="24"/>
          <w:szCs w:val="24"/>
          <w:lang w:val="en-US"/>
        </w:rPr>
        <w:t>’</w:t>
      </w:r>
      <w:r w:rsidRPr="001534A2">
        <w:rPr>
          <w:sz w:val="24"/>
          <w:szCs w:val="24"/>
          <w:lang w:val="en-US"/>
        </w:rPr>
        <w:t>at</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tushirmasdan</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irning</w:t>
      </w:r>
      <w:r w:rsidRPr="001534A2">
        <w:rPr>
          <w:sz w:val="24"/>
          <w:szCs w:val="24"/>
          <w:lang w:val="en-US"/>
        </w:rPr>
        <w:t xml:space="preserve"> </w:t>
      </w:r>
      <w:r w:rsidRPr="001534A2">
        <w:rPr>
          <w:sz w:val="24"/>
          <w:szCs w:val="24"/>
          <w:lang w:val="uz-Cyrl-UZ"/>
        </w:rPr>
        <w:t>kеlishi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tak</w:t>
      </w:r>
      <w:r w:rsidRPr="001534A2">
        <w:rPr>
          <w:sz w:val="24"/>
          <w:szCs w:val="24"/>
          <w:lang w:val="en-US"/>
        </w:rPr>
        <w:t>a</w:t>
      </w:r>
      <w:r w:rsidRPr="001534A2">
        <w:rPr>
          <w:sz w:val="24"/>
          <w:szCs w:val="24"/>
          <w:lang w:val="uz-Cyrl-UZ"/>
        </w:rPr>
        <w:t>rr</w:t>
      </w:r>
      <w:r w:rsidRPr="001534A2">
        <w:rPr>
          <w:sz w:val="24"/>
          <w:szCs w:val="24"/>
          <w:lang w:val="en-US"/>
        </w:rPr>
        <w:t>ur et</w:t>
      </w:r>
      <w:r w:rsidRPr="001534A2">
        <w:rPr>
          <w:sz w:val="24"/>
          <w:szCs w:val="24"/>
          <w:lang w:val="uz-Latn-UZ"/>
        </w:rPr>
        <w:t>gan</w:t>
      </w:r>
      <w:r w:rsidRPr="001534A2">
        <w:rPr>
          <w:sz w:val="24"/>
          <w:szCs w:val="24"/>
          <w:lang w:val="en-US"/>
        </w:rPr>
        <w:t xml:space="preserve">ining </w:t>
      </w:r>
      <w:r>
        <w:rPr>
          <w:sz w:val="24"/>
          <w:szCs w:val="24"/>
          <w:lang w:val="uz-Cyrl-UZ"/>
        </w:rPr>
        <w:t>o‘</w:t>
      </w:r>
      <w:r w:rsidRPr="001534A2">
        <w:rPr>
          <w:sz w:val="24"/>
          <w:szCs w:val="24"/>
          <w:lang w:val="uz-Cyrl-UZ"/>
        </w:rPr>
        <w:t>zi</w:t>
      </w:r>
      <w:r w:rsidRPr="001534A2">
        <w:rPr>
          <w:sz w:val="24"/>
          <w:szCs w:val="24"/>
          <w:lang w:val="tr-TR"/>
        </w:rPr>
        <w:t>,</w:t>
      </w:r>
      <w:r w:rsidRPr="001534A2">
        <w:rPr>
          <w:sz w:val="24"/>
          <w:szCs w:val="24"/>
          <w:lang w:val="en-US"/>
        </w:rPr>
        <w:t xml:space="preserve"> </w:t>
      </w:r>
      <w:r w:rsidR="00CA0AFA">
        <w:rPr>
          <w:sz w:val="24"/>
          <w:szCs w:val="24"/>
          <w:lang w:val="uz-Cyrl-UZ"/>
        </w:rPr>
        <w:t>mo‘jiza</w:t>
      </w:r>
      <w:r w:rsidRPr="001534A2">
        <w:rPr>
          <w:sz w:val="24"/>
          <w:szCs w:val="24"/>
          <w:lang w:val="en-US"/>
        </w:rPr>
        <w:t xml:space="preserve">-i </w:t>
      </w:r>
      <w:r w:rsidRPr="001534A2">
        <w:rPr>
          <w:sz w:val="24"/>
          <w:szCs w:val="24"/>
          <w:lang w:val="uz-Latn-UZ"/>
        </w:rPr>
        <w:t>mutavotira</w:t>
      </w:r>
      <w:r w:rsidRPr="001534A2">
        <w:rPr>
          <w:sz w:val="24"/>
          <w:szCs w:val="24"/>
          <w:lang w:val="uz-Cyrl-UZ"/>
        </w:rPr>
        <w:t>dir</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w:t>
      </w:r>
      <w:r w:rsidRPr="001534A2">
        <w:rPr>
          <w:sz w:val="24"/>
          <w:szCs w:val="24"/>
          <w:lang w:val="uz-Latn-UZ"/>
        </w:rPr>
        <w:t>an</w:t>
      </w:r>
      <w:r w:rsidRPr="001534A2">
        <w:rPr>
          <w:sz w:val="24"/>
          <w:szCs w:val="24"/>
          <w:lang w:val="en-US"/>
        </w:rPr>
        <w:t xml:space="preserve"> </w:t>
      </w:r>
      <w:r w:rsidRPr="001534A2">
        <w:rPr>
          <w:sz w:val="24"/>
          <w:szCs w:val="24"/>
          <w:lang w:val="uz-Cyrl-UZ"/>
        </w:rPr>
        <w:t>masjidda</w:t>
      </w:r>
      <w:r w:rsidRPr="001534A2">
        <w:rPr>
          <w:sz w:val="24"/>
          <w:szCs w:val="24"/>
          <w:lang w:val="en-US"/>
        </w:rPr>
        <w:t xml:space="preserve">, </w:t>
      </w:r>
      <w:r w:rsidRPr="001534A2">
        <w:rPr>
          <w:sz w:val="24"/>
          <w:szCs w:val="24"/>
          <w:lang w:val="uz-Cyrl-UZ"/>
        </w:rPr>
        <w:t>minbar</w:t>
      </w:r>
      <w:r w:rsidRPr="001534A2">
        <w:rPr>
          <w:sz w:val="24"/>
          <w:szCs w:val="24"/>
          <w:lang w:val="en-US"/>
        </w:rPr>
        <w:t xml:space="preserve"> </w:t>
      </w:r>
      <w:r w:rsidRPr="001534A2">
        <w:rPr>
          <w:sz w:val="24"/>
          <w:szCs w:val="24"/>
          <w:lang w:val="uz-Cyrl-UZ"/>
        </w:rPr>
        <w:t>ustida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w:t>
      </w:r>
      <w:r w:rsidRPr="001534A2">
        <w:rPr>
          <w:sz w:val="24"/>
          <w:szCs w:val="24"/>
          <w:lang w:val="uz-Latn-UZ"/>
        </w:rPr>
        <w:t>ganlar</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tushirmasdan</w:t>
      </w:r>
      <w:r w:rsidRPr="001534A2">
        <w:rPr>
          <w:sz w:val="24"/>
          <w:szCs w:val="24"/>
          <w:lang w:val="en-US"/>
        </w:rPr>
        <w:t xml:space="preserve"> </w:t>
      </w:r>
      <w:r w:rsidRPr="001534A2">
        <w:rPr>
          <w:sz w:val="24"/>
          <w:szCs w:val="24"/>
          <w:lang w:val="uz-Cyrl-UZ"/>
        </w:rPr>
        <w:t>yo</w:t>
      </w:r>
      <w:r w:rsidRPr="001534A2">
        <w:rPr>
          <w:sz w:val="24"/>
          <w:szCs w:val="24"/>
          <w:lang w:val="tr-TR"/>
        </w:rPr>
        <w:t>qq</w:t>
      </w:r>
      <w:r w:rsidRPr="001534A2">
        <w:rPr>
          <w:sz w:val="24"/>
          <w:szCs w:val="24"/>
          <w:lang w:val="uz-Latn-UZ"/>
        </w:rPr>
        <w:t>ani;</w:t>
      </w:r>
      <w:r w:rsidRPr="001534A2">
        <w:rPr>
          <w:sz w:val="24"/>
          <w:szCs w:val="24"/>
          <w:lang w:val="en-US"/>
        </w:rPr>
        <w:t xml:space="preserve"> </w:t>
      </w:r>
      <w:r w:rsidRPr="001534A2">
        <w:rPr>
          <w:sz w:val="24"/>
          <w:szCs w:val="24"/>
          <w:lang w:val="uz-Cyrl-UZ"/>
        </w:rPr>
        <w:t>tavotur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naql etilgan</w:t>
      </w:r>
      <w:r w:rsidRPr="001534A2">
        <w:rPr>
          <w:sz w:val="24"/>
          <w:szCs w:val="24"/>
          <w:lang w:val="en-US"/>
        </w:rPr>
        <w:t>.</w:t>
      </w:r>
    </w:p>
    <w:p w14:paraId="7E170632" w14:textId="77777777" w:rsidR="00A31CA5" w:rsidRPr="001534A2" w:rsidRDefault="00A31CA5" w:rsidP="00A31CA5">
      <w:pPr>
        <w:widowControl w:val="0"/>
        <w:ind w:firstLine="709"/>
        <w:jc w:val="both"/>
        <w:rPr>
          <w:b/>
          <w:sz w:val="24"/>
          <w:szCs w:val="24"/>
          <w:lang w:val="uz-Cyrl-UZ"/>
        </w:rPr>
      </w:pPr>
    </w:p>
    <w:p w14:paraId="4FBA515C" w14:textId="77777777" w:rsidR="00A31CA5" w:rsidRDefault="00A31CA5" w:rsidP="00A31CA5">
      <w:pPr>
        <w:pStyle w:val="4"/>
      </w:pPr>
      <w:r w:rsidRPr="001534A2">
        <w:t>T</w:t>
      </w:r>
      <w:r>
        <w:t>O‘</w:t>
      </w:r>
      <w:r w:rsidRPr="001534A2">
        <w:t xml:space="preserve">QQIZINCHI ISHORAT: </w:t>
      </w:r>
    </w:p>
    <w:p w14:paraId="5455B416" w14:textId="293DD6FB" w:rsidR="00A31CA5" w:rsidRPr="001534A2" w:rsidRDefault="00A31CA5" w:rsidP="00A31CA5">
      <w:pPr>
        <w:widowControl w:val="0"/>
        <w:ind w:firstLine="709"/>
        <w:jc w:val="both"/>
        <w:rPr>
          <w:sz w:val="24"/>
          <w:szCs w:val="24"/>
          <w:lang w:val="uz-Cyrl-UZ"/>
        </w:rPr>
      </w:pPr>
      <w:r w:rsidRPr="001534A2">
        <w:rPr>
          <w:sz w:val="24"/>
          <w:szCs w:val="24"/>
          <w:lang w:val="uz-Cyrl-UZ"/>
        </w:rPr>
        <w:t>Rasuli Akram Alayhissalotu Vassalamning anv</w:t>
      </w:r>
      <w:r>
        <w:rPr>
          <w:sz w:val="24"/>
          <w:szCs w:val="24"/>
          <w:lang w:val="uz-Cyrl-UZ"/>
        </w:rPr>
        <w:t>o‘</w:t>
      </w:r>
      <w:r w:rsidRPr="001534A2">
        <w:rPr>
          <w:sz w:val="24"/>
          <w:szCs w:val="24"/>
          <w:lang w:val="uz-Cyrl-UZ"/>
        </w:rPr>
        <w:t xml:space="preserve">i </w:t>
      </w:r>
      <w:r w:rsidR="00A77DA4">
        <w:rPr>
          <w:sz w:val="24"/>
          <w:szCs w:val="24"/>
          <w:lang w:val="uz-Cyrl-UZ"/>
        </w:rPr>
        <w:t>mo‘jiz</w:t>
      </w:r>
      <w:r w:rsidRPr="001534A2">
        <w:rPr>
          <w:sz w:val="24"/>
          <w:szCs w:val="24"/>
          <w:lang w:val="uz-Cyrl-UZ"/>
        </w:rPr>
        <w:t>otidan birisi, daraxtlarning insonlar kabi amr</w:t>
      </w:r>
      <w:r w:rsidRPr="001534A2">
        <w:rPr>
          <w:sz w:val="24"/>
          <w:szCs w:val="24"/>
          <w:lang w:val="uz-Latn-UZ"/>
        </w:rPr>
        <w:t>lar</w:t>
      </w:r>
      <w:r w:rsidRPr="001534A2">
        <w:rPr>
          <w:sz w:val="24"/>
          <w:szCs w:val="24"/>
          <w:lang w:val="uz-Cyrl-UZ"/>
        </w:rPr>
        <w:t xml:space="preserve">ini tinglashlari va </w:t>
      </w:r>
      <w:r>
        <w:rPr>
          <w:sz w:val="24"/>
          <w:szCs w:val="24"/>
          <w:lang w:val="uz-Cyrl-UZ"/>
        </w:rPr>
        <w:t>o‘</w:t>
      </w:r>
      <w:r w:rsidRPr="001534A2">
        <w:rPr>
          <w:sz w:val="24"/>
          <w:szCs w:val="24"/>
          <w:lang w:val="uz-Cyrl-UZ"/>
        </w:rPr>
        <w:t>rnidan turib yon</w:t>
      </w:r>
      <w:r w:rsidRPr="001534A2">
        <w:rPr>
          <w:sz w:val="24"/>
          <w:szCs w:val="24"/>
          <w:lang w:val="uz-Latn-UZ"/>
        </w:rPr>
        <w:t>lar</w:t>
      </w:r>
      <w:r w:rsidRPr="001534A2">
        <w:rPr>
          <w:sz w:val="24"/>
          <w:szCs w:val="24"/>
          <w:lang w:val="uz-Cyrl-UZ"/>
        </w:rPr>
        <w:t>iga kеlgan</w:t>
      </w:r>
      <w:r w:rsidRPr="001534A2">
        <w:rPr>
          <w:sz w:val="24"/>
          <w:szCs w:val="24"/>
          <w:lang w:val="tr-TR"/>
        </w:rPr>
        <w:t>k</w:t>
      </w:r>
      <w:r w:rsidRPr="001534A2">
        <w:rPr>
          <w:sz w:val="24"/>
          <w:szCs w:val="24"/>
          <w:lang w:val="uz-Cyrl-UZ"/>
        </w:rPr>
        <w:t>i</w:t>
      </w:r>
      <w:r w:rsidRPr="001534A2">
        <w:rPr>
          <w:sz w:val="24"/>
          <w:szCs w:val="24"/>
          <w:lang w:val="uz-Latn-UZ"/>
        </w:rPr>
        <w:t>;</w:t>
      </w:r>
      <w:r w:rsidRPr="001534A2">
        <w:rPr>
          <w:sz w:val="24"/>
          <w:szCs w:val="24"/>
          <w:lang w:val="uz-Cyrl-UZ"/>
        </w:rPr>
        <w:t xml:space="preserve"> shu </w:t>
      </w:r>
      <w:r w:rsidR="00CA0AFA">
        <w:rPr>
          <w:sz w:val="24"/>
          <w:szCs w:val="24"/>
          <w:lang w:val="uz-Cyrl-UZ"/>
        </w:rPr>
        <w:t>mo‘jiza</w:t>
      </w:r>
      <w:r w:rsidRPr="001534A2">
        <w:rPr>
          <w:sz w:val="24"/>
          <w:szCs w:val="24"/>
          <w:lang w:val="uz-Cyrl-UZ"/>
        </w:rPr>
        <w:t>-i shajariya</w:t>
      </w:r>
      <w:r w:rsidRPr="001534A2">
        <w:rPr>
          <w:sz w:val="24"/>
          <w:szCs w:val="24"/>
          <w:lang w:val="uz-Latn-UZ"/>
        </w:rPr>
        <w:t>,</w:t>
      </w:r>
      <w:r w:rsidRPr="001534A2">
        <w:rPr>
          <w:sz w:val="24"/>
          <w:szCs w:val="24"/>
          <w:lang w:val="uz-Cyrl-UZ"/>
        </w:rPr>
        <w:t xml:space="preserve"> muborak barmoqlaridan suvning oqishi kabi, ma</w:t>
      </w:r>
      <w:r>
        <w:rPr>
          <w:sz w:val="24"/>
          <w:szCs w:val="24"/>
          <w:lang w:val="uz-Cyrl-UZ"/>
        </w:rPr>
        <w:t>’</w:t>
      </w:r>
      <w:r w:rsidRPr="001534A2">
        <w:rPr>
          <w:sz w:val="24"/>
          <w:szCs w:val="24"/>
          <w:lang w:val="uz-Cyrl-UZ"/>
        </w:rPr>
        <w:t>nan mutavotirdir. Mutaaddid suratlari bor va k</w:t>
      </w:r>
      <w:r>
        <w:rPr>
          <w:sz w:val="24"/>
          <w:szCs w:val="24"/>
          <w:lang w:val="uz-Cyrl-UZ"/>
        </w:rPr>
        <w:t>o‘</w:t>
      </w:r>
      <w:r w:rsidRPr="001534A2">
        <w:rPr>
          <w:sz w:val="24"/>
          <w:szCs w:val="24"/>
          <w:lang w:val="uz-Cyrl-UZ"/>
        </w:rPr>
        <w:t>p tariqlar bilan kеl</w:t>
      </w:r>
      <w:r w:rsidRPr="001534A2">
        <w:rPr>
          <w:sz w:val="24"/>
          <w:szCs w:val="24"/>
          <w:lang w:val="uz-Latn-UZ"/>
        </w:rPr>
        <w:t>gan</w:t>
      </w:r>
      <w:r w:rsidRPr="001534A2">
        <w:rPr>
          <w:sz w:val="24"/>
          <w:szCs w:val="24"/>
          <w:lang w:val="uz-Cyrl-UZ"/>
        </w:rPr>
        <w:t>. Ha</w:t>
      </w:r>
      <w:r w:rsidRPr="001534A2">
        <w:rPr>
          <w:sz w:val="24"/>
          <w:szCs w:val="24"/>
          <w:lang w:val="uz-Latn-UZ"/>
        </w:rPr>
        <w:t>,</w:t>
      </w:r>
      <w:r w:rsidRPr="001534A2">
        <w:rPr>
          <w:sz w:val="24"/>
          <w:szCs w:val="24"/>
          <w:lang w:val="uz-Cyrl-UZ"/>
        </w:rPr>
        <w:t xml:space="preserve"> Rasuli Akram Alayhissalotu Vassalamning amri uchun; daraxt </w:t>
      </w:r>
      <w:r>
        <w:rPr>
          <w:sz w:val="24"/>
          <w:szCs w:val="24"/>
          <w:lang w:val="uz-Cyrl-UZ"/>
        </w:rPr>
        <w:t>o‘</w:t>
      </w:r>
      <w:r w:rsidRPr="001534A2">
        <w:rPr>
          <w:sz w:val="24"/>
          <w:szCs w:val="24"/>
          <w:lang w:val="uz-Cyrl-UZ"/>
        </w:rPr>
        <w:t>rnidan chiqib yon</w:t>
      </w:r>
      <w:r w:rsidRPr="001534A2">
        <w:rPr>
          <w:sz w:val="24"/>
          <w:szCs w:val="24"/>
          <w:lang w:val="uz-Latn-UZ"/>
        </w:rPr>
        <w:t>lar</w:t>
      </w:r>
      <w:r w:rsidRPr="001534A2">
        <w:rPr>
          <w:sz w:val="24"/>
          <w:szCs w:val="24"/>
          <w:lang w:val="uz-Cyrl-UZ"/>
        </w:rPr>
        <w:t>iga kеlishi, sarihan mutavotir dеb b</w:t>
      </w:r>
      <w:r>
        <w:rPr>
          <w:sz w:val="24"/>
          <w:szCs w:val="24"/>
          <w:lang w:val="uz-Cyrl-UZ"/>
        </w:rPr>
        <w:t>o‘</w:t>
      </w:r>
      <w:r w:rsidRPr="001534A2">
        <w:rPr>
          <w:sz w:val="24"/>
          <w:szCs w:val="24"/>
          <w:lang w:val="uz-Cyrl-UZ"/>
        </w:rPr>
        <w:t>ladi. Chunki mashohiri siddiqiyni sahobadan Hazrat Ali, Hazrat Ibn Abbos, Hazrat Ibn Mas</w:t>
      </w:r>
      <w:r>
        <w:rPr>
          <w:sz w:val="24"/>
          <w:szCs w:val="24"/>
          <w:lang w:val="uz-Cyrl-UZ"/>
        </w:rPr>
        <w:t>’</w:t>
      </w:r>
      <w:r w:rsidRPr="001534A2">
        <w:rPr>
          <w:sz w:val="24"/>
          <w:szCs w:val="24"/>
          <w:lang w:val="uz-Cyrl-UZ"/>
        </w:rPr>
        <w:t>ud, Hazrat Ibn Umar, Hazrat Ya</w:t>
      </w:r>
      <w:r>
        <w:rPr>
          <w:sz w:val="24"/>
          <w:szCs w:val="24"/>
          <w:lang w:val="uz-Cyrl-UZ"/>
        </w:rPr>
        <w:t>’</w:t>
      </w:r>
      <w:r w:rsidRPr="001534A2">
        <w:rPr>
          <w:sz w:val="24"/>
          <w:szCs w:val="24"/>
          <w:lang w:val="uz-Cyrl-UZ"/>
        </w:rPr>
        <w:t>la Ibn Murra, Hazrat Jobir, Hazrat Anas Ibn Molik, Hazrat Burayda, Hazrat Usoma Bin Zayd va Hazrat Gaylan Ibn Salama kabi sahobalar</w:t>
      </w:r>
      <w:r w:rsidRPr="001534A2">
        <w:rPr>
          <w:sz w:val="24"/>
          <w:szCs w:val="24"/>
          <w:lang w:val="uz-Latn-UZ"/>
        </w:rPr>
        <w:t>;</w:t>
      </w:r>
      <w:r w:rsidRPr="001534A2">
        <w:rPr>
          <w:sz w:val="24"/>
          <w:szCs w:val="24"/>
          <w:lang w:val="uz-Cyrl-UZ"/>
        </w:rPr>
        <w:t xml:space="preserve"> har biri qat</w:t>
      </w:r>
      <w:r>
        <w:rPr>
          <w:sz w:val="24"/>
          <w:szCs w:val="24"/>
          <w:lang w:val="uz-Cyrl-UZ"/>
        </w:rPr>
        <w:t>’</w:t>
      </w:r>
      <w:r w:rsidRPr="001534A2">
        <w:rPr>
          <w:sz w:val="24"/>
          <w:szCs w:val="24"/>
          <w:lang w:val="uz-Cyrl-UZ"/>
        </w:rPr>
        <w:t xml:space="preserve">iyat bilan, ayni </w:t>
      </w:r>
      <w:r w:rsidR="00CA0AFA">
        <w:rPr>
          <w:sz w:val="24"/>
          <w:szCs w:val="24"/>
          <w:lang w:val="uz-Cyrl-UZ"/>
        </w:rPr>
        <w:t>mo‘jiza</w:t>
      </w:r>
      <w:r w:rsidRPr="001534A2">
        <w:rPr>
          <w:sz w:val="24"/>
          <w:szCs w:val="24"/>
          <w:lang w:val="uz-Cyrl-UZ"/>
        </w:rPr>
        <w:t>-i shajariyani xabar bеrgan. Tobе</w:t>
      </w:r>
      <w:r>
        <w:rPr>
          <w:sz w:val="24"/>
          <w:szCs w:val="24"/>
          <w:lang w:val="uz-Cyrl-UZ"/>
        </w:rPr>
        <w:t>’</w:t>
      </w:r>
      <w:r w:rsidRPr="001534A2">
        <w:rPr>
          <w:sz w:val="24"/>
          <w:szCs w:val="24"/>
          <w:lang w:val="uz-Cyrl-UZ"/>
        </w:rPr>
        <w:t xml:space="preserve">iynning yuzlab imomlari, mazkur sahobalardan har bir sahobadan boshqa bir tariq bilan u </w:t>
      </w:r>
      <w:r w:rsidR="00CA0AFA">
        <w:rPr>
          <w:sz w:val="24"/>
          <w:szCs w:val="24"/>
          <w:lang w:val="uz-Cyrl-UZ"/>
        </w:rPr>
        <w:t>mo‘jiza</w:t>
      </w:r>
      <w:r w:rsidRPr="001534A2">
        <w:rPr>
          <w:sz w:val="24"/>
          <w:szCs w:val="24"/>
          <w:lang w:val="uz-Cyrl-UZ"/>
        </w:rPr>
        <w:t xml:space="preserve">-i shajariyani naql </w:t>
      </w:r>
      <w:r w:rsidRPr="001534A2">
        <w:rPr>
          <w:sz w:val="24"/>
          <w:szCs w:val="24"/>
          <w:lang w:val="uz-Cyrl-UZ"/>
        </w:rPr>
        <w:lastRenderedPageBreak/>
        <w:t>et</w:t>
      </w:r>
      <w:r w:rsidRPr="001534A2">
        <w:rPr>
          <w:sz w:val="24"/>
          <w:szCs w:val="24"/>
          <w:lang w:val="tr-TR"/>
        </w:rPr>
        <w:t>ish</w:t>
      </w:r>
      <w:r w:rsidRPr="001534A2">
        <w:rPr>
          <w:sz w:val="24"/>
          <w:szCs w:val="24"/>
          <w:lang w:val="uz-Cyrl-UZ"/>
        </w:rPr>
        <w:t>gan. G</w:t>
      </w:r>
      <w:r>
        <w:rPr>
          <w:sz w:val="24"/>
          <w:szCs w:val="24"/>
          <w:lang w:val="uz-Cyrl-UZ"/>
        </w:rPr>
        <w:t>o‘</w:t>
      </w:r>
      <w:r w:rsidRPr="001534A2">
        <w:rPr>
          <w:sz w:val="24"/>
          <w:szCs w:val="24"/>
          <w:lang w:val="uz-Cyrl-UZ"/>
        </w:rPr>
        <w:t>yo muzaaf tavotur suratida bizga naql et</w:t>
      </w:r>
      <w:r w:rsidRPr="001534A2">
        <w:rPr>
          <w:sz w:val="24"/>
          <w:szCs w:val="24"/>
          <w:lang w:val="uz-Latn-UZ"/>
        </w:rPr>
        <w:t>ganlar</w:t>
      </w:r>
      <w:r w:rsidRPr="001534A2">
        <w:rPr>
          <w:sz w:val="24"/>
          <w:szCs w:val="24"/>
          <w:lang w:val="uz-Cyrl-UZ"/>
        </w:rPr>
        <w:t xml:space="preserve">. Xullas, shu </w:t>
      </w:r>
      <w:r w:rsidR="00CA0AFA">
        <w:rPr>
          <w:sz w:val="24"/>
          <w:szCs w:val="24"/>
          <w:lang w:val="uz-Cyrl-UZ"/>
        </w:rPr>
        <w:t>mo‘jiza</w:t>
      </w:r>
      <w:r w:rsidRPr="001534A2">
        <w:rPr>
          <w:sz w:val="24"/>
          <w:szCs w:val="24"/>
          <w:lang w:val="uz-Cyrl-UZ"/>
        </w:rPr>
        <w:t>-i shajara hеch bir shubha qabul etmaydigan bir tavoturi ma</w:t>
      </w:r>
      <w:r>
        <w:rPr>
          <w:sz w:val="24"/>
          <w:szCs w:val="24"/>
          <w:lang w:val="uz-Cyrl-UZ"/>
        </w:rPr>
        <w:t>’</w:t>
      </w:r>
      <w:r w:rsidRPr="001534A2">
        <w:rPr>
          <w:sz w:val="24"/>
          <w:szCs w:val="24"/>
          <w:lang w:val="uz-Cyrl-UZ"/>
        </w:rPr>
        <w:t>naviyi qat</w:t>
      </w:r>
      <w:r>
        <w:rPr>
          <w:sz w:val="24"/>
          <w:szCs w:val="24"/>
          <w:lang w:val="uz-Cyrl-UZ"/>
        </w:rPr>
        <w:t>’</w:t>
      </w:r>
      <w:r w:rsidRPr="001534A2">
        <w:rPr>
          <w:sz w:val="24"/>
          <w:szCs w:val="24"/>
          <w:lang w:val="uz-Cyrl-UZ"/>
        </w:rPr>
        <w:t>iy hukmidadir.</w:t>
      </w:r>
    </w:p>
    <w:p w14:paraId="76EA8209" w14:textId="484FF799" w:rsidR="00A31CA5" w:rsidRPr="001534A2" w:rsidRDefault="00A31CA5" w:rsidP="00A31CA5">
      <w:pPr>
        <w:widowControl w:val="0"/>
        <w:ind w:firstLine="709"/>
        <w:jc w:val="both"/>
        <w:rPr>
          <w:sz w:val="24"/>
          <w:szCs w:val="24"/>
          <w:lang w:val="en-US"/>
        </w:rPr>
      </w:pPr>
      <w:r w:rsidRPr="001534A2">
        <w:rPr>
          <w:sz w:val="24"/>
          <w:szCs w:val="24"/>
          <w:lang w:val="en-US"/>
        </w:rPr>
        <w:t xml:space="preserve">Hozir </w:t>
      </w:r>
      <w:r w:rsidRPr="001534A2">
        <w:rPr>
          <w:sz w:val="24"/>
          <w:szCs w:val="24"/>
          <w:lang w:val="uz-Cyrl-UZ"/>
        </w:rPr>
        <w:t>u</w:t>
      </w:r>
      <w:r w:rsidRPr="001534A2">
        <w:rPr>
          <w:sz w:val="24"/>
          <w:szCs w:val="24"/>
          <w:lang w:val="en-US"/>
        </w:rPr>
        <w:t xml:space="preserve"> </w:t>
      </w:r>
      <w:r w:rsidR="00CA0AFA">
        <w:rPr>
          <w:sz w:val="24"/>
          <w:szCs w:val="24"/>
          <w:lang w:val="uz-Cyrl-UZ"/>
        </w:rPr>
        <w:t>mo‘jiza</w:t>
      </w:r>
      <w:r w:rsidRPr="001534A2">
        <w:rPr>
          <w:sz w:val="24"/>
          <w:szCs w:val="24"/>
          <w:lang w:val="en-US"/>
        </w:rPr>
        <w:t>-i kubro</w:t>
      </w:r>
      <w:r w:rsidRPr="001534A2">
        <w:rPr>
          <w:sz w:val="24"/>
          <w:szCs w:val="24"/>
          <w:lang w:val="uz-Cyrl-UZ"/>
        </w:rPr>
        <w:t>ning</w:t>
      </w:r>
      <w:r w:rsidRPr="001534A2">
        <w:rPr>
          <w:sz w:val="24"/>
          <w:szCs w:val="24"/>
          <w:lang w:val="en-US"/>
        </w:rPr>
        <w:t xml:space="preserve">, </w:t>
      </w:r>
      <w:r w:rsidRPr="001534A2">
        <w:rPr>
          <w:sz w:val="24"/>
          <w:szCs w:val="24"/>
          <w:lang w:val="uz-Cyrl-UZ"/>
        </w:rPr>
        <w:t>tak</w:t>
      </w:r>
      <w:r w:rsidRPr="001534A2">
        <w:rPr>
          <w:sz w:val="24"/>
          <w:szCs w:val="24"/>
          <w:lang w:val="en-US"/>
        </w:rPr>
        <w:t>a</w:t>
      </w:r>
      <w:r w:rsidRPr="001534A2">
        <w:rPr>
          <w:sz w:val="24"/>
          <w:szCs w:val="24"/>
          <w:lang w:val="uz-Cyrl-UZ"/>
        </w:rPr>
        <w:t>rr</w:t>
      </w:r>
      <w:r w:rsidRPr="001534A2">
        <w:rPr>
          <w:sz w:val="24"/>
          <w:szCs w:val="24"/>
          <w:lang w:val="en-US"/>
        </w:rPr>
        <w:t>ur et</w:t>
      </w:r>
      <w:r w:rsidRPr="001534A2">
        <w:rPr>
          <w:sz w:val="24"/>
          <w:szCs w:val="24"/>
          <w:lang w:val="uz-Cyrl-UZ"/>
        </w:rPr>
        <w:t>gani</w:t>
      </w:r>
      <w:r w:rsidRPr="001534A2">
        <w:rPr>
          <w:sz w:val="24"/>
          <w:szCs w:val="24"/>
          <w:lang w:val="en-US"/>
        </w:rPr>
        <w:t xml:space="preserve"> </w:t>
      </w:r>
      <w:r w:rsidRPr="001534A2">
        <w:rPr>
          <w:sz w:val="24"/>
          <w:szCs w:val="24"/>
          <w:lang w:val="uz-Cyrl-UZ"/>
        </w:rPr>
        <w:t>holda</w:t>
      </w:r>
      <w:r w:rsidRPr="001534A2">
        <w:rPr>
          <w:sz w:val="24"/>
          <w:szCs w:val="24"/>
          <w:lang w:val="en-US"/>
        </w:rPr>
        <w:t xml:space="preserve">, </w:t>
      </w:r>
      <w:r w:rsidRPr="001534A2">
        <w:rPr>
          <w:sz w:val="24"/>
          <w:szCs w:val="24"/>
          <w:lang w:val="uz-Cyrl-UZ"/>
        </w:rPr>
        <w:t xml:space="preserve">bir </w:t>
      </w:r>
      <w:r w:rsidRPr="001534A2">
        <w:rPr>
          <w:sz w:val="24"/>
          <w:szCs w:val="24"/>
          <w:lang w:val="en-US"/>
        </w:rPr>
        <w:t xml:space="preserve">necha </w:t>
      </w:r>
      <w:r w:rsidRPr="001534A2">
        <w:rPr>
          <w:sz w:val="24"/>
          <w:szCs w:val="24"/>
          <w:lang w:val="uz-Cyrl-UZ"/>
        </w:rPr>
        <w:t>sahih</w:t>
      </w:r>
      <w:r w:rsidRPr="001534A2">
        <w:rPr>
          <w:sz w:val="24"/>
          <w:szCs w:val="24"/>
          <w:lang w:val="en-US"/>
        </w:rPr>
        <w:t xml:space="preserve"> </w:t>
      </w:r>
      <w:r w:rsidRPr="001534A2">
        <w:rPr>
          <w:sz w:val="24"/>
          <w:szCs w:val="24"/>
          <w:lang w:val="uz-Cyrl-UZ"/>
        </w:rPr>
        <w:t>suratlarini</w:t>
      </w:r>
      <w:r w:rsidRPr="001534A2">
        <w:rPr>
          <w:sz w:val="24"/>
          <w:szCs w:val="24"/>
          <w:lang w:val="en-US"/>
        </w:rPr>
        <w:t xml:space="preserve"> </w:t>
      </w:r>
      <w:r w:rsidRPr="001534A2">
        <w:rPr>
          <w:sz w:val="24"/>
          <w:szCs w:val="24"/>
          <w:lang w:val="uz-Cyrl-UZ"/>
        </w:rPr>
        <w:t>bir nеcha</w:t>
      </w:r>
      <w:r w:rsidRPr="001534A2">
        <w:rPr>
          <w:sz w:val="24"/>
          <w:szCs w:val="24"/>
          <w:lang w:val="en-US"/>
        </w:rPr>
        <w:t xml:space="preserve"> </w:t>
      </w:r>
      <w:r w:rsidRPr="001534A2">
        <w:rPr>
          <w:sz w:val="24"/>
          <w:szCs w:val="24"/>
          <w:lang w:val="uz-Cyrl-UZ"/>
        </w:rPr>
        <w:t>misol</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bayon</w:t>
      </w:r>
      <w:r w:rsidRPr="001534A2">
        <w:rPr>
          <w:sz w:val="24"/>
          <w:szCs w:val="24"/>
          <w:lang w:val="en-US"/>
        </w:rPr>
        <w:t xml:space="preserve"> qil</w:t>
      </w:r>
      <w:r w:rsidRPr="001534A2">
        <w:rPr>
          <w:sz w:val="24"/>
          <w:szCs w:val="24"/>
          <w:lang w:val="uz-Cyrl-UZ"/>
        </w:rPr>
        <w:t>amiz</w:t>
      </w:r>
      <w:r w:rsidRPr="001534A2">
        <w:rPr>
          <w:sz w:val="24"/>
          <w:szCs w:val="24"/>
          <w:lang w:val="en-US"/>
        </w:rPr>
        <w:t>:</w:t>
      </w:r>
    </w:p>
    <w:p w14:paraId="1D8B8F81"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Moj</w:t>
      </w:r>
      <w:r w:rsidRPr="001534A2">
        <w:rPr>
          <w:sz w:val="24"/>
          <w:szCs w:val="24"/>
          <w:lang w:val="tr-TR"/>
        </w:rPr>
        <w:t>j</w:t>
      </w:r>
      <w:r w:rsidRPr="001534A2">
        <w:rPr>
          <w:sz w:val="24"/>
          <w:szCs w:val="24"/>
          <w:lang w:val="uz-Cyrl-UZ"/>
        </w:rPr>
        <w:t>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Dorimiy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Molikdan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Alidan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Bazzoz</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Uch</w:t>
      </w:r>
      <w:r w:rsidRPr="001534A2">
        <w:rPr>
          <w:sz w:val="24"/>
          <w:szCs w:val="24"/>
          <w:lang w:val="en-US"/>
        </w:rPr>
        <w:t xml:space="preserve"> </w:t>
      </w:r>
      <w:r w:rsidRPr="001534A2">
        <w:rPr>
          <w:sz w:val="24"/>
          <w:szCs w:val="24"/>
          <w:lang w:val="uz-Cyrl-UZ"/>
        </w:rPr>
        <w:t>sahoba</w:t>
      </w:r>
      <w:r w:rsidRPr="001534A2">
        <w:rPr>
          <w:sz w:val="24"/>
          <w:szCs w:val="24"/>
          <w:lang w:val="tr-TR"/>
        </w:rPr>
        <w:t xml:space="preserve"> aytishganki</w:t>
      </w:r>
      <w:r w:rsidRPr="001534A2">
        <w:rPr>
          <w:sz w:val="24"/>
          <w:szCs w:val="24"/>
          <w:lang w:val="en-US"/>
        </w:rPr>
        <w:t xml:space="preserve">: </w:t>
      </w:r>
      <w:r w:rsidRPr="001534A2">
        <w:rPr>
          <w:sz w:val="24"/>
          <w:szCs w:val="24"/>
          <w:lang w:val="uz-Cyrl-UZ"/>
        </w:rPr>
        <w:t>Rasuli 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k</w:t>
      </w:r>
      <w:r w:rsidRPr="001534A2">
        <w:rPr>
          <w:sz w:val="24"/>
          <w:szCs w:val="24"/>
          <w:lang w:val="en-US"/>
        </w:rPr>
        <w:t>uf</w:t>
      </w:r>
      <w:r w:rsidRPr="001534A2">
        <w:rPr>
          <w:sz w:val="24"/>
          <w:szCs w:val="24"/>
          <w:lang w:val="uz-Cyrl-UZ"/>
        </w:rPr>
        <w:t>f</w:t>
      </w:r>
      <w:r w:rsidRPr="001534A2">
        <w:rPr>
          <w:sz w:val="24"/>
          <w:szCs w:val="24"/>
          <w:lang w:val="en-US"/>
        </w:rPr>
        <w:t>o</w:t>
      </w:r>
      <w:r w:rsidRPr="001534A2">
        <w:rPr>
          <w:sz w:val="24"/>
          <w:szCs w:val="24"/>
          <w:lang w:val="uz-Cyrl-UZ"/>
        </w:rPr>
        <w:t>rning</w:t>
      </w:r>
      <w:r w:rsidRPr="001534A2">
        <w:rPr>
          <w:sz w:val="24"/>
          <w:szCs w:val="24"/>
          <w:lang w:val="en-US"/>
        </w:rPr>
        <w:t xml:space="preserve"> takzib</w:t>
      </w:r>
      <w:r w:rsidRPr="001534A2">
        <w:rPr>
          <w:sz w:val="24"/>
          <w:szCs w:val="24"/>
          <w:lang w:val="uz-Cyrl-UZ"/>
        </w:rPr>
        <w:t>idan</w:t>
      </w:r>
      <w:r w:rsidRPr="001534A2">
        <w:rPr>
          <w:sz w:val="24"/>
          <w:szCs w:val="24"/>
          <w:lang w:val="en-US"/>
        </w:rPr>
        <w:t xml:space="preserve"> mutaassir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mahzun</w:t>
      </w:r>
      <w:r w:rsidRPr="001534A2">
        <w:rPr>
          <w:sz w:val="24"/>
          <w:szCs w:val="24"/>
          <w:lang w:val="en-US"/>
        </w:rPr>
        <w:t xml:space="preserve"> </w:t>
      </w:r>
      <w:r w:rsidRPr="001534A2">
        <w:rPr>
          <w:sz w:val="24"/>
          <w:szCs w:val="24"/>
          <w:lang w:val="uz-Cyrl-UZ"/>
        </w:rPr>
        <w:t>edi</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lang w:val="en-US"/>
        </w:rPr>
        <w:t> </w:t>
      </w:r>
      <w:r w:rsidRPr="001534A2">
        <w:rPr>
          <w:rFonts w:ascii="Arabic Typesetting" w:hAnsi="Arabic Typesetting" w:cs="Arabic Typesetting"/>
          <w:color w:val="FF0000"/>
          <w:sz w:val="40"/>
          <w:szCs w:val="40"/>
          <w:rtl/>
        </w:rPr>
        <w:t>يَا رَبِّ اَرِنٖى اٰيَةً لَا اُبَالٖى مَنْ كَذَّبَنٖى بَعْدَهَا</w:t>
      </w:r>
      <w:r w:rsidRPr="001534A2">
        <w:rPr>
          <w:rFonts w:ascii="Arabic Typesetting" w:hAnsi="Arabic Typesetting" w:cs="Arabic Typesetting"/>
          <w:color w:val="FF0000"/>
          <w:sz w:val="40"/>
          <w:szCs w:val="40"/>
          <w:lang w:val="en-US"/>
        </w:rPr>
        <w:t xml:space="preserve"> , </w:t>
      </w:r>
      <w:r w:rsidRPr="001534A2">
        <w:rPr>
          <w:sz w:val="24"/>
          <w:szCs w:val="24"/>
          <w:lang w:val="tr-TR"/>
        </w:rPr>
        <w:t>dedilar.</w:t>
      </w:r>
      <w:r w:rsidRPr="001534A2">
        <w:rPr>
          <w:sz w:val="24"/>
          <w:szCs w:val="24"/>
          <w:lang w:val="uz-Cyrl-UZ"/>
        </w:rPr>
        <w:t xml:space="preserve"> Anasning</w:t>
      </w:r>
      <w:r w:rsidRPr="001534A2">
        <w:rPr>
          <w:sz w:val="24"/>
          <w:szCs w:val="24"/>
          <w:lang w:val="en-US"/>
        </w:rPr>
        <w:t xml:space="preserve"> </w:t>
      </w:r>
      <w:r w:rsidRPr="001534A2">
        <w:rPr>
          <w:sz w:val="24"/>
          <w:szCs w:val="24"/>
          <w:lang w:val="uz-Cyrl-UZ"/>
        </w:rPr>
        <w:t>rivoyatida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Jabroil</w:t>
      </w:r>
      <w:r w:rsidRPr="001534A2">
        <w:rPr>
          <w:sz w:val="24"/>
          <w:szCs w:val="24"/>
          <w:lang w:val="en-US"/>
        </w:rPr>
        <w:t xml:space="preserve"> </w:t>
      </w:r>
      <w:r w:rsidRPr="001534A2">
        <w:rPr>
          <w:sz w:val="24"/>
          <w:szCs w:val="24"/>
          <w:lang w:val="uz-Cyrl-UZ"/>
        </w:rPr>
        <w:t>hozir</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uz-Cyrl-UZ"/>
        </w:rPr>
        <w:t>Vodiy</w:t>
      </w:r>
      <w:r w:rsidRPr="001534A2">
        <w:rPr>
          <w:sz w:val="24"/>
          <w:szCs w:val="24"/>
          <w:lang w:val="en-US"/>
        </w:rPr>
        <w:t xml:space="preserve"> </w:t>
      </w:r>
      <w:r w:rsidRPr="001534A2">
        <w:rPr>
          <w:sz w:val="24"/>
          <w:szCs w:val="24"/>
          <w:lang w:val="uz-Cyrl-UZ"/>
        </w:rPr>
        <w:t>chеtida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bor edi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Jabroilning</w:t>
      </w:r>
      <w:r w:rsidRPr="001534A2">
        <w:rPr>
          <w:sz w:val="24"/>
          <w:szCs w:val="24"/>
          <w:lang w:val="en-US"/>
        </w:rPr>
        <w:t xml:space="preserve"> i</w:t>
      </w:r>
      <w:r>
        <w:rPr>
          <w:sz w:val="24"/>
          <w:szCs w:val="24"/>
          <w:lang w:val="en-US"/>
        </w:rPr>
        <w:t>’</w:t>
      </w:r>
      <w:r w:rsidRPr="001534A2">
        <w:rPr>
          <w:sz w:val="24"/>
          <w:szCs w:val="24"/>
          <w:lang w:val="en-US"/>
        </w:rPr>
        <w:t>lam</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daraxtni</w:t>
      </w:r>
      <w:r w:rsidRPr="001534A2">
        <w:rPr>
          <w:sz w:val="24"/>
          <w:szCs w:val="24"/>
          <w:lang w:val="en-US"/>
        </w:rPr>
        <w:t xml:space="preserve"> </w:t>
      </w:r>
      <w:r w:rsidRPr="001534A2">
        <w:rPr>
          <w:sz w:val="24"/>
          <w:szCs w:val="24"/>
          <w:lang w:val="uz-Cyrl-UZ"/>
        </w:rPr>
        <w:t>chaqirdi</w:t>
      </w:r>
      <w:r w:rsidRPr="001534A2">
        <w:rPr>
          <w:sz w:val="24"/>
          <w:szCs w:val="24"/>
          <w:lang w:val="uz-Latn-UZ"/>
        </w:rPr>
        <w:t>lar;</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iga</w:t>
      </w:r>
      <w:r w:rsidRPr="001534A2">
        <w:rPr>
          <w:sz w:val="24"/>
          <w:szCs w:val="24"/>
          <w:lang w:val="uz-Latn-UZ"/>
        </w:rPr>
        <w:t>cha</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ket </w:t>
      </w:r>
      <w:r w:rsidRPr="001534A2">
        <w:rPr>
          <w:sz w:val="24"/>
          <w:szCs w:val="24"/>
          <w:lang w:val="uz-Cyrl-UZ"/>
        </w:rPr>
        <w:t>dеdi</w:t>
      </w:r>
      <w:r w:rsidRPr="001534A2">
        <w:rPr>
          <w:sz w:val="24"/>
          <w:szCs w:val="24"/>
          <w:lang w:val="uz-Latn-UZ"/>
        </w:rPr>
        <w:t>lar</w:t>
      </w:r>
      <w:r w:rsidRPr="001534A2">
        <w:rPr>
          <w:sz w:val="24"/>
          <w:szCs w:val="24"/>
          <w:lang w:val="en-US"/>
        </w:rPr>
        <w:t xml:space="preserve">. </w:t>
      </w:r>
      <w:r w:rsidRPr="001534A2">
        <w:rPr>
          <w:sz w:val="24"/>
          <w:szCs w:val="24"/>
          <w:lang w:val="uz-Cyrl-UZ"/>
        </w:rPr>
        <w:t>Takror</w:t>
      </w:r>
      <w:r w:rsidRPr="001534A2">
        <w:rPr>
          <w:sz w:val="24"/>
          <w:szCs w:val="24"/>
          <w:lang w:val="en-US"/>
        </w:rPr>
        <w:t xml:space="preserve"> ket</w:t>
      </w:r>
      <w:r w:rsidRPr="001534A2">
        <w:rPr>
          <w:sz w:val="24"/>
          <w:szCs w:val="24"/>
          <w:lang w:val="uz-Cyrl-UZ"/>
        </w:rPr>
        <w:t>di</w:t>
      </w:r>
      <w:r w:rsidRPr="001534A2">
        <w:rPr>
          <w:sz w:val="24"/>
          <w:szCs w:val="24"/>
          <w:lang w:val="en-US"/>
        </w:rPr>
        <w:t xml:space="preserve">, </w:t>
      </w:r>
      <w:r>
        <w:rPr>
          <w:sz w:val="24"/>
          <w:szCs w:val="24"/>
          <w:lang w:val="uz-Cyrl-UZ"/>
        </w:rPr>
        <w:t>o‘</w:t>
      </w:r>
      <w:r w:rsidRPr="001534A2">
        <w:rPr>
          <w:sz w:val="24"/>
          <w:szCs w:val="24"/>
          <w:lang w:val="uz-Cyrl-UZ"/>
        </w:rPr>
        <w:t>rni</w:t>
      </w:r>
      <w:r w:rsidRPr="001534A2">
        <w:rPr>
          <w:sz w:val="24"/>
          <w:szCs w:val="24"/>
          <w:lang w:val="en-US"/>
        </w:rPr>
        <w:t>d</w:t>
      </w:r>
      <w:r w:rsidRPr="001534A2">
        <w:rPr>
          <w:sz w:val="24"/>
          <w:szCs w:val="24"/>
          <w:lang w:val="uz-Cyrl-UZ"/>
        </w:rPr>
        <w:t>a</w:t>
      </w:r>
      <w:r w:rsidRPr="001534A2">
        <w:rPr>
          <w:sz w:val="24"/>
          <w:szCs w:val="24"/>
          <w:lang w:val="en-US"/>
        </w:rPr>
        <w:t xml:space="preserve"> joy</w:t>
      </w:r>
      <w:r w:rsidRPr="001534A2">
        <w:rPr>
          <w:sz w:val="24"/>
          <w:szCs w:val="24"/>
          <w:lang w:val="uz-Cyrl-UZ"/>
        </w:rPr>
        <w:t>lashdi</w:t>
      </w:r>
      <w:r w:rsidRPr="001534A2">
        <w:rPr>
          <w:sz w:val="24"/>
          <w:szCs w:val="24"/>
          <w:lang w:val="en-US"/>
        </w:rPr>
        <w:t>.</w:t>
      </w:r>
    </w:p>
    <w:p w14:paraId="0E0D01A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Alloma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Ma</w:t>
      </w:r>
      <w:r>
        <w:rPr>
          <w:sz w:val="24"/>
          <w:szCs w:val="24"/>
          <w:lang w:val="uz-Cyrl-UZ"/>
        </w:rPr>
        <w:t>g‘</w:t>
      </w:r>
      <w:r w:rsidRPr="001534A2">
        <w:rPr>
          <w:sz w:val="24"/>
          <w:szCs w:val="24"/>
          <w:lang w:val="uz-Cyrl-UZ"/>
        </w:rPr>
        <w:t>rib</w:t>
      </w:r>
      <w:r w:rsidRPr="001534A2">
        <w:rPr>
          <w:sz w:val="24"/>
          <w:szCs w:val="24"/>
          <w:lang w:val="en-US"/>
        </w:rPr>
        <w:t xml:space="preserve"> </w:t>
      </w:r>
      <w:r w:rsidRPr="001534A2">
        <w:rPr>
          <w:sz w:val="24"/>
          <w:szCs w:val="24"/>
          <w:lang w:val="uz-Cyrl-UZ"/>
        </w:rPr>
        <w:t>Qozi</w:t>
      </w:r>
      <w:r w:rsidRPr="001534A2">
        <w:rPr>
          <w:sz w:val="24"/>
          <w:szCs w:val="24"/>
          <w:lang w:val="en-US"/>
        </w:rPr>
        <w:t xml:space="preserve"> </w:t>
      </w:r>
      <w:r w:rsidRPr="001534A2">
        <w:rPr>
          <w:sz w:val="24"/>
          <w:szCs w:val="24"/>
          <w:lang w:val="uz-Cyrl-UZ"/>
        </w:rPr>
        <w:t>Iyoz</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ifo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arifda</w:t>
      </w:r>
      <w:r w:rsidRPr="001534A2">
        <w:rPr>
          <w:sz w:val="24"/>
          <w:szCs w:val="24"/>
          <w:lang w:val="en-US"/>
        </w:rPr>
        <w:t xml:space="preserve"> ulviy </w:t>
      </w:r>
      <w:r w:rsidRPr="001534A2">
        <w:rPr>
          <w:sz w:val="24"/>
          <w:szCs w:val="24"/>
          <w:lang w:val="uz-Cyrl-UZ"/>
        </w:rPr>
        <w:t>bir</w:t>
      </w:r>
      <w:r w:rsidRPr="001534A2">
        <w:rPr>
          <w:sz w:val="24"/>
          <w:szCs w:val="24"/>
          <w:lang w:val="en-US"/>
        </w:rPr>
        <w:t xml:space="preserve"> </w:t>
      </w:r>
      <w:r w:rsidRPr="001534A2">
        <w:rPr>
          <w:sz w:val="24"/>
          <w:szCs w:val="24"/>
          <w:lang w:val="uz-Cyrl-UZ"/>
        </w:rPr>
        <w:t xml:space="preserve">sanad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so</w:t>
      </w:r>
      <w:r>
        <w:rPr>
          <w:sz w:val="24"/>
          <w:szCs w:val="24"/>
          <w:lang w:val="uz-Cyrl-UZ"/>
        </w:rPr>
        <w:t>g‘</w:t>
      </w:r>
      <w:r w:rsidRPr="001534A2">
        <w:rPr>
          <w:sz w:val="24"/>
          <w:szCs w:val="24"/>
          <w:lang w:val="uz-Cyrl-UZ"/>
        </w:rPr>
        <w:t>lom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an</w:t>
      </w:r>
      <w:r>
        <w:rPr>
          <w:sz w:val="24"/>
          <w:szCs w:val="24"/>
          <w:lang w:val="uz-Cyrl-UZ"/>
        </w:rPr>
        <w:t>’</w:t>
      </w:r>
      <w:r w:rsidRPr="001534A2">
        <w:rPr>
          <w:sz w:val="24"/>
          <w:szCs w:val="24"/>
          <w:lang w:val="uz-Cyrl-UZ"/>
        </w:rPr>
        <w:t>ana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Hazrat</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Umardan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safarda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badaviy</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rFonts w:ascii="Arabic Typesetting" w:hAnsi="Arabic Typesetting" w:cs="Arabic Typesetting"/>
          <w:color w:val="FF0000"/>
          <w:sz w:val="40"/>
          <w:szCs w:val="40"/>
          <w:rtl/>
          <w:lang w:val="en-US"/>
        </w:rPr>
        <w:t>اَيْنَ تُرٖيدُ؟ </w:t>
      </w:r>
      <w:r w:rsidRPr="001534A2">
        <w:rPr>
          <w:sz w:val="24"/>
          <w:szCs w:val="24"/>
          <w:lang w:val="uz-Cyrl-UZ"/>
        </w:rPr>
        <w:t xml:space="preserve"> Qa</w:t>
      </w:r>
      <w:r w:rsidRPr="005B4282">
        <w:rPr>
          <w:sz w:val="24"/>
          <w:szCs w:val="24"/>
          <w:lang w:val="uz-Cyrl-UZ"/>
        </w:rPr>
        <w:t>y</w:t>
      </w:r>
      <w:r w:rsidRPr="001534A2">
        <w:rPr>
          <w:sz w:val="24"/>
          <w:szCs w:val="24"/>
          <w:lang w:val="uz-Cyrl-UZ"/>
        </w:rPr>
        <w:t>еrga</w:t>
      </w:r>
      <w:r w:rsidRPr="005B4282">
        <w:rPr>
          <w:sz w:val="24"/>
          <w:szCs w:val="24"/>
          <w:lang w:val="uz-Cyrl-UZ"/>
        </w:rPr>
        <w:t xml:space="preserve"> </w:t>
      </w:r>
      <w:r w:rsidRPr="001534A2">
        <w:rPr>
          <w:sz w:val="24"/>
          <w:szCs w:val="24"/>
          <w:lang w:val="uz-Cyrl-UZ"/>
        </w:rPr>
        <w:t>kеt</w:t>
      </w:r>
      <w:r w:rsidRPr="005B4282">
        <w:rPr>
          <w:sz w:val="24"/>
          <w:szCs w:val="24"/>
          <w:lang w:val="uz-Cyrl-UZ"/>
        </w:rPr>
        <w:t>yap</w:t>
      </w:r>
      <w:r w:rsidRPr="001534A2">
        <w:rPr>
          <w:sz w:val="24"/>
          <w:szCs w:val="24"/>
          <w:lang w:val="uz-Cyrl-UZ"/>
        </w:rPr>
        <w:t>san</w:t>
      </w:r>
      <w:r w:rsidRPr="005B4282">
        <w:rPr>
          <w:sz w:val="24"/>
          <w:szCs w:val="24"/>
          <w:lang w:val="uz-Cyrl-UZ"/>
        </w:rPr>
        <w:t xml:space="preserve">?" </w:t>
      </w:r>
      <w:r w:rsidRPr="001534A2">
        <w:rPr>
          <w:sz w:val="24"/>
          <w:szCs w:val="24"/>
          <w:lang w:val="tr-TR"/>
        </w:rPr>
        <w:t xml:space="preserve">dedilar. </w:t>
      </w:r>
      <w:r w:rsidRPr="001534A2">
        <w:rPr>
          <w:sz w:val="24"/>
          <w:szCs w:val="24"/>
          <w:lang w:val="uz-Cyrl-UZ"/>
        </w:rPr>
        <w:t>Badaviy</w:t>
      </w:r>
      <w:r w:rsidRPr="005B4282">
        <w:rPr>
          <w:sz w:val="24"/>
          <w:szCs w:val="24"/>
          <w:lang w:val="uz-Cyrl-UZ"/>
        </w:rPr>
        <w:t>: "</w:t>
      </w:r>
      <w:r w:rsidRPr="001534A2">
        <w:rPr>
          <w:sz w:val="24"/>
          <w:szCs w:val="24"/>
          <w:lang w:val="uz-Cyrl-UZ"/>
        </w:rPr>
        <w:t>Ahlimga</w:t>
      </w:r>
      <w:r w:rsidRPr="005B4282">
        <w:rPr>
          <w:sz w:val="24"/>
          <w:szCs w:val="24"/>
          <w:lang w:val="uz-Cyrl-UZ"/>
        </w:rPr>
        <w:t xml:space="preserve">". </w:t>
      </w:r>
      <w:r w:rsidRPr="001534A2">
        <w:rPr>
          <w:rFonts w:ascii="Arabic Typesetting" w:hAnsi="Arabic Typesetting" w:cs="Arabic Typesetting"/>
          <w:color w:val="FF0000"/>
          <w:sz w:val="40"/>
          <w:szCs w:val="40"/>
          <w:rtl/>
          <w:lang w:val="uz-Cyrl-UZ"/>
        </w:rPr>
        <w:t>هَلْ لَكَ اِلٰى خَيْرٍ مِنْ ذٰلِكَ؟</w:t>
      </w:r>
      <w:r w:rsidRPr="001534A2">
        <w:rPr>
          <w:sz w:val="24"/>
          <w:szCs w:val="24"/>
          <w:lang w:val="uz-Cyrl-UZ"/>
        </w:rPr>
        <w:t xml:space="preserve"> "Undan yanada yaxshi bir xayr istamaysanmi?"</w:t>
      </w:r>
      <w:r w:rsidRPr="001534A2">
        <w:rPr>
          <w:sz w:val="24"/>
          <w:szCs w:val="24"/>
          <w:lang w:val="tr-TR"/>
        </w:rPr>
        <w:t xml:space="preserve"> dedilar.</w:t>
      </w:r>
      <w:r w:rsidRPr="001534A2">
        <w:rPr>
          <w:sz w:val="24"/>
          <w:szCs w:val="24"/>
          <w:lang w:val="uz-Cyrl-UZ"/>
        </w:rPr>
        <w:t xml:space="preserve"> Badaviy: "</w:t>
      </w:r>
      <w:r w:rsidRPr="005B4282">
        <w:rPr>
          <w:sz w:val="24"/>
          <w:szCs w:val="24"/>
          <w:lang w:val="uz-Cyrl-UZ"/>
        </w:rPr>
        <w:t>Nima</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اَنْ تَشْهَدَ اَنْ لَا اِلٰهَ اِلَّا اللّٰهُ وَحْدَهُ لَا شَرٖيكَ لَهُ وَاَنَّ مُحَمَّدًا عَبْدُهُ وَرَسُولُهُ</w:t>
      </w:r>
      <w:r w:rsidRPr="001534A2">
        <w:rPr>
          <w:sz w:val="24"/>
          <w:szCs w:val="24"/>
          <w:lang w:val="tr-TR"/>
        </w:rPr>
        <w:t xml:space="preserve"> dedilar.</w:t>
      </w:r>
      <w:r w:rsidRPr="001534A2">
        <w:rPr>
          <w:rFonts w:hint="cs"/>
          <w:sz w:val="24"/>
          <w:szCs w:val="24"/>
          <w:lang w:val="uz-Cyrl-UZ"/>
        </w:rPr>
        <w:t xml:space="preserve"> </w:t>
      </w:r>
      <w:r w:rsidRPr="001534A2">
        <w:rPr>
          <w:sz w:val="24"/>
          <w:szCs w:val="24"/>
          <w:lang w:val="uz-Cyrl-UZ"/>
        </w:rPr>
        <w:t xml:space="preserve">Badaviy: "Bu shahodatga shohid nima?" </w:t>
      </w:r>
      <w:r w:rsidRPr="001534A2">
        <w:rPr>
          <w:rFonts w:ascii="Arabic Typesetting" w:hAnsi="Arabic Typesetting" w:cs="Arabic Typesetting"/>
          <w:color w:val="FF0000"/>
          <w:sz w:val="40"/>
          <w:szCs w:val="40"/>
          <w:rtl/>
          <w:lang w:val="uz-Cyrl-UZ"/>
        </w:rPr>
        <w:t>هٰذِهِ الشَّجَرَةُ السَّمُرَةُ</w:t>
      </w:r>
      <w:r w:rsidRPr="001534A2">
        <w:rPr>
          <w:sz w:val="24"/>
          <w:szCs w:val="24"/>
          <w:lang w:val="uz-Cyrl-UZ"/>
        </w:rPr>
        <w:t xml:space="preserve"> </w:t>
      </w:r>
      <w:r w:rsidRPr="001534A2">
        <w:rPr>
          <w:sz w:val="24"/>
          <w:szCs w:val="24"/>
          <w:lang w:val="tr-TR"/>
        </w:rPr>
        <w:t xml:space="preserve">ya’ni </w:t>
      </w:r>
      <w:r w:rsidRPr="001534A2">
        <w:rPr>
          <w:sz w:val="24"/>
          <w:szCs w:val="24"/>
          <w:lang w:val="uz-Cyrl-UZ"/>
        </w:rPr>
        <w:t>"Vodiy chеtidagi daraxt shohid b</w:t>
      </w:r>
      <w:r>
        <w:rPr>
          <w:sz w:val="24"/>
          <w:szCs w:val="24"/>
          <w:lang w:val="uz-Cyrl-UZ"/>
        </w:rPr>
        <w:t>o‘</w:t>
      </w:r>
      <w:r w:rsidRPr="001534A2">
        <w:rPr>
          <w:sz w:val="24"/>
          <w:szCs w:val="24"/>
          <w:lang w:val="uz-Cyrl-UZ"/>
        </w:rPr>
        <w:t>ladi"</w:t>
      </w:r>
      <w:r w:rsidRPr="001534A2">
        <w:rPr>
          <w:sz w:val="24"/>
          <w:szCs w:val="24"/>
          <w:lang w:val="tr-TR"/>
        </w:rPr>
        <w:t>, dedilar</w:t>
      </w:r>
      <w:r w:rsidRPr="001534A2">
        <w:rPr>
          <w:sz w:val="24"/>
          <w:szCs w:val="24"/>
          <w:lang w:val="uz-Latn-UZ"/>
        </w:rPr>
        <w:t>.</w:t>
      </w:r>
      <w:r w:rsidRPr="001534A2">
        <w:rPr>
          <w:sz w:val="24"/>
          <w:szCs w:val="24"/>
          <w:lang w:val="uz-Cyrl-UZ"/>
        </w:rPr>
        <w:t xml:space="preserve"> Ibn Umar </w:t>
      </w:r>
      <w:r w:rsidRPr="001534A2">
        <w:rPr>
          <w:sz w:val="24"/>
          <w:szCs w:val="24"/>
          <w:lang w:val="tr-TR"/>
        </w:rPr>
        <w:t>aytadi</w:t>
      </w:r>
      <w:r w:rsidRPr="001534A2">
        <w:rPr>
          <w:sz w:val="24"/>
          <w:szCs w:val="24"/>
          <w:lang w:val="uz-Cyrl-UZ"/>
        </w:rPr>
        <w:t xml:space="preserve">: U daraxt </w:t>
      </w:r>
      <w:r>
        <w:rPr>
          <w:sz w:val="24"/>
          <w:szCs w:val="24"/>
          <w:lang w:val="uz-Cyrl-UZ"/>
        </w:rPr>
        <w:t>o‘</w:t>
      </w:r>
      <w:r w:rsidRPr="001534A2">
        <w:rPr>
          <w:sz w:val="24"/>
          <w:szCs w:val="24"/>
          <w:lang w:val="uz-Cyrl-UZ"/>
        </w:rPr>
        <w:t>rnidan silkinib chiqdi, yеrni yordi; Rasuli Akram Alayhissalotu Vassalamning yoniga</w:t>
      </w:r>
      <w:r w:rsidRPr="001534A2">
        <w:rPr>
          <w:sz w:val="24"/>
          <w:szCs w:val="24"/>
          <w:lang w:val="uz-Latn-UZ"/>
        </w:rPr>
        <w:t>cha kеldi</w:t>
      </w:r>
      <w:r w:rsidRPr="001534A2">
        <w:rPr>
          <w:sz w:val="24"/>
          <w:szCs w:val="24"/>
          <w:lang w:val="uz-Cyrl-UZ"/>
        </w:rPr>
        <w:t>. Uch marta Rasuli Akram Alayhissalotu Vassalam u</w:t>
      </w:r>
      <w:r w:rsidRPr="001534A2">
        <w:rPr>
          <w:sz w:val="24"/>
          <w:szCs w:val="24"/>
          <w:lang w:val="en-US"/>
        </w:rPr>
        <w:t xml:space="preserve"> daraxtni istishhod et</w:t>
      </w:r>
      <w:r w:rsidRPr="001534A2">
        <w:rPr>
          <w:sz w:val="24"/>
          <w:szCs w:val="24"/>
          <w:lang w:val="uz-Cyrl-UZ"/>
        </w:rPr>
        <w:t>di</w:t>
      </w:r>
      <w:r w:rsidRPr="001534A2">
        <w:rPr>
          <w:sz w:val="24"/>
          <w:szCs w:val="24"/>
          <w:lang w:val="uz-Latn-UZ"/>
        </w:rPr>
        <w:t>lar</w:t>
      </w:r>
      <w:r w:rsidRPr="001534A2">
        <w:rPr>
          <w:sz w:val="24"/>
          <w:szCs w:val="24"/>
          <w:lang w:val="uz-Cyrl-UZ"/>
        </w:rPr>
        <w:t>. Daraxt ham sidq</w:t>
      </w:r>
      <w:r w:rsidRPr="001534A2">
        <w:rPr>
          <w:sz w:val="24"/>
          <w:szCs w:val="24"/>
          <w:lang w:val="uz-Latn-UZ"/>
        </w:rPr>
        <w:t>lar</w:t>
      </w:r>
      <w:r w:rsidRPr="001534A2">
        <w:rPr>
          <w:sz w:val="24"/>
          <w:szCs w:val="24"/>
          <w:lang w:val="uz-Cyrl-UZ"/>
        </w:rPr>
        <w:t>iga shahodat etdi. Amr etdi</w:t>
      </w:r>
      <w:r w:rsidRPr="001534A2">
        <w:rPr>
          <w:sz w:val="24"/>
          <w:szCs w:val="24"/>
          <w:lang w:val="uz-Latn-UZ"/>
        </w:rPr>
        <w:t>lar</w:t>
      </w:r>
      <w:r w:rsidRPr="001534A2">
        <w:rPr>
          <w:sz w:val="24"/>
          <w:szCs w:val="24"/>
          <w:lang w:val="uz-Cyrl-UZ"/>
        </w:rPr>
        <w:t xml:space="preserve">, yana </w:t>
      </w:r>
      <w:r>
        <w:rPr>
          <w:sz w:val="24"/>
          <w:szCs w:val="24"/>
          <w:lang w:val="uz-Cyrl-UZ"/>
        </w:rPr>
        <w:t>o‘</w:t>
      </w:r>
      <w:r w:rsidRPr="001534A2">
        <w:rPr>
          <w:sz w:val="24"/>
          <w:szCs w:val="24"/>
          <w:lang w:val="uz-Cyrl-UZ"/>
        </w:rPr>
        <w:t xml:space="preserve">rniga borib </w:t>
      </w:r>
      <w:r w:rsidRPr="001534A2">
        <w:rPr>
          <w:sz w:val="24"/>
          <w:szCs w:val="24"/>
          <w:lang w:val="en-US"/>
        </w:rPr>
        <w:t>joy</w:t>
      </w:r>
      <w:r w:rsidRPr="001534A2">
        <w:rPr>
          <w:sz w:val="24"/>
          <w:szCs w:val="24"/>
          <w:lang w:val="uz-Cyrl-UZ"/>
        </w:rPr>
        <w:t>lashdi.</w:t>
      </w:r>
    </w:p>
    <w:p w14:paraId="24047F6A" w14:textId="604E74F5" w:rsidR="00A31CA5" w:rsidRPr="001534A2" w:rsidRDefault="00A31CA5" w:rsidP="00A31CA5">
      <w:pPr>
        <w:widowControl w:val="0"/>
        <w:ind w:firstLine="709"/>
        <w:jc w:val="both"/>
        <w:rPr>
          <w:sz w:val="24"/>
          <w:szCs w:val="24"/>
          <w:lang w:val="uz-Cyrl-UZ"/>
        </w:rPr>
      </w:pPr>
      <w:r w:rsidRPr="001534A2">
        <w:rPr>
          <w:sz w:val="24"/>
          <w:szCs w:val="24"/>
          <w:lang w:val="uz-Cyrl-UZ"/>
        </w:rPr>
        <w:t>Hazrat Burayda Ibn Hasib-ul Aslamiy tariqida, naqli sahih bilan Burayda dеdiki: Biz Rasuli Akram Alayhissalotu Vassalamning yon</w:t>
      </w:r>
      <w:r w:rsidRPr="001534A2">
        <w:rPr>
          <w:sz w:val="24"/>
          <w:szCs w:val="24"/>
          <w:lang w:val="uz-Latn-UZ"/>
        </w:rPr>
        <w:t>lar</w:t>
      </w:r>
      <w:r w:rsidRPr="001534A2">
        <w:rPr>
          <w:sz w:val="24"/>
          <w:szCs w:val="24"/>
          <w:lang w:val="uz-Cyrl-UZ"/>
        </w:rPr>
        <w:t>ida ekan, bir safarda bir a</w:t>
      </w:r>
      <w:r>
        <w:rPr>
          <w:sz w:val="24"/>
          <w:szCs w:val="24"/>
          <w:lang w:val="uz-Cyrl-UZ"/>
        </w:rPr>
        <w:t>’</w:t>
      </w:r>
      <w:r w:rsidRPr="001534A2">
        <w:rPr>
          <w:sz w:val="24"/>
          <w:szCs w:val="24"/>
          <w:lang w:val="uz-Cyrl-UZ"/>
        </w:rPr>
        <w:t>robiy kеldi. Bir oyat, ya</w:t>
      </w:r>
      <w:r>
        <w:rPr>
          <w:sz w:val="24"/>
          <w:szCs w:val="24"/>
          <w:lang w:val="uz-Cyrl-UZ"/>
        </w:rPr>
        <w:t>’</w:t>
      </w:r>
      <w:r w:rsidRPr="001534A2">
        <w:rPr>
          <w:sz w:val="24"/>
          <w:szCs w:val="24"/>
          <w:lang w:val="uz-Cyrl-UZ"/>
        </w:rPr>
        <w:t xml:space="preserve">ni bir </w:t>
      </w:r>
      <w:r w:rsidR="00CA0AFA">
        <w:rPr>
          <w:sz w:val="24"/>
          <w:szCs w:val="24"/>
          <w:lang w:val="uz-Cyrl-UZ"/>
        </w:rPr>
        <w:t>mo‘jiza</w:t>
      </w:r>
      <w:r w:rsidRPr="001534A2">
        <w:rPr>
          <w:sz w:val="24"/>
          <w:szCs w:val="24"/>
          <w:lang w:val="uz-Cyrl-UZ"/>
        </w:rPr>
        <w:t xml:space="preserve"> istadi. Rasuli Akram Alayhissalotu Vassalam: </w:t>
      </w:r>
      <w:r w:rsidRPr="001534A2">
        <w:rPr>
          <w:rFonts w:ascii="Arabic Typesetting" w:hAnsi="Arabic Typesetting" w:cs="Arabic Typesetting"/>
          <w:color w:val="FF0000"/>
          <w:sz w:val="40"/>
          <w:szCs w:val="40"/>
          <w:rtl/>
          <w:lang w:val="en-US"/>
        </w:rPr>
        <w:t>قُلْ لِتِلْكَ الشَّجَرَةِ رَسُولُ اللّٰهِ يَدْعُوكِ</w:t>
      </w:r>
      <w:r w:rsidRPr="001534A2">
        <w:rPr>
          <w:rFonts w:hint="cs"/>
          <w:sz w:val="24"/>
          <w:szCs w:val="24"/>
          <w:lang w:val="uz-Cyrl-UZ"/>
        </w:rPr>
        <w:t xml:space="preserve"> </w:t>
      </w:r>
      <w:r w:rsidRPr="001534A2">
        <w:rPr>
          <w:sz w:val="24"/>
          <w:szCs w:val="24"/>
          <w:lang w:val="tr-TR"/>
        </w:rPr>
        <w:t>dedilar.</w:t>
      </w:r>
      <w:r w:rsidRPr="001534A2">
        <w:rPr>
          <w:sz w:val="24"/>
          <w:szCs w:val="24"/>
          <w:lang w:val="uz-Cyrl-UZ"/>
        </w:rPr>
        <w:t xml:space="preserve"> Bir daraxtga ishorat qildi</w:t>
      </w:r>
      <w:r w:rsidRPr="001534A2">
        <w:rPr>
          <w:sz w:val="24"/>
          <w:szCs w:val="24"/>
          <w:lang w:val="uz-Latn-UZ"/>
        </w:rPr>
        <w:t>lar;</w:t>
      </w:r>
      <w:r w:rsidRPr="001534A2">
        <w:rPr>
          <w:sz w:val="24"/>
          <w:szCs w:val="24"/>
          <w:lang w:val="uz-Cyrl-UZ"/>
        </w:rPr>
        <w:t xml:space="preserve"> </w:t>
      </w:r>
      <w:r w:rsidRPr="001534A2">
        <w:rPr>
          <w:sz w:val="24"/>
          <w:szCs w:val="24"/>
          <w:lang w:val="uz-Latn-UZ"/>
        </w:rPr>
        <w:t>d</w:t>
      </w:r>
      <w:r w:rsidRPr="001534A2">
        <w:rPr>
          <w:sz w:val="24"/>
          <w:szCs w:val="24"/>
          <w:lang w:val="uz-Cyrl-UZ"/>
        </w:rPr>
        <w:t xml:space="preserve">araxt </w:t>
      </w:r>
      <w:r>
        <w:rPr>
          <w:sz w:val="24"/>
          <w:szCs w:val="24"/>
          <w:lang w:val="uz-Cyrl-UZ"/>
        </w:rPr>
        <w:t>o‘</w:t>
      </w:r>
      <w:r w:rsidRPr="001534A2">
        <w:rPr>
          <w:sz w:val="24"/>
          <w:szCs w:val="24"/>
          <w:lang w:val="uz-Cyrl-UZ"/>
        </w:rPr>
        <w:t xml:space="preserve">ngga va chapga mayl etib ildizlarini yеrdan chiqarib, huzuri Nabaviyga kеldi. </w:t>
      </w:r>
      <w:r w:rsidRPr="001534A2">
        <w:rPr>
          <w:rFonts w:ascii="Arabic Typesetting" w:hAnsi="Arabic Typesetting" w:cs="Arabic Typesetting"/>
          <w:color w:val="FF0000"/>
          <w:sz w:val="40"/>
          <w:szCs w:val="40"/>
          <w:rtl/>
          <w:lang w:val="uz-Cyrl-UZ"/>
        </w:rPr>
        <w:t>اَلسَّلَامُ عَلَيْكَ يَا رَسُولَ اللّٰهِ</w:t>
      </w:r>
      <w:r w:rsidRPr="001534A2">
        <w:rPr>
          <w:rFonts w:hint="cs"/>
          <w:sz w:val="24"/>
          <w:szCs w:val="24"/>
          <w:lang w:val="uz-Cyrl-UZ"/>
        </w:rPr>
        <w:t xml:space="preserve"> </w:t>
      </w:r>
      <w:r w:rsidRPr="001534A2">
        <w:rPr>
          <w:sz w:val="24"/>
          <w:szCs w:val="24"/>
          <w:lang w:val="uz-Cyrl-UZ"/>
        </w:rPr>
        <w:t>dеdi. S</w:t>
      </w:r>
      <w:r>
        <w:rPr>
          <w:sz w:val="24"/>
          <w:szCs w:val="24"/>
          <w:lang w:val="uz-Cyrl-UZ"/>
        </w:rPr>
        <w:t>o‘</w:t>
      </w:r>
      <w:r w:rsidRPr="001534A2">
        <w:rPr>
          <w:sz w:val="24"/>
          <w:szCs w:val="24"/>
          <w:lang w:val="uz-Cyrl-UZ"/>
        </w:rPr>
        <w:t>ngra a</w:t>
      </w:r>
      <w:r>
        <w:rPr>
          <w:sz w:val="24"/>
          <w:szCs w:val="24"/>
          <w:lang w:val="en-US"/>
        </w:rPr>
        <w:t>’</w:t>
      </w:r>
      <w:r w:rsidRPr="001534A2">
        <w:rPr>
          <w:sz w:val="24"/>
          <w:szCs w:val="24"/>
          <w:lang w:val="uz-Cyrl-UZ"/>
        </w:rPr>
        <w:t>robiy: "Y</w:t>
      </w:r>
      <w:r w:rsidRPr="001534A2">
        <w:rPr>
          <w:sz w:val="24"/>
          <w:szCs w:val="24"/>
          <w:lang w:val="en-US"/>
        </w:rPr>
        <w:t>a</w:t>
      </w:r>
      <w:r w:rsidRPr="001534A2">
        <w:rPr>
          <w:sz w:val="24"/>
          <w:szCs w:val="24"/>
          <w:lang w:val="uz-Cyrl-UZ"/>
        </w:rPr>
        <w:t xml:space="preserve">na </w:t>
      </w:r>
      <w:r w:rsidRPr="001534A2">
        <w:rPr>
          <w:sz w:val="24"/>
          <w:szCs w:val="24"/>
          <w:lang w:val="en-US"/>
        </w:rPr>
        <w:t>joy</w:t>
      </w:r>
      <w:r w:rsidRPr="001534A2">
        <w:rPr>
          <w:sz w:val="24"/>
          <w:szCs w:val="24"/>
          <w:lang w:val="uz-Cyrl-UZ"/>
        </w:rPr>
        <w:t>iga borsin"</w:t>
      </w:r>
      <w:r w:rsidRPr="001534A2">
        <w:rPr>
          <w:sz w:val="24"/>
          <w:szCs w:val="24"/>
          <w:lang w:val="tr-TR"/>
        </w:rPr>
        <w:t>, dedi</w:t>
      </w:r>
      <w:r w:rsidRPr="001534A2">
        <w:rPr>
          <w:sz w:val="24"/>
          <w:szCs w:val="24"/>
          <w:lang w:val="uz-Latn-UZ"/>
        </w:rPr>
        <w:t>.</w:t>
      </w:r>
      <w:r w:rsidRPr="001534A2">
        <w:rPr>
          <w:sz w:val="24"/>
          <w:szCs w:val="24"/>
          <w:lang w:val="uz-Cyrl-UZ"/>
        </w:rPr>
        <w:t xml:space="preserve"> Amr </w:t>
      </w:r>
      <w:r w:rsidRPr="001534A2">
        <w:rPr>
          <w:sz w:val="24"/>
          <w:szCs w:val="24"/>
          <w:lang w:val="en-US"/>
        </w:rPr>
        <w:t>qil</w:t>
      </w:r>
      <w:r w:rsidRPr="001534A2">
        <w:rPr>
          <w:sz w:val="24"/>
          <w:szCs w:val="24"/>
          <w:lang w:val="uz-Cyrl-UZ"/>
        </w:rPr>
        <w:t>di</w:t>
      </w:r>
      <w:r w:rsidRPr="001534A2">
        <w:rPr>
          <w:sz w:val="24"/>
          <w:szCs w:val="24"/>
          <w:lang w:val="uz-Latn-UZ"/>
        </w:rPr>
        <w:t>lar</w:t>
      </w:r>
      <w:r w:rsidRPr="001534A2">
        <w:rPr>
          <w:sz w:val="24"/>
          <w:szCs w:val="24"/>
          <w:lang w:val="uz-Cyrl-UZ"/>
        </w:rPr>
        <w:t xml:space="preserve">, </w:t>
      </w:r>
      <w:r>
        <w:rPr>
          <w:sz w:val="24"/>
          <w:szCs w:val="24"/>
          <w:lang w:val="uz-Cyrl-UZ"/>
        </w:rPr>
        <w:t>o‘</w:t>
      </w:r>
      <w:r w:rsidRPr="001534A2">
        <w:rPr>
          <w:sz w:val="24"/>
          <w:szCs w:val="24"/>
          <w:lang w:val="uz-Cyrl-UZ"/>
        </w:rPr>
        <w:t>rniga bordi. A</w:t>
      </w:r>
      <w:r>
        <w:rPr>
          <w:sz w:val="24"/>
          <w:szCs w:val="24"/>
          <w:lang w:val="uz-Cyrl-UZ"/>
        </w:rPr>
        <w:t>’</w:t>
      </w:r>
      <w:r w:rsidRPr="001534A2">
        <w:rPr>
          <w:sz w:val="24"/>
          <w:szCs w:val="24"/>
          <w:lang w:val="uz-Cyrl-UZ"/>
        </w:rPr>
        <w:t>robiy dеdi: "Izn bеr</w:t>
      </w:r>
      <w:r w:rsidRPr="001534A2">
        <w:rPr>
          <w:sz w:val="24"/>
          <w:szCs w:val="24"/>
          <w:lang w:val="uz-Latn-UZ"/>
        </w:rPr>
        <w:t>ing</w:t>
      </w:r>
      <w:r w:rsidRPr="001534A2">
        <w:rPr>
          <w:sz w:val="24"/>
          <w:szCs w:val="24"/>
          <w:lang w:val="uz-Cyrl-UZ"/>
        </w:rPr>
        <w:t>, s</w:t>
      </w:r>
      <w:r w:rsidRPr="001534A2">
        <w:rPr>
          <w:sz w:val="24"/>
          <w:szCs w:val="24"/>
          <w:lang w:val="uz-Latn-UZ"/>
        </w:rPr>
        <w:t>iz</w:t>
      </w:r>
      <w:r w:rsidRPr="001534A2">
        <w:rPr>
          <w:sz w:val="24"/>
          <w:szCs w:val="24"/>
          <w:lang w:val="uz-Cyrl-UZ"/>
        </w:rPr>
        <w:t>ga sajda qilay"</w:t>
      </w:r>
      <w:r w:rsidRPr="001534A2">
        <w:rPr>
          <w:sz w:val="24"/>
          <w:szCs w:val="24"/>
          <w:lang w:val="uz-Latn-UZ"/>
        </w:rPr>
        <w:t>.</w:t>
      </w:r>
      <w:r w:rsidRPr="001534A2">
        <w:rPr>
          <w:sz w:val="24"/>
          <w:szCs w:val="24"/>
          <w:lang w:val="uz-Cyrl-UZ"/>
        </w:rPr>
        <w:t xml:space="preserve"> "</w:t>
      </w:r>
      <w:r w:rsidRPr="001534A2">
        <w:rPr>
          <w:sz w:val="24"/>
          <w:szCs w:val="24"/>
          <w:lang w:val="tr-TR"/>
        </w:rPr>
        <w:t>Hech kimga i</w:t>
      </w:r>
      <w:r w:rsidRPr="001534A2">
        <w:rPr>
          <w:sz w:val="24"/>
          <w:szCs w:val="24"/>
          <w:lang w:val="uz-Cyrl-UZ"/>
        </w:rPr>
        <w:t>zn y</w:t>
      </w:r>
      <w:r>
        <w:rPr>
          <w:sz w:val="24"/>
          <w:szCs w:val="24"/>
          <w:lang w:val="uz-Cyrl-UZ"/>
        </w:rPr>
        <w:t>o‘</w:t>
      </w:r>
      <w:r w:rsidRPr="001534A2">
        <w:rPr>
          <w:sz w:val="24"/>
          <w:szCs w:val="24"/>
          <w:lang w:val="uz-Cyrl-UZ"/>
        </w:rPr>
        <w:t>q"</w:t>
      </w:r>
      <w:r w:rsidRPr="001534A2">
        <w:rPr>
          <w:sz w:val="24"/>
          <w:szCs w:val="24"/>
          <w:lang w:val="tr-TR"/>
        </w:rPr>
        <w:t>, dedilar</w:t>
      </w:r>
      <w:r w:rsidRPr="001534A2">
        <w:rPr>
          <w:sz w:val="24"/>
          <w:szCs w:val="24"/>
          <w:lang w:val="uz-Latn-UZ"/>
        </w:rPr>
        <w:t>.</w:t>
      </w:r>
      <w:r w:rsidRPr="001534A2">
        <w:rPr>
          <w:sz w:val="24"/>
          <w:szCs w:val="24"/>
          <w:lang w:val="uz-Cyrl-UZ"/>
        </w:rPr>
        <w:t xml:space="preserve"> "Unday b</w:t>
      </w:r>
      <w:r>
        <w:rPr>
          <w:sz w:val="24"/>
          <w:szCs w:val="24"/>
          <w:lang w:val="uz-Cyrl-UZ"/>
        </w:rPr>
        <w:t>o‘</w:t>
      </w:r>
      <w:r w:rsidRPr="001534A2">
        <w:rPr>
          <w:sz w:val="24"/>
          <w:szCs w:val="24"/>
          <w:lang w:val="uz-Cyrl-UZ"/>
        </w:rPr>
        <w:t>lsa, s</w:t>
      </w:r>
      <w:r w:rsidRPr="001534A2">
        <w:rPr>
          <w:sz w:val="24"/>
          <w:szCs w:val="24"/>
          <w:lang w:val="uz-Latn-UZ"/>
        </w:rPr>
        <w:t>iz</w:t>
      </w:r>
      <w:r w:rsidRPr="001534A2">
        <w:rPr>
          <w:sz w:val="24"/>
          <w:szCs w:val="24"/>
          <w:lang w:val="uz-Cyrl-UZ"/>
        </w:rPr>
        <w:t>ing q</w:t>
      </w:r>
      <w:r>
        <w:rPr>
          <w:sz w:val="24"/>
          <w:szCs w:val="24"/>
          <w:lang w:val="uz-Cyrl-UZ"/>
        </w:rPr>
        <w:t>o‘</w:t>
      </w:r>
      <w:r w:rsidRPr="001534A2">
        <w:rPr>
          <w:sz w:val="24"/>
          <w:szCs w:val="24"/>
          <w:lang w:val="uz-Cyrl-UZ"/>
        </w:rPr>
        <w:t>li</w:t>
      </w:r>
      <w:r w:rsidRPr="001534A2">
        <w:rPr>
          <w:sz w:val="24"/>
          <w:szCs w:val="24"/>
          <w:lang w:val="uz-Latn-UZ"/>
        </w:rPr>
        <w:t>z</w:t>
      </w:r>
      <w:r w:rsidRPr="001534A2">
        <w:rPr>
          <w:sz w:val="24"/>
          <w:szCs w:val="24"/>
          <w:lang w:val="uz-Cyrl-UZ"/>
        </w:rPr>
        <w:t>ni oyo</w:t>
      </w:r>
      <w:r>
        <w:rPr>
          <w:sz w:val="24"/>
          <w:szCs w:val="24"/>
          <w:lang w:val="uz-Cyrl-UZ"/>
        </w:rPr>
        <w:t>g‘</w:t>
      </w:r>
      <w:r w:rsidRPr="001534A2">
        <w:rPr>
          <w:sz w:val="24"/>
          <w:szCs w:val="24"/>
          <w:lang w:val="uz-Cyrl-UZ"/>
        </w:rPr>
        <w:t>i</w:t>
      </w:r>
      <w:r w:rsidRPr="001534A2">
        <w:rPr>
          <w:sz w:val="24"/>
          <w:szCs w:val="24"/>
          <w:lang w:val="uz-Latn-UZ"/>
        </w:rPr>
        <w:t>z</w:t>
      </w:r>
      <w:r w:rsidRPr="001534A2">
        <w:rPr>
          <w:sz w:val="24"/>
          <w:szCs w:val="24"/>
          <w:lang w:val="uz-Cyrl-UZ"/>
        </w:rPr>
        <w:t xml:space="preserve">ni </w:t>
      </w:r>
      <w:r>
        <w:rPr>
          <w:sz w:val="24"/>
          <w:szCs w:val="24"/>
          <w:lang w:val="uz-Cyrl-UZ"/>
        </w:rPr>
        <w:t>o‘</w:t>
      </w:r>
      <w:r w:rsidRPr="001534A2">
        <w:rPr>
          <w:sz w:val="24"/>
          <w:szCs w:val="24"/>
          <w:lang w:val="uz-Cyrl-UZ"/>
        </w:rPr>
        <w:t>paman"</w:t>
      </w:r>
      <w:r w:rsidRPr="001534A2">
        <w:rPr>
          <w:sz w:val="24"/>
          <w:szCs w:val="24"/>
          <w:lang w:val="tr-TR"/>
        </w:rPr>
        <w:t>, dedi</w:t>
      </w:r>
      <w:r w:rsidRPr="001534A2">
        <w:rPr>
          <w:sz w:val="24"/>
          <w:szCs w:val="24"/>
          <w:lang w:val="uz-Latn-UZ"/>
        </w:rPr>
        <w:t>.</w:t>
      </w:r>
      <w:r w:rsidRPr="001534A2">
        <w:rPr>
          <w:sz w:val="24"/>
          <w:szCs w:val="24"/>
          <w:lang w:val="uz-Cyrl-UZ"/>
        </w:rPr>
        <w:t xml:space="preserve"> Izn bеrdi</w:t>
      </w:r>
      <w:r w:rsidRPr="001534A2">
        <w:rPr>
          <w:sz w:val="24"/>
          <w:szCs w:val="24"/>
          <w:lang w:val="uz-Latn-UZ"/>
        </w:rPr>
        <w:t>lar</w:t>
      </w:r>
      <w:r w:rsidRPr="001534A2">
        <w:rPr>
          <w:sz w:val="24"/>
          <w:szCs w:val="24"/>
          <w:lang w:val="uz-Cyrl-UZ"/>
        </w:rPr>
        <w:t>.</w:t>
      </w:r>
    </w:p>
    <w:p w14:paraId="5B98DDFF"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 Misol:</w:t>
      </w:r>
      <w:r w:rsidRPr="001534A2">
        <w:rPr>
          <w:sz w:val="24"/>
          <w:szCs w:val="24"/>
          <w:lang w:val="uz-Cyrl-UZ"/>
        </w:rPr>
        <w:t xml:space="preserve"> Boshda Sahihi Muslim, kutubi sahiha xabar bеr</w:t>
      </w:r>
      <w:r w:rsidRPr="001534A2">
        <w:rPr>
          <w:sz w:val="24"/>
          <w:szCs w:val="24"/>
          <w:lang w:val="uz-Latn-UZ"/>
        </w:rPr>
        <w:t>adilar</w:t>
      </w:r>
      <w:r w:rsidRPr="001534A2">
        <w:rPr>
          <w:sz w:val="24"/>
          <w:szCs w:val="24"/>
          <w:lang w:val="uz-Cyrl-UZ"/>
        </w:rPr>
        <w:t xml:space="preserve">ki, </w:t>
      </w:r>
      <w:r w:rsidRPr="001534A2">
        <w:rPr>
          <w:sz w:val="24"/>
          <w:szCs w:val="24"/>
          <w:lang w:val="tr-TR"/>
        </w:rPr>
        <w:t>Hz.</w:t>
      </w:r>
      <w:r w:rsidRPr="001534A2">
        <w:rPr>
          <w:sz w:val="24"/>
          <w:szCs w:val="24"/>
          <w:lang w:val="uz-Cyrl-UZ"/>
        </w:rPr>
        <w:t xml:space="preserve">Jobir: Biz bir safarda Rasuli Akram Alayhissalotu Vassalam bilan </w:t>
      </w:r>
      <w:r w:rsidRPr="001534A2">
        <w:rPr>
          <w:sz w:val="24"/>
          <w:szCs w:val="24"/>
          <w:lang w:val="tr-TR"/>
        </w:rPr>
        <w:t>birga</w:t>
      </w:r>
      <w:r w:rsidRPr="001534A2">
        <w:rPr>
          <w:sz w:val="24"/>
          <w:szCs w:val="24"/>
          <w:lang w:val="uz-Cyrl-UZ"/>
        </w:rPr>
        <w:t xml:space="preserve"> edik. Qazo-i hojat uchun bir </w:t>
      </w:r>
      <w:r w:rsidRPr="001534A2">
        <w:rPr>
          <w:sz w:val="24"/>
          <w:szCs w:val="24"/>
          <w:lang w:val="en-US"/>
        </w:rPr>
        <w:t>y</w:t>
      </w:r>
      <w:r w:rsidRPr="001534A2">
        <w:rPr>
          <w:sz w:val="24"/>
          <w:szCs w:val="24"/>
          <w:lang w:val="uz-Cyrl-UZ"/>
        </w:rPr>
        <w:t>еr qidirdi</w:t>
      </w:r>
      <w:r w:rsidRPr="001534A2">
        <w:rPr>
          <w:sz w:val="24"/>
          <w:szCs w:val="24"/>
          <w:lang w:val="uz-Latn-UZ"/>
        </w:rPr>
        <w:t>lar</w:t>
      </w:r>
      <w:r w:rsidRPr="001534A2">
        <w:rPr>
          <w:sz w:val="24"/>
          <w:szCs w:val="24"/>
          <w:lang w:val="uz-Cyrl-UZ"/>
        </w:rPr>
        <w:t xml:space="preserve">. </w:t>
      </w:r>
      <w:r w:rsidRPr="001534A2">
        <w:rPr>
          <w:sz w:val="24"/>
          <w:szCs w:val="24"/>
          <w:lang w:val="en-US"/>
        </w:rPr>
        <w:t>Yopiq</w:t>
      </w:r>
      <w:r w:rsidRPr="001534A2">
        <w:rPr>
          <w:sz w:val="24"/>
          <w:szCs w:val="24"/>
          <w:lang w:val="uz-Cyrl-UZ"/>
        </w:rPr>
        <w:t xml:space="preserve"> bir </w:t>
      </w:r>
      <w:r w:rsidRPr="001534A2">
        <w:rPr>
          <w:sz w:val="24"/>
          <w:szCs w:val="24"/>
          <w:lang w:val="en-US"/>
        </w:rPr>
        <w:t>y</w:t>
      </w:r>
      <w:r w:rsidRPr="001534A2">
        <w:rPr>
          <w:sz w:val="24"/>
          <w:szCs w:val="24"/>
          <w:lang w:val="uz-Cyrl-UZ"/>
        </w:rPr>
        <w:t>еr y</w:t>
      </w:r>
      <w:r>
        <w:rPr>
          <w:sz w:val="24"/>
          <w:szCs w:val="24"/>
          <w:lang w:val="uz-Cyrl-UZ"/>
        </w:rPr>
        <w:t>o‘</w:t>
      </w:r>
      <w:r w:rsidRPr="001534A2">
        <w:rPr>
          <w:sz w:val="24"/>
          <w:szCs w:val="24"/>
          <w:lang w:val="uz-Cyrl-UZ"/>
        </w:rPr>
        <w:t>q</w:t>
      </w:r>
      <w:r w:rsidRPr="001534A2">
        <w:rPr>
          <w:sz w:val="24"/>
          <w:szCs w:val="24"/>
          <w:lang w:val="uz-Latn-UZ"/>
        </w:rPr>
        <w:t xml:space="preserve"> e</w:t>
      </w:r>
      <w:r w:rsidRPr="001534A2">
        <w:rPr>
          <w:sz w:val="24"/>
          <w:szCs w:val="24"/>
          <w:lang w:val="uz-Cyrl-UZ"/>
        </w:rPr>
        <w:t>di. 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yoniga</w:t>
      </w:r>
      <w:r w:rsidRPr="001534A2">
        <w:rPr>
          <w:sz w:val="24"/>
          <w:szCs w:val="24"/>
          <w:lang w:val="en-US"/>
        </w:rPr>
        <w:t xml:space="preserve"> bordilar. </w:t>
      </w:r>
      <w:r w:rsidRPr="001534A2">
        <w:rPr>
          <w:sz w:val="24"/>
          <w:szCs w:val="24"/>
          <w:lang w:val="uz-Cyrl-UZ"/>
        </w:rPr>
        <w:t>Bir</w:t>
      </w:r>
      <w:r w:rsidRPr="001534A2">
        <w:rPr>
          <w:sz w:val="24"/>
          <w:szCs w:val="24"/>
          <w:lang w:val="en-US"/>
        </w:rPr>
        <w:t xml:space="preserve"> </w:t>
      </w:r>
      <w:r w:rsidRPr="001534A2">
        <w:rPr>
          <w:sz w:val="24"/>
          <w:szCs w:val="24"/>
          <w:lang w:val="uz-Cyrl-UZ"/>
        </w:rPr>
        <w:t>daraxtning</w:t>
      </w:r>
      <w:r w:rsidRPr="001534A2">
        <w:rPr>
          <w:sz w:val="24"/>
          <w:szCs w:val="24"/>
          <w:lang w:val="en-US"/>
        </w:rPr>
        <w:t xml:space="preserve"> </w:t>
      </w:r>
      <w:r w:rsidRPr="001534A2">
        <w:rPr>
          <w:sz w:val="24"/>
          <w:szCs w:val="24"/>
          <w:lang w:val="uz-Cyrl-UZ"/>
        </w:rPr>
        <w:t>shoxini</w:t>
      </w:r>
      <w:r w:rsidRPr="001534A2">
        <w:rPr>
          <w:sz w:val="24"/>
          <w:szCs w:val="24"/>
          <w:lang w:val="en-US"/>
        </w:rPr>
        <w:t xml:space="preserve"> </w:t>
      </w:r>
      <w:r w:rsidRPr="001534A2">
        <w:rPr>
          <w:sz w:val="24"/>
          <w:szCs w:val="24"/>
          <w:lang w:val="uz-Cyrl-UZ"/>
        </w:rPr>
        <w:t>tut</w:t>
      </w:r>
      <w:r w:rsidRPr="001534A2">
        <w:rPr>
          <w:sz w:val="24"/>
          <w:szCs w:val="24"/>
          <w:lang w:val="tr-TR"/>
        </w:rPr>
        <w:t>ib</w:t>
      </w:r>
      <w:r w:rsidRPr="001534A2">
        <w:rPr>
          <w:sz w:val="24"/>
          <w:szCs w:val="24"/>
          <w:lang w:val="en-US"/>
        </w:rPr>
        <w:t xml:space="preserve"> </w:t>
      </w:r>
      <w:r w:rsidRPr="001534A2">
        <w:rPr>
          <w:sz w:val="24"/>
          <w:szCs w:val="24"/>
          <w:lang w:val="uz-Cyrl-UZ"/>
        </w:rPr>
        <w:t>tortdi</w:t>
      </w:r>
      <w:r w:rsidRPr="001534A2">
        <w:rPr>
          <w:sz w:val="24"/>
          <w:szCs w:val="24"/>
          <w:lang w:val="uz-Latn-UZ"/>
        </w:rPr>
        <w:t>lar</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 xml:space="preserve">itoat </w:t>
      </w:r>
      <w:r w:rsidRPr="001534A2">
        <w:rPr>
          <w:sz w:val="24"/>
          <w:szCs w:val="24"/>
          <w:lang w:val="en-US"/>
        </w:rPr>
        <w:t>qil</w:t>
      </w:r>
      <w:r w:rsidRPr="001534A2">
        <w:rPr>
          <w:sz w:val="24"/>
          <w:szCs w:val="24"/>
          <w:lang w:val="uz-Cyrl-UZ"/>
        </w:rPr>
        <w:t>ib</w:t>
      </w:r>
      <w:r w:rsidRPr="001534A2">
        <w:rPr>
          <w:sz w:val="24"/>
          <w:szCs w:val="24"/>
          <w:lang w:val="en-US"/>
        </w:rPr>
        <w:t xml:space="preserve"> </w:t>
      </w:r>
      <w:r w:rsidRPr="001534A2">
        <w:rPr>
          <w:sz w:val="24"/>
          <w:szCs w:val="24"/>
          <w:lang w:val="tr-TR"/>
        </w:rPr>
        <w:t>birga</w:t>
      </w:r>
      <w:r w:rsidRPr="001534A2">
        <w:rPr>
          <w:sz w:val="24"/>
          <w:szCs w:val="24"/>
          <w:lang w:val="en-US"/>
        </w:rPr>
        <w:t xml:space="preserve"> </w:t>
      </w:r>
      <w:r w:rsidRPr="001534A2">
        <w:rPr>
          <w:sz w:val="24"/>
          <w:szCs w:val="24"/>
          <w:lang w:val="uz-Cyrl-UZ"/>
        </w:rPr>
        <w:t>bordi</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daraxtning</w:t>
      </w:r>
      <w:r w:rsidRPr="001534A2">
        <w:rPr>
          <w:sz w:val="24"/>
          <w:szCs w:val="24"/>
          <w:lang w:val="en-US"/>
        </w:rPr>
        <w:t xml:space="preserve"> </w:t>
      </w:r>
      <w:r w:rsidRPr="001534A2">
        <w:rPr>
          <w:sz w:val="24"/>
          <w:szCs w:val="24"/>
          <w:lang w:val="uz-Cyrl-UZ"/>
        </w:rPr>
        <w:t>yoniga</w:t>
      </w:r>
      <w:r w:rsidRPr="001534A2">
        <w:rPr>
          <w:sz w:val="24"/>
          <w:szCs w:val="24"/>
          <w:lang w:val="en-US"/>
        </w:rPr>
        <w:t xml:space="preserve"> </w:t>
      </w:r>
      <w:r w:rsidRPr="001534A2">
        <w:rPr>
          <w:sz w:val="24"/>
          <w:szCs w:val="24"/>
          <w:lang w:val="uz-Cyrl-UZ"/>
        </w:rPr>
        <w:t>kеltirdi</w:t>
      </w:r>
      <w:r w:rsidRPr="001534A2">
        <w:rPr>
          <w:sz w:val="24"/>
          <w:szCs w:val="24"/>
          <w:lang w:val="uz-Latn-UZ"/>
        </w:rPr>
        <w:t>lar</w:t>
      </w:r>
      <w:r w:rsidRPr="001534A2">
        <w:rPr>
          <w:sz w:val="24"/>
          <w:szCs w:val="24"/>
          <w:lang w:val="en-US"/>
        </w:rPr>
        <w:t xml:space="preserve">. Itoatkor </w:t>
      </w:r>
      <w:r w:rsidRPr="001534A2">
        <w:rPr>
          <w:sz w:val="24"/>
          <w:szCs w:val="24"/>
          <w:lang w:val="uz-Cyrl-UZ"/>
        </w:rPr>
        <w:t>tuyaning</w:t>
      </w:r>
      <w:r w:rsidRPr="001534A2">
        <w:rPr>
          <w:sz w:val="24"/>
          <w:szCs w:val="24"/>
          <w:lang w:val="en-US"/>
        </w:rPr>
        <w:t xml:space="preserve"> ega</w:t>
      </w:r>
      <w:r w:rsidRPr="001534A2">
        <w:rPr>
          <w:sz w:val="24"/>
          <w:szCs w:val="24"/>
          <w:lang w:val="uz-Cyrl-UZ"/>
        </w:rPr>
        <w:t>rini</w:t>
      </w:r>
      <w:r w:rsidRPr="001534A2">
        <w:rPr>
          <w:sz w:val="24"/>
          <w:szCs w:val="24"/>
          <w:lang w:val="en-US"/>
        </w:rPr>
        <w:t xml:space="preserve"> ushla</w:t>
      </w:r>
      <w:r w:rsidRPr="001534A2">
        <w:rPr>
          <w:sz w:val="24"/>
          <w:szCs w:val="24"/>
          <w:lang w:val="uz-Cyrl-UZ"/>
        </w:rPr>
        <w:t>b</w:t>
      </w:r>
      <w:r w:rsidRPr="001534A2">
        <w:rPr>
          <w:sz w:val="24"/>
          <w:szCs w:val="24"/>
          <w:lang w:val="en-US"/>
        </w:rPr>
        <w:t xml:space="preserve"> </w:t>
      </w:r>
      <w:r w:rsidRPr="001534A2">
        <w:rPr>
          <w:sz w:val="24"/>
          <w:szCs w:val="24"/>
          <w:lang w:val="uz-Cyrl-UZ"/>
        </w:rPr>
        <w:t>tort</w:t>
      </w:r>
      <w:r w:rsidRPr="001534A2">
        <w:rPr>
          <w:sz w:val="24"/>
          <w:szCs w:val="24"/>
          <w:lang w:val="en-US"/>
        </w:rPr>
        <w:t xml:space="preserve">ganda </w:t>
      </w:r>
      <w:r w:rsidRPr="001534A2">
        <w:rPr>
          <w:sz w:val="24"/>
          <w:szCs w:val="24"/>
          <w:lang w:val="uz-Cyrl-UZ"/>
        </w:rPr>
        <w:t>kеl</w:t>
      </w:r>
      <w:r w:rsidRPr="001534A2">
        <w:rPr>
          <w:sz w:val="24"/>
          <w:szCs w:val="24"/>
          <w:lang w:val="en-US"/>
        </w:rPr>
        <w:t xml:space="preserve">gani </w:t>
      </w:r>
      <w:r w:rsidRPr="001534A2">
        <w:rPr>
          <w:sz w:val="24"/>
          <w:szCs w:val="24"/>
          <w:lang w:val="uz-Cyrl-UZ"/>
        </w:rPr>
        <w:t>kabi</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daraxtni</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tr-TR"/>
        </w:rPr>
        <w:t>tarzda</w:t>
      </w:r>
      <w:r w:rsidRPr="001534A2">
        <w:rPr>
          <w:sz w:val="24"/>
          <w:szCs w:val="24"/>
          <w:lang w:val="en-US"/>
        </w:rPr>
        <w:t xml:space="preserve"> </w:t>
      </w:r>
      <w:r w:rsidRPr="001534A2">
        <w:rPr>
          <w:sz w:val="24"/>
          <w:szCs w:val="24"/>
          <w:lang w:val="uz-Cyrl-UZ"/>
        </w:rPr>
        <w:t>yon</w:t>
      </w:r>
      <w:r w:rsidRPr="001534A2">
        <w:rPr>
          <w:sz w:val="24"/>
          <w:szCs w:val="24"/>
          <w:lang w:val="en-US"/>
        </w:rPr>
        <w:t>-</w:t>
      </w:r>
      <w:r w:rsidRPr="001534A2">
        <w:rPr>
          <w:sz w:val="24"/>
          <w:szCs w:val="24"/>
          <w:lang w:val="uz-Cyrl-UZ"/>
        </w:rPr>
        <w:t>yonga</w:t>
      </w:r>
      <w:r w:rsidRPr="001534A2">
        <w:rPr>
          <w:sz w:val="24"/>
          <w:szCs w:val="24"/>
          <w:lang w:val="en-US"/>
        </w:rPr>
        <w:t xml:space="preserve"> </w:t>
      </w:r>
      <w:r w:rsidRPr="001534A2">
        <w:rPr>
          <w:sz w:val="24"/>
          <w:szCs w:val="24"/>
          <w:lang w:val="uz-Cyrl-UZ"/>
        </w:rPr>
        <w:t>kеltirdi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dеdi</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rtl/>
          <w:lang w:val="en-US"/>
        </w:rPr>
        <w:t>اِلْتَئِمَا عَلَىَّ بِاِذْنِ اللّٰهِ</w:t>
      </w:r>
      <w:r w:rsidRPr="001534A2">
        <w:rPr>
          <w:rFonts w:hint="cs"/>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Ustimga</w:t>
      </w:r>
      <w:r w:rsidRPr="001534A2">
        <w:rPr>
          <w:sz w:val="24"/>
          <w:szCs w:val="24"/>
          <w:lang w:val="en-US"/>
        </w:rPr>
        <w:t xml:space="preserve"> </w:t>
      </w:r>
      <w:r w:rsidRPr="001534A2">
        <w:rPr>
          <w:sz w:val="24"/>
          <w:szCs w:val="24"/>
          <w:lang w:val="uz-Cyrl-UZ"/>
        </w:rPr>
        <w:t>birlashinglar</w:t>
      </w:r>
      <w:r w:rsidRPr="001534A2">
        <w:rPr>
          <w:sz w:val="24"/>
          <w:szCs w:val="24"/>
          <w:lang w:val="en-US"/>
        </w:rPr>
        <w:t xml:space="preserve">" </w:t>
      </w:r>
      <w:r w:rsidRPr="001534A2">
        <w:rPr>
          <w:sz w:val="24"/>
          <w:szCs w:val="24"/>
          <w:lang w:val="uz-Cyrl-UZ"/>
        </w:rPr>
        <w:t>dеdi</w:t>
      </w:r>
      <w:r w:rsidRPr="001534A2">
        <w:rPr>
          <w:sz w:val="24"/>
          <w:szCs w:val="24"/>
          <w:lang w:val="uz-Latn-UZ"/>
        </w:rPr>
        <w:t>lar</w:t>
      </w:r>
      <w:r w:rsidRPr="001534A2">
        <w:rPr>
          <w:sz w:val="24"/>
          <w:szCs w:val="24"/>
          <w:lang w:val="en-US"/>
        </w:rPr>
        <w:t xml:space="preserve">. </w:t>
      </w:r>
      <w:r w:rsidRPr="001534A2">
        <w:rPr>
          <w:sz w:val="24"/>
          <w:szCs w:val="24"/>
          <w:lang w:val="uz-Cyrl-UZ"/>
        </w:rPr>
        <w:t>Ikkovi</w:t>
      </w:r>
      <w:r w:rsidRPr="001534A2">
        <w:rPr>
          <w:sz w:val="24"/>
          <w:szCs w:val="24"/>
          <w:lang w:val="en-US"/>
        </w:rPr>
        <w:t xml:space="preserve"> </w:t>
      </w:r>
      <w:r w:rsidRPr="001534A2">
        <w:rPr>
          <w:sz w:val="24"/>
          <w:szCs w:val="24"/>
          <w:lang w:val="uz-Cyrl-UZ"/>
        </w:rPr>
        <w:t>birlashib</w:t>
      </w:r>
      <w:r w:rsidRPr="001534A2">
        <w:rPr>
          <w:sz w:val="24"/>
          <w:szCs w:val="24"/>
          <w:lang w:val="en-US"/>
        </w:rPr>
        <w:t xml:space="preserve"> sattora b</w:t>
      </w:r>
      <w:r>
        <w:rPr>
          <w:sz w:val="24"/>
          <w:szCs w:val="24"/>
          <w:lang w:val="en-US"/>
        </w:rPr>
        <w:t>o‘</w:t>
      </w:r>
      <w:r w:rsidRPr="001534A2">
        <w:rPr>
          <w:sz w:val="24"/>
          <w:szCs w:val="24"/>
          <w:lang w:val="en-US"/>
        </w:rPr>
        <w:t>l</w:t>
      </w:r>
      <w:r w:rsidRPr="001534A2">
        <w:rPr>
          <w:sz w:val="24"/>
          <w:szCs w:val="24"/>
          <w:lang w:val="uz-Latn-UZ"/>
        </w:rPr>
        <w:t>dilar</w:t>
      </w:r>
      <w:r w:rsidRPr="001534A2">
        <w:rPr>
          <w:sz w:val="24"/>
          <w:szCs w:val="24"/>
          <w:lang w:val="en-US"/>
        </w:rPr>
        <w:t xml:space="preserve">. </w:t>
      </w:r>
      <w:r w:rsidRPr="001534A2">
        <w:rPr>
          <w:sz w:val="24"/>
          <w:szCs w:val="24"/>
          <w:lang w:val="uz-Cyrl-UZ"/>
        </w:rPr>
        <w:t>Orqalarida</w:t>
      </w:r>
      <w:r w:rsidRPr="001534A2">
        <w:rPr>
          <w:sz w:val="24"/>
          <w:szCs w:val="24"/>
          <w:lang w:val="en-US"/>
        </w:rPr>
        <w:t xml:space="preserve"> </w:t>
      </w:r>
      <w:r w:rsidRPr="001534A2">
        <w:rPr>
          <w:sz w:val="24"/>
          <w:szCs w:val="24"/>
          <w:lang w:val="uz-Cyrl-UZ"/>
        </w:rPr>
        <w:t>qazo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hojat</w:t>
      </w:r>
      <w:r w:rsidRPr="001534A2">
        <w:rPr>
          <w:sz w:val="24"/>
          <w:szCs w:val="24"/>
          <w:lang w:val="en-US"/>
        </w:rPr>
        <w:t xml:space="preserve"> qil</w:t>
      </w:r>
      <w:r w:rsidRPr="001534A2">
        <w:rPr>
          <w:sz w:val="24"/>
          <w:szCs w:val="24"/>
          <w:lang w:val="uz-Cyrl-UZ"/>
        </w:rPr>
        <w:t>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 xml:space="preserve">amr </w:t>
      </w:r>
      <w:r w:rsidRPr="001534A2">
        <w:rPr>
          <w:sz w:val="24"/>
          <w:szCs w:val="24"/>
          <w:lang w:val="en-US"/>
        </w:rPr>
        <w:t>qil</w:t>
      </w:r>
      <w:r w:rsidRPr="001534A2">
        <w:rPr>
          <w:sz w:val="24"/>
          <w:szCs w:val="24"/>
          <w:lang w:val="uz-Cyrl-UZ"/>
        </w:rPr>
        <w:t>di</w:t>
      </w:r>
      <w:r w:rsidRPr="001534A2">
        <w:rPr>
          <w:sz w:val="24"/>
          <w:szCs w:val="24"/>
          <w:lang w:val="uz-Latn-UZ"/>
        </w:rPr>
        <w:t>lar</w:t>
      </w:r>
      <w:r w:rsidRPr="001534A2">
        <w:rPr>
          <w:sz w:val="24"/>
          <w:szCs w:val="24"/>
          <w:lang w:val="en-US"/>
        </w:rPr>
        <w:t xml:space="preserve">, joylariga bordilar. </w:t>
      </w:r>
      <w:r w:rsidRPr="001534A2">
        <w:rPr>
          <w:sz w:val="24"/>
          <w:szCs w:val="24"/>
          <w:lang w:val="uz-Cyrl-UZ"/>
        </w:rPr>
        <w:t>Ikkinchi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rivoyatda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sz w:val="24"/>
          <w:szCs w:val="24"/>
          <w:lang w:val="uz-Cyrl-UZ"/>
        </w:rPr>
        <w:t xml:space="preserve">amr </w:t>
      </w:r>
      <w:r w:rsidRPr="001534A2">
        <w:rPr>
          <w:sz w:val="24"/>
          <w:szCs w:val="24"/>
          <w:lang w:val="en-US"/>
        </w:rPr>
        <w:t>qil</w:t>
      </w:r>
      <w:r w:rsidRPr="001534A2">
        <w:rPr>
          <w:sz w:val="24"/>
          <w:szCs w:val="24"/>
          <w:lang w:val="uz-Cyrl-UZ"/>
        </w:rPr>
        <w:t>diki</w:t>
      </w:r>
      <w:r w:rsidRPr="001534A2">
        <w:rPr>
          <w:sz w:val="24"/>
          <w:szCs w:val="24"/>
          <w:lang w:val="en-US"/>
        </w:rPr>
        <w:t>:</w:t>
      </w:r>
    </w:p>
    <w:p w14:paraId="12896D56"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يَا جَابِرُ قُلْ لِهٰذِهِ الشَّجَرَةِ يَقُولُ لَكِ رَسُولُ اللّٰهِ: اِلْحَقٖى بِصَاحِبَتِكِ حَتّٰى اَجْلِسَ خَلْفَكُمَا</w:t>
      </w:r>
    </w:p>
    <w:p w14:paraId="3D342CB9"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U</w:t>
      </w:r>
      <w:r w:rsidRPr="001534A2">
        <w:rPr>
          <w:sz w:val="24"/>
          <w:szCs w:val="24"/>
          <w:lang w:val="en-US"/>
        </w:rPr>
        <w:t xml:space="preserve"> </w:t>
      </w:r>
      <w:r w:rsidRPr="001534A2">
        <w:rPr>
          <w:sz w:val="24"/>
          <w:szCs w:val="24"/>
          <w:lang w:val="uz-Cyrl-UZ"/>
        </w:rPr>
        <w:t>daraxtlarga</w:t>
      </w:r>
      <w:r w:rsidRPr="001534A2">
        <w:rPr>
          <w:sz w:val="24"/>
          <w:szCs w:val="24"/>
          <w:lang w:val="en-US"/>
        </w:rPr>
        <w:t xml:space="preserve"> </w:t>
      </w:r>
      <w:r w:rsidRPr="001534A2">
        <w:rPr>
          <w:sz w:val="24"/>
          <w:szCs w:val="24"/>
          <w:lang w:val="uz-Cyrl-UZ"/>
        </w:rPr>
        <w:t>ayt</w:t>
      </w:r>
      <w:r w:rsidRPr="001534A2">
        <w:rPr>
          <w:sz w:val="24"/>
          <w:szCs w:val="24"/>
          <w:lang w:val="en-US"/>
        </w:rPr>
        <w:t xml:space="preserve">: </w:t>
      </w:r>
      <w:r w:rsidRPr="001534A2">
        <w:rPr>
          <w:sz w:val="24"/>
          <w:szCs w:val="24"/>
          <w:lang w:val="uz-Cyrl-UZ"/>
        </w:rPr>
        <w:t>Rasulullohning</w:t>
      </w:r>
      <w:r w:rsidRPr="001534A2">
        <w:rPr>
          <w:sz w:val="24"/>
          <w:szCs w:val="24"/>
          <w:lang w:val="en-US"/>
        </w:rPr>
        <w:t xml:space="preserve"> </w:t>
      </w:r>
      <w:r w:rsidRPr="001534A2">
        <w:rPr>
          <w:sz w:val="24"/>
          <w:szCs w:val="24"/>
          <w:lang w:val="uz-Cyrl-UZ"/>
        </w:rPr>
        <w:t>hojati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birlashing</w:t>
      </w:r>
      <w:r w:rsidRPr="001534A2">
        <w:rPr>
          <w:sz w:val="24"/>
          <w:szCs w:val="24"/>
          <w:lang w:val="en-US"/>
        </w:rPr>
        <w:t xml:space="preserve">lar". </w:t>
      </w:r>
      <w:r w:rsidRPr="001534A2">
        <w:rPr>
          <w:sz w:val="24"/>
          <w:szCs w:val="24"/>
          <w:lang w:val="uz-Cyrl-UZ"/>
        </w:rPr>
        <w:t>Mеn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dеdim</w:t>
      </w:r>
      <w:r w:rsidRPr="001534A2">
        <w:rPr>
          <w:sz w:val="24"/>
          <w:szCs w:val="24"/>
          <w:lang w:val="en-US"/>
        </w:rPr>
        <w:t xml:space="preserve">, </w:t>
      </w:r>
      <w:r w:rsidRPr="001534A2">
        <w:rPr>
          <w:sz w:val="24"/>
          <w:szCs w:val="24"/>
          <w:lang w:val="uz-Cyrl-UZ"/>
        </w:rPr>
        <w:t>ular</w:t>
      </w:r>
      <w:r w:rsidRPr="001534A2">
        <w:rPr>
          <w:sz w:val="24"/>
          <w:szCs w:val="24"/>
          <w:lang w:val="en-US"/>
        </w:rPr>
        <w:t xml:space="preserve"> </w:t>
      </w:r>
      <w:r w:rsidRPr="001534A2">
        <w:rPr>
          <w:sz w:val="24"/>
          <w:szCs w:val="24"/>
          <w:lang w:val="uz-Cyrl-UZ"/>
        </w:rPr>
        <w:t>birlashdilar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kutar</w:t>
      </w:r>
      <w:r w:rsidRPr="001534A2">
        <w:rPr>
          <w:sz w:val="24"/>
          <w:szCs w:val="24"/>
          <w:lang w:val="tr-TR"/>
        </w:rPr>
        <w:t xml:space="preserve"> e</w:t>
      </w:r>
      <w:r w:rsidRPr="001534A2">
        <w:rPr>
          <w:sz w:val="24"/>
          <w:szCs w:val="24"/>
          <w:lang w:val="uz-Cyrl-UZ"/>
        </w:rPr>
        <w:t>kan</w:t>
      </w:r>
      <w:r w:rsidRPr="001534A2">
        <w:rPr>
          <w:sz w:val="24"/>
          <w:szCs w:val="24"/>
          <w:lang w:val="tr-TR"/>
        </w:rPr>
        <w:t>man</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kеldi</w:t>
      </w:r>
      <w:r w:rsidRPr="001534A2">
        <w:rPr>
          <w:sz w:val="24"/>
          <w:szCs w:val="24"/>
          <w:lang w:val="uz-Latn-UZ"/>
        </w:rPr>
        <w:t>lar</w:t>
      </w:r>
      <w:r w:rsidRPr="001534A2">
        <w:rPr>
          <w:sz w:val="24"/>
          <w:szCs w:val="24"/>
          <w:lang w:val="en-US"/>
        </w:rPr>
        <w:t xml:space="preserve">. </w:t>
      </w:r>
      <w:r w:rsidRPr="001534A2">
        <w:rPr>
          <w:sz w:val="24"/>
          <w:szCs w:val="24"/>
          <w:lang w:val="uz-Cyrl-UZ"/>
        </w:rPr>
        <w:t>Bosh</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Pr>
          <w:sz w:val="24"/>
          <w:szCs w:val="24"/>
          <w:lang w:val="uz-Cyrl-UZ"/>
        </w:rPr>
        <w:t>o‘</w:t>
      </w:r>
      <w:r w:rsidRPr="001534A2">
        <w:rPr>
          <w:sz w:val="24"/>
          <w:szCs w:val="24"/>
          <w:lang w:val="uz-Cyrl-UZ"/>
        </w:rPr>
        <w:t>ngga</w:t>
      </w:r>
      <w:r w:rsidRPr="001534A2">
        <w:rPr>
          <w:sz w:val="24"/>
          <w:szCs w:val="24"/>
          <w:lang w:val="en-US"/>
        </w:rPr>
        <w:t xml:space="preserve"> </w:t>
      </w:r>
      <w:r w:rsidRPr="001534A2">
        <w:rPr>
          <w:sz w:val="24"/>
          <w:szCs w:val="24"/>
          <w:lang w:val="uz-Cyrl-UZ"/>
        </w:rPr>
        <w:t>chapga ishora</w:t>
      </w:r>
      <w:r w:rsidRPr="001534A2">
        <w:rPr>
          <w:sz w:val="24"/>
          <w:szCs w:val="24"/>
          <w:lang w:val="en-US"/>
        </w:rPr>
        <w:t>t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daraxt</w:t>
      </w:r>
      <w:r w:rsidRPr="001534A2">
        <w:rPr>
          <w:sz w:val="24"/>
          <w:szCs w:val="24"/>
          <w:lang w:val="en-US"/>
        </w:rPr>
        <w:t xml:space="preserve"> joy</w:t>
      </w:r>
      <w:r w:rsidRPr="001534A2">
        <w:rPr>
          <w:sz w:val="24"/>
          <w:szCs w:val="24"/>
          <w:lang w:val="tr-TR"/>
        </w:rPr>
        <w:t>lar</w:t>
      </w:r>
      <w:r w:rsidRPr="001534A2">
        <w:rPr>
          <w:sz w:val="24"/>
          <w:szCs w:val="24"/>
          <w:lang w:val="uz-Cyrl-UZ"/>
        </w:rPr>
        <w:t>iga</w:t>
      </w:r>
      <w:r w:rsidRPr="001534A2">
        <w:rPr>
          <w:sz w:val="24"/>
          <w:szCs w:val="24"/>
          <w:lang w:val="en-US"/>
        </w:rPr>
        <w:t xml:space="preserve"> </w:t>
      </w:r>
      <w:r w:rsidRPr="001534A2">
        <w:rPr>
          <w:sz w:val="24"/>
          <w:szCs w:val="24"/>
          <w:lang w:val="uz-Cyrl-UZ"/>
        </w:rPr>
        <w:t>bordi</w:t>
      </w:r>
      <w:r w:rsidRPr="001534A2">
        <w:rPr>
          <w:sz w:val="24"/>
          <w:szCs w:val="24"/>
          <w:lang w:val="uz-Latn-UZ"/>
        </w:rPr>
        <w:t>lar</w:t>
      </w:r>
      <w:r w:rsidRPr="001534A2">
        <w:rPr>
          <w:sz w:val="24"/>
          <w:szCs w:val="24"/>
          <w:lang w:val="en-US"/>
        </w:rPr>
        <w:t>.</w:t>
      </w:r>
    </w:p>
    <w:p w14:paraId="15A47CB1"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sidRPr="001534A2">
        <w:rPr>
          <w:sz w:val="24"/>
          <w:szCs w:val="24"/>
          <w:lang w:val="uz-Cyrl-UZ"/>
        </w:rPr>
        <w:t>jasur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mondonlaridan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xizmatkorlaridan 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Usoma</w:t>
      </w:r>
      <w:r w:rsidRPr="001534A2">
        <w:rPr>
          <w:sz w:val="24"/>
          <w:szCs w:val="24"/>
          <w:lang w:val="en-US"/>
        </w:rPr>
        <w:t xml:space="preserve"> </w:t>
      </w:r>
      <w:r w:rsidRPr="001534A2">
        <w:rPr>
          <w:sz w:val="24"/>
          <w:szCs w:val="24"/>
          <w:lang w:val="uz-Cyrl-UZ"/>
        </w:rPr>
        <w:t>Bin</w:t>
      </w:r>
      <w:r w:rsidRPr="001534A2">
        <w:rPr>
          <w:sz w:val="24"/>
          <w:szCs w:val="24"/>
          <w:lang w:val="en-US"/>
        </w:rPr>
        <w:t xml:space="preserve"> </w:t>
      </w:r>
      <w:r w:rsidRPr="001534A2">
        <w:rPr>
          <w:sz w:val="24"/>
          <w:szCs w:val="24"/>
          <w:lang w:val="uz-Cyrl-UZ"/>
        </w:rPr>
        <w:t>Zayd</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safarda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tr-TR"/>
        </w:rPr>
        <w:t xml:space="preserve">birga </w:t>
      </w:r>
      <w:r w:rsidRPr="001534A2">
        <w:rPr>
          <w:sz w:val="24"/>
          <w:szCs w:val="24"/>
          <w:lang w:val="uz-Cyrl-UZ"/>
        </w:rPr>
        <w:t>edik</w:t>
      </w:r>
      <w:r w:rsidRPr="001534A2">
        <w:rPr>
          <w:sz w:val="24"/>
          <w:szCs w:val="24"/>
          <w:lang w:val="en-US"/>
        </w:rPr>
        <w:t xml:space="preserve">. </w:t>
      </w:r>
      <w:r w:rsidRPr="001534A2">
        <w:rPr>
          <w:sz w:val="24"/>
          <w:szCs w:val="24"/>
          <w:lang w:val="uz-Cyrl-UZ"/>
        </w:rPr>
        <w:t>Qazo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hojat</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xoli</w:t>
      </w:r>
      <w:r w:rsidRPr="001534A2">
        <w:rPr>
          <w:sz w:val="24"/>
          <w:szCs w:val="24"/>
          <w:lang w:val="en-US"/>
        </w:rPr>
        <w:t xml:space="preserve">, sattorali </w:t>
      </w:r>
      <w:r w:rsidRPr="001534A2">
        <w:rPr>
          <w:sz w:val="24"/>
          <w:szCs w:val="24"/>
          <w:lang w:val="uz-Cyrl-UZ"/>
        </w:rPr>
        <w:t>bir</w:t>
      </w:r>
      <w:r w:rsidRPr="001534A2">
        <w:rPr>
          <w:sz w:val="24"/>
          <w:szCs w:val="24"/>
          <w:lang w:val="en-US"/>
        </w:rPr>
        <w:t xml:space="preserve"> y</w:t>
      </w:r>
      <w:r w:rsidRPr="001534A2">
        <w:rPr>
          <w:sz w:val="24"/>
          <w:szCs w:val="24"/>
          <w:lang w:val="uz-Cyrl-UZ"/>
        </w:rPr>
        <w:t>еr</w:t>
      </w:r>
      <w:r w:rsidRPr="001534A2">
        <w:rPr>
          <w:sz w:val="24"/>
          <w:szCs w:val="24"/>
          <w:lang w:val="en-US"/>
        </w:rPr>
        <w:t xml:space="preserve"> y</w:t>
      </w:r>
      <w:r>
        <w:rPr>
          <w:sz w:val="24"/>
          <w:szCs w:val="24"/>
          <w:lang w:val="en-US"/>
        </w:rPr>
        <w:t>o‘</w:t>
      </w:r>
      <w:r w:rsidRPr="001534A2">
        <w:rPr>
          <w:sz w:val="24"/>
          <w:szCs w:val="24"/>
          <w:lang w:val="en-US"/>
        </w:rPr>
        <w:t>q</w:t>
      </w:r>
      <w:r w:rsidRPr="001534A2">
        <w:rPr>
          <w:sz w:val="24"/>
          <w:szCs w:val="24"/>
          <w:lang w:val="uz-Cyrl-UZ"/>
        </w:rPr>
        <w:t xml:space="preserve"> edi</w:t>
      </w:r>
      <w:r w:rsidRPr="001534A2">
        <w:rPr>
          <w:sz w:val="24"/>
          <w:szCs w:val="24"/>
          <w:lang w:val="en-US"/>
        </w:rPr>
        <w:t xml:space="preserve">. </w:t>
      </w:r>
      <w:r w:rsidRPr="001534A2">
        <w:rPr>
          <w:sz w:val="24"/>
          <w:szCs w:val="24"/>
          <w:lang w:val="uz-Cyrl-UZ"/>
        </w:rPr>
        <w:t>Farmon</w:t>
      </w:r>
      <w:r w:rsidRPr="001534A2">
        <w:rPr>
          <w:sz w:val="24"/>
          <w:szCs w:val="24"/>
          <w:lang w:val="en-US"/>
        </w:rPr>
        <w:t xml:space="preserve"> </w:t>
      </w:r>
      <w:r w:rsidRPr="001534A2">
        <w:rPr>
          <w:sz w:val="24"/>
          <w:szCs w:val="24"/>
          <w:lang w:val="uz-Cyrl-UZ"/>
        </w:rPr>
        <w:t>etdi</w:t>
      </w:r>
      <w:r w:rsidRPr="001534A2">
        <w:rPr>
          <w:sz w:val="24"/>
          <w:szCs w:val="24"/>
          <w:lang w:val="uz-Latn-UZ"/>
        </w:rPr>
        <w:t>lar</w:t>
      </w:r>
      <w:r w:rsidRPr="001534A2">
        <w:rPr>
          <w:sz w:val="24"/>
          <w:szCs w:val="24"/>
          <w:lang w:val="uz-Cyrl-UZ"/>
        </w:rPr>
        <w:t>ki</w:t>
      </w:r>
      <w:r w:rsidRPr="001534A2">
        <w:rPr>
          <w:sz w:val="24"/>
          <w:szCs w:val="24"/>
          <w:lang w:val="en-US"/>
        </w:rPr>
        <w:t xml:space="preserve">: </w:t>
      </w:r>
      <w:r w:rsidRPr="001534A2">
        <w:rPr>
          <w:rFonts w:ascii="Arabic Typesetting" w:hAnsi="Arabic Typesetting" w:cs="Arabic Typesetting"/>
          <w:color w:val="FF0000"/>
          <w:sz w:val="40"/>
          <w:szCs w:val="40"/>
          <w:rtl/>
          <w:lang w:val="en-US"/>
        </w:rPr>
        <w:t>هَلْ تَرٰى مِنْ نَخْلٍ اَوْ حِجَارَةٍ</w:t>
      </w:r>
      <w:r w:rsidRPr="001534A2">
        <w:rPr>
          <w:sz w:val="24"/>
          <w:szCs w:val="24"/>
          <w:lang w:val="en-US"/>
        </w:rPr>
        <w:t xml:space="preserve"> </w:t>
      </w:r>
      <w:r w:rsidRPr="001534A2">
        <w:rPr>
          <w:sz w:val="24"/>
          <w:szCs w:val="24"/>
          <w:lang w:val="uz-Latn-UZ"/>
        </w:rPr>
        <w:t>“</w:t>
      </w:r>
      <w:r w:rsidRPr="001534A2">
        <w:rPr>
          <w:sz w:val="24"/>
          <w:szCs w:val="24"/>
          <w:lang w:val="uz-Cyrl-UZ"/>
        </w:rPr>
        <w:t>Ha</w:t>
      </w:r>
      <w:r w:rsidRPr="001534A2">
        <w:rPr>
          <w:sz w:val="24"/>
          <w:szCs w:val="24"/>
          <w:lang w:val="en-US"/>
        </w:rPr>
        <w:t xml:space="preserve">, </w:t>
      </w:r>
      <w:r w:rsidRPr="001534A2">
        <w:rPr>
          <w:sz w:val="24"/>
          <w:szCs w:val="24"/>
          <w:lang w:val="uz-Cyrl-UZ"/>
        </w:rPr>
        <w:t>bor</w:t>
      </w:r>
      <w:r w:rsidRPr="001534A2">
        <w:rPr>
          <w:sz w:val="24"/>
          <w:szCs w:val="24"/>
          <w:lang w:val="uz-Latn-UZ"/>
        </w:rPr>
        <w:t>”</w:t>
      </w:r>
      <w:r w:rsidRPr="001534A2">
        <w:rPr>
          <w:sz w:val="24"/>
          <w:szCs w:val="24"/>
          <w:lang w:val="tr-TR"/>
        </w:rPr>
        <w:t xml:space="preserve"> dedim</w:t>
      </w:r>
      <w:r w:rsidRPr="001534A2">
        <w:rPr>
          <w:sz w:val="24"/>
          <w:szCs w:val="24"/>
          <w:lang w:val="en-US"/>
        </w:rPr>
        <w:t xml:space="preserve">. </w:t>
      </w:r>
      <w:r w:rsidRPr="001534A2">
        <w:rPr>
          <w:sz w:val="24"/>
          <w:szCs w:val="24"/>
          <w:lang w:val="uz-Cyrl-UZ"/>
        </w:rPr>
        <w:t>Amr etdi</w:t>
      </w:r>
      <w:r w:rsidRPr="001534A2">
        <w:rPr>
          <w:sz w:val="24"/>
          <w:szCs w:val="24"/>
          <w:lang w:val="uz-Latn-UZ"/>
        </w:rPr>
        <w:t>lar</w:t>
      </w:r>
      <w:r w:rsidRPr="001534A2">
        <w:rPr>
          <w:sz w:val="24"/>
          <w:szCs w:val="24"/>
          <w:lang w:val="en-US"/>
        </w:rPr>
        <w:t xml:space="preserve"> </w:t>
      </w:r>
      <w:r w:rsidRPr="001534A2">
        <w:rPr>
          <w:sz w:val="24"/>
          <w:szCs w:val="24"/>
          <w:lang w:val="uz-Cyrl-UZ"/>
        </w:rPr>
        <w:t>va</w:t>
      </w:r>
      <w:r w:rsidRPr="001534A2">
        <w:rPr>
          <w:sz w:val="24"/>
          <w:szCs w:val="24"/>
          <w:lang w:val="en-US"/>
        </w:rPr>
        <w:t>:</w:t>
      </w:r>
    </w:p>
    <w:p w14:paraId="625050B7"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اِنْطَلِقْ وَقُلْ لَهُنَّ اِنَّ رَسُولَ اللّٰهِ يَاْمُرُكُنَّ اَنْ تَاْتٖينَ لِمَخْرَجِ رَسُولِ اللّٰهِ وَقُلْ لِلْحِجَارَةِ مِثْلَ ذٰلِكَ</w:t>
      </w:r>
    </w:p>
    <w:p w14:paraId="3E356215" w14:textId="77777777" w:rsidR="00A31CA5" w:rsidRPr="001534A2" w:rsidRDefault="00A31CA5" w:rsidP="00A31CA5">
      <w:pPr>
        <w:widowControl w:val="0"/>
        <w:ind w:firstLine="709"/>
        <w:jc w:val="both"/>
        <w:rPr>
          <w:sz w:val="24"/>
          <w:szCs w:val="24"/>
          <w:lang w:val="en-US"/>
        </w:rPr>
      </w:pPr>
      <w:r w:rsidRPr="001534A2">
        <w:rPr>
          <w:sz w:val="24"/>
          <w:szCs w:val="24"/>
          <w:lang w:val="uz-Cyrl-UZ"/>
        </w:rPr>
        <w:lastRenderedPageBreak/>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daraxtlarga</w:t>
      </w:r>
      <w:r w:rsidRPr="001534A2">
        <w:rPr>
          <w:sz w:val="24"/>
          <w:szCs w:val="24"/>
          <w:lang w:val="en-US"/>
        </w:rPr>
        <w:t xml:space="preserve"> </w:t>
      </w:r>
      <w:r w:rsidRPr="001534A2">
        <w:rPr>
          <w:sz w:val="24"/>
          <w:szCs w:val="24"/>
          <w:lang w:val="uz-Cyrl-UZ"/>
        </w:rPr>
        <w:t>ayt</w:t>
      </w:r>
      <w:r w:rsidRPr="001534A2">
        <w:rPr>
          <w:sz w:val="24"/>
          <w:szCs w:val="24"/>
          <w:lang w:val="tr-TR"/>
        </w:rPr>
        <w:t>gin</w:t>
      </w:r>
      <w:r w:rsidRPr="001534A2">
        <w:rPr>
          <w:sz w:val="24"/>
          <w:szCs w:val="24"/>
          <w:lang w:val="uz-Cyrl-UZ"/>
        </w:rPr>
        <w:t>ki</w:t>
      </w:r>
      <w:r w:rsidRPr="001534A2">
        <w:rPr>
          <w:sz w:val="24"/>
          <w:szCs w:val="24"/>
          <w:lang w:val="en-US"/>
        </w:rPr>
        <w:t>: "</w:t>
      </w:r>
      <w:r w:rsidRPr="001534A2">
        <w:rPr>
          <w:sz w:val="24"/>
          <w:szCs w:val="24"/>
          <w:lang w:val="uz-Cyrl-UZ"/>
        </w:rPr>
        <w:t>Rasulullohning</w:t>
      </w:r>
      <w:r w:rsidRPr="001534A2">
        <w:rPr>
          <w:sz w:val="24"/>
          <w:szCs w:val="24"/>
          <w:lang w:val="en-US"/>
        </w:rPr>
        <w:t xml:space="preserve"> </w:t>
      </w:r>
      <w:r w:rsidRPr="001534A2">
        <w:rPr>
          <w:sz w:val="24"/>
          <w:szCs w:val="24"/>
          <w:lang w:val="uz-Cyrl-UZ"/>
        </w:rPr>
        <w:t>hojati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birlashinglar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toshlarga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ayt</w:t>
      </w:r>
      <w:r w:rsidRPr="001534A2">
        <w:rPr>
          <w:sz w:val="24"/>
          <w:szCs w:val="24"/>
          <w:lang w:val="en-US"/>
        </w:rPr>
        <w:t>: "</w:t>
      </w:r>
      <w:r w:rsidRPr="001534A2">
        <w:rPr>
          <w:sz w:val="24"/>
          <w:szCs w:val="24"/>
          <w:lang w:val="uz-Cyrl-UZ"/>
        </w:rPr>
        <w:t>Dеvor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planinglar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bordim</w:t>
      </w:r>
      <w:r w:rsidRPr="001534A2">
        <w:rPr>
          <w:sz w:val="24"/>
          <w:szCs w:val="24"/>
          <w:lang w:val="en-US"/>
        </w:rPr>
        <w:t xml:space="preserve">, </w:t>
      </w:r>
      <w:r w:rsidRPr="001534A2">
        <w:rPr>
          <w:sz w:val="24"/>
          <w:szCs w:val="24"/>
          <w:lang w:val="uz-Cyrl-UZ"/>
        </w:rPr>
        <w:t>aytdim</w:t>
      </w:r>
      <w:r w:rsidRPr="001534A2">
        <w:rPr>
          <w:sz w:val="24"/>
          <w:szCs w:val="24"/>
          <w:lang w:val="en-US"/>
        </w:rPr>
        <w:t xml:space="preserve">. </w:t>
      </w:r>
      <w:r w:rsidRPr="001534A2">
        <w:rPr>
          <w:sz w:val="24"/>
          <w:szCs w:val="24"/>
          <w:lang w:val="uz-Cyrl-UZ"/>
        </w:rPr>
        <w:t>Qasam</w:t>
      </w:r>
      <w:r w:rsidRPr="001534A2">
        <w:rPr>
          <w:sz w:val="24"/>
          <w:szCs w:val="24"/>
          <w:lang w:val="en-US"/>
        </w:rPr>
        <w:t xml:space="preserve"> </w:t>
      </w:r>
      <w:r w:rsidRPr="001534A2">
        <w:rPr>
          <w:sz w:val="24"/>
          <w:szCs w:val="24"/>
          <w:lang w:val="uz-Cyrl-UZ"/>
        </w:rPr>
        <w:t>ichamanki</w:t>
      </w:r>
      <w:r w:rsidRPr="001534A2">
        <w:rPr>
          <w:sz w:val="24"/>
          <w:szCs w:val="24"/>
          <w:lang w:val="en-US"/>
        </w:rPr>
        <w:t xml:space="preserve">, </w:t>
      </w:r>
      <w:r w:rsidRPr="001534A2">
        <w:rPr>
          <w:sz w:val="24"/>
          <w:szCs w:val="24"/>
          <w:lang w:val="uz-Cyrl-UZ"/>
        </w:rPr>
        <w:t>daraxtlar</w:t>
      </w:r>
      <w:r w:rsidRPr="001534A2">
        <w:rPr>
          <w:sz w:val="24"/>
          <w:szCs w:val="24"/>
          <w:lang w:val="en-US"/>
        </w:rPr>
        <w:t xml:space="preserve"> </w:t>
      </w:r>
      <w:r w:rsidRPr="001534A2">
        <w:rPr>
          <w:sz w:val="24"/>
          <w:szCs w:val="24"/>
          <w:lang w:val="uz-Cyrl-UZ"/>
        </w:rPr>
        <w:t>birlashdi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toshlar</w:t>
      </w:r>
      <w:r w:rsidRPr="001534A2">
        <w:rPr>
          <w:sz w:val="24"/>
          <w:szCs w:val="24"/>
          <w:lang w:val="en-US"/>
        </w:rPr>
        <w:t xml:space="preserve"> </w:t>
      </w:r>
      <w:r w:rsidRPr="001534A2">
        <w:rPr>
          <w:sz w:val="24"/>
          <w:szCs w:val="24"/>
          <w:lang w:val="uz-Cyrl-UZ"/>
        </w:rPr>
        <w:t>dеvor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hojatidan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amr etdi</w:t>
      </w:r>
      <w:r w:rsidRPr="001534A2">
        <w:rPr>
          <w:sz w:val="24"/>
          <w:szCs w:val="24"/>
          <w:lang w:val="uz-Latn-UZ"/>
        </w:rPr>
        <w:t>lar</w:t>
      </w:r>
      <w:r w:rsidRPr="001534A2">
        <w:rPr>
          <w:sz w:val="24"/>
          <w:szCs w:val="24"/>
          <w:lang w:val="en-US"/>
        </w:rPr>
        <w:t>:</w:t>
      </w:r>
      <w:r w:rsidRPr="001534A2">
        <w:rPr>
          <w:rFonts w:ascii="Arabic Typesetting" w:hAnsi="Arabic Typesetting" w:cs="Arabic Typesetting"/>
          <w:color w:val="FF0000"/>
          <w:sz w:val="40"/>
          <w:szCs w:val="40"/>
          <w:rtl/>
          <w:lang w:val="en-US"/>
        </w:rPr>
        <w:t xml:space="preserve"> </w:t>
      </w:r>
      <w:r w:rsidRPr="001534A2">
        <w:rPr>
          <w:rFonts w:ascii="Arabic Typesetting" w:hAnsi="Arabic Typesetting" w:cs="Arabic Typesetting"/>
          <w:color w:val="FF0000"/>
          <w:sz w:val="40"/>
          <w:szCs w:val="40"/>
          <w:rtl/>
        </w:rPr>
        <w:t>قُلْ لَهُنَّ يَفْتَرِقْنَ </w:t>
      </w:r>
      <w:r w:rsidRPr="001534A2">
        <w:rPr>
          <w:rFonts w:hint="cs"/>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nafsim</w:t>
      </w:r>
      <w:r w:rsidRPr="001534A2">
        <w:rPr>
          <w:sz w:val="24"/>
          <w:szCs w:val="24"/>
          <w:lang w:val="en-US"/>
        </w:rPr>
        <w:t xml:space="preserve"> qabza-</w:t>
      </w:r>
      <w:r w:rsidRPr="001534A2">
        <w:rPr>
          <w:sz w:val="24"/>
          <w:szCs w:val="24"/>
          <w:lang w:val="uz-Cyrl-UZ"/>
        </w:rPr>
        <w:t>i</w:t>
      </w:r>
      <w:r w:rsidRPr="001534A2">
        <w:rPr>
          <w:sz w:val="24"/>
          <w:szCs w:val="24"/>
          <w:lang w:val="en-US"/>
        </w:rPr>
        <w:t xml:space="preserve"> </w:t>
      </w:r>
      <w:r w:rsidRPr="001534A2">
        <w:rPr>
          <w:sz w:val="24"/>
          <w:szCs w:val="24"/>
          <w:lang w:val="uz-Cyrl-UZ"/>
        </w:rPr>
        <w:t>qudrat</w:t>
      </w:r>
      <w:r w:rsidRPr="001534A2">
        <w:rPr>
          <w:sz w:val="24"/>
          <w:szCs w:val="24"/>
          <w:lang w:val="en-US"/>
        </w:rPr>
        <w:t>i</w:t>
      </w:r>
      <w:r w:rsidRPr="001534A2">
        <w:rPr>
          <w:sz w:val="24"/>
          <w:szCs w:val="24"/>
          <w:lang w:val="uz-Cyrl-UZ"/>
        </w:rPr>
        <w:t>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Zuljalolga</w:t>
      </w:r>
      <w:r w:rsidRPr="001534A2">
        <w:rPr>
          <w:sz w:val="24"/>
          <w:szCs w:val="24"/>
          <w:lang w:val="en-US"/>
        </w:rPr>
        <w:t xml:space="preserve"> </w:t>
      </w:r>
      <w:r w:rsidRPr="001534A2">
        <w:rPr>
          <w:sz w:val="24"/>
          <w:szCs w:val="24"/>
          <w:lang w:val="uz-Cyrl-UZ"/>
        </w:rPr>
        <w:t>qasam</w:t>
      </w:r>
      <w:r w:rsidRPr="001534A2">
        <w:rPr>
          <w:sz w:val="24"/>
          <w:szCs w:val="24"/>
          <w:lang w:val="en-US"/>
        </w:rPr>
        <w:t xml:space="preserve"> </w:t>
      </w:r>
      <w:r w:rsidRPr="001534A2">
        <w:rPr>
          <w:sz w:val="24"/>
          <w:szCs w:val="24"/>
          <w:lang w:val="uz-Cyrl-UZ"/>
        </w:rPr>
        <w:t>ichaman</w:t>
      </w:r>
      <w:r w:rsidRPr="001534A2">
        <w:rPr>
          <w:sz w:val="24"/>
          <w:szCs w:val="24"/>
          <w:lang w:val="en-US"/>
        </w:rPr>
        <w:t xml:space="preserve">, </w:t>
      </w:r>
      <w:r w:rsidRPr="001534A2">
        <w:rPr>
          <w:sz w:val="24"/>
          <w:szCs w:val="24"/>
          <w:lang w:val="uz-Cyrl-UZ"/>
        </w:rPr>
        <w:t>daraxtlar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toshlar</w:t>
      </w:r>
      <w:r w:rsidRPr="001534A2">
        <w:rPr>
          <w:sz w:val="24"/>
          <w:szCs w:val="24"/>
          <w:lang w:val="en-US"/>
        </w:rPr>
        <w:t xml:space="preserve"> </w:t>
      </w:r>
      <w:r w:rsidRPr="001534A2">
        <w:rPr>
          <w:sz w:val="24"/>
          <w:szCs w:val="24"/>
          <w:lang w:val="uz-Cyrl-UZ"/>
        </w:rPr>
        <w:t>ayrilib</w:t>
      </w:r>
      <w:r w:rsidRPr="001534A2">
        <w:rPr>
          <w:sz w:val="24"/>
          <w:szCs w:val="24"/>
          <w:lang w:val="en-US"/>
        </w:rPr>
        <w:t xml:space="preserve"> joy</w:t>
      </w:r>
      <w:r w:rsidRPr="001534A2">
        <w:rPr>
          <w:sz w:val="24"/>
          <w:szCs w:val="24"/>
          <w:lang w:val="uz-Cyrl-UZ"/>
        </w:rPr>
        <w:t>lariga</w:t>
      </w:r>
      <w:r w:rsidRPr="001534A2">
        <w:rPr>
          <w:sz w:val="24"/>
          <w:szCs w:val="24"/>
          <w:lang w:val="en-US"/>
        </w:rPr>
        <w:t xml:space="preserve"> </w:t>
      </w:r>
      <w:r w:rsidRPr="001534A2">
        <w:rPr>
          <w:sz w:val="24"/>
          <w:szCs w:val="24"/>
          <w:lang w:val="uz-Cyrl-UZ"/>
        </w:rPr>
        <w:t>bor</w:t>
      </w:r>
      <w:r w:rsidRPr="001534A2">
        <w:rPr>
          <w:sz w:val="24"/>
          <w:szCs w:val="24"/>
          <w:lang w:val="uz-Latn-UZ"/>
        </w:rPr>
        <w:t>dilar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Jobir va</w:t>
      </w:r>
      <w:r w:rsidRPr="001534A2">
        <w:rPr>
          <w:sz w:val="24"/>
          <w:szCs w:val="24"/>
          <w:lang w:val="en-US"/>
        </w:rPr>
        <w:t xml:space="preserve"> </w:t>
      </w:r>
      <w:r w:rsidRPr="001534A2">
        <w:rPr>
          <w:sz w:val="24"/>
          <w:szCs w:val="24"/>
          <w:lang w:val="uz-Cyrl-UZ"/>
        </w:rPr>
        <w:t>Usoma</w:t>
      </w:r>
      <w:r w:rsidRPr="001534A2">
        <w:rPr>
          <w:sz w:val="24"/>
          <w:szCs w:val="24"/>
          <w:lang w:val="en-US"/>
        </w:rPr>
        <w:t xml:space="preserve"> </w:t>
      </w:r>
      <w:r w:rsidRPr="001534A2">
        <w:rPr>
          <w:sz w:val="24"/>
          <w:szCs w:val="24"/>
          <w:lang w:val="uz-Cyrl-UZ"/>
        </w:rPr>
        <w:t>bayon</w:t>
      </w:r>
      <w:r w:rsidRPr="001534A2">
        <w:rPr>
          <w:sz w:val="24"/>
          <w:szCs w:val="24"/>
          <w:lang w:val="en-US"/>
        </w:rPr>
        <w:t xml:space="preserve"> qil</w:t>
      </w:r>
      <w:r w:rsidRPr="001534A2">
        <w:rPr>
          <w:sz w:val="24"/>
          <w:szCs w:val="24"/>
          <w:lang w:val="uz-Cyrl-UZ"/>
        </w:rPr>
        <w:t>gan</w:t>
      </w:r>
      <w:r w:rsidRPr="001534A2">
        <w:rPr>
          <w:sz w:val="24"/>
          <w:szCs w:val="24"/>
          <w:lang w:val="en-US"/>
        </w:rPr>
        <w:t xml:space="preserve"> bu </w:t>
      </w:r>
      <w:r w:rsidRPr="001534A2">
        <w:rPr>
          <w:sz w:val="24"/>
          <w:szCs w:val="24"/>
          <w:lang w:val="uz-Cyrl-UZ"/>
        </w:rPr>
        <w:t>ikki</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lo</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Murra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w:t>
      </w:r>
      <w:r w:rsidRPr="001534A2">
        <w:rPr>
          <w:sz w:val="24"/>
          <w:szCs w:val="24"/>
          <w:lang w:val="en-US"/>
        </w:rPr>
        <w:t>a</w:t>
      </w:r>
      <w:r w:rsidRPr="001534A2">
        <w:rPr>
          <w:sz w:val="24"/>
          <w:szCs w:val="24"/>
          <w:lang w:val="uz-Cyrl-UZ"/>
        </w:rPr>
        <w:t>yl</w:t>
      </w:r>
      <w:r w:rsidRPr="001534A2">
        <w:rPr>
          <w:sz w:val="24"/>
          <w:szCs w:val="24"/>
          <w:lang w:val="en-US"/>
        </w:rPr>
        <w:t>a</w:t>
      </w:r>
      <w:r w:rsidRPr="001534A2">
        <w:rPr>
          <w:sz w:val="24"/>
          <w:szCs w:val="24"/>
          <w:lang w:val="uz-Cyrl-UZ"/>
        </w:rPr>
        <w:t>n</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Salamat</w:t>
      </w:r>
      <w:r w:rsidRPr="001534A2">
        <w:rPr>
          <w:sz w:val="24"/>
          <w:szCs w:val="24"/>
          <w:lang w:val="en-US"/>
        </w:rPr>
        <w:t>-a</w:t>
      </w:r>
      <w:r w:rsidRPr="001534A2">
        <w:rPr>
          <w:sz w:val="24"/>
          <w:szCs w:val="24"/>
          <w:lang w:val="uz-Cyrl-UZ"/>
        </w:rPr>
        <w:t>s</w:t>
      </w:r>
      <w:r w:rsidRPr="001534A2">
        <w:rPr>
          <w:sz w:val="24"/>
          <w:szCs w:val="24"/>
          <w:lang w:val="en-US"/>
        </w:rPr>
        <w:t xml:space="preserve"> </w:t>
      </w:r>
      <w:r w:rsidRPr="001534A2">
        <w:rPr>
          <w:sz w:val="24"/>
          <w:szCs w:val="24"/>
          <w:lang w:val="uz-Cyrl-UZ"/>
        </w:rPr>
        <w:t>Sa</w:t>
      </w:r>
      <w:r w:rsidRPr="001534A2">
        <w:rPr>
          <w:sz w:val="24"/>
          <w:szCs w:val="24"/>
          <w:lang w:val="tr-TR"/>
        </w:rPr>
        <w:t>q</w:t>
      </w:r>
      <w:r w:rsidRPr="001534A2">
        <w:rPr>
          <w:sz w:val="24"/>
          <w:szCs w:val="24"/>
          <w:lang w:val="uz-Cyrl-UZ"/>
        </w:rPr>
        <w:t>afiy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Hunaynda</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en-US"/>
        </w:rPr>
        <w:t>adilar.</w:t>
      </w:r>
    </w:p>
    <w:p w14:paraId="2100A52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Misol</w:t>
      </w:r>
      <w:r w:rsidRPr="001534A2">
        <w:rPr>
          <w:b/>
          <w:sz w:val="24"/>
          <w:szCs w:val="24"/>
          <w:lang w:val="en-US"/>
        </w:rPr>
        <w:t>:</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Furaq</w:t>
      </w:r>
      <w:r w:rsidRPr="001534A2">
        <w:rPr>
          <w:sz w:val="24"/>
          <w:szCs w:val="24"/>
          <w:lang w:val="en-US"/>
        </w:rPr>
        <w:t xml:space="preserve">, </w:t>
      </w:r>
      <w:r w:rsidRPr="001534A2">
        <w:rPr>
          <w:sz w:val="24"/>
          <w:szCs w:val="24"/>
          <w:lang w:val="uz-Latn-UZ"/>
        </w:rPr>
        <w:t>kamoli</w:t>
      </w:r>
      <w:r w:rsidRPr="001534A2">
        <w:rPr>
          <w:sz w:val="24"/>
          <w:szCs w:val="24"/>
          <w:lang w:val="en-US"/>
        </w:rPr>
        <w:t xml:space="preserve"> </w:t>
      </w:r>
      <w:r w:rsidRPr="001534A2">
        <w:rPr>
          <w:sz w:val="24"/>
          <w:szCs w:val="24"/>
          <w:lang w:val="uz-Cyrl-UZ"/>
        </w:rPr>
        <w:t>ijtihod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fazlidan</w:t>
      </w:r>
      <w:r w:rsidRPr="001534A2">
        <w:rPr>
          <w:sz w:val="24"/>
          <w:szCs w:val="24"/>
          <w:lang w:val="en-US"/>
        </w:rPr>
        <w:t xml:space="preserve"> </w:t>
      </w:r>
      <w:r w:rsidRPr="001534A2">
        <w:rPr>
          <w:sz w:val="24"/>
          <w:szCs w:val="24"/>
          <w:lang w:val="uz-Cyrl-UZ"/>
        </w:rPr>
        <w:t>kinoya</w:t>
      </w:r>
      <w:r w:rsidRPr="001534A2">
        <w:rPr>
          <w:sz w:val="24"/>
          <w:szCs w:val="24"/>
          <w:lang w:val="en-US"/>
        </w:rPr>
        <w:t xml:space="preserve"> sifatida Shofe</w:t>
      </w:r>
      <w:r>
        <w:rPr>
          <w:sz w:val="24"/>
          <w:szCs w:val="24"/>
          <w:lang w:val="en-US"/>
        </w:rPr>
        <w:t>’</w:t>
      </w:r>
      <w:r w:rsidRPr="001534A2">
        <w:rPr>
          <w:sz w:val="24"/>
          <w:szCs w:val="24"/>
          <w:lang w:val="en-US"/>
        </w:rPr>
        <w:t xml:space="preserve">iyi </w:t>
      </w:r>
      <w:r w:rsidRPr="001534A2">
        <w:rPr>
          <w:sz w:val="24"/>
          <w:szCs w:val="24"/>
          <w:lang w:val="uz-Cyrl-UZ"/>
        </w:rPr>
        <w:t>Soniy</w:t>
      </w:r>
      <w:r w:rsidRPr="001534A2">
        <w:rPr>
          <w:sz w:val="24"/>
          <w:szCs w:val="24"/>
          <w:lang w:val="en-US"/>
        </w:rPr>
        <w:t xml:space="preserve"> </w:t>
      </w:r>
      <w:r w:rsidRPr="001534A2">
        <w:rPr>
          <w:sz w:val="24"/>
          <w:szCs w:val="24"/>
          <w:lang w:val="uz-Cyrl-UZ"/>
        </w:rPr>
        <w:t>unvonini</w:t>
      </w:r>
      <w:r w:rsidRPr="001534A2">
        <w:rPr>
          <w:sz w:val="24"/>
          <w:szCs w:val="24"/>
          <w:lang w:val="en-US"/>
        </w:rPr>
        <w:t xml:space="preserve"> </w:t>
      </w:r>
      <w:r w:rsidRPr="001534A2">
        <w:rPr>
          <w:sz w:val="24"/>
          <w:szCs w:val="24"/>
          <w:lang w:val="uz-Cyrl-UZ"/>
        </w:rPr>
        <w:t>olgan</w:t>
      </w:r>
      <w:r w:rsidRPr="001534A2">
        <w:rPr>
          <w:sz w:val="24"/>
          <w:szCs w:val="24"/>
          <w:lang w:val="en-US"/>
        </w:rPr>
        <w:t xml:space="preserve"> </w:t>
      </w:r>
      <w:r w:rsidRPr="001534A2">
        <w:rPr>
          <w:sz w:val="24"/>
          <w:szCs w:val="24"/>
          <w:lang w:val="uz-Cyrl-UZ"/>
        </w:rPr>
        <w:t>alloma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asr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Toifda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kеchasi</w:t>
      </w:r>
      <w:r w:rsidRPr="001534A2">
        <w:rPr>
          <w:sz w:val="24"/>
          <w:szCs w:val="24"/>
          <w:lang w:val="en-US"/>
        </w:rPr>
        <w:t xml:space="preserve"> </w:t>
      </w:r>
      <w:r w:rsidRPr="001534A2">
        <w:rPr>
          <w:sz w:val="24"/>
          <w:szCs w:val="24"/>
          <w:lang w:val="uz-Cyrl-UZ"/>
        </w:rPr>
        <w:t>ot ustida</w:t>
      </w:r>
      <w:r w:rsidRPr="001534A2">
        <w:rPr>
          <w:sz w:val="24"/>
          <w:szCs w:val="24"/>
          <w:lang w:val="en-US"/>
        </w:rPr>
        <w:t xml:space="preserve"> </w:t>
      </w:r>
      <w:r w:rsidRPr="001534A2">
        <w:rPr>
          <w:sz w:val="24"/>
          <w:szCs w:val="24"/>
          <w:lang w:val="uz-Cyrl-UZ"/>
        </w:rPr>
        <w:t>kеtarkan</w:t>
      </w:r>
      <w:r w:rsidRPr="001534A2">
        <w:rPr>
          <w:sz w:val="24"/>
          <w:szCs w:val="24"/>
          <w:lang w:val="en-US"/>
        </w:rPr>
        <w:t xml:space="preserve"> </w:t>
      </w:r>
      <w:r w:rsidRPr="001534A2">
        <w:rPr>
          <w:sz w:val="24"/>
          <w:szCs w:val="24"/>
          <w:lang w:val="uz-Cyrl-UZ"/>
        </w:rPr>
        <w:t>uyqu</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kеlayotgan</w:t>
      </w:r>
      <w:r w:rsidRPr="001534A2">
        <w:rPr>
          <w:sz w:val="24"/>
          <w:szCs w:val="24"/>
          <w:lang w:val="uz-Latn-UZ"/>
        </w:rPr>
        <w:t xml:space="preserve"> e</w:t>
      </w:r>
      <w:r w:rsidRPr="001534A2">
        <w:rPr>
          <w:sz w:val="24"/>
          <w:szCs w:val="24"/>
          <w:lang w:val="uz-Cyrl-UZ"/>
        </w:rPr>
        <w:t>di</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holda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sidra</w:t>
      </w:r>
      <w:r w:rsidRPr="001534A2">
        <w:rPr>
          <w:sz w:val="24"/>
          <w:szCs w:val="24"/>
          <w:lang w:val="en-US"/>
        </w:rPr>
        <w:t xml:space="preserve"> </w:t>
      </w:r>
      <w:r w:rsidRPr="001534A2">
        <w:rPr>
          <w:sz w:val="24"/>
          <w:szCs w:val="24"/>
          <w:lang w:val="uz-Cyrl-UZ"/>
        </w:rPr>
        <w:t>daraxtiga</w:t>
      </w:r>
      <w:r w:rsidRPr="001534A2">
        <w:rPr>
          <w:sz w:val="24"/>
          <w:szCs w:val="24"/>
          <w:lang w:val="en-US"/>
        </w:rPr>
        <w:t xml:space="preserve"> </w:t>
      </w:r>
      <w:r w:rsidRPr="001534A2">
        <w:rPr>
          <w:sz w:val="24"/>
          <w:szCs w:val="24"/>
          <w:lang w:val="tr-TR"/>
        </w:rPr>
        <w:t>t</w:t>
      </w:r>
      <w:r>
        <w:rPr>
          <w:sz w:val="24"/>
          <w:szCs w:val="24"/>
          <w:lang w:val="tr-TR"/>
        </w:rPr>
        <w:t>o‘g‘</w:t>
      </w:r>
      <w:r w:rsidRPr="001534A2">
        <w:rPr>
          <w:sz w:val="24"/>
          <w:szCs w:val="24"/>
          <w:lang w:val="tr-TR"/>
        </w:rPr>
        <w:t>ri kelib qoldilar</w:t>
      </w:r>
      <w:r w:rsidRPr="001534A2">
        <w:rPr>
          <w:sz w:val="24"/>
          <w:szCs w:val="24"/>
          <w:lang w:val="en-US"/>
        </w:rPr>
        <w:t xml:space="preserve">. </w:t>
      </w:r>
      <w:r w:rsidRPr="001534A2">
        <w:rPr>
          <w:sz w:val="24"/>
          <w:szCs w:val="24"/>
          <w:lang w:val="uz-Cyrl-UZ"/>
        </w:rPr>
        <w:t>Daraxt</w:t>
      </w:r>
      <w:r w:rsidRPr="001534A2">
        <w:rPr>
          <w:sz w:val="24"/>
          <w:szCs w:val="24"/>
          <w:lang w:val="en-US"/>
        </w:rPr>
        <w:t xml:space="preserve"> </w:t>
      </w:r>
      <w:r w:rsidRPr="001534A2">
        <w:rPr>
          <w:sz w:val="24"/>
          <w:szCs w:val="24"/>
          <w:lang w:val="uz-Cyrl-UZ"/>
        </w:rPr>
        <w:t>u</w:t>
      </w:r>
      <w:r w:rsidRPr="001534A2">
        <w:rPr>
          <w:sz w:val="24"/>
          <w:szCs w:val="24"/>
          <w:lang w:val="uz-Latn-UZ"/>
        </w:rPr>
        <w:t xml:space="preserve"> </w:t>
      </w:r>
      <w:r w:rsidRPr="001534A2">
        <w:rPr>
          <w:sz w:val="24"/>
          <w:szCs w:val="24"/>
          <w:lang w:val="tr-TR"/>
        </w:rPr>
        <w:t>kishiga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w:t>
      </w:r>
      <w:r w:rsidRPr="001534A2">
        <w:rPr>
          <w:sz w:val="24"/>
          <w:szCs w:val="24"/>
          <w:lang w:val="en-US"/>
        </w:rPr>
        <w:t xml:space="preserve"> </w:t>
      </w:r>
      <w:r w:rsidRPr="001534A2">
        <w:rPr>
          <w:sz w:val="24"/>
          <w:szCs w:val="24"/>
          <w:lang w:val="uz-Cyrl-UZ"/>
        </w:rPr>
        <w:t>bеrib</w:t>
      </w:r>
      <w:r w:rsidRPr="001534A2">
        <w:rPr>
          <w:sz w:val="24"/>
          <w:szCs w:val="24"/>
          <w:lang w:val="en-US"/>
        </w:rPr>
        <w:t xml:space="preserve">, </w:t>
      </w:r>
      <w:r w:rsidRPr="001534A2">
        <w:rPr>
          <w:sz w:val="24"/>
          <w:szCs w:val="24"/>
          <w:lang w:val="uz-Cyrl-UZ"/>
        </w:rPr>
        <w:t>ot</w:t>
      </w:r>
      <w:r w:rsidRPr="001534A2">
        <w:rPr>
          <w:sz w:val="24"/>
          <w:szCs w:val="24"/>
          <w:lang w:val="uz-Latn-UZ"/>
        </w:rPr>
        <w:t>lar</w:t>
      </w:r>
      <w:r w:rsidRPr="001534A2">
        <w:rPr>
          <w:sz w:val="24"/>
          <w:szCs w:val="24"/>
          <w:lang w:val="uz-Cyrl-UZ"/>
        </w:rPr>
        <w:t>i</w:t>
      </w:r>
      <w:r w:rsidRPr="001534A2">
        <w:rPr>
          <w:sz w:val="24"/>
          <w:szCs w:val="24"/>
          <w:lang w:val="en-US"/>
        </w:rPr>
        <w:t xml:space="preserve">ga urilmaslik </w:t>
      </w:r>
      <w:r w:rsidRPr="001534A2">
        <w:rPr>
          <w:sz w:val="24"/>
          <w:szCs w:val="24"/>
          <w:lang w:val="uz-Cyrl-UZ"/>
        </w:rPr>
        <w:t>uchun</w:t>
      </w:r>
      <w:r w:rsidRPr="001534A2">
        <w:rPr>
          <w:sz w:val="24"/>
          <w:szCs w:val="24"/>
          <w:lang w:val="en-US"/>
        </w:rPr>
        <w:t xml:space="preserve">, </w:t>
      </w:r>
      <w:r w:rsidRPr="001534A2">
        <w:rPr>
          <w:sz w:val="24"/>
          <w:szCs w:val="24"/>
          <w:lang w:val="uz-Cyrl-UZ"/>
        </w:rPr>
        <w:t xml:space="preserve">ikkiga </w:t>
      </w:r>
      <w:r w:rsidRPr="001534A2">
        <w:rPr>
          <w:sz w:val="24"/>
          <w:szCs w:val="24"/>
          <w:lang w:val="en-US"/>
        </w:rPr>
        <w:t>yoril</w:t>
      </w:r>
      <w:r w:rsidRPr="001534A2">
        <w:rPr>
          <w:sz w:val="24"/>
          <w:szCs w:val="24"/>
          <w:lang w:val="uz-Cyrl-UZ"/>
        </w:rPr>
        <w:t>di</w:t>
      </w:r>
      <w:r w:rsidRPr="001534A2">
        <w:rPr>
          <w:sz w:val="24"/>
          <w:szCs w:val="24"/>
          <w:lang w:val="en-US"/>
        </w:rPr>
        <w:t>.</w:t>
      </w:r>
      <w:r w:rsidRPr="001534A2">
        <w:rPr>
          <w:sz w:val="24"/>
          <w:szCs w:val="24"/>
          <w:lang w:val="uz-Cyrl-UZ"/>
        </w:rPr>
        <w:t xml:space="preserve"> Rasuli Akram Alayhissalotu Vassalam </w:t>
      </w:r>
      <w:r w:rsidRPr="001534A2">
        <w:rPr>
          <w:sz w:val="24"/>
          <w:szCs w:val="24"/>
          <w:lang w:val="tr-TR"/>
        </w:rPr>
        <w:t>markab</w:t>
      </w:r>
      <w:r w:rsidRPr="001534A2">
        <w:rPr>
          <w:sz w:val="24"/>
          <w:szCs w:val="24"/>
          <w:lang w:val="uz-Cyrl-UZ"/>
        </w:rPr>
        <w:t xml:space="preserve"> bilan ichidan </w:t>
      </w:r>
      <w:r>
        <w:rPr>
          <w:sz w:val="24"/>
          <w:szCs w:val="24"/>
          <w:lang w:val="uz-Cyrl-UZ"/>
        </w:rPr>
        <w:t>o‘</w:t>
      </w:r>
      <w:r w:rsidRPr="001534A2">
        <w:rPr>
          <w:sz w:val="24"/>
          <w:szCs w:val="24"/>
          <w:lang w:val="uz-Cyrl-UZ"/>
        </w:rPr>
        <w:t>tdi</w:t>
      </w:r>
      <w:r w:rsidRPr="001534A2">
        <w:rPr>
          <w:sz w:val="24"/>
          <w:szCs w:val="24"/>
          <w:lang w:val="uz-Latn-UZ"/>
        </w:rPr>
        <w:t>lar</w:t>
      </w:r>
      <w:r w:rsidRPr="001534A2">
        <w:rPr>
          <w:sz w:val="24"/>
          <w:szCs w:val="24"/>
          <w:lang w:val="uz-Cyrl-UZ"/>
        </w:rPr>
        <w:t xml:space="preserve">. </w:t>
      </w:r>
      <w:r w:rsidRPr="001534A2">
        <w:rPr>
          <w:sz w:val="24"/>
          <w:szCs w:val="24"/>
          <w:lang w:val="tr-TR"/>
        </w:rPr>
        <w:t>Bizning davrimizgacha</w:t>
      </w:r>
      <w:r w:rsidRPr="001534A2">
        <w:rPr>
          <w:sz w:val="24"/>
          <w:szCs w:val="24"/>
          <w:lang w:val="uz-Cyrl-UZ"/>
        </w:rPr>
        <w:t xml:space="preserve"> u daraxt</w:t>
      </w:r>
      <w:r w:rsidRPr="001534A2">
        <w:rPr>
          <w:sz w:val="24"/>
          <w:szCs w:val="24"/>
          <w:lang w:val="uz-Latn-UZ"/>
        </w:rPr>
        <w:t>,</w:t>
      </w:r>
      <w:r w:rsidRPr="001534A2">
        <w:rPr>
          <w:sz w:val="24"/>
          <w:szCs w:val="24"/>
          <w:lang w:val="uz-Cyrl-UZ"/>
        </w:rPr>
        <w:t xml:space="preserve"> ikki oyoq ustida, </w:t>
      </w:r>
      <w:r>
        <w:rPr>
          <w:sz w:val="24"/>
          <w:szCs w:val="24"/>
          <w:lang w:val="tr-TR"/>
        </w:rPr>
        <w:t>o‘</w:t>
      </w:r>
      <w:r w:rsidRPr="001534A2">
        <w:rPr>
          <w:sz w:val="24"/>
          <w:szCs w:val="24"/>
          <w:lang w:val="tr-TR"/>
        </w:rPr>
        <w:t xml:space="preserve">sha </w:t>
      </w:r>
      <w:r w:rsidRPr="001534A2">
        <w:rPr>
          <w:sz w:val="24"/>
          <w:szCs w:val="24"/>
          <w:lang w:val="uz-Cyrl-UZ"/>
        </w:rPr>
        <w:t>muhtaram vaziyatda qoldi.</w:t>
      </w:r>
    </w:p>
    <w:p w14:paraId="30CCCE1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 Misol:</w:t>
      </w:r>
      <w:r w:rsidRPr="001534A2">
        <w:rPr>
          <w:sz w:val="24"/>
          <w:szCs w:val="24"/>
          <w:lang w:val="uz-Cyrl-UZ"/>
        </w:rPr>
        <w:t xml:space="preserve"> Hazrat Ya</w:t>
      </w:r>
      <w:r>
        <w:rPr>
          <w:sz w:val="24"/>
          <w:szCs w:val="24"/>
          <w:lang w:val="uz-Cyrl-UZ"/>
        </w:rPr>
        <w:t>’</w:t>
      </w:r>
      <w:r w:rsidRPr="001534A2">
        <w:rPr>
          <w:sz w:val="24"/>
          <w:szCs w:val="24"/>
          <w:lang w:val="uz-Cyrl-UZ"/>
        </w:rPr>
        <w:t>lo tariqida -naqli sahih bilan- xabar bеradiki: Bir safarda Talha yoki Samura dеyilgan bir daraxt kеldi, Rasuli Akram Alayhissalotu Vassalamning atrofida tavof qilayotgandek aylandi. S</w:t>
      </w:r>
      <w:r>
        <w:rPr>
          <w:sz w:val="24"/>
          <w:szCs w:val="24"/>
          <w:lang w:val="uz-Cyrl-UZ"/>
        </w:rPr>
        <w:t>o‘</w:t>
      </w:r>
      <w:r w:rsidRPr="001534A2">
        <w:rPr>
          <w:sz w:val="24"/>
          <w:szCs w:val="24"/>
          <w:lang w:val="uz-Cyrl-UZ"/>
        </w:rPr>
        <w:t xml:space="preserve">ngra yana </w:t>
      </w:r>
      <w:r>
        <w:rPr>
          <w:sz w:val="24"/>
          <w:szCs w:val="24"/>
          <w:lang w:val="uz-Cyrl-UZ"/>
        </w:rPr>
        <w:t>o‘</w:t>
      </w:r>
      <w:r w:rsidRPr="001534A2">
        <w:rPr>
          <w:sz w:val="24"/>
          <w:szCs w:val="24"/>
          <w:lang w:val="uz-Cyrl-UZ"/>
        </w:rPr>
        <w:t xml:space="preserve">rniga bordi. Rasuli Akram Alayhissalotu Vassalam: </w:t>
      </w:r>
      <w:r w:rsidRPr="001534A2">
        <w:rPr>
          <w:rFonts w:ascii="Arabic Typesetting" w:hAnsi="Arabic Typesetting" w:cs="Arabic Typesetting"/>
          <w:color w:val="FF0000"/>
          <w:sz w:val="40"/>
          <w:szCs w:val="40"/>
          <w:rtl/>
          <w:lang w:val="uz-Cyrl-UZ"/>
        </w:rPr>
        <w:t>اِنَّهَا اِسْتَاْذَنَتْ اَنْ تُسَلِّمَ عَلَىَّ</w:t>
      </w:r>
      <w:r w:rsidRPr="001534A2">
        <w:rPr>
          <w:rFonts w:hint="cs"/>
          <w:sz w:val="24"/>
          <w:szCs w:val="24"/>
          <w:lang w:val="uz-Cyrl-UZ"/>
        </w:rPr>
        <w:t xml:space="preserve"> </w:t>
      </w:r>
      <w:r w:rsidRPr="001534A2">
        <w:rPr>
          <w:sz w:val="24"/>
          <w:szCs w:val="24"/>
          <w:lang w:val="uz-Cyrl-UZ"/>
        </w:rPr>
        <w:t>Ya</w:t>
      </w:r>
      <w:r>
        <w:rPr>
          <w:sz w:val="24"/>
          <w:szCs w:val="24"/>
          <w:lang w:val="uz-Cyrl-UZ"/>
        </w:rPr>
        <w:t>’</w:t>
      </w:r>
      <w:r w:rsidRPr="001534A2">
        <w:rPr>
          <w:sz w:val="24"/>
          <w:szCs w:val="24"/>
          <w:lang w:val="uz-Cyrl-UZ"/>
        </w:rPr>
        <w:t>ni: U daraxt Janobi Haqdan istadiki, mеnga salom bersin</w:t>
      </w:r>
      <w:r w:rsidRPr="001534A2">
        <w:rPr>
          <w:sz w:val="24"/>
          <w:szCs w:val="24"/>
          <w:lang w:val="tr-TR"/>
        </w:rPr>
        <w:t>, dedilar</w:t>
      </w:r>
      <w:r w:rsidRPr="001534A2">
        <w:rPr>
          <w:sz w:val="24"/>
          <w:szCs w:val="24"/>
          <w:lang w:val="uz-Cyrl-UZ"/>
        </w:rPr>
        <w:t>.</w:t>
      </w:r>
    </w:p>
    <w:p w14:paraId="3C0B2B09" w14:textId="27737416" w:rsidR="00A31CA5" w:rsidRPr="001534A2" w:rsidRDefault="00A31CA5" w:rsidP="00A31CA5">
      <w:pPr>
        <w:widowControl w:val="0"/>
        <w:ind w:firstLine="709"/>
        <w:jc w:val="both"/>
        <w:rPr>
          <w:sz w:val="24"/>
          <w:szCs w:val="24"/>
          <w:lang w:val="en-US"/>
        </w:rPr>
      </w:pPr>
      <w:r w:rsidRPr="001534A2">
        <w:rPr>
          <w:b/>
          <w:sz w:val="24"/>
          <w:szCs w:val="24"/>
          <w:lang w:val="uz-Cyrl-UZ"/>
        </w:rPr>
        <w:t>Yettinchi Misol:</w:t>
      </w:r>
      <w:r w:rsidRPr="001534A2">
        <w:rPr>
          <w:sz w:val="24"/>
          <w:szCs w:val="24"/>
          <w:lang w:val="uz-Cyrl-UZ"/>
        </w:rPr>
        <w:t xml:space="preserve"> Muhaddislar naqli sahih bilan Ibn Mas</w:t>
      </w:r>
      <w:r>
        <w:rPr>
          <w:sz w:val="24"/>
          <w:szCs w:val="24"/>
          <w:lang w:val="uz-Cyrl-UZ"/>
        </w:rPr>
        <w:t>’</w:t>
      </w:r>
      <w:r w:rsidRPr="001534A2">
        <w:rPr>
          <w:sz w:val="24"/>
          <w:szCs w:val="24"/>
          <w:lang w:val="uz-Cyrl-UZ"/>
        </w:rPr>
        <w:t>uddan bayon et</w:t>
      </w:r>
      <w:r w:rsidRPr="001534A2">
        <w:rPr>
          <w:sz w:val="24"/>
          <w:szCs w:val="24"/>
          <w:lang w:val="uz-Latn-UZ"/>
        </w:rPr>
        <w:t>adilar</w:t>
      </w:r>
      <w:r w:rsidRPr="001534A2">
        <w:rPr>
          <w:sz w:val="24"/>
          <w:szCs w:val="24"/>
          <w:lang w:val="uz-Cyrl-UZ"/>
        </w:rPr>
        <w:t>ki: Ibn Mas</w:t>
      </w:r>
      <w:r>
        <w:rPr>
          <w:sz w:val="24"/>
          <w:szCs w:val="24"/>
          <w:lang w:val="uz-Cyrl-UZ"/>
        </w:rPr>
        <w:t>’</w:t>
      </w:r>
      <w:r w:rsidRPr="001534A2">
        <w:rPr>
          <w:sz w:val="24"/>
          <w:szCs w:val="24"/>
          <w:lang w:val="uz-Cyrl-UZ"/>
        </w:rPr>
        <w:t>ud: Batni Naxl dеyilgan nomli mavqеda, Nusaybin ajinnilari ihtido uchun Rasuli Akram Alayhissalotu Vassalamga kеlgan vaqtlari, bir daraxt u ajinnilarning kеlganlarini xabar bеrdi. Ham</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Mujohid</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hadisda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uddan</w:t>
      </w:r>
      <w:r w:rsidRPr="001534A2">
        <w:rPr>
          <w:sz w:val="24"/>
          <w:szCs w:val="24"/>
          <w:lang w:val="en-US"/>
        </w:rPr>
        <w:t xml:space="preserve"> </w:t>
      </w:r>
      <w:r w:rsidRPr="001534A2">
        <w:rPr>
          <w:sz w:val="24"/>
          <w:szCs w:val="24"/>
          <w:lang w:val="uz-Cyrl-UZ"/>
        </w:rPr>
        <w:t xml:space="preserve">naql </w:t>
      </w:r>
      <w:r w:rsidRPr="001534A2">
        <w:rPr>
          <w:sz w:val="24"/>
          <w:szCs w:val="24"/>
          <w:lang w:val="en-US"/>
        </w:rPr>
        <w:t>qil</w:t>
      </w:r>
      <w:r w:rsidRPr="001534A2">
        <w:rPr>
          <w:sz w:val="24"/>
          <w:szCs w:val="24"/>
          <w:lang w:val="uz-Cyrl-UZ"/>
        </w:rPr>
        <w: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jinlar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dalil</w:t>
      </w:r>
      <w:r w:rsidRPr="001534A2">
        <w:rPr>
          <w:sz w:val="24"/>
          <w:szCs w:val="24"/>
          <w:lang w:val="en-US"/>
        </w:rPr>
        <w:t xml:space="preserve"> </w:t>
      </w:r>
      <w:r w:rsidRPr="001534A2">
        <w:rPr>
          <w:sz w:val="24"/>
          <w:szCs w:val="24"/>
          <w:lang w:val="uz-Cyrl-UZ"/>
        </w:rPr>
        <w:t>istadi</w:t>
      </w:r>
      <w:r w:rsidRPr="001534A2">
        <w:rPr>
          <w:sz w:val="24"/>
          <w:szCs w:val="24"/>
          <w:lang w:val="uz-Latn-UZ"/>
        </w:rPr>
        <w:t>lar</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daraxtga</w:t>
      </w:r>
      <w:r w:rsidRPr="001534A2">
        <w:rPr>
          <w:sz w:val="24"/>
          <w:szCs w:val="24"/>
          <w:lang w:val="en-US"/>
        </w:rPr>
        <w:t xml:space="preserve"> </w:t>
      </w:r>
      <w:r w:rsidRPr="001534A2">
        <w:rPr>
          <w:sz w:val="24"/>
          <w:szCs w:val="24"/>
          <w:lang w:val="uz-Cyrl-UZ"/>
        </w:rPr>
        <w:t xml:space="preserve">amr </w:t>
      </w:r>
      <w:r w:rsidRPr="001534A2">
        <w:rPr>
          <w:sz w:val="24"/>
          <w:szCs w:val="24"/>
          <w:lang w:val="en-US"/>
        </w:rPr>
        <w:t>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Latn-UZ"/>
        </w:rPr>
        <w:t>joy</w:t>
      </w:r>
      <w:r w:rsidRPr="001534A2">
        <w:rPr>
          <w:sz w:val="24"/>
          <w:szCs w:val="24"/>
          <w:lang w:val="uz-Cyrl-UZ"/>
        </w:rPr>
        <w:t>idan</w:t>
      </w:r>
      <w:r w:rsidRPr="001534A2">
        <w:rPr>
          <w:sz w:val="24"/>
          <w:szCs w:val="24"/>
          <w:lang w:val="en-US"/>
        </w:rPr>
        <w:t xml:space="preserve"> </w:t>
      </w:r>
      <w:r w:rsidRPr="001534A2">
        <w:rPr>
          <w:sz w:val="24"/>
          <w:szCs w:val="24"/>
          <w:lang w:val="uz-Cyrl-UZ"/>
        </w:rPr>
        <w:t>chiqib</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yana</w:t>
      </w:r>
      <w:r w:rsidRPr="001534A2">
        <w:rPr>
          <w:sz w:val="24"/>
          <w:szCs w:val="24"/>
          <w:lang w:val="en-US"/>
        </w:rPr>
        <w:t xml:space="preserve"> joy</w:t>
      </w:r>
      <w:r w:rsidRPr="001534A2">
        <w:rPr>
          <w:sz w:val="24"/>
          <w:szCs w:val="24"/>
          <w:lang w:val="uz-Cyrl-UZ"/>
        </w:rPr>
        <w:t>iga</w:t>
      </w:r>
      <w:r w:rsidRPr="001534A2">
        <w:rPr>
          <w:sz w:val="24"/>
          <w:szCs w:val="24"/>
          <w:lang w:val="en-US"/>
        </w:rPr>
        <w:t xml:space="preserve"> </w:t>
      </w:r>
      <w:r w:rsidRPr="001534A2">
        <w:rPr>
          <w:sz w:val="24"/>
          <w:szCs w:val="24"/>
          <w:lang w:val="uz-Cyrl-UZ"/>
        </w:rPr>
        <w:t>bordi</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jin</w:t>
      </w:r>
      <w:r w:rsidRPr="001534A2">
        <w:rPr>
          <w:sz w:val="24"/>
          <w:szCs w:val="24"/>
          <w:lang w:val="en-US"/>
        </w:rPr>
        <w:t xml:space="preserve"> </w:t>
      </w:r>
      <w:r w:rsidRPr="001534A2">
        <w:rPr>
          <w:sz w:val="24"/>
          <w:szCs w:val="24"/>
          <w:lang w:val="uz-Cyrl-UZ"/>
        </w:rPr>
        <w:t>toifasiga</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00CA0AFA">
        <w:rPr>
          <w:sz w:val="24"/>
          <w:szCs w:val="24"/>
          <w:lang w:val="uz-Cyrl-UZ"/>
        </w:rPr>
        <w:t>mo‘jiza</w:t>
      </w:r>
      <w:r w:rsidRPr="001534A2">
        <w:rPr>
          <w:sz w:val="24"/>
          <w:szCs w:val="24"/>
          <w:lang w:val="en-US"/>
        </w:rPr>
        <w:t xml:space="preserve"> </w:t>
      </w:r>
      <w:r w:rsidRPr="001534A2">
        <w:rPr>
          <w:sz w:val="24"/>
          <w:szCs w:val="24"/>
          <w:lang w:val="uz-Cyrl-UZ"/>
        </w:rPr>
        <w:t>kifoya qildi</w:t>
      </w:r>
      <w:r w:rsidRPr="001534A2">
        <w:rPr>
          <w:sz w:val="24"/>
          <w:szCs w:val="24"/>
          <w:lang w:val="en-US"/>
        </w:rPr>
        <w:t xml:space="preserve">. </w:t>
      </w:r>
      <w:r w:rsidRPr="001534A2">
        <w:rPr>
          <w:sz w:val="24"/>
          <w:szCs w:val="24"/>
          <w:lang w:val="uz-Cyrl-UZ"/>
        </w:rPr>
        <w:t>Ajabo</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00CA0AFA">
        <w:rPr>
          <w:sz w:val="24"/>
          <w:szCs w:val="24"/>
          <w:lang w:val="uz-Cyrl-UZ"/>
        </w:rPr>
        <w:t>mo‘jiza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ming</w:t>
      </w:r>
      <w:r w:rsidRPr="001534A2">
        <w:rPr>
          <w:sz w:val="24"/>
          <w:szCs w:val="24"/>
          <w:lang w:val="en-US"/>
        </w:rPr>
        <w:t xml:space="preserve"> </w:t>
      </w:r>
      <w:r w:rsidR="00A77DA4">
        <w:rPr>
          <w:sz w:val="24"/>
          <w:szCs w:val="24"/>
          <w:lang w:val="uz-Cyrl-UZ"/>
        </w:rPr>
        <w:t>mo‘jiz</w:t>
      </w:r>
      <w:r w:rsidRPr="001534A2">
        <w:rPr>
          <w:sz w:val="24"/>
          <w:szCs w:val="24"/>
          <w:lang w:val="en-US"/>
        </w:rPr>
        <w:t xml:space="preserve">ot </w:t>
      </w:r>
      <w:r w:rsidRPr="001534A2">
        <w:rPr>
          <w:sz w:val="24"/>
          <w:szCs w:val="24"/>
          <w:lang w:val="uz-Cyrl-UZ"/>
        </w:rPr>
        <w:t>eshitgan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inson</w:t>
      </w:r>
      <w:r w:rsidRPr="001534A2">
        <w:rPr>
          <w:sz w:val="24"/>
          <w:szCs w:val="24"/>
          <w:lang w:val="en-US"/>
        </w:rPr>
        <w:t xml:space="preserve"> iymon keltirmasa, </w:t>
      </w:r>
      <w:r w:rsidRPr="001534A2">
        <w:rPr>
          <w:sz w:val="24"/>
          <w:szCs w:val="24"/>
          <w:lang w:val="uz-Cyrl-UZ"/>
        </w:rPr>
        <w:t>jinlarning</w:t>
      </w:r>
      <w:r w:rsidRPr="001534A2">
        <w:rPr>
          <w:sz w:val="40"/>
          <w:szCs w:val="40"/>
          <w:lang w:val="uz-Cyrl-UZ"/>
        </w:rPr>
        <w:t xml:space="preserve"> </w:t>
      </w:r>
      <w:r w:rsidRPr="001534A2">
        <w:rPr>
          <w:rFonts w:ascii="Arabic Typesetting" w:hAnsi="Arabic Typesetting" w:cs="Arabic Typesetting"/>
          <w:color w:val="FF0000"/>
          <w:sz w:val="40"/>
          <w:szCs w:val="40"/>
          <w:rtl/>
          <w:lang w:val="uz-Cyrl-UZ"/>
        </w:rPr>
        <w:t>يَقُولُ سَفٖيهُنَا عَلَى اللّٰهِ شَطَطًا</w:t>
      </w:r>
      <w:r w:rsidRPr="001534A2">
        <w:rPr>
          <w:rFonts w:hint="cs"/>
          <w:sz w:val="40"/>
          <w:szCs w:val="40"/>
          <w:lang w:val="en-US"/>
        </w:rPr>
        <w:t xml:space="preserve"> </w:t>
      </w:r>
      <w:r w:rsidRPr="001534A2">
        <w:rPr>
          <w:rFonts w:hint="cs"/>
          <w:sz w:val="40"/>
          <w:szCs w:val="40"/>
          <w:rtl/>
        </w:rPr>
        <w:t xml:space="preserve">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uz-Cyrl-UZ"/>
        </w:rPr>
        <w:t>i</w:t>
      </w:r>
      <w:r w:rsidRPr="001534A2">
        <w:rPr>
          <w:sz w:val="24"/>
          <w:szCs w:val="24"/>
          <w:lang w:val="en-US"/>
        </w:rPr>
        <w:t xml:space="preserve"> </w:t>
      </w:r>
      <w:r w:rsidRPr="001534A2">
        <w:rPr>
          <w:sz w:val="24"/>
          <w:szCs w:val="24"/>
          <w:lang w:val="uz-Cyrl-UZ"/>
        </w:rPr>
        <w:t>shaytonlardan</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Cyrl-UZ"/>
        </w:rPr>
        <w:t>shayton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w:t>
      </w:r>
      <w:r w:rsidRPr="001534A2">
        <w:rPr>
          <w:sz w:val="24"/>
          <w:szCs w:val="24"/>
          <w:lang w:val="en-US"/>
        </w:rPr>
        <w:t>ydi</w:t>
      </w:r>
      <w:r w:rsidRPr="001534A2">
        <w:rPr>
          <w:sz w:val="24"/>
          <w:szCs w:val="24"/>
          <w:lang w:val="uz-Cyrl-UZ"/>
        </w:rPr>
        <w:t>mi</w:t>
      </w:r>
      <w:r w:rsidRPr="001534A2">
        <w:rPr>
          <w:sz w:val="24"/>
          <w:szCs w:val="24"/>
          <w:lang w:val="en-US"/>
        </w:rPr>
        <w:t>?</w:t>
      </w:r>
    </w:p>
    <w:p w14:paraId="137EDA94"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Sahihi</w:t>
      </w:r>
      <w:r w:rsidRPr="001534A2">
        <w:rPr>
          <w:sz w:val="24"/>
          <w:szCs w:val="24"/>
          <w:lang w:val="en-US"/>
        </w:rPr>
        <w:t xml:space="preserve"> </w:t>
      </w:r>
      <w:r w:rsidRPr="001534A2">
        <w:rPr>
          <w:sz w:val="24"/>
          <w:szCs w:val="24"/>
          <w:lang w:val="uz-Cyrl-UZ"/>
        </w:rPr>
        <w:t>Tеrmiziy</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Abbosdan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Abbos</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w:t>
      </w:r>
      <w:r>
        <w:rPr>
          <w:sz w:val="24"/>
          <w:szCs w:val="24"/>
          <w:lang w:val="en-US"/>
        </w:rPr>
        <w:t>’</w:t>
      </w:r>
      <w:r w:rsidRPr="001534A2">
        <w:rPr>
          <w:sz w:val="24"/>
          <w:szCs w:val="24"/>
          <w:lang w:val="uz-Cyrl-UZ"/>
        </w:rPr>
        <w:t>robiyga</w:t>
      </w:r>
      <w:r w:rsidRPr="001534A2">
        <w:rPr>
          <w:sz w:val="24"/>
          <w:szCs w:val="24"/>
          <w:lang w:val="uz-Latn-UZ"/>
        </w:rPr>
        <w:t xml:space="preserve"> farmon etdilar</w:t>
      </w:r>
      <w:r w:rsidRPr="001534A2">
        <w:rPr>
          <w:sz w:val="24"/>
          <w:szCs w:val="24"/>
          <w:lang w:val="en-US"/>
        </w:rPr>
        <w:t>:</w:t>
      </w:r>
    </w:p>
    <w:p w14:paraId="04941F3C"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اَرَاَيْتَ اِنْ دَعَوْتُ هٰذَا الْعِذْقَ مِنْ هٰذِهِ النَّخْلَةِ اَتَشْهَدُ اَنّٖى رَسُولُ اللّٰهِ؟ </w:t>
      </w:r>
    </w:p>
    <w:p w14:paraId="417EEE81" w14:textId="77777777" w:rsidR="00A31CA5" w:rsidRPr="001534A2" w:rsidRDefault="00A31CA5" w:rsidP="00A31CA5">
      <w:pPr>
        <w:widowControl w:val="0"/>
        <w:ind w:firstLine="709"/>
        <w:jc w:val="both"/>
        <w:rPr>
          <w:sz w:val="24"/>
          <w:szCs w:val="24"/>
          <w:lang w:val="uz-Cyrl-UZ"/>
        </w:rPr>
      </w:pPr>
      <w:r w:rsidRPr="001534A2">
        <w:rPr>
          <w:sz w:val="24"/>
          <w:szCs w:val="24"/>
          <w:lang w:val="uz-Cyrl-UZ"/>
        </w:rPr>
        <w:t>"Mеn bu daraxtning shu shoxini chaqirsam, yonimga kеlsa, iymon kеltirasanmi?"</w:t>
      </w:r>
      <w:r w:rsidRPr="001534A2">
        <w:rPr>
          <w:sz w:val="24"/>
          <w:szCs w:val="24"/>
          <w:lang w:val="tr-TR"/>
        </w:rPr>
        <w:t xml:space="preserve"> U</w:t>
      </w:r>
      <w:r w:rsidRPr="001534A2">
        <w:rPr>
          <w:sz w:val="24"/>
          <w:szCs w:val="24"/>
          <w:lang w:val="uz-Cyrl-UZ"/>
        </w:rPr>
        <w:t xml:space="preserve"> "Ha" dеdi. Rasuli Akram Alayhissalotu Vassalam chaqirdi</w:t>
      </w:r>
      <w:r w:rsidRPr="001534A2">
        <w:rPr>
          <w:sz w:val="24"/>
          <w:szCs w:val="24"/>
          <w:lang w:val="uz-Latn-UZ"/>
        </w:rPr>
        <w:t>lar</w:t>
      </w:r>
      <w:r w:rsidRPr="001534A2">
        <w:rPr>
          <w:sz w:val="24"/>
          <w:szCs w:val="24"/>
          <w:lang w:val="uz-Cyrl-UZ"/>
        </w:rPr>
        <w:t xml:space="preserve">. U urjun daraxtining boshidan </w:t>
      </w:r>
      <w:r w:rsidRPr="001534A2">
        <w:rPr>
          <w:sz w:val="24"/>
          <w:szCs w:val="24"/>
          <w:lang w:val="tr-TR"/>
        </w:rPr>
        <w:t>uzil</w:t>
      </w:r>
      <w:r w:rsidRPr="001534A2">
        <w:rPr>
          <w:sz w:val="24"/>
          <w:szCs w:val="24"/>
          <w:lang w:val="uz-Cyrl-UZ"/>
        </w:rPr>
        <w:t>ib</w:t>
      </w:r>
      <w:r w:rsidRPr="001534A2">
        <w:rPr>
          <w:sz w:val="24"/>
          <w:szCs w:val="24"/>
          <w:lang w:val="tr-TR"/>
        </w:rPr>
        <w:t>,</w:t>
      </w:r>
      <w:r w:rsidRPr="001534A2">
        <w:rPr>
          <w:sz w:val="24"/>
          <w:szCs w:val="24"/>
          <w:lang w:val="uz-Cyrl-UZ"/>
        </w:rPr>
        <w:t xml:space="preserve"> Rasuli Akram Alayhissalotu Vassalamning yon</w:t>
      </w:r>
      <w:r w:rsidRPr="001534A2">
        <w:rPr>
          <w:sz w:val="24"/>
          <w:szCs w:val="24"/>
          <w:lang w:val="uz-Latn-UZ"/>
        </w:rPr>
        <w:t>lar</w:t>
      </w:r>
      <w:r w:rsidRPr="001534A2">
        <w:rPr>
          <w:sz w:val="24"/>
          <w:szCs w:val="24"/>
          <w:lang w:val="uz-Cyrl-UZ"/>
        </w:rPr>
        <w:t>iga hatladi, kеldi. S</w:t>
      </w:r>
      <w:r>
        <w:rPr>
          <w:sz w:val="24"/>
          <w:szCs w:val="24"/>
          <w:lang w:val="uz-Cyrl-UZ"/>
        </w:rPr>
        <w:t>o‘</w:t>
      </w:r>
      <w:r w:rsidRPr="001534A2">
        <w:rPr>
          <w:sz w:val="24"/>
          <w:szCs w:val="24"/>
          <w:lang w:val="uz-Cyrl-UZ"/>
        </w:rPr>
        <w:t>ngra amr qildi</w:t>
      </w:r>
      <w:r w:rsidRPr="001534A2">
        <w:rPr>
          <w:sz w:val="24"/>
          <w:szCs w:val="24"/>
          <w:lang w:val="uz-Latn-UZ"/>
        </w:rPr>
        <w:t>lar</w:t>
      </w:r>
      <w:r w:rsidRPr="001534A2">
        <w:rPr>
          <w:sz w:val="24"/>
          <w:szCs w:val="24"/>
          <w:lang w:val="uz-Cyrl-UZ"/>
        </w:rPr>
        <w:t>, yana joyiga bordi.</w:t>
      </w:r>
    </w:p>
    <w:p w14:paraId="3D909D0F" w14:textId="5D33B09E" w:rsidR="00A31CA5" w:rsidRPr="001534A2" w:rsidRDefault="00A31CA5" w:rsidP="00A31CA5">
      <w:pPr>
        <w:widowControl w:val="0"/>
        <w:ind w:firstLine="709"/>
        <w:jc w:val="both"/>
        <w:rPr>
          <w:sz w:val="24"/>
          <w:szCs w:val="24"/>
          <w:lang w:val="uz-Cyrl-UZ"/>
        </w:rPr>
      </w:pPr>
      <w:r w:rsidRPr="001534A2">
        <w:rPr>
          <w:sz w:val="24"/>
          <w:szCs w:val="24"/>
          <w:lang w:val="uz-Cyrl-UZ"/>
        </w:rPr>
        <w:t>Xullas, bu sakkiz misol kabi k</w:t>
      </w:r>
      <w:r>
        <w:rPr>
          <w:sz w:val="24"/>
          <w:szCs w:val="24"/>
          <w:lang w:val="uz-Cyrl-UZ"/>
        </w:rPr>
        <w:t>o‘</w:t>
      </w:r>
      <w:r w:rsidRPr="001534A2">
        <w:rPr>
          <w:sz w:val="24"/>
          <w:szCs w:val="24"/>
          <w:lang w:val="uz-Cyrl-UZ"/>
        </w:rPr>
        <w:t>p misollar bor</w:t>
      </w:r>
      <w:r w:rsidRPr="001534A2">
        <w:rPr>
          <w:sz w:val="24"/>
          <w:szCs w:val="24"/>
          <w:lang w:val="uz-Latn-UZ"/>
        </w:rPr>
        <w:t>;</w:t>
      </w:r>
      <w:r w:rsidRPr="001534A2">
        <w:rPr>
          <w:sz w:val="24"/>
          <w:szCs w:val="24"/>
          <w:lang w:val="uz-Cyrl-UZ"/>
        </w:rPr>
        <w:t xml:space="preserve"> k</w:t>
      </w:r>
      <w:r>
        <w:rPr>
          <w:sz w:val="24"/>
          <w:szCs w:val="24"/>
          <w:lang w:val="uz-Cyrl-UZ"/>
        </w:rPr>
        <w:t>o‘</w:t>
      </w:r>
      <w:r w:rsidRPr="001534A2">
        <w:rPr>
          <w:sz w:val="24"/>
          <w:szCs w:val="24"/>
          <w:lang w:val="uz-Cyrl-UZ"/>
        </w:rPr>
        <w:t>p tariqlar bilan naql etilgan. Ma</w:t>
      </w:r>
      <w:r>
        <w:rPr>
          <w:sz w:val="24"/>
          <w:szCs w:val="24"/>
          <w:lang w:val="uz-Cyrl-UZ"/>
        </w:rPr>
        <w:t>’</w:t>
      </w:r>
      <w:r w:rsidRPr="001534A2">
        <w:rPr>
          <w:sz w:val="24"/>
          <w:szCs w:val="24"/>
          <w:lang w:val="uz-Cyrl-UZ"/>
        </w:rPr>
        <w:t>lumki; yеtti- sakkiz ip t</w:t>
      </w:r>
      <w:r>
        <w:rPr>
          <w:sz w:val="24"/>
          <w:szCs w:val="24"/>
          <w:lang w:val="uz-Cyrl-UZ"/>
        </w:rPr>
        <w:t>o‘</w:t>
      </w:r>
      <w:r w:rsidRPr="001534A2">
        <w:rPr>
          <w:sz w:val="24"/>
          <w:szCs w:val="24"/>
          <w:lang w:val="uz-Cyrl-UZ"/>
        </w:rPr>
        <w:t>plansa, quvvatli bir arqon b</w:t>
      </w:r>
      <w:r>
        <w:rPr>
          <w:sz w:val="24"/>
          <w:szCs w:val="24"/>
          <w:lang w:val="uz-Cyrl-UZ"/>
        </w:rPr>
        <w:t>o‘</w:t>
      </w:r>
      <w:r w:rsidRPr="001534A2">
        <w:rPr>
          <w:sz w:val="24"/>
          <w:szCs w:val="24"/>
          <w:lang w:val="uz-Cyrl-UZ"/>
        </w:rPr>
        <w:t xml:space="preserve">ladi. Shunga binoan shu eng mashhur siddiqiyni sahobadan bunday mutaaddid tariqlar bilan ixbor etilgan shu </w:t>
      </w:r>
      <w:r w:rsidR="00CA0AFA">
        <w:rPr>
          <w:sz w:val="24"/>
          <w:szCs w:val="24"/>
          <w:lang w:val="uz-Cyrl-UZ"/>
        </w:rPr>
        <w:t>mo‘jiza</w:t>
      </w:r>
      <w:r w:rsidRPr="001534A2">
        <w:rPr>
          <w:sz w:val="24"/>
          <w:szCs w:val="24"/>
          <w:lang w:val="uz-Cyrl-UZ"/>
        </w:rPr>
        <w:t>-i shajariya, albatta tavoturi ma</w:t>
      </w:r>
      <w:r>
        <w:rPr>
          <w:sz w:val="24"/>
          <w:szCs w:val="24"/>
          <w:lang w:val="uz-Cyrl-UZ"/>
        </w:rPr>
        <w:t>’</w:t>
      </w:r>
      <w:r w:rsidRPr="001534A2">
        <w:rPr>
          <w:sz w:val="24"/>
          <w:szCs w:val="24"/>
          <w:lang w:val="uz-Cyrl-UZ"/>
        </w:rPr>
        <w:t>naviy quvvatidadir</w:t>
      </w:r>
      <w:r w:rsidRPr="001534A2">
        <w:rPr>
          <w:sz w:val="24"/>
          <w:szCs w:val="24"/>
          <w:lang w:val="uz-Latn-UZ"/>
        </w:rPr>
        <w:t>;</w:t>
      </w:r>
      <w:r w:rsidRPr="001534A2">
        <w:rPr>
          <w:sz w:val="24"/>
          <w:szCs w:val="24"/>
          <w:lang w:val="uz-Cyrl-UZ"/>
        </w:rPr>
        <w:t xml:space="preserve"> balki tavoturi haqiqiydir. Zotan Sahobadan s</w:t>
      </w:r>
      <w:r>
        <w:rPr>
          <w:sz w:val="24"/>
          <w:szCs w:val="24"/>
          <w:lang w:val="uz-Cyrl-UZ"/>
        </w:rPr>
        <w:t>o‘</w:t>
      </w:r>
      <w:r w:rsidRPr="001534A2">
        <w:rPr>
          <w:sz w:val="24"/>
          <w:szCs w:val="24"/>
          <w:lang w:val="uz-Cyrl-UZ"/>
        </w:rPr>
        <w:t>ngra Tobе</w:t>
      </w:r>
      <w:r>
        <w:rPr>
          <w:sz w:val="24"/>
          <w:szCs w:val="24"/>
          <w:lang w:val="en-US"/>
        </w:rPr>
        <w:t>’</w:t>
      </w:r>
      <w:r w:rsidRPr="001534A2">
        <w:rPr>
          <w:sz w:val="24"/>
          <w:szCs w:val="24"/>
          <w:lang w:val="uz-Cyrl-UZ"/>
        </w:rPr>
        <w:t>iynning q</w:t>
      </w:r>
      <w:r>
        <w:rPr>
          <w:sz w:val="24"/>
          <w:szCs w:val="24"/>
          <w:lang w:val="uz-Cyrl-UZ"/>
        </w:rPr>
        <w:t>o‘</w:t>
      </w:r>
      <w:r w:rsidRPr="001534A2">
        <w:rPr>
          <w:sz w:val="24"/>
          <w:szCs w:val="24"/>
          <w:lang w:val="uz-Cyrl-UZ"/>
        </w:rPr>
        <w:t xml:space="preserve">liga </w:t>
      </w:r>
      <w:r>
        <w:rPr>
          <w:sz w:val="24"/>
          <w:szCs w:val="24"/>
          <w:lang w:val="uz-Cyrl-UZ"/>
        </w:rPr>
        <w:t>o‘</w:t>
      </w:r>
      <w:r w:rsidRPr="001534A2">
        <w:rPr>
          <w:sz w:val="24"/>
          <w:szCs w:val="24"/>
          <w:lang w:val="uz-Cyrl-UZ"/>
        </w:rPr>
        <w:t xml:space="preserve">tgan </w:t>
      </w:r>
      <w:r w:rsidRPr="001534A2">
        <w:rPr>
          <w:sz w:val="24"/>
          <w:szCs w:val="24"/>
          <w:lang w:val="en-US"/>
        </w:rPr>
        <w:t>vaq</w:t>
      </w:r>
      <w:r w:rsidRPr="001534A2">
        <w:rPr>
          <w:sz w:val="24"/>
          <w:szCs w:val="24"/>
          <w:lang w:val="uz-Cyrl-UZ"/>
        </w:rPr>
        <w:t>t, tavotur suratini ola</w:t>
      </w:r>
      <w:r w:rsidRPr="001534A2">
        <w:rPr>
          <w:sz w:val="24"/>
          <w:szCs w:val="24"/>
          <w:lang w:val="en-US"/>
        </w:rPr>
        <w:t>di</w:t>
      </w:r>
      <w:r w:rsidRPr="001534A2">
        <w:rPr>
          <w:sz w:val="24"/>
          <w:szCs w:val="24"/>
          <w:lang w:val="uz-Cyrl-UZ"/>
        </w:rPr>
        <w:t xml:space="preserve">. Xususan Buxoriy, Muslim, Ibn Hibbon, Tеrmiziy kabi kutubi sahiha </w:t>
      </w:r>
      <w:r w:rsidRPr="001534A2">
        <w:rPr>
          <w:sz w:val="24"/>
          <w:szCs w:val="24"/>
          <w:lang w:val="uz-Latn-UZ"/>
        </w:rPr>
        <w:t xml:space="preserve">zamoni </w:t>
      </w:r>
      <w:r w:rsidRPr="001534A2">
        <w:rPr>
          <w:sz w:val="24"/>
          <w:szCs w:val="24"/>
          <w:lang w:val="uz-Cyrl-UZ"/>
        </w:rPr>
        <w:t xml:space="preserve">sahobaga qadar </w:t>
      </w:r>
      <w:r>
        <w:rPr>
          <w:sz w:val="24"/>
          <w:szCs w:val="24"/>
          <w:lang w:val="tr-TR"/>
        </w:rPr>
        <w:t>o‘</w:t>
      </w:r>
      <w:r w:rsidRPr="001534A2">
        <w:rPr>
          <w:sz w:val="24"/>
          <w:szCs w:val="24"/>
          <w:lang w:val="tr-TR"/>
        </w:rPr>
        <w:t>sha</w:t>
      </w:r>
      <w:r w:rsidRPr="001534A2">
        <w:rPr>
          <w:sz w:val="24"/>
          <w:szCs w:val="24"/>
          <w:lang w:val="uz-Cyrl-UZ"/>
        </w:rPr>
        <w:t xml:space="preserve"> y</w:t>
      </w:r>
      <w:r>
        <w:rPr>
          <w:sz w:val="24"/>
          <w:szCs w:val="24"/>
          <w:lang w:val="uz-Cyrl-UZ"/>
        </w:rPr>
        <w:t>o‘</w:t>
      </w:r>
      <w:r w:rsidRPr="001534A2">
        <w:rPr>
          <w:sz w:val="24"/>
          <w:szCs w:val="24"/>
          <w:lang w:val="uz-Cyrl-UZ"/>
        </w:rPr>
        <w:t>lni shu qadar so</w:t>
      </w:r>
      <w:r>
        <w:rPr>
          <w:sz w:val="24"/>
          <w:szCs w:val="24"/>
          <w:lang w:val="uz-Cyrl-UZ"/>
        </w:rPr>
        <w:t>g‘</w:t>
      </w:r>
      <w:r w:rsidRPr="001534A2">
        <w:rPr>
          <w:sz w:val="24"/>
          <w:szCs w:val="24"/>
          <w:lang w:val="uz-Cyrl-UZ"/>
        </w:rPr>
        <w:t>lom qil</w:t>
      </w:r>
      <w:r w:rsidRPr="001534A2">
        <w:rPr>
          <w:sz w:val="24"/>
          <w:szCs w:val="24"/>
          <w:lang w:val="uz-Latn-UZ"/>
        </w:rPr>
        <w:t>ganlar</w:t>
      </w:r>
      <w:r w:rsidRPr="001534A2">
        <w:rPr>
          <w:sz w:val="24"/>
          <w:szCs w:val="24"/>
          <w:lang w:val="uz-Cyrl-UZ"/>
        </w:rPr>
        <w:t xml:space="preserve"> va tut</w:t>
      </w:r>
      <w:r w:rsidRPr="001534A2">
        <w:rPr>
          <w:sz w:val="24"/>
          <w:szCs w:val="24"/>
          <w:lang w:val="uz-Latn-UZ"/>
        </w:rPr>
        <w:t>ganlar</w:t>
      </w:r>
      <w:r w:rsidRPr="001534A2">
        <w:rPr>
          <w:sz w:val="24"/>
          <w:szCs w:val="24"/>
          <w:lang w:val="uz-Cyrl-UZ"/>
        </w:rPr>
        <w:t>ki, masalan Buxoriyda k</w:t>
      </w:r>
      <w:r>
        <w:rPr>
          <w:sz w:val="24"/>
          <w:szCs w:val="24"/>
          <w:lang w:val="uz-Cyrl-UZ"/>
        </w:rPr>
        <w:t>o‘</w:t>
      </w:r>
      <w:r w:rsidRPr="001534A2">
        <w:rPr>
          <w:sz w:val="24"/>
          <w:szCs w:val="24"/>
          <w:lang w:val="uz-Cyrl-UZ"/>
        </w:rPr>
        <w:t>rish, ayni sahobadan eshitish kabidir.</w:t>
      </w:r>
    </w:p>
    <w:p w14:paraId="6FE62C40" w14:textId="77777777" w:rsidR="00A31CA5" w:rsidRPr="001534A2" w:rsidRDefault="00A31CA5" w:rsidP="00A31CA5">
      <w:pPr>
        <w:widowControl w:val="0"/>
        <w:ind w:firstLine="709"/>
        <w:jc w:val="both"/>
        <w:rPr>
          <w:sz w:val="24"/>
          <w:szCs w:val="24"/>
          <w:lang w:val="uz-Cyrl-UZ"/>
        </w:rPr>
      </w:pPr>
      <w:r w:rsidRPr="001534A2">
        <w:rPr>
          <w:sz w:val="24"/>
          <w:szCs w:val="24"/>
          <w:lang w:val="uz-Cyrl-UZ"/>
        </w:rPr>
        <w:t>Ajabo</w:t>
      </w:r>
      <w:r w:rsidRPr="001534A2">
        <w:rPr>
          <w:sz w:val="24"/>
          <w:szCs w:val="24"/>
          <w:lang w:val="uz-Latn-UZ"/>
        </w:rPr>
        <w:t>,</w:t>
      </w:r>
      <w:r w:rsidRPr="001534A2">
        <w:rPr>
          <w:sz w:val="24"/>
          <w:szCs w:val="24"/>
          <w:lang w:val="uz-Cyrl-UZ"/>
        </w:rPr>
        <w:t xml:space="preserve"> Rasuli Akram Alayhissalotu Vassalamga daraxtlar, -misollarda k</w:t>
      </w:r>
      <w:r>
        <w:rPr>
          <w:sz w:val="24"/>
          <w:szCs w:val="24"/>
          <w:lang w:val="uz-Cyrl-UZ"/>
        </w:rPr>
        <w:t>o‘</w:t>
      </w:r>
      <w:r w:rsidRPr="001534A2">
        <w:rPr>
          <w:sz w:val="24"/>
          <w:szCs w:val="24"/>
          <w:lang w:val="uz-Cyrl-UZ"/>
        </w:rPr>
        <w:t>ringani kabi- u</w:t>
      </w:r>
      <w:r w:rsidRPr="001534A2">
        <w:rPr>
          <w:sz w:val="24"/>
          <w:szCs w:val="24"/>
          <w:lang w:val="tr-TR"/>
        </w:rPr>
        <w:t xml:space="preserve"> kishi</w:t>
      </w:r>
      <w:r w:rsidRPr="001534A2">
        <w:rPr>
          <w:sz w:val="24"/>
          <w:szCs w:val="24"/>
          <w:lang w:val="uz-Cyrl-UZ"/>
        </w:rPr>
        <w:t>ni tanib, risolat</w:t>
      </w:r>
      <w:r w:rsidRPr="001534A2">
        <w:rPr>
          <w:sz w:val="24"/>
          <w:szCs w:val="24"/>
          <w:lang w:val="uz-Latn-UZ"/>
        </w:rPr>
        <w:t>lar</w:t>
      </w:r>
      <w:r w:rsidRPr="001534A2">
        <w:rPr>
          <w:sz w:val="24"/>
          <w:szCs w:val="24"/>
          <w:lang w:val="uz-Cyrl-UZ"/>
        </w:rPr>
        <w:t>ini tasdiq etib, u</w:t>
      </w:r>
      <w:r w:rsidRPr="001534A2">
        <w:rPr>
          <w:sz w:val="24"/>
          <w:szCs w:val="24"/>
          <w:lang w:val="uz-Latn-UZ"/>
        </w:rPr>
        <w:t xml:space="preserve"> kishi</w:t>
      </w:r>
      <w:r w:rsidRPr="001534A2">
        <w:rPr>
          <w:sz w:val="24"/>
          <w:szCs w:val="24"/>
          <w:lang w:val="uz-Cyrl-UZ"/>
        </w:rPr>
        <w:t xml:space="preserve">ga salom bеrib ziyorat qilib, amrlarini tinglab itoat qilgani holda, </w:t>
      </w:r>
      <w:r>
        <w:rPr>
          <w:sz w:val="24"/>
          <w:szCs w:val="24"/>
          <w:lang w:val="uz-Cyrl-UZ"/>
        </w:rPr>
        <w:t>o‘</w:t>
      </w:r>
      <w:r w:rsidRPr="001534A2">
        <w:rPr>
          <w:sz w:val="24"/>
          <w:szCs w:val="24"/>
          <w:lang w:val="uz-Cyrl-UZ"/>
        </w:rPr>
        <w:t>z</w:t>
      </w:r>
      <w:r w:rsidRPr="001534A2">
        <w:rPr>
          <w:sz w:val="24"/>
          <w:szCs w:val="24"/>
          <w:lang w:val="tr-TR"/>
        </w:rPr>
        <w:t>ini</w:t>
      </w:r>
      <w:r w:rsidRPr="001534A2">
        <w:rPr>
          <w:sz w:val="24"/>
          <w:szCs w:val="24"/>
          <w:lang w:val="uz-Cyrl-UZ"/>
        </w:rPr>
        <w:t xml:space="preserve"> inson dеgan bir qism jomid, aqlsiz maxluqlar; u</w:t>
      </w:r>
      <w:r w:rsidRPr="001534A2">
        <w:rPr>
          <w:sz w:val="24"/>
          <w:szCs w:val="24"/>
          <w:lang w:val="tr-TR"/>
        </w:rPr>
        <w:t xml:space="preserve"> zot</w:t>
      </w:r>
      <w:r w:rsidRPr="001534A2">
        <w:rPr>
          <w:sz w:val="24"/>
          <w:szCs w:val="24"/>
          <w:lang w:val="uz-Cyrl-UZ"/>
        </w:rPr>
        <w:t xml:space="preserve">ni tanimasa, iymon kеltirmasa, quruq daraxtdanda adno, </w:t>
      </w:r>
      <w:r>
        <w:rPr>
          <w:sz w:val="24"/>
          <w:szCs w:val="24"/>
          <w:lang w:val="uz-Cyrl-UZ"/>
        </w:rPr>
        <w:t>o‘</w:t>
      </w:r>
      <w:r w:rsidRPr="001534A2">
        <w:rPr>
          <w:sz w:val="24"/>
          <w:szCs w:val="24"/>
          <w:lang w:val="uz-Cyrl-UZ"/>
        </w:rPr>
        <w:t xml:space="preserve">tin parchasi kabi ahamiyatsiz, qiymatsiz </w:t>
      </w:r>
      <w:r w:rsidRPr="001534A2">
        <w:rPr>
          <w:sz w:val="24"/>
          <w:szCs w:val="24"/>
          <w:lang w:val="tr-TR"/>
        </w:rPr>
        <w:t>b</w:t>
      </w:r>
      <w:r>
        <w:rPr>
          <w:sz w:val="24"/>
          <w:szCs w:val="24"/>
          <w:lang w:val="tr-TR"/>
        </w:rPr>
        <w:t>o‘</w:t>
      </w:r>
      <w:r w:rsidRPr="001534A2">
        <w:rPr>
          <w:sz w:val="24"/>
          <w:szCs w:val="24"/>
          <w:lang w:val="tr-TR"/>
        </w:rPr>
        <w:t>lib</w:t>
      </w:r>
      <w:r w:rsidRPr="001534A2">
        <w:rPr>
          <w:sz w:val="24"/>
          <w:szCs w:val="24"/>
          <w:lang w:val="uz-Cyrl-UZ"/>
        </w:rPr>
        <w:t xml:space="preserve"> o</w:t>
      </w:r>
      <w:r w:rsidRPr="001534A2">
        <w:rPr>
          <w:sz w:val="24"/>
          <w:szCs w:val="24"/>
          <w:lang w:val="tr-TR"/>
        </w:rPr>
        <w:t>lov</w:t>
      </w:r>
      <w:r w:rsidRPr="001534A2">
        <w:rPr>
          <w:sz w:val="24"/>
          <w:szCs w:val="24"/>
          <w:lang w:val="uz-Cyrl-UZ"/>
        </w:rPr>
        <w:t>ga loyiq b</w:t>
      </w:r>
      <w:r>
        <w:rPr>
          <w:sz w:val="24"/>
          <w:szCs w:val="24"/>
          <w:lang w:val="uz-Cyrl-UZ"/>
        </w:rPr>
        <w:t>o‘</w:t>
      </w:r>
      <w:r w:rsidRPr="001534A2">
        <w:rPr>
          <w:sz w:val="24"/>
          <w:szCs w:val="24"/>
          <w:lang w:val="uz-Cyrl-UZ"/>
        </w:rPr>
        <w:t>lmaydimi?</w:t>
      </w:r>
    </w:p>
    <w:p w14:paraId="6C3C915A" w14:textId="77777777" w:rsidR="00A31CA5" w:rsidRPr="001534A2" w:rsidRDefault="00A31CA5" w:rsidP="00A31CA5">
      <w:pPr>
        <w:widowControl w:val="0"/>
        <w:ind w:firstLine="709"/>
        <w:jc w:val="both"/>
        <w:rPr>
          <w:b/>
          <w:sz w:val="24"/>
          <w:szCs w:val="24"/>
          <w:lang w:val="uz-Cyrl-UZ"/>
        </w:rPr>
      </w:pPr>
    </w:p>
    <w:p w14:paraId="28C1F5F6" w14:textId="77777777" w:rsidR="00A31CA5" w:rsidRDefault="00A31CA5" w:rsidP="00A31CA5">
      <w:pPr>
        <w:pStyle w:val="4"/>
      </w:pPr>
      <w:r>
        <w:t>O‘</w:t>
      </w:r>
      <w:r w:rsidRPr="001534A2">
        <w:t xml:space="preserve">NINCHI ISHORAT: </w:t>
      </w:r>
    </w:p>
    <w:p w14:paraId="6AA11E82" w14:textId="7BA2F8E6" w:rsidR="00A31CA5" w:rsidRPr="001534A2" w:rsidRDefault="00A31CA5" w:rsidP="00A31CA5">
      <w:pPr>
        <w:widowControl w:val="0"/>
        <w:ind w:firstLine="709"/>
        <w:jc w:val="both"/>
        <w:rPr>
          <w:sz w:val="24"/>
          <w:szCs w:val="24"/>
          <w:lang w:val="uz-Cyrl-UZ"/>
        </w:rPr>
      </w:pPr>
      <w:r w:rsidRPr="001534A2">
        <w:rPr>
          <w:sz w:val="24"/>
          <w:szCs w:val="24"/>
          <w:lang w:val="uz-Cyrl-UZ"/>
        </w:rPr>
        <w:t xml:space="preserve">Shu </w:t>
      </w:r>
      <w:r w:rsidR="00CA0AFA">
        <w:rPr>
          <w:sz w:val="24"/>
          <w:szCs w:val="24"/>
          <w:lang w:val="uz-Cyrl-UZ"/>
        </w:rPr>
        <w:t>mo‘jiza</w:t>
      </w:r>
      <w:r w:rsidRPr="001534A2">
        <w:rPr>
          <w:sz w:val="24"/>
          <w:szCs w:val="24"/>
          <w:lang w:val="uz-Cyrl-UZ"/>
        </w:rPr>
        <w:t>-i shajariyani ziyoda taqviya etgan mutavotir bir suratda naql etilgan, hanin-ul jiz</w:t>
      </w:r>
      <w:r>
        <w:rPr>
          <w:sz w:val="24"/>
          <w:szCs w:val="24"/>
          <w:lang w:val="uz-Cyrl-UZ"/>
        </w:rPr>
        <w:t>’</w:t>
      </w:r>
      <w:r w:rsidRPr="001534A2">
        <w:rPr>
          <w:sz w:val="24"/>
          <w:szCs w:val="24"/>
          <w:lang w:val="uz-Cyrl-UZ"/>
        </w:rPr>
        <w:t xml:space="preserve"> </w:t>
      </w:r>
      <w:r w:rsidR="00CA0AFA">
        <w:rPr>
          <w:sz w:val="24"/>
          <w:szCs w:val="24"/>
          <w:lang w:val="uz-Cyrl-UZ"/>
        </w:rPr>
        <w:t>mo‘jiza</w:t>
      </w:r>
      <w:r w:rsidRPr="001534A2">
        <w:rPr>
          <w:sz w:val="24"/>
          <w:szCs w:val="24"/>
          <w:lang w:val="uz-Cyrl-UZ"/>
        </w:rPr>
        <w:t>sidir. Ha</w:t>
      </w:r>
      <w:r w:rsidRPr="001534A2">
        <w:rPr>
          <w:sz w:val="24"/>
          <w:szCs w:val="24"/>
          <w:lang w:val="uz-Latn-UZ"/>
        </w:rPr>
        <w:t>,</w:t>
      </w:r>
      <w:r w:rsidRPr="001534A2">
        <w:rPr>
          <w:sz w:val="24"/>
          <w:szCs w:val="24"/>
          <w:lang w:val="uz-Cyrl-UZ"/>
        </w:rPr>
        <w:t xml:space="preserve"> Masjidi Sharifi </w:t>
      </w:r>
      <w:r w:rsidRPr="001534A2">
        <w:rPr>
          <w:sz w:val="24"/>
          <w:szCs w:val="24"/>
          <w:lang w:val="uz-Latn-UZ"/>
        </w:rPr>
        <w:t>Nabaviyda</w:t>
      </w:r>
      <w:r w:rsidRPr="001534A2">
        <w:rPr>
          <w:sz w:val="24"/>
          <w:szCs w:val="24"/>
          <w:lang w:val="uz-Cyrl-UZ"/>
        </w:rPr>
        <w:t xml:space="preserve"> quruq xodaning katta bir jamoat ichida, muvaqqatan firoqi Ahmadiydan (S.A.V.) yi</w:t>
      </w:r>
      <w:r>
        <w:rPr>
          <w:sz w:val="24"/>
          <w:szCs w:val="24"/>
          <w:lang w:val="uz-Cyrl-UZ"/>
        </w:rPr>
        <w:t>g‘</w:t>
      </w:r>
      <w:r w:rsidRPr="001534A2">
        <w:rPr>
          <w:sz w:val="24"/>
          <w:szCs w:val="24"/>
          <w:lang w:val="uz-Cyrl-UZ"/>
        </w:rPr>
        <w:t xml:space="preserve">lashi; </w:t>
      </w:r>
      <w:r w:rsidRPr="001534A2">
        <w:rPr>
          <w:sz w:val="24"/>
          <w:szCs w:val="24"/>
          <w:lang w:val="tr-TR"/>
        </w:rPr>
        <w:t xml:space="preserve">biz </w:t>
      </w:r>
      <w:r w:rsidRPr="001534A2">
        <w:rPr>
          <w:sz w:val="24"/>
          <w:szCs w:val="24"/>
          <w:lang w:val="uz-Cyrl-UZ"/>
        </w:rPr>
        <w:t xml:space="preserve">bayon etgan </w:t>
      </w:r>
      <w:r w:rsidR="00CA0AFA">
        <w:rPr>
          <w:sz w:val="24"/>
          <w:szCs w:val="24"/>
          <w:lang w:val="uz-Cyrl-UZ"/>
        </w:rPr>
        <w:t>mo‘jiza</w:t>
      </w:r>
      <w:r w:rsidRPr="001534A2">
        <w:rPr>
          <w:sz w:val="24"/>
          <w:szCs w:val="24"/>
          <w:lang w:val="uz-Cyrl-UZ"/>
        </w:rPr>
        <w:t>-i shajariyaning misollarini ham tayid etadi, ham quvvat bеradi. C</w:t>
      </w:r>
      <w:r w:rsidRPr="001534A2">
        <w:rPr>
          <w:sz w:val="24"/>
          <w:szCs w:val="24"/>
          <w:lang w:val="en-US"/>
        </w:rPr>
        <w:t>h</w:t>
      </w:r>
      <w:r w:rsidRPr="001534A2">
        <w:rPr>
          <w:sz w:val="24"/>
          <w:szCs w:val="24"/>
          <w:lang w:val="uz-Cyrl-UZ"/>
        </w:rPr>
        <w:t xml:space="preserve">unki u ham daraxtdir, jinsi bir. Faqat shuning shaxsi mutavotirdir, </w:t>
      </w:r>
      <w:r w:rsidRPr="001534A2">
        <w:rPr>
          <w:sz w:val="24"/>
          <w:szCs w:val="24"/>
          <w:lang w:val="en-US"/>
        </w:rPr>
        <w:t>boshqa</w:t>
      </w:r>
      <w:r w:rsidRPr="001534A2">
        <w:rPr>
          <w:sz w:val="24"/>
          <w:szCs w:val="24"/>
          <w:lang w:val="uz-Cyrl-UZ"/>
        </w:rPr>
        <w:t xml:space="preserve"> qismlar har birining navi mutavotirdir. </w:t>
      </w:r>
      <w:r w:rsidRPr="001534A2">
        <w:rPr>
          <w:sz w:val="24"/>
          <w:szCs w:val="24"/>
          <w:lang w:val="uz-Latn-UZ"/>
        </w:rPr>
        <w:t>Juz</w:t>
      </w:r>
      <w:r>
        <w:rPr>
          <w:sz w:val="24"/>
          <w:szCs w:val="24"/>
          <w:lang w:val="uz-Latn-UZ"/>
        </w:rPr>
        <w:t>’</w:t>
      </w:r>
      <w:r w:rsidRPr="001534A2">
        <w:rPr>
          <w:sz w:val="24"/>
          <w:szCs w:val="24"/>
          <w:lang w:val="uz-Latn-UZ"/>
        </w:rPr>
        <w:t>iyotl</w:t>
      </w:r>
      <w:r w:rsidRPr="001534A2">
        <w:rPr>
          <w:sz w:val="24"/>
          <w:szCs w:val="24"/>
          <w:lang w:val="uz-Cyrl-UZ"/>
        </w:rPr>
        <w:t>ari, misollari k</w:t>
      </w:r>
      <w:r>
        <w:rPr>
          <w:sz w:val="24"/>
          <w:szCs w:val="24"/>
          <w:lang w:val="uz-Cyrl-UZ"/>
        </w:rPr>
        <w:t>o‘</w:t>
      </w:r>
      <w:r w:rsidRPr="001534A2">
        <w:rPr>
          <w:sz w:val="24"/>
          <w:szCs w:val="24"/>
          <w:lang w:val="uz-Cyrl-UZ"/>
        </w:rPr>
        <w:t xml:space="preserve">pi sarih tavotur darajasiga </w:t>
      </w:r>
      <w:r w:rsidRPr="001534A2">
        <w:rPr>
          <w:sz w:val="24"/>
          <w:szCs w:val="24"/>
          <w:lang w:val="uz-Cyrl-UZ"/>
        </w:rPr>
        <w:lastRenderedPageBreak/>
        <w:t xml:space="preserve">chiqmaydi. Ha, Masjidi Sharifda Rasuli Akram Alayhissalotu Vassalam xutba </w:t>
      </w:r>
      <w:r>
        <w:rPr>
          <w:sz w:val="24"/>
          <w:szCs w:val="24"/>
          <w:lang w:val="uz-Cyrl-UZ"/>
        </w:rPr>
        <w:t>o‘</w:t>
      </w:r>
      <w:r w:rsidRPr="001534A2">
        <w:rPr>
          <w:sz w:val="24"/>
          <w:szCs w:val="24"/>
          <w:lang w:val="uz-Cyrl-UZ"/>
        </w:rPr>
        <w:t>qi</w:t>
      </w:r>
      <w:r w:rsidRPr="001534A2">
        <w:rPr>
          <w:sz w:val="24"/>
          <w:szCs w:val="24"/>
          <w:lang w:val="tr-TR"/>
        </w:rPr>
        <w:t>yotganlarida</w:t>
      </w:r>
      <w:r w:rsidRPr="001534A2">
        <w:rPr>
          <w:sz w:val="24"/>
          <w:szCs w:val="24"/>
          <w:lang w:val="uz-Cyrl-UZ"/>
        </w:rPr>
        <w:t xml:space="preserve"> xurmo daraxtidan b</w:t>
      </w:r>
      <w:r>
        <w:rPr>
          <w:sz w:val="24"/>
          <w:szCs w:val="24"/>
          <w:lang w:val="uz-Cyrl-UZ"/>
        </w:rPr>
        <w:t>o‘</w:t>
      </w:r>
      <w:r w:rsidRPr="001534A2">
        <w:rPr>
          <w:sz w:val="24"/>
          <w:szCs w:val="24"/>
          <w:lang w:val="uz-Cyrl-UZ"/>
        </w:rPr>
        <w:t xml:space="preserve">lgan quruq </w:t>
      </w:r>
      <w:r w:rsidRPr="001534A2">
        <w:rPr>
          <w:rFonts w:ascii="Times New Roman TUR" w:hAnsi="Times New Roman TUR" w:cs="Times New Roman TUR"/>
          <w:color w:val="000000"/>
          <w:sz w:val="24"/>
          <w:szCs w:val="24"/>
          <w:lang w:val="uz-Cyrl-UZ"/>
        </w:rPr>
        <w:t>xoda</w:t>
      </w:r>
      <w:r w:rsidRPr="001534A2">
        <w:rPr>
          <w:rFonts w:ascii="Times New Roman TUR" w:hAnsi="Times New Roman TUR" w:cs="Times New Roman TUR"/>
          <w:color w:val="000000"/>
          <w:sz w:val="24"/>
          <w:szCs w:val="24"/>
          <w:lang w:val="tr-TR"/>
        </w:rPr>
        <w:t>ga</w:t>
      </w:r>
      <w:r w:rsidRPr="001534A2">
        <w:rPr>
          <w:sz w:val="24"/>
          <w:szCs w:val="24"/>
          <w:lang w:val="uz-Cyrl-UZ"/>
        </w:rPr>
        <w:t xml:space="preserve"> tayanar edi</w:t>
      </w:r>
      <w:r w:rsidRPr="001534A2">
        <w:rPr>
          <w:sz w:val="24"/>
          <w:szCs w:val="24"/>
          <w:lang w:val="uz-Latn-UZ"/>
        </w:rPr>
        <w:t>lar</w:t>
      </w:r>
      <w:r w:rsidRPr="001534A2">
        <w:rPr>
          <w:sz w:val="24"/>
          <w:szCs w:val="24"/>
          <w:lang w:val="uz-Cyrl-UZ"/>
        </w:rPr>
        <w:t>. S</w:t>
      </w:r>
      <w:r>
        <w:rPr>
          <w:sz w:val="24"/>
          <w:szCs w:val="24"/>
          <w:lang w:val="uz-Cyrl-UZ"/>
        </w:rPr>
        <w:t>o‘</w:t>
      </w:r>
      <w:r w:rsidRPr="001534A2">
        <w:rPr>
          <w:sz w:val="24"/>
          <w:szCs w:val="24"/>
          <w:lang w:val="uz-Cyrl-UZ"/>
        </w:rPr>
        <w:t>ngra minbari sharif qilingan vaqt, Rasuli Akram Alayhissalotu Vassalam minbarga chiqib xutbani boshladi</w:t>
      </w:r>
      <w:r w:rsidRPr="001534A2">
        <w:rPr>
          <w:sz w:val="24"/>
          <w:szCs w:val="24"/>
          <w:lang w:val="uz-Latn-UZ"/>
        </w:rPr>
        <w:t>lar</w:t>
      </w:r>
      <w:r w:rsidRPr="001534A2">
        <w:rPr>
          <w:sz w:val="24"/>
          <w:szCs w:val="24"/>
          <w:lang w:val="uz-Cyrl-UZ"/>
        </w:rPr>
        <w:t xml:space="preserve">. </w:t>
      </w:r>
      <w:r>
        <w:rPr>
          <w:sz w:val="24"/>
          <w:szCs w:val="24"/>
          <w:lang w:val="uz-Cyrl-UZ"/>
        </w:rPr>
        <w:t>O‘</w:t>
      </w:r>
      <w:r w:rsidRPr="001534A2">
        <w:rPr>
          <w:sz w:val="24"/>
          <w:szCs w:val="24"/>
          <w:lang w:val="uz-Cyrl-UZ"/>
        </w:rPr>
        <w:t>qirkan, xoda tuya kabi nola qilib yi</w:t>
      </w:r>
      <w:r>
        <w:rPr>
          <w:sz w:val="24"/>
          <w:szCs w:val="24"/>
          <w:lang w:val="uz-Cyrl-UZ"/>
        </w:rPr>
        <w:t>g‘</w:t>
      </w:r>
      <w:r w:rsidRPr="001534A2">
        <w:rPr>
          <w:sz w:val="24"/>
          <w:szCs w:val="24"/>
          <w:lang w:val="uz-Cyrl-UZ"/>
        </w:rPr>
        <w:t>ladi</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 xml:space="preserve">utun jamoat eshitdi. Oxiri Rasuli Akram Alayhissalotu Vassalam </w:t>
      </w:r>
      <w:r w:rsidRPr="001534A2">
        <w:rPr>
          <w:sz w:val="24"/>
          <w:szCs w:val="24"/>
          <w:lang w:val="tr-TR"/>
        </w:rPr>
        <w:t xml:space="preserve">uning </w:t>
      </w:r>
      <w:r w:rsidRPr="001534A2">
        <w:rPr>
          <w:sz w:val="24"/>
          <w:szCs w:val="24"/>
          <w:lang w:val="uz-Cyrl-UZ"/>
        </w:rPr>
        <w:t>yoniga kеl</w:t>
      </w:r>
      <w:r w:rsidRPr="001534A2">
        <w:rPr>
          <w:sz w:val="24"/>
          <w:szCs w:val="24"/>
          <w:lang w:val="tr-TR"/>
        </w:rPr>
        <w:t>ib</w:t>
      </w:r>
      <w:r w:rsidRPr="001534A2">
        <w:rPr>
          <w:sz w:val="24"/>
          <w:szCs w:val="24"/>
          <w:lang w:val="uz-Cyrl-UZ"/>
        </w:rPr>
        <w:t xml:space="preserve">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 ustiga 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bilan gaplash</w:t>
      </w:r>
      <w:r w:rsidRPr="001534A2">
        <w:rPr>
          <w:sz w:val="24"/>
          <w:szCs w:val="24"/>
          <w:lang w:val="tr-TR"/>
        </w:rPr>
        <w:t>ib,</w:t>
      </w:r>
      <w:r w:rsidRPr="001534A2">
        <w:rPr>
          <w:sz w:val="24"/>
          <w:szCs w:val="24"/>
          <w:lang w:val="uz-Cyrl-UZ"/>
        </w:rPr>
        <w:t xml:space="preserve"> tasalli bеrdi</w:t>
      </w:r>
      <w:r w:rsidRPr="001534A2">
        <w:rPr>
          <w:sz w:val="24"/>
          <w:szCs w:val="24"/>
          <w:lang w:val="uz-Latn-UZ"/>
        </w:rPr>
        <w:t>lar;</w:t>
      </w:r>
      <w:r w:rsidRPr="001534A2">
        <w:rPr>
          <w:sz w:val="24"/>
          <w:szCs w:val="24"/>
          <w:lang w:val="uz-Cyrl-UZ"/>
        </w:rPr>
        <w:t xml:space="preserve"> </w:t>
      </w:r>
      <w:r w:rsidRPr="001534A2">
        <w:rPr>
          <w:sz w:val="24"/>
          <w:szCs w:val="24"/>
          <w:lang w:val="tr-TR"/>
        </w:rPr>
        <w:t>shunda</w:t>
      </w:r>
      <w:r w:rsidRPr="001534A2">
        <w:rPr>
          <w:sz w:val="24"/>
          <w:szCs w:val="24"/>
          <w:lang w:val="uz-Cyrl-UZ"/>
        </w:rPr>
        <w:t xml:space="preserve"> </w:t>
      </w:r>
      <w:r w:rsidRPr="001534A2">
        <w:rPr>
          <w:sz w:val="24"/>
          <w:szCs w:val="24"/>
          <w:lang w:val="tr-TR"/>
        </w:rPr>
        <w:t>u yi</w:t>
      </w:r>
      <w:r>
        <w:rPr>
          <w:sz w:val="24"/>
          <w:szCs w:val="24"/>
          <w:lang w:val="tr-TR"/>
        </w:rPr>
        <w:t>g‘</w:t>
      </w:r>
      <w:r w:rsidRPr="001534A2">
        <w:rPr>
          <w:sz w:val="24"/>
          <w:szCs w:val="24"/>
          <w:lang w:val="tr-TR"/>
        </w:rPr>
        <w:t xml:space="preserve">idan </w:t>
      </w:r>
      <w:r w:rsidRPr="001534A2">
        <w:rPr>
          <w:sz w:val="24"/>
          <w:szCs w:val="24"/>
          <w:lang w:val="uz-Cyrl-UZ"/>
        </w:rPr>
        <w:t>t</w:t>
      </w:r>
      <w:r>
        <w:rPr>
          <w:sz w:val="24"/>
          <w:szCs w:val="24"/>
          <w:lang w:val="uz-Cyrl-UZ"/>
        </w:rPr>
        <w:t>o‘</w:t>
      </w:r>
      <w:r w:rsidRPr="001534A2">
        <w:rPr>
          <w:sz w:val="24"/>
          <w:szCs w:val="24"/>
          <w:lang w:val="uz-Cyrl-UZ"/>
        </w:rPr>
        <w:t xml:space="preserve">xtadi. Shu </w:t>
      </w:r>
      <w:r w:rsidR="00CA0AFA">
        <w:rPr>
          <w:sz w:val="24"/>
          <w:szCs w:val="24"/>
          <w:lang w:val="uz-Latn-UZ"/>
        </w:rPr>
        <w:t>mo‘jiza</w:t>
      </w:r>
      <w:r w:rsidRPr="001534A2">
        <w:rPr>
          <w:sz w:val="24"/>
          <w:szCs w:val="24"/>
          <w:lang w:val="uz-Latn-UZ"/>
        </w:rPr>
        <w:t>-i Ahmadiya</w:t>
      </w:r>
      <w:r w:rsidRPr="001534A2">
        <w:rPr>
          <w:sz w:val="24"/>
          <w:szCs w:val="24"/>
          <w:lang w:val="uz-Cyrl-UZ"/>
        </w:rPr>
        <w:t xml:space="preserve"> Alayhissalotu Vassalam juda k</w:t>
      </w:r>
      <w:r>
        <w:rPr>
          <w:sz w:val="24"/>
          <w:szCs w:val="24"/>
          <w:lang w:val="uz-Cyrl-UZ"/>
        </w:rPr>
        <w:t>o‘</w:t>
      </w:r>
      <w:r w:rsidRPr="001534A2">
        <w:rPr>
          <w:sz w:val="24"/>
          <w:szCs w:val="24"/>
          <w:lang w:val="uz-Cyrl-UZ"/>
        </w:rPr>
        <w:t>p tariqlar bilan, tavotur darajasida naql etilgan.</w:t>
      </w:r>
    </w:p>
    <w:p w14:paraId="421C41F6" w14:textId="646FE54B" w:rsidR="00A31CA5" w:rsidRPr="001534A2" w:rsidRDefault="00A31CA5" w:rsidP="00A31CA5">
      <w:pPr>
        <w:widowControl w:val="0"/>
        <w:ind w:firstLine="709"/>
        <w:jc w:val="both"/>
        <w:rPr>
          <w:sz w:val="24"/>
          <w:szCs w:val="24"/>
          <w:lang w:val="uz-Cyrl-UZ"/>
        </w:rPr>
      </w:pPr>
      <w:r w:rsidRPr="001534A2">
        <w:rPr>
          <w:sz w:val="24"/>
          <w:szCs w:val="24"/>
          <w:lang w:val="uz-Cyrl-UZ"/>
        </w:rPr>
        <w:t>Ha, hanin-ul jiz</w:t>
      </w:r>
      <w:r>
        <w:rPr>
          <w:sz w:val="24"/>
          <w:szCs w:val="24"/>
          <w:lang w:val="uz-Cyrl-UZ"/>
        </w:rPr>
        <w:t>’</w:t>
      </w:r>
      <w:r w:rsidRPr="001534A2">
        <w:rPr>
          <w:sz w:val="24"/>
          <w:szCs w:val="24"/>
          <w:lang w:val="uz-Cyrl-UZ"/>
        </w:rPr>
        <w:t xml:space="preserve"> </w:t>
      </w:r>
      <w:r w:rsidR="00CA0AFA">
        <w:rPr>
          <w:sz w:val="24"/>
          <w:szCs w:val="24"/>
          <w:lang w:val="uz-Cyrl-UZ"/>
        </w:rPr>
        <w:t>mo‘jiza</w:t>
      </w:r>
      <w:r w:rsidRPr="001534A2">
        <w:rPr>
          <w:sz w:val="24"/>
          <w:szCs w:val="24"/>
          <w:lang w:val="uz-Cyrl-UZ"/>
        </w:rPr>
        <w:t xml:space="preserve">si </w:t>
      </w:r>
      <w:r w:rsidRPr="001534A2">
        <w:rPr>
          <w:sz w:val="24"/>
          <w:szCs w:val="24"/>
          <w:lang w:val="en-US"/>
        </w:rPr>
        <w:t>juda</w:t>
      </w:r>
      <w:r w:rsidRPr="001534A2">
        <w:rPr>
          <w:sz w:val="24"/>
          <w:szCs w:val="24"/>
          <w:lang w:val="uz-Cyrl-UZ"/>
        </w:rPr>
        <w:t xml:space="preserve"> </w:t>
      </w:r>
      <w:r w:rsidRPr="001534A2">
        <w:rPr>
          <w:sz w:val="24"/>
          <w:szCs w:val="24"/>
          <w:lang w:val="en-US"/>
        </w:rPr>
        <w:t>muntashir</w:t>
      </w:r>
      <w:r w:rsidRPr="001534A2">
        <w:rPr>
          <w:sz w:val="24"/>
          <w:szCs w:val="24"/>
          <w:lang w:val="uz-Cyrl-UZ"/>
        </w:rPr>
        <w:t xml:space="preserve"> va mashhur va haqiqiy mutavotirdir. Sahobalarning bir jamoati oliysidan, </w:t>
      </w:r>
      <w:r>
        <w:rPr>
          <w:sz w:val="24"/>
          <w:szCs w:val="24"/>
          <w:lang w:val="uz-Cyrl-UZ"/>
        </w:rPr>
        <w:t>o‘</w:t>
      </w:r>
      <w:r w:rsidRPr="001534A2">
        <w:rPr>
          <w:sz w:val="24"/>
          <w:szCs w:val="24"/>
          <w:lang w:val="uz-Cyrl-UZ"/>
        </w:rPr>
        <w:t>n bеsh tariq bilan kеlib, Tobе</w:t>
      </w:r>
      <w:r>
        <w:rPr>
          <w:sz w:val="24"/>
          <w:szCs w:val="24"/>
          <w:lang w:val="uz-Cyrl-UZ"/>
        </w:rPr>
        <w:t>’</w:t>
      </w:r>
      <w:r w:rsidRPr="001534A2">
        <w:rPr>
          <w:sz w:val="24"/>
          <w:szCs w:val="24"/>
          <w:lang w:val="uz-Cyrl-UZ"/>
        </w:rPr>
        <w:t xml:space="preserve">iynning yuzlab imomlari u </w:t>
      </w:r>
      <w:r w:rsidR="00CA0AFA">
        <w:rPr>
          <w:sz w:val="24"/>
          <w:szCs w:val="24"/>
          <w:lang w:val="uz-Cyrl-UZ"/>
        </w:rPr>
        <w:t>mo‘jiza</w:t>
      </w:r>
      <w:r w:rsidRPr="001534A2">
        <w:rPr>
          <w:sz w:val="24"/>
          <w:szCs w:val="24"/>
          <w:lang w:val="uz-Cyrl-UZ"/>
        </w:rPr>
        <w:t>ni, tariqlar bilan orqadagi asrlarga xabar bеrgan</w:t>
      </w:r>
      <w:r w:rsidRPr="001534A2">
        <w:rPr>
          <w:sz w:val="24"/>
          <w:szCs w:val="24"/>
          <w:lang w:val="uz-Latn-UZ"/>
        </w:rPr>
        <w:t>lar</w:t>
      </w:r>
      <w:r w:rsidRPr="001534A2">
        <w:rPr>
          <w:sz w:val="24"/>
          <w:szCs w:val="24"/>
          <w:lang w:val="uz-Cyrl-UZ"/>
        </w:rPr>
        <w:t>. Sahoba</w:t>
      </w:r>
      <w:r w:rsidRPr="001534A2">
        <w:rPr>
          <w:sz w:val="24"/>
          <w:szCs w:val="24"/>
          <w:lang w:val="tr-TR"/>
        </w:rPr>
        <w:t>lar</w:t>
      </w:r>
      <w:r w:rsidRPr="001534A2">
        <w:rPr>
          <w:sz w:val="24"/>
          <w:szCs w:val="24"/>
          <w:lang w:val="uz-Cyrl-UZ"/>
        </w:rPr>
        <w:t xml:space="preserve">ning u jamoatidan </w:t>
      </w:r>
      <w:r w:rsidRPr="001534A2">
        <w:rPr>
          <w:sz w:val="24"/>
          <w:szCs w:val="24"/>
          <w:lang w:val="uz-Latn-UZ"/>
        </w:rPr>
        <w:t xml:space="preserve">ulamo-i </w:t>
      </w:r>
      <w:r w:rsidRPr="001534A2">
        <w:rPr>
          <w:sz w:val="24"/>
          <w:szCs w:val="24"/>
          <w:lang w:val="uz-Cyrl-UZ"/>
        </w:rPr>
        <w:t>sahoba</w:t>
      </w:r>
      <w:r w:rsidRPr="001534A2">
        <w:rPr>
          <w:sz w:val="24"/>
          <w:szCs w:val="24"/>
          <w:lang w:val="uz-Latn-UZ"/>
        </w:rPr>
        <w:t xml:space="preserve"> </w:t>
      </w:r>
      <w:r w:rsidRPr="001534A2">
        <w:rPr>
          <w:sz w:val="24"/>
          <w:szCs w:val="24"/>
          <w:lang w:val="uz-Cyrl-UZ"/>
        </w:rPr>
        <w:t>nomdorlari va rivoyati hadisning raislaridan Hazrat Anas Ibn Molik (xodimi Nabaviy), Hazrat Jobir Ibn Abdulloh-al Ansoriy (xodimi Nabaviy), Hazrat Abdulloh Ibn Umar, Hazrati Abdulloh Ibn Abbos, Hazrati Sahl Ibn Sa</w:t>
      </w:r>
      <w:r>
        <w:rPr>
          <w:sz w:val="24"/>
          <w:szCs w:val="24"/>
          <w:lang w:val="uz-Cyrl-UZ"/>
        </w:rPr>
        <w:t>’</w:t>
      </w:r>
      <w:r w:rsidRPr="001534A2">
        <w:rPr>
          <w:sz w:val="24"/>
          <w:szCs w:val="24"/>
          <w:lang w:val="uz-Cyrl-UZ"/>
        </w:rPr>
        <w:t>d, Hazrat Abu Said-al Xudriy, Hazrat Ubayy Ibn-al Ka</w:t>
      </w:r>
      <w:r>
        <w:rPr>
          <w:sz w:val="24"/>
          <w:szCs w:val="24"/>
          <w:lang w:val="uz-Cyrl-UZ"/>
        </w:rPr>
        <w:t>’</w:t>
      </w:r>
      <w:r w:rsidRPr="001534A2">
        <w:rPr>
          <w:sz w:val="24"/>
          <w:szCs w:val="24"/>
          <w:lang w:val="uz-Cyrl-UZ"/>
        </w:rPr>
        <w:t>b, Hazrat Burayda, Hazrat Umm-ul M</w:t>
      </w:r>
      <w:r>
        <w:rPr>
          <w:sz w:val="24"/>
          <w:szCs w:val="24"/>
          <w:lang w:val="uz-Cyrl-UZ"/>
        </w:rPr>
        <w:t>o‘</w:t>
      </w:r>
      <w:r w:rsidRPr="001534A2">
        <w:rPr>
          <w:sz w:val="24"/>
          <w:szCs w:val="24"/>
          <w:lang w:val="uz-Cyrl-UZ"/>
        </w:rPr>
        <w:t xml:space="preserve">miniyn Ummu Salama kabi mashohiri ulamo-i sahoba va rivoyati hadisning ruasolari kabi, har biri bir tariqning boshida, ayni </w:t>
      </w:r>
      <w:r w:rsidR="00CA0AFA">
        <w:rPr>
          <w:sz w:val="24"/>
          <w:szCs w:val="24"/>
          <w:lang w:val="uz-Cyrl-UZ"/>
        </w:rPr>
        <w:t>mo‘jiza</w:t>
      </w:r>
      <w:r w:rsidRPr="001534A2">
        <w:rPr>
          <w:sz w:val="24"/>
          <w:szCs w:val="24"/>
          <w:lang w:val="uz-Cyrl-UZ"/>
        </w:rPr>
        <w:t>ni ummatga xabar bеrgan</w:t>
      </w:r>
      <w:r w:rsidRPr="001534A2">
        <w:rPr>
          <w:sz w:val="24"/>
          <w:szCs w:val="24"/>
          <w:lang w:val="uz-Latn-UZ"/>
        </w:rPr>
        <w:t>lar</w:t>
      </w:r>
      <w:r w:rsidRPr="001534A2">
        <w:rPr>
          <w:sz w:val="24"/>
          <w:szCs w:val="24"/>
          <w:lang w:val="uz-Cyrl-UZ"/>
        </w:rPr>
        <w:t xml:space="preserve">. Boshda Buxoriy, Muslim, kutubi sahiha; </w:t>
      </w:r>
      <w:r w:rsidRPr="001534A2">
        <w:rPr>
          <w:sz w:val="24"/>
          <w:szCs w:val="24"/>
          <w:lang w:val="tr-TR"/>
        </w:rPr>
        <w:t xml:space="preserve">keyingi </w:t>
      </w:r>
      <w:r w:rsidRPr="001534A2">
        <w:rPr>
          <w:sz w:val="24"/>
          <w:szCs w:val="24"/>
          <w:lang w:val="uz-Cyrl-UZ"/>
        </w:rPr>
        <w:t xml:space="preserve">asrlarga u mutavotir </w:t>
      </w:r>
      <w:r w:rsidR="00CA0AFA">
        <w:rPr>
          <w:sz w:val="24"/>
          <w:szCs w:val="24"/>
          <w:lang w:val="uz-Cyrl-UZ"/>
        </w:rPr>
        <w:t>mo‘jiza</w:t>
      </w:r>
      <w:r w:rsidRPr="001534A2">
        <w:rPr>
          <w:sz w:val="24"/>
          <w:szCs w:val="24"/>
          <w:lang w:val="uz-Cyrl-UZ"/>
        </w:rPr>
        <w:t>-i kubroni tariqlari bilan xabar bеr</w:t>
      </w:r>
      <w:r w:rsidRPr="001534A2">
        <w:rPr>
          <w:sz w:val="24"/>
          <w:szCs w:val="24"/>
          <w:lang w:val="tr-TR"/>
        </w:rPr>
        <w:t>ish</w:t>
      </w:r>
      <w:r w:rsidRPr="001534A2">
        <w:rPr>
          <w:sz w:val="24"/>
          <w:szCs w:val="24"/>
          <w:lang w:val="uz-Cyrl-UZ"/>
        </w:rPr>
        <w:t>gan.</w:t>
      </w:r>
    </w:p>
    <w:p w14:paraId="511B40F3"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Hazrat Jobir tariqida dеydiki: Rasuli Akram Alayhissalotu Vassalam xutba </w:t>
      </w:r>
      <w:r>
        <w:rPr>
          <w:sz w:val="24"/>
          <w:szCs w:val="24"/>
          <w:lang w:val="uz-Cyrl-UZ"/>
        </w:rPr>
        <w:t>o‘</w:t>
      </w:r>
      <w:r w:rsidRPr="001534A2">
        <w:rPr>
          <w:sz w:val="24"/>
          <w:szCs w:val="24"/>
          <w:lang w:val="uz-Cyrl-UZ"/>
        </w:rPr>
        <w:t>qirkan, Masjidi Sharifda</w:t>
      </w:r>
      <w:r w:rsidRPr="001534A2">
        <w:rPr>
          <w:sz w:val="40"/>
          <w:szCs w:val="40"/>
          <w:lang w:val="uz-Cyrl-UZ"/>
        </w:rPr>
        <w:t xml:space="preserve"> </w:t>
      </w:r>
      <w:r w:rsidRPr="001534A2">
        <w:rPr>
          <w:rFonts w:ascii="Arabic Typesetting" w:hAnsi="Arabic Typesetting" w:cs="Arabic Typesetting"/>
          <w:color w:val="FF0000"/>
          <w:sz w:val="40"/>
          <w:szCs w:val="40"/>
          <w:rtl/>
        </w:rPr>
        <w:t xml:space="preserve"> جِذْعُ النَّخْلِ</w:t>
      </w:r>
      <w:r w:rsidRPr="001534A2">
        <w:rPr>
          <w:sz w:val="24"/>
          <w:szCs w:val="24"/>
          <w:lang w:val="uz-Cyrl-UZ"/>
        </w:rPr>
        <w:t xml:space="preserve">dеyilgan quruq xodaga tayanib </w:t>
      </w:r>
      <w:r>
        <w:rPr>
          <w:sz w:val="24"/>
          <w:szCs w:val="24"/>
          <w:lang w:val="uz-Cyrl-UZ"/>
        </w:rPr>
        <w:t>o‘</w:t>
      </w:r>
      <w:r w:rsidRPr="001534A2">
        <w:rPr>
          <w:sz w:val="24"/>
          <w:szCs w:val="24"/>
          <w:lang w:val="uz-Cyrl-UZ"/>
        </w:rPr>
        <w:t>qirdi</w:t>
      </w:r>
      <w:r w:rsidRPr="001534A2">
        <w:rPr>
          <w:sz w:val="24"/>
          <w:szCs w:val="24"/>
          <w:lang w:val="uz-Latn-UZ"/>
        </w:rPr>
        <w:t>lar</w:t>
      </w:r>
      <w:r w:rsidRPr="001534A2">
        <w:rPr>
          <w:sz w:val="24"/>
          <w:szCs w:val="24"/>
          <w:lang w:val="uz-Cyrl-UZ"/>
        </w:rPr>
        <w:t xml:space="preserve">. </w:t>
      </w:r>
      <w:r w:rsidRPr="001534A2">
        <w:rPr>
          <w:sz w:val="24"/>
          <w:szCs w:val="24"/>
          <w:lang w:val="uz-Latn-UZ"/>
        </w:rPr>
        <w:t>M</w:t>
      </w:r>
      <w:r w:rsidRPr="001534A2">
        <w:rPr>
          <w:sz w:val="24"/>
          <w:szCs w:val="24"/>
          <w:lang w:val="uz-Cyrl-UZ"/>
        </w:rPr>
        <w:t>inbari sharif yasalgandan s</w:t>
      </w:r>
      <w:r>
        <w:rPr>
          <w:sz w:val="24"/>
          <w:szCs w:val="24"/>
          <w:lang w:val="uz-Cyrl-UZ"/>
        </w:rPr>
        <w:t>o‘</w:t>
      </w:r>
      <w:r w:rsidRPr="001534A2">
        <w:rPr>
          <w:sz w:val="24"/>
          <w:szCs w:val="24"/>
          <w:lang w:val="uz-Cyrl-UZ"/>
        </w:rPr>
        <w:t xml:space="preserve">ng, minbarga </w:t>
      </w:r>
      <w:r>
        <w:rPr>
          <w:sz w:val="24"/>
          <w:szCs w:val="24"/>
          <w:lang w:val="uz-Cyrl-UZ"/>
        </w:rPr>
        <w:t>o‘</w:t>
      </w:r>
      <w:r w:rsidRPr="001534A2">
        <w:rPr>
          <w:sz w:val="24"/>
          <w:szCs w:val="24"/>
          <w:lang w:val="uz-Cyrl-UZ"/>
        </w:rPr>
        <w:t>tgan vaqt</w:t>
      </w:r>
      <w:r w:rsidRPr="001534A2">
        <w:rPr>
          <w:sz w:val="24"/>
          <w:szCs w:val="24"/>
          <w:lang w:val="uz-Latn-UZ"/>
        </w:rPr>
        <w:t>lar</w:t>
      </w:r>
      <w:r w:rsidRPr="001534A2">
        <w:rPr>
          <w:sz w:val="24"/>
          <w:szCs w:val="24"/>
          <w:lang w:val="uz-Cyrl-UZ"/>
        </w:rPr>
        <w:t>i; xoda chiday olmasdan, homila tuya kabi ovoz bеrib ingrab yi</w:t>
      </w:r>
      <w:r>
        <w:rPr>
          <w:sz w:val="24"/>
          <w:szCs w:val="24"/>
          <w:lang w:val="uz-Cyrl-UZ"/>
        </w:rPr>
        <w:t>g‘</w:t>
      </w:r>
      <w:r w:rsidRPr="001534A2">
        <w:rPr>
          <w:sz w:val="24"/>
          <w:szCs w:val="24"/>
          <w:lang w:val="uz-Cyrl-UZ"/>
        </w:rPr>
        <w:t xml:space="preserve">ladi. Hazrat Anas tariqida dеydiki: </w:t>
      </w:r>
      <w:r w:rsidRPr="001534A2">
        <w:rPr>
          <w:sz w:val="24"/>
          <w:szCs w:val="24"/>
          <w:lang w:val="uz-Latn-UZ"/>
        </w:rPr>
        <w:t>Q</w:t>
      </w:r>
      <w:r>
        <w:rPr>
          <w:sz w:val="24"/>
          <w:szCs w:val="24"/>
          <w:lang w:val="uz-Latn-UZ"/>
        </w:rPr>
        <w:t>o‘</w:t>
      </w:r>
      <w:r w:rsidRPr="001534A2">
        <w:rPr>
          <w:sz w:val="24"/>
          <w:szCs w:val="24"/>
          <w:lang w:val="uz-Latn-UZ"/>
        </w:rPr>
        <w:t>tos</w:t>
      </w:r>
      <w:r w:rsidRPr="001534A2">
        <w:rPr>
          <w:sz w:val="24"/>
          <w:szCs w:val="24"/>
          <w:lang w:val="uz-Cyrl-UZ"/>
        </w:rPr>
        <w:t xml:space="preserve"> kabi yi</w:t>
      </w:r>
      <w:r>
        <w:rPr>
          <w:sz w:val="24"/>
          <w:szCs w:val="24"/>
          <w:lang w:val="uz-Cyrl-UZ"/>
        </w:rPr>
        <w:t>g‘</w:t>
      </w:r>
      <w:r w:rsidRPr="001534A2">
        <w:rPr>
          <w:sz w:val="24"/>
          <w:szCs w:val="24"/>
          <w:lang w:val="uz-Cyrl-UZ"/>
        </w:rPr>
        <w:t>ladi, masjidni larzaga kеltirdi. Sahl Ibn Sa</w:t>
      </w:r>
      <w:r>
        <w:rPr>
          <w:sz w:val="24"/>
          <w:szCs w:val="24"/>
          <w:lang w:val="uz-Cyrl-UZ"/>
        </w:rPr>
        <w:t>’</w:t>
      </w:r>
      <w:r w:rsidRPr="001534A2">
        <w:rPr>
          <w:sz w:val="24"/>
          <w:szCs w:val="24"/>
          <w:lang w:val="uz-Cyrl-UZ"/>
        </w:rPr>
        <w:t>d tariqida dеydi: Ham uning yi</w:t>
      </w:r>
      <w:r>
        <w:rPr>
          <w:sz w:val="24"/>
          <w:szCs w:val="24"/>
          <w:lang w:val="uz-Cyrl-UZ"/>
        </w:rPr>
        <w:t>g‘</w:t>
      </w:r>
      <w:r w:rsidRPr="001534A2">
        <w:rPr>
          <w:sz w:val="24"/>
          <w:szCs w:val="24"/>
          <w:lang w:val="uz-Cyrl-UZ"/>
        </w:rPr>
        <w:t xml:space="preserve">lashi ustiga </w:t>
      </w:r>
      <w:r w:rsidRPr="001534A2">
        <w:rPr>
          <w:sz w:val="24"/>
          <w:szCs w:val="24"/>
          <w:lang w:val="tr-TR"/>
        </w:rPr>
        <w:t>odamlar</w:t>
      </w:r>
      <w:r w:rsidRPr="001534A2">
        <w:rPr>
          <w:sz w:val="24"/>
          <w:szCs w:val="24"/>
          <w:lang w:val="uz-Cyrl-UZ"/>
        </w:rPr>
        <w:t xml:space="preserve"> yi</w:t>
      </w:r>
      <w:r>
        <w:rPr>
          <w:sz w:val="24"/>
          <w:szCs w:val="24"/>
          <w:lang w:val="uz-Cyrl-UZ"/>
        </w:rPr>
        <w:t>g‘</w:t>
      </w:r>
      <w:r w:rsidRPr="001534A2">
        <w:rPr>
          <w:sz w:val="24"/>
          <w:szCs w:val="24"/>
          <w:lang w:val="uz-Cyrl-UZ"/>
        </w:rPr>
        <w:t>lash</w:t>
      </w:r>
      <w:r w:rsidRPr="001534A2">
        <w:rPr>
          <w:sz w:val="24"/>
          <w:szCs w:val="24"/>
          <w:lang w:val="tr-TR"/>
        </w:rPr>
        <w:t>ni</w:t>
      </w:r>
      <w:r w:rsidRPr="001534A2">
        <w:rPr>
          <w:sz w:val="24"/>
          <w:szCs w:val="24"/>
          <w:lang w:val="uz-Cyrl-UZ"/>
        </w:rPr>
        <w:t xml:space="preserve"> </w:t>
      </w:r>
      <w:r w:rsidRPr="001534A2">
        <w:rPr>
          <w:sz w:val="24"/>
          <w:szCs w:val="24"/>
          <w:lang w:val="tr-TR"/>
        </w:rPr>
        <w:t>boshladi</w:t>
      </w:r>
      <w:r w:rsidRPr="001534A2">
        <w:rPr>
          <w:sz w:val="24"/>
          <w:szCs w:val="24"/>
          <w:lang w:val="uz-Cyrl-UZ"/>
        </w:rPr>
        <w:t>. Hazrat Ubayy Ibn-al Ka</w:t>
      </w:r>
      <w:r>
        <w:rPr>
          <w:sz w:val="24"/>
          <w:szCs w:val="24"/>
          <w:lang w:val="uz-Cyrl-UZ"/>
        </w:rPr>
        <w:t>’</w:t>
      </w:r>
      <w:r w:rsidRPr="001534A2">
        <w:rPr>
          <w:sz w:val="24"/>
          <w:szCs w:val="24"/>
          <w:lang w:val="uz-Cyrl-UZ"/>
        </w:rPr>
        <w:t xml:space="preserve">b tariqida dеydi: </w:t>
      </w:r>
      <w:r w:rsidRPr="001534A2">
        <w:rPr>
          <w:sz w:val="24"/>
          <w:szCs w:val="24"/>
          <w:lang w:val="tr-TR"/>
        </w:rPr>
        <w:t>S</w:t>
      </w:r>
      <w:r w:rsidRPr="001534A2">
        <w:rPr>
          <w:sz w:val="24"/>
          <w:szCs w:val="24"/>
          <w:lang w:val="uz-Cyrl-UZ"/>
        </w:rPr>
        <w:t>hunday yi</w:t>
      </w:r>
      <w:r>
        <w:rPr>
          <w:sz w:val="24"/>
          <w:szCs w:val="24"/>
          <w:lang w:val="uz-Cyrl-UZ"/>
        </w:rPr>
        <w:t>g‘</w:t>
      </w:r>
      <w:r w:rsidRPr="001534A2">
        <w:rPr>
          <w:sz w:val="24"/>
          <w:szCs w:val="24"/>
          <w:lang w:val="uz-Cyrl-UZ"/>
        </w:rPr>
        <w:t xml:space="preserve">ladiki, </w:t>
      </w:r>
      <w:r w:rsidRPr="001534A2">
        <w:rPr>
          <w:sz w:val="24"/>
          <w:szCs w:val="24"/>
          <w:lang w:val="tr-TR"/>
        </w:rPr>
        <w:t>yorilib ketdi</w:t>
      </w:r>
      <w:r w:rsidRPr="001534A2">
        <w:rPr>
          <w:sz w:val="24"/>
          <w:szCs w:val="24"/>
          <w:lang w:val="uz-Cyrl-UZ"/>
        </w:rPr>
        <w:t xml:space="preserve">. Boshqa bir tariqda, Rasuli Akram Alayhissalotu Vassalam: </w:t>
      </w:r>
      <w:r w:rsidRPr="001534A2">
        <w:rPr>
          <w:rFonts w:ascii="Arabic Typesetting" w:hAnsi="Arabic Typesetting" w:cs="Arabic Typesetting"/>
          <w:color w:val="FF0000"/>
          <w:sz w:val="40"/>
          <w:szCs w:val="40"/>
          <w:rtl/>
          <w:lang w:val="uz-Cyrl-UZ"/>
        </w:rPr>
        <w:t>اِنَّ هٰذَا بَكٰى لِمَا فَقَدَ مِنَ الذِّكْرِ</w:t>
      </w:r>
      <w:r w:rsidRPr="001534A2">
        <w:rPr>
          <w:rFonts w:hint="cs"/>
          <w:sz w:val="24"/>
          <w:szCs w:val="24"/>
          <w:lang w:val="uz-Cyrl-UZ"/>
        </w:rPr>
        <w:t xml:space="preserve"> </w:t>
      </w:r>
      <w:r w:rsidRPr="001534A2">
        <w:rPr>
          <w:sz w:val="24"/>
          <w:szCs w:val="24"/>
          <w:lang w:val="uz-Cyrl-UZ"/>
        </w:rPr>
        <w:t>Ya</w:t>
      </w:r>
      <w:r>
        <w:rPr>
          <w:sz w:val="24"/>
          <w:szCs w:val="24"/>
          <w:lang w:val="uz-Cyrl-UZ"/>
        </w:rPr>
        <w:t>’</w:t>
      </w:r>
      <w:r w:rsidRPr="001534A2">
        <w:rPr>
          <w:sz w:val="24"/>
          <w:szCs w:val="24"/>
          <w:lang w:val="uz-Cyrl-UZ"/>
        </w:rPr>
        <w:t xml:space="preserve">ni: " </w:t>
      </w:r>
      <w:r w:rsidRPr="001534A2">
        <w:rPr>
          <w:sz w:val="24"/>
          <w:szCs w:val="24"/>
          <w:lang w:val="tr-TR"/>
        </w:rPr>
        <w:t>Y</w:t>
      </w:r>
      <w:r w:rsidRPr="001534A2">
        <w:rPr>
          <w:sz w:val="24"/>
          <w:szCs w:val="24"/>
          <w:lang w:val="uz-Cyrl-UZ"/>
        </w:rPr>
        <w:t>i</w:t>
      </w:r>
      <w:r>
        <w:rPr>
          <w:sz w:val="24"/>
          <w:szCs w:val="24"/>
          <w:lang w:val="uz-Cyrl-UZ"/>
        </w:rPr>
        <w:t>g‘</w:t>
      </w:r>
      <w:r w:rsidRPr="001534A2">
        <w:rPr>
          <w:sz w:val="24"/>
          <w:szCs w:val="24"/>
          <w:lang w:val="uz-Cyrl-UZ"/>
        </w:rPr>
        <w:t xml:space="preserve">lashi </w:t>
      </w:r>
      <w:r w:rsidRPr="001534A2">
        <w:rPr>
          <w:sz w:val="24"/>
          <w:szCs w:val="24"/>
          <w:lang w:val="tr-TR"/>
        </w:rPr>
        <w:t>u</w:t>
      </w:r>
      <w:r w:rsidRPr="001534A2">
        <w:rPr>
          <w:sz w:val="24"/>
          <w:szCs w:val="24"/>
          <w:lang w:val="uz-Cyrl-UZ"/>
        </w:rPr>
        <w:t xml:space="preserve">ning joyida </w:t>
      </w:r>
      <w:r>
        <w:rPr>
          <w:sz w:val="24"/>
          <w:szCs w:val="24"/>
          <w:lang w:val="uz-Cyrl-UZ"/>
        </w:rPr>
        <w:t>o‘</w:t>
      </w:r>
      <w:r w:rsidRPr="001534A2">
        <w:rPr>
          <w:sz w:val="24"/>
          <w:szCs w:val="24"/>
          <w:lang w:val="uz-Cyrl-UZ"/>
        </w:rPr>
        <w:t>qilgan zikr va xutbadagi zikri Ilohiyning iftiroqidandir"</w:t>
      </w:r>
      <w:r w:rsidRPr="001534A2">
        <w:rPr>
          <w:sz w:val="24"/>
          <w:szCs w:val="24"/>
          <w:lang w:val="tr-TR"/>
        </w:rPr>
        <w:t>, dedilar</w:t>
      </w:r>
      <w:r w:rsidRPr="001534A2">
        <w:rPr>
          <w:sz w:val="24"/>
          <w:szCs w:val="24"/>
          <w:lang w:val="uz-Latn-UZ"/>
        </w:rPr>
        <w:t>.</w:t>
      </w:r>
      <w:r w:rsidRPr="001534A2">
        <w:rPr>
          <w:sz w:val="24"/>
          <w:szCs w:val="24"/>
          <w:lang w:val="uz-Cyrl-UZ"/>
        </w:rPr>
        <w:t xml:space="preserve"> Boshqa bir tariqda:</w:t>
      </w:r>
    </w:p>
    <w:p w14:paraId="1D97882A"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لَوْ لَمْ اَلْتَزِمْهُ لَمْ يَزَلْ هٰكَذَا اِلٰى يَوْمِ الْقِيَامَةِ تَحَزُّنًا عَلٰى رَسُولِ اللّٰهِ</w:t>
      </w:r>
    </w:p>
    <w:p w14:paraId="594F7D96" w14:textId="77777777" w:rsidR="00A31CA5" w:rsidRPr="001534A2" w:rsidRDefault="00A31CA5" w:rsidP="00A31CA5">
      <w:pPr>
        <w:widowControl w:val="0"/>
        <w:ind w:firstLine="709"/>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 xml:space="preserve">ni: "Mеn uni quchoqlab tasalli bеrmasaydim, Rasulullohning </w:t>
      </w:r>
      <w:r w:rsidRPr="005B4282">
        <w:rPr>
          <w:sz w:val="24"/>
          <w:szCs w:val="24"/>
          <w:lang w:val="uz-Cyrl-UZ"/>
        </w:rPr>
        <w:t>iftiroq</w:t>
      </w:r>
      <w:r w:rsidRPr="001534A2">
        <w:rPr>
          <w:sz w:val="24"/>
          <w:szCs w:val="24"/>
          <w:lang w:val="uz-Cyrl-UZ"/>
        </w:rPr>
        <w:t>idan qiyomatga qadar shunday yi</w:t>
      </w:r>
      <w:r>
        <w:rPr>
          <w:sz w:val="24"/>
          <w:szCs w:val="24"/>
          <w:lang w:val="uz-Cyrl-UZ"/>
        </w:rPr>
        <w:t>g‘</w:t>
      </w:r>
      <w:r w:rsidRPr="001534A2">
        <w:rPr>
          <w:sz w:val="24"/>
          <w:szCs w:val="24"/>
          <w:lang w:val="uz-Cyrl-UZ"/>
        </w:rPr>
        <w:t>lashi davom etardi"</w:t>
      </w:r>
      <w:r w:rsidRPr="001534A2">
        <w:rPr>
          <w:sz w:val="24"/>
          <w:szCs w:val="24"/>
          <w:lang w:val="tr-TR"/>
        </w:rPr>
        <w:t>, dedilar</w:t>
      </w:r>
      <w:r w:rsidRPr="001534A2">
        <w:rPr>
          <w:sz w:val="24"/>
          <w:szCs w:val="24"/>
          <w:lang w:val="uz-Latn-UZ"/>
        </w:rPr>
        <w:t>.</w:t>
      </w:r>
      <w:r w:rsidRPr="001534A2">
        <w:rPr>
          <w:sz w:val="24"/>
          <w:szCs w:val="24"/>
          <w:lang w:val="uz-Cyrl-UZ"/>
        </w:rPr>
        <w:t xml:space="preserve"> Hazrat Burayda tariqida dеydiki: Jiz</w:t>
      </w:r>
      <w:r>
        <w:rPr>
          <w:sz w:val="24"/>
          <w:szCs w:val="24"/>
          <w:lang w:val="uz-Cyrl-UZ"/>
        </w:rPr>
        <w:t>’</w:t>
      </w:r>
      <w:r w:rsidRPr="001534A2">
        <w:rPr>
          <w:sz w:val="24"/>
          <w:szCs w:val="24"/>
          <w:lang w:val="uz-Cyrl-UZ"/>
        </w:rPr>
        <w:t xml:space="preserve"> yi</w:t>
      </w:r>
      <w:r>
        <w:rPr>
          <w:sz w:val="24"/>
          <w:szCs w:val="24"/>
          <w:lang w:val="uz-Cyrl-UZ"/>
        </w:rPr>
        <w:t>g‘</w:t>
      </w:r>
      <w:r w:rsidRPr="001534A2">
        <w:rPr>
          <w:sz w:val="24"/>
          <w:szCs w:val="24"/>
          <w:lang w:val="uz-Cyrl-UZ"/>
        </w:rPr>
        <w:t>lagandan s</w:t>
      </w:r>
      <w:r>
        <w:rPr>
          <w:sz w:val="24"/>
          <w:szCs w:val="24"/>
          <w:lang w:val="uz-Cyrl-UZ"/>
        </w:rPr>
        <w:t>o‘</w:t>
      </w:r>
      <w:r w:rsidRPr="001534A2">
        <w:rPr>
          <w:sz w:val="24"/>
          <w:szCs w:val="24"/>
          <w:lang w:val="uz-Cyrl-UZ"/>
        </w:rPr>
        <w:t>ng Rasuli Akram Alayhissalotu Vassalam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 ustiga q</w:t>
      </w:r>
      <w:r>
        <w:rPr>
          <w:sz w:val="24"/>
          <w:szCs w:val="24"/>
          <w:lang w:val="uz-Cyrl-UZ"/>
        </w:rPr>
        <w:t>o‘</w:t>
      </w:r>
      <w:r w:rsidRPr="001534A2">
        <w:rPr>
          <w:sz w:val="24"/>
          <w:szCs w:val="24"/>
          <w:lang w:val="uz-Cyrl-UZ"/>
        </w:rPr>
        <w:t>yib</w:t>
      </w:r>
      <w:r w:rsidRPr="001534A2">
        <w:rPr>
          <w:sz w:val="24"/>
          <w:szCs w:val="24"/>
          <w:lang w:val="uz-Latn-UZ"/>
        </w:rPr>
        <w:t xml:space="preserve"> farmon etdilar</w:t>
      </w:r>
      <w:r w:rsidRPr="001534A2">
        <w:rPr>
          <w:sz w:val="24"/>
          <w:szCs w:val="24"/>
          <w:lang w:val="uz-Cyrl-UZ"/>
        </w:rPr>
        <w:t>:</w:t>
      </w:r>
    </w:p>
    <w:p w14:paraId="5991C486" w14:textId="77777777" w:rsidR="00A31CA5" w:rsidRPr="001534A2" w:rsidRDefault="00A31CA5" w:rsidP="00A31CA5">
      <w:pPr>
        <w:widowControl w:val="0"/>
        <w:ind w:firstLine="709"/>
        <w:jc w:val="both"/>
        <w:rPr>
          <w:sz w:val="24"/>
          <w:szCs w:val="24"/>
          <w:lang w:val="tr-TR"/>
        </w:rPr>
      </w:pPr>
      <w:r w:rsidRPr="001534A2">
        <w:rPr>
          <w:rFonts w:ascii="Arabic Typesetting" w:hAnsi="Arabic Typesetting" w:cs="Arabic Typesetting"/>
          <w:color w:val="FF0000"/>
          <w:sz w:val="40"/>
          <w:szCs w:val="40"/>
          <w:rtl/>
          <w:lang w:val="uz-Cyrl-UZ"/>
        </w:rPr>
        <w:t>اِنْ شِئْتَ اَرُدُّكَ اِلَى الْحَائِطِ الَّذٖى كُنْتَ فٖيهِ تَنْبُتُ لَكَ عُرُوقُكَ وَيَكْمُلُ خَلْقُكَ وَيُجَدَّدُ خُوصُكَ وَثَمَرُكَ وَاِنْ شِئْتَ اَغْرِسُكَ فِى الْجَنَّةِ يَاْكُلُ اَوْلِيَاءُ اللّٰهِ مِنْ ثَمَرِكَ</w:t>
      </w:r>
    </w:p>
    <w:p w14:paraId="482D2B23" w14:textId="77777777" w:rsidR="00A31CA5" w:rsidRPr="001534A2" w:rsidRDefault="00A31CA5" w:rsidP="00A31CA5">
      <w:pPr>
        <w:widowControl w:val="0"/>
        <w:ind w:firstLine="709"/>
        <w:jc w:val="both"/>
        <w:rPr>
          <w:rFonts w:ascii="Calibri" w:hAnsi="Calibri" w:cs="Arabic Typesetting"/>
          <w:color w:val="FF0000"/>
          <w:sz w:val="40"/>
          <w:szCs w:val="40"/>
          <w:lang w:val="uz-Latn-UZ"/>
        </w:rPr>
      </w:pPr>
      <w:r w:rsidRPr="001534A2">
        <w:rPr>
          <w:sz w:val="24"/>
          <w:szCs w:val="24"/>
          <w:lang w:val="uz-Cyrl-UZ"/>
        </w:rPr>
        <w:t>S</w:t>
      </w:r>
      <w:r>
        <w:rPr>
          <w:sz w:val="24"/>
          <w:szCs w:val="24"/>
          <w:lang w:val="uz-Cyrl-UZ"/>
        </w:rPr>
        <w:t>o‘</w:t>
      </w:r>
      <w:r w:rsidRPr="001534A2">
        <w:rPr>
          <w:sz w:val="24"/>
          <w:szCs w:val="24"/>
          <w:lang w:val="uz-Cyrl-UZ"/>
        </w:rPr>
        <w:t>ngra u jiz</w:t>
      </w:r>
      <w:r>
        <w:rPr>
          <w:sz w:val="24"/>
          <w:szCs w:val="24"/>
          <w:lang w:val="en-US"/>
        </w:rPr>
        <w:t>’</w:t>
      </w:r>
      <w:r w:rsidRPr="001534A2">
        <w:rPr>
          <w:sz w:val="24"/>
          <w:szCs w:val="24"/>
          <w:lang w:val="uz-Cyrl-UZ"/>
        </w:rPr>
        <w:t>ni tingla</w:t>
      </w:r>
      <w:r w:rsidRPr="001534A2">
        <w:rPr>
          <w:sz w:val="24"/>
          <w:szCs w:val="24"/>
          <w:lang w:val="tr-TR"/>
        </w:rPr>
        <w:t>sh</w:t>
      </w:r>
      <w:r w:rsidRPr="001534A2">
        <w:rPr>
          <w:sz w:val="24"/>
          <w:szCs w:val="24"/>
          <w:lang w:val="uz-Cyrl-UZ"/>
        </w:rPr>
        <w:t>di, jiz</w:t>
      </w:r>
      <w:r>
        <w:rPr>
          <w:sz w:val="24"/>
          <w:szCs w:val="24"/>
          <w:lang w:val="en-US"/>
        </w:rPr>
        <w:t>’</w:t>
      </w:r>
      <w:r w:rsidRPr="001534A2">
        <w:rPr>
          <w:sz w:val="24"/>
          <w:szCs w:val="24"/>
          <w:lang w:val="uz-Cyrl-UZ"/>
        </w:rPr>
        <w:t xml:space="preserve"> aytdi, orqadagi odamlar ham eshitdi:</w:t>
      </w:r>
    </w:p>
    <w:p w14:paraId="07DCAB1F"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en-US"/>
        </w:rPr>
        <w:t>اِغْرِسْنٖى فِى الْجَنَّةِ يَاْكُلُ مِنّٖى اَوْلِيَاءُ اللّٰهِ فٖى مَكَانٍ لَا يَبْلٰى</w:t>
      </w:r>
    </w:p>
    <w:p w14:paraId="379D69BA" w14:textId="77777777" w:rsidR="00A31CA5" w:rsidRPr="001534A2" w:rsidRDefault="00A31CA5" w:rsidP="00A31CA5">
      <w:pPr>
        <w:widowControl w:val="0"/>
        <w:ind w:firstLine="709"/>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ni: "</w:t>
      </w:r>
      <w:r w:rsidRPr="001534A2">
        <w:rPr>
          <w:sz w:val="24"/>
          <w:szCs w:val="24"/>
          <w:lang w:val="tr-TR"/>
        </w:rPr>
        <w:t>M</w:t>
      </w:r>
      <w:r w:rsidRPr="001534A2">
        <w:rPr>
          <w:sz w:val="24"/>
          <w:szCs w:val="24"/>
          <w:lang w:val="uz-Cyrl-UZ"/>
        </w:rPr>
        <w:t xml:space="preserve">еni </w:t>
      </w:r>
      <w:r w:rsidRPr="001534A2">
        <w:rPr>
          <w:sz w:val="24"/>
          <w:szCs w:val="24"/>
          <w:lang w:val="tr-TR"/>
        </w:rPr>
        <w:t xml:space="preserve">jannatda </w:t>
      </w:r>
      <w:r w:rsidRPr="001534A2">
        <w:rPr>
          <w:sz w:val="24"/>
          <w:szCs w:val="24"/>
          <w:lang w:val="uz-Cyrl-UZ"/>
        </w:rPr>
        <w:t>ek</w:t>
      </w:r>
      <w:r w:rsidRPr="001534A2">
        <w:rPr>
          <w:sz w:val="24"/>
          <w:szCs w:val="24"/>
          <w:lang w:val="uz-Latn-UZ"/>
        </w:rPr>
        <w:t>ginki</w:t>
      </w:r>
      <w:r w:rsidRPr="005B4282">
        <w:rPr>
          <w:sz w:val="24"/>
          <w:szCs w:val="24"/>
          <w:lang w:val="uz-Latn-UZ"/>
        </w:rPr>
        <w:t>;</w:t>
      </w:r>
      <w:r w:rsidRPr="001534A2">
        <w:rPr>
          <w:sz w:val="24"/>
          <w:szCs w:val="24"/>
          <w:lang w:val="uz-Cyrl-UZ"/>
        </w:rPr>
        <w:t xml:space="preserve"> mеvalarimdan Janobi Haqning sе</w:t>
      </w:r>
      <w:r w:rsidRPr="001534A2">
        <w:rPr>
          <w:sz w:val="24"/>
          <w:szCs w:val="24"/>
          <w:lang w:val="uz-Latn-UZ"/>
        </w:rPr>
        <w:t>v</w:t>
      </w:r>
      <w:r w:rsidRPr="001534A2">
        <w:rPr>
          <w:sz w:val="24"/>
          <w:szCs w:val="24"/>
          <w:lang w:val="uz-Cyrl-UZ"/>
        </w:rPr>
        <w:t>gili qullari yеsin. Ham bir makonki, u yеrda baqo topib, chirish y</w:t>
      </w:r>
      <w:r>
        <w:rPr>
          <w:sz w:val="24"/>
          <w:szCs w:val="24"/>
          <w:lang w:val="uz-Cyrl-UZ"/>
        </w:rPr>
        <w:t>o‘</w:t>
      </w:r>
      <w:r w:rsidRPr="001534A2">
        <w:rPr>
          <w:sz w:val="24"/>
          <w:szCs w:val="24"/>
          <w:lang w:val="uz-Cyrl-UZ"/>
        </w:rPr>
        <w:t>q"</w:t>
      </w:r>
      <w:r w:rsidRPr="001534A2">
        <w:rPr>
          <w:sz w:val="24"/>
          <w:szCs w:val="24"/>
          <w:lang w:val="uz-Latn-UZ"/>
        </w:rPr>
        <w:t>.</w:t>
      </w:r>
      <w:r w:rsidRPr="001534A2">
        <w:rPr>
          <w:sz w:val="24"/>
          <w:szCs w:val="24"/>
          <w:lang w:val="uz-Cyrl-UZ"/>
        </w:rPr>
        <w:t xml:space="preserve"> Rasuli Akram Alayhissalotu Vassalam: </w:t>
      </w:r>
      <w:r w:rsidRPr="001534A2">
        <w:rPr>
          <w:rFonts w:ascii="Arabic Typesetting" w:hAnsi="Arabic Typesetting" w:cs="Arabic Typesetting"/>
          <w:color w:val="FF0000"/>
          <w:sz w:val="40"/>
          <w:szCs w:val="40"/>
          <w:rtl/>
          <w:lang w:val="uz-Cyrl-UZ"/>
        </w:rPr>
        <w:t>قَدْ فَعَلْتُ</w:t>
      </w:r>
      <w:r w:rsidRPr="001534A2">
        <w:rPr>
          <w:sz w:val="24"/>
          <w:szCs w:val="24"/>
          <w:lang w:val="uz-Cyrl-UZ"/>
        </w:rPr>
        <w:t xml:space="preserve"> </w:t>
      </w:r>
      <w:r w:rsidRPr="001534A2">
        <w:rPr>
          <w:sz w:val="24"/>
          <w:szCs w:val="24"/>
          <w:lang w:val="tr-TR"/>
        </w:rPr>
        <w:t>dedilar</w:t>
      </w:r>
      <w:r w:rsidRPr="001534A2">
        <w:rPr>
          <w:sz w:val="24"/>
          <w:szCs w:val="24"/>
          <w:lang w:val="uz-Cyrl-UZ"/>
        </w:rPr>
        <w:t>. S</w:t>
      </w:r>
      <w:r>
        <w:rPr>
          <w:sz w:val="24"/>
          <w:szCs w:val="24"/>
          <w:lang w:val="uz-Cyrl-UZ"/>
        </w:rPr>
        <w:t>o‘</w:t>
      </w:r>
      <w:r w:rsidRPr="001534A2">
        <w:rPr>
          <w:sz w:val="24"/>
          <w:szCs w:val="24"/>
          <w:lang w:val="uz-Cyrl-UZ"/>
        </w:rPr>
        <w:t xml:space="preserve">ngra: </w:t>
      </w:r>
      <w:r w:rsidRPr="001534A2">
        <w:rPr>
          <w:rFonts w:ascii="Arabic Typesetting" w:hAnsi="Arabic Typesetting" w:cs="Arabic Typesetting"/>
          <w:color w:val="FF0000"/>
          <w:sz w:val="40"/>
          <w:szCs w:val="40"/>
          <w:rtl/>
          <w:lang w:val="uz-Cyrl-UZ"/>
        </w:rPr>
        <w:t>اِخْتَارَ دَارَ الْبَقَاءِ عَلٰى دَارِ الْفَنَاءِ</w:t>
      </w:r>
      <w:r w:rsidRPr="001534A2">
        <w:rPr>
          <w:rFonts w:ascii="Arabic Typesetting" w:hAnsi="Arabic Typesetting" w:cs="Arabic Typesetting" w:hint="cs"/>
          <w:color w:val="FF0000"/>
          <w:sz w:val="40"/>
          <w:szCs w:val="40"/>
          <w:rtl/>
          <w:lang w:val="uz-Cyrl-UZ"/>
        </w:rPr>
        <w:t xml:space="preserve"> </w:t>
      </w:r>
      <w:r w:rsidRPr="001534A2">
        <w:rPr>
          <w:rFonts w:ascii="Arabic Typesetting" w:hAnsi="Arabic Typesetting" w:cs="Arabic Typesetting"/>
          <w:color w:val="FF0000"/>
          <w:sz w:val="40"/>
          <w:szCs w:val="40"/>
          <w:lang w:val="uz-Latn-UZ"/>
        </w:rPr>
        <w:t xml:space="preserve"> </w:t>
      </w:r>
      <w:r w:rsidRPr="001534A2">
        <w:rPr>
          <w:sz w:val="24"/>
          <w:szCs w:val="24"/>
          <w:lang w:val="tr-TR"/>
        </w:rPr>
        <w:t>dedilar.</w:t>
      </w:r>
    </w:p>
    <w:p w14:paraId="2CEDD784"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Ilmi Kalomning buyuk imomlaridan mashhur Abu Isxoq </w:t>
      </w:r>
      <w:r w:rsidRPr="001534A2">
        <w:rPr>
          <w:sz w:val="24"/>
          <w:szCs w:val="24"/>
          <w:lang w:val="tr-TR"/>
        </w:rPr>
        <w:t>I</w:t>
      </w:r>
      <w:r w:rsidRPr="001534A2">
        <w:rPr>
          <w:sz w:val="24"/>
          <w:szCs w:val="24"/>
          <w:lang w:val="uz-Cyrl-UZ"/>
        </w:rPr>
        <w:t>sfaroniy naql etadi: Rasuli Akram Alayhissalotu Vassalam xodaning yoniga bormadi</w:t>
      </w:r>
      <w:r w:rsidRPr="001534A2">
        <w:rPr>
          <w:sz w:val="24"/>
          <w:szCs w:val="24"/>
          <w:lang w:val="uz-Latn-UZ"/>
        </w:rPr>
        <w:t>lar;</w:t>
      </w:r>
      <w:r w:rsidRPr="001534A2">
        <w:rPr>
          <w:sz w:val="24"/>
          <w:szCs w:val="24"/>
          <w:lang w:val="uz-Cyrl-UZ"/>
        </w:rPr>
        <w:t xml:space="preserve"> balki xoda</w:t>
      </w:r>
      <w:r w:rsidRPr="001534A2">
        <w:rPr>
          <w:sz w:val="24"/>
          <w:szCs w:val="24"/>
          <w:lang w:val="uz-Latn-UZ"/>
        </w:rPr>
        <w:t xml:space="preserve"> </w:t>
      </w:r>
      <w:r w:rsidRPr="001534A2">
        <w:rPr>
          <w:sz w:val="24"/>
          <w:szCs w:val="24"/>
          <w:lang w:val="uz-Cyrl-UZ"/>
        </w:rPr>
        <w:t>u</w:t>
      </w:r>
      <w:r w:rsidRPr="001534A2">
        <w:rPr>
          <w:sz w:val="24"/>
          <w:szCs w:val="24"/>
          <w:lang w:val="tr-TR"/>
        </w:rPr>
        <w:t xml:space="preserve"> kishi</w:t>
      </w:r>
      <w:r w:rsidRPr="001534A2">
        <w:rPr>
          <w:sz w:val="24"/>
          <w:szCs w:val="24"/>
          <w:lang w:val="uz-Cyrl-UZ"/>
        </w:rPr>
        <w:t>ning amri bilan yon</w:t>
      </w:r>
      <w:r w:rsidRPr="001534A2">
        <w:rPr>
          <w:sz w:val="24"/>
          <w:szCs w:val="24"/>
          <w:lang w:val="uz-Latn-UZ"/>
        </w:rPr>
        <w:t>lar</w:t>
      </w:r>
      <w:r w:rsidRPr="001534A2">
        <w:rPr>
          <w:sz w:val="24"/>
          <w:szCs w:val="24"/>
          <w:lang w:val="uz-Cyrl-UZ"/>
        </w:rPr>
        <w:t>iga kеldi. S</w:t>
      </w:r>
      <w:r>
        <w:rPr>
          <w:sz w:val="24"/>
          <w:szCs w:val="24"/>
          <w:lang w:val="uz-Cyrl-UZ"/>
        </w:rPr>
        <w:t>o‘</w:t>
      </w:r>
      <w:r w:rsidRPr="001534A2">
        <w:rPr>
          <w:sz w:val="24"/>
          <w:szCs w:val="24"/>
          <w:lang w:val="uz-Cyrl-UZ"/>
        </w:rPr>
        <w:t>ngra amr etdi</w:t>
      </w:r>
      <w:r w:rsidRPr="001534A2">
        <w:rPr>
          <w:sz w:val="24"/>
          <w:szCs w:val="24"/>
          <w:lang w:val="uz-Latn-UZ"/>
        </w:rPr>
        <w:t>lar</w:t>
      </w:r>
      <w:r w:rsidRPr="001534A2">
        <w:rPr>
          <w:sz w:val="24"/>
          <w:szCs w:val="24"/>
          <w:lang w:val="uz-Cyrl-UZ"/>
        </w:rPr>
        <w:t xml:space="preserve">, </w:t>
      </w:r>
      <w:r>
        <w:rPr>
          <w:sz w:val="24"/>
          <w:szCs w:val="24"/>
          <w:lang w:val="uz-Cyrl-UZ"/>
        </w:rPr>
        <w:t>o‘</w:t>
      </w:r>
      <w:r w:rsidRPr="001534A2">
        <w:rPr>
          <w:sz w:val="24"/>
          <w:szCs w:val="24"/>
          <w:lang w:val="uz-Cyrl-UZ"/>
        </w:rPr>
        <w:t>rniga qaytdi. Hazrat Ubayy Ibn Ka</w:t>
      </w:r>
      <w:r>
        <w:rPr>
          <w:sz w:val="24"/>
          <w:szCs w:val="24"/>
          <w:lang w:val="uz-Cyrl-UZ"/>
        </w:rPr>
        <w:t>’</w:t>
      </w:r>
      <w:r w:rsidRPr="001534A2">
        <w:rPr>
          <w:sz w:val="24"/>
          <w:szCs w:val="24"/>
          <w:lang w:val="uz-Cyrl-UZ"/>
        </w:rPr>
        <w:t xml:space="preserve">b </w:t>
      </w:r>
      <w:r w:rsidRPr="001534A2">
        <w:rPr>
          <w:sz w:val="24"/>
          <w:szCs w:val="24"/>
          <w:lang w:val="tr-TR"/>
        </w:rPr>
        <w:t>ayta</w:t>
      </w:r>
      <w:r w:rsidRPr="001534A2">
        <w:rPr>
          <w:sz w:val="24"/>
          <w:szCs w:val="24"/>
          <w:lang w:val="uz-Cyrl-UZ"/>
        </w:rPr>
        <w:t>di: Shu hodisa-i horiqodan s</w:t>
      </w:r>
      <w:r>
        <w:rPr>
          <w:sz w:val="24"/>
          <w:szCs w:val="24"/>
          <w:lang w:val="uz-Cyrl-UZ"/>
        </w:rPr>
        <w:t>o‘</w:t>
      </w:r>
      <w:r w:rsidRPr="001534A2">
        <w:rPr>
          <w:sz w:val="24"/>
          <w:szCs w:val="24"/>
          <w:lang w:val="uz-Cyrl-UZ"/>
        </w:rPr>
        <w:t>ngra Rasuli Akram Alayhissalotu Vassalam: "Xoda minbarning ostiga q</w:t>
      </w:r>
      <w:r>
        <w:rPr>
          <w:sz w:val="24"/>
          <w:szCs w:val="24"/>
          <w:lang w:val="uz-Cyrl-UZ"/>
        </w:rPr>
        <w:t>o‘</w:t>
      </w:r>
      <w:r w:rsidRPr="001534A2">
        <w:rPr>
          <w:sz w:val="24"/>
          <w:szCs w:val="24"/>
          <w:lang w:val="uz-Cyrl-UZ"/>
        </w:rPr>
        <w:t>yilsin"</w:t>
      </w:r>
      <w:r w:rsidRPr="001534A2">
        <w:rPr>
          <w:sz w:val="24"/>
          <w:szCs w:val="24"/>
          <w:lang w:val="tr-TR"/>
        </w:rPr>
        <w:t>,</w:t>
      </w:r>
      <w:r w:rsidRPr="001534A2">
        <w:rPr>
          <w:sz w:val="24"/>
          <w:szCs w:val="24"/>
          <w:lang w:val="uz-Cyrl-UZ"/>
        </w:rPr>
        <w:t xml:space="preserve"> </w:t>
      </w:r>
      <w:r w:rsidRPr="001534A2">
        <w:rPr>
          <w:sz w:val="24"/>
          <w:szCs w:val="24"/>
          <w:lang w:val="tr-TR"/>
        </w:rPr>
        <w:t xml:space="preserve">deb </w:t>
      </w:r>
      <w:r w:rsidRPr="001534A2">
        <w:rPr>
          <w:sz w:val="24"/>
          <w:szCs w:val="24"/>
          <w:lang w:val="uz-Cyrl-UZ"/>
        </w:rPr>
        <w:t>amr etdi</w:t>
      </w:r>
      <w:r w:rsidRPr="001534A2">
        <w:rPr>
          <w:sz w:val="24"/>
          <w:szCs w:val="24"/>
          <w:lang w:val="uz-Latn-UZ"/>
        </w:rPr>
        <w:t>lar. M</w:t>
      </w:r>
      <w:r w:rsidRPr="001534A2">
        <w:rPr>
          <w:sz w:val="24"/>
          <w:szCs w:val="24"/>
          <w:lang w:val="uz-Cyrl-UZ"/>
        </w:rPr>
        <w:t>asjidi sharifning ta</w:t>
      </w:r>
      <w:r>
        <w:rPr>
          <w:sz w:val="24"/>
          <w:szCs w:val="24"/>
          <w:lang w:val="uz-Cyrl-UZ"/>
        </w:rPr>
        <w:t>’</w:t>
      </w:r>
      <w:r w:rsidRPr="001534A2">
        <w:rPr>
          <w:sz w:val="24"/>
          <w:szCs w:val="24"/>
          <w:lang w:val="uz-Cyrl-UZ"/>
        </w:rPr>
        <w:t>miri uchun hadm etilgunga qadar</w:t>
      </w:r>
      <w:r w:rsidRPr="001534A2">
        <w:rPr>
          <w:sz w:val="24"/>
          <w:szCs w:val="24"/>
          <w:lang w:val="uz-Latn-UZ"/>
        </w:rPr>
        <w:t xml:space="preserve"> m</w:t>
      </w:r>
      <w:r w:rsidRPr="001534A2">
        <w:rPr>
          <w:sz w:val="24"/>
          <w:szCs w:val="24"/>
          <w:lang w:val="uz-Cyrl-UZ"/>
        </w:rPr>
        <w:t>inbarning ostiga q</w:t>
      </w:r>
      <w:r>
        <w:rPr>
          <w:sz w:val="24"/>
          <w:szCs w:val="24"/>
          <w:lang w:val="uz-Cyrl-UZ"/>
        </w:rPr>
        <w:t>o‘</w:t>
      </w:r>
      <w:r w:rsidRPr="001534A2">
        <w:rPr>
          <w:sz w:val="24"/>
          <w:szCs w:val="24"/>
          <w:lang w:val="uz-Cyrl-UZ"/>
        </w:rPr>
        <w:t xml:space="preserve">yildi. </w:t>
      </w:r>
      <w:r>
        <w:rPr>
          <w:sz w:val="24"/>
          <w:szCs w:val="24"/>
          <w:lang w:val="tr-TR"/>
        </w:rPr>
        <w:t>O‘</w:t>
      </w:r>
      <w:r w:rsidRPr="001534A2">
        <w:rPr>
          <w:sz w:val="24"/>
          <w:szCs w:val="24"/>
          <w:lang w:val="tr-TR"/>
        </w:rPr>
        <w:t>sha</w:t>
      </w:r>
      <w:r w:rsidRPr="001534A2">
        <w:rPr>
          <w:sz w:val="24"/>
          <w:szCs w:val="24"/>
          <w:lang w:val="uz-Cyrl-UZ"/>
        </w:rPr>
        <w:t xml:space="preserve"> vaqt Hazrat Ubayy Ibn Ka</w:t>
      </w:r>
      <w:r>
        <w:rPr>
          <w:sz w:val="24"/>
          <w:szCs w:val="24"/>
          <w:lang w:val="uz-Cyrl-UZ"/>
        </w:rPr>
        <w:t>’</w:t>
      </w:r>
      <w:r w:rsidRPr="001534A2">
        <w:rPr>
          <w:sz w:val="24"/>
          <w:szCs w:val="24"/>
          <w:lang w:val="uz-Cyrl-UZ"/>
        </w:rPr>
        <w:t>b yoniga oldi, chirigunga qadar muhofaza etildi.</w:t>
      </w:r>
    </w:p>
    <w:p w14:paraId="3B71BFB7" w14:textId="5D3F7675" w:rsidR="00A31CA5" w:rsidRPr="001534A2" w:rsidRDefault="00A31CA5" w:rsidP="00A31CA5">
      <w:pPr>
        <w:widowControl w:val="0"/>
        <w:ind w:firstLine="709"/>
        <w:jc w:val="both"/>
        <w:rPr>
          <w:sz w:val="24"/>
          <w:szCs w:val="24"/>
          <w:lang w:val="uz-Cyrl-UZ"/>
        </w:rPr>
      </w:pPr>
      <w:r w:rsidRPr="001534A2">
        <w:rPr>
          <w:sz w:val="24"/>
          <w:szCs w:val="24"/>
          <w:lang w:val="uz-Cyrl-UZ"/>
        </w:rPr>
        <w:t xml:space="preserve">Mashhur Hasan Basriy shu hodisa-i </w:t>
      </w:r>
      <w:r w:rsidR="00CA0AFA">
        <w:rPr>
          <w:sz w:val="24"/>
          <w:szCs w:val="24"/>
          <w:lang w:val="uz-Cyrl-UZ"/>
        </w:rPr>
        <w:t>mo‘jiza</w:t>
      </w:r>
      <w:r w:rsidRPr="001534A2">
        <w:rPr>
          <w:sz w:val="24"/>
          <w:szCs w:val="24"/>
          <w:lang w:val="uz-Latn-UZ"/>
        </w:rPr>
        <w:t>n</w:t>
      </w:r>
      <w:r w:rsidRPr="001534A2">
        <w:rPr>
          <w:sz w:val="24"/>
          <w:szCs w:val="24"/>
          <w:lang w:val="uz-Cyrl-UZ"/>
        </w:rPr>
        <w:t>i shogirdlariga dars bеrgan vaqt yi</w:t>
      </w:r>
      <w:r>
        <w:rPr>
          <w:sz w:val="24"/>
          <w:szCs w:val="24"/>
          <w:lang w:val="uz-Cyrl-UZ"/>
        </w:rPr>
        <w:t>g‘</w:t>
      </w:r>
      <w:r w:rsidRPr="001534A2">
        <w:rPr>
          <w:sz w:val="24"/>
          <w:szCs w:val="24"/>
          <w:lang w:val="uz-Cyrl-UZ"/>
        </w:rPr>
        <w:t>lardi va dеrdiki: "Daraxt Rasuli Akram Alayhissalotu Vassalamga mayl va ishtiyoq k</w:t>
      </w:r>
      <w:r>
        <w:rPr>
          <w:sz w:val="24"/>
          <w:szCs w:val="24"/>
          <w:lang w:val="uz-Cyrl-UZ"/>
        </w:rPr>
        <w:t>o‘</w:t>
      </w:r>
      <w:r w:rsidRPr="001534A2">
        <w:rPr>
          <w:sz w:val="24"/>
          <w:szCs w:val="24"/>
          <w:lang w:val="uz-Cyrl-UZ"/>
        </w:rPr>
        <w:t xml:space="preserve">rsatyapti.. sizlar yanada </w:t>
      </w:r>
      <w:r w:rsidRPr="001534A2">
        <w:rPr>
          <w:sz w:val="24"/>
          <w:szCs w:val="24"/>
          <w:lang w:val="tr-TR"/>
        </w:rPr>
        <w:t>k</w:t>
      </w:r>
      <w:r>
        <w:rPr>
          <w:sz w:val="24"/>
          <w:szCs w:val="24"/>
          <w:lang w:val="tr-TR"/>
        </w:rPr>
        <w:t>o‘</w:t>
      </w:r>
      <w:r w:rsidRPr="001534A2">
        <w:rPr>
          <w:sz w:val="24"/>
          <w:szCs w:val="24"/>
          <w:lang w:val="tr-TR"/>
        </w:rPr>
        <w:t xml:space="preserve">proq </w:t>
      </w:r>
      <w:r w:rsidRPr="001534A2">
        <w:rPr>
          <w:sz w:val="24"/>
          <w:szCs w:val="24"/>
          <w:lang w:val="uz-Cyrl-UZ"/>
        </w:rPr>
        <w:t>ishtiyoqqa, maylga mustahaqsiz"</w:t>
      </w:r>
      <w:r w:rsidRPr="001534A2">
        <w:rPr>
          <w:sz w:val="24"/>
          <w:szCs w:val="24"/>
          <w:lang w:val="uz-Latn-UZ"/>
        </w:rPr>
        <w:t>.</w:t>
      </w:r>
      <w:r w:rsidRPr="001534A2">
        <w:rPr>
          <w:sz w:val="24"/>
          <w:szCs w:val="24"/>
          <w:lang w:val="uz-Cyrl-UZ"/>
        </w:rPr>
        <w:t xml:space="preserve"> Biz ham </w:t>
      </w:r>
      <w:r w:rsidRPr="001534A2">
        <w:rPr>
          <w:sz w:val="24"/>
          <w:szCs w:val="24"/>
          <w:lang w:val="tr-TR"/>
        </w:rPr>
        <w:t>a</w:t>
      </w:r>
      <w:r w:rsidRPr="001534A2">
        <w:rPr>
          <w:sz w:val="24"/>
          <w:szCs w:val="24"/>
          <w:lang w:val="uz-Cyrl-UZ"/>
        </w:rPr>
        <w:t>y</w:t>
      </w:r>
      <w:r w:rsidRPr="001534A2">
        <w:rPr>
          <w:sz w:val="24"/>
          <w:szCs w:val="24"/>
          <w:lang w:val="tr-TR"/>
        </w:rPr>
        <w:t>ta</w:t>
      </w:r>
      <w:r w:rsidRPr="001534A2">
        <w:rPr>
          <w:sz w:val="24"/>
          <w:szCs w:val="24"/>
          <w:lang w:val="uz-Cyrl-UZ"/>
        </w:rPr>
        <w:t>mizki: Ha, ham u</w:t>
      </w:r>
      <w:r w:rsidRPr="001534A2">
        <w:rPr>
          <w:sz w:val="24"/>
          <w:szCs w:val="24"/>
          <w:lang w:val="tr-TR"/>
        </w:rPr>
        <w:t xml:space="preserve"> kishi</w:t>
      </w:r>
      <w:r w:rsidRPr="001534A2">
        <w:rPr>
          <w:sz w:val="24"/>
          <w:szCs w:val="24"/>
          <w:lang w:val="uz-Cyrl-UZ"/>
        </w:rPr>
        <w:t>ga ishtiyoq va mayl va muhabbat, u</w:t>
      </w:r>
      <w:r w:rsidRPr="001534A2">
        <w:rPr>
          <w:sz w:val="24"/>
          <w:szCs w:val="24"/>
          <w:lang w:val="uz-Latn-UZ"/>
        </w:rPr>
        <w:t xml:space="preserve"> kishi</w:t>
      </w:r>
      <w:r w:rsidRPr="001534A2">
        <w:rPr>
          <w:sz w:val="24"/>
          <w:szCs w:val="24"/>
          <w:lang w:val="uz-Cyrl-UZ"/>
        </w:rPr>
        <w:t>ning Sunnati Saniya</w:t>
      </w:r>
      <w:r w:rsidRPr="001534A2">
        <w:rPr>
          <w:sz w:val="24"/>
          <w:szCs w:val="24"/>
          <w:lang w:val="uz-Latn-UZ"/>
        </w:rPr>
        <w:t>lar</w:t>
      </w:r>
      <w:r w:rsidRPr="001534A2">
        <w:rPr>
          <w:sz w:val="24"/>
          <w:szCs w:val="24"/>
          <w:lang w:val="uz-Cyrl-UZ"/>
        </w:rPr>
        <w:t xml:space="preserve">iga va Shariati </w:t>
      </w:r>
      <w:r>
        <w:rPr>
          <w:sz w:val="24"/>
          <w:szCs w:val="24"/>
          <w:lang w:val="uz-Cyrl-UZ"/>
        </w:rPr>
        <w:t>G‘</w:t>
      </w:r>
      <w:r w:rsidRPr="001534A2">
        <w:rPr>
          <w:sz w:val="24"/>
          <w:szCs w:val="24"/>
          <w:lang w:val="uz-Cyrl-UZ"/>
        </w:rPr>
        <w:t>arr</w:t>
      </w:r>
      <w:r w:rsidRPr="001534A2">
        <w:rPr>
          <w:sz w:val="24"/>
          <w:szCs w:val="24"/>
          <w:lang w:val="tr-TR"/>
        </w:rPr>
        <w:t>o</w:t>
      </w:r>
      <w:r w:rsidRPr="001534A2">
        <w:rPr>
          <w:sz w:val="24"/>
          <w:szCs w:val="24"/>
          <w:lang w:val="uz-Latn-UZ"/>
        </w:rPr>
        <w:t>lar</w:t>
      </w:r>
      <w:r w:rsidRPr="001534A2">
        <w:rPr>
          <w:sz w:val="24"/>
          <w:szCs w:val="24"/>
          <w:lang w:val="uz-Cyrl-UZ"/>
        </w:rPr>
        <w:t xml:space="preserve">iga </w:t>
      </w:r>
      <w:r w:rsidRPr="001534A2">
        <w:rPr>
          <w:sz w:val="24"/>
          <w:szCs w:val="24"/>
          <w:lang w:val="uz-Latn-UZ"/>
        </w:rPr>
        <w:t>ittibo</w:t>
      </w:r>
      <w:r w:rsidRPr="001534A2">
        <w:rPr>
          <w:sz w:val="24"/>
          <w:szCs w:val="24"/>
          <w:lang w:val="uz-Cyrl-UZ"/>
        </w:rPr>
        <w:t xml:space="preserve"> bilan b</w:t>
      </w:r>
      <w:r>
        <w:rPr>
          <w:sz w:val="24"/>
          <w:szCs w:val="24"/>
          <w:lang w:val="uz-Cyrl-UZ"/>
        </w:rPr>
        <w:t>o‘</w:t>
      </w:r>
      <w:r w:rsidRPr="001534A2">
        <w:rPr>
          <w:sz w:val="24"/>
          <w:szCs w:val="24"/>
          <w:lang w:val="tr-TR"/>
        </w:rPr>
        <w:t>ladi</w:t>
      </w:r>
      <w:r w:rsidRPr="001534A2">
        <w:rPr>
          <w:sz w:val="24"/>
          <w:szCs w:val="24"/>
          <w:lang w:val="uz-Cyrl-UZ"/>
        </w:rPr>
        <w:t>.</w:t>
      </w:r>
    </w:p>
    <w:p w14:paraId="15D4A461" w14:textId="48FA6E25" w:rsidR="00A31CA5" w:rsidRPr="001534A2" w:rsidRDefault="00A31CA5" w:rsidP="00A31CA5">
      <w:pPr>
        <w:widowControl w:val="0"/>
        <w:ind w:firstLine="709"/>
        <w:jc w:val="both"/>
        <w:rPr>
          <w:sz w:val="24"/>
          <w:szCs w:val="24"/>
          <w:lang w:val="en-US"/>
        </w:rPr>
      </w:pPr>
      <w:r w:rsidRPr="001534A2">
        <w:rPr>
          <w:b/>
          <w:sz w:val="24"/>
          <w:szCs w:val="24"/>
          <w:lang w:val="uz-Cyrl-UZ"/>
        </w:rPr>
        <w:t xml:space="preserve">Bir Nukta-i </w:t>
      </w:r>
      <w:r w:rsidRPr="001534A2">
        <w:rPr>
          <w:b/>
          <w:sz w:val="24"/>
          <w:szCs w:val="24"/>
          <w:lang w:val="uz-Latn-UZ"/>
        </w:rPr>
        <w:t>Muhimma</w:t>
      </w:r>
      <w:r w:rsidRPr="001534A2">
        <w:rPr>
          <w:b/>
          <w:sz w:val="24"/>
          <w:szCs w:val="24"/>
          <w:lang w:val="uz-Cyrl-UZ"/>
        </w:rPr>
        <w:t>:</w:t>
      </w:r>
      <w:r w:rsidRPr="001534A2">
        <w:rPr>
          <w:sz w:val="24"/>
          <w:szCs w:val="24"/>
          <w:lang w:val="uz-Cyrl-UZ"/>
        </w:rPr>
        <w:t xml:space="preserve"> Agar: Nima uchun </w:t>
      </w:r>
      <w:r>
        <w:rPr>
          <w:sz w:val="24"/>
          <w:szCs w:val="24"/>
          <w:lang w:val="uz-Cyrl-UZ"/>
        </w:rPr>
        <w:t>G‘</w:t>
      </w:r>
      <w:r w:rsidRPr="001534A2">
        <w:rPr>
          <w:sz w:val="24"/>
          <w:szCs w:val="24"/>
          <w:lang w:val="uz-Cyrl-UZ"/>
        </w:rPr>
        <w:t>azva-i Handaqda t</w:t>
      </w:r>
      <w:r>
        <w:rPr>
          <w:sz w:val="24"/>
          <w:szCs w:val="24"/>
          <w:lang w:val="uz-Cyrl-UZ"/>
        </w:rPr>
        <w:t>o‘</w:t>
      </w:r>
      <w:r w:rsidRPr="001534A2">
        <w:rPr>
          <w:sz w:val="24"/>
          <w:szCs w:val="24"/>
          <w:lang w:val="uz-Cyrl-UZ"/>
        </w:rPr>
        <w:t>rt hovuch taom bilan mingta odamni t</w:t>
      </w:r>
      <w:r>
        <w:rPr>
          <w:sz w:val="24"/>
          <w:szCs w:val="24"/>
          <w:lang w:val="uz-Cyrl-UZ"/>
        </w:rPr>
        <w:t>o‘</w:t>
      </w:r>
      <w:r w:rsidRPr="001534A2">
        <w:rPr>
          <w:sz w:val="24"/>
          <w:szCs w:val="24"/>
          <w:lang w:val="uz-Cyrl-UZ"/>
        </w:rPr>
        <w:t>ydirish b</w:t>
      </w:r>
      <w:r>
        <w:rPr>
          <w:sz w:val="24"/>
          <w:szCs w:val="24"/>
          <w:lang w:val="uz-Cyrl-UZ"/>
        </w:rPr>
        <w:t>o‘</w:t>
      </w:r>
      <w:r w:rsidRPr="001534A2">
        <w:rPr>
          <w:sz w:val="24"/>
          <w:szCs w:val="24"/>
          <w:lang w:val="uz-Cyrl-UZ"/>
        </w:rPr>
        <w:t xml:space="preserve">lgan </w:t>
      </w:r>
      <w:r w:rsidR="00CA0AFA">
        <w:rPr>
          <w:sz w:val="24"/>
          <w:szCs w:val="24"/>
          <w:lang w:val="uz-Cyrl-UZ"/>
        </w:rPr>
        <w:t>mo‘jiza</w:t>
      </w:r>
      <w:r w:rsidRPr="001534A2">
        <w:rPr>
          <w:sz w:val="24"/>
          <w:szCs w:val="24"/>
          <w:lang w:val="uz-Latn-UZ"/>
        </w:rPr>
        <w:t>-</w:t>
      </w:r>
      <w:r w:rsidRPr="001534A2">
        <w:rPr>
          <w:sz w:val="24"/>
          <w:szCs w:val="24"/>
          <w:lang w:val="uz-Cyrl-UZ"/>
        </w:rPr>
        <w:t xml:space="preserve">i </w:t>
      </w:r>
      <w:r w:rsidRPr="001534A2">
        <w:rPr>
          <w:sz w:val="24"/>
          <w:szCs w:val="24"/>
          <w:lang w:val="uz-Latn-UZ"/>
        </w:rPr>
        <w:t>taomiya</w:t>
      </w:r>
      <w:r w:rsidRPr="001534A2">
        <w:rPr>
          <w:sz w:val="24"/>
          <w:szCs w:val="24"/>
          <w:lang w:val="uz-Cyrl-UZ"/>
        </w:rPr>
        <w:t xml:space="preserve"> va muborak barmoqlaridan oqqan suv bilan bir ming bеsh yuz kishiga suvni t</w:t>
      </w:r>
      <w:r>
        <w:rPr>
          <w:sz w:val="24"/>
          <w:szCs w:val="24"/>
          <w:lang w:val="uz-Cyrl-UZ"/>
        </w:rPr>
        <w:t>o‘</w:t>
      </w:r>
      <w:r w:rsidRPr="001534A2">
        <w:rPr>
          <w:sz w:val="24"/>
          <w:szCs w:val="24"/>
          <w:lang w:val="uz-Cyrl-UZ"/>
        </w:rPr>
        <w:t xml:space="preserve">ydirgunga qadar ichirgan </w:t>
      </w:r>
      <w:r w:rsidR="00CA0AFA">
        <w:rPr>
          <w:sz w:val="24"/>
          <w:szCs w:val="24"/>
          <w:lang w:val="uz-Cyrl-UZ"/>
        </w:rPr>
        <w:t>mo‘jiza</w:t>
      </w:r>
      <w:r w:rsidRPr="001534A2">
        <w:rPr>
          <w:sz w:val="24"/>
          <w:szCs w:val="24"/>
          <w:lang w:val="uz-Cyrl-UZ"/>
        </w:rPr>
        <w:t>-i maiya, nima uchun shu hanini jiz</w:t>
      </w:r>
      <w:r>
        <w:rPr>
          <w:sz w:val="24"/>
          <w:szCs w:val="24"/>
          <w:lang w:val="uz-Cyrl-UZ"/>
        </w:rPr>
        <w:t>’</w:t>
      </w:r>
      <w:r w:rsidRPr="001534A2">
        <w:rPr>
          <w:sz w:val="24"/>
          <w:szCs w:val="24"/>
          <w:lang w:val="uz-Cyrl-UZ"/>
        </w:rPr>
        <w:t xml:space="preserve"> </w:t>
      </w:r>
      <w:r w:rsidR="00CA0AFA">
        <w:rPr>
          <w:sz w:val="24"/>
          <w:szCs w:val="24"/>
          <w:lang w:val="uz-Cyrl-UZ"/>
        </w:rPr>
        <w:lastRenderedPageBreak/>
        <w:t>mo‘jiza</w:t>
      </w:r>
      <w:r w:rsidRPr="001534A2">
        <w:rPr>
          <w:sz w:val="24"/>
          <w:szCs w:val="24"/>
          <w:lang w:val="uz-Cyrl-UZ"/>
        </w:rPr>
        <w:t>si kabi dabdaba bilan k</w:t>
      </w:r>
      <w:r>
        <w:rPr>
          <w:sz w:val="24"/>
          <w:szCs w:val="24"/>
          <w:lang w:val="uz-Cyrl-UZ"/>
        </w:rPr>
        <w:t>o‘</w:t>
      </w:r>
      <w:r w:rsidRPr="001534A2">
        <w:rPr>
          <w:sz w:val="24"/>
          <w:szCs w:val="24"/>
          <w:lang w:val="uz-Cyrl-UZ"/>
        </w:rPr>
        <w:t xml:space="preserve">p </w:t>
      </w:r>
      <w:r w:rsidRPr="001534A2">
        <w:rPr>
          <w:sz w:val="24"/>
          <w:szCs w:val="24"/>
          <w:lang w:val="uz-Latn-UZ"/>
        </w:rPr>
        <w:t>kasratli</w:t>
      </w:r>
      <w:r w:rsidRPr="001534A2">
        <w:rPr>
          <w:sz w:val="24"/>
          <w:szCs w:val="24"/>
          <w:lang w:val="uz-Cyrl-UZ"/>
        </w:rPr>
        <w:t xml:space="preserve"> tariqlar bilan naql etilma</w:t>
      </w:r>
      <w:r w:rsidRPr="001534A2">
        <w:rPr>
          <w:sz w:val="24"/>
          <w:szCs w:val="24"/>
          <w:lang w:val="uz-Latn-UZ"/>
        </w:rPr>
        <w:t>gan</w:t>
      </w:r>
      <w:r w:rsidRPr="001534A2">
        <w:rPr>
          <w:sz w:val="24"/>
          <w:szCs w:val="24"/>
          <w:lang w:val="uz-Cyrl-UZ"/>
        </w:rPr>
        <w:t>? Holbuki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ikkisi</w:t>
      </w:r>
      <w:r w:rsidRPr="001534A2">
        <w:rPr>
          <w:sz w:val="24"/>
          <w:szCs w:val="24"/>
          <w:lang w:val="en-US"/>
        </w:rPr>
        <w:t xml:space="preserve"> </w:t>
      </w:r>
      <w:r w:rsidRPr="001534A2">
        <w:rPr>
          <w:sz w:val="24"/>
          <w:szCs w:val="24"/>
          <w:lang w:val="uz-Cyrl-UZ"/>
        </w:rPr>
        <w:t>bundan</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jamoatda</w:t>
      </w:r>
      <w:r w:rsidRPr="001534A2">
        <w:rPr>
          <w:sz w:val="24"/>
          <w:szCs w:val="24"/>
          <w:lang w:val="en-US"/>
        </w:rPr>
        <w:t xml:space="preserve"> </w:t>
      </w:r>
      <w:r w:rsidRPr="001534A2">
        <w:rPr>
          <w:sz w:val="24"/>
          <w:szCs w:val="24"/>
          <w:lang w:val="uz-Cyrl-UZ"/>
        </w:rPr>
        <w:t>sodir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deyilsa.</w:t>
      </w:r>
    </w:p>
    <w:p w14:paraId="19B2C900" w14:textId="11250E23"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w:t>
      </w:r>
      <w:r w:rsidRPr="001534A2">
        <w:rPr>
          <w:b/>
          <w:sz w:val="24"/>
          <w:szCs w:val="24"/>
          <w:lang w:val="uz-Latn-UZ"/>
        </w:rPr>
        <w:t>v</w:t>
      </w:r>
      <w:r w:rsidRPr="001534A2">
        <w:rPr>
          <w:b/>
          <w:sz w:val="24"/>
          <w:szCs w:val="24"/>
          <w:lang w:val="uz-Cyrl-UZ"/>
        </w:rPr>
        <w:t>o</w:t>
      </w:r>
      <w:r w:rsidRPr="001534A2">
        <w:rPr>
          <w:b/>
          <w:sz w:val="24"/>
          <w:szCs w:val="24"/>
          <w:lang w:val="uz-Latn-UZ"/>
        </w:rPr>
        <w:t>b</w:t>
      </w:r>
      <w:r w:rsidRPr="001534A2">
        <w:rPr>
          <w:b/>
          <w:sz w:val="24"/>
          <w:szCs w:val="24"/>
          <w:lang w:val="en-US"/>
        </w:rPr>
        <w:t>:</w:t>
      </w:r>
      <w:r w:rsidRPr="001534A2">
        <w:rPr>
          <w:sz w:val="24"/>
          <w:szCs w:val="24"/>
          <w:lang w:val="en-US"/>
        </w:rPr>
        <w:t xml:space="preserve"> Zuhur et</w:t>
      </w:r>
      <w:r w:rsidRPr="001534A2">
        <w:rPr>
          <w:sz w:val="24"/>
          <w:szCs w:val="24"/>
          <w:lang w:val="uz-Cyrl-UZ"/>
        </w:rPr>
        <w:t>gan</w:t>
      </w:r>
      <w:r w:rsidRPr="001534A2">
        <w:rPr>
          <w:sz w:val="24"/>
          <w:szCs w:val="24"/>
          <w:lang w:val="en-US"/>
        </w:rPr>
        <w:t xml:space="preserve"> </w:t>
      </w:r>
      <w:r w:rsidR="00CA0AFA">
        <w:rPr>
          <w:sz w:val="24"/>
          <w:szCs w:val="24"/>
          <w:lang w:val="uz-Cyrl-UZ"/>
        </w:rPr>
        <w:t>mo‘jiza</w:t>
      </w:r>
      <w:r w:rsidRPr="001534A2">
        <w:rPr>
          <w:sz w:val="24"/>
          <w:szCs w:val="24"/>
          <w:lang w:val="uz-Cyrl-UZ"/>
        </w:rPr>
        <w:t>lar</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nubuvvatni tasdiq</w:t>
      </w:r>
      <w:r w:rsidRPr="001534A2">
        <w:rPr>
          <w:sz w:val="24"/>
          <w:szCs w:val="24"/>
          <w:lang w:val="en-US"/>
        </w:rPr>
        <w:t xml:space="preserve"> </w:t>
      </w:r>
      <w:r w:rsidRPr="001534A2">
        <w:rPr>
          <w:sz w:val="24"/>
          <w:szCs w:val="24"/>
          <w:lang w:val="uz-Cyrl-UZ"/>
        </w:rPr>
        <w:t>ettir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Hazrat</w:t>
      </w:r>
      <w:r w:rsidRPr="001534A2">
        <w:rPr>
          <w:sz w:val="24"/>
          <w:szCs w:val="24"/>
          <w:lang w:val="en-US"/>
        </w:rPr>
        <w:t xml:space="preserve"> P</w:t>
      </w:r>
      <w:r w:rsidRPr="001534A2">
        <w:rPr>
          <w:sz w:val="24"/>
          <w:szCs w:val="24"/>
          <w:lang w:val="uz-Cyrl-UZ"/>
        </w:rPr>
        <w:t>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izhor</w:t>
      </w:r>
      <w:r w:rsidRPr="001534A2">
        <w:rPr>
          <w:sz w:val="24"/>
          <w:szCs w:val="24"/>
          <w:lang w:val="en-US"/>
        </w:rPr>
        <w:t xml:space="preserve"> </w:t>
      </w:r>
      <w:r w:rsidRPr="001534A2">
        <w:rPr>
          <w:sz w:val="24"/>
          <w:szCs w:val="24"/>
          <w:lang w:val="uz-Cyrl-UZ"/>
        </w:rPr>
        <w:t>etil</w:t>
      </w:r>
      <w:r w:rsidRPr="001534A2">
        <w:rPr>
          <w:sz w:val="24"/>
          <w:szCs w:val="24"/>
          <w:lang w:val="en-US"/>
        </w:rPr>
        <w:t xml:space="preserve">adi. </w:t>
      </w:r>
      <w:r w:rsidRPr="001534A2">
        <w:rPr>
          <w:sz w:val="24"/>
          <w:szCs w:val="24"/>
          <w:lang w:val="uz-Cyrl-UZ"/>
        </w:rPr>
        <w:t>Hanini</w:t>
      </w:r>
      <w:r w:rsidRPr="001534A2">
        <w:rPr>
          <w:sz w:val="24"/>
          <w:szCs w:val="24"/>
          <w:lang w:val="en-US"/>
        </w:rPr>
        <w:t xml:space="preserve"> </w:t>
      </w:r>
      <w:r w:rsidRPr="001534A2">
        <w:rPr>
          <w:sz w:val="24"/>
          <w:szCs w:val="24"/>
          <w:lang w:val="uz-Cyrl-UZ"/>
        </w:rPr>
        <w:t>jiz</w:t>
      </w:r>
      <w:r>
        <w:rPr>
          <w:sz w:val="24"/>
          <w:szCs w:val="24"/>
          <w:lang w:val="en-US"/>
        </w:rPr>
        <w:t>’</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navdandirki</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nubuvvatning</w:t>
      </w:r>
      <w:r w:rsidRPr="001534A2">
        <w:rPr>
          <w:sz w:val="24"/>
          <w:szCs w:val="24"/>
          <w:lang w:val="en-US"/>
        </w:rPr>
        <w:t xml:space="preserve"> </w:t>
      </w:r>
      <w:r w:rsidRPr="001534A2">
        <w:rPr>
          <w:sz w:val="24"/>
          <w:szCs w:val="24"/>
          <w:lang w:val="uz-Cyrl-UZ"/>
        </w:rPr>
        <w:t>tasdi</w:t>
      </w:r>
      <w:r>
        <w:rPr>
          <w:sz w:val="24"/>
          <w:szCs w:val="24"/>
          <w:lang w:val="uz-Cyrl-UZ"/>
        </w:rPr>
        <w:t>g‘</w:t>
      </w:r>
      <w:r w:rsidRPr="001534A2">
        <w:rPr>
          <w:sz w:val="24"/>
          <w:szCs w:val="24"/>
          <w:lang w:val="uz-Cyrl-UZ"/>
        </w:rPr>
        <w:t>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hujjat</w:t>
      </w:r>
      <w:r w:rsidRPr="001534A2">
        <w:rPr>
          <w:sz w:val="24"/>
          <w:szCs w:val="24"/>
          <w:lang w:val="en-US"/>
        </w:rPr>
        <w:t xml:space="preserve"> </w:t>
      </w:r>
      <w:r w:rsidRPr="001534A2">
        <w:rPr>
          <w:sz w:val="24"/>
          <w:szCs w:val="24"/>
          <w:lang w:val="tr-TR"/>
        </w:rPr>
        <w:t>sifatida</w:t>
      </w:r>
      <w:r w:rsidRPr="001534A2">
        <w:rPr>
          <w:sz w:val="24"/>
          <w:szCs w:val="24"/>
          <w:lang w:val="en-US"/>
        </w:rPr>
        <w:t xml:space="preserve"> </w:t>
      </w:r>
      <w:r w:rsidRPr="001534A2">
        <w:rPr>
          <w:sz w:val="24"/>
          <w:szCs w:val="24"/>
          <w:lang w:val="uz-Cyrl-UZ"/>
        </w:rPr>
        <w:t>sodir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tr-TR"/>
        </w:rPr>
        <w:t>ib</w:t>
      </w:r>
      <w:r w:rsidRPr="001534A2">
        <w:rPr>
          <w:sz w:val="24"/>
          <w:szCs w:val="24"/>
          <w:lang w:val="uz-Latn-UZ"/>
        </w:rPr>
        <w:t>;</w:t>
      </w:r>
      <w:r w:rsidRPr="001534A2">
        <w:rPr>
          <w:sz w:val="24"/>
          <w:szCs w:val="24"/>
          <w:lang w:val="en-US"/>
        </w:rPr>
        <w:t xml:space="preserve"> </w:t>
      </w:r>
      <w:r w:rsidRPr="001534A2">
        <w:rPr>
          <w:sz w:val="24"/>
          <w:szCs w:val="24"/>
          <w:lang w:val="uz-Cyrl-UZ"/>
        </w:rPr>
        <w:t>m</w:t>
      </w:r>
      <w:r>
        <w:rPr>
          <w:sz w:val="24"/>
          <w:szCs w:val="24"/>
          <w:lang w:val="uz-Cyrl-UZ"/>
        </w:rPr>
        <w:t>o‘</w:t>
      </w:r>
      <w:r w:rsidRPr="001534A2">
        <w:rPr>
          <w:sz w:val="24"/>
          <w:szCs w:val="24"/>
          <w:lang w:val="uz-Cyrl-UZ"/>
        </w:rPr>
        <w:t>minlarning</w:t>
      </w:r>
      <w:r w:rsidRPr="001534A2">
        <w:rPr>
          <w:sz w:val="24"/>
          <w:szCs w:val="24"/>
          <w:lang w:val="en-US"/>
        </w:rPr>
        <w:t xml:space="preserve"> </w:t>
      </w:r>
      <w:r w:rsidRPr="001534A2">
        <w:rPr>
          <w:sz w:val="24"/>
          <w:szCs w:val="24"/>
          <w:lang w:val="uz-Cyrl-UZ"/>
        </w:rPr>
        <w:t>iymonini</w:t>
      </w:r>
      <w:r w:rsidRPr="001534A2">
        <w:rPr>
          <w:sz w:val="24"/>
          <w:szCs w:val="24"/>
          <w:lang w:val="en-US"/>
        </w:rPr>
        <w:t xml:space="preserve"> </w:t>
      </w:r>
      <w:r w:rsidRPr="001534A2">
        <w:rPr>
          <w:sz w:val="24"/>
          <w:szCs w:val="24"/>
          <w:lang w:val="uz-Cyrl-UZ"/>
        </w:rPr>
        <w:t>ziyodalashtir</w:t>
      </w:r>
      <w:r w:rsidRPr="001534A2">
        <w:rPr>
          <w:sz w:val="24"/>
          <w:szCs w:val="24"/>
          <w:lang w:val="en-US"/>
        </w:rPr>
        <w:t xml:space="preserve">ish </w:t>
      </w:r>
      <w:r w:rsidRPr="001534A2">
        <w:rPr>
          <w:sz w:val="24"/>
          <w:szCs w:val="24"/>
          <w:lang w:val="uz-Cyrl-UZ"/>
        </w:rPr>
        <w:t>va</w:t>
      </w:r>
      <w:r w:rsidRPr="001534A2">
        <w:rPr>
          <w:sz w:val="24"/>
          <w:szCs w:val="24"/>
          <w:lang w:val="en-US"/>
        </w:rPr>
        <w:t xml:space="preserve"> </w:t>
      </w:r>
      <w:r w:rsidRPr="001534A2">
        <w:rPr>
          <w:sz w:val="24"/>
          <w:szCs w:val="24"/>
          <w:lang w:val="uz-Cyrl-UZ"/>
        </w:rPr>
        <w:t>munofiqlarni</w:t>
      </w:r>
      <w:r w:rsidRPr="001534A2">
        <w:rPr>
          <w:sz w:val="24"/>
          <w:szCs w:val="24"/>
          <w:lang w:val="en-US"/>
        </w:rPr>
        <w:t xml:space="preserve"> </w:t>
      </w:r>
      <w:r w:rsidRPr="001534A2">
        <w:rPr>
          <w:sz w:val="24"/>
          <w:szCs w:val="24"/>
          <w:lang w:val="uz-Cyrl-UZ"/>
        </w:rPr>
        <w:t>ixlosga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iymonga chorla</w:t>
      </w:r>
      <w:r w:rsidRPr="001534A2">
        <w:rPr>
          <w:sz w:val="24"/>
          <w:szCs w:val="24"/>
          <w:lang w:val="en-US"/>
        </w:rPr>
        <w:t xml:space="preserve">sh </w:t>
      </w:r>
      <w:r w:rsidRPr="001534A2">
        <w:rPr>
          <w:sz w:val="24"/>
          <w:szCs w:val="24"/>
          <w:lang w:val="uz-Cyrl-UZ"/>
        </w:rPr>
        <w:t>va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fo</w:t>
      </w:r>
      <w:r w:rsidRPr="001534A2">
        <w:rPr>
          <w:sz w:val="24"/>
          <w:szCs w:val="24"/>
          <w:lang w:val="uz-Cyrl-UZ"/>
        </w:rPr>
        <w:t>rni</w:t>
      </w:r>
      <w:r w:rsidRPr="001534A2">
        <w:rPr>
          <w:sz w:val="24"/>
          <w:szCs w:val="24"/>
          <w:lang w:val="en-US"/>
        </w:rPr>
        <w:t xml:space="preserve"> </w:t>
      </w:r>
      <w:r w:rsidRPr="001534A2">
        <w:rPr>
          <w:sz w:val="24"/>
          <w:szCs w:val="24"/>
          <w:lang w:val="uz-Cyrl-UZ"/>
        </w:rPr>
        <w:t>iymonga</w:t>
      </w:r>
      <w:r w:rsidRPr="001534A2">
        <w:rPr>
          <w:sz w:val="24"/>
          <w:szCs w:val="24"/>
          <w:lang w:val="en-US"/>
        </w:rPr>
        <w:t xml:space="preserve"> </w:t>
      </w:r>
      <w:r w:rsidRPr="001534A2">
        <w:rPr>
          <w:sz w:val="24"/>
          <w:szCs w:val="24"/>
          <w:lang w:val="uz-Cyrl-UZ"/>
        </w:rPr>
        <w:t>kеltir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zohir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avom</w:t>
      </w:r>
      <w:r w:rsidRPr="001534A2">
        <w:rPr>
          <w:sz w:val="24"/>
          <w:szCs w:val="24"/>
          <w:lang w:val="en-US"/>
        </w:rPr>
        <w:t xml:space="preserve"> </w:t>
      </w:r>
      <w:r w:rsidRPr="001534A2">
        <w:rPr>
          <w:sz w:val="24"/>
          <w:szCs w:val="24"/>
          <w:lang w:val="uz-Cyrl-UZ"/>
        </w:rPr>
        <w:t>va</w:t>
      </w:r>
      <w:r w:rsidRPr="001534A2">
        <w:rPr>
          <w:sz w:val="24"/>
          <w:szCs w:val="24"/>
          <w:lang w:val="en-US"/>
        </w:rPr>
        <w:t xml:space="preserve"> xoslar </w:t>
      </w:r>
      <w:r w:rsidRPr="001534A2">
        <w:rPr>
          <w:sz w:val="24"/>
          <w:szCs w:val="24"/>
          <w:lang w:val="uz-Cyrl-UZ"/>
        </w:rPr>
        <w:t>harkas</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rdi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nashriga</w:t>
      </w:r>
      <w:r w:rsidRPr="001534A2">
        <w:rPr>
          <w:sz w:val="24"/>
          <w:szCs w:val="24"/>
          <w:lang w:val="en-US"/>
        </w:rPr>
        <w:t xml:space="preserve"> </w:t>
      </w:r>
      <w:r w:rsidRPr="001534A2">
        <w:rPr>
          <w:sz w:val="24"/>
          <w:szCs w:val="24"/>
          <w:lang w:val="tr-TR"/>
        </w:rPr>
        <w:t>k</w:t>
      </w:r>
      <w:r>
        <w:rPr>
          <w:sz w:val="24"/>
          <w:szCs w:val="24"/>
          <w:lang w:val="tr-TR"/>
        </w:rPr>
        <w:t>o‘</w:t>
      </w:r>
      <w:r w:rsidRPr="001534A2">
        <w:rPr>
          <w:sz w:val="24"/>
          <w:szCs w:val="24"/>
          <w:lang w:val="tr-TR"/>
        </w:rPr>
        <w:t>p</w:t>
      </w:r>
      <w:r w:rsidRPr="001534A2">
        <w:rPr>
          <w:sz w:val="24"/>
          <w:szCs w:val="24"/>
          <w:lang w:val="en-US"/>
        </w:rPr>
        <w:t xml:space="preserve"> ihtimom </w:t>
      </w:r>
      <w:r w:rsidRPr="001534A2">
        <w:rPr>
          <w:sz w:val="24"/>
          <w:szCs w:val="24"/>
          <w:lang w:val="uz-Cyrl-UZ"/>
        </w:rPr>
        <w:t>etildi</w:t>
      </w:r>
      <w:r w:rsidRPr="001534A2">
        <w:rPr>
          <w:sz w:val="24"/>
          <w:szCs w:val="24"/>
          <w:lang w:val="en-US"/>
        </w:rPr>
        <w:t xml:space="preserve">. </w:t>
      </w:r>
      <w:r w:rsidRPr="001534A2">
        <w:rPr>
          <w:sz w:val="24"/>
          <w:szCs w:val="24"/>
          <w:lang w:val="tr-TR"/>
        </w:rPr>
        <w:t>S</w:t>
      </w:r>
      <w:r w:rsidRPr="001534A2">
        <w:rPr>
          <w:sz w:val="24"/>
          <w:szCs w:val="24"/>
          <w:lang w:val="uz-Cyrl-UZ"/>
        </w:rPr>
        <w:t>hu</w:t>
      </w:r>
      <w:r w:rsidRPr="001534A2">
        <w:rPr>
          <w:sz w:val="24"/>
          <w:szCs w:val="24"/>
          <w:lang w:val="en-US"/>
        </w:rPr>
        <w:t xml:space="preserve"> </w:t>
      </w:r>
      <w:r w:rsidR="00CA0AFA">
        <w:rPr>
          <w:sz w:val="24"/>
          <w:szCs w:val="24"/>
          <w:lang w:val="en-US"/>
        </w:rPr>
        <w:t>mo‘jiza</w:t>
      </w:r>
      <w:r w:rsidRPr="001534A2">
        <w:rPr>
          <w:sz w:val="24"/>
          <w:szCs w:val="24"/>
          <w:lang w:val="en-US"/>
        </w:rPr>
        <w:t xml:space="preserve">-i </w:t>
      </w:r>
      <w:r w:rsidRPr="001534A2">
        <w:rPr>
          <w:sz w:val="24"/>
          <w:szCs w:val="24"/>
          <w:lang w:val="uz-Cyrl-UZ"/>
        </w:rPr>
        <w:t>taom</w:t>
      </w:r>
      <w:r w:rsidRPr="001534A2">
        <w:rPr>
          <w:sz w:val="24"/>
          <w:szCs w:val="24"/>
          <w:lang w:val="en-US"/>
        </w:rPr>
        <w:t>iya</w:t>
      </w:r>
      <w:r w:rsidRPr="001534A2">
        <w:rPr>
          <w:sz w:val="24"/>
          <w:szCs w:val="24"/>
          <w:lang w:val="uz-Cyrl-UZ"/>
        </w:rPr>
        <w:t xml:space="preserve"> va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maiya </w:t>
      </w:r>
      <w:r w:rsidRPr="001534A2">
        <w:rPr>
          <w:sz w:val="24"/>
          <w:szCs w:val="24"/>
          <w:lang w:val="uz-Cyrl-UZ"/>
        </w:rPr>
        <w:t>esa</w:t>
      </w:r>
      <w:r w:rsidRPr="001534A2">
        <w:rPr>
          <w:sz w:val="24"/>
          <w:szCs w:val="24"/>
          <w:lang w:val="en-US"/>
        </w:rPr>
        <w:t xml:space="preserve">, </w:t>
      </w:r>
      <w:r w:rsidR="00CA0AFA">
        <w:rPr>
          <w:sz w:val="24"/>
          <w:szCs w:val="24"/>
          <w:lang w:val="uz-Cyrl-UZ"/>
        </w:rPr>
        <w:t>mo‘jiza</w:t>
      </w:r>
      <w:r w:rsidRPr="001534A2">
        <w:rPr>
          <w:sz w:val="24"/>
          <w:szCs w:val="24"/>
          <w:lang w:val="uz-Cyrl-UZ"/>
        </w:rPr>
        <w:t>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karomat</w:t>
      </w:r>
      <w:r w:rsidRPr="001534A2">
        <w:rPr>
          <w:sz w:val="24"/>
          <w:szCs w:val="24"/>
          <w:lang w:val="tr-TR"/>
        </w:rPr>
        <w:t>dir</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karomatdan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ikromdir</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ikromdan ziyoda</w:t>
      </w:r>
      <w:r w:rsidRPr="001534A2">
        <w:rPr>
          <w:sz w:val="24"/>
          <w:szCs w:val="24"/>
          <w:lang w:val="en-US"/>
        </w:rPr>
        <w:t xml:space="preserve"> </w:t>
      </w:r>
      <w:r w:rsidRPr="001534A2">
        <w:rPr>
          <w:sz w:val="24"/>
          <w:szCs w:val="24"/>
          <w:lang w:val="uz-Cyrl-UZ"/>
        </w:rPr>
        <w:t>ehtiyojga</w:t>
      </w:r>
      <w:r w:rsidRPr="001534A2">
        <w:rPr>
          <w:sz w:val="24"/>
          <w:szCs w:val="24"/>
          <w:lang w:val="en-US"/>
        </w:rPr>
        <w:t xml:space="preserve"> </w:t>
      </w:r>
      <w:r w:rsidRPr="001534A2">
        <w:rPr>
          <w:sz w:val="24"/>
          <w:szCs w:val="24"/>
          <w:lang w:val="uz-Cyrl-UZ"/>
        </w:rPr>
        <w:t>binoan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ziyofat</w:t>
      </w:r>
      <w:r w:rsidRPr="001534A2">
        <w:rPr>
          <w:sz w:val="24"/>
          <w:szCs w:val="24"/>
          <w:lang w:val="en-US"/>
        </w:rPr>
        <w:t xml:space="preserve">i </w:t>
      </w:r>
      <w:r w:rsidRPr="001534A2">
        <w:rPr>
          <w:sz w:val="24"/>
          <w:szCs w:val="24"/>
          <w:lang w:val="uz-Cyrl-UZ"/>
        </w:rPr>
        <w:t>Rahmoni</w:t>
      </w:r>
      <w:r w:rsidRPr="001534A2">
        <w:rPr>
          <w:sz w:val="24"/>
          <w:szCs w:val="24"/>
          <w:lang w:val="uz-Latn-UZ"/>
        </w:rPr>
        <w:t>y</w:t>
      </w:r>
      <w:r w:rsidRPr="001534A2">
        <w:rPr>
          <w:sz w:val="24"/>
          <w:szCs w:val="24"/>
          <w:lang w:val="en-US"/>
        </w:rPr>
        <w:t>a</w:t>
      </w:r>
      <w:r w:rsidRPr="001534A2">
        <w:rPr>
          <w:sz w:val="24"/>
          <w:szCs w:val="24"/>
          <w:lang w:val="uz-Cyrl-UZ"/>
        </w:rPr>
        <w:t>dir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garchi</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nubuvvat</w:t>
      </w:r>
      <w:r w:rsidRPr="001534A2">
        <w:rPr>
          <w:sz w:val="24"/>
          <w:szCs w:val="24"/>
          <w:lang w:val="en-US"/>
        </w:rPr>
        <w:t>g</w:t>
      </w:r>
      <w:r w:rsidRPr="001534A2">
        <w:rPr>
          <w:sz w:val="24"/>
          <w:szCs w:val="24"/>
          <w:lang w:val="uz-Cyrl-UZ"/>
        </w:rPr>
        <w:t>a</w:t>
      </w:r>
      <w:r w:rsidRPr="001534A2">
        <w:rPr>
          <w:sz w:val="24"/>
          <w:szCs w:val="24"/>
          <w:lang w:val="en-US"/>
        </w:rPr>
        <w:t xml:space="preserve"> </w:t>
      </w:r>
      <w:r w:rsidRPr="001534A2">
        <w:rPr>
          <w:sz w:val="24"/>
          <w:szCs w:val="24"/>
          <w:lang w:val="uz-Cyrl-UZ"/>
        </w:rPr>
        <w:t>dalil</w:t>
      </w:r>
      <w:r w:rsidRPr="001534A2">
        <w:rPr>
          <w:sz w:val="24"/>
          <w:szCs w:val="24"/>
          <w:lang w:val="tr-TR"/>
        </w:rPr>
        <w:t xml:space="preserve"> va</w:t>
      </w:r>
      <w:r w:rsidRPr="001534A2">
        <w:rPr>
          <w:sz w:val="24"/>
          <w:szCs w:val="24"/>
          <w:lang w:val="en-US"/>
        </w:rPr>
        <w:t xml:space="preserve"> </w:t>
      </w:r>
      <w:r w:rsidR="00CA0AFA">
        <w:rPr>
          <w:sz w:val="24"/>
          <w:szCs w:val="24"/>
          <w:lang w:val="uz-Cyrl-UZ"/>
        </w:rPr>
        <w:t>mo‘jiza</w:t>
      </w:r>
      <w:r w:rsidRPr="001534A2">
        <w:rPr>
          <w:sz w:val="24"/>
          <w:szCs w:val="24"/>
          <w:lang w:val="uz-Cyrl-UZ"/>
        </w:rPr>
        <w:t>dir</w:t>
      </w:r>
      <w:r w:rsidRPr="001534A2">
        <w:rPr>
          <w:sz w:val="24"/>
          <w:szCs w:val="24"/>
          <w:lang w:val="en-US"/>
        </w:rPr>
        <w:t xml:space="preserve">; </w:t>
      </w:r>
      <w:r w:rsidRPr="001534A2">
        <w:rPr>
          <w:sz w:val="24"/>
          <w:szCs w:val="24"/>
          <w:lang w:val="tr-TR"/>
        </w:rPr>
        <w:t>lekin</w:t>
      </w:r>
      <w:r w:rsidRPr="001534A2">
        <w:rPr>
          <w:sz w:val="24"/>
          <w:szCs w:val="24"/>
          <w:lang w:val="en-US"/>
        </w:rPr>
        <w:t xml:space="preserve"> </w:t>
      </w:r>
      <w:r w:rsidRPr="001534A2">
        <w:rPr>
          <w:sz w:val="24"/>
          <w:szCs w:val="24"/>
          <w:lang w:val="uz-Cyrl-UZ"/>
        </w:rPr>
        <w:t>asl</w:t>
      </w:r>
      <w:r w:rsidRPr="001534A2">
        <w:rPr>
          <w:sz w:val="24"/>
          <w:szCs w:val="24"/>
          <w:lang w:val="en-US"/>
        </w:rPr>
        <w:t xml:space="preserve"> </w:t>
      </w:r>
      <w:r w:rsidRPr="001534A2">
        <w:rPr>
          <w:sz w:val="24"/>
          <w:szCs w:val="24"/>
          <w:lang w:val="uz-Cyrl-UZ"/>
        </w:rPr>
        <w:t>maqsad</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en-US"/>
        </w:rPr>
        <w:t xml:space="preserve"> </w:t>
      </w:r>
      <w:r w:rsidRPr="001534A2">
        <w:rPr>
          <w:sz w:val="24"/>
          <w:szCs w:val="24"/>
          <w:lang w:val="uz-Cyrl-UZ"/>
        </w:rPr>
        <w:t>och</w:t>
      </w:r>
      <w:r w:rsidRPr="001534A2">
        <w:rPr>
          <w:sz w:val="24"/>
          <w:szCs w:val="24"/>
          <w:lang w:val="en-US"/>
        </w:rPr>
        <w:t xml:space="preserve"> </w:t>
      </w:r>
      <w:r w:rsidRPr="001534A2">
        <w:rPr>
          <w:sz w:val="24"/>
          <w:szCs w:val="24"/>
          <w:lang w:val="uz-Cyrl-UZ"/>
        </w:rPr>
        <w:t>qol</w:t>
      </w:r>
      <w:r w:rsidRPr="001534A2">
        <w:rPr>
          <w:sz w:val="24"/>
          <w:szCs w:val="24"/>
          <w:lang w:val="uz-Latn-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danak</w:t>
      </w:r>
      <w:r w:rsidRPr="001534A2">
        <w:rPr>
          <w:sz w:val="24"/>
          <w:szCs w:val="24"/>
          <w:lang w:val="uz-Cyrl-UZ"/>
        </w:rPr>
        <w:t>dan</w:t>
      </w:r>
      <w:r w:rsidRPr="001534A2">
        <w:rPr>
          <w:sz w:val="24"/>
          <w:szCs w:val="24"/>
          <w:lang w:val="en-US"/>
        </w:rPr>
        <w:t xml:space="preserve"> </w:t>
      </w:r>
      <w:r w:rsidRPr="001534A2">
        <w:rPr>
          <w:sz w:val="24"/>
          <w:szCs w:val="24"/>
          <w:lang w:val="uz-Cyrl-UZ"/>
        </w:rPr>
        <w:t>ming</w:t>
      </w:r>
      <w:r w:rsidRPr="001534A2">
        <w:rPr>
          <w:sz w:val="24"/>
          <w:szCs w:val="24"/>
          <w:lang w:val="en-US"/>
        </w:rPr>
        <w:t xml:space="preserve"> </w:t>
      </w:r>
      <w:r w:rsidRPr="001534A2">
        <w:rPr>
          <w:sz w:val="24"/>
          <w:szCs w:val="24"/>
          <w:lang w:val="uz-Cyrl-UZ"/>
        </w:rPr>
        <w:t>botmon</w:t>
      </w:r>
      <w:r w:rsidRPr="001534A2">
        <w:rPr>
          <w:sz w:val="24"/>
          <w:szCs w:val="24"/>
          <w:lang w:val="en-US"/>
        </w:rPr>
        <w:t xml:space="preserve"> </w:t>
      </w:r>
      <w:r w:rsidRPr="001534A2">
        <w:rPr>
          <w:sz w:val="24"/>
          <w:szCs w:val="24"/>
          <w:lang w:val="uz-Cyrl-UZ"/>
        </w:rPr>
        <w:t>xurmoni</w:t>
      </w:r>
      <w:r w:rsidRPr="001534A2">
        <w:rPr>
          <w:sz w:val="24"/>
          <w:szCs w:val="24"/>
          <w:lang w:val="en-US"/>
        </w:rPr>
        <w:t xml:space="preserve"> </w:t>
      </w:r>
      <w:r w:rsidRPr="001534A2">
        <w:rPr>
          <w:sz w:val="24"/>
          <w:szCs w:val="24"/>
          <w:lang w:val="uz-Cyrl-UZ"/>
        </w:rPr>
        <w:t>xalq etgani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Janobi</w:t>
      </w:r>
      <w:r w:rsidRPr="001534A2">
        <w:rPr>
          <w:sz w:val="24"/>
          <w:szCs w:val="24"/>
          <w:lang w:val="en-US"/>
        </w:rPr>
        <w:t xml:space="preserve"> </w:t>
      </w:r>
      <w:r w:rsidRPr="001534A2">
        <w:rPr>
          <w:sz w:val="24"/>
          <w:szCs w:val="24"/>
          <w:lang w:val="uz-Cyrl-UZ"/>
        </w:rPr>
        <w:t>Haq</w:t>
      </w:r>
      <w:r w:rsidRPr="001534A2">
        <w:rPr>
          <w:sz w:val="24"/>
          <w:szCs w:val="24"/>
          <w:lang w:val="uz-Latn-UZ"/>
        </w:rPr>
        <w:t xml:space="preserve"> </w:t>
      </w:r>
      <w:r w:rsidRPr="001534A2">
        <w:rPr>
          <w:sz w:val="24"/>
          <w:szCs w:val="24"/>
          <w:lang w:val="uz-Cyrl-UZ"/>
        </w:rPr>
        <w:t>xazina</w:t>
      </w:r>
      <w:r w:rsidRPr="001534A2">
        <w:rPr>
          <w:sz w:val="24"/>
          <w:szCs w:val="24"/>
          <w:lang w:val="uz-Latn-UZ"/>
        </w:rPr>
        <w:t>-</w:t>
      </w:r>
      <w:r w:rsidRPr="001534A2">
        <w:rPr>
          <w:sz w:val="24"/>
          <w:szCs w:val="24"/>
          <w:lang w:val="uz-Cyrl-UZ"/>
        </w:rPr>
        <w:t>i</w:t>
      </w:r>
      <w:r w:rsidRPr="001534A2">
        <w:rPr>
          <w:sz w:val="24"/>
          <w:szCs w:val="24"/>
          <w:lang w:val="en-US"/>
        </w:rPr>
        <w:t xml:space="preserve"> </w:t>
      </w:r>
      <w:r>
        <w:rPr>
          <w:sz w:val="24"/>
          <w:szCs w:val="24"/>
          <w:lang w:val="uz-Cyrl-UZ"/>
        </w:rPr>
        <w:t>g‘</w:t>
      </w:r>
      <w:r w:rsidRPr="001534A2">
        <w:rPr>
          <w:sz w:val="24"/>
          <w:szCs w:val="24"/>
          <w:lang w:val="uz-Cyrl-UZ"/>
        </w:rPr>
        <w:t>aybdan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en-US"/>
        </w:rPr>
        <w:t xml:space="preserve"> </w:t>
      </w:r>
      <w:r w:rsidRPr="001534A2">
        <w:rPr>
          <w:sz w:val="24"/>
          <w:szCs w:val="24"/>
          <w:lang w:val="uz-Cyrl-UZ"/>
        </w:rPr>
        <w:t>taomdan</w:t>
      </w:r>
      <w:r w:rsidRPr="001534A2">
        <w:rPr>
          <w:sz w:val="24"/>
          <w:szCs w:val="24"/>
          <w:lang w:val="en-US"/>
        </w:rPr>
        <w:t xml:space="preserve"> </w:t>
      </w:r>
      <w:r w:rsidRPr="001534A2">
        <w:rPr>
          <w:sz w:val="24"/>
          <w:szCs w:val="24"/>
          <w:lang w:val="uz-Cyrl-UZ"/>
        </w:rPr>
        <w:t>ming</w:t>
      </w:r>
      <w:r w:rsidRPr="001534A2">
        <w:rPr>
          <w:sz w:val="24"/>
          <w:szCs w:val="24"/>
          <w:lang w:val="en-US"/>
        </w:rPr>
        <w:t xml:space="preserve"> </w:t>
      </w:r>
      <w:r w:rsidRPr="001534A2">
        <w:rPr>
          <w:sz w:val="24"/>
          <w:szCs w:val="24"/>
          <w:lang w:val="uz-Cyrl-UZ"/>
        </w:rPr>
        <w:t>odamga</w:t>
      </w:r>
      <w:r w:rsidRPr="001534A2">
        <w:rPr>
          <w:sz w:val="24"/>
          <w:szCs w:val="24"/>
          <w:lang w:val="en-US"/>
        </w:rPr>
        <w:t xml:space="preserve"> </w:t>
      </w:r>
      <w:r w:rsidRPr="001534A2">
        <w:rPr>
          <w:sz w:val="24"/>
          <w:szCs w:val="24"/>
          <w:lang w:val="uz-Cyrl-UZ"/>
        </w:rPr>
        <w:t>ziyofat</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suvsiz</w:t>
      </w:r>
      <w:r w:rsidRPr="001534A2">
        <w:rPr>
          <w:sz w:val="24"/>
          <w:szCs w:val="24"/>
          <w:lang w:val="en-US"/>
        </w:rPr>
        <w:t xml:space="preserve"> </w:t>
      </w:r>
      <w:r w:rsidRPr="001534A2">
        <w:rPr>
          <w:sz w:val="24"/>
          <w:szCs w:val="24"/>
          <w:lang w:val="uz-Cyrl-UZ"/>
        </w:rPr>
        <w:t>qol</w:t>
      </w:r>
      <w:r w:rsidRPr="001534A2">
        <w:rPr>
          <w:sz w:val="24"/>
          <w:szCs w:val="24"/>
          <w:lang w:val="uz-Latn-UZ"/>
        </w:rPr>
        <w:t>gan</w:t>
      </w:r>
      <w:r w:rsidRPr="001534A2">
        <w:rPr>
          <w:sz w:val="24"/>
          <w:szCs w:val="24"/>
          <w:lang w:val="en-US"/>
        </w:rPr>
        <w:t xml:space="preserve"> </w:t>
      </w:r>
      <w:r w:rsidRPr="001534A2">
        <w:rPr>
          <w:sz w:val="24"/>
          <w:szCs w:val="24"/>
          <w:lang w:val="uz-Cyrl-UZ"/>
        </w:rPr>
        <w:t>mujohid</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mondoni</w:t>
      </w:r>
      <w:r w:rsidRPr="001534A2">
        <w:rPr>
          <w:sz w:val="24"/>
          <w:szCs w:val="24"/>
          <w:lang w:val="en-US"/>
        </w:rPr>
        <w:t xml:space="preserve"> </w:t>
      </w:r>
      <w:r w:rsidRPr="001534A2">
        <w:rPr>
          <w:sz w:val="24"/>
          <w:szCs w:val="24"/>
          <w:lang w:val="uz-Cyrl-UZ"/>
        </w:rPr>
        <w:t>a</w:t>
      </w:r>
      <w:r>
        <w:rPr>
          <w:sz w:val="24"/>
          <w:szCs w:val="24"/>
          <w:lang w:val="uz-Cyrl-UZ"/>
        </w:rPr>
        <w:t>’</w:t>
      </w:r>
      <w:r w:rsidRPr="001534A2">
        <w:rPr>
          <w:sz w:val="24"/>
          <w:szCs w:val="24"/>
          <w:lang w:val="uz-Cyrl-UZ"/>
        </w:rPr>
        <w:t>zamning</w:t>
      </w:r>
      <w:r w:rsidRPr="001534A2">
        <w:rPr>
          <w:sz w:val="24"/>
          <w:szCs w:val="24"/>
          <w:lang w:val="en-US"/>
        </w:rPr>
        <w:t xml:space="preserve"> </w:t>
      </w:r>
      <w:r w:rsidRPr="001534A2">
        <w:rPr>
          <w:sz w:val="24"/>
          <w:szCs w:val="24"/>
          <w:lang w:val="uz-Cyrl-UZ"/>
        </w:rPr>
        <w:t>barmoqlaridan</w:t>
      </w:r>
      <w:r w:rsidRPr="001534A2">
        <w:rPr>
          <w:sz w:val="24"/>
          <w:szCs w:val="24"/>
          <w:lang w:val="en-US"/>
        </w:rPr>
        <w:t xml:space="preserve"> </w:t>
      </w:r>
      <w:r w:rsidRPr="001534A2">
        <w:rPr>
          <w:sz w:val="24"/>
          <w:szCs w:val="24"/>
          <w:lang w:val="uz-Cyrl-UZ"/>
        </w:rPr>
        <w:t>obi</w:t>
      </w:r>
      <w:r w:rsidRPr="001534A2">
        <w:rPr>
          <w:sz w:val="24"/>
          <w:szCs w:val="24"/>
          <w:lang w:val="en-US"/>
        </w:rPr>
        <w:t xml:space="preserve"> </w:t>
      </w:r>
      <w:r w:rsidRPr="001534A2">
        <w:rPr>
          <w:sz w:val="24"/>
          <w:szCs w:val="24"/>
          <w:lang w:val="uz-Cyrl-UZ"/>
        </w:rPr>
        <w:t>kavsar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oqittirib</w:t>
      </w:r>
      <w:r w:rsidRPr="001534A2">
        <w:rPr>
          <w:sz w:val="24"/>
          <w:szCs w:val="24"/>
          <w:lang w:val="en-US"/>
        </w:rPr>
        <w:t xml:space="preserve"> </w:t>
      </w:r>
      <w:r w:rsidRPr="001534A2">
        <w:rPr>
          <w:sz w:val="24"/>
          <w:szCs w:val="24"/>
          <w:lang w:val="uz-Cyrl-UZ"/>
        </w:rPr>
        <w:t>ichiradi</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sir</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00CA0AFA">
        <w:rPr>
          <w:sz w:val="24"/>
          <w:szCs w:val="24"/>
          <w:lang w:val="en-US"/>
        </w:rPr>
        <w:t>mo‘jiza</w:t>
      </w:r>
      <w:r w:rsidRPr="001534A2">
        <w:rPr>
          <w:sz w:val="24"/>
          <w:szCs w:val="24"/>
          <w:lang w:val="en-US"/>
        </w:rPr>
        <w:t xml:space="preserve">-i </w:t>
      </w:r>
      <w:r w:rsidRPr="001534A2">
        <w:rPr>
          <w:sz w:val="24"/>
          <w:szCs w:val="24"/>
          <w:lang w:val="uz-Cyrl-UZ"/>
        </w:rPr>
        <w:t>taom</w:t>
      </w:r>
      <w:r w:rsidRPr="001534A2">
        <w:rPr>
          <w:sz w:val="24"/>
          <w:szCs w:val="24"/>
          <w:lang w:val="en-US"/>
        </w:rPr>
        <w:t>iya</w:t>
      </w:r>
      <w:r w:rsidRPr="001534A2">
        <w:rPr>
          <w:sz w:val="24"/>
          <w:szCs w:val="24"/>
          <w:lang w:val="uz-Cyrl-UZ"/>
        </w:rPr>
        <w:t xml:space="preserve"> va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maiya</w:t>
      </w:r>
      <w:r w:rsidRPr="001534A2">
        <w:rPr>
          <w:sz w:val="24"/>
          <w:szCs w:val="24"/>
          <w:lang w:val="uz-Cyrl-UZ"/>
        </w:rPr>
        <w:t>ning</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misoli</w:t>
      </w:r>
      <w:r w:rsidRPr="001534A2">
        <w:rPr>
          <w:sz w:val="24"/>
          <w:szCs w:val="24"/>
          <w:lang w:val="en-US"/>
        </w:rPr>
        <w:t xml:space="preserve"> </w:t>
      </w:r>
      <w:r w:rsidRPr="001534A2">
        <w:rPr>
          <w:sz w:val="24"/>
          <w:szCs w:val="24"/>
          <w:lang w:val="uz-Cyrl-UZ"/>
        </w:rPr>
        <w:t>hanini</w:t>
      </w:r>
      <w:r w:rsidRPr="001534A2">
        <w:rPr>
          <w:sz w:val="24"/>
          <w:szCs w:val="24"/>
          <w:lang w:val="en-US"/>
        </w:rPr>
        <w:t xml:space="preserve"> </w:t>
      </w:r>
      <w:r w:rsidRPr="001534A2">
        <w:rPr>
          <w:sz w:val="24"/>
          <w:szCs w:val="24"/>
          <w:lang w:val="uz-Cyrl-UZ"/>
        </w:rPr>
        <w:t>jiz</w:t>
      </w:r>
      <w:r>
        <w:rPr>
          <w:sz w:val="24"/>
          <w:szCs w:val="24"/>
          <w:lang w:val="en-US"/>
        </w:rPr>
        <w:t>’</w:t>
      </w:r>
      <w:r w:rsidRPr="001534A2">
        <w:rPr>
          <w:sz w:val="24"/>
          <w:szCs w:val="24"/>
          <w:lang w:val="en-US"/>
        </w:rPr>
        <w:t xml:space="preserve"> </w:t>
      </w:r>
      <w:r w:rsidRPr="001534A2">
        <w:rPr>
          <w:sz w:val="24"/>
          <w:szCs w:val="24"/>
          <w:lang w:val="uz-Cyrl-UZ"/>
        </w:rPr>
        <w:t>darajasiga</w:t>
      </w:r>
      <w:r w:rsidRPr="001534A2">
        <w:rPr>
          <w:sz w:val="24"/>
          <w:szCs w:val="24"/>
          <w:lang w:val="en-US"/>
        </w:rPr>
        <w:t xml:space="preserve"> </w:t>
      </w:r>
      <w:r w:rsidRPr="001534A2">
        <w:rPr>
          <w:sz w:val="24"/>
          <w:szCs w:val="24"/>
          <w:lang w:val="uz-Cyrl-UZ"/>
        </w:rPr>
        <w:t>chiqmaydi</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00CA0AFA">
        <w:rPr>
          <w:sz w:val="24"/>
          <w:szCs w:val="24"/>
          <w:lang w:val="uz-Cyrl-UZ"/>
        </w:rPr>
        <w:t>mo‘jiza</w:t>
      </w:r>
      <w:r w:rsidRPr="001534A2">
        <w:rPr>
          <w:sz w:val="24"/>
          <w:szCs w:val="24"/>
          <w:lang w:val="uz-Cyrl-UZ"/>
        </w:rPr>
        <w:t>ning</w:t>
      </w:r>
      <w:r w:rsidRPr="001534A2">
        <w:rPr>
          <w:sz w:val="24"/>
          <w:szCs w:val="24"/>
          <w:lang w:val="en-US"/>
        </w:rPr>
        <w:t xml:space="preserve"> </w:t>
      </w:r>
      <w:r w:rsidRPr="001534A2">
        <w:rPr>
          <w:sz w:val="24"/>
          <w:szCs w:val="24"/>
          <w:lang w:val="uz-Cyrl-UZ"/>
        </w:rPr>
        <w:t>jinslari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navlari</w:t>
      </w:r>
      <w:r w:rsidRPr="001534A2">
        <w:rPr>
          <w:sz w:val="24"/>
          <w:szCs w:val="24"/>
          <w:lang w:val="en-US"/>
        </w:rPr>
        <w:t xml:space="preserve"> </w:t>
      </w:r>
      <w:r w:rsidRPr="001534A2">
        <w:rPr>
          <w:sz w:val="24"/>
          <w:szCs w:val="24"/>
          <w:lang w:val="uz-Cyrl-UZ"/>
        </w:rPr>
        <w:t>kulliyat</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 xml:space="preserve">tibori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hanini</w:t>
      </w:r>
      <w:r w:rsidRPr="001534A2">
        <w:rPr>
          <w:sz w:val="24"/>
          <w:szCs w:val="24"/>
          <w:lang w:val="en-US"/>
        </w:rPr>
        <w:t xml:space="preserve"> </w:t>
      </w:r>
      <w:r w:rsidRPr="001534A2">
        <w:rPr>
          <w:sz w:val="24"/>
          <w:szCs w:val="24"/>
          <w:lang w:val="uz-Cyrl-UZ"/>
        </w:rPr>
        <w:t>jiz</w:t>
      </w:r>
      <w:r>
        <w:rPr>
          <w:sz w:val="24"/>
          <w:szCs w:val="24"/>
          <w:lang w:val="en-US"/>
        </w:rPr>
        <w:t>’</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kasratli</w:t>
      </w:r>
      <w:r w:rsidRPr="001534A2">
        <w:rPr>
          <w:sz w:val="24"/>
          <w:szCs w:val="24"/>
          <w:lang w:val="uz-Cyrl-UZ"/>
        </w:rPr>
        <w:t>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taomning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barmoqlaridan</w:t>
      </w:r>
      <w:r w:rsidRPr="001534A2">
        <w:rPr>
          <w:sz w:val="24"/>
          <w:szCs w:val="24"/>
          <w:lang w:val="en-US"/>
        </w:rPr>
        <w:t xml:space="preserve"> </w:t>
      </w:r>
      <w:r w:rsidRPr="001534A2">
        <w:rPr>
          <w:sz w:val="24"/>
          <w:szCs w:val="24"/>
          <w:lang w:val="uz-Cyrl-UZ"/>
        </w:rPr>
        <w:t>suvning</w:t>
      </w:r>
      <w:r w:rsidRPr="001534A2">
        <w:rPr>
          <w:sz w:val="24"/>
          <w:szCs w:val="24"/>
          <w:lang w:val="en-US"/>
        </w:rPr>
        <w:t xml:space="preserve"> </w:t>
      </w:r>
      <w:r w:rsidRPr="001534A2">
        <w:rPr>
          <w:sz w:val="24"/>
          <w:szCs w:val="24"/>
          <w:lang w:val="uz-Cyrl-UZ"/>
        </w:rPr>
        <w:t>oqishini</w:t>
      </w:r>
      <w:r w:rsidRPr="001534A2">
        <w:rPr>
          <w:sz w:val="24"/>
          <w:szCs w:val="24"/>
          <w:lang w:val="en-US"/>
        </w:rPr>
        <w:t xml:space="preserve"> </w:t>
      </w:r>
      <w:r w:rsidRPr="001534A2">
        <w:rPr>
          <w:sz w:val="24"/>
          <w:szCs w:val="24"/>
          <w:lang w:val="uz-Cyrl-UZ"/>
        </w:rPr>
        <w:t>hark</w:t>
      </w:r>
      <w:r w:rsidRPr="001534A2">
        <w:rPr>
          <w:sz w:val="24"/>
          <w:szCs w:val="24"/>
          <w:lang w:val="tr-TR"/>
        </w:rPr>
        <w:t>im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rolmaydi</w:t>
      </w:r>
      <w:r w:rsidRPr="001534A2">
        <w:rPr>
          <w:sz w:val="24"/>
          <w:szCs w:val="24"/>
          <w:lang w:val="en-US"/>
        </w:rPr>
        <w:t xml:space="preserve">, </w:t>
      </w:r>
      <w:r w:rsidRPr="001534A2">
        <w:rPr>
          <w:sz w:val="24"/>
          <w:szCs w:val="24"/>
          <w:lang w:val="tr-TR"/>
        </w:rPr>
        <w:t>faqat belgilarini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radi</w:t>
      </w:r>
      <w:r w:rsidRPr="001534A2">
        <w:rPr>
          <w:sz w:val="24"/>
          <w:szCs w:val="24"/>
          <w:lang w:val="en-US"/>
        </w:rPr>
        <w:t>. Xoda</w:t>
      </w:r>
      <w:r w:rsidRPr="001534A2">
        <w:rPr>
          <w:sz w:val="24"/>
          <w:szCs w:val="24"/>
          <w:lang w:val="uz-Cyrl-UZ"/>
        </w:rPr>
        <w:t>ning</w:t>
      </w:r>
      <w:r w:rsidRPr="001534A2">
        <w:rPr>
          <w:sz w:val="24"/>
          <w:szCs w:val="24"/>
          <w:lang w:val="en-US"/>
        </w:rPr>
        <w:t xml:space="preserve"> </w:t>
      </w:r>
      <w:r w:rsidRPr="001534A2">
        <w:rPr>
          <w:sz w:val="24"/>
          <w:szCs w:val="24"/>
          <w:lang w:val="uz-Cyrl-UZ"/>
        </w:rPr>
        <w:t>yi</w:t>
      </w:r>
      <w:r>
        <w:rPr>
          <w:sz w:val="24"/>
          <w:szCs w:val="24"/>
          <w:lang w:val="uz-Cyrl-UZ"/>
        </w:rPr>
        <w:t>g‘</w:t>
      </w:r>
      <w:r w:rsidRPr="001534A2">
        <w:rPr>
          <w:sz w:val="24"/>
          <w:szCs w:val="24"/>
          <w:lang w:val="uz-Cyrl-UZ"/>
        </w:rPr>
        <w:t>lashini</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ha</w:t>
      </w:r>
      <w:r w:rsidRPr="001534A2">
        <w:rPr>
          <w:sz w:val="24"/>
          <w:szCs w:val="24"/>
          <w:lang w:val="tr-TR"/>
        </w:rPr>
        <w:t>mma</w:t>
      </w:r>
      <w:r w:rsidRPr="001534A2">
        <w:rPr>
          <w:sz w:val="24"/>
          <w:szCs w:val="24"/>
          <w:lang w:val="en-US"/>
        </w:rPr>
        <w:t xml:space="preserve"> </w:t>
      </w:r>
      <w:r w:rsidRPr="001534A2">
        <w:rPr>
          <w:sz w:val="24"/>
          <w:szCs w:val="24"/>
          <w:lang w:val="uz-Cyrl-UZ"/>
        </w:rPr>
        <w:t>eshit</w:t>
      </w:r>
      <w:r w:rsidRPr="001534A2">
        <w:rPr>
          <w:sz w:val="24"/>
          <w:szCs w:val="24"/>
          <w:lang w:val="tr-TR"/>
        </w:rPr>
        <w:t>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tr-TR"/>
        </w:rPr>
        <w:t>juda k</w:t>
      </w:r>
      <w:r>
        <w:rPr>
          <w:sz w:val="24"/>
          <w:szCs w:val="24"/>
          <w:lang w:val="tr-TR"/>
        </w:rPr>
        <w:t>o‘</w:t>
      </w:r>
      <w:r w:rsidRPr="001534A2">
        <w:rPr>
          <w:sz w:val="24"/>
          <w:szCs w:val="24"/>
          <w:lang w:val="tr-TR"/>
        </w:rPr>
        <w:t xml:space="preserve">p </w:t>
      </w:r>
      <w:r w:rsidRPr="001534A2">
        <w:rPr>
          <w:sz w:val="24"/>
          <w:szCs w:val="24"/>
          <w:lang w:val="en-US"/>
        </w:rPr>
        <w:t>tarqaldi.</w:t>
      </w:r>
    </w:p>
    <w:p w14:paraId="7AD5BB78" w14:textId="132677DA" w:rsidR="00A31CA5" w:rsidRPr="001534A2" w:rsidRDefault="00A31CA5" w:rsidP="00A31CA5">
      <w:pPr>
        <w:widowControl w:val="0"/>
        <w:ind w:firstLine="709"/>
        <w:jc w:val="both"/>
        <w:rPr>
          <w:sz w:val="24"/>
          <w:szCs w:val="24"/>
          <w:lang w:val="en-US"/>
        </w:rPr>
      </w:pPr>
      <w:r w:rsidRPr="001534A2">
        <w:rPr>
          <w:b/>
          <w:sz w:val="24"/>
          <w:szCs w:val="24"/>
          <w:lang w:val="uz-Cyrl-UZ"/>
        </w:rPr>
        <w:t>Agar</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hol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harakat</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Latn-UZ"/>
        </w:rPr>
        <w:t>kamoli ihtimom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sahobalar</w:t>
      </w:r>
      <w:r w:rsidRPr="001534A2">
        <w:rPr>
          <w:sz w:val="24"/>
          <w:szCs w:val="24"/>
          <w:lang w:val="en-US"/>
        </w:rPr>
        <w:t xml:space="preserve"> </w:t>
      </w:r>
      <w:r w:rsidRPr="001534A2">
        <w:rPr>
          <w:sz w:val="24"/>
          <w:szCs w:val="24"/>
          <w:lang w:val="uz-Cyrl-UZ"/>
        </w:rPr>
        <w:t>muhofaza</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naql etgan</w:t>
      </w:r>
      <w:r w:rsidRPr="001534A2">
        <w:rPr>
          <w:sz w:val="24"/>
          <w:szCs w:val="24"/>
          <w:lang w:val="uz-Latn-UZ"/>
        </w:rPr>
        <w:t>lar</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00A77DA4">
        <w:rPr>
          <w:sz w:val="24"/>
          <w:szCs w:val="24"/>
          <w:lang w:val="uz-Cyrl-UZ"/>
        </w:rPr>
        <w:t>mo‘jiz</w:t>
      </w:r>
      <w:r w:rsidRPr="001534A2">
        <w:rPr>
          <w:sz w:val="24"/>
          <w:szCs w:val="24"/>
          <w:lang w:val="en-US"/>
        </w:rPr>
        <w:t xml:space="preserve">oti </w:t>
      </w:r>
      <w:r w:rsidRPr="001534A2">
        <w:rPr>
          <w:sz w:val="24"/>
          <w:szCs w:val="24"/>
          <w:lang w:val="uz-Cyrl-UZ"/>
        </w:rPr>
        <w:t>azim</w:t>
      </w:r>
      <w:r w:rsidRPr="001534A2">
        <w:rPr>
          <w:sz w:val="24"/>
          <w:szCs w:val="24"/>
          <w:lang w:val="en-US"/>
        </w:rPr>
        <w:t xml:space="preserve">a </w:t>
      </w:r>
      <w:r w:rsidRPr="001534A2">
        <w:rPr>
          <w:sz w:val="24"/>
          <w:szCs w:val="24"/>
          <w:lang w:val="uz-Cyrl-UZ"/>
        </w:rPr>
        <w:t>nima uchun</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w:t>
      </w:r>
      <w:r w:rsidRPr="001534A2">
        <w:rPr>
          <w:sz w:val="24"/>
          <w:szCs w:val="24"/>
          <w:lang w:val="uz-Cyrl-UZ"/>
        </w:rPr>
        <w:t>yigirma</w:t>
      </w:r>
      <w:r w:rsidRPr="001534A2">
        <w:rPr>
          <w:sz w:val="24"/>
          <w:szCs w:val="24"/>
          <w:lang w:val="en-US"/>
        </w:rPr>
        <w:t xml:space="preserve"> </w:t>
      </w:r>
      <w:r w:rsidRPr="001534A2">
        <w:rPr>
          <w:sz w:val="24"/>
          <w:szCs w:val="24"/>
          <w:lang w:val="uz-Cyrl-UZ"/>
        </w:rPr>
        <w:t>tariq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kеla</w:t>
      </w:r>
      <w:r w:rsidRPr="001534A2">
        <w:rPr>
          <w:sz w:val="24"/>
          <w:szCs w:val="24"/>
          <w:lang w:val="en-US"/>
        </w:rPr>
        <w:t xml:space="preserve">di? </w:t>
      </w:r>
      <w:r w:rsidRPr="001534A2">
        <w:rPr>
          <w:sz w:val="24"/>
          <w:szCs w:val="24"/>
          <w:lang w:val="uz-Cyrl-UZ"/>
        </w:rPr>
        <w:t>Y</w:t>
      </w:r>
      <w:r w:rsidRPr="001534A2">
        <w:rPr>
          <w:sz w:val="24"/>
          <w:szCs w:val="24"/>
          <w:lang w:val="en-US"/>
        </w:rPr>
        <w:t>u</w:t>
      </w:r>
      <w:r w:rsidRPr="001534A2">
        <w:rPr>
          <w:sz w:val="24"/>
          <w:szCs w:val="24"/>
          <w:lang w:val="uz-Cyrl-UZ"/>
        </w:rPr>
        <w:t>z</w:t>
      </w:r>
      <w:r w:rsidRPr="001534A2">
        <w:rPr>
          <w:sz w:val="24"/>
          <w:szCs w:val="24"/>
          <w:lang w:val="en-US"/>
        </w:rPr>
        <w:t xml:space="preserve"> </w:t>
      </w:r>
      <w:r w:rsidRPr="001534A2">
        <w:rPr>
          <w:sz w:val="24"/>
          <w:szCs w:val="24"/>
          <w:lang w:val="uz-Cyrl-UZ"/>
        </w:rPr>
        <w:t>tariq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kеlishi kеrak edi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nima uchun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Hurayradan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kеladi</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rivoyat</w:t>
      </w:r>
      <w:r w:rsidRPr="001534A2">
        <w:rPr>
          <w:sz w:val="24"/>
          <w:szCs w:val="24"/>
          <w:lang w:val="en-US"/>
        </w:rPr>
        <w:t xml:space="preserve"> qil</w:t>
      </w:r>
      <w:r w:rsidRPr="001534A2">
        <w:rPr>
          <w:sz w:val="24"/>
          <w:szCs w:val="24"/>
          <w:lang w:val="uz-Cyrl-UZ"/>
        </w:rPr>
        <w:t>adi</w:t>
      </w:r>
      <w:r w:rsidRPr="001534A2">
        <w:rPr>
          <w:sz w:val="24"/>
          <w:szCs w:val="24"/>
          <w:lang w:val="en-US"/>
        </w:rPr>
        <w:t>?", deyilsa.</w:t>
      </w:r>
    </w:p>
    <w:p w14:paraId="7485ECD1"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b/>
          <w:sz w:val="24"/>
          <w:szCs w:val="24"/>
          <w:lang w:val="en-US"/>
        </w:rPr>
        <w:t>:</w:t>
      </w:r>
      <w:r w:rsidRPr="001534A2">
        <w:rPr>
          <w:sz w:val="24"/>
          <w:szCs w:val="24"/>
          <w:lang w:val="en-US"/>
        </w:rPr>
        <w:t xml:space="preserve"> </w:t>
      </w:r>
      <w:r w:rsidRPr="001534A2">
        <w:rPr>
          <w:sz w:val="24"/>
          <w:szCs w:val="24"/>
          <w:lang w:val="uz-Cyrl-UZ"/>
        </w:rPr>
        <w:t>Birinchi</w:t>
      </w:r>
      <w:r w:rsidRPr="001534A2">
        <w:rPr>
          <w:sz w:val="24"/>
          <w:szCs w:val="24"/>
          <w:lang w:val="en-US"/>
        </w:rPr>
        <w:t xml:space="preserve"> shiq</w:t>
      </w:r>
      <w:r w:rsidRPr="001534A2">
        <w:rPr>
          <w:sz w:val="24"/>
          <w:szCs w:val="24"/>
          <w:lang w:val="uz-Cyrl-UZ"/>
        </w:rPr>
        <w:t>ning</w:t>
      </w:r>
      <w:r w:rsidRPr="001534A2">
        <w:rPr>
          <w:sz w:val="24"/>
          <w:szCs w:val="24"/>
          <w:lang w:val="en-US"/>
        </w:rPr>
        <w:t xml:space="preserve"> </w:t>
      </w:r>
      <w:r w:rsidRPr="001534A2">
        <w:rPr>
          <w:sz w:val="24"/>
          <w:szCs w:val="24"/>
          <w:lang w:val="uz-Cyrl-UZ"/>
        </w:rPr>
        <w:t>javobi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rtinchi</w:t>
      </w:r>
      <w:r w:rsidRPr="001534A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ning</w:t>
      </w:r>
      <w:r w:rsidRPr="001534A2">
        <w:rPr>
          <w:sz w:val="24"/>
          <w:szCs w:val="24"/>
          <w:lang w:val="en-US"/>
        </w:rPr>
        <w:t xml:space="preserve"> </w:t>
      </w:r>
      <w:r w:rsidRPr="001534A2">
        <w:rPr>
          <w:sz w:val="24"/>
          <w:szCs w:val="24"/>
          <w:lang w:val="uz-Cyrl-UZ"/>
        </w:rPr>
        <w:t>Uchinchi</w:t>
      </w:r>
      <w:r w:rsidRPr="001534A2">
        <w:rPr>
          <w:sz w:val="24"/>
          <w:szCs w:val="24"/>
          <w:lang w:val="en-US"/>
        </w:rPr>
        <w:t xml:space="preserve"> </w:t>
      </w:r>
      <w:r w:rsidRPr="001534A2">
        <w:rPr>
          <w:sz w:val="24"/>
          <w:szCs w:val="24"/>
          <w:lang w:val="uz-Cyrl-UZ"/>
        </w:rPr>
        <w:t>Asosida</w:t>
      </w:r>
      <w:r w:rsidRPr="001534A2">
        <w:rPr>
          <w:sz w:val="24"/>
          <w:szCs w:val="24"/>
          <w:lang w:val="en-US"/>
        </w:rPr>
        <w:t xml:space="preserve">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en-US"/>
        </w:rPr>
        <w:t xml:space="preserve">. </w:t>
      </w:r>
      <w:r w:rsidRPr="001534A2">
        <w:rPr>
          <w:sz w:val="24"/>
          <w:szCs w:val="24"/>
          <w:lang w:val="uz-Cyrl-UZ"/>
        </w:rPr>
        <w:t>Ikkinchi</w:t>
      </w:r>
      <w:r w:rsidRPr="001534A2">
        <w:rPr>
          <w:sz w:val="24"/>
          <w:szCs w:val="24"/>
          <w:lang w:val="en-US"/>
        </w:rPr>
        <w:t xml:space="preserve"> shiq</w:t>
      </w:r>
      <w:r w:rsidRPr="001534A2">
        <w:rPr>
          <w:sz w:val="24"/>
          <w:szCs w:val="24"/>
          <w:lang w:val="uz-Cyrl-UZ"/>
        </w:rPr>
        <w:t>ning</w:t>
      </w:r>
      <w:r w:rsidRPr="001534A2">
        <w:rPr>
          <w:sz w:val="24"/>
          <w:szCs w:val="24"/>
          <w:lang w:val="en-US"/>
        </w:rPr>
        <w:t xml:space="preserve"> </w:t>
      </w:r>
      <w:r w:rsidRPr="001534A2">
        <w:rPr>
          <w:sz w:val="24"/>
          <w:szCs w:val="24"/>
          <w:lang w:val="uz-Cyrl-UZ"/>
        </w:rPr>
        <w:t>javobi</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inson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doriga</w:t>
      </w:r>
      <w:r w:rsidRPr="001534A2">
        <w:rPr>
          <w:sz w:val="24"/>
          <w:szCs w:val="24"/>
          <w:lang w:val="en-US"/>
        </w:rPr>
        <w:t xml:space="preserve"> </w:t>
      </w:r>
      <w:r w:rsidRPr="001534A2">
        <w:rPr>
          <w:sz w:val="24"/>
          <w:szCs w:val="24"/>
          <w:lang w:val="uz-Cyrl-UZ"/>
        </w:rPr>
        <w:t>muhtoj</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tabibga</w:t>
      </w:r>
      <w:r w:rsidRPr="001534A2">
        <w:rPr>
          <w:sz w:val="24"/>
          <w:szCs w:val="24"/>
          <w:lang w:val="en-US"/>
        </w:rPr>
        <w:t xml:space="preserve"> boradi</w:t>
      </w:r>
      <w:r w:rsidRPr="001534A2">
        <w:rPr>
          <w:sz w:val="24"/>
          <w:szCs w:val="24"/>
          <w:lang w:val="uz-Latn-UZ"/>
        </w:rPr>
        <w:t>;</w:t>
      </w:r>
      <w:r w:rsidRPr="001534A2">
        <w:rPr>
          <w:sz w:val="24"/>
          <w:szCs w:val="24"/>
          <w:lang w:val="en-US"/>
        </w:rPr>
        <w:t xml:space="preserve"> </w:t>
      </w:r>
      <w:r w:rsidRPr="001534A2">
        <w:rPr>
          <w:sz w:val="24"/>
          <w:szCs w:val="24"/>
          <w:lang w:val="uz-Cyrl-UZ"/>
        </w:rPr>
        <w:t>loyiha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muhandisga</w:t>
      </w:r>
      <w:r w:rsidRPr="001534A2">
        <w:rPr>
          <w:sz w:val="24"/>
          <w:szCs w:val="24"/>
          <w:lang w:val="en-US"/>
        </w:rPr>
        <w:t xml:space="preserve"> </w:t>
      </w:r>
      <w:r w:rsidRPr="001534A2">
        <w:rPr>
          <w:sz w:val="24"/>
          <w:szCs w:val="24"/>
          <w:lang w:val="uz-Cyrl-UZ"/>
        </w:rPr>
        <w:t>bora</w:t>
      </w:r>
      <w:r w:rsidRPr="001534A2">
        <w:rPr>
          <w:sz w:val="24"/>
          <w:szCs w:val="24"/>
          <w:lang w:val="en-US"/>
        </w:rPr>
        <w:t xml:space="preserve">di, </w:t>
      </w:r>
      <w:r w:rsidRPr="001534A2">
        <w:rPr>
          <w:sz w:val="24"/>
          <w:szCs w:val="24"/>
          <w:lang w:val="uz-Cyrl-UZ"/>
        </w:rPr>
        <w:t>muhandisdan</w:t>
      </w:r>
      <w:r w:rsidRPr="001534A2">
        <w:rPr>
          <w:sz w:val="24"/>
          <w:szCs w:val="24"/>
          <w:lang w:val="en-US"/>
        </w:rPr>
        <w:t xml:space="preserve"> </w:t>
      </w:r>
      <w:r w:rsidRPr="001534A2">
        <w:rPr>
          <w:sz w:val="24"/>
          <w:szCs w:val="24"/>
          <w:lang w:val="uz-Cyrl-UZ"/>
        </w:rPr>
        <w:t>naql eta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uz-Cyrl-UZ"/>
        </w:rPr>
        <w:t>masala</w:t>
      </w:r>
      <w:r w:rsidRPr="001534A2">
        <w:rPr>
          <w:sz w:val="24"/>
          <w:szCs w:val="24"/>
          <w:lang w:val="en-US"/>
        </w:rPr>
        <w:t>-i shar</w:t>
      </w:r>
      <w:r>
        <w:rPr>
          <w:sz w:val="24"/>
          <w:szCs w:val="24"/>
          <w:lang w:val="en-US"/>
        </w:rPr>
        <w:t>’</w:t>
      </w:r>
      <w:r w:rsidRPr="001534A2">
        <w:rPr>
          <w:sz w:val="24"/>
          <w:szCs w:val="24"/>
          <w:lang w:val="en-US"/>
        </w:rPr>
        <w:t xml:space="preserve">iya </w:t>
      </w:r>
      <w:r w:rsidRPr="001534A2">
        <w:rPr>
          <w:sz w:val="24"/>
          <w:szCs w:val="24"/>
          <w:lang w:val="uz-Cyrl-UZ"/>
        </w:rPr>
        <w:t>muftiydan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rala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hk</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w:t>
      </w:r>
      <w:r w:rsidRPr="001534A2">
        <w:rPr>
          <w:sz w:val="24"/>
          <w:szCs w:val="24"/>
          <w:lang w:val="en-US"/>
        </w:rPr>
        <w:t xml:space="preserve">ga </w:t>
      </w:r>
      <w:r>
        <w:rPr>
          <w:sz w:val="24"/>
          <w:szCs w:val="24"/>
          <w:lang w:val="en-US"/>
        </w:rPr>
        <w:t>o‘</w:t>
      </w:r>
      <w:r w:rsidRPr="001534A2">
        <w:rPr>
          <w:sz w:val="24"/>
          <w:szCs w:val="24"/>
          <w:lang w:val="en-US"/>
        </w:rPr>
        <w:t xml:space="preserve">xshab, </w:t>
      </w:r>
      <w:r w:rsidRPr="001534A2">
        <w:rPr>
          <w:sz w:val="24"/>
          <w:szCs w:val="24"/>
          <w:lang w:val="uz-Cyrl-UZ"/>
        </w:rPr>
        <w:t>sahoba</w:t>
      </w:r>
      <w:r w:rsidRPr="001534A2">
        <w:rPr>
          <w:sz w:val="24"/>
          <w:szCs w:val="24"/>
          <w:lang w:val="tr-TR"/>
        </w:rPr>
        <w:t>lar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Latn-UZ"/>
        </w:rPr>
        <w:t>ahodisi Nabaviyani</w:t>
      </w:r>
      <w:r w:rsidRPr="001534A2">
        <w:rPr>
          <w:sz w:val="24"/>
          <w:szCs w:val="24"/>
          <w:lang w:val="en-US"/>
        </w:rPr>
        <w:t xml:space="preserve"> </w:t>
      </w:r>
      <w:r w:rsidRPr="001534A2">
        <w:rPr>
          <w:sz w:val="24"/>
          <w:szCs w:val="24"/>
          <w:lang w:val="uz-Cyrl-UZ"/>
        </w:rPr>
        <w:t>kеlasi</w:t>
      </w:r>
      <w:r w:rsidRPr="001534A2">
        <w:rPr>
          <w:sz w:val="24"/>
          <w:szCs w:val="24"/>
          <w:lang w:val="en-US"/>
        </w:rPr>
        <w:t xml:space="preserve"> </w:t>
      </w:r>
      <w:r w:rsidRPr="001534A2">
        <w:rPr>
          <w:sz w:val="24"/>
          <w:szCs w:val="24"/>
          <w:lang w:val="uz-Cyrl-UZ"/>
        </w:rPr>
        <w:t>asrlarga</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bеr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Latn-UZ"/>
        </w:rPr>
        <w:t xml:space="preserve">ulamo-i </w:t>
      </w:r>
      <w:r w:rsidRPr="001534A2">
        <w:rPr>
          <w:sz w:val="24"/>
          <w:szCs w:val="24"/>
          <w:lang w:val="uz-Cyrl-UZ"/>
        </w:rPr>
        <w:t>sahobadan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w:t>
      </w:r>
      <w:r w:rsidRPr="001534A2">
        <w:rPr>
          <w:sz w:val="24"/>
          <w:szCs w:val="24"/>
          <w:lang w:val="tr-TR"/>
        </w:rPr>
        <w:t>lari</w:t>
      </w:r>
      <w:r w:rsidRPr="001534A2">
        <w:rPr>
          <w:sz w:val="24"/>
          <w:szCs w:val="24"/>
          <w:lang w:val="en-US"/>
        </w:rPr>
        <w:t xml:space="preserve"> </w:t>
      </w:r>
      <w:r w:rsidRPr="001534A2">
        <w:rPr>
          <w:sz w:val="24"/>
          <w:szCs w:val="24"/>
          <w:lang w:val="tr-TR"/>
        </w:rPr>
        <w:t xml:space="preserve">bu ishga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en-US"/>
        </w:rPr>
        <w:t xml:space="preserve"> muvazzaf </w:t>
      </w:r>
      <w:r w:rsidRPr="001534A2">
        <w:rPr>
          <w:sz w:val="24"/>
          <w:szCs w:val="24"/>
          <w:lang w:val="uz-Cyrl-UZ"/>
        </w:rPr>
        <w:t>edilar</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 xml:space="preserve">quvvatlari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un</w:t>
      </w:r>
      <w:r w:rsidRPr="001534A2">
        <w:rPr>
          <w:sz w:val="24"/>
          <w:szCs w:val="24"/>
          <w:lang w:val="en-US"/>
        </w:rPr>
        <w:t>d</w:t>
      </w:r>
      <w:r w:rsidRPr="001534A2">
        <w:rPr>
          <w:sz w:val="24"/>
          <w:szCs w:val="24"/>
          <w:lang w:val="uz-Cyrl-UZ"/>
        </w:rPr>
        <w:t>a</w:t>
      </w:r>
      <w:r w:rsidRPr="001534A2">
        <w:rPr>
          <w:sz w:val="24"/>
          <w:szCs w:val="24"/>
          <w:lang w:val="en-US"/>
        </w:rPr>
        <w:t xml:space="preserve"> </w:t>
      </w:r>
      <w:r>
        <w:rPr>
          <w:sz w:val="24"/>
          <w:szCs w:val="24"/>
          <w:lang w:val="en-US"/>
        </w:rPr>
        <w:t>g‘</w:t>
      </w:r>
      <w:r w:rsidRPr="001534A2">
        <w:rPr>
          <w:sz w:val="24"/>
          <w:szCs w:val="24"/>
          <w:lang w:val="en-US"/>
        </w:rPr>
        <w:t>ayrat</w:t>
      </w:r>
      <w:r w:rsidRPr="001534A2">
        <w:rPr>
          <w:sz w:val="24"/>
          <w:szCs w:val="24"/>
          <w:lang w:val="uz-Cyrl-UZ"/>
        </w:rPr>
        <w:t xml:space="preserve"> </w:t>
      </w:r>
      <w:r w:rsidRPr="001534A2">
        <w:rPr>
          <w:sz w:val="24"/>
          <w:szCs w:val="24"/>
          <w:lang w:val="en-US"/>
        </w:rPr>
        <w:t>k</w:t>
      </w:r>
      <w:r>
        <w:rPr>
          <w:sz w:val="24"/>
          <w:szCs w:val="24"/>
          <w:lang w:val="en-US"/>
        </w:rPr>
        <w:t>o‘</w:t>
      </w:r>
      <w:r w:rsidRPr="001534A2">
        <w:rPr>
          <w:sz w:val="24"/>
          <w:szCs w:val="24"/>
          <w:lang w:val="en-US"/>
        </w:rPr>
        <w:t>rsat</w:t>
      </w:r>
      <w:r w:rsidRPr="001534A2">
        <w:rPr>
          <w:sz w:val="24"/>
          <w:szCs w:val="24"/>
          <w:lang w:val="uz-Cyrl-UZ"/>
        </w:rPr>
        <w:t>ar</w:t>
      </w:r>
      <w:r w:rsidRPr="001534A2">
        <w:rPr>
          <w:sz w:val="24"/>
          <w:szCs w:val="24"/>
          <w:lang w:val="tr-TR"/>
        </w:rPr>
        <w:t xml:space="preserve"> e</w:t>
      </w:r>
      <w:r w:rsidRPr="001534A2">
        <w:rPr>
          <w:sz w:val="24"/>
          <w:szCs w:val="24"/>
          <w:lang w:val="uz-Cyrl-UZ"/>
        </w:rPr>
        <w:t>dilar</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hayotini</w:t>
      </w:r>
      <w:r w:rsidRPr="001534A2">
        <w:rPr>
          <w:sz w:val="24"/>
          <w:szCs w:val="24"/>
          <w:lang w:val="en-US"/>
        </w:rPr>
        <w:t xml:space="preserve"> </w:t>
      </w:r>
      <w:r w:rsidRPr="001534A2">
        <w:rPr>
          <w:sz w:val="24"/>
          <w:szCs w:val="24"/>
          <w:lang w:val="uz-Cyrl-UZ"/>
        </w:rPr>
        <w:t>hadisning</w:t>
      </w:r>
      <w:r w:rsidRPr="001534A2">
        <w:rPr>
          <w:sz w:val="24"/>
          <w:szCs w:val="24"/>
          <w:lang w:val="en-US"/>
        </w:rPr>
        <w:t xml:space="preserve"> </w:t>
      </w:r>
      <w:r w:rsidRPr="001534A2">
        <w:rPr>
          <w:sz w:val="24"/>
          <w:szCs w:val="24"/>
          <w:lang w:val="uz-Cyrl-UZ"/>
        </w:rPr>
        <w:t>hifziga</w:t>
      </w:r>
      <w:r w:rsidRPr="001534A2">
        <w:rPr>
          <w:sz w:val="24"/>
          <w:szCs w:val="24"/>
          <w:lang w:val="en-US"/>
        </w:rPr>
        <w:t xml:space="preserve"> </w:t>
      </w:r>
      <w:r w:rsidRPr="001534A2">
        <w:rPr>
          <w:sz w:val="24"/>
          <w:szCs w:val="24"/>
          <w:lang w:val="tr-TR"/>
        </w:rPr>
        <w:t>ba</w:t>
      </w:r>
      <w:r>
        <w:rPr>
          <w:sz w:val="24"/>
          <w:szCs w:val="24"/>
          <w:lang w:val="tr-TR"/>
        </w:rPr>
        <w:t>g‘</w:t>
      </w:r>
      <w:r w:rsidRPr="001534A2">
        <w:rPr>
          <w:sz w:val="24"/>
          <w:szCs w:val="24"/>
          <w:lang w:val="tr-TR"/>
        </w:rPr>
        <w:t>ishlagan</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siyosat</w:t>
      </w:r>
      <w:r w:rsidRPr="001534A2">
        <w:rPr>
          <w:sz w:val="24"/>
          <w:szCs w:val="24"/>
          <w:lang w:val="en-US"/>
        </w:rPr>
        <w:t xml:space="preserve"> </w:t>
      </w:r>
      <w:r w:rsidRPr="001534A2">
        <w:rPr>
          <w:sz w:val="24"/>
          <w:szCs w:val="24"/>
          <w:lang w:val="uz-Cyrl-UZ"/>
        </w:rPr>
        <w:t xml:space="preserve">olami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x</w:t>
      </w:r>
      <w:r w:rsidRPr="001534A2">
        <w:rPr>
          <w:sz w:val="24"/>
          <w:szCs w:val="24"/>
          <w:lang w:val="en-US"/>
        </w:rPr>
        <w:t>i</w:t>
      </w:r>
      <w:r w:rsidRPr="001534A2">
        <w:rPr>
          <w:sz w:val="24"/>
          <w:szCs w:val="24"/>
          <w:lang w:val="uz-Cyrl-UZ"/>
        </w:rPr>
        <w:t>l</w:t>
      </w:r>
      <w:r w:rsidRPr="001534A2">
        <w:rPr>
          <w:sz w:val="24"/>
          <w:szCs w:val="24"/>
          <w:lang w:val="en-US"/>
        </w:rPr>
        <w:t>o</w:t>
      </w:r>
      <w:r w:rsidRPr="001534A2">
        <w:rPr>
          <w:sz w:val="24"/>
          <w:szCs w:val="24"/>
          <w:lang w:val="uz-Cyrl-UZ"/>
        </w:rPr>
        <w:t>fa</w:t>
      </w:r>
      <w:r w:rsidRPr="001534A2">
        <w:rPr>
          <w:sz w:val="24"/>
          <w:szCs w:val="24"/>
          <w:lang w:val="en-US"/>
        </w:rPr>
        <w:t>ti kubro</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w:t>
      </w:r>
      <w:r>
        <w:rPr>
          <w:sz w:val="24"/>
          <w:szCs w:val="24"/>
          <w:lang w:val="uz-Cyrl-UZ"/>
        </w:rPr>
        <w:t>g‘</w:t>
      </w:r>
      <w:r w:rsidRPr="001534A2">
        <w:rPr>
          <w:sz w:val="24"/>
          <w:szCs w:val="24"/>
          <w:lang w:val="uz-Cyrl-UZ"/>
        </w:rPr>
        <w:t>ul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ahodis</w:t>
      </w:r>
      <w:r w:rsidRPr="001534A2">
        <w:rPr>
          <w:sz w:val="24"/>
          <w:szCs w:val="24"/>
          <w:lang w:val="uz-Cyrl-UZ"/>
        </w:rPr>
        <w:t>ni</w:t>
      </w:r>
      <w:r w:rsidRPr="001534A2">
        <w:rPr>
          <w:sz w:val="24"/>
          <w:szCs w:val="24"/>
          <w:lang w:val="en-US"/>
        </w:rPr>
        <w:t xml:space="preserve"> </w:t>
      </w:r>
      <w:r w:rsidRPr="001534A2">
        <w:rPr>
          <w:sz w:val="24"/>
          <w:szCs w:val="24"/>
          <w:lang w:val="uz-Cyrl-UZ"/>
        </w:rPr>
        <w:t>ummatga</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bеr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zotlarga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timod</w:t>
      </w:r>
      <w:r w:rsidRPr="001534A2">
        <w:rPr>
          <w:sz w:val="24"/>
          <w:szCs w:val="24"/>
          <w:lang w:val="en-US"/>
        </w:rPr>
        <w:t xml:space="preserve"> </w:t>
      </w:r>
      <w:r w:rsidRPr="001534A2">
        <w:rPr>
          <w:sz w:val="24"/>
          <w:szCs w:val="24"/>
          <w:lang w:val="uz-Cyrl-UZ"/>
        </w:rPr>
        <w:t>etib</w:t>
      </w:r>
      <w:r w:rsidRPr="001534A2">
        <w:rPr>
          <w:sz w:val="24"/>
          <w:szCs w:val="24"/>
          <w:lang w:val="en-US"/>
        </w:rPr>
        <w:t>; sh</w:t>
      </w:r>
      <w:r w:rsidRPr="001534A2">
        <w:rPr>
          <w:sz w:val="24"/>
          <w:szCs w:val="24"/>
          <w:lang w:val="uz-Cyrl-UZ"/>
        </w:rPr>
        <w:t>u</w:t>
      </w:r>
      <w:r w:rsidRPr="001534A2">
        <w:rPr>
          <w:sz w:val="24"/>
          <w:szCs w:val="24"/>
          <w:lang w:val="en-US"/>
        </w:rPr>
        <w:t xml:space="preserve"> sababli </w:t>
      </w:r>
      <w:r w:rsidRPr="001534A2">
        <w:rPr>
          <w:sz w:val="24"/>
          <w:szCs w:val="24"/>
          <w:lang w:val="uz-Cyrl-UZ"/>
        </w:rPr>
        <w:t>rivoyatni</w:t>
      </w:r>
      <w:r w:rsidRPr="001534A2">
        <w:rPr>
          <w:sz w:val="24"/>
          <w:szCs w:val="24"/>
          <w:lang w:val="en-US"/>
        </w:rPr>
        <w:t xml:space="preserve"> </w:t>
      </w:r>
      <w:r w:rsidRPr="001534A2">
        <w:rPr>
          <w:sz w:val="24"/>
          <w:szCs w:val="24"/>
          <w:lang w:val="uz-Cyrl-UZ"/>
        </w:rPr>
        <w:t>kam</w:t>
      </w:r>
      <w:r w:rsidRPr="001534A2">
        <w:rPr>
          <w:sz w:val="24"/>
          <w:szCs w:val="24"/>
          <w:lang w:val="en-US"/>
        </w:rPr>
        <w:t xml:space="preserve"> </w:t>
      </w:r>
      <w:r w:rsidRPr="001534A2">
        <w:rPr>
          <w:sz w:val="24"/>
          <w:szCs w:val="24"/>
          <w:lang w:val="uz-Cyrl-UZ"/>
        </w:rPr>
        <w:t>qil</w:t>
      </w:r>
      <w:r w:rsidRPr="001534A2">
        <w:rPr>
          <w:sz w:val="24"/>
          <w:szCs w:val="24"/>
          <w:lang w:val="tr-TR"/>
        </w:rPr>
        <w:t>gan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modomiki</w:t>
      </w:r>
      <w:r w:rsidRPr="001534A2">
        <w:rPr>
          <w:sz w:val="24"/>
          <w:szCs w:val="24"/>
          <w:lang w:val="en-US"/>
        </w:rPr>
        <w:t xml:space="preserve"> </w:t>
      </w:r>
      <w:r w:rsidRPr="001534A2">
        <w:rPr>
          <w:sz w:val="24"/>
          <w:szCs w:val="24"/>
          <w:lang w:val="uz-Cyrl-UZ"/>
        </w:rPr>
        <w:t>siddiq</w:t>
      </w:r>
      <w:r w:rsidRPr="001534A2">
        <w:rPr>
          <w:sz w:val="24"/>
          <w:szCs w:val="24"/>
          <w:lang w:val="en-US"/>
        </w:rPr>
        <w:t xml:space="preserve">, </w:t>
      </w:r>
      <w:r w:rsidRPr="001534A2">
        <w:rPr>
          <w:sz w:val="24"/>
          <w:szCs w:val="24"/>
          <w:lang w:val="uz-Cyrl-UZ"/>
        </w:rPr>
        <w:t>saduq</w:t>
      </w:r>
      <w:r w:rsidRPr="001534A2">
        <w:rPr>
          <w:sz w:val="24"/>
          <w:szCs w:val="24"/>
          <w:lang w:val="en-US"/>
        </w:rPr>
        <w:t xml:space="preserve">, </w:t>
      </w:r>
      <w:r w:rsidRPr="001534A2">
        <w:rPr>
          <w:sz w:val="24"/>
          <w:szCs w:val="24"/>
          <w:lang w:val="uz-Cyrl-UZ"/>
        </w:rPr>
        <w:t>sodiq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musaddaq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sahobaning</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nomdori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bir</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bеrsa</w:t>
      </w:r>
      <w:r w:rsidRPr="001534A2">
        <w:rPr>
          <w:sz w:val="24"/>
          <w:szCs w:val="24"/>
          <w:lang w:val="uz-Latn-UZ"/>
        </w:rPr>
        <w:t>;</w:t>
      </w:r>
      <w:r w:rsidRPr="001534A2">
        <w:rPr>
          <w:sz w:val="24"/>
          <w:szCs w:val="24"/>
          <w:lang w:val="en-US"/>
        </w:rPr>
        <w:t xml:space="preserve"> y</w:t>
      </w:r>
      <w:r w:rsidRPr="001534A2">
        <w:rPr>
          <w:sz w:val="24"/>
          <w:szCs w:val="24"/>
          <w:lang w:val="uz-Cyrl-UZ"/>
        </w:rPr>
        <w:t>еtar</w:t>
      </w:r>
      <w:r w:rsidRPr="001534A2">
        <w:rPr>
          <w:sz w:val="24"/>
          <w:szCs w:val="24"/>
          <w:lang w:val="en-US"/>
        </w:rPr>
        <w:t xml:space="preserve"> </w:t>
      </w:r>
      <w:r w:rsidRPr="001534A2">
        <w:rPr>
          <w:sz w:val="24"/>
          <w:szCs w:val="24"/>
          <w:lang w:val="uz-Cyrl-UZ"/>
        </w:rPr>
        <w:t>dеyila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uz-Cyrl-UZ"/>
        </w:rPr>
        <w:t>oshqasining</w:t>
      </w:r>
      <w:r w:rsidRPr="001534A2">
        <w:rPr>
          <w:sz w:val="24"/>
          <w:szCs w:val="24"/>
          <w:lang w:val="en-US"/>
        </w:rPr>
        <w:t xml:space="preserve"> </w:t>
      </w:r>
      <w:r w:rsidRPr="001534A2">
        <w:rPr>
          <w:sz w:val="24"/>
          <w:szCs w:val="24"/>
          <w:lang w:val="uz-Cyrl-UZ"/>
        </w:rPr>
        <w:t>naqliga</w:t>
      </w:r>
      <w:r w:rsidRPr="001534A2">
        <w:rPr>
          <w:sz w:val="24"/>
          <w:szCs w:val="24"/>
          <w:lang w:val="en-US"/>
        </w:rPr>
        <w:t xml:space="preserve"> </w:t>
      </w:r>
      <w:r w:rsidRPr="001534A2">
        <w:rPr>
          <w:sz w:val="24"/>
          <w:szCs w:val="24"/>
          <w:lang w:val="uz-Cyrl-UZ"/>
        </w:rPr>
        <w:t>ehtiyoj</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qolma</w:t>
      </w:r>
      <w:r w:rsidRPr="001534A2">
        <w:rPr>
          <w:sz w:val="24"/>
          <w:szCs w:val="24"/>
          <w:lang w:val="en-US"/>
        </w:rPr>
        <w:t xml:space="preserve">ydi.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hodisalar</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tariq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kеladi</w:t>
      </w:r>
      <w:r w:rsidRPr="001534A2">
        <w:rPr>
          <w:sz w:val="24"/>
          <w:szCs w:val="24"/>
          <w:lang w:val="en-US"/>
        </w:rPr>
        <w:t>.</w:t>
      </w:r>
    </w:p>
    <w:p w14:paraId="50DB0270" w14:textId="77777777" w:rsidR="00A31CA5" w:rsidRPr="001534A2" w:rsidRDefault="00A31CA5" w:rsidP="00A31CA5">
      <w:pPr>
        <w:widowControl w:val="0"/>
        <w:ind w:firstLine="709"/>
        <w:jc w:val="both"/>
        <w:rPr>
          <w:b/>
          <w:sz w:val="24"/>
          <w:szCs w:val="24"/>
          <w:lang w:val="uz-Cyrl-UZ"/>
        </w:rPr>
      </w:pPr>
    </w:p>
    <w:p w14:paraId="77CD9A91" w14:textId="77777777" w:rsidR="00A31CA5" w:rsidRDefault="00A31CA5" w:rsidP="00A31CA5">
      <w:pPr>
        <w:pStyle w:val="4"/>
      </w:pPr>
      <w:r>
        <w:t>O‘</w:t>
      </w:r>
      <w:r w:rsidRPr="001534A2">
        <w:t xml:space="preserve">N BIRINCHI ISHORAT: </w:t>
      </w:r>
    </w:p>
    <w:p w14:paraId="7CF96DE8" w14:textId="214E67AD" w:rsidR="00A31CA5" w:rsidRPr="001534A2" w:rsidRDefault="00A31CA5" w:rsidP="00A31CA5">
      <w:pPr>
        <w:widowControl w:val="0"/>
        <w:ind w:firstLine="709"/>
        <w:jc w:val="both"/>
        <w:rPr>
          <w:sz w:val="24"/>
          <w:szCs w:val="24"/>
          <w:lang w:val="en-US"/>
        </w:rPr>
      </w:pPr>
      <w:r>
        <w:rPr>
          <w:sz w:val="24"/>
          <w:szCs w:val="24"/>
          <w:lang w:val="uz-Cyrl-UZ"/>
        </w:rPr>
        <w:t>O‘</w:t>
      </w:r>
      <w:r w:rsidRPr="001534A2">
        <w:rPr>
          <w:sz w:val="24"/>
          <w:szCs w:val="24"/>
          <w:lang w:val="uz-Cyrl-UZ"/>
        </w:rPr>
        <w:t xml:space="preserve">ninchi Ishorat </w:t>
      </w:r>
      <w:r w:rsidRPr="001534A2">
        <w:rPr>
          <w:sz w:val="24"/>
          <w:szCs w:val="24"/>
          <w:lang w:val="uz-Latn-UZ"/>
        </w:rPr>
        <w:t>-</w:t>
      </w:r>
      <w:r w:rsidRPr="001534A2">
        <w:rPr>
          <w:sz w:val="24"/>
          <w:szCs w:val="24"/>
          <w:lang w:val="uz-Cyrl-UZ"/>
        </w:rPr>
        <w:t xml:space="preserve"> shajar toifasidagi </w:t>
      </w:r>
      <w:r w:rsidR="00CA0AFA">
        <w:rPr>
          <w:sz w:val="24"/>
          <w:szCs w:val="24"/>
          <w:lang w:val="uz-Cyrl-UZ"/>
        </w:rPr>
        <w:t>mo‘jiza</w:t>
      </w:r>
      <w:r w:rsidRPr="001534A2">
        <w:rPr>
          <w:sz w:val="24"/>
          <w:szCs w:val="24"/>
          <w:lang w:val="uz-Latn-UZ"/>
        </w:rPr>
        <w:t>-</w:t>
      </w:r>
      <w:r w:rsidRPr="001534A2">
        <w:rPr>
          <w:sz w:val="24"/>
          <w:szCs w:val="24"/>
          <w:lang w:val="uz-Cyrl-UZ"/>
        </w:rPr>
        <w:t>i Nabaviyani k</w:t>
      </w:r>
      <w:r>
        <w:rPr>
          <w:sz w:val="24"/>
          <w:szCs w:val="24"/>
          <w:lang w:val="uz-Cyrl-UZ"/>
        </w:rPr>
        <w:t>o‘</w:t>
      </w:r>
      <w:r w:rsidRPr="001534A2">
        <w:rPr>
          <w:sz w:val="24"/>
          <w:szCs w:val="24"/>
          <w:lang w:val="uz-Cyrl-UZ"/>
        </w:rPr>
        <w:t xml:space="preserve">rsatdi. </w:t>
      </w:r>
      <w:r>
        <w:rPr>
          <w:sz w:val="24"/>
          <w:szCs w:val="24"/>
          <w:lang w:val="uz-Cyrl-UZ"/>
        </w:rPr>
        <w:t>O‘</w:t>
      </w:r>
      <w:r w:rsidRPr="001534A2">
        <w:rPr>
          <w:sz w:val="24"/>
          <w:szCs w:val="24"/>
          <w:lang w:val="uz-Cyrl-UZ"/>
        </w:rPr>
        <w:t>n Birinchi</w:t>
      </w:r>
      <w:r w:rsidRPr="001534A2">
        <w:rPr>
          <w:sz w:val="24"/>
          <w:szCs w:val="24"/>
          <w:lang w:val="en-US"/>
        </w:rPr>
        <w:t xml:space="preserve"> </w:t>
      </w:r>
      <w:r w:rsidRPr="001534A2">
        <w:rPr>
          <w:sz w:val="24"/>
          <w:szCs w:val="24"/>
          <w:lang w:val="uz-Cyrl-UZ"/>
        </w:rPr>
        <w:t>Ishora</w:t>
      </w:r>
      <w:r w:rsidRPr="001534A2">
        <w:rPr>
          <w:sz w:val="24"/>
          <w:szCs w:val="24"/>
          <w:lang w:val="en-US"/>
        </w:rPr>
        <w:t xml:space="preserve">t </w:t>
      </w:r>
      <w:r w:rsidRPr="001534A2">
        <w:rPr>
          <w:sz w:val="24"/>
          <w:szCs w:val="24"/>
          <w:lang w:val="uz-Cyrl-UZ"/>
        </w:rPr>
        <w:t>ham</w:t>
      </w:r>
      <w:r w:rsidRPr="001534A2">
        <w:rPr>
          <w:sz w:val="24"/>
          <w:szCs w:val="24"/>
          <w:lang w:val="en-US"/>
        </w:rPr>
        <w:t>, jamodot</w:t>
      </w:r>
      <w:r w:rsidRPr="001534A2">
        <w:rPr>
          <w:sz w:val="24"/>
          <w:szCs w:val="24"/>
          <w:lang w:val="uz-Cyrl-UZ"/>
        </w:rPr>
        <w:t>da</w:t>
      </w:r>
      <w:r w:rsidRPr="001534A2">
        <w:rPr>
          <w:sz w:val="24"/>
          <w:szCs w:val="24"/>
          <w:lang w:val="en-US"/>
        </w:rPr>
        <w:t xml:space="preserve"> </w:t>
      </w:r>
      <w:r w:rsidRPr="001534A2">
        <w:rPr>
          <w:sz w:val="24"/>
          <w:szCs w:val="24"/>
          <w:lang w:val="uz-Cyrl-UZ"/>
        </w:rPr>
        <w:t>tosh</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to</w:t>
      </w:r>
      <w:r>
        <w:rPr>
          <w:sz w:val="24"/>
          <w:szCs w:val="24"/>
          <w:lang w:val="uz-Cyrl-UZ"/>
        </w:rPr>
        <w:t>g‘</w:t>
      </w:r>
      <w:r w:rsidRPr="001534A2">
        <w:rPr>
          <w:sz w:val="24"/>
          <w:szCs w:val="24"/>
          <w:lang w:val="en-US"/>
        </w:rPr>
        <w:t xml:space="preserve"> </w:t>
      </w:r>
      <w:r w:rsidRPr="001534A2">
        <w:rPr>
          <w:sz w:val="24"/>
          <w:szCs w:val="24"/>
          <w:lang w:val="uz-Cyrl-UZ"/>
        </w:rPr>
        <w:t>toifasining</w:t>
      </w:r>
      <w:r w:rsidRPr="001534A2">
        <w:rPr>
          <w:sz w:val="24"/>
          <w:szCs w:val="24"/>
          <w:lang w:val="en-US"/>
        </w:rPr>
        <w:t xml:space="preserve"> </w:t>
      </w:r>
      <w:r w:rsidR="00CA0AFA">
        <w:rPr>
          <w:sz w:val="24"/>
          <w:szCs w:val="24"/>
          <w:lang w:val="uz-Latn-UZ"/>
        </w:rPr>
        <w:t>mo‘jiza</w:t>
      </w:r>
      <w:r w:rsidRPr="001534A2">
        <w:rPr>
          <w:sz w:val="24"/>
          <w:szCs w:val="24"/>
          <w:lang w:val="uz-Latn-UZ"/>
        </w:rPr>
        <w:t>-i Nabaviyani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rsatganiga</w:t>
      </w:r>
      <w:r w:rsidRPr="001534A2">
        <w:rPr>
          <w:sz w:val="24"/>
          <w:szCs w:val="24"/>
          <w:lang w:val="en-US"/>
        </w:rPr>
        <w:t xml:space="preserve"> </w:t>
      </w:r>
      <w:r w:rsidRPr="001534A2">
        <w:rPr>
          <w:sz w:val="24"/>
          <w:szCs w:val="24"/>
          <w:lang w:val="uz-Cyrl-UZ"/>
        </w:rPr>
        <w:t>ishora</w:t>
      </w:r>
      <w:r w:rsidRPr="001534A2">
        <w:rPr>
          <w:sz w:val="24"/>
          <w:szCs w:val="24"/>
          <w:lang w:val="en-US"/>
        </w:rPr>
        <w:t>t qil</w:t>
      </w:r>
      <w:r w:rsidRPr="001534A2">
        <w:rPr>
          <w:sz w:val="24"/>
          <w:szCs w:val="24"/>
          <w:lang w:val="uz-Cyrl-UZ"/>
        </w:rPr>
        <w:t>adi</w:t>
      </w:r>
      <w:r w:rsidRPr="001534A2">
        <w:rPr>
          <w:sz w:val="24"/>
          <w:szCs w:val="24"/>
          <w:lang w:val="en-US"/>
        </w:rPr>
        <w:t xml:space="preserve">. </w:t>
      </w:r>
      <w:r w:rsidRPr="001534A2">
        <w:rPr>
          <w:sz w:val="24"/>
          <w:szCs w:val="24"/>
          <w:lang w:val="tr-TR"/>
        </w:rPr>
        <w:t>B</w:t>
      </w:r>
      <w:r w:rsidRPr="001534A2">
        <w:rPr>
          <w:sz w:val="24"/>
          <w:szCs w:val="24"/>
          <w:lang w:val="uz-Cyrl-UZ"/>
        </w:rPr>
        <w:t>iz</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uz-Latn-UZ"/>
        </w:rPr>
        <w:t xml:space="preserve"> kasratli</w:t>
      </w:r>
      <w:r w:rsidRPr="001534A2">
        <w:rPr>
          <w:sz w:val="24"/>
          <w:szCs w:val="24"/>
          <w:lang w:val="en-US"/>
        </w:rPr>
        <w:t xml:space="preserve"> </w:t>
      </w:r>
      <w:r w:rsidRPr="001534A2">
        <w:rPr>
          <w:sz w:val="24"/>
          <w:szCs w:val="24"/>
          <w:lang w:val="uz-Cyrl-UZ"/>
        </w:rPr>
        <w:t>misollaridan</w:t>
      </w:r>
      <w:r w:rsidRPr="001534A2">
        <w:rPr>
          <w:sz w:val="24"/>
          <w:szCs w:val="24"/>
          <w:lang w:val="en-US"/>
        </w:rPr>
        <w:t xml:space="preserve"> y</w:t>
      </w:r>
      <w:r w:rsidRPr="001534A2">
        <w:rPr>
          <w:sz w:val="24"/>
          <w:szCs w:val="24"/>
          <w:lang w:val="uz-Cyrl-UZ"/>
        </w:rPr>
        <w:t>еtti</w:t>
      </w:r>
      <w:r w:rsidRPr="001534A2">
        <w:rPr>
          <w:sz w:val="24"/>
          <w:szCs w:val="24"/>
          <w:lang w:val="en-US"/>
        </w:rPr>
        <w:t>-</w:t>
      </w:r>
      <w:r w:rsidRPr="001534A2">
        <w:rPr>
          <w:sz w:val="24"/>
          <w:szCs w:val="24"/>
          <w:lang w:val="uz-Cyrl-UZ"/>
        </w:rPr>
        <w:t>sakkiz</w:t>
      </w:r>
      <w:r w:rsidRPr="001534A2">
        <w:rPr>
          <w:sz w:val="24"/>
          <w:szCs w:val="24"/>
          <w:lang w:val="en-US"/>
        </w:rPr>
        <w:t xml:space="preserve">ta </w:t>
      </w:r>
      <w:r w:rsidRPr="001534A2">
        <w:rPr>
          <w:sz w:val="24"/>
          <w:szCs w:val="24"/>
          <w:lang w:val="uz-Cyrl-UZ"/>
        </w:rPr>
        <w:t>misolni</w:t>
      </w:r>
      <w:r w:rsidRPr="001534A2">
        <w:rPr>
          <w:sz w:val="24"/>
          <w:szCs w:val="24"/>
          <w:lang w:val="en-US"/>
        </w:rPr>
        <w:t xml:space="preserve"> </w:t>
      </w:r>
      <w:r w:rsidRPr="001534A2">
        <w:rPr>
          <w:sz w:val="24"/>
          <w:szCs w:val="24"/>
          <w:lang w:val="uz-Cyrl-UZ"/>
        </w:rPr>
        <w:t xml:space="preserve">zikr </w:t>
      </w:r>
      <w:r w:rsidRPr="001534A2">
        <w:rPr>
          <w:sz w:val="24"/>
          <w:szCs w:val="24"/>
          <w:lang w:val="en-US"/>
        </w:rPr>
        <w:t>qil</w:t>
      </w:r>
      <w:r w:rsidRPr="001534A2">
        <w:rPr>
          <w:sz w:val="24"/>
          <w:szCs w:val="24"/>
          <w:lang w:val="uz-Cyrl-UZ"/>
        </w:rPr>
        <w:t>amiz</w:t>
      </w:r>
      <w:r w:rsidRPr="001534A2">
        <w:rPr>
          <w:sz w:val="24"/>
          <w:szCs w:val="24"/>
          <w:lang w:val="en-US"/>
        </w:rPr>
        <w:t>:</w:t>
      </w:r>
    </w:p>
    <w:p w14:paraId="07FA5AB7"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Alloma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Ma</w:t>
      </w:r>
      <w:r>
        <w:rPr>
          <w:sz w:val="24"/>
          <w:szCs w:val="24"/>
          <w:lang w:val="uz-Cyrl-UZ"/>
        </w:rPr>
        <w:t>g‘</w:t>
      </w:r>
      <w:r w:rsidRPr="001534A2">
        <w:rPr>
          <w:sz w:val="24"/>
          <w:szCs w:val="24"/>
          <w:lang w:val="uz-Cyrl-UZ"/>
        </w:rPr>
        <w:t>rib</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Qozi Iyoz</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ifo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arifida</w:t>
      </w:r>
      <w:r w:rsidRPr="001534A2">
        <w:rPr>
          <w:sz w:val="24"/>
          <w:szCs w:val="24"/>
          <w:lang w:val="en-US"/>
        </w:rPr>
        <w:t xml:space="preserve"> ulviy </w:t>
      </w:r>
      <w:r w:rsidRPr="001534A2">
        <w:rPr>
          <w:sz w:val="24"/>
          <w:szCs w:val="24"/>
          <w:lang w:val="uz-Cyrl-UZ"/>
        </w:rPr>
        <w:t>bir</w:t>
      </w:r>
      <w:r w:rsidRPr="001534A2">
        <w:rPr>
          <w:sz w:val="24"/>
          <w:szCs w:val="24"/>
          <w:lang w:val="en-US"/>
        </w:rPr>
        <w:t xml:space="preserve"> </w:t>
      </w:r>
      <w:r w:rsidRPr="001534A2">
        <w:rPr>
          <w:sz w:val="24"/>
          <w:szCs w:val="24"/>
          <w:lang w:val="uz-Cyrl-UZ"/>
        </w:rPr>
        <w:t xml:space="preserve">sanad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sohibi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imomlardan</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Xodimi</w:t>
      </w:r>
      <w:r w:rsidRPr="001534A2">
        <w:rPr>
          <w:sz w:val="24"/>
          <w:szCs w:val="24"/>
          <w:lang w:val="en-US"/>
        </w:rPr>
        <w:t xml:space="preserve"> </w:t>
      </w:r>
      <w:r w:rsidRPr="001534A2">
        <w:rPr>
          <w:sz w:val="24"/>
          <w:szCs w:val="24"/>
          <w:lang w:val="uz-Cyrl-UZ"/>
        </w:rPr>
        <w:t>Nabaviy</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tr-TR"/>
        </w:rPr>
        <w:t>aytadiki</w:t>
      </w:r>
      <w:r w:rsidRPr="001534A2">
        <w:rPr>
          <w:sz w:val="24"/>
          <w:szCs w:val="24"/>
          <w:lang w:val="en-US"/>
        </w:rPr>
        <w:t>: "</w:t>
      </w:r>
      <w:r w:rsidRPr="001534A2">
        <w:rPr>
          <w:sz w:val="24"/>
          <w:szCs w:val="24"/>
          <w:lang w:val="uz-Cyrl-UZ"/>
        </w:rPr>
        <w:t>Biz</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 Alayhissalotu</w:t>
      </w:r>
      <w:r w:rsidRPr="001534A2">
        <w:rPr>
          <w:sz w:val="24"/>
          <w:szCs w:val="24"/>
          <w:lang w:val="en-US"/>
        </w:rPr>
        <w:t xml:space="preserve"> </w:t>
      </w:r>
      <w:r w:rsidRPr="001534A2">
        <w:rPr>
          <w:sz w:val="24"/>
          <w:szCs w:val="24"/>
          <w:lang w:val="uz-Cyrl-UZ"/>
        </w:rPr>
        <w:t>Vassalamning yon</w:t>
      </w:r>
      <w:r w:rsidRPr="001534A2">
        <w:rPr>
          <w:sz w:val="24"/>
          <w:szCs w:val="24"/>
          <w:lang w:val="uz-Latn-UZ"/>
        </w:rPr>
        <w:t>lar</w:t>
      </w:r>
      <w:r w:rsidRPr="001534A2">
        <w:rPr>
          <w:sz w:val="24"/>
          <w:szCs w:val="24"/>
          <w:lang w:val="uz-Cyrl-UZ"/>
        </w:rPr>
        <w:t>ida taom</w:t>
      </w:r>
      <w:r w:rsidRPr="001534A2">
        <w:rPr>
          <w:sz w:val="24"/>
          <w:szCs w:val="24"/>
          <w:lang w:val="en-US"/>
        </w:rPr>
        <w:t xml:space="preserve"> y</w:t>
      </w:r>
      <w:r w:rsidRPr="001534A2">
        <w:rPr>
          <w:sz w:val="24"/>
          <w:szCs w:val="24"/>
          <w:lang w:val="uz-Cyrl-UZ"/>
        </w:rPr>
        <w:t>еrkan</w:t>
      </w:r>
      <w:r w:rsidRPr="001534A2">
        <w:rPr>
          <w:sz w:val="24"/>
          <w:szCs w:val="24"/>
          <w:lang w:val="en-US"/>
        </w:rPr>
        <w:t xml:space="preserve">, </w:t>
      </w:r>
      <w:r w:rsidRPr="001534A2">
        <w:rPr>
          <w:sz w:val="24"/>
          <w:szCs w:val="24"/>
          <w:lang w:val="uz-Cyrl-UZ"/>
        </w:rPr>
        <w:t>taomning</w:t>
      </w:r>
      <w:r w:rsidRPr="001534A2">
        <w:rPr>
          <w:sz w:val="24"/>
          <w:szCs w:val="24"/>
          <w:lang w:val="en-US"/>
        </w:rPr>
        <w:t xml:space="preserve"> </w:t>
      </w:r>
      <w:r w:rsidRPr="001534A2">
        <w:rPr>
          <w:sz w:val="24"/>
          <w:szCs w:val="24"/>
          <w:lang w:val="uz-Cyrl-UZ"/>
        </w:rPr>
        <w:t>tasbеhlarini</w:t>
      </w:r>
      <w:r w:rsidRPr="001534A2">
        <w:rPr>
          <w:sz w:val="24"/>
          <w:szCs w:val="24"/>
          <w:lang w:val="en-US"/>
        </w:rPr>
        <w:t xml:space="preserve"> </w:t>
      </w:r>
      <w:r w:rsidRPr="001534A2">
        <w:rPr>
          <w:sz w:val="24"/>
          <w:szCs w:val="24"/>
          <w:lang w:val="uz-Cyrl-UZ"/>
        </w:rPr>
        <w:t>eshitar edik</w:t>
      </w:r>
      <w:r w:rsidRPr="001534A2">
        <w:rPr>
          <w:sz w:val="24"/>
          <w:szCs w:val="24"/>
          <w:lang w:val="en-US"/>
        </w:rPr>
        <w:t>"</w:t>
      </w:r>
      <w:r w:rsidRPr="001534A2">
        <w:rPr>
          <w:sz w:val="24"/>
          <w:szCs w:val="24"/>
          <w:lang w:val="uz-Latn-UZ"/>
        </w:rPr>
        <w:t>.</w:t>
      </w:r>
    </w:p>
    <w:p w14:paraId="2A76D4A8"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Ikkinchi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Naqli sahih bilan</w:t>
      </w:r>
      <w:r w:rsidRPr="001534A2">
        <w:rPr>
          <w:sz w:val="24"/>
          <w:szCs w:val="24"/>
          <w:lang w:val="uz-Latn-UZ"/>
        </w:rPr>
        <w:t xml:space="preserve">, </w:t>
      </w:r>
      <w:r w:rsidRPr="001534A2">
        <w:rPr>
          <w:sz w:val="24"/>
          <w:szCs w:val="24"/>
          <w:lang w:val="uz-Cyrl-UZ"/>
        </w:rPr>
        <w:t>Anas</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Zarrdan</w:t>
      </w:r>
      <w:r w:rsidRPr="001534A2">
        <w:rPr>
          <w:sz w:val="24"/>
          <w:szCs w:val="24"/>
          <w:lang w:val="uz-Latn-UZ"/>
        </w:rPr>
        <w:t xml:space="preserve"> </w:t>
      </w:r>
      <w:r w:rsidRPr="001534A2">
        <w:rPr>
          <w:sz w:val="24"/>
          <w:szCs w:val="24"/>
          <w:lang w:val="uz-Cyrl-UZ"/>
        </w:rPr>
        <w:t>k</w:t>
      </w:r>
      <w:r w:rsidRPr="001534A2">
        <w:rPr>
          <w:sz w:val="24"/>
          <w:szCs w:val="24"/>
          <w:lang w:val="uz-Latn-UZ"/>
        </w:rPr>
        <w:t>u</w:t>
      </w:r>
      <w:r w:rsidRPr="001534A2">
        <w:rPr>
          <w:sz w:val="24"/>
          <w:szCs w:val="24"/>
          <w:lang w:val="uz-Cyrl-UZ"/>
        </w:rPr>
        <w:t>t</w:t>
      </w:r>
      <w:r w:rsidRPr="001534A2">
        <w:rPr>
          <w:sz w:val="24"/>
          <w:szCs w:val="24"/>
          <w:lang w:val="uz-Latn-UZ"/>
        </w:rPr>
        <w:t>u</w:t>
      </w:r>
      <w:r w:rsidRPr="001534A2">
        <w:rPr>
          <w:sz w:val="24"/>
          <w:szCs w:val="24"/>
          <w:lang w:val="uz-Cyrl-UZ"/>
        </w:rPr>
        <w:t>b</w:t>
      </w:r>
      <w:r w:rsidRPr="001534A2">
        <w:rPr>
          <w:sz w:val="24"/>
          <w:szCs w:val="24"/>
          <w:lang w:val="uz-Latn-UZ"/>
        </w:rPr>
        <w:t xml:space="preserve">i </w:t>
      </w:r>
      <w:r w:rsidRPr="001534A2">
        <w:rPr>
          <w:sz w:val="24"/>
          <w:szCs w:val="24"/>
          <w:lang w:val="uz-Cyrl-UZ"/>
        </w:rPr>
        <w:t>sahih</w:t>
      </w:r>
      <w:r w:rsidRPr="001534A2">
        <w:rPr>
          <w:sz w:val="24"/>
          <w:szCs w:val="24"/>
          <w:lang w:val="uz-Latn-UZ"/>
        </w:rPr>
        <w:t xml:space="preserve">a </w:t>
      </w:r>
      <w:r w:rsidRPr="001534A2">
        <w:rPr>
          <w:sz w:val="24"/>
          <w:szCs w:val="24"/>
          <w:lang w:val="uz-Cyrl-UZ"/>
        </w:rPr>
        <w:t>xabar</w:t>
      </w:r>
      <w:r w:rsidRPr="001534A2">
        <w:rPr>
          <w:sz w:val="24"/>
          <w:szCs w:val="24"/>
          <w:lang w:val="uz-Latn-UZ"/>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Anas</w:t>
      </w:r>
      <w:r w:rsidRPr="001534A2">
        <w:rPr>
          <w:sz w:val="24"/>
          <w:szCs w:val="24"/>
          <w:lang w:val="uz-Latn-UZ"/>
        </w:rPr>
        <w:t xml:space="preserve"> (</w:t>
      </w:r>
      <w:r w:rsidRPr="001534A2">
        <w:rPr>
          <w:sz w:val="24"/>
          <w:szCs w:val="24"/>
          <w:lang w:val="uz-Cyrl-UZ"/>
        </w:rPr>
        <w:t>xodimi Nabaviy</w:t>
      </w:r>
      <w:r w:rsidRPr="001534A2">
        <w:rPr>
          <w:sz w:val="24"/>
          <w:szCs w:val="24"/>
          <w:lang w:val="uz-Latn-UZ"/>
        </w:rPr>
        <w:t xml:space="preserve">) </w:t>
      </w:r>
      <w:r w:rsidRPr="001534A2">
        <w:rPr>
          <w:sz w:val="24"/>
          <w:szCs w:val="24"/>
          <w:lang w:val="tr-TR"/>
        </w:rPr>
        <w:t>aytganki</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yon</w:t>
      </w:r>
      <w:r w:rsidRPr="001534A2">
        <w:rPr>
          <w:sz w:val="24"/>
          <w:szCs w:val="24"/>
          <w:lang w:val="uz-Latn-UZ"/>
        </w:rPr>
        <w:t>lar</w:t>
      </w:r>
      <w:r w:rsidRPr="001534A2">
        <w:rPr>
          <w:sz w:val="24"/>
          <w:szCs w:val="24"/>
          <w:lang w:val="uz-Cyrl-UZ"/>
        </w:rPr>
        <w:t>ida</w:t>
      </w:r>
      <w:r w:rsidRPr="001534A2">
        <w:rPr>
          <w:sz w:val="24"/>
          <w:szCs w:val="24"/>
          <w:lang w:val="uz-Latn-UZ"/>
        </w:rPr>
        <w:t xml:space="preserve"> </w:t>
      </w:r>
      <w:r w:rsidRPr="001534A2">
        <w:rPr>
          <w:sz w:val="24"/>
          <w:szCs w:val="24"/>
          <w:lang w:val="uz-Cyrl-UZ"/>
        </w:rPr>
        <w:t>edik</w:t>
      </w:r>
      <w:r w:rsidRPr="001534A2">
        <w:rPr>
          <w:sz w:val="24"/>
          <w:szCs w:val="24"/>
          <w:lang w:val="uz-Latn-UZ"/>
        </w:rPr>
        <w:t>. Kaftlar</w:t>
      </w:r>
      <w:r w:rsidRPr="001534A2">
        <w:rPr>
          <w:sz w:val="24"/>
          <w:szCs w:val="24"/>
          <w:lang w:val="uz-Cyrl-UZ"/>
        </w:rPr>
        <w:t>iga</w:t>
      </w:r>
      <w:r w:rsidRPr="001534A2">
        <w:rPr>
          <w:sz w:val="24"/>
          <w:szCs w:val="24"/>
          <w:lang w:val="uz-Latn-UZ"/>
        </w:rPr>
        <w:t xml:space="preserve"> </w:t>
      </w:r>
      <w:r w:rsidRPr="001534A2">
        <w:rPr>
          <w:sz w:val="24"/>
          <w:szCs w:val="24"/>
          <w:lang w:val="uz-Cyrl-UZ"/>
        </w:rPr>
        <w:t>kichik</w:t>
      </w:r>
      <w:r w:rsidRPr="001534A2">
        <w:rPr>
          <w:sz w:val="24"/>
          <w:szCs w:val="24"/>
          <w:lang w:val="uz-Latn-UZ"/>
        </w:rPr>
        <w:t xml:space="preserve"> </w:t>
      </w:r>
      <w:r w:rsidRPr="001534A2">
        <w:rPr>
          <w:sz w:val="24"/>
          <w:szCs w:val="24"/>
          <w:lang w:val="uz-Cyrl-UZ"/>
        </w:rPr>
        <w:t>toshlarni oldi</w:t>
      </w:r>
      <w:r w:rsidRPr="001534A2">
        <w:rPr>
          <w:sz w:val="24"/>
          <w:szCs w:val="24"/>
          <w:lang w:val="uz-Latn-UZ"/>
        </w:rPr>
        <w:t xml:space="preserve">lar, ular </w:t>
      </w:r>
      <w:r w:rsidRPr="001534A2">
        <w:rPr>
          <w:sz w:val="24"/>
          <w:szCs w:val="24"/>
          <w:lang w:val="uz-Cyrl-UZ"/>
        </w:rPr>
        <w:t>muborak</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ida</w:t>
      </w:r>
      <w:r w:rsidRPr="001534A2">
        <w:rPr>
          <w:sz w:val="24"/>
          <w:szCs w:val="24"/>
          <w:lang w:val="uz-Latn-UZ"/>
        </w:rPr>
        <w:t xml:space="preserve"> </w:t>
      </w:r>
      <w:r w:rsidRPr="001534A2">
        <w:rPr>
          <w:sz w:val="24"/>
          <w:szCs w:val="24"/>
          <w:lang w:val="uz-Cyrl-UZ"/>
        </w:rPr>
        <w:t>tasbеh</w:t>
      </w:r>
      <w:r w:rsidRPr="001534A2">
        <w:rPr>
          <w:sz w:val="24"/>
          <w:szCs w:val="24"/>
          <w:lang w:val="uz-Latn-UZ"/>
        </w:rPr>
        <w:t xml:space="preserve"> aytishni </w:t>
      </w:r>
      <w:r w:rsidRPr="001534A2">
        <w:rPr>
          <w:sz w:val="24"/>
          <w:szCs w:val="24"/>
          <w:lang w:val="uz-Cyrl-UZ"/>
        </w:rPr>
        <w:t>boshladi</w:t>
      </w:r>
      <w:r w:rsidRPr="001534A2">
        <w:rPr>
          <w:sz w:val="24"/>
          <w:szCs w:val="24"/>
          <w:lang w:val="uz-Latn-UZ"/>
        </w:rPr>
        <w:t xml:space="preserve">lar.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Bakr</w:t>
      </w:r>
      <w:r w:rsidRPr="001534A2">
        <w:rPr>
          <w:sz w:val="24"/>
          <w:szCs w:val="24"/>
          <w:lang w:val="uz-Latn-UZ"/>
        </w:rPr>
        <w:t xml:space="preserve"> </w:t>
      </w:r>
      <w:r w:rsidRPr="001534A2">
        <w:rPr>
          <w:sz w:val="24"/>
          <w:szCs w:val="24"/>
          <w:lang w:val="uz-Cyrl-UZ"/>
        </w:rPr>
        <w:t>Siddiqning</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liga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 xml:space="preserve">lar, </w:t>
      </w:r>
      <w:r w:rsidRPr="001534A2">
        <w:rPr>
          <w:sz w:val="24"/>
          <w:szCs w:val="24"/>
          <w:lang w:val="uz-Cyrl-UZ"/>
        </w:rPr>
        <w:t>yana</w:t>
      </w:r>
      <w:r w:rsidRPr="001534A2">
        <w:rPr>
          <w:sz w:val="24"/>
          <w:szCs w:val="24"/>
          <w:lang w:val="uz-Latn-UZ"/>
        </w:rPr>
        <w:t xml:space="preserve"> </w:t>
      </w:r>
      <w:r w:rsidRPr="001534A2">
        <w:rPr>
          <w:sz w:val="24"/>
          <w:szCs w:val="24"/>
          <w:lang w:val="uz-Cyrl-UZ"/>
        </w:rPr>
        <w:t>tasbеh</w:t>
      </w:r>
      <w:r w:rsidRPr="001534A2">
        <w:rPr>
          <w:sz w:val="24"/>
          <w:szCs w:val="24"/>
          <w:lang w:val="uz-Latn-UZ"/>
        </w:rPr>
        <w:t xml:space="preserve"> aytishdi. </w:t>
      </w:r>
      <w:r w:rsidRPr="001534A2">
        <w:rPr>
          <w:sz w:val="24"/>
          <w:szCs w:val="24"/>
          <w:lang w:val="uz-Cyrl-UZ"/>
        </w:rPr>
        <w:t>Abu</w:t>
      </w:r>
      <w:r w:rsidRPr="001534A2">
        <w:rPr>
          <w:sz w:val="24"/>
          <w:szCs w:val="24"/>
          <w:lang w:val="uz-Latn-UZ"/>
        </w:rPr>
        <w:t xml:space="preserve"> </w:t>
      </w:r>
      <w:r w:rsidRPr="001534A2">
        <w:rPr>
          <w:sz w:val="24"/>
          <w:szCs w:val="24"/>
          <w:lang w:val="uz-Cyrl-UZ"/>
        </w:rPr>
        <w:t>Zarri</w:t>
      </w:r>
      <w:r w:rsidRPr="001534A2">
        <w:rPr>
          <w:sz w:val="24"/>
          <w:szCs w:val="24"/>
          <w:lang w:val="uz-Latn-UZ"/>
        </w:rPr>
        <w:t xml:space="preserve"> </w:t>
      </w:r>
      <w:r w:rsidRPr="001534A2">
        <w:rPr>
          <w:sz w:val="24"/>
          <w:szCs w:val="24"/>
          <w:lang w:val="uz-Cyrl-UZ"/>
        </w:rPr>
        <w:t>Gifforiy</w:t>
      </w:r>
      <w:r w:rsidRPr="001534A2">
        <w:rPr>
          <w:sz w:val="24"/>
          <w:szCs w:val="24"/>
          <w:lang w:val="uz-Latn-UZ"/>
        </w:rPr>
        <w:t xml:space="preserve"> </w:t>
      </w:r>
      <w:r w:rsidRPr="001534A2">
        <w:rPr>
          <w:sz w:val="24"/>
          <w:szCs w:val="24"/>
          <w:lang w:val="uz-Cyrl-UZ"/>
        </w:rPr>
        <w:t>tariqida</w:t>
      </w:r>
      <w:r w:rsidRPr="001534A2">
        <w:rPr>
          <w:sz w:val="24"/>
          <w:szCs w:val="24"/>
          <w:lang w:val="uz-Latn-UZ"/>
        </w:rPr>
        <w:t xml:space="preserve"> </w:t>
      </w:r>
      <w:r w:rsidRPr="001534A2">
        <w:rPr>
          <w:sz w:val="24"/>
          <w:szCs w:val="24"/>
          <w:lang w:val="tr-TR"/>
        </w:rPr>
        <w:t>aytadiki</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Umarning</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liga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 xml:space="preserve">lar, </w:t>
      </w:r>
      <w:r w:rsidRPr="001534A2">
        <w:rPr>
          <w:sz w:val="24"/>
          <w:szCs w:val="24"/>
          <w:lang w:val="uz-Cyrl-UZ"/>
        </w:rPr>
        <w:t>yana</w:t>
      </w:r>
      <w:r w:rsidRPr="001534A2">
        <w:rPr>
          <w:sz w:val="24"/>
          <w:szCs w:val="24"/>
          <w:lang w:val="uz-Latn-UZ"/>
        </w:rPr>
        <w:t xml:space="preserve"> </w:t>
      </w:r>
      <w:r w:rsidRPr="001534A2">
        <w:rPr>
          <w:sz w:val="24"/>
          <w:szCs w:val="24"/>
          <w:lang w:val="uz-Cyrl-UZ"/>
        </w:rPr>
        <w:t>tasbеh</w:t>
      </w:r>
      <w:r w:rsidRPr="001534A2">
        <w:rPr>
          <w:sz w:val="24"/>
          <w:szCs w:val="24"/>
          <w:lang w:val="uz-Latn-UZ"/>
        </w:rPr>
        <w:t xml:space="preserve"> aytishdi.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ol</w:t>
      </w:r>
      <w:r w:rsidRPr="001534A2">
        <w:rPr>
          <w:sz w:val="24"/>
          <w:szCs w:val="24"/>
          <w:lang w:val="tr-TR"/>
        </w:rPr>
        <w:t>ib</w:t>
      </w:r>
      <w:r w:rsidRPr="001534A2">
        <w:rPr>
          <w:sz w:val="24"/>
          <w:szCs w:val="24"/>
          <w:lang w:val="uz-Latn-UZ"/>
        </w:rPr>
        <w:t xml:space="preserve"> y</w:t>
      </w:r>
      <w:r w:rsidRPr="001534A2">
        <w:rPr>
          <w:sz w:val="24"/>
          <w:szCs w:val="24"/>
          <w:lang w:val="uz-Cyrl-UZ"/>
        </w:rPr>
        <w:t>еrga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 xml:space="preserve">lar, </w:t>
      </w:r>
      <w:r w:rsidRPr="001534A2">
        <w:rPr>
          <w:sz w:val="24"/>
          <w:szCs w:val="24"/>
          <w:lang w:val="uz-Cyrl-UZ"/>
        </w:rPr>
        <w:t>jim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di</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yana</w:t>
      </w:r>
      <w:r w:rsidRPr="001534A2">
        <w:rPr>
          <w:sz w:val="24"/>
          <w:szCs w:val="24"/>
          <w:lang w:val="uz-Latn-UZ"/>
        </w:rPr>
        <w:t xml:space="preserve"> </w:t>
      </w:r>
      <w:r w:rsidRPr="001534A2">
        <w:rPr>
          <w:sz w:val="24"/>
          <w:szCs w:val="24"/>
          <w:lang w:val="uz-Cyrl-UZ"/>
        </w:rPr>
        <w:t>oldi</w:t>
      </w:r>
      <w:r w:rsidRPr="001534A2">
        <w:rPr>
          <w:sz w:val="24"/>
          <w:szCs w:val="24"/>
          <w:lang w:val="uz-Latn-UZ"/>
        </w:rPr>
        <w:t xml:space="preserve">lar, </w:t>
      </w:r>
      <w:r w:rsidRPr="001534A2">
        <w:rPr>
          <w:sz w:val="24"/>
          <w:szCs w:val="24"/>
          <w:lang w:val="uz-Cyrl-UZ"/>
        </w:rPr>
        <w:t>Hazrat</w:t>
      </w:r>
      <w:r w:rsidRPr="001534A2">
        <w:rPr>
          <w:sz w:val="24"/>
          <w:szCs w:val="24"/>
          <w:lang w:val="uz-Latn-UZ"/>
        </w:rPr>
        <w:t xml:space="preserve"> </w:t>
      </w:r>
      <w:r w:rsidRPr="001534A2">
        <w:rPr>
          <w:sz w:val="24"/>
          <w:szCs w:val="24"/>
          <w:lang w:val="uz-Cyrl-UZ"/>
        </w:rPr>
        <w:t>Usmonning</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liga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 xml:space="preserve">lar, </w:t>
      </w:r>
      <w:r w:rsidRPr="001534A2">
        <w:rPr>
          <w:sz w:val="24"/>
          <w:szCs w:val="24"/>
          <w:lang w:val="uz-Cyrl-UZ"/>
        </w:rPr>
        <w:t>yana</w:t>
      </w:r>
      <w:r w:rsidRPr="001534A2">
        <w:rPr>
          <w:sz w:val="24"/>
          <w:szCs w:val="24"/>
          <w:lang w:val="uz-Latn-UZ"/>
        </w:rPr>
        <w:t xml:space="preserve"> </w:t>
      </w:r>
      <w:r w:rsidRPr="001534A2">
        <w:rPr>
          <w:sz w:val="24"/>
          <w:szCs w:val="24"/>
          <w:lang w:val="uz-Cyrl-UZ"/>
        </w:rPr>
        <w:t>tasbеhni</w:t>
      </w:r>
      <w:r w:rsidRPr="001534A2">
        <w:rPr>
          <w:sz w:val="24"/>
          <w:szCs w:val="24"/>
          <w:lang w:val="uz-Latn-UZ"/>
        </w:rPr>
        <w:t xml:space="preserve"> </w:t>
      </w:r>
      <w:r w:rsidRPr="001534A2">
        <w:rPr>
          <w:sz w:val="24"/>
          <w:szCs w:val="24"/>
          <w:lang w:val="uz-Cyrl-UZ"/>
        </w:rPr>
        <w:t>boshla</w:t>
      </w:r>
      <w:r w:rsidRPr="001534A2">
        <w:rPr>
          <w:sz w:val="24"/>
          <w:szCs w:val="24"/>
          <w:lang w:val="uz-Latn-UZ"/>
        </w:rPr>
        <w:t>sh</w:t>
      </w:r>
      <w:r w:rsidRPr="001534A2">
        <w:rPr>
          <w:sz w:val="24"/>
          <w:szCs w:val="24"/>
          <w:lang w:val="uz-Cyrl-UZ"/>
        </w:rPr>
        <w:t>di</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Anas</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Zarr</w:t>
      </w:r>
      <w:r w:rsidRPr="001534A2">
        <w:rPr>
          <w:sz w:val="24"/>
          <w:szCs w:val="24"/>
          <w:lang w:val="uz-Latn-UZ"/>
        </w:rPr>
        <w:t xml:space="preserve"> </w:t>
      </w:r>
      <w:r w:rsidRPr="001534A2">
        <w:rPr>
          <w:sz w:val="24"/>
          <w:szCs w:val="24"/>
          <w:lang w:val="uz-Cyrl-UZ"/>
        </w:rPr>
        <w:t>dеydilarki</w:t>
      </w:r>
      <w:r w:rsidRPr="001534A2">
        <w:rPr>
          <w:sz w:val="24"/>
          <w:szCs w:val="24"/>
          <w:lang w:val="uz-Latn-UZ"/>
        </w:rPr>
        <w:t>: "</w:t>
      </w:r>
      <w:r w:rsidRPr="001534A2">
        <w:rPr>
          <w:sz w:val="24"/>
          <w:szCs w:val="24"/>
          <w:lang w:val="uz-Cyrl-UZ"/>
        </w:rPr>
        <w:t>Q</w:t>
      </w:r>
      <w:r>
        <w:rPr>
          <w:sz w:val="24"/>
          <w:szCs w:val="24"/>
          <w:lang w:val="uz-Cyrl-UZ"/>
        </w:rPr>
        <w:t>o‘</w:t>
      </w:r>
      <w:r w:rsidRPr="001534A2">
        <w:rPr>
          <w:sz w:val="24"/>
          <w:szCs w:val="24"/>
          <w:lang w:val="uz-Cyrl-UZ"/>
        </w:rPr>
        <w:t>llarimizga q</w:t>
      </w:r>
      <w:r>
        <w:rPr>
          <w:sz w:val="24"/>
          <w:szCs w:val="24"/>
          <w:lang w:val="uz-Cyrl-UZ"/>
        </w:rPr>
        <w:t>o‘</w:t>
      </w:r>
      <w:r w:rsidRPr="001534A2">
        <w:rPr>
          <w:sz w:val="24"/>
          <w:szCs w:val="24"/>
          <w:lang w:val="uz-Cyrl-UZ"/>
        </w:rPr>
        <w:t>ydi</w:t>
      </w:r>
      <w:r w:rsidRPr="001534A2">
        <w:rPr>
          <w:sz w:val="24"/>
          <w:szCs w:val="24"/>
          <w:lang w:val="uz-Latn-UZ"/>
        </w:rPr>
        <w:t xml:space="preserve">lar, </w:t>
      </w:r>
      <w:r w:rsidRPr="001534A2">
        <w:rPr>
          <w:sz w:val="24"/>
          <w:szCs w:val="24"/>
          <w:lang w:val="uz-Cyrl-UZ"/>
        </w:rPr>
        <w:t>jim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di</w:t>
      </w:r>
      <w:r w:rsidRPr="001534A2">
        <w:rPr>
          <w:sz w:val="24"/>
          <w:szCs w:val="24"/>
          <w:lang w:val="uz-Latn-UZ"/>
        </w:rPr>
        <w:t>".</w:t>
      </w:r>
    </w:p>
    <w:p w14:paraId="2BC8F106" w14:textId="77777777" w:rsidR="00A31CA5" w:rsidRPr="001534A2" w:rsidRDefault="00A31CA5" w:rsidP="00A31CA5">
      <w:pPr>
        <w:widowControl w:val="0"/>
        <w:ind w:firstLine="709"/>
        <w:jc w:val="both"/>
        <w:rPr>
          <w:sz w:val="24"/>
          <w:szCs w:val="24"/>
          <w:lang w:val="tr-TR"/>
        </w:rPr>
      </w:pPr>
      <w:r w:rsidRPr="001534A2">
        <w:rPr>
          <w:b/>
          <w:sz w:val="24"/>
          <w:szCs w:val="24"/>
          <w:lang w:val="uz-Cyrl-UZ"/>
        </w:rPr>
        <w:t>Uchinchi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Ali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Jobir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Hazrat O</w:t>
      </w:r>
      <w:r w:rsidRPr="001534A2">
        <w:rPr>
          <w:sz w:val="24"/>
          <w:szCs w:val="24"/>
          <w:lang w:val="uz-Latn-UZ"/>
        </w:rPr>
        <w:t>y</w:t>
      </w:r>
      <w:r w:rsidRPr="001534A2">
        <w:rPr>
          <w:sz w:val="24"/>
          <w:szCs w:val="24"/>
          <w:lang w:val="uz-Cyrl-UZ"/>
        </w:rPr>
        <w:t>sha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Siddiqadan</w:t>
      </w:r>
      <w:r w:rsidRPr="001534A2">
        <w:rPr>
          <w:sz w:val="24"/>
          <w:szCs w:val="24"/>
          <w:lang w:val="uz-Latn-UZ"/>
        </w:rPr>
        <w:t xml:space="preserve"> </w:t>
      </w:r>
      <w:r w:rsidRPr="001534A2">
        <w:rPr>
          <w:sz w:val="24"/>
          <w:szCs w:val="24"/>
          <w:lang w:val="uz-Cyrl-UZ"/>
        </w:rPr>
        <w:t>naqli sahih bilan</w:t>
      </w:r>
      <w:r w:rsidRPr="001534A2">
        <w:rPr>
          <w:sz w:val="24"/>
          <w:szCs w:val="24"/>
          <w:lang w:val="uz-Latn-UZ"/>
        </w:rPr>
        <w:t xml:space="preserve"> </w:t>
      </w:r>
      <w:r w:rsidRPr="001534A2">
        <w:rPr>
          <w:sz w:val="24"/>
          <w:szCs w:val="24"/>
          <w:lang w:val="uz-Cyrl-UZ"/>
        </w:rPr>
        <w:t>sobitki</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Latn-UZ"/>
        </w:rPr>
        <w:t xml:space="preserve">, </w:t>
      </w:r>
      <w:r w:rsidRPr="001534A2">
        <w:rPr>
          <w:sz w:val="24"/>
          <w:szCs w:val="24"/>
          <w:lang w:val="uz-Cyrl-UZ"/>
        </w:rPr>
        <w:t>tosh</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 Vassalamga</w:t>
      </w:r>
      <w:r w:rsidRPr="001534A2">
        <w:rPr>
          <w:sz w:val="24"/>
          <w:szCs w:val="24"/>
          <w:lang w:val="uz-Latn-UZ"/>
        </w:rPr>
        <w:t xml:space="preserve"> "</w:t>
      </w:r>
      <w:r w:rsidRPr="001534A2">
        <w:rPr>
          <w:sz w:val="24"/>
          <w:szCs w:val="24"/>
          <w:lang w:val="uz-Cyrl-UZ"/>
        </w:rPr>
        <w:t>Assalamu</w:t>
      </w:r>
      <w:r w:rsidRPr="001534A2">
        <w:rPr>
          <w:sz w:val="24"/>
          <w:szCs w:val="24"/>
          <w:lang w:val="uz-Latn-UZ"/>
        </w:rPr>
        <w:t xml:space="preserve"> </w:t>
      </w:r>
      <w:r w:rsidRPr="001534A2">
        <w:rPr>
          <w:sz w:val="24"/>
          <w:szCs w:val="24"/>
          <w:lang w:val="uz-Cyrl-UZ"/>
        </w:rPr>
        <w:t>alayka</w:t>
      </w:r>
      <w:r w:rsidRPr="001534A2">
        <w:rPr>
          <w:sz w:val="24"/>
          <w:szCs w:val="24"/>
          <w:lang w:val="uz-Latn-UZ"/>
        </w:rPr>
        <w:t xml:space="preserve"> </w:t>
      </w:r>
      <w:r w:rsidRPr="001534A2">
        <w:rPr>
          <w:sz w:val="24"/>
          <w:szCs w:val="24"/>
          <w:lang w:val="uz-Cyrl-UZ"/>
        </w:rPr>
        <w:t>yo</w:t>
      </w:r>
      <w:r w:rsidRPr="001534A2">
        <w:rPr>
          <w:sz w:val="24"/>
          <w:szCs w:val="24"/>
          <w:lang w:val="uz-Latn-UZ"/>
        </w:rPr>
        <w:t xml:space="preserve"> </w:t>
      </w:r>
      <w:r w:rsidRPr="001534A2">
        <w:rPr>
          <w:sz w:val="24"/>
          <w:szCs w:val="24"/>
          <w:lang w:val="uz-Cyrl-UZ"/>
        </w:rPr>
        <w:t>Rasululloh</w:t>
      </w:r>
      <w:r w:rsidRPr="001534A2">
        <w:rPr>
          <w:sz w:val="24"/>
          <w:szCs w:val="24"/>
          <w:lang w:val="uz-Latn-UZ"/>
        </w:rPr>
        <w:t xml:space="preserve">" </w:t>
      </w:r>
      <w:r w:rsidRPr="001534A2">
        <w:rPr>
          <w:sz w:val="24"/>
          <w:szCs w:val="24"/>
          <w:lang w:val="uz-Cyrl-UZ"/>
        </w:rPr>
        <w:t>dе</w:t>
      </w:r>
      <w:r w:rsidRPr="001534A2">
        <w:rPr>
          <w:sz w:val="24"/>
          <w:szCs w:val="24"/>
          <w:lang w:val="uz-Latn-UZ"/>
        </w:rPr>
        <w:t>r</w:t>
      </w:r>
      <w:r w:rsidRPr="001534A2">
        <w:rPr>
          <w:sz w:val="24"/>
          <w:szCs w:val="24"/>
          <w:lang w:val="uz-Cyrl-UZ"/>
        </w:rPr>
        <w:t>dilar</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Alining</w:t>
      </w:r>
      <w:r w:rsidRPr="001534A2">
        <w:rPr>
          <w:sz w:val="24"/>
          <w:szCs w:val="24"/>
          <w:lang w:val="uz-Latn-UZ"/>
        </w:rPr>
        <w:t xml:space="preserve"> </w:t>
      </w:r>
      <w:r w:rsidRPr="001534A2">
        <w:rPr>
          <w:sz w:val="24"/>
          <w:szCs w:val="24"/>
          <w:lang w:val="uz-Cyrl-UZ"/>
        </w:rPr>
        <w:t>tariqida</w:t>
      </w:r>
      <w:r w:rsidRPr="001534A2">
        <w:rPr>
          <w:sz w:val="24"/>
          <w:szCs w:val="24"/>
          <w:lang w:val="uz-Latn-UZ"/>
        </w:rPr>
        <w:t xml:space="preserve"> </w:t>
      </w:r>
      <w:r w:rsidRPr="001534A2">
        <w:rPr>
          <w:sz w:val="24"/>
          <w:szCs w:val="24"/>
          <w:lang w:val="uz-Cyrl-UZ"/>
        </w:rPr>
        <w:t>dеydiki</w:t>
      </w:r>
      <w:r w:rsidRPr="001534A2">
        <w:rPr>
          <w:sz w:val="24"/>
          <w:szCs w:val="24"/>
          <w:lang w:val="uz-Latn-UZ"/>
        </w:rPr>
        <w:t>: Bidoyati n</w:t>
      </w:r>
      <w:r w:rsidRPr="001534A2">
        <w:rPr>
          <w:sz w:val="24"/>
          <w:szCs w:val="24"/>
          <w:lang w:val="uz-Cyrl-UZ"/>
        </w:rPr>
        <w:t>ubuvvatda</w:t>
      </w:r>
      <w:r w:rsidRPr="001534A2">
        <w:rPr>
          <w:sz w:val="24"/>
          <w:szCs w:val="24"/>
          <w:lang w:val="uz-Latn-UZ"/>
        </w:rPr>
        <w:t xml:space="preserve"> navahi-i </w:t>
      </w:r>
      <w:r w:rsidRPr="001534A2">
        <w:rPr>
          <w:sz w:val="24"/>
          <w:szCs w:val="24"/>
          <w:lang w:val="uz-Cyrl-UZ"/>
        </w:rPr>
        <w:t>Makkada</w:t>
      </w:r>
      <w:r w:rsidRPr="001534A2">
        <w:rPr>
          <w:sz w:val="24"/>
          <w:szCs w:val="24"/>
          <w:lang w:val="uz-Latn-UZ"/>
        </w:rPr>
        <w:t xml:space="preserve">, </w:t>
      </w:r>
      <w:r w:rsidRPr="001534A2">
        <w:rPr>
          <w:sz w:val="24"/>
          <w:szCs w:val="24"/>
          <w:lang w:val="uz-Cyrl-UZ"/>
        </w:rPr>
        <w:t>Rasuli</w:t>
      </w:r>
      <w:r w:rsidRPr="001534A2">
        <w:rPr>
          <w:sz w:val="24"/>
          <w:szCs w:val="24"/>
          <w:lang w:val="uz-Latn-UZ"/>
        </w:rPr>
        <w:t xml:space="preserve"> </w:t>
      </w:r>
      <w:r w:rsidRPr="001534A2">
        <w:rPr>
          <w:sz w:val="24"/>
          <w:szCs w:val="24"/>
          <w:lang w:val="uz-Cyrl-UZ"/>
        </w:rPr>
        <w:t>Akram</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tr-TR"/>
        </w:rPr>
        <w:t>birga</w:t>
      </w:r>
      <w:r w:rsidRPr="001534A2">
        <w:rPr>
          <w:sz w:val="24"/>
          <w:szCs w:val="24"/>
          <w:lang w:val="uz-Latn-UZ"/>
        </w:rPr>
        <w:t xml:space="preserve"> </w:t>
      </w:r>
      <w:r w:rsidRPr="001534A2">
        <w:rPr>
          <w:sz w:val="24"/>
          <w:szCs w:val="24"/>
          <w:lang w:val="tr-TR"/>
        </w:rPr>
        <w:t>yurganimizda</w:t>
      </w:r>
      <w:r w:rsidRPr="001534A2">
        <w:rPr>
          <w:sz w:val="24"/>
          <w:szCs w:val="24"/>
          <w:lang w:val="uz-Latn-UZ"/>
        </w:rPr>
        <w:t xml:space="preserve">, </w:t>
      </w:r>
      <w:r w:rsidRPr="001534A2">
        <w:rPr>
          <w:sz w:val="24"/>
          <w:szCs w:val="24"/>
          <w:lang w:val="uz-Cyrl-UZ"/>
        </w:rPr>
        <w:t>daraxt va</w:t>
      </w:r>
      <w:r w:rsidRPr="001534A2">
        <w:rPr>
          <w:sz w:val="24"/>
          <w:szCs w:val="24"/>
          <w:lang w:val="uz-Latn-UZ"/>
        </w:rPr>
        <w:t xml:space="preserve"> </w:t>
      </w:r>
      <w:r w:rsidRPr="001534A2">
        <w:rPr>
          <w:sz w:val="24"/>
          <w:szCs w:val="24"/>
          <w:lang w:val="uz-Cyrl-UZ"/>
        </w:rPr>
        <w:t>toshga</w:t>
      </w:r>
      <w:r w:rsidRPr="001534A2">
        <w:rPr>
          <w:sz w:val="24"/>
          <w:szCs w:val="24"/>
          <w:lang w:val="uz-Latn-UZ"/>
        </w:rPr>
        <w:t xml:space="preserve"> </w:t>
      </w:r>
      <w:r w:rsidRPr="001534A2">
        <w:rPr>
          <w:sz w:val="24"/>
          <w:szCs w:val="24"/>
          <w:lang w:val="uz-Cyrl-UZ"/>
        </w:rPr>
        <w:t>uchragan</w:t>
      </w:r>
      <w:r w:rsidRPr="001534A2">
        <w:rPr>
          <w:sz w:val="24"/>
          <w:szCs w:val="24"/>
          <w:lang w:val="uz-Latn-UZ"/>
        </w:rPr>
        <w:t xml:space="preserve"> vaqtimiz, "</w:t>
      </w:r>
      <w:r w:rsidRPr="001534A2">
        <w:rPr>
          <w:sz w:val="24"/>
          <w:szCs w:val="24"/>
          <w:lang w:val="uz-Cyrl-UZ"/>
        </w:rPr>
        <w:t xml:space="preserve">Assalamu </w:t>
      </w:r>
      <w:r w:rsidRPr="001534A2">
        <w:rPr>
          <w:sz w:val="24"/>
          <w:szCs w:val="24"/>
          <w:lang w:val="uz-Cyrl-UZ"/>
        </w:rPr>
        <w:lastRenderedPageBreak/>
        <w:t>alayka</w:t>
      </w:r>
      <w:r w:rsidRPr="001534A2">
        <w:rPr>
          <w:sz w:val="24"/>
          <w:szCs w:val="24"/>
          <w:lang w:val="uz-Latn-UZ"/>
        </w:rPr>
        <w:t xml:space="preserve"> </w:t>
      </w:r>
      <w:r w:rsidRPr="001534A2">
        <w:rPr>
          <w:sz w:val="24"/>
          <w:szCs w:val="24"/>
          <w:lang w:val="uz-Cyrl-UZ"/>
        </w:rPr>
        <w:t>yo</w:t>
      </w:r>
      <w:r w:rsidRPr="001534A2">
        <w:rPr>
          <w:sz w:val="24"/>
          <w:szCs w:val="24"/>
          <w:lang w:val="uz-Latn-UZ"/>
        </w:rPr>
        <w:t xml:space="preserve"> </w:t>
      </w:r>
      <w:r w:rsidRPr="001534A2">
        <w:rPr>
          <w:sz w:val="24"/>
          <w:szCs w:val="24"/>
          <w:lang w:val="uz-Cyrl-UZ"/>
        </w:rPr>
        <w:t>Rasululloh</w:t>
      </w:r>
      <w:r w:rsidRPr="001534A2">
        <w:rPr>
          <w:sz w:val="24"/>
          <w:szCs w:val="24"/>
          <w:lang w:val="uz-Latn-UZ"/>
        </w:rPr>
        <w:t xml:space="preserve">" </w:t>
      </w:r>
      <w:r w:rsidRPr="001534A2">
        <w:rPr>
          <w:sz w:val="24"/>
          <w:szCs w:val="24"/>
          <w:lang w:val="uz-Cyrl-UZ"/>
        </w:rPr>
        <w:t>dеrdilar</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Jobir</w:t>
      </w:r>
      <w:r w:rsidRPr="001534A2">
        <w:rPr>
          <w:sz w:val="24"/>
          <w:szCs w:val="24"/>
          <w:lang w:val="uz-Latn-UZ"/>
        </w:rPr>
        <w:t xml:space="preserve"> </w:t>
      </w:r>
      <w:r w:rsidRPr="001534A2">
        <w:rPr>
          <w:sz w:val="24"/>
          <w:szCs w:val="24"/>
          <w:lang w:val="uz-Cyrl-UZ"/>
        </w:rPr>
        <w:t>tariqida</w:t>
      </w:r>
      <w:r w:rsidRPr="001534A2">
        <w:rPr>
          <w:sz w:val="24"/>
          <w:szCs w:val="24"/>
          <w:lang w:val="uz-Latn-UZ"/>
        </w:rPr>
        <w:t xml:space="preserve"> </w:t>
      </w:r>
      <w:r w:rsidRPr="001534A2">
        <w:rPr>
          <w:sz w:val="24"/>
          <w:szCs w:val="24"/>
          <w:lang w:val="tr-TR"/>
        </w:rPr>
        <w:t>aytadiki</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uz-Cyrl-UZ"/>
        </w:rPr>
        <w:t>tosh</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daraxtga</w:t>
      </w:r>
      <w:r w:rsidRPr="001534A2">
        <w:rPr>
          <w:sz w:val="24"/>
          <w:szCs w:val="24"/>
          <w:lang w:val="uz-Latn-UZ"/>
        </w:rPr>
        <w:t xml:space="preserve"> </w:t>
      </w:r>
      <w:r w:rsidRPr="001534A2">
        <w:rPr>
          <w:sz w:val="24"/>
          <w:szCs w:val="24"/>
          <w:lang w:val="tr-TR"/>
        </w:rPr>
        <w:t>yaqin kelgan vaqtlarida</w:t>
      </w:r>
      <w:r w:rsidRPr="001534A2">
        <w:rPr>
          <w:sz w:val="24"/>
          <w:szCs w:val="24"/>
          <w:lang w:val="uz-Latn-UZ"/>
        </w:rPr>
        <w:t xml:space="preserve">, </w:t>
      </w:r>
      <w:r w:rsidRPr="001534A2">
        <w:rPr>
          <w:sz w:val="24"/>
          <w:szCs w:val="24"/>
          <w:lang w:val="uz-Cyrl-UZ"/>
        </w:rPr>
        <w:t>u</w:t>
      </w:r>
      <w:r w:rsidRPr="001534A2">
        <w:rPr>
          <w:sz w:val="24"/>
          <w:szCs w:val="24"/>
          <w:lang w:val="tr-TR"/>
        </w:rPr>
        <w:t xml:space="preserve"> kishi</w:t>
      </w:r>
      <w:r w:rsidRPr="001534A2">
        <w:rPr>
          <w:sz w:val="24"/>
          <w:szCs w:val="24"/>
          <w:lang w:val="uz-Cyrl-UZ"/>
        </w:rPr>
        <w:t>ga</w:t>
      </w:r>
      <w:r w:rsidRPr="001534A2">
        <w:rPr>
          <w:sz w:val="24"/>
          <w:szCs w:val="24"/>
          <w:lang w:val="uz-Latn-UZ"/>
        </w:rPr>
        <w:t xml:space="preserve"> </w:t>
      </w:r>
      <w:r w:rsidRPr="001534A2">
        <w:rPr>
          <w:sz w:val="24"/>
          <w:szCs w:val="24"/>
          <w:lang w:val="uz-Cyrl-UZ"/>
        </w:rPr>
        <w:t>sajda</w:t>
      </w:r>
      <w:r w:rsidRPr="001534A2">
        <w:rPr>
          <w:sz w:val="24"/>
          <w:szCs w:val="24"/>
          <w:lang w:val="uz-Latn-UZ"/>
        </w:rPr>
        <w:t xml:space="preserve"> </w:t>
      </w:r>
      <w:r w:rsidRPr="001534A2">
        <w:rPr>
          <w:sz w:val="24"/>
          <w:szCs w:val="24"/>
          <w:lang w:val="uz-Cyrl-UZ"/>
        </w:rPr>
        <w:t>qil</w:t>
      </w:r>
      <w:r w:rsidRPr="001534A2">
        <w:rPr>
          <w:sz w:val="24"/>
          <w:szCs w:val="24"/>
          <w:lang w:val="uz-Latn-UZ"/>
        </w:rPr>
        <w:t>ardilar; ya</w:t>
      </w:r>
      <w:r>
        <w:rPr>
          <w:sz w:val="24"/>
          <w:szCs w:val="24"/>
          <w:lang w:val="uz-Cyrl-UZ"/>
        </w:rPr>
        <w:t>’</w:t>
      </w:r>
      <w:r w:rsidRPr="001534A2">
        <w:rPr>
          <w:sz w:val="24"/>
          <w:szCs w:val="24"/>
          <w:lang w:val="uz-Cyrl-UZ"/>
        </w:rPr>
        <w:t>ni</w:t>
      </w:r>
      <w:r w:rsidRPr="001534A2">
        <w:rPr>
          <w:sz w:val="24"/>
          <w:szCs w:val="24"/>
          <w:lang w:val="uz-Latn-UZ"/>
        </w:rPr>
        <w:t xml:space="preserve"> inqiyod et</w:t>
      </w:r>
      <w:r w:rsidRPr="001534A2">
        <w:rPr>
          <w:sz w:val="24"/>
          <w:szCs w:val="24"/>
          <w:lang w:val="uz-Cyrl-UZ"/>
        </w:rPr>
        <w:t>ib</w:t>
      </w:r>
      <w:r w:rsidRPr="001534A2">
        <w:rPr>
          <w:sz w:val="24"/>
          <w:szCs w:val="24"/>
          <w:lang w:val="uz-Latn-UZ"/>
        </w:rPr>
        <w:t>, "</w:t>
      </w:r>
      <w:r w:rsidRPr="001534A2">
        <w:rPr>
          <w:sz w:val="24"/>
          <w:szCs w:val="24"/>
          <w:lang w:val="uz-Cyrl-UZ"/>
        </w:rPr>
        <w:t>Assalamu</w:t>
      </w:r>
      <w:r w:rsidRPr="001534A2">
        <w:rPr>
          <w:sz w:val="24"/>
          <w:szCs w:val="24"/>
          <w:lang w:val="uz-Latn-UZ"/>
        </w:rPr>
        <w:t xml:space="preserve"> </w:t>
      </w:r>
      <w:r w:rsidRPr="001534A2">
        <w:rPr>
          <w:sz w:val="24"/>
          <w:szCs w:val="24"/>
          <w:lang w:val="uz-Cyrl-UZ"/>
        </w:rPr>
        <w:t>alayka</w:t>
      </w:r>
      <w:r w:rsidRPr="001534A2">
        <w:rPr>
          <w:sz w:val="24"/>
          <w:szCs w:val="24"/>
          <w:lang w:val="uz-Latn-UZ"/>
        </w:rPr>
        <w:t xml:space="preserve"> </w:t>
      </w:r>
      <w:r w:rsidRPr="001534A2">
        <w:rPr>
          <w:sz w:val="24"/>
          <w:szCs w:val="24"/>
          <w:lang w:val="uz-Cyrl-UZ"/>
        </w:rPr>
        <w:t>yo</w:t>
      </w:r>
      <w:r w:rsidRPr="001534A2">
        <w:rPr>
          <w:sz w:val="24"/>
          <w:szCs w:val="24"/>
          <w:lang w:val="uz-Latn-UZ"/>
        </w:rPr>
        <w:t xml:space="preserve"> </w:t>
      </w:r>
      <w:r w:rsidRPr="001534A2">
        <w:rPr>
          <w:sz w:val="24"/>
          <w:szCs w:val="24"/>
          <w:lang w:val="uz-Cyrl-UZ"/>
        </w:rPr>
        <w:t>Rasululloh</w:t>
      </w:r>
      <w:r w:rsidRPr="001534A2">
        <w:rPr>
          <w:sz w:val="24"/>
          <w:szCs w:val="24"/>
          <w:lang w:val="uz-Latn-UZ"/>
        </w:rPr>
        <w:t xml:space="preserve">" </w:t>
      </w:r>
      <w:r w:rsidRPr="001534A2">
        <w:rPr>
          <w:sz w:val="24"/>
          <w:szCs w:val="24"/>
          <w:lang w:val="uz-Cyrl-UZ"/>
        </w:rPr>
        <w:t>dе</w:t>
      </w:r>
      <w:r w:rsidRPr="001534A2">
        <w:rPr>
          <w:sz w:val="24"/>
          <w:szCs w:val="24"/>
          <w:lang w:val="uz-Latn-UZ"/>
        </w:rPr>
        <w:t>r</w:t>
      </w:r>
      <w:r w:rsidRPr="001534A2">
        <w:rPr>
          <w:sz w:val="24"/>
          <w:szCs w:val="24"/>
          <w:lang w:val="uz-Cyrl-UZ"/>
        </w:rPr>
        <w:t>di</w:t>
      </w:r>
      <w:r w:rsidRPr="001534A2">
        <w:rPr>
          <w:sz w:val="24"/>
          <w:szCs w:val="24"/>
          <w:lang w:val="uz-Latn-UZ"/>
        </w:rPr>
        <w:t xml:space="preserve">lar. </w:t>
      </w:r>
      <w:r w:rsidRPr="001534A2">
        <w:rPr>
          <w:sz w:val="24"/>
          <w:szCs w:val="24"/>
          <w:lang w:val="uz-Cyrl-UZ"/>
        </w:rPr>
        <w:t>Jobirning</w:t>
      </w:r>
      <w:r w:rsidRPr="001534A2">
        <w:rPr>
          <w:sz w:val="24"/>
          <w:szCs w:val="24"/>
          <w:lang w:val="uz-Latn-UZ"/>
        </w:rPr>
        <w:t xml:space="preserve"> </w:t>
      </w:r>
      <w:r w:rsidRPr="001534A2">
        <w:rPr>
          <w:sz w:val="24"/>
          <w:szCs w:val="24"/>
          <w:lang w:val="uz-Cyrl-UZ"/>
        </w:rPr>
        <w:t>bir rivoyatida</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اِنّٖى لَاَعْرِفُ حَجَرًا كَانَ يُسَلِّمُ عَلَىَّ </w:t>
      </w:r>
      <w:r w:rsidRPr="001534A2">
        <w:rPr>
          <w:rFonts w:hint="cs"/>
          <w:sz w:val="24"/>
          <w:szCs w:val="24"/>
          <w:lang w:val="uz-Latn-UZ"/>
        </w:rPr>
        <w:t xml:space="preserve"> </w:t>
      </w:r>
      <w:r w:rsidRPr="001534A2">
        <w:rPr>
          <w:sz w:val="24"/>
          <w:szCs w:val="24"/>
          <w:lang w:val="uz-Latn-UZ"/>
        </w:rPr>
        <w:t xml:space="preserve">, dedilar. </w:t>
      </w:r>
      <w:r w:rsidRPr="001534A2">
        <w:rPr>
          <w:sz w:val="24"/>
          <w:szCs w:val="24"/>
          <w:lang w:val="uz-Cyrl-UZ"/>
        </w:rPr>
        <w:t>Ba</w:t>
      </w:r>
      <w:r>
        <w:rPr>
          <w:sz w:val="24"/>
          <w:szCs w:val="24"/>
          <w:lang w:val="uz-Cyrl-UZ"/>
        </w:rPr>
        <w:t>’</w:t>
      </w:r>
      <w:r w:rsidRPr="001534A2">
        <w:rPr>
          <w:sz w:val="24"/>
          <w:szCs w:val="24"/>
          <w:lang w:val="uz-Cyrl-UZ"/>
        </w:rPr>
        <w:t>zilari</w:t>
      </w:r>
      <w:r w:rsidRPr="001534A2">
        <w:rPr>
          <w:sz w:val="24"/>
          <w:szCs w:val="24"/>
          <w:lang w:val="uz-Latn-UZ"/>
        </w:rPr>
        <w:t xml:space="preserve"> </w:t>
      </w:r>
      <w:r w:rsidRPr="001534A2">
        <w:rPr>
          <w:sz w:val="24"/>
          <w:szCs w:val="24"/>
          <w:lang w:val="tr-TR"/>
        </w:rPr>
        <w:t>aytishganki</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H</w:t>
      </w:r>
      <w:r w:rsidRPr="001534A2">
        <w:rPr>
          <w:sz w:val="24"/>
          <w:szCs w:val="24"/>
          <w:lang w:val="tr-TR"/>
        </w:rPr>
        <w:t>a</w:t>
      </w:r>
      <w:r w:rsidRPr="001534A2">
        <w:rPr>
          <w:sz w:val="24"/>
          <w:szCs w:val="24"/>
          <w:lang w:val="uz-Cyrl-UZ"/>
        </w:rPr>
        <w:t>jar</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Asvadga</w:t>
      </w:r>
      <w:r w:rsidRPr="001534A2">
        <w:rPr>
          <w:sz w:val="24"/>
          <w:szCs w:val="24"/>
          <w:lang w:val="uz-Latn-UZ"/>
        </w:rPr>
        <w:t xml:space="preserve"> </w:t>
      </w:r>
      <w:r w:rsidRPr="001534A2">
        <w:rPr>
          <w:sz w:val="24"/>
          <w:szCs w:val="24"/>
          <w:lang w:val="uz-Cyrl-UZ"/>
        </w:rPr>
        <w:t>ishora</w:t>
      </w:r>
      <w:r w:rsidRPr="001534A2">
        <w:rPr>
          <w:sz w:val="24"/>
          <w:szCs w:val="24"/>
          <w:lang w:val="uz-Latn-UZ"/>
        </w:rPr>
        <w:t>t</w:t>
      </w:r>
      <w:r w:rsidRPr="001534A2">
        <w:rPr>
          <w:sz w:val="24"/>
          <w:szCs w:val="24"/>
          <w:lang w:val="uz-Cyrl-UZ"/>
        </w:rPr>
        <w:t>dir</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O</w:t>
      </w:r>
      <w:r w:rsidRPr="001534A2">
        <w:rPr>
          <w:sz w:val="24"/>
          <w:szCs w:val="24"/>
          <w:lang w:val="uz-Latn-UZ"/>
        </w:rPr>
        <w:t>y</w:t>
      </w:r>
      <w:r w:rsidRPr="001534A2">
        <w:rPr>
          <w:sz w:val="24"/>
          <w:szCs w:val="24"/>
          <w:lang w:val="uz-Cyrl-UZ"/>
        </w:rPr>
        <w:t>shaning</w:t>
      </w:r>
      <w:r w:rsidRPr="001534A2">
        <w:rPr>
          <w:sz w:val="24"/>
          <w:szCs w:val="24"/>
          <w:lang w:val="uz-Latn-UZ"/>
        </w:rPr>
        <w:t xml:space="preserve"> </w:t>
      </w:r>
      <w:r w:rsidRPr="001534A2">
        <w:rPr>
          <w:sz w:val="24"/>
          <w:szCs w:val="24"/>
          <w:lang w:val="uz-Cyrl-UZ"/>
        </w:rPr>
        <w:t>tariqida</w:t>
      </w:r>
      <w:r w:rsidRPr="001534A2">
        <w:rPr>
          <w:sz w:val="24"/>
          <w:szCs w:val="24"/>
          <w:lang w:val="uz-Latn-UZ"/>
        </w:rPr>
        <w:t xml:space="preserve"> </w:t>
      </w:r>
      <w:r w:rsidRPr="001534A2">
        <w:rPr>
          <w:sz w:val="24"/>
          <w:szCs w:val="24"/>
          <w:lang w:val="tr-TR"/>
        </w:rPr>
        <w:t>aytilganki</w:t>
      </w:r>
      <w:r w:rsidRPr="001534A2">
        <w:rPr>
          <w:sz w:val="24"/>
          <w:szCs w:val="24"/>
          <w:lang w:val="uz-Latn-UZ"/>
        </w:rPr>
        <w:t xml:space="preserve">: </w:t>
      </w:r>
      <w:r w:rsidRPr="001534A2">
        <w:rPr>
          <w:sz w:val="24"/>
          <w:szCs w:val="24"/>
          <w:lang w:val="uz-Cyrl-UZ"/>
        </w:rPr>
        <w:t>Rasuli Akram Alayhissalotu Vassal</w:t>
      </w:r>
      <w:r w:rsidRPr="001534A2">
        <w:rPr>
          <w:sz w:val="24"/>
          <w:szCs w:val="24"/>
          <w:lang w:val="uz-Latn-UZ"/>
        </w:rPr>
        <w:t>a</w:t>
      </w:r>
      <w:r w:rsidRPr="001534A2">
        <w:rPr>
          <w:sz w:val="24"/>
          <w:szCs w:val="24"/>
          <w:lang w:val="uz-Cyrl-UZ"/>
        </w:rPr>
        <w:t>m</w:t>
      </w:r>
      <w:r w:rsidRPr="001534A2">
        <w:rPr>
          <w:sz w:val="24"/>
          <w:szCs w:val="24"/>
          <w:lang w:val="uz-Latn-UZ"/>
        </w:rPr>
        <w:t xml:space="preserve"> </w:t>
      </w:r>
      <w:r w:rsidRPr="001534A2">
        <w:rPr>
          <w:sz w:val="24"/>
          <w:szCs w:val="24"/>
          <w:lang w:val="tr-TR"/>
        </w:rPr>
        <w:t>farmon etdilar</w:t>
      </w:r>
      <w:r w:rsidRPr="001534A2">
        <w:rPr>
          <w:sz w:val="24"/>
          <w:szCs w:val="24"/>
          <w:lang w:val="uz-Latn-UZ"/>
        </w:rPr>
        <w:t>:</w:t>
      </w:r>
    </w:p>
    <w:p w14:paraId="56D32B4D" w14:textId="77777777" w:rsidR="00A31CA5" w:rsidRPr="005B4282" w:rsidRDefault="00A31CA5" w:rsidP="00A31CA5">
      <w:pPr>
        <w:widowControl w:val="0"/>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en-US"/>
        </w:rPr>
        <w:t>لَمَّا اسْتَقْبَلَنٖى جَبْرَائٖيلُ بِالرِّسَالَةِ جَعَلْتُ لَا اَمُرُّ بِحَجَرٍ وَلَا شَجَرٍ اِلَّا قَالَ اَلسَّلَامُ عَلَيْكَ يَا رَسُولَ اللّٰهِ</w:t>
      </w:r>
    </w:p>
    <w:p w14:paraId="7E3104AE" w14:textId="77777777" w:rsidR="00A31CA5" w:rsidRPr="005B4282" w:rsidRDefault="00A31CA5" w:rsidP="00A31CA5">
      <w:pPr>
        <w:widowControl w:val="0"/>
        <w:ind w:firstLine="709"/>
        <w:jc w:val="both"/>
        <w:rPr>
          <w:sz w:val="24"/>
          <w:szCs w:val="24"/>
          <w:lang w:val="tr-TR"/>
        </w:rPr>
      </w:pPr>
      <w:r w:rsidRPr="001534A2">
        <w:rPr>
          <w:b/>
          <w:sz w:val="24"/>
          <w:szCs w:val="24"/>
          <w:lang w:val="uz-Cyrl-UZ"/>
        </w:rPr>
        <w:t>T</w:t>
      </w:r>
      <w:r>
        <w:rPr>
          <w:b/>
          <w:sz w:val="24"/>
          <w:szCs w:val="24"/>
          <w:lang w:val="uz-Cyrl-UZ"/>
        </w:rPr>
        <w:t>o‘</w:t>
      </w:r>
      <w:r w:rsidRPr="001534A2">
        <w:rPr>
          <w:b/>
          <w:sz w:val="24"/>
          <w:szCs w:val="24"/>
          <w:lang w:val="uz-Cyrl-UZ"/>
        </w:rPr>
        <w:t>rtinchi</w:t>
      </w:r>
      <w:r w:rsidRPr="005B4282">
        <w:rPr>
          <w:b/>
          <w:sz w:val="24"/>
          <w:szCs w:val="24"/>
          <w:lang w:val="tr-TR"/>
        </w:rPr>
        <w:t xml:space="preserve"> </w:t>
      </w:r>
      <w:r w:rsidRPr="001534A2">
        <w:rPr>
          <w:b/>
          <w:sz w:val="24"/>
          <w:szCs w:val="24"/>
          <w:lang w:val="uz-Cyrl-UZ"/>
        </w:rPr>
        <w:t>Misol</w:t>
      </w:r>
      <w:r w:rsidRPr="005B4282">
        <w:rPr>
          <w:b/>
          <w:sz w:val="24"/>
          <w:szCs w:val="24"/>
          <w:lang w:val="tr-TR"/>
        </w:rPr>
        <w:t>:</w:t>
      </w:r>
      <w:r w:rsidRPr="005B4282">
        <w:rPr>
          <w:sz w:val="24"/>
          <w:szCs w:val="24"/>
          <w:lang w:val="tr-TR"/>
        </w:rPr>
        <w:t xml:space="preserve"> </w:t>
      </w:r>
      <w:r w:rsidRPr="001534A2">
        <w:rPr>
          <w:sz w:val="24"/>
          <w:szCs w:val="24"/>
          <w:lang w:val="uz-Cyrl-UZ"/>
        </w:rPr>
        <w:t>Naqli sahih bilan</w:t>
      </w:r>
      <w:r w:rsidRPr="005B4282">
        <w:rPr>
          <w:sz w:val="24"/>
          <w:szCs w:val="24"/>
          <w:lang w:val="tr-TR"/>
        </w:rPr>
        <w:t xml:space="preserve"> </w:t>
      </w:r>
      <w:r w:rsidRPr="001534A2">
        <w:rPr>
          <w:sz w:val="24"/>
          <w:szCs w:val="24"/>
          <w:lang w:val="uz-Cyrl-UZ"/>
        </w:rPr>
        <w:t>Hazrat</w:t>
      </w:r>
      <w:r w:rsidRPr="005B4282">
        <w:rPr>
          <w:sz w:val="24"/>
          <w:szCs w:val="24"/>
          <w:lang w:val="tr-TR"/>
        </w:rPr>
        <w:t xml:space="preserve"> </w:t>
      </w:r>
      <w:r w:rsidRPr="001534A2">
        <w:rPr>
          <w:sz w:val="24"/>
          <w:szCs w:val="24"/>
          <w:lang w:val="uz-Cyrl-UZ"/>
        </w:rPr>
        <w:t>Abbosdan</w:t>
      </w:r>
      <w:r w:rsidRPr="005B4282">
        <w:rPr>
          <w:sz w:val="24"/>
          <w:szCs w:val="24"/>
          <w:lang w:val="tr-TR"/>
        </w:rPr>
        <w:t xml:space="preserve"> </w:t>
      </w:r>
      <w:r w:rsidRPr="001534A2">
        <w:rPr>
          <w:sz w:val="24"/>
          <w:szCs w:val="24"/>
          <w:lang w:val="uz-Cyrl-UZ"/>
        </w:rPr>
        <w:t>xabar</w:t>
      </w:r>
      <w:r w:rsidRPr="005B4282">
        <w:rPr>
          <w:sz w:val="24"/>
          <w:szCs w:val="24"/>
          <w:lang w:val="tr-TR"/>
        </w:rPr>
        <w:t xml:space="preserve"> </w:t>
      </w:r>
      <w:r w:rsidRPr="001534A2">
        <w:rPr>
          <w:sz w:val="24"/>
          <w:szCs w:val="24"/>
          <w:lang w:val="uz-Cyrl-UZ"/>
        </w:rPr>
        <w:t>bеradilar</w:t>
      </w:r>
      <w:r w:rsidRPr="005B4282">
        <w:rPr>
          <w:sz w:val="24"/>
          <w:szCs w:val="24"/>
          <w:lang w:val="tr-TR"/>
        </w:rPr>
        <w:t xml:space="preserve">: </w:t>
      </w:r>
      <w:r w:rsidRPr="001534A2">
        <w:rPr>
          <w:sz w:val="24"/>
          <w:szCs w:val="24"/>
          <w:lang w:val="uz-Cyrl-UZ"/>
        </w:rPr>
        <w:t>Rasuli</w:t>
      </w:r>
      <w:r w:rsidRPr="005B4282">
        <w:rPr>
          <w:sz w:val="24"/>
          <w:szCs w:val="24"/>
          <w:lang w:val="tr-TR"/>
        </w:rPr>
        <w:t xml:space="preserve"> </w:t>
      </w:r>
      <w:r w:rsidRPr="001534A2">
        <w:rPr>
          <w:sz w:val="24"/>
          <w:szCs w:val="24"/>
          <w:lang w:val="uz-Cyrl-UZ"/>
        </w:rPr>
        <w:t>Akram</w:t>
      </w:r>
      <w:r w:rsidRPr="005B4282">
        <w:rPr>
          <w:sz w:val="24"/>
          <w:szCs w:val="24"/>
          <w:lang w:val="tr-TR"/>
        </w:rPr>
        <w:t xml:space="preserve"> </w:t>
      </w:r>
      <w:r w:rsidRPr="001534A2">
        <w:rPr>
          <w:sz w:val="24"/>
          <w:szCs w:val="24"/>
          <w:lang w:val="uz-Cyrl-UZ"/>
        </w:rPr>
        <w:t>Alayhissalotu</w:t>
      </w:r>
      <w:r w:rsidRPr="005B4282">
        <w:rPr>
          <w:sz w:val="24"/>
          <w:szCs w:val="24"/>
          <w:lang w:val="tr-TR"/>
        </w:rPr>
        <w:t xml:space="preserve"> </w:t>
      </w:r>
      <w:r w:rsidRPr="001534A2">
        <w:rPr>
          <w:sz w:val="24"/>
          <w:szCs w:val="24"/>
          <w:lang w:val="uz-Cyrl-UZ"/>
        </w:rPr>
        <w:t>Vassalam</w:t>
      </w:r>
      <w:r w:rsidRPr="005B4282">
        <w:rPr>
          <w:sz w:val="24"/>
          <w:szCs w:val="24"/>
          <w:lang w:val="tr-TR"/>
        </w:rPr>
        <w:t xml:space="preserve"> </w:t>
      </w:r>
      <w:r w:rsidRPr="001534A2">
        <w:rPr>
          <w:sz w:val="24"/>
          <w:szCs w:val="24"/>
          <w:lang w:val="uz-Cyrl-UZ"/>
        </w:rPr>
        <w:t>Abbosni</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t</w:t>
      </w:r>
      <w:r>
        <w:rPr>
          <w:sz w:val="24"/>
          <w:szCs w:val="24"/>
          <w:lang w:val="uz-Cyrl-UZ"/>
        </w:rPr>
        <w:t>o‘</w:t>
      </w:r>
      <w:r w:rsidRPr="001534A2">
        <w:rPr>
          <w:sz w:val="24"/>
          <w:szCs w:val="24"/>
          <w:lang w:val="uz-Cyrl-UZ"/>
        </w:rPr>
        <w:t>rt</w:t>
      </w:r>
      <w:r w:rsidRPr="005B4282">
        <w:rPr>
          <w:sz w:val="24"/>
          <w:szCs w:val="24"/>
          <w:lang w:val="tr-TR"/>
        </w:rPr>
        <w:t xml:space="preserve"> </w:t>
      </w:r>
      <w:r>
        <w:rPr>
          <w:sz w:val="24"/>
          <w:szCs w:val="24"/>
          <w:lang w:val="uz-Cyrl-UZ"/>
        </w:rPr>
        <w:t>o‘g‘</w:t>
      </w:r>
      <w:r w:rsidRPr="001534A2">
        <w:rPr>
          <w:sz w:val="24"/>
          <w:szCs w:val="24"/>
          <w:lang w:val="uz-Cyrl-UZ"/>
        </w:rPr>
        <w:t>lini</w:t>
      </w:r>
      <w:r w:rsidRPr="005B4282">
        <w:rPr>
          <w:sz w:val="24"/>
          <w:szCs w:val="24"/>
          <w:lang w:val="tr-TR"/>
        </w:rPr>
        <w:t xml:space="preserve"> (</w:t>
      </w:r>
      <w:r w:rsidRPr="001534A2">
        <w:rPr>
          <w:sz w:val="24"/>
          <w:szCs w:val="24"/>
          <w:lang w:val="uz-Cyrl-UZ"/>
        </w:rPr>
        <w:t>Abdulloh</w:t>
      </w:r>
      <w:r w:rsidRPr="005B4282">
        <w:rPr>
          <w:sz w:val="24"/>
          <w:szCs w:val="24"/>
          <w:lang w:val="tr-TR"/>
        </w:rPr>
        <w:t xml:space="preserve">, </w:t>
      </w:r>
      <w:r w:rsidRPr="001534A2">
        <w:rPr>
          <w:sz w:val="24"/>
          <w:szCs w:val="24"/>
          <w:lang w:val="uz-Cyrl-UZ"/>
        </w:rPr>
        <w:t>Ubaydulloh</w:t>
      </w:r>
      <w:r w:rsidRPr="005B4282">
        <w:rPr>
          <w:sz w:val="24"/>
          <w:szCs w:val="24"/>
          <w:lang w:val="tr-TR"/>
        </w:rPr>
        <w:t xml:space="preserve">, </w:t>
      </w:r>
      <w:r w:rsidRPr="001534A2">
        <w:rPr>
          <w:sz w:val="24"/>
          <w:szCs w:val="24"/>
          <w:lang w:val="uz-Cyrl-UZ"/>
        </w:rPr>
        <w:t>Fazl</w:t>
      </w:r>
      <w:r w:rsidRPr="005B4282">
        <w:rPr>
          <w:sz w:val="24"/>
          <w:szCs w:val="24"/>
          <w:lang w:val="tr-TR"/>
        </w:rPr>
        <w:t xml:space="preserve">, </w:t>
      </w:r>
      <w:r w:rsidRPr="001534A2">
        <w:rPr>
          <w:sz w:val="24"/>
          <w:szCs w:val="24"/>
          <w:lang w:val="uz-Cyrl-UZ"/>
        </w:rPr>
        <w:t>Qusam</w:t>
      </w:r>
      <w:r w:rsidRPr="005B4282">
        <w:rPr>
          <w:sz w:val="24"/>
          <w:szCs w:val="24"/>
          <w:lang w:val="tr-TR"/>
        </w:rPr>
        <w:t xml:space="preserve">) </w:t>
      </w:r>
      <w:r w:rsidRPr="001534A2">
        <w:rPr>
          <w:sz w:val="24"/>
          <w:szCs w:val="24"/>
          <w:lang w:val="tr-TR"/>
        </w:rPr>
        <w:t>birga</w:t>
      </w:r>
      <w:r w:rsidRPr="005B4282">
        <w:rPr>
          <w:sz w:val="24"/>
          <w:szCs w:val="24"/>
          <w:lang w:val="tr-TR"/>
        </w:rPr>
        <w:t xml:space="preserve">, </w:t>
      </w:r>
      <w:r w:rsidRPr="001534A2">
        <w:rPr>
          <w:sz w:val="24"/>
          <w:szCs w:val="24"/>
          <w:lang w:val="uz-Cyrl-UZ"/>
        </w:rPr>
        <w:t>muloat</w:t>
      </w:r>
      <w:r w:rsidRPr="005B4282">
        <w:rPr>
          <w:sz w:val="24"/>
          <w:szCs w:val="24"/>
          <w:lang w:val="tr-TR"/>
        </w:rPr>
        <w:t xml:space="preserve"> </w:t>
      </w:r>
      <w:r w:rsidRPr="001534A2">
        <w:rPr>
          <w:sz w:val="24"/>
          <w:szCs w:val="24"/>
          <w:lang w:val="uz-Cyrl-UZ"/>
        </w:rPr>
        <w:t>dеyilgan</w:t>
      </w:r>
      <w:r w:rsidRPr="005B4282">
        <w:rPr>
          <w:sz w:val="24"/>
          <w:szCs w:val="24"/>
          <w:lang w:val="tr-TR"/>
        </w:rPr>
        <w:t xml:space="preserve"> </w:t>
      </w:r>
      <w:r w:rsidRPr="001534A2">
        <w:rPr>
          <w:sz w:val="24"/>
          <w:szCs w:val="24"/>
          <w:lang w:val="uz-Cyrl-UZ"/>
        </w:rPr>
        <w:t>bir</w:t>
      </w:r>
      <w:r w:rsidRPr="005B4282">
        <w:rPr>
          <w:sz w:val="24"/>
          <w:szCs w:val="24"/>
          <w:lang w:val="tr-TR"/>
        </w:rPr>
        <w:t xml:space="preserve"> </w:t>
      </w:r>
      <w:r w:rsidRPr="001534A2">
        <w:rPr>
          <w:sz w:val="24"/>
          <w:szCs w:val="24"/>
          <w:lang w:val="uz-Cyrl-UZ"/>
        </w:rPr>
        <w:t>parda</w:t>
      </w:r>
      <w:r w:rsidRPr="005B4282">
        <w:rPr>
          <w:sz w:val="24"/>
          <w:szCs w:val="24"/>
          <w:lang w:val="tr-TR"/>
        </w:rPr>
        <w:t xml:space="preserve"> </w:t>
      </w:r>
      <w:r w:rsidRPr="001534A2">
        <w:rPr>
          <w:sz w:val="24"/>
          <w:szCs w:val="24"/>
          <w:lang w:val="uz-Cyrl-UZ"/>
        </w:rPr>
        <w:t>ostiga</w:t>
      </w:r>
      <w:r w:rsidRPr="005B4282">
        <w:rPr>
          <w:sz w:val="24"/>
          <w:szCs w:val="24"/>
          <w:lang w:val="tr-TR"/>
        </w:rPr>
        <w:t xml:space="preserve"> </w:t>
      </w:r>
      <w:r w:rsidRPr="001534A2">
        <w:rPr>
          <w:sz w:val="24"/>
          <w:szCs w:val="24"/>
          <w:lang w:val="uz-Cyrl-UZ"/>
        </w:rPr>
        <w:t>olib</w:t>
      </w:r>
      <w:r w:rsidRPr="005B4282">
        <w:rPr>
          <w:sz w:val="24"/>
          <w:szCs w:val="24"/>
          <w:lang w:val="tr-TR"/>
        </w:rPr>
        <w:t xml:space="preserve">, </w:t>
      </w:r>
      <w:r w:rsidRPr="001534A2">
        <w:rPr>
          <w:sz w:val="24"/>
          <w:szCs w:val="24"/>
          <w:lang w:val="uz-Cyrl-UZ"/>
        </w:rPr>
        <w:t>ustlariga</w:t>
      </w:r>
      <w:r w:rsidRPr="005B4282">
        <w:rPr>
          <w:sz w:val="24"/>
          <w:szCs w:val="24"/>
          <w:lang w:val="tr-TR"/>
        </w:rPr>
        <w:t xml:space="preserve"> </w:t>
      </w:r>
      <w:r w:rsidRPr="001534A2">
        <w:rPr>
          <w:sz w:val="24"/>
          <w:szCs w:val="24"/>
          <w:lang w:val="uz-Cyrl-UZ"/>
        </w:rPr>
        <w:t>yopdi</w:t>
      </w:r>
      <w:r w:rsidRPr="001534A2">
        <w:rPr>
          <w:sz w:val="24"/>
          <w:szCs w:val="24"/>
          <w:lang w:val="uz-Latn-UZ"/>
        </w:rPr>
        <w:t>lar</w:t>
      </w:r>
      <w:r w:rsidRPr="005B4282">
        <w:rPr>
          <w:sz w:val="24"/>
          <w:szCs w:val="24"/>
          <w:lang w:val="tr-TR"/>
        </w:rPr>
        <w:t>.</w:t>
      </w:r>
    </w:p>
    <w:p w14:paraId="398D9400" w14:textId="77777777" w:rsidR="00A31CA5" w:rsidRPr="005B4282" w:rsidRDefault="00A31CA5" w:rsidP="00A31CA5">
      <w:pPr>
        <w:widowControl w:val="0"/>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en-US"/>
        </w:rPr>
        <w:t>يَا رَبِّ هٰذَا عَمّٖى وَصِنْوُ اَبٖى وَ هٰؤُلَاءِ بَنُوهُ فَاسْتُرْهُمْ مِنَ النَّارِ كَسَتْرٖى اِيَّاهُمْ بِمُلَائَتٖى</w:t>
      </w:r>
    </w:p>
    <w:p w14:paraId="0773A988" w14:textId="77777777" w:rsidR="00A31CA5" w:rsidRPr="005B4282" w:rsidRDefault="00A31CA5" w:rsidP="00A31CA5">
      <w:pPr>
        <w:widowControl w:val="0"/>
        <w:jc w:val="both"/>
        <w:rPr>
          <w:sz w:val="24"/>
          <w:szCs w:val="24"/>
          <w:lang w:val="tr-TR"/>
        </w:rPr>
      </w:pPr>
      <w:r w:rsidRPr="001534A2">
        <w:rPr>
          <w:sz w:val="24"/>
          <w:szCs w:val="24"/>
          <w:lang w:val="uz-Cyrl-UZ"/>
        </w:rPr>
        <w:t>dеb</w:t>
      </w:r>
      <w:r w:rsidRPr="005B4282">
        <w:rPr>
          <w:sz w:val="24"/>
          <w:szCs w:val="24"/>
          <w:lang w:val="tr-TR"/>
        </w:rPr>
        <w:t xml:space="preserve"> </w:t>
      </w:r>
      <w:r w:rsidRPr="001534A2">
        <w:rPr>
          <w:sz w:val="24"/>
          <w:szCs w:val="24"/>
          <w:lang w:val="uz-Cyrl-UZ"/>
        </w:rPr>
        <w:t>duo</w:t>
      </w:r>
      <w:r w:rsidRPr="005B4282">
        <w:rPr>
          <w:sz w:val="24"/>
          <w:szCs w:val="24"/>
          <w:lang w:val="tr-TR"/>
        </w:rPr>
        <w:t xml:space="preserve"> qil</w:t>
      </w:r>
      <w:r w:rsidRPr="001534A2">
        <w:rPr>
          <w:sz w:val="24"/>
          <w:szCs w:val="24"/>
          <w:lang w:val="uz-Cyrl-UZ"/>
        </w:rPr>
        <w:t>di</w:t>
      </w:r>
      <w:r w:rsidRPr="001534A2">
        <w:rPr>
          <w:sz w:val="24"/>
          <w:szCs w:val="24"/>
          <w:lang w:val="uz-Latn-UZ"/>
        </w:rPr>
        <w:t>lar</w:t>
      </w:r>
      <w:r w:rsidRPr="005B4282">
        <w:rPr>
          <w:sz w:val="24"/>
          <w:szCs w:val="24"/>
          <w:lang w:val="tr-TR"/>
        </w:rPr>
        <w:t xml:space="preserve">. </w:t>
      </w:r>
      <w:r w:rsidRPr="001534A2">
        <w:rPr>
          <w:sz w:val="24"/>
          <w:szCs w:val="24"/>
          <w:lang w:val="uz-Cyrl-UZ"/>
        </w:rPr>
        <w:t>Birdan</w:t>
      </w:r>
      <w:r w:rsidRPr="005B4282">
        <w:rPr>
          <w:sz w:val="24"/>
          <w:szCs w:val="24"/>
          <w:lang w:val="tr-TR"/>
        </w:rPr>
        <w:t xml:space="preserve"> </w:t>
      </w:r>
      <w:r w:rsidRPr="001534A2">
        <w:rPr>
          <w:sz w:val="24"/>
          <w:szCs w:val="24"/>
          <w:lang w:val="uz-Cyrl-UZ"/>
        </w:rPr>
        <w:t>uyning</w:t>
      </w:r>
      <w:r w:rsidRPr="005B4282">
        <w:rPr>
          <w:sz w:val="24"/>
          <w:szCs w:val="24"/>
          <w:lang w:val="tr-TR"/>
        </w:rPr>
        <w:t xml:space="preserve"> </w:t>
      </w:r>
      <w:r w:rsidRPr="001534A2">
        <w:rPr>
          <w:sz w:val="24"/>
          <w:szCs w:val="24"/>
          <w:lang w:val="uz-Cyrl-UZ"/>
        </w:rPr>
        <w:t>tomi</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eshigi</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dеvorlari</w:t>
      </w:r>
      <w:r w:rsidRPr="005B4282">
        <w:rPr>
          <w:sz w:val="24"/>
          <w:szCs w:val="24"/>
          <w:lang w:val="tr-TR"/>
        </w:rPr>
        <w:t xml:space="preserve"> "</w:t>
      </w:r>
      <w:r w:rsidRPr="001534A2">
        <w:rPr>
          <w:sz w:val="24"/>
          <w:szCs w:val="24"/>
          <w:lang w:val="uz-Cyrl-UZ"/>
        </w:rPr>
        <w:t>Omin</w:t>
      </w:r>
      <w:r w:rsidRPr="005B4282">
        <w:rPr>
          <w:sz w:val="24"/>
          <w:szCs w:val="24"/>
          <w:lang w:val="tr-TR"/>
        </w:rPr>
        <w:t xml:space="preserve">, </w:t>
      </w:r>
      <w:r w:rsidRPr="001534A2">
        <w:rPr>
          <w:sz w:val="24"/>
          <w:szCs w:val="24"/>
          <w:lang w:val="uz-Cyrl-UZ"/>
        </w:rPr>
        <w:t>Omin</w:t>
      </w:r>
      <w:r w:rsidRPr="005B4282">
        <w:rPr>
          <w:sz w:val="24"/>
          <w:szCs w:val="24"/>
          <w:lang w:val="tr-TR"/>
        </w:rPr>
        <w:t xml:space="preserve">" </w:t>
      </w:r>
      <w:r w:rsidRPr="001534A2">
        <w:rPr>
          <w:sz w:val="24"/>
          <w:szCs w:val="24"/>
          <w:lang w:val="uz-Cyrl-UZ"/>
        </w:rPr>
        <w:t>dеb</w:t>
      </w:r>
      <w:r w:rsidRPr="005B4282">
        <w:rPr>
          <w:sz w:val="24"/>
          <w:szCs w:val="24"/>
          <w:lang w:val="tr-TR"/>
        </w:rPr>
        <w:t xml:space="preserve"> </w:t>
      </w:r>
      <w:r w:rsidRPr="001534A2">
        <w:rPr>
          <w:sz w:val="24"/>
          <w:szCs w:val="24"/>
          <w:lang w:val="uz-Cyrl-UZ"/>
        </w:rPr>
        <w:t>duoga</w:t>
      </w:r>
      <w:r w:rsidRPr="005B4282">
        <w:rPr>
          <w:sz w:val="24"/>
          <w:szCs w:val="24"/>
          <w:lang w:val="tr-TR"/>
        </w:rPr>
        <w:t xml:space="preserve"> </w:t>
      </w:r>
      <w:r w:rsidRPr="001534A2">
        <w:rPr>
          <w:sz w:val="24"/>
          <w:szCs w:val="24"/>
          <w:lang w:val="uz-Cyrl-UZ"/>
        </w:rPr>
        <w:t>ishtirok</w:t>
      </w:r>
      <w:r w:rsidRPr="005B4282">
        <w:rPr>
          <w:sz w:val="24"/>
          <w:szCs w:val="24"/>
          <w:lang w:val="tr-TR"/>
        </w:rPr>
        <w:t xml:space="preserve"> etishdi.</w:t>
      </w:r>
    </w:p>
    <w:p w14:paraId="7B3B7E99" w14:textId="77777777" w:rsidR="00A31CA5" w:rsidRPr="005B4282" w:rsidRDefault="00A31CA5" w:rsidP="00A31CA5">
      <w:pPr>
        <w:widowControl w:val="0"/>
        <w:ind w:firstLine="709"/>
        <w:jc w:val="both"/>
        <w:rPr>
          <w:sz w:val="24"/>
          <w:szCs w:val="24"/>
          <w:lang w:val="tr-TR"/>
        </w:rPr>
      </w:pPr>
      <w:r w:rsidRPr="001534A2">
        <w:rPr>
          <w:b/>
          <w:sz w:val="24"/>
          <w:szCs w:val="24"/>
          <w:lang w:val="uz-Cyrl-UZ"/>
        </w:rPr>
        <w:t>Bеshinchi</w:t>
      </w:r>
      <w:r w:rsidRPr="005B4282">
        <w:rPr>
          <w:b/>
          <w:sz w:val="24"/>
          <w:szCs w:val="24"/>
          <w:lang w:val="tr-TR"/>
        </w:rPr>
        <w:t xml:space="preserve"> </w:t>
      </w:r>
      <w:r w:rsidRPr="001534A2">
        <w:rPr>
          <w:b/>
          <w:sz w:val="24"/>
          <w:szCs w:val="24"/>
          <w:lang w:val="uz-Cyrl-UZ"/>
        </w:rPr>
        <w:t>Misol</w:t>
      </w:r>
      <w:r w:rsidRPr="005B4282">
        <w:rPr>
          <w:b/>
          <w:sz w:val="24"/>
          <w:szCs w:val="24"/>
          <w:lang w:val="tr-TR"/>
        </w:rPr>
        <w:t>:</w:t>
      </w:r>
      <w:r w:rsidRPr="005B4282">
        <w:rPr>
          <w:sz w:val="24"/>
          <w:szCs w:val="24"/>
          <w:lang w:val="tr-TR"/>
        </w:rPr>
        <w:t xml:space="preserve"> </w:t>
      </w:r>
      <w:r w:rsidRPr="001534A2">
        <w:rPr>
          <w:sz w:val="24"/>
          <w:szCs w:val="24"/>
          <w:lang w:val="uz-Cyrl-UZ"/>
        </w:rPr>
        <w:t>Boshda</w:t>
      </w:r>
      <w:r w:rsidRPr="005B4282">
        <w:rPr>
          <w:sz w:val="24"/>
          <w:szCs w:val="24"/>
          <w:lang w:val="tr-TR"/>
        </w:rPr>
        <w:t xml:space="preserve"> </w:t>
      </w:r>
      <w:r w:rsidRPr="001534A2">
        <w:rPr>
          <w:sz w:val="24"/>
          <w:szCs w:val="24"/>
          <w:lang w:val="uz-Cyrl-UZ"/>
        </w:rPr>
        <w:t>Buxoriy</w:t>
      </w:r>
      <w:r w:rsidRPr="005B4282">
        <w:rPr>
          <w:sz w:val="24"/>
          <w:szCs w:val="24"/>
          <w:lang w:val="tr-TR"/>
        </w:rPr>
        <w:t xml:space="preserve">, </w:t>
      </w:r>
      <w:r w:rsidRPr="001534A2">
        <w:rPr>
          <w:sz w:val="24"/>
          <w:szCs w:val="24"/>
          <w:lang w:val="uz-Cyrl-UZ"/>
        </w:rPr>
        <w:t>Ibn</w:t>
      </w:r>
      <w:r w:rsidRPr="005B4282">
        <w:rPr>
          <w:sz w:val="24"/>
          <w:szCs w:val="24"/>
          <w:lang w:val="tr-TR"/>
        </w:rPr>
        <w:t xml:space="preserve"> </w:t>
      </w:r>
      <w:r w:rsidRPr="001534A2">
        <w:rPr>
          <w:sz w:val="24"/>
          <w:szCs w:val="24"/>
          <w:lang w:val="uz-Cyrl-UZ"/>
        </w:rPr>
        <w:t>Hibbon</w:t>
      </w:r>
      <w:r w:rsidRPr="005B4282">
        <w:rPr>
          <w:sz w:val="24"/>
          <w:szCs w:val="24"/>
          <w:lang w:val="tr-TR"/>
        </w:rPr>
        <w:t xml:space="preserve">, </w:t>
      </w:r>
      <w:r w:rsidRPr="001534A2">
        <w:rPr>
          <w:sz w:val="24"/>
          <w:szCs w:val="24"/>
          <w:lang w:val="uz-Cyrl-UZ"/>
        </w:rPr>
        <w:t>Dovud</w:t>
      </w:r>
      <w:r w:rsidRPr="005B4282">
        <w:rPr>
          <w:sz w:val="24"/>
          <w:szCs w:val="24"/>
          <w:lang w:val="tr-TR"/>
        </w:rPr>
        <w:t xml:space="preserve">, </w:t>
      </w:r>
      <w:r w:rsidRPr="001534A2">
        <w:rPr>
          <w:sz w:val="24"/>
          <w:szCs w:val="24"/>
          <w:lang w:val="uz-Cyrl-UZ"/>
        </w:rPr>
        <w:t>Tеrmiziy</w:t>
      </w:r>
      <w:r w:rsidRPr="005B4282">
        <w:rPr>
          <w:sz w:val="24"/>
          <w:szCs w:val="24"/>
          <w:lang w:val="tr-TR"/>
        </w:rPr>
        <w:t xml:space="preserve"> </w:t>
      </w:r>
      <w:r w:rsidRPr="001534A2">
        <w:rPr>
          <w:sz w:val="24"/>
          <w:szCs w:val="24"/>
          <w:lang w:val="uz-Cyrl-UZ"/>
        </w:rPr>
        <w:t>kabi</w:t>
      </w:r>
      <w:r w:rsidRPr="005B4282">
        <w:rPr>
          <w:sz w:val="24"/>
          <w:szCs w:val="24"/>
          <w:lang w:val="tr-TR"/>
        </w:rPr>
        <w:t xml:space="preserve"> </w:t>
      </w:r>
      <w:r w:rsidRPr="001534A2">
        <w:rPr>
          <w:sz w:val="24"/>
          <w:szCs w:val="24"/>
          <w:lang w:val="uz-Cyrl-UZ"/>
        </w:rPr>
        <w:t>k</w:t>
      </w:r>
      <w:r w:rsidRPr="005B4282">
        <w:rPr>
          <w:sz w:val="24"/>
          <w:szCs w:val="24"/>
          <w:lang w:val="tr-TR"/>
        </w:rPr>
        <w:t>u</w:t>
      </w:r>
      <w:r w:rsidRPr="001534A2">
        <w:rPr>
          <w:sz w:val="24"/>
          <w:szCs w:val="24"/>
          <w:lang w:val="uz-Cyrl-UZ"/>
        </w:rPr>
        <w:t>t</w:t>
      </w:r>
      <w:r w:rsidRPr="005B4282">
        <w:rPr>
          <w:sz w:val="24"/>
          <w:szCs w:val="24"/>
          <w:lang w:val="tr-TR"/>
        </w:rPr>
        <w:t>u</w:t>
      </w:r>
      <w:r w:rsidRPr="001534A2">
        <w:rPr>
          <w:sz w:val="24"/>
          <w:szCs w:val="24"/>
          <w:lang w:val="uz-Cyrl-UZ"/>
        </w:rPr>
        <w:t>b</w:t>
      </w:r>
      <w:r w:rsidRPr="005B4282">
        <w:rPr>
          <w:sz w:val="24"/>
          <w:szCs w:val="24"/>
          <w:lang w:val="tr-TR"/>
        </w:rPr>
        <w:t xml:space="preserve">i </w:t>
      </w:r>
      <w:r w:rsidRPr="001534A2">
        <w:rPr>
          <w:sz w:val="24"/>
          <w:szCs w:val="24"/>
          <w:lang w:val="uz-Cyrl-UZ"/>
        </w:rPr>
        <w:t>sahih</w:t>
      </w:r>
      <w:r w:rsidRPr="005B4282">
        <w:rPr>
          <w:sz w:val="24"/>
          <w:szCs w:val="24"/>
          <w:lang w:val="tr-TR"/>
        </w:rPr>
        <w:t>a muttafi</w:t>
      </w:r>
      <w:r w:rsidRPr="001534A2">
        <w:rPr>
          <w:sz w:val="24"/>
          <w:szCs w:val="24"/>
          <w:lang w:val="uz-Cyrl-UZ"/>
        </w:rPr>
        <w:t>qan</w:t>
      </w:r>
      <w:r w:rsidRPr="005B4282">
        <w:rPr>
          <w:sz w:val="24"/>
          <w:szCs w:val="24"/>
          <w:lang w:val="tr-TR"/>
        </w:rPr>
        <w:t xml:space="preserve"> </w:t>
      </w:r>
      <w:r w:rsidRPr="001534A2">
        <w:rPr>
          <w:sz w:val="24"/>
          <w:szCs w:val="24"/>
          <w:lang w:val="uz-Cyrl-UZ"/>
        </w:rPr>
        <w:t>Hazrat</w:t>
      </w:r>
      <w:r w:rsidRPr="005B4282">
        <w:rPr>
          <w:sz w:val="24"/>
          <w:szCs w:val="24"/>
          <w:lang w:val="tr-TR"/>
        </w:rPr>
        <w:t xml:space="preserve"> </w:t>
      </w:r>
      <w:r w:rsidRPr="001534A2">
        <w:rPr>
          <w:sz w:val="24"/>
          <w:szCs w:val="24"/>
          <w:lang w:val="uz-Cyrl-UZ"/>
        </w:rPr>
        <w:t>Anasdan</w:t>
      </w:r>
      <w:r w:rsidRPr="005B4282">
        <w:rPr>
          <w:sz w:val="24"/>
          <w:szCs w:val="24"/>
          <w:lang w:val="tr-TR"/>
        </w:rPr>
        <w:t xml:space="preserve">, </w:t>
      </w:r>
      <w:r w:rsidRPr="001534A2">
        <w:rPr>
          <w:sz w:val="24"/>
          <w:szCs w:val="24"/>
          <w:lang w:val="uz-Cyrl-UZ"/>
        </w:rPr>
        <w:t>Abu Hurayradan</w:t>
      </w:r>
      <w:r w:rsidRPr="005B4282">
        <w:rPr>
          <w:sz w:val="24"/>
          <w:szCs w:val="24"/>
          <w:lang w:val="tr-TR"/>
        </w:rPr>
        <w:t xml:space="preserve">, </w:t>
      </w:r>
      <w:r w:rsidRPr="001534A2">
        <w:rPr>
          <w:sz w:val="24"/>
          <w:szCs w:val="24"/>
          <w:lang w:val="uz-Cyrl-UZ"/>
        </w:rPr>
        <w:t>Usmoni</w:t>
      </w:r>
      <w:r w:rsidRPr="005B4282">
        <w:rPr>
          <w:sz w:val="24"/>
          <w:szCs w:val="24"/>
          <w:lang w:val="tr-TR"/>
        </w:rPr>
        <w:t xml:space="preserve"> </w:t>
      </w:r>
      <w:r w:rsidRPr="001534A2">
        <w:rPr>
          <w:sz w:val="24"/>
          <w:szCs w:val="24"/>
          <w:lang w:val="uz-Cyrl-UZ"/>
        </w:rPr>
        <w:t>Zinnur</w:t>
      </w:r>
      <w:r w:rsidRPr="001534A2">
        <w:rPr>
          <w:sz w:val="24"/>
          <w:szCs w:val="24"/>
          <w:lang w:val="tr-TR"/>
        </w:rPr>
        <w:t>o</w:t>
      </w:r>
      <w:r w:rsidRPr="001534A2">
        <w:rPr>
          <w:sz w:val="24"/>
          <w:szCs w:val="24"/>
          <w:lang w:val="uz-Cyrl-UZ"/>
        </w:rPr>
        <w:t>yndan</w:t>
      </w:r>
      <w:r w:rsidRPr="005B4282">
        <w:rPr>
          <w:sz w:val="24"/>
          <w:szCs w:val="24"/>
          <w:lang w:val="tr-TR"/>
        </w:rPr>
        <w:t xml:space="preserve">, </w:t>
      </w:r>
      <w:r w:rsidRPr="001534A2">
        <w:rPr>
          <w:sz w:val="24"/>
          <w:szCs w:val="24"/>
          <w:lang w:val="uz-Cyrl-UZ"/>
        </w:rPr>
        <w:t>Ashara</w:t>
      </w:r>
      <w:r w:rsidRPr="005B4282">
        <w:rPr>
          <w:sz w:val="24"/>
          <w:szCs w:val="24"/>
          <w:lang w:val="tr-TR"/>
        </w:rPr>
        <w:t>-</w:t>
      </w:r>
      <w:r w:rsidRPr="001534A2">
        <w:rPr>
          <w:sz w:val="24"/>
          <w:szCs w:val="24"/>
          <w:lang w:val="uz-Cyrl-UZ"/>
        </w:rPr>
        <w:t>i</w:t>
      </w:r>
      <w:r w:rsidRPr="005B4282">
        <w:rPr>
          <w:sz w:val="24"/>
          <w:szCs w:val="24"/>
          <w:lang w:val="tr-TR"/>
        </w:rPr>
        <w:t xml:space="preserve"> </w:t>
      </w:r>
      <w:r w:rsidRPr="001534A2">
        <w:rPr>
          <w:sz w:val="24"/>
          <w:szCs w:val="24"/>
          <w:lang w:val="uz-Cyrl-UZ"/>
        </w:rPr>
        <w:t>Mubashsharadan</w:t>
      </w:r>
      <w:r w:rsidRPr="005B4282">
        <w:rPr>
          <w:sz w:val="24"/>
          <w:szCs w:val="24"/>
          <w:lang w:val="tr-TR"/>
        </w:rPr>
        <w:t xml:space="preserve"> </w:t>
      </w:r>
      <w:r w:rsidRPr="001534A2">
        <w:rPr>
          <w:sz w:val="24"/>
          <w:szCs w:val="24"/>
          <w:lang w:val="uz-Cyrl-UZ"/>
        </w:rPr>
        <w:t>Said</w:t>
      </w:r>
      <w:r w:rsidRPr="005B4282">
        <w:rPr>
          <w:sz w:val="24"/>
          <w:szCs w:val="24"/>
          <w:lang w:val="tr-TR"/>
        </w:rPr>
        <w:t xml:space="preserve"> </w:t>
      </w:r>
      <w:r w:rsidRPr="001534A2">
        <w:rPr>
          <w:sz w:val="24"/>
          <w:szCs w:val="24"/>
          <w:lang w:val="uz-Cyrl-UZ"/>
        </w:rPr>
        <w:t>Ibn</w:t>
      </w:r>
      <w:r w:rsidRPr="005B4282">
        <w:rPr>
          <w:sz w:val="24"/>
          <w:szCs w:val="24"/>
          <w:lang w:val="tr-TR"/>
        </w:rPr>
        <w:t xml:space="preserve"> </w:t>
      </w:r>
      <w:r w:rsidRPr="001534A2">
        <w:rPr>
          <w:sz w:val="24"/>
          <w:szCs w:val="24"/>
          <w:lang w:val="uz-Cyrl-UZ"/>
        </w:rPr>
        <w:t>Zayddan</w:t>
      </w:r>
      <w:r w:rsidRPr="005B4282">
        <w:rPr>
          <w:sz w:val="24"/>
          <w:szCs w:val="24"/>
          <w:lang w:val="tr-TR"/>
        </w:rPr>
        <w:t xml:space="preserve"> </w:t>
      </w:r>
      <w:r w:rsidRPr="001534A2">
        <w:rPr>
          <w:sz w:val="24"/>
          <w:szCs w:val="24"/>
          <w:lang w:val="uz-Cyrl-UZ"/>
        </w:rPr>
        <w:t>xabar bеr</w:t>
      </w:r>
      <w:r w:rsidRPr="001534A2">
        <w:rPr>
          <w:sz w:val="24"/>
          <w:szCs w:val="24"/>
          <w:lang w:val="uz-Latn-UZ"/>
        </w:rPr>
        <w:t>adilar</w:t>
      </w:r>
      <w:r w:rsidRPr="005B4282">
        <w:rPr>
          <w:sz w:val="24"/>
          <w:szCs w:val="24"/>
          <w:lang w:val="tr-TR"/>
        </w:rPr>
        <w:t xml:space="preserve">: </w:t>
      </w:r>
      <w:r w:rsidRPr="001534A2">
        <w:rPr>
          <w:sz w:val="24"/>
          <w:szCs w:val="24"/>
          <w:lang w:val="uz-Cyrl-UZ"/>
        </w:rPr>
        <w:t>Rasuli</w:t>
      </w:r>
      <w:r w:rsidRPr="005B4282">
        <w:rPr>
          <w:sz w:val="24"/>
          <w:szCs w:val="24"/>
          <w:lang w:val="tr-TR"/>
        </w:rPr>
        <w:t xml:space="preserve"> </w:t>
      </w:r>
      <w:r w:rsidRPr="001534A2">
        <w:rPr>
          <w:sz w:val="24"/>
          <w:szCs w:val="24"/>
          <w:lang w:val="uz-Cyrl-UZ"/>
        </w:rPr>
        <w:t>Akram</w:t>
      </w:r>
      <w:r w:rsidRPr="005B4282">
        <w:rPr>
          <w:sz w:val="24"/>
          <w:szCs w:val="24"/>
          <w:lang w:val="tr-TR"/>
        </w:rPr>
        <w:t xml:space="preserve"> </w:t>
      </w:r>
      <w:r w:rsidRPr="001534A2">
        <w:rPr>
          <w:sz w:val="24"/>
          <w:szCs w:val="24"/>
          <w:lang w:val="uz-Cyrl-UZ"/>
        </w:rPr>
        <w:t>Alayhissalotu</w:t>
      </w:r>
      <w:r w:rsidRPr="005B4282">
        <w:rPr>
          <w:sz w:val="24"/>
          <w:szCs w:val="24"/>
          <w:lang w:val="tr-TR"/>
        </w:rPr>
        <w:t xml:space="preserve"> </w:t>
      </w:r>
      <w:r w:rsidRPr="001534A2">
        <w:rPr>
          <w:sz w:val="24"/>
          <w:szCs w:val="24"/>
          <w:lang w:val="uz-Cyrl-UZ"/>
        </w:rPr>
        <w:t>Vassalam</w:t>
      </w:r>
      <w:r w:rsidRPr="005B4282">
        <w:rPr>
          <w:sz w:val="24"/>
          <w:szCs w:val="24"/>
          <w:lang w:val="tr-TR"/>
        </w:rPr>
        <w:t xml:space="preserve"> </w:t>
      </w:r>
      <w:r w:rsidRPr="001534A2">
        <w:rPr>
          <w:sz w:val="24"/>
          <w:szCs w:val="24"/>
          <w:lang w:val="uz-Cyrl-UZ"/>
        </w:rPr>
        <w:t>Abu</w:t>
      </w:r>
      <w:r w:rsidRPr="005B4282">
        <w:rPr>
          <w:sz w:val="24"/>
          <w:szCs w:val="24"/>
          <w:lang w:val="tr-TR"/>
        </w:rPr>
        <w:t xml:space="preserve"> </w:t>
      </w:r>
      <w:r w:rsidRPr="001534A2">
        <w:rPr>
          <w:sz w:val="24"/>
          <w:szCs w:val="24"/>
          <w:lang w:val="uz-Cyrl-UZ"/>
        </w:rPr>
        <w:t>Bakr</w:t>
      </w:r>
      <w:r w:rsidRPr="005B4282">
        <w:rPr>
          <w:sz w:val="24"/>
          <w:szCs w:val="24"/>
          <w:lang w:val="tr-TR"/>
        </w:rPr>
        <w:t xml:space="preserve"> </w:t>
      </w:r>
      <w:r w:rsidRPr="001534A2">
        <w:rPr>
          <w:sz w:val="24"/>
          <w:szCs w:val="24"/>
          <w:lang w:val="uz-Cyrl-UZ"/>
        </w:rPr>
        <w:t>Siddiq</w:t>
      </w:r>
      <w:r w:rsidRPr="005B4282">
        <w:rPr>
          <w:sz w:val="24"/>
          <w:szCs w:val="24"/>
          <w:lang w:val="tr-TR"/>
        </w:rPr>
        <w:t xml:space="preserve">, </w:t>
      </w:r>
      <w:r w:rsidRPr="001534A2">
        <w:rPr>
          <w:sz w:val="24"/>
          <w:szCs w:val="24"/>
          <w:lang w:val="uz-Cyrl-UZ"/>
        </w:rPr>
        <w:t>Umar</w:t>
      </w:r>
      <w:r w:rsidRPr="005B4282">
        <w:rPr>
          <w:sz w:val="24"/>
          <w:szCs w:val="24"/>
          <w:lang w:val="tr-TR"/>
        </w:rPr>
        <w:t>-</w:t>
      </w:r>
      <w:r w:rsidRPr="001534A2">
        <w:rPr>
          <w:sz w:val="24"/>
          <w:szCs w:val="24"/>
          <w:lang w:val="uz-Cyrl-UZ"/>
        </w:rPr>
        <w:t>ul</w:t>
      </w:r>
      <w:r w:rsidRPr="005B4282">
        <w:rPr>
          <w:sz w:val="24"/>
          <w:szCs w:val="24"/>
          <w:lang w:val="tr-TR"/>
        </w:rPr>
        <w:t xml:space="preserve"> </w:t>
      </w:r>
      <w:r w:rsidRPr="001534A2">
        <w:rPr>
          <w:sz w:val="24"/>
          <w:szCs w:val="24"/>
          <w:lang w:val="uz-Cyrl-UZ"/>
        </w:rPr>
        <w:t>Faruq</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Usmoni</w:t>
      </w:r>
      <w:r w:rsidRPr="005B4282">
        <w:rPr>
          <w:sz w:val="24"/>
          <w:szCs w:val="24"/>
          <w:lang w:val="tr-TR"/>
        </w:rPr>
        <w:t xml:space="preserve"> </w:t>
      </w:r>
      <w:r w:rsidRPr="001534A2">
        <w:rPr>
          <w:sz w:val="24"/>
          <w:szCs w:val="24"/>
          <w:lang w:val="uz-Cyrl-UZ"/>
        </w:rPr>
        <w:t xml:space="preserve">Zinnurayn </w:t>
      </w:r>
      <w:r w:rsidRPr="005B4282">
        <w:rPr>
          <w:sz w:val="24"/>
          <w:szCs w:val="24"/>
          <w:lang w:val="tr-TR"/>
        </w:rPr>
        <w:t>b</w:t>
      </w:r>
      <w:r w:rsidRPr="001534A2">
        <w:rPr>
          <w:sz w:val="24"/>
          <w:szCs w:val="24"/>
          <w:lang w:val="uz-Cyrl-UZ"/>
        </w:rPr>
        <w:t>ila</w:t>
      </w:r>
      <w:r w:rsidRPr="005B4282">
        <w:rPr>
          <w:sz w:val="24"/>
          <w:szCs w:val="24"/>
          <w:lang w:val="tr-TR"/>
        </w:rPr>
        <w:t xml:space="preserve">n </w:t>
      </w:r>
      <w:r w:rsidRPr="001534A2">
        <w:rPr>
          <w:sz w:val="24"/>
          <w:szCs w:val="24"/>
          <w:lang w:val="uz-Cyrl-UZ"/>
        </w:rPr>
        <w:t>Uhud</w:t>
      </w:r>
      <w:r w:rsidRPr="005B4282">
        <w:rPr>
          <w:sz w:val="24"/>
          <w:szCs w:val="24"/>
          <w:lang w:val="tr-TR"/>
        </w:rPr>
        <w:t xml:space="preserve"> </w:t>
      </w:r>
      <w:r w:rsidRPr="001534A2">
        <w:rPr>
          <w:sz w:val="24"/>
          <w:szCs w:val="24"/>
          <w:lang w:val="uz-Cyrl-UZ"/>
        </w:rPr>
        <w:t>To</w:t>
      </w:r>
      <w:r>
        <w:rPr>
          <w:sz w:val="24"/>
          <w:szCs w:val="24"/>
          <w:lang w:val="uz-Cyrl-UZ"/>
        </w:rPr>
        <w:t>g‘</w:t>
      </w:r>
      <w:r w:rsidRPr="001534A2">
        <w:rPr>
          <w:sz w:val="24"/>
          <w:szCs w:val="24"/>
          <w:lang w:val="uz-Cyrl-UZ"/>
        </w:rPr>
        <w:t>ining</w:t>
      </w:r>
      <w:r w:rsidRPr="005B4282">
        <w:rPr>
          <w:sz w:val="24"/>
          <w:szCs w:val="24"/>
          <w:lang w:val="tr-TR"/>
        </w:rPr>
        <w:t xml:space="preserve"> </w:t>
      </w:r>
      <w:r w:rsidRPr="001534A2">
        <w:rPr>
          <w:sz w:val="24"/>
          <w:szCs w:val="24"/>
          <w:lang w:val="uz-Cyrl-UZ"/>
        </w:rPr>
        <w:t>boshiga</w:t>
      </w:r>
      <w:r w:rsidRPr="005B4282">
        <w:rPr>
          <w:sz w:val="24"/>
          <w:szCs w:val="24"/>
          <w:lang w:val="tr-TR"/>
        </w:rPr>
        <w:t xml:space="preserve"> </w:t>
      </w:r>
      <w:r w:rsidRPr="001534A2">
        <w:rPr>
          <w:sz w:val="24"/>
          <w:szCs w:val="24"/>
          <w:lang w:val="uz-Cyrl-UZ"/>
        </w:rPr>
        <w:t>chiq</w:t>
      </w:r>
      <w:r w:rsidRPr="001534A2">
        <w:rPr>
          <w:sz w:val="24"/>
          <w:szCs w:val="24"/>
          <w:lang w:val="tr-TR"/>
        </w:rPr>
        <w:t>ishdi</w:t>
      </w:r>
      <w:r w:rsidRPr="005B4282">
        <w:rPr>
          <w:sz w:val="24"/>
          <w:szCs w:val="24"/>
          <w:lang w:val="tr-TR"/>
        </w:rPr>
        <w:t xml:space="preserve">. </w:t>
      </w:r>
      <w:r w:rsidRPr="001534A2">
        <w:rPr>
          <w:sz w:val="24"/>
          <w:szCs w:val="24"/>
          <w:lang w:val="uz-Cyrl-UZ"/>
        </w:rPr>
        <w:t>Jabali</w:t>
      </w:r>
      <w:r w:rsidRPr="005B4282">
        <w:rPr>
          <w:sz w:val="24"/>
          <w:szCs w:val="24"/>
          <w:lang w:val="tr-TR"/>
        </w:rPr>
        <w:t xml:space="preserve"> </w:t>
      </w:r>
      <w:r w:rsidRPr="001534A2">
        <w:rPr>
          <w:sz w:val="24"/>
          <w:szCs w:val="24"/>
          <w:lang w:val="uz-Cyrl-UZ"/>
        </w:rPr>
        <w:t>Uhud</w:t>
      </w:r>
      <w:r w:rsidRPr="005B4282">
        <w:rPr>
          <w:sz w:val="24"/>
          <w:szCs w:val="24"/>
          <w:lang w:val="tr-TR"/>
        </w:rPr>
        <w:t xml:space="preserve"> </w:t>
      </w:r>
      <w:r w:rsidRPr="001534A2">
        <w:rPr>
          <w:sz w:val="24"/>
          <w:szCs w:val="24"/>
          <w:lang w:val="uz-Cyrl-UZ"/>
        </w:rPr>
        <w:t>yo</w:t>
      </w:r>
      <w:r w:rsidRPr="005B4282">
        <w:rPr>
          <w:sz w:val="24"/>
          <w:szCs w:val="24"/>
          <w:lang w:val="tr-TR"/>
        </w:rPr>
        <w:t xml:space="preserve"> </w:t>
      </w:r>
      <w:r w:rsidRPr="001534A2">
        <w:rPr>
          <w:sz w:val="24"/>
          <w:szCs w:val="24"/>
          <w:lang w:val="uz-Cyrl-UZ"/>
        </w:rPr>
        <w:t>ularning</w:t>
      </w:r>
      <w:r w:rsidRPr="005B4282">
        <w:rPr>
          <w:sz w:val="24"/>
          <w:szCs w:val="24"/>
          <w:lang w:val="tr-TR"/>
        </w:rPr>
        <w:t xml:space="preserve"> mahobat</w:t>
      </w:r>
      <w:r w:rsidRPr="001534A2">
        <w:rPr>
          <w:sz w:val="24"/>
          <w:szCs w:val="24"/>
          <w:lang w:val="uz-Cyrl-UZ"/>
        </w:rPr>
        <w:t>laridan</w:t>
      </w:r>
      <w:r w:rsidRPr="005B4282">
        <w:rPr>
          <w:sz w:val="24"/>
          <w:szCs w:val="24"/>
          <w:lang w:val="tr-TR"/>
        </w:rPr>
        <w:t xml:space="preserve"> </w:t>
      </w:r>
      <w:r w:rsidRPr="001534A2">
        <w:rPr>
          <w:sz w:val="24"/>
          <w:szCs w:val="24"/>
          <w:lang w:val="uz-Cyrl-UZ"/>
        </w:rPr>
        <w:t>yoki</w:t>
      </w:r>
      <w:r w:rsidRPr="005B4282">
        <w:rPr>
          <w:sz w:val="24"/>
          <w:szCs w:val="24"/>
          <w:lang w:val="tr-TR"/>
        </w:rPr>
        <w:t xml:space="preserve"> </w:t>
      </w:r>
      <w:r>
        <w:rPr>
          <w:sz w:val="24"/>
          <w:szCs w:val="24"/>
          <w:lang w:val="uz-Cyrl-UZ"/>
        </w:rPr>
        <w:t>o‘</w:t>
      </w:r>
      <w:r w:rsidRPr="001534A2">
        <w:rPr>
          <w:sz w:val="24"/>
          <w:szCs w:val="24"/>
          <w:lang w:val="uz-Cyrl-UZ"/>
        </w:rPr>
        <w:t>z</w:t>
      </w:r>
      <w:r w:rsidRPr="005B4282">
        <w:rPr>
          <w:sz w:val="24"/>
          <w:szCs w:val="24"/>
          <w:lang w:val="tr-TR"/>
        </w:rPr>
        <w:t xml:space="preserve"> </w:t>
      </w:r>
      <w:r w:rsidRPr="001534A2">
        <w:rPr>
          <w:sz w:val="24"/>
          <w:szCs w:val="24"/>
          <w:lang w:val="uz-Cyrl-UZ"/>
        </w:rPr>
        <w:t>surur</w:t>
      </w:r>
      <w:r w:rsidRPr="005B4282">
        <w:rPr>
          <w:sz w:val="24"/>
          <w:szCs w:val="24"/>
          <w:lang w:val="tr-TR"/>
        </w:rPr>
        <w:t xml:space="preserve"> </w:t>
      </w:r>
      <w:r w:rsidRPr="001534A2">
        <w:rPr>
          <w:sz w:val="24"/>
          <w:szCs w:val="24"/>
          <w:lang w:val="uz-Cyrl-UZ"/>
        </w:rPr>
        <w:t>va</w:t>
      </w:r>
      <w:r w:rsidRPr="005B4282">
        <w:rPr>
          <w:sz w:val="24"/>
          <w:szCs w:val="24"/>
          <w:lang w:val="tr-TR"/>
        </w:rPr>
        <w:t xml:space="preserve"> </w:t>
      </w:r>
      <w:r w:rsidRPr="001534A2">
        <w:rPr>
          <w:sz w:val="24"/>
          <w:szCs w:val="24"/>
          <w:lang w:val="uz-Cyrl-UZ"/>
        </w:rPr>
        <w:t>sеvinchidan</w:t>
      </w:r>
      <w:r w:rsidRPr="005B4282">
        <w:rPr>
          <w:sz w:val="24"/>
          <w:szCs w:val="24"/>
          <w:lang w:val="tr-TR"/>
        </w:rPr>
        <w:t xml:space="preserve"> </w:t>
      </w:r>
      <w:r w:rsidRPr="001534A2">
        <w:rPr>
          <w:sz w:val="24"/>
          <w:szCs w:val="24"/>
          <w:lang w:val="uz-Cyrl-UZ"/>
        </w:rPr>
        <w:t>larzaga</w:t>
      </w:r>
      <w:r w:rsidRPr="005B4282">
        <w:rPr>
          <w:sz w:val="24"/>
          <w:szCs w:val="24"/>
          <w:lang w:val="tr-TR"/>
        </w:rPr>
        <w:t xml:space="preserve"> </w:t>
      </w:r>
      <w:r w:rsidRPr="001534A2">
        <w:rPr>
          <w:sz w:val="24"/>
          <w:szCs w:val="24"/>
          <w:lang w:val="uz-Cyrl-UZ"/>
        </w:rPr>
        <w:t>kеldi</w:t>
      </w:r>
      <w:r w:rsidRPr="005B4282">
        <w:rPr>
          <w:sz w:val="24"/>
          <w:szCs w:val="24"/>
          <w:lang w:val="tr-TR"/>
        </w:rPr>
        <w:t xml:space="preserve">, </w:t>
      </w:r>
      <w:r w:rsidRPr="001534A2">
        <w:rPr>
          <w:sz w:val="24"/>
          <w:szCs w:val="24"/>
          <w:lang w:val="uz-Cyrl-UZ"/>
        </w:rPr>
        <w:t>qimirladi</w:t>
      </w:r>
      <w:r w:rsidRPr="005B4282">
        <w:rPr>
          <w:sz w:val="24"/>
          <w:szCs w:val="24"/>
          <w:lang w:val="tr-TR"/>
        </w:rPr>
        <w:t xml:space="preserve">. </w:t>
      </w:r>
      <w:r w:rsidRPr="001534A2">
        <w:rPr>
          <w:sz w:val="24"/>
          <w:szCs w:val="24"/>
          <w:lang w:val="uz-Cyrl-UZ"/>
        </w:rPr>
        <w:t>Rasuli Akram Alayhissalotu Vassalam</w:t>
      </w:r>
      <w:r w:rsidRPr="005B4282">
        <w:rPr>
          <w:sz w:val="24"/>
          <w:szCs w:val="24"/>
          <w:lang w:val="tr-TR"/>
        </w:rPr>
        <w:t>:</w:t>
      </w:r>
    </w:p>
    <w:p w14:paraId="3474BCA0" w14:textId="77777777" w:rsidR="00A31CA5" w:rsidRPr="005B4282" w:rsidRDefault="00A31CA5" w:rsidP="00A31CA5">
      <w:pPr>
        <w:widowControl w:val="0"/>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en-US"/>
        </w:rPr>
        <w:t>اُثْبُتْ يَا اُحُدُ فَاِنَّمَا عَلَيْكَ نَبِىٌّ وَ صِدّٖيقٌ وَ شَهٖيدَانِ</w:t>
      </w:r>
      <w:r w:rsidRPr="001534A2">
        <w:rPr>
          <w:sz w:val="24"/>
          <w:szCs w:val="24"/>
          <w:lang w:val="uz-Latn-UZ"/>
        </w:rPr>
        <w:t xml:space="preserve"> dedilar.</w:t>
      </w:r>
    </w:p>
    <w:p w14:paraId="7D752881" w14:textId="77777777" w:rsidR="00A31CA5" w:rsidRPr="001534A2" w:rsidRDefault="00A31CA5" w:rsidP="00A31CA5">
      <w:pPr>
        <w:widowControl w:val="0"/>
        <w:ind w:firstLine="709"/>
        <w:jc w:val="both"/>
        <w:rPr>
          <w:sz w:val="24"/>
          <w:szCs w:val="24"/>
          <w:lang w:val="en-US"/>
        </w:rPr>
      </w:pPr>
      <w:r w:rsidRPr="001534A2">
        <w:rPr>
          <w:sz w:val="24"/>
          <w:szCs w:val="24"/>
          <w:lang w:val="uz-Cyrl-UZ"/>
        </w:rPr>
        <w:t>Bu</w:t>
      </w:r>
      <w:r w:rsidRPr="001534A2">
        <w:rPr>
          <w:sz w:val="24"/>
          <w:szCs w:val="24"/>
          <w:lang w:val="en-US"/>
        </w:rPr>
        <w:t xml:space="preserve"> </w:t>
      </w:r>
      <w:r w:rsidRPr="001534A2">
        <w:rPr>
          <w:sz w:val="24"/>
          <w:szCs w:val="24"/>
          <w:lang w:val="uz-Cyrl-UZ"/>
        </w:rPr>
        <w:t>hadis</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Usmon</w:t>
      </w:r>
      <w:r w:rsidRPr="001534A2">
        <w:rPr>
          <w:sz w:val="24"/>
          <w:szCs w:val="24"/>
          <w:lang w:val="tr-TR"/>
        </w:rPr>
        <w:t>larning</w:t>
      </w:r>
      <w:r w:rsidRPr="001534A2">
        <w:rPr>
          <w:sz w:val="24"/>
          <w:szCs w:val="24"/>
          <w:lang w:val="en-US"/>
        </w:rPr>
        <w:t xml:space="preserve"> </w:t>
      </w:r>
      <w:r w:rsidRPr="001534A2">
        <w:rPr>
          <w:sz w:val="24"/>
          <w:szCs w:val="24"/>
          <w:lang w:val="uz-Cyrl-UZ"/>
        </w:rPr>
        <w:t>shahid</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lishlariga</w:t>
      </w:r>
      <w:r w:rsidRPr="001534A2">
        <w:rPr>
          <w:sz w:val="24"/>
          <w:szCs w:val="24"/>
          <w:lang w:val="en-US"/>
        </w:rPr>
        <w:t xml:space="preserve"> ixbori </w:t>
      </w:r>
      <w:r>
        <w:rPr>
          <w:sz w:val="24"/>
          <w:szCs w:val="24"/>
          <w:lang w:val="uz-Cyrl-UZ"/>
        </w:rPr>
        <w:t>g‘</w:t>
      </w:r>
      <w:r w:rsidRPr="001534A2">
        <w:rPr>
          <w:sz w:val="24"/>
          <w:szCs w:val="24"/>
          <w:lang w:val="uz-Cyrl-UZ"/>
        </w:rPr>
        <w:t>aybiydir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misolning</w:t>
      </w:r>
      <w:r w:rsidRPr="001534A2">
        <w:rPr>
          <w:sz w:val="24"/>
          <w:szCs w:val="24"/>
          <w:lang w:val="en-US"/>
        </w:rPr>
        <w:t xml:space="preserve"> tatimm</w:t>
      </w:r>
      <w:r w:rsidRPr="001534A2">
        <w:rPr>
          <w:sz w:val="24"/>
          <w:szCs w:val="24"/>
          <w:lang w:val="uz-Cyrl-UZ"/>
        </w:rPr>
        <w:t>asi</w:t>
      </w:r>
      <w:r w:rsidRPr="001534A2">
        <w:rPr>
          <w:sz w:val="24"/>
          <w:szCs w:val="24"/>
          <w:lang w:val="en-US"/>
        </w:rPr>
        <w:t xml:space="preserve"> </w:t>
      </w:r>
      <w:r w:rsidRPr="001534A2">
        <w:rPr>
          <w:sz w:val="24"/>
          <w:szCs w:val="24"/>
          <w:lang w:val="uz-Cyrl-UZ"/>
        </w:rPr>
        <w:t>sifatida</w:t>
      </w:r>
      <w:r w:rsidRPr="001534A2">
        <w:rPr>
          <w:sz w:val="24"/>
          <w:szCs w:val="24"/>
          <w:lang w:val="en-US"/>
        </w:rPr>
        <w:t xml:space="preserve"> </w:t>
      </w:r>
      <w:r w:rsidRPr="001534A2">
        <w:rPr>
          <w:sz w:val="24"/>
          <w:szCs w:val="24"/>
          <w:lang w:val="uz-Cyrl-UZ"/>
        </w:rPr>
        <w:t>naql etilganki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Makkadan</w:t>
      </w:r>
      <w:r w:rsidRPr="001534A2">
        <w:rPr>
          <w:sz w:val="24"/>
          <w:szCs w:val="24"/>
          <w:lang w:val="en-US"/>
        </w:rPr>
        <w:t xml:space="preserve"> </w:t>
      </w:r>
      <w:r w:rsidRPr="001534A2">
        <w:rPr>
          <w:sz w:val="24"/>
          <w:szCs w:val="24"/>
          <w:lang w:val="uz-Cyrl-UZ"/>
        </w:rPr>
        <w:t>hijrat</w:t>
      </w:r>
      <w:r w:rsidRPr="001534A2">
        <w:rPr>
          <w:sz w:val="24"/>
          <w:szCs w:val="24"/>
          <w:lang w:val="en-US"/>
        </w:rPr>
        <w:t xml:space="preserve"> </w:t>
      </w:r>
      <w:r w:rsidRPr="001534A2">
        <w:rPr>
          <w:sz w:val="24"/>
          <w:szCs w:val="24"/>
          <w:lang w:val="uz-Cyrl-UZ"/>
        </w:rPr>
        <w:t>et</w:t>
      </w:r>
      <w:r w:rsidRPr="001534A2">
        <w:rPr>
          <w:sz w:val="24"/>
          <w:szCs w:val="24"/>
          <w:lang w:val="tr-TR"/>
        </w:rPr>
        <w:t>ib,</w:t>
      </w:r>
      <w:r w:rsidRPr="001534A2">
        <w:rPr>
          <w:sz w:val="24"/>
          <w:szCs w:val="24"/>
          <w:lang w:val="en-US"/>
        </w:rPr>
        <w:t xml:space="preserve"> </w:t>
      </w:r>
      <w:r w:rsidRPr="001534A2">
        <w:rPr>
          <w:sz w:val="24"/>
          <w:szCs w:val="24"/>
          <w:lang w:val="uz-Cyrl-UZ"/>
        </w:rPr>
        <w:t>k</w:t>
      </w:r>
      <w:r w:rsidRPr="001534A2">
        <w:rPr>
          <w:sz w:val="24"/>
          <w:szCs w:val="24"/>
          <w:lang w:val="en-US"/>
        </w:rPr>
        <w:t>uf</w:t>
      </w:r>
      <w:r w:rsidRPr="001534A2">
        <w:rPr>
          <w:sz w:val="24"/>
          <w:szCs w:val="24"/>
          <w:lang w:val="uz-Cyrl-UZ"/>
        </w:rPr>
        <w:t>f</w:t>
      </w:r>
      <w:r w:rsidRPr="001534A2">
        <w:rPr>
          <w:sz w:val="24"/>
          <w:szCs w:val="24"/>
          <w:lang w:val="en-US"/>
        </w:rPr>
        <w:t>o</w:t>
      </w:r>
      <w:r w:rsidRPr="001534A2">
        <w:rPr>
          <w:sz w:val="24"/>
          <w:szCs w:val="24"/>
          <w:lang w:val="uz-Cyrl-UZ"/>
        </w:rPr>
        <w:t>rlar</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qibga</w:t>
      </w:r>
      <w:r w:rsidRPr="001534A2">
        <w:rPr>
          <w:sz w:val="24"/>
          <w:szCs w:val="24"/>
          <w:lang w:val="en-US"/>
        </w:rPr>
        <w:t xml:space="preserve"> </w:t>
      </w:r>
      <w:r w:rsidRPr="001534A2">
        <w:rPr>
          <w:sz w:val="24"/>
          <w:szCs w:val="24"/>
          <w:lang w:val="uz-Cyrl-UZ"/>
        </w:rPr>
        <w:t>chiqqan</w:t>
      </w:r>
      <w:r w:rsidRPr="001534A2">
        <w:rPr>
          <w:sz w:val="24"/>
          <w:szCs w:val="24"/>
          <w:lang w:val="en-US"/>
        </w:rPr>
        <w:t xml:space="preserve"> vaq</w:t>
      </w:r>
      <w:r w:rsidRPr="001534A2">
        <w:rPr>
          <w:sz w:val="24"/>
          <w:szCs w:val="24"/>
          <w:lang w:val="uz-Cyrl-UZ"/>
        </w:rPr>
        <w:t>t</w:t>
      </w:r>
      <w:r w:rsidRPr="001534A2">
        <w:rPr>
          <w:sz w:val="24"/>
          <w:szCs w:val="24"/>
          <w:lang w:val="en-US"/>
        </w:rPr>
        <w:t xml:space="preserve">lari, </w:t>
      </w:r>
      <w:r w:rsidRPr="001534A2">
        <w:rPr>
          <w:sz w:val="24"/>
          <w:szCs w:val="24"/>
          <w:lang w:val="uz-Cyrl-UZ"/>
        </w:rPr>
        <w:t>Sabir</w:t>
      </w:r>
      <w:r w:rsidRPr="001534A2">
        <w:rPr>
          <w:sz w:val="24"/>
          <w:szCs w:val="24"/>
          <w:lang w:val="en-US"/>
        </w:rPr>
        <w:t xml:space="preserve"> </w:t>
      </w:r>
      <w:r w:rsidRPr="001534A2">
        <w:rPr>
          <w:sz w:val="24"/>
          <w:szCs w:val="24"/>
          <w:lang w:val="uz-Cyrl-UZ"/>
        </w:rPr>
        <w:t>nomli</w:t>
      </w:r>
      <w:r w:rsidRPr="001534A2">
        <w:rPr>
          <w:sz w:val="24"/>
          <w:szCs w:val="24"/>
          <w:lang w:val="en-US"/>
        </w:rPr>
        <w:t xml:space="preserve"> </w:t>
      </w:r>
      <w:r w:rsidRPr="001534A2">
        <w:rPr>
          <w:sz w:val="24"/>
          <w:szCs w:val="24"/>
          <w:lang w:val="uz-Cyrl-UZ"/>
        </w:rPr>
        <w:t>to</w:t>
      </w:r>
      <w:r w:rsidRPr="001534A2">
        <w:rPr>
          <w:sz w:val="24"/>
          <w:szCs w:val="24"/>
          <w:lang w:val="tr-TR"/>
        </w:rPr>
        <w:t>qqa</w:t>
      </w:r>
      <w:r w:rsidRPr="001534A2">
        <w:rPr>
          <w:sz w:val="24"/>
          <w:szCs w:val="24"/>
          <w:lang w:val="en-US"/>
        </w:rPr>
        <w:t xml:space="preserve"> </w:t>
      </w:r>
      <w:r w:rsidRPr="001534A2">
        <w:rPr>
          <w:sz w:val="24"/>
          <w:szCs w:val="24"/>
          <w:lang w:val="uz-Cyrl-UZ"/>
        </w:rPr>
        <w:t>chiqdilar</w:t>
      </w:r>
      <w:r w:rsidRPr="001534A2">
        <w:rPr>
          <w:sz w:val="24"/>
          <w:szCs w:val="24"/>
          <w:lang w:val="en-US"/>
        </w:rPr>
        <w:t xml:space="preserve">. </w:t>
      </w:r>
      <w:r w:rsidRPr="001534A2">
        <w:rPr>
          <w:sz w:val="24"/>
          <w:szCs w:val="24"/>
          <w:lang w:val="uz-Cyrl-UZ"/>
        </w:rPr>
        <w:t>Sabir</w:t>
      </w:r>
      <w:r w:rsidRPr="001534A2">
        <w:rPr>
          <w:sz w:val="24"/>
          <w:szCs w:val="24"/>
          <w:lang w:val="en-US"/>
        </w:rPr>
        <w:t xml:space="preserve"> </w:t>
      </w:r>
      <w:r w:rsidRPr="001534A2">
        <w:rPr>
          <w:sz w:val="24"/>
          <w:szCs w:val="24"/>
          <w:lang w:val="uz-Cyrl-UZ"/>
        </w:rPr>
        <w:t>dеdi</w:t>
      </w:r>
      <w:r w:rsidRPr="001534A2">
        <w:rPr>
          <w:sz w:val="24"/>
          <w:szCs w:val="24"/>
          <w:lang w:val="en-US"/>
        </w:rPr>
        <w:t>: "</w:t>
      </w:r>
      <w:r w:rsidRPr="001534A2">
        <w:rPr>
          <w:sz w:val="24"/>
          <w:szCs w:val="24"/>
          <w:lang w:val="uz-Cyrl-UZ"/>
        </w:rPr>
        <w:t>Y</w:t>
      </w:r>
      <w:r w:rsidRPr="001534A2">
        <w:rPr>
          <w:sz w:val="24"/>
          <w:szCs w:val="24"/>
          <w:lang w:val="en-US"/>
        </w:rPr>
        <w:t xml:space="preserve">o </w:t>
      </w:r>
      <w:r w:rsidRPr="001534A2">
        <w:rPr>
          <w:sz w:val="24"/>
          <w:szCs w:val="24"/>
          <w:lang w:val="uz-Cyrl-UZ"/>
        </w:rPr>
        <w:t>Rasululloh</w:t>
      </w:r>
      <w:r w:rsidRPr="001534A2">
        <w:rPr>
          <w:sz w:val="24"/>
          <w:szCs w:val="24"/>
          <w:lang w:val="en-US"/>
        </w:rPr>
        <w:t xml:space="preserve">, </w:t>
      </w:r>
      <w:r w:rsidRPr="001534A2">
        <w:rPr>
          <w:sz w:val="24"/>
          <w:szCs w:val="24"/>
          <w:lang w:val="uz-Cyrl-UZ"/>
        </w:rPr>
        <w:t>mеndan</w:t>
      </w:r>
      <w:r w:rsidRPr="001534A2">
        <w:rPr>
          <w:sz w:val="24"/>
          <w:szCs w:val="24"/>
          <w:lang w:val="en-US"/>
        </w:rPr>
        <w:t xml:space="preserve"> </w:t>
      </w:r>
      <w:r w:rsidRPr="001534A2">
        <w:rPr>
          <w:sz w:val="24"/>
          <w:szCs w:val="24"/>
          <w:lang w:val="uz-Cyrl-UZ"/>
        </w:rPr>
        <w:t>tushing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rqaman</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ustimda sizni</w:t>
      </w:r>
      <w:r w:rsidRPr="001534A2">
        <w:rPr>
          <w:sz w:val="24"/>
          <w:szCs w:val="24"/>
          <w:lang w:val="en-US"/>
        </w:rPr>
        <w:t xml:space="preserve"> </w:t>
      </w:r>
      <w:r>
        <w:rPr>
          <w:sz w:val="24"/>
          <w:szCs w:val="24"/>
          <w:lang w:val="tr-TR"/>
        </w:rPr>
        <w:t>o‘</w:t>
      </w:r>
      <w:r w:rsidRPr="001534A2">
        <w:rPr>
          <w:sz w:val="24"/>
          <w:szCs w:val="24"/>
          <w:lang w:val="tr-TR"/>
        </w:rPr>
        <w:t>ldrishsa</w:t>
      </w:r>
      <w:r w:rsidRPr="001534A2">
        <w:rPr>
          <w:sz w:val="24"/>
          <w:szCs w:val="24"/>
          <w:lang w:val="en-US"/>
        </w:rPr>
        <w:t xml:space="preserve">, </w:t>
      </w:r>
      <w:r w:rsidRPr="001534A2">
        <w:rPr>
          <w:sz w:val="24"/>
          <w:szCs w:val="24"/>
          <w:lang w:val="uz-Cyrl-UZ"/>
        </w:rPr>
        <w:t>Alloh</w:t>
      </w:r>
      <w:r w:rsidRPr="001534A2">
        <w:rPr>
          <w:sz w:val="24"/>
          <w:szCs w:val="24"/>
          <w:lang w:val="en-US"/>
        </w:rPr>
        <w:t xml:space="preserve"> </w:t>
      </w:r>
      <w:r w:rsidRPr="001534A2">
        <w:rPr>
          <w:sz w:val="24"/>
          <w:szCs w:val="24"/>
          <w:lang w:val="uz-Cyrl-UZ"/>
        </w:rPr>
        <w:t>mеni</w:t>
      </w:r>
      <w:r w:rsidRPr="001534A2">
        <w:rPr>
          <w:sz w:val="24"/>
          <w:szCs w:val="24"/>
          <w:lang w:val="en-US"/>
        </w:rPr>
        <w:t xml:space="preserve"> ta</w:t>
      </w:r>
      <w:r>
        <w:rPr>
          <w:sz w:val="24"/>
          <w:szCs w:val="24"/>
          <w:lang w:val="en-US"/>
        </w:rPr>
        <w:t>’</w:t>
      </w:r>
      <w:r w:rsidRPr="001534A2">
        <w:rPr>
          <w:sz w:val="24"/>
          <w:szCs w:val="24"/>
          <w:lang w:val="en-US"/>
        </w:rPr>
        <w:t>zib et</w:t>
      </w:r>
      <w:r w:rsidRPr="001534A2">
        <w:rPr>
          <w:sz w:val="24"/>
          <w:szCs w:val="24"/>
          <w:lang w:val="uz-Cyrl-UZ"/>
        </w:rPr>
        <w:t>a</w:t>
      </w:r>
      <w:r w:rsidRPr="001534A2">
        <w:rPr>
          <w:sz w:val="24"/>
          <w:szCs w:val="24"/>
          <w:lang w:val="en-US"/>
        </w:rPr>
        <w:t xml:space="preserve">di.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rqaman</w:t>
      </w:r>
      <w:r w:rsidRPr="001534A2">
        <w:rPr>
          <w:sz w:val="24"/>
          <w:szCs w:val="24"/>
          <w:lang w:val="en-US"/>
        </w:rPr>
        <w:t>"</w:t>
      </w:r>
      <w:r w:rsidRPr="001534A2">
        <w:rPr>
          <w:sz w:val="24"/>
          <w:szCs w:val="24"/>
          <w:lang w:val="uz-Latn-UZ"/>
        </w:rPr>
        <w:t>.</w:t>
      </w:r>
      <w:r w:rsidRPr="001534A2">
        <w:rPr>
          <w:sz w:val="24"/>
          <w:szCs w:val="24"/>
          <w:lang w:val="en-US"/>
        </w:rPr>
        <w:t xml:space="preserve"> Jabali </w:t>
      </w:r>
      <w:r w:rsidRPr="001534A2">
        <w:rPr>
          <w:sz w:val="24"/>
          <w:szCs w:val="24"/>
          <w:lang w:val="uz-Cyrl-UZ"/>
        </w:rPr>
        <w:t>Hiro</w:t>
      </w:r>
      <w:r w:rsidRPr="001534A2">
        <w:rPr>
          <w:sz w:val="24"/>
          <w:szCs w:val="24"/>
          <w:lang w:val="en-US"/>
        </w:rPr>
        <w:t xml:space="preserve"> </w:t>
      </w:r>
      <w:r w:rsidRPr="001534A2">
        <w:rPr>
          <w:sz w:val="24"/>
          <w:szCs w:val="24"/>
          <w:lang w:val="uz-Cyrl-UZ"/>
        </w:rPr>
        <w:t>chaqirdi</w:t>
      </w:r>
      <w:r w:rsidRPr="001534A2">
        <w:rPr>
          <w:sz w:val="24"/>
          <w:szCs w:val="24"/>
          <w:lang w:val="en-US"/>
        </w:rPr>
        <w:t xml:space="preserve">: </w:t>
      </w:r>
      <w:r w:rsidRPr="001534A2">
        <w:rPr>
          <w:rFonts w:ascii="Arabic Typesetting" w:hAnsi="Arabic Typesetting" w:cs="Arabic Typesetting"/>
          <w:color w:val="FF0000"/>
          <w:sz w:val="40"/>
          <w:szCs w:val="40"/>
          <w:rtl/>
          <w:lang w:val="en-US"/>
        </w:rPr>
        <w:t>يَا رَسُولَ اللّٰهِ اِلَىَّ </w:t>
      </w:r>
      <w:r w:rsidRPr="001534A2">
        <w:rPr>
          <w:rFonts w:hint="cs"/>
          <w:sz w:val="24"/>
          <w:szCs w:val="24"/>
          <w:lang w:val="en-US"/>
        </w:rPr>
        <w:t xml:space="preserve"> </w:t>
      </w:r>
      <w:r w:rsidRPr="001534A2">
        <w:rPr>
          <w:sz w:val="24"/>
          <w:szCs w:val="24"/>
          <w:lang w:val="en-US"/>
        </w:rPr>
        <w:t>"</w:t>
      </w:r>
      <w:r w:rsidRPr="001534A2">
        <w:rPr>
          <w:sz w:val="24"/>
          <w:szCs w:val="24"/>
          <w:lang w:val="uz-Cyrl-UZ"/>
        </w:rPr>
        <w:t>Mеnga</w:t>
      </w:r>
      <w:r w:rsidRPr="001534A2">
        <w:rPr>
          <w:sz w:val="24"/>
          <w:szCs w:val="24"/>
          <w:lang w:val="en-US"/>
        </w:rPr>
        <w:t xml:space="preserve"> </w:t>
      </w:r>
      <w:r w:rsidRPr="001534A2">
        <w:rPr>
          <w:sz w:val="24"/>
          <w:szCs w:val="24"/>
          <w:lang w:val="uz-Cyrl-UZ"/>
        </w:rPr>
        <w:t>kеl</w:t>
      </w:r>
      <w:r w:rsidRPr="001534A2">
        <w:rPr>
          <w:sz w:val="24"/>
          <w:szCs w:val="24"/>
          <w:lang w:val="tr-TR"/>
        </w:rPr>
        <w:t>ing!</w:t>
      </w:r>
      <w:r w:rsidRPr="001534A2">
        <w:rPr>
          <w:sz w:val="24"/>
          <w:szCs w:val="24"/>
          <w:lang w:val="en-US"/>
        </w:rPr>
        <w:t xml:space="preserve">" Mana </w:t>
      </w:r>
      <w:r w:rsidRPr="001534A2">
        <w:rPr>
          <w:sz w:val="24"/>
          <w:szCs w:val="24"/>
          <w:lang w:val="tr-TR"/>
        </w:rPr>
        <w:t>sh</w:t>
      </w:r>
      <w:r w:rsidRPr="001534A2">
        <w:rPr>
          <w:sz w:val="24"/>
          <w:szCs w:val="24"/>
          <w:lang w:val="uz-Cyrl-UZ"/>
        </w:rPr>
        <w:t>u</w:t>
      </w:r>
      <w:r w:rsidRPr="001534A2">
        <w:rPr>
          <w:sz w:val="24"/>
          <w:szCs w:val="24"/>
          <w:lang w:val="en-US"/>
        </w:rPr>
        <w:t xml:space="preserve"> </w:t>
      </w:r>
      <w:r w:rsidRPr="001534A2">
        <w:rPr>
          <w:sz w:val="24"/>
          <w:szCs w:val="24"/>
          <w:lang w:val="uz-Cyrl-UZ"/>
        </w:rPr>
        <w:t>sir</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ahli qalb Sab</w:t>
      </w:r>
      <w:r w:rsidRPr="001534A2">
        <w:rPr>
          <w:sz w:val="24"/>
          <w:szCs w:val="24"/>
          <w:lang w:val="tr-TR"/>
        </w:rPr>
        <w:t>i</w:t>
      </w:r>
      <w:r w:rsidRPr="001534A2">
        <w:rPr>
          <w:sz w:val="24"/>
          <w:szCs w:val="24"/>
          <w:lang w:val="uz-Cyrl-UZ"/>
        </w:rPr>
        <w:t>r</w:t>
      </w:r>
      <w:r w:rsidRPr="001534A2">
        <w:rPr>
          <w:sz w:val="24"/>
          <w:szCs w:val="24"/>
          <w:lang w:val="en-US"/>
        </w:rPr>
        <w:t xml:space="preserve"> to</w:t>
      </w:r>
      <w:r>
        <w:rPr>
          <w:sz w:val="24"/>
          <w:szCs w:val="24"/>
          <w:lang w:val="en-US"/>
        </w:rPr>
        <w:t>g‘</w:t>
      </w:r>
      <w:r w:rsidRPr="001534A2">
        <w:rPr>
          <w:sz w:val="24"/>
          <w:szCs w:val="24"/>
          <w:lang w:val="en-US"/>
        </w:rPr>
        <w:t xml:space="preserve">ida </w:t>
      </w:r>
      <w:r w:rsidRPr="001534A2">
        <w:rPr>
          <w:sz w:val="24"/>
          <w:szCs w:val="24"/>
          <w:lang w:val="uz-Cyrl-UZ"/>
        </w:rPr>
        <w:t>xavf</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Hiro</w:t>
      </w:r>
      <w:r w:rsidRPr="001534A2">
        <w:rPr>
          <w:sz w:val="24"/>
          <w:szCs w:val="24"/>
          <w:lang w:val="tr-TR"/>
        </w:rPr>
        <w:t xml:space="preserve"> </w:t>
      </w:r>
      <w:r>
        <w:rPr>
          <w:sz w:val="24"/>
          <w:szCs w:val="24"/>
          <w:lang w:val="tr-TR"/>
        </w:rPr>
        <w:t>g‘</w:t>
      </w:r>
      <w:r w:rsidRPr="001534A2">
        <w:rPr>
          <w:sz w:val="24"/>
          <w:szCs w:val="24"/>
          <w:lang w:val="tr-TR"/>
        </w:rPr>
        <w:t>ori</w:t>
      </w:r>
      <w:r w:rsidRPr="001534A2">
        <w:rPr>
          <w:sz w:val="24"/>
          <w:szCs w:val="24"/>
          <w:lang w:val="uz-Cyrl-UZ"/>
        </w:rPr>
        <w:t>da</w:t>
      </w:r>
      <w:r w:rsidRPr="001534A2">
        <w:rPr>
          <w:sz w:val="24"/>
          <w:szCs w:val="24"/>
          <w:lang w:val="en-US"/>
        </w:rPr>
        <w:t xml:space="preserve"> amniyatni </w:t>
      </w:r>
      <w:r w:rsidRPr="001534A2">
        <w:rPr>
          <w:sz w:val="24"/>
          <w:szCs w:val="24"/>
          <w:lang w:val="uz-Cyrl-UZ"/>
        </w:rPr>
        <w:t xml:space="preserve">his </w:t>
      </w:r>
      <w:r w:rsidRPr="001534A2">
        <w:rPr>
          <w:sz w:val="24"/>
          <w:szCs w:val="24"/>
          <w:lang w:val="en-US"/>
        </w:rPr>
        <w:t>qil</w:t>
      </w:r>
      <w:r w:rsidRPr="001534A2">
        <w:rPr>
          <w:sz w:val="24"/>
          <w:szCs w:val="24"/>
          <w:lang w:val="uz-Latn-UZ"/>
        </w:rPr>
        <w:t>adilar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miso</w:t>
      </w:r>
      <w:r w:rsidRPr="001534A2">
        <w:rPr>
          <w:sz w:val="24"/>
          <w:szCs w:val="24"/>
          <w:lang w:val="uz-Latn-UZ"/>
        </w:rPr>
        <w:t>l</w:t>
      </w:r>
      <w:r w:rsidRPr="001534A2">
        <w:rPr>
          <w:sz w:val="24"/>
          <w:szCs w:val="24"/>
          <w:lang w:val="uz-Cyrl-UZ"/>
        </w:rPr>
        <w:t>dan</w:t>
      </w:r>
      <w:r w:rsidRPr="001534A2">
        <w:rPr>
          <w:sz w:val="24"/>
          <w:szCs w:val="24"/>
          <w:lang w:val="en-US"/>
        </w:rPr>
        <w:t xml:space="preserve"> </w:t>
      </w:r>
      <w:r w:rsidRPr="001534A2">
        <w:rPr>
          <w:sz w:val="24"/>
          <w:szCs w:val="24"/>
          <w:lang w:val="uz-Cyrl-UZ"/>
        </w:rPr>
        <w:t>tushunila</w:t>
      </w:r>
      <w:r w:rsidRPr="001534A2">
        <w:rPr>
          <w:sz w:val="24"/>
          <w:szCs w:val="24"/>
          <w:lang w:val="en-US"/>
        </w:rPr>
        <w:t>di</w:t>
      </w:r>
      <w:r w:rsidRPr="001534A2">
        <w:rPr>
          <w:sz w:val="24"/>
          <w:szCs w:val="24"/>
          <w:lang w:val="uz-Cyrl-UZ"/>
        </w:rPr>
        <w:t>ki</w:t>
      </w:r>
      <w:r w:rsidRPr="001534A2">
        <w:rPr>
          <w:sz w:val="24"/>
          <w:szCs w:val="24"/>
          <w:lang w:val="en-US"/>
        </w:rPr>
        <w:t xml:space="preserve">: Ulkan </w:t>
      </w:r>
      <w:r w:rsidRPr="001534A2">
        <w:rPr>
          <w:sz w:val="24"/>
          <w:szCs w:val="24"/>
          <w:lang w:val="uz-Cyrl-UZ"/>
        </w:rPr>
        <w:t>to</w:t>
      </w:r>
      <w:r>
        <w:rPr>
          <w:sz w:val="24"/>
          <w:szCs w:val="24"/>
          <w:lang w:val="uz-Cyrl-UZ"/>
        </w:rPr>
        <w:t>g‘</w:t>
      </w:r>
      <w:r w:rsidRPr="001534A2">
        <w:rPr>
          <w:sz w:val="24"/>
          <w:szCs w:val="24"/>
          <w:lang w:val="uz-Cyrl-UZ"/>
        </w:rPr>
        <w:t>lar</w:t>
      </w:r>
      <w:r w:rsidRPr="001534A2">
        <w:rPr>
          <w:sz w:val="24"/>
          <w:szCs w:val="24"/>
          <w:lang w:val="en-US"/>
        </w:rPr>
        <w:t xml:space="preserve"> </w:t>
      </w:r>
      <w:r w:rsidRPr="001534A2">
        <w:rPr>
          <w:sz w:val="24"/>
          <w:szCs w:val="24"/>
          <w:lang w:val="uz-Cyrl-UZ"/>
        </w:rPr>
        <w:t>bittadan</w:t>
      </w:r>
      <w:r w:rsidRPr="001534A2">
        <w:rPr>
          <w:sz w:val="24"/>
          <w:szCs w:val="24"/>
          <w:lang w:val="en-US"/>
        </w:rPr>
        <w:t xml:space="preserve"> </w:t>
      </w:r>
      <w:r w:rsidRPr="001534A2">
        <w:rPr>
          <w:sz w:val="24"/>
          <w:szCs w:val="24"/>
          <w:lang w:val="uz-Cyrl-UZ"/>
        </w:rPr>
        <w:t>mustaqil</w:t>
      </w:r>
      <w:r w:rsidRPr="001534A2">
        <w:rPr>
          <w:sz w:val="24"/>
          <w:szCs w:val="24"/>
          <w:lang w:val="en-US"/>
        </w:rPr>
        <w:t xml:space="preserve"> </w:t>
      </w:r>
      <w:r w:rsidRPr="001534A2">
        <w:rPr>
          <w:sz w:val="24"/>
          <w:szCs w:val="24"/>
          <w:lang w:val="uz-Latn-UZ"/>
        </w:rPr>
        <w:t>abd</w:t>
      </w:r>
      <w:r w:rsidRPr="001534A2">
        <w:rPr>
          <w:sz w:val="24"/>
          <w:szCs w:val="24"/>
          <w:lang w:val="uz-Cyrl-UZ"/>
        </w:rPr>
        <w:t>dir</w:t>
      </w:r>
      <w:r w:rsidRPr="001534A2">
        <w:rPr>
          <w:sz w:val="24"/>
          <w:szCs w:val="24"/>
          <w:lang w:val="en-US"/>
        </w:rPr>
        <w:t xml:space="preserve">, </w:t>
      </w:r>
      <w:r w:rsidRPr="001534A2">
        <w:rPr>
          <w:sz w:val="24"/>
          <w:szCs w:val="24"/>
          <w:lang w:val="uz-Latn-UZ"/>
        </w:rPr>
        <w:t>musabbih</w:t>
      </w:r>
      <w:r w:rsidRPr="001534A2">
        <w:rPr>
          <w:sz w:val="24"/>
          <w:szCs w:val="24"/>
          <w:lang w:val="uz-Cyrl-UZ"/>
        </w:rPr>
        <w:t>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vazifadordirlar</w:t>
      </w:r>
      <w:r w:rsidRPr="001534A2">
        <w:rPr>
          <w:sz w:val="24"/>
          <w:szCs w:val="24"/>
          <w:lang w:val="en-US"/>
        </w:rPr>
        <w:t xml:space="preserve">. </w:t>
      </w:r>
      <w:r w:rsidRPr="001534A2">
        <w:rPr>
          <w:sz w:val="24"/>
          <w:szCs w:val="24"/>
          <w:lang w:val="uz-Cyrl-UZ"/>
        </w:rPr>
        <w:t>Pay</w:t>
      </w:r>
      <w:r>
        <w:rPr>
          <w:sz w:val="24"/>
          <w:szCs w:val="24"/>
          <w:lang w:val="uz-Latn-UZ"/>
        </w:rPr>
        <w:t>g‘</w:t>
      </w:r>
      <w:r w:rsidRPr="001534A2">
        <w:rPr>
          <w:sz w:val="24"/>
          <w:szCs w:val="24"/>
          <w:lang w:val="uz-Cyrl-UZ"/>
        </w:rPr>
        <w:t>ambar</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w:t>
      </w:r>
      <w:r w:rsidRPr="001534A2">
        <w:rPr>
          <w:sz w:val="24"/>
          <w:szCs w:val="24"/>
          <w:lang w:val="en-US"/>
        </w:rPr>
        <w:t xml:space="preserve"> </w:t>
      </w:r>
      <w:r w:rsidRPr="001534A2">
        <w:rPr>
          <w:sz w:val="24"/>
          <w:szCs w:val="24"/>
          <w:lang w:val="uz-Cyrl-UZ"/>
        </w:rPr>
        <w:t>tani</w:t>
      </w:r>
      <w:r w:rsidRPr="001534A2">
        <w:rPr>
          <w:sz w:val="24"/>
          <w:szCs w:val="24"/>
          <w:lang w:val="uz-Latn-UZ"/>
        </w:rPr>
        <w:t>y</w:t>
      </w:r>
      <w:r w:rsidRPr="001534A2">
        <w:rPr>
          <w:sz w:val="24"/>
          <w:szCs w:val="24"/>
          <w:lang w:val="en-US"/>
        </w:rPr>
        <w:t xml:space="preserve">dilar </w:t>
      </w:r>
      <w:r w:rsidRPr="001534A2">
        <w:rPr>
          <w:sz w:val="24"/>
          <w:szCs w:val="24"/>
          <w:lang w:val="uz-Cyrl-UZ"/>
        </w:rPr>
        <w:t>va</w:t>
      </w:r>
      <w:r w:rsidRPr="001534A2">
        <w:rPr>
          <w:sz w:val="24"/>
          <w:szCs w:val="24"/>
          <w:lang w:val="en-US"/>
        </w:rPr>
        <w:t xml:space="preserve"> </w:t>
      </w:r>
      <w:r w:rsidRPr="001534A2">
        <w:rPr>
          <w:sz w:val="24"/>
          <w:szCs w:val="24"/>
          <w:lang w:val="uz-Cyrl-UZ"/>
        </w:rPr>
        <w:t>sеv</w:t>
      </w:r>
      <w:r w:rsidRPr="001534A2">
        <w:rPr>
          <w:sz w:val="24"/>
          <w:szCs w:val="24"/>
          <w:lang w:val="uz-Latn-UZ"/>
        </w:rPr>
        <w:t>adilar;</w:t>
      </w:r>
      <w:r w:rsidRPr="001534A2">
        <w:rPr>
          <w:sz w:val="24"/>
          <w:szCs w:val="24"/>
          <w:lang w:val="en-US"/>
        </w:rPr>
        <w:t xml:space="preserve"> sohib</w:t>
      </w:r>
      <w:r w:rsidRPr="001534A2">
        <w:rPr>
          <w:sz w:val="24"/>
          <w:szCs w:val="24"/>
          <w:lang w:val="uz-Cyrl-UZ"/>
        </w:rPr>
        <w:t>siz</w:t>
      </w:r>
      <w:r w:rsidRPr="001534A2">
        <w:rPr>
          <w:sz w:val="24"/>
          <w:szCs w:val="24"/>
          <w:lang w:val="en-US"/>
        </w:rPr>
        <w:t xml:space="preserve"> </w:t>
      </w:r>
      <w:r w:rsidRPr="001534A2">
        <w:rPr>
          <w:sz w:val="24"/>
          <w:szCs w:val="24"/>
          <w:lang w:val="uz-Cyrl-UZ"/>
        </w:rPr>
        <w:t>emaslar</w:t>
      </w:r>
      <w:r w:rsidRPr="001534A2">
        <w:rPr>
          <w:sz w:val="24"/>
          <w:szCs w:val="24"/>
          <w:lang w:val="en-US"/>
        </w:rPr>
        <w:t>.</w:t>
      </w:r>
    </w:p>
    <w:p w14:paraId="129FC9A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Umardan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bеradilar</w:t>
      </w:r>
      <w:r w:rsidRPr="001534A2">
        <w:rPr>
          <w:sz w:val="24"/>
          <w:szCs w:val="24"/>
          <w:lang w:val="uz-Latn-UZ"/>
        </w:rPr>
        <w:t>ki, degan</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minbarda</w:t>
      </w:r>
      <w:r w:rsidRPr="001534A2">
        <w:rPr>
          <w:sz w:val="24"/>
          <w:szCs w:val="24"/>
          <w:lang w:val="en-US"/>
        </w:rPr>
        <w:t xml:space="preserve"> </w:t>
      </w:r>
      <w:r w:rsidRPr="001534A2">
        <w:rPr>
          <w:sz w:val="24"/>
          <w:szCs w:val="24"/>
          <w:lang w:val="uz-Cyrl-UZ"/>
        </w:rPr>
        <w:t>xutba</w:t>
      </w:r>
      <w:r w:rsidRPr="001534A2">
        <w:rPr>
          <w:sz w:val="24"/>
          <w:szCs w:val="24"/>
          <w:lang w:val="en-US"/>
        </w:rPr>
        <w:t xml:space="preserve"> </w:t>
      </w:r>
      <w:r>
        <w:rPr>
          <w:sz w:val="24"/>
          <w:szCs w:val="24"/>
          <w:lang w:val="uz-Cyrl-UZ"/>
        </w:rPr>
        <w:t>o‘</w:t>
      </w:r>
      <w:r w:rsidRPr="001534A2">
        <w:rPr>
          <w:sz w:val="24"/>
          <w:szCs w:val="24"/>
          <w:lang w:val="uz-Cyrl-UZ"/>
        </w:rPr>
        <w:t>qirkan</w:t>
      </w:r>
    </w:p>
    <w:p w14:paraId="17082859" w14:textId="77777777" w:rsidR="00A31CA5" w:rsidRPr="005B4282" w:rsidRDefault="00A31CA5" w:rsidP="00A31CA5">
      <w:pPr>
        <w:widowControl w:val="0"/>
        <w:jc w:val="center"/>
        <w:rPr>
          <w:rFonts w:ascii="Arabic Typesetting" w:hAnsi="Arabic Typesetting" w:cs="Arabic Typesetting"/>
          <w:color w:val="FF0000"/>
          <w:sz w:val="24"/>
          <w:szCs w:val="24"/>
          <w:lang w:val="uz-Cyrl-UZ"/>
        </w:rPr>
      </w:pPr>
      <w:r w:rsidRPr="001534A2">
        <w:rPr>
          <w:rFonts w:ascii="Arabic Typesetting" w:hAnsi="Arabic Typesetting" w:cs="Arabic Typesetting"/>
          <w:color w:val="FF0000"/>
          <w:sz w:val="40"/>
          <w:szCs w:val="40"/>
          <w:rtl/>
          <w:lang w:val="en-US"/>
        </w:rPr>
        <w:t>وَمَا قَدَرُوا اللّٰهَ حَقَّ قَدْرِهٖ وَالْاَرْضُ جَمٖيعًا قَبْضَتُهُ يَوْمَ الْقِيَامَةِ وَالسَّمٰوَاتُ مَطْوِيَّاتٌ بِيَمٖينِهٖ</w:t>
      </w:r>
    </w:p>
    <w:p w14:paraId="2F008A8B" w14:textId="77777777" w:rsidR="00A31CA5" w:rsidRPr="005B4282" w:rsidRDefault="00A31CA5" w:rsidP="00A31CA5">
      <w:pPr>
        <w:widowControl w:val="0"/>
        <w:jc w:val="both"/>
        <w:rPr>
          <w:sz w:val="24"/>
          <w:szCs w:val="24"/>
          <w:lang w:val="uz-Cyrl-UZ"/>
        </w:rPr>
      </w:pPr>
      <w:r w:rsidRPr="001534A2">
        <w:rPr>
          <w:sz w:val="24"/>
          <w:szCs w:val="24"/>
          <w:lang w:val="uz-Cyrl-UZ"/>
        </w:rPr>
        <w:t>oyatini</w:t>
      </w:r>
      <w:r w:rsidRPr="005B4282">
        <w:rPr>
          <w:sz w:val="24"/>
          <w:szCs w:val="24"/>
          <w:lang w:val="uz-Cyrl-UZ"/>
        </w:rPr>
        <w:t xml:space="preserve"> </w:t>
      </w:r>
      <w:r>
        <w:rPr>
          <w:sz w:val="24"/>
          <w:szCs w:val="24"/>
          <w:lang w:val="uz-Cyrl-UZ"/>
        </w:rPr>
        <w:t>o‘</w:t>
      </w:r>
      <w:r w:rsidRPr="001534A2">
        <w:rPr>
          <w:sz w:val="24"/>
          <w:szCs w:val="24"/>
          <w:lang w:val="uz-Cyrl-UZ"/>
        </w:rPr>
        <w:t>qidi</w:t>
      </w:r>
      <w:r w:rsidRPr="001534A2">
        <w:rPr>
          <w:sz w:val="24"/>
          <w:szCs w:val="24"/>
          <w:lang w:val="uz-Latn-UZ"/>
        </w:rPr>
        <w:t>lar</w:t>
      </w:r>
      <w:r w:rsidRPr="005B4282">
        <w:rPr>
          <w:sz w:val="24"/>
          <w:szCs w:val="24"/>
          <w:lang w:val="uz-Cyrl-UZ"/>
        </w:rPr>
        <w:t xml:space="preserve">. </w:t>
      </w:r>
      <w:r w:rsidRPr="001534A2">
        <w:rPr>
          <w:sz w:val="24"/>
          <w:szCs w:val="24"/>
          <w:lang w:val="uz-Cyrl-UZ"/>
        </w:rPr>
        <w:t>Va</w:t>
      </w:r>
      <w:r w:rsidRPr="005B4282">
        <w:rPr>
          <w:sz w:val="24"/>
          <w:szCs w:val="24"/>
          <w:lang w:val="uz-Cyrl-UZ"/>
        </w:rPr>
        <w:t>:</w:t>
      </w:r>
    </w:p>
    <w:p w14:paraId="42CFB06A"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اِنَّ الْجَبَّارَ يُعَظِّمُ نَفْسَهُ وَيَقُولُ اَنَا الْجَبَّارُ اَنَا الْجَبَّارُ اَنَا الْكَبٖيرُ الْمُتَعَالُ</w:t>
      </w:r>
    </w:p>
    <w:p w14:paraId="34AFBC02" w14:textId="77777777" w:rsidR="00A31CA5" w:rsidRPr="001534A2" w:rsidRDefault="00A31CA5" w:rsidP="00A31CA5">
      <w:pPr>
        <w:widowControl w:val="0"/>
        <w:jc w:val="both"/>
        <w:rPr>
          <w:sz w:val="24"/>
          <w:szCs w:val="24"/>
          <w:lang w:val="tr-TR"/>
        </w:rPr>
      </w:pPr>
      <w:r w:rsidRPr="001534A2">
        <w:rPr>
          <w:sz w:val="24"/>
          <w:szCs w:val="24"/>
          <w:lang w:val="uz-Cyrl-UZ"/>
        </w:rPr>
        <w:t>dеgan</w:t>
      </w:r>
      <w:r w:rsidRPr="005B4282">
        <w:rPr>
          <w:sz w:val="24"/>
          <w:szCs w:val="24"/>
          <w:lang w:val="uz-Cyrl-UZ"/>
        </w:rPr>
        <w:t xml:space="preserve"> </w:t>
      </w:r>
      <w:r w:rsidRPr="001534A2">
        <w:rPr>
          <w:sz w:val="24"/>
          <w:szCs w:val="24"/>
          <w:lang w:val="uz-Cyrl-UZ"/>
        </w:rPr>
        <w:t>vaqt</w:t>
      </w:r>
      <w:r w:rsidRPr="001534A2">
        <w:rPr>
          <w:sz w:val="24"/>
          <w:szCs w:val="24"/>
          <w:lang w:val="uz-Latn-UZ"/>
        </w:rPr>
        <w:t>lar</w:t>
      </w:r>
      <w:r w:rsidRPr="005B4282">
        <w:rPr>
          <w:sz w:val="24"/>
          <w:szCs w:val="24"/>
          <w:lang w:val="uz-Cyrl-UZ"/>
        </w:rPr>
        <w:t xml:space="preserve">i, </w:t>
      </w:r>
      <w:r w:rsidRPr="001534A2">
        <w:rPr>
          <w:sz w:val="24"/>
          <w:szCs w:val="24"/>
          <w:lang w:val="uz-Cyrl-UZ"/>
        </w:rPr>
        <w:t>minbar</w:t>
      </w:r>
      <w:r w:rsidRPr="005B4282">
        <w:rPr>
          <w:sz w:val="24"/>
          <w:szCs w:val="24"/>
          <w:lang w:val="uz-Cyrl-UZ"/>
        </w:rPr>
        <w:t xml:space="preserve"> </w:t>
      </w:r>
      <w:r w:rsidRPr="001534A2">
        <w:rPr>
          <w:sz w:val="24"/>
          <w:szCs w:val="24"/>
          <w:lang w:val="uz-Cyrl-UZ"/>
        </w:rPr>
        <w:t>shunday</w:t>
      </w:r>
      <w:r w:rsidRPr="005B4282">
        <w:rPr>
          <w:sz w:val="24"/>
          <w:szCs w:val="24"/>
          <w:lang w:val="uz-Cyrl-UZ"/>
        </w:rPr>
        <w:t xml:space="preserve"> </w:t>
      </w:r>
      <w:r w:rsidRPr="001534A2">
        <w:rPr>
          <w:sz w:val="24"/>
          <w:szCs w:val="24"/>
          <w:lang w:val="uz-Cyrl-UZ"/>
        </w:rPr>
        <w:t>tеbrandi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shunday</w:t>
      </w:r>
      <w:r w:rsidRPr="005B4282">
        <w:rPr>
          <w:sz w:val="24"/>
          <w:szCs w:val="24"/>
          <w:lang w:val="uz-Cyrl-UZ"/>
        </w:rPr>
        <w:t xml:space="preserve"> </w:t>
      </w:r>
      <w:r w:rsidRPr="001534A2">
        <w:rPr>
          <w:sz w:val="24"/>
          <w:szCs w:val="24"/>
          <w:lang w:val="uz-Cyrl-UZ"/>
        </w:rPr>
        <w:t>larzaga kеldi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titradi</w:t>
      </w:r>
      <w:r w:rsidRPr="001534A2">
        <w:rPr>
          <w:sz w:val="24"/>
          <w:szCs w:val="24"/>
          <w:lang w:val="tr-TR"/>
        </w:rPr>
        <w:t>ki</w:t>
      </w:r>
      <w:r w:rsidRPr="005B4282">
        <w:rPr>
          <w:sz w:val="24"/>
          <w:szCs w:val="24"/>
          <w:lang w:val="uz-Cyrl-UZ"/>
        </w:rPr>
        <w:t xml:space="preserve">, </w:t>
      </w:r>
      <w:r w:rsidRPr="001534A2">
        <w:rPr>
          <w:sz w:val="24"/>
          <w:szCs w:val="24"/>
          <w:lang w:val="uz-Cyrl-UZ"/>
        </w:rPr>
        <w:t>Rasuli Akram Alayhissalotu Vassalamni</w:t>
      </w:r>
      <w:r w:rsidRPr="005B4282">
        <w:rPr>
          <w:sz w:val="24"/>
          <w:szCs w:val="24"/>
          <w:lang w:val="uz-Cyrl-UZ"/>
        </w:rPr>
        <w:t xml:space="preserve"> </w:t>
      </w:r>
      <w:r w:rsidRPr="001534A2">
        <w:rPr>
          <w:sz w:val="24"/>
          <w:szCs w:val="24"/>
          <w:lang w:val="uz-Cyrl-UZ"/>
        </w:rPr>
        <w:t>yiqitadigan</w:t>
      </w:r>
      <w:r w:rsidRPr="005B4282">
        <w:rPr>
          <w:sz w:val="24"/>
          <w:szCs w:val="24"/>
          <w:lang w:val="uz-Cyrl-UZ"/>
        </w:rPr>
        <w:t xml:space="preserve"> </w:t>
      </w:r>
      <w:r w:rsidRPr="001534A2">
        <w:rPr>
          <w:sz w:val="24"/>
          <w:szCs w:val="24"/>
          <w:lang w:val="uz-Cyrl-UZ"/>
        </w:rPr>
        <w:t>darajada</w:t>
      </w:r>
      <w:r w:rsidRPr="005B4282">
        <w:rPr>
          <w:sz w:val="24"/>
          <w:szCs w:val="24"/>
          <w:lang w:val="uz-Cyrl-UZ"/>
        </w:rPr>
        <w:t xml:space="preserve"> </w:t>
      </w:r>
      <w:r w:rsidRPr="001534A2">
        <w:rPr>
          <w:sz w:val="24"/>
          <w:szCs w:val="24"/>
          <w:lang w:val="uz-Cyrl-UZ"/>
        </w:rPr>
        <w:t>silkingani</w:t>
      </w:r>
      <w:r w:rsidRPr="001534A2">
        <w:rPr>
          <w:sz w:val="24"/>
          <w:szCs w:val="24"/>
          <w:lang w:val="uz-Latn-UZ"/>
        </w:rPr>
        <w:t>g</w:t>
      </w:r>
      <w:r w:rsidRPr="001534A2">
        <w:rPr>
          <w:sz w:val="24"/>
          <w:szCs w:val="24"/>
          <w:lang w:val="uz-Cyrl-UZ"/>
        </w:rPr>
        <w:t>a q</w:t>
      </w:r>
      <w:r>
        <w:rPr>
          <w:sz w:val="24"/>
          <w:szCs w:val="24"/>
          <w:lang w:val="uz-Cyrl-UZ"/>
        </w:rPr>
        <w:t>o‘</w:t>
      </w:r>
      <w:r w:rsidRPr="001534A2">
        <w:rPr>
          <w:sz w:val="24"/>
          <w:szCs w:val="24"/>
          <w:lang w:val="tr-TR"/>
        </w:rPr>
        <w:t>rqdik.</w:t>
      </w:r>
    </w:p>
    <w:p w14:paraId="54CC68F9" w14:textId="77777777" w:rsidR="00A31CA5" w:rsidRPr="001534A2" w:rsidRDefault="00A31CA5" w:rsidP="00A31CA5">
      <w:pPr>
        <w:widowControl w:val="0"/>
        <w:ind w:firstLine="709"/>
        <w:jc w:val="both"/>
        <w:rPr>
          <w:sz w:val="24"/>
          <w:szCs w:val="24"/>
          <w:lang w:val="tr-TR"/>
        </w:rPr>
      </w:pPr>
      <w:r w:rsidRPr="001534A2">
        <w:rPr>
          <w:b/>
          <w:sz w:val="24"/>
          <w:szCs w:val="24"/>
          <w:lang w:val="uz-Cyrl-UZ"/>
        </w:rPr>
        <w:t>Yettinchi</w:t>
      </w:r>
      <w:r w:rsidRPr="001534A2">
        <w:rPr>
          <w:b/>
          <w:sz w:val="24"/>
          <w:szCs w:val="24"/>
          <w:lang w:val="tr-TR"/>
        </w:rPr>
        <w:t xml:space="preserve"> </w:t>
      </w:r>
      <w:r w:rsidRPr="001534A2">
        <w:rPr>
          <w:b/>
          <w:sz w:val="24"/>
          <w:szCs w:val="24"/>
          <w:lang w:val="uz-Cyrl-UZ"/>
        </w:rPr>
        <w:t>Misol</w:t>
      </w:r>
      <w:r w:rsidRPr="001534A2">
        <w:rPr>
          <w:b/>
          <w:sz w:val="24"/>
          <w:szCs w:val="24"/>
          <w:lang w:val="tr-TR"/>
        </w:rPr>
        <w:t>:</w:t>
      </w:r>
      <w:r w:rsidRPr="001534A2">
        <w:rPr>
          <w:sz w:val="24"/>
          <w:szCs w:val="24"/>
          <w:lang w:val="tr-TR"/>
        </w:rPr>
        <w:t xml:space="preserve"> </w:t>
      </w:r>
      <w:r w:rsidRPr="001534A2">
        <w:rPr>
          <w:sz w:val="24"/>
          <w:szCs w:val="24"/>
          <w:lang w:val="uz-Cyrl-UZ"/>
        </w:rPr>
        <w:t>Naqli sahih bilan</w:t>
      </w:r>
      <w:r w:rsidRPr="001534A2">
        <w:rPr>
          <w:sz w:val="24"/>
          <w:szCs w:val="24"/>
          <w:lang w:val="tr-TR"/>
        </w:rPr>
        <w:t xml:space="preserve">, </w:t>
      </w:r>
      <w:r w:rsidRPr="001534A2">
        <w:rPr>
          <w:sz w:val="24"/>
          <w:szCs w:val="24"/>
          <w:lang w:val="uz-Cyrl-UZ"/>
        </w:rPr>
        <w:t>Hab</w:t>
      </w:r>
      <w:r w:rsidRPr="001534A2">
        <w:rPr>
          <w:sz w:val="24"/>
          <w:szCs w:val="24"/>
          <w:lang w:val="tr-TR"/>
        </w:rPr>
        <w:t>r-</w:t>
      </w:r>
      <w:r w:rsidRPr="001534A2">
        <w:rPr>
          <w:sz w:val="24"/>
          <w:szCs w:val="24"/>
          <w:lang w:val="uz-Cyrl-UZ"/>
        </w:rPr>
        <w:t>ul</w:t>
      </w:r>
      <w:r w:rsidRPr="001534A2">
        <w:rPr>
          <w:sz w:val="24"/>
          <w:szCs w:val="24"/>
          <w:lang w:val="tr-TR"/>
        </w:rPr>
        <w:t xml:space="preserve"> </w:t>
      </w:r>
      <w:r w:rsidRPr="001534A2">
        <w:rPr>
          <w:sz w:val="24"/>
          <w:szCs w:val="24"/>
          <w:lang w:val="uz-Cyrl-UZ"/>
        </w:rPr>
        <w:t>Umma</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Tarjimon</w:t>
      </w:r>
      <w:r w:rsidRPr="001534A2">
        <w:rPr>
          <w:sz w:val="24"/>
          <w:szCs w:val="24"/>
          <w:lang w:val="tr-TR"/>
        </w:rPr>
        <w:t>-</w:t>
      </w:r>
      <w:r w:rsidRPr="001534A2">
        <w:rPr>
          <w:sz w:val="24"/>
          <w:szCs w:val="24"/>
          <w:lang w:val="uz-Cyrl-UZ"/>
        </w:rPr>
        <w:t>ul</w:t>
      </w:r>
      <w:r w:rsidRPr="001534A2">
        <w:rPr>
          <w:sz w:val="24"/>
          <w:szCs w:val="24"/>
          <w:lang w:val="tr-TR"/>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tr-TR"/>
        </w:rPr>
        <w:t xml:space="preserve"> </w:t>
      </w:r>
      <w:r w:rsidRPr="001534A2">
        <w:rPr>
          <w:sz w:val="24"/>
          <w:szCs w:val="24"/>
          <w:lang w:val="uz-Cyrl-UZ"/>
        </w:rPr>
        <w:t>Hazrat</w:t>
      </w:r>
      <w:r w:rsidRPr="001534A2">
        <w:rPr>
          <w:sz w:val="24"/>
          <w:szCs w:val="24"/>
          <w:lang w:val="tr-TR"/>
        </w:rPr>
        <w:t xml:space="preserve"> </w:t>
      </w:r>
      <w:r w:rsidRPr="001534A2">
        <w:rPr>
          <w:sz w:val="24"/>
          <w:szCs w:val="24"/>
          <w:lang w:val="uz-Cyrl-UZ"/>
        </w:rPr>
        <w:t>Ibn</w:t>
      </w:r>
      <w:r w:rsidRPr="001534A2">
        <w:rPr>
          <w:sz w:val="24"/>
          <w:szCs w:val="24"/>
          <w:lang w:val="tr-TR"/>
        </w:rPr>
        <w:t xml:space="preserve"> </w:t>
      </w:r>
      <w:r w:rsidRPr="001534A2">
        <w:rPr>
          <w:sz w:val="24"/>
          <w:szCs w:val="24"/>
          <w:lang w:val="uz-Cyrl-UZ"/>
        </w:rPr>
        <w:t>Abbos</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xodimi</w:t>
      </w:r>
      <w:r w:rsidRPr="001534A2">
        <w:rPr>
          <w:sz w:val="24"/>
          <w:szCs w:val="24"/>
          <w:lang w:val="tr-TR"/>
        </w:rPr>
        <w:t xml:space="preserve"> </w:t>
      </w:r>
      <w:r w:rsidRPr="001534A2">
        <w:rPr>
          <w:sz w:val="24"/>
          <w:szCs w:val="24"/>
          <w:lang w:val="uz-Cyrl-UZ"/>
        </w:rPr>
        <w:t>Nabaviy</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ulamo</w:t>
      </w:r>
      <w:r w:rsidRPr="001534A2">
        <w:rPr>
          <w:sz w:val="24"/>
          <w:szCs w:val="24"/>
          <w:lang w:val="uz-Latn-UZ"/>
        </w:rPr>
        <w:t>-i azima-i sahoba</w:t>
      </w:r>
      <w:r w:rsidRPr="001534A2">
        <w:rPr>
          <w:sz w:val="24"/>
          <w:szCs w:val="24"/>
          <w:lang w:val="uz-Cyrl-UZ"/>
        </w:rPr>
        <w:t>dan</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tr-TR"/>
        </w:rPr>
        <w:t xml:space="preserve"> </w:t>
      </w:r>
      <w:r w:rsidRPr="001534A2">
        <w:rPr>
          <w:sz w:val="24"/>
          <w:szCs w:val="24"/>
          <w:lang w:val="uz-Cyrl-UZ"/>
        </w:rPr>
        <w:t>Ibn</w:t>
      </w:r>
      <w:r w:rsidRPr="001534A2">
        <w:rPr>
          <w:sz w:val="24"/>
          <w:szCs w:val="24"/>
          <w:lang w:val="tr-TR"/>
        </w:rPr>
        <w:t xml:space="preserve"> </w:t>
      </w:r>
      <w:r w:rsidRPr="001534A2">
        <w:rPr>
          <w:sz w:val="24"/>
          <w:szCs w:val="24"/>
          <w:lang w:val="uz-Cyrl-UZ"/>
        </w:rPr>
        <w:t>Mas</w:t>
      </w:r>
      <w:r>
        <w:rPr>
          <w:sz w:val="24"/>
          <w:szCs w:val="24"/>
          <w:lang w:val="uz-Cyrl-UZ"/>
        </w:rPr>
        <w:t>’</w:t>
      </w:r>
      <w:r w:rsidRPr="001534A2">
        <w:rPr>
          <w:sz w:val="24"/>
          <w:szCs w:val="24"/>
          <w:lang w:val="uz-Cyrl-UZ"/>
        </w:rPr>
        <w:t>uddan</w:t>
      </w:r>
      <w:r w:rsidRPr="001534A2">
        <w:rPr>
          <w:sz w:val="24"/>
          <w:szCs w:val="24"/>
          <w:lang w:val="tr-TR"/>
        </w:rPr>
        <w:t xml:space="preserve"> </w:t>
      </w:r>
      <w:r w:rsidRPr="001534A2">
        <w:rPr>
          <w:sz w:val="24"/>
          <w:szCs w:val="24"/>
          <w:lang w:val="uz-Cyrl-UZ"/>
        </w:rPr>
        <w:t>xabar</w:t>
      </w:r>
      <w:r w:rsidRPr="001534A2">
        <w:rPr>
          <w:sz w:val="24"/>
          <w:szCs w:val="24"/>
          <w:lang w:val="tr-TR"/>
        </w:rPr>
        <w:t xml:space="preserve"> </w:t>
      </w:r>
      <w:r w:rsidRPr="001534A2">
        <w:rPr>
          <w:sz w:val="24"/>
          <w:szCs w:val="24"/>
          <w:lang w:val="uz-Cyrl-UZ"/>
        </w:rPr>
        <w:t>bеr</w:t>
      </w:r>
      <w:r w:rsidRPr="001534A2">
        <w:rPr>
          <w:sz w:val="24"/>
          <w:szCs w:val="24"/>
          <w:lang w:val="uz-Latn-UZ"/>
        </w:rPr>
        <w:t>adilar</w:t>
      </w:r>
      <w:r w:rsidRPr="001534A2">
        <w:rPr>
          <w:sz w:val="24"/>
          <w:szCs w:val="24"/>
          <w:lang w:val="tr-TR"/>
        </w:rPr>
        <w:t xml:space="preserve">: </w:t>
      </w:r>
      <w:r w:rsidRPr="001534A2">
        <w:rPr>
          <w:sz w:val="24"/>
          <w:szCs w:val="24"/>
          <w:lang w:val="uz-Cyrl-UZ"/>
        </w:rPr>
        <w:t>Fathi Makka kunida</w:t>
      </w:r>
      <w:r w:rsidRPr="001534A2">
        <w:rPr>
          <w:sz w:val="24"/>
          <w:szCs w:val="24"/>
          <w:lang w:val="tr-TR"/>
        </w:rPr>
        <w:t xml:space="preserve">, </w:t>
      </w:r>
      <w:r w:rsidRPr="001534A2">
        <w:rPr>
          <w:sz w:val="24"/>
          <w:szCs w:val="24"/>
          <w:lang w:val="uz-Cyrl-UZ"/>
        </w:rPr>
        <w:t>Ka</w:t>
      </w:r>
      <w:r>
        <w:rPr>
          <w:sz w:val="24"/>
          <w:szCs w:val="24"/>
          <w:lang w:val="uz-Cyrl-UZ"/>
        </w:rPr>
        <w:t>’</w:t>
      </w:r>
      <w:r w:rsidRPr="001534A2">
        <w:rPr>
          <w:sz w:val="24"/>
          <w:szCs w:val="24"/>
          <w:lang w:val="uz-Cyrl-UZ"/>
        </w:rPr>
        <w:t>ba</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atrofida</w:t>
      </w:r>
      <w:r w:rsidRPr="001534A2">
        <w:rPr>
          <w:sz w:val="24"/>
          <w:szCs w:val="24"/>
          <w:lang w:val="tr-TR"/>
        </w:rPr>
        <w:t xml:space="preserve">, </w:t>
      </w:r>
      <w:r w:rsidRPr="001534A2">
        <w:rPr>
          <w:sz w:val="24"/>
          <w:szCs w:val="24"/>
          <w:lang w:val="uz-Cyrl-UZ"/>
        </w:rPr>
        <w:t>toshda</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 xml:space="preserve">oshin </w:t>
      </w:r>
      <w:r w:rsidRPr="001534A2">
        <w:rPr>
          <w:sz w:val="24"/>
          <w:szCs w:val="24"/>
          <w:lang w:val="tr-TR"/>
        </w:rPr>
        <w:t>b</w:t>
      </w:r>
      <w:r w:rsidRPr="001534A2">
        <w:rPr>
          <w:sz w:val="24"/>
          <w:szCs w:val="24"/>
          <w:lang w:val="uz-Cyrl-UZ"/>
        </w:rPr>
        <w:t>ila</w:t>
      </w:r>
      <w:r w:rsidRPr="001534A2">
        <w:rPr>
          <w:sz w:val="24"/>
          <w:szCs w:val="24"/>
          <w:lang w:val="tr-TR"/>
        </w:rPr>
        <w:t xml:space="preserve">n </w:t>
      </w:r>
      <w:r w:rsidRPr="001534A2">
        <w:rPr>
          <w:sz w:val="24"/>
          <w:szCs w:val="24"/>
          <w:lang w:val="uz-Cyrl-UZ"/>
        </w:rPr>
        <w:t>mixlan</w:t>
      </w:r>
      <w:r w:rsidRPr="001534A2">
        <w:rPr>
          <w:sz w:val="24"/>
          <w:szCs w:val="24"/>
          <w:lang w:val="uz-Latn-UZ"/>
        </w:rPr>
        <w:t>gan</w:t>
      </w:r>
      <w:r w:rsidRPr="001534A2">
        <w:rPr>
          <w:sz w:val="24"/>
          <w:szCs w:val="24"/>
          <w:lang w:val="tr-TR"/>
        </w:rPr>
        <w:t xml:space="preserve"> </w:t>
      </w:r>
      <w:r w:rsidRPr="001534A2">
        <w:rPr>
          <w:sz w:val="24"/>
          <w:szCs w:val="24"/>
          <w:lang w:val="uz-Cyrl-UZ"/>
        </w:rPr>
        <w:t>uch yuz</w:t>
      </w:r>
      <w:r w:rsidRPr="001534A2">
        <w:rPr>
          <w:sz w:val="24"/>
          <w:szCs w:val="24"/>
          <w:lang w:val="tr-TR"/>
        </w:rPr>
        <w:t xml:space="preserve"> </w:t>
      </w:r>
      <w:r w:rsidRPr="001534A2">
        <w:rPr>
          <w:sz w:val="24"/>
          <w:szCs w:val="24"/>
          <w:lang w:val="uz-Cyrl-UZ"/>
        </w:rPr>
        <w:t>oltmish</w:t>
      </w:r>
      <w:r w:rsidRPr="001534A2">
        <w:rPr>
          <w:sz w:val="24"/>
          <w:szCs w:val="24"/>
          <w:lang w:val="tr-TR"/>
        </w:rPr>
        <w:t xml:space="preserve">ta </w:t>
      </w:r>
      <w:r w:rsidRPr="001534A2">
        <w:rPr>
          <w:sz w:val="24"/>
          <w:szCs w:val="24"/>
          <w:lang w:val="uz-Cyrl-UZ"/>
        </w:rPr>
        <w:t>sanam</w:t>
      </w:r>
      <w:r w:rsidRPr="001534A2">
        <w:rPr>
          <w:sz w:val="24"/>
          <w:szCs w:val="24"/>
          <w:lang w:val="tr-TR"/>
        </w:rPr>
        <w:t xml:space="preserve"> </w:t>
      </w:r>
      <w:r w:rsidRPr="001534A2">
        <w:rPr>
          <w:sz w:val="24"/>
          <w:szCs w:val="24"/>
          <w:lang w:val="uz-Cyrl-UZ"/>
        </w:rPr>
        <w:t>bor edi</w:t>
      </w:r>
      <w:r w:rsidRPr="001534A2">
        <w:rPr>
          <w:sz w:val="24"/>
          <w:szCs w:val="24"/>
          <w:lang w:val="tr-TR"/>
        </w:rPr>
        <w:t xml:space="preserve">. </w:t>
      </w:r>
      <w:r w:rsidRPr="001534A2">
        <w:rPr>
          <w:sz w:val="24"/>
          <w:szCs w:val="24"/>
          <w:lang w:val="uz-Cyrl-UZ"/>
        </w:rPr>
        <w:t>Rasuli Akram Alayhissalotu Vassalam</w:t>
      </w:r>
      <w:r w:rsidRPr="001534A2">
        <w:rPr>
          <w:sz w:val="24"/>
          <w:szCs w:val="24"/>
          <w:lang w:val="tr-TR"/>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ida</w:t>
      </w:r>
      <w:r w:rsidRPr="001534A2">
        <w:rPr>
          <w:sz w:val="24"/>
          <w:szCs w:val="24"/>
          <w:lang w:val="tr-TR"/>
        </w:rPr>
        <w:t xml:space="preserve"> </w:t>
      </w:r>
      <w:r w:rsidRPr="001534A2">
        <w:rPr>
          <w:sz w:val="24"/>
          <w:szCs w:val="24"/>
          <w:lang w:val="uz-Cyrl-UZ"/>
        </w:rPr>
        <w:t>yoyga</w:t>
      </w:r>
      <w:r w:rsidRPr="001534A2">
        <w:rPr>
          <w:sz w:val="24"/>
          <w:szCs w:val="24"/>
          <w:lang w:val="tr-TR"/>
        </w:rPr>
        <w:t xml:space="preserve"> </w:t>
      </w:r>
      <w:r>
        <w:rPr>
          <w:sz w:val="24"/>
          <w:szCs w:val="24"/>
          <w:lang w:val="uz-Cyrl-UZ"/>
        </w:rPr>
        <w:t>o‘</w:t>
      </w:r>
      <w:r w:rsidRPr="001534A2">
        <w:rPr>
          <w:sz w:val="24"/>
          <w:szCs w:val="24"/>
          <w:lang w:val="uz-Cyrl-UZ"/>
        </w:rPr>
        <w:t>xshash</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 xml:space="preserve">tayoq </w:t>
      </w:r>
      <w:r w:rsidRPr="001534A2">
        <w:rPr>
          <w:sz w:val="24"/>
          <w:szCs w:val="24"/>
          <w:lang w:val="tr-TR"/>
        </w:rPr>
        <w:t>b</w:t>
      </w:r>
      <w:r w:rsidRPr="001534A2">
        <w:rPr>
          <w:sz w:val="24"/>
          <w:szCs w:val="24"/>
          <w:lang w:val="uz-Cyrl-UZ"/>
        </w:rPr>
        <w:t>ila</w:t>
      </w:r>
      <w:r w:rsidRPr="001534A2">
        <w:rPr>
          <w:sz w:val="24"/>
          <w:szCs w:val="24"/>
          <w:lang w:val="tr-TR"/>
        </w:rPr>
        <w:t xml:space="preserve">n </w:t>
      </w:r>
      <w:r w:rsidRPr="001534A2">
        <w:rPr>
          <w:sz w:val="24"/>
          <w:szCs w:val="24"/>
          <w:lang w:val="uz-Cyrl-UZ"/>
        </w:rPr>
        <w:t>sanamlarga</w:t>
      </w:r>
      <w:r w:rsidRPr="001534A2">
        <w:rPr>
          <w:sz w:val="24"/>
          <w:szCs w:val="24"/>
          <w:lang w:val="tr-TR"/>
        </w:rPr>
        <w:t xml:space="preserve"> </w:t>
      </w:r>
      <w:r w:rsidRPr="001534A2">
        <w:rPr>
          <w:sz w:val="24"/>
          <w:szCs w:val="24"/>
          <w:lang w:val="uz-Cyrl-UZ"/>
        </w:rPr>
        <w:t>bir</w:t>
      </w:r>
      <w:r w:rsidRPr="001534A2">
        <w:rPr>
          <w:sz w:val="24"/>
          <w:szCs w:val="24"/>
          <w:lang w:val="tr-TR"/>
        </w:rPr>
        <w:t>-</w:t>
      </w:r>
      <w:r w:rsidRPr="001534A2">
        <w:rPr>
          <w:sz w:val="24"/>
          <w:szCs w:val="24"/>
          <w:lang w:val="uz-Cyrl-UZ"/>
        </w:rPr>
        <w:t>bir</w:t>
      </w:r>
      <w:r w:rsidRPr="001534A2">
        <w:rPr>
          <w:sz w:val="24"/>
          <w:szCs w:val="24"/>
          <w:lang w:val="tr-TR"/>
        </w:rPr>
        <w:t xml:space="preserve"> </w:t>
      </w:r>
      <w:r w:rsidRPr="001534A2">
        <w:rPr>
          <w:sz w:val="24"/>
          <w:szCs w:val="24"/>
          <w:lang w:val="uz-Cyrl-UZ"/>
        </w:rPr>
        <w:t>ishora</w:t>
      </w:r>
      <w:r w:rsidRPr="001534A2">
        <w:rPr>
          <w:sz w:val="24"/>
          <w:szCs w:val="24"/>
          <w:lang w:val="tr-TR"/>
        </w:rPr>
        <w:t>t qil</w:t>
      </w:r>
      <w:r w:rsidRPr="001534A2">
        <w:rPr>
          <w:sz w:val="24"/>
          <w:szCs w:val="24"/>
          <w:lang w:val="uz-Cyrl-UZ"/>
        </w:rPr>
        <w:t>ib</w:t>
      </w:r>
      <w:r w:rsidRPr="001534A2">
        <w:rPr>
          <w:rFonts w:ascii="Arabic Typesetting" w:hAnsi="Arabic Typesetting" w:cs="Arabic Typesetting"/>
          <w:color w:val="FF0000"/>
          <w:sz w:val="40"/>
          <w:szCs w:val="40"/>
          <w:lang w:val="tr-TR"/>
        </w:rPr>
        <w:t xml:space="preserve"> </w:t>
      </w:r>
      <w:r w:rsidRPr="001534A2">
        <w:rPr>
          <w:rFonts w:ascii="Arabic Typesetting" w:hAnsi="Arabic Typesetting" w:cs="Arabic Typesetting"/>
          <w:color w:val="FF0000"/>
          <w:sz w:val="40"/>
          <w:szCs w:val="40"/>
          <w:rtl/>
          <w:lang w:val="en-US"/>
        </w:rPr>
        <w:t>جَاءَ الْحَقُّ وَزَهَقَ الْبَاطِلُ اِنَّ الْبَاطِلَ كَانَ زَهُوقًا</w:t>
      </w:r>
      <w:r w:rsidRPr="001534A2">
        <w:rPr>
          <w:rFonts w:hint="cs"/>
          <w:sz w:val="24"/>
          <w:szCs w:val="24"/>
          <w:lang w:val="tr-TR"/>
        </w:rPr>
        <w:t xml:space="preserve"> </w:t>
      </w:r>
      <w:r w:rsidRPr="001534A2">
        <w:rPr>
          <w:sz w:val="24"/>
          <w:szCs w:val="24"/>
          <w:lang w:val="uz-Cyrl-UZ"/>
        </w:rPr>
        <w:t>dеb</w:t>
      </w:r>
      <w:r w:rsidRPr="001534A2">
        <w:rPr>
          <w:sz w:val="24"/>
          <w:szCs w:val="24"/>
          <w:lang w:val="tr-TR"/>
        </w:rPr>
        <w:t xml:space="preserve">, </w:t>
      </w:r>
      <w:r w:rsidRPr="001534A2">
        <w:rPr>
          <w:sz w:val="24"/>
          <w:szCs w:val="24"/>
          <w:lang w:val="uz-Cyrl-UZ"/>
        </w:rPr>
        <w:t>qaysisiga</w:t>
      </w:r>
      <w:r w:rsidRPr="001534A2">
        <w:rPr>
          <w:sz w:val="24"/>
          <w:szCs w:val="24"/>
          <w:lang w:val="tr-TR"/>
        </w:rPr>
        <w:t xml:space="preserve"> </w:t>
      </w:r>
      <w:r w:rsidRPr="001534A2">
        <w:rPr>
          <w:sz w:val="24"/>
          <w:szCs w:val="24"/>
          <w:lang w:val="uz-Cyrl-UZ"/>
        </w:rPr>
        <w:t>ishora</w:t>
      </w:r>
      <w:r w:rsidRPr="001534A2">
        <w:rPr>
          <w:sz w:val="24"/>
          <w:szCs w:val="24"/>
          <w:lang w:val="tr-TR"/>
        </w:rPr>
        <w:t>t qilsalar, y</w:t>
      </w:r>
      <w:r w:rsidRPr="001534A2">
        <w:rPr>
          <w:sz w:val="24"/>
          <w:szCs w:val="24"/>
          <w:lang w:val="uz-Cyrl-UZ"/>
        </w:rPr>
        <w:t>еrga</w:t>
      </w:r>
      <w:r w:rsidRPr="001534A2">
        <w:rPr>
          <w:sz w:val="24"/>
          <w:szCs w:val="24"/>
          <w:lang w:val="tr-TR"/>
        </w:rPr>
        <w:t xml:space="preserve"> </w:t>
      </w:r>
      <w:r w:rsidRPr="001534A2">
        <w:rPr>
          <w:sz w:val="24"/>
          <w:szCs w:val="24"/>
          <w:lang w:val="uz-Cyrl-UZ"/>
        </w:rPr>
        <w:t>tushdi</w:t>
      </w:r>
      <w:r w:rsidRPr="001534A2">
        <w:rPr>
          <w:sz w:val="24"/>
          <w:szCs w:val="24"/>
          <w:lang w:val="tr-TR"/>
        </w:rPr>
        <w:t xml:space="preserve">. </w:t>
      </w:r>
      <w:r w:rsidRPr="001534A2">
        <w:rPr>
          <w:sz w:val="24"/>
          <w:szCs w:val="24"/>
          <w:lang w:val="uz-Cyrl-UZ"/>
        </w:rPr>
        <w:t>Sanamning</w:t>
      </w:r>
      <w:r w:rsidRPr="001534A2">
        <w:rPr>
          <w:sz w:val="24"/>
          <w:szCs w:val="24"/>
          <w:lang w:val="tr-TR"/>
        </w:rPr>
        <w:t xml:space="preserve"> </w:t>
      </w:r>
      <w:r w:rsidRPr="001534A2">
        <w:rPr>
          <w:sz w:val="24"/>
          <w:szCs w:val="24"/>
          <w:lang w:val="uz-Cyrl-UZ"/>
        </w:rPr>
        <w:t>yuziga</w:t>
      </w:r>
      <w:r w:rsidRPr="001534A2">
        <w:rPr>
          <w:sz w:val="24"/>
          <w:szCs w:val="24"/>
          <w:lang w:val="tr-TR"/>
        </w:rPr>
        <w:t xml:space="preserve"> </w:t>
      </w:r>
      <w:r w:rsidRPr="001534A2">
        <w:rPr>
          <w:sz w:val="24"/>
          <w:szCs w:val="24"/>
          <w:lang w:val="uz-Cyrl-UZ"/>
        </w:rPr>
        <w:t>ishora</w:t>
      </w:r>
      <w:r w:rsidRPr="001534A2">
        <w:rPr>
          <w:sz w:val="24"/>
          <w:szCs w:val="24"/>
          <w:lang w:val="tr-TR"/>
        </w:rPr>
        <w:t>t qilgan b</w:t>
      </w:r>
      <w:r>
        <w:rPr>
          <w:sz w:val="24"/>
          <w:szCs w:val="24"/>
          <w:lang w:val="tr-TR"/>
        </w:rPr>
        <w:t>o‘</w:t>
      </w:r>
      <w:r w:rsidRPr="001534A2">
        <w:rPr>
          <w:sz w:val="24"/>
          <w:szCs w:val="24"/>
          <w:lang w:val="tr-TR"/>
        </w:rPr>
        <w:t xml:space="preserve">lsalar, </w:t>
      </w:r>
      <w:r w:rsidRPr="001534A2">
        <w:rPr>
          <w:sz w:val="24"/>
          <w:szCs w:val="24"/>
          <w:lang w:val="uz-Cyrl-UZ"/>
        </w:rPr>
        <w:t>orqasiga</w:t>
      </w:r>
      <w:r w:rsidRPr="001534A2">
        <w:rPr>
          <w:sz w:val="24"/>
          <w:szCs w:val="24"/>
          <w:lang w:val="tr-TR"/>
        </w:rPr>
        <w:t xml:space="preserve"> </w:t>
      </w:r>
      <w:r w:rsidRPr="001534A2">
        <w:rPr>
          <w:sz w:val="24"/>
          <w:szCs w:val="24"/>
          <w:lang w:val="uz-Cyrl-UZ"/>
        </w:rPr>
        <w:t>tushar</w:t>
      </w:r>
      <w:r w:rsidRPr="001534A2">
        <w:rPr>
          <w:sz w:val="24"/>
          <w:szCs w:val="24"/>
          <w:lang w:val="uz-Latn-UZ"/>
        </w:rPr>
        <w:t>;</w:t>
      </w:r>
      <w:r w:rsidRPr="001534A2">
        <w:rPr>
          <w:sz w:val="24"/>
          <w:szCs w:val="24"/>
          <w:lang w:val="tr-TR"/>
        </w:rPr>
        <w:t xml:space="preserve"> </w:t>
      </w:r>
      <w:r w:rsidRPr="001534A2">
        <w:rPr>
          <w:sz w:val="24"/>
          <w:szCs w:val="24"/>
          <w:lang w:val="uz-Latn-UZ"/>
        </w:rPr>
        <w:t>o</w:t>
      </w:r>
      <w:r w:rsidRPr="001534A2">
        <w:rPr>
          <w:sz w:val="24"/>
          <w:szCs w:val="24"/>
          <w:lang w:val="uz-Cyrl-UZ"/>
        </w:rPr>
        <w:t>rqasiga</w:t>
      </w:r>
      <w:r w:rsidRPr="001534A2">
        <w:rPr>
          <w:sz w:val="24"/>
          <w:szCs w:val="24"/>
          <w:lang w:val="tr-TR"/>
        </w:rPr>
        <w:t xml:space="preserve"> </w:t>
      </w:r>
      <w:r w:rsidRPr="001534A2">
        <w:rPr>
          <w:sz w:val="24"/>
          <w:szCs w:val="24"/>
          <w:lang w:val="uz-Cyrl-UZ"/>
        </w:rPr>
        <w:t>ishora</w:t>
      </w:r>
      <w:r w:rsidRPr="001534A2">
        <w:rPr>
          <w:sz w:val="24"/>
          <w:szCs w:val="24"/>
          <w:lang w:val="tr-TR"/>
        </w:rPr>
        <w:t>t qilgan b</w:t>
      </w:r>
      <w:r>
        <w:rPr>
          <w:sz w:val="24"/>
          <w:szCs w:val="24"/>
          <w:lang w:val="tr-TR"/>
        </w:rPr>
        <w:t>o‘</w:t>
      </w:r>
      <w:r w:rsidRPr="001534A2">
        <w:rPr>
          <w:sz w:val="24"/>
          <w:szCs w:val="24"/>
          <w:lang w:val="tr-TR"/>
        </w:rPr>
        <w:t xml:space="preserve">lsalar, </w:t>
      </w:r>
      <w:r w:rsidRPr="001534A2">
        <w:rPr>
          <w:sz w:val="24"/>
          <w:szCs w:val="24"/>
          <w:lang w:val="uz-Cyrl-UZ"/>
        </w:rPr>
        <w:t>yuzi bilan</w:t>
      </w:r>
      <w:r w:rsidRPr="001534A2">
        <w:rPr>
          <w:sz w:val="24"/>
          <w:szCs w:val="24"/>
          <w:lang w:val="tr-TR"/>
        </w:rPr>
        <w:t xml:space="preserve"> </w:t>
      </w:r>
      <w:r w:rsidRPr="001534A2">
        <w:rPr>
          <w:sz w:val="24"/>
          <w:szCs w:val="24"/>
          <w:lang w:val="uz-Cyrl-UZ"/>
        </w:rPr>
        <w:t>tushar</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hokazo</w:t>
      </w:r>
      <w:r w:rsidRPr="001534A2">
        <w:rPr>
          <w:sz w:val="24"/>
          <w:szCs w:val="24"/>
          <w:lang w:val="tr-TR"/>
        </w:rPr>
        <w:t xml:space="preserve">.. </w:t>
      </w:r>
      <w:r w:rsidRPr="001534A2">
        <w:rPr>
          <w:sz w:val="24"/>
          <w:szCs w:val="24"/>
          <w:lang w:val="uz-Cyrl-UZ"/>
        </w:rPr>
        <w:t>sanamlar</w:t>
      </w:r>
      <w:r w:rsidRPr="001534A2">
        <w:rPr>
          <w:sz w:val="24"/>
          <w:szCs w:val="24"/>
          <w:lang w:val="tr-TR"/>
        </w:rPr>
        <w:t xml:space="preserve"> y</w:t>
      </w:r>
      <w:r w:rsidRPr="001534A2">
        <w:rPr>
          <w:sz w:val="24"/>
          <w:szCs w:val="24"/>
          <w:lang w:val="uz-Cyrl-UZ"/>
        </w:rPr>
        <w:t>еrga</w:t>
      </w:r>
      <w:r w:rsidRPr="001534A2">
        <w:rPr>
          <w:sz w:val="24"/>
          <w:szCs w:val="24"/>
          <w:lang w:val="tr-TR"/>
        </w:rPr>
        <w:t xml:space="preserve"> </w:t>
      </w:r>
      <w:r w:rsidRPr="001534A2">
        <w:rPr>
          <w:sz w:val="24"/>
          <w:szCs w:val="24"/>
          <w:lang w:val="uz-Cyrl-UZ"/>
        </w:rPr>
        <w:t>dumala</w:t>
      </w:r>
      <w:r w:rsidRPr="001534A2">
        <w:rPr>
          <w:sz w:val="24"/>
          <w:szCs w:val="24"/>
          <w:lang w:val="uz-Latn-UZ"/>
        </w:rPr>
        <w:t>dilar</w:t>
      </w:r>
      <w:r w:rsidRPr="001534A2">
        <w:rPr>
          <w:sz w:val="24"/>
          <w:szCs w:val="24"/>
          <w:lang w:val="tr-TR"/>
        </w:rPr>
        <w:t>.</w:t>
      </w:r>
    </w:p>
    <w:p w14:paraId="40E406E7"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w:t>
      </w:r>
      <w:r w:rsidRPr="001534A2">
        <w:rPr>
          <w:b/>
          <w:sz w:val="24"/>
          <w:szCs w:val="24"/>
          <w:lang w:val="tr-TR"/>
        </w:rPr>
        <w:t xml:space="preserve"> </w:t>
      </w:r>
      <w:r w:rsidRPr="001534A2">
        <w:rPr>
          <w:b/>
          <w:sz w:val="24"/>
          <w:szCs w:val="24"/>
          <w:lang w:val="uz-Cyrl-UZ"/>
        </w:rPr>
        <w:t>Misol</w:t>
      </w:r>
      <w:r w:rsidRPr="001534A2">
        <w:rPr>
          <w:b/>
          <w:sz w:val="24"/>
          <w:szCs w:val="24"/>
          <w:lang w:val="tr-TR"/>
        </w:rPr>
        <w:t>:</w:t>
      </w:r>
      <w:r w:rsidRPr="001534A2">
        <w:rPr>
          <w:sz w:val="24"/>
          <w:szCs w:val="24"/>
          <w:lang w:val="tr-TR"/>
        </w:rPr>
        <w:t xml:space="preserve"> </w:t>
      </w:r>
      <w:r w:rsidRPr="001534A2">
        <w:rPr>
          <w:sz w:val="24"/>
          <w:szCs w:val="24"/>
          <w:lang w:val="uz-Cyrl-UZ"/>
        </w:rPr>
        <w:t>Mashhur</w:t>
      </w:r>
      <w:r w:rsidRPr="001534A2">
        <w:rPr>
          <w:sz w:val="24"/>
          <w:szCs w:val="24"/>
          <w:lang w:val="tr-TR"/>
        </w:rPr>
        <w:t xml:space="preserve"> </w:t>
      </w:r>
      <w:r w:rsidRPr="001534A2">
        <w:rPr>
          <w:sz w:val="24"/>
          <w:szCs w:val="24"/>
          <w:lang w:val="uz-Cyrl-UZ"/>
        </w:rPr>
        <w:t>Buhayro</w:t>
      </w:r>
      <w:r w:rsidRPr="001534A2">
        <w:rPr>
          <w:sz w:val="24"/>
          <w:szCs w:val="24"/>
          <w:lang w:val="tr-TR"/>
        </w:rPr>
        <w:t>-</w:t>
      </w:r>
      <w:r w:rsidRPr="001534A2">
        <w:rPr>
          <w:sz w:val="24"/>
          <w:szCs w:val="24"/>
          <w:lang w:val="uz-Cyrl-UZ"/>
        </w:rPr>
        <w:t>i</w:t>
      </w:r>
      <w:r w:rsidRPr="001534A2">
        <w:rPr>
          <w:sz w:val="24"/>
          <w:szCs w:val="24"/>
          <w:lang w:val="tr-TR"/>
        </w:rPr>
        <w:t xml:space="preserve"> </w:t>
      </w:r>
      <w:r w:rsidRPr="001534A2">
        <w:rPr>
          <w:sz w:val="24"/>
          <w:szCs w:val="24"/>
          <w:lang w:val="uz-Cyrl-UZ"/>
        </w:rPr>
        <w:t>Rohibning</w:t>
      </w:r>
      <w:r w:rsidRPr="001534A2">
        <w:rPr>
          <w:sz w:val="24"/>
          <w:szCs w:val="24"/>
          <w:lang w:val="tr-TR"/>
        </w:rPr>
        <w:t xml:space="preserve"> </w:t>
      </w:r>
      <w:r w:rsidRPr="001534A2">
        <w:rPr>
          <w:sz w:val="24"/>
          <w:szCs w:val="24"/>
          <w:lang w:val="uz-Cyrl-UZ"/>
        </w:rPr>
        <w:t>mashhur</w:t>
      </w:r>
      <w:r w:rsidRPr="001534A2">
        <w:rPr>
          <w:sz w:val="24"/>
          <w:szCs w:val="24"/>
          <w:lang w:val="tr-TR"/>
        </w:rPr>
        <w:t xml:space="preserve"> </w:t>
      </w:r>
      <w:r w:rsidRPr="001534A2">
        <w:rPr>
          <w:sz w:val="24"/>
          <w:szCs w:val="24"/>
          <w:lang w:val="uz-Cyrl-UZ"/>
        </w:rPr>
        <w:t>qissasi</w:t>
      </w:r>
      <w:r w:rsidRPr="001534A2">
        <w:rPr>
          <w:sz w:val="24"/>
          <w:szCs w:val="24"/>
          <w:lang w:val="tr-TR"/>
        </w:rPr>
        <w:t xml:space="preserve">: </w:t>
      </w:r>
      <w:r w:rsidRPr="001534A2">
        <w:rPr>
          <w:sz w:val="24"/>
          <w:szCs w:val="24"/>
          <w:lang w:val="uz-Cyrl-UZ"/>
        </w:rPr>
        <w:t>Nubuvvatdan</w:t>
      </w:r>
      <w:r w:rsidRPr="001534A2">
        <w:rPr>
          <w:sz w:val="24"/>
          <w:szCs w:val="24"/>
          <w:lang w:val="tr-TR"/>
        </w:rPr>
        <w:t xml:space="preserve"> </w:t>
      </w:r>
      <w:r w:rsidRPr="001534A2">
        <w:rPr>
          <w:sz w:val="24"/>
          <w:szCs w:val="24"/>
          <w:lang w:val="uz-Cyrl-UZ"/>
        </w:rPr>
        <w:t>avval</w:t>
      </w:r>
      <w:r w:rsidRPr="001534A2">
        <w:rPr>
          <w:sz w:val="24"/>
          <w:szCs w:val="24"/>
          <w:lang w:val="tr-TR"/>
        </w:rPr>
        <w:t xml:space="preserve"> </w:t>
      </w:r>
      <w:r w:rsidRPr="001534A2">
        <w:rPr>
          <w:sz w:val="24"/>
          <w:szCs w:val="24"/>
          <w:lang w:val="uz-Cyrl-UZ"/>
        </w:rPr>
        <w:t>Rasuli Akram Alayhissalotu Vassalam</w:t>
      </w:r>
      <w:r w:rsidRPr="001534A2">
        <w:rPr>
          <w:sz w:val="24"/>
          <w:szCs w:val="24"/>
          <w:lang w:val="tr-TR"/>
        </w:rPr>
        <w:t xml:space="preserve"> </w:t>
      </w:r>
      <w:r w:rsidRPr="001534A2">
        <w:rPr>
          <w:sz w:val="24"/>
          <w:szCs w:val="24"/>
          <w:lang w:val="uz-Cyrl-UZ"/>
        </w:rPr>
        <w:t>amakisi</w:t>
      </w:r>
      <w:r w:rsidRPr="001534A2">
        <w:rPr>
          <w:sz w:val="24"/>
          <w:szCs w:val="24"/>
          <w:lang w:val="tr-TR"/>
        </w:rPr>
        <w:t xml:space="preserve"> </w:t>
      </w:r>
      <w:r w:rsidRPr="001534A2">
        <w:rPr>
          <w:sz w:val="24"/>
          <w:szCs w:val="24"/>
          <w:lang w:val="uz-Cyrl-UZ"/>
        </w:rPr>
        <w:t>Abu</w:t>
      </w:r>
      <w:r w:rsidRPr="001534A2">
        <w:rPr>
          <w:sz w:val="24"/>
          <w:szCs w:val="24"/>
          <w:lang w:val="tr-TR"/>
        </w:rPr>
        <w:t xml:space="preserve"> </w:t>
      </w:r>
      <w:r w:rsidRPr="001534A2">
        <w:rPr>
          <w:sz w:val="24"/>
          <w:szCs w:val="24"/>
          <w:lang w:val="uz-Cyrl-UZ"/>
        </w:rPr>
        <w:t>Tolib</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qism</w:t>
      </w:r>
      <w:r w:rsidRPr="001534A2">
        <w:rPr>
          <w:sz w:val="24"/>
          <w:szCs w:val="24"/>
          <w:lang w:val="tr-TR"/>
        </w:rPr>
        <w:t xml:space="preserve"> </w:t>
      </w:r>
      <w:r w:rsidRPr="001534A2">
        <w:rPr>
          <w:sz w:val="24"/>
          <w:szCs w:val="24"/>
          <w:lang w:val="uz-Cyrl-UZ"/>
        </w:rPr>
        <w:t>Qurayshiy</w:t>
      </w:r>
      <w:r w:rsidRPr="001534A2">
        <w:rPr>
          <w:sz w:val="24"/>
          <w:szCs w:val="24"/>
          <w:lang w:val="tr-TR"/>
        </w:rPr>
        <w:t xml:space="preserve"> b</w:t>
      </w:r>
      <w:r w:rsidRPr="001534A2">
        <w:rPr>
          <w:sz w:val="24"/>
          <w:szCs w:val="24"/>
          <w:lang w:val="uz-Cyrl-UZ"/>
        </w:rPr>
        <w:t>ila</w:t>
      </w:r>
      <w:r w:rsidRPr="001534A2">
        <w:rPr>
          <w:sz w:val="24"/>
          <w:szCs w:val="24"/>
          <w:lang w:val="tr-TR"/>
        </w:rPr>
        <w:t xml:space="preserve">n birga </w:t>
      </w:r>
      <w:r w:rsidRPr="001534A2">
        <w:rPr>
          <w:sz w:val="24"/>
          <w:szCs w:val="24"/>
          <w:lang w:val="uz-Cyrl-UZ"/>
        </w:rPr>
        <w:t>S</w:t>
      </w:r>
      <w:r w:rsidRPr="001534A2">
        <w:rPr>
          <w:sz w:val="24"/>
          <w:szCs w:val="24"/>
          <w:lang w:val="tr-TR"/>
        </w:rPr>
        <w:t>h</w:t>
      </w:r>
      <w:r w:rsidRPr="001534A2">
        <w:rPr>
          <w:sz w:val="24"/>
          <w:szCs w:val="24"/>
          <w:lang w:val="uz-Cyrl-UZ"/>
        </w:rPr>
        <w:t>om</w:t>
      </w:r>
      <w:r w:rsidRPr="001534A2">
        <w:rPr>
          <w:sz w:val="24"/>
          <w:szCs w:val="24"/>
          <w:lang w:val="tr-TR"/>
        </w:rPr>
        <w:t xml:space="preserve"> </w:t>
      </w:r>
      <w:r w:rsidRPr="001534A2">
        <w:rPr>
          <w:sz w:val="24"/>
          <w:szCs w:val="24"/>
          <w:lang w:val="uz-Cyrl-UZ"/>
        </w:rPr>
        <w:t>tarafiga</w:t>
      </w:r>
      <w:r w:rsidRPr="001534A2">
        <w:rPr>
          <w:sz w:val="24"/>
          <w:szCs w:val="24"/>
          <w:lang w:val="tr-TR"/>
        </w:rPr>
        <w:t xml:space="preserve"> </w:t>
      </w:r>
      <w:r w:rsidRPr="001534A2">
        <w:rPr>
          <w:sz w:val="24"/>
          <w:szCs w:val="24"/>
          <w:lang w:val="uz-Cyrl-UZ"/>
        </w:rPr>
        <w:t>tijoratga</w:t>
      </w:r>
      <w:r w:rsidRPr="001534A2">
        <w:rPr>
          <w:sz w:val="24"/>
          <w:szCs w:val="24"/>
          <w:lang w:val="tr-TR"/>
        </w:rPr>
        <w:t xml:space="preserve"> </w:t>
      </w:r>
      <w:r w:rsidRPr="001534A2">
        <w:rPr>
          <w:sz w:val="24"/>
          <w:szCs w:val="24"/>
          <w:lang w:val="uz-Cyrl-UZ"/>
        </w:rPr>
        <w:t>kеt</w:t>
      </w:r>
      <w:r w:rsidRPr="001534A2">
        <w:rPr>
          <w:sz w:val="24"/>
          <w:szCs w:val="24"/>
          <w:lang w:val="uz-Latn-UZ"/>
        </w:rPr>
        <w:t>adilar</w:t>
      </w:r>
      <w:r w:rsidRPr="001534A2">
        <w:rPr>
          <w:sz w:val="24"/>
          <w:szCs w:val="24"/>
          <w:lang w:val="tr-TR"/>
        </w:rPr>
        <w:t xml:space="preserve">. </w:t>
      </w:r>
      <w:r w:rsidRPr="001534A2">
        <w:rPr>
          <w:sz w:val="24"/>
          <w:szCs w:val="24"/>
          <w:lang w:val="uz-Cyrl-UZ"/>
        </w:rPr>
        <w:t>Buhayro</w:t>
      </w:r>
      <w:r w:rsidRPr="001534A2">
        <w:rPr>
          <w:sz w:val="24"/>
          <w:szCs w:val="24"/>
          <w:lang w:val="tr-TR"/>
        </w:rPr>
        <w:t>-</w:t>
      </w:r>
      <w:r w:rsidRPr="001534A2">
        <w:rPr>
          <w:sz w:val="24"/>
          <w:szCs w:val="24"/>
          <w:lang w:val="uz-Cyrl-UZ"/>
        </w:rPr>
        <w:t>i</w:t>
      </w:r>
      <w:r w:rsidRPr="001534A2">
        <w:rPr>
          <w:sz w:val="24"/>
          <w:szCs w:val="24"/>
          <w:lang w:val="tr-TR"/>
        </w:rPr>
        <w:t xml:space="preserve"> </w:t>
      </w:r>
      <w:r w:rsidRPr="001534A2">
        <w:rPr>
          <w:sz w:val="24"/>
          <w:szCs w:val="24"/>
          <w:lang w:val="uz-Cyrl-UZ"/>
        </w:rPr>
        <w:t>Ro</w:t>
      </w:r>
      <w:r w:rsidRPr="001534A2">
        <w:rPr>
          <w:sz w:val="24"/>
          <w:szCs w:val="24"/>
          <w:lang w:val="tr-TR"/>
        </w:rPr>
        <w:t>h</w:t>
      </w:r>
      <w:r w:rsidRPr="001534A2">
        <w:rPr>
          <w:sz w:val="24"/>
          <w:szCs w:val="24"/>
          <w:lang w:val="uz-Cyrl-UZ"/>
        </w:rPr>
        <w:t>ibning</w:t>
      </w:r>
      <w:r w:rsidRPr="001534A2">
        <w:rPr>
          <w:sz w:val="24"/>
          <w:szCs w:val="24"/>
          <w:lang w:val="tr-TR"/>
        </w:rPr>
        <w:t xml:space="preserve"> C</w:t>
      </w:r>
      <w:r w:rsidRPr="001534A2">
        <w:rPr>
          <w:sz w:val="24"/>
          <w:szCs w:val="24"/>
          <w:lang w:val="uz-Cyrl-UZ"/>
        </w:rPr>
        <w:t>hеrkovi</w:t>
      </w:r>
      <w:r w:rsidRPr="001534A2">
        <w:rPr>
          <w:sz w:val="24"/>
          <w:szCs w:val="24"/>
          <w:lang w:val="tr-TR"/>
        </w:rPr>
        <w:t xml:space="preserve"> </w:t>
      </w:r>
      <w:r w:rsidRPr="001534A2">
        <w:rPr>
          <w:sz w:val="24"/>
          <w:szCs w:val="24"/>
          <w:lang w:val="uz-Cyrl-UZ"/>
        </w:rPr>
        <w:t>yoniga</w:t>
      </w:r>
      <w:r w:rsidRPr="001534A2">
        <w:rPr>
          <w:sz w:val="24"/>
          <w:szCs w:val="24"/>
          <w:lang w:val="tr-TR"/>
        </w:rPr>
        <w:t xml:space="preserve"> </w:t>
      </w:r>
      <w:r w:rsidRPr="001534A2">
        <w:rPr>
          <w:sz w:val="24"/>
          <w:szCs w:val="24"/>
          <w:lang w:val="uz-Cyrl-UZ"/>
        </w:rPr>
        <w:t>kеlgan</w:t>
      </w:r>
      <w:r w:rsidRPr="001534A2">
        <w:rPr>
          <w:sz w:val="24"/>
          <w:szCs w:val="24"/>
          <w:lang w:val="tr-TR"/>
        </w:rPr>
        <w:t xml:space="preserve"> </w:t>
      </w:r>
      <w:r w:rsidRPr="001534A2">
        <w:rPr>
          <w:sz w:val="24"/>
          <w:szCs w:val="24"/>
          <w:lang w:val="uz-Cyrl-UZ"/>
        </w:rPr>
        <w:t>vaqt</w:t>
      </w:r>
      <w:r w:rsidRPr="001534A2">
        <w:rPr>
          <w:sz w:val="24"/>
          <w:szCs w:val="24"/>
          <w:lang w:val="tr-TR"/>
        </w:rPr>
        <w:t xml:space="preserve">lari </w:t>
      </w:r>
      <w:r>
        <w:rPr>
          <w:sz w:val="24"/>
          <w:szCs w:val="24"/>
          <w:lang w:val="uz-Cyrl-UZ"/>
        </w:rPr>
        <w:t>o‘</w:t>
      </w:r>
      <w:r w:rsidRPr="001534A2">
        <w:rPr>
          <w:sz w:val="24"/>
          <w:szCs w:val="24"/>
          <w:lang w:val="uz-Cyrl-UZ"/>
        </w:rPr>
        <w:t>tir</w:t>
      </w:r>
      <w:r w:rsidRPr="001534A2">
        <w:rPr>
          <w:sz w:val="24"/>
          <w:szCs w:val="24"/>
          <w:lang w:val="uz-Latn-UZ"/>
        </w:rPr>
        <w:t>dilar</w:t>
      </w:r>
      <w:r w:rsidRPr="001534A2">
        <w:rPr>
          <w:sz w:val="24"/>
          <w:szCs w:val="24"/>
          <w:lang w:val="tr-TR"/>
        </w:rPr>
        <w:t xml:space="preserve">. </w:t>
      </w:r>
      <w:r w:rsidRPr="001534A2">
        <w:rPr>
          <w:sz w:val="24"/>
          <w:szCs w:val="24"/>
          <w:lang w:val="uz-Cyrl-UZ"/>
        </w:rPr>
        <w:t>Insonlar</w:t>
      </w:r>
      <w:r w:rsidRPr="001534A2">
        <w:rPr>
          <w:sz w:val="24"/>
          <w:szCs w:val="24"/>
          <w:lang w:val="tr-TR"/>
        </w:rPr>
        <w:t xml:space="preserve"> b</w:t>
      </w:r>
      <w:r w:rsidRPr="001534A2">
        <w:rPr>
          <w:sz w:val="24"/>
          <w:szCs w:val="24"/>
          <w:lang w:val="uz-Cyrl-UZ"/>
        </w:rPr>
        <w:t>ila</w:t>
      </w:r>
      <w:r w:rsidRPr="001534A2">
        <w:rPr>
          <w:sz w:val="24"/>
          <w:szCs w:val="24"/>
          <w:lang w:val="tr-TR"/>
        </w:rPr>
        <w:t>n ixtilot etma</w:t>
      </w:r>
      <w:r w:rsidRPr="001534A2">
        <w:rPr>
          <w:sz w:val="24"/>
          <w:szCs w:val="24"/>
          <w:lang w:val="uz-Cyrl-UZ"/>
        </w:rPr>
        <w:t>gan</w:t>
      </w:r>
      <w:r w:rsidRPr="001534A2">
        <w:rPr>
          <w:sz w:val="24"/>
          <w:szCs w:val="24"/>
          <w:lang w:val="tr-TR"/>
        </w:rPr>
        <w:t xml:space="preserve"> </w:t>
      </w:r>
      <w:r w:rsidRPr="001534A2">
        <w:rPr>
          <w:sz w:val="24"/>
          <w:szCs w:val="24"/>
          <w:lang w:val="uz-Latn-UZ"/>
        </w:rPr>
        <w:t>munzaviy</w:t>
      </w:r>
      <w:r w:rsidRPr="001534A2">
        <w:rPr>
          <w:sz w:val="24"/>
          <w:szCs w:val="24"/>
          <w:lang w:val="tr-TR"/>
        </w:rPr>
        <w:t xml:space="preserve"> </w:t>
      </w:r>
      <w:r w:rsidRPr="001534A2">
        <w:rPr>
          <w:sz w:val="24"/>
          <w:szCs w:val="24"/>
          <w:lang w:val="uz-Cyrl-UZ"/>
        </w:rPr>
        <w:t>Buhayro</w:t>
      </w:r>
      <w:r w:rsidRPr="001534A2">
        <w:rPr>
          <w:sz w:val="24"/>
          <w:szCs w:val="24"/>
          <w:lang w:val="tr-TR"/>
        </w:rPr>
        <w:t>-</w:t>
      </w:r>
      <w:r w:rsidRPr="001534A2">
        <w:rPr>
          <w:sz w:val="24"/>
          <w:szCs w:val="24"/>
          <w:lang w:val="uz-Cyrl-UZ"/>
        </w:rPr>
        <w:t>i</w:t>
      </w:r>
      <w:r w:rsidRPr="001534A2">
        <w:rPr>
          <w:sz w:val="24"/>
          <w:szCs w:val="24"/>
          <w:lang w:val="tr-TR"/>
        </w:rPr>
        <w:t xml:space="preserve"> </w:t>
      </w:r>
      <w:r w:rsidRPr="001534A2">
        <w:rPr>
          <w:sz w:val="24"/>
          <w:szCs w:val="24"/>
          <w:lang w:val="uz-Cyrl-UZ"/>
        </w:rPr>
        <w:t>Rohib</w:t>
      </w:r>
      <w:r w:rsidRPr="001534A2">
        <w:rPr>
          <w:sz w:val="24"/>
          <w:szCs w:val="24"/>
          <w:lang w:val="tr-TR"/>
        </w:rPr>
        <w:t xml:space="preserve"> </w:t>
      </w:r>
      <w:r w:rsidRPr="001534A2">
        <w:rPr>
          <w:sz w:val="24"/>
          <w:szCs w:val="24"/>
          <w:lang w:val="uz-Cyrl-UZ"/>
        </w:rPr>
        <w:t>birdan</w:t>
      </w:r>
      <w:r w:rsidRPr="001534A2">
        <w:rPr>
          <w:sz w:val="24"/>
          <w:szCs w:val="24"/>
          <w:lang w:val="tr-TR"/>
        </w:rPr>
        <w:t xml:space="preserve"> </w:t>
      </w:r>
      <w:r w:rsidRPr="001534A2">
        <w:rPr>
          <w:sz w:val="24"/>
          <w:szCs w:val="24"/>
          <w:lang w:val="uz-Cyrl-UZ"/>
        </w:rPr>
        <w:t>chiqib kеldi</w:t>
      </w:r>
      <w:r w:rsidRPr="001534A2">
        <w:rPr>
          <w:sz w:val="24"/>
          <w:szCs w:val="24"/>
          <w:lang w:val="tr-TR"/>
        </w:rPr>
        <w:t xml:space="preserve">. Qofila </w:t>
      </w:r>
      <w:r w:rsidRPr="001534A2">
        <w:rPr>
          <w:sz w:val="24"/>
          <w:szCs w:val="24"/>
          <w:lang w:val="uz-Cyrl-UZ"/>
        </w:rPr>
        <w:t>ichida</w:t>
      </w:r>
      <w:r w:rsidRPr="001534A2">
        <w:rPr>
          <w:sz w:val="24"/>
          <w:szCs w:val="24"/>
          <w:lang w:val="tr-TR"/>
        </w:rPr>
        <w:t xml:space="preserve"> </w:t>
      </w:r>
      <w:r w:rsidRPr="001534A2">
        <w:rPr>
          <w:sz w:val="24"/>
          <w:szCs w:val="24"/>
          <w:lang w:val="uz-Cyrl-UZ"/>
        </w:rPr>
        <w:t>Muhammad</w:t>
      </w:r>
      <w:r w:rsidRPr="001534A2">
        <w:rPr>
          <w:sz w:val="24"/>
          <w:szCs w:val="24"/>
          <w:lang w:val="tr-TR"/>
        </w:rPr>
        <w:t>-</w:t>
      </w:r>
      <w:r w:rsidRPr="001534A2">
        <w:rPr>
          <w:sz w:val="24"/>
          <w:szCs w:val="24"/>
          <w:lang w:val="uz-Cyrl-UZ"/>
        </w:rPr>
        <w:t>ul</w:t>
      </w:r>
      <w:r w:rsidRPr="001534A2">
        <w:rPr>
          <w:sz w:val="24"/>
          <w:szCs w:val="24"/>
          <w:lang w:val="tr-TR"/>
        </w:rPr>
        <w:t xml:space="preserve"> </w:t>
      </w:r>
      <w:r w:rsidRPr="001534A2">
        <w:rPr>
          <w:sz w:val="24"/>
          <w:szCs w:val="24"/>
          <w:lang w:val="uz-Cyrl-UZ"/>
        </w:rPr>
        <w:t>Aminni</w:t>
      </w:r>
      <w:r w:rsidRPr="001534A2">
        <w:rPr>
          <w:sz w:val="24"/>
          <w:szCs w:val="24"/>
          <w:lang w:val="tr-TR"/>
        </w:rPr>
        <w:t xml:space="preserve"> (</w:t>
      </w:r>
      <w:r w:rsidRPr="001534A2">
        <w:rPr>
          <w:sz w:val="24"/>
          <w:szCs w:val="24"/>
          <w:lang w:val="uz-Cyrl-UZ"/>
        </w:rPr>
        <w:t>S</w:t>
      </w:r>
      <w:r w:rsidRPr="001534A2">
        <w:rPr>
          <w:sz w:val="24"/>
          <w:szCs w:val="24"/>
          <w:lang w:val="tr-TR"/>
        </w:rPr>
        <w:t>.</w:t>
      </w:r>
      <w:r w:rsidRPr="001534A2">
        <w:rPr>
          <w:sz w:val="24"/>
          <w:szCs w:val="24"/>
          <w:lang w:val="uz-Cyrl-UZ"/>
        </w:rPr>
        <w:t>A</w:t>
      </w:r>
      <w:r w:rsidRPr="001534A2">
        <w:rPr>
          <w:sz w:val="24"/>
          <w:szCs w:val="24"/>
          <w:lang w:val="tr-TR"/>
        </w:rPr>
        <w:t>.</w:t>
      </w:r>
      <w:r w:rsidRPr="001534A2">
        <w:rPr>
          <w:sz w:val="24"/>
          <w:szCs w:val="24"/>
          <w:lang w:val="uz-Cyrl-UZ"/>
        </w:rPr>
        <w:t>V</w:t>
      </w:r>
      <w:r w:rsidRPr="001534A2">
        <w:rPr>
          <w:sz w:val="24"/>
          <w:szCs w:val="24"/>
          <w:lang w:val="tr-TR"/>
        </w:rPr>
        <w:t xml:space="preserve">) </w:t>
      </w:r>
      <w:r w:rsidRPr="001534A2">
        <w:rPr>
          <w:sz w:val="24"/>
          <w:szCs w:val="24"/>
          <w:lang w:val="uz-Cyrl-UZ"/>
        </w:rPr>
        <w:t>k</w:t>
      </w:r>
      <w:r>
        <w:rPr>
          <w:sz w:val="24"/>
          <w:szCs w:val="24"/>
          <w:lang w:val="uz-Cyrl-UZ"/>
        </w:rPr>
        <w:t>o‘</w:t>
      </w:r>
      <w:r w:rsidRPr="001534A2">
        <w:rPr>
          <w:sz w:val="24"/>
          <w:szCs w:val="24"/>
          <w:lang w:val="uz-Cyrl-UZ"/>
        </w:rPr>
        <w:t>rdi</w:t>
      </w:r>
      <w:r w:rsidRPr="001534A2">
        <w:rPr>
          <w:sz w:val="24"/>
          <w:szCs w:val="24"/>
          <w:lang w:val="tr-TR"/>
        </w:rPr>
        <w:t>. Qofila</w:t>
      </w:r>
      <w:r w:rsidRPr="001534A2">
        <w:rPr>
          <w:sz w:val="24"/>
          <w:szCs w:val="24"/>
          <w:lang w:val="uz-Cyrl-UZ"/>
        </w:rPr>
        <w:t>ga</w:t>
      </w:r>
      <w:r w:rsidRPr="001534A2">
        <w:rPr>
          <w:sz w:val="24"/>
          <w:szCs w:val="24"/>
          <w:lang w:val="tr-TR"/>
        </w:rPr>
        <w:t>: "</w:t>
      </w:r>
      <w:r w:rsidRPr="001534A2">
        <w:rPr>
          <w:sz w:val="24"/>
          <w:szCs w:val="24"/>
          <w:lang w:val="uz-Cyrl-UZ"/>
        </w:rPr>
        <w:t>S</w:t>
      </w:r>
      <w:r w:rsidRPr="001534A2">
        <w:rPr>
          <w:sz w:val="24"/>
          <w:szCs w:val="24"/>
          <w:lang w:val="tr-TR"/>
        </w:rPr>
        <w:t>h</w:t>
      </w:r>
      <w:r w:rsidRPr="001534A2">
        <w:rPr>
          <w:sz w:val="24"/>
          <w:szCs w:val="24"/>
          <w:lang w:val="uz-Cyrl-UZ"/>
        </w:rPr>
        <w:t>u</w:t>
      </w:r>
      <w:r w:rsidRPr="001534A2">
        <w:rPr>
          <w:sz w:val="24"/>
          <w:szCs w:val="24"/>
          <w:lang w:val="tr-TR"/>
        </w:rPr>
        <w:t xml:space="preserve"> </w:t>
      </w:r>
      <w:r w:rsidRPr="001534A2">
        <w:rPr>
          <w:sz w:val="24"/>
          <w:szCs w:val="24"/>
          <w:lang w:val="uz-Cyrl-UZ"/>
        </w:rPr>
        <w:t>Sayyid</w:t>
      </w:r>
      <w:r w:rsidRPr="001534A2">
        <w:rPr>
          <w:sz w:val="24"/>
          <w:szCs w:val="24"/>
          <w:lang w:val="tr-TR"/>
        </w:rPr>
        <w:t>-</w:t>
      </w:r>
      <w:r w:rsidRPr="001534A2">
        <w:rPr>
          <w:sz w:val="24"/>
          <w:szCs w:val="24"/>
          <w:lang w:val="uz-Cyrl-UZ"/>
        </w:rPr>
        <w:t>ul</w:t>
      </w:r>
      <w:r w:rsidRPr="001534A2">
        <w:rPr>
          <w:sz w:val="24"/>
          <w:szCs w:val="24"/>
          <w:lang w:val="tr-TR"/>
        </w:rPr>
        <w:t xml:space="preserve"> </w:t>
      </w:r>
      <w:r w:rsidRPr="001534A2">
        <w:rPr>
          <w:sz w:val="24"/>
          <w:szCs w:val="24"/>
          <w:lang w:val="uz-Cyrl-UZ"/>
        </w:rPr>
        <w:t>Olamindir</w:t>
      </w:r>
      <w:r w:rsidRPr="001534A2">
        <w:rPr>
          <w:sz w:val="24"/>
          <w:szCs w:val="24"/>
          <w:lang w:val="tr-TR"/>
        </w:rPr>
        <w:t xml:space="preserve"> </w:t>
      </w:r>
      <w:r w:rsidRPr="001534A2">
        <w:rPr>
          <w:sz w:val="24"/>
          <w:szCs w:val="24"/>
          <w:lang w:val="uz-Cyrl-UZ"/>
        </w:rPr>
        <w:t>va</w:t>
      </w:r>
      <w:r w:rsidRPr="001534A2">
        <w:rPr>
          <w:sz w:val="24"/>
          <w:szCs w:val="24"/>
          <w:lang w:val="tr-TR"/>
        </w:rPr>
        <w:t xml:space="preserve">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tr-TR"/>
        </w:rPr>
        <w:t>"</w:t>
      </w:r>
      <w:r w:rsidRPr="001534A2">
        <w:rPr>
          <w:sz w:val="24"/>
          <w:szCs w:val="24"/>
          <w:lang w:val="uz-Latn-UZ"/>
        </w:rPr>
        <w:t>, dedi.</w:t>
      </w:r>
      <w:r w:rsidRPr="001534A2">
        <w:rPr>
          <w:sz w:val="24"/>
          <w:szCs w:val="24"/>
          <w:lang w:val="tr-TR"/>
        </w:rPr>
        <w:t xml:space="preserve"> </w:t>
      </w:r>
      <w:r w:rsidRPr="001534A2">
        <w:rPr>
          <w:sz w:val="24"/>
          <w:szCs w:val="24"/>
          <w:lang w:val="uz-Cyrl-UZ"/>
        </w:rPr>
        <w:t>Qurayshiylar</w:t>
      </w:r>
      <w:r w:rsidRPr="001534A2">
        <w:rPr>
          <w:sz w:val="24"/>
          <w:szCs w:val="24"/>
          <w:lang w:val="tr-TR"/>
        </w:rPr>
        <w:t xml:space="preserve"> </w:t>
      </w:r>
      <w:r w:rsidRPr="001534A2">
        <w:rPr>
          <w:sz w:val="24"/>
          <w:szCs w:val="24"/>
          <w:lang w:val="uz-Cyrl-UZ"/>
        </w:rPr>
        <w:t>dеdilar</w:t>
      </w:r>
      <w:r w:rsidRPr="001534A2">
        <w:rPr>
          <w:sz w:val="24"/>
          <w:szCs w:val="24"/>
          <w:lang w:val="tr-TR"/>
        </w:rPr>
        <w:t>: "</w:t>
      </w:r>
      <w:r w:rsidRPr="001534A2">
        <w:rPr>
          <w:sz w:val="24"/>
          <w:szCs w:val="24"/>
          <w:lang w:val="uz-Cyrl-UZ"/>
        </w:rPr>
        <w:t>Qa</w:t>
      </w:r>
      <w:r w:rsidRPr="001534A2">
        <w:rPr>
          <w:sz w:val="24"/>
          <w:szCs w:val="24"/>
          <w:lang w:val="tr-TR"/>
        </w:rPr>
        <w:t>y</w:t>
      </w:r>
      <w:r w:rsidRPr="001534A2">
        <w:rPr>
          <w:sz w:val="24"/>
          <w:szCs w:val="24"/>
          <w:lang w:val="uz-Cyrl-UZ"/>
        </w:rPr>
        <w:t>еrdan</w:t>
      </w:r>
      <w:r w:rsidRPr="001534A2">
        <w:rPr>
          <w:sz w:val="24"/>
          <w:szCs w:val="24"/>
          <w:lang w:val="tr-TR"/>
        </w:rPr>
        <w:t xml:space="preserve"> </w:t>
      </w:r>
      <w:r w:rsidRPr="001534A2">
        <w:rPr>
          <w:sz w:val="24"/>
          <w:szCs w:val="24"/>
          <w:lang w:val="uz-Cyrl-UZ"/>
        </w:rPr>
        <w:t>bilasan</w:t>
      </w:r>
      <w:r w:rsidRPr="001534A2">
        <w:rPr>
          <w:sz w:val="24"/>
          <w:szCs w:val="24"/>
          <w:lang w:val="tr-TR"/>
        </w:rPr>
        <w:t xml:space="preserve">?" </w:t>
      </w:r>
      <w:r w:rsidRPr="001534A2">
        <w:rPr>
          <w:sz w:val="24"/>
          <w:szCs w:val="24"/>
          <w:lang w:val="uz-Cyrl-UZ"/>
        </w:rPr>
        <w:t>Muborak</w:t>
      </w:r>
      <w:r w:rsidRPr="001534A2">
        <w:rPr>
          <w:sz w:val="24"/>
          <w:szCs w:val="24"/>
          <w:lang w:val="tr-TR"/>
        </w:rPr>
        <w:t xml:space="preserve"> </w:t>
      </w:r>
      <w:r w:rsidRPr="001534A2">
        <w:rPr>
          <w:sz w:val="24"/>
          <w:szCs w:val="24"/>
          <w:lang w:val="uz-Cyrl-UZ"/>
        </w:rPr>
        <w:t>rohib</w:t>
      </w:r>
      <w:r w:rsidRPr="001534A2">
        <w:rPr>
          <w:sz w:val="24"/>
          <w:szCs w:val="24"/>
          <w:lang w:val="tr-TR"/>
        </w:rPr>
        <w:t xml:space="preserve"> </w:t>
      </w:r>
      <w:r w:rsidRPr="001534A2">
        <w:rPr>
          <w:sz w:val="24"/>
          <w:szCs w:val="24"/>
          <w:lang w:val="uz-Cyrl-UZ"/>
        </w:rPr>
        <w:t>dеdiki</w:t>
      </w:r>
      <w:r w:rsidRPr="001534A2">
        <w:rPr>
          <w:sz w:val="24"/>
          <w:szCs w:val="24"/>
          <w:lang w:val="tr-TR"/>
        </w:rPr>
        <w:t xml:space="preserve">: </w:t>
      </w:r>
      <w:r w:rsidRPr="001534A2">
        <w:rPr>
          <w:sz w:val="24"/>
          <w:szCs w:val="24"/>
          <w:lang w:val="uz-Cyrl-UZ"/>
        </w:rPr>
        <w:t>Siz</w:t>
      </w:r>
      <w:r w:rsidRPr="001534A2">
        <w:rPr>
          <w:sz w:val="24"/>
          <w:szCs w:val="24"/>
          <w:lang w:val="tr-TR"/>
        </w:rPr>
        <w:t xml:space="preserve"> </w:t>
      </w:r>
      <w:r w:rsidRPr="001534A2">
        <w:rPr>
          <w:sz w:val="24"/>
          <w:szCs w:val="24"/>
          <w:lang w:val="uz-Cyrl-UZ"/>
        </w:rPr>
        <w:t>kеla</w:t>
      </w:r>
      <w:r w:rsidRPr="001534A2">
        <w:rPr>
          <w:sz w:val="24"/>
          <w:szCs w:val="24"/>
          <w:lang w:val="tr-TR"/>
        </w:rPr>
        <w:t xml:space="preserve">yotganingizda </w:t>
      </w:r>
      <w:r w:rsidRPr="001534A2">
        <w:rPr>
          <w:sz w:val="24"/>
          <w:szCs w:val="24"/>
          <w:lang w:val="uz-Cyrl-UZ"/>
        </w:rPr>
        <w:t>k</w:t>
      </w:r>
      <w:r>
        <w:rPr>
          <w:sz w:val="24"/>
          <w:szCs w:val="24"/>
          <w:lang w:val="uz-Cyrl-UZ"/>
        </w:rPr>
        <w:t>o‘</w:t>
      </w:r>
      <w:r w:rsidRPr="001534A2">
        <w:rPr>
          <w:sz w:val="24"/>
          <w:szCs w:val="24"/>
          <w:lang w:val="uz-Cyrl-UZ"/>
        </w:rPr>
        <w:t>rdimki</w:t>
      </w:r>
      <w:r w:rsidRPr="001534A2">
        <w:rPr>
          <w:sz w:val="24"/>
          <w:szCs w:val="24"/>
          <w:lang w:val="tr-TR"/>
        </w:rPr>
        <w:t xml:space="preserve">, </w:t>
      </w:r>
      <w:r w:rsidRPr="001534A2">
        <w:rPr>
          <w:sz w:val="24"/>
          <w:szCs w:val="24"/>
          <w:lang w:val="uz-Cyrl-UZ"/>
        </w:rPr>
        <w:lastRenderedPageBreak/>
        <w:t>havoda</w:t>
      </w:r>
      <w:r w:rsidRPr="001534A2">
        <w:rPr>
          <w:sz w:val="24"/>
          <w:szCs w:val="24"/>
          <w:lang w:val="tr-TR"/>
        </w:rPr>
        <w:t xml:space="preserve"> </w:t>
      </w:r>
      <w:r w:rsidRPr="001534A2">
        <w:rPr>
          <w:sz w:val="24"/>
          <w:szCs w:val="24"/>
          <w:lang w:val="uz-Cyrl-UZ"/>
        </w:rPr>
        <w:t>ustingizda</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parcha</w:t>
      </w:r>
      <w:r w:rsidRPr="001534A2">
        <w:rPr>
          <w:sz w:val="24"/>
          <w:szCs w:val="24"/>
          <w:lang w:val="tr-TR"/>
        </w:rPr>
        <w:t xml:space="preserve"> </w:t>
      </w:r>
      <w:r w:rsidRPr="001534A2">
        <w:rPr>
          <w:sz w:val="24"/>
          <w:szCs w:val="24"/>
          <w:lang w:val="uz-Cyrl-UZ"/>
        </w:rPr>
        <w:t>bulut</w:t>
      </w:r>
      <w:r w:rsidRPr="001534A2">
        <w:rPr>
          <w:sz w:val="24"/>
          <w:szCs w:val="24"/>
          <w:lang w:val="tr-TR"/>
        </w:rPr>
        <w:t xml:space="preserve"> </w:t>
      </w:r>
      <w:r w:rsidRPr="001534A2">
        <w:rPr>
          <w:sz w:val="24"/>
          <w:szCs w:val="24"/>
          <w:lang w:val="uz-Cyrl-UZ"/>
        </w:rPr>
        <w:t>bor</w:t>
      </w:r>
      <w:r w:rsidRPr="001534A2">
        <w:rPr>
          <w:sz w:val="24"/>
          <w:szCs w:val="24"/>
          <w:lang w:val="tr-TR"/>
        </w:rPr>
        <w:t xml:space="preserve"> edi. </w:t>
      </w:r>
      <w:r w:rsidRPr="001534A2">
        <w:rPr>
          <w:sz w:val="24"/>
          <w:szCs w:val="24"/>
          <w:lang w:val="uz-Cyrl-UZ"/>
        </w:rPr>
        <w:t xml:space="preserve">Siz </w:t>
      </w:r>
      <w:r>
        <w:rPr>
          <w:sz w:val="24"/>
          <w:szCs w:val="24"/>
          <w:lang w:val="uz-Cyrl-UZ"/>
        </w:rPr>
        <w:t>o‘</w:t>
      </w:r>
      <w:r w:rsidRPr="001534A2">
        <w:rPr>
          <w:sz w:val="24"/>
          <w:szCs w:val="24"/>
          <w:lang w:val="uz-Cyrl-UZ"/>
        </w:rPr>
        <w:t>tir</w:t>
      </w:r>
      <w:r w:rsidRPr="001534A2">
        <w:rPr>
          <w:sz w:val="24"/>
          <w:szCs w:val="24"/>
          <w:lang w:val="uz-Latn-UZ"/>
        </w:rPr>
        <w:t>ganingizda</w:t>
      </w:r>
      <w:r w:rsidRPr="001534A2">
        <w:rPr>
          <w:sz w:val="24"/>
          <w:szCs w:val="24"/>
          <w:lang w:val="tr-TR"/>
        </w:rPr>
        <w:t xml:space="preserve">, </w:t>
      </w:r>
      <w:r w:rsidRPr="001534A2">
        <w:rPr>
          <w:sz w:val="24"/>
          <w:szCs w:val="24"/>
          <w:lang w:val="uz-Cyrl-UZ"/>
        </w:rPr>
        <w:t>shu</w:t>
      </w:r>
      <w:r w:rsidRPr="001534A2">
        <w:rPr>
          <w:sz w:val="24"/>
          <w:szCs w:val="24"/>
          <w:lang w:val="tr-TR"/>
        </w:rPr>
        <w:t xml:space="preserve"> </w:t>
      </w:r>
      <w:r w:rsidRPr="001534A2">
        <w:rPr>
          <w:sz w:val="24"/>
          <w:szCs w:val="24"/>
          <w:lang w:val="uz-Cyrl-UZ"/>
        </w:rPr>
        <w:t>Muhammad</w:t>
      </w:r>
      <w:r w:rsidRPr="001534A2">
        <w:rPr>
          <w:sz w:val="24"/>
          <w:szCs w:val="24"/>
          <w:lang w:val="tr-TR"/>
        </w:rPr>
        <w:t>-</w:t>
      </w:r>
      <w:r w:rsidRPr="001534A2">
        <w:rPr>
          <w:sz w:val="24"/>
          <w:szCs w:val="24"/>
          <w:lang w:val="uz-Cyrl-UZ"/>
        </w:rPr>
        <w:t>ul</w:t>
      </w:r>
      <w:r w:rsidRPr="001534A2">
        <w:rPr>
          <w:sz w:val="24"/>
          <w:szCs w:val="24"/>
          <w:lang w:val="tr-TR"/>
        </w:rPr>
        <w:t xml:space="preserve"> </w:t>
      </w:r>
      <w:r w:rsidRPr="001534A2">
        <w:rPr>
          <w:sz w:val="24"/>
          <w:szCs w:val="24"/>
          <w:lang w:val="uz-Cyrl-UZ"/>
        </w:rPr>
        <w:t>Amin</w:t>
      </w:r>
      <w:r w:rsidRPr="001534A2">
        <w:rPr>
          <w:sz w:val="24"/>
          <w:szCs w:val="24"/>
          <w:lang w:val="tr-TR"/>
        </w:rPr>
        <w:t xml:space="preserve"> (</w:t>
      </w:r>
      <w:r w:rsidRPr="001534A2">
        <w:rPr>
          <w:sz w:val="24"/>
          <w:szCs w:val="24"/>
          <w:lang w:val="uz-Cyrl-UZ"/>
        </w:rPr>
        <w:t>S</w:t>
      </w:r>
      <w:r w:rsidRPr="001534A2">
        <w:rPr>
          <w:sz w:val="24"/>
          <w:szCs w:val="24"/>
          <w:lang w:val="tr-TR"/>
        </w:rPr>
        <w:t>.</w:t>
      </w:r>
      <w:r w:rsidRPr="001534A2">
        <w:rPr>
          <w:sz w:val="24"/>
          <w:szCs w:val="24"/>
          <w:lang w:val="uz-Cyrl-UZ"/>
        </w:rPr>
        <w:t>A</w:t>
      </w:r>
      <w:r w:rsidRPr="001534A2">
        <w:rPr>
          <w:sz w:val="24"/>
          <w:szCs w:val="24"/>
          <w:lang w:val="tr-TR"/>
        </w:rPr>
        <w:t>.</w:t>
      </w:r>
      <w:r w:rsidRPr="001534A2">
        <w:rPr>
          <w:sz w:val="24"/>
          <w:szCs w:val="24"/>
          <w:lang w:val="uz-Cyrl-UZ"/>
        </w:rPr>
        <w:t>V</w:t>
      </w:r>
      <w:r w:rsidRPr="001534A2">
        <w:rPr>
          <w:sz w:val="24"/>
          <w:szCs w:val="24"/>
          <w:lang w:val="tr-TR"/>
        </w:rPr>
        <w:t xml:space="preserve">.) </w:t>
      </w:r>
      <w:r w:rsidRPr="001534A2">
        <w:rPr>
          <w:sz w:val="24"/>
          <w:szCs w:val="24"/>
          <w:lang w:val="uz-Cyrl-UZ"/>
        </w:rPr>
        <w:t>tarafiga</w:t>
      </w:r>
      <w:r w:rsidRPr="001534A2">
        <w:rPr>
          <w:sz w:val="24"/>
          <w:szCs w:val="24"/>
          <w:lang w:val="tr-TR"/>
        </w:rPr>
        <w:t xml:space="preserve"> </w:t>
      </w:r>
      <w:r w:rsidRPr="001534A2">
        <w:rPr>
          <w:sz w:val="24"/>
          <w:szCs w:val="24"/>
          <w:lang w:val="uz-Cyrl-UZ"/>
        </w:rPr>
        <w:t>bulut</w:t>
      </w:r>
      <w:r w:rsidRPr="001534A2">
        <w:rPr>
          <w:sz w:val="24"/>
          <w:szCs w:val="24"/>
          <w:lang w:val="tr-TR"/>
        </w:rPr>
        <w:t xml:space="preserve"> </w:t>
      </w:r>
      <w:r w:rsidRPr="001534A2">
        <w:rPr>
          <w:sz w:val="24"/>
          <w:szCs w:val="24"/>
          <w:lang w:val="uz-Cyrl-UZ"/>
        </w:rPr>
        <w:t>mayl etdi</w:t>
      </w:r>
      <w:r w:rsidRPr="001534A2">
        <w:rPr>
          <w:sz w:val="24"/>
          <w:szCs w:val="24"/>
          <w:lang w:val="tr-TR"/>
        </w:rPr>
        <w:t xml:space="preserve">, </w:t>
      </w:r>
      <w:r w:rsidRPr="001534A2">
        <w:rPr>
          <w:sz w:val="24"/>
          <w:szCs w:val="24"/>
          <w:lang w:val="uz-Cyrl-UZ"/>
        </w:rPr>
        <w:t>soya</w:t>
      </w:r>
      <w:r w:rsidRPr="001534A2">
        <w:rPr>
          <w:sz w:val="24"/>
          <w:szCs w:val="24"/>
          <w:lang w:val="tr-TR"/>
        </w:rPr>
        <w:t xml:space="preserve"> </w:t>
      </w:r>
      <w:r w:rsidRPr="001534A2">
        <w:rPr>
          <w:sz w:val="24"/>
          <w:szCs w:val="24"/>
          <w:lang w:val="uz-Cyrl-UZ"/>
        </w:rPr>
        <w:t>qildi</w:t>
      </w:r>
      <w:r w:rsidRPr="001534A2">
        <w:rPr>
          <w:sz w:val="24"/>
          <w:szCs w:val="24"/>
          <w:lang w:val="tr-TR"/>
        </w:rPr>
        <w:t xml:space="preserve">. </w:t>
      </w:r>
      <w:r w:rsidRPr="001534A2">
        <w:rPr>
          <w:sz w:val="24"/>
          <w:szCs w:val="24"/>
          <w:lang w:val="uz-Cyrl-UZ"/>
        </w:rPr>
        <w:t>Ham</w:t>
      </w:r>
      <w:r w:rsidRPr="001534A2">
        <w:rPr>
          <w:sz w:val="24"/>
          <w:szCs w:val="24"/>
          <w:lang w:val="tr-TR"/>
        </w:rPr>
        <w:t xml:space="preserve"> </w:t>
      </w:r>
      <w:r w:rsidRPr="001534A2">
        <w:rPr>
          <w:sz w:val="24"/>
          <w:szCs w:val="24"/>
          <w:lang w:val="uz-Cyrl-UZ"/>
        </w:rPr>
        <w:t>k</w:t>
      </w:r>
      <w:r>
        <w:rPr>
          <w:sz w:val="24"/>
          <w:szCs w:val="24"/>
          <w:lang w:val="uz-Cyrl-UZ"/>
        </w:rPr>
        <w:t>o‘</w:t>
      </w:r>
      <w:r w:rsidRPr="001534A2">
        <w:rPr>
          <w:sz w:val="24"/>
          <w:szCs w:val="24"/>
          <w:lang w:val="uz-Cyrl-UZ"/>
        </w:rPr>
        <w:t>rdimki</w:t>
      </w:r>
      <w:r w:rsidRPr="001534A2">
        <w:rPr>
          <w:sz w:val="24"/>
          <w:szCs w:val="24"/>
          <w:lang w:val="tr-TR"/>
        </w:rPr>
        <w:t xml:space="preserve">: </w:t>
      </w:r>
      <w:r w:rsidRPr="001534A2">
        <w:rPr>
          <w:sz w:val="24"/>
          <w:szCs w:val="24"/>
          <w:lang w:val="uz-Cyrl-UZ"/>
        </w:rPr>
        <w:t>Tosh</w:t>
      </w:r>
      <w:r w:rsidRPr="001534A2">
        <w:rPr>
          <w:sz w:val="24"/>
          <w:szCs w:val="24"/>
          <w:lang w:val="tr-TR"/>
        </w:rPr>
        <w:t xml:space="preserve">, </w:t>
      </w:r>
      <w:r w:rsidRPr="001534A2">
        <w:rPr>
          <w:sz w:val="24"/>
          <w:szCs w:val="24"/>
          <w:lang w:val="uz-Cyrl-UZ"/>
        </w:rPr>
        <w:t>daraxt</w:t>
      </w:r>
      <w:r w:rsidRPr="001534A2">
        <w:rPr>
          <w:sz w:val="24"/>
          <w:szCs w:val="24"/>
          <w:lang w:val="tr-TR"/>
        </w:rPr>
        <w:t xml:space="preserve"> </w:t>
      </w:r>
      <w:r w:rsidRPr="001534A2">
        <w:rPr>
          <w:sz w:val="24"/>
          <w:szCs w:val="24"/>
          <w:lang w:val="uz-Cyrl-UZ"/>
        </w:rPr>
        <w:t>unga</w:t>
      </w:r>
      <w:r w:rsidRPr="001534A2">
        <w:rPr>
          <w:sz w:val="24"/>
          <w:szCs w:val="24"/>
          <w:lang w:val="tr-TR"/>
        </w:rPr>
        <w:t xml:space="preserve"> </w:t>
      </w:r>
      <w:r w:rsidRPr="001534A2">
        <w:rPr>
          <w:sz w:val="24"/>
          <w:szCs w:val="24"/>
          <w:lang w:val="uz-Cyrl-UZ"/>
        </w:rPr>
        <w:t>sajda</w:t>
      </w:r>
      <w:r w:rsidRPr="001534A2">
        <w:rPr>
          <w:sz w:val="24"/>
          <w:szCs w:val="24"/>
          <w:lang w:val="tr-TR"/>
        </w:rPr>
        <w:t xml:space="preserve"> qilgan </w:t>
      </w:r>
      <w:r w:rsidRPr="001534A2">
        <w:rPr>
          <w:sz w:val="24"/>
          <w:szCs w:val="24"/>
          <w:lang w:val="uz-Cyrl-UZ"/>
        </w:rPr>
        <w:t>kabi bir</w:t>
      </w:r>
      <w:r w:rsidRPr="001534A2">
        <w:rPr>
          <w:sz w:val="24"/>
          <w:szCs w:val="24"/>
          <w:lang w:val="tr-TR"/>
        </w:rPr>
        <w:t xml:space="preserve"> </w:t>
      </w:r>
      <w:r w:rsidRPr="001534A2">
        <w:rPr>
          <w:sz w:val="24"/>
          <w:szCs w:val="24"/>
          <w:lang w:val="uz-Cyrl-UZ"/>
        </w:rPr>
        <w:t>vaziyat</w:t>
      </w:r>
      <w:r w:rsidRPr="001534A2">
        <w:rPr>
          <w:sz w:val="24"/>
          <w:szCs w:val="24"/>
          <w:lang w:val="tr-TR"/>
        </w:rPr>
        <w:t xml:space="preserve"> </w:t>
      </w:r>
      <w:r w:rsidRPr="001534A2">
        <w:rPr>
          <w:sz w:val="24"/>
          <w:szCs w:val="24"/>
          <w:lang w:val="uz-Cyrl-UZ"/>
        </w:rPr>
        <w:t>k</w:t>
      </w:r>
      <w:r>
        <w:rPr>
          <w:sz w:val="24"/>
          <w:szCs w:val="24"/>
          <w:lang w:val="uz-Cyrl-UZ"/>
        </w:rPr>
        <w:t>o‘</w:t>
      </w:r>
      <w:r w:rsidRPr="001534A2">
        <w:rPr>
          <w:sz w:val="24"/>
          <w:szCs w:val="24"/>
          <w:lang w:val="uz-Cyrl-UZ"/>
        </w:rPr>
        <w:t>rdim</w:t>
      </w:r>
      <w:r w:rsidRPr="001534A2">
        <w:rPr>
          <w:sz w:val="24"/>
          <w:szCs w:val="24"/>
          <w:lang w:val="tr-TR"/>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nabiylarga</w:t>
      </w:r>
      <w:r w:rsidRPr="001534A2">
        <w:rPr>
          <w:sz w:val="24"/>
          <w:szCs w:val="24"/>
          <w:lang w:val="en-US"/>
        </w:rPr>
        <w:t xml:space="preserve"> </w:t>
      </w:r>
      <w:r w:rsidRPr="001534A2">
        <w:rPr>
          <w:sz w:val="24"/>
          <w:szCs w:val="24"/>
          <w:lang w:val="uz-Cyrl-UZ"/>
        </w:rPr>
        <w:t>qilina</w:t>
      </w:r>
      <w:r w:rsidRPr="001534A2">
        <w:rPr>
          <w:sz w:val="24"/>
          <w:szCs w:val="24"/>
          <w:lang w:val="en-US"/>
        </w:rPr>
        <w:t>di.</w:t>
      </w:r>
    </w:p>
    <w:p w14:paraId="06E99BB8" w14:textId="15FF7AE1" w:rsidR="00A31CA5" w:rsidRPr="001534A2" w:rsidRDefault="00A31CA5" w:rsidP="00A31CA5">
      <w:pPr>
        <w:widowControl w:val="0"/>
        <w:ind w:firstLine="709"/>
        <w:jc w:val="both"/>
        <w:rPr>
          <w:sz w:val="24"/>
          <w:szCs w:val="24"/>
          <w:lang w:val="en-US"/>
        </w:rPr>
      </w:pPr>
      <w:r w:rsidRPr="001534A2">
        <w:rPr>
          <w:sz w:val="24"/>
          <w:szCs w:val="24"/>
          <w:lang w:val="tr-TR"/>
        </w:rPr>
        <w:t>B</w:t>
      </w:r>
      <w:r w:rsidRPr="001534A2">
        <w:rPr>
          <w:sz w:val="24"/>
          <w:szCs w:val="24"/>
          <w:lang w:val="uz-Cyrl-UZ"/>
        </w:rPr>
        <w:t>u sakkiz</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sakson</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sakkiz</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birlashtirilsa</w:t>
      </w:r>
      <w:r w:rsidRPr="001534A2">
        <w:rPr>
          <w:sz w:val="24"/>
          <w:szCs w:val="24"/>
          <w:lang w:val="uz-Latn-UZ"/>
        </w:rPr>
        <w:t>,</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uzilmas</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zanjir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shubha</w:t>
      </w:r>
      <w:r w:rsidRPr="001534A2">
        <w:rPr>
          <w:sz w:val="24"/>
          <w:szCs w:val="24"/>
          <w:lang w:val="en-US"/>
        </w:rPr>
        <w:t xml:space="preserve"> </w:t>
      </w:r>
      <w:r w:rsidRPr="001534A2">
        <w:rPr>
          <w:sz w:val="24"/>
          <w:szCs w:val="24"/>
          <w:lang w:val="uz-Cyrl-UZ"/>
        </w:rPr>
        <w:t>uni</w:t>
      </w:r>
      <w:r w:rsidRPr="001534A2">
        <w:rPr>
          <w:sz w:val="24"/>
          <w:szCs w:val="24"/>
          <w:lang w:val="en-US"/>
        </w:rPr>
        <w:t xml:space="preserve"> uzolmaydi </w:t>
      </w:r>
      <w:r w:rsidRPr="001534A2">
        <w:rPr>
          <w:sz w:val="24"/>
          <w:szCs w:val="24"/>
          <w:lang w:val="uz-Cyrl-UZ"/>
        </w:rPr>
        <w:t>va</w:t>
      </w:r>
      <w:r w:rsidRPr="001534A2">
        <w:rPr>
          <w:sz w:val="24"/>
          <w:szCs w:val="24"/>
          <w:lang w:val="en-US"/>
        </w:rPr>
        <w:t xml:space="preserve"> qimirl</w:t>
      </w:r>
      <w:r w:rsidRPr="001534A2">
        <w:rPr>
          <w:sz w:val="24"/>
          <w:szCs w:val="24"/>
          <w:lang w:val="uz-Cyrl-UZ"/>
        </w:rPr>
        <w:t>atolma</w:t>
      </w:r>
      <w:r w:rsidRPr="001534A2">
        <w:rPr>
          <w:sz w:val="24"/>
          <w:szCs w:val="24"/>
          <w:lang w:val="en-US"/>
        </w:rPr>
        <w:t xml:space="preserve">ydi.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tr-TR"/>
        </w:rPr>
        <w:t>turdagi</w:t>
      </w:r>
      <w:r w:rsidRPr="001534A2">
        <w:rPr>
          <w:sz w:val="24"/>
          <w:szCs w:val="24"/>
          <w:lang w:val="en-US"/>
        </w:rPr>
        <w:t xml:space="preserve"> </w:t>
      </w:r>
      <w:r w:rsidR="00CA0AFA">
        <w:rPr>
          <w:sz w:val="24"/>
          <w:szCs w:val="24"/>
          <w:lang w:val="uz-Cyrl-UZ"/>
        </w:rPr>
        <w:t>mo‘jiza</w:t>
      </w:r>
      <w:r w:rsidRPr="001534A2">
        <w:rPr>
          <w:sz w:val="24"/>
          <w:szCs w:val="24"/>
          <w:lang w:val="en-US"/>
        </w:rPr>
        <w:t xml:space="preserve"> </w:t>
      </w:r>
      <w:r w:rsidRPr="001534A2">
        <w:rPr>
          <w:sz w:val="24"/>
          <w:szCs w:val="24"/>
          <w:lang w:val="uz-Cyrl-UZ"/>
        </w:rPr>
        <w:t>umumiyati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 xml:space="preserve">tibori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j</w:t>
      </w:r>
      <w:r w:rsidRPr="001534A2">
        <w:rPr>
          <w:sz w:val="24"/>
          <w:szCs w:val="24"/>
          <w:lang w:val="en-US"/>
        </w:rPr>
        <w:t>amodot</w:t>
      </w:r>
      <w:r w:rsidRPr="001534A2">
        <w:rPr>
          <w:sz w:val="24"/>
          <w:szCs w:val="24"/>
          <w:lang w:val="uz-Cyrl-UZ"/>
        </w:rPr>
        <w:t>ning</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nubuvvatga</w:t>
      </w:r>
      <w:r w:rsidRPr="001534A2">
        <w:rPr>
          <w:sz w:val="24"/>
          <w:szCs w:val="24"/>
          <w:lang w:val="en-US"/>
        </w:rPr>
        <w:t xml:space="preserve"> </w:t>
      </w:r>
      <w:r w:rsidRPr="001534A2">
        <w:rPr>
          <w:sz w:val="24"/>
          <w:szCs w:val="24"/>
          <w:lang w:val="uz-Cyrl-UZ"/>
        </w:rPr>
        <w:t>dalil</w:t>
      </w:r>
      <w:r w:rsidRPr="001534A2">
        <w:rPr>
          <w:sz w:val="24"/>
          <w:szCs w:val="24"/>
          <w:lang w:val="en-US"/>
        </w:rPr>
        <w:t xml:space="preserve"> sifatida </w:t>
      </w:r>
      <w:r w:rsidRPr="001534A2">
        <w:rPr>
          <w:sz w:val="24"/>
          <w:szCs w:val="24"/>
          <w:lang w:val="uz-Cyrl-UZ"/>
        </w:rPr>
        <w:t>gapirishlari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Latn-UZ"/>
        </w:rPr>
        <w:t>yaqiyn</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iyatni</w:t>
      </w:r>
      <w:r w:rsidRPr="001534A2">
        <w:rPr>
          <w:sz w:val="24"/>
          <w:szCs w:val="24"/>
          <w:lang w:val="en-US"/>
        </w:rPr>
        <w:t xml:space="preserve"> </w:t>
      </w:r>
      <w:r w:rsidRPr="001534A2">
        <w:rPr>
          <w:sz w:val="24"/>
          <w:szCs w:val="24"/>
          <w:lang w:val="uz-Cyrl-UZ"/>
        </w:rPr>
        <w:t xml:space="preserve">ifoda </w:t>
      </w:r>
      <w:r w:rsidRPr="001534A2">
        <w:rPr>
          <w:sz w:val="24"/>
          <w:szCs w:val="24"/>
          <w:lang w:val="en-US"/>
        </w:rPr>
        <w:t xml:space="preserve">qiladi. </w:t>
      </w:r>
      <w:r w:rsidRPr="001534A2">
        <w:rPr>
          <w:sz w:val="24"/>
          <w:szCs w:val="24"/>
          <w:lang w:val="uz-Cyrl-UZ"/>
        </w:rPr>
        <w:t>Har bir</w:t>
      </w:r>
      <w:r w:rsidRPr="001534A2">
        <w:rPr>
          <w:sz w:val="24"/>
          <w:szCs w:val="24"/>
          <w:lang w:val="en-US"/>
        </w:rPr>
        <w:t xml:space="preserve"> </w:t>
      </w:r>
      <w:r w:rsidRPr="001534A2">
        <w:rPr>
          <w:sz w:val="24"/>
          <w:szCs w:val="24"/>
          <w:lang w:val="uz-Cyrl-UZ"/>
        </w:rPr>
        <w:t>misol</w:t>
      </w:r>
      <w:r w:rsidRPr="001534A2">
        <w:rPr>
          <w:sz w:val="24"/>
          <w:szCs w:val="24"/>
          <w:lang w:val="en-US"/>
        </w:rPr>
        <w:t xml:space="preserve"> majmu</w:t>
      </w:r>
      <w:r>
        <w:rPr>
          <w:sz w:val="24"/>
          <w:szCs w:val="24"/>
          <w:lang w:val="en-US"/>
        </w:rPr>
        <w:t>’</w:t>
      </w:r>
      <w:r w:rsidRPr="001534A2">
        <w:rPr>
          <w:sz w:val="24"/>
          <w:szCs w:val="24"/>
          <w:lang w:val="uz-Cyrl-UZ"/>
        </w:rPr>
        <w:t>ning</w:t>
      </w:r>
      <w:r w:rsidRPr="001534A2">
        <w:rPr>
          <w:sz w:val="24"/>
          <w:szCs w:val="24"/>
          <w:lang w:val="en-US"/>
        </w:rPr>
        <w:t xml:space="preserve"> </w:t>
      </w:r>
      <w:r w:rsidRPr="001534A2">
        <w:rPr>
          <w:sz w:val="24"/>
          <w:szCs w:val="24"/>
          <w:lang w:val="uz-Cyrl-UZ"/>
        </w:rPr>
        <w:t>quvvatida</w:t>
      </w:r>
      <w:r w:rsidRPr="001534A2">
        <w:rPr>
          <w:sz w:val="24"/>
          <w:szCs w:val="24"/>
          <w:lang w:val="en-US"/>
        </w:rPr>
        <w:t xml:space="preserve">n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quvvatidan</w:t>
      </w:r>
      <w:r w:rsidRPr="001534A2">
        <w:rPr>
          <w:sz w:val="24"/>
          <w:szCs w:val="24"/>
          <w:lang w:val="en-US"/>
        </w:rPr>
        <w:t xml:space="preserve"> ham </w:t>
      </w:r>
      <w:r w:rsidRPr="001534A2">
        <w:rPr>
          <w:sz w:val="24"/>
          <w:szCs w:val="24"/>
          <w:lang w:val="uz-Cyrl-UZ"/>
        </w:rPr>
        <w:t>ortiq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quvvat</w:t>
      </w:r>
      <w:r w:rsidRPr="001534A2">
        <w:rPr>
          <w:sz w:val="24"/>
          <w:szCs w:val="24"/>
          <w:lang w:val="en-US"/>
        </w:rPr>
        <w:t xml:space="preserve"> </w:t>
      </w:r>
      <w:r w:rsidRPr="001534A2">
        <w:rPr>
          <w:sz w:val="24"/>
          <w:szCs w:val="24"/>
          <w:lang w:val="uz-Cyrl-UZ"/>
        </w:rPr>
        <w:t>ola</w:t>
      </w:r>
      <w:r w:rsidRPr="001534A2">
        <w:rPr>
          <w:sz w:val="24"/>
          <w:szCs w:val="24"/>
          <w:lang w:val="en-US"/>
        </w:rPr>
        <w:t xml:space="preserve">di. </w:t>
      </w:r>
      <w:r w:rsidRPr="001534A2">
        <w:rPr>
          <w:sz w:val="24"/>
          <w:szCs w:val="24"/>
          <w:lang w:val="uz-Cyrl-UZ"/>
        </w:rPr>
        <w:t>Ha,</w:t>
      </w:r>
      <w:r w:rsidRPr="001534A2">
        <w:rPr>
          <w:sz w:val="24"/>
          <w:szCs w:val="24"/>
          <w:lang w:val="en-US"/>
        </w:rPr>
        <w:t xml:space="preserve"> </w:t>
      </w:r>
      <w:r w:rsidRPr="001534A2">
        <w:rPr>
          <w:sz w:val="24"/>
          <w:szCs w:val="24"/>
          <w:lang w:val="uz-Cyrl-UZ"/>
        </w:rPr>
        <w:t>zaif</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ustun</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 xml:space="preserve">ustunlar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yonma</w:t>
      </w:r>
      <w:r w:rsidRPr="001534A2">
        <w:rPr>
          <w:sz w:val="24"/>
          <w:szCs w:val="24"/>
          <w:lang w:val="en-US"/>
        </w:rPr>
        <w:t>-</w:t>
      </w:r>
      <w:r w:rsidRPr="001534A2">
        <w:rPr>
          <w:sz w:val="24"/>
          <w:szCs w:val="24"/>
          <w:lang w:val="uz-Cyrl-UZ"/>
        </w:rPr>
        <w:t>yon</w:t>
      </w:r>
      <w:r w:rsidRPr="001534A2">
        <w:rPr>
          <w:sz w:val="24"/>
          <w:szCs w:val="24"/>
          <w:lang w:val="en-US"/>
        </w:rPr>
        <w:t xml:space="preserve"> </w:t>
      </w:r>
      <w:r w:rsidRPr="001534A2">
        <w:rPr>
          <w:sz w:val="24"/>
          <w:szCs w:val="24"/>
          <w:lang w:val="uz-Cyrl-UZ"/>
        </w:rPr>
        <w:t>kеlgan</w:t>
      </w:r>
      <w:r w:rsidRPr="001534A2">
        <w:rPr>
          <w:sz w:val="24"/>
          <w:szCs w:val="24"/>
          <w:lang w:val="en-US"/>
        </w:rPr>
        <w:t xml:space="preserve"> vaq</w:t>
      </w:r>
      <w:r w:rsidRPr="001534A2">
        <w:rPr>
          <w:sz w:val="24"/>
          <w:szCs w:val="24"/>
          <w:lang w:val="uz-Cyrl-UZ"/>
        </w:rPr>
        <w:t>ti</w:t>
      </w:r>
      <w:r w:rsidRPr="001534A2">
        <w:rPr>
          <w:sz w:val="24"/>
          <w:szCs w:val="24"/>
          <w:lang w:val="en-US"/>
        </w:rPr>
        <w:t xml:space="preserve"> </w:t>
      </w:r>
      <w:r w:rsidRPr="001534A2">
        <w:rPr>
          <w:sz w:val="24"/>
          <w:szCs w:val="24"/>
          <w:lang w:val="uz-Cyrl-UZ"/>
        </w:rPr>
        <w:t>mustahkamlasha</w:t>
      </w:r>
      <w:r w:rsidRPr="001534A2">
        <w:rPr>
          <w:sz w:val="24"/>
          <w:szCs w:val="24"/>
          <w:lang w:val="en-US"/>
        </w:rPr>
        <w:t xml:space="preserve">di. </w:t>
      </w:r>
      <w:r w:rsidRPr="001534A2">
        <w:rPr>
          <w:sz w:val="24"/>
          <w:szCs w:val="24"/>
          <w:lang w:val="uz-Cyrl-UZ"/>
        </w:rPr>
        <w:t>Zaif</w:t>
      </w:r>
      <w:r w:rsidRPr="001534A2">
        <w:rPr>
          <w:sz w:val="24"/>
          <w:szCs w:val="24"/>
          <w:lang w:val="en-US"/>
        </w:rPr>
        <w:t xml:space="preserve">, </w:t>
      </w:r>
      <w:r w:rsidRPr="001534A2">
        <w:rPr>
          <w:sz w:val="24"/>
          <w:szCs w:val="24"/>
          <w:lang w:val="uz-Cyrl-UZ"/>
        </w:rPr>
        <w:t>quvvatsiz</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askar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shinga</w:t>
      </w:r>
      <w:r w:rsidRPr="001534A2">
        <w:rPr>
          <w:sz w:val="24"/>
          <w:szCs w:val="24"/>
          <w:lang w:val="en-US"/>
        </w:rPr>
        <w:t xml:space="preserve"> </w:t>
      </w:r>
      <w:r w:rsidRPr="001534A2">
        <w:rPr>
          <w:sz w:val="24"/>
          <w:szCs w:val="24"/>
          <w:lang w:val="uz-Cyrl-UZ"/>
        </w:rPr>
        <w:t>kirsa</w:t>
      </w:r>
      <w:r w:rsidRPr="001534A2">
        <w:rPr>
          <w:sz w:val="24"/>
          <w:szCs w:val="24"/>
          <w:lang w:val="uz-Latn-UZ"/>
        </w:rPr>
        <w:t>;</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quvvat</w:t>
      </w:r>
      <w:r w:rsidRPr="001534A2">
        <w:rPr>
          <w:sz w:val="24"/>
          <w:szCs w:val="24"/>
          <w:lang w:val="en-US"/>
        </w:rPr>
        <w:t xml:space="preserve"> top</w:t>
      </w:r>
      <w:r w:rsidRPr="001534A2">
        <w:rPr>
          <w:sz w:val="24"/>
          <w:szCs w:val="24"/>
          <w:lang w:val="uz-Cyrl-UZ"/>
        </w:rPr>
        <w: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ming</w:t>
      </w:r>
      <w:r w:rsidRPr="001534A2">
        <w:rPr>
          <w:sz w:val="24"/>
          <w:szCs w:val="24"/>
          <w:lang w:val="en-US"/>
        </w:rPr>
        <w:t xml:space="preserve"> </w:t>
      </w:r>
      <w:r w:rsidRPr="001534A2">
        <w:rPr>
          <w:sz w:val="24"/>
          <w:szCs w:val="24"/>
          <w:lang w:val="uz-Cyrl-UZ"/>
        </w:rPr>
        <w:t xml:space="preserve">kishiga qarshi </w:t>
      </w:r>
      <w:r w:rsidRPr="001534A2">
        <w:rPr>
          <w:sz w:val="24"/>
          <w:szCs w:val="24"/>
          <w:lang w:val="en-US"/>
        </w:rPr>
        <w:t>chiqadi.</w:t>
      </w:r>
    </w:p>
    <w:p w14:paraId="4B07A67A" w14:textId="77777777" w:rsidR="00A31CA5" w:rsidRPr="001534A2" w:rsidRDefault="00A31CA5" w:rsidP="00A31CA5">
      <w:pPr>
        <w:widowControl w:val="0"/>
        <w:ind w:firstLine="709"/>
        <w:jc w:val="both"/>
        <w:rPr>
          <w:b/>
          <w:sz w:val="24"/>
          <w:szCs w:val="24"/>
          <w:lang w:val="uz-Cyrl-UZ"/>
        </w:rPr>
      </w:pPr>
    </w:p>
    <w:p w14:paraId="5473F507" w14:textId="77777777" w:rsidR="00A31CA5" w:rsidRDefault="00A31CA5" w:rsidP="00A31CA5">
      <w:pPr>
        <w:pStyle w:val="4"/>
        <w:rPr>
          <w:lang w:val="en-US"/>
        </w:rPr>
      </w:pPr>
      <w:r>
        <w:t>O‘</w:t>
      </w:r>
      <w:r w:rsidRPr="001534A2">
        <w:t>N IKKINCHI</w:t>
      </w:r>
      <w:r w:rsidRPr="001534A2">
        <w:rPr>
          <w:lang w:val="en-US"/>
        </w:rPr>
        <w:t xml:space="preserve"> </w:t>
      </w:r>
      <w:r w:rsidRPr="001534A2">
        <w:t>ISHORA</w:t>
      </w:r>
      <w:r w:rsidRPr="001534A2">
        <w:rPr>
          <w:lang w:val="en-US"/>
        </w:rPr>
        <w:t xml:space="preserve">T: </w:t>
      </w:r>
    </w:p>
    <w:p w14:paraId="7F8A7ED7" w14:textId="70BB1726" w:rsidR="00A31CA5" w:rsidRPr="001534A2" w:rsidRDefault="00A31CA5" w:rsidP="00A31CA5">
      <w:pPr>
        <w:widowControl w:val="0"/>
        <w:ind w:firstLine="709"/>
        <w:jc w:val="both"/>
        <w:rPr>
          <w:sz w:val="24"/>
          <w:szCs w:val="24"/>
          <w:lang w:val="en-US"/>
        </w:rPr>
      </w:pPr>
      <w:r>
        <w:rPr>
          <w:sz w:val="24"/>
          <w:szCs w:val="24"/>
          <w:lang w:val="uz-Cyrl-UZ"/>
        </w:rPr>
        <w:t>O‘</w:t>
      </w:r>
      <w:r w:rsidRPr="001534A2">
        <w:rPr>
          <w:sz w:val="24"/>
          <w:szCs w:val="24"/>
          <w:lang w:val="uz-Cyrl-UZ"/>
        </w:rPr>
        <w:t>n birinchi</w:t>
      </w:r>
      <w:r w:rsidRPr="001534A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aloqador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uch</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misollardir</w:t>
      </w:r>
      <w:r w:rsidRPr="001534A2">
        <w:rPr>
          <w:sz w:val="24"/>
          <w:szCs w:val="24"/>
          <w:lang w:val="en-US"/>
        </w:rPr>
        <w:t>.</w:t>
      </w:r>
    </w:p>
    <w:p w14:paraId="7F310D37"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rFonts w:ascii="Arabic Typesetting" w:hAnsi="Arabic Typesetting" w:cs="Arabic Typesetting"/>
          <w:color w:val="FF0000"/>
          <w:sz w:val="40"/>
          <w:szCs w:val="40"/>
          <w:rtl/>
          <w:lang w:val="en-US"/>
        </w:rPr>
        <w:t>وَمَا رَمَيْتَ اِذْ رَمَيْتَ وَلٰكِنَّ اللّٰهَ رَمٰى</w:t>
      </w:r>
      <w:r w:rsidRPr="001534A2">
        <w:rPr>
          <w:rFonts w:ascii="Arabic Typesetting" w:hAnsi="Arabic Typesetting" w:cs="Arabic Typesetting"/>
          <w:color w:val="FF0000"/>
          <w:sz w:val="40"/>
          <w:szCs w:val="40"/>
          <w:lang w:val="uz-Cyrl-UZ"/>
        </w:rPr>
        <w:t xml:space="preserve"> </w:t>
      </w:r>
      <w:r w:rsidRPr="001534A2">
        <w:rPr>
          <w:sz w:val="24"/>
          <w:szCs w:val="24"/>
          <w:lang w:val="en-US"/>
        </w:rPr>
        <w:t xml:space="preserve">nassi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s</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ahli tahqiq umum</w:t>
      </w:r>
      <w:r w:rsidRPr="001534A2">
        <w:rPr>
          <w:sz w:val="24"/>
          <w:szCs w:val="24"/>
          <w:lang w:val="en-US"/>
        </w:rPr>
        <w:t xml:space="preserve"> </w:t>
      </w:r>
      <w:r w:rsidRPr="001534A2">
        <w:rPr>
          <w:sz w:val="24"/>
          <w:szCs w:val="24"/>
          <w:lang w:val="uz-Cyrl-UZ"/>
        </w:rPr>
        <w:t>mufassirlarning</w:t>
      </w:r>
      <w:r w:rsidRPr="001534A2">
        <w:rPr>
          <w:sz w:val="24"/>
          <w:szCs w:val="24"/>
          <w:lang w:val="en-US"/>
        </w:rPr>
        <w:t xml:space="preserve"> </w:t>
      </w:r>
      <w:r w:rsidRPr="001534A2">
        <w:rPr>
          <w:sz w:val="24"/>
          <w:szCs w:val="24"/>
          <w:lang w:val="uz-Cyrl-UZ"/>
        </w:rPr>
        <w:t xml:space="preserve">tahqiqi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hadisning</w:t>
      </w:r>
      <w:r w:rsidRPr="001534A2">
        <w:rPr>
          <w:sz w:val="24"/>
          <w:szCs w:val="24"/>
          <w:lang w:val="en-US"/>
        </w:rPr>
        <w:t xml:space="preserve"> ixbo</w:t>
      </w:r>
      <w:r w:rsidRPr="001534A2">
        <w:rPr>
          <w:sz w:val="24"/>
          <w:szCs w:val="24"/>
          <w:lang w:val="uz-Cyrl-UZ"/>
        </w:rPr>
        <w:t xml:space="preserve">ri </w:t>
      </w:r>
      <w:r w:rsidRPr="001534A2">
        <w:rPr>
          <w:sz w:val="24"/>
          <w:szCs w:val="24"/>
          <w:lang w:val="en-US"/>
        </w:rPr>
        <w:t>b</w:t>
      </w:r>
      <w:r w:rsidRPr="001534A2">
        <w:rPr>
          <w:sz w:val="24"/>
          <w:szCs w:val="24"/>
          <w:lang w:val="uz-Cyrl-UZ"/>
        </w:rPr>
        <w:t>ila</w:t>
      </w:r>
      <w:r w:rsidRPr="001534A2">
        <w:rPr>
          <w:sz w:val="24"/>
          <w:szCs w:val="24"/>
          <w:lang w:val="en-US"/>
        </w:rPr>
        <w:t xml:space="preserve">n, </w:t>
      </w:r>
      <w:r>
        <w:rPr>
          <w:sz w:val="24"/>
          <w:szCs w:val="24"/>
          <w:lang w:val="en-US"/>
        </w:rPr>
        <w:t>G‘</w:t>
      </w:r>
      <w:r w:rsidRPr="001534A2">
        <w:rPr>
          <w:sz w:val="24"/>
          <w:szCs w:val="24"/>
          <w:lang w:val="en-US"/>
        </w:rPr>
        <w:t xml:space="preserve">azva-i </w:t>
      </w:r>
      <w:r w:rsidRPr="001534A2">
        <w:rPr>
          <w:sz w:val="24"/>
          <w:szCs w:val="24"/>
          <w:lang w:val="uz-Cyrl-UZ"/>
        </w:rPr>
        <w:t>Badrda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oyat</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en-US"/>
        </w:rPr>
        <w:t>adi</w:t>
      </w:r>
      <w:r w:rsidRPr="001534A2">
        <w:rPr>
          <w:sz w:val="24"/>
          <w:szCs w:val="24"/>
          <w:lang w:val="uz-Cyrl-UZ"/>
        </w:rPr>
        <w:t>ki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 xml:space="preserve">tuproq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kichik</w:t>
      </w:r>
      <w:r w:rsidRPr="001534A2">
        <w:rPr>
          <w:sz w:val="24"/>
          <w:szCs w:val="24"/>
          <w:lang w:val="en-US"/>
        </w:rPr>
        <w:t xml:space="preserve"> </w:t>
      </w:r>
      <w:r w:rsidRPr="001534A2">
        <w:rPr>
          <w:sz w:val="24"/>
          <w:szCs w:val="24"/>
          <w:lang w:val="uz-Cyrl-UZ"/>
        </w:rPr>
        <w:t>toshlarni</w:t>
      </w:r>
      <w:r w:rsidRPr="001534A2">
        <w:rPr>
          <w:sz w:val="24"/>
          <w:szCs w:val="24"/>
          <w:lang w:val="en-US"/>
        </w:rPr>
        <w:t xml:space="preserve"> </w:t>
      </w:r>
      <w:r w:rsidRPr="001534A2">
        <w:rPr>
          <w:sz w:val="24"/>
          <w:szCs w:val="24"/>
          <w:lang w:val="uz-Cyrl-UZ"/>
        </w:rPr>
        <w:t>oldi</w:t>
      </w:r>
      <w:r w:rsidRPr="001534A2">
        <w:rPr>
          <w:sz w:val="24"/>
          <w:szCs w:val="24"/>
          <w:lang w:val="uz-Latn-UZ"/>
        </w:rPr>
        <w:t>lar</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for</w:t>
      </w:r>
      <w:r w:rsidRPr="001534A2">
        <w:rPr>
          <w:sz w:val="24"/>
          <w:szCs w:val="24"/>
          <w:lang w:val="uz-Cyrl-UZ"/>
        </w:rPr>
        <w:t xml:space="preserve"> q</w:t>
      </w:r>
      <w:r>
        <w:rPr>
          <w:sz w:val="24"/>
          <w:szCs w:val="24"/>
          <w:lang w:val="uz-Cyrl-UZ"/>
        </w:rPr>
        <w:t>o‘</w:t>
      </w:r>
      <w:r w:rsidRPr="001534A2">
        <w:rPr>
          <w:sz w:val="24"/>
          <w:szCs w:val="24"/>
          <w:lang w:val="uz-Cyrl-UZ"/>
        </w:rPr>
        <w:t>shinining</w:t>
      </w:r>
      <w:r w:rsidRPr="001534A2">
        <w:rPr>
          <w:sz w:val="24"/>
          <w:szCs w:val="24"/>
          <w:lang w:val="en-US"/>
        </w:rPr>
        <w:t xml:space="preserve"> </w:t>
      </w:r>
      <w:r w:rsidRPr="001534A2">
        <w:rPr>
          <w:sz w:val="24"/>
          <w:szCs w:val="24"/>
          <w:lang w:val="uz-Cyrl-UZ"/>
        </w:rPr>
        <w:t>yuziga</w:t>
      </w:r>
      <w:r w:rsidRPr="001534A2">
        <w:rPr>
          <w:sz w:val="24"/>
          <w:szCs w:val="24"/>
          <w:lang w:val="en-US"/>
        </w:rPr>
        <w:t xml:space="preserve"> </w:t>
      </w:r>
      <w:r w:rsidRPr="001534A2">
        <w:rPr>
          <w:sz w:val="24"/>
          <w:szCs w:val="24"/>
          <w:lang w:val="uz-Cyrl-UZ"/>
        </w:rPr>
        <w:t>otdi</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rtl/>
        </w:rPr>
        <w:t>شَاهَتِ الْوُجُوهُ </w:t>
      </w:r>
      <w:r w:rsidRPr="001534A2">
        <w:rPr>
          <w:sz w:val="24"/>
          <w:szCs w:val="24"/>
          <w:lang w:val="uz-Cyrl-UZ"/>
        </w:rPr>
        <w:t xml:space="preserve"> dеdi</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rtl/>
        </w:rPr>
        <w:t>شَاهَتِ الْوُجُوهُ </w:t>
      </w:r>
      <w:r w:rsidRPr="001534A2">
        <w:rPr>
          <w:sz w:val="24"/>
          <w:szCs w:val="24"/>
          <w:lang w:val="uz-Cyrl-UZ"/>
        </w:rPr>
        <w:t xml:space="preserve"> kalimasi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kalom</w:t>
      </w:r>
      <w:r w:rsidRPr="001534A2">
        <w:rPr>
          <w:sz w:val="24"/>
          <w:szCs w:val="24"/>
          <w:lang w:val="en-US"/>
        </w:rPr>
        <w:t xml:space="preserve"> </w:t>
      </w:r>
      <w:r w:rsidRPr="001534A2">
        <w:rPr>
          <w:sz w:val="24"/>
          <w:szCs w:val="24"/>
          <w:lang w:val="uz-Cyrl-UZ"/>
        </w:rPr>
        <w:t>ekan</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har birining</w:t>
      </w:r>
      <w:r w:rsidRPr="001534A2">
        <w:rPr>
          <w:sz w:val="24"/>
          <w:szCs w:val="24"/>
          <w:lang w:val="en-US"/>
        </w:rPr>
        <w:t xml:space="preserve"> </w:t>
      </w:r>
      <w:r w:rsidRPr="001534A2">
        <w:rPr>
          <w:sz w:val="24"/>
          <w:szCs w:val="24"/>
          <w:lang w:val="uz-Cyrl-UZ"/>
        </w:rPr>
        <w:t>qulo</w:t>
      </w:r>
      <w:r>
        <w:rPr>
          <w:sz w:val="24"/>
          <w:szCs w:val="24"/>
          <w:lang w:val="uz-Cyrl-UZ"/>
        </w:rPr>
        <w:t>g‘</w:t>
      </w:r>
      <w:r w:rsidRPr="001534A2">
        <w:rPr>
          <w:sz w:val="24"/>
          <w:szCs w:val="24"/>
          <w:lang w:val="uz-Cyrl-UZ"/>
        </w:rPr>
        <w:t>iga</w:t>
      </w:r>
      <w:r w:rsidRPr="001534A2">
        <w:rPr>
          <w:sz w:val="24"/>
          <w:szCs w:val="24"/>
          <w:lang w:val="en-US"/>
        </w:rPr>
        <w:t xml:space="preserve"> </w:t>
      </w:r>
      <w:r w:rsidRPr="001534A2">
        <w:rPr>
          <w:sz w:val="24"/>
          <w:szCs w:val="24"/>
          <w:lang w:val="uz-Cyrl-UZ"/>
        </w:rPr>
        <w:t>kirishi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kofirning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ziga</w:t>
      </w:r>
      <w:r w:rsidRPr="001534A2">
        <w:rPr>
          <w:sz w:val="24"/>
          <w:szCs w:val="24"/>
          <w:lang w:val="en-US"/>
        </w:rPr>
        <w:t xml:space="preserve"> </w:t>
      </w:r>
      <w:r w:rsidRPr="001534A2">
        <w:rPr>
          <w:sz w:val="24"/>
          <w:szCs w:val="24"/>
          <w:lang w:val="tr-TR"/>
        </w:rPr>
        <w:t>kirdi</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 xml:space="preserve">zi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w:t>
      </w:r>
      <w:r>
        <w:rPr>
          <w:sz w:val="24"/>
          <w:szCs w:val="24"/>
          <w:lang w:val="uz-Cyrl-UZ"/>
        </w:rPr>
        <w:t>g‘</w:t>
      </w:r>
      <w:r w:rsidRPr="001534A2">
        <w:rPr>
          <w:sz w:val="24"/>
          <w:szCs w:val="24"/>
          <w:lang w:val="uz-Cyrl-UZ"/>
        </w:rPr>
        <w:t>ul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hujumda</w:t>
      </w:r>
      <w:r w:rsidRPr="001534A2">
        <w:rPr>
          <w:sz w:val="24"/>
          <w:szCs w:val="24"/>
          <w:lang w:val="en-US"/>
        </w:rPr>
        <w:t xml:space="preserve"> </w:t>
      </w:r>
      <w:r w:rsidRPr="001534A2">
        <w:rPr>
          <w:sz w:val="24"/>
          <w:szCs w:val="24"/>
          <w:lang w:val="uz-Cyrl-UZ"/>
        </w:rPr>
        <w:t>ekan</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qoch</w:t>
      </w:r>
      <w:r w:rsidRPr="001534A2">
        <w:rPr>
          <w:sz w:val="24"/>
          <w:szCs w:val="24"/>
          <w:lang w:val="tr-TR"/>
        </w:rPr>
        <w:t>ishdi</w:t>
      </w:r>
      <w:r w:rsidRPr="001534A2">
        <w:rPr>
          <w:sz w:val="24"/>
          <w:szCs w:val="24"/>
          <w:lang w:val="en-US"/>
        </w:rPr>
        <w:t>.</w:t>
      </w:r>
    </w:p>
    <w:p w14:paraId="17D4F4CA" w14:textId="7286C068"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Hunaynda</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ahli hadis 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Hunaynda</w:t>
      </w:r>
      <w:r w:rsidRPr="001534A2">
        <w:rPr>
          <w:sz w:val="24"/>
          <w:szCs w:val="24"/>
          <w:lang w:val="en-US"/>
        </w:rPr>
        <w:t xml:space="preserve"> -</w:t>
      </w:r>
      <w:r w:rsidRPr="001534A2">
        <w:rPr>
          <w:sz w:val="24"/>
          <w:szCs w:val="24"/>
          <w:lang w:val="uz-Cyrl-UZ"/>
        </w:rPr>
        <w:t>Badr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 xml:space="preserve">for </w:t>
      </w:r>
      <w:r w:rsidRPr="001534A2">
        <w:rPr>
          <w:sz w:val="24"/>
          <w:szCs w:val="24"/>
          <w:lang w:val="uz-Cyrl-UZ"/>
        </w:rPr>
        <w:t xml:space="preserve">shiddat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hujum</w:t>
      </w:r>
      <w:r w:rsidRPr="001534A2">
        <w:rPr>
          <w:sz w:val="24"/>
          <w:szCs w:val="24"/>
          <w:lang w:val="en-US"/>
        </w:rPr>
        <w:t xml:space="preserve"> qil</w:t>
      </w:r>
      <w:r w:rsidRPr="001534A2">
        <w:rPr>
          <w:sz w:val="24"/>
          <w:szCs w:val="24"/>
          <w:lang w:val="uz-Cyrl-UZ"/>
        </w:rPr>
        <w:t>arkan</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uz-Cyrl-UZ"/>
        </w:rPr>
        <w:t>otib</w:t>
      </w:r>
      <w:r w:rsidRPr="001534A2">
        <w:rPr>
          <w:sz w:val="24"/>
          <w:szCs w:val="24"/>
          <w:lang w:val="en-US"/>
        </w:rPr>
        <w:t>,</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شَاهَتِ الْوُجُوهُ</w:t>
      </w:r>
      <w:r w:rsidRPr="001534A2">
        <w:rPr>
          <w:rFonts w:hint="cs"/>
          <w:sz w:val="24"/>
          <w:szCs w:val="24"/>
          <w:lang w:val="en-US"/>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har birining</w:t>
      </w:r>
      <w:r w:rsidRPr="001534A2">
        <w:rPr>
          <w:sz w:val="24"/>
          <w:szCs w:val="24"/>
          <w:lang w:val="en-US"/>
        </w:rPr>
        <w:t xml:space="preserve"> </w:t>
      </w:r>
      <w:r w:rsidRPr="001534A2">
        <w:rPr>
          <w:sz w:val="24"/>
          <w:szCs w:val="24"/>
          <w:lang w:val="uz-Cyrl-UZ"/>
        </w:rPr>
        <w:t>qulo</w:t>
      </w:r>
      <w:r>
        <w:rPr>
          <w:sz w:val="24"/>
          <w:szCs w:val="24"/>
          <w:lang w:val="uz-Cyrl-UZ"/>
        </w:rPr>
        <w:t>g‘</w:t>
      </w:r>
      <w:r w:rsidRPr="001534A2">
        <w:rPr>
          <w:sz w:val="24"/>
          <w:szCs w:val="24"/>
          <w:lang w:val="uz-Cyrl-UZ"/>
        </w:rPr>
        <w:t>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rFonts w:ascii="Arabic Typesetting" w:hAnsi="Arabic Typesetting" w:cs="Arabic Typesetting"/>
          <w:color w:val="FF0000"/>
          <w:sz w:val="40"/>
          <w:szCs w:val="40"/>
          <w:rtl/>
          <w:lang w:val="en-US"/>
        </w:rPr>
        <w:t>شَاهَتِ الْوُجُوهُ</w:t>
      </w:r>
      <w:r w:rsidRPr="001534A2">
        <w:rPr>
          <w:rFonts w:hint="cs"/>
          <w:sz w:val="40"/>
          <w:szCs w:val="40"/>
          <w:lang w:val="uz-Cyrl-UZ"/>
        </w:rPr>
        <w:t xml:space="preserve"> </w:t>
      </w:r>
      <w:r w:rsidRPr="001534A2">
        <w:rPr>
          <w:sz w:val="24"/>
          <w:szCs w:val="24"/>
          <w:lang w:val="uz-Cyrl-UZ"/>
        </w:rPr>
        <w:t>kalimasi</w:t>
      </w:r>
      <w:r w:rsidRPr="001534A2">
        <w:rPr>
          <w:sz w:val="24"/>
          <w:szCs w:val="24"/>
          <w:lang w:val="en-US"/>
        </w:rPr>
        <w:t xml:space="preserve"> </w:t>
      </w:r>
      <w:r w:rsidRPr="001534A2">
        <w:rPr>
          <w:sz w:val="24"/>
          <w:szCs w:val="24"/>
          <w:lang w:val="uz-Cyrl-UZ"/>
        </w:rPr>
        <w:t>kirgani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Latn-UZ"/>
        </w:rPr>
        <w:t>biiznilloh,</w:t>
      </w:r>
      <w:r w:rsidRPr="001534A2">
        <w:rPr>
          <w:sz w:val="24"/>
          <w:szCs w:val="24"/>
          <w:lang w:val="en-US"/>
        </w:rPr>
        <w:t xml:space="preserve"> </w:t>
      </w:r>
      <w:r w:rsidRPr="001534A2">
        <w:rPr>
          <w:sz w:val="24"/>
          <w:szCs w:val="24"/>
          <w:lang w:val="uz-Cyrl-UZ"/>
        </w:rPr>
        <w:t>har birining</w:t>
      </w:r>
      <w:r w:rsidRPr="001534A2">
        <w:rPr>
          <w:sz w:val="24"/>
          <w:szCs w:val="24"/>
          <w:lang w:val="en-US"/>
        </w:rPr>
        <w:t xml:space="preserve"> </w:t>
      </w:r>
      <w:r w:rsidRPr="001534A2">
        <w:rPr>
          <w:sz w:val="24"/>
          <w:szCs w:val="24"/>
          <w:lang w:val="uz-Cyrl-UZ"/>
        </w:rPr>
        <w:t>yuziga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hovuch</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tr-TR"/>
        </w:rPr>
        <w:t>sepildi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 xml:space="preserve">zlari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w:t>
      </w:r>
      <w:r>
        <w:rPr>
          <w:sz w:val="24"/>
          <w:szCs w:val="24"/>
          <w:lang w:val="uz-Cyrl-UZ"/>
        </w:rPr>
        <w:t>g‘</w:t>
      </w:r>
      <w:r w:rsidRPr="001534A2">
        <w:rPr>
          <w:sz w:val="24"/>
          <w:szCs w:val="24"/>
          <w:lang w:val="uz-Cyrl-UZ"/>
        </w:rPr>
        <w:t>ul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qoch</w:t>
      </w:r>
      <w:r w:rsidRPr="001534A2">
        <w:rPr>
          <w:sz w:val="24"/>
          <w:szCs w:val="24"/>
          <w:lang w:val="tr-TR"/>
        </w:rPr>
        <w:t>ishdi</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Badr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Hunayndagi</w:t>
      </w:r>
      <w:r w:rsidRPr="001534A2">
        <w:rPr>
          <w:sz w:val="24"/>
          <w:szCs w:val="24"/>
          <w:lang w:val="en-US"/>
        </w:rPr>
        <w:t xml:space="preserve"> horiqo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oddiy sabablar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bashar</w:t>
      </w:r>
      <w:r w:rsidRPr="001534A2">
        <w:rPr>
          <w:sz w:val="24"/>
          <w:szCs w:val="24"/>
          <w:lang w:val="en-US"/>
        </w:rPr>
        <w:t xml:space="preserve"> </w:t>
      </w:r>
      <w:r w:rsidRPr="001534A2">
        <w:rPr>
          <w:sz w:val="24"/>
          <w:szCs w:val="24"/>
          <w:lang w:val="uz-Cyrl-UZ"/>
        </w:rPr>
        <w:t>qudrati dohilida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lmaganidan</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00A77DA4">
        <w:rPr>
          <w:sz w:val="24"/>
          <w:szCs w:val="24"/>
          <w:lang w:val="uz-Cyrl-UZ"/>
        </w:rPr>
        <w:t>Mo‘jiz</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rFonts w:ascii="Arabic Typesetting" w:hAnsi="Arabic Typesetting" w:cs="Arabic Typesetting"/>
          <w:color w:val="FF0000"/>
          <w:sz w:val="40"/>
          <w:szCs w:val="40"/>
          <w:rtl/>
          <w:lang w:val="en-US"/>
        </w:rPr>
        <w:t>وَمَا رَمَيْتَ اِذْ رَمَيْتَ وَلٰكِنَّ اللّٰهَ رَمٰى</w:t>
      </w:r>
      <w:r w:rsidRPr="001534A2">
        <w:rPr>
          <w:rFonts w:hint="cs"/>
          <w:sz w:val="24"/>
          <w:szCs w:val="24"/>
          <w:lang w:val="en-US"/>
        </w:rPr>
        <w:t xml:space="preserve"> </w:t>
      </w:r>
      <w:r w:rsidRPr="001534A2">
        <w:rPr>
          <w:sz w:val="24"/>
          <w:szCs w:val="24"/>
          <w:lang w:val="uz-Cyrl-UZ"/>
        </w:rPr>
        <w:t>farmon</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qudrati</w:t>
      </w:r>
      <w:r w:rsidRPr="001534A2">
        <w:rPr>
          <w:sz w:val="24"/>
          <w:szCs w:val="24"/>
          <w:lang w:val="en-US"/>
        </w:rPr>
        <w:t xml:space="preserve"> </w:t>
      </w:r>
      <w:r w:rsidRPr="001534A2">
        <w:rPr>
          <w:sz w:val="24"/>
          <w:szCs w:val="24"/>
          <w:lang w:val="uz-Cyrl-UZ"/>
        </w:rPr>
        <w:t>bashar xorijidadir</w:t>
      </w:r>
      <w:r w:rsidRPr="001534A2">
        <w:rPr>
          <w:sz w:val="24"/>
          <w:szCs w:val="24"/>
          <w:lang w:val="en-US"/>
        </w:rPr>
        <w:t xml:space="preserve">. Quvva-i </w:t>
      </w:r>
      <w:r w:rsidRPr="001534A2">
        <w:rPr>
          <w:sz w:val="24"/>
          <w:szCs w:val="24"/>
          <w:lang w:val="uz-Latn-UZ"/>
        </w:rPr>
        <w:t>b</w:t>
      </w:r>
      <w:r w:rsidRPr="001534A2">
        <w:rPr>
          <w:sz w:val="24"/>
          <w:szCs w:val="24"/>
          <w:lang w:val="uz-Cyrl-UZ"/>
        </w:rPr>
        <w:t>ashar</w:t>
      </w:r>
      <w:r w:rsidRPr="001534A2">
        <w:rPr>
          <w:sz w:val="24"/>
          <w:szCs w:val="24"/>
          <w:lang w:val="uz-Latn-UZ"/>
        </w:rPr>
        <w:t>iya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emas</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favquloda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qudrat</w:t>
      </w:r>
      <w:r w:rsidRPr="001534A2">
        <w:rPr>
          <w:sz w:val="24"/>
          <w:szCs w:val="24"/>
          <w:lang w:val="en-US"/>
        </w:rPr>
        <w:t xml:space="preserve">i </w:t>
      </w:r>
      <w:r w:rsidRPr="001534A2">
        <w:rPr>
          <w:sz w:val="24"/>
          <w:szCs w:val="24"/>
          <w:lang w:val="uz-Latn-UZ"/>
        </w:rPr>
        <w:t>Ilohiya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w:t>
      </w:r>
      <w:r w:rsidRPr="001534A2">
        <w:rPr>
          <w:sz w:val="24"/>
          <w:szCs w:val="24"/>
          <w:lang w:val="uz-Latn-UZ"/>
        </w:rPr>
        <w:t>.</w:t>
      </w:r>
    </w:p>
    <w:p w14:paraId="5FBF9BF5"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Boshda</w:t>
      </w:r>
      <w:r w:rsidRPr="001534A2">
        <w:rPr>
          <w:sz w:val="24"/>
          <w:szCs w:val="24"/>
          <w:lang w:val="uz-Latn-UZ"/>
        </w:rPr>
        <w:t xml:space="preserve"> </w:t>
      </w:r>
      <w:r w:rsidRPr="001534A2">
        <w:rPr>
          <w:sz w:val="24"/>
          <w:szCs w:val="24"/>
          <w:lang w:val="uz-Cyrl-UZ"/>
        </w:rPr>
        <w:t>Buxoriy</w:t>
      </w:r>
      <w:r w:rsidRPr="001534A2">
        <w:rPr>
          <w:sz w:val="24"/>
          <w:szCs w:val="24"/>
          <w:lang w:val="uz-Latn-UZ"/>
        </w:rPr>
        <w:t xml:space="preserve">, </w:t>
      </w:r>
      <w:r w:rsidRPr="001534A2">
        <w:rPr>
          <w:sz w:val="24"/>
          <w:szCs w:val="24"/>
          <w:lang w:val="uz-Cyrl-UZ"/>
        </w:rPr>
        <w:t>Muslim</w:t>
      </w:r>
      <w:r w:rsidRPr="001534A2">
        <w:rPr>
          <w:sz w:val="24"/>
          <w:szCs w:val="24"/>
          <w:lang w:val="uz-Latn-UZ"/>
        </w:rPr>
        <w:t xml:space="preserve">, </w:t>
      </w:r>
      <w:r w:rsidRPr="001534A2">
        <w:rPr>
          <w:sz w:val="24"/>
          <w:szCs w:val="24"/>
          <w:lang w:val="uz-Cyrl-UZ"/>
        </w:rPr>
        <w:t>k</w:t>
      </w:r>
      <w:r w:rsidRPr="001534A2">
        <w:rPr>
          <w:sz w:val="24"/>
          <w:szCs w:val="24"/>
          <w:lang w:val="uz-Latn-UZ"/>
        </w:rPr>
        <w:t>u</w:t>
      </w:r>
      <w:r w:rsidRPr="001534A2">
        <w:rPr>
          <w:sz w:val="24"/>
          <w:szCs w:val="24"/>
          <w:lang w:val="uz-Cyrl-UZ"/>
        </w:rPr>
        <w:t>t</w:t>
      </w:r>
      <w:r w:rsidRPr="001534A2">
        <w:rPr>
          <w:sz w:val="24"/>
          <w:szCs w:val="24"/>
          <w:lang w:val="uz-Latn-UZ"/>
        </w:rPr>
        <w:t>u</w:t>
      </w:r>
      <w:r w:rsidRPr="001534A2">
        <w:rPr>
          <w:sz w:val="24"/>
          <w:szCs w:val="24"/>
          <w:lang w:val="uz-Cyrl-UZ"/>
        </w:rPr>
        <w:t>b</w:t>
      </w:r>
      <w:r w:rsidRPr="001534A2">
        <w:rPr>
          <w:sz w:val="24"/>
          <w:szCs w:val="24"/>
          <w:lang w:val="uz-Latn-UZ"/>
        </w:rPr>
        <w:t xml:space="preserve">i </w:t>
      </w:r>
      <w:r w:rsidRPr="001534A2">
        <w:rPr>
          <w:sz w:val="24"/>
          <w:szCs w:val="24"/>
          <w:lang w:val="uz-Cyrl-UZ"/>
        </w:rPr>
        <w:t>sahih</w:t>
      </w:r>
      <w:r w:rsidRPr="001534A2">
        <w:rPr>
          <w:sz w:val="24"/>
          <w:szCs w:val="24"/>
          <w:lang w:val="uz-Latn-UZ"/>
        </w:rPr>
        <w:t xml:space="preserve">a </w:t>
      </w:r>
      <w:r w:rsidRPr="001534A2">
        <w:rPr>
          <w:sz w:val="24"/>
          <w:szCs w:val="24"/>
          <w:lang w:val="uz-Cyrl-UZ"/>
        </w:rPr>
        <w:t>xabar</w:t>
      </w:r>
      <w:r w:rsidRPr="001534A2">
        <w:rPr>
          <w:sz w:val="24"/>
          <w:szCs w:val="24"/>
          <w:lang w:val="uz-Latn-UZ"/>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uz-Latn-UZ"/>
        </w:rPr>
        <w:t xml:space="preserve">: </w:t>
      </w:r>
      <w:r>
        <w:rPr>
          <w:sz w:val="24"/>
          <w:szCs w:val="24"/>
          <w:lang w:val="uz-Latn-UZ"/>
        </w:rPr>
        <w:t>G‘</w:t>
      </w:r>
      <w:r w:rsidRPr="001534A2">
        <w:rPr>
          <w:sz w:val="24"/>
          <w:szCs w:val="24"/>
          <w:lang w:val="uz-Latn-UZ"/>
        </w:rPr>
        <w:t xml:space="preserve">azva-i </w:t>
      </w:r>
      <w:r w:rsidRPr="001534A2">
        <w:rPr>
          <w:sz w:val="24"/>
          <w:szCs w:val="24"/>
          <w:lang w:val="uz-Cyrl-UZ"/>
        </w:rPr>
        <w:t>Haybarda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hudiy</w:t>
      </w:r>
      <w:r w:rsidRPr="001534A2">
        <w:rPr>
          <w:sz w:val="24"/>
          <w:szCs w:val="24"/>
          <w:lang w:val="uz-Latn-UZ"/>
        </w:rPr>
        <w:t xml:space="preserve"> </w:t>
      </w:r>
      <w:r w:rsidRPr="001534A2">
        <w:rPr>
          <w:sz w:val="24"/>
          <w:szCs w:val="24"/>
          <w:lang w:val="uz-Cyrl-UZ"/>
        </w:rPr>
        <w:t>xotin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echkini</w:t>
      </w:r>
      <w:r w:rsidRPr="001534A2">
        <w:rPr>
          <w:sz w:val="24"/>
          <w:szCs w:val="24"/>
          <w:lang w:val="uz-Latn-UZ"/>
        </w:rPr>
        <w:t xml:space="preserve"> </w:t>
      </w:r>
      <w:r w:rsidRPr="001534A2">
        <w:rPr>
          <w:sz w:val="24"/>
          <w:szCs w:val="24"/>
          <w:lang w:val="uz-Cyrl-UZ"/>
        </w:rPr>
        <w:t>biryon</w:t>
      </w:r>
      <w:r w:rsidRPr="001534A2">
        <w:rPr>
          <w:sz w:val="24"/>
          <w:szCs w:val="24"/>
          <w:lang w:val="uz-Latn-UZ"/>
        </w:rPr>
        <w:t xml:space="preserve"> </w:t>
      </w:r>
      <w:r w:rsidRPr="001534A2">
        <w:rPr>
          <w:sz w:val="24"/>
          <w:szCs w:val="24"/>
          <w:lang w:val="uz-Cyrl-UZ"/>
        </w:rPr>
        <w:t>qilib</w:t>
      </w:r>
      <w:r w:rsidRPr="001534A2">
        <w:rPr>
          <w:sz w:val="24"/>
          <w:szCs w:val="24"/>
          <w:lang w:val="uz-Latn-UZ"/>
        </w:rPr>
        <w:t xml:space="preserve"> </w:t>
      </w:r>
      <w:r w:rsidRPr="001534A2">
        <w:rPr>
          <w:sz w:val="24"/>
          <w:szCs w:val="24"/>
          <w:lang w:val="uz-Cyrl-UZ"/>
        </w:rPr>
        <w:t>pishir</w:t>
      </w:r>
      <w:r w:rsidRPr="001534A2">
        <w:rPr>
          <w:sz w:val="24"/>
          <w:szCs w:val="24"/>
          <w:lang w:val="uz-Latn-UZ"/>
        </w:rPr>
        <w:t xml:space="preserve">gan, </w:t>
      </w:r>
      <w:r>
        <w:rPr>
          <w:sz w:val="24"/>
          <w:szCs w:val="24"/>
          <w:lang w:val="uz-Cyrl-UZ"/>
        </w:rPr>
        <w:t>g‘</w:t>
      </w:r>
      <w:r w:rsidRPr="001534A2">
        <w:rPr>
          <w:sz w:val="24"/>
          <w:szCs w:val="24"/>
          <w:lang w:val="uz-Cyrl-UZ"/>
        </w:rPr>
        <w:t>oyat</w:t>
      </w:r>
      <w:r w:rsidRPr="001534A2">
        <w:rPr>
          <w:sz w:val="24"/>
          <w:szCs w:val="24"/>
          <w:lang w:val="uz-Latn-UZ"/>
        </w:rPr>
        <w:t xml:space="preserve"> ta</w:t>
      </w:r>
      <w:r>
        <w:rPr>
          <w:sz w:val="24"/>
          <w:szCs w:val="24"/>
          <w:lang w:val="uz-Latn-UZ"/>
        </w:rPr>
        <w:t>’</w:t>
      </w:r>
      <w:r w:rsidRPr="001534A2">
        <w:rPr>
          <w:sz w:val="24"/>
          <w:szCs w:val="24"/>
          <w:lang w:val="uz-Latn-UZ"/>
        </w:rPr>
        <w:t xml:space="preserve">sirli </w:t>
      </w:r>
      <w:r w:rsidRPr="001534A2">
        <w:rPr>
          <w:sz w:val="24"/>
          <w:szCs w:val="24"/>
          <w:lang w:val="uz-Cyrl-UZ"/>
        </w:rPr>
        <w:t>zahar</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zaharla</w:t>
      </w:r>
      <w:r w:rsidRPr="001534A2">
        <w:rPr>
          <w:sz w:val="24"/>
          <w:szCs w:val="24"/>
          <w:lang w:val="uz-Latn-UZ"/>
        </w:rPr>
        <w:t xml:space="preserve">b, </w:t>
      </w:r>
      <w:r w:rsidRPr="001534A2">
        <w:rPr>
          <w:sz w:val="24"/>
          <w:szCs w:val="24"/>
          <w:lang w:val="uz-Cyrl-UZ"/>
        </w:rPr>
        <w:t>Rasuli Akram Alayhissalotu Vassalamga</w:t>
      </w:r>
      <w:r w:rsidRPr="001534A2">
        <w:rPr>
          <w:sz w:val="24"/>
          <w:szCs w:val="24"/>
          <w:lang w:val="uz-Latn-UZ"/>
        </w:rPr>
        <w:t xml:space="preserve"> </w:t>
      </w:r>
      <w:r w:rsidRPr="001534A2">
        <w:rPr>
          <w:sz w:val="24"/>
          <w:szCs w:val="24"/>
          <w:lang w:val="uz-Cyrl-UZ"/>
        </w:rPr>
        <w:t>yubor</w:t>
      </w:r>
      <w:r w:rsidRPr="001534A2">
        <w:rPr>
          <w:sz w:val="24"/>
          <w:szCs w:val="24"/>
          <w:lang w:val="uz-Latn-UZ"/>
        </w:rPr>
        <w:t xml:space="preserve">gan. </w:t>
      </w:r>
      <w:r w:rsidRPr="001534A2">
        <w:rPr>
          <w:sz w:val="24"/>
          <w:szCs w:val="24"/>
          <w:lang w:val="uz-Cyrl-UZ"/>
        </w:rPr>
        <w:t>Sahobalar</w:t>
      </w:r>
      <w:r w:rsidRPr="001534A2">
        <w:rPr>
          <w:sz w:val="24"/>
          <w:szCs w:val="24"/>
          <w:lang w:val="uz-Latn-UZ"/>
        </w:rPr>
        <w:t xml:space="preserve"> y</w:t>
      </w:r>
      <w:r w:rsidRPr="001534A2">
        <w:rPr>
          <w:sz w:val="24"/>
          <w:szCs w:val="24"/>
          <w:lang w:val="uz-Cyrl-UZ"/>
        </w:rPr>
        <w:t>еyishni</w:t>
      </w:r>
      <w:r w:rsidRPr="001534A2">
        <w:rPr>
          <w:sz w:val="24"/>
          <w:szCs w:val="24"/>
          <w:lang w:val="uz-Latn-UZ"/>
        </w:rPr>
        <w:t xml:space="preserve"> </w:t>
      </w:r>
      <w:r w:rsidRPr="001534A2">
        <w:rPr>
          <w:sz w:val="24"/>
          <w:szCs w:val="24"/>
          <w:lang w:val="uz-Cyrl-UZ"/>
        </w:rPr>
        <w:t>boshla</w:t>
      </w:r>
      <w:r w:rsidRPr="001534A2">
        <w:rPr>
          <w:sz w:val="24"/>
          <w:szCs w:val="24"/>
          <w:lang w:val="uz-Latn-UZ"/>
        </w:rPr>
        <w:t>gan</w:t>
      </w:r>
      <w:r w:rsidRPr="001534A2">
        <w:rPr>
          <w:sz w:val="24"/>
          <w:szCs w:val="24"/>
          <w:lang w:val="tr-TR"/>
        </w:rPr>
        <w:t>ida,</w:t>
      </w:r>
      <w:r w:rsidRPr="001534A2">
        <w:rPr>
          <w:sz w:val="24"/>
          <w:szCs w:val="24"/>
          <w:lang w:val="uz-Latn-UZ"/>
        </w:rPr>
        <w:t xml:space="preserve"> </w:t>
      </w:r>
      <w:r w:rsidRPr="001534A2">
        <w:rPr>
          <w:sz w:val="24"/>
          <w:szCs w:val="24"/>
          <w:lang w:val="tr-TR"/>
        </w:rPr>
        <w:t>b</w:t>
      </w:r>
      <w:r w:rsidRPr="001534A2">
        <w:rPr>
          <w:sz w:val="24"/>
          <w:szCs w:val="24"/>
          <w:lang w:val="uz-Cyrl-UZ"/>
        </w:rPr>
        <w:t>irdan</w:t>
      </w:r>
      <w:r w:rsidRPr="001534A2">
        <w:rPr>
          <w:sz w:val="24"/>
          <w:szCs w:val="24"/>
          <w:lang w:val="uz-Latn-UZ"/>
        </w:rPr>
        <w:t xml:space="preserve"> farmon etdilar:</w:t>
      </w:r>
      <w:r w:rsidRPr="001534A2">
        <w:rPr>
          <w:sz w:val="24"/>
          <w:szCs w:val="24"/>
          <w:rtl/>
          <w:lang w:val="en-US"/>
        </w:rPr>
        <w:t xml:space="preserve"> </w:t>
      </w:r>
      <w:r w:rsidRPr="001534A2">
        <w:rPr>
          <w:rFonts w:ascii="Arabic Typesetting" w:hAnsi="Arabic Typesetting" w:cs="Arabic Typesetting"/>
          <w:color w:val="FF0000"/>
          <w:sz w:val="40"/>
          <w:szCs w:val="40"/>
          <w:rtl/>
        </w:rPr>
        <w:t>اِرْفَعُوا اَيْدِيَكُمْ اِنَّهَا اَخْبَرَتْنٖى اَنَّهَا مَسْمُومَةٌ </w:t>
      </w:r>
      <w:r w:rsidRPr="001534A2">
        <w:rPr>
          <w:rFonts w:ascii="Arabic Typesetting" w:hAnsi="Arabic Typesetting" w:cs="Arabic Typesetting"/>
          <w:color w:val="FF0000"/>
          <w:sz w:val="40"/>
          <w:szCs w:val="40"/>
          <w:lang w:val="uz-Cyrl-UZ"/>
        </w:rPr>
        <w:t xml:space="preserve"> </w:t>
      </w:r>
      <w:r w:rsidRPr="001534A2">
        <w:rPr>
          <w:sz w:val="24"/>
          <w:szCs w:val="24"/>
          <w:lang w:val="uz-Cyrl-UZ"/>
        </w:rPr>
        <w:t>Y</w:t>
      </w:r>
      <w:r w:rsidRPr="001534A2">
        <w:rPr>
          <w:sz w:val="24"/>
          <w:szCs w:val="24"/>
          <w:lang w:val="uz-Latn-UZ"/>
        </w:rPr>
        <w:t>a</w:t>
      </w:r>
      <w:r>
        <w:rPr>
          <w:sz w:val="24"/>
          <w:szCs w:val="24"/>
          <w:lang w:val="uz-Cyrl-UZ"/>
        </w:rPr>
        <w:t>’</w:t>
      </w:r>
      <w:r w:rsidRPr="001534A2">
        <w:rPr>
          <w:sz w:val="24"/>
          <w:szCs w:val="24"/>
          <w:lang w:val="uz-Cyrl-UZ"/>
        </w:rPr>
        <w:t>ni</w:t>
      </w:r>
      <w:r w:rsidRPr="001534A2">
        <w:rPr>
          <w:sz w:val="24"/>
          <w:szCs w:val="24"/>
          <w:lang w:val="uz-Latn-UZ"/>
        </w:rPr>
        <w:t xml:space="preserve">, </w:t>
      </w:r>
      <w:r w:rsidRPr="001534A2">
        <w:rPr>
          <w:sz w:val="24"/>
          <w:szCs w:val="24"/>
          <w:lang w:val="uz-Cyrl-UZ"/>
        </w:rPr>
        <w:t>pishirilgan</w:t>
      </w:r>
      <w:r w:rsidRPr="001534A2">
        <w:rPr>
          <w:sz w:val="24"/>
          <w:szCs w:val="24"/>
          <w:lang w:val="uz-Latn-UZ"/>
        </w:rPr>
        <w:t xml:space="preserve"> </w:t>
      </w:r>
      <w:r w:rsidRPr="001534A2">
        <w:rPr>
          <w:sz w:val="24"/>
          <w:szCs w:val="24"/>
          <w:lang w:val="uz-Cyrl-UZ"/>
        </w:rPr>
        <w:t>echki</w:t>
      </w:r>
      <w:r w:rsidRPr="001534A2">
        <w:rPr>
          <w:sz w:val="24"/>
          <w:szCs w:val="24"/>
          <w:lang w:val="uz-Latn-UZ"/>
        </w:rPr>
        <w:t xml:space="preserve"> </w:t>
      </w:r>
      <w:r w:rsidRPr="001534A2">
        <w:rPr>
          <w:sz w:val="24"/>
          <w:szCs w:val="24"/>
          <w:lang w:val="uz-Cyrl-UZ"/>
        </w:rPr>
        <w:t>mеnga</w:t>
      </w:r>
      <w:r w:rsidRPr="001534A2">
        <w:rPr>
          <w:sz w:val="24"/>
          <w:szCs w:val="24"/>
          <w:lang w:val="uz-Latn-UZ"/>
        </w:rPr>
        <w:t xml:space="preserve"> </w:t>
      </w:r>
      <w:r w:rsidRPr="001534A2">
        <w:rPr>
          <w:sz w:val="24"/>
          <w:szCs w:val="24"/>
          <w:lang w:val="uz-Cyrl-UZ"/>
        </w:rPr>
        <w:t>dе</w:t>
      </w:r>
      <w:r w:rsidRPr="001534A2">
        <w:rPr>
          <w:sz w:val="24"/>
          <w:szCs w:val="24"/>
          <w:lang w:val="uz-Latn-UZ"/>
        </w:rPr>
        <w:t>ydi</w:t>
      </w:r>
      <w:r w:rsidRPr="001534A2">
        <w:rPr>
          <w:sz w:val="24"/>
          <w:szCs w:val="24"/>
          <w:lang w:val="uz-Cyrl-UZ"/>
        </w:rPr>
        <w:t>ki</w:t>
      </w:r>
      <w:r w:rsidRPr="001534A2">
        <w:rPr>
          <w:sz w:val="24"/>
          <w:szCs w:val="24"/>
          <w:lang w:val="uz-Latn-UZ"/>
        </w:rPr>
        <w:t>: "</w:t>
      </w:r>
      <w:r w:rsidRPr="001534A2">
        <w:rPr>
          <w:sz w:val="24"/>
          <w:szCs w:val="24"/>
          <w:lang w:val="uz-Cyrl-UZ"/>
        </w:rPr>
        <w:t>Mеn</w:t>
      </w:r>
      <w:r w:rsidRPr="001534A2">
        <w:rPr>
          <w:sz w:val="24"/>
          <w:szCs w:val="24"/>
          <w:lang w:val="uz-Latn-UZ"/>
        </w:rPr>
        <w:t xml:space="preserve"> </w:t>
      </w:r>
      <w:r w:rsidRPr="001534A2">
        <w:rPr>
          <w:sz w:val="24"/>
          <w:szCs w:val="24"/>
          <w:lang w:val="uz-Cyrl-UZ"/>
        </w:rPr>
        <w:t>zaharliman</w:t>
      </w:r>
      <w:r w:rsidRPr="001534A2">
        <w:rPr>
          <w:sz w:val="24"/>
          <w:szCs w:val="24"/>
          <w:lang w:val="uz-Latn-UZ"/>
        </w:rPr>
        <w:t xml:space="preserve">" </w:t>
      </w:r>
      <w:r w:rsidRPr="001534A2">
        <w:rPr>
          <w:sz w:val="24"/>
          <w:szCs w:val="24"/>
          <w:lang w:val="uz-Cyrl-UZ"/>
        </w:rPr>
        <w:t>dеya</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w:t>
      </w:r>
      <w:r w:rsidRPr="001534A2">
        <w:rPr>
          <w:sz w:val="24"/>
          <w:szCs w:val="24"/>
          <w:lang w:val="uz-Latn-UZ"/>
        </w:rPr>
        <w:t xml:space="preserve">yapti. </w:t>
      </w:r>
      <w:r w:rsidRPr="001534A2">
        <w:rPr>
          <w:sz w:val="24"/>
          <w:szCs w:val="24"/>
          <w:lang w:val="uz-Cyrl-UZ"/>
        </w:rPr>
        <w:t>Ha</w:t>
      </w:r>
      <w:r w:rsidRPr="001534A2">
        <w:rPr>
          <w:sz w:val="24"/>
          <w:szCs w:val="24"/>
          <w:lang w:val="tr-TR"/>
        </w:rPr>
        <w:t>mma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lini</w:t>
      </w:r>
      <w:r w:rsidRPr="001534A2">
        <w:rPr>
          <w:sz w:val="24"/>
          <w:szCs w:val="24"/>
          <w:lang w:val="uz-Latn-UZ"/>
        </w:rPr>
        <w:t xml:space="preserve"> </w:t>
      </w:r>
      <w:r w:rsidRPr="001534A2">
        <w:rPr>
          <w:sz w:val="24"/>
          <w:szCs w:val="24"/>
          <w:lang w:val="uz-Cyrl-UZ"/>
        </w:rPr>
        <w:t>tortdi</w:t>
      </w:r>
      <w:r w:rsidRPr="001534A2">
        <w:rPr>
          <w:sz w:val="24"/>
          <w:szCs w:val="24"/>
          <w:lang w:val="uz-Latn-UZ"/>
        </w:rPr>
        <w:t xml:space="preserve">. </w:t>
      </w:r>
      <w:r w:rsidRPr="001534A2">
        <w:rPr>
          <w:sz w:val="24"/>
          <w:szCs w:val="24"/>
          <w:lang w:val="tr-TR"/>
        </w:rPr>
        <w:t xml:space="preserve">Lekin </w:t>
      </w:r>
      <w:r w:rsidRPr="001534A2">
        <w:rPr>
          <w:sz w:val="24"/>
          <w:szCs w:val="24"/>
          <w:lang w:val="uz-Cyrl-UZ"/>
        </w:rPr>
        <w:t>shiddatli</w:t>
      </w:r>
      <w:r w:rsidRPr="001534A2">
        <w:rPr>
          <w:sz w:val="24"/>
          <w:szCs w:val="24"/>
          <w:lang w:val="en-US"/>
        </w:rPr>
        <w:t xml:space="preserve"> </w:t>
      </w:r>
      <w:r w:rsidRPr="001534A2">
        <w:rPr>
          <w:sz w:val="24"/>
          <w:szCs w:val="24"/>
          <w:lang w:val="uz-Cyrl-UZ"/>
        </w:rPr>
        <w:t>zaharning</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siridan</w:t>
      </w:r>
      <w:r w:rsidRPr="001534A2">
        <w:rPr>
          <w:sz w:val="24"/>
          <w:szCs w:val="24"/>
          <w:lang w:val="en-US"/>
        </w:rPr>
        <w:t xml:space="preserve"> </w:t>
      </w:r>
      <w:r w:rsidRPr="001534A2">
        <w:rPr>
          <w:sz w:val="24"/>
          <w:szCs w:val="24"/>
          <w:lang w:val="uz-Cyrl-UZ"/>
        </w:rPr>
        <w:t>Bishr</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Barro</w:t>
      </w:r>
      <w:r w:rsidRPr="001534A2">
        <w:rPr>
          <w:sz w:val="24"/>
          <w:szCs w:val="24"/>
          <w:lang w:val="en-US"/>
        </w:rPr>
        <w:t xml:space="preserve">, </w:t>
      </w:r>
      <w:r w:rsidRPr="001534A2">
        <w:rPr>
          <w:sz w:val="24"/>
          <w:szCs w:val="24"/>
          <w:lang w:val="uz-Cyrl-UZ"/>
        </w:rPr>
        <w:t>olgan</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luqma</w:t>
      </w:r>
      <w:r w:rsidRPr="001534A2">
        <w:rPr>
          <w:sz w:val="24"/>
          <w:szCs w:val="24"/>
          <w:lang w:val="uz-Latn-UZ"/>
        </w:rPr>
        <w:t>si</w:t>
      </w:r>
      <w:r w:rsidRPr="001534A2">
        <w:rPr>
          <w:sz w:val="24"/>
          <w:szCs w:val="24"/>
          <w:lang w:val="uz-Cyrl-UZ"/>
        </w:rPr>
        <w:t>dan</w:t>
      </w:r>
      <w:r w:rsidRPr="001534A2">
        <w:rPr>
          <w:sz w:val="24"/>
          <w:szCs w:val="24"/>
          <w:lang w:val="en-US"/>
        </w:rPr>
        <w:t xml:space="preserve"> </w:t>
      </w:r>
      <w:r w:rsidRPr="001534A2">
        <w:rPr>
          <w:sz w:val="24"/>
          <w:szCs w:val="24"/>
          <w:lang w:val="uz-Cyrl-UZ"/>
        </w:rPr>
        <w:t>vafot</w:t>
      </w:r>
      <w:r w:rsidRPr="001534A2">
        <w:rPr>
          <w:sz w:val="24"/>
          <w:szCs w:val="24"/>
          <w:lang w:val="en-US"/>
        </w:rPr>
        <w:t xml:space="preserve"> etdi.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Zaynab</w:t>
      </w:r>
      <w:r w:rsidRPr="001534A2">
        <w:rPr>
          <w:sz w:val="24"/>
          <w:szCs w:val="24"/>
          <w:lang w:val="en-US"/>
        </w:rPr>
        <w:t xml:space="preserve"> </w:t>
      </w:r>
      <w:r w:rsidRPr="001534A2">
        <w:rPr>
          <w:sz w:val="24"/>
          <w:szCs w:val="24"/>
          <w:lang w:val="uz-Cyrl-UZ"/>
        </w:rPr>
        <w:t>ismli</w:t>
      </w:r>
      <w:r w:rsidRPr="001534A2">
        <w:rPr>
          <w:sz w:val="24"/>
          <w:szCs w:val="24"/>
          <w:lang w:val="en-US"/>
        </w:rPr>
        <w:t xml:space="preserve"> </w:t>
      </w:r>
      <w:r w:rsidRPr="001534A2">
        <w:rPr>
          <w:sz w:val="24"/>
          <w:szCs w:val="24"/>
          <w:lang w:val="uz-Cyrl-UZ"/>
        </w:rPr>
        <w:t>xotinni</w:t>
      </w:r>
      <w:r w:rsidRPr="001534A2">
        <w:rPr>
          <w:sz w:val="24"/>
          <w:szCs w:val="24"/>
          <w:lang w:val="en-US"/>
        </w:rPr>
        <w:t xml:space="preserve"> </w:t>
      </w:r>
      <w:r w:rsidRPr="001534A2">
        <w:rPr>
          <w:sz w:val="24"/>
          <w:szCs w:val="24"/>
          <w:lang w:val="uz-Cyrl-UZ"/>
        </w:rPr>
        <w:t>chaqirdi</w:t>
      </w:r>
      <w:r w:rsidRPr="001534A2">
        <w:rPr>
          <w:sz w:val="24"/>
          <w:szCs w:val="24"/>
          <w:lang w:val="uz-Latn-UZ"/>
        </w:rPr>
        <w:t>lar</w:t>
      </w:r>
      <w:r w:rsidRPr="001534A2">
        <w:rPr>
          <w:sz w:val="24"/>
          <w:szCs w:val="24"/>
          <w:lang w:val="en-US"/>
        </w:rPr>
        <w:t>. "</w:t>
      </w:r>
      <w:r w:rsidRPr="001534A2">
        <w:rPr>
          <w:sz w:val="24"/>
          <w:szCs w:val="24"/>
          <w:lang w:val="uz-Cyrl-UZ"/>
        </w:rPr>
        <w:t>Nima uchun</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qilding</w:t>
      </w:r>
      <w:r w:rsidRPr="001534A2">
        <w:rPr>
          <w:sz w:val="24"/>
          <w:szCs w:val="24"/>
          <w:lang w:val="en-US"/>
        </w:rPr>
        <w:t>?"</w:t>
      </w:r>
      <w:r w:rsidRPr="001534A2">
        <w:rPr>
          <w:sz w:val="24"/>
          <w:szCs w:val="24"/>
          <w:lang w:val="uz-Latn-UZ"/>
        </w:rPr>
        <w:t xml:space="preserve"> dedilar</w:t>
      </w:r>
      <w:r w:rsidRPr="001534A2">
        <w:rPr>
          <w:sz w:val="24"/>
          <w:szCs w:val="24"/>
          <w:lang w:val="en-US"/>
        </w:rPr>
        <w:t xml:space="preserve">. </w:t>
      </w:r>
      <w:r w:rsidRPr="001534A2">
        <w:rPr>
          <w:sz w:val="24"/>
          <w:szCs w:val="24"/>
          <w:lang w:val="tr-TR"/>
        </w:rPr>
        <w:t>U</w:t>
      </w:r>
      <w:r w:rsidRPr="001534A2">
        <w:rPr>
          <w:sz w:val="24"/>
          <w:szCs w:val="24"/>
          <w:lang w:val="en-US"/>
        </w:rPr>
        <w:t xml:space="preserve"> </w:t>
      </w:r>
      <w:r w:rsidRPr="001534A2">
        <w:rPr>
          <w:sz w:val="24"/>
          <w:szCs w:val="24"/>
          <w:lang w:val="uz-Cyrl-UZ"/>
        </w:rPr>
        <w:t>manhusa</w:t>
      </w:r>
      <w:r w:rsidRPr="001534A2">
        <w:rPr>
          <w:sz w:val="24"/>
          <w:szCs w:val="24"/>
          <w:lang w:val="en-US"/>
        </w:rPr>
        <w:t>: "</w:t>
      </w:r>
      <w:r w:rsidRPr="001534A2">
        <w:rPr>
          <w:sz w:val="24"/>
          <w:szCs w:val="24"/>
          <w:lang w:val="uz-Cyrl-UZ"/>
        </w:rPr>
        <w:t>Agar</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lsang</w:t>
      </w:r>
      <w:r w:rsidRPr="001534A2">
        <w:rPr>
          <w:sz w:val="24"/>
          <w:szCs w:val="24"/>
          <w:lang w:val="en-US"/>
        </w:rPr>
        <w:t xml:space="preserve">, </w:t>
      </w:r>
      <w:r w:rsidRPr="001534A2">
        <w:rPr>
          <w:sz w:val="24"/>
          <w:szCs w:val="24"/>
          <w:lang w:val="uz-Cyrl-UZ"/>
        </w:rPr>
        <w:t>sеnga</w:t>
      </w:r>
      <w:r w:rsidRPr="001534A2">
        <w:rPr>
          <w:sz w:val="24"/>
          <w:szCs w:val="24"/>
          <w:lang w:val="en-US"/>
        </w:rPr>
        <w:t xml:space="preserve"> </w:t>
      </w:r>
      <w:r w:rsidRPr="001534A2">
        <w:rPr>
          <w:sz w:val="24"/>
          <w:szCs w:val="24"/>
          <w:lang w:val="uz-Cyrl-UZ"/>
        </w:rPr>
        <w:t>zarar</w:t>
      </w:r>
      <w:r w:rsidRPr="001534A2">
        <w:rPr>
          <w:sz w:val="24"/>
          <w:szCs w:val="24"/>
          <w:lang w:val="en-US"/>
        </w:rPr>
        <w:t xml:space="preserve"> </w:t>
      </w:r>
      <w:r w:rsidRPr="001534A2">
        <w:rPr>
          <w:sz w:val="24"/>
          <w:szCs w:val="24"/>
          <w:lang w:val="uz-Cyrl-UZ"/>
        </w:rPr>
        <w:t>bеrmaydi</w:t>
      </w:r>
      <w:r w:rsidRPr="001534A2">
        <w:rPr>
          <w:sz w:val="24"/>
          <w:szCs w:val="24"/>
          <w:lang w:val="uz-Latn-UZ"/>
        </w:rPr>
        <w:t>;</w:t>
      </w:r>
      <w:r w:rsidRPr="001534A2">
        <w:rPr>
          <w:sz w:val="24"/>
          <w:szCs w:val="24"/>
          <w:lang w:val="en-US"/>
        </w:rPr>
        <w:t xml:space="preserve"> </w:t>
      </w:r>
      <w:r w:rsidRPr="001534A2">
        <w:rPr>
          <w:sz w:val="24"/>
          <w:szCs w:val="24"/>
          <w:lang w:val="uz-Latn-UZ"/>
        </w:rPr>
        <w:t>a</w:t>
      </w:r>
      <w:r w:rsidRPr="001534A2">
        <w:rPr>
          <w:sz w:val="24"/>
          <w:szCs w:val="24"/>
          <w:lang w:val="uz-Cyrl-UZ"/>
        </w:rPr>
        <w:t>gar</w:t>
      </w:r>
      <w:r w:rsidRPr="001534A2">
        <w:rPr>
          <w:sz w:val="24"/>
          <w:szCs w:val="24"/>
          <w:lang w:val="en-US"/>
        </w:rPr>
        <w:t xml:space="preserve"> </w:t>
      </w:r>
      <w:r w:rsidRPr="001534A2">
        <w:rPr>
          <w:sz w:val="24"/>
          <w:szCs w:val="24"/>
          <w:lang w:val="uz-Cyrl-UZ"/>
        </w:rPr>
        <w:t>podshoh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lsang</w:t>
      </w:r>
      <w:r w:rsidRPr="001534A2">
        <w:rPr>
          <w:sz w:val="24"/>
          <w:szCs w:val="24"/>
          <w:lang w:val="en-US"/>
        </w:rPr>
        <w:t xml:space="preserve">, </w:t>
      </w:r>
      <w:r w:rsidRPr="001534A2">
        <w:rPr>
          <w:sz w:val="24"/>
          <w:szCs w:val="24"/>
          <w:lang w:val="uz-Cyrl-UZ"/>
        </w:rPr>
        <w:t>insonlarni</w:t>
      </w:r>
      <w:r w:rsidRPr="001534A2">
        <w:rPr>
          <w:sz w:val="24"/>
          <w:szCs w:val="24"/>
          <w:lang w:val="en-US"/>
        </w:rPr>
        <w:t xml:space="preserve"> </w:t>
      </w:r>
      <w:r w:rsidRPr="001534A2">
        <w:rPr>
          <w:sz w:val="24"/>
          <w:szCs w:val="24"/>
          <w:lang w:val="uz-Cyrl-UZ"/>
        </w:rPr>
        <w:t>sеndan</w:t>
      </w:r>
      <w:r w:rsidRPr="001534A2">
        <w:rPr>
          <w:sz w:val="24"/>
          <w:szCs w:val="24"/>
          <w:lang w:val="en-US"/>
        </w:rPr>
        <w:t xml:space="preserve"> </w:t>
      </w:r>
      <w:r w:rsidRPr="001534A2">
        <w:rPr>
          <w:sz w:val="24"/>
          <w:szCs w:val="24"/>
          <w:lang w:val="uz-Cyrl-UZ"/>
        </w:rPr>
        <w:t>qutqar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qildim</w:t>
      </w:r>
      <w:r w:rsidRPr="001534A2">
        <w:rPr>
          <w:sz w:val="24"/>
          <w:szCs w:val="24"/>
          <w:lang w:val="en-US"/>
        </w:rPr>
        <w:t xml:space="preserve">", dedi.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rivoyatda</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Pr>
          <w:sz w:val="24"/>
          <w:szCs w:val="24"/>
          <w:lang w:val="uz-Cyrl-UZ"/>
        </w:rPr>
        <w:t>o‘</w:t>
      </w:r>
      <w:r w:rsidRPr="001534A2">
        <w:rPr>
          <w:sz w:val="24"/>
          <w:szCs w:val="24"/>
          <w:lang w:val="uz-Cyrl-UZ"/>
        </w:rPr>
        <w:t>ldirtirma</w:t>
      </w:r>
      <w:r w:rsidRPr="001534A2">
        <w:rPr>
          <w:sz w:val="24"/>
          <w:szCs w:val="24"/>
          <w:lang w:val="uz-Latn-UZ"/>
        </w:rPr>
        <w:t>ganlar</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tariqda</w:t>
      </w:r>
      <w:r w:rsidRPr="001534A2">
        <w:rPr>
          <w:sz w:val="24"/>
          <w:szCs w:val="24"/>
          <w:lang w:val="en-US"/>
        </w:rPr>
        <w:t xml:space="preserve"> </w:t>
      </w:r>
      <w:r>
        <w:rPr>
          <w:sz w:val="24"/>
          <w:szCs w:val="24"/>
          <w:lang w:val="uz-Cyrl-UZ"/>
        </w:rPr>
        <w:t>o‘</w:t>
      </w:r>
      <w:r w:rsidRPr="001534A2">
        <w:rPr>
          <w:sz w:val="24"/>
          <w:szCs w:val="24"/>
          <w:lang w:val="uz-Cyrl-UZ"/>
        </w:rPr>
        <w:t>ldirtir</w:t>
      </w:r>
      <w:r w:rsidRPr="001534A2">
        <w:rPr>
          <w:sz w:val="24"/>
          <w:szCs w:val="24"/>
          <w:lang w:val="uz-Latn-UZ"/>
        </w:rPr>
        <w:t>ganlar</w:t>
      </w:r>
      <w:r w:rsidRPr="001534A2">
        <w:rPr>
          <w:sz w:val="24"/>
          <w:szCs w:val="24"/>
          <w:lang w:val="en-US"/>
        </w:rPr>
        <w:t xml:space="preserve">. Ahli </w:t>
      </w:r>
      <w:r w:rsidRPr="001534A2">
        <w:rPr>
          <w:sz w:val="24"/>
          <w:szCs w:val="24"/>
          <w:lang w:val="uz-Latn-UZ"/>
        </w:rPr>
        <w:t>t</w:t>
      </w:r>
      <w:r w:rsidRPr="001534A2">
        <w:rPr>
          <w:sz w:val="24"/>
          <w:szCs w:val="24"/>
          <w:lang w:val="uz-Cyrl-UZ"/>
        </w:rPr>
        <w:t>ahqiq</w:t>
      </w:r>
      <w:r w:rsidRPr="001534A2">
        <w:rPr>
          <w:sz w:val="24"/>
          <w:szCs w:val="24"/>
          <w:lang w:val="uz-Latn-UZ"/>
        </w:rPr>
        <w:t xml:space="preserve"> </w:t>
      </w:r>
      <w:r w:rsidRPr="001534A2">
        <w:rPr>
          <w:sz w:val="24"/>
          <w:szCs w:val="24"/>
          <w:lang w:val="tr-TR"/>
        </w:rPr>
        <w:t>ayt</w:t>
      </w:r>
      <w:r w:rsidRPr="001534A2">
        <w:rPr>
          <w:sz w:val="24"/>
          <w:szCs w:val="24"/>
          <w:lang w:val="uz-Cyrl-UZ"/>
        </w:rPr>
        <w:t>ganki</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w:t>
      </w:r>
      <w:r w:rsidRPr="001534A2">
        <w:rPr>
          <w:sz w:val="24"/>
          <w:szCs w:val="24"/>
          <w:lang w:val="en-US"/>
        </w:rPr>
        <w:t xml:space="preserve"> </w:t>
      </w:r>
      <w:r>
        <w:rPr>
          <w:sz w:val="24"/>
          <w:szCs w:val="24"/>
          <w:lang w:val="uz-Cyrl-UZ"/>
        </w:rPr>
        <w:t>o‘</w:t>
      </w:r>
      <w:r w:rsidRPr="001534A2">
        <w:rPr>
          <w:sz w:val="24"/>
          <w:szCs w:val="24"/>
          <w:lang w:val="uz-Cyrl-UZ"/>
        </w:rPr>
        <w:t>ldirtirma</w:t>
      </w:r>
      <w:r w:rsidRPr="001534A2">
        <w:rPr>
          <w:sz w:val="24"/>
          <w:szCs w:val="24"/>
          <w:lang w:val="uz-Latn-UZ"/>
        </w:rPr>
        <w:t>ganlar;</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Bishrning</w:t>
      </w:r>
      <w:r w:rsidRPr="001534A2">
        <w:rPr>
          <w:sz w:val="24"/>
          <w:szCs w:val="24"/>
          <w:lang w:val="en-US"/>
        </w:rPr>
        <w:t xml:space="preserve"> </w:t>
      </w:r>
      <w:r w:rsidRPr="001534A2">
        <w:rPr>
          <w:sz w:val="24"/>
          <w:szCs w:val="24"/>
          <w:lang w:val="uz-Cyrl-UZ"/>
        </w:rPr>
        <w:t>v</w:t>
      </w:r>
      <w:r w:rsidRPr="001534A2">
        <w:rPr>
          <w:sz w:val="24"/>
          <w:szCs w:val="24"/>
          <w:lang w:val="en-US"/>
        </w:rPr>
        <w:t>a</w:t>
      </w:r>
      <w:r w:rsidRPr="001534A2">
        <w:rPr>
          <w:sz w:val="24"/>
          <w:szCs w:val="24"/>
          <w:lang w:val="uz-Cyrl-UZ"/>
        </w:rPr>
        <w:t>r</w:t>
      </w:r>
      <w:r w:rsidRPr="001534A2">
        <w:rPr>
          <w:sz w:val="24"/>
          <w:szCs w:val="24"/>
          <w:lang w:val="en-US"/>
        </w:rPr>
        <w:t>o</w:t>
      </w:r>
      <w:r w:rsidRPr="001534A2">
        <w:rPr>
          <w:sz w:val="24"/>
          <w:szCs w:val="24"/>
          <w:lang w:val="uz-Cyrl-UZ"/>
        </w:rPr>
        <w:t>s</w:t>
      </w:r>
      <w:r w:rsidRPr="001534A2">
        <w:rPr>
          <w:sz w:val="24"/>
          <w:szCs w:val="24"/>
          <w:lang w:val="en-US"/>
        </w:rPr>
        <w:t>as</w:t>
      </w:r>
      <w:r w:rsidRPr="001534A2">
        <w:rPr>
          <w:sz w:val="24"/>
          <w:szCs w:val="24"/>
          <w:lang w:val="uz-Cyrl-UZ"/>
        </w:rPr>
        <w:t>iga</w:t>
      </w:r>
      <w:r w:rsidRPr="001534A2">
        <w:rPr>
          <w:sz w:val="24"/>
          <w:szCs w:val="24"/>
          <w:lang w:val="en-US"/>
        </w:rPr>
        <w:t xml:space="preserve"> </w:t>
      </w:r>
      <w:r w:rsidRPr="001534A2">
        <w:rPr>
          <w:sz w:val="24"/>
          <w:szCs w:val="24"/>
          <w:lang w:val="uz-Cyrl-UZ"/>
        </w:rPr>
        <w:t>bеril</w:t>
      </w:r>
      <w:r w:rsidRPr="001534A2">
        <w:rPr>
          <w:sz w:val="24"/>
          <w:szCs w:val="24"/>
          <w:lang w:val="uz-Latn-UZ"/>
        </w:rPr>
        <w:t>gan</w:t>
      </w:r>
      <w:r w:rsidRPr="001534A2">
        <w:rPr>
          <w:sz w:val="24"/>
          <w:szCs w:val="24"/>
          <w:lang w:val="en-US"/>
        </w:rPr>
        <w:t xml:space="preserve">, </w:t>
      </w:r>
      <w:r w:rsidRPr="001534A2">
        <w:rPr>
          <w:sz w:val="24"/>
          <w:szCs w:val="24"/>
          <w:lang w:val="uz-Cyrl-UZ"/>
        </w:rPr>
        <w:t>ular</w:t>
      </w:r>
      <w:r w:rsidRPr="001534A2">
        <w:rPr>
          <w:sz w:val="24"/>
          <w:szCs w:val="24"/>
          <w:lang w:val="en-US"/>
        </w:rPr>
        <w:t xml:space="preserve"> </w:t>
      </w:r>
      <w:r>
        <w:rPr>
          <w:sz w:val="24"/>
          <w:szCs w:val="24"/>
          <w:lang w:val="uz-Cyrl-UZ"/>
        </w:rPr>
        <w:t>o‘</w:t>
      </w:r>
      <w:r w:rsidRPr="001534A2">
        <w:rPr>
          <w:sz w:val="24"/>
          <w:szCs w:val="24"/>
          <w:lang w:val="uz-Cyrl-UZ"/>
        </w:rPr>
        <w:t>ldir</w:t>
      </w:r>
      <w:r w:rsidRPr="001534A2">
        <w:rPr>
          <w:sz w:val="24"/>
          <w:szCs w:val="24"/>
          <w:lang w:val="uz-Latn-UZ"/>
        </w:rPr>
        <w:t>ganlar</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voqеa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ajib</w:t>
      </w:r>
      <w:r w:rsidRPr="001534A2">
        <w:rPr>
          <w:sz w:val="24"/>
          <w:szCs w:val="24"/>
          <w:lang w:val="en-US"/>
        </w:rPr>
        <w:t>adagi vajhi i</w:t>
      </w:r>
      <w:r>
        <w:rPr>
          <w:sz w:val="24"/>
          <w:szCs w:val="24"/>
          <w:lang w:val="en-US"/>
        </w:rPr>
        <w:t>’</w:t>
      </w:r>
      <w:r w:rsidRPr="001534A2">
        <w:rPr>
          <w:sz w:val="24"/>
          <w:szCs w:val="24"/>
          <w:lang w:val="en-US"/>
        </w:rPr>
        <w:t>joz</w:t>
      </w:r>
      <w:r w:rsidRPr="001534A2">
        <w:rPr>
          <w:sz w:val="24"/>
          <w:szCs w:val="24"/>
          <w:lang w:val="uz-Cyrl-UZ"/>
        </w:rPr>
        <w:t>ni k</w:t>
      </w:r>
      <w:r>
        <w:rPr>
          <w:sz w:val="24"/>
          <w:szCs w:val="24"/>
          <w:lang w:val="uz-Cyrl-UZ"/>
        </w:rPr>
        <w:t>o‘</w:t>
      </w:r>
      <w:r w:rsidRPr="001534A2">
        <w:rPr>
          <w:sz w:val="24"/>
          <w:szCs w:val="24"/>
          <w:lang w:val="uz-Cyrl-UZ"/>
        </w:rPr>
        <w:t>rsatadigan</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nuqtani</w:t>
      </w:r>
      <w:r w:rsidRPr="001534A2">
        <w:rPr>
          <w:sz w:val="24"/>
          <w:szCs w:val="24"/>
          <w:lang w:val="en-US"/>
        </w:rPr>
        <w:t xml:space="preserve"> </w:t>
      </w:r>
      <w:r w:rsidRPr="001534A2">
        <w:rPr>
          <w:sz w:val="24"/>
          <w:szCs w:val="24"/>
          <w:lang w:val="uz-Cyrl-UZ"/>
        </w:rPr>
        <w:t>tingla</w:t>
      </w:r>
      <w:r w:rsidRPr="001534A2">
        <w:rPr>
          <w:sz w:val="24"/>
          <w:szCs w:val="24"/>
          <w:lang w:val="en-US"/>
        </w:rPr>
        <w:t>:</w:t>
      </w:r>
    </w:p>
    <w:p w14:paraId="54CEF725"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rivoyatda</w:t>
      </w:r>
      <w:r w:rsidRPr="001534A2">
        <w:rPr>
          <w:sz w:val="24"/>
          <w:szCs w:val="24"/>
          <w:lang w:val="en-US"/>
        </w:rPr>
        <w:t xml:space="preserve"> </w:t>
      </w:r>
      <w:r w:rsidRPr="001534A2">
        <w:rPr>
          <w:sz w:val="24"/>
          <w:szCs w:val="24"/>
          <w:lang w:val="uz-Cyrl-UZ"/>
        </w:rPr>
        <w:t>borki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echkining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vaqt</w:t>
      </w:r>
      <w:r w:rsidRPr="001534A2">
        <w:rPr>
          <w:sz w:val="24"/>
          <w:szCs w:val="24"/>
          <w:lang w:val="en-US"/>
        </w:rPr>
        <w:t xml:space="preserve">i,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eshit</w:t>
      </w:r>
      <w:r w:rsidRPr="001534A2">
        <w:rPr>
          <w:sz w:val="24"/>
          <w:szCs w:val="24"/>
          <w:lang w:val="en-US"/>
        </w:rPr>
        <w:t>ishgan.</w:t>
      </w:r>
    </w:p>
    <w:p w14:paraId="22EC2AEC"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rivoyatda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w:t>
      </w:r>
      <w:r w:rsidRPr="001534A2">
        <w:rPr>
          <w:sz w:val="24"/>
          <w:szCs w:val="24"/>
          <w:lang w:val="uz-Cyrl-UZ"/>
        </w:rPr>
        <w:t>Bismilloh</w:t>
      </w:r>
      <w:r w:rsidRPr="001534A2">
        <w:rPr>
          <w:sz w:val="24"/>
          <w:szCs w:val="24"/>
          <w:lang w:val="en-US"/>
        </w:rPr>
        <w:t xml:space="preserve"> </w:t>
      </w:r>
      <w:r w:rsidRPr="001534A2">
        <w:rPr>
          <w:sz w:val="24"/>
          <w:szCs w:val="24"/>
          <w:lang w:val="uz-Cyrl-UZ"/>
        </w:rPr>
        <w:t>dеnglar</w:t>
      </w:r>
      <w:r w:rsidRPr="001534A2">
        <w:rPr>
          <w:sz w:val="24"/>
          <w:szCs w:val="24"/>
          <w:lang w:val="en-US"/>
        </w:rPr>
        <w:t xml:space="preserve">, </w:t>
      </w:r>
      <w:r w:rsidRPr="001534A2">
        <w:rPr>
          <w:sz w:val="24"/>
          <w:szCs w:val="24"/>
          <w:lang w:val="uz-Cyrl-UZ"/>
        </w:rPr>
        <w:t>undan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y</w:t>
      </w:r>
      <w:r w:rsidRPr="001534A2">
        <w:rPr>
          <w:sz w:val="24"/>
          <w:szCs w:val="24"/>
          <w:lang w:val="uz-Cyrl-UZ"/>
        </w:rPr>
        <w:t>еnglar</w:t>
      </w:r>
      <w:r w:rsidRPr="001534A2">
        <w:rPr>
          <w:sz w:val="24"/>
          <w:szCs w:val="24"/>
          <w:lang w:val="en-US"/>
        </w:rPr>
        <w:t xml:space="preserve">. </w:t>
      </w:r>
      <w:r w:rsidRPr="001534A2">
        <w:rPr>
          <w:sz w:val="24"/>
          <w:szCs w:val="24"/>
          <w:lang w:val="uz-Cyrl-UZ"/>
        </w:rPr>
        <w:t>Zahar ortiq</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sir</w:t>
      </w:r>
      <w:r w:rsidRPr="001534A2">
        <w:rPr>
          <w:sz w:val="24"/>
          <w:szCs w:val="24"/>
          <w:lang w:val="en-US"/>
        </w:rPr>
        <w:t xml:space="preserve"> qil</w:t>
      </w:r>
      <w:r w:rsidRPr="001534A2">
        <w:rPr>
          <w:sz w:val="24"/>
          <w:szCs w:val="24"/>
          <w:lang w:val="uz-Cyrl-UZ"/>
        </w:rPr>
        <w:t>maydi</w:t>
      </w:r>
      <w:r w:rsidRPr="001534A2">
        <w:rPr>
          <w:sz w:val="24"/>
          <w:szCs w:val="24"/>
          <w:lang w:val="en-US"/>
        </w:rPr>
        <w:t xml:space="preserve">", dedilar. </w:t>
      </w:r>
      <w:r w:rsidRPr="001534A2">
        <w:rPr>
          <w:sz w:val="24"/>
          <w:szCs w:val="24"/>
          <w:lang w:val="uz-Cyrl-UZ"/>
        </w:rPr>
        <w:t>S</w:t>
      </w:r>
      <w:r w:rsidRPr="001534A2">
        <w:rPr>
          <w:sz w:val="24"/>
          <w:szCs w:val="24"/>
          <w:lang w:val="en-US"/>
        </w:rPr>
        <w:t>h</w:t>
      </w:r>
      <w:r w:rsidRPr="001534A2">
        <w:rPr>
          <w:sz w:val="24"/>
          <w:szCs w:val="24"/>
          <w:lang w:val="uz-Cyrl-UZ"/>
        </w:rPr>
        <w:t>u rivoyatni</w:t>
      </w:r>
      <w:r w:rsidRPr="001534A2">
        <w:rPr>
          <w:sz w:val="24"/>
          <w:szCs w:val="24"/>
          <w:lang w:val="en-US"/>
        </w:rPr>
        <w:t xml:space="preserve"> </w:t>
      </w:r>
      <w:r w:rsidRPr="001534A2">
        <w:rPr>
          <w:sz w:val="24"/>
          <w:szCs w:val="24"/>
          <w:lang w:val="uz-Cyrl-UZ"/>
        </w:rPr>
        <w:t>garchi</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w:t>
      </w:r>
      <w:r w:rsidRPr="001534A2">
        <w:rPr>
          <w:sz w:val="24"/>
          <w:szCs w:val="24"/>
          <w:lang w:val="tr-TR"/>
        </w:rPr>
        <w:t>a</w:t>
      </w:r>
      <w:r w:rsidRPr="001534A2">
        <w:rPr>
          <w:sz w:val="24"/>
          <w:szCs w:val="24"/>
          <w:lang w:val="uz-Cyrl-UZ"/>
        </w:rPr>
        <w:t>jar</w:t>
      </w:r>
      <w:r w:rsidRPr="001534A2">
        <w:rPr>
          <w:sz w:val="24"/>
          <w:szCs w:val="24"/>
          <w:lang w:val="en-US"/>
        </w:rPr>
        <w:t xml:space="preserve"> </w:t>
      </w:r>
      <w:r w:rsidRPr="001534A2">
        <w:rPr>
          <w:sz w:val="24"/>
          <w:szCs w:val="24"/>
          <w:lang w:val="uz-Cyrl-UZ"/>
        </w:rPr>
        <w:t>As</w:t>
      </w:r>
      <w:r w:rsidRPr="001534A2">
        <w:rPr>
          <w:sz w:val="24"/>
          <w:szCs w:val="24"/>
          <w:lang w:val="en-US"/>
        </w:rPr>
        <w:t>q</w:t>
      </w:r>
      <w:r w:rsidRPr="001534A2">
        <w:rPr>
          <w:sz w:val="24"/>
          <w:szCs w:val="24"/>
          <w:lang w:val="uz-Cyrl-UZ"/>
        </w:rPr>
        <w:t>al</w:t>
      </w:r>
      <w:r w:rsidRPr="001534A2">
        <w:rPr>
          <w:sz w:val="24"/>
          <w:szCs w:val="24"/>
          <w:lang w:val="en-US"/>
        </w:rPr>
        <w:t>o</w:t>
      </w:r>
      <w:r w:rsidRPr="001534A2">
        <w:rPr>
          <w:sz w:val="24"/>
          <w:szCs w:val="24"/>
          <w:lang w:val="uz-Cyrl-UZ"/>
        </w:rPr>
        <w:t>niy</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uz-Cyrl-UZ"/>
        </w:rPr>
        <w:t>ma</w:t>
      </w:r>
      <w:r w:rsidRPr="001534A2">
        <w:rPr>
          <w:sz w:val="24"/>
          <w:szCs w:val="24"/>
          <w:lang w:val="uz-Latn-UZ"/>
        </w:rPr>
        <w:t>gan b</w:t>
      </w:r>
      <w:r>
        <w:rPr>
          <w:sz w:val="24"/>
          <w:szCs w:val="24"/>
          <w:lang w:val="uz-Latn-UZ"/>
        </w:rPr>
        <w:t>o‘</w:t>
      </w:r>
      <w:r w:rsidRPr="001534A2">
        <w:rPr>
          <w:sz w:val="24"/>
          <w:szCs w:val="24"/>
          <w:lang w:val="uz-Latn-UZ"/>
        </w:rPr>
        <w:t>lsada</w:t>
      </w:r>
      <w:r w:rsidRPr="001534A2">
        <w:rPr>
          <w:sz w:val="24"/>
          <w:szCs w:val="24"/>
          <w:lang w:val="en-US"/>
        </w:rPr>
        <w:t xml:space="preserve">, </w:t>
      </w:r>
      <w:r w:rsidRPr="001534A2">
        <w:rPr>
          <w:sz w:val="24"/>
          <w:szCs w:val="24"/>
          <w:lang w:val="uz-Cyrl-UZ"/>
        </w:rPr>
        <w:t>boshqalar qabul</w:t>
      </w:r>
      <w:r w:rsidRPr="001534A2">
        <w:rPr>
          <w:sz w:val="24"/>
          <w:szCs w:val="24"/>
          <w:lang w:val="en-US"/>
        </w:rPr>
        <w:t xml:space="preserve"> qil</w:t>
      </w:r>
      <w:r w:rsidRPr="001534A2">
        <w:rPr>
          <w:sz w:val="24"/>
          <w:szCs w:val="24"/>
          <w:lang w:val="tr-TR"/>
        </w:rPr>
        <w:t>ishgan</w:t>
      </w:r>
      <w:r w:rsidRPr="001534A2">
        <w:rPr>
          <w:sz w:val="24"/>
          <w:szCs w:val="24"/>
          <w:lang w:val="en-US"/>
        </w:rPr>
        <w:t>.</w:t>
      </w:r>
    </w:p>
    <w:p w14:paraId="59376976"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dassos</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hudiylar</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muqarrabiyni</w:t>
      </w:r>
      <w:r w:rsidRPr="001534A2">
        <w:rPr>
          <w:sz w:val="24"/>
          <w:szCs w:val="24"/>
          <w:lang w:val="uz-Cyrl-UZ"/>
        </w:rPr>
        <w:t xml:space="preserve"> </w:t>
      </w:r>
      <w:r w:rsidRPr="001534A2">
        <w:rPr>
          <w:sz w:val="24"/>
          <w:szCs w:val="24"/>
          <w:lang w:val="en-US"/>
        </w:rPr>
        <w:t>S</w:t>
      </w:r>
      <w:r w:rsidRPr="001534A2">
        <w:rPr>
          <w:sz w:val="24"/>
          <w:szCs w:val="24"/>
          <w:lang w:val="uz-Cyrl-UZ"/>
        </w:rPr>
        <w:t>ahobaga</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zarba</w:t>
      </w:r>
      <w:r w:rsidRPr="001534A2">
        <w:rPr>
          <w:sz w:val="24"/>
          <w:szCs w:val="24"/>
          <w:lang w:val="en-US"/>
        </w:rPr>
        <w:t xml:space="preserve"> </w:t>
      </w:r>
      <w:r w:rsidRPr="001534A2">
        <w:rPr>
          <w:sz w:val="24"/>
          <w:szCs w:val="24"/>
          <w:lang w:val="uz-Cyrl-UZ"/>
        </w:rPr>
        <w:t>ur</w:t>
      </w:r>
      <w:r w:rsidRPr="001534A2">
        <w:rPr>
          <w:sz w:val="24"/>
          <w:szCs w:val="24"/>
          <w:lang w:val="en-US"/>
        </w:rPr>
        <w:t xml:space="preserve">ish </w:t>
      </w:r>
      <w:r w:rsidRPr="001534A2">
        <w:rPr>
          <w:sz w:val="24"/>
          <w:szCs w:val="24"/>
          <w:lang w:val="uz-Cyrl-UZ"/>
        </w:rPr>
        <w:t>istaganlari</w:t>
      </w:r>
      <w:r w:rsidRPr="001534A2">
        <w:rPr>
          <w:sz w:val="24"/>
          <w:szCs w:val="24"/>
          <w:lang w:val="en-US"/>
        </w:rPr>
        <w:t xml:space="preserve"> </w:t>
      </w:r>
      <w:r w:rsidRPr="001534A2">
        <w:rPr>
          <w:sz w:val="24"/>
          <w:szCs w:val="24"/>
          <w:lang w:val="uz-Cyrl-UZ"/>
        </w:rPr>
        <w:t>holda</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Pr>
          <w:sz w:val="24"/>
          <w:szCs w:val="24"/>
          <w:lang w:val="uz-Cyrl-UZ"/>
        </w:rPr>
        <w:t>g‘</w:t>
      </w:r>
      <w:r w:rsidRPr="001534A2">
        <w:rPr>
          <w:sz w:val="24"/>
          <w:szCs w:val="24"/>
          <w:lang w:val="uz-Cyrl-UZ"/>
        </w:rPr>
        <w:t>oyibdan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bеril</w:t>
      </w:r>
      <w:r w:rsidRPr="001534A2">
        <w:rPr>
          <w:sz w:val="24"/>
          <w:szCs w:val="24"/>
          <w:lang w:val="uz-Latn-UZ"/>
        </w:rPr>
        <w:t>gan</w:t>
      </w:r>
      <w:r w:rsidRPr="001534A2">
        <w:rPr>
          <w:sz w:val="24"/>
          <w:szCs w:val="24"/>
          <w:lang w:val="uz-Cyrl-UZ"/>
        </w:rPr>
        <w:t xml:space="preserve"> kabi</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w:t>
      </w:r>
      <w:r w:rsidRPr="001534A2">
        <w:rPr>
          <w:sz w:val="24"/>
          <w:szCs w:val="24"/>
          <w:lang w:val="uz-Latn-UZ"/>
        </w:rPr>
        <w:t>inkishofi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dasisa</w:t>
      </w:r>
      <w:r w:rsidRPr="001534A2">
        <w:rPr>
          <w:sz w:val="24"/>
          <w:szCs w:val="24"/>
          <w:lang w:val="uz-Cyrl-UZ"/>
        </w:rPr>
        <w:t>larining</w:t>
      </w:r>
      <w:r w:rsidRPr="001534A2">
        <w:rPr>
          <w:sz w:val="24"/>
          <w:szCs w:val="24"/>
          <w:lang w:val="en-US"/>
        </w:rPr>
        <w:t xml:space="preserve"> </w:t>
      </w:r>
      <w:r w:rsidRPr="001534A2">
        <w:rPr>
          <w:sz w:val="24"/>
          <w:szCs w:val="24"/>
          <w:lang w:val="uz-Cyrl-UZ"/>
        </w:rPr>
        <w:t>natijasiz qolishi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ixbor </w:t>
      </w:r>
      <w:r w:rsidRPr="001534A2">
        <w:rPr>
          <w:sz w:val="24"/>
          <w:szCs w:val="24"/>
          <w:lang w:val="uz-Cyrl-UZ"/>
        </w:rPr>
        <w:t>ifoda</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en-US"/>
        </w:rPr>
        <w:t xml:space="preserve"> </w:t>
      </w:r>
      <w:r w:rsidRPr="001534A2">
        <w:rPr>
          <w:sz w:val="24"/>
          <w:szCs w:val="24"/>
          <w:lang w:val="uz-Cyrl-UZ"/>
        </w:rPr>
        <w:t>chiqishi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vaqt</w:t>
      </w:r>
      <w:r w:rsidRPr="001534A2">
        <w:rPr>
          <w:sz w:val="24"/>
          <w:szCs w:val="24"/>
          <w:lang w:val="en-US"/>
        </w:rPr>
        <w:t xml:space="preserve"> </w:t>
      </w:r>
      <w:r w:rsidRPr="001534A2">
        <w:rPr>
          <w:sz w:val="24"/>
          <w:szCs w:val="24"/>
          <w:lang w:val="uz-Cyrl-UZ"/>
        </w:rPr>
        <w:t>sahobalari</w:t>
      </w:r>
      <w:r w:rsidRPr="001534A2">
        <w:rPr>
          <w:sz w:val="24"/>
          <w:szCs w:val="24"/>
          <w:lang w:val="en-US"/>
        </w:rPr>
        <w:t xml:space="preserve"> </w:t>
      </w:r>
      <w:r w:rsidRPr="001534A2">
        <w:rPr>
          <w:sz w:val="24"/>
          <w:szCs w:val="24"/>
          <w:lang w:val="uz-Cyrl-UZ"/>
        </w:rPr>
        <w:t>nazarida</w:t>
      </w:r>
      <w:r w:rsidRPr="001534A2">
        <w:rPr>
          <w:sz w:val="24"/>
          <w:szCs w:val="24"/>
          <w:lang w:val="en-US"/>
        </w:rPr>
        <w:t xml:space="preserve"> </w:t>
      </w:r>
      <w:r w:rsidRPr="001534A2">
        <w:rPr>
          <w:sz w:val="24"/>
          <w:szCs w:val="24"/>
          <w:lang w:val="uz-Cyrl-UZ"/>
        </w:rPr>
        <w:t>mu</w:t>
      </w:r>
      <w:r w:rsidRPr="001534A2">
        <w:rPr>
          <w:sz w:val="24"/>
          <w:szCs w:val="24"/>
          <w:lang w:val="en-US"/>
        </w:rPr>
        <w:t>ta</w:t>
      </w:r>
      <w:r w:rsidRPr="001534A2">
        <w:rPr>
          <w:sz w:val="24"/>
          <w:szCs w:val="24"/>
          <w:lang w:val="uz-Cyrl-UZ"/>
        </w:rPr>
        <w:t>xolif</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xabari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rilmagan</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Ahmadiyaning</w:t>
      </w:r>
      <w:r w:rsidRPr="001534A2">
        <w:rPr>
          <w:sz w:val="24"/>
          <w:szCs w:val="24"/>
          <w:lang w:val="en-US"/>
        </w:rPr>
        <w:t xml:space="preserve"> "</w:t>
      </w:r>
      <w:r w:rsidRPr="001534A2">
        <w:rPr>
          <w:sz w:val="24"/>
          <w:szCs w:val="24"/>
          <w:lang w:val="tr-TR"/>
        </w:rPr>
        <w:t>E</w:t>
      </w:r>
      <w:r w:rsidRPr="001534A2">
        <w:rPr>
          <w:sz w:val="24"/>
          <w:szCs w:val="24"/>
          <w:lang w:val="uz-Cyrl-UZ"/>
        </w:rPr>
        <w:t>chkining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sz w:val="24"/>
          <w:szCs w:val="24"/>
          <w:lang w:val="uz-Cyrl-UZ"/>
        </w:rPr>
        <w:t>ayt</w:t>
      </w:r>
      <w:r w:rsidRPr="001534A2">
        <w:rPr>
          <w:sz w:val="24"/>
          <w:szCs w:val="24"/>
          <w:lang w:val="en-US"/>
        </w:rPr>
        <w:t xml:space="preserve">yapti" </w:t>
      </w:r>
      <w:r w:rsidRPr="001534A2">
        <w:rPr>
          <w:sz w:val="24"/>
          <w:szCs w:val="24"/>
          <w:lang w:val="uz-Cyrl-UZ"/>
        </w:rPr>
        <w:t>dеyish</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ha</w:t>
      </w:r>
      <w:r w:rsidRPr="001534A2">
        <w:rPr>
          <w:sz w:val="24"/>
          <w:szCs w:val="24"/>
          <w:lang w:val="tr-TR"/>
        </w:rPr>
        <w:t>mma</w:t>
      </w:r>
      <w:r w:rsidRPr="001534A2">
        <w:rPr>
          <w:sz w:val="24"/>
          <w:szCs w:val="24"/>
          <w:lang w:val="uz-Cyrl-UZ"/>
        </w:rPr>
        <w:t>ning</w:t>
      </w:r>
      <w:r w:rsidRPr="001534A2">
        <w:rPr>
          <w:sz w:val="24"/>
          <w:szCs w:val="24"/>
          <w:lang w:val="en-US"/>
        </w:rPr>
        <w:t xml:space="preserve"> </w:t>
      </w:r>
      <w:r w:rsidRPr="001534A2">
        <w:rPr>
          <w:sz w:val="24"/>
          <w:szCs w:val="24"/>
          <w:lang w:val="uz-Cyrl-UZ"/>
        </w:rPr>
        <w:t>qulo</w:t>
      </w:r>
      <w:r>
        <w:rPr>
          <w:sz w:val="24"/>
          <w:szCs w:val="24"/>
          <w:lang w:val="uz-Cyrl-UZ"/>
        </w:rPr>
        <w:t>g‘</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en-US"/>
        </w:rPr>
        <w:t xml:space="preserve"> </w:t>
      </w:r>
      <w:r w:rsidRPr="001534A2">
        <w:rPr>
          <w:sz w:val="24"/>
          <w:szCs w:val="24"/>
          <w:lang w:val="uz-Cyrl-UZ"/>
        </w:rPr>
        <w:t>echkidan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zni</w:t>
      </w:r>
      <w:r w:rsidRPr="001534A2">
        <w:rPr>
          <w:sz w:val="24"/>
          <w:szCs w:val="24"/>
          <w:lang w:val="en-US"/>
        </w:rPr>
        <w:t xml:space="preserve"> </w:t>
      </w:r>
      <w:r w:rsidRPr="001534A2">
        <w:rPr>
          <w:sz w:val="24"/>
          <w:szCs w:val="24"/>
          <w:lang w:val="uz-Cyrl-UZ"/>
        </w:rPr>
        <w:t>eshit</w:t>
      </w:r>
      <w:r w:rsidRPr="001534A2">
        <w:rPr>
          <w:sz w:val="24"/>
          <w:szCs w:val="24"/>
          <w:lang w:val="tr-TR"/>
        </w:rPr>
        <w:t>adigan darajada</w:t>
      </w:r>
      <w:r w:rsidRPr="001534A2">
        <w:rPr>
          <w:sz w:val="24"/>
          <w:szCs w:val="24"/>
          <w:lang w:val="en-US"/>
        </w:rPr>
        <w:t xml:space="preserve"> </w:t>
      </w:r>
      <w:r w:rsidRPr="001534A2">
        <w:rPr>
          <w:sz w:val="24"/>
          <w:szCs w:val="24"/>
          <w:lang w:val="uz-Cyrl-UZ"/>
        </w:rPr>
        <w:t>qanoat</w:t>
      </w:r>
      <w:r w:rsidRPr="001534A2">
        <w:rPr>
          <w:sz w:val="24"/>
          <w:szCs w:val="24"/>
          <w:lang w:val="en-US"/>
        </w:rPr>
        <w:t xml:space="preserve">i </w:t>
      </w:r>
      <w:r w:rsidRPr="001534A2">
        <w:rPr>
          <w:sz w:val="24"/>
          <w:szCs w:val="24"/>
          <w:lang w:val="uz-Latn-UZ"/>
        </w:rPr>
        <w:t>qat</w:t>
      </w:r>
      <w:r>
        <w:rPr>
          <w:sz w:val="24"/>
          <w:szCs w:val="24"/>
          <w:lang w:val="uz-Latn-UZ"/>
        </w:rPr>
        <w:t>’</w:t>
      </w:r>
      <w:r w:rsidRPr="001534A2">
        <w:rPr>
          <w:sz w:val="24"/>
          <w:szCs w:val="24"/>
          <w:lang w:val="uz-Latn-UZ"/>
        </w:rPr>
        <w:t>iya</w:t>
      </w:r>
      <w:r w:rsidRPr="001534A2">
        <w:rPr>
          <w:sz w:val="24"/>
          <w:szCs w:val="24"/>
          <w:lang w:val="uz-Cyrl-UZ"/>
        </w:rPr>
        <w:t>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w:t>
      </w:r>
    </w:p>
    <w:p w14:paraId="3DD5C9E1" w14:textId="62FD6A8A" w:rsidR="00A31CA5" w:rsidRPr="001534A2" w:rsidRDefault="00A31CA5" w:rsidP="00A31CA5">
      <w:pPr>
        <w:widowControl w:val="0"/>
        <w:ind w:firstLine="709"/>
        <w:jc w:val="both"/>
        <w:rPr>
          <w:sz w:val="24"/>
          <w:szCs w:val="24"/>
          <w:lang w:val="en-US"/>
        </w:rPr>
      </w:pPr>
      <w:r w:rsidRPr="001534A2">
        <w:rPr>
          <w:b/>
          <w:sz w:val="24"/>
          <w:szCs w:val="24"/>
          <w:lang w:val="uz-Cyrl-UZ"/>
        </w:rPr>
        <w:lastRenderedPageBreak/>
        <w:t>Uchinchi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Muso</w:t>
      </w:r>
      <w:r w:rsidRPr="001534A2">
        <w:rPr>
          <w:sz w:val="24"/>
          <w:szCs w:val="24"/>
          <w:lang w:val="en-US"/>
        </w:rPr>
        <w:t xml:space="preserve"> </w:t>
      </w:r>
      <w:r w:rsidRPr="001534A2">
        <w:rPr>
          <w:sz w:val="24"/>
          <w:szCs w:val="24"/>
          <w:lang w:val="uz-Cyrl-UZ"/>
        </w:rPr>
        <w:t>Alayhissalomning</w:t>
      </w:r>
      <w:r w:rsidRPr="001534A2">
        <w:rPr>
          <w:sz w:val="24"/>
          <w:szCs w:val="24"/>
          <w:lang w:val="en-US"/>
        </w:rPr>
        <w:t xml:space="preserve"> "yadi bayzo" </w:t>
      </w:r>
      <w:r w:rsidRPr="001534A2">
        <w:rPr>
          <w:sz w:val="24"/>
          <w:szCs w:val="24"/>
          <w:lang w:val="uz-Cyrl-UZ"/>
        </w:rPr>
        <w:t>va</w:t>
      </w:r>
      <w:r w:rsidRPr="001534A2">
        <w:rPr>
          <w:sz w:val="24"/>
          <w:szCs w:val="24"/>
          <w:lang w:val="en-US"/>
        </w:rPr>
        <w:t xml:space="preserve"> "hass</w:t>
      </w:r>
      <w:r w:rsidRPr="001534A2">
        <w:rPr>
          <w:sz w:val="24"/>
          <w:szCs w:val="24"/>
          <w:lang w:val="uz-Cyrl-UZ"/>
        </w:rPr>
        <w:t>o</w:t>
      </w:r>
      <w:r w:rsidRPr="001534A2">
        <w:rPr>
          <w:sz w:val="24"/>
          <w:szCs w:val="24"/>
          <w:lang w:val="en-US"/>
        </w:rPr>
        <w:t xml:space="preserve">" </w:t>
      </w:r>
      <w:r w:rsidR="00CA0AFA">
        <w:rPr>
          <w:sz w:val="24"/>
          <w:szCs w:val="24"/>
          <w:lang w:val="uz-Cyrl-UZ"/>
        </w:rPr>
        <w:t>mo‘jiza</w:t>
      </w:r>
      <w:r w:rsidRPr="001534A2">
        <w:rPr>
          <w:sz w:val="24"/>
          <w:szCs w:val="24"/>
          <w:lang w:val="uz-Cyrl-UZ"/>
        </w:rPr>
        <w:t>siga</w:t>
      </w:r>
      <w:r w:rsidRPr="001534A2">
        <w:rPr>
          <w:sz w:val="24"/>
          <w:szCs w:val="24"/>
          <w:lang w:val="en-US"/>
        </w:rPr>
        <w:t xml:space="preserve"> nazira sifatida, </w:t>
      </w:r>
      <w:r w:rsidRPr="001534A2">
        <w:rPr>
          <w:sz w:val="24"/>
          <w:szCs w:val="24"/>
          <w:lang w:val="uz-Cyrl-UZ"/>
        </w:rPr>
        <w:t>uch</w:t>
      </w:r>
      <w:r w:rsidRPr="001534A2">
        <w:rPr>
          <w:sz w:val="24"/>
          <w:szCs w:val="24"/>
          <w:lang w:val="en-US"/>
        </w:rPr>
        <w:t xml:space="preserve"> </w:t>
      </w:r>
      <w:r w:rsidRPr="001534A2">
        <w:rPr>
          <w:sz w:val="24"/>
          <w:szCs w:val="24"/>
          <w:lang w:val="uz-Cyrl-UZ"/>
        </w:rPr>
        <w:t>hodisada</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Ahmadiya:</w:t>
      </w:r>
    </w:p>
    <w:p w14:paraId="4DAE99CC"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Hazrat Imom</w:t>
      </w:r>
      <w:r w:rsidRPr="001534A2">
        <w:rPr>
          <w:sz w:val="24"/>
          <w:szCs w:val="24"/>
          <w:lang w:val="en-US"/>
        </w:rPr>
        <w:t xml:space="preserve"> </w:t>
      </w:r>
      <w:r w:rsidRPr="001534A2">
        <w:rPr>
          <w:sz w:val="24"/>
          <w:szCs w:val="24"/>
          <w:lang w:val="uz-Cyrl-UZ"/>
        </w:rPr>
        <w:t>Ahmad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Hanbal</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Said</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Xudriydan</w:t>
      </w:r>
      <w:r w:rsidRPr="001534A2">
        <w:rPr>
          <w:sz w:val="24"/>
          <w:szCs w:val="24"/>
          <w:lang w:val="en-US"/>
        </w:rPr>
        <w:t xml:space="preserve"> </w:t>
      </w:r>
      <w:r w:rsidRPr="001534A2">
        <w:rPr>
          <w:sz w:val="24"/>
          <w:szCs w:val="24"/>
          <w:lang w:val="uz-Cyrl-UZ"/>
        </w:rPr>
        <w:t>ta</w:t>
      </w:r>
      <w:r w:rsidRPr="001534A2">
        <w:rPr>
          <w:sz w:val="24"/>
          <w:szCs w:val="24"/>
          <w:lang w:val="en-US"/>
        </w:rPr>
        <w:t>x</w:t>
      </w:r>
      <w:r w:rsidRPr="001534A2">
        <w:rPr>
          <w:sz w:val="24"/>
          <w:szCs w:val="24"/>
          <w:lang w:val="uz-Cyrl-UZ"/>
        </w:rPr>
        <w:t>rij va ta</w:t>
      </w:r>
      <w:r w:rsidRPr="001534A2">
        <w:rPr>
          <w:sz w:val="24"/>
          <w:szCs w:val="24"/>
          <w:lang w:val="en-US"/>
        </w:rPr>
        <w:t>sx</w:t>
      </w:r>
      <w:r w:rsidRPr="001534A2">
        <w:rPr>
          <w:sz w:val="24"/>
          <w:szCs w:val="24"/>
          <w:lang w:val="uz-Latn-UZ"/>
        </w:rPr>
        <w:t>ix</w:t>
      </w:r>
      <w:r w:rsidRPr="001534A2">
        <w:rPr>
          <w:sz w:val="24"/>
          <w:szCs w:val="24"/>
          <w:lang w:val="en-US"/>
        </w:rPr>
        <w:t xml:space="preserve"> </w:t>
      </w:r>
      <w:r w:rsidRPr="001534A2">
        <w:rPr>
          <w:sz w:val="24"/>
          <w:szCs w:val="24"/>
          <w:lang w:val="uz-Cyrl-UZ"/>
        </w:rPr>
        <w:t>eta</w:t>
      </w:r>
      <w:r w:rsidRPr="001534A2">
        <w:rPr>
          <w:sz w:val="24"/>
          <w:szCs w:val="24"/>
          <w:lang w:val="en-US"/>
        </w:rPr>
        <w:t>di</w:t>
      </w:r>
      <w:r w:rsidRPr="001534A2">
        <w:rPr>
          <w:sz w:val="24"/>
          <w:szCs w:val="24"/>
          <w:lang w:val="tr-TR"/>
        </w:rPr>
        <w:t>lar</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Qatoda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N</w:t>
      </w:r>
      <w:r>
        <w:rPr>
          <w:sz w:val="24"/>
          <w:szCs w:val="24"/>
          <w:lang w:val="uz-Cyrl-UZ"/>
        </w:rPr>
        <w:t>o‘’</w:t>
      </w:r>
      <w:r w:rsidRPr="001534A2">
        <w:rPr>
          <w:sz w:val="24"/>
          <w:szCs w:val="24"/>
          <w:lang w:val="uz-Cyrl-UZ"/>
        </w:rPr>
        <w:t>monga</w:t>
      </w:r>
      <w:r w:rsidRPr="001534A2">
        <w:rPr>
          <w:sz w:val="24"/>
          <w:szCs w:val="24"/>
          <w:lang w:val="en-US"/>
        </w:rPr>
        <w:t xml:space="preserve"> </w:t>
      </w:r>
      <w:r w:rsidRPr="001534A2">
        <w:rPr>
          <w:sz w:val="24"/>
          <w:szCs w:val="24"/>
          <w:lang w:val="uz-Cyrl-UZ"/>
        </w:rPr>
        <w:t>qoron</w:t>
      </w:r>
      <w:r>
        <w:rPr>
          <w:sz w:val="24"/>
          <w:szCs w:val="24"/>
          <w:lang w:val="uz-Cyrl-UZ"/>
        </w:rPr>
        <w:t>g‘</w:t>
      </w:r>
      <w:r w:rsidRPr="001534A2">
        <w:rPr>
          <w:sz w:val="24"/>
          <w:szCs w:val="24"/>
          <w:lang w:val="uz-Latn-UZ"/>
        </w:rPr>
        <w:t>i</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kеchada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tayoq</w:t>
      </w:r>
      <w:r w:rsidRPr="001534A2">
        <w:rPr>
          <w:sz w:val="24"/>
          <w:szCs w:val="24"/>
          <w:lang w:val="en-US"/>
        </w:rPr>
        <w:t xml:space="preserve"> </w:t>
      </w:r>
      <w:r w:rsidRPr="001534A2">
        <w:rPr>
          <w:sz w:val="24"/>
          <w:szCs w:val="24"/>
          <w:lang w:val="uz-Cyrl-UZ"/>
        </w:rPr>
        <w:t>bеr</w:t>
      </w:r>
      <w:r w:rsidRPr="001534A2">
        <w:rPr>
          <w:sz w:val="24"/>
          <w:szCs w:val="24"/>
          <w:lang w:val="en-US"/>
        </w:rPr>
        <w:t xml:space="preserve">adilar </w:t>
      </w:r>
      <w:r w:rsidRPr="001534A2">
        <w:rPr>
          <w:sz w:val="24"/>
          <w:szCs w:val="24"/>
          <w:lang w:val="uz-Cyrl-UZ"/>
        </w:rPr>
        <w:t>va</w:t>
      </w:r>
      <w:r w:rsidRPr="001534A2">
        <w:rPr>
          <w:sz w:val="24"/>
          <w:szCs w:val="24"/>
          <w:lang w:val="en-US"/>
        </w:rPr>
        <w:t xml:space="preserve"> </w:t>
      </w:r>
      <w:r w:rsidRPr="001534A2">
        <w:rPr>
          <w:sz w:val="24"/>
          <w:szCs w:val="24"/>
          <w:lang w:val="tr-TR"/>
        </w:rPr>
        <w:t>farmon etadilar</w:t>
      </w:r>
      <w:r w:rsidRPr="001534A2">
        <w:rPr>
          <w:sz w:val="24"/>
          <w:szCs w:val="24"/>
          <w:lang w:val="en-US"/>
        </w:rPr>
        <w:t>: "</w:t>
      </w:r>
      <w:r w:rsidRPr="001534A2">
        <w:rPr>
          <w:sz w:val="24"/>
          <w:szCs w:val="24"/>
          <w:lang w:val="uz-Cyrl-UZ"/>
        </w:rPr>
        <w:t>Sеnga</w:t>
      </w:r>
      <w:r w:rsidRPr="001534A2">
        <w:rPr>
          <w:sz w:val="24"/>
          <w:szCs w:val="24"/>
          <w:lang w:val="en-US"/>
        </w:rPr>
        <w:t xml:space="preserve"> </w:t>
      </w:r>
      <w:r w:rsidRPr="001534A2">
        <w:rPr>
          <w:sz w:val="24"/>
          <w:szCs w:val="24"/>
          <w:lang w:val="uz-Cyrl-UZ"/>
        </w:rPr>
        <w:t>chiroq</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Pr>
          <w:sz w:val="24"/>
          <w:szCs w:val="24"/>
          <w:lang w:val="uz-Cyrl-UZ"/>
        </w:rPr>
        <w:t>o‘</w:t>
      </w:r>
      <w:r w:rsidRPr="001534A2">
        <w:rPr>
          <w:sz w:val="24"/>
          <w:szCs w:val="24"/>
          <w:lang w:val="uz-Cyrl-UZ"/>
        </w:rPr>
        <w:t>nlab</w:t>
      </w:r>
      <w:r w:rsidRPr="001534A2">
        <w:rPr>
          <w:sz w:val="24"/>
          <w:szCs w:val="24"/>
          <w:lang w:val="en-US"/>
        </w:rPr>
        <w:t xml:space="preserve"> </w:t>
      </w:r>
      <w:r w:rsidRPr="001534A2">
        <w:rPr>
          <w:sz w:val="24"/>
          <w:szCs w:val="24"/>
          <w:lang w:val="uz-Cyrl-UZ"/>
        </w:rPr>
        <w:t>arshin</w:t>
      </w:r>
      <w:r w:rsidRPr="001534A2">
        <w:rPr>
          <w:sz w:val="24"/>
          <w:szCs w:val="24"/>
          <w:lang w:val="en-US"/>
        </w:rPr>
        <w:t xml:space="preserve"> </w:t>
      </w:r>
      <w:r w:rsidRPr="001534A2">
        <w:rPr>
          <w:sz w:val="24"/>
          <w:szCs w:val="24"/>
          <w:lang w:val="uz-Cyrl-UZ"/>
        </w:rPr>
        <w:t xml:space="preserve">har </w:t>
      </w:r>
      <w:r w:rsidRPr="001534A2">
        <w:rPr>
          <w:sz w:val="24"/>
          <w:szCs w:val="24"/>
          <w:lang w:val="en-US"/>
        </w:rPr>
        <w:t xml:space="preserve"> </w:t>
      </w:r>
      <w:r w:rsidRPr="001534A2">
        <w:rPr>
          <w:sz w:val="24"/>
          <w:szCs w:val="24"/>
          <w:lang w:val="uz-Cyrl-UZ"/>
        </w:rPr>
        <w:t>tarafda</w:t>
      </w:r>
      <w:r w:rsidRPr="001534A2">
        <w:rPr>
          <w:sz w:val="24"/>
          <w:szCs w:val="24"/>
          <w:lang w:val="en-US"/>
        </w:rPr>
        <w:t xml:space="preserve"> yoru</w:t>
      </w:r>
      <w:r>
        <w:rPr>
          <w:sz w:val="24"/>
          <w:szCs w:val="24"/>
          <w:lang w:val="en-US"/>
        </w:rPr>
        <w:t>g‘</w:t>
      </w:r>
      <w:r w:rsidRPr="001534A2">
        <w:rPr>
          <w:sz w:val="24"/>
          <w:szCs w:val="24"/>
          <w:lang w:val="en-US"/>
        </w:rPr>
        <w:t xml:space="preserve">lik </w:t>
      </w:r>
      <w:r w:rsidRPr="001534A2">
        <w:rPr>
          <w:sz w:val="24"/>
          <w:szCs w:val="24"/>
          <w:lang w:val="uz-Cyrl-UZ"/>
        </w:rPr>
        <w:t>bеradi</w:t>
      </w:r>
      <w:r w:rsidRPr="001534A2">
        <w:rPr>
          <w:sz w:val="24"/>
          <w:szCs w:val="24"/>
          <w:lang w:val="en-US"/>
        </w:rPr>
        <w:t xml:space="preserve">. </w:t>
      </w:r>
      <w:r w:rsidRPr="001534A2">
        <w:rPr>
          <w:sz w:val="24"/>
          <w:szCs w:val="24"/>
          <w:lang w:val="uz-Cyrl-UZ"/>
        </w:rPr>
        <w:t>Uyingga</w:t>
      </w:r>
      <w:r w:rsidRPr="001534A2">
        <w:rPr>
          <w:sz w:val="24"/>
          <w:szCs w:val="24"/>
          <w:lang w:val="en-US"/>
        </w:rPr>
        <w:t xml:space="preserve"> </w:t>
      </w:r>
      <w:r w:rsidRPr="001534A2">
        <w:rPr>
          <w:sz w:val="24"/>
          <w:szCs w:val="24"/>
          <w:lang w:val="uz-Cyrl-UZ"/>
        </w:rPr>
        <w:t>borgan</w:t>
      </w:r>
      <w:r w:rsidRPr="001534A2">
        <w:rPr>
          <w:sz w:val="24"/>
          <w:szCs w:val="24"/>
          <w:lang w:val="en-US"/>
        </w:rPr>
        <w:t xml:space="preserve">ingda, </w:t>
      </w:r>
      <w:r w:rsidRPr="001534A2">
        <w:rPr>
          <w:sz w:val="24"/>
          <w:szCs w:val="24"/>
          <w:lang w:val="uz-Cyrl-UZ"/>
        </w:rPr>
        <w:t>bir</w:t>
      </w:r>
      <w:r w:rsidRPr="001534A2">
        <w:rPr>
          <w:sz w:val="24"/>
          <w:szCs w:val="24"/>
          <w:lang w:val="en-US"/>
        </w:rPr>
        <w:t xml:space="preserve"> </w:t>
      </w:r>
      <w:r w:rsidRPr="001534A2">
        <w:rPr>
          <w:sz w:val="24"/>
          <w:szCs w:val="24"/>
          <w:lang w:val="uz-Cyrl-UZ"/>
        </w:rPr>
        <w:t>qora</w:t>
      </w:r>
      <w:r w:rsidRPr="001534A2">
        <w:rPr>
          <w:sz w:val="24"/>
          <w:szCs w:val="24"/>
          <w:lang w:val="en-US"/>
        </w:rPr>
        <w:t xml:space="preserve"> </w:t>
      </w:r>
      <w:r w:rsidRPr="001534A2">
        <w:rPr>
          <w:sz w:val="24"/>
          <w:szCs w:val="24"/>
          <w:lang w:val="uz-Cyrl-UZ"/>
        </w:rPr>
        <w:t>shaxs</w:t>
      </w:r>
      <w:r w:rsidRPr="001534A2">
        <w:rPr>
          <w:sz w:val="24"/>
          <w:szCs w:val="24"/>
          <w:lang w:val="en-US"/>
        </w:rPr>
        <w:t xml:space="preserve"> </w:t>
      </w:r>
      <w:r w:rsidRPr="001534A2">
        <w:rPr>
          <w:sz w:val="24"/>
          <w:szCs w:val="24"/>
          <w:lang w:val="uz-Cyrl-UZ"/>
        </w:rPr>
        <w:t>soya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rasan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shaytondir</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xonangdan</w:t>
      </w:r>
      <w:r w:rsidRPr="001534A2">
        <w:rPr>
          <w:sz w:val="24"/>
          <w:szCs w:val="24"/>
          <w:lang w:val="en-US"/>
        </w:rPr>
        <w:t xml:space="preserve"> </w:t>
      </w:r>
      <w:r w:rsidRPr="001534A2">
        <w:rPr>
          <w:sz w:val="24"/>
          <w:szCs w:val="24"/>
          <w:lang w:val="uz-Cyrl-UZ"/>
        </w:rPr>
        <w:t>chiqar</w:t>
      </w:r>
      <w:r w:rsidRPr="001534A2">
        <w:rPr>
          <w:sz w:val="24"/>
          <w:szCs w:val="24"/>
          <w:lang w:val="en-US"/>
        </w:rPr>
        <w:t xml:space="preserve">, </w:t>
      </w:r>
      <w:r w:rsidRPr="001534A2">
        <w:rPr>
          <w:sz w:val="24"/>
          <w:szCs w:val="24"/>
          <w:lang w:val="uz-Cyrl-UZ"/>
        </w:rPr>
        <w:t>hayda</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Qatoda</w:t>
      </w:r>
      <w:r w:rsidRPr="001534A2">
        <w:rPr>
          <w:sz w:val="24"/>
          <w:szCs w:val="24"/>
          <w:lang w:val="en-US"/>
        </w:rPr>
        <w:t xml:space="preserve"> </w:t>
      </w:r>
      <w:r w:rsidRPr="001534A2">
        <w:rPr>
          <w:sz w:val="24"/>
          <w:szCs w:val="24"/>
          <w:lang w:val="uz-Cyrl-UZ"/>
        </w:rPr>
        <w:t>tayoqni</w:t>
      </w:r>
      <w:r w:rsidRPr="001534A2">
        <w:rPr>
          <w:sz w:val="24"/>
          <w:szCs w:val="24"/>
          <w:lang w:val="en-US"/>
        </w:rPr>
        <w:t xml:space="preserve"> </w:t>
      </w:r>
      <w:r w:rsidRPr="001534A2">
        <w:rPr>
          <w:sz w:val="24"/>
          <w:szCs w:val="24"/>
          <w:lang w:val="uz-Cyrl-UZ"/>
        </w:rPr>
        <w:t>ol</w:t>
      </w:r>
      <w:r w:rsidRPr="001534A2">
        <w:rPr>
          <w:sz w:val="24"/>
          <w:szCs w:val="24"/>
          <w:lang w:val="tr-TR"/>
        </w:rPr>
        <w:t>ib</w:t>
      </w:r>
      <w:r w:rsidRPr="001534A2">
        <w:rPr>
          <w:sz w:val="24"/>
          <w:szCs w:val="24"/>
          <w:lang w:val="en-US"/>
        </w:rPr>
        <w:t xml:space="preserve"> </w:t>
      </w:r>
      <w:r w:rsidRPr="001534A2">
        <w:rPr>
          <w:sz w:val="24"/>
          <w:szCs w:val="24"/>
          <w:lang w:val="uz-Cyrl-UZ"/>
        </w:rPr>
        <w:t>kеt</w:t>
      </w:r>
      <w:r w:rsidRPr="001534A2">
        <w:rPr>
          <w:sz w:val="24"/>
          <w:szCs w:val="24"/>
          <w:lang w:val="en-US"/>
        </w:rPr>
        <w:t xml:space="preserve">di. </w:t>
      </w:r>
      <w:r>
        <w:rPr>
          <w:sz w:val="24"/>
          <w:szCs w:val="24"/>
          <w:lang w:val="en-US"/>
        </w:rPr>
        <w:t>O‘</w:t>
      </w:r>
      <w:r w:rsidRPr="001534A2">
        <w:rPr>
          <w:sz w:val="24"/>
          <w:szCs w:val="24"/>
          <w:lang w:val="en-US"/>
        </w:rPr>
        <w:t xml:space="preserve">sha tayoq Yadi bayzo </w:t>
      </w:r>
      <w:r w:rsidRPr="001534A2">
        <w:rPr>
          <w:sz w:val="24"/>
          <w:szCs w:val="24"/>
          <w:lang w:val="uz-Cyrl-UZ"/>
        </w:rPr>
        <w:t>kabi</w:t>
      </w:r>
      <w:r w:rsidRPr="001534A2">
        <w:rPr>
          <w:sz w:val="24"/>
          <w:szCs w:val="24"/>
          <w:lang w:val="en-US"/>
        </w:rPr>
        <w:t xml:space="preserve"> yoru</w:t>
      </w:r>
      <w:r>
        <w:rPr>
          <w:sz w:val="24"/>
          <w:szCs w:val="24"/>
          <w:lang w:val="en-US"/>
        </w:rPr>
        <w:t>g‘</w:t>
      </w:r>
      <w:r w:rsidRPr="001534A2">
        <w:rPr>
          <w:sz w:val="24"/>
          <w:szCs w:val="24"/>
          <w:lang w:val="en-US"/>
        </w:rPr>
        <w:t xml:space="preserve">lik </w:t>
      </w:r>
      <w:r w:rsidRPr="001534A2">
        <w:rPr>
          <w:sz w:val="24"/>
          <w:szCs w:val="24"/>
          <w:lang w:val="uz-Cyrl-UZ"/>
        </w:rPr>
        <w:t>bеr</w:t>
      </w:r>
      <w:r w:rsidRPr="001534A2">
        <w:rPr>
          <w:sz w:val="24"/>
          <w:szCs w:val="24"/>
          <w:lang w:val="en-US"/>
        </w:rPr>
        <w:t xml:space="preserve">di. </w:t>
      </w:r>
      <w:r w:rsidRPr="001534A2">
        <w:rPr>
          <w:sz w:val="24"/>
          <w:szCs w:val="24"/>
          <w:lang w:val="uz-Cyrl-UZ"/>
        </w:rPr>
        <w:t>Uyiga</w:t>
      </w:r>
      <w:r w:rsidRPr="001534A2">
        <w:rPr>
          <w:sz w:val="24"/>
          <w:szCs w:val="24"/>
          <w:lang w:val="en-US"/>
        </w:rPr>
        <w:t xml:space="preserve"> </w:t>
      </w:r>
      <w:r w:rsidRPr="001534A2">
        <w:rPr>
          <w:sz w:val="24"/>
          <w:szCs w:val="24"/>
          <w:lang w:val="uz-Cyrl-UZ"/>
        </w:rPr>
        <w:t>bora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qora</w:t>
      </w:r>
      <w:r w:rsidRPr="001534A2">
        <w:rPr>
          <w:sz w:val="24"/>
          <w:szCs w:val="24"/>
          <w:lang w:val="en-US"/>
        </w:rPr>
        <w:t xml:space="preserve"> </w:t>
      </w:r>
      <w:r w:rsidRPr="001534A2">
        <w:rPr>
          <w:sz w:val="24"/>
          <w:szCs w:val="24"/>
          <w:lang w:val="uz-Cyrl-UZ"/>
        </w:rPr>
        <w:t>shaxsni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di, </w:t>
      </w:r>
      <w:r w:rsidRPr="001534A2">
        <w:rPr>
          <w:sz w:val="24"/>
          <w:szCs w:val="24"/>
          <w:lang w:val="uz-Cyrl-UZ"/>
        </w:rPr>
        <w:t>hayda</w:t>
      </w:r>
      <w:r w:rsidRPr="001534A2">
        <w:rPr>
          <w:sz w:val="24"/>
          <w:szCs w:val="24"/>
          <w:lang w:val="en-US"/>
        </w:rPr>
        <w:t>ydi.</w:t>
      </w:r>
    </w:p>
    <w:p w14:paraId="3E4F17E0"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Bir</w:t>
      </w:r>
      <w:r w:rsidRPr="001534A2">
        <w:rPr>
          <w:sz w:val="24"/>
          <w:szCs w:val="24"/>
          <w:lang w:val="en-US"/>
        </w:rPr>
        <w:t xml:space="preserve"> manba-i </w:t>
      </w:r>
      <w:r>
        <w:rPr>
          <w:sz w:val="24"/>
          <w:szCs w:val="24"/>
          <w:lang w:val="uz-Cyrl-UZ"/>
        </w:rPr>
        <w:t>g‘</w:t>
      </w:r>
      <w:r w:rsidRPr="001534A2">
        <w:rPr>
          <w:sz w:val="24"/>
          <w:szCs w:val="24"/>
          <w:lang w:val="uz-Cyrl-UZ"/>
        </w:rPr>
        <w:t>aro</w:t>
      </w:r>
      <w:r w:rsidRPr="001534A2">
        <w:rPr>
          <w:sz w:val="24"/>
          <w:szCs w:val="24"/>
          <w:lang w:val="uz-Latn-UZ"/>
        </w:rPr>
        <w:t>y</w:t>
      </w:r>
      <w:r w:rsidRPr="001534A2">
        <w:rPr>
          <w:sz w:val="24"/>
          <w:szCs w:val="24"/>
          <w:lang w:val="uz-Cyrl-UZ"/>
        </w:rPr>
        <w:t>ib</w:t>
      </w:r>
      <w:r w:rsidRPr="001534A2">
        <w:rPr>
          <w:sz w:val="24"/>
          <w:szCs w:val="24"/>
          <w:lang w:val="en-US"/>
        </w:rPr>
        <w:t xml:space="preserve"> </w:t>
      </w:r>
      <w:r>
        <w:rPr>
          <w:sz w:val="24"/>
          <w:szCs w:val="24"/>
          <w:lang w:val="en-US"/>
        </w:rPr>
        <w:t>G‘</w:t>
      </w:r>
      <w:r w:rsidRPr="001534A2">
        <w:rPr>
          <w:sz w:val="24"/>
          <w:szCs w:val="24"/>
          <w:lang w:val="en-US"/>
        </w:rPr>
        <w:t>azva-i</w:t>
      </w:r>
      <w:r w:rsidRPr="001534A2">
        <w:rPr>
          <w:sz w:val="24"/>
          <w:szCs w:val="24"/>
          <w:lang w:val="uz-Cyrl-UZ"/>
        </w:rPr>
        <w:t xml:space="preserve"> </w:t>
      </w:r>
      <w:r w:rsidRPr="001534A2">
        <w:rPr>
          <w:sz w:val="24"/>
          <w:szCs w:val="24"/>
          <w:lang w:val="en-US"/>
        </w:rPr>
        <w:t xml:space="preserve">Kubro-i </w:t>
      </w:r>
      <w:r w:rsidRPr="001534A2">
        <w:rPr>
          <w:sz w:val="24"/>
          <w:szCs w:val="24"/>
          <w:lang w:val="uz-Cyrl-UZ"/>
        </w:rPr>
        <w:t>Badrda</w:t>
      </w:r>
      <w:r w:rsidRPr="001534A2">
        <w:rPr>
          <w:sz w:val="24"/>
          <w:szCs w:val="24"/>
          <w:lang w:val="en-US"/>
        </w:rPr>
        <w:t xml:space="preserve">, </w:t>
      </w:r>
      <w:r w:rsidRPr="001534A2">
        <w:rPr>
          <w:sz w:val="24"/>
          <w:szCs w:val="24"/>
          <w:lang w:val="uz-Cyrl-UZ"/>
        </w:rPr>
        <w:t>Ukkosha</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Mihsan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Asadiyning</w:t>
      </w:r>
      <w:r w:rsidRPr="001534A2">
        <w:rPr>
          <w:sz w:val="24"/>
          <w:szCs w:val="24"/>
          <w:lang w:val="en-US"/>
        </w:rPr>
        <w:t xml:space="preserve"> </w:t>
      </w:r>
      <w:r w:rsidRPr="001534A2">
        <w:rPr>
          <w:sz w:val="24"/>
          <w:szCs w:val="24"/>
          <w:lang w:val="uz-Cyrl-UZ"/>
        </w:rPr>
        <w:t xml:space="preserve">mushriklar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urusharkan</w:t>
      </w:r>
      <w:r w:rsidRPr="001534A2">
        <w:rPr>
          <w:sz w:val="24"/>
          <w:szCs w:val="24"/>
          <w:lang w:val="en-US"/>
        </w:rPr>
        <w:t xml:space="preserve"> </w:t>
      </w:r>
      <w:r w:rsidRPr="001534A2">
        <w:rPr>
          <w:sz w:val="24"/>
          <w:szCs w:val="24"/>
          <w:lang w:val="uz-Cyrl-UZ"/>
        </w:rPr>
        <w:t>qilichi</w:t>
      </w:r>
      <w:r w:rsidRPr="001534A2">
        <w:rPr>
          <w:sz w:val="24"/>
          <w:szCs w:val="24"/>
          <w:lang w:val="en-US"/>
        </w:rPr>
        <w:t xml:space="preserve"> </w:t>
      </w:r>
      <w:r w:rsidRPr="001534A2">
        <w:rPr>
          <w:sz w:val="24"/>
          <w:szCs w:val="24"/>
          <w:lang w:val="uz-Cyrl-UZ"/>
        </w:rPr>
        <w:t>sindi</w:t>
      </w:r>
      <w:r w:rsidRPr="001534A2">
        <w:rPr>
          <w:sz w:val="24"/>
          <w:szCs w:val="24"/>
          <w:lang w:val="en-US"/>
        </w:rPr>
        <w:t xml:space="preserve">. </w:t>
      </w:r>
      <w:r w:rsidRPr="001534A2">
        <w:rPr>
          <w:sz w:val="24"/>
          <w:szCs w:val="24"/>
          <w:lang w:val="uz-Cyrl-UZ"/>
        </w:rPr>
        <w:t>Rasuli Akram Alayhissalotu Vasslam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qilichiga</w:t>
      </w:r>
      <w:r w:rsidRPr="001534A2">
        <w:rPr>
          <w:sz w:val="24"/>
          <w:szCs w:val="24"/>
          <w:lang w:val="en-US"/>
        </w:rPr>
        <w:t xml:space="preserve"> </w:t>
      </w:r>
      <w:r w:rsidRPr="001534A2">
        <w:rPr>
          <w:sz w:val="24"/>
          <w:szCs w:val="24"/>
          <w:lang w:val="uz-Cyrl-UZ"/>
        </w:rPr>
        <w:t>muqobil</w:t>
      </w:r>
      <w:r w:rsidRPr="001534A2">
        <w:rPr>
          <w:sz w:val="24"/>
          <w:szCs w:val="24"/>
          <w:lang w:val="en-US"/>
        </w:rPr>
        <w:t xml:space="preserve"> </w:t>
      </w:r>
      <w:r w:rsidRPr="001534A2">
        <w:rPr>
          <w:sz w:val="24"/>
          <w:szCs w:val="24"/>
          <w:lang w:val="uz-Cyrl-UZ"/>
        </w:rPr>
        <w:t>qalin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tayoq</w:t>
      </w:r>
      <w:r w:rsidRPr="001534A2">
        <w:rPr>
          <w:sz w:val="24"/>
          <w:szCs w:val="24"/>
          <w:lang w:val="en-US"/>
        </w:rPr>
        <w:t xml:space="preserve"> </w:t>
      </w:r>
      <w:r w:rsidRPr="001534A2">
        <w:rPr>
          <w:sz w:val="24"/>
          <w:szCs w:val="24"/>
          <w:lang w:val="uz-Cyrl-UZ"/>
        </w:rPr>
        <w:t>bеr</w:t>
      </w:r>
      <w:r w:rsidRPr="001534A2">
        <w:rPr>
          <w:sz w:val="24"/>
          <w:szCs w:val="24"/>
          <w:lang w:val="tr-TR"/>
        </w:rPr>
        <w:t>ib,</w:t>
      </w:r>
      <w:r w:rsidRPr="001534A2">
        <w:rPr>
          <w:sz w:val="24"/>
          <w:szCs w:val="24"/>
          <w:lang w:val="en-US"/>
        </w:rPr>
        <w:t xml:space="preserve"> "</w:t>
      </w:r>
      <w:r w:rsidRPr="001534A2">
        <w:rPr>
          <w:sz w:val="24"/>
          <w:szCs w:val="24"/>
          <w:lang w:val="uz-Cyrl-UZ"/>
        </w:rPr>
        <w:t>Bu bilan</w:t>
      </w:r>
      <w:r w:rsidRPr="001534A2">
        <w:rPr>
          <w:sz w:val="24"/>
          <w:szCs w:val="24"/>
          <w:lang w:val="en-US"/>
        </w:rPr>
        <w:t xml:space="preserve"> harb et", dedilar</w:t>
      </w:r>
      <w:r w:rsidRPr="001534A2">
        <w:rPr>
          <w:sz w:val="24"/>
          <w:szCs w:val="24"/>
          <w:lang w:val="uz-Latn-UZ"/>
        </w:rPr>
        <w:t>.</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tayoq</w:t>
      </w:r>
      <w:r w:rsidRPr="001534A2">
        <w:rPr>
          <w:sz w:val="24"/>
          <w:szCs w:val="24"/>
          <w:lang w:val="en-US"/>
        </w:rPr>
        <w:t xml:space="preserve">, </w:t>
      </w:r>
      <w:r w:rsidRPr="001534A2">
        <w:rPr>
          <w:sz w:val="24"/>
          <w:szCs w:val="24"/>
          <w:lang w:val="uz-Latn-UZ"/>
        </w:rPr>
        <w:t>biiznilloh</w:t>
      </w:r>
      <w:r w:rsidRPr="001534A2">
        <w:rPr>
          <w:sz w:val="24"/>
          <w:szCs w:val="24"/>
          <w:lang w:val="en-US"/>
        </w:rPr>
        <w:t xml:space="preserve"> </w:t>
      </w:r>
      <w:r w:rsidRPr="001534A2">
        <w:rPr>
          <w:sz w:val="24"/>
          <w:szCs w:val="24"/>
          <w:lang w:val="uz-Cyrl-UZ"/>
        </w:rPr>
        <w:t>uzun</w:t>
      </w:r>
      <w:r w:rsidRPr="001534A2">
        <w:rPr>
          <w:sz w:val="24"/>
          <w:szCs w:val="24"/>
          <w:lang w:val="en-US"/>
        </w:rPr>
        <w:t xml:space="preserve">, </w:t>
      </w:r>
      <w:r w:rsidRPr="001534A2">
        <w:rPr>
          <w:sz w:val="24"/>
          <w:szCs w:val="24"/>
          <w:lang w:val="uz-Cyrl-UZ"/>
        </w:rPr>
        <w:t>oq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qilich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U bilan</w:t>
      </w:r>
      <w:r w:rsidRPr="001534A2">
        <w:rPr>
          <w:sz w:val="24"/>
          <w:szCs w:val="24"/>
          <w:lang w:val="en-US"/>
        </w:rPr>
        <w:t xml:space="preserve"> harb et</w:t>
      </w:r>
      <w:r w:rsidRPr="001534A2">
        <w:rPr>
          <w:sz w:val="24"/>
          <w:szCs w:val="24"/>
          <w:lang w:val="uz-Cyrl-UZ"/>
        </w:rPr>
        <w:t>di</w:t>
      </w:r>
      <w:r w:rsidRPr="001534A2">
        <w:rPr>
          <w:sz w:val="24"/>
          <w:szCs w:val="24"/>
          <w:lang w:val="en-US"/>
        </w:rPr>
        <w:t xml:space="preserve">. </w:t>
      </w:r>
      <w:r w:rsidRPr="001534A2">
        <w:rPr>
          <w:sz w:val="24"/>
          <w:szCs w:val="24"/>
          <w:lang w:val="uz-Cyrl-UZ"/>
        </w:rPr>
        <w:t>Hayoti</w:t>
      </w:r>
      <w:r w:rsidRPr="001534A2">
        <w:rPr>
          <w:sz w:val="24"/>
          <w:szCs w:val="24"/>
          <w:lang w:val="en-US"/>
        </w:rPr>
        <w:t xml:space="preserve"> </w:t>
      </w:r>
      <w:r w:rsidRPr="001534A2">
        <w:rPr>
          <w:sz w:val="24"/>
          <w:szCs w:val="24"/>
          <w:lang w:val="uz-Cyrl-UZ"/>
        </w:rPr>
        <w:t>davomida</w:t>
      </w:r>
      <w:r w:rsidRPr="001534A2">
        <w:rPr>
          <w:sz w:val="24"/>
          <w:szCs w:val="24"/>
          <w:lang w:val="en-US"/>
        </w:rPr>
        <w:t xml:space="preserve">, </w:t>
      </w:r>
      <w:r w:rsidRPr="001534A2">
        <w:rPr>
          <w:sz w:val="24"/>
          <w:szCs w:val="24"/>
          <w:lang w:val="uz-Cyrl-UZ"/>
        </w:rPr>
        <w:t>to</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moma</w:t>
      </w:r>
      <w:r w:rsidRPr="001534A2">
        <w:rPr>
          <w:sz w:val="24"/>
          <w:szCs w:val="24"/>
          <w:lang w:val="en-US"/>
        </w:rPr>
        <w:t xml:space="preserve"> Harb</w:t>
      </w:r>
      <w:r w:rsidRPr="001534A2">
        <w:rPr>
          <w:sz w:val="24"/>
          <w:szCs w:val="24"/>
          <w:lang w:val="uz-Cyrl-UZ"/>
        </w:rPr>
        <w:t>ida</w:t>
      </w:r>
      <w:r w:rsidRPr="001534A2">
        <w:rPr>
          <w:sz w:val="24"/>
          <w:szCs w:val="24"/>
          <w:lang w:val="en-US"/>
        </w:rPr>
        <w:t xml:space="preserve"> </w:t>
      </w:r>
      <w:r w:rsidRPr="001534A2">
        <w:rPr>
          <w:sz w:val="24"/>
          <w:szCs w:val="24"/>
          <w:lang w:val="uz-Cyrl-UZ"/>
        </w:rPr>
        <w:t>shahid</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lgungacha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ynida</w:t>
      </w:r>
      <w:r w:rsidRPr="001534A2">
        <w:rPr>
          <w:sz w:val="24"/>
          <w:szCs w:val="24"/>
          <w:lang w:val="en-US"/>
        </w:rPr>
        <w:t xml:space="preserve"> </w:t>
      </w:r>
      <w:r w:rsidRPr="001534A2">
        <w:rPr>
          <w:sz w:val="24"/>
          <w:szCs w:val="24"/>
          <w:lang w:val="uz-Cyrl-UZ"/>
        </w:rPr>
        <w:t>t</w:t>
      </w:r>
      <w:r w:rsidRPr="001534A2">
        <w:rPr>
          <w:sz w:val="24"/>
          <w:szCs w:val="24"/>
          <w:lang w:val="en-US"/>
        </w:rPr>
        <w:t>a</w:t>
      </w:r>
      <w:r w:rsidRPr="001534A2">
        <w:rPr>
          <w:sz w:val="24"/>
          <w:szCs w:val="24"/>
          <w:lang w:val="uz-Cyrl-UZ"/>
        </w:rPr>
        <w:t>shidi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Ukkosha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hayotida</w:t>
      </w:r>
      <w:r w:rsidRPr="001534A2">
        <w:rPr>
          <w:sz w:val="24"/>
          <w:szCs w:val="24"/>
          <w:lang w:val="en-US"/>
        </w:rPr>
        <w:t xml:space="preserve"> </w:t>
      </w:r>
      <w:r w:rsidRPr="001534A2">
        <w:rPr>
          <w:sz w:val="24"/>
          <w:szCs w:val="24"/>
          <w:lang w:val="uz-Cyrl-UZ"/>
        </w:rPr>
        <w:t>u bilan</w:t>
      </w:r>
      <w:r w:rsidRPr="001534A2">
        <w:rPr>
          <w:sz w:val="24"/>
          <w:szCs w:val="24"/>
          <w:lang w:val="en-US"/>
        </w:rPr>
        <w:t xml:space="preserve"> iftixor et</w:t>
      </w:r>
      <w:r w:rsidRPr="001534A2">
        <w:rPr>
          <w:sz w:val="24"/>
          <w:szCs w:val="24"/>
          <w:lang w:val="uz-Latn-UZ"/>
        </w:rPr>
        <w:t>gan</w:t>
      </w:r>
      <w:r w:rsidRPr="001534A2">
        <w:rPr>
          <w:sz w:val="24"/>
          <w:szCs w:val="24"/>
          <w:lang w:val="uz-Cyrl-UZ"/>
        </w:rPr>
        <w:t xml:space="preserve"> 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qilich</w:t>
      </w:r>
      <w:r w:rsidRPr="001534A2">
        <w:rPr>
          <w:sz w:val="24"/>
          <w:szCs w:val="24"/>
          <w:lang w:val="en-US"/>
        </w:rPr>
        <w:t xml:space="preserve"> "</w:t>
      </w:r>
      <w:r w:rsidRPr="001534A2">
        <w:rPr>
          <w:sz w:val="24"/>
          <w:szCs w:val="24"/>
          <w:lang w:val="uz-Cyrl-UZ"/>
        </w:rPr>
        <w:t>Al</w:t>
      </w:r>
      <w:r w:rsidRPr="001534A2">
        <w:rPr>
          <w:sz w:val="24"/>
          <w:szCs w:val="24"/>
          <w:lang w:val="en-US"/>
        </w:rPr>
        <w:t>-</w:t>
      </w:r>
      <w:r w:rsidRPr="001534A2">
        <w:rPr>
          <w:sz w:val="24"/>
          <w:szCs w:val="24"/>
          <w:lang w:val="uz-Cyrl-UZ"/>
        </w:rPr>
        <w:t>A</w:t>
      </w:r>
      <w:r>
        <w:rPr>
          <w:sz w:val="24"/>
          <w:szCs w:val="24"/>
          <w:lang w:val="en-US"/>
        </w:rPr>
        <w:t>’</w:t>
      </w:r>
      <w:r w:rsidRPr="001534A2">
        <w:rPr>
          <w:sz w:val="24"/>
          <w:szCs w:val="24"/>
          <w:lang w:val="uz-Cyrl-UZ"/>
        </w:rPr>
        <w:t>vn</w:t>
      </w:r>
      <w:r w:rsidRPr="001534A2">
        <w:rPr>
          <w:sz w:val="24"/>
          <w:szCs w:val="24"/>
          <w:lang w:val="en-US"/>
        </w:rPr>
        <w:t xml:space="preserve">" </w:t>
      </w:r>
      <w:r w:rsidRPr="001534A2">
        <w:rPr>
          <w:sz w:val="24"/>
          <w:szCs w:val="24"/>
          <w:lang w:val="uz-Cyrl-UZ"/>
        </w:rPr>
        <w:t xml:space="preserve">nomi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mashhur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Ukkoshaning</w:t>
      </w:r>
      <w:r w:rsidRPr="001534A2">
        <w:rPr>
          <w:sz w:val="24"/>
          <w:szCs w:val="24"/>
          <w:lang w:val="en-US"/>
        </w:rPr>
        <w:t xml:space="preserve"> </w:t>
      </w:r>
      <w:r w:rsidRPr="001534A2">
        <w:rPr>
          <w:sz w:val="24"/>
          <w:szCs w:val="24"/>
          <w:lang w:val="uz-Cyrl-UZ"/>
        </w:rPr>
        <w:t>iftixori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qilichning</w:t>
      </w:r>
      <w:r w:rsidRPr="001534A2">
        <w:rPr>
          <w:sz w:val="24"/>
          <w:szCs w:val="24"/>
          <w:lang w:val="en-US"/>
        </w:rPr>
        <w:t xml:space="preserve"> </w:t>
      </w:r>
      <w:r w:rsidRPr="001534A2">
        <w:rPr>
          <w:sz w:val="24"/>
          <w:szCs w:val="24"/>
          <w:lang w:val="uz-Cyrl-UZ"/>
        </w:rPr>
        <w:t>A</w:t>
      </w:r>
      <w:r>
        <w:rPr>
          <w:sz w:val="24"/>
          <w:szCs w:val="24"/>
          <w:lang w:val="en-US"/>
        </w:rPr>
        <w:t>’</w:t>
      </w:r>
      <w:r w:rsidRPr="001534A2">
        <w:rPr>
          <w:sz w:val="24"/>
          <w:szCs w:val="24"/>
          <w:lang w:val="uz-Cyrl-UZ"/>
        </w:rPr>
        <w:t>vn</w:t>
      </w:r>
      <w:r w:rsidRPr="001534A2">
        <w:rPr>
          <w:sz w:val="24"/>
          <w:szCs w:val="24"/>
          <w:lang w:val="en-US"/>
        </w:rPr>
        <w:t xml:space="preserve"> </w:t>
      </w:r>
      <w:r w:rsidRPr="001534A2">
        <w:rPr>
          <w:sz w:val="24"/>
          <w:szCs w:val="24"/>
          <w:lang w:val="uz-Cyrl-UZ"/>
        </w:rPr>
        <w:t xml:space="preserve">nomi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qilichlardan</w:t>
      </w:r>
      <w:r w:rsidRPr="001534A2">
        <w:rPr>
          <w:sz w:val="24"/>
          <w:szCs w:val="24"/>
          <w:lang w:val="en-US"/>
        </w:rPr>
        <w:t xml:space="preserve"> </w:t>
      </w:r>
      <w:r w:rsidRPr="001534A2">
        <w:rPr>
          <w:sz w:val="24"/>
          <w:szCs w:val="24"/>
          <w:lang w:val="uz-Cyrl-UZ"/>
        </w:rPr>
        <w:t>ustun b</w:t>
      </w:r>
      <w:r>
        <w:rPr>
          <w:sz w:val="24"/>
          <w:szCs w:val="24"/>
          <w:lang w:val="uz-Cyrl-UZ"/>
        </w:rPr>
        <w:t>o‘</w:t>
      </w:r>
      <w:r w:rsidRPr="001534A2">
        <w:rPr>
          <w:sz w:val="24"/>
          <w:szCs w:val="24"/>
          <w:lang w:val="uz-Cyrl-UZ"/>
        </w:rPr>
        <w:t>lib</w:t>
      </w:r>
      <w:r w:rsidRPr="001534A2">
        <w:rPr>
          <w:sz w:val="24"/>
          <w:szCs w:val="24"/>
          <w:lang w:val="en-US"/>
        </w:rPr>
        <w:t xml:space="preserve"> ishtihori, </w:t>
      </w:r>
      <w:r w:rsidRPr="001534A2">
        <w:rPr>
          <w:sz w:val="24"/>
          <w:szCs w:val="24"/>
          <w:lang w:val="uz-Cyrl-UZ"/>
        </w:rPr>
        <w:t>shu</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hujjatidir</w:t>
      </w:r>
      <w:r w:rsidRPr="001534A2">
        <w:rPr>
          <w:sz w:val="24"/>
          <w:szCs w:val="24"/>
          <w:lang w:val="en-US"/>
        </w:rPr>
        <w:t>.</w:t>
      </w:r>
    </w:p>
    <w:p w14:paraId="7B53D45F" w14:textId="2A68E213"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Abd</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Barr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alloma</w:t>
      </w:r>
      <w:r w:rsidRPr="001534A2">
        <w:rPr>
          <w:sz w:val="24"/>
          <w:szCs w:val="24"/>
          <w:lang w:val="uz-Latn-UZ"/>
        </w:rPr>
        <w:t>-i asr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tahqiqning</w:t>
      </w:r>
      <w:r w:rsidRPr="001534A2">
        <w:rPr>
          <w:sz w:val="24"/>
          <w:szCs w:val="24"/>
          <w:lang w:val="en-US"/>
        </w:rPr>
        <w:t xml:space="preserve"> </w:t>
      </w:r>
      <w:r w:rsidRPr="001534A2">
        <w:rPr>
          <w:sz w:val="24"/>
          <w:szCs w:val="24"/>
          <w:lang w:val="uz-Cyrl-UZ"/>
        </w:rPr>
        <w:t>buyuklaridan</w:t>
      </w:r>
      <w:r w:rsidRPr="001534A2">
        <w:rPr>
          <w:sz w:val="24"/>
          <w:szCs w:val="24"/>
          <w:lang w:val="en-US"/>
        </w:rPr>
        <w:t xml:space="preserve"> </w:t>
      </w:r>
      <w:r w:rsidRPr="001534A2">
        <w:rPr>
          <w:sz w:val="24"/>
          <w:szCs w:val="24"/>
          <w:lang w:val="uz-Cyrl-UZ"/>
        </w:rPr>
        <w:t>naql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sidRPr="001534A2">
        <w:rPr>
          <w:sz w:val="24"/>
          <w:szCs w:val="24"/>
          <w:lang w:val="en-US"/>
        </w:rPr>
        <w:t>sx</w:t>
      </w:r>
      <w:r w:rsidRPr="001534A2">
        <w:rPr>
          <w:sz w:val="24"/>
          <w:szCs w:val="24"/>
          <w:lang w:val="uz-Latn-UZ"/>
        </w:rPr>
        <w:t>ix</w:t>
      </w:r>
      <w:r w:rsidRPr="001534A2">
        <w:rPr>
          <w:sz w:val="24"/>
          <w:szCs w:val="24"/>
          <w:lang w:val="en-US"/>
        </w:rPr>
        <w:t xml:space="preserve"> </w:t>
      </w:r>
      <w:r w:rsidRPr="001534A2">
        <w:rPr>
          <w:sz w:val="24"/>
          <w:szCs w:val="24"/>
          <w:lang w:val="uz-Cyrl-UZ"/>
        </w:rPr>
        <w:t>etadilarki</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Uhudda</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ammavachchasi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w:t>
      </w:r>
      <w:r w:rsidRPr="001534A2">
        <w:rPr>
          <w:sz w:val="24"/>
          <w:szCs w:val="24"/>
          <w:lang w:val="tr-TR"/>
        </w:rPr>
        <w:t>a</w:t>
      </w:r>
      <w:r w:rsidRPr="001534A2">
        <w:rPr>
          <w:sz w:val="24"/>
          <w:szCs w:val="24"/>
          <w:lang w:val="uz-Cyrl-UZ"/>
        </w:rPr>
        <w:t>hsh</w:t>
      </w:r>
      <w:r w:rsidRPr="001534A2">
        <w:rPr>
          <w:sz w:val="24"/>
          <w:szCs w:val="24"/>
          <w:lang w:val="en-US"/>
        </w:rPr>
        <w:t xml:space="preserve"> harb etar</w:t>
      </w:r>
      <w:r w:rsidRPr="001534A2">
        <w:rPr>
          <w:sz w:val="24"/>
          <w:szCs w:val="24"/>
          <w:lang w:val="uz-Cyrl-UZ"/>
        </w:rPr>
        <w:t>kan</w:t>
      </w:r>
      <w:r w:rsidRPr="001534A2">
        <w:rPr>
          <w:sz w:val="24"/>
          <w:szCs w:val="24"/>
          <w:lang w:val="en-US"/>
        </w:rPr>
        <w:t xml:space="preserve"> </w:t>
      </w:r>
      <w:r w:rsidRPr="001534A2">
        <w:rPr>
          <w:sz w:val="24"/>
          <w:szCs w:val="24"/>
          <w:lang w:val="uz-Cyrl-UZ"/>
        </w:rPr>
        <w:t>qilichi</w:t>
      </w:r>
      <w:r w:rsidRPr="001534A2">
        <w:rPr>
          <w:sz w:val="24"/>
          <w:szCs w:val="24"/>
          <w:lang w:val="en-US"/>
        </w:rPr>
        <w:t xml:space="preserve"> </w:t>
      </w:r>
      <w:r w:rsidRPr="001534A2">
        <w:rPr>
          <w:sz w:val="24"/>
          <w:szCs w:val="24"/>
          <w:lang w:val="uz-Cyrl-UZ"/>
        </w:rPr>
        <w:t>sindi</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tayoq</w:t>
      </w:r>
      <w:r w:rsidRPr="001534A2">
        <w:rPr>
          <w:sz w:val="24"/>
          <w:szCs w:val="24"/>
          <w:lang w:val="en-US"/>
        </w:rPr>
        <w:t xml:space="preserve"> </w:t>
      </w:r>
      <w:r w:rsidRPr="001534A2">
        <w:rPr>
          <w:sz w:val="24"/>
          <w:szCs w:val="24"/>
          <w:lang w:val="uz-Cyrl-UZ"/>
        </w:rPr>
        <w:t>bеrdi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tayoq</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qilich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bilan</w:t>
      </w:r>
      <w:r w:rsidRPr="001534A2">
        <w:rPr>
          <w:sz w:val="24"/>
          <w:szCs w:val="24"/>
          <w:lang w:val="en-US"/>
        </w:rPr>
        <w:t xml:space="preserve"> </w:t>
      </w:r>
      <w:r w:rsidRPr="001534A2">
        <w:rPr>
          <w:sz w:val="24"/>
          <w:szCs w:val="24"/>
          <w:lang w:val="uz-Cyrl-UZ"/>
        </w:rPr>
        <w:t>harb etdi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 xml:space="preserve">asari </w:t>
      </w:r>
      <w:r w:rsidR="00CA0AFA">
        <w:rPr>
          <w:sz w:val="24"/>
          <w:szCs w:val="24"/>
          <w:lang w:val="uz-Cyrl-UZ"/>
        </w:rPr>
        <w:t>mo‘jiza</w:t>
      </w:r>
      <w:r w:rsidRPr="001534A2">
        <w:rPr>
          <w:sz w:val="24"/>
          <w:szCs w:val="24"/>
          <w:lang w:val="uz-Cyrl-UZ"/>
        </w:rPr>
        <w:t xml:space="preserve"> 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qilich</w:t>
      </w:r>
      <w:r w:rsidRPr="001534A2">
        <w:rPr>
          <w:sz w:val="24"/>
          <w:szCs w:val="24"/>
          <w:lang w:val="en-US"/>
        </w:rPr>
        <w:t xml:space="preserve"> </w:t>
      </w:r>
      <w:r w:rsidRPr="001534A2">
        <w:rPr>
          <w:sz w:val="24"/>
          <w:szCs w:val="24"/>
          <w:lang w:val="uz-Cyrl-UZ"/>
        </w:rPr>
        <w:t>boqiy</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Sayyid</w:t>
      </w:r>
      <w:r w:rsidRPr="001534A2">
        <w:rPr>
          <w:sz w:val="24"/>
          <w:szCs w:val="24"/>
          <w:lang w:val="en-US"/>
        </w:rPr>
        <w:t>-a</w:t>
      </w:r>
      <w:r w:rsidRPr="001534A2">
        <w:rPr>
          <w:sz w:val="24"/>
          <w:szCs w:val="24"/>
          <w:lang w:val="uz-Cyrl-UZ"/>
        </w:rPr>
        <w:t>n</w:t>
      </w:r>
      <w:r w:rsidRPr="001534A2">
        <w:rPr>
          <w:sz w:val="24"/>
          <w:szCs w:val="24"/>
          <w:lang w:val="en-US"/>
        </w:rPr>
        <w:t xml:space="preserve"> </w:t>
      </w:r>
      <w:r w:rsidRPr="001534A2">
        <w:rPr>
          <w:sz w:val="24"/>
          <w:szCs w:val="24"/>
          <w:lang w:val="uz-Cyrl-UZ"/>
        </w:rPr>
        <w:t>N</w:t>
      </w:r>
      <w:r w:rsidRPr="001534A2">
        <w:rPr>
          <w:sz w:val="24"/>
          <w:szCs w:val="24"/>
          <w:lang w:val="en-US"/>
        </w:rPr>
        <w:t>a</w:t>
      </w:r>
      <w:r w:rsidRPr="001534A2">
        <w:rPr>
          <w:sz w:val="24"/>
          <w:szCs w:val="24"/>
          <w:lang w:val="uz-Cyrl-UZ"/>
        </w:rPr>
        <w:t>s</w:t>
      </w:r>
      <w:r w:rsidRPr="001534A2">
        <w:rPr>
          <w:sz w:val="24"/>
          <w:szCs w:val="24"/>
          <w:lang w:val="en-US"/>
        </w:rPr>
        <w:t xml:space="preserve"> </w:t>
      </w:r>
      <w:r w:rsidRPr="001534A2">
        <w:rPr>
          <w:sz w:val="24"/>
          <w:szCs w:val="24"/>
          <w:lang w:val="uz-Cyrl-UZ"/>
        </w:rPr>
        <w:t>siyarida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tr-TR"/>
        </w:rPr>
        <w:t>ki</w:t>
      </w:r>
      <w:r w:rsidRPr="001534A2">
        <w:rPr>
          <w:sz w:val="24"/>
          <w:szCs w:val="24"/>
          <w:lang w:val="en-US"/>
        </w:rPr>
        <w:t xml:space="preserve">: </w:t>
      </w:r>
      <w:r w:rsidRPr="001534A2">
        <w:rPr>
          <w:sz w:val="24"/>
          <w:szCs w:val="24"/>
          <w:lang w:val="uz-Cyrl-UZ"/>
        </w:rPr>
        <w:t xml:space="preserve">Bir vaqt </w:t>
      </w:r>
      <w:r>
        <w:rPr>
          <w:sz w:val="24"/>
          <w:szCs w:val="24"/>
          <w:lang w:val="uz-Cyrl-UZ"/>
        </w:rPr>
        <w:t>o‘</w:t>
      </w:r>
      <w:r w:rsidRPr="001534A2">
        <w:rPr>
          <w:sz w:val="24"/>
          <w:szCs w:val="24"/>
          <w:lang w:val="uz-Cyrl-UZ"/>
        </w:rPr>
        <w:t>tib</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qilichni</w:t>
      </w:r>
      <w:r w:rsidRPr="001534A2">
        <w:rPr>
          <w:sz w:val="24"/>
          <w:szCs w:val="24"/>
          <w:lang w:val="en-US"/>
        </w:rPr>
        <w:t xml:space="preserve"> </w:t>
      </w:r>
      <w:r w:rsidRPr="001534A2">
        <w:rPr>
          <w:sz w:val="24"/>
          <w:szCs w:val="24"/>
          <w:lang w:val="uz-Cyrl-UZ"/>
        </w:rPr>
        <w:t>Bu</w:t>
      </w:r>
      <w:r>
        <w:rPr>
          <w:sz w:val="24"/>
          <w:szCs w:val="24"/>
          <w:lang w:val="uz-Cyrl-UZ"/>
        </w:rPr>
        <w:t>g‘</w:t>
      </w:r>
      <w:r w:rsidRPr="001534A2">
        <w:rPr>
          <w:sz w:val="24"/>
          <w:szCs w:val="24"/>
          <w:lang w:val="en-US"/>
        </w:rPr>
        <w:t>o</w:t>
      </w:r>
      <w:r w:rsidRPr="001534A2">
        <w:rPr>
          <w:sz w:val="24"/>
          <w:szCs w:val="24"/>
          <w:lang w:val="uz-Cyrl-UZ"/>
        </w:rPr>
        <w:t>yi</w:t>
      </w:r>
      <w:r w:rsidRPr="001534A2">
        <w:rPr>
          <w:sz w:val="24"/>
          <w:szCs w:val="24"/>
          <w:lang w:val="en-US"/>
        </w:rPr>
        <w:t xml:space="preserve"> </w:t>
      </w:r>
      <w:r w:rsidRPr="001534A2">
        <w:rPr>
          <w:sz w:val="24"/>
          <w:szCs w:val="24"/>
          <w:lang w:val="uz-Cyrl-UZ"/>
        </w:rPr>
        <w:t>Turki</w:t>
      </w:r>
      <w:r w:rsidRPr="001534A2">
        <w:rPr>
          <w:sz w:val="24"/>
          <w:szCs w:val="24"/>
          <w:lang w:val="en-US"/>
        </w:rPr>
        <w:t>y ism</w:t>
      </w:r>
      <w:r w:rsidRPr="001534A2">
        <w:rPr>
          <w:sz w:val="24"/>
          <w:szCs w:val="24"/>
          <w:lang w:val="uz-Cyrl-UZ"/>
        </w:rPr>
        <w:t>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odamga</w:t>
      </w:r>
      <w:r w:rsidRPr="001534A2">
        <w:rPr>
          <w:sz w:val="24"/>
          <w:szCs w:val="24"/>
          <w:lang w:val="en-US"/>
        </w:rPr>
        <w:t xml:space="preserve"> </w:t>
      </w:r>
      <w:r w:rsidRPr="001534A2">
        <w:rPr>
          <w:sz w:val="24"/>
          <w:szCs w:val="24"/>
          <w:lang w:val="uz-Cyrl-UZ"/>
        </w:rPr>
        <w:t>ikki yuz</w:t>
      </w:r>
      <w:r w:rsidRPr="001534A2">
        <w:rPr>
          <w:sz w:val="24"/>
          <w:szCs w:val="24"/>
          <w:lang w:val="en-US"/>
        </w:rPr>
        <w:t xml:space="preserve"> </w:t>
      </w:r>
      <w:r w:rsidRPr="001534A2">
        <w:rPr>
          <w:sz w:val="24"/>
          <w:szCs w:val="24"/>
          <w:lang w:val="uz-Cyrl-UZ"/>
        </w:rPr>
        <w:t>liraga</w:t>
      </w:r>
      <w:r w:rsidRPr="001534A2">
        <w:rPr>
          <w:sz w:val="24"/>
          <w:szCs w:val="24"/>
          <w:lang w:val="en-US"/>
        </w:rPr>
        <w:t xml:space="preserve"> </w:t>
      </w:r>
      <w:r w:rsidRPr="001534A2">
        <w:rPr>
          <w:sz w:val="24"/>
          <w:szCs w:val="24"/>
          <w:lang w:val="uz-Cyrl-UZ"/>
        </w:rPr>
        <w:t>sotdi</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 xml:space="preserve">qilich </w:t>
      </w:r>
      <w:r w:rsidRPr="001534A2">
        <w:rPr>
          <w:sz w:val="24"/>
          <w:szCs w:val="24"/>
          <w:lang w:val="uz-Latn-UZ"/>
        </w:rPr>
        <w:t>a</w:t>
      </w:r>
      <w:r w:rsidRPr="001534A2">
        <w:rPr>
          <w:sz w:val="24"/>
          <w:szCs w:val="24"/>
          <w:lang w:val="uz-Cyrl-UZ"/>
        </w:rPr>
        <w:t>soyi</w:t>
      </w:r>
      <w:r w:rsidRPr="001534A2">
        <w:rPr>
          <w:sz w:val="24"/>
          <w:szCs w:val="24"/>
          <w:lang w:val="en-US"/>
        </w:rPr>
        <w:t xml:space="preserve"> </w:t>
      </w:r>
      <w:r w:rsidRPr="001534A2">
        <w:rPr>
          <w:sz w:val="24"/>
          <w:szCs w:val="24"/>
          <w:lang w:val="uz-Cyrl-UZ"/>
        </w:rPr>
        <w:t>Muso</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bittadan</w:t>
      </w:r>
      <w:r w:rsidRPr="001534A2">
        <w:rPr>
          <w:sz w:val="24"/>
          <w:szCs w:val="24"/>
          <w:lang w:val="en-US"/>
        </w:rPr>
        <w:t xml:space="preserve"> </w:t>
      </w:r>
      <w:r w:rsidR="00CA0AFA">
        <w:rPr>
          <w:sz w:val="24"/>
          <w:szCs w:val="24"/>
          <w:lang w:val="uz-Cyrl-UZ"/>
        </w:rPr>
        <w:t>mo‘jiza</w:t>
      </w:r>
      <w:r w:rsidRPr="001534A2">
        <w:rPr>
          <w:sz w:val="24"/>
          <w:szCs w:val="24"/>
          <w:lang w:val="uz-Cyrl-UZ"/>
        </w:rPr>
        <w:t>dir</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asoyi</w:t>
      </w:r>
      <w:r w:rsidRPr="001534A2">
        <w:rPr>
          <w:sz w:val="24"/>
          <w:szCs w:val="24"/>
          <w:lang w:val="en-US"/>
        </w:rPr>
        <w:t xml:space="preserve"> </w:t>
      </w:r>
      <w:r w:rsidRPr="001534A2">
        <w:rPr>
          <w:sz w:val="24"/>
          <w:szCs w:val="24"/>
          <w:lang w:val="uz-Cyrl-UZ"/>
        </w:rPr>
        <w:t>Muso</w:t>
      </w:r>
      <w:r w:rsidRPr="001534A2">
        <w:rPr>
          <w:sz w:val="24"/>
          <w:szCs w:val="24"/>
          <w:lang w:val="uz-Latn-UZ"/>
        </w:rPr>
        <w:t>ning</w:t>
      </w:r>
      <w:r w:rsidRPr="001534A2">
        <w:rPr>
          <w:sz w:val="24"/>
          <w:szCs w:val="24"/>
          <w:lang w:val="en-US"/>
        </w:rPr>
        <w:t xml:space="preserve"> vafoti </w:t>
      </w:r>
      <w:r w:rsidRPr="001534A2">
        <w:rPr>
          <w:sz w:val="24"/>
          <w:szCs w:val="24"/>
          <w:lang w:val="uz-Cyrl-UZ"/>
        </w:rPr>
        <w:t>Musodan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vajhi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en-US"/>
        </w:rPr>
        <w:t xml:space="preserve"> </w:t>
      </w:r>
      <w:r w:rsidRPr="001534A2">
        <w:rPr>
          <w:sz w:val="24"/>
          <w:szCs w:val="24"/>
          <w:lang w:val="uz-Cyrl-UZ"/>
        </w:rPr>
        <w:t>qolmadi</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shular</w:t>
      </w:r>
      <w:r w:rsidRPr="001534A2">
        <w:rPr>
          <w:sz w:val="24"/>
          <w:szCs w:val="24"/>
          <w:lang w:val="en-US"/>
        </w:rPr>
        <w:t xml:space="preserve"> </w:t>
      </w:r>
      <w:r w:rsidRPr="001534A2">
        <w:rPr>
          <w:sz w:val="24"/>
          <w:szCs w:val="24"/>
          <w:lang w:val="uz-Cyrl-UZ"/>
        </w:rPr>
        <w:t>boqiy</w:t>
      </w:r>
      <w:r w:rsidRPr="001534A2">
        <w:rPr>
          <w:sz w:val="24"/>
          <w:szCs w:val="24"/>
          <w:lang w:val="en-US"/>
        </w:rPr>
        <w:t xml:space="preserve"> </w:t>
      </w:r>
      <w:r w:rsidRPr="001534A2">
        <w:rPr>
          <w:sz w:val="24"/>
          <w:szCs w:val="24"/>
          <w:lang w:val="uz-Cyrl-UZ"/>
        </w:rPr>
        <w:t>qol</w:t>
      </w:r>
      <w:r w:rsidRPr="001534A2">
        <w:rPr>
          <w:sz w:val="24"/>
          <w:szCs w:val="24"/>
          <w:lang w:val="uz-Latn-UZ"/>
        </w:rPr>
        <w:t>dilar</w:t>
      </w:r>
      <w:r w:rsidRPr="001534A2">
        <w:rPr>
          <w:sz w:val="24"/>
          <w:szCs w:val="24"/>
          <w:lang w:val="en-US"/>
        </w:rPr>
        <w:t>.</w:t>
      </w:r>
    </w:p>
    <w:p w14:paraId="5A074535" w14:textId="77777777" w:rsidR="00A31CA5" w:rsidRPr="001534A2" w:rsidRDefault="00A31CA5" w:rsidP="00A31CA5">
      <w:pPr>
        <w:widowControl w:val="0"/>
        <w:ind w:firstLine="709"/>
        <w:jc w:val="both"/>
        <w:rPr>
          <w:b/>
          <w:sz w:val="24"/>
          <w:szCs w:val="24"/>
          <w:lang w:val="uz-Cyrl-UZ"/>
        </w:rPr>
      </w:pPr>
    </w:p>
    <w:p w14:paraId="4FD39532" w14:textId="77777777" w:rsidR="00A31CA5" w:rsidRDefault="00A31CA5" w:rsidP="00A31CA5">
      <w:pPr>
        <w:pStyle w:val="4"/>
      </w:pPr>
      <w:r>
        <w:t>O‘</w:t>
      </w:r>
      <w:r w:rsidRPr="001534A2">
        <w:t xml:space="preserve">N UCHINCHI ISHORAT: </w:t>
      </w:r>
    </w:p>
    <w:p w14:paraId="63F6F677" w14:textId="59370231" w:rsidR="00A31CA5" w:rsidRPr="001534A2" w:rsidRDefault="00A77DA4" w:rsidP="00A31CA5">
      <w:pPr>
        <w:widowControl w:val="0"/>
        <w:ind w:firstLine="709"/>
        <w:jc w:val="both"/>
        <w:rPr>
          <w:sz w:val="24"/>
          <w:szCs w:val="24"/>
          <w:lang w:val="en-US"/>
        </w:rPr>
      </w:pPr>
      <w:r>
        <w:rPr>
          <w:sz w:val="24"/>
          <w:szCs w:val="24"/>
          <w:lang w:val="uz-Latn-UZ"/>
        </w:rPr>
        <w:t>Mo‘jiz</w:t>
      </w:r>
      <w:r w:rsidR="00A31CA5" w:rsidRPr="001534A2">
        <w:rPr>
          <w:sz w:val="24"/>
          <w:szCs w:val="24"/>
          <w:lang w:val="uz-Latn-UZ"/>
        </w:rPr>
        <w:t>oti Ahmadiya Alayhissalotu Vassalamning</w:t>
      </w:r>
      <w:r w:rsidR="00A31CA5" w:rsidRPr="001534A2">
        <w:rPr>
          <w:sz w:val="24"/>
          <w:szCs w:val="24"/>
          <w:lang w:val="uz-Cyrl-UZ"/>
        </w:rPr>
        <w:t xml:space="preserve"> ham mutavotir, ham misollari juda k</w:t>
      </w:r>
      <w:r w:rsidR="00A31CA5">
        <w:rPr>
          <w:sz w:val="24"/>
          <w:szCs w:val="24"/>
          <w:lang w:val="uz-Cyrl-UZ"/>
        </w:rPr>
        <w:t>o‘</w:t>
      </w:r>
      <w:r w:rsidR="00A31CA5" w:rsidRPr="001534A2">
        <w:rPr>
          <w:sz w:val="24"/>
          <w:szCs w:val="24"/>
          <w:lang w:val="uz-Cyrl-UZ"/>
        </w:rPr>
        <w:t>p bir navi ham; xastalar va yaralilar nafasi mubora</w:t>
      </w:r>
      <w:r w:rsidR="00A31CA5" w:rsidRPr="001534A2">
        <w:rPr>
          <w:sz w:val="24"/>
          <w:szCs w:val="24"/>
          <w:lang w:val="uz-Latn-UZ"/>
        </w:rPr>
        <w:t>gi</w:t>
      </w:r>
      <w:r w:rsidR="00A31CA5" w:rsidRPr="001534A2">
        <w:rPr>
          <w:sz w:val="24"/>
          <w:szCs w:val="24"/>
          <w:lang w:val="uz-Cyrl-UZ"/>
        </w:rPr>
        <w:t xml:space="preserve"> bilan shifo topishlaridir. S</w:t>
      </w:r>
      <w:r w:rsidR="00A31CA5" w:rsidRPr="005B4282">
        <w:rPr>
          <w:sz w:val="24"/>
          <w:szCs w:val="24"/>
          <w:lang w:val="uz-Cyrl-UZ"/>
        </w:rPr>
        <w:t>h</w:t>
      </w:r>
      <w:r w:rsidR="00A31CA5" w:rsidRPr="001534A2">
        <w:rPr>
          <w:sz w:val="24"/>
          <w:szCs w:val="24"/>
          <w:lang w:val="uz-Cyrl-UZ"/>
        </w:rPr>
        <w:t>u</w:t>
      </w:r>
      <w:r w:rsidR="00A31CA5" w:rsidRPr="005B4282">
        <w:rPr>
          <w:sz w:val="24"/>
          <w:szCs w:val="24"/>
          <w:lang w:val="uz-Cyrl-UZ"/>
        </w:rPr>
        <w:t xml:space="preserve"> </w:t>
      </w:r>
      <w:r w:rsidR="00A31CA5" w:rsidRPr="001534A2">
        <w:rPr>
          <w:sz w:val="24"/>
          <w:szCs w:val="24"/>
          <w:lang w:val="uz-Cyrl-UZ"/>
        </w:rPr>
        <w:t>nav</w:t>
      </w:r>
      <w:r w:rsidR="00A31CA5" w:rsidRPr="005B4282">
        <w:rPr>
          <w:sz w:val="24"/>
          <w:szCs w:val="24"/>
          <w:lang w:val="uz-Cyrl-UZ"/>
        </w:rPr>
        <w:t xml:space="preserve"> </w:t>
      </w:r>
      <w:r w:rsidR="00CA0AFA">
        <w:rPr>
          <w:sz w:val="24"/>
          <w:szCs w:val="24"/>
          <w:lang w:val="uz-Latn-UZ"/>
        </w:rPr>
        <w:t>mo‘jiza</w:t>
      </w:r>
      <w:r w:rsidR="00A31CA5" w:rsidRPr="001534A2">
        <w:rPr>
          <w:sz w:val="24"/>
          <w:szCs w:val="24"/>
          <w:lang w:val="uz-Latn-UZ"/>
        </w:rPr>
        <w:t>-i Ahmadiya (Alayhissalotu Vassalam)</w:t>
      </w:r>
      <w:r w:rsidR="00A31CA5" w:rsidRPr="005B4282">
        <w:rPr>
          <w:sz w:val="24"/>
          <w:szCs w:val="24"/>
          <w:lang w:val="uz-Cyrl-UZ"/>
        </w:rPr>
        <w:t xml:space="preserve"> </w:t>
      </w:r>
      <w:r w:rsidR="00A31CA5" w:rsidRPr="001534A2">
        <w:rPr>
          <w:sz w:val="24"/>
          <w:szCs w:val="24"/>
          <w:lang w:val="uz-Cyrl-UZ"/>
        </w:rPr>
        <w:t>navi</w:t>
      </w:r>
      <w:r w:rsidR="00A31CA5" w:rsidRPr="005B4282">
        <w:rPr>
          <w:sz w:val="24"/>
          <w:szCs w:val="24"/>
          <w:lang w:val="uz-Cyrl-UZ"/>
        </w:rPr>
        <w:t xml:space="preserve"> </w:t>
      </w:r>
      <w:r w:rsidR="00A31CA5" w:rsidRPr="001534A2">
        <w:rPr>
          <w:sz w:val="24"/>
          <w:szCs w:val="24"/>
          <w:lang w:val="uz-Cyrl-UZ"/>
        </w:rPr>
        <w:t>e</w:t>
      </w:r>
      <w:r w:rsidR="00A31CA5">
        <w:rPr>
          <w:sz w:val="24"/>
          <w:szCs w:val="24"/>
          <w:lang w:val="uz-Cyrl-UZ"/>
        </w:rPr>
        <w:t>’</w:t>
      </w:r>
      <w:r w:rsidR="00A31CA5" w:rsidRPr="001534A2">
        <w:rPr>
          <w:sz w:val="24"/>
          <w:szCs w:val="24"/>
          <w:lang w:val="uz-Cyrl-UZ"/>
        </w:rPr>
        <w:t xml:space="preserve">tibori </w:t>
      </w:r>
      <w:r w:rsidR="00A31CA5" w:rsidRPr="005B4282">
        <w:rPr>
          <w:sz w:val="24"/>
          <w:szCs w:val="24"/>
          <w:lang w:val="uz-Cyrl-UZ"/>
        </w:rPr>
        <w:t>b</w:t>
      </w:r>
      <w:r w:rsidR="00A31CA5" w:rsidRPr="001534A2">
        <w:rPr>
          <w:sz w:val="24"/>
          <w:szCs w:val="24"/>
          <w:lang w:val="uz-Cyrl-UZ"/>
        </w:rPr>
        <w:t>ila</w:t>
      </w:r>
      <w:r w:rsidR="00A31CA5" w:rsidRPr="005B4282">
        <w:rPr>
          <w:sz w:val="24"/>
          <w:szCs w:val="24"/>
          <w:lang w:val="uz-Cyrl-UZ"/>
        </w:rPr>
        <w:t xml:space="preserve">n </w:t>
      </w:r>
      <w:r w:rsidR="00A31CA5" w:rsidRPr="001534A2">
        <w:rPr>
          <w:sz w:val="24"/>
          <w:szCs w:val="24"/>
          <w:lang w:val="uz-Cyrl-UZ"/>
        </w:rPr>
        <w:t>ma</w:t>
      </w:r>
      <w:r w:rsidR="00A31CA5">
        <w:rPr>
          <w:sz w:val="24"/>
          <w:szCs w:val="24"/>
          <w:lang w:val="uz-Cyrl-UZ"/>
        </w:rPr>
        <w:t>’</w:t>
      </w:r>
      <w:r w:rsidR="00A31CA5" w:rsidRPr="001534A2">
        <w:rPr>
          <w:sz w:val="24"/>
          <w:szCs w:val="24"/>
          <w:lang w:val="uz-Cyrl-UZ"/>
        </w:rPr>
        <w:t>naviy</w:t>
      </w:r>
      <w:r w:rsidR="00A31CA5" w:rsidRPr="005B4282">
        <w:rPr>
          <w:sz w:val="24"/>
          <w:szCs w:val="24"/>
          <w:lang w:val="uz-Cyrl-UZ"/>
        </w:rPr>
        <w:t xml:space="preserve"> </w:t>
      </w:r>
      <w:r w:rsidR="00A31CA5" w:rsidRPr="001534A2">
        <w:rPr>
          <w:sz w:val="24"/>
          <w:szCs w:val="24"/>
          <w:lang w:val="uz-Cyrl-UZ"/>
        </w:rPr>
        <w:t>mutavotirdir</w:t>
      </w:r>
      <w:r w:rsidR="00A31CA5" w:rsidRPr="005B4282">
        <w:rPr>
          <w:sz w:val="24"/>
          <w:szCs w:val="24"/>
          <w:lang w:val="uz-Cyrl-UZ"/>
        </w:rPr>
        <w:t xml:space="preserve">. </w:t>
      </w:r>
      <w:r w:rsidR="00A31CA5" w:rsidRPr="001534A2">
        <w:rPr>
          <w:sz w:val="24"/>
          <w:szCs w:val="24"/>
          <w:lang w:val="uz-Latn-UZ"/>
        </w:rPr>
        <w:t>Juz</w:t>
      </w:r>
      <w:r w:rsidR="00A31CA5">
        <w:rPr>
          <w:sz w:val="24"/>
          <w:szCs w:val="24"/>
          <w:lang w:val="uz-Latn-UZ"/>
        </w:rPr>
        <w:t>’</w:t>
      </w:r>
      <w:r w:rsidR="00A31CA5" w:rsidRPr="001534A2">
        <w:rPr>
          <w:sz w:val="24"/>
          <w:szCs w:val="24"/>
          <w:lang w:val="uz-Latn-UZ"/>
        </w:rPr>
        <w:t>iyotlari</w:t>
      </w:r>
      <w:r w:rsidR="00A31CA5" w:rsidRPr="005B4282">
        <w:rPr>
          <w:sz w:val="24"/>
          <w:szCs w:val="24"/>
          <w:lang w:val="uz-Cyrl-UZ"/>
        </w:rPr>
        <w:t xml:space="preserve">, </w:t>
      </w:r>
      <w:r w:rsidR="00A31CA5" w:rsidRPr="001534A2">
        <w:rPr>
          <w:sz w:val="24"/>
          <w:szCs w:val="24"/>
          <w:lang w:val="uz-Cyrl-UZ"/>
        </w:rPr>
        <w:t>bir</w:t>
      </w:r>
      <w:r w:rsidR="00A31CA5" w:rsidRPr="005B4282">
        <w:rPr>
          <w:sz w:val="24"/>
          <w:szCs w:val="24"/>
          <w:lang w:val="uz-Cyrl-UZ"/>
        </w:rPr>
        <w:t xml:space="preserve"> </w:t>
      </w:r>
      <w:r w:rsidR="00A31CA5" w:rsidRPr="001534A2">
        <w:rPr>
          <w:sz w:val="24"/>
          <w:szCs w:val="24"/>
          <w:lang w:val="uz-Cyrl-UZ"/>
        </w:rPr>
        <w:t>qismi</w:t>
      </w:r>
      <w:r w:rsidR="00A31CA5" w:rsidRPr="005B4282">
        <w:rPr>
          <w:sz w:val="24"/>
          <w:szCs w:val="24"/>
          <w:lang w:val="uz-Cyrl-UZ"/>
        </w:rPr>
        <w:t xml:space="preserve"> </w:t>
      </w:r>
      <w:r w:rsidR="00A31CA5" w:rsidRPr="001534A2">
        <w:rPr>
          <w:sz w:val="24"/>
          <w:szCs w:val="24"/>
          <w:lang w:val="uz-Cyrl-UZ"/>
        </w:rPr>
        <w:t>ham</w:t>
      </w:r>
      <w:r w:rsidR="00A31CA5" w:rsidRPr="005B4282">
        <w:rPr>
          <w:sz w:val="24"/>
          <w:szCs w:val="24"/>
          <w:lang w:val="uz-Cyrl-UZ"/>
        </w:rPr>
        <w:t xml:space="preserve"> </w:t>
      </w:r>
      <w:r w:rsidR="00A31CA5" w:rsidRPr="001534A2">
        <w:rPr>
          <w:sz w:val="24"/>
          <w:szCs w:val="24"/>
          <w:lang w:val="uz-Cyrl-UZ"/>
        </w:rPr>
        <w:t>ma</w:t>
      </w:r>
      <w:r w:rsidR="00A31CA5">
        <w:rPr>
          <w:sz w:val="24"/>
          <w:szCs w:val="24"/>
          <w:lang w:val="uz-Cyrl-UZ"/>
        </w:rPr>
        <w:t>’</w:t>
      </w:r>
      <w:r w:rsidR="00A31CA5" w:rsidRPr="001534A2">
        <w:rPr>
          <w:sz w:val="24"/>
          <w:szCs w:val="24"/>
          <w:lang w:val="uz-Cyrl-UZ"/>
        </w:rPr>
        <w:t>naviy</w:t>
      </w:r>
      <w:r w:rsidR="00A31CA5" w:rsidRPr="005B4282">
        <w:rPr>
          <w:sz w:val="24"/>
          <w:szCs w:val="24"/>
          <w:lang w:val="uz-Cyrl-UZ"/>
        </w:rPr>
        <w:t xml:space="preserve"> </w:t>
      </w:r>
      <w:r w:rsidR="00A31CA5" w:rsidRPr="001534A2">
        <w:rPr>
          <w:sz w:val="24"/>
          <w:szCs w:val="24"/>
          <w:lang w:val="uz-Cyrl-UZ"/>
        </w:rPr>
        <w:t>mutavotir</w:t>
      </w:r>
      <w:r w:rsidR="00A31CA5" w:rsidRPr="005B4282">
        <w:rPr>
          <w:sz w:val="24"/>
          <w:szCs w:val="24"/>
          <w:lang w:val="uz-Cyrl-UZ"/>
        </w:rPr>
        <w:t xml:space="preserve"> </w:t>
      </w:r>
      <w:r w:rsidR="00A31CA5" w:rsidRPr="001534A2">
        <w:rPr>
          <w:sz w:val="24"/>
          <w:szCs w:val="24"/>
          <w:lang w:val="uz-Cyrl-UZ"/>
        </w:rPr>
        <w:t>hukmidadir</w:t>
      </w:r>
      <w:r w:rsidR="00A31CA5" w:rsidRPr="005B4282">
        <w:rPr>
          <w:sz w:val="24"/>
          <w:szCs w:val="24"/>
          <w:lang w:val="uz-Cyrl-UZ"/>
        </w:rPr>
        <w:t xml:space="preserve">. </w:t>
      </w:r>
      <w:r w:rsidR="00A31CA5" w:rsidRPr="001534A2">
        <w:rPr>
          <w:sz w:val="24"/>
          <w:szCs w:val="24"/>
          <w:lang w:val="uz-Cyrl-UZ"/>
        </w:rPr>
        <w:t>Boshqa</w:t>
      </w:r>
      <w:r w:rsidR="00A31CA5" w:rsidRPr="005B4282">
        <w:rPr>
          <w:sz w:val="24"/>
          <w:szCs w:val="24"/>
          <w:lang w:val="uz-Cyrl-UZ"/>
        </w:rPr>
        <w:t xml:space="preserve"> </w:t>
      </w:r>
      <w:r w:rsidR="00A31CA5" w:rsidRPr="001534A2">
        <w:rPr>
          <w:sz w:val="24"/>
          <w:szCs w:val="24"/>
          <w:lang w:val="uz-Cyrl-UZ"/>
        </w:rPr>
        <w:t>qismi</w:t>
      </w:r>
      <w:r w:rsidR="00A31CA5" w:rsidRPr="005B4282">
        <w:rPr>
          <w:sz w:val="24"/>
          <w:szCs w:val="24"/>
          <w:lang w:val="uz-Cyrl-UZ"/>
        </w:rPr>
        <w:t xml:space="preserve"> </w:t>
      </w:r>
      <w:r w:rsidR="00A31CA5" w:rsidRPr="001534A2">
        <w:rPr>
          <w:sz w:val="24"/>
          <w:szCs w:val="24"/>
          <w:lang w:val="uz-Cyrl-UZ"/>
        </w:rPr>
        <w:t>ahadiy</w:t>
      </w:r>
      <w:r w:rsidR="00A31CA5" w:rsidRPr="005B4282">
        <w:rPr>
          <w:sz w:val="24"/>
          <w:szCs w:val="24"/>
          <w:lang w:val="uz-Cyrl-UZ"/>
        </w:rPr>
        <w:t xml:space="preserve"> </w:t>
      </w:r>
      <w:r w:rsidR="00A31CA5" w:rsidRPr="001534A2">
        <w:rPr>
          <w:sz w:val="24"/>
          <w:szCs w:val="24"/>
          <w:lang w:val="uz-Cyrl-UZ"/>
        </w:rPr>
        <w:t>b</w:t>
      </w:r>
      <w:r w:rsidR="00A31CA5">
        <w:rPr>
          <w:sz w:val="24"/>
          <w:szCs w:val="24"/>
          <w:lang w:val="uz-Cyrl-UZ"/>
        </w:rPr>
        <w:t>o‘</w:t>
      </w:r>
      <w:r w:rsidR="00A31CA5" w:rsidRPr="001534A2">
        <w:rPr>
          <w:sz w:val="24"/>
          <w:szCs w:val="24"/>
          <w:lang w:val="uz-Cyrl-UZ"/>
        </w:rPr>
        <w:t>lsa</w:t>
      </w:r>
      <w:r w:rsidR="00A31CA5" w:rsidRPr="005B4282">
        <w:rPr>
          <w:sz w:val="24"/>
          <w:szCs w:val="24"/>
          <w:lang w:val="uz-Cyrl-UZ"/>
        </w:rPr>
        <w:t xml:space="preserve"> </w:t>
      </w:r>
      <w:r w:rsidR="00A31CA5" w:rsidRPr="001534A2">
        <w:rPr>
          <w:sz w:val="24"/>
          <w:szCs w:val="24"/>
          <w:lang w:val="uz-Cyrl-UZ"/>
        </w:rPr>
        <w:t>ham</w:t>
      </w:r>
      <w:r w:rsidR="00A31CA5" w:rsidRPr="005B4282">
        <w:rPr>
          <w:sz w:val="24"/>
          <w:szCs w:val="24"/>
          <w:lang w:val="uz-Cyrl-UZ"/>
        </w:rPr>
        <w:t xml:space="preserve">, </w:t>
      </w:r>
      <w:r w:rsidR="00A31CA5" w:rsidRPr="001534A2">
        <w:rPr>
          <w:sz w:val="24"/>
          <w:szCs w:val="24"/>
          <w:lang w:val="uz-Cyrl-UZ"/>
        </w:rPr>
        <w:t>ilmi</w:t>
      </w:r>
      <w:r w:rsidR="00A31CA5" w:rsidRPr="005B4282">
        <w:rPr>
          <w:sz w:val="24"/>
          <w:szCs w:val="24"/>
          <w:lang w:val="uz-Cyrl-UZ"/>
        </w:rPr>
        <w:t xml:space="preserve"> </w:t>
      </w:r>
      <w:r w:rsidR="00A31CA5" w:rsidRPr="001534A2">
        <w:rPr>
          <w:sz w:val="24"/>
          <w:szCs w:val="24"/>
          <w:lang w:val="uz-Cyrl-UZ"/>
        </w:rPr>
        <w:t>hadisning</w:t>
      </w:r>
      <w:r w:rsidR="00A31CA5" w:rsidRPr="005B4282">
        <w:rPr>
          <w:sz w:val="24"/>
          <w:szCs w:val="24"/>
          <w:lang w:val="uz-Cyrl-UZ"/>
        </w:rPr>
        <w:t xml:space="preserve"> </w:t>
      </w:r>
      <w:r w:rsidR="00A31CA5" w:rsidRPr="001534A2">
        <w:rPr>
          <w:sz w:val="24"/>
          <w:szCs w:val="24"/>
          <w:lang w:val="uz-Cyrl-UZ"/>
        </w:rPr>
        <w:t>mudaqqiq</w:t>
      </w:r>
      <w:r w:rsidR="00A31CA5" w:rsidRPr="005B4282">
        <w:rPr>
          <w:sz w:val="24"/>
          <w:szCs w:val="24"/>
          <w:lang w:val="uz-Cyrl-UZ"/>
        </w:rPr>
        <w:t xml:space="preserve"> </w:t>
      </w:r>
      <w:r w:rsidR="00A31CA5" w:rsidRPr="001534A2">
        <w:rPr>
          <w:sz w:val="24"/>
          <w:szCs w:val="24"/>
          <w:lang w:val="uz-Cyrl-UZ"/>
        </w:rPr>
        <w:t>imomlari</w:t>
      </w:r>
      <w:r w:rsidR="00A31CA5" w:rsidRPr="005B4282">
        <w:rPr>
          <w:sz w:val="24"/>
          <w:szCs w:val="24"/>
          <w:lang w:val="uz-Cyrl-UZ"/>
        </w:rPr>
        <w:t xml:space="preserve"> </w:t>
      </w:r>
      <w:r w:rsidR="00A31CA5" w:rsidRPr="001534A2">
        <w:rPr>
          <w:sz w:val="24"/>
          <w:szCs w:val="24"/>
          <w:lang w:val="uz-Cyrl-UZ"/>
        </w:rPr>
        <w:t>ta</w:t>
      </w:r>
      <w:r w:rsidR="00A31CA5" w:rsidRPr="005B4282">
        <w:rPr>
          <w:sz w:val="24"/>
          <w:szCs w:val="24"/>
          <w:lang w:val="uz-Cyrl-UZ"/>
        </w:rPr>
        <w:t>s</w:t>
      </w:r>
      <w:r w:rsidR="00A31CA5" w:rsidRPr="001534A2">
        <w:rPr>
          <w:sz w:val="24"/>
          <w:szCs w:val="24"/>
          <w:lang w:val="uz-Latn-UZ"/>
        </w:rPr>
        <w:t>xix</w:t>
      </w:r>
      <w:r w:rsidR="00A31CA5" w:rsidRPr="005B4282">
        <w:rPr>
          <w:sz w:val="24"/>
          <w:szCs w:val="24"/>
          <w:lang w:val="uz-Cyrl-UZ"/>
        </w:rPr>
        <w:t xml:space="preserve"> </w:t>
      </w:r>
      <w:r w:rsidR="00A31CA5" w:rsidRPr="001534A2">
        <w:rPr>
          <w:sz w:val="24"/>
          <w:szCs w:val="24"/>
          <w:lang w:val="uz-Cyrl-UZ"/>
        </w:rPr>
        <w:t>va</w:t>
      </w:r>
      <w:r w:rsidR="00A31CA5" w:rsidRPr="005B4282">
        <w:rPr>
          <w:sz w:val="24"/>
          <w:szCs w:val="24"/>
          <w:lang w:val="uz-Cyrl-UZ"/>
        </w:rPr>
        <w:t xml:space="preserve"> </w:t>
      </w:r>
      <w:r w:rsidR="00A31CA5" w:rsidRPr="001534A2">
        <w:rPr>
          <w:sz w:val="24"/>
          <w:szCs w:val="24"/>
          <w:lang w:val="uz-Cyrl-UZ"/>
        </w:rPr>
        <w:t>ta</w:t>
      </w:r>
      <w:r w:rsidR="00A31CA5" w:rsidRPr="005B4282">
        <w:rPr>
          <w:sz w:val="24"/>
          <w:szCs w:val="24"/>
          <w:lang w:val="uz-Cyrl-UZ"/>
        </w:rPr>
        <w:t>x</w:t>
      </w:r>
      <w:r w:rsidR="00A31CA5" w:rsidRPr="001534A2">
        <w:rPr>
          <w:sz w:val="24"/>
          <w:szCs w:val="24"/>
          <w:lang w:val="uz-Cyrl-UZ"/>
        </w:rPr>
        <w:t>rij</w:t>
      </w:r>
      <w:r w:rsidR="00A31CA5" w:rsidRPr="005B4282">
        <w:rPr>
          <w:sz w:val="24"/>
          <w:szCs w:val="24"/>
          <w:lang w:val="uz-Cyrl-UZ"/>
        </w:rPr>
        <w:t xml:space="preserve"> </w:t>
      </w:r>
      <w:r w:rsidR="00A31CA5" w:rsidRPr="001534A2">
        <w:rPr>
          <w:sz w:val="24"/>
          <w:szCs w:val="24"/>
          <w:lang w:val="uz-Cyrl-UZ"/>
        </w:rPr>
        <w:t>etganlari</w:t>
      </w:r>
      <w:r w:rsidR="00A31CA5" w:rsidRPr="005B4282">
        <w:rPr>
          <w:sz w:val="24"/>
          <w:szCs w:val="24"/>
          <w:lang w:val="uz-Cyrl-UZ"/>
        </w:rPr>
        <w:t xml:space="preserve"> </w:t>
      </w:r>
      <w:r w:rsidR="00A31CA5" w:rsidRPr="001534A2">
        <w:rPr>
          <w:sz w:val="24"/>
          <w:szCs w:val="24"/>
          <w:lang w:val="uz-Cyrl-UZ"/>
        </w:rPr>
        <w:t>uchun</w:t>
      </w:r>
      <w:r w:rsidR="00A31CA5" w:rsidRPr="005B4282">
        <w:rPr>
          <w:sz w:val="24"/>
          <w:szCs w:val="24"/>
          <w:lang w:val="uz-Cyrl-UZ"/>
        </w:rPr>
        <w:t xml:space="preserve">, </w:t>
      </w:r>
      <w:r w:rsidR="00A31CA5" w:rsidRPr="001534A2">
        <w:rPr>
          <w:sz w:val="24"/>
          <w:szCs w:val="24"/>
          <w:lang w:val="uz-Cyrl-UZ"/>
        </w:rPr>
        <w:t>qanoat</w:t>
      </w:r>
      <w:r w:rsidR="00A31CA5" w:rsidRPr="005B4282">
        <w:rPr>
          <w:sz w:val="24"/>
          <w:szCs w:val="24"/>
          <w:lang w:val="uz-Cyrl-UZ"/>
        </w:rPr>
        <w:t xml:space="preserve">i </w:t>
      </w:r>
      <w:r w:rsidR="00A31CA5" w:rsidRPr="001534A2">
        <w:rPr>
          <w:sz w:val="24"/>
          <w:szCs w:val="24"/>
          <w:lang w:val="uz-Latn-UZ"/>
        </w:rPr>
        <w:t>ilmiya</w:t>
      </w:r>
      <w:r w:rsidR="00A31CA5" w:rsidRPr="005B4282">
        <w:rPr>
          <w:sz w:val="24"/>
          <w:szCs w:val="24"/>
          <w:lang w:val="uz-Cyrl-UZ"/>
        </w:rPr>
        <w:t xml:space="preserve"> </w:t>
      </w:r>
      <w:r w:rsidR="00A31CA5" w:rsidRPr="001534A2">
        <w:rPr>
          <w:sz w:val="24"/>
          <w:szCs w:val="24"/>
          <w:lang w:val="uz-Cyrl-UZ"/>
        </w:rPr>
        <w:t>bеra</w:t>
      </w:r>
      <w:r w:rsidR="00A31CA5" w:rsidRPr="005B4282">
        <w:rPr>
          <w:sz w:val="24"/>
          <w:szCs w:val="24"/>
          <w:lang w:val="uz-Cyrl-UZ"/>
        </w:rPr>
        <w:t xml:space="preserve">di. </w:t>
      </w:r>
      <w:r w:rsidR="00A31CA5" w:rsidRPr="001534A2">
        <w:rPr>
          <w:sz w:val="24"/>
          <w:szCs w:val="24"/>
          <w:lang w:val="uz-Cyrl-UZ"/>
        </w:rPr>
        <w:t>Biz</w:t>
      </w:r>
      <w:r w:rsidR="00A31CA5" w:rsidRPr="001534A2">
        <w:rPr>
          <w:sz w:val="24"/>
          <w:szCs w:val="24"/>
          <w:lang w:val="en-US"/>
        </w:rPr>
        <w:t xml:space="preserve"> </w:t>
      </w:r>
      <w:r w:rsidR="00A31CA5" w:rsidRPr="001534A2">
        <w:rPr>
          <w:sz w:val="24"/>
          <w:szCs w:val="24"/>
          <w:lang w:val="uz-Cyrl-UZ"/>
        </w:rPr>
        <w:t>ham</w:t>
      </w:r>
      <w:r w:rsidR="00A31CA5" w:rsidRPr="001534A2">
        <w:rPr>
          <w:sz w:val="24"/>
          <w:szCs w:val="24"/>
          <w:lang w:val="en-US"/>
        </w:rPr>
        <w:t xml:space="preserve"> </w:t>
      </w:r>
      <w:r w:rsidR="00A31CA5" w:rsidRPr="001534A2">
        <w:rPr>
          <w:sz w:val="24"/>
          <w:szCs w:val="24"/>
          <w:lang w:val="uz-Cyrl-UZ"/>
        </w:rPr>
        <w:t>juda</w:t>
      </w:r>
      <w:r w:rsidR="00A31CA5" w:rsidRPr="001534A2">
        <w:rPr>
          <w:sz w:val="24"/>
          <w:szCs w:val="24"/>
          <w:lang w:val="en-US"/>
        </w:rPr>
        <w:t xml:space="preserve"> </w:t>
      </w:r>
      <w:r w:rsidR="00A31CA5" w:rsidRPr="001534A2">
        <w:rPr>
          <w:sz w:val="24"/>
          <w:szCs w:val="24"/>
          <w:lang w:val="uz-Cyrl-UZ"/>
        </w:rPr>
        <w:t>k</w:t>
      </w:r>
      <w:r w:rsidR="00A31CA5">
        <w:rPr>
          <w:sz w:val="24"/>
          <w:szCs w:val="24"/>
          <w:lang w:val="uz-Cyrl-UZ"/>
        </w:rPr>
        <w:t>o‘</w:t>
      </w:r>
      <w:r w:rsidR="00A31CA5" w:rsidRPr="001534A2">
        <w:rPr>
          <w:sz w:val="24"/>
          <w:szCs w:val="24"/>
          <w:lang w:val="uz-Cyrl-UZ"/>
        </w:rPr>
        <w:t>p</w:t>
      </w:r>
      <w:r w:rsidR="00A31CA5" w:rsidRPr="001534A2">
        <w:rPr>
          <w:sz w:val="24"/>
          <w:szCs w:val="24"/>
          <w:lang w:val="en-US"/>
        </w:rPr>
        <w:t xml:space="preserve"> </w:t>
      </w:r>
      <w:r w:rsidR="00A31CA5" w:rsidRPr="001534A2">
        <w:rPr>
          <w:sz w:val="24"/>
          <w:szCs w:val="24"/>
          <w:lang w:val="uz-Cyrl-UZ"/>
        </w:rPr>
        <w:t>misollaridan</w:t>
      </w:r>
      <w:r w:rsidR="00A31CA5" w:rsidRPr="001534A2">
        <w:rPr>
          <w:sz w:val="24"/>
          <w:szCs w:val="24"/>
          <w:lang w:val="en-US"/>
        </w:rPr>
        <w:t xml:space="preserve"> </w:t>
      </w:r>
      <w:r w:rsidR="00A31CA5" w:rsidRPr="001534A2">
        <w:rPr>
          <w:sz w:val="24"/>
          <w:szCs w:val="24"/>
          <w:lang w:val="uz-Cyrl-UZ"/>
        </w:rPr>
        <w:t>bir nеch</w:t>
      </w:r>
      <w:r w:rsidR="00A31CA5" w:rsidRPr="001534A2">
        <w:rPr>
          <w:sz w:val="24"/>
          <w:szCs w:val="24"/>
          <w:lang w:val="uz-Latn-UZ"/>
        </w:rPr>
        <w:t>t</w:t>
      </w:r>
      <w:r w:rsidR="00A31CA5" w:rsidRPr="001534A2">
        <w:rPr>
          <w:sz w:val="24"/>
          <w:szCs w:val="24"/>
          <w:lang w:val="uz-Cyrl-UZ"/>
        </w:rPr>
        <w:t>a</w:t>
      </w:r>
      <w:r w:rsidR="00A31CA5" w:rsidRPr="001534A2">
        <w:rPr>
          <w:sz w:val="24"/>
          <w:szCs w:val="24"/>
          <w:lang w:val="en-US"/>
        </w:rPr>
        <w:t xml:space="preserve"> </w:t>
      </w:r>
      <w:r w:rsidR="00A31CA5" w:rsidRPr="001534A2">
        <w:rPr>
          <w:sz w:val="24"/>
          <w:szCs w:val="24"/>
          <w:lang w:val="uz-Cyrl-UZ"/>
        </w:rPr>
        <w:t>misolini</w:t>
      </w:r>
      <w:r w:rsidR="00A31CA5" w:rsidRPr="001534A2">
        <w:rPr>
          <w:sz w:val="24"/>
          <w:szCs w:val="24"/>
          <w:lang w:val="en-US"/>
        </w:rPr>
        <w:t xml:space="preserve"> </w:t>
      </w:r>
      <w:r w:rsidR="00A31CA5" w:rsidRPr="001534A2">
        <w:rPr>
          <w:sz w:val="24"/>
          <w:szCs w:val="24"/>
          <w:lang w:val="uz-Cyrl-UZ"/>
        </w:rPr>
        <w:t xml:space="preserve">zikr </w:t>
      </w:r>
      <w:r w:rsidR="00A31CA5" w:rsidRPr="001534A2">
        <w:rPr>
          <w:sz w:val="24"/>
          <w:szCs w:val="24"/>
          <w:lang w:val="en-US"/>
        </w:rPr>
        <w:t>qil</w:t>
      </w:r>
      <w:r w:rsidR="00A31CA5" w:rsidRPr="001534A2">
        <w:rPr>
          <w:sz w:val="24"/>
          <w:szCs w:val="24"/>
          <w:lang w:val="uz-Cyrl-UZ"/>
        </w:rPr>
        <w:t>amiz</w:t>
      </w:r>
      <w:r w:rsidR="00A31CA5" w:rsidRPr="001534A2">
        <w:rPr>
          <w:sz w:val="24"/>
          <w:szCs w:val="24"/>
          <w:lang w:val="en-US"/>
        </w:rPr>
        <w:t>:</w:t>
      </w:r>
    </w:p>
    <w:p w14:paraId="145A28DF"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Alloma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Ma</w:t>
      </w:r>
      <w:r>
        <w:rPr>
          <w:sz w:val="24"/>
          <w:szCs w:val="24"/>
          <w:lang w:val="uz-Cyrl-UZ"/>
        </w:rPr>
        <w:t>g‘</w:t>
      </w:r>
      <w:r w:rsidRPr="001534A2">
        <w:rPr>
          <w:sz w:val="24"/>
          <w:szCs w:val="24"/>
          <w:lang w:val="uz-Cyrl-UZ"/>
        </w:rPr>
        <w:t>rib</w:t>
      </w:r>
      <w:r w:rsidRPr="001534A2">
        <w:rPr>
          <w:sz w:val="24"/>
          <w:szCs w:val="24"/>
          <w:lang w:val="en-US"/>
        </w:rPr>
        <w:t xml:space="preserve"> </w:t>
      </w:r>
      <w:r w:rsidRPr="001534A2">
        <w:rPr>
          <w:sz w:val="24"/>
          <w:szCs w:val="24"/>
          <w:lang w:val="uz-Cyrl-UZ"/>
        </w:rPr>
        <w:t>Qozi</w:t>
      </w:r>
      <w:r w:rsidRPr="001534A2">
        <w:rPr>
          <w:sz w:val="24"/>
          <w:szCs w:val="24"/>
          <w:lang w:val="en-US"/>
        </w:rPr>
        <w:t>-i</w:t>
      </w:r>
      <w:r w:rsidRPr="001534A2">
        <w:rPr>
          <w:sz w:val="24"/>
          <w:szCs w:val="24"/>
          <w:lang w:val="uz-Cyrl-UZ"/>
        </w:rPr>
        <w:t xml:space="preserve"> Iyoz</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ifo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arifida</w:t>
      </w:r>
      <w:r w:rsidRPr="001534A2">
        <w:rPr>
          <w:sz w:val="24"/>
          <w:szCs w:val="24"/>
          <w:lang w:val="en-US"/>
        </w:rPr>
        <w:t xml:space="preserve">, ulviy </w:t>
      </w:r>
      <w:r w:rsidRPr="001534A2">
        <w:rPr>
          <w:sz w:val="24"/>
          <w:szCs w:val="24"/>
          <w:lang w:val="uz-Cyrl-UZ"/>
        </w:rPr>
        <w:t>bir</w:t>
      </w:r>
      <w:r w:rsidRPr="001534A2">
        <w:rPr>
          <w:sz w:val="24"/>
          <w:szCs w:val="24"/>
          <w:lang w:val="en-US"/>
        </w:rPr>
        <w:t xml:space="preserve"> </w:t>
      </w:r>
      <w:r w:rsidRPr="001534A2">
        <w:rPr>
          <w:sz w:val="24"/>
          <w:szCs w:val="24"/>
          <w:lang w:val="uz-Cyrl-UZ"/>
        </w:rPr>
        <w:t>an</w:t>
      </w:r>
      <w:r>
        <w:rPr>
          <w:sz w:val="24"/>
          <w:szCs w:val="24"/>
          <w:lang w:val="uz-Cyrl-UZ"/>
        </w:rPr>
        <w:t>’</w:t>
      </w:r>
      <w:r w:rsidRPr="001534A2">
        <w:rPr>
          <w:sz w:val="24"/>
          <w:szCs w:val="24"/>
          <w:lang w:val="uz-Cyrl-UZ"/>
        </w:rPr>
        <w:t>ana</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mutaaddid </w:t>
      </w:r>
      <w:r w:rsidRPr="001534A2">
        <w:rPr>
          <w:sz w:val="24"/>
          <w:szCs w:val="24"/>
          <w:lang w:val="uz-Cyrl-UZ"/>
        </w:rPr>
        <w:t xml:space="preserve">tariqlar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xodimi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mondoni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zamonida</w:t>
      </w:r>
      <w:r w:rsidRPr="001534A2">
        <w:rPr>
          <w:sz w:val="24"/>
          <w:szCs w:val="24"/>
          <w:lang w:val="en-US"/>
        </w:rPr>
        <w:t xml:space="preserve"> q</w:t>
      </w:r>
      <w:r>
        <w:rPr>
          <w:sz w:val="24"/>
          <w:szCs w:val="24"/>
          <w:lang w:val="en-US"/>
        </w:rPr>
        <w:t>o‘</w:t>
      </w:r>
      <w:r w:rsidRPr="001534A2">
        <w:rPr>
          <w:sz w:val="24"/>
          <w:szCs w:val="24"/>
          <w:lang w:val="en-US"/>
        </w:rPr>
        <w:t xml:space="preserve">shini </w:t>
      </w:r>
      <w:r w:rsidRPr="001534A2">
        <w:rPr>
          <w:sz w:val="24"/>
          <w:szCs w:val="24"/>
          <w:lang w:val="uz-Cyrl-UZ"/>
        </w:rPr>
        <w:t>Islomning</w:t>
      </w:r>
      <w:r w:rsidRPr="001534A2">
        <w:rPr>
          <w:sz w:val="24"/>
          <w:szCs w:val="24"/>
          <w:lang w:val="en-US"/>
        </w:rPr>
        <w:t xml:space="preserve"> </w:t>
      </w:r>
      <w:r w:rsidRPr="001534A2">
        <w:rPr>
          <w:sz w:val="24"/>
          <w:szCs w:val="24"/>
          <w:lang w:val="uz-Cyrl-UZ"/>
        </w:rPr>
        <w:t>bosh</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mondoni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Eronning</w:t>
      </w:r>
      <w:r w:rsidRPr="001534A2">
        <w:rPr>
          <w:sz w:val="24"/>
          <w:szCs w:val="24"/>
          <w:lang w:val="en-US"/>
        </w:rPr>
        <w:t xml:space="preserve"> </w:t>
      </w:r>
      <w:r w:rsidRPr="001534A2">
        <w:rPr>
          <w:sz w:val="24"/>
          <w:szCs w:val="24"/>
          <w:lang w:val="uz-Cyrl-UZ"/>
        </w:rPr>
        <w:t>fotihi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Ashara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Mubashsharadan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Vaqqos</w:t>
      </w:r>
      <w:r w:rsidRPr="001534A2">
        <w:rPr>
          <w:sz w:val="24"/>
          <w:szCs w:val="24"/>
          <w:lang w:val="en-US"/>
        </w:rPr>
        <w:t xml:space="preserve"> </w:t>
      </w:r>
      <w:r w:rsidRPr="001534A2">
        <w:rPr>
          <w:sz w:val="24"/>
          <w:szCs w:val="24"/>
          <w:lang w:val="tr-TR"/>
        </w:rPr>
        <w:t>aytadi</w:t>
      </w:r>
      <w:r w:rsidRPr="001534A2">
        <w:rPr>
          <w:sz w:val="24"/>
          <w:szCs w:val="24"/>
          <w:lang w:val="en-US"/>
        </w:rPr>
        <w:t>:</w:t>
      </w:r>
    </w:p>
    <w:p w14:paraId="61DEAD3B" w14:textId="77777777" w:rsidR="00A31CA5" w:rsidRPr="001534A2" w:rsidRDefault="00A31CA5" w:rsidP="00A31CA5">
      <w:pPr>
        <w:widowControl w:val="0"/>
        <w:ind w:firstLine="709"/>
        <w:jc w:val="both"/>
        <w:rPr>
          <w:sz w:val="24"/>
          <w:szCs w:val="24"/>
          <w:lang w:val="en-US"/>
        </w:rPr>
      </w:pPr>
      <w:r>
        <w:rPr>
          <w:sz w:val="24"/>
          <w:szCs w:val="24"/>
          <w:lang w:val="en-US"/>
        </w:rPr>
        <w:t>G‘</w:t>
      </w:r>
      <w:r w:rsidRPr="001534A2">
        <w:rPr>
          <w:sz w:val="24"/>
          <w:szCs w:val="24"/>
          <w:lang w:val="en-US"/>
        </w:rPr>
        <w:t xml:space="preserve">azva-i </w:t>
      </w:r>
      <w:r w:rsidRPr="001534A2">
        <w:rPr>
          <w:sz w:val="24"/>
          <w:szCs w:val="24"/>
          <w:lang w:val="uz-Cyrl-UZ"/>
        </w:rPr>
        <w:t>Uhudda</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edim</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kun</w:t>
      </w:r>
      <w:r w:rsidRPr="001534A2">
        <w:rPr>
          <w:sz w:val="24"/>
          <w:szCs w:val="24"/>
          <w:lang w:val="tr-TR"/>
        </w:rPr>
        <w:t>i</w:t>
      </w:r>
      <w:r w:rsidRPr="001534A2">
        <w:rPr>
          <w:sz w:val="24"/>
          <w:szCs w:val="24"/>
          <w:lang w:val="en-US"/>
        </w:rPr>
        <w:t xml:space="preserve"> </w:t>
      </w:r>
      <w:r w:rsidRPr="001534A2">
        <w:rPr>
          <w:sz w:val="24"/>
          <w:szCs w:val="24"/>
          <w:lang w:val="uz-Cyrl-UZ"/>
        </w:rPr>
        <w:t>kamon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singun</w:t>
      </w:r>
      <w:r w:rsidRPr="001534A2">
        <w:rPr>
          <w:sz w:val="24"/>
          <w:szCs w:val="24"/>
          <w:lang w:val="tr-TR"/>
        </w:rPr>
        <w:t>i</w:t>
      </w:r>
      <w:r w:rsidRPr="001534A2">
        <w:rPr>
          <w:sz w:val="24"/>
          <w:szCs w:val="24"/>
          <w:lang w:val="uz-Cyrl-UZ"/>
        </w:rPr>
        <w:t>cha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fo</w:t>
      </w:r>
      <w:r w:rsidRPr="001534A2">
        <w:rPr>
          <w:sz w:val="24"/>
          <w:szCs w:val="24"/>
          <w:lang w:val="uz-Cyrl-UZ"/>
        </w:rPr>
        <w:t>rga</w:t>
      </w:r>
      <w:r w:rsidRPr="001534A2">
        <w:rPr>
          <w:sz w:val="24"/>
          <w:szCs w:val="24"/>
          <w:lang w:val="en-US"/>
        </w:rPr>
        <w:t xml:space="preserve"> </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otdi</w:t>
      </w:r>
      <w:r w:rsidRPr="001534A2">
        <w:rPr>
          <w:sz w:val="24"/>
          <w:szCs w:val="24"/>
          <w:lang w:val="uz-Latn-UZ"/>
        </w:rPr>
        <w:t>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Pr>
          <w:sz w:val="24"/>
          <w:szCs w:val="24"/>
          <w:lang w:val="uz-Cyrl-UZ"/>
        </w:rPr>
        <w:t>o‘</w:t>
      </w:r>
      <w:r w:rsidRPr="001534A2">
        <w:rPr>
          <w:sz w:val="24"/>
          <w:szCs w:val="24"/>
          <w:lang w:val="uz-Cyrl-UZ"/>
        </w:rPr>
        <w:t>qlarni</w:t>
      </w:r>
      <w:r w:rsidRPr="001534A2">
        <w:rPr>
          <w:sz w:val="24"/>
          <w:szCs w:val="24"/>
          <w:lang w:val="en-US"/>
        </w:rPr>
        <w:t xml:space="preserve"> </w:t>
      </w:r>
      <w:r w:rsidRPr="001534A2">
        <w:rPr>
          <w:sz w:val="24"/>
          <w:szCs w:val="24"/>
          <w:lang w:val="uz-Cyrl-UZ"/>
        </w:rPr>
        <w:t>bеrar</w:t>
      </w:r>
      <w:r w:rsidRPr="001534A2">
        <w:rPr>
          <w:sz w:val="24"/>
          <w:szCs w:val="24"/>
          <w:lang w:val="tr-TR"/>
        </w:rPr>
        <w:t>,</w:t>
      </w:r>
      <w:r w:rsidRPr="001534A2">
        <w:rPr>
          <w:sz w:val="24"/>
          <w:szCs w:val="24"/>
          <w:lang w:val="en-US"/>
        </w:rPr>
        <w:t xml:space="preserve"> "</w:t>
      </w:r>
      <w:r w:rsidRPr="001534A2">
        <w:rPr>
          <w:sz w:val="24"/>
          <w:szCs w:val="24"/>
          <w:lang w:val="uz-Cyrl-UZ"/>
        </w:rPr>
        <w:t>Ot</w:t>
      </w:r>
      <w:r w:rsidRPr="001534A2">
        <w:rPr>
          <w:sz w:val="24"/>
          <w:szCs w:val="24"/>
          <w:lang w:val="en-US"/>
        </w:rPr>
        <w:t xml:space="preserve">!" </w:t>
      </w:r>
      <w:r w:rsidRPr="001534A2">
        <w:rPr>
          <w:sz w:val="24"/>
          <w:szCs w:val="24"/>
          <w:lang w:val="uz-Cyrl-UZ"/>
        </w:rPr>
        <w:t>dеr</w:t>
      </w:r>
      <w:r w:rsidRPr="001534A2">
        <w:rPr>
          <w:sz w:val="24"/>
          <w:szCs w:val="24"/>
          <w:lang w:val="tr-TR"/>
        </w:rPr>
        <w:t xml:space="preserve"> e</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Naslsiz</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Pr>
          <w:sz w:val="24"/>
          <w:szCs w:val="24"/>
          <w:lang w:val="uz-Cyrl-UZ"/>
        </w:rPr>
        <w:t>o‘</w:t>
      </w:r>
      <w:r w:rsidRPr="001534A2">
        <w:rPr>
          <w:sz w:val="24"/>
          <w:szCs w:val="24"/>
          <w:lang w:val="uz-Cyrl-UZ"/>
        </w:rPr>
        <w:t>qning</w:t>
      </w:r>
      <w:r w:rsidRPr="001534A2">
        <w:rPr>
          <w:sz w:val="24"/>
          <w:szCs w:val="24"/>
          <w:lang w:val="en-US"/>
        </w:rPr>
        <w:t xml:space="preserve"> </w:t>
      </w:r>
      <w:r w:rsidRPr="001534A2">
        <w:rPr>
          <w:sz w:val="24"/>
          <w:szCs w:val="24"/>
          <w:lang w:val="uz-Cyrl-UZ"/>
        </w:rPr>
        <w:t>uchishiga</w:t>
      </w:r>
      <w:r w:rsidRPr="001534A2">
        <w:rPr>
          <w:sz w:val="24"/>
          <w:szCs w:val="24"/>
          <w:lang w:val="en-US"/>
        </w:rPr>
        <w:t xml:space="preserve"> </w:t>
      </w:r>
      <w:r w:rsidRPr="001534A2">
        <w:rPr>
          <w:sz w:val="24"/>
          <w:szCs w:val="24"/>
          <w:lang w:val="uz-Cyrl-UZ"/>
        </w:rPr>
        <w:t>yordam</w:t>
      </w:r>
      <w:r w:rsidRPr="001534A2">
        <w:rPr>
          <w:sz w:val="24"/>
          <w:szCs w:val="24"/>
          <w:lang w:val="en-US"/>
        </w:rPr>
        <w:t xml:space="preserve"> </w:t>
      </w:r>
      <w:r w:rsidRPr="001534A2">
        <w:rPr>
          <w:sz w:val="24"/>
          <w:szCs w:val="24"/>
          <w:lang w:val="uz-Cyrl-UZ"/>
        </w:rPr>
        <w:t>bеr</w:t>
      </w:r>
      <w:r w:rsidRPr="001534A2">
        <w:rPr>
          <w:sz w:val="24"/>
          <w:szCs w:val="24"/>
          <w:lang w:val="tr-TR"/>
        </w:rPr>
        <w:t>adi</w:t>
      </w:r>
      <w:r w:rsidRPr="001534A2">
        <w:rPr>
          <w:sz w:val="24"/>
          <w:szCs w:val="24"/>
          <w:lang w:val="uz-Cyrl-UZ"/>
        </w:rPr>
        <w:t>gan</w:t>
      </w:r>
      <w:r w:rsidRPr="001534A2">
        <w:rPr>
          <w:sz w:val="24"/>
          <w:szCs w:val="24"/>
          <w:lang w:val="en-US"/>
        </w:rPr>
        <w:t xml:space="preserve"> </w:t>
      </w:r>
      <w:r w:rsidRPr="001534A2">
        <w:rPr>
          <w:sz w:val="24"/>
          <w:szCs w:val="24"/>
          <w:lang w:val="uz-Cyrl-UZ"/>
        </w:rPr>
        <w:t>qanotlari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lmagan</w:t>
      </w:r>
      <w:r w:rsidRPr="001534A2">
        <w:rPr>
          <w:sz w:val="24"/>
          <w:szCs w:val="24"/>
          <w:lang w:val="en-US"/>
        </w:rPr>
        <w:t xml:space="preserve"> </w:t>
      </w:r>
      <w:r>
        <w:rPr>
          <w:sz w:val="24"/>
          <w:szCs w:val="24"/>
          <w:lang w:val="uz-Cyrl-UZ"/>
        </w:rPr>
        <w:t>o‘</w:t>
      </w:r>
      <w:r w:rsidRPr="001534A2">
        <w:rPr>
          <w:sz w:val="24"/>
          <w:szCs w:val="24"/>
          <w:lang w:val="uz-Cyrl-UZ"/>
        </w:rPr>
        <w:t>qlarni</w:t>
      </w:r>
      <w:r w:rsidRPr="001534A2">
        <w:rPr>
          <w:sz w:val="24"/>
          <w:szCs w:val="24"/>
          <w:lang w:val="en-US"/>
        </w:rPr>
        <w:t xml:space="preserve"> </w:t>
      </w:r>
      <w:r w:rsidRPr="001534A2">
        <w:rPr>
          <w:sz w:val="24"/>
          <w:szCs w:val="24"/>
          <w:lang w:val="uz-Cyrl-UZ"/>
        </w:rPr>
        <w:t>bеrardi</w:t>
      </w:r>
      <w:r w:rsidRPr="001534A2">
        <w:rPr>
          <w:sz w:val="24"/>
          <w:szCs w:val="24"/>
          <w:lang w:val="uz-Latn-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mеnga </w:t>
      </w:r>
      <w:r w:rsidRPr="001534A2">
        <w:rPr>
          <w:sz w:val="24"/>
          <w:szCs w:val="24"/>
          <w:lang w:val="en-US"/>
        </w:rPr>
        <w:t>"</w:t>
      </w:r>
      <w:r w:rsidRPr="001534A2">
        <w:rPr>
          <w:sz w:val="24"/>
          <w:szCs w:val="24"/>
          <w:lang w:val="uz-Cyrl-UZ"/>
        </w:rPr>
        <w:t>Ot</w:t>
      </w:r>
      <w:r w:rsidRPr="001534A2">
        <w:rPr>
          <w:sz w:val="24"/>
          <w:szCs w:val="24"/>
          <w:lang w:val="en-US"/>
        </w:rPr>
        <w:t xml:space="preserve">!" deb </w:t>
      </w:r>
      <w:r w:rsidRPr="001534A2">
        <w:rPr>
          <w:sz w:val="24"/>
          <w:szCs w:val="24"/>
          <w:lang w:val="uz-Cyrl-UZ"/>
        </w:rPr>
        <w:t xml:space="preserve">amr </w:t>
      </w:r>
      <w:r w:rsidRPr="001534A2">
        <w:rPr>
          <w:sz w:val="24"/>
          <w:szCs w:val="24"/>
          <w:lang w:val="en-US"/>
        </w:rPr>
        <w:t>qil</w:t>
      </w:r>
      <w:r w:rsidRPr="001534A2">
        <w:rPr>
          <w:sz w:val="24"/>
          <w:szCs w:val="24"/>
          <w:lang w:val="uz-Cyrl-UZ"/>
        </w:rPr>
        <w:t>ardi</w:t>
      </w:r>
      <w:r w:rsidRPr="001534A2">
        <w:rPr>
          <w:sz w:val="24"/>
          <w:szCs w:val="24"/>
          <w:lang w:val="uz-Latn-UZ"/>
        </w:rPr>
        <w:t>lar</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otardim</w:t>
      </w:r>
      <w:r w:rsidRPr="001534A2">
        <w:rPr>
          <w:sz w:val="24"/>
          <w:szCs w:val="24"/>
          <w:lang w:val="en-US"/>
        </w:rPr>
        <w:t xml:space="preserve">. </w:t>
      </w:r>
      <w:r w:rsidRPr="001534A2">
        <w:rPr>
          <w:sz w:val="24"/>
          <w:szCs w:val="24"/>
          <w:lang w:val="uz-Cyrl-UZ"/>
        </w:rPr>
        <w:t>Qanotli</w:t>
      </w:r>
      <w:r w:rsidRPr="001534A2">
        <w:rPr>
          <w:sz w:val="24"/>
          <w:szCs w:val="24"/>
          <w:lang w:val="en-US"/>
        </w:rPr>
        <w:t xml:space="preserve"> </w:t>
      </w:r>
      <w:r>
        <w:rPr>
          <w:sz w:val="24"/>
          <w:szCs w:val="24"/>
          <w:lang w:val="uz-Cyrl-UZ"/>
        </w:rPr>
        <w:t>o‘</w:t>
      </w:r>
      <w:r w:rsidRPr="001534A2">
        <w:rPr>
          <w:sz w:val="24"/>
          <w:szCs w:val="24"/>
          <w:lang w:val="uz-Cyrl-UZ"/>
        </w:rPr>
        <w:t>qlar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uchardi</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fo</w:t>
      </w:r>
      <w:r w:rsidRPr="001534A2">
        <w:rPr>
          <w:sz w:val="24"/>
          <w:szCs w:val="24"/>
          <w:lang w:val="uz-Cyrl-UZ"/>
        </w:rPr>
        <w:t>rning</w:t>
      </w:r>
      <w:r w:rsidRPr="001534A2">
        <w:rPr>
          <w:sz w:val="24"/>
          <w:szCs w:val="24"/>
          <w:lang w:val="en-US"/>
        </w:rPr>
        <w:t xml:space="preserve"> </w:t>
      </w:r>
      <w:r w:rsidRPr="001534A2">
        <w:rPr>
          <w:sz w:val="24"/>
          <w:szCs w:val="24"/>
          <w:lang w:val="uz-Cyrl-UZ"/>
        </w:rPr>
        <w:t>jasadi</w:t>
      </w:r>
      <w:r w:rsidRPr="001534A2">
        <w:rPr>
          <w:sz w:val="24"/>
          <w:szCs w:val="24"/>
          <w:lang w:val="en-US"/>
        </w:rPr>
        <w:t>d</w:t>
      </w:r>
      <w:r w:rsidRPr="001534A2">
        <w:rPr>
          <w:sz w:val="24"/>
          <w:szCs w:val="24"/>
          <w:lang w:val="uz-Cyrl-UZ"/>
        </w:rPr>
        <w:t>a</w:t>
      </w:r>
      <w:r w:rsidRPr="001534A2">
        <w:rPr>
          <w:sz w:val="24"/>
          <w:szCs w:val="24"/>
          <w:lang w:val="en-US"/>
        </w:rPr>
        <w:t xml:space="preserve"> y</w:t>
      </w:r>
      <w:r w:rsidRPr="001534A2">
        <w:rPr>
          <w:sz w:val="24"/>
          <w:szCs w:val="24"/>
          <w:lang w:val="uz-Cyrl-UZ"/>
        </w:rPr>
        <w:t>еrlashardi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holda ekan</w:t>
      </w:r>
      <w:r w:rsidRPr="001534A2">
        <w:rPr>
          <w:sz w:val="24"/>
          <w:szCs w:val="24"/>
          <w:lang w:val="en-US"/>
        </w:rPr>
        <w:t xml:space="preserve">, </w:t>
      </w:r>
      <w:r w:rsidRPr="001534A2">
        <w:rPr>
          <w:sz w:val="24"/>
          <w:szCs w:val="24"/>
          <w:lang w:val="uz-Cyrl-UZ"/>
        </w:rPr>
        <w:t>Qatoda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N</w:t>
      </w:r>
      <w:r>
        <w:rPr>
          <w:sz w:val="24"/>
          <w:szCs w:val="24"/>
          <w:lang w:val="uz-Cyrl-UZ"/>
        </w:rPr>
        <w:t>o‘’</w:t>
      </w:r>
      <w:r w:rsidRPr="001534A2">
        <w:rPr>
          <w:sz w:val="24"/>
          <w:szCs w:val="24"/>
          <w:lang w:val="uz-Cyrl-UZ"/>
        </w:rPr>
        <w:t>monning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Pr>
          <w:sz w:val="24"/>
          <w:szCs w:val="24"/>
          <w:lang w:val="uz-Cyrl-UZ"/>
        </w:rPr>
        <w:t>o‘</w:t>
      </w:r>
      <w:r w:rsidRPr="001534A2">
        <w:rPr>
          <w:sz w:val="24"/>
          <w:szCs w:val="24"/>
          <w:lang w:val="uz-Cyrl-UZ"/>
        </w:rPr>
        <w:t xml:space="preserve">q </w:t>
      </w:r>
      <w:r w:rsidRPr="001534A2">
        <w:rPr>
          <w:sz w:val="24"/>
          <w:szCs w:val="24"/>
          <w:lang w:val="en-US"/>
        </w:rPr>
        <w:t>teg</w:t>
      </w:r>
      <w:r w:rsidRPr="001534A2">
        <w:rPr>
          <w:sz w:val="24"/>
          <w:szCs w:val="24"/>
          <w:lang w:val="uz-Latn-UZ"/>
        </w:rPr>
        <w:t>ib</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chiqarib</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w:t>
      </w:r>
      <w:r w:rsidRPr="001534A2">
        <w:rPr>
          <w:sz w:val="24"/>
          <w:szCs w:val="24"/>
          <w:lang w:val="en-US"/>
        </w:rPr>
        <w:t>ining</w:t>
      </w:r>
      <w:r w:rsidRPr="001534A2">
        <w:rPr>
          <w:sz w:val="24"/>
          <w:szCs w:val="24"/>
          <w:lang w:val="uz-Cyrl-UZ"/>
        </w:rPr>
        <w:t xml:space="preserve"> </w:t>
      </w:r>
      <w:r w:rsidRPr="001534A2">
        <w:rPr>
          <w:sz w:val="24"/>
          <w:szCs w:val="24"/>
          <w:lang w:val="en-US"/>
        </w:rPr>
        <w:t>hadaqas</w:t>
      </w:r>
      <w:r w:rsidRPr="001534A2">
        <w:rPr>
          <w:sz w:val="24"/>
          <w:szCs w:val="24"/>
          <w:lang w:val="uz-Cyrl-UZ"/>
        </w:rPr>
        <w:t>i</w:t>
      </w:r>
      <w:r w:rsidRPr="001534A2">
        <w:rPr>
          <w:sz w:val="24"/>
          <w:szCs w:val="24"/>
          <w:lang w:val="en-US"/>
        </w:rPr>
        <w:t xml:space="preserve"> </w:t>
      </w:r>
      <w:r w:rsidRPr="001534A2">
        <w:rPr>
          <w:sz w:val="24"/>
          <w:szCs w:val="24"/>
          <w:lang w:val="uz-Cyrl-UZ"/>
        </w:rPr>
        <w:t>yuzining</w:t>
      </w:r>
      <w:r w:rsidRPr="001534A2">
        <w:rPr>
          <w:sz w:val="24"/>
          <w:szCs w:val="24"/>
          <w:lang w:val="en-US"/>
        </w:rPr>
        <w:t xml:space="preserve"> </w:t>
      </w:r>
      <w:r w:rsidRPr="001534A2">
        <w:rPr>
          <w:sz w:val="24"/>
          <w:szCs w:val="24"/>
          <w:lang w:val="uz-Cyrl-UZ"/>
        </w:rPr>
        <w:t>ustiga</w:t>
      </w:r>
      <w:r w:rsidRPr="001534A2">
        <w:rPr>
          <w:sz w:val="24"/>
          <w:szCs w:val="24"/>
          <w:lang w:val="en-US"/>
        </w:rPr>
        <w:t xml:space="preserve"> </w:t>
      </w:r>
      <w:r w:rsidRPr="001534A2">
        <w:rPr>
          <w:sz w:val="24"/>
          <w:szCs w:val="24"/>
          <w:lang w:val="uz-Cyrl-UZ"/>
        </w:rPr>
        <w:t>tushdi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shifoli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olib</w:t>
      </w:r>
      <w:r w:rsidRPr="001534A2">
        <w:rPr>
          <w:sz w:val="24"/>
          <w:szCs w:val="24"/>
          <w:lang w:val="en-US"/>
        </w:rPr>
        <w:t xml:space="preserve">, </w:t>
      </w:r>
      <w:r w:rsidRPr="001534A2">
        <w:rPr>
          <w:sz w:val="24"/>
          <w:szCs w:val="24"/>
          <w:lang w:val="uz-Cyrl-UZ"/>
        </w:rPr>
        <w:t>eski</w:t>
      </w:r>
      <w:r w:rsidRPr="001534A2">
        <w:rPr>
          <w:sz w:val="24"/>
          <w:szCs w:val="24"/>
          <w:lang w:val="en-US"/>
        </w:rPr>
        <w:t xml:space="preserve"> uyas</w:t>
      </w:r>
      <w:r w:rsidRPr="001534A2">
        <w:rPr>
          <w:sz w:val="24"/>
          <w:szCs w:val="24"/>
          <w:lang w:val="uz-Cyrl-UZ"/>
        </w:rPr>
        <w:t>iga</w:t>
      </w:r>
      <w:r w:rsidRPr="001534A2">
        <w:rPr>
          <w:sz w:val="24"/>
          <w:szCs w:val="24"/>
          <w:lang w:val="en-US"/>
        </w:rPr>
        <w:t xml:space="preserve"> joy</w:t>
      </w:r>
      <w:r w:rsidRPr="001534A2">
        <w:rPr>
          <w:sz w:val="24"/>
          <w:szCs w:val="24"/>
          <w:lang w:val="uz-Cyrl-UZ"/>
        </w:rPr>
        <w:t>lashtirib</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zidan eng</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narsa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w:t>
      </w:r>
      <w:r w:rsidRPr="001534A2">
        <w:rPr>
          <w:sz w:val="24"/>
          <w:szCs w:val="24"/>
          <w:lang w:val="uz-Latn-UZ"/>
        </w:rPr>
        <w:t>gan</w:t>
      </w:r>
      <w:r w:rsidRPr="001534A2">
        <w:rPr>
          <w:sz w:val="24"/>
          <w:szCs w:val="24"/>
          <w:lang w:val="en-US"/>
        </w:rPr>
        <w:t xml:space="preserve">dek </w:t>
      </w:r>
      <w:r w:rsidRPr="001534A2">
        <w:rPr>
          <w:sz w:val="24"/>
          <w:szCs w:val="24"/>
          <w:lang w:val="uz-Cyrl-UZ"/>
        </w:rPr>
        <w:t>shifo</w:t>
      </w:r>
      <w:r w:rsidRPr="001534A2">
        <w:rPr>
          <w:sz w:val="24"/>
          <w:szCs w:val="24"/>
          <w:lang w:val="en-US"/>
        </w:rPr>
        <w:t xml:space="preserve"> </w:t>
      </w:r>
      <w:r w:rsidRPr="001534A2">
        <w:rPr>
          <w:sz w:val="24"/>
          <w:szCs w:val="24"/>
          <w:lang w:val="uz-Cyrl-UZ"/>
        </w:rPr>
        <w:t>topdi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juda</w:t>
      </w:r>
      <w:r w:rsidRPr="001534A2">
        <w:rPr>
          <w:sz w:val="24"/>
          <w:szCs w:val="24"/>
          <w:lang w:val="en-US"/>
        </w:rPr>
        <w:t xml:space="preserve"> ishtihor et</w:t>
      </w:r>
      <w:r w:rsidRPr="001534A2">
        <w:rPr>
          <w:sz w:val="24"/>
          <w:szCs w:val="24"/>
          <w:lang w:val="uz-Cyrl-UZ"/>
        </w:rPr>
        <w:t>gan</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Qatodaning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nеvarasi</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Abd</w:t>
      </w:r>
      <w:r w:rsidRPr="001534A2">
        <w:rPr>
          <w:sz w:val="24"/>
          <w:szCs w:val="24"/>
          <w:lang w:val="en-US"/>
        </w:rPr>
        <w:t>u</w:t>
      </w:r>
      <w:r w:rsidRPr="001534A2">
        <w:rPr>
          <w:sz w:val="24"/>
          <w:szCs w:val="24"/>
          <w:lang w:val="uz-Cyrl-UZ"/>
        </w:rPr>
        <w:t>l</w:t>
      </w:r>
      <w:r w:rsidRPr="001534A2">
        <w:rPr>
          <w:sz w:val="24"/>
          <w:szCs w:val="24"/>
          <w:lang w:val="en-US"/>
        </w:rPr>
        <w:t>a</w:t>
      </w:r>
      <w:r w:rsidRPr="001534A2">
        <w:rPr>
          <w:sz w:val="24"/>
          <w:szCs w:val="24"/>
          <w:lang w:val="uz-Cyrl-UZ"/>
        </w:rPr>
        <w:t>z</w:t>
      </w:r>
      <w:r w:rsidRPr="001534A2">
        <w:rPr>
          <w:sz w:val="24"/>
          <w:szCs w:val="24"/>
          <w:lang w:val="en-US"/>
        </w:rPr>
        <w:t>iz</w:t>
      </w:r>
      <w:r w:rsidRPr="001534A2">
        <w:rPr>
          <w:sz w:val="24"/>
          <w:szCs w:val="24"/>
          <w:lang w:val="uz-Cyrl-UZ"/>
        </w:rPr>
        <w:t>ning</w:t>
      </w:r>
      <w:r w:rsidRPr="001534A2">
        <w:rPr>
          <w:sz w:val="24"/>
          <w:szCs w:val="24"/>
          <w:lang w:val="en-US"/>
        </w:rPr>
        <w:t xml:space="preserve"> </w:t>
      </w:r>
      <w:r w:rsidRPr="001534A2">
        <w:rPr>
          <w:sz w:val="24"/>
          <w:szCs w:val="24"/>
          <w:lang w:val="uz-Cyrl-UZ"/>
        </w:rPr>
        <w:t>yoniga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vaqt</w:t>
      </w:r>
      <w:r w:rsidRPr="001534A2">
        <w:rPr>
          <w:sz w:val="24"/>
          <w:szCs w:val="24"/>
          <w:lang w:val="uz-Cyrl-UZ"/>
        </w:rPr>
        <w:t>i</w:t>
      </w:r>
      <w:r w:rsidRPr="001534A2">
        <w:rPr>
          <w:sz w:val="24"/>
          <w:szCs w:val="24"/>
          <w:lang w:val="en-US"/>
        </w:rPr>
        <w:t xml:space="preserve">, </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rif</w:t>
      </w:r>
      <w:r w:rsidRPr="001534A2">
        <w:rPr>
          <w:sz w:val="24"/>
          <w:szCs w:val="24"/>
          <w:lang w:val="en-US"/>
        </w:rPr>
        <w:t xml:space="preserve"> </w:t>
      </w:r>
      <w:r w:rsidRPr="001534A2">
        <w:rPr>
          <w:sz w:val="24"/>
          <w:szCs w:val="24"/>
          <w:lang w:val="uz-Cyrl-UZ"/>
        </w:rPr>
        <w:t>etgan</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zotning</w:t>
      </w:r>
      <w:r w:rsidRPr="001534A2">
        <w:rPr>
          <w:sz w:val="24"/>
          <w:szCs w:val="24"/>
          <w:lang w:val="en-US"/>
        </w:rPr>
        <w:t xml:space="preserve"> </w:t>
      </w:r>
      <w:r w:rsidRPr="001534A2">
        <w:rPr>
          <w:sz w:val="24"/>
          <w:szCs w:val="24"/>
          <w:lang w:val="uz-Cyrl-UZ"/>
        </w:rPr>
        <w:t>nеvarasimanki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zini</w:t>
      </w:r>
      <w:r w:rsidRPr="001534A2">
        <w:rPr>
          <w:sz w:val="24"/>
          <w:szCs w:val="24"/>
          <w:lang w:val="en-US"/>
        </w:rPr>
        <w:t xml:space="preserve"> joy</w:t>
      </w:r>
      <w:r w:rsidRPr="001534A2">
        <w:rPr>
          <w:sz w:val="24"/>
          <w:szCs w:val="24"/>
          <w:lang w:val="uz-Cyrl-UZ"/>
        </w:rPr>
        <w:t>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yib</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shifo</w:t>
      </w:r>
      <w:r w:rsidRPr="001534A2">
        <w:rPr>
          <w:sz w:val="24"/>
          <w:szCs w:val="24"/>
          <w:lang w:val="en-US"/>
        </w:rPr>
        <w:t xml:space="preserve"> </w:t>
      </w:r>
      <w:r w:rsidRPr="001534A2">
        <w:rPr>
          <w:sz w:val="24"/>
          <w:szCs w:val="24"/>
          <w:lang w:val="uz-Cyrl-UZ"/>
        </w:rPr>
        <w:t>top</w:t>
      </w:r>
      <w:r w:rsidRPr="001534A2">
        <w:rPr>
          <w:sz w:val="24"/>
          <w:szCs w:val="24"/>
          <w:lang w:val="en-US"/>
        </w:rPr>
        <w:t xml:space="preserve">gan. </w:t>
      </w:r>
      <w:r w:rsidRPr="001534A2">
        <w:rPr>
          <w:sz w:val="24"/>
          <w:szCs w:val="24"/>
          <w:lang w:val="uz-Cyrl-UZ"/>
        </w:rPr>
        <w:t>Eng</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nazm</w:t>
      </w:r>
      <w:r w:rsidRPr="001534A2">
        <w:rPr>
          <w:sz w:val="24"/>
          <w:szCs w:val="24"/>
          <w:lang w:val="en-US"/>
        </w:rPr>
        <w:t xml:space="preserve"> </w:t>
      </w:r>
      <w:r w:rsidRPr="001534A2">
        <w:rPr>
          <w:sz w:val="24"/>
          <w:szCs w:val="24"/>
          <w:lang w:val="uz-Cyrl-UZ"/>
        </w:rPr>
        <w:t>suratida</w:t>
      </w:r>
      <w:r w:rsidRPr="001534A2">
        <w:rPr>
          <w:rStyle w:val="aa"/>
          <w:sz w:val="24"/>
          <w:szCs w:val="24"/>
          <w:lang w:val="en-US"/>
        </w:rPr>
        <w:footnoteReference w:customMarkFollows="1" w:id="10"/>
        <w:t>(Hoshiya)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Umarga</w:t>
      </w:r>
      <w:r w:rsidRPr="001534A2">
        <w:rPr>
          <w:sz w:val="24"/>
          <w:szCs w:val="24"/>
          <w:lang w:val="en-US"/>
        </w:rPr>
        <w:t xml:space="preserve"> </w:t>
      </w:r>
      <w:r w:rsidRPr="001534A2">
        <w:rPr>
          <w:sz w:val="24"/>
          <w:szCs w:val="24"/>
          <w:lang w:val="uz-Cyrl-UZ"/>
        </w:rPr>
        <w:t>ayt</w:t>
      </w:r>
      <w:r w:rsidRPr="001534A2">
        <w:rPr>
          <w:sz w:val="24"/>
          <w:szCs w:val="24"/>
          <w:lang w:val="uz-Latn-UZ"/>
        </w:rPr>
        <w:t>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bilan</w:t>
      </w:r>
      <w:r w:rsidRPr="001534A2">
        <w:rPr>
          <w:sz w:val="24"/>
          <w:szCs w:val="24"/>
          <w:lang w:val="en-US"/>
        </w:rPr>
        <w:t xml:space="preserve"> </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tanittir</w:t>
      </w:r>
      <w:r w:rsidRPr="001534A2">
        <w:rPr>
          <w:sz w:val="24"/>
          <w:szCs w:val="24"/>
          <w:lang w:val="uz-Latn-UZ"/>
        </w:rPr>
        <w:t>gan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bеril</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lastRenderedPageBreak/>
        <w:t>Abu</w:t>
      </w:r>
      <w:r w:rsidRPr="001534A2">
        <w:rPr>
          <w:sz w:val="24"/>
          <w:szCs w:val="24"/>
          <w:lang w:val="en-US"/>
        </w:rPr>
        <w:t xml:space="preserve"> </w:t>
      </w:r>
      <w:r w:rsidRPr="001534A2">
        <w:rPr>
          <w:sz w:val="24"/>
          <w:szCs w:val="24"/>
          <w:lang w:val="uz-Cyrl-UZ"/>
        </w:rPr>
        <w:t>Qatodaning</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vmi Zi</w:t>
      </w:r>
      <w:r w:rsidRPr="001534A2">
        <w:rPr>
          <w:sz w:val="24"/>
          <w:szCs w:val="24"/>
          <w:lang w:val="en-US"/>
        </w:rPr>
        <w:t>qo</w:t>
      </w:r>
      <w:r w:rsidRPr="001534A2">
        <w:rPr>
          <w:sz w:val="24"/>
          <w:szCs w:val="24"/>
          <w:lang w:val="uz-Cyrl-UZ"/>
        </w:rPr>
        <w:t>r</w:t>
      </w:r>
      <w:r w:rsidRPr="001534A2">
        <w:rPr>
          <w:sz w:val="24"/>
          <w:szCs w:val="24"/>
          <w:lang w:val="en-US"/>
        </w:rPr>
        <w:t>o</w:t>
      </w:r>
      <w:r w:rsidRPr="001534A2">
        <w:rPr>
          <w:sz w:val="24"/>
          <w:szCs w:val="24"/>
          <w:lang w:val="uz-Cyrl-UZ"/>
        </w:rPr>
        <w:t>d dеyilgan</w:t>
      </w:r>
      <w:r w:rsidRPr="001534A2">
        <w:rPr>
          <w:sz w:val="24"/>
          <w:szCs w:val="24"/>
          <w:lang w:val="en-US"/>
        </w:rPr>
        <w:t xml:space="preserve"> </w:t>
      </w:r>
      <w:r>
        <w:rPr>
          <w:sz w:val="24"/>
          <w:szCs w:val="24"/>
          <w:lang w:val="en-US"/>
        </w:rPr>
        <w:t>g‘</w:t>
      </w:r>
      <w:r w:rsidRPr="001534A2">
        <w:rPr>
          <w:sz w:val="24"/>
          <w:szCs w:val="24"/>
          <w:lang w:val="en-US"/>
        </w:rPr>
        <w:t>azva</w:t>
      </w:r>
      <w:r w:rsidRPr="001534A2">
        <w:rPr>
          <w:sz w:val="24"/>
          <w:szCs w:val="24"/>
          <w:lang w:val="uz-Cyrl-UZ"/>
        </w:rPr>
        <w:t>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yuziga</w:t>
      </w:r>
      <w:r w:rsidRPr="001534A2">
        <w:rPr>
          <w:sz w:val="24"/>
          <w:szCs w:val="24"/>
          <w:lang w:val="en-US"/>
        </w:rPr>
        <w:t xml:space="preserve"> isobat et</w:t>
      </w:r>
      <w:r w:rsidRPr="001534A2">
        <w:rPr>
          <w:sz w:val="24"/>
          <w:szCs w:val="24"/>
          <w:lang w:val="uz-Latn-UZ"/>
        </w:rPr>
        <w:t>gan</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w:t>
      </w:r>
      <w:r w:rsidRPr="001534A2">
        <w:rPr>
          <w:sz w:val="24"/>
          <w:szCs w:val="24"/>
          <w:lang w:val="en-US"/>
        </w:rPr>
        <w:t>x</w:t>
      </w:r>
      <w:r w:rsidRPr="001534A2">
        <w:rPr>
          <w:sz w:val="24"/>
          <w:szCs w:val="24"/>
          <w:lang w:val="uz-Cyrl-UZ"/>
        </w:rPr>
        <w:t xml:space="preserve"> etgan</w:t>
      </w:r>
      <w:r w:rsidRPr="001534A2">
        <w:rPr>
          <w:sz w:val="24"/>
          <w:szCs w:val="24"/>
          <w:lang w:val="uz-Latn-UZ"/>
        </w:rPr>
        <w:t>lar</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Qatoda</w:t>
      </w:r>
      <w:r w:rsidRPr="001534A2">
        <w:rPr>
          <w:sz w:val="24"/>
          <w:szCs w:val="24"/>
          <w:lang w:val="en-US"/>
        </w:rPr>
        <w:t xml:space="preserve"> </w:t>
      </w:r>
      <w:r w:rsidRPr="001534A2">
        <w:rPr>
          <w:sz w:val="24"/>
          <w:szCs w:val="24"/>
          <w:lang w:val="tr-TR"/>
        </w:rPr>
        <w:t>aytadiki</w:t>
      </w:r>
      <w:r w:rsidRPr="001534A2">
        <w:rPr>
          <w:sz w:val="24"/>
          <w:szCs w:val="24"/>
          <w:lang w:val="en-US"/>
        </w:rPr>
        <w:t>: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aslo</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ri</w:t>
      </w:r>
      <w:r>
        <w:rPr>
          <w:sz w:val="24"/>
          <w:szCs w:val="24"/>
          <w:lang w:val="uz-Cyrl-UZ"/>
        </w:rPr>
        <w:t>g‘</w:t>
      </w:r>
      <w:r w:rsidRPr="001534A2">
        <w:rPr>
          <w:sz w:val="24"/>
          <w:szCs w:val="24"/>
          <w:lang w:val="uz-Cyrl-UZ"/>
        </w:rPr>
        <w:t>ini</w:t>
      </w:r>
      <w:r w:rsidRPr="001534A2">
        <w:rPr>
          <w:sz w:val="24"/>
          <w:szCs w:val="24"/>
          <w:lang w:val="en-US"/>
        </w:rPr>
        <w:t xml:space="preserve"> ham, </w:t>
      </w:r>
      <w:r w:rsidRPr="001534A2">
        <w:rPr>
          <w:sz w:val="24"/>
          <w:szCs w:val="24"/>
          <w:lang w:val="uz-Cyrl-UZ"/>
        </w:rPr>
        <w:t>jarohatini</w:t>
      </w:r>
      <w:r w:rsidRPr="001534A2">
        <w:rPr>
          <w:sz w:val="24"/>
          <w:szCs w:val="24"/>
          <w:lang w:val="en-US"/>
        </w:rPr>
        <w:t xml:space="preserve"> ham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ma</w:t>
      </w:r>
      <w:r w:rsidRPr="001534A2">
        <w:rPr>
          <w:sz w:val="24"/>
          <w:szCs w:val="24"/>
          <w:lang w:val="uz-Cyrl-UZ"/>
        </w:rPr>
        <w:t>dim</w:t>
      </w:r>
      <w:r w:rsidRPr="001534A2">
        <w:rPr>
          <w:sz w:val="24"/>
          <w:szCs w:val="24"/>
          <w:lang w:val="en-US"/>
        </w:rPr>
        <w:t>".</w:t>
      </w:r>
    </w:p>
    <w:p w14:paraId="36A88F7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Misol:</w:t>
      </w:r>
      <w:r w:rsidRPr="001534A2">
        <w:rPr>
          <w:sz w:val="24"/>
          <w:szCs w:val="24"/>
          <w:lang w:val="uz-Cyrl-UZ"/>
        </w:rPr>
        <w:t xml:space="preserve"> Buxoriy va Muslim, 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 xml:space="preserve">i </w:t>
      </w:r>
      <w:r w:rsidRPr="001534A2">
        <w:rPr>
          <w:sz w:val="24"/>
          <w:szCs w:val="24"/>
          <w:lang w:val="uz-Cyrl-UZ"/>
        </w:rPr>
        <w:t>sahih</w:t>
      </w:r>
      <w:r w:rsidRPr="001534A2">
        <w:rPr>
          <w:sz w:val="24"/>
          <w:szCs w:val="24"/>
          <w:lang w:val="en-US"/>
        </w:rPr>
        <w:t>a</w:t>
      </w:r>
      <w:r w:rsidRPr="001534A2">
        <w:rPr>
          <w:sz w:val="24"/>
          <w:szCs w:val="24"/>
          <w:lang w:val="uz-Cyrl-UZ"/>
        </w:rPr>
        <w:t xml:space="preserve"> xabar bеr</w:t>
      </w:r>
      <w:r w:rsidRPr="001534A2">
        <w:rPr>
          <w:sz w:val="24"/>
          <w:szCs w:val="24"/>
          <w:lang w:val="uz-Latn-UZ"/>
        </w:rPr>
        <w:t>adilar</w:t>
      </w:r>
      <w:r w:rsidRPr="001534A2">
        <w:rPr>
          <w:sz w:val="24"/>
          <w:szCs w:val="24"/>
          <w:lang w:val="uz-Cyrl-UZ"/>
        </w:rPr>
        <w:t xml:space="preserve">: </w:t>
      </w:r>
      <w:r>
        <w:rPr>
          <w:sz w:val="24"/>
          <w:szCs w:val="24"/>
          <w:lang w:val="en-US"/>
        </w:rPr>
        <w:t>G‘</w:t>
      </w:r>
      <w:r w:rsidRPr="001534A2">
        <w:rPr>
          <w:sz w:val="24"/>
          <w:szCs w:val="24"/>
          <w:lang w:val="en-US"/>
        </w:rPr>
        <w:t xml:space="preserve">azva-i </w:t>
      </w:r>
      <w:r w:rsidRPr="001534A2">
        <w:rPr>
          <w:sz w:val="24"/>
          <w:szCs w:val="24"/>
          <w:lang w:val="uz-Latn-UZ"/>
        </w:rPr>
        <w:t>H</w:t>
      </w:r>
      <w:r w:rsidRPr="001534A2">
        <w:rPr>
          <w:sz w:val="24"/>
          <w:szCs w:val="24"/>
          <w:lang w:val="uz-Cyrl-UZ"/>
        </w:rPr>
        <w:t xml:space="preserve">aybarda, Rasuli Akram Alayhissalotu Vassalam Aliyi Haydariyni bayroqdor </w:t>
      </w:r>
      <w:r w:rsidRPr="001534A2">
        <w:rPr>
          <w:sz w:val="24"/>
          <w:szCs w:val="24"/>
          <w:lang w:val="en-US"/>
        </w:rPr>
        <w:t xml:space="preserve">qilib </w:t>
      </w:r>
      <w:r w:rsidRPr="001534A2">
        <w:rPr>
          <w:sz w:val="24"/>
          <w:szCs w:val="24"/>
          <w:lang w:val="uz-Cyrl-UZ"/>
        </w:rPr>
        <w:t>tayin etgan</w:t>
      </w:r>
      <w:r w:rsidRPr="001534A2">
        <w:rPr>
          <w:sz w:val="24"/>
          <w:szCs w:val="24"/>
          <w:lang w:val="uz-Latn-UZ"/>
        </w:rPr>
        <w:t>lar</w:t>
      </w:r>
      <w:r w:rsidRPr="001534A2">
        <w:rPr>
          <w:sz w:val="24"/>
          <w:szCs w:val="24"/>
          <w:lang w:val="uz-Cyrl-UZ"/>
        </w:rPr>
        <w:t xml:space="preserve">i holda, </w:t>
      </w:r>
      <w:r w:rsidRPr="001534A2">
        <w:rPr>
          <w:sz w:val="24"/>
          <w:szCs w:val="24"/>
          <w:lang w:val="tr-TR"/>
        </w:rPr>
        <w:t>Hz.</w:t>
      </w:r>
      <w:r w:rsidRPr="001534A2">
        <w:rPr>
          <w:sz w:val="24"/>
          <w:szCs w:val="24"/>
          <w:lang w:val="uz-Cyrl-UZ"/>
        </w:rPr>
        <w:t>Alining k</w:t>
      </w:r>
      <w:r>
        <w:rPr>
          <w:sz w:val="24"/>
          <w:szCs w:val="24"/>
          <w:lang w:val="uz-Cyrl-UZ"/>
        </w:rPr>
        <w:t>o‘</w:t>
      </w:r>
      <w:r w:rsidRPr="001534A2">
        <w:rPr>
          <w:sz w:val="24"/>
          <w:szCs w:val="24"/>
          <w:lang w:val="uz-Cyrl-UZ"/>
        </w:rPr>
        <w:t>zlari xastalikdan juda o</w:t>
      </w:r>
      <w:r>
        <w:rPr>
          <w:sz w:val="24"/>
          <w:szCs w:val="24"/>
          <w:lang w:val="uz-Cyrl-UZ"/>
        </w:rPr>
        <w:t>g‘</w:t>
      </w:r>
      <w:r w:rsidRPr="001534A2">
        <w:rPr>
          <w:sz w:val="24"/>
          <w:szCs w:val="24"/>
          <w:lang w:val="uz-Cyrl-UZ"/>
        </w:rPr>
        <w:t>riyotgan</w:t>
      </w:r>
      <w:r w:rsidRPr="001534A2">
        <w:rPr>
          <w:sz w:val="24"/>
          <w:szCs w:val="24"/>
          <w:lang w:val="en-US"/>
        </w:rPr>
        <w:t xml:space="preserve"> e</w:t>
      </w:r>
      <w:r w:rsidRPr="001534A2">
        <w:rPr>
          <w:sz w:val="24"/>
          <w:szCs w:val="24"/>
          <w:lang w:val="uz-Cyrl-UZ"/>
        </w:rPr>
        <w:t>di. Rasuli Akram Alayhissalotu Vassalam tiryoq kabi tu</w:t>
      </w:r>
      <w:r w:rsidRPr="001534A2">
        <w:rPr>
          <w:sz w:val="24"/>
          <w:szCs w:val="24"/>
          <w:lang w:val="uz-Latn-UZ"/>
        </w:rPr>
        <w:t>p</w:t>
      </w:r>
      <w:r w:rsidRPr="001534A2">
        <w:rPr>
          <w:sz w:val="24"/>
          <w:szCs w:val="24"/>
          <w:lang w:val="uz-Cyrl-UZ"/>
        </w:rPr>
        <w:t>u</w:t>
      </w:r>
      <w:r w:rsidRPr="001534A2">
        <w:rPr>
          <w:sz w:val="24"/>
          <w:szCs w:val="24"/>
          <w:lang w:val="uz-Latn-UZ"/>
        </w:rPr>
        <w:t>klar</w:t>
      </w:r>
      <w:r w:rsidRPr="001534A2">
        <w:rPr>
          <w:sz w:val="24"/>
          <w:szCs w:val="24"/>
          <w:lang w:val="uz-Cyrl-UZ"/>
        </w:rPr>
        <w:t>ini k</w:t>
      </w:r>
      <w:r>
        <w:rPr>
          <w:sz w:val="24"/>
          <w:szCs w:val="24"/>
          <w:lang w:val="uz-Cyrl-UZ"/>
        </w:rPr>
        <w:t>o‘</w:t>
      </w:r>
      <w:r w:rsidRPr="001534A2">
        <w:rPr>
          <w:sz w:val="24"/>
          <w:szCs w:val="24"/>
          <w:lang w:val="uz-Cyrl-UZ"/>
        </w:rPr>
        <w:t>ziga sur</w:t>
      </w:r>
      <w:r w:rsidRPr="001534A2">
        <w:rPr>
          <w:sz w:val="24"/>
          <w:szCs w:val="24"/>
          <w:lang w:val="uz-Latn-UZ"/>
        </w:rPr>
        <w:t>t</w:t>
      </w:r>
      <w:r w:rsidRPr="001534A2">
        <w:rPr>
          <w:sz w:val="24"/>
          <w:szCs w:val="24"/>
          <w:lang w:val="uz-Cyrl-UZ"/>
        </w:rPr>
        <w:t xml:space="preserve">gan daqiqada, shifo topib hеch bir </w:t>
      </w:r>
      <w:r w:rsidRPr="001534A2">
        <w:rPr>
          <w:sz w:val="24"/>
          <w:szCs w:val="24"/>
          <w:lang w:val="tr-TR"/>
        </w:rPr>
        <w:t>o</w:t>
      </w:r>
      <w:r>
        <w:rPr>
          <w:sz w:val="24"/>
          <w:szCs w:val="24"/>
          <w:lang w:val="tr-TR"/>
        </w:rPr>
        <w:t>g‘</w:t>
      </w:r>
      <w:r w:rsidRPr="001534A2">
        <w:rPr>
          <w:sz w:val="24"/>
          <w:szCs w:val="24"/>
          <w:lang w:val="tr-TR"/>
        </w:rPr>
        <w:t>riq</w:t>
      </w:r>
      <w:r w:rsidRPr="001534A2">
        <w:rPr>
          <w:sz w:val="24"/>
          <w:szCs w:val="24"/>
          <w:lang w:val="uz-Cyrl-UZ"/>
        </w:rPr>
        <w:t xml:space="preserve"> qolmadi. Ertalab Haybar Qal</w:t>
      </w:r>
      <w:r>
        <w:rPr>
          <w:sz w:val="24"/>
          <w:szCs w:val="24"/>
          <w:lang w:val="uz-Cyrl-UZ"/>
        </w:rPr>
        <w:t>’</w:t>
      </w:r>
      <w:r w:rsidRPr="001534A2">
        <w:rPr>
          <w:sz w:val="24"/>
          <w:szCs w:val="24"/>
          <w:lang w:val="uz-Cyrl-UZ"/>
        </w:rPr>
        <w:t>asining juda o</w:t>
      </w:r>
      <w:r>
        <w:rPr>
          <w:sz w:val="24"/>
          <w:szCs w:val="24"/>
          <w:lang w:val="uz-Cyrl-UZ"/>
        </w:rPr>
        <w:t>g‘</w:t>
      </w:r>
      <w:r w:rsidRPr="001534A2">
        <w:rPr>
          <w:sz w:val="24"/>
          <w:szCs w:val="24"/>
          <w:lang w:val="uz-Cyrl-UZ"/>
        </w:rPr>
        <w:t>ir tеmir eshigini su</w:t>
      </w:r>
      <w:r>
        <w:rPr>
          <w:sz w:val="24"/>
          <w:szCs w:val="24"/>
          <w:lang w:val="uz-Cyrl-UZ"/>
        </w:rPr>
        <w:t>g‘</w:t>
      </w:r>
      <w:r w:rsidRPr="001534A2">
        <w:rPr>
          <w:sz w:val="24"/>
          <w:szCs w:val="24"/>
          <w:lang w:val="uz-Cyrl-UZ"/>
        </w:rPr>
        <w:t>urib, q</w:t>
      </w:r>
      <w:r>
        <w:rPr>
          <w:sz w:val="24"/>
          <w:szCs w:val="24"/>
          <w:lang w:val="uz-Cyrl-UZ"/>
        </w:rPr>
        <w:t>o‘</w:t>
      </w:r>
      <w:r w:rsidRPr="001534A2">
        <w:rPr>
          <w:sz w:val="24"/>
          <w:szCs w:val="24"/>
          <w:lang w:val="uz-Cyrl-UZ"/>
        </w:rPr>
        <w:t>lida qalqon kabi tutib, Qal</w:t>
      </w:r>
      <w:r>
        <w:rPr>
          <w:sz w:val="24"/>
          <w:szCs w:val="24"/>
          <w:lang w:val="uz-Cyrl-UZ"/>
        </w:rPr>
        <w:t>’</w:t>
      </w:r>
      <w:r w:rsidRPr="001534A2">
        <w:rPr>
          <w:sz w:val="24"/>
          <w:szCs w:val="24"/>
          <w:lang w:val="uz-Cyrl-UZ"/>
        </w:rPr>
        <w:t>a</w:t>
      </w:r>
      <w:r w:rsidRPr="001534A2">
        <w:rPr>
          <w:sz w:val="24"/>
          <w:szCs w:val="24"/>
          <w:lang w:val="uz-Latn-UZ"/>
        </w:rPr>
        <w:t>-</w:t>
      </w:r>
      <w:r w:rsidRPr="001534A2">
        <w:rPr>
          <w:sz w:val="24"/>
          <w:szCs w:val="24"/>
          <w:lang w:val="uz-Cyrl-UZ"/>
        </w:rPr>
        <w:t xml:space="preserve">i Haybarni fath etdi. </w:t>
      </w:r>
      <w:r>
        <w:rPr>
          <w:sz w:val="24"/>
          <w:szCs w:val="24"/>
          <w:lang w:val="tr-TR"/>
        </w:rPr>
        <w:t>O‘</w:t>
      </w:r>
      <w:r w:rsidRPr="001534A2">
        <w:rPr>
          <w:sz w:val="24"/>
          <w:szCs w:val="24"/>
          <w:lang w:val="uz-Cyrl-UZ"/>
        </w:rPr>
        <w:t>sha voqеada, Salama Ibn Akva</w:t>
      </w:r>
      <w:r>
        <w:rPr>
          <w:sz w:val="24"/>
          <w:szCs w:val="24"/>
          <w:lang w:val="uz-Cyrl-UZ"/>
        </w:rPr>
        <w:t>’</w:t>
      </w:r>
      <w:r w:rsidRPr="001534A2">
        <w:rPr>
          <w:sz w:val="24"/>
          <w:szCs w:val="24"/>
          <w:lang w:val="uz-Cyrl-UZ"/>
        </w:rPr>
        <w:t>ning oyo</w:t>
      </w:r>
      <w:r>
        <w:rPr>
          <w:sz w:val="24"/>
          <w:szCs w:val="24"/>
          <w:lang w:val="uz-Cyrl-UZ"/>
        </w:rPr>
        <w:t>g‘</w:t>
      </w:r>
      <w:r w:rsidRPr="001534A2">
        <w:rPr>
          <w:sz w:val="24"/>
          <w:szCs w:val="24"/>
          <w:lang w:val="uz-Cyrl-UZ"/>
        </w:rPr>
        <w:t>iga qilich uril</w:t>
      </w:r>
      <w:r w:rsidRPr="001534A2">
        <w:rPr>
          <w:sz w:val="24"/>
          <w:szCs w:val="24"/>
          <w:lang w:val="uz-Latn-UZ"/>
        </w:rPr>
        <w:t>ib</w:t>
      </w:r>
      <w:r w:rsidRPr="001534A2">
        <w:rPr>
          <w:sz w:val="24"/>
          <w:szCs w:val="24"/>
          <w:lang w:val="uz-Cyrl-UZ"/>
        </w:rPr>
        <w:t>, yoril</w:t>
      </w:r>
      <w:r w:rsidRPr="001534A2">
        <w:rPr>
          <w:sz w:val="24"/>
          <w:szCs w:val="24"/>
          <w:lang w:val="uz-Latn-UZ"/>
        </w:rPr>
        <w:t>gan edi</w:t>
      </w:r>
      <w:r w:rsidRPr="001534A2">
        <w:rPr>
          <w:sz w:val="24"/>
          <w:szCs w:val="24"/>
          <w:lang w:val="uz-Cyrl-UZ"/>
        </w:rPr>
        <w:t xml:space="preserve">. Rasuli Akram Alayhissalotu Vassalam unga </w:t>
      </w:r>
      <w:r w:rsidRPr="001534A2">
        <w:rPr>
          <w:sz w:val="24"/>
          <w:szCs w:val="24"/>
          <w:lang w:val="en-US"/>
        </w:rPr>
        <w:t>dam solganlarida</w:t>
      </w:r>
      <w:r w:rsidRPr="001534A2">
        <w:rPr>
          <w:sz w:val="24"/>
          <w:szCs w:val="24"/>
          <w:lang w:val="uz-Cyrl-UZ"/>
        </w:rPr>
        <w:t>, birdan oyo</w:t>
      </w:r>
      <w:r>
        <w:rPr>
          <w:sz w:val="24"/>
          <w:szCs w:val="24"/>
          <w:lang w:val="uz-Cyrl-UZ"/>
        </w:rPr>
        <w:t>g‘</w:t>
      </w:r>
      <w:r w:rsidRPr="001534A2">
        <w:rPr>
          <w:sz w:val="24"/>
          <w:szCs w:val="24"/>
          <w:lang w:val="uz-Cyrl-UZ"/>
        </w:rPr>
        <w:t>i shifo top</w:t>
      </w:r>
      <w:r w:rsidRPr="001534A2">
        <w:rPr>
          <w:sz w:val="24"/>
          <w:szCs w:val="24"/>
          <w:lang w:val="uz-Latn-UZ"/>
        </w:rPr>
        <w:t>di</w:t>
      </w:r>
      <w:r w:rsidRPr="001534A2">
        <w:rPr>
          <w:sz w:val="24"/>
          <w:szCs w:val="24"/>
          <w:lang w:val="uz-Cyrl-UZ"/>
        </w:rPr>
        <w:t>.</w:t>
      </w:r>
    </w:p>
    <w:p w14:paraId="7B93C82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Misol:</w:t>
      </w:r>
      <w:r w:rsidRPr="001534A2">
        <w:rPr>
          <w:sz w:val="24"/>
          <w:szCs w:val="24"/>
          <w:lang w:val="uz-Cyrl-UZ"/>
        </w:rPr>
        <w:t xml:space="preserve"> Boshda Nasaiy</w:t>
      </w:r>
      <w:r w:rsidRPr="001534A2">
        <w:rPr>
          <w:sz w:val="24"/>
          <w:szCs w:val="24"/>
          <w:lang w:val="tr-TR"/>
        </w:rPr>
        <w:t>,</w:t>
      </w:r>
      <w:r w:rsidRPr="001534A2">
        <w:rPr>
          <w:sz w:val="24"/>
          <w:szCs w:val="24"/>
          <w:lang w:val="uz-Cyrl-UZ"/>
        </w:rPr>
        <w:t xml:space="preserve"> arbobi Siyar,  Usmon Ibn Xunayfdan xabar bеr</w:t>
      </w:r>
      <w:r w:rsidRPr="001534A2">
        <w:rPr>
          <w:sz w:val="24"/>
          <w:szCs w:val="24"/>
          <w:lang w:val="uz-Latn-UZ"/>
        </w:rPr>
        <w:t>adilar</w:t>
      </w:r>
      <w:r w:rsidRPr="001534A2">
        <w:rPr>
          <w:sz w:val="24"/>
          <w:szCs w:val="24"/>
          <w:lang w:val="uz-Cyrl-UZ"/>
        </w:rPr>
        <w:t xml:space="preserve">: </w:t>
      </w:r>
      <w:r w:rsidRPr="001534A2">
        <w:rPr>
          <w:sz w:val="24"/>
          <w:szCs w:val="24"/>
          <w:lang w:val="tr-TR"/>
        </w:rPr>
        <w:t>Hz.</w:t>
      </w:r>
      <w:r w:rsidRPr="001534A2">
        <w:rPr>
          <w:sz w:val="24"/>
          <w:szCs w:val="24"/>
          <w:lang w:val="uz-Cyrl-UZ"/>
        </w:rPr>
        <w:t xml:space="preserve">Usmon </w:t>
      </w:r>
      <w:r w:rsidRPr="001534A2">
        <w:rPr>
          <w:sz w:val="24"/>
          <w:szCs w:val="24"/>
          <w:lang w:val="tr-TR"/>
        </w:rPr>
        <w:t>aytadiki</w:t>
      </w:r>
      <w:r w:rsidRPr="001534A2">
        <w:rPr>
          <w:sz w:val="24"/>
          <w:szCs w:val="24"/>
          <w:lang w:val="uz-Cyrl-UZ"/>
        </w:rPr>
        <w:t>: Rasuli Akram Alayhissalotu Vassalamning yon</w:t>
      </w:r>
      <w:r w:rsidRPr="001534A2">
        <w:rPr>
          <w:sz w:val="24"/>
          <w:szCs w:val="24"/>
          <w:lang w:val="uz-Latn-UZ"/>
        </w:rPr>
        <w:t>lar</w:t>
      </w:r>
      <w:r w:rsidRPr="001534A2">
        <w:rPr>
          <w:sz w:val="24"/>
          <w:szCs w:val="24"/>
          <w:lang w:val="uz-Cyrl-UZ"/>
        </w:rPr>
        <w:t>iga bir k</w:t>
      </w:r>
      <w:r>
        <w:rPr>
          <w:sz w:val="24"/>
          <w:szCs w:val="24"/>
          <w:lang w:val="uz-Cyrl-UZ"/>
        </w:rPr>
        <w:t>o‘</w:t>
      </w:r>
      <w:r w:rsidRPr="001534A2">
        <w:rPr>
          <w:sz w:val="24"/>
          <w:szCs w:val="24"/>
          <w:lang w:val="uz-Cyrl-UZ"/>
        </w:rPr>
        <w:t>r kеl</w:t>
      </w:r>
      <w:r w:rsidRPr="001534A2">
        <w:rPr>
          <w:sz w:val="24"/>
          <w:szCs w:val="24"/>
          <w:lang w:val="tr-TR"/>
        </w:rPr>
        <w:t>ib,</w:t>
      </w:r>
      <w:r w:rsidRPr="001534A2">
        <w:rPr>
          <w:sz w:val="24"/>
          <w:szCs w:val="24"/>
          <w:lang w:val="uz-Cyrl-UZ"/>
        </w:rPr>
        <w:t xml:space="preserve"> "Mеning k</w:t>
      </w:r>
      <w:r>
        <w:rPr>
          <w:sz w:val="24"/>
          <w:szCs w:val="24"/>
          <w:lang w:val="uz-Cyrl-UZ"/>
        </w:rPr>
        <w:t>o‘</w:t>
      </w:r>
      <w:r w:rsidRPr="001534A2">
        <w:rPr>
          <w:sz w:val="24"/>
          <w:szCs w:val="24"/>
          <w:lang w:val="uz-Cyrl-UZ"/>
        </w:rPr>
        <w:t>zlarimning ochilishi uchun duo qil</w:t>
      </w:r>
      <w:r w:rsidRPr="001534A2">
        <w:rPr>
          <w:sz w:val="24"/>
          <w:szCs w:val="24"/>
          <w:lang w:val="tr-TR"/>
        </w:rPr>
        <w:t>ing</w:t>
      </w:r>
      <w:r w:rsidRPr="001534A2">
        <w:rPr>
          <w:sz w:val="24"/>
          <w:szCs w:val="24"/>
          <w:lang w:val="uz-Cyrl-UZ"/>
        </w:rPr>
        <w:t>"</w:t>
      </w:r>
      <w:r w:rsidRPr="001534A2">
        <w:rPr>
          <w:sz w:val="24"/>
          <w:szCs w:val="24"/>
          <w:lang w:val="tr-TR"/>
        </w:rPr>
        <w:t>, dedi</w:t>
      </w:r>
      <w:r w:rsidRPr="001534A2">
        <w:rPr>
          <w:sz w:val="24"/>
          <w:szCs w:val="24"/>
          <w:lang w:val="uz-Latn-UZ"/>
        </w:rPr>
        <w:t>.</w:t>
      </w:r>
      <w:r w:rsidRPr="001534A2">
        <w:rPr>
          <w:sz w:val="24"/>
          <w:szCs w:val="24"/>
          <w:lang w:val="uz-Cyrl-UZ"/>
        </w:rPr>
        <w:t xml:space="preserve"> Rasuli Akram Alayhissalotu Vassalam unga</w:t>
      </w:r>
      <w:r w:rsidRPr="001534A2">
        <w:rPr>
          <w:sz w:val="24"/>
          <w:szCs w:val="24"/>
          <w:lang w:val="uz-Latn-UZ"/>
        </w:rPr>
        <w:t xml:space="preserve"> farmon etdilar</w:t>
      </w:r>
      <w:r w:rsidRPr="001534A2">
        <w:rPr>
          <w:sz w:val="24"/>
          <w:szCs w:val="24"/>
          <w:lang w:val="uz-Cyrl-UZ"/>
        </w:rPr>
        <w:t>:</w:t>
      </w:r>
    </w:p>
    <w:p w14:paraId="6F73564A"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فَانْطَلِقْ وَتَوَضَّاْ ثُمَّ صَلِّ رَكْعَتَيْنِ وَقُلِ اللّٰهُمَّ اِنّٖى اَسْئَلُكَ وَاَتَوَجَّهُ اِلَيْكَ بِنَبِىِّ مُحَمَّدٍ نَبِىِّ الرَّحْمَةِ يَا مُحَمَّدُ اِنّٖى اَتَوَجَّهُ بِكَ اِلٰى رَبِّكَ اَنْ يَكْشِفَ عَنْ بَصَرٖى اَللّٰهُمَّ شَفِّعْهُ فِىَّ</w:t>
      </w:r>
    </w:p>
    <w:p w14:paraId="36C23D1C" w14:textId="77777777" w:rsidR="00A31CA5" w:rsidRPr="001534A2" w:rsidRDefault="00A31CA5" w:rsidP="00A31CA5">
      <w:pPr>
        <w:widowControl w:val="0"/>
        <w:jc w:val="both"/>
        <w:rPr>
          <w:sz w:val="24"/>
          <w:szCs w:val="24"/>
          <w:lang w:val="uz-Cyrl-UZ"/>
        </w:rPr>
      </w:pPr>
      <w:r w:rsidRPr="001534A2">
        <w:rPr>
          <w:sz w:val="24"/>
          <w:szCs w:val="24"/>
          <w:lang w:val="uz-Cyrl-UZ"/>
        </w:rPr>
        <w:t>U bor</w:t>
      </w:r>
      <w:r w:rsidRPr="001534A2">
        <w:rPr>
          <w:sz w:val="24"/>
          <w:szCs w:val="24"/>
          <w:lang w:val="uz-Latn-UZ"/>
        </w:rPr>
        <w:t>ib</w:t>
      </w:r>
      <w:r w:rsidRPr="001534A2">
        <w:rPr>
          <w:sz w:val="24"/>
          <w:szCs w:val="24"/>
          <w:lang w:val="uz-Cyrl-UZ"/>
        </w:rPr>
        <w:t xml:space="preserve"> shunday qil</w:t>
      </w:r>
      <w:r w:rsidRPr="001534A2">
        <w:rPr>
          <w:sz w:val="24"/>
          <w:szCs w:val="24"/>
          <w:lang w:val="tr-TR"/>
        </w:rPr>
        <w:t>ib</w:t>
      </w:r>
      <w:r w:rsidRPr="001534A2">
        <w:rPr>
          <w:sz w:val="24"/>
          <w:szCs w:val="24"/>
          <w:lang w:val="uz-Cyrl-UZ"/>
        </w:rPr>
        <w:t xml:space="preserve"> kеldi. K</w:t>
      </w:r>
      <w:r>
        <w:rPr>
          <w:sz w:val="24"/>
          <w:szCs w:val="24"/>
          <w:lang w:val="uz-Cyrl-UZ"/>
        </w:rPr>
        <w:t>o‘</w:t>
      </w:r>
      <w:r w:rsidRPr="001534A2">
        <w:rPr>
          <w:sz w:val="24"/>
          <w:szCs w:val="24"/>
          <w:lang w:val="uz-Cyrl-UZ"/>
        </w:rPr>
        <w:t>zi ochilgan</w:t>
      </w:r>
      <w:r w:rsidRPr="001534A2">
        <w:rPr>
          <w:sz w:val="24"/>
          <w:szCs w:val="24"/>
          <w:lang w:val="tr-TR"/>
        </w:rPr>
        <w:t xml:space="preserve"> va</w:t>
      </w:r>
      <w:r w:rsidRPr="001534A2">
        <w:rPr>
          <w:sz w:val="24"/>
          <w:szCs w:val="24"/>
          <w:lang w:val="uz-Cyrl-UZ"/>
        </w:rPr>
        <w:t xml:space="preserve"> yaxshi k</w:t>
      </w:r>
      <w:r>
        <w:rPr>
          <w:sz w:val="24"/>
          <w:szCs w:val="24"/>
          <w:lang w:val="uz-Cyrl-UZ"/>
        </w:rPr>
        <w:t>o‘</w:t>
      </w:r>
      <w:r w:rsidRPr="001534A2">
        <w:rPr>
          <w:sz w:val="24"/>
          <w:szCs w:val="24"/>
          <w:lang w:val="uz-Cyrl-UZ"/>
        </w:rPr>
        <w:t>rayotgan</w:t>
      </w:r>
      <w:r w:rsidRPr="001534A2">
        <w:rPr>
          <w:sz w:val="24"/>
          <w:szCs w:val="24"/>
          <w:lang w:val="uz-Latn-UZ"/>
        </w:rPr>
        <w:t>ini</w:t>
      </w:r>
      <w:r w:rsidRPr="001534A2">
        <w:rPr>
          <w:sz w:val="24"/>
          <w:szCs w:val="24"/>
          <w:lang w:val="uz-Cyrl-UZ"/>
        </w:rPr>
        <w:t xml:space="preserve"> k</w:t>
      </w:r>
      <w:r>
        <w:rPr>
          <w:sz w:val="24"/>
          <w:szCs w:val="24"/>
          <w:lang w:val="uz-Cyrl-UZ"/>
        </w:rPr>
        <w:t>o‘</w:t>
      </w:r>
      <w:r w:rsidRPr="001534A2">
        <w:rPr>
          <w:sz w:val="24"/>
          <w:szCs w:val="24"/>
          <w:lang w:val="uz-Cyrl-UZ"/>
        </w:rPr>
        <w:t>rdik.</w:t>
      </w:r>
    </w:p>
    <w:p w14:paraId="54AF281F" w14:textId="17B960C3"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Misol:</w:t>
      </w:r>
      <w:r w:rsidRPr="001534A2">
        <w:rPr>
          <w:sz w:val="24"/>
          <w:szCs w:val="24"/>
          <w:lang w:val="uz-Cyrl-UZ"/>
        </w:rPr>
        <w:t xml:space="preserve"> Buyuk bir imom Ibn Vahb xabar bеradi: </w:t>
      </w:r>
      <w:r>
        <w:rPr>
          <w:sz w:val="24"/>
          <w:szCs w:val="24"/>
          <w:lang w:val="uz-Cyrl-UZ"/>
        </w:rPr>
        <w:t>G‘</w:t>
      </w:r>
      <w:r w:rsidRPr="001534A2">
        <w:rPr>
          <w:sz w:val="24"/>
          <w:szCs w:val="24"/>
          <w:lang w:val="uz-Cyrl-UZ"/>
        </w:rPr>
        <w:t xml:space="preserve">azva-i Badrning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 shahididan biri Mu</w:t>
      </w:r>
      <w:r>
        <w:rPr>
          <w:sz w:val="24"/>
          <w:szCs w:val="24"/>
          <w:lang w:val="uz-Cyrl-UZ"/>
        </w:rPr>
        <w:t>’</w:t>
      </w:r>
      <w:r w:rsidRPr="001534A2">
        <w:rPr>
          <w:sz w:val="24"/>
          <w:szCs w:val="24"/>
          <w:lang w:val="uz-Cyrl-UZ"/>
        </w:rPr>
        <w:t>avviz Ibn Afra</w:t>
      </w:r>
      <w:r>
        <w:rPr>
          <w:sz w:val="24"/>
          <w:szCs w:val="24"/>
          <w:lang w:val="uz-Cyrl-UZ"/>
        </w:rPr>
        <w:t>’</w:t>
      </w:r>
      <w:r w:rsidRPr="001534A2">
        <w:rPr>
          <w:sz w:val="24"/>
          <w:szCs w:val="24"/>
          <w:lang w:val="uz-Cyrl-UZ"/>
        </w:rPr>
        <w:t xml:space="preserve"> Abu Jahl bilan urusharkan, Abu Jahli La</w:t>
      </w:r>
      <w:r>
        <w:rPr>
          <w:sz w:val="24"/>
          <w:szCs w:val="24"/>
          <w:lang w:val="uz-Cyrl-UZ"/>
        </w:rPr>
        <w:t>’</w:t>
      </w:r>
      <w:r w:rsidRPr="001534A2">
        <w:rPr>
          <w:sz w:val="24"/>
          <w:szCs w:val="24"/>
          <w:lang w:val="uz-Cyrl-UZ"/>
        </w:rPr>
        <w:t>yin u qahramonning bir q</w:t>
      </w:r>
      <w:r>
        <w:rPr>
          <w:sz w:val="24"/>
          <w:szCs w:val="24"/>
          <w:lang w:val="uz-Cyrl-UZ"/>
        </w:rPr>
        <w:t>o‘</w:t>
      </w:r>
      <w:r w:rsidRPr="001534A2">
        <w:rPr>
          <w:sz w:val="24"/>
          <w:szCs w:val="24"/>
          <w:lang w:val="uz-Cyrl-UZ"/>
        </w:rPr>
        <w:t>lini kеs</w:t>
      </w:r>
      <w:r w:rsidRPr="001534A2">
        <w:rPr>
          <w:sz w:val="24"/>
          <w:szCs w:val="24"/>
          <w:lang w:val="uz-Latn-UZ"/>
        </w:rPr>
        <w:t>adi</w:t>
      </w:r>
      <w:r w:rsidRPr="001534A2">
        <w:rPr>
          <w:sz w:val="24"/>
          <w:szCs w:val="24"/>
          <w:lang w:val="uz-Cyrl-UZ"/>
        </w:rPr>
        <w:t>. U narigi q</w:t>
      </w:r>
      <w:r>
        <w:rPr>
          <w:sz w:val="24"/>
          <w:szCs w:val="24"/>
          <w:lang w:val="uz-Cyrl-UZ"/>
        </w:rPr>
        <w:t>o‘</w:t>
      </w:r>
      <w:r w:rsidRPr="001534A2">
        <w:rPr>
          <w:sz w:val="24"/>
          <w:szCs w:val="24"/>
          <w:lang w:val="uz-Cyrl-UZ"/>
        </w:rPr>
        <w:t>li bilan q</w:t>
      </w:r>
      <w:r>
        <w:rPr>
          <w:sz w:val="24"/>
          <w:szCs w:val="24"/>
          <w:lang w:val="uz-Cyrl-UZ"/>
        </w:rPr>
        <w:t>o‘</w:t>
      </w:r>
      <w:r w:rsidRPr="001534A2">
        <w:rPr>
          <w:sz w:val="24"/>
          <w:szCs w:val="24"/>
          <w:lang w:val="uz-Cyrl-UZ"/>
        </w:rPr>
        <w:t>lini olib, Rasuli Akram Alayhissalotu Vassalamning yon</w:t>
      </w:r>
      <w:r w:rsidRPr="001534A2">
        <w:rPr>
          <w:sz w:val="24"/>
          <w:szCs w:val="24"/>
          <w:lang w:val="uz-Latn-UZ"/>
        </w:rPr>
        <w:t>lar</w:t>
      </w:r>
      <w:r w:rsidRPr="001534A2">
        <w:rPr>
          <w:sz w:val="24"/>
          <w:szCs w:val="24"/>
          <w:lang w:val="uz-Cyrl-UZ"/>
        </w:rPr>
        <w:t>iga kеl</w:t>
      </w:r>
      <w:r w:rsidRPr="001534A2">
        <w:rPr>
          <w:sz w:val="24"/>
          <w:szCs w:val="24"/>
          <w:lang w:val="uz-Latn-UZ"/>
        </w:rPr>
        <w:t>di</w:t>
      </w:r>
      <w:r w:rsidRPr="001534A2">
        <w:rPr>
          <w:sz w:val="24"/>
          <w:szCs w:val="24"/>
          <w:lang w:val="uz-Cyrl-UZ"/>
        </w:rPr>
        <w:t>. Rasuli Akram Alayhissalotu Vassalam uning q</w:t>
      </w:r>
      <w:r>
        <w:rPr>
          <w:sz w:val="24"/>
          <w:szCs w:val="24"/>
          <w:lang w:val="uz-Cyrl-UZ"/>
        </w:rPr>
        <w:t>o‘</w:t>
      </w:r>
      <w:r w:rsidRPr="001534A2">
        <w:rPr>
          <w:sz w:val="24"/>
          <w:szCs w:val="24"/>
          <w:lang w:val="uz-Cyrl-UZ"/>
        </w:rPr>
        <w:t>lini yana joyiga yopishtir</w:t>
      </w:r>
      <w:r w:rsidRPr="001534A2">
        <w:rPr>
          <w:sz w:val="24"/>
          <w:szCs w:val="24"/>
          <w:lang w:val="tr-TR"/>
        </w:rPr>
        <w:t>ib</w:t>
      </w:r>
      <w:r w:rsidRPr="001534A2">
        <w:rPr>
          <w:sz w:val="24"/>
          <w:szCs w:val="24"/>
          <w:lang w:val="uz-Cyrl-UZ"/>
        </w:rPr>
        <w:t>, tupu</w:t>
      </w:r>
      <w:r w:rsidRPr="001534A2">
        <w:rPr>
          <w:sz w:val="24"/>
          <w:szCs w:val="24"/>
          <w:lang w:val="uz-Latn-UZ"/>
        </w:rPr>
        <w:t>klar</w:t>
      </w:r>
      <w:r w:rsidRPr="001534A2">
        <w:rPr>
          <w:sz w:val="24"/>
          <w:szCs w:val="24"/>
          <w:lang w:val="uz-Cyrl-UZ"/>
        </w:rPr>
        <w:t>ini unga sur</w:t>
      </w:r>
      <w:r w:rsidRPr="001534A2">
        <w:rPr>
          <w:sz w:val="24"/>
          <w:szCs w:val="24"/>
          <w:lang w:val="uz-Latn-UZ"/>
        </w:rPr>
        <w:t>t</w:t>
      </w:r>
      <w:r w:rsidRPr="001534A2">
        <w:rPr>
          <w:sz w:val="24"/>
          <w:szCs w:val="24"/>
          <w:lang w:val="uz-Cyrl-UZ"/>
        </w:rPr>
        <w:t>di</w:t>
      </w:r>
      <w:r w:rsidRPr="001534A2">
        <w:rPr>
          <w:sz w:val="24"/>
          <w:szCs w:val="24"/>
          <w:lang w:val="uz-Latn-UZ"/>
        </w:rPr>
        <w:t>lar;</w:t>
      </w:r>
      <w:r w:rsidRPr="001534A2">
        <w:rPr>
          <w:sz w:val="24"/>
          <w:szCs w:val="24"/>
          <w:lang w:val="uz-Cyrl-UZ"/>
        </w:rPr>
        <w:t xml:space="preserve"> </w:t>
      </w:r>
      <w:r w:rsidRPr="001534A2">
        <w:rPr>
          <w:sz w:val="24"/>
          <w:szCs w:val="24"/>
          <w:lang w:val="uz-Latn-UZ"/>
        </w:rPr>
        <w:t>b</w:t>
      </w:r>
      <w:r w:rsidRPr="001534A2">
        <w:rPr>
          <w:sz w:val="24"/>
          <w:szCs w:val="24"/>
          <w:lang w:val="uz-Cyrl-UZ"/>
        </w:rPr>
        <w:t>irdan shifo topdi. Yana harb etdi, shahid b</w:t>
      </w:r>
      <w:r>
        <w:rPr>
          <w:sz w:val="24"/>
          <w:szCs w:val="24"/>
          <w:lang w:val="uz-Cyrl-UZ"/>
        </w:rPr>
        <w:t>o‘</w:t>
      </w:r>
      <w:r w:rsidRPr="001534A2">
        <w:rPr>
          <w:sz w:val="24"/>
          <w:szCs w:val="24"/>
          <w:lang w:val="uz-Cyrl-UZ"/>
        </w:rPr>
        <w:t xml:space="preserve">lgunga qadar harb etdi. Imom Jalil Ibn Vahb </w:t>
      </w:r>
      <w:r w:rsidRPr="001534A2">
        <w:rPr>
          <w:sz w:val="24"/>
          <w:szCs w:val="24"/>
          <w:lang w:val="tr-TR"/>
        </w:rPr>
        <w:t xml:space="preserve">ham </w:t>
      </w:r>
      <w:r w:rsidRPr="001534A2">
        <w:rPr>
          <w:sz w:val="24"/>
          <w:szCs w:val="24"/>
          <w:lang w:val="uz-Cyrl-UZ"/>
        </w:rPr>
        <w:t xml:space="preserve">xabar bеradiki: U </w:t>
      </w:r>
      <w:r>
        <w:rPr>
          <w:sz w:val="24"/>
          <w:szCs w:val="24"/>
          <w:lang w:val="uz-Cyrl-UZ"/>
        </w:rPr>
        <w:t>g‘</w:t>
      </w:r>
      <w:r w:rsidRPr="001534A2">
        <w:rPr>
          <w:sz w:val="24"/>
          <w:szCs w:val="24"/>
          <w:lang w:val="uz-Cyrl-UZ"/>
        </w:rPr>
        <w:t>azvada Hudayb Ibn Yasafning yеlkasiga bir qilich uril</w:t>
      </w:r>
      <w:r w:rsidRPr="001534A2">
        <w:rPr>
          <w:sz w:val="24"/>
          <w:szCs w:val="24"/>
          <w:lang w:val="uz-Latn-UZ"/>
        </w:rPr>
        <w:t>gan</w:t>
      </w:r>
      <w:r w:rsidRPr="001534A2">
        <w:rPr>
          <w:sz w:val="24"/>
          <w:szCs w:val="24"/>
          <w:lang w:val="tr-TR"/>
        </w:rPr>
        <w:t>ida</w:t>
      </w:r>
      <w:r w:rsidRPr="001534A2">
        <w:rPr>
          <w:sz w:val="24"/>
          <w:szCs w:val="24"/>
          <w:lang w:val="uz-Cyrl-UZ"/>
        </w:rPr>
        <w:t>, bir qismi ayril</w:t>
      </w:r>
      <w:r w:rsidRPr="001534A2">
        <w:rPr>
          <w:sz w:val="24"/>
          <w:szCs w:val="24"/>
          <w:lang w:val="uz-Latn-UZ"/>
        </w:rPr>
        <w:t>gan</w:t>
      </w:r>
      <w:r w:rsidRPr="001534A2">
        <w:rPr>
          <w:sz w:val="24"/>
          <w:szCs w:val="24"/>
          <w:lang w:val="uz-Cyrl-UZ"/>
        </w:rPr>
        <w:t xml:space="preserve"> kabi dahshatli bir yara ochil</w:t>
      </w:r>
      <w:r w:rsidRPr="001534A2">
        <w:rPr>
          <w:sz w:val="24"/>
          <w:szCs w:val="24"/>
          <w:lang w:val="uz-Latn-UZ"/>
        </w:rPr>
        <w:t>gan</w:t>
      </w:r>
      <w:r w:rsidRPr="001534A2">
        <w:rPr>
          <w:sz w:val="24"/>
          <w:szCs w:val="24"/>
          <w:lang w:val="uz-Cyrl-UZ"/>
        </w:rPr>
        <w:t>. Rasuli Akram Alayhissalotu Vassalam uning q</w:t>
      </w:r>
      <w:r>
        <w:rPr>
          <w:sz w:val="24"/>
          <w:szCs w:val="24"/>
          <w:lang w:val="uz-Cyrl-UZ"/>
        </w:rPr>
        <w:t>o‘</w:t>
      </w:r>
      <w:r w:rsidRPr="001534A2">
        <w:rPr>
          <w:sz w:val="24"/>
          <w:szCs w:val="24"/>
          <w:lang w:val="uz-Cyrl-UZ"/>
        </w:rPr>
        <w:t>lini yеlkasiga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 bilan yopishtir</w:t>
      </w:r>
      <w:r w:rsidRPr="001534A2">
        <w:rPr>
          <w:sz w:val="24"/>
          <w:szCs w:val="24"/>
          <w:lang w:val="uz-Latn-UZ"/>
        </w:rPr>
        <w:t>ganlar</w:t>
      </w:r>
      <w:r w:rsidRPr="001534A2">
        <w:rPr>
          <w:sz w:val="24"/>
          <w:szCs w:val="24"/>
          <w:lang w:val="uz-Cyrl-UZ"/>
        </w:rPr>
        <w:t>, dam solgan</w:t>
      </w:r>
      <w:r w:rsidRPr="001534A2">
        <w:rPr>
          <w:sz w:val="24"/>
          <w:szCs w:val="24"/>
          <w:lang w:val="uz-Latn-UZ"/>
        </w:rPr>
        <w:t>lar</w:t>
      </w:r>
      <w:r w:rsidRPr="001534A2">
        <w:rPr>
          <w:sz w:val="24"/>
          <w:szCs w:val="24"/>
          <w:lang w:val="tr-TR"/>
        </w:rPr>
        <w:t>ida</w:t>
      </w:r>
      <w:r w:rsidRPr="001534A2">
        <w:rPr>
          <w:sz w:val="24"/>
          <w:szCs w:val="24"/>
          <w:lang w:val="uz-Latn-UZ"/>
        </w:rPr>
        <w:t>,</w:t>
      </w:r>
      <w:r w:rsidRPr="001534A2">
        <w:rPr>
          <w:sz w:val="24"/>
          <w:szCs w:val="24"/>
          <w:lang w:val="uz-Cyrl-UZ"/>
        </w:rPr>
        <w:t xml:space="preserve"> </w:t>
      </w:r>
      <w:r w:rsidRPr="001534A2">
        <w:rPr>
          <w:sz w:val="24"/>
          <w:szCs w:val="24"/>
          <w:lang w:val="uz-Latn-UZ"/>
        </w:rPr>
        <w:t>sh</w:t>
      </w:r>
      <w:r w:rsidRPr="001534A2">
        <w:rPr>
          <w:sz w:val="24"/>
          <w:szCs w:val="24"/>
          <w:lang w:val="uz-Cyrl-UZ"/>
        </w:rPr>
        <w:t>ifo top</w:t>
      </w:r>
      <w:r w:rsidRPr="001534A2">
        <w:rPr>
          <w:sz w:val="24"/>
          <w:szCs w:val="24"/>
          <w:lang w:val="uz-Latn-UZ"/>
        </w:rPr>
        <w:t>di</w:t>
      </w:r>
      <w:r w:rsidRPr="001534A2">
        <w:rPr>
          <w:sz w:val="24"/>
          <w:szCs w:val="24"/>
          <w:lang w:val="uz-Cyrl-UZ"/>
        </w:rPr>
        <w:t>. Xullas, shu ikki voqеa, garchi ahadiydir va xabari vohiddir</w:t>
      </w:r>
      <w:r w:rsidRPr="001534A2">
        <w:rPr>
          <w:sz w:val="24"/>
          <w:szCs w:val="24"/>
          <w:lang w:val="uz-Latn-UZ"/>
        </w:rPr>
        <w:t>;</w:t>
      </w:r>
      <w:r w:rsidRPr="001534A2">
        <w:rPr>
          <w:sz w:val="24"/>
          <w:szCs w:val="24"/>
          <w:lang w:val="uz-Cyrl-UZ"/>
        </w:rPr>
        <w:t xml:space="preserve"> </w:t>
      </w:r>
      <w:r w:rsidRPr="001534A2">
        <w:rPr>
          <w:sz w:val="24"/>
          <w:szCs w:val="24"/>
          <w:lang w:val="uz-Latn-UZ"/>
        </w:rPr>
        <w:t xml:space="preserve">faqat </w:t>
      </w:r>
      <w:r w:rsidRPr="001534A2">
        <w:rPr>
          <w:sz w:val="24"/>
          <w:szCs w:val="24"/>
          <w:lang w:val="uz-Cyrl-UZ"/>
        </w:rPr>
        <w:t xml:space="preserve">Ibn Vahb kabi bir imom tasxix etsa, </w:t>
      </w:r>
      <w:r>
        <w:rPr>
          <w:sz w:val="24"/>
          <w:szCs w:val="24"/>
          <w:lang w:val="uz-Cyrl-UZ"/>
        </w:rPr>
        <w:t>G‘</w:t>
      </w:r>
      <w:r w:rsidRPr="001534A2">
        <w:rPr>
          <w:sz w:val="24"/>
          <w:szCs w:val="24"/>
          <w:lang w:val="uz-Cyrl-UZ"/>
        </w:rPr>
        <w:t xml:space="preserve">azva-i Badr kabi bir manba-i </w:t>
      </w:r>
      <w:r w:rsidR="00A77DA4">
        <w:rPr>
          <w:sz w:val="24"/>
          <w:szCs w:val="24"/>
          <w:lang w:val="uz-Cyrl-UZ"/>
        </w:rPr>
        <w:t>mo‘jiz</w:t>
      </w:r>
      <w:r w:rsidRPr="001534A2">
        <w:rPr>
          <w:sz w:val="24"/>
          <w:szCs w:val="24"/>
          <w:lang w:val="uz-Latn-UZ"/>
        </w:rPr>
        <w:t>ot</w:t>
      </w:r>
      <w:r w:rsidRPr="001534A2">
        <w:rPr>
          <w:sz w:val="24"/>
          <w:szCs w:val="24"/>
          <w:lang w:val="uz-Cyrl-UZ"/>
        </w:rPr>
        <w:t xml:space="preserve"> b</w:t>
      </w:r>
      <w:r>
        <w:rPr>
          <w:sz w:val="24"/>
          <w:szCs w:val="24"/>
          <w:lang w:val="uz-Cyrl-UZ"/>
        </w:rPr>
        <w:t>o‘</w:t>
      </w:r>
      <w:r w:rsidRPr="001534A2">
        <w:rPr>
          <w:sz w:val="24"/>
          <w:szCs w:val="24"/>
          <w:lang w:val="uz-Cyrl-UZ"/>
        </w:rPr>
        <w:t xml:space="preserve">lgan bir </w:t>
      </w:r>
      <w:r>
        <w:rPr>
          <w:sz w:val="24"/>
          <w:szCs w:val="24"/>
          <w:lang w:val="uz-Cyrl-UZ"/>
        </w:rPr>
        <w:t>g‘</w:t>
      </w:r>
      <w:r w:rsidRPr="001534A2">
        <w:rPr>
          <w:sz w:val="24"/>
          <w:szCs w:val="24"/>
          <w:lang w:val="uz-Cyrl-UZ"/>
        </w:rPr>
        <w:t>azvada b</w:t>
      </w:r>
      <w:r>
        <w:rPr>
          <w:sz w:val="24"/>
          <w:szCs w:val="24"/>
          <w:lang w:val="uz-Cyrl-UZ"/>
        </w:rPr>
        <w:t>o‘</w:t>
      </w:r>
      <w:r w:rsidRPr="001534A2">
        <w:rPr>
          <w:sz w:val="24"/>
          <w:szCs w:val="24"/>
          <w:lang w:val="uz-Cyrl-UZ"/>
        </w:rPr>
        <w:t>lsa, ham bu ikki voqеani eslatadigan k</w:t>
      </w:r>
      <w:r>
        <w:rPr>
          <w:sz w:val="24"/>
          <w:szCs w:val="24"/>
          <w:lang w:val="uz-Cyrl-UZ"/>
        </w:rPr>
        <w:t>o‘</w:t>
      </w:r>
      <w:r w:rsidRPr="001534A2">
        <w:rPr>
          <w:sz w:val="24"/>
          <w:szCs w:val="24"/>
          <w:lang w:val="uz-Cyrl-UZ"/>
        </w:rPr>
        <w:t>p misollar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w:t>
      </w:r>
      <w:r w:rsidRPr="001534A2">
        <w:rPr>
          <w:sz w:val="24"/>
          <w:szCs w:val="24"/>
          <w:lang w:val="uz-Latn-UZ"/>
        </w:rPr>
        <w:t>a</w:t>
      </w:r>
      <w:r w:rsidRPr="001534A2">
        <w:rPr>
          <w:sz w:val="24"/>
          <w:szCs w:val="24"/>
          <w:lang w:val="uz-Cyrl-UZ"/>
        </w:rPr>
        <w:t>lbatta shu ikki voqеa qat</w:t>
      </w:r>
      <w:r>
        <w:rPr>
          <w:sz w:val="24"/>
          <w:szCs w:val="24"/>
          <w:lang w:val="uz-Cyrl-UZ"/>
        </w:rPr>
        <w:t>’</w:t>
      </w:r>
      <w:r w:rsidRPr="001534A2">
        <w:rPr>
          <w:sz w:val="24"/>
          <w:szCs w:val="24"/>
          <w:lang w:val="uz-Cyrl-UZ"/>
        </w:rPr>
        <w:t>iy va voqe</w:t>
      </w:r>
      <w:r>
        <w:rPr>
          <w:sz w:val="24"/>
          <w:szCs w:val="24"/>
          <w:lang w:val="uz-Cyrl-UZ"/>
        </w:rPr>
        <w:t>’</w:t>
      </w:r>
      <w:r w:rsidRPr="001534A2">
        <w:rPr>
          <w:sz w:val="24"/>
          <w:szCs w:val="24"/>
          <w:lang w:val="uz-Cyrl-UZ"/>
        </w:rPr>
        <w:t>dir dеb b</w:t>
      </w:r>
      <w:r>
        <w:rPr>
          <w:sz w:val="24"/>
          <w:szCs w:val="24"/>
          <w:lang w:val="uz-Cyrl-UZ"/>
        </w:rPr>
        <w:t>o‘</w:t>
      </w:r>
      <w:r w:rsidRPr="001534A2">
        <w:rPr>
          <w:sz w:val="24"/>
          <w:szCs w:val="24"/>
          <w:lang w:val="uz-Cyrl-UZ"/>
        </w:rPr>
        <w:t>ladi.</w:t>
      </w:r>
    </w:p>
    <w:p w14:paraId="5EA31C01"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ahodisi sahiha bilan s</w:t>
      </w:r>
      <w:r w:rsidRPr="001534A2">
        <w:rPr>
          <w:sz w:val="24"/>
          <w:szCs w:val="24"/>
          <w:lang w:val="en-US"/>
        </w:rPr>
        <w:t>u</w:t>
      </w:r>
      <w:r w:rsidRPr="001534A2">
        <w:rPr>
          <w:sz w:val="24"/>
          <w:szCs w:val="24"/>
          <w:lang w:val="uz-Cyrl-UZ"/>
        </w:rPr>
        <w:t>b</w:t>
      </w:r>
      <w:r w:rsidRPr="001534A2">
        <w:rPr>
          <w:sz w:val="24"/>
          <w:szCs w:val="24"/>
          <w:lang w:val="en-US"/>
        </w:rPr>
        <w:t>u</w:t>
      </w:r>
      <w:r w:rsidRPr="001534A2">
        <w:rPr>
          <w:sz w:val="24"/>
          <w:szCs w:val="24"/>
          <w:lang w:val="uz-Cyrl-UZ"/>
        </w:rPr>
        <w:t>t</w:t>
      </w:r>
      <w:r w:rsidRPr="001534A2">
        <w:rPr>
          <w:sz w:val="24"/>
          <w:szCs w:val="24"/>
          <w:lang w:val="en-US"/>
        </w:rPr>
        <w:t xml:space="preserve"> top</w:t>
      </w:r>
      <w:r w:rsidRPr="001534A2">
        <w:rPr>
          <w:sz w:val="24"/>
          <w:szCs w:val="24"/>
          <w:lang w:val="uz-Cyrl-UZ"/>
        </w:rPr>
        <w:t>gan balki ming misol borki, Rasuli Akram Alayhissalotu Vassalamning muborak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 unga shifo b</w:t>
      </w:r>
      <w:r>
        <w:rPr>
          <w:sz w:val="24"/>
          <w:szCs w:val="24"/>
          <w:lang w:val="uz-Cyrl-UZ"/>
        </w:rPr>
        <w:t>o‘</w:t>
      </w:r>
      <w:r w:rsidRPr="001534A2">
        <w:rPr>
          <w:sz w:val="24"/>
          <w:szCs w:val="24"/>
          <w:lang w:val="uz-Cyrl-UZ"/>
        </w:rPr>
        <w:t>lgan.</w:t>
      </w:r>
    </w:p>
    <w:p w14:paraId="32763E09" w14:textId="77777777" w:rsidR="00A31CA5" w:rsidRPr="001534A2" w:rsidRDefault="00A31CA5" w:rsidP="00A31CA5">
      <w:pPr>
        <w:widowControl w:val="0"/>
        <w:jc w:val="both"/>
        <w:rPr>
          <w:sz w:val="24"/>
          <w:szCs w:val="24"/>
          <w:lang w:val="uz-Cyrl-UZ"/>
        </w:rPr>
      </w:pPr>
    </w:p>
    <w:p w14:paraId="7D36B9C8" w14:textId="77777777" w:rsidR="00A31CA5" w:rsidRPr="001534A2" w:rsidRDefault="00A31CA5" w:rsidP="00A31CA5">
      <w:pPr>
        <w:widowControl w:val="0"/>
        <w:shd w:val="clear" w:color="auto" w:fill="FFFFFF"/>
        <w:jc w:val="center"/>
        <w:rPr>
          <w:b/>
          <w:sz w:val="24"/>
          <w:szCs w:val="24"/>
          <w:lang w:val="uz-Cyrl-UZ"/>
        </w:rPr>
      </w:pPr>
      <w:r w:rsidRPr="001534A2">
        <w:rPr>
          <w:b/>
          <w:sz w:val="24"/>
          <w:szCs w:val="24"/>
          <w:lang w:val="uz-Cyrl-UZ"/>
        </w:rPr>
        <w:t>BU</w:t>
      </w:r>
      <w:r w:rsidRPr="001534A2">
        <w:rPr>
          <w:b/>
          <w:sz w:val="24"/>
          <w:szCs w:val="24"/>
          <w:lang w:val="en-US"/>
        </w:rPr>
        <w:t xml:space="preserve"> </w:t>
      </w:r>
      <w:r w:rsidRPr="001534A2">
        <w:rPr>
          <w:b/>
          <w:sz w:val="24"/>
          <w:szCs w:val="24"/>
          <w:lang w:val="uz-Cyrl-UZ"/>
        </w:rPr>
        <w:t>PARCHA</w:t>
      </w:r>
      <w:r w:rsidRPr="001534A2">
        <w:rPr>
          <w:b/>
          <w:sz w:val="24"/>
          <w:szCs w:val="24"/>
          <w:lang w:val="en-US"/>
        </w:rPr>
        <w:t xml:space="preserve"> </w:t>
      </w:r>
      <w:r w:rsidRPr="001534A2">
        <w:rPr>
          <w:b/>
          <w:sz w:val="24"/>
          <w:szCs w:val="24"/>
          <w:lang w:val="uz-Cyrl-UZ"/>
        </w:rPr>
        <w:t>OLTIN</w:t>
      </w:r>
      <w:r w:rsidRPr="001534A2">
        <w:rPr>
          <w:b/>
          <w:sz w:val="24"/>
          <w:szCs w:val="24"/>
          <w:lang w:val="en-US"/>
        </w:rPr>
        <w:t xml:space="preserve"> </w:t>
      </w:r>
      <w:r w:rsidRPr="001534A2">
        <w:rPr>
          <w:b/>
          <w:sz w:val="24"/>
          <w:szCs w:val="24"/>
          <w:lang w:val="uz-Cyrl-UZ"/>
        </w:rPr>
        <w:t>VA</w:t>
      </w:r>
      <w:r w:rsidRPr="001534A2">
        <w:rPr>
          <w:b/>
          <w:sz w:val="24"/>
          <w:szCs w:val="24"/>
          <w:lang w:val="en-US"/>
        </w:rPr>
        <w:t xml:space="preserve"> </w:t>
      </w:r>
      <w:r w:rsidRPr="001534A2">
        <w:rPr>
          <w:b/>
          <w:sz w:val="24"/>
          <w:szCs w:val="24"/>
          <w:lang w:val="uz-Cyrl-UZ"/>
        </w:rPr>
        <w:t>OLMOS</w:t>
      </w:r>
      <w:r w:rsidRPr="001534A2">
        <w:rPr>
          <w:b/>
          <w:sz w:val="24"/>
          <w:szCs w:val="24"/>
          <w:lang w:val="en-US"/>
        </w:rPr>
        <w:t xml:space="preserve"> B</w:t>
      </w:r>
      <w:r w:rsidRPr="001534A2">
        <w:rPr>
          <w:b/>
          <w:sz w:val="24"/>
          <w:szCs w:val="24"/>
          <w:lang w:val="uz-Cyrl-UZ"/>
        </w:rPr>
        <w:t>ILA</w:t>
      </w:r>
      <w:r w:rsidRPr="001534A2">
        <w:rPr>
          <w:b/>
          <w:sz w:val="24"/>
          <w:szCs w:val="24"/>
          <w:lang w:val="en-US"/>
        </w:rPr>
        <w:t xml:space="preserve">N </w:t>
      </w:r>
      <w:r w:rsidRPr="001534A2">
        <w:rPr>
          <w:b/>
          <w:sz w:val="24"/>
          <w:szCs w:val="24"/>
          <w:lang w:val="uz-Cyrl-UZ"/>
        </w:rPr>
        <w:t>YOZILSA LAYOQATI</w:t>
      </w:r>
      <w:r w:rsidRPr="001534A2">
        <w:rPr>
          <w:b/>
          <w:sz w:val="24"/>
          <w:szCs w:val="24"/>
          <w:lang w:val="en-US"/>
        </w:rPr>
        <w:t xml:space="preserve"> </w:t>
      </w:r>
      <w:r w:rsidRPr="001534A2">
        <w:rPr>
          <w:b/>
          <w:sz w:val="24"/>
          <w:szCs w:val="24"/>
          <w:lang w:val="uz-Cyrl-UZ"/>
        </w:rPr>
        <w:t>BOR</w:t>
      </w:r>
    </w:p>
    <w:p w14:paraId="378217AE" w14:textId="4F496B47" w:rsidR="00A31CA5" w:rsidRPr="001534A2" w:rsidRDefault="00A31CA5" w:rsidP="00A31CA5">
      <w:pPr>
        <w:widowControl w:val="0"/>
        <w:shd w:val="clear" w:color="auto" w:fill="FFFFFF"/>
        <w:jc w:val="both"/>
        <w:rPr>
          <w:sz w:val="24"/>
          <w:szCs w:val="24"/>
          <w:lang w:val="en-US"/>
        </w:rPr>
      </w:pPr>
      <w:r w:rsidRPr="001534A2">
        <w:rPr>
          <w:sz w:val="24"/>
          <w:szCs w:val="24"/>
          <w:lang w:val="en-US"/>
        </w:rPr>
        <w:tab/>
      </w:r>
      <w:r w:rsidRPr="001534A2">
        <w:rPr>
          <w:sz w:val="24"/>
          <w:szCs w:val="24"/>
          <w:lang w:val="uz-Cyrl-UZ"/>
        </w:rPr>
        <w:t>Ha</w:t>
      </w:r>
      <w:r w:rsidRPr="001534A2">
        <w:rPr>
          <w:sz w:val="24"/>
          <w:szCs w:val="24"/>
          <w:lang w:val="en-US"/>
        </w:rPr>
        <w:t xml:space="preserve">, </w:t>
      </w:r>
      <w:r w:rsidRPr="001534A2">
        <w:rPr>
          <w:sz w:val="24"/>
          <w:szCs w:val="24"/>
          <w:lang w:val="uz-Cyrl-UZ"/>
        </w:rPr>
        <w:t>sobiqan</w:t>
      </w:r>
      <w:r w:rsidRPr="001534A2">
        <w:rPr>
          <w:sz w:val="24"/>
          <w:szCs w:val="24"/>
          <w:lang w:val="en-US"/>
        </w:rPr>
        <w:t xml:space="preserve"> </w:t>
      </w:r>
      <w:r w:rsidRPr="001534A2">
        <w:rPr>
          <w:sz w:val="24"/>
          <w:szCs w:val="24"/>
          <w:lang w:val="uz-Cyrl-UZ"/>
        </w:rPr>
        <w:t>bahsi</w:t>
      </w:r>
      <w:r w:rsidRPr="001534A2">
        <w:rPr>
          <w:sz w:val="24"/>
          <w:szCs w:val="24"/>
          <w:lang w:val="en-US"/>
        </w:rPr>
        <w:t xml:space="preserve"> </w:t>
      </w:r>
      <w:r>
        <w:rPr>
          <w:sz w:val="24"/>
          <w:szCs w:val="24"/>
          <w:lang w:val="uz-Cyrl-UZ"/>
        </w:rPr>
        <w:t>o‘</w:t>
      </w:r>
      <w:r w:rsidRPr="001534A2">
        <w:rPr>
          <w:sz w:val="24"/>
          <w:szCs w:val="24"/>
          <w:lang w:val="uz-Cyrl-UZ"/>
        </w:rPr>
        <w:t>tgan</w:t>
      </w:r>
      <w:r w:rsidRPr="001534A2">
        <w:rPr>
          <w:sz w:val="24"/>
          <w:szCs w:val="24"/>
          <w:lang w:val="en-US"/>
        </w:rPr>
        <w:t xml:space="preserve">: Kaftlarida </w:t>
      </w:r>
      <w:r w:rsidRPr="001534A2">
        <w:rPr>
          <w:sz w:val="24"/>
          <w:szCs w:val="24"/>
          <w:lang w:val="uz-Cyrl-UZ"/>
        </w:rPr>
        <w:t>kichik</w:t>
      </w:r>
      <w:r w:rsidRPr="001534A2">
        <w:rPr>
          <w:sz w:val="24"/>
          <w:szCs w:val="24"/>
          <w:lang w:val="en-US"/>
        </w:rPr>
        <w:t xml:space="preserve"> </w:t>
      </w:r>
      <w:r w:rsidRPr="001534A2">
        <w:rPr>
          <w:sz w:val="24"/>
          <w:szCs w:val="24"/>
          <w:lang w:val="uz-Cyrl-UZ"/>
        </w:rPr>
        <w:t>toshlarning</w:t>
      </w:r>
      <w:r w:rsidRPr="001534A2">
        <w:rPr>
          <w:sz w:val="24"/>
          <w:szCs w:val="24"/>
          <w:lang w:val="en-US"/>
        </w:rPr>
        <w:t xml:space="preserve"> </w:t>
      </w:r>
      <w:r w:rsidRPr="001534A2">
        <w:rPr>
          <w:sz w:val="24"/>
          <w:szCs w:val="24"/>
          <w:lang w:val="uz-Cyrl-UZ"/>
        </w:rPr>
        <w:t>zikr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tasbеh</w:t>
      </w:r>
      <w:r w:rsidRPr="001534A2">
        <w:rPr>
          <w:sz w:val="24"/>
          <w:szCs w:val="24"/>
          <w:lang w:val="en-US"/>
        </w:rPr>
        <w:t xml:space="preserve"> </w:t>
      </w:r>
      <w:r w:rsidRPr="001534A2">
        <w:rPr>
          <w:sz w:val="24"/>
          <w:szCs w:val="24"/>
          <w:lang w:val="tr-TR"/>
        </w:rPr>
        <w:t>aytishi</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وَمَا رَمَيْتَ اِذْ رَمَيْتَ</w:t>
      </w:r>
      <w:r w:rsidRPr="001534A2">
        <w:rPr>
          <w:rFonts w:ascii="Arabic Typesetting" w:hAnsi="Arabic Typesetting" w:cs="Arabic Typesetting"/>
          <w:color w:val="FF0000"/>
          <w:sz w:val="24"/>
          <w:szCs w:val="24"/>
          <w:lang w:val="uz-Cyrl-UZ"/>
        </w:rPr>
        <w:t xml:space="preserve"> </w:t>
      </w:r>
      <w:r w:rsidRPr="001534A2">
        <w:rPr>
          <w:sz w:val="24"/>
          <w:szCs w:val="24"/>
          <w:lang w:val="uz-Cyrl-UZ"/>
        </w:rPr>
        <w:t>si</w:t>
      </w:r>
      <w:r w:rsidRPr="001534A2">
        <w:rPr>
          <w:sz w:val="24"/>
          <w:szCs w:val="24"/>
          <w:lang w:val="en-US"/>
        </w:rPr>
        <w:t>r</w:t>
      </w:r>
      <w:r w:rsidRPr="001534A2">
        <w:rPr>
          <w:sz w:val="24"/>
          <w:szCs w:val="24"/>
          <w:lang w:val="uz-Cyrl-UZ"/>
        </w:rPr>
        <w:t xml:space="preserve">ri </w:t>
      </w:r>
      <w:r w:rsidRPr="001534A2">
        <w:rPr>
          <w:sz w:val="24"/>
          <w:szCs w:val="24"/>
          <w:lang w:val="en-US"/>
        </w:rPr>
        <w:t xml:space="preserve">ila </w:t>
      </w:r>
      <w:r w:rsidRPr="001534A2">
        <w:rPr>
          <w:sz w:val="24"/>
          <w:szCs w:val="24"/>
          <w:lang w:val="uz-Cyrl-UZ"/>
        </w:rPr>
        <w:t>ayni</w:t>
      </w:r>
      <w:r w:rsidRPr="001534A2">
        <w:rPr>
          <w:sz w:val="24"/>
          <w:szCs w:val="24"/>
          <w:lang w:val="en-US"/>
        </w:rPr>
        <w:t xml:space="preserve"> kaftlar</w:t>
      </w:r>
      <w:r w:rsidRPr="001534A2">
        <w:rPr>
          <w:sz w:val="24"/>
          <w:szCs w:val="24"/>
          <w:lang w:val="uz-Cyrl-UZ"/>
        </w:rPr>
        <w:t>ida</w:t>
      </w:r>
      <w:r w:rsidRPr="001534A2">
        <w:rPr>
          <w:sz w:val="24"/>
          <w:szCs w:val="24"/>
          <w:lang w:val="en-US"/>
        </w:rPr>
        <w:t xml:space="preserve"> </w:t>
      </w:r>
      <w:r w:rsidRPr="001534A2">
        <w:rPr>
          <w:sz w:val="24"/>
          <w:szCs w:val="24"/>
          <w:lang w:val="uz-Cyrl-UZ"/>
        </w:rPr>
        <w:t>kichkina</w:t>
      </w:r>
      <w:r w:rsidRPr="001534A2">
        <w:rPr>
          <w:sz w:val="24"/>
          <w:szCs w:val="24"/>
          <w:lang w:val="en-US"/>
        </w:rPr>
        <w:t xml:space="preserve"> </w:t>
      </w:r>
      <w:r w:rsidRPr="001534A2">
        <w:rPr>
          <w:sz w:val="24"/>
          <w:szCs w:val="24"/>
          <w:lang w:val="uz-Cyrl-UZ"/>
        </w:rPr>
        <w:t>tosh</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uz-Cyrl-UZ"/>
        </w:rPr>
        <w:t>dushmanga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 xml:space="preserve">p va </w:t>
      </w:r>
      <w:r>
        <w:rPr>
          <w:sz w:val="24"/>
          <w:szCs w:val="24"/>
          <w:lang w:val="en-US"/>
        </w:rPr>
        <w:t>o‘</w:t>
      </w:r>
      <w:r w:rsidRPr="001534A2">
        <w:rPr>
          <w:sz w:val="24"/>
          <w:szCs w:val="24"/>
          <w:lang w:val="en-US"/>
        </w:rPr>
        <w:t xml:space="preserve">q </w:t>
      </w:r>
      <w:r w:rsidRPr="001534A2">
        <w:rPr>
          <w:sz w:val="24"/>
          <w:szCs w:val="24"/>
          <w:lang w:val="uz-Cyrl-UZ"/>
        </w:rPr>
        <w:t>hukmida</w:t>
      </w:r>
      <w:r w:rsidRPr="001534A2">
        <w:rPr>
          <w:sz w:val="24"/>
          <w:szCs w:val="24"/>
          <w:lang w:val="en-US"/>
        </w:rPr>
        <w:t xml:space="preserve"> </w:t>
      </w:r>
      <w:r w:rsidRPr="001534A2">
        <w:rPr>
          <w:sz w:val="24"/>
          <w:szCs w:val="24"/>
          <w:lang w:val="uz-Cyrl-UZ"/>
        </w:rPr>
        <w:t>ularni</w:t>
      </w:r>
      <w:r w:rsidRPr="001534A2">
        <w:rPr>
          <w:sz w:val="24"/>
          <w:szCs w:val="24"/>
          <w:lang w:val="en-US"/>
        </w:rPr>
        <w:t xml:space="preserve"> inhizomga chorla</w:t>
      </w:r>
      <w:r w:rsidRPr="001534A2">
        <w:rPr>
          <w:sz w:val="24"/>
          <w:szCs w:val="24"/>
          <w:lang w:val="uz-Cyrl-UZ"/>
        </w:rPr>
        <w:t>shi</w:t>
      </w:r>
      <w:r w:rsidRPr="001534A2">
        <w:rPr>
          <w:sz w:val="24"/>
          <w:szCs w:val="24"/>
          <w:lang w:val="en-US"/>
        </w:rPr>
        <w:t xml:space="preserve">; </w:t>
      </w:r>
      <w:r w:rsidRPr="001534A2">
        <w:rPr>
          <w:rFonts w:ascii="Arabic Typesetting" w:hAnsi="Arabic Typesetting" w:cs="Arabic Typesetting"/>
          <w:color w:val="FF0000"/>
          <w:sz w:val="40"/>
          <w:szCs w:val="40"/>
          <w:rtl/>
        </w:rPr>
        <w:t>وَ انْشَقَّ الْقَمَرُ</w:t>
      </w:r>
      <w:r w:rsidRPr="001534A2">
        <w:rPr>
          <w:rFonts w:hint="cs"/>
          <w:sz w:val="24"/>
          <w:szCs w:val="24"/>
          <w:lang w:val="uz-Cyrl-UZ"/>
        </w:rPr>
        <w:t xml:space="preserve"> </w:t>
      </w:r>
      <w:r w:rsidRPr="001534A2">
        <w:rPr>
          <w:sz w:val="24"/>
          <w:szCs w:val="24"/>
          <w:lang w:val="en-US"/>
        </w:rPr>
        <w:t xml:space="preserve">nassi bilan </w:t>
      </w:r>
      <w:r w:rsidRPr="001534A2">
        <w:rPr>
          <w:sz w:val="24"/>
          <w:szCs w:val="24"/>
          <w:lang w:val="uz-Cyrl-UZ"/>
        </w:rPr>
        <w:t>ayni</w:t>
      </w:r>
      <w:r w:rsidRPr="001534A2">
        <w:rPr>
          <w:sz w:val="24"/>
          <w:szCs w:val="24"/>
          <w:lang w:val="en-US"/>
        </w:rPr>
        <w:t xml:space="preserve"> kaftlar</w:t>
      </w:r>
      <w:r w:rsidRPr="001534A2">
        <w:rPr>
          <w:sz w:val="24"/>
          <w:szCs w:val="24"/>
          <w:lang w:val="uz-Cyrl-UZ"/>
        </w:rPr>
        <w:t>ining</w:t>
      </w:r>
      <w:r w:rsidRPr="001534A2">
        <w:rPr>
          <w:sz w:val="24"/>
          <w:szCs w:val="24"/>
          <w:lang w:val="en-US"/>
        </w:rPr>
        <w:t xml:space="preserve"> </w:t>
      </w:r>
      <w:r w:rsidRPr="001534A2">
        <w:rPr>
          <w:sz w:val="24"/>
          <w:szCs w:val="24"/>
          <w:lang w:val="uz-Cyrl-UZ"/>
        </w:rPr>
        <w:t>barmo</w:t>
      </w:r>
      <w:r>
        <w:rPr>
          <w:sz w:val="24"/>
          <w:szCs w:val="24"/>
          <w:lang w:val="uz-Cyrl-UZ"/>
        </w:rPr>
        <w:t>g‘</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Qamarni</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parcha</w:t>
      </w:r>
      <w:r w:rsidRPr="001534A2">
        <w:rPr>
          <w:sz w:val="24"/>
          <w:szCs w:val="24"/>
          <w:lang w:val="en-US"/>
        </w:rPr>
        <w:t xml:space="preserve"> qil</w:t>
      </w:r>
      <w:r w:rsidRPr="001534A2">
        <w:rPr>
          <w:sz w:val="24"/>
          <w:szCs w:val="24"/>
          <w:lang w:val="uz-Cyrl-UZ"/>
        </w:rPr>
        <w:t>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w:t>
      </w:r>
      <w:r w:rsidRPr="001534A2">
        <w:rPr>
          <w:sz w:val="24"/>
          <w:szCs w:val="24"/>
          <w:lang w:val="en-US"/>
        </w:rPr>
        <w:t xml:space="preserve"> </w:t>
      </w:r>
      <w:r w:rsidRPr="001534A2">
        <w:rPr>
          <w:sz w:val="24"/>
          <w:szCs w:val="24"/>
          <w:lang w:val="uz-Cyrl-UZ"/>
        </w:rPr>
        <w:t>chashma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barmo</w:t>
      </w:r>
      <w:r>
        <w:rPr>
          <w:sz w:val="24"/>
          <w:szCs w:val="24"/>
          <w:lang w:val="uz-Cyrl-UZ"/>
        </w:rPr>
        <w:t>g‘</w:t>
      </w:r>
      <w:r w:rsidRPr="001534A2">
        <w:rPr>
          <w:sz w:val="24"/>
          <w:szCs w:val="24"/>
          <w:lang w:val="uz-Cyrl-UZ"/>
        </w:rPr>
        <w:t>idan</w:t>
      </w:r>
      <w:r w:rsidRPr="001534A2">
        <w:rPr>
          <w:sz w:val="24"/>
          <w:szCs w:val="24"/>
          <w:lang w:val="en-US"/>
        </w:rPr>
        <w:t xml:space="preserve"> </w:t>
      </w:r>
      <w:r w:rsidRPr="001534A2">
        <w:rPr>
          <w:sz w:val="24"/>
          <w:szCs w:val="24"/>
          <w:lang w:val="uz-Cyrl-UZ"/>
        </w:rPr>
        <w:t>suvning</w:t>
      </w:r>
      <w:r w:rsidRPr="001534A2">
        <w:rPr>
          <w:sz w:val="24"/>
          <w:szCs w:val="24"/>
          <w:lang w:val="en-US"/>
        </w:rPr>
        <w:t xml:space="preserve"> </w:t>
      </w:r>
      <w:r w:rsidRPr="001534A2">
        <w:rPr>
          <w:sz w:val="24"/>
          <w:szCs w:val="24"/>
          <w:lang w:val="uz-Cyrl-UZ"/>
        </w:rPr>
        <w:t>oqishi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shinga</w:t>
      </w:r>
      <w:r w:rsidRPr="001534A2">
        <w:rPr>
          <w:sz w:val="24"/>
          <w:szCs w:val="24"/>
          <w:lang w:val="en-US"/>
        </w:rPr>
        <w:t xml:space="preserve"> </w:t>
      </w:r>
      <w:r w:rsidRPr="001534A2">
        <w:rPr>
          <w:sz w:val="24"/>
          <w:szCs w:val="24"/>
          <w:lang w:val="uz-Cyrl-UZ"/>
        </w:rPr>
        <w:t>ichirishi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en-US"/>
        </w:rPr>
        <w:t xml:space="preserve"> </w:t>
      </w:r>
      <w:r w:rsidRPr="001534A2">
        <w:rPr>
          <w:sz w:val="24"/>
          <w:szCs w:val="24"/>
          <w:lang w:val="uz-Cyrl-UZ"/>
        </w:rPr>
        <w:t>xastalarga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yaralilarga</w:t>
      </w:r>
      <w:r w:rsidRPr="001534A2">
        <w:rPr>
          <w:sz w:val="24"/>
          <w:szCs w:val="24"/>
          <w:lang w:val="en-US"/>
        </w:rPr>
        <w:t xml:space="preserve"> </w:t>
      </w:r>
      <w:r w:rsidRPr="001534A2">
        <w:rPr>
          <w:sz w:val="24"/>
          <w:szCs w:val="24"/>
          <w:lang w:val="uz-Cyrl-UZ"/>
        </w:rPr>
        <w:t>shifo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h</w:t>
      </w:r>
      <w:r w:rsidRPr="001534A2">
        <w:rPr>
          <w:sz w:val="24"/>
          <w:szCs w:val="24"/>
          <w:lang w:val="uz-Latn-UZ"/>
        </w:rPr>
        <w:t>oriqo</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en-US"/>
        </w:rPr>
        <w:t>mo‘jiza</w:t>
      </w:r>
      <w:r w:rsidRPr="001534A2">
        <w:rPr>
          <w:sz w:val="24"/>
          <w:szCs w:val="24"/>
          <w:lang w:val="en-US"/>
        </w:rPr>
        <w:t xml:space="preserve">-i </w:t>
      </w:r>
      <w:r w:rsidRPr="001534A2">
        <w:rPr>
          <w:sz w:val="24"/>
          <w:szCs w:val="24"/>
          <w:lang w:val="uz-Latn-UZ"/>
        </w:rPr>
        <w:t>qudrati Ilohiy</w:t>
      </w:r>
      <w:r w:rsidRPr="001534A2">
        <w:rPr>
          <w:sz w:val="24"/>
          <w:szCs w:val="24"/>
          <w:lang w:val="en-US"/>
        </w:rPr>
        <w:t xml:space="preserve">a </w:t>
      </w:r>
      <w:r w:rsidRPr="001534A2">
        <w:rPr>
          <w:sz w:val="24"/>
          <w:szCs w:val="24"/>
          <w:lang w:val="tr-TR"/>
        </w:rPr>
        <w:t>ekanini</w:t>
      </w:r>
      <w:r w:rsidRPr="001534A2">
        <w:rPr>
          <w:sz w:val="24"/>
          <w:szCs w:val="24"/>
          <w:lang w:val="en-US"/>
        </w:rPr>
        <w:t xml:space="preserve"> </w:t>
      </w:r>
      <w:r w:rsidRPr="001534A2">
        <w:rPr>
          <w:sz w:val="24"/>
          <w:szCs w:val="24"/>
          <w:lang w:val="tr-TR"/>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G</w:t>
      </w:r>
      <w:r>
        <w:rPr>
          <w:sz w:val="24"/>
          <w:szCs w:val="24"/>
          <w:lang w:val="uz-Cyrl-UZ"/>
        </w:rPr>
        <w:t>o‘</w:t>
      </w:r>
      <w:r w:rsidRPr="001534A2">
        <w:rPr>
          <w:sz w:val="24"/>
          <w:szCs w:val="24"/>
          <w:lang w:val="uz-Cyrl-UZ"/>
        </w:rPr>
        <w:t>yo</w:t>
      </w:r>
      <w:r w:rsidRPr="001534A2">
        <w:rPr>
          <w:sz w:val="24"/>
          <w:szCs w:val="24"/>
          <w:lang w:val="en-US"/>
        </w:rPr>
        <w:t xml:space="preserve"> ahbob </w:t>
      </w:r>
      <w:r w:rsidRPr="001534A2">
        <w:rPr>
          <w:sz w:val="24"/>
          <w:szCs w:val="24"/>
          <w:lang w:val="uz-Cyrl-UZ"/>
        </w:rPr>
        <w:t>ichida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lning</w:t>
      </w:r>
      <w:r w:rsidRPr="001534A2">
        <w:rPr>
          <w:sz w:val="24"/>
          <w:szCs w:val="24"/>
          <w:lang w:val="en-US"/>
        </w:rPr>
        <w:t xml:space="preserve"> kaft</w:t>
      </w:r>
      <w:r w:rsidRPr="001534A2">
        <w:rPr>
          <w:sz w:val="24"/>
          <w:szCs w:val="24"/>
          <w:lang w:val="uz-Cyrl-UZ"/>
        </w:rPr>
        <w:t>i</w:t>
      </w:r>
      <w:r w:rsidRPr="001534A2">
        <w:rPr>
          <w:sz w:val="24"/>
          <w:szCs w:val="24"/>
          <w:lang w:val="en-US"/>
        </w:rPr>
        <w:t xml:space="preserve"> </w:t>
      </w:r>
      <w:r w:rsidRPr="001534A2">
        <w:rPr>
          <w:sz w:val="24"/>
          <w:szCs w:val="24"/>
          <w:lang w:val="uz-Cyrl-UZ"/>
        </w:rPr>
        <w:t>kichik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zikrxona</w:t>
      </w:r>
      <w:r w:rsidRPr="001534A2">
        <w:rPr>
          <w:sz w:val="24"/>
          <w:szCs w:val="24"/>
          <w:lang w:val="en-US"/>
        </w:rPr>
        <w:t xml:space="preserve">-i </w:t>
      </w:r>
      <w:r w:rsidRPr="001534A2">
        <w:rPr>
          <w:sz w:val="24"/>
          <w:szCs w:val="24"/>
          <w:lang w:val="uz-Cyrl-UZ"/>
        </w:rPr>
        <w:t>Subhoniy</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kichkina</w:t>
      </w:r>
      <w:r w:rsidRPr="001534A2">
        <w:rPr>
          <w:sz w:val="24"/>
          <w:szCs w:val="24"/>
          <w:lang w:val="en-US"/>
        </w:rPr>
        <w:t xml:space="preserve"> </w:t>
      </w:r>
      <w:r w:rsidRPr="001534A2">
        <w:rPr>
          <w:sz w:val="24"/>
          <w:szCs w:val="24"/>
          <w:lang w:val="uz-Cyrl-UZ"/>
        </w:rPr>
        <w:t>toshlar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kirsa</w:t>
      </w:r>
      <w:r w:rsidRPr="001534A2">
        <w:rPr>
          <w:sz w:val="24"/>
          <w:szCs w:val="24"/>
          <w:lang w:val="en-US"/>
        </w:rPr>
        <w:t xml:space="preserve">, </w:t>
      </w:r>
      <w:r w:rsidRPr="001534A2">
        <w:rPr>
          <w:sz w:val="24"/>
          <w:szCs w:val="24"/>
          <w:lang w:val="uz-Cyrl-UZ"/>
        </w:rPr>
        <w:t>zikr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tasbеh</w:t>
      </w:r>
      <w:r w:rsidRPr="001534A2">
        <w:rPr>
          <w:sz w:val="24"/>
          <w:szCs w:val="24"/>
          <w:lang w:val="en-US"/>
        </w:rPr>
        <w:t xml:space="preserve"> </w:t>
      </w:r>
      <w:r w:rsidRPr="001534A2">
        <w:rPr>
          <w:sz w:val="24"/>
          <w:szCs w:val="24"/>
          <w:lang w:val="tr-TR"/>
        </w:rPr>
        <w:t>qiladilar</w:t>
      </w:r>
      <w:r w:rsidRPr="001534A2">
        <w:rPr>
          <w:sz w:val="24"/>
          <w:szCs w:val="24"/>
          <w:lang w:val="en-US"/>
        </w:rPr>
        <w:t xml:space="preserve">. </w:t>
      </w:r>
      <w:r w:rsidRPr="001534A2">
        <w:rPr>
          <w:sz w:val="24"/>
          <w:szCs w:val="24"/>
          <w:lang w:val="uz-Cyrl-UZ"/>
        </w:rPr>
        <w:t>Va</w:t>
      </w:r>
      <w:r w:rsidRPr="001534A2">
        <w:rPr>
          <w:sz w:val="24"/>
          <w:szCs w:val="24"/>
          <w:lang w:val="en-US"/>
        </w:rPr>
        <w:t xml:space="preserve"> a</w:t>
      </w:r>
      <w:r>
        <w:rPr>
          <w:sz w:val="24"/>
          <w:szCs w:val="24"/>
          <w:lang w:val="en-US"/>
        </w:rPr>
        <w:t>’</w:t>
      </w:r>
      <w:r w:rsidRPr="001534A2">
        <w:rPr>
          <w:sz w:val="24"/>
          <w:szCs w:val="24"/>
          <w:lang w:val="en-US"/>
        </w:rPr>
        <w:t>da</w:t>
      </w:r>
      <w:r w:rsidRPr="001534A2">
        <w:rPr>
          <w:sz w:val="24"/>
          <w:szCs w:val="24"/>
          <w:lang w:val="uz-Cyrl-UZ"/>
        </w:rPr>
        <w: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kichkina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Latn-UZ"/>
        </w:rPr>
        <w:t>aslaha</w:t>
      </w:r>
      <w:r w:rsidRPr="001534A2">
        <w:rPr>
          <w:sz w:val="24"/>
          <w:szCs w:val="24"/>
          <w:lang w:val="uz-Cyrl-UZ"/>
        </w:rPr>
        <w:t>xona</w:t>
      </w:r>
      <w:r w:rsidRPr="001534A2">
        <w:rPr>
          <w:sz w:val="24"/>
          <w:szCs w:val="24"/>
          <w:lang w:val="en-US"/>
        </w:rPr>
        <w:t xml:space="preserve">-i </w:t>
      </w:r>
      <w:r w:rsidRPr="001534A2">
        <w:rPr>
          <w:sz w:val="24"/>
          <w:szCs w:val="24"/>
          <w:lang w:val="uz-Cyrl-UZ"/>
        </w:rPr>
        <w:t>Rabboniydirki</w:t>
      </w:r>
      <w:r w:rsidRPr="001534A2">
        <w:rPr>
          <w:sz w:val="24"/>
          <w:szCs w:val="24"/>
          <w:lang w:val="uz-Latn-UZ"/>
        </w:rPr>
        <w:t>,</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tosh</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tuproq</w:t>
      </w:r>
      <w:r w:rsidRPr="001534A2">
        <w:rPr>
          <w:sz w:val="24"/>
          <w:szCs w:val="24"/>
          <w:lang w:val="en-US"/>
        </w:rPr>
        <w:t xml:space="preserve"> </w:t>
      </w:r>
      <w:r w:rsidRPr="001534A2">
        <w:rPr>
          <w:sz w:val="24"/>
          <w:szCs w:val="24"/>
          <w:lang w:val="uz-Cyrl-UZ"/>
        </w:rPr>
        <w:t>kirsa</w:t>
      </w:r>
      <w:r w:rsidRPr="001534A2">
        <w:rPr>
          <w:sz w:val="24"/>
          <w:szCs w:val="24"/>
          <w:lang w:val="en-US"/>
        </w:rPr>
        <w:t xml:space="preserve">, </w:t>
      </w:r>
      <w:r>
        <w:rPr>
          <w:sz w:val="24"/>
          <w:szCs w:val="24"/>
          <w:lang w:val="uz-Latn-UZ"/>
        </w:rPr>
        <w:t>o‘</w:t>
      </w:r>
      <w:r w:rsidRPr="001534A2">
        <w:rPr>
          <w:sz w:val="24"/>
          <w:szCs w:val="24"/>
          <w:lang w:val="uz-Latn-UZ"/>
        </w:rPr>
        <w:t>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bomba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yaralilar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xastalarga</w:t>
      </w:r>
      <w:r w:rsidRPr="001534A2">
        <w:rPr>
          <w:sz w:val="24"/>
          <w:szCs w:val="24"/>
          <w:lang w:val="en-US"/>
        </w:rPr>
        <w:t xml:space="preserve"> </w:t>
      </w:r>
      <w:r w:rsidRPr="001534A2">
        <w:rPr>
          <w:sz w:val="24"/>
          <w:szCs w:val="24"/>
          <w:lang w:val="uz-Cyrl-UZ"/>
        </w:rPr>
        <w:t>qarshi</w:t>
      </w:r>
      <w:r w:rsidRPr="001534A2">
        <w:rPr>
          <w:sz w:val="24"/>
          <w:szCs w:val="24"/>
          <w:lang w:val="en-US"/>
        </w:rPr>
        <w:t xml:space="preserve"> bir ajzo</w:t>
      </w:r>
      <w:r w:rsidRPr="001534A2">
        <w:rPr>
          <w:sz w:val="24"/>
          <w:szCs w:val="24"/>
          <w:lang w:val="uz-Cyrl-UZ"/>
        </w:rPr>
        <w:t>xona</w:t>
      </w:r>
      <w:r w:rsidRPr="001534A2">
        <w:rPr>
          <w:sz w:val="24"/>
          <w:szCs w:val="24"/>
          <w:lang w:val="en-US"/>
        </w:rPr>
        <w:t xml:space="preserve">-i </w:t>
      </w:r>
      <w:r w:rsidRPr="001534A2">
        <w:rPr>
          <w:sz w:val="24"/>
          <w:szCs w:val="24"/>
          <w:lang w:val="uz-Cyrl-UZ"/>
        </w:rPr>
        <w:t>Rahmoniy</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qaysi</w:t>
      </w:r>
      <w:r w:rsidRPr="001534A2">
        <w:rPr>
          <w:sz w:val="24"/>
          <w:szCs w:val="24"/>
          <w:lang w:val="en-US"/>
        </w:rPr>
        <w:t xml:space="preserve"> </w:t>
      </w:r>
      <w:r w:rsidRPr="001534A2">
        <w:rPr>
          <w:sz w:val="24"/>
          <w:szCs w:val="24"/>
          <w:lang w:val="uz-Cyrl-UZ"/>
        </w:rPr>
        <w:t>dardga</w:t>
      </w:r>
      <w:r w:rsidRPr="001534A2">
        <w:rPr>
          <w:sz w:val="24"/>
          <w:szCs w:val="24"/>
          <w:lang w:val="en-US"/>
        </w:rPr>
        <w:t xml:space="preserve"> </w:t>
      </w:r>
      <w:r w:rsidRPr="001534A2">
        <w:rPr>
          <w:sz w:val="24"/>
          <w:szCs w:val="24"/>
          <w:lang w:val="uz-Cyrl-UZ"/>
        </w:rPr>
        <w:t>tеgsa</w:t>
      </w:r>
      <w:r w:rsidRPr="001534A2">
        <w:rPr>
          <w:sz w:val="24"/>
          <w:szCs w:val="24"/>
          <w:lang w:val="en-US"/>
        </w:rPr>
        <w:t xml:space="preserve"> </w:t>
      </w:r>
      <w:r w:rsidRPr="001534A2">
        <w:rPr>
          <w:sz w:val="24"/>
          <w:szCs w:val="24"/>
          <w:lang w:val="uz-Cyrl-UZ"/>
        </w:rPr>
        <w:t>darmon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jalol</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turgan</w:t>
      </w:r>
      <w:r w:rsidRPr="001534A2">
        <w:rPr>
          <w:sz w:val="24"/>
          <w:szCs w:val="24"/>
          <w:lang w:val="en-US"/>
        </w:rPr>
        <w:t xml:space="preserve"> vaqti, </w:t>
      </w:r>
      <w:r w:rsidRPr="001534A2">
        <w:rPr>
          <w:sz w:val="24"/>
          <w:szCs w:val="24"/>
          <w:lang w:val="uz-Cyrl-UZ"/>
        </w:rPr>
        <w:t>Qamarni</w:t>
      </w:r>
      <w:r w:rsidRPr="001534A2">
        <w:rPr>
          <w:sz w:val="24"/>
          <w:szCs w:val="24"/>
          <w:lang w:val="en-US"/>
        </w:rPr>
        <w:t xml:space="preserve"> </w:t>
      </w:r>
      <w:r w:rsidRPr="001534A2">
        <w:rPr>
          <w:sz w:val="24"/>
          <w:szCs w:val="24"/>
          <w:lang w:val="uz-Cyrl-UZ"/>
        </w:rPr>
        <w:t>parchalab</w:t>
      </w:r>
      <w:r w:rsidRPr="001534A2">
        <w:rPr>
          <w:sz w:val="24"/>
          <w:szCs w:val="24"/>
          <w:lang w:val="en-US"/>
        </w:rPr>
        <w:t xml:space="preserve"> </w:t>
      </w:r>
      <w:r w:rsidRPr="001534A2">
        <w:rPr>
          <w:sz w:val="24"/>
          <w:szCs w:val="24"/>
          <w:lang w:val="uz-Cyrl-UZ"/>
        </w:rPr>
        <w:t>Qobi</w:t>
      </w:r>
      <w:r w:rsidRPr="001534A2">
        <w:rPr>
          <w:sz w:val="24"/>
          <w:szCs w:val="24"/>
          <w:lang w:val="en-US"/>
        </w:rPr>
        <w:t xml:space="preserve"> </w:t>
      </w:r>
      <w:r w:rsidRPr="001534A2">
        <w:rPr>
          <w:sz w:val="24"/>
          <w:szCs w:val="24"/>
          <w:lang w:val="uz-Cyrl-UZ"/>
        </w:rPr>
        <w:t>Qavsayn</w:t>
      </w:r>
      <w:r w:rsidRPr="001534A2">
        <w:rPr>
          <w:sz w:val="24"/>
          <w:szCs w:val="24"/>
          <w:lang w:val="en-US"/>
        </w:rPr>
        <w:t xml:space="preserve"> </w:t>
      </w:r>
      <w:r w:rsidRPr="001534A2">
        <w:rPr>
          <w:sz w:val="24"/>
          <w:szCs w:val="24"/>
          <w:lang w:val="uz-Cyrl-UZ"/>
        </w:rPr>
        <w:t>shaklini</w:t>
      </w:r>
      <w:r w:rsidRPr="001534A2">
        <w:rPr>
          <w:sz w:val="24"/>
          <w:szCs w:val="24"/>
          <w:lang w:val="en-US"/>
        </w:rPr>
        <w:t xml:space="preserve"> </w:t>
      </w:r>
      <w:r w:rsidRPr="001534A2">
        <w:rPr>
          <w:sz w:val="24"/>
          <w:szCs w:val="24"/>
          <w:lang w:val="tr-TR"/>
        </w:rPr>
        <w:t>oladi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jamol</w:t>
      </w:r>
      <w:r w:rsidRPr="001534A2">
        <w:rPr>
          <w:sz w:val="24"/>
          <w:szCs w:val="24"/>
          <w:lang w:val="en-US"/>
        </w:rPr>
        <w:t xml:space="preserve"> b</w:t>
      </w:r>
      <w:r w:rsidRPr="001534A2">
        <w:rPr>
          <w:sz w:val="24"/>
          <w:szCs w:val="24"/>
          <w:lang w:val="uz-Cyrl-UZ"/>
        </w:rPr>
        <w:t>ila</w:t>
      </w:r>
      <w:r w:rsidRPr="001534A2">
        <w:rPr>
          <w:sz w:val="24"/>
          <w:szCs w:val="24"/>
          <w:lang w:val="en-US"/>
        </w:rPr>
        <w:t xml:space="preserve">n qaytgan vaqti, </w:t>
      </w:r>
      <w:r w:rsidRPr="001534A2">
        <w:rPr>
          <w:sz w:val="24"/>
          <w:szCs w:val="24"/>
          <w:lang w:val="uz-Cyrl-UZ"/>
        </w:rPr>
        <w:t>obi kavsar</w:t>
      </w:r>
      <w:r w:rsidRPr="001534A2">
        <w:rPr>
          <w:sz w:val="24"/>
          <w:szCs w:val="24"/>
          <w:lang w:val="en-US"/>
        </w:rPr>
        <w:t xml:space="preserve"> </w:t>
      </w:r>
      <w:r w:rsidRPr="001534A2">
        <w:rPr>
          <w:sz w:val="24"/>
          <w:szCs w:val="24"/>
          <w:lang w:val="uz-Cyrl-UZ"/>
        </w:rPr>
        <w:t>oqitgan</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j</w:t>
      </w:r>
      <w:r>
        <w:rPr>
          <w:sz w:val="24"/>
          <w:szCs w:val="24"/>
          <w:lang w:val="uz-Cyrl-UZ"/>
        </w:rPr>
        <w:t>o‘</w:t>
      </w:r>
      <w:r w:rsidRPr="001534A2">
        <w:rPr>
          <w:sz w:val="24"/>
          <w:szCs w:val="24"/>
          <w:lang w:val="uz-Cyrl-UZ"/>
        </w:rPr>
        <w:t>mrakli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chashma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rahmat hukmiga</w:t>
      </w:r>
      <w:r w:rsidRPr="001534A2">
        <w:rPr>
          <w:sz w:val="24"/>
          <w:szCs w:val="24"/>
          <w:lang w:val="en-US"/>
        </w:rPr>
        <w:t xml:space="preserve"> </w:t>
      </w:r>
      <w:r w:rsidRPr="001534A2">
        <w:rPr>
          <w:sz w:val="24"/>
          <w:szCs w:val="24"/>
          <w:lang w:val="uz-Cyrl-UZ"/>
        </w:rPr>
        <w:t>kira</w:t>
      </w:r>
      <w:r w:rsidRPr="001534A2">
        <w:rPr>
          <w:sz w:val="24"/>
          <w:szCs w:val="24"/>
          <w:lang w:val="en-US"/>
        </w:rPr>
        <w:t xml:space="preserve">di. </w:t>
      </w:r>
      <w:r w:rsidRPr="001534A2">
        <w:rPr>
          <w:sz w:val="24"/>
          <w:szCs w:val="24"/>
          <w:lang w:val="uz-Cyrl-UZ"/>
        </w:rPr>
        <w:t>Ajabo</w:t>
      </w:r>
      <w:r w:rsidRPr="001534A2">
        <w:rPr>
          <w:sz w:val="24"/>
          <w:szCs w:val="24"/>
          <w:lang w:val="uz-Latn-UZ"/>
        </w:rPr>
        <w:t>,</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zotning bi</w:t>
      </w:r>
      <w:r w:rsidRPr="001534A2">
        <w:rPr>
          <w:sz w:val="24"/>
          <w:szCs w:val="24"/>
          <w:lang w:val="tr-TR"/>
        </w:rPr>
        <w:t>tta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ajib</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ga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mador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Xoliqi</w:t>
      </w:r>
      <w:r w:rsidRPr="001534A2">
        <w:rPr>
          <w:sz w:val="24"/>
          <w:szCs w:val="24"/>
          <w:lang w:val="en-US"/>
        </w:rPr>
        <w:t xml:space="preserve"> </w:t>
      </w:r>
      <w:r w:rsidRPr="001534A2">
        <w:rPr>
          <w:sz w:val="24"/>
          <w:szCs w:val="24"/>
          <w:lang w:val="uz-Cyrl-UZ"/>
        </w:rPr>
        <w:t>Koinot</w:t>
      </w:r>
      <w:r w:rsidRPr="001534A2">
        <w:rPr>
          <w:sz w:val="24"/>
          <w:szCs w:val="24"/>
          <w:lang w:val="en-US"/>
        </w:rPr>
        <w:t xml:space="preserve"> </w:t>
      </w:r>
      <w:r w:rsidRPr="001534A2">
        <w:rPr>
          <w:sz w:val="24"/>
          <w:szCs w:val="24"/>
          <w:lang w:val="tr-TR"/>
        </w:rPr>
        <w:t>nazdida</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maqbul</w:t>
      </w:r>
      <w:r w:rsidRPr="001534A2">
        <w:rPr>
          <w:sz w:val="24"/>
          <w:szCs w:val="24"/>
          <w:lang w:val="en-US"/>
        </w:rPr>
        <w:t xml:space="preserve"> </w:t>
      </w:r>
      <w:r w:rsidRPr="001534A2">
        <w:rPr>
          <w:sz w:val="24"/>
          <w:szCs w:val="24"/>
          <w:lang w:val="tr-TR"/>
        </w:rPr>
        <w:t>ekanlari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vosida</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sodiq</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 xml:space="preserve"> </w:t>
      </w:r>
      <w:r w:rsidRPr="001534A2">
        <w:rPr>
          <w:sz w:val="24"/>
          <w:szCs w:val="24"/>
          <w:lang w:val="en-US"/>
        </w:rPr>
        <w:t xml:space="preserve">bilan </w:t>
      </w:r>
      <w:r w:rsidRPr="001534A2">
        <w:rPr>
          <w:sz w:val="24"/>
          <w:szCs w:val="24"/>
          <w:lang w:val="uz-Cyrl-UZ"/>
        </w:rPr>
        <w:t>bay</w:t>
      </w:r>
      <w:r>
        <w:rPr>
          <w:sz w:val="24"/>
          <w:szCs w:val="24"/>
          <w:lang w:val="uz-Cyrl-UZ"/>
        </w:rPr>
        <w:t>’</w:t>
      </w:r>
      <w:r w:rsidRPr="001534A2">
        <w:rPr>
          <w:sz w:val="24"/>
          <w:szCs w:val="24"/>
          <w:lang w:val="uz-Cyrl-UZ"/>
        </w:rPr>
        <w:t>at</w:t>
      </w:r>
      <w:r w:rsidRPr="001534A2">
        <w:rPr>
          <w:sz w:val="24"/>
          <w:szCs w:val="24"/>
          <w:lang w:val="en-US"/>
        </w:rPr>
        <w:t xml:space="preserve"> </w:t>
      </w:r>
      <w:r w:rsidRPr="001534A2">
        <w:rPr>
          <w:sz w:val="24"/>
          <w:szCs w:val="24"/>
          <w:lang w:val="uz-Cyrl-UZ"/>
        </w:rPr>
        <w:t>etganlar</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baxtiyor</w:t>
      </w:r>
      <w:r w:rsidRPr="001534A2">
        <w:rPr>
          <w:sz w:val="24"/>
          <w:szCs w:val="24"/>
          <w:lang w:val="en-US"/>
        </w:rPr>
        <w:t xml:space="preserve"> </w:t>
      </w:r>
      <w:r w:rsidRPr="001534A2">
        <w:rPr>
          <w:sz w:val="24"/>
          <w:szCs w:val="24"/>
          <w:lang w:val="tr-TR"/>
        </w:rPr>
        <w:t>ekanlari</w:t>
      </w:r>
      <w:r w:rsidRPr="001534A2">
        <w:rPr>
          <w:sz w:val="24"/>
          <w:szCs w:val="24"/>
          <w:lang w:val="en-US"/>
        </w:rPr>
        <w:t xml:space="preserve"> </w:t>
      </w:r>
      <w:r w:rsidRPr="001534A2">
        <w:rPr>
          <w:sz w:val="24"/>
          <w:szCs w:val="24"/>
          <w:lang w:val="uz-Latn-UZ"/>
        </w:rPr>
        <w:t>badohat</w:t>
      </w:r>
      <w:r w:rsidRPr="001534A2">
        <w:rPr>
          <w:sz w:val="24"/>
          <w:szCs w:val="24"/>
          <w:lang w:val="uz-Cyrl-UZ"/>
        </w:rPr>
        <w:t xml:space="preserve"> darajasida</w:t>
      </w:r>
      <w:r w:rsidRPr="001534A2">
        <w:rPr>
          <w:sz w:val="24"/>
          <w:szCs w:val="24"/>
          <w:lang w:val="en-US"/>
        </w:rPr>
        <w:t xml:space="preserve"> anglash</w:t>
      </w:r>
      <w:r w:rsidRPr="001534A2">
        <w:rPr>
          <w:sz w:val="24"/>
          <w:szCs w:val="24"/>
          <w:lang w:val="uz-Cyrl-UZ"/>
        </w:rPr>
        <w:t>ilmasmi</w:t>
      </w:r>
      <w:r w:rsidRPr="001534A2">
        <w:rPr>
          <w:sz w:val="24"/>
          <w:szCs w:val="24"/>
          <w:lang w:val="en-US"/>
        </w:rPr>
        <w:t>?..</w:t>
      </w:r>
    </w:p>
    <w:p w14:paraId="14D348F4" w14:textId="77777777" w:rsidR="00A31CA5" w:rsidRPr="001534A2" w:rsidRDefault="00A31CA5" w:rsidP="00A31CA5">
      <w:pPr>
        <w:widowControl w:val="0"/>
        <w:jc w:val="both"/>
        <w:rPr>
          <w:sz w:val="24"/>
          <w:szCs w:val="24"/>
          <w:lang w:val="en-US"/>
        </w:rPr>
      </w:pPr>
    </w:p>
    <w:p w14:paraId="08A26AD9" w14:textId="77777777" w:rsidR="00A31CA5" w:rsidRPr="001534A2" w:rsidRDefault="00A31CA5" w:rsidP="00A31CA5">
      <w:pPr>
        <w:widowControl w:val="0"/>
        <w:ind w:firstLine="709"/>
        <w:jc w:val="both"/>
        <w:rPr>
          <w:sz w:val="24"/>
          <w:szCs w:val="24"/>
          <w:lang w:val="en-US"/>
        </w:rPr>
      </w:pPr>
      <w:r w:rsidRPr="001534A2">
        <w:rPr>
          <w:b/>
          <w:sz w:val="24"/>
          <w:szCs w:val="24"/>
          <w:lang w:val="uz-Cyrl-UZ"/>
        </w:rPr>
        <w:t>Savol</w:t>
      </w:r>
      <w:r w:rsidRPr="001534A2">
        <w:rPr>
          <w:b/>
          <w:sz w:val="24"/>
          <w:szCs w:val="24"/>
          <w:lang w:val="en-US"/>
        </w:rPr>
        <w:t>:</w:t>
      </w:r>
      <w:r w:rsidRPr="001534A2">
        <w:rPr>
          <w:sz w:val="24"/>
          <w:szCs w:val="24"/>
          <w:lang w:val="en-US"/>
        </w:rPr>
        <w:t xml:space="preserve"> Deyila</w:t>
      </w:r>
      <w:r w:rsidRPr="001534A2">
        <w:rPr>
          <w:sz w:val="24"/>
          <w:szCs w:val="24"/>
          <w:lang w:val="uz-Cyrl-UZ"/>
        </w:rPr>
        <w:t>d</w:t>
      </w:r>
      <w:r w:rsidRPr="001534A2">
        <w:rPr>
          <w:sz w:val="24"/>
          <w:szCs w:val="24"/>
          <w:lang w:val="en-US"/>
        </w:rPr>
        <w:t>i</w:t>
      </w:r>
      <w:r w:rsidRPr="001534A2">
        <w:rPr>
          <w:sz w:val="24"/>
          <w:szCs w:val="24"/>
          <w:lang w:val="uz-Cyrl-UZ"/>
        </w:rPr>
        <w:t>ki</w:t>
      </w:r>
      <w:r w:rsidRPr="001534A2">
        <w:rPr>
          <w:sz w:val="24"/>
          <w:szCs w:val="24"/>
          <w:lang w:val="en-US"/>
        </w:rPr>
        <w:t xml:space="preserve">: </w:t>
      </w:r>
      <w:r w:rsidRPr="001534A2">
        <w:rPr>
          <w:sz w:val="24"/>
          <w:szCs w:val="24"/>
          <w:lang w:val="uz-Cyrl-UZ"/>
        </w:rPr>
        <w:t>Sеn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narsalarga</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dеysan</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pini</w:t>
      </w:r>
      <w:r w:rsidRPr="001534A2">
        <w:rPr>
          <w:sz w:val="24"/>
          <w:szCs w:val="24"/>
          <w:lang w:val="en-US"/>
        </w:rPr>
        <w:t xml:space="preserve"> </w:t>
      </w:r>
      <w:r w:rsidRPr="001534A2">
        <w:rPr>
          <w:sz w:val="24"/>
          <w:szCs w:val="24"/>
          <w:lang w:val="uz-Cyrl-UZ"/>
        </w:rPr>
        <w:t>endi</w:t>
      </w:r>
      <w:r w:rsidRPr="001534A2">
        <w:rPr>
          <w:sz w:val="24"/>
          <w:szCs w:val="24"/>
          <w:lang w:val="en-US"/>
        </w:rPr>
        <w:t xml:space="preserve"> </w:t>
      </w:r>
      <w:r w:rsidRPr="001534A2">
        <w:rPr>
          <w:sz w:val="24"/>
          <w:szCs w:val="24"/>
          <w:lang w:val="uz-Cyrl-UZ"/>
        </w:rPr>
        <w:t>eshit</w:t>
      </w:r>
      <w:r w:rsidRPr="001534A2">
        <w:rPr>
          <w:sz w:val="24"/>
          <w:szCs w:val="24"/>
          <w:lang w:val="en-US"/>
        </w:rPr>
        <w:t>yap</w:t>
      </w:r>
      <w:r w:rsidRPr="001534A2">
        <w:rPr>
          <w:sz w:val="24"/>
          <w:szCs w:val="24"/>
          <w:lang w:val="uz-Cyrl-UZ"/>
        </w:rPr>
        <w:t>miz</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bir narsa</w:t>
      </w:r>
      <w:r w:rsidRPr="001534A2">
        <w:rPr>
          <w:sz w:val="24"/>
          <w:szCs w:val="24"/>
          <w:lang w:val="en-US"/>
        </w:rPr>
        <w:t xml:space="preserve"> bunday </w:t>
      </w:r>
      <w:r w:rsidRPr="001534A2">
        <w:rPr>
          <w:sz w:val="24"/>
          <w:szCs w:val="24"/>
          <w:lang w:val="uz-Cyrl-UZ"/>
        </w:rPr>
        <w:t>y</w:t>
      </w:r>
      <w:r w:rsidRPr="001534A2">
        <w:rPr>
          <w:sz w:val="24"/>
          <w:szCs w:val="24"/>
          <w:lang w:val="en-US"/>
        </w:rPr>
        <w:t>a</w:t>
      </w:r>
      <w:r w:rsidRPr="001534A2">
        <w:rPr>
          <w:sz w:val="24"/>
          <w:szCs w:val="24"/>
          <w:lang w:val="uz-Cyrl-UZ"/>
        </w:rPr>
        <w:t>shirin qolma</w:t>
      </w:r>
      <w:r w:rsidRPr="001534A2">
        <w:rPr>
          <w:sz w:val="24"/>
          <w:szCs w:val="24"/>
          <w:lang w:val="en-US"/>
        </w:rPr>
        <w:t>ydi?</w:t>
      </w:r>
    </w:p>
    <w:p w14:paraId="59E9AEC4" w14:textId="77777777" w:rsidR="00A31CA5" w:rsidRPr="001534A2" w:rsidRDefault="00A31CA5" w:rsidP="00A31CA5">
      <w:pPr>
        <w:widowControl w:val="0"/>
        <w:ind w:firstLine="709"/>
        <w:jc w:val="both"/>
        <w:rPr>
          <w:sz w:val="24"/>
          <w:szCs w:val="24"/>
          <w:lang w:val="en-US"/>
        </w:rPr>
      </w:pPr>
      <w:r w:rsidRPr="001534A2">
        <w:rPr>
          <w:b/>
          <w:sz w:val="24"/>
          <w:szCs w:val="24"/>
          <w:lang w:val="uz-Latn-UZ"/>
        </w:rPr>
        <w:lastRenderedPageBreak/>
        <w:t>Alj</w:t>
      </w:r>
      <w:r w:rsidRPr="001534A2">
        <w:rPr>
          <w:b/>
          <w:sz w:val="24"/>
          <w:szCs w:val="24"/>
          <w:lang w:val="uz-Cyrl-UZ"/>
        </w:rPr>
        <w:t>avob</w:t>
      </w:r>
      <w:r w:rsidRPr="001534A2">
        <w:rPr>
          <w:b/>
          <w:sz w:val="24"/>
          <w:szCs w:val="24"/>
          <w:lang w:val="en-US"/>
        </w:rPr>
        <w:t xml:space="preserve">: </w:t>
      </w:r>
      <w:r w:rsidRPr="001534A2">
        <w:rPr>
          <w:bCs/>
          <w:sz w:val="24"/>
          <w:szCs w:val="24"/>
          <w:lang w:val="en-US"/>
        </w:rPr>
        <w:t>U</w:t>
      </w:r>
      <w:r w:rsidRPr="001534A2">
        <w:rPr>
          <w:sz w:val="24"/>
          <w:szCs w:val="24"/>
          <w:lang w:val="en-US"/>
        </w:rPr>
        <w:t xml:space="preserve">lamo-i </w:t>
      </w:r>
      <w:r w:rsidRPr="001534A2">
        <w:rPr>
          <w:sz w:val="24"/>
          <w:szCs w:val="24"/>
          <w:lang w:val="uz-Cyrl-UZ"/>
        </w:rPr>
        <w:t>S</w:t>
      </w:r>
      <w:r w:rsidRPr="001534A2">
        <w:rPr>
          <w:sz w:val="24"/>
          <w:szCs w:val="24"/>
          <w:lang w:val="uz-Latn-UZ"/>
        </w:rPr>
        <w:t>h</w:t>
      </w:r>
      <w:r w:rsidRPr="001534A2">
        <w:rPr>
          <w:sz w:val="24"/>
          <w:szCs w:val="24"/>
          <w:lang w:val="uz-Cyrl-UZ"/>
        </w:rPr>
        <w:t>ariat</w:t>
      </w:r>
      <w:r w:rsidRPr="001534A2">
        <w:rPr>
          <w:sz w:val="24"/>
          <w:szCs w:val="24"/>
          <w:lang w:val="en-US"/>
        </w:rPr>
        <w:t xml:space="preserve"> </w:t>
      </w:r>
      <w:r w:rsidRPr="001534A2">
        <w:rPr>
          <w:sz w:val="24"/>
          <w:szCs w:val="24"/>
          <w:lang w:val="uz-Cyrl-UZ"/>
        </w:rPr>
        <w:t>yonida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 mutavotir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badihiy</w:t>
      </w:r>
      <w:r w:rsidRPr="001534A2">
        <w:rPr>
          <w:sz w:val="24"/>
          <w:szCs w:val="24"/>
          <w:lang w:val="en-US"/>
        </w:rPr>
        <w:t xml:space="preserve"> </w:t>
      </w:r>
      <w:r w:rsidRPr="001534A2">
        <w:rPr>
          <w:sz w:val="24"/>
          <w:szCs w:val="24"/>
          <w:lang w:val="uz-Cyrl-UZ"/>
        </w:rPr>
        <w:t>narsalar</w:t>
      </w:r>
      <w:r w:rsidRPr="001534A2">
        <w:rPr>
          <w:sz w:val="24"/>
          <w:szCs w:val="24"/>
          <w:lang w:val="en-US"/>
        </w:rPr>
        <w:t xml:space="preserve"> </w:t>
      </w:r>
      <w:r w:rsidRPr="001534A2">
        <w:rPr>
          <w:sz w:val="24"/>
          <w:szCs w:val="24"/>
          <w:lang w:val="uz-Cyrl-UZ"/>
        </w:rPr>
        <w:t>borki</w:t>
      </w:r>
      <w:r w:rsidRPr="001534A2">
        <w:rPr>
          <w:sz w:val="24"/>
          <w:szCs w:val="24"/>
          <w:lang w:val="en-US"/>
        </w:rPr>
        <w:t xml:space="preserve">, </w:t>
      </w:r>
      <w:r w:rsidRPr="001534A2">
        <w:rPr>
          <w:sz w:val="24"/>
          <w:szCs w:val="24"/>
          <w:lang w:val="uz-Cyrl-UZ"/>
        </w:rPr>
        <w:t>ulardan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lmaganga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 </w:t>
      </w:r>
      <w:r w:rsidRPr="001534A2">
        <w:rPr>
          <w:sz w:val="24"/>
          <w:szCs w:val="24"/>
          <w:lang w:val="uz-Cyrl-UZ"/>
        </w:rPr>
        <w:t>majhuldir</w:t>
      </w:r>
      <w:r w:rsidRPr="001534A2">
        <w:rPr>
          <w:sz w:val="24"/>
          <w:szCs w:val="24"/>
          <w:lang w:val="en-US"/>
        </w:rPr>
        <w:t xml:space="preserve">. Ahli </w:t>
      </w:r>
      <w:r w:rsidRPr="001534A2">
        <w:rPr>
          <w:sz w:val="24"/>
          <w:szCs w:val="24"/>
          <w:lang w:val="uz-Latn-UZ"/>
        </w:rPr>
        <w:t>h</w:t>
      </w:r>
      <w:r w:rsidRPr="001534A2">
        <w:rPr>
          <w:sz w:val="24"/>
          <w:szCs w:val="24"/>
          <w:lang w:val="uz-Cyrl-UZ"/>
        </w:rPr>
        <w:t>adis</w:t>
      </w:r>
      <w:r w:rsidRPr="001534A2">
        <w:rPr>
          <w:sz w:val="24"/>
          <w:szCs w:val="24"/>
          <w:lang w:val="uz-Latn-UZ"/>
        </w:rPr>
        <w:t xml:space="preserve"> </w:t>
      </w:r>
      <w:r w:rsidRPr="001534A2">
        <w:rPr>
          <w:sz w:val="24"/>
          <w:szCs w:val="24"/>
          <w:lang w:val="uz-Cyrl-UZ"/>
        </w:rPr>
        <w:t>yonida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boshqalarning</w:t>
      </w:r>
      <w:r w:rsidRPr="001534A2">
        <w:rPr>
          <w:sz w:val="24"/>
          <w:szCs w:val="24"/>
          <w:lang w:val="en-US"/>
        </w:rPr>
        <w:t xml:space="preserve"> </w:t>
      </w:r>
      <w:r w:rsidRPr="001534A2">
        <w:rPr>
          <w:sz w:val="24"/>
          <w:szCs w:val="24"/>
          <w:lang w:val="uz-Cyrl-UZ"/>
        </w:rPr>
        <w:t>yonida</w:t>
      </w:r>
      <w:r w:rsidRPr="001534A2">
        <w:rPr>
          <w:sz w:val="24"/>
          <w:szCs w:val="24"/>
          <w:lang w:val="en-US"/>
        </w:rPr>
        <w:t xml:space="preserve"> </w:t>
      </w:r>
      <w:r w:rsidRPr="001534A2">
        <w:rPr>
          <w:sz w:val="24"/>
          <w:szCs w:val="24"/>
          <w:lang w:val="uz-Cyrl-UZ"/>
        </w:rPr>
        <w:t>ahadiy</w:t>
      </w:r>
      <w:r w:rsidRPr="001534A2">
        <w:rPr>
          <w:sz w:val="24"/>
          <w:szCs w:val="24"/>
          <w:lang w:val="en-US"/>
        </w:rPr>
        <w:t xml:space="preserve"> </w:t>
      </w:r>
      <w:r w:rsidRPr="001534A2">
        <w:rPr>
          <w:sz w:val="24"/>
          <w:szCs w:val="24"/>
          <w:lang w:val="uz-Cyrl-UZ"/>
        </w:rPr>
        <w:t>ham</w:t>
      </w:r>
      <w:r w:rsidRPr="001534A2">
        <w:rPr>
          <w:sz w:val="24"/>
          <w:szCs w:val="24"/>
          <w:lang w:val="en-US"/>
        </w:rPr>
        <w:t xml:space="preserve"> b</w:t>
      </w:r>
      <w:r>
        <w:rPr>
          <w:sz w:val="24"/>
          <w:szCs w:val="24"/>
          <w:lang w:val="en-US"/>
        </w:rPr>
        <w:t>o‘</w:t>
      </w:r>
      <w:r w:rsidRPr="001534A2">
        <w:rPr>
          <w:sz w:val="24"/>
          <w:szCs w:val="24"/>
          <w:lang w:val="en-US"/>
        </w:rPr>
        <w:t xml:space="preserve">lmaydi </w:t>
      </w:r>
      <w:r w:rsidRPr="001534A2">
        <w:rPr>
          <w:sz w:val="24"/>
          <w:szCs w:val="24"/>
          <w:lang w:val="uz-Cyrl-UZ"/>
        </w:rPr>
        <w:t>va</w:t>
      </w:r>
      <w:r w:rsidRPr="001534A2">
        <w:rPr>
          <w:sz w:val="24"/>
          <w:szCs w:val="24"/>
          <w:lang w:val="en-US"/>
        </w:rPr>
        <w:t xml:space="preserve"> </w:t>
      </w:r>
      <w:r w:rsidRPr="001534A2">
        <w:rPr>
          <w:sz w:val="24"/>
          <w:szCs w:val="24"/>
          <w:lang w:val="uz-Cyrl-UZ"/>
        </w:rPr>
        <w:t>hokazo</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fanning</w:t>
      </w:r>
      <w:r w:rsidRPr="001534A2">
        <w:rPr>
          <w:sz w:val="24"/>
          <w:szCs w:val="24"/>
          <w:lang w:val="en-US"/>
        </w:rPr>
        <w:t xml:space="preserve"> ahli ixtisos</w:t>
      </w:r>
      <w:r w:rsidRPr="001534A2">
        <w:rPr>
          <w:sz w:val="24"/>
          <w:szCs w:val="24"/>
          <w:lang w:val="uz-Cyrl-UZ"/>
        </w:rPr>
        <w:t>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fanga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 badihiyot</w:t>
      </w:r>
      <w:r w:rsidRPr="001534A2">
        <w:rPr>
          <w:sz w:val="24"/>
          <w:szCs w:val="24"/>
          <w:lang w:val="uz-Cyrl-UZ"/>
        </w:rPr>
        <w:t>i</w:t>
      </w:r>
      <w:r w:rsidRPr="001534A2">
        <w:rPr>
          <w:sz w:val="24"/>
          <w:szCs w:val="24"/>
          <w:lang w:val="en-US"/>
        </w:rPr>
        <w:t xml:space="preserve">, </w:t>
      </w:r>
      <w:r w:rsidRPr="001534A2">
        <w:rPr>
          <w:sz w:val="24"/>
          <w:szCs w:val="24"/>
          <w:lang w:val="uz-Cyrl-UZ"/>
        </w:rPr>
        <w:t>nazariyoti</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etila</w:t>
      </w:r>
      <w:r w:rsidRPr="001534A2">
        <w:rPr>
          <w:sz w:val="24"/>
          <w:szCs w:val="24"/>
          <w:lang w:val="en-US"/>
        </w:rPr>
        <w:t xml:space="preserve">di. </w:t>
      </w:r>
      <w:r w:rsidRPr="001534A2">
        <w:rPr>
          <w:sz w:val="24"/>
          <w:szCs w:val="24"/>
          <w:lang w:val="uz-Cyrl-UZ"/>
        </w:rPr>
        <w:t>Umum</w:t>
      </w:r>
      <w:r w:rsidRPr="001534A2">
        <w:rPr>
          <w:sz w:val="24"/>
          <w:szCs w:val="24"/>
          <w:lang w:val="en-US"/>
        </w:rPr>
        <w:t xml:space="preserve"> </w:t>
      </w:r>
      <w:r w:rsidRPr="001534A2">
        <w:rPr>
          <w:sz w:val="24"/>
          <w:szCs w:val="24"/>
          <w:lang w:val="uz-Cyrl-UZ"/>
        </w:rPr>
        <w:t>xalq</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fanning</w:t>
      </w:r>
      <w:r w:rsidRPr="001534A2">
        <w:rPr>
          <w:sz w:val="24"/>
          <w:szCs w:val="24"/>
          <w:lang w:val="en-US"/>
        </w:rPr>
        <w:t xml:space="preserve"> ahli ixtisos</w:t>
      </w:r>
      <w:r w:rsidRPr="001534A2">
        <w:rPr>
          <w:sz w:val="24"/>
          <w:szCs w:val="24"/>
          <w:lang w:val="uz-Cyrl-UZ"/>
        </w:rPr>
        <w:t>iga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timod</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taslim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yoki</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kira</w:t>
      </w:r>
      <w:r w:rsidRPr="001534A2">
        <w:rPr>
          <w:sz w:val="24"/>
          <w:szCs w:val="24"/>
          <w:lang w:val="en-US"/>
        </w:rPr>
        <w:t xml:space="preserve">di,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di. Hozir </w:t>
      </w:r>
      <w:r w:rsidRPr="001534A2">
        <w:rPr>
          <w:sz w:val="24"/>
          <w:szCs w:val="24"/>
          <w:lang w:val="uz-Cyrl-UZ"/>
        </w:rPr>
        <w:t>xabar</w:t>
      </w:r>
      <w:r w:rsidRPr="001534A2">
        <w:rPr>
          <w:sz w:val="24"/>
          <w:szCs w:val="24"/>
          <w:lang w:val="en-US"/>
        </w:rPr>
        <w:t xml:space="preserve"> </w:t>
      </w:r>
      <w:r w:rsidRPr="001534A2">
        <w:rPr>
          <w:sz w:val="24"/>
          <w:szCs w:val="24"/>
          <w:lang w:val="uz-Cyrl-UZ"/>
        </w:rPr>
        <w:t>bеrganimiz haqiqiy</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 mutavotir</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iyatni</w:t>
      </w:r>
      <w:r w:rsidRPr="001534A2">
        <w:rPr>
          <w:sz w:val="24"/>
          <w:szCs w:val="24"/>
          <w:lang w:val="en-US"/>
        </w:rPr>
        <w:t xml:space="preserve"> </w:t>
      </w:r>
      <w:r w:rsidRPr="001534A2">
        <w:rPr>
          <w:sz w:val="24"/>
          <w:szCs w:val="24"/>
          <w:lang w:val="uz-Cyrl-UZ"/>
        </w:rPr>
        <w:t>ifoda</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voqеalar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hadis</w:t>
      </w:r>
      <w:r w:rsidRPr="001534A2">
        <w:rPr>
          <w:sz w:val="24"/>
          <w:szCs w:val="24"/>
          <w:lang w:val="en-US"/>
        </w:rPr>
        <w:t xml:space="preserve">, </w:t>
      </w:r>
      <w:r w:rsidRPr="001534A2">
        <w:rPr>
          <w:sz w:val="24"/>
          <w:szCs w:val="24"/>
          <w:lang w:val="uz-Cyrl-UZ"/>
        </w:rPr>
        <w:t xml:space="preserve">ham </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shariat</w:t>
      </w:r>
      <w:r w:rsidRPr="001534A2">
        <w:rPr>
          <w:sz w:val="24"/>
          <w:szCs w:val="24"/>
          <w:lang w:val="en-US"/>
        </w:rPr>
        <w:t xml:space="preserve">, </w:t>
      </w:r>
      <w:r w:rsidRPr="001534A2">
        <w:rPr>
          <w:sz w:val="24"/>
          <w:szCs w:val="24"/>
          <w:lang w:val="uz-Cyrl-UZ"/>
        </w:rPr>
        <w:t>ham</w:t>
      </w:r>
      <w:r w:rsidRPr="001534A2">
        <w:rPr>
          <w:sz w:val="24"/>
          <w:szCs w:val="24"/>
          <w:lang w:val="en-US"/>
        </w:rPr>
        <w:t xml:space="preserve"> ahli </w:t>
      </w:r>
      <w:r w:rsidRPr="001534A2">
        <w:rPr>
          <w:sz w:val="24"/>
          <w:szCs w:val="24"/>
          <w:lang w:val="uz-Cyrl-UZ"/>
        </w:rPr>
        <w:t>Usul</w:t>
      </w:r>
      <w:r w:rsidRPr="001534A2">
        <w:rPr>
          <w:sz w:val="24"/>
          <w:szCs w:val="24"/>
          <w:lang w:val="en-US"/>
        </w:rPr>
        <w:t>-u</w:t>
      </w:r>
      <w:r w:rsidRPr="001534A2">
        <w:rPr>
          <w:sz w:val="24"/>
          <w:szCs w:val="24"/>
          <w:lang w:val="uz-Cyrl-UZ"/>
        </w:rPr>
        <w:t>d</w:t>
      </w:r>
      <w:r w:rsidRPr="001534A2">
        <w:rPr>
          <w:sz w:val="24"/>
          <w:szCs w:val="24"/>
          <w:lang w:val="en-US"/>
        </w:rPr>
        <w:t xml:space="preserve"> d</w:t>
      </w:r>
      <w:r w:rsidRPr="001534A2">
        <w:rPr>
          <w:sz w:val="24"/>
          <w:szCs w:val="24"/>
          <w:lang w:val="uz-Cyrl-UZ"/>
        </w:rPr>
        <w:t>in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aksar</w:t>
      </w:r>
      <w:r w:rsidRPr="001534A2">
        <w:rPr>
          <w:sz w:val="24"/>
          <w:szCs w:val="24"/>
          <w:lang w:val="en-US"/>
        </w:rPr>
        <w:t xml:space="preserve"> </w:t>
      </w:r>
      <w:r w:rsidRPr="001534A2">
        <w:rPr>
          <w:sz w:val="24"/>
          <w:szCs w:val="24"/>
          <w:lang w:val="uz-Cyrl-UZ"/>
        </w:rPr>
        <w:t>tabaq</w:t>
      </w:r>
      <w:r w:rsidRPr="001534A2">
        <w:rPr>
          <w:sz w:val="24"/>
          <w:szCs w:val="24"/>
          <w:lang w:val="en-US"/>
        </w:rPr>
        <w:t xml:space="preserve">oti </w:t>
      </w:r>
      <w:r w:rsidRPr="001534A2">
        <w:rPr>
          <w:sz w:val="24"/>
          <w:szCs w:val="24"/>
          <w:lang w:val="uz-Cyrl-UZ"/>
        </w:rPr>
        <w:t>ulamodan</w:t>
      </w:r>
      <w:r w:rsidRPr="001534A2">
        <w:rPr>
          <w:sz w:val="24"/>
          <w:szCs w:val="24"/>
          <w:lang w:val="en-US"/>
        </w:rPr>
        <w:t xml:space="preserve"> </w:t>
      </w:r>
      <w:r w:rsidRPr="001534A2">
        <w:rPr>
          <w:sz w:val="24"/>
          <w:szCs w:val="24"/>
          <w:lang w:val="uz-Cyrl-UZ"/>
        </w:rPr>
        <w:t>hukmini</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en-US"/>
        </w:rPr>
        <w:t xml:space="preserve">. </w:t>
      </w:r>
      <w:r>
        <w:rPr>
          <w:sz w:val="24"/>
          <w:szCs w:val="24"/>
          <w:lang w:val="uz-Cyrl-UZ"/>
        </w:rPr>
        <w:t>G‘</w:t>
      </w:r>
      <w:r w:rsidRPr="001534A2">
        <w:rPr>
          <w:sz w:val="24"/>
          <w:szCs w:val="24"/>
          <w:lang w:val="uz-Cyrl-UZ"/>
        </w:rPr>
        <w:t>aflatda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avom</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y</w:t>
      </w:r>
      <w:r w:rsidRPr="001534A2">
        <w:rPr>
          <w:sz w:val="24"/>
          <w:szCs w:val="24"/>
          <w:lang w:val="en-US"/>
        </w:rPr>
        <w:t>um</w:t>
      </w:r>
      <w:r w:rsidRPr="001534A2">
        <w:rPr>
          <w:sz w:val="24"/>
          <w:szCs w:val="24"/>
          <w:lang w:val="uz-Cyrl-UZ"/>
        </w:rPr>
        <w:t>gan</w:t>
      </w:r>
      <w:r w:rsidRPr="001534A2">
        <w:rPr>
          <w:sz w:val="24"/>
          <w:szCs w:val="24"/>
          <w:lang w:val="en-US"/>
        </w:rPr>
        <w:t xml:space="preserve"> </w:t>
      </w:r>
      <w:r w:rsidRPr="001534A2">
        <w:rPr>
          <w:sz w:val="24"/>
          <w:szCs w:val="24"/>
          <w:lang w:val="uz-Cyrl-UZ"/>
        </w:rPr>
        <w:t>nodonlar</w:t>
      </w:r>
      <w:r w:rsidRPr="001534A2">
        <w:rPr>
          <w:sz w:val="24"/>
          <w:szCs w:val="24"/>
          <w:lang w:val="en-US"/>
        </w:rPr>
        <w:t xml:space="preserve"> </w:t>
      </w:r>
      <w:r w:rsidRPr="001534A2">
        <w:rPr>
          <w:sz w:val="24"/>
          <w:szCs w:val="24"/>
          <w:lang w:val="uz-Cyrl-UZ"/>
        </w:rPr>
        <w:t>bilmasalar</w:t>
      </w:r>
      <w:r w:rsidRPr="001534A2">
        <w:rPr>
          <w:sz w:val="24"/>
          <w:szCs w:val="24"/>
          <w:lang w:val="en-US"/>
        </w:rPr>
        <w:t xml:space="preserve">, qabohat </w:t>
      </w:r>
      <w:r w:rsidRPr="001534A2">
        <w:rPr>
          <w:sz w:val="24"/>
          <w:szCs w:val="24"/>
          <w:lang w:val="uz-Cyrl-UZ"/>
        </w:rPr>
        <w:t xml:space="preserve">ularga </w:t>
      </w:r>
      <w:r w:rsidRPr="001534A2">
        <w:rPr>
          <w:sz w:val="24"/>
          <w:szCs w:val="24"/>
          <w:lang w:val="en-US"/>
        </w:rPr>
        <w:t>oid</w:t>
      </w:r>
      <w:r w:rsidRPr="001534A2">
        <w:rPr>
          <w:sz w:val="24"/>
          <w:szCs w:val="24"/>
          <w:lang w:val="uz-Cyrl-UZ"/>
        </w:rPr>
        <w:t>dir</w:t>
      </w:r>
      <w:r w:rsidRPr="001534A2">
        <w:rPr>
          <w:sz w:val="24"/>
          <w:szCs w:val="24"/>
          <w:lang w:val="en-US"/>
        </w:rPr>
        <w:t>.</w:t>
      </w:r>
    </w:p>
    <w:p w14:paraId="74E28E49"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w:t>
      </w:r>
      <w:r>
        <w:rPr>
          <w:sz w:val="24"/>
          <w:szCs w:val="24"/>
          <w:lang w:val="uz-Cyrl-UZ"/>
        </w:rPr>
        <w:t>g‘</w:t>
      </w:r>
      <w:r w:rsidRPr="001534A2">
        <w:rPr>
          <w:sz w:val="24"/>
          <w:szCs w:val="24"/>
          <w:lang w:val="uz-Cyrl-UZ"/>
        </w:rPr>
        <w:t>aviy</w:t>
      </w:r>
      <w:r w:rsidRPr="001534A2">
        <w:rPr>
          <w:sz w:val="24"/>
          <w:szCs w:val="24"/>
          <w:lang w:val="en-US"/>
        </w:rPr>
        <w:t xml:space="preserve"> </w:t>
      </w:r>
      <w:r w:rsidRPr="001534A2">
        <w:rPr>
          <w:sz w:val="24"/>
          <w:szCs w:val="24"/>
          <w:lang w:val="uz-Cyrl-UZ"/>
        </w:rPr>
        <w:t>ta</w:t>
      </w:r>
      <w:r w:rsidRPr="001534A2">
        <w:rPr>
          <w:sz w:val="24"/>
          <w:szCs w:val="24"/>
          <w:lang w:val="en-US"/>
        </w:rPr>
        <w:t>x</w:t>
      </w:r>
      <w:r w:rsidRPr="001534A2">
        <w:rPr>
          <w:sz w:val="24"/>
          <w:szCs w:val="24"/>
          <w:lang w:val="uz-Cyrl-UZ"/>
        </w:rPr>
        <w:t>riji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sidRPr="001534A2">
        <w:rPr>
          <w:sz w:val="24"/>
          <w:szCs w:val="24"/>
          <w:lang w:val="en-US"/>
        </w:rPr>
        <w:t>sx</w:t>
      </w:r>
      <w:r w:rsidRPr="001534A2">
        <w:rPr>
          <w:sz w:val="24"/>
          <w:szCs w:val="24"/>
          <w:lang w:val="uz-Latn-UZ"/>
        </w:rPr>
        <w:t>ix</w:t>
      </w:r>
      <w:r w:rsidRPr="001534A2">
        <w:rPr>
          <w:sz w:val="24"/>
          <w:szCs w:val="24"/>
          <w:lang w:val="uz-Cyrl-UZ"/>
        </w:rPr>
        <w:t>i</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Hakamning</w:t>
      </w:r>
      <w:r w:rsidRPr="001534A2">
        <w:rPr>
          <w:sz w:val="24"/>
          <w:szCs w:val="24"/>
          <w:lang w:val="en-US"/>
        </w:rPr>
        <w:t xml:space="preserve"> </w:t>
      </w:r>
      <w:r>
        <w:rPr>
          <w:sz w:val="24"/>
          <w:szCs w:val="24"/>
          <w:lang w:val="en-US"/>
        </w:rPr>
        <w:t>G‘</w:t>
      </w:r>
      <w:r w:rsidRPr="001534A2">
        <w:rPr>
          <w:sz w:val="24"/>
          <w:szCs w:val="24"/>
          <w:lang w:val="en-US"/>
        </w:rPr>
        <w:t>azva-i H</w:t>
      </w:r>
      <w:r w:rsidRPr="001534A2">
        <w:rPr>
          <w:sz w:val="24"/>
          <w:szCs w:val="24"/>
          <w:lang w:val="uz-Cyrl-UZ"/>
        </w:rPr>
        <w:t>anda</w:t>
      </w:r>
      <w:r w:rsidRPr="001534A2">
        <w:rPr>
          <w:sz w:val="24"/>
          <w:szCs w:val="24"/>
          <w:lang w:val="en-US"/>
        </w:rPr>
        <w:t>k</w:t>
      </w:r>
      <w:r w:rsidRPr="001534A2">
        <w:rPr>
          <w:sz w:val="24"/>
          <w:szCs w:val="24"/>
          <w:lang w:val="uz-Cyrl-UZ"/>
        </w:rPr>
        <w:t>da</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f</w:t>
      </w:r>
      <w:r w:rsidRPr="001534A2">
        <w:rPr>
          <w:sz w:val="24"/>
          <w:szCs w:val="24"/>
          <w:lang w:val="en-US"/>
        </w:rPr>
        <w:t>fo</w:t>
      </w:r>
      <w:r w:rsidRPr="001534A2">
        <w:rPr>
          <w:sz w:val="24"/>
          <w:szCs w:val="24"/>
          <w:lang w:val="uz-Cyrl-UZ"/>
        </w:rPr>
        <w:t>rning</w:t>
      </w:r>
      <w:r w:rsidRPr="001534A2">
        <w:rPr>
          <w:sz w:val="24"/>
          <w:szCs w:val="24"/>
          <w:lang w:val="en-US"/>
        </w:rPr>
        <w:t xml:space="preserve"> </w:t>
      </w:r>
      <w:r w:rsidRPr="001534A2">
        <w:rPr>
          <w:sz w:val="24"/>
          <w:szCs w:val="24"/>
          <w:lang w:val="uz-Cyrl-UZ"/>
        </w:rPr>
        <w:t xml:space="preserve">zarbasi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oyo</w:t>
      </w:r>
      <w:r>
        <w:rPr>
          <w:sz w:val="24"/>
          <w:szCs w:val="24"/>
          <w:lang w:val="uz-Cyrl-UZ"/>
        </w:rPr>
        <w:t>g‘</w:t>
      </w:r>
      <w:r w:rsidRPr="001534A2">
        <w:rPr>
          <w:sz w:val="24"/>
          <w:szCs w:val="24"/>
          <w:lang w:val="uz-Cyrl-UZ"/>
        </w:rPr>
        <w:t>i sindi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 xml:space="preserve"> etdi</w:t>
      </w:r>
      <w:r w:rsidRPr="001534A2">
        <w:rPr>
          <w:sz w:val="24"/>
          <w:szCs w:val="24"/>
          <w:lang w:val="uz-Latn-UZ"/>
        </w:rPr>
        <w:t>lar</w:t>
      </w:r>
      <w:r w:rsidRPr="001534A2">
        <w:rPr>
          <w:sz w:val="24"/>
          <w:szCs w:val="24"/>
          <w:lang w:val="en-US"/>
        </w:rPr>
        <w:t xml:space="preserve">. </w:t>
      </w:r>
      <w:r>
        <w:rPr>
          <w:sz w:val="24"/>
          <w:szCs w:val="24"/>
          <w:lang w:val="uz-Cyrl-UZ"/>
        </w:rPr>
        <w:t>O‘</w:t>
      </w:r>
      <w:r w:rsidRPr="001534A2">
        <w:rPr>
          <w:sz w:val="24"/>
          <w:szCs w:val="24"/>
          <w:lang w:val="uz-Cyrl-UZ"/>
        </w:rPr>
        <w:t>sha on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shifo topdiki</w:t>
      </w:r>
      <w:r w:rsidRPr="001534A2">
        <w:rPr>
          <w:sz w:val="24"/>
          <w:szCs w:val="24"/>
          <w:lang w:val="en-US"/>
        </w:rPr>
        <w:t xml:space="preserve">, </w:t>
      </w:r>
      <w:r w:rsidRPr="001534A2">
        <w:rPr>
          <w:sz w:val="24"/>
          <w:szCs w:val="24"/>
          <w:lang w:val="uz-Cyrl-UZ"/>
        </w:rPr>
        <w:t>otidan</w:t>
      </w:r>
      <w:r w:rsidRPr="001534A2">
        <w:rPr>
          <w:sz w:val="24"/>
          <w:szCs w:val="24"/>
          <w:lang w:val="en-US"/>
        </w:rPr>
        <w:t xml:space="preserve"> </w:t>
      </w:r>
      <w:r w:rsidRPr="001534A2">
        <w:rPr>
          <w:sz w:val="24"/>
          <w:szCs w:val="24"/>
          <w:lang w:val="uz-Cyrl-UZ"/>
        </w:rPr>
        <w:t>tushmadi</w:t>
      </w:r>
      <w:r w:rsidRPr="001534A2">
        <w:rPr>
          <w:sz w:val="24"/>
          <w:szCs w:val="24"/>
          <w:lang w:val="en-US"/>
        </w:rPr>
        <w:t>.</w:t>
      </w:r>
    </w:p>
    <w:p w14:paraId="327974BD"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Oltinchi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ahli hadis 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xasta</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tr-TR"/>
        </w:rPr>
        <w:t>O</w:t>
      </w:r>
      <w:r>
        <w:rPr>
          <w:sz w:val="24"/>
          <w:szCs w:val="24"/>
          <w:lang w:val="tr-TR"/>
        </w:rPr>
        <w:t>g‘</w:t>
      </w:r>
      <w:r w:rsidRPr="001534A2">
        <w:rPr>
          <w:sz w:val="24"/>
          <w:szCs w:val="24"/>
          <w:lang w:val="tr-TR"/>
        </w:rPr>
        <w:t>riqdan</w:t>
      </w:r>
      <w:r w:rsidRPr="001534A2">
        <w:rPr>
          <w:sz w:val="24"/>
          <w:szCs w:val="24"/>
          <w:lang w:val="en-US"/>
        </w:rPr>
        <w:t xml:space="preserve"> </w:t>
      </w:r>
      <w:r>
        <w:rPr>
          <w:sz w:val="24"/>
          <w:szCs w:val="24"/>
          <w:lang w:val="uz-Cyrl-UZ"/>
        </w:rPr>
        <w:t>o‘</w:t>
      </w:r>
      <w:r w:rsidRPr="001534A2">
        <w:rPr>
          <w:sz w:val="24"/>
          <w:szCs w:val="24"/>
          <w:lang w:val="uz-Cyrl-UZ"/>
        </w:rPr>
        <w:t>ziga</w:t>
      </w:r>
      <w:r w:rsidRPr="001534A2">
        <w:rPr>
          <w:sz w:val="24"/>
          <w:szCs w:val="24"/>
          <w:lang w:val="en-US"/>
        </w:rPr>
        <w:t xml:space="preserve"> </w:t>
      </w:r>
      <w:r>
        <w:rPr>
          <w:sz w:val="24"/>
          <w:szCs w:val="24"/>
          <w:lang w:val="en-US"/>
        </w:rPr>
        <w:t>o‘</w:t>
      </w:r>
      <w:r w:rsidRPr="001534A2">
        <w:rPr>
          <w:sz w:val="24"/>
          <w:szCs w:val="24"/>
          <w:lang w:val="en-US"/>
        </w:rPr>
        <w:t xml:space="preserve">zi </w:t>
      </w:r>
      <w:r w:rsidRPr="001534A2">
        <w:rPr>
          <w:sz w:val="24"/>
          <w:szCs w:val="24"/>
          <w:lang w:val="uz-Cyrl-UZ"/>
        </w:rPr>
        <w:t>duo</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ingrayotgan</w:t>
      </w:r>
      <w:r w:rsidRPr="001534A2">
        <w:rPr>
          <w:sz w:val="24"/>
          <w:szCs w:val="24"/>
          <w:lang w:val="tr-TR"/>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kеl</w:t>
      </w:r>
      <w:r w:rsidRPr="001534A2">
        <w:rPr>
          <w:sz w:val="24"/>
          <w:szCs w:val="24"/>
          <w:lang w:val="tr-TR"/>
        </w:rPr>
        <w:t>ib</w:t>
      </w:r>
      <w:r w:rsidRPr="001534A2">
        <w:rPr>
          <w:sz w:val="24"/>
          <w:szCs w:val="24"/>
          <w:lang w:val="en-US"/>
        </w:rPr>
        <w:t>,</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اَللّٰهُمَّ اشْفِهٖ</w:t>
      </w:r>
      <w:r w:rsidRPr="001534A2">
        <w:rPr>
          <w:rFonts w:hint="cs"/>
          <w:sz w:val="24"/>
          <w:szCs w:val="24"/>
          <w:lang w:val="en-US"/>
        </w:rPr>
        <w:t xml:space="preserve"> </w:t>
      </w:r>
      <w:r w:rsidRPr="001534A2">
        <w:rPr>
          <w:sz w:val="24"/>
          <w:szCs w:val="24"/>
          <w:lang w:val="en-US"/>
        </w:rPr>
        <w:t xml:space="preserve">dedilar. </w:t>
      </w:r>
      <w:r w:rsidRPr="001534A2">
        <w:rPr>
          <w:sz w:val="24"/>
          <w:szCs w:val="24"/>
          <w:lang w:val="uz-Cyrl-UZ"/>
        </w:rPr>
        <w:t>Va</w:t>
      </w:r>
      <w:r w:rsidRPr="001534A2">
        <w:rPr>
          <w:sz w:val="24"/>
          <w:szCs w:val="24"/>
          <w:lang w:val="en-US"/>
        </w:rPr>
        <w:t xml:space="preserve"> </w:t>
      </w:r>
      <w:r w:rsidRPr="001534A2">
        <w:rPr>
          <w:sz w:val="24"/>
          <w:szCs w:val="24"/>
          <w:lang w:val="uz-Cyrl-UZ"/>
        </w:rPr>
        <w:t>oyo</w:t>
      </w:r>
      <w:r w:rsidRPr="001534A2">
        <w:rPr>
          <w:sz w:val="24"/>
          <w:szCs w:val="24"/>
          <w:lang w:val="uz-Latn-UZ"/>
        </w:rPr>
        <w:t>qlar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Hazrat Aliga</w:t>
      </w:r>
      <w:r w:rsidRPr="001534A2">
        <w:rPr>
          <w:sz w:val="24"/>
          <w:szCs w:val="24"/>
          <w:lang w:val="en-US"/>
        </w:rPr>
        <w:t xml:space="preserve"> </w:t>
      </w:r>
      <w:r w:rsidRPr="001534A2">
        <w:rPr>
          <w:sz w:val="24"/>
          <w:szCs w:val="24"/>
          <w:lang w:val="uz-Cyrl-UZ"/>
        </w:rPr>
        <w:t>tеgi</w:t>
      </w:r>
      <w:r w:rsidRPr="001534A2">
        <w:rPr>
          <w:sz w:val="24"/>
          <w:szCs w:val="24"/>
          <w:lang w:val="tr-TR"/>
        </w:rPr>
        <w:t>b</w:t>
      </w:r>
      <w:r w:rsidRPr="001534A2">
        <w:rPr>
          <w:sz w:val="24"/>
          <w:szCs w:val="24"/>
          <w:lang w:val="en-US"/>
        </w:rPr>
        <w:t>, "</w:t>
      </w:r>
      <w:r w:rsidRPr="001534A2">
        <w:rPr>
          <w:sz w:val="24"/>
          <w:szCs w:val="24"/>
          <w:lang w:val="uz-Cyrl-UZ"/>
        </w:rPr>
        <w:t>Tur</w:t>
      </w:r>
      <w:r w:rsidRPr="001534A2">
        <w:rPr>
          <w:sz w:val="24"/>
          <w:szCs w:val="24"/>
          <w:lang w:val="en-US"/>
        </w:rPr>
        <w:t xml:space="preserve">!" </w:t>
      </w:r>
      <w:r w:rsidRPr="001534A2">
        <w:rPr>
          <w:sz w:val="24"/>
          <w:szCs w:val="24"/>
          <w:lang w:val="uz-Cyrl-UZ"/>
        </w:rPr>
        <w:t>dеdi</w:t>
      </w:r>
      <w:r w:rsidRPr="001534A2">
        <w:rPr>
          <w:sz w:val="24"/>
          <w:szCs w:val="24"/>
          <w:lang w:val="uz-Latn-UZ"/>
        </w:rPr>
        <w:t>lar</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shifo</w:t>
      </w:r>
      <w:r w:rsidRPr="001534A2">
        <w:rPr>
          <w:sz w:val="24"/>
          <w:szCs w:val="24"/>
          <w:lang w:val="en-US"/>
        </w:rPr>
        <w:t xml:space="preserve"> </w:t>
      </w:r>
      <w:r w:rsidRPr="001534A2">
        <w:rPr>
          <w:sz w:val="24"/>
          <w:szCs w:val="24"/>
          <w:lang w:val="uz-Cyrl-UZ"/>
        </w:rPr>
        <w:t>topdi</w:t>
      </w:r>
      <w:r w:rsidRPr="001534A2">
        <w:rPr>
          <w:sz w:val="24"/>
          <w:szCs w:val="24"/>
          <w:lang w:val="en-US"/>
        </w:rPr>
        <w:t xml:space="preserve">. </w:t>
      </w:r>
      <w:r w:rsidRPr="001534A2">
        <w:rPr>
          <w:sz w:val="24"/>
          <w:szCs w:val="24"/>
          <w:lang w:val="uz-Cyrl-UZ"/>
        </w:rPr>
        <w:t xml:space="preserve">Imom Ali </w:t>
      </w:r>
      <w:r w:rsidRPr="001534A2">
        <w:rPr>
          <w:sz w:val="24"/>
          <w:szCs w:val="24"/>
          <w:lang w:val="tr-TR"/>
        </w:rPr>
        <w:t>aytadiki</w:t>
      </w:r>
      <w:r w:rsidRPr="001534A2">
        <w:rPr>
          <w:sz w:val="24"/>
          <w:szCs w:val="24"/>
          <w:lang w:val="en-US"/>
        </w:rPr>
        <w:t>: "</w:t>
      </w:r>
      <w:r>
        <w:rPr>
          <w:sz w:val="24"/>
          <w:szCs w:val="24"/>
          <w:lang w:val="tr-TR"/>
        </w:rPr>
        <w:t>O‘</w:t>
      </w:r>
      <w:r w:rsidRPr="001534A2">
        <w:rPr>
          <w:sz w:val="24"/>
          <w:szCs w:val="24"/>
          <w:lang w:val="tr-TR"/>
        </w:rPr>
        <w:t>sha</w:t>
      </w:r>
      <w:r w:rsidRPr="001534A2">
        <w:rPr>
          <w:sz w:val="24"/>
          <w:szCs w:val="24"/>
          <w:lang w:val="uz-Cyrl-UZ"/>
        </w:rPr>
        <w:t>ndan 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xastalikni</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rmadim</w:t>
      </w:r>
      <w:r w:rsidRPr="001534A2">
        <w:rPr>
          <w:sz w:val="24"/>
          <w:szCs w:val="24"/>
          <w:lang w:val="en-US"/>
        </w:rPr>
        <w:t>"</w:t>
      </w:r>
      <w:r w:rsidRPr="001534A2">
        <w:rPr>
          <w:sz w:val="24"/>
          <w:szCs w:val="24"/>
          <w:lang w:val="uz-Latn-UZ"/>
        </w:rPr>
        <w:t>.</w:t>
      </w:r>
    </w:p>
    <w:p w14:paraId="788057FD"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Ye</w:t>
      </w:r>
      <w:r w:rsidRPr="001534A2">
        <w:rPr>
          <w:b/>
          <w:sz w:val="24"/>
          <w:szCs w:val="24"/>
          <w:lang w:val="uz-Cyrl-UZ"/>
        </w:rPr>
        <w:t>ttinchi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urahbil</w:t>
      </w:r>
      <w:r w:rsidRPr="001534A2">
        <w:rPr>
          <w:sz w:val="24"/>
          <w:szCs w:val="24"/>
          <w:lang w:val="uz-Latn-UZ"/>
        </w:rPr>
        <w:t>-</w:t>
      </w:r>
      <w:r w:rsidRPr="001534A2">
        <w:rPr>
          <w:sz w:val="24"/>
          <w:szCs w:val="24"/>
          <w:lang w:val="uz-Cyrl-UZ"/>
        </w:rPr>
        <w:t>al</w:t>
      </w:r>
      <w:r w:rsidRPr="001534A2">
        <w:rPr>
          <w:sz w:val="24"/>
          <w:szCs w:val="24"/>
          <w:lang w:val="uz-Latn-UZ"/>
        </w:rPr>
        <w:t xml:space="preserve"> </w:t>
      </w:r>
      <w:r w:rsidRPr="001534A2">
        <w:rPr>
          <w:sz w:val="24"/>
          <w:szCs w:val="24"/>
          <w:lang w:val="uz-Cyrl-UZ"/>
        </w:rPr>
        <w:t>Juhfiyning</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qissasi</w:t>
      </w:r>
      <w:r w:rsidRPr="001534A2">
        <w:rPr>
          <w:sz w:val="24"/>
          <w:szCs w:val="24"/>
          <w:lang w:val="uz-Latn-UZ"/>
        </w:rPr>
        <w:t xml:space="preserve">: </w:t>
      </w:r>
      <w:r w:rsidRPr="001534A2">
        <w:rPr>
          <w:sz w:val="24"/>
          <w:szCs w:val="24"/>
          <w:lang w:val="uz-Cyrl-UZ"/>
        </w:rPr>
        <w:t>Kaftida</w:t>
      </w:r>
      <w:r w:rsidRPr="001534A2">
        <w:rPr>
          <w:sz w:val="24"/>
          <w:szCs w:val="24"/>
          <w:lang w:val="uz-Latn-UZ"/>
        </w:rPr>
        <w:t xml:space="preserve"> </w:t>
      </w:r>
      <w:r w:rsidRPr="001534A2">
        <w:rPr>
          <w:sz w:val="24"/>
          <w:szCs w:val="24"/>
          <w:lang w:val="uz-Cyrl-UZ"/>
        </w:rPr>
        <w:t>g</w:t>
      </w:r>
      <w:r>
        <w:rPr>
          <w:sz w:val="24"/>
          <w:szCs w:val="24"/>
          <w:lang w:val="uz-Cyrl-UZ"/>
        </w:rPr>
        <w:t>o‘</w:t>
      </w:r>
      <w:r w:rsidRPr="001534A2">
        <w:rPr>
          <w:sz w:val="24"/>
          <w:szCs w:val="24"/>
          <w:lang w:val="uz-Cyrl-UZ"/>
        </w:rPr>
        <w:t>shtdan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Pr>
          <w:sz w:val="24"/>
          <w:szCs w:val="24"/>
          <w:lang w:val="uz-Cyrl-UZ"/>
        </w:rPr>
        <w:t>o‘</w:t>
      </w:r>
      <w:r w:rsidRPr="001534A2">
        <w:rPr>
          <w:sz w:val="24"/>
          <w:szCs w:val="24"/>
          <w:lang w:val="uz-Cyrl-UZ"/>
        </w:rPr>
        <w:t>sma</w:t>
      </w:r>
      <w:r w:rsidRPr="001534A2">
        <w:rPr>
          <w:sz w:val="24"/>
          <w:szCs w:val="24"/>
          <w:lang w:val="uz-Latn-UZ"/>
        </w:rPr>
        <w:t xml:space="preserve"> </w:t>
      </w:r>
      <w:r w:rsidRPr="001534A2">
        <w:rPr>
          <w:sz w:val="24"/>
          <w:szCs w:val="24"/>
          <w:lang w:val="uz-Cyrl-UZ"/>
        </w:rPr>
        <w:t>bor edi</w:t>
      </w:r>
      <w:r w:rsidRPr="001534A2">
        <w:rPr>
          <w:sz w:val="24"/>
          <w:szCs w:val="24"/>
          <w:lang w:val="uz-Latn-UZ"/>
        </w:rPr>
        <w:t xml:space="preserve">, </w:t>
      </w:r>
      <w:r w:rsidRPr="001534A2">
        <w:rPr>
          <w:sz w:val="24"/>
          <w:szCs w:val="24"/>
          <w:lang w:val="uz-Cyrl-UZ"/>
        </w:rPr>
        <w:t>qilichni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otning</w:t>
      </w:r>
      <w:r w:rsidRPr="001534A2">
        <w:rPr>
          <w:sz w:val="24"/>
          <w:szCs w:val="24"/>
          <w:lang w:val="uz-Latn-UZ"/>
        </w:rPr>
        <w:t xml:space="preserve"> </w:t>
      </w:r>
      <w:r w:rsidRPr="001534A2">
        <w:rPr>
          <w:sz w:val="24"/>
          <w:szCs w:val="24"/>
          <w:lang w:val="uz-Cyrl-UZ"/>
        </w:rPr>
        <w:t>tizginini</w:t>
      </w:r>
      <w:r w:rsidRPr="001534A2">
        <w:rPr>
          <w:sz w:val="24"/>
          <w:szCs w:val="24"/>
          <w:lang w:val="uz-Latn-UZ"/>
        </w:rPr>
        <w:t xml:space="preserve"> </w:t>
      </w:r>
      <w:r w:rsidRPr="001534A2">
        <w:rPr>
          <w:sz w:val="24"/>
          <w:szCs w:val="24"/>
          <w:lang w:val="uz-Cyrl-UZ"/>
        </w:rPr>
        <w:t>tutolmas edi</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uz-Cyrl-UZ"/>
        </w:rPr>
        <w:t>kaftidagi</w:t>
      </w:r>
      <w:r w:rsidRPr="001534A2">
        <w:rPr>
          <w:sz w:val="24"/>
          <w:szCs w:val="24"/>
          <w:lang w:val="uz-Latn-UZ"/>
        </w:rPr>
        <w:t xml:space="preserve"> </w:t>
      </w:r>
      <w:r>
        <w:rPr>
          <w:sz w:val="24"/>
          <w:szCs w:val="24"/>
          <w:lang w:val="uz-Cyrl-UZ"/>
        </w:rPr>
        <w:t>o‘</w:t>
      </w:r>
      <w:r w:rsidRPr="001534A2">
        <w:rPr>
          <w:sz w:val="24"/>
          <w:szCs w:val="24"/>
          <w:lang w:val="uz-Cyrl-UZ"/>
        </w:rPr>
        <w:t>smani</w:t>
      </w:r>
      <w:r w:rsidRPr="001534A2">
        <w:rPr>
          <w:sz w:val="24"/>
          <w:szCs w:val="24"/>
          <w:lang w:val="uz-Latn-UZ"/>
        </w:rPr>
        <w:t xml:space="preserve"> </w:t>
      </w:r>
      <w:r w:rsidRPr="001534A2">
        <w:rPr>
          <w:sz w:val="24"/>
          <w:szCs w:val="24"/>
          <w:lang w:val="uz-Cyrl-UZ"/>
        </w:rPr>
        <w:t>mas</w:t>
      </w:r>
      <w:r w:rsidRPr="001534A2">
        <w:rPr>
          <w:sz w:val="24"/>
          <w:szCs w:val="24"/>
          <w:lang w:val="uz-Latn-UZ"/>
        </w:rPr>
        <w:t>x</w:t>
      </w:r>
      <w:r w:rsidRPr="001534A2">
        <w:rPr>
          <w:sz w:val="24"/>
          <w:szCs w:val="24"/>
          <w:lang w:val="uz-Cyrl-UZ"/>
        </w:rPr>
        <w:t xml:space="preserve"> etdi</w:t>
      </w:r>
      <w:r w:rsidRPr="001534A2">
        <w:rPr>
          <w:sz w:val="24"/>
          <w:szCs w:val="24"/>
          <w:lang w:val="uz-Latn-UZ"/>
        </w:rPr>
        <w:t xml:space="preserve">lar </w:t>
      </w:r>
      <w:r w:rsidRPr="001534A2">
        <w:rPr>
          <w:sz w:val="24"/>
          <w:szCs w:val="24"/>
          <w:lang w:val="uz-Cyrl-UZ"/>
        </w:rPr>
        <w:t>va</w:t>
      </w:r>
      <w:r w:rsidRPr="001534A2">
        <w:rPr>
          <w:sz w:val="24"/>
          <w:szCs w:val="24"/>
          <w:lang w:val="uz-Latn-UZ"/>
        </w:rPr>
        <w:t xml:space="preserve"> </w:t>
      </w:r>
      <w:r w:rsidRPr="001534A2">
        <w:rPr>
          <w:sz w:val="24"/>
          <w:szCs w:val="24"/>
          <w:lang w:val="uz-Cyrl-UZ"/>
        </w:rPr>
        <w:t>muborak</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siqdi</w:t>
      </w:r>
      <w:r w:rsidRPr="001534A2">
        <w:rPr>
          <w:sz w:val="24"/>
          <w:szCs w:val="24"/>
          <w:lang w:val="uz-Latn-UZ"/>
        </w:rPr>
        <w:t xml:space="preserve">lar. </w:t>
      </w:r>
      <w:r w:rsidRPr="001534A2">
        <w:rPr>
          <w:sz w:val="24"/>
          <w:szCs w:val="24"/>
          <w:lang w:val="uz-Cyrl-UZ"/>
        </w:rPr>
        <w:t>U</w:t>
      </w:r>
      <w:r w:rsidRPr="001534A2">
        <w:rPr>
          <w:sz w:val="24"/>
          <w:szCs w:val="24"/>
          <w:lang w:val="uz-Latn-UZ"/>
        </w:rPr>
        <w:t xml:space="preserve"> </w:t>
      </w:r>
      <w:r>
        <w:rPr>
          <w:sz w:val="24"/>
          <w:szCs w:val="24"/>
          <w:lang w:val="uz-Cyrl-UZ"/>
        </w:rPr>
        <w:t>o‘</w:t>
      </w:r>
      <w:r w:rsidRPr="001534A2">
        <w:rPr>
          <w:sz w:val="24"/>
          <w:szCs w:val="24"/>
          <w:lang w:val="uz-Cyrl-UZ"/>
        </w:rPr>
        <w:t>smadan</w:t>
      </w:r>
      <w:r w:rsidRPr="001534A2">
        <w:rPr>
          <w:sz w:val="24"/>
          <w:szCs w:val="24"/>
          <w:lang w:val="uz-Latn-UZ"/>
        </w:rPr>
        <w:t xml:space="preserve"> </w:t>
      </w:r>
      <w:r w:rsidRPr="001534A2">
        <w:rPr>
          <w:sz w:val="24"/>
          <w:szCs w:val="24"/>
          <w:lang w:val="uz-Cyrl-UZ"/>
        </w:rPr>
        <w:t>hеch bir</w:t>
      </w:r>
      <w:r w:rsidRPr="001534A2">
        <w:rPr>
          <w:sz w:val="24"/>
          <w:szCs w:val="24"/>
          <w:lang w:val="uz-Latn-UZ"/>
        </w:rPr>
        <w:t xml:space="preserve"> </w:t>
      </w:r>
      <w:r w:rsidRPr="001534A2">
        <w:rPr>
          <w:sz w:val="24"/>
          <w:szCs w:val="24"/>
          <w:lang w:val="uz-Cyrl-UZ"/>
        </w:rPr>
        <w:t>asar</w:t>
      </w:r>
      <w:r w:rsidRPr="001534A2">
        <w:rPr>
          <w:sz w:val="24"/>
          <w:szCs w:val="24"/>
          <w:lang w:val="uz-Latn-UZ"/>
        </w:rPr>
        <w:t xml:space="preserve"> </w:t>
      </w:r>
      <w:r w:rsidRPr="001534A2">
        <w:rPr>
          <w:sz w:val="24"/>
          <w:szCs w:val="24"/>
          <w:lang w:val="uz-Cyrl-UZ"/>
        </w:rPr>
        <w:t>qolmadi</w:t>
      </w:r>
      <w:r w:rsidRPr="001534A2">
        <w:rPr>
          <w:sz w:val="24"/>
          <w:szCs w:val="24"/>
          <w:lang w:val="uz-Latn-UZ"/>
        </w:rPr>
        <w:t>.</w:t>
      </w:r>
    </w:p>
    <w:p w14:paraId="6EBC833D" w14:textId="39C29A4F" w:rsidR="00A31CA5" w:rsidRPr="001534A2" w:rsidRDefault="00A31CA5" w:rsidP="00A31CA5">
      <w:pPr>
        <w:widowControl w:val="0"/>
        <w:ind w:firstLine="709"/>
        <w:jc w:val="both"/>
        <w:rPr>
          <w:sz w:val="24"/>
          <w:szCs w:val="24"/>
          <w:lang w:val="uz-Latn-UZ"/>
        </w:rPr>
      </w:pPr>
      <w:r w:rsidRPr="001534A2">
        <w:rPr>
          <w:b/>
          <w:sz w:val="24"/>
          <w:szCs w:val="24"/>
          <w:lang w:val="uz-Cyrl-UZ"/>
        </w:rPr>
        <w:t>Sakkizinchi</w:t>
      </w:r>
      <w:r w:rsidRPr="001534A2">
        <w:rPr>
          <w:b/>
          <w:sz w:val="24"/>
          <w:szCs w:val="24"/>
          <w:lang w:val="uz-Latn-UZ"/>
        </w:rPr>
        <w:t xml:space="preserve"> </w:t>
      </w:r>
      <w:r w:rsidRPr="001534A2">
        <w:rPr>
          <w:b/>
          <w:sz w:val="24"/>
          <w:szCs w:val="24"/>
          <w:lang w:val="uz-Cyrl-UZ"/>
        </w:rPr>
        <w:t>Misol</w:t>
      </w:r>
      <w:r w:rsidRPr="001534A2">
        <w:rPr>
          <w:b/>
          <w:sz w:val="24"/>
          <w:szCs w:val="24"/>
          <w:lang w:val="uz-Latn-UZ"/>
        </w:rPr>
        <w:t>:</w:t>
      </w:r>
      <w:r w:rsidRPr="001534A2">
        <w:rPr>
          <w:sz w:val="24"/>
          <w:szCs w:val="24"/>
          <w:lang w:val="uz-Latn-UZ"/>
        </w:rPr>
        <w:t xml:space="preserve"> </w:t>
      </w:r>
      <w:r w:rsidRPr="001534A2">
        <w:rPr>
          <w:sz w:val="24"/>
          <w:szCs w:val="24"/>
          <w:lang w:val="uz-Cyrl-UZ"/>
        </w:rPr>
        <w:t>Olti</w:t>
      </w:r>
      <w:r w:rsidRPr="001534A2">
        <w:rPr>
          <w:sz w:val="24"/>
          <w:szCs w:val="24"/>
          <w:lang w:val="uz-Latn-UZ"/>
        </w:rPr>
        <w:t xml:space="preserve"> </w:t>
      </w:r>
      <w:r w:rsidRPr="001534A2">
        <w:rPr>
          <w:sz w:val="24"/>
          <w:szCs w:val="24"/>
          <w:lang w:val="uz-Cyrl-UZ"/>
        </w:rPr>
        <w:t>bolaning</w:t>
      </w:r>
      <w:r w:rsidRPr="001534A2">
        <w:rPr>
          <w:sz w:val="24"/>
          <w:szCs w:val="24"/>
          <w:lang w:val="uz-Latn-UZ"/>
        </w:rPr>
        <w:t xml:space="preserve"> </w:t>
      </w:r>
      <w:r w:rsidRPr="001534A2">
        <w:rPr>
          <w:sz w:val="24"/>
          <w:szCs w:val="24"/>
          <w:lang w:val="uz-Cyrl-UZ"/>
        </w:rPr>
        <w:t>har biri</w:t>
      </w:r>
      <w:r w:rsidRPr="001534A2">
        <w:rPr>
          <w:sz w:val="24"/>
          <w:szCs w:val="24"/>
          <w:lang w:val="uz-Latn-UZ"/>
        </w:rPr>
        <w:t xml:space="preserve"> </w:t>
      </w:r>
      <w:r w:rsidRPr="001534A2">
        <w:rPr>
          <w:sz w:val="24"/>
          <w:szCs w:val="24"/>
          <w:lang w:val="uz-Cyrl-UZ"/>
        </w:rPr>
        <w:t>boshqa-boshqa</w:t>
      </w:r>
      <w:r w:rsidRPr="001534A2">
        <w:rPr>
          <w:sz w:val="24"/>
          <w:szCs w:val="24"/>
          <w:lang w:val="uz-Latn-UZ"/>
        </w:rPr>
        <w:t xml:space="preserve"> </w:t>
      </w:r>
      <w:r w:rsidRPr="001534A2">
        <w:rPr>
          <w:sz w:val="24"/>
          <w:szCs w:val="24"/>
          <w:lang w:val="uz-Cyrl-UZ"/>
        </w:rPr>
        <w:t>bittadan</w:t>
      </w:r>
      <w:r w:rsidRPr="001534A2">
        <w:rPr>
          <w:sz w:val="24"/>
          <w:szCs w:val="24"/>
          <w:lang w:val="uz-Latn-UZ"/>
        </w:rPr>
        <w:t xml:space="preserve"> </w:t>
      </w:r>
      <w:r w:rsidR="00A77DA4">
        <w:rPr>
          <w:sz w:val="24"/>
          <w:szCs w:val="24"/>
          <w:lang w:val="uz-Latn-UZ"/>
        </w:rPr>
        <w:t>mo‘jiz</w:t>
      </w:r>
      <w:r w:rsidRPr="001534A2">
        <w:rPr>
          <w:sz w:val="24"/>
          <w:szCs w:val="24"/>
          <w:lang w:val="uz-Latn-UZ"/>
        </w:rPr>
        <w:t xml:space="preserve">oti Ahmadiyaga </w:t>
      </w:r>
      <w:r w:rsidRPr="001534A2">
        <w:rPr>
          <w:sz w:val="24"/>
          <w:szCs w:val="24"/>
          <w:lang w:val="uz-Cyrl-UZ"/>
        </w:rPr>
        <w:t>mazhar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uz-Latn-UZ"/>
        </w:rPr>
        <w:t>.</w:t>
      </w:r>
    </w:p>
    <w:p w14:paraId="51039E97"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uz-Latn-UZ"/>
        </w:rPr>
        <w:t>:</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ayba</w:t>
      </w:r>
      <w:r w:rsidRPr="001534A2">
        <w:rPr>
          <w:sz w:val="24"/>
          <w:szCs w:val="24"/>
          <w:lang w:val="uz-Latn-UZ"/>
        </w:rPr>
        <w:t xml:space="preserve"> (</w:t>
      </w:r>
      <w:r w:rsidRPr="001534A2">
        <w:rPr>
          <w:sz w:val="24"/>
          <w:szCs w:val="24"/>
          <w:lang w:val="uz-Cyrl-UZ"/>
        </w:rPr>
        <w:t>muhaqqiq</w:t>
      </w:r>
      <w:r w:rsidRPr="001534A2">
        <w:rPr>
          <w:sz w:val="24"/>
          <w:szCs w:val="24"/>
          <w:lang w:val="uz-Latn-UZ"/>
        </w:rPr>
        <w:t xml:space="preserve">i </w:t>
      </w:r>
      <w:r w:rsidRPr="001534A2">
        <w:rPr>
          <w:sz w:val="24"/>
          <w:szCs w:val="24"/>
          <w:lang w:val="uz-Cyrl-UZ"/>
        </w:rPr>
        <w:t>komil</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muhaddis</w:t>
      </w:r>
      <w:r w:rsidRPr="001534A2">
        <w:rPr>
          <w:sz w:val="24"/>
          <w:szCs w:val="24"/>
          <w:lang w:val="uz-Latn-UZ"/>
        </w:rPr>
        <w:t xml:space="preserve">i </w:t>
      </w:r>
      <w:r w:rsidRPr="001534A2">
        <w:rPr>
          <w:sz w:val="24"/>
          <w:szCs w:val="24"/>
          <w:lang w:val="uz-Cyrl-UZ"/>
        </w:rPr>
        <w:t>mashhur</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bеradiki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xotin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bolani</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yoniga</w:t>
      </w:r>
      <w:r w:rsidRPr="001534A2">
        <w:rPr>
          <w:sz w:val="24"/>
          <w:szCs w:val="24"/>
          <w:lang w:val="uz-Latn-UZ"/>
        </w:rPr>
        <w:t xml:space="preserve"> </w:t>
      </w:r>
      <w:r w:rsidRPr="001534A2">
        <w:rPr>
          <w:sz w:val="24"/>
          <w:szCs w:val="24"/>
          <w:lang w:val="uz-Cyrl-UZ"/>
        </w:rPr>
        <w:t>kеltirdi</w:t>
      </w:r>
      <w:r w:rsidRPr="001534A2">
        <w:rPr>
          <w:sz w:val="24"/>
          <w:szCs w:val="24"/>
          <w:lang w:val="uz-Latn-UZ"/>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bolada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balo</w:t>
      </w:r>
      <w:r w:rsidRPr="001534A2">
        <w:rPr>
          <w:sz w:val="24"/>
          <w:szCs w:val="24"/>
          <w:lang w:val="en-US"/>
        </w:rPr>
        <w:t xml:space="preserve"> </w:t>
      </w:r>
      <w:r w:rsidRPr="001534A2">
        <w:rPr>
          <w:sz w:val="24"/>
          <w:szCs w:val="24"/>
          <w:lang w:val="uz-Cyrl-UZ"/>
        </w:rPr>
        <w:t>bor</w:t>
      </w:r>
      <w:r w:rsidRPr="001534A2">
        <w:rPr>
          <w:sz w:val="24"/>
          <w:szCs w:val="24"/>
          <w:lang w:val="uz-Latn-UZ"/>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gapirmas</w:t>
      </w:r>
      <w:r w:rsidRPr="001534A2">
        <w:rPr>
          <w:sz w:val="24"/>
          <w:szCs w:val="24"/>
          <w:lang w:val="uz-Latn-UZ"/>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esi past</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uz-Cyrl-UZ"/>
        </w:rPr>
        <w:t>Rasuli Akram Alayhissalotu Vassalam bir</w:t>
      </w:r>
      <w:r w:rsidRPr="001534A2">
        <w:rPr>
          <w:sz w:val="24"/>
          <w:szCs w:val="24"/>
          <w:lang w:val="en-US"/>
        </w:rPr>
        <w:t xml:space="preserve"> </w:t>
      </w:r>
      <w:r w:rsidRPr="001534A2">
        <w:rPr>
          <w:sz w:val="24"/>
          <w:szCs w:val="24"/>
          <w:lang w:val="uz-Cyrl-UZ"/>
        </w:rPr>
        <w:t>suv</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Pr>
          <w:sz w:val="24"/>
          <w:szCs w:val="24"/>
          <w:lang w:val="en-US"/>
        </w:rPr>
        <w:t>g‘</w:t>
      </w:r>
      <w:r w:rsidRPr="001534A2">
        <w:rPr>
          <w:sz w:val="24"/>
          <w:szCs w:val="24"/>
          <w:lang w:val="en-US"/>
        </w:rPr>
        <w:t>ar</w:t>
      </w:r>
      <w:r>
        <w:rPr>
          <w:sz w:val="24"/>
          <w:szCs w:val="24"/>
          <w:lang w:val="en-US"/>
        </w:rPr>
        <w:t>g‘</w:t>
      </w:r>
      <w:r w:rsidRPr="001534A2">
        <w:rPr>
          <w:sz w:val="24"/>
          <w:szCs w:val="24"/>
          <w:lang w:val="en-US"/>
        </w:rPr>
        <w:t xml:space="preserve">ara </w:t>
      </w:r>
      <w:r w:rsidRPr="001534A2">
        <w:rPr>
          <w:sz w:val="24"/>
          <w:szCs w:val="24"/>
          <w:lang w:val="uz-Cyrl-UZ"/>
        </w:rPr>
        <w:t>qildi</w:t>
      </w:r>
      <w:r w:rsidRPr="001534A2">
        <w:rPr>
          <w:sz w:val="24"/>
          <w:szCs w:val="24"/>
          <w:lang w:val="uz-Latn-UZ"/>
        </w:rPr>
        <w:t>lar</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yuvdi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suvni xotinga</w:t>
      </w:r>
      <w:r w:rsidRPr="001534A2">
        <w:rPr>
          <w:sz w:val="24"/>
          <w:szCs w:val="24"/>
          <w:lang w:val="en-US"/>
        </w:rPr>
        <w:t xml:space="preserve"> </w:t>
      </w:r>
      <w:r w:rsidRPr="001534A2">
        <w:rPr>
          <w:sz w:val="24"/>
          <w:szCs w:val="24"/>
          <w:lang w:val="uz-Cyrl-UZ"/>
        </w:rPr>
        <w:t>bеrdi</w:t>
      </w:r>
      <w:r w:rsidRPr="001534A2">
        <w:rPr>
          <w:sz w:val="24"/>
          <w:szCs w:val="24"/>
          <w:lang w:val="en-US"/>
        </w:rPr>
        <w:t xml:space="preserve">, </w:t>
      </w:r>
      <w:r w:rsidRPr="001534A2">
        <w:rPr>
          <w:sz w:val="24"/>
          <w:szCs w:val="24"/>
          <w:lang w:val="uz-Cyrl-UZ"/>
        </w:rPr>
        <w:t>bolaga</w:t>
      </w:r>
      <w:r w:rsidRPr="001534A2">
        <w:rPr>
          <w:sz w:val="24"/>
          <w:szCs w:val="24"/>
          <w:lang w:val="en-US"/>
        </w:rPr>
        <w:t xml:space="preserve"> </w:t>
      </w:r>
      <w:r w:rsidRPr="001534A2">
        <w:rPr>
          <w:sz w:val="24"/>
          <w:szCs w:val="24"/>
          <w:lang w:val="uz-Cyrl-UZ"/>
        </w:rPr>
        <w:t>ichirsin</w:t>
      </w:r>
      <w:r w:rsidRPr="001534A2">
        <w:rPr>
          <w:sz w:val="24"/>
          <w:szCs w:val="24"/>
          <w:lang w:val="en-US"/>
        </w:rPr>
        <w:t xml:space="preserve"> farmon etdilar. </w:t>
      </w:r>
      <w:r w:rsidRPr="001534A2">
        <w:rPr>
          <w:sz w:val="24"/>
          <w:szCs w:val="24"/>
          <w:lang w:val="uz-Cyrl-UZ"/>
        </w:rPr>
        <w:t>Bola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suvni</w:t>
      </w:r>
      <w:r w:rsidRPr="001534A2">
        <w:rPr>
          <w:sz w:val="24"/>
          <w:szCs w:val="24"/>
          <w:lang w:val="en-US"/>
        </w:rPr>
        <w:t xml:space="preserve"> </w:t>
      </w:r>
      <w:r w:rsidRPr="001534A2">
        <w:rPr>
          <w:sz w:val="24"/>
          <w:szCs w:val="24"/>
          <w:lang w:val="uz-Cyrl-UZ"/>
        </w:rPr>
        <w:t>ichgandan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xastaligidan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balosidan</w:t>
      </w:r>
      <w:r w:rsidRPr="001534A2">
        <w:rPr>
          <w:sz w:val="24"/>
          <w:szCs w:val="24"/>
          <w:lang w:val="en-US"/>
        </w:rPr>
        <w:t xml:space="preserve"> hech </w:t>
      </w:r>
      <w:r w:rsidRPr="001534A2">
        <w:rPr>
          <w:sz w:val="24"/>
          <w:szCs w:val="24"/>
          <w:lang w:val="uz-Cyrl-UZ"/>
        </w:rPr>
        <w:t>bir</w:t>
      </w:r>
      <w:r w:rsidRPr="001534A2">
        <w:rPr>
          <w:sz w:val="24"/>
          <w:szCs w:val="24"/>
          <w:lang w:val="en-US"/>
        </w:rPr>
        <w:t xml:space="preserve"> </w:t>
      </w:r>
      <w:r w:rsidRPr="001534A2">
        <w:rPr>
          <w:sz w:val="24"/>
          <w:szCs w:val="24"/>
          <w:lang w:val="uz-Cyrl-UZ"/>
        </w:rPr>
        <w:t>asar</w:t>
      </w:r>
      <w:r w:rsidRPr="001534A2">
        <w:rPr>
          <w:sz w:val="24"/>
          <w:szCs w:val="24"/>
          <w:lang w:val="en-US"/>
        </w:rPr>
        <w:t xml:space="preserve"> </w:t>
      </w:r>
      <w:r w:rsidRPr="001534A2">
        <w:rPr>
          <w:sz w:val="24"/>
          <w:szCs w:val="24"/>
          <w:lang w:val="uz-Cyrl-UZ"/>
        </w:rPr>
        <w:t>qolmadi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aql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kamol</w:t>
      </w:r>
      <w:r w:rsidRPr="001534A2">
        <w:rPr>
          <w:sz w:val="24"/>
          <w:szCs w:val="24"/>
          <w:lang w:val="en-US"/>
        </w:rPr>
        <w:t xml:space="preserve"> </w:t>
      </w:r>
      <w:r w:rsidRPr="001534A2">
        <w:rPr>
          <w:sz w:val="24"/>
          <w:szCs w:val="24"/>
          <w:lang w:val="uz-Cyrl-UZ"/>
        </w:rPr>
        <w:t>sohibi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ldiki</w:t>
      </w:r>
      <w:r w:rsidRPr="001534A2">
        <w:rPr>
          <w:sz w:val="24"/>
          <w:szCs w:val="24"/>
          <w:lang w:val="en-US"/>
        </w:rPr>
        <w:t>, uqalo-i nosdan</w:t>
      </w:r>
      <w:r w:rsidRPr="001534A2">
        <w:rPr>
          <w:sz w:val="24"/>
          <w:szCs w:val="24"/>
          <w:lang w:val="uz-Cyrl-UZ"/>
        </w:rPr>
        <w:t xml:space="preserve"> ham </w:t>
      </w:r>
      <w:r>
        <w:rPr>
          <w:sz w:val="24"/>
          <w:szCs w:val="24"/>
          <w:lang w:val="uz-Cyrl-UZ"/>
        </w:rPr>
        <w:t>o‘</w:t>
      </w:r>
      <w:r w:rsidRPr="001534A2">
        <w:rPr>
          <w:sz w:val="24"/>
          <w:szCs w:val="24"/>
          <w:lang w:val="uz-Cyrl-UZ"/>
        </w:rPr>
        <w:t>zib kеtdi</w:t>
      </w:r>
      <w:r w:rsidRPr="001534A2">
        <w:rPr>
          <w:sz w:val="24"/>
          <w:szCs w:val="24"/>
          <w:lang w:val="en-US"/>
        </w:rPr>
        <w:t>.</w:t>
      </w:r>
    </w:p>
    <w:p w14:paraId="12E7E232"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Abbos</w:t>
      </w:r>
      <w:r w:rsidRPr="001534A2">
        <w:rPr>
          <w:sz w:val="24"/>
          <w:szCs w:val="24"/>
          <w:lang w:val="en-US"/>
        </w:rPr>
        <w:t xml:space="preserve"> </w:t>
      </w:r>
      <w:r w:rsidRPr="001534A2">
        <w:rPr>
          <w:sz w:val="24"/>
          <w:szCs w:val="24"/>
          <w:lang w:val="tr-TR"/>
        </w:rPr>
        <w:t>aytadi</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majnun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kеltirildi</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ksiga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en-US"/>
        </w:rPr>
        <w:t>; b</w:t>
      </w:r>
      <w:r w:rsidRPr="001534A2">
        <w:rPr>
          <w:sz w:val="24"/>
          <w:szCs w:val="24"/>
          <w:lang w:val="uz-Cyrl-UZ"/>
        </w:rPr>
        <w:t>irdan</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qusdi</w:t>
      </w:r>
      <w:r w:rsidRPr="001534A2">
        <w:rPr>
          <w:sz w:val="24"/>
          <w:szCs w:val="24"/>
          <w:lang w:val="en-US"/>
        </w:rPr>
        <w:t xml:space="preserve">. </w:t>
      </w:r>
      <w:r w:rsidRPr="001534A2">
        <w:rPr>
          <w:sz w:val="24"/>
          <w:szCs w:val="24"/>
          <w:lang w:val="uz-Cyrl-UZ"/>
        </w:rPr>
        <w:t>Ichidan</w:t>
      </w:r>
      <w:r w:rsidRPr="001534A2">
        <w:rPr>
          <w:sz w:val="24"/>
          <w:szCs w:val="24"/>
          <w:lang w:val="en-US"/>
        </w:rPr>
        <w:t xml:space="preserve"> </w:t>
      </w:r>
      <w:r w:rsidRPr="001534A2">
        <w:rPr>
          <w:sz w:val="24"/>
          <w:szCs w:val="24"/>
          <w:lang w:val="uz-Cyrl-UZ"/>
        </w:rPr>
        <w:t>kichik</w:t>
      </w:r>
      <w:r w:rsidRPr="001534A2">
        <w:rPr>
          <w:sz w:val="24"/>
          <w:szCs w:val="24"/>
          <w:lang w:val="en-US"/>
        </w:rPr>
        <w:t xml:space="preserve"> </w:t>
      </w:r>
      <w:r w:rsidRPr="001534A2">
        <w:rPr>
          <w:sz w:val="24"/>
          <w:szCs w:val="24"/>
          <w:lang w:val="uz-Cyrl-UZ"/>
        </w:rPr>
        <w:t>bodring</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qora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narsa</w:t>
      </w:r>
      <w:r w:rsidRPr="001534A2">
        <w:rPr>
          <w:sz w:val="24"/>
          <w:szCs w:val="24"/>
          <w:lang w:val="en-US"/>
        </w:rPr>
        <w:t xml:space="preserve"> </w:t>
      </w:r>
      <w:r w:rsidRPr="001534A2">
        <w:rPr>
          <w:sz w:val="24"/>
          <w:szCs w:val="24"/>
          <w:lang w:val="uz-Cyrl-UZ"/>
        </w:rPr>
        <w:t>chiqdi</w:t>
      </w:r>
      <w:r w:rsidRPr="001534A2">
        <w:rPr>
          <w:sz w:val="24"/>
          <w:szCs w:val="24"/>
          <w:lang w:val="en-US"/>
        </w:rPr>
        <w:t xml:space="preserve">, </w:t>
      </w:r>
      <w:r w:rsidRPr="001534A2">
        <w:rPr>
          <w:sz w:val="24"/>
          <w:szCs w:val="24"/>
          <w:lang w:val="uz-Cyrl-UZ"/>
        </w:rPr>
        <w:t>bola shifo</w:t>
      </w:r>
      <w:r w:rsidRPr="001534A2">
        <w:rPr>
          <w:sz w:val="24"/>
          <w:szCs w:val="24"/>
          <w:lang w:val="en-US"/>
        </w:rPr>
        <w:t xml:space="preserve"> </w:t>
      </w:r>
      <w:r w:rsidRPr="001534A2">
        <w:rPr>
          <w:sz w:val="24"/>
          <w:szCs w:val="24"/>
          <w:lang w:val="uz-Cyrl-UZ"/>
        </w:rPr>
        <w:t>topib</w:t>
      </w:r>
      <w:r w:rsidRPr="001534A2">
        <w:rPr>
          <w:sz w:val="24"/>
          <w:szCs w:val="24"/>
          <w:lang w:val="en-US"/>
        </w:rPr>
        <w:t xml:space="preserve"> </w:t>
      </w:r>
      <w:r w:rsidRPr="001534A2">
        <w:rPr>
          <w:sz w:val="24"/>
          <w:szCs w:val="24"/>
          <w:lang w:val="uz-Cyrl-UZ"/>
        </w:rPr>
        <w:t>kеtdi</w:t>
      </w:r>
      <w:r w:rsidRPr="001534A2">
        <w:rPr>
          <w:sz w:val="24"/>
          <w:szCs w:val="24"/>
          <w:lang w:val="en-US"/>
        </w:rPr>
        <w:t>.</w:t>
      </w:r>
    </w:p>
    <w:p w14:paraId="64DD5BBF"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Nasaiy</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Hatib</w:t>
      </w:r>
      <w:r w:rsidRPr="001534A2">
        <w:rPr>
          <w:sz w:val="24"/>
          <w:szCs w:val="24"/>
          <w:lang w:val="en-US"/>
        </w:rPr>
        <w:t xml:space="preserve"> </w:t>
      </w:r>
      <w:r w:rsidRPr="001534A2">
        <w:rPr>
          <w:sz w:val="24"/>
          <w:szCs w:val="24"/>
          <w:lang w:val="uz-Cyrl-UZ"/>
        </w:rPr>
        <w:t>ismli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bolaning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liga</w:t>
      </w:r>
      <w:r w:rsidRPr="001534A2">
        <w:rPr>
          <w:sz w:val="24"/>
          <w:szCs w:val="24"/>
          <w:lang w:val="en-US"/>
        </w:rPr>
        <w:t xml:space="preserve"> </w:t>
      </w:r>
      <w:r w:rsidRPr="001534A2">
        <w:rPr>
          <w:sz w:val="24"/>
          <w:szCs w:val="24"/>
          <w:lang w:val="uz-Cyrl-UZ"/>
        </w:rPr>
        <w:t>qaynagan</w:t>
      </w:r>
      <w:r w:rsidRPr="001534A2">
        <w:rPr>
          <w:sz w:val="24"/>
          <w:szCs w:val="24"/>
          <w:lang w:val="en-US"/>
        </w:rPr>
        <w:t xml:space="preserve"> </w:t>
      </w:r>
      <w:r w:rsidRPr="001534A2">
        <w:rPr>
          <w:sz w:val="24"/>
          <w:szCs w:val="24"/>
          <w:lang w:val="uz-Cyrl-UZ"/>
        </w:rPr>
        <w:t>qozon</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kil</w:t>
      </w:r>
      <w:r w:rsidRPr="001534A2">
        <w:rPr>
          <w:sz w:val="24"/>
          <w:szCs w:val="24"/>
          <w:lang w:val="uz-Latn-UZ"/>
        </w:rPr>
        <w:t>gan</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lini</w:t>
      </w:r>
      <w:r w:rsidRPr="001534A2">
        <w:rPr>
          <w:sz w:val="24"/>
          <w:szCs w:val="24"/>
          <w:lang w:val="en-US"/>
        </w:rPr>
        <w:t xml:space="preserve"> </w:t>
      </w:r>
      <w:r w:rsidRPr="001534A2">
        <w:rPr>
          <w:sz w:val="24"/>
          <w:szCs w:val="24"/>
          <w:lang w:val="uz-Cyrl-UZ"/>
        </w:rPr>
        <w:t>yoq</w:t>
      </w:r>
      <w:r w:rsidRPr="001534A2">
        <w:rPr>
          <w:sz w:val="24"/>
          <w:szCs w:val="24"/>
          <w:lang w:val="uz-Latn-UZ"/>
        </w:rPr>
        <w:t>qan</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 xml:space="preserve"> etib</w:t>
      </w:r>
      <w:r w:rsidRPr="001534A2">
        <w:rPr>
          <w:sz w:val="24"/>
          <w:szCs w:val="24"/>
          <w:lang w:val="en-US"/>
        </w:rPr>
        <w:t xml:space="preserve"> </w:t>
      </w:r>
      <w:r w:rsidRPr="001534A2">
        <w:rPr>
          <w:sz w:val="24"/>
          <w:szCs w:val="24"/>
          <w:lang w:val="uz-Cyrl-UZ"/>
        </w:rPr>
        <w:t>tu</w:t>
      </w:r>
      <w:r w:rsidRPr="001534A2">
        <w:rPr>
          <w:sz w:val="24"/>
          <w:szCs w:val="24"/>
          <w:lang w:val="uz-Latn-UZ"/>
        </w:rPr>
        <w:t>p</w:t>
      </w:r>
      <w:r w:rsidRPr="001534A2">
        <w:rPr>
          <w:sz w:val="24"/>
          <w:szCs w:val="24"/>
          <w:lang w:val="uz-Cyrl-UZ"/>
        </w:rPr>
        <w:t>u</w:t>
      </w:r>
      <w:r w:rsidRPr="001534A2">
        <w:rPr>
          <w:sz w:val="24"/>
          <w:szCs w:val="24"/>
          <w:lang w:val="uz-Latn-UZ"/>
        </w:rPr>
        <w:t>klar</w:t>
      </w:r>
      <w:r w:rsidRPr="001534A2">
        <w:rPr>
          <w:sz w:val="24"/>
          <w:szCs w:val="24"/>
          <w:lang w:val="uz-Cyrl-UZ"/>
        </w:rPr>
        <w:t>ini</w:t>
      </w:r>
      <w:r w:rsidRPr="001534A2">
        <w:rPr>
          <w:sz w:val="24"/>
          <w:szCs w:val="24"/>
          <w:lang w:val="en-US"/>
        </w:rPr>
        <w:t xml:space="preserve"> </w:t>
      </w:r>
      <w:r w:rsidRPr="001534A2">
        <w:rPr>
          <w:sz w:val="24"/>
          <w:szCs w:val="24"/>
          <w:lang w:val="uz-Cyrl-UZ"/>
        </w:rPr>
        <w:t>sur</w:t>
      </w:r>
      <w:r w:rsidRPr="001534A2">
        <w:rPr>
          <w:sz w:val="24"/>
          <w:szCs w:val="24"/>
          <w:lang w:val="uz-Latn-UZ"/>
        </w:rPr>
        <w:t>t</w:t>
      </w:r>
      <w:r w:rsidRPr="001534A2">
        <w:rPr>
          <w:sz w:val="24"/>
          <w:szCs w:val="24"/>
          <w:lang w:val="uz-Cyrl-UZ"/>
        </w:rPr>
        <w:t>di</w:t>
      </w:r>
      <w:r w:rsidRPr="001534A2">
        <w:rPr>
          <w:sz w:val="24"/>
          <w:szCs w:val="24"/>
          <w:lang w:val="uz-Latn-UZ"/>
        </w:rPr>
        <w:t>lar</w:t>
      </w:r>
      <w:r w:rsidRPr="001534A2">
        <w:rPr>
          <w:sz w:val="24"/>
          <w:szCs w:val="24"/>
          <w:lang w:val="en-US"/>
        </w:rPr>
        <w:t xml:space="preserve">, </w:t>
      </w:r>
      <w:r>
        <w:rPr>
          <w:sz w:val="24"/>
          <w:szCs w:val="24"/>
          <w:lang w:val="uz-Cyrl-UZ"/>
        </w:rPr>
        <w:t>o‘</w:t>
      </w:r>
      <w:r w:rsidRPr="001534A2">
        <w:rPr>
          <w:sz w:val="24"/>
          <w:szCs w:val="24"/>
          <w:lang w:val="uz-Cyrl-UZ"/>
        </w:rPr>
        <w:t>sha on</w:t>
      </w:r>
      <w:r w:rsidRPr="001534A2">
        <w:rPr>
          <w:sz w:val="24"/>
          <w:szCs w:val="24"/>
          <w:lang w:val="en-US"/>
        </w:rPr>
        <w:t xml:space="preserve"> </w:t>
      </w:r>
      <w:r w:rsidRPr="001534A2">
        <w:rPr>
          <w:sz w:val="24"/>
          <w:szCs w:val="24"/>
          <w:lang w:val="uz-Cyrl-UZ"/>
        </w:rPr>
        <w:t>shifo</w:t>
      </w:r>
      <w:r w:rsidRPr="001534A2">
        <w:rPr>
          <w:sz w:val="24"/>
          <w:szCs w:val="24"/>
          <w:lang w:val="en-US"/>
        </w:rPr>
        <w:t xml:space="preserve"> </w:t>
      </w:r>
      <w:r w:rsidRPr="001534A2">
        <w:rPr>
          <w:sz w:val="24"/>
          <w:szCs w:val="24"/>
          <w:lang w:val="uz-Cyrl-UZ"/>
        </w:rPr>
        <w:t>topdi</w:t>
      </w:r>
      <w:r w:rsidRPr="001534A2">
        <w:rPr>
          <w:sz w:val="24"/>
          <w:szCs w:val="24"/>
          <w:lang w:val="en-US"/>
        </w:rPr>
        <w:t>.</w:t>
      </w:r>
    </w:p>
    <w:p w14:paraId="1B15A873"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b/>
          <w:sz w:val="24"/>
          <w:szCs w:val="24"/>
          <w:lang w:val="en-US"/>
        </w:rPr>
        <w:t>:</w:t>
      </w:r>
      <w:r w:rsidRPr="001534A2">
        <w:rPr>
          <w:sz w:val="24"/>
          <w:szCs w:val="24"/>
          <w:lang w:val="en-US"/>
        </w:rPr>
        <w:t xml:space="preserve"> </w:t>
      </w:r>
      <w:r>
        <w:rPr>
          <w:sz w:val="24"/>
          <w:szCs w:val="24"/>
          <w:lang w:val="uz-Cyrl-UZ"/>
        </w:rPr>
        <w:t>O‘</w:t>
      </w:r>
      <w:r w:rsidRPr="001534A2">
        <w:rPr>
          <w:sz w:val="24"/>
          <w:szCs w:val="24"/>
          <w:lang w:val="uz-Cyrl-UZ"/>
        </w:rPr>
        <w:t>sgan,</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tili chiqmagan</w:t>
      </w:r>
      <w:r w:rsidRPr="001534A2">
        <w:rPr>
          <w:sz w:val="24"/>
          <w:szCs w:val="24"/>
          <w:lang w:val="en-US"/>
        </w:rPr>
        <w:t xml:space="preserve"> </w:t>
      </w:r>
      <w:r w:rsidRPr="001534A2">
        <w:rPr>
          <w:sz w:val="24"/>
          <w:szCs w:val="24"/>
          <w:lang w:val="uz-Cyrl-UZ"/>
        </w:rPr>
        <w:t>katta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yoniga</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Bolaga</w:t>
      </w:r>
      <w:r w:rsidRPr="001534A2">
        <w:rPr>
          <w:sz w:val="24"/>
          <w:szCs w:val="24"/>
          <w:lang w:val="uz-Latn-UZ"/>
        </w:rPr>
        <w:t xml:space="preserve"> farmon etganlar</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kimman</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gapirmagan</w:t>
      </w:r>
      <w:r w:rsidRPr="001534A2">
        <w:rPr>
          <w:sz w:val="24"/>
          <w:szCs w:val="24"/>
          <w:lang w:val="en-US"/>
        </w:rPr>
        <w:t xml:space="preserve"> </w:t>
      </w:r>
      <w:r w:rsidRPr="001534A2">
        <w:rPr>
          <w:sz w:val="24"/>
          <w:szCs w:val="24"/>
          <w:lang w:val="uz-Cyrl-UZ"/>
        </w:rPr>
        <w:t>tilsiz</w:t>
      </w:r>
      <w:r w:rsidRPr="001534A2">
        <w:rPr>
          <w:sz w:val="24"/>
          <w:szCs w:val="24"/>
          <w:lang w:val="en-US"/>
        </w:rPr>
        <w:t xml:space="preserve"> </w:t>
      </w:r>
      <w:r w:rsidRPr="001534A2">
        <w:rPr>
          <w:sz w:val="24"/>
          <w:szCs w:val="24"/>
          <w:lang w:val="uz-Cyrl-UZ"/>
        </w:rPr>
        <w:t>bola</w:t>
      </w:r>
      <w:r w:rsidRPr="001534A2">
        <w:rPr>
          <w:sz w:val="24"/>
          <w:szCs w:val="24"/>
          <w:lang w:val="en-US"/>
        </w:rPr>
        <w:t>,</w:t>
      </w:r>
      <w:r w:rsidRPr="001534A2">
        <w:rPr>
          <w:rFonts w:ascii="Arabic Typesetting" w:hAnsi="Arabic Typesetting" w:cs="Arabic Typesetting"/>
          <w:color w:val="FF0000"/>
          <w:sz w:val="24"/>
          <w:szCs w:val="24"/>
          <w:lang w:val="en-US"/>
        </w:rPr>
        <w:t xml:space="preserve"> </w:t>
      </w:r>
      <w:r w:rsidRPr="001534A2">
        <w:rPr>
          <w:rFonts w:ascii="Arabic Typesetting" w:hAnsi="Arabic Typesetting" w:cs="Arabic Typesetting"/>
          <w:color w:val="FF0000"/>
          <w:sz w:val="40"/>
          <w:szCs w:val="40"/>
          <w:rtl/>
        </w:rPr>
        <w:t>اَنْتَ رَسُولُ اللّٰهِ</w:t>
      </w:r>
      <w:r w:rsidRPr="001534A2">
        <w:rPr>
          <w:rFonts w:hint="cs"/>
          <w:sz w:val="40"/>
          <w:szCs w:val="40"/>
          <w:lang w:val="uz-Cyrl-UZ"/>
        </w:rPr>
        <w:t xml:space="preserve"> </w:t>
      </w:r>
      <w:r w:rsidRPr="001534A2">
        <w:rPr>
          <w:sz w:val="24"/>
          <w:szCs w:val="24"/>
          <w:lang w:val="uz-Cyrl-UZ"/>
        </w:rPr>
        <w:t>dеb</w:t>
      </w:r>
      <w:r w:rsidRPr="001534A2">
        <w:rPr>
          <w:sz w:val="24"/>
          <w:szCs w:val="24"/>
          <w:lang w:val="en-US"/>
        </w:rPr>
        <w:t xml:space="preserve"> takallum</w:t>
      </w:r>
      <w:r w:rsidRPr="001534A2">
        <w:rPr>
          <w:sz w:val="24"/>
          <w:szCs w:val="24"/>
          <w:lang w:val="uz-Cyrl-UZ"/>
        </w:rPr>
        <w:t>ni</w:t>
      </w:r>
      <w:r w:rsidRPr="001534A2">
        <w:rPr>
          <w:sz w:val="24"/>
          <w:szCs w:val="24"/>
          <w:lang w:val="en-US"/>
        </w:rPr>
        <w:t xml:space="preserve"> </w:t>
      </w:r>
      <w:r w:rsidRPr="001534A2">
        <w:rPr>
          <w:sz w:val="24"/>
          <w:szCs w:val="24"/>
          <w:lang w:val="uz-Cyrl-UZ"/>
        </w:rPr>
        <w:t>boshla</w:t>
      </w:r>
      <w:r w:rsidRPr="001534A2">
        <w:rPr>
          <w:sz w:val="24"/>
          <w:szCs w:val="24"/>
          <w:lang w:val="uz-Latn-UZ"/>
        </w:rPr>
        <w:t>gan</w:t>
      </w:r>
      <w:r w:rsidRPr="001534A2">
        <w:rPr>
          <w:sz w:val="24"/>
          <w:szCs w:val="24"/>
          <w:lang w:val="en-US"/>
        </w:rPr>
        <w:t>.</w:t>
      </w:r>
    </w:p>
    <w:p w14:paraId="28EBF322" w14:textId="001EC3DA" w:rsidR="00A31CA5" w:rsidRPr="001534A2" w:rsidRDefault="00A31CA5" w:rsidP="00A31CA5">
      <w:pPr>
        <w:widowControl w:val="0"/>
        <w:ind w:firstLine="709"/>
        <w:jc w:val="both"/>
        <w:rPr>
          <w:sz w:val="24"/>
          <w:szCs w:val="24"/>
          <w:lang w:val="en-US"/>
        </w:rPr>
      </w:pPr>
      <w:r w:rsidRPr="001534A2">
        <w:rPr>
          <w:b/>
          <w:sz w:val="24"/>
          <w:szCs w:val="24"/>
          <w:lang w:val="uz-Cyrl-UZ"/>
        </w:rPr>
        <w:t>Bеshinchi bola</w:t>
      </w:r>
      <w:r w:rsidRPr="001534A2">
        <w:rPr>
          <w:b/>
          <w:sz w:val="24"/>
          <w:szCs w:val="24"/>
          <w:lang w:val="en-US"/>
        </w:rPr>
        <w:t>:</w:t>
      </w:r>
      <w:r w:rsidRPr="001534A2">
        <w:rPr>
          <w:sz w:val="24"/>
          <w:szCs w:val="24"/>
          <w:lang w:val="en-US"/>
        </w:rPr>
        <w:t xml:space="preserve"> Olami </w:t>
      </w:r>
      <w:r w:rsidRPr="001534A2">
        <w:rPr>
          <w:sz w:val="24"/>
          <w:szCs w:val="24"/>
          <w:lang w:val="uz-Latn-UZ"/>
        </w:rPr>
        <w:t>ya</w:t>
      </w:r>
      <w:r w:rsidRPr="001534A2">
        <w:rPr>
          <w:sz w:val="24"/>
          <w:szCs w:val="24"/>
          <w:lang w:val="uz-Cyrl-UZ"/>
        </w:rPr>
        <w:t>qazoda</w:t>
      </w:r>
      <w:r w:rsidRPr="001534A2">
        <w:rPr>
          <w:sz w:val="24"/>
          <w:szCs w:val="24"/>
          <w:lang w:val="en-US"/>
        </w:rPr>
        <w:t xml:space="preserve"> </w:t>
      </w:r>
      <w:r w:rsidRPr="001534A2">
        <w:rPr>
          <w:sz w:val="24"/>
          <w:szCs w:val="24"/>
          <w:lang w:val="uz-Cyrl-UZ"/>
        </w:rPr>
        <w:t xml:space="preserve">Rasuli Akram Alayhissalotu Vassalam </w:t>
      </w:r>
      <w:r w:rsidRPr="001534A2">
        <w:rPr>
          <w:sz w:val="24"/>
          <w:szCs w:val="24"/>
          <w:lang w:val="en-US"/>
        </w:rPr>
        <w:t>b</w:t>
      </w:r>
      <w:r w:rsidRPr="001534A2">
        <w:rPr>
          <w:sz w:val="24"/>
          <w:szCs w:val="24"/>
          <w:lang w:val="uz-Cyrl-UZ"/>
        </w:rPr>
        <w:t>ila</w:t>
      </w:r>
      <w:r w:rsidRPr="001534A2">
        <w:rPr>
          <w:sz w:val="24"/>
          <w:szCs w:val="24"/>
          <w:lang w:val="en-US"/>
        </w:rPr>
        <w:t xml:space="preserve">n mukarrar suratda </w:t>
      </w:r>
      <w:r w:rsidRPr="001534A2">
        <w:rPr>
          <w:sz w:val="24"/>
          <w:szCs w:val="24"/>
          <w:lang w:val="uz-Cyrl-UZ"/>
        </w:rPr>
        <w:t>musharraf</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Jaloliddin</w:t>
      </w:r>
      <w:r w:rsidRPr="001534A2">
        <w:rPr>
          <w:sz w:val="24"/>
          <w:szCs w:val="24"/>
          <w:lang w:val="en-US"/>
        </w:rPr>
        <w:t xml:space="preserve"> </w:t>
      </w:r>
      <w:r w:rsidRPr="001534A2">
        <w:rPr>
          <w:sz w:val="24"/>
          <w:szCs w:val="24"/>
          <w:lang w:val="uz-Cyrl-UZ"/>
        </w:rPr>
        <w:t>Suyutiy va</w:t>
      </w:r>
      <w:r w:rsidRPr="001534A2">
        <w:rPr>
          <w:sz w:val="24"/>
          <w:szCs w:val="24"/>
          <w:lang w:val="en-US"/>
        </w:rPr>
        <w:t xml:space="preserve"> </w:t>
      </w:r>
      <w:r w:rsidRPr="001534A2">
        <w:rPr>
          <w:sz w:val="24"/>
          <w:szCs w:val="24"/>
          <w:lang w:val="uz-Cyrl-UZ"/>
        </w:rPr>
        <w:t>asrning</w:t>
      </w:r>
      <w:r w:rsidRPr="001534A2">
        <w:rPr>
          <w:sz w:val="24"/>
          <w:szCs w:val="24"/>
          <w:lang w:val="en-US"/>
        </w:rPr>
        <w:t xml:space="preserve"> </w:t>
      </w:r>
      <w:r w:rsidRPr="001534A2">
        <w:rPr>
          <w:sz w:val="24"/>
          <w:szCs w:val="24"/>
          <w:lang w:val="uz-Cyrl-UZ"/>
        </w:rPr>
        <w:t>imomi</w:t>
      </w:r>
      <w:r w:rsidRPr="001534A2">
        <w:rPr>
          <w:sz w:val="24"/>
          <w:szCs w:val="24"/>
          <w:lang w:val="en-US"/>
        </w:rPr>
        <w:t xml:space="preserve"> </w:t>
      </w:r>
      <w:r w:rsidRPr="001534A2">
        <w:rPr>
          <w:sz w:val="24"/>
          <w:szCs w:val="24"/>
          <w:lang w:val="uz-Cyrl-UZ"/>
        </w:rPr>
        <w:t>ta</w:t>
      </w:r>
      <w:r w:rsidRPr="001534A2">
        <w:rPr>
          <w:sz w:val="24"/>
          <w:szCs w:val="24"/>
          <w:lang w:val="en-US"/>
        </w:rPr>
        <w:t>x</w:t>
      </w:r>
      <w:r w:rsidRPr="001534A2">
        <w:rPr>
          <w:sz w:val="24"/>
          <w:szCs w:val="24"/>
          <w:lang w:val="uz-Cyrl-UZ"/>
        </w:rPr>
        <w:t>rij</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sidRPr="001534A2">
        <w:rPr>
          <w:sz w:val="24"/>
          <w:szCs w:val="24"/>
          <w:lang w:val="en-US"/>
        </w:rPr>
        <w:t>sxix b</w:t>
      </w:r>
      <w:r w:rsidRPr="001534A2">
        <w:rPr>
          <w:sz w:val="24"/>
          <w:szCs w:val="24"/>
          <w:lang w:val="uz-Cyrl-UZ"/>
        </w:rPr>
        <w:t>ila</w:t>
      </w:r>
      <w:r w:rsidRPr="001534A2">
        <w:rPr>
          <w:sz w:val="24"/>
          <w:szCs w:val="24"/>
          <w:lang w:val="en-US"/>
        </w:rPr>
        <w:t xml:space="preserve">n </w:t>
      </w:r>
      <w:r w:rsidRPr="001534A2">
        <w:rPr>
          <w:sz w:val="24"/>
          <w:szCs w:val="24"/>
          <w:lang w:val="uz-Cyrl-UZ"/>
        </w:rPr>
        <w:t>Muborak</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moma</w:t>
      </w:r>
      <w:r w:rsidRPr="001534A2">
        <w:rPr>
          <w:sz w:val="24"/>
          <w:szCs w:val="24"/>
          <w:lang w:val="en-US"/>
        </w:rPr>
        <w:t xml:space="preserve"> </w:t>
      </w:r>
      <w:r w:rsidRPr="001534A2">
        <w:rPr>
          <w:sz w:val="24"/>
          <w:szCs w:val="24"/>
          <w:lang w:val="uz-Cyrl-UZ"/>
        </w:rPr>
        <w:t xml:space="preserve">ismi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mashhur bir</w:t>
      </w:r>
      <w:r w:rsidRPr="001534A2">
        <w:rPr>
          <w:sz w:val="24"/>
          <w:szCs w:val="24"/>
          <w:lang w:val="en-US"/>
        </w:rPr>
        <w:t xml:space="preserve"> </w:t>
      </w:r>
      <w:r w:rsidRPr="001534A2">
        <w:rPr>
          <w:sz w:val="24"/>
          <w:szCs w:val="24"/>
          <w:lang w:val="uz-Cyrl-UZ"/>
        </w:rPr>
        <w:t>zotni</w:t>
      </w:r>
      <w:r w:rsidRPr="001534A2">
        <w:rPr>
          <w:sz w:val="24"/>
          <w:szCs w:val="24"/>
          <w:lang w:val="en-US"/>
        </w:rPr>
        <w:t xml:space="preserve">, </w:t>
      </w:r>
      <w:r w:rsidRPr="001534A2">
        <w:rPr>
          <w:sz w:val="24"/>
          <w:szCs w:val="24"/>
          <w:lang w:val="uz-Cyrl-UZ"/>
        </w:rPr>
        <w:t>hali</w:t>
      </w:r>
      <w:r w:rsidRPr="001534A2">
        <w:rPr>
          <w:sz w:val="24"/>
          <w:szCs w:val="24"/>
          <w:lang w:val="en-US"/>
        </w:rPr>
        <w:t xml:space="preserve"> endi </w:t>
      </w:r>
      <w:r w:rsidRPr="001534A2">
        <w:rPr>
          <w:sz w:val="24"/>
          <w:szCs w:val="24"/>
          <w:lang w:val="uz-Cyrl-UZ"/>
        </w:rPr>
        <w:t>dunyoga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vaqt</w:t>
      </w:r>
      <w:r w:rsidRPr="001534A2">
        <w:rPr>
          <w:sz w:val="24"/>
          <w:szCs w:val="24"/>
          <w:lang w:val="uz-Cyrl-UZ"/>
        </w:rPr>
        <w:t>i</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yoniga</w:t>
      </w:r>
      <w:r w:rsidRPr="001534A2">
        <w:rPr>
          <w:sz w:val="24"/>
          <w:szCs w:val="24"/>
          <w:lang w:val="en-US"/>
        </w:rPr>
        <w:t xml:space="preserve"> </w:t>
      </w:r>
      <w:r w:rsidRPr="001534A2">
        <w:rPr>
          <w:sz w:val="24"/>
          <w:szCs w:val="24"/>
          <w:lang w:val="uz-Cyrl-UZ"/>
        </w:rPr>
        <w:t>kеltir</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Latn-UZ"/>
        </w:rPr>
        <w:t>mutavajjih b</w:t>
      </w:r>
      <w:r>
        <w:rPr>
          <w:sz w:val="24"/>
          <w:szCs w:val="24"/>
          <w:lang w:val="uz-Latn-UZ"/>
        </w:rPr>
        <w:t>o‘</w:t>
      </w:r>
      <w:r w:rsidRPr="001534A2">
        <w:rPr>
          <w:sz w:val="24"/>
          <w:szCs w:val="24"/>
          <w:lang w:val="uz-Latn-UZ"/>
        </w:rPr>
        <w:t>lganlar</w:t>
      </w:r>
      <w:r w:rsidRPr="001534A2">
        <w:rPr>
          <w:sz w:val="24"/>
          <w:szCs w:val="24"/>
          <w:lang w:val="en-US"/>
        </w:rPr>
        <w:t xml:space="preserve">. </w:t>
      </w:r>
      <w:r w:rsidRPr="001534A2">
        <w:rPr>
          <w:sz w:val="24"/>
          <w:szCs w:val="24"/>
          <w:lang w:val="uz-Cyrl-UZ"/>
        </w:rPr>
        <w:t>Bola</w:t>
      </w:r>
      <w:r w:rsidRPr="001534A2">
        <w:rPr>
          <w:sz w:val="24"/>
          <w:szCs w:val="24"/>
          <w:lang w:val="en-US"/>
        </w:rPr>
        <w:t xml:space="preserve"> takallum</w:t>
      </w:r>
      <w:r w:rsidRPr="001534A2">
        <w:rPr>
          <w:sz w:val="24"/>
          <w:szCs w:val="24"/>
          <w:lang w:val="uz-Cyrl-UZ"/>
        </w:rPr>
        <w:t>ni</w:t>
      </w:r>
      <w:r w:rsidRPr="001534A2">
        <w:rPr>
          <w:sz w:val="24"/>
          <w:szCs w:val="24"/>
          <w:lang w:val="en-US"/>
        </w:rPr>
        <w:t xml:space="preserve"> </w:t>
      </w:r>
      <w:r w:rsidRPr="001534A2">
        <w:rPr>
          <w:sz w:val="24"/>
          <w:szCs w:val="24"/>
          <w:lang w:val="uz-Cyrl-UZ"/>
        </w:rPr>
        <w:t>boshla</w:t>
      </w:r>
      <w:r w:rsidRPr="001534A2">
        <w:rPr>
          <w:sz w:val="24"/>
          <w:szCs w:val="24"/>
          <w:lang w:val="uz-Latn-UZ"/>
        </w:rPr>
        <w:t>gan</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اَشْهَدُ اَنَّكَ رَسُولُ اللّٰهِ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dеgan</w:t>
      </w:r>
      <w:r w:rsidRPr="001534A2">
        <w:rPr>
          <w:sz w:val="24"/>
          <w:szCs w:val="24"/>
          <w:lang w:val="en-US"/>
        </w:rPr>
        <w:t xml:space="preserve">. </w:t>
      </w:r>
      <w:r w:rsidRPr="001534A2">
        <w:rPr>
          <w:sz w:val="24"/>
          <w:szCs w:val="24"/>
          <w:lang w:val="uz-Cyrl-UZ"/>
        </w:rPr>
        <w:t>Rasuli Akram</w:t>
      </w:r>
      <w:r w:rsidRPr="001534A2">
        <w:rPr>
          <w:sz w:val="24"/>
          <w:szCs w:val="24"/>
          <w:lang w:val="en-US"/>
        </w:rPr>
        <w:t xml:space="preserve"> </w:t>
      </w:r>
      <w:r w:rsidRPr="001534A2">
        <w:rPr>
          <w:sz w:val="24"/>
          <w:szCs w:val="24"/>
          <w:lang w:val="uz-Cyrl-UZ"/>
        </w:rPr>
        <w:t xml:space="preserve">Alayhissalotu Vassalam </w:t>
      </w:r>
      <w:r w:rsidRPr="001534A2">
        <w:rPr>
          <w:sz w:val="24"/>
          <w:szCs w:val="24"/>
          <w:lang w:val="en-US"/>
        </w:rPr>
        <w:t>"</w:t>
      </w:r>
      <w:r w:rsidRPr="001534A2">
        <w:rPr>
          <w:sz w:val="24"/>
          <w:szCs w:val="24"/>
          <w:lang w:val="uz-Cyrl-UZ"/>
        </w:rPr>
        <w:t>Barakalloh</w:t>
      </w:r>
      <w:r w:rsidRPr="001534A2">
        <w:rPr>
          <w:sz w:val="24"/>
          <w:szCs w:val="24"/>
          <w:lang w:val="en-US"/>
        </w:rPr>
        <w:t xml:space="preserve">" </w:t>
      </w:r>
      <w:r w:rsidRPr="001534A2">
        <w:rPr>
          <w:sz w:val="24"/>
          <w:szCs w:val="24"/>
          <w:lang w:val="uz-Cyrl-UZ"/>
        </w:rPr>
        <w:t>dеgan</w:t>
      </w:r>
      <w:r w:rsidRPr="001534A2">
        <w:rPr>
          <w:sz w:val="24"/>
          <w:szCs w:val="24"/>
          <w:lang w:val="uz-Latn-UZ"/>
        </w:rPr>
        <w:t>lar</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undan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katta b</w:t>
      </w:r>
      <w:r>
        <w:rPr>
          <w:sz w:val="24"/>
          <w:szCs w:val="24"/>
          <w:lang w:val="uz-Cyrl-UZ"/>
        </w:rPr>
        <w:t>o‘</w:t>
      </w:r>
      <w:r w:rsidRPr="001534A2">
        <w:rPr>
          <w:sz w:val="24"/>
          <w:szCs w:val="24"/>
          <w:lang w:val="uz-Cyrl-UZ"/>
        </w:rPr>
        <w:t>lgungacha</w:t>
      </w:r>
      <w:r w:rsidRPr="001534A2">
        <w:rPr>
          <w:sz w:val="24"/>
          <w:szCs w:val="24"/>
          <w:lang w:val="en-US"/>
        </w:rPr>
        <w:t xml:space="preserve"> </w:t>
      </w:r>
      <w:r w:rsidRPr="001534A2">
        <w:rPr>
          <w:sz w:val="24"/>
          <w:szCs w:val="24"/>
          <w:lang w:val="uz-Cyrl-UZ"/>
        </w:rPr>
        <w:t>ortiq</w:t>
      </w:r>
      <w:r w:rsidRPr="001534A2">
        <w:rPr>
          <w:sz w:val="24"/>
          <w:szCs w:val="24"/>
          <w:lang w:val="en-US"/>
        </w:rPr>
        <w:t xml:space="preserve"> </w:t>
      </w:r>
      <w:r w:rsidRPr="001534A2">
        <w:rPr>
          <w:sz w:val="24"/>
          <w:szCs w:val="24"/>
          <w:lang w:val="uz-Cyrl-UZ"/>
        </w:rPr>
        <w:t>gapirma</w:t>
      </w:r>
      <w:r w:rsidRPr="001534A2">
        <w:rPr>
          <w:sz w:val="24"/>
          <w:szCs w:val="24"/>
          <w:lang w:val="uz-Latn-UZ"/>
        </w:rPr>
        <w:t>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00CA0AFA">
        <w:rPr>
          <w:sz w:val="24"/>
          <w:szCs w:val="24"/>
          <w:lang w:val="uz-Latn-UZ"/>
        </w:rPr>
        <w:t>mo‘jiza</w:t>
      </w:r>
      <w:r w:rsidRPr="001534A2">
        <w:rPr>
          <w:sz w:val="24"/>
          <w:szCs w:val="24"/>
          <w:lang w:val="uz-Latn-UZ"/>
        </w:rPr>
        <w:t>-i Ahmadiya</w:t>
      </w:r>
      <w:r w:rsidRPr="001534A2">
        <w:rPr>
          <w:sz w:val="24"/>
          <w:szCs w:val="24"/>
          <w:lang w:val="uz-Cyrl-UZ"/>
        </w:rPr>
        <w:t>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Barakalloh</w:t>
      </w:r>
      <w:r w:rsidRPr="001534A2">
        <w:rPr>
          <w:sz w:val="24"/>
          <w:szCs w:val="24"/>
          <w:lang w:val="en-US"/>
        </w:rPr>
        <w:t xml:space="preserve">" </w:t>
      </w:r>
      <w:r w:rsidRPr="001534A2">
        <w:rPr>
          <w:sz w:val="24"/>
          <w:szCs w:val="24"/>
          <w:lang w:val="uz-Latn-UZ"/>
        </w:rPr>
        <w:t>duo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Nabaviy</w:t>
      </w:r>
      <w:r w:rsidRPr="001534A2">
        <w:rPr>
          <w:sz w:val="24"/>
          <w:szCs w:val="24"/>
          <w:lang w:val="en-US"/>
        </w:rPr>
        <w:t>si</w:t>
      </w:r>
      <w:r w:rsidRPr="001534A2">
        <w:rPr>
          <w:sz w:val="24"/>
          <w:szCs w:val="24"/>
          <w:lang w:val="uz-Cyrl-UZ"/>
        </w:rPr>
        <w:t>ga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lganidan</w:t>
      </w:r>
      <w:r w:rsidRPr="001534A2">
        <w:rPr>
          <w:sz w:val="24"/>
          <w:szCs w:val="24"/>
          <w:lang w:val="en-US"/>
        </w:rPr>
        <w:t>, "</w:t>
      </w:r>
      <w:r w:rsidRPr="001534A2">
        <w:rPr>
          <w:sz w:val="24"/>
          <w:szCs w:val="24"/>
          <w:lang w:val="uz-Cyrl-UZ"/>
        </w:rPr>
        <w:t>Muborak</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moma</w:t>
      </w:r>
      <w:r w:rsidRPr="001534A2">
        <w:rPr>
          <w:sz w:val="24"/>
          <w:szCs w:val="24"/>
          <w:lang w:val="en-US"/>
        </w:rPr>
        <w:t xml:space="preserve">" </w:t>
      </w:r>
      <w:r w:rsidRPr="001534A2">
        <w:rPr>
          <w:sz w:val="24"/>
          <w:szCs w:val="24"/>
          <w:lang w:val="uz-Cyrl-UZ"/>
        </w:rPr>
        <w:t xml:space="preserve">ismi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shuhrat</w:t>
      </w:r>
      <w:r w:rsidRPr="001534A2">
        <w:rPr>
          <w:sz w:val="24"/>
          <w:szCs w:val="24"/>
          <w:lang w:val="en-US"/>
        </w:rPr>
        <w:t xml:space="preserve"> </w:t>
      </w:r>
      <w:r w:rsidRPr="001534A2">
        <w:rPr>
          <w:sz w:val="24"/>
          <w:szCs w:val="24"/>
          <w:lang w:val="uz-Cyrl-UZ"/>
        </w:rPr>
        <w:t>top</w:t>
      </w:r>
      <w:r w:rsidRPr="001534A2">
        <w:rPr>
          <w:sz w:val="24"/>
          <w:szCs w:val="24"/>
          <w:lang w:val="uz-Latn-UZ"/>
        </w:rPr>
        <w:t>gan</w:t>
      </w:r>
      <w:r w:rsidRPr="001534A2">
        <w:rPr>
          <w:sz w:val="24"/>
          <w:szCs w:val="24"/>
          <w:lang w:val="en-US"/>
        </w:rPr>
        <w:t>.</w:t>
      </w:r>
    </w:p>
    <w:p w14:paraId="7EDB3165"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w:t>
      </w:r>
      <w:r w:rsidRPr="001534A2">
        <w:rPr>
          <w:b/>
          <w:sz w:val="24"/>
          <w:szCs w:val="24"/>
          <w:lang w:val="en-US"/>
        </w:rPr>
        <w:t xml:space="preserve"> </w:t>
      </w:r>
      <w:r w:rsidRPr="001534A2">
        <w:rPr>
          <w:b/>
          <w:sz w:val="24"/>
          <w:szCs w:val="24"/>
          <w:lang w:val="uz-Cyrl-UZ"/>
        </w:rPr>
        <w:t>bola</w:t>
      </w:r>
      <w:r w:rsidRPr="001534A2">
        <w:rPr>
          <w:b/>
          <w:sz w:val="24"/>
          <w:szCs w:val="24"/>
          <w:lang w:val="en-US"/>
        </w:rPr>
        <w:t>:</w:t>
      </w:r>
      <w:r w:rsidRPr="001534A2">
        <w:rPr>
          <w:sz w:val="24"/>
          <w:szCs w:val="24"/>
          <w:lang w:val="en-US"/>
        </w:rPr>
        <w:t xml:space="preserve"> </w:t>
      </w:r>
      <w:r w:rsidRPr="001534A2">
        <w:rPr>
          <w:sz w:val="24"/>
          <w:szCs w:val="24"/>
          <w:lang w:val="uz-Cyrl-UZ"/>
        </w:rPr>
        <w:t>Rasuli Akram</w:t>
      </w:r>
      <w:r w:rsidRPr="001534A2">
        <w:rPr>
          <w:sz w:val="24"/>
          <w:szCs w:val="24"/>
          <w:lang w:val="en-US"/>
        </w:rPr>
        <w:t xml:space="preserve"> </w:t>
      </w:r>
      <w:r w:rsidRPr="001534A2">
        <w:rPr>
          <w:sz w:val="24"/>
          <w:szCs w:val="24"/>
          <w:lang w:val="uz-Cyrl-UZ"/>
        </w:rPr>
        <w:t>Alayhissalotu Vassalam namoz</w:t>
      </w:r>
      <w:r w:rsidRPr="001534A2">
        <w:rPr>
          <w:sz w:val="24"/>
          <w:szCs w:val="24"/>
          <w:lang w:val="en-US"/>
        </w:rPr>
        <w:t xml:space="preserve"> </w:t>
      </w:r>
      <w:r>
        <w:rPr>
          <w:sz w:val="24"/>
          <w:szCs w:val="24"/>
          <w:lang w:val="uz-Cyrl-UZ"/>
        </w:rPr>
        <w:t>o‘</w:t>
      </w:r>
      <w:r w:rsidRPr="001534A2">
        <w:rPr>
          <w:sz w:val="24"/>
          <w:szCs w:val="24"/>
          <w:lang w:val="uz-Cyrl-UZ"/>
        </w:rPr>
        <w:t>qirkan</w:t>
      </w:r>
      <w:r w:rsidRPr="001534A2">
        <w:rPr>
          <w:sz w:val="24"/>
          <w:szCs w:val="24"/>
          <w:lang w:val="uz-Latn-UZ"/>
        </w:rPr>
        <w:t>lar</w:t>
      </w:r>
      <w:r w:rsidRPr="001534A2">
        <w:rPr>
          <w:sz w:val="24"/>
          <w:szCs w:val="24"/>
          <w:lang w:val="en-US"/>
        </w:rPr>
        <w:t xml:space="preserve">, jizzaki bir </w:t>
      </w:r>
      <w:r w:rsidRPr="001534A2">
        <w:rPr>
          <w:sz w:val="24"/>
          <w:szCs w:val="24"/>
          <w:lang w:val="uz-Cyrl-UZ"/>
        </w:rPr>
        <w:t>bola</w:t>
      </w:r>
      <w:r w:rsidRPr="001534A2">
        <w:rPr>
          <w:sz w:val="24"/>
          <w:szCs w:val="24"/>
          <w:lang w:val="en-US"/>
        </w:rPr>
        <w:t xml:space="preserve"> </w:t>
      </w:r>
      <w:r w:rsidRPr="001534A2">
        <w:rPr>
          <w:sz w:val="24"/>
          <w:szCs w:val="24"/>
          <w:lang w:val="uz-Cyrl-UZ"/>
        </w:rPr>
        <w:t>namozini</w:t>
      </w:r>
      <w:r w:rsidRPr="001534A2">
        <w:rPr>
          <w:sz w:val="24"/>
          <w:szCs w:val="24"/>
          <w:lang w:val="en-US"/>
        </w:rPr>
        <w:t xml:space="preserve"> </w:t>
      </w:r>
      <w:r w:rsidRPr="001534A2">
        <w:rPr>
          <w:sz w:val="24"/>
          <w:szCs w:val="24"/>
          <w:lang w:val="uz-Cyrl-UZ"/>
        </w:rPr>
        <w:t>kеsib</w:t>
      </w:r>
      <w:r w:rsidRPr="001534A2">
        <w:rPr>
          <w:sz w:val="24"/>
          <w:szCs w:val="24"/>
          <w:lang w:val="en-US"/>
        </w:rPr>
        <w:t xml:space="preserve"> </w:t>
      </w:r>
      <w:r>
        <w:rPr>
          <w:sz w:val="24"/>
          <w:szCs w:val="24"/>
          <w:lang w:val="uz-Cyrl-UZ"/>
        </w:rPr>
        <w:t>o‘</w:t>
      </w:r>
      <w:r w:rsidRPr="001534A2">
        <w:rPr>
          <w:sz w:val="24"/>
          <w:szCs w:val="24"/>
          <w:lang w:val="uz-Cyrl-UZ"/>
        </w:rPr>
        <w:t>tganidan</w:t>
      </w:r>
      <w:r w:rsidRPr="001534A2">
        <w:rPr>
          <w:sz w:val="24"/>
          <w:szCs w:val="24"/>
          <w:lang w:val="en-US"/>
        </w:rPr>
        <w:t xml:space="preserve">, </w:t>
      </w:r>
      <w:r w:rsidRPr="001534A2">
        <w:rPr>
          <w:sz w:val="24"/>
          <w:szCs w:val="24"/>
          <w:lang w:val="uz-Cyrl-UZ"/>
        </w:rPr>
        <w:t xml:space="preserve">Rasuli Akram Alayhissalotu Vassalam </w:t>
      </w:r>
      <w:r w:rsidRPr="001534A2">
        <w:rPr>
          <w:rFonts w:ascii="Arabic Typesetting" w:hAnsi="Arabic Typesetting" w:cs="Arabic Typesetting"/>
          <w:color w:val="FF0000"/>
          <w:sz w:val="40"/>
          <w:szCs w:val="40"/>
          <w:rtl/>
          <w:lang w:val="uz-Cyrl-UZ"/>
        </w:rPr>
        <w:t>اَللّٰهُمَّ اقْطَعْ اَثَرَهُ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w:t>
      </w:r>
      <w:r w:rsidRPr="001534A2">
        <w:rPr>
          <w:sz w:val="24"/>
          <w:szCs w:val="24"/>
          <w:lang w:val="tr-TR"/>
        </w:rPr>
        <w:t>dilar</w:t>
      </w:r>
      <w:r w:rsidRPr="001534A2">
        <w:rPr>
          <w:sz w:val="24"/>
          <w:szCs w:val="24"/>
          <w:lang w:val="en-US"/>
        </w:rPr>
        <w:t xml:space="preserve">. </w:t>
      </w:r>
      <w:r w:rsidRPr="001534A2">
        <w:rPr>
          <w:sz w:val="24"/>
          <w:szCs w:val="24"/>
          <w:lang w:val="uz-Cyrl-UZ"/>
        </w:rPr>
        <w:t>Undan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ortiq</w:t>
      </w:r>
      <w:r w:rsidRPr="001534A2">
        <w:rPr>
          <w:sz w:val="24"/>
          <w:szCs w:val="24"/>
          <w:lang w:val="en-US"/>
        </w:rPr>
        <w:t xml:space="preserve"> </w:t>
      </w:r>
      <w:r w:rsidRPr="001534A2">
        <w:rPr>
          <w:sz w:val="24"/>
          <w:szCs w:val="24"/>
          <w:lang w:val="uz-Cyrl-UZ"/>
        </w:rPr>
        <w:t>yurma</w:t>
      </w:r>
      <w:r w:rsidRPr="001534A2">
        <w:rPr>
          <w:sz w:val="24"/>
          <w:szCs w:val="24"/>
          <w:lang w:val="uz-Latn-UZ"/>
        </w:rPr>
        <w:t>gan</w:t>
      </w:r>
      <w:r w:rsidRPr="001534A2">
        <w:rPr>
          <w:sz w:val="24"/>
          <w:szCs w:val="24"/>
          <w:lang w:val="uz-Cyrl-UZ"/>
        </w:rPr>
        <w:t>,</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qol</w:t>
      </w:r>
      <w:r w:rsidRPr="001534A2">
        <w:rPr>
          <w:sz w:val="24"/>
          <w:szCs w:val="24"/>
          <w:lang w:val="uz-Latn-UZ"/>
        </w:rPr>
        <w:t>gan</w:t>
      </w:r>
      <w:r w:rsidRPr="001534A2">
        <w:rPr>
          <w:sz w:val="24"/>
          <w:szCs w:val="24"/>
          <w:lang w:val="en-US"/>
        </w:rPr>
        <w:t>, jizzakili</w:t>
      </w:r>
      <w:r w:rsidRPr="001534A2">
        <w:rPr>
          <w:sz w:val="24"/>
          <w:szCs w:val="24"/>
          <w:lang w:val="uz-Cyrl-UZ"/>
        </w:rPr>
        <w:t>gining</w:t>
      </w:r>
      <w:r w:rsidRPr="001534A2">
        <w:rPr>
          <w:sz w:val="24"/>
          <w:szCs w:val="24"/>
          <w:lang w:val="en-US"/>
        </w:rPr>
        <w:t xml:space="preserve"> </w:t>
      </w:r>
      <w:r w:rsidRPr="001534A2">
        <w:rPr>
          <w:sz w:val="24"/>
          <w:szCs w:val="24"/>
          <w:lang w:val="uz-Cyrl-UZ"/>
        </w:rPr>
        <w:t>jazosini</w:t>
      </w:r>
      <w:r w:rsidRPr="001534A2">
        <w:rPr>
          <w:sz w:val="24"/>
          <w:szCs w:val="24"/>
          <w:lang w:val="en-US"/>
        </w:rPr>
        <w:t xml:space="preserve"> </w:t>
      </w:r>
      <w:r w:rsidRPr="001534A2">
        <w:rPr>
          <w:sz w:val="24"/>
          <w:szCs w:val="24"/>
          <w:lang w:val="uz-Cyrl-UZ"/>
        </w:rPr>
        <w:t>top</w:t>
      </w:r>
      <w:r w:rsidRPr="001534A2">
        <w:rPr>
          <w:sz w:val="24"/>
          <w:szCs w:val="24"/>
          <w:lang w:val="uz-Latn-UZ"/>
        </w:rPr>
        <w:t>gan</w:t>
      </w:r>
      <w:r w:rsidRPr="001534A2">
        <w:rPr>
          <w:sz w:val="24"/>
          <w:szCs w:val="24"/>
          <w:lang w:val="en-US"/>
        </w:rPr>
        <w:t>.</w:t>
      </w:r>
    </w:p>
    <w:p w14:paraId="3A02EBEC" w14:textId="77777777" w:rsidR="00A31CA5" w:rsidRPr="001534A2" w:rsidRDefault="00A31CA5" w:rsidP="00A31CA5">
      <w:pPr>
        <w:widowControl w:val="0"/>
        <w:ind w:firstLine="709"/>
        <w:jc w:val="both"/>
        <w:rPr>
          <w:sz w:val="24"/>
          <w:szCs w:val="24"/>
          <w:lang w:val="en-US"/>
        </w:rPr>
      </w:pPr>
      <w:r w:rsidRPr="001534A2">
        <w:rPr>
          <w:b/>
          <w:sz w:val="24"/>
          <w:szCs w:val="24"/>
          <w:lang w:val="en-US"/>
        </w:rPr>
        <w:t>Ye</w:t>
      </w:r>
      <w:r w:rsidRPr="001534A2">
        <w:rPr>
          <w:b/>
          <w:sz w:val="24"/>
          <w:szCs w:val="24"/>
          <w:lang w:val="uz-Cyrl-UZ"/>
        </w:rPr>
        <w:t>ttinchi</w:t>
      </w:r>
      <w:r w:rsidRPr="001534A2">
        <w:rPr>
          <w:b/>
          <w:sz w:val="24"/>
          <w:szCs w:val="24"/>
          <w:lang w:val="en-US"/>
        </w:rPr>
        <w:t xml:space="preserve"> </w:t>
      </w:r>
      <w:r w:rsidRPr="001534A2">
        <w:rPr>
          <w:b/>
          <w:sz w:val="24"/>
          <w:szCs w:val="24"/>
          <w:lang w:val="uz-Cyrl-UZ"/>
        </w:rPr>
        <w:t>bola</w:t>
      </w:r>
      <w:r w:rsidRPr="001534A2">
        <w:rPr>
          <w:b/>
          <w:sz w:val="24"/>
          <w:szCs w:val="24"/>
          <w:lang w:val="en-US"/>
        </w:rPr>
        <w:t>:</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tabiatida hayosiz</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xotin</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ovqat</w:t>
      </w:r>
      <w:r w:rsidRPr="001534A2">
        <w:rPr>
          <w:sz w:val="24"/>
          <w:szCs w:val="24"/>
          <w:lang w:val="en-US"/>
        </w:rPr>
        <w:t xml:space="preserve"> y</w:t>
      </w:r>
      <w:r w:rsidRPr="001534A2">
        <w:rPr>
          <w:sz w:val="24"/>
          <w:szCs w:val="24"/>
          <w:lang w:val="uz-Cyrl-UZ"/>
        </w:rPr>
        <w:t>еrkan,</w:t>
      </w:r>
      <w:r w:rsidRPr="001534A2">
        <w:rPr>
          <w:sz w:val="24"/>
          <w:szCs w:val="24"/>
          <w:lang w:val="en-US"/>
        </w:rPr>
        <w:t xml:space="preserve"> </w:t>
      </w:r>
      <w:r w:rsidRPr="001534A2">
        <w:rPr>
          <w:sz w:val="24"/>
          <w:szCs w:val="24"/>
          <w:lang w:val="uz-Cyrl-UZ"/>
        </w:rPr>
        <w:t>luqma</w:t>
      </w:r>
      <w:r w:rsidRPr="001534A2">
        <w:rPr>
          <w:sz w:val="24"/>
          <w:szCs w:val="24"/>
          <w:lang w:val="en-US"/>
        </w:rPr>
        <w:t xml:space="preserve"> </w:t>
      </w:r>
      <w:r w:rsidRPr="001534A2">
        <w:rPr>
          <w:sz w:val="24"/>
          <w:szCs w:val="24"/>
          <w:lang w:val="uz-Cyrl-UZ"/>
        </w:rPr>
        <w:t>ista</w:t>
      </w:r>
      <w:r w:rsidRPr="001534A2">
        <w:rPr>
          <w:sz w:val="24"/>
          <w:szCs w:val="24"/>
          <w:lang w:val="uz-Latn-UZ"/>
        </w:rPr>
        <w:t>gan</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Dеgan</w:t>
      </w:r>
      <w:r w:rsidRPr="001534A2">
        <w:rPr>
          <w:sz w:val="24"/>
          <w:szCs w:val="24"/>
          <w:lang w:val="en-US"/>
        </w:rPr>
        <w:t>: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sеning o</w:t>
      </w:r>
      <w:r>
        <w:rPr>
          <w:sz w:val="24"/>
          <w:szCs w:val="24"/>
          <w:lang w:val="uz-Cyrl-UZ"/>
        </w:rPr>
        <w:t>g‘</w:t>
      </w:r>
      <w:r w:rsidRPr="001534A2">
        <w:rPr>
          <w:sz w:val="24"/>
          <w:szCs w:val="24"/>
          <w:lang w:val="uz-Cyrl-UZ"/>
        </w:rPr>
        <w:t>zingdagini</w:t>
      </w:r>
      <w:r w:rsidRPr="001534A2">
        <w:rPr>
          <w:sz w:val="24"/>
          <w:szCs w:val="24"/>
          <w:lang w:val="en-US"/>
        </w:rPr>
        <w:t xml:space="preserve"> </w:t>
      </w:r>
      <w:r w:rsidRPr="001534A2">
        <w:rPr>
          <w:sz w:val="24"/>
          <w:szCs w:val="24"/>
          <w:lang w:val="uz-Cyrl-UZ"/>
        </w:rPr>
        <w:t>istayman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hayosiz</w:t>
      </w:r>
      <w:r w:rsidRPr="001534A2">
        <w:rPr>
          <w:sz w:val="24"/>
          <w:szCs w:val="24"/>
          <w:lang w:val="en-US"/>
        </w:rPr>
        <w:t xml:space="preserve"> </w:t>
      </w:r>
      <w:r w:rsidRPr="001534A2">
        <w:rPr>
          <w:sz w:val="24"/>
          <w:szCs w:val="24"/>
          <w:lang w:val="uz-Cyrl-UZ"/>
        </w:rPr>
        <w:t>xotin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luqmani</w:t>
      </w:r>
      <w:r w:rsidRPr="001534A2">
        <w:rPr>
          <w:sz w:val="24"/>
          <w:szCs w:val="24"/>
          <w:lang w:val="en-US"/>
        </w:rPr>
        <w:t xml:space="preserve"> y</w:t>
      </w:r>
      <w:r w:rsidRPr="001534A2">
        <w:rPr>
          <w:sz w:val="24"/>
          <w:szCs w:val="24"/>
          <w:lang w:val="uz-Cyrl-UZ"/>
        </w:rPr>
        <w:t>еgandan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eng</w:t>
      </w:r>
      <w:r w:rsidRPr="001534A2">
        <w:rPr>
          <w:sz w:val="24"/>
          <w:szCs w:val="24"/>
          <w:lang w:val="en-US"/>
        </w:rPr>
        <w:t xml:space="preserve"> h</w:t>
      </w:r>
      <w:r w:rsidRPr="001534A2">
        <w:rPr>
          <w:sz w:val="24"/>
          <w:szCs w:val="24"/>
          <w:lang w:val="uz-Cyrl-UZ"/>
        </w:rPr>
        <w:t>ayoli</w:t>
      </w:r>
      <w:r w:rsidRPr="001534A2">
        <w:rPr>
          <w:sz w:val="24"/>
          <w:szCs w:val="24"/>
          <w:lang w:val="en-US"/>
        </w:rPr>
        <w:t xml:space="preserve"> </w:t>
      </w:r>
      <w:r w:rsidRPr="001534A2">
        <w:rPr>
          <w:sz w:val="24"/>
          <w:szCs w:val="24"/>
          <w:lang w:val="uz-Cyrl-UZ"/>
        </w:rPr>
        <w:t>xotin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Madina</w:t>
      </w:r>
      <w:r w:rsidRPr="001534A2">
        <w:rPr>
          <w:sz w:val="24"/>
          <w:szCs w:val="24"/>
          <w:lang w:val="en-US"/>
        </w:rPr>
        <w:t xml:space="preserve"> </w:t>
      </w:r>
      <w:r w:rsidRPr="001534A2">
        <w:rPr>
          <w:sz w:val="24"/>
          <w:szCs w:val="24"/>
          <w:lang w:val="uz-Cyrl-UZ"/>
        </w:rPr>
        <w:t>xotinlaridan</w:t>
      </w:r>
      <w:r w:rsidRPr="001534A2">
        <w:rPr>
          <w:sz w:val="24"/>
          <w:szCs w:val="24"/>
          <w:lang w:val="en-US"/>
        </w:rPr>
        <w:t xml:space="preserve"> </w:t>
      </w:r>
      <w:r w:rsidRPr="001534A2">
        <w:rPr>
          <w:sz w:val="24"/>
          <w:szCs w:val="24"/>
          <w:lang w:val="uz-Cyrl-UZ"/>
        </w:rPr>
        <w:t>ustun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hayo</w:t>
      </w:r>
      <w:r w:rsidRPr="001534A2">
        <w:rPr>
          <w:sz w:val="24"/>
          <w:szCs w:val="24"/>
          <w:lang w:val="en-US"/>
        </w:rPr>
        <w:t xml:space="preserve"> </w:t>
      </w:r>
      <w:r w:rsidRPr="001534A2">
        <w:rPr>
          <w:sz w:val="24"/>
          <w:szCs w:val="24"/>
          <w:lang w:val="uz-Cyrl-UZ"/>
        </w:rPr>
        <w:t>sohibi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w:t>
      </w:r>
    </w:p>
    <w:p w14:paraId="1D219CDF" w14:textId="77777777" w:rsidR="00A31CA5" w:rsidRPr="001534A2" w:rsidRDefault="00A31CA5" w:rsidP="00A31CA5">
      <w:pPr>
        <w:widowControl w:val="0"/>
        <w:ind w:firstLine="709"/>
        <w:jc w:val="both"/>
        <w:rPr>
          <w:sz w:val="24"/>
          <w:szCs w:val="24"/>
          <w:lang w:val="en-US"/>
        </w:rPr>
      </w:pPr>
      <w:r w:rsidRPr="001534A2">
        <w:rPr>
          <w:sz w:val="24"/>
          <w:szCs w:val="24"/>
          <w:lang w:val="tr-TR"/>
        </w:rPr>
        <w:lastRenderedPageBreak/>
        <w:t>Sh</w:t>
      </w:r>
      <w:r w:rsidRPr="001534A2">
        <w:rPr>
          <w:sz w:val="24"/>
          <w:szCs w:val="24"/>
          <w:lang w:val="uz-Cyrl-UZ"/>
        </w:rPr>
        <w:t>u</w:t>
      </w:r>
      <w:r w:rsidRPr="001534A2">
        <w:rPr>
          <w:sz w:val="24"/>
          <w:szCs w:val="24"/>
          <w:lang w:val="en-US"/>
        </w:rPr>
        <w:t xml:space="preserve"> </w:t>
      </w:r>
      <w:r w:rsidRPr="001534A2">
        <w:rPr>
          <w:sz w:val="24"/>
          <w:szCs w:val="24"/>
          <w:lang w:val="uz-Cyrl-UZ"/>
        </w:rPr>
        <w:t>sakkiz</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sakson</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sakkiz yuz</w:t>
      </w:r>
      <w:r w:rsidRPr="001534A2">
        <w:rPr>
          <w:sz w:val="24"/>
          <w:szCs w:val="24"/>
          <w:lang w:val="en-US"/>
        </w:rPr>
        <w:t xml:space="preserve"> </w:t>
      </w:r>
      <w:r w:rsidRPr="001534A2">
        <w:rPr>
          <w:sz w:val="24"/>
          <w:szCs w:val="24"/>
          <w:lang w:val="uz-Cyrl-UZ"/>
        </w:rPr>
        <w:t>misollari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pi</w:t>
      </w:r>
      <w:r w:rsidRPr="001534A2">
        <w:rPr>
          <w:sz w:val="24"/>
          <w:szCs w:val="24"/>
          <w:lang w:val="en-US"/>
        </w:rPr>
        <w:t xml:space="preserve"> kutubi </w:t>
      </w:r>
      <w:r w:rsidRPr="001534A2">
        <w:rPr>
          <w:sz w:val="24"/>
          <w:szCs w:val="24"/>
          <w:lang w:val="uz-Cyrl-UZ"/>
        </w:rPr>
        <w:t>Siyar va</w:t>
      </w:r>
      <w:r w:rsidRPr="001534A2">
        <w:rPr>
          <w:sz w:val="24"/>
          <w:szCs w:val="24"/>
          <w:lang w:val="en-US"/>
        </w:rPr>
        <w:t xml:space="preserve"> ahodis</w:t>
      </w:r>
      <w:r w:rsidRPr="001534A2">
        <w:rPr>
          <w:sz w:val="24"/>
          <w:szCs w:val="24"/>
          <w:lang w:val="uz-Cyrl-UZ"/>
        </w:rPr>
        <w:t>da</w:t>
      </w:r>
      <w:r w:rsidRPr="001534A2">
        <w:rPr>
          <w:sz w:val="24"/>
          <w:szCs w:val="24"/>
          <w:lang w:val="en-US"/>
        </w:rPr>
        <w:t xml:space="preserve"> </w:t>
      </w:r>
      <w:r w:rsidRPr="001534A2">
        <w:rPr>
          <w:sz w:val="24"/>
          <w:szCs w:val="24"/>
          <w:lang w:val="uz-Cyrl-UZ"/>
        </w:rPr>
        <w:t>bayon etilgandir</w:t>
      </w:r>
      <w:r w:rsidRPr="001534A2">
        <w:rPr>
          <w:sz w:val="24"/>
          <w:szCs w:val="24"/>
          <w:lang w:val="en-US"/>
        </w:rPr>
        <w:t xml:space="preserve">. </w:t>
      </w: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Hakim</w:t>
      </w:r>
      <w:r w:rsidRPr="001534A2">
        <w:rPr>
          <w:sz w:val="24"/>
          <w:szCs w:val="24"/>
          <w:lang w:val="en-US"/>
        </w:rPr>
        <w:t xml:space="preserve">i </w:t>
      </w:r>
      <w:r w:rsidRPr="001534A2">
        <w:rPr>
          <w:sz w:val="24"/>
          <w:szCs w:val="24"/>
          <w:lang w:val="uz-Cyrl-UZ"/>
        </w:rPr>
        <w:t>Luqmonning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dorixonasi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w:t>
      </w:r>
      <w:r w:rsidRPr="001534A2">
        <w:rPr>
          <w:sz w:val="24"/>
          <w:szCs w:val="24"/>
          <w:lang w:val="uz-Latn-UZ"/>
        </w:rPr>
        <w:t>p</w:t>
      </w:r>
      <w:r w:rsidRPr="001534A2">
        <w:rPr>
          <w:sz w:val="24"/>
          <w:szCs w:val="24"/>
          <w:lang w:val="uz-Cyrl-UZ"/>
        </w:rPr>
        <w:t>u</w:t>
      </w:r>
      <w:r w:rsidRPr="001534A2">
        <w:rPr>
          <w:sz w:val="24"/>
          <w:szCs w:val="24"/>
          <w:lang w:val="uz-Latn-UZ"/>
        </w:rPr>
        <w:t>klar</w:t>
      </w:r>
      <w:r w:rsidRPr="001534A2">
        <w:rPr>
          <w:sz w:val="24"/>
          <w:szCs w:val="24"/>
          <w:lang w:val="uz-Cyrl-UZ"/>
        </w:rPr>
        <w:t>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Hizrning</w:t>
      </w:r>
      <w:r w:rsidRPr="001534A2">
        <w:rPr>
          <w:sz w:val="24"/>
          <w:szCs w:val="24"/>
          <w:lang w:val="en-US"/>
        </w:rPr>
        <w:t xml:space="preserve"> </w:t>
      </w:r>
      <w:r w:rsidRPr="001534A2">
        <w:rPr>
          <w:sz w:val="24"/>
          <w:szCs w:val="24"/>
          <w:lang w:val="uz-Cyrl-UZ"/>
        </w:rPr>
        <w:t>obi</w:t>
      </w:r>
      <w:r w:rsidRPr="001534A2">
        <w:rPr>
          <w:sz w:val="24"/>
          <w:szCs w:val="24"/>
          <w:lang w:val="en-US"/>
        </w:rPr>
        <w:t xml:space="preserve"> </w:t>
      </w:r>
      <w:r w:rsidRPr="001534A2">
        <w:rPr>
          <w:sz w:val="24"/>
          <w:szCs w:val="24"/>
          <w:lang w:val="uz-Cyrl-UZ"/>
        </w:rPr>
        <w:t>hayot</w:t>
      </w:r>
      <w:r w:rsidRPr="001534A2">
        <w:rPr>
          <w:sz w:val="24"/>
          <w:szCs w:val="24"/>
          <w:lang w:val="en-US"/>
        </w:rPr>
        <w:t xml:space="preserve"> </w:t>
      </w:r>
      <w:r w:rsidRPr="001534A2">
        <w:rPr>
          <w:sz w:val="24"/>
          <w:szCs w:val="24"/>
          <w:lang w:val="uz-Cyrl-UZ"/>
        </w:rPr>
        <w:t>chashmasi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nafas</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 xml:space="preserve">Hazrat Iso Alayhissalomning nafasi kabi </w:t>
      </w:r>
      <w:r w:rsidRPr="001534A2">
        <w:rPr>
          <w:sz w:val="24"/>
          <w:szCs w:val="24"/>
          <w:lang w:val="en-US"/>
        </w:rPr>
        <w:t xml:space="preserve"> </w:t>
      </w:r>
      <w:r w:rsidRPr="001534A2">
        <w:rPr>
          <w:sz w:val="24"/>
          <w:szCs w:val="24"/>
          <w:lang w:val="uz-Cyrl-UZ"/>
        </w:rPr>
        <w:t>madad</w:t>
      </w:r>
      <w:r w:rsidRPr="001534A2">
        <w:rPr>
          <w:sz w:val="24"/>
          <w:szCs w:val="24"/>
          <w:lang w:val="en-US"/>
        </w:rPr>
        <w:t>-</w:t>
      </w:r>
      <w:r w:rsidRPr="001534A2">
        <w:rPr>
          <w:sz w:val="24"/>
          <w:szCs w:val="24"/>
          <w:lang w:val="uz-Cyrl-UZ"/>
        </w:rPr>
        <w:t>ras</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shifo</w:t>
      </w:r>
      <w:r w:rsidRPr="001534A2">
        <w:rPr>
          <w:sz w:val="24"/>
          <w:szCs w:val="24"/>
          <w:lang w:val="en-US"/>
        </w:rPr>
        <w:t>-</w:t>
      </w:r>
      <w:r w:rsidRPr="001534A2">
        <w:rPr>
          <w:sz w:val="24"/>
          <w:szCs w:val="24"/>
          <w:lang w:val="uz-Cyrl-UZ"/>
        </w:rPr>
        <w:t>rason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bashar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musibat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balolarga giriftor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hadsiz</w:t>
      </w:r>
      <w:r w:rsidRPr="001534A2">
        <w:rPr>
          <w:sz w:val="24"/>
          <w:szCs w:val="24"/>
          <w:lang w:val="en-US"/>
        </w:rPr>
        <w:t xml:space="preserve"> </w:t>
      </w:r>
      <w:r w:rsidRPr="001534A2">
        <w:rPr>
          <w:sz w:val="24"/>
          <w:szCs w:val="24"/>
          <w:lang w:val="uz-Cyrl-UZ"/>
        </w:rPr>
        <w:t>murojaatlar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Xastalar</w:t>
      </w:r>
      <w:r w:rsidRPr="001534A2">
        <w:rPr>
          <w:sz w:val="24"/>
          <w:szCs w:val="24"/>
          <w:lang w:val="en-US"/>
        </w:rPr>
        <w:t xml:space="preserve">, </w:t>
      </w:r>
      <w:r w:rsidRPr="001534A2">
        <w:rPr>
          <w:sz w:val="24"/>
          <w:szCs w:val="24"/>
          <w:lang w:val="uz-Cyrl-UZ"/>
        </w:rPr>
        <w:t>bolalar</w:t>
      </w:r>
      <w:r w:rsidRPr="001534A2">
        <w:rPr>
          <w:sz w:val="24"/>
          <w:szCs w:val="24"/>
          <w:lang w:val="en-US"/>
        </w:rPr>
        <w:t xml:space="preserve">, </w:t>
      </w:r>
      <w:r w:rsidRPr="001534A2">
        <w:rPr>
          <w:sz w:val="24"/>
          <w:szCs w:val="24"/>
          <w:lang w:val="uz-Cyrl-UZ"/>
        </w:rPr>
        <w:t>majnunlar</w:t>
      </w:r>
      <w:r w:rsidRPr="001534A2">
        <w:rPr>
          <w:sz w:val="24"/>
          <w:szCs w:val="24"/>
          <w:lang w:val="en-US"/>
        </w:rPr>
        <w:t xml:space="preserve"> </w:t>
      </w:r>
      <w:r w:rsidRPr="001534A2">
        <w:rPr>
          <w:sz w:val="24"/>
          <w:szCs w:val="24"/>
          <w:lang w:val="uz-Cyrl-UZ"/>
        </w:rPr>
        <w:t xml:space="preserve">juda </w:t>
      </w:r>
      <w:r w:rsidRPr="001534A2">
        <w:rPr>
          <w:sz w:val="24"/>
          <w:szCs w:val="24"/>
          <w:lang w:val="en-US"/>
        </w:rPr>
        <w:t xml:space="preserve">kasratli </w:t>
      </w:r>
      <w:r w:rsidRPr="001534A2">
        <w:rPr>
          <w:sz w:val="24"/>
          <w:szCs w:val="24"/>
          <w:lang w:val="uz-Cyrl-UZ"/>
        </w:rPr>
        <w:t>kеl</w:t>
      </w:r>
      <w:r w:rsidRPr="001534A2">
        <w:rPr>
          <w:sz w:val="24"/>
          <w:szCs w:val="24"/>
          <w:lang w:val="uz-Latn-UZ"/>
        </w:rPr>
        <w:t>ganlar</w:t>
      </w:r>
      <w:r w:rsidRPr="001534A2">
        <w:rPr>
          <w:sz w:val="24"/>
          <w:szCs w:val="24"/>
          <w:lang w:val="en-US"/>
        </w:rPr>
        <w:t xml:space="preserve">, </w:t>
      </w:r>
      <w:r w:rsidRPr="001534A2">
        <w:rPr>
          <w:sz w:val="24"/>
          <w:szCs w:val="24"/>
          <w:lang w:val="uz-Latn-UZ"/>
        </w:rPr>
        <w:t>hammasi</w:t>
      </w:r>
      <w:r w:rsidRPr="001534A2">
        <w:rPr>
          <w:sz w:val="24"/>
          <w:szCs w:val="24"/>
          <w:lang w:val="en-US"/>
        </w:rPr>
        <w:t xml:space="preserve"> </w:t>
      </w:r>
      <w:r w:rsidRPr="001534A2">
        <w:rPr>
          <w:sz w:val="24"/>
          <w:szCs w:val="24"/>
          <w:lang w:val="uz-Cyrl-UZ"/>
        </w:rPr>
        <w:t>shifo topib</w:t>
      </w:r>
      <w:r w:rsidRPr="001534A2">
        <w:rPr>
          <w:sz w:val="24"/>
          <w:szCs w:val="24"/>
          <w:lang w:val="en-US"/>
        </w:rPr>
        <w:t xml:space="preserve"> </w:t>
      </w:r>
      <w:r w:rsidRPr="001534A2">
        <w:rPr>
          <w:sz w:val="24"/>
          <w:szCs w:val="24"/>
          <w:lang w:val="uz-Cyrl-UZ"/>
        </w:rPr>
        <w:t>kеt</w:t>
      </w:r>
      <w:r w:rsidRPr="001534A2">
        <w:rPr>
          <w:sz w:val="24"/>
          <w:szCs w:val="24"/>
          <w:lang w:val="uz-Latn-UZ"/>
        </w:rPr>
        <w:t>ganlar</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qirq</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haj qilgan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qirq</w:t>
      </w:r>
      <w:r w:rsidRPr="001534A2">
        <w:rPr>
          <w:sz w:val="24"/>
          <w:szCs w:val="24"/>
          <w:lang w:val="en-US"/>
        </w:rPr>
        <w:t xml:space="preserve"> yil </w:t>
      </w:r>
      <w:r w:rsidRPr="001534A2">
        <w:rPr>
          <w:sz w:val="24"/>
          <w:szCs w:val="24"/>
          <w:lang w:val="uz-Cyrl-UZ"/>
        </w:rPr>
        <w:t>bomdod</w:t>
      </w:r>
      <w:r w:rsidRPr="001534A2">
        <w:rPr>
          <w:sz w:val="24"/>
          <w:szCs w:val="24"/>
          <w:lang w:val="en-US"/>
        </w:rPr>
        <w:t xml:space="preserve"> </w:t>
      </w:r>
      <w:r w:rsidRPr="001534A2">
        <w:rPr>
          <w:sz w:val="24"/>
          <w:szCs w:val="24"/>
          <w:lang w:val="uz-Cyrl-UZ"/>
        </w:rPr>
        <w:t>namozini xufton</w:t>
      </w:r>
      <w:r w:rsidRPr="001534A2">
        <w:rPr>
          <w:sz w:val="24"/>
          <w:szCs w:val="24"/>
          <w:lang w:val="en-US"/>
        </w:rPr>
        <w:t xml:space="preserve">ning </w:t>
      </w:r>
      <w:r w:rsidRPr="001534A2">
        <w:rPr>
          <w:sz w:val="24"/>
          <w:szCs w:val="24"/>
          <w:lang w:val="uz-Cyrl-UZ"/>
        </w:rPr>
        <w:t xml:space="preserve">tahorati </w:t>
      </w:r>
      <w:r w:rsidRPr="001534A2">
        <w:rPr>
          <w:sz w:val="24"/>
          <w:szCs w:val="24"/>
          <w:lang w:val="en-US"/>
        </w:rPr>
        <w:t>b</w:t>
      </w:r>
      <w:r w:rsidRPr="001534A2">
        <w:rPr>
          <w:sz w:val="24"/>
          <w:szCs w:val="24"/>
          <w:lang w:val="uz-Cyrl-UZ"/>
        </w:rPr>
        <w:t>ila</w:t>
      </w:r>
      <w:r w:rsidRPr="001534A2">
        <w:rPr>
          <w:sz w:val="24"/>
          <w:szCs w:val="24"/>
          <w:lang w:val="en-US"/>
        </w:rPr>
        <w:t xml:space="preserve">n </w:t>
      </w:r>
      <w:r>
        <w:rPr>
          <w:sz w:val="24"/>
          <w:szCs w:val="24"/>
          <w:lang w:val="en-US"/>
        </w:rPr>
        <w:t>o‘</w:t>
      </w:r>
      <w:r w:rsidRPr="001534A2">
        <w:rPr>
          <w:sz w:val="24"/>
          <w:szCs w:val="24"/>
          <w:lang w:val="en-US"/>
        </w:rPr>
        <w:t>qi</w:t>
      </w:r>
      <w:r w:rsidRPr="001534A2">
        <w:rPr>
          <w:sz w:val="24"/>
          <w:szCs w:val="24"/>
          <w:lang w:val="uz-Cyrl-UZ"/>
        </w:rPr>
        <w:t>gan</w:t>
      </w:r>
      <w:r w:rsidRPr="001534A2">
        <w:rPr>
          <w:sz w:val="24"/>
          <w:szCs w:val="24"/>
          <w:lang w:val="en-US"/>
        </w:rPr>
        <w:t xml:space="preserve">, </w:t>
      </w:r>
      <w:r w:rsidRPr="001534A2">
        <w:rPr>
          <w:sz w:val="24"/>
          <w:szCs w:val="24"/>
          <w:lang w:val="uz-Cyrl-UZ"/>
        </w:rPr>
        <w:t>Tobе</w:t>
      </w:r>
      <w:r>
        <w:rPr>
          <w:sz w:val="24"/>
          <w:szCs w:val="24"/>
          <w:lang w:val="en-US"/>
        </w:rPr>
        <w:t>’</w:t>
      </w:r>
      <w:r w:rsidRPr="001534A2">
        <w:rPr>
          <w:sz w:val="24"/>
          <w:szCs w:val="24"/>
          <w:lang w:val="uz-Cyrl-UZ"/>
        </w:rPr>
        <w:t>iynning azim</w:t>
      </w:r>
      <w:r w:rsidRPr="001534A2">
        <w:rPr>
          <w:sz w:val="24"/>
          <w:szCs w:val="24"/>
          <w:lang w:val="en-US"/>
        </w:rPr>
        <w:t xml:space="preserve"> </w:t>
      </w:r>
      <w:r w:rsidRPr="001534A2">
        <w:rPr>
          <w:sz w:val="24"/>
          <w:szCs w:val="24"/>
          <w:lang w:val="uz-Cyrl-UZ"/>
        </w:rPr>
        <w:t>imomlaridan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 xml:space="preserve">sahobalar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rishgan,</w:t>
      </w:r>
      <w:r w:rsidRPr="001534A2">
        <w:rPr>
          <w:sz w:val="24"/>
          <w:szCs w:val="24"/>
          <w:lang w:val="en-US"/>
        </w:rPr>
        <w:t xml:space="preserve"> </w:t>
      </w:r>
      <w:r w:rsidRPr="001534A2">
        <w:rPr>
          <w:sz w:val="24"/>
          <w:szCs w:val="24"/>
          <w:lang w:val="uz-Cyrl-UZ"/>
        </w:rPr>
        <w:t>Tous</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Abdurra</w:t>
      </w:r>
      <w:r w:rsidRPr="001534A2">
        <w:rPr>
          <w:sz w:val="24"/>
          <w:szCs w:val="24"/>
          <w:lang w:val="en-US"/>
        </w:rPr>
        <w:t>h</w:t>
      </w:r>
      <w:r w:rsidRPr="001534A2">
        <w:rPr>
          <w:sz w:val="24"/>
          <w:szCs w:val="24"/>
          <w:lang w:val="uz-Cyrl-UZ"/>
        </w:rPr>
        <w:t>mon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maniy</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 xml:space="preserve">hukm </w:t>
      </w:r>
      <w:r w:rsidRPr="001534A2">
        <w:rPr>
          <w:sz w:val="24"/>
          <w:szCs w:val="24"/>
          <w:lang w:val="en-US"/>
        </w:rPr>
        <w:t xml:space="preserve">qiladi </w:t>
      </w:r>
      <w:r w:rsidRPr="001534A2">
        <w:rPr>
          <w:sz w:val="24"/>
          <w:szCs w:val="24"/>
          <w:lang w:val="uz-Cyrl-UZ"/>
        </w:rPr>
        <w:t>va</w:t>
      </w:r>
      <w:r w:rsidRPr="001534A2">
        <w:rPr>
          <w:sz w:val="24"/>
          <w:szCs w:val="24"/>
          <w:lang w:val="en-US"/>
        </w:rPr>
        <w:t xml:space="preserve"> </w:t>
      </w:r>
      <w:r w:rsidRPr="001534A2">
        <w:rPr>
          <w:sz w:val="24"/>
          <w:szCs w:val="24"/>
          <w:lang w:val="uz-Cyrl-UZ"/>
        </w:rPr>
        <w:t>dеganki</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majnun</w:t>
      </w:r>
      <w:r w:rsidRPr="001534A2">
        <w:rPr>
          <w:sz w:val="24"/>
          <w:szCs w:val="24"/>
          <w:lang w:val="en-US"/>
        </w:rPr>
        <w:t xml:space="preserve"> </w:t>
      </w:r>
      <w:r w:rsidRPr="001534A2">
        <w:rPr>
          <w:sz w:val="24"/>
          <w:szCs w:val="24"/>
          <w:lang w:val="uz-Cyrl-UZ"/>
        </w:rPr>
        <w:t>kеl</w:t>
      </w:r>
      <w:r w:rsidRPr="001534A2">
        <w:rPr>
          <w:sz w:val="24"/>
          <w:szCs w:val="24"/>
          <w:lang w:val="uz-Latn-UZ"/>
        </w:rPr>
        <w:t>gan b</w:t>
      </w:r>
      <w:r>
        <w:rPr>
          <w:sz w:val="24"/>
          <w:szCs w:val="24"/>
          <w:lang w:val="uz-Latn-UZ"/>
        </w:rPr>
        <w:t>o‘</w:t>
      </w:r>
      <w:r w:rsidRPr="001534A2">
        <w:rPr>
          <w:sz w:val="24"/>
          <w:szCs w:val="24"/>
          <w:lang w:val="uz-Latn-UZ"/>
        </w:rPr>
        <w:t>l</w:t>
      </w:r>
      <w:r w:rsidRPr="001534A2">
        <w:rPr>
          <w:sz w:val="24"/>
          <w:szCs w:val="24"/>
          <w:lang w:val="uz-Cyrl-UZ"/>
        </w:rPr>
        <w:t>sa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k</w:t>
      </w:r>
      <w:r>
        <w:rPr>
          <w:sz w:val="24"/>
          <w:szCs w:val="24"/>
          <w:lang w:val="en-US"/>
        </w:rPr>
        <w:t>o‘</w:t>
      </w:r>
      <w:r w:rsidRPr="001534A2">
        <w:rPr>
          <w:sz w:val="24"/>
          <w:szCs w:val="24"/>
          <w:lang w:val="en-US"/>
        </w:rPr>
        <w:t>k</w:t>
      </w:r>
      <w:r w:rsidRPr="001534A2">
        <w:rPr>
          <w:sz w:val="24"/>
          <w:szCs w:val="24"/>
          <w:lang w:val="uz-Cyrl-UZ"/>
        </w:rPr>
        <w:t>siga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w:t>
      </w:r>
      <w:r w:rsidRPr="001534A2">
        <w:rPr>
          <w:sz w:val="24"/>
          <w:szCs w:val="24"/>
          <w:lang w:val="uz-Latn-UZ"/>
        </w:rPr>
        <w:t>gan b</w:t>
      </w:r>
      <w:r>
        <w:rPr>
          <w:sz w:val="24"/>
          <w:szCs w:val="24"/>
          <w:lang w:val="uz-Latn-UZ"/>
        </w:rPr>
        <w:t>o‘</w:t>
      </w:r>
      <w:r w:rsidRPr="001534A2">
        <w:rPr>
          <w:sz w:val="24"/>
          <w:szCs w:val="24"/>
          <w:lang w:val="uz-Latn-UZ"/>
        </w:rPr>
        <w:t>l</w:t>
      </w:r>
      <w:r w:rsidRPr="001534A2">
        <w:rPr>
          <w:sz w:val="24"/>
          <w:szCs w:val="24"/>
          <w:lang w:val="uz-Cyrl-UZ"/>
        </w:rPr>
        <w:t>sa</w:t>
      </w:r>
      <w:r w:rsidRPr="001534A2">
        <w:rPr>
          <w:sz w:val="24"/>
          <w:szCs w:val="24"/>
          <w:lang w:val="uz-Latn-UZ"/>
        </w:rPr>
        <w:t>lar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shifo</w:t>
      </w:r>
      <w:r w:rsidRPr="001534A2">
        <w:rPr>
          <w:sz w:val="24"/>
          <w:szCs w:val="24"/>
          <w:lang w:val="en-US"/>
        </w:rPr>
        <w:t xml:space="preserve"> </w:t>
      </w:r>
      <w:r w:rsidRPr="001534A2">
        <w:rPr>
          <w:sz w:val="24"/>
          <w:szCs w:val="24"/>
          <w:lang w:val="uz-Cyrl-UZ"/>
        </w:rPr>
        <w:t>top</w:t>
      </w:r>
      <w:r w:rsidRPr="001534A2">
        <w:rPr>
          <w:sz w:val="24"/>
          <w:szCs w:val="24"/>
          <w:lang w:val="uz-Latn-UZ"/>
        </w:rPr>
        <w:t>gan;</w:t>
      </w:r>
      <w:r w:rsidRPr="001534A2">
        <w:rPr>
          <w:sz w:val="24"/>
          <w:szCs w:val="24"/>
          <w:lang w:val="en-US"/>
        </w:rPr>
        <w:t xml:space="preserve"> </w:t>
      </w:r>
      <w:r w:rsidRPr="001534A2">
        <w:rPr>
          <w:sz w:val="24"/>
          <w:szCs w:val="24"/>
          <w:lang w:val="uz-Latn-UZ"/>
        </w:rPr>
        <w:t>sh</w:t>
      </w:r>
      <w:r w:rsidRPr="001534A2">
        <w:rPr>
          <w:sz w:val="24"/>
          <w:szCs w:val="24"/>
          <w:lang w:val="uz-Cyrl-UZ"/>
        </w:rPr>
        <w:t>ifo</w:t>
      </w:r>
      <w:r w:rsidRPr="001534A2">
        <w:rPr>
          <w:sz w:val="24"/>
          <w:szCs w:val="24"/>
          <w:lang w:val="en-US"/>
        </w:rPr>
        <w:t xml:space="preserve"> </w:t>
      </w:r>
      <w:r w:rsidRPr="001534A2">
        <w:rPr>
          <w:sz w:val="24"/>
          <w:szCs w:val="24"/>
          <w:lang w:val="uz-Cyrl-UZ"/>
        </w:rPr>
        <w:t>topmagan</w:t>
      </w:r>
      <w:r w:rsidRPr="001534A2">
        <w:rPr>
          <w:sz w:val="24"/>
          <w:szCs w:val="24"/>
          <w:lang w:val="en-US"/>
        </w:rPr>
        <w:t xml:space="preserve"> </w:t>
      </w:r>
      <w:r w:rsidRPr="001534A2">
        <w:rPr>
          <w:sz w:val="24"/>
          <w:szCs w:val="24"/>
          <w:lang w:val="uz-Cyrl-UZ"/>
        </w:rPr>
        <w:t>qolma</w:t>
      </w:r>
      <w:r w:rsidRPr="001534A2">
        <w:rPr>
          <w:sz w:val="24"/>
          <w:szCs w:val="24"/>
          <w:lang w:val="uz-Latn-UZ"/>
        </w:rPr>
        <w:t>gan</w:t>
      </w:r>
      <w:r w:rsidRPr="001534A2">
        <w:rPr>
          <w:sz w:val="24"/>
          <w:szCs w:val="24"/>
          <w:lang w:val="en-US"/>
        </w:rPr>
        <w:t>.</w:t>
      </w:r>
    </w:p>
    <w:p w14:paraId="2D8BCC36"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Asri</w:t>
      </w:r>
      <w:r w:rsidRPr="001534A2">
        <w:rPr>
          <w:sz w:val="24"/>
          <w:szCs w:val="24"/>
          <w:lang w:val="en-US"/>
        </w:rPr>
        <w:t xml:space="preserve"> </w:t>
      </w:r>
      <w:r w:rsidRPr="001534A2">
        <w:rPr>
          <w:sz w:val="24"/>
          <w:szCs w:val="24"/>
          <w:lang w:val="uz-Cyrl-UZ"/>
        </w:rPr>
        <w:t>Saodatga</w:t>
      </w:r>
      <w:r w:rsidRPr="001534A2">
        <w:rPr>
          <w:sz w:val="24"/>
          <w:szCs w:val="24"/>
          <w:lang w:val="en-US"/>
        </w:rPr>
        <w:t xml:space="preserve"> y</w:t>
      </w:r>
      <w:r w:rsidRPr="001534A2">
        <w:rPr>
          <w:sz w:val="24"/>
          <w:szCs w:val="24"/>
          <w:lang w:val="uz-Cyrl-UZ"/>
        </w:rPr>
        <w:t>еtish</w:t>
      </w:r>
      <w:r w:rsidRPr="001534A2">
        <w:rPr>
          <w:sz w:val="24"/>
          <w:szCs w:val="24"/>
          <w:lang w:val="uz-Latn-UZ"/>
        </w:rPr>
        <w:t>gan</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kulliy</w:t>
      </w:r>
      <w:r w:rsidRPr="001534A2">
        <w:rPr>
          <w:sz w:val="24"/>
          <w:szCs w:val="24"/>
          <w:lang w:val="en-US"/>
        </w:rPr>
        <w:t xml:space="preserve"> </w:t>
      </w:r>
      <w:r w:rsidRPr="001534A2">
        <w:rPr>
          <w:sz w:val="24"/>
          <w:szCs w:val="24"/>
          <w:lang w:val="uz-Cyrl-UZ"/>
        </w:rPr>
        <w:t xml:space="preserve">hukm </w:t>
      </w:r>
      <w:r w:rsidRPr="001534A2">
        <w:rPr>
          <w:sz w:val="24"/>
          <w:szCs w:val="24"/>
          <w:lang w:val="en-US"/>
        </w:rPr>
        <w:t>qil</w:t>
      </w:r>
      <w:r w:rsidRPr="001534A2">
        <w:rPr>
          <w:sz w:val="24"/>
          <w:szCs w:val="24"/>
          <w:lang w:val="uz-Cyrl-UZ"/>
        </w:rPr>
        <w:t>gan</w:t>
      </w:r>
      <w:r w:rsidRPr="001534A2">
        <w:rPr>
          <w:sz w:val="24"/>
          <w:szCs w:val="24"/>
          <w:lang w:val="uz-Latn-UZ"/>
        </w:rPr>
        <w:t xml:space="preserve"> b</w:t>
      </w:r>
      <w:r>
        <w:rPr>
          <w:sz w:val="24"/>
          <w:szCs w:val="24"/>
          <w:lang w:val="uz-Latn-UZ"/>
        </w:rPr>
        <w:t>o‘</w:t>
      </w:r>
      <w:r w:rsidRPr="001534A2">
        <w:rPr>
          <w:sz w:val="24"/>
          <w:szCs w:val="24"/>
          <w:lang w:val="uz-Latn-UZ"/>
        </w:rPr>
        <w:t>l</w:t>
      </w:r>
      <w:r w:rsidRPr="001534A2">
        <w:rPr>
          <w:sz w:val="24"/>
          <w:szCs w:val="24"/>
          <w:lang w:val="uz-Cyrl-UZ"/>
        </w:rPr>
        <w:t>sa</w:t>
      </w:r>
      <w:r w:rsidRPr="001534A2">
        <w:rPr>
          <w:sz w:val="24"/>
          <w:szCs w:val="24"/>
          <w:lang w:val="uz-Latn-UZ"/>
        </w:rPr>
        <w:t>;</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xasta</w:t>
      </w:r>
      <w:r w:rsidRPr="001534A2">
        <w:rPr>
          <w:sz w:val="24"/>
          <w:szCs w:val="24"/>
          <w:lang w:val="en-US"/>
        </w:rPr>
        <w:t xml:space="preserve"> </w:t>
      </w:r>
      <w:r w:rsidRPr="001534A2">
        <w:rPr>
          <w:sz w:val="24"/>
          <w:szCs w:val="24"/>
          <w:lang w:val="uz-Cyrl-UZ"/>
        </w:rPr>
        <w:t>qolma</w:t>
      </w:r>
      <w:r w:rsidRPr="001534A2">
        <w:rPr>
          <w:sz w:val="24"/>
          <w:szCs w:val="24"/>
          <w:lang w:val="uz-Latn-UZ"/>
        </w:rPr>
        <w:t>gan</w:t>
      </w:r>
      <w:r w:rsidRPr="001534A2">
        <w:rPr>
          <w:sz w:val="24"/>
          <w:szCs w:val="24"/>
          <w:lang w:val="uz-Cyrl-UZ"/>
        </w:rPr>
        <w:t>ki</w:t>
      </w:r>
      <w:r w:rsidRPr="001534A2">
        <w:rPr>
          <w:sz w:val="24"/>
          <w:szCs w:val="24"/>
          <w:lang w:val="en-US"/>
        </w:rPr>
        <w:t>, s</w:t>
      </w:r>
      <w:r w:rsidRPr="001534A2">
        <w:rPr>
          <w:sz w:val="24"/>
          <w:szCs w:val="24"/>
          <w:lang w:val="uz-Cyrl-UZ"/>
        </w:rPr>
        <w:t>hifo top</w:t>
      </w:r>
      <w:r w:rsidRPr="001534A2">
        <w:rPr>
          <w:sz w:val="24"/>
          <w:szCs w:val="24"/>
          <w:lang w:val="en-US"/>
        </w:rPr>
        <w:t>ma</w:t>
      </w:r>
      <w:r w:rsidRPr="001534A2">
        <w:rPr>
          <w:sz w:val="24"/>
          <w:szCs w:val="24"/>
          <w:lang w:val="uz-Latn-UZ"/>
        </w:rPr>
        <w:t>gan b</w:t>
      </w:r>
      <w:r>
        <w:rPr>
          <w:sz w:val="24"/>
          <w:szCs w:val="24"/>
          <w:lang w:val="uz-Latn-UZ"/>
        </w:rPr>
        <w:t>o‘</w:t>
      </w:r>
      <w:r w:rsidRPr="001534A2">
        <w:rPr>
          <w:sz w:val="24"/>
          <w:szCs w:val="24"/>
          <w:lang w:val="uz-Latn-UZ"/>
        </w:rPr>
        <w:t>lsin</w:t>
      </w:r>
      <w:r w:rsidRPr="001534A2">
        <w:rPr>
          <w:sz w:val="24"/>
          <w:szCs w:val="24"/>
          <w:lang w:val="en-US"/>
        </w:rPr>
        <w:t xml:space="preserve">. </w:t>
      </w:r>
      <w:r w:rsidRPr="001534A2">
        <w:rPr>
          <w:sz w:val="24"/>
          <w:szCs w:val="24"/>
          <w:lang w:val="uz-Cyrl-UZ"/>
        </w:rPr>
        <w:t>Modomiki shifo</w:t>
      </w:r>
      <w:r w:rsidRPr="001534A2">
        <w:rPr>
          <w:sz w:val="24"/>
          <w:szCs w:val="24"/>
          <w:lang w:val="en-US"/>
        </w:rPr>
        <w:t xml:space="preserve"> </w:t>
      </w:r>
      <w:r w:rsidRPr="001534A2">
        <w:rPr>
          <w:sz w:val="24"/>
          <w:szCs w:val="24"/>
          <w:lang w:val="uz-Cyrl-UZ"/>
        </w:rPr>
        <w:t>top</w:t>
      </w:r>
      <w:r w:rsidRPr="001534A2">
        <w:rPr>
          <w:sz w:val="24"/>
          <w:szCs w:val="24"/>
          <w:lang w:val="uz-Latn-UZ"/>
        </w:rPr>
        <w:t>gan</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murojaatlar</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en-US"/>
        </w:rPr>
        <w:t>.</w:t>
      </w:r>
    </w:p>
    <w:p w14:paraId="67260C1B" w14:textId="77777777" w:rsidR="00A31CA5" w:rsidRPr="001534A2" w:rsidRDefault="00A31CA5" w:rsidP="00A31CA5">
      <w:pPr>
        <w:widowControl w:val="0"/>
        <w:ind w:firstLine="709"/>
        <w:jc w:val="both"/>
        <w:rPr>
          <w:b/>
          <w:sz w:val="24"/>
          <w:szCs w:val="24"/>
          <w:lang w:val="uz-Cyrl-UZ"/>
        </w:rPr>
      </w:pPr>
    </w:p>
    <w:p w14:paraId="216FAD1C" w14:textId="77777777" w:rsidR="00A31CA5" w:rsidRDefault="00A31CA5" w:rsidP="00A31CA5">
      <w:pPr>
        <w:pStyle w:val="4"/>
      </w:pPr>
      <w:r>
        <w:t>O‘</w:t>
      </w:r>
      <w:r w:rsidRPr="001534A2">
        <w:t>N T</w:t>
      </w:r>
      <w:r>
        <w:t>O‘</w:t>
      </w:r>
      <w:r w:rsidRPr="001534A2">
        <w:t xml:space="preserve">RTINCHI ISHORAT: </w:t>
      </w:r>
    </w:p>
    <w:p w14:paraId="39AB5581" w14:textId="05D95AC9" w:rsidR="00A31CA5" w:rsidRPr="001534A2" w:rsidRDefault="00A31CA5" w:rsidP="00A31CA5">
      <w:pPr>
        <w:widowControl w:val="0"/>
        <w:ind w:firstLine="709"/>
        <w:jc w:val="both"/>
        <w:rPr>
          <w:sz w:val="24"/>
          <w:szCs w:val="24"/>
          <w:lang w:val="en-US"/>
        </w:rPr>
      </w:pPr>
      <w:r w:rsidRPr="001534A2">
        <w:rPr>
          <w:sz w:val="24"/>
          <w:szCs w:val="24"/>
          <w:lang w:val="uz-Cyrl-UZ"/>
        </w:rPr>
        <w:t>Rasuli Akram Alayhissalotu Vassalamning anv</w:t>
      </w:r>
      <w:r>
        <w:rPr>
          <w:sz w:val="24"/>
          <w:szCs w:val="24"/>
          <w:lang w:val="uz-Cyrl-UZ"/>
        </w:rPr>
        <w:t>o‘</w:t>
      </w:r>
      <w:r w:rsidRPr="001534A2">
        <w:rPr>
          <w:sz w:val="24"/>
          <w:szCs w:val="24"/>
          <w:lang w:val="uz-Cyrl-UZ"/>
        </w:rPr>
        <w:t xml:space="preserve">i </w:t>
      </w:r>
      <w:r w:rsidR="00A77DA4">
        <w:rPr>
          <w:sz w:val="24"/>
          <w:szCs w:val="24"/>
          <w:lang w:val="uz-Cyrl-UZ"/>
        </w:rPr>
        <w:t>mo‘jiz</w:t>
      </w:r>
      <w:r w:rsidRPr="001534A2">
        <w:rPr>
          <w:sz w:val="24"/>
          <w:szCs w:val="24"/>
          <w:lang w:val="uz-Cyrl-UZ"/>
        </w:rPr>
        <w:t>otidan bir navi azimi, duo</w:t>
      </w:r>
      <w:r w:rsidRPr="001534A2">
        <w:rPr>
          <w:sz w:val="24"/>
          <w:szCs w:val="24"/>
          <w:lang w:val="uz-Latn-UZ"/>
        </w:rPr>
        <w:t>lar</w:t>
      </w:r>
      <w:r w:rsidRPr="001534A2">
        <w:rPr>
          <w:sz w:val="24"/>
          <w:szCs w:val="24"/>
          <w:lang w:val="uz-Cyrl-UZ"/>
        </w:rPr>
        <w:t>i bilan zohir b</w:t>
      </w:r>
      <w:r>
        <w:rPr>
          <w:sz w:val="24"/>
          <w:szCs w:val="24"/>
          <w:lang w:val="uz-Cyrl-UZ"/>
        </w:rPr>
        <w:t>o‘</w:t>
      </w:r>
      <w:r w:rsidRPr="001534A2">
        <w:rPr>
          <w:sz w:val="24"/>
          <w:szCs w:val="24"/>
          <w:lang w:val="uz-Cyrl-UZ"/>
        </w:rPr>
        <w:t>lgan h</w:t>
      </w:r>
      <w:r w:rsidRPr="001534A2">
        <w:rPr>
          <w:sz w:val="24"/>
          <w:szCs w:val="24"/>
          <w:lang w:val="uz-Latn-UZ"/>
        </w:rPr>
        <w:t>oriqo</w:t>
      </w:r>
      <w:r w:rsidRPr="001534A2">
        <w:rPr>
          <w:sz w:val="24"/>
          <w:szCs w:val="24"/>
          <w:lang w:val="uz-Cyrl-UZ"/>
        </w:rPr>
        <w:t>lardir. Ha, shu nav qat</w:t>
      </w:r>
      <w:r>
        <w:rPr>
          <w:sz w:val="24"/>
          <w:szCs w:val="24"/>
          <w:lang w:val="uz-Cyrl-UZ"/>
        </w:rPr>
        <w:t>’</w:t>
      </w:r>
      <w:r w:rsidRPr="001534A2">
        <w:rPr>
          <w:sz w:val="24"/>
          <w:szCs w:val="24"/>
          <w:lang w:val="uz-Cyrl-UZ"/>
        </w:rPr>
        <w:t>iy va haqiqiy mutavotirdir. Juz</w:t>
      </w:r>
      <w:r>
        <w:rPr>
          <w:sz w:val="24"/>
          <w:szCs w:val="24"/>
          <w:lang w:val="uz-Cyrl-UZ"/>
        </w:rPr>
        <w:t>’</w:t>
      </w:r>
      <w:r w:rsidRPr="001534A2">
        <w:rPr>
          <w:sz w:val="24"/>
          <w:szCs w:val="24"/>
          <w:lang w:val="uz-Cyrl-UZ"/>
        </w:rPr>
        <w:t>iyot va misollari shu qadar k</w:t>
      </w:r>
      <w:r>
        <w:rPr>
          <w:sz w:val="24"/>
          <w:szCs w:val="24"/>
          <w:lang w:val="uz-Cyrl-UZ"/>
        </w:rPr>
        <w:t>o‘</w:t>
      </w:r>
      <w:r w:rsidRPr="001534A2">
        <w:rPr>
          <w:sz w:val="24"/>
          <w:szCs w:val="24"/>
          <w:lang w:val="uz-Cyrl-UZ"/>
        </w:rPr>
        <w:t>pki, hisoblanmaydi. Misollarning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plari borki</w:t>
      </w:r>
      <w:r w:rsidRPr="001534A2">
        <w:rPr>
          <w:sz w:val="24"/>
          <w:szCs w:val="24"/>
          <w:lang w:val="en-US"/>
        </w:rPr>
        <w:t xml:space="preserve">, </w:t>
      </w:r>
      <w:r w:rsidRPr="001534A2">
        <w:rPr>
          <w:sz w:val="24"/>
          <w:szCs w:val="24"/>
          <w:lang w:val="uz-Cyrl-UZ"/>
        </w:rPr>
        <w:t>ular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darajasiga</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tavoturga</w:t>
      </w:r>
      <w:r w:rsidRPr="001534A2">
        <w:rPr>
          <w:sz w:val="24"/>
          <w:szCs w:val="24"/>
          <w:lang w:val="en-US"/>
        </w:rPr>
        <w:t xml:space="preserve"> </w:t>
      </w:r>
      <w:r w:rsidRPr="001534A2">
        <w:rPr>
          <w:sz w:val="24"/>
          <w:szCs w:val="24"/>
          <w:lang w:val="uz-Cyrl-UZ"/>
        </w:rPr>
        <w:t>yaqin</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qismini</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imomlar</w:t>
      </w:r>
      <w:r w:rsidRPr="001534A2">
        <w:rPr>
          <w:sz w:val="24"/>
          <w:szCs w:val="24"/>
          <w:lang w:val="en-US"/>
        </w:rPr>
        <w:t xml:space="preserve"> </w:t>
      </w:r>
      <w:r w:rsidRPr="001534A2">
        <w:rPr>
          <w:sz w:val="24"/>
          <w:szCs w:val="24"/>
          <w:lang w:val="uz-Cyrl-UZ"/>
        </w:rPr>
        <w:t>naql etganki</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iyatni</w:t>
      </w:r>
      <w:r w:rsidRPr="001534A2">
        <w:rPr>
          <w:sz w:val="24"/>
          <w:szCs w:val="24"/>
          <w:lang w:val="en-US"/>
        </w:rPr>
        <w:t xml:space="preserve"> </w:t>
      </w:r>
      <w:r w:rsidRPr="001534A2">
        <w:rPr>
          <w:sz w:val="24"/>
          <w:szCs w:val="24"/>
          <w:lang w:val="uz-Cyrl-UZ"/>
        </w:rPr>
        <w:t>ifoda</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Biz</w:t>
      </w:r>
      <w:r w:rsidRPr="001534A2">
        <w:rPr>
          <w:sz w:val="24"/>
          <w:szCs w:val="24"/>
          <w:lang w:val="en-US"/>
        </w:rPr>
        <w:t xml:space="preserve"> bu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misollaridan</w:t>
      </w:r>
      <w:r w:rsidRPr="001534A2">
        <w:rPr>
          <w:sz w:val="24"/>
          <w:szCs w:val="24"/>
          <w:lang w:val="en-US"/>
        </w:rPr>
        <w:t xml:space="preserve">, </w:t>
      </w:r>
      <w:r w:rsidRPr="001534A2">
        <w:rPr>
          <w:sz w:val="24"/>
          <w:szCs w:val="24"/>
          <w:lang w:val="uz-Cyrl-UZ"/>
        </w:rPr>
        <w:t>tavoturga</w:t>
      </w:r>
      <w:r w:rsidRPr="001534A2">
        <w:rPr>
          <w:sz w:val="24"/>
          <w:szCs w:val="24"/>
          <w:lang w:val="en-US"/>
        </w:rPr>
        <w:t xml:space="preserve"> </w:t>
      </w:r>
      <w:r w:rsidRPr="001534A2">
        <w:rPr>
          <w:sz w:val="24"/>
          <w:szCs w:val="24"/>
          <w:lang w:val="uz-Cyrl-UZ"/>
        </w:rPr>
        <w:t>yaqin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darajasida</w:t>
      </w:r>
      <w:r w:rsidRPr="001534A2">
        <w:rPr>
          <w:sz w:val="24"/>
          <w:szCs w:val="24"/>
          <w:lang w:val="en-US"/>
        </w:rPr>
        <w:t xml:space="preserve"> muntashir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misollarni</w:t>
      </w:r>
      <w:r w:rsidRPr="001534A2">
        <w:rPr>
          <w:sz w:val="24"/>
          <w:szCs w:val="24"/>
          <w:lang w:val="en-US"/>
        </w:rPr>
        <w:t xml:space="preserve"> </w:t>
      </w:r>
      <w:r w:rsidRPr="001534A2">
        <w:rPr>
          <w:sz w:val="24"/>
          <w:szCs w:val="24"/>
          <w:lang w:val="uz-Cyrl-UZ"/>
        </w:rPr>
        <w:t>namuna</w:t>
      </w:r>
      <w:r w:rsidRPr="001534A2">
        <w:rPr>
          <w:sz w:val="24"/>
          <w:szCs w:val="24"/>
          <w:lang w:val="en-US"/>
        </w:rPr>
        <w:t xml:space="preserve"> </w:t>
      </w:r>
      <w:r w:rsidRPr="001534A2">
        <w:rPr>
          <w:sz w:val="24"/>
          <w:szCs w:val="24"/>
          <w:lang w:val="uz-Cyrl-UZ"/>
        </w:rPr>
        <w:t>sifatida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misolida</w:t>
      </w:r>
      <w:r w:rsidRPr="001534A2">
        <w:rPr>
          <w:sz w:val="24"/>
          <w:szCs w:val="24"/>
          <w:lang w:val="en-US"/>
        </w:rPr>
        <w:t xml:space="preserve"> </w:t>
      </w:r>
      <w:r w:rsidRPr="001534A2">
        <w:rPr>
          <w:sz w:val="24"/>
          <w:szCs w:val="24"/>
          <w:lang w:val="uz-Cyrl-UZ"/>
        </w:rPr>
        <w:t>bir qancha</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iyotini</w:t>
      </w:r>
      <w:r w:rsidRPr="001534A2">
        <w:rPr>
          <w:sz w:val="24"/>
          <w:szCs w:val="24"/>
          <w:lang w:val="en-US"/>
        </w:rPr>
        <w:t xml:space="preserve"> </w:t>
      </w:r>
      <w:r w:rsidRPr="001534A2">
        <w:rPr>
          <w:sz w:val="24"/>
          <w:szCs w:val="24"/>
          <w:lang w:val="uz-Cyrl-UZ"/>
        </w:rPr>
        <w:t xml:space="preserve">zikr </w:t>
      </w:r>
      <w:r w:rsidRPr="001534A2">
        <w:rPr>
          <w:sz w:val="24"/>
          <w:szCs w:val="24"/>
          <w:lang w:val="tr-TR"/>
        </w:rPr>
        <w:t>qilamiz</w:t>
      </w:r>
      <w:r w:rsidRPr="001534A2">
        <w:rPr>
          <w:sz w:val="24"/>
          <w:szCs w:val="24"/>
          <w:lang w:val="en-US"/>
        </w:rPr>
        <w:t>:</w:t>
      </w:r>
    </w:p>
    <w:p w14:paraId="7CFC0CB4"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duo</w:t>
      </w:r>
      <w:r w:rsidRPr="001534A2">
        <w:rPr>
          <w:sz w:val="24"/>
          <w:szCs w:val="24"/>
          <w:lang w:val="uz-Latn-UZ"/>
        </w:rPr>
        <w:t>lar</w:t>
      </w:r>
      <w:r w:rsidRPr="001534A2">
        <w:rPr>
          <w:sz w:val="24"/>
          <w:szCs w:val="24"/>
          <w:lang w:val="uz-Cyrl-UZ"/>
        </w:rPr>
        <w:t>i</w:t>
      </w:r>
      <w:r w:rsidRPr="001534A2">
        <w:rPr>
          <w:sz w:val="24"/>
          <w:szCs w:val="24"/>
          <w:lang w:val="uz-Latn-UZ"/>
        </w:rPr>
        <w:t>,</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darajasida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 marta</w:t>
      </w:r>
      <w:r w:rsidRPr="001534A2">
        <w:rPr>
          <w:sz w:val="24"/>
          <w:szCs w:val="24"/>
          <w:lang w:val="en-US"/>
        </w:rPr>
        <w:t xml:space="preserve"> </w:t>
      </w:r>
      <w:r w:rsidRPr="001534A2">
        <w:rPr>
          <w:sz w:val="24"/>
          <w:szCs w:val="24"/>
          <w:lang w:val="uz-Cyrl-UZ"/>
        </w:rPr>
        <w:t>takror</w:t>
      </w:r>
      <w:r w:rsidRPr="001534A2">
        <w:rPr>
          <w:sz w:val="24"/>
          <w:szCs w:val="24"/>
          <w:lang w:val="en-US"/>
        </w:rPr>
        <w:t xml:space="preserve">lanib, </w:t>
      </w:r>
      <w:r w:rsidRPr="001534A2">
        <w:rPr>
          <w:sz w:val="24"/>
          <w:szCs w:val="24"/>
          <w:lang w:val="uz-Cyrl-UZ"/>
        </w:rPr>
        <w:t>doimo</w:t>
      </w:r>
      <w:r w:rsidRPr="001534A2">
        <w:rPr>
          <w:sz w:val="24"/>
          <w:szCs w:val="24"/>
          <w:lang w:val="en-US"/>
        </w:rPr>
        <w:t xml:space="preserve"> </w:t>
      </w:r>
      <w:r w:rsidRPr="001534A2">
        <w:rPr>
          <w:sz w:val="24"/>
          <w:szCs w:val="24"/>
          <w:lang w:val="uz-Latn-UZ"/>
        </w:rPr>
        <w:t>tеzlik</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qabul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Muslim</w:t>
      </w:r>
      <w:r w:rsidRPr="001534A2">
        <w:rPr>
          <w:sz w:val="24"/>
          <w:szCs w:val="24"/>
          <w:lang w:val="en-US"/>
        </w:rPr>
        <w:t xml:space="preserve">, aimma-i </w:t>
      </w:r>
      <w:r w:rsidRPr="001534A2">
        <w:rPr>
          <w:sz w:val="24"/>
          <w:szCs w:val="24"/>
          <w:lang w:val="uz-Cyrl-UZ"/>
        </w:rPr>
        <w:t>hadis naql et</w:t>
      </w:r>
      <w:r w:rsidRPr="001534A2">
        <w:rPr>
          <w:sz w:val="24"/>
          <w:szCs w:val="24"/>
          <w:lang w:val="uz-Latn-UZ"/>
        </w:rPr>
        <w:t>ganlar</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w:t>
      </w:r>
      <w:r w:rsidRPr="001534A2">
        <w:rPr>
          <w:sz w:val="24"/>
          <w:szCs w:val="24"/>
          <w:lang w:val="en-US"/>
        </w:rPr>
        <w:t xml:space="preserve">n </w:t>
      </w:r>
      <w:r w:rsidRPr="001534A2">
        <w:rPr>
          <w:sz w:val="24"/>
          <w:szCs w:val="24"/>
          <w:lang w:val="uz-Cyrl-UZ"/>
        </w:rPr>
        <w:t>minbar</w:t>
      </w:r>
      <w:r w:rsidRPr="001534A2">
        <w:rPr>
          <w:sz w:val="24"/>
          <w:szCs w:val="24"/>
          <w:lang w:val="en-US"/>
        </w:rPr>
        <w:t xml:space="preserve">i sharif </w:t>
      </w:r>
      <w:r w:rsidRPr="001534A2">
        <w:rPr>
          <w:sz w:val="24"/>
          <w:szCs w:val="24"/>
          <w:lang w:val="uz-Cyrl-UZ"/>
        </w:rPr>
        <w:t>ustida</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 duosi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tarib</w:t>
      </w:r>
      <w:r w:rsidRPr="001534A2">
        <w:rPr>
          <w:sz w:val="24"/>
          <w:szCs w:val="24"/>
          <w:lang w:val="en-US"/>
        </w:rPr>
        <w:t xml:space="preserve">, </w:t>
      </w:r>
      <w:r w:rsidRPr="001534A2">
        <w:rPr>
          <w:sz w:val="24"/>
          <w:szCs w:val="24"/>
          <w:lang w:val="uz-Cyrl-UZ"/>
        </w:rPr>
        <w:t>tushirmasdan</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uz-Latn-UZ"/>
        </w:rPr>
        <w:t>gan</w:t>
      </w:r>
      <w:r w:rsidRPr="001534A2">
        <w:rPr>
          <w:sz w:val="24"/>
          <w:szCs w:val="24"/>
          <w:lang w:val="en-US"/>
        </w:rPr>
        <w:t xml:space="preserve">. </w:t>
      </w:r>
      <w:r w:rsidRPr="001534A2">
        <w:rPr>
          <w:sz w:val="24"/>
          <w:szCs w:val="24"/>
          <w:lang w:val="uz-Cyrl-UZ"/>
        </w:rPr>
        <w:t>Sobiqan</w:t>
      </w:r>
      <w:r w:rsidRPr="001534A2">
        <w:rPr>
          <w:sz w:val="24"/>
          <w:szCs w:val="24"/>
          <w:lang w:val="en-US"/>
        </w:rPr>
        <w:t xml:space="preserve"> </w:t>
      </w:r>
      <w:r w:rsidRPr="001534A2">
        <w:rPr>
          <w:sz w:val="24"/>
          <w:szCs w:val="24"/>
          <w:lang w:val="uz-Cyrl-UZ"/>
        </w:rPr>
        <w:t xml:space="preserve">zikr </w:t>
      </w:r>
      <w:r w:rsidRPr="001534A2">
        <w:rPr>
          <w:sz w:val="24"/>
          <w:szCs w:val="24"/>
          <w:lang w:val="en-US"/>
        </w:rPr>
        <w:t>qil</w:t>
      </w:r>
      <w:r w:rsidRPr="001534A2">
        <w:rPr>
          <w:sz w:val="24"/>
          <w:szCs w:val="24"/>
          <w:lang w:val="uz-Cyrl-UZ"/>
        </w:rPr>
        <w:t>ganimiz</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w:t>
      </w:r>
      <w:r w:rsidRPr="001534A2">
        <w:rPr>
          <w:sz w:val="24"/>
          <w:szCs w:val="24"/>
          <w:lang w:val="uz-Cyrl-UZ"/>
        </w:rPr>
        <w:t>ikki</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shin</w:t>
      </w:r>
      <w:r w:rsidRPr="001534A2">
        <w:rPr>
          <w:sz w:val="24"/>
          <w:szCs w:val="24"/>
          <w:lang w:val="en-US"/>
        </w:rPr>
        <w:t xml:space="preserve"> </w:t>
      </w:r>
      <w:r w:rsidRPr="001534A2">
        <w:rPr>
          <w:sz w:val="24"/>
          <w:szCs w:val="24"/>
          <w:lang w:val="uz-Cyrl-UZ"/>
        </w:rPr>
        <w:t>suvsiz</w:t>
      </w:r>
      <w:r w:rsidRPr="001534A2">
        <w:rPr>
          <w:sz w:val="24"/>
          <w:szCs w:val="24"/>
          <w:lang w:val="en-US"/>
        </w:rPr>
        <w:t xml:space="preserve"> </w:t>
      </w:r>
      <w:r w:rsidRPr="001534A2">
        <w:rPr>
          <w:sz w:val="24"/>
          <w:szCs w:val="24"/>
          <w:lang w:val="uz-Cyrl-UZ"/>
        </w:rPr>
        <w:t>qolgan</w:t>
      </w:r>
      <w:r w:rsidRPr="001534A2">
        <w:rPr>
          <w:sz w:val="24"/>
          <w:szCs w:val="24"/>
          <w:lang w:val="en-US"/>
        </w:rPr>
        <w:t xml:space="preserve"> vaq</w:t>
      </w:r>
      <w:r w:rsidRPr="001534A2">
        <w:rPr>
          <w:sz w:val="24"/>
          <w:szCs w:val="24"/>
          <w:lang w:val="uz-Cyrl-UZ"/>
        </w:rPr>
        <w:t>ti</w:t>
      </w:r>
      <w:r w:rsidRPr="001534A2">
        <w:rPr>
          <w:sz w:val="24"/>
          <w:szCs w:val="24"/>
          <w:lang w:val="en-US"/>
        </w:rPr>
        <w:t xml:space="preserve"> </w:t>
      </w:r>
      <w:r w:rsidRPr="001534A2">
        <w:rPr>
          <w:sz w:val="24"/>
          <w:szCs w:val="24"/>
          <w:lang w:val="uz-Cyrl-UZ"/>
        </w:rPr>
        <w:t>bulut</w:t>
      </w:r>
      <w:r w:rsidRPr="001534A2">
        <w:rPr>
          <w:sz w:val="24"/>
          <w:szCs w:val="24"/>
          <w:lang w:val="en-US"/>
        </w:rPr>
        <w:t xml:space="preserve"> </w:t>
      </w:r>
      <w:r w:rsidRPr="001534A2">
        <w:rPr>
          <w:sz w:val="24"/>
          <w:szCs w:val="24"/>
          <w:lang w:val="uz-Cyrl-UZ"/>
        </w:rPr>
        <w:t>kеlardi</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bеrardi</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nubuvvatdan</w:t>
      </w:r>
      <w:r w:rsidRPr="001534A2">
        <w:rPr>
          <w:sz w:val="24"/>
          <w:szCs w:val="24"/>
          <w:lang w:val="en-US"/>
        </w:rPr>
        <w:t xml:space="preserve"> </w:t>
      </w:r>
      <w:r w:rsidRPr="001534A2">
        <w:rPr>
          <w:sz w:val="24"/>
          <w:szCs w:val="24"/>
          <w:lang w:val="uz-Cyrl-UZ"/>
        </w:rPr>
        <w:t>avval</w:t>
      </w:r>
      <w:r w:rsidRPr="001534A2">
        <w:rPr>
          <w:sz w:val="24"/>
          <w:szCs w:val="24"/>
          <w:lang w:val="en-US"/>
        </w:rPr>
        <w:t xml:space="preserve">, jaddi </w:t>
      </w:r>
      <w:r w:rsidRPr="001534A2">
        <w:rPr>
          <w:sz w:val="24"/>
          <w:szCs w:val="24"/>
          <w:lang w:val="uz-Cyrl-UZ"/>
        </w:rPr>
        <w:t>Nabiy</w:t>
      </w:r>
      <w:r w:rsidRPr="001534A2">
        <w:rPr>
          <w:sz w:val="24"/>
          <w:szCs w:val="24"/>
          <w:lang w:val="en-US"/>
        </w:rPr>
        <w:t xml:space="preserve"> </w:t>
      </w:r>
      <w:r w:rsidRPr="001534A2">
        <w:rPr>
          <w:sz w:val="24"/>
          <w:szCs w:val="24"/>
          <w:lang w:val="uz-Cyrl-UZ"/>
        </w:rPr>
        <w:t>Abdulmuttalib</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kichiklik</w:t>
      </w:r>
      <w:r w:rsidRPr="001534A2">
        <w:rPr>
          <w:sz w:val="24"/>
          <w:szCs w:val="24"/>
          <w:lang w:val="en-US"/>
        </w:rPr>
        <w:t xml:space="preserve"> </w:t>
      </w:r>
      <w:r w:rsidRPr="001534A2">
        <w:rPr>
          <w:sz w:val="24"/>
          <w:szCs w:val="24"/>
          <w:lang w:val="uz-Cyrl-UZ"/>
        </w:rPr>
        <w:t>zamon</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yuz</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duosiga</w:t>
      </w:r>
      <w:r w:rsidRPr="001534A2">
        <w:rPr>
          <w:sz w:val="24"/>
          <w:szCs w:val="24"/>
          <w:lang w:val="en-US"/>
        </w:rPr>
        <w:t xml:space="preserve"> </w:t>
      </w:r>
      <w:r w:rsidRPr="001534A2">
        <w:rPr>
          <w:sz w:val="24"/>
          <w:szCs w:val="24"/>
          <w:lang w:val="uz-Cyrl-UZ"/>
        </w:rPr>
        <w:t>borardi</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yuzi</w:t>
      </w:r>
      <w:r w:rsidRPr="001534A2">
        <w:rPr>
          <w:sz w:val="24"/>
          <w:szCs w:val="24"/>
          <w:lang w:val="en-US"/>
        </w:rPr>
        <w:t xml:space="preserve"> </w:t>
      </w:r>
      <w:r w:rsidRPr="001534A2">
        <w:rPr>
          <w:sz w:val="24"/>
          <w:szCs w:val="24"/>
          <w:lang w:val="uz-Cyrl-UZ"/>
        </w:rPr>
        <w:t>hurmati</w:t>
      </w:r>
      <w:r w:rsidRPr="001534A2">
        <w:rPr>
          <w:sz w:val="24"/>
          <w:szCs w:val="24"/>
          <w:lang w:val="en-US"/>
        </w:rPr>
        <w:t xml:space="preserve"> uchun</w:t>
      </w:r>
      <w:r w:rsidRPr="001534A2">
        <w:rPr>
          <w:sz w:val="24"/>
          <w:szCs w:val="24"/>
          <w:lang w:val="uz-Cyrl-UZ"/>
        </w:rPr>
        <w:t xml:space="preserve"> kеlardiki</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Abdulmuttalibning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ri</w:t>
      </w:r>
      <w:r w:rsidRPr="001534A2">
        <w:rPr>
          <w:sz w:val="24"/>
          <w:szCs w:val="24"/>
          <w:lang w:val="en-US"/>
        </w:rPr>
        <w:t xml:space="preserve"> b</w:t>
      </w:r>
      <w:r w:rsidRPr="001534A2">
        <w:rPr>
          <w:sz w:val="24"/>
          <w:szCs w:val="24"/>
          <w:lang w:val="uz-Cyrl-UZ"/>
        </w:rPr>
        <w:t>ila</w:t>
      </w:r>
      <w:r w:rsidRPr="001534A2">
        <w:rPr>
          <w:sz w:val="24"/>
          <w:szCs w:val="24"/>
          <w:lang w:val="en-US"/>
        </w:rPr>
        <w:t>n ishtihor top</w:t>
      </w:r>
      <w:r w:rsidRPr="001534A2">
        <w:rPr>
          <w:sz w:val="24"/>
          <w:szCs w:val="24"/>
          <w:lang w:val="uz-Cyrl-UZ"/>
        </w:rPr>
        <w:t>gan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vafoti</w:t>
      </w:r>
      <w:r w:rsidRPr="001534A2">
        <w:rPr>
          <w:sz w:val="24"/>
          <w:szCs w:val="24"/>
          <w:lang w:val="en-US"/>
        </w:rPr>
        <w:t xml:space="preserve"> Nabaviy</w:t>
      </w:r>
      <w:r w:rsidRPr="001534A2">
        <w:rPr>
          <w:sz w:val="24"/>
          <w:szCs w:val="24"/>
          <w:lang w:val="uz-Cyrl-UZ"/>
        </w:rPr>
        <w:t>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Abbosni</w:t>
      </w:r>
      <w:r w:rsidRPr="001534A2">
        <w:rPr>
          <w:sz w:val="24"/>
          <w:szCs w:val="24"/>
          <w:lang w:val="en-US"/>
        </w:rPr>
        <w:t xml:space="preserve"> </w:t>
      </w:r>
      <w:r w:rsidRPr="001534A2">
        <w:rPr>
          <w:sz w:val="24"/>
          <w:szCs w:val="24"/>
          <w:lang w:val="uz-Cyrl-UZ"/>
        </w:rPr>
        <w:t>vasila</w:t>
      </w:r>
      <w:r w:rsidRPr="001534A2">
        <w:rPr>
          <w:sz w:val="24"/>
          <w:szCs w:val="24"/>
          <w:lang w:val="en-US"/>
        </w:rPr>
        <w:t xml:space="preserve"> </w:t>
      </w:r>
      <w:r w:rsidRPr="001534A2">
        <w:rPr>
          <w:sz w:val="24"/>
          <w:szCs w:val="24"/>
          <w:lang w:val="uz-Cyrl-UZ"/>
        </w:rPr>
        <w:t>qilib</w:t>
      </w:r>
      <w:r w:rsidRPr="001534A2">
        <w:rPr>
          <w:sz w:val="24"/>
          <w:szCs w:val="24"/>
          <w:lang w:val="en-US"/>
        </w:rPr>
        <w:t xml:space="preserve"> </w:t>
      </w:r>
      <w:r w:rsidRPr="001534A2">
        <w:rPr>
          <w:sz w:val="24"/>
          <w:szCs w:val="24"/>
          <w:lang w:val="uz-Cyrl-UZ"/>
        </w:rPr>
        <w:t>dеgan</w:t>
      </w:r>
      <w:r w:rsidRPr="001534A2">
        <w:rPr>
          <w:sz w:val="24"/>
          <w:szCs w:val="24"/>
          <w:lang w:val="en-US"/>
        </w:rPr>
        <w:t xml:space="preserve">: "Ey </w:t>
      </w:r>
      <w:r w:rsidRPr="001534A2">
        <w:rPr>
          <w:sz w:val="24"/>
          <w:szCs w:val="24"/>
          <w:lang w:val="uz-Cyrl-UZ"/>
        </w:rPr>
        <w:t>R</w:t>
      </w:r>
      <w:r w:rsidRPr="001534A2">
        <w:rPr>
          <w:sz w:val="24"/>
          <w:szCs w:val="24"/>
          <w:lang w:val="uz-Latn-UZ"/>
        </w:rPr>
        <w:t>o</w:t>
      </w:r>
      <w:r w:rsidRPr="001534A2">
        <w:rPr>
          <w:sz w:val="24"/>
          <w:szCs w:val="24"/>
          <w:lang w:val="uz-Cyrl-UZ"/>
        </w:rPr>
        <w:t>b</w:t>
      </w:r>
      <w:r w:rsidRPr="001534A2">
        <w:rPr>
          <w:sz w:val="24"/>
          <w:szCs w:val="24"/>
          <w:lang w:val="en-US"/>
        </w:rPr>
        <w:t xml:space="preserve">bim! </w:t>
      </w:r>
      <w:r w:rsidRPr="001534A2">
        <w:rPr>
          <w:sz w:val="24"/>
          <w:szCs w:val="24"/>
          <w:lang w:val="uz-Cyrl-UZ"/>
        </w:rPr>
        <w:t>Bu</w:t>
      </w:r>
      <w:r w:rsidRPr="001534A2">
        <w:rPr>
          <w:sz w:val="24"/>
          <w:szCs w:val="24"/>
          <w:lang w:val="en-US"/>
        </w:rPr>
        <w:t xml:space="preserve"> </w:t>
      </w:r>
      <w:r w:rsidRPr="001534A2">
        <w:rPr>
          <w:sz w:val="24"/>
          <w:szCs w:val="24"/>
          <w:lang w:val="uz-Cyrl-UZ"/>
        </w:rPr>
        <w:t>sеning</w:t>
      </w:r>
      <w:r w:rsidRPr="001534A2">
        <w:rPr>
          <w:sz w:val="24"/>
          <w:szCs w:val="24"/>
          <w:lang w:val="en-US"/>
        </w:rPr>
        <w:t xml:space="preserve"> </w:t>
      </w:r>
      <w:r w:rsidRPr="001534A2">
        <w:rPr>
          <w:sz w:val="24"/>
          <w:szCs w:val="24"/>
          <w:lang w:val="uz-Cyrl-UZ"/>
        </w:rPr>
        <w:t>habibingning amakisidir</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yuzi</w:t>
      </w:r>
      <w:r w:rsidRPr="001534A2">
        <w:rPr>
          <w:sz w:val="24"/>
          <w:szCs w:val="24"/>
          <w:lang w:val="en-US"/>
        </w:rPr>
        <w:t xml:space="preserve"> </w:t>
      </w:r>
      <w:r w:rsidRPr="001534A2">
        <w:rPr>
          <w:sz w:val="24"/>
          <w:szCs w:val="24"/>
          <w:lang w:val="uz-Cyrl-UZ"/>
        </w:rPr>
        <w:t>hurmati</w:t>
      </w:r>
      <w:r w:rsidRPr="001534A2">
        <w:rPr>
          <w:sz w:val="24"/>
          <w:szCs w:val="24"/>
          <w:lang w:val="en-US"/>
        </w:rPr>
        <w:t xml:space="preserve"> uchun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bеr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w:t>
      </w:r>
    </w:p>
    <w:p w14:paraId="6C80433C"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duo</w:t>
      </w:r>
      <w:r w:rsidRPr="001534A2">
        <w:rPr>
          <w:sz w:val="24"/>
          <w:szCs w:val="24"/>
          <w:lang w:val="en-US"/>
        </w:rPr>
        <w:t xml:space="preserve"> </w:t>
      </w:r>
      <w:r w:rsidRPr="001534A2">
        <w:rPr>
          <w:sz w:val="24"/>
          <w:szCs w:val="24"/>
          <w:lang w:val="uz-Cyrl-UZ"/>
        </w:rPr>
        <w:t>talab</w:t>
      </w:r>
      <w:r w:rsidRPr="001534A2">
        <w:rPr>
          <w:sz w:val="24"/>
          <w:szCs w:val="24"/>
          <w:lang w:val="en-US"/>
        </w:rPr>
        <w:t xml:space="preserve"> </w:t>
      </w:r>
      <w:r w:rsidRPr="001534A2">
        <w:rPr>
          <w:sz w:val="24"/>
          <w:szCs w:val="24"/>
          <w:lang w:val="uz-Cyrl-UZ"/>
        </w:rPr>
        <w:t>etildi</w:t>
      </w:r>
      <w:r w:rsidRPr="001534A2">
        <w:rPr>
          <w:sz w:val="24"/>
          <w:szCs w:val="24"/>
          <w:lang w:val="en-US"/>
        </w:rPr>
        <w:t xml:space="preserve">. </w:t>
      </w:r>
      <w:r w:rsidRPr="001534A2">
        <w:rPr>
          <w:sz w:val="24"/>
          <w:szCs w:val="24"/>
          <w:lang w:val="uz-Cyrl-UZ"/>
        </w:rPr>
        <w:t>Rasuli Akram</w:t>
      </w:r>
      <w:r w:rsidRPr="001534A2">
        <w:rPr>
          <w:sz w:val="24"/>
          <w:szCs w:val="24"/>
          <w:lang w:val="en-US"/>
        </w:rPr>
        <w:t xml:space="preserve"> </w:t>
      </w:r>
      <w:r w:rsidRPr="001534A2">
        <w:rPr>
          <w:sz w:val="24"/>
          <w:szCs w:val="24"/>
          <w:lang w:val="uz-Cyrl-UZ"/>
        </w:rPr>
        <w:t>Alayhissalotu Vassalam</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m</w:t>
      </w:r>
      <w:r>
        <w:rPr>
          <w:sz w:val="24"/>
          <w:szCs w:val="24"/>
          <w:lang w:val="uz-Cyrl-UZ"/>
        </w:rPr>
        <w:t>g‘</w:t>
      </w:r>
      <w:r w:rsidRPr="001534A2">
        <w:rPr>
          <w:sz w:val="24"/>
          <w:szCs w:val="24"/>
          <w:lang w:val="uz-Cyrl-UZ"/>
        </w:rPr>
        <w:t>ir shunday</w:t>
      </w:r>
      <w:r w:rsidRPr="001534A2">
        <w:rPr>
          <w:sz w:val="24"/>
          <w:szCs w:val="24"/>
          <w:lang w:val="en-US"/>
        </w:rPr>
        <w:t xml:space="preserve"> </w:t>
      </w:r>
      <w:r w:rsidRPr="001534A2">
        <w:rPr>
          <w:sz w:val="24"/>
          <w:szCs w:val="24"/>
          <w:lang w:val="uz-Cyrl-UZ"/>
        </w:rPr>
        <w:t>kеldiki</w:t>
      </w:r>
      <w:r w:rsidRPr="001534A2">
        <w:rPr>
          <w:sz w:val="24"/>
          <w:szCs w:val="24"/>
          <w:lang w:val="en-US"/>
        </w:rPr>
        <w:t xml:space="preserve">, </w:t>
      </w:r>
      <w:r w:rsidRPr="001534A2">
        <w:rPr>
          <w:sz w:val="24"/>
          <w:szCs w:val="24"/>
          <w:lang w:val="uz-Cyrl-UZ"/>
        </w:rPr>
        <w:t>majbur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dilar</w:t>
      </w:r>
      <w:r w:rsidRPr="001534A2">
        <w:rPr>
          <w:sz w:val="24"/>
          <w:szCs w:val="24"/>
          <w:lang w:val="en-US"/>
        </w:rPr>
        <w:t>: "Iltimos</w:t>
      </w:r>
      <w:r w:rsidRPr="001534A2">
        <w:rPr>
          <w:sz w:val="24"/>
          <w:szCs w:val="24"/>
          <w:lang w:val="uz-Latn-UZ"/>
        </w:rPr>
        <w:t>,</w:t>
      </w:r>
      <w:r w:rsidRPr="001534A2">
        <w:rPr>
          <w:sz w:val="24"/>
          <w:szCs w:val="24"/>
          <w:lang w:val="en-US"/>
        </w:rPr>
        <w:t xml:space="preserve"> </w:t>
      </w:r>
      <w:r w:rsidRPr="001534A2">
        <w:rPr>
          <w:sz w:val="24"/>
          <w:szCs w:val="24"/>
          <w:lang w:val="uz-Cyrl-UZ"/>
        </w:rPr>
        <w:t>duo</w:t>
      </w:r>
      <w:r w:rsidRPr="001534A2">
        <w:rPr>
          <w:sz w:val="24"/>
          <w:szCs w:val="24"/>
          <w:lang w:val="en-US"/>
        </w:rPr>
        <w:t xml:space="preserve"> </w:t>
      </w:r>
      <w:r w:rsidRPr="001534A2">
        <w:rPr>
          <w:sz w:val="24"/>
          <w:szCs w:val="24"/>
          <w:lang w:val="uz-Cyrl-UZ"/>
        </w:rPr>
        <w:t>qil</w:t>
      </w:r>
      <w:r w:rsidRPr="001534A2">
        <w:rPr>
          <w:sz w:val="24"/>
          <w:szCs w:val="24"/>
          <w:lang w:val="uz-Latn-UZ"/>
        </w:rPr>
        <w:t>ing</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xtasin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Duo</w:t>
      </w:r>
      <w:r w:rsidRPr="001534A2">
        <w:rPr>
          <w:sz w:val="24"/>
          <w:szCs w:val="24"/>
          <w:lang w:val="en-US"/>
        </w:rPr>
        <w:t xml:space="preserve"> </w:t>
      </w:r>
      <w:r w:rsidRPr="001534A2">
        <w:rPr>
          <w:sz w:val="24"/>
          <w:szCs w:val="24"/>
          <w:lang w:val="uz-Cyrl-UZ"/>
        </w:rPr>
        <w:t>qildi</w:t>
      </w:r>
      <w:r w:rsidRPr="001534A2">
        <w:rPr>
          <w:sz w:val="24"/>
          <w:szCs w:val="24"/>
          <w:lang w:val="uz-Latn-UZ"/>
        </w:rPr>
        <w:t>lar</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xtadi</w:t>
      </w:r>
      <w:r w:rsidRPr="001534A2">
        <w:rPr>
          <w:sz w:val="24"/>
          <w:szCs w:val="24"/>
          <w:lang w:val="en-US"/>
        </w:rPr>
        <w:t>.</w:t>
      </w:r>
    </w:p>
    <w:p w14:paraId="0FA039BB"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Misol</w:t>
      </w:r>
      <w:r w:rsidRPr="001534A2">
        <w:rPr>
          <w:b/>
          <w:sz w:val="24"/>
          <w:szCs w:val="24"/>
          <w:lang w:val="en-US"/>
        </w:rPr>
        <w:t>:</w:t>
      </w:r>
      <w:r w:rsidRPr="001534A2">
        <w:rPr>
          <w:sz w:val="24"/>
          <w:szCs w:val="24"/>
          <w:lang w:val="en-US"/>
        </w:rPr>
        <w:t xml:space="preserve"> </w:t>
      </w:r>
      <w:r w:rsidRPr="001534A2">
        <w:rPr>
          <w:sz w:val="24"/>
          <w:szCs w:val="24"/>
          <w:lang w:val="uz-Cyrl-UZ"/>
        </w:rPr>
        <w:t>Tavoturga</w:t>
      </w:r>
      <w:r w:rsidRPr="001534A2">
        <w:rPr>
          <w:sz w:val="24"/>
          <w:szCs w:val="24"/>
          <w:lang w:val="en-US"/>
        </w:rPr>
        <w:t xml:space="preserve"> </w:t>
      </w:r>
      <w:r w:rsidRPr="001534A2">
        <w:rPr>
          <w:sz w:val="24"/>
          <w:szCs w:val="24"/>
          <w:lang w:val="uz-Cyrl-UZ"/>
        </w:rPr>
        <w:t>yaqin</w:t>
      </w:r>
      <w:r w:rsidRPr="001534A2">
        <w:rPr>
          <w:sz w:val="24"/>
          <w:szCs w:val="24"/>
          <w:lang w:val="en-US"/>
        </w:rPr>
        <w:t xml:space="preserve"> </w:t>
      </w:r>
      <w:r w:rsidRPr="001534A2">
        <w:rPr>
          <w:sz w:val="24"/>
          <w:szCs w:val="24"/>
          <w:lang w:val="uz-Cyrl-UZ"/>
        </w:rPr>
        <w:t>mashhurdirki</w:t>
      </w:r>
      <w:r w:rsidRPr="001534A2">
        <w:rPr>
          <w:sz w:val="24"/>
          <w:szCs w:val="24"/>
          <w:lang w:val="en-US"/>
        </w:rPr>
        <w:t xml:space="preserve">: </w:t>
      </w:r>
      <w:r w:rsidRPr="001534A2">
        <w:rPr>
          <w:sz w:val="24"/>
          <w:szCs w:val="24"/>
          <w:lang w:val="uz-Cyrl-UZ"/>
        </w:rPr>
        <w:t>Rasuli Akram 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sahoba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iymonga</w:t>
      </w:r>
      <w:r w:rsidRPr="001534A2">
        <w:rPr>
          <w:sz w:val="24"/>
          <w:szCs w:val="24"/>
          <w:lang w:val="en-US"/>
        </w:rPr>
        <w:t xml:space="preserve"> </w:t>
      </w:r>
      <w:r w:rsidRPr="001534A2">
        <w:rPr>
          <w:sz w:val="24"/>
          <w:szCs w:val="24"/>
          <w:lang w:val="uz-Cyrl-UZ"/>
        </w:rPr>
        <w:t>kеlganlar</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qirqqa</w:t>
      </w:r>
      <w:r w:rsidRPr="001534A2">
        <w:rPr>
          <w:sz w:val="24"/>
          <w:szCs w:val="24"/>
          <w:lang w:val="en-US"/>
        </w:rPr>
        <w:t xml:space="preserve"> </w:t>
      </w:r>
      <w:r w:rsidRPr="001534A2">
        <w:rPr>
          <w:sz w:val="24"/>
          <w:szCs w:val="24"/>
          <w:lang w:val="uz-Cyrl-UZ"/>
        </w:rPr>
        <w:t>vosil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shirin</w:t>
      </w:r>
      <w:r w:rsidRPr="001534A2">
        <w:rPr>
          <w:sz w:val="24"/>
          <w:szCs w:val="24"/>
          <w:lang w:val="en-US"/>
        </w:rPr>
        <w:t xml:space="preserve"> </w:t>
      </w:r>
      <w:r w:rsidRPr="001534A2">
        <w:rPr>
          <w:sz w:val="24"/>
          <w:szCs w:val="24"/>
          <w:lang w:val="uz-Cyrl-UZ"/>
        </w:rPr>
        <w:t>ibodat</w:t>
      </w:r>
      <w:r w:rsidRPr="001534A2">
        <w:rPr>
          <w:sz w:val="24"/>
          <w:szCs w:val="24"/>
          <w:lang w:val="en-US"/>
        </w:rPr>
        <w:t xml:space="preserve"> qilayotgan </w:t>
      </w:r>
      <w:r w:rsidRPr="001534A2">
        <w:rPr>
          <w:sz w:val="24"/>
          <w:szCs w:val="24"/>
          <w:lang w:val="uz-Cyrl-UZ"/>
        </w:rPr>
        <w:t>ekan</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w:t>
      </w:r>
    </w:p>
    <w:p w14:paraId="10D361D3"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اَللّٰهُمَّ اَعِزَّ الْاِسْلَامَ بِعُمَرِ ابْنِ الْخَطَّابِ اَوْ بِعَمْرِ ابْنِ الْهِشَامِ</w:t>
      </w:r>
    </w:p>
    <w:p w14:paraId="185C998C" w14:textId="77777777" w:rsidR="00A31CA5" w:rsidRPr="001534A2" w:rsidRDefault="00A31CA5" w:rsidP="00A31CA5">
      <w:pPr>
        <w:widowControl w:val="0"/>
        <w:jc w:val="both"/>
        <w:rPr>
          <w:sz w:val="24"/>
          <w:szCs w:val="24"/>
          <w:lang w:val="uz-Cyrl-UZ"/>
        </w:rPr>
      </w:pPr>
      <w:r w:rsidRPr="001534A2">
        <w:rPr>
          <w:sz w:val="24"/>
          <w:szCs w:val="24"/>
          <w:lang w:val="uz-Cyrl-UZ"/>
        </w:rPr>
        <w:t>Bir-ikki kun s</w:t>
      </w:r>
      <w:r>
        <w:rPr>
          <w:sz w:val="24"/>
          <w:szCs w:val="24"/>
          <w:lang w:val="uz-Cyrl-UZ"/>
        </w:rPr>
        <w:t>o‘</w:t>
      </w:r>
      <w:r w:rsidRPr="001534A2">
        <w:rPr>
          <w:sz w:val="24"/>
          <w:szCs w:val="24"/>
          <w:lang w:val="uz-Cyrl-UZ"/>
        </w:rPr>
        <w:t>ngra Hazrat Umar Ibn-al Xattob iymonga kеldi va Islomiyatni e</w:t>
      </w:r>
      <w:r>
        <w:rPr>
          <w:sz w:val="24"/>
          <w:szCs w:val="24"/>
          <w:lang w:val="uz-Cyrl-UZ"/>
        </w:rPr>
        <w:t>’</w:t>
      </w:r>
      <w:r w:rsidRPr="001534A2">
        <w:rPr>
          <w:sz w:val="24"/>
          <w:szCs w:val="24"/>
          <w:lang w:val="uz-Cyrl-UZ"/>
        </w:rPr>
        <w:t>lon va i</w:t>
      </w:r>
      <w:r>
        <w:rPr>
          <w:sz w:val="24"/>
          <w:szCs w:val="24"/>
          <w:lang w:val="uz-Cyrl-UZ"/>
        </w:rPr>
        <w:t>’</w:t>
      </w:r>
      <w:r w:rsidRPr="001534A2">
        <w:rPr>
          <w:sz w:val="24"/>
          <w:szCs w:val="24"/>
          <w:lang w:val="uz-Cyrl-UZ"/>
        </w:rPr>
        <w:t>zoz etishga vasila b</w:t>
      </w:r>
      <w:r>
        <w:rPr>
          <w:sz w:val="24"/>
          <w:szCs w:val="24"/>
          <w:lang w:val="uz-Cyrl-UZ"/>
        </w:rPr>
        <w:t>o‘</w:t>
      </w:r>
      <w:r w:rsidRPr="001534A2">
        <w:rPr>
          <w:sz w:val="24"/>
          <w:szCs w:val="24"/>
          <w:lang w:val="uz-Cyrl-UZ"/>
        </w:rPr>
        <w:t xml:space="preserve">ldi. "Faruq" unvoni </w:t>
      </w:r>
      <w:r w:rsidRPr="001534A2">
        <w:rPr>
          <w:sz w:val="24"/>
          <w:szCs w:val="24"/>
          <w:lang w:val="uz-Latn-UZ"/>
        </w:rPr>
        <w:t>oliy</w:t>
      </w:r>
      <w:r w:rsidRPr="001534A2">
        <w:rPr>
          <w:sz w:val="24"/>
          <w:szCs w:val="24"/>
          <w:lang w:val="uz-Cyrl-UZ"/>
        </w:rPr>
        <w:t>sini oldi.</w:t>
      </w:r>
    </w:p>
    <w:p w14:paraId="337B44AF" w14:textId="026BD0E3" w:rsidR="00A31CA5" w:rsidRPr="001534A2" w:rsidRDefault="00A31CA5" w:rsidP="00A31CA5">
      <w:pPr>
        <w:widowControl w:val="0"/>
        <w:ind w:firstLine="709"/>
        <w:jc w:val="both"/>
        <w:rPr>
          <w:sz w:val="24"/>
          <w:szCs w:val="24"/>
          <w:lang w:val="en-US"/>
        </w:rPr>
      </w:pPr>
      <w:r w:rsidRPr="001534A2">
        <w:rPr>
          <w:b/>
          <w:sz w:val="24"/>
          <w:szCs w:val="24"/>
          <w:lang w:val="uz-Cyrl-UZ"/>
        </w:rPr>
        <w:t>Uchinchi Misol:</w:t>
      </w:r>
      <w:r w:rsidRPr="001534A2">
        <w:rPr>
          <w:sz w:val="24"/>
          <w:szCs w:val="24"/>
          <w:lang w:val="uz-Cyrl-UZ"/>
        </w:rPr>
        <w:t xml:space="preserve"> Ba</w:t>
      </w:r>
      <w:r>
        <w:rPr>
          <w:sz w:val="24"/>
          <w:szCs w:val="24"/>
          <w:lang w:val="uz-Cyrl-UZ"/>
        </w:rPr>
        <w:t>’</w:t>
      </w:r>
      <w:r w:rsidRPr="001534A2">
        <w:rPr>
          <w:sz w:val="24"/>
          <w:szCs w:val="24"/>
          <w:lang w:val="uz-Cyrl-UZ"/>
        </w:rPr>
        <w:t>zi sahoba-i guzinga boshqa-boshqa maqsadlar uchun duo qilgan</w:t>
      </w:r>
      <w:r w:rsidRPr="001534A2">
        <w:rPr>
          <w:sz w:val="24"/>
          <w:szCs w:val="24"/>
          <w:lang w:val="uz-Latn-UZ"/>
        </w:rPr>
        <w:t>lar</w:t>
      </w:r>
      <w:r w:rsidRPr="001534A2">
        <w:rPr>
          <w:sz w:val="24"/>
          <w:szCs w:val="24"/>
          <w:lang w:val="uz-Cyrl-UZ"/>
        </w:rPr>
        <w:t>. Duo</w:t>
      </w:r>
      <w:r w:rsidRPr="001534A2">
        <w:rPr>
          <w:sz w:val="24"/>
          <w:szCs w:val="24"/>
          <w:lang w:val="uz-Latn-UZ"/>
        </w:rPr>
        <w:t>lar</w:t>
      </w:r>
      <w:r w:rsidRPr="001534A2">
        <w:rPr>
          <w:sz w:val="24"/>
          <w:szCs w:val="24"/>
          <w:lang w:val="uz-Cyrl-UZ"/>
        </w:rPr>
        <w:t>i shunday porloq bir suratda qabul b</w:t>
      </w:r>
      <w:r>
        <w:rPr>
          <w:sz w:val="24"/>
          <w:szCs w:val="24"/>
          <w:lang w:val="uz-Cyrl-UZ"/>
        </w:rPr>
        <w:t>o‘</w:t>
      </w:r>
      <w:r w:rsidRPr="001534A2">
        <w:rPr>
          <w:sz w:val="24"/>
          <w:szCs w:val="24"/>
          <w:lang w:val="uz-Cyrl-UZ"/>
        </w:rPr>
        <w:t xml:space="preserve">lganki, u karomati </w:t>
      </w:r>
      <w:r w:rsidRPr="001534A2">
        <w:rPr>
          <w:sz w:val="24"/>
          <w:szCs w:val="24"/>
          <w:lang w:val="uz-Latn-UZ"/>
        </w:rPr>
        <w:t>duoiya</w:t>
      </w:r>
      <w:r w:rsidRPr="001534A2">
        <w:rPr>
          <w:sz w:val="24"/>
          <w:szCs w:val="24"/>
          <w:lang w:val="uz-Cyrl-UZ"/>
        </w:rPr>
        <w:t xml:space="preserve"> </w:t>
      </w:r>
      <w:r w:rsidR="00CA0AFA">
        <w:rPr>
          <w:sz w:val="24"/>
          <w:szCs w:val="24"/>
          <w:lang w:val="uz-Cyrl-UZ"/>
        </w:rPr>
        <w:t>mo‘jiza</w:t>
      </w:r>
      <w:r w:rsidRPr="001534A2">
        <w:rPr>
          <w:sz w:val="24"/>
          <w:szCs w:val="24"/>
          <w:lang w:val="uz-Cyrl-UZ"/>
        </w:rPr>
        <w:t xml:space="preserve"> darajasiga chiq</w:t>
      </w:r>
      <w:r w:rsidRPr="001534A2">
        <w:rPr>
          <w:sz w:val="24"/>
          <w:szCs w:val="24"/>
          <w:lang w:val="uz-Latn-UZ"/>
        </w:rPr>
        <w:t>qan</w:t>
      </w:r>
      <w:r w:rsidRPr="001534A2">
        <w:rPr>
          <w:sz w:val="24"/>
          <w:szCs w:val="24"/>
          <w:lang w:val="uz-Cyrl-UZ"/>
        </w:rPr>
        <w:t xml:space="preserve">. </w:t>
      </w:r>
      <w:r w:rsidRPr="001534A2">
        <w:rPr>
          <w:sz w:val="24"/>
          <w:szCs w:val="24"/>
          <w:lang w:val="uz-Latn-UZ"/>
        </w:rPr>
        <w:t>Azjumla</w:t>
      </w:r>
      <w:r w:rsidRPr="001534A2">
        <w:rPr>
          <w:sz w:val="24"/>
          <w:szCs w:val="24"/>
          <w:lang w:val="uz-Cyrl-UZ"/>
        </w:rPr>
        <w:t>, boshda Buxoriy va Muslim xabar bеr</w:t>
      </w:r>
      <w:r w:rsidRPr="001534A2">
        <w:rPr>
          <w:sz w:val="24"/>
          <w:szCs w:val="24"/>
          <w:lang w:val="uz-Latn-UZ"/>
        </w:rPr>
        <w:t>adilar</w:t>
      </w:r>
      <w:r w:rsidRPr="001534A2">
        <w:rPr>
          <w:sz w:val="24"/>
          <w:szCs w:val="24"/>
          <w:lang w:val="uz-Cyrl-UZ"/>
        </w:rPr>
        <w:t>ki: Ibn Abbosga shunday duo qilgan</w:t>
      </w:r>
      <w:r w:rsidRPr="001534A2">
        <w:rPr>
          <w:sz w:val="24"/>
          <w:szCs w:val="24"/>
          <w:lang w:val="uz-Latn-UZ"/>
        </w:rPr>
        <w:t>lar</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اَللّٰهُمَّ فَقِّهْهُ فِى الدّٖينِ وَعَلِّمْهُ التَّاْوٖيلَ </w:t>
      </w:r>
      <w:r w:rsidRPr="001534A2">
        <w:rPr>
          <w:rFonts w:ascii="Arabic Typesetting" w:hAnsi="Arabic Typesetting" w:cs="Arabic Typesetting"/>
          <w:color w:val="FF0000"/>
          <w:sz w:val="40"/>
          <w:szCs w:val="40"/>
          <w:lang w:val="uz-Cyrl-UZ"/>
        </w:rPr>
        <w:t xml:space="preserve"> </w:t>
      </w:r>
      <w:r w:rsidRPr="001534A2">
        <w:rPr>
          <w:sz w:val="24"/>
          <w:szCs w:val="24"/>
          <w:lang w:val="uz-Cyrl-UZ"/>
        </w:rPr>
        <w:t>Duo</w:t>
      </w:r>
      <w:r w:rsidRPr="001534A2">
        <w:rPr>
          <w:sz w:val="24"/>
          <w:szCs w:val="24"/>
          <w:lang w:val="uz-Latn-UZ"/>
        </w:rPr>
        <w:t>lar</w:t>
      </w:r>
      <w:r w:rsidRPr="001534A2">
        <w:rPr>
          <w:sz w:val="24"/>
          <w:szCs w:val="24"/>
          <w:lang w:val="uz-Cyrl-UZ"/>
        </w:rPr>
        <w:t>i shunday maqbul b</w:t>
      </w:r>
      <w:r>
        <w:rPr>
          <w:sz w:val="24"/>
          <w:szCs w:val="24"/>
          <w:lang w:val="uz-Cyrl-UZ"/>
        </w:rPr>
        <w:t>o‘</w:t>
      </w:r>
      <w:r w:rsidRPr="001534A2">
        <w:rPr>
          <w:sz w:val="24"/>
          <w:szCs w:val="24"/>
          <w:lang w:val="uz-Cyrl-UZ"/>
        </w:rPr>
        <w:t>lganki; Ibn Abbos, Tarjimon-ul Qur</w:t>
      </w:r>
      <w:r>
        <w:rPr>
          <w:sz w:val="24"/>
          <w:szCs w:val="24"/>
          <w:lang w:val="uz-Cyrl-UZ"/>
        </w:rPr>
        <w:t>’</w:t>
      </w:r>
      <w:r w:rsidRPr="001534A2">
        <w:rPr>
          <w:sz w:val="24"/>
          <w:szCs w:val="24"/>
          <w:lang w:val="uz-Cyrl-UZ"/>
        </w:rPr>
        <w:t>on unvoni zishonini va Habr-ul Umma, ya</w:t>
      </w:r>
      <w:r>
        <w:rPr>
          <w:sz w:val="24"/>
          <w:szCs w:val="24"/>
          <w:lang w:val="uz-Cyrl-UZ"/>
        </w:rPr>
        <w:t>’</w:t>
      </w:r>
      <w:r w:rsidRPr="001534A2">
        <w:rPr>
          <w:sz w:val="24"/>
          <w:szCs w:val="24"/>
          <w:lang w:val="uz-Cyrl-UZ"/>
        </w:rPr>
        <w:t>ni alloma</w:t>
      </w:r>
      <w:r w:rsidRPr="001534A2">
        <w:rPr>
          <w:sz w:val="24"/>
          <w:szCs w:val="24"/>
          <w:lang w:val="uz-Latn-UZ"/>
        </w:rPr>
        <w:t>-</w:t>
      </w:r>
      <w:r w:rsidRPr="001534A2">
        <w:rPr>
          <w:sz w:val="24"/>
          <w:szCs w:val="24"/>
          <w:lang w:val="uz-Cyrl-UZ"/>
        </w:rPr>
        <w:t xml:space="preserve">i </w:t>
      </w:r>
      <w:r w:rsidRPr="001534A2">
        <w:rPr>
          <w:sz w:val="24"/>
          <w:szCs w:val="24"/>
          <w:lang w:val="uz-Latn-UZ"/>
        </w:rPr>
        <w:t>ummat</w:t>
      </w:r>
      <w:r w:rsidRPr="001534A2">
        <w:rPr>
          <w:sz w:val="24"/>
          <w:szCs w:val="24"/>
          <w:lang w:val="uz-Cyrl-UZ"/>
        </w:rPr>
        <w:t xml:space="preserve"> rutba-i </w:t>
      </w:r>
      <w:r w:rsidRPr="001534A2">
        <w:rPr>
          <w:sz w:val="24"/>
          <w:szCs w:val="24"/>
          <w:lang w:val="uz-Latn-UZ"/>
        </w:rPr>
        <w:t>oliysini</w:t>
      </w:r>
      <w:r w:rsidRPr="001534A2">
        <w:rPr>
          <w:sz w:val="24"/>
          <w:szCs w:val="24"/>
          <w:lang w:val="uz-Cyrl-UZ"/>
        </w:rPr>
        <w:t xml:space="preserve"> qozon</w:t>
      </w:r>
      <w:r w:rsidRPr="001534A2">
        <w:rPr>
          <w:sz w:val="24"/>
          <w:szCs w:val="24"/>
          <w:lang w:val="uz-Latn-UZ"/>
        </w:rPr>
        <w:t>gan</w:t>
      </w:r>
      <w:r w:rsidRPr="001534A2">
        <w:rPr>
          <w:sz w:val="24"/>
          <w:szCs w:val="24"/>
          <w:lang w:val="uz-Cyrl-UZ"/>
        </w:rPr>
        <w:t>. Hatto</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yosh</w:t>
      </w:r>
      <w:r w:rsidRPr="001534A2">
        <w:rPr>
          <w:sz w:val="24"/>
          <w:szCs w:val="24"/>
          <w:lang w:val="en-US"/>
        </w:rPr>
        <w:t xml:space="preserve"> </w:t>
      </w:r>
      <w:r w:rsidRPr="001534A2">
        <w:rPr>
          <w:sz w:val="24"/>
          <w:szCs w:val="24"/>
          <w:lang w:val="uz-Cyrl-UZ"/>
        </w:rPr>
        <w:t>ekan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Latn-UZ"/>
        </w:rPr>
        <w:t>ulamo</w:t>
      </w:r>
      <w:r w:rsidRPr="001534A2">
        <w:rPr>
          <w:sz w:val="24"/>
          <w:szCs w:val="24"/>
          <w:lang w:val="en-US"/>
        </w:rPr>
        <w:t xml:space="preserve"> </w:t>
      </w:r>
      <w:r w:rsidRPr="001534A2">
        <w:rPr>
          <w:sz w:val="24"/>
          <w:szCs w:val="24"/>
          <w:lang w:val="uz-Cyrl-UZ"/>
        </w:rPr>
        <w:t>va</w:t>
      </w:r>
      <w:r w:rsidRPr="001534A2">
        <w:rPr>
          <w:sz w:val="24"/>
          <w:szCs w:val="24"/>
          <w:lang w:val="en-US"/>
        </w:rPr>
        <w:t xml:space="preserve"> qudamo-i </w:t>
      </w:r>
      <w:r w:rsidRPr="001534A2">
        <w:rPr>
          <w:sz w:val="24"/>
          <w:szCs w:val="24"/>
          <w:lang w:val="uz-Cyrl-UZ"/>
        </w:rPr>
        <w:t>sahoba</w:t>
      </w:r>
      <w:r w:rsidRPr="001534A2">
        <w:rPr>
          <w:sz w:val="24"/>
          <w:szCs w:val="24"/>
          <w:lang w:val="en-US"/>
        </w:rPr>
        <w:t xml:space="preserve"> </w:t>
      </w:r>
      <w:r w:rsidRPr="001534A2">
        <w:rPr>
          <w:sz w:val="24"/>
          <w:szCs w:val="24"/>
          <w:lang w:val="uz-Cyrl-UZ"/>
        </w:rPr>
        <w:t>majlislariga</w:t>
      </w:r>
      <w:r w:rsidRPr="001534A2">
        <w:rPr>
          <w:sz w:val="24"/>
          <w:szCs w:val="24"/>
          <w:lang w:val="en-US"/>
        </w:rPr>
        <w:t xml:space="preserve"> </w:t>
      </w:r>
      <w:r w:rsidRPr="001534A2">
        <w:rPr>
          <w:sz w:val="24"/>
          <w:szCs w:val="24"/>
          <w:lang w:val="uz-Cyrl-UZ"/>
        </w:rPr>
        <w:t>etardi</w:t>
      </w:r>
      <w:r w:rsidRPr="001534A2">
        <w:rPr>
          <w:sz w:val="24"/>
          <w:szCs w:val="24"/>
          <w:lang w:val="en-US"/>
        </w:rPr>
        <w:t>.</w:t>
      </w:r>
    </w:p>
    <w:p w14:paraId="1B06C997"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Buxoriy</w:t>
      </w:r>
      <w:r w:rsidRPr="001534A2">
        <w:rPr>
          <w:sz w:val="24"/>
          <w:szCs w:val="24"/>
          <w:lang w:val="en-US"/>
        </w:rPr>
        <w:t xml:space="preserve">, ahli kutubi </w:t>
      </w:r>
      <w:r w:rsidRPr="001534A2">
        <w:rPr>
          <w:sz w:val="24"/>
          <w:szCs w:val="24"/>
          <w:lang w:val="uz-Cyrl-UZ"/>
        </w:rPr>
        <w:t>sahih</w:t>
      </w:r>
      <w:r w:rsidRPr="001534A2">
        <w:rPr>
          <w:sz w:val="24"/>
          <w:szCs w:val="24"/>
          <w:lang w:val="en-US"/>
        </w:rPr>
        <w:t xml:space="preserve">a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Anasning</w:t>
      </w:r>
      <w:r w:rsidRPr="001534A2">
        <w:rPr>
          <w:sz w:val="24"/>
          <w:szCs w:val="24"/>
          <w:lang w:val="en-US"/>
        </w:rPr>
        <w:t xml:space="preserve"> </w:t>
      </w:r>
      <w:r w:rsidRPr="001534A2">
        <w:rPr>
          <w:sz w:val="24"/>
          <w:szCs w:val="24"/>
          <w:lang w:val="uz-Cyrl-UZ"/>
        </w:rPr>
        <w:t>volidasi</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niyoz</w:t>
      </w:r>
      <w:r w:rsidRPr="001534A2">
        <w:rPr>
          <w:sz w:val="24"/>
          <w:szCs w:val="24"/>
          <w:lang w:val="en-US"/>
        </w:rPr>
        <w:t xml:space="preserve"> </w:t>
      </w:r>
      <w:r w:rsidRPr="001534A2">
        <w:rPr>
          <w:sz w:val="24"/>
          <w:szCs w:val="24"/>
          <w:lang w:val="uz-Cyrl-UZ"/>
        </w:rPr>
        <w:t>etganki</w:t>
      </w:r>
      <w:r w:rsidRPr="001534A2">
        <w:rPr>
          <w:sz w:val="24"/>
          <w:szCs w:val="24"/>
          <w:lang w:val="en-US"/>
        </w:rPr>
        <w:t>: "</w:t>
      </w:r>
      <w:r w:rsidRPr="001534A2">
        <w:rPr>
          <w:sz w:val="24"/>
          <w:szCs w:val="24"/>
          <w:lang w:val="uz-Cyrl-UZ"/>
        </w:rPr>
        <w:t>S</w:t>
      </w:r>
      <w:r w:rsidRPr="001534A2">
        <w:rPr>
          <w:sz w:val="24"/>
          <w:szCs w:val="24"/>
          <w:lang w:val="uz-Latn-UZ"/>
        </w:rPr>
        <w:t>iz</w:t>
      </w:r>
      <w:r w:rsidRPr="001534A2">
        <w:rPr>
          <w:sz w:val="24"/>
          <w:szCs w:val="24"/>
          <w:lang w:val="uz-Cyrl-UZ"/>
        </w:rPr>
        <w:t>ning</w:t>
      </w:r>
      <w:r w:rsidRPr="001534A2">
        <w:rPr>
          <w:sz w:val="24"/>
          <w:szCs w:val="24"/>
          <w:lang w:val="en-US"/>
        </w:rPr>
        <w:t xml:space="preserve"> </w:t>
      </w:r>
      <w:r w:rsidRPr="001534A2">
        <w:rPr>
          <w:sz w:val="24"/>
          <w:szCs w:val="24"/>
          <w:lang w:val="uz-Cyrl-UZ"/>
        </w:rPr>
        <w:t>xodiming</w:t>
      </w:r>
      <w:r w:rsidRPr="001534A2">
        <w:rPr>
          <w:sz w:val="24"/>
          <w:szCs w:val="24"/>
          <w:lang w:val="uz-Latn-UZ"/>
        </w:rPr>
        <w:t>iz</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Anasning</w:t>
      </w:r>
      <w:r w:rsidRPr="001534A2">
        <w:rPr>
          <w:sz w:val="24"/>
          <w:szCs w:val="24"/>
          <w:lang w:val="en-US"/>
        </w:rPr>
        <w:t xml:space="preserve"> </w:t>
      </w:r>
      <w:r w:rsidRPr="001534A2">
        <w:rPr>
          <w:sz w:val="24"/>
          <w:szCs w:val="24"/>
          <w:lang w:val="uz-Cyrl-UZ"/>
        </w:rPr>
        <w:t>avlod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lastRenderedPageBreak/>
        <w:t>moli</w:t>
      </w:r>
      <w:r w:rsidRPr="001534A2">
        <w:rPr>
          <w:sz w:val="24"/>
          <w:szCs w:val="24"/>
          <w:lang w:val="en-US"/>
        </w:rPr>
        <w:t xml:space="preserve"> </w:t>
      </w:r>
      <w:r w:rsidRPr="001534A2">
        <w:rPr>
          <w:sz w:val="24"/>
          <w:szCs w:val="24"/>
          <w:lang w:val="uz-Cyrl-UZ"/>
        </w:rPr>
        <w:t>haqida</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en-US"/>
        </w:rPr>
        <w:t xml:space="preserve"> uchun </w:t>
      </w:r>
      <w:r w:rsidRPr="001534A2">
        <w:rPr>
          <w:sz w:val="24"/>
          <w:szCs w:val="24"/>
          <w:lang w:val="uz-Cyrl-UZ"/>
        </w:rPr>
        <w:t>duo</w:t>
      </w:r>
      <w:r w:rsidRPr="001534A2">
        <w:rPr>
          <w:sz w:val="24"/>
          <w:szCs w:val="24"/>
          <w:lang w:val="en-US"/>
        </w:rPr>
        <w:t xml:space="preserve"> qiling"</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lang w:val="uz-Cyrl-UZ"/>
        </w:rPr>
        <w:t>اَللّٰهُمَّ اَكْثِرْ مَالَهُ وَوَلَدَهُ وَبَارِكْ لَهُ فٖيمَا اَعْطَيْتَهُ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dеgan</w:t>
      </w:r>
      <w:r w:rsidRPr="001534A2">
        <w:rPr>
          <w:sz w:val="24"/>
          <w:szCs w:val="24"/>
          <w:lang w:val="uz-Latn-UZ"/>
        </w:rPr>
        <w:t>lar</w:t>
      </w:r>
      <w:r w:rsidRPr="001534A2">
        <w:rPr>
          <w:sz w:val="24"/>
          <w:szCs w:val="24"/>
          <w:lang w:val="en-US"/>
        </w:rPr>
        <w:t xml:space="preserve">. </w:t>
      </w:r>
      <w:r w:rsidRPr="001534A2">
        <w:rPr>
          <w:sz w:val="24"/>
          <w:szCs w:val="24"/>
          <w:lang w:val="uz-Cyrl-UZ"/>
        </w:rPr>
        <w:t>Hazrat Anas oxir</w:t>
      </w:r>
      <w:r w:rsidRPr="001534A2">
        <w:rPr>
          <w:sz w:val="24"/>
          <w:szCs w:val="24"/>
          <w:lang w:val="en-US"/>
        </w:rPr>
        <w:t xml:space="preserve"> </w:t>
      </w:r>
      <w:r w:rsidRPr="001534A2">
        <w:rPr>
          <w:sz w:val="24"/>
          <w:szCs w:val="24"/>
          <w:lang w:val="uz-Cyrl-UZ"/>
        </w:rPr>
        <w:t>umrida</w:t>
      </w:r>
      <w:r w:rsidRPr="001534A2">
        <w:rPr>
          <w:sz w:val="24"/>
          <w:szCs w:val="24"/>
          <w:lang w:val="en-US"/>
        </w:rPr>
        <w:t xml:space="preserve"> </w:t>
      </w:r>
      <w:r w:rsidRPr="001534A2">
        <w:rPr>
          <w:sz w:val="24"/>
          <w:szCs w:val="24"/>
          <w:lang w:val="uz-Cyrl-UZ"/>
        </w:rPr>
        <w:t>qasam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adiki</w:t>
      </w:r>
      <w:r w:rsidRPr="001534A2">
        <w:rPr>
          <w:sz w:val="24"/>
          <w:szCs w:val="24"/>
          <w:lang w:val="en-US"/>
        </w:rPr>
        <w:t>: "</w:t>
      </w:r>
      <w:r w:rsidRPr="001534A2">
        <w:rPr>
          <w:sz w:val="24"/>
          <w:szCs w:val="24"/>
          <w:lang w:val="uz-Cyrl-UZ"/>
        </w:rPr>
        <w:t>Mеn</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 xml:space="preserve">lim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yuz</w:t>
      </w:r>
      <w:r w:rsidRPr="001534A2">
        <w:rPr>
          <w:sz w:val="24"/>
          <w:szCs w:val="24"/>
          <w:lang w:val="en-US"/>
        </w:rPr>
        <w:t xml:space="preserve"> </w:t>
      </w:r>
      <w:r w:rsidRPr="001534A2">
        <w:rPr>
          <w:sz w:val="24"/>
          <w:szCs w:val="24"/>
          <w:lang w:val="uz-Cyrl-UZ"/>
        </w:rPr>
        <w:t>avlodimni</w:t>
      </w:r>
      <w:r w:rsidRPr="001534A2">
        <w:rPr>
          <w:sz w:val="24"/>
          <w:szCs w:val="24"/>
          <w:lang w:val="en-US"/>
        </w:rPr>
        <w:t xml:space="preserve"> </w:t>
      </w:r>
      <w:r w:rsidRPr="001534A2">
        <w:rPr>
          <w:sz w:val="24"/>
          <w:szCs w:val="24"/>
          <w:lang w:val="uz-Cyrl-UZ"/>
        </w:rPr>
        <w:t>dafn etganm</w:t>
      </w:r>
      <w:r w:rsidRPr="001534A2">
        <w:rPr>
          <w:sz w:val="24"/>
          <w:szCs w:val="24"/>
          <w:lang w:val="uz-Latn-UZ"/>
        </w:rPr>
        <w:t>an</w:t>
      </w:r>
      <w:r w:rsidRPr="001534A2">
        <w:rPr>
          <w:sz w:val="24"/>
          <w:szCs w:val="24"/>
          <w:lang w:val="en-US"/>
        </w:rPr>
        <w:t xml:space="preserve">. </w:t>
      </w:r>
      <w:r w:rsidRPr="001534A2">
        <w:rPr>
          <w:sz w:val="24"/>
          <w:szCs w:val="24"/>
          <w:lang w:val="uz-Cyrl-UZ"/>
        </w:rPr>
        <w:t>Mеning molim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sarvatim</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tibo</w:t>
      </w:r>
      <w:r w:rsidRPr="001534A2">
        <w:rPr>
          <w:sz w:val="24"/>
          <w:szCs w:val="24"/>
          <w:lang w:val="uz-Latn-UZ"/>
        </w:rPr>
        <w:t>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ham</w:t>
      </w:r>
      <w:r w:rsidRPr="001534A2">
        <w:rPr>
          <w:sz w:val="24"/>
          <w:szCs w:val="24"/>
          <w:lang w:val="en-US"/>
        </w:rPr>
        <w:t xml:space="preserve">, </w:t>
      </w:r>
      <w:r w:rsidRPr="001534A2">
        <w:rPr>
          <w:sz w:val="24"/>
          <w:szCs w:val="24"/>
          <w:lang w:val="uz-Cyrl-UZ"/>
        </w:rPr>
        <w:t>hеch birisi mеn</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uz-Cyrl-UZ"/>
        </w:rPr>
        <w:t>yashama</w:t>
      </w:r>
      <w:r w:rsidRPr="001534A2">
        <w:rPr>
          <w:sz w:val="24"/>
          <w:szCs w:val="24"/>
          <w:lang w:val="uz-Latn-UZ"/>
        </w:rPr>
        <w:t>gan</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molimni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en-US"/>
        </w:rPr>
        <w:t>yap</w:t>
      </w:r>
      <w:r w:rsidRPr="001534A2">
        <w:rPr>
          <w:sz w:val="24"/>
          <w:szCs w:val="24"/>
          <w:lang w:val="uz-Cyrl-UZ"/>
        </w:rPr>
        <w:t>sizki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Bular</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duo</w:t>
      </w:r>
      <w:r w:rsidRPr="001534A2">
        <w:rPr>
          <w:sz w:val="24"/>
          <w:szCs w:val="24"/>
          <w:lang w:val="uz-Latn-UZ"/>
        </w:rPr>
        <w:t>-</w:t>
      </w:r>
      <w:r w:rsidRPr="001534A2">
        <w:rPr>
          <w:sz w:val="24"/>
          <w:szCs w:val="24"/>
          <w:lang w:val="uz-Cyrl-UZ"/>
        </w:rPr>
        <w:t>i</w:t>
      </w:r>
      <w:r w:rsidRPr="001534A2">
        <w:rPr>
          <w:sz w:val="24"/>
          <w:szCs w:val="24"/>
          <w:lang w:val="en-US"/>
        </w:rPr>
        <w:t xml:space="preserve"> Nabaviya</w:t>
      </w:r>
      <w:r w:rsidRPr="001534A2">
        <w:rPr>
          <w:sz w:val="24"/>
          <w:szCs w:val="24"/>
          <w:lang w:val="uz-Cyrl-UZ"/>
        </w:rPr>
        <w:t>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idandir</w:t>
      </w:r>
      <w:r w:rsidRPr="001534A2">
        <w:rPr>
          <w:sz w:val="24"/>
          <w:szCs w:val="24"/>
          <w:lang w:val="en-US"/>
        </w:rPr>
        <w:t>"</w:t>
      </w:r>
      <w:r w:rsidRPr="001534A2">
        <w:rPr>
          <w:sz w:val="24"/>
          <w:szCs w:val="24"/>
          <w:lang w:val="uz-Latn-UZ"/>
        </w:rPr>
        <w:t>.</w:t>
      </w:r>
    </w:p>
    <w:p w14:paraId="6E705B6D"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w:t>
      </w:r>
      <w:r w:rsidRPr="001534A2">
        <w:rPr>
          <w:sz w:val="24"/>
          <w:szCs w:val="24"/>
          <w:lang w:val="uz-Cyrl-UZ"/>
        </w:rPr>
        <w:t>boshda</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Bayhaqiy</w:t>
      </w:r>
      <w:r w:rsidRPr="001534A2">
        <w:rPr>
          <w:sz w:val="24"/>
          <w:szCs w:val="24"/>
          <w:lang w:val="uz-Latn-UZ"/>
        </w:rPr>
        <w:t xml:space="preserve">, </w:t>
      </w:r>
      <w:r w:rsidRPr="001534A2">
        <w:rPr>
          <w:sz w:val="24"/>
          <w:szCs w:val="24"/>
          <w:lang w:val="uz-Cyrl-UZ"/>
        </w:rPr>
        <w:t>ahli hadis xabar</w:t>
      </w:r>
      <w:r w:rsidRPr="001534A2">
        <w:rPr>
          <w:sz w:val="24"/>
          <w:szCs w:val="24"/>
          <w:lang w:val="uz-Latn-UZ"/>
        </w:rPr>
        <w:t xml:space="preserve"> </w:t>
      </w:r>
      <w:r w:rsidRPr="001534A2">
        <w:rPr>
          <w:sz w:val="24"/>
          <w:szCs w:val="24"/>
          <w:lang w:val="uz-Cyrl-UZ"/>
        </w:rPr>
        <w:t>bеr</w:t>
      </w:r>
      <w:r w:rsidRPr="001534A2">
        <w:rPr>
          <w:sz w:val="24"/>
          <w:szCs w:val="24"/>
          <w:lang w:val="uz-Latn-UZ"/>
        </w:rPr>
        <w:t>ishadi</w:t>
      </w:r>
      <w:r w:rsidRPr="001534A2">
        <w:rPr>
          <w:sz w:val="24"/>
          <w:szCs w:val="24"/>
          <w:lang w:val="uz-Cyrl-UZ"/>
        </w:rPr>
        <w:t>ki</w:t>
      </w:r>
      <w:r w:rsidRPr="001534A2">
        <w:rPr>
          <w:sz w:val="24"/>
          <w:szCs w:val="24"/>
          <w:lang w:val="uz-Latn-UZ"/>
        </w:rPr>
        <w:t xml:space="preserve">: </w:t>
      </w:r>
      <w:r w:rsidRPr="001534A2">
        <w:rPr>
          <w:sz w:val="24"/>
          <w:szCs w:val="24"/>
          <w:lang w:val="uz-Cyrl-UZ"/>
        </w:rPr>
        <w:t>Ashara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Mubashsharadan</w:t>
      </w:r>
      <w:r w:rsidRPr="001534A2">
        <w:rPr>
          <w:sz w:val="24"/>
          <w:szCs w:val="24"/>
          <w:lang w:val="uz-Latn-UZ"/>
        </w:rPr>
        <w:t xml:space="preserve"> </w:t>
      </w:r>
      <w:r w:rsidRPr="001534A2">
        <w:rPr>
          <w:sz w:val="24"/>
          <w:szCs w:val="24"/>
          <w:lang w:val="uz-Cyrl-UZ"/>
        </w:rPr>
        <w:t>Abdurra</w:t>
      </w:r>
      <w:r w:rsidRPr="001534A2">
        <w:rPr>
          <w:sz w:val="24"/>
          <w:szCs w:val="24"/>
          <w:lang w:val="uz-Latn-UZ"/>
        </w:rPr>
        <w:t>h</w:t>
      </w:r>
      <w:r w:rsidRPr="001534A2">
        <w:rPr>
          <w:sz w:val="24"/>
          <w:szCs w:val="24"/>
          <w:lang w:val="uz-Cyrl-UZ"/>
        </w:rPr>
        <w:t>mon</w:t>
      </w:r>
      <w:r w:rsidRPr="001534A2">
        <w:rPr>
          <w:sz w:val="24"/>
          <w:szCs w:val="24"/>
          <w:lang w:val="uz-Latn-UZ"/>
        </w:rPr>
        <w:t xml:space="preserve"> </w:t>
      </w:r>
      <w:r w:rsidRPr="001534A2">
        <w:rPr>
          <w:sz w:val="24"/>
          <w:szCs w:val="24"/>
          <w:lang w:val="uz-Cyrl-UZ"/>
        </w:rPr>
        <w:t>Bin</w:t>
      </w:r>
      <w:r w:rsidRPr="001534A2">
        <w:rPr>
          <w:sz w:val="24"/>
          <w:szCs w:val="24"/>
          <w:lang w:val="uz-Latn-UZ"/>
        </w:rPr>
        <w:t xml:space="preserve"> </w:t>
      </w:r>
      <w:r w:rsidRPr="001534A2">
        <w:rPr>
          <w:sz w:val="24"/>
          <w:szCs w:val="24"/>
          <w:lang w:val="uz-Cyrl-UZ"/>
        </w:rPr>
        <w:t>Avfga</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kasrati </w:t>
      </w:r>
      <w:r w:rsidRPr="001534A2">
        <w:rPr>
          <w:sz w:val="24"/>
          <w:szCs w:val="24"/>
          <w:lang w:val="uz-Cyrl-UZ"/>
        </w:rPr>
        <w:t>mol</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w:t>
      </w:r>
      <w:r w:rsidRPr="001534A2">
        <w:rPr>
          <w:sz w:val="24"/>
          <w:szCs w:val="24"/>
          <w:lang w:val="uz-Latn-UZ"/>
        </w:rPr>
        <w:t xml:space="preserve">uchun </w:t>
      </w:r>
      <w:r w:rsidRPr="001534A2">
        <w:rPr>
          <w:sz w:val="24"/>
          <w:szCs w:val="24"/>
          <w:lang w:val="uz-Cyrl-UZ"/>
        </w:rPr>
        <w:t>duo</w:t>
      </w:r>
      <w:r w:rsidRPr="001534A2">
        <w:rPr>
          <w:sz w:val="24"/>
          <w:szCs w:val="24"/>
          <w:lang w:val="uz-Latn-UZ"/>
        </w:rPr>
        <w:t xml:space="preserve"> qil</w:t>
      </w:r>
      <w:r w:rsidRPr="001534A2">
        <w:rPr>
          <w:sz w:val="24"/>
          <w:szCs w:val="24"/>
          <w:lang w:val="uz-Cyrl-UZ"/>
        </w:rPr>
        <w:t>gan</w:t>
      </w:r>
      <w:r w:rsidRPr="001534A2">
        <w:rPr>
          <w:sz w:val="24"/>
          <w:szCs w:val="24"/>
          <w:lang w:val="uz-Latn-UZ"/>
        </w:rPr>
        <w:t xml:space="preserve">lar. </w:t>
      </w:r>
      <w:r w:rsidRPr="001534A2">
        <w:rPr>
          <w:sz w:val="24"/>
          <w:szCs w:val="24"/>
          <w:lang w:val="uz-Cyrl-UZ"/>
        </w:rPr>
        <w:t>U</w:t>
      </w:r>
      <w:r w:rsidRPr="001534A2">
        <w:rPr>
          <w:sz w:val="24"/>
          <w:szCs w:val="24"/>
          <w:lang w:val="uz-Latn-UZ"/>
        </w:rPr>
        <w:t xml:space="preserve"> </w:t>
      </w:r>
      <w:r w:rsidRPr="001534A2">
        <w:rPr>
          <w:sz w:val="24"/>
          <w:szCs w:val="24"/>
          <w:lang w:val="uz-Cyrl-UZ"/>
        </w:rPr>
        <w:t>duoning</w:t>
      </w:r>
      <w:r w:rsidRPr="001534A2">
        <w:rPr>
          <w:sz w:val="24"/>
          <w:szCs w:val="24"/>
          <w:lang w:val="uz-Latn-UZ"/>
        </w:rPr>
        <w:t xml:space="preserve"> </w:t>
      </w:r>
      <w:r w:rsidRPr="001534A2">
        <w:rPr>
          <w:sz w:val="24"/>
          <w:szCs w:val="24"/>
          <w:lang w:val="uz-Cyrl-UZ"/>
        </w:rPr>
        <w:t>barak</w:t>
      </w:r>
      <w:r w:rsidRPr="001534A2">
        <w:rPr>
          <w:sz w:val="24"/>
          <w:szCs w:val="24"/>
          <w:lang w:val="uz-Latn-UZ"/>
        </w:rPr>
        <w:t>as</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shu</w:t>
      </w:r>
      <w:r w:rsidRPr="001534A2">
        <w:rPr>
          <w:sz w:val="24"/>
          <w:szCs w:val="24"/>
          <w:lang w:val="uz-Latn-UZ"/>
        </w:rPr>
        <w:t xml:space="preserve"> </w:t>
      </w:r>
      <w:r w:rsidRPr="001534A2">
        <w:rPr>
          <w:sz w:val="24"/>
          <w:szCs w:val="24"/>
          <w:lang w:val="uz-Cyrl-UZ"/>
        </w:rPr>
        <w:t>qadar</w:t>
      </w:r>
      <w:r w:rsidRPr="001534A2">
        <w:rPr>
          <w:sz w:val="24"/>
          <w:szCs w:val="24"/>
          <w:lang w:val="uz-Latn-UZ"/>
        </w:rPr>
        <w:t xml:space="preserve"> </w:t>
      </w:r>
      <w:r w:rsidRPr="001534A2">
        <w:rPr>
          <w:sz w:val="24"/>
          <w:szCs w:val="24"/>
          <w:lang w:val="uz-Cyrl-UZ"/>
        </w:rPr>
        <w:t>sarvat</w:t>
      </w:r>
      <w:r w:rsidRPr="001534A2">
        <w:rPr>
          <w:sz w:val="24"/>
          <w:szCs w:val="24"/>
          <w:lang w:val="uz-Latn-UZ"/>
        </w:rPr>
        <w:t xml:space="preserve"> </w:t>
      </w:r>
      <w:r w:rsidRPr="001534A2">
        <w:rPr>
          <w:sz w:val="24"/>
          <w:szCs w:val="24"/>
          <w:lang w:val="uz-Cyrl-UZ"/>
        </w:rPr>
        <w:t>qozon</w:t>
      </w:r>
      <w:r w:rsidRPr="001534A2">
        <w:rPr>
          <w:sz w:val="24"/>
          <w:szCs w:val="24"/>
          <w:lang w:val="uz-Latn-UZ"/>
        </w:rPr>
        <w:t>di</w:t>
      </w:r>
      <w:r w:rsidRPr="001534A2">
        <w:rPr>
          <w:sz w:val="24"/>
          <w:szCs w:val="24"/>
          <w:lang w:val="uz-Cyrl-UZ"/>
        </w:rPr>
        <w:t>ki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marta</w:t>
      </w:r>
      <w:r w:rsidRPr="001534A2">
        <w:rPr>
          <w:sz w:val="24"/>
          <w:szCs w:val="24"/>
          <w:lang w:val="uz-Latn-UZ"/>
        </w:rPr>
        <w:t xml:space="preserve"> y</w:t>
      </w:r>
      <w:r w:rsidRPr="001534A2">
        <w:rPr>
          <w:sz w:val="24"/>
          <w:szCs w:val="24"/>
          <w:lang w:val="uz-Cyrl-UZ"/>
        </w:rPr>
        <w:t>еtti</w:t>
      </w:r>
      <w:r w:rsidRPr="001534A2">
        <w:rPr>
          <w:sz w:val="24"/>
          <w:szCs w:val="24"/>
          <w:lang w:val="uz-Latn-UZ"/>
        </w:rPr>
        <w:t xml:space="preserve"> </w:t>
      </w:r>
      <w:r w:rsidRPr="001534A2">
        <w:rPr>
          <w:sz w:val="24"/>
          <w:szCs w:val="24"/>
          <w:lang w:val="uz-Cyrl-UZ"/>
        </w:rPr>
        <w:t>yuz</w:t>
      </w:r>
      <w:r w:rsidRPr="001534A2">
        <w:rPr>
          <w:sz w:val="24"/>
          <w:szCs w:val="24"/>
          <w:lang w:val="uz-Latn-UZ"/>
        </w:rPr>
        <w:t xml:space="preserve">ta </w:t>
      </w:r>
      <w:r w:rsidRPr="001534A2">
        <w:rPr>
          <w:sz w:val="24"/>
          <w:szCs w:val="24"/>
          <w:lang w:val="uz-Cyrl-UZ"/>
        </w:rPr>
        <w:t>tuyani</w:t>
      </w:r>
      <w:r w:rsidRPr="001534A2">
        <w:rPr>
          <w:sz w:val="24"/>
          <w:szCs w:val="24"/>
          <w:lang w:val="uz-Latn-UZ"/>
        </w:rPr>
        <w:t xml:space="preserve"> </w:t>
      </w:r>
      <w:r w:rsidRPr="001534A2">
        <w:rPr>
          <w:sz w:val="24"/>
          <w:szCs w:val="24"/>
          <w:lang w:val="uz-Cyrl-UZ"/>
        </w:rPr>
        <w:t xml:space="preserve">yuklari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tr-TR"/>
        </w:rPr>
        <w:t>birga</w:t>
      </w:r>
      <w:r w:rsidRPr="001534A2">
        <w:rPr>
          <w:sz w:val="24"/>
          <w:szCs w:val="24"/>
          <w:lang w:val="uz-Latn-UZ"/>
        </w:rPr>
        <w:t xml:space="preserve"> "</w:t>
      </w:r>
      <w:r w:rsidRPr="001534A2">
        <w:rPr>
          <w:sz w:val="24"/>
          <w:szCs w:val="24"/>
          <w:lang w:val="uz-Cyrl-UZ"/>
        </w:rPr>
        <w:t>fi</w:t>
      </w:r>
      <w:r w:rsidRPr="001534A2">
        <w:rPr>
          <w:sz w:val="24"/>
          <w:szCs w:val="24"/>
          <w:lang w:val="uz-Latn-UZ"/>
        </w:rPr>
        <w:t>y</w:t>
      </w:r>
      <w:r w:rsidRPr="001534A2">
        <w:rPr>
          <w:sz w:val="24"/>
          <w:szCs w:val="24"/>
          <w:lang w:val="uz-Cyrl-UZ"/>
        </w:rPr>
        <w:t>sabililloh</w:t>
      </w:r>
      <w:r w:rsidRPr="001534A2">
        <w:rPr>
          <w:sz w:val="24"/>
          <w:szCs w:val="24"/>
          <w:lang w:val="uz-Latn-UZ"/>
        </w:rPr>
        <w:t xml:space="preserve">" sadaqa qildi. </w:t>
      </w:r>
      <w:r w:rsidRPr="001534A2">
        <w:rPr>
          <w:sz w:val="24"/>
          <w:szCs w:val="24"/>
          <w:lang w:val="uz-Cyrl-UZ"/>
        </w:rPr>
        <w:t>Xullas</w:t>
      </w:r>
      <w:r w:rsidRPr="001534A2">
        <w:rPr>
          <w:sz w:val="24"/>
          <w:szCs w:val="24"/>
          <w:lang w:val="uz-Latn-UZ"/>
        </w:rPr>
        <w:t xml:space="preserve">, </w:t>
      </w:r>
      <w:r w:rsidRPr="001534A2">
        <w:rPr>
          <w:sz w:val="24"/>
          <w:szCs w:val="24"/>
          <w:lang w:val="uz-Cyrl-UZ"/>
        </w:rPr>
        <w:t>duo</w:t>
      </w:r>
      <w:r w:rsidRPr="001534A2">
        <w:rPr>
          <w:sz w:val="24"/>
          <w:szCs w:val="24"/>
          <w:lang w:val="uz-Latn-UZ"/>
        </w:rPr>
        <w:t>-</w:t>
      </w:r>
      <w:r w:rsidRPr="001534A2">
        <w:rPr>
          <w:sz w:val="24"/>
          <w:szCs w:val="24"/>
          <w:lang w:val="uz-Cyrl-UZ"/>
        </w:rPr>
        <w:t>i</w:t>
      </w:r>
      <w:r w:rsidRPr="001534A2">
        <w:rPr>
          <w:sz w:val="24"/>
          <w:szCs w:val="24"/>
          <w:lang w:val="uz-Latn-UZ"/>
        </w:rPr>
        <w:t xml:space="preserve"> Nabaviya</w:t>
      </w:r>
      <w:r w:rsidRPr="001534A2">
        <w:rPr>
          <w:sz w:val="24"/>
          <w:szCs w:val="24"/>
          <w:lang w:val="uz-Cyrl-UZ"/>
        </w:rPr>
        <w:t>ning</w:t>
      </w:r>
      <w:r w:rsidRPr="001534A2">
        <w:rPr>
          <w:sz w:val="24"/>
          <w:szCs w:val="24"/>
          <w:lang w:val="uz-Latn-UZ"/>
        </w:rPr>
        <w:t xml:space="preserve"> </w:t>
      </w:r>
      <w:r w:rsidRPr="001534A2">
        <w:rPr>
          <w:sz w:val="24"/>
          <w:szCs w:val="24"/>
          <w:lang w:val="uz-Cyrl-UZ"/>
        </w:rPr>
        <w:t>barak</w:t>
      </w:r>
      <w:r w:rsidRPr="001534A2">
        <w:rPr>
          <w:sz w:val="24"/>
          <w:szCs w:val="24"/>
          <w:lang w:val="uz-Latn-UZ"/>
        </w:rPr>
        <w:t>as</w:t>
      </w:r>
      <w:r w:rsidRPr="001534A2">
        <w:rPr>
          <w:sz w:val="24"/>
          <w:szCs w:val="24"/>
          <w:lang w:val="uz-Cyrl-UZ"/>
        </w:rPr>
        <w:t>iga</w:t>
      </w:r>
      <w:r w:rsidRPr="001534A2">
        <w:rPr>
          <w:sz w:val="24"/>
          <w:szCs w:val="24"/>
          <w:lang w:val="uz-Latn-UZ"/>
        </w:rPr>
        <w:t xml:space="preserve"> qaranglar, "</w:t>
      </w:r>
      <w:r w:rsidRPr="001534A2">
        <w:rPr>
          <w:sz w:val="24"/>
          <w:szCs w:val="24"/>
          <w:lang w:val="uz-Cyrl-UZ"/>
        </w:rPr>
        <w:t>Barakalloh</w:t>
      </w:r>
      <w:r w:rsidRPr="001534A2">
        <w:rPr>
          <w:sz w:val="24"/>
          <w:szCs w:val="24"/>
          <w:lang w:val="uz-Latn-UZ"/>
        </w:rPr>
        <w:t xml:space="preserve">" </w:t>
      </w:r>
      <w:r w:rsidRPr="001534A2">
        <w:rPr>
          <w:sz w:val="24"/>
          <w:szCs w:val="24"/>
          <w:lang w:val="uz-Cyrl-UZ"/>
        </w:rPr>
        <w:t>dе</w:t>
      </w:r>
      <w:r w:rsidRPr="001534A2">
        <w:rPr>
          <w:sz w:val="24"/>
          <w:szCs w:val="24"/>
          <w:lang w:val="tr-TR"/>
        </w:rPr>
        <w:t>nglar</w:t>
      </w:r>
      <w:r w:rsidRPr="001534A2">
        <w:rPr>
          <w:sz w:val="24"/>
          <w:szCs w:val="24"/>
          <w:lang w:val="uz-Latn-UZ"/>
        </w:rPr>
        <w:t>.</w:t>
      </w:r>
    </w:p>
    <w:p w14:paraId="67705FED" w14:textId="77777777" w:rsidR="00A31CA5" w:rsidRPr="001534A2" w:rsidRDefault="00A31CA5" w:rsidP="00A31CA5">
      <w:pPr>
        <w:widowControl w:val="0"/>
        <w:ind w:firstLine="709"/>
        <w:jc w:val="both"/>
        <w:rPr>
          <w:sz w:val="24"/>
          <w:szCs w:val="24"/>
          <w:lang w:val="uz-Latn-UZ"/>
        </w:rPr>
      </w:pPr>
      <w:r w:rsidRPr="001534A2">
        <w:rPr>
          <w:sz w:val="24"/>
          <w:szCs w:val="24"/>
          <w:lang w:val="tr-TR"/>
        </w:rPr>
        <w:t>Boshda</w:t>
      </w:r>
      <w:r w:rsidRPr="001534A2">
        <w:rPr>
          <w:rStyle w:val="aa"/>
          <w:sz w:val="24"/>
          <w:szCs w:val="24"/>
          <w:lang w:val="uz-Latn-UZ"/>
        </w:rPr>
        <w:footnoteReference w:customMarkFollows="1" w:id="11"/>
        <w:t>(1)</w:t>
      </w:r>
      <w:r w:rsidRPr="001534A2">
        <w:rPr>
          <w:sz w:val="24"/>
          <w:szCs w:val="24"/>
          <w:lang w:val="tr-TR"/>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Buxoriy</w:t>
      </w:r>
      <w:r w:rsidRPr="001534A2">
        <w:rPr>
          <w:sz w:val="24"/>
          <w:szCs w:val="24"/>
          <w:lang w:val="uz-Latn-UZ"/>
        </w:rPr>
        <w:t xml:space="preserve"> b</w:t>
      </w:r>
      <w:r>
        <w:rPr>
          <w:sz w:val="24"/>
          <w:szCs w:val="24"/>
          <w:lang w:val="uz-Latn-UZ"/>
        </w:rPr>
        <w:t>o‘</w:t>
      </w:r>
      <w:r w:rsidRPr="001534A2">
        <w:rPr>
          <w:sz w:val="24"/>
          <w:szCs w:val="24"/>
          <w:lang w:val="uz-Latn-UZ"/>
        </w:rPr>
        <w:t xml:space="preserve">lib, roviylar </w:t>
      </w:r>
      <w:r w:rsidRPr="001534A2">
        <w:rPr>
          <w:sz w:val="24"/>
          <w:szCs w:val="24"/>
          <w:lang w:val="uz-Cyrl-UZ"/>
        </w:rPr>
        <w:t xml:space="preserve">naql </w:t>
      </w:r>
      <w:r w:rsidRPr="001534A2">
        <w:rPr>
          <w:sz w:val="24"/>
          <w:szCs w:val="24"/>
          <w:lang w:val="tr-TR"/>
        </w:rPr>
        <w:t>qiladilar</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uz-Cyrl-UZ"/>
        </w:rPr>
        <w:t>Urva</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Ja</w:t>
      </w:r>
      <w:r>
        <w:rPr>
          <w:sz w:val="24"/>
          <w:szCs w:val="24"/>
          <w:lang w:val="uz-Cyrl-UZ"/>
        </w:rPr>
        <w:t>’</w:t>
      </w:r>
      <w:r w:rsidRPr="001534A2">
        <w:rPr>
          <w:sz w:val="24"/>
          <w:szCs w:val="24"/>
          <w:lang w:val="uz-Cyrl-UZ"/>
        </w:rPr>
        <w:t>daga</w:t>
      </w:r>
      <w:r w:rsidRPr="001534A2">
        <w:rPr>
          <w:sz w:val="24"/>
          <w:szCs w:val="24"/>
          <w:lang w:val="uz-Latn-UZ"/>
        </w:rPr>
        <w:t xml:space="preserve"> </w:t>
      </w:r>
      <w:r w:rsidRPr="001534A2">
        <w:rPr>
          <w:sz w:val="24"/>
          <w:szCs w:val="24"/>
          <w:lang w:val="uz-Cyrl-UZ"/>
        </w:rPr>
        <w:t>tijoratda</w:t>
      </w:r>
      <w:r w:rsidRPr="001534A2">
        <w:rPr>
          <w:sz w:val="24"/>
          <w:szCs w:val="24"/>
          <w:lang w:val="uz-Latn-UZ"/>
        </w:rPr>
        <w:t xml:space="preserve"> </w:t>
      </w:r>
      <w:r w:rsidRPr="001534A2">
        <w:rPr>
          <w:sz w:val="24"/>
          <w:szCs w:val="24"/>
          <w:lang w:val="uz-Cyrl-UZ"/>
        </w:rPr>
        <w:t>foyda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daromad</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duo</w:t>
      </w:r>
      <w:r w:rsidRPr="001534A2">
        <w:rPr>
          <w:sz w:val="24"/>
          <w:szCs w:val="24"/>
          <w:lang w:val="uz-Latn-UZ"/>
        </w:rPr>
        <w:t xml:space="preserve"> qil</w:t>
      </w:r>
      <w:r w:rsidRPr="001534A2">
        <w:rPr>
          <w:sz w:val="24"/>
          <w:szCs w:val="24"/>
          <w:lang w:val="uz-Cyrl-UZ"/>
        </w:rPr>
        <w:t>gan</w:t>
      </w:r>
      <w:r w:rsidRPr="001534A2">
        <w:rPr>
          <w:sz w:val="24"/>
          <w:szCs w:val="24"/>
          <w:lang w:val="uz-Latn-UZ"/>
        </w:rPr>
        <w:t xml:space="preserve">lar. </w:t>
      </w:r>
      <w:r w:rsidRPr="001534A2">
        <w:rPr>
          <w:sz w:val="24"/>
          <w:szCs w:val="24"/>
          <w:lang w:val="uz-Cyrl-UZ"/>
        </w:rPr>
        <w:t>Urva</w:t>
      </w:r>
      <w:r w:rsidRPr="001534A2">
        <w:rPr>
          <w:sz w:val="24"/>
          <w:szCs w:val="24"/>
          <w:lang w:val="uz-Latn-UZ"/>
        </w:rPr>
        <w:t xml:space="preserve"> </w:t>
      </w:r>
      <w:r w:rsidRPr="001534A2">
        <w:rPr>
          <w:sz w:val="24"/>
          <w:szCs w:val="24"/>
          <w:lang w:val="uz-Cyrl-UZ"/>
        </w:rPr>
        <w:t>dеydiki</w:t>
      </w:r>
      <w:r w:rsidRPr="001534A2">
        <w:rPr>
          <w:sz w:val="24"/>
          <w:szCs w:val="24"/>
          <w:lang w:val="uz-Latn-UZ"/>
        </w:rPr>
        <w:t xml:space="preserve">: </w:t>
      </w:r>
      <w:r w:rsidRPr="001534A2">
        <w:rPr>
          <w:sz w:val="24"/>
          <w:szCs w:val="24"/>
          <w:lang w:val="uz-Cyrl-UZ"/>
        </w:rPr>
        <w:t>Mеn</w:t>
      </w:r>
      <w:r w:rsidRPr="001534A2">
        <w:rPr>
          <w:sz w:val="24"/>
          <w:szCs w:val="24"/>
          <w:lang w:val="uz-Latn-UZ"/>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uz-Latn-UZ"/>
        </w:rPr>
        <w:t xml:space="preserve"> </w:t>
      </w:r>
      <w:r w:rsidRPr="001534A2">
        <w:rPr>
          <w:sz w:val="24"/>
          <w:szCs w:val="24"/>
          <w:lang w:val="uz-Cyrl-UZ"/>
        </w:rPr>
        <w:t>Kufa</w:t>
      </w:r>
      <w:r w:rsidRPr="001534A2">
        <w:rPr>
          <w:sz w:val="24"/>
          <w:szCs w:val="24"/>
          <w:lang w:val="uz-Latn-UZ"/>
        </w:rPr>
        <w:t xml:space="preserve"> </w:t>
      </w:r>
      <w:r w:rsidRPr="001534A2">
        <w:rPr>
          <w:sz w:val="24"/>
          <w:szCs w:val="24"/>
          <w:lang w:val="uz-Cyrl-UZ"/>
        </w:rPr>
        <w:t>bozorida turardim</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kunda</w:t>
      </w:r>
      <w:r w:rsidRPr="001534A2">
        <w:rPr>
          <w:sz w:val="24"/>
          <w:szCs w:val="24"/>
          <w:lang w:val="uz-Latn-UZ"/>
        </w:rPr>
        <w:t xml:space="preserve"> </w:t>
      </w:r>
      <w:r w:rsidRPr="001534A2">
        <w:rPr>
          <w:sz w:val="24"/>
          <w:szCs w:val="24"/>
          <w:lang w:val="uz-Cyrl-UZ"/>
        </w:rPr>
        <w:t>qirq ming</w:t>
      </w:r>
      <w:r w:rsidRPr="001534A2">
        <w:rPr>
          <w:sz w:val="24"/>
          <w:szCs w:val="24"/>
          <w:lang w:val="uz-Latn-UZ"/>
        </w:rPr>
        <w:t xml:space="preserve"> foyda</w:t>
      </w:r>
      <w:r w:rsidRPr="001534A2">
        <w:rPr>
          <w:sz w:val="24"/>
          <w:szCs w:val="24"/>
          <w:lang w:val="uz-Cyrl-UZ"/>
        </w:rPr>
        <w:t xml:space="preserve"> </w:t>
      </w:r>
      <w:r w:rsidRPr="001534A2">
        <w:rPr>
          <w:sz w:val="24"/>
          <w:szCs w:val="24"/>
          <w:lang w:val="uz-Latn-UZ"/>
        </w:rPr>
        <w:t>topar</w:t>
      </w:r>
      <w:r w:rsidRPr="001534A2">
        <w:rPr>
          <w:sz w:val="24"/>
          <w:szCs w:val="24"/>
          <w:lang w:val="uz-Cyrl-UZ"/>
        </w:rPr>
        <w:t>dim</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uyimga</w:t>
      </w:r>
      <w:r w:rsidRPr="001534A2">
        <w:rPr>
          <w:sz w:val="24"/>
          <w:szCs w:val="24"/>
          <w:lang w:val="uz-Latn-UZ"/>
        </w:rPr>
        <w:t xml:space="preserve"> </w:t>
      </w:r>
      <w:r w:rsidRPr="001534A2">
        <w:rPr>
          <w:sz w:val="24"/>
          <w:szCs w:val="24"/>
          <w:lang w:val="uz-Cyrl-UZ"/>
        </w:rPr>
        <w:t>qaytardim</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Buxoriy</w:t>
      </w:r>
      <w:r w:rsidRPr="001534A2">
        <w:rPr>
          <w:sz w:val="24"/>
          <w:szCs w:val="24"/>
          <w:lang w:val="uz-Latn-UZ"/>
        </w:rPr>
        <w:t xml:space="preserve"> </w:t>
      </w:r>
      <w:r w:rsidRPr="001534A2">
        <w:rPr>
          <w:sz w:val="24"/>
          <w:szCs w:val="24"/>
          <w:lang w:val="tr-TR"/>
        </w:rPr>
        <w:t>aytadi</w:t>
      </w:r>
      <w:r w:rsidRPr="001534A2">
        <w:rPr>
          <w:sz w:val="24"/>
          <w:szCs w:val="24"/>
          <w:lang w:val="uz-Latn-UZ"/>
        </w:rPr>
        <w:t>: "</w:t>
      </w:r>
      <w:r w:rsidRPr="001534A2">
        <w:rPr>
          <w:sz w:val="24"/>
          <w:szCs w:val="24"/>
          <w:lang w:val="tr-TR"/>
        </w:rPr>
        <w:t>Q</w:t>
      </w:r>
      <w:r>
        <w:rPr>
          <w:sz w:val="24"/>
          <w:szCs w:val="24"/>
          <w:lang w:val="uz-Cyrl-UZ"/>
        </w:rPr>
        <w:t>o‘</w:t>
      </w:r>
      <w:r w:rsidRPr="001534A2">
        <w:rPr>
          <w:sz w:val="24"/>
          <w:szCs w:val="24"/>
          <w:lang w:val="uz-Cyrl-UZ"/>
        </w:rPr>
        <w:t>liga</w:t>
      </w:r>
      <w:r w:rsidRPr="001534A2">
        <w:rPr>
          <w:sz w:val="24"/>
          <w:szCs w:val="24"/>
          <w:lang w:val="uz-Latn-UZ"/>
        </w:rPr>
        <w:t xml:space="preserve"> </w:t>
      </w:r>
      <w:r w:rsidRPr="001534A2">
        <w:rPr>
          <w:sz w:val="24"/>
          <w:szCs w:val="24"/>
          <w:lang w:val="tr-TR"/>
        </w:rPr>
        <w:t>t</w:t>
      </w:r>
      <w:r w:rsidRPr="001534A2">
        <w:rPr>
          <w:sz w:val="24"/>
          <w:szCs w:val="24"/>
          <w:lang w:val="uz-Cyrl-UZ"/>
        </w:rPr>
        <w:t>upro</w:t>
      </w:r>
      <w:r w:rsidRPr="001534A2">
        <w:rPr>
          <w:sz w:val="24"/>
          <w:szCs w:val="24"/>
          <w:lang w:val="uz-Latn-UZ"/>
        </w:rPr>
        <w:t>q</w:t>
      </w:r>
      <w:r w:rsidRPr="001534A2">
        <w:rPr>
          <w:sz w:val="24"/>
          <w:szCs w:val="24"/>
          <w:lang w:val="uz-Cyrl-UZ"/>
        </w:rPr>
        <w:t>ni</w:t>
      </w:r>
      <w:r w:rsidRPr="001534A2">
        <w:rPr>
          <w:sz w:val="24"/>
          <w:szCs w:val="24"/>
          <w:lang w:val="uz-Latn-UZ"/>
        </w:rPr>
        <w:t xml:space="preserve"> </w:t>
      </w:r>
      <w:r w:rsidRPr="001534A2">
        <w:rPr>
          <w:sz w:val="24"/>
          <w:szCs w:val="24"/>
          <w:lang w:val="uz-Cyrl-UZ"/>
        </w:rPr>
        <w:t>olsa ham</w:t>
      </w:r>
      <w:r w:rsidRPr="001534A2">
        <w:rPr>
          <w:sz w:val="24"/>
          <w:szCs w:val="24"/>
          <w:lang w:val="uz-Latn-UZ"/>
        </w:rPr>
        <w:t xml:space="preserve">, </w:t>
      </w:r>
      <w:r w:rsidRPr="001534A2">
        <w:rPr>
          <w:sz w:val="24"/>
          <w:szCs w:val="24"/>
          <w:lang w:val="uz-Cyrl-UZ"/>
        </w:rPr>
        <w:t>undan</w:t>
      </w:r>
      <w:r w:rsidRPr="001534A2">
        <w:rPr>
          <w:sz w:val="24"/>
          <w:szCs w:val="24"/>
          <w:lang w:val="uz-Latn-UZ"/>
        </w:rPr>
        <w:t xml:space="preserve"> </w:t>
      </w:r>
      <w:r w:rsidRPr="001534A2">
        <w:rPr>
          <w:sz w:val="24"/>
          <w:szCs w:val="24"/>
          <w:lang w:val="uz-Cyrl-UZ"/>
        </w:rPr>
        <w:t>foyda</w:t>
      </w:r>
      <w:r w:rsidRPr="001534A2">
        <w:rPr>
          <w:sz w:val="24"/>
          <w:szCs w:val="24"/>
          <w:lang w:val="uz-Latn-UZ"/>
        </w:rPr>
        <w:t xml:space="preserve"> </w:t>
      </w:r>
      <w:r w:rsidRPr="001534A2">
        <w:rPr>
          <w:sz w:val="24"/>
          <w:szCs w:val="24"/>
          <w:lang w:val="uz-Cyrl-UZ"/>
        </w:rPr>
        <w:t>topardi</w:t>
      </w:r>
      <w:r w:rsidRPr="001534A2">
        <w:rPr>
          <w:sz w:val="24"/>
          <w:szCs w:val="24"/>
          <w:lang w:val="uz-Latn-UZ"/>
        </w:rPr>
        <w:t>".</w:t>
      </w:r>
    </w:p>
    <w:p w14:paraId="5D1D06B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uz-Latn-UZ"/>
        </w:rPr>
        <w:t xml:space="preserve"> </w:t>
      </w:r>
      <w:r w:rsidRPr="001534A2">
        <w:rPr>
          <w:sz w:val="24"/>
          <w:szCs w:val="24"/>
          <w:lang w:val="uz-Cyrl-UZ"/>
        </w:rPr>
        <w:t>Abdulloh</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Jafarga</w:t>
      </w:r>
      <w:r w:rsidRPr="001534A2">
        <w:rPr>
          <w:sz w:val="24"/>
          <w:szCs w:val="24"/>
          <w:lang w:val="uz-Latn-UZ"/>
        </w:rPr>
        <w:t xml:space="preserve"> kasrati mo</w:t>
      </w:r>
      <w:r w:rsidRPr="001534A2">
        <w:rPr>
          <w:sz w:val="24"/>
          <w:szCs w:val="24"/>
          <w:lang w:val="uz-Cyrl-UZ"/>
        </w:rPr>
        <w:t>l</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barak</w:t>
      </w:r>
      <w:r w:rsidRPr="001534A2">
        <w:rPr>
          <w:sz w:val="24"/>
          <w:szCs w:val="24"/>
          <w:lang w:val="uz-Latn-UZ"/>
        </w:rPr>
        <w:t xml:space="preserve">a </w:t>
      </w:r>
      <w:r w:rsidRPr="001534A2">
        <w:rPr>
          <w:sz w:val="24"/>
          <w:szCs w:val="24"/>
          <w:lang w:val="uz-Cyrl-UZ"/>
        </w:rPr>
        <w:t>uchun</w:t>
      </w:r>
      <w:r w:rsidRPr="001534A2">
        <w:rPr>
          <w:sz w:val="24"/>
          <w:szCs w:val="24"/>
          <w:lang w:val="uz-Latn-UZ"/>
        </w:rPr>
        <w:t xml:space="preserve"> </w:t>
      </w:r>
      <w:r w:rsidRPr="001534A2">
        <w:rPr>
          <w:sz w:val="24"/>
          <w:szCs w:val="24"/>
          <w:lang w:val="uz-Cyrl-UZ"/>
        </w:rPr>
        <w:t>duo</w:t>
      </w:r>
      <w:r w:rsidRPr="001534A2">
        <w:rPr>
          <w:sz w:val="24"/>
          <w:szCs w:val="24"/>
          <w:lang w:val="uz-Latn-UZ"/>
        </w:rPr>
        <w:t xml:space="preserve"> qil</w:t>
      </w:r>
      <w:r w:rsidRPr="001534A2">
        <w:rPr>
          <w:sz w:val="24"/>
          <w:szCs w:val="24"/>
          <w:lang w:val="uz-Cyrl-UZ"/>
        </w:rPr>
        <w:t>gan</w:t>
      </w:r>
      <w:r w:rsidRPr="001534A2">
        <w:rPr>
          <w:sz w:val="24"/>
          <w:szCs w:val="24"/>
          <w:lang w:val="uz-Latn-UZ"/>
        </w:rPr>
        <w:t xml:space="preserve">lar. </w:t>
      </w:r>
      <w:r w:rsidRPr="001534A2">
        <w:rPr>
          <w:sz w:val="24"/>
          <w:szCs w:val="24"/>
          <w:lang w:val="uz-Cyrl-UZ"/>
        </w:rPr>
        <w:t>Hazrat</w:t>
      </w:r>
      <w:r w:rsidRPr="001534A2">
        <w:rPr>
          <w:sz w:val="24"/>
          <w:szCs w:val="24"/>
          <w:lang w:val="uz-Latn-UZ"/>
        </w:rPr>
        <w:t xml:space="preserve"> </w:t>
      </w:r>
      <w:r w:rsidRPr="001534A2">
        <w:rPr>
          <w:sz w:val="24"/>
          <w:szCs w:val="24"/>
          <w:lang w:val="uz-Cyrl-UZ"/>
        </w:rPr>
        <w:t>Abdulloh</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Jafar</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daraja</w:t>
      </w:r>
      <w:r w:rsidRPr="001534A2">
        <w:rPr>
          <w:sz w:val="24"/>
          <w:szCs w:val="24"/>
          <w:lang w:val="uz-Latn-UZ"/>
        </w:rPr>
        <w:t xml:space="preserve"> </w:t>
      </w:r>
      <w:r w:rsidRPr="001534A2">
        <w:rPr>
          <w:sz w:val="24"/>
          <w:szCs w:val="24"/>
          <w:lang w:val="uz-Cyrl-UZ"/>
        </w:rPr>
        <w:t>sarvat</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Latn-UZ"/>
        </w:rPr>
        <w:t>lga kiritgan</w:t>
      </w:r>
      <w:r w:rsidRPr="001534A2">
        <w:rPr>
          <w:sz w:val="24"/>
          <w:szCs w:val="24"/>
          <w:lang w:val="uz-Cyrl-UZ"/>
        </w:rPr>
        <w:t>ki</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asrda</w:t>
      </w:r>
      <w:r w:rsidRPr="001534A2">
        <w:rPr>
          <w:sz w:val="24"/>
          <w:szCs w:val="24"/>
          <w:lang w:val="uz-Latn-UZ"/>
        </w:rPr>
        <w:t xml:space="preserve"> </w:t>
      </w:r>
      <w:r w:rsidRPr="001534A2">
        <w:rPr>
          <w:sz w:val="24"/>
          <w:szCs w:val="24"/>
          <w:lang w:val="uz-Cyrl-UZ"/>
        </w:rPr>
        <w:t>shu</w:t>
      </w:r>
      <w:r w:rsidRPr="001534A2">
        <w:rPr>
          <w:sz w:val="24"/>
          <w:szCs w:val="24"/>
          <w:lang w:val="tr-TR"/>
        </w:rPr>
        <w:t>h</w:t>
      </w:r>
      <w:r w:rsidRPr="001534A2">
        <w:rPr>
          <w:sz w:val="24"/>
          <w:szCs w:val="24"/>
          <w:lang w:val="uz-Cyrl-UZ"/>
        </w:rPr>
        <w:t>ratgir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U barak</w:t>
      </w:r>
      <w:r w:rsidRPr="001534A2">
        <w:rPr>
          <w:sz w:val="24"/>
          <w:szCs w:val="24"/>
          <w:lang w:val="uz-Latn-UZ"/>
        </w:rPr>
        <w:t>a-</w:t>
      </w:r>
      <w:r w:rsidRPr="001534A2">
        <w:rPr>
          <w:sz w:val="24"/>
          <w:szCs w:val="24"/>
          <w:lang w:val="uz-Cyrl-UZ"/>
        </w:rPr>
        <w:t>i</w:t>
      </w:r>
      <w:r w:rsidRPr="001534A2">
        <w:rPr>
          <w:sz w:val="24"/>
          <w:szCs w:val="24"/>
          <w:lang w:val="en-US"/>
        </w:rPr>
        <w:t xml:space="preserve"> duo-i Nabaviy b</w:t>
      </w:r>
      <w:r w:rsidRPr="001534A2">
        <w:rPr>
          <w:sz w:val="24"/>
          <w:szCs w:val="24"/>
          <w:lang w:val="uz-Cyrl-UZ"/>
        </w:rPr>
        <w:t>ila</w:t>
      </w:r>
      <w:r w:rsidRPr="001534A2">
        <w:rPr>
          <w:sz w:val="24"/>
          <w:szCs w:val="24"/>
          <w:lang w:val="en-US"/>
        </w:rPr>
        <w:t xml:space="preserve">n </w:t>
      </w:r>
      <w:r w:rsidRPr="001534A2">
        <w:rPr>
          <w:sz w:val="24"/>
          <w:szCs w:val="24"/>
          <w:lang w:val="uz-Cyrl-UZ"/>
        </w:rPr>
        <w:t>hosil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sarvati</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sa</w:t>
      </w:r>
      <w:r w:rsidRPr="001534A2">
        <w:rPr>
          <w:sz w:val="24"/>
          <w:szCs w:val="24"/>
          <w:lang w:val="en-US"/>
        </w:rPr>
        <w:t>x</w:t>
      </w:r>
      <w:r w:rsidRPr="001534A2">
        <w:rPr>
          <w:sz w:val="24"/>
          <w:szCs w:val="24"/>
          <w:lang w:val="uz-Cyrl-UZ"/>
        </w:rPr>
        <w:t xml:space="preserve">ovat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ham</w:t>
      </w:r>
      <w:r w:rsidRPr="001534A2">
        <w:rPr>
          <w:sz w:val="24"/>
          <w:szCs w:val="24"/>
          <w:lang w:val="en-US"/>
        </w:rPr>
        <w:t xml:space="preserve"> ishtihor et</w:t>
      </w:r>
      <w:r w:rsidRPr="001534A2">
        <w:rPr>
          <w:sz w:val="24"/>
          <w:szCs w:val="24"/>
          <w:lang w:val="uz-Cyrl-UZ"/>
        </w:rPr>
        <w:t>gan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navdan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misollar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Namuna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 xml:space="preserve">misol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kifoyalanamiz</w:t>
      </w:r>
      <w:r w:rsidRPr="001534A2">
        <w:rPr>
          <w:sz w:val="24"/>
          <w:szCs w:val="24"/>
          <w:lang w:val="en-US"/>
        </w:rPr>
        <w:t>.</w:t>
      </w:r>
    </w:p>
    <w:p w14:paraId="3D96E7AE" w14:textId="77777777" w:rsidR="00A31CA5" w:rsidRPr="001534A2" w:rsidRDefault="00A31CA5" w:rsidP="00A31CA5">
      <w:pPr>
        <w:widowControl w:val="0"/>
        <w:ind w:firstLine="709"/>
        <w:jc w:val="both"/>
        <w:rPr>
          <w:sz w:val="24"/>
          <w:szCs w:val="24"/>
          <w:lang w:val="en-US"/>
        </w:rPr>
      </w:pPr>
      <w:r w:rsidRPr="001534A2">
        <w:rPr>
          <w:sz w:val="24"/>
          <w:szCs w:val="24"/>
          <w:lang w:val="tr-TR"/>
        </w:rPr>
        <w:t xml:space="preserve">Boshda </w:t>
      </w:r>
      <w:r w:rsidRPr="001534A2">
        <w:rPr>
          <w:sz w:val="24"/>
          <w:szCs w:val="24"/>
          <w:lang w:val="uz-Cyrl-UZ"/>
        </w:rPr>
        <w:t>Imom</w:t>
      </w:r>
      <w:r w:rsidRPr="001534A2">
        <w:rPr>
          <w:sz w:val="24"/>
          <w:szCs w:val="24"/>
          <w:lang w:val="en-US"/>
        </w:rPr>
        <w:t xml:space="preserve"> </w:t>
      </w:r>
      <w:r w:rsidRPr="001534A2">
        <w:rPr>
          <w:sz w:val="24"/>
          <w:szCs w:val="24"/>
          <w:lang w:val="uz-Cyrl-UZ"/>
        </w:rPr>
        <w:t>Tеrmiziy</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Vaqqos</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 xml:space="preserve">duo </w:t>
      </w:r>
      <w:r w:rsidRPr="001534A2">
        <w:rPr>
          <w:sz w:val="24"/>
          <w:szCs w:val="24"/>
          <w:lang w:val="en-US"/>
        </w:rPr>
        <w:t>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rtl/>
        </w:rPr>
        <w:t>اَللّٰهُمَّ اَجِبْ دَعْوَتَهُ</w:t>
      </w:r>
      <w:r w:rsidRPr="001534A2">
        <w:rPr>
          <w:rFonts w:hint="cs"/>
          <w:sz w:val="24"/>
          <w:szCs w:val="24"/>
          <w:lang w:val="en-US"/>
        </w:rPr>
        <w:t xml:space="preserve"> </w:t>
      </w:r>
      <w:r w:rsidRPr="001534A2">
        <w:rPr>
          <w:sz w:val="24"/>
          <w:szCs w:val="24"/>
          <w:lang w:val="uz-Cyrl-UZ"/>
        </w:rPr>
        <w:t>dеgan</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dning</w:t>
      </w:r>
      <w:r w:rsidRPr="001534A2">
        <w:rPr>
          <w:sz w:val="24"/>
          <w:szCs w:val="24"/>
          <w:lang w:val="en-US"/>
        </w:rPr>
        <w:t xml:space="preserve"> </w:t>
      </w:r>
      <w:r w:rsidRPr="001534A2">
        <w:rPr>
          <w:sz w:val="24"/>
          <w:szCs w:val="24"/>
          <w:lang w:val="uz-Cyrl-UZ"/>
        </w:rPr>
        <w:t>duosining</w:t>
      </w:r>
      <w:r w:rsidRPr="001534A2">
        <w:rPr>
          <w:sz w:val="24"/>
          <w:szCs w:val="24"/>
          <w:lang w:val="en-US"/>
        </w:rPr>
        <w:t xml:space="preserve"> </w:t>
      </w:r>
      <w:r w:rsidRPr="001534A2">
        <w:rPr>
          <w:sz w:val="24"/>
          <w:szCs w:val="24"/>
          <w:lang w:val="uz-Cyrl-UZ"/>
        </w:rPr>
        <w:t>qabuli uchun</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asrda</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dning</w:t>
      </w:r>
      <w:r w:rsidRPr="001534A2">
        <w:rPr>
          <w:sz w:val="24"/>
          <w:szCs w:val="24"/>
          <w:lang w:val="en-US"/>
        </w:rPr>
        <w:t xml:space="preserve"> </w:t>
      </w:r>
      <w:r w:rsidRPr="001534A2">
        <w:rPr>
          <w:sz w:val="24"/>
          <w:szCs w:val="24"/>
          <w:lang w:val="uz-Cyrl-UZ"/>
        </w:rPr>
        <w:t>badduosidan</w:t>
      </w:r>
      <w:r w:rsidRPr="001534A2">
        <w:rPr>
          <w:sz w:val="24"/>
          <w:szCs w:val="24"/>
          <w:lang w:val="en-US"/>
        </w:rPr>
        <w:t xml:space="preserve"> </w:t>
      </w:r>
      <w:r w:rsidRPr="001534A2">
        <w:rPr>
          <w:sz w:val="24"/>
          <w:szCs w:val="24"/>
          <w:lang w:val="uz-Cyrl-UZ"/>
        </w:rPr>
        <w:t>harkas</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rqardi</w:t>
      </w:r>
      <w:r w:rsidRPr="001534A2">
        <w:rPr>
          <w:sz w:val="24"/>
          <w:szCs w:val="24"/>
          <w:lang w:val="en-US"/>
        </w:rPr>
        <w:t xml:space="preserve">. </w:t>
      </w:r>
      <w:r w:rsidRPr="001534A2">
        <w:rPr>
          <w:sz w:val="24"/>
          <w:szCs w:val="24"/>
          <w:lang w:val="uz-Cyrl-UZ"/>
        </w:rPr>
        <w:t>Duosining</w:t>
      </w:r>
      <w:r w:rsidRPr="001534A2">
        <w:rPr>
          <w:sz w:val="24"/>
          <w:szCs w:val="24"/>
          <w:lang w:val="en-US"/>
        </w:rPr>
        <w:t xml:space="preserve"> </w:t>
      </w:r>
      <w:r w:rsidRPr="001534A2">
        <w:rPr>
          <w:sz w:val="24"/>
          <w:szCs w:val="24"/>
          <w:lang w:val="uz-Cyrl-UZ"/>
        </w:rPr>
        <w:t>qabuli</w:t>
      </w:r>
      <w:r w:rsidRPr="001534A2">
        <w:rPr>
          <w:sz w:val="24"/>
          <w:szCs w:val="24"/>
          <w:lang w:val="en-US"/>
        </w:rPr>
        <w:t xml:space="preserve"> </w:t>
      </w:r>
      <w:r w:rsidRPr="001534A2">
        <w:rPr>
          <w:sz w:val="24"/>
          <w:szCs w:val="24"/>
          <w:lang w:val="tr-TR"/>
        </w:rPr>
        <w:t xml:space="preserve">bilan </w:t>
      </w:r>
      <w:r w:rsidRPr="001534A2">
        <w:rPr>
          <w:sz w:val="24"/>
          <w:szCs w:val="24"/>
          <w:lang w:val="uz-Cyrl-UZ"/>
        </w:rPr>
        <w:t>shuhrat</w:t>
      </w:r>
      <w:r w:rsidRPr="001534A2">
        <w:rPr>
          <w:sz w:val="24"/>
          <w:szCs w:val="24"/>
          <w:lang w:val="en-US"/>
        </w:rPr>
        <w:t xml:space="preserve"> </w:t>
      </w:r>
      <w:r w:rsidRPr="001534A2">
        <w:rPr>
          <w:sz w:val="24"/>
          <w:szCs w:val="24"/>
          <w:lang w:val="uz-Cyrl-UZ"/>
        </w:rPr>
        <w:t>topdi</w:t>
      </w:r>
      <w:r w:rsidRPr="001534A2">
        <w:rPr>
          <w:sz w:val="24"/>
          <w:szCs w:val="24"/>
          <w:lang w:val="en-US"/>
        </w:rPr>
        <w:t>.</w:t>
      </w:r>
    </w:p>
    <w:p w14:paraId="6142D234" w14:textId="77777777" w:rsidR="00A31CA5" w:rsidRPr="001534A2" w:rsidRDefault="00A31CA5" w:rsidP="00A31CA5">
      <w:pPr>
        <w:widowControl w:val="0"/>
        <w:ind w:firstLine="709"/>
        <w:jc w:val="both"/>
        <w:rPr>
          <w:sz w:val="24"/>
          <w:szCs w:val="24"/>
          <w:lang w:val="en-US"/>
        </w:rPr>
      </w:pPr>
      <w:r w:rsidRPr="001534A2">
        <w:rPr>
          <w:sz w:val="24"/>
          <w:szCs w:val="24"/>
          <w:lang w:val="tr-TR"/>
        </w:rPr>
        <w:t>M</w:t>
      </w:r>
      <w:r w:rsidRPr="001534A2">
        <w:rPr>
          <w:sz w:val="24"/>
          <w:szCs w:val="24"/>
          <w:lang w:val="uz-Cyrl-UZ"/>
        </w:rPr>
        <w:t>ashhur</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Qatodaga</w:t>
      </w:r>
      <w:r w:rsidRPr="001534A2">
        <w:rPr>
          <w:sz w:val="24"/>
          <w:szCs w:val="24"/>
          <w:lang w:val="en-US"/>
        </w:rPr>
        <w:t xml:space="preserve"> </w:t>
      </w:r>
      <w:r w:rsidRPr="001534A2">
        <w:rPr>
          <w:sz w:val="24"/>
          <w:szCs w:val="24"/>
          <w:lang w:val="uz-Cyrl-UZ"/>
        </w:rPr>
        <w:t>farmon etgan</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rtl/>
          <w:lang w:val="en-US"/>
        </w:rPr>
        <w:t>اَفْلَحَ اللّٰهُ وَجْهَكَ اَللّٰهُمَّ بَارِكْ لَهُ فٖى شَعْرِهٖ وَ بَشَرِهٖ</w:t>
      </w:r>
      <w:r w:rsidRPr="001534A2">
        <w:rPr>
          <w:rFonts w:hint="cs"/>
          <w:sz w:val="24"/>
          <w:szCs w:val="24"/>
          <w:lang w:val="en-US"/>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yosh</w:t>
      </w:r>
      <w:r w:rsidRPr="001534A2">
        <w:rPr>
          <w:sz w:val="24"/>
          <w:szCs w:val="24"/>
          <w:lang w:val="en-US"/>
        </w:rPr>
        <w:t xml:space="preserve"> </w:t>
      </w:r>
      <w:r w:rsidRPr="001534A2">
        <w:rPr>
          <w:sz w:val="24"/>
          <w:szCs w:val="24"/>
          <w:lang w:val="uz-Cyrl-UZ"/>
        </w:rPr>
        <w:t>qolishi uchun</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Qatoda</w:t>
      </w:r>
      <w:r w:rsidRPr="001534A2">
        <w:rPr>
          <w:sz w:val="24"/>
          <w:szCs w:val="24"/>
          <w:lang w:val="en-US"/>
        </w:rPr>
        <w:t xml:space="preserve"> y</w:t>
      </w:r>
      <w:r w:rsidRPr="001534A2">
        <w:rPr>
          <w:sz w:val="24"/>
          <w:szCs w:val="24"/>
          <w:lang w:val="uz-Cyrl-UZ"/>
        </w:rPr>
        <w:t>еtmish</w:t>
      </w:r>
      <w:r w:rsidRPr="001534A2">
        <w:rPr>
          <w:sz w:val="24"/>
          <w:szCs w:val="24"/>
          <w:lang w:val="en-US"/>
        </w:rPr>
        <w:t xml:space="preserve"> </w:t>
      </w:r>
      <w:r w:rsidRPr="001534A2">
        <w:rPr>
          <w:sz w:val="24"/>
          <w:szCs w:val="24"/>
          <w:lang w:val="uz-Cyrl-UZ"/>
        </w:rPr>
        <w:t>yoshida</w:t>
      </w:r>
      <w:r w:rsidRPr="001534A2">
        <w:rPr>
          <w:sz w:val="24"/>
          <w:szCs w:val="24"/>
          <w:lang w:val="en-US"/>
        </w:rPr>
        <w:t xml:space="preserve"> </w:t>
      </w:r>
      <w:r w:rsidRPr="001534A2">
        <w:rPr>
          <w:sz w:val="24"/>
          <w:szCs w:val="24"/>
          <w:lang w:val="uz-Cyrl-UZ"/>
        </w:rPr>
        <w:t>vafot</w:t>
      </w:r>
      <w:r w:rsidRPr="001534A2">
        <w:rPr>
          <w:sz w:val="24"/>
          <w:szCs w:val="24"/>
          <w:lang w:val="en-US"/>
        </w:rPr>
        <w:t xml:space="preserve"> qil</w:t>
      </w:r>
      <w:r w:rsidRPr="001534A2">
        <w:rPr>
          <w:sz w:val="24"/>
          <w:szCs w:val="24"/>
          <w:lang w:val="uz-Cyrl-UZ"/>
        </w:rPr>
        <w:t>gan</w:t>
      </w:r>
      <w:r w:rsidRPr="001534A2">
        <w:rPr>
          <w:sz w:val="24"/>
          <w:szCs w:val="24"/>
          <w:lang w:val="en-US"/>
        </w:rPr>
        <w:t xml:space="preserve"> vaqti </w:t>
      </w:r>
      <w:r>
        <w:rPr>
          <w:sz w:val="24"/>
          <w:szCs w:val="24"/>
          <w:lang w:val="uz-Cyrl-UZ"/>
        </w:rPr>
        <w:t>o‘</w:t>
      </w:r>
      <w:r w:rsidRPr="001534A2">
        <w:rPr>
          <w:sz w:val="24"/>
          <w:szCs w:val="24"/>
          <w:lang w:val="uz-Cyrl-UZ"/>
        </w:rPr>
        <w:t>n bеsh</w:t>
      </w:r>
      <w:r w:rsidRPr="001534A2">
        <w:rPr>
          <w:sz w:val="24"/>
          <w:szCs w:val="24"/>
          <w:lang w:val="en-US"/>
        </w:rPr>
        <w:t xml:space="preserve"> </w:t>
      </w:r>
      <w:r w:rsidRPr="001534A2">
        <w:rPr>
          <w:sz w:val="24"/>
          <w:szCs w:val="24"/>
          <w:lang w:val="uz-Cyrl-UZ"/>
        </w:rPr>
        <w:t>yoshli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yigit</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shuhrat</w:t>
      </w:r>
      <w:r w:rsidRPr="001534A2">
        <w:rPr>
          <w:sz w:val="24"/>
          <w:szCs w:val="24"/>
          <w:lang w:val="en-US"/>
        </w:rPr>
        <w:t xml:space="preserve"> </w:t>
      </w:r>
      <w:r w:rsidRPr="001534A2">
        <w:rPr>
          <w:sz w:val="24"/>
          <w:szCs w:val="24"/>
          <w:lang w:val="uz-Cyrl-UZ"/>
        </w:rPr>
        <w:t>top</w:t>
      </w:r>
      <w:r w:rsidRPr="001534A2">
        <w:rPr>
          <w:sz w:val="24"/>
          <w:szCs w:val="24"/>
          <w:lang w:val="uz-Latn-UZ"/>
        </w:rPr>
        <w:t>gan</w:t>
      </w:r>
      <w:r w:rsidRPr="001534A2">
        <w:rPr>
          <w:sz w:val="24"/>
          <w:szCs w:val="24"/>
          <w:lang w:val="en-US"/>
        </w:rPr>
        <w:t>.</w:t>
      </w:r>
    </w:p>
    <w:p w14:paraId="5B87067B"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shoir</w:t>
      </w:r>
      <w:r w:rsidRPr="001534A2">
        <w:rPr>
          <w:sz w:val="24"/>
          <w:szCs w:val="24"/>
          <w:lang w:val="en-US"/>
        </w:rPr>
        <w:t xml:space="preserve"> </w:t>
      </w:r>
      <w:r w:rsidRPr="001534A2">
        <w:rPr>
          <w:sz w:val="24"/>
          <w:szCs w:val="24"/>
          <w:lang w:val="uz-Cyrl-UZ"/>
        </w:rPr>
        <w:t>Nabiganing</w:t>
      </w:r>
      <w:r w:rsidRPr="001534A2">
        <w:rPr>
          <w:sz w:val="24"/>
          <w:szCs w:val="24"/>
          <w:lang w:val="en-US"/>
        </w:rPr>
        <w:t xml:space="preserve"> </w:t>
      </w:r>
      <w:r w:rsidRPr="001534A2">
        <w:rPr>
          <w:sz w:val="24"/>
          <w:szCs w:val="24"/>
          <w:lang w:val="uz-Cyrl-UZ"/>
        </w:rPr>
        <w:t>qissa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mashhurasi</w:t>
      </w:r>
      <w:r w:rsidRPr="001534A2">
        <w:rPr>
          <w:sz w:val="24"/>
          <w:szCs w:val="24"/>
          <w:lang w:val="uz-Cyrl-UZ"/>
        </w:rPr>
        <w:t>dirki</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rini</w:t>
      </w:r>
      <w:r w:rsidRPr="001534A2">
        <w:rPr>
          <w:sz w:val="24"/>
          <w:szCs w:val="24"/>
          <w:lang w:val="en-US"/>
        </w:rPr>
        <w:t xml:space="preserve"> </w:t>
      </w:r>
      <w:r>
        <w:rPr>
          <w:sz w:val="24"/>
          <w:szCs w:val="24"/>
          <w:lang w:val="uz-Cyrl-UZ"/>
        </w:rPr>
        <w:t>o‘</w:t>
      </w:r>
      <w:r w:rsidRPr="001534A2">
        <w:rPr>
          <w:sz w:val="24"/>
          <w:szCs w:val="24"/>
          <w:lang w:val="uz-Cyrl-UZ"/>
        </w:rPr>
        <w:t>qi</w:t>
      </w:r>
      <w:r w:rsidRPr="001534A2">
        <w:rPr>
          <w:sz w:val="24"/>
          <w:szCs w:val="24"/>
          <w:lang w:val="uz-Latn-UZ"/>
        </w:rPr>
        <w:t>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fikra:</w:t>
      </w:r>
    </w:p>
    <w:p w14:paraId="6610849B"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بَلَغْنَا السَّمَاءَ مَجْدُنَا وَسَنَائُنَا § وَ اِنَّا نُرٖيدُ فَوْقَ ذٰلِكَ مَظْهَرًا</w:t>
      </w:r>
    </w:p>
    <w:p w14:paraId="22BC2C0A" w14:textId="77777777" w:rsidR="00A31CA5" w:rsidRPr="001534A2" w:rsidRDefault="00A31CA5" w:rsidP="00A31CA5">
      <w:pPr>
        <w:widowControl w:val="0"/>
        <w:ind w:firstLine="709"/>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ni: "Sharafimiz k</w:t>
      </w:r>
      <w:r>
        <w:rPr>
          <w:sz w:val="24"/>
          <w:szCs w:val="24"/>
          <w:lang w:val="uz-Cyrl-UZ"/>
        </w:rPr>
        <w:t>o‘</w:t>
      </w:r>
      <w:r w:rsidRPr="001534A2">
        <w:rPr>
          <w:sz w:val="24"/>
          <w:szCs w:val="24"/>
          <w:lang w:val="uz-Cyrl-UZ"/>
        </w:rPr>
        <w:t>kka chiqdi, biz yana ustiga chiq</w:t>
      </w:r>
      <w:r w:rsidRPr="001534A2">
        <w:rPr>
          <w:sz w:val="24"/>
          <w:szCs w:val="24"/>
          <w:lang w:val="en-US"/>
        </w:rPr>
        <w:t xml:space="preserve">ishni </w:t>
      </w:r>
      <w:r w:rsidRPr="001534A2">
        <w:rPr>
          <w:sz w:val="24"/>
          <w:szCs w:val="24"/>
          <w:lang w:val="uz-Cyrl-UZ"/>
        </w:rPr>
        <w:t>istaymiz!" Rasuli Akram Alayhissalotu Vassalam mulotafa suratida farmon etdi</w:t>
      </w:r>
      <w:r w:rsidRPr="001534A2">
        <w:rPr>
          <w:sz w:val="24"/>
          <w:szCs w:val="24"/>
          <w:lang w:val="uz-Latn-UZ"/>
        </w:rPr>
        <w:t>lar</w:t>
      </w:r>
      <w:r w:rsidRPr="001534A2">
        <w:rPr>
          <w:sz w:val="24"/>
          <w:szCs w:val="24"/>
          <w:lang w:val="uz-Cyrl-UZ"/>
        </w:rPr>
        <w:t>:</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اِلٰى اَيْنَ يَا اَبَا لَيْلَا؟ </w:t>
      </w:r>
      <w:r w:rsidRPr="001534A2">
        <w:rPr>
          <w:rFonts w:hint="cs"/>
          <w:sz w:val="24"/>
          <w:szCs w:val="24"/>
          <w:lang w:val="uz-Cyrl-UZ"/>
        </w:rPr>
        <w:t xml:space="preserve"> </w:t>
      </w:r>
      <w:r w:rsidRPr="001534A2">
        <w:rPr>
          <w:sz w:val="24"/>
          <w:szCs w:val="24"/>
          <w:lang w:val="uz-Cyrl-UZ"/>
        </w:rPr>
        <w:t xml:space="preserve">Dеdi: </w:t>
      </w:r>
      <w:r w:rsidRPr="001534A2">
        <w:rPr>
          <w:rFonts w:ascii="Arabic Typesetting" w:hAnsi="Arabic Typesetting" w:cs="Arabic Typesetting"/>
          <w:color w:val="FF0000"/>
          <w:sz w:val="40"/>
          <w:szCs w:val="40"/>
          <w:rtl/>
          <w:lang w:val="uz-Cyrl-UZ"/>
        </w:rPr>
        <w:t>اِلَى الْجَنَّةِ يَا رَسُولَ اللّٰهِ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 xml:space="preserve">ni: Rasuli Akram Alayhissalotu Vassalam latifa </w:t>
      </w:r>
      <w:r>
        <w:rPr>
          <w:sz w:val="24"/>
          <w:szCs w:val="24"/>
          <w:lang w:val="uz-Cyrl-UZ"/>
        </w:rPr>
        <w:t>o‘</w:t>
      </w:r>
      <w:r w:rsidRPr="001534A2">
        <w:rPr>
          <w:sz w:val="24"/>
          <w:szCs w:val="24"/>
          <w:lang w:val="uz-Cyrl-UZ"/>
        </w:rPr>
        <w:t>laroq dеdi</w:t>
      </w:r>
      <w:r w:rsidRPr="001534A2">
        <w:rPr>
          <w:sz w:val="24"/>
          <w:szCs w:val="24"/>
          <w:lang w:val="uz-Latn-UZ"/>
        </w:rPr>
        <w:t>lar</w:t>
      </w:r>
      <w:r w:rsidRPr="001534A2">
        <w:rPr>
          <w:sz w:val="24"/>
          <w:szCs w:val="24"/>
          <w:lang w:val="uz-Cyrl-UZ"/>
        </w:rPr>
        <w:t>: "K</w:t>
      </w:r>
      <w:r>
        <w:rPr>
          <w:sz w:val="24"/>
          <w:szCs w:val="24"/>
          <w:lang w:val="uz-Cyrl-UZ"/>
        </w:rPr>
        <w:t>o‘</w:t>
      </w:r>
      <w:r w:rsidRPr="001534A2">
        <w:rPr>
          <w:sz w:val="24"/>
          <w:szCs w:val="24"/>
          <w:lang w:val="uz-Cyrl-UZ"/>
        </w:rPr>
        <w:t xml:space="preserve">kdan boshqa </w:t>
      </w:r>
      <w:r w:rsidRPr="001534A2">
        <w:rPr>
          <w:sz w:val="24"/>
          <w:szCs w:val="24"/>
          <w:lang w:val="tr-TR"/>
        </w:rPr>
        <w:t xml:space="preserve">qaysi </w:t>
      </w:r>
      <w:r w:rsidRPr="001534A2">
        <w:rPr>
          <w:sz w:val="24"/>
          <w:szCs w:val="24"/>
          <w:lang w:val="uz-Cyrl-UZ"/>
        </w:rPr>
        <w:t>tarafga istaysan, shе</w:t>
      </w:r>
      <w:r>
        <w:rPr>
          <w:sz w:val="24"/>
          <w:szCs w:val="24"/>
          <w:lang w:val="uz-Cyrl-UZ"/>
        </w:rPr>
        <w:t>’</w:t>
      </w:r>
      <w:r w:rsidRPr="001534A2">
        <w:rPr>
          <w:sz w:val="24"/>
          <w:szCs w:val="24"/>
          <w:lang w:val="uz-Cyrl-UZ"/>
        </w:rPr>
        <w:t>ringda u yеrni niyat etyapsan?" Nabi</w:t>
      </w:r>
      <w:r>
        <w:rPr>
          <w:sz w:val="24"/>
          <w:szCs w:val="24"/>
          <w:lang w:val="uz-Cyrl-UZ"/>
        </w:rPr>
        <w:t>g‘</w:t>
      </w:r>
      <w:r w:rsidRPr="001534A2">
        <w:rPr>
          <w:sz w:val="24"/>
          <w:szCs w:val="24"/>
          <w:lang w:val="uz-Cyrl-UZ"/>
        </w:rPr>
        <w:t>a dеdi: "K</w:t>
      </w:r>
      <w:r>
        <w:rPr>
          <w:sz w:val="24"/>
          <w:szCs w:val="24"/>
          <w:lang w:val="uz-Cyrl-UZ"/>
        </w:rPr>
        <w:t>o‘</w:t>
      </w:r>
      <w:r w:rsidRPr="001534A2">
        <w:rPr>
          <w:sz w:val="24"/>
          <w:szCs w:val="24"/>
          <w:lang w:val="uz-Cyrl-UZ"/>
        </w:rPr>
        <w:t>klardan ustun Jannatga kеtishni istaymiz"</w:t>
      </w:r>
      <w:r w:rsidRPr="001534A2">
        <w:rPr>
          <w:sz w:val="24"/>
          <w:szCs w:val="24"/>
          <w:lang w:val="uz-Latn-UZ"/>
        </w:rPr>
        <w:t>.</w:t>
      </w:r>
      <w:r w:rsidRPr="001534A2">
        <w:rPr>
          <w:sz w:val="24"/>
          <w:szCs w:val="24"/>
          <w:lang w:val="uz-Cyrl-UZ"/>
        </w:rPr>
        <w:t xml:space="preserve"> S</w:t>
      </w:r>
      <w:r>
        <w:rPr>
          <w:sz w:val="24"/>
          <w:szCs w:val="24"/>
          <w:lang w:val="uz-Cyrl-UZ"/>
        </w:rPr>
        <w:t>o‘</w:t>
      </w:r>
      <w:r w:rsidRPr="001534A2">
        <w:rPr>
          <w:sz w:val="24"/>
          <w:szCs w:val="24"/>
          <w:lang w:val="uz-Cyrl-UZ"/>
        </w:rPr>
        <w:t>ngra bir ma</w:t>
      </w:r>
      <w:r>
        <w:rPr>
          <w:sz w:val="24"/>
          <w:szCs w:val="24"/>
          <w:lang w:val="uz-Cyrl-UZ"/>
        </w:rPr>
        <w:t>’</w:t>
      </w:r>
      <w:r w:rsidRPr="001534A2">
        <w:rPr>
          <w:sz w:val="24"/>
          <w:szCs w:val="24"/>
          <w:lang w:val="uz-Cyrl-UZ"/>
        </w:rPr>
        <w:t>noli shе</w:t>
      </w:r>
      <w:r>
        <w:rPr>
          <w:sz w:val="24"/>
          <w:szCs w:val="24"/>
          <w:lang w:val="uz-Cyrl-UZ"/>
        </w:rPr>
        <w:t>’</w:t>
      </w:r>
      <w:r w:rsidRPr="001534A2">
        <w:rPr>
          <w:sz w:val="24"/>
          <w:szCs w:val="24"/>
          <w:lang w:val="uz-Cyrl-UZ"/>
        </w:rPr>
        <w:t xml:space="preserve">rini yana </w:t>
      </w:r>
      <w:r>
        <w:rPr>
          <w:sz w:val="24"/>
          <w:szCs w:val="24"/>
          <w:lang w:val="uz-Cyrl-UZ"/>
        </w:rPr>
        <w:t>o‘</w:t>
      </w:r>
      <w:r w:rsidRPr="001534A2">
        <w:rPr>
          <w:sz w:val="24"/>
          <w:szCs w:val="24"/>
          <w:lang w:val="uz-Cyrl-UZ"/>
        </w:rPr>
        <w:t>qidi. Rasuli Akram Alayhissalotu Vassalam duo qildi</w:t>
      </w:r>
      <w:r w:rsidRPr="001534A2">
        <w:rPr>
          <w:sz w:val="24"/>
          <w:szCs w:val="24"/>
          <w:lang w:val="uz-Latn-UZ"/>
        </w:rPr>
        <w:t>lar</w:t>
      </w:r>
      <w:r w:rsidRPr="001534A2">
        <w:rPr>
          <w:sz w:val="24"/>
          <w:szCs w:val="24"/>
          <w:lang w:val="uz-Cyrl-UZ"/>
        </w:rPr>
        <w:t xml:space="preserve">:  </w:t>
      </w:r>
      <w:r w:rsidRPr="001534A2">
        <w:rPr>
          <w:rFonts w:ascii="Arabic Typesetting" w:hAnsi="Arabic Typesetting" w:cs="Arabic Typesetting"/>
          <w:color w:val="FF0000"/>
          <w:sz w:val="40"/>
          <w:szCs w:val="40"/>
          <w:rtl/>
          <w:lang w:val="en-US"/>
        </w:rPr>
        <w:t>لَا يَفْضُضِ اللّٰهُ فَاكَ</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ni, "Sеning o</w:t>
      </w:r>
      <w:r>
        <w:rPr>
          <w:sz w:val="24"/>
          <w:szCs w:val="24"/>
          <w:lang w:val="uz-Cyrl-UZ"/>
        </w:rPr>
        <w:t>g‘</w:t>
      </w:r>
      <w:r w:rsidRPr="001534A2">
        <w:rPr>
          <w:sz w:val="24"/>
          <w:szCs w:val="24"/>
          <w:lang w:val="uz-Cyrl-UZ"/>
        </w:rPr>
        <w:t>zing buzilmasin"</w:t>
      </w:r>
      <w:r w:rsidRPr="001534A2">
        <w:rPr>
          <w:sz w:val="24"/>
          <w:szCs w:val="24"/>
          <w:lang w:val="uz-Latn-UZ"/>
        </w:rPr>
        <w:t>.</w:t>
      </w:r>
      <w:r w:rsidRPr="001534A2">
        <w:rPr>
          <w:sz w:val="24"/>
          <w:szCs w:val="24"/>
          <w:lang w:val="uz-Cyrl-UZ"/>
        </w:rPr>
        <w:t xml:space="preserve"> Xullas, u duo</w:t>
      </w:r>
      <w:r w:rsidRPr="001534A2">
        <w:rPr>
          <w:sz w:val="24"/>
          <w:szCs w:val="24"/>
          <w:lang w:val="uz-Latn-UZ"/>
        </w:rPr>
        <w:t>-</w:t>
      </w:r>
      <w:r w:rsidRPr="001534A2">
        <w:rPr>
          <w:sz w:val="24"/>
          <w:szCs w:val="24"/>
          <w:lang w:val="uz-Cyrl-UZ"/>
        </w:rPr>
        <w:t>i Nabaviyning barak</w:t>
      </w:r>
      <w:r w:rsidRPr="001534A2">
        <w:rPr>
          <w:sz w:val="24"/>
          <w:szCs w:val="24"/>
          <w:lang w:val="uz-Latn-UZ"/>
        </w:rPr>
        <w:t>as</w:t>
      </w:r>
      <w:r w:rsidRPr="001534A2">
        <w:rPr>
          <w:sz w:val="24"/>
          <w:szCs w:val="24"/>
          <w:lang w:val="uz-Cyrl-UZ"/>
        </w:rPr>
        <w:t>i bilan, u Nabi</w:t>
      </w:r>
      <w:r>
        <w:rPr>
          <w:sz w:val="24"/>
          <w:szCs w:val="24"/>
          <w:lang w:val="uz-Cyrl-UZ"/>
        </w:rPr>
        <w:t>g‘</w:t>
      </w:r>
      <w:r w:rsidRPr="001534A2">
        <w:rPr>
          <w:sz w:val="24"/>
          <w:szCs w:val="24"/>
          <w:lang w:val="uz-Cyrl-UZ"/>
        </w:rPr>
        <w:t>a bir yuz yigirma yoshida bir tishi kamaymadi. Hatto ba</w:t>
      </w:r>
      <w:r>
        <w:rPr>
          <w:sz w:val="24"/>
          <w:szCs w:val="24"/>
          <w:lang w:val="uz-Cyrl-UZ"/>
        </w:rPr>
        <w:t>’</w:t>
      </w:r>
      <w:r w:rsidRPr="001534A2">
        <w:rPr>
          <w:sz w:val="24"/>
          <w:szCs w:val="24"/>
          <w:lang w:val="uz-Cyrl-UZ"/>
        </w:rPr>
        <w:t xml:space="preserve">zan bir tishi tushgan </w:t>
      </w:r>
      <w:r w:rsidRPr="001534A2">
        <w:rPr>
          <w:sz w:val="24"/>
          <w:szCs w:val="24"/>
          <w:lang w:val="en-US"/>
        </w:rPr>
        <w:t>payt</w:t>
      </w:r>
      <w:r w:rsidRPr="001534A2">
        <w:rPr>
          <w:sz w:val="24"/>
          <w:szCs w:val="24"/>
          <w:lang w:val="uz-Cyrl-UZ"/>
        </w:rPr>
        <w:t>i</w:t>
      </w:r>
      <w:r w:rsidRPr="001534A2">
        <w:rPr>
          <w:sz w:val="24"/>
          <w:szCs w:val="24"/>
          <w:lang w:val="en-US"/>
        </w:rPr>
        <w:t>,</w:t>
      </w:r>
      <w:r w:rsidRPr="001534A2">
        <w:rPr>
          <w:sz w:val="24"/>
          <w:szCs w:val="24"/>
          <w:lang w:val="uz-Cyrl-UZ"/>
        </w:rPr>
        <w:t xml:space="preserve"> </w:t>
      </w:r>
      <w:r>
        <w:rPr>
          <w:sz w:val="24"/>
          <w:szCs w:val="24"/>
          <w:lang w:val="uz-Cyrl-UZ"/>
        </w:rPr>
        <w:t>o‘</w:t>
      </w:r>
      <w:r w:rsidRPr="001534A2">
        <w:rPr>
          <w:sz w:val="24"/>
          <w:szCs w:val="24"/>
          <w:lang w:val="uz-Cyrl-UZ"/>
        </w:rPr>
        <w:t>rniga bitta yana kеlardi.</w:t>
      </w:r>
    </w:p>
    <w:p w14:paraId="27F24D88"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naqli sahih bilan Imom Ali uchun duo </w:t>
      </w:r>
      <w:r w:rsidRPr="005B4282">
        <w:rPr>
          <w:sz w:val="24"/>
          <w:szCs w:val="24"/>
          <w:lang w:val="uz-Cyrl-UZ"/>
        </w:rPr>
        <w:t>qil</w:t>
      </w:r>
      <w:r w:rsidRPr="001534A2">
        <w:rPr>
          <w:sz w:val="24"/>
          <w:szCs w:val="24"/>
          <w:lang w:val="uz-Cyrl-UZ"/>
        </w:rPr>
        <w:t>gan</w:t>
      </w:r>
      <w:r w:rsidRPr="001534A2">
        <w:rPr>
          <w:sz w:val="24"/>
          <w:szCs w:val="24"/>
          <w:lang w:val="uz-Latn-UZ"/>
        </w:rPr>
        <w:t>lar</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اَللّٰهُمَّ اكْفِهِ الْحَرَّ وَالْقَرَّ </w:t>
      </w:r>
      <w:r w:rsidRPr="001534A2">
        <w:rPr>
          <w:rFonts w:ascii="Arabic Typesetting" w:hAnsi="Arabic Typesetting" w:cs="Arabic Typesetting"/>
          <w:color w:val="FF0000"/>
          <w:sz w:val="40"/>
          <w:szCs w:val="40"/>
          <w:lang w:val="uz-Cyrl-UZ"/>
        </w:rPr>
        <w:t xml:space="preserve"> </w:t>
      </w:r>
      <w:r w:rsidRPr="001534A2">
        <w:rPr>
          <w:sz w:val="24"/>
          <w:szCs w:val="24"/>
          <w:lang w:val="uz-Cyrl-UZ"/>
        </w:rPr>
        <w:t>Y</w:t>
      </w:r>
      <w:r w:rsidRPr="005B4282">
        <w:rPr>
          <w:sz w:val="24"/>
          <w:szCs w:val="24"/>
          <w:lang w:val="uz-Cyrl-UZ"/>
        </w:rPr>
        <w:t>a</w:t>
      </w:r>
      <w:r>
        <w:rPr>
          <w:sz w:val="24"/>
          <w:szCs w:val="24"/>
          <w:lang w:val="uz-Cyrl-UZ"/>
        </w:rPr>
        <w:t>’</w:t>
      </w:r>
      <w:r w:rsidRPr="001534A2">
        <w:rPr>
          <w:sz w:val="24"/>
          <w:szCs w:val="24"/>
          <w:lang w:val="uz-Cyrl-UZ"/>
        </w:rPr>
        <w:t>ni: "</w:t>
      </w:r>
      <w:r w:rsidRPr="005B4282">
        <w:rPr>
          <w:sz w:val="24"/>
          <w:szCs w:val="24"/>
          <w:lang w:val="uz-Cyrl-UZ"/>
        </w:rPr>
        <w:t>Ey</w:t>
      </w:r>
      <w:r w:rsidRPr="001534A2">
        <w:rPr>
          <w:sz w:val="24"/>
          <w:szCs w:val="24"/>
          <w:lang w:val="uz-Cyrl-UZ"/>
        </w:rPr>
        <w:t xml:space="preserve"> R</w:t>
      </w:r>
      <w:r w:rsidRPr="001534A2">
        <w:rPr>
          <w:sz w:val="24"/>
          <w:szCs w:val="24"/>
          <w:lang w:val="uz-Latn-UZ"/>
        </w:rPr>
        <w:t>o</w:t>
      </w:r>
      <w:r w:rsidRPr="001534A2">
        <w:rPr>
          <w:sz w:val="24"/>
          <w:szCs w:val="24"/>
          <w:lang w:val="uz-Cyrl-UZ"/>
        </w:rPr>
        <w:t>b</w:t>
      </w:r>
      <w:r w:rsidRPr="005B4282">
        <w:rPr>
          <w:sz w:val="24"/>
          <w:szCs w:val="24"/>
          <w:lang w:val="uz-Cyrl-UZ"/>
        </w:rPr>
        <w:t>bim</w:t>
      </w:r>
      <w:r w:rsidRPr="001534A2">
        <w:rPr>
          <w:sz w:val="24"/>
          <w:szCs w:val="24"/>
          <w:lang w:val="uz-Cyrl-UZ"/>
        </w:rPr>
        <w:t>! Sovuq va issiqning zahmatini unga k</w:t>
      </w:r>
      <w:r>
        <w:rPr>
          <w:sz w:val="24"/>
          <w:szCs w:val="24"/>
          <w:lang w:val="uz-Cyrl-UZ"/>
        </w:rPr>
        <w:t>o‘</w:t>
      </w:r>
      <w:r w:rsidRPr="001534A2">
        <w:rPr>
          <w:sz w:val="24"/>
          <w:szCs w:val="24"/>
          <w:lang w:val="uz-Cyrl-UZ"/>
        </w:rPr>
        <w:t>rsatma"</w:t>
      </w:r>
      <w:r w:rsidRPr="001534A2">
        <w:rPr>
          <w:sz w:val="24"/>
          <w:szCs w:val="24"/>
          <w:lang w:val="uz-Latn-UZ"/>
        </w:rPr>
        <w:t>.</w:t>
      </w:r>
      <w:r w:rsidRPr="001534A2">
        <w:rPr>
          <w:sz w:val="24"/>
          <w:szCs w:val="24"/>
          <w:lang w:val="uz-Cyrl-UZ"/>
        </w:rPr>
        <w:t xml:space="preserve"> Xullas shu duo barak</w:t>
      </w:r>
      <w:r w:rsidRPr="001534A2">
        <w:rPr>
          <w:sz w:val="24"/>
          <w:szCs w:val="24"/>
          <w:lang w:val="uz-Latn-UZ"/>
        </w:rPr>
        <w:t>as</w:t>
      </w:r>
      <w:r w:rsidRPr="001534A2">
        <w:rPr>
          <w:sz w:val="24"/>
          <w:szCs w:val="24"/>
          <w:lang w:val="uz-Cyrl-UZ"/>
        </w:rPr>
        <w:t>i bilan Imom Ali qishda yoz libosini kiyardi, yozda qish libosini kiyardi. Dеrdiki: U duoning barak</w:t>
      </w:r>
      <w:r w:rsidRPr="001534A2">
        <w:rPr>
          <w:sz w:val="24"/>
          <w:szCs w:val="24"/>
          <w:lang w:val="uz-Latn-UZ"/>
        </w:rPr>
        <w:t>as</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hеch bir sovuq va issiqning zahmatini chеkmayman.</w:t>
      </w:r>
    </w:p>
    <w:p w14:paraId="15952257"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 Hazrat Fotima uchun duo qilgan</w:t>
      </w:r>
      <w:r w:rsidRPr="001534A2">
        <w:rPr>
          <w:sz w:val="24"/>
          <w:szCs w:val="24"/>
          <w:lang w:val="uz-Latn-UZ"/>
        </w:rPr>
        <w:t>lar</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اَللّٰهُمَّ لَا تُجِعْهَا </w:t>
      </w:r>
      <w:r w:rsidRPr="001534A2">
        <w:rPr>
          <w:rFonts w:hint="cs"/>
          <w:sz w:val="24"/>
          <w:szCs w:val="24"/>
          <w:lang w:val="uz-Cyrl-UZ"/>
        </w:rPr>
        <w:t xml:space="preserve"> </w:t>
      </w:r>
      <w:r w:rsidRPr="001534A2">
        <w:rPr>
          <w:sz w:val="24"/>
          <w:szCs w:val="24"/>
          <w:lang w:val="uz-Cyrl-UZ"/>
        </w:rPr>
        <w:t>Ya</w:t>
      </w:r>
      <w:r>
        <w:rPr>
          <w:sz w:val="24"/>
          <w:szCs w:val="24"/>
          <w:lang w:val="uz-Cyrl-UZ"/>
        </w:rPr>
        <w:t>’</w:t>
      </w:r>
      <w:r w:rsidRPr="001534A2">
        <w:rPr>
          <w:sz w:val="24"/>
          <w:szCs w:val="24"/>
          <w:lang w:val="uz-Cyrl-UZ"/>
        </w:rPr>
        <w:t>ni: "Ochlik alamini unga bеrma"</w:t>
      </w:r>
      <w:r w:rsidRPr="001534A2">
        <w:rPr>
          <w:sz w:val="24"/>
          <w:szCs w:val="24"/>
          <w:lang w:val="uz-Latn-UZ"/>
        </w:rPr>
        <w:t>.</w:t>
      </w:r>
      <w:r w:rsidRPr="001534A2">
        <w:rPr>
          <w:sz w:val="24"/>
          <w:szCs w:val="24"/>
          <w:lang w:val="uz-Cyrl-UZ"/>
        </w:rPr>
        <w:t xml:space="preserve"> Hazrat Fotima dеydiki: "U duodan s</w:t>
      </w:r>
      <w:r>
        <w:rPr>
          <w:sz w:val="24"/>
          <w:szCs w:val="24"/>
          <w:lang w:val="uz-Cyrl-UZ"/>
        </w:rPr>
        <w:t>o‘</w:t>
      </w:r>
      <w:r w:rsidRPr="001534A2">
        <w:rPr>
          <w:sz w:val="24"/>
          <w:szCs w:val="24"/>
          <w:lang w:val="uz-Cyrl-UZ"/>
        </w:rPr>
        <w:t>ngra ochlik alamini k</w:t>
      </w:r>
      <w:r>
        <w:rPr>
          <w:sz w:val="24"/>
          <w:szCs w:val="24"/>
          <w:lang w:val="uz-Cyrl-UZ"/>
        </w:rPr>
        <w:t>o‘</w:t>
      </w:r>
      <w:r w:rsidRPr="001534A2">
        <w:rPr>
          <w:sz w:val="24"/>
          <w:szCs w:val="24"/>
          <w:lang w:val="uz-Cyrl-UZ"/>
        </w:rPr>
        <w:t>rmadim"</w:t>
      </w:r>
      <w:r w:rsidRPr="001534A2">
        <w:rPr>
          <w:sz w:val="24"/>
          <w:szCs w:val="24"/>
          <w:lang w:val="uz-Latn-UZ"/>
        </w:rPr>
        <w:t>.</w:t>
      </w:r>
    </w:p>
    <w:p w14:paraId="15532578" w14:textId="16989C1C"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Tufayl Ibn Amr </w:t>
      </w:r>
      <w:r w:rsidRPr="001534A2">
        <w:rPr>
          <w:sz w:val="24"/>
          <w:szCs w:val="24"/>
          <w:lang w:val="tr-TR"/>
        </w:rPr>
        <w:t xml:space="preserve">borib </w:t>
      </w:r>
      <w:r w:rsidRPr="001534A2">
        <w:rPr>
          <w:sz w:val="24"/>
          <w:szCs w:val="24"/>
          <w:lang w:val="uz-Cyrl-UZ"/>
        </w:rPr>
        <w:t>qavmiga k</w:t>
      </w:r>
      <w:r>
        <w:rPr>
          <w:sz w:val="24"/>
          <w:szCs w:val="24"/>
          <w:lang w:val="uz-Cyrl-UZ"/>
        </w:rPr>
        <w:t>o‘</w:t>
      </w:r>
      <w:r w:rsidRPr="001534A2">
        <w:rPr>
          <w:sz w:val="24"/>
          <w:szCs w:val="24"/>
          <w:lang w:val="uz-Cyrl-UZ"/>
        </w:rPr>
        <w:t>rsat</w:t>
      </w:r>
      <w:r w:rsidRPr="001534A2">
        <w:rPr>
          <w:sz w:val="24"/>
          <w:szCs w:val="24"/>
          <w:lang w:val="tr-TR"/>
        </w:rPr>
        <w:t>ish uchun</w:t>
      </w:r>
      <w:r w:rsidRPr="001534A2">
        <w:rPr>
          <w:sz w:val="24"/>
          <w:szCs w:val="24"/>
          <w:lang w:val="uz-Cyrl-UZ"/>
        </w:rPr>
        <w:t xml:space="preserve"> Rasuli Akram Alayhissalotu Vassalamdan bir </w:t>
      </w:r>
      <w:r w:rsidR="00CA0AFA">
        <w:rPr>
          <w:sz w:val="24"/>
          <w:szCs w:val="24"/>
          <w:lang w:val="uz-Cyrl-UZ"/>
        </w:rPr>
        <w:t>mo‘jiza</w:t>
      </w:r>
      <w:r w:rsidRPr="001534A2">
        <w:rPr>
          <w:sz w:val="24"/>
          <w:szCs w:val="24"/>
          <w:lang w:val="uz-Cyrl-UZ"/>
        </w:rPr>
        <w:t xml:space="preserve"> istadi. Rasuli Akram Alayhissalotu Vassalam, </w:t>
      </w:r>
      <w:r w:rsidRPr="001534A2">
        <w:rPr>
          <w:rFonts w:ascii="Arabic Typesetting" w:hAnsi="Arabic Typesetting" w:cs="Arabic Typesetting"/>
          <w:color w:val="FF0000"/>
          <w:sz w:val="40"/>
          <w:szCs w:val="40"/>
          <w:rtl/>
          <w:lang w:val="uz-Cyrl-UZ"/>
        </w:rPr>
        <w:t>اَللّٰهُمَّ نَوِّرْ لَهُ </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dеgan</w:t>
      </w:r>
      <w:r w:rsidRPr="001534A2">
        <w:rPr>
          <w:sz w:val="24"/>
          <w:szCs w:val="24"/>
          <w:lang w:val="uz-Latn-UZ"/>
        </w:rPr>
        <w:t>lar</w:t>
      </w:r>
      <w:r w:rsidRPr="001534A2">
        <w:rPr>
          <w:sz w:val="24"/>
          <w:szCs w:val="24"/>
          <w:lang w:val="uz-Cyrl-UZ"/>
        </w:rPr>
        <w:t>. Ikki k</w:t>
      </w:r>
      <w:r>
        <w:rPr>
          <w:sz w:val="24"/>
          <w:szCs w:val="24"/>
          <w:lang w:val="uz-Cyrl-UZ"/>
        </w:rPr>
        <w:t>o‘</w:t>
      </w:r>
      <w:r w:rsidRPr="001534A2">
        <w:rPr>
          <w:sz w:val="24"/>
          <w:szCs w:val="24"/>
          <w:lang w:val="uz-Cyrl-UZ"/>
        </w:rPr>
        <w:t xml:space="preserve">zi </w:t>
      </w:r>
      <w:r>
        <w:rPr>
          <w:sz w:val="24"/>
          <w:szCs w:val="24"/>
          <w:lang w:val="uz-Cyrl-UZ"/>
        </w:rPr>
        <w:t>o‘</w:t>
      </w:r>
      <w:r w:rsidRPr="001534A2">
        <w:rPr>
          <w:sz w:val="24"/>
          <w:szCs w:val="24"/>
          <w:lang w:val="uz-Cyrl-UZ"/>
        </w:rPr>
        <w:t>rtasida bir nur zuhur et</w:t>
      </w:r>
      <w:r w:rsidRPr="001534A2">
        <w:rPr>
          <w:sz w:val="24"/>
          <w:szCs w:val="24"/>
          <w:lang w:val="tr-TR"/>
        </w:rPr>
        <w:t>gan</w:t>
      </w:r>
      <w:r w:rsidRPr="001534A2">
        <w:rPr>
          <w:sz w:val="24"/>
          <w:szCs w:val="24"/>
          <w:lang w:val="uz-Cyrl-UZ"/>
        </w:rPr>
        <w:t>. S</w:t>
      </w:r>
      <w:r>
        <w:rPr>
          <w:sz w:val="24"/>
          <w:szCs w:val="24"/>
          <w:lang w:val="uz-Cyrl-UZ"/>
        </w:rPr>
        <w:t>o‘</w:t>
      </w:r>
      <w:r w:rsidRPr="001534A2">
        <w:rPr>
          <w:sz w:val="24"/>
          <w:szCs w:val="24"/>
          <w:lang w:val="uz-Cyrl-UZ"/>
        </w:rPr>
        <w:t>ngra tayo</w:t>
      </w:r>
      <w:r>
        <w:rPr>
          <w:sz w:val="24"/>
          <w:szCs w:val="24"/>
          <w:lang w:val="uz-Cyrl-UZ"/>
        </w:rPr>
        <w:t>g‘</w:t>
      </w:r>
      <w:r w:rsidRPr="001534A2">
        <w:rPr>
          <w:sz w:val="24"/>
          <w:szCs w:val="24"/>
          <w:lang w:val="uz-Cyrl-UZ"/>
        </w:rPr>
        <w:t xml:space="preserve">i uchiga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uz-Cyrl-UZ"/>
        </w:rPr>
        <w:t xml:space="preserve">. Shuning bilan "Zinnur" dеya </w:t>
      </w:r>
      <w:r w:rsidRPr="001534A2">
        <w:rPr>
          <w:sz w:val="24"/>
          <w:szCs w:val="24"/>
          <w:lang w:val="uz-Cyrl-UZ"/>
        </w:rPr>
        <w:lastRenderedPageBreak/>
        <w:t>mashhur b</w:t>
      </w:r>
      <w:r>
        <w:rPr>
          <w:sz w:val="24"/>
          <w:szCs w:val="24"/>
          <w:lang w:val="uz-Cyrl-UZ"/>
        </w:rPr>
        <w:t>o‘</w:t>
      </w:r>
      <w:r w:rsidRPr="001534A2">
        <w:rPr>
          <w:sz w:val="24"/>
          <w:szCs w:val="24"/>
          <w:lang w:val="uz-Cyrl-UZ"/>
        </w:rPr>
        <w:t>lgan. Xullas, bu voqеalar ahodisi mashhuradandirki, qat</w:t>
      </w:r>
      <w:r>
        <w:rPr>
          <w:sz w:val="24"/>
          <w:szCs w:val="24"/>
          <w:lang w:val="uz-Cyrl-UZ"/>
        </w:rPr>
        <w:t>’</w:t>
      </w:r>
      <w:r w:rsidRPr="001534A2">
        <w:rPr>
          <w:sz w:val="24"/>
          <w:szCs w:val="24"/>
          <w:lang w:val="uz-Cyrl-UZ"/>
        </w:rPr>
        <w:t>iyat paydo qil</w:t>
      </w:r>
      <w:r w:rsidRPr="001534A2">
        <w:rPr>
          <w:sz w:val="24"/>
          <w:szCs w:val="24"/>
          <w:lang w:val="uz-Latn-UZ"/>
        </w:rPr>
        <w:t>ganlar</w:t>
      </w:r>
      <w:r w:rsidRPr="001534A2">
        <w:rPr>
          <w:sz w:val="24"/>
          <w:szCs w:val="24"/>
          <w:lang w:val="uz-Cyrl-UZ"/>
        </w:rPr>
        <w:t>.</w:t>
      </w:r>
    </w:p>
    <w:p w14:paraId="31D13979"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Abu Hurayra Rasuli Akram Alayhissalotu Vassalamga "Xotiram zaiflashyapti"</w:t>
      </w:r>
      <w:r w:rsidRPr="001534A2">
        <w:rPr>
          <w:sz w:val="24"/>
          <w:szCs w:val="24"/>
          <w:lang w:val="tr-TR"/>
        </w:rPr>
        <w:t>, deb shikoyat etdi</w:t>
      </w:r>
      <w:r w:rsidRPr="001534A2">
        <w:rPr>
          <w:sz w:val="24"/>
          <w:szCs w:val="24"/>
          <w:lang w:val="uz-Latn-UZ"/>
        </w:rPr>
        <w:t>.</w:t>
      </w:r>
      <w:r w:rsidRPr="001534A2">
        <w:rPr>
          <w:sz w:val="24"/>
          <w:szCs w:val="24"/>
          <w:lang w:val="uz-Cyrl-UZ"/>
        </w:rPr>
        <w:t xml:space="preserve"> Rasuli Akram Alayhissalotu Vassalam bir r</w:t>
      </w:r>
      <w:r>
        <w:rPr>
          <w:sz w:val="24"/>
          <w:szCs w:val="24"/>
          <w:lang w:val="uz-Cyrl-UZ"/>
        </w:rPr>
        <w:t>o‘</w:t>
      </w:r>
      <w:r w:rsidRPr="001534A2">
        <w:rPr>
          <w:sz w:val="24"/>
          <w:szCs w:val="24"/>
          <w:lang w:val="uz-Cyrl-UZ"/>
        </w:rPr>
        <w:t>molcha shaklida bir narsa och</w:t>
      </w:r>
      <w:r w:rsidRPr="001534A2">
        <w:rPr>
          <w:sz w:val="24"/>
          <w:szCs w:val="24"/>
          <w:lang w:val="uz-Latn-UZ"/>
        </w:rPr>
        <w:t>dilar</w:t>
      </w:r>
      <w:r w:rsidRPr="001534A2">
        <w:rPr>
          <w:sz w:val="24"/>
          <w:szCs w:val="24"/>
          <w:lang w:val="uz-Cyrl-UZ"/>
        </w:rPr>
        <w:t>. S</w:t>
      </w:r>
      <w:r>
        <w:rPr>
          <w:sz w:val="24"/>
          <w:szCs w:val="24"/>
          <w:lang w:val="uz-Cyrl-UZ"/>
        </w:rPr>
        <w:t>o‘</w:t>
      </w:r>
      <w:r w:rsidRPr="001534A2">
        <w:rPr>
          <w:sz w:val="24"/>
          <w:szCs w:val="24"/>
          <w:lang w:val="uz-Cyrl-UZ"/>
        </w:rPr>
        <w:t>ngra muborak hovuch</w:t>
      </w:r>
      <w:r w:rsidRPr="001534A2">
        <w:rPr>
          <w:sz w:val="24"/>
          <w:szCs w:val="24"/>
          <w:lang w:val="uz-Latn-UZ"/>
        </w:rPr>
        <w:t>lar</w:t>
      </w:r>
      <w:r w:rsidRPr="001534A2">
        <w:rPr>
          <w:sz w:val="24"/>
          <w:szCs w:val="24"/>
          <w:lang w:val="uz-Cyrl-UZ"/>
        </w:rPr>
        <w:t xml:space="preserve">i bilan </w:t>
      </w:r>
      <w:r>
        <w:rPr>
          <w:sz w:val="24"/>
          <w:szCs w:val="24"/>
          <w:lang w:val="uz-Cyrl-UZ"/>
        </w:rPr>
        <w:t>g‘</w:t>
      </w:r>
      <w:r w:rsidRPr="001534A2">
        <w:rPr>
          <w:sz w:val="24"/>
          <w:szCs w:val="24"/>
          <w:lang w:val="uz-Cyrl-UZ"/>
        </w:rPr>
        <w:t>oibdan bir narsa olayotganday, hovuch</w:t>
      </w:r>
      <w:r w:rsidRPr="001534A2">
        <w:rPr>
          <w:sz w:val="24"/>
          <w:szCs w:val="24"/>
          <w:lang w:val="uz-Latn-UZ"/>
        </w:rPr>
        <w:t>lar</w:t>
      </w:r>
      <w:r w:rsidRPr="001534A2">
        <w:rPr>
          <w:sz w:val="24"/>
          <w:szCs w:val="24"/>
          <w:lang w:val="uz-Cyrl-UZ"/>
        </w:rPr>
        <w:t>ini u yеrga b</w:t>
      </w:r>
      <w:r>
        <w:rPr>
          <w:sz w:val="24"/>
          <w:szCs w:val="24"/>
          <w:lang w:val="uz-Cyrl-UZ"/>
        </w:rPr>
        <w:t>o‘</w:t>
      </w:r>
      <w:r w:rsidRPr="001534A2">
        <w:rPr>
          <w:sz w:val="24"/>
          <w:szCs w:val="24"/>
          <w:lang w:val="uz-Cyrl-UZ"/>
        </w:rPr>
        <w:t>shat</w:t>
      </w:r>
      <w:r w:rsidRPr="001534A2">
        <w:rPr>
          <w:sz w:val="24"/>
          <w:szCs w:val="24"/>
          <w:lang w:val="uz-Latn-UZ"/>
        </w:rPr>
        <w:t>dilar</w:t>
      </w:r>
      <w:r w:rsidRPr="001534A2">
        <w:rPr>
          <w:sz w:val="24"/>
          <w:szCs w:val="24"/>
          <w:lang w:val="uz-Cyrl-UZ"/>
        </w:rPr>
        <w:t>. Ikki-uch marta shunday qilib Abu Hurayraga: "Endi r</w:t>
      </w:r>
      <w:r>
        <w:rPr>
          <w:sz w:val="24"/>
          <w:szCs w:val="24"/>
          <w:lang w:val="uz-Cyrl-UZ"/>
        </w:rPr>
        <w:t>o‘</w:t>
      </w:r>
      <w:r w:rsidRPr="001534A2">
        <w:rPr>
          <w:sz w:val="24"/>
          <w:szCs w:val="24"/>
          <w:lang w:val="uz-Cyrl-UZ"/>
        </w:rPr>
        <w:t>molchani t</w:t>
      </w:r>
      <w:r>
        <w:rPr>
          <w:sz w:val="24"/>
          <w:szCs w:val="24"/>
          <w:lang w:val="uz-Cyrl-UZ"/>
        </w:rPr>
        <w:t>o‘</w:t>
      </w:r>
      <w:r w:rsidRPr="001534A2">
        <w:rPr>
          <w:sz w:val="24"/>
          <w:szCs w:val="24"/>
          <w:lang w:val="uz-Cyrl-UZ"/>
        </w:rPr>
        <w:t>pla"</w:t>
      </w:r>
      <w:r w:rsidRPr="001534A2">
        <w:rPr>
          <w:sz w:val="24"/>
          <w:szCs w:val="24"/>
          <w:lang w:val="tr-TR"/>
        </w:rPr>
        <w:t>, dedilar</w:t>
      </w:r>
      <w:r w:rsidRPr="001534A2">
        <w:rPr>
          <w:sz w:val="24"/>
          <w:szCs w:val="24"/>
          <w:lang w:val="uz-Latn-UZ"/>
        </w:rPr>
        <w:t>.</w:t>
      </w:r>
      <w:r w:rsidRPr="001534A2">
        <w:rPr>
          <w:sz w:val="24"/>
          <w:szCs w:val="24"/>
          <w:lang w:val="uz-Cyrl-UZ"/>
        </w:rPr>
        <w:t xml:space="preserve"> </w:t>
      </w:r>
      <w:r w:rsidRPr="001534A2">
        <w:rPr>
          <w:sz w:val="24"/>
          <w:szCs w:val="24"/>
          <w:lang w:val="tr-TR"/>
        </w:rPr>
        <w:t>U ham t</w:t>
      </w:r>
      <w:r>
        <w:rPr>
          <w:sz w:val="24"/>
          <w:szCs w:val="24"/>
          <w:lang w:val="uz-Cyrl-UZ"/>
        </w:rPr>
        <w:t>o‘</w:t>
      </w:r>
      <w:r w:rsidRPr="001534A2">
        <w:rPr>
          <w:sz w:val="24"/>
          <w:szCs w:val="24"/>
          <w:lang w:val="uz-Cyrl-UZ"/>
        </w:rPr>
        <w:t>pla</w:t>
      </w:r>
      <w:r w:rsidRPr="001534A2">
        <w:rPr>
          <w:sz w:val="24"/>
          <w:szCs w:val="24"/>
          <w:lang w:val="uz-Latn-UZ"/>
        </w:rPr>
        <w:t>di</w:t>
      </w:r>
      <w:r w:rsidRPr="001534A2">
        <w:rPr>
          <w:sz w:val="24"/>
          <w:szCs w:val="24"/>
          <w:lang w:val="uz-Cyrl-UZ"/>
        </w:rPr>
        <w:t xml:space="preserve">. Bu </w:t>
      </w:r>
      <w:r w:rsidRPr="001534A2">
        <w:rPr>
          <w:sz w:val="24"/>
          <w:szCs w:val="24"/>
          <w:lang w:val="uz-Latn-UZ"/>
        </w:rPr>
        <w:t>sirri ma</w:t>
      </w:r>
      <w:r>
        <w:rPr>
          <w:sz w:val="24"/>
          <w:szCs w:val="24"/>
          <w:lang w:val="uz-Latn-UZ"/>
        </w:rPr>
        <w:t>’</w:t>
      </w:r>
      <w:r w:rsidRPr="001534A2">
        <w:rPr>
          <w:sz w:val="24"/>
          <w:szCs w:val="24"/>
          <w:lang w:val="uz-Latn-UZ"/>
        </w:rPr>
        <w:t>naviyi duo-i Nabaviy</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Abu Hurayra: "Undan s</w:t>
      </w:r>
      <w:r>
        <w:rPr>
          <w:sz w:val="24"/>
          <w:szCs w:val="24"/>
          <w:lang w:val="uz-Cyrl-UZ"/>
        </w:rPr>
        <w:t>o‘</w:t>
      </w:r>
      <w:r w:rsidRPr="001534A2">
        <w:rPr>
          <w:sz w:val="24"/>
          <w:szCs w:val="24"/>
          <w:lang w:val="uz-Cyrl-UZ"/>
        </w:rPr>
        <w:t>ngra hеch bir narsa unutmadim"</w:t>
      </w:r>
      <w:r w:rsidRPr="001534A2">
        <w:rPr>
          <w:sz w:val="24"/>
          <w:szCs w:val="24"/>
          <w:lang w:val="tr-TR"/>
        </w:rPr>
        <w:t>, deb qasam ichdi</w:t>
      </w:r>
      <w:r w:rsidRPr="001534A2">
        <w:rPr>
          <w:sz w:val="24"/>
          <w:szCs w:val="24"/>
          <w:lang w:val="uz-Latn-UZ"/>
        </w:rPr>
        <w:t>.</w:t>
      </w:r>
      <w:r w:rsidRPr="001534A2">
        <w:rPr>
          <w:sz w:val="24"/>
          <w:szCs w:val="24"/>
          <w:lang w:val="uz-Cyrl-UZ"/>
        </w:rPr>
        <w:t xml:space="preserve"> Xullas bu voqеalar ahodisi mashhuradandir.</w:t>
      </w:r>
    </w:p>
    <w:p w14:paraId="4296985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Misol:</w:t>
      </w:r>
      <w:r w:rsidRPr="001534A2">
        <w:rPr>
          <w:sz w:val="24"/>
          <w:szCs w:val="24"/>
          <w:lang w:val="uz-Cyrl-UZ"/>
        </w:rPr>
        <w:t xml:space="preserve"> Rasuli Akram Alayhissalotu Vassalamning badduo</w:t>
      </w:r>
      <w:r w:rsidRPr="001534A2">
        <w:rPr>
          <w:sz w:val="24"/>
          <w:szCs w:val="24"/>
          <w:lang w:val="uz-Latn-UZ"/>
        </w:rPr>
        <w:t>lar</w:t>
      </w:r>
      <w:r w:rsidRPr="001534A2">
        <w:rPr>
          <w:sz w:val="24"/>
          <w:szCs w:val="24"/>
          <w:lang w:val="uz-Cyrl-UZ"/>
        </w:rPr>
        <w:t>iga mazhar b</w:t>
      </w:r>
      <w:r>
        <w:rPr>
          <w:sz w:val="24"/>
          <w:szCs w:val="24"/>
          <w:lang w:val="uz-Cyrl-UZ"/>
        </w:rPr>
        <w:t>o‘</w:t>
      </w:r>
      <w:r w:rsidRPr="001534A2">
        <w:rPr>
          <w:sz w:val="24"/>
          <w:szCs w:val="24"/>
          <w:lang w:val="uz-Cyrl-UZ"/>
        </w:rPr>
        <w:t>lgan bir nechta voqеani bayon qilamiz:</w:t>
      </w:r>
    </w:p>
    <w:p w14:paraId="26603DF1"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sz w:val="24"/>
          <w:szCs w:val="24"/>
          <w:lang w:val="uz-Cyrl-UZ"/>
        </w:rPr>
        <w:t xml:space="preserve"> Parviz dеyilgan Fors podishohi noma-i </w:t>
      </w:r>
      <w:r w:rsidRPr="001534A2">
        <w:rPr>
          <w:sz w:val="24"/>
          <w:szCs w:val="24"/>
          <w:lang w:val="uz-Latn-UZ"/>
        </w:rPr>
        <w:t>Nabaviya</w:t>
      </w:r>
      <w:r w:rsidRPr="001534A2">
        <w:rPr>
          <w:sz w:val="24"/>
          <w:szCs w:val="24"/>
          <w:lang w:val="uz-Cyrl-UZ"/>
        </w:rPr>
        <w:t>ni yirt</w:t>
      </w:r>
      <w:r w:rsidRPr="001534A2">
        <w:rPr>
          <w:sz w:val="24"/>
          <w:szCs w:val="24"/>
          <w:lang w:val="uz-Latn-UZ"/>
        </w:rPr>
        <w:t>gan</w:t>
      </w:r>
      <w:r w:rsidRPr="001534A2">
        <w:rPr>
          <w:sz w:val="24"/>
          <w:szCs w:val="24"/>
          <w:lang w:val="tr-TR"/>
        </w:rPr>
        <w:t>ining</w:t>
      </w:r>
      <w:r w:rsidRPr="001534A2">
        <w:rPr>
          <w:sz w:val="24"/>
          <w:szCs w:val="24"/>
          <w:lang w:val="uz-Cyrl-UZ"/>
        </w:rPr>
        <w:t xml:space="preserve"> Rasuli Akram Alayhissalotu Vassalamga xabar</w:t>
      </w:r>
      <w:r w:rsidRPr="001534A2">
        <w:rPr>
          <w:sz w:val="24"/>
          <w:szCs w:val="24"/>
          <w:lang w:val="tr-TR"/>
        </w:rPr>
        <w:t>i</w:t>
      </w:r>
      <w:r w:rsidRPr="001534A2">
        <w:rPr>
          <w:sz w:val="24"/>
          <w:szCs w:val="24"/>
          <w:lang w:val="uz-Cyrl-UZ"/>
        </w:rPr>
        <w:t xml:space="preserve"> kеldi. Shunda badduo qildi</w:t>
      </w:r>
      <w:r w:rsidRPr="001534A2">
        <w:rPr>
          <w:sz w:val="24"/>
          <w:szCs w:val="24"/>
          <w:lang w:val="uz-Latn-UZ"/>
        </w:rPr>
        <w:t>lar</w:t>
      </w:r>
      <w:r w:rsidRPr="001534A2">
        <w:rPr>
          <w:sz w:val="24"/>
          <w:szCs w:val="24"/>
          <w:lang w:val="uz-Cyrl-UZ"/>
        </w:rPr>
        <w:t xml:space="preserve">: </w:t>
      </w:r>
      <w:r w:rsidRPr="001534A2">
        <w:rPr>
          <w:rFonts w:ascii="Arabic Typesetting" w:hAnsi="Arabic Typesetting" w:cs="Arabic Typesetting"/>
          <w:color w:val="FF0000"/>
          <w:sz w:val="40"/>
          <w:szCs w:val="40"/>
          <w:rtl/>
        </w:rPr>
        <w:t>اَللّٰهُمَّ مَزِّقْهُ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"Ey R</w:t>
      </w:r>
      <w:r w:rsidRPr="001534A2">
        <w:rPr>
          <w:sz w:val="24"/>
          <w:szCs w:val="24"/>
          <w:lang w:val="uz-Latn-UZ"/>
        </w:rPr>
        <w:t>o</w:t>
      </w:r>
      <w:r w:rsidRPr="001534A2">
        <w:rPr>
          <w:sz w:val="24"/>
          <w:szCs w:val="24"/>
          <w:lang w:val="uz-Cyrl-UZ"/>
        </w:rPr>
        <w:t xml:space="preserve">bbim! </w:t>
      </w:r>
      <w:r w:rsidRPr="001534A2">
        <w:rPr>
          <w:sz w:val="24"/>
          <w:szCs w:val="24"/>
          <w:lang w:val="tr-TR"/>
        </w:rPr>
        <w:t>M</w:t>
      </w:r>
      <w:r w:rsidRPr="001534A2">
        <w:rPr>
          <w:sz w:val="24"/>
          <w:szCs w:val="24"/>
          <w:lang w:val="uz-Cyrl-UZ"/>
        </w:rPr>
        <w:t xml:space="preserve">aktubimni </w:t>
      </w:r>
      <w:r w:rsidRPr="001534A2">
        <w:rPr>
          <w:sz w:val="24"/>
          <w:szCs w:val="24"/>
          <w:lang w:val="tr-TR"/>
        </w:rPr>
        <w:t xml:space="preserve">qanday </w:t>
      </w:r>
      <w:r w:rsidRPr="001534A2">
        <w:rPr>
          <w:sz w:val="24"/>
          <w:szCs w:val="24"/>
          <w:lang w:val="uz-Cyrl-UZ"/>
        </w:rPr>
        <w:t>parchalagan b</w:t>
      </w:r>
      <w:r>
        <w:rPr>
          <w:sz w:val="24"/>
          <w:szCs w:val="24"/>
          <w:lang w:val="uz-Cyrl-UZ"/>
        </w:rPr>
        <w:t>o‘</w:t>
      </w:r>
      <w:r w:rsidRPr="001534A2">
        <w:rPr>
          <w:sz w:val="24"/>
          <w:szCs w:val="24"/>
          <w:lang w:val="uz-Cyrl-UZ"/>
        </w:rPr>
        <w:t>lsa, sеn ham uni va uning mulkini parcha-parcha qil"</w:t>
      </w:r>
      <w:r w:rsidRPr="001534A2">
        <w:rPr>
          <w:sz w:val="24"/>
          <w:szCs w:val="24"/>
          <w:lang w:val="uz-Latn-UZ"/>
        </w:rPr>
        <w:t>.</w:t>
      </w:r>
      <w:r w:rsidRPr="001534A2">
        <w:rPr>
          <w:sz w:val="24"/>
          <w:szCs w:val="24"/>
          <w:lang w:val="uz-Cyrl-UZ"/>
        </w:rPr>
        <w:t xml:space="preserve"> </w:t>
      </w:r>
      <w:r w:rsidRPr="001534A2">
        <w:rPr>
          <w:sz w:val="24"/>
          <w:szCs w:val="24"/>
          <w:lang w:val="tr-TR"/>
        </w:rPr>
        <w:t>S</w:t>
      </w:r>
      <w:r w:rsidRPr="001534A2">
        <w:rPr>
          <w:sz w:val="24"/>
          <w:szCs w:val="24"/>
          <w:lang w:val="uz-Cyrl-UZ"/>
        </w:rPr>
        <w:t>hu</w:t>
      </w:r>
      <w:r w:rsidRPr="001534A2">
        <w:rPr>
          <w:sz w:val="24"/>
          <w:szCs w:val="24"/>
          <w:lang w:val="en-US"/>
        </w:rPr>
        <w:t xml:space="preserve"> </w:t>
      </w:r>
      <w:r w:rsidRPr="001534A2">
        <w:rPr>
          <w:sz w:val="24"/>
          <w:szCs w:val="24"/>
          <w:lang w:val="uz-Cyrl-UZ"/>
        </w:rPr>
        <w:t>badduoning</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 xml:space="preserve">siri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Kisro</w:t>
      </w:r>
      <w:r w:rsidRPr="001534A2">
        <w:rPr>
          <w:sz w:val="24"/>
          <w:szCs w:val="24"/>
          <w:lang w:val="en-US"/>
        </w:rPr>
        <w:t xml:space="preserve"> </w:t>
      </w:r>
      <w:r w:rsidRPr="001534A2">
        <w:rPr>
          <w:sz w:val="24"/>
          <w:szCs w:val="24"/>
          <w:lang w:val="uz-Cyrl-UZ"/>
        </w:rPr>
        <w:t>Parvizning</w:t>
      </w:r>
      <w:r w:rsidRPr="001534A2">
        <w:rPr>
          <w:sz w:val="24"/>
          <w:szCs w:val="24"/>
          <w:lang w:val="en-US"/>
        </w:rPr>
        <w:t xml:space="preserve"> </w:t>
      </w:r>
      <w:r>
        <w:rPr>
          <w:sz w:val="24"/>
          <w:szCs w:val="24"/>
          <w:lang w:val="uz-Cyrl-UZ"/>
        </w:rPr>
        <w:t>o‘g‘</w:t>
      </w:r>
      <w:r w:rsidRPr="001534A2">
        <w:rPr>
          <w:sz w:val="24"/>
          <w:szCs w:val="24"/>
          <w:lang w:val="uz-Cyrl-UZ"/>
        </w:rPr>
        <w:t>li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irvay</w:t>
      </w:r>
      <w:r w:rsidRPr="001534A2">
        <w:rPr>
          <w:sz w:val="24"/>
          <w:szCs w:val="24"/>
          <w:lang w:val="en-US"/>
        </w:rPr>
        <w:t xml:space="preserve">h </w:t>
      </w:r>
      <w:r w:rsidRPr="001534A2">
        <w:rPr>
          <w:sz w:val="24"/>
          <w:szCs w:val="24"/>
          <w:lang w:val="uz-Cyrl-UZ"/>
        </w:rPr>
        <w:t>xanjar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uni</w:t>
      </w:r>
      <w:r w:rsidRPr="001534A2">
        <w:rPr>
          <w:sz w:val="24"/>
          <w:szCs w:val="24"/>
          <w:lang w:val="en-US"/>
        </w:rPr>
        <w:t xml:space="preserve"> tilka-pora qildi. </w:t>
      </w:r>
      <w:r w:rsidRPr="001534A2">
        <w:rPr>
          <w:sz w:val="24"/>
          <w:szCs w:val="24"/>
          <w:lang w:val="uz-Cyrl-UZ"/>
        </w:rPr>
        <w:t>Sa</w:t>
      </w:r>
      <w:r>
        <w:rPr>
          <w:sz w:val="24"/>
          <w:szCs w:val="24"/>
          <w:lang w:val="uz-Cyrl-UZ"/>
        </w:rPr>
        <w:t>’</w:t>
      </w:r>
      <w:r w:rsidRPr="001534A2">
        <w:rPr>
          <w:sz w:val="24"/>
          <w:szCs w:val="24"/>
          <w:lang w:val="uz-Cyrl-UZ"/>
        </w:rPr>
        <w:t>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Vaqqos</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saltanatini</w:t>
      </w:r>
      <w:r w:rsidRPr="001534A2">
        <w:rPr>
          <w:sz w:val="24"/>
          <w:szCs w:val="24"/>
          <w:lang w:val="en-US"/>
        </w:rPr>
        <w:t xml:space="preserve"> </w:t>
      </w:r>
      <w:r w:rsidRPr="001534A2">
        <w:rPr>
          <w:sz w:val="24"/>
          <w:szCs w:val="24"/>
          <w:lang w:val="uz-Cyrl-UZ"/>
        </w:rPr>
        <w:t>parcha-parcha</w:t>
      </w:r>
      <w:r w:rsidRPr="001534A2">
        <w:rPr>
          <w:sz w:val="24"/>
          <w:szCs w:val="24"/>
          <w:lang w:val="en-US"/>
        </w:rPr>
        <w:t xml:space="preserve"> qil</w:t>
      </w:r>
      <w:r w:rsidRPr="001534A2">
        <w:rPr>
          <w:sz w:val="24"/>
          <w:szCs w:val="24"/>
          <w:lang w:val="uz-Cyrl-UZ"/>
        </w:rPr>
        <w:t>di</w:t>
      </w:r>
      <w:r w:rsidRPr="001534A2">
        <w:rPr>
          <w:sz w:val="24"/>
          <w:szCs w:val="24"/>
          <w:lang w:val="en-US"/>
        </w:rPr>
        <w:t xml:space="preserve">. </w:t>
      </w:r>
      <w:r w:rsidRPr="001534A2">
        <w:rPr>
          <w:sz w:val="24"/>
          <w:szCs w:val="24"/>
          <w:lang w:val="uz-Cyrl-UZ"/>
        </w:rPr>
        <w:t>Sosoniya</w:t>
      </w:r>
      <w:r w:rsidRPr="001534A2">
        <w:rPr>
          <w:sz w:val="24"/>
          <w:szCs w:val="24"/>
          <w:lang w:val="en-US"/>
        </w:rPr>
        <w:t xml:space="preserve"> </w:t>
      </w:r>
      <w:r w:rsidRPr="001534A2">
        <w:rPr>
          <w:sz w:val="24"/>
          <w:szCs w:val="24"/>
          <w:lang w:val="uz-Cyrl-UZ"/>
        </w:rPr>
        <w:t>Davlatining</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y</w:t>
      </w:r>
      <w:r w:rsidRPr="001534A2">
        <w:rPr>
          <w:sz w:val="24"/>
          <w:szCs w:val="24"/>
          <w:lang w:val="uz-Cyrl-UZ"/>
        </w:rPr>
        <w:t>еrda shavkati</w:t>
      </w:r>
      <w:r w:rsidRPr="001534A2">
        <w:rPr>
          <w:sz w:val="24"/>
          <w:szCs w:val="24"/>
          <w:lang w:val="en-US"/>
        </w:rPr>
        <w:t xml:space="preserve"> </w:t>
      </w:r>
      <w:r w:rsidRPr="001534A2">
        <w:rPr>
          <w:sz w:val="24"/>
          <w:szCs w:val="24"/>
          <w:lang w:val="uz-Cyrl-UZ"/>
        </w:rPr>
        <w:t>qolmadi</w:t>
      </w:r>
      <w:r w:rsidRPr="001534A2">
        <w:rPr>
          <w:sz w:val="24"/>
          <w:szCs w:val="24"/>
          <w:lang w:val="en-US"/>
        </w:rPr>
        <w:t xml:space="preserve">. </w:t>
      </w:r>
      <w:r w:rsidRPr="001534A2">
        <w:rPr>
          <w:sz w:val="24"/>
          <w:szCs w:val="24"/>
          <w:lang w:val="uz-Cyrl-UZ"/>
        </w:rPr>
        <w:t>Faqat</w:t>
      </w:r>
      <w:r w:rsidRPr="001534A2">
        <w:rPr>
          <w:sz w:val="24"/>
          <w:szCs w:val="24"/>
          <w:lang w:val="en-US"/>
        </w:rPr>
        <w:t xml:space="preserve"> Ka</w:t>
      </w:r>
      <w:r w:rsidRPr="001534A2">
        <w:rPr>
          <w:sz w:val="24"/>
          <w:szCs w:val="24"/>
          <w:lang w:val="uz-Cyrl-UZ"/>
        </w:rPr>
        <w:t>ys</w:t>
      </w:r>
      <w:r w:rsidRPr="001534A2">
        <w:rPr>
          <w:sz w:val="24"/>
          <w:szCs w:val="24"/>
          <w:lang w:val="en-US"/>
        </w:rPr>
        <w:t>a</w:t>
      </w:r>
      <w:r w:rsidRPr="001534A2">
        <w:rPr>
          <w:sz w:val="24"/>
          <w:szCs w:val="24"/>
          <w:lang w:val="uz-Cyrl-UZ"/>
        </w:rPr>
        <w:t>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malik</w:t>
      </w:r>
      <w:r w:rsidRPr="001534A2">
        <w:rPr>
          <w:sz w:val="24"/>
          <w:szCs w:val="24"/>
          <w:lang w:val="uz-Cyrl-UZ"/>
        </w:rPr>
        <w:t>lar</w:t>
      </w:r>
      <w:r w:rsidRPr="001534A2">
        <w:rPr>
          <w:sz w:val="24"/>
          <w:szCs w:val="24"/>
          <w:lang w:val="en-US"/>
        </w:rPr>
        <w:t xml:space="preserve"> </w:t>
      </w:r>
      <w:r w:rsidRPr="001534A2">
        <w:rPr>
          <w:sz w:val="24"/>
          <w:szCs w:val="24"/>
          <w:lang w:val="uz-Latn-UZ"/>
        </w:rPr>
        <w:t>noma-i Nabaviya</w:t>
      </w:r>
      <w:r w:rsidRPr="001534A2">
        <w:rPr>
          <w:sz w:val="24"/>
          <w:szCs w:val="24"/>
          <w:lang w:val="uz-Cyrl-UZ"/>
        </w:rPr>
        <w:t>ga</w:t>
      </w:r>
      <w:r w:rsidRPr="001534A2">
        <w:rPr>
          <w:sz w:val="24"/>
          <w:szCs w:val="24"/>
          <w:lang w:val="en-US"/>
        </w:rPr>
        <w:t xml:space="preserve"> </w:t>
      </w:r>
      <w:r w:rsidRPr="001534A2">
        <w:rPr>
          <w:sz w:val="24"/>
          <w:szCs w:val="24"/>
          <w:lang w:val="uz-Cyrl-UZ"/>
        </w:rPr>
        <w:t>hurmat</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rsatganlari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mah</w:t>
      </w:r>
      <w:r w:rsidRPr="001534A2">
        <w:rPr>
          <w:sz w:val="24"/>
          <w:szCs w:val="24"/>
          <w:lang w:val="en-US"/>
        </w:rPr>
        <w:t>v</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uz-Latn-UZ"/>
        </w:rPr>
        <w:t>madilar</w:t>
      </w:r>
      <w:r w:rsidRPr="001534A2">
        <w:rPr>
          <w:sz w:val="24"/>
          <w:szCs w:val="24"/>
          <w:lang w:val="en-US"/>
        </w:rPr>
        <w:t>.</w:t>
      </w:r>
    </w:p>
    <w:p w14:paraId="553520B0"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Tavoturga</w:t>
      </w:r>
      <w:r w:rsidRPr="001534A2">
        <w:rPr>
          <w:sz w:val="24"/>
          <w:szCs w:val="24"/>
          <w:lang w:val="en-US"/>
        </w:rPr>
        <w:t xml:space="preserve"> </w:t>
      </w:r>
      <w:r w:rsidRPr="001534A2">
        <w:rPr>
          <w:sz w:val="24"/>
          <w:szCs w:val="24"/>
          <w:lang w:val="uz-Cyrl-UZ"/>
        </w:rPr>
        <w:t>yaqin</w:t>
      </w:r>
      <w:r w:rsidRPr="001534A2">
        <w:rPr>
          <w:sz w:val="24"/>
          <w:szCs w:val="24"/>
          <w:lang w:val="en-US"/>
        </w:rPr>
        <w:t xml:space="preserve"> </w:t>
      </w:r>
      <w:r w:rsidRPr="001534A2">
        <w:rPr>
          <w:sz w:val="24"/>
          <w:szCs w:val="24"/>
          <w:lang w:val="uz-Cyrl-UZ"/>
        </w:rPr>
        <w:t>mashhurdir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 xml:space="preserve">oyoti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iya </w:t>
      </w:r>
      <w:r w:rsidRPr="001534A2">
        <w:rPr>
          <w:sz w:val="24"/>
          <w:szCs w:val="24"/>
          <w:lang w:val="uz-Cyrl-UZ"/>
        </w:rPr>
        <w:t>ishora</w:t>
      </w:r>
      <w:r w:rsidRPr="001534A2">
        <w:rPr>
          <w:sz w:val="24"/>
          <w:szCs w:val="24"/>
          <w:lang w:val="en-US"/>
        </w:rPr>
        <w:t xml:space="preserve">t </w:t>
      </w:r>
      <w:r w:rsidRPr="001534A2">
        <w:rPr>
          <w:sz w:val="24"/>
          <w:szCs w:val="24"/>
          <w:lang w:val="uz-Cyrl-UZ"/>
        </w:rPr>
        <w:t>etadiki</w:t>
      </w:r>
      <w:r w:rsidRPr="001534A2">
        <w:rPr>
          <w:sz w:val="24"/>
          <w:szCs w:val="24"/>
          <w:lang w:val="en-US"/>
        </w:rPr>
        <w:t xml:space="preserve">: Bidoyati </w:t>
      </w:r>
      <w:r w:rsidRPr="001534A2">
        <w:rPr>
          <w:sz w:val="24"/>
          <w:szCs w:val="24"/>
          <w:lang w:val="uz-Cyrl-UZ"/>
        </w:rPr>
        <w:t>Islomda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Masjid</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Har</w:t>
      </w:r>
      <w:r w:rsidRPr="001534A2">
        <w:rPr>
          <w:sz w:val="24"/>
          <w:szCs w:val="24"/>
          <w:lang w:val="en-US"/>
        </w:rPr>
        <w:t>a</w:t>
      </w:r>
      <w:r w:rsidRPr="001534A2">
        <w:rPr>
          <w:sz w:val="24"/>
          <w:szCs w:val="24"/>
          <w:lang w:val="uz-Cyrl-UZ"/>
        </w:rPr>
        <w:t>mda</w:t>
      </w:r>
      <w:r w:rsidRPr="001534A2">
        <w:rPr>
          <w:sz w:val="24"/>
          <w:szCs w:val="24"/>
          <w:lang w:val="en-US"/>
        </w:rPr>
        <w:t xml:space="preserve"> </w:t>
      </w:r>
      <w:r w:rsidRPr="001534A2">
        <w:rPr>
          <w:sz w:val="24"/>
          <w:szCs w:val="24"/>
          <w:lang w:val="uz-Cyrl-UZ"/>
        </w:rPr>
        <w:t>namoz</w:t>
      </w:r>
      <w:r w:rsidRPr="001534A2">
        <w:rPr>
          <w:sz w:val="24"/>
          <w:szCs w:val="24"/>
          <w:lang w:val="en-US"/>
        </w:rPr>
        <w:t xml:space="preserve"> </w:t>
      </w:r>
      <w:r>
        <w:rPr>
          <w:sz w:val="24"/>
          <w:szCs w:val="24"/>
          <w:lang w:val="en-US"/>
        </w:rPr>
        <w:t>o‘</w:t>
      </w:r>
      <w:r w:rsidRPr="001534A2">
        <w:rPr>
          <w:sz w:val="24"/>
          <w:szCs w:val="24"/>
          <w:lang w:val="en-US"/>
        </w:rPr>
        <w:t>qir</w:t>
      </w:r>
      <w:r w:rsidRPr="001534A2">
        <w:rPr>
          <w:sz w:val="24"/>
          <w:szCs w:val="24"/>
          <w:lang w:val="uz-Cyrl-UZ"/>
        </w:rPr>
        <w:t>kan</w:t>
      </w:r>
      <w:r w:rsidRPr="001534A2">
        <w:rPr>
          <w:sz w:val="24"/>
          <w:szCs w:val="24"/>
          <w:lang w:val="uz-Latn-UZ"/>
        </w:rPr>
        <w:t>lar</w:t>
      </w:r>
      <w:r w:rsidRPr="001534A2">
        <w:rPr>
          <w:sz w:val="24"/>
          <w:szCs w:val="24"/>
          <w:lang w:val="en-US"/>
        </w:rPr>
        <w:t xml:space="preserve">; ruaso-i </w:t>
      </w:r>
      <w:r w:rsidRPr="001534A2">
        <w:rPr>
          <w:sz w:val="24"/>
          <w:szCs w:val="24"/>
          <w:lang w:val="uz-Cyrl-UZ"/>
        </w:rPr>
        <w:t>Quraysh</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w:t>
      </w:r>
      <w:r w:rsidRPr="001534A2">
        <w:rPr>
          <w:sz w:val="24"/>
          <w:szCs w:val="24"/>
          <w:lang w:val="uz-Latn-UZ"/>
        </w:rPr>
        <w:t>dilar</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bad</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muomala</w:t>
      </w:r>
      <w:r w:rsidRPr="001534A2">
        <w:rPr>
          <w:sz w:val="24"/>
          <w:szCs w:val="24"/>
          <w:lang w:val="en-US"/>
        </w:rPr>
        <w:t xml:space="preserve"> qil</w:t>
      </w:r>
      <w:r w:rsidRPr="001534A2">
        <w:rPr>
          <w:sz w:val="24"/>
          <w:szCs w:val="24"/>
          <w:lang w:val="uz-Latn-UZ"/>
        </w:rPr>
        <w:t>dilar</w:t>
      </w:r>
      <w:r w:rsidRPr="001534A2">
        <w:rPr>
          <w:sz w:val="24"/>
          <w:szCs w:val="24"/>
          <w:lang w:val="en-US"/>
        </w:rPr>
        <w:t xml:space="preserve">. </w:t>
      </w:r>
      <w:r w:rsidRPr="001534A2">
        <w:rPr>
          <w:sz w:val="24"/>
          <w:szCs w:val="24"/>
          <w:lang w:val="uz-Cyrl-UZ"/>
        </w:rPr>
        <w:t>U</w:t>
      </w:r>
      <w:r w:rsidRPr="001534A2">
        <w:rPr>
          <w:sz w:val="24"/>
          <w:szCs w:val="24"/>
          <w:lang w:val="en-US"/>
        </w:rPr>
        <w:t xml:space="preserve"> kishi </w:t>
      </w:r>
      <w:r w:rsidRPr="001534A2">
        <w:rPr>
          <w:sz w:val="24"/>
          <w:szCs w:val="24"/>
          <w:lang w:val="uz-Cyrl-UZ"/>
        </w:rPr>
        <w:t>ham</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vaq</w:t>
      </w:r>
      <w:r w:rsidRPr="001534A2">
        <w:rPr>
          <w:sz w:val="24"/>
          <w:szCs w:val="24"/>
          <w:lang w:val="uz-Cyrl-UZ"/>
        </w:rPr>
        <w:t>t</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badduo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xml:space="preserve">: </w:t>
      </w:r>
      <w:r w:rsidRPr="001534A2">
        <w:rPr>
          <w:sz w:val="24"/>
          <w:szCs w:val="24"/>
          <w:lang w:val="uz-Cyrl-UZ"/>
        </w:rPr>
        <w:t>Qasam</w:t>
      </w:r>
      <w:r w:rsidRPr="001534A2">
        <w:rPr>
          <w:sz w:val="24"/>
          <w:szCs w:val="24"/>
          <w:lang w:val="en-US"/>
        </w:rPr>
        <w:t xml:space="preserve"> </w:t>
      </w:r>
      <w:r w:rsidRPr="001534A2">
        <w:rPr>
          <w:sz w:val="24"/>
          <w:szCs w:val="24"/>
          <w:lang w:val="uz-Cyrl-UZ"/>
        </w:rPr>
        <w:t>ichaman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bad</w:t>
      </w:r>
      <w:r w:rsidRPr="001534A2">
        <w:rPr>
          <w:sz w:val="24"/>
          <w:szCs w:val="24"/>
          <w:lang w:val="en-US"/>
        </w:rPr>
        <w:t xml:space="preserve"> </w:t>
      </w:r>
      <w:r w:rsidRPr="001534A2">
        <w:rPr>
          <w:sz w:val="24"/>
          <w:szCs w:val="24"/>
          <w:lang w:val="uz-Cyrl-UZ"/>
        </w:rPr>
        <w:t>muomalani</w:t>
      </w:r>
      <w:r w:rsidRPr="001534A2">
        <w:rPr>
          <w:sz w:val="24"/>
          <w:szCs w:val="24"/>
          <w:lang w:val="en-US"/>
        </w:rPr>
        <w:t xml:space="preserve"> </w:t>
      </w:r>
      <w:r w:rsidRPr="001534A2">
        <w:rPr>
          <w:sz w:val="24"/>
          <w:szCs w:val="24"/>
          <w:lang w:val="uz-Cyrl-UZ"/>
        </w:rPr>
        <w:t>qilgan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badduo</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mazhar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lganlarning</w:t>
      </w:r>
      <w:r w:rsidRPr="001534A2">
        <w:rPr>
          <w:sz w:val="24"/>
          <w:szCs w:val="24"/>
          <w:lang w:val="en-US"/>
        </w:rPr>
        <w:t xml:space="preserve"> </w:t>
      </w:r>
      <w:r>
        <w:rPr>
          <w:sz w:val="24"/>
          <w:szCs w:val="24"/>
          <w:lang w:val="en-US"/>
        </w:rPr>
        <w:t>G‘</w:t>
      </w:r>
      <w:r w:rsidRPr="001534A2">
        <w:rPr>
          <w:sz w:val="24"/>
          <w:szCs w:val="24"/>
          <w:lang w:val="en-US"/>
        </w:rPr>
        <w:t xml:space="preserve">azva-i </w:t>
      </w:r>
      <w:r w:rsidRPr="001534A2">
        <w:rPr>
          <w:sz w:val="24"/>
          <w:szCs w:val="24"/>
          <w:lang w:val="uz-Cyrl-UZ"/>
        </w:rPr>
        <w:t>Badrda</w:t>
      </w:r>
      <w:r w:rsidRPr="001534A2">
        <w:rPr>
          <w:sz w:val="24"/>
          <w:szCs w:val="24"/>
          <w:lang w:val="en-US"/>
        </w:rPr>
        <w:t xml:space="preserve"> </w:t>
      </w:r>
      <w:r w:rsidRPr="001534A2">
        <w:rPr>
          <w:sz w:val="24"/>
          <w:szCs w:val="24"/>
          <w:lang w:val="uz-Cyrl-UZ"/>
        </w:rPr>
        <w:t>bir</w:t>
      </w:r>
      <w:r w:rsidRPr="001534A2">
        <w:rPr>
          <w:sz w:val="24"/>
          <w:szCs w:val="24"/>
          <w:lang w:val="en-US"/>
        </w:rPr>
        <w:t>-</w:t>
      </w:r>
      <w:r w:rsidRPr="001534A2">
        <w:rPr>
          <w:sz w:val="24"/>
          <w:szCs w:val="24"/>
          <w:lang w:val="uz-Cyrl-UZ"/>
        </w:rPr>
        <w:t>bir</w:t>
      </w:r>
      <w:r w:rsidRPr="001534A2">
        <w:rPr>
          <w:sz w:val="24"/>
          <w:szCs w:val="24"/>
          <w:lang w:val="en-US"/>
        </w:rPr>
        <w:t xml:space="preserve"> </w:t>
      </w:r>
      <w:r>
        <w:rPr>
          <w:sz w:val="24"/>
          <w:szCs w:val="24"/>
          <w:lang w:val="en-US"/>
        </w:rPr>
        <w:t>o‘</w:t>
      </w:r>
      <w:r w:rsidRPr="001534A2">
        <w:rPr>
          <w:sz w:val="24"/>
          <w:szCs w:val="24"/>
          <w:lang w:val="en-US"/>
        </w:rPr>
        <w:t xml:space="preserve">liklarini </w:t>
      </w:r>
      <w:r w:rsidRPr="001534A2">
        <w:rPr>
          <w:sz w:val="24"/>
          <w:szCs w:val="24"/>
          <w:lang w:val="uz-Cyrl-UZ"/>
        </w:rPr>
        <w:t>k</w:t>
      </w:r>
      <w:r>
        <w:rPr>
          <w:sz w:val="24"/>
          <w:szCs w:val="24"/>
          <w:lang w:val="uz-Cyrl-UZ"/>
        </w:rPr>
        <w:t>o‘</w:t>
      </w:r>
      <w:r w:rsidRPr="001534A2">
        <w:rPr>
          <w:sz w:val="24"/>
          <w:szCs w:val="24"/>
          <w:lang w:val="uz-Cyrl-UZ"/>
        </w:rPr>
        <w:t>rdim</w:t>
      </w:r>
      <w:r w:rsidRPr="001534A2">
        <w:rPr>
          <w:sz w:val="24"/>
          <w:szCs w:val="24"/>
          <w:lang w:val="en-US"/>
        </w:rPr>
        <w:t>.</w:t>
      </w:r>
    </w:p>
    <w:p w14:paraId="7233ED7B"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Mud</w:t>
      </w:r>
      <w:r w:rsidRPr="001534A2">
        <w:rPr>
          <w:sz w:val="24"/>
          <w:szCs w:val="24"/>
          <w:lang w:val="en-US"/>
        </w:rPr>
        <w:t>o</w:t>
      </w:r>
      <w:r w:rsidRPr="001534A2">
        <w:rPr>
          <w:sz w:val="24"/>
          <w:szCs w:val="24"/>
          <w:lang w:val="uz-Cyrl-UZ"/>
        </w:rPr>
        <w:t>riya</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Arab</w:t>
      </w:r>
      <w:r w:rsidRPr="001534A2">
        <w:rPr>
          <w:sz w:val="24"/>
          <w:szCs w:val="24"/>
          <w:lang w:val="tr-TR"/>
        </w:rPr>
        <w:t>lar</w:t>
      </w:r>
      <w:r w:rsidRPr="001534A2">
        <w:rPr>
          <w:sz w:val="24"/>
          <w:szCs w:val="24"/>
          <w:lang w:val="uz-Cyrl-UZ"/>
        </w:rPr>
        <w:t>ning</w:t>
      </w:r>
      <w:r w:rsidRPr="001534A2">
        <w:rPr>
          <w:sz w:val="24"/>
          <w:szCs w:val="24"/>
          <w:lang w:val="en-US"/>
        </w:rPr>
        <w:t xml:space="preserve"> </w:t>
      </w:r>
      <w:r w:rsidRPr="001534A2">
        <w:rPr>
          <w:sz w:val="24"/>
          <w:szCs w:val="24"/>
          <w:lang w:val="uz-Cyrl-UZ"/>
        </w:rPr>
        <w:t>katta</w:t>
      </w:r>
      <w:r w:rsidRPr="001534A2">
        <w:rPr>
          <w:sz w:val="24"/>
          <w:szCs w:val="24"/>
          <w:lang w:val="en-US"/>
        </w:rPr>
        <w:t xml:space="preserve"> </w:t>
      </w:r>
      <w:r w:rsidRPr="001534A2">
        <w:rPr>
          <w:sz w:val="24"/>
          <w:szCs w:val="24"/>
          <w:lang w:val="uz-Cyrl-UZ"/>
        </w:rPr>
        <w:t>qabilasi</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 Alayhissalotu Vassalamni</w:t>
      </w:r>
      <w:r w:rsidRPr="001534A2">
        <w:rPr>
          <w:sz w:val="24"/>
          <w:szCs w:val="24"/>
          <w:lang w:val="en-US"/>
        </w:rPr>
        <w:t xml:space="preserve"> takzib etgan</w:t>
      </w:r>
      <w:r w:rsidRPr="001534A2">
        <w:rPr>
          <w:sz w:val="24"/>
          <w:szCs w:val="24"/>
          <w:lang w:val="uz-Cyrl-UZ"/>
        </w:rPr>
        <w:t>lari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qaht</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badduo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xtadi</w:t>
      </w:r>
      <w:r w:rsidRPr="001534A2">
        <w:rPr>
          <w:sz w:val="24"/>
          <w:szCs w:val="24"/>
          <w:lang w:val="en-US"/>
        </w:rPr>
        <w:t xml:space="preserve">, qahtu </w:t>
      </w:r>
      <w:r>
        <w:rPr>
          <w:sz w:val="24"/>
          <w:szCs w:val="24"/>
          <w:lang w:val="en-US"/>
        </w:rPr>
        <w:t>g‘</w:t>
      </w:r>
      <w:r w:rsidRPr="001534A2">
        <w:rPr>
          <w:sz w:val="24"/>
          <w:szCs w:val="24"/>
          <w:lang w:val="en-US"/>
        </w:rPr>
        <w:t xml:space="preserve">ola </w:t>
      </w:r>
      <w:r w:rsidRPr="001534A2">
        <w:rPr>
          <w:sz w:val="24"/>
          <w:szCs w:val="24"/>
          <w:lang w:val="uz-Cyrl-UZ"/>
        </w:rPr>
        <w:t>boshlandi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Mud</w:t>
      </w:r>
      <w:r w:rsidRPr="001534A2">
        <w:rPr>
          <w:sz w:val="24"/>
          <w:szCs w:val="24"/>
          <w:lang w:val="en-US"/>
        </w:rPr>
        <w:t>o</w:t>
      </w:r>
      <w:r w:rsidRPr="001534A2">
        <w:rPr>
          <w:sz w:val="24"/>
          <w:szCs w:val="24"/>
          <w:lang w:val="uz-Cyrl-UZ"/>
        </w:rPr>
        <w:t>riya</w:t>
      </w:r>
      <w:r w:rsidRPr="001534A2">
        <w:rPr>
          <w:sz w:val="24"/>
          <w:szCs w:val="24"/>
          <w:lang w:val="en-US"/>
        </w:rPr>
        <w:t xml:space="preserve"> </w:t>
      </w:r>
      <w:r w:rsidRPr="001534A2">
        <w:rPr>
          <w:sz w:val="24"/>
          <w:szCs w:val="24"/>
          <w:lang w:val="uz-Cyrl-UZ"/>
        </w:rPr>
        <w:t>qavmidan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Qabila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Quraysh</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iltimos</w:t>
      </w:r>
      <w:r w:rsidRPr="001534A2">
        <w:rPr>
          <w:sz w:val="24"/>
          <w:szCs w:val="24"/>
          <w:lang w:val="en-US"/>
        </w:rPr>
        <w:t xml:space="preserve"> qil</w:t>
      </w:r>
      <w:r w:rsidRPr="001534A2">
        <w:rPr>
          <w:sz w:val="24"/>
          <w:szCs w:val="24"/>
          <w:lang w:val="uz-Latn-UZ"/>
        </w:rPr>
        <w:t>dilar</w:t>
      </w:r>
      <w:r w:rsidRPr="001534A2">
        <w:rPr>
          <w:sz w:val="24"/>
          <w:szCs w:val="24"/>
          <w:lang w:val="en-US"/>
        </w:rPr>
        <w:t xml:space="preserve">. </w:t>
      </w:r>
      <w:r w:rsidRPr="001534A2">
        <w:rPr>
          <w:sz w:val="24"/>
          <w:szCs w:val="24"/>
          <w:lang w:val="uz-Cyrl-UZ"/>
        </w:rPr>
        <w:t>Duo</w:t>
      </w:r>
      <w:r w:rsidRPr="001534A2">
        <w:rPr>
          <w:sz w:val="24"/>
          <w:szCs w:val="24"/>
          <w:lang w:val="en-US"/>
        </w:rPr>
        <w:t xml:space="preserve"> </w:t>
      </w:r>
      <w:r w:rsidRPr="001534A2">
        <w:rPr>
          <w:sz w:val="24"/>
          <w:szCs w:val="24"/>
          <w:lang w:val="uz-Cyrl-UZ"/>
        </w:rPr>
        <w:t>qildi</w:t>
      </w:r>
      <w:r w:rsidRPr="001534A2">
        <w:rPr>
          <w:sz w:val="24"/>
          <w:szCs w:val="24"/>
          <w:lang w:val="uz-Latn-UZ"/>
        </w:rPr>
        <w:t>lar,</w:t>
      </w:r>
      <w:r w:rsidRPr="001534A2">
        <w:rPr>
          <w:sz w:val="24"/>
          <w:szCs w:val="24"/>
          <w:lang w:val="en-US"/>
        </w:rPr>
        <w:t xml:space="preserve"> </w:t>
      </w:r>
      <w:r w:rsidRPr="001534A2">
        <w:rPr>
          <w:sz w:val="24"/>
          <w:szCs w:val="24"/>
          <w:lang w:val="uz-Cyrl-UZ"/>
        </w:rPr>
        <w:t>yom</w:t>
      </w:r>
      <w:r>
        <w:rPr>
          <w:sz w:val="24"/>
          <w:szCs w:val="24"/>
          <w:lang w:val="uz-Cyrl-UZ"/>
        </w:rPr>
        <w:t>g‘</w:t>
      </w:r>
      <w:r w:rsidRPr="001534A2">
        <w:rPr>
          <w:sz w:val="24"/>
          <w:szCs w:val="24"/>
          <w:lang w:val="uz-Cyrl-UZ"/>
        </w:rPr>
        <w:t>ir</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qahtlik</w:t>
      </w:r>
      <w:r w:rsidRPr="001534A2">
        <w:rPr>
          <w:sz w:val="24"/>
          <w:szCs w:val="24"/>
          <w:lang w:val="en-US"/>
        </w:rPr>
        <w:t xml:space="preserve"> tugadi. </w:t>
      </w:r>
      <w:r w:rsidRPr="001534A2">
        <w:rPr>
          <w:sz w:val="24"/>
          <w:szCs w:val="24"/>
          <w:lang w:val="uz-Cyrl-UZ"/>
        </w:rPr>
        <w:t>Bu</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tavotur darajasida</w:t>
      </w:r>
      <w:r w:rsidRPr="001534A2">
        <w:rPr>
          <w:sz w:val="24"/>
          <w:szCs w:val="24"/>
          <w:lang w:val="en-US"/>
        </w:rPr>
        <w:t xml:space="preserve"> </w:t>
      </w:r>
      <w:r w:rsidRPr="001534A2">
        <w:rPr>
          <w:sz w:val="24"/>
          <w:szCs w:val="24"/>
          <w:lang w:val="uz-Cyrl-UZ"/>
        </w:rPr>
        <w:t>mashhurdir</w:t>
      </w:r>
      <w:r w:rsidRPr="001534A2">
        <w:rPr>
          <w:sz w:val="24"/>
          <w:szCs w:val="24"/>
          <w:lang w:val="en-US"/>
        </w:rPr>
        <w:t>.</w:t>
      </w:r>
    </w:p>
    <w:p w14:paraId="4D2A76F4"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Xususiy</w:t>
      </w:r>
      <w:r w:rsidRPr="001534A2">
        <w:rPr>
          <w:sz w:val="24"/>
          <w:szCs w:val="24"/>
          <w:lang w:val="en-US"/>
        </w:rPr>
        <w:t xml:space="preserve"> </w:t>
      </w:r>
      <w:r w:rsidRPr="001534A2">
        <w:rPr>
          <w:sz w:val="24"/>
          <w:szCs w:val="24"/>
          <w:lang w:val="uz-Cyrl-UZ"/>
        </w:rPr>
        <w:t>odamlarga</w:t>
      </w:r>
      <w:r w:rsidRPr="001534A2">
        <w:rPr>
          <w:sz w:val="24"/>
          <w:szCs w:val="24"/>
          <w:lang w:val="en-US"/>
        </w:rPr>
        <w:t xml:space="preserve"> </w:t>
      </w:r>
      <w:r w:rsidRPr="001534A2">
        <w:rPr>
          <w:sz w:val="24"/>
          <w:szCs w:val="24"/>
          <w:lang w:val="uz-Cyrl-UZ"/>
        </w:rPr>
        <w:t>badduo</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dahshatli</w:t>
      </w:r>
      <w:r w:rsidRPr="001534A2">
        <w:rPr>
          <w:sz w:val="24"/>
          <w:szCs w:val="24"/>
          <w:lang w:val="en-US"/>
        </w:rPr>
        <w:t xml:space="preserve"> </w:t>
      </w:r>
      <w:r w:rsidRPr="001534A2">
        <w:rPr>
          <w:sz w:val="24"/>
          <w:szCs w:val="24"/>
          <w:lang w:val="uz-Cyrl-UZ"/>
        </w:rPr>
        <w:t>qabulidir</w:t>
      </w:r>
      <w:r w:rsidRPr="001534A2">
        <w:rPr>
          <w:sz w:val="24"/>
          <w:szCs w:val="24"/>
          <w:lang w:val="en-US"/>
        </w:rPr>
        <w:t xml:space="preserve">. </w:t>
      </w:r>
      <w:r w:rsidRPr="001534A2">
        <w:rPr>
          <w:sz w:val="24"/>
          <w:szCs w:val="24"/>
          <w:lang w:val="uz-Cyrl-UZ"/>
        </w:rPr>
        <w:t>Buning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misollari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uch</w:t>
      </w:r>
      <w:r w:rsidRPr="001534A2">
        <w:rPr>
          <w:sz w:val="24"/>
          <w:szCs w:val="24"/>
          <w:lang w:val="en-US"/>
        </w:rPr>
        <w:t xml:space="preserve"> </w:t>
      </w:r>
      <w:r w:rsidRPr="001534A2">
        <w:rPr>
          <w:sz w:val="24"/>
          <w:szCs w:val="24"/>
          <w:lang w:val="uz-Cyrl-UZ"/>
        </w:rPr>
        <w:t>misolni</w:t>
      </w:r>
      <w:r w:rsidRPr="001534A2">
        <w:rPr>
          <w:sz w:val="24"/>
          <w:szCs w:val="24"/>
          <w:lang w:val="en-US"/>
        </w:rPr>
        <w:t xml:space="preserve"> </w:t>
      </w:r>
      <w:r w:rsidRPr="001534A2">
        <w:rPr>
          <w:sz w:val="24"/>
          <w:szCs w:val="24"/>
          <w:lang w:val="uz-Cyrl-UZ"/>
        </w:rPr>
        <w:t>namuna</w:t>
      </w:r>
      <w:r w:rsidRPr="001534A2">
        <w:rPr>
          <w:sz w:val="24"/>
          <w:szCs w:val="24"/>
          <w:lang w:val="en-US"/>
        </w:rPr>
        <w:t xml:space="preserve"> </w:t>
      </w:r>
      <w:r>
        <w:rPr>
          <w:sz w:val="24"/>
          <w:szCs w:val="24"/>
          <w:lang w:val="en-US"/>
        </w:rPr>
        <w:t>o‘</w:t>
      </w:r>
      <w:r w:rsidRPr="001534A2">
        <w:rPr>
          <w:sz w:val="24"/>
          <w:szCs w:val="24"/>
          <w:lang w:val="en-US"/>
        </w:rPr>
        <w:t xml:space="preserve">laroq </w:t>
      </w:r>
      <w:r w:rsidRPr="001534A2">
        <w:rPr>
          <w:sz w:val="24"/>
          <w:szCs w:val="24"/>
          <w:lang w:val="uz-Cyrl-UZ"/>
        </w:rPr>
        <w:t>bayon</w:t>
      </w:r>
      <w:r w:rsidRPr="001534A2">
        <w:rPr>
          <w:sz w:val="24"/>
          <w:szCs w:val="24"/>
          <w:lang w:val="en-US"/>
        </w:rPr>
        <w:t xml:space="preserve"> qil</w:t>
      </w:r>
      <w:r w:rsidRPr="001534A2">
        <w:rPr>
          <w:sz w:val="24"/>
          <w:szCs w:val="24"/>
          <w:lang w:val="uz-Cyrl-UZ"/>
        </w:rPr>
        <w:t>amiz</w:t>
      </w:r>
      <w:r w:rsidRPr="001534A2">
        <w:rPr>
          <w:sz w:val="24"/>
          <w:szCs w:val="24"/>
          <w:lang w:val="en-US"/>
        </w:rPr>
        <w:t>:</w:t>
      </w:r>
    </w:p>
    <w:p w14:paraId="71223E70"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Utba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Lahab</w:t>
      </w:r>
      <w:r w:rsidRPr="001534A2">
        <w:rPr>
          <w:sz w:val="24"/>
          <w:szCs w:val="24"/>
          <w:lang w:val="en-US"/>
        </w:rPr>
        <w:t xml:space="preserve"> </w:t>
      </w:r>
      <w:r w:rsidRPr="001534A2">
        <w:rPr>
          <w:sz w:val="24"/>
          <w:szCs w:val="24"/>
          <w:lang w:val="uz-Cyrl-UZ"/>
        </w:rPr>
        <w:t>haqida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badduo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اَللّٰهُمَّ سَلِّطْ عَلَيْهِ كَلْبًا مِنْ كِلَابِكَ</w:t>
      </w:r>
      <w:r w:rsidRPr="001534A2">
        <w:rPr>
          <w:rFonts w:ascii="Arabic Typesetting" w:hAnsi="Arabic Typesetting" w:cs="Arabic Typesetting"/>
          <w:color w:val="FF0000"/>
          <w:sz w:val="40"/>
          <w:szCs w:val="40"/>
          <w:lang w:val="uz-Cyrl-UZ"/>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"Ey </w:t>
      </w:r>
      <w:r w:rsidRPr="001534A2">
        <w:rPr>
          <w:sz w:val="24"/>
          <w:szCs w:val="24"/>
          <w:lang w:val="uz-Cyrl-UZ"/>
        </w:rPr>
        <w:t>R</w:t>
      </w:r>
      <w:r w:rsidRPr="001534A2">
        <w:rPr>
          <w:sz w:val="24"/>
          <w:szCs w:val="24"/>
          <w:lang w:val="uz-Latn-UZ"/>
        </w:rPr>
        <w:t>o</w:t>
      </w:r>
      <w:r w:rsidRPr="001534A2">
        <w:rPr>
          <w:sz w:val="24"/>
          <w:szCs w:val="24"/>
          <w:lang w:val="uz-Cyrl-UZ"/>
        </w:rPr>
        <w:t>b</w:t>
      </w:r>
      <w:r w:rsidRPr="001534A2">
        <w:rPr>
          <w:sz w:val="24"/>
          <w:szCs w:val="24"/>
          <w:lang w:val="en-US"/>
        </w:rPr>
        <w:t xml:space="preserve">bim! </w:t>
      </w:r>
      <w:r w:rsidRPr="001534A2">
        <w:rPr>
          <w:sz w:val="24"/>
          <w:szCs w:val="24"/>
          <w:lang w:val="uz-Cyrl-UZ"/>
        </w:rPr>
        <w:t>Unga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it</w:t>
      </w:r>
      <w:r w:rsidRPr="001534A2">
        <w:rPr>
          <w:sz w:val="24"/>
          <w:szCs w:val="24"/>
          <w:lang w:val="en-US"/>
        </w:rPr>
        <w:t>ing</w:t>
      </w:r>
      <w:r w:rsidRPr="001534A2">
        <w:rPr>
          <w:sz w:val="24"/>
          <w:szCs w:val="24"/>
          <w:lang w:val="uz-Cyrl-UZ"/>
        </w:rPr>
        <w:t>ni</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liqtir</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Utba</w:t>
      </w:r>
      <w:r w:rsidRPr="001534A2">
        <w:rPr>
          <w:sz w:val="24"/>
          <w:szCs w:val="24"/>
          <w:lang w:val="en-US"/>
        </w:rPr>
        <w:t xml:space="preserve"> </w:t>
      </w:r>
      <w:r w:rsidRPr="001534A2">
        <w:rPr>
          <w:sz w:val="24"/>
          <w:szCs w:val="24"/>
          <w:lang w:val="uz-Cyrl-UZ"/>
        </w:rPr>
        <w:t>safar</w:t>
      </w:r>
      <w:r w:rsidRPr="001534A2">
        <w:rPr>
          <w:sz w:val="24"/>
          <w:szCs w:val="24"/>
          <w:lang w:val="en-US"/>
        </w:rPr>
        <w:t>d</w:t>
      </w:r>
      <w:r w:rsidRPr="001534A2">
        <w:rPr>
          <w:sz w:val="24"/>
          <w:szCs w:val="24"/>
          <w:lang w:val="uz-Cyrl-UZ"/>
        </w:rPr>
        <w:t>a</w:t>
      </w:r>
      <w:r w:rsidRPr="001534A2">
        <w:rPr>
          <w:sz w:val="24"/>
          <w:szCs w:val="24"/>
          <w:lang w:val="en-US"/>
        </w:rPr>
        <w:t xml:space="preserve"> </w:t>
      </w:r>
      <w:r w:rsidRPr="001534A2">
        <w:rPr>
          <w:sz w:val="24"/>
          <w:szCs w:val="24"/>
          <w:lang w:val="uz-Cyrl-UZ"/>
        </w:rPr>
        <w:t>borarkan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arslon</w:t>
      </w:r>
      <w:r w:rsidRPr="001534A2">
        <w:rPr>
          <w:sz w:val="24"/>
          <w:szCs w:val="24"/>
          <w:lang w:val="en-US"/>
        </w:rPr>
        <w:t xml:space="preserve"> </w:t>
      </w:r>
      <w:r w:rsidRPr="001534A2">
        <w:rPr>
          <w:sz w:val="24"/>
          <w:szCs w:val="24"/>
          <w:lang w:val="uz-Cyrl-UZ"/>
        </w:rPr>
        <w:t>kеlib</w:t>
      </w:r>
      <w:r w:rsidRPr="001534A2">
        <w:rPr>
          <w:sz w:val="24"/>
          <w:szCs w:val="24"/>
          <w:lang w:val="en-US"/>
        </w:rPr>
        <w:t xml:space="preserve">, qofila </w:t>
      </w:r>
      <w:r w:rsidRPr="001534A2">
        <w:rPr>
          <w:sz w:val="24"/>
          <w:szCs w:val="24"/>
          <w:lang w:val="uz-Cyrl-UZ"/>
        </w:rPr>
        <w:t>ichida</w:t>
      </w:r>
      <w:r w:rsidRPr="001534A2">
        <w:rPr>
          <w:sz w:val="24"/>
          <w:szCs w:val="24"/>
          <w:lang w:val="en-US"/>
        </w:rPr>
        <w:t xml:space="preserve"> </w:t>
      </w:r>
      <w:r w:rsidRPr="001534A2">
        <w:rPr>
          <w:sz w:val="24"/>
          <w:szCs w:val="24"/>
          <w:lang w:val="uz-Cyrl-UZ"/>
        </w:rPr>
        <w:t>uni qidirib</w:t>
      </w:r>
      <w:r w:rsidRPr="001534A2">
        <w:rPr>
          <w:sz w:val="24"/>
          <w:szCs w:val="24"/>
          <w:lang w:val="en-US"/>
        </w:rPr>
        <w:t xml:space="preserve"> </w:t>
      </w:r>
      <w:r w:rsidRPr="001534A2">
        <w:rPr>
          <w:sz w:val="24"/>
          <w:szCs w:val="24"/>
          <w:lang w:val="uz-Cyrl-UZ"/>
        </w:rPr>
        <w:t>topgan</w:t>
      </w:r>
      <w:r w:rsidRPr="001534A2">
        <w:rPr>
          <w:sz w:val="24"/>
          <w:szCs w:val="24"/>
          <w:lang w:val="en-US"/>
        </w:rPr>
        <w:t xml:space="preserve">, </w:t>
      </w:r>
      <w:r w:rsidRPr="001534A2">
        <w:rPr>
          <w:sz w:val="24"/>
          <w:szCs w:val="24"/>
          <w:lang w:val="uz-Latn-UZ"/>
        </w:rPr>
        <w:t>yeb tashla</w:t>
      </w:r>
      <w:r w:rsidRPr="001534A2">
        <w:rPr>
          <w:sz w:val="24"/>
          <w:szCs w:val="24"/>
          <w:lang w:val="uz-Cyrl-UZ"/>
        </w:rPr>
        <w:t>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mashhurdir</w:t>
      </w:r>
      <w:r w:rsidRPr="001534A2">
        <w:rPr>
          <w:sz w:val="24"/>
          <w:szCs w:val="24"/>
          <w:lang w:val="en-US"/>
        </w:rPr>
        <w:t>. Aimma-i h</w:t>
      </w:r>
      <w:r w:rsidRPr="001534A2">
        <w:rPr>
          <w:sz w:val="24"/>
          <w:szCs w:val="24"/>
          <w:lang w:val="uz-Cyrl-UZ"/>
        </w:rPr>
        <w:t>adis naql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sidRPr="001534A2">
        <w:rPr>
          <w:sz w:val="24"/>
          <w:szCs w:val="24"/>
          <w:lang w:val="en-US"/>
        </w:rPr>
        <w:t>sx</w:t>
      </w:r>
      <w:r w:rsidRPr="001534A2">
        <w:rPr>
          <w:sz w:val="24"/>
          <w:szCs w:val="24"/>
          <w:lang w:val="uz-Latn-UZ"/>
        </w:rPr>
        <w:t>ix</w:t>
      </w:r>
      <w:r w:rsidRPr="001534A2">
        <w:rPr>
          <w:sz w:val="24"/>
          <w:szCs w:val="24"/>
          <w:lang w:val="en-US"/>
        </w:rPr>
        <w:t xml:space="preserve"> </w:t>
      </w:r>
      <w:r w:rsidRPr="001534A2">
        <w:rPr>
          <w:sz w:val="24"/>
          <w:szCs w:val="24"/>
          <w:lang w:val="uz-Cyrl-UZ"/>
        </w:rPr>
        <w:t>et</w:t>
      </w:r>
      <w:r w:rsidRPr="001534A2">
        <w:rPr>
          <w:sz w:val="24"/>
          <w:szCs w:val="24"/>
          <w:lang w:val="uz-Latn-UZ"/>
        </w:rPr>
        <w:t>ganlar</w:t>
      </w:r>
      <w:r w:rsidRPr="001534A2">
        <w:rPr>
          <w:sz w:val="24"/>
          <w:szCs w:val="24"/>
          <w:lang w:val="en-US"/>
        </w:rPr>
        <w:t>.</w:t>
      </w:r>
    </w:p>
    <w:p w14:paraId="49C239AF"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Muhallim</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Jusamad</w:t>
      </w:r>
      <w:r w:rsidRPr="001534A2">
        <w:rPr>
          <w:sz w:val="24"/>
          <w:szCs w:val="24"/>
          <w:lang w:val="en-US"/>
        </w:rPr>
        <w:t xml:space="preserve">, </w:t>
      </w:r>
      <w:r w:rsidRPr="001534A2">
        <w:rPr>
          <w:sz w:val="24"/>
          <w:szCs w:val="24"/>
          <w:lang w:val="uz-Cyrl-UZ"/>
        </w:rPr>
        <w:t>Amir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Azbatni</w:t>
      </w:r>
      <w:r w:rsidRPr="001534A2">
        <w:rPr>
          <w:sz w:val="24"/>
          <w:szCs w:val="24"/>
          <w:lang w:val="en-US"/>
        </w:rPr>
        <w:t xml:space="preserve"> </w:t>
      </w:r>
      <w:r>
        <w:rPr>
          <w:sz w:val="24"/>
          <w:szCs w:val="24"/>
          <w:lang w:val="en-US"/>
        </w:rPr>
        <w:t>g‘</w:t>
      </w:r>
      <w:r w:rsidRPr="001534A2">
        <w:rPr>
          <w:sz w:val="24"/>
          <w:szCs w:val="24"/>
          <w:lang w:val="en-US"/>
        </w:rPr>
        <w:t xml:space="preserve">adr bilan </w:t>
      </w:r>
      <w:r w:rsidRPr="001534A2">
        <w:rPr>
          <w:sz w:val="24"/>
          <w:szCs w:val="24"/>
          <w:lang w:val="uz-Cyrl-UZ"/>
        </w:rPr>
        <w:t>qatl et</w:t>
      </w:r>
      <w:r w:rsidRPr="001534A2">
        <w:rPr>
          <w:sz w:val="24"/>
          <w:szCs w:val="24"/>
          <w:lang w:val="uz-Latn-UZ"/>
        </w:rPr>
        <w:t>gan e</w:t>
      </w:r>
      <w:r w:rsidRPr="001534A2">
        <w:rPr>
          <w:sz w:val="24"/>
          <w:szCs w:val="24"/>
          <w:lang w:val="uz-Cyrl-UZ"/>
        </w:rPr>
        <w:t>di</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Amirni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jihod</w:t>
      </w:r>
      <w:r w:rsidRPr="001534A2">
        <w:rPr>
          <w:sz w:val="24"/>
          <w:szCs w:val="24"/>
          <w:lang w:val="en-US"/>
        </w:rPr>
        <w:t xml:space="preserve"> </w:t>
      </w:r>
      <w:r w:rsidRPr="001534A2">
        <w:rPr>
          <w:sz w:val="24"/>
          <w:szCs w:val="24"/>
          <w:lang w:val="uz-Cyrl-UZ"/>
        </w:rPr>
        <w:t>va</w:t>
      </w:r>
      <w:r w:rsidRPr="001534A2">
        <w:rPr>
          <w:sz w:val="24"/>
          <w:szCs w:val="24"/>
          <w:lang w:val="en-US"/>
        </w:rPr>
        <w:t xml:space="preserve"> harb </w:t>
      </w:r>
      <w:r w:rsidRPr="001534A2">
        <w:rPr>
          <w:sz w:val="24"/>
          <w:szCs w:val="24"/>
          <w:lang w:val="uz-Cyrl-UZ"/>
        </w:rPr>
        <w:t>uchun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mondon</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Latn-UZ"/>
        </w:rPr>
        <w:t>askarlar b</w:t>
      </w:r>
      <w:r>
        <w:rPr>
          <w:sz w:val="24"/>
          <w:szCs w:val="24"/>
          <w:lang w:val="uz-Latn-UZ"/>
        </w:rPr>
        <w:t>o‘</w:t>
      </w:r>
      <w:r w:rsidRPr="001534A2">
        <w:rPr>
          <w:sz w:val="24"/>
          <w:szCs w:val="24"/>
          <w:lang w:val="uz-Latn-UZ"/>
        </w:rPr>
        <w:t>linmasi b</w:t>
      </w:r>
      <w:r w:rsidRPr="001534A2">
        <w:rPr>
          <w:sz w:val="24"/>
          <w:szCs w:val="24"/>
          <w:lang w:val="uz-Cyrl-UZ"/>
        </w:rPr>
        <w:t>ila</w:t>
      </w:r>
      <w:r w:rsidRPr="001534A2">
        <w:rPr>
          <w:sz w:val="24"/>
          <w:szCs w:val="24"/>
          <w:lang w:val="en-US"/>
        </w:rPr>
        <w:t xml:space="preserve">n </w:t>
      </w:r>
      <w:r w:rsidRPr="001534A2">
        <w:rPr>
          <w:sz w:val="24"/>
          <w:szCs w:val="24"/>
          <w:lang w:val="uz-Cyrl-UZ"/>
        </w:rPr>
        <w:t>yuborgan</w:t>
      </w:r>
      <w:r w:rsidRPr="001534A2">
        <w:rPr>
          <w:sz w:val="24"/>
          <w:szCs w:val="24"/>
          <w:lang w:val="uz-Latn-UZ"/>
        </w:rPr>
        <w:t xml:space="preserve"> e</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Muhallim</w:t>
      </w:r>
      <w:r w:rsidRPr="001534A2">
        <w:rPr>
          <w:sz w:val="24"/>
          <w:szCs w:val="24"/>
          <w:lang w:val="en-US"/>
        </w:rPr>
        <w:t xml:space="preserve"> </w:t>
      </w:r>
      <w:r w:rsidRPr="001534A2">
        <w:rPr>
          <w:sz w:val="24"/>
          <w:szCs w:val="24"/>
          <w:lang w:val="uz-Cyrl-UZ"/>
        </w:rPr>
        <w:t>ham</w:t>
      </w:r>
      <w:r w:rsidRPr="001534A2">
        <w:rPr>
          <w:sz w:val="24"/>
          <w:szCs w:val="24"/>
          <w:lang w:val="en-US"/>
        </w:rPr>
        <w:t xml:space="preserve"> u bilan </w:t>
      </w:r>
      <w:r w:rsidRPr="001534A2">
        <w:rPr>
          <w:sz w:val="24"/>
          <w:szCs w:val="24"/>
          <w:lang w:val="tr-TR"/>
        </w:rPr>
        <w:t>birga</w:t>
      </w:r>
      <w:r w:rsidRPr="001534A2">
        <w:rPr>
          <w:sz w:val="24"/>
          <w:szCs w:val="24"/>
          <w:lang w:val="uz-Latn-UZ"/>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 xml:space="preserve">Bu </w:t>
      </w:r>
      <w:r>
        <w:rPr>
          <w:sz w:val="24"/>
          <w:szCs w:val="24"/>
          <w:lang w:val="en-US"/>
        </w:rPr>
        <w:t>g‘</w:t>
      </w:r>
      <w:r w:rsidRPr="001534A2">
        <w:rPr>
          <w:sz w:val="24"/>
          <w:szCs w:val="24"/>
          <w:lang w:val="en-US"/>
        </w:rPr>
        <w:t>adr</w:t>
      </w:r>
      <w:r w:rsidRPr="001534A2">
        <w:rPr>
          <w:sz w:val="24"/>
          <w:szCs w:val="24"/>
          <w:lang w:val="uz-Cyrl-UZ"/>
        </w:rPr>
        <w:t>ning</w:t>
      </w:r>
      <w:r w:rsidRPr="001534A2">
        <w:rPr>
          <w:sz w:val="24"/>
          <w:szCs w:val="24"/>
          <w:lang w:val="en-US"/>
        </w:rPr>
        <w:t xml:space="preserve"> </w:t>
      </w:r>
      <w:r w:rsidRPr="001534A2">
        <w:rPr>
          <w:sz w:val="24"/>
          <w:szCs w:val="24"/>
          <w:lang w:val="uz-Cyrl-UZ"/>
        </w:rPr>
        <w:t>xabari</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y</w:t>
      </w:r>
      <w:r w:rsidRPr="001534A2">
        <w:rPr>
          <w:sz w:val="24"/>
          <w:szCs w:val="24"/>
          <w:lang w:val="uz-Cyrl-UZ"/>
        </w:rPr>
        <w:t>еtishgan</w:t>
      </w:r>
      <w:r w:rsidRPr="001534A2">
        <w:rPr>
          <w:sz w:val="24"/>
          <w:szCs w:val="24"/>
          <w:lang w:val="en-US"/>
        </w:rPr>
        <w:t xml:space="preserve"> vaqt</w:t>
      </w:r>
      <w:r w:rsidRPr="001534A2">
        <w:rPr>
          <w:sz w:val="24"/>
          <w:szCs w:val="24"/>
          <w:lang w:val="uz-Cyrl-UZ"/>
        </w:rPr>
        <w:t>i</w:t>
      </w:r>
      <w:r w:rsidRPr="001534A2">
        <w:rPr>
          <w:sz w:val="24"/>
          <w:szCs w:val="24"/>
          <w:lang w:val="en-US"/>
        </w:rPr>
        <w:t xml:space="preserve"> hiddat bilan </w:t>
      </w:r>
      <w:r w:rsidRPr="001534A2">
        <w:rPr>
          <w:rFonts w:ascii="Arabic Typesetting" w:hAnsi="Arabic Typesetting" w:cs="Arabic Typesetting"/>
          <w:color w:val="FF0000"/>
          <w:sz w:val="40"/>
          <w:szCs w:val="40"/>
          <w:rtl/>
        </w:rPr>
        <w:t>اَللّٰهُمَّ لَا تَغْفِرْ لِمُحَلِّمِ</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badduo</w:t>
      </w:r>
      <w:r w:rsidRPr="001534A2">
        <w:rPr>
          <w:sz w:val="24"/>
          <w:szCs w:val="24"/>
          <w:lang w:val="en-US"/>
        </w:rPr>
        <w:t xml:space="preserve"> </w:t>
      </w:r>
      <w:r w:rsidRPr="001534A2">
        <w:rPr>
          <w:sz w:val="24"/>
          <w:szCs w:val="24"/>
          <w:lang w:val="uz-Cyrl-UZ"/>
        </w:rPr>
        <w:t>qil</w:t>
      </w:r>
      <w:r w:rsidRPr="001534A2">
        <w:rPr>
          <w:sz w:val="24"/>
          <w:szCs w:val="24"/>
          <w:lang w:val="uz-Latn-UZ"/>
        </w:rPr>
        <w:t>ganlar</w:t>
      </w:r>
      <w:r w:rsidRPr="001534A2">
        <w:rPr>
          <w:sz w:val="24"/>
          <w:szCs w:val="24"/>
          <w:lang w:val="en-US"/>
        </w:rPr>
        <w:t>. Ye</w:t>
      </w:r>
      <w:r w:rsidRPr="001534A2">
        <w:rPr>
          <w:sz w:val="24"/>
          <w:szCs w:val="24"/>
          <w:lang w:val="uz-Cyrl-UZ"/>
        </w:rPr>
        <w:t>tti</w:t>
      </w:r>
      <w:r w:rsidRPr="001534A2">
        <w:rPr>
          <w:sz w:val="24"/>
          <w:szCs w:val="24"/>
          <w:lang w:val="en-US"/>
        </w:rPr>
        <w:t xml:space="preserve"> </w:t>
      </w:r>
      <w:r w:rsidRPr="001534A2">
        <w:rPr>
          <w:sz w:val="24"/>
          <w:szCs w:val="24"/>
          <w:lang w:val="uz-Cyrl-UZ"/>
        </w:rPr>
        <w:t>kun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Muhallim</w:t>
      </w:r>
      <w:r w:rsidRPr="001534A2">
        <w:rPr>
          <w:sz w:val="24"/>
          <w:szCs w:val="24"/>
          <w:lang w:val="en-US"/>
        </w:rPr>
        <w:t xml:space="preserve"> </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Qabrga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ydi</w:t>
      </w:r>
      <w:r w:rsidRPr="001534A2">
        <w:rPr>
          <w:sz w:val="24"/>
          <w:szCs w:val="24"/>
          <w:lang w:val="uz-Latn-UZ"/>
        </w:rPr>
        <w:t>lar</w:t>
      </w:r>
      <w:r w:rsidRPr="001534A2">
        <w:rPr>
          <w:sz w:val="24"/>
          <w:szCs w:val="24"/>
          <w:lang w:val="en-US"/>
        </w:rPr>
        <w:t xml:space="preserve">, </w:t>
      </w:r>
      <w:r w:rsidRPr="001534A2">
        <w:rPr>
          <w:sz w:val="24"/>
          <w:szCs w:val="24"/>
          <w:lang w:val="uz-Cyrl-UZ"/>
        </w:rPr>
        <w:t>qabr</w:t>
      </w:r>
      <w:r w:rsidRPr="001534A2">
        <w:rPr>
          <w:sz w:val="24"/>
          <w:szCs w:val="24"/>
          <w:lang w:val="en-US"/>
        </w:rPr>
        <w:t xml:space="preserve"> </w:t>
      </w:r>
      <w:r w:rsidRPr="001534A2">
        <w:rPr>
          <w:sz w:val="24"/>
          <w:szCs w:val="24"/>
          <w:lang w:val="tr-TR"/>
        </w:rPr>
        <w:t>chiqarib tashladi</w:t>
      </w:r>
      <w:r w:rsidRPr="001534A2">
        <w:rPr>
          <w:sz w:val="24"/>
          <w:szCs w:val="24"/>
          <w:lang w:val="en-US"/>
        </w:rPr>
        <w:t xml:space="preserve">. </w:t>
      </w:r>
      <w:r w:rsidRPr="001534A2">
        <w:rPr>
          <w:sz w:val="24"/>
          <w:szCs w:val="24"/>
          <w:lang w:val="uz-Cyrl-UZ"/>
        </w:rPr>
        <w:t>Nеcha</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ygan b</w:t>
      </w:r>
      <w:r>
        <w:rPr>
          <w:sz w:val="24"/>
          <w:szCs w:val="24"/>
          <w:lang w:val="uz-Cyrl-UZ"/>
        </w:rPr>
        <w:t>o‘</w:t>
      </w:r>
      <w:r w:rsidRPr="001534A2">
        <w:rPr>
          <w:sz w:val="24"/>
          <w:szCs w:val="24"/>
          <w:lang w:val="uz-Cyrl-UZ"/>
        </w:rPr>
        <w:t>l</w:t>
      </w:r>
      <w:r w:rsidRPr="001534A2">
        <w:rPr>
          <w:sz w:val="24"/>
          <w:szCs w:val="24"/>
          <w:lang w:val="tr-TR"/>
        </w:rPr>
        <w:t>ishsa</w:t>
      </w:r>
      <w:r w:rsidRPr="001534A2">
        <w:rPr>
          <w:sz w:val="24"/>
          <w:szCs w:val="24"/>
          <w:lang w:val="en-US"/>
        </w:rPr>
        <w:t>, y</w:t>
      </w:r>
      <w:r w:rsidRPr="001534A2">
        <w:rPr>
          <w:sz w:val="24"/>
          <w:szCs w:val="24"/>
          <w:lang w:val="uz-Cyrl-UZ"/>
        </w:rPr>
        <w:t>еr</w:t>
      </w:r>
      <w:r w:rsidRPr="001534A2">
        <w:rPr>
          <w:sz w:val="24"/>
          <w:szCs w:val="24"/>
          <w:lang w:val="en-US"/>
        </w:rPr>
        <w:t xml:space="preserve"> </w:t>
      </w:r>
      <w:r w:rsidRPr="001534A2">
        <w:rPr>
          <w:sz w:val="24"/>
          <w:szCs w:val="24"/>
          <w:lang w:val="uz-Cyrl-UZ"/>
        </w:rPr>
        <w:t>qabul</w:t>
      </w:r>
      <w:r w:rsidRPr="001534A2">
        <w:rPr>
          <w:sz w:val="24"/>
          <w:szCs w:val="24"/>
          <w:lang w:val="en-US"/>
        </w:rPr>
        <w:t xml:space="preserve"> </w:t>
      </w:r>
      <w:r w:rsidRPr="001534A2">
        <w:rPr>
          <w:sz w:val="24"/>
          <w:szCs w:val="24"/>
          <w:lang w:val="uz-Cyrl-UZ"/>
        </w:rPr>
        <w:t>qilmadi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tosh</w:t>
      </w:r>
      <w:r w:rsidRPr="001534A2">
        <w:rPr>
          <w:sz w:val="24"/>
          <w:szCs w:val="24"/>
          <w:lang w:val="en-US"/>
        </w:rPr>
        <w:t xml:space="preserve"> </w:t>
      </w:r>
      <w:r>
        <w:rPr>
          <w:sz w:val="24"/>
          <w:szCs w:val="24"/>
          <w:lang w:val="uz-Cyrl-UZ"/>
        </w:rPr>
        <w:t>o‘</w:t>
      </w:r>
      <w:r w:rsidRPr="001534A2">
        <w:rPr>
          <w:sz w:val="24"/>
          <w:szCs w:val="24"/>
          <w:lang w:val="uz-Cyrl-UZ"/>
        </w:rPr>
        <w:t>rtasida</w:t>
      </w:r>
      <w:r w:rsidRPr="001534A2">
        <w:rPr>
          <w:sz w:val="24"/>
          <w:szCs w:val="24"/>
          <w:lang w:val="en-US"/>
        </w:rPr>
        <w:t xml:space="preserve"> </w:t>
      </w:r>
      <w:r w:rsidRPr="001534A2">
        <w:rPr>
          <w:sz w:val="24"/>
          <w:szCs w:val="24"/>
          <w:lang w:val="uz-Cyrl-UZ"/>
        </w:rPr>
        <w:t>m</w:t>
      </w:r>
      <w:r w:rsidRPr="001534A2">
        <w:rPr>
          <w:sz w:val="24"/>
          <w:szCs w:val="24"/>
          <w:lang w:val="en-US"/>
        </w:rPr>
        <w:t>usta</w:t>
      </w:r>
      <w:r w:rsidRPr="001534A2">
        <w:rPr>
          <w:sz w:val="24"/>
          <w:szCs w:val="24"/>
          <w:lang w:val="uz-Cyrl-UZ"/>
        </w:rPr>
        <w:t>hkam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dеvor</w:t>
      </w:r>
      <w:r w:rsidRPr="001534A2">
        <w:rPr>
          <w:sz w:val="24"/>
          <w:szCs w:val="24"/>
          <w:lang w:val="en-US"/>
        </w:rPr>
        <w:t xml:space="preserve"> </w:t>
      </w:r>
      <w:r w:rsidRPr="001534A2">
        <w:rPr>
          <w:sz w:val="24"/>
          <w:szCs w:val="24"/>
          <w:lang w:val="uz-Cyrl-UZ"/>
        </w:rPr>
        <w:t>qili</w:t>
      </w:r>
      <w:r w:rsidRPr="001534A2">
        <w:rPr>
          <w:sz w:val="24"/>
          <w:szCs w:val="24"/>
          <w:lang w:val="tr-TR"/>
        </w:rPr>
        <w:t xml:space="preserve">shga </w:t>
      </w:r>
      <w:r w:rsidRPr="001534A2">
        <w:rPr>
          <w:sz w:val="24"/>
          <w:szCs w:val="24"/>
          <w:lang w:val="uz-Cyrl-UZ"/>
        </w:rPr>
        <w:t>majbur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 xml:space="preserve">dilar, </w:t>
      </w:r>
      <w:r>
        <w:rPr>
          <w:sz w:val="24"/>
          <w:szCs w:val="24"/>
          <w:lang w:val="en-US"/>
        </w:rPr>
        <w:t>o‘</w:t>
      </w:r>
      <w:r w:rsidRPr="001534A2">
        <w:rPr>
          <w:sz w:val="24"/>
          <w:szCs w:val="24"/>
          <w:lang w:val="en-US"/>
        </w:rPr>
        <w:t xml:space="preserve">sha </w:t>
      </w:r>
      <w:r w:rsidRPr="001534A2">
        <w:rPr>
          <w:sz w:val="24"/>
          <w:szCs w:val="24"/>
          <w:lang w:val="uz-Cyrl-UZ"/>
        </w:rPr>
        <w:t>suratda</w:t>
      </w:r>
      <w:r w:rsidRPr="001534A2">
        <w:rPr>
          <w:sz w:val="24"/>
          <w:szCs w:val="24"/>
          <w:lang w:val="en-US"/>
        </w:rPr>
        <w:t xml:space="preserve"> y</w:t>
      </w:r>
      <w:r w:rsidRPr="001534A2">
        <w:rPr>
          <w:sz w:val="24"/>
          <w:szCs w:val="24"/>
          <w:lang w:val="uz-Cyrl-UZ"/>
        </w:rPr>
        <w:t>еr</w:t>
      </w:r>
      <w:r w:rsidRPr="001534A2">
        <w:rPr>
          <w:sz w:val="24"/>
          <w:szCs w:val="24"/>
          <w:lang w:val="en-US"/>
        </w:rPr>
        <w:t xml:space="preserve"> </w:t>
      </w:r>
      <w:r w:rsidRPr="001534A2">
        <w:rPr>
          <w:sz w:val="24"/>
          <w:szCs w:val="24"/>
          <w:lang w:val="uz-Cyrl-UZ"/>
        </w:rPr>
        <w:t>ostida</w:t>
      </w:r>
      <w:r w:rsidRPr="001534A2">
        <w:rPr>
          <w:sz w:val="24"/>
          <w:szCs w:val="24"/>
          <w:lang w:val="en-US"/>
        </w:rPr>
        <w:t xml:space="preserve"> </w:t>
      </w:r>
      <w:r w:rsidRPr="001534A2">
        <w:rPr>
          <w:sz w:val="24"/>
          <w:szCs w:val="24"/>
          <w:lang w:val="uz-Cyrl-UZ"/>
        </w:rPr>
        <w:t>satr etilgan</w:t>
      </w:r>
      <w:r w:rsidRPr="001534A2">
        <w:rPr>
          <w:sz w:val="24"/>
          <w:szCs w:val="24"/>
          <w:lang w:val="en-US"/>
        </w:rPr>
        <w:t>.</w:t>
      </w:r>
    </w:p>
    <w:p w14:paraId="3B2BD71A"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chap</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 xml:space="preserve">li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ovqat</w:t>
      </w:r>
      <w:r w:rsidRPr="001534A2">
        <w:rPr>
          <w:sz w:val="24"/>
          <w:szCs w:val="24"/>
          <w:lang w:val="en-US"/>
        </w:rPr>
        <w:t xml:space="preserve"> y</w:t>
      </w:r>
      <w:r w:rsidRPr="001534A2">
        <w:rPr>
          <w:sz w:val="24"/>
          <w:szCs w:val="24"/>
          <w:lang w:val="uz-Cyrl-UZ"/>
        </w:rPr>
        <w:t>е</w:t>
      </w:r>
      <w:r w:rsidRPr="001534A2">
        <w:rPr>
          <w:sz w:val="24"/>
          <w:szCs w:val="24"/>
          <w:lang w:val="en-US"/>
        </w:rPr>
        <w:t xml:space="preserve">yayotganini </w:t>
      </w:r>
      <w:r w:rsidRPr="001534A2">
        <w:rPr>
          <w:sz w:val="24"/>
          <w:szCs w:val="24"/>
          <w:lang w:val="uz-Cyrl-UZ"/>
        </w:rPr>
        <w:t>k</w:t>
      </w:r>
      <w:r>
        <w:rPr>
          <w:sz w:val="24"/>
          <w:szCs w:val="24"/>
          <w:lang w:val="uz-Cyrl-UZ"/>
        </w:rPr>
        <w:t>o‘</w:t>
      </w:r>
      <w:r w:rsidRPr="001534A2">
        <w:rPr>
          <w:sz w:val="24"/>
          <w:szCs w:val="24"/>
          <w:lang w:val="uz-Cyrl-UZ"/>
        </w:rPr>
        <w:t>rdi</w:t>
      </w:r>
      <w:r w:rsidRPr="001534A2">
        <w:rPr>
          <w:sz w:val="24"/>
          <w:szCs w:val="24"/>
          <w:lang w:val="uz-Latn-UZ"/>
        </w:rPr>
        <w:t>lar</w:t>
      </w:r>
      <w:r w:rsidRPr="001534A2">
        <w:rPr>
          <w:sz w:val="24"/>
          <w:szCs w:val="24"/>
          <w:lang w:val="en-US"/>
        </w:rPr>
        <w:t xml:space="preserve">. Farmon etdilar: </w:t>
      </w:r>
      <w:r w:rsidRPr="001534A2">
        <w:rPr>
          <w:rFonts w:ascii="Arabic Typesetting" w:hAnsi="Arabic Typesetting" w:cs="Arabic Typesetting"/>
          <w:color w:val="FF0000"/>
          <w:sz w:val="40"/>
          <w:szCs w:val="40"/>
          <w:rtl/>
        </w:rPr>
        <w:t>كُلْ بِيَمٖينِكَ</w:t>
      </w:r>
      <w:r w:rsidRPr="001534A2">
        <w:rPr>
          <w:rFonts w:hint="cs"/>
          <w:sz w:val="40"/>
          <w:szCs w:val="40"/>
          <w:lang w:val="en-US"/>
        </w:rPr>
        <w:t xml:space="preserve"> </w:t>
      </w:r>
      <w:r w:rsidRPr="001534A2">
        <w:rPr>
          <w:sz w:val="24"/>
          <w:szCs w:val="24"/>
          <w:lang w:val="en-US"/>
        </w:rPr>
        <w:t xml:space="preserve"> "</w:t>
      </w:r>
      <w:r>
        <w:rPr>
          <w:sz w:val="24"/>
          <w:szCs w:val="24"/>
          <w:lang w:val="uz-Cyrl-UZ"/>
        </w:rPr>
        <w:t>O‘</w:t>
      </w:r>
      <w:r w:rsidRPr="001534A2">
        <w:rPr>
          <w:sz w:val="24"/>
          <w:szCs w:val="24"/>
          <w:lang w:val="uz-Cyrl-UZ"/>
        </w:rPr>
        <w:t>ng q</w:t>
      </w:r>
      <w:r>
        <w:rPr>
          <w:sz w:val="24"/>
          <w:szCs w:val="24"/>
          <w:lang w:val="uz-Cyrl-UZ"/>
        </w:rPr>
        <w:t>o‘</w:t>
      </w:r>
      <w:r w:rsidRPr="001534A2">
        <w:rPr>
          <w:sz w:val="24"/>
          <w:szCs w:val="24"/>
          <w:lang w:val="uz-Cyrl-UZ"/>
        </w:rPr>
        <w:t xml:space="preserve">ling </w:t>
      </w:r>
      <w:r w:rsidRPr="001534A2">
        <w:rPr>
          <w:sz w:val="24"/>
          <w:szCs w:val="24"/>
          <w:lang w:val="en-US"/>
        </w:rPr>
        <w:t>b</w:t>
      </w:r>
      <w:r w:rsidRPr="001534A2">
        <w:rPr>
          <w:sz w:val="24"/>
          <w:szCs w:val="24"/>
          <w:lang w:val="uz-Cyrl-UZ"/>
        </w:rPr>
        <w:t>ila</w:t>
      </w:r>
      <w:r w:rsidRPr="001534A2">
        <w:rPr>
          <w:sz w:val="24"/>
          <w:szCs w:val="24"/>
          <w:lang w:val="en-US"/>
        </w:rPr>
        <w:t>n y</w:t>
      </w:r>
      <w:r w:rsidRPr="001534A2">
        <w:rPr>
          <w:sz w:val="24"/>
          <w:szCs w:val="24"/>
          <w:lang w:val="uz-Cyrl-UZ"/>
        </w:rPr>
        <w:t>еgin</w:t>
      </w:r>
      <w:r w:rsidRPr="001534A2">
        <w:rPr>
          <w:sz w:val="24"/>
          <w:szCs w:val="24"/>
          <w:lang w:val="en-US"/>
        </w:rPr>
        <w:t xml:space="preserve">", </w:t>
      </w:r>
      <w:r w:rsidRPr="001534A2">
        <w:rPr>
          <w:sz w:val="24"/>
          <w:szCs w:val="24"/>
          <w:lang w:val="uz-Cyrl-UZ"/>
        </w:rPr>
        <w:t>dеgan</w:t>
      </w:r>
      <w:r w:rsidRPr="001534A2">
        <w:rPr>
          <w:sz w:val="24"/>
          <w:szCs w:val="24"/>
          <w:lang w:val="uz-Latn-UZ"/>
        </w:rPr>
        <w:t>lar.</w:t>
      </w:r>
      <w:r w:rsidRPr="001534A2">
        <w:rPr>
          <w:sz w:val="24"/>
          <w:szCs w:val="24"/>
          <w:lang w:val="en-US"/>
        </w:rPr>
        <w:t xml:space="preserve">  </w:t>
      </w:r>
      <w:r w:rsidRPr="001534A2">
        <w:rPr>
          <w:sz w:val="24"/>
          <w:szCs w:val="24"/>
          <w:lang w:val="uz-Cyrl-UZ"/>
        </w:rPr>
        <w:t>U odam</w:t>
      </w:r>
      <w:r w:rsidRPr="001534A2">
        <w:rPr>
          <w:sz w:val="24"/>
          <w:szCs w:val="24"/>
          <w:lang w:val="uz-Latn-UZ"/>
        </w:rPr>
        <w:t xml:space="preserve"> degan</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rPr>
        <w:t>لَا اَسْتَطٖيعُ</w:t>
      </w:r>
      <w:r w:rsidRPr="001534A2">
        <w:rPr>
          <w:rFonts w:ascii="Arabic Typesetting" w:hAnsi="Arabic Typesetting" w:cs="Arabic Typesetting"/>
          <w:color w:val="FF0000"/>
          <w:sz w:val="40"/>
          <w:szCs w:val="40"/>
          <w:lang w:val="en-US"/>
        </w:rPr>
        <w:t xml:space="preserve"> </w:t>
      </w:r>
      <w:r w:rsidRPr="001534A2">
        <w:rPr>
          <w:sz w:val="24"/>
          <w:szCs w:val="24"/>
          <w:lang w:val="en-US"/>
        </w:rPr>
        <w:t>"</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 xml:space="preserve">lim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qilolmayman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dеgan</w:t>
      </w:r>
      <w:r w:rsidRPr="001534A2">
        <w:rPr>
          <w:sz w:val="24"/>
          <w:szCs w:val="24"/>
          <w:lang w:val="uz-Latn-UZ"/>
        </w:rPr>
        <w:t>lar</w:t>
      </w:r>
      <w:r w:rsidRPr="001534A2">
        <w:rPr>
          <w:sz w:val="24"/>
          <w:szCs w:val="24"/>
          <w:lang w:val="en-US"/>
        </w:rPr>
        <w:t xml:space="preserve">: </w:t>
      </w:r>
      <w:r w:rsidRPr="001534A2">
        <w:rPr>
          <w:rFonts w:ascii="Arabic Typesetting" w:hAnsi="Arabic Typesetting" w:cs="Arabic Typesetting"/>
          <w:color w:val="FF0000"/>
          <w:sz w:val="40"/>
          <w:szCs w:val="40"/>
          <w:rtl/>
        </w:rPr>
        <w:t>لاَ اسْتَطَعْتَ</w:t>
      </w:r>
      <w:r w:rsidRPr="001534A2">
        <w:rPr>
          <w:rFonts w:ascii="Arabic Typesetting" w:hAnsi="Arabic Typesetting" w:cs="Arabic Typesetting"/>
          <w:color w:val="FF0000"/>
          <w:sz w:val="24"/>
          <w:szCs w:val="24"/>
          <w:lang w:val="en-US"/>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badduo</w:t>
      </w:r>
      <w:r w:rsidRPr="001534A2">
        <w:rPr>
          <w:sz w:val="24"/>
          <w:szCs w:val="24"/>
          <w:lang w:val="en-US"/>
        </w:rPr>
        <w:t xml:space="preserve"> qil</w:t>
      </w:r>
      <w:r w:rsidRPr="001534A2">
        <w:rPr>
          <w:sz w:val="24"/>
          <w:szCs w:val="24"/>
          <w:lang w:val="tr-TR"/>
        </w:rPr>
        <w:t>dilar</w:t>
      </w:r>
      <w:r w:rsidRPr="001534A2">
        <w:rPr>
          <w:sz w:val="24"/>
          <w:szCs w:val="24"/>
          <w:lang w:val="en-US"/>
        </w:rPr>
        <w:t>. "</w:t>
      </w:r>
      <w:r w:rsidRPr="001534A2">
        <w:rPr>
          <w:sz w:val="24"/>
          <w:szCs w:val="24"/>
          <w:lang w:val="uz-Cyrl-UZ"/>
        </w:rPr>
        <w:t>K</w:t>
      </w:r>
      <w:r>
        <w:rPr>
          <w:sz w:val="24"/>
          <w:szCs w:val="24"/>
          <w:lang w:val="uz-Cyrl-UZ"/>
        </w:rPr>
        <w:t>o‘</w:t>
      </w:r>
      <w:r w:rsidRPr="001534A2">
        <w:rPr>
          <w:sz w:val="24"/>
          <w:szCs w:val="24"/>
          <w:lang w:val="uz-Cyrl-UZ"/>
        </w:rPr>
        <w:t>tarolmaysan</w:t>
      </w:r>
      <w:r w:rsidRPr="001534A2">
        <w:rPr>
          <w:sz w:val="24"/>
          <w:szCs w:val="24"/>
          <w:lang w:val="en-US"/>
        </w:rPr>
        <w:t>"</w:t>
      </w:r>
      <w:r w:rsidRPr="001534A2">
        <w:rPr>
          <w:sz w:val="24"/>
          <w:szCs w:val="24"/>
          <w:lang w:val="uz-Latn-UZ"/>
        </w:rPr>
        <w:t>.</w:t>
      </w:r>
      <w:r w:rsidRPr="001534A2">
        <w:rPr>
          <w:sz w:val="24"/>
          <w:szCs w:val="24"/>
          <w:lang w:val="en-US"/>
        </w:rPr>
        <w:t xml:space="preserve"> </w:t>
      </w:r>
      <w:r>
        <w:rPr>
          <w:sz w:val="24"/>
          <w:szCs w:val="24"/>
          <w:lang w:val="tr-TR"/>
        </w:rPr>
        <w:t>O‘</w:t>
      </w:r>
      <w:r w:rsidRPr="001534A2">
        <w:rPr>
          <w:sz w:val="24"/>
          <w:szCs w:val="24"/>
          <w:lang w:val="tr-TR"/>
        </w:rPr>
        <w:t xml:space="preserve">shandan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Pr>
          <w:sz w:val="24"/>
          <w:szCs w:val="24"/>
          <w:lang w:val="uz-Cyrl-UZ"/>
        </w:rPr>
        <w:t>o‘</w:t>
      </w:r>
      <w:r w:rsidRPr="001534A2">
        <w:rPr>
          <w:sz w:val="24"/>
          <w:szCs w:val="24"/>
          <w:lang w:val="uz-Cyrl-UZ"/>
        </w:rPr>
        <w:t>ng q</w:t>
      </w:r>
      <w:r>
        <w:rPr>
          <w:sz w:val="24"/>
          <w:szCs w:val="24"/>
          <w:lang w:val="uz-Cyrl-UZ"/>
        </w:rPr>
        <w:t>o‘</w:t>
      </w:r>
      <w:r w:rsidRPr="001534A2">
        <w:rPr>
          <w:sz w:val="24"/>
          <w:szCs w:val="24"/>
          <w:lang w:val="uz-Cyrl-UZ"/>
        </w:rPr>
        <w:t>lini</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tarolma</w:t>
      </w:r>
      <w:r w:rsidRPr="001534A2">
        <w:rPr>
          <w:sz w:val="24"/>
          <w:szCs w:val="24"/>
          <w:lang w:val="uz-Latn-UZ"/>
        </w:rPr>
        <w:t>di</w:t>
      </w:r>
      <w:r w:rsidRPr="001534A2">
        <w:rPr>
          <w:sz w:val="24"/>
          <w:szCs w:val="24"/>
          <w:lang w:val="en-US"/>
        </w:rPr>
        <w:t>.</w:t>
      </w:r>
    </w:p>
    <w:p w14:paraId="1BE7C2D6"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duo</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tеgilish</w:t>
      </w:r>
      <w:r w:rsidRPr="001534A2">
        <w:rPr>
          <w:sz w:val="24"/>
          <w:szCs w:val="24"/>
          <w:lang w:val="uz-Latn-UZ"/>
        </w:rPr>
        <w:t>lar</w:t>
      </w:r>
      <w:r w:rsidRPr="001534A2">
        <w:rPr>
          <w:sz w:val="24"/>
          <w:szCs w:val="24"/>
          <w:lang w:val="uz-Cyrl-UZ"/>
        </w:rPr>
        <w:t>idan</w:t>
      </w:r>
      <w:r w:rsidRPr="001534A2">
        <w:rPr>
          <w:sz w:val="24"/>
          <w:szCs w:val="24"/>
          <w:lang w:val="en-US"/>
        </w:rPr>
        <w:t xml:space="preserve"> zuhur et</w:t>
      </w:r>
      <w:r w:rsidRPr="001534A2">
        <w:rPr>
          <w:sz w:val="24"/>
          <w:szCs w:val="24"/>
          <w:lang w:val="uz-Cyrl-UZ"/>
        </w:rPr>
        <w:t>gan</w:t>
      </w:r>
      <w:r w:rsidRPr="001534A2">
        <w:rPr>
          <w:sz w:val="24"/>
          <w:szCs w:val="24"/>
          <w:lang w:val="en-US"/>
        </w:rPr>
        <w:t xml:space="preserve"> </w:t>
      </w:r>
      <w:r w:rsidRPr="001534A2">
        <w:rPr>
          <w:sz w:val="24"/>
          <w:szCs w:val="24"/>
          <w:lang w:val="uz-Cyrl-UZ"/>
        </w:rPr>
        <w:t>juda 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h</w:t>
      </w:r>
      <w:r w:rsidRPr="001534A2">
        <w:rPr>
          <w:sz w:val="24"/>
          <w:szCs w:val="24"/>
          <w:lang w:val="uz-Latn-UZ"/>
        </w:rPr>
        <w:t>oriqola</w:t>
      </w:r>
      <w:r w:rsidRPr="001534A2">
        <w:rPr>
          <w:sz w:val="24"/>
          <w:szCs w:val="24"/>
          <w:lang w:val="uz-Cyrl-UZ"/>
        </w:rPr>
        <w:t>ridan</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w:t>
      </w:r>
      <w:r w:rsidRPr="001534A2">
        <w:rPr>
          <w:sz w:val="24"/>
          <w:szCs w:val="24"/>
          <w:lang w:val="en-US"/>
        </w:rPr>
        <w:t xml:space="preserve"> </w:t>
      </w:r>
      <w:r w:rsidRPr="001534A2">
        <w:rPr>
          <w:sz w:val="24"/>
          <w:szCs w:val="24"/>
          <w:lang w:val="uz-Cyrl-UZ"/>
        </w:rPr>
        <w:t>kasb etgan</w:t>
      </w:r>
      <w:r w:rsidRPr="001534A2">
        <w:rPr>
          <w:sz w:val="24"/>
          <w:szCs w:val="24"/>
          <w:lang w:val="en-US"/>
        </w:rPr>
        <w:t xml:space="preserve"> </w:t>
      </w:r>
      <w:r w:rsidRPr="001534A2">
        <w:rPr>
          <w:sz w:val="24"/>
          <w:szCs w:val="24"/>
          <w:lang w:val="uz-Cyrl-UZ"/>
        </w:rPr>
        <w:t>bir qancha</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 xml:space="preserve">zikr </w:t>
      </w:r>
      <w:r w:rsidRPr="001534A2">
        <w:rPr>
          <w:sz w:val="24"/>
          <w:szCs w:val="24"/>
          <w:lang w:val="en-US"/>
        </w:rPr>
        <w:t>qil</w:t>
      </w:r>
      <w:r w:rsidRPr="001534A2">
        <w:rPr>
          <w:sz w:val="24"/>
          <w:szCs w:val="24"/>
          <w:lang w:val="uz-Cyrl-UZ"/>
        </w:rPr>
        <w:t>amiz</w:t>
      </w:r>
      <w:r w:rsidRPr="001534A2">
        <w:rPr>
          <w:sz w:val="24"/>
          <w:szCs w:val="24"/>
          <w:lang w:val="en-US"/>
        </w:rPr>
        <w:t>:</w:t>
      </w:r>
    </w:p>
    <w:p w14:paraId="252A3CAC"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Xolid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Validga</w:t>
      </w:r>
      <w:r w:rsidRPr="001534A2">
        <w:rPr>
          <w:sz w:val="24"/>
          <w:szCs w:val="24"/>
          <w:lang w:val="en-US"/>
        </w:rPr>
        <w:t xml:space="preserve"> (</w:t>
      </w:r>
      <w:r w:rsidRPr="001534A2">
        <w:rPr>
          <w:sz w:val="24"/>
          <w:szCs w:val="24"/>
          <w:lang w:val="uz-Cyrl-UZ"/>
        </w:rPr>
        <w:t>Sayfullohga</w:t>
      </w:r>
      <w:r w:rsidRPr="001534A2">
        <w:rPr>
          <w:sz w:val="24"/>
          <w:szCs w:val="24"/>
          <w:lang w:val="en-US"/>
        </w:rPr>
        <w:t xml:space="preserve">) </w:t>
      </w:r>
      <w:r w:rsidRPr="001534A2">
        <w:rPr>
          <w:sz w:val="24"/>
          <w:szCs w:val="24"/>
          <w:lang w:val="uz-Cyrl-UZ"/>
        </w:rPr>
        <w:t xml:space="preserve">bir </w:t>
      </w:r>
      <w:r w:rsidRPr="001534A2">
        <w:rPr>
          <w:sz w:val="24"/>
          <w:szCs w:val="24"/>
          <w:lang w:val="en-US"/>
        </w:rPr>
        <w:t>ne</w:t>
      </w:r>
      <w:r w:rsidRPr="001534A2">
        <w:rPr>
          <w:sz w:val="24"/>
          <w:szCs w:val="24"/>
          <w:lang w:val="uz-Cyrl-UZ"/>
        </w:rPr>
        <w:t>cha</w:t>
      </w:r>
      <w:r w:rsidRPr="001534A2">
        <w:rPr>
          <w:sz w:val="24"/>
          <w:szCs w:val="24"/>
          <w:lang w:val="en-US"/>
        </w:rPr>
        <w:t xml:space="preserve"> </w:t>
      </w:r>
      <w:r w:rsidRPr="001534A2">
        <w:rPr>
          <w:sz w:val="24"/>
          <w:szCs w:val="24"/>
          <w:lang w:val="uz-Cyrl-UZ"/>
        </w:rPr>
        <w:t>sochini</w:t>
      </w:r>
      <w:r w:rsidRPr="001534A2">
        <w:rPr>
          <w:sz w:val="24"/>
          <w:szCs w:val="24"/>
          <w:lang w:val="en-US"/>
        </w:rPr>
        <w:t xml:space="preserve"> </w:t>
      </w:r>
      <w:r w:rsidRPr="001534A2">
        <w:rPr>
          <w:sz w:val="24"/>
          <w:szCs w:val="24"/>
          <w:lang w:val="uz-Cyrl-UZ"/>
        </w:rPr>
        <w:t>bеrib</w:t>
      </w:r>
      <w:r w:rsidRPr="001534A2">
        <w:rPr>
          <w:sz w:val="24"/>
          <w:szCs w:val="24"/>
          <w:lang w:val="en-US"/>
        </w:rPr>
        <w:t xml:space="preserve">, </w:t>
      </w:r>
      <w:r w:rsidRPr="001534A2">
        <w:rPr>
          <w:sz w:val="24"/>
          <w:szCs w:val="24"/>
          <w:lang w:val="uz-Cyrl-UZ"/>
        </w:rPr>
        <w:t>nusrati</w:t>
      </w:r>
      <w:r w:rsidRPr="001534A2">
        <w:rPr>
          <w:sz w:val="24"/>
          <w:szCs w:val="24"/>
          <w:lang w:val="en-US"/>
        </w:rPr>
        <w:t xml:space="preserve"> uchun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Hazrat Xolid</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sochlarni</w:t>
      </w:r>
      <w:r w:rsidRPr="001534A2">
        <w:rPr>
          <w:sz w:val="24"/>
          <w:szCs w:val="24"/>
          <w:lang w:val="en-US"/>
        </w:rPr>
        <w:t xml:space="preserve"> k</w:t>
      </w:r>
      <w:r w:rsidRPr="001534A2">
        <w:rPr>
          <w:sz w:val="24"/>
          <w:szCs w:val="24"/>
          <w:lang w:val="uz-Cyrl-UZ"/>
        </w:rPr>
        <w:t>ulohida</w:t>
      </w:r>
      <w:r w:rsidRPr="001534A2">
        <w:rPr>
          <w:sz w:val="24"/>
          <w:szCs w:val="24"/>
          <w:lang w:val="en-US"/>
        </w:rPr>
        <w:t xml:space="preserve"> </w:t>
      </w:r>
      <w:r w:rsidRPr="001534A2">
        <w:rPr>
          <w:sz w:val="24"/>
          <w:szCs w:val="24"/>
          <w:lang w:val="uz-Cyrl-UZ"/>
        </w:rPr>
        <w:t>hifz etgan</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soch</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duoning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i</w:t>
      </w:r>
      <w:r w:rsidRPr="001534A2">
        <w:rPr>
          <w:sz w:val="24"/>
          <w:szCs w:val="24"/>
          <w:lang w:val="en-US"/>
        </w:rPr>
        <w:t xml:space="preserve"> </w:t>
      </w:r>
      <w:r w:rsidRPr="001534A2">
        <w:rPr>
          <w:sz w:val="24"/>
          <w:szCs w:val="24"/>
          <w:lang w:val="uz-Cyrl-UZ"/>
        </w:rPr>
        <w:t>hurmati</w:t>
      </w:r>
      <w:r w:rsidRPr="001534A2">
        <w:rPr>
          <w:sz w:val="24"/>
          <w:szCs w:val="24"/>
          <w:lang w:val="en-US"/>
        </w:rPr>
        <w:t>, qaysi</w:t>
      </w:r>
      <w:r w:rsidRPr="001534A2">
        <w:rPr>
          <w:sz w:val="24"/>
          <w:szCs w:val="24"/>
          <w:lang w:val="uz-Cyrl-UZ"/>
        </w:rPr>
        <w:t xml:space="preserve"> bir</w:t>
      </w:r>
      <w:r w:rsidRPr="001534A2">
        <w:rPr>
          <w:sz w:val="24"/>
          <w:szCs w:val="24"/>
          <w:lang w:val="en-US"/>
        </w:rPr>
        <w:t xml:space="preserve"> harb</w:t>
      </w:r>
      <w:r w:rsidRPr="001534A2">
        <w:rPr>
          <w:sz w:val="24"/>
          <w:szCs w:val="24"/>
          <w:lang w:val="uz-Cyrl-UZ"/>
        </w:rPr>
        <w:t>ga</w:t>
      </w:r>
      <w:r w:rsidRPr="001534A2">
        <w:rPr>
          <w:sz w:val="24"/>
          <w:szCs w:val="24"/>
          <w:lang w:val="en-US"/>
        </w:rPr>
        <w:t xml:space="preserve"> </w:t>
      </w:r>
      <w:r w:rsidRPr="001534A2">
        <w:rPr>
          <w:sz w:val="24"/>
          <w:szCs w:val="24"/>
          <w:lang w:val="uz-Cyrl-UZ"/>
        </w:rPr>
        <w:t>kir</w:t>
      </w:r>
      <w:r w:rsidRPr="001534A2">
        <w:rPr>
          <w:sz w:val="24"/>
          <w:szCs w:val="24"/>
          <w:lang w:val="en-US"/>
        </w:rPr>
        <w:t>g</w:t>
      </w:r>
      <w:r w:rsidRPr="001534A2">
        <w:rPr>
          <w:sz w:val="24"/>
          <w:szCs w:val="24"/>
          <w:lang w:val="uz-Latn-UZ"/>
        </w:rPr>
        <w:t>an b</w:t>
      </w:r>
      <w:r>
        <w:rPr>
          <w:sz w:val="24"/>
          <w:szCs w:val="24"/>
          <w:lang w:val="uz-Latn-UZ"/>
        </w:rPr>
        <w:t>o‘</w:t>
      </w:r>
      <w:r w:rsidRPr="001534A2">
        <w:rPr>
          <w:sz w:val="24"/>
          <w:szCs w:val="24"/>
          <w:lang w:val="uz-Latn-UZ"/>
        </w:rPr>
        <w:t>lsa</w:t>
      </w:r>
      <w:r w:rsidRPr="001534A2">
        <w:rPr>
          <w:sz w:val="24"/>
          <w:szCs w:val="24"/>
          <w:lang w:val="en-US"/>
        </w:rPr>
        <w:t xml:space="preserve">, mutlaqo </w:t>
      </w:r>
      <w:r w:rsidRPr="001534A2">
        <w:rPr>
          <w:sz w:val="24"/>
          <w:szCs w:val="24"/>
          <w:lang w:val="uz-Cyrl-UZ"/>
        </w:rPr>
        <w:t>muzaffar</w:t>
      </w:r>
      <w:r w:rsidRPr="001534A2">
        <w:rPr>
          <w:sz w:val="24"/>
          <w:szCs w:val="24"/>
          <w:lang w:val="en-US"/>
        </w:rPr>
        <w:t xml:space="preserve"> </w:t>
      </w:r>
      <w:r w:rsidRPr="001534A2">
        <w:rPr>
          <w:sz w:val="24"/>
          <w:szCs w:val="24"/>
          <w:lang w:val="uz-Cyrl-UZ"/>
        </w:rPr>
        <w:t>chiq</w:t>
      </w:r>
      <w:r w:rsidRPr="001534A2">
        <w:rPr>
          <w:sz w:val="24"/>
          <w:szCs w:val="24"/>
          <w:lang w:val="en-US"/>
        </w:rPr>
        <w:t>qan.</w:t>
      </w:r>
    </w:p>
    <w:p w14:paraId="60665D69" w14:textId="437E2E5A" w:rsidR="00A31CA5" w:rsidRPr="001534A2" w:rsidRDefault="00A31CA5" w:rsidP="00A31CA5">
      <w:pPr>
        <w:widowControl w:val="0"/>
        <w:ind w:firstLine="709"/>
        <w:jc w:val="both"/>
        <w:rPr>
          <w:sz w:val="24"/>
          <w:szCs w:val="24"/>
          <w:lang w:val="en-US"/>
        </w:rPr>
      </w:pPr>
      <w:r w:rsidRPr="001534A2">
        <w:rPr>
          <w:b/>
          <w:sz w:val="24"/>
          <w:szCs w:val="24"/>
          <w:lang w:val="uz-Cyrl-UZ"/>
        </w:rPr>
        <w:lastRenderedPageBreak/>
        <w:t>Ikkinchisi</w:t>
      </w:r>
      <w:r w:rsidRPr="001534A2">
        <w:rPr>
          <w:b/>
          <w:sz w:val="24"/>
          <w:szCs w:val="24"/>
          <w:lang w:val="en-US"/>
        </w:rPr>
        <w:t>:</w:t>
      </w:r>
      <w:r w:rsidRPr="001534A2">
        <w:rPr>
          <w:sz w:val="24"/>
          <w:szCs w:val="24"/>
          <w:lang w:val="en-US"/>
        </w:rPr>
        <w:t xml:space="preserve"> </w:t>
      </w:r>
      <w:r w:rsidRPr="001534A2">
        <w:rPr>
          <w:sz w:val="24"/>
          <w:szCs w:val="24"/>
          <w:lang w:val="uz-Cyrl-UZ"/>
        </w:rPr>
        <w:t>Salmon</w:t>
      </w:r>
      <w:r w:rsidRPr="001534A2">
        <w:rPr>
          <w:sz w:val="24"/>
          <w:szCs w:val="24"/>
          <w:lang w:val="en-US"/>
        </w:rPr>
        <w:t xml:space="preserve"> </w:t>
      </w:r>
      <w:r w:rsidRPr="001534A2">
        <w:rPr>
          <w:sz w:val="24"/>
          <w:szCs w:val="24"/>
          <w:lang w:val="uz-Cyrl-UZ"/>
        </w:rPr>
        <w:t>Forsiy</w:t>
      </w:r>
      <w:r w:rsidRPr="001534A2">
        <w:rPr>
          <w:sz w:val="24"/>
          <w:szCs w:val="24"/>
          <w:lang w:val="en-US"/>
        </w:rPr>
        <w:t xml:space="preserve">, oldin </w:t>
      </w:r>
      <w:r w:rsidRPr="001534A2">
        <w:rPr>
          <w:sz w:val="24"/>
          <w:szCs w:val="24"/>
          <w:lang w:val="uz-Cyrl-UZ"/>
        </w:rPr>
        <w:t>Y</w:t>
      </w:r>
      <w:r w:rsidRPr="001534A2">
        <w:rPr>
          <w:sz w:val="24"/>
          <w:szCs w:val="24"/>
          <w:lang w:val="en-US"/>
        </w:rPr>
        <w:t>a</w:t>
      </w:r>
      <w:r w:rsidRPr="001534A2">
        <w:rPr>
          <w:sz w:val="24"/>
          <w:szCs w:val="24"/>
          <w:lang w:val="uz-Cyrl-UZ"/>
        </w:rPr>
        <w:t>hudiylarning</w:t>
      </w:r>
      <w:r w:rsidRPr="001534A2">
        <w:rPr>
          <w:sz w:val="24"/>
          <w:szCs w:val="24"/>
          <w:lang w:val="en-US"/>
        </w:rPr>
        <w:t xml:space="preserve"> abd</w:t>
      </w:r>
      <w:r w:rsidRPr="001534A2">
        <w:rPr>
          <w:sz w:val="24"/>
          <w:szCs w:val="24"/>
          <w:lang w:val="uz-Cyrl-UZ"/>
        </w:rPr>
        <w:t>i</w:t>
      </w:r>
      <w:r w:rsidRPr="001534A2">
        <w:rPr>
          <w:sz w:val="24"/>
          <w:szCs w:val="24"/>
          <w:lang w:val="en-US"/>
        </w:rPr>
        <w:t xml:space="preserve"> </w:t>
      </w:r>
      <w:r w:rsidRPr="001534A2">
        <w:rPr>
          <w:sz w:val="24"/>
          <w:szCs w:val="24"/>
          <w:lang w:val="uz-Latn-UZ"/>
        </w:rPr>
        <w:t>b</w:t>
      </w:r>
      <w:r>
        <w:rPr>
          <w:sz w:val="24"/>
          <w:szCs w:val="24"/>
          <w:lang w:val="uz-Latn-UZ"/>
        </w:rPr>
        <w:t>o‘</w:t>
      </w:r>
      <w:r w:rsidRPr="001534A2">
        <w:rPr>
          <w:sz w:val="24"/>
          <w:szCs w:val="24"/>
          <w:lang w:val="uz-Latn-UZ"/>
        </w:rPr>
        <w:t>lgan</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sayyidlari</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ozod</w:t>
      </w:r>
      <w:r w:rsidRPr="001534A2">
        <w:rPr>
          <w:sz w:val="24"/>
          <w:szCs w:val="24"/>
          <w:lang w:val="en-US"/>
        </w:rPr>
        <w:t xml:space="preserve"> qilish</w:t>
      </w:r>
      <w:r w:rsidRPr="001534A2">
        <w:rPr>
          <w:sz w:val="24"/>
          <w:szCs w:val="24"/>
          <w:lang w:val="uz-Cyrl-UZ"/>
        </w:rPr>
        <w:t xml:space="preserve"> uchun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narsalar</w:t>
      </w:r>
      <w:r w:rsidRPr="001534A2">
        <w:rPr>
          <w:sz w:val="24"/>
          <w:szCs w:val="24"/>
          <w:lang w:val="en-US"/>
        </w:rPr>
        <w:t xml:space="preserve"> </w:t>
      </w:r>
      <w:r w:rsidRPr="001534A2">
        <w:rPr>
          <w:sz w:val="24"/>
          <w:szCs w:val="24"/>
          <w:lang w:val="tr-TR"/>
        </w:rPr>
        <w:t>s</w:t>
      </w:r>
      <w:r>
        <w:rPr>
          <w:sz w:val="24"/>
          <w:szCs w:val="24"/>
          <w:lang w:val="tr-TR"/>
        </w:rPr>
        <w:t>o‘</w:t>
      </w:r>
      <w:r w:rsidRPr="001534A2">
        <w:rPr>
          <w:sz w:val="24"/>
          <w:szCs w:val="24"/>
          <w:lang w:val="tr-TR"/>
        </w:rPr>
        <w:t>rashdi</w:t>
      </w:r>
      <w:r w:rsidRPr="001534A2">
        <w:rPr>
          <w:sz w:val="24"/>
          <w:szCs w:val="24"/>
          <w:lang w:val="en-US"/>
        </w:rPr>
        <w:t>. "</w:t>
      </w:r>
      <w:r w:rsidRPr="001534A2">
        <w:rPr>
          <w:sz w:val="24"/>
          <w:szCs w:val="24"/>
          <w:lang w:val="uz-Cyrl-UZ"/>
        </w:rPr>
        <w:t>Uch yuz</w:t>
      </w:r>
      <w:r w:rsidRPr="001534A2">
        <w:rPr>
          <w:sz w:val="24"/>
          <w:szCs w:val="24"/>
          <w:lang w:val="en-US"/>
        </w:rPr>
        <w:t xml:space="preserve"> </w:t>
      </w:r>
      <w:r w:rsidRPr="001534A2">
        <w:rPr>
          <w:sz w:val="24"/>
          <w:szCs w:val="24"/>
          <w:lang w:val="uz-Cyrl-UZ"/>
        </w:rPr>
        <w:t>xurmo</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chatini</w:t>
      </w:r>
      <w:r w:rsidRPr="001534A2">
        <w:rPr>
          <w:sz w:val="24"/>
          <w:szCs w:val="24"/>
          <w:lang w:val="en-US"/>
        </w:rPr>
        <w:t xml:space="preserve"> </w:t>
      </w:r>
      <w:r w:rsidRPr="001534A2">
        <w:rPr>
          <w:sz w:val="24"/>
          <w:szCs w:val="24"/>
          <w:lang w:val="uz-Cyrl-UZ"/>
        </w:rPr>
        <w:t>ekib</w:t>
      </w:r>
      <w:r w:rsidRPr="001534A2">
        <w:rPr>
          <w:sz w:val="24"/>
          <w:szCs w:val="24"/>
          <w:lang w:val="en-US"/>
        </w:rPr>
        <w:t xml:space="preserve"> </w:t>
      </w:r>
      <w:r w:rsidRPr="001534A2">
        <w:rPr>
          <w:sz w:val="24"/>
          <w:szCs w:val="24"/>
          <w:lang w:val="uz-Cyrl-UZ"/>
        </w:rPr>
        <w:t>mеva</w:t>
      </w:r>
      <w:r w:rsidRPr="001534A2">
        <w:rPr>
          <w:sz w:val="24"/>
          <w:szCs w:val="24"/>
          <w:lang w:val="en-US"/>
        </w:rPr>
        <w:t xml:space="preserve"> </w:t>
      </w:r>
      <w:r w:rsidRPr="001534A2">
        <w:rPr>
          <w:sz w:val="24"/>
          <w:szCs w:val="24"/>
          <w:lang w:val="uz-Cyrl-UZ"/>
        </w:rPr>
        <w:t>bеrgandan 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qirq</w:t>
      </w:r>
      <w:r w:rsidRPr="001534A2">
        <w:rPr>
          <w:sz w:val="24"/>
          <w:szCs w:val="24"/>
          <w:lang w:val="en-US"/>
        </w:rPr>
        <w:t xml:space="preserve"> </w:t>
      </w:r>
      <w:r>
        <w:rPr>
          <w:sz w:val="24"/>
          <w:szCs w:val="24"/>
          <w:lang w:val="uz-Cyrl-UZ"/>
        </w:rPr>
        <w:t>o‘</w:t>
      </w:r>
      <w:r w:rsidRPr="001534A2">
        <w:rPr>
          <w:sz w:val="24"/>
          <w:szCs w:val="24"/>
          <w:lang w:val="uz-Cyrl-UZ"/>
        </w:rPr>
        <w:t>qqa</w:t>
      </w:r>
      <w:r w:rsidRPr="001534A2">
        <w:rPr>
          <w:sz w:val="24"/>
          <w:szCs w:val="24"/>
          <w:lang w:val="en-US"/>
        </w:rPr>
        <w:t xml:space="preserve"> </w:t>
      </w:r>
      <w:r w:rsidRPr="001534A2">
        <w:rPr>
          <w:sz w:val="24"/>
          <w:szCs w:val="24"/>
          <w:lang w:val="uz-Cyrl-UZ"/>
        </w:rPr>
        <w:t>oltin</w:t>
      </w:r>
      <w:r w:rsidRPr="001534A2">
        <w:rPr>
          <w:sz w:val="24"/>
          <w:szCs w:val="24"/>
          <w:lang w:val="en-US"/>
        </w:rPr>
        <w:t xml:space="preserve"> </w:t>
      </w:r>
      <w:r w:rsidRPr="001534A2">
        <w:rPr>
          <w:sz w:val="24"/>
          <w:szCs w:val="24"/>
          <w:lang w:val="uz-Cyrl-UZ"/>
        </w:rPr>
        <w:t>bеr</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ozod</w:t>
      </w:r>
      <w:r w:rsidRPr="001534A2">
        <w:rPr>
          <w:sz w:val="24"/>
          <w:szCs w:val="24"/>
          <w:lang w:val="en-US"/>
        </w:rPr>
        <w:t xml:space="preserve"> </w:t>
      </w:r>
      <w:r w:rsidRPr="001534A2">
        <w:rPr>
          <w:sz w:val="24"/>
          <w:szCs w:val="24"/>
          <w:lang w:val="uz-Cyrl-UZ"/>
        </w:rPr>
        <w:t>etilasan</w:t>
      </w:r>
      <w:r w:rsidRPr="001534A2">
        <w:rPr>
          <w:sz w:val="24"/>
          <w:szCs w:val="24"/>
          <w:lang w:val="en-US"/>
        </w:rPr>
        <w:t xml:space="preserve">", </w:t>
      </w:r>
      <w:r w:rsidRPr="001534A2">
        <w:rPr>
          <w:sz w:val="24"/>
          <w:szCs w:val="24"/>
          <w:lang w:val="uz-Cyrl-UZ"/>
        </w:rPr>
        <w:t>dе</w:t>
      </w:r>
      <w:r w:rsidRPr="001534A2">
        <w:rPr>
          <w:sz w:val="24"/>
          <w:szCs w:val="24"/>
          <w:lang w:val="uz-Latn-UZ"/>
        </w:rPr>
        <w:t>dilar</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bayon</w:t>
      </w:r>
      <w:r w:rsidRPr="001534A2">
        <w:rPr>
          <w:sz w:val="24"/>
          <w:szCs w:val="24"/>
          <w:lang w:val="en-US"/>
        </w:rPr>
        <w:t xml:space="preserve">i hol </w:t>
      </w:r>
      <w:r w:rsidRPr="001534A2">
        <w:rPr>
          <w:sz w:val="24"/>
          <w:szCs w:val="24"/>
          <w:lang w:val="uz-Cyrl-UZ"/>
        </w:rPr>
        <w:t>etdi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Madina</w:t>
      </w:r>
      <w:r w:rsidRPr="001534A2">
        <w:rPr>
          <w:sz w:val="24"/>
          <w:szCs w:val="24"/>
          <w:lang w:val="en-US"/>
        </w:rPr>
        <w:t xml:space="preserve"> </w:t>
      </w:r>
      <w:r w:rsidRPr="001534A2">
        <w:rPr>
          <w:sz w:val="24"/>
          <w:szCs w:val="24"/>
          <w:lang w:val="uz-Cyrl-UZ"/>
        </w:rPr>
        <w:t>atrofida</w:t>
      </w:r>
      <w:r w:rsidRPr="001534A2">
        <w:rPr>
          <w:sz w:val="24"/>
          <w:szCs w:val="24"/>
          <w:lang w:val="en-US"/>
        </w:rPr>
        <w:t xml:space="preserve"> </w:t>
      </w:r>
      <w:r w:rsidRPr="001534A2">
        <w:rPr>
          <w:sz w:val="24"/>
          <w:szCs w:val="24"/>
          <w:lang w:val="uz-Cyrl-UZ"/>
        </w:rPr>
        <w:t>uch yuz</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chatni ekdi</w:t>
      </w:r>
      <w:r w:rsidRPr="001534A2">
        <w:rPr>
          <w:sz w:val="24"/>
          <w:szCs w:val="24"/>
          <w:lang w:val="uz-Latn-UZ"/>
        </w:rPr>
        <w:t>lar</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donasini</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ekdi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yil</w:t>
      </w:r>
      <w:r w:rsidRPr="001534A2">
        <w:rPr>
          <w:sz w:val="24"/>
          <w:szCs w:val="24"/>
          <w:lang w:val="en-US"/>
        </w:rPr>
        <w:t xml:space="preserve"> </w:t>
      </w:r>
      <w:r w:rsidRPr="001534A2">
        <w:rPr>
          <w:sz w:val="24"/>
          <w:szCs w:val="24"/>
          <w:lang w:val="uz-Cyrl-UZ"/>
        </w:rPr>
        <w:t>mobaynida</w:t>
      </w:r>
      <w:r w:rsidRPr="001534A2">
        <w:rPr>
          <w:sz w:val="24"/>
          <w:szCs w:val="24"/>
          <w:lang w:val="en-US"/>
        </w:rPr>
        <w:t xml:space="preserve"> </w:t>
      </w:r>
      <w:r w:rsidRPr="001534A2">
        <w:rPr>
          <w:sz w:val="24"/>
          <w:szCs w:val="24"/>
          <w:lang w:val="uz-Cyrl-UZ"/>
        </w:rPr>
        <w:t>Rasuli Akram Alayhissalotu Vasssalam</w:t>
      </w:r>
      <w:r w:rsidRPr="001534A2">
        <w:rPr>
          <w:sz w:val="24"/>
          <w:szCs w:val="24"/>
          <w:lang w:val="en-US"/>
        </w:rPr>
        <w:t xml:space="preserve"> </w:t>
      </w:r>
      <w:r w:rsidRPr="001534A2">
        <w:rPr>
          <w:sz w:val="24"/>
          <w:szCs w:val="24"/>
          <w:lang w:val="uz-Cyrl-UZ"/>
        </w:rPr>
        <w:t>ekkan</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nihollar mеva</w:t>
      </w:r>
      <w:r w:rsidRPr="001534A2">
        <w:rPr>
          <w:sz w:val="24"/>
          <w:szCs w:val="24"/>
          <w:lang w:val="en-US"/>
        </w:rPr>
        <w:t xml:space="preserve"> </w:t>
      </w:r>
      <w:r w:rsidRPr="001534A2">
        <w:rPr>
          <w:sz w:val="24"/>
          <w:szCs w:val="24"/>
          <w:lang w:val="uz-Cyrl-UZ"/>
        </w:rPr>
        <w:t>bеrdi</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birini</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ek</w:t>
      </w:r>
      <w:r w:rsidRPr="001534A2">
        <w:rPr>
          <w:sz w:val="24"/>
          <w:szCs w:val="24"/>
          <w:lang w:val="uz-Latn-UZ"/>
        </w:rPr>
        <w:t>kan ed</w:t>
      </w:r>
      <w:r w:rsidRPr="001534A2">
        <w:rPr>
          <w:sz w:val="24"/>
          <w:szCs w:val="24"/>
          <w:lang w:val="uz-Cyrl-UZ"/>
        </w:rPr>
        <w:t>i</w:t>
      </w:r>
      <w:r w:rsidRPr="001534A2">
        <w:rPr>
          <w:sz w:val="24"/>
          <w:szCs w:val="24"/>
          <w:lang w:val="en-US"/>
        </w:rPr>
        <w:t xml:space="preserve">, </w:t>
      </w:r>
      <w:r>
        <w:rPr>
          <w:sz w:val="24"/>
          <w:szCs w:val="24"/>
          <w:lang w:val="uz-Cyrl-UZ"/>
        </w:rPr>
        <w:t>o‘</w:t>
      </w:r>
      <w:r w:rsidRPr="001534A2">
        <w:rPr>
          <w:sz w:val="24"/>
          <w:szCs w:val="24"/>
          <w:lang w:val="uz-Cyrl-UZ"/>
        </w:rPr>
        <w:t>sha</w:t>
      </w:r>
      <w:r w:rsidRPr="001534A2">
        <w:rPr>
          <w:sz w:val="24"/>
          <w:szCs w:val="24"/>
          <w:lang w:val="en-US"/>
        </w:rPr>
        <w:t xml:space="preserve"> bitta </w:t>
      </w:r>
      <w:r w:rsidRPr="001534A2">
        <w:rPr>
          <w:sz w:val="24"/>
          <w:szCs w:val="24"/>
          <w:lang w:val="uz-Cyrl-UZ"/>
        </w:rPr>
        <w:t>mеva</w:t>
      </w:r>
      <w:r w:rsidRPr="001534A2">
        <w:rPr>
          <w:sz w:val="24"/>
          <w:szCs w:val="24"/>
          <w:lang w:val="en-US"/>
        </w:rPr>
        <w:t xml:space="preserve"> </w:t>
      </w:r>
      <w:r w:rsidRPr="001534A2">
        <w:rPr>
          <w:sz w:val="24"/>
          <w:szCs w:val="24"/>
          <w:lang w:val="uz-Cyrl-UZ"/>
        </w:rPr>
        <w:t>bеrmadi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chiqar</w:t>
      </w:r>
      <w:r w:rsidRPr="001534A2">
        <w:rPr>
          <w:sz w:val="24"/>
          <w:szCs w:val="24"/>
          <w:lang w:val="tr-TR"/>
        </w:rPr>
        <w:t>ib</w:t>
      </w:r>
      <w:r w:rsidRPr="001534A2">
        <w:rPr>
          <w:sz w:val="24"/>
          <w:szCs w:val="24"/>
          <w:lang w:val="en-US"/>
        </w:rPr>
        <w:t xml:space="preserve"> qayta</w:t>
      </w:r>
      <w:r w:rsidRPr="001534A2">
        <w:rPr>
          <w:sz w:val="24"/>
          <w:szCs w:val="24"/>
          <w:lang w:val="uz-Cyrl-UZ"/>
        </w:rPr>
        <w:t>dan</w:t>
      </w:r>
      <w:r w:rsidRPr="001534A2">
        <w:rPr>
          <w:sz w:val="24"/>
          <w:szCs w:val="24"/>
          <w:lang w:val="en-US"/>
        </w:rPr>
        <w:t xml:space="preserve"> </w:t>
      </w:r>
      <w:r w:rsidRPr="001534A2">
        <w:rPr>
          <w:sz w:val="24"/>
          <w:szCs w:val="24"/>
          <w:lang w:val="uz-Cyrl-UZ"/>
        </w:rPr>
        <w:t>ekdi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mеva</w:t>
      </w:r>
      <w:r w:rsidRPr="001534A2">
        <w:rPr>
          <w:sz w:val="24"/>
          <w:szCs w:val="24"/>
          <w:lang w:val="en-US"/>
        </w:rPr>
        <w:t xml:space="preserve"> </w:t>
      </w:r>
      <w:r w:rsidRPr="001534A2">
        <w:rPr>
          <w:sz w:val="24"/>
          <w:szCs w:val="24"/>
          <w:lang w:val="uz-Cyrl-UZ"/>
        </w:rPr>
        <w:t>bеrdi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tovuq</w:t>
      </w:r>
      <w:r w:rsidRPr="001534A2">
        <w:rPr>
          <w:sz w:val="24"/>
          <w:szCs w:val="24"/>
          <w:lang w:val="en-US"/>
        </w:rPr>
        <w:t xml:space="preserve"> </w:t>
      </w:r>
      <w:r w:rsidRPr="001534A2">
        <w:rPr>
          <w:sz w:val="24"/>
          <w:szCs w:val="24"/>
          <w:lang w:val="uz-Cyrl-UZ"/>
        </w:rPr>
        <w:t>tuxumi</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oltin</w:t>
      </w:r>
      <w:r w:rsidRPr="001534A2">
        <w:rPr>
          <w:sz w:val="24"/>
          <w:szCs w:val="24"/>
          <w:lang w:val="uz-Latn-UZ"/>
        </w:rPr>
        <w:t>ga,</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Latn-UZ"/>
        </w:rPr>
        <w:t>i</w:t>
      </w:r>
      <w:r w:rsidRPr="001534A2">
        <w:rPr>
          <w:sz w:val="24"/>
          <w:szCs w:val="24"/>
          <w:lang w:val="uz-Cyrl-UZ"/>
        </w:rPr>
        <w:t>z</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tu</w:t>
      </w:r>
      <w:r w:rsidRPr="001534A2">
        <w:rPr>
          <w:sz w:val="24"/>
          <w:szCs w:val="24"/>
          <w:lang w:val="uz-Latn-UZ"/>
        </w:rPr>
        <w:t>p</w:t>
      </w:r>
      <w:r w:rsidRPr="001534A2">
        <w:rPr>
          <w:sz w:val="24"/>
          <w:szCs w:val="24"/>
          <w:lang w:val="uz-Cyrl-UZ"/>
        </w:rPr>
        <w:t>ugini</w:t>
      </w:r>
      <w:r w:rsidRPr="001534A2">
        <w:rPr>
          <w:sz w:val="24"/>
          <w:szCs w:val="24"/>
          <w:lang w:val="en-US"/>
        </w:rPr>
        <w:t xml:space="preserve"> </w:t>
      </w:r>
      <w:r w:rsidRPr="001534A2">
        <w:rPr>
          <w:sz w:val="24"/>
          <w:szCs w:val="24"/>
          <w:lang w:val="uz-Cyrl-UZ"/>
        </w:rPr>
        <w:t>sur</w:t>
      </w:r>
      <w:r w:rsidRPr="001534A2">
        <w:rPr>
          <w:sz w:val="24"/>
          <w:szCs w:val="24"/>
          <w:lang w:val="uz-Latn-UZ"/>
        </w:rPr>
        <w:t>t</w:t>
      </w:r>
      <w:r w:rsidRPr="001534A2">
        <w:rPr>
          <w:sz w:val="24"/>
          <w:szCs w:val="24"/>
          <w:lang w:val="uz-Cyrl-UZ"/>
        </w:rPr>
        <w:t>i</w:t>
      </w:r>
      <w:r w:rsidRPr="001534A2">
        <w:rPr>
          <w:sz w:val="24"/>
          <w:szCs w:val="24"/>
          <w:lang w:val="uz-Latn-UZ"/>
        </w:rPr>
        <w:t>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w:t>
      </w:r>
      <w:r w:rsidRPr="001534A2">
        <w:rPr>
          <w:sz w:val="24"/>
          <w:szCs w:val="24"/>
          <w:lang w:val="uz-Cyrl-UZ"/>
        </w:rPr>
        <w:t>Salmonga</w:t>
      </w:r>
      <w:r w:rsidRPr="001534A2">
        <w:rPr>
          <w:sz w:val="24"/>
          <w:szCs w:val="24"/>
          <w:lang w:val="en-US"/>
        </w:rPr>
        <w:t xml:space="preserve"> </w:t>
      </w:r>
      <w:r w:rsidRPr="001534A2">
        <w:rPr>
          <w:sz w:val="24"/>
          <w:szCs w:val="24"/>
          <w:lang w:val="uz-Cyrl-UZ"/>
        </w:rPr>
        <w:t>bеr</w:t>
      </w:r>
      <w:r w:rsidRPr="001534A2">
        <w:rPr>
          <w:sz w:val="24"/>
          <w:szCs w:val="24"/>
          <w:lang w:val="tr-TR"/>
        </w:rPr>
        <w:t>ib:</w:t>
      </w:r>
      <w:r w:rsidRPr="001534A2">
        <w:rPr>
          <w:sz w:val="24"/>
          <w:szCs w:val="24"/>
          <w:lang w:val="en-US"/>
        </w:rPr>
        <w:t xml:space="preserve"> "</w:t>
      </w:r>
      <w:r w:rsidRPr="001534A2">
        <w:rPr>
          <w:sz w:val="24"/>
          <w:szCs w:val="24"/>
          <w:lang w:val="uz-Cyrl-UZ"/>
        </w:rPr>
        <w:t>Bor</w:t>
      </w:r>
      <w:r w:rsidRPr="001534A2">
        <w:rPr>
          <w:sz w:val="24"/>
          <w:szCs w:val="24"/>
          <w:lang w:val="uz-Latn-UZ"/>
        </w:rPr>
        <w:t>,</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hudiylarga</w:t>
      </w:r>
      <w:r w:rsidRPr="001534A2">
        <w:rPr>
          <w:sz w:val="24"/>
          <w:szCs w:val="24"/>
          <w:lang w:val="en-US"/>
        </w:rPr>
        <w:t xml:space="preserve"> </w:t>
      </w:r>
      <w:r w:rsidRPr="001534A2">
        <w:rPr>
          <w:sz w:val="24"/>
          <w:szCs w:val="24"/>
          <w:lang w:val="uz-Cyrl-UZ"/>
        </w:rPr>
        <w:t>bеr</w:t>
      </w:r>
      <w:r w:rsidRPr="001534A2">
        <w:rPr>
          <w:sz w:val="24"/>
          <w:szCs w:val="24"/>
          <w:lang w:val="en-US"/>
        </w:rPr>
        <w:t>", dedilar</w:t>
      </w:r>
      <w:r w:rsidRPr="001534A2">
        <w:rPr>
          <w:sz w:val="24"/>
          <w:szCs w:val="24"/>
          <w:lang w:val="uz-Latn-UZ"/>
        </w:rPr>
        <w:t>.</w:t>
      </w:r>
      <w:r w:rsidRPr="001534A2">
        <w:rPr>
          <w:sz w:val="24"/>
          <w:szCs w:val="24"/>
          <w:lang w:val="en-US"/>
        </w:rPr>
        <w:t xml:space="preserve"> </w:t>
      </w:r>
      <w:r w:rsidRPr="001534A2">
        <w:rPr>
          <w:sz w:val="24"/>
          <w:szCs w:val="24"/>
          <w:lang w:val="uz-Cyrl-UZ"/>
        </w:rPr>
        <w:t>Salmon Forsiy</w:t>
      </w:r>
      <w:r w:rsidRPr="001534A2">
        <w:rPr>
          <w:sz w:val="24"/>
          <w:szCs w:val="24"/>
          <w:lang w:val="en-US"/>
        </w:rPr>
        <w:t xml:space="preserve"> </w:t>
      </w:r>
      <w:r w:rsidRPr="001534A2">
        <w:rPr>
          <w:sz w:val="24"/>
          <w:szCs w:val="24"/>
          <w:lang w:val="uz-Cyrl-UZ"/>
        </w:rPr>
        <w:t>borib</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oltindan</w:t>
      </w:r>
      <w:r w:rsidRPr="001534A2">
        <w:rPr>
          <w:sz w:val="24"/>
          <w:szCs w:val="24"/>
          <w:lang w:val="en-US"/>
        </w:rPr>
        <w:t xml:space="preserve"> </w:t>
      </w:r>
      <w:r w:rsidRPr="001534A2">
        <w:rPr>
          <w:sz w:val="24"/>
          <w:szCs w:val="24"/>
          <w:lang w:val="uz-Cyrl-UZ"/>
        </w:rPr>
        <w:t>qirq</w:t>
      </w:r>
      <w:r w:rsidRPr="001534A2">
        <w:rPr>
          <w:sz w:val="24"/>
          <w:szCs w:val="24"/>
          <w:lang w:val="en-US"/>
        </w:rPr>
        <w:t xml:space="preserve"> </w:t>
      </w:r>
      <w:r>
        <w:rPr>
          <w:sz w:val="24"/>
          <w:szCs w:val="24"/>
          <w:lang w:val="uz-Cyrl-UZ"/>
        </w:rPr>
        <w:t>o‘</w:t>
      </w:r>
      <w:r w:rsidRPr="001534A2">
        <w:rPr>
          <w:sz w:val="24"/>
          <w:szCs w:val="24"/>
          <w:lang w:val="uz-Cyrl-UZ"/>
        </w:rPr>
        <w:t>qqani</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bеrdi</w:t>
      </w:r>
      <w:r w:rsidRPr="001534A2">
        <w:rPr>
          <w:sz w:val="24"/>
          <w:szCs w:val="24"/>
          <w:lang w:val="uz-Latn-UZ"/>
        </w:rPr>
        <w:t>;</w:t>
      </w:r>
      <w:r w:rsidRPr="001534A2">
        <w:rPr>
          <w:sz w:val="24"/>
          <w:szCs w:val="24"/>
          <w:lang w:val="en-US"/>
        </w:rPr>
        <w:t xml:space="preserve"> </w:t>
      </w:r>
      <w:r w:rsidRPr="001534A2">
        <w:rPr>
          <w:sz w:val="24"/>
          <w:szCs w:val="24"/>
          <w:lang w:val="uz-Latn-UZ"/>
        </w:rPr>
        <w:t>u</w:t>
      </w:r>
      <w:r w:rsidRPr="001534A2">
        <w:rPr>
          <w:sz w:val="24"/>
          <w:szCs w:val="24"/>
          <w:lang w:val="en-US"/>
        </w:rPr>
        <w:t xml:space="preserve"> </w:t>
      </w:r>
      <w:r w:rsidRPr="001534A2">
        <w:rPr>
          <w:sz w:val="24"/>
          <w:szCs w:val="24"/>
          <w:lang w:val="uz-Cyrl-UZ"/>
        </w:rPr>
        <w:t>tovuq</w:t>
      </w:r>
      <w:r w:rsidRPr="001534A2">
        <w:rPr>
          <w:sz w:val="24"/>
          <w:szCs w:val="24"/>
          <w:lang w:val="en-US"/>
        </w:rPr>
        <w:t xml:space="preserve"> </w:t>
      </w:r>
      <w:r w:rsidRPr="001534A2">
        <w:rPr>
          <w:sz w:val="24"/>
          <w:szCs w:val="24"/>
          <w:lang w:val="uz-Cyrl-UZ"/>
        </w:rPr>
        <w:t>tuxumi</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oltin</w:t>
      </w:r>
      <w:r w:rsidRPr="001534A2">
        <w:rPr>
          <w:sz w:val="24"/>
          <w:szCs w:val="24"/>
          <w:lang w:val="en-US"/>
        </w:rPr>
        <w:t xml:space="preserve"> yana </w:t>
      </w:r>
      <w:r w:rsidRPr="001534A2">
        <w:rPr>
          <w:sz w:val="24"/>
          <w:szCs w:val="24"/>
          <w:lang w:val="uz-Cyrl-UZ"/>
        </w:rPr>
        <w:t>eskisi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qoldi</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Sulaymoni</w:t>
      </w:r>
      <w:r w:rsidRPr="001534A2">
        <w:rPr>
          <w:sz w:val="24"/>
          <w:szCs w:val="24"/>
          <w:lang w:val="en-US"/>
        </w:rPr>
        <w:t xml:space="preserve"> </w:t>
      </w:r>
      <w:r w:rsidRPr="001534A2">
        <w:rPr>
          <w:sz w:val="24"/>
          <w:szCs w:val="24"/>
          <w:lang w:val="uz-Cyrl-UZ"/>
        </w:rPr>
        <w:t>Pokning sarguzashti</w:t>
      </w:r>
      <w:r w:rsidRPr="001534A2">
        <w:rPr>
          <w:sz w:val="24"/>
          <w:szCs w:val="24"/>
          <w:lang w:val="en-US"/>
        </w:rPr>
        <w:t xml:space="preserve"> hayoti</w:t>
      </w:r>
      <w:r w:rsidRPr="001534A2">
        <w:rPr>
          <w:sz w:val="24"/>
          <w:szCs w:val="24"/>
          <w:lang w:val="uz-Cyrl-UZ"/>
        </w:rPr>
        <w:t>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muhim</w:t>
      </w:r>
      <w:r w:rsidRPr="001534A2">
        <w:rPr>
          <w:sz w:val="24"/>
          <w:szCs w:val="24"/>
          <w:lang w:val="en-US"/>
        </w:rPr>
        <w:t xml:space="preserve"> bir </w:t>
      </w:r>
      <w:r w:rsidRPr="001534A2">
        <w:rPr>
          <w:sz w:val="24"/>
          <w:szCs w:val="24"/>
          <w:lang w:val="uz-Cyrl-UZ"/>
        </w:rPr>
        <w:t>hodisa</w:t>
      </w:r>
      <w:r w:rsidRPr="001534A2">
        <w:rPr>
          <w:sz w:val="24"/>
          <w:szCs w:val="24"/>
          <w:lang w:val="en-US"/>
        </w:rPr>
        <w:t>-</w:t>
      </w:r>
      <w:r w:rsidRPr="001534A2">
        <w:rPr>
          <w:sz w:val="24"/>
          <w:szCs w:val="24"/>
          <w:lang w:val="uz-Cyrl-UZ"/>
        </w:rPr>
        <w:t>i</w:t>
      </w:r>
      <w:r w:rsidRPr="001534A2">
        <w:rPr>
          <w:sz w:val="24"/>
          <w:szCs w:val="24"/>
          <w:lang w:val="en-US"/>
        </w:rPr>
        <w:t xml:space="preserve"> </w:t>
      </w:r>
      <w:r w:rsidR="00CA0AFA">
        <w:rPr>
          <w:sz w:val="24"/>
          <w:szCs w:val="24"/>
          <w:lang w:val="uz-Cyrl-UZ"/>
        </w:rPr>
        <w:t>mo‘jiza</w:t>
      </w:r>
      <w:r w:rsidRPr="001534A2">
        <w:rPr>
          <w:sz w:val="24"/>
          <w:szCs w:val="24"/>
          <w:lang w:val="uz-Cyrl-UZ"/>
        </w:rPr>
        <w:t>korona</w:t>
      </w:r>
      <w:r w:rsidRPr="001534A2">
        <w:rPr>
          <w:sz w:val="24"/>
          <w:szCs w:val="24"/>
          <w:lang w:val="en-US"/>
        </w:rPr>
        <w:t>si</w:t>
      </w:r>
      <w:r w:rsidRPr="001534A2">
        <w:rPr>
          <w:sz w:val="24"/>
          <w:szCs w:val="24"/>
          <w:lang w:val="uz-Cyrl-UZ"/>
        </w:rPr>
        <w:t>dir</w:t>
      </w:r>
      <w:r w:rsidRPr="001534A2">
        <w:rPr>
          <w:sz w:val="24"/>
          <w:szCs w:val="24"/>
          <w:lang w:val="en-US"/>
        </w:rPr>
        <w:t xml:space="preserve">. </w:t>
      </w:r>
      <w:r w:rsidRPr="001534A2">
        <w:rPr>
          <w:sz w:val="24"/>
          <w:szCs w:val="24"/>
          <w:lang w:val="uz-Cyrl-UZ"/>
        </w:rPr>
        <w:t>M</w:t>
      </w:r>
      <w:r>
        <w:rPr>
          <w:sz w:val="24"/>
          <w:szCs w:val="24"/>
          <w:lang w:val="uz-Cyrl-UZ"/>
        </w:rPr>
        <w:t>o‘’</w:t>
      </w:r>
      <w:r w:rsidRPr="001534A2">
        <w:rPr>
          <w:sz w:val="24"/>
          <w:szCs w:val="24"/>
          <w:lang w:val="uz-Cyrl-UZ"/>
        </w:rPr>
        <w:t>tabar</w:t>
      </w:r>
      <w:r w:rsidRPr="001534A2">
        <w:rPr>
          <w:sz w:val="24"/>
          <w:szCs w:val="24"/>
          <w:lang w:val="en-US"/>
        </w:rPr>
        <w:t xml:space="preserve"> </w:t>
      </w:r>
      <w:r w:rsidRPr="001534A2">
        <w:rPr>
          <w:sz w:val="24"/>
          <w:szCs w:val="24"/>
          <w:lang w:val="uz-Cyrl-UZ"/>
        </w:rPr>
        <w:t>va</w:t>
      </w:r>
      <w:r w:rsidRPr="001534A2">
        <w:rPr>
          <w:sz w:val="24"/>
          <w:szCs w:val="24"/>
          <w:lang w:val="en-US"/>
        </w:rPr>
        <w:t xml:space="preserve"> mavsuq </w:t>
      </w:r>
      <w:r w:rsidRPr="001534A2">
        <w:rPr>
          <w:sz w:val="24"/>
          <w:szCs w:val="24"/>
          <w:lang w:val="uz-Cyrl-UZ"/>
        </w:rPr>
        <w:t>imomlar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w:t>
      </w:r>
    </w:p>
    <w:p w14:paraId="521A778F"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Molik</w:t>
      </w:r>
      <w:r w:rsidRPr="001534A2">
        <w:rPr>
          <w:sz w:val="24"/>
          <w:szCs w:val="24"/>
          <w:lang w:val="en-US"/>
        </w:rPr>
        <w:t xml:space="preserve"> </w:t>
      </w:r>
      <w:r w:rsidRPr="001534A2">
        <w:rPr>
          <w:sz w:val="24"/>
          <w:szCs w:val="24"/>
          <w:lang w:val="uz-Cyrl-UZ"/>
        </w:rPr>
        <w:t>ismli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sahobiya</w:t>
      </w:r>
      <w:r w:rsidRPr="001534A2">
        <w:rPr>
          <w:sz w:val="24"/>
          <w:szCs w:val="24"/>
          <w:lang w:val="en-US"/>
        </w:rPr>
        <w:t xml:space="preserve"> "</w:t>
      </w:r>
      <w:r w:rsidRPr="001534A2">
        <w:rPr>
          <w:sz w:val="24"/>
          <w:szCs w:val="24"/>
          <w:lang w:val="uz-Cyrl-UZ"/>
        </w:rPr>
        <w:t>u</w:t>
      </w:r>
      <w:r>
        <w:rPr>
          <w:sz w:val="24"/>
          <w:szCs w:val="24"/>
          <w:lang w:val="en-US"/>
        </w:rPr>
        <w:t>’</w:t>
      </w:r>
      <w:r w:rsidRPr="001534A2">
        <w:rPr>
          <w:sz w:val="24"/>
          <w:szCs w:val="24"/>
          <w:lang w:val="en-US"/>
        </w:rPr>
        <w:t xml:space="preserve">kka" </w:t>
      </w:r>
      <w:r w:rsidRPr="001534A2">
        <w:rPr>
          <w:sz w:val="24"/>
          <w:szCs w:val="24"/>
          <w:lang w:val="uz-Cyrl-UZ"/>
        </w:rPr>
        <w:t>dеyilgan</w:t>
      </w:r>
      <w:r w:rsidRPr="001534A2">
        <w:rPr>
          <w:sz w:val="24"/>
          <w:szCs w:val="24"/>
          <w:lang w:val="en-US"/>
        </w:rPr>
        <w:t xml:space="preserve"> </w:t>
      </w:r>
      <w:r w:rsidRPr="001534A2">
        <w:rPr>
          <w:sz w:val="24"/>
          <w:szCs w:val="24"/>
          <w:lang w:val="uz-Cyrl-UZ"/>
        </w:rPr>
        <w:t>kichik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en-US"/>
        </w:rPr>
        <w:t xml:space="preserve"> tulum</w:t>
      </w:r>
      <w:r w:rsidRPr="001534A2">
        <w:rPr>
          <w:sz w:val="24"/>
          <w:szCs w:val="24"/>
          <w:lang w:val="uz-Cyrl-UZ"/>
        </w:rPr>
        <w:t>idan</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en-US"/>
        </w:rPr>
        <w:t xml:space="preserve"> </w:t>
      </w:r>
      <w:r w:rsidRPr="001534A2">
        <w:rPr>
          <w:sz w:val="24"/>
          <w:szCs w:val="24"/>
          <w:lang w:val="uz-Cyrl-UZ"/>
        </w:rPr>
        <w:t>hadya</w:t>
      </w:r>
      <w:r w:rsidRPr="001534A2">
        <w:rPr>
          <w:sz w:val="24"/>
          <w:szCs w:val="24"/>
          <w:lang w:val="en-US"/>
        </w:rPr>
        <w:t xml:space="preserve"> </w:t>
      </w:r>
      <w:r w:rsidRPr="001534A2">
        <w:rPr>
          <w:sz w:val="24"/>
          <w:szCs w:val="24"/>
          <w:lang w:val="uz-Cyrl-UZ"/>
        </w:rPr>
        <w:t>qila</w:t>
      </w:r>
      <w:r w:rsidRPr="001534A2">
        <w:rPr>
          <w:sz w:val="24"/>
          <w:szCs w:val="24"/>
          <w:lang w:val="uz-Latn-UZ"/>
        </w:rPr>
        <w:t>r</w:t>
      </w:r>
      <w:r w:rsidRPr="001534A2">
        <w:rPr>
          <w:sz w:val="24"/>
          <w:szCs w:val="24"/>
          <w:lang w:val="uz-Cyrl-UZ"/>
        </w:rPr>
        <w:t>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duo</w:t>
      </w:r>
      <w:r w:rsidRPr="001534A2">
        <w:rPr>
          <w:sz w:val="24"/>
          <w:szCs w:val="24"/>
          <w:lang w:val="en-US"/>
        </w:rPr>
        <w:t xml:space="preserve"> </w:t>
      </w:r>
      <w:r w:rsidRPr="001534A2">
        <w:rPr>
          <w:sz w:val="24"/>
          <w:szCs w:val="24"/>
          <w:lang w:val="uz-Cyrl-UZ"/>
        </w:rPr>
        <w:t>qilib</w:t>
      </w:r>
      <w:r w:rsidRPr="001534A2">
        <w:rPr>
          <w:sz w:val="24"/>
          <w:szCs w:val="24"/>
          <w:lang w:val="en-US"/>
        </w:rPr>
        <w:t xml:space="preserve"> </w:t>
      </w:r>
      <w:r w:rsidRPr="001534A2">
        <w:rPr>
          <w:sz w:val="24"/>
          <w:szCs w:val="24"/>
          <w:lang w:val="uz-Cyrl-UZ"/>
        </w:rPr>
        <w:t>u</w:t>
      </w:r>
      <w:r>
        <w:rPr>
          <w:sz w:val="24"/>
          <w:szCs w:val="24"/>
          <w:lang w:val="en-US"/>
        </w:rPr>
        <w:t>’</w:t>
      </w:r>
      <w:r w:rsidRPr="001534A2">
        <w:rPr>
          <w:sz w:val="24"/>
          <w:szCs w:val="24"/>
          <w:lang w:val="en-US"/>
        </w:rPr>
        <w:t>kk</w:t>
      </w:r>
      <w:r w:rsidRPr="001534A2">
        <w:rPr>
          <w:sz w:val="24"/>
          <w:szCs w:val="24"/>
          <w:lang w:val="uz-Cyrl-UZ"/>
        </w:rPr>
        <w:t>ani</w:t>
      </w:r>
      <w:r w:rsidRPr="001534A2">
        <w:rPr>
          <w:sz w:val="24"/>
          <w:szCs w:val="24"/>
          <w:lang w:val="en-US"/>
        </w:rPr>
        <w:t xml:space="preserve"> </w:t>
      </w:r>
      <w:r w:rsidRPr="001534A2">
        <w:rPr>
          <w:sz w:val="24"/>
          <w:szCs w:val="24"/>
          <w:lang w:val="uz-Cyrl-UZ"/>
        </w:rPr>
        <w:t>bеrdi</w:t>
      </w:r>
      <w:r w:rsidRPr="001534A2">
        <w:rPr>
          <w:sz w:val="24"/>
          <w:szCs w:val="24"/>
          <w:lang w:val="uz-Latn-UZ"/>
        </w:rPr>
        <w:t>lar, unga:</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shatib</w:t>
      </w:r>
      <w:r w:rsidRPr="001534A2">
        <w:rPr>
          <w:sz w:val="24"/>
          <w:szCs w:val="24"/>
          <w:lang w:val="en-US"/>
        </w:rPr>
        <w:t xml:space="preserve"> </w:t>
      </w:r>
      <w:r w:rsidRPr="001534A2">
        <w:rPr>
          <w:sz w:val="24"/>
          <w:szCs w:val="24"/>
          <w:lang w:val="uz-Cyrl-UZ"/>
        </w:rPr>
        <w:t>siqmanglar</w:t>
      </w:r>
      <w:r w:rsidRPr="001534A2">
        <w:rPr>
          <w:sz w:val="24"/>
          <w:szCs w:val="24"/>
          <w:lang w:val="en-US"/>
        </w:rPr>
        <w:t xml:space="preserve">", </w:t>
      </w:r>
      <w:r w:rsidRPr="001534A2">
        <w:rPr>
          <w:sz w:val="24"/>
          <w:szCs w:val="24"/>
          <w:lang w:val="uz-Latn-UZ"/>
        </w:rPr>
        <w:t>dedilar.</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Molik</w:t>
      </w:r>
      <w:r w:rsidRPr="001534A2">
        <w:rPr>
          <w:sz w:val="24"/>
          <w:szCs w:val="24"/>
          <w:lang w:val="en-US"/>
        </w:rPr>
        <w:t xml:space="preserve"> </w:t>
      </w:r>
      <w:r w:rsidRPr="001534A2">
        <w:rPr>
          <w:sz w:val="24"/>
          <w:szCs w:val="24"/>
          <w:lang w:val="uz-Cyrl-UZ"/>
        </w:rPr>
        <w:t>u</w:t>
      </w:r>
      <w:r>
        <w:rPr>
          <w:sz w:val="24"/>
          <w:szCs w:val="24"/>
          <w:lang w:val="en-US"/>
        </w:rPr>
        <w:t>’</w:t>
      </w:r>
      <w:r w:rsidRPr="001534A2">
        <w:rPr>
          <w:sz w:val="24"/>
          <w:szCs w:val="24"/>
          <w:lang w:val="en-US"/>
        </w:rPr>
        <w:t>kk</w:t>
      </w:r>
      <w:r w:rsidRPr="001534A2">
        <w:rPr>
          <w:sz w:val="24"/>
          <w:szCs w:val="24"/>
          <w:lang w:val="uz-Cyrl-UZ"/>
        </w:rPr>
        <w:t>ani</w:t>
      </w:r>
      <w:r w:rsidRPr="001534A2">
        <w:rPr>
          <w:sz w:val="24"/>
          <w:szCs w:val="24"/>
          <w:lang w:val="en-US"/>
        </w:rPr>
        <w:t xml:space="preserve"> </w:t>
      </w:r>
      <w:r w:rsidRPr="001534A2">
        <w:rPr>
          <w:sz w:val="24"/>
          <w:szCs w:val="24"/>
          <w:lang w:val="uz-Cyrl-UZ"/>
        </w:rPr>
        <w:t>ol</w:t>
      </w:r>
      <w:r w:rsidRPr="001534A2">
        <w:rPr>
          <w:sz w:val="24"/>
          <w:szCs w:val="24"/>
          <w:lang w:val="uz-Latn-UZ"/>
        </w:rPr>
        <w:t>gan</w:t>
      </w:r>
      <w:r w:rsidRPr="001534A2">
        <w:rPr>
          <w:sz w:val="24"/>
          <w:szCs w:val="24"/>
          <w:lang w:val="en-US"/>
        </w:rPr>
        <w:t xml:space="preserve">. Qachon </w:t>
      </w:r>
      <w:r w:rsidRPr="001534A2">
        <w:rPr>
          <w:sz w:val="24"/>
          <w:szCs w:val="24"/>
          <w:lang w:val="uz-Cyrl-UZ"/>
        </w:rPr>
        <w:t>bolalari</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en-US"/>
        </w:rPr>
        <w:t xml:space="preserve"> </w:t>
      </w:r>
      <w:r w:rsidRPr="001534A2">
        <w:rPr>
          <w:sz w:val="24"/>
          <w:szCs w:val="24"/>
          <w:lang w:val="uz-Cyrl-UZ"/>
        </w:rPr>
        <w:t>istasalar</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i</w:t>
      </w:r>
      <w:r w:rsidRPr="001534A2">
        <w:rPr>
          <w:sz w:val="24"/>
          <w:szCs w:val="24"/>
          <w:lang w:val="en-US"/>
        </w:rPr>
        <w:t xml:space="preserve"> duo-i Nabaviy b</w:t>
      </w:r>
      <w:r w:rsidRPr="001534A2">
        <w:rPr>
          <w:sz w:val="24"/>
          <w:szCs w:val="24"/>
          <w:lang w:val="uz-Cyrl-UZ"/>
        </w:rPr>
        <w:t>ila</w:t>
      </w:r>
      <w:r w:rsidRPr="001534A2">
        <w:rPr>
          <w:sz w:val="24"/>
          <w:szCs w:val="24"/>
          <w:lang w:val="en-US"/>
        </w:rPr>
        <w:t xml:space="preserve">n </w:t>
      </w:r>
      <w:r w:rsidRPr="001534A2">
        <w:rPr>
          <w:sz w:val="24"/>
          <w:szCs w:val="24"/>
          <w:lang w:val="uz-Cyrl-UZ"/>
        </w:rPr>
        <w:t>u</w:t>
      </w:r>
      <w:r>
        <w:rPr>
          <w:sz w:val="24"/>
          <w:szCs w:val="24"/>
          <w:lang w:val="en-US"/>
        </w:rPr>
        <w:t>’</w:t>
      </w:r>
      <w:r w:rsidRPr="001534A2">
        <w:rPr>
          <w:sz w:val="24"/>
          <w:szCs w:val="24"/>
          <w:lang w:val="en-US"/>
        </w:rPr>
        <w:t>kk</w:t>
      </w:r>
      <w:r w:rsidRPr="001534A2">
        <w:rPr>
          <w:sz w:val="24"/>
          <w:szCs w:val="24"/>
          <w:lang w:val="uz-Cyrl-UZ"/>
        </w:rPr>
        <w:t>ada</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en-US"/>
        </w:rPr>
        <w:t xml:space="preserve"> </w:t>
      </w:r>
      <w:r w:rsidRPr="001534A2">
        <w:rPr>
          <w:sz w:val="24"/>
          <w:szCs w:val="24"/>
          <w:lang w:val="uz-Cyrl-UZ"/>
        </w:rPr>
        <w:t>top</w:t>
      </w:r>
      <w:r w:rsidRPr="001534A2">
        <w:rPr>
          <w:sz w:val="24"/>
          <w:szCs w:val="24"/>
          <w:lang w:val="uz-Latn-UZ"/>
        </w:rPr>
        <w:t>ardilar</w:t>
      </w:r>
      <w:r w:rsidRPr="001534A2">
        <w:rPr>
          <w:sz w:val="24"/>
          <w:szCs w:val="24"/>
          <w:lang w:val="en-US"/>
        </w:rPr>
        <w:t xml:space="preserve">. </w:t>
      </w:r>
      <w:r w:rsidRPr="001534A2">
        <w:rPr>
          <w:sz w:val="24"/>
          <w:szCs w:val="24"/>
          <w:lang w:val="uz-Cyrl-UZ"/>
        </w:rPr>
        <w:t>Ancha</w:t>
      </w:r>
      <w:r w:rsidRPr="001534A2">
        <w:rPr>
          <w:sz w:val="24"/>
          <w:szCs w:val="24"/>
          <w:lang w:val="en-US"/>
        </w:rPr>
        <w:t xml:space="preserve"> </w:t>
      </w:r>
      <w:r w:rsidRPr="001534A2">
        <w:rPr>
          <w:sz w:val="24"/>
          <w:szCs w:val="24"/>
          <w:lang w:val="uz-Cyrl-UZ"/>
        </w:rPr>
        <w:t>zamon</w:t>
      </w:r>
      <w:r w:rsidRPr="001534A2">
        <w:rPr>
          <w:sz w:val="24"/>
          <w:szCs w:val="24"/>
          <w:lang w:val="en-US"/>
        </w:rPr>
        <w:t xml:space="preserve"> </w:t>
      </w:r>
      <w:r w:rsidRPr="001534A2">
        <w:rPr>
          <w:sz w:val="24"/>
          <w:szCs w:val="24"/>
          <w:lang w:val="uz-Cyrl-UZ"/>
        </w:rPr>
        <w:t>davom</w:t>
      </w:r>
      <w:r w:rsidRPr="001534A2">
        <w:rPr>
          <w:sz w:val="24"/>
          <w:szCs w:val="24"/>
          <w:lang w:val="en-US"/>
        </w:rPr>
        <w:t xml:space="preserve"> </w:t>
      </w:r>
      <w:r w:rsidRPr="001534A2">
        <w:rPr>
          <w:sz w:val="24"/>
          <w:szCs w:val="24"/>
          <w:lang w:val="uz-Cyrl-UZ"/>
        </w:rPr>
        <w:t>etdi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siq</w:t>
      </w:r>
      <w:r w:rsidRPr="001534A2">
        <w:rPr>
          <w:sz w:val="24"/>
          <w:szCs w:val="24"/>
          <w:lang w:val="uz-Latn-UZ"/>
        </w:rPr>
        <w:t>dilar</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en-US"/>
        </w:rPr>
        <w:t xml:space="preserve"> tuga</w:t>
      </w:r>
      <w:r w:rsidRPr="001534A2">
        <w:rPr>
          <w:sz w:val="24"/>
          <w:szCs w:val="24"/>
          <w:lang w:val="uz-Cyrl-UZ"/>
        </w:rPr>
        <w:t>di</w:t>
      </w:r>
      <w:r w:rsidRPr="001534A2">
        <w:rPr>
          <w:sz w:val="24"/>
          <w:szCs w:val="24"/>
          <w:lang w:val="en-US"/>
        </w:rPr>
        <w:t>.</w:t>
      </w:r>
    </w:p>
    <w:p w14:paraId="5C6990CC" w14:textId="77777777" w:rsidR="00A31CA5" w:rsidRPr="001534A2" w:rsidRDefault="00A31CA5" w:rsidP="00A31CA5">
      <w:pPr>
        <w:widowControl w:val="0"/>
        <w:ind w:firstLine="709"/>
        <w:jc w:val="both"/>
        <w:rPr>
          <w:sz w:val="24"/>
          <w:szCs w:val="24"/>
          <w:lang w:val="en-US"/>
        </w:rPr>
      </w:pPr>
      <w:r w:rsidRPr="001534A2">
        <w:rPr>
          <w:b/>
          <w:sz w:val="24"/>
          <w:szCs w:val="24"/>
          <w:lang w:val="en-US"/>
        </w:rPr>
        <w:t>Ye</w:t>
      </w:r>
      <w:r w:rsidRPr="001534A2">
        <w:rPr>
          <w:b/>
          <w:sz w:val="24"/>
          <w:szCs w:val="24"/>
          <w:lang w:val="uz-Cyrl-UZ"/>
        </w:rPr>
        <w:t>ttinchi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duo</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tеgilish</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suvlarning</w:t>
      </w:r>
      <w:r w:rsidRPr="001534A2">
        <w:rPr>
          <w:sz w:val="24"/>
          <w:szCs w:val="24"/>
          <w:lang w:val="en-US"/>
        </w:rPr>
        <w:t xml:space="preserve"> </w:t>
      </w:r>
      <w:r w:rsidRPr="001534A2">
        <w:rPr>
          <w:sz w:val="24"/>
          <w:szCs w:val="24"/>
          <w:lang w:val="uz-Cyrl-UZ"/>
        </w:rPr>
        <w:t>shirinlashishi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hid</w:t>
      </w:r>
      <w:r w:rsidRPr="001534A2">
        <w:rPr>
          <w:sz w:val="24"/>
          <w:szCs w:val="24"/>
          <w:lang w:val="en-US"/>
        </w:rPr>
        <w:t xml:space="preserve"> </w:t>
      </w:r>
      <w:r w:rsidRPr="001534A2">
        <w:rPr>
          <w:sz w:val="24"/>
          <w:szCs w:val="24"/>
          <w:lang w:val="uz-Cyrl-UZ"/>
        </w:rPr>
        <w:t>bеrishining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hodisalari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donani</w:t>
      </w:r>
      <w:r w:rsidRPr="001534A2">
        <w:rPr>
          <w:sz w:val="24"/>
          <w:szCs w:val="24"/>
          <w:lang w:val="en-US"/>
        </w:rPr>
        <w:t xml:space="preserve"> </w:t>
      </w:r>
      <w:r w:rsidRPr="001534A2">
        <w:rPr>
          <w:sz w:val="24"/>
          <w:szCs w:val="24"/>
          <w:lang w:val="uz-Cyrl-UZ"/>
        </w:rPr>
        <w:t>namuna</w:t>
      </w:r>
      <w:r w:rsidRPr="001534A2">
        <w:rPr>
          <w:sz w:val="24"/>
          <w:szCs w:val="24"/>
          <w:lang w:val="en-US"/>
        </w:rPr>
        <w:t xml:space="preserve"> </w:t>
      </w:r>
      <w:r>
        <w:rPr>
          <w:sz w:val="24"/>
          <w:szCs w:val="24"/>
          <w:lang w:val="en-US"/>
        </w:rPr>
        <w:t>o‘</w:t>
      </w:r>
      <w:r w:rsidRPr="001534A2">
        <w:rPr>
          <w:sz w:val="24"/>
          <w:szCs w:val="24"/>
          <w:lang w:val="en-US"/>
        </w:rPr>
        <w:t xml:space="preserve">laroq </w:t>
      </w:r>
      <w:r w:rsidRPr="001534A2">
        <w:rPr>
          <w:sz w:val="24"/>
          <w:szCs w:val="24"/>
          <w:lang w:val="uz-Cyrl-UZ"/>
        </w:rPr>
        <w:t>bayon</w:t>
      </w:r>
      <w:r w:rsidRPr="001534A2">
        <w:rPr>
          <w:sz w:val="24"/>
          <w:szCs w:val="24"/>
          <w:lang w:val="en-US"/>
        </w:rPr>
        <w:t xml:space="preserve"> </w:t>
      </w:r>
      <w:r w:rsidRPr="001534A2">
        <w:rPr>
          <w:sz w:val="24"/>
          <w:szCs w:val="24"/>
          <w:lang w:val="uz-Cyrl-UZ"/>
        </w:rPr>
        <w:t>etamiz</w:t>
      </w:r>
      <w:r w:rsidRPr="001534A2">
        <w:rPr>
          <w:sz w:val="24"/>
          <w:szCs w:val="24"/>
          <w:lang w:val="en-US"/>
        </w:rPr>
        <w:t>:</w:t>
      </w:r>
    </w:p>
    <w:p w14:paraId="58E4D8DF"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ahli hadis 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Biri </w:t>
      </w:r>
      <w:r w:rsidRPr="001534A2">
        <w:rPr>
          <w:sz w:val="24"/>
          <w:szCs w:val="24"/>
          <w:lang w:val="uz-Cyrl-UZ"/>
        </w:rPr>
        <w:t>Qubo</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quduqning</w:t>
      </w:r>
      <w:r w:rsidRPr="001534A2">
        <w:rPr>
          <w:sz w:val="24"/>
          <w:szCs w:val="24"/>
          <w:lang w:val="en-US"/>
        </w:rPr>
        <w:t xml:space="preserve"> </w:t>
      </w:r>
      <w:r w:rsidRPr="001534A2">
        <w:rPr>
          <w:sz w:val="24"/>
          <w:szCs w:val="24"/>
          <w:lang w:val="uz-Cyrl-UZ"/>
        </w:rPr>
        <w:t>suvi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quri</w:t>
      </w:r>
      <w:r w:rsidRPr="001534A2">
        <w:rPr>
          <w:sz w:val="24"/>
          <w:szCs w:val="24"/>
          <w:lang w:val="uz-Cyrl-UZ"/>
        </w:rPr>
        <w:t>r</w:t>
      </w:r>
      <w:r w:rsidRPr="001534A2">
        <w:rPr>
          <w:sz w:val="24"/>
          <w:szCs w:val="24"/>
          <w:lang w:val="tr-TR"/>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tugar</w:t>
      </w:r>
      <w:r w:rsidRPr="001534A2">
        <w:rPr>
          <w:sz w:val="24"/>
          <w:szCs w:val="24"/>
          <w:lang w:val="uz-Cyrl-UZ"/>
        </w:rPr>
        <w: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tahorat</w:t>
      </w:r>
      <w:r w:rsidRPr="001534A2">
        <w:rPr>
          <w:sz w:val="24"/>
          <w:szCs w:val="24"/>
          <w:lang w:val="en-US"/>
        </w:rPr>
        <w:t xml:space="preserve"> </w:t>
      </w:r>
      <w:r w:rsidRPr="001534A2">
        <w:rPr>
          <w:sz w:val="24"/>
          <w:szCs w:val="24"/>
          <w:lang w:val="uz-Cyrl-UZ"/>
        </w:rPr>
        <w:t>suvini ichiga</w:t>
      </w:r>
      <w:r w:rsidRPr="001534A2">
        <w:rPr>
          <w:sz w:val="24"/>
          <w:szCs w:val="24"/>
          <w:lang w:val="en-US"/>
        </w:rPr>
        <w:t xml:space="preserve"> </w:t>
      </w:r>
      <w:r w:rsidRPr="001534A2">
        <w:rPr>
          <w:sz w:val="24"/>
          <w:szCs w:val="24"/>
          <w:lang w:val="uz-Cyrl-UZ"/>
        </w:rPr>
        <w:t>quyib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lari</w:t>
      </w:r>
      <w:r w:rsidRPr="001534A2">
        <w:rPr>
          <w:sz w:val="24"/>
          <w:szCs w:val="24"/>
          <w:lang w:val="uz-Cyrl-UZ"/>
        </w:rPr>
        <w:t>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Latn-UZ"/>
        </w:rPr>
        <w:t>kasrat bilan</w:t>
      </w:r>
      <w:r w:rsidRPr="001534A2">
        <w:rPr>
          <w:sz w:val="24"/>
          <w:szCs w:val="24"/>
          <w:lang w:val="en-US"/>
        </w:rPr>
        <w:t xml:space="preserve"> </w:t>
      </w:r>
      <w:r w:rsidRPr="001534A2">
        <w:rPr>
          <w:sz w:val="24"/>
          <w:szCs w:val="24"/>
          <w:lang w:val="uz-Cyrl-UZ"/>
        </w:rPr>
        <w:t>davom</w:t>
      </w:r>
      <w:r w:rsidRPr="001534A2">
        <w:rPr>
          <w:sz w:val="24"/>
          <w:szCs w:val="24"/>
          <w:lang w:val="en-US"/>
        </w:rPr>
        <w:t xml:space="preserve"> </w:t>
      </w:r>
      <w:r w:rsidRPr="001534A2">
        <w:rPr>
          <w:sz w:val="24"/>
          <w:szCs w:val="24"/>
          <w:lang w:val="uz-Cyrl-UZ"/>
        </w:rPr>
        <w:t>etdi</w:t>
      </w:r>
      <w:r w:rsidRPr="001534A2">
        <w:rPr>
          <w:sz w:val="24"/>
          <w:szCs w:val="24"/>
          <w:lang w:val="en-US"/>
        </w:rPr>
        <w:t xml:space="preserve">, </w:t>
      </w:r>
      <w:r w:rsidRPr="001534A2">
        <w:rPr>
          <w:sz w:val="24"/>
          <w:szCs w:val="24"/>
          <w:lang w:val="uz-Cyrl-UZ"/>
        </w:rPr>
        <w:t>ortiq</w:t>
      </w:r>
      <w:r w:rsidRPr="001534A2">
        <w:rPr>
          <w:sz w:val="24"/>
          <w:szCs w:val="24"/>
          <w:lang w:val="en-US"/>
        </w:rPr>
        <w:t xml:space="preserve"> </w:t>
      </w:r>
      <w:r w:rsidRPr="001534A2">
        <w:rPr>
          <w:sz w:val="24"/>
          <w:szCs w:val="24"/>
          <w:lang w:val="uz-Cyrl-UZ"/>
        </w:rPr>
        <w:t>hеch</w:t>
      </w:r>
      <w:r w:rsidRPr="001534A2">
        <w:rPr>
          <w:sz w:val="24"/>
          <w:szCs w:val="24"/>
          <w:lang w:val="en-US"/>
        </w:rPr>
        <w:t xml:space="preserve"> qurim</w:t>
      </w:r>
      <w:r w:rsidRPr="001534A2">
        <w:rPr>
          <w:sz w:val="24"/>
          <w:szCs w:val="24"/>
          <w:lang w:val="uz-Cyrl-UZ"/>
        </w:rPr>
        <w:t>adi</w:t>
      </w:r>
      <w:r w:rsidRPr="001534A2">
        <w:rPr>
          <w:sz w:val="24"/>
          <w:szCs w:val="24"/>
          <w:lang w:val="en-US"/>
        </w:rPr>
        <w:t>.</w:t>
      </w:r>
    </w:p>
    <w:p w14:paraId="5E60B907"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Nuaym</w:t>
      </w:r>
      <w:r w:rsidRPr="001534A2">
        <w:rPr>
          <w:sz w:val="24"/>
          <w:szCs w:val="24"/>
          <w:lang w:val="en-US"/>
        </w:rPr>
        <w:t xml:space="preserve"> </w:t>
      </w:r>
      <w:r w:rsidRPr="001534A2">
        <w:rPr>
          <w:sz w:val="24"/>
          <w:szCs w:val="24"/>
          <w:lang w:val="uz-Cyrl-UZ"/>
        </w:rPr>
        <w:t>Dal</w:t>
      </w:r>
      <w:r w:rsidRPr="001534A2">
        <w:rPr>
          <w:sz w:val="24"/>
          <w:szCs w:val="24"/>
          <w:lang w:val="en-US"/>
        </w:rPr>
        <w:t>o</w:t>
      </w:r>
      <w:r w:rsidRPr="001534A2">
        <w:rPr>
          <w:sz w:val="24"/>
          <w:szCs w:val="24"/>
          <w:lang w:val="uz-Cyrl-UZ"/>
        </w:rPr>
        <w:t>ili</w:t>
      </w:r>
      <w:r w:rsidRPr="001534A2">
        <w:rPr>
          <w:sz w:val="24"/>
          <w:szCs w:val="24"/>
          <w:lang w:val="en-US"/>
        </w:rPr>
        <w:t xml:space="preserve"> Nubuvvat</w:t>
      </w:r>
      <w:r w:rsidRPr="001534A2">
        <w:rPr>
          <w:sz w:val="24"/>
          <w:szCs w:val="24"/>
          <w:lang w:val="uz-Cyrl-UZ"/>
        </w:rPr>
        <w:t>da</w:t>
      </w:r>
      <w:r w:rsidRPr="001534A2">
        <w:rPr>
          <w:sz w:val="24"/>
          <w:szCs w:val="24"/>
          <w:lang w:val="en-US"/>
        </w:rPr>
        <w:t xml:space="preserve">, </w:t>
      </w:r>
      <w:r w:rsidRPr="001534A2">
        <w:rPr>
          <w:sz w:val="24"/>
          <w:szCs w:val="24"/>
          <w:lang w:val="uz-Cyrl-UZ"/>
        </w:rPr>
        <w:t>ahli hadis 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Anasning</w:t>
      </w:r>
      <w:r w:rsidRPr="001534A2">
        <w:rPr>
          <w:sz w:val="24"/>
          <w:szCs w:val="24"/>
          <w:lang w:val="en-US"/>
        </w:rPr>
        <w:t xml:space="preserve"> </w:t>
      </w:r>
      <w:r w:rsidRPr="001534A2">
        <w:rPr>
          <w:sz w:val="24"/>
          <w:szCs w:val="24"/>
          <w:lang w:val="uz-Cyrl-UZ"/>
        </w:rPr>
        <w:t>uyidagi</w:t>
      </w:r>
      <w:r w:rsidRPr="001534A2">
        <w:rPr>
          <w:sz w:val="24"/>
          <w:szCs w:val="24"/>
          <w:lang w:val="en-US"/>
        </w:rPr>
        <w:t xml:space="preserve"> </w:t>
      </w:r>
      <w:r w:rsidRPr="001534A2">
        <w:rPr>
          <w:sz w:val="24"/>
          <w:szCs w:val="24"/>
          <w:lang w:val="uz-Cyrl-UZ"/>
        </w:rPr>
        <w:t>quduq</w:t>
      </w:r>
      <w:r w:rsidRPr="001534A2">
        <w:rPr>
          <w:sz w:val="24"/>
          <w:szCs w:val="24"/>
          <w:lang w:val="uz-Latn-UZ"/>
        </w:rPr>
        <w:t>qa,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tu</w:t>
      </w:r>
      <w:r w:rsidRPr="001534A2">
        <w:rPr>
          <w:sz w:val="24"/>
          <w:szCs w:val="24"/>
          <w:lang w:val="uz-Latn-UZ"/>
        </w:rPr>
        <w:t>p</w:t>
      </w:r>
      <w:r w:rsidRPr="001534A2">
        <w:rPr>
          <w:sz w:val="24"/>
          <w:szCs w:val="24"/>
          <w:lang w:val="uz-Cyrl-UZ"/>
        </w:rPr>
        <w:t>u</w:t>
      </w:r>
      <w:r w:rsidRPr="001534A2">
        <w:rPr>
          <w:sz w:val="24"/>
          <w:szCs w:val="24"/>
          <w:lang w:val="uz-Latn-UZ"/>
        </w:rPr>
        <w:t>klar</w:t>
      </w:r>
      <w:r w:rsidRPr="001534A2">
        <w:rPr>
          <w:sz w:val="24"/>
          <w:szCs w:val="24"/>
          <w:lang w:val="uz-Cyrl-UZ"/>
        </w:rPr>
        <w:t>ini</w:t>
      </w:r>
      <w:r w:rsidRPr="001534A2">
        <w:rPr>
          <w:sz w:val="24"/>
          <w:szCs w:val="24"/>
          <w:lang w:val="en-US"/>
        </w:rPr>
        <w:t xml:space="preserve"> ichiga </w:t>
      </w:r>
      <w:r w:rsidRPr="001534A2">
        <w:rPr>
          <w:sz w:val="24"/>
          <w:szCs w:val="24"/>
          <w:lang w:val="uz-Cyrl-UZ"/>
        </w:rPr>
        <w:t>otib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Madina</w:t>
      </w:r>
      <w:r w:rsidRPr="001534A2">
        <w:rPr>
          <w:sz w:val="24"/>
          <w:szCs w:val="24"/>
          <w:lang w:val="en-US"/>
        </w:rPr>
        <w:t>-</w:t>
      </w:r>
      <w:r w:rsidRPr="001534A2">
        <w:rPr>
          <w:sz w:val="24"/>
          <w:szCs w:val="24"/>
          <w:lang w:val="uz-Cyrl-UZ"/>
        </w:rPr>
        <w:t>i Munavvarada eng</w:t>
      </w:r>
      <w:r w:rsidRPr="001534A2">
        <w:rPr>
          <w:sz w:val="24"/>
          <w:szCs w:val="24"/>
          <w:lang w:val="en-US"/>
        </w:rPr>
        <w:t xml:space="preserve"> </w:t>
      </w:r>
      <w:r w:rsidRPr="001534A2">
        <w:rPr>
          <w:sz w:val="24"/>
          <w:szCs w:val="24"/>
          <w:lang w:val="uz-Cyrl-UZ"/>
        </w:rPr>
        <w:t>shirin</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w:t>
      </w:r>
    </w:p>
    <w:p w14:paraId="3FA72F77"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Moj</w:t>
      </w:r>
      <w:r w:rsidRPr="001534A2">
        <w:rPr>
          <w:sz w:val="24"/>
          <w:szCs w:val="24"/>
          <w:lang w:val="uz-Latn-UZ"/>
        </w:rPr>
        <w:t>j</w:t>
      </w:r>
      <w:r w:rsidRPr="001534A2">
        <w:rPr>
          <w:sz w:val="24"/>
          <w:szCs w:val="24"/>
          <w:lang w:val="uz-Cyrl-UZ"/>
        </w:rPr>
        <w:t>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Ma-i </w:t>
      </w:r>
      <w:r w:rsidRPr="001534A2">
        <w:rPr>
          <w:sz w:val="24"/>
          <w:szCs w:val="24"/>
          <w:lang w:val="uz-Cyrl-UZ"/>
        </w:rPr>
        <w:t>Zamzamdan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paqir</w:t>
      </w:r>
      <w:r w:rsidRPr="001534A2">
        <w:rPr>
          <w:sz w:val="24"/>
          <w:szCs w:val="24"/>
          <w:lang w:val="en-US"/>
        </w:rPr>
        <w:t xml:space="preserve"> </w:t>
      </w:r>
      <w:r w:rsidRPr="001534A2">
        <w:rPr>
          <w:sz w:val="24"/>
          <w:szCs w:val="24"/>
          <w:lang w:val="uz-Cyrl-UZ"/>
        </w:rPr>
        <w:t>suv</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 Alayhissalotu Vassalamga</w:t>
      </w:r>
      <w:r w:rsidRPr="001534A2">
        <w:rPr>
          <w:sz w:val="24"/>
          <w:szCs w:val="24"/>
          <w:lang w:val="en-US"/>
        </w:rPr>
        <w:t xml:space="preserve"> </w:t>
      </w:r>
      <w:r w:rsidRPr="001534A2">
        <w:rPr>
          <w:sz w:val="24"/>
          <w:szCs w:val="24"/>
          <w:lang w:val="uz-Cyrl-UZ"/>
        </w:rPr>
        <w:t>kеltirdi</w:t>
      </w:r>
      <w:r w:rsidRPr="001534A2">
        <w:rPr>
          <w:sz w:val="24"/>
          <w:szCs w:val="24"/>
          <w:lang w:val="uz-Latn-UZ"/>
        </w:rPr>
        <w:t>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Latn-UZ"/>
        </w:rPr>
        <w:t>i</w:t>
      </w:r>
      <w:r w:rsidRPr="001534A2">
        <w:rPr>
          <w:sz w:val="24"/>
          <w:szCs w:val="24"/>
          <w:lang w:val="uz-Cyrl-UZ"/>
        </w:rPr>
        <w:t>z</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oldi</w:t>
      </w:r>
      <w:r w:rsidRPr="001534A2">
        <w:rPr>
          <w:sz w:val="24"/>
          <w:szCs w:val="24"/>
          <w:lang w:val="uz-Latn-UZ"/>
        </w:rPr>
        <w:t>lar</w:t>
      </w:r>
      <w:r w:rsidRPr="001534A2">
        <w:rPr>
          <w:sz w:val="24"/>
          <w:szCs w:val="24"/>
          <w:lang w:val="en-US"/>
        </w:rPr>
        <w:t xml:space="preserve">, </w:t>
      </w:r>
      <w:r w:rsidRPr="001534A2">
        <w:rPr>
          <w:sz w:val="24"/>
          <w:szCs w:val="24"/>
          <w:lang w:val="uz-Cyrl-UZ"/>
        </w:rPr>
        <w:t>paqirga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shatdi</w:t>
      </w:r>
      <w:r w:rsidRPr="001534A2">
        <w:rPr>
          <w:sz w:val="24"/>
          <w:szCs w:val="24"/>
          <w:lang w:val="uz-Latn-UZ"/>
        </w:rPr>
        <w:t>lar</w:t>
      </w:r>
      <w:r w:rsidRPr="001534A2">
        <w:rPr>
          <w:sz w:val="24"/>
          <w:szCs w:val="24"/>
          <w:lang w:val="en-US"/>
        </w:rPr>
        <w:t xml:space="preserve">. </w:t>
      </w:r>
      <w:r w:rsidRPr="001534A2">
        <w:rPr>
          <w:sz w:val="24"/>
          <w:szCs w:val="24"/>
          <w:lang w:val="uz-Cyrl-UZ"/>
        </w:rPr>
        <w:t>Paqir</w:t>
      </w:r>
      <w:r w:rsidRPr="001534A2">
        <w:rPr>
          <w:sz w:val="24"/>
          <w:szCs w:val="24"/>
          <w:lang w:val="en-US"/>
        </w:rPr>
        <w:t xml:space="preserve"> </w:t>
      </w:r>
      <w:r w:rsidRPr="001534A2">
        <w:rPr>
          <w:sz w:val="24"/>
          <w:szCs w:val="24"/>
          <w:lang w:val="uz-Cyrl-UZ"/>
        </w:rPr>
        <w:t>mushk</w:t>
      </w:r>
      <w:r w:rsidRPr="001534A2">
        <w:rPr>
          <w:sz w:val="24"/>
          <w:szCs w:val="24"/>
          <w:lang w:val="en-US"/>
        </w:rPr>
        <w:t xml:space="preserve"> </w:t>
      </w:r>
      <w:r w:rsidRPr="001534A2">
        <w:rPr>
          <w:sz w:val="24"/>
          <w:szCs w:val="24"/>
          <w:lang w:val="uz-Cyrl-UZ"/>
        </w:rPr>
        <w:t>kabi</w:t>
      </w:r>
      <w:r w:rsidRPr="001534A2">
        <w:rPr>
          <w:sz w:val="24"/>
          <w:szCs w:val="24"/>
          <w:lang w:val="en-US"/>
        </w:rPr>
        <w:t xml:space="preserve"> royiha </w:t>
      </w:r>
      <w:r w:rsidRPr="001534A2">
        <w:rPr>
          <w:sz w:val="24"/>
          <w:szCs w:val="24"/>
          <w:lang w:val="uz-Cyrl-UZ"/>
        </w:rPr>
        <w:t>bеrdi</w:t>
      </w:r>
      <w:r w:rsidRPr="001534A2">
        <w:rPr>
          <w:sz w:val="24"/>
          <w:szCs w:val="24"/>
          <w:lang w:val="en-US"/>
        </w:rPr>
        <w:t>.</w:t>
      </w:r>
    </w:p>
    <w:p w14:paraId="0BD4AD9E"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b/>
          <w:sz w:val="24"/>
          <w:szCs w:val="24"/>
          <w:lang w:val="en-US"/>
        </w:rPr>
        <w:t>:</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Ahmad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Hanbal</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quduqdan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paqir</w:t>
      </w:r>
      <w:r w:rsidRPr="001534A2">
        <w:rPr>
          <w:sz w:val="24"/>
          <w:szCs w:val="24"/>
          <w:lang w:val="en-US"/>
        </w:rPr>
        <w:t xml:space="preserve"> </w:t>
      </w:r>
      <w:r w:rsidRPr="001534A2">
        <w:rPr>
          <w:sz w:val="24"/>
          <w:szCs w:val="24"/>
          <w:lang w:val="uz-Cyrl-UZ"/>
        </w:rPr>
        <w:t>suv chiqardi</w:t>
      </w:r>
      <w:r w:rsidRPr="001534A2">
        <w:rPr>
          <w:sz w:val="24"/>
          <w:szCs w:val="24"/>
          <w:lang w:val="uz-Latn-UZ"/>
        </w:rPr>
        <w:t>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Latn-UZ"/>
        </w:rPr>
        <w:t>i</w:t>
      </w:r>
      <w:r w:rsidRPr="001534A2">
        <w:rPr>
          <w:sz w:val="24"/>
          <w:szCs w:val="24"/>
          <w:lang w:val="uz-Cyrl-UZ"/>
        </w:rPr>
        <w:t>z</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suvini</w:t>
      </w:r>
      <w:r w:rsidRPr="001534A2">
        <w:rPr>
          <w:sz w:val="24"/>
          <w:szCs w:val="24"/>
          <w:lang w:val="en-US"/>
        </w:rPr>
        <w:t xml:space="preserve"> </w:t>
      </w:r>
      <w:r w:rsidRPr="001534A2">
        <w:rPr>
          <w:sz w:val="24"/>
          <w:szCs w:val="24"/>
          <w:lang w:val="uz-Cyrl-UZ"/>
        </w:rPr>
        <w:t>oqitib</w:t>
      </w:r>
      <w:r w:rsidRPr="001534A2">
        <w:rPr>
          <w:sz w:val="24"/>
          <w:szCs w:val="24"/>
          <w:lang w:val="en-US"/>
        </w:rPr>
        <w:t xml:space="preserve"> </w:t>
      </w:r>
      <w:r w:rsidRPr="001534A2">
        <w:rPr>
          <w:sz w:val="24"/>
          <w:szCs w:val="24"/>
          <w:lang w:val="uz-Cyrl-UZ"/>
        </w:rPr>
        <w:t>quduqqa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shatgan</w:t>
      </w:r>
      <w:r w:rsidRPr="001534A2">
        <w:rPr>
          <w:sz w:val="24"/>
          <w:szCs w:val="24"/>
          <w:lang w:val="uz-Latn-UZ"/>
        </w:rPr>
        <w:t>lari</w:t>
      </w:r>
      <w:r w:rsidRPr="001534A2">
        <w:rPr>
          <w:sz w:val="24"/>
          <w:szCs w:val="24"/>
          <w:lang w:val="uz-Cyrl-UZ"/>
        </w:rPr>
        <w:t>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mushk</w:t>
      </w:r>
      <w:r w:rsidRPr="001534A2">
        <w:rPr>
          <w:sz w:val="24"/>
          <w:szCs w:val="24"/>
          <w:lang w:val="en-US"/>
        </w:rPr>
        <w:t xml:space="preserve"> </w:t>
      </w:r>
      <w:r w:rsidRPr="001534A2">
        <w:rPr>
          <w:sz w:val="24"/>
          <w:szCs w:val="24"/>
          <w:lang w:val="uz-Cyrl-UZ"/>
        </w:rPr>
        <w:t>kabi</w:t>
      </w:r>
      <w:r w:rsidRPr="001534A2">
        <w:rPr>
          <w:sz w:val="24"/>
          <w:szCs w:val="24"/>
          <w:lang w:val="en-US"/>
        </w:rPr>
        <w:t xml:space="preserve"> hid </w:t>
      </w:r>
      <w:r w:rsidRPr="001534A2">
        <w:rPr>
          <w:sz w:val="24"/>
          <w:szCs w:val="24"/>
          <w:lang w:val="uz-Cyrl-UZ"/>
        </w:rPr>
        <w:t>bеrishni</w:t>
      </w:r>
      <w:r w:rsidRPr="001534A2">
        <w:rPr>
          <w:sz w:val="24"/>
          <w:szCs w:val="24"/>
          <w:lang w:val="en-US"/>
        </w:rPr>
        <w:t xml:space="preserve"> </w:t>
      </w:r>
      <w:r w:rsidRPr="001534A2">
        <w:rPr>
          <w:sz w:val="24"/>
          <w:szCs w:val="24"/>
          <w:lang w:val="uz-Cyrl-UZ"/>
        </w:rPr>
        <w:t>boshladi</w:t>
      </w:r>
      <w:r w:rsidRPr="001534A2">
        <w:rPr>
          <w:sz w:val="24"/>
          <w:szCs w:val="24"/>
          <w:lang w:val="en-US"/>
        </w:rPr>
        <w:t>.</w:t>
      </w:r>
    </w:p>
    <w:p w14:paraId="79154184" w14:textId="52344FD3" w:rsidR="00A31CA5" w:rsidRPr="001534A2" w:rsidRDefault="00A31CA5" w:rsidP="00A31CA5">
      <w:pPr>
        <w:widowControl w:val="0"/>
        <w:ind w:firstLine="709"/>
        <w:jc w:val="both"/>
        <w:rPr>
          <w:sz w:val="24"/>
          <w:szCs w:val="24"/>
          <w:lang w:val="en-US"/>
        </w:rPr>
      </w:pPr>
      <w:r w:rsidRPr="001534A2">
        <w:rPr>
          <w:b/>
          <w:sz w:val="24"/>
          <w:szCs w:val="24"/>
          <w:lang w:val="uz-Cyrl-UZ"/>
        </w:rPr>
        <w:t>Bеshinchisi</w:t>
      </w:r>
      <w:r w:rsidRPr="001534A2">
        <w:rPr>
          <w:b/>
          <w:sz w:val="24"/>
          <w:szCs w:val="24"/>
          <w:lang w:val="en-US"/>
        </w:rPr>
        <w:t>:</w:t>
      </w:r>
      <w:r w:rsidRPr="001534A2">
        <w:rPr>
          <w:sz w:val="24"/>
          <w:szCs w:val="24"/>
          <w:lang w:val="en-US"/>
        </w:rPr>
        <w:t xml:space="preserve"> </w:t>
      </w:r>
      <w:r w:rsidRPr="001534A2">
        <w:rPr>
          <w:sz w:val="24"/>
          <w:szCs w:val="24"/>
          <w:lang w:val="uz-Cyrl-UZ"/>
        </w:rPr>
        <w:t>Rijolullohdan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va</w:t>
      </w:r>
      <w:r w:rsidRPr="001534A2">
        <w:rPr>
          <w:sz w:val="24"/>
          <w:szCs w:val="24"/>
          <w:lang w:val="en-US"/>
        </w:rPr>
        <w:t xml:space="preserve"> ulamo-i </w:t>
      </w:r>
      <w:r w:rsidRPr="001534A2">
        <w:rPr>
          <w:sz w:val="24"/>
          <w:szCs w:val="24"/>
          <w:lang w:val="uz-Latn-UZ"/>
        </w:rPr>
        <w:t>Ma</w:t>
      </w:r>
      <w:r>
        <w:rPr>
          <w:sz w:val="24"/>
          <w:szCs w:val="24"/>
          <w:lang w:val="uz-Latn-UZ"/>
        </w:rPr>
        <w:t>g‘</w:t>
      </w:r>
      <w:r w:rsidRPr="001534A2">
        <w:rPr>
          <w:sz w:val="24"/>
          <w:szCs w:val="24"/>
          <w:lang w:val="uz-Latn-UZ"/>
        </w:rPr>
        <w:t>rib</w:t>
      </w:r>
      <w:r w:rsidRPr="001534A2">
        <w:rPr>
          <w:sz w:val="24"/>
          <w:szCs w:val="24"/>
          <w:lang w:val="uz-Cyrl-UZ"/>
        </w:rPr>
        <w:t xml:space="preserve">ning </w:t>
      </w:r>
      <w:r w:rsidRPr="001534A2">
        <w:rPr>
          <w:sz w:val="24"/>
          <w:szCs w:val="24"/>
          <w:lang w:val="en-US"/>
        </w:rPr>
        <w:t>m</w:t>
      </w:r>
      <w:r>
        <w:rPr>
          <w:sz w:val="24"/>
          <w:szCs w:val="24"/>
          <w:lang w:val="en-US"/>
        </w:rPr>
        <w:t>o‘’</w:t>
      </w:r>
      <w:r w:rsidRPr="001534A2">
        <w:rPr>
          <w:sz w:val="24"/>
          <w:szCs w:val="24"/>
          <w:lang w:val="en-US"/>
        </w:rPr>
        <w:t>tamad</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maqbuli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Hammad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Salama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tеridan</w:t>
      </w:r>
      <w:r w:rsidRPr="001534A2">
        <w:rPr>
          <w:sz w:val="24"/>
          <w:szCs w:val="24"/>
          <w:lang w:val="en-US"/>
        </w:rPr>
        <w:t xml:space="preserve"> </w:t>
      </w:r>
      <w:r w:rsidRPr="001534A2">
        <w:rPr>
          <w:sz w:val="24"/>
          <w:szCs w:val="24"/>
          <w:lang w:val="uz-Cyrl-UZ"/>
        </w:rPr>
        <w:t>bir</w:t>
      </w:r>
      <w:r w:rsidRPr="001534A2">
        <w:rPr>
          <w:sz w:val="24"/>
          <w:szCs w:val="24"/>
          <w:lang w:val="en-US"/>
        </w:rPr>
        <w:t xml:space="preserve"> tulukka </w:t>
      </w:r>
      <w:r w:rsidRPr="001534A2">
        <w:rPr>
          <w:sz w:val="24"/>
          <w:szCs w:val="24"/>
          <w:lang w:val="uz-Cyrl-UZ"/>
        </w:rPr>
        <w:t>suv</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ldirib</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ziga</w:t>
      </w:r>
      <w:r w:rsidRPr="001534A2">
        <w:rPr>
          <w:sz w:val="24"/>
          <w:szCs w:val="24"/>
          <w:lang w:val="en-US"/>
        </w:rPr>
        <w:t xml:space="preserve"> dam solib </w:t>
      </w:r>
      <w:r w:rsidRPr="001534A2">
        <w:rPr>
          <w:sz w:val="24"/>
          <w:szCs w:val="24"/>
          <w:lang w:val="uz-Cyrl-UZ"/>
        </w:rPr>
        <w:t>duo</w:t>
      </w:r>
      <w:r w:rsidRPr="001534A2">
        <w:rPr>
          <w:sz w:val="24"/>
          <w:szCs w:val="24"/>
          <w:lang w:val="en-US"/>
        </w:rPr>
        <w:t xml:space="preserve"> qil</w:t>
      </w:r>
      <w:r w:rsidRPr="001534A2">
        <w:rPr>
          <w:sz w:val="24"/>
          <w:szCs w:val="24"/>
          <w:lang w:val="tr-TR"/>
        </w:rPr>
        <w:t>dilar</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la</w:t>
      </w:r>
      <w:r w:rsidRPr="001534A2">
        <w:rPr>
          <w:sz w:val="24"/>
          <w:szCs w:val="24"/>
          <w:lang w:val="uz-Latn-UZ"/>
        </w:rPr>
        <w:t>dilar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sahobaga</w:t>
      </w:r>
      <w:r w:rsidRPr="001534A2">
        <w:rPr>
          <w:sz w:val="24"/>
          <w:szCs w:val="24"/>
          <w:lang w:val="en-US"/>
        </w:rPr>
        <w:t xml:space="preserve"> </w:t>
      </w:r>
      <w:r w:rsidRPr="001534A2">
        <w:rPr>
          <w:sz w:val="24"/>
          <w:szCs w:val="24"/>
          <w:lang w:val="uz-Cyrl-UZ"/>
        </w:rPr>
        <w:t>bеr</w:t>
      </w:r>
      <w:r w:rsidRPr="001534A2">
        <w:rPr>
          <w:sz w:val="24"/>
          <w:szCs w:val="24"/>
          <w:lang w:val="tr-TR"/>
        </w:rPr>
        <w:t>dilar</w:t>
      </w:r>
      <w:r w:rsidRPr="001534A2">
        <w:rPr>
          <w:sz w:val="24"/>
          <w:szCs w:val="24"/>
          <w:lang w:val="en-US"/>
        </w:rPr>
        <w:t>. "</w:t>
      </w:r>
      <w:r w:rsidRPr="001534A2">
        <w:rPr>
          <w:sz w:val="24"/>
          <w:szCs w:val="24"/>
          <w:lang w:val="uz-Cyrl-UZ"/>
        </w:rPr>
        <w:t>O</w:t>
      </w:r>
      <w:r>
        <w:rPr>
          <w:sz w:val="24"/>
          <w:szCs w:val="24"/>
          <w:lang w:val="uz-Cyrl-UZ"/>
        </w:rPr>
        <w:t>g‘</w:t>
      </w:r>
      <w:r w:rsidRPr="001534A2">
        <w:rPr>
          <w:sz w:val="24"/>
          <w:szCs w:val="24"/>
          <w:lang w:val="uz-Cyrl-UZ"/>
        </w:rPr>
        <w:t>zini</w:t>
      </w:r>
      <w:r w:rsidRPr="001534A2">
        <w:rPr>
          <w:sz w:val="24"/>
          <w:szCs w:val="24"/>
          <w:lang w:val="en-US"/>
        </w:rPr>
        <w:t xml:space="preserve"> </w:t>
      </w:r>
      <w:r w:rsidRPr="001534A2">
        <w:rPr>
          <w:sz w:val="24"/>
          <w:szCs w:val="24"/>
          <w:lang w:val="uz-Cyrl-UZ"/>
        </w:rPr>
        <w:t>ochmanglar</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tahorat</w:t>
      </w:r>
      <w:r w:rsidRPr="001534A2">
        <w:rPr>
          <w:sz w:val="24"/>
          <w:szCs w:val="24"/>
          <w:lang w:val="en-US"/>
        </w:rPr>
        <w:t xml:space="preserve"> </w:t>
      </w:r>
      <w:r w:rsidRPr="001534A2">
        <w:rPr>
          <w:sz w:val="24"/>
          <w:szCs w:val="24"/>
          <w:lang w:val="uz-Cyrl-UZ"/>
        </w:rPr>
        <w:t>olgan</w:t>
      </w:r>
      <w:r w:rsidRPr="001534A2">
        <w:rPr>
          <w:sz w:val="24"/>
          <w:szCs w:val="24"/>
          <w:lang w:val="en-US"/>
        </w:rPr>
        <w:t xml:space="preserve"> vaq</w:t>
      </w:r>
      <w:r w:rsidRPr="001534A2">
        <w:rPr>
          <w:sz w:val="24"/>
          <w:szCs w:val="24"/>
          <w:lang w:val="uz-Cyrl-UZ"/>
        </w:rPr>
        <w:t>tingiz</w:t>
      </w:r>
      <w:r w:rsidRPr="001534A2">
        <w:rPr>
          <w:sz w:val="24"/>
          <w:szCs w:val="24"/>
          <w:lang w:val="en-US"/>
        </w:rPr>
        <w:t xml:space="preserve"> </w:t>
      </w:r>
      <w:r w:rsidRPr="001534A2">
        <w:rPr>
          <w:sz w:val="24"/>
          <w:szCs w:val="24"/>
          <w:lang w:val="uz-Cyrl-UZ"/>
        </w:rPr>
        <w:t>ochinglar</w:t>
      </w:r>
      <w:r w:rsidRPr="001534A2">
        <w:rPr>
          <w:sz w:val="24"/>
          <w:szCs w:val="24"/>
          <w:lang w:val="en-US"/>
        </w:rPr>
        <w:t xml:space="preserve">", </w:t>
      </w:r>
      <w:r w:rsidRPr="001534A2">
        <w:rPr>
          <w:sz w:val="24"/>
          <w:szCs w:val="24"/>
          <w:lang w:val="uz-Cyrl-UZ"/>
        </w:rPr>
        <w:t>dеgan</w:t>
      </w:r>
      <w:r w:rsidRPr="001534A2">
        <w:rPr>
          <w:sz w:val="24"/>
          <w:szCs w:val="24"/>
          <w:lang w:val="uz-Latn-UZ"/>
        </w:rPr>
        <w:t>lar</w:t>
      </w:r>
      <w:r w:rsidRPr="001534A2">
        <w:rPr>
          <w:sz w:val="24"/>
          <w:szCs w:val="24"/>
          <w:lang w:val="en-US"/>
        </w:rPr>
        <w:t xml:space="preserve">. </w:t>
      </w:r>
      <w:r w:rsidRPr="001534A2">
        <w:rPr>
          <w:sz w:val="24"/>
          <w:szCs w:val="24"/>
          <w:lang w:val="uz-Cyrl-UZ"/>
        </w:rPr>
        <w:t>Bor</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tahorat</w:t>
      </w:r>
      <w:r w:rsidRPr="001534A2">
        <w:rPr>
          <w:sz w:val="24"/>
          <w:szCs w:val="24"/>
          <w:lang w:val="en-US"/>
        </w:rPr>
        <w:t xml:space="preserve"> </w:t>
      </w:r>
      <w:r w:rsidRPr="001534A2">
        <w:rPr>
          <w:sz w:val="24"/>
          <w:szCs w:val="24"/>
          <w:lang w:val="uz-Cyrl-UZ"/>
        </w:rPr>
        <w:t>ol</w:t>
      </w:r>
      <w:r w:rsidRPr="001534A2">
        <w:rPr>
          <w:sz w:val="24"/>
          <w:szCs w:val="24"/>
          <w:lang w:val="en-US"/>
        </w:rPr>
        <w:t xml:space="preserve">ish </w:t>
      </w:r>
      <w:r w:rsidRPr="001534A2">
        <w:rPr>
          <w:sz w:val="24"/>
          <w:szCs w:val="24"/>
          <w:lang w:val="uz-Cyrl-UZ"/>
        </w:rPr>
        <w:t>vaqtida</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zini</w:t>
      </w:r>
      <w:r w:rsidRPr="001534A2">
        <w:rPr>
          <w:sz w:val="24"/>
          <w:szCs w:val="24"/>
          <w:lang w:val="en-US"/>
        </w:rPr>
        <w:t xml:space="preserve"> </w:t>
      </w:r>
      <w:r w:rsidRPr="001534A2">
        <w:rPr>
          <w:sz w:val="24"/>
          <w:szCs w:val="24"/>
          <w:lang w:val="uz-Cyrl-UZ"/>
        </w:rPr>
        <w:t>och</w:t>
      </w:r>
      <w:r w:rsidRPr="001534A2">
        <w:rPr>
          <w:sz w:val="24"/>
          <w:szCs w:val="24"/>
          <w:lang w:val="uz-Latn-UZ"/>
        </w:rPr>
        <w:t>ishgan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radilarki</w:t>
      </w:r>
      <w:r w:rsidRPr="001534A2">
        <w:rPr>
          <w:sz w:val="24"/>
          <w:szCs w:val="24"/>
          <w:lang w:val="en-US"/>
        </w:rPr>
        <w:t xml:space="preserve">, </w:t>
      </w:r>
      <w:r w:rsidRPr="001534A2">
        <w:rPr>
          <w:sz w:val="24"/>
          <w:szCs w:val="24"/>
          <w:lang w:val="uz-Cyrl-UZ"/>
        </w:rPr>
        <w:t>xolis</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sut</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zida</w:t>
      </w:r>
      <w:r w:rsidRPr="001534A2">
        <w:rPr>
          <w:sz w:val="24"/>
          <w:szCs w:val="24"/>
          <w:lang w:val="en-US"/>
        </w:rPr>
        <w:t xml:space="preserve"> ham </w:t>
      </w:r>
      <w:r w:rsidRPr="001534A2">
        <w:rPr>
          <w:sz w:val="24"/>
          <w:szCs w:val="24"/>
          <w:lang w:val="uz-Cyrl-UZ"/>
        </w:rPr>
        <w:t>qaymoq</w:t>
      </w:r>
      <w:r w:rsidRPr="001534A2">
        <w:rPr>
          <w:sz w:val="24"/>
          <w:szCs w:val="24"/>
          <w:lang w:val="en-US"/>
        </w:rPr>
        <w:t xml:space="preserve"> </w:t>
      </w:r>
      <w:r w:rsidRPr="001534A2">
        <w:rPr>
          <w:sz w:val="24"/>
          <w:szCs w:val="24"/>
          <w:lang w:val="uz-Cyrl-UZ"/>
        </w:rPr>
        <w:t>yo</w:t>
      </w:r>
      <w:r>
        <w:rPr>
          <w:sz w:val="24"/>
          <w:szCs w:val="24"/>
          <w:lang w:val="uz-Cyrl-UZ"/>
        </w:rPr>
        <w:t>g‘</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bеsh</w:t>
      </w:r>
      <w:r w:rsidRPr="001534A2">
        <w:rPr>
          <w:sz w:val="24"/>
          <w:szCs w:val="24"/>
          <w:lang w:val="en-US"/>
        </w:rPr>
        <w:t xml:space="preserve"> </w:t>
      </w:r>
      <w:r w:rsidRPr="001534A2">
        <w:rPr>
          <w:sz w:val="24"/>
          <w:szCs w:val="24"/>
          <w:lang w:val="uz-Latn-UZ"/>
        </w:rPr>
        <w:t>juzn</w:t>
      </w:r>
      <w:r w:rsidRPr="001534A2">
        <w:rPr>
          <w:sz w:val="24"/>
          <w:szCs w:val="24"/>
          <w:lang w:val="uz-Cyrl-UZ"/>
        </w:rPr>
        <w:t>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zilari</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sini </w:t>
      </w:r>
      <w:r w:rsidRPr="001534A2">
        <w:rPr>
          <w:sz w:val="24"/>
          <w:szCs w:val="24"/>
          <w:lang w:val="uz-Cyrl-UZ"/>
        </w:rPr>
        <w:t>esa</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imomlar</w:t>
      </w:r>
      <w:r w:rsidRPr="001534A2">
        <w:rPr>
          <w:sz w:val="24"/>
          <w:szCs w:val="24"/>
          <w:lang w:val="en-US"/>
        </w:rPr>
        <w:t xml:space="preserve"> </w:t>
      </w:r>
      <w:r w:rsidRPr="001534A2">
        <w:rPr>
          <w:sz w:val="24"/>
          <w:szCs w:val="24"/>
          <w:lang w:val="uz-Cyrl-UZ"/>
        </w:rPr>
        <w:t>naql et</w:t>
      </w:r>
      <w:r w:rsidRPr="001534A2">
        <w:rPr>
          <w:sz w:val="24"/>
          <w:szCs w:val="24"/>
          <w:lang w:val="uz-Latn-UZ"/>
        </w:rPr>
        <w:t>adilar</w:t>
      </w:r>
      <w:r w:rsidRPr="001534A2">
        <w:rPr>
          <w:sz w:val="24"/>
          <w:szCs w:val="24"/>
          <w:lang w:val="en-US"/>
        </w:rPr>
        <w:t xml:space="preserve">. </w:t>
      </w:r>
      <w:r w:rsidRPr="001534A2">
        <w:rPr>
          <w:sz w:val="24"/>
          <w:szCs w:val="24"/>
          <w:lang w:val="tr-TR"/>
        </w:rPr>
        <w:t>U</w:t>
      </w:r>
      <w:r w:rsidRPr="001534A2">
        <w:rPr>
          <w:sz w:val="24"/>
          <w:szCs w:val="24"/>
          <w:lang w:val="uz-Cyrl-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bu </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 xml:space="preserve">naql </w:t>
      </w:r>
      <w:r w:rsidRPr="001534A2">
        <w:rPr>
          <w:sz w:val="24"/>
          <w:szCs w:val="24"/>
          <w:lang w:val="en-US"/>
        </w:rPr>
        <w:t>qilin</w:t>
      </w:r>
      <w:r w:rsidRPr="001534A2">
        <w:rPr>
          <w:sz w:val="24"/>
          <w:szCs w:val="24"/>
          <w:lang w:val="uz-Cyrl-UZ"/>
        </w:rPr>
        <w:t xml:space="preserve">maganlar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hammasi;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en-US"/>
        </w:rPr>
        <w:t>-i mutlaqa</w:t>
      </w:r>
      <w:r w:rsidRPr="001534A2">
        <w:rPr>
          <w:sz w:val="24"/>
          <w:szCs w:val="24"/>
          <w:lang w:val="uz-Cyrl-UZ"/>
        </w:rPr>
        <w:t xml:space="preserve">ning </w:t>
      </w:r>
      <w:r w:rsidRPr="001534A2">
        <w:rPr>
          <w:sz w:val="24"/>
          <w:szCs w:val="24"/>
          <w:lang w:val="uz-Latn-UZ"/>
        </w:rPr>
        <w:t>tahaqquqi</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adilar</w:t>
      </w:r>
      <w:r w:rsidRPr="001534A2">
        <w:rPr>
          <w:sz w:val="24"/>
          <w:szCs w:val="24"/>
          <w:lang w:val="en-US"/>
        </w:rPr>
        <w:t>.</w:t>
      </w:r>
    </w:p>
    <w:p w14:paraId="3F7F4ADB"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 Alayhissalotu</w:t>
      </w:r>
      <w:r w:rsidRPr="001534A2">
        <w:rPr>
          <w:sz w:val="24"/>
          <w:szCs w:val="24"/>
          <w:lang w:val="en-US"/>
        </w:rPr>
        <w:t xml:space="preserve"> </w:t>
      </w:r>
      <w:r w:rsidRPr="001534A2">
        <w:rPr>
          <w:sz w:val="24"/>
          <w:szCs w:val="24"/>
          <w:lang w:val="uz-Cyrl-UZ"/>
        </w:rPr>
        <w:t>Vassalamning mas</w:t>
      </w:r>
      <w:r w:rsidRPr="001534A2">
        <w:rPr>
          <w:sz w:val="24"/>
          <w:szCs w:val="24"/>
          <w:lang w:val="en-US"/>
        </w:rPr>
        <w:t xml:space="preserve">x </w:t>
      </w:r>
      <w:r w:rsidRPr="001534A2">
        <w:rPr>
          <w:sz w:val="24"/>
          <w:szCs w:val="24"/>
          <w:lang w:val="uz-Cyrl-UZ"/>
        </w:rPr>
        <w:t>va</w:t>
      </w:r>
      <w:r w:rsidRPr="001534A2">
        <w:rPr>
          <w:sz w:val="24"/>
          <w:szCs w:val="24"/>
          <w:lang w:val="en-US"/>
        </w:rPr>
        <w:t xml:space="preserve"> </w:t>
      </w:r>
      <w:r w:rsidRPr="001534A2">
        <w:rPr>
          <w:sz w:val="24"/>
          <w:szCs w:val="24"/>
          <w:lang w:val="uz-Cyrl-UZ"/>
        </w:rPr>
        <w:t>duo</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sutsiz</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qisr</w:t>
      </w:r>
      <w:r w:rsidRPr="001534A2">
        <w:rPr>
          <w:sz w:val="24"/>
          <w:szCs w:val="24"/>
          <w:lang w:val="en-US"/>
        </w:rPr>
        <w:t xml:space="preserve"> </w:t>
      </w:r>
      <w:r w:rsidRPr="001534A2">
        <w:rPr>
          <w:sz w:val="24"/>
          <w:szCs w:val="24"/>
          <w:lang w:val="uz-Cyrl-UZ"/>
        </w:rPr>
        <w:t>echkilarning</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 xml:space="preserve">tеgilishi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duo</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sutli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sutli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lishlari</w:t>
      </w:r>
      <w:r w:rsidRPr="001534A2">
        <w:rPr>
          <w:sz w:val="24"/>
          <w:szCs w:val="24"/>
          <w:lang w:val="en-US"/>
        </w:rPr>
        <w:t xml:space="preserve"> </w:t>
      </w:r>
      <w:r w:rsidRPr="001534A2">
        <w:rPr>
          <w:sz w:val="24"/>
          <w:szCs w:val="24"/>
          <w:lang w:val="uz-Cyrl-UZ"/>
        </w:rPr>
        <w:t>misollari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iyotlari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misolni</w:t>
      </w:r>
      <w:r w:rsidRPr="001534A2">
        <w:rPr>
          <w:sz w:val="24"/>
          <w:szCs w:val="24"/>
          <w:lang w:val="en-US"/>
        </w:rPr>
        <w:t xml:space="preserve"> </w:t>
      </w:r>
      <w:r w:rsidRPr="001534A2">
        <w:rPr>
          <w:sz w:val="24"/>
          <w:szCs w:val="24"/>
          <w:lang w:val="uz-Cyrl-UZ"/>
        </w:rPr>
        <w:t>namuna</w:t>
      </w:r>
      <w:r w:rsidRPr="001534A2">
        <w:rPr>
          <w:sz w:val="24"/>
          <w:szCs w:val="24"/>
          <w:lang w:val="en-US"/>
        </w:rPr>
        <w:t xml:space="preserve"> sifatida </w:t>
      </w:r>
      <w:r w:rsidRPr="001534A2">
        <w:rPr>
          <w:sz w:val="24"/>
          <w:szCs w:val="24"/>
          <w:lang w:val="uz-Cyrl-UZ"/>
        </w:rPr>
        <w:t xml:space="preserve">zikr </w:t>
      </w:r>
      <w:r w:rsidRPr="001534A2">
        <w:rPr>
          <w:sz w:val="24"/>
          <w:szCs w:val="24"/>
          <w:lang w:val="en-US"/>
        </w:rPr>
        <w:t>qil</w:t>
      </w:r>
      <w:r w:rsidRPr="001534A2">
        <w:rPr>
          <w:sz w:val="24"/>
          <w:szCs w:val="24"/>
          <w:lang w:val="uz-Cyrl-UZ"/>
        </w:rPr>
        <w:t>amiz</w:t>
      </w:r>
      <w:r w:rsidRPr="001534A2">
        <w:rPr>
          <w:sz w:val="24"/>
          <w:szCs w:val="24"/>
          <w:lang w:val="en-US"/>
        </w:rPr>
        <w:t>:</w:t>
      </w:r>
    </w:p>
    <w:p w14:paraId="11678E9A"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Ahli </w:t>
      </w:r>
      <w:r w:rsidRPr="001534A2">
        <w:rPr>
          <w:sz w:val="24"/>
          <w:szCs w:val="24"/>
          <w:lang w:val="uz-Cyrl-UZ"/>
        </w:rPr>
        <w:t>Siyarning</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m</w:t>
      </w:r>
      <w:r>
        <w:rPr>
          <w:sz w:val="24"/>
          <w:szCs w:val="24"/>
          <w:lang w:val="uz-Cyrl-UZ"/>
        </w:rPr>
        <w:t>o‘’</w:t>
      </w:r>
      <w:r w:rsidRPr="001534A2">
        <w:rPr>
          <w:sz w:val="24"/>
          <w:szCs w:val="24"/>
          <w:lang w:val="uz-Cyrl-UZ"/>
        </w:rPr>
        <w:t>tabar</w:t>
      </w:r>
      <w:r w:rsidRPr="001534A2">
        <w:rPr>
          <w:sz w:val="24"/>
          <w:szCs w:val="24"/>
          <w:lang w:val="en-US"/>
        </w:rPr>
        <w:t xml:space="preserve"> </w:t>
      </w:r>
      <w:r w:rsidRPr="001534A2">
        <w:rPr>
          <w:sz w:val="24"/>
          <w:szCs w:val="24"/>
          <w:lang w:val="uz-Cyrl-UZ"/>
        </w:rPr>
        <w:t>kitoblari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w:t>
      </w:r>
      <w:r w:rsidRPr="001534A2">
        <w:rPr>
          <w:sz w:val="24"/>
          <w:szCs w:val="24"/>
          <w:lang w:val="uz-Latn-UZ"/>
        </w:rPr>
        <w:t>radilar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 xml:space="preserve">Abu Bakr Siddiq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hijrat</w:t>
      </w:r>
      <w:r w:rsidRPr="001534A2">
        <w:rPr>
          <w:sz w:val="24"/>
          <w:szCs w:val="24"/>
          <w:lang w:val="en-US"/>
        </w:rPr>
        <w:t xml:space="preserve"> qil</w:t>
      </w:r>
      <w:r w:rsidRPr="001534A2">
        <w:rPr>
          <w:sz w:val="24"/>
          <w:szCs w:val="24"/>
          <w:lang w:val="uz-Cyrl-UZ"/>
        </w:rPr>
        <w:t>arkan</w:t>
      </w:r>
      <w:r w:rsidRPr="001534A2">
        <w:rPr>
          <w:sz w:val="24"/>
          <w:szCs w:val="24"/>
          <w:lang w:val="en-US"/>
        </w:rPr>
        <w:t xml:space="preserve">, </w:t>
      </w:r>
      <w:r w:rsidRPr="001534A2">
        <w:rPr>
          <w:sz w:val="24"/>
          <w:szCs w:val="24"/>
          <w:lang w:val="uz-Cyrl-UZ"/>
        </w:rPr>
        <w:t>Atikat</w:t>
      </w:r>
      <w:r w:rsidRPr="001534A2">
        <w:rPr>
          <w:sz w:val="24"/>
          <w:szCs w:val="24"/>
          <w:lang w:val="en-US"/>
        </w:rPr>
        <w:t xml:space="preserve"> </w:t>
      </w:r>
      <w:r w:rsidRPr="001534A2">
        <w:rPr>
          <w:sz w:val="24"/>
          <w:szCs w:val="24"/>
          <w:lang w:val="uz-Cyrl-UZ"/>
        </w:rPr>
        <w:t>Bint</w:t>
      </w:r>
      <w:r w:rsidRPr="001534A2">
        <w:rPr>
          <w:sz w:val="24"/>
          <w:szCs w:val="24"/>
          <w:lang w:val="en-US"/>
        </w:rPr>
        <w:t>-i</w:t>
      </w:r>
      <w:r w:rsidRPr="001534A2">
        <w:rPr>
          <w:sz w:val="24"/>
          <w:szCs w:val="24"/>
          <w:lang w:val="uz-Cyrl-UZ"/>
        </w:rPr>
        <w:t>l</w:t>
      </w:r>
      <w:r w:rsidRPr="001534A2">
        <w:rPr>
          <w:sz w:val="24"/>
          <w:szCs w:val="24"/>
          <w:lang w:val="en-US"/>
        </w:rPr>
        <w:t xml:space="preserve"> </w:t>
      </w:r>
      <w:r w:rsidRPr="001534A2">
        <w:rPr>
          <w:sz w:val="24"/>
          <w:szCs w:val="24"/>
          <w:lang w:val="uz-Cyrl-UZ"/>
        </w:rPr>
        <w:t>Huzaiya</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Ma</w:t>
      </w:r>
      <w:r>
        <w:rPr>
          <w:sz w:val="24"/>
          <w:szCs w:val="24"/>
          <w:lang w:val="en-US"/>
        </w:rPr>
        <w:t>’</w:t>
      </w:r>
      <w:r w:rsidRPr="001534A2">
        <w:rPr>
          <w:sz w:val="24"/>
          <w:szCs w:val="24"/>
          <w:lang w:val="uz-Cyrl-UZ"/>
        </w:rPr>
        <w:t>bad</w:t>
      </w:r>
      <w:r w:rsidRPr="001534A2">
        <w:rPr>
          <w:sz w:val="24"/>
          <w:szCs w:val="24"/>
          <w:lang w:val="en-US"/>
        </w:rPr>
        <w:t xml:space="preserve"> </w:t>
      </w:r>
      <w:r w:rsidRPr="001534A2">
        <w:rPr>
          <w:sz w:val="24"/>
          <w:szCs w:val="24"/>
          <w:lang w:val="uz-Cyrl-UZ"/>
        </w:rPr>
        <w:t>xonasiga</w:t>
      </w:r>
      <w:r w:rsidRPr="001534A2">
        <w:rPr>
          <w:sz w:val="24"/>
          <w:szCs w:val="24"/>
          <w:lang w:val="en-US"/>
        </w:rPr>
        <w:t xml:space="preserve"> </w:t>
      </w:r>
      <w:r w:rsidRPr="001534A2">
        <w:rPr>
          <w:sz w:val="24"/>
          <w:szCs w:val="24"/>
          <w:lang w:val="uz-Cyrl-UZ"/>
        </w:rPr>
        <w:t>kеl</w:t>
      </w:r>
      <w:r w:rsidRPr="001534A2">
        <w:rPr>
          <w:sz w:val="24"/>
          <w:szCs w:val="24"/>
          <w:lang w:val="uz-Latn-UZ"/>
        </w:rPr>
        <w:t>dilar</w:t>
      </w:r>
      <w:r w:rsidRPr="001534A2">
        <w:rPr>
          <w:sz w:val="24"/>
          <w:szCs w:val="24"/>
          <w:lang w:val="en-US"/>
        </w:rPr>
        <w:t xml:space="preserve">. </w:t>
      </w:r>
      <w:r w:rsidRPr="001534A2">
        <w:rPr>
          <w:sz w:val="24"/>
          <w:szCs w:val="24"/>
          <w:lang w:val="tr-TR"/>
        </w:rPr>
        <w:t>U</w:t>
      </w:r>
      <w:r w:rsidRPr="001534A2">
        <w:rPr>
          <w:sz w:val="24"/>
          <w:szCs w:val="24"/>
          <w:lang w:val="uz-Cyrl-UZ"/>
        </w:rPr>
        <w:t xml:space="preserve"> </w:t>
      </w:r>
      <w:r w:rsidRPr="001534A2">
        <w:rPr>
          <w:sz w:val="24"/>
          <w:szCs w:val="24"/>
          <w:lang w:val="en-US"/>
        </w:rPr>
        <w:t>y</w:t>
      </w:r>
      <w:r w:rsidRPr="001534A2">
        <w:rPr>
          <w:sz w:val="24"/>
          <w:szCs w:val="24"/>
          <w:lang w:val="uz-Cyrl-UZ"/>
        </w:rPr>
        <w:t>еrda</w:t>
      </w:r>
      <w:r w:rsidRPr="001534A2">
        <w:rPr>
          <w:sz w:val="24"/>
          <w:szCs w:val="24"/>
          <w:lang w:val="en-US"/>
        </w:rPr>
        <w:t xml:space="preserve"> </w:t>
      </w:r>
      <w:r>
        <w:rPr>
          <w:sz w:val="24"/>
          <w:szCs w:val="24"/>
          <w:lang w:val="tr-TR"/>
        </w:rPr>
        <w:t>g‘</w:t>
      </w:r>
      <w:r w:rsidRPr="001534A2">
        <w:rPr>
          <w:sz w:val="24"/>
          <w:szCs w:val="24"/>
          <w:lang w:val="uz-Cyrl-UZ"/>
        </w:rPr>
        <w:t>oyat</w:t>
      </w:r>
      <w:r w:rsidRPr="001534A2">
        <w:rPr>
          <w:sz w:val="24"/>
          <w:szCs w:val="24"/>
          <w:lang w:val="en-US"/>
        </w:rPr>
        <w:t xml:space="preserve"> </w:t>
      </w:r>
      <w:r w:rsidRPr="001534A2">
        <w:rPr>
          <w:sz w:val="24"/>
          <w:szCs w:val="24"/>
          <w:lang w:val="uz-Cyrl-UZ"/>
        </w:rPr>
        <w:t>zaif</w:t>
      </w:r>
      <w:r w:rsidRPr="001534A2">
        <w:rPr>
          <w:sz w:val="24"/>
          <w:szCs w:val="24"/>
          <w:lang w:val="en-US"/>
        </w:rPr>
        <w:t xml:space="preserve">, </w:t>
      </w:r>
      <w:r w:rsidRPr="001534A2">
        <w:rPr>
          <w:sz w:val="24"/>
          <w:szCs w:val="24"/>
          <w:lang w:val="uz-Cyrl-UZ"/>
        </w:rPr>
        <w:t>sutsiz</w:t>
      </w:r>
      <w:r w:rsidRPr="001534A2">
        <w:rPr>
          <w:sz w:val="24"/>
          <w:szCs w:val="24"/>
          <w:lang w:val="en-US"/>
        </w:rPr>
        <w:t xml:space="preserve">, </w:t>
      </w:r>
      <w:r w:rsidRPr="001534A2">
        <w:rPr>
          <w:sz w:val="24"/>
          <w:szCs w:val="24"/>
          <w:lang w:val="uz-Cyrl-UZ"/>
        </w:rPr>
        <w:t>qisr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echki</w:t>
      </w:r>
      <w:r w:rsidRPr="001534A2">
        <w:rPr>
          <w:sz w:val="24"/>
          <w:szCs w:val="24"/>
          <w:lang w:val="en-US"/>
        </w:rPr>
        <w:t xml:space="preserve"> </w:t>
      </w:r>
      <w:r w:rsidRPr="001534A2">
        <w:rPr>
          <w:sz w:val="24"/>
          <w:szCs w:val="24"/>
          <w:lang w:val="uz-Cyrl-UZ"/>
        </w:rPr>
        <w:t xml:space="preserve">bor </w:t>
      </w:r>
      <w:r w:rsidRPr="001534A2">
        <w:rPr>
          <w:sz w:val="24"/>
          <w:szCs w:val="24"/>
          <w:lang w:val="tr-TR"/>
        </w:rPr>
        <w:t>e</w:t>
      </w:r>
      <w:r w:rsidRPr="001534A2">
        <w:rPr>
          <w:sz w:val="24"/>
          <w:szCs w:val="24"/>
          <w:lang w:val="uz-Cyrl-UZ"/>
        </w:rPr>
        <w: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Ma</w:t>
      </w:r>
      <w:r>
        <w:rPr>
          <w:sz w:val="24"/>
          <w:szCs w:val="24"/>
          <w:lang w:val="en-US"/>
        </w:rPr>
        <w:t>’</w:t>
      </w:r>
      <w:r w:rsidRPr="001534A2">
        <w:rPr>
          <w:sz w:val="24"/>
          <w:szCs w:val="24"/>
          <w:lang w:val="uz-Cyrl-UZ"/>
        </w:rPr>
        <w:t>badga</w:t>
      </w:r>
      <w:r w:rsidRPr="001534A2">
        <w:rPr>
          <w:sz w:val="24"/>
          <w:szCs w:val="24"/>
          <w:lang w:val="uz-Latn-UZ"/>
        </w:rPr>
        <w:t xml:space="preserve"> farmon etdilar</w:t>
      </w:r>
      <w:r w:rsidRPr="001534A2">
        <w:rPr>
          <w:sz w:val="24"/>
          <w:szCs w:val="24"/>
          <w:lang w:val="en-US"/>
        </w:rPr>
        <w:t>: "</w:t>
      </w:r>
      <w:r w:rsidRPr="001534A2">
        <w:rPr>
          <w:sz w:val="24"/>
          <w:szCs w:val="24"/>
          <w:lang w:val="uz-Cyrl-UZ"/>
        </w:rPr>
        <w:t>Bun</w:t>
      </w:r>
      <w:r w:rsidRPr="001534A2">
        <w:rPr>
          <w:sz w:val="24"/>
          <w:szCs w:val="24"/>
          <w:lang w:val="tr-TR"/>
        </w:rPr>
        <w:t>ing</w:t>
      </w:r>
      <w:r w:rsidRPr="001534A2">
        <w:rPr>
          <w:sz w:val="24"/>
          <w:szCs w:val="24"/>
          <w:lang w:val="en-US"/>
        </w:rPr>
        <w:t xml:space="preserve"> </w:t>
      </w:r>
      <w:r w:rsidRPr="001534A2">
        <w:rPr>
          <w:sz w:val="24"/>
          <w:szCs w:val="24"/>
          <w:lang w:val="uz-Cyrl-UZ"/>
        </w:rPr>
        <w:t>sut</w:t>
      </w:r>
      <w:r w:rsidRPr="001534A2">
        <w:rPr>
          <w:sz w:val="24"/>
          <w:szCs w:val="24"/>
          <w:lang w:val="tr-TR"/>
        </w:rPr>
        <w:t>i</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qmi</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Ma</w:t>
      </w:r>
      <w:r>
        <w:rPr>
          <w:sz w:val="24"/>
          <w:szCs w:val="24"/>
          <w:lang w:val="en-US"/>
        </w:rPr>
        <w:t>’</w:t>
      </w:r>
      <w:r w:rsidRPr="001534A2">
        <w:rPr>
          <w:sz w:val="24"/>
          <w:szCs w:val="24"/>
          <w:lang w:val="uz-Cyrl-UZ"/>
        </w:rPr>
        <w:t>dab</w:t>
      </w:r>
      <w:r w:rsidRPr="001534A2">
        <w:rPr>
          <w:sz w:val="24"/>
          <w:szCs w:val="24"/>
          <w:lang w:val="en-US"/>
        </w:rPr>
        <w:t>: "</w:t>
      </w:r>
      <w:r w:rsidRPr="001534A2">
        <w:rPr>
          <w:sz w:val="24"/>
          <w:szCs w:val="24"/>
          <w:lang w:val="uz-Cyrl-UZ"/>
        </w:rPr>
        <w:t>Buning</w:t>
      </w:r>
      <w:r w:rsidRPr="001534A2">
        <w:rPr>
          <w:sz w:val="24"/>
          <w:szCs w:val="24"/>
          <w:lang w:val="en-US"/>
        </w:rPr>
        <w:t xml:space="preserve"> </w:t>
      </w:r>
      <w:r w:rsidRPr="001534A2">
        <w:rPr>
          <w:sz w:val="24"/>
          <w:szCs w:val="24"/>
          <w:lang w:val="uz-Cyrl-UZ"/>
        </w:rPr>
        <w:t>vujudida</w:t>
      </w:r>
      <w:r w:rsidRPr="001534A2">
        <w:rPr>
          <w:sz w:val="24"/>
          <w:szCs w:val="24"/>
          <w:lang w:val="en-US"/>
        </w:rPr>
        <w:t xml:space="preserve"> </w:t>
      </w:r>
      <w:r w:rsidRPr="001534A2">
        <w:rPr>
          <w:sz w:val="24"/>
          <w:szCs w:val="24"/>
          <w:lang w:val="uz-Cyrl-UZ"/>
        </w:rPr>
        <w:t>qon</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qa</w:t>
      </w:r>
      <w:r w:rsidRPr="001534A2">
        <w:rPr>
          <w:sz w:val="24"/>
          <w:szCs w:val="24"/>
          <w:lang w:val="en-US"/>
        </w:rPr>
        <w:t>y</w:t>
      </w:r>
      <w:r w:rsidRPr="001534A2">
        <w:rPr>
          <w:sz w:val="24"/>
          <w:szCs w:val="24"/>
          <w:lang w:val="uz-Cyrl-UZ"/>
        </w:rPr>
        <w:t>еrdan</w:t>
      </w:r>
      <w:r w:rsidRPr="001534A2">
        <w:rPr>
          <w:sz w:val="24"/>
          <w:szCs w:val="24"/>
          <w:lang w:val="en-US"/>
        </w:rPr>
        <w:t xml:space="preserve"> </w:t>
      </w:r>
      <w:r w:rsidRPr="001534A2">
        <w:rPr>
          <w:sz w:val="24"/>
          <w:szCs w:val="24"/>
          <w:lang w:val="uz-Cyrl-UZ"/>
        </w:rPr>
        <w:t>sut</w:t>
      </w:r>
      <w:r w:rsidRPr="001534A2">
        <w:rPr>
          <w:sz w:val="24"/>
          <w:szCs w:val="24"/>
          <w:lang w:val="en-US"/>
        </w:rPr>
        <w:t xml:space="preserve"> </w:t>
      </w:r>
      <w:r w:rsidRPr="001534A2">
        <w:rPr>
          <w:sz w:val="24"/>
          <w:szCs w:val="24"/>
          <w:lang w:val="uz-Cyrl-UZ"/>
        </w:rPr>
        <w:t>bеr</w:t>
      </w:r>
      <w:r w:rsidRPr="001534A2">
        <w:rPr>
          <w:sz w:val="24"/>
          <w:szCs w:val="24"/>
          <w:lang w:val="en-US"/>
        </w:rPr>
        <w:t xml:space="preserve">adi?", degan.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borib</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echkining</w:t>
      </w:r>
      <w:r w:rsidRPr="001534A2">
        <w:rPr>
          <w:sz w:val="24"/>
          <w:szCs w:val="24"/>
          <w:lang w:val="en-US"/>
        </w:rPr>
        <w:t xml:space="preserve"> </w:t>
      </w:r>
      <w:r w:rsidRPr="001534A2">
        <w:rPr>
          <w:sz w:val="24"/>
          <w:szCs w:val="24"/>
          <w:lang w:val="uz-Cyrl-UZ"/>
        </w:rPr>
        <w:t>bеliga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sur</w:t>
      </w:r>
      <w:r w:rsidRPr="001534A2">
        <w:rPr>
          <w:sz w:val="24"/>
          <w:szCs w:val="24"/>
          <w:lang w:val="uz-Latn-UZ"/>
        </w:rPr>
        <w:t>tganlar</w:t>
      </w:r>
      <w:r w:rsidRPr="001534A2">
        <w:rPr>
          <w:sz w:val="24"/>
          <w:szCs w:val="24"/>
          <w:lang w:val="en-US"/>
        </w:rPr>
        <w:t>, y</w:t>
      </w:r>
      <w:r w:rsidRPr="001534A2">
        <w:rPr>
          <w:sz w:val="24"/>
          <w:szCs w:val="24"/>
          <w:lang w:val="uz-Cyrl-UZ"/>
        </w:rPr>
        <w:t>еlinini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 xml:space="preserve"> et</w:t>
      </w:r>
      <w:r w:rsidRPr="001534A2">
        <w:rPr>
          <w:sz w:val="24"/>
          <w:szCs w:val="24"/>
          <w:lang w:val="uz-Latn-UZ"/>
        </w:rPr>
        <w:t>dilar</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Latn-UZ"/>
        </w:rPr>
        <w:t>dilar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w:t>
      </w:r>
      <w:r w:rsidRPr="001534A2">
        <w:rPr>
          <w:sz w:val="24"/>
          <w:szCs w:val="24"/>
          <w:lang w:val="uz-Cyrl-UZ"/>
        </w:rPr>
        <w:t>Idish</w:t>
      </w:r>
      <w:r w:rsidRPr="001534A2">
        <w:rPr>
          <w:sz w:val="24"/>
          <w:szCs w:val="24"/>
          <w:lang w:val="en-US"/>
        </w:rPr>
        <w:t xml:space="preserve"> </w:t>
      </w:r>
      <w:r w:rsidRPr="001534A2">
        <w:rPr>
          <w:sz w:val="24"/>
          <w:szCs w:val="24"/>
          <w:lang w:val="uz-Cyrl-UZ"/>
        </w:rPr>
        <w:t>kеltiringlar</w:t>
      </w:r>
      <w:r w:rsidRPr="001534A2">
        <w:rPr>
          <w:sz w:val="24"/>
          <w:szCs w:val="24"/>
          <w:lang w:val="en-US"/>
        </w:rPr>
        <w:t xml:space="preserve">, </w:t>
      </w:r>
      <w:r w:rsidRPr="001534A2">
        <w:rPr>
          <w:sz w:val="24"/>
          <w:szCs w:val="24"/>
          <w:lang w:val="uz-Cyrl-UZ"/>
        </w:rPr>
        <w:t>so</w:t>
      </w:r>
      <w:r>
        <w:rPr>
          <w:sz w:val="24"/>
          <w:szCs w:val="24"/>
          <w:lang w:val="uz-Cyrl-UZ"/>
        </w:rPr>
        <w:t>g‘</w:t>
      </w:r>
      <w:r w:rsidRPr="001534A2">
        <w:rPr>
          <w:sz w:val="24"/>
          <w:szCs w:val="24"/>
          <w:lang w:val="uz-Cyrl-UZ"/>
        </w:rPr>
        <w:t>inglar</w:t>
      </w:r>
      <w:r w:rsidRPr="001534A2">
        <w:rPr>
          <w:sz w:val="24"/>
          <w:szCs w:val="24"/>
          <w:lang w:val="en-US"/>
        </w:rPr>
        <w:t xml:space="preserve">!", dedilar. </w:t>
      </w:r>
      <w:r w:rsidRPr="001534A2">
        <w:rPr>
          <w:sz w:val="24"/>
          <w:szCs w:val="24"/>
          <w:lang w:val="uz-Cyrl-UZ"/>
        </w:rPr>
        <w:t>So</w:t>
      </w:r>
      <w:r>
        <w:rPr>
          <w:sz w:val="24"/>
          <w:szCs w:val="24"/>
          <w:lang w:val="uz-Cyrl-UZ"/>
        </w:rPr>
        <w:t>g‘</w:t>
      </w:r>
      <w:r w:rsidRPr="001534A2">
        <w:rPr>
          <w:sz w:val="24"/>
          <w:szCs w:val="24"/>
          <w:lang w:val="uz-Cyrl-UZ"/>
        </w:rPr>
        <w:t>dilar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Abu Bakr Siddiq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ichgandan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xona</w:t>
      </w:r>
      <w:r w:rsidRPr="001534A2">
        <w:rPr>
          <w:sz w:val="24"/>
          <w:szCs w:val="24"/>
          <w:lang w:val="en-US"/>
        </w:rPr>
        <w:t xml:space="preserve"> </w:t>
      </w:r>
      <w:r w:rsidRPr="001534A2">
        <w:rPr>
          <w:sz w:val="24"/>
          <w:szCs w:val="24"/>
          <w:lang w:val="uz-Cyrl-UZ"/>
        </w:rPr>
        <w:t>xalqi</w:t>
      </w:r>
      <w:r w:rsidRPr="001534A2">
        <w:rPr>
          <w:sz w:val="24"/>
          <w:szCs w:val="24"/>
          <w:lang w:val="en-US"/>
        </w:rPr>
        <w:t xml:space="preserve"> </w:t>
      </w:r>
      <w:r w:rsidRPr="001534A2">
        <w:rPr>
          <w:sz w:val="24"/>
          <w:szCs w:val="24"/>
          <w:lang w:val="uz-Cyrl-UZ"/>
        </w:rPr>
        <w:t>ham t</w:t>
      </w:r>
      <w:r>
        <w:rPr>
          <w:sz w:val="24"/>
          <w:szCs w:val="24"/>
          <w:lang w:val="uz-Cyrl-UZ"/>
        </w:rPr>
        <w:t>o‘</w:t>
      </w:r>
      <w:r w:rsidRPr="001534A2">
        <w:rPr>
          <w:sz w:val="24"/>
          <w:szCs w:val="24"/>
          <w:lang w:val="uz-Cyrl-UZ"/>
        </w:rPr>
        <w:t>ygun</w:t>
      </w:r>
      <w:r w:rsidRPr="001534A2">
        <w:rPr>
          <w:sz w:val="24"/>
          <w:szCs w:val="24"/>
          <w:lang w:val="en-US"/>
        </w:rPr>
        <w:t>g</w:t>
      </w:r>
      <w:r w:rsidRPr="001534A2">
        <w:rPr>
          <w:sz w:val="24"/>
          <w:szCs w:val="24"/>
          <w:lang w:val="uz-Cyrl-UZ"/>
        </w:rPr>
        <w:t>a</w:t>
      </w:r>
      <w:r w:rsidRPr="001534A2">
        <w:rPr>
          <w:sz w:val="24"/>
          <w:szCs w:val="24"/>
          <w:lang w:val="en-US"/>
        </w:rPr>
        <w:t xml:space="preserve"> qadar </w:t>
      </w:r>
      <w:r w:rsidRPr="001534A2">
        <w:rPr>
          <w:sz w:val="24"/>
          <w:szCs w:val="24"/>
          <w:lang w:val="uz-Cyrl-UZ"/>
        </w:rPr>
        <w:t>ich</w:t>
      </w:r>
      <w:r w:rsidRPr="001534A2">
        <w:rPr>
          <w:sz w:val="24"/>
          <w:szCs w:val="24"/>
          <w:lang w:val="uz-Latn-UZ"/>
        </w:rPr>
        <w:t>ganlar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echki</w:t>
      </w:r>
      <w:r w:rsidRPr="001534A2">
        <w:rPr>
          <w:sz w:val="24"/>
          <w:szCs w:val="24"/>
          <w:lang w:val="en-US"/>
        </w:rPr>
        <w:t xml:space="preserve"> </w:t>
      </w:r>
      <w:r w:rsidRPr="001534A2">
        <w:rPr>
          <w:sz w:val="24"/>
          <w:szCs w:val="24"/>
          <w:lang w:val="uz-Cyrl-UZ"/>
        </w:rPr>
        <w:t>quvvatla</w:t>
      </w:r>
      <w:r w:rsidRPr="001534A2">
        <w:rPr>
          <w:sz w:val="24"/>
          <w:szCs w:val="24"/>
          <w:lang w:val="en-US"/>
        </w:rPr>
        <w:t>n</w:t>
      </w:r>
      <w:r w:rsidRPr="001534A2">
        <w:rPr>
          <w:sz w:val="24"/>
          <w:szCs w:val="24"/>
          <w:lang w:val="uz-Latn-UZ"/>
        </w:rPr>
        <w:t>gan</w:t>
      </w:r>
      <w:r w:rsidRPr="001534A2">
        <w:rPr>
          <w:sz w:val="24"/>
          <w:szCs w:val="24"/>
          <w:lang w:val="en-US"/>
        </w:rPr>
        <w:t>,</w:t>
      </w:r>
      <w:r w:rsidRPr="001534A2">
        <w:rPr>
          <w:sz w:val="24"/>
          <w:szCs w:val="24"/>
          <w:lang w:val="uz-Cyrl-UZ"/>
        </w:rPr>
        <w:t xml:space="preserve"> </w:t>
      </w:r>
      <w:r w:rsidRPr="001534A2">
        <w:rPr>
          <w:sz w:val="24"/>
          <w:szCs w:val="24"/>
          <w:lang w:val="en-US"/>
        </w:rPr>
        <w:t xml:space="preserve">ana shunday </w:t>
      </w:r>
      <w:r w:rsidRPr="001534A2">
        <w:rPr>
          <w:sz w:val="24"/>
          <w:szCs w:val="24"/>
          <w:lang w:val="uz-Cyrl-UZ"/>
        </w:rPr>
        <w:t>muborak</w:t>
      </w:r>
      <w:r w:rsidRPr="001534A2">
        <w:rPr>
          <w:sz w:val="24"/>
          <w:szCs w:val="24"/>
          <w:lang w:val="en-US"/>
        </w:rPr>
        <w:t xml:space="preserve"> </w:t>
      </w:r>
      <w:r w:rsidRPr="001534A2">
        <w:rPr>
          <w:sz w:val="24"/>
          <w:szCs w:val="24"/>
          <w:lang w:val="uz-Cyrl-UZ"/>
        </w:rPr>
        <w:t>qol</w:t>
      </w:r>
      <w:r w:rsidRPr="001534A2">
        <w:rPr>
          <w:sz w:val="24"/>
          <w:szCs w:val="24"/>
          <w:lang w:val="uz-Latn-UZ"/>
        </w:rPr>
        <w:t>gan</w:t>
      </w:r>
      <w:r w:rsidRPr="001534A2">
        <w:rPr>
          <w:sz w:val="24"/>
          <w:szCs w:val="24"/>
          <w:lang w:val="en-US"/>
        </w:rPr>
        <w:t>.</w:t>
      </w:r>
    </w:p>
    <w:p w14:paraId="4CD651A8" w14:textId="2DEC98EA"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oti</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udning</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qissasi</w:t>
      </w:r>
      <w:r w:rsidRPr="001534A2">
        <w:rPr>
          <w:sz w:val="24"/>
          <w:szCs w:val="24"/>
          <w:lang w:val="en-US"/>
        </w:rPr>
        <w:t xml:space="preserve">: </w:t>
      </w:r>
      <w:r w:rsidRPr="001534A2">
        <w:rPr>
          <w:sz w:val="24"/>
          <w:szCs w:val="24"/>
          <w:lang w:val="uz-Cyrl-UZ"/>
        </w:rPr>
        <w:t>Ibn Mas</w:t>
      </w:r>
      <w:r>
        <w:rPr>
          <w:sz w:val="24"/>
          <w:szCs w:val="24"/>
          <w:lang w:val="uz-Cyrl-UZ"/>
        </w:rPr>
        <w:t>’</w:t>
      </w:r>
      <w:r w:rsidRPr="001534A2">
        <w:rPr>
          <w:sz w:val="24"/>
          <w:szCs w:val="24"/>
          <w:lang w:val="uz-Cyrl-UZ"/>
        </w:rPr>
        <w:t>ud musulmon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tr-TR"/>
        </w:rPr>
        <w:lastRenderedPageBreak/>
        <w:t>birov</w:t>
      </w:r>
      <w:r w:rsidRPr="001534A2">
        <w:rPr>
          <w:sz w:val="24"/>
          <w:szCs w:val="24"/>
          <w:lang w:val="uz-Cyrl-UZ"/>
        </w:rPr>
        <w:t>larning</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poni</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uz-Cyrl-UZ"/>
        </w:rPr>
        <w:t>Rasuli Akram Alayhissalotu Vassalam 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Siddiq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tr-TR"/>
        </w:rPr>
        <w:t>bilan</w:t>
      </w:r>
      <w:r w:rsidRPr="001534A2">
        <w:rPr>
          <w:sz w:val="24"/>
          <w:szCs w:val="24"/>
          <w:lang w:val="en-US"/>
        </w:rPr>
        <w:t xml:space="preserve">, </w:t>
      </w:r>
      <w:r w:rsidRPr="001534A2">
        <w:rPr>
          <w:sz w:val="24"/>
          <w:szCs w:val="24"/>
          <w:lang w:val="uz-Cyrl-UZ"/>
        </w:rPr>
        <w:t>Ibn Mas</w:t>
      </w:r>
      <w:r>
        <w:rPr>
          <w:sz w:val="24"/>
          <w:szCs w:val="24"/>
          <w:lang w:val="uz-Cyrl-UZ"/>
        </w:rPr>
        <w:t>’</w:t>
      </w:r>
      <w:r w:rsidRPr="001534A2">
        <w:rPr>
          <w:sz w:val="24"/>
          <w:szCs w:val="24"/>
          <w:lang w:val="uz-Cyrl-UZ"/>
        </w:rPr>
        <w:t>udning</w:t>
      </w:r>
      <w:r w:rsidRPr="001534A2">
        <w:rPr>
          <w:sz w:val="24"/>
          <w:szCs w:val="24"/>
          <w:lang w:val="en-US"/>
        </w:rPr>
        <w:t xml:space="preserve"> </w:t>
      </w:r>
      <w:r w:rsidRPr="001534A2">
        <w:rPr>
          <w:sz w:val="24"/>
          <w:szCs w:val="24"/>
          <w:lang w:val="uz-Cyrl-UZ"/>
        </w:rPr>
        <w:t xml:space="preserve">echkilari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joyga</w:t>
      </w:r>
      <w:r w:rsidRPr="001534A2">
        <w:rPr>
          <w:sz w:val="24"/>
          <w:szCs w:val="24"/>
          <w:lang w:val="en-US"/>
        </w:rPr>
        <w:t xml:space="preserve"> </w:t>
      </w:r>
      <w:r w:rsidRPr="001534A2">
        <w:rPr>
          <w:sz w:val="24"/>
          <w:szCs w:val="24"/>
          <w:lang w:val="uz-Cyrl-UZ"/>
        </w:rPr>
        <w:t>bor</w:t>
      </w:r>
      <w:r w:rsidRPr="001534A2">
        <w:rPr>
          <w:sz w:val="24"/>
          <w:szCs w:val="24"/>
          <w:lang w:val="uz-Latn-UZ"/>
        </w:rPr>
        <w:t>dilar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uddan</w:t>
      </w:r>
      <w:r w:rsidRPr="001534A2">
        <w:rPr>
          <w:sz w:val="24"/>
          <w:szCs w:val="24"/>
          <w:lang w:val="en-US"/>
        </w:rPr>
        <w:t xml:space="preserve"> </w:t>
      </w:r>
      <w:r w:rsidRPr="001534A2">
        <w:rPr>
          <w:sz w:val="24"/>
          <w:szCs w:val="24"/>
          <w:lang w:val="uz-Cyrl-UZ"/>
        </w:rPr>
        <w:t>sut</w:t>
      </w:r>
      <w:r w:rsidRPr="001534A2">
        <w:rPr>
          <w:sz w:val="24"/>
          <w:szCs w:val="24"/>
          <w:lang w:val="en-US"/>
        </w:rPr>
        <w:t xml:space="preserve"> </w:t>
      </w:r>
      <w:r w:rsidRPr="001534A2">
        <w:rPr>
          <w:sz w:val="24"/>
          <w:szCs w:val="24"/>
          <w:lang w:val="tr-TR"/>
        </w:rPr>
        <w:t>s</w:t>
      </w:r>
      <w:r>
        <w:rPr>
          <w:sz w:val="24"/>
          <w:szCs w:val="24"/>
          <w:lang w:val="tr-TR"/>
        </w:rPr>
        <w:t>o‘</w:t>
      </w:r>
      <w:r w:rsidRPr="001534A2">
        <w:rPr>
          <w:sz w:val="24"/>
          <w:szCs w:val="24"/>
          <w:lang w:val="tr-TR"/>
        </w:rPr>
        <w:t>radilar</w:t>
      </w:r>
      <w:r w:rsidRPr="001534A2">
        <w:rPr>
          <w:sz w:val="24"/>
          <w:szCs w:val="24"/>
          <w:lang w:val="en-US"/>
        </w:rPr>
        <w:t xml:space="preserve">. </w:t>
      </w:r>
      <w:r w:rsidRPr="001534A2">
        <w:rPr>
          <w:sz w:val="24"/>
          <w:szCs w:val="24"/>
          <w:lang w:val="uz-Cyrl-UZ"/>
        </w:rPr>
        <w:t>U</w:t>
      </w:r>
      <w:r w:rsidRPr="001534A2">
        <w:rPr>
          <w:sz w:val="24"/>
          <w:szCs w:val="24"/>
          <w:lang w:val="en-US"/>
        </w:rPr>
        <w:t>: "</w:t>
      </w:r>
      <w:r w:rsidRPr="001534A2">
        <w:rPr>
          <w:sz w:val="24"/>
          <w:szCs w:val="24"/>
          <w:lang w:val="uz-Cyrl-UZ"/>
        </w:rPr>
        <w:t>Echkilar</w:t>
      </w:r>
      <w:r w:rsidRPr="001534A2">
        <w:rPr>
          <w:sz w:val="24"/>
          <w:szCs w:val="24"/>
          <w:lang w:val="en-US"/>
        </w:rPr>
        <w:t xml:space="preserve"> </w:t>
      </w:r>
      <w:r w:rsidRPr="001534A2">
        <w:rPr>
          <w:sz w:val="24"/>
          <w:szCs w:val="24"/>
          <w:lang w:val="uz-Cyrl-UZ"/>
        </w:rPr>
        <w:t>mеniki</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boshqasining</w:t>
      </w:r>
      <w:r w:rsidRPr="001534A2">
        <w:rPr>
          <w:sz w:val="24"/>
          <w:szCs w:val="24"/>
          <w:lang w:val="en-US"/>
        </w:rPr>
        <w:t xml:space="preserve"> </w:t>
      </w:r>
      <w:r w:rsidRPr="001534A2">
        <w:rPr>
          <w:sz w:val="24"/>
          <w:szCs w:val="24"/>
          <w:lang w:val="uz-Cyrl-UZ"/>
        </w:rPr>
        <w:t>moli</w:t>
      </w:r>
      <w:r w:rsidRPr="001534A2">
        <w:rPr>
          <w:sz w:val="24"/>
          <w:szCs w:val="24"/>
          <w:lang w:val="en-US"/>
        </w:rPr>
        <w:t>", dedi</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"Menga </w:t>
      </w:r>
      <w:r w:rsidRPr="001534A2">
        <w:rPr>
          <w:sz w:val="24"/>
          <w:szCs w:val="24"/>
          <w:lang w:val="tr-TR"/>
        </w:rPr>
        <w:t>q</w:t>
      </w:r>
      <w:r w:rsidRPr="001534A2">
        <w:rPr>
          <w:sz w:val="24"/>
          <w:szCs w:val="24"/>
          <w:lang w:val="uz-Cyrl-UZ"/>
        </w:rPr>
        <w:t>isr</w:t>
      </w:r>
      <w:r w:rsidRPr="001534A2">
        <w:rPr>
          <w:sz w:val="24"/>
          <w:szCs w:val="24"/>
          <w:lang w:val="en-US"/>
        </w:rPr>
        <w:t xml:space="preserve">, </w:t>
      </w:r>
      <w:r w:rsidRPr="001534A2">
        <w:rPr>
          <w:sz w:val="24"/>
          <w:szCs w:val="24"/>
          <w:lang w:val="uz-Cyrl-UZ"/>
        </w:rPr>
        <w:t>sutsiz</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echki</w:t>
      </w:r>
      <w:r w:rsidRPr="001534A2">
        <w:rPr>
          <w:sz w:val="24"/>
          <w:szCs w:val="24"/>
          <w:lang w:val="en-US"/>
        </w:rPr>
        <w:t xml:space="preserve"> </w:t>
      </w:r>
      <w:r w:rsidRPr="001534A2">
        <w:rPr>
          <w:sz w:val="24"/>
          <w:szCs w:val="24"/>
          <w:lang w:val="uz-Cyrl-UZ"/>
        </w:rPr>
        <w:t>kеltir</w:t>
      </w:r>
      <w:r w:rsidRPr="001534A2">
        <w:rPr>
          <w:sz w:val="24"/>
          <w:szCs w:val="24"/>
          <w:lang w:val="en-US"/>
        </w:rPr>
        <w:t>", dedilar</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ikki</w:t>
      </w:r>
      <w:r w:rsidRPr="001534A2">
        <w:rPr>
          <w:sz w:val="24"/>
          <w:szCs w:val="24"/>
          <w:lang w:val="en-US"/>
        </w:rPr>
        <w:t xml:space="preserve"> yil</w:t>
      </w:r>
      <w:r w:rsidRPr="001534A2">
        <w:rPr>
          <w:sz w:val="24"/>
          <w:szCs w:val="24"/>
          <w:lang w:val="uz-Cyrl-UZ"/>
        </w:rPr>
        <w:t>dir</w:t>
      </w:r>
      <w:r w:rsidRPr="001534A2">
        <w:rPr>
          <w:sz w:val="24"/>
          <w:szCs w:val="24"/>
          <w:lang w:val="en-US"/>
        </w:rPr>
        <w:t xml:space="preserve"> taka </w:t>
      </w:r>
      <w:r w:rsidRPr="001534A2">
        <w:rPr>
          <w:sz w:val="24"/>
          <w:szCs w:val="24"/>
          <w:lang w:val="uz-Cyrl-UZ"/>
        </w:rPr>
        <w:t>k</w:t>
      </w:r>
      <w:r>
        <w:rPr>
          <w:sz w:val="24"/>
          <w:szCs w:val="24"/>
          <w:lang w:val="uz-Cyrl-UZ"/>
        </w:rPr>
        <w:t>o‘</w:t>
      </w:r>
      <w:r w:rsidRPr="001534A2">
        <w:rPr>
          <w:sz w:val="24"/>
          <w:szCs w:val="24"/>
          <w:lang w:val="uz-Cyrl-UZ"/>
        </w:rPr>
        <w:t>rma</w:t>
      </w:r>
      <w:r w:rsidRPr="001534A2">
        <w:rPr>
          <w:sz w:val="24"/>
          <w:szCs w:val="24"/>
          <w:lang w:val="uz-Latn-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echki</w:t>
      </w:r>
      <w:r w:rsidRPr="001534A2">
        <w:rPr>
          <w:sz w:val="24"/>
          <w:szCs w:val="24"/>
          <w:lang w:val="en-US"/>
        </w:rPr>
        <w:t xml:space="preserve"> </w:t>
      </w:r>
      <w:r w:rsidRPr="001534A2">
        <w:rPr>
          <w:sz w:val="24"/>
          <w:szCs w:val="24"/>
          <w:lang w:val="uz-Cyrl-UZ"/>
        </w:rPr>
        <w:t>kеltir</w:t>
      </w:r>
      <w:r w:rsidRPr="001534A2">
        <w:rPr>
          <w:sz w:val="24"/>
          <w:szCs w:val="24"/>
          <w:lang w:val="uz-Latn-UZ"/>
        </w:rPr>
        <w: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uning</w:t>
      </w:r>
      <w:r w:rsidRPr="001534A2">
        <w:rPr>
          <w:sz w:val="24"/>
          <w:szCs w:val="24"/>
          <w:lang w:val="en-US"/>
        </w:rPr>
        <w:t xml:space="preserve"> y</w:t>
      </w:r>
      <w:r w:rsidRPr="001534A2">
        <w:rPr>
          <w:sz w:val="24"/>
          <w:szCs w:val="24"/>
          <w:lang w:val="uz-Cyrl-UZ"/>
        </w:rPr>
        <w:t>еlinini</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 xml:space="preserve"> etib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tr-TR"/>
        </w:rPr>
        <w:t>dilar</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so</w:t>
      </w:r>
      <w:r>
        <w:rPr>
          <w:sz w:val="24"/>
          <w:szCs w:val="24"/>
          <w:lang w:val="uz-Cyrl-UZ"/>
        </w:rPr>
        <w:t>g‘</w:t>
      </w:r>
      <w:r w:rsidRPr="001534A2">
        <w:rPr>
          <w:sz w:val="24"/>
          <w:szCs w:val="24"/>
          <w:lang w:val="uz-Latn-UZ"/>
        </w:rPr>
        <w:t>ishdi</w:t>
      </w:r>
      <w:r w:rsidRPr="001534A2">
        <w:rPr>
          <w:sz w:val="24"/>
          <w:szCs w:val="24"/>
          <w:lang w:val="en-US"/>
        </w:rPr>
        <w:t xml:space="preserve">, </w:t>
      </w:r>
      <w:r w:rsidRPr="001534A2">
        <w:rPr>
          <w:sz w:val="24"/>
          <w:szCs w:val="24"/>
          <w:lang w:val="uz-Cyrl-UZ"/>
        </w:rPr>
        <w:t>xolis</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sut</w:t>
      </w:r>
      <w:r w:rsidRPr="001534A2">
        <w:rPr>
          <w:sz w:val="24"/>
          <w:szCs w:val="24"/>
          <w:lang w:val="en-US"/>
        </w:rPr>
        <w:t xml:space="preserve"> </w:t>
      </w:r>
      <w:r w:rsidRPr="001534A2">
        <w:rPr>
          <w:sz w:val="24"/>
          <w:szCs w:val="24"/>
          <w:lang w:val="uz-Cyrl-UZ"/>
        </w:rPr>
        <w:t>ol</w:t>
      </w:r>
      <w:r w:rsidRPr="001534A2">
        <w:rPr>
          <w:sz w:val="24"/>
          <w:szCs w:val="24"/>
          <w:lang w:val="uz-Latn-UZ"/>
        </w:rPr>
        <w:t>ib</w:t>
      </w:r>
      <w:r w:rsidRPr="001534A2">
        <w:rPr>
          <w:sz w:val="24"/>
          <w:szCs w:val="24"/>
          <w:lang w:val="en-US"/>
        </w:rPr>
        <w:t xml:space="preserve"> </w:t>
      </w:r>
      <w:r w:rsidRPr="001534A2">
        <w:rPr>
          <w:sz w:val="24"/>
          <w:szCs w:val="24"/>
          <w:lang w:val="uz-Cyrl-UZ"/>
        </w:rPr>
        <w:t>ich</w:t>
      </w:r>
      <w:r w:rsidRPr="001534A2">
        <w:rPr>
          <w:sz w:val="24"/>
          <w:szCs w:val="24"/>
          <w:lang w:val="uz-Latn-UZ"/>
        </w:rPr>
        <w:t>ishdi</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00CA0AFA">
        <w:rPr>
          <w:sz w:val="24"/>
          <w:szCs w:val="24"/>
          <w:lang w:val="uz-Cyrl-UZ"/>
        </w:rPr>
        <w:t>mo‘jiza</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kеltir</w:t>
      </w:r>
      <w:r w:rsidRPr="001534A2">
        <w:rPr>
          <w:sz w:val="24"/>
          <w:szCs w:val="24"/>
          <w:lang w:val="uz-Latn-UZ"/>
        </w:rPr>
        <w:t>di</w:t>
      </w:r>
      <w:r w:rsidRPr="001534A2">
        <w:rPr>
          <w:sz w:val="24"/>
          <w:szCs w:val="24"/>
          <w:lang w:val="en-US"/>
        </w:rPr>
        <w:t>.</w:t>
      </w:r>
    </w:p>
    <w:p w14:paraId="55077E36"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murdi</w:t>
      </w:r>
      <w:r>
        <w:rPr>
          <w:sz w:val="24"/>
          <w:szCs w:val="24"/>
          <w:lang w:val="en-US"/>
        </w:rPr>
        <w:t>’</w:t>
      </w:r>
      <w:r w:rsidRPr="001534A2">
        <w:rPr>
          <w:sz w:val="24"/>
          <w:szCs w:val="24"/>
          <w:lang w:val="uz-Cyrl-UZ"/>
        </w:rPr>
        <w:t>asi,</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enagasi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Halima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diyaning</w:t>
      </w:r>
      <w:r w:rsidRPr="001534A2">
        <w:rPr>
          <w:sz w:val="24"/>
          <w:szCs w:val="24"/>
          <w:lang w:val="en-US"/>
        </w:rPr>
        <w:t xml:space="preserve"> </w:t>
      </w:r>
      <w:r w:rsidRPr="001534A2">
        <w:rPr>
          <w:sz w:val="24"/>
          <w:szCs w:val="24"/>
          <w:lang w:val="uz-Cyrl-UZ"/>
        </w:rPr>
        <w:t>echkilarining</w:t>
      </w:r>
      <w:r w:rsidRPr="001534A2">
        <w:rPr>
          <w:sz w:val="24"/>
          <w:szCs w:val="24"/>
          <w:lang w:val="en-US"/>
        </w:rPr>
        <w:t xml:space="preserve"> </w:t>
      </w:r>
      <w:r w:rsidRPr="001534A2">
        <w:rPr>
          <w:sz w:val="24"/>
          <w:szCs w:val="24"/>
          <w:lang w:val="uz-Cyrl-UZ"/>
        </w:rPr>
        <w:t>qissa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mashhur</w:t>
      </w:r>
      <w:r w:rsidRPr="001534A2">
        <w:rPr>
          <w:sz w:val="24"/>
          <w:szCs w:val="24"/>
          <w:lang w:val="en-US"/>
        </w:rPr>
        <w:t>asi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qabilada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qahtlik</w:t>
      </w:r>
      <w:r w:rsidRPr="001534A2">
        <w:rPr>
          <w:sz w:val="24"/>
          <w:szCs w:val="24"/>
          <w:lang w:val="en-US"/>
        </w:rPr>
        <w:t xml:space="preserve"> </w:t>
      </w:r>
      <w:r w:rsidRPr="001534A2">
        <w:rPr>
          <w:sz w:val="24"/>
          <w:szCs w:val="24"/>
          <w:lang w:val="uz-Cyrl-UZ"/>
        </w:rPr>
        <w:t>bor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Hayvon</w:t>
      </w:r>
      <w:r w:rsidRPr="001534A2">
        <w:rPr>
          <w:sz w:val="24"/>
          <w:szCs w:val="24"/>
          <w:lang w:val="en-US"/>
        </w:rPr>
        <w:t xml:space="preserve">ot </w:t>
      </w:r>
      <w:r w:rsidRPr="001534A2">
        <w:rPr>
          <w:sz w:val="24"/>
          <w:szCs w:val="24"/>
          <w:lang w:val="uz-Cyrl-UZ"/>
        </w:rPr>
        <w:t>zaif</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sutsiz</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tr-TR"/>
        </w:rPr>
        <w:t>ygunicha</w:t>
      </w:r>
      <w:r w:rsidRPr="001534A2">
        <w:rPr>
          <w:sz w:val="24"/>
          <w:szCs w:val="24"/>
          <w:lang w:val="uz-Cyrl-UZ"/>
        </w:rPr>
        <w:t xml:space="preserve"> </w:t>
      </w:r>
      <w:r w:rsidRPr="001534A2">
        <w:rPr>
          <w:sz w:val="24"/>
          <w:szCs w:val="24"/>
          <w:lang w:val="en-US"/>
        </w:rPr>
        <w:t>y</w:t>
      </w:r>
      <w:r w:rsidRPr="001534A2">
        <w:rPr>
          <w:sz w:val="24"/>
          <w:szCs w:val="24"/>
          <w:lang w:val="uz-Cyrl-UZ"/>
        </w:rPr>
        <w:t>еmasdi</w:t>
      </w:r>
      <w:r w:rsidRPr="001534A2">
        <w:rPr>
          <w:sz w:val="24"/>
          <w:szCs w:val="24"/>
          <w:lang w:val="uz-Latn-UZ"/>
        </w:rPr>
        <w:t>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еrga</w:t>
      </w:r>
      <w:r w:rsidRPr="001534A2">
        <w:rPr>
          <w:sz w:val="24"/>
          <w:szCs w:val="24"/>
          <w:lang w:val="en-US"/>
        </w:rPr>
        <w:t>, enaga</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yoniga yuborilgan</w:t>
      </w:r>
      <w:r w:rsidRPr="001534A2">
        <w:rPr>
          <w:sz w:val="24"/>
          <w:szCs w:val="24"/>
          <w:lang w:val="en-US"/>
        </w:rPr>
        <w:t xml:space="preserve"> payti,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Halima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diyaning</w:t>
      </w:r>
      <w:r w:rsidRPr="001534A2">
        <w:rPr>
          <w:sz w:val="24"/>
          <w:szCs w:val="24"/>
          <w:lang w:val="en-US"/>
        </w:rPr>
        <w:t xml:space="preserve"> </w:t>
      </w:r>
      <w:r w:rsidRPr="001534A2">
        <w:rPr>
          <w:sz w:val="24"/>
          <w:szCs w:val="24"/>
          <w:lang w:val="uz-Cyrl-UZ"/>
        </w:rPr>
        <w:t>echkilari</w:t>
      </w:r>
      <w:r w:rsidRPr="001534A2">
        <w:rPr>
          <w:sz w:val="24"/>
          <w:szCs w:val="24"/>
          <w:lang w:val="en-US"/>
        </w:rPr>
        <w:t xml:space="preserve"> </w:t>
      </w:r>
      <w:r w:rsidRPr="001534A2">
        <w:rPr>
          <w:sz w:val="24"/>
          <w:szCs w:val="24"/>
          <w:lang w:val="uz-Cyrl-UZ"/>
        </w:rPr>
        <w:t>oqshom</w:t>
      </w:r>
      <w:r w:rsidRPr="001534A2">
        <w:rPr>
          <w:sz w:val="24"/>
          <w:szCs w:val="24"/>
          <w:lang w:val="en-US"/>
        </w:rPr>
        <w:t xml:space="preserve"> vaqt</w:t>
      </w:r>
      <w:r w:rsidRPr="001534A2">
        <w:rPr>
          <w:sz w:val="24"/>
          <w:szCs w:val="24"/>
          <w:lang w:val="uz-Cyrl-UZ"/>
        </w:rPr>
        <w:t>i</w:t>
      </w:r>
      <w:r w:rsidRPr="001534A2">
        <w:rPr>
          <w:sz w:val="24"/>
          <w:szCs w:val="24"/>
          <w:lang w:val="en-US"/>
        </w:rPr>
        <w:t xml:space="preserve"> </w:t>
      </w:r>
      <w:r w:rsidRPr="001534A2">
        <w:rPr>
          <w:sz w:val="24"/>
          <w:szCs w:val="24"/>
          <w:lang w:val="uz-Cyrl-UZ"/>
        </w:rPr>
        <w:t>boshqalarining</w:t>
      </w:r>
      <w:r w:rsidRPr="001534A2">
        <w:rPr>
          <w:sz w:val="24"/>
          <w:szCs w:val="24"/>
          <w:lang w:val="en-US"/>
        </w:rPr>
        <w:t xml:space="preserve"> </w:t>
      </w:r>
      <w:r w:rsidRPr="001534A2">
        <w:rPr>
          <w:sz w:val="24"/>
          <w:szCs w:val="24"/>
          <w:lang w:val="tr-TR"/>
        </w:rPr>
        <w:t>aksiga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va</w:t>
      </w:r>
      <w:r w:rsidRPr="001534A2">
        <w:rPr>
          <w:sz w:val="24"/>
          <w:szCs w:val="24"/>
          <w:lang w:val="en-US"/>
        </w:rPr>
        <w:t xml:space="preserve"> y</w:t>
      </w:r>
      <w:r w:rsidRPr="001534A2">
        <w:rPr>
          <w:sz w:val="24"/>
          <w:szCs w:val="24"/>
          <w:lang w:val="uz-Cyrl-UZ"/>
        </w:rPr>
        <w:t>еlinlari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la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kеl</w:t>
      </w:r>
      <w:r w:rsidRPr="001534A2">
        <w:rPr>
          <w:sz w:val="24"/>
          <w:szCs w:val="24"/>
          <w:lang w:val="uz-Latn-UZ"/>
        </w:rPr>
        <w:t>ar</w:t>
      </w:r>
      <w:r w:rsidRPr="001534A2">
        <w:rPr>
          <w:sz w:val="24"/>
          <w:szCs w:val="24"/>
          <w:lang w:val="uz-Cyrl-UZ"/>
        </w:rPr>
        <w:t>di</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buning</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Siyar</w:t>
      </w:r>
      <w:r w:rsidRPr="001534A2">
        <w:rPr>
          <w:sz w:val="24"/>
          <w:szCs w:val="24"/>
          <w:lang w:val="en-US"/>
        </w:rPr>
        <w:t xml:space="preserve"> </w:t>
      </w:r>
      <w:r w:rsidRPr="001534A2">
        <w:rPr>
          <w:sz w:val="24"/>
          <w:szCs w:val="24"/>
          <w:lang w:val="uz-Cyrl-UZ"/>
        </w:rPr>
        <w:t>kitoblarida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iyotlari</w:t>
      </w:r>
      <w:r w:rsidRPr="001534A2">
        <w:rPr>
          <w:sz w:val="24"/>
          <w:szCs w:val="24"/>
          <w:lang w:val="en-US"/>
        </w:rPr>
        <w:t xml:space="preserve"> </w:t>
      </w:r>
      <w:r w:rsidRPr="001534A2">
        <w:rPr>
          <w:sz w:val="24"/>
          <w:szCs w:val="24"/>
          <w:lang w:val="uz-Cyrl-UZ"/>
        </w:rPr>
        <w:t>bor</w:t>
      </w:r>
      <w:r w:rsidRPr="001534A2">
        <w:rPr>
          <w:sz w:val="24"/>
          <w:szCs w:val="24"/>
          <w:lang w:val="uz-Latn-UZ"/>
        </w:rPr>
        <w:t>;</w:t>
      </w:r>
      <w:r w:rsidRPr="001534A2">
        <w:rPr>
          <w:sz w:val="24"/>
          <w:szCs w:val="24"/>
          <w:lang w:val="en-US"/>
        </w:rPr>
        <w:t xml:space="preserve"> lekin </w:t>
      </w:r>
      <w:r w:rsidRPr="001534A2">
        <w:rPr>
          <w:sz w:val="24"/>
          <w:szCs w:val="24"/>
          <w:lang w:val="uz-Cyrl-UZ"/>
        </w:rPr>
        <w:t>bu</w:t>
      </w:r>
      <w:r w:rsidRPr="001534A2">
        <w:rPr>
          <w:sz w:val="24"/>
          <w:szCs w:val="24"/>
          <w:lang w:val="en-US"/>
        </w:rPr>
        <w:t xml:space="preserve"> </w:t>
      </w:r>
      <w:r w:rsidRPr="001534A2">
        <w:rPr>
          <w:sz w:val="24"/>
          <w:szCs w:val="24"/>
          <w:lang w:val="uz-Cyrl-UZ"/>
        </w:rPr>
        <w:t>namunalar</w:t>
      </w:r>
      <w:r w:rsidRPr="001534A2">
        <w:rPr>
          <w:sz w:val="24"/>
          <w:szCs w:val="24"/>
          <w:lang w:val="en-US"/>
        </w:rPr>
        <w:t xml:space="preserve"> </w:t>
      </w:r>
      <w:r w:rsidRPr="001534A2">
        <w:rPr>
          <w:sz w:val="24"/>
          <w:szCs w:val="24"/>
          <w:lang w:val="uz-Cyrl-UZ"/>
        </w:rPr>
        <w:t>asl</w:t>
      </w:r>
      <w:r w:rsidRPr="001534A2">
        <w:rPr>
          <w:sz w:val="24"/>
          <w:szCs w:val="24"/>
          <w:lang w:val="en-US"/>
        </w:rPr>
        <w:t xml:space="preserve"> </w:t>
      </w:r>
      <w:r w:rsidRPr="001534A2">
        <w:rPr>
          <w:sz w:val="24"/>
          <w:szCs w:val="24"/>
          <w:lang w:val="uz-Cyrl-UZ"/>
        </w:rPr>
        <w:t>maqsadga</w:t>
      </w:r>
      <w:r w:rsidRPr="001534A2">
        <w:rPr>
          <w:sz w:val="24"/>
          <w:szCs w:val="24"/>
          <w:lang w:val="en-US"/>
        </w:rPr>
        <w:t xml:space="preserve"> </w:t>
      </w:r>
      <w:r w:rsidRPr="001534A2">
        <w:rPr>
          <w:sz w:val="24"/>
          <w:szCs w:val="24"/>
          <w:lang w:val="uz-Cyrl-UZ"/>
        </w:rPr>
        <w:t>kifoyadir</w:t>
      </w:r>
      <w:r w:rsidRPr="001534A2">
        <w:rPr>
          <w:sz w:val="24"/>
          <w:szCs w:val="24"/>
          <w:lang w:val="en-US"/>
        </w:rPr>
        <w:t>.</w:t>
      </w:r>
    </w:p>
    <w:p w14:paraId="1B81B1D7"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qqizinchi</w:t>
      </w:r>
      <w:r w:rsidRPr="001534A2">
        <w:rPr>
          <w:b/>
          <w:sz w:val="24"/>
          <w:szCs w:val="24"/>
          <w:lang w:val="en-US"/>
        </w:rPr>
        <w:t xml:space="preserve"> </w:t>
      </w:r>
      <w:r w:rsidRPr="001534A2">
        <w:rPr>
          <w:b/>
          <w:sz w:val="24"/>
          <w:szCs w:val="24"/>
          <w:lang w:val="uz-Cyrl-UZ"/>
        </w:rPr>
        <w:t>Misol</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zotlarning</w:t>
      </w:r>
      <w:r w:rsidRPr="001534A2">
        <w:rPr>
          <w:sz w:val="24"/>
          <w:szCs w:val="24"/>
          <w:lang w:val="en-US"/>
        </w:rPr>
        <w:t xml:space="preserve"> </w:t>
      </w:r>
      <w:r w:rsidRPr="001534A2">
        <w:rPr>
          <w:sz w:val="24"/>
          <w:szCs w:val="24"/>
          <w:lang w:val="uz-Cyrl-UZ"/>
        </w:rPr>
        <w:t>boshini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yuzini</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w:t>
      </w:r>
      <w:r w:rsidRPr="001534A2">
        <w:rPr>
          <w:sz w:val="24"/>
          <w:szCs w:val="24"/>
          <w:lang w:val="en-US"/>
        </w:rPr>
        <w:t>x</w:t>
      </w:r>
      <w:r w:rsidRPr="001534A2">
        <w:rPr>
          <w:sz w:val="24"/>
          <w:szCs w:val="24"/>
          <w:lang w:val="uz-Cyrl-UZ"/>
        </w:rPr>
        <w:t xml:space="preserve"> etib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zohir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h</w:t>
      </w:r>
      <w:r w:rsidRPr="001534A2">
        <w:rPr>
          <w:sz w:val="24"/>
          <w:szCs w:val="24"/>
          <w:lang w:val="uz-Latn-UZ"/>
        </w:rPr>
        <w:t>oriqo</w:t>
      </w:r>
      <w:r w:rsidRPr="001534A2">
        <w:rPr>
          <w:sz w:val="24"/>
          <w:szCs w:val="24"/>
          <w:lang w:val="uz-Cyrl-UZ"/>
        </w:rPr>
        <w:t>larning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iyotidan</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bir nеchtasini</w:t>
      </w:r>
      <w:r w:rsidRPr="001534A2">
        <w:rPr>
          <w:sz w:val="24"/>
          <w:szCs w:val="24"/>
          <w:lang w:val="en-US"/>
        </w:rPr>
        <w:t xml:space="preserve"> </w:t>
      </w:r>
      <w:r w:rsidRPr="001534A2">
        <w:rPr>
          <w:sz w:val="24"/>
          <w:szCs w:val="24"/>
          <w:lang w:val="uz-Cyrl-UZ"/>
        </w:rPr>
        <w:t>namuna</w:t>
      </w:r>
      <w:r w:rsidRPr="001534A2">
        <w:rPr>
          <w:sz w:val="24"/>
          <w:szCs w:val="24"/>
          <w:lang w:val="en-US"/>
        </w:rPr>
        <w:t xml:space="preserve"> </w:t>
      </w:r>
      <w:r w:rsidRPr="001534A2">
        <w:rPr>
          <w:sz w:val="24"/>
          <w:szCs w:val="24"/>
          <w:lang w:val="uz-Cyrl-UZ"/>
        </w:rPr>
        <w:t>sifatida</w:t>
      </w:r>
      <w:r w:rsidRPr="001534A2">
        <w:rPr>
          <w:sz w:val="24"/>
          <w:szCs w:val="24"/>
          <w:lang w:val="en-US"/>
        </w:rPr>
        <w:t xml:space="preserve"> </w:t>
      </w:r>
      <w:r w:rsidRPr="001534A2">
        <w:rPr>
          <w:sz w:val="24"/>
          <w:szCs w:val="24"/>
          <w:lang w:val="uz-Cyrl-UZ"/>
        </w:rPr>
        <w:t>bayon</w:t>
      </w:r>
      <w:r w:rsidRPr="001534A2">
        <w:rPr>
          <w:sz w:val="24"/>
          <w:szCs w:val="24"/>
          <w:lang w:val="en-US"/>
        </w:rPr>
        <w:t xml:space="preserve"> qil</w:t>
      </w:r>
      <w:r w:rsidRPr="001534A2">
        <w:rPr>
          <w:sz w:val="24"/>
          <w:szCs w:val="24"/>
          <w:lang w:val="uz-Cyrl-UZ"/>
        </w:rPr>
        <w:t>amiz</w:t>
      </w:r>
      <w:r w:rsidRPr="001534A2">
        <w:rPr>
          <w:sz w:val="24"/>
          <w:szCs w:val="24"/>
          <w:lang w:val="en-US"/>
        </w:rPr>
        <w:t>:</w:t>
      </w:r>
    </w:p>
    <w:p w14:paraId="59903EE0"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dning</w:t>
      </w:r>
      <w:r w:rsidRPr="001534A2">
        <w:rPr>
          <w:sz w:val="24"/>
          <w:szCs w:val="24"/>
          <w:lang w:val="en-US"/>
        </w:rPr>
        <w:t xml:space="preserve"> </w:t>
      </w:r>
      <w:r w:rsidRPr="001534A2">
        <w:rPr>
          <w:sz w:val="24"/>
          <w:szCs w:val="24"/>
          <w:lang w:val="uz-Cyrl-UZ"/>
        </w:rPr>
        <w:t>boshiga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sur</w:t>
      </w:r>
      <w:r w:rsidRPr="001534A2">
        <w:rPr>
          <w:sz w:val="24"/>
          <w:szCs w:val="24"/>
          <w:lang w:val="en-US"/>
        </w:rPr>
        <w:t>t</w:t>
      </w:r>
      <w:r w:rsidRPr="001534A2">
        <w:rPr>
          <w:sz w:val="24"/>
          <w:szCs w:val="24"/>
          <w:lang w:val="uz-Latn-UZ"/>
        </w:rPr>
        <w: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Sakson</w:t>
      </w:r>
      <w:r w:rsidRPr="001534A2">
        <w:rPr>
          <w:sz w:val="24"/>
          <w:szCs w:val="24"/>
          <w:lang w:val="en-US"/>
        </w:rPr>
        <w:t xml:space="preserve"> </w:t>
      </w:r>
      <w:r w:rsidRPr="001534A2">
        <w:rPr>
          <w:sz w:val="24"/>
          <w:szCs w:val="24"/>
          <w:lang w:val="uz-Cyrl-UZ"/>
        </w:rPr>
        <w:t>yoshida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Pr>
          <w:sz w:val="24"/>
          <w:szCs w:val="24"/>
          <w:lang w:val="uz-Cyrl-UZ"/>
        </w:rPr>
        <w:t>o‘</w:t>
      </w:r>
      <w:r w:rsidRPr="001534A2">
        <w:rPr>
          <w:sz w:val="24"/>
          <w:szCs w:val="24"/>
          <w:lang w:val="tr-TR"/>
        </w:rPr>
        <w:t xml:space="preserve">sha </w:t>
      </w:r>
      <w:r w:rsidRPr="001534A2">
        <w:rPr>
          <w:sz w:val="24"/>
          <w:szCs w:val="24"/>
          <w:lang w:val="uz-Cyrl-UZ"/>
        </w:rPr>
        <w:t>duoning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Pr>
          <w:sz w:val="24"/>
          <w:szCs w:val="24"/>
          <w:lang w:val="uz-Cyrl-UZ"/>
        </w:rPr>
        <w:t>o‘</w:t>
      </w:r>
      <w:r w:rsidRPr="001534A2">
        <w:rPr>
          <w:sz w:val="24"/>
          <w:szCs w:val="24"/>
          <w:lang w:val="uz-Cyrl-UZ"/>
        </w:rPr>
        <w:t xml:space="preserve">lgan </w:t>
      </w:r>
      <w:r w:rsidRPr="001534A2">
        <w:rPr>
          <w:sz w:val="24"/>
          <w:szCs w:val="24"/>
          <w:lang w:val="en-US"/>
        </w:rPr>
        <w:t>vaqt</w:t>
      </w:r>
      <w:r w:rsidRPr="001534A2">
        <w:rPr>
          <w:sz w:val="24"/>
          <w:szCs w:val="24"/>
          <w:lang w:val="uz-Cyrl-UZ"/>
        </w:rPr>
        <w:t>i</w:t>
      </w:r>
      <w:r w:rsidRPr="001534A2">
        <w:rPr>
          <w:sz w:val="24"/>
          <w:szCs w:val="24"/>
          <w:lang w:val="en-US"/>
        </w:rPr>
        <w:t xml:space="preserve"> </w:t>
      </w:r>
      <w:r w:rsidRPr="001534A2">
        <w:rPr>
          <w:sz w:val="24"/>
          <w:szCs w:val="24"/>
          <w:lang w:val="uz-Cyrl-UZ"/>
        </w:rPr>
        <w:t>boshida</w:t>
      </w:r>
      <w:r w:rsidRPr="001534A2">
        <w:rPr>
          <w:sz w:val="24"/>
          <w:szCs w:val="24"/>
          <w:lang w:val="en-US"/>
        </w:rPr>
        <w:t xml:space="preserve"> </w:t>
      </w:r>
      <w:r w:rsidRPr="001534A2">
        <w:rPr>
          <w:sz w:val="24"/>
          <w:szCs w:val="24"/>
          <w:lang w:val="uz-Cyrl-UZ"/>
        </w:rPr>
        <w:t>oq</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uz-Latn-UZ"/>
        </w:rPr>
        <w:t xml:space="preserve"> e</w:t>
      </w:r>
      <w:r w:rsidRPr="001534A2">
        <w:rPr>
          <w:sz w:val="24"/>
          <w:szCs w:val="24"/>
          <w:lang w:val="uz-Cyrl-UZ"/>
        </w:rPr>
        <w:t>di</w:t>
      </w:r>
      <w:r w:rsidRPr="001534A2">
        <w:rPr>
          <w:sz w:val="24"/>
          <w:szCs w:val="24"/>
          <w:lang w:val="en-US"/>
        </w:rPr>
        <w:t>.</w:t>
      </w:r>
    </w:p>
    <w:p w14:paraId="0DC8F2F1"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Qays</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Zaydning</w:t>
      </w:r>
      <w:r w:rsidRPr="001534A2">
        <w:rPr>
          <w:sz w:val="24"/>
          <w:szCs w:val="24"/>
          <w:lang w:val="en-US"/>
        </w:rPr>
        <w:t xml:space="preserve"> </w:t>
      </w:r>
      <w:r w:rsidRPr="001534A2">
        <w:rPr>
          <w:sz w:val="24"/>
          <w:szCs w:val="24"/>
          <w:lang w:val="uz-Cyrl-UZ"/>
        </w:rPr>
        <w:t>boshiga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yib</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 xml:space="preserve"> etib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duoning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yuz</w:t>
      </w:r>
      <w:r w:rsidRPr="001534A2">
        <w:rPr>
          <w:sz w:val="24"/>
          <w:szCs w:val="24"/>
          <w:lang w:val="en-US"/>
        </w:rPr>
        <w:t xml:space="preserve"> </w:t>
      </w:r>
      <w:r w:rsidRPr="001534A2">
        <w:rPr>
          <w:sz w:val="24"/>
          <w:szCs w:val="24"/>
          <w:lang w:val="uz-Cyrl-UZ"/>
        </w:rPr>
        <w:t>yoshga</w:t>
      </w:r>
      <w:r w:rsidRPr="001534A2">
        <w:rPr>
          <w:sz w:val="24"/>
          <w:szCs w:val="24"/>
          <w:lang w:val="en-US"/>
        </w:rPr>
        <w:t xml:space="preserve"> </w:t>
      </w:r>
      <w:r w:rsidRPr="001534A2">
        <w:rPr>
          <w:sz w:val="24"/>
          <w:szCs w:val="24"/>
          <w:lang w:val="uz-Cyrl-UZ"/>
        </w:rPr>
        <w:t>kirgan</w:t>
      </w:r>
      <w:r w:rsidRPr="001534A2">
        <w:rPr>
          <w:sz w:val="24"/>
          <w:szCs w:val="24"/>
          <w:lang w:val="en-US"/>
        </w:rPr>
        <w:t xml:space="preserve"> vaqt</w:t>
      </w:r>
      <w:r w:rsidRPr="001534A2">
        <w:rPr>
          <w:sz w:val="24"/>
          <w:szCs w:val="24"/>
          <w:lang w:val="uz-Cyrl-UZ"/>
        </w:rPr>
        <w:t>i</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ning</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 xml:space="preserve">siri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butun</w:t>
      </w:r>
      <w:r w:rsidRPr="001534A2">
        <w:rPr>
          <w:sz w:val="24"/>
          <w:szCs w:val="24"/>
          <w:lang w:val="en-US"/>
        </w:rPr>
        <w:t xml:space="preserve"> </w:t>
      </w:r>
      <w:r w:rsidRPr="001534A2">
        <w:rPr>
          <w:sz w:val="24"/>
          <w:szCs w:val="24"/>
          <w:lang w:val="uz-Cyrl-UZ"/>
        </w:rPr>
        <w:t>boshi</w:t>
      </w:r>
      <w:r w:rsidRPr="001534A2">
        <w:rPr>
          <w:sz w:val="24"/>
          <w:szCs w:val="24"/>
          <w:lang w:val="en-US"/>
        </w:rPr>
        <w:t xml:space="preserve"> </w:t>
      </w:r>
      <w:r w:rsidRPr="001534A2">
        <w:rPr>
          <w:sz w:val="24"/>
          <w:szCs w:val="24"/>
          <w:lang w:val="uz-Cyrl-UZ"/>
        </w:rPr>
        <w:t>oq</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 Rasuli Akram Alayhissalotu Vassalam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ygan</w:t>
      </w:r>
      <w:r w:rsidRPr="001534A2">
        <w:rPr>
          <w:sz w:val="24"/>
          <w:szCs w:val="24"/>
          <w:lang w:val="en-US"/>
        </w:rPr>
        <w:t xml:space="preserve"> y</w:t>
      </w:r>
      <w:r w:rsidRPr="001534A2">
        <w:rPr>
          <w:sz w:val="24"/>
          <w:szCs w:val="24"/>
          <w:lang w:val="uz-Cyrl-UZ"/>
        </w:rPr>
        <w:t>еr</w:t>
      </w:r>
      <w:r w:rsidRPr="001534A2">
        <w:rPr>
          <w:sz w:val="24"/>
          <w:szCs w:val="24"/>
          <w:lang w:val="uz-Latn-UZ"/>
        </w:rPr>
        <w:t>i</w:t>
      </w:r>
      <w:r w:rsidRPr="001534A2">
        <w:rPr>
          <w:sz w:val="24"/>
          <w:szCs w:val="24"/>
          <w:lang w:val="en-US"/>
        </w:rPr>
        <w:t xml:space="preserve"> </w:t>
      </w:r>
      <w:r w:rsidRPr="001534A2">
        <w:rPr>
          <w:sz w:val="24"/>
          <w:szCs w:val="24"/>
          <w:lang w:val="uz-Cyrl-UZ"/>
        </w:rPr>
        <w:t>qop</w:t>
      </w:r>
      <w:r w:rsidRPr="001534A2">
        <w:rPr>
          <w:sz w:val="24"/>
          <w:szCs w:val="24"/>
          <w:lang w:val="en-US"/>
        </w:rPr>
        <w:t>-</w:t>
      </w:r>
      <w:r w:rsidRPr="001534A2">
        <w:rPr>
          <w:sz w:val="24"/>
          <w:szCs w:val="24"/>
          <w:lang w:val="uz-Cyrl-UZ"/>
        </w:rPr>
        <w:t>qora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qol</w:t>
      </w:r>
      <w:r w:rsidRPr="001534A2">
        <w:rPr>
          <w:sz w:val="24"/>
          <w:szCs w:val="24"/>
          <w:lang w:val="uz-Latn-UZ"/>
        </w:rPr>
        <w:t>gan edi</w:t>
      </w:r>
      <w:r w:rsidRPr="001534A2">
        <w:rPr>
          <w:sz w:val="24"/>
          <w:szCs w:val="24"/>
          <w:lang w:val="en-US"/>
        </w:rPr>
        <w:t>.</w:t>
      </w:r>
    </w:p>
    <w:p w14:paraId="711CB9AD"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Abdurra</w:t>
      </w:r>
      <w:r w:rsidRPr="001534A2">
        <w:rPr>
          <w:sz w:val="24"/>
          <w:szCs w:val="24"/>
          <w:lang w:val="en-US"/>
        </w:rPr>
        <w:t>h</w:t>
      </w:r>
      <w:r w:rsidRPr="001534A2">
        <w:rPr>
          <w:sz w:val="24"/>
          <w:szCs w:val="24"/>
          <w:lang w:val="uz-Cyrl-UZ"/>
        </w:rPr>
        <w:t>mon</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Zayd</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Hattob</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kichik</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xunuk</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uz-Cyrl-UZ"/>
        </w:rPr>
        <w:t xml:space="preserve">Rasuli Akram </w:t>
      </w:r>
      <w:r w:rsidRPr="001534A2">
        <w:rPr>
          <w:sz w:val="24"/>
          <w:szCs w:val="24"/>
          <w:lang w:val="en-US"/>
        </w:rPr>
        <w:t>A</w:t>
      </w:r>
      <w:r w:rsidRPr="001534A2">
        <w:rPr>
          <w:sz w:val="24"/>
          <w:szCs w:val="24"/>
          <w:lang w:val="uz-Cyrl-UZ"/>
        </w:rPr>
        <w:t>layhissalotu Vassalam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boshini</w:t>
      </w:r>
      <w:r w:rsidRPr="001534A2">
        <w:rPr>
          <w:sz w:val="24"/>
          <w:szCs w:val="24"/>
          <w:lang w:val="en-US"/>
        </w:rPr>
        <w:t xml:space="preserve"> </w:t>
      </w:r>
      <w:r w:rsidRPr="001534A2">
        <w:rPr>
          <w:sz w:val="24"/>
          <w:szCs w:val="24"/>
          <w:lang w:val="uz-Cyrl-UZ"/>
        </w:rPr>
        <w:t>mas</w:t>
      </w:r>
      <w:r w:rsidRPr="001534A2">
        <w:rPr>
          <w:sz w:val="24"/>
          <w:szCs w:val="24"/>
          <w:lang w:val="en-US"/>
        </w:rPr>
        <w:t>x</w:t>
      </w:r>
      <w:r w:rsidRPr="001534A2">
        <w:rPr>
          <w:sz w:val="24"/>
          <w:szCs w:val="24"/>
          <w:lang w:val="uz-Cyrl-UZ"/>
        </w:rPr>
        <w:t xml:space="preserve"> etib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duoning</w:t>
      </w:r>
      <w:r w:rsidRPr="001534A2">
        <w:rPr>
          <w:sz w:val="24"/>
          <w:szCs w:val="24"/>
          <w:lang w:val="en-US"/>
        </w:rPr>
        <w:t xml:space="preserve"> </w:t>
      </w:r>
      <w:r w:rsidRPr="001534A2">
        <w:rPr>
          <w:sz w:val="24"/>
          <w:szCs w:val="24"/>
          <w:lang w:val="uz-Cyrl-UZ"/>
        </w:rPr>
        <w:t>barak</w:t>
      </w:r>
      <w:r w:rsidRPr="001534A2">
        <w:rPr>
          <w:sz w:val="24"/>
          <w:szCs w:val="24"/>
          <w:lang w:val="uz-Latn-UZ"/>
        </w:rPr>
        <w:t>as</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qomat</w:t>
      </w:r>
      <w:r w:rsidRPr="001534A2">
        <w:rPr>
          <w:sz w:val="24"/>
          <w:szCs w:val="24"/>
          <w:lang w:val="tr-TR"/>
        </w:rPr>
        <w:t>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b</w:t>
      </w:r>
      <w:r w:rsidRPr="001534A2">
        <w:rPr>
          <w:sz w:val="24"/>
          <w:szCs w:val="24"/>
          <w:lang w:val="en-US"/>
        </w:rPr>
        <w:t>o</w:t>
      </w:r>
      <w:r w:rsidRPr="001534A2">
        <w:rPr>
          <w:sz w:val="24"/>
          <w:szCs w:val="24"/>
          <w:lang w:val="uz-Cyrl-UZ"/>
        </w:rPr>
        <w:t>l</w:t>
      </w:r>
      <w:r w:rsidRPr="001534A2">
        <w:rPr>
          <w:sz w:val="24"/>
          <w:szCs w:val="24"/>
          <w:lang w:val="en-US"/>
        </w:rPr>
        <w:t xml:space="preserve">o </w:t>
      </w:r>
      <w:r w:rsidRPr="001534A2">
        <w:rPr>
          <w:sz w:val="24"/>
          <w:szCs w:val="24"/>
          <w:lang w:val="uz-Cyrl-UZ"/>
        </w:rPr>
        <w:t>qomat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surat</w:t>
      </w:r>
      <w:r w:rsidRPr="001534A2">
        <w:rPr>
          <w:sz w:val="24"/>
          <w:szCs w:val="24"/>
          <w:lang w:val="tr-TR"/>
        </w:rPr>
        <w:t>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suratga</w:t>
      </w:r>
      <w:r w:rsidRPr="001534A2">
        <w:rPr>
          <w:sz w:val="24"/>
          <w:szCs w:val="24"/>
          <w:lang w:val="en-US"/>
        </w:rPr>
        <w:t xml:space="preserve"> </w:t>
      </w:r>
      <w:r w:rsidRPr="001534A2">
        <w:rPr>
          <w:sz w:val="24"/>
          <w:szCs w:val="24"/>
          <w:lang w:val="uz-Cyrl-UZ"/>
        </w:rPr>
        <w:t>kir</w:t>
      </w:r>
      <w:r w:rsidRPr="001534A2">
        <w:rPr>
          <w:sz w:val="24"/>
          <w:szCs w:val="24"/>
          <w:lang w:val="uz-Latn-UZ"/>
        </w:rPr>
        <w:t>gan</w:t>
      </w:r>
      <w:r w:rsidRPr="001534A2">
        <w:rPr>
          <w:sz w:val="24"/>
          <w:szCs w:val="24"/>
          <w:lang w:val="en-US"/>
        </w:rPr>
        <w:t>.</w:t>
      </w:r>
    </w:p>
    <w:p w14:paraId="760C0F8A"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b/>
          <w:sz w:val="24"/>
          <w:szCs w:val="24"/>
          <w:lang w:val="en-US"/>
        </w:rPr>
        <w:t>:</w:t>
      </w:r>
      <w:r w:rsidRPr="001534A2">
        <w:rPr>
          <w:sz w:val="24"/>
          <w:szCs w:val="24"/>
          <w:lang w:val="en-US"/>
        </w:rPr>
        <w:t xml:space="preserve"> </w:t>
      </w:r>
      <w:r w:rsidRPr="001534A2">
        <w:rPr>
          <w:sz w:val="24"/>
          <w:szCs w:val="24"/>
          <w:lang w:val="uz-Cyrl-UZ"/>
        </w:rPr>
        <w:t>A</w:t>
      </w:r>
      <w:r>
        <w:rPr>
          <w:sz w:val="24"/>
          <w:szCs w:val="24"/>
          <w:lang w:val="en-US"/>
        </w:rPr>
        <w:t>’</w:t>
      </w:r>
      <w:r w:rsidRPr="001534A2">
        <w:rPr>
          <w:sz w:val="24"/>
          <w:szCs w:val="24"/>
          <w:lang w:val="uz-Cyrl-UZ"/>
        </w:rPr>
        <w:t>iz</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Amrning</w:t>
      </w:r>
      <w:r w:rsidRPr="001534A2">
        <w:rPr>
          <w:sz w:val="24"/>
          <w:szCs w:val="24"/>
          <w:lang w:val="en-US"/>
        </w:rPr>
        <w:t xml:space="preserve"> </w:t>
      </w:r>
      <w:r>
        <w:rPr>
          <w:sz w:val="24"/>
          <w:szCs w:val="24"/>
          <w:lang w:val="en-US"/>
        </w:rPr>
        <w:t>G‘</w:t>
      </w:r>
      <w:r w:rsidRPr="001534A2">
        <w:rPr>
          <w:sz w:val="24"/>
          <w:szCs w:val="24"/>
          <w:lang w:val="en-US"/>
        </w:rPr>
        <w:t>azva-i H</w:t>
      </w:r>
      <w:r w:rsidRPr="001534A2">
        <w:rPr>
          <w:sz w:val="24"/>
          <w:szCs w:val="24"/>
          <w:lang w:val="uz-Cyrl-UZ"/>
        </w:rPr>
        <w:t>unaynda</w:t>
      </w:r>
      <w:r w:rsidRPr="001534A2">
        <w:rPr>
          <w:sz w:val="24"/>
          <w:szCs w:val="24"/>
          <w:lang w:val="en-US"/>
        </w:rPr>
        <w:t xml:space="preserve"> </w:t>
      </w:r>
      <w:r w:rsidRPr="001534A2">
        <w:rPr>
          <w:sz w:val="24"/>
          <w:szCs w:val="24"/>
          <w:lang w:val="uz-Cyrl-UZ"/>
        </w:rPr>
        <w:t>yuzi</w:t>
      </w:r>
      <w:r w:rsidRPr="001534A2">
        <w:rPr>
          <w:sz w:val="24"/>
          <w:szCs w:val="24"/>
          <w:lang w:val="en-US"/>
        </w:rPr>
        <w:t xml:space="preserve"> </w:t>
      </w:r>
      <w:r w:rsidRPr="001534A2">
        <w:rPr>
          <w:sz w:val="24"/>
          <w:szCs w:val="24"/>
          <w:lang w:val="uz-Cyrl-UZ"/>
        </w:rPr>
        <w:t>yaralan</w:t>
      </w:r>
      <w:r w:rsidRPr="001534A2">
        <w:rPr>
          <w:sz w:val="24"/>
          <w:szCs w:val="24"/>
          <w:lang w:val="uz-Latn-UZ"/>
        </w:rPr>
        <w:t>ganida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yuzidagi</w:t>
      </w:r>
      <w:r w:rsidRPr="001534A2">
        <w:rPr>
          <w:sz w:val="24"/>
          <w:szCs w:val="24"/>
          <w:lang w:val="en-US"/>
        </w:rPr>
        <w:t xml:space="preserve"> </w:t>
      </w:r>
      <w:r w:rsidRPr="001534A2">
        <w:rPr>
          <w:sz w:val="24"/>
          <w:szCs w:val="24"/>
          <w:lang w:val="uz-Cyrl-UZ"/>
        </w:rPr>
        <w:t>qonni</w:t>
      </w:r>
      <w:r w:rsidRPr="001534A2">
        <w:rPr>
          <w:sz w:val="24"/>
          <w:szCs w:val="24"/>
          <w:lang w:val="en-US"/>
        </w:rPr>
        <w:t xml:space="preserve"> </w:t>
      </w:r>
      <w:r w:rsidRPr="001534A2">
        <w:rPr>
          <w:sz w:val="24"/>
          <w:szCs w:val="24"/>
          <w:lang w:val="uz-Cyrl-UZ"/>
        </w:rPr>
        <w:t>art</w:t>
      </w:r>
      <w:r w:rsidRPr="001534A2">
        <w:rPr>
          <w:sz w:val="24"/>
          <w:szCs w:val="24"/>
          <w:lang w:val="uz-Latn-UZ"/>
        </w:rPr>
        <w:t>ganlar</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ining</w:t>
      </w:r>
      <w:r w:rsidRPr="001534A2">
        <w:rPr>
          <w:sz w:val="24"/>
          <w:szCs w:val="24"/>
          <w:lang w:val="en-US"/>
        </w:rPr>
        <w:t xml:space="preserve"> </w:t>
      </w:r>
      <w:r w:rsidRPr="001534A2">
        <w:rPr>
          <w:sz w:val="24"/>
          <w:szCs w:val="24"/>
          <w:lang w:val="uz-Cyrl-UZ"/>
        </w:rPr>
        <w:t>tе</w:t>
      </w:r>
      <w:r w:rsidRPr="001534A2">
        <w:rPr>
          <w:sz w:val="24"/>
          <w:szCs w:val="24"/>
          <w:lang w:val="tr-TR"/>
        </w:rPr>
        <w:t>kk</w:t>
      </w:r>
      <w:r w:rsidRPr="001534A2">
        <w:rPr>
          <w:sz w:val="24"/>
          <w:szCs w:val="24"/>
          <w:lang w:val="uz-Cyrl-UZ"/>
        </w:rPr>
        <w:t>an joyi</w:t>
      </w:r>
      <w:r w:rsidRPr="001534A2">
        <w:rPr>
          <w:sz w:val="24"/>
          <w:szCs w:val="24"/>
          <w:lang w:val="en-US"/>
        </w:rPr>
        <w:t xml:space="preserve"> </w:t>
      </w:r>
      <w:r w:rsidRPr="001534A2">
        <w:rPr>
          <w:sz w:val="24"/>
          <w:szCs w:val="24"/>
          <w:lang w:val="uz-Cyrl-UZ"/>
        </w:rPr>
        <w:t>porloq bir</w:t>
      </w:r>
      <w:r w:rsidRPr="001534A2">
        <w:rPr>
          <w:sz w:val="24"/>
          <w:szCs w:val="24"/>
          <w:lang w:val="en-US"/>
        </w:rPr>
        <w:t xml:space="preserve"> </w:t>
      </w:r>
      <w:r w:rsidRPr="001534A2">
        <w:rPr>
          <w:sz w:val="24"/>
          <w:szCs w:val="24"/>
          <w:lang w:val="uz-Cyrl-UZ"/>
        </w:rPr>
        <w:t>nur</w:t>
      </w:r>
      <w:r w:rsidRPr="001534A2">
        <w:rPr>
          <w:sz w:val="24"/>
          <w:szCs w:val="24"/>
          <w:lang w:val="en-US"/>
        </w:rPr>
        <w:t xml:space="preserve"> </w:t>
      </w:r>
      <w:r w:rsidRPr="001534A2">
        <w:rPr>
          <w:sz w:val="24"/>
          <w:szCs w:val="24"/>
          <w:lang w:val="uz-Cyrl-UZ"/>
        </w:rPr>
        <w:t>bеrganki</w:t>
      </w:r>
      <w:r w:rsidRPr="001534A2">
        <w:rPr>
          <w:sz w:val="24"/>
          <w:szCs w:val="24"/>
          <w:lang w:val="en-US"/>
        </w:rPr>
        <w:t xml:space="preserve">, </w:t>
      </w:r>
      <w:r w:rsidRPr="001534A2">
        <w:rPr>
          <w:sz w:val="24"/>
          <w:szCs w:val="24"/>
          <w:lang w:val="uz-Cyrl-UZ"/>
        </w:rPr>
        <w:t xml:space="preserve">muhaddislar </w:t>
      </w:r>
      <w:r w:rsidRPr="001534A2">
        <w:rPr>
          <w:rFonts w:ascii="Arabic Typesetting" w:hAnsi="Arabic Typesetting" w:cs="Arabic Typesetting"/>
          <w:color w:val="FF0000"/>
          <w:sz w:val="24"/>
          <w:szCs w:val="24"/>
          <w:rtl/>
          <w:lang w:val="uz-Cyrl-UZ"/>
        </w:rPr>
        <w:t xml:space="preserve"> </w:t>
      </w:r>
      <w:r w:rsidRPr="001534A2">
        <w:rPr>
          <w:rFonts w:ascii="Arabic Typesetting" w:hAnsi="Arabic Typesetting" w:cs="Arabic Typesetting"/>
          <w:color w:val="FF0000"/>
          <w:sz w:val="40"/>
          <w:szCs w:val="40"/>
          <w:rtl/>
        </w:rPr>
        <w:t>كَغُرَّةِ الْفَرَسِ</w:t>
      </w:r>
      <w:r w:rsidRPr="001534A2">
        <w:rPr>
          <w:sz w:val="24"/>
          <w:szCs w:val="24"/>
          <w:lang w:val="tr-TR"/>
        </w:rPr>
        <w:t>deb t</w:t>
      </w:r>
      <w:r w:rsidRPr="001534A2">
        <w:rPr>
          <w:sz w:val="24"/>
          <w:szCs w:val="24"/>
          <w:lang w:val="uz-Cyrl-UZ"/>
        </w:rPr>
        <w:t>a</w:t>
      </w:r>
      <w:r>
        <w:rPr>
          <w:sz w:val="24"/>
          <w:szCs w:val="24"/>
          <w:lang w:val="uz-Cyrl-UZ"/>
        </w:rPr>
        <w:t>’</w:t>
      </w:r>
      <w:r w:rsidRPr="001534A2">
        <w:rPr>
          <w:sz w:val="24"/>
          <w:szCs w:val="24"/>
          <w:lang w:val="uz-Cyrl-UZ"/>
        </w:rPr>
        <w:t>bir</w:t>
      </w:r>
      <w:r w:rsidRPr="001534A2">
        <w:rPr>
          <w:sz w:val="24"/>
          <w:szCs w:val="24"/>
          <w:lang w:val="en-US"/>
        </w:rPr>
        <w:t xml:space="preserve"> </w:t>
      </w:r>
      <w:r w:rsidRPr="001534A2">
        <w:rPr>
          <w:sz w:val="24"/>
          <w:szCs w:val="24"/>
          <w:lang w:val="tr-TR"/>
        </w:rPr>
        <w:t>qilganlar</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doru</w:t>
      </w:r>
      <w:r w:rsidRPr="001534A2">
        <w:rPr>
          <w:sz w:val="24"/>
          <w:szCs w:val="24"/>
          <w:lang w:val="en-US"/>
        </w:rPr>
        <w:t xml:space="preserve"> </w:t>
      </w:r>
      <w:r w:rsidRPr="001534A2">
        <w:rPr>
          <w:sz w:val="24"/>
          <w:szCs w:val="24"/>
          <w:lang w:val="uz-Cyrl-UZ"/>
        </w:rPr>
        <w:t>otning</w:t>
      </w:r>
      <w:r w:rsidRPr="001534A2">
        <w:rPr>
          <w:sz w:val="24"/>
          <w:szCs w:val="24"/>
          <w:lang w:val="en-US"/>
        </w:rPr>
        <w:t xml:space="preserve"> </w:t>
      </w:r>
      <w:r w:rsidRPr="001534A2">
        <w:rPr>
          <w:sz w:val="24"/>
          <w:szCs w:val="24"/>
          <w:lang w:val="uz-Cyrl-UZ"/>
        </w:rPr>
        <w:t>pеshonasidagi</w:t>
      </w:r>
      <w:r w:rsidRPr="001534A2">
        <w:rPr>
          <w:sz w:val="24"/>
          <w:szCs w:val="24"/>
          <w:lang w:val="en-US"/>
        </w:rPr>
        <w:t xml:space="preserve"> </w:t>
      </w:r>
      <w:r w:rsidRPr="001534A2">
        <w:rPr>
          <w:sz w:val="24"/>
          <w:szCs w:val="24"/>
          <w:lang w:val="uz-Cyrl-UZ"/>
        </w:rPr>
        <w:t>oq</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tе</w:t>
      </w:r>
      <w:r w:rsidRPr="001534A2">
        <w:rPr>
          <w:sz w:val="24"/>
          <w:szCs w:val="24"/>
          <w:lang w:val="tr-TR"/>
        </w:rPr>
        <w:t>kk</w:t>
      </w:r>
      <w:r w:rsidRPr="001534A2">
        <w:rPr>
          <w:sz w:val="24"/>
          <w:szCs w:val="24"/>
          <w:lang w:val="uz-Cyrl-UZ"/>
        </w:rPr>
        <w:t>an</w:t>
      </w:r>
      <w:r w:rsidRPr="001534A2">
        <w:rPr>
          <w:sz w:val="24"/>
          <w:szCs w:val="24"/>
          <w:lang w:val="en-US"/>
        </w:rPr>
        <w:t xml:space="preserve"> </w:t>
      </w:r>
      <w:r w:rsidRPr="001534A2">
        <w:rPr>
          <w:sz w:val="24"/>
          <w:szCs w:val="24"/>
          <w:lang w:val="uz-Cyrl-UZ"/>
        </w:rPr>
        <w:t>joyi</w:t>
      </w:r>
      <w:r w:rsidRPr="001534A2">
        <w:rPr>
          <w:sz w:val="24"/>
          <w:szCs w:val="24"/>
          <w:lang w:val="en-US"/>
        </w:rPr>
        <w:t xml:space="preserve"> </w:t>
      </w:r>
      <w:r w:rsidRPr="001534A2">
        <w:rPr>
          <w:sz w:val="24"/>
          <w:szCs w:val="24"/>
          <w:lang w:val="uz-Cyrl-UZ"/>
        </w:rPr>
        <w:t>porlardi</w:t>
      </w:r>
      <w:r w:rsidRPr="001534A2">
        <w:rPr>
          <w:sz w:val="24"/>
          <w:szCs w:val="24"/>
          <w:lang w:val="en-US"/>
        </w:rPr>
        <w:t>.</w:t>
      </w:r>
    </w:p>
    <w:p w14:paraId="47BD1E56"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Bеshinchisi</w:t>
      </w:r>
      <w:r w:rsidRPr="001534A2">
        <w:rPr>
          <w:b/>
          <w:sz w:val="24"/>
          <w:szCs w:val="24"/>
          <w:lang w:val="en-US"/>
        </w:rPr>
        <w:t xml:space="preserve">: </w:t>
      </w:r>
      <w:r w:rsidRPr="001534A2">
        <w:rPr>
          <w:sz w:val="24"/>
          <w:szCs w:val="24"/>
          <w:lang w:val="uz-Cyrl-UZ"/>
        </w:rPr>
        <w:t>Qatoda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Salmonning</w:t>
      </w:r>
      <w:r w:rsidRPr="001534A2">
        <w:rPr>
          <w:sz w:val="24"/>
          <w:szCs w:val="24"/>
          <w:lang w:val="en-US"/>
        </w:rPr>
        <w:t xml:space="preserve"> </w:t>
      </w:r>
      <w:r w:rsidRPr="001534A2">
        <w:rPr>
          <w:sz w:val="24"/>
          <w:szCs w:val="24"/>
          <w:lang w:val="uz-Cyrl-UZ"/>
        </w:rPr>
        <w:t>yuziga</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Latn-UZ"/>
        </w:rPr>
        <w:t>surtib</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Qatodaning</w:t>
      </w:r>
      <w:r w:rsidRPr="001534A2">
        <w:rPr>
          <w:sz w:val="24"/>
          <w:szCs w:val="24"/>
          <w:lang w:val="en-US"/>
        </w:rPr>
        <w:t xml:space="preserve"> </w:t>
      </w:r>
      <w:r w:rsidRPr="001534A2">
        <w:rPr>
          <w:sz w:val="24"/>
          <w:szCs w:val="24"/>
          <w:lang w:val="uz-Cyrl-UZ"/>
        </w:rPr>
        <w:t>yuzi</w:t>
      </w:r>
      <w:r w:rsidRPr="001534A2">
        <w:rPr>
          <w:sz w:val="24"/>
          <w:szCs w:val="24"/>
          <w:lang w:val="en-US"/>
        </w:rPr>
        <w:t xml:space="preserve"> </w:t>
      </w:r>
      <w:r w:rsidRPr="001534A2">
        <w:rPr>
          <w:sz w:val="24"/>
          <w:szCs w:val="24"/>
          <w:lang w:val="uz-Cyrl-UZ"/>
        </w:rPr>
        <w:t>oyna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porlashni</w:t>
      </w:r>
      <w:r w:rsidRPr="001534A2">
        <w:rPr>
          <w:sz w:val="24"/>
          <w:szCs w:val="24"/>
          <w:lang w:val="en-US"/>
        </w:rPr>
        <w:t xml:space="preserve"> </w:t>
      </w:r>
      <w:r w:rsidRPr="001534A2">
        <w:rPr>
          <w:sz w:val="24"/>
          <w:szCs w:val="24"/>
          <w:lang w:val="uz-Cyrl-UZ"/>
        </w:rPr>
        <w:t>boshla</w:t>
      </w:r>
      <w:r w:rsidRPr="001534A2">
        <w:rPr>
          <w:sz w:val="24"/>
          <w:szCs w:val="24"/>
          <w:lang w:val="uz-Latn-UZ"/>
        </w:rPr>
        <w:t>gan</w:t>
      </w:r>
      <w:r w:rsidRPr="001534A2">
        <w:rPr>
          <w:sz w:val="24"/>
          <w:szCs w:val="24"/>
          <w:lang w:val="en-US"/>
        </w:rPr>
        <w:t>.</w:t>
      </w:r>
    </w:p>
    <w:p w14:paraId="3D41B72A"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Oltinchisi</w:t>
      </w:r>
      <w:r w:rsidRPr="001534A2">
        <w:rPr>
          <w:b/>
          <w:sz w:val="24"/>
          <w:szCs w:val="24"/>
          <w:lang w:val="en-US"/>
        </w:rPr>
        <w:t>:</w:t>
      </w:r>
      <w:r w:rsidRPr="001534A2">
        <w:rPr>
          <w:sz w:val="24"/>
          <w:szCs w:val="24"/>
          <w:lang w:val="en-US"/>
        </w:rPr>
        <w:t xml:space="preserve"> </w:t>
      </w:r>
      <w:r w:rsidRPr="001534A2">
        <w:rPr>
          <w:sz w:val="24"/>
          <w:szCs w:val="24"/>
          <w:lang w:val="uz-Cyrl-UZ"/>
        </w:rPr>
        <w:t>Umm</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w:t>
      </w:r>
      <w:r>
        <w:rPr>
          <w:sz w:val="24"/>
          <w:szCs w:val="24"/>
          <w:lang w:val="uz-Cyrl-UZ"/>
        </w:rPr>
        <w:t>o‘</w:t>
      </w:r>
      <w:r w:rsidRPr="001534A2">
        <w:rPr>
          <w:sz w:val="24"/>
          <w:szCs w:val="24"/>
          <w:lang w:val="uz-Cyrl-UZ"/>
        </w:rPr>
        <w:t>mini</w:t>
      </w:r>
      <w:r w:rsidRPr="001534A2">
        <w:rPr>
          <w:sz w:val="24"/>
          <w:szCs w:val="24"/>
          <w:lang w:val="en-US"/>
        </w:rPr>
        <w:t>y</w:t>
      </w:r>
      <w:r w:rsidRPr="001534A2">
        <w:rPr>
          <w:sz w:val="24"/>
          <w:szCs w:val="24"/>
          <w:lang w:val="uz-Cyrl-UZ"/>
        </w:rPr>
        <w:t>n</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Salamaning</w:t>
      </w:r>
      <w:r w:rsidRPr="001534A2">
        <w:rPr>
          <w:sz w:val="24"/>
          <w:szCs w:val="24"/>
          <w:lang w:val="en-US"/>
        </w:rPr>
        <w:t xml:space="preserve"> </w:t>
      </w:r>
      <w:r w:rsidRPr="001534A2">
        <w:rPr>
          <w:sz w:val="24"/>
          <w:szCs w:val="24"/>
          <w:lang w:val="uz-Cyrl-UZ"/>
        </w:rPr>
        <w:t>qizi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w:t>
      </w:r>
      <w:r>
        <w:rPr>
          <w:sz w:val="24"/>
          <w:szCs w:val="24"/>
          <w:lang w:val="uz-Cyrl-UZ"/>
        </w:rPr>
        <w:t>o‘</w:t>
      </w:r>
      <w:r w:rsidRPr="001534A2">
        <w:rPr>
          <w:sz w:val="24"/>
          <w:szCs w:val="24"/>
          <w:lang w:val="uz-Cyrl-UZ"/>
        </w:rPr>
        <w:t>gay</w:t>
      </w:r>
      <w:r w:rsidRPr="001534A2">
        <w:rPr>
          <w:sz w:val="24"/>
          <w:szCs w:val="24"/>
          <w:lang w:val="en-US"/>
        </w:rPr>
        <w:t xml:space="preserve"> </w:t>
      </w:r>
      <w:r w:rsidRPr="001534A2">
        <w:rPr>
          <w:sz w:val="24"/>
          <w:szCs w:val="24"/>
          <w:lang w:val="uz-Cyrl-UZ"/>
        </w:rPr>
        <w:t>qizi</w:t>
      </w:r>
      <w:r w:rsidRPr="001534A2">
        <w:rPr>
          <w:sz w:val="24"/>
          <w:szCs w:val="24"/>
          <w:lang w:val="en-US"/>
        </w:rPr>
        <w:t xml:space="preserve"> </w:t>
      </w:r>
      <w:r w:rsidRPr="001534A2">
        <w:rPr>
          <w:sz w:val="24"/>
          <w:szCs w:val="24"/>
          <w:lang w:val="uz-Cyrl-UZ"/>
        </w:rPr>
        <w:t>Zaynabga</w:t>
      </w:r>
      <w:r w:rsidRPr="001534A2">
        <w:rPr>
          <w:sz w:val="24"/>
          <w:szCs w:val="24"/>
          <w:lang w:val="en-US"/>
        </w:rPr>
        <w:t xml:space="preserve">, </w:t>
      </w:r>
      <w:r w:rsidRPr="001534A2">
        <w:rPr>
          <w:sz w:val="24"/>
          <w:szCs w:val="24"/>
          <w:lang w:val="uz-Cyrl-UZ"/>
        </w:rPr>
        <w:t>kichik</w:t>
      </w:r>
      <w:r w:rsidRPr="001534A2">
        <w:rPr>
          <w:sz w:val="24"/>
          <w:szCs w:val="24"/>
          <w:lang w:val="tr-TR"/>
        </w:rPr>
        <w:t>ligida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yuziga</w:t>
      </w:r>
      <w:r w:rsidRPr="001534A2">
        <w:rPr>
          <w:sz w:val="24"/>
          <w:szCs w:val="24"/>
          <w:lang w:val="en-US"/>
        </w:rPr>
        <w:t xml:space="preserve"> </w:t>
      </w:r>
      <w:r w:rsidRPr="001534A2">
        <w:rPr>
          <w:sz w:val="24"/>
          <w:szCs w:val="24"/>
          <w:lang w:val="uz-Cyrl-UZ"/>
        </w:rPr>
        <w:t>tahorat</w:t>
      </w:r>
      <w:r w:rsidRPr="001534A2">
        <w:rPr>
          <w:sz w:val="24"/>
          <w:szCs w:val="24"/>
          <w:lang w:val="en-US"/>
        </w:rPr>
        <w:t xml:space="preserve"> </w:t>
      </w:r>
      <w:r w:rsidRPr="001534A2">
        <w:rPr>
          <w:sz w:val="24"/>
          <w:szCs w:val="24"/>
          <w:lang w:val="uz-Cyrl-UZ"/>
        </w:rPr>
        <w:t>suvini</w:t>
      </w:r>
      <w:r w:rsidRPr="001534A2">
        <w:rPr>
          <w:sz w:val="24"/>
          <w:szCs w:val="24"/>
          <w:lang w:val="en-US"/>
        </w:rPr>
        <w:t xml:space="preserve"> </w:t>
      </w:r>
      <w:r w:rsidRPr="001534A2">
        <w:rPr>
          <w:sz w:val="24"/>
          <w:szCs w:val="24"/>
          <w:lang w:val="uz-Cyrl-UZ"/>
        </w:rPr>
        <w:t>otib</w:t>
      </w:r>
      <w:r w:rsidRPr="001534A2">
        <w:rPr>
          <w:sz w:val="24"/>
          <w:szCs w:val="24"/>
          <w:lang w:val="en-US"/>
        </w:rPr>
        <w:t xml:space="preserve"> taltif </w:t>
      </w:r>
      <w:r w:rsidRPr="001534A2">
        <w:rPr>
          <w:sz w:val="24"/>
          <w:szCs w:val="24"/>
          <w:lang w:val="uz-Cyrl-UZ"/>
        </w:rPr>
        <w:t>etgan</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suv</w:t>
      </w:r>
      <w:r w:rsidRPr="001534A2">
        <w:rPr>
          <w:sz w:val="24"/>
          <w:szCs w:val="24"/>
          <w:lang w:val="tr-TR"/>
        </w:rPr>
        <w:t xml:space="preserve"> tekkandan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Zaynabning</w:t>
      </w:r>
      <w:r w:rsidRPr="001534A2">
        <w:rPr>
          <w:sz w:val="24"/>
          <w:szCs w:val="24"/>
          <w:lang w:val="en-US"/>
        </w:rPr>
        <w:t xml:space="preserve"> </w:t>
      </w:r>
      <w:r w:rsidRPr="001534A2">
        <w:rPr>
          <w:sz w:val="24"/>
          <w:szCs w:val="24"/>
          <w:lang w:val="uz-Cyrl-UZ"/>
        </w:rPr>
        <w:t>husn</w:t>
      </w:r>
      <w:r w:rsidRPr="001534A2">
        <w:rPr>
          <w:sz w:val="24"/>
          <w:szCs w:val="24"/>
          <w:lang w:val="en-US"/>
        </w:rPr>
        <w:t xml:space="preserve"> va </w:t>
      </w:r>
      <w:r w:rsidRPr="001534A2">
        <w:rPr>
          <w:sz w:val="24"/>
          <w:szCs w:val="24"/>
          <w:lang w:val="uz-Cyrl-UZ"/>
        </w:rPr>
        <w:t>jamoli</w:t>
      </w:r>
      <w:r w:rsidRPr="001534A2">
        <w:rPr>
          <w:sz w:val="24"/>
          <w:szCs w:val="24"/>
          <w:lang w:val="en-US"/>
        </w:rPr>
        <w:t xml:space="preserve"> </w:t>
      </w:r>
      <w:r w:rsidRPr="001534A2">
        <w:rPr>
          <w:sz w:val="24"/>
          <w:szCs w:val="24"/>
          <w:lang w:val="uz-Cyrl-UZ"/>
        </w:rPr>
        <w:t>ajib</w:t>
      </w:r>
      <w:r w:rsidRPr="001534A2">
        <w:rPr>
          <w:sz w:val="24"/>
          <w:szCs w:val="24"/>
          <w:lang w:val="en-US"/>
        </w:rPr>
        <w:t xml:space="preserve"> </w:t>
      </w:r>
      <w:r w:rsidRPr="001534A2">
        <w:rPr>
          <w:sz w:val="24"/>
          <w:szCs w:val="24"/>
          <w:lang w:val="uz-Cyrl-UZ"/>
        </w:rPr>
        <w:t>surat</w:t>
      </w:r>
      <w:r w:rsidRPr="001534A2">
        <w:rPr>
          <w:sz w:val="24"/>
          <w:szCs w:val="24"/>
          <w:lang w:val="en-US"/>
        </w:rPr>
        <w:t xml:space="preserve"> </w:t>
      </w:r>
      <w:r w:rsidRPr="001534A2">
        <w:rPr>
          <w:sz w:val="24"/>
          <w:szCs w:val="24"/>
          <w:lang w:val="uz-Cyrl-UZ"/>
        </w:rPr>
        <w:t>ol</w:t>
      </w:r>
      <w:r w:rsidRPr="001534A2">
        <w:rPr>
          <w:sz w:val="24"/>
          <w:szCs w:val="24"/>
          <w:lang w:val="uz-Latn-UZ"/>
        </w:rPr>
        <w:t>gan</w:t>
      </w:r>
      <w:r w:rsidRPr="001534A2">
        <w:rPr>
          <w:sz w:val="24"/>
          <w:szCs w:val="24"/>
          <w:lang w:val="en-US"/>
        </w:rPr>
        <w:t xml:space="preserve">, </w:t>
      </w:r>
      <w:r w:rsidRPr="001534A2">
        <w:rPr>
          <w:sz w:val="24"/>
          <w:szCs w:val="24"/>
          <w:lang w:val="uz-Cyrl-UZ"/>
        </w:rPr>
        <w:t>badi</w:t>
      </w:r>
      <w:r>
        <w:rPr>
          <w:sz w:val="24"/>
          <w:szCs w:val="24"/>
          <w:lang w:val="uz-Cyrl-UZ"/>
        </w:rPr>
        <w: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jamol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w:t>
      </w:r>
    </w:p>
    <w:p w14:paraId="1D1C8BA5" w14:textId="379DDAEC"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iyotlar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misollar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pini</w:t>
      </w:r>
      <w:r w:rsidRPr="001534A2">
        <w:rPr>
          <w:sz w:val="24"/>
          <w:szCs w:val="24"/>
          <w:lang w:val="en-US"/>
        </w:rPr>
        <w:t xml:space="preserve"> aimma-i </w:t>
      </w:r>
      <w:r w:rsidRPr="001534A2">
        <w:rPr>
          <w:sz w:val="24"/>
          <w:szCs w:val="24"/>
          <w:lang w:val="uz-Cyrl-UZ"/>
        </w:rPr>
        <w:t>hadis</w:t>
      </w:r>
      <w:r w:rsidRPr="001534A2">
        <w:rPr>
          <w:sz w:val="24"/>
          <w:szCs w:val="24"/>
          <w:lang w:val="en-US"/>
        </w:rPr>
        <w:t xml:space="preserve"> </w:t>
      </w:r>
      <w:r w:rsidRPr="001534A2">
        <w:rPr>
          <w:sz w:val="24"/>
          <w:szCs w:val="24"/>
          <w:lang w:val="uz-Cyrl-UZ"/>
        </w:rPr>
        <w:t>naql etgan</w:t>
      </w:r>
      <w:r w:rsidRPr="001534A2">
        <w:rPr>
          <w:sz w:val="24"/>
          <w:szCs w:val="24"/>
          <w:lang w:val="uz-Latn-UZ"/>
        </w:rPr>
        <w:t>lar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iyotning</w:t>
      </w:r>
      <w:r w:rsidRPr="001534A2">
        <w:rPr>
          <w:sz w:val="24"/>
          <w:szCs w:val="24"/>
          <w:lang w:val="en-US"/>
        </w:rPr>
        <w:t xml:space="preserve"> </w:t>
      </w:r>
      <w:r w:rsidRPr="001534A2">
        <w:rPr>
          <w:sz w:val="24"/>
          <w:szCs w:val="24"/>
          <w:lang w:val="uz-Cyrl-UZ"/>
        </w:rPr>
        <w:t>har birini</w:t>
      </w:r>
      <w:r w:rsidRPr="001534A2">
        <w:rPr>
          <w:sz w:val="24"/>
          <w:szCs w:val="24"/>
          <w:lang w:val="en-US"/>
        </w:rPr>
        <w:t xml:space="preserve">, </w:t>
      </w:r>
      <w:r w:rsidRPr="001534A2">
        <w:rPr>
          <w:sz w:val="24"/>
          <w:szCs w:val="24"/>
          <w:lang w:val="uz-Cyrl-UZ"/>
        </w:rPr>
        <w:t>xabari vohid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zaif</w:t>
      </w:r>
      <w:r w:rsidRPr="001534A2">
        <w:rPr>
          <w:sz w:val="24"/>
          <w:szCs w:val="24"/>
          <w:lang w:val="en-US"/>
        </w:rPr>
        <w:t xml:space="preserve"> </w:t>
      </w:r>
      <w:r w:rsidRPr="001534A2">
        <w:rPr>
          <w:sz w:val="24"/>
          <w:szCs w:val="24"/>
          <w:lang w:val="uz-Cyrl-UZ"/>
        </w:rPr>
        <w:t>faraz etsak</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majmui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Cyrl-UZ"/>
        </w:rPr>
        <w:t>mutlaq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Latn-UZ"/>
        </w:rPr>
        <w:t>mo‘jiza</w:t>
      </w:r>
      <w:r w:rsidRPr="001534A2">
        <w:rPr>
          <w:sz w:val="24"/>
          <w:szCs w:val="24"/>
          <w:lang w:val="uz-Latn-UZ"/>
        </w:rPr>
        <w:t>-i Ahmadiya</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boshqa-boshqa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 xml:space="preserve">suratlar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naql etilsa</w:t>
      </w:r>
      <w:r w:rsidRPr="001534A2">
        <w:rPr>
          <w:sz w:val="24"/>
          <w:szCs w:val="24"/>
          <w:lang w:val="en-US"/>
        </w:rPr>
        <w:t xml:space="preserve">, </w:t>
      </w:r>
      <w:r w:rsidRPr="001534A2">
        <w:rPr>
          <w:sz w:val="24"/>
          <w:szCs w:val="24"/>
          <w:lang w:val="uz-Cyrl-UZ"/>
        </w:rPr>
        <w:t>asl</w:t>
      </w:r>
      <w:r w:rsidRPr="001534A2">
        <w:rPr>
          <w:sz w:val="24"/>
          <w:szCs w:val="24"/>
          <w:lang w:val="en-US"/>
        </w:rPr>
        <w:t xml:space="preserve"> </w:t>
      </w:r>
      <w:r w:rsidRPr="001534A2">
        <w:rPr>
          <w:sz w:val="24"/>
          <w:szCs w:val="24"/>
          <w:lang w:val="uz-Cyrl-UZ"/>
        </w:rPr>
        <w:t>hodisaning</w:t>
      </w:r>
      <w:r w:rsidRPr="001534A2">
        <w:rPr>
          <w:sz w:val="24"/>
          <w:szCs w:val="24"/>
          <w:lang w:val="en-US"/>
        </w:rPr>
        <w:t xml:space="preserve"> vuqu</w:t>
      </w:r>
      <w:r>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Suratlarning</w:t>
      </w:r>
      <w:r w:rsidRPr="001534A2">
        <w:rPr>
          <w:sz w:val="24"/>
          <w:szCs w:val="24"/>
          <w:lang w:val="en-US"/>
        </w:rPr>
        <w:t xml:space="preserve"> </w:t>
      </w:r>
      <w:r w:rsidRPr="001534A2">
        <w:rPr>
          <w:sz w:val="24"/>
          <w:szCs w:val="24"/>
          <w:lang w:val="uz-Cyrl-UZ"/>
        </w:rPr>
        <w:t>har biri</w:t>
      </w:r>
      <w:r w:rsidRPr="001534A2">
        <w:rPr>
          <w:sz w:val="24"/>
          <w:szCs w:val="24"/>
          <w:lang w:val="en-US"/>
        </w:rPr>
        <w:t xml:space="preserve"> </w:t>
      </w:r>
      <w:r w:rsidRPr="001534A2">
        <w:rPr>
          <w:sz w:val="24"/>
          <w:szCs w:val="24"/>
          <w:lang w:val="uz-Cyrl-UZ"/>
        </w:rPr>
        <w:t>zaif</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asl</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isbot</w:t>
      </w:r>
      <w:r w:rsidRPr="001534A2">
        <w:rPr>
          <w:sz w:val="24"/>
          <w:szCs w:val="24"/>
          <w:lang w:val="en-US"/>
        </w:rPr>
        <w:t xml:space="preserve"> qil</w:t>
      </w:r>
      <w:r w:rsidRPr="001534A2">
        <w:rPr>
          <w:sz w:val="24"/>
          <w:szCs w:val="24"/>
          <w:lang w:val="uz-Cyrl-UZ"/>
        </w:rPr>
        <w:t>adi</w:t>
      </w:r>
      <w:r w:rsidRPr="001534A2">
        <w:rPr>
          <w:sz w:val="24"/>
          <w:szCs w:val="24"/>
          <w:lang w:val="en-US"/>
        </w:rPr>
        <w:t xml:space="preserve">. </w:t>
      </w:r>
      <w:r w:rsidRPr="001534A2">
        <w:rPr>
          <w:sz w:val="24"/>
          <w:szCs w:val="24"/>
          <w:lang w:val="uz-Cyrl-UZ"/>
        </w:rPr>
        <w:t>Masalan</w:t>
      </w:r>
      <w:r w:rsidRPr="001534A2">
        <w:rPr>
          <w:sz w:val="24"/>
          <w:szCs w:val="24"/>
          <w:lang w:val="en-US"/>
        </w:rPr>
        <w:t>:</w:t>
      </w:r>
    </w:p>
    <w:p w14:paraId="6B25F40F" w14:textId="7FFAAF54" w:rsidR="00A31CA5" w:rsidRPr="001534A2" w:rsidRDefault="00A31CA5" w:rsidP="00A31CA5">
      <w:pPr>
        <w:widowControl w:val="0"/>
        <w:ind w:firstLine="709"/>
        <w:jc w:val="both"/>
        <w:rPr>
          <w:sz w:val="24"/>
          <w:szCs w:val="24"/>
          <w:lang w:val="en-US"/>
        </w:rPr>
      </w:pPr>
      <w:r w:rsidRPr="001534A2">
        <w:rPr>
          <w:sz w:val="24"/>
          <w:szCs w:val="24"/>
          <w:lang w:val="tr-TR"/>
        </w:rPr>
        <w:t>Bir kuni b</w:t>
      </w:r>
      <w:r w:rsidRPr="001534A2">
        <w:rPr>
          <w:sz w:val="24"/>
          <w:szCs w:val="24"/>
          <w:lang w:val="uz-Cyrl-UZ"/>
        </w:rPr>
        <w:t>ir</w:t>
      </w:r>
      <w:r w:rsidRPr="001534A2">
        <w:rPr>
          <w:sz w:val="24"/>
          <w:szCs w:val="24"/>
          <w:lang w:val="en-US"/>
        </w:rPr>
        <w:t xml:space="preserve"> </w:t>
      </w:r>
      <w:r w:rsidRPr="001534A2">
        <w:rPr>
          <w:sz w:val="24"/>
          <w:szCs w:val="24"/>
          <w:lang w:val="uz-Cyrl-UZ"/>
        </w:rPr>
        <w:t>shovqin</w:t>
      </w:r>
      <w:r w:rsidRPr="001534A2">
        <w:rPr>
          <w:sz w:val="24"/>
          <w:szCs w:val="24"/>
          <w:lang w:val="en-US"/>
        </w:rPr>
        <w:t xml:space="preserve"> </w:t>
      </w:r>
      <w:r w:rsidRPr="001534A2">
        <w:rPr>
          <w:sz w:val="24"/>
          <w:szCs w:val="24"/>
          <w:lang w:val="uz-Cyrl-UZ"/>
        </w:rPr>
        <w:t>eshitildi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zilar</w:t>
      </w:r>
      <w:r w:rsidRPr="001534A2">
        <w:rPr>
          <w:sz w:val="24"/>
          <w:szCs w:val="24"/>
          <w:lang w:val="en-US"/>
        </w:rPr>
        <w:t xml:space="preserve"> </w:t>
      </w:r>
      <w:r w:rsidRPr="001534A2">
        <w:rPr>
          <w:sz w:val="24"/>
          <w:szCs w:val="24"/>
          <w:lang w:val="tr-TR"/>
        </w:rPr>
        <w:t>aytishdiki</w:t>
      </w:r>
      <w:r w:rsidRPr="001534A2">
        <w:rPr>
          <w:sz w:val="24"/>
          <w:szCs w:val="24"/>
          <w:lang w:val="en-US"/>
        </w:rPr>
        <w:t xml:space="preserve">, </w:t>
      </w:r>
      <w:r w:rsidRPr="001534A2">
        <w:rPr>
          <w:sz w:val="24"/>
          <w:szCs w:val="24"/>
          <w:lang w:val="uz-Cyrl-UZ"/>
        </w:rPr>
        <w:t>falon</w:t>
      </w:r>
      <w:r w:rsidRPr="001534A2">
        <w:rPr>
          <w:sz w:val="24"/>
          <w:szCs w:val="24"/>
          <w:lang w:val="en-US"/>
        </w:rPr>
        <w:t xml:space="preserve"> </w:t>
      </w:r>
      <w:r w:rsidRPr="001534A2">
        <w:rPr>
          <w:sz w:val="24"/>
          <w:szCs w:val="24"/>
          <w:lang w:val="uz-Cyrl-UZ"/>
        </w:rPr>
        <w:t>uy</w:t>
      </w:r>
      <w:r w:rsidRPr="001534A2">
        <w:rPr>
          <w:sz w:val="24"/>
          <w:szCs w:val="24"/>
          <w:lang w:val="en-US"/>
        </w:rPr>
        <w:t xml:space="preserve"> </w:t>
      </w:r>
      <w:r w:rsidRPr="001534A2">
        <w:rPr>
          <w:sz w:val="24"/>
          <w:szCs w:val="24"/>
          <w:lang w:val="uz-Cyrl-UZ"/>
        </w:rPr>
        <w:t>xarob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uy</w:t>
      </w:r>
      <w:r w:rsidRPr="001534A2">
        <w:rPr>
          <w:sz w:val="24"/>
          <w:szCs w:val="24"/>
          <w:lang w:val="en-US"/>
        </w:rPr>
        <w:t xml:space="preserve"> </w:t>
      </w:r>
      <w:r w:rsidRPr="001534A2">
        <w:rPr>
          <w:sz w:val="24"/>
          <w:szCs w:val="24"/>
          <w:lang w:val="uz-Cyrl-UZ"/>
        </w:rPr>
        <w:t>xarob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dеdi</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uyni</w:t>
      </w:r>
      <w:r w:rsidRPr="001534A2">
        <w:rPr>
          <w:sz w:val="24"/>
          <w:szCs w:val="24"/>
          <w:lang w:val="en-US"/>
        </w:rPr>
        <w:t xml:space="preserve"> </w:t>
      </w:r>
      <w:r w:rsidRPr="001534A2">
        <w:rPr>
          <w:sz w:val="24"/>
          <w:szCs w:val="24"/>
          <w:lang w:val="uz-Cyrl-UZ"/>
        </w:rPr>
        <w:t>aytdi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hokazo</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rivoyat</w:t>
      </w:r>
      <w:r w:rsidRPr="001534A2">
        <w:rPr>
          <w:sz w:val="24"/>
          <w:szCs w:val="24"/>
          <w:lang w:val="en-US"/>
        </w:rPr>
        <w:t xml:space="preserve">, </w:t>
      </w:r>
      <w:r w:rsidRPr="001534A2">
        <w:rPr>
          <w:sz w:val="24"/>
          <w:szCs w:val="24"/>
          <w:lang w:val="uz-Cyrl-UZ"/>
        </w:rPr>
        <w:t>xabari vohid</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zaif</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Latn-UZ"/>
        </w:rPr>
        <w:t>xilofi voqe</w:t>
      </w:r>
      <w:r>
        <w:rPr>
          <w:sz w:val="24"/>
          <w:szCs w:val="24"/>
          <w:lang w:val="uz-Latn-UZ"/>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 mumkin</w:t>
      </w:r>
      <w:r w:rsidRPr="001534A2">
        <w:rPr>
          <w:sz w:val="24"/>
          <w:szCs w:val="24"/>
          <w:lang w:val="en-US"/>
        </w:rPr>
        <w:t xml:space="preserve">. </w:t>
      </w:r>
      <w:r w:rsidRPr="001534A2">
        <w:rPr>
          <w:sz w:val="24"/>
          <w:szCs w:val="24"/>
          <w:lang w:val="tr-TR"/>
        </w:rPr>
        <w:t xml:space="preserve">Lekin </w:t>
      </w:r>
      <w:r w:rsidRPr="001534A2">
        <w:rPr>
          <w:sz w:val="24"/>
          <w:szCs w:val="24"/>
          <w:lang w:val="uz-Cyrl-UZ"/>
        </w:rPr>
        <w:t>asl</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uy</w:t>
      </w:r>
      <w:r w:rsidRPr="001534A2">
        <w:rPr>
          <w:sz w:val="24"/>
          <w:szCs w:val="24"/>
          <w:lang w:val="en-US"/>
        </w:rPr>
        <w:t xml:space="preserve"> </w:t>
      </w:r>
      <w:r w:rsidRPr="001534A2">
        <w:rPr>
          <w:sz w:val="24"/>
          <w:szCs w:val="24"/>
          <w:lang w:val="uz-Cyrl-UZ"/>
        </w:rPr>
        <w:t>xarob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u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w:t>
      </w:r>
      <w:r w:rsidRPr="001534A2">
        <w:rPr>
          <w:sz w:val="24"/>
          <w:szCs w:val="24"/>
          <w:lang w:val="en-US"/>
        </w:rPr>
        <w:t xml:space="preserve"> </w:t>
      </w:r>
      <w:r w:rsidRPr="001534A2">
        <w:rPr>
          <w:sz w:val="24"/>
          <w:szCs w:val="24"/>
          <w:lang w:val="uz-Cyrl-UZ"/>
        </w:rPr>
        <w:t>unda</w:t>
      </w:r>
      <w:r w:rsidRPr="001534A2">
        <w:rPr>
          <w:sz w:val="24"/>
          <w:szCs w:val="24"/>
          <w:lang w:val="en-US"/>
        </w:rPr>
        <w:t xml:space="preserve"> </w:t>
      </w:r>
      <w:r w:rsidRPr="001534A2">
        <w:rPr>
          <w:sz w:val="24"/>
          <w:szCs w:val="24"/>
          <w:lang w:val="uz-Cyrl-UZ"/>
        </w:rPr>
        <w:t>hamma</w:t>
      </w:r>
      <w:r w:rsidRPr="001534A2">
        <w:rPr>
          <w:sz w:val="24"/>
          <w:szCs w:val="24"/>
          <w:lang w:val="en-US"/>
        </w:rPr>
        <w:t xml:space="preserve"> muttafiq. </w:t>
      </w:r>
      <w:r w:rsidRPr="001534A2">
        <w:rPr>
          <w:sz w:val="24"/>
          <w:szCs w:val="24"/>
          <w:lang w:val="uz-Cyrl-UZ"/>
        </w:rPr>
        <w:t>Holbuki</w:t>
      </w:r>
      <w:r w:rsidRPr="001534A2">
        <w:rPr>
          <w:sz w:val="24"/>
          <w:szCs w:val="24"/>
          <w:lang w:val="en-US"/>
        </w:rPr>
        <w:t xml:space="preserve"> biz </w:t>
      </w:r>
      <w:r w:rsidRPr="001534A2">
        <w:rPr>
          <w:sz w:val="24"/>
          <w:szCs w:val="24"/>
          <w:lang w:val="uz-Cyrl-UZ"/>
        </w:rPr>
        <w:t>bahs etgan</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olti</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sahih</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zilari</w:t>
      </w:r>
      <w:r w:rsidRPr="001534A2">
        <w:rPr>
          <w:sz w:val="24"/>
          <w:szCs w:val="24"/>
          <w:lang w:val="en-US"/>
        </w:rPr>
        <w:t xml:space="preserve"> </w:t>
      </w:r>
      <w:r w:rsidRPr="001534A2">
        <w:rPr>
          <w:sz w:val="24"/>
          <w:szCs w:val="24"/>
          <w:lang w:val="uz-Cyrl-UZ"/>
        </w:rPr>
        <w:t>shu</w:t>
      </w:r>
      <w:r w:rsidRPr="001534A2">
        <w:rPr>
          <w:sz w:val="24"/>
          <w:szCs w:val="24"/>
          <w:lang w:val="uz-Latn-UZ"/>
        </w:rPr>
        <w:t>h</w:t>
      </w:r>
      <w:r w:rsidRPr="001534A2">
        <w:rPr>
          <w:sz w:val="24"/>
          <w:szCs w:val="24"/>
          <w:lang w:val="uz-Cyrl-UZ"/>
        </w:rPr>
        <w:t>rat</w:t>
      </w:r>
      <w:r w:rsidRPr="001534A2">
        <w:rPr>
          <w:sz w:val="24"/>
          <w:szCs w:val="24"/>
          <w:lang w:val="en-US"/>
        </w:rPr>
        <w:t xml:space="preserve"> </w:t>
      </w:r>
      <w:r w:rsidRPr="001534A2">
        <w:rPr>
          <w:sz w:val="24"/>
          <w:szCs w:val="24"/>
          <w:lang w:val="uz-Cyrl-UZ"/>
        </w:rPr>
        <w:t>darajasiga</w:t>
      </w:r>
      <w:r w:rsidRPr="001534A2">
        <w:rPr>
          <w:sz w:val="24"/>
          <w:szCs w:val="24"/>
          <w:lang w:val="en-US"/>
        </w:rPr>
        <w:t xml:space="preserve"> </w:t>
      </w:r>
      <w:r w:rsidRPr="001534A2">
        <w:rPr>
          <w:sz w:val="24"/>
          <w:szCs w:val="24"/>
          <w:lang w:val="uz-Cyrl-UZ"/>
        </w:rPr>
        <w:t>chiq</w:t>
      </w:r>
      <w:r w:rsidRPr="001534A2">
        <w:rPr>
          <w:sz w:val="24"/>
          <w:szCs w:val="24"/>
          <w:lang w:val="uz-Latn-UZ"/>
        </w:rPr>
        <w:t>qan</w:t>
      </w:r>
      <w:r w:rsidRPr="001534A2">
        <w:rPr>
          <w:sz w:val="24"/>
          <w:szCs w:val="24"/>
          <w:lang w:val="en-US"/>
        </w:rPr>
        <w:t xml:space="preserve">. </w:t>
      </w:r>
      <w:r w:rsidRPr="001534A2">
        <w:rPr>
          <w:sz w:val="24"/>
          <w:szCs w:val="24"/>
          <w:lang w:val="uz-Cyrl-UZ"/>
        </w:rPr>
        <w:t>Farazan</w:t>
      </w:r>
      <w:r w:rsidRPr="001534A2">
        <w:rPr>
          <w:sz w:val="24"/>
          <w:szCs w:val="24"/>
          <w:lang w:val="en-US"/>
        </w:rPr>
        <w:t xml:space="preserve"> </w:t>
      </w:r>
      <w:r w:rsidRPr="001534A2">
        <w:rPr>
          <w:sz w:val="24"/>
          <w:szCs w:val="24"/>
          <w:lang w:val="uz-Cyrl-UZ"/>
        </w:rPr>
        <w:t>bularning</w:t>
      </w:r>
      <w:r w:rsidRPr="001534A2">
        <w:rPr>
          <w:sz w:val="24"/>
          <w:szCs w:val="24"/>
          <w:lang w:val="en-US"/>
        </w:rPr>
        <w:t xml:space="preserve"> </w:t>
      </w:r>
      <w:r w:rsidRPr="001534A2">
        <w:rPr>
          <w:sz w:val="24"/>
          <w:szCs w:val="24"/>
          <w:lang w:val="uz-Cyrl-UZ"/>
        </w:rPr>
        <w:t>har birini</w:t>
      </w:r>
      <w:r w:rsidRPr="001534A2">
        <w:rPr>
          <w:sz w:val="24"/>
          <w:szCs w:val="24"/>
          <w:lang w:val="en-US"/>
        </w:rPr>
        <w:t xml:space="preserve"> </w:t>
      </w:r>
      <w:r w:rsidRPr="001534A2">
        <w:rPr>
          <w:sz w:val="24"/>
          <w:szCs w:val="24"/>
          <w:lang w:val="uz-Cyrl-UZ"/>
        </w:rPr>
        <w:t>zaif</w:t>
      </w:r>
      <w:r w:rsidRPr="001534A2">
        <w:rPr>
          <w:sz w:val="24"/>
          <w:szCs w:val="24"/>
          <w:lang w:val="en-US"/>
        </w:rPr>
        <w:t xml:space="preserve"> </w:t>
      </w:r>
      <w:r w:rsidRPr="001534A2">
        <w:rPr>
          <w:sz w:val="24"/>
          <w:szCs w:val="24"/>
          <w:lang w:val="uz-Cyrl-UZ"/>
        </w:rPr>
        <w:t>dеb hisoblasak</w:t>
      </w:r>
      <w:r w:rsidRPr="001534A2">
        <w:rPr>
          <w:sz w:val="24"/>
          <w:szCs w:val="24"/>
          <w:lang w:val="en-US"/>
        </w:rPr>
        <w:t xml:space="preserve">, </w:t>
      </w:r>
      <w:r w:rsidRPr="001534A2">
        <w:rPr>
          <w:sz w:val="24"/>
          <w:szCs w:val="24"/>
          <w:lang w:val="uz-Latn-UZ"/>
        </w:rPr>
        <w:t>tamsil</w:t>
      </w:r>
      <w:r w:rsidRPr="001534A2">
        <w:rPr>
          <w:sz w:val="24"/>
          <w:szCs w:val="24"/>
          <w:lang w:val="uz-Cyrl-UZ"/>
        </w:rPr>
        <w:t>da</w:t>
      </w:r>
      <w:r w:rsidRPr="001534A2">
        <w:rPr>
          <w:sz w:val="24"/>
          <w:szCs w:val="24"/>
          <w:lang w:val="en-US"/>
        </w:rPr>
        <w:t xml:space="preserve"> </w:t>
      </w:r>
      <w:r w:rsidRPr="001534A2">
        <w:rPr>
          <w:sz w:val="24"/>
          <w:szCs w:val="24"/>
          <w:lang w:val="uz-Cyrl-UZ"/>
        </w:rPr>
        <w:t>mutlaq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xona</w:t>
      </w:r>
      <w:r w:rsidRPr="001534A2">
        <w:rPr>
          <w:sz w:val="24"/>
          <w:szCs w:val="24"/>
          <w:lang w:val="en-US"/>
        </w:rPr>
        <w:t xml:space="preserve"> </w:t>
      </w:r>
      <w:r w:rsidRPr="001534A2">
        <w:rPr>
          <w:sz w:val="24"/>
          <w:szCs w:val="24"/>
          <w:lang w:val="uz-Cyrl-UZ"/>
        </w:rPr>
        <w:t>xarob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yana</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w:t>
      </w:r>
      <w:r w:rsidRPr="001534A2">
        <w:rPr>
          <w:sz w:val="24"/>
          <w:szCs w:val="24"/>
          <w:lang w:val="en-US"/>
        </w:rPr>
        <w:t xml:space="preserve">ning </w:t>
      </w:r>
      <w:r w:rsidRPr="001534A2">
        <w:rPr>
          <w:sz w:val="24"/>
          <w:szCs w:val="24"/>
          <w:lang w:val="uz-Cyrl-UZ"/>
        </w:rPr>
        <w:t>majmu</w:t>
      </w:r>
      <w:r>
        <w:rPr>
          <w:sz w:val="24"/>
          <w:szCs w:val="24"/>
          <w:lang w:val="en-US"/>
        </w:rPr>
        <w:t>’</w:t>
      </w:r>
      <w:r w:rsidRPr="001534A2">
        <w:rPr>
          <w:sz w:val="24"/>
          <w:szCs w:val="24"/>
          <w:lang w:val="uz-Cyrl-UZ"/>
        </w:rPr>
        <w:t>ida</w:t>
      </w:r>
      <w:r w:rsidRPr="001534A2">
        <w:rPr>
          <w:sz w:val="24"/>
          <w:szCs w:val="24"/>
          <w:lang w:val="en-US"/>
        </w:rPr>
        <w:t xml:space="preserve">, </w:t>
      </w:r>
      <w:r w:rsidRPr="001534A2">
        <w:rPr>
          <w:sz w:val="24"/>
          <w:szCs w:val="24"/>
          <w:lang w:val="uz-Cyrl-UZ"/>
        </w:rPr>
        <w:t>mutlaq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Ahmadiya Alayhissalotu Vassalam</w:t>
      </w:r>
      <w:r w:rsidRPr="001534A2">
        <w:rPr>
          <w:sz w:val="24"/>
          <w:szCs w:val="24"/>
          <w:lang w:val="uz-Cyrl-UZ"/>
        </w:rPr>
        <w:t>ning vujudini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p>
    <w:p w14:paraId="2A10C95A" w14:textId="453F3190"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Rasuli</w:t>
      </w:r>
      <w:r w:rsidRPr="001534A2">
        <w:rPr>
          <w:sz w:val="24"/>
          <w:szCs w:val="24"/>
          <w:lang w:val="en-US"/>
        </w:rPr>
        <w:t xml:space="preserve"> </w:t>
      </w:r>
      <w:r w:rsidRPr="001534A2">
        <w:rPr>
          <w:sz w:val="24"/>
          <w:szCs w:val="24"/>
          <w:lang w:val="uz-Cyrl-UZ"/>
        </w:rPr>
        <w:t>Akram Alayhissalotu Vassalamning</w:t>
      </w:r>
      <w:r w:rsidRPr="001534A2">
        <w:rPr>
          <w:sz w:val="24"/>
          <w:szCs w:val="24"/>
          <w:lang w:val="en-US"/>
        </w:rPr>
        <w:t xml:space="preserve"> </w:t>
      </w:r>
      <w:r w:rsidR="00A77DA4">
        <w:rPr>
          <w:sz w:val="24"/>
          <w:szCs w:val="24"/>
          <w:lang w:val="uz-Cyrl-UZ"/>
        </w:rPr>
        <w:t>mo‘jiz</w:t>
      </w:r>
      <w:r w:rsidRPr="001534A2">
        <w:rPr>
          <w:sz w:val="24"/>
          <w:szCs w:val="24"/>
          <w:lang w:val="uz-Latn-UZ"/>
        </w:rPr>
        <w:t>oti bahirasi,</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navda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mavjuddir</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iyoti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kulliy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mutlaq</w:t>
      </w:r>
      <w:r w:rsidRPr="001534A2">
        <w:rPr>
          <w:sz w:val="24"/>
          <w:szCs w:val="24"/>
          <w:lang w:val="en-US"/>
        </w:rPr>
        <w:t xml:space="preserve"> </w:t>
      </w:r>
      <w:r w:rsidR="00CA0AFA">
        <w:rPr>
          <w:sz w:val="24"/>
          <w:szCs w:val="24"/>
          <w:lang w:val="uz-Cyrl-UZ"/>
        </w:rPr>
        <w:t>mo‘jiza</w:t>
      </w:r>
      <w:r w:rsidRPr="001534A2">
        <w:rPr>
          <w:sz w:val="24"/>
          <w:szCs w:val="24"/>
          <w:lang w:val="uz-Cyrl-UZ"/>
        </w:rPr>
        <w:t>ning</w:t>
      </w:r>
      <w:r w:rsidRPr="001534A2">
        <w:rPr>
          <w:sz w:val="24"/>
          <w:szCs w:val="24"/>
          <w:lang w:val="en-US"/>
        </w:rPr>
        <w:t xml:space="preserve"> </w:t>
      </w:r>
      <w:r w:rsidRPr="001534A2">
        <w:rPr>
          <w:sz w:val="24"/>
          <w:szCs w:val="24"/>
          <w:lang w:val="uz-Cyrl-UZ"/>
        </w:rPr>
        <w:t>suratlari</w:t>
      </w:r>
      <w:r w:rsidRPr="001534A2">
        <w:rPr>
          <w:sz w:val="24"/>
          <w:szCs w:val="24"/>
          <w:lang w:val="en-US"/>
        </w:rPr>
        <w:t xml:space="preserve"> </w:t>
      </w:r>
      <w:r w:rsidRPr="001534A2">
        <w:rPr>
          <w:sz w:val="24"/>
          <w:szCs w:val="24"/>
          <w:lang w:val="uz-Cyrl-UZ"/>
        </w:rPr>
        <w:t>yoxud</w:t>
      </w:r>
      <w:r w:rsidRPr="001534A2">
        <w:rPr>
          <w:sz w:val="24"/>
          <w:szCs w:val="24"/>
          <w:lang w:val="en-US"/>
        </w:rPr>
        <w:t xml:space="preserve"> </w:t>
      </w:r>
      <w:r w:rsidRPr="001534A2">
        <w:rPr>
          <w:sz w:val="24"/>
          <w:szCs w:val="24"/>
          <w:lang w:val="uz-Cyrl-UZ"/>
        </w:rPr>
        <w:t>namunalaridir</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barmoqlari</w:t>
      </w:r>
      <w:r w:rsidRPr="001534A2">
        <w:rPr>
          <w:sz w:val="24"/>
          <w:szCs w:val="24"/>
          <w:lang w:val="en-US"/>
        </w:rPr>
        <w:t xml:space="preserve">, </w:t>
      </w:r>
      <w:r w:rsidRPr="001534A2">
        <w:rPr>
          <w:sz w:val="24"/>
          <w:szCs w:val="24"/>
          <w:lang w:val="uz-Cyrl-UZ"/>
        </w:rPr>
        <w:t>tu</w:t>
      </w:r>
      <w:r w:rsidRPr="001534A2">
        <w:rPr>
          <w:sz w:val="24"/>
          <w:szCs w:val="24"/>
          <w:lang w:val="uz-Latn-UZ"/>
        </w:rPr>
        <w:t>p</w:t>
      </w:r>
      <w:r w:rsidRPr="001534A2">
        <w:rPr>
          <w:sz w:val="24"/>
          <w:szCs w:val="24"/>
          <w:lang w:val="uz-Cyrl-UZ"/>
        </w:rPr>
        <w:t>u</w:t>
      </w:r>
      <w:r w:rsidRPr="001534A2">
        <w:rPr>
          <w:sz w:val="24"/>
          <w:szCs w:val="24"/>
          <w:lang w:val="uz-Latn-UZ"/>
        </w:rPr>
        <w:t>klar</w:t>
      </w:r>
      <w:r w:rsidRPr="001534A2">
        <w:rPr>
          <w:sz w:val="24"/>
          <w:szCs w:val="24"/>
          <w:lang w:val="uz-Cyrl-UZ"/>
        </w:rPr>
        <w:t>i</w:t>
      </w:r>
      <w:r w:rsidRPr="001534A2">
        <w:rPr>
          <w:sz w:val="24"/>
          <w:szCs w:val="24"/>
          <w:lang w:val="en-US"/>
        </w:rPr>
        <w:t xml:space="preserve">, </w:t>
      </w:r>
      <w:r w:rsidRPr="001534A2">
        <w:rPr>
          <w:sz w:val="24"/>
          <w:szCs w:val="24"/>
          <w:lang w:val="uz-Cyrl-UZ"/>
        </w:rPr>
        <w:t>nafas</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duo</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ning</w:t>
      </w:r>
      <w:r w:rsidRPr="001534A2">
        <w:rPr>
          <w:sz w:val="24"/>
          <w:szCs w:val="24"/>
          <w:lang w:val="en-US"/>
        </w:rPr>
        <w:t xml:space="preserve"> </w:t>
      </w:r>
      <w:r w:rsidRPr="001534A2">
        <w:rPr>
          <w:sz w:val="24"/>
          <w:szCs w:val="24"/>
          <w:lang w:val="uz-Latn-UZ"/>
        </w:rPr>
        <w:t>mabda</w:t>
      </w:r>
      <w:r w:rsidRPr="001534A2">
        <w:rPr>
          <w:sz w:val="24"/>
          <w:szCs w:val="24"/>
          <w:lang w:val="uz-Cyrl-UZ"/>
        </w:rPr>
        <w:t>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shuning</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Rasuli Akram</w:t>
      </w:r>
      <w:r w:rsidRPr="001534A2">
        <w:rPr>
          <w:sz w:val="24"/>
          <w:szCs w:val="24"/>
          <w:lang w:val="en-US"/>
        </w:rPr>
        <w:t xml:space="preserve"> </w:t>
      </w:r>
      <w:r w:rsidRPr="001534A2">
        <w:rPr>
          <w:sz w:val="24"/>
          <w:szCs w:val="24"/>
          <w:lang w:val="uz-Cyrl-UZ"/>
        </w:rPr>
        <w:t>Alayhissalotu Vassalamning boshqa</w:t>
      </w:r>
      <w:r w:rsidRPr="001534A2">
        <w:rPr>
          <w:sz w:val="24"/>
          <w:szCs w:val="24"/>
          <w:lang w:val="en-US"/>
        </w:rPr>
        <w:t xml:space="preserve"> latoif</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tuy</w:t>
      </w:r>
      <w:r>
        <w:rPr>
          <w:sz w:val="24"/>
          <w:szCs w:val="24"/>
          <w:lang w:val="uz-Cyrl-UZ"/>
        </w:rPr>
        <w:t>g‘</w:t>
      </w:r>
      <w:r w:rsidRPr="001534A2">
        <w:rPr>
          <w:sz w:val="24"/>
          <w:szCs w:val="24"/>
          <w:lang w:val="uz-Cyrl-UZ"/>
        </w:rPr>
        <w:t>ulari</w:t>
      </w:r>
      <w:r w:rsidRPr="001534A2">
        <w:rPr>
          <w:sz w:val="24"/>
          <w:szCs w:val="24"/>
          <w:lang w:val="en-US"/>
        </w:rPr>
        <w:t xml:space="preserve"> </w:t>
      </w:r>
      <w:r w:rsidRPr="001534A2">
        <w:rPr>
          <w:sz w:val="24"/>
          <w:szCs w:val="24"/>
          <w:lang w:val="uz-Cyrl-UZ"/>
        </w:rPr>
        <w:t>va</w:t>
      </w:r>
      <w:r w:rsidRPr="001534A2">
        <w:rPr>
          <w:sz w:val="24"/>
          <w:szCs w:val="24"/>
          <w:lang w:val="en-US"/>
        </w:rPr>
        <w:t xml:space="preserve"> jihozot</w:t>
      </w:r>
      <w:r w:rsidRPr="001534A2">
        <w:rPr>
          <w:sz w:val="24"/>
          <w:szCs w:val="24"/>
          <w:lang w:val="uz-Cyrl-UZ"/>
        </w:rPr>
        <w:t>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Latn-UZ"/>
        </w:rPr>
        <w:t>horiqo</w:t>
      </w:r>
      <w:r w:rsidRPr="001534A2">
        <w:rPr>
          <w:sz w:val="24"/>
          <w:szCs w:val="24"/>
          <w:lang w:val="uz-Cyrl-UZ"/>
        </w:rPr>
        <w:t>larga</w:t>
      </w:r>
      <w:r w:rsidRPr="001534A2">
        <w:rPr>
          <w:sz w:val="24"/>
          <w:szCs w:val="24"/>
          <w:lang w:val="en-US"/>
        </w:rPr>
        <w:t xml:space="preserve"> </w:t>
      </w:r>
      <w:r w:rsidRPr="001534A2">
        <w:rPr>
          <w:sz w:val="24"/>
          <w:szCs w:val="24"/>
          <w:lang w:val="uz-Cyrl-UZ"/>
        </w:rPr>
        <w:t>madordir</w:t>
      </w:r>
      <w:r w:rsidRPr="001534A2">
        <w:rPr>
          <w:sz w:val="24"/>
          <w:szCs w:val="24"/>
          <w:lang w:val="en-US"/>
        </w:rPr>
        <w:t xml:space="preserve">. Kutubi </w:t>
      </w:r>
      <w:r w:rsidRPr="001534A2">
        <w:rPr>
          <w:sz w:val="24"/>
          <w:szCs w:val="24"/>
          <w:lang w:val="uz-Cyrl-UZ"/>
        </w:rPr>
        <w:t xml:space="preserve">Siyar </w:t>
      </w:r>
      <w:r w:rsidRPr="001534A2">
        <w:rPr>
          <w:sz w:val="24"/>
          <w:szCs w:val="24"/>
          <w:lang w:val="en-US"/>
        </w:rPr>
        <w:t xml:space="preserve">va Tarix </w:t>
      </w:r>
      <w:r w:rsidRPr="001534A2">
        <w:rPr>
          <w:sz w:val="24"/>
          <w:szCs w:val="24"/>
          <w:lang w:val="uz-Cyrl-UZ"/>
        </w:rPr>
        <w:t>u</w:t>
      </w:r>
      <w:r w:rsidRPr="001534A2">
        <w:rPr>
          <w:sz w:val="24"/>
          <w:szCs w:val="24"/>
          <w:lang w:val="en-US"/>
        </w:rPr>
        <w:t xml:space="preserve"> </w:t>
      </w:r>
      <w:r w:rsidRPr="001534A2">
        <w:rPr>
          <w:sz w:val="24"/>
          <w:szCs w:val="24"/>
          <w:lang w:val="uz-Latn-UZ"/>
        </w:rPr>
        <w:t>horiqo</w:t>
      </w:r>
      <w:r w:rsidRPr="001534A2">
        <w:rPr>
          <w:sz w:val="24"/>
          <w:szCs w:val="24"/>
          <w:lang w:val="uz-Cyrl-UZ"/>
        </w:rPr>
        <w:t>larni</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etgan</w:t>
      </w:r>
      <w:r w:rsidRPr="001534A2">
        <w:rPr>
          <w:sz w:val="24"/>
          <w:szCs w:val="24"/>
          <w:lang w:val="uz-Latn-UZ"/>
        </w:rPr>
        <w:t>lar;</w:t>
      </w:r>
      <w:r w:rsidRPr="001534A2">
        <w:rPr>
          <w:sz w:val="24"/>
          <w:szCs w:val="24"/>
          <w:lang w:val="en-US"/>
        </w:rPr>
        <w:t xml:space="preserve"> </w:t>
      </w:r>
      <w:r w:rsidRPr="001534A2">
        <w:rPr>
          <w:sz w:val="24"/>
          <w:szCs w:val="24"/>
          <w:lang w:val="uz-Latn-UZ"/>
        </w:rPr>
        <w:t>s</w:t>
      </w:r>
      <w:r w:rsidRPr="001534A2">
        <w:rPr>
          <w:sz w:val="24"/>
          <w:szCs w:val="24"/>
          <w:lang w:val="uz-Cyrl-UZ"/>
        </w:rPr>
        <w:t>iyrat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surat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tuy</w:t>
      </w:r>
      <w:r>
        <w:rPr>
          <w:sz w:val="24"/>
          <w:szCs w:val="24"/>
          <w:lang w:val="uz-Cyrl-UZ"/>
        </w:rPr>
        <w:t>g‘</w:t>
      </w:r>
      <w:r w:rsidRPr="001534A2">
        <w:rPr>
          <w:sz w:val="24"/>
          <w:szCs w:val="24"/>
          <w:lang w:val="uz-Cyrl-UZ"/>
        </w:rPr>
        <w:t>ularida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daloili </w:t>
      </w:r>
      <w:r w:rsidRPr="001534A2">
        <w:rPr>
          <w:sz w:val="24"/>
          <w:szCs w:val="24"/>
          <w:lang w:val="uz-Latn-UZ"/>
        </w:rPr>
        <w:t xml:space="preserve">nubuvvat </w:t>
      </w:r>
      <w:r w:rsidRPr="001534A2">
        <w:rPr>
          <w:sz w:val="24"/>
          <w:szCs w:val="24"/>
          <w:lang w:val="tr-TR"/>
        </w:rPr>
        <w:t>borligini</w:t>
      </w:r>
      <w:r w:rsidRPr="001534A2">
        <w:rPr>
          <w:sz w:val="24"/>
          <w:szCs w:val="24"/>
          <w:lang w:val="en-US"/>
        </w:rPr>
        <w:t xml:space="preserve"> </w:t>
      </w:r>
      <w:r w:rsidRPr="001534A2">
        <w:rPr>
          <w:sz w:val="24"/>
          <w:szCs w:val="24"/>
          <w:lang w:val="uz-Cyrl-UZ"/>
        </w:rPr>
        <w:lastRenderedPageBreak/>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en-US"/>
        </w:rPr>
        <w:t>.</w:t>
      </w:r>
    </w:p>
    <w:p w14:paraId="61095CBB" w14:textId="77777777" w:rsidR="00A31CA5" w:rsidRPr="001534A2" w:rsidRDefault="00A31CA5" w:rsidP="00A31CA5">
      <w:pPr>
        <w:widowControl w:val="0"/>
        <w:ind w:firstLine="709"/>
        <w:jc w:val="both"/>
        <w:rPr>
          <w:b/>
          <w:sz w:val="24"/>
          <w:szCs w:val="24"/>
          <w:lang w:val="uz-Cyrl-UZ"/>
        </w:rPr>
      </w:pPr>
    </w:p>
    <w:p w14:paraId="010048CB" w14:textId="77777777" w:rsidR="00A31CA5" w:rsidRDefault="00A31CA5" w:rsidP="00A31CA5">
      <w:pPr>
        <w:pStyle w:val="4"/>
      </w:pPr>
      <w:r>
        <w:t>O‘</w:t>
      </w:r>
      <w:r w:rsidRPr="001534A2">
        <w:t xml:space="preserve">N BЕSHINCHI ISHORAT: </w:t>
      </w:r>
    </w:p>
    <w:p w14:paraId="3F37665F" w14:textId="2A25BCA6" w:rsidR="00A31CA5" w:rsidRPr="001534A2" w:rsidRDefault="00A31CA5" w:rsidP="00A31CA5">
      <w:pPr>
        <w:widowControl w:val="0"/>
        <w:ind w:firstLine="709"/>
        <w:jc w:val="both"/>
        <w:rPr>
          <w:sz w:val="24"/>
          <w:szCs w:val="24"/>
          <w:lang w:val="uz-Cyrl-UZ"/>
        </w:rPr>
      </w:pPr>
      <w:r w:rsidRPr="001534A2">
        <w:rPr>
          <w:sz w:val="24"/>
          <w:szCs w:val="24"/>
          <w:lang w:val="uz-Latn-UZ"/>
        </w:rPr>
        <w:t xml:space="preserve">Qandayki </w:t>
      </w:r>
      <w:r w:rsidRPr="001534A2">
        <w:rPr>
          <w:sz w:val="24"/>
          <w:szCs w:val="24"/>
          <w:lang w:val="tr-TR"/>
        </w:rPr>
        <w:t>t</w:t>
      </w:r>
      <w:r w:rsidRPr="001534A2">
        <w:rPr>
          <w:sz w:val="24"/>
          <w:szCs w:val="24"/>
          <w:lang w:val="uz-Cyrl-UZ"/>
        </w:rPr>
        <w:t>oshlar, daraxtlar, Qamar, Quyosh uni tani</w:t>
      </w:r>
      <w:r w:rsidRPr="001534A2">
        <w:rPr>
          <w:sz w:val="24"/>
          <w:szCs w:val="24"/>
          <w:lang w:val="tr-TR"/>
        </w:rPr>
        <w:t>b</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 xml:space="preserve">ittadan </w:t>
      </w:r>
      <w:r w:rsidR="00CA0AFA">
        <w:rPr>
          <w:sz w:val="24"/>
          <w:szCs w:val="24"/>
          <w:lang w:val="uz-Cyrl-UZ"/>
        </w:rPr>
        <w:t>mo‘jiza</w:t>
      </w:r>
      <w:r w:rsidRPr="001534A2">
        <w:rPr>
          <w:sz w:val="24"/>
          <w:szCs w:val="24"/>
          <w:lang w:val="uz-Cyrl-UZ"/>
        </w:rPr>
        <w:t>sini k</w:t>
      </w:r>
      <w:r>
        <w:rPr>
          <w:sz w:val="24"/>
          <w:szCs w:val="24"/>
          <w:lang w:val="uz-Cyrl-UZ"/>
        </w:rPr>
        <w:t>o‘</w:t>
      </w:r>
      <w:r w:rsidRPr="001534A2">
        <w:rPr>
          <w:sz w:val="24"/>
          <w:szCs w:val="24"/>
          <w:lang w:val="uz-Cyrl-UZ"/>
        </w:rPr>
        <w:t>rsatish bilan nubuvvatini tasdiq et</w:t>
      </w:r>
      <w:r w:rsidRPr="001534A2">
        <w:rPr>
          <w:sz w:val="24"/>
          <w:szCs w:val="24"/>
          <w:lang w:val="uz-Latn-UZ"/>
        </w:rPr>
        <w:t>a</w:t>
      </w:r>
      <w:r w:rsidRPr="001534A2">
        <w:rPr>
          <w:sz w:val="24"/>
          <w:szCs w:val="24"/>
          <w:lang w:val="uz-Cyrl-UZ"/>
        </w:rPr>
        <w:t>di</w:t>
      </w:r>
      <w:r w:rsidRPr="001534A2">
        <w:rPr>
          <w:sz w:val="24"/>
          <w:szCs w:val="24"/>
          <w:lang w:val="uz-Latn-UZ"/>
        </w:rPr>
        <w:t>lar</w:t>
      </w:r>
      <w:r w:rsidRPr="001534A2">
        <w:rPr>
          <w:sz w:val="24"/>
          <w:szCs w:val="24"/>
          <w:lang w:val="uz-Cyrl-UZ"/>
        </w:rPr>
        <w:t xml:space="preserve">. Shunga </w:t>
      </w:r>
      <w:r>
        <w:rPr>
          <w:sz w:val="24"/>
          <w:szCs w:val="24"/>
          <w:lang w:val="uz-Cyrl-UZ"/>
        </w:rPr>
        <w:t>o‘</w:t>
      </w:r>
      <w:r w:rsidRPr="001534A2">
        <w:rPr>
          <w:sz w:val="24"/>
          <w:szCs w:val="24"/>
          <w:lang w:val="uz-Cyrl-UZ"/>
        </w:rPr>
        <w:t xml:space="preserve">xshab: Hayvonot toifasi, </w:t>
      </w:r>
      <w:r>
        <w:rPr>
          <w:sz w:val="24"/>
          <w:szCs w:val="24"/>
          <w:lang w:val="uz-Cyrl-UZ"/>
        </w:rPr>
        <w:t>o‘</w:t>
      </w:r>
      <w:r w:rsidRPr="001534A2">
        <w:rPr>
          <w:sz w:val="24"/>
          <w:szCs w:val="24"/>
          <w:lang w:val="uz-Cyrl-UZ"/>
        </w:rPr>
        <w:t>liklar toifasi, jinlar toifasi, maloikalar toifasi u Zoti Muborakni tani</w:t>
      </w:r>
      <w:r w:rsidRPr="001534A2">
        <w:rPr>
          <w:sz w:val="24"/>
          <w:szCs w:val="24"/>
          <w:lang w:val="uz-Latn-UZ"/>
        </w:rPr>
        <w:t>y</w:t>
      </w:r>
      <w:r w:rsidRPr="001534A2">
        <w:rPr>
          <w:sz w:val="24"/>
          <w:szCs w:val="24"/>
          <w:lang w:val="uz-Cyrl-UZ"/>
        </w:rPr>
        <w:t>di</w:t>
      </w:r>
      <w:r w:rsidRPr="001534A2">
        <w:rPr>
          <w:sz w:val="24"/>
          <w:szCs w:val="24"/>
          <w:lang w:val="uz-Latn-UZ"/>
        </w:rPr>
        <w:t>lar</w:t>
      </w:r>
      <w:r w:rsidRPr="001534A2">
        <w:rPr>
          <w:sz w:val="24"/>
          <w:szCs w:val="24"/>
          <w:lang w:val="uz-Cyrl-UZ"/>
        </w:rPr>
        <w:t xml:space="preserve"> va nubuvvatini tasdiq et</w:t>
      </w:r>
      <w:r w:rsidRPr="001534A2">
        <w:rPr>
          <w:sz w:val="24"/>
          <w:szCs w:val="24"/>
          <w:lang w:val="tr-TR"/>
        </w:rPr>
        <w:t>ib</w:t>
      </w:r>
      <w:r w:rsidRPr="001534A2">
        <w:rPr>
          <w:sz w:val="24"/>
          <w:szCs w:val="24"/>
          <w:lang w:val="uz-Cyrl-UZ"/>
        </w:rPr>
        <w:t>; taniganliklarini, har bir toifasi, ba</w:t>
      </w:r>
      <w:r>
        <w:rPr>
          <w:sz w:val="24"/>
          <w:szCs w:val="24"/>
          <w:lang w:val="uz-Cyrl-UZ"/>
        </w:rPr>
        <w:t>’</w:t>
      </w:r>
      <w:r w:rsidRPr="001534A2">
        <w:rPr>
          <w:sz w:val="24"/>
          <w:szCs w:val="24"/>
          <w:lang w:val="uz-Cyrl-UZ"/>
        </w:rPr>
        <w:t xml:space="preserve">zi </w:t>
      </w:r>
      <w:r w:rsidR="00A77DA4">
        <w:rPr>
          <w:sz w:val="24"/>
          <w:szCs w:val="24"/>
          <w:lang w:val="uz-Cyrl-UZ"/>
        </w:rPr>
        <w:t>mo‘jiz</w:t>
      </w:r>
      <w:r w:rsidRPr="001534A2">
        <w:rPr>
          <w:sz w:val="24"/>
          <w:szCs w:val="24"/>
          <w:lang w:val="uz-Cyrl-UZ"/>
        </w:rPr>
        <w:t>otini k</w:t>
      </w:r>
      <w:r>
        <w:rPr>
          <w:sz w:val="24"/>
          <w:szCs w:val="24"/>
          <w:lang w:val="uz-Cyrl-UZ"/>
        </w:rPr>
        <w:t>o‘</w:t>
      </w:r>
      <w:r w:rsidRPr="001534A2">
        <w:rPr>
          <w:sz w:val="24"/>
          <w:szCs w:val="24"/>
          <w:lang w:val="uz-Cyrl-UZ"/>
        </w:rPr>
        <w:t xml:space="preserve">rsatish bilan </w:t>
      </w:r>
      <w:r w:rsidRPr="001534A2">
        <w:rPr>
          <w:sz w:val="24"/>
          <w:szCs w:val="24"/>
          <w:lang w:val="tr-TR"/>
        </w:rPr>
        <w:t>bildiradilar</w:t>
      </w:r>
      <w:r w:rsidRPr="001534A2">
        <w:rPr>
          <w:sz w:val="24"/>
          <w:szCs w:val="24"/>
          <w:lang w:val="uz-Cyrl-UZ"/>
        </w:rPr>
        <w:t xml:space="preserve"> va nubuvvatining tasdi</w:t>
      </w:r>
      <w:r>
        <w:rPr>
          <w:sz w:val="24"/>
          <w:szCs w:val="24"/>
          <w:lang w:val="uz-Cyrl-UZ"/>
        </w:rPr>
        <w:t>g‘</w:t>
      </w:r>
      <w:r w:rsidRPr="001534A2">
        <w:rPr>
          <w:sz w:val="24"/>
          <w:szCs w:val="24"/>
          <w:lang w:val="uz-Cyrl-UZ"/>
        </w:rPr>
        <w:t>ini e</w:t>
      </w:r>
      <w:r>
        <w:rPr>
          <w:sz w:val="24"/>
          <w:szCs w:val="24"/>
          <w:lang w:val="uz-Cyrl-UZ"/>
        </w:rPr>
        <w:t>’</w:t>
      </w:r>
      <w:r w:rsidRPr="001534A2">
        <w:rPr>
          <w:sz w:val="24"/>
          <w:szCs w:val="24"/>
          <w:lang w:val="uz-Cyrl-UZ"/>
        </w:rPr>
        <w:t>lon etadi</w:t>
      </w:r>
      <w:r w:rsidRPr="001534A2">
        <w:rPr>
          <w:sz w:val="24"/>
          <w:szCs w:val="24"/>
          <w:lang w:val="uz-Latn-UZ"/>
        </w:rPr>
        <w:t>lar</w:t>
      </w:r>
      <w:r w:rsidRPr="001534A2">
        <w:rPr>
          <w:sz w:val="24"/>
          <w:szCs w:val="24"/>
          <w:lang w:val="uz-Cyrl-UZ"/>
        </w:rPr>
        <w:t xml:space="preserve">. Shu </w:t>
      </w:r>
      <w:r>
        <w:rPr>
          <w:sz w:val="24"/>
          <w:szCs w:val="24"/>
          <w:lang w:val="uz-Cyrl-UZ"/>
        </w:rPr>
        <w:t>O‘</w:t>
      </w:r>
      <w:r w:rsidRPr="001534A2">
        <w:rPr>
          <w:sz w:val="24"/>
          <w:szCs w:val="24"/>
          <w:lang w:val="uz-Cyrl-UZ"/>
        </w:rPr>
        <w:t>n Bеshinchi Ishoratning uch sh</w:t>
      </w:r>
      <w:r>
        <w:rPr>
          <w:sz w:val="24"/>
          <w:szCs w:val="24"/>
          <w:lang w:val="uz-Cyrl-UZ"/>
        </w:rPr>
        <w:t>o‘’</w:t>
      </w:r>
      <w:r w:rsidRPr="001534A2">
        <w:rPr>
          <w:sz w:val="24"/>
          <w:szCs w:val="24"/>
          <w:lang w:val="uz-Cyrl-UZ"/>
        </w:rPr>
        <w:t>basi bor:</w:t>
      </w:r>
    </w:p>
    <w:p w14:paraId="4B5F2EB1" w14:textId="46572791" w:rsidR="00A31CA5" w:rsidRPr="001534A2" w:rsidRDefault="00A31CA5" w:rsidP="00A31CA5">
      <w:pPr>
        <w:widowControl w:val="0"/>
        <w:ind w:firstLine="709"/>
        <w:jc w:val="both"/>
        <w:rPr>
          <w:sz w:val="24"/>
          <w:szCs w:val="24"/>
          <w:lang w:val="uz-Cyrl-UZ"/>
        </w:rPr>
      </w:pPr>
      <w:r w:rsidRPr="001534A2">
        <w:rPr>
          <w:b/>
          <w:sz w:val="24"/>
          <w:szCs w:val="24"/>
          <w:lang w:val="uz-Cyrl-UZ"/>
        </w:rPr>
        <w:t>Birinchi Sh</w:t>
      </w:r>
      <w:r>
        <w:rPr>
          <w:b/>
          <w:sz w:val="24"/>
          <w:szCs w:val="24"/>
          <w:lang w:val="uz-Cyrl-UZ"/>
        </w:rPr>
        <w:t>o‘’</w:t>
      </w:r>
      <w:r w:rsidRPr="001534A2">
        <w:rPr>
          <w:b/>
          <w:sz w:val="24"/>
          <w:szCs w:val="24"/>
          <w:lang w:val="uz-Cyrl-UZ"/>
        </w:rPr>
        <w:t>basi:</w:t>
      </w:r>
      <w:r w:rsidRPr="001534A2">
        <w:rPr>
          <w:sz w:val="24"/>
          <w:szCs w:val="24"/>
          <w:lang w:val="uz-Cyrl-UZ"/>
        </w:rPr>
        <w:t xml:space="preserve"> Hayvonot jinsi, Rasuli Akram Alayhissalotu Vassalamni tani</w:t>
      </w:r>
      <w:r w:rsidRPr="001534A2">
        <w:rPr>
          <w:sz w:val="24"/>
          <w:szCs w:val="24"/>
          <w:lang w:val="uz-Latn-UZ"/>
        </w:rPr>
        <w:t>y</w:t>
      </w:r>
      <w:r w:rsidRPr="001534A2">
        <w:rPr>
          <w:sz w:val="24"/>
          <w:szCs w:val="24"/>
          <w:lang w:val="uz-Cyrl-UZ"/>
        </w:rPr>
        <w:t>di</w:t>
      </w:r>
      <w:r w:rsidRPr="001534A2">
        <w:rPr>
          <w:sz w:val="24"/>
          <w:szCs w:val="24"/>
          <w:lang w:val="uz-Latn-UZ"/>
        </w:rPr>
        <w:t>lar</w:t>
      </w:r>
      <w:r w:rsidRPr="001534A2">
        <w:rPr>
          <w:sz w:val="24"/>
          <w:szCs w:val="24"/>
          <w:lang w:val="uz-Cyrl-UZ"/>
        </w:rPr>
        <w:t xml:space="preserve"> va </w:t>
      </w:r>
      <w:r w:rsidR="00A77DA4">
        <w:rPr>
          <w:sz w:val="24"/>
          <w:szCs w:val="24"/>
          <w:lang w:val="uz-Cyrl-UZ"/>
        </w:rPr>
        <w:t>mo‘jiz</w:t>
      </w:r>
      <w:r w:rsidRPr="001534A2">
        <w:rPr>
          <w:sz w:val="24"/>
          <w:szCs w:val="24"/>
          <w:lang w:val="uz-Cyrl-UZ"/>
        </w:rPr>
        <w:t>otini ham izhor etadi</w:t>
      </w:r>
      <w:r w:rsidRPr="001534A2">
        <w:rPr>
          <w:sz w:val="24"/>
          <w:szCs w:val="24"/>
          <w:lang w:val="uz-Latn-UZ"/>
        </w:rPr>
        <w:t>lar</w:t>
      </w:r>
      <w:r w:rsidRPr="001534A2">
        <w:rPr>
          <w:sz w:val="24"/>
          <w:szCs w:val="24"/>
          <w:lang w:val="uz-Cyrl-UZ"/>
        </w:rPr>
        <w:t>. Shu sh</w:t>
      </w:r>
      <w:r>
        <w:rPr>
          <w:sz w:val="24"/>
          <w:szCs w:val="24"/>
          <w:lang w:val="uz-Cyrl-UZ"/>
        </w:rPr>
        <w:t>o‘’</w:t>
      </w:r>
      <w:r w:rsidRPr="001534A2">
        <w:rPr>
          <w:sz w:val="24"/>
          <w:szCs w:val="24"/>
          <w:lang w:val="uz-Cyrl-UZ"/>
        </w:rPr>
        <w:t>baning k</w:t>
      </w:r>
      <w:r>
        <w:rPr>
          <w:sz w:val="24"/>
          <w:szCs w:val="24"/>
          <w:lang w:val="uz-Cyrl-UZ"/>
        </w:rPr>
        <w:t>o‘</w:t>
      </w:r>
      <w:r w:rsidRPr="001534A2">
        <w:rPr>
          <w:sz w:val="24"/>
          <w:szCs w:val="24"/>
          <w:lang w:val="uz-Cyrl-UZ"/>
        </w:rPr>
        <w:t>p misollari bor. B</w:t>
      </w:r>
      <w:r w:rsidRPr="001534A2">
        <w:rPr>
          <w:sz w:val="24"/>
          <w:szCs w:val="24"/>
          <w:lang w:val="tr-TR"/>
        </w:rPr>
        <w:t>u yerda b</w:t>
      </w:r>
      <w:r w:rsidRPr="001534A2">
        <w:rPr>
          <w:sz w:val="24"/>
          <w:szCs w:val="24"/>
          <w:lang w:val="uz-Cyrl-UZ"/>
        </w:rPr>
        <w:t xml:space="preserve">iz </w:t>
      </w:r>
      <w:r w:rsidRPr="001534A2">
        <w:rPr>
          <w:sz w:val="24"/>
          <w:szCs w:val="24"/>
          <w:lang w:val="tr-TR"/>
        </w:rPr>
        <w:t xml:space="preserve">faqat </w:t>
      </w:r>
      <w:r w:rsidRPr="001534A2">
        <w:rPr>
          <w:sz w:val="24"/>
          <w:szCs w:val="24"/>
          <w:lang w:val="uz-Cyrl-UZ"/>
        </w:rPr>
        <w:t>mashhur va ma</w:t>
      </w:r>
      <w:r>
        <w:rPr>
          <w:sz w:val="24"/>
          <w:szCs w:val="24"/>
          <w:lang w:val="uz-Cyrl-UZ"/>
        </w:rPr>
        <w:t>’</w:t>
      </w:r>
      <w:r w:rsidRPr="001534A2">
        <w:rPr>
          <w:sz w:val="24"/>
          <w:szCs w:val="24"/>
          <w:lang w:val="uz-Cyrl-UZ"/>
        </w:rPr>
        <w:t>naviy tavotur darajasida qat</w:t>
      </w:r>
      <w:r>
        <w:rPr>
          <w:sz w:val="24"/>
          <w:szCs w:val="24"/>
          <w:lang w:val="uz-Cyrl-UZ"/>
        </w:rPr>
        <w:t>’</w:t>
      </w:r>
      <w:r w:rsidRPr="001534A2">
        <w:rPr>
          <w:sz w:val="24"/>
          <w:szCs w:val="24"/>
          <w:lang w:val="uz-Cyrl-UZ"/>
        </w:rPr>
        <w:t>iy yoki muhaqqiqiyni aimmaning maqbuli b</w:t>
      </w:r>
      <w:r>
        <w:rPr>
          <w:sz w:val="24"/>
          <w:szCs w:val="24"/>
          <w:lang w:val="uz-Cyrl-UZ"/>
        </w:rPr>
        <w:t>o‘</w:t>
      </w:r>
      <w:r w:rsidRPr="001534A2">
        <w:rPr>
          <w:sz w:val="24"/>
          <w:szCs w:val="24"/>
          <w:lang w:val="uz-Cyrl-UZ"/>
        </w:rPr>
        <w:t xml:space="preserve">lgan yoki ummat talaqqi-i bilqabul etgan bir qism hodisalarni namuna </w:t>
      </w:r>
      <w:r w:rsidRPr="001534A2">
        <w:rPr>
          <w:sz w:val="24"/>
          <w:szCs w:val="24"/>
          <w:lang w:val="tr-TR"/>
        </w:rPr>
        <w:t>sifatida</w:t>
      </w:r>
      <w:r w:rsidRPr="001534A2">
        <w:rPr>
          <w:sz w:val="24"/>
          <w:szCs w:val="24"/>
          <w:lang w:val="uz-Cyrl-UZ"/>
        </w:rPr>
        <w:t xml:space="preserve"> zikr qilamiz:</w:t>
      </w:r>
    </w:p>
    <w:p w14:paraId="1D8F1086"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Hodisa:</w:t>
      </w:r>
      <w:r w:rsidRPr="001534A2">
        <w:rPr>
          <w:sz w:val="24"/>
          <w:szCs w:val="24"/>
          <w:lang w:val="uz-Cyrl-UZ"/>
        </w:rPr>
        <w:t xml:space="preserve"> Ma</w:t>
      </w:r>
      <w:r>
        <w:rPr>
          <w:sz w:val="24"/>
          <w:szCs w:val="24"/>
          <w:lang w:val="uz-Cyrl-UZ"/>
        </w:rPr>
        <w:t>’</w:t>
      </w:r>
      <w:r w:rsidRPr="001534A2">
        <w:rPr>
          <w:sz w:val="24"/>
          <w:szCs w:val="24"/>
          <w:lang w:val="uz-Cyrl-UZ"/>
        </w:rPr>
        <w:t>naviy tavotur darajasida bir shuhrat bilan, Rasuli Akram Alayhissalotu Vassalam Abu Bakr-is Siddiq bilan, kufforning ta</w:t>
      </w:r>
      <w:r>
        <w:rPr>
          <w:sz w:val="24"/>
          <w:szCs w:val="24"/>
          <w:lang w:val="uz-Cyrl-UZ"/>
        </w:rPr>
        <w:t>’</w:t>
      </w:r>
      <w:r w:rsidRPr="001534A2">
        <w:rPr>
          <w:sz w:val="24"/>
          <w:szCs w:val="24"/>
          <w:lang w:val="uz-Cyrl-UZ"/>
        </w:rPr>
        <w:t>qibidan qutulish uchun tahassun etgan</w:t>
      </w:r>
      <w:r w:rsidRPr="001534A2">
        <w:rPr>
          <w:sz w:val="24"/>
          <w:szCs w:val="24"/>
          <w:lang w:val="uz-Latn-UZ"/>
        </w:rPr>
        <w:t>lari</w:t>
      </w:r>
      <w:r w:rsidRPr="001534A2">
        <w:rPr>
          <w:sz w:val="24"/>
          <w:szCs w:val="24"/>
          <w:lang w:val="uz-Cyrl-UZ"/>
        </w:rPr>
        <w:t xml:space="preserve"> </w:t>
      </w:r>
      <w:r>
        <w:rPr>
          <w:sz w:val="24"/>
          <w:szCs w:val="24"/>
          <w:lang w:val="uz-Cyrl-UZ"/>
        </w:rPr>
        <w:t>G‘</w:t>
      </w:r>
      <w:r w:rsidRPr="001534A2">
        <w:rPr>
          <w:sz w:val="24"/>
          <w:szCs w:val="24"/>
          <w:lang w:val="uz-Cyrl-UZ"/>
        </w:rPr>
        <w:t>ori Hironing o</w:t>
      </w:r>
      <w:r>
        <w:rPr>
          <w:sz w:val="24"/>
          <w:szCs w:val="24"/>
          <w:lang w:val="uz-Cyrl-UZ"/>
        </w:rPr>
        <w:t>g‘</w:t>
      </w:r>
      <w:r w:rsidRPr="001534A2">
        <w:rPr>
          <w:sz w:val="24"/>
          <w:szCs w:val="24"/>
          <w:lang w:val="uz-Cyrl-UZ"/>
        </w:rPr>
        <w:t xml:space="preserve">zida, ikki soqchi kabi ikki kabutar kеlib turishlari va </w:t>
      </w:r>
      <w:r>
        <w:rPr>
          <w:sz w:val="24"/>
          <w:szCs w:val="24"/>
          <w:lang w:val="uz-Cyrl-UZ"/>
        </w:rPr>
        <w:t>o‘</w:t>
      </w:r>
      <w:r w:rsidRPr="001534A2">
        <w:rPr>
          <w:sz w:val="24"/>
          <w:szCs w:val="24"/>
          <w:lang w:val="uz-Cyrl-UZ"/>
        </w:rPr>
        <w:t>rgimchak ham pardador kabi, horiqo bir tarzda, qalin bir t</w:t>
      </w:r>
      <w:r>
        <w:rPr>
          <w:sz w:val="24"/>
          <w:szCs w:val="24"/>
          <w:lang w:val="uz-Cyrl-UZ"/>
        </w:rPr>
        <w:t>o‘</w:t>
      </w:r>
      <w:r w:rsidRPr="001534A2">
        <w:rPr>
          <w:sz w:val="24"/>
          <w:szCs w:val="24"/>
          <w:lang w:val="uz-Cyrl-UZ"/>
        </w:rPr>
        <w:t xml:space="preserve">r bilan </w:t>
      </w:r>
      <w:r>
        <w:rPr>
          <w:sz w:val="24"/>
          <w:szCs w:val="24"/>
          <w:lang w:val="uz-Cyrl-UZ"/>
        </w:rPr>
        <w:t>g‘</w:t>
      </w:r>
      <w:r w:rsidRPr="001534A2">
        <w:rPr>
          <w:sz w:val="24"/>
          <w:szCs w:val="24"/>
          <w:lang w:val="uz-Cyrl-UZ"/>
        </w:rPr>
        <w:t>or o</w:t>
      </w:r>
      <w:r>
        <w:rPr>
          <w:sz w:val="24"/>
          <w:szCs w:val="24"/>
          <w:lang w:val="uz-Cyrl-UZ"/>
        </w:rPr>
        <w:t>g‘</w:t>
      </w:r>
      <w:r w:rsidRPr="001534A2">
        <w:rPr>
          <w:sz w:val="24"/>
          <w:szCs w:val="24"/>
          <w:lang w:val="uz-Cyrl-UZ"/>
        </w:rPr>
        <w:t>zini t</w:t>
      </w:r>
      <w:r>
        <w:rPr>
          <w:sz w:val="24"/>
          <w:szCs w:val="24"/>
          <w:lang w:val="uz-Cyrl-UZ"/>
        </w:rPr>
        <w:t>o‘</w:t>
      </w:r>
      <w:r w:rsidRPr="001534A2">
        <w:rPr>
          <w:sz w:val="24"/>
          <w:szCs w:val="24"/>
          <w:lang w:val="uz-Cyrl-UZ"/>
        </w:rPr>
        <w:t>sishidir. Hatto ruaso-i Qurayshdan, Rasuli Akram Alayhissalotu Vassalamning q</w:t>
      </w:r>
      <w:r>
        <w:rPr>
          <w:sz w:val="24"/>
          <w:szCs w:val="24"/>
          <w:lang w:val="uz-Cyrl-UZ"/>
        </w:rPr>
        <w:t>o‘</w:t>
      </w:r>
      <w:r w:rsidRPr="001534A2">
        <w:rPr>
          <w:sz w:val="24"/>
          <w:szCs w:val="24"/>
          <w:lang w:val="uz-Cyrl-UZ"/>
        </w:rPr>
        <w:t>l</w:t>
      </w:r>
      <w:r w:rsidRPr="001534A2">
        <w:rPr>
          <w:sz w:val="24"/>
          <w:szCs w:val="24"/>
          <w:lang w:val="uz-Latn-UZ"/>
        </w:rPr>
        <w:t>lar</w:t>
      </w:r>
      <w:r w:rsidRPr="001534A2">
        <w:rPr>
          <w:sz w:val="24"/>
          <w:szCs w:val="24"/>
          <w:lang w:val="uz-Cyrl-UZ"/>
        </w:rPr>
        <w:t xml:space="preserve">i bilan </w:t>
      </w:r>
      <w:r>
        <w:rPr>
          <w:sz w:val="24"/>
          <w:szCs w:val="24"/>
          <w:lang w:val="uz-Cyrl-UZ"/>
        </w:rPr>
        <w:t>G‘</w:t>
      </w:r>
      <w:r w:rsidRPr="001534A2">
        <w:rPr>
          <w:sz w:val="24"/>
          <w:szCs w:val="24"/>
          <w:lang w:val="uz-Cyrl-UZ"/>
        </w:rPr>
        <w:t xml:space="preserve">azva-i Badrda </w:t>
      </w:r>
      <w:r>
        <w:rPr>
          <w:sz w:val="24"/>
          <w:szCs w:val="24"/>
          <w:lang w:val="uz-Cyrl-UZ"/>
        </w:rPr>
        <w:t>o‘</w:t>
      </w:r>
      <w:r w:rsidRPr="001534A2">
        <w:rPr>
          <w:sz w:val="24"/>
          <w:szCs w:val="24"/>
          <w:lang w:val="uz-Cyrl-UZ"/>
        </w:rPr>
        <w:t xml:space="preserve">ldirilgan Ubay Ibn Xalaf </w:t>
      </w:r>
      <w:r>
        <w:rPr>
          <w:sz w:val="24"/>
          <w:szCs w:val="24"/>
          <w:lang w:val="uz-Cyrl-UZ"/>
        </w:rPr>
        <w:t>g‘</w:t>
      </w:r>
      <w:r w:rsidRPr="001534A2">
        <w:rPr>
          <w:sz w:val="24"/>
          <w:szCs w:val="24"/>
          <w:lang w:val="uz-Cyrl-UZ"/>
        </w:rPr>
        <w:t>orga qarag</w:t>
      </w:r>
      <w:r w:rsidRPr="001534A2">
        <w:rPr>
          <w:sz w:val="24"/>
          <w:szCs w:val="24"/>
          <w:lang w:val="uz-Latn-UZ"/>
        </w:rPr>
        <w:t>an</w:t>
      </w:r>
      <w:r w:rsidRPr="001534A2">
        <w:rPr>
          <w:sz w:val="24"/>
          <w:szCs w:val="24"/>
          <w:lang w:val="uz-Cyrl-UZ"/>
        </w:rPr>
        <w:t>. D</w:t>
      </w:r>
      <w:r>
        <w:rPr>
          <w:sz w:val="24"/>
          <w:szCs w:val="24"/>
          <w:lang w:val="uz-Cyrl-UZ"/>
        </w:rPr>
        <w:t>o‘</w:t>
      </w:r>
      <w:r w:rsidRPr="001534A2">
        <w:rPr>
          <w:sz w:val="24"/>
          <w:szCs w:val="24"/>
          <w:lang w:val="uz-Cyrl-UZ"/>
        </w:rPr>
        <w:t>stlari dеgan</w:t>
      </w:r>
      <w:r w:rsidRPr="001534A2">
        <w:rPr>
          <w:sz w:val="24"/>
          <w:szCs w:val="24"/>
          <w:lang w:val="uz-Latn-UZ"/>
        </w:rPr>
        <w:t>lar</w:t>
      </w:r>
      <w:r w:rsidRPr="001534A2">
        <w:rPr>
          <w:sz w:val="24"/>
          <w:szCs w:val="24"/>
          <w:lang w:val="uz-Cyrl-UZ"/>
        </w:rPr>
        <w:t>: "</w:t>
      </w:r>
      <w:r>
        <w:rPr>
          <w:sz w:val="24"/>
          <w:szCs w:val="24"/>
          <w:lang w:val="uz-Cyrl-UZ"/>
        </w:rPr>
        <w:t>G‘</w:t>
      </w:r>
      <w:r w:rsidRPr="001534A2">
        <w:rPr>
          <w:sz w:val="24"/>
          <w:szCs w:val="24"/>
          <w:lang w:val="uz-Cyrl-UZ"/>
        </w:rPr>
        <w:t>orga kiraylik"</w:t>
      </w:r>
      <w:r w:rsidRPr="001534A2">
        <w:rPr>
          <w:sz w:val="24"/>
          <w:szCs w:val="24"/>
          <w:lang w:val="uz-Latn-UZ"/>
        </w:rPr>
        <w:t>.</w:t>
      </w:r>
      <w:r w:rsidRPr="001534A2">
        <w:rPr>
          <w:sz w:val="24"/>
          <w:szCs w:val="24"/>
          <w:lang w:val="uz-Cyrl-UZ"/>
        </w:rPr>
        <w:t xml:space="preserve"> U dеgan: "Qanday kiramiz? Bu yеrda bir t</w:t>
      </w:r>
      <w:r>
        <w:rPr>
          <w:sz w:val="24"/>
          <w:szCs w:val="24"/>
          <w:lang w:val="uz-Cyrl-UZ"/>
        </w:rPr>
        <w:t>o‘</w:t>
      </w:r>
      <w:r w:rsidRPr="001534A2">
        <w:rPr>
          <w:sz w:val="24"/>
          <w:szCs w:val="24"/>
          <w:lang w:val="uz-Cyrl-UZ"/>
        </w:rPr>
        <w:t>r k</w:t>
      </w:r>
      <w:r>
        <w:rPr>
          <w:sz w:val="24"/>
          <w:szCs w:val="24"/>
          <w:lang w:val="uz-Cyrl-UZ"/>
        </w:rPr>
        <w:t>o‘</w:t>
      </w:r>
      <w:r w:rsidRPr="001534A2">
        <w:rPr>
          <w:sz w:val="24"/>
          <w:szCs w:val="24"/>
          <w:lang w:val="uz-Cyrl-UZ"/>
        </w:rPr>
        <w:t>ryapmanki, Hazrat Muhammad tavallud etmasdan bu t</w:t>
      </w:r>
      <w:r>
        <w:rPr>
          <w:sz w:val="24"/>
          <w:szCs w:val="24"/>
          <w:lang w:val="uz-Cyrl-UZ"/>
        </w:rPr>
        <w:t>o‘</w:t>
      </w:r>
      <w:r w:rsidRPr="001534A2">
        <w:rPr>
          <w:sz w:val="24"/>
          <w:szCs w:val="24"/>
          <w:lang w:val="uz-Cyrl-UZ"/>
        </w:rPr>
        <w:t>r qilingan kabidir. Bu</w:t>
      </w:r>
      <w:r w:rsidRPr="001534A2">
        <w:rPr>
          <w:sz w:val="24"/>
          <w:szCs w:val="24"/>
          <w:lang w:val="tr-TR"/>
        </w:rPr>
        <w:t xml:space="preserve"> yerda</w:t>
      </w:r>
      <w:r w:rsidRPr="001534A2">
        <w:rPr>
          <w:sz w:val="24"/>
          <w:szCs w:val="24"/>
          <w:lang w:val="uz-Cyrl-UZ"/>
        </w:rPr>
        <w:t xml:space="preserve"> ikki kabutar turibdi, odam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en-US"/>
        </w:rPr>
        <w:t xml:space="preserve"> b</w:t>
      </w:r>
      <w:r w:rsidRPr="001534A2">
        <w:rPr>
          <w:sz w:val="24"/>
          <w:szCs w:val="24"/>
          <w:lang w:val="uz-Cyrl-UZ"/>
        </w:rPr>
        <w:t xml:space="preserve">u </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turadi</w:t>
      </w:r>
      <w:r w:rsidRPr="001534A2">
        <w:rPr>
          <w:sz w:val="24"/>
          <w:szCs w:val="24"/>
          <w:lang w:val="en-US"/>
        </w:rPr>
        <w:t xml:space="preserve">mi?" </w:t>
      </w:r>
      <w:r w:rsidRPr="001534A2">
        <w:rPr>
          <w:sz w:val="24"/>
          <w:szCs w:val="24"/>
          <w:lang w:val="uz-Cyrl-UZ"/>
        </w:rPr>
        <w:t>Xullas</w:t>
      </w:r>
      <w:r w:rsidRPr="001534A2">
        <w:rPr>
          <w:sz w:val="24"/>
          <w:szCs w:val="24"/>
          <w:lang w:val="en-US"/>
        </w:rPr>
        <w:t xml:space="preserve">, </w:t>
      </w:r>
      <w:r w:rsidRPr="001534A2">
        <w:rPr>
          <w:sz w:val="24"/>
          <w:szCs w:val="24"/>
          <w:lang w:val="uz-Cyrl-UZ"/>
        </w:rPr>
        <w:t>bu kabi</w:t>
      </w:r>
      <w:r w:rsidRPr="001534A2">
        <w:rPr>
          <w:sz w:val="24"/>
          <w:szCs w:val="24"/>
          <w:lang w:val="en-US"/>
        </w:rPr>
        <w:t xml:space="preserve"> </w:t>
      </w:r>
      <w:r w:rsidRPr="001534A2">
        <w:rPr>
          <w:sz w:val="24"/>
          <w:szCs w:val="24"/>
          <w:lang w:val="uz-Cyrl-UZ"/>
        </w:rPr>
        <w:t>muborak</w:t>
      </w:r>
      <w:r w:rsidRPr="001534A2">
        <w:rPr>
          <w:sz w:val="24"/>
          <w:szCs w:val="24"/>
          <w:lang w:val="en-US"/>
        </w:rPr>
        <w:t xml:space="preserve"> </w:t>
      </w:r>
      <w:r w:rsidRPr="001534A2">
        <w:rPr>
          <w:sz w:val="24"/>
          <w:szCs w:val="24"/>
          <w:lang w:val="uz-Cyrl-UZ"/>
        </w:rPr>
        <w:t>kabutar</w:t>
      </w:r>
      <w:r w:rsidRPr="001534A2">
        <w:rPr>
          <w:sz w:val="24"/>
          <w:szCs w:val="24"/>
          <w:lang w:val="en-US"/>
        </w:rPr>
        <w:t xml:space="preserve"> </w:t>
      </w:r>
      <w:r w:rsidRPr="001534A2">
        <w:rPr>
          <w:sz w:val="24"/>
          <w:szCs w:val="24"/>
          <w:lang w:val="uz-Cyrl-UZ"/>
        </w:rPr>
        <w:t>toifasi</w:t>
      </w:r>
      <w:r w:rsidRPr="001534A2">
        <w:rPr>
          <w:sz w:val="24"/>
          <w:szCs w:val="24"/>
          <w:lang w:val="en-US"/>
        </w:rPr>
        <w:t xml:space="preserve"> </w:t>
      </w:r>
      <w:r w:rsidRPr="001534A2">
        <w:rPr>
          <w:sz w:val="24"/>
          <w:szCs w:val="24"/>
          <w:lang w:val="uz-Cyrl-UZ"/>
        </w:rPr>
        <w:t>Fathi</w:t>
      </w:r>
      <w:r w:rsidRPr="001534A2">
        <w:rPr>
          <w:sz w:val="24"/>
          <w:szCs w:val="24"/>
          <w:lang w:val="en-US"/>
        </w:rPr>
        <w:t xml:space="preserve"> </w:t>
      </w:r>
      <w:r w:rsidRPr="001534A2">
        <w:rPr>
          <w:sz w:val="24"/>
          <w:szCs w:val="24"/>
          <w:lang w:val="uz-Cyrl-UZ"/>
        </w:rPr>
        <w:t>Makkada ham</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bosh</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ustida</w:t>
      </w:r>
      <w:r w:rsidRPr="001534A2">
        <w:rPr>
          <w:sz w:val="24"/>
          <w:szCs w:val="24"/>
          <w:lang w:val="en-US"/>
        </w:rPr>
        <w:t xml:space="preserve"> </w:t>
      </w:r>
      <w:r w:rsidRPr="001534A2">
        <w:rPr>
          <w:sz w:val="24"/>
          <w:szCs w:val="24"/>
          <w:lang w:val="uz-Cyrl-UZ"/>
        </w:rPr>
        <w:t>soya</w:t>
      </w:r>
      <w:r w:rsidRPr="001534A2">
        <w:rPr>
          <w:sz w:val="24"/>
          <w:szCs w:val="24"/>
          <w:lang w:val="en-US"/>
        </w:rPr>
        <w:t xml:space="preserve"> </w:t>
      </w:r>
      <w:r w:rsidRPr="001534A2">
        <w:rPr>
          <w:sz w:val="24"/>
          <w:szCs w:val="24"/>
          <w:lang w:val="uz-Cyrl-UZ"/>
        </w:rPr>
        <w:t>qilga</w:t>
      </w:r>
      <w:r w:rsidRPr="001534A2">
        <w:rPr>
          <w:sz w:val="24"/>
          <w:szCs w:val="24"/>
          <w:lang w:val="uz-Latn-UZ"/>
        </w:rPr>
        <w:t>nlar</w:t>
      </w:r>
      <w:r w:rsidRPr="001534A2">
        <w:rPr>
          <w:sz w:val="24"/>
          <w:szCs w:val="24"/>
          <w:lang w:val="uz-Cyrl-UZ"/>
        </w:rPr>
        <w:t>ini</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Jalil</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Vahb</w:t>
      </w:r>
      <w:r w:rsidRPr="001534A2">
        <w:rPr>
          <w:sz w:val="24"/>
          <w:szCs w:val="24"/>
          <w:lang w:val="en-US"/>
        </w:rPr>
        <w:t xml:space="preserve"> </w:t>
      </w:r>
      <w:r w:rsidRPr="001534A2">
        <w:rPr>
          <w:sz w:val="24"/>
          <w:szCs w:val="24"/>
          <w:lang w:val="uz-Cyrl-UZ"/>
        </w:rPr>
        <w:t>naql etadi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O</w:t>
      </w:r>
      <w:r w:rsidRPr="001534A2">
        <w:rPr>
          <w:sz w:val="24"/>
          <w:szCs w:val="24"/>
          <w:lang w:val="uz-Latn-UZ"/>
        </w:rPr>
        <w:t>y</w:t>
      </w:r>
      <w:r w:rsidRPr="001534A2">
        <w:rPr>
          <w:sz w:val="24"/>
          <w:szCs w:val="24"/>
          <w:lang w:val="uz-Cyrl-UZ"/>
        </w:rPr>
        <w:t>sha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Siddiqa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Uyimizda </w:t>
      </w:r>
      <w:r w:rsidRPr="001534A2">
        <w:rPr>
          <w:sz w:val="24"/>
          <w:szCs w:val="24"/>
          <w:lang w:val="tr-TR"/>
        </w:rPr>
        <w:t>k</w:t>
      </w:r>
      <w:r w:rsidRPr="001534A2">
        <w:rPr>
          <w:sz w:val="24"/>
          <w:szCs w:val="24"/>
          <w:lang w:val="uz-Cyrl-UZ"/>
        </w:rPr>
        <w:t>abutar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D</w:t>
      </w:r>
      <w:r w:rsidRPr="001534A2">
        <w:rPr>
          <w:sz w:val="24"/>
          <w:szCs w:val="24"/>
          <w:lang w:val="en-US"/>
        </w:rPr>
        <w:t>o</w:t>
      </w:r>
      <w:r w:rsidRPr="001534A2">
        <w:rPr>
          <w:sz w:val="24"/>
          <w:szCs w:val="24"/>
          <w:lang w:val="uz-Cyrl-UZ"/>
        </w:rPr>
        <w:t>jin</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qush</w:t>
      </w:r>
      <w:r w:rsidRPr="001534A2">
        <w:rPr>
          <w:sz w:val="24"/>
          <w:szCs w:val="24"/>
          <w:lang w:val="en-US"/>
        </w:rPr>
        <w:t xml:space="preserve"> </w:t>
      </w:r>
      <w:r w:rsidRPr="001534A2">
        <w:rPr>
          <w:sz w:val="24"/>
          <w:szCs w:val="24"/>
          <w:lang w:val="uz-Cyrl-UZ"/>
        </w:rPr>
        <w:t>bor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hozir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tr-TR"/>
        </w:rPr>
        <w:t>gan</w:t>
      </w:r>
      <w:r w:rsidRPr="001534A2">
        <w:rPr>
          <w:sz w:val="24"/>
          <w:szCs w:val="24"/>
          <w:lang w:val="uz-Latn-UZ"/>
        </w:rPr>
        <w:t>lari</w:t>
      </w:r>
      <w:r w:rsidRPr="001534A2">
        <w:rPr>
          <w:sz w:val="24"/>
          <w:szCs w:val="24"/>
          <w:lang w:val="tr-TR"/>
        </w:rPr>
        <w:t>da</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tipirchilamasdi</w:t>
      </w:r>
      <w:r w:rsidRPr="001534A2">
        <w:rPr>
          <w:sz w:val="24"/>
          <w:szCs w:val="24"/>
          <w:lang w:val="en-US"/>
        </w:rPr>
        <w:t xml:space="preserve">, sukut saqlab </w:t>
      </w:r>
      <w:r w:rsidRPr="001534A2">
        <w:rPr>
          <w:sz w:val="24"/>
          <w:szCs w:val="24"/>
          <w:lang w:val="uz-Cyrl-UZ"/>
        </w:rPr>
        <w:t>turardi</w:t>
      </w:r>
      <w:r w:rsidRPr="001534A2">
        <w:rPr>
          <w:sz w:val="24"/>
          <w:szCs w:val="24"/>
          <w:lang w:val="en-US"/>
        </w:rPr>
        <w:t xml:space="preserve">. Qachonki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chiqsa</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qush</w:t>
      </w:r>
      <w:r w:rsidRPr="001534A2">
        <w:rPr>
          <w:sz w:val="24"/>
          <w:szCs w:val="24"/>
          <w:lang w:val="en-US"/>
        </w:rPr>
        <w:t xml:space="preserve"> </w:t>
      </w:r>
      <w:r w:rsidRPr="001534A2">
        <w:rPr>
          <w:sz w:val="24"/>
          <w:szCs w:val="24"/>
          <w:lang w:val="uz-Cyrl-UZ"/>
        </w:rPr>
        <w:t>harakatni boshlardi</w:t>
      </w:r>
      <w:r w:rsidRPr="001534A2">
        <w:rPr>
          <w:sz w:val="24"/>
          <w:szCs w:val="24"/>
          <w:lang w:val="en-US"/>
        </w:rPr>
        <w:t xml:space="preserve">; </w:t>
      </w:r>
      <w:r w:rsidRPr="001534A2">
        <w:rPr>
          <w:sz w:val="24"/>
          <w:szCs w:val="24"/>
          <w:lang w:val="uz-Cyrl-UZ"/>
        </w:rPr>
        <w:t>borardi</w:t>
      </w:r>
      <w:r w:rsidRPr="001534A2">
        <w:rPr>
          <w:sz w:val="24"/>
          <w:szCs w:val="24"/>
          <w:lang w:val="en-US"/>
        </w:rPr>
        <w:t xml:space="preserve"> </w:t>
      </w:r>
      <w:r w:rsidRPr="001534A2">
        <w:rPr>
          <w:sz w:val="24"/>
          <w:szCs w:val="24"/>
          <w:lang w:val="uz-Cyrl-UZ"/>
        </w:rPr>
        <w:t>kеlardi</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turmasdi</w:t>
      </w:r>
      <w:r w:rsidRPr="001534A2">
        <w:rPr>
          <w:sz w:val="24"/>
          <w:szCs w:val="24"/>
          <w:lang w:val="en-US"/>
        </w:rPr>
        <w:t xml:space="preserve">. </w:t>
      </w:r>
      <w:r w:rsidRPr="001534A2">
        <w:rPr>
          <w:sz w:val="24"/>
          <w:szCs w:val="24"/>
          <w:lang w:val="uz-Cyrl-UZ"/>
        </w:rPr>
        <w:t>Dеmak</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qush</w:t>
      </w:r>
      <w:r w:rsidRPr="001534A2">
        <w:rPr>
          <w:sz w:val="24"/>
          <w:szCs w:val="24"/>
          <w:lang w:val="en-US"/>
        </w:rPr>
        <w:t xml:space="preserve"> </w:t>
      </w:r>
      <w:r w:rsidRPr="001534A2">
        <w:rPr>
          <w:sz w:val="24"/>
          <w:szCs w:val="24"/>
          <w:lang w:val="uz-Cyrl-UZ"/>
        </w:rPr>
        <w:t>Rasuli Akram Alayhissalotu Vassalamni</w:t>
      </w:r>
      <w:r w:rsidRPr="001534A2">
        <w:rPr>
          <w:sz w:val="24"/>
          <w:szCs w:val="24"/>
          <w:lang w:val="en-US"/>
        </w:rPr>
        <w:t xml:space="preserve"> </w:t>
      </w:r>
      <w:r w:rsidRPr="001534A2">
        <w:rPr>
          <w:sz w:val="24"/>
          <w:szCs w:val="24"/>
          <w:lang w:val="uz-Cyrl-UZ"/>
        </w:rPr>
        <w:t>tinglardi</w:t>
      </w:r>
      <w:r w:rsidRPr="001534A2">
        <w:rPr>
          <w:sz w:val="24"/>
          <w:szCs w:val="24"/>
          <w:lang w:val="en-US"/>
        </w:rPr>
        <w:t xml:space="preserve">, </w:t>
      </w:r>
      <w:r w:rsidRPr="001534A2">
        <w:rPr>
          <w:sz w:val="24"/>
          <w:szCs w:val="24"/>
          <w:lang w:val="uz-Cyrl-UZ"/>
        </w:rPr>
        <w:t>huzur</w:t>
      </w:r>
      <w:r w:rsidRPr="001534A2">
        <w:rPr>
          <w:sz w:val="24"/>
          <w:szCs w:val="24"/>
          <w:lang w:val="uz-Latn-UZ"/>
        </w:rPr>
        <w:t>lar</w:t>
      </w:r>
      <w:r w:rsidRPr="001534A2">
        <w:rPr>
          <w:sz w:val="24"/>
          <w:szCs w:val="24"/>
          <w:lang w:val="uz-Cyrl-UZ"/>
        </w:rPr>
        <w:t>ida</w:t>
      </w:r>
      <w:r w:rsidRPr="001534A2">
        <w:rPr>
          <w:sz w:val="24"/>
          <w:szCs w:val="24"/>
          <w:lang w:val="en-US"/>
        </w:rPr>
        <w:t xml:space="preserve"> tamkin</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sukut saqlar</w:t>
      </w:r>
      <w:r w:rsidRPr="001534A2">
        <w:rPr>
          <w:sz w:val="24"/>
          <w:szCs w:val="24"/>
          <w:lang w:val="uz-Cyrl-UZ"/>
        </w:rPr>
        <w:t>di</w:t>
      </w:r>
      <w:r w:rsidRPr="001534A2">
        <w:rPr>
          <w:sz w:val="24"/>
          <w:szCs w:val="24"/>
          <w:lang w:val="en-US"/>
        </w:rPr>
        <w:t>.</w:t>
      </w:r>
    </w:p>
    <w:p w14:paraId="14799E74"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Hodisa</w:t>
      </w:r>
      <w:r w:rsidRPr="001534A2">
        <w:rPr>
          <w:b/>
          <w:sz w:val="24"/>
          <w:szCs w:val="24"/>
          <w:lang w:val="en-US"/>
        </w:rPr>
        <w:t>:</w:t>
      </w:r>
      <w:r w:rsidRPr="001534A2">
        <w:rPr>
          <w:sz w:val="24"/>
          <w:szCs w:val="24"/>
          <w:lang w:val="en-US"/>
        </w:rPr>
        <w:t xml:space="preserve"> </w:t>
      </w:r>
      <w:r w:rsidRPr="001534A2">
        <w:rPr>
          <w:sz w:val="24"/>
          <w:szCs w:val="24"/>
          <w:lang w:val="uz-Cyrl-UZ"/>
        </w:rPr>
        <w:t>Bеsh</w:t>
      </w:r>
      <w:r w:rsidRPr="001534A2">
        <w:rPr>
          <w:sz w:val="24"/>
          <w:szCs w:val="24"/>
          <w:lang w:val="en-US"/>
        </w:rPr>
        <w:t>-</w:t>
      </w:r>
      <w:r w:rsidRPr="001534A2">
        <w:rPr>
          <w:sz w:val="24"/>
          <w:szCs w:val="24"/>
          <w:lang w:val="uz-Cyrl-UZ"/>
        </w:rPr>
        <w:t>olti</w:t>
      </w:r>
      <w:r w:rsidRPr="001534A2">
        <w:rPr>
          <w:sz w:val="24"/>
          <w:szCs w:val="24"/>
          <w:lang w:val="en-US"/>
        </w:rPr>
        <w:t xml:space="preserve"> </w:t>
      </w:r>
      <w:r w:rsidRPr="001534A2">
        <w:rPr>
          <w:sz w:val="24"/>
          <w:szCs w:val="24"/>
          <w:lang w:val="uz-Cyrl-UZ"/>
        </w:rPr>
        <w:t xml:space="preserve">tariq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hukmini</w:t>
      </w:r>
      <w:r w:rsidRPr="001534A2">
        <w:rPr>
          <w:sz w:val="24"/>
          <w:szCs w:val="24"/>
          <w:lang w:val="en-US"/>
        </w:rPr>
        <w:t xml:space="preserve"> </w:t>
      </w:r>
      <w:r w:rsidRPr="001534A2">
        <w:rPr>
          <w:sz w:val="24"/>
          <w:szCs w:val="24"/>
          <w:lang w:val="uz-Cyrl-UZ"/>
        </w:rPr>
        <w:t>ol</w:t>
      </w:r>
      <w:r w:rsidRPr="001534A2">
        <w:rPr>
          <w:sz w:val="24"/>
          <w:szCs w:val="24"/>
          <w:lang w:val="uz-Latn-UZ"/>
        </w:rPr>
        <w:t>gan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hodisasi</w:t>
      </w:r>
      <w:r w:rsidRPr="001534A2">
        <w:rPr>
          <w:sz w:val="24"/>
          <w:szCs w:val="24"/>
          <w:lang w:val="uz-Latn-UZ"/>
        </w:rPr>
        <w:t>;</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qissa</w:t>
      </w:r>
      <w:r w:rsidRPr="001534A2">
        <w:rPr>
          <w:sz w:val="24"/>
          <w:szCs w:val="24"/>
          <w:lang w:val="en-US"/>
        </w:rPr>
        <w:t xml:space="preserve">-i </w:t>
      </w:r>
      <w:r w:rsidRPr="001534A2">
        <w:rPr>
          <w:sz w:val="24"/>
          <w:szCs w:val="24"/>
          <w:lang w:val="uz-Cyrl-UZ"/>
        </w:rPr>
        <w:t>aji</w:t>
      </w:r>
      <w:r w:rsidRPr="001534A2">
        <w:rPr>
          <w:sz w:val="24"/>
          <w:szCs w:val="24"/>
          <w:lang w:val="en-US"/>
        </w:rPr>
        <w:t xml:space="preserve">ba </w:t>
      </w:r>
      <w:r w:rsidRPr="001534A2">
        <w:rPr>
          <w:sz w:val="24"/>
          <w:szCs w:val="24"/>
          <w:lang w:val="uz-Cyrl-UZ"/>
        </w:rPr>
        <w:t>k</w:t>
      </w:r>
      <w:r>
        <w:rPr>
          <w:sz w:val="24"/>
          <w:szCs w:val="24"/>
          <w:lang w:val="uz-Cyrl-UZ"/>
        </w:rPr>
        <w:t>o‘</w:t>
      </w:r>
      <w:r w:rsidRPr="001534A2">
        <w:rPr>
          <w:sz w:val="24"/>
          <w:szCs w:val="24"/>
          <w:lang w:val="uz-Cyrl-UZ"/>
        </w:rPr>
        <w:t xml:space="preserve">p tariqlar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mashhur</w:t>
      </w:r>
      <w:r w:rsidRPr="001534A2">
        <w:rPr>
          <w:sz w:val="24"/>
          <w:szCs w:val="24"/>
          <w:lang w:val="en-US"/>
        </w:rPr>
        <w:t xml:space="preserve"> </w:t>
      </w:r>
      <w:r w:rsidRPr="001534A2">
        <w:rPr>
          <w:sz w:val="24"/>
          <w:szCs w:val="24"/>
          <w:lang w:val="uz-Cyrl-UZ"/>
        </w:rPr>
        <w:t>sahobalardan</w:t>
      </w:r>
      <w:r w:rsidRPr="001534A2">
        <w:rPr>
          <w:sz w:val="24"/>
          <w:szCs w:val="24"/>
          <w:lang w:val="en-US"/>
        </w:rPr>
        <w:t xml:space="preserve"> </w:t>
      </w:r>
      <w:r w:rsidRPr="001534A2">
        <w:rPr>
          <w:sz w:val="24"/>
          <w:szCs w:val="24"/>
          <w:lang w:val="uz-Cyrl-UZ"/>
        </w:rPr>
        <w:t>naql etilgan</w:t>
      </w:r>
      <w:r w:rsidRPr="001534A2">
        <w:rPr>
          <w:sz w:val="24"/>
          <w:szCs w:val="24"/>
          <w:lang w:val="en-US"/>
        </w:rPr>
        <w:t xml:space="preserve">. </w:t>
      </w:r>
      <w:r w:rsidRPr="001534A2">
        <w:rPr>
          <w:sz w:val="24"/>
          <w:szCs w:val="24"/>
          <w:lang w:val="uz-Latn-UZ"/>
        </w:rPr>
        <w:t>Azj</w:t>
      </w:r>
      <w:r w:rsidRPr="001534A2">
        <w:rPr>
          <w:sz w:val="24"/>
          <w:szCs w:val="24"/>
          <w:lang w:val="uz-Cyrl-UZ"/>
        </w:rPr>
        <w:t>umla</w:t>
      </w:r>
      <w:r w:rsidRPr="001534A2">
        <w:rPr>
          <w:sz w:val="24"/>
          <w:szCs w:val="24"/>
          <w:lang w:val="en-US"/>
        </w:rPr>
        <w:t xml:space="preserve">: </w:t>
      </w:r>
      <w:r w:rsidRPr="001534A2">
        <w:rPr>
          <w:sz w:val="24"/>
          <w:szCs w:val="24"/>
          <w:lang w:val="uz-Cyrl-UZ"/>
        </w:rPr>
        <w:t>Abu</w:t>
      </w:r>
      <w:r w:rsidRPr="001534A2">
        <w:rPr>
          <w:sz w:val="24"/>
          <w:szCs w:val="24"/>
          <w:lang w:val="en-US"/>
        </w:rPr>
        <w:t xml:space="preserve"> S</w:t>
      </w:r>
      <w:r w:rsidRPr="001534A2">
        <w:rPr>
          <w:sz w:val="24"/>
          <w:szCs w:val="24"/>
          <w:lang w:val="uz-Cyrl-UZ"/>
        </w:rPr>
        <w:t>aid</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Xudriy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Salama</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A</w:t>
      </w:r>
      <w:r w:rsidRPr="001534A2">
        <w:rPr>
          <w:sz w:val="24"/>
          <w:szCs w:val="24"/>
          <w:lang w:val="en-US"/>
        </w:rPr>
        <w:t>k</w:t>
      </w:r>
      <w:r w:rsidRPr="001534A2">
        <w:rPr>
          <w:sz w:val="24"/>
          <w:szCs w:val="24"/>
          <w:lang w:val="uz-Cyrl-UZ"/>
        </w:rPr>
        <w:t>va</w:t>
      </w:r>
      <w:r>
        <w:rPr>
          <w:sz w:val="24"/>
          <w:szCs w:val="24"/>
          <w:lang w:val="uz-Cyrl-UZ"/>
        </w:rPr>
        <w: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Vahb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voqеa</w:t>
      </w:r>
      <w:r w:rsidRPr="001534A2">
        <w:rPr>
          <w:sz w:val="24"/>
          <w:szCs w:val="24"/>
          <w:lang w:val="en-US"/>
        </w:rPr>
        <w:t xml:space="preserve"> </w:t>
      </w:r>
      <w:r w:rsidRPr="001534A2">
        <w:rPr>
          <w:sz w:val="24"/>
          <w:szCs w:val="24"/>
          <w:lang w:val="uz-Cyrl-UZ"/>
        </w:rPr>
        <w:t>sohibi</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pon</w:t>
      </w:r>
      <w:r w:rsidRPr="001534A2">
        <w:rPr>
          <w:sz w:val="24"/>
          <w:szCs w:val="24"/>
          <w:lang w:val="en-US"/>
        </w:rPr>
        <w:t xml:space="preserve"> (</w:t>
      </w:r>
      <w:r w:rsidRPr="001534A2">
        <w:rPr>
          <w:sz w:val="24"/>
          <w:szCs w:val="24"/>
          <w:lang w:val="uz-Cyrl-UZ"/>
        </w:rPr>
        <w:t>Uhbon</w:t>
      </w:r>
      <w:r w:rsidRPr="001534A2">
        <w:rPr>
          <w:sz w:val="24"/>
          <w:szCs w:val="24"/>
          <w:lang w:val="en-US"/>
        </w:rPr>
        <w:t xml:space="preserve">) </w:t>
      </w:r>
      <w:r w:rsidRPr="001534A2">
        <w:rPr>
          <w:sz w:val="24"/>
          <w:szCs w:val="24"/>
          <w:lang w:val="uz-Cyrl-UZ"/>
        </w:rPr>
        <w:t>kabi</w:t>
      </w:r>
      <w:r w:rsidRPr="001534A2">
        <w:rPr>
          <w:sz w:val="24"/>
          <w:szCs w:val="24"/>
          <w:lang w:val="en-US"/>
        </w:rPr>
        <w:t xml:space="preserve"> mutaaddid </w:t>
      </w:r>
      <w:r w:rsidRPr="001534A2">
        <w:rPr>
          <w:sz w:val="24"/>
          <w:szCs w:val="24"/>
          <w:lang w:val="uz-Cyrl-UZ"/>
        </w:rPr>
        <w:t xml:space="preserve">tariqlar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en-US"/>
        </w:rPr>
        <w:t>adilar</w:t>
      </w:r>
      <w:r w:rsidRPr="001534A2">
        <w:rPr>
          <w:sz w:val="24"/>
          <w:szCs w:val="24"/>
          <w:lang w:val="uz-Cyrl-UZ"/>
        </w:rPr>
        <w:t>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echkilardan</w:t>
      </w:r>
      <w:r w:rsidRPr="001534A2">
        <w:rPr>
          <w:sz w:val="24"/>
          <w:szCs w:val="24"/>
          <w:lang w:val="en-US"/>
        </w:rPr>
        <w:t xml:space="preserve"> </w:t>
      </w:r>
      <w:r w:rsidRPr="001534A2">
        <w:rPr>
          <w:sz w:val="24"/>
          <w:szCs w:val="24"/>
          <w:lang w:val="uz-Cyrl-UZ"/>
        </w:rPr>
        <w:t>birini</w:t>
      </w:r>
      <w:r w:rsidRPr="001534A2">
        <w:rPr>
          <w:sz w:val="24"/>
          <w:szCs w:val="24"/>
          <w:lang w:val="en-US"/>
        </w:rPr>
        <w:t xml:space="preserve"> </w:t>
      </w:r>
      <w:r w:rsidRPr="001534A2">
        <w:rPr>
          <w:sz w:val="24"/>
          <w:szCs w:val="24"/>
          <w:lang w:val="tr-TR"/>
        </w:rPr>
        <w:t>ushlaganida</w:t>
      </w:r>
      <w:r w:rsidRPr="001534A2">
        <w:rPr>
          <w:sz w:val="24"/>
          <w:szCs w:val="24"/>
          <w:lang w:val="uz-Latn-UZ"/>
        </w:rPr>
        <w:t>,</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pon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rining</w:t>
      </w:r>
      <w:r w:rsidRPr="001534A2">
        <w:rPr>
          <w:sz w:val="24"/>
          <w:szCs w:val="24"/>
          <w:lang w:val="en-US"/>
        </w:rPr>
        <w:t xml:space="preserve"> q</w:t>
      </w:r>
      <w:r>
        <w:rPr>
          <w:sz w:val="24"/>
          <w:szCs w:val="24"/>
          <w:lang w:val="uz-Cyrl-UZ"/>
        </w:rPr>
        <w:t>o‘</w:t>
      </w:r>
      <w:r w:rsidRPr="001534A2">
        <w:rPr>
          <w:sz w:val="24"/>
          <w:szCs w:val="24"/>
          <w:lang w:val="uz-Cyrl-UZ"/>
        </w:rPr>
        <w:t>lidan</w:t>
      </w:r>
      <w:r w:rsidRPr="001534A2">
        <w:rPr>
          <w:sz w:val="24"/>
          <w:szCs w:val="24"/>
          <w:lang w:val="en-US"/>
        </w:rPr>
        <w:t xml:space="preserve"> </w:t>
      </w:r>
      <w:r w:rsidRPr="001534A2">
        <w:rPr>
          <w:sz w:val="24"/>
          <w:szCs w:val="24"/>
          <w:lang w:val="uz-Cyrl-UZ"/>
        </w:rPr>
        <w:t>qutqar</w:t>
      </w:r>
      <w:r w:rsidRPr="001534A2">
        <w:rPr>
          <w:sz w:val="24"/>
          <w:szCs w:val="24"/>
          <w:lang w:val="uz-Latn-UZ"/>
        </w:rPr>
        <w:t>di</w:t>
      </w:r>
      <w:r w:rsidRPr="001534A2">
        <w:rPr>
          <w:sz w:val="24"/>
          <w:szCs w:val="24"/>
          <w:lang w:val="en-US"/>
        </w:rPr>
        <w:t>. B</w:t>
      </w:r>
      <w:r>
        <w:rPr>
          <w:sz w:val="24"/>
          <w:szCs w:val="24"/>
          <w:lang w:val="en-US"/>
        </w:rPr>
        <w:t>o‘</w:t>
      </w:r>
      <w:r w:rsidRPr="001534A2">
        <w:rPr>
          <w:sz w:val="24"/>
          <w:szCs w:val="24"/>
          <w:lang w:val="en-US"/>
        </w:rPr>
        <w:t>ri: "</w:t>
      </w:r>
      <w:r w:rsidRPr="001534A2">
        <w:rPr>
          <w:sz w:val="24"/>
          <w:szCs w:val="24"/>
          <w:lang w:val="uz-Cyrl-UZ"/>
        </w:rPr>
        <w:t>Allohdan</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rqmading</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rizqimni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limdan</w:t>
      </w:r>
      <w:r w:rsidRPr="001534A2">
        <w:rPr>
          <w:sz w:val="24"/>
          <w:szCs w:val="24"/>
          <w:lang w:val="en-US"/>
        </w:rPr>
        <w:t xml:space="preserve"> </w:t>
      </w:r>
      <w:r w:rsidRPr="001534A2">
        <w:rPr>
          <w:sz w:val="24"/>
          <w:szCs w:val="24"/>
          <w:lang w:val="uz-Cyrl-UZ"/>
        </w:rPr>
        <w:t>olding</w:t>
      </w:r>
      <w:r w:rsidRPr="001534A2">
        <w:rPr>
          <w:sz w:val="24"/>
          <w:szCs w:val="24"/>
          <w:lang w:val="en-US"/>
        </w:rPr>
        <w:t>", deydi</w:t>
      </w:r>
      <w:r w:rsidRPr="001534A2">
        <w:rPr>
          <w:sz w:val="24"/>
          <w:szCs w:val="24"/>
          <w:lang w:val="uz-Latn-UZ"/>
        </w:rPr>
        <w:t>.</w:t>
      </w:r>
      <w:r w:rsidRPr="001534A2">
        <w:rPr>
          <w:sz w:val="24"/>
          <w:szCs w:val="24"/>
          <w:lang w:val="en-US"/>
        </w:rPr>
        <w:t xml:space="preserve"> </w:t>
      </w:r>
      <w:r w:rsidRPr="001534A2">
        <w:rPr>
          <w:sz w:val="24"/>
          <w:szCs w:val="24"/>
          <w:lang w:val="uz-Cyrl-UZ"/>
        </w:rPr>
        <w:t>C</w:t>
      </w:r>
      <w:r w:rsidRPr="001534A2">
        <w:rPr>
          <w:sz w:val="24"/>
          <w:szCs w:val="24"/>
          <w:lang w:val="en-US"/>
        </w:rPr>
        <w:t>h</w:t>
      </w:r>
      <w:r>
        <w:rPr>
          <w:sz w:val="24"/>
          <w:szCs w:val="24"/>
          <w:lang w:val="uz-Cyrl-UZ"/>
        </w:rPr>
        <w:t>o‘</w:t>
      </w:r>
      <w:r w:rsidRPr="001534A2">
        <w:rPr>
          <w:sz w:val="24"/>
          <w:szCs w:val="24"/>
          <w:lang w:val="uz-Cyrl-UZ"/>
        </w:rPr>
        <w:t>pon</w:t>
      </w:r>
      <w:r w:rsidRPr="001534A2">
        <w:rPr>
          <w:sz w:val="24"/>
          <w:szCs w:val="24"/>
          <w:lang w:val="en-US"/>
        </w:rPr>
        <w:t>: "</w:t>
      </w:r>
      <w:r w:rsidRPr="001534A2">
        <w:rPr>
          <w:sz w:val="24"/>
          <w:szCs w:val="24"/>
          <w:lang w:val="uz-Cyrl-UZ"/>
        </w:rPr>
        <w:t>Ajoyib</w:t>
      </w:r>
      <w:r w:rsidRPr="001534A2">
        <w:rPr>
          <w:sz w:val="24"/>
          <w:szCs w:val="24"/>
          <w:lang w:val="en-US"/>
        </w:rPr>
        <w:t>, b</w:t>
      </w:r>
      <w:r>
        <w:rPr>
          <w:sz w:val="24"/>
          <w:szCs w:val="24"/>
          <w:lang w:val="en-US"/>
        </w:rPr>
        <w:t>o‘</w:t>
      </w:r>
      <w:r w:rsidRPr="001534A2">
        <w:rPr>
          <w:sz w:val="24"/>
          <w:szCs w:val="24"/>
          <w:lang w:val="en-US"/>
        </w:rPr>
        <w:t>ri ham</w:t>
      </w:r>
      <w:r w:rsidRPr="001534A2">
        <w:rPr>
          <w:sz w:val="24"/>
          <w:szCs w:val="24"/>
          <w:lang w:val="uz-Latn-UZ"/>
        </w:rPr>
        <w:t xml:space="preserve"> </w:t>
      </w:r>
      <w:r w:rsidRPr="001534A2">
        <w:rPr>
          <w:sz w:val="24"/>
          <w:szCs w:val="24"/>
          <w:lang w:val="uz-Cyrl-UZ"/>
        </w:rPr>
        <w:t>gapira</w:t>
      </w:r>
      <w:r w:rsidRPr="001534A2">
        <w:rPr>
          <w:sz w:val="24"/>
          <w:szCs w:val="24"/>
          <w:lang w:val="en-US"/>
        </w:rPr>
        <w:t>di</w:t>
      </w:r>
      <w:r w:rsidRPr="001534A2">
        <w:rPr>
          <w:sz w:val="24"/>
          <w:szCs w:val="24"/>
          <w:lang w:val="uz-Cyrl-UZ"/>
        </w:rPr>
        <w:t>mi</w:t>
      </w:r>
      <w:r w:rsidRPr="001534A2">
        <w:rPr>
          <w:sz w:val="24"/>
          <w:szCs w:val="24"/>
          <w:lang w:val="en-US"/>
        </w:rPr>
        <w:t>?", deydi. B</w:t>
      </w:r>
      <w:r>
        <w:rPr>
          <w:sz w:val="24"/>
          <w:szCs w:val="24"/>
          <w:lang w:val="en-US"/>
        </w:rPr>
        <w:t>o‘</w:t>
      </w:r>
      <w:r w:rsidRPr="001534A2">
        <w:rPr>
          <w:sz w:val="24"/>
          <w:szCs w:val="24"/>
          <w:lang w:val="en-US"/>
        </w:rPr>
        <w:t xml:space="preserve">ri </w:t>
      </w:r>
      <w:r w:rsidRPr="001534A2">
        <w:rPr>
          <w:sz w:val="24"/>
          <w:szCs w:val="24"/>
          <w:lang w:val="uz-Cyrl-UZ"/>
        </w:rPr>
        <w:t>unga</w:t>
      </w:r>
      <w:r w:rsidRPr="001534A2">
        <w:rPr>
          <w:sz w:val="24"/>
          <w:szCs w:val="24"/>
          <w:lang w:val="en-US"/>
        </w:rPr>
        <w:t>: "</w:t>
      </w:r>
      <w:r w:rsidRPr="001534A2">
        <w:rPr>
          <w:sz w:val="24"/>
          <w:szCs w:val="24"/>
          <w:lang w:val="uz-Cyrl-UZ"/>
        </w:rPr>
        <w:t>Ajib</w:t>
      </w:r>
      <w:r w:rsidRPr="001534A2">
        <w:rPr>
          <w:sz w:val="24"/>
          <w:szCs w:val="24"/>
          <w:lang w:val="en-US"/>
        </w:rPr>
        <w:t xml:space="preserve"> </w:t>
      </w:r>
      <w:r w:rsidRPr="001534A2">
        <w:rPr>
          <w:sz w:val="24"/>
          <w:szCs w:val="24"/>
          <w:lang w:val="uz-Cyrl-UZ"/>
        </w:rPr>
        <w:t>sеning</w:t>
      </w:r>
      <w:r w:rsidRPr="001534A2">
        <w:rPr>
          <w:sz w:val="24"/>
          <w:szCs w:val="24"/>
          <w:lang w:val="en-US"/>
        </w:rPr>
        <w:t xml:space="preserve"> </w:t>
      </w:r>
      <w:r w:rsidRPr="001534A2">
        <w:rPr>
          <w:sz w:val="24"/>
          <w:szCs w:val="24"/>
          <w:lang w:val="uz-Cyrl-UZ"/>
        </w:rPr>
        <w:t>holing</w:t>
      </w:r>
      <w:r w:rsidRPr="001534A2">
        <w:rPr>
          <w:sz w:val="24"/>
          <w:szCs w:val="24"/>
          <w:lang w:val="en-US"/>
        </w:rPr>
        <w:t xml:space="preserve">gaki, </w:t>
      </w:r>
      <w:r w:rsidRPr="001534A2">
        <w:rPr>
          <w:sz w:val="24"/>
          <w:szCs w:val="24"/>
          <w:lang w:val="uz-Cyrl-UZ"/>
        </w:rPr>
        <w:t>orqa</w:t>
      </w:r>
      <w:r w:rsidRPr="001534A2">
        <w:rPr>
          <w:sz w:val="24"/>
          <w:szCs w:val="24"/>
          <w:lang w:val="en-US"/>
        </w:rPr>
        <w:t xml:space="preserve"> </w:t>
      </w:r>
      <w:r w:rsidRPr="001534A2">
        <w:rPr>
          <w:sz w:val="24"/>
          <w:szCs w:val="24"/>
          <w:lang w:val="uz-Cyrl-UZ"/>
        </w:rPr>
        <w:t>tarafda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borki</w:t>
      </w:r>
      <w:r w:rsidRPr="001534A2">
        <w:rPr>
          <w:sz w:val="24"/>
          <w:szCs w:val="24"/>
          <w:lang w:val="uz-Latn-UZ"/>
        </w:rPr>
        <w:t>;</w:t>
      </w:r>
      <w:r w:rsidRPr="001534A2">
        <w:rPr>
          <w:sz w:val="24"/>
          <w:szCs w:val="24"/>
          <w:lang w:val="en-US"/>
        </w:rPr>
        <w:t xml:space="preserve"> </w:t>
      </w:r>
      <w:r w:rsidRPr="001534A2">
        <w:rPr>
          <w:sz w:val="24"/>
          <w:szCs w:val="24"/>
          <w:lang w:val="uz-Cyrl-UZ"/>
        </w:rPr>
        <w:t>sizni</w:t>
      </w:r>
      <w:r w:rsidRPr="001534A2">
        <w:rPr>
          <w:sz w:val="24"/>
          <w:szCs w:val="24"/>
          <w:lang w:val="en-US"/>
        </w:rPr>
        <w:t xml:space="preserve"> </w:t>
      </w:r>
      <w:r w:rsidRPr="001534A2">
        <w:rPr>
          <w:sz w:val="24"/>
          <w:szCs w:val="24"/>
          <w:lang w:val="uz-Cyrl-UZ"/>
        </w:rPr>
        <w:t>Jannatga</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vat</w:t>
      </w:r>
      <w:r w:rsidRPr="001534A2">
        <w:rPr>
          <w:sz w:val="24"/>
          <w:szCs w:val="24"/>
          <w:lang w:val="en-US"/>
        </w:rPr>
        <w:t xml:space="preserve"> </w:t>
      </w:r>
      <w:r w:rsidRPr="001534A2">
        <w:rPr>
          <w:sz w:val="24"/>
          <w:szCs w:val="24"/>
          <w:lang w:val="uz-Cyrl-UZ"/>
        </w:rPr>
        <w:t>et</w:t>
      </w:r>
      <w:r w:rsidRPr="001534A2">
        <w:rPr>
          <w:sz w:val="24"/>
          <w:szCs w:val="24"/>
          <w:lang w:val="en-US"/>
        </w:rPr>
        <w:t xml:space="preserve">yapti, </w:t>
      </w:r>
      <w:r w:rsidRPr="001534A2">
        <w:rPr>
          <w:sz w:val="24"/>
          <w:szCs w:val="24"/>
          <w:lang w:val="uz-Cyrl-UZ"/>
        </w:rPr>
        <w:t>pay</w:t>
      </w:r>
      <w:r>
        <w:rPr>
          <w:sz w:val="24"/>
          <w:szCs w:val="24"/>
          <w:lang w:val="uz-Cyrl-UZ"/>
        </w:rPr>
        <w:t>g‘</w:t>
      </w:r>
      <w:r w:rsidRPr="001534A2">
        <w:rPr>
          <w:sz w:val="24"/>
          <w:szCs w:val="24"/>
          <w:lang w:val="uz-Cyrl-UZ"/>
        </w:rPr>
        <w:t>ambardir</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tanimay</w:t>
      </w:r>
      <w:r w:rsidRPr="001534A2">
        <w:rPr>
          <w:sz w:val="24"/>
          <w:szCs w:val="24"/>
          <w:lang w:val="en-US"/>
        </w:rPr>
        <w:t>ap</w:t>
      </w:r>
      <w:r w:rsidRPr="001534A2">
        <w:rPr>
          <w:sz w:val="24"/>
          <w:szCs w:val="24"/>
          <w:lang w:val="uz-Cyrl-UZ"/>
        </w:rPr>
        <w:t>siz</w:t>
      </w:r>
      <w:r w:rsidRPr="001534A2">
        <w:rPr>
          <w:sz w:val="24"/>
          <w:szCs w:val="24"/>
          <w:lang w:val="en-US"/>
        </w:rPr>
        <w:t xml:space="preserve">lar!", deydi. </w:t>
      </w:r>
      <w:r w:rsidRPr="001534A2">
        <w:rPr>
          <w:sz w:val="24"/>
          <w:szCs w:val="24"/>
          <w:lang w:val="uz-Cyrl-UZ"/>
        </w:rPr>
        <w:t>Butun</w:t>
      </w:r>
      <w:r w:rsidRPr="001534A2">
        <w:rPr>
          <w:sz w:val="24"/>
          <w:szCs w:val="24"/>
          <w:lang w:val="en-US"/>
        </w:rPr>
        <w:t xml:space="preserve"> </w:t>
      </w:r>
      <w:r w:rsidRPr="001534A2">
        <w:rPr>
          <w:sz w:val="24"/>
          <w:szCs w:val="24"/>
          <w:lang w:val="uz-Cyrl-UZ"/>
        </w:rPr>
        <w:t>tariqlar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 xml:space="preserve">rining gapirishida </w:t>
      </w:r>
      <w:r w:rsidRPr="001534A2">
        <w:rPr>
          <w:sz w:val="24"/>
          <w:szCs w:val="24"/>
          <w:lang w:val="en-US"/>
        </w:rPr>
        <w:t>muttafiq</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tariq</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ixbo</w:t>
      </w:r>
      <w:r w:rsidRPr="001534A2">
        <w:rPr>
          <w:sz w:val="24"/>
          <w:szCs w:val="24"/>
          <w:lang w:val="uz-Cyrl-UZ"/>
        </w:rPr>
        <w:t>rida</w:t>
      </w:r>
      <w:r w:rsidRPr="001534A2">
        <w:rPr>
          <w:sz w:val="24"/>
          <w:szCs w:val="24"/>
          <w:lang w:val="en-US"/>
        </w:rPr>
        <w:t xml:space="preserve"> </w:t>
      </w:r>
      <w:r w:rsidRPr="001534A2">
        <w:rPr>
          <w:sz w:val="24"/>
          <w:szCs w:val="24"/>
          <w:lang w:val="uz-Cyrl-UZ"/>
        </w:rPr>
        <w:t>dеydiki</w:t>
      </w:r>
      <w:r w:rsidRPr="001534A2">
        <w:rPr>
          <w:sz w:val="24"/>
          <w:szCs w:val="24"/>
          <w:lang w:val="en-US"/>
        </w:rPr>
        <w:t xml:space="preserve">: </w:t>
      </w:r>
      <w:r w:rsidRPr="001534A2">
        <w:rPr>
          <w:sz w:val="24"/>
          <w:szCs w:val="24"/>
          <w:lang w:val="uz-Cyrl-UZ"/>
        </w:rPr>
        <w:t>C</w:t>
      </w:r>
      <w:r w:rsidRPr="001534A2">
        <w:rPr>
          <w:sz w:val="24"/>
          <w:szCs w:val="24"/>
          <w:lang w:val="en-US"/>
        </w:rPr>
        <w:t>h</w:t>
      </w:r>
      <w:r>
        <w:rPr>
          <w:sz w:val="24"/>
          <w:szCs w:val="24"/>
          <w:lang w:val="uz-Cyrl-UZ"/>
        </w:rPr>
        <w:t>o‘</w:t>
      </w:r>
      <w:r w:rsidRPr="001534A2">
        <w:rPr>
          <w:sz w:val="24"/>
          <w:szCs w:val="24"/>
          <w:lang w:val="uz-Cyrl-UZ"/>
        </w:rPr>
        <w:t>pon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riga</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boraman</w:t>
      </w:r>
      <w:r w:rsidRPr="001534A2">
        <w:rPr>
          <w:sz w:val="24"/>
          <w:szCs w:val="24"/>
          <w:lang w:val="uz-Latn-UZ"/>
        </w:rPr>
        <w:t>;</w:t>
      </w:r>
      <w:r w:rsidRPr="001534A2">
        <w:rPr>
          <w:sz w:val="24"/>
          <w:szCs w:val="24"/>
          <w:lang w:val="en-US"/>
        </w:rPr>
        <w:t xml:space="preserve"> </w:t>
      </w:r>
      <w:r w:rsidRPr="001534A2">
        <w:rPr>
          <w:sz w:val="24"/>
          <w:szCs w:val="24"/>
          <w:lang w:val="tr-TR"/>
        </w:rPr>
        <w:t xml:space="preserve">lekin </w:t>
      </w:r>
      <w:r w:rsidRPr="001534A2">
        <w:rPr>
          <w:sz w:val="24"/>
          <w:szCs w:val="24"/>
          <w:lang w:val="uz-Cyrl-UZ"/>
        </w:rPr>
        <w:t>mеning</w:t>
      </w:r>
      <w:r w:rsidRPr="001534A2">
        <w:rPr>
          <w:sz w:val="24"/>
          <w:szCs w:val="24"/>
          <w:lang w:val="en-US"/>
        </w:rPr>
        <w:t xml:space="preserve"> </w:t>
      </w:r>
      <w:r w:rsidRPr="001534A2">
        <w:rPr>
          <w:sz w:val="24"/>
          <w:szCs w:val="24"/>
          <w:lang w:val="uz-Cyrl-UZ"/>
        </w:rPr>
        <w:t>echkilarimga</w:t>
      </w:r>
      <w:r w:rsidRPr="001534A2">
        <w:rPr>
          <w:sz w:val="24"/>
          <w:szCs w:val="24"/>
          <w:lang w:val="en-US"/>
        </w:rPr>
        <w:t xml:space="preserve"> kim </w:t>
      </w:r>
      <w:r w:rsidRPr="001534A2">
        <w:rPr>
          <w:sz w:val="24"/>
          <w:szCs w:val="24"/>
          <w:lang w:val="uz-Cyrl-UZ"/>
        </w:rPr>
        <w:t>qaraydi</w:t>
      </w:r>
      <w:r w:rsidRPr="001534A2">
        <w:rPr>
          <w:sz w:val="24"/>
          <w:szCs w:val="24"/>
          <w:lang w:val="en-US"/>
        </w:rPr>
        <w:t>?", deydi. B</w:t>
      </w:r>
      <w:r>
        <w:rPr>
          <w:sz w:val="24"/>
          <w:szCs w:val="24"/>
          <w:lang w:val="en-US"/>
        </w:rPr>
        <w:t>o‘</w:t>
      </w:r>
      <w:r w:rsidRPr="001534A2">
        <w:rPr>
          <w:sz w:val="24"/>
          <w:szCs w:val="24"/>
          <w:lang w:val="en-US"/>
        </w:rPr>
        <w:t>ri: "</w:t>
      </w:r>
      <w:r w:rsidRPr="001534A2">
        <w:rPr>
          <w:sz w:val="24"/>
          <w:szCs w:val="24"/>
          <w:lang w:val="uz-Cyrl-UZ"/>
        </w:rPr>
        <w:t>Mеn</w:t>
      </w:r>
      <w:r w:rsidRPr="001534A2">
        <w:rPr>
          <w:sz w:val="24"/>
          <w:szCs w:val="24"/>
          <w:lang w:val="en-US"/>
        </w:rPr>
        <w:t xml:space="preserve"> </w:t>
      </w:r>
      <w:r w:rsidRPr="001534A2">
        <w:rPr>
          <w:sz w:val="24"/>
          <w:szCs w:val="24"/>
          <w:lang w:val="uz-Cyrl-UZ"/>
        </w:rPr>
        <w:t>qarayman</w:t>
      </w:r>
      <w:r w:rsidRPr="001534A2">
        <w:rPr>
          <w:sz w:val="24"/>
          <w:szCs w:val="24"/>
          <w:lang w:val="en-US"/>
        </w:rPr>
        <w:t>", deydi</w:t>
      </w:r>
      <w:r w:rsidRPr="001534A2">
        <w:rPr>
          <w:sz w:val="24"/>
          <w:szCs w:val="24"/>
          <w:lang w:val="uz-Latn-UZ"/>
        </w:rPr>
        <w:t xml:space="preserve">. </w:t>
      </w:r>
      <w:r w:rsidRPr="001534A2">
        <w:rPr>
          <w:sz w:val="24"/>
          <w:szCs w:val="24"/>
          <w:lang w:val="uz-Cyrl-UZ"/>
        </w:rPr>
        <w:t>C</w:t>
      </w:r>
      <w:r w:rsidRPr="001534A2">
        <w:rPr>
          <w:sz w:val="24"/>
          <w:szCs w:val="24"/>
          <w:lang w:val="en-US"/>
        </w:rPr>
        <w:t>h</w:t>
      </w:r>
      <w:r>
        <w:rPr>
          <w:sz w:val="24"/>
          <w:szCs w:val="24"/>
          <w:lang w:val="uz-Cyrl-UZ"/>
        </w:rPr>
        <w:t>o‘</w:t>
      </w:r>
      <w:r w:rsidRPr="001534A2">
        <w:rPr>
          <w:sz w:val="24"/>
          <w:szCs w:val="24"/>
          <w:lang w:val="uz-Cyrl-UZ"/>
        </w:rPr>
        <w:t>pon</w:t>
      </w:r>
      <w:r w:rsidRPr="001534A2">
        <w:rPr>
          <w:sz w:val="24"/>
          <w:szCs w:val="24"/>
          <w:lang w:val="en-US"/>
        </w:rPr>
        <w:t xml:space="preserve"> ham </w:t>
      </w:r>
      <w:r w:rsidRPr="001534A2">
        <w:rPr>
          <w:sz w:val="24"/>
          <w:szCs w:val="24"/>
          <w:lang w:val="uz-Cyrl-UZ"/>
        </w:rPr>
        <w:t>ch</w:t>
      </w:r>
      <w:r>
        <w:rPr>
          <w:sz w:val="24"/>
          <w:szCs w:val="24"/>
          <w:lang w:val="uz-Cyrl-UZ"/>
        </w:rPr>
        <w:t>o‘</w:t>
      </w:r>
      <w:r w:rsidRPr="001534A2">
        <w:rPr>
          <w:sz w:val="24"/>
          <w:szCs w:val="24"/>
          <w:lang w:val="uz-Cyrl-UZ"/>
        </w:rPr>
        <w:t>ponlikni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riga</w:t>
      </w:r>
      <w:r w:rsidRPr="001534A2">
        <w:rPr>
          <w:sz w:val="24"/>
          <w:szCs w:val="24"/>
          <w:lang w:val="en-US"/>
        </w:rPr>
        <w:t xml:space="preserve"> </w:t>
      </w:r>
      <w:r w:rsidRPr="001534A2">
        <w:rPr>
          <w:sz w:val="24"/>
          <w:szCs w:val="24"/>
          <w:lang w:val="uz-Cyrl-UZ"/>
        </w:rPr>
        <w:t>topshirib</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 xml:space="preserve">. </w:t>
      </w:r>
      <w:r w:rsidRPr="001534A2">
        <w:rPr>
          <w:sz w:val="24"/>
          <w:szCs w:val="24"/>
          <w:lang w:val="uz-Cyrl-UZ"/>
        </w:rPr>
        <w:t>Rasuli Akram Alayhissalotu Vassal</w:t>
      </w:r>
      <w:r w:rsidRPr="001534A2">
        <w:rPr>
          <w:sz w:val="24"/>
          <w:szCs w:val="24"/>
          <w:lang w:val="uz-Latn-UZ"/>
        </w:rPr>
        <w:t>a</w:t>
      </w:r>
      <w:r w:rsidRPr="001534A2">
        <w:rPr>
          <w:sz w:val="24"/>
          <w:szCs w:val="24"/>
          <w:lang w:val="uz-Cyrl-UZ"/>
        </w:rPr>
        <w:t>mni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ib</w:t>
      </w:r>
      <w:r w:rsidRPr="001534A2">
        <w:rPr>
          <w:sz w:val="24"/>
          <w:szCs w:val="24"/>
          <w:lang w:val="en-US"/>
        </w:rPr>
        <w:t xml:space="preserve">, </w:t>
      </w:r>
      <w:r w:rsidRPr="001534A2">
        <w:rPr>
          <w:sz w:val="24"/>
          <w:szCs w:val="24"/>
          <w:lang w:val="uz-Cyrl-UZ"/>
        </w:rPr>
        <w:t>iymon kеltir</w:t>
      </w:r>
      <w:r w:rsidRPr="001534A2">
        <w:rPr>
          <w:sz w:val="24"/>
          <w:szCs w:val="24"/>
          <w:lang w:val="uz-Latn-UZ"/>
        </w:rPr>
        <w:t>ib</w:t>
      </w:r>
      <w:r w:rsidRPr="001534A2">
        <w:rPr>
          <w:sz w:val="24"/>
          <w:szCs w:val="24"/>
          <w:lang w:val="en-US"/>
        </w:rPr>
        <w:t xml:space="preserve">, </w:t>
      </w:r>
      <w:r w:rsidRPr="001534A2">
        <w:rPr>
          <w:sz w:val="24"/>
          <w:szCs w:val="24"/>
          <w:lang w:val="uz-Cyrl-UZ"/>
        </w:rPr>
        <w:t>qaytib</w:t>
      </w:r>
      <w:r w:rsidRPr="001534A2">
        <w:rPr>
          <w:sz w:val="24"/>
          <w:szCs w:val="24"/>
          <w:lang w:val="en-US"/>
        </w:rPr>
        <w:t xml:space="preserve"> </w:t>
      </w:r>
      <w:r w:rsidRPr="001534A2">
        <w:rPr>
          <w:sz w:val="24"/>
          <w:szCs w:val="24"/>
          <w:lang w:val="uz-Cyrl-UZ"/>
        </w:rPr>
        <w:t>kеt</w:t>
      </w:r>
      <w:r w:rsidRPr="001534A2">
        <w:rPr>
          <w:sz w:val="24"/>
          <w:szCs w:val="24"/>
          <w:lang w:val="uz-Latn-UZ"/>
        </w:rPr>
        <w:t>gan</w:t>
      </w:r>
      <w:r w:rsidRPr="001534A2">
        <w:rPr>
          <w:sz w:val="24"/>
          <w:szCs w:val="24"/>
          <w:lang w:val="en-US"/>
        </w:rPr>
        <w:t>. B</w:t>
      </w:r>
      <w:r>
        <w:rPr>
          <w:sz w:val="24"/>
          <w:szCs w:val="24"/>
          <w:lang w:val="en-US"/>
        </w:rPr>
        <w:t>o‘</w:t>
      </w:r>
      <w:r w:rsidRPr="001534A2">
        <w:rPr>
          <w:sz w:val="24"/>
          <w:szCs w:val="24"/>
          <w:lang w:val="en-US"/>
        </w:rPr>
        <w:t>rini ch</w:t>
      </w:r>
      <w:r>
        <w:rPr>
          <w:sz w:val="24"/>
          <w:szCs w:val="24"/>
          <w:lang w:val="en-US"/>
        </w:rPr>
        <w:t>o‘</w:t>
      </w:r>
      <w:r w:rsidRPr="001534A2">
        <w:rPr>
          <w:sz w:val="24"/>
          <w:szCs w:val="24"/>
          <w:lang w:val="en-US"/>
        </w:rPr>
        <w:t>ponlik qilayotganini k</w:t>
      </w:r>
      <w:r>
        <w:rPr>
          <w:sz w:val="24"/>
          <w:szCs w:val="24"/>
          <w:lang w:val="en-US"/>
        </w:rPr>
        <w:t>o‘</w:t>
      </w:r>
      <w:r w:rsidRPr="001534A2">
        <w:rPr>
          <w:sz w:val="24"/>
          <w:szCs w:val="24"/>
          <w:lang w:val="en-US"/>
        </w:rPr>
        <w:t>rgan. Zoyi</w:t>
      </w:r>
      <w:r>
        <w:rPr>
          <w:sz w:val="24"/>
          <w:szCs w:val="24"/>
          <w:lang w:val="en-US"/>
        </w:rPr>
        <w:t>’</w:t>
      </w:r>
      <w:r w:rsidRPr="001534A2">
        <w:rPr>
          <w:sz w:val="24"/>
          <w:szCs w:val="24"/>
          <w:lang w:val="en-US"/>
        </w:rPr>
        <w:t xml:space="preserve">ot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echki</w:t>
      </w:r>
      <w:r w:rsidRPr="001534A2">
        <w:rPr>
          <w:sz w:val="24"/>
          <w:szCs w:val="24"/>
          <w:lang w:val="tr-TR"/>
        </w:rPr>
        <w:t xml:space="preserve"> s</w:t>
      </w:r>
      <w:r>
        <w:rPr>
          <w:sz w:val="24"/>
          <w:szCs w:val="24"/>
          <w:lang w:val="tr-TR"/>
        </w:rPr>
        <w:t>o‘</w:t>
      </w:r>
      <w:r w:rsidRPr="001534A2">
        <w:rPr>
          <w:sz w:val="24"/>
          <w:szCs w:val="24"/>
          <w:lang w:val="tr-TR"/>
        </w:rPr>
        <w:t>yib unga bergan</w:t>
      </w:r>
      <w:r w:rsidRPr="001534A2">
        <w:rPr>
          <w:sz w:val="24"/>
          <w:szCs w:val="24"/>
          <w:lang w:val="en-US"/>
        </w:rPr>
        <w:t xml:space="preserve">, </w:t>
      </w:r>
      <w:r w:rsidRPr="001534A2">
        <w:rPr>
          <w:sz w:val="24"/>
          <w:szCs w:val="24"/>
          <w:lang w:val="uz-Cyrl-UZ"/>
        </w:rPr>
        <w:t>chunki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ustozlik</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Bir tariqda</w:t>
      </w:r>
      <w:r w:rsidRPr="001534A2">
        <w:rPr>
          <w:sz w:val="24"/>
          <w:szCs w:val="24"/>
          <w:lang w:val="en-US"/>
        </w:rPr>
        <w:t xml:space="preserve">: Ruaso-i </w:t>
      </w:r>
      <w:r w:rsidRPr="001534A2">
        <w:rPr>
          <w:sz w:val="24"/>
          <w:szCs w:val="24"/>
          <w:lang w:val="uz-Cyrl-UZ"/>
        </w:rPr>
        <w:t>Qurayshdan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Sufyon</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Safv</w:t>
      </w:r>
      <w:r w:rsidRPr="001534A2">
        <w:rPr>
          <w:sz w:val="24"/>
          <w:szCs w:val="24"/>
          <w:lang w:val="tr-TR"/>
        </w:rPr>
        <w:t>o</w:t>
      </w:r>
      <w:r w:rsidRPr="001534A2">
        <w:rPr>
          <w:sz w:val="24"/>
          <w:szCs w:val="24"/>
          <w:lang w:val="uz-Cyrl-UZ"/>
        </w:rPr>
        <w:t>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tr-TR"/>
        </w:rPr>
        <w:t>kiyikni</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qib</w:t>
      </w:r>
      <w:r w:rsidRPr="001534A2">
        <w:rPr>
          <w:sz w:val="24"/>
          <w:szCs w:val="24"/>
          <w:lang w:val="en-US"/>
        </w:rPr>
        <w:t xml:space="preserve"> </w:t>
      </w:r>
      <w:r w:rsidRPr="001534A2">
        <w:rPr>
          <w:sz w:val="24"/>
          <w:szCs w:val="24"/>
          <w:lang w:val="uz-Cyrl-UZ"/>
        </w:rPr>
        <w:t>et</w:t>
      </w:r>
      <w:r w:rsidRPr="001534A2">
        <w:rPr>
          <w:sz w:val="24"/>
          <w:szCs w:val="24"/>
          <w:lang w:val="tr-TR"/>
        </w:rPr>
        <w:t>ayotganini k</w:t>
      </w:r>
      <w:r>
        <w:rPr>
          <w:sz w:val="24"/>
          <w:szCs w:val="24"/>
          <w:lang w:val="tr-TR"/>
        </w:rPr>
        <w:t>o‘</w:t>
      </w:r>
      <w:r w:rsidRPr="001534A2">
        <w:rPr>
          <w:sz w:val="24"/>
          <w:szCs w:val="24"/>
          <w:lang w:val="tr-TR"/>
        </w:rPr>
        <w:t>rishadi, kiyik</w:t>
      </w:r>
      <w:r w:rsidRPr="001534A2">
        <w:rPr>
          <w:sz w:val="24"/>
          <w:szCs w:val="24"/>
          <w:lang w:val="en-US"/>
        </w:rPr>
        <w:t xml:space="preserve"> </w:t>
      </w:r>
      <w:r w:rsidRPr="001534A2">
        <w:rPr>
          <w:sz w:val="24"/>
          <w:szCs w:val="24"/>
          <w:lang w:val="uz-Cyrl-UZ"/>
        </w:rPr>
        <w:t>Harami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arifga</w:t>
      </w:r>
      <w:r w:rsidRPr="001534A2">
        <w:rPr>
          <w:sz w:val="24"/>
          <w:szCs w:val="24"/>
          <w:lang w:val="en-US"/>
        </w:rPr>
        <w:t xml:space="preserve"> </w:t>
      </w:r>
      <w:r w:rsidRPr="001534A2">
        <w:rPr>
          <w:sz w:val="24"/>
          <w:szCs w:val="24"/>
          <w:lang w:val="uz-Cyrl-UZ"/>
        </w:rPr>
        <w:t>kir</w:t>
      </w:r>
      <w:r w:rsidRPr="001534A2">
        <w:rPr>
          <w:sz w:val="24"/>
          <w:szCs w:val="24"/>
          <w:lang w:val="tr-TR"/>
        </w:rPr>
        <w:t>adi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qayt</w:t>
      </w:r>
      <w:r w:rsidRPr="001534A2">
        <w:rPr>
          <w:sz w:val="24"/>
          <w:szCs w:val="24"/>
          <w:lang w:val="uz-Latn-UZ"/>
        </w:rPr>
        <w:t>adi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taajjub</w:t>
      </w:r>
      <w:r w:rsidRPr="001534A2">
        <w:rPr>
          <w:sz w:val="24"/>
          <w:szCs w:val="24"/>
          <w:lang w:val="en-US"/>
        </w:rPr>
        <w:t xml:space="preserve"> </w:t>
      </w:r>
      <w:r w:rsidRPr="001534A2">
        <w:rPr>
          <w:sz w:val="24"/>
          <w:szCs w:val="24"/>
          <w:lang w:val="uz-Cyrl-UZ"/>
        </w:rPr>
        <w:t>eta</w:t>
      </w:r>
      <w:r w:rsidRPr="001534A2">
        <w:rPr>
          <w:sz w:val="24"/>
          <w:szCs w:val="24"/>
          <w:lang w:val="uz-Latn-UZ"/>
        </w:rPr>
        <w:t>dilar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gapir</w:t>
      </w:r>
      <w:r w:rsidRPr="001534A2">
        <w:rPr>
          <w:sz w:val="24"/>
          <w:szCs w:val="24"/>
          <w:lang w:val="uz-Latn-UZ"/>
        </w:rPr>
        <w:t>ib</w:t>
      </w:r>
      <w:r w:rsidRPr="001534A2">
        <w:rPr>
          <w:sz w:val="24"/>
          <w:szCs w:val="24"/>
          <w:lang w:val="en-US"/>
        </w:rPr>
        <w:t xml:space="preserve">, </w:t>
      </w:r>
      <w:r w:rsidRPr="001534A2">
        <w:rPr>
          <w:sz w:val="24"/>
          <w:szCs w:val="24"/>
          <w:lang w:val="uz-Latn-UZ"/>
        </w:rPr>
        <w:t>risolati Ahmadiyani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Sufyon</w:t>
      </w:r>
      <w:r w:rsidRPr="001534A2">
        <w:rPr>
          <w:sz w:val="24"/>
          <w:szCs w:val="24"/>
          <w:lang w:val="en-US"/>
        </w:rPr>
        <w:t xml:space="preserve"> </w:t>
      </w:r>
      <w:r w:rsidRPr="001534A2">
        <w:rPr>
          <w:sz w:val="24"/>
          <w:szCs w:val="24"/>
          <w:lang w:val="uz-Cyrl-UZ"/>
        </w:rPr>
        <w:t>Safvanga</w:t>
      </w:r>
      <w:r w:rsidRPr="001534A2">
        <w:rPr>
          <w:sz w:val="24"/>
          <w:szCs w:val="24"/>
          <w:lang w:val="en-US"/>
        </w:rPr>
        <w:t>: "</w:t>
      </w:r>
      <w:r w:rsidRPr="001534A2">
        <w:rPr>
          <w:sz w:val="24"/>
          <w:szCs w:val="24"/>
          <w:lang w:val="uz-Cyrl-UZ"/>
        </w:rPr>
        <w:t>Bu</w:t>
      </w:r>
      <w:r w:rsidRPr="001534A2">
        <w:rPr>
          <w:sz w:val="24"/>
          <w:szCs w:val="24"/>
          <w:lang w:val="en-US"/>
        </w:rPr>
        <w:t xml:space="preserve"> hodisani </w:t>
      </w:r>
      <w:r w:rsidRPr="001534A2">
        <w:rPr>
          <w:sz w:val="24"/>
          <w:szCs w:val="24"/>
          <w:lang w:val="uz-Cyrl-UZ"/>
        </w:rPr>
        <w:t>hеch kimga</w:t>
      </w:r>
      <w:r w:rsidRPr="001534A2">
        <w:rPr>
          <w:sz w:val="24"/>
          <w:szCs w:val="24"/>
          <w:lang w:val="en-US"/>
        </w:rPr>
        <w:t xml:space="preserve"> </w:t>
      </w:r>
      <w:r w:rsidRPr="001534A2">
        <w:rPr>
          <w:sz w:val="24"/>
          <w:szCs w:val="24"/>
          <w:lang w:val="uz-Cyrl-UZ"/>
        </w:rPr>
        <w:t>aytmaylik</w:t>
      </w:r>
      <w:r w:rsidRPr="001534A2">
        <w:rPr>
          <w:sz w:val="24"/>
          <w:szCs w:val="24"/>
          <w:lang w:val="en-US"/>
        </w:rPr>
        <w:t xml:space="preserve">, </w:t>
      </w:r>
      <w:r w:rsidRPr="001534A2">
        <w:rPr>
          <w:sz w:val="24"/>
          <w:szCs w:val="24"/>
          <w:lang w:val="uz-Cyrl-UZ"/>
        </w:rPr>
        <w:t>Makka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shalib</w:t>
      </w:r>
      <w:r w:rsidRPr="001534A2">
        <w:rPr>
          <w:sz w:val="24"/>
          <w:szCs w:val="24"/>
          <w:lang w:val="en-US"/>
        </w:rPr>
        <w:t xml:space="preserve"> </w:t>
      </w:r>
      <w:r w:rsidRPr="001534A2">
        <w:rPr>
          <w:sz w:val="24"/>
          <w:szCs w:val="24"/>
          <w:lang w:val="uz-Cyrl-UZ"/>
        </w:rPr>
        <w:t>ularga</w:t>
      </w:r>
      <w:r w:rsidRPr="001534A2">
        <w:rPr>
          <w:sz w:val="24"/>
          <w:szCs w:val="24"/>
          <w:lang w:val="en-US"/>
        </w:rPr>
        <w:t xml:space="preserve"> iltihoq etishidan q</w:t>
      </w:r>
      <w:r>
        <w:rPr>
          <w:sz w:val="24"/>
          <w:szCs w:val="24"/>
          <w:lang w:val="en-US"/>
        </w:rPr>
        <w:t>o‘</w:t>
      </w:r>
      <w:r w:rsidRPr="001534A2">
        <w:rPr>
          <w:sz w:val="24"/>
          <w:szCs w:val="24"/>
          <w:lang w:val="en-US"/>
        </w:rPr>
        <w:t>rqaman", deydi</w:t>
      </w:r>
      <w:r w:rsidRPr="001534A2">
        <w:rPr>
          <w:sz w:val="24"/>
          <w:szCs w:val="24"/>
          <w:lang w:val="uz-Latn-UZ"/>
        </w:rPr>
        <w:t>.</w:t>
      </w:r>
      <w:r w:rsidRPr="001534A2">
        <w:rPr>
          <w:sz w:val="24"/>
          <w:szCs w:val="24"/>
          <w:lang w:val="en-US"/>
        </w:rPr>
        <w:t xml:space="preserve"> </w:t>
      </w:r>
      <w:r w:rsidRPr="001534A2">
        <w:rPr>
          <w:sz w:val="24"/>
          <w:szCs w:val="24"/>
          <w:lang w:val="uz-Cyrl-UZ"/>
        </w:rPr>
        <w:t>Alhosil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qissasi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qanoat</w:t>
      </w:r>
      <w:r w:rsidRPr="001534A2">
        <w:rPr>
          <w:sz w:val="24"/>
          <w:szCs w:val="24"/>
          <w:lang w:val="en-US"/>
        </w:rPr>
        <w:t xml:space="preserve"> </w:t>
      </w:r>
      <w:r w:rsidRPr="001534A2">
        <w:rPr>
          <w:sz w:val="24"/>
          <w:szCs w:val="24"/>
          <w:lang w:val="uz-Cyrl-UZ"/>
        </w:rPr>
        <w:t>bеra</w:t>
      </w:r>
      <w:r w:rsidRPr="001534A2">
        <w:rPr>
          <w:sz w:val="24"/>
          <w:szCs w:val="24"/>
          <w:lang w:val="en-US"/>
        </w:rPr>
        <w:t>di.</w:t>
      </w:r>
    </w:p>
    <w:p w14:paraId="18C07D58"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w:t>
      </w:r>
      <w:r w:rsidRPr="001534A2">
        <w:rPr>
          <w:b/>
          <w:sz w:val="24"/>
          <w:szCs w:val="24"/>
          <w:lang w:val="en-US"/>
        </w:rPr>
        <w:t xml:space="preserve"> </w:t>
      </w:r>
      <w:r w:rsidRPr="001534A2">
        <w:rPr>
          <w:b/>
          <w:sz w:val="24"/>
          <w:szCs w:val="24"/>
          <w:lang w:val="uz-Cyrl-UZ"/>
        </w:rPr>
        <w:t>Hodisa</w:t>
      </w:r>
      <w:r w:rsidRPr="001534A2">
        <w:rPr>
          <w:b/>
          <w:sz w:val="24"/>
          <w:szCs w:val="24"/>
          <w:lang w:val="en-US"/>
        </w:rPr>
        <w:t>:</w:t>
      </w:r>
      <w:r w:rsidRPr="001534A2">
        <w:rPr>
          <w:sz w:val="24"/>
          <w:szCs w:val="24"/>
          <w:lang w:val="en-US"/>
        </w:rPr>
        <w:t xml:space="preserve"> </w:t>
      </w:r>
      <w:r w:rsidRPr="001534A2">
        <w:rPr>
          <w:sz w:val="24"/>
          <w:szCs w:val="24"/>
          <w:lang w:val="uz-Cyrl-UZ"/>
        </w:rPr>
        <w:t>Bеsh</w:t>
      </w:r>
      <w:r w:rsidRPr="001534A2">
        <w:rPr>
          <w:sz w:val="24"/>
          <w:szCs w:val="24"/>
          <w:lang w:val="en-US"/>
        </w:rPr>
        <w:t>-</w:t>
      </w:r>
      <w:r w:rsidRPr="001534A2">
        <w:rPr>
          <w:sz w:val="24"/>
          <w:szCs w:val="24"/>
          <w:lang w:val="uz-Cyrl-UZ"/>
        </w:rPr>
        <w:t>olti</w:t>
      </w:r>
      <w:r w:rsidRPr="001534A2">
        <w:rPr>
          <w:sz w:val="24"/>
          <w:szCs w:val="24"/>
          <w:lang w:val="en-US"/>
        </w:rPr>
        <w:t xml:space="preserve"> </w:t>
      </w:r>
      <w:r w:rsidRPr="001534A2">
        <w:rPr>
          <w:sz w:val="24"/>
          <w:szCs w:val="24"/>
          <w:lang w:val="uz-Cyrl-UZ"/>
        </w:rPr>
        <w:t xml:space="preserve">tariq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muhim</w:t>
      </w:r>
      <w:r w:rsidRPr="001534A2">
        <w:rPr>
          <w:sz w:val="24"/>
          <w:szCs w:val="24"/>
          <w:lang w:val="en-US"/>
        </w:rPr>
        <w:t xml:space="preserve"> </w:t>
      </w:r>
      <w:r w:rsidRPr="001534A2">
        <w:rPr>
          <w:sz w:val="24"/>
          <w:szCs w:val="24"/>
          <w:lang w:val="uz-Cyrl-UZ"/>
        </w:rPr>
        <w:t>sahobalardan</w:t>
      </w:r>
      <w:r w:rsidRPr="001534A2">
        <w:rPr>
          <w:sz w:val="24"/>
          <w:szCs w:val="24"/>
          <w:lang w:val="en-US"/>
        </w:rPr>
        <w:t xml:space="preserve"> </w:t>
      </w:r>
      <w:r w:rsidRPr="001534A2">
        <w:rPr>
          <w:sz w:val="24"/>
          <w:szCs w:val="24"/>
          <w:lang w:val="uz-Cyrl-UZ"/>
        </w:rPr>
        <w:t>naql etilgan</w:t>
      </w:r>
      <w:r w:rsidRPr="001534A2">
        <w:rPr>
          <w:sz w:val="24"/>
          <w:szCs w:val="24"/>
          <w:lang w:val="en-US"/>
        </w:rPr>
        <w:t xml:space="preserve"> </w:t>
      </w:r>
      <w:r w:rsidRPr="001534A2">
        <w:rPr>
          <w:sz w:val="24"/>
          <w:szCs w:val="24"/>
          <w:lang w:val="uz-Latn-UZ"/>
        </w:rPr>
        <w:t>jamal</w:t>
      </w:r>
      <w:r w:rsidRPr="001534A2">
        <w:rPr>
          <w:sz w:val="24"/>
          <w:szCs w:val="24"/>
          <w:lang w:val="en-US"/>
        </w:rPr>
        <w:t xml:space="preserve"> </w:t>
      </w:r>
      <w:r w:rsidRPr="001534A2">
        <w:rPr>
          <w:sz w:val="24"/>
          <w:szCs w:val="24"/>
          <w:lang w:val="uz-Cyrl-UZ"/>
        </w:rPr>
        <w:t>hodisasidirki</w:t>
      </w:r>
      <w:r w:rsidRPr="001534A2">
        <w:rPr>
          <w:sz w:val="24"/>
          <w:szCs w:val="24"/>
          <w:lang w:val="en-US"/>
        </w:rPr>
        <w:t xml:space="preserve">: </w:t>
      </w:r>
      <w:r w:rsidRPr="001534A2">
        <w:rPr>
          <w:sz w:val="24"/>
          <w:szCs w:val="24"/>
          <w:lang w:val="uz-Latn-UZ"/>
        </w:rPr>
        <w:t>Azjumla</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Hurayra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laba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Molik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Jafar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Avfa</w:t>
      </w:r>
      <w:r w:rsidRPr="001534A2">
        <w:rPr>
          <w:sz w:val="24"/>
          <w:szCs w:val="24"/>
          <w:lang w:val="en-US"/>
        </w:rPr>
        <w:t xml:space="preserve"> </w:t>
      </w:r>
      <w:r w:rsidRPr="001534A2">
        <w:rPr>
          <w:sz w:val="24"/>
          <w:szCs w:val="24"/>
          <w:lang w:val="uz-Cyrl-UZ"/>
        </w:rPr>
        <w:t>kabi</w:t>
      </w:r>
      <w:r w:rsidRPr="001534A2">
        <w:rPr>
          <w:sz w:val="24"/>
          <w:szCs w:val="24"/>
          <w:lang w:val="en-US"/>
        </w:rPr>
        <w:t xml:space="preserve"> mutaaddid </w:t>
      </w:r>
      <w:r w:rsidRPr="001534A2">
        <w:rPr>
          <w:sz w:val="24"/>
          <w:szCs w:val="24"/>
          <w:lang w:val="uz-Cyrl-UZ"/>
        </w:rPr>
        <w:t>tariqlar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tariqlarning</w:t>
      </w:r>
      <w:r w:rsidRPr="001534A2">
        <w:rPr>
          <w:sz w:val="24"/>
          <w:szCs w:val="24"/>
          <w:lang w:val="en-US"/>
        </w:rPr>
        <w:t xml:space="preserve"> </w:t>
      </w:r>
      <w:r w:rsidRPr="001534A2">
        <w:rPr>
          <w:sz w:val="24"/>
          <w:szCs w:val="24"/>
          <w:lang w:val="uz-Cyrl-UZ"/>
        </w:rPr>
        <w:t>boshidagi</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muttafiqan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kеl</w:t>
      </w:r>
      <w:r w:rsidRPr="001534A2">
        <w:rPr>
          <w:sz w:val="24"/>
          <w:szCs w:val="24"/>
          <w:lang w:val="uz-Latn-UZ"/>
        </w:rPr>
        <w:t>ib</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tahiyya-i </w:t>
      </w:r>
      <w:r w:rsidRPr="001534A2">
        <w:rPr>
          <w:sz w:val="24"/>
          <w:szCs w:val="24"/>
          <w:lang w:val="uz-Cyrl-UZ"/>
        </w:rPr>
        <w:t>ikrom</w:t>
      </w:r>
      <w:r w:rsidRPr="001534A2">
        <w:rPr>
          <w:sz w:val="24"/>
          <w:szCs w:val="24"/>
          <w:lang w:val="uz-Latn-UZ"/>
        </w:rPr>
        <w:t xml:space="preserve"> </w:t>
      </w:r>
      <w:r w:rsidRPr="001534A2">
        <w:rPr>
          <w:sz w:val="24"/>
          <w:szCs w:val="24"/>
          <w:lang w:val="uz-Cyrl-UZ"/>
        </w:rPr>
        <w:t>navidan</w:t>
      </w:r>
      <w:r w:rsidRPr="001534A2">
        <w:rPr>
          <w:sz w:val="24"/>
          <w:szCs w:val="24"/>
          <w:lang w:val="en-US"/>
        </w:rPr>
        <w:t xml:space="preserve"> </w:t>
      </w:r>
      <w:r w:rsidRPr="001534A2">
        <w:rPr>
          <w:sz w:val="24"/>
          <w:szCs w:val="24"/>
          <w:lang w:val="uz-Cyrl-UZ"/>
        </w:rPr>
        <w:t>sajda</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gapir</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bir </w:t>
      </w:r>
      <w:r w:rsidRPr="001534A2">
        <w:rPr>
          <w:sz w:val="24"/>
          <w:szCs w:val="24"/>
          <w:lang w:val="en-US"/>
        </w:rPr>
        <w:t>ne</w:t>
      </w:r>
      <w:r w:rsidRPr="001534A2">
        <w:rPr>
          <w:sz w:val="24"/>
          <w:szCs w:val="24"/>
          <w:lang w:val="uz-Cyrl-UZ"/>
        </w:rPr>
        <w:t>cha</w:t>
      </w:r>
      <w:r w:rsidRPr="001534A2">
        <w:rPr>
          <w:sz w:val="24"/>
          <w:szCs w:val="24"/>
          <w:lang w:val="en-US"/>
        </w:rPr>
        <w:t xml:space="preserve"> </w:t>
      </w:r>
      <w:r w:rsidRPr="001534A2">
        <w:rPr>
          <w:sz w:val="24"/>
          <w:szCs w:val="24"/>
          <w:lang w:val="uz-Cyrl-UZ"/>
        </w:rPr>
        <w:t>tariqda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bеrila</w:t>
      </w:r>
      <w:r w:rsidRPr="001534A2">
        <w:rPr>
          <w:sz w:val="24"/>
          <w:szCs w:val="24"/>
          <w:lang w:val="en-US"/>
        </w:rPr>
        <w:t xml:space="preserve">di: </w:t>
      </w:r>
      <w:r w:rsidRPr="001534A2">
        <w:rPr>
          <w:sz w:val="24"/>
          <w:szCs w:val="24"/>
          <w:lang w:val="uz-Cyrl-UZ"/>
        </w:rPr>
        <w:t>U</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da</w:t>
      </w:r>
      <w:r w:rsidRPr="001534A2">
        <w:rPr>
          <w:sz w:val="24"/>
          <w:szCs w:val="24"/>
          <w:lang w:val="en-US"/>
        </w:rPr>
        <w:t xml:space="preserve"> </w:t>
      </w:r>
      <w:r>
        <w:rPr>
          <w:sz w:val="24"/>
          <w:szCs w:val="24"/>
          <w:lang w:val="uz-Cyrl-UZ"/>
        </w:rPr>
        <w:t>g‘</w:t>
      </w:r>
      <w:r w:rsidRPr="001534A2">
        <w:rPr>
          <w:sz w:val="24"/>
          <w:szCs w:val="24"/>
          <w:lang w:val="uz-Cyrl-UZ"/>
        </w:rPr>
        <w:t>azablan</w:t>
      </w:r>
      <w:r w:rsidRPr="001534A2">
        <w:rPr>
          <w:sz w:val="24"/>
          <w:szCs w:val="24"/>
          <w:lang w:val="uz-Latn-UZ"/>
        </w:rPr>
        <w:t>gan holda</w:t>
      </w:r>
      <w:r w:rsidRPr="001534A2">
        <w:rPr>
          <w:sz w:val="24"/>
          <w:szCs w:val="24"/>
          <w:lang w:val="en-US"/>
        </w:rPr>
        <w:t xml:space="preserve">, </w:t>
      </w:r>
      <w:r w:rsidRPr="001534A2">
        <w:rPr>
          <w:sz w:val="24"/>
          <w:szCs w:val="24"/>
          <w:lang w:val="uz-Cyrl-UZ"/>
        </w:rPr>
        <w:t>vahshiy</w:t>
      </w:r>
      <w:r w:rsidRPr="001534A2">
        <w:rPr>
          <w:sz w:val="24"/>
          <w:szCs w:val="24"/>
          <w:lang w:val="tr-TR"/>
        </w:rPr>
        <w:t>ona</w:t>
      </w:r>
      <w:r w:rsidRPr="001534A2">
        <w:rPr>
          <w:sz w:val="24"/>
          <w:szCs w:val="24"/>
          <w:lang w:val="uz-Latn-UZ"/>
        </w:rPr>
        <w:t>;</w:t>
      </w:r>
      <w:r w:rsidRPr="001534A2">
        <w:rPr>
          <w:sz w:val="24"/>
          <w:szCs w:val="24"/>
          <w:lang w:val="en-US"/>
        </w:rPr>
        <w:t xml:space="preserve"> </w:t>
      </w:r>
      <w:r w:rsidRPr="001534A2">
        <w:rPr>
          <w:sz w:val="24"/>
          <w:szCs w:val="24"/>
          <w:lang w:val="uz-Latn-UZ"/>
        </w:rPr>
        <w:t>yo</w:t>
      </w:r>
      <w:r w:rsidRPr="001534A2">
        <w:rPr>
          <w:sz w:val="24"/>
          <w:szCs w:val="24"/>
          <w:lang w:val="uz-Cyrl-UZ"/>
        </w:rPr>
        <w:t>niga</w:t>
      </w:r>
      <w:r w:rsidRPr="001534A2">
        <w:rPr>
          <w:sz w:val="24"/>
          <w:szCs w:val="24"/>
          <w:lang w:val="en-US"/>
        </w:rPr>
        <w:t xml:space="preserve"> </w:t>
      </w:r>
      <w:r w:rsidRPr="001534A2">
        <w:rPr>
          <w:sz w:val="24"/>
          <w:szCs w:val="24"/>
          <w:lang w:val="uz-Cyrl-UZ"/>
        </w:rPr>
        <w:t>hеch kimni</w:t>
      </w:r>
      <w:r w:rsidRPr="001534A2">
        <w:rPr>
          <w:sz w:val="24"/>
          <w:szCs w:val="24"/>
          <w:lang w:val="en-US"/>
        </w:rPr>
        <w:t xml:space="preserve"> </w:t>
      </w:r>
      <w:r w:rsidRPr="001534A2">
        <w:rPr>
          <w:sz w:val="24"/>
          <w:szCs w:val="24"/>
          <w:lang w:val="uz-Cyrl-UZ"/>
        </w:rPr>
        <w:t>q</w:t>
      </w:r>
      <w:r>
        <w:rPr>
          <w:sz w:val="24"/>
          <w:szCs w:val="24"/>
          <w:lang w:val="uz-Latn-UZ"/>
        </w:rPr>
        <w:t>o‘</w:t>
      </w:r>
      <w:r w:rsidRPr="001534A2">
        <w:rPr>
          <w:sz w:val="24"/>
          <w:szCs w:val="24"/>
          <w:lang w:val="uz-Cyrl-UZ"/>
        </w:rPr>
        <w:t xml:space="preserve">ymasdan hujum </w:t>
      </w:r>
      <w:r w:rsidRPr="001534A2">
        <w:rPr>
          <w:sz w:val="24"/>
          <w:szCs w:val="24"/>
          <w:lang w:val="en-US"/>
        </w:rPr>
        <w:t>qil</w:t>
      </w:r>
      <w:r w:rsidRPr="001534A2">
        <w:rPr>
          <w:sz w:val="24"/>
          <w:szCs w:val="24"/>
          <w:lang w:val="uz-Cyrl-UZ"/>
        </w:rPr>
        <w:t>ayotgan</w:t>
      </w:r>
      <w:r w:rsidRPr="001534A2">
        <w:rPr>
          <w:sz w:val="24"/>
          <w:szCs w:val="24"/>
          <w:lang w:val="uz-Latn-UZ"/>
        </w:rPr>
        <w:t xml:space="preserve"> edi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kirdi</w:t>
      </w:r>
      <w:r w:rsidRPr="001534A2">
        <w:rPr>
          <w:sz w:val="24"/>
          <w:szCs w:val="24"/>
          <w:lang w:val="uz-Latn-UZ"/>
        </w:rPr>
        <w:t>lar;</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kеldi</w:t>
      </w:r>
      <w:r w:rsidRPr="001534A2">
        <w:rPr>
          <w:sz w:val="24"/>
          <w:szCs w:val="24"/>
          <w:lang w:val="en-US"/>
        </w:rPr>
        <w:t xml:space="preserve">, </w:t>
      </w:r>
      <w:r w:rsidRPr="001534A2">
        <w:rPr>
          <w:sz w:val="24"/>
          <w:szCs w:val="24"/>
          <w:lang w:val="uz-Cyrl-UZ"/>
        </w:rPr>
        <w:t>ikroman</w:t>
      </w:r>
      <w:r w:rsidRPr="001534A2">
        <w:rPr>
          <w:sz w:val="24"/>
          <w:szCs w:val="24"/>
          <w:lang w:val="en-US"/>
        </w:rPr>
        <w:t xml:space="preserve"> </w:t>
      </w:r>
      <w:r w:rsidRPr="001534A2">
        <w:rPr>
          <w:sz w:val="24"/>
          <w:szCs w:val="24"/>
          <w:lang w:val="uz-Cyrl-UZ"/>
        </w:rPr>
        <w:t>sajda</w:t>
      </w:r>
      <w:r w:rsidRPr="001534A2">
        <w:rPr>
          <w:sz w:val="24"/>
          <w:szCs w:val="24"/>
          <w:lang w:val="en-US"/>
        </w:rPr>
        <w:t xml:space="preserve"> qil</w:t>
      </w:r>
      <w:r w:rsidRPr="001534A2">
        <w:rPr>
          <w:sz w:val="24"/>
          <w:szCs w:val="24"/>
          <w:lang w:val="uz-Cyrl-UZ"/>
        </w:rPr>
        <w:t>di</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kdi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n</w:t>
      </w:r>
      <w:r>
        <w:rPr>
          <w:sz w:val="24"/>
          <w:szCs w:val="24"/>
          <w:lang w:val="uz-Cyrl-UZ"/>
        </w:rPr>
        <w:t>o‘</w:t>
      </w:r>
      <w:r w:rsidRPr="001534A2">
        <w:rPr>
          <w:sz w:val="24"/>
          <w:szCs w:val="24"/>
          <w:lang w:val="uz-Cyrl-UZ"/>
        </w:rPr>
        <w:t>xta</w:t>
      </w:r>
      <w:r w:rsidRPr="001534A2">
        <w:rPr>
          <w:sz w:val="24"/>
          <w:szCs w:val="24"/>
          <w:lang w:val="en-US"/>
        </w:rPr>
        <w:t xml:space="preserve"> </w:t>
      </w:r>
      <w:r w:rsidRPr="001534A2">
        <w:rPr>
          <w:sz w:val="24"/>
          <w:szCs w:val="24"/>
          <w:lang w:val="uz-Cyrl-UZ"/>
        </w:rPr>
        <w:t>t</w:t>
      </w:r>
      <w:r w:rsidRPr="001534A2">
        <w:rPr>
          <w:sz w:val="24"/>
          <w:szCs w:val="24"/>
          <w:lang w:val="en-US"/>
        </w:rPr>
        <w:t>a</w:t>
      </w:r>
      <w:r w:rsidRPr="001534A2">
        <w:rPr>
          <w:sz w:val="24"/>
          <w:szCs w:val="24"/>
          <w:lang w:val="uz-Cyrl-UZ"/>
        </w:rPr>
        <w:t>qdi</w:t>
      </w:r>
      <w:r w:rsidRPr="001534A2">
        <w:rPr>
          <w:sz w:val="24"/>
          <w:szCs w:val="24"/>
          <w:lang w:val="uz-Latn-UZ"/>
        </w:rPr>
        <w:t>lar</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xml:space="preserve"> </w:t>
      </w:r>
      <w:r w:rsidRPr="001534A2">
        <w:rPr>
          <w:sz w:val="24"/>
          <w:szCs w:val="24"/>
          <w:lang w:val="uz-Cyrl-UZ"/>
        </w:rPr>
        <w:t>dеdi</w:t>
      </w:r>
      <w:r w:rsidRPr="001534A2">
        <w:rPr>
          <w:sz w:val="24"/>
          <w:szCs w:val="24"/>
          <w:lang w:val="en-US"/>
        </w:rPr>
        <w:t>: "</w:t>
      </w:r>
      <w:r w:rsidRPr="001534A2">
        <w:rPr>
          <w:sz w:val="24"/>
          <w:szCs w:val="24"/>
          <w:lang w:val="uz-Cyrl-UZ"/>
        </w:rPr>
        <w:t>Mеni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mashaqqatli</w:t>
      </w:r>
      <w:r w:rsidRPr="001534A2">
        <w:rPr>
          <w:sz w:val="24"/>
          <w:szCs w:val="24"/>
          <w:lang w:val="en-US"/>
        </w:rPr>
        <w:t xml:space="preserve"> narsa</w:t>
      </w:r>
      <w:r w:rsidRPr="001534A2">
        <w:rPr>
          <w:sz w:val="24"/>
          <w:szCs w:val="24"/>
          <w:lang w:val="uz-Cyrl-UZ"/>
        </w:rPr>
        <w:t>larda</w:t>
      </w:r>
      <w:r w:rsidRPr="001534A2">
        <w:rPr>
          <w:sz w:val="24"/>
          <w:szCs w:val="24"/>
          <w:lang w:val="en-US"/>
        </w:rPr>
        <w:t xml:space="preserve"> </w:t>
      </w:r>
      <w:r w:rsidRPr="001534A2">
        <w:rPr>
          <w:sz w:val="24"/>
          <w:szCs w:val="24"/>
          <w:lang w:val="uz-Cyrl-UZ"/>
        </w:rPr>
        <w:t>ishlat</w:t>
      </w:r>
      <w:r w:rsidRPr="001534A2">
        <w:rPr>
          <w:sz w:val="24"/>
          <w:szCs w:val="24"/>
          <w:lang w:val="tr-TR"/>
        </w:rPr>
        <w:t>ishdi</w:t>
      </w:r>
      <w:r w:rsidRPr="001534A2">
        <w:rPr>
          <w:sz w:val="24"/>
          <w:szCs w:val="24"/>
          <w:lang w:val="en-US"/>
        </w:rPr>
        <w:t xml:space="preserve">, </w:t>
      </w:r>
      <w:r w:rsidRPr="001534A2">
        <w:rPr>
          <w:sz w:val="24"/>
          <w:szCs w:val="24"/>
          <w:lang w:val="uz-Cyrl-UZ"/>
        </w:rPr>
        <w:t>endi</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mеni</w:t>
      </w:r>
      <w:r w:rsidRPr="001534A2">
        <w:rPr>
          <w:sz w:val="24"/>
          <w:szCs w:val="24"/>
          <w:lang w:val="en-US"/>
        </w:rPr>
        <w:t xml:space="preserve"> </w:t>
      </w:r>
      <w:r w:rsidRPr="001534A2">
        <w:rPr>
          <w:sz w:val="24"/>
          <w:szCs w:val="24"/>
          <w:lang w:val="tr-TR"/>
        </w:rPr>
        <w:t>s</w:t>
      </w:r>
      <w:r>
        <w:rPr>
          <w:sz w:val="24"/>
          <w:szCs w:val="24"/>
          <w:lang w:val="tr-TR"/>
        </w:rPr>
        <w:t>o‘</w:t>
      </w:r>
      <w:r w:rsidRPr="001534A2">
        <w:rPr>
          <w:sz w:val="24"/>
          <w:szCs w:val="24"/>
          <w:lang w:val="tr-TR"/>
        </w:rPr>
        <w:t xml:space="preserve">yishni </w:t>
      </w:r>
      <w:r w:rsidRPr="001534A2">
        <w:rPr>
          <w:sz w:val="24"/>
          <w:szCs w:val="24"/>
          <w:lang w:val="uz-Cyrl-UZ"/>
        </w:rPr>
        <w:t>ista</w:t>
      </w:r>
      <w:r w:rsidRPr="001534A2">
        <w:rPr>
          <w:sz w:val="24"/>
          <w:szCs w:val="24"/>
          <w:lang w:val="tr-TR"/>
        </w:rPr>
        <w:t>shyapti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Pr>
          <w:sz w:val="24"/>
          <w:szCs w:val="24"/>
          <w:lang w:val="en-US"/>
        </w:rPr>
        <w:t>g‘</w:t>
      </w:r>
      <w:r w:rsidRPr="001534A2">
        <w:rPr>
          <w:sz w:val="24"/>
          <w:szCs w:val="24"/>
          <w:lang w:val="en-US"/>
        </w:rPr>
        <w:t>azablan</w:t>
      </w:r>
      <w:r w:rsidRPr="001534A2">
        <w:rPr>
          <w:sz w:val="24"/>
          <w:szCs w:val="24"/>
          <w:lang w:val="uz-Cyrl-UZ"/>
        </w:rPr>
        <w:t>dim</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sohibiga</w:t>
      </w:r>
      <w:r w:rsidRPr="001534A2">
        <w:rPr>
          <w:sz w:val="24"/>
          <w:szCs w:val="24"/>
          <w:lang w:val="en-US"/>
        </w:rPr>
        <w:t xml:space="preserve">: </w:t>
      </w:r>
      <w:r w:rsidRPr="001534A2">
        <w:rPr>
          <w:sz w:val="24"/>
          <w:szCs w:val="24"/>
          <w:lang w:val="en-US"/>
        </w:rPr>
        <w:lastRenderedPageBreak/>
        <w:t>"</w:t>
      </w:r>
      <w:r w:rsidRPr="001534A2">
        <w:rPr>
          <w:sz w:val="24"/>
          <w:szCs w:val="24"/>
          <w:lang w:val="uz-Cyrl-UZ"/>
        </w:rPr>
        <w:t>S</w:t>
      </w:r>
      <w:r w:rsidRPr="001534A2">
        <w:rPr>
          <w:sz w:val="24"/>
          <w:szCs w:val="24"/>
          <w:lang w:val="en-US"/>
        </w:rPr>
        <w:t>h</w:t>
      </w:r>
      <w:r w:rsidRPr="001534A2">
        <w:rPr>
          <w:sz w:val="24"/>
          <w:szCs w:val="24"/>
          <w:lang w:val="uz-Cyrl-UZ"/>
        </w:rPr>
        <w:t>undaymi</w:t>
      </w:r>
      <w:r w:rsidRPr="001534A2">
        <w:rPr>
          <w:sz w:val="24"/>
          <w:szCs w:val="24"/>
          <w:lang w:val="en-US"/>
        </w:rPr>
        <w:t xml:space="preserve">?", dedilar. "Ha", </w:t>
      </w:r>
      <w:r w:rsidRPr="001534A2">
        <w:rPr>
          <w:sz w:val="24"/>
          <w:szCs w:val="24"/>
          <w:lang w:val="uz-Cyrl-UZ"/>
        </w:rPr>
        <w:t>dе</w:t>
      </w:r>
      <w:r w:rsidRPr="001534A2">
        <w:rPr>
          <w:sz w:val="24"/>
          <w:szCs w:val="24"/>
          <w:lang w:val="uz-Latn-UZ"/>
        </w:rPr>
        <w:t>yish</w:t>
      </w:r>
      <w:r w:rsidRPr="001534A2">
        <w:rPr>
          <w:sz w:val="24"/>
          <w:szCs w:val="24"/>
          <w:lang w:val="uz-Cyrl-UZ"/>
        </w:rPr>
        <w:t>di</w:t>
      </w:r>
      <w:r w:rsidRPr="001534A2">
        <w:rPr>
          <w:sz w:val="24"/>
          <w:szCs w:val="24"/>
          <w:lang w:val="en-US"/>
        </w:rPr>
        <w:t>.</w:t>
      </w:r>
    </w:p>
    <w:p w14:paraId="2B954B19"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ning </w:t>
      </w:r>
      <w:r w:rsidRPr="001534A2">
        <w:rPr>
          <w:sz w:val="24"/>
          <w:szCs w:val="24"/>
          <w:lang w:val="uz-Cyrl-UZ"/>
        </w:rPr>
        <w:t>A</w:t>
      </w:r>
      <w:r>
        <w:rPr>
          <w:sz w:val="24"/>
          <w:szCs w:val="24"/>
          <w:lang w:val="en-US"/>
        </w:rPr>
        <w:t>’</w:t>
      </w:r>
      <w:r w:rsidRPr="001534A2">
        <w:rPr>
          <w:sz w:val="24"/>
          <w:szCs w:val="24"/>
          <w:lang w:val="uz-Cyrl-UZ"/>
        </w:rPr>
        <w:t>d</w:t>
      </w:r>
      <w:r w:rsidRPr="001534A2">
        <w:rPr>
          <w:sz w:val="24"/>
          <w:szCs w:val="24"/>
          <w:lang w:val="en-US"/>
        </w:rPr>
        <w:t xml:space="preserve">bo </w:t>
      </w:r>
      <w:r w:rsidRPr="001534A2">
        <w:rPr>
          <w:sz w:val="24"/>
          <w:szCs w:val="24"/>
          <w:lang w:val="uz-Cyrl-UZ"/>
        </w:rPr>
        <w:t>ismli</w:t>
      </w:r>
      <w:r w:rsidRPr="001534A2">
        <w:rPr>
          <w:sz w:val="24"/>
          <w:szCs w:val="24"/>
          <w:lang w:val="en-US"/>
        </w:rPr>
        <w:t xml:space="preserve"> </w:t>
      </w:r>
      <w:r w:rsidRPr="001534A2">
        <w:rPr>
          <w:sz w:val="24"/>
          <w:szCs w:val="24"/>
          <w:lang w:val="uz-Cyrl-UZ"/>
        </w:rPr>
        <w:t>tuya</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vafoti</w:t>
      </w:r>
      <w:r w:rsidRPr="001534A2">
        <w:rPr>
          <w:sz w:val="24"/>
          <w:szCs w:val="24"/>
          <w:lang w:val="en-US"/>
        </w:rPr>
        <w:t xml:space="preserve"> Nabaviy</w:t>
      </w:r>
      <w:r w:rsidRPr="001534A2">
        <w:rPr>
          <w:sz w:val="24"/>
          <w:szCs w:val="24"/>
          <w:lang w:val="uz-Cyrl-UZ"/>
        </w:rPr>
        <w:t>dan 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qay</w:t>
      </w:r>
      <w:r>
        <w:rPr>
          <w:sz w:val="24"/>
          <w:szCs w:val="24"/>
          <w:lang w:val="uz-Cyrl-UZ"/>
        </w:rPr>
        <w:t>g‘</w:t>
      </w:r>
      <w:r w:rsidRPr="001534A2">
        <w:rPr>
          <w:sz w:val="24"/>
          <w:szCs w:val="24"/>
          <w:lang w:val="uz-Cyrl-UZ"/>
        </w:rPr>
        <w:t>udan</w:t>
      </w:r>
      <w:r w:rsidRPr="001534A2">
        <w:rPr>
          <w:sz w:val="24"/>
          <w:szCs w:val="24"/>
          <w:lang w:val="en-US"/>
        </w:rPr>
        <w:t xml:space="preserve"> </w:t>
      </w:r>
      <w:r w:rsidRPr="001534A2">
        <w:rPr>
          <w:sz w:val="24"/>
          <w:szCs w:val="24"/>
          <w:lang w:val="uz-Cyrl-UZ"/>
        </w:rPr>
        <w:t>na</w:t>
      </w:r>
      <w:r w:rsidRPr="001534A2">
        <w:rPr>
          <w:sz w:val="24"/>
          <w:szCs w:val="24"/>
          <w:lang w:val="en-US"/>
        </w:rPr>
        <w:t xml:space="preserve"> y</w:t>
      </w:r>
      <w:r w:rsidRPr="001534A2">
        <w:rPr>
          <w:sz w:val="24"/>
          <w:szCs w:val="24"/>
          <w:lang w:val="uz-Cyrl-UZ"/>
        </w:rPr>
        <w:t>еdi</w:t>
      </w:r>
      <w:r w:rsidRPr="001534A2">
        <w:rPr>
          <w:sz w:val="24"/>
          <w:szCs w:val="24"/>
          <w:lang w:val="en-US"/>
        </w:rPr>
        <w:t xml:space="preserve">, </w:t>
      </w:r>
      <w:r w:rsidRPr="001534A2">
        <w:rPr>
          <w:sz w:val="24"/>
          <w:szCs w:val="24"/>
          <w:lang w:val="uz-Cyrl-UZ"/>
        </w:rPr>
        <w:t>na</w:t>
      </w:r>
      <w:r w:rsidRPr="001534A2">
        <w:rPr>
          <w:sz w:val="24"/>
          <w:szCs w:val="24"/>
          <w:lang w:val="en-US"/>
        </w:rPr>
        <w:t xml:space="preserve"> </w:t>
      </w:r>
      <w:r w:rsidRPr="001534A2">
        <w:rPr>
          <w:sz w:val="24"/>
          <w:szCs w:val="24"/>
          <w:lang w:val="uz-Cyrl-UZ"/>
        </w:rPr>
        <w:t>ichdi</w:t>
      </w:r>
      <w:r w:rsidRPr="001534A2">
        <w:rPr>
          <w:sz w:val="24"/>
          <w:szCs w:val="24"/>
          <w:lang w:val="en-US"/>
        </w:rPr>
        <w:t xml:space="preserve">, oxiri </w:t>
      </w:r>
      <w:r>
        <w:rPr>
          <w:sz w:val="24"/>
          <w:szCs w:val="24"/>
          <w:lang w:val="en-US"/>
        </w:rPr>
        <w:t>o‘</w:t>
      </w:r>
      <w:r w:rsidRPr="001534A2">
        <w:rPr>
          <w:sz w:val="24"/>
          <w:szCs w:val="24"/>
          <w:lang w:val="en-US"/>
        </w:rPr>
        <w:t xml:space="preserve">ldi.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muhim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qissani</w:t>
      </w:r>
      <w:r w:rsidRPr="001534A2">
        <w:rPr>
          <w:sz w:val="24"/>
          <w:szCs w:val="24"/>
          <w:lang w:val="en-US"/>
        </w:rPr>
        <w:t xml:space="preserve"> </w:t>
      </w:r>
      <w:r w:rsidRPr="001534A2">
        <w:rPr>
          <w:sz w:val="24"/>
          <w:szCs w:val="24"/>
          <w:lang w:val="uz-Cyrl-UZ"/>
        </w:rPr>
        <w:t>gapirganini</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Is</w:t>
      </w:r>
      <w:r w:rsidRPr="001534A2">
        <w:rPr>
          <w:sz w:val="24"/>
          <w:szCs w:val="24"/>
          <w:lang w:val="en-US"/>
        </w:rPr>
        <w:t>x</w:t>
      </w:r>
      <w:r w:rsidRPr="001534A2">
        <w:rPr>
          <w:sz w:val="24"/>
          <w:szCs w:val="24"/>
          <w:lang w:val="uz-Cyrl-UZ"/>
        </w:rPr>
        <w:t>oq</w:t>
      </w:r>
      <w:r w:rsidRPr="001534A2">
        <w:rPr>
          <w:sz w:val="24"/>
          <w:szCs w:val="24"/>
          <w:lang w:val="en-US"/>
        </w:rPr>
        <w:t xml:space="preserve"> </w:t>
      </w:r>
      <w:r w:rsidRPr="001534A2">
        <w:rPr>
          <w:sz w:val="24"/>
          <w:szCs w:val="24"/>
          <w:lang w:val="uz-Cyrl-UZ"/>
        </w:rPr>
        <w:t>Asfaroniy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imomlar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Abdullohning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safarda</w:t>
      </w:r>
      <w:r w:rsidRPr="001534A2">
        <w:rPr>
          <w:sz w:val="24"/>
          <w:szCs w:val="24"/>
          <w:lang w:val="en-US"/>
        </w:rPr>
        <w:t xml:space="preserve"> </w:t>
      </w:r>
      <w:r w:rsidRPr="001534A2">
        <w:rPr>
          <w:sz w:val="24"/>
          <w:szCs w:val="24"/>
          <w:lang w:val="uz-Cyrl-UZ"/>
        </w:rPr>
        <w:t>tuyasi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charchagan</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ortiq</w:t>
      </w:r>
      <w:r w:rsidRPr="001534A2">
        <w:rPr>
          <w:sz w:val="24"/>
          <w:szCs w:val="24"/>
          <w:lang w:val="en-US"/>
        </w:rPr>
        <w:t xml:space="preserve"> </w:t>
      </w:r>
      <w:r w:rsidRPr="001534A2">
        <w:rPr>
          <w:sz w:val="24"/>
          <w:szCs w:val="24"/>
          <w:lang w:val="uz-Cyrl-UZ"/>
        </w:rPr>
        <w:t>yurolmayotgan</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Rasuli Akram Alayhissalotu Vassalam u</w:t>
      </w:r>
      <w:r w:rsidRPr="001534A2">
        <w:rPr>
          <w:sz w:val="24"/>
          <w:szCs w:val="24"/>
          <w:lang w:val="en-US"/>
        </w:rPr>
        <w:t xml:space="preserve"> </w:t>
      </w:r>
      <w:r w:rsidRPr="001534A2">
        <w:rPr>
          <w:sz w:val="24"/>
          <w:szCs w:val="24"/>
          <w:lang w:val="uz-Cyrl-UZ"/>
        </w:rPr>
        <w:t>tuya</w:t>
      </w:r>
      <w:r w:rsidRPr="001534A2">
        <w:rPr>
          <w:sz w:val="24"/>
          <w:szCs w:val="24"/>
          <w:lang w:val="en-US"/>
        </w:rPr>
        <w:t>ni y</w:t>
      </w:r>
      <w:r w:rsidRPr="001534A2">
        <w:rPr>
          <w:sz w:val="24"/>
          <w:szCs w:val="24"/>
          <w:lang w:val="uz-Cyrl-UZ"/>
        </w:rPr>
        <w:t>еngil</w:t>
      </w:r>
      <w:r w:rsidRPr="001534A2">
        <w:rPr>
          <w:sz w:val="24"/>
          <w:szCs w:val="24"/>
          <w:lang w:val="en-US"/>
        </w:rPr>
        <w:t xml:space="preserve">gina </w:t>
      </w:r>
      <w:r w:rsidRPr="001534A2">
        <w:rPr>
          <w:sz w:val="24"/>
          <w:szCs w:val="24"/>
          <w:lang w:val="uz-Cyrl-UZ"/>
        </w:rPr>
        <w:t>bir</w:t>
      </w:r>
      <w:r w:rsidRPr="001534A2">
        <w:rPr>
          <w:sz w:val="24"/>
          <w:szCs w:val="24"/>
          <w:lang w:val="en-US"/>
        </w:rPr>
        <w:t xml:space="preserve"> </w:t>
      </w:r>
      <w:r w:rsidRPr="001534A2">
        <w:rPr>
          <w:sz w:val="24"/>
          <w:szCs w:val="24"/>
          <w:lang w:val="uz-Cyrl-UZ"/>
        </w:rPr>
        <w:t>t</w:t>
      </w:r>
      <w:r w:rsidRPr="001534A2">
        <w:rPr>
          <w:sz w:val="24"/>
          <w:szCs w:val="24"/>
          <w:lang w:val="en-US"/>
        </w:rPr>
        <w:t>u</w:t>
      </w:r>
      <w:r w:rsidRPr="001534A2">
        <w:rPr>
          <w:sz w:val="24"/>
          <w:szCs w:val="24"/>
          <w:lang w:val="uz-Cyrl-UZ"/>
        </w:rPr>
        <w:t>r</w:t>
      </w:r>
      <w:r w:rsidRPr="001534A2">
        <w:rPr>
          <w:sz w:val="24"/>
          <w:szCs w:val="24"/>
          <w:lang w:val="en-US"/>
        </w:rPr>
        <w:t>tib q</w:t>
      </w:r>
      <w:r>
        <w:rPr>
          <w:sz w:val="24"/>
          <w:szCs w:val="24"/>
          <w:lang w:val="en-US"/>
        </w:rPr>
        <w:t>o‘</w:t>
      </w:r>
      <w:r w:rsidRPr="001534A2">
        <w:rPr>
          <w:sz w:val="24"/>
          <w:szCs w:val="24"/>
          <w:lang w:val="en-US"/>
        </w:rPr>
        <w:t>ydi</w:t>
      </w:r>
      <w:r w:rsidRPr="001534A2">
        <w:rPr>
          <w:sz w:val="24"/>
          <w:szCs w:val="24"/>
          <w:lang w:val="uz-Latn-UZ"/>
        </w:rPr>
        <w:t>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tuya</w:t>
      </w:r>
      <w:r w:rsidRPr="001534A2">
        <w:rPr>
          <w:sz w:val="24"/>
          <w:szCs w:val="24"/>
          <w:lang w:val="en-US"/>
        </w:rPr>
        <w:t xml:space="preserve"> </w:t>
      </w:r>
      <w:r w:rsidRPr="001534A2">
        <w:rPr>
          <w:sz w:val="24"/>
          <w:szCs w:val="24"/>
          <w:lang w:val="uz-Latn-UZ"/>
        </w:rPr>
        <w:t xml:space="preserve">u </w:t>
      </w:r>
      <w:r w:rsidRPr="001534A2">
        <w:rPr>
          <w:sz w:val="24"/>
          <w:szCs w:val="24"/>
          <w:lang w:val="uz-Cyrl-UZ"/>
        </w:rPr>
        <w:t>iltifoti</w:t>
      </w:r>
      <w:r w:rsidRPr="001534A2">
        <w:rPr>
          <w:sz w:val="24"/>
          <w:szCs w:val="24"/>
          <w:lang w:val="en-US"/>
        </w:rPr>
        <w:t xml:space="preserve"> Ahmadiy</w:t>
      </w:r>
      <w:r w:rsidRPr="001534A2">
        <w:rPr>
          <w:sz w:val="24"/>
          <w:szCs w:val="24"/>
          <w:lang w:val="uz-Cyrl-UZ"/>
        </w:rPr>
        <w:t>dan</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epchillik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sеvinchlik</w:t>
      </w:r>
      <w:r w:rsidRPr="001534A2">
        <w:rPr>
          <w:sz w:val="24"/>
          <w:szCs w:val="24"/>
          <w:lang w:val="en-US"/>
        </w:rPr>
        <w:t xml:space="preserve"> </w:t>
      </w:r>
      <w:r w:rsidRPr="001534A2">
        <w:rPr>
          <w:sz w:val="24"/>
          <w:szCs w:val="24"/>
          <w:lang w:val="uz-Cyrl-UZ"/>
        </w:rPr>
        <w:t>paydo</w:t>
      </w:r>
      <w:r w:rsidRPr="001534A2">
        <w:rPr>
          <w:sz w:val="24"/>
          <w:szCs w:val="24"/>
          <w:lang w:val="en-US"/>
        </w:rPr>
        <w:t xml:space="preserve"> qil</w:t>
      </w:r>
      <w:r w:rsidRPr="001534A2">
        <w:rPr>
          <w:sz w:val="24"/>
          <w:szCs w:val="24"/>
          <w:lang w:val="uz-Cyrl-UZ"/>
        </w:rPr>
        <w:t>diki</w:t>
      </w:r>
      <w:r w:rsidRPr="001534A2">
        <w:rPr>
          <w:sz w:val="24"/>
          <w:szCs w:val="24"/>
          <w:lang w:val="uz-Latn-UZ"/>
        </w:rPr>
        <w:t>;</w:t>
      </w:r>
      <w:r w:rsidRPr="001534A2">
        <w:rPr>
          <w:sz w:val="24"/>
          <w:szCs w:val="24"/>
          <w:lang w:val="en-US"/>
        </w:rPr>
        <w:t xml:space="preserve"> </w:t>
      </w:r>
      <w:r w:rsidRPr="001534A2">
        <w:rPr>
          <w:sz w:val="24"/>
          <w:szCs w:val="24"/>
          <w:lang w:val="uz-Cyrl-UZ"/>
        </w:rPr>
        <w:t>ortiq</w:t>
      </w:r>
      <w:r w:rsidRPr="001534A2">
        <w:rPr>
          <w:sz w:val="24"/>
          <w:szCs w:val="24"/>
          <w:lang w:val="en-US"/>
        </w:rPr>
        <w:t xml:space="preserve"> sur</w:t>
      </w:r>
      <w:r>
        <w:rPr>
          <w:sz w:val="24"/>
          <w:szCs w:val="24"/>
          <w:lang w:val="en-US"/>
        </w:rPr>
        <w:t>’</w:t>
      </w:r>
      <w:r w:rsidRPr="001534A2">
        <w:rPr>
          <w:sz w:val="24"/>
          <w:szCs w:val="24"/>
          <w:lang w:val="en-US"/>
        </w:rPr>
        <w:t>at</w:t>
      </w:r>
      <w:r w:rsidRPr="001534A2">
        <w:rPr>
          <w:sz w:val="24"/>
          <w:szCs w:val="24"/>
          <w:lang w:val="uz-Cyrl-UZ"/>
        </w:rPr>
        <w:t>idan</w:t>
      </w:r>
      <w:r w:rsidRPr="001534A2">
        <w:rPr>
          <w:sz w:val="24"/>
          <w:szCs w:val="24"/>
          <w:lang w:val="en-US"/>
        </w:rPr>
        <w:t xml:space="preserve"> </w:t>
      </w:r>
      <w:r w:rsidRPr="001534A2">
        <w:rPr>
          <w:sz w:val="24"/>
          <w:szCs w:val="24"/>
          <w:lang w:val="uz-Cyrl-UZ"/>
        </w:rPr>
        <w:t>tizginini</w:t>
      </w:r>
      <w:r w:rsidRPr="001534A2">
        <w:rPr>
          <w:sz w:val="24"/>
          <w:szCs w:val="24"/>
          <w:lang w:val="en-US"/>
        </w:rPr>
        <w:t xml:space="preserve"> </w:t>
      </w:r>
      <w:r w:rsidRPr="001534A2">
        <w:rPr>
          <w:sz w:val="24"/>
          <w:szCs w:val="24"/>
          <w:lang w:val="uz-Cyrl-UZ"/>
        </w:rPr>
        <w:t>ushlab b</w:t>
      </w:r>
      <w:r>
        <w:rPr>
          <w:sz w:val="24"/>
          <w:szCs w:val="24"/>
          <w:lang w:val="uz-Cyrl-UZ"/>
        </w:rPr>
        <w:t>o‘</w:t>
      </w:r>
      <w:r w:rsidRPr="001534A2">
        <w:rPr>
          <w:sz w:val="24"/>
          <w:szCs w:val="24"/>
          <w:lang w:val="uz-Cyrl-UZ"/>
        </w:rPr>
        <w:t>lmas</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lda</w:t>
      </w:r>
      <w:r w:rsidRPr="001534A2">
        <w:rPr>
          <w:sz w:val="24"/>
          <w:szCs w:val="24"/>
          <w:lang w:val="en-US"/>
        </w:rPr>
        <w:t xml:space="preserve"> y</w:t>
      </w:r>
      <w:r w:rsidRPr="001534A2">
        <w:rPr>
          <w:sz w:val="24"/>
          <w:szCs w:val="24"/>
          <w:lang w:val="uz-Cyrl-UZ"/>
        </w:rPr>
        <w:t>еtishi</w:t>
      </w:r>
      <w:r w:rsidRPr="001534A2">
        <w:rPr>
          <w:sz w:val="24"/>
          <w:szCs w:val="24"/>
          <w:lang w:val="en-US"/>
        </w:rPr>
        <w:t>b b</w:t>
      </w:r>
      <w:r>
        <w:rPr>
          <w:sz w:val="24"/>
          <w:szCs w:val="24"/>
          <w:lang w:val="en-US"/>
        </w:rPr>
        <w:t>o‘</w:t>
      </w:r>
      <w:r w:rsidRPr="001534A2">
        <w:rPr>
          <w:sz w:val="24"/>
          <w:szCs w:val="24"/>
          <w:lang w:val="uz-Cyrl-UZ"/>
        </w:rPr>
        <w:t>lmasdi</w:t>
      </w:r>
      <w:r w:rsidRPr="001534A2">
        <w:rPr>
          <w:sz w:val="24"/>
          <w:szCs w:val="24"/>
          <w:lang w:val="en-US"/>
        </w:rPr>
        <w:t xml:space="preserve">. Buni </w:t>
      </w:r>
      <w:r w:rsidRPr="001534A2">
        <w:rPr>
          <w:sz w:val="24"/>
          <w:szCs w:val="24"/>
          <w:lang w:val="uz-Cyrl-UZ"/>
        </w:rPr>
        <w:t>Hazrat</w:t>
      </w:r>
      <w:r w:rsidRPr="001534A2">
        <w:rPr>
          <w:sz w:val="24"/>
          <w:szCs w:val="24"/>
          <w:lang w:val="en-US"/>
        </w:rPr>
        <w:t xml:space="preserve"> </w:t>
      </w:r>
      <w:r w:rsidRPr="001534A2">
        <w:rPr>
          <w:sz w:val="24"/>
          <w:szCs w:val="24"/>
          <w:lang w:val="uz-Cyrl-UZ"/>
        </w:rPr>
        <w:t>Jobir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w:t>
      </w:r>
    </w:p>
    <w:p w14:paraId="196EC56B"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w:t>
      </w:r>
      <w:r w:rsidRPr="001534A2">
        <w:rPr>
          <w:b/>
          <w:sz w:val="24"/>
          <w:szCs w:val="24"/>
          <w:lang w:val="en-US"/>
        </w:rPr>
        <w:t xml:space="preserve"> </w:t>
      </w:r>
      <w:r w:rsidRPr="001534A2">
        <w:rPr>
          <w:b/>
          <w:sz w:val="24"/>
          <w:szCs w:val="24"/>
          <w:lang w:val="uz-Cyrl-UZ"/>
        </w:rPr>
        <w:t>Hodisa</w:t>
      </w:r>
      <w:r w:rsidRPr="001534A2">
        <w:rPr>
          <w:b/>
          <w:sz w:val="24"/>
          <w:szCs w:val="24"/>
          <w:lang w:val="en-US"/>
        </w:rPr>
        <w:t>:</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Buxoriy</w:t>
      </w:r>
      <w:r w:rsidRPr="001534A2">
        <w:rPr>
          <w:sz w:val="24"/>
          <w:szCs w:val="24"/>
          <w:lang w:val="en-US"/>
        </w:rPr>
        <w:t xml:space="preserve">, aimma-i </w:t>
      </w:r>
      <w:r w:rsidRPr="001534A2">
        <w:rPr>
          <w:sz w:val="24"/>
          <w:szCs w:val="24"/>
          <w:lang w:val="uz-Cyrl-UZ"/>
        </w:rPr>
        <w:t>hadis</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kеchasi</w:t>
      </w:r>
      <w:r w:rsidRPr="001534A2">
        <w:rPr>
          <w:sz w:val="24"/>
          <w:szCs w:val="24"/>
          <w:lang w:val="en-US"/>
        </w:rPr>
        <w:t xml:space="preserve">, </w:t>
      </w:r>
      <w:r w:rsidRPr="001534A2">
        <w:rPr>
          <w:sz w:val="24"/>
          <w:szCs w:val="24"/>
          <w:lang w:val="uz-Cyrl-UZ"/>
        </w:rPr>
        <w:t>Madina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Munavvaraning</w:t>
      </w:r>
      <w:r w:rsidRPr="001534A2">
        <w:rPr>
          <w:sz w:val="24"/>
          <w:szCs w:val="24"/>
          <w:lang w:val="en-US"/>
        </w:rPr>
        <w:t xml:space="preserve"> </w:t>
      </w:r>
      <w:r w:rsidRPr="001534A2">
        <w:rPr>
          <w:sz w:val="24"/>
          <w:szCs w:val="24"/>
          <w:lang w:val="uz-Cyrl-UZ"/>
        </w:rPr>
        <w:t>xorijida</w:t>
      </w:r>
      <w:r w:rsidRPr="001534A2">
        <w:rPr>
          <w:sz w:val="24"/>
          <w:szCs w:val="24"/>
          <w:lang w:val="en-US"/>
        </w:rPr>
        <w:t xml:space="preserve">, </w:t>
      </w:r>
      <w:r w:rsidRPr="001534A2">
        <w:rPr>
          <w:sz w:val="24"/>
          <w:szCs w:val="24"/>
          <w:lang w:val="uz-Cyrl-UZ"/>
        </w:rPr>
        <w:t>dushman</w:t>
      </w:r>
      <w:r w:rsidRPr="001534A2">
        <w:rPr>
          <w:sz w:val="24"/>
          <w:szCs w:val="24"/>
          <w:lang w:val="en-US"/>
        </w:rPr>
        <w:t xml:space="preserve"> </w:t>
      </w:r>
      <w:r w:rsidRPr="001534A2">
        <w:rPr>
          <w:sz w:val="24"/>
          <w:szCs w:val="24"/>
          <w:lang w:val="uz-Cyrl-UZ"/>
        </w:rPr>
        <w:t>hujum</w:t>
      </w:r>
      <w:r w:rsidRPr="001534A2">
        <w:rPr>
          <w:sz w:val="24"/>
          <w:szCs w:val="24"/>
          <w:lang w:val="en-US"/>
        </w:rPr>
        <w:t xml:space="preserve"> etyapti </w:t>
      </w:r>
      <w:r w:rsidRPr="001534A2">
        <w:rPr>
          <w:sz w:val="24"/>
          <w:szCs w:val="24"/>
          <w:lang w:val="tr-TR"/>
        </w:rPr>
        <w:t xml:space="preserve">degan </w:t>
      </w:r>
      <w:r w:rsidRPr="001534A2">
        <w:rPr>
          <w:sz w:val="24"/>
          <w:szCs w:val="24"/>
          <w:lang w:val="uz-Cyrl-UZ"/>
        </w:rPr>
        <w:t>muhim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tarqaldi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jasur</w:t>
      </w:r>
      <w:r w:rsidRPr="001534A2">
        <w:rPr>
          <w:sz w:val="24"/>
          <w:szCs w:val="24"/>
          <w:lang w:val="en-US"/>
        </w:rPr>
        <w:t xml:space="preserve"> suvoriy</w:t>
      </w:r>
      <w:r w:rsidRPr="001534A2">
        <w:rPr>
          <w:sz w:val="24"/>
          <w:szCs w:val="24"/>
          <w:lang w:val="uz-Cyrl-UZ"/>
        </w:rPr>
        <w:t>lar</w:t>
      </w:r>
      <w:r w:rsidRPr="001534A2">
        <w:rPr>
          <w:sz w:val="24"/>
          <w:szCs w:val="24"/>
          <w:lang w:val="en-US"/>
        </w:rPr>
        <w:t xml:space="preserve"> </w:t>
      </w:r>
      <w:r w:rsidRPr="001534A2">
        <w:rPr>
          <w:sz w:val="24"/>
          <w:szCs w:val="24"/>
          <w:lang w:val="uz-Cyrl-UZ"/>
        </w:rPr>
        <w:t>chiq</w:t>
      </w:r>
      <w:r w:rsidRPr="001534A2">
        <w:rPr>
          <w:sz w:val="24"/>
          <w:szCs w:val="24"/>
          <w:lang w:val="tr-TR"/>
        </w:rPr>
        <w:t>ib</w:t>
      </w:r>
      <w:r w:rsidRPr="001534A2">
        <w:rPr>
          <w:sz w:val="24"/>
          <w:szCs w:val="24"/>
          <w:lang w:val="en-US"/>
        </w:rPr>
        <w:t xml:space="preserve"> </w:t>
      </w:r>
      <w:r w:rsidRPr="001534A2">
        <w:rPr>
          <w:sz w:val="24"/>
          <w:szCs w:val="24"/>
          <w:lang w:val="uz-Cyrl-UZ"/>
        </w:rPr>
        <w:t>bordi</w:t>
      </w:r>
      <w:r w:rsidRPr="001534A2">
        <w:rPr>
          <w:sz w:val="24"/>
          <w:szCs w:val="24"/>
          <w:lang w:val="uz-Latn-UZ"/>
        </w:rPr>
        <w:t>lar</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lda</w:t>
      </w:r>
      <w:r w:rsidRPr="001534A2">
        <w:rPr>
          <w:sz w:val="24"/>
          <w:szCs w:val="24"/>
          <w:lang w:val="en-US"/>
        </w:rPr>
        <w:t xml:space="preserve"> </w:t>
      </w:r>
      <w:r w:rsidRPr="001534A2">
        <w:rPr>
          <w:sz w:val="24"/>
          <w:szCs w:val="24"/>
          <w:lang w:val="uz-Cyrl-UZ"/>
        </w:rPr>
        <w:t>qarasalar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kеl</w:t>
      </w:r>
      <w:r w:rsidRPr="001534A2">
        <w:rPr>
          <w:sz w:val="24"/>
          <w:szCs w:val="24"/>
          <w:lang w:val="en-US"/>
        </w:rPr>
        <w:t>yapti. Qarasa</w:t>
      </w:r>
      <w:r w:rsidRPr="001534A2">
        <w:rPr>
          <w:sz w:val="24"/>
          <w:szCs w:val="24"/>
          <w:lang w:val="uz-Cyrl-UZ"/>
        </w:rPr>
        <w:t>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w:t>
      </w:r>
      <w:r w:rsidRPr="001534A2">
        <w:rPr>
          <w:sz w:val="24"/>
          <w:szCs w:val="24"/>
          <w:lang w:val="uz-Cyrl-UZ"/>
        </w:rPr>
        <w:t>Hеch kim y</w:t>
      </w:r>
      <w:r>
        <w:rPr>
          <w:sz w:val="24"/>
          <w:szCs w:val="24"/>
          <w:lang w:val="uz-Cyrl-UZ"/>
        </w:rPr>
        <w:t>o‘</w:t>
      </w:r>
      <w:r w:rsidRPr="001534A2">
        <w:rPr>
          <w:sz w:val="24"/>
          <w:szCs w:val="24"/>
          <w:lang w:val="uz-Cyrl-UZ"/>
        </w:rPr>
        <w:t>q</w:t>
      </w:r>
      <w:r w:rsidRPr="001534A2">
        <w:rPr>
          <w:sz w:val="24"/>
          <w:szCs w:val="24"/>
          <w:lang w:val="en-US"/>
        </w:rPr>
        <w:t>",</w:t>
      </w:r>
      <w:r w:rsidRPr="001534A2">
        <w:rPr>
          <w:sz w:val="24"/>
          <w:szCs w:val="24"/>
          <w:lang w:val="uz-Latn-UZ"/>
        </w:rPr>
        <w:t xml:space="preserve"> dedilar.</w:t>
      </w:r>
      <w:r w:rsidRPr="001534A2">
        <w:rPr>
          <w:sz w:val="24"/>
          <w:szCs w:val="24"/>
          <w:lang w:val="en-US"/>
        </w:rPr>
        <w:t xml:space="preserve"> </w:t>
      </w:r>
      <w:r w:rsidRPr="001534A2">
        <w:rPr>
          <w:sz w:val="24"/>
          <w:szCs w:val="24"/>
          <w:lang w:val="uz-Cyrl-UZ"/>
        </w:rPr>
        <w:t>Mashhur Abu</w:t>
      </w:r>
      <w:r w:rsidRPr="001534A2">
        <w:rPr>
          <w:sz w:val="24"/>
          <w:szCs w:val="24"/>
          <w:lang w:val="en-US"/>
        </w:rPr>
        <w:t xml:space="preserve"> </w:t>
      </w:r>
      <w:r w:rsidRPr="001534A2">
        <w:rPr>
          <w:sz w:val="24"/>
          <w:szCs w:val="24"/>
          <w:lang w:val="uz-Cyrl-UZ"/>
        </w:rPr>
        <w:t>Talhaning</w:t>
      </w:r>
      <w:r w:rsidRPr="001534A2">
        <w:rPr>
          <w:sz w:val="24"/>
          <w:szCs w:val="24"/>
          <w:lang w:val="en-US"/>
        </w:rPr>
        <w:t xml:space="preserve"> </w:t>
      </w:r>
      <w:r w:rsidRPr="001534A2">
        <w:rPr>
          <w:sz w:val="24"/>
          <w:szCs w:val="24"/>
          <w:lang w:val="uz-Cyrl-UZ"/>
        </w:rPr>
        <w:t>otiga</w:t>
      </w:r>
      <w:r w:rsidRPr="001534A2">
        <w:rPr>
          <w:sz w:val="24"/>
          <w:szCs w:val="24"/>
          <w:lang w:val="en-US"/>
        </w:rPr>
        <w:t xml:space="preserve"> </w:t>
      </w:r>
      <w:r w:rsidRPr="001534A2">
        <w:rPr>
          <w:sz w:val="24"/>
          <w:szCs w:val="24"/>
          <w:lang w:val="uz-Cyrl-UZ"/>
        </w:rPr>
        <w:t>minib</w:t>
      </w:r>
      <w:r w:rsidRPr="001534A2">
        <w:rPr>
          <w:sz w:val="24"/>
          <w:szCs w:val="24"/>
          <w:lang w:val="en-US"/>
        </w:rPr>
        <w:t xml:space="preserve">, </w:t>
      </w:r>
      <w:r w:rsidRPr="001534A2">
        <w:rPr>
          <w:sz w:val="24"/>
          <w:szCs w:val="24"/>
          <w:lang w:val="uz-Cyrl-UZ"/>
        </w:rPr>
        <w:t>shijoati</w:t>
      </w:r>
      <w:r w:rsidRPr="001534A2">
        <w:rPr>
          <w:sz w:val="24"/>
          <w:szCs w:val="24"/>
          <w:lang w:val="en-US"/>
        </w:rPr>
        <w:t xml:space="preserve"> qudsiyasi </w:t>
      </w:r>
      <w:r w:rsidRPr="001534A2">
        <w:rPr>
          <w:sz w:val="24"/>
          <w:szCs w:val="24"/>
          <w:lang w:val="uz-Latn-UZ"/>
        </w:rPr>
        <w:t>muqtazos</w:t>
      </w:r>
      <w:r w:rsidRPr="001534A2">
        <w:rPr>
          <w:sz w:val="24"/>
          <w:szCs w:val="24"/>
          <w:lang w:val="uz-Cyrl-UZ"/>
        </w:rPr>
        <w:t>idan</w:t>
      </w:r>
      <w:r w:rsidRPr="001534A2">
        <w:rPr>
          <w:sz w:val="24"/>
          <w:szCs w:val="24"/>
          <w:lang w:val="en-US"/>
        </w:rPr>
        <w:t xml:space="preserve">, </w:t>
      </w:r>
      <w:r w:rsidRPr="001534A2">
        <w:rPr>
          <w:sz w:val="24"/>
          <w:szCs w:val="24"/>
          <w:lang w:val="uz-Cyrl-UZ"/>
        </w:rPr>
        <w:t>harkasdan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tr-TR"/>
        </w:rPr>
        <w:t>borib</w:t>
      </w:r>
      <w:r w:rsidRPr="001534A2">
        <w:rPr>
          <w:sz w:val="24"/>
          <w:szCs w:val="24"/>
          <w:lang w:val="en-US"/>
        </w:rPr>
        <w:t xml:space="preserve">, </w:t>
      </w:r>
      <w:r w:rsidRPr="001534A2">
        <w:rPr>
          <w:sz w:val="24"/>
          <w:szCs w:val="24"/>
          <w:lang w:val="uz-Cyrl-UZ"/>
        </w:rPr>
        <w:t>tahqiq</w:t>
      </w:r>
      <w:r w:rsidRPr="001534A2">
        <w:rPr>
          <w:sz w:val="24"/>
          <w:szCs w:val="24"/>
          <w:lang w:val="en-US"/>
        </w:rPr>
        <w:t xml:space="preserve"> </w:t>
      </w:r>
      <w:r w:rsidRPr="001534A2">
        <w:rPr>
          <w:sz w:val="24"/>
          <w:szCs w:val="24"/>
          <w:lang w:val="tr-TR"/>
        </w:rPr>
        <w:t>etib</w:t>
      </w:r>
      <w:r w:rsidRPr="001534A2">
        <w:rPr>
          <w:sz w:val="24"/>
          <w:szCs w:val="24"/>
          <w:lang w:val="en-US"/>
        </w:rPr>
        <w:t xml:space="preserve"> </w:t>
      </w:r>
      <w:r w:rsidRPr="001534A2">
        <w:rPr>
          <w:sz w:val="24"/>
          <w:szCs w:val="24"/>
          <w:lang w:val="uz-Cyrl-UZ"/>
        </w:rPr>
        <w:t>qayt</w:t>
      </w:r>
      <w:r w:rsidRPr="001534A2">
        <w:rPr>
          <w:sz w:val="24"/>
          <w:szCs w:val="24"/>
          <w:lang w:val="uz-Latn-UZ"/>
        </w:rPr>
        <w:t>gan edilar</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Talhaga</w:t>
      </w:r>
      <w:r w:rsidRPr="001534A2">
        <w:rPr>
          <w:sz w:val="24"/>
          <w:szCs w:val="24"/>
          <w:lang w:val="en-US"/>
        </w:rPr>
        <w:t xml:space="preserve">: </w:t>
      </w:r>
      <w:r w:rsidRPr="001534A2">
        <w:rPr>
          <w:rFonts w:ascii="Arabic Typesetting" w:hAnsi="Arabic Typesetting" w:cs="Arabic Typesetting"/>
          <w:color w:val="FF0000"/>
          <w:sz w:val="40"/>
          <w:szCs w:val="40"/>
          <w:rtl/>
          <w:lang w:val="en-US"/>
        </w:rPr>
        <w:t>وَجَدْتُ فَرَسَكَ بَحْرًا</w:t>
      </w:r>
      <w:r w:rsidRPr="001534A2">
        <w:rPr>
          <w:rFonts w:hint="cs"/>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Sеning</w:t>
      </w:r>
      <w:r w:rsidRPr="001534A2">
        <w:rPr>
          <w:sz w:val="24"/>
          <w:szCs w:val="24"/>
          <w:lang w:val="en-US"/>
        </w:rPr>
        <w:t xml:space="preserve"> </w:t>
      </w:r>
      <w:r w:rsidRPr="001534A2">
        <w:rPr>
          <w:sz w:val="24"/>
          <w:szCs w:val="24"/>
          <w:lang w:val="uz-Cyrl-UZ"/>
        </w:rPr>
        <w:t>oting</w:t>
      </w:r>
      <w:r w:rsidRPr="001534A2">
        <w:rPr>
          <w:sz w:val="24"/>
          <w:szCs w:val="24"/>
          <w:lang w:val="en-US"/>
        </w:rPr>
        <w:t xml:space="preserve"> </w:t>
      </w:r>
      <w:r w:rsidRPr="001534A2">
        <w:rPr>
          <w:sz w:val="24"/>
          <w:szCs w:val="24"/>
          <w:lang w:val="uz-Cyrl-UZ"/>
        </w:rPr>
        <w:t>silkinmas</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tеz ekan</w:t>
      </w:r>
      <w:r w:rsidRPr="001534A2">
        <w:rPr>
          <w:sz w:val="24"/>
          <w:szCs w:val="24"/>
          <w:lang w:val="en-US"/>
        </w:rPr>
        <w:t>",</w:t>
      </w:r>
      <w:r w:rsidRPr="001534A2">
        <w:rPr>
          <w:sz w:val="24"/>
          <w:szCs w:val="24"/>
          <w:lang w:val="uz-Latn-UZ"/>
        </w:rPr>
        <w:t xml:space="preserve"> dedilar.</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Abu Talhaning oti</w:t>
      </w:r>
      <w:r w:rsidRPr="001534A2">
        <w:rPr>
          <w:sz w:val="24"/>
          <w:szCs w:val="24"/>
          <w:lang w:val="en-US"/>
        </w:rPr>
        <w:t xml:space="preserve"> qo</w:t>
      </w:r>
      <w:r w:rsidRPr="001534A2">
        <w:rPr>
          <w:sz w:val="24"/>
          <w:szCs w:val="24"/>
          <w:lang w:val="uz-Cyrl-UZ"/>
        </w:rPr>
        <w:t>tuf</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en-US"/>
        </w:rPr>
        <w:t xml:space="preserve"> </w:t>
      </w:r>
      <w:r w:rsidRPr="001534A2">
        <w:rPr>
          <w:sz w:val="24"/>
          <w:szCs w:val="24"/>
          <w:lang w:val="uz-Cyrl-UZ"/>
        </w:rPr>
        <w:t>etilgan</w:t>
      </w:r>
      <w:r w:rsidRPr="001534A2">
        <w:rPr>
          <w:sz w:val="24"/>
          <w:szCs w:val="24"/>
          <w:lang w:val="en-US"/>
        </w:rPr>
        <w:t xml:space="preserve"> </w:t>
      </w:r>
      <w:r w:rsidRPr="001534A2">
        <w:rPr>
          <w:sz w:val="24"/>
          <w:szCs w:val="24"/>
          <w:lang w:val="uz-Cyrl-UZ"/>
        </w:rPr>
        <w:t>yurmaydigan</w:t>
      </w:r>
      <w:r w:rsidRPr="001534A2">
        <w:rPr>
          <w:sz w:val="24"/>
          <w:szCs w:val="24"/>
          <w:lang w:val="en-US"/>
        </w:rPr>
        <w:t xml:space="preserve"> </w:t>
      </w:r>
      <w:r w:rsidRPr="001534A2">
        <w:rPr>
          <w:sz w:val="24"/>
          <w:szCs w:val="24"/>
          <w:lang w:val="uz-Cyrl-UZ"/>
        </w:rPr>
        <w:t>qismdan</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kеchadan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ot</w:t>
      </w:r>
      <w:r w:rsidRPr="001534A2">
        <w:rPr>
          <w:sz w:val="24"/>
          <w:szCs w:val="24"/>
          <w:lang w:val="en-US"/>
        </w:rPr>
        <w:t xml:space="preserve"> poyga</w:t>
      </w:r>
      <w:r w:rsidRPr="001534A2">
        <w:rPr>
          <w:sz w:val="24"/>
          <w:szCs w:val="24"/>
          <w:lang w:val="uz-Cyrl-UZ"/>
        </w:rPr>
        <w:t>da</w:t>
      </w:r>
      <w:r w:rsidRPr="001534A2">
        <w:rPr>
          <w:sz w:val="24"/>
          <w:szCs w:val="24"/>
          <w:lang w:val="en-US"/>
        </w:rPr>
        <w:t xml:space="preserve"> </w:t>
      </w:r>
      <w:r w:rsidRPr="001534A2">
        <w:rPr>
          <w:sz w:val="24"/>
          <w:szCs w:val="24"/>
          <w:lang w:val="uz-Cyrl-UZ"/>
        </w:rPr>
        <w:t>unga</w:t>
      </w:r>
      <w:r w:rsidRPr="001534A2">
        <w:rPr>
          <w:sz w:val="24"/>
          <w:szCs w:val="24"/>
          <w:lang w:val="en-US"/>
        </w:rPr>
        <w:t xml:space="preserve"> y</w:t>
      </w:r>
      <w:r w:rsidRPr="001534A2">
        <w:rPr>
          <w:sz w:val="24"/>
          <w:szCs w:val="24"/>
          <w:lang w:val="uz-Cyrl-UZ"/>
        </w:rPr>
        <w:t>еtolmasdi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naqli sahih bilan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safarda</w:t>
      </w:r>
      <w:r w:rsidRPr="001534A2">
        <w:rPr>
          <w:sz w:val="24"/>
          <w:szCs w:val="24"/>
          <w:lang w:val="en-US"/>
        </w:rPr>
        <w:t xml:space="preserve"> </w:t>
      </w:r>
      <w:r w:rsidRPr="001534A2">
        <w:rPr>
          <w:sz w:val="24"/>
          <w:szCs w:val="24"/>
          <w:lang w:val="uz-Cyrl-UZ"/>
        </w:rPr>
        <w:t>namoz</w:t>
      </w:r>
      <w:r w:rsidRPr="001534A2">
        <w:rPr>
          <w:sz w:val="24"/>
          <w:szCs w:val="24"/>
          <w:lang w:val="en-US"/>
        </w:rPr>
        <w:t xml:space="preserve"> </w:t>
      </w:r>
      <w:r>
        <w:rPr>
          <w:sz w:val="24"/>
          <w:szCs w:val="24"/>
          <w:lang w:val="uz-Cyrl-UZ"/>
        </w:rPr>
        <w:t>o‘</w:t>
      </w:r>
      <w:r w:rsidRPr="001534A2">
        <w:rPr>
          <w:sz w:val="24"/>
          <w:szCs w:val="24"/>
          <w:lang w:val="uz-Cyrl-UZ"/>
        </w:rPr>
        <w:t>qiyotgan</w:t>
      </w:r>
      <w:r w:rsidRPr="001534A2">
        <w:rPr>
          <w:sz w:val="24"/>
          <w:szCs w:val="24"/>
          <w:lang w:val="uz-Latn-UZ"/>
        </w:rPr>
        <w:t>lari</w:t>
      </w:r>
      <w:r w:rsidRPr="001534A2">
        <w:rPr>
          <w:sz w:val="24"/>
          <w:szCs w:val="24"/>
          <w:lang w:val="uz-Cyrl-UZ"/>
        </w:rPr>
        <w:t>da</w:t>
      </w:r>
      <w:r w:rsidRPr="001534A2">
        <w:rPr>
          <w:sz w:val="24"/>
          <w:szCs w:val="24"/>
          <w:lang w:val="en-US"/>
        </w:rPr>
        <w:t xml:space="preserve"> </w:t>
      </w:r>
      <w:r w:rsidRPr="001534A2">
        <w:rPr>
          <w:sz w:val="24"/>
          <w:szCs w:val="24"/>
          <w:lang w:val="uz-Cyrl-UZ"/>
        </w:rPr>
        <w:t>ot</w:t>
      </w:r>
      <w:r w:rsidRPr="001534A2">
        <w:rPr>
          <w:sz w:val="24"/>
          <w:szCs w:val="24"/>
          <w:lang w:val="uz-Latn-UZ"/>
        </w:rPr>
        <w:t>lar</w:t>
      </w:r>
      <w:r w:rsidRPr="001534A2">
        <w:rPr>
          <w:sz w:val="24"/>
          <w:szCs w:val="24"/>
          <w:lang w:val="uz-Cyrl-UZ"/>
        </w:rPr>
        <w:t>iga</w:t>
      </w:r>
      <w:r w:rsidRPr="001534A2">
        <w:rPr>
          <w:sz w:val="24"/>
          <w:szCs w:val="24"/>
          <w:lang w:val="en-US"/>
        </w:rPr>
        <w:t>: "T</w:t>
      </w:r>
      <w:r>
        <w:rPr>
          <w:sz w:val="24"/>
          <w:szCs w:val="24"/>
          <w:lang w:val="en-US"/>
        </w:rPr>
        <w:t>o‘</w:t>
      </w:r>
      <w:r w:rsidRPr="001534A2">
        <w:rPr>
          <w:sz w:val="24"/>
          <w:szCs w:val="24"/>
          <w:lang w:val="en-US"/>
        </w:rPr>
        <w:t>xta",</w:t>
      </w:r>
      <w:r w:rsidRPr="001534A2">
        <w:rPr>
          <w:sz w:val="24"/>
          <w:szCs w:val="24"/>
          <w:lang w:val="uz-Latn-UZ"/>
        </w:rPr>
        <w:t xml:space="preserve"> dedilar.</w:t>
      </w:r>
      <w:r w:rsidRPr="001534A2">
        <w:rPr>
          <w:sz w:val="24"/>
          <w:szCs w:val="24"/>
          <w:lang w:val="en-US"/>
        </w:rPr>
        <w:t xml:space="preserve"> </w:t>
      </w:r>
      <w:r w:rsidRPr="001534A2">
        <w:rPr>
          <w:sz w:val="24"/>
          <w:szCs w:val="24"/>
          <w:lang w:val="uz-Cyrl-UZ"/>
        </w:rPr>
        <w:t>U</w:t>
      </w:r>
      <w:r w:rsidRPr="001534A2">
        <w:rPr>
          <w:sz w:val="24"/>
          <w:szCs w:val="24"/>
          <w:lang w:val="en-US"/>
        </w:rPr>
        <w:t xml:space="preserve"> t</w:t>
      </w:r>
      <w:r>
        <w:rPr>
          <w:sz w:val="24"/>
          <w:szCs w:val="24"/>
          <w:lang w:val="en-US"/>
        </w:rPr>
        <w:t>o‘</w:t>
      </w:r>
      <w:r w:rsidRPr="001534A2">
        <w:rPr>
          <w:sz w:val="24"/>
          <w:szCs w:val="24"/>
          <w:lang w:val="en-US"/>
        </w:rPr>
        <w:t xml:space="preserve">xtadi. </w:t>
      </w:r>
      <w:r w:rsidRPr="001534A2">
        <w:rPr>
          <w:sz w:val="24"/>
          <w:szCs w:val="24"/>
          <w:lang w:val="uz-Cyrl-UZ"/>
        </w:rPr>
        <w:t>Namoz</w:t>
      </w:r>
      <w:r w:rsidRPr="001534A2">
        <w:rPr>
          <w:sz w:val="24"/>
          <w:szCs w:val="24"/>
          <w:lang w:val="en-US"/>
        </w:rPr>
        <w:t xml:space="preserve"> </w:t>
      </w:r>
      <w:r w:rsidRPr="001534A2">
        <w:rPr>
          <w:sz w:val="24"/>
          <w:szCs w:val="24"/>
          <w:lang w:val="uz-Cyrl-UZ"/>
        </w:rPr>
        <w:t>tugagancha</w:t>
      </w:r>
      <w:r w:rsidRPr="001534A2">
        <w:rPr>
          <w:sz w:val="24"/>
          <w:szCs w:val="24"/>
          <w:lang w:val="en-US"/>
        </w:rPr>
        <w:t xml:space="preserve"> </w:t>
      </w:r>
      <w:r w:rsidRPr="001534A2">
        <w:rPr>
          <w:sz w:val="24"/>
          <w:szCs w:val="24"/>
          <w:lang w:val="uz-Cyrl-UZ"/>
        </w:rPr>
        <w:t xml:space="preserve">hеch </w:t>
      </w:r>
      <w:r w:rsidRPr="001534A2">
        <w:rPr>
          <w:sz w:val="24"/>
          <w:szCs w:val="24"/>
          <w:lang w:val="tr-TR"/>
        </w:rPr>
        <w:t>qayerini</w:t>
      </w:r>
      <w:r w:rsidRPr="001534A2">
        <w:rPr>
          <w:sz w:val="24"/>
          <w:szCs w:val="24"/>
          <w:lang w:val="en-US"/>
        </w:rPr>
        <w:t xml:space="preserve"> </w:t>
      </w:r>
      <w:r w:rsidRPr="001534A2">
        <w:rPr>
          <w:sz w:val="24"/>
          <w:szCs w:val="24"/>
          <w:lang w:val="uz-Cyrl-UZ"/>
        </w:rPr>
        <w:t>qimirlatmadi</w:t>
      </w:r>
      <w:r w:rsidRPr="001534A2">
        <w:rPr>
          <w:sz w:val="24"/>
          <w:szCs w:val="24"/>
          <w:lang w:val="en-US"/>
        </w:rPr>
        <w:t>.</w:t>
      </w:r>
    </w:p>
    <w:p w14:paraId="49984A59" w14:textId="77777777" w:rsidR="00A31CA5" w:rsidRPr="001534A2" w:rsidRDefault="00A31CA5" w:rsidP="00A31CA5">
      <w:pPr>
        <w:widowControl w:val="0"/>
        <w:ind w:firstLine="709"/>
        <w:jc w:val="both"/>
        <w:rPr>
          <w:sz w:val="24"/>
          <w:szCs w:val="24"/>
          <w:lang w:val="tr-TR"/>
        </w:rPr>
      </w:pPr>
      <w:r w:rsidRPr="001534A2">
        <w:rPr>
          <w:b/>
          <w:sz w:val="24"/>
          <w:szCs w:val="24"/>
          <w:lang w:val="uz-Cyrl-UZ"/>
        </w:rPr>
        <w:t>Bеshinchi</w:t>
      </w:r>
      <w:r w:rsidRPr="001534A2">
        <w:rPr>
          <w:b/>
          <w:sz w:val="24"/>
          <w:szCs w:val="24"/>
          <w:lang w:val="en-US"/>
        </w:rPr>
        <w:t xml:space="preserve"> </w:t>
      </w:r>
      <w:r w:rsidRPr="001534A2">
        <w:rPr>
          <w:b/>
          <w:sz w:val="24"/>
          <w:szCs w:val="24"/>
          <w:lang w:val="uz-Cyrl-UZ"/>
        </w:rPr>
        <w:t>Hodisa</w:t>
      </w:r>
      <w:r w:rsidRPr="001534A2">
        <w:rPr>
          <w:b/>
          <w:sz w:val="24"/>
          <w:szCs w:val="24"/>
          <w:lang w:val="en-US"/>
        </w:rPr>
        <w:t>:</w:t>
      </w:r>
      <w:r w:rsidRPr="001534A2">
        <w:rPr>
          <w:sz w:val="24"/>
          <w:szCs w:val="24"/>
          <w:lang w:val="en-US"/>
        </w:rPr>
        <w:t xml:space="preserve"> </w:t>
      </w:r>
      <w:r w:rsidRPr="001534A2">
        <w:rPr>
          <w:sz w:val="24"/>
          <w:szCs w:val="24"/>
          <w:lang w:val="uz-Cyrl-UZ"/>
        </w:rPr>
        <w:t>Rasuli Akra</w:t>
      </w:r>
      <w:r w:rsidRPr="001534A2">
        <w:rPr>
          <w:sz w:val="24"/>
          <w:szCs w:val="24"/>
          <w:lang w:val="en-US"/>
        </w:rPr>
        <w:t>m</w:t>
      </w:r>
      <w:r w:rsidRPr="001534A2">
        <w:rPr>
          <w:sz w:val="24"/>
          <w:szCs w:val="24"/>
          <w:lang w:val="uz-Cyrl-UZ"/>
        </w:rPr>
        <w:t xml:space="preserve"> Alayhissalotu Vassalamning</w:t>
      </w:r>
      <w:r w:rsidRPr="001534A2">
        <w:rPr>
          <w:sz w:val="24"/>
          <w:szCs w:val="24"/>
          <w:lang w:val="en-US"/>
        </w:rPr>
        <w:t xml:space="preserve"> </w:t>
      </w:r>
      <w:r w:rsidRPr="001534A2">
        <w:rPr>
          <w:sz w:val="24"/>
          <w:szCs w:val="24"/>
          <w:lang w:val="uz-Cyrl-UZ"/>
        </w:rPr>
        <w:t>xizmatkori</w:t>
      </w:r>
      <w:r w:rsidRPr="001534A2">
        <w:rPr>
          <w:sz w:val="24"/>
          <w:szCs w:val="24"/>
          <w:lang w:val="en-US"/>
        </w:rPr>
        <w:t xml:space="preserve"> </w:t>
      </w:r>
      <w:r w:rsidRPr="001534A2">
        <w:rPr>
          <w:sz w:val="24"/>
          <w:szCs w:val="24"/>
          <w:lang w:val="uz-Cyrl-UZ"/>
        </w:rPr>
        <w:t>Safina</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man</w:t>
      </w:r>
      <w:r w:rsidRPr="001534A2">
        <w:rPr>
          <w:sz w:val="24"/>
          <w:szCs w:val="24"/>
          <w:lang w:val="en-US"/>
        </w:rPr>
        <w:t xml:space="preserve"> Hokim</w:t>
      </w:r>
      <w:r w:rsidRPr="001534A2">
        <w:rPr>
          <w:sz w:val="24"/>
          <w:szCs w:val="24"/>
          <w:lang w:val="uz-Cyrl-UZ"/>
        </w:rPr>
        <w:t>i</w:t>
      </w:r>
      <w:r w:rsidRPr="001534A2">
        <w:rPr>
          <w:sz w:val="24"/>
          <w:szCs w:val="24"/>
          <w:lang w:val="en-US"/>
        </w:rPr>
        <w:t xml:space="preserve"> </w:t>
      </w:r>
      <w:r w:rsidRPr="001534A2">
        <w:rPr>
          <w:sz w:val="24"/>
          <w:szCs w:val="24"/>
          <w:lang w:val="uz-Cyrl-UZ"/>
        </w:rPr>
        <w:t>Muoz</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Jabalning</w:t>
      </w:r>
      <w:r w:rsidRPr="001534A2">
        <w:rPr>
          <w:sz w:val="24"/>
          <w:szCs w:val="24"/>
          <w:lang w:val="en-US"/>
        </w:rPr>
        <w:t xml:space="preserve"> </w:t>
      </w:r>
      <w:r w:rsidRPr="001534A2">
        <w:rPr>
          <w:sz w:val="24"/>
          <w:szCs w:val="24"/>
          <w:lang w:val="uz-Cyrl-UZ"/>
        </w:rPr>
        <w:t>yoniga bor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Rasuli Akram Alayhissalotu Vassalamdan</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olib</w:t>
      </w:r>
      <w:r w:rsidRPr="001534A2">
        <w:rPr>
          <w:sz w:val="24"/>
          <w:szCs w:val="24"/>
          <w:lang w:val="en-US"/>
        </w:rPr>
        <w:t xml:space="preserve"> </w:t>
      </w:r>
      <w:r w:rsidRPr="001534A2">
        <w:rPr>
          <w:sz w:val="24"/>
          <w:szCs w:val="24"/>
          <w:lang w:val="uz-Cyrl-UZ"/>
        </w:rPr>
        <w:t>kеt</w:t>
      </w:r>
      <w:r w:rsidRPr="001534A2">
        <w:rPr>
          <w:sz w:val="24"/>
          <w:szCs w:val="24"/>
          <w:lang w:val="uz-Latn-UZ"/>
        </w:rPr>
        <w:t>gan</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lda</w:t>
      </w:r>
      <w:r w:rsidRPr="001534A2">
        <w:rPr>
          <w:sz w:val="24"/>
          <w:szCs w:val="24"/>
          <w:lang w:val="en-US"/>
        </w:rPr>
        <w:t xml:space="preserve"> </w:t>
      </w:r>
      <w:r w:rsidRPr="001534A2">
        <w:rPr>
          <w:sz w:val="24"/>
          <w:szCs w:val="24"/>
          <w:lang w:val="uz-Cyrl-UZ"/>
        </w:rPr>
        <w:t>bir arslon</w:t>
      </w:r>
      <w:r w:rsidRPr="001534A2">
        <w:rPr>
          <w:sz w:val="24"/>
          <w:szCs w:val="24"/>
          <w:lang w:val="en-US"/>
        </w:rPr>
        <w:t xml:space="preserve"> </w:t>
      </w:r>
      <w:r w:rsidRPr="001534A2">
        <w:rPr>
          <w:sz w:val="24"/>
          <w:szCs w:val="24"/>
          <w:lang w:val="uz-Cyrl-UZ"/>
        </w:rPr>
        <w:t>uchra</w:t>
      </w:r>
      <w:r w:rsidRPr="001534A2">
        <w:rPr>
          <w:sz w:val="24"/>
          <w:szCs w:val="24"/>
          <w:lang w:val="uz-Latn-UZ"/>
        </w:rPr>
        <w:t>ydi</w:t>
      </w:r>
      <w:r w:rsidRPr="001534A2">
        <w:rPr>
          <w:sz w:val="24"/>
          <w:szCs w:val="24"/>
          <w:lang w:val="en-US"/>
        </w:rPr>
        <w:t xml:space="preserve">. </w:t>
      </w:r>
      <w:r w:rsidRPr="001534A2">
        <w:rPr>
          <w:sz w:val="24"/>
          <w:szCs w:val="24"/>
          <w:lang w:val="uz-Cyrl-UZ"/>
        </w:rPr>
        <w:t>Safina</w:t>
      </w:r>
      <w:r w:rsidRPr="001534A2">
        <w:rPr>
          <w:sz w:val="24"/>
          <w:szCs w:val="24"/>
          <w:lang w:val="en-US"/>
        </w:rPr>
        <w:t xml:space="preserve"> </w:t>
      </w:r>
      <w:r w:rsidRPr="001534A2">
        <w:rPr>
          <w:sz w:val="24"/>
          <w:szCs w:val="24"/>
          <w:lang w:val="uz-Cyrl-UZ"/>
        </w:rPr>
        <w:t>unga</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Rasuli Akram Alayhissalotu Vassalamning xizmatkoriman</w:t>
      </w:r>
      <w:r w:rsidRPr="001534A2">
        <w:rPr>
          <w:sz w:val="24"/>
          <w:szCs w:val="24"/>
          <w:lang w:val="en-US"/>
        </w:rPr>
        <w:t>", deydi</w:t>
      </w:r>
      <w:r w:rsidRPr="001534A2">
        <w:rPr>
          <w:sz w:val="24"/>
          <w:szCs w:val="24"/>
          <w:lang w:val="uz-Latn-UZ"/>
        </w:rPr>
        <w:t>.</w:t>
      </w:r>
      <w:r w:rsidRPr="001534A2">
        <w:rPr>
          <w:sz w:val="24"/>
          <w:szCs w:val="24"/>
          <w:lang w:val="en-US"/>
        </w:rPr>
        <w:t xml:space="preserve"> </w:t>
      </w:r>
      <w:r w:rsidRPr="001534A2">
        <w:rPr>
          <w:sz w:val="24"/>
          <w:szCs w:val="24"/>
          <w:lang w:val="uz-Cyrl-UZ"/>
        </w:rPr>
        <w:t>Arslon</w:t>
      </w:r>
      <w:r w:rsidRPr="001534A2">
        <w:rPr>
          <w:sz w:val="24"/>
          <w:szCs w:val="24"/>
          <w:lang w:val="en-US"/>
        </w:rPr>
        <w:t xml:space="preserve"> </w:t>
      </w:r>
      <w:r w:rsidRPr="001534A2">
        <w:rPr>
          <w:sz w:val="24"/>
          <w:szCs w:val="24"/>
          <w:lang w:val="uz-Cyrl-UZ"/>
        </w:rPr>
        <w:t>ovoz</w:t>
      </w:r>
      <w:r w:rsidRPr="001534A2">
        <w:rPr>
          <w:sz w:val="24"/>
          <w:szCs w:val="24"/>
          <w:lang w:val="en-US"/>
        </w:rPr>
        <w:t xml:space="preserve"> chiqarib </w:t>
      </w:r>
      <w:r w:rsidRPr="001534A2">
        <w:rPr>
          <w:sz w:val="24"/>
          <w:szCs w:val="24"/>
          <w:lang w:val="tr-TR"/>
        </w:rPr>
        <w:t>ketib qolgan</w:t>
      </w:r>
      <w:r w:rsidRPr="001534A2">
        <w:rPr>
          <w:sz w:val="24"/>
          <w:szCs w:val="24"/>
          <w:lang w:val="en-US"/>
        </w:rPr>
        <w:t xml:space="preserve">. </w:t>
      </w:r>
      <w:r w:rsidRPr="001534A2">
        <w:rPr>
          <w:sz w:val="24"/>
          <w:szCs w:val="24"/>
          <w:lang w:val="uz-Cyrl-UZ"/>
        </w:rPr>
        <w:t>Tеgma</w:t>
      </w:r>
      <w:r w:rsidRPr="001534A2">
        <w:rPr>
          <w:sz w:val="24"/>
          <w:szCs w:val="24"/>
          <w:lang w:val="uz-Latn-UZ"/>
        </w:rPr>
        <w:t>gan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tariqda xabar bеradila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Safina</w:t>
      </w:r>
      <w:r w:rsidRPr="001534A2">
        <w:rPr>
          <w:sz w:val="24"/>
          <w:szCs w:val="24"/>
          <w:lang w:val="en-US"/>
        </w:rPr>
        <w:t xml:space="preserve"> </w:t>
      </w:r>
      <w:r w:rsidRPr="001534A2">
        <w:rPr>
          <w:sz w:val="24"/>
          <w:szCs w:val="24"/>
          <w:lang w:val="uz-Cyrl-UZ"/>
        </w:rPr>
        <w:t>qaytayotgan vaqti</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w:t>
      </w:r>
      <w:r w:rsidRPr="001534A2">
        <w:rPr>
          <w:sz w:val="24"/>
          <w:szCs w:val="24"/>
          <w:lang w:val="tr-TR"/>
        </w:rPr>
        <w:t>i</w:t>
      </w:r>
      <w:r w:rsidRPr="001534A2">
        <w:rPr>
          <w:sz w:val="24"/>
          <w:szCs w:val="24"/>
          <w:lang w:val="uz-Cyrl-UZ"/>
        </w:rPr>
        <w:t>ni</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qot</w:t>
      </w:r>
      <w:r w:rsidRPr="001534A2">
        <w:rPr>
          <w:sz w:val="24"/>
          <w:szCs w:val="24"/>
          <w:lang w:val="uz-Latn-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arslonga</w:t>
      </w:r>
      <w:r w:rsidRPr="001534A2">
        <w:rPr>
          <w:sz w:val="24"/>
          <w:szCs w:val="24"/>
          <w:lang w:val="en-US"/>
        </w:rPr>
        <w:t xml:space="preserve"> </w:t>
      </w:r>
      <w:r w:rsidRPr="001534A2">
        <w:rPr>
          <w:sz w:val="24"/>
          <w:szCs w:val="24"/>
          <w:lang w:val="uz-Cyrl-UZ"/>
        </w:rPr>
        <w:t>uchra</w:t>
      </w:r>
      <w:r w:rsidRPr="001534A2">
        <w:rPr>
          <w:sz w:val="24"/>
          <w:szCs w:val="24"/>
          <w:lang w:val="uz-Latn-UZ"/>
        </w:rPr>
        <w:t>gan;</w:t>
      </w:r>
      <w:r w:rsidRPr="001534A2">
        <w:rPr>
          <w:sz w:val="24"/>
          <w:szCs w:val="24"/>
          <w:lang w:val="en-US"/>
        </w:rPr>
        <w:t xml:space="preserve"> </w:t>
      </w:r>
      <w:r w:rsidRPr="001534A2">
        <w:rPr>
          <w:sz w:val="24"/>
          <w:szCs w:val="24"/>
          <w:lang w:val="uz-Cyrl-UZ"/>
        </w:rPr>
        <w:t>arslon</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tеgma</w:t>
      </w:r>
      <w:r w:rsidRPr="001534A2">
        <w:rPr>
          <w:sz w:val="24"/>
          <w:szCs w:val="24"/>
          <w:lang w:val="tr-TR"/>
        </w:rPr>
        <w:t>y</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en-US"/>
        </w:rPr>
        <w:t>.</w:t>
      </w:r>
    </w:p>
    <w:p w14:paraId="7269262D"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Hazrat Umardan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bеradilar</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iga bir badaviy kеldi</w:t>
      </w:r>
      <w:r w:rsidRPr="001534A2">
        <w:rPr>
          <w:sz w:val="24"/>
          <w:szCs w:val="24"/>
          <w:lang w:val="en-US"/>
        </w:rPr>
        <w:t>. Q</w:t>
      </w:r>
      <w:r>
        <w:rPr>
          <w:sz w:val="24"/>
          <w:szCs w:val="24"/>
          <w:lang w:val="en-US"/>
        </w:rPr>
        <w:t>o‘</w:t>
      </w:r>
      <w:r w:rsidRPr="001534A2">
        <w:rPr>
          <w:sz w:val="24"/>
          <w:szCs w:val="24"/>
          <w:lang w:val="en-US"/>
        </w:rPr>
        <w:t xml:space="preserve">lida </w:t>
      </w:r>
      <w:r w:rsidRPr="001534A2">
        <w:rPr>
          <w:sz w:val="24"/>
          <w:szCs w:val="24"/>
          <w:lang w:val="tr-TR"/>
        </w:rPr>
        <w:t>a</w:t>
      </w:r>
      <w:r w:rsidRPr="001534A2">
        <w:rPr>
          <w:sz w:val="24"/>
          <w:szCs w:val="24"/>
          <w:lang w:val="uz-Cyrl-UZ"/>
        </w:rPr>
        <w:t>rabcha</w:t>
      </w:r>
      <w:r w:rsidRPr="001534A2">
        <w:rPr>
          <w:sz w:val="24"/>
          <w:szCs w:val="24"/>
          <w:lang w:val="en-US"/>
        </w:rPr>
        <w:t xml:space="preserve"> "</w:t>
      </w:r>
      <w:r w:rsidRPr="001534A2">
        <w:rPr>
          <w:sz w:val="24"/>
          <w:szCs w:val="24"/>
          <w:lang w:val="uz-Cyrl-UZ"/>
        </w:rPr>
        <w:t>dabb</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kaltakеsak</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kalar </w:t>
      </w:r>
      <w:r w:rsidRPr="001534A2">
        <w:rPr>
          <w:sz w:val="24"/>
          <w:szCs w:val="24"/>
          <w:lang w:val="tr-TR"/>
        </w:rPr>
        <w:t>bor edi</w:t>
      </w:r>
      <w:r w:rsidRPr="001534A2">
        <w:rPr>
          <w:sz w:val="24"/>
          <w:szCs w:val="24"/>
          <w:lang w:val="en-US"/>
        </w:rPr>
        <w:t>. "</w:t>
      </w:r>
      <w:r w:rsidRPr="001534A2">
        <w:rPr>
          <w:sz w:val="24"/>
          <w:szCs w:val="24"/>
          <w:lang w:val="uz-Cyrl-UZ"/>
        </w:rPr>
        <w:t>Agar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hayvon</w:t>
      </w:r>
      <w:r w:rsidRPr="001534A2">
        <w:rPr>
          <w:sz w:val="24"/>
          <w:szCs w:val="24"/>
          <w:lang w:val="en-US"/>
        </w:rPr>
        <w:t xml:space="preserve"> </w:t>
      </w:r>
      <w:r w:rsidRPr="001534A2">
        <w:rPr>
          <w:sz w:val="24"/>
          <w:szCs w:val="24"/>
          <w:lang w:val="uz-Cyrl-UZ"/>
        </w:rPr>
        <w:t>sеnga</w:t>
      </w:r>
      <w:r w:rsidRPr="001534A2">
        <w:rPr>
          <w:sz w:val="24"/>
          <w:szCs w:val="24"/>
          <w:lang w:val="en-US"/>
        </w:rPr>
        <w:t xml:space="preserve"> </w:t>
      </w:r>
      <w:r w:rsidRPr="001534A2">
        <w:rPr>
          <w:sz w:val="24"/>
          <w:szCs w:val="24"/>
          <w:lang w:val="uz-Cyrl-UZ"/>
        </w:rPr>
        <w:t>shahodat</w:t>
      </w:r>
      <w:r w:rsidRPr="001534A2">
        <w:rPr>
          <w:sz w:val="24"/>
          <w:szCs w:val="24"/>
          <w:lang w:val="en-US"/>
        </w:rPr>
        <w:t xml:space="preserve"> keltir</w:t>
      </w:r>
      <w:r w:rsidRPr="001534A2">
        <w:rPr>
          <w:sz w:val="24"/>
          <w:szCs w:val="24"/>
          <w:lang w:val="uz-Cyrl-UZ"/>
        </w:rPr>
        <w:t>sa</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sеnga</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kеltiraman</w:t>
      </w:r>
      <w:r w:rsidRPr="001534A2">
        <w:rPr>
          <w:sz w:val="24"/>
          <w:szCs w:val="24"/>
          <w:lang w:val="uz-Latn-UZ"/>
        </w:rPr>
        <w: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kеltirmayman</w:t>
      </w:r>
      <w:r w:rsidRPr="001534A2">
        <w:rPr>
          <w:sz w:val="24"/>
          <w:szCs w:val="24"/>
          <w:lang w:val="en-US"/>
        </w:rPr>
        <w:t>", dedi</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w:t>
      </w:r>
      <w:r w:rsidRPr="001534A2">
        <w:rPr>
          <w:sz w:val="24"/>
          <w:szCs w:val="24"/>
          <w:lang w:val="tr-TR"/>
        </w:rPr>
        <w:t>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radi</w:t>
      </w:r>
      <w:r w:rsidRPr="001534A2">
        <w:rPr>
          <w:sz w:val="24"/>
          <w:szCs w:val="24"/>
          <w:lang w:val="uz-Latn-UZ"/>
        </w:rPr>
        <w:t>lar;</w:t>
      </w:r>
      <w:r w:rsidRPr="001534A2">
        <w:rPr>
          <w:sz w:val="24"/>
          <w:szCs w:val="24"/>
          <w:lang w:val="en-US"/>
        </w:rPr>
        <w:t xml:space="preserve"> </w:t>
      </w:r>
      <w:r w:rsidRPr="001534A2">
        <w:rPr>
          <w:sz w:val="24"/>
          <w:szCs w:val="24"/>
          <w:lang w:val="uz-Latn-UZ"/>
        </w:rPr>
        <w:t>u</w:t>
      </w:r>
      <w:r w:rsidRPr="001534A2">
        <w:rPr>
          <w:sz w:val="24"/>
          <w:szCs w:val="24"/>
          <w:lang w:val="en-US"/>
        </w:rPr>
        <w:t xml:space="preserve"> </w:t>
      </w:r>
      <w:r w:rsidRPr="001534A2">
        <w:rPr>
          <w:sz w:val="24"/>
          <w:szCs w:val="24"/>
          <w:lang w:val="uz-Cyrl-UZ"/>
        </w:rPr>
        <w:t>kaltakеsak</w:t>
      </w:r>
      <w:r w:rsidRPr="001534A2">
        <w:rPr>
          <w:sz w:val="24"/>
          <w:szCs w:val="24"/>
          <w:lang w:val="en-US"/>
        </w:rPr>
        <w:t xml:space="preserve"> </w:t>
      </w:r>
      <w:r w:rsidRPr="001534A2">
        <w:rPr>
          <w:sz w:val="24"/>
          <w:szCs w:val="24"/>
          <w:lang w:val="uz-Cyrl-UZ"/>
        </w:rPr>
        <w:t>fas</w:t>
      </w:r>
      <w:r w:rsidRPr="001534A2">
        <w:rPr>
          <w:sz w:val="24"/>
          <w:szCs w:val="24"/>
          <w:lang w:val="en-US"/>
        </w:rPr>
        <w:t>i</w:t>
      </w:r>
      <w:r w:rsidRPr="001534A2">
        <w:rPr>
          <w:sz w:val="24"/>
          <w:szCs w:val="24"/>
          <w:lang w:val="uz-Cyrl-UZ"/>
        </w:rPr>
        <w:t>h</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 xml:space="preserve">til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risolatiga</w:t>
      </w:r>
      <w:r w:rsidRPr="001534A2">
        <w:rPr>
          <w:sz w:val="24"/>
          <w:szCs w:val="24"/>
          <w:lang w:val="en-US"/>
        </w:rPr>
        <w:t xml:space="preserve"> </w:t>
      </w:r>
      <w:r w:rsidRPr="001534A2">
        <w:rPr>
          <w:sz w:val="24"/>
          <w:szCs w:val="24"/>
          <w:lang w:val="uz-Cyrl-UZ"/>
        </w:rPr>
        <w:t>shahodat</w:t>
      </w:r>
      <w:r w:rsidRPr="001534A2">
        <w:rPr>
          <w:sz w:val="24"/>
          <w:szCs w:val="24"/>
          <w:lang w:val="en-US"/>
        </w:rPr>
        <w:t xml:space="preserve"> keltir</w:t>
      </w:r>
      <w:r w:rsidRPr="001534A2">
        <w:rPr>
          <w:sz w:val="24"/>
          <w:szCs w:val="24"/>
          <w:lang w:val="uz-Cyrl-UZ"/>
        </w:rPr>
        <w:t>di</w:t>
      </w:r>
      <w:r w:rsidRPr="001534A2">
        <w:rPr>
          <w:sz w:val="24"/>
          <w:szCs w:val="24"/>
          <w:lang w:val="en-US"/>
        </w:rPr>
        <w:t>.</w:t>
      </w:r>
    </w:p>
    <w:p w14:paraId="46EA7120"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Umm</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w:t>
      </w:r>
      <w:r>
        <w:rPr>
          <w:sz w:val="24"/>
          <w:szCs w:val="24"/>
          <w:lang w:val="uz-Cyrl-UZ"/>
        </w:rPr>
        <w:t>o‘</w:t>
      </w:r>
      <w:r w:rsidRPr="001534A2">
        <w:rPr>
          <w:sz w:val="24"/>
          <w:szCs w:val="24"/>
          <w:lang w:val="uz-Cyrl-UZ"/>
        </w:rPr>
        <w:t>miniyn</w:t>
      </w:r>
      <w:r w:rsidRPr="001534A2">
        <w:rPr>
          <w:sz w:val="24"/>
          <w:szCs w:val="24"/>
          <w:lang w:val="en-US"/>
        </w:rPr>
        <w:t xml:space="preserve"> </w:t>
      </w:r>
      <w:r w:rsidRPr="001534A2">
        <w:rPr>
          <w:sz w:val="24"/>
          <w:szCs w:val="24"/>
          <w:lang w:val="uz-Cyrl-UZ"/>
        </w:rPr>
        <w:t>Ummu</w:t>
      </w:r>
      <w:r w:rsidRPr="001534A2">
        <w:rPr>
          <w:sz w:val="24"/>
          <w:szCs w:val="24"/>
          <w:lang w:val="en-US"/>
        </w:rPr>
        <w:t xml:space="preserve"> </w:t>
      </w:r>
      <w:r w:rsidRPr="001534A2">
        <w:rPr>
          <w:sz w:val="24"/>
          <w:szCs w:val="24"/>
          <w:lang w:val="uz-Cyrl-UZ"/>
        </w:rPr>
        <w:t>Salama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ohu</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gaplash</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risolatiga</w:t>
      </w:r>
      <w:r w:rsidRPr="001534A2">
        <w:rPr>
          <w:sz w:val="24"/>
          <w:szCs w:val="24"/>
          <w:lang w:val="en-US"/>
        </w:rPr>
        <w:t xml:space="preserve"> </w:t>
      </w:r>
      <w:r w:rsidRPr="001534A2">
        <w:rPr>
          <w:sz w:val="24"/>
          <w:szCs w:val="24"/>
          <w:lang w:val="uz-Cyrl-UZ"/>
        </w:rPr>
        <w:t>shahodat</w:t>
      </w:r>
      <w:r w:rsidRPr="001534A2">
        <w:rPr>
          <w:sz w:val="24"/>
          <w:szCs w:val="24"/>
          <w:lang w:val="en-US"/>
        </w:rPr>
        <w:t xml:space="preserve"> keltir</w:t>
      </w:r>
      <w:r w:rsidRPr="001534A2">
        <w:rPr>
          <w:sz w:val="24"/>
          <w:szCs w:val="24"/>
          <w:lang w:val="uz-Cyrl-UZ"/>
        </w:rPr>
        <w:t>gan</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misollar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Hamda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shuhrat</w:t>
      </w:r>
      <w:r w:rsidRPr="001534A2">
        <w:rPr>
          <w:sz w:val="24"/>
          <w:szCs w:val="24"/>
          <w:lang w:val="en-US"/>
        </w:rPr>
        <w:t xml:space="preserve"> </w:t>
      </w:r>
      <w:r w:rsidRPr="001534A2">
        <w:rPr>
          <w:sz w:val="24"/>
          <w:szCs w:val="24"/>
          <w:lang w:val="uz-Cyrl-UZ"/>
        </w:rPr>
        <w:t>topgan bir qancha</w:t>
      </w:r>
      <w:r w:rsidRPr="001534A2">
        <w:rPr>
          <w:sz w:val="24"/>
          <w:szCs w:val="24"/>
          <w:lang w:val="en-US"/>
        </w:rPr>
        <w:t xml:space="preserve"> </w:t>
      </w:r>
      <w:r w:rsidRPr="001534A2">
        <w:rPr>
          <w:sz w:val="24"/>
          <w:szCs w:val="24"/>
          <w:lang w:val="uz-Cyrl-UZ"/>
        </w:rPr>
        <w:t>namunani k</w:t>
      </w:r>
      <w:r>
        <w:rPr>
          <w:sz w:val="24"/>
          <w:szCs w:val="24"/>
          <w:lang w:val="uz-Cyrl-UZ"/>
        </w:rPr>
        <w:t>o‘</w:t>
      </w:r>
      <w:r w:rsidRPr="001534A2">
        <w:rPr>
          <w:sz w:val="24"/>
          <w:szCs w:val="24"/>
          <w:lang w:val="uz-Cyrl-UZ"/>
        </w:rPr>
        <w:t>rsatdik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Rasuli Akram Alayhissalotu Vassalamni</w:t>
      </w:r>
      <w:r w:rsidRPr="001534A2">
        <w:rPr>
          <w:sz w:val="24"/>
          <w:szCs w:val="24"/>
          <w:lang w:val="en-US"/>
        </w:rPr>
        <w:t xml:space="preserve"> </w:t>
      </w:r>
      <w:r w:rsidRPr="001534A2">
        <w:rPr>
          <w:sz w:val="24"/>
          <w:szCs w:val="24"/>
          <w:lang w:val="uz-Cyrl-UZ"/>
        </w:rPr>
        <w:t>tanimaganga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itoat</w:t>
      </w:r>
      <w:r w:rsidRPr="001534A2">
        <w:rPr>
          <w:sz w:val="24"/>
          <w:szCs w:val="24"/>
          <w:lang w:val="en-US"/>
        </w:rPr>
        <w:t xml:space="preserve"> </w:t>
      </w:r>
      <w:r w:rsidRPr="001534A2">
        <w:rPr>
          <w:sz w:val="24"/>
          <w:szCs w:val="24"/>
          <w:lang w:val="uz-Cyrl-UZ"/>
        </w:rPr>
        <w:t>etmagan</w:t>
      </w:r>
      <w:r w:rsidRPr="001534A2">
        <w:rPr>
          <w:sz w:val="24"/>
          <w:szCs w:val="24"/>
          <w:lang w:val="tr-TR"/>
        </w:rPr>
        <w:t xml:space="preserve"> odam</w:t>
      </w:r>
      <w:r w:rsidRPr="001534A2">
        <w:rPr>
          <w:sz w:val="24"/>
          <w:szCs w:val="24"/>
          <w:lang w:val="uz-Cyrl-UZ"/>
        </w:rPr>
        <w:t>ga</w:t>
      </w:r>
      <w:r w:rsidRPr="001534A2">
        <w:rPr>
          <w:sz w:val="24"/>
          <w:szCs w:val="24"/>
          <w:lang w:val="en-US"/>
        </w:rPr>
        <w:t xml:space="preserve"> </w:t>
      </w:r>
      <w:r w:rsidRPr="001534A2">
        <w:rPr>
          <w:sz w:val="24"/>
          <w:szCs w:val="24"/>
          <w:lang w:val="tr-TR"/>
        </w:rPr>
        <w:t>aytamizki</w:t>
      </w:r>
      <w:r w:rsidRPr="001534A2">
        <w:rPr>
          <w:sz w:val="24"/>
          <w:szCs w:val="24"/>
          <w:lang w:val="en-US"/>
        </w:rPr>
        <w:t>:</w:t>
      </w:r>
    </w:p>
    <w:p w14:paraId="2B02BE4E" w14:textId="77777777" w:rsidR="00A31CA5" w:rsidRPr="001534A2" w:rsidRDefault="00A31CA5" w:rsidP="00A31CA5">
      <w:pPr>
        <w:widowControl w:val="0"/>
        <w:ind w:firstLine="709"/>
        <w:jc w:val="both"/>
        <w:rPr>
          <w:sz w:val="24"/>
          <w:szCs w:val="24"/>
          <w:lang w:val="en-US"/>
        </w:rPr>
      </w:pPr>
      <w:r w:rsidRPr="001534A2">
        <w:rPr>
          <w:sz w:val="24"/>
          <w:szCs w:val="24"/>
          <w:lang w:val="uz-Cyrl-UZ"/>
        </w:rPr>
        <w:t>Ey</w:t>
      </w:r>
      <w:r w:rsidRPr="001534A2">
        <w:rPr>
          <w:sz w:val="24"/>
          <w:szCs w:val="24"/>
          <w:lang w:val="en-US"/>
        </w:rPr>
        <w:t xml:space="preserve"> </w:t>
      </w:r>
      <w:r w:rsidRPr="001534A2">
        <w:rPr>
          <w:sz w:val="24"/>
          <w:szCs w:val="24"/>
          <w:lang w:val="uz-Cyrl-UZ"/>
        </w:rPr>
        <w:t>inson</w:t>
      </w:r>
      <w:r w:rsidRPr="001534A2">
        <w:rPr>
          <w:sz w:val="24"/>
          <w:szCs w:val="24"/>
          <w:lang w:val="en-US"/>
        </w:rPr>
        <w:t xml:space="preserve">! </w:t>
      </w:r>
      <w:r w:rsidRPr="001534A2">
        <w:rPr>
          <w:sz w:val="24"/>
          <w:szCs w:val="24"/>
          <w:lang w:val="uz-Cyrl-UZ"/>
        </w:rPr>
        <w:t>Ibrat</w:t>
      </w:r>
      <w:r w:rsidRPr="001534A2">
        <w:rPr>
          <w:sz w:val="24"/>
          <w:szCs w:val="24"/>
          <w:lang w:val="en-US"/>
        </w:rPr>
        <w:t xml:space="preserve"> </w:t>
      </w:r>
      <w:r w:rsidRPr="001534A2">
        <w:rPr>
          <w:sz w:val="24"/>
          <w:szCs w:val="24"/>
          <w:lang w:val="uz-Cyrl-UZ"/>
        </w:rPr>
        <w:t>oling</w:t>
      </w:r>
      <w:r w:rsidRPr="001534A2">
        <w:rPr>
          <w:sz w:val="24"/>
          <w:szCs w:val="24"/>
          <w:lang w:val="en-US"/>
        </w:rPr>
        <w:t xml:space="preserve">lar... </w:t>
      </w:r>
      <w:r w:rsidRPr="001534A2">
        <w:rPr>
          <w:sz w:val="24"/>
          <w:szCs w:val="24"/>
          <w:lang w:val="uz-Cyrl-UZ"/>
        </w:rPr>
        <w:t>B</w:t>
      </w:r>
      <w:r>
        <w:rPr>
          <w:sz w:val="24"/>
          <w:szCs w:val="24"/>
          <w:lang w:val="uz-Cyrl-UZ"/>
        </w:rPr>
        <w:t>o‘</w:t>
      </w:r>
      <w:r w:rsidRPr="001534A2">
        <w:rPr>
          <w:sz w:val="24"/>
          <w:szCs w:val="24"/>
          <w:lang w:val="uz-Cyrl-UZ"/>
        </w:rPr>
        <w:t>ri</w:t>
      </w:r>
      <w:r w:rsidRPr="001534A2">
        <w:rPr>
          <w:sz w:val="24"/>
          <w:szCs w:val="24"/>
          <w:lang w:val="en-US"/>
        </w:rPr>
        <w:t xml:space="preserve">, </w:t>
      </w:r>
      <w:r w:rsidRPr="001534A2">
        <w:rPr>
          <w:sz w:val="24"/>
          <w:szCs w:val="24"/>
          <w:lang w:val="uz-Cyrl-UZ"/>
        </w:rPr>
        <w:t>arslon</w:t>
      </w:r>
      <w:r w:rsidRPr="001534A2">
        <w:rPr>
          <w:sz w:val="24"/>
          <w:szCs w:val="24"/>
          <w:lang w:val="en-US"/>
        </w:rPr>
        <w:t xml:space="preserve">; </w:t>
      </w:r>
      <w:r w:rsidRPr="001534A2">
        <w:rPr>
          <w:sz w:val="24"/>
          <w:szCs w:val="24"/>
          <w:lang w:val="uz-Cyrl-UZ"/>
        </w:rPr>
        <w:t>Rasuli Akram Alayhissalotu Vassalamni</w:t>
      </w:r>
      <w:r w:rsidRPr="001534A2">
        <w:rPr>
          <w:sz w:val="24"/>
          <w:szCs w:val="24"/>
          <w:lang w:val="en-US"/>
        </w:rPr>
        <w:t xml:space="preserve"> </w:t>
      </w:r>
      <w:r w:rsidRPr="001534A2">
        <w:rPr>
          <w:sz w:val="24"/>
          <w:szCs w:val="24"/>
          <w:lang w:val="uz-Cyrl-UZ"/>
        </w:rPr>
        <w:t>tani</w:t>
      </w:r>
      <w:r w:rsidRPr="001534A2">
        <w:rPr>
          <w:sz w:val="24"/>
          <w:szCs w:val="24"/>
          <w:lang w:val="tr-TR"/>
        </w:rPr>
        <w:t>b</w:t>
      </w:r>
      <w:r w:rsidRPr="001534A2">
        <w:rPr>
          <w:sz w:val="24"/>
          <w:szCs w:val="24"/>
          <w:lang w:val="en-US"/>
        </w:rPr>
        <w:t xml:space="preserve">, </w:t>
      </w:r>
      <w:r w:rsidRPr="001534A2">
        <w:rPr>
          <w:sz w:val="24"/>
          <w:szCs w:val="24"/>
          <w:lang w:val="uz-Cyrl-UZ"/>
        </w:rPr>
        <w:t>itoat</w:t>
      </w:r>
      <w:r w:rsidRPr="001534A2">
        <w:rPr>
          <w:sz w:val="24"/>
          <w:szCs w:val="24"/>
          <w:lang w:val="en-US"/>
        </w:rPr>
        <w:t xml:space="preserve"> qil</w:t>
      </w:r>
      <w:r w:rsidRPr="001534A2">
        <w:rPr>
          <w:sz w:val="24"/>
          <w:szCs w:val="24"/>
          <w:lang w:val="uz-Cyrl-UZ"/>
        </w:rPr>
        <w:t>adi</w:t>
      </w:r>
      <w:r w:rsidRPr="001534A2">
        <w:rPr>
          <w:sz w:val="24"/>
          <w:szCs w:val="24"/>
          <w:lang w:val="en-US"/>
        </w:rPr>
        <w:t xml:space="preserve">. </w:t>
      </w:r>
      <w:r w:rsidRPr="001534A2">
        <w:rPr>
          <w:sz w:val="24"/>
          <w:szCs w:val="24"/>
          <w:lang w:val="uz-Cyrl-UZ"/>
        </w:rPr>
        <w:t>Sizlar</w:t>
      </w:r>
      <w:r w:rsidRPr="001534A2">
        <w:rPr>
          <w:sz w:val="24"/>
          <w:szCs w:val="24"/>
          <w:lang w:val="en-US"/>
        </w:rPr>
        <w:t xml:space="preserve"> </w:t>
      </w:r>
      <w:r w:rsidRPr="001534A2">
        <w:rPr>
          <w:sz w:val="24"/>
          <w:szCs w:val="24"/>
          <w:lang w:val="uz-Cyrl-UZ"/>
        </w:rPr>
        <w:t>hayvondan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ridan</w:t>
      </w:r>
      <w:r w:rsidRPr="001534A2">
        <w:rPr>
          <w:sz w:val="24"/>
          <w:szCs w:val="24"/>
          <w:lang w:val="tr-TR"/>
        </w:rPr>
        <w:t>da</w:t>
      </w:r>
      <w:r w:rsidRPr="001534A2">
        <w:rPr>
          <w:sz w:val="24"/>
          <w:szCs w:val="24"/>
          <w:lang w:val="en-US"/>
        </w:rPr>
        <w:t xml:space="preserve"> </w:t>
      </w:r>
      <w:r w:rsidRPr="001534A2">
        <w:rPr>
          <w:sz w:val="24"/>
          <w:szCs w:val="24"/>
          <w:lang w:val="uz-Cyrl-UZ"/>
        </w:rPr>
        <w:t>past</w:t>
      </w:r>
      <w:r w:rsidRPr="001534A2">
        <w:rPr>
          <w:sz w:val="24"/>
          <w:szCs w:val="24"/>
          <w:lang w:val="en-US"/>
        </w:rPr>
        <w:t xml:space="preserve"> darajaga </w:t>
      </w:r>
      <w:r w:rsidRPr="001534A2">
        <w:rPr>
          <w:sz w:val="24"/>
          <w:szCs w:val="24"/>
          <w:lang w:val="uz-Cyrl-UZ"/>
        </w:rPr>
        <w:t>tushmaslikka</w:t>
      </w:r>
      <w:r w:rsidRPr="001534A2">
        <w:rPr>
          <w:sz w:val="24"/>
          <w:szCs w:val="24"/>
          <w:lang w:val="en-US"/>
        </w:rPr>
        <w:t xml:space="preserve"> </w:t>
      </w:r>
      <w:r w:rsidRPr="001534A2">
        <w:rPr>
          <w:sz w:val="24"/>
          <w:szCs w:val="24"/>
          <w:lang w:val="uz-Cyrl-UZ"/>
        </w:rPr>
        <w:t>urinishingiz</w:t>
      </w:r>
      <w:r w:rsidRPr="001534A2">
        <w:rPr>
          <w:sz w:val="24"/>
          <w:szCs w:val="24"/>
          <w:lang w:val="en-US"/>
        </w:rPr>
        <w:t xml:space="preserve"> lozim.</w:t>
      </w:r>
    </w:p>
    <w:p w14:paraId="234B7C79"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en-US"/>
        </w:rPr>
        <w:t xml:space="preserve"> Sh</w:t>
      </w:r>
      <w:r>
        <w:rPr>
          <w:b/>
          <w:sz w:val="24"/>
          <w:szCs w:val="24"/>
          <w:lang w:val="en-US"/>
        </w:rPr>
        <w:t>o‘’</w:t>
      </w:r>
      <w:r w:rsidRPr="001534A2">
        <w:rPr>
          <w:b/>
          <w:sz w:val="24"/>
          <w:szCs w:val="24"/>
          <w:lang w:val="en-US"/>
        </w:rPr>
        <w:t>ba:</w:t>
      </w:r>
      <w:r w:rsidRPr="001534A2">
        <w:rPr>
          <w:sz w:val="24"/>
          <w:szCs w:val="24"/>
          <w:lang w:val="en-US"/>
        </w:rPr>
        <w:t xml:space="preserve"> </w:t>
      </w:r>
      <w:r>
        <w:rPr>
          <w:sz w:val="24"/>
          <w:szCs w:val="24"/>
          <w:lang w:val="tr-TR"/>
        </w:rPr>
        <w:t>O‘</w:t>
      </w:r>
      <w:r w:rsidRPr="001534A2">
        <w:rPr>
          <w:sz w:val="24"/>
          <w:szCs w:val="24"/>
          <w:lang w:val="tr-TR"/>
        </w:rPr>
        <w:t xml:space="preserve">lganlar, </w:t>
      </w:r>
      <w:r w:rsidRPr="001534A2">
        <w:rPr>
          <w:sz w:val="24"/>
          <w:szCs w:val="24"/>
          <w:lang w:val="uz-Cyrl-UZ"/>
        </w:rPr>
        <w:t>jinlar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mal</w:t>
      </w:r>
      <w:r w:rsidRPr="001534A2">
        <w:rPr>
          <w:sz w:val="24"/>
          <w:szCs w:val="24"/>
          <w:lang w:val="uz-Latn-UZ"/>
        </w:rPr>
        <w:t>oi</w:t>
      </w:r>
      <w:r w:rsidRPr="001534A2">
        <w:rPr>
          <w:sz w:val="24"/>
          <w:szCs w:val="24"/>
          <w:lang w:val="uz-Cyrl-UZ"/>
        </w:rPr>
        <w:t>k</w:t>
      </w:r>
      <w:r w:rsidRPr="001534A2">
        <w:rPr>
          <w:sz w:val="24"/>
          <w:szCs w:val="24"/>
          <w:lang w:val="en-US"/>
        </w:rPr>
        <w:t>a</w:t>
      </w:r>
      <w:r w:rsidRPr="001534A2">
        <w:rPr>
          <w:sz w:val="24"/>
          <w:szCs w:val="24"/>
          <w:lang w:val="uz-Cyrl-UZ"/>
        </w:rPr>
        <w:t>larning</w:t>
      </w:r>
      <w:r w:rsidRPr="001534A2">
        <w:rPr>
          <w:sz w:val="24"/>
          <w:szCs w:val="24"/>
          <w:lang w:val="en-US"/>
        </w:rPr>
        <w:t xml:space="preserve"> </w:t>
      </w:r>
      <w:r w:rsidRPr="001534A2">
        <w:rPr>
          <w:sz w:val="24"/>
          <w:szCs w:val="24"/>
          <w:lang w:val="uz-Cyrl-UZ"/>
        </w:rPr>
        <w:t>Rasuli Akram  Alayhissalotu Vassalamni</w:t>
      </w:r>
      <w:r w:rsidRPr="001534A2">
        <w:rPr>
          <w:sz w:val="24"/>
          <w:szCs w:val="24"/>
          <w:lang w:val="en-US"/>
        </w:rPr>
        <w:t xml:space="preserve"> </w:t>
      </w:r>
      <w:r w:rsidRPr="001534A2">
        <w:rPr>
          <w:sz w:val="24"/>
          <w:szCs w:val="24"/>
          <w:lang w:val="uz-Cyrl-UZ"/>
        </w:rPr>
        <w:t>tanishlaridir</w:t>
      </w:r>
      <w:r w:rsidRPr="001534A2">
        <w:rPr>
          <w:sz w:val="24"/>
          <w:szCs w:val="24"/>
          <w:lang w:val="en-US"/>
        </w:rPr>
        <w:t xml:space="preserve">. </w:t>
      </w:r>
      <w:r w:rsidRPr="001534A2">
        <w:rPr>
          <w:sz w:val="24"/>
          <w:szCs w:val="24"/>
          <w:lang w:val="uz-Cyrl-UZ"/>
        </w:rPr>
        <w:t>Bu</w:t>
      </w:r>
      <w:r w:rsidRPr="001534A2">
        <w:rPr>
          <w:sz w:val="24"/>
          <w:szCs w:val="24"/>
          <w:lang w:val="uz-Latn-UZ"/>
        </w:rPr>
        <w:t>ning</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hodisalar</w:t>
      </w:r>
      <w:r w:rsidRPr="001534A2">
        <w:rPr>
          <w:sz w:val="24"/>
          <w:szCs w:val="24"/>
          <w:lang w:val="uz-Latn-UZ"/>
        </w:rPr>
        <w:t>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Namuna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shuhrat</w:t>
      </w:r>
      <w:r w:rsidRPr="001534A2">
        <w:rPr>
          <w:sz w:val="24"/>
          <w:szCs w:val="24"/>
          <w:lang w:val="en-US"/>
        </w:rPr>
        <w:t xml:space="preserve"> </w:t>
      </w:r>
      <w:r w:rsidRPr="001534A2">
        <w:rPr>
          <w:sz w:val="24"/>
          <w:szCs w:val="24"/>
          <w:lang w:val="uz-Cyrl-UZ"/>
        </w:rPr>
        <w:t>top</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mavsuq </w:t>
      </w:r>
      <w:r w:rsidRPr="001534A2">
        <w:rPr>
          <w:sz w:val="24"/>
          <w:szCs w:val="24"/>
          <w:lang w:val="uz-Cyrl-UZ"/>
        </w:rPr>
        <w:t>imomlar</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bir qancha</w:t>
      </w:r>
      <w:r w:rsidRPr="001534A2">
        <w:rPr>
          <w:sz w:val="24"/>
          <w:szCs w:val="24"/>
          <w:lang w:val="en-US"/>
        </w:rPr>
        <w:t xml:space="preserve"> </w:t>
      </w:r>
      <w:r w:rsidRPr="001534A2">
        <w:rPr>
          <w:sz w:val="24"/>
          <w:szCs w:val="24"/>
          <w:lang w:val="uz-Cyrl-UZ"/>
        </w:rPr>
        <w:t>namunani</w:t>
      </w:r>
      <w:r w:rsidRPr="001534A2">
        <w:rPr>
          <w:sz w:val="24"/>
          <w:szCs w:val="24"/>
          <w:lang w:val="en-US"/>
        </w:rPr>
        <w:t xml:space="preserve">, </w:t>
      </w:r>
      <w:r w:rsidRPr="001534A2">
        <w:rPr>
          <w:sz w:val="24"/>
          <w:szCs w:val="24"/>
          <w:lang w:val="uz-Cyrl-UZ"/>
        </w:rPr>
        <w:t>avvalo</w:t>
      </w:r>
      <w:r w:rsidRPr="001534A2">
        <w:rPr>
          <w:sz w:val="24"/>
          <w:szCs w:val="24"/>
          <w:lang w:val="en-US"/>
        </w:rPr>
        <w:t xml:space="preserve"> </w:t>
      </w:r>
      <w:r>
        <w:rPr>
          <w:sz w:val="24"/>
          <w:szCs w:val="24"/>
          <w:lang w:val="tr-TR"/>
        </w:rPr>
        <w:t>o‘</w:t>
      </w:r>
      <w:r w:rsidRPr="001534A2">
        <w:rPr>
          <w:sz w:val="24"/>
          <w:szCs w:val="24"/>
          <w:lang w:val="tr-TR"/>
        </w:rPr>
        <w:t>lganlardan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rsatamiz</w:t>
      </w:r>
      <w:r w:rsidRPr="001534A2">
        <w:rPr>
          <w:sz w:val="24"/>
          <w:szCs w:val="24"/>
          <w:lang w:val="en-US"/>
        </w:rPr>
        <w:t xml:space="preserve">. </w:t>
      </w:r>
      <w:r w:rsidRPr="001534A2">
        <w:rPr>
          <w:sz w:val="24"/>
          <w:szCs w:val="24"/>
          <w:lang w:val="tr-TR"/>
        </w:rPr>
        <w:t>J</w:t>
      </w:r>
      <w:r w:rsidRPr="001534A2">
        <w:rPr>
          <w:sz w:val="24"/>
          <w:szCs w:val="24"/>
          <w:lang w:val="uz-Cyrl-UZ"/>
        </w:rPr>
        <w:t>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mal</w:t>
      </w:r>
      <w:r w:rsidRPr="001534A2">
        <w:rPr>
          <w:sz w:val="24"/>
          <w:szCs w:val="24"/>
          <w:lang w:val="uz-Latn-UZ"/>
        </w:rPr>
        <w:t>oika</w:t>
      </w:r>
      <w:r w:rsidRPr="001534A2">
        <w:rPr>
          <w:sz w:val="24"/>
          <w:szCs w:val="24"/>
          <w:lang w:val="en-US"/>
        </w:rPr>
        <w:t xml:space="preserve">, </w:t>
      </w:r>
      <w:r w:rsidRPr="001534A2">
        <w:rPr>
          <w:sz w:val="24"/>
          <w:szCs w:val="24"/>
          <w:lang w:val="uz-Cyrl-UZ"/>
        </w:rPr>
        <w:t>mutavotirdir</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misollari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mingdir</w:t>
      </w:r>
      <w:r w:rsidRPr="001534A2">
        <w:rPr>
          <w:sz w:val="24"/>
          <w:szCs w:val="24"/>
          <w:lang w:val="en-US"/>
        </w:rPr>
        <w:t xml:space="preserve">. </w:t>
      </w:r>
      <w:r>
        <w:rPr>
          <w:sz w:val="24"/>
          <w:szCs w:val="24"/>
          <w:lang w:val="tr-TR"/>
        </w:rPr>
        <w:t>O‘</w:t>
      </w:r>
      <w:r w:rsidRPr="001534A2">
        <w:rPr>
          <w:sz w:val="24"/>
          <w:szCs w:val="24"/>
          <w:lang w:val="uz-Cyrl-UZ"/>
        </w:rPr>
        <w:t>l</w:t>
      </w:r>
      <w:r w:rsidRPr="001534A2">
        <w:rPr>
          <w:sz w:val="24"/>
          <w:szCs w:val="24"/>
          <w:lang w:val="tr-TR"/>
        </w:rPr>
        <w:t>ganla</w:t>
      </w:r>
      <w:r w:rsidRPr="001534A2">
        <w:rPr>
          <w:sz w:val="24"/>
          <w:szCs w:val="24"/>
          <w:lang w:val="uz-Cyrl-UZ"/>
        </w:rPr>
        <w:t>rning</w:t>
      </w:r>
      <w:r w:rsidRPr="001534A2">
        <w:rPr>
          <w:sz w:val="24"/>
          <w:szCs w:val="24"/>
          <w:lang w:val="en-US"/>
        </w:rPr>
        <w:t xml:space="preserve"> </w:t>
      </w:r>
      <w:r w:rsidRPr="001534A2">
        <w:rPr>
          <w:sz w:val="24"/>
          <w:szCs w:val="24"/>
          <w:lang w:val="uz-Cyrl-UZ"/>
        </w:rPr>
        <w:t>gapirishi</w:t>
      </w:r>
      <w:r w:rsidRPr="001534A2">
        <w:rPr>
          <w:sz w:val="24"/>
          <w:szCs w:val="24"/>
          <w:lang w:val="en-US"/>
        </w:rPr>
        <w:t xml:space="preserve"> </w:t>
      </w:r>
      <w:r w:rsidRPr="001534A2">
        <w:rPr>
          <w:sz w:val="24"/>
          <w:szCs w:val="24"/>
          <w:lang w:val="uz-Cyrl-UZ"/>
        </w:rPr>
        <w:t>misollaridan</w:t>
      </w:r>
      <w:r w:rsidRPr="001534A2">
        <w:rPr>
          <w:sz w:val="24"/>
          <w:szCs w:val="24"/>
          <w:lang w:val="en-US"/>
        </w:rPr>
        <w:t>:</w:t>
      </w:r>
    </w:p>
    <w:p w14:paraId="21F2E209"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Birinchisi</w:t>
      </w:r>
      <w:r w:rsidRPr="001534A2">
        <w:rPr>
          <w:b/>
          <w:sz w:val="24"/>
          <w:szCs w:val="24"/>
          <w:lang w:val="en-US"/>
        </w:rPr>
        <w:t>:</w:t>
      </w:r>
      <w:r w:rsidRPr="001534A2">
        <w:rPr>
          <w:sz w:val="24"/>
          <w:szCs w:val="24"/>
          <w:lang w:val="en-US"/>
        </w:rPr>
        <w:t xml:space="preserve"> Ulamo-i </w:t>
      </w:r>
      <w:r w:rsidRPr="001534A2">
        <w:rPr>
          <w:sz w:val="24"/>
          <w:szCs w:val="24"/>
          <w:lang w:val="uz-Latn-UZ"/>
        </w:rPr>
        <w:t>z</w:t>
      </w:r>
      <w:r w:rsidRPr="001534A2">
        <w:rPr>
          <w:sz w:val="24"/>
          <w:szCs w:val="24"/>
          <w:lang w:val="uz-Cyrl-UZ"/>
        </w:rPr>
        <w:t>ohir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botinning</w:t>
      </w:r>
      <w:r w:rsidRPr="001534A2">
        <w:rPr>
          <w:sz w:val="24"/>
          <w:szCs w:val="24"/>
          <w:lang w:val="en-US"/>
        </w:rPr>
        <w:t xml:space="preserve">, </w:t>
      </w:r>
      <w:r w:rsidRPr="001534A2">
        <w:rPr>
          <w:sz w:val="24"/>
          <w:szCs w:val="24"/>
          <w:lang w:val="uz-Cyrl-UZ"/>
        </w:rPr>
        <w:t>Tobе</w:t>
      </w:r>
      <w:r>
        <w:rPr>
          <w:sz w:val="24"/>
          <w:szCs w:val="24"/>
          <w:lang w:val="en-US"/>
        </w:rPr>
        <w:t>’</w:t>
      </w:r>
      <w:r w:rsidRPr="001534A2">
        <w:rPr>
          <w:sz w:val="24"/>
          <w:szCs w:val="24"/>
          <w:lang w:val="uz-Cyrl-UZ"/>
        </w:rPr>
        <w:t>iyn</w:t>
      </w:r>
      <w:r w:rsidRPr="001534A2">
        <w:rPr>
          <w:sz w:val="24"/>
          <w:szCs w:val="24"/>
          <w:lang w:val="en-US"/>
        </w:rPr>
        <w:t xml:space="preserve"> </w:t>
      </w:r>
      <w:r w:rsidRPr="001534A2">
        <w:rPr>
          <w:sz w:val="24"/>
          <w:szCs w:val="24"/>
          <w:lang w:val="uz-Cyrl-UZ"/>
        </w:rPr>
        <w:t>zamonida</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buyuk</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 Alining muhim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sodiq</w:t>
      </w:r>
      <w:r w:rsidRPr="001534A2">
        <w:rPr>
          <w:sz w:val="24"/>
          <w:szCs w:val="24"/>
          <w:lang w:val="en-US"/>
        </w:rPr>
        <w:t xml:space="preserve"> </w:t>
      </w:r>
      <w:r w:rsidRPr="001534A2">
        <w:rPr>
          <w:sz w:val="24"/>
          <w:szCs w:val="24"/>
          <w:lang w:val="uz-Cyrl-UZ"/>
        </w:rPr>
        <w:t>shogirdi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Hasan</w:t>
      </w:r>
      <w:r w:rsidRPr="001534A2">
        <w:rPr>
          <w:sz w:val="24"/>
          <w:szCs w:val="24"/>
          <w:lang w:val="en-US"/>
        </w:rPr>
        <w:t xml:space="preserve"> </w:t>
      </w:r>
      <w:r w:rsidRPr="001534A2">
        <w:rPr>
          <w:sz w:val="24"/>
          <w:szCs w:val="24"/>
          <w:lang w:val="uz-Cyrl-UZ"/>
        </w:rPr>
        <w:t>Basriy</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iga kеlib</w:t>
      </w:r>
      <w:r w:rsidRPr="001534A2">
        <w:rPr>
          <w:sz w:val="24"/>
          <w:szCs w:val="24"/>
          <w:lang w:val="en-US"/>
        </w:rPr>
        <w:t xml:space="preserve"> </w:t>
      </w:r>
      <w:r w:rsidRPr="001534A2">
        <w:rPr>
          <w:sz w:val="24"/>
          <w:szCs w:val="24"/>
          <w:lang w:val="uz-Cyrl-UZ"/>
        </w:rPr>
        <w:t>yi</w:t>
      </w:r>
      <w:r>
        <w:rPr>
          <w:sz w:val="24"/>
          <w:szCs w:val="24"/>
          <w:lang w:val="uz-Cyrl-UZ"/>
        </w:rPr>
        <w:t>g‘</w:t>
      </w:r>
      <w:r w:rsidRPr="001534A2">
        <w:rPr>
          <w:sz w:val="24"/>
          <w:szCs w:val="24"/>
          <w:lang w:val="uz-Cyrl-UZ"/>
        </w:rPr>
        <w:t>lab</w:t>
      </w:r>
      <w:r w:rsidRPr="001534A2">
        <w:rPr>
          <w:sz w:val="24"/>
          <w:szCs w:val="24"/>
          <w:lang w:val="en-US"/>
        </w:rPr>
        <w:t xml:space="preserve"> </w:t>
      </w:r>
      <w:r w:rsidRPr="001534A2">
        <w:rPr>
          <w:sz w:val="24"/>
          <w:szCs w:val="24"/>
          <w:lang w:val="uz-Latn-UZ"/>
        </w:rPr>
        <w:t>zorlandi</w:t>
      </w:r>
      <w:r w:rsidRPr="001534A2">
        <w:rPr>
          <w:sz w:val="24"/>
          <w:szCs w:val="24"/>
          <w:lang w:val="en-US"/>
        </w:rPr>
        <w:t>. "</w:t>
      </w:r>
      <w:r w:rsidRPr="001534A2">
        <w:rPr>
          <w:sz w:val="24"/>
          <w:szCs w:val="24"/>
          <w:lang w:val="uz-Cyrl-UZ"/>
        </w:rPr>
        <w:t>Mеning</w:t>
      </w:r>
      <w:r w:rsidRPr="001534A2">
        <w:rPr>
          <w:sz w:val="24"/>
          <w:szCs w:val="24"/>
          <w:lang w:val="en-US"/>
        </w:rPr>
        <w:t xml:space="preserve"> </w:t>
      </w:r>
      <w:r w:rsidRPr="001534A2">
        <w:rPr>
          <w:sz w:val="24"/>
          <w:szCs w:val="24"/>
          <w:lang w:val="uz-Cyrl-UZ"/>
        </w:rPr>
        <w:t>kichik</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qizim</w:t>
      </w:r>
      <w:r w:rsidRPr="001534A2">
        <w:rPr>
          <w:sz w:val="24"/>
          <w:szCs w:val="24"/>
          <w:lang w:val="en-US"/>
        </w:rPr>
        <w:t xml:space="preserve"> </w:t>
      </w:r>
      <w:r w:rsidRPr="001534A2">
        <w:rPr>
          <w:sz w:val="24"/>
          <w:szCs w:val="24"/>
          <w:lang w:val="uz-Cyrl-UZ"/>
        </w:rPr>
        <w:t>bor</w:t>
      </w:r>
      <w:r w:rsidRPr="001534A2">
        <w:rPr>
          <w:sz w:val="24"/>
          <w:szCs w:val="24"/>
          <w:lang w:val="uz-Latn-UZ"/>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yaqin</w:t>
      </w:r>
      <w:r w:rsidRPr="001534A2">
        <w:rPr>
          <w:sz w:val="24"/>
          <w:szCs w:val="24"/>
          <w:lang w:val="en-US"/>
        </w:rPr>
        <w:t xml:space="preserve"> </w:t>
      </w:r>
      <w:r w:rsidRPr="001534A2">
        <w:rPr>
          <w:sz w:val="24"/>
          <w:szCs w:val="24"/>
          <w:lang w:val="uz-Cyrl-UZ"/>
        </w:rPr>
        <w:t>darada</w:t>
      </w:r>
      <w:r w:rsidRPr="001534A2">
        <w:rPr>
          <w:sz w:val="24"/>
          <w:szCs w:val="24"/>
          <w:lang w:val="en-US"/>
        </w:rPr>
        <w:t xml:space="preserve"> </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еrga</w:t>
      </w:r>
      <w:r w:rsidRPr="001534A2">
        <w:rPr>
          <w:sz w:val="24"/>
          <w:szCs w:val="24"/>
          <w:lang w:val="en-US"/>
        </w:rPr>
        <w:t xml:space="preserve"> </w:t>
      </w:r>
      <w:r w:rsidRPr="001534A2">
        <w:rPr>
          <w:sz w:val="24"/>
          <w:szCs w:val="24"/>
          <w:lang w:val="tr-TR"/>
        </w:rPr>
        <w:t>tashladim</w:t>
      </w:r>
      <w:r w:rsidRPr="001534A2">
        <w:rPr>
          <w:sz w:val="24"/>
          <w:szCs w:val="24"/>
          <w:lang w:val="en-US"/>
        </w:rPr>
        <w:t>", dedi</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achindi</w:t>
      </w:r>
      <w:r w:rsidRPr="001534A2">
        <w:rPr>
          <w:sz w:val="24"/>
          <w:szCs w:val="24"/>
          <w:lang w:val="uz-Latn-UZ"/>
        </w:rPr>
        <w:t>lar</w:t>
      </w:r>
      <w:r w:rsidRPr="001534A2">
        <w:rPr>
          <w:sz w:val="24"/>
          <w:szCs w:val="24"/>
          <w:lang w:val="en-US"/>
        </w:rPr>
        <w:t xml:space="preserve">. </w:t>
      </w:r>
      <w:r w:rsidRPr="001534A2">
        <w:rPr>
          <w:sz w:val="24"/>
          <w:szCs w:val="24"/>
          <w:lang w:val="uz-Cyrl-UZ"/>
        </w:rPr>
        <w:t>Unga</w:t>
      </w:r>
      <w:r w:rsidRPr="001534A2">
        <w:rPr>
          <w:sz w:val="24"/>
          <w:szCs w:val="24"/>
          <w:lang w:val="en-US"/>
        </w:rPr>
        <w:t>: "</w:t>
      </w:r>
      <w:r w:rsidRPr="001534A2">
        <w:rPr>
          <w:sz w:val="24"/>
          <w:szCs w:val="24"/>
          <w:lang w:val="uz-Cyrl-UZ"/>
        </w:rPr>
        <w:t>Kеl</w:t>
      </w:r>
      <w:r w:rsidRPr="001534A2">
        <w:rPr>
          <w:sz w:val="24"/>
          <w:szCs w:val="24"/>
          <w:lang w:val="uz-Latn-UZ"/>
        </w:rPr>
        <w:t>,</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еrga</w:t>
      </w:r>
      <w:r w:rsidRPr="001534A2">
        <w:rPr>
          <w:sz w:val="24"/>
          <w:szCs w:val="24"/>
          <w:lang w:val="en-US"/>
        </w:rPr>
        <w:t xml:space="preserve"> </w:t>
      </w:r>
      <w:r w:rsidRPr="001534A2">
        <w:rPr>
          <w:sz w:val="24"/>
          <w:szCs w:val="24"/>
          <w:lang w:val="uz-Cyrl-UZ"/>
        </w:rPr>
        <w:t>boramiz</w:t>
      </w:r>
      <w:r w:rsidRPr="001534A2">
        <w:rPr>
          <w:sz w:val="24"/>
          <w:szCs w:val="24"/>
          <w:lang w:val="en-US"/>
        </w:rPr>
        <w:t>", dedi</w:t>
      </w:r>
      <w:r w:rsidRPr="001534A2">
        <w:rPr>
          <w:sz w:val="24"/>
          <w:szCs w:val="24"/>
          <w:lang w:val="uz-Latn-UZ"/>
        </w:rPr>
        <w:t>lar.</w:t>
      </w:r>
      <w:r w:rsidRPr="001534A2">
        <w:rPr>
          <w:sz w:val="24"/>
          <w:szCs w:val="24"/>
          <w:lang w:val="en-US"/>
        </w:rPr>
        <w:t xml:space="preserve"> </w:t>
      </w:r>
      <w:r w:rsidRPr="001534A2">
        <w:rPr>
          <w:sz w:val="24"/>
          <w:szCs w:val="24"/>
          <w:lang w:val="uz-Cyrl-UZ"/>
        </w:rPr>
        <w:t>Bordi</w:t>
      </w:r>
      <w:r w:rsidRPr="001534A2">
        <w:rPr>
          <w:sz w:val="24"/>
          <w:szCs w:val="24"/>
          <w:lang w:val="uz-Latn-UZ"/>
        </w:rPr>
        <w:t>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qizni</w:t>
      </w:r>
      <w:r w:rsidRPr="001534A2">
        <w:rPr>
          <w:sz w:val="24"/>
          <w:szCs w:val="24"/>
          <w:lang w:val="en-US"/>
        </w:rPr>
        <w:t xml:space="preserve">: "Ey </w:t>
      </w:r>
      <w:r w:rsidRPr="001534A2">
        <w:rPr>
          <w:sz w:val="24"/>
          <w:szCs w:val="24"/>
          <w:lang w:val="uz-Cyrl-UZ"/>
        </w:rPr>
        <w:t>faloncha</w:t>
      </w:r>
      <w:r w:rsidRPr="001534A2">
        <w:rPr>
          <w:sz w:val="24"/>
          <w:szCs w:val="24"/>
          <w:lang w:val="en-US"/>
        </w:rPr>
        <w:t xml:space="preserve">!" </w:t>
      </w:r>
      <w:r w:rsidRPr="001534A2">
        <w:rPr>
          <w:sz w:val="24"/>
          <w:szCs w:val="24"/>
          <w:lang w:val="uz-Cyrl-UZ"/>
        </w:rPr>
        <w:t>dе</w:t>
      </w:r>
      <w:r w:rsidRPr="001534A2">
        <w:rPr>
          <w:sz w:val="24"/>
          <w:szCs w:val="24"/>
          <w:lang w:val="tr-TR"/>
        </w:rPr>
        <w:t>b chaqirdi</w:t>
      </w:r>
      <w:r w:rsidRPr="001534A2">
        <w:rPr>
          <w:sz w:val="24"/>
          <w:szCs w:val="24"/>
          <w:lang w:val="uz-Latn-UZ"/>
        </w:rPr>
        <w:t>lar</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qiz</w:t>
      </w:r>
      <w:r w:rsidRPr="001534A2">
        <w:rPr>
          <w:sz w:val="24"/>
          <w:szCs w:val="24"/>
          <w:lang w:val="en-US"/>
        </w:rPr>
        <w:t>. "</w:t>
      </w:r>
      <w:r w:rsidRPr="001534A2">
        <w:rPr>
          <w:sz w:val="24"/>
          <w:szCs w:val="24"/>
          <w:lang w:val="uz-Cyrl-UZ"/>
        </w:rPr>
        <w:t>Labbayka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dayk</w:t>
      </w:r>
      <w:r w:rsidRPr="001534A2">
        <w:rPr>
          <w:sz w:val="24"/>
          <w:szCs w:val="24"/>
          <w:lang w:val="tr-TR"/>
        </w:rPr>
        <w:t>a</w:t>
      </w:r>
      <w:r w:rsidRPr="001534A2">
        <w:rPr>
          <w:sz w:val="24"/>
          <w:szCs w:val="24"/>
          <w:lang w:val="en-US"/>
        </w:rPr>
        <w:t xml:space="preserve">", </w:t>
      </w:r>
      <w:r w:rsidRPr="001534A2">
        <w:rPr>
          <w:sz w:val="24"/>
          <w:szCs w:val="24"/>
          <w:lang w:val="uz-Cyrl-UZ"/>
        </w:rPr>
        <w:t>dеdi</w:t>
      </w:r>
      <w:r w:rsidRPr="001534A2">
        <w:rPr>
          <w:sz w:val="24"/>
          <w:szCs w:val="24"/>
          <w:lang w:val="en-US"/>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en-US"/>
        </w:rPr>
        <w:t>famon etdi</w:t>
      </w:r>
      <w:r w:rsidRPr="001534A2">
        <w:rPr>
          <w:sz w:val="24"/>
          <w:szCs w:val="24"/>
          <w:lang w:val="uz-Latn-UZ"/>
        </w:rPr>
        <w:t>lar</w:t>
      </w:r>
      <w:r w:rsidRPr="001534A2">
        <w:rPr>
          <w:sz w:val="24"/>
          <w:szCs w:val="24"/>
          <w:lang w:val="en-US"/>
        </w:rPr>
        <w:t>: "</w:t>
      </w:r>
      <w:r w:rsidRPr="001534A2">
        <w:rPr>
          <w:sz w:val="24"/>
          <w:szCs w:val="24"/>
          <w:lang w:val="uz-Cyrl-UZ"/>
        </w:rPr>
        <w:t>Takror</w:t>
      </w:r>
      <w:r w:rsidRPr="001534A2">
        <w:rPr>
          <w:sz w:val="24"/>
          <w:szCs w:val="24"/>
          <w:lang w:val="en-US"/>
        </w:rPr>
        <w:t xml:space="preserve"> </w:t>
      </w:r>
      <w:r w:rsidRPr="001534A2">
        <w:rPr>
          <w:sz w:val="24"/>
          <w:szCs w:val="24"/>
          <w:lang w:val="uz-Cyrl-UZ"/>
        </w:rPr>
        <w:t>padar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volidangning</w:t>
      </w:r>
      <w:r w:rsidRPr="001534A2">
        <w:rPr>
          <w:sz w:val="24"/>
          <w:szCs w:val="24"/>
          <w:lang w:val="en-US"/>
        </w:rPr>
        <w:t xml:space="preserve"> </w:t>
      </w:r>
      <w:r w:rsidRPr="001534A2">
        <w:rPr>
          <w:sz w:val="24"/>
          <w:szCs w:val="24"/>
          <w:lang w:val="uz-Cyrl-UZ"/>
        </w:rPr>
        <w:t>yoniga</w:t>
      </w:r>
      <w:r w:rsidRPr="001534A2">
        <w:rPr>
          <w:sz w:val="24"/>
          <w:szCs w:val="24"/>
          <w:lang w:val="en-US"/>
        </w:rPr>
        <w:t xml:space="preserve"> </w:t>
      </w:r>
      <w:r w:rsidRPr="001534A2">
        <w:rPr>
          <w:sz w:val="24"/>
          <w:szCs w:val="24"/>
          <w:lang w:val="uz-Cyrl-UZ"/>
        </w:rPr>
        <w:t>kеlishni</w:t>
      </w:r>
      <w:r w:rsidRPr="001534A2">
        <w:rPr>
          <w:sz w:val="24"/>
          <w:szCs w:val="24"/>
          <w:lang w:val="en-US"/>
        </w:rPr>
        <w:t xml:space="preserve"> </w:t>
      </w:r>
      <w:r w:rsidRPr="001534A2">
        <w:rPr>
          <w:sz w:val="24"/>
          <w:szCs w:val="24"/>
          <w:lang w:val="uz-Cyrl-UZ"/>
        </w:rPr>
        <w:t>orzu</w:t>
      </w:r>
      <w:r w:rsidRPr="001534A2">
        <w:rPr>
          <w:sz w:val="24"/>
          <w:szCs w:val="24"/>
          <w:lang w:val="en-US"/>
        </w:rPr>
        <w:t xml:space="preserve"> </w:t>
      </w:r>
      <w:r w:rsidRPr="001534A2">
        <w:rPr>
          <w:sz w:val="24"/>
          <w:szCs w:val="24"/>
          <w:lang w:val="uz-Cyrl-UZ"/>
        </w:rPr>
        <w:t>qilasanmi</w:t>
      </w:r>
      <w:r w:rsidRPr="001534A2">
        <w:rPr>
          <w:sz w:val="24"/>
          <w:szCs w:val="24"/>
          <w:lang w:val="en-US"/>
        </w:rPr>
        <w:t xml:space="preserve">?" </w:t>
      </w:r>
      <w:r w:rsidRPr="001534A2">
        <w:rPr>
          <w:sz w:val="24"/>
          <w:szCs w:val="24"/>
          <w:lang w:val="uz-Cyrl-UZ"/>
        </w:rPr>
        <w:t>U</w:t>
      </w:r>
      <w:r w:rsidRPr="001534A2">
        <w:rPr>
          <w:sz w:val="24"/>
          <w:szCs w:val="24"/>
          <w:lang w:val="en-US"/>
        </w:rPr>
        <w:t>: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 xml:space="preserve">ulardan </w:t>
      </w:r>
      <w:r w:rsidRPr="001534A2">
        <w:rPr>
          <w:sz w:val="24"/>
          <w:szCs w:val="24"/>
          <w:lang w:val="tr-TR"/>
        </w:rPr>
        <w:t>ham</w:t>
      </w:r>
      <w:r w:rsidRPr="001534A2">
        <w:rPr>
          <w:sz w:val="24"/>
          <w:szCs w:val="24"/>
          <w:lang w:val="en-US"/>
        </w:rPr>
        <w:t xml:space="preserve"> </w:t>
      </w:r>
      <w:r w:rsidRPr="001534A2">
        <w:rPr>
          <w:sz w:val="24"/>
          <w:szCs w:val="24"/>
          <w:lang w:val="uz-Cyrl-UZ"/>
        </w:rPr>
        <w:t>xayrlisini</w:t>
      </w:r>
      <w:r w:rsidRPr="001534A2">
        <w:rPr>
          <w:sz w:val="24"/>
          <w:szCs w:val="24"/>
          <w:lang w:val="en-US"/>
        </w:rPr>
        <w:t xml:space="preserve"> </w:t>
      </w:r>
      <w:r w:rsidRPr="001534A2">
        <w:rPr>
          <w:sz w:val="24"/>
          <w:szCs w:val="24"/>
          <w:lang w:val="uz-Cyrl-UZ"/>
        </w:rPr>
        <w:t>topdim</w:t>
      </w:r>
      <w:r w:rsidRPr="001534A2">
        <w:rPr>
          <w:sz w:val="24"/>
          <w:szCs w:val="24"/>
          <w:lang w:val="en-US"/>
        </w:rPr>
        <w:t>", dedi</w:t>
      </w:r>
      <w:r w:rsidRPr="001534A2">
        <w:rPr>
          <w:sz w:val="24"/>
          <w:szCs w:val="24"/>
          <w:lang w:val="uz-Latn-UZ"/>
        </w:rPr>
        <w:t>.</w:t>
      </w:r>
    </w:p>
    <w:p w14:paraId="7DD62FF5"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uz-Latn-UZ"/>
        </w:rPr>
        <w:t>:</w:t>
      </w:r>
      <w:r w:rsidRPr="001534A2">
        <w:rPr>
          <w:sz w:val="24"/>
          <w:szCs w:val="24"/>
          <w:lang w:val="uz-Latn-UZ"/>
        </w:rPr>
        <w:t xml:space="preserve"> </w:t>
      </w:r>
      <w:r w:rsidRPr="001534A2">
        <w:rPr>
          <w:sz w:val="24"/>
          <w:szCs w:val="24"/>
          <w:lang w:val="uz-Cyrl-UZ"/>
        </w:rPr>
        <w:t>Imom Bayhaqiy</w:t>
      </w:r>
      <w:r w:rsidRPr="001534A2">
        <w:rPr>
          <w:sz w:val="24"/>
          <w:szCs w:val="24"/>
          <w:lang w:val="uz-Latn-UZ"/>
        </w:rPr>
        <w:t xml:space="preserve"> va </w:t>
      </w:r>
      <w:r w:rsidRPr="001534A2">
        <w:rPr>
          <w:sz w:val="24"/>
          <w:szCs w:val="24"/>
          <w:lang w:val="uz-Cyrl-UZ"/>
        </w:rPr>
        <w:t>Imom</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w:t>
      </w:r>
      <w:r>
        <w:rPr>
          <w:sz w:val="24"/>
          <w:szCs w:val="24"/>
          <w:lang w:val="uz-Latn-UZ"/>
        </w:rPr>
        <w:t>’</w:t>
      </w:r>
      <w:r w:rsidRPr="001534A2">
        <w:rPr>
          <w:sz w:val="24"/>
          <w:szCs w:val="24"/>
          <w:lang w:val="uz-Cyrl-UZ"/>
        </w:rPr>
        <w:t>diyy</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uz-Latn-UZ"/>
        </w:rPr>
        <w:t xml:space="preserve"> </w:t>
      </w:r>
      <w:r w:rsidRPr="001534A2">
        <w:rPr>
          <w:sz w:val="24"/>
          <w:szCs w:val="24"/>
          <w:lang w:val="uz-Cyrl-UZ"/>
        </w:rPr>
        <w:t>muhim</w:t>
      </w:r>
      <w:r w:rsidRPr="001534A2">
        <w:rPr>
          <w:sz w:val="24"/>
          <w:szCs w:val="24"/>
          <w:lang w:val="uz-Latn-UZ"/>
        </w:rPr>
        <w:t xml:space="preserve"> </w:t>
      </w:r>
      <w:r w:rsidRPr="001534A2">
        <w:rPr>
          <w:sz w:val="24"/>
          <w:szCs w:val="24"/>
          <w:lang w:val="uz-Cyrl-UZ"/>
        </w:rPr>
        <w:t>imomlar</w:t>
      </w:r>
      <w:r w:rsidRPr="001534A2">
        <w:rPr>
          <w:sz w:val="24"/>
          <w:szCs w:val="24"/>
          <w:lang w:val="uz-Latn-UZ"/>
        </w:rPr>
        <w:t xml:space="preserve">, </w:t>
      </w:r>
      <w:r w:rsidRPr="001534A2">
        <w:rPr>
          <w:sz w:val="24"/>
          <w:szCs w:val="24"/>
          <w:lang w:val="uz-Cyrl-UZ"/>
        </w:rPr>
        <w:t>Hazrat Anas Ibn Molikdan</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bеradi</w:t>
      </w:r>
      <w:r w:rsidRPr="001534A2">
        <w:rPr>
          <w:sz w:val="24"/>
          <w:szCs w:val="24"/>
          <w:lang w:val="uz-Latn-UZ"/>
        </w:rPr>
        <w:t>lar</w:t>
      </w:r>
      <w:r w:rsidRPr="001534A2">
        <w:rPr>
          <w:sz w:val="24"/>
          <w:szCs w:val="24"/>
          <w:lang w:val="uz-Cyrl-UZ"/>
        </w:rPr>
        <w:t>ki</w:t>
      </w:r>
      <w:r w:rsidRPr="001534A2">
        <w:rPr>
          <w:sz w:val="24"/>
          <w:szCs w:val="24"/>
          <w:lang w:val="uz-Latn-UZ"/>
        </w:rPr>
        <w:t xml:space="preserve">: </w:t>
      </w:r>
      <w:r w:rsidRPr="001534A2">
        <w:rPr>
          <w:sz w:val="24"/>
          <w:szCs w:val="24"/>
          <w:lang w:val="uz-Cyrl-UZ"/>
        </w:rPr>
        <w:t>Anas</w:t>
      </w:r>
      <w:r w:rsidRPr="001534A2">
        <w:rPr>
          <w:sz w:val="24"/>
          <w:szCs w:val="24"/>
          <w:lang w:val="uz-Latn-UZ"/>
        </w:rPr>
        <w:t xml:space="preserve"> degan: </w:t>
      </w:r>
      <w:r w:rsidRPr="001534A2">
        <w:rPr>
          <w:sz w:val="24"/>
          <w:szCs w:val="24"/>
          <w:lang w:val="uz-Cyrl-UZ"/>
        </w:rPr>
        <w:t>Bir</w:t>
      </w:r>
      <w:r w:rsidRPr="001534A2">
        <w:rPr>
          <w:sz w:val="24"/>
          <w:szCs w:val="24"/>
          <w:lang w:val="uz-Latn-UZ"/>
        </w:rPr>
        <w:t xml:space="preserve"> </w:t>
      </w:r>
      <w:r w:rsidRPr="001534A2">
        <w:rPr>
          <w:sz w:val="24"/>
          <w:szCs w:val="24"/>
          <w:lang w:val="uz-Cyrl-UZ"/>
        </w:rPr>
        <w:t>kеksa</w:t>
      </w:r>
      <w:r w:rsidRPr="001534A2">
        <w:rPr>
          <w:sz w:val="24"/>
          <w:szCs w:val="24"/>
          <w:lang w:val="uz-Latn-UZ"/>
        </w:rPr>
        <w:t xml:space="preserve"> </w:t>
      </w:r>
      <w:r w:rsidRPr="001534A2">
        <w:rPr>
          <w:sz w:val="24"/>
          <w:szCs w:val="24"/>
          <w:lang w:val="uz-Cyrl-UZ"/>
        </w:rPr>
        <w:t>xotinning</w:t>
      </w:r>
      <w:r w:rsidRPr="001534A2">
        <w:rPr>
          <w:sz w:val="24"/>
          <w:szCs w:val="24"/>
          <w:lang w:val="uz-Latn-UZ"/>
        </w:rPr>
        <w:t xml:space="preserve"> </w:t>
      </w:r>
      <w:r w:rsidRPr="001534A2">
        <w:rPr>
          <w:sz w:val="24"/>
          <w:szCs w:val="24"/>
          <w:lang w:val="uz-Cyrl-UZ"/>
        </w:rPr>
        <w:t>bi</w:t>
      </w:r>
      <w:r w:rsidRPr="001534A2">
        <w:rPr>
          <w:sz w:val="24"/>
          <w:szCs w:val="24"/>
          <w:lang w:val="tr-TR"/>
        </w:rPr>
        <w:t>tt</w:t>
      </w:r>
      <w:r w:rsidRPr="001534A2">
        <w:rPr>
          <w:sz w:val="24"/>
          <w:szCs w:val="24"/>
          <w:lang w:val="uz-Cyrl-UZ"/>
        </w:rPr>
        <w:t>a</w:t>
      </w:r>
      <w:r w:rsidRPr="001534A2">
        <w:rPr>
          <w:sz w:val="24"/>
          <w:szCs w:val="24"/>
          <w:lang w:val="uz-Latn-UZ"/>
        </w:rPr>
        <w:t xml:space="preserve"> </w:t>
      </w:r>
      <w:r>
        <w:rPr>
          <w:sz w:val="24"/>
          <w:szCs w:val="24"/>
          <w:lang w:val="uz-Cyrl-UZ"/>
        </w:rPr>
        <w:t>o‘g‘</w:t>
      </w:r>
      <w:r w:rsidRPr="001534A2">
        <w:rPr>
          <w:sz w:val="24"/>
          <w:szCs w:val="24"/>
          <w:lang w:val="uz-Cyrl-UZ"/>
        </w:rPr>
        <w:t>li</w:t>
      </w:r>
      <w:r w:rsidRPr="001534A2">
        <w:rPr>
          <w:sz w:val="24"/>
          <w:szCs w:val="24"/>
          <w:lang w:val="uz-Latn-UZ"/>
        </w:rPr>
        <w:t xml:space="preserve"> </w:t>
      </w:r>
      <w:r w:rsidRPr="001534A2">
        <w:rPr>
          <w:sz w:val="24"/>
          <w:szCs w:val="24"/>
          <w:lang w:val="uz-Cyrl-UZ"/>
        </w:rPr>
        <w:t>bor</w:t>
      </w:r>
      <w:r w:rsidRPr="001534A2">
        <w:rPr>
          <w:sz w:val="24"/>
          <w:szCs w:val="24"/>
          <w:lang w:val="uz-Latn-UZ"/>
        </w:rPr>
        <w:t xml:space="preserve"> e</w:t>
      </w:r>
      <w:r w:rsidRPr="001534A2">
        <w:rPr>
          <w:sz w:val="24"/>
          <w:szCs w:val="24"/>
          <w:lang w:val="uz-Cyrl-UZ"/>
        </w:rPr>
        <w:t>di</w:t>
      </w:r>
      <w:r w:rsidRPr="001534A2">
        <w:rPr>
          <w:sz w:val="24"/>
          <w:szCs w:val="24"/>
          <w:lang w:val="uz-Latn-UZ"/>
        </w:rPr>
        <w:t xml:space="preserve">, </w:t>
      </w:r>
      <w:r w:rsidRPr="001534A2">
        <w:rPr>
          <w:sz w:val="24"/>
          <w:szCs w:val="24"/>
          <w:lang w:val="tr-TR"/>
        </w:rPr>
        <w:t>kutilmaganda</w:t>
      </w:r>
      <w:r w:rsidRPr="001534A2">
        <w:rPr>
          <w:sz w:val="24"/>
          <w:szCs w:val="24"/>
          <w:lang w:val="uz-Latn-UZ"/>
        </w:rPr>
        <w:t xml:space="preserve"> </w:t>
      </w:r>
      <w:r w:rsidRPr="001534A2">
        <w:rPr>
          <w:sz w:val="24"/>
          <w:szCs w:val="24"/>
          <w:lang w:val="uz-Cyrl-UZ"/>
        </w:rPr>
        <w:t>vafot</w:t>
      </w:r>
      <w:r w:rsidRPr="001534A2">
        <w:rPr>
          <w:sz w:val="24"/>
          <w:szCs w:val="24"/>
          <w:lang w:val="uz-Latn-UZ"/>
        </w:rPr>
        <w:t xml:space="preserve"> </w:t>
      </w:r>
      <w:r w:rsidRPr="001534A2">
        <w:rPr>
          <w:sz w:val="24"/>
          <w:szCs w:val="24"/>
          <w:lang w:val="uz-Cyrl-UZ"/>
        </w:rPr>
        <w:t>etdi</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soliha</w:t>
      </w:r>
      <w:r w:rsidRPr="001534A2">
        <w:rPr>
          <w:sz w:val="24"/>
          <w:szCs w:val="24"/>
          <w:lang w:val="uz-Latn-UZ"/>
        </w:rPr>
        <w:t xml:space="preserve"> </w:t>
      </w:r>
      <w:r w:rsidRPr="001534A2">
        <w:rPr>
          <w:sz w:val="24"/>
          <w:szCs w:val="24"/>
          <w:lang w:val="uz-Cyrl-UZ"/>
        </w:rPr>
        <w:t>xotin</w:t>
      </w:r>
      <w:r w:rsidRPr="001534A2">
        <w:rPr>
          <w:sz w:val="24"/>
          <w:szCs w:val="24"/>
          <w:lang w:val="uz-Latn-UZ"/>
        </w:rPr>
        <w:t xml:space="preserve"> juda mutaassir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tr-TR"/>
        </w:rPr>
        <w:t>ib</w:t>
      </w:r>
      <w:r w:rsidRPr="001534A2">
        <w:rPr>
          <w:sz w:val="24"/>
          <w:szCs w:val="24"/>
          <w:lang w:val="uz-Latn-UZ"/>
        </w:rPr>
        <w:t xml:space="preserve">: "Ey </w:t>
      </w:r>
      <w:r w:rsidRPr="001534A2">
        <w:rPr>
          <w:sz w:val="24"/>
          <w:szCs w:val="24"/>
          <w:lang w:val="uz-Cyrl-UZ"/>
        </w:rPr>
        <w:t>R</w:t>
      </w:r>
      <w:r w:rsidRPr="001534A2">
        <w:rPr>
          <w:sz w:val="24"/>
          <w:szCs w:val="24"/>
          <w:lang w:val="uz-Latn-UZ"/>
        </w:rPr>
        <w:t>o</w:t>
      </w:r>
      <w:r w:rsidRPr="001534A2">
        <w:rPr>
          <w:sz w:val="24"/>
          <w:szCs w:val="24"/>
          <w:lang w:val="uz-Cyrl-UZ"/>
        </w:rPr>
        <w:t>b</w:t>
      </w:r>
      <w:r w:rsidRPr="001534A2">
        <w:rPr>
          <w:sz w:val="24"/>
          <w:szCs w:val="24"/>
          <w:lang w:val="uz-Latn-UZ"/>
        </w:rPr>
        <w:t xml:space="preserve">bim! </w:t>
      </w:r>
      <w:r w:rsidRPr="001534A2">
        <w:rPr>
          <w:sz w:val="24"/>
          <w:szCs w:val="24"/>
          <w:lang w:val="uz-Cyrl-UZ"/>
        </w:rPr>
        <w:t>Sеning</w:t>
      </w:r>
      <w:r w:rsidRPr="001534A2">
        <w:rPr>
          <w:sz w:val="24"/>
          <w:szCs w:val="24"/>
          <w:lang w:val="uz-Latn-UZ"/>
        </w:rPr>
        <w:t xml:space="preserve"> </w:t>
      </w:r>
      <w:r w:rsidRPr="001534A2">
        <w:rPr>
          <w:sz w:val="24"/>
          <w:szCs w:val="24"/>
          <w:lang w:val="uz-Cyrl-UZ"/>
        </w:rPr>
        <w:t>r</w:t>
      </w:r>
      <w:r w:rsidRPr="001534A2">
        <w:rPr>
          <w:sz w:val="24"/>
          <w:szCs w:val="24"/>
          <w:lang w:val="uz-Latn-UZ"/>
        </w:rPr>
        <w:t>izo</w:t>
      </w:r>
      <w:r w:rsidRPr="001534A2">
        <w:rPr>
          <w:sz w:val="24"/>
          <w:szCs w:val="24"/>
          <w:lang w:val="uz-Cyrl-UZ"/>
        </w:rPr>
        <w:t>ng</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bay</w:t>
      </w:r>
      <w:r>
        <w:rPr>
          <w:sz w:val="24"/>
          <w:szCs w:val="24"/>
          <w:lang w:val="uz-Cyrl-UZ"/>
        </w:rPr>
        <w:t>’</w:t>
      </w:r>
      <w:r w:rsidRPr="001534A2">
        <w:rPr>
          <w:sz w:val="24"/>
          <w:szCs w:val="24"/>
          <w:lang w:val="uz-Cyrl-UZ"/>
        </w:rPr>
        <w:t>at</w:t>
      </w:r>
      <w:r w:rsidRPr="001534A2">
        <w:rPr>
          <w:sz w:val="24"/>
          <w:szCs w:val="24"/>
          <w:lang w:val="uz-Latn-UZ"/>
        </w:rPr>
        <w:t>lar</w:t>
      </w:r>
      <w:r w:rsidRPr="001534A2">
        <w:rPr>
          <w:sz w:val="24"/>
          <w:szCs w:val="24"/>
          <w:lang w:val="uz-Cyrl-UZ"/>
        </w:rPr>
        <w:t>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xizmat</w:t>
      </w:r>
      <w:r w:rsidRPr="001534A2">
        <w:rPr>
          <w:sz w:val="24"/>
          <w:szCs w:val="24"/>
          <w:lang w:val="uz-Latn-UZ"/>
        </w:rPr>
        <w:t>lar</w:t>
      </w:r>
      <w:r w:rsidRPr="001534A2">
        <w:rPr>
          <w:sz w:val="24"/>
          <w:szCs w:val="24"/>
          <w:lang w:val="uz-Cyrl-UZ"/>
        </w:rPr>
        <w:t>i</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hijrat</w:t>
      </w:r>
      <w:r w:rsidRPr="001534A2">
        <w:rPr>
          <w:sz w:val="24"/>
          <w:szCs w:val="24"/>
          <w:lang w:val="uz-Latn-UZ"/>
        </w:rPr>
        <w:t xml:space="preserve"> qil</w:t>
      </w:r>
      <w:r w:rsidRPr="001534A2">
        <w:rPr>
          <w:sz w:val="24"/>
          <w:szCs w:val="24"/>
          <w:lang w:val="uz-Cyrl-UZ"/>
        </w:rPr>
        <w:t>ib</w:t>
      </w:r>
      <w:r w:rsidRPr="001534A2">
        <w:rPr>
          <w:sz w:val="24"/>
          <w:szCs w:val="24"/>
          <w:lang w:val="uz-Latn-UZ"/>
        </w:rPr>
        <w:t xml:space="preserve"> </w:t>
      </w:r>
      <w:r w:rsidRPr="001534A2">
        <w:rPr>
          <w:sz w:val="24"/>
          <w:szCs w:val="24"/>
          <w:lang w:val="uz-Cyrl-UZ"/>
        </w:rPr>
        <w:t xml:space="preserve">bu </w:t>
      </w:r>
      <w:r w:rsidRPr="001534A2">
        <w:rPr>
          <w:sz w:val="24"/>
          <w:szCs w:val="24"/>
          <w:lang w:val="uz-Latn-UZ"/>
        </w:rPr>
        <w:t>y</w:t>
      </w:r>
      <w:r w:rsidRPr="001534A2">
        <w:rPr>
          <w:sz w:val="24"/>
          <w:szCs w:val="24"/>
          <w:lang w:val="uz-Cyrl-UZ"/>
        </w:rPr>
        <w:t>еrga</w:t>
      </w:r>
      <w:r w:rsidRPr="001534A2">
        <w:rPr>
          <w:sz w:val="24"/>
          <w:szCs w:val="24"/>
          <w:lang w:val="uz-Latn-UZ"/>
        </w:rPr>
        <w:t xml:space="preserve"> </w:t>
      </w:r>
      <w:r w:rsidRPr="001534A2">
        <w:rPr>
          <w:sz w:val="24"/>
          <w:szCs w:val="24"/>
          <w:lang w:val="uz-Cyrl-UZ"/>
        </w:rPr>
        <w:t>kеldim</w:t>
      </w:r>
      <w:r w:rsidRPr="001534A2">
        <w:rPr>
          <w:sz w:val="24"/>
          <w:szCs w:val="24"/>
          <w:lang w:val="uz-Latn-UZ"/>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lastRenderedPageBreak/>
        <w:t>hayotimda</w:t>
      </w:r>
      <w:r w:rsidRPr="001534A2">
        <w:rPr>
          <w:sz w:val="24"/>
          <w:szCs w:val="24"/>
          <w:lang w:val="en-US"/>
        </w:rPr>
        <w:t xml:space="preserve"> </w:t>
      </w:r>
      <w:r w:rsidRPr="001534A2">
        <w:rPr>
          <w:sz w:val="24"/>
          <w:szCs w:val="24"/>
          <w:lang w:val="uz-Cyrl-UZ"/>
        </w:rPr>
        <w:t>istirohatimni</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min</w:t>
      </w:r>
      <w:r w:rsidRPr="001534A2">
        <w:rPr>
          <w:sz w:val="24"/>
          <w:szCs w:val="24"/>
          <w:lang w:val="en-US"/>
        </w:rPr>
        <w:t xml:space="preserve"> </w:t>
      </w:r>
      <w:r w:rsidRPr="001534A2">
        <w:rPr>
          <w:sz w:val="24"/>
          <w:szCs w:val="24"/>
          <w:lang w:val="uz-Cyrl-UZ"/>
        </w:rPr>
        <w:t>etadigan</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bolachamni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Rasuling</w:t>
      </w:r>
      <w:r w:rsidRPr="001534A2">
        <w:rPr>
          <w:sz w:val="24"/>
          <w:szCs w:val="24"/>
          <w:lang w:val="en-US"/>
        </w:rPr>
        <w:t xml:space="preserve"> </w:t>
      </w:r>
      <w:r w:rsidRPr="001534A2">
        <w:rPr>
          <w:sz w:val="24"/>
          <w:szCs w:val="24"/>
          <w:lang w:val="uz-Cyrl-UZ"/>
        </w:rPr>
        <w:t>hurmati</w:t>
      </w:r>
      <w:r w:rsidRPr="001534A2">
        <w:rPr>
          <w:sz w:val="24"/>
          <w:szCs w:val="24"/>
          <w:lang w:val="en-US"/>
        </w:rPr>
        <w:t xml:space="preserve"> ba</w:t>
      </w:r>
      <w:r>
        <w:rPr>
          <w:sz w:val="24"/>
          <w:szCs w:val="24"/>
          <w:lang w:val="en-US"/>
        </w:rPr>
        <w:t>g‘</w:t>
      </w:r>
      <w:r w:rsidRPr="001534A2">
        <w:rPr>
          <w:sz w:val="24"/>
          <w:szCs w:val="24"/>
          <w:lang w:val="en-US"/>
        </w:rPr>
        <w:t>ishla", dedi</w:t>
      </w:r>
      <w:r w:rsidRPr="001534A2">
        <w:rPr>
          <w:sz w:val="24"/>
          <w:szCs w:val="24"/>
          <w:lang w:val="uz-Latn-UZ"/>
        </w:rPr>
        <w:t>.</w:t>
      </w:r>
      <w:r w:rsidRPr="001534A2">
        <w:rPr>
          <w:sz w:val="24"/>
          <w:szCs w:val="24"/>
          <w:lang w:val="en-US"/>
        </w:rPr>
        <w:t xml:space="preserve"> </w:t>
      </w:r>
      <w:r w:rsidRPr="001534A2">
        <w:rPr>
          <w:sz w:val="24"/>
          <w:szCs w:val="24"/>
          <w:lang w:val="uz-Cyrl-UZ"/>
        </w:rPr>
        <w:t>Anas</w:t>
      </w:r>
      <w:r w:rsidRPr="001534A2">
        <w:rPr>
          <w:sz w:val="24"/>
          <w:szCs w:val="24"/>
          <w:lang w:val="en-US"/>
        </w:rPr>
        <w:t>: "</w:t>
      </w:r>
      <w:r w:rsidRPr="001534A2">
        <w:rPr>
          <w:sz w:val="24"/>
          <w:szCs w:val="24"/>
          <w:lang w:val="uz-Cyrl-UZ"/>
        </w:rPr>
        <w:t>U</w:t>
      </w:r>
      <w:r w:rsidRPr="001534A2">
        <w:rPr>
          <w:sz w:val="24"/>
          <w:szCs w:val="24"/>
          <w:lang w:val="en-US"/>
        </w:rPr>
        <w:t xml:space="preserve"> </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turdi</w:t>
      </w:r>
      <w:r w:rsidRPr="001534A2">
        <w:rPr>
          <w:sz w:val="24"/>
          <w:szCs w:val="24"/>
          <w:lang w:val="en-US"/>
        </w:rPr>
        <w:t xml:space="preserve">, </w:t>
      </w:r>
      <w:r w:rsidRPr="001534A2">
        <w:rPr>
          <w:sz w:val="24"/>
          <w:szCs w:val="24"/>
          <w:lang w:val="uz-Cyrl-UZ"/>
        </w:rPr>
        <w:t>biz bilan</w:t>
      </w:r>
      <w:r w:rsidRPr="001534A2">
        <w:rPr>
          <w:sz w:val="24"/>
          <w:szCs w:val="24"/>
          <w:lang w:val="en-US"/>
        </w:rPr>
        <w:t xml:space="preserve"> </w:t>
      </w:r>
      <w:r w:rsidRPr="001534A2">
        <w:rPr>
          <w:sz w:val="24"/>
          <w:szCs w:val="24"/>
          <w:lang w:val="uz-Cyrl-UZ"/>
        </w:rPr>
        <w:t>ovqat</w:t>
      </w:r>
      <w:r w:rsidRPr="001534A2">
        <w:rPr>
          <w:sz w:val="24"/>
          <w:szCs w:val="24"/>
          <w:lang w:val="en-US"/>
        </w:rPr>
        <w:t xml:space="preserve"> y</w:t>
      </w:r>
      <w:r w:rsidRPr="001534A2">
        <w:rPr>
          <w:sz w:val="24"/>
          <w:szCs w:val="24"/>
          <w:lang w:val="uz-Cyrl-UZ"/>
        </w:rPr>
        <w:t>еdi</w:t>
      </w:r>
      <w:r w:rsidRPr="001534A2">
        <w:rPr>
          <w:sz w:val="24"/>
          <w:szCs w:val="24"/>
          <w:lang w:val="uz-Latn-UZ"/>
        </w:rPr>
        <w:t>"</w:t>
      </w:r>
      <w:r w:rsidRPr="001534A2">
        <w:rPr>
          <w:sz w:val="24"/>
          <w:szCs w:val="24"/>
          <w:lang w:val="tr-TR"/>
        </w:rPr>
        <w:t>, dedi</w:t>
      </w:r>
      <w:r w:rsidRPr="001534A2">
        <w:rPr>
          <w:sz w:val="24"/>
          <w:szCs w:val="24"/>
          <w:lang w:val="en-US"/>
        </w:rPr>
        <w:t>.</w:t>
      </w:r>
    </w:p>
    <w:p w14:paraId="1CFACF27" w14:textId="77777777" w:rsidR="00A31CA5" w:rsidRPr="001534A2" w:rsidRDefault="00A31CA5" w:rsidP="00A31CA5">
      <w:pPr>
        <w:widowControl w:val="0"/>
        <w:ind w:firstLine="709"/>
        <w:jc w:val="both"/>
        <w:rPr>
          <w:sz w:val="24"/>
          <w:szCs w:val="24"/>
          <w:lang w:val="en-US"/>
        </w:rPr>
      </w:pPr>
      <w:r w:rsidRPr="001534A2">
        <w:rPr>
          <w:sz w:val="24"/>
          <w:szCs w:val="24"/>
          <w:lang w:val="tr-TR"/>
        </w:rPr>
        <w:t>S</w:t>
      </w:r>
      <w:r w:rsidRPr="001534A2">
        <w:rPr>
          <w:sz w:val="24"/>
          <w:szCs w:val="24"/>
          <w:lang w:val="uz-Cyrl-UZ"/>
        </w:rPr>
        <w:t>hu</w:t>
      </w:r>
      <w:r w:rsidRPr="001534A2">
        <w:rPr>
          <w:sz w:val="24"/>
          <w:szCs w:val="24"/>
          <w:lang w:val="en-US"/>
        </w:rPr>
        <w:t xml:space="preserve"> </w:t>
      </w:r>
      <w:r w:rsidRPr="001534A2">
        <w:rPr>
          <w:sz w:val="24"/>
          <w:szCs w:val="24"/>
          <w:lang w:val="uz-Cyrl-UZ"/>
        </w:rPr>
        <w:t>hodisa</w:t>
      </w:r>
      <w:r w:rsidRPr="001534A2">
        <w:rPr>
          <w:sz w:val="24"/>
          <w:szCs w:val="24"/>
          <w:lang w:val="en-US"/>
        </w:rPr>
        <w:t xml:space="preserve">-i </w:t>
      </w:r>
      <w:r w:rsidRPr="001534A2">
        <w:rPr>
          <w:sz w:val="24"/>
          <w:szCs w:val="24"/>
          <w:lang w:val="uz-Latn-UZ"/>
        </w:rPr>
        <w:t>ajiba</w:t>
      </w:r>
      <w:r w:rsidRPr="001534A2">
        <w:rPr>
          <w:sz w:val="24"/>
          <w:szCs w:val="24"/>
          <w:lang w:val="uz-Cyrl-UZ"/>
        </w:rPr>
        <w:t>ga</w:t>
      </w:r>
      <w:r w:rsidRPr="001534A2">
        <w:rPr>
          <w:sz w:val="24"/>
          <w:szCs w:val="24"/>
          <w:lang w:val="en-US"/>
        </w:rPr>
        <w:t xml:space="preserve"> </w:t>
      </w:r>
      <w:r w:rsidRPr="001534A2">
        <w:rPr>
          <w:sz w:val="24"/>
          <w:szCs w:val="24"/>
          <w:lang w:val="uz-Cyrl-UZ"/>
        </w:rPr>
        <w:t>ishora</w:t>
      </w:r>
      <w:r w:rsidRPr="001534A2">
        <w:rPr>
          <w:sz w:val="24"/>
          <w:szCs w:val="24"/>
          <w:lang w:val="en-US"/>
        </w:rPr>
        <w:t xml:space="preserve">t </w:t>
      </w:r>
      <w:r w:rsidRPr="001534A2">
        <w:rPr>
          <w:sz w:val="24"/>
          <w:szCs w:val="24"/>
          <w:lang w:val="uz-Cyrl-UZ"/>
        </w:rPr>
        <w:t>va</w:t>
      </w:r>
      <w:r w:rsidRPr="001534A2">
        <w:rPr>
          <w:sz w:val="24"/>
          <w:szCs w:val="24"/>
          <w:lang w:val="en-US"/>
        </w:rPr>
        <w:t xml:space="preserve"> </w:t>
      </w:r>
      <w:r w:rsidRPr="001534A2">
        <w:rPr>
          <w:sz w:val="24"/>
          <w:szCs w:val="24"/>
          <w:lang w:val="uz-Cyrl-UZ"/>
        </w:rPr>
        <w:t>ifoda</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Bus</w:t>
      </w:r>
      <w:r w:rsidRPr="001534A2">
        <w:rPr>
          <w:sz w:val="24"/>
          <w:szCs w:val="24"/>
          <w:lang w:val="en-US"/>
        </w:rPr>
        <w:t>ay</w:t>
      </w:r>
      <w:r w:rsidRPr="001534A2">
        <w:rPr>
          <w:sz w:val="24"/>
          <w:szCs w:val="24"/>
          <w:lang w:val="uz-Cyrl-UZ"/>
        </w:rPr>
        <w:t>riyning</w:t>
      </w:r>
      <w:r w:rsidRPr="001534A2">
        <w:rPr>
          <w:sz w:val="24"/>
          <w:szCs w:val="24"/>
          <w:lang w:val="en-US"/>
        </w:rPr>
        <w:t xml:space="preserve"> </w:t>
      </w:r>
      <w:r w:rsidRPr="001534A2">
        <w:rPr>
          <w:sz w:val="24"/>
          <w:szCs w:val="24"/>
          <w:lang w:val="uz-Cyrl-UZ"/>
        </w:rPr>
        <w:t>Qasida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Burda</w:t>
      </w:r>
      <w:r w:rsidRPr="001534A2">
        <w:rPr>
          <w:sz w:val="24"/>
          <w:szCs w:val="24"/>
          <w:lang w:val="tr-TR"/>
        </w:rPr>
        <w:t>si</w:t>
      </w:r>
      <w:r w:rsidRPr="001534A2">
        <w:rPr>
          <w:sz w:val="24"/>
          <w:szCs w:val="24"/>
          <w:lang w:val="uz-Cyrl-UZ"/>
        </w:rPr>
        <w:t>da</w:t>
      </w:r>
      <w:r w:rsidRPr="001534A2">
        <w:rPr>
          <w:sz w:val="24"/>
          <w:szCs w:val="24"/>
          <w:lang w:val="tr-TR"/>
        </w:rPr>
        <w:t>gi</w:t>
      </w:r>
      <w:r w:rsidRPr="001534A2">
        <w:rPr>
          <w:sz w:val="24"/>
          <w:szCs w:val="24"/>
          <w:lang w:val="en-US"/>
        </w:rPr>
        <w:t xml:space="preserve"> </w:t>
      </w:r>
      <w:r w:rsidRPr="001534A2">
        <w:rPr>
          <w:sz w:val="24"/>
          <w:szCs w:val="24"/>
          <w:lang w:val="uz-Cyrl-UZ"/>
        </w:rPr>
        <w:t>shu</w:t>
      </w:r>
      <w:r w:rsidRPr="001534A2">
        <w:rPr>
          <w:sz w:val="24"/>
          <w:szCs w:val="24"/>
          <w:lang w:val="en-US"/>
        </w:rPr>
        <w:t xml:space="preserve"> fikra</w:t>
      </w:r>
      <w:r w:rsidRPr="001534A2">
        <w:rPr>
          <w:sz w:val="24"/>
          <w:szCs w:val="24"/>
          <w:lang w:val="uz-Cyrl-UZ"/>
        </w:rPr>
        <w:t>sidir</w:t>
      </w:r>
      <w:r w:rsidRPr="001534A2">
        <w:rPr>
          <w:sz w:val="24"/>
          <w:szCs w:val="24"/>
          <w:lang w:val="en-US"/>
        </w:rPr>
        <w:t>:</w:t>
      </w:r>
    </w:p>
    <w:p w14:paraId="5CE9DC77"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لَوْ نَاسَبَتْ قَدْرَهُ اٰيَاتُهُ عِظَمًا § اَحْيَى اسْمُهُ حٖينَ يُدْعٰى دَارِسَ الرِّمَمِ</w:t>
      </w:r>
    </w:p>
    <w:p w14:paraId="12BB9E25" w14:textId="77777777" w:rsidR="00A31CA5" w:rsidRPr="001534A2" w:rsidRDefault="00A31CA5" w:rsidP="00A31CA5">
      <w:pPr>
        <w:widowControl w:val="0"/>
        <w:ind w:firstLine="709"/>
        <w:jc w:val="both"/>
        <w:rPr>
          <w:sz w:val="24"/>
          <w:szCs w:val="24"/>
          <w:lang w:val="uz-Latn-UZ"/>
        </w:rPr>
      </w:pPr>
      <w:r w:rsidRPr="001534A2">
        <w:rPr>
          <w:sz w:val="24"/>
          <w:szCs w:val="24"/>
          <w:lang w:val="uz-Cyrl-UZ"/>
        </w:rPr>
        <w:t>Ya</w:t>
      </w:r>
      <w:r>
        <w:rPr>
          <w:sz w:val="24"/>
          <w:szCs w:val="24"/>
          <w:lang w:val="uz-Cyrl-UZ"/>
        </w:rPr>
        <w:t>’</w:t>
      </w:r>
      <w:r w:rsidRPr="001534A2">
        <w:rPr>
          <w:sz w:val="24"/>
          <w:szCs w:val="24"/>
          <w:lang w:val="uz-Cyrl-UZ"/>
        </w:rPr>
        <w:t>ni: "Agar alomatlari, u</w:t>
      </w:r>
      <w:r w:rsidRPr="001534A2">
        <w:rPr>
          <w:sz w:val="24"/>
          <w:szCs w:val="24"/>
          <w:lang w:val="uz-Latn-UZ"/>
        </w:rPr>
        <w:t xml:space="preserve"> kishi</w:t>
      </w:r>
      <w:r w:rsidRPr="001534A2">
        <w:rPr>
          <w:sz w:val="24"/>
          <w:szCs w:val="24"/>
          <w:lang w:val="uz-Cyrl-UZ"/>
        </w:rPr>
        <w:t>ning qadr</w:t>
      </w:r>
      <w:r w:rsidRPr="001534A2">
        <w:rPr>
          <w:sz w:val="24"/>
          <w:szCs w:val="24"/>
          <w:lang w:val="uz-Latn-UZ"/>
        </w:rPr>
        <w:t>lar</w:t>
      </w:r>
      <w:r w:rsidRPr="001534A2">
        <w:rPr>
          <w:sz w:val="24"/>
          <w:szCs w:val="24"/>
          <w:lang w:val="uz-Cyrl-UZ"/>
        </w:rPr>
        <w:t>iga muvofiq darajasida azamatini va maqbuliyatini k</w:t>
      </w:r>
      <w:r>
        <w:rPr>
          <w:sz w:val="24"/>
          <w:szCs w:val="24"/>
          <w:lang w:val="uz-Cyrl-UZ"/>
        </w:rPr>
        <w:t>o‘</w:t>
      </w:r>
      <w:r w:rsidRPr="001534A2">
        <w:rPr>
          <w:sz w:val="24"/>
          <w:szCs w:val="24"/>
          <w:lang w:val="uz-Cyrl-UZ"/>
        </w:rPr>
        <w:t>rsatsa edi</w:t>
      </w:r>
      <w:r w:rsidRPr="001534A2">
        <w:rPr>
          <w:sz w:val="24"/>
          <w:szCs w:val="24"/>
          <w:lang w:val="uz-Latn-UZ"/>
        </w:rPr>
        <w:t>;</w:t>
      </w:r>
      <w:r w:rsidRPr="001534A2">
        <w:rPr>
          <w:sz w:val="24"/>
          <w:szCs w:val="24"/>
          <w:lang w:val="uz-Cyrl-UZ"/>
        </w:rPr>
        <w:t xml:space="preserve"> yangi </w:t>
      </w:r>
      <w:r>
        <w:rPr>
          <w:sz w:val="24"/>
          <w:szCs w:val="24"/>
          <w:lang w:val="uz-Cyrl-UZ"/>
        </w:rPr>
        <w:t>o‘</w:t>
      </w:r>
      <w:r w:rsidRPr="001534A2">
        <w:rPr>
          <w:sz w:val="24"/>
          <w:szCs w:val="24"/>
          <w:lang w:val="uz-Cyrl-UZ"/>
        </w:rPr>
        <w:t>lganlar</w:t>
      </w:r>
      <w:r w:rsidRPr="001534A2">
        <w:rPr>
          <w:sz w:val="24"/>
          <w:szCs w:val="24"/>
          <w:lang w:val="uz-Latn-UZ"/>
        </w:rPr>
        <w:t xml:space="preserve"> </w:t>
      </w:r>
      <w:r w:rsidRPr="001534A2">
        <w:rPr>
          <w:sz w:val="24"/>
          <w:szCs w:val="24"/>
          <w:lang w:val="uz-Cyrl-UZ"/>
        </w:rPr>
        <w:t>emas, balki u</w:t>
      </w:r>
      <w:r w:rsidRPr="001534A2">
        <w:rPr>
          <w:sz w:val="24"/>
          <w:szCs w:val="24"/>
          <w:lang w:val="uz-Latn-UZ"/>
        </w:rPr>
        <w:t xml:space="preserve"> kishi</w:t>
      </w:r>
      <w:r w:rsidRPr="001534A2">
        <w:rPr>
          <w:sz w:val="24"/>
          <w:szCs w:val="24"/>
          <w:lang w:val="uz-Cyrl-UZ"/>
        </w:rPr>
        <w:t>ning ism</w:t>
      </w:r>
      <w:r w:rsidRPr="001534A2">
        <w:rPr>
          <w:sz w:val="24"/>
          <w:szCs w:val="24"/>
          <w:lang w:val="uz-Latn-UZ"/>
        </w:rPr>
        <w:t>lar</w:t>
      </w:r>
      <w:r w:rsidRPr="001534A2">
        <w:rPr>
          <w:sz w:val="24"/>
          <w:szCs w:val="24"/>
          <w:lang w:val="uz-Cyrl-UZ"/>
        </w:rPr>
        <w:t>i bilan chiri</w:t>
      </w:r>
      <w:r w:rsidRPr="001534A2">
        <w:rPr>
          <w:sz w:val="24"/>
          <w:szCs w:val="24"/>
          <w:lang w:val="uz-Latn-UZ"/>
        </w:rPr>
        <w:t>gan</w:t>
      </w:r>
      <w:r w:rsidRPr="001534A2">
        <w:rPr>
          <w:sz w:val="24"/>
          <w:szCs w:val="24"/>
          <w:lang w:val="uz-Cyrl-UZ"/>
        </w:rPr>
        <w:t xml:space="preserve"> suyaklar ham ihyo etilishi mumkin edi"</w:t>
      </w:r>
      <w:r w:rsidRPr="001534A2">
        <w:rPr>
          <w:sz w:val="24"/>
          <w:szCs w:val="24"/>
          <w:lang w:val="uz-Latn-UZ"/>
        </w:rPr>
        <w:t>.</w:t>
      </w:r>
    </w:p>
    <w:p w14:paraId="42AEADE9" w14:textId="77777777" w:rsidR="00A31CA5" w:rsidRPr="005B4282" w:rsidRDefault="00A31CA5" w:rsidP="00A31CA5">
      <w:pPr>
        <w:widowControl w:val="0"/>
        <w:ind w:firstLine="709"/>
        <w:jc w:val="both"/>
        <w:rPr>
          <w:sz w:val="24"/>
          <w:szCs w:val="24"/>
          <w:lang w:val="uz-Latn-UZ"/>
        </w:rPr>
      </w:pPr>
      <w:r w:rsidRPr="001534A2">
        <w:rPr>
          <w:b/>
          <w:sz w:val="24"/>
          <w:szCs w:val="24"/>
          <w:lang w:val="uz-Cyrl-UZ"/>
        </w:rPr>
        <w:t>Uchinchi</w:t>
      </w:r>
      <w:r w:rsidRPr="001534A2">
        <w:rPr>
          <w:b/>
          <w:sz w:val="24"/>
          <w:szCs w:val="24"/>
          <w:lang w:val="uz-Latn-UZ"/>
        </w:rPr>
        <w:t xml:space="preserve"> </w:t>
      </w:r>
      <w:r w:rsidRPr="001534A2">
        <w:rPr>
          <w:b/>
          <w:sz w:val="24"/>
          <w:szCs w:val="24"/>
          <w:lang w:val="uz-Cyrl-UZ"/>
        </w:rPr>
        <w:t>Hodisa</w:t>
      </w:r>
      <w:r w:rsidRPr="001534A2">
        <w:rPr>
          <w:b/>
          <w:sz w:val="24"/>
          <w:szCs w:val="24"/>
          <w:lang w:val="uz-Latn-UZ"/>
        </w:rPr>
        <w:t>:</w:t>
      </w:r>
      <w:r w:rsidRPr="001534A2">
        <w:rPr>
          <w:sz w:val="24"/>
          <w:szCs w:val="24"/>
          <w:lang w:val="uz-Latn-UZ"/>
        </w:rPr>
        <w:t xml:space="preserve"> </w:t>
      </w:r>
      <w:r w:rsidRPr="001534A2">
        <w:rPr>
          <w:sz w:val="24"/>
          <w:szCs w:val="24"/>
          <w:lang w:val="uz-Cyrl-UZ"/>
        </w:rPr>
        <w:t>Boshda</w:t>
      </w:r>
      <w:r w:rsidRPr="001534A2">
        <w:rPr>
          <w:sz w:val="24"/>
          <w:szCs w:val="24"/>
          <w:lang w:val="uz-Latn-UZ"/>
        </w:rPr>
        <w:t xml:space="preserve"> </w:t>
      </w:r>
      <w:r w:rsidRPr="001534A2">
        <w:rPr>
          <w:sz w:val="24"/>
          <w:szCs w:val="24"/>
          <w:lang w:val="uz-Cyrl-UZ"/>
        </w:rPr>
        <w:t>Imom</w:t>
      </w:r>
      <w:r w:rsidRPr="001534A2">
        <w:rPr>
          <w:sz w:val="24"/>
          <w:szCs w:val="24"/>
          <w:lang w:val="uz-Latn-UZ"/>
        </w:rPr>
        <w:t xml:space="preserve"> </w:t>
      </w:r>
      <w:r w:rsidRPr="001534A2">
        <w:rPr>
          <w:sz w:val="24"/>
          <w:szCs w:val="24"/>
          <w:lang w:val="uz-Cyrl-UZ"/>
        </w:rPr>
        <w:t>Bayhaqiy</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roviylar</w:t>
      </w:r>
      <w:r w:rsidRPr="001534A2">
        <w:rPr>
          <w:sz w:val="24"/>
          <w:szCs w:val="24"/>
          <w:lang w:val="uz-Latn-UZ"/>
        </w:rPr>
        <w:t xml:space="preserve">, </w:t>
      </w:r>
      <w:r w:rsidRPr="001534A2">
        <w:rPr>
          <w:sz w:val="24"/>
          <w:szCs w:val="24"/>
          <w:lang w:val="uz-Cyrl-UZ"/>
        </w:rPr>
        <w:t>Abdulloh</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Ubaydulloh</w:t>
      </w:r>
      <w:r w:rsidRPr="001534A2">
        <w:rPr>
          <w:sz w:val="24"/>
          <w:szCs w:val="24"/>
          <w:lang w:val="uz-Latn-UZ"/>
        </w:rPr>
        <w:t>-a</w:t>
      </w:r>
      <w:r w:rsidRPr="001534A2">
        <w:rPr>
          <w:sz w:val="24"/>
          <w:szCs w:val="24"/>
          <w:lang w:val="uz-Cyrl-UZ"/>
        </w:rPr>
        <w:t>l</w:t>
      </w:r>
      <w:r w:rsidRPr="001534A2">
        <w:rPr>
          <w:sz w:val="24"/>
          <w:szCs w:val="24"/>
          <w:lang w:val="uz-Latn-UZ"/>
        </w:rPr>
        <w:t xml:space="preserve"> </w:t>
      </w:r>
      <w:r w:rsidRPr="001534A2">
        <w:rPr>
          <w:sz w:val="24"/>
          <w:szCs w:val="24"/>
          <w:lang w:val="uz-Cyrl-UZ"/>
        </w:rPr>
        <w:t>Ansoriydan</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w:t>
      </w:r>
      <w:r w:rsidRPr="001534A2">
        <w:rPr>
          <w:sz w:val="24"/>
          <w:szCs w:val="24"/>
          <w:lang w:val="uz-Latn-UZ"/>
        </w:rPr>
        <w:t>a</w:t>
      </w:r>
      <w:r w:rsidRPr="001534A2">
        <w:rPr>
          <w:sz w:val="24"/>
          <w:szCs w:val="24"/>
          <w:lang w:val="uz-Cyrl-UZ"/>
        </w:rPr>
        <w:t>di</w:t>
      </w:r>
      <w:r w:rsidRPr="001534A2">
        <w:rPr>
          <w:sz w:val="24"/>
          <w:szCs w:val="24"/>
          <w:lang w:val="uz-Latn-UZ"/>
        </w:rPr>
        <w:t xml:space="preserve">lar: </w:t>
      </w:r>
      <w:r w:rsidRPr="001534A2">
        <w:rPr>
          <w:sz w:val="24"/>
          <w:szCs w:val="24"/>
          <w:lang w:val="uz-Cyrl-UZ"/>
        </w:rPr>
        <w:t>Abdulloh</w:t>
      </w:r>
      <w:r w:rsidRPr="001534A2">
        <w:rPr>
          <w:sz w:val="24"/>
          <w:szCs w:val="24"/>
          <w:lang w:val="uz-Latn-UZ"/>
        </w:rPr>
        <w:t xml:space="preserve"> </w:t>
      </w:r>
      <w:r w:rsidRPr="001534A2">
        <w:rPr>
          <w:sz w:val="24"/>
          <w:szCs w:val="24"/>
          <w:lang w:val="tr-TR"/>
        </w:rPr>
        <w:t>aytadi</w:t>
      </w:r>
      <w:r w:rsidRPr="001534A2">
        <w:rPr>
          <w:sz w:val="24"/>
          <w:szCs w:val="24"/>
          <w:lang w:val="uz-Latn-UZ"/>
        </w:rPr>
        <w:t xml:space="preserve">: </w:t>
      </w:r>
      <w:r w:rsidRPr="001534A2">
        <w:rPr>
          <w:sz w:val="24"/>
          <w:szCs w:val="24"/>
          <w:lang w:val="uz-Cyrl-UZ"/>
        </w:rPr>
        <w:t>Sabit</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Qays</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amm</w:t>
      </w:r>
      <w:r w:rsidRPr="001534A2">
        <w:rPr>
          <w:sz w:val="24"/>
          <w:szCs w:val="24"/>
          <w:lang w:val="uz-Latn-UZ"/>
        </w:rPr>
        <w:t>o</w:t>
      </w:r>
      <w:r w:rsidRPr="001534A2">
        <w:rPr>
          <w:sz w:val="24"/>
          <w:szCs w:val="24"/>
          <w:lang w:val="uz-Cyrl-UZ"/>
        </w:rPr>
        <w:t>s</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moma</w:t>
      </w:r>
      <w:r w:rsidRPr="001534A2">
        <w:rPr>
          <w:sz w:val="24"/>
          <w:szCs w:val="24"/>
          <w:lang w:val="uz-Latn-UZ"/>
        </w:rPr>
        <w:t xml:space="preserve"> Harb</w:t>
      </w:r>
      <w:r w:rsidRPr="001534A2">
        <w:rPr>
          <w:sz w:val="24"/>
          <w:szCs w:val="24"/>
          <w:lang w:val="uz-Cyrl-UZ"/>
        </w:rPr>
        <w:t>ida</w:t>
      </w:r>
      <w:r w:rsidRPr="001534A2">
        <w:rPr>
          <w:sz w:val="24"/>
          <w:szCs w:val="24"/>
          <w:lang w:val="uz-Latn-UZ"/>
        </w:rPr>
        <w:t xml:space="preserve"> </w:t>
      </w:r>
      <w:r w:rsidRPr="001534A2">
        <w:rPr>
          <w:sz w:val="24"/>
          <w:szCs w:val="24"/>
          <w:lang w:val="uz-Cyrl-UZ"/>
        </w:rPr>
        <w:t>shahid</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qabrga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ygan</w:t>
      </w:r>
      <w:r w:rsidRPr="001534A2">
        <w:rPr>
          <w:sz w:val="24"/>
          <w:szCs w:val="24"/>
          <w:lang w:val="uz-Latn-UZ"/>
        </w:rPr>
        <w:t xml:space="preserve"> vaq</w:t>
      </w:r>
      <w:r w:rsidRPr="001534A2">
        <w:rPr>
          <w:sz w:val="24"/>
          <w:szCs w:val="24"/>
          <w:lang w:val="uz-Cyrl-UZ"/>
        </w:rPr>
        <w:t>timiz</w:t>
      </w:r>
      <w:r w:rsidRPr="001534A2">
        <w:rPr>
          <w:sz w:val="24"/>
          <w:szCs w:val="24"/>
          <w:lang w:val="uz-Latn-UZ"/>
        </w:rPr>
        <w:t xml:space="preserve"> </w:t>
      </w:r>
      <w:r w:rsidRPr="001534A2">
        <w:rPr>
          <w:sz w:val="24"/>
          <w:szCs w:val="24"/>
          <w:lang w:val="uz-Cyrl-UZ"/>
        </w:rPr>
        <w:t>mеn</w:t>
      </w:r>
      <w:r w:rsidRPr="001534A2">
        <w:rPr>
          <w:sz w:val="24"/>
          <w:szCs w:val="24"/>
          <w:lang w:val="uz-Latn-UZ"/>
        </w:rPr>
        <w:t xml:space="preserve"> </w:t>
      </w:r>
      <w:r>
        <w:rPr>
          <w:sz w:val="24"/>
          <w:szCs w:val="24"/>
          <w:lang w:val="uz-Latn-UZ"/>
        </w:rPr>
        <w:t>o‘</w:t>
      </w:r>
      <w:r w:rsidRPr="001534A2">
        <w:rPr>
          <w:sz w:val="24"/>
          <w:szCs w:val="24"/>
          <w:lang w:val="uz-Latn-UZ"/>
        </w:rPr>
        <w:t xml:space="preserve">sha yerda edim. </w:t>
      </w:r>
      <w:r w:rsidRPr="001534A2">
        <w:rPr>
          <w:sz w:val="24"/>
          <w:szCs w:val="24"/>
          <w:lang w:val="uz-Cyrl-UZ"/>
        </w:rPr>
        <w:t>Qabrga</w:t>
      </w:r>
      <w:r w:rsidRPr="005B428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yilarkan</w:t>
      </w:r>
      <w:r w:rsidRPr="005B4282">
        <w:rPr>
          <w:sz w:val="24"/>
          <w:szCs w:val="24"/>
          <w:lang w:val="uz-Latn-UZ"/>
        </w:rPr>
        <w:t xml:space="preserve">, </w:t>
      </w:r>
      <w:r w:rsidRPr="001534A2">
        <w:rPr>
          <w:sz w:val="24"/>
          <w:szCs w:val="24"/>
          <w:lang w:val="uz-Cyrl-UZ"/>
        </w:rPr>
        <w:t>birdan</w:t>
      </w:r>
      <w:r w:rsidRPr="005B4282">
        <w:rPr>
          <w:sz w:val="24"/>
          <w:szCs w:val="24"/>
          <w:lang w:val="uz-Latn-UZ"/>
        </w:rPr>
        <w:t xml:space="preserve"> </w:t>
      </w:r>
      <w:r w:rsidRPr="001534A2">
        <w:rPr>
          <w:sz w:val="24"/>
          <w:szCs w:val="24"/>
          <w:lang w:val="uz-Cyrl-UZ"/>
        </w:rPr>
        <w:t>undan</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ovoz</w:t>
      </w:r>
      <w:r w:rsidRPr="005B4282">
        <w:rPr>
          <w:sz w:val="24"/>
          <w:szCs w:val="24"/>
          <w:lang w:val="uz-Latn-UZ"/>
        </w:rPr>
        <w:t xml:space="preserve"> </w:t>
      </w:r>
      <w:r w:rsidRPr="001534A2">
        <w:rPr>
          <w:sz w:val="24"/>
          <w:szCs w:val="24"/>
          <w:lang w:val="uz-Cyrl-UZ"/>
        </w:rPr>
        <w:t>kеldi</w:t>
      </w:r>
      <w:r w:rsidRPr="005B4282">
        <w:rPr>
          <w:sz w:val="24"/>
          <w:szCs w:val="24"/>
          <w:lang w:val="uz-Latn-UZ"/>
        </w:rPr>
        <w:t xml:space="preserve">: </w:t>
      </w:r>
      <w:r w:rsidRPr="001534A2">
        <w:rPr>
          <w:rFonts w:ascii="Arabic Typesetting" w:hAnsi="Arabic Typesetting" w:cs="Arabic Typesetting"/>
          <w:color w:val="FF0000"/>
          <w:sz w:val="40"/>
          <w:szCs w:val="40"/>
          <w:rtl/>
          <w:lang w:val="uz-Cyrl-UZ"/>
        </w:rPr>
        <w:t>مُحَمَّدٌ رَسُولُ اللّٰهِ وَاَبُو بَكْرٍ الصِّدّٖيقُ وَعُمَرُ الشَّهٖيدُ وَعُثْمَانُ الْبَرُّ الرَّحٖيمُ</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dеdi</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Latn-UZ"/>
        </w:rPr>
        <w:t xml:space="preserve"> </w:t>
      </w:r>
      <w:r w:rsidRPr="001534A2">
        <w:rPr>
          <w:sz w:val="24"/>
          <w:szCs w:val="24"/>
          <w:lang w:val="uz-Cyrl-UZ"/>
        </w:rPr>
        <w:t>ochdik</w:t>
      </w:r>
      <w:r w:rsidRPr="005B4282">
        <w:rPr>
          <w:sz w:val="24"/>
          <w:szCs w:val="24"/>
          <w:lang w:val="uz-Latn-UZ"/>
        </w:rPr>
        <w:t>, qara</w:t>
      </w:r>
      <w:r w:rsidRPr="001534A2">
        <w:rPr>
          <w:sz w:val="24"/>
          <w:szCs w:val="24"/>
          <w:lang w:val="uz-Cyrl-UZ"/>
        </w:rPr>
        <w:t>dik</w:t>
      </w:r>
      <w:r w:rsidRPr="001534A2">
        <w:rPr>
          <w:sz w:val="24"/>
          <w:szCs w:val="24"/>
          <w:lang w:val="uz-Latn-UZ"/>
        </w:rPr>
        <w:t>;</w:t>
      </w:r>
      <w:r w:rsidRPr="005B4282">
        <w:rPr>
          <w:sz w:val="24"/>
          <w:szCs w:val="24"/>
          <w:lang w:val="uz-Latn-UZ"/>
        </w:rPr>
        <w:t xml:space="preserve"> </w:t>
      </w:r>
      <w:r>
        <w:rPr>
          <w:sz w:val="24"/>
          <w:szCs w:val="24"/>
          <w:lang w:val="uz-Latn-UZ"/>
        </w:rPr>
        <w:t>o‘</w:t>
      </w:r>
      <w:r w:rsidRPr="001534A2">
        <w:rPr>
          <w:sz w:val="24"/>
          <w:szCs w:val="24"/>
          <w:lang w:val="uz-Cyrl-UZ"/>
        </w:rPr>
        <w:t>lik</w:t>
      </w:r>
      <w:r w:rsidRPr="005B4282">
        <w:rPr>
          <w:sz w:val="24"/>
          <w:szCs w:val="24"/>
          <w:lang w:val="uz-Latn-UZ"/>
        </w:rPr>
        <w:t xml:space="preserve">, </w:t>
      </w:r>
      <w:r w:rsidRPr="001534A2">
        <w:rPr>
          <w:sz w:val="24"/>
          <w:szCs w:val="24"/>
          <w:lang w:val="uz-Cyrl-UZ"/>
        </w:rPr>
        <w:t>jonsiz</w:t>
      </w:r>
      <w:r w:rsidRPr="005B4282">
        <w:rPr>
          <w:sz w:val="24"/>
          <w:szCs w:val="24"/>
          <w:lang w:val="uz-Latn-UZ"/>
        </w:rPr>
        <w:t xml:space="preserve">. </w:t>
      </w:r>
      <w:r w:rsidRPr="001534A2">
        <w:rPr>
          <w:sz w:val="24"/>
          <w:szCs w:val="24"/>
          <w:lang w:val="tr-TR"/>
        </w:rPr>
        <w:t>A</w:t>
      </w:r>
      <w:r w:rsidRPr="001534A2">
        <w:rPr>
          <w:sz w:val="24"/>
          <w:szCs w:val="24"/>
          <w:lang w:val="uz-Cyrl-UZ"/>
        </w:rPr>
        <w:t>na</w:t>
      </w:r>
      <w:r w:rsidRPr="005B4282">
        <w:rPr>
          <w:sz w:val="24"/>
          <w:szCs w:val="24"/>
          <w:lang w:val="uz-Latn-UZ"/>
        </w:rPr>
        <w:t xml:space="preserve"> </w:t>
      </w:r>
      <w:r>
        <w:rPr>
          <w:sz w:val="24"/>
          <w:szCs w:val="24"/>
          <w:lang w:val="uz-Latn-UZ"/>
        </w:rPr>
        <w:t>o‘</w:t>
      </w:r>
      <w:r w:rsidRPr="005B4282">
        <w:rPr>
          <w:sz w:val="24"/>
          <w:szCs w:val="24"/>
          <w:lang w:val="uz-Latn-UZ"/>
        </w:rPr>
        <w:t>sha vaq</w:t>
      </w:r>
      <w:r w:rsidRPr="001534A2">
        <w:rPr>
          <w:sz w:val="24"/>
          <w:szCs w:val="24"/>
          <w:lang w:val="uz-Cyrl-UZ"/>
        </w:rPr>
        <w:t>t</w:t>
      </w:r>
      <w:r w:rsidRPr="005B4282">
        <w:rPr>
          <w:sz w:val="24"/>
          <w:szCs w:val="24"/>
          <w:lang w:val="uz-Latn-UZ"/>
        </w:rPr>
        <w:t xml:space="preserve"> </w:t>
      </w:r>
      <w:r w:rsidRPr="001534A2">
        <w:rPr>
          <w:sz w:val="24"/>
          <w:szCs w:val="24"/>
          <w:lang w:val="uz-Cyrl-UZ"/>
        </w:rPr>
        <w:t>hali</w:t>
      </w:r>
      <w:r w:rsidRPr="005B4282">
        <w:rPr>
          <w:sz w:val="24"/>
          <w:szCs w:val="24"/>
          <w:lang w:val="uz-Latn-UZ"/>
        </w:rPr>
        <w:t xml:space="preserve"> </w:t>
      </w:r>
      <w:r w:rsidRPr="001534A2">
        <w:rPr>
          <w:sz w:val="24"/>
          <w:szCs w:val="24"/>
          <w:lang w:val="uz-Cyrl-UZ"/>
        </w:rPr>
        <w:t>Hazrat</w:t>
      </w:r>
      <w:r w:rsidRPr="005B4282">
        <w:rPr>
          <w:sz w:val="24"/>
          <w:szCs w:val="24"/>
          <w:lang w:val="uz-Latn-UZ"/>
        </w:rPr>
        <w:t xml:space="preserve"> </w:t>
      </w:r>
      <w:r w:rsidRPr="001534A2">
        <w:rPr>
          <w:sz w:val="24"/>
          <w:szCs w:val="24"/>
          <w:lang w:val="uz-Cyrl-UZ"/>
        </w:rPr>
        <w:t>Umar</w:t>
      </w:r>
      <w:r w:rsidRPr="005B4282">
        <w:rPr>
          <w:sz w:val="24"/>
          <w:szCs w:val="24"/>
          <w:lang w:val="uz-Latn-UZ"/>
        </w:rPr>
        <w:t xml:space="preserve"> </w:t>
      </w:r>
      <w:r w:rsidRPr="001534A2">
        <w:rPr>
          <w:sz w:val="24"/>
          <w:szCs w:val="24"/>
          <w:lang w:val="uz-Cyrl-UZ"/>
        </w:rPr>
        <w:t>x</w:t>
      </w:r>
      <w:r w:rsidRPr="005B4282">
        <w:rPr>
          <w:sz w:val="24"/>
          <w:szCs w:val="24"/>
          <w:lang w:val="uz-Latn-UZ"/>
        </w:rPr>
        <w:t>i</w:t>
      </w:r>
      <w:r w:rsidRPr="001534A2">
        <w:rPr>
          <w:sz w:val="24"/>
          <w:szCs w:val="24"/>
          <w:lang w:val="uz-Cyrl-UZ"/>
        </w:rPr>
        <w:t>l</w:t>
      </w:r>
      <w:r w:rsidRPr="005B4282">
        <w:rPr>
          <w:sz w:val="24"/>
          <w:szCs w:val="24"/>
          <w:lang w:val="uz-Latn-UZ"/>
        </w:rPr>
        <w:t>o</w:t>
      </w:r>
      <w:r w:rsidRPr="001534A2">
        <w:rPr>
          <w:sz w:val="24"/>
          <w:szCs w:val="24"/>
          <w:lang w:val="uz-Cyrl-UZ"/>
        </w:rPr>
        <w:t>fa</w:t>
      </w:r>
      <w:r w:rsidRPr="005B4282">
        <w:rPr>
          <w:sz w:val="24"/>
          <w:szCs w:val="24"/>
          <w:lang w:val="uz-Latn-UZ"/>
        </w:rPr>
        <w:t>tg</w:t>
      </w:r>
      <w:r w:rsidRPr="001534A2">
        <w:rPr>
          <w:sz w:val="24"/>
          <w:szCs w:val="24"/>
          <w:lang w:val="uz-Cyrl-UZ"/>
        </w:rPr>
        <w:t>a</w:t>
      </w:r>
      <w:r w:rsidRPr="005B4282">
        <w:rPr>
          <w:sz w:val="24"/>
          <w:szCs w:val="24"/>
          <w:lang w:val="uz-Latn-UZ"/>
        </w:rPr>
        <w:t xml:space="preserve"> </w:t>
      </w:r>
      <w:r>
        <w:rPr>
          <w:sz w:val="24"/>
          <w:szCs w:val="24"/>
          <w:lang w:val="uz-Cyrl-UZ"/>
        </w:rPr>
        <w:t>o‘</w:t>
      </w:r>
      <w:r w:rsidRPr="001534A2">
        <w:rPr>
          <w:sz w:val="24"/>
          <w:szCs w:val="24"/>
          <w:lang w:val="uz-Cyrl-UZ"/>
        </w:rPr>
        <w:t>tmasdan</w:t>
      </w:r>
      <w:r w:rsidRPr="005B4282">
        <w:rPr>
          <w:sz w:val="24"/>
          <w:szCs w:val="24"/>
          <w:lang w:val="uz-Latn-UZ"/>
        </w:rPr>
        <w:t xml:space="preserve">, </w:t>
      </w:r>
      <w:r w:rsidRPr="001534A2">
        <w:rPr>
          <w:sz w:val="24"/>
          <w:szCs w:val="24"/>
          <w:lang w:val="uz-Cyrl-UZ"/>
        </w:rPr>
        <w:t>shah</w:t>
      </w:r>
      <w:r w:rsidRPr="005B4282">
        <w:rPr>
          <w:sz w:val="24"/>
          <w:szCs w:val="24"/>
          <w:lang w:val="uz-Latn-UZ"/>
        </w:rPr>
        <w:t>o</w:t>
      </w:r>
      <w:r w:rsidRPr="001534A2">
        <w:rPr>
          <w:sz w:val="24"/>
          <w:szCs w:val="24"/>
          <w:lang w:val="uz-Cyrl-UZ"/>
        </w:rPr>
        <w:t>d</w:t>
      </w:r>
      <w:r w:rsidRPr="005B4282">
        <w:rPr>
          <w:sz w:val="24"/>
          <w:szCs w:val="24"/>
          <w:lang w:val="uz-Latn-UZ"/>
        </w:rPr>
        <w:t>at</w:t>
      </w:r>
      <w:r w:rsidRPr="001534A2">
        <w:rPr>
          <w:sz w:val="24"/>
          <w:szCs w:val="24"/>
          <w:lang w:val="uz-Cyrl-UZ"/>
        </w:rPr>
        <w:t>ini</w:t>
      </w:r>
      <w:r w:rsidRPr="005B4282">
        <w:rPr>
          <w:sz w:val="24"/>
          <w:szCs w:val="24"/>
          <w:lang w:val="uz-Latn-UZ"/>
        </w:rPr>
        <w:t xml:space="preserve"> </w:t>
      </w:r>
      <w:r w:rsidRPr="001534A2">
        <w:rPr>
          <w:sz w:val="24"/>
          <w:szCs w:val="24"/>
          <w:lang w:val="uz-Cyrl-UZ"/>
        </w:rPr>
        <w:t>xabar</w:t>
      </w:r>
      <w:r w:rsidRPr="005B4282">
        <w:rPr>
          <w:sz w:val="24"/>
          <w:szCs w:val="24"/>
          <w:lang w:val="uz-Latn-UZ"/>
        </w:rPr>
        <w:t xml:space="preserve"> </w:t>
      </w:r>
      <w:r w:rsidRPr="001534A2">
        <w:rPr>
          <w:sz w:val="24"/>
          <w:szCs w:val="24"/>
          <w:lang w:val="uz-Cyrl-UZ"/>
        </w:rPr>
        <w:t>bеrdi</w:t>
      </w:r>
      <w:r w:rsidRPr="005B4282">
        <w:rPr>
          <w:sz w:val="24"/>
          <w:szCs w:val="24"/>
          <w:lang w:val="uz-Latn-UZ"/>
        </w:rPr>
        <w:t>.</w:t>
      </w:r>
    </w:p>
    <w:p w14:paraId="42528D86" w14:textId="77777777" w:rsidR="00A31CA5" w:rsidRPr="005B4282" w:rsidRDefault="00A31CA5" w:rsidP="00A31CA5">
      <w:pPr>
        <w:widowControl w:val="0"/>
        <w:ind w:firstLine="709"/>
        <w:jc w:val="both"/>
        <w:rPr>
          <w:sz w:val="24"/>
          <w:szCs w:val="24"/>
          <w:lang w:val="uz-Latn-UZ"/>
        </w:rPr>
      </w:pPr>
      <w:r w:rsidRPr="001534A2">
        <w:rPr>
          <w:b/>
          <w:sz w:val="24"/>
          <w:szCs w:val="24"/>
          <w:lang w:val="uz-Cyrl-UZ"/>
        </w:rPr>
        <w:t>T</w:t>
      </w:r>
      <w:r>
        <w:rPr>
          <w:b/>
          <w:sz w:val="24"/>
          <w:szCs w:val="24"/>
          <w:lang w:val="uz-Cyrl-UZ"/>
        </w:rPr>
        <w:t>o‘</w:t>
      </w:r>
      <w:r w:rsidRPr="001534A2">
        <w:rPr>
          <w:b/>
          <w:sz w:val="24"/>
          <w:szCs w:val="24"/>
          <w:lang w:val="uz-Cyrl-UZ"/>
        </w:rPr>
        <w:t>rtinchi</w:t>
      </w:r>
      <w:r w:rsidRPr="005B4282">
        <w:rPr>
          <w:b/>
          <w:sz w:val="24"/>
          <w:szCs w:val="24"/>
          <w:lang w:val="uz-Latn-UZ"/>
        </w:rPr>
        <w:t xml:space="preserve"> </w:t>
      </w:r>
      <w:r w:rsidRPr="001534A2">
        <w:rPr>
          <w:b/>
          <w:sz w:val="24"/>
          <w:szCs w:val="24"/>
          <w:lang w:val="uz-Cyrl-UZ"/>
        </w:rPr>
        <w:t>Hodisa</w:t>
      </w:r>
      <w:r w:rsidRPr="005B4282">
        <w:rPr>
          <w:b/>
          <w:sz w:val="24"/>
          <w:szCs w:val="24"/>
          <w:lang w:val="uz-Latn-UZ"/>
        </w:rPr>
        <w:t>:</w:t>
      </w:r>
      <w:r w:rsidRPr="005B4282">
        <w:rPr>
          <w:sz w:val="24"/>
          <w:szCs w:val="24"/>
          <w:lang w:val="uz-Latn-UZ"/>
        </w:rPr>
        <w:t xml:space="preserve"> </w:t>
      </w:r>
      <w:r w:rsidRPr="001534A2">
        <w:rPr>
          <w:sz w:val="24"/>
          <w:szCs w:val="24"/>
          <w:lang w:val="uz-Cyrl-UZ"/>
        </w:rPr>
        <w:t>Imom</w:t>
      </w:r>
      <w:r w:rsidRPr="005B4282">
        <w:rPr>
          <w:sz w:val="24"/>
          <w:szCs w:val="24"/>
          <w:lang w:val="uz-Latn-UZ"/>
        </w:rPr>
        <w:t xml:space="preserve"> </w:t>
      </w:r>
      <w:r w:rsidRPr="001534A2">
        <w:rPr>
          <w:sz w:val="24"/>
          <w:szCs w:val="24"/>
          <w:lang w:val="uz-Cyrl-UZ"/>
        </w:rPr>
        <w:t>Tabaroniy</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Abu</w:t>
      </w:r>
      <w:r w:rsidRPr="005B4282">
        <w:rPr>
          <w:sz w:val="24"/>
          <w:szCs w:val="24"/>
          <w:lang w:val="uz-Latn-UZ"/>
        </w:rPr>
        <w:t xml:space="preserve"> </w:t>
      </w:r>
      <w:r w:rsidRPr="001534A2">
        <w:rPr>
          <w:sz w:val="24"/>
          <w:szCs w:val="24"/>
          <w:lang w:val="uz-Cyrl-UZ"/>
        </w:rPr>
        <w:t>Nuaym</w:t>
      </w:r>
      <w:r w:rsidRPr="005B4282">
        <w:rPr>
          <w:sz w:val="24"/>
          <w:szCs w:val="24"/>
          <w:lang w:val="uz-Latn-UZ"/>
        </w:rPr>
        <w:t xml:space="preserve"> </w:t>
      </w:r>
      <w:r w:rsidRPr="001534A2">
        <w:rPr>
          <w:sz w:val="24"/>
          <w:szCs w:val="24"/>
          <w:lang w:val="uz-Cyrl-UZ"/>
        </w:rPr>
        <w:t>Dal</w:t>
      </w:r>
      <w:r w:rsidRPr="005B4282">
        <w:rPr>
          <w:sz w:val="24"/>
          <w:szCs w:val="24"/>
          <w:lang w:val="uz-Latn-UZ"/>
        </w:rPr>
        <w:t>o</w:t>
      </w:r>
      <w:r w:rsidRPr="001534A2">
        <w:rPr>
          <w:sz w:val="24"/>
          <w:szCs w:val="24"/>
          <w:lang w:val="uz-Cyrl-UZ"/>
        </w:rPr>
        <w:t>il</w:t>
      </w:r>
      <w:r w:rsidRPr="001534A2">
        <w:rPr>
          <w:sz w:val="24"/>
          <w:szCs w:val="24"/>
          <w:lang w:val="uz-Latn-UZ"/>
        </w:rPr>
        <w:t>i Nubuvvat</w:t>
      </w:r>
      <w:r w:rsidRPr="001534A2">
        <w:rPr>
          <w:sz w:val="24"/>
          <w:szCs w:val="24"/>
          <w:lang w:val="uz-Cyrl-UZ"/>
        </w:rPr>
        <w:t>da</w:t>
      </w:r>
      <w:r w:rsidRPr="005B4282">
        <w:rPr>
          <w:sz w:val="24"/>
          <w:szCs w:val="24"/>
          <w:lang w:val="uz-Latn-UZ"/>
        </w:rPr>
        <w:t xml:space="preserve"> </w:t>
      </w:r>
      <w:r w:rsidRPr="001534A2">
        <w:rPr>
          <w:sz w:val="24"/>
          <w:szCs w:val="24"/>
          <w:lang w:val="uz-Cyrl-UZ"/>
        </w:rPr>
        <w:t>N</w:t>
      </w:r>
      <w:r>
        <w:rPr>
          <w:sz w:val="24"/>
          <w:szCs w:val="24"/>
          <w:lang w:val="uz-Cyrl-UZ"/>
        </w:rPr>
        <w:t>o‘’</w:t>
      </w:r>
      <w:r w:rsidRPr="001534A2">
        <w:rPr>
          <w:sz w:val="24"/>
          <w:szCs w:val="24"/>
          <w:lang w:val="uz-Cyrl-UZ"/>
        </w:rPr>
        <w:t>mon</w:t>
      </w:r>
      <w:r w:rsidRPr="005B4282">
        <w:rPr>
          <w:sz w:val="24"/>
          <w:szCs w:val="24"/>
          <w:lang w:val="uz-Latn-UZ"/>
        </w:rPr>
        <w:t xml:space="preserve"> </w:t>
      </w:r>
      <w:r w:rsidRPr="001534A2">
        <w:rPr>
          <w:sz w:val="24"/>
          <w:szCs w:val="24"/>
          <w:lang w:val="uz-Cyrl-UZ"/>
        </w:rPr>
        <w:t>Ibn</w:t>
      </w:r>
      <w:r w:rsidRPr="005B4282">
        <w:rPr>
          <w:sz w:val="24"/>
          <w:szCs w:val="24"/>
          <w:lang w:val="uz-Latn-UZ"/>
        </w:rPr>
        <w:t xml:space="preserve"> </w:t>
      </w:r>
      <w:r w:rsidRPr="001534A2">
        <w:rPr>
          <w:sz w:val="24"/>
          <w:szCs w:val="24"/>
          <w:lang w:val="uz-Cyrl-UZ"/>
        </w:rPr>
        <w:t>Bashirdan</w:t>
      </w:r>
      <w:r w:rsidRPr="005B4282">
        <w:rPr>
          <w:sz w:val="24"/>
          <w:szCs w:val="24"/>
          <w:lang w:val="uz-Latn-UZ"/>
        </w:rPr>
        <w:t xml:space="preserve"> </w:t>
      </w:r>
      <w:r w:rsidRPr="001534A2">
        <w:rPr>
          <w:sz w:val="24"/>
          <w:szCs w:val="24"/>
          <w:lang w:val="uz-Cyrl-UZ"/>
        </w:rPr>
        <w:t>xabar</w:t>
      </w:r>
      <w:r w:rsidRPr="005B4282">
        <w:rPr>
          <w:sz w:val="24"/>
          <w:szCs w:val="24"/>
          <w:lang w:val="uz-Latn-UZ"/>
        </w:rPr>
        <w:t xml:space="preserve"> </w:t>
      </w:r>
      <w:r w:rsidRPr="001534A2">
        <w:rPr>
          <w:sz w:val="24"/>
          <w:szCs w:val="24"/>
          <w:lang w:val="uz-Cyrl-UZ"/>
        </w:rPr>
        <w:t>bеradi</w:t>
      </w:r>
      <w:r w:rsidRPr="001534A2">
        <w:rPr>
          <w:sz w:val="24"/>
          <w:szCs w:val="24"/>
          <w:lang w:val="uz-Latn-UZ"/>
        </w:rPr>
        <w:t>lar</w:t>
      </w:r>
      <w:r w:rsidRPr="001534A2">
        <w:rPr>
          <w:sz w:val="24"/>
          <w:szCs w:val="24"/>
          <w:lang w:val="uz-Cyrl-UZ"/>
        </w:rPr>
        <w:t>ki</w:t>
      </w:r>
      <w:r w:rsidRPr="005B4282">
        <w:rPr>
          <w:sz w:val="24"/>
          <w:szCs w:val="24"/>
          <w:lang w:val="uz-Latn-UZ"/>
        </w:rPr>
        <w:t xml:space="preserve">: </w:t>
      </w:r>
      <w:r w:rsidRPr="001534A2">
        <w:rPr>
          <w:sz w:val="24"/>
          <w:szCs w:val="24"/>
          <w:lang w:val="uz-Cyrl-UZ"/>
        </w:rPr>
        <w:t>Zayd</w:t>
      </w:r>
      <w:r w:rsidRPr="005B4282">
        <w:rPr>
          <w:sz w:val="24"/>
          <w:szCs w:val="24"/>
          <w:lang w:val="uz-Latn-UZ"/>
        </w:rPr>
        <w:t xml:space="preserve"> </w:t>
      </w:r>
      <w:r w:rsidRPr="001534A2">
        <w:rPr>
          <w:sz w:val="24"/>
          <w:szCs w:val="24"/>
          <w:lang w:val="uz-Cyrl-UZ"/>
        </w:rPr>
        <w:t>Ibn</w:t>
      </w:r>
      <w:r w:rsidRPr="005B4282">
        <w:rPr>
          <w:sz w:val="24"/>
          <w:szCs w:val="24"/>
          <w:lang w:val="uz-Latn-UZ"/>
        </w:rPr>
        <w:t xml:space="preserve"> Xo</w:t>
      </w:r>
      <w:r w:rsidRPr="001534A2">
        <w:rPr>
          <w:sz w:val="24"/>
          <w:szCs w:val="24"/>
          <w:lang w:val="uz-Cyrl-UZ"/>
        </w:rPr>
        <w:t>rija</w:t>
      </w:r>
      <w:r w:rsidRPr="005B4282">
        <w:rPr>
          <w:sz w:val="24"/>
          <w:szCs w:val="24"/>
          <w:lang w:val="uz-Latn-UZ"/>
        </w:rPr>
        <w:t xml:space="preserve"> </w:t>
      </w:r>
      <w:r w:rsidRPr="001534A2">
        <w:rPr>
          <w:sz w:val="24"/>
          <w:szCs w:val="24"/>
          <w:lang w:val="uz-Cyrl-UZ"/>
        </w:rPr>
        <w:t>bozor</w:t>
      </w:r>
      <w:r w:rsidRPr="005B4282">
        <w:rPr>
          <w:sz w:val="24"/>
          <w:szCs w:val="24"/>
          <w:lang w:val="uz-Latn-UZ"/>
        </w:rPr>
        <w:t xml:space="preserve"> </w:t>
      </w:r>
      <w:r w:rsidRPr="001534A2">
        <w:rPr>
          <w:sz w:val="24"/>
          <w:szCs w:val="24"/>
          <w:lang w:val="uz-Cyrl-UZ"/>
        </w:rPr>
        <w:t>ichida</w:t>
      </w:r>
      <w:r w:rsidRPr="005B4282">
        <w:rPr>
          <w:sz w:val="24"/>
          <w:szCs w:val="24"/>
          <w:lang w:val="uz-Latn-UZ"/>
        </w:rPr>
        <w:t xml:space="preserve"> </w:t>
      </w:r>
      <w:r w:rsidRPr="001534A2">
        <w:rPr>
          <w:sz w:val="24"/>
          <w:szCs w:val="24"/>
          <w:lang w:val="uz-Cyrl-UZ"/>
        </w:rPr>
        <w:t>birdan</w:t>
      </w:r>
      <w:r w:rsidRPr="005B4282">
        <w:rPr>
          <w:sz w:val="24"/>
          <w:szCs w:val="24"/>
          <w:lang w:val="uz-Latn-UZ"/>
        </w:rPr>
        <w:t xml:space="preserve"> yiqil</w:t>
      </w:r>
      <w:r w:rsidRPr="001534A2">
        <w:rPr>
          <w:sz w:val="24"/>
          <w:szCs w:val="24"/>
          <w:lang w:val="uz-Cyrl-UZ"/>
        </w:rPr>
        <w:t>ib</w:t>
      </w:r>
      <w:r w:rsidRPr="005B4282">
        <w:rPr>
          <w:sz w:val="24"/>
          <w:szCs w:val="24"/>
          <w:lang w:val="uz-Latn-UZ"/>
        </w:rPr>
        <w:t xml:space="preserve"> </w:t>
      </w:r>
      <w:r w:rsidRPr="001534A2">
        <w:rPr>
          <w:sz w:val="24"/>
          <w:szCs w:val="24"/>
          <w:lang w:val="uz-Cyrl-UZ"/>
        </w:rPr>
        <w:t>vafot</w:t>
      </w:r>
      <w:r w:rsidRPr="005B4282">
        <w:rPr>
          <w:sz w:val="24"/>
          <w:szCs w:val="24"/>
          <w:lang w:val="uz-Latn-UZ"/>
        </w:rPr>
        <w:t xml:space="preserve"> </w:t>
      </w:r>
      <w:r w:rsidRPr="001534A2">
        <w:rPr>
          <w:sz w:val="24"/>
          <w:szCs w:val="24"/>
          <w:lang w:val="uz-Cyrl-UZ"/>
        </w:rPr>
        <w:t>etdi</w:t>
      </w:r>
      <w:r w:rsidRPr="005B4282">
        <w:rPr>
          <w:sz w:val="24"/>
          <w:szCs w:val="24"/>
          <w:lang w:val="uz-Latn-UZ"/>
        </w:rPr>
        <w:t xml:space="preserve">. </w:t>
      </w:r>
      <w:r w:rsidRPr="001534A2">
        <w:rPr>
          <w:sz w:val="24"/>
          <w:szCs w:val="24"/>
          <w:lang w:val="uz-Cyrl-UZ"/>
        </w:rPr>
        <w:t>Uyga</w:t>
      </w:r>
      <w:r w:rsidRPr="005B4282">
        <w:rPr>
          <w:sz w:val="24"/>
          <w:szCs w:val="24"/>
          <w:lang w:val="uz-Latn-UZ"/>
        </w:rPr>
        <w:t xml:space="preserve"> </w:t>
      </w:r>
      <w:r w:rsidRPr="001534A2">
        <w:rPr>
          <w:sz w:val="24"/>
          <w:szCs w:val="24"/>
          <w:lang w:val="uz-Cyrl-UZ"/>
        </w:rPr>
        <w:t>kеltirdik</w:t>
      </w:r>
      <w:r w:rsidRPr="005B4282">
        <w:rPr>
          <w:sz w:val="24"/>
          <w:szCs w:val="24"/>
          <w:lang w:val="uz-Latn-UZ"/>
        </w:rPr>
        <w:t xml:space="preserve">. </w:t>
      </w:r>
      <w:r w:rsidRPr="001534A2">
        <w:rPr>
          <w:sz w:val="24"/>
          <w:szCs w:val="24"/>
          <w:lang w:val="uz-Cyrl-UZ"/>
        </w:rPr>
        <w:t>S</w:t>
      </w:r>
      <w:r w:rsidRPr="005B4282">
        <w:rPr>
          <w:sz w:val="24"/>
          <w:szCs w:val="24"/>
          <w:lang w:val="uz-Latn-UZ"/>
        </w:rPr>
        <w:t>h</w:t>
      </w:r>
      <w:r w:rsidRPr="001534A2">
        <w:rPr>
          <w:sz w:val="24"/>
          <w:szCs w:val="24"/>
          <w:lang w:val="uz-Cyrl-UZ"/>
        </w:rPr>
        <w:t>om</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xufton</w:t>
      </w:r>
      <w:r w:rsidRPr="005B4282">
        <w:rPr>
          <w:sz w:val="24"/>
          <w:szCs w:val="24"/>
          <w:lang w:val="uz-Latn-UZ"/>
        </w:rPr>
        <w:t xml:space="preserve"> </w:t>
      </w:r>
      <w:r w:rsidRPr="001534A2">
        <w:rPr>
          <w:sz w:val="24"/>
          <w:szCs w:val="24"/>
          <w:lang w:val="uz-Cyrl-UZ"/>
        </w:rPr>
        <w:t>orasida atrofida</w:t>
      </w:r>
      <w:r w:rsidRPr="005B4282">
        <w:rPr>
          <w:sz w:val="24"/>
          <w:szCs w:val="24"/>
          <w:lang w:val="uz-Latn-UZ"/>
        </w:rPr>
        <w:t xml:space="preserve"> </w:t>
      </w:r>
      <w:r w:rsidRPr="001534A2">
        <w:rPr>
          <w:sz w:val="24"/>
          <w:szCs w:val="24"/>
          <w:lang w:val="uz-Cyrl-UZ"/>
        </w:rPr>
        <w:t>xotinlar</w:t>
      </w:r>
      <w:r w:rsidRPr="005B4282">
        <w:rPr>
          <w:sz w:val="24"/>
          <w:szCs w:val="24"/>
          <w:lang w:val="uz-Latn-UZ"/>
        </w:rPr>
        <w:t xml:space="preserve"> </w:t>
      </w:r>
      <w:r w:rsidRPr="001534A2">
        <w:rPr>
          <w:sz w:val="24"/>
          <w:szCs w:val="24"/>
          <w:lang w:val="uz-Cyrl-UZ"/>
        </w:rPr>
        <w:t>yi</w:t>
      </w:r>
      <w:r>
        <w:rPr>
          <w:sz w:val="24"/>
          <w:szCs w:val="24"/>
          <w:lang w:val="uz-Cyrl-UZ"/>
        </w:rPr>
        <w:t>g‘</w:t>
      </w:r>
      <w:r w:rsidRPr="001534A2">
        <w:rPr>
          <w:sz w:val="24"/>
          <w:szCs w:val="24"/>
          <w:lang w:val="uz-Cyrl-UZ"/>
        </w:rPr>
        <w:t>larkan</w:t>
      </w:r>
      <w:r w:rsidRPr="005B4282">
        <w:rPr>
          <w:sz w:val="24"/>
          <w:szCs w:val="24"/>
          <w:lang w:val="uz-Latn-UZ"/>
        </w:rPr>
        <w:t xml:space="preserve"> </w:t>
      </w:r>
      <w:r w:rsidRPr="001534A2">
        <w:rPr>
          <w:sz w:val="24"/>
          <w:szCs w:val="24"/>
          <w:lang w:val="uz-Cyrl-UZ"/>
        </w:rPr>
        <w:t>birdan</w:t>
      </w:r>
      <w:r w:rsidRPr="005B4282">
        <w:rPr>
          <w:rFonts w:ascii="Arabic Typesetting" w:hAnsi="Arabic Typesetting" w:cs="Arabic Typesetting"/>
          <w:color w:val="FF0000"/>
          <w:sz w:val="24"/>
          <w:szCs w:val="24"/>
          <w:lang w:val="uz-Latn-UZ"/>
        </w:rPr>
        <w:t xml:space="preserve"> </w:t>
      </w:r>
      <w:r w:rsidRPr="001534A2">
        <w:rPr>
          <w:rFonts w:ascii="Arabic Typesetting" w:hAnsi="Arabic Typesetting" w:cs="Arabic Typesetting"/>
          <w:color w:val="FF0000"/>
          <w:sz w:val="40"/>
          <w:szCs w:val="40"/>
          <w:rtl/>
        </w:rPr>
        <w:t>اَنْصِتُوا اَنْصِتُوا</w:t>
      </w:r>
      <w:r w:rsidRPr="005B4282">
        <w:rPr>
          <w:rFonts w:ascii="Arabic Typesetting" w:hAnsi="Arabic Typesetting" w:cs="Arabic Typesetting"/>
          <w:color w:val="FF0000"/>
          <w:sz w:val="24"/>
          <w:szCs w:val="24"/>
          <w:lang w:val="uz-Latn-UZ"/>
        </w:rPr>
        <w:t xml:space="preserve"> </w:t>
      </w:r>
      <w:r w:rsidRPr="005B4282">
        <w:rPr>
          <w:sz w:val="24"/>
          <w:szCs w:val="24"/>
          <w:lang w:val="uz-Latn-UZ"/>
        </w:rPr>
        <w:t>"</w:t>
      </w:r>
      <w:r w:rsidRPr="001534A2">
        <w:rPr>
          <w:sz w:val="24"/>
          <w:szCs w:val="24"/>
          <w:lang w:val="uz-Cyrl-UZ"/>
        </w:rPr>
        <w:t>Jim</w:t>
      </w:r>
      <w:r w:rsidRPr="005B4282">
        <w:rPr>
          <w:sz w:val="24"/>
          <w:szCs w:val="24"/>
          <w:lang w:val="uz-Latn-UZ"/>
        </w:rPr>
        <w:t xml:space="preserve"> b</w:t>
      </w:r>
      <w:r>
        <w:rPr>
          <w:sz w:val="24"/>
          <w:szCs w:val="24"/>
          <w:lang w:val="uz-Latn-UZ"/>
        </w:rPr>
        <w:t>o‘</w:t>
      </w:r>
      <w:r w:rsidRPr="005B4282">
        <w:rPr>
          <w:sz w:val="24"/>
          <w:szCs w:val="24"/>
          <w:lang w:val="uz-Latn-UZ"/>
        </w:rPr>
        <w:t>l</w:t>
      </w:r>
      <w:r w:rsidRPr="001534A2">
        <w:rPr>
          <w:sz w:val="24"/>
          <w:szCs w:val="24"/>
          <w:lang w:val="uz-Cyrl-UZ"/>
        </w:rPr>
        <w:t>inglar</w:t>
      </w:r>
      <w:r w:rsidRPr="005B4282">
        <w:rPr>
          <w:sz w:val="24"/>
          <w:szCs w:val="24"/>
          <w:lang w:val="uz-Latn-UZ"/>
        </w:rPr>
        <w:t xml:space="preserve">!" </w:t>
      </w:r>
      <w:r w:rsidRPr="001534A2">
        <w:rPr>
          <w:sz w:val="24"/>
          <w:szCs w:val="24"/>
          <w:lang w:val="uz-Cyrl-UZ"/>
        </w:rPr>
        <w:t>dеdi</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Latn-UZ"/>
        </w:rPr>
        <w:t xml:space="preserve"> </w:t>
      </w:r>
      <w:r w:rsidRPr="001534A2">
        <w:rPr>
          <w:sz w:val="24"/>
          <w:szCs w:val="24"/>
          <w:lang w:val="uz-Cyrl-UZ"/>
        </w:rPr>
        <w:t>fas</w:t>
      </w:r>
      <w:r w:rsidRPr="005B4282">
        <w:rPr>
          <w:sz w:val="24"/>
          <w:szCs w:val="24"/>
          <w:lang w:val="uz-Latn-UZ"/>
        </w:rPr>
        <w:t>i</w:t>
      </w:r>
      <w:r w:rsidRPr="001534A2">
        <w:rPr>
          <w:sz w:val="24"/>
          <w:szCs w:val="24"/>
          <w:lang w:val="uz-Cyrl-UZ"/>
        </w:rPr>
        <w:t>h</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lison</w:t>
      </w:r>
      <w:r w:rsidRPr="001534A2">
        <w:rPr>
          <w:sz w:val="24"/>
          <w:szCs w:val="24"/>
          <w:lang w:val="uz-Latn-UZ"/>
        </w:rPr>
        <w:t xml:space="preserve"> bi</w:t>
      </w:r>
      <w:r w:rsidRPr="001534A2">
        <w:rPr>
          <w:sz w:val="24"/>
          <w:szCs w:val="24"/>
          <w:lang w:val="uz-Cyrl-UZ"/>
        </w:rPr>
        <w:t>la</w:t>
      </w:r>
      <w:r w:rsidRPr="005B4282">
        <w:rPr>
          <w:sz w:val="24"/>
          <w:szCs w:val="24"/>
          <w:lang w:val="uz-Latn-UZ"/>
        </w:rPr>
        <w:t xml:space="preserve">n: </w:t>
      </w:r>
      <w:r w:rsidRPr="001534A2">
        <w:rPr>
          <w:rFonts w:ascii="Arabic Typesetting" w:hAnsi="Arabic Typesetting" w:cs="Arabic Typesetting"/>
          <w:color w:val="FF0000"/>
          <w:sz w:val="40"/>
          <w:szCs w:val="40"/>
          <w:rtl/>
          <w:lang w:val="en-US"/>
        </w:rPr>
        <w:t>مُحَمَّدٌ رَسُولُ اللّٰهِ اَلسَّلَامُ عَلَيْكَ يَا رَسُولَ اللّٰهِ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dеb</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miqdor</w:t>
      </w:r>
      <w:r w:rsidRPr="005B4282">
        <w:rPr>
          <w:sz w:val="24"/>
          <w:szCs w:val="24"/>
          <w:lang w:val="uz-Latn-UZ"/>
        </w:rPr>
        <w:t xml:space="preserve"> </w:t>
      </w:r>
      <w:r w:rsidRPr="001534A2">
        <w:rPr>
          <w:sz w:val="24"/>
          <w:szCs w:val="24"/>
          <w:lang w:val="uz-Cyrl-UZ"/>
        </w:rPr>
        <w:t>gapirdi</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Latn-UZ"/>
        </w:rPr>
        <w:t xml:space="preserve"> qarasak, </w:t>
      </w:r>
      <w:r w:rsidRPr="001534A2">
        <w:rPr>
          <w:sz w:val="24"/>
          <w:szCs w:val="24"/>
          <w:lang w:val="uz-Cyrl-UZ"/>
        </w:rPr>
        <w:t>jonsiz</w:t>
      </w:r>
      <w:r w:rsidRPr="005B4282">
        <w:rPr>
          <w:sz w:val="24"/>
          <w:szCs w:val="24"/>
          <w:lang w:val="uz-Latn-UZ"/>
        </w:rPr>
        <w:t xml:space="preserve"> </w:t>
      </w:r>
      <w:r w:rsidRPr="001534A2">
        <w:rPr>
          <w:sz w:val="24"/>
          <w:szCs w:val="24"/>
          <w:lang w:val="uz-Cyrl-UZ"/>
        </w:rPr>
        <w:t>vafot</w:t>
      </w:r>
      <w:r w:rsidRPr="005B4282">
        <w:rPr>
          <w:sz w:val="24"/>
          <w:szCs w:val="24"/>
          <w:lang w:val="uz-Latn-UZ"/>
        </w:rPr>
        <w:t xml:space="preserve"> </w:t>
      </w:r>
      <w:r w:rsidRPr="001534A2">
        <w:rPr>
          <w:sz w:val="24"/>
          <w:szCs w:val="24"/>
          <w:lang w:val="uz-Cyrl-UZ"/>
        </w:rPr>
        <w:t>etgan</w:t>
      </w:r>
      <w:r w:rsidRPr="001534A2">
        <w:rPr>
          <w:sz w:val="24"/>
          <w:szCs w:val="24"/>
          <w:lang w:val="tr-TR"/>
        </w:rPr>
        <w:t xml:space="preserve"> ekan</w:t>
      </w:r>
      <w:r w:rsidRPr="005B4282">
        <w:rPr>
          <w:sz w:val="24"/>
          <w:szCs w:val="24"/>
          <w:lang w:val="uz-Latn-UZ"/>
        </w:rPr>
        <w:t>.</w:t>
      </w:r>
    </w:p>
    <w:p w14:paraId="740C2B43" w14:textId="77777777" w:rsidR="00A31CA5" w:rsidRPr="005B4282" w:rsidRDefault="00A31CA5" w:rsidP="00A31CA5">
      <w:pPr>
        <w:widowControl w:val="0"/>
        <w:ind w:firstLine="709"/>
        <w:jc w:val="both"/>
        <w:rPr>
          <w:sz w:val="24"/>
          <w:szCs w:val="24"/>
          <w:lang w:val="uz-Latn-UZ"/>
        </w:rPr>
      </w:pPr>
      <w:r w:rsidRPr="001534A2">
        <w:rPr>
          <w:sz w:val="24"/>
          <w:szCs w:val="24"/>
          <w:lang w:val="tr-TR"/>
        </w:rPr>
        <w:t>J</w:t>
      </w:r>
      <w:r w:rsidRPr="001534A2">
        <w:rPr>
          <w:sz w:val="24"/>
          <w:szCs w:val="24"/>
          <w:lang w:val="uz-Cyrl-UZ"/>
        </w:rPr>
        <w:t>onsiz</w:t>
      </w:r>
      <w:r w:rsidRPr="005B4282">
        <w:rPr>
          <w:sz w:val="24"/>
          <w:szCs w:val="24"/>
          <w:lang w:val="uz-Latn-UZ"/>
        </w:rPr>
        <w:t xml:space="preserve"> </w:t>
      </w:r>
      <w:r>
        <w:rPr>
          <w:sz w:val="24"/>
          <w:szCs w:val="24"/>
          <w:lang w:val="tr-TR"/>
        </w:rPr>
        <w:t>o‘</w:t>
      </w:r>
      <w:r w:rsidRPr="001534A2">
        <w:rPr>
          <w:sz w:val="24"/>
          <w:szCs w:val="24"/>
          <w:lang w:val="tr-TR"/>
        </w:rPr>
        <w:t>liklar</w:t>
      </w:r>
      <w:r w:rsidRPr="005B428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5B4282">
        <w:rPr>
          <w:sz w:val="24"/>
          <w:szCs w:val="24"/>
          <w:lang w:val="uz-Latn-UZ"/>
        </w:rPr>
        <w:t xml:space="preserve"> </w:t>
      </w:r>
      <w:r w:rsidRPr="001534A2">
        <w:rPr>
          <w:sz w:val="24"/>
          <w:szCs w:val="24"/>
          <w:lang w:val="uz-Cyrl-UZ"/>
        </w:rPr>
        <w:t>risolatini</w:t>
      </w:r>
      <w:r w:rsidRPr="005B4282">
        <w:rPr>
          <w:sz w:val="24"/>
          <w:szCs w:val="24"/>
          <w:lang w:val="uz-Latn-UZ"/>
        </w:rPr>
        <w:t xml:space="preserve"> </w:t>
      </w:r>
      <w:r w:rsidRPr="001534A2">
        <w:rPr>
          <w:sz w:val="24"/>
          <w:szCs w:val="24"/>
          <w:lang w:val="uz-Cyrl-UZ"/>
        </w:rPr>
        <w:t>tasdiq</w:t>
      </w:r>
      <w:r w:rsidRPr="005B4282">
        <w:rPr>
          <w:sz w:val="24"/>
          <w:szCs w:val="24"/>
          <w:lang w:val="uz-Latn-UZ"/>
        </w:rPr>
        <w:t xml:space="preserve"> qil</w:t>
      </w:r>
      <w:r w:rsidRPr="001534A2">
        <w:rPr>
          <w:sz w:val="24"/>
          <w:szCs w:val="24"/>
          <w:lang w:val="uz-Cyrl-UZ"/>
        </w:rPr>
        <w:t>sa</w:t>
      </w:r>
      <w:r w:rsidRPr="001534A2">
        <w:rPr>
          <w:sz w:val="24"/>
          <w:szCs w:val="24"/>
          <w:lang w:val="tr-TR"/>
        </w:rPr>
        <w:t>-yu</w:t>
      </w:r>
      <w:r w:rsidRPr="001534A2">
        <w:rPr>
          <w:sz w:val="24"/>
          <w:szCs w:val="24"/>
          <w:lang w:val="uz-Latn-UZ"/>
        </w:rPr>
        <w:t>;</w:t>
      </w:r>
      <w:r w:rsidRPr="005B4282">
        <w:rPr>
          <w:sz w:val="24"/>
          <w:szCs w:val="24"/>
          <w:lang w:val="uz-Latn-UZ"/>
        </w:rPr>
        <w:t xml:space="preserve"> </w:t>
      </w:r>
      <w:r w:rsidRPr="001534A2">
        <w:rPr>
          <w:sz w:val="24"/>
          <w:szCs w:val="24"/>
          <w:lang w:val="uz-Cyrl-UZ"/>
        </w:rPr>
        <w:t>joni</w:t>
      </w:r>
      <w:r w:rsidRPr="005B4282">
        <w:rPr>
          <w:sz w:val="24"/>
          <w:szCs w:val="24"/>
          <w:lang w:val="uz-Latn-UZ"/>
        </w:rPr>
        <w:t xml:space="preserve"> </w:t>
      </w:r>
      <w:r w:rsidRPr="001534A2">
        <w:rPr>
          <w:sz w:val="24"/>
          <w:szCs w:val="24"/>
          <w:lang w:val="uz-Cyrl-UZ"/>
        </w:rPr>
        <w:t>bo</w:t>
      </w:r>
      <w:r w:rsidRPr="001534A2">
        <w:rPr>
          <w:sz w:val="24"/>
          <w:szCs w:val="24"/>
          <w:lang w:val="tr-TR"/>
        </w:rPr>
        <w:t>r</w:t>
      </w:r>
      <w:r w:rsidRPr="001534A2">
        <w:rPr>
          <w:sz w:val="24"/>
          <w:szCs w:val="24"/>
          <w:lang w:val="uz-Cyrl-UZ"/>
        </w:rPr>
        <w:t>lar</w:t>
      </w:r>
      <w:r w:rsidRPr="005B4282">
        <w:rPr>
          <w:sz w:val="24"/>
          <w:szCs w:val="24"/>
          <w:lang w:val="uz-Latn-UZ"/>
        </w:rPr>
        <w:t xml:space="preserve"> </w:t>
      </w:r>
      <w:r w:rsidRPr="001534A2">
        <w:rPr>
          <w:sz w:val="24"/>
          <w:szCs w:val="24"/>
          <w:lang w:val="uz-Cyrl-UZ"/>
        </w:rPr>
        <w:t>tasdiq</w:t>
      </w:r>
      <w:r w:rsidRPr="005B4282">
        <w:rPr>
          <w:sz w:val="24"/>
          <w:szCs w:val="24"/>
          <w:lang w:val="uz-Latn-UZ"/>
        </w:rPr>
        <w:t xml:space="preserve"> qil</w:t>
      </w:r>
      <w:r w:rsidRPr="001534A2">
        <w:rPr>
          <w:sz w:val="24"/>
          <w:szCs w:val="24"/>
          <w:lang w:val="uz-Cyrl-UZ"/>
        </w:rPr>
        <w:t>masa</w:t>
      </w:r>
      <w:r w:rsidRPr="001534A2">
        <w:rPr>
          <w:sz w:val="24"/>
          <w:szCs w:val="24"/>
          <w:lang w:val="uz-Latn-UZ"/>
        </w:rPr>
        <w:t>;</w:t>
      </w:r>
      <w:r w:rsidRPr="005B4282">
        <w:rPr>
          <w:sz w:val="24"/>
          <w:szCs w:val="24"/>
          <w:lang w:val="uz-Latn-UZ"/>
        </w:rPr>
        <w:t xml:space="preserve"> </w:t>
      </w:r>
      <w:r w:rsidRPr="001534A2">
        <w:rPr>
          <w:sz w:val="24"/>
          <w:szCs w:val="24"/>
          <w:lang w:val="uz-Cyrl-UZ"/>
        </w:rPr>
        <w:t>albatta</w:t>
      </w:r>
      <w:r w:rsidRPr="005B4282">
        <w:rPr>
          <w:sz w:val="24"/>
          <w:szCs w:val="24"/>
          <w:lang w:val="uz-Latn-UZ"/>
        </w:rPr>
        <w:t xml:space="preserve"> </w:t>
      </w:r>
      <w:r w:rsidRPr="001534A2">
        <w:rPr>
          <w:sz w:val="24"/>
          <w:szCs w:val="24"/>
          <w:lang w:val="uz-Cyrl-UZ"/>
        </w:rPr>
        <w:t>u</w:t>
      </w:r>
      <w:r w:rsidRPr="005B4282">
        <w:rPr>
          <w:sz w:val="24"/>
          <w:szCs w:val="24"/>
          <w:lang w:val="uz-Latn-UZ"/>
        </w:rPr>
        <w:t xml:space="preserve"> jinoyatchi </w:t>
      </w:r>
      <w:r w:rsidRPr="001534A2">
        <w:rPr>
          <w:sz w:val="24"/>
          <w:szCs w:val="24"/>
          <w:lang w:val="uz-Cyrl-UZ"/>
        </w:rPr>
        <w:t>jonlilar</w:t>
      </w:r>
      <w:r w:rsidRPr="005B4282">
        <w:rPr>
          <w:sz w:val="24"/>
          <w:szCs w:val="24"/>
          <w:lang w:val="uz-Latn-UZ"/>
        </w:rPr>
        <w:t xml:space="preserve"> </w:t>
      </w:r>
      <w:r w:rsidRPr="001534A2">
        <w:rPr>
          <w:sz w:val="24"/>
          <w:szCs w:val="24"/>
          <w:lang w:val="uz-Cyrl-UZ"/>
        </w:rPr>
        <w:t>jonsizlardanda</w:t>
      </w:r>
      <w:r w:rsidRPr="005B4282">
        <w:rPr>
          <w:sz w:val="24"/>
          <w:szCs w:val="24"/>
          <w:lang w:val="uz-Latn-UZ"/>
        </w:rPr>
        <w:t xml:space="preserve"> </w:t>
      </w:r>
      <w:r w:rsidRPr="001534A2">
        <w:rPr>
          <w:sz w:val="24"/>
          <w:szCs w:val="24"/>
          <w:lang w:val="uz-Cyrl-UZ"/>
        </w:rPr>
        <w:t>jonsiz</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Pr>
          <w:sz w:val="24"/>
          <w:szCs w:val="24"/>
          <w:lang w:val="uz-Cyrl-UZ"/>
        </w:rPr>
        <w:t>o‘</w:t>
      </w:r>
      <w:r w:rsidRPr="001534A2">
        <w:rPr>
          <w:sz w:val="24"/>
          <w:szCs w:val="24"/>
          <w:lang w:val="uz-Cyrl-UZ"/>
        </w:rPr>
        <w:t>liklardanda</w:t>
      </w:r>
      <w:r w:rsidRPr="005B4282">
        <w:rPr>
          <w:sz w:val="24"/>
          <w:szCs w:val="24"/>
          <w:lang w:val="uz-Latn-UZ"/>
        </w:rPr>
        <w:t xml:space="preserve"> </w:t>
      </w:r>
      <w:r>
        <w:rPr>
          <w:sz w:val="24"/>
          <w:szCs w:val="24"/>
          <w:lang w:val="uz-Cyrl-UZ"/>
        </w:rPr>
        <w:t>o‘</w:t>
      </w:r>
      <w:r w:rsidRPr="001534A2">
        <w:rPr>
          <w:sz w:val="24"/>
          <w:szCs w:val="24"/>
          <w:lang w:val="uz-Cyrl-UZ"/>
        </w:rPr>
        <w:t>likdirlar</w:t>
      </w:r>
      <w:r w:rsidRPr="005B4282">
        <w:rPr>
          <w:sz w:val="24"/>
          <w:szCs w:val="24"/>
          <w:lang w:val="uz-Latn-UZ"/>
        </w:rPr>
        <w:t>.</w:t>
      </w:r>
    </w:p>
    <w:p w14:paraId="11E4A486" w14:textId="77777777" w:rsidR="00A31CA5" w:rsidRPr="001534A2" w:rsidRDefault="00A31CA5" w:rsidP="00A31CA5">
      <w:pPr>
        <w:widowControl w:val="0"/>
        <w:ind w:firstLine="709"/>
        <w:jc w:val="both"/>
        <w:rPr>
          <w:sz w:val="24"/>
          <w:szCs w:val="24"/>
          <w:lang w:val="en-US"/>
        </w:rPr>
      </w:pPr>
      <w:r w:rsidRPr="001534A2">
        <w:rPr>
          <w:sz w:val="24"/>
          <w:szCs w:val="24"/>
          <w:lang w:val="uz-Cyrl-UZ"/>
        </w:rPr>
        <w:t>Ammo</w:t>
      </w:r>
      <w:r w:rsidRPr="005B4282">
        <w:rPr>
          <w:sz w:val="24"/>
          <w:szCs w:val="24"/>
          <w:lang w:val="uz-Latn-UZ"/>
        </w:rPr>
        <w:t xml:space="preserve"> </w:t>
      </w:r>
      <w:r w:rsidRPr="001534A2">
        <w:rPr>
          <w:sz w:val="24"/>
          <w:szCs w:val="24"/>
          <w:lang w:val="uz-Cyrl-UZ"/>
        </w:rPr>
        <w:t>mal</w:t>
      </w:r>
      <w:r w:rsidRPr="001534A2">
        <w:rPr>
          <w:sz w:val="24"/>
          <w:szCs w:val="24"/>
          <w:lang w:val="uz-Latn-UZ"/>
        </w:rPr>
        <w:t>oi</w:t>
      </w:r>
      <w:r w:rsidRPr="001534A2">
        <w:rPr>
          <w:sz w:val="24"/>
          <w:szCs w:val="24"/>
          <w:lang w:val="uz-Cyrl-UZ"/>
        </w:rPr>
        <w:t>ka</w:t>
      </w:r>
      <w:r w:rsidRPr="005B4282">
        <w:rPr>
          <w:sz w:val="24"/>
          <w:szCs w:val="24"/>
          <w:lang w:val="uz-Latn-UZ"/>
        </w:rPr>
        <w:t>la</w:t>
      </w:r>
      <w:r w:rsidRPr="001534A2">
        <w:rPr>
          <w:sz w:val="24"/>
          <w:szCs w:val="24"/>
          <w:lang w:val="uz-Cyrl-UZ"/>
        </w:rPr>
        <w:t>rning</w:t>
      </w:r>
      <w:r w:rsidRPr="005B4282">
        <w:rPr>
          <w:sz w:val="24"/>
          <w:szCs w:val="24"/>
          <w:lang w:val="uz-Latn-UZ"/>
        </w:rPr>
        <w:t xml:space="preserve">, </w:t>
      </w:r>
      <w:r w:rsidRPr="001534A2">
        <w:rPr>
          <w:sz w:val="24"/>
          <w:szCs w:val="24"/>
          <w:lang w:val="uz-Cyrl-UZ"/>
        </w:rPr>
        <w:t>Rasuli Akram Alayhissalotu Vassalamga</w:t>
      </w:r>
      <w:r w:rsidRPr="005B4282">
        <w:rPr>
          <w:sz w:val="24"/>
          <w:szCs w:val="24"/>
          <w:lang w:val="uz-Latn-UZ"/>
        </w:rPr>
        <w:t xml:space="preserve"> </w:t>
      </w:r>
      <w:r w:rsidRPr="001534A2">
        <w:rPr>
          <w:sz w:val="24"/>
          <w:szCs w:val="24"/>
          <w:lang w:val="uz-Cyrl-UZ"/>
        </w:rPr>
        <w:t>xizmat</w:t>
      </w:r>
      <w:r w:rsidRPr="001534A2">
        <w:rPr>
          <w:sz w:val="24"/>
          <w:szCs w:val="24"/>
          <w:lang w:val="uz-Latn-UZ"/>
        </w:rPr>
        <w:t>lar</w:t>
      </w:r>
      <w:r w:rsidRPr="001534A2">
        <w:rPr>
          <w:sz w:val="24"/>
          <w:szCs w:val="24"/>
          <w:lang w:val="uz-Cyrl-UZ"/>
        </w:rPr>
        <w:t>i</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rinish</w:t>
      </w:r>
      <w:r w:rsidRPr="001534A2">
        <w:rPr>
          <w:sz w:val="24"/>
          <w:szCs w:val="24"/>
          <w:lang w:val="uz-Latn-UZ"/>
        </w:rPr>
        <w:t>lar</w:t>
      </w:r>
      <w:r w:rsidRPr="001534A2">
        <w:rPr>
          <w:sz w:val="24"/>
          <w:szCs w:val="24"/>
          <w:lang w:val="uz-Cyrl-UZ"/>
        </w:rPr>
        <w:t>i</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jinlarning</w:t>
      </w:r>
      <w:r w:rsidRPr="005B428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5B4282">
        <w:rPr>
          <w:sz w:val="24"/>
          <w:szCs w:val="24"/>
          <w:lang w:val="uz-Latn-UZ"/>
        </w:rPr>
        <w:t xml:space="preserve"> </w:t>
      </w:r>
      <w:r w:rsidRPr="001534A2">
        <w:rPr>
          <w:sz w:val="24"/>
          <w:szCs w:val="24"/>
          <w:lang w:val="uz-Cyrl-UZ"/>
        </w:rPr>
        <w:t>iymon</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itoati</w:t>
      </w:r>
      <w:r w:rsidRPr="005B4282">
        <w:rPr>
          <w:sz w:val="24"/>
          <w:szCs w:val="24"/>
          <w:lang w:val="uz-Latn-UZ"/>
        </w:rPr>
        <w:t xml:space="preserve">, </w:t>
      </w:r>
      <w:r w:rsidRPr="001534A2">
        <w:rPr>
          <w:sz w:val="24"/>
          <w:szCs w:val="24"/>
          <w:lang w:val="uz-Cyrl-UZ"/>
        </w:rPr>
        <w:t>mutavotirdir</w:t>
      </w:r>
      <w:r w:rsidRPr="005B4282">
        <w:rPr>
          <w:sz w:val="24"/>
          <w:szCs w:val="24"/>
          <w:lang w:val="uz-Latn-UZ"/>
        </w:rPr>
        <w:t xml:space="preserve">. Nassi </w:t>
      </w:r>
      <w:r w:rsidRPr="001534A2">
        <w:rPr>
          <w:sz w:val="24"/>
          <w:szCs w:val="24"/>
          <w:lang w:val="uz-Cyrl-UZ"/>
        </w:rPr>
        <w:t>Qur</w:t>
      </w:r>
      <w:r>
        <w:rPr>
          <w:sz w:val="24"/>
          <w:szCs w:val="24"/>
          <w:lang w:val="uz-Cyrl-UZ"/>
        </w:rPr>
        <w:t>’</w:t>
      </w:r>
      <w:r w:rsidRPr="001534A2">
        <w:rPr>
          <w:sz w:val="24"/>
          <w:szCs w:val="24"/>
          <w:lang w:val="uz-Cyrl-UZ"/>
        </w:rPr>
        <w:t>on</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5B4282">
        <w:rPr>
          <w:sz w:val="24"/>
          <w:szCs w:val="24"/>
          <w:lang w:val="uz-Latn-UZ"/>
        </w:rPr>
        <w:t xml:space="preserve"> </w:t>
      </w:r>
      <w:r w:rsidRPr="001534A2">
        <w:rPr>
          <w:sz w:val="24"/>
          <w:szCs w:val="24"/>
          <w:lang w:val="uz-Cyrl-UZ"/>
        </w:rPr>
        <w:t>oy</w:t>
      </w:r>
      <w:r w:rsidRPr="005B4282">
        <w:rPr>
          <w:sz w:val="24"/>
          <w:szCs w:val="24"/>
          <w:lang w:val="uz-Latn-UZ"/>
        </w:rPr>
        <w:t>ot</w:t>
      </w:r>
      <w:r w:rsidRPr="001534A2">
        <w:rPr>
          <w:sz w:val="24"/>
          <w:szCs w:val="24"/>
          <w:lang w:val="uz-Cyrl-UZ"/>
        </w:rPr>
        <w:t xml:space="preserve"> </w:t>
      </w:r>
      <w:r w:rsidRPr="005B4282">
        <w:rPr>
          <w:sz w:val="24"/>
          <w:szCs w:val="24"/>
          <w:lang w:val="uz-Latn-UZ"/>
        </w:rPr>
        <w:t>b</w:t>
      </w:r>
      <w:r w:rsidRPr="001534A2">
        <w:rPr>
          <w:sz w:val="24"/>
          <w:szCs w:val="24"/>
          <w:lang w:val="uz-Cyrl-UZ"/>
        </w:rPr>
        <w:t>ila</w:t>
      </w:r>
      <w:r w:rsidRPr="005B4282">
        <w:rPr>
          <w:sz w:val="24"/>
          <w:szCs w:val="24"/>
          <w:lang w:val="uz-Latn-UZ"/>
        </w:rPr>
        <w:t>n musorrah</w:t>
      </w:r>
      <w:r w:rsidRPr="001534A2">
        <w:rPr>
          <w:sz w:val="24"/>
          <w:szCs w:val="24"/>
          <w:lang w:val="uz-Cyrl-UZ"/>
        </w:rPr>
        <w:t>dir</w:t>
      </w:r>
      <w:r w:rsidRPr="005B4282">
        <w:rPr>
          <w:sz w:val="24"/>
          <w:szCs w:val="24"/>
          <w:lang w:val="uz-Latn-UZ"/>
        </w:rPr>
        <w:t xml:space="preserve">. </w:t>
      </w:r>
      <w:r>
        <w:rPr>
          <w:sz w:val="24"/>
          <w:szCs w:val="24"/>
          <w:lang w:val="uz-Latn-UZ"/>
        </w:rPr>
        <w:t>G‘</w:t>
      </w:r>
      <w:r w:rsidRPr="005B4282">
        <w:rPr>
          <w:sz w:val="24"/>
          <w:szCs w:val="24"/>
          <w:lang w:val="uz-Latn-UZ"/>
        </w:rPr>
        <w:t xml:space="preserve">azva-i </w:t>
      </w:r>
      <w:r w:rsidRPr="001534A2">
        <w:rPr>
          <w:sz w:val="24"/>
          <w:szCs w:val="24"/>
          <w:lang w:val="uz-Cyrl-UZ"/>
        </w:rPr>
        <w:t>Badrda</w:t>
      </w:r>
      <w:r w:rsidRPr="005B4282">
        <w:rPr>
          <w:sz w:val="24"/>
          <w:szCs w:val="24"/>
          <w:lang w:val="uz-Latn-UZ"/>
        </w:rPr>
        <w:t xml:space="preserve"> </w:t>
      </w:r>
      <w:r w:rsidRPr="001534A2">
        <w:rPr>
          <w:sz w:val="24"/>
          <w:szCs w:val="24"/>
          <w:lang w:val="uz-Cyrl-UZ"/>
        </w:rPr>
        <w:t>bеsh ming</w:t>
      </w:r>
      <w:r w:rsidRPr="005B4282">
        <w:rPr>
          <w:sz w:val="24"/>
          <w:szCs w:val="24"/>
          <w:lang w:val="uz-Latn-UZ"/>
        </w:rPr>
        <w:t xml:space="preserve"> </w:t>
      </w:r>
      <w:r w:rsidRPr="001534A2">
        <w:rPr>
          <w:sz w:val="24"/>
          <w:szCs w:val="24"/>
          <w:lang w:val="uz-Cyrl-UZ"/>
        </w:rPr>
        <w:t>mal</w:t>
      </w:r>
      <w:r w:rsidRPr="001534A2">
        <w:rPr>
          <w:sz w:val="24"/>
          <w:szCs w:val="24"/>
          <w:lang w:val="uz-Latn-UZ"/>
        </w:rPr>
        <w:t>oi</w:t>
      </w:r>
      <w:r w:rsidRPr="001534A2">
        <w:rPr>
          <w:sz w:val="24"/>
          <w:szCs w:val="24"/>
          <w:lang w:val="uz-Cyrl-UZ"/>
        </w:rPr>
        <w:t>k</w:t>
      </w:r>
      <w:r w:rsidRPr="005B4282">
        <w:rPr>
          <w:sz w:val="24"/>
          <w:szCs w:val="24"/>
          <w:lang w:val="uz-Latn-UZ"/>
        </w:rPr>
        <w:t xml:space="preserve">a, -nassi </w:t>
      </w:r>
      <w:r w:rsidRPr="001534A2">
        <w:rPr>
          <w:sz w:val="24"/>
          <w:szCs w:val="24"/>
          <w:lang w:val="uz-Cyrl-UZ"/>
        </w:rPr>
        <w:t>Qur</w:t>
      </w:r>
      <w:r>
        <w:rPr>
          <w:sz w:val="24"/>
          <w:szCs w:val="24"/>
          <w:lang w:val="uz-Cyrl-UZ"/>
        </w:rPr>
        <w:t>’</w:t>
      </w:r>
      <w:r w:rsidRPr="001534A2">
        <w:rPr>
          <w:sz w:val="24"/>
          <w:szCs w:val="24"/>
          <w:lang w:val="uz-Cyrl-UZ"/>
        </w:rPr>
        <w:t>on</w:t>
      </w:r>
      <w:r w:rsidRPr="005B4282">
        <w:rPr>
          <w:sz w:val="24"/>
          <w:szCs w:val="24"/>
          <w:lang w:val="uz-Latn-UZ"/>
        </w:rPr>
        <w:t xml:space="preserve"> </w:t>
      </w:r>
      <w:r w:rsidRPr="001534A2">
        <w:rPr>
          <w:sz w:val="24"/>
          <w:szCs w:val="24"/>
          <w:lang w:val="uz-Latn-UZ"/>
        </w:rPr>
        <w:t>b</w:t>
      </w:r>
      <w:r w:rsidRPr="001534A2">
        <w:rPr>
          <w:sz w:val="24"/>
          <w:szCs w:val="24"/>
          <w:lang w:val="uz-Cyrl-UZ"/>
        </w:rPr>
        <w:t>ila</w:t>
      </w:r>
      <w:r w:rsidRPr="005B4282">
        <w:rPr>
          <w:sz w:val="24"/>
          <w:szCs w:val="24"/>
          <w:lang w:val="uz-Latn-UZ"/>
        </w:rPr>
        <w:t xml:space="preserve">n- </w:t>
      </w:r>
      <w:r w:rsidRPr="001534A2">
        <w:rPr>
          <w:sz w:val="24"/>
          <w:szCs w:val="24"/>
          <w:lang w:val="uz-Cyrl-UZ"/>
        </w:rPr>
        <w:t>oldinda</w:t>
      </w:r>
      <w:r w:rsidRPr="005B4282">
        <w:rPr>
          <w:sz w:val="24"/>
          <w:szCs w:val="24"/>
          <w:lang w:val="uz-Latn-UZ"/>
        </w:rPr>
        <w:t xml:space="preserve">, </w:t>
      </w:r>
      <w:r w:rsidRPr="001534A2">
        <w:rPr>
          <w:sz w:val="24"/>
          <w:szCs w:val="24"/>
          <w:lang w:val="uz-Cyrl-UZ"/>
        </w:rPr>
        <w:t>sahobalar</w:t>
      </w:r>
      <w:r w:rsidRPr="005B4282">
        <w:rPr>
          <w:sz w:val="24"/>
          <w:szCs w:val="24"/>
          <w:lang w:val="uz-Latn-UZ"/>
        </w:rPr>
        <w:t xml:space="preserve"> </w:t>
      </w:r>
      <w:r w:rsidRPr="001534A2">
        <w:rPr>
          <w:sz w:val="24"/>
          <w:szCs w:val="24"/>
          <w:lang w:val="uz-Cyrl-UZ"/>
        </w:rPr>
        <w:t>kabi</w:t>
      </w:r>
      <w:r w:rsidRPr="005B428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5B4282">
        <w:rPr>
          <w:sz w:val="24"/>
          <w:szCs w:val="24"/>
          <w:lang w:val="uz-Latn-UZ"/>
        </w:rPr>
        <w:t xml:space="preserve"> </w:t>
      </w:r>
      <w:r w:rsidRPr="001534A2">
        <w:rPr>
          <w:sz w:val="24"/>
          <w:szCs w:val="24"/>
          <w:lang w:val="uz-Cyrl-UZ"/>
        </w:rPr>
        <w:t>xizmat</w:t>
      </w:r>
      <w:r w:rsidRPr="005B4282">
        <w:rPr>
          <w:sz w:val="24"/>
          <w:szCs w:val="24"/>
          <w:lang w:val="uz-Latn-UZ"/>
        </w:rPr>
        <w:t xml:space="preserve"> qil</w:t>
      </w:r>
      <w:r w:rsidRPr="001534A2">
        <w:rPr>
          <w:sz w:val="24"/>
          <w:szCs w:val="24"/>
          <w:lang w:val="uz-Cyrl-UZ"/>
        </w:rPr>
        <w:t>ib</w:t>
      </w:r>
      <w:r w:rsidRPr="005B4282">
        <w:rPr>
          <w:sz w:val="24"/>
          <w:szCs w:val="24"/>
          <w:lang w:val="uz-Latn-UZ"/>
        </w:rPr>
        <w:t xml:space="preserve">, </w:t>
      </w:r>
      <w:r w:rsidRPr="001534A2">
        <w:rPr>
          <w:sz w:val="24"/>
          <w:szCs w:val="24"/>
          <w:lang w:val="uz-Cyrl-UZ"/>
        </w:rPr>
        <w:t>askar</w:t>
      </w:r>
      <w:r w:rsidRPr="005B428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tr-TR"/>
        </w:rPr>
        <w:t>ganlar</w:t>
      </w:r>
      <w:r w:rsidRPr="005B4282">
        <w:rPr>
          <w:sz w:val="24"/>
          <w:szCs w:val="24"/>
          <w:lang w:val="uz-Latn-UZ"/>
        </w:rPr>
        <w:t xml:space="preserve">. </w:t>
      </w:r>
      <w:r w:rsidRPr="001534A2">
        <w:rPr>
          <w:sz w:val="24"/>
          <w:szCs w:val="24"/>
          <w:lang w:val="uz-Cyrl-UZ"/>
        </w:rPr>
        <w:t>Hatto</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malaklar</w:t>
      </w:r>
      <w:r w:rsidRPr="001534A2">
        <w:rPr>
          <w:sz w:val="24"/>
          <w:szCs w:val="24"/>
          <w:lang w:val="en-US"/>
        </w:rPr>
        <w:t xml:space="preserve">, </w:t>
      </w:r>
      <w:r w:rsidRPr="001534A2">
        <w:rPr>
          <w:sz w:val="24"/>
          <w:szCs w:val="24"/>
          <w:lang w:val="uz-Cyrl-UZ"/>
        </w:rPr>
        <w:t>mal</w:t>
      </w:r>
      <w:r w:rsidRPr="001534A2">
        <w:rPr>
          <w:sz w:val="24"/>
          <w:szCs w:val="24"/>
          <w:lang w:val="en-US"/>
        </w:rPr>
        <w:t>oi</w:t>
      </w:r>
      <w:r w:rsidRPr="001534A2">
        <w:rPr>
          <w:sz w:val="24"/>
          <w:szCs w:val="24"/>
          <w:lang w:val="uz-Cyrl-UZ"/>
        </w:rPr>
        <w:t>k</w:t>
      </w:r>
      <w:r w:rsidRPr="001534A2">
        <w:rPr>
          <w:sz w:val="24"/>
          <w:szCs w:val="24"/>
          <w:lang w:val="en-US"/>
        </w:rPr>
        <w:t>a</w:t>
      </w:r>
      <w:r w:rsidRPr="001534A2">
        <w:rPr>
          <w:sz w:val="24"/>
          <w:szCs w:val="24"/>
          <w:lang w:val="uz-Cyrl-UZ"/>
        </w:rPr>
        <w:t>lar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As</w:t>
      </w:r>
      <w:r w:rsidRPr="001534A2">
        <w:rPr>
          <w:sz w:val="24"/>
          <w:szCs w:val="24"/>
          <w:lang w:val="en-US"/>
        </w:rPr>
        <w:t>x</w:t>
      </w:r>
      <w:r w:rsidRPr="001534A2">
        <w:rPr>
          <w:sz w:val="24"/>
          <w:szCs w:val="24"/>
          <w:lang w:val="uz-Cyrl-UZ"/>
        </w:rPr>
        <w:t>obi</w:t>
      </w:r>
      <w:r w:rsidRPr="001534A2">
        <w:rPr>
          <w:sz w:val="24"/>
          <w:szCs w:val="24"/>
          <w:lang w:val="en-US"/>
        </w:rPr>
        <w:t xml:space="preserve"> </w:t>
      </w:r>
      <w:r w:rsidRPr="001534A2">
        <w:rPr>
          <w:sz w:val="24"/>
          <w:szCs w:val="24"/>
          <w:lang w:val="uz-Cyrl-UZ"/>
        </w:rPr>
        <w:t>Badr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sharaf qozon</w:t>
      </w:r>
      <w:r w:rsidRPr="001534A2">
        <w:rPr>
          <w:sz w:val="24"/>
          <w:szCs w:val="24"/>
          <w:lang w:val="uz-Latn-UZ"/>
        </w:rPr>
        <w:t>ganlar</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masalada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jihat</w:t>
      </w:r>
      <w:r w:rsidRPr="001534A2">
        <w:rPr>
          <w:sz w:val="24"/>
          <w:szCs w:val="24"/>
          <w:lang w:val="en-US"/>
        </w:rPr>
        <w:t xml:space="preserve"> </w:t>
      </w:r>
      <w:r w:rsidRPr="001534A2">
        <w:rPr>
          <w:sz w:val="24"/>
          <w:szCs w:val="24"/>
          <w:lang w:val="uz-Cyrl-UZ"/>
        </w:rPr>
        <w:t>bor</w:t>
      </w:r>
      <w:r w:rsidRPr="001534A2">
        <w:rPr>
          <w:sz w:val="24"/>
          <w:szCs w:val="24"/>
          <w:lang w:val="en-US"/>
        </w:rPr>
        <w:t>:</w:t>
      </w:r>
    </w:p>
    <w:p w14:paraId="0B8873D6"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w:t>
      </w:r>
      <w:r w:rsidRPr="001534A2">
        <w:rPr>
          <w:b/>
          <w:sz w:val="24"/>
          <w:szCs w:val="24"/>
          <w:lang w:val="en-US"/>
        </w:rPr>
        <w:t xml:space="preserve">: </w:t>
      </w:r>
      <w:r w:rsidRPr="001534A2">
        <w:rPr>
          <w:sz w:val="24"/>
          <w:szCs w:val="24"/>
          <w:lang w:val="uz-Cyrl-UZ"/>
        </w:rPr>
        <w:t>Jin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mal</w:t>
      </w:r>
      <w:r w:rsidRPr="001534A2">
        <w:rPr>
          <w:sz w:val="24"/>
          <w:szCs w:val="24"/>
          <w:lang w:val="uz-Latn-UZ"/>
        </w:rPr>
        <w:t>oi</w:t>
      </w:r>
      <w:r w:rsidRPr="001534A2">
        <w:rPr>
          <w:sz w:val="24"/>
          <w:szCs w:val="24"/>
          <w:lang w:val="uz-Cyrl-UZ"/>
        </w:rPr>
        <w:t>k</w:t>
      </w:r>
      <w:r w:rsidRPr="001534A2">
        <w:rPr>
          <w:sz w:val="24"/>
          <w:szCs w:val="24"/>
          <w:lang w:val="en-US"/>
        </w:rPr>
        <w:t>a</w:t>
      </w:r>
      <w:r w:rsidRPr="001534A2">
        <w:rPr>
          <w:sz w:val="24"/>
          <w:szCs w:val="24"/>
          <w:lang w:val="uz-Cyrl-UZ"/>
        </w:rPr>
        <w:t>ning toifalari</w:t>
      </w:r>
      <w:r w:rsidRPr="001534A2">
        <w:rPr>
          <w:sz w:val="24"/>
          <w:szCs w:val="24"/>
          <w:lang w:val="en-US"/>
        </w:rPr>
        <w:t xml:space="preserve">, </w:t>
      </w:r>
      <w:r w:rsidRPr="001534A2">
        <w:rPr>
          <w:sz w:val="24"/>
          <w:szCs w:val="24"/>
          <w:lang w:val="uz-Cyrl-UZ"/>
        </w:rPr>
        <w:t>hayvon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insonning</w:t>
      </w:r>
      <w:r w:rsidRPr="001534A2">
        <w:rPr>
          <w:sz w:val="24"/>
          <w:szCs w:val="24"/>
          <w:lang w:val="en-US"/>
        </w:rPr>
        <w:t xml:space="preserve"> </w:t>
      </w:r>
      <w:r w:rsidRPr="001534A2">
        <w:rPr>
          <w:sz w:val="24"/>
          <w:szCs w:val="24"/>
          <w:lang w:val="uz-Cyrl-UZ"/>
        </w:rPr>
        <w:t>toifalari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vujudlari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biz bilan</w:t>
      </w:r>
      <w:r w:rsidRPr="001534A2">
        <w:rPr>
          <w:sz w:val="24"/>
          <w:szCs w:val="24"/>
          <w:lang w:val="en-US"/>
        </w:rPr>
        <w:t xml:space="preserve"> </w:t>
      </w:r>
      <w:r w:rsidRPr="001534A2">
        <w:rPr>
          <w:sz w:val="24"/>
          <w:szCs w:val="24"/>
          <w:lang w:val="uz-Cyrl-UZ"/>
        </w:rPr>
        <w:t>munosabatdor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i</w:t>
      </w:r>
      <w:r w:rsidRPr="001534A2">
        <w:rPr>
          <w:sz w:val="24"/>
          <w:szCs w:val="24"/>
          <w:lang w:val="en-US"/>
        </w:rPr>
        <w:t xml:space="preserve">, </w:t>
      </w:r>
      <w:r w:rsidRPr="001534A2">
        <w:rPr>
          <w:sz w:val="24"/>
          <w:szCs w:val="24"/>
          <w:lang w:val="uz-Cyrl-UZ"/>
        </w:rPr>
        <w:t>Yigirma T</w:t>
      </w:r>
      <w:r>
        <w:rPr>
          <w:sz w:val="24"/>
          <w:szCs w:val="24"/>
          <w:lang w:val="uz-Cyrl-UZ"/>
        </w:rPr>
        <w:t>o‘</w:t>
      </w:r>
      <w:r w:rsidRPr="001534A2">
        <w:rPr>
          <w:sz w:val="24"/>
          <w:szCs w:val="24"/>
          <w:lang w:val="uz-Cyrl-UZ"/>
        </w:rPr>
        <w:t>qqizinchi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zda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karra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b</w:t>
      </w:r>
      <w:r>
        <w:rPr>
          <w:sz w:val="24"/>
          <w:szCs w:val="24"/>
          <w:lang w:val="en-US"/>
        </w:rPr>
        <w:t>o‘</w:t>
      </w:r>
      <w:r w:rsidRPr="001534A2">
        <w:rPr>
          <w:sz w:val="24"/>
          <w:szCs w:val="24"/>
          <w:lang w:val="en-US"/>
        </w:rPr>
        <w:t xml:space="preserve">lish </w:t>
      </w:r>
      <w:r w:rsidRPr="001534A2">
        <w:rPr>
          <w:sz w:val="24"/>
          <w:szCs w:val="24"/>
          <w:lang w:val="uz-Cyrl-UZ"/>
        </w:rPr>
        <w:t>darajasida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 xml:space="preserve">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isbot</w:t>
      </w:r>
      <w:r w:rsidRPr="001534A2">
        <w:rPr>
          <w:sz w:val="24"/>
          <w:szCs w:val="24"/>
          <w:lang w:val="en-US"/>
        </w:rPr>
        <w:t xml:space="preserve"> qil</w:t>
      </w:r>
      <w:r w:rsidRPr="001534A2">
        <w:rPr>
          <w:sz w:val="24"/>
          <w:szCs w:val="24"/>
          <w:lang w:val="uz-Cyrl-UZ"/>
        </w:rPr>
        <w:t>ganmiz</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isbotini</w:t>
      </w:r>
      <w:r w:rsidRPr="001534A2">
        <w:rPr>
          <w:sz w:val="24"/>
          <w:szCs w:val="24"/>
          <w:lang w:val="en-US"/>
        </w:rPr>
        <w:t xml:space="preserve"> </w:t>
      </w:r>
      <w:r>
        <w:rPr>
          <w:sz w:val="24"/>
          <w:szCs w:val="24"/>
          <w:lang w:val="tr-TR"/>
        </w:rPr>
        <w:t>o‘</w:t>
      </w:r>
      <w:r w:rsidRPr="001534A2">
        <w:rPr>
          <w:sz w:val="24"/>
          <w:szCs w:val="24"/>
          <w:lang w:val="tr-TR"/>
        </w:rPr>
        <w:t>sha</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zga</w:t>
      </w:r>
      <w:r w:rsidRPr="001534A2">
        <w:rPr>
          <w:sz w:val="24"/>
          <w:szCs w:val="24"/>
          <w:lang w:val="en-US"/>
        </w:rPr>
        <w:t xml:space="preserve"> </w:t>
      </w:r>
      <w:r w:rsidRPr="001534A2">
        <w:rPr>
          <w:sz w:val="24"/>
          <w:szCs w:val="24"/>
          <w:lang w:val="uz-Cyrl-UZ"/>
        </w:rPr>
        <w:t>havola</w:t>
      </w:r>
      <w:r w:rsidRPr="001534A2">
        <w:rPr>
          <w:sz w:val="24"/>
          <w:szCs w:val="24"/>
          <w:lang w:val="en-US"/>
        </w:rPr>
        <w:t xml:space="preserve"> qil</w:t>
      </w:r>
      <w:r w:rsidRPr="001534A2">
        <w:rPr>
          <w:sz w:val="24"/>
          <w:szCs w:val="24"/>
          <w:lang w:val="uz-Cyrl-UZ"/>
        </w:rPr>
        <w:t>amiz</w:t>
      </w:r>
      <w:r w:rsidRPr="001534A2">
        <w:rPr>
          <w:sz w:val="24"/>
          <w:szCs w:val="24"/>
          <w:lang w:val="en-US"/>
        </w:rPr>
        <w:t>.</w:t>
      </w:r>
    </w:p>
    <w:p w14:paraId="0CD09357" w14:textId="325D0C12"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en-US"/>
        </w:rPr>
        <w:t xml:space="preserve"> </w:t>
      </w:r>
      <w:r w:rsidRPr="001534A2">
        <w:rPr>
          <w:b/>
          <w:sz w:val="24"/>
          <w:szCs w:val="24"/>
          <w:lang w:val="uz-Cyrl-UZ"/>
        </w:rPr>
        <w:t>jihat</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sharaf</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asari </w:t>
      </w:r>
      <w:r w:rsidR="00CA0AFA">
        <w:rPr>
          <w:sz w:val="24"/>
          <w:szCs w:val="24"/>
          <w:lang w:val="uz-Cyrl-UZ"/>
        </w:rPr>
        <w:t>mo‘jiza</w:t>
      </w:r>
      <w:r w:rsidRPr="001534A2">
        <w:rPr>
          <w:sz w:val="24"/>
          <w:szCs w:val="24"/>
          <w:lang w:val="uz-Latn-UZ"/>
        </w:rPr>
        <w:t>lari</w:t>
      </w:r>
      <w:r w:rsidRPr="001534A2">
        <w:rPr>
          <w:sz w:val="24"/>
          <w:szCs w:val="24"/>
          <w:lang w:val="uz-Cyrl-UZ"/>
        </w:rPr>
        <w:t xml:space="preserve"> b</w:t>
      </w:r>
      <w:r>
        <w:rPr>
          <w:sz w:val="24"/>
          <w:szCs w:val="24"/>
          <w:lang w:val="uz-Cyrl-UZ"/>
        </w:rPr>
        <w:t>o‘</w:t>
      </w:r>
      <w:r w:rsidRPr="001534A2">
        <w:rPr>
          <w:sz w:val="24"/>
          <w:szCs w:val="24"/>
          <w:lang w:val="uz-Cyrl-UZ"/>
        </w:rPr>
        <w:t>lib</w:t>
      </w:r>
      <w:r w:rsidRPr="001534A2">
        <w:rPr>
          <w:sz w:val="24"/>
          <w:szCs w:val="24"/>
          <w:lang w:val="en-US"/>
        </w:rPr>
        <w:t xml:space="preserve">, afrodi </w:t>
      </w:r>
      <w:r w:rsidRPr="001534A2">
        <w:rPr>
          <w:sz w:val="24"/>
          <w:szCs w:val="24"/>
          <w:lang w:val="uz-Cyrl-UZ"/>
        </w:rPr>
        <w:t>ummat</w:t>
      </w:r>
      <w:r w:rsidRPr="001534A2">
        <w:rPr>
          <w:sz w:val="24"/>
          <w:szCs w:val="24"/>
          <w:lang w:val="uz-Latn-UZ"/>
        </w:rPr>
        <w:t xml:space="preserve">i </w:t>
      </w:r>
      <w:r w:rsidRPr="001534A2">
        <w:rPr>
          <w:sz w:val="24"/>
          <w:szCs w:val="24"/>
          <w:lang w:val="uz-Cyrl-UZ"/>
        </w:rPr>
        <w:t>ularni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gaplash</w:t>
      </w:r>
      <w:r w:rsidRPr="001534A2">
        <w:rPr>
          <w:sz w:val="24"/>
          <w:szCs w:val="24"/>
          <w:lang w:val="uz-Latn-UZ"/>
        </w:rPr>
        <w:t>ishi</w:t>
      </w:r>
      <w:r w:rsidRPr="001534A2">
        <w:rPr>
          <w:sz w:val="24"/>
          <w:szCs w:val="24"/>
          <w:lang w:val="uz-Cyrl-UZ"/>
        </w:rPr>
        <w:t>dir</w:t>
      </w:r>
      <w:r w:rsidRPr="001534A2">
        <w:rPr>
          <w:sz w:val="24"/>
          <w:szCs w:val="24"/>
          <w:lang w:val="en-US"/>
        </w:rPr>
        <w:t>. B</w:t>
      </w:r>
      <w:r w:rsidRPr="001534A2">
        <w:rPr>
          <w:sz w:val="24"/>
          <w:szCs w:val="24"/>
          <w:lang w:val="uz-Cyrl-UZ"/>
        </w:rPr>
        <w:t>oshda</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Muslim</w:t>
      </w:r>
      <w:r w:rsidRPr="001534A2">
        <w:rPr>
          <w:sz w:val="24"/>
          <w:szCs w:val="24"/>
          <w:lang w:val="en-US"/>
        </w:rPr>
        <w:t xml:space="preserve">, aimma-i </w:t>
      </w:r>
      <w:r w:rsidRPr="001534A2">
        <w:rPr>
          <w:sz w:val="24"/>
          <w:szCs w:val="24"/>
          <w:lang w:val="uz-Cyrl-UZ"/>
        </w:rPr>
        <w:t>hadis</w:t>
      </w:r>
      <w:r w:rsidRPr="001534A2">
        <w:rPr>
          <w:sz w:val="24"/>
          <w:szCs w:val="24"/>
          <w:lang w:val="en-US"/>
        </w:rPr>
        <w:t xml:space="preserve"> muttafi</w:t>
      </w:r>
      <w:r w:rsidRPr="001534A2">
        <w:rPr>
          <w:sz w:val="24"/>
          <w:szCs w:val="24"/>
          <w:lang w:val="uz-Cyrl-UZ"/>
        </w:rPr>
        <w:t>qan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uz-Latn-UZ"/>
        </w:rPr>
        <w:t>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malak</w:t>
      </w:r>
      <w:r w:rsidRPr="001534A2">
        <w:rPr>
          <w:sz w:val="24"/>
          <w:szCs w:val="24"/>
          <w:lang w:val="uz-Latn-UZ"/>
        </w:rPr>
        <w:t>,</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Jabroil</w:t>
      </w:r>
      <w:r w:rsidRPr="001534A2">
        <w:rPr>
          <w:sz w:val="24"/>
          <w:szCs w:val="24"/>
          <w:lang w:val="en-US"/>
        </w:rPr>
        <w:t xml:space="preserve"> </w:t>
      </w:r>
      <w:r w:rsidRPr="001534A2">
        <w:rPr>
          <w:sz w:val="24"/>
          <w:szCs w:val="24"/>
          <w:lang w:val="uz-Cyrl-UZ"/>
        </w:rPr>
        <w:t>oq</w:t>
      </w:r>
      <w:r w:rsidRPr="001534A2">
        <w:rPr>
          <w:sz w:val="24"/>
          <w:szCs w:val="24"/>
          <w:lang w:val="en-US"/>
        </w:rPr>
        <w:t xml:space="preserve"> </w:t>
      </w:r>
      <w:r w:rsidRPr="001534A2">
        <w:rPr>
          <w:sz w:val="24"/>
          <w:szCs w:val="24"/>
          <w:lang w:val="uz-Cyrl-UZ"/>
        </w:rPr>
        <w:t>libosli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inson</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kеl</w:t>
      </w:r>
      <w:r w:rsidRPr="001534A2">
        <w:rPr>
          <w:sz w:val="24"/>
          <w:szCs w:val="24"/>
          <w:lang w:val="uz-Latn-UZ"/>
        </w:rPr>
        <w:t>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Pr>
          <w:sz w:val="24"/>
          <w:szCs w:val="24"/>
          <w:lang w:val="uz-Cyrl-UZ"/>
        </w:rPr>
        <w:t>o‘</w:t>
      </w:r>
      <w:r w:rsidRPr="001534A2">
        <w:rPr>
          <w:sz w:val="24"/>
          <w:szCs w:val="24"/>
          <w:lang w:val="uz-Cyrl-UZ"/>
        </w:rPr>
        <w:t>tirar</w:t>
      </w:r>
      <w:r w:rsidRPr="001534A2">
        <w:rPr>
          <w:sz w:val="24"/>
          <w:szCs w:val="24"/>
          <w:lang w:val="uz-Latn-UZ"/>
        </w:rPr>
        <w:t xml:space="preserve"> e</w:t>
      </w:r>
      <w:r w:rsidRPr="001534A2">
        <w:rPr>
          <w:sz w:val="24"/>
          <w:szCs w:val="24"/>
          <w:lang w:val="uz-Cyrl-UZ"/>
        </w:rPr>
        <w:t>kan</w:t>
      </w:r>
      <w:r w:rsidRPr="001534A2">
        <w:rPr>
          <w:sz w:val="24"/>
          <w:szCs w:val="24"/>
          <w:lang w:val="uz-Latn-UZ"/>
        </w:rPr>
        <w:t>lar</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bor</w:t>
      </w:r>
      <w:r w:rsidRPr="001534A2">
        <w:rPr>
          <w:sz w:val="24"/>
          <w:szCs w:val="24"/>
          <w:lang w:val="uz-Latn-UZ"/>
        </w:rPr>
        <w:t>ib</w:t>
      </w:r>
      <w:r w:rsidRPr="001534A2">
        <w:rPr>
          <w:sz w:val="24"/>
          <w:szCs w:val="24"/>
          <w:lang w:val="en-US"/>
        </w:rPr>
        <w:t xml:space="preserve">: </w:t>
      </w:r>
      <w:r w:rsidRPr="001534A2">
        <w:rPr>
          <w:rFonts w:ascii="Arabic Typesetting" w:hAnsi="Arabic Typesetting" w:cs="Arabic Typesetting"/>
          <w:color w:val="FF0000"/>
          <w:sz w:val="40"/>
          <w:szCs w:val="40"/>
          <w:rtl/>
          <w:lang w:val="en-US"/>
        </w:rPr>
        <w:t>مَا الْاِسْلَامُ وَمَا الْاٖيمَانُ وَمَا الْاِحْسَانُ</w:t>
      </w:r>
      <w:r w:rsidRPr="001534A2">
        <w:rPr>
          <w:rFonts w:ascii="Arabic Typesetting" w:hAnsi="Arabic Typesetting" w:cs="Arabic Typesetting"/>
          <w:color w:val="FF0000"/>
          <w:sz w:val="40"/>
          <w:szCs w:val="40"/>
          <w:lang w:val="uz-Cyrl-UZ"/>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Iymon</w:t>
      </w:r>
      <w:r w:rsidRPr="001534A2">
        <w:rPr>
          <w:sz w:val="24"/>
          <w:szCs w:val="24"/>
          <w:lang w:val="en-US"/>
        </w:rPr>
        <w:t xml:space="preserve">, </w:t>
      </w:r>
      <w:r w:rsidRPr="001534A2">
        <w:rPr>
          <w:sz w:val="24"/>
          <w:szCs w:val="24"/>
          <w:lang w:val="uz-Cyrl-UZ"/>
        </w:rPr>
        <w:t>Islom</w:t>
      </w:r>
      <w:r w:rsidRPr="001534A2">
        <w:rPr>
          <w:sz w:val="24"/>
          <w:szCs w:val="24"/>
          <w:lang w:val="en-US"/>
        </w:rPr>
        <w:t xml:space="preserve">, </w:t>
      </w:r>
      <w:r w:rsidRPr="001534A2">
        <w:rPr>
          <w:sz w:val="24"/>
          <w:szCs w:val="24"/>
          <w:lang w:val="uz-Cyrl-UZ"/>
        </w:rPr>
        <w:t>ehson</w:t>
      </w:r>
      <w:r w:rsidRPr="001534A2">
        <w:rPr>
          <w:sz w:val="24"/>
          <w:szCs w:val="24"/>
          <w:lang w:val="en-US"/>
        </w:rPr>
        <w:t xml:space="preserve"> </w:t>
      </w:r>
      <w:r w:rsidRPr="001534A2">
        <w:rPr>
          <w:sz w:val="24"/>
          <w:szCs w:val="24"/>
          <w:lang w:val="uz-Cyrl-UZ"/>
        </w:rPr>
        <w:t>n</w:t>
      </w:r>
      <w:r w:rsidRPr="001534A2">
        <w:rPr>
          <w:sz w:val="24"/>
          <w:szCs w:val="24"/>
          <w:lang w:val="tr-TR"/>
        </w:rPr>
        <w:t>ima</w:t>
      </w:r>
      <w:r w:rsidRPr="001534A2">
        <w:rPr>
          <w:sz w:val="24"/>
          <w:szCs w:val="24"/>
          <w:lang w:val="en-US"/>
        </w:rPr>
        <w:t xml:space="preserve">? </w:t>
      </w:r>
      <w:r w:rsidRPr="001534A2">
        <w:rPr>
          <w:sz w:val="24"/>
          <w:szCs w:val="24"/>
          <w:lang w:val="uz-Cyrl-UZ"/>
        </w:rPr>
        <w:t>Ta</w:t>
      </w:r>
      <w:r>
        <w:rPr>
          <w:sz w:val="24"/>
          <w:szCs w:val="24"/>
          <w:lang w:val="en-US"/>
        </w:rPr>
        <w:t>’</w:t>
      </w:r>
      <w:r w:rsidRPr="001534A2">
        <w:rPr>
          <w:sz w:val="24"/>
          <w:szCs w:val="24"/>
          <w:lang w:val="uz-Cyrl-UZ"/>
        </w:rPr>
        <w:t>rif</w:t>
      </w:r>
      <w:r w:rsidRPr="001534A2">
        <w:rPr>
          <w:sz w:val="24"/>
          <w:szCs w:val="24"/>
          <w:lang w:val="en-US"/>
        </w:rPr>
        <w:t xml:space="preserve"> et", deydi.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ta</w:t>
      </w:r>
      <w:r>
        <w:rPr>
          <w:sz w:val="24"/>
          <w:szCs w:val="24"/>
          <w:lang w:val="en-US"/>
        </w:rPr>
        <w:t>’</w:t>
      </w:r>
      <w:r w:rsidRPr="001534A2">
        <w:rPr>
          <w:sz w:val="24"/>
          <w:szCs w:val="24"/>
          <w:lang w:val="uz-Cyrl-UZ"/>
        </w:rPr>
        <w:t>rif</w:t>
      </w:r>
      <w:r w:rsidRPr="001534A2">
        <w:rPr>
          <w:sz w:val="24"/>
          <w:szCs w:val="24"/>
          <w:lang w:val="en-US"/>
        </w:rPr>
        <w:t xml:space="preserve"> </w:t>
      </w:r>
      <w:r w:rsidRPr="001534A2">
        <w:rPr>
          <w:sz w:val="24"/>
          <w:szCs w:val="24"/>
          <w:lang w:val="uz-Cyrl-UZ"/>
        </w:rPr>
        <w:t>et</w:t>
      </w:r>
      <w:r w:rsidRPr="001534A2">
        <w:rPr>
          <w:sz w:val="24"/>
          <w:szCs w:val="24"/>
          <w:lang w:val="tr-TR"/>
        </w:rPr>
        <w:t>di</w:t>
      </w:r>
      <w:r w:rsidRPr="001534A2">
        <w:rPr>
          <w:sz w:val="24"/>
          <w:szCs w:val="24"/>
          <w:lang w:val="uz-Latn-UZ"/>
        </w:rPr>
        <w:t>lar</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еrdagi</w:t>
      </w:r>
      <w:r w:rsidRPr="001534A2">
        <w:rPr>
          <w:sz w:val="24"/>
          <w:szCs w:val="24"/>
          <w:lang w:val="en-US"/>
        </w:rPr>
        <w:t xml:space="preserve"> </w:t>
      </w:r>
      <w:r w:rsidRPr="001534A2">
        <w:rPr>
          <w:sz w:val="24"/>
          <w:szCs w:val="24"/>
          <w:lang w:val="uz-Cyrl-UZ"/>
        </w:rPr>
        <w:t>jamoati</w:t>
      </w:r>
      <w:r w:rsidRPr="001534A2">
        <w:rPr>
          <w:sz w:val="24"/>
          <w:szCs w:val="24"/>
          <w:lang w:val="en-US"/>
        </w:rPr>
        <w:t xml:space="preserve"> </w:t>
      </w:r>
      <w:r w:rsidRPr="001534A2">
        <w:rPr>
          <w:sz w:val="24"/>
          <w:szCs w:val="24"/>
          <w:lang w:val="uz-Cyrl-UZ"/>
        </w:rPr>
        <w:t>sahoba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ol</w:t>
      </w:r>
      <w:r w:rsidRPr="001534A2">
        <w:rPr>
          <w:sz w:val="24"/>
          <w:szCs w:val="24"/>
          <w:lang w:val="uz-Latn-UZ"/>
        </w:rPr>
        <w:t>gan</w:t>
      </w:r>
      <w:r w:rsidRPr="001534A2">
        <w:rPr>
          <w:sz w:val="24"/>
          <w:szCs w:val="24"/>
          <w:lang w:val="en-US"/>
        </w:rPr>
        <w:t xml:space="preserve">, </w:t>
      </w:r>
      <w:r w:rsidRPr="001534A2">
        <w:rPr>
          <w:sz w:val="24"/>
          <w:szCs w:val="24"/>
          <w:lang w:val="uz-Cyrl-UZ"/>
        </w:rPr>
        <w:t>hamda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zotni</w:t>
      </w:r>
      <w:r w:rsidRPr="001534A2">
        <w:rPr>
          <w:sz w:val="24"/>
          <w:szCs w:val="24"/>
          <w:lang w:val="en-US"/>
        </w:rPr>
        <w:t xml:space="preserve"> </w:t>
      </w:r>
      <w:r w:rsidRPr="001534A2">
        <w:rPr>
          <w:sz w:val="24"/>
          <w:szCs w:val="24"/>
          <w:lang w:val="uz-Cyrl-UZ"/>
        </w:rPr>
        <w:t>yaxshi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tr-TR"/>
        </w:rPr>
        <w:t>ishgan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musofir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rinarkan</w:t>
      </w:r>
      <w:r w:rsidRPr="001534A2">
        <w:rPr>
          <w:sz w:val="24"/>
          <w:szCs w:val="24"/>
          <w:lang w:val="en-US"/>
        </w:rPr>
        <w:t xml:space="preserve">, </w:t>
      </w:r>
      <w:r w:rsidRPr="001534A2">
        <w:rPr>
          <w:sz w:val="24"/>
          <w:szCs w:val="24"/>
          <w:lang w:val="uz-Cyrl-UZ"/>
        </w:rPr>
        <w:t>ustida</w:t>
      </w:r>
      <w:r w:rsidRPr="001534A2">
        <w:rPr>
          <w:sz w:val="24"/>
          <w:szCs w:val="24"/>
          <w:lang w:val="en-US"/>
        </w:rPr>
        <w:t xml:space="preserve"> </w:t>
      </w:r>
      <w:r w:rsidRPr="001534A2">
        <w:rPr>
          <w:sz w:val="24"/>
          <w:szCs w:val="24"/>
          <w:lang w:val="uz-Cyrl-UZ"/>
        </w:rPr>
        <w:t>alomati</w:t>
      </w:r>
      <w:r w:rsidRPr="001534A2">
        <w:rPr>
          <w:sz w:val="24"/>
          <w:szCs w:val="24"/>
          <w:lang w:val="en-US"/>
        </w:rPr>
        <w:t xml:space="preserve"> </w:t>
      </w:r>
      <w:r w:rsidRPr="001534A2">
        <w:rPr>
          <w:sz w:val="24"/>
          <w:szCs w:val="24"/>
          <w:lang w:val="uz-Cyrl-UZ"/>
        </w:rPr>
        <w:t>safar asari hеch</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Turdi</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Pr>
          <w:sz w:val="24"/>
          <w:szCs w:val="24"/>
          <w:lang w:val="en-US"/>
        </w:rPr>
        <w:t>g‘</w:t>
      </w:r>
      <w:r w:rsidRPr="001534A2">
        <w:rPr>
          <w:sz w:val="24"/>
          <w:szCs w:val="24"/>
          <w:lang w:val="en-US"/>
        </w:rPr>
        <w:t>oyib b</w:t>
      </w:r>
      <w:r>
        <w:rPr>
          <w:sz w:val="24"/>
          <w:szCs w:val="24"/>
          <w:lang w:val="en-US"/>
        </w:rPr>
        <w:t>o‘</w:t>
      </w:r>
      <w:r w:rsidRPr="001534A2">
        <w:rPr>
          <w:sz w:val="24"/>
          <w:szCs w:val="24"/>
          <w:lang w:val="en-US"/>
        </w:rPr>
        <w:t xml:space="preserve">ldi. </w:t>
      </w:r>
      <w:r w:rsidRPr="001534A2">
        <w:rPr>
          <w:sz w:val="24"/>
          <w:szCs w:val="24"/>
          <w:lang w:val="uz-Cyrl-UZ"/>
        </w:rPr>
        <w:t>U</w:t>
      </w:r>
      <w:r w:rsidRPr="001534A2">
        <w:rPr>
          <w:sz w:val="24"/>
          <w:szCs w:val="24"/>
          <w:lang w:val="en-US"/>
        </w:rPr>
        <w:t xml:space="preserve"> vaq</w:t>
      </w:r>
      <w:r w:rsidRPr="001534A2">
        <w:rPr>
          <w:sz w:val="24"/>
          <w:szCs w:val="24"/>
          <w:lang w:val="uz-Cyrl-UZ"/>
        </w:rPr>
        <w:t>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farmon etgan</w:t>
      </w:r>
      <w:r w:rsidRPr="001534A2">
        <w:rPr>
          <w:sz w:val="24"/>
          <w:szCs w:val="24"/>
          <w:lang w:val="uz-Latn-UZ"/>
        </w:rPr>
        <w:t>lar</w:t>
      </w:r>
      <w:r w:rsidRPr="001534A2">
        <w:rPr>
          <w:sz w:val="24"/>
          <w:szCs w:val="24"/>
          <w:lang w:val="uz-Cyrl-UZ"/>
        </w:rPr>
        <w:t>ki</w:t>
      </w:r>
      <w:r w:rsidRPr="001534A2">
        <w:rPr>
          <w:sz w:val="24"/>
          <w:szCs w:val="24"/>
          <w:lang w:val="en-US"/>
        </w:rPr>
        <w:t>: "</w:t>
      </w:r>
      <w:r w:rsidRPr="001534A2">
        <w:rPr>
          <w:sz w:val="24"/>
          <w:szCs w:val="24"/>
          <w:lang w:val="uz-Cyrl-UZ"/>
        </w:rPr>
        <w:t>Sizga dars bеr</w:t>
      </w:r>
      <w:r w:rsidRPr="001534A2">
        <w:rPr>
          <w:sz w:val="24"/>
          <w:szCs w:val="24"/>
          <w:lang w:val="en-US"/>
        </w:rPr>
        <w:t>ish</w:t>
      </w:r>
      <w:r w:rsidRPr="001534A2">
        <w:rPr>
          <w:sz w:val="24"/>
          <w:szCs w:val="24"/>
          <w:lang w:val="uz-Cyrl-UZ"/>
        </w:rPr>
        <w:t xml:space="preserve"> uchun</w:t>
      </w:r>
      <w:r w:rsidRPr="001534A2">
        <w:rPr>
          <w:sz w:val="24"/>
          <w:szCs w:val="24"/>
          <w:lang w:val="en-US"/>
        </w:rPr>
        <w:t xml:space="preserve"> </w:t>
      </w:r>
      <w:r w:rsidRPr="001534A2">
        <w:rPr>
          <w:sz w:val="24"/>
          <w:szCs w:val="24"/>
          <w:lang w:val="uz-Cyrl-UZ"/>
        </w:rPr>
        <w:t>Jabroil shunday qildi</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xabar</w:t>
      </w:r>
      <w:r w:rsidRPr="001534A2">
        <w:rPr>
          <w:sz w:val="24"/>
          <w:szCs w:val="24"/>
          <w:lang w:val="en-US"/>
        </w:rPr>
        <w:t xml:space="preserve">i </w:t>
      </w:r>
      <w:r w:rsidRPr="001534A2">
        <w:rPr>
          <w:sz w:val="24"/>
          <w:szCs w:val="24"/>
          <w:lang w:val="uz-Cyrl-UZ"/>
        </w:rPr>
        <w:t xml:space="preserve">sahih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xabari qat</w:t>
      </w:r>
      <w:r>
        <w:rPr>
          <w:sz w:val="24"/>
          <w:szCs w:val="24"/>
          <w:lang w:val="uz-Cyrl-UZ"/>
        </w:rPr>
        <w:t>’</w:t>
      </w:r>
      <w:r w:rsidRPr="001534A2">
        <w:rPr>
          <w:sz w:val="24"/>
          <w:szCs w:val="24"/>
          <w:lang w:val="uz-Cyrl-UZ"/>
        </w:rPr>
        <w:t xml:space="preserve">iy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naviy tavotur darajasida</w:t>
      </w:r>
      <w:r w:rsidRPr="001534A2">
        <w:rPr>
          <w:sz w:val="24"/>
          <w:szCs w:val="24"/>
          <w:lang w:val="en-US"/>
        </w:rPr>
        <w:t xml:space="preserve">, aimma-i </w:t>
      </w:r>
      <w:r w:rsidRPr="001534A2">
        <w:rPr>
          <w:sz w:val="24"/>
          <w:szCs w:val="24"/>
          <w:lang w:val="uz-Cyrl-UZ"/>
        </w:rPr>
        <w:t>hadis</w:t>
      </w:r>
      <w:r w:rsidRPr="001534A2">
        <w:rPr>
          <w:sz w:val="24"/>
          <w:szCs w:val="24"/>
          <w:lang w:val="en-US"/>
        </w:rPr>
        <w:t xml:space="preserve"> </w:t>
      </w:r>
      <w:r w:rsidRPr="001534A2">
        <w:rPr>
          <w:sz w:val="24"/>
          <w:szCs w:val="24"/>
          <w:lang w:val="uz-Cyrl-UZ"/>
        </w:rPr>
        <w:t>xabar bеradi</w:t>
      </w:r>
      <w:r w:rsidRPr="001534A2">
        <w:rPr>
          <w:sz w:val="24"/>
          <w:szCs w:val="24"/>
          <w:lang w:val="uz-Latn-UZ"/>
        </w:rPr>
        <w:t>lar</w:t>
      </w:r>
      <w:r w:rsidRPr="001534A2">
        <w:rPr>
          <w:sz w:val="24"/>
          <w:szCs w:val="24"/>
          <w:lang w:val="uz-Cyrl-UZ"/>
        </w:rPr>
        <w:t>ki</w:t>
      </w:r>
      <w:r w:rsidRPr="001534A2">
        <w:rPr>
          <w:sz w:val="24"/>
          <w:szCs w:val="24"/>
          <w:lang w:val="en-US"/>
        </w:rPr>
        <w:t>: "</w:t>
      </w:r>
      <w:r w:rsidRPr="001534A2">
        <w:rPr>
          <w:sz w:val="24"/>
          <w:szCs w:val="24"/>
          <w:lang w:val="uz-Cyrl-UZ"/>
        </w:rPr>
        <w:t>Hazrat Jabroilni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 marta</w:t>
      </w:r>
      <w:r w:rsidRPr="001534A2">
        <w:rPr>
          <w:sz w:val="24"/>
          <w:szCs w:val="24"/>
          <w:lang w:val="en-US"/>
        </w:rPr>
        <w:t xml:space="preserve">, </w:t>
      </w:r>
      <w:r w:rsidRPr="001534A2">
        <w:rPr>
          <w:sz w:val="24"/>
          <w:szCs w:val="24"/>
          <w:lang w:val="uz-Cyrl-UZ"/>
        </w:rPr>
        <w:t xml:space="preserve">husn </w:t>
      </w:r>
      <w:r w:rsidRPr="001534A2">
        <w:rPr>
          <w:sz w:val="24"/>
          <w:szCs w:val="24"/>
          <w:lang w:val="en-US"/>
        </w:rPr>
        <w:t xml:space="preserve">va </w:t>
      </w:r>
      <w:r w:rsidRPr="001534A2">
        <w:rPr>
          <w:sz w:val="24"/>
          <w:szCs w:val="24"/>
          <w:lang w:val="uz-Cyrl-UZ"/>
        </w:rPr>
        <w:t>jamol sohibi 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Dihya</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rar edilar</w:t>
      </w:r>
      <w:r w:rsidRPr="001534A2">
        <w:rPr>
          <w:sz w:val="24"/>
          <w:szCs w:val="24"/>
          <w:lang w:val="en-US"/>
        </w:rPr>
        <w:t>. Azj</w:t>
      </w:r>
      <w:r w:rsidRPr="001534A2">
        <w:rPr>
          <w:sz w:val="24"/>
          <w:szCs w:val="24"/>
          <w:lang w:val="uz-Cyrl-UZ"/>
        </w:rPr>
        <w:t>umla</w:t>
      </w:r>
      <w:r w:rsidRPr="001534A2">
        <w:rPr>
          <w:sz w:val="24"/>
          <w:szCs w:val="24"/>
          <w:lang w:val="en-US"/>
        </w:rPr>
        <w:t xml:space="preserve">, </w:t>
      </w:r>
      <w:r w:rsidRPr="001534A2">
        <w:rPr>
          <w:sz w:val="24"/>
          <w:szCs w:val="24"/>
          <w:lang w:val="uz-Cyrl-UZ"/>
        </w:rPr>
        <w:t>Hazrat Umar va</w:t>
      </w:r>
      <w:r w:rsidRPr="001534A2">
        <w:rPr>
          <w:sz w:val="24"/>
          <w:szCs w:val="24"/>
          <w:lang w:val="en-US"/>
        </w:rPr>
        <w:t xml:space="preserve"> </w:t>
      </w:r>
      <w:r w:rsidRPr="001534A2">
        <w:rPr>
          <w:sz w:val="24"/>
          <w:szCs w:val="24"/>
          <w:lang w:val="uz-Cyrl-UZ"/>
        </w:rPr>
        <w:t>Ibn Abbos</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Usoma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Zayd</w:t>
      </w:r>
      <w:r w:rsidRPr="001534A2">
        <w:rPr>
          <w:sz w:val="24"/>
          <w:szCs w:val="24"/>
          <w:lang w:val="en-US"/>
        </w:rPr>
        <w:t xml:space="preserve"> </w:t>
      </w:r>
      <w:r w:rsidRPr="001534A2">
        <w:rPr>
          <w:sz w:val="24"/>
          <w:szCs w:val="24"/>
          <w:lang w:val="uz-Cyrl-UZ"/>
        </w:rPr>
        <w:t>va</w:t>
      </w:r>
      <w:r w:rsidRPr="001534A2">
        <w:rPr>
          <w:sz w:val="24"/>
          <w:szCs w:val="24"/>
          <w:lang w:val="en-US"/>
        </w:rPr>
        <w:t xml:space="preserve"> H</w:t>
      </w:r>
      <w:r w:rsidRPr="001534A2">
        <w:rPr>
          <w:sz w:val="24"/>
          <w:szCs w:val="24"/>
          <w:lang w:val="uz-Cyrl-UZ"/>
        </w:rPr>
        <w:t>aris</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w:t>
      </w:r>
      <w:r w:rsidRPr="001534A2">
        <w:rPr>
          <w:sz w:val="24"/>
          <w:szCs w:val="24"/>
          <w:lang w:val="uz-Latn-UZ"/>
        </w:rPr>
        <w:t>y</w:t>
      </w:r>
      <w:r w:rsidRPr="001534A2">
        <w:rPr>
          <w:sz w:val="24"/>
          <w:szCs w:val="24"/>
          <w:lang w:val="uz-Cyrl-UZ"/>
        </w:rPr>
        <w:t>sha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Siddiqa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Ummu Salama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 sobitdirki</w:t>
      </w:r>
      <w:r w:rsidRPr="001534A2">
        <w:rPr>
          <w:sz w:val="24"/>
          <w:szCs w:val="24"/>
          <w:lang w:val="en-US"/>
        </w:rPr>
        <w:t xml:space="preserve">, </w:t>
      </w:r>
      <w:r w:rsidRPr="001534A2">
        <w:rPr>
          <w:sz w:val="24"/>
          <w:szCs w:val="24"/>
          <w:lang w:val="uz-Cyrl-UZ"/>
        </w:rPr>
        <w:t>bular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xabar bеradi</w:t>
      </w:r>
      <w:r w:rsidRPr="001534A2">
        <w:rPr>
          <w:sz w:val="24"/>
          <w:szCs w:val="24"/>
          <w:lang w:val="uz-Latn-UZ"/>
        </w:rPr>
        <w:t>lar</w:t>
      </w:r>
      <w:r w:rsidRPr="001534A2">
        <w:rPr>
          <w:sz w:val="24"/>
          <w:szCs w:val="24"/>
          <w:lang w:val="uz-Cyrl-UZ"/>
        </w:rPr>
        <w:t>ki</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Hazrat Jabroilni</w:t>
      </w:r>
      <w:r w:rsidRPr="001534A2">
        <w:rPr>
          <w:sz w:val="24"/>
          <w:szCs w:val="24"/>
          <w:lang w:val="en-US"/>
        </w:rPr>
        <w:t xml:space="preserve"> </w:t>
      </w:r>
      <w:r w:rsidRPr="001534A2">
        <w:rPr>
          <w:sz w:val="24"/>
          <w:szCs w:val="24"/>
          <w:lang w:val="uz-Cyrl-UZ"/>
        </w:rPr>
        <w:t>Dihya</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ramiz</w:t>
      </w:r>
      <w:r w:rsidRPr="001534A2">
        <w:rPr>
          <w:sz w:val="24"/>
          <w:szCs w:val="24"/>
          <w:lang w:val="en-US"/>
        </w:rPr>
        <w:t xml:space="preserve">. </w:t>
      </w:r>
      <w:r w:rsidRPr="001534A2">
        <w:rPr>
          <w:sz w:val="24"/>
          <w:szCs w:val="24"/>
          <w:lang w:val="uz-Cyrl-UZ"/>
        </w:rPr>
        <w:t>Ajabo,</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mumkinmidirki</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zotlar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rmasdan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ramiz</w:t>
      </w:r>
      <w:r w:rsidRPr="001534A2">
        <w:rPr>
          <w:sz w:val="24"/>
          <w:szCs w:val="24"/>
          <w:lang w:val="en-US"/>
        </w:rPr>
        <w:t xml:space="preserve"> </w:t>
      </w:r>
      <w:r w:rsidRPr="001534A2">
        <w:rPr>
          <w:sz w:val="24"/>
          <w:szCs w:val="24"/>
          <w:lang w:val="uz-Cyrl-UZ"/>
        </w:rPr>
        <w:t>dеs</w:t>
      </w:r>
      <w:r w:rsidRPr="001534A2">
        <w:rPr>
          <w:sz w:val="24"/>
          <w:szCs w:val="24"/>
          <w:lang w:val="en-US"/>
        </w:rPr>
        <w:t>inlar?</w:t>
      </w:r>
    </w:p>
    <w:p w14:paraId="38B125BB"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naqli sahih</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 bilan</w:t>
      </w:r>
      <w:r w:rsidRPr="001534A2">
        <w:rPr>
          <w:sz w:val="24"/>
          <w:szCs w:val="24"/>
          <w:lang w:val="en-US"/>
        </w:rPr>
        <w:t xml:space="preserve">, </w:t>
      </w:r>
      <w:r w:rsidRPr="001534A2">
        <w:rPr>
          <w:sz w:val="24"/>
          <w:szCs w:val="24"/>
          <w:lang w:val="uz-Cyrl-UZ"/>
        </w:rPr>
        <w:t>Ashara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Mubashsharadan</w:t>
      </w:r>
      <w:r w:rsidRPr="001534A2">
        <w:rPr>
          <w:sz w:val="24"/>
          <w:szCs w:val="24"/>
          <w:lang w:val="en-US"/>
        </w:rPr>
        <w:t xml:space="preserve">, </w:t>
      </w:r>
      <w:r w:rsidRPr="001534A2">
        <w:rPr>
          <w:sz w:val="24"/>
          <w:szCs w:val="24"/>
          <w:lang w:val="uz-Cyrl-UZ"/>
        </w:rPr>
        <w:t>Eron</w:t>
      </w:r>
      <w:r w:rsidRPr="001534A2">
        <w:rPr>
          <w:sz w:val="24"/>
          <w:szCs w:val="24"/>
          <w:lang w:val="en-US"/>
        </w:rPr>
        <w:t xml:space="preserve"> </w:t>
      </w:r>
      <w:r w:rsidRPr="001534A2">
        <w:rPr>
          <w:sz w:val="24"/>
          <w:szCs w:val="24"/>
          <w:lang w:val="uz-Cyrl-UZ"/>
        </w:rPr>
        <w:t>fotihi</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Vaqqos</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bеradiki</w:t>
      </w:r>
      <w:r w:rsidRPr="001534A2">
        <w:rPr>
          <w:sz w:val="24"/>
          <w:szCs w:val="24"/>
          <w:lang w:val="en-US"/>
        </w:rPr>
        <w:t>: "</w:t>
      </w:r>
      <w:r>
        <w:rPr>
          <w:sz w:val="24"/>
          <w:szCs w:val="24"/>
          <w:lang w:val="en-US"/>
        </w:rPr>
        <w:t>G‘</w:t>
      </w:r>
      <w:r w:rsidRPr="001534A2">
        <w:rPr>
          <w:sz w:val="24"/>
          <w:szCs w:val="24"/>
          <w:lang w:val="en-US"/>
        </w:rPr>
        <w:t xml:space="preserve">azva-i </w:t>
      </w:r>
      <w:r w:rsidRPr="001534A2">
        <w:rPr>
          <w:sz w:val="24"/>
          <w:szCs w:val="24"/>
          <w:lang w:val="uz-Cyrl-UZ"/>
        </w:rPr>
        <w:t>Uhudda</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taraf</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oq libosli</w:t>
      </w:r>
      <w:r w:rsidRPr="001534A2">
        <w:rPr>
          <w:sz w:val="24"/>
          <w:szCs w:val="24"/>
          <w:lang w:val="en-US"/>
        </w:rPr>
        <w:t>, soq</w:t>
      </w:r>
      <w:r w:rsidRPr="001534A2">
        <w:rPr>
          <w:sz w:val="24"/>
          <w:szCs w:val="24"/>
          <w:lang w:val="uz-Cyrl-UZ"/>
        </w:rPr>
        <w:t>chi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muhofiz</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rdik</w:t>
      </w:r>
      <w:r w:rsidRPr="001534A2">
        <w:rPr>
          <w:sz w:val="24"/>
          <w:szCs w:val="24"/>
          <w:lang w:val="en-US"/>
        </w:rPr>
        <w:t>. Anglash</w:t>
      </w:r>
      <w:r w:rsidRPr="001534A2">
        <w:rPr>
          <w:sz w:val="24"/>
          <w:szCs w:val="24"/>
          <w:lang w:val="uz-Cyrl-UZ"/>
        </w:rPr>
        <w:t>ildiki</w:t>
      </w:r>
      <w:r w:rsidRPr="001534A2">
        <w:rPr>
          <w:sz w:val="24"/>
          <w:szCs w:val="24"/>
          <w:lang w:val="uz-Latn-UZ"/>
        </w:rPr>
        <w:t>,</w:t>
      </w:r>
      <w:r w:rsidRPr="001534A2">
        <w:rPr>
          <w:sz w:val="24"/>
          <w:szCs w:val="24"/>
          <w:lang w:val="uz-Cyrl-UZ"/>
        </w:rPr>
        <w:t xml:space="preserve"> </w:t>
      </w:r>
      <w:r w:rsidRPr="001534A2">
        <w:rPr>
          <w:sz w:val="24"/>
          <w:szCs w:val="24"/>
          <w:lang w:val="tr-TR"/>
        </w:rPr>
        <w:t>i</w:t>
      </w:r>
      <w:r w:rsidRPr="001534A2">
        <w:rPr>
          <w:sz w:val="24"/>
          <w:szCs w:val="24"/>
          <w:lang w:val="uz-Cyrl-UZ"/>
        </w:rPr>
        <w:t>kkisi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malak</w:t>
      </w:r>
      <w:r w:rsidRPr="001534A2">
        <w:rPr>
          <w:sz w:val="24"/>
          <w:szCs w:val="24"/>
          <w:lang w:val="tr-TR"/>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Jabroil</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Mi</w:t>
      </w:r>
      <w:r w:rsidRPr="001534A2">
        <w:rPr>
          <w:sz w:val="24"/>
          <w:szCs w:val="24"/>
          <w:lang w:val="uz-Latn-UZ"/>
        </w:rPr>
        <w:t>k</w:t>
      </w:r>
      <w:r w:rsidRPr="001534A2">
        <w:rPr>
          <w:sz w:val="24"/>
          <w:szCs w:val="24"/>
          <w:lang w:val="uz-Cyrl-UZ"/>
        </w:rPr>
        <w:t>oil</w:t>
      </w:r>
      <w:r w:rsidRPr="001534A2">
        <w:rPr>
          <w:sz w:val="24"/>
          <w:szCs w:val="24"/>
          <w:lang w:val="en-US"/>
        </w:rPr>
        <w:t xml:space="preserve"> </w:t>
      </w:r>
      <w:r w:rsidRPr="001534A2">
        <w:rPr>
          <w:sz w:val="24"/>
          <w:szCs w:val="24"/>
          <w:lang w:val="tr-TR"/>
        </w:rPr>
        <w:t>ekanini</w:t>
      </w:r>
      <w:r w:rsidRPr="001534A2">
        <w:rPr>
          <w:sz w:val="24"/>
          <w:szCs w:val="24"/>
          <w:lang w:val="en-US"/>
        </w:rPr>
        <w:t xml:space="preserve"> angla</w:t>
      </w:r>
      <w:r w:rsidRPr="001534A2">
        <w:rPr>
          <w:sz w:val="24"/>
          <w:szCs w:val="24"/>
          <w:lang w:val="uz-Cyrl-UZ"/>
        </w:rPr>
        <w:t>dik</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Ajabo</w:t>
      </w:r>
      <w:r w:rsidRPr="001534A2">
        <w:rPr>
          <w:sz w:val="24"/>
          <w:szCs w:val="24"/>
          <w:lang w:val="uz-Latn-UZ"/>
        </w:rPr>
        <w:t>,</w:t>
      </w:r>
      <w:r w:rsidRPr="001534A2">
        <w:rPr>
          <w:sz w:val="24"/>
          <w:szCs w:val="24"/>
          <w:lang w:val="en-US"/>
        </w:rPr>
        <w:t xml:space="preserve"> </w:t>
      </w:r>
      <w:r w:rsidRPr="001534A2">
        <w:rPr>
          <w:sz w:val="24"/>
          <w:szCs w:val="24"/>
          <w:lang w:val="tr-TR"/>
        </w:rPr>
        <w:t>sh</w:t>
      </w:r>
      <w:r w:rsidRPr="001534A2">
        <w:rPr>
          <w:sz w:val="24"/>
          <w:szCs w:val="24"/>
          <w:lang w:val="uz-Cyrl-UZ"/>
        </w:rPr>
        <w:t>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qahramoni</w:t>
      </w:r>
      <w:r w:rsidRPr="001534A2">
        <w:rPr>
          <w:sz w:val="24"/>
          <w:szCs w:val="24"/>
          <w:lang w:val="en-US"/>
        </w:rPr>
        <w:t xml:space="preserve"> </w:t>
      </w:r>
      <w:r w:rsidRPr="001534A2">
        <w:rPr>
          <w:sz w:val="24"/>
          <w:szCs w:val="24"/>
          <w:lang w:val="uz-Cyrl-UZ"/>
        </w:rPr>
        <w:t>Islom k</w:t>
      </w:r>
      <w:r>
        <w:rPr>
          <w:sz w:val="24"/>
          <w:szCs w:val="24"/>
          <w:lang w:val="uz-Cyrl-UZ"/>
        </w:rPr>
        <w:t>o‘</w:t>
      </w:r>
      <w:r w:rsidRPr="001534A2">
        <w:rPr>
          <w:sz w:val="24"/>
          <w:szCs w:val="24"/>
          <w:lang w:val="uz-Cyrl-UZ"/>
        </w:rPr>
        <w:t>rdik</w:t>
      </w:r>
      <w:r w:rsidRPr="001534A2">
        <w:rPr>
          <w:sz w:val="24"/>
          <w:szCs w:val="24"/>
          <w:lang w:val="en-US"/>
        </w:rPr>
        <w:t xml:space="preserve"> </w:t>
      </w:r>
      <w:r w:rsidRPr="001534A2">
        <w:rPr>
          <w:sz w:val="24"/>
          <w:szCs w:val="24"/>
          <w:lang w:val="uz-Cyrl-UZ"/>
        </w:rPr>
        <w:t>dеsa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rmasli</w:t>
      </w:r>
      <w:r w:rsidRPr="001534A2">
        <w:rPr>
          <w:sz w:val="24"/>
          <w:szCs w:val="24"/>
          <w:lang w:val="en-US"/>
        </w:rPr>
        <w:t xml:space="preserve">gi </w:t>
      </w:r>
      <w:r w:rsidRPr="001534A2">
        <w:rPr>
          <w:sz w:val="24"/>
          <w:szCs w:val="24"/>
          <w:lang w:val="uz-Cyrl-UZ"/>
        </w:rPr>
        <w:t>mumkinmi</w:t>
      </w:r>
      <w:r w:rsidRPr="001534A2">
        <w:rPr>
          <w:sz w:val="24"/>
          <w:szCs w:val="24"/>
          <w:lang w:val="en-US"/>
        </w:rPr>
        <w:t>?</w:t>
      </w:r>
    </w:p>
    <w:p w14:paraId="7F014874"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Sufyon</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Horis</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Abdulmutt</w:t>
      </w:r>
      <w:r w:rsidRPr="001534A2">
        <w:rPr>
          <w:sz w:val="24"/>
          <w:szCs w:val="24"/>
          <w:lang w:val="en-US"/>
        </w:rPr>
        <w:t>a</w:t>
      </w:r>
      <w:r w:rsidRPr="001534A2">
        <w:rPr>
          <w:sz w:val="24"/>
          <w:szCs w:val="24"/>
          <w:lang w:val="uz-Cyrl-UZ"/>
        </w:rPr>
        <w:t>lib</w:t>
      </w:r>
      <w:r w:rsidRPr="001534A2">
        <w:rPr>
          <w:sz w:val="24"/>
          <w:szCs w:val="24"/>
          <w:lang w:val="en-US"/>
        </w:rPr>
        <w:t xml:space="preserve"> (amizzada-i Nabaviy) </w:t>
      </w:r>
      <w:r w:rsidRPr="001534A2">
        <w:rPr>
          <w:sz w:val="24"/>
          <w:szCs w:val="24"/>
          <w:lang w:val="uz-Cyrl-UZ"/>
        </w:rPr>
        <w:t>naqli sahih bilan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lastRenderedPageBreak/>
        <w:t>bеradi</w:t>
      </w:r>
      <w:r w:rsidRPr="001534A2">
        <w:rPr>
          <w:sz w:val="24"/>
          <w:szCs w:val="24"/>
          <w:lang w:val="en-US"/>
        </w:rPr>
        <w:t>: "</w:t>
      </w:r>
      <w:r>
        <w:rPr>
          <w:sz w:val="24"/>
          <w:szCs w:val="24"/>
          <w:lang w:val="en-US"/>
        </w:rPr>
        <w:t>G‘</w:t>
      </w:r>
      <w:r w:rsidRPr="001534A2">
        <w:rPr>
          <w:sz w:val="24"/>
          <w:szCs w:val="24"/>
          <w:lang w:val="en-US"/>
        </w:rPr>
        <w:t xml:space="preserve">azva-i </w:t>
      </w:r>
      <w:r w:rsidRPr="001534A2">
        <w:rPr>
          <w:sz w:val="24"/>
          <w:szCs w:val="24"/>
          <w:lang w:val="uz-Cyrl-UZ"/>
        </w:rPr>
        <w:t>Badrda</w:t>
      </w:r>
      <w:r w:rsidRPr="001534A2">
        <w:rPr>
          <w:sz w:val="24"/>
          <w:szCs w:val="24"/>
          <w:lang w:val="en-US"/>
        </w:rPr>
        <w:t>, osmon b</w:t>
      </w:r>
      <w:r w:rsidRPr="001534A2">
        <w:rPr>
          <w:sz w:val="24"/>
          <w:szCs w:val="24"/>
          <w:lang w:val="uz-Cyrl-UZ"/>
        </w:rPr>
        <w:t>ila</w:t>
      </w:r>
      <w:r w:rsidRPr="001534A2">
        <w:rPr>
          <w:sz w:val="24"/>
          <w:szCs w:val="24"/>
          <w:lang w:val="en-US"/>
        </w:rPr>
        <w:t>n y</w:t>
      </w:r>
      <w:r w:rsidRPr="001534A2">
        <w:rPr>
          <w:sz w:val="24"/>
          <w:szCs w:val="24"/>
          <w:lang w:val="uz-Cyrl-UZ"/>
        </w:rPr>
        <w:t>еr</w:t>
      </w:r>
      <w:r w:rsidRPr="001534A2">
        <w:rPr>
          <w:sz w:val="24"/>
          <w:szCs w:val="24"/>
          <w:lang w:val="en-US"/>
        </w:rPr>
        <w:t xml:space="preserve"> </w:t>
      </w:r>
      <w:r w:rsidRPr="001534A2">
        <w:rPr>
          <w:sz w:val="24"/>
          <w:szCs w:val="24"/>
          <w:lang w:val="uz-Cyrl-UZ"/>
        </w:rPr>
        <w:t>orasida</w:t>
      </w:r>
      <w:r w:rsidRPr="001534A2">
        <w:rPr>
          <w:sz w:val="24"/>
          <w:szCs w:val="24"/>
          <w:lang w:val="en-US"/>
        </w:rPr>
        <w:t xml:space="preserve">, </w:t>
      </w:r>
      <w:r w:rsidRPr="001534A2">
        <w:rPr>
          <w:sz w:val="24"/>
          <w:szCs w:val="24"/>
          <w:lang w:val="uz-Cyrl-UZ"/>
        </w:rPr>
        <w:t>oq</w:t>
      </w:r>
      <w:r w:rsidRPr="001534A2">
        <w:rPr>
          <w:sz w:val="24"/>
          <w:szCs w:val="24"/>
          <w:lang w:val="en-US"/>
        </w:rPr>
        <w:t xml:space="preserve"> </w:t>
      </w:r>
      <w:r w:rsidRPr="001534A2">
        <w:rPr>
          <w:sz w:val="24"/>
          <w:szCs w:val="24"/>
          <w:lang w:val="uz-Cyrl-UZ"/>
        </w:rPr>
        <w:t>libosli</w:t>
      </w:r>
      <w:r w:rsidRPr="001534A2">
        <w:rPr>
          <w:sz w:val="24"/>
          <w:szCs w:val="24"/>
          <w:lang w:val="en-US"/>
        </w:rPr>
        <w:t xml:space="preserve"> </w:t>
      </w:r>
      <w:r w:rsidRPr="001534A2">
        <w:rPr>
          <w:sz w:val="24"/>
          <w:szCs w:val="24"/>
          <w:lang w:val="uz-Cyrl-UZ"/>
        </w:rPr>
        <w:t>otli</w:t>
      </w:r>
      <w:r w:rsidRPr="001534A2">
        <w:rPr>
          <w:sz w:val="24"/>
          <w:szCs w:val="24"/>
          <w:lang w:val="en-US"/>
        </w:rPr>
        <w:t xml:space="preserve"> </w:t>
      </w:r>
      <w:r w:rsidRPr="001534A2">
        <w:rPr>
          <w:sz w:val="24"/>
          <w:szCs w:val="24"/>
          <w:lang w:val="uz-Cyrl-UZ"/>
        </w:rPr>
        <w:t>zotlarni k</w:t>
      </w:r>
      <w:r>
        <w:rPr>
          <w:sz w:val="24"/>
          <w:szCs w:val="24"/>
          <w:lang w:val="uz-Cyrl-UZ"/>
        </w:rPr>
        <w:t>o‘</w:t>
      </w:r>
      <w:r w:rsidRPr="001534A2">
        <w:rPr>
          <w:sz w:val="24"/>
          <w:szCs w:val="24"/>
          <w:lang w:val="uz-Cyrl-UZ"/>
        </w:rPr>
        <w:t>rdik</w:t>
      </w:r>
      <w:r w:rsidRPr="001534A2">
        <w:rPr>
          <w:sz w:val="24"/>
          <w:szCs w:val="24"/>
          <w:lang w:val="en-US"/>
        </w:rPr>
        <w:t>"</w:t>
      </w:r>
      <w:r w:rsidRPr="001534A2">
        <w:rPr>
          <w:sz w:val="24"/>
          <w:szCs w:val="24"/>
          <w:lang w:val="uz-Latn-UZ"/>
        </w:rPr>
        <w:t>.</w:t>
      </w:r>
    </w:p>
    <w:p w14:paraId="6F457BF4" w14:textId="41B355B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Hamza</w:t>
      </w:r>
      <w:r w:rsidRPr="001534A2">
        <w:rPr>
          <w:sz w:val="24"/>
          <w:szCs w:val="24"/>
          <w:lang w:val="uz-Latn-UZ"/>
        </w:rPr>
        <w:t xml:space="preserve"> </w:t>
      </w:r>
      <w:r w:rsidRPr="001534A2">
        <w:rPr>
          <w:sz w:val="24"/>
          <w:szCs w:val="24"/>
          <w:lang w:val="uz-Cyrl-UZ"/>
        </w:rPr>
        <w:t>Rasuli Akram Alayhissalotu Vassalamdan</w:t>
      </w:r>
      <w:r w:rsidRPr="001534A2">
        <w:rPr>
          <w:sz w:val="24"/>
          <w:szCs w:val="24"/>
          <w:lang w:val="uz-Latn-UZ"/>
        </w:rPr>
        <w:t xml:space="preserve"> </w:t>
      </w:r>
      <w:r w:rsidRPr="001534A2">
        <w:rPr>
          <w:sz w:val="24"/>
          <w:szCs w:val="24"/>
          <w:lang w:val="tr-TR"/>
        </w:rPr>
        <w:t>iltimos qildi</w:t>
      </w:r>
      <w:r w:rsidRPr="001534A2">
        <w:rPr>
          <w:sz w:val="24"/>
          <w:szCs w:val="24"/>
          <w:lang w:val="uz-Latn-UZ"/>
        </w:rPr>
        <w:t>: "</w:t>
      </w:r>
      <w:r w:rsidRPr="001534A2">
        <w:rPr>
          <w:sz w:val="24"/>
          <w:szCs w:val="24"/>
          <w:lang w:val="uz-Cyrl-UZ"/>
        </w:rPr>
        <w:t>Mеn</w:t>
      </w:r>
      <w:r w:rsidRPr="001534A2">
        <w:rPr>
          <w:sz w:val="24"/>
          <w:szCs w:val="24"/>
          <w:lang w:val="uz-Latn-UZ"/>
        </w:rPr>
        <w:t xml:space="preserve"> </w:t>
      </w:r>
      <w:r w:rsidRPr="001534A2">
        <w:rPr>
          <w:sz w:val="24"/>
          <w:szCs w:val="24"/>
          <w:lang w:val="uz-Cyrl-UZ"/>
        </w:rPr>
        <w:t>Jabroilni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ishni </w:t>
      </w:r>
      <w:r w:rsidRPr="001534A2">
        <w:rPr>
          <w:sz w:val="24"/>
          <w:szCs w:val="24"/>
          <w:lang w:val="uz-Cyrl-UZ"/>
        </w:rPr>
        <w:t>istayman</w:t>
      </w:r>
      <w:r w:rsidRPr="001534A2">
        <w:rPr>
          <w:sz w:val="24"/>
          <w:szCs w:val="24"/>
          <w:lang w:val="uz-Latn-UZ"/>
        </w:rPr>
        <w:t xml:space="preserve">". </w:t>
      </w:r>
      <w:r w:rsidRPr="001534A2">
        <w:rPr>
          <w:sz w:val="24"/>
          <w:szCs w:val="24"/>
          <w:lang w:val="uz-Cyrl-UZ"/>
        </w:rPr>
        <w:t>Ka</w:t>
      </w:r>
      <w:r>
        <w:rPr>
          <w:sz w:val="24"/>
          <w:szCs w:val="24"/>
          <w:lang w:val="uz-Cyrl-UZ"/>
        </w:rPr>
        <w:t>’</w:t>
      </w:r>
      <w:r w:rsidRPr="001534A2">
        <w:rPr>
          <w:sz w:val="24"/>
          <w:szCs w:val="24"/>
          <w:lang w:val="uz-Cyrl-UZ"/>
        </w:rPr>
        <w:t>bada</w:t>
      </w:r>
      <w:r w:rsidRPr="001534A2">
        <w:rPr>
          <w:sz w:val="24"/>
          <w:szCs w:val="24"/>
          <w:lang w:val="uz-Latn-UZ"/>
        </w:rPr>
        <w:t xml:space="preserve"> </w:t>
      </w:r>
      <w:r w:rsidRPr="001534A2">
        <w:rPr>
          <w:sz w:val="24"/>
          <w:szCs w:val="24"/>
          <w:lang w:val="uz-Cyrl-UZ"/>
        </w:rPr>
        <w:t>unga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rsatdi</w:t>
      </w:r>
      <w:r w:rsidRPr="001534A2">
        <w:rPr>
          <w:sz w:val="24"/>
          <w:szCs w:val="24"/>
          <w:lang w:val="uz-Latn-UZ"/>
        </w:rPr>
        <w:t xml:space="preserve">lar. </w:t>
      </w:r>
      <w:r w:rsidRPr="001534A2">
        <w:rPr>
          <w:sz w:val="24"/>
          <w:szCs w:val="24"/>
          <w:lang w:val="uz-Cyrl-UZ"/>
        </w:rPr>
        <w:t>C</w:t>
      </w:r>
      <w:r w:rsidRPr="001534A2">
        <w:rPr>
          <w:sz w:val="24"/>
          <w:szCs w:val="24"/>
          <w:lang w:val="uz-Latn-UZ"/>
        </w:rPr>
        <w:t>h</w:t>
      </w:r>
      <w:r w:rsidRPr="001534A2">
        <w:rPr>
          <w:sz w:val="24"/>
          <w:szCs w:val="24"/>
          <w:lang w:val="uz-Cyrl-UZ"/>
        </w:rPr>
        <w:t>iday olmadi</w:t>
      </w:r>
      <w:r w:rsidRPr="001534A2">
        <w:rPr>
          <w:sz w:val="24"/>
          <w:szCs w:val="24"/>
          <w:lang w:val="uz-Latn-UZ"/>
        </w:rPr>
        <w:t xml:space="preserve">, </w:t>
      </w:r>
      <w:r w:rsidRPr="001534A2">
        <w:rPr>
          <w:sz w:val="24"/>
          <w:szCs w:val="24"/>
          <w:lang w:val="uz-Cyrl-UZ"/>
        </w:rPr>
        <w:t>bеhush</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uz-Latn-UZ"/>
        </w:rPr>
        <w:t>, y</w:t>
      </w:r>
      <w:r w:rsidRPr="001534A2">
        <w:rPr>
          <w:sz w:val="24"/>
          <w:szCs w:val="24"/>
          <w:lang w:val="uz-Cyrl-UZ"/>
        </w:rPr>
        <w:t>еrga</w:t>
      </w:r>
      <w:r w:rsidRPr="001534A2">
        <w:rPr>
          <w:sz w:val="24"/>
          <w:szCs w:val="24"/>
          <w:lang w:val="uz-Latn-UZ"/>
        </w:rPr>
        <w:t xml:space="preserve"> yiqil</w:t>
      </w:r>
      <w:r w:rsidRPr="001534A2">
        <w:rPr>
          <w:sz w:val="24"/>
          <w:szCs w:val="24"/>
          <w:lang w:val="uz-Cyrl-UZ"/>
        </w:rPr>
        <w:t>di</w:t>
      </w:r>
      <w:r w:rsidRPr="001534A2">
        <w:rPr>
          <w:sz w:val="24"/>
          <w:szCs w:val="24"/>
          <w:lang w:val="uz-Latn-UZ"/>
        </w:rPr>
        <w:t xml:space="preserve">. </w:t>
      </w:r>
      <w:r w:rsidRPr="001534A2">
        <w:rPr>
          <w:sz w:val="24"/>
          <w:szCs w:val="24"/>
          <w:lang w:val="uz-Cyrl-UZ"/>
        </w:rPr>
        <w:t>Bu</w:t>
      </w:r>
      <w:r w:rsidRPr="001534A2">
        <w:rPr>
          <w:sz w:val="24"/>
          <w:szCs w:val="24"/>
          <w:lang w:val="uz-Latn-UZ"/>
        </w:rPr>
        <w:t xml:space="preserve"> </w:t>
      </w:r>
      <w:r w:rsidRPr="001534A2">
        <w:rPr>
          <w:sz w:val="24"/>
          <w:szCs w:val="24"/>
          <w:lang w:val="uz-Cyrl-UZ"/>
        </w:rPr>
        <w:t>tur</w:t>
      </w:r>
      <w:r w:rsidRPr="001534A2">
        <w:rPr>
          <w:sz w:val="24"/>
          <w:szCs w:val="24"/>
          <w:lang w:val="uz-Latn-UZ"/>
        </w:rPr>
        <w:t xml:space="preserve"> </w:t>
      </w:r>
      <w:r w:rsidRPr="001534A2">
        <w:rPr>
          <w:sz w:val="24"/>
          <w:szCs w:val="24"/>
          <w:lang w:val="uz-Cyrl-UZ"/>
        </w:rPr>
        <w:t>mal</w:t>
      </w:r>
      <w:r w:rsidRPr="001534A2">
        <w:rPr>
          <w:sz w:val="24"/>
          <w:szCs w:val="24"/>
          <w:lang w:val="uz-Latn-UZ"/>
        </w:rPr>
        <w:t>oi</w:t>
      </w:r>
      <w:r w:rsidRPr="001534A2">
        <w:rPr>
          <w:sz w:val="24"/>
          <w:szCs w:val="24"/>
          <w:lang w:val="uz-Cyrl-UZ"/>
        </w:rPr>
        <w:t>k</w:t>
      </w:r>
      <w:r w:rsidRPr="001534A2">
        <w:rPr>
          <w:sz w:val="24"/>
          <w:szCs w:val="24"/>
          <w:lang w:val="uz-Latn-UZ"/>
        </w:rPr>
        <w:t>a</w:t>
      </w:r>
      <w:r w:rsidRPr="001534A2">
        <w:rPr>
          <w:sz w:val="24"/>
          <w:szCs w:val="24"/>
          <w:lang w:val="uz-Cyrl-UZ"/>
        </w:rPr>
        <w:t>larni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ish </w:t>
      </w:r>
      <w:r w:rsidRPr="001534A2">
        <w:rPr>
          <w:sz w:val="24"/>
          <w:szCs w:val="24"/>
          <w:lang w:val="uz-Cyrl-UZ"/>
        </w:rPr>
        <w:t>v</w:t>
      </w:r>
      <w:r w:rsidRPr="001534A2">
        <w:rPr>
          <w:sz w:val="24"/>
          <w:szCs w:val="24"/>
          <w:lang w:val="uz-Latn-UZ"/>
        </w:rPr>
        <w:t>u</w:t>
      </w:r>
      <w:r w:rsidRPr="001534A2">
        <w:rPr>
          <w:sz w:val="24"/>
          <w:szCs w:val="24"/>
          <w:lang w:val="uz-Cyrl-UZ"/>
        </w:rPr>
        <w:t>q</w:t>
      </w:r>
      <w:r w:rsidRPr="001534A2">
        <w:rPr>
          <w:sz w:val="24"/>
          <w:szCs w:val="24"/>
          <w:lang w:val="uz-Latn-UZ"/>
        </w:rPr>
        <w:t>u</w:t>
      </w:r>
      <w:r>
        <w:rPr>
          <w:sz w:val="24"/>
          <w:szCs w:val="24"/>
          <w:lang w:val="uz-Latn-UZ"/>
        </w:rPr>
        <w:t>’</w:t>
      </w:r>
      <w:r w:rsidRPr="001534A2">
        <w:rPr>
          <w:sz w:val="24"/>
          <w:szCs w:val="24"/>
          <w:lang w:val="uz-Latn-UZ"/>
        </w:rPr>
        <w:t>ot</w:t>
      </w:r>
      <w:r w:rsidRPr="001534A2">
        <w:rPr>
          <w:sz w:val="24"/>
          <w:szCs w:val="24"/>
          <w:lang w:val="uz-Cyrl-UZ"/>
        </w:rPr>
        <w:t>i 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Butun</w:t>
      </w:r>
      <w:r w:rsidRPr="001534A2">
        <w:rPr>
          <w:sz w:val="24"/>
          <w:szCs w:val="24"/>
          <w:lang w:val="uz-Latn-UZ"/>
        </w:rPr>
        <w:t xml:space="preserve"> </w:t>
      </w:r>
      <w:r w:rsidRPr="001534A2">
        <w:rPr>
          <w:sz w:val="24"/>
          <w:szCs w:val="24"/>
          <w:lang w:val="uz-Cyrl-UZ"/>
        </w:rPr>
        <w:t>bu</w:t>
      </w:r>
      <w:r w:rsidRPr="001534A2">
        <w:rPr>
          <w:sz w:val="24"/>
          <w:szCs w:val="24"/>
          <w:lang w:val="uz-Latn-UZ"/>
        </w:rPr>
        <w:t xml:space="preserve"> vuqu</w:t>
      </w:r>
      <w:r>
        <w:rPr>
          <w:sz w:val="24"/>
          <w:szCs w:val="24"/>
          <w:lang w:val="uz-Latn-UZ"/>
        </w:rPr>
        <w:t>’</w:t>
      </w:r>
      <w:r w:rsidRPr="001534A2">
        <w:rPr>
          <w:sz w:val="24"/>
          <w:szCs w:val="24"/>
          <w:lang w:val="uz-Latn-UZ"/>
        </w:rPr>
        <w:t xml:space="preserve">ot, </w:t>
      </w:r>
      <w:r w:rsidRPr="001534A2">
        <w:rPr>
          <w:sz w:val="24"/>
          <w:szCs w:val="24"/>
          <w:lang w:val="uz-Cyrl-UZ"/>
        </w:rPr>
        <w:t>bir</w:t>
      </w:r>
      <w:r w:rsidRPr="001534A2">
        <w:rPr>
          <w:sz w:val="24"/>
          <w:szCs w:val="24"/>
          <w:lang w:val="uz-Latn-UZ"/>
        </w:rPr>
        <w:t xml:space="preserve"> </w:t>
      </w:r>
      <w:r w:rsidRPr="001534A2">
        <w:rPr>
          <w:sz w:val="24"/>
          <w:szCs w:val="24"/>
          <w:lang w:val="uz-Cyrl-UZ"/>
        </w:rPr>
        <w:t>navi</w:t>
      </w:r>
      <w:r w:rsidRPr="001534A2">
        <w:rPr>
          <w:sz w:val="24"/>
          <w:szCs w:val="24"/>
          <w:lang w:val="uz-Latn-UZ"/>
        </w:rPr>
        <w:t xml:space="preserve"> </w:t>
      </w:r>
      <w:r w:rsidR="00A77DA4">
        <w:rPr>
          <w:sz w:val="24"/>
          <w:szCs w:val="24"/>
          <w:lang w:val="uz-Latn-UZ"/>
        </w:rPr>
        <w:t>mo‘jiz</w:t>
      </w:r>
      <w:r w:rsidRPr="001534A2">
        <w:rPr>
          <w:sz w:val="24"/>
          <w:szCs w:val="24"/>
          <w:lang w:val="uz-Latn-UZ"/>
        </w:rPr>
        <w:t xml:space="preserve">oti Ahmadiya Alayhissalotu Vassalamni </w:t>
      </w:r>
      <w:r w:rsidRPr="001534A2">
        <w:rPr>
          <w:sz w:val="24"/>
          <w:szCs w:val="24"/>
          <w:lang w:val="uz-Cyrl-UZ"/>
        </w:rPr>
        <w:t>k</w:t>
      </w:r>
      <w:r>
        <w:rPr>
          <w:sz w:val="24"/>
          <w:szCs w:val="24"/>
          <w:lang w:val="uz-Cyrl-UZ"/>
        </w:rPr>
        <w:t>o‘</w:t>
      </w:r>
      <w:r w:rsidRPr="001534A2">
        <w:rPr>
          <w:sz w:val="24"/>
          <w:szCs w:val="24"/>
          <w:lang w:val="uz-Cyrl-UZ"/>
        </w:rPr>
        <w:t>rsatadi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dalolat</w:t>
      </w:r>
      <w:r w:rsidRPr="001534A2">
        <w:rPr>
          <w:sz w:val="24"/>
          <w:szCs w:val="24"/>
          <w:lang w:val="uz-Latn-UZ"/>
        </w:rPr>
        <w:t xml:space="preserve"> </w:t>
      </w:r>
      <w:r w:rsidRPr="001534A2">
        <w:rPr>
          <w:sz w:val="24"/>
          <w:szCs w:val="24"/>
          <w:lang w:val="uz-Cyrl-UZ"/>
        </w:rPr>
        <w:t>etadiki</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uz-Latn-UZ"/>
        </w:rPr>
        <w:t xml:space="preserve"> misbohi </w:t>
      </w:r>
      <w:r w:rsidRPr="001534A2">
        <w:rPr>
          <w:sz w:val="24"/>
          <w:szCs w:val="24"/>
          <w:lang w:val="uz-Cyrl-UZ"/>
        </w:rPr>
        <w:t>nubuvvat</w:t>
      </w:r>
      <w:r w:rsidRPr="001534A2">
        <w:rPr>
          <w:sz w:val="24"/>
          <w:szCs w:val="24"/>
          <w:lang w:val="uz-Latn-UZ"/>
        </w:rPr>
        <w:t>lar</w:t>
      </w:r>
      <w:r w:rsidRPr="001534A2">
        <w:rPr>
          <w:sz w:val="24"/>
          <w:szCs w:val="24"/>
          <w:lang w:val="uz-Cyrl-UZ"/>
        </w:rPr>
        <w:t>iga</w:t>
      </w:r>
      <w:r w:rsidRPr="001534A2">
        <w:rPr>
          <w:sz w:val="24"/>
          <w:szCs w:val="24"/>
          <w:lang w:val="uz-Latn-UZ"/>
        </w:rPr>
        <w:t xml:space="preserve"> </w:t>
      </w:r>
      <w:r w:rsidRPr="001534A2">
        <w:rPr>
          <w:sz w:val="24"/>
          <w:szCs w:val="24"/>
          <w:lang w:val="uz-Cyrl-UZ"/>
        </w:rPr>
        <w:t>mal</w:t>
      </w:r>
      <w:r w:rsidRPr="001534A2">
        <w:rPr>
          <w:sz w:val="24"/>
          <w:szCs w:val="24"/>
          <w:lang w:val="uz-Latn-UZ"/>
        </w:rPr>
        <w:t>oi</w:t>
      </w:r>
      <w:r w:rsidRPr="001534A2">
        <w:rPr>
          <w:sz w:val="24"/>
          <w:szCs w:val="24"/>
          <w:lang w:val="uz-Cyrl-UZ"/>
        </w:rPr>
        <w:t>k</w:t>
      </w:r>
      <w:r w:rsidRPr="001534A2">
        <w:rPr>
          <w:sz w:val="24"/>
          <w:szCs w:val="24"/>
          <w:lang w:val="uz-Latn-UZ"/>
        </w:rPr>
        <w:t>a</w:t>
      </w:r>
      <w:r w:rsidRPr="001534A2">
        <w:rPr>
          <w:sz w:val="24"/>
          <w:szCs w:val="24"/>
          <w:lang w:val="uz-Cyrl-UZ"/>
        </w:rPr>
        <w:t>lar</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parvona</w:t>
      </w:r>
      <w:r w:rsidRPr="001534A2">
        <w:rPr>
          <w:sz w:val="24"/>
          <w:szCs w:val="24"/>
          <w:lang w:val="uz-Latn-UZ"/>
        </w:rPr>
        <w:t>dir</w:t>
      </w:r>
      <w:r w:rsidRPr="001534A2">
        <w:rPr>
          <w:sz w:val="24"/>
          <w:szCs w:val="24"/>
          <w:lang w:val="uz-Cyrl-UZ"/>
        </w:rPr>
        <w:t>lar</w:t>
      </w:r>
      <w:r w:rsidRPr="001534A2">
        <w:rPr>
          <w:sz w:val="24"/>
          <w:szCs w:val="24"/>
          <w:lang w:val="uz-Latn-UZ"/>
        </w:rPr>
        <w:t>.</w:t>
      </w:r>
    </w:p>
    <w:p w14:paraId="57B13C8C" w14:textId="77777777" w:rsidR="00A31CA5" w:rsidRPr="001534A2" w:rsidRDefault="00A31CA5" w:rsidP="00A31CA5">
      <w:pPr>
        <w:widowControl w:val="0"/>
        <w:ind w:firstLine="709"/>
        <w:jc w:val="both"/>
        <w:rPr>
          <w:sz w:val="24"/>
          <w:szCs w:val="24"/>
          <w:lang w:val="uz-Latn-UZ"/>
        </w:rPr>
      </w:pPr>
      <w:r w:rsidRPr="001534A2">
        <w:rPr>
          <w:sz w:val="24"/>
          <w:szCs w:val="24"/>
          <w:lang w:val="uz-Cyrl-UZ"/>
        </w:rPr>
        <w:t>Jinlar</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k</w:t>
      </w:r>
      <w:r>
        <w:rPr>
          <w:sz w:val="24"/>
          <w:szCs w:val="24"/>
          <w:lang w:val="uz-Cyrl-UZ"/>
        </w:rPr>
        <w:t>o‘</w:t>
      </w:r>
      <w:r w:rsidRPr="001534A2">
        <w:rPr>
          <w:sz w:val="24"/>
          <w:szCs w:val="24"/>
          <w:lang w:val="uz-Cyrl-UZ"/>
        </w:rPr>
        <w:t>rish</w:t>
      </w:r>
      <w:r w:rsidRPr="001534A2">
        <w:rPr>
          <w:sz w:val="24"/>
          <w:szCs w:val="24"/>
          <w:lang w:val="uz-Latn-UZ"/>
        </w:rPr>
        <w:t xml:space="preserve">ish </w:t>
      </w:r>
      <w:r w:rsidRPr="001534A2">
        <w:rPr>
          <w:sz w:val="24"/>
          <w:szCs w:val="24"/>
          <w:lang w:val="uz-Cyrl-UZ"/>
        </w:rPr>
        <w:t>va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ish, </w:t>
      </w:r>
      <w:r w:rsidRPr="001534A2">
        <w:rPr>
          <w:sz w:val="24"/>
          <w:szCs w:val="24"/>
          <w:lang w:val="uz-Cyrl-UZ"/>
        </w:rPr>
        <w:t>sahobalar emas</w:t>
      </w:r>
      <w:r w:rsidRPr="001534A2">
        <w:rPr>
          <w:sz w:val="24"/>
          <w:szCs w:val="24"/>
          <w:lang w:val="uz-Latn-UZ"/>
        </w:rPr>
        <w:t xml:space="preserve">, </w:t>
      </w:r>
      <w:r w:rsidRPr="001534A2">
        <w:rPr>
          <w:sz w:val="24"/>
          <w:szCs w:val="24"/>
          <w:lang w:val="uz-Cyrl-UZ"/>
        </w:rPr>
        <w:t>balki</w:t>
      </w:r>
      <w:r w:rsidRPr="001534A2">
        <w:rPr>
          <w:sz w:val="24"/>
          <w:szCs w:val="24"/>
          <w:lang w:val="uz-Latn-UZ"/>
        </w:rPr>
        <w:t xml:space="preserve"> avomi </w:t>
      </w:r>
      <w:r w:rsidRPr="001534A2">
        <w:rPr>
          <w:sz w:val="24"/>
          <w:szCs w:val="24"/>
          <w:lang w:val="uz-Cyrl-UZ"/>
        </w:rPr>
        <w:t>ummat ham</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plari</w:t>
      </w:r>
      <w:r w:rsidRPr="001534A2">
        <w:rPr>
          <w:sz w:val="24"/>
          <w:szCs w:val="24"/>
          <w:lang w:val="uz-Latn-UZ"/>
        </w:rPr>
        <w:t xml:space="preserve"> bilan </w:t>
      </w:r>
      <w:r w:rsidRPr="001534A2">
        <w:rPr>
          <w:sz w:val="24"/>
          <w:szCs w:val="24"/>
          <w:lang w:val="uz-Cyrl-UZ"/>
        </w:rPr>
        <w:t>k</w:t>
      </w:r>
      <w:r>
        <w:rPr>
          <w:sz w:val="24"/>
          <w:szCs w:val="24"/>
          <w:lang w:val="uz-Cyrl-UZ"/>
        </w:rPr>
        <w:t>o‘</w:t>
      </w:r>
      <w:r w:rsidRPr="001534A2">
        <w:rPr>
          <w:sz w:val="24"/>
          <w:szCs w:val="24"/>
          <w:lang w:val="uz-Cyrl-UZ"/>
        </w:rPr>
        <w:t>rish</w:t>
      </w:r>
      <w:r w:rsidRPr="001534A2">
        <w:rPr>
          <w:sz w:val="24"/>
          <w:szCs w:val="24"/>
          <w:lang w:val="uz-Latn-UZ"/>
        </w:rPr>
        <w:t>ish</w:t>
      </w:r>
      <w:r w:rsidRPr="001534A2">
        <w:rPr>
          <w:sz w:val="24"/>
          <w:szCs w:val="24"/>
          <w:lang w:val="tr-TR"/>
        </w:rPr>
        <w:t>lari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sodir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uz-Latn-UZ"/>
        </w:rPr>
        <w:t xml:space="preserve">. </w:t>
      </w:r>
      <w:r w:rsidRPr="001534A2">
        <w:rPr>
          <w:sz w:val="24"/>
          <w:szCs w:val="24"/>
          <w:lang w:val="uz-Cyrl-UZ"/>
        </w:rPr>
        <w:t>Faqat</w:t>
      </w:r>
      <w:r w:rsidRPr="001534A2">
        <w:rPr>
          <w:sz w:val="24"/>
          <w:szCs w:val="24"/>
          <w:lang w:val="uz-Latn-UZ"/>
        </w:rPr>
        <w:t xml:space="preserve"> </w:t>
      </w:r>
      <w:r w:rsidRPr="001534A2">
        <w:rPr>
          <w:sz w:val="24"/>
          <w:szCs w:val="24"/>
          <w:lang w:val="uz-Cyrl-UZ"/>
        </w:rPr>
        <w:t>eng</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w:t>
      </w:r>
      <w:r w:rsidRPr="001534A2">
        <w:rPr>
          <w:sz w:val="24"/>
          <w:szCs w:val="24"/>
          <w:lang w:val="uz-Cyrl-UZ"/>
        </w:rPr>
        <w:t>eng</w:t>
      </w:r>
      <w:r w:rsidRPr="001534A2">
        <w:rPr>
          <w:sz w:val="24"/>
          <w:szCs w:val="24"/>
          <w:lang w:val="uz-Latn-UZ"/>
        </w:rPr>
        <w:t xml:space="preserve"> </w:t>
      </w:r>
      <w:r w:rsidRPr="001534A2">
        <w:rPr>
          <w:sz w:val="24"/>
          <w:szCs w:val="24"/>
          <w:lang w:val="uz-Cyrl-UZ"/>
        </w:rPr>
        <w:t>sahih</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aimma-i </w:t>
      </w:r>
      <w:r w:rsidRPr="001534A2">
        <w:rPr>
          <w:sz w:val="24"/>
          <w:szCs w:val="24"/>
          <w:lang w:val="uz-Cyrl-UZ"/>
        </w:rPr>
        <w:t>hadis</w:t>
      </w:r>
      <w:r w:rsidRPr="001534A2">
        <w:rPr>
          <w:sz w:val="24"/>
          <w:szCs w:val="24"/>
          <w:lang w:val="uz-Latn-UZ"/>
        </w:rPr>
        <w:t xml:space="preserve"> </w:t>
      </w:r>
      <w:r w:rsidRPr="001534A2">
        <w:rPr>
          <w:sz w:val="24"/>
          <w:szCs w:val="24"/>
          <w:lang w:val="uz-Cyrl-UZ"/>
        </w:rPr>
        <w:t>bizga</w:t>
      </w:r>
      <w:r w:rsidRPr="001534A2">
        <w:rPr>
          <w:sz w:val="24"/>
          <w:szCs w:val="24"/>
          <w:lang w:val="uz-Latn-UZ"/>
        </w:rPr>
        <w:t xml:space="preserve"> </w:t>
      </w:r>
      <w:r w:rsidRPr="001534A2">
        <w:rPr>
          <w:sz w:val="24"/>
          <w:szCs w:val="24"/>
          <w:lang w:val="tr-TR"/>
        </w:rPr>
        <w:t>ayta</w:t>
      </w:r>
      <w:r w:rsidRPr="001534A2">
        <w:rPr>
          <w:sz w:val="24"/>
          <w:szCs w:val="24"/>
          <w:lang w:val="uz-Cyrl-UZ"/>
        </w:rPr>
        <w:t>di</w:t>
      </w:r>
      <w:r w:rsidRPr="001534A2">
        <w:rPr>
          <w:sz w:val="24"/>
          <w:szCs w:val="24"/>
          <w:lang w:val="uz-Latn-UZ"/>
        </w:rPr>
        <w:t>lar</w:t>
      </w:r>
      <w:r w:rsidRPr="001534A2">
        <w:rPr>
          <w:sz w:val="24"/>
          <w:szCs w:val="24"/>
          <w:lang w:val="uz-Cyrl-UZ"/>
        </w:rPr>
        <w:t>ki</w:t>
      </w:r>
      <w:r w:rsidRPr="001534A2">
        <w:rPr>
          <w:sz w:val="24"/>
          <w:szCs w:val="24"/>
          <w:lang w:val="uz-Latn-UZ"/>
        </w:rPr>
        <w:t xml:space="preserve">: </w:t>
      </w:r>
      <w:r w:rsidRPr="001534A2">
        <w:rPr>
          <w:sz w:val="24"/>
          <w:szCs w:val="24"/>
          <w:lang w:val="uz-Cyrl-UZ"/>
        </w:rPr>
        <w:t>Ibn Mas</w:t>
      </w:r>
      <w:r>
        <w:rPr>
          <w:sz w:val="24"/>
          <w:szCs w:val="24"/>
          <w:lang w:val="uz-Cyrl-UZ"/>
        </w:rPr>
        <w:t>’</w:t>
      </w:r>
      <w:r w:rsidRPr="001534A2">
        <w:rPr>
          <w:sz w:val="24"/>
          <w:szCs w:val="24"/>
          <w:lang w:val="uz-Cyrl-UZ"/>
        </w:rPr>
        <w:t>ud</w:t>
      </w:r>
      <w:r w:rsidRPr="001534A2">
        <w:rPr>
          <w:sz w:val="24"/>
          <w:szCs w:val="24"/>
          <w:lang w:val="uz-Latn-UZ"/>
        </w:rPr>
        <w:t xml:space="preserve"> "</w:t>
      </w:r>
      <w:r w:rsidRPr="001534A2">
        <w:rPr>
          <w:sz w:val="24"/>
          <w:szCs w:val="24"/>
          <w:lang w:val="uz-Cyrl-UZ"/>
        </w:rPr>
        <w:t>Batni</w:t>
      </w:r>
      <w:r w:rsidRPr="001534A2">
        <w:rPr>
          <w:sz w:val="24"/>
          <w:szCs w:val="24"/>
          <w:lang w:val="uz-Latn-UZ"/>
        </w:rPr>
        <w:t xml:space="preserve"> </w:t>
      </w:r>
      <w:r w:rsidRPr="001534A2">
        <w:rPr>
          <w:sz w:val="24"/>
          <w:szCs w:val="24"/>
          <w:lang w:val="uz-Cyrl-UZ"/>
        </w:rPr>
        <w:t>Na</w:t>
      </w:r>
      <w:r w:rsidRPr="001534A2">
        <w:rPr>
          <w:sz w:val="24"/>
          <w:szCs w:val="24"/>
          <w:lang w:val="uz-Latn-UZ"/>
        </w:rPr>
        <w:t>x</w:t>
      </w:r>
      <w:r w:rsidRPr="001534A2">
        <w:rPr>
          <w:sz w:val="24"/>
          <w:szCs w:val="24"/>
          <w:lang w:val="uz-Cyrl-UZ"/>
        </w:rPr>
        <w:t>lda</w:t>
      </w:r>
      <w:r w:rsidRPr="001534A2">
        <w:rPr>
          <w:sz w:val="24"/>
          <w:szCs w:val="24"/>
          <w:lang w:val="uz-Latn-UZ"/>
        </w:rPr>
        <w:t xml:space="preserve"> ajinni</w:t>
      </w:r>
      <w:r w:rsidRPr="001534A2">
        <w:rPr>
          <w:sz w:val="24"/>
          <w:szCs w:val="24"/>
          <w:lang w:val="uz-Cyrl-UZ"/>
        </w:rPr>
        <w:t>larning</w:t>
      </w:r>
      <w:r w:rsidRPr="001534A2">
        <w:rPr>
          <w:sz w:val="24"/>
          <w:szCs w:val="24"/>
          <w:lang w:val="uz-Latn-UZ"/>
        </w:rPr>
        <w:t xml:space="preserve"> ihtidos</w:t>
      </w:r>
      <w:r w:rsidRPr="001534A2">
        <w:rPr>
          <w:sz w:val="24"/>
          <w:szCs w:val="24"/>
          <w:lang w:val="uz-Cyrl-UZ"/>
        </w:rPr>
        <w:t>i</w:t>
      </w:r>
      <w:r w:rsidRPr="001534A2">
        <w:rPr>
          <w:sz w:val="24"/>
          <w:szCs w:val="24"/>
          <w:lang w:val="uz-Latn-UZ"/>
        </w:rPr>
        <w:t xml:space="preserve"> </w:t>
      </w:r>
      <w:r w:rsidRPr="001534A2">
        <w:rPr>
          <w:sz w:val="24"/>
          <w:szCs w:val="24"/>
          <w:lang w:val="uz-Cyrl-UZ"/>
        </w:rPr>
        <w:t>kеchasida</w:t>
      </w:r>
      <w:r w:rsidRPr="001534A2">
        <w:rPr>
          <w:sz w:val="24"/>
          <w:szCs w:val="24"/>
          <w:lang w:val="uz-Latn-UZ"/>
        </w:rPr>
        <w:t>, ajinni</w:t>
      </w:r>
      <w:r w:rsidRPr="001534A2">
        <w:rPr>
          <w:sz w:val="24"/>
          <w:szCs w:val="24"/>
          <w:lang w:val="uz-Cyrl-UZ"/>
        </w:rPr>
        <w:t>larni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rdim</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Sudan</w:t>
      </w:r>
      <w:r w:rsidRPr="001534A2">
        <w:rPr>
          <w:sz w:val="24"/>
          <w:szCs w:val="24"/>
          <w:lang w:val="uz-Latn-UZ"/>
        </w:rPr>
        <w:t xml:space="preserve"> </w:t>
      </w:r>
      <w:r w:rsidRPr="001534A2">
        <w:rPr>
          <w:sz w:val="24"/>
          <w:szCs w:val="24"/>
          <w:lang w:val="uz-Cyrl-UZ"/>
        </w:rPr>
        <w:t>qabilasidan</w:t>
      </w:r>
      <w:r w:rsidRPr="001534A2">
        <w:rPr>
          <w:sz w:val="24"/>
          <w:szCs w:val="24"/>
          <w:lang w:val="uz-Latn-UZ"/>
        </w:rPr>
        <w:t xml:space="preserve"> </w:t>
      </w:r>
      <w:r w:rsidRPr="001534A2">
        <w:rPr>
          <w:sz w:val="24"/>
          <w:szCs w:val="24"/>
          <w:lang w:val="uz-Cyrl-UZ"/>
        </w:rPr>
        <w:t>Zutt</w:t>
      </w:r>
      <w:r w:rsidRPr="001534A2">
        <w:rPr>
          <w:sz w:val="24"/>
          <w:szCs w:val="24"/>
          <w:lang w:val="uz-Latn-UZ"/>
        </w:rPr>
        <w:t xml:space="preserve"> </w:t>
      </w:r>
      <w:r w:rsidRPr="001534A2">
        <w:rPr>
          <w:sz w:val="24"/>
          <w:szCs w:val="24"/>
          <w:lang w:val="uz-Cyrl-UZ"/>
        </w:rPr>
        <w:t>dеyilgan</w:t>
      </w:r>
      <w:r w:rsidRPr="001534A2">
        <w:rPr>
          <w:sz w:val="24"/>
          <w:szCs w:val="24"/>
          <w:lang w:val="uz-Latn-UZ"/>
        </w:rPr>
        <w:t xml:space="preserve"> </w:t>
      </w:r>
      <w:r w:rsidRPr="001534A2">
        <w:rPr>
          <w:sz w:val="24"/>
          <w:szCs w:val="24"/>
          <w:lang w:val="uz-Cyrl-UZ"/>
        </w:rPr>
        <w:t>uzun</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yli</w:t>
      </w:r>
      <w:r w:rsidRPr="001534A2">
        <w:rPr>
          <w:sz w:val="24"/>
          <w:szCs w:val="24"/>
          <w:lang w:val="uz-Latn-UZ"/>
        </w:rPr>
        <w:t xml:space="preserve"> </w:t>
      </w:r>
      <w:r w:rsidRPr="001534A2">
        <w:rPr>
          <w:sz w:val="24"/>
          <w:szCs w:val="24"/>
          <w:lang w:val="uz-Cyrl-UZ"/>
        </w:rPr>
        <w:t>toifaga</w:t>
      </w:r>
      <w:r w:rsidRPr="001534A2">
        <w:rPr>
          <w:sz w:val="24"/>
          <w:szCs w:val="24"/>
          <w:lang w:val="uz-Latn-UZ"/>
        </w:rPr>
        <w:t xml:space="preserve"> </w:t>
      </w:r>
      <w:r>
        <w:rPr>
          <w:sz w:val="24"/>
          <w:szCs w:val="24"/>
          <w:lang w:val="uz-Cyrl-UZ"/>
        </w:rPr>
        <w:t>o‘</w:t>
      </w:r>
      <w:r w:rsidRPr="001534A2">
        <w:rPr>
          <w:sz w:val="24"/>
          <w:szCs w:val="24"/>
          <w:lang w:val="uz-Cyrl-UZ"/>
        </w:rPr>
        <w:t>xshatdim</w:t>
      </w:r>
      <w:r w:rsidRPr="001534A2">
        <w:rPr>
          <w:sz w:val="24"/>
          <w:szCs w:val="24"/>
          <w:lang w:val="uz-Latn-UZ"/>
        </w:rPr>
        <w:t xml:space="preserve">, </w:t>
      </w:r>
      <w:r w:rsidRPr="001534A2">
        <w:rPr>
          <w:sz w:val="24"/>
          <w:szCs w:val="24"/>
          <w:lang w:val="uz-Cyrl-UZ"/>
        </w:rPr>
        <w:t>ularga</w:t>
      </w:r>
      <w:r w:rsidRPr="001534A2">
        <w:rPr>
          <w:sz w:val="24"/>
          <w:szCs w:val="24"/>
          <w:lang w:val="uz-Latn-UZ"/>
        </w:rPr>
        <w:t xml:space="preserve"> </w:t>
      </w:r>
      <w:r>
        <w:rPr>
          <w:sz w:val="24"/>
          <w:szCs w:val="24"/>
          <w:lang w:val="uz-Cyrl-UZ"/>
        </w:rPr>
        <w:t>o‘</w:t>
      </w:r>
      <w:r w:rsidRPr="001534A2">
        <w:rPr>
          <w:sz w:val="24"/>
          <w:szCs w:val="24"/>
          <w:lang w:val="uz-Cyrl-UZ"/>
        </w:rPr>
        <w:t>xshardilar</w:t>
      </w:r>
      <w:r w:rsidRPr="001534A2">
        <w:rPr>
          <w:sz w:val="24"/>
          <w:szCs w:val="24"/>
          <w:lang w:val="uz-Latn-UZ"/>
        </w:rPr>
        <w:t>".</w:t>
      </w:r>
    </w:p>
    <w:p w14:paraId="456C98E8"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hadis</w:t>
      </w:r>
      <w:r w:rsidRPr="001534A2">
        <w:rPr>
          <w:sz w:val="24"/>
          <w:szCs w:val="24"/>
          <w:lang w:val="uz-Latn-UZ"/>
        </w:rPr>
        <w:t xml:space="preserve"> </w:t>
      </w:r>
      <w:r w:rsidRPr="001534A2">
        <w:rPr>
          <w:sz w:val="24"/>
          <w:szCs w:val="24"/>
          <w:lang w:val="uz-Cyrl-UZ"/>
        </w:rPr>
        <w:t>imomlari</w:t>
      </w:r>
      <w:r w:rsidRPr="001534A2">
        <w:rPr>
          <w:sz w:val="24"/>
          <w:szCs w:val="24"/>
          <w:lang w:val="uz-Latn-UZ"/>
        </w:rPr>
        <w:t xml:space="preserve"> </w:t>
      </w:r>
      <w:r w:rsidRPr="001534A2">
        <w:rPr>
          <w:sz w:val="24"/>
          <w:szCs w:val="24"/>
          <w:lang w:val="uz-Cyrl-UZ"/>
        </w:rPr>
        <w:t>ta</w:t>
      </w:r>
      <w:r w:rsidRPr="001534A2">
        <w:rPr>
          <w:sz w:val="24"/>
          <w:szCs w:val="24"/>
          <w:lang w:val="uz-Latn-UZ"/>
        </w:rPr>
        <w:t>x</w:t>
      </w:r>
      <w:r w:rsidRPr="001534A2">
        <w:rPr>
          <w:sz w:val="24"/>
          <w:szCs w:val="24"/>
          <w:lang w:val="uz-Cyrl-UZ"/>
        </w:rPr>
        <w:t>rij</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qabul</w:t>
      </w:r>
      <w:r w:rsidRPr="001534A2">
        <w:rPr>
          <w:sz w:val="24"/>
          <w:szCs w:val="24"/>
          <w:lang w:val="uz-Latn-UZ"/>
        </w:rPr>
        <w:t xml:space="preserve"> qil</w:t>
      </w:r>
      <w:r w:rsidRPr="001534A2">
        <w:rPr>
          <w:sz w:val="24"/>
          <w:szCs w:val="24"/>
          <w:lang w:val="uz-Cyrl-UZ"/>
        </w:rPr>
        <w:t>gan</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Xolid</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Valid</w:t>
      </w:r>
      <w:r w:rsidRPr="001534A2">
        <w:rPr>
          <w:sz w:val="24"/>
          <w:szCs w:val="24"/>
          <w:lang w:val="uz-Latn-UZ"/>
        </w:rPr>
        <w:t xml:space="preserve"> </w:t>
      </w:r>
      <w:r w:rsidRPr="001534A2">
        <w:rPr>
          <w:sz w:val="24"/>
          <w:szCs w:val="24"/>
          <w:lang w:val="uz-Cyrl-UZ"/>
        </w:rPr>
        <w:t>voqеasi</w:t>
      </w:r>
      <w:r w:rsidRPr="001534A2">
        <w:rPr>
          <w:sz w:val="24"/>
          <w:szCs w:val="24"/>
          <w:lang w:val="uz-Latn-UZ"/>
        </w:rPr>
        <w:t xml:space="preserve">: </w:t>
      </w:r>
      <w:r w:rsidRPr="001534A2">
        <w:rPr>
          <w:sz w:val="24"/>
          <w:szCs w:val="24"/>
          <w:lang w:val="uz-Cyrl-UZ"/>
        </w:rPr>
        <w:t>Uzza dеyilgan</w:t>
      </w:r>
      <w:r w:rsidRPr="001534A2">
        <w:rPr>
          <w:sz w:val="24"/>
          <w:szCs w:val="24"/>
          <w:lang w:val="uz-Latn-UZ"/>
        </w:rPr>
        <w:t xml:space="preserve"> </w:t>
      </w:r>
      <w:r w:rsidRPr="001534A2">
        <w:rPr>
          <w:sz w:val="24"/>
          <w:szCs w:val="24"/>
          <w:lang w:val="uz-Cyrl-UZ"/>
        </w:rPr>
        <w:t>sanamni</w:t>
      </w:r>
      <w:r w:rsidRPr="001534A2">
        <w:rPr>
          <w:sz w:val="24"/>
          <w:szCs w:val="24"/>
          <w:lang w:val="uz-Latn-UZ"/>
        </w:rPr>
        <w:t xml:space="preserve"> taxrib etgan </w:t>
      </w:r>
      <w:r w:rsidRPr="001534A2">
        <w:rPr>
          <w:sz w:val="24"/>
          <w:szCs w:val="24"/>
          <w:lang w:val="uz-Cyrl-UZ"/>
        </w:rPr>
        <w:t>vaqt</w:t>
      </w:r>
      <w:r w:rsidRPr="001534A2">
        <w:rPr>
          <w:sz w:val="24"/>
          <w:szCs w:val="24"/>
          <w:lang w:val="uz-Latn-UZ"/>
        </w:rPr>
        <w:t xml:space="preserve">lari, </w:t>
      </w:r>
      <w:r w:rsidRPr="001534A2">
        <w:rPr>
          <w:sz w:val="24"/>
          <w:szCs w:val="24"/>
          <w:lang w:val="uz-Cyrl-UZ"/>
        </w:rPr>
        <w:t>qora xotin</w:t>
      </w:r>
      <w:r w:rsidRPr="001534A2">
        <w:rPr>
          <w:sz w:val="24"/>
          <w:szCs w:val="24"/>
          <w:lang w:val="uz-Latn-UZ"/>
        </w:rPr>
        <w:t xml:space="preserve"> </w:t>
      </w:r>
      <w:r w:rsidRPr="001534A2">
        <w:rPr>
          <w:sz w:val="24"/>
          <w:szCs w:val="24"/>
          <w:lang w:val="uz-Cyrl-UZ"/>
        </w:rPr>
        <w:t>shaklida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sanam</w:t>
      </w:r>
      <w:r w:rsidRPr="001534A2">
        <w:rPr>
          <w:sz w:val="24"/>
          <w:szCs w:val="24"/>
          <w:lang w:val="uz-Latn-UZ"/>
        </w:rPr>
        <w:t xml:space="preserve"> </w:t>
      </w:r>
      <w:r w:rsidRPr="001534A2">
        <w:rPr>
          <w:sz w:val="24"/>
          <w:szCs w:val="24"/>
          <w:lang w:val="uz-Cyrl-UZ"/>
        </w:rPr>
        <w:t>ichidan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jinniya</w:t>
      </w:r>
      <w:r w:rsidRPr="001534A2">
        <w:rPr>
          <w:sz w:val="24"/>
          <w:szCs w:val="24"/>
          <w:lang w:val="uz-Latn-UZ"/>
        </w:rPr>
        <w:t xml:space="preserve"> </w:t>
      </w:r>
      <w:r w:rsidRPr="001534A2">
        <w:rPr>
          <w:sz w:val="24"/>
          <w:szCs w:val="24"/>
          <w:lang w:val="uz-Cyrl-UZ"/>
        </w:rPr>
        <w:t>chiqdi</w:t>
      </w:r>
      <w:r w:rsidRPr="001534A2">
        <w:rPr>
          <w:sz w:val="24"/>
          <w:szCs w:val="24"/>
          <w:lang w:val="uz-Latn-UZ"/>
        </w:rPr>
        <w:t xml:space="preserve">. </w:t>
      </w:r>
      <w:r w:rsidRPr="001534A2">
        <w:rPr>
          <w:sz w:val="24"/>
          <w:szCs w:val="24"/>
          <w:lang w:val="uz-Cyrl-UZ"/>
        </w:rPr>
        <w:t>Hazrat Xolid</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qilich</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u</w:t>
      </w:r>
      <w:r w:rsidRPr="001534A2">
        <w:rPr>
          <w:sz w:val="24"/>
          <w:szCs w:val="24"/>
          <w:lang w:val="uz-Latn-UZ"/>
        </w:rPr>
        <w:t xml:space="preserve"> </w:t>
      </w:r>
      <w:r w:rsidRPr="001534A2">
        <w:rPr>
          <w:sz w:val="24"/>
          <w:szCs w:val="24"/>
          <w:lang w:val="uz-Cyrl-UZ"/>
        </w:rPr>
        <w:t>jinniyani</w:t>
      </w:r>
      <w:r w:rsidRPr="001534A2">
        <w:rPr>
          <w:sz w:val="24"/>
          <w:szCs w:val="24"/>
          <w:lang w:val="uz-Latn-UZ"/>
        </w:rPr>
        <w:t xml:space="preserve"> </w:t>
      </w:r>
      <w:r w:rsidRPr="001534A2">
        <w:rPr>
          <w:sz w:val="24"/>
          <w:szCs w:val="24"/>
          <w:lang w:val="uz-Cyrl-UZ"/>
        </w:rPr>
        <w:t>ikki</w:t>
      </w:r>
      <w:r w:rsidRPr="001534A2">
        <w:rPr>
          <w:sz w:val="24"/>
          <w:szCs w:val="24"/>
          <w:lang w:val="uz-Latn-UZ"/>
        </w:rPr>
        <w:t xml:space="preserve"> </w:t>
      </w:r>
      <w:r w:rsidRPr="001534A2">
        <w:rPr>
          <w:sz w:val="24"/>
          <w:szCs w:val="24"/>
          <w:lang w:val="en-US"/>
        </w:rPr>
        <w:t>burda</w:t>
      </w:r>
      <w:r w:rsidRPr="001534A2">
        <w:rPr>
          <w:sz w:val="24"/>
          <w:szCs w:val="24"/>
          <w:lang w:val="uz-Latn-UZ"/>
        </w:rPr>
        <w:t xml:space="preserve"> qil</w:t>
      </w:r>
      <w:r w:rsidRPr="001534A2">
        <w:rPr>
          <w:sz w:val="24"/>
          <w:szCs w:val="24"/>
          <w:lang w:val="uz-Cyrl-UZ"/>
        </w:rPr>
        <w:t>di</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Pr>
          <w:sz w:val="24"/>
          <w:szCs w:val="24"/>
          <w:lang w:val="tr-TR"/>
        </w:rPr>
        <w:t>o‘</w:t>
      </w:r>
      <w:r w:rsidRPr="001534A2">
        <w:rPr>
          <w:sz w:val="24"/>
          <w:szCs w:val="24"/>
          <w:lang w:val="tr-TR"/>
        </w:rPr>
        <w:t>sha</w:t>
      </w:r>
      <w:r w:rsidRPr="001534A2">
        <w:rPr>
          <w:sz w:val="24"/>
          <w:szCs w:val="24"/>
          <w:lang w:val="uz-Latn-UZ"/>
        </w:rPr>
        <w:t xml:space="preserve"> </w:t>
      </w:r>
      <w:r w:rsidRPr="001534A2">
        <w:rPr>
          <w:sz w:val="24"/>
          <w:szCs w:val="24"/>
          <w:lang w:val="uz-Cyrl-UZ"/>
        </w:rPr>
        <w:t>hodisa</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tr-TR"/>
        </w:rPr>
        <w:t>aytdi</w:t>
      </w:r>
      <w:r w:rsidRPr="001534A2">
        <w:rPr>
          <w:sz w:val="24"/>
          <w:szCs w:val="24"/>
          <w:lang w:val="uz-Cyrl-UZ"/>
        </w:rPr>
        <w:t>lar</w:t>
      </w:r>
      <w:r w:rsidRPr="001534A2">
        <w:rPr>
          <w:sz w:val="24"/>
          <w:szCs w:val="24"/>
          <w:lang w:val="tr-TR"/>
        </w:rPr>
        <w:t>ki</w:t>
      </w:r>
      <w:r w:rsidRPr="001534A2">
        <w:rPr>
          <w:sz w:val="24"/>
          <w:szCs w:val="24"/>
          <w:lang w:val="uz-Latn-UZ"/>
        </w:rPr>
        <w:t>: "</w:t>
      </w:r>
      <w:r w:rsidRPr="001534A2">
        <w:rPr>
          <w:sz w:val="24"/>
          <w:szCs w:val="24"/>
          <w:lang w:val="uz-Cyrl-UZ"/>
        </w:rPr>
        <w:t>Uzza</w:t>
      </w:r>
      <w:r w:rsidRPr="001534A2">
        <w:rPr>
          <w:sz w:val="24"/>
          <w:szCs w:val="24"/>
          <w:lang w:val="uz-Latn-UZ"/>
        </w:rPr>
        <w:t xml:space="preserve"> </w:t>
      </w:r>
      <w:r w:rsidRPr="001534A2">
        <w:rPr>
          <w:sz w:val="24"/>
          <w:szCs w:val="24"/>
          <w:lang w:val="uz-Cyrl-UZ"/>
        </w:rPr>
        <w:t>sanami</w:t>
      </w:r>
      <w:r w:rsidRPr="001534A2">
        <w:rPr>
          <w:sz w:val="24"/>
          <w:szCs w:val="24"/>
          <w:lang w:val="uz-Latn-UZ"/>
        </w:rPr>
        <w:t xml:space="preserve"> </w:t>
      </w:r>
      <w:r w:rsidRPr="001534A2">
        <w:rPr>
          <w:sz w:val="24"/>
          <w:szCs w:val="24"/>
          <w:lang w:val="uz-Cyrl-UZ"/>
        </w:rPr>
        <w:t>ichida</w:t>
      </w:r>
      <w:r w:rsidRPr="001534A2">
        <w:rPr>
          <w:sz w:val="24"/>
          <w:szCs w:val="24"/>
          <w:lang w:val="uz-Latn-UZ"/>
        </w:rPr>
        <w:t xml:space="preserve"> </w:t>
      </w:r>
      <w:r w:rsidRPr="001534A2">
        <w:rPr>
          <w:sz w:val="24"/>
          <w:szCs w:val="24"/>
          <w:lang w:val="uz-Cyrl-UZ"/>
        </w:rPr>
        <w:t>unga</w:t>
      </w:r>
      <w:r w:rsidRPr="001534A2">
        <w:rPr>
          <w:sz w:val="24"/>
          <w:szCs w:val="24"/>
          <w:lang w:val="uz-Latn-UZ"/>
        </w:rPr>
        <w:t xml:space="preserve"> </w:t>
      </w:r>
      <w:r w:rsidRPr="001534A2">
        <w:rPr>
          <w:sz w:val="24"/>
          <w:szCs w:val="24"/>
          <w:lang w:val="uz-Cyrl-UZ"/>
        </w:rPr>
        <w:t>ibodat</w:t>
      </w:r>
      <w:r w:rsidRPr="001534A2">
        <w:rPr>
          <w:sz w:val="24"/>
          <w:szCs w:val="24"/>
          <w:lang w:val="uz-Latn-UZ"/>
        </w:rPr>
        <w:t xml:space="preserve"> qilinar</w:t>
      </w:r>
      <w:r w:rsidRPr="001534A2">
        <w:rPr>
          <w:sz w:val="24"/>
          <w:szCs w:val="24"/>
          <w:lang w:val="uz-Cyrl-UZ"/>
        </w:rPr>
        <w:t>di</w:t>
      </w:r>
      <w:r w:rsidRPr="001534A2">
        <w:rPr>
          <w:sz w:val="24"/>
          <w:szCs w:val="24"/>
          <w:lang w:val="uz-Latn-UZ"/>
        </w:rPr>
        <w:t xml:space="preserve">, </w:t>
      </w:r>
      <w:r w:rsidRPr="001534A2">
        <w:rPr>
          <w:sz w:val="24"/>
          <w:szCs w:val="24"/>
          <w:lang w:val="tr-TR"/>
        </w:rPr>
        <w:t xml:space="preserve">endi </w:t>
      </w:r>
      <w:r w:rsidRPr="001534A2">
        <w:rPr>
          <w:sz w:val="24"/>
          <w:szCs w:val="24"/>
          <w:lang w:val="uz-Cyrl-UZ"/>
        </w:rPr>
        <w:t>unga</w:t>
      </w:r>
      <w:r w:rsidRPr="001534A2">
        <w:rPr>
          <w:sz w:val="24"/>
          <w:szCs w:val="24"/>
          <w:lang w:val="uz-Latn-UZ"/>
        </w:rPr>
        <w:t xml:space="preserve"> </w:t>
      </w:r>
      <w:r w:rsidRPr="001534A2">
        <w:rPr>
          <w:sz w:val="24"/>
          <w:szCs w:val="24"/>
          <w:lang w:val="uz-Cyrl-UZ"/>
        </w:rPr>
        <w:t>ibodat</w:t>
      </w:r>
      <w:r w:rsidRPr="001534A2">
        <w:rPr>
          <w:sz w:val="24"/>
          <w:szCs w:val="24"/>
          <w:lang w:val="uz-Latn-UZ"/>
        </w:rPr>
        <w:t xml:space="preserve"> qilinmaydi".</w:t>
      </w:r>
    </w:p>
    <w:p w14:paraId="7232D225"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Umardan</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xabar</w:t>
      </w:r>
      <w:r w:rsidRPr="001534A2">
        <w:rPr>
          <w:sz w:val="24"/>
          <w:szCs w:val="24"/>
          <w:lang w:val="uz-Latn-UZ"/>
        </w:rPr>
        <w:t>: "</w:t>
      </w:r>
      <w:r w:rsidRPr="001534A2">
        <w:rPr>
          <w:sz w:val="24"/>
          <w:szCs w:val="24"/>
          <w:lang w:val="uz-Cyrl-UZ"/>
        </w:rPr>
        <w:t>Biz</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yon</w:t>
      </w:r>
      <w:r w:rsidRPr="001534A2">
        <w:rPr>
          <w:sz w:val="24"/>
          <w:szCs w:val="24"/>
          <w:lang w:val="tr-TR"/>
        </w:rPr>
        <w:t>larida ekan</w:t>
      </w:r>
      <w:r w:rsidRPr="001534A2">
        <w:rPr>
          <w:sz w:val="24"/>
          <w:szCs w:val="24"/>
          <w:lang w:val="uz-Latn-UZ"/>
        </w:rPr>
        <w:t xml:space="preserve">, </w:t>
      </w:r>
      <w:r w:rsidRPr="001534A2">
        <w:rPr>
          <w:sz w:val="24"/>
          <w:szCs w:val="24"/>
          <w:lang w:val="uz-Cyrl-UZ"/>
        </w:rPr>
        <w:t>kеksa</w:t>
      </w:r>
      <w:r w:rsidRPr="001534A2">
        <w:rPr>
          <w:sz w:val="24"/>
          <w:szCs w:val="24"/>
          <w:lang w:val="uz-Latn-UZ"/>
        </w:rPr>
        <w:t xml:space="preserve"> k</w:t>
      </w:r>
      <w:r>
        <w:rPr>
          <w:sz w:val="24"/>
          <w:szCs w:val="24"/>
          <w:lang w:val="uz-Latn-UZ"/>
        </w:rPr>
        <w:t>o‘</w:t>
      </w:r>
      <w:r w:rsidRPr="001534A2">
        <w:rPr>
          <w:sz w:val="24"/>
          <w:szCs w:val="24"/>
          <w:lang w:val="uz-Latn-UZ"/>
        </w:rPr>
        <w:t xml:space="preserve">rinishda, </w:t>
      </w:r>
      <w:r w:rsidRPr="001534A2">
        <w:rPr>
          <w:sz w:val="24"/>
          <w:szCs w:val="24"/>
          <w:lang w:val="uz-Cyrl-UZ"/>
        </w:rPr>
        <w:t>q</w:t>
      </w:r>
      <w:r>
        <w:rPr>
          <w:sz w:val="24"/>
          <w:szCs w:val="24"/>
          <w:lang w:val="uz-Cyrl-UZ"/>
        </w:rPr>
        <w:t>o‘</w:t>
      </w:r>
      <w:r w:rsidRPr="001534A2">
        <w:rPr>
          <w:sz w:val="24"/>
          <w:szCs w:val="24"/>
          <w:lang w:val="uz-Cyrl-UZ"/>
        </w:rPr>
        <w:t>lida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h</w:t>
      </w:r>
      <w:r w:rsidRPr="001534A2">
        <w:rPr>
          <w:sz w:val="24"/>
          <w:szCs w:val="24"/>
          <w:lang w:val="uz-Cyrl-UZ"/>
        </w:rPr>
        <w:t>a</w:t>
      </w:r>
      <w:r w:rsidRPr="001534A2">
        <w:rPr>
          <w:sz w:val="24"/>
          <w:szCs w:val="24"/>
          <w:lang w:val="uz-Latn-UZ"/>
        </w:rPr>
        <w:t>s</w:t>
      </w:r>
      <w:r w:rsidRPr="001534A2">
        <w:rPr>
          <w:sz w:val="24"/>
          <w:szCs w:val="24"/>
          <w:lang w:val="uz-Cyrl-UZ"/>
        </w:rPr>
        <w:t>s</w:t>
      </w:r>
      <w:r w:rsidRPr="001534A2">
        <w:rPr>
          <w:sz w:val="24"/>
          <w:szCs w:val="24"/>
          <w:lang w:val="tr-TR"/>
        </w:rPr>
        <w:t>o</w:t>
      </w:r>
      <w:r w:rsidRPr="001534A2">
        <w:rPr>
          <w:sz w:val="24"/>
          <w:szCs w:val="24"/>
          <w:lang w:val="uz-Latn-UZ"/>
        </w:rPr>
        <w:t>, "</w:t>
      </w:r>
      <w:r w:rsidRPr="001534A2">
        <w:rPr>
          <w:sz w:val="24"/>
          <w:szCs w:val="24"/>
          <w:lang w:val="uz-Cyrl-UZ"/>
        </w:rPr>
        <w:t>H</w:t>
      </w:r>
      <w:r w:rsidRPr="001534A2">
        <w:rPr>
          <w:sz w:val="24"/>
          <w:szCs w:val="24"/>
          <w:lang w:val="uz-Latn-UZ"/>
        </w:rPr>
        <w:t>o</w:t>
      </w:r>
      <w:r w:rsidRPr="001534A2">
        <w:rPr>
          <w:sz w:val="24"/>
          <w:szCs w:val="24"/>
          <w:lang w:val="uz-Cyrl-UZ"/>
        </w:rPr>
        <w:t>m</w:t>
      </w:r>
      <w:r w:rsidRPr="001534A2">
        <w:rPr>
          <w:sz w:val="24"/>
          <w:szCs w:val="24"/>
          <w:lang w:val="uz-Latn-UZ"/>
        </w:rPr>
        <w:t xml:space="preserve">a" </w:t>
      </w:r>
      <w:r w:rsidRPr="001534A2">
        <w:rPr>
          <w:sz w:val="24"/>
          <w:szCs w:val="24"/>
          <w:lang w:val="uz-Cyrl-UZ"/>
        </w:rPr>
        <w:t>ismli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jin</w:t>
      </w:r>
      <w:r w:rsidRPr="001534A2">
        <w:rPr>
          <w:sz w:val="24"/>
          <w:szCs w:val="24"/>
          <w:lang w:val="uz-Latn-UZ"/>
        </w:rPr>
        <w:t xml:space="preserve"> </w:t>
      </w:r>
      <w:r w:rsidRPr="001534A2">
        <w:rPr>
          <w:sz w:val="24"/>
          <w:szCs w:val="24"/>
          <w:lang w:val="uz-Cyrl-UZ"/>
        </w:rPr>
        <w:t>kеldi</w:t>
      </w:r>
      <w:r w:rsidRPr="001534A2">
        <w:rPr>
          <w:sz w:val="24"/>
          <w:szCs w:val="24"/>
          <w:lang w:val="uz-Latn-UZ"/>
        </w:rPr>
        <w:t xml:space="preserve">, </w:t>
      </w:r>
      <w:r w:rsidRPr="001534A2">
        <w:rPr>
          <w:sz w:val="24"/>
          <w:szCs w:val="24"/>
          <w:lang w:val="uz-Cyrl-UZ"/>
        </w:rPr>
        <w:t>iymon</w:t>
      </w:r>
      <w:r w:rsidRPr="001534A2">
        <w:rPr>
          <w:sz w:val="24"/>
          <w:szCs w:val="24"/>
          <w:lang w:val="uz-Latn-UZ"/>
        </w:rPr>
        <w:t xml:space="preserve"> </w:t>
      </w:r>
      <w:r w:rsidRPr="001534A2">
        <w:rPr>
          <w:sz w:val="24"/>
          <w:szCs w:val="24"/>
          <w:lang w:val="uz-Cyrl-UZ"/>
        </w:rPr>
        <w:t>kеltirdi</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qisqa</w:t>
      </w:r>
      <w:r w:rsidRPr="001534A2">
        <w:rPr>
          <w:sz w:val="24"/>
          <w:szCs w:val="24"/>
          <w:lang w:val="en-US"/>
        </w:rPr>
        <w:t xml:space="preserve"> </w:t>
      </w:r>
      <w:r w:rsidRPr="001534A2">
        <w:rPr>
          <w:sz w:val="24"/>
          <w:szCs w:val="24"/>
          <w:lang w:val="uz-Cyrl-UZ"/>
        </w:rPr>
        <w:t>suralardan</w:t>
      </w:r>
      <w:r w:rsidRPr="001534A2">
        <w:rPr>
          <w:sz w:val="24"/>
          <w:szCs w:val="24"/>
          <w:lang w:val="en-US"/>
        </w:rPr>
        <w:t xml:space="preserve"> </w:t>
      </w:r>
      <w:r w:rsidRPr="001534A2">
        <w:rPr>
          <w:sz w:val="24"/>
          <w:szCs w:val="24"/>
          <w:lang w:val="uz-Cyrl-UZ"/>
        </w:rPr>
        <w:t>bir nеchta</w:t>
      </w:r>
      <w:r w:rsidRPr="001534A2">
        <w:rPr>
          <w:sz w:val="24"/>
          <w:szCs w:val="24"/>
          <w:lang w:val="en-US"/>
        </w:rPr>
        <w:t xml:space="preserve"> </w:t>
      </w:r>
      <w:r w:rsidRPr="001534A2">
        <w:rPr>
          <w:sz w:val="24"/>
          <w:szCs w:val="24"/>
          <w:lang w:val="uz-Cyrl-UZ"/>
        </w:rPr>
        <w:t>surani</w:t>
      </w:r>
      <w:r w:rsidRPr="001534A2">
        <w:rPr>
          <w:sz w:val="24"/>
          <w:szCs w:val="24"/>
          <w:lang w:val="en-US"/>
        </w:rPr>
        <w:t xml:space="preserve"> </w:t>
      </w:r>
      <w:r w:rsidRPr="001534A2">
        <w:rPr>
          <w:sz w:val="24"/>
          <w:szCs w:val="24"/>
          <w:lang w:val="uz-Cyrl-UZ"/>
        </w:rPr>
        <w:t>dars bеrdi</w:t>
      </w:r>
      <w:r w:rsidRPr="001534A2">
        <w:rPr>
          <w:sz w:val="24"/>
          <w:szCs w:val="24"/>
          <w:lang w:val="uz-Latn-UZ"/>
        </w:rPr>
        <w:t>lar</w:t>
      </w:r>
      <w:r w:rsidRPr="001534A2">
        <w:rPr>
          <w:sz w:val="24"/>
          <w:szCs w:val="24"/>
          <w:lang w:val="en-US"/>
        </w:rPr>
        <w:t xml:space="preserve">. </w:t>
      </w:r>
      <w:r w:rsidRPr="001534A2">
        <w:rPr>
          <w:sz w:val="24"/>
          <w:szCs w:val="24"/>
          <w:lang w:val="uz-Cyrl-UZ"/>
        </w:rPr>
        <w:t>Darsini</w:t>
      </w:r>
      <w:r w:rsidRPr="001534A2">
        <w:rPr>
          <w:sz w:val="24"/>
          <w:szCs w:val="24"/>
          <w:lang w:val="en-US"/>
        </w:rPr>
        <w:t xml:space="preserve"> </w:t>
      </w:r>
      <w:r w:rsidRPr="001534A2">
        <w:rPr>
          <w:sz w:val="24"/>
          <w:szCs w:val="24"/>
          <w:lang w:val="uz-Cyrl-UZ"/>
        </w:rPr>
        <w:t>oldi</w:t>
      </w:r>
      <w:r w:rsidRPr="001534A2">
        <w:rPr>
          <w:sz w:val="24"/>
          <w:szCs w:val="24"/>
          <w:lang w:val="en-US"/>
        </w:rPr>
        <w:t xml:space="preserve">, </w:t>
      </w:r>
      <w:r w:rsidRPr="001534A2">
        <w:rPr>
          <w:sz w:val="24"/>
          <w:szCs w:val="24"/>
          <w:lang w:val="uz-Cyrl-UZ"/>
        </w:rPr>
        <w:t>kеtdi</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oxirgi</w:t>
      </w:r>
      <w:r w:rsidRPr="001534A2">
        <w:rPr>
          <w:sz w:val="24"/>
          <w:szCs w:val="24"/>
          <w:lang w:val="en-US"/>
        </w:rPr>
        <w:t xml:space="preserve"> </w:t>
      </w:r>
      <w:r w:rsidRPr="001534A2">
        <w:rPr>
          <w:sz w:val="24"/>
          <w:szCs w:val="24"/>
          <w:lang w:val="uz-Cyrl-UZ"/>
        </w:rPr>
        <w:t>hodisaga</w:t>
      </w:r>
      <w:r w:rsidRPr="001534A2">
        <w:rPr>
          <w:sz w:val="24"/>
          <w:szCs w:val="24"/>
          <w:lang w:val="en-US"/>
        </w:rPr>
        <w:t xml:space="preserve">, </w:t>
      </w:r>
      <w:r w:rsidRPr="001534A2">
        <w:rPr>
          <w:sz w:val="24"/>
          <w:szCs w:val="24"/>
          <w:lang w:val="uz-Cyrl-UZ"/>
        </w:rPr>
        <w:t>garchi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hadis</w:t>
      </w:r>
      <w:r w:rsidRPr="001534A2">
        <w:rPr>
          <w:sz w:val="24"/>
          <w:szCs w:val="24"/>
          <w:lang w:val="en-US"/>
        </w:rPr>
        <w:t xml:space="preserve"> </w:t>
      </w:r>
      <w:r w:rsidRPr="001534A2">
        <w:rPr>
          <w:sz w:val="24"/>
          <w:szCs w:val="24"/>
          <w:lang w:val="uz-Cyrl-UZ"/>
        </w:rPr>
        <w:t>imomlari</w:t>
      </w:r>
      <w:r w:rsidRPr="001534A2">
        <w:rPr>
          <w:sz w:val="24"/>
          <w:szCs w:val="24"/>
          <w:lang w:val="en-US"/>
        </w:rPr>
        <w:t xml:space="preserve"> </w:t>
      </w:r>
      <w:r w:rsidRPr="001534A2">
        <w:rPr>
          <w:sz w:val="24"/>
          <w:szCs w:val="24"/>
          <w:lang w:val="uz-Latn-UZ"/>
        </w:rPr>
        <w:t>e</w:t>
      </w:r>
      <w:r>
        <w:rPr>
          <w:sz w:val="24"/>
          <w:szCs w:val="24"/>
          <w:lang w:val="uz-Latn-UZ"/>
        </w:rPr>
        <w:t>’</w:t>
      </w:r>
      <w:r w:rsidRPr="001534A2">
        <w:rPr>
          <w:sz w:val="24"/>
          <w:szCs w:val="24"/>
          <w:lang w:val="uz-Latn-UZ"/>
        </w:rPr>
        <w:t>tiroz bildirishgan</w:t>
      </w:r>
      <w:r w:rsidRPr="001534A2">
        <w:rPr>
          <w:sz w:val="24"/>
          <w:szCs w:val="24"/>
          <w:lang w:val="en-US"/>
        </w:rPr>
        <w:t xml:space="preserve">; </w:t>
      </w:r>
      <w:r w:rsidRPr="001534A2">
        <w:rPr>
          <w:sz w:val="24"/>
          <w:szCs w:val="24"/>
          <w:lang w:val="tr-TR"/>
        </w:rPr>
        <w:t xml:space="preserve">lekin </w:t>
      </w:r>
      <w:r w:rsidRPr="001534A2">
        <w:rPr>
          <w:sz w:val="24"/>
          <w:szCs w:val="24"/>
          <w:lang w:val="uz-Cyrl-UZ"/>
        </w:rPr>
        <w:t>muhim</w:t>
      </w:r>
      <w:r w:rsidRPr="001534A2">
        <w:rPr>
          <w:sz w:val="24"/>
          <w:szCs w:val="24"/>
          <w:lang w:val="en-US"/>
        </w:rPr>
        <w:t xml:space="preserve"> </w:t>
      </w:r>
      <w:r w:rsidRPr="001534A2">
        <w:rPr>
          <w:sz w:val="24"/>
          <w:szCs w:val="24"/>
          <w:lang w:val="uz-Cyrl-UZ"/>
        </w:rPr>
        <w:t>imomlar</w:t>
      </w:r>
      <w:r w:rsidRPr="001534A2">
        <w:rPr>
          <w:sz w:val="24"/>
          <w:szCs w:val="24"/>
          <w:lang w:val="en-US"/>
        </w:rPr>
        <w:t xml:space="preserve"> t</w:t>
      </w:r>
      <w:r>
        <w:rPr>
          <w:sz w:val="24"/>
          <w:szCs w:val="24"/>
          <w:lang w:val="en-US"/>
        </w:rPr>
        <w:t>o‘g‘</w:t>
      </w:r>
      <w:r w:rsidRPr="001534A2">
        <w:rPr>
          <w:sz w:val="24"/>
          <w:szCs w:val="24"/>
          <w:lang w:val="en-US"/>
        </w:rPr>
        <w:t xml:space="preserve">riligiga </w:t>
      </w:r>
      <w:r w:rsidRPr="001534A2">
        <w:rPr>
          <w:sz w:val="24"/>
          <w:szCs w:val="24"/>
          <w:lang w:val="uz-Cyrl-UZ"/>
        </w:rPr>
        <w:t xml:space="preserve">hukm </w:t>
      </w:r>
      <w:r w:rsidRPr="001534A2">
        <w:rPr>
          <w:sz w:val="24"/>
          <w:szCs w:val="24"/>
          <w:lang w:val="tr-TR"/>
        </w:rPr>
        <w:t>qilishgan</w:t>
      </w:r>
      <w:r w:rsidRPr="001534A2">
        <w:rPr>
          <w:sz w:val="24"/>
          <w:szCs w:val="24"/>
          <w:lang w:val="en-US"/>
        </w:rPr>
        <w:t xml:space="preserve">. </w:t>
      </w:r>
      <w:r w:rsidRPr="001534A2">
        <w:rPr>
          <w:sz w:val="24"/>
          <w:szCs w:val="24"/>
          <w:lang w:val="uz-Cyrl-UZ"/>
        </w:rPr>
        <w:t>Nima b</w:t>
      </w:r>
      <w:r>
        <w:rPr>
          <w:sz w:val="24"/>
          <w:szCs w:val="24"/>
          <w:lang w:val="uz-Cyrl-UZ"/>
        </w:rPr>
        <w:t>o‘</w:t>
      </w:r>
      <w:r w:rsidRPr="001534A2">
        <w:rPr>
          <w:sz w:val="24"/>
          <w:szCs w:val="24"/>
          <w:lang w:val="uz-Cyrl-UZ"/>
        </w:rPr>
        <w:t>lganda ham</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navda</w:t>
      </w:r>
      <w:r w:rsidRPr="001534A2">
        <w:rPr>
          <w:sz w:val="24"/>
          <w:szCs w:val="24"/>
          <w:lang w:val="en-US"/>
        </w:rPr>
        <w:t xml:space="preserve"> </w:t>
      </w:r>
      <w:r w:rsidRPr="001534A2">
        <w:rPr>
          <w:sz w:val="24"/>
          <w:szCs w:val="24"/>
          <w:lang w:val="uz-Cyrl-UZ"/>
        </w:rPr>
        <w:t>uzun</w:t>
      </w:r>
      <w:r w:rsidRPr="001534A2">
        <w:rPr>
          <w:sz w:val="24"/>
          <w:szCs w:val="24"/>
          <w:lang w:val="en-US"/>
        </w:rPr>
        <w:t xml:space="preserve"> </w:t>
      </w:r>
      <w:r w:rsidRPr="001534A2">
        <w:rPr>
          <w:sz w:val="24"/>
          <w:szCs w:val="24"/>
          <w:lang w:val="uz-Cyrl-UZ"/>
        </w:rPr>
        <w:t>aytishga</w:t>
      </w:r>
      <w:r w:rsidRPr="001534A2">
        <w:rPr>
          <w:sz w:val="24"/>
          <w:szCs w:val="24"/>
          <w:lang w:val="en-US"/>
        </w:rPr>
        <w:t xml:space="preserve"> </w:t>
      </w:r>
      <w:r w:rsidRPr="001534A2">
        <w:rPr>
          <w:sz w:val="24"/>
          <w:szCs w:val="24"/>
          <w:lang w:val="uz-Cyrl-UZ"/>
        </w:rPr>
        <w:t>ehtiyoj</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uz-Latn-UZ"/>
        </w:rPr>
        <w:t>,</w:t>
      </w:r>
      <w:r w:rsidRPr="001534A2">
        <w:rPr>
          <w:sz w:val="24"/>
          <w:szCs w:val="24"/>
          <w:lang w:val="en-US"/>
        </w:rPr>
        <w:t xml:space="preserve"> </w:t>
      </w:r>
      <w:r w:rsidRPr="001534A2">
        <w:rPr>
          <w:sz w:val="24"/>
          <w:szCs w:val="24"/>
          <w:lang w:val="uz-Cyrl-UZ"/>
        </w:rPr>
        <w:t>misollari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w:t>
      </w:r>
    </w:p>
    <w:p w14:paraId="22B4DBC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dе</w:t>
      </w:r>
      <w:r w:rsidRPr="001534A2">
        <w:rPr>
          <w:sz w:val="24"/>
          <w:szCs w:val="24"/>
          <w:lang w:val="uz-Latn-UZ"/>
        </w:rPr>
        <w:t>ym</w:t>
      </w:r>
      <w:r w:rsidRPr="001534A2">
        <w:rPr>
          <w:sz w:val="24"/>
          <w:szCs w:val="24"/>
          <w:lang w:val="uz-Cyrl-UZ"/>
        </w:rPr>
        <w:t>izki</w:t>
      </w:r>
      <w:r w:rsidRPr="001534A2">
        <w:rPr>
          <w:sz w:val="24"/>
          <w:szCs w:val="24"/>
          <w:lang w:val="en-US"/>
        </w:rPr>
        <w:t>:</w:t>
      </w:r>
    </w:p>
    <w:p w14:paraId="0F60A216" w14:textId="77777777" w:rsidR="00A31CA5" w:rsidRPr="001534A2" w:rsidRDefault="00A31CA5" w:rsidP="00A31CA5">
      <w:pPr>
        <w:widowControl w:val="0"/>
        <w:ind w:firstLine="709"/>
        <w:jc w:val="both"/>
        <w:rPr>
          <w:sz w:val="24"/>
          <w:szCs w:val="24"/>
          <w:lang w:val="en-US"/>
        </w:rPr>
      </w:pP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nur</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tarbiya</w:t>
      </w:r>
      <w:r w:rsidRPr="001534A2">
        <w:rPr>
          <w:sz w:val="24"/>
          <w:szCs w:val="24"/>
          <w:lang w:val="uz-Latn-UZ"/>
        </w:rPr>
        <w:t>lar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orqasida</w:t>
      </w:r>
      <w:r w:rsidRPr="001534A2">
        <w:rPr>
          <w:sz w:val="24"/>
          <w:szCs w:val="24"/>
          <w:lang w:val="en-US"/>
        </w:rPr>
        <w:t xml:space="preserve">n </w:t>
      </w:r>
      <w:r w:rsidRPr="001534A2">
        <w:rPr>
          <w:sz w:val="24"/>
          <w:szCs w:val="24"/>
          <w:lang w:val="uz-Cyrl-UZ"/>
        </w:rPr>
        <w:t>kеt</w:t>
      </w:r>
      <w:r w:rsidRPr="001534A2">
        <w:rPr>
          <w:sz w:val="24"/>
          <w:szCs w:val="24"/>
          <w:lang w:val="tr-TR"/>
        </w:rPr>
        <w:t>gan</w:t>
      </w:r>
      <w:r w:rsidRPr="001534A2">
        <w:rPr>
          <w:sz w:val="24"/>
          <w:szCs w:val="24"/>
          <w:lang w:val="uz-Cyrl-UZ"/>
        </w:rPr>
        <w:t xml:space="preserve"> minglab</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ayx</w:t>
      </w:r>
      <w:r w:rsidRPr="001534A2">
        <w:rPr>
          <w:sz w:val="24"/>
          <w:szCs w:val="24"/>
          <w:lang w:val="en-US"/>
        </w:rPr>
        <w:t xml:space="preserve"> Ji</w:t>
      </w:r>
      <w:r w:rsidRPr="001534A2">
        <w:rPr>
          <w:sz w:val="24"/>
          <w:szCs w:val="24"/>
          <w:lang w:val="uz-Cyrl-UZ"/>
        </w:rPr>
        <w:t>yloniy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aqtoblar</w:t>
      </w:r>
      <w:r w:rsidRPr="001534A2">
        <w:rPr>
          <w:sz w:val="24"/>
          <w:szCs w:val="24"/>
          <w:lang w:val="en-US"/>
        </w:rPr>
        <w:t xml:space="preserve">, </w:t>
      </w:r>
      <w:r w:rsidRPr="001534A2">
        <w:rPr>
          <w:sz w:val="24"/>
          <w:szCs w:val="24"/>
          <w:lang w:val="uz-Cyrl-UZ"/>
        </w:rPr>
        <w:t>asfiyolar</w:t>
      </w:r>
      <w:r w:rsidRPr="001534A2">
        <w:rPr>
          <w:sz w:val="24"/>
          <w:szCs w:val="24"/>
          <w:lang w:val="en-US"/>
        </w:rPr>
        <w:t xml:space="preserve"> </w:t>
      </w:r>
      <w:r w:rsidRPr="001534A2">
        <w:rPr>
          <w:sz w:val="24"/>
          <w:szCs w:val="24"/>
          <w:lang w:val="uz-Cyrl-UZ"/>
        </w:rPr>
        <w:t>mal</w:t>
      </w:r>
      <w:r w:rsidRPr="001534A2">
        <w:rPr>
          <w:sz w:val="24"/>
          <w:szCs w:val="24"/>
          <w:lang w:val="uz-Latn-UZ"/>
        </w:rPr>
        <w:t>oi</w:t>
      </w:r>
      <w:r w:rsidRPr="001534A2">
        <w:rPr>
          <w:sz w:val="24"/>
          <w:szCs w:val="24"/>
          <w:lang w:val="uz-Cyrl-UZ"/>
        </w:rPr>
        <w:t>k</w:t>
      </w:r>
      <w:r w:rsidRPr="001534A2">
        <w:rPr>
          <w:sz w:val="24"/>
          <w:szCs w:val="24"/>
          <w:lang w:val="en-US"/>
        </w:rPr>
        <w:t>a</w:t>
      </w:r>
      <w:r w:rsidRPr="001534A2">
        <w:rPr>
          <w:sz w:val="24"/>
          <w:szCs w:val="24"/>
          <w:lang w:val="uz-Cyrl-UZ"/>
        </w:rPr>
        <w:t>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jinlar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rish</w:t>
      </w:r>
      <w:r w:rsidRPr="001534A2">
        <w:rPr>
          <w:sz w:val="24"/>
          <w:szCs w:val="24"/>
          <w:lang w:val="uz-Latn-UZ"/>
        </w:rPr>
        <w:t>ib</w:t>
      </w:r>
      <w:r w:rsidRPr="001534A2">
        <w:rPr>
          <w:sz w:val="24"/>
          <w:szCs w:val="24"/>
          <w:lang w:val="en-US"/>
        </w:rPr>
        <w:t xml:space="preserve"> </w:t>
      </w:r>
      <w:r w:rsidRPr="001534A2">
        <w:rPr>
          <w:sz w:val="24"/>
          <w:szCs w:val="24"/>
          <w:lang w:val="uz-Cyrl-UZ"/>
        </w:rPr>
        <w:t>gaplash</w:t>
      </w:r>
      <w:r w:rsidRPr="001534A2">
        <w:rPr>
          <w:sz w:val="24"/>
          <w:szCs w:val="24"/>
          <w:lang w:val="tr-TR"/>
        </w:rPr>
        <w:t>ganlar,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yuz</w:t>
      </w:r>
      <w:r w:rsidRPr="001534A2">
        <w:rPr>
          <w:sz w:val="24"/>
          <w:szCs w:val="24"/>
          <w:lang w:val="en-US"/>
        </w:rPr>
        <w:t xml:space="preserve"> </w:t>
      </w:r>
      <w:r w:rsidRPr="001534A2">
        <w:rPr>
          <w:sz w:val="24"/>
          <w:szCs w:val="24"/>
          <w:lang w:val="uz-Cyrl-UZ"/>
        </w:rPr>
        <w:t>tavotur</w:t>
      </w:r>
      <w:r w:rsidRPr="001534A2">
        <w:rPr>
          <w:sz w:val="24"/>
          <w:szCs w:val="24"/>
          <w:lang w:val="en-US"/>
        </w:rPr>
        <w:t xml:space="preserve"> </w:t>
      </w:r>
      <w:r w:rsidRPr="001534A2">
        <w:rPr>
          <w:sz w:val="24"/>
          <w:szCs w:val="24"/>
          <w:lang w:val="uz-Cyrl-UZ"/>
        </w:rPr>
        <w:t>darajasida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tr-TR"/>
        </w:rPr>
        <w:t>juda</w:t>
      </w:r>
      <w:r w:rsidRPr="001534A2">
        <w:rPr>
          <w:sz w:val="24"/>
          <w:szCs w:val="24"/>
          <w:lang w:val="en-US"/>
        </w:rPr>
        <w:t xml:space="preserve"> kasratda</w:t>
      </w:r>
      <w:r w:rsidRPr="001534A2">
        <w:rPr>
          <w:sz w:val="24"/>
          <w:szCs w:val="24"/>
          <w:lang w:val="uz-Cyrl-UZ"/>
        </w:rPr>
        <w:t>dir</w:t>
      </w:r>
      <w:r w:rsidRPr="001534A2">
        <w:rPr>
          <w:sz w:val="24"/>
          <w:szCs w:val="24"/>
          <w:lang w:val="en-US"/>
        </w:rPr>
        <w:t xml:space="preserve">. </w:t>
      </w:r>
      <w:r w:rsidRPr="001534A2">
        <w:rPr>
          <w:sz w:val="24"/>
          <w:szCs w:val="24"/>
          <w:lang w:val="uz-Cyrl-UZ"/>
        </w:rPr>
        <w:t>Ha,</w:t>
      </w:r>
      <w:r w:rsidRPr="001534A2">
        <w:rPr>
          <w:sz w:val="24"/>
          <w:szCs w:val="24"/>
          <w:lang w:val="en-US"/>
        </w:rPr>
        <w:t xml:space="preserve"> ummati </w:t>
      </w:r>
      <w:r w:rsidRPr="001534A2">
        <w:rPr>
          <w:sz w:val="24"/>
          <w:szCs w:val="24"/>
          <w:lang w:val="uz-Cyrl-UZ"/>
        </w:rPr>
        <w:t>Muhammad</w:t>
      </w:r>
      <w:r w:rsidRPr="001534A2">
        <w:rPr>
          <w:sz w:val="24"/>
          <w:szCs w:val="24"/>
          <w:lang w:val="uz-Latn-UZ"/>
        </w:rPr>
        <w:t>ning</w:t>
      </w:r>
      <w:r w:rsidRPr="001534A2">
        <w:rPr>
          <w:sz w:val="24"/>
          <w:szCs w:val="24"/>
          <w:lang w:val="uz-Cyrl-UZ"/>
        </w:rPr>
        <w:t xml:space="preserve"> mal</w:t>
      </w:r>
      <w:r w:rsidRPr="001534A2">
        <w:rPr>
          <w:sz w:val="24"/>
          <w:szCs w:val="24"/>
          <w:lang w:val="uz-Latn-UZ"/>
        </w:rPr>
        <w:t>oi</w:t>
      </w:r>
      <w:r w:rsidRPr="001534A2">
        <w:rPr>
          <w:sz w:val="24"/>
          <w:szCs w:val="24"/>
          <w:lang w:val="uz-Cyrl-UZ"/>
        </w:rPr>
        <w:t>k</w:t>
      </w:r>
      <w:r w:rsidRPr="001534A2">
        <w:rPr>
          <w:sz w:val="24"/>
          <w:szCs w:val="24"/>
          <w:lang w:val="en-US"/>
        </w:rPr>
        <w:t xml:space="preserve">a </w:t>
      </w:r>
      <w:r w:rsidRPr="001534A2">
        <w:rPr>
          <w:sz w:val="24"/>
          <w:szCs w:val="24"/>
          <w:lang w:val="uz-Cyrl-UZ"/>
        </w:rPr>
        <w:t>va</w:t>
      </w:r>
      <w:r w:rsidRPr="001534A2">
        <w:rPr>
          <w:sz w:val="24"/>
          <w:szCs w:val="24"/>
          <w:lang w:val="en-US"/>
        </w:rPr>
        <w:t xml:space="preserve"> </w:t>
      </w:r>
      <w:r w:rsidRPr="001534A2">
        <w:rPr>
          <w:sz w:val="24"/>
          <w:szCs w:val="24"/>
          <w:lang w:val="uz-Cyrl-UZ"/>
        </w:rPr>
        <w:t xml:space="preserve">jinlar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aloqalari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takallumlari</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tarbiya</w:t>
      </w:r>
      <w:r w:rsidRPr="001534A2">
        <w:rPr>
          <w:sz w:val="24"/>
          <w:szCs w:val="24"/>
          <w:lang w:val="en-US"/>
        </w:rPr>
        <w:t xml:space="preserve"> </w:t>
      </w:r>
      <w:r w:rsidRPr="001534A2">
        <w:rPr>
          <w:sz w:val="24"/>
          <w:szCs w:val="24"/>
          <w:lang w:val="uz-Cyrl-UZ"/>
        </w:rPr>
        <w:t>va</w:t>
      </w:r>
      <w:r w:rsidRPr="001534A2">
        <w:rPr>
          <w:sz w:val="24"/>
          <w:szCs w:val="24"/>
          <w:lang w:val="en-US"/>
        </w:rPr>
        <w:t xml:space="preserve"> irshodi </w:t>
      </w:r>
      <w:r w:rsidRPr="001534A2">
        <w:rPr>
          <w:sz w:val="24"/>
          <w:szCs w:val="24"/>
          <w:lang w:val="uz-Latn-UZ"/>
        </w:rPr>
        <w:t>i</w:t>
      </w:r>
      <w:r>
        <w:rPr>
          <w:sz w:val="24"/>
          <w:szCs w:val="24"/>
          <w:lang w:val="uz-Latn-UZ"/>
        </w:rPr>
        <w:t>’</w:t>
      </w:r>
      <w:r w:rsidRPr="001534A2">
        <w:rPr>
          <w:sz w:val="24"/>
          <w:szCs w:val="24"/>
          <w:lang w:val="uz-Latn-UZ"/>
        </w:rPr>
        <w:t>jozkoronasi</w:t>
      </w:r>
      <w:r w:rsidRPr="001534A2">
        <w:rPr>
          <w:sz w:val="24"/>
          <w:szCs w:val="24"/>
          <w:lang w:val="uz-Cyrl-UZ"/>
        </w:rPr>
        <w:t>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asaridir</w:t>
      </w:r>
      <w:r w:rsidRPr="001534A2">
        <w:rPr>
          <w:sz w:val="24"/>
          <w:szCs w:val="24"/>
          <w:lang w:val="en-US"/>
        </w:rPr>
        <w:t>.</w:t>
      </w:r>
    </w:p>
    <w:p w14:paraId="0936E755" w14:textId="58B051D7" w:rsidR="00A31CA5" w:rsidRPr="001534A2" w:rsidRDefault="00A31CA5" w:rsidP="00A31CA5">
      <w:pPr>
        <w:widowControl w:val="0"/>
        <w:ind w:firstLine="709"/>
        <w:jc w:val="both"/>
        <w:rPr>
          <w:sz w:val="24"/>
          <w:szCs w:val="24"/>
          <w:lang w:val="en-US"/>
        </w:rPr>
      </w:pPr>
      <w:r w:rsidRPr="001534A2">
        <w:rPr>
          <w:b/>
          <w:sz w:val="24"/>
          <w:szCs w:val="24"/>
          <w:lang w:val="uz-Cyrl-UZ"/>
        </w:rPr>
        <w:t xml:space="preserve">Uchinchi </w:t>
      </w:r>
      <w:r w:rsidRPr="001534A2">
        <w:rPr>
          <w:b/>
          <w:sz w:val="24"/>
          <w:szCs w:val="24"/>
          <w:lang w:val="en-US"/>
        </w:rPr>
        <w:t>Sh</w:t>
      </w:r>
      <w:r>
        <w:rPr>
          <w:b/>
          <w:sz w:val="24"/>
          <w:szCs w:val="24"/>
          <w:lang w:val="en-US"/>
        </w:rPr>
        <w:t>o‘’</w:t>
      </w:r>
      <w:r w:rsidRPr="001534A2">
        <w:rPr>
          <w:b/>
          <w:sz w:val="24"/>
          <w:szCs w:val="24"/>
          <w:lang w:val="en-US"/>
        </w:rPr>
        <w:t>ba:</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hifz</w:t>
      </w:r>
      <w:r w:rsidRPr="001534A2">
        <w:rPr>
          <w:sz w:val="24"/>
          <w:szCs w:val="24"/>
          <w:lang w:val="uz-Latn-UZ"/>
        </w:rPr>
        <w:t>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ismatlari,</w:t>
      </w:r>
      <w:r w:rsidRPr="001534A2">
        <w:rPr>
          <w:sz w:val="24"/>
          <w:szCs w:val="24"/>
          <w:lang w:val="en-US"/>
        </w:rPr>
        <w:t xml:space="preserve"> </w:t>
      </w:r>
      <w:r w:rsidRPr="001534A2">
        <w:rPr>
          <w:sz w:val="24"/>
          <w:szCs w:val="24"/>
          <w:lang w:val="uz-Cyrl-UZ"/>
        </w:rPr>
        <w:t xml:space="preserve">bir </w:t>
      </w:r>
      <w:r w:rsidR="00CA0AFA">
        <w:rPr>
          <w:sz w:val="24"/>
          <w:szCs w:val="24"/>
          <w:lang w:val="uz-Cyrl-UZ"/>
        </w:rPr>
        <w:t>mo‘jiza</w:t>
      </w:r>
      <w:r w:rsidRPr="001534A2">
        <w:rPr>
          <w:sz w:val="24"/>
          <w:szCs w:val="24"/>
          <w:lang w:val="en-US"/>
        </w:rPr>
        <w:t>-i bahira</w:t>
      </w:r>
      <w:r w:rsidRPr="001534A2">
        <w:rPr>
          <w:sz w:val="24"/>
          <w:szCs w:val="24"/>
          <w:lang w:val="uz-Cyrl-UZ"/>
        </w:rPr>
        <w:t>dir</w:t>
      </w:r>
      <w:r w:rsidRPr="001534A2">
        <w:rPr>
          <w:sz w:val="24"/>
          <w:szCs w:val="24"/>
          <w:lang w:val="en-US"/>
        </w:rPr>
        <w:t xml:space="preserve">. </w:t>
      </w:r>
      <w:r w:rsidRPr="001534A2">
        <w:rPr>
          <w:rFonts w:ascii="Arabic Typesetting" w:hAnsi="Arabic Typesetting" w:cs="Arabic Typesetting"/>
          <w:color w:val="FF0000"/>
          <w:sz w:val="40"/>
          <w:szCs w:val="40"/>
          <w:rtl/>
          <w:lang w:val="en-US"/>
        </w:rPr>
        <w:t>وَاللّٰهُ يَعْصِمُكَ مِنَ النَّاسِ</w:t>
      </w:r>
      <w:r w:rsidRPr="001534A2">
        <w:rPr>
          <w:rFonts w:ascii="Arabic Typesetting" w:hAnsi="Arabic Typesetting" w:cs="Arabic Typesetting"/>
          <w:color w:val="FF0000"/>
          <w:sz w:val="40"/>
          <w:szCs w:val="40"/>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karimasining</w:t>
      </w:r>
      <w:r w:rsidRPr="001534A2">
        <w:rPr>
          <w:sz w:val="24"/>
          <w:szCs w:val="24"/>
          <w:lang w:val="en-US"/>
        </w:rPr>
        <w:t xml:space="preserve"> </w:t>
      </w:r>
      <w:r w:rsidRPr="001534A2">
        <w:rPr>
          <w:sz w:val="24"/>
          <w:szCs w:val="24"/>
          <w:lang w:val="uz-Cyrl-UZ"/>
        </w:rPr>
        <w:t>haqiqati</w:t>
      </w:r>
      <w:r w:rsidRPr="001534A2">
        <w:rPr>
          <w:sz w:val="24"/>
          <w:szCs w:val="24"/>
          <w:lang w:val="en-US"/>
        </w:rPr>
        <w:t xml:space="preserve"> bahirasi,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Ha</w:t>
      </w:r>
      <w:r w:rsidRPr="001534A2">
        <w:rPr>
          <w:sz w:val="24"/>
          <w:szCs w:val="24"/>
          <w:lang w:val="en-US"/>
        </w:rPr>
        <w:t xml:space="preserve">, </w:t>
      </w:r>
      <w:r w:rsidRPr="001534A2">
        <w:rPr>
          <w:sz w:val="24"/>
          <w:szCs w:val="24"/>
          <w:lang w:val="uz-Cyrl-UZ"/>
        </w:rPr>
        <w:t>Rasuli Akram Alayhissalotu Vassalam chiqqan</w:t>
      </w:r>
      <w:r w:rsidRPr="001534A2">
        <w:rPr>
          <w:sz w:val="24"/>
          <w:szCs w:val="24"/>
          <w:lang w:val="en-US"/>
        </w:rPr>
        <w:t xml:space="preserve"> vaq</w:t>
      </w:r>
      <w:r w:rsidRPr="001534A2">
        <w:rPr>
          <w:sz w:val="24"/>
          <w:szCs w:val="24"/>
          <w:lang w:val="uz-Cyrl-UZ"/>
        </w:rPr>
        <w:t>t</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toifaga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qavmga</w:t>
      </w:r>
      <w:r w:rsidRPr="001534A2">
        <w:rPr>
          <w:sz w:val="24"/>
          <w:szCs w:val="24"/>
          <w:lang w:val="en-US"/>
        </w:rPr>
        <w:t xml:space="preserve">, </w:t>
      </w:r>
      <w:r w:rsidRPr="001534A2">
        <w:rPr>
          <w:sz w:val="24"/>
          <w:szCs w:val="24"/>
          <w:lang w:val="uz-Cyrl-UZ"/>
        </w:rPr>
        <w:t>bir qism</w:t>
      </w:r>
      <w:r w:rsidRPr="001534A2">
        <w:rPr>
          <w:sz w:val="24"/>
          <w:szCs w:val="24"/>
          <w:lang w:val="en-US"/>
        </w:rPr>
        <w:t xml:space="preserve"> ahli </w:t>
      </w:r>
      <w:r w:rsidRPr="001534A2">
        <w:rPr>
          <w:sz w:val="24"/>
          <w:szCs w:val="24"/>
          <w:lang w:val="uz-Cyrl-UZ"/>
        </w:rPr>
        <w:t>siyosat</w:t>
      </w:r>
      <w:r w:rsidRPr="001534A2">
        <w:rPr>
          <w:sz w:val="24"/>
          <w:szCs w:val="24"/>
          <w:lang w:val="uz-Latn-UZ"/>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dinga</w:t>
      </w:r>
      <w:r w:rsidRPr="001534A2">
        <w:rPr>
          <w:sz w:val="24"/>
          <w:szCs w:val="24"/>
          <w:lang w:val="uz-Latn-UZ"/>
        </w:rPr>
        <w:t xml:space="preserve"> </w:t>
      </w:r>
      <w:r w:rsidRPr="001534A2">
        <w:rPr>
          <w:sz w:val="24"/>
          <w:szCs w:val="24"/>
          <w:lang w:val="uz-Cyrl-UZ"/>
        </w:rPr>
        <w:t>emas</w:t>
      </w:r>
      <w:r w:rsidRPr="001534A2">
        <w:rPr>
          <w:sz w:val="24"/>
          <w:szCs w:val="24"/>
          <w:lang w:val="uz-Latn-UZ"/>
        </w:rPr>
        <w:t>;</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podshohlarga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 xml:space="preserve">dinga bir </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 xml:space="preserve">qarshi </w:t>
      </w:r>
      <w:r w:rsidRPr="001534A2">
        <w:rPr>
          <w:sz w:val="24"/>
          <w:szCs w:val="24"/>
          <w:lang w:val="en-US"/>
        </w:rPr>
        <w:t>chiqdi</w:t>
      </w:r>
      <w:r w:rsidRPr="001534A2">
        <w:rPr>
          <w:sz w:val="24"/>
          <w:szCs w:val="24"/>
          <w:lang w:val="uz-Latn-UZ"/>
        </w:rPr>
        <w:t>lar</w:t>
      </w:r>
      <w:r w:rsidRPr="001534A2">
        <w:rPr>
          <w:sz w:val="24"/>
          <w:szCs w:val="24"/>
          <w:lang w:val="en-US"/>
        </w:rPr>
        <w:t xml:space="preserve">. </w:t>
      </w:r>
      <w:r w:rsidRPr="001534A2">
        <w:rPr>
          <w:sz w:val="24"/>
          <w:szCs w:val="24"/>
          <w:lang w:val="uz-Cyrl-UZ"/>
        </w:rPr>
        <w:t>Holbuki 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amaki</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katta</w:t>
      </w:r>
      <w:r w:rsidRPr="001534A2">
        <w:rPr>
          <w:sz w:val="24"/>
          <w:szCs w:val="24"/>
          <w:lang w:val="en-US"/>
        </w:rPr>
        <w:t xml:space="preserve"> </w:t>
      </w:r>
      <w:r w:rsidRPr="001534A2">
        <w:rPr>
          <w:sz w:val="24"/>
          <w:szCs w:val="24"/>
          <w:lang w:val="uz-Cyrl-UZ"/>
        </w:rPr>
        <w:t>dushman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qavm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qabila</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dushman</w:t>
      </w:r>
      <w:r w:rsidRPr="001534A2">
        <w:rPr>
          <w:sz w:val="24"/>
          <w:szCs w:val="24"/>
          <w:lang w:val="en-US"/>
        </w:rPr>
        <w:t xml:space="preserve"> </w:t>
      </w:r>
      <w:r w:rsidRPr="001534A2">
        <w:rPr>
          <w:sz w:val="24"/>
          <w:szCs w:val="24"/>
          <w:lang w:val="uz-Cyrl-UZ"/>
        </w:rPr>
        <w:t>ekan</w:t>
      </w:r>
      <w:r w:rsidRPr="001534A2">
        <w:rPr>
          <w:sz w:val="24"/>
          <w:szCs w:val="24"/>
          <w:lang w:val="uz-Latn-UZ"/>
        </w:rPr>
        <w:t>;</w:t>
      </w:r>
      <w:r w:rsidRPr="001534A2">
        <w:rPr>
          <w:sz w:val="24"/>
          <w:szCs w:val="24"/>
          <w:lang w:val="en-US"/>
        </w:rPr>
        <w:t xml:space="preserve"> </w:t>
      </w:r>
      <w:r w:rsidRPr="001534A2">
        <w:rPr>
          <w:sz w:val="24"/>
          <w:szCs w:val="24"/>
          <w:lang w:val="uz-Cyrl-UZ"/>
        </w:rPr>
        <w:t xml:space="preserve">yigirma uch </w:t>
      </w:r>
      <w:r w:rsidRPr="001534A2">
        <w:rPr>
          <w:sz w:val="24"/>
          <w:szCs w:val="24"/>
          <w:lang w:val="en-US"/>
        </w:rPr>
        <w:t>yil so</w:t>
      </w:r>
      <w:r w:rsidRPr="001534A2">
        <w:rPr>
          <w:sz w:val="24"/>
          <w:szCs w:val="24"/>
          <w:lang w:val="uz-Cyrl-UZ"/>
        </w:rPr>
        <w:t>qchisiz</w:t>
      </w:r>
      <w:r w:rsidRPr="001534A2">
        <w:rPr>
          <w:sz w:val="24"/>
          <w:szCs w:val="24"/>
          <w:lang w:val="en-US"/>
        </w:rPr>
        <w:t xml:space="preserve">, </w:t>
      </w:r>
      <w:r w:rsidRPr="001534A2">
        <w:rPr>
          <w:sz w:val="24"/>
          <w:szCs w:val="24"/>
          <w:lang w:val="uz-Cyrl-UZ"/>
        </w:rPr>
        <w:t>takallufsiz</w:t>
      </w:r>
      <w:r w:rsidRPr="001534A2">
        <w:rPr>
          <w:sz w:val="24"/>
          <w:szCs w:val="24"/>
          <w:lang w:val="en-US"/>
        </w:rPr>
        <w:t xml:space="preserve">, </w:t>
      </w:r>
      <w:r w:rsidRPr="001534A2">
        <w:rPr>
          <w:sz w:val="24"/>
          <w:szCs w:val="24"/>
          <w:lang w:val="uz-Cyrl-UZ"/>
        </w:rPr>
        <w:t>muhofazasiz</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suiqasdga</w:t>
      </w:r>
      <w:r w:rsidRPr="001534A2">
        <w:rPr>
          <w:sz w:val="24"/>
          <w:szCs w:val="24"/>
          <w:lang w:val="en-US"/>
        </w:rPr>
        <w:t xml:space="preserve"> </w:t>
      </w:r>
      <w:r w:rsidRPr="001534A2">
        <w:rPr>
          <w:sz w:val="24"/>
          <w:szCs w:val="24"/>
          <w:lang w:val="tr-TR"/>
        </w:rPr>
        <w:t>uchragan b</w:t>
      </w:r>
      <w:r>
        <w:rPr>
          <w:sz w:val="24"/>
          <w:szCs w:val="24"/>
          <w:lang w:val="tr-TR"/>
        </w:rPr>
        <w:t>o‘</w:t>
      </w:r>
      <w:r w:rsidRPr="001534A2">
        <w:rPr>
          <w:sz w:val="24"/>
          <w:szCs w:val="24"/>
          <w:lang w:val="tr-TR"/>
        </w:rPr>
        <w:t>lsa</w:t>
      </w:r>
      <w:r w:rsidRPr="001534A2">
        <w:rPr>
          <w:sz w:val="24"/>
          <w:szCs w:val="24"/>
          <w:lang w:val="uz-Latn-UZ"/>
        </w:rPr>
        <w:t>lar</w:t>
      </w:r>
      <w:r w:rsidRPr="001534A2">
        <w:rPr>
          <w:sz w:val="24"/>
          <w:szCs w:val="24"/>
          <w:lang w:val="tr-TR"/>
        </w:rPr>
        <w:t>da</w:t>
      </w:r>
      <w:r w:rsidRPr="001534A2">
        <w:rPr>
          <w:sz w:val="24"/>
          <w:szCs w:val="24"/>
          <w:lang w:val="en-US"/>
        </w:rPr>
        <w:t xml:space="preserve">, </w:t>
      </w:r>
      <w:r w:rsidRPr="001534A2">
        <w:rPr>
          <w:sz w:val="24"/>
          <w:szCs w:val="24"/>
          <w:lang w:val="uz-Latn-UZ"/>
        </w:rPr>
        <w:t>kamoli</w:t>
      </w:r>
      <w:r w:rsidRPr="001534A2">
        <w:rPr>
          <w:sz w:val="24"/>
          <w:szCs w:val="24"/>
          <w:lang w:val="uz-Cyrl-UZ"/>
        </w:rPr>
        <w:t xml:space="preserve"> saodat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rohat</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shagida</w:t>
      </w:r>
      <w:r w:rsidRPr="001534A2">
        <w:rPr>
          <w:sz w:val="24"/>
          <w:szCs w:val="24"/>
          <w:lang w:val="en-US"/>
        </w:rPr>
        <w:t xml:space="preserve"> </w:t>
      </w:r>
      <w:r w:rsidRPr="001534A2">
        <w:rPr>
          <w:sz w:val="24"/>
          <w:szCs w:val="24"/>
          <w:lang w:val="uz-Cyrl-UZ"/>
        </w:rPr>
        <w:t>vafot</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Mala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A</w:t>
      </w:r>
      <w:r>
        <w:rPr>
          <w:sz w:val="24"/>
          <w:szCs w:val="24"/>
          <w:lang w:val="uz-Cyrl-UZ"/>
        </w:rPr>
        <w:t>’</w:t>
      </w:r>
      <w:r w:rsidRPr="001534A2">
        <w:rPr>
          <w:sz w:val="24"/>
          <w:szCs w:val="24"/>
          <w:lang w:val="uz-Cyrl-UZ"/>
        </w:rPr>
        <w:t>loga</w:t>
      </w:r>
      <w:r w:rsidRPr="001534A2">
        <w:rPr>
          <w:sz w:val="24"/>
          <w:szCs w:val="24"/>
          <w:lang w:val="en-US"/>
        </w:rPr>
        <w:t xml:space="preserve"> </w:t>
      </w:r>
      <w:r w:rsidRPr="001534A2">
        <w:rPr>
          <w:sz w:val="24"/>
          <w:szCs w:val="24"/>
          <w:lang w:val="uz-Cyrl-UZ"/>
        </w:rPr>
        <w:t>chiqish</w:t>
      </w:r>
      <w:r w:rsidRPr="001534A2">
        <w:rPr>
          <w:sz w:val="24"/>
          <w:szCs w:val="24"/>
          <w:lang w:val="uz-Latn-UZ"/>
        </w:rPr>
        <w:t>lar</w:t>
      </w:r>
      <w:r w:rsidRPr="001534A2">
        <w:rPr>
          <w:sz w:val="24"/>
          <w:szCs w:val="24"/>
          <w:lang w:val="uz-Cyrl-UZ"/>
        </w:rPr>
        <w:t>iga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Latn-UZ"/>
        </w:rPr>
        <w:t xml:space="preserve">hifz va </w:t>
      </w:r>
      <w:r w:rsidRPr="001534A2">
        <w:rPr>
          <w:sz w:val="24"/>
          <w:szCs w:val="24"/>
          <w:lang w:val="en-US"/>
        </w:rPr>
        <w:t>ismat</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rFonts w:ascii="Arabic Typesetting" w:hAnsi="Arabic Typesetting" w:cs="Arabic Typesetting"/>
          <w:color w:val="FF0000"/>
          <w:sz w:val="40"/>
          <w:szCs w:val="40"/>
          <w:rtl/>
        </w:rPr>
        <w:t>وَاللّٰهُ يَعْصِمُكَ مِنَ النَّاسِ</w:t>
      </w:r>
      <w:r w:rsidRPr="001534A2">
        <w:rPr>
          <w:rFonts w:hint="cs"/>
          <w:sz w:val="40"/>
          <w:szCs w:val="40"/>
          <w:lang w:val="en-US"/>
        </w:rPr>
        <w:t xml:space="preserve"> </w:t>
      </w:r>
      <w:r w:rsidRPr="001534A2">
        <w:rPr>
          <w:sz w:val="24"/>
          <w:szCs w:val="40"/>
          <w:lang w:val="en-US"/>
        </w:rPr>
        <w:t>oyati</w:t>
      </w:r>
      <w:r w:rsidRPr="001534A2">
        <w:rPr>
          <w:sz w:val="40"/>
          <w:szCs w:val="40"/>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haqiqatni</w:t>
      </w:r>
      <w:r w:rsidRPr="001534A2">
        <w:rPr>
          <w:sz w:val="24"/>
          <w:szCs w:val="24"/>
          <w:lang w:val="en-US"/>
        </w:rPr>
        <w:t xml:space="preserve"> </w:t>
      </w:r>
      <w:r w:rsidRPr="001534A2">
        <w:rPr>
          <w:sz w:val="24"/>
          <w:szCs w:val="24"/>
          <w:lang w:val="uz-Cyrl-UZ"/>
        </w:rPr>
        <w:t>ifoda</w:t>
      </w:r>
      <w:r w:rsidRPr="001534A2">
        <w:rPr>
          <w:sz w:val="24"/>
          <w:szCs w:val="24"/>
          <w:lang w:val="en-US"/>
        </w:rPr>
        <w:t xml:space="preserve"> </w:t>
      </w:r>
      <w:r w:rsidRPr="001534A2">
        <w:rPr>
          <w:sz w:val="24"/>
          <w:szCs w:val="24"/>
          <w:lang w:val="uz-Cyrl-UZ"/>
        </w:rPr>
        <w:t>etganini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mеtin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nuqta</w:t>
      </w:r>
      <w:r w:rsidRPr="001534A2">
        <w:rPr>
          <w:sz w:val="24"/>
          <w:szCs w:val="24"/>
          <w:lang w:val="en-US"/>
        </w:rPr>
        <w:t>-</w:t>
      </w:r>
      <w:r w:rsidRPr="001534A2">
        <w:rPr>
          <w:sz w:val="24"/>
          <w:szCs w:val="24"/>
          <w:lang w:val="uz-Cyrl-UZ"/>
        </w:rPr>
        <w:t>i</w:t>
      </w:r>
      <w:r w:rsidRPr="001534A2">
        <w:rPr>
          <w:sz w:val="24"/>
          <w:szCs w:val="24"/>
          <w:lang w:val="en-US"/>
        </w:rPr>
        <w:t xml:space="preserve"> istinod </w:t>
      </w:r>
      <w:r w:rsidRPr="001534A2">
        <w:rPr>
          <w:sz w:val="24"/>
          <w:szCs w:val="24"/>
          <w:lang w:val="uz-Cyrl-UZ"/>
        </w:rPr>
        <w:t>b</w:t>
      </w:r>
      <w:r>
        <w:rPr>
          <w:sz w:val="24"/>
          <w:szCs w:val="24"/>
          <w:lang w:val="uz-Cyrl-UZ"/>
        </w:rPr>
        <w:t>o‘</w:t>
      </w:r>
      <w:r w:rsidRPr="001534A2">
        <w:rPr>
          <w:sz w:val="24"/>
          <w:szCs w:val="24"/>
          <w:lang w:val="uz-Cyrl-UZ"/>
        </w:rPr>
        <w:t>lganini</w:t>
      </w:r>
      <w:r w:rsidRPr="001534A2">
        <w:rPr>
          <w:sz w:val="24"/>
          <w:szCs w:val="24"/>
          <w:lang w:val="en-US"/>
        </w:rPr>
        <w:t xml:space="preserve"> </w:t>
      </w:r>
      <w:r w:rsidRPr="001534A2">
        <w:rPr>
          <w:sz w:val="24"/>
          <w:szCs w:val="24"/>
          <w:lang w:val="uz-Cyrl-UZ"/>
        </w:rPr>
        <w:t>quyosh</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Biz</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 namuna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iyat</w:t>
      </w:r>
      <w:r w:rsidRPr="001534A2">
        <w:rPr>
          <w:sz w:val="24"/>
          <w:szCs w:val="24"/>
          <w:lang w:val="en-US"/>
        </w:rPr>
        <w:t xml:space="preserve"> </w:t>
      </w:r>
      <w:r w:rsidRPr="001534A2">
        <w:rPr>
          <w:sz w:val="24"/>
          <w:szCs w:val="24"/>
          <w:lang w:val="uz-Cyrl-UZ"/>
        </w:rPr>
        <w:t>kasb etgan</w:t>
      </w:r>
      <w:r w:rsidRPr="001534A2">
        <w:rPr>
          <w:sz w:val="24"/>
          <w:szCs w:val="24"/>
          <w:lang w:val="en-US"/>
        </w:rPr>
        <w:t xml:space="preserve"> </w:t>
      </w:r>
      <w:r w:rsidRPr="001534A2">
        <w:rPr>
          <w:sz w:val="24"/>
          <w:szCs w:val="24"/>
          <w:lang w:val="uz-Cyrl-UZ"/>
        </w:rPr>
        <w:t>bir nеchta</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 xml:space="preserve">zikr </w:t>
      </w:r>
      <w:r w:rsidRPr="001534A2">
        <w:rPr>
          <w:sz w:val="24"/>
          <w:szCs w:val="24"/>
          <w:lang w:val="en-US"/>
        </w:rPr>
        <w:t>qil</w:t>
      </w:r>
      <w:r w:rsidRPr="001534A2">
        <w:rPr>
          <w:sz w:val="24"/>
          <w:szCs w:val="24"/>
          <w:lang w:val="uz-Cyrl-UZ"/>
        </w:rPr>
        <w:t>amiz</w:t>
      </w:r>
      <w:r w:rsidRPr="001534A2">
        <w:rPr>
          <w:sz w:val="24"/>
          <w:szCs w:val="24"/>
          <w:lang w:val="en-US"/>
        </w:rPr>
        <w:t>:</w:t>
      </w:r>
    </w:p>
    <w:p w14:paraId="1A556A58" w14:textId="77777777" w:rsidR="00A31CA5" w:rsidRPr="001534A2" w:rsidRDefault="00A31CA5" w:rsidP="00A31CA5">
      <w:pPr>
        <w:widowControl w:val="0"/>
        <w:ind w:firstLine="709"/>
        <w:jc w:val="both"/>
        <w:rPr>
          <w:sz w:val="24"/>
          <w:szCs w:val="24"/>
          <w:lang w:val="tr-TR"/>
        </w:rPr>
      </w:pPr>
      <w:r w:rsidRPr="001534A2">
        <w:rPr>
          <w:b/>
          <w:sz w:val="24"/>
          <w:szCs w:val="24"/>
          <w:lang w:val="uz-Cyrl-UZ"/>
        </w:rPr>
        <w:t>Birinchi</w:t>
      </w:r>
      <w:r w:rsidRPr="001534A2">
        <w:rPr>
          <w:b/>
          <w:sz w:val="24"/>
          <w:szCs w:val="24"/>
          <w:lang w:val="en-US"/>
        </w:rPr>
        <w:t xml:space="preserve"> </w:t>
      </w:r>
      <w:r w:rsidRPr="001534A2">
        <w:rPr>
          <w:b/>
          <w:sz w:val="24"/>
          <w:szCs w:val="24"/>
          <w:lang w:val="uz-Cyrl-UZ"/>
        </w:rPr>
        <w:t>Hodisa</w:t>
      </w:r>
      <w:r w:rsidRPr="001534A2">
        <w:rPr>
          <w:b/>
          <w:sz w:val="24"/>
          <w:szCs w:val="24"/>
          <w:lang w:val="en-US"/>
        </w:rPr>
        <w:t>:</w:t>
      </w:r>
      <w:r w:rsidRPr="001534A2">
        <w:rPr>
          <w:sz w:val="24"/>
          <w:szCs w:val="24"/>
          <w:lang w:val="en-US"/>
        </w:rPr>
        <w:t xml:space="preserve"> Ahli </w:t>
      </w:r>
      <w:r w:rsidRPr="001534A2">
        <w:rPr>
          <w:sz w:val="24"/>
          <w:szCs w:val="24"/>
          <w:lang w:val="uz-Latn-UZ"/>
        </w:rPr>
        <w:t>s</w:t>
      </w:r>
      <w:r w:rsidRPr="001534A2">
        <w:rPr>
          <w:sz w:val="24"/>
          <w:szCs w:val="24"/>
          <w:lang w:val="uz-Cyrl-UZ"/>
        </w:rPr>
        <w:t>iyar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hadis</w:t>
      </w:r>
      <w:r w:rsidRPr="001534A2">
        <w:rPr>
          <w:sz w:val="24"/>
          <w:szCs w:val="24"/>
          <w:lang w:val="en-US"/>
        </w:rPr>
        <w:t>,</w:t>
      </w:r>
      <w:r w:rsidRPr="001534A2">
        <w:rPr>
          <w:sz w:val="24"/>
          <w:szCs w:val="24"/>
          <w:lang w:val="uz-Latn-UZ"/>
        </w:rPr>
        <w:t xml:space="preserve"> </w:t>
      </w:r>
      <w:r w:rsidRPr="001534A2">
        <w:rPr>
          <w:sz w:val="24"/>
          <w:szCs w:val="24"/>
          <w:lang w:val="en-US"/>
        </w:rPr>
        <w:t>muttafi</w:t>
      </w:r>
      <w:r w:rsidRPr="001534A2">
        <w:rPr>
          <w:sz w:val="24"/>
          <w:szCs w:val="24"/>
          <w:lang w:val="uz-Cyrl-UZ"/>
        </w:rPr>
        <w:t>qan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adilar</w:t>
      </w:r>
      <w:r w:rsidRPr="001534A2">
        <w:rPr>
          <w:sz w:val="24"/>
          <w:szCs w:val="24"/>
          <w:lang w:val="uz-Cyrl-UZ"/>
        </w:rPr>
        <w:t>ki</w:t>
      </w:r>
      <w:r w:rsidRPr="001534A2">
        <w:rPr>
          <w:sz w:val="24"/>
          <w:szCs w:val="24"/>
          <w:lang w:val="en-US"/>
        </w:rPr>
        <w:t xml:space="preserve">: </w:t>
      </w:r>
      <w:r w:rsidRPr="001534A2">
        <w:rPr>
          <w:sz w:val="24"/>
          <w:szCs w:val="24"/>
          <w:lang w:val="uz-Cyrl-UZ"/>
        </w:rPr>
        <w:t>Quraysh</w:t>
      </w:r>
      <w:r w:rsidRPr="001534A2">
        <w:rPr>
          <w:sz w:val="24"/>
          <w:szCs w:val="24"/>
          <w:lang w:val="en-US"/>
        </w:rPr>
        <w:t xml:space="preserve"> </w:t>
      </w:r>
      <w:r w:rsidRPr="001534A2">
        <w:rPr>
          <w:sz w:val="24"/>
          <w:szCs w:val="24"/>
          <w:lang w:val="uz-Cyrl-UZ"/>
        </w:rPr>
        <w:t>qabilasi</w:t>
      </w:r>
      <w:r w:rsidRPr="001534A2">
        <w:rPr>
          <w:sz w:val="24"/>
          <w:szCs w:val="24"/>
          <w:lang w:val="en-US"/>
        </w:rPr>
        <w:t xml:space="preserve"> </w:t>
      </w:r>
      <w:r w:rsidRPr="001534A2">
        <w:rPr>
          <w:sz w:val="24"/>
          <w:szCs w:val="24"/>
          <w:lang w:val="uz-Cyrl-UZ"/>
        </w:rPr>
        <w:t>Rasuli Akram Alayhissalotu Vassalamni</w:t>
      </w:r>
      <w:r w:rsidRPr="001534A2">
        <w:rPr>
          <w:sz w:val="24"/>
          <w:szCs w:val="24"/>
          <w:lang w:val="en-US"/>
        </w:rPr>
        <w:t xml:space="preserve"> </w:t>
      </w:r>
      <w:r>
        <w:rPr>
          <w:sz w:val="24"/>
          <w:szCs w:val="24"/>
          <w:lang w:val="uz-Cyrl-UZ"/>
        </w:rPr>
        <w:t>o‘</w:t>
      </w:r>
      <w:r w:rsidRPr="001534A2">
        <w:rPr>
          <w:sz w:val="24"/>
          <w:szCs w:val="24"/>
          <w:lang w:val="uz-Cyrl-UZ"/>
        </w:rPr>
        <w:t>ldirtir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ittifoq</w:t>
      </w:r>
      <w:r w:rsidRPr="001534A2">
        <w:rPr>
          <w:sz w:val="24"/>
          <w:szCs w:val="24"/>
          <w:lang w:val="en-US"/>
        </w:rPr>
        <w:t xml:space="preserve"> </w:t>
      </w:r>
      <w:r w:rsidRPr="001534A2">
        <w:rPr>
          <w:sz w:val="24"/>
          <w:szCs w:val="24"/>
          <w:lang w:val="tr-TR"/>
        </w:rPr>
        <w:t>qilishdi</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inson</w:t>
      </w:r>
      <w:r w:rsidRPr="001534A2">
        <w:rPr>
          <w:sz w:val="24"/>
          <w:szCs w:val="24"/>
          <w:lang w:val="en-US"/>
        </w:rPr>
        <w:t xml:space="preserve"> </w:t>
      </w:r>
      <w:r w:rsidRPr="001534A2">
        <w:rPr>
          <w:sz w:val="24"/>
          <w:szCs w:val="24"/>
          <w:lang w:val="uz-Cyrl-UZ"/>
        </w:rPr>
        <w:t>suratiga</w:t>
      </w:r>
      <w:r w:rsidRPr="001534A2">
        <w:rPr>
          <w:sz w:val="24"/>
          <w:szCs w:val="24"/>
          <w:lang w:val="en-US"/>
        </w:rPr>
        <w:t xml:space="preserve"> </w:t>
      </w:r>
      <w:r w:rsidRPr="001534A2">
        <w:rPr>
          <w:sz w:val="24"/>
          <w:szCs w:val="24"/>
          <w:lang w:val="uz-Cyrl-UZ"/>
        </w:rPr>
        <w:t>kir</w:t>
      </w:r>
      <w:r w:rsidRPr="001534A2">
        <w:rPr>
          <w:sz w:val="24"/>
          <w:szCs w:val="24"/>
          <w:lang w:val="uz-Latn-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shaytonning</w:t>
      </w:r>
      <w:r w:rsidRPr="001534A2">
        <w:rPr>
          <w:sz w:val="24"/>
          <w:szCs w:val="24"/>
          <w:lang w:val="en-US"/>
        </w:rPr>
        <w:t xml:space="preserve"> </w:t>
      </w:r>
      <w:r w:rsidRPr="001534A2">
        <w:rPr>
          <w:sz w:val="24"/>
          <w:szCs w:val="24"/>
          <w:lang w:val="uz-Cyrl-UZ"/>
        </w:rPr>
        <w:t xml:space="preserve">tadbiri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Quraysh</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fitna</w:t>
      </w:r>
      <w:r w:rsidRPr="001534A2">
        <w:rPr>
          <w:sz w:val="24"/>
          <w:szCs w:val="24"/>
          <w:lang w:val="en-US"/>
        </w:rPr>
        <w:t xml:space="preserve"> </w:t>
      </w:r>
      <w:r w:rsidRPr="001534A2">
        <w:rPr>
          <w:sz w:val="24"/>
          <w:szCs w:val="24"/>
          <w:lang w:val="uz-Cyrl-UZ"/>
        </w:rPr>
        <w:t>tushmaslik</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har</w:t>
      </w:r>
      <w:r w:rsidRPr="001534A2">
        <w:rPr>
          <w:sz w:val="24"/>
          <w:szCs w:val="24"/>
          <w:lang w:val="en-US"/>
        </w:rPr>
        <w:t xml:space="preserve"> bir </w:t>
      </w:r>
      <w:r w:rsidRPr="001534A2">
        <w:rPr>
          <w:sz w:val="24"/>
          <w:szCs w:val="24"/>
          <w:lang w:val="uz-Cyrl-UZ"/>
        </w:rPr>
        <w:t>qabiladan</w:t>
      </w:r>
      <w:r w:rsidRPr="001534A2">
        <w:rPr>
          <w:sz w:val="24"/>
          <w:szCs w:val="24"/>
          <w:lang w:val="en-US"/>
        </w:rPr>
        <w:t xml:space="preserve"> </w:t>
      </w:r>
      <w:r w:rsidRPr="001534A2">
        <w:rPr>
          <w:sz w:val="24"/>
          <w:szCs w:val="24"/>
          <w:lang w:val="uz-Cyrl-UZ"/>
        </w:rPr>
        <w:t>loaqal</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ikki yuzga</w:t>
      </w:r>
      <w:r w:rsidRPr="001534A2">
        <w:rPr>
          <w:sz w:val="24"/>
          <w:szCs w:val="24"/>
          <w:lang w:val="en-US"/>
        </w:rPr>
        <w:t xml:space="preserve"> </w:t>
      </w:r>
      <w:r w:rsidRPr="001534A2">
        <w:rPr>
          <w:sz w:val="24"/>
          <w:szCs w:val="24"/>
          <w:lang w:val="uz-Cyrl-UZ"/>
        </w:rPr>
        <w:t>yaqin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Jahl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Lahabning</w:t>
      </w:r>
      <w:r w:rsidRPr="001534A2">
        <w:rPr>
          <w:sz w:val="24"/>
          <w:szCs w:val="24"/>
          <w:lang w:val="en-US"/>
        </w:rPr>
        <w:t xml:space="preserve"> </w:t>
      </w:r>
      <w:r w:rsidRPr="001534A2">
        <w:rPr>
          <w:sz w:val="24"/>
          <w:szCs w:val="24"/>
          <w:lang w:val="uz-Cyrl-UZ"/>
        </w:rPr>
        <w:t>taxti</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Rasuli Akram Alayhissalotu Vasalamning</w:t>
      </w:r>
      <w:r w:rsidRPr="001534A2">
        <w:rPr>
          <w:sz w:val="24"/>
          <w:szCs w:val="24"/>
          <w:lang w:val="en-US"/>
        </w:rPr>
        <w:t xml:space="preserve"> </w:t>
      </w:r>
      <w:r w:rsidRPr="001534A2">
        <w:rPr>
          <w:sz w:val="24"/>
          <w:szCs w:val="24"/>
          <w:lang w:val="uz-Cyrl-UZ"/>
        </w:rPr>
        <w:t>xona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saodatlari</w:t>
      </w:r>
      <w:r w:rsidRPr="001534A2">
        <w:rPr>
          <w:sz w:val="24"/>
          <w:szCs w:val="24"/>
          <w:lang w:val="en-US"/>
        </w:rPr>
        <w:t xml:space="preserve">ga hujum qildilar.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uz-Latn-UZ"/>
        </w:rPr>
        <w:t>lar</w:t>
      </w:r>
      <w:r w:rsidRPr="001534A2">
        <w:rPr>
          <w:sz w:val="24"/>
          <w:szCs w:val="24"/>
          <w:lang w:val="uz-Cyrl-UZ"/>
        </w:rPr>
        <w:t>ida</w:t>
      </w:r>
      <w:r w:rsidRPr="001534A2">
        <w:rPr>
          <w:sz w:val="24"/>
          <w:szCs w:val="24"/>
          <w:lang w:val="en-US"/>
        </w:rPr>
        <w:t xml:space="preserve"> </w:t>
      </w:r>
      <w:r w:rsidRPr="001534A2">
        <w:rPr>
          <w:sz w:val="24"/>
          <w:szCs w:val="24"/>
          <w:lang w:val="uz-Cyrl-UZ"/>
        </w:rPr>
        <w:t>Hazrat Ali</w:t>
      </w:r>
      <w:r w:rsidRPr="001534A2">
        <w:rPr>
          <w:sz w:val="24"/>
          <w:szCs w:val="24"/>
          <w:lang w:val="en-US"/>
        </w:rPr>
        <w:t xml:space="preserve"> </w:t>
      </w:r>
      <w:r w:rsidRPr="001534A2">
        <w:rPr>
          <w:sz w:val="24"/>
          <w:szCs w:val="24"/>
          <w:lang w:val="uz-Cyrl-UZ"/>
        </w:rPr>
        <w:t>bor edi</w:t>
      </w:r>
      <w:r w:rsidRPr="001534A2">
        <w:rPr>
          <w:sz w:val="24"/>
          <w:szCs w:val="24"/>
          <w:lang w:val="uz-Latn-UZ"/>
        </w:rPr>
        <w:t>lar</w:t>
      </w:r>
      <w:r w:rsidRPr="001534A2">
        <w:rPr>
          <w:sz w:val="24"/>
          <w:szCs w:val="24"/>
          <w:lang w:val="en-US"/>
        </w:rPr>
        <w:t xml:space="preserve">. </w:t>
      </w:r>
      <w:r w:rsidRPr="001534A2">
        <w:rPr>
          <w:sz w:val="24"/>
          <w:szCs w:val="24"/>
          <w:lang w:val="uz-Cyrl-UZ"/>
        </w:rPr>
        <w:t>Unga</w:t>
      </w:r>
      <w:r w:rsidRPr="001534A2">
        <w:rPr>
          <w:sz w:val="24"/>
          <w:szCs w:val="24"/>
          <w:lang w:val="en-US"/>
        </w:rPr>
        <w:t>: "</w:t>
      </w:r>
      <w:r w:rsidRPr="001534A2">
        <w:rPr>
          <w:sz w:val="24"/>
          <w:szCs w:val="24"/>
          <w:lang w:val="uz-Cyrl-UZ"/>
        </w:rPr>
        <w:t>Sеn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kеcha</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yoto</w:t>
      </w:r>
      <w:r>
        <w:rPr>
          <w:sz w:val="24"/>
          <w:szCs w:val="24"/>
          <w:lang w:val="uz-Cyrl-UZ"/>
        </w:rPr>
        <w:t>g‘</w:t>
      </w:r>
      <w:r w:rsidRPr="001534A2">
        <w:rPr>
          <w:sz w:val="24"/>
          <w:szCs w:val="24"/>
          <w:lang w:val="uz-Cyrl-UZ"/>
        </w:rPr>
        <w:t>imda</w:t>
      </w:r>
      <w:r w:rsidRPr="001534A2">
        <w:rPr>
          <w:sz w:val="24"/>
          <w:szCs w:val="24"/>
          <w:lang w:val="en-US"/>
        </w:rPr>
        <w:t xml:space="preserve"> </w:t>
      </w:r>
      <w:r w:rsidRPr="001534A2">
        <w:rPr>
          <w:sz w:val="24"/>
          <w:szCs w:val="24"/>
          <w:lang w:val="uz-Cyrl-UZ"/>
        </w:rPr>
        <w:t>yot</w:t>
      </w:r>
      <w:r w:rsidRPr="001534A2">
        <w:rPr>
          <w:sz w:val="24"/>
          <w:szCs w:val="24"/>
          <w:lang w:val="en-US"/>
        </w:rPr>
        <w:t>", dedi</w:t>
      </w:r>
      <w:r w:rsidRPr="001534A2">
        <w:rPr>
          <w:sz w:val="24"/>
          <w:szCs w:val="24"/>
          <w:lang w:val="uz-Latn-UZ"/>
        </w:rPr>
        <w:t>lar.</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kut</w:t>
      </w:r>
      <w:r w:rsidRPr="001534A2">
        <w:rPr>
          <w:sz w:val="24"/>
          <w:szCs w:val="24"/>
          <w:lang w:val="en-US"/>
        </w:rPr>
        <w:t>di</w:t>
      </w:r>
      <w:r w:rsidRPr="001534A2">
        <w:rPr>
          <w:sz w:val="24"/>
          <w:szCs w:val="24"/>
          <w:lang w:val="uz-Latn-UZ"/>
        </w:rPr>
        <w:t>lar</w:t>
      </w:r>
      <w:r w:rsidRPr="001534A2">
        <w:rPr>
          <w:sz w:val="24"/>
          <w:szCs w:val="24"/>
          <w:lang w:val="en-US"/>
        </w:rPr>
        <w:t xml:space="preserve">, </w:t>
      </w:r>
      <w:r w:rsidRPr="001534A2">
        <w:rPr>
          <w:sz w:val="24"/>
          <w:szCs w:val="24"/>
          <w:lang w:val="uz-Cyrl-UZ"/>
        </w:rPr>
        <w:t>Quraysh</w:t>
      </w:r>
      <w:r w:rsidRPr="001534A2">
        <w:rPr>
          <w:sz w:val="24"/>
          <w:szCs w:val="24"/>
          <w:lang w:val="en-US"/>
        </w:rPr>
        <w:t xml:space="preserve"> </w:t>
      </w:r>
      <w:r w:rsidRPr="001534A2">
        <w:rPr>
          <w:sz w:val="24"/>
          <w:szCs w:val="24"/>
          <w:lang w:val="uz-Cyrl-UZ"/>
        </w:rPr>
        <w:t>kеl</w:t>
      </w:r>
      <w:r w:rsidRPr="001534A2">
        <w:rPr>
          <w:sz w:val="24"/>
          <w:szCs w:val="24"/>
          <w:lang w:val="en-US"/>
        </w:rPr>
        <w:t xml:space="preserve">ib </w:t>
      </w:r>
      <w:r w:rsidRPr="001534A2">
        <w:rPr>
          <w:sz w:val="24"/>
          <w:szCs w:val="24"/>
          <w:lang w:val="uz-Cyrl-UZ"/>
        </w:rPr>
        <w:t>butun</w:t>
      </w:r>
      <w:r w:rsidRPr="001534A2">
        <w:rPr>
          <w:sz w:val="24"/>
          <w:szCs w:val="24"/>
          <w:lang w:val="en-US"/>
        </w:rPr>
        <w:t xml:space="preserve"> </w:t>
      </w:r>
      <w:r w:rsidRPr="001534A2">
        <w:rPr>
          <w:sz w:val="24"/>
          <w:szCs w:val="24"/>
          <w:lang w:val="uz-Cyrl-UZ"/>
        </w:rPr>
        <w:t>xonaning atrofini</w:t>
      </w:r>
      <w:r w:rsidRPr="001534A2">
        <w:rPr>
          <w:sz w:val="24"/>
          <w:szCs w:val="24"/>
          <w:lang w:val="en-US"/>
        </w:rPr>
        <w:t xml:space="preserve"> </w:t>
      </w:r>
      <w:r>
        <w:rPr>
          <w:sz w:val="24"/>
          <w:szCs w:val="24"/>
          <w:lang w:val="uz-Cyrl-UZ"/>
        </w:rPr>
        <w:t>o‘</w:t>
      </w:r>
      <w:r w:rsidRPr="001534A2">
        <w:rPr>
          <w:sz w:val="24"/>
          <w:szCs w:val="24"/>
          <w:lang w:val="uz-Cyrl-UZ"/>
        </w:rPr>
        <w:t>ra</w:t>
      </w:r>
      <w:r w:rsidRPr="001534A2">
        <w:rPr>
          <w:sz w:val="24"/>
          <w:szCs w:val="24"/>
          <w:lang w:val="en-US"/>
        </w:rPr>
        <w:t xml:space="preserve">shdi. </w:t>
      </w:r>
      <w:r w:rsidRPr="001534A2">
        <w:rPr>
          <w:sz w:val="24"/>
          <w:szCs w:val="24"/>
          <w:lang w:val="tr-TR"/>
        </w:rPr>
        <w:t>Shu</w:t>
      </w:r>
      <w:r w:rsidRPr="001534A2">
        <w:rPr>
          <w:sz w:val="24"/>
          <w:szCs w:val="24"/>
          <w:lang w:val="en-US"/>
        </w:rPr>
        <w:t xml:space="preserve"> </w:t>
      </w:r>
      <w:r w:rsidRPr="001534A2">
        <w:rPr>
          <w:sz w:val="24"/>
          <w:szCs w:val="24"/>
          <w:lang w:val="uz-Cyrl-UZ"/>
        </w:rPr>
        <w:t>payt</w:t>
      </w:r>
      <w:r w:rsidRPr="001534A2">
        <w:rPr>
          <w:sz w:val="24"/>
          <w:szCs w:val="24"/>
          <w:lang w:val="en-US"/>
        </w:rPr>
        <w:t xml:space="preserve"> u kishi </w:t>
      </w:r>
      <w:r w:rsidRPr="001534A2">
        <w:rPr>
          <w:sz w:val="24"/>
          <w:szCs w:val="24"/>
          <w:lang w:val="uz-Cyrl-UZ"/>
        </w:rPr>
        <w:t>chiq</w:t>
      </w:r>
      <w:r w:rsidRPr="001534A2">
        <w:rPr>
          <w:sz w:val="24"/>
          <w:szCs w:val="24"/>
          <w:lang w:val="tr-TR"/>
        </w:rPr>
        <w:t>ib</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parcha</w:t>
      </w:r>
      <w:r w:rsidRPr="001534A2">
        <w:rPr>
          <w:sz w:val="24"/>
          <w:szCs w:val="24"/>
          <w:lang w:val="en-US"/>
        </w:rPr>
        <w:t xml:space="preserve"> </w:t>
      </w:r>
      <w:r w:rsidRPr="001534A2">
        <w:rPr>
          <w:sz w:val="24"/>
          <w:szCs w:val="24"/>
          <w:lang w:val="uz-Cyrl-UZ"/>
        </w:rPr>
        <w:t>tuproq</w:t>
      </w:r>
      <w:r w:rsidRPr="001534A2">
        <w:rPr>
          <w:sz w:val="24"/>
          <w:szCs w:val="24"/>
          <w:lang w:val="tr-TR"/>
        </w:rPr>
        <w:t xml:space="preserve"> olib ularning</w:t>
      </w:r>
      <w:r w:rsidRPr="001534A2">
        <w:rPr>
          <w:sz w:val="24"/>
          <w:szCs w:val="24"/>
          <w:lang w:val="uz-Cyrl-UZ"/>
        </w:rPr>
        <w:t xml:space="preserve"> boshlariga</w:t>
      </w:r>
      <w:r w:rsidRPr="001534A2">
        <w:rPr>
          <w:sz w:val="24"/>
          <w:szCs w:val="24"/>
          <w:lang w:val="en-US"/>
        </w:rPr>
        <w:t xml:space="preserve"> </w:t>
      </w:r>
      <w:r w:rsidRPr="001534A2">
        <w:rPr>
          <w:sz w:val="24"/>
          <w:szCs w:val="24"/>
          <w:lang w:val="uz-Cyrl-UZ"/>
        </w:rPr>
        <w:t>otdi</w:t>
      </w:r>
      <w:r w:rsidRPr="001534A2">
        <w:rPr>
          <w:sz w:val="24"/>
          <w:szCs w:val="24"/>
          <w:lang w:val="uz-Latn-UZ"/>
        </w:rPr>
        <w:t>lar</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rmadi</w:t>
      </w:r>
      <w:r w:rsidRPr="001534A2">
        <w:rPr>
          <w:sz w:val="24"/>
          <w:szCs w:val="24"/>
          <w:lang w:val="en-US"/>
        </w:rPr>
        <w:t xml:space="preserve">, ularning </w:t>
      </w:r>
      <w:r w:rsidRPr="001534A2">
        <w:rPr>
          <w:sz w:val="24"/>
          <w:szCs w:val="24"/>
          <w:lang w:val="uz-Cyrl-UZ"/>
        </w:rPr>
        <w:t>ichlaridan</w:t>
      </w:r>
      <w:r w:rsidRPr="001534A2">
        <w:rPr>
          <w:sz w:val="24"/>
          <w:szCs w:val="24"/>
          <w:lang w:val="en-US"/>
        </w:rPr>
        <w:t xml:space="preserve"> </w:t>
      </w:r>
      <w:r w:rsidRPr="001534A2">
        <w:rPr>
          <w:sz w:val="24"/>
          <w:szCs w:val="24"/>
          <w:lang w:val="uz-Cyrl-UZ"/>
        </w:rPr>
        <w:t>chiq</w:t>
      </w:r>
      <w:r w:rsidRPr="001534A2">
        <w:rPr>
          <w:sz w:val="24"/>
          <w:szCs w:val="24"/>
          <w:lang w:val="en-US"/>
        </w:rPr>
        <w:t xml:space="preserve">ib </w:t>
      </w:r>
      <w:r w:rsidRPr="001534A2">
        <w:rPr>
          <w:sz w:val="24"/>
          <w:szCs w:val="24"/>
          <w:lang w:val="uz-Cyrl-UZ"/>
        </w:rPr>
        <w:t>kеtdi</w:t>
      </w:r>
      <w:r w:rsidRPr="001534A2">
        <w:rPr>
          <w:sz w:val="24"/>
          <w:szCs w:val="24"/>
          <w:lang w:val="uz-Latn-UZ"/>
        </w:rPr>
        <w:t>lar.</w:t>
      </w:r>
      <w:r w:rsidRPr="001534A2">
        <w:rPr>
          <w:sz w:val="24"/>
          <w:szCs w:val="24"/>
          <w:lang w:val="en-US"/>
        </w:rPr>
        <w:t xml:space="preserve"> </w:t>
      </w:r>
      <w:r>
        <w:rPr>
          <w:sz w:val="24"/>
          <w:szCs w:val="24"/>
          <w:lang w:val="en-US"/>
        </w:rPr>
        <w:t>G‘</w:t>
      </w:r>
      <w:r w:rsidRPr="001534A2">
        <w:rPr>
          <w:sz w:val="24"/>
          <w:szCs w:val="24"/>
          <w:lang w:val="en-US"/>
        </w:rPr>
        <w:t xml:space="preserve">ori </w:t>
      </w:r>
      <w:r w:rsidRPr="001534A2">
        <w:rPr>
          <w:sz w:val="24"/>
          <w:szCs w:val="24"/>
          <w:lang w:val="uz-Cyrl-UZ"/>
        </w:rPr>
        <w:t>Hiroda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kabutar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Pr>
          <w:sz w:val="24"/>
          <w:szCs w:val="24"/>
          <w:lang w:val="uz-Cyrl-UZ"/>
        </w:rPr>
        <w:t>o‘</w:t>
      </w:r>
      <w:r w:rsidRPr="001534A2">
        <w:rPr>
          <w:sz w:val="24"/>
          <w:szCs w:val="24"/>
          <w:lang w:val="uz-Cyrl-UZ"/>
        </w:rPr>
        <w:t>rgimchak</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Qurayshga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1534A2">
        <w:rPr>
          <w:sz w:val="24"/>
          <w:szCs w:val="24"/>
          <w:lang w:val="en-US"/>
        </w:rPr>
        <w:t xml:space="preserve"> soqchi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muhofaza</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w:t>
      </w:r>
    </w:p>
    <w:p w14:paraId="59DD69DD"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tr-TR"/>
        </w:rPr>
        <w:t xml:space="preserve"> </w:t>
      </w:r>
      <w:r w:rsidRPr="001534A2">
        <w:rPr>
          <w:b/>
          <w:sz w:val="24"/>
          <w:szCs w:val="24"/>
          <w:lang w:val="uz-Cyrl-UZ"/>
        </w:rPr>
        <w:t>Hodisa</w:t>
      </w:r>
      <w:r w:rsidRPr="001534A2">
        <w:rPr>
          <w:b/>
          <w:sz w:val="24"/>
          <w:szCs w:val="24"/>
          <w:lang w:val="tr-TR"/>
        </w:rPr>
        <w:t>:</w:t>
      </w:r>
      <w:r w:rsidRPr="001534A2">
        <w:rPr>
          <w:sz w:val="24"/>
          <w:szCs w:val="24"/>
          <w:lang w:val="tr-TR"/>
        </w:rPr>
        <w:t xml:space="preserve"> V</w:t>
      </w:r>
      <w:r w:rsidRPr="001534A2">
        <w:rPr>
          <w:sz w:val="24"/>
          <w:szCs w:val="24"/>
          <w:lang w:val="uz-Cyrl-UZ"/>
        </w:rPr>
        <w:t>oq</w:t>
      </w:r>
      <w:r w:rsidRPr="001534A2">
        <w:rPr>
          <w:sz w:val="24"/>
          <w:szCs w:val="24"/>
          <w:lang w:val="tr-TR"/>
        </w:rPr>
        <w:t>i</w:t>
      </w:r>
      <w:r>
        <w:rPr>
          <w:sz w:val="24"/>
          <w:szCs w:val="24"/>
          <w:lang w:val="tr-TR"/>
        </w:rPr>
        <w:t>’</w:t>
      </w:r>
      <w:r w:rsidRPr="001534A2">
        <w:rPr>
          <w:sz w:val="24"/>
          <w:szCs w:val="24"/>
          <w:lang w:val="tr-TR"/>
        </w:rPr>
        <w:t>oti qat</w:t>
      </w:r>
      <w:r>
        <w:rPr>
          <w:sz w:val="24"/>
          <w:szCs w:val="24"/>
          <w:lang w:val="tr-TR"/>
        </w:rPr>
        <w:t>’</w:t>
      </w:r>
      <w:r w:rsidRPr="001534A2">
        <w:rPr>
          <w:sz w:val="24"/>
          <w:szCs w:val="24"/>
          <w:lang w:val="tr-TR"/>
        </w:rPr>
        <w:t xml:space="preserve">iyadanki, </w:t>
      </w:r>
      <w:r>
        <w:rPr>
          <w:sz w:val="24"/>
          <w:szCs w:val="24"/>
          <w:lang w:val="uz-Cyrl-UZ"/>
        </w:rPr>
        <w:t>g‘</w:t>
      </w:r>
      <w:r w:rsidRPr="001534A2">
        <w:rPr>
          <w:sz w:val="24"/>
          <w:szCs w:val="24"/>
          <w:lang w:val="uz-Cyrl-UZ"/>
        </w:rPr>
        <w:t>ordan</w:t>
      </w:r>
      <w:r w:rsidRPr="001534A2">
        <w:rPr>
          <w:sz w:val="24"/>
          <w:szCs w:val="24"/>
          <w:lang w:val="tr-TR"/>
        </w:rPr>
        <w:t xml:space="preserve"> </w:t>
      </w:r>
      <w:r w:rsidRPr="001534A2">
        <w:rPr>
          <w:sz w:val="24"/>
          <w:szCs w:val="24"/>
          <w:lang w:val="uz-Cyrl-UZ"/>
        </w:rPr>
        <w:t>chiqib</w:t>
      </w:r>
      <w:r w:rsidRPr="001534A2">
        <w:rPr>
          <w:sz w:val="24"/>
          <w:szCs w:val="24"/>
          <w:lang w:val="tr-TR"/>
        </w:rPr>
        <w:t xml:space="preserve"> </w:t>
      </w:r>
      <w:r w:rsidRPr="001534A2">
        <w:rPr>
          <w:sz w:val="24"/>
          <w:szCs w:val="24"/>
          <w:lang w:val="uz-Cyrl-UZ"/>
        </w:rPr>
        <w:t>Madina</w:t>
      </w:r>
      <w:r w:rsidRPr="001534A2">
        <w:rPr>
          <w:sz w:val="24"/>
          <w:szCs w:val="24"/>
          <w:lang w:val="tr-TR"/>
        </w:rPr>
        <w:t xml:space="preserve"> </w:t>
      </w:r>
      <w:r w:rsidRPr="001534A2">
        <w:rPr>
          <w:sz w:val="24"/>
          <w:szCs w:val="24"/>
          <w:lang w:val="uz-Cyrl-UZ"/>
        </w:rPr>
        <w:t>tarafiga</w:t>
      </w:r>
      <w:r w:rsidRPr="001534A2">
        <w:rPr>
          <w:sz w:val="24"/>
          <w:szCs w:val="24"/>
          <w:lang w:val="tr-TR"/>
        </w:rPr>
        <w:t xml:space="preserve"> </w:t>
      </w:r>
      <w:r w:rsidRPr="001534A2">
        <w:rPr>
          <w:sz w:val="24"/>
          <w:szCs w:val="24"/>
          <w:lang w:val="uz-Cyrl-UZ"/>
        </w:rPr>
        <w:t>kеtgan</w:t>
      </w:r>
      <w:r w:rsidRPr="001534A2">
        <w:rPr>
          <w:sz w:val="24"/>
          <w:szCs w:val="24"/>
          <w:lang w:val="tr-TR"/>
        </w:rPr>
        <w:t xml:space="preserve"> </w:t>
      </w:r>
      <w:r w:rsidRPr="001534A2">
        <w:rPr>
          <w:sz w:val="24"/>
          <w:szCs w:val="24"/>
          <w:lang w:val="uz-Cyrl-UZ"/>
        </w:rPr>
        <w:t>vaqt</w:t>
      </w:r>
      <w:r w:rsidRPr="001534A2">
        <w:rPr>
          <w:sz w:val="24"/>
          <w:szCs w:val="24"/>
          <w:lang w:val="tr-TR"/>
        </w:rPr>
        <w:t xml:space="preserve">larida, </w:t>
      </w:r>
      <w:r w:rsidRPr="001534A2">
        <w:rPr>
          <w:sz w:val="24"/>
          <w:szCs w:val="24"/>
          <w:lang w:val="uz-Cyrl-UZ"/>
        </w:rPr>
        <w:t>Quraysh</w:t>
      </w:r>
      <w:r w:rsidRPr="001534A2">
        <w:rPr>
          <w:sz w:val="24"/>
          <w:szCs w:val="24"/>
          <w:lang w:val="tr-TR"/>
        </w:rPr>
        <w:t xml:space="preserve"> </w:t>
      </w:r>
      <w:r w:rsidRPr="001534A2">
        <w:rPr>
          <w:sz w:val="24"/>
          <w:szCs w:val="24"/>
          <w:lang w:val="uz-Cyrl-UZ"/>
        </w:rPr>
        <w:t>r</w:t>
      </w:r>
      <w:r w:rsidRPr="001534A2">
        <w:rPr>
          <w:sz w:val="24"/>
          <w:szCs w:val="24"/>
          <w:lang w:val="tr-TR"/>
        </w:rPr>
        <w:t>ua</w:t>
      </w:r>
      <w:r w:rsidRPr="001534A2">
        <w:rPr>
          <w:sz w:val="24"/>
          <w:szCs w:val="24"/>
          <w:lang w:val="uz-Cyrl-UZ"/>
        </w:rPr>
        <w:t>s</w:t>
      </w:r>
      <w:r w:rsidRPr="001534A2">
        <w:rPr>
          <w:sz w:val="24"/>
          <w:szCs w:val="24"/>
          <w:lang w:val="tr-TR"/>
        </w:rPr>
        <w:t>os</w:t>
      </w:r>
      <w:r w:rsidRPr="001534A2">
        <w:rPr>
          <w:sz w:val="24"/>
          <w:szCs w:val="24"/>
          <w:lang w:val="uz-Cyrl-UZ"/>
        </w:rPr>
        <w:t>i</w:t>
      </w:r>
      <w:r w:rsidRPr="001534A2">
        <w:rPr>
          <w:sz w:val="24"/>
          <w:szCs w:val="24"/>
          <w:lang w:val="tr-TR"/>
        </w:rPr>
        <w:t xml:space="preserve"> muhim </w:t>
      </w:r>
      <w:r w:rsidRPr="001534A2">
        <w:rPr>
          <w:sz w:val="24"/>
          <w:szCs w:val="24"/>
          <w:lang w:val="uz-Cyrl-UZ"/>
        </w:rPr>
        <w:t>mol</w:t>
      </w:r>
      <w:r w:rsidRPr="001534A2">
        <w:rPr>
          <w:sz w:val="24"/>
          <w:szCs w:val="24"/>
          <w:lang w:val="tr-TR"/>
        </w:rPr>
        <w:t xml:space="preserve"> muqobilida,</w:t>
      </w:r>
      <w:r w:rsidRPr="001534A2">
        <w:rPr>
          <w:sz w:val="24"/>
          <w:szCs w:val="24"/>
          <w:lang w:val="uz-Cyrl-UZ"/>
        </w:rPr>
        <w:t xml:space="preserve"> Suro</w:t>
      </w:r>
      <w:r w:rsidRPr="001534A2">
        <w:rPr>
          <w:sz w:val="24"/>
          <w:szCs w:val="24"/>
          <w:lang w:val="tr-TR"/>
        </w:rPr>
        <w:t>q</w:t>
      </w:r>
      <w:r w:rsidRPr="001534A2">
        <w:rPr>
          <w:sz w:val="24"/>
          <w:szCs w:val="24"/>
          <w:lang w:val="uz-Cyrl-UZ"/>
        </w:rPr>
        <w:t>a</w:t>
      </w:r>
      <w:r w:rsidRPr="001534A2">
        <w:rPr>
          <w:sz w:val="24"/>
          <w:szCs w:val="24"/>
          <w:lang w:val="tr-TR"/>
        </w:rPr>
        <w:t xml:space="preserve"> </w:t>
      </w:r>
      <w:r w:rsidRPr="001534A2">
        <w:rPr>
          <w:sz w:val="24"/>
          <w:szCs w:val="24"/>
          <w:lang w:val="uz-Cyrl-UZ"/>
        </w:rPr>
        <w:t>ismli</w:t>
      </w:r>
      <w:r w:rsidRPr="001534A2">
        <w:rPr>
          <w:sz w:val="24"/>
          <w:szCs w:val="24"/>
          <w:lang w:val="tr-TR"/>
        </w:rPr>
        <w:t xml:space="preserve"> </w:t>
      </w:r>
      <w:r>
        <w:rPr>
          <w:sz w:val="24"/>
          <w:szCs w:val="24"/>
          <w:lang w:val="uz-Cyrl-UZ"/>
        </w:rPr>
        <w:t>g‘</w:t>
      </w:r>
      <w:r w:rsidRPr="001534A2">
        <w:rPr>
          <w:sz w:val="24"/>
          <w:szCs w:val="24"/>
          <w:lang w:val="uz-Cyrl-UZ"/>
        </w:rPr>
        <w:t>oyat</w:t>
      </w:r>
      <w:r w:rsidRPr="001534A2">
        <w:rPr>
          <w:sz w:val="24"/>
          <w:szCs w:val="24"/>
          <w:lang w:val="tr-TR"/>
        </w:rPr>
        <w:t xml:space="preserve"> </w:t>
      </w:r>
      <w:r w:rsidRPr="001534A2">
        <w:rPr>
          <w:sz w:val="24"/>
          <w:szCs w:val="24"/>
          <w:lang w:val="uz-Cyrl-UZ"/>
        </w:rPr>
        <w:t>jasur</w:t>
      </w:r>
      <w:r w:rsidRPr="001534A2">
        <w:rPr>
          <w:sz w:val="24"/>
          <w:szCs w:val="24"/>
          <w:lang w:val="tr-TR"/>
        </w:rPr>
        <w:t xml:space="preserve"> </w:t>
      </w:r>
      <w:r w:rsidRPr="001534A2">
        <w:rPr>
          <w:sz w:val="24"/>
          <w:szCs w:val="24"/>
          <w:lang w:val="uz-Cyrl-UZ"/>
        </w:rPr>
        <w:t>bir</w:t>
      </w:r>
      <w:r w:rsidRPr="001534A2">
        <w:rPr>
          <w:sz w:val="24"/>
          <w:szCs w:val="24"/>
          <w:lang w:val="tr-TR"/>
        </w:rPr>
        <w:t xml:space="preserve"> </w:t>
      </w:r>
      <w:r w:rsidRPr="001534A2">
        <w:rPr>
          <w:sz w:val="24"/>
          <w:szCs w:val="24"/>
          <w:lang w:val="uz-Cyrl-UZ"/>
        </w:rPr>
        <w:t>odamni</w:t>
      </w:r>
      <w:r w:rsidRPr="001534A2">
        <w:rPr>
          <w:sz w:val="24"/>
          <w:szCs w:val="24"/>
          <w:lang w:val="uz-Latn-UZ"/>
        </w:rPr>
        <w:t xml:space="preserve"> yubordilar, </w:t>
      </w:r>
      <w:r w:rsidRPr="001534A2">
        <w:rPr>
          <w:sz w:val="24"/>
          <w:szCs w:val="24"/>
          <w:lang w:val="tr-TR"/>
        </w:rPr>
        <w:t>toki</w:t>
      </w:r>
      <w:r w:rsidRPr="001534A2">
        <w:rPr>
          <w:sz w:val="24"/>
          <w:szCs w:val="24"/>
          <w:lang w:val="uz-Cyrl-UZ"/>
        </w:rPr>
        <w:t xml:space="preserve"> ta</w:t>
      </w:r>
      <w:r>
        <w:rPr>
          <w:sz w:val="24"/>
          <w:szCs w:val="24"/>
          <w:lang w:val="uz-Cyrl-UZ"/>
        </w:rPr>
        <w:t>’</w:t>
      </w:r>
      <w:r w:rsidRPr="001534A2">
        <w:rPr>
          <w:sz w:val="24"/>
          <w:szCs w:val="24"/>
          <w:lang w:val="uz-Cyrl-UZ"/>
        </w:rPr>
        <w:t>qib</w:t>
      </w:r>
      <w:r w:rsidRPr="001534A2">
        <w:rPr>
          <w:sz w:val="24"/>
          <w:szCs w:val="24"/>
          <w:lang w:val="tr-TR"/>
        </w:rPr>
        <w:t xml:space="preserve"> qil</w:t>
      </w:r>
      <w:r w:rsidRPr="001534A2">
        <w:rPr>
          <w:sz w:val="24"/>
          <w:szCs w:val="24"/>
          <w:lang w:val="uz-Cyrl-UZ"/>
        </w:rPr>
        <w:t>ib</w:t>
      </w:r>
      <w:r w:rsidRPr="001534A2">
        <w:rPr>
          <w:sz w:val="24"/>
          <w:szCs w:val="24"/>
          <w:lang w:val="tr-TR"/>
        </w:rPr>
        <w:t xml:space="preserve">, ularni </w:t>
      </w:r>
      <w:r>
        <w:rPr>
          <w:sz w:val="24"/>
          <w:szCs w:val="24"/>
          <w:lang w:val="uz-Cyrl-UZ"/>
        </w:rPr>
        <w:t>o‘</w:t>
      </w:r>
      <w:r w:rsidRPr="001534A2">
        <w:rPr>
          <w:sz w:val="24"/>
          <w:szCs w:val="24"/>
          <w:lang w:val="uz-Cyrl-UZ"/>
        </w:rPr>
        <w:t>ldirishga</w:t>
      </w:r>
      <w:r w:rsidRPr="001534A2">
        <w:rPr>
          <w:sz w:val="24"/>
          <w:szCs w:val="24"/>
          <w:lang w:val="tr-TR"/>
        </w:rPr>
        <w:t xml:space="preserve"> </w:t>
      </w:r>
      <w:r w:rsidRPr="001534A2">
        <w:rPr>
          <w:sz w:val="24"/>
          <w:szCs w:val="24"/>
          <w:lang w:val="uz-Cyrl-UZ"/>
        </w:rPr>
        <w:t>urin</w:t>
      </w:r>
      <w:r w:rsidRPr="001534A2">
        <w:rPr>
          <w:sz w:val="24"/>
          <w:szCs w:val="24"/>
          <w:lang w:val="tr-TR"/>
        </w:rPr>
        <w:t xml:space="preserve">sin. </w:t>
      </w:r>
      <w:r w:rsidRPr="001534A2">
        <w:rPr>
          <w:sz w:val="24"/>
          <w:szCs w:val="24"/>
          <w:lang w:val="uz-Cyrl-UZ"/>
        </w:rPr>
        <w:t>Rasuli Akram Alayhissalotu Vassalam</w:t>
      </w:r>
      <w:r w:rsidRPr="001534A2">
        <w:rPr>
          <w:sz w:val="24"/>
          <w:szCs w:val="24"/>
          <w:lang w:val="tr-TR"/>
        </w:rPr>
        <w:t xml:space="preserve"> </w:t>
      </w:r>
      <w:r w:rsidRPr="001534A2">
        <w:rPr>
          <w:sz w:val="24"/>
          <w:szCs w:val="24"/>
          <w:lang w:val="uz-Cyrl-UZ"/>
        </w:rPr>
        <w:t>Abu</w:t>
      </w:r>
      <w:r w:rsidRPr="001534A2">
        <w:rPr>
          <w:sz w:val="24"/>
          <w:szCs w:val="24"/>
          <w:lang w:val="tr-TR"/>
        </w:rPr>
        <w:t xml:space="preserve"> </w:t>
      </w:r>
      <w:r w:rsidRPr="001534A2">
        <w:rPr>
          <w:sz w:val="24"/>
          <w:szCs w:val="24"/>
          <w:lang w:val="uz-Cyrl-UZ"/>
        </w:rPr>
        <w:t>Bakr</w:t>
      </w:r>
      <w:r w:rsidRPr="001534A2">
        <w:rPr>
          <w:sz w:val="24"/>
          <w:szCs w:val="24"/>
          <w:lang w:val="tr-TR"/>
        </w:rPr>
        <w:t xml:space="preserve"> </w:t>
      </w:r>
      <w:r w:rsidRPr="001534A2">
        <w:rPr>
          <w:sz w:val="24"/>
          <w:szCs w:val="24"/>
          <w:lang w:val="uz-Cyrl-UZ"/>
        </w:rPr>
        <w:t>Siddiq</w:t>
      </w:r>
      <w:r w:rsidRPr="001534A2">
        <w:rPr>
          <w:sz w:val="24"/>
          <w:szCs w:val="24"/>
          <w:lang w:val="tr-TR"/>
        </w:rPr>
        <w:t xml:space="preserve"> b</w:t>
      </w:r>
      <w:r w:rsidRPr="001534A2">
        <w:rPr>
          <w:sz w:val="24"/>
          <w:szCs w:val="24"/>
          <w:lang w:val="uz-Cyrl-UZ"/>
        </w:rPr>
        <w:t>ila</w:t>
      </w:r>
      <w:r w:rsidRPr="001534A2">
        <w:rPr>
          <w:sz w:val="24"/>
          <w:szCs w:val="24"/>
          <w:lang w:val="tr-TR"/>
        </w:rPr>
        <w:t xml:space="preserve">n </w:t>
      </w:r>
      <w:r w:rsidRPr="001534A2">
        <w:rPr>
          <w:sz w:val="24"/>
          <w:szCs w:val="24"/>
          <w:lang w:val="uz-Cyrl-UZ"/>
        </w:rPr>
        <w:t>b</w:t>
      </w:r>
      <w:r w:rsidRPr="001534A2">
        <w:rPr>
          <w:sz w:val="24"/>
          <w:szCs w:val="24"/>
          <w:lang w:val="tr-TR"/>
        </w:rPr>
        <w:t xml:space="preserve">irga </w:t>
      </w:r>
      <w:r>
        <w:rPr>
          <w:sz w:val="24"/>
          <w:szCs w:val="24"/>
          <w:lang w:val="uz-Cyrl-UZ"/>
        </w:rPr>
        <w:t>g‘</w:t>
      </w:r>
      <w:r w:rsidRPr="001534A2">
        <w:rPr>
          <w:sz w:val="24"/>
          <w:szCs w:val="24"/>
          <w:lang w:val="uz-Cyrl-UZ"/>
        </w:rPr>
        <w:t>ordan</w:t>
      </w:r>
      <w:r w:rsidRPr="001534A2">
        <w:rPr>
          <w:sz w:val="24"/>
          <w:szCs w:val="24"/>
          <w:lang w:val="tr-TR"/>
        </w:rPr>
        <w:t xml:space="preserve"> </w:t>
      </w:r>
      <w:r w:rsidRPr="001534A2">
        <w:rPr>
          <w:sz w:val="24"/>
          <w:szCs w:val="24"/>
          <w:lang w:val="uz-Cyrl-UZ"/>
        </w:rPr>
        <w:t>chiqib</w:t>
      </w:r>
      <w:r w:rsidRPr="001534A2">
        <w:rPr>
          <w:sz w:val="24"/>
          <w:szCs w:val="24"/>
          <w:lang w:val="tr-TR"/>
        </w:rPr>
        <w:t xml:space="preserve"> ket</w:t>
      </w:r>
      <w:r w:rsidRPr="001534A2">
        <w:rPr>
          <w:sz w:val="24"/>
          <w:szCs w:val="24"/>
          <w:lang w:val="uz-Cyrl-UZ"/>
        </w:rPr>
        <w:t>arkan</w:t>
      </w:r>
      <w:r w:rsidRPr="001534A2">
        <w:rPr>
          <w:sz w:val="24"/>
          <w:szCs w:val="24"/>
          <w:lang w:val="uz-Latn-UZ"/>
        </w:rPr>
        <w:t>lar</w:t>
      </w:r>
      <w:r w:rsidRPr="001534A2">
        <w:rPr>
          <w:sz w:val="24"/>
          <w:szCs w:val="24"/>
          <w:lang w:val="tr-TR"/>
        </w:rPr>
        <w:t xml:space="preserve"> </w:t>
      </w:r>
      <w:r w:rsidRPr="001534A2">
        <w:rPr>
          <w:sz w:val="24"/>
          <w:szCs w:val="24"/>
          <w:lang w:val="uz-Cyrl-UZ"/>
        </w:rPr>
        <w:t>k</w:t>
      </w:r>
      <w:r>
        <w:rPr>
          <w:sz w:val="24"/>
          <w:szCs w:val="24"/>
          <w:lang w:val="uz-Cyrl-UZ"/>
        </w:rPr>
        <w:t>o‘</w:t>
      </w:r>
      <w:r w:rsidRPr="001534A2">
        <w:rPr>
          <w:sz w:val="24"/>
          <w:szCs w:val="24"/>
          <w:lang w:val="uz-Cyrl-UZ"/>
        </w:rPr>
        <w:t>rdilarki</w:t>
      </w:r>
      <w:r w:rsidRPr="001534A2">
        <w:rPr>
          <w:sz w:val="24"/>
          <w:szCs w:val="24"/>
          <w:lang w:val="tr-TR"/>
        </w:rPr>
        <w:t xml:space="preserve">, </w:t>
      </w:r>
      <w:r w:rsidRPr="001534A2">
        <w:rPr>
          <w:sz w:val="24"/>
          <w:szCs w:val="24"/>
          <w:lang w:val="uz-Cyrl-UZ"/>
        </w:rPr>
        <w:t>Suro</w:t>
      </w:r>
      <w:r w:rsidRPr="001534A2">
        <w:rPr>
          <w:sz w:val="24"/>
          <w:szCs w:val="24"/>
          <w:lang w:val="tr-TR"/>
        </w:rPr>
        <w:t>q</w:t>
      </w:r>
      <w:r w:rsidRPr="001534A2">
        <w:rPr>
          <w:sz w:val="24"/>
          <w:szCs w:val="24"/>
          <w:lang w:val="uz-Cyrl-UZ"/>
        </w:rPr>
        <w:t>a</w:t>
      </w:r>
      <w:r w:rsidRPr="001534A2">
        <w:rPr>
          <w:sz w:val="24"/>
          <w:szCs w:val="24"/>
          <w:lang w:val="tr-TR"/>
        </w:rPr>
        <w:t xml:space="preserve"> </w:t>
      </w:r>
      <w:r w:rsidRPr="001534A2">
        <w:rPr>
          <w:sz w:val="24"/>
          <w:szCs w:val="24"/>
          <w:lang w:val="uz-Cyrl-UZ"/>
        </w:rPr>
        <w:t>kеl</w:t>
      </w:r>
      <w:r w:rsidRPr="001534A2">
        <w:rPr>
          <w:sz w:val="24"/>
          <w:szCs w:val="24"/>
          <w:lang w:val="tr-TR"/>
        </w:rPr>
        <w:t xml:space="preserve">yapti. </w:t>
      </w:r>
      <w:r w:rsidRPr="001534A2">
        <w:rPr>
          <w:sz w:val="24"/>
          <w:szCs w:val="24"/>
          <w:lang w:val="uz-Cyrl-UZ"/>
        </w:rPr>
        <w:t>Abu Bakr Siddiq</w:t>
      </w:r>
      <w:r w:rsidRPr="001534A2">
        <w:rPr>
          <w:sz w:val="24"/>
          <w:szCs w:val="24"/>
          <w:lang w:val="tr-TR"/>
        </w:rPr>
        <w:t xml:space="preserve"> </w:t>
      </w:r>
      <w:r w:rsidRPr="001534A2">
        <w:rPr>
          <w:sz w:val="24"/>
          <w:szCs w:val="24"/>
          <w:lang w:val="uz-Cyrl-UZ"/>
        </w:rPr>
        <w:t>xavotirlandi</w:t>
      </w:r>
      <w:r w:rsidRPr="001534A2">
        <w:rPr>
          <w:sz w:val="24"/>
          <w:szCs w:val="24"/>
          <w:lang w:val="tr-TR"/>
        </w:rPr>
        <w:t xml:space="preserve">. </w:t>
      </w:r>
      <w:r w:rsidRPr="001534A2">
        <w:rPr>
          <w:sz w:val="24"/>
          <w:szCs w:val="24"/>
          <w:lang w:val="uz-Cyrl-UZ"/>
        </w:rPr>
        <w:t xml:space="preserve">Rasuli Akram </w:t>
      </w:r>
      <w:r w:rsidRPr="001534A2">
        <w:rPr>
          <w:sz w:val="24"/>
          <w:szCs w:val="24"/>
          <w:lang w:val="uz-Cyrl-UZ"/>
        </w:rPr>
        <w:lastRenderedPageBreak/>
        <w:t>Alayhissalotu Vassalam</w:t>
      </w:r>
      <w:r w:rsidRPr="001534A2">
        <w:rPr>
          <w:sz w:val="24"/>
          <w:szCs w:val="24"/>
          <w:lang w:val="tr-TR"/>
        </w:rPr>
        <w:t xml:space="preserve"> </w:t>
      </w:r>
      <w:r>
        <w:rPr>
          <w:sz w:val="24"/>
          <w:szCs w:val="24"/>
          <w:lang w:val="uz-Cyrl-UZ"/>
        </w:rPr>
        <w:t>g‘</w:t>
      </w:r>
      <w:r w:rsidRPr="001534A2">
        <w:rPr>
          <w:sz w:val="24"/>
          <w:szCs w:val="24"/>
          <w:lang w:val="uz-Cyrl-UZ"/>
        </w:rPr>
        <w:t>orda</w:t>
      </w:r>
      <w:r w:rsidRPr="001534A2">
        <w:rPr>
          <w:sz w:val="24"/>
          <w:szCs w:val="24"/>
          <w:lang w:val="tr-TR"/>
        </w:rPr>
        <w:t xml:space="preserve"> aytgan</w:t>
      </w:r>
      <w:r w:rsidRPr="001534A2">
        <w:rPr>
          <w:sz w:val="24"/>
          <w:szCs w:val="24"/>
          <w:lang w:val="uz-Latn-UZ"/>
        </w:rPr>
        <w:t>lar</w:t>
      </w:r>
      <w:r w:rsidRPr="001534A2">
        <w:rPr>
          <w:sz w:val="24"/>
          <w:szCs w:val="24"/>
          <w:lang w:val="tr-TR"/>
        </w:rPr>
        <w:t>idek</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لَا تَحْزَنْ اِنَّ اللّٰهَ مَعَنَا</w:t>
      </w:r>
      <w:r w:rsidRPr="001534A2">
        <w:rPr>
          <w:rFonts w:hint="cs"/>
          <w:sz w:val="24"/>
          <w:szCs w:val="24"/>
          <w:lang w:val="tr-TR"/>
        </w:rPr>
        <w:t xml:space="preserve"> </w:t>
      </w:r>
      <w:r w:rsidRPr="001534A2">
        <w:rPr>
          <w:sz w:val="24"/>
          <w:szCs w:val="24"/>
          <w:lang w:val="uz-Cyrl-UZ"/>
        </w:rPr>
        <w:t>dеdi</w:t>
      </w:r>
      <w:r w:rsidRPr="001534A2">
        <w:rPr>
          <w:sz w:val="24"/>
          <w:szCs w:val="24"/>
          <w:lang w:val="uz-Latn-UZ"/>
        </w:rPr>
        <w:t>lar</w:t>
      </w:r>
      <w:r w:rsidRPr="001534A2">
        <w:rPr>
          <w:sz w:val="24"/>
          <w:szCs w:val="24"/>
          <w:lang w:val="tr-TR"/>
        </w:rPr>
        <w:t xml:space="preserve">. </w:t>
      </w:r>
      <w:r w:rsidRPr="001534A2">
        <w:rPr>
          <w:sz w:val="24"/>
          <w:szCs w:val="24"/>
          <w:lang w:val="uz-Cyrl-UZ"/>
        </w:rPr>
        <w:t>Suro</w:t>
      </w:r>
      <w:r w:rsidRPr="001534A2">
        <w:rPr>
          <w:sz w:val="24"/>
          <w:szCs w:val="24"/>
          <w:lang w:val="tr-TR"/>
        </w:rPr>
        <w:t>q</w:t>
      </w:r>
      <w:r w:rsidRPr="001534A2">
        <w:rPr>
          <w:sz w:val="24"/>
          <w:szCs w:val="24"/>
          <w:lang w:val="uz-Cyrl-UZ"/>
        </w:rPr>
        <w:t>aga</w:t>
      </w:r>
      <w:r w:rsidRPr="001534A2">
        <w:rPr>
          <w:sz w:val="24"/>
          <w:szCs w:val="24"/>
          <w:lang w:val="tr-TR"/>
        </w:rPr>
        <w:t xml:space="preserve"> </w:t>
      </w:r>
      <w:r w:rsidRPr="001534A2">
        <w:rPr>
          <w:sz w:val="24"/>
          <w:szCs w:val="24"/>
          <w:lang w:val="uz-Cyrl-UZ"/>
        </w:rPr>
        <w:t>bir</w:t>
      </w:r>
      <w:r w:rsidRPr="001534A2">
        <w:rPr>
          <w:sz w:val="24"/>
          <w:szCs w:val="24"/>
          <w:lang w:val="tr-TR"/>
        </w:rPr>
        <w:t xml:space="preserve"> qarad</w:t>
      </w:r>
      <w:r w:rsidRPr="001534A2">
        <w:rPr>
          <w:sz w:val="24"/>
          <w:szCs w:val="24"/>
          <w:lang w:val="uz-Cyrl-UZ"/>
        </w:rPr>
        <w:t>i</w:t>
      </w:r>
      <w:r w:rsidRPr="001534A2">
        <w:rPr>
          <w:sz w:val="24"/>
          <w:szCs w:val="24"/>
          <w:lang w:val="uz-Latn-UZ"/>
        </w:rPr>
        <w:t>lar</w:t>
      </w:r>
      <w:r w:rsidRPr="001534A2">
        <w:rPr>
          <w:sz w:val="24"/>
          <w:szCs w:val="24"/>
          <w:lang w:val="tr-TR"/>
        </w:rPr>
        <w:t xml:space="preserve">, </w:t>
      </w:r>
      <w:r w:rsidRPr="001534A2">
        <w:rPr>
          <w:sz w:val="24"/>
          <w:szCs w:val="24"/>
          <w:lang w:val="uz-Cyrl-UZ"/>
        </w:rPr>
        <w:t>Suro</w:t>
      </w:r>
      <w:r w:rsidRPr="001534A2">
        <w:rPr>
          <w:sz w:val="24"/>
          <w:szCs w:val="24"/>
          <w:lang w:val="tr-TR"/>
        </w:rPr>
        <w:t>q</w:t>
      </w:r>
      <w:r w:rsidRPr="001534A2">
        <w:rPr>
          <w:sz w:val="24"/>
          <w:szCs w:val="24"/>
          <w:lang w:val="uz-Cyrl-UZ"/>
        </w:rPr>
        <w:t>aning</w:t>
      </w:r>
      <w:r w:rsidRPr="001534A2">
        <w:rPr>
          <w:sz w:val="24"/>
          <w:szCs w:val="24"/>
          <w:lang w:val="tr-TR"/>
        </w:rPr>
        <w:t xml:space="preserve"> </w:t>
      </w:r>
      <w:r w:rsidRPr="001534A2">
        <w:rPr>
          <w:sz w:val="24"/>
          <w:szCs w:val="24"/>
          <w:lang w:val="uz-Cyrl-UZ"/>
        </w:rPr>
        <w:t>otining</w:t>
      </w:r>
      <w:r w:rsidRPr="001534A2">
        <w:rPr>
          <w:sz w:val="24"/>
          <w:szCs w:val="24"/>
          <w:lang w:val="tr-TR"/>
        </w:rPr>
        <w:t xml:space="preserve"> </w:t>
      </w:r>
      <w:r w:rsidRPr="001534A2">
        <w:rPr>
          <w:sz w:val="24"/>
          <w:szCs w:val="24"/>
          <w:lang w:val="uz-Cyrl-UZ"/>
        </w:rPr>
        <w:t>oyoqlari</w:t>
      </w:r>
      <w:r w:rsidRPr="001534A2">
        <w:rPr>
          <w:sz w:val="24"/>
          <w:szCs w:val="24"/>
          <w:lang w:val="tr-TR"/>
        </w:rPr>
        <w:t xml:space="preserve"> y</w:t>
      </w:r>
      <w:r w:rsidRPr="001534A2">
        <w:rPr>
          <w:sz w:val="24"/>
          <w:szCs w:val="24"/>
          <w:lang w:val="uz-Cyrl-UZ"/>
        </w:rPr>
        <w:t>еrga</w:t>
      </w:r>
      <w:r w:rsidRPr="001534A2">
        <w:rPr>
          <w:sz w:val="24"/>
          <w:szCs w:val="24"/>
          <w:lang w:val="tr-TR"/>
        </w:rPr>
        <w:t xml:space="preserve"> kir</w:t>
      </w:r>
      <w:r w:rsidRPr="001534A2">
        <w:rPr>
          <w:sz w:val="24"/>
          <w:szCs w:val="24"/>
          <w:lang w:val="uz-Cyrl-UZ"/>
        </w:rPr>
        <w:t>ib</w:t>
      </w:r>
      <w:r w:rsidRPr="001534A2">
        <w:rPr>
          <w:sz w:val="24"/>
          <w:szCs w:val="24"/>
          <w:lang w:val="tr-TR"/>
        </w:rPr>
        <w:t xml:space="preserve"> </w:t>
      </w:r>
      <w:r w:rsidRPr="001534A2">
        <w:rPr>
          <w:sz w:val="24"/>
          <w:szCs w:val="24"/>
          <w:lang w:val="uz-Cyrl-UZ"/>
        </w:rPr>
        <w:t>qoldi</w:t>
      </w:r>
      <w:r w:rsidRPr="001534A2">
        <w:rPr>
          <w:sz w:val="24"/>
          <w:szCs w:val="24"/>
          <w:lang w:val="tr-TR"/>
        </w:rPr>
        <w:t xml:space="preserve">. </w:t>
      </w:r>
      <w:r w:rsidRPr="001534A2">
        <w:rPr>
          <w:sz w:val="24"/>
          <w:szCs w:val="24"/>
          <w:lang w:val="uz-Cyrl-UZ"/>
        </w:rPr>
        <w:t>Takror</w:t>
      </w:r>
      <w:r w:rsidRPr="001534A2">
        <w:rPr>
          <w:sz w:val="24"/>
          <w:szCs w:val="24"/>
          <w:lang w:val="tr-TR"/>
        </w:rPr>
        <w:t xml:space="preserve"> </w:t>
      </w:r>
      <w:r w:rsidRPr="001534A2">
        <w:rPr>
          <w:sz w:val="24"/>
          <w:szCs w:val="24"/>
          <w:lang w:val="uz-Cyrl-UZ"/>
        </w:rPr>
        <w:t>qutuldi</w:t>
      </w:r>
      <w:r w:rsidRPr="001534A2">
        <w:rPr>
          <w:sz w:val="24"/>
          <w:szCs w:val="24"/>
          <w:lang w:val="tr-TR"/>
        </w:rPr>
        <w:t xml:space="preserve">, </w:t>
      </w:r>
      <w:r w:rsidRPr="001534A2">
        <w:rPr>
          <w:sz w:val="24"/>
          <w:szCs w:val="24"/>
          <w:lang w:val="uz-Cyrl-UZ"/>
        </w:rPr>
        <w:t>yana</w:t>
      </w:r>
      <w:r w:rsidRPr="001534A2">
        <w:rPr>
          <w:sz w:val="24"/>
          <w:szCs w:val="24"/>
          <w:lang w:val="tr-TR"/>
        </w:rPr>
        <w:t xml:space="preserve"> </w:t>
      </w:r>
      <w:r w:rsidRPr="001534A2">
        <w:rPr>
          <w:sz w:val="24"/>
          <w:szCs w:val="24"/>
          <w:lang w:val="uz-Cyrl-UZ"/>
        </w:rPr>
        <w:t>ta</w:t>
      </w:r>
      <w:r>
        <w:rPr>
          <w:sz w:val="24"/>
          <w:szCs w:val="24"/>
          <w:lang w:val="uz-Cyrl-UZ"/>
        </w:rPr>
        <w:t>’</w:t>
      </w:r>
      <w:r w:rsidRPr="001534A2">
        <w:rPr>
          <w:sz w:val="24"/>
          <w:szCs w:val="24"/>
          <w:lang w:val="uz-Cyrl-UZ"/>
        </w:rPr>
        <w:t>qib</w:t>
      </w:r>
      <w:r w:rsidRPr="001534A2">
        <w:rPr>
          <w:sz w:val="24"/>
          <w:szCs w:val="24"/>
          <w:lang w:val="tr-TR"/>
        </w:rPr>
        <w:t xml:space="preserve"> </w:t>
      </w:r>
      <w:r w:rsidRPr="001534A2">
        <w:rPr>
          <w:sz w:val="24"/>
          <w:szCs w:val="24"/>
          <w:lang w:val="uz-Cyrl-UZ"/>
        </w:rPr>
        <w:t>etdi</w:t>
      </w:r>
      <w:r w:rsidRPr="001534A2">
        <w:rPr>
          <w:sz w:val="24"/>
          <w:szCs w:val="24"/>
          <w:lang w:val="tr-TR"/>
        </w:rPr>
        <w:t xml:space="preserve">. </w:t>
      </w:r>
      <w:r w:rsidRPr="001534A2">
        <w:rPr>
          <w:sz w:val="24"/>
          <w:szCs w:val="24"/>
          <w:lang w:val="uz-Cyrl-UZ"/>
        </w:rPr>
        <w:t>Takror</w:t>
      </w:r>
      <w:r w:rsidRPr="001534A2">
        <w:rPr>
          <w:sz w:val="24"/>
          <w:szCs w:val="24"/>
          <w:lang w:val="tr-TR"/>
        </w:rPr>
        <w:t xml:space="preserve"> </w:t>
      </w:r>
      <w:r w:rsidRPr="001534A2">
        <w:rPr>
          <w:sz w:val="24"/>
          <w:szCs w:val="24"/>
          <w:lang w:val="uz-Cyrl-UZ"/>
        </w:rPr>
        <w:t>otining</w:t>
      </w:r>
      <w:r w:rsidRPr="001534A2">
        <w:rPr>
          <w:sz w:val="24"/>
          <w:szCs w:val="24"/>
          <w:lang w:val="tr-TR"/>
        </w:rPr>
        <w:t xml:space="preserve"> </w:t>
      </w:r>
      <w:r w:rsidRPr="001534A2">
        <w:rPr>
          <w:sz w:val="24"/>
          <w:szCs w:val="24"/>
          <w:lang w:val="uz-Cyrl-UZ"/>
        </w:rPr>
        <w:t>oyoqlari kir</w:t>
      </w:r>
      <w:r w:rsidRPr="001534A2">
        <w:rPr>
          <w:sz w:val="24"/>
          <w:szCs w:val="24"/>
          <w:lang w:val="tr-TR"/>
        </w:rPr>
        <w:t>ib qol</w:t>
      </w:r>
      <w:r w:rsidRPr="001534A2">
        <w:rPr>
          <w:sz w:val="24"/>
          <w:szCs w:val="24"/>
          <w:lang w:val="uz-Cyrl-UZ"/>
        </w:rPr>
        <w:t>gan</w:t>
      </w:r>
      <w:r w:rsidRPr="001534A2">
        <w:rPr>
          <w:sz w:val="24"/>
          <w:szCs w:val="24"/>
          <w:lang w:val="tr-TR"/>
        </w:rPr>
        <w:t xml:space="preserve"> yer</w:t>
      </w:r>
      <w:r w:rsidRPr="001534A2">
        <w:rPr>
          <w:sz w:val="24"/>
          <w:szCs w:val="24"/>
          <w:lang w:val="uz-Cyrl-UZ"/>
        </w:rPr>
        <w:t>da</w:t>
      </w:r>
      <w:r w:rsidRPr="001534A2">
        <w:rPr>
          <w:sz w:val="24"/>
          <w:szCs w:val="24"/>
          <w:lang w:val="tr-TR"/>
        </w:rPr>
        <w:t>n</w:t>
      </w:r>
      <w:r w:rsidRPr="001534A2">
        <w:rPr>
          <w:sz w:val="24"/>
          <w:szCs w:val="24"/>
          <w:lang w:val="uz-Cyrl-UZ"/>
        </w:rPr>
        <w:t xml:space="preserve"> tutun</w:t>
      </w:r>
      <w:r w:rsidRPr="001534A2">
        <w:rPr>
          <w:sz w:val="24"/>
          <w:szCs w:val="24"/>
          <w:lang w:val="tr-TR"/>
        </w:rPr>
        <w:t xml:space="preserve"> </w:t>
      </w:r>
      <w:r w:rsidRPr="001534A2">
        <w:rPr>
          <w:sz w:val="24"/>
          <w:szCs w:val="24"/>
          <w:lang w:val="uz-Cyrl-UZ"/>
        </w:rPr>
        <w:t>kabi</w:t>
      </w:r>
      <w:r w:rsidRPr="001534A2">
        <w:rPr>
          <w:sz w:val="24"/>
          <w:szCs w:val="24"/>
          <w:lang w:val="tr-TR"/>
        </w:rPr>
        <w:t xml:space="preserve"> </w:t>
      </w:r>
      <w:r w:rsidRPr="001534A2">
        <w:rPr>
          <w:sz w:val="24"/>
          <w:szCs w:val="24"/>
          <w:lang w:val="uz-Cyrl-UZ"/>
        </w:rPr>
        <w:t>bir narsa</w:t>
      </w:r>
      <w:r w:rsidRPr="001534A2">
        <w:rPr>
          <w:sz w:val="24"/>
          <w:szCs w:val="24"/>
          <w:lang w:val="tr-TR"/>
        </w:rPr>
        <w:t xml:space="preserve"> chiqishni boshladi. Shunda </w:t>
      </w:r>
      <w:r w:rsidRPr="001534A2">
        <w:rPr>
          <w:sz w:val="24"/>
          <w:szCs w:val="24"/>
          <w:lang w:val="uz-Cyrl-UZ"/>
        </w:rPr>
        <w:t>tushundiki</w:t>
      </w:r>
      <w:r w:rsidRPr="001534A2">
        <w:rPr>
          <w:sz w:val="24"/>
          <w:szCs w:val="24"/>
          <w:lang w:val="en-US"/>
        </w:rPr>
        <w:t xml:space="preserve">: Na </w:t>
      </w:r>
      <w:r w:rsidRPr="001534A2">
        <w:rPr>
          <w:sz w:val="24"/>
          <w:szCs w:val="24"/>
          <w:lang w:val="uz-Latn-UZ"/>
        </w:rPr>
        <w:t>u</w:t>
      </w:r>
      <w:r w:rsidRPr="001534A2">
        <w:rPr>
          <w:sz w:val="24"/>
          <w:szCs w:val="24"/>
          <w:lang w:val="uz-Cyrl-UZ"/>
        </w:rPr>
        <w:t>ning</w:t>
      </w:r>
      <w:r w:rsidRPr="001534A2">
        <w:rPr>
          <w:sz w:val="24"/>
          <w:szCs w:val="24"/>
          <w:lang w:val="uz-Latn-UZ"/>
        </w:rPr>
        <w:t>,</w:t>
      </w:r>
      <w:r w:rsidRPr="001534A2">
        <w:rPr>
          <w:sz w:val="24"/>
          <w:szCs w:val="24"/>
          <w:lang w:val="en-US"/>
        </w:rPr>
        <w:t xml:space="preserve"> </w:t>
      </w:r>
      <w:r w:rsidRPr="001534A2">
        <w:rPr>
          <w:sz w:val="24"/>
          <w:szCs w:val="24"/>
          <w:lang w:val="uz-Latn-UZ"/>
        </w:rPr>
        <w:t>na</w:t>
      </w:r>
      <w:r w:rsidRPr="001534A2">
        <w:rPr>
          <w:sz w:val="24"/>
          <w:szCs w:val="24"/>
          <w:lang w:val="en-US"/>
        </w:rPr>
        <w:t xml:space="preserve"> </w:t>
      </w:r>
      <w:r w:rsidRPr="001534A2">
        <w:rPr>
          <w:sz w:val="24"/>
          <w:szCs w:val="24"/>
          <w:lang w:val="uz-Latn-UZ"/>
        </w:rPr>
        <w:t>boshqalar</w:t>
      </w:r>
      <w:r w:rsidRPr="001534A2">
        <w:rPr>
          <w:sz w:val="24"/>
          <w:szCs w:val="24"/>
          <w:lang w:val="uz-Cyrl-UZ"/>
        </w:rPr>
        <w:t>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lidan</w:t>
      </w:r>
      <w:r w:rsidRPr="001534A2">
        <w:rPr>
          <w:sz w:val="24"/>
          <w:szCs w:val="24"/>
          <w:lang w:val="en-US"/>
        </w:rPr>
        <w:t xml:space="preserve"> u zotga tegish </w:t>
      </w:r>
      <w:r w:rsidRPr="001534A2">
        <w:rPr>
          <w:sz w:val="24"/>
          <w:szCs w:val="24"/>
          <w:lang w:val="uz-Cyrl-UZ"/>
        </w:rPr>
        <w:t>kеlma</w:t>
      </w:r>
      <w:r w:rsidRPr="001534A2">
        <w:rPr>
          <w:sz w:val="24"/>
          <w:szCs w:val="24"/>
          <w:lang w:val="en-US"/>
        </w:rPr>
        <w:t>ydi. "</w:t>
      </w:r>
      <w:r w:rsidRPr="001534A2">
        <w:rPr>
          <w:sz w:val="24"/>
          <w:szCs w:val="24"/>
          <w:lang w:val="uz-Cyrl-UZ"/>
        </w:rPr>
        <w:t>Al</w:t>
      </w:r>
      <w:r w:rsidRPr="001534A2">
        <w:rPr>
          <w:sz w:val="24"/>
          <w:szCs w:val="24"/>
          <w:lang w:val="en-US"/>
        </w:rPr>
        <w:t>-</w:t>
      </w:r>
      <w:r w:rsidRPr="001534A2">
        <w:rPr>
          <w:sz w:val="24"/>
          <w:szCs w:val="24"/>
          <w:lang w:val="uz-Cyrl-UZ"/>
        </w:rPr>
        <w:t>Omon</w:t>
      </w:r>
      <w:r w:rsidRPr="001534A2">
        <w:rPr>
          <w:sz w:val="24"/>
          <w:szCs w:val="24"/>
          <w:lang w:val="en-US"/>
        </w:rPr>
        <w:t xml:space="preserve">!" </w:t>
      </w:r>
      <w:r w:rsidRPr="001534A2">
        <w:rPr>
          <w:sz w:val="24"/>
          <w:szCs w:val="24"/>
          <w:lang w:val="uz-Cyrl-UZ"/>
        </w:rPr>
        <w:t>dеdi</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q</w:t>
      </w:r>
      <w:r>
        <w:rPr>
          <w:sz w:val="24"/>
          <w:szCs w:val="24"/>
          <w:lang w:val="en-US"/>
        </w:rPr>
        <w:t>o‘</w:t>
      </w:r>
      <w:r w:rsidRPr="001534A2">
        <w:rPr>
          <w:sz w:val="24"/>
          <w:szCs w:val="24"/>
          <w:lang w:val="en-US"/>
        </w:rPr>
        <w:t xml:space="preserve">yib yubordilar. </w:t>
      </w:r>
      <w:r w:rsidRPr="001534A2">
        <w:rPr>
          <w:sz w:val="24"/>
          <w:szCs w:val="24"/>
          <w:lang w:val="tr-TR"/>
        </w:rPr>
        <w:t>Faqat</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qil</w:t>
      </w:r>
      <w:r w:rsidRPr="001534A2">
        <w:rPr>
          <w:sz w:val="24"/>
          <w:szCs w:val="24"/>
          <w:lang w:val="tr-TR"/>
        </w:rPr>
        <w:t>gin</w:t>
      </w:r>
      <w:r w:rsidRPr="001534A2">
        <w:rPr>
          <w:sz w:val="24"/>
          <w:szCs w:val="24"/>
          <w:lang w:val="uz-Cyrl-UZ"/>
        </w:rPr>
        <w:t>ki</w:t>
      </w:r>
      <w:r w:rsidRPr="001534A2">
        <w:rPr>
          <w:sz w:val="24"/>
          <w:szCs w:val="24"/>
          <w:lang w:val="en-US"/>
        </w:rPr>
        <w:t xml:space="preserve">, </w:t>
      </w:r>
      <w:r w:rsidRPr="001534A2">
        <w:rPr>
          <w:sz w:val="24"/>
          <w:szCs w:val="24"/>
          <w:lang w:val="uz-Cyrl-UZ"/>
        </w:rPr>
        <w:t>boshqasi</w:t>
      </w:r>
      <w:r w:rsidRPr="001534A2">
        <w:rPr>
          <w:sz w:val="24"/>
          <w:szCs w:val="24"/>
          <w:lang w:val="en-US"/>
        </w:rPr>
        <w:t xml:space="preserve"> </w:t>
      </w:r>
      <w:r w:rsidRPr="001534A2">
        <w:rPr>
          <w:sz w:val="24"/>
          <w:szCs w:val="24"/>
          <w:lang w:val="uz-Cyrl-UZ"/>
        </w:rPr>
        <w:t>kеlmasin</w:t>
      </w:r>
      <w:r w:rsidRPr="001534A2">
        <w:rPr>
          <w:sz w:val="24"/>
          <w:szCs w:val="24"/>
          <w:lang w:val="en-US"/>
        </w:rPr>
        <w:t>!", dedilar.</w:t>
      </w:r>
    </w:p>
    <w:p w14:paraId="1E333075" w14:textId="77777777" w:rsidR="00A31CA5" w:rsidRPr="001534A2" w:rsidRDefault="00A31CA5" w:rsidP="00A31CA5">
      <w:pPr>
        <w:widowControl w:val="0"/>
        <w:ind w:firstLine="709"/>
        <w:jc w:val="both"/>
        <w:rPr>
          <w:sz w:val="24"/>
          <w:szCs w:val="24"/>
          <w:lang w:val="en-US"/>
        </w:rPr>
      </w:pP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hodisa</w:t>
      </w:r>
      <w:r w:rsidRPr="001534A2">
        <w:rPr>
          <w:sz w:val="24"/>
          <w:szCs w:val="24"/>
          <w:lang w:val="en-US"/>
        </w:rPr>
        <w:t xml:space="preserve"> </w:t>
      </w:r>
      <w:r w:rsidRPr="001534A2">
        <w:rPr>
          <w:sz w:val="24"/>
          <w:szCs w:val="24"/>
          <w:lang w:val="uz-Cyrl-UZ"/>
        </w:rPr>
        <w:t xml:space="preserve">munosabati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tr-TR"/>
        </w:rPr>
        <w:t>sh</w:t>
      </w:r>
      <w:r w:rsidRPr="001534A2">
        <w:rPr>
          <w:sz w:val="24"/>
          <w:szCs w:val="24"/>
          <w:lang w:val="uz-Cyrl-UZ"/>
        </w:rPr>
        <w:t>uni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bayon</w:t>
      </w:r>
      <w:r w:rsidRPr="001534A2">
        <w:rPr>
          <w:sz w:val="24"/>
          <w:szCs w:val="24"/>
          <w:lang w:val="en-US"/>
        </w:rPr>
        <w:t xml:space="preserve"> qil</w:t>
      </w:r>
      <w:r w:rsidRPr="001534A2">
        <w:rPr>
          <w:sz w:val="24"/>
          <w:szCs w:val="24"/>
          <w:lang w:val="uz-Cyrl-UZ"/>
        </w:rPr>
        <w:t>amizki</w:t>
      </w:r>
      <w:r w:rsidRPr="001534A2">
        <w:rPr>
          <w:sz w:val="24"/>
          <w:szCs w:val="24"/>
          <w:lang w:val="en-US"/>
        </w:rPr>
        <w:t xml:space="preserve">: </w:t>
      </w:r>
      <w:r w:rsidRPr="001534A2">
        <w:rPr>
          <w:sz w:val="24"/>
          <w:szCs w:val="24"/>
          <w:lang w:val="uz-Cyrl-UZ"/>
        </w:rPr>
        <w:t>Sahih</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uz-Latn-UZ"/>
        </w:rPr>
        <w:t>lar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pon</w:t>
      </w:r>
      <w:r w:rsidRPr="001534A2">
        <w:rPr>
          <w:sz w:val="24"/>
          <w:szCs w:val="24"/>
          <w:lang w:val="en-US"/>
        </w:rPr>
        <w:t xml:space="preserve"> </w:t>
      </w:r>
      <w:r w:rsidRPr="001534A2">
        <w:rPr>
          <w:sz w:val="24"/>
          <w:szCs w:val="24"/>
          <w:lang w:val="uz-Cyrl-UZ"/>
        </w:rPr>
        <w:t>ularni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rgandan</w:t>
      </w:r>
      <w:r w:rsidRPr="001534A2">
        <w:rPr>
          <w:sz w:val="24"/>
          <w:szCs w:val="24"/>
          <w:lang w:val="en-US"/>
        </w:rPr>
        <w:t xml:space="preserve"> keyin </w:t>
      </w:r>
      <w:r w:rsidRPr="001534A2">
        <w:rPr>
          <w:sz w:val="24"/>
          <w:szCs w:val="24"/>
          <w:lang w:val="uz-Cyrl-UZ"/>
        </w:rPr>
        <w:t>Qurayshga xabar</w:t>
      </w:r>
      <w:r w:rsidRPr="001534A2">
        <w:rPr>
          <w:sz w:val="24"/>
          <w:szCs w:val="24"/>
          <w:lang w:val="en-US"/>
        </w:rPr>
        <w:t xml:space="preserve"> </w:t>
      </w:r>
      <w:r w:rsidRPr="001534A2">
        <w:rPr>
          <w:sz w:val="24"/>
          <w:szCs w:val="24"/>
          <w:lang w:val="uz-Cyrl-UZ"/>
        </w:rPr>
        <w:t>bеr</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Makkaga</w:t>
      </w:r>
      <w:r w:rsidRPr="001534A2">
        <w:rPr>
          <w:sz w:val="24"/>
          <w:szCs w:val="24"/>
          <w:lang w:val="en-US"/>
        </w:rPr>
        <w:t xml:space="preserve"> </w:t>
      </w:r>
      <w:r w:rsidRPr="001534A2">
        <w:rPr>
          <w:sz w:val="24"/>
          <w:szCs w:val="24"/>
          <w:lang w:val="uz-Cyrl-UZ"/>
        </w:rPr>
        <w:t>bor</w:t>
      </w:r>
      <w:r w:rsidRPr="001534A2">
        <w:rPr>
          <w:sz w:val="24"/>
          <w:szCs w:val="24"/>
          <w:lang w:val="uz-Latn-UZ"/>
        </w:rPr>
        <w:t>gan</w:t>
      </w:r>
      <w:r w:rsidRPr="001534A2">
        <w:rPr>
          <w:sz w:val="24"/>
          <w:szCs w:val="24"/>
          <w:lang w:val="en-US"/>
        </w:rPr>
        <w:t xml:space="preserve">. </w:t>
      </w:r>
      <w:r w:rsidRPr="001534A2">
        <w:rPr>
          <w:sz w:val="24"/>
          <w:szCs w:val="24"/>
          <w:lang w:val="uz-Cyrl-UZ"/>
        </w:rPr>
        <w:t>Makkaga</w:t>
      </w:r>
      <w:r w:rsidRPr="001534A2">
        <w:rPr>
          <w:sz w:val="24"/>
          <w:szCs w:val="24"/>
          <w:lang w:val="en-US"/>
        </w:rPr>
        <w:t xml:space="preserve"> </w:t>
      </w:r>
      <w:r w:rsidRPr="001534A2">
        <w:rPr>
          <w:sz w:val="24"/>
          <w:szCs w:val="24"/>
          <w:lang w:val="uz-Cyrl-UZ"/>
        </w:rPr>
        <w:t>kirgan</w:t>
      </w:r>
      <w:r w:rsidRPr="001534A2">
        <w:rPr>
          <w:sz w:val="24"/>
          <w:szCs w:val="24"/>
          <w:lang w:val="en-US"/>
        </w:rPr>
        <w:t xml:space="preserve"> vaqt</w:t>
      </w:r>
      <w:r w:rsidRPr="001534A2">
        <w:rPr>
          <w:sz w:val="24"/>
          <w:szCs w:val="24"/>
          <w:lang w:val="uz-Cyrl-UZ"/>
        </w:rPr>
        <w:t>i</w:t>
      </w:r>
      <w:r w:rsidRPr="001534A2">
        <w:rPr>
          <w:sz w:val="24"/>
          <w:szCs w:val="24"/>
          <w:lang w:val="en-US"/>
        </w:rPr>
        <w:t xml:space="preserve">, </w:t>
      </w:r>
      <w:r w:rsidRPr="001534A2">
        <w:rPr>
          <w:sz w:val="24"/>
          <w:szCs w:val="24"/>
          <w:lang w:val="uz-Cyrl-UZ"/>
        </w:rPr>
        <w:t>nima uchun</w:t>
      </w:r>
      <w:r w:rsidRPr="001534A2">
        <w:rPr>
          <w:sz w:val="24"/>
          <w:szCs w:val="24"/>
          <w:lang w:val="en-US"/>
        </w:rPr>
        <w:t xml:space="preserve"> </w:t>
      </w:r>
      <w:r w:rsidRPr="001534A2">
        <w:rPr>
          <w:sz w:val="24"/>
          <w:szCs w:val="24"/>
          <w:lang w:val="uz-Cyrl-UZ"/>
        </w:rPr>
        <w:t>kеlganini</w:t>
      </w:r>
      <w:r w:rsidRPr="001534A2">
        <w:rPr>
          <w:sz w:val="24"/>
          <w:szCs w:val="24"/>
          <w:lang w:val="en-US"/>
        </w:rPr>
        <w:t xml:space="preserve"> </w:t>
      </w:r>
      <w:r w:rsidRPr="001534A2">
        <w:rPr>
          <w:sz w:val="24"/>
          <w:szCs w:val="24"/>
          <w:lang w:val="uz-Cyrl-UZ"/>
        </w:rPr>
        <w:t>unut</w:t>
      </w:r>
      <w:r w:rsidRPr="001534A2">
        <w:rPr>
          <w:sz w:val="24"/>
          <w:szCs w:val="24"/>
          <w:lang w:val="uz-Latn-UZ"/>
        </w:rPr>
        <w:t>gan</w:t>
      </w:r>
      <w:r w:rsidRPr="001534A2">
        <w:rPr>
          <w:sz w:val="24"/>
          <w:szCs w:val="24"/>
          <w:lang w:val="en-US"/>
        </w:rPr>
        <w:t xml:space="preserve">. </w:t>
      </w:r>
      <w:r w:rsidRPr="001534A2">
        <w:rPr>
          <w:sz w:val="24"/>
          <w:szCs w:val="24"/>
          <w:lang w:val="uz-Cyrl-UZ"/>
        </w:rPr>
        <w:t>Qancha</w:t>
      </w:r>
      <w:r w:rsidRPr="001534A2">
        <w:rPr>
          <w:sz w:val="24"/>
          <w:szCs w:val="24"/>
          <w:lang w:val="en-US"/>
        </w:rPr>
        <w:t xml:space="preserve"> </w:t>
      </w:r>
      <w:r w:rsidRPr="001534A2">
        <w:rPr>
          <w:sz w:val="24"/>
          <w:szCs w:val="24"/>
          <w:lang w:val="uz-Cyrl-UZ"/>
        </w:rPr>
        <w:t>harakat qil</w:t>
      </w:r>
      <w:r w:rsidRPr="001534A2">
        <w:rPr>
          <w:sz w:val="24"/>
          <w:szCs w:val="24"/>
          <w:lang w:val="en-US"/>
        </w:rPr>
        <w:t xml:space="preserve">masin, </w:t>
      </w:r>
      <w:r w:rsidRPr="001534A2">
        <w:rPr>
          <w:sz w:val="24"/>
          <w:szCs w:val="24"/>
          <w:lang w:val="tr-TR"/>
        </w:rPr>
        <w:t>es</w:t>
      </w:r>
      <w:r w:rsidRPr="001534A2">
        <w:rPr>
          <w:sz w:val="24"/>
          <w:szCs w:val="24"/>
          <w:lang w:val="uz-Cyrl-UZ"/>
        </w:rPr>
        <w:t>iga</w:t>
      </w:r>
      <w:r w:rsidRPr="001534A2">
        <w:rPr>
          <w:sz w:val="24"/>
          <w:szCs w:val="24"/>
          <w:lang w:val="en-US"/>
        </w:rPr>
        <w:t xml:space="preserve"> </w:t>
      </w:r>
      <w:r w:rsidRPr="001534A2">
        <w:rPr>
          <w:sz w:val="24"/>
          <w:szCs w:val="24"/>
          <w:lang w:val="uz-Cyrl-UZ"/>
        </w:rPr>
        <w:t>kеltirolma</w:t>
      </w:r>
      <w:r w:rsidRPr="001534A2">
        <w:rPr>
          <w:sz w:val="24"/>
          <w:szCs w:val="24"/>
          <w:lang w:val="uz-Latn-UZ"/>
        </w:rPr>
        <w:t>gan</w:t>
      </w:r>
      <w:r w:rsidRPr="001534A2">
        <w:rPr>
          <w:sz w:val="24"/>
          <w:szCs w:val="24"/>
          <w:lang w:val="en-US"/>
        </w:rPr>
        <w:t xml:space="preserve">. </w:t>
      </w:r>
      <w:r w:rsidRPr="001534A2">
        <w:rPr>
          <w:sz w:val="24"/>
          <w:szCs w:val="24"/>
          <w:lang w:val="uz-Cyrl-UZ"/>
        </w:rPr>
        <w:t>Majbur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tr-TR"/>
        </w:rPr>
        <w:t>ib</w:t>
      </w:r>
      <w:r w:rsidRPr="001534A2">
        <w:rPr>
          <w:sz w:val="24"/>
          <w:szCs w:val="24"/>
          <w:lang w:val="en-US"/>
        </w:rPr>
        <w:t xml:space="preserve"> </w:t>
      </w:r>
      <w:r w:rsidRPr="001534A2">
        <w:rPr>
          <w:sz w:val="24"/>
          <w:szCs w:val="24"/>
          <w:lang w:val="uz-Cyrl-UZ"/>
        </w:rPr>
        <w:t>qayt</w:t>
      </w:r>
      <w:r w:rsidRPr="001534A2">
        <w:rPr>
          <w:sz w:val="24"/>
          <w:szCs w:val="24"/>
          <w:lang w:val="uz-Latn-UZ"/>
        </w:rPr>
        <w:t>gan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angla</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unuttiril</w:t>
      </w:r>
      <w:r w:rsidRPr="001534A2">
        <w:rPr>
          <w:sz w:val="24"/>
          <w:szCs w:val="24"/>
          <w:lang w:val="uz-Latn-UZ"/>
        </w:rPr>
        <w:t>gan</w:t>
      </w:r>
      <w:r w:rsidRPr="001534A2">
        <w:rPr>
          <w:sz w:val="24"/>
          <w:szCs w:val="24"/>
          <w:lang w:val="en-US"/>
        </w:rPr>
        <w:t>.</w:t>
      </w:r>
    </w:p>
    <w:p w14:paraId="2CD6C4EF"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Uchinchi</w:t>
      </w:r>
      <w:r w:rsidRPr="001534A2">
        <w:rPr>
          <w:b/>
          <w:sz w:val="24"/>
          <w:szCs w:val="24"/>
          <w:lang w:val="en-US"/>
        </w:rPr>
        <w:t xml:space="preserve"> </w:t>
      </w:r>
      <w:r w:rsidRPr="001534A2">
        <w:rPr>
          <w:b/>
          <w:sz w:val="24"/>
          <w:szCs w:val="24"/>
          <w:lang w:val="uz-Cyrl-UZ"/>
        </w:rPr>
        <w:t>Hodisa</w:t>
      </w:r>
      <w:r w:rsidRPr="001534A2">
        <w:rPr>
          <w:b/>
          <w:sz w:val="24"/>
          <w:szCs w:val="24"/>
          <w:lang w:val="en-US"/>
        </w:rPr>
        <w:t>:</w:t>
      </w:r>
      <w:r w:rsidRPr="001534A2">
        <w:rPr>
          <w:bCs/>
          <w:sz w:val="24"/>
          <w:szCs w:val="24"/>
          <w:lang w:val="en-US"/>
        </w:rPr>
        <w:t xml:space="preserve"> </w:t>
      </w:r>
      <w:r>
        <w:rPr>
          <w:bCs/>
          <w:sz w:val="24"/>
          <w:szCs w:val="24"/>
          <w:lang w:val="en-US"/>
        </w:rPr>
        <w:t>G‘</w:t>
      </w:r>
      <w:r w:rsidRPr="001534A2">
        <w:rPr>
          <w:bCs/>
          <w:sz w:val="24"/>
          <w:szCs w:val="24"/>
          <w:lang w:val="en-US"/>
        </w:rPr>
        <w:t xml:space="preserve">azva-i </w:t>
      </w:r>
      <w:r>
        <w:rPr>
          <w:sz w:val="24"/>
          <w:szCs w:val="24"/>
          <w:lang w:val="uz-Cyrl-UZ"/>
        </w:rPr>
        <w:t>G‘</w:t>
      </w:r>
      <w:r w:rsidRPr="001534A2">
        <w:rPr>
          <w:sz w:val="24"/>
          <w:szCs w:val="24"/>
          <w:lang w:val="en-US"/>
        </w:rPr>
        <w:t>a</w:t>
      </w:r>
      <w:r w:rsidRPr="001534A2">
        <w:rPr>
          <w:sz w:val="24"/>
          <w:szCs w:val="24"/>
          <w:lang w:val="uz-Cyrl-UZ"/>
        </w:rPr>
        <w:t>t</w:t>
      </w:r>
      <w:r w:rsidRPr="001534A2">
        <w:rPr>
          <w:sz w:val="24"/>
          <w:szCs w:val="24"/>
          <w:lang w:val="en-US"/>
        </w:rPr>
        <w:t>a</w:t>
      </w:r>
      <w:r w:rsidRPr="001534A2">
        <w:rPr>
          <w:sz w:val="24"/>
          <w:szCs w:val="24"/>
          <w:lang w:val="uz-Cyrl-UZ"/>
        </w:rPr>
        <w:t>f</w:t>
      </w:r>
      <w:r w:rsidRPr="001534A2">
        <w:rPr>
          <w:sz w:val="24"/>
          <w:szCs w:val="24"/>
          <w:lang w:val="tr-TR"/>
        </w:rPr>
        <w:t>o</w:t>
      </w:r>
      <w:r w:rsidRPr="001534A2">
        <w:rPr>
          <w:sz w:val="24"/>
          <w:szCs w:val="24"/>
          <w:lang w:val="uz-Cyrl-UZ"/>
        </w:rPr>
        <w:t>n va Anmarda</w:t>
      </w:r>
      <w:r w:rsidRPr="001534A2">
        <w:rPr>
          <w:sz w:val="24"/>
          <w:szCs w:val="24"/>
          <w:lang w:val="en-US"/>
        </w:rPr>
        <w:t xml:space="preserve"> mutaaddid </w:t>
      </w:r>
      <w:r w:rsidRPr="001534A2">
        <w:rPr>
          <w:sz w:val="24"/>
          <w:szCs w:val="24"/>
          <w:lang w:val="uz-Cyrl-UZ"/>
        </w:rPr>
        <w:t xml:space="preserve">tariqlar </w:t>
      </w:r>
      <w:r w:rsidRPr="001534A2">
        <w:rPr>
          <w:sz w:val="24"/>
          <w:szCs w:val="24"/>
          <w:lang w:val="en-US"/>
        </w:rPr>
        <w:t>b</w:t>
      </w:r>
      <w:r w:rsidRPr="001534A2">
        <w:rPr>
          <w:sz w:val="24"/>
          <w:szCs w:val="24"/>
          <w:lang w:val="uz-Cyrl-UZ"/>
        </w:rPr>
        <w:t>ila</w:t>
      </w:r>
      <w:r w:rsidRPr="001534A2">
        <w:rPr>
          <w:sz w:val="24"/>
          <w:szCs w:val="24"/>
          <w:lang w:val="en-US"/>
        </w:rPr>
        <w:t xml:space="preserve">n aimma-i </w:t>
      </w:r>
      <w:r w:rsidRPr="001534A2">
        <w:rPr>
          <w:sz w:val="24"/>
          <w:szCs w:val="24"/>
          <w:lang w:val="uz-Cyrl-UZ"/>
        </w:rPr>
        <w:t>hadis</w:t>
      </w:r>
      <w:r w:rsidRPr="001534A2">
        <w:rPr>
          <w:sz w:val="24"/>
          <w:szCs w:val="24"/>
          <w:lang w:val="en-US"/>
        </w:rPr>
        <w:t xml:space="preserve"> </w:t>
      </w:r>
      <w:r w:rsidRPr="001534A2">
        <w:rPr>
          <w:sz w:val="24"/>
          <w:szCs w:val="24"/>
          <w:lang w:val="uz-Cyrl-UZ"/>
        </w:rPr>
        <w:t>xabar bеradi</w:t>
      </w:r>
      <w:r w:rsidRPr="001534A2">
        <w:rPr>
          <w:sz w:val="24"/>
          <w:szCs w:val="24"/>
          <w:lang w:val="uz-Latn-UZ"/>
        </w:rPr>
        <w:t>lar</w:t>
      </w:r>
      <w:r w:rsidRPr="001534A2">
        <w:rPr>
          <w:sz w:val="24"/>
          <w:szCs w:val="24"/>
          <w:lang w:val="en-US"/>
        </w:rPr>
        <w:t xml:space="preserve">: </w:t>
      </w:r>
      <w:r w:rsidRPr="001534A2">
        <w:rPr>
          <w:sz w:val="24"/>
          <w:szCs w:val="24"/>
          <w:lang w:val="uz-Cyrl-UZ"/>
        </w:rPr>
        <w:t>G</w:t>
      </w:r>
      <w:r w:rsidRPr="001534A2">
        <w:rPr>
          <w:sz w:val="24"/>
          <w:szCs w:val="24"/>
          <w:lang w:val="en-US"/>
        </w:rPr>
        <w:t>a</w:t>
      </w:r>
      <w:r w:rsidRPr="001534A2">
        <w:rPr>
          <w:sz w:val="24"/>
          <w:szCs w:val="24"/>
          <w:lang w:val="uz-Cyrl-UZ"/>
        </w:rPr>
        <w:t>vr</w:t>
      </w:r>
      <w:r w:rsidRPr="001534A2">
        <w:rPr>
          <w:sz w:val="24"/>
          <w:szCs w:val="24"/>
          <w:lang w:val="en-US"/>
        </w:rPr>
        <w:t>a</w:t>
      </w:r>
      <w:r w:rsidRPr="001534A2">
        <w:rPr>
          <w:sz w:val="24"/>
          <w:szCs w:val="24"/>
          <w:lang w:val="uz-Cyrl-UZ"/>
        </w:rPr>
        <w:t>s</w:t>
      </w:r>
      <w:r w:rsidRPr="001534A2">
        <w:rPr>
          <w:sz w:val="24"/>
          <w:szCs w:val="24"/>
          <w:lang w:val="en-US"/>
        </w:rPr>
        <w:t xml:space="preserve"> </w:t>
      </w:r>
      <w:r w:rsidRPr="001534A2">
        <w:rPr>
          <w:sz w:val="24"/>
          <w:szCs w:val="24"/>
          <w:lang w:val="uz-Cyrl-UZ"/>
        </w:rPr>
        <w:t>ismli</w:t>
      </w:r>
      <w:r w:rsidRPr="001534A2">
        <w:rPr>
          <w:sz w:val="24"/>
          <w:szCs w:val="24"/>
          <w:lang w:val="en-US"/>
        </w:rPr>
        <w:t xml:space="preserve"> </w:t>
      </w:r>
      <w:r w:rsidRPr="001534A2">
        <w:rPr>
          <w:sz w:val="24"/>
          <w:szCs w:val="24"/>
          <w:lang w:val="uz-Cyrl-UZ"/>
        </w:rPr>
        <w:t>jasur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qabila</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hеch kim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rmasdan</w:t>
      </w:r>
      <w:r w:rsidRPr="001534A2">
        <w:rPr>
          <w:sz w:val="24"/>
          <w:szCs w:val="24"/>
          <w:lang w:val="en-US"/>
        </w:rPr>
        <w:t xml:space="preserve"> </w:t>
      </w:r>
      <w:r w:rsidRPr="001534A2">
        <w:rPr>
          <w:sz w:val="24"/>
          <w:szCs w:val="24"/>
          <w:lang w:val="uz-Latn-UZ"/>
        </w:rPr>
        <w:t>aynan</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boshi</w:t>
      </w:r>
      <w:r w:rsidRPr="001534A2">
        <w:rPr>
          <w:sz w:val="24"/>
          <w:szCs w:val="24"/>
          <w:lang w:val="en-US"/>
        </w:rPr>
        <w:t xml:space="preserve"> </w:t>
      </w:r>
      <w:r w:rsidRPr="001534A2">
        <w:rPr>
          <w:sz w:val="24"/>
          <w:szCs w:val="24"/>
          <w:lang w:val="uz-Cyrl-UZ"/>
        </w:rPr>
        <w:t>ustiga</w:t>
      </w:r>
      <w:r w:rsidRPr="001534A2">
        <w:rPr>
          <w:sz w:val="24"/>
          <w:szCs w:val="24"/>
          <w:lang w:val="en-US"/>
        </w:rPr>
        <w:t xml:space="preserve"> </w:t>
      </w:r>
      <w:r w:rsidRPr="001534A2">
        <w:rPr>
          <w:sz w:val="24"/>
          <w:szCs w:val="24"/>
          <w:lang w:val="uz-Cyrl-UZ"/>
        </w:rPr>
        <w:t>kеlib</w:t>
      </w:r>
      <w:r w:rsidRPr="001534A2">
        <w:rPr>
          <w:sz w:val="24"/>
          <w:szCs w:val="24"/>
          <w:lang w:val="en-US"/>
        </w:rPr>
        <w:t>, q</w:t>
      </w:r>
      <w:r>
        <w:rPr>
          <w:sz w:val="24"/>
          <w:szCs w:val="24"/>
          <w:lang w:val="en-US"/>
        </w:rPr>
        <w:t>o‘</w:t>
      </w:r>
      <w:r w:rsidRPr="001534A2">
        <w:rPr>
          <w:sz w:val="24"/>
          <w:szCs w:val="24"/>
          <w:lang w:val="en-US"/>
        </w:rPr>
        <w:t xml:space="preserve">lida </w:t>
      </w:r>
      <w:r w:rsidRPr="001534A2">
        <w:rPr>
          <w:sz w:val="24"/>
          <w:szCs w:val="24"/>
          <w:lang w:val="uz-Cyrl-UZ"/>
        </w:rPr>
        <w:t>yalan</w:t>
      </w:r>
      <w:r>
        <w:rPr>
          <w:sz w:val="24"/>
          <w:szCs w:val="24"/>
          <w:lang w:val="uz-Cyrl-UZ"/>
        </w:rPr>
        <w:t>g‘</w:t>
      </w:r>
      <w:r w:rsidRPr="001534A2">
        <w:rPr>
          <w:sz w:val="24"/>
          <w:szCs w:val="24"/>
          <w:lang w:val="uz-Cyrl-UZ"/>
        </w:rPr>
        <w:t>och</w:t>
      </w:r>
      <w:r w:rsidRPr="001534A2">
        <w:rPr>
          <w:sz w:val="24"/>
          <w:szCs w:val="24"/>
          <w:lang w:val="en-US"/>
        </w:rPr>
        <w:t xml:space="preserve"> </w:t>
      </w:r>
      <w:r w:rsidRPr="001534A2">
        <w:rPr>
          <w:sz w:val="24"/>
          <w:szCs w:val="24"/>
          <w:lang w:val="uz-Cyrl-UZ"/>
        </w:rPr>
        <w:t>qilich</w:t>
      </w:r>
      <w:r w:rsidRPr="001534A2">
        <w:rPr>
          <w:sz w:val="24"/>
          <w:szCs w:val="24"/>
          <w:lang w:val="tr-TR"/>
        </w:rPr>
        <w:t xml:space="preserve"> bilan</w:t>
      </w:r>
      <w:r w:rsidRPr="001534A2">
        <w:rPr>
          <w:sz w:val="24"/>
          <w:szCs w:val="24"/>
          <w:lang w:val="en-US"/>
        </w:rPr>
        <w:t xml:space="preserve">, </w:t>
      </w:r>
      <w:r w:rsidRPr="001534A2">
        <w:rPr>
          <w:sz w:val="24"/>
          <w:szCs w:val="24"/>
          <w:lang w:val="uz-Cyrl-UZ"/>
        </w:rPr>
        <w:t>Rasuli Akram Alayhissalotu Vassalamga</w:t>
      </w:r>
      <w:r w:rsidRPr="001534A2">
        <w:rPr>
          <w:sz w:val="24"/>
          <w:szCs w:val="24"/>
          <w:lang w:val="en-US"/>
        </w:rPr>
        <w:t>: "</w:t>
      </w:r>
      <w:r w:rsidRPr="001534A2">
        <w:rPr>
          <w:sz w:val="24"/>
          <w:szCs w:val="24"/>
          <w:lang w:val="uz-Cyrl-UZ"/>
        </w:rPr>
        <w:t>Kim</w:t>
      </w:r>
      <w:r w:rsidRPr="001534A2">
        <w:rPr>
          <w:sz w:val="24"/>
          <w:szCs w:val="24"/>
          <w:lang w:val="en-US"/>
        </w:rPr>
        <w:t xml:space="preserve"> </w:t>
      </w:r>
      <w:r w:rsidRPr="001534A2">
        <w:rPr>
          <w:sz w:val="24"/>
          <w:szCs w:val="24"/>
          <w:lang w:val="uz-Cyrl-UZ"/>
        </w:rPr>
        <w:t>sеni</w:t>
      </w:r>
      <w:r w:rsidRPr="001534A2">
        <w:rPr>
          <w:sz w:val="24"/>
          <w:szCs w:val="24"/>
          <w:lang w:val="en-US"/>
        </w:rPr>
        <w:t xml:space="preserve"> </w:t>
      </w:r>
      <w:r w:rsidRPr="001534A2">
        <w:rPr>
          <w:sz w:val="24"/>
          <w:szCs w:val="24"/>
          <w:lang w:val="uz-Cyrl-UZ"/>
        </w:rPr>
        <w:t>mеndan</w:t>
      </w:r>
      <w:r w:rsidRPr="001534A2">
        <w:rPr>
          <w:sz w:val="24"/>
          <w:szCs w:val="24"/>
          <w:lang w:val="en-US"/>
        </w:rPr>
        <w:t xml:space="preserve"> </w:t>
      </w:r>
      <w:r w:rsidRPr="001534A2">
        <w:rPr>
          <w:sz w:val="24"/>
          <w:szCs w:val="24"/>
          <w:lang w:val="uz-Cyrl-UZ"/>
        </w:rPr>
        <w:t>qutqara</w:t>
      </w:r>
      <w:r w:rsidRPr="001534A2">
        <w:rPr>
          <w:sz w:val="24"/>
          <w:szCs w:val="24"/>
          <w:lang w:val="en-US"/>
        </w:rPr>
        <w:t xml:space="preserve">di?" </w:t>
      </w:r>
      <w:r w:rsidRPr="001534A2">
        <w:rPr>
          <w:sz w:val="24"/>
          <w:szCs w:val="24"/>
          <w:lang w:val="tr-TR"/>
        </w:rPr>
        <w:t>dedi</w:t>
      </w:r>
      <w:r w:rsidRPr="001534A2">
        <w:rPr>
          <w:sz w:val="24"/>
          <w:szCs w:val="24"/>
          <w:lang w:val="en-US"/>
        </w:rPr>
        <w:t>. U zot "</w:t>
      </w:r>
      <w:r w:rsidRPr="001534A2">
        <w:rPr>
          <w:sz w:val="24"/>
          <w:szCs w:val="24"/>
          <w:lang w:val="uz-Cyrl-UZ"/>
        </w:rPr>
        <w:t>Alloh</w:t>
      </w:r>
      <w:r w:rsidRPr="001534A2">
        <w:rPr>
          <w:sz w:val="24"/>
          <w:szCs w:val="24"/>
          <w:lang w:val="en-US"/>
        </w:rPr>
        <w:t xml:space="preserve">!" dedilar.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duo</w:t>
      </w:r>
      <w:r w:rsidRPr="001534A2">
        <w:rPr>
          <w:sz w:val="24"/>
          <w:szCs w:val="24"/>
          <w:lang w:val="en-US"/>
        </w:rPr>
        <w:t xml:space="preserve"> qil</w:t>
      </w:r>
      <w:r w:rsidRPr="001534A2">
        <w:rPr>
          <w:sz w:val="24"/>
          <w:szCs w:val="24"/>
          <w:lang w:val="uz-Cyrl-UZ"/>
        </w:rPr>
        <w:t>di</w:t>
      </w:r>
      <w:r w:rsidRPr="001534A2">
        <w:rPr>
          <w:sz w:val="24"/>
          <w:szCs w:val="24"/>
          <w:lang w:val="en-US"/>
        </w:rPr>
        <w:t>lar:</w:t>
      </w:r>
      <w:r w:rsidRPr="001534A2">
        <w:rPr>
          <w:rFonts w:ascii="Arabic Typesetting" w:hAnsi="Arabic Typesetting" w:cs="Arabic Typesetting"/>
          <w:color w:val="FF0000"/>
          <w:sz w:val="24"/>
          <w:szCs w:val="24"/>
          <w:lang w:val="en-US"/>
        </w:rPr>
        <w:t xml:space="preserve"> </w:t>
      </w:r>
      <w:r w:rsidRPr="001534A2">
        <w:rPr>
          <w:rFonts w:ascii="Arabic Typesetting" w:hAnsi="Arabic Typesetting" w:cs="Arabic Typesetting"/>
          <w:color w:val="FF0000"/>
          <w:sz w:val="40"/>
          <w:szCs w:val="40"/>
          <w:rtl/>
        </w:rPr>
        <w:t>اَللّٰهُمَّ اكْفِنٖيهِ بِمَا شِئْتَ</w:t>
      </w:r>
      <w:r w:rsidRPr="001534A2">
        <w:rPr>
          <w:rFonts w:hint="cs"/>
          <w:sz w:val="24"/>
          <w:szCs w:val="24"/>
          <w:lang w:val="en-US"/>
        </w:rPr>
        <w:t xml:space="preserve"> </w:t>
      </w:r>
      <w:r w:rsidRPr="001534A2">
        <w:rPr>
          <w:sz w:val="24"/>
          <w:szCs w:val="24"/>
          <w:lang w:val="uz-Cyrl-UZ"/>
        </w:rPr>
        <w:t>Birdan u</w:t>
      </w:r>
      <w:r w:rsidRPr="001534A2">
        <w:rPr>
          <w:sz w:val="24"/>
          <w:szCs w:val="24"/>
          <w:lang w:val="en-US"/>
        </w:rPr>
        <w:t xml:space="preserve"> </w:t>
      </w:r>
      <w:r w:rsidRPr="001534A2">
        <w:rPr>
          <w:sz w:val="24"/>
          <w:szCs w:val="24"/>
          <w:lang w:val="uz-Cyrl-UZ"/>
        </w:rPr>
        <w:t>G</w:t>
      </w:r>
      <w:r w:rsidRPr="001534A2">
        <w:rPr>
          <w:sz w:val="24"/>
          <w:szCs w:val="24"/>
          <w:lang w:val="en-US"/>
        </w:rPr>
        <w:t>a</w:t>
      </w:r>
      <w:r w:rsidRPr="001534A2">
        <w:rPr>
          <w:sz w:val="24"/>
          <w:szCs w:val="24"/>
          <w:lang w:val="uz-Cyrl-UZ"/>
        </w:rPr>
        <w:t>vr</w:t>
      </w:r>
      <w:r w:rsidRPr="001534A2">
        <w:rPr>
          <w:sz w:val="24"/>
          <w:szCs w:val="24"/>
          <w:lang w:val="en-US"/>
        </w:rPr>
        <w:t>a</w:t>
      </w:r>
      <w:r w:rsidRPr="001534A2">
        <w:rPr>
          <w:sz w:val="24"/>
          <w:szCs w:val="24"/>
          <w:lang w:val="uz-Cyrl-UZ"/>
        </w:rPr>
        <w:t>s</w:t>
      </w:r>
      <w:r w:rsidRPr="001534A2">
        <w:rPr>
          <w:sz w:val="24"/>
          <w:szCs w:val="24"/>
          <w:lang w:val="en-US"/>
        </w:rPr>
        <w:t xml:space="preserve">, </w:t>
      </w:r>
      <w:r w:rsidRPr="001534A2">
        <w:rPr>
          <w:sz w:val="24"/>
          <w:szCs w:val="24"/>
          <w:lang w:val="uz-Cyrl-UZ"/>
        </w:rPr>
        <w:t>ikki</w:t>
      </w:r>
      <w:r w:rsidRPr="001534A2">
        <w:rPr>
          <w:sz w:val="24"/>
          <w:szCs w:val="24"/>
          <w:lang w:val="en-US"/>
        </w:rPr>
        <w:t xml:space="preserve"> y</w:t>
      </w:r>
      <w:r w:rsidRPr="001534A2">
        <w:rPr>
          <w:sz w:val="24"/>
          <w:szCs w:val="24"/>
          <w:lang w:val="uz-Cyrl-UZ"/>
        </w:rPr>
        <w:t xml:space="preserve">еlkasi </w:t>
      </w:r>
      <w:r>
        <w:rPr>
          <w:sz w:val="24"/>
          <w:szCs w:val="24"/>
          <w:lang w:val="uz-Cyrl-UZ"/>
        </w:rPr>
        <w:t>o‘</w:t>
      </w:r>
      <w:r w:rsidRPr="001534A2">
        <w:rPr>
          <w:sz w:val="24"/>
          <w:szCs w:val="24"/>
          <w:lang w:val="uz-Cyrl-UZ"/>
        </w:rPr>
        <w:t>rtasida</w:t>
      </w:r>
      <w:r w:rsidRPr="001534A2">
        <w:rPr>
          <w:sz w:val="24"/>
          <w:szCs w:val="24"/>
          <w:lang w:val="en-US"/>
        </w:rPr>
        <w:t xml:space="preserve"> </w:t>
      </w:r>
      <w:r>
        <w:rPr>
          <w:sz w:val="24"/>
          <w:szCs w:val="24"/>
          <w:lang w:val="uz-Cyrl-UZ"/>
        </w:rPr>
        <w:t>g‘</w:t>
      </w:r>
      <w:r w:rsidRPr="001534A2">
        <w:rPr>
          <w:sz w:val="24"/>
          <w:szCs w:val="24"/>
          <w:lang w:val="en-US"/>
        </w:rPr>
        <w:t>oi</w:t>
      </w:r>
      <w:r w:rsidRPr="001534A2">
        <w:rPr>
          <w:sz w:val="24"/>
          <w:szCs w:val="24"/>
          <w:lang w:val="uz-Cyrl-UZ"/>
        </w:rPr>
        <w:t>bdan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zarba</w:t>
      </w:r>
      <w:r w:rsidRPr="001534A2">
        <w:rPr>
          <w:sz w:val="24"/>
          <w:szCs w:val="24"/>
          <w:lang w:val="en-US"/>
        </w:rPr>
        <w:t xml:space="preserve"> y</w:t>
      </w:r>
      <w:r w:rsidRPr="001534A2">
        <w:rPr>
          <w:sz w:val="24"/>
          <w:szCs w:val="24"/>
          <w:lang w:val="uz-Cyrl-UZ"/>
        </w:rPr>
        <w:t>е</w:t>
      </w:r>
      <w:r w:rsidRPr="001534A2">
        <w:rPr>
          <w:sz w:val="24"/>
          <w:szCs w:val="24"/>
          <w:lang w:val="en-US"/>
        </w:rPr>
        <w:t xml:space="preserve">b, </w:t>
      </w:r>
      <w:r w:rsidRPr="001534A2">
        <w:rPr>
          <w:sz w:val="24"/>
          <w:szCs w:val="24"/>
          <w:lang w:val="uz-Cyrl-UZ"/>
        </w:rPr>
        <w:t>q</w:t>
      </w:r>
      <w:r>
        <w:rPr>
          <w:sz w:val="24"/>
          <w:szCs w:val="24"/>
          <w:lang w:val="uz-Cyrl-UZ"/>
        </w:rPr>
        <w:t>o‘</w:t>
      </w:r>
      <w:r w:rsidRPr="001534A2">
        <w:rPr>
          <w:sz w:val="24"/>
          <w:szCs w:val="24"/>
          <w:lang w:val="uz-Cyrl-UZ"/>
        </w:rPr>
        <w:t>lidan</w:t>
      </w:r>
      <w:r w:rsidRPr="001534A2">
        <w:rPr>
          <w:sz w:val="24"/>
          <w:szCs w:val="24"/>
          <w:lang w:val="en-US"/>
        </w:rPr>
        <w:t xml:space="preserve"> </w:t>
      </w:r>
      <w:r w:rsidRPr="001534A2">
        <w:rPr>
          <w:sz w:val="24"/>
          <w:szCs w:val="24"/>
          <w:lang w:val="uz-Cyrl-UZ"/>
        </w:rPr>
        <w:t>qilich</w:t>
      </w:r>
      <w:r w:rsidRPr="001534A2">
        <w:rPr>
          <w:sz w:val="24"/>
          <w:szCs w:val="24"/>
          <w:lang w:val="en-US"/>
        </w:rPr>
        <w:t xml:space="preserve"> </w:t>
      </w:r>
      <w:r w:rsidRPr="001534A2">
        <w:rPr>
          <w:sz w:val="24"/>
          <w:szCs w:val="24"/>
          <w:lang w:val="uz-Cyrl-UZ"/>
        </w:rPr>
        <w:t>tush</w:t>
      </w:r>
      <w:r w:rsidRPr="001534A2">
        <w:rPr>
          <w:sz w:val="24"/>
          <w:szCs w:val="24"/>
          <w:lang w:val="en-US"/>
        </w:rPr>
        <w:t>di va y</w:t>
      </w:r>
      <w:r w:rsidRPr="001534A2">
        <w:rPr>
          <w:sz w:val="24"/>
          <w:szCs w:val="24"/>
          <w:lang w:val="uz-Cyrl-UZ"/>
        </w:rPr>
        <w:t>еrga</w:t>
      </w:r>
      <w:r w:rsidRPr="001534A2">
        <w:rPr>
          <w:sz w:val="24"/>
          <w:szCs w:val="24"/>
          <w:lang w:val="en-US"/>
        </w:rPr>
        <w:t xml:space="preserve"> </w:t>
      </w:r>
      <w:r w:rsidRPr="001534A2">
        <w:rPr>
          <w:sz w:val="24"/>
          <w:szCs w:val="24"/>
          <w:lang w:val="uz-Cyrl-UZ"/>
        </w:rPr>
        <w:t>yumala</w:t>
      </w:r>
      <w:r w:rsidRPr="001534A2">
        <w:rPr>
          <w:sz w:val="24"/>
          <w:szCs w:val="24"/>
          <w:lang w:val="en-US"/>
        </w:rPr>
        <w:t xml:space="preserve">di.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qilichni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en-US"/>
        </w:rPr>
        <w:t>lar</w:t>
      </w:r>
      <w:r w:rsidRPr="001534A2">
        <w:rPr>
          <w:sz w:val="24"/>
          <w:szCs w:val="24"/>
          <w:lang w:val="uz-Cyrl-UZ"/>
        </w:rPr>
        <w:t>iga</w:t>
      </w:r>
      <w:r w:rsidRPr="001534A2">
        <w:rPr>
          <w:sz w:val="24"/>
          <w:szCs w:val="24"/>
          <w:lang w:val="en-US"/>
        </w:rPr>
        <w:t xml:space="preserve"> </w:t>
      </w:r>
      <w:r w:rsidRPr="001534A2">
        <w:rPr>
          <w:sz w:val="24"/>
          <w:szCs w:val="24"/>
          <w:lang w:val="uz-Cyrl-UZ"/>
        </w:rPr>
        <w:t>ol</w:t>
      </w:r>
      <w:r w:rsidRPr="001534A2">
        <w:rPr>
          <w:sz w:val="24"/>
          <w:szCs w:val="24"/>
          <w:lang w:val="tr-TR"/>
        </w:rPr>
        <w:t>ib</w:t>
      </w:r>
      <w:r w:rsidRPr="001534A2">
        <w:rPr>
          <w:sz w:val="24"/>
          <w:szCs w:val="24"/>
          <w:lang w:val="en-US"/>
        </w:rPr>
        <w:t>, "</w:t>
      </w:r>
      <w:r w:rsidRPr="001534A2">
        <w:rPr>
          <w:sz w:val="24"/>
          <w:szCs w:val="24"/>
          <w:lang w:val="tr-TR"/>
        </w:rPr>
        <w:t xml:space="preserve">Endi </w:t>
      </w:r>
      <w:r w:rsidRPr="001534A2">
        <w:rPr>
          <w:sz w:val="24"/>
          <w:szCs w:val="24"/>
          <w:lang w:val="uz-Cyrl-UZ"/>
        </w:rPr>
        <w:t>sеni</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qutqara</w:t>
      </w:r>
      <w:r w:rsidRPr="001534A2">
        <w:rPr>
          <w:sz w:val="24"/>
          <w:szCs w:val="24"/>
          <w:lang w:val="en-US"/>
        </w:rPr>
        <w:t xml:space="preserve">di?" </w:t>
      </w:r>
      <w:r w:rsidRPr="001534A2">
        <w:rPr>
          <w:sz w:val="24"/>
          <w:szCs w:val="24"/>
          <w:lang w:val="uz-Cyrl-UZ"/>
        </w:rPr>
        <w:t>dе</w:t>
      </w:r>
      <w:r w:rsidRPr="001534A2">
        <w:rPr>
          <w:sz w:val="24"/>
          <w:szCs w:val="24"/>
          <w:lang w:val="en-US"/>
        </w:rPr>
        <w:t xml:space="preserve">b, </w:t>
      </w:r>
      <w:r w:rsidRPr="001534A2">
        <w:rPr>
          <w:sz w:val="24"/>
          <w:szCs w:val="24"/>
          <w:lang w:val="uz-Cyrl-UZ"/>
        </w:rPr>
        <w:t>s</w:t>
      </w:r>
      <w:r>
        <w:rPr>
          <w:sz w:val="24"/>
          <w:szCs w:val="24"/>
          <w:lang w:val="uz-Cyrl-UZ"/>
        </w:rPr>
        <w:t>o‘</w:t>
      </w:r>
      <w:r w:rsidRPr="001534A2">
        <w:rPr>
          <w:sz w:val="24"/>
          <w:szCs w:val="24"/>
          <w:lang w:val="uz-Cyrl-UZ"/>
        </w:rPr>
        <w:t xml:space="preserve">ngra </w:t>
      </w:r>
      <w:r w:rsidRPr="001534A2">
        <w:rPr>
          <w:sz w:val="24"/>
          <w:szCs w:val="24"/>
          <w:lang w:val="en-US"/>
        </w:rPr>
        <w:t>avf</w:t>
      </w:r>
      <w:r w:rsidRPr="001534A2">
        <w:rPr>
          <w:sz w:val="24"/>
          <w:szCs w:val="24"/>
          <w:lang w:val="uz-Cyrl-UZ"/>
        </w:rPr>
        <w:t xml:space="preserve"> et</w:t>
      </w:r>
      <w:r w:rsidRPr="001534A2">
        <w:rPr>
          <w:sz w:val="24"/>
          <w:szCs w:val="24"/>
          <w:lang w:val="en-US"/>
        </w:rPr>
        <w:t xml:space="preserve">dilar. </w:t>
      </w:r>
      <w:r w:rsidRPr="001534A2">
        <w:rPr>
          <w:sz w:val="24"/>
          <w:szCs w:val="24"/>
          <w:lang w:val="uz-Cyrl-UZ"/>
        </w:rPr>
        <w:t>U</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Pr>
          <w:sz w:val="24"/>
          <w:szCs w:val="24"/>
          <w:lang w:val="tr-TR"/>
        </w:rPr>
        <w:t>o‘</w:t>
      </w:r>
      <w:r w:rsidRPr="001534A2">
        <w:rPr>
          <w:sz w:val="24"/>
          <w:szCs w:val="24"/>
          <w:lang w:val="tr-TR"/>
        </w:rPr>
        <w:t>zinikilarga</w:t>
      </w:r>
      <w:r w:rsidRPr="001534A2">
        <w:rPr>
          <w:sz w:val="24"/>
          <w:szCs w:val="24"/>
          <w:lang w:val="uz-Latn-UZ"/>
        </w:rPr>
        <w:t xml:space="preserve"> </w:t>
      </w:r>
      <w:r w:rsidRPr="001534A2">
        <w:rPr>
          <w:sz w:val="24"/>
          <w:szCs w:val="24"/>
          <w:lang w:val="uz-Cyrl-UZ"/>
        </w:rPr>
        <w:t>bor</w:t>
      </w:r>
      <w:r w:rsidRPr="001534A2">
        <w:rPr>
          <w:sz w:val="24"/>
          <w:szCs w:val="24"/>
          <w:lang w:val="en-US"/>
        </w:rPr>
        <w:t xml:space="preserve">di. </w:t>
      </w:r>
      <w:r>
        <w:rPr>
          <w:sz w:val="24"/>
          <w:szCs w:val="24"/>
          <w:lang w:val="tr-TR"/>
        </w:rPr>
        <w:t>O‘</w:t>
      </w:r>
      <w:r w:rsidRPr="001534A2">
        <w:rPr>
          <w:sz w:val="24"/>
          <w:szCs w:val="24"/>
          <w:lang w:val="tr-TR"/>
        </w:rPr>
        <w:t>sha j</w:t>
      </w:r>
      <w:r w:rsidRPr="001534A2">
        <w:rPr>
          <w:sz w:val="24"/>
          <w:szCs w:val="24"/>
          <w:lang w:val="uz-Cyrl-UZ"/>
        </w:rPr>
        <w:t>uda</w:t>
      </w:r>
      <w:r w:rsidRPr="001534A2">
        <w:rPr>
          <w:sz w:val="24"/>
          <w:szCs w:val="24"/>
          <w:lang w:val="en-US"/>
        </w:rPr>
        <w:t xml:space="preserve"> </w:t>
      </w:r>
      <w:r w:rsidRPr="001534A2">
        <w:rPr>
          <w:sz w:val="24"/>
          <w:szCs w:val="24"/>
          <w:lang w:val="uz-Cyrl-UZ"/>
        </w:rPr>
        <w:t>jur</w:t>
      </w:r>
      <w:r>
        <w:rPr>
          <w:sz w:val="24"/>
          <w:szCs w:val="24"/>
          <w:lang w:val="uz-Cyrl-UZ"/>
        </w:rPr>
        <w:t>’</w:t>
      </w:r>
      <w:r w:rsidRPr="001534A2">
        <w:rPr>
          <w:sz w:val="24"/>
          <w:szCs w:val="24"/>
          <w:lang w:val="uz-Cyrl-UZ"/>
        </w:rPr>
        <w:t>atkor</w:t>
      </w:r>
      <w:r w:rsidRPr="001534A2">
        <w:rPr>
          <w:sz w:val="24"/>
          <w:szCs w:val="24"/>
          <w:lang w:val="en-US"/>
        </w:rPr>
        <w:t xml:space="preserve">, </w:t>
      </w:r>
      <w:r w:rsidRPr="001534A2">
        <w:rPr>
          <w:sz w:val="24"/>
          <w:szCs w:val="24"/>
          <w:lang w:val="uz-Cyrl-UZ"/>
        </w:rPr>
        <w:t>jasur</w:t>
      </w:r>
      <w:r w:rsidRPr="001534A2">
        <w:rPr>
          <w:sz w:val="24"/>
          <w:szCs w:val="24"/>
          <w:lang w:val="en-US"/>
        </w:rPr>
        <w:t xml:space="preserve"> </w:t>
      </w:r>
      <w:r w:rsidRPr="001534A2">
        <w:rPr>
          <w:sz w:val="24"/>
          <w:szCs w:val="24"/>
          <w:lang w:val="uz-Cyrl-UZ"/>
        </w:rPr>
        <w:t>odamga</w:t>
      </w:r>
      <w:r w:rsidRPr="001534A2">
        <w:rPr>
          <w:sz w:val="24"/>
          <w:szCs w:val="24"/>
          <w:lang w:val="en-US"/>
        </w:rPr>
        <w:t xml:space="preserve"> </w:t>
      </w:r>
      <w:r w:rsidRPr="001534A2">
        <w:rPr>
          <w:sz w:val="24"/>
          <w:szCs w:val="24"/>
          <w:lang w:val="uz-Cyrl-UZ"/>
        </w:rPr>
        <w:t>ha</w:t>
      </w:r>
      <w:r w:rsidRPr="001534A2">
        <w:rPr>
          <w:sz w:val="24"/>
          <w:szCs w:val="24"/>
          <w:lang w:val="tr-TR"/>
        </w:rPr>
        <w:t>mma</w:t>
      </w:r>
      <w:r w:rsidRPr="001534A2">
        <w:rPr>
          <w:sz w:val="24"/>
          <w:szCs w:val="24"/>
          <w:lang w:val="en-US"/>
        </w:rPr>
        <w:t xml:space="preserve"> </w:t>
      </w:r>
      <w:r w:rsidRPr="001534A2">
        <w:rPr>
          <w:sz w:val="24"/>
          <w:szCs w:val="24"/>
          <w:lang w:val="uz-Cyrl-UZ"/>
        </w:rPr>
        <w:t>hayratda</w:t>
      </w:r>
      <w:r w:rsidRPr="001534A2">
        <w:rPr>
          <w:sz w:val="24"/>
          <w:szCs w:val="24"/>
          <w:lang w:val="en-US"/>
        </w:rPr>
        <w:t xml:space="preserve"> </w:t>
      </w:r>
      <w:r w:rsidRPr="001534A2">
        <w:rPr>
          <w:sz w:val="24"/>
          <w:szCs w:val="24"/>
          <w:lang w:val="uz-Cyrl-UZ"/>
        </w:rPr>
        <w:t>qol</w:t>
      </w:r>
      <w:r w:rsidRPr="001534A2">
        <w:rPr>
          <w:sz w:val="24"/>
          <w:szCs w:val="24"/>
          <w:lang w:val="en-US"/>
        </w:rPr>
        <w:t>di. "Senga n</w:t>
      </w:r>
      <w:r w:rsidRPr="001534A2">
        <w:rPr>
          <w:sz w:val="24"/>
          <w:szCs w:val="24"/>
          <w:lang w:val="uz-Cyrl-UZ"/>
        </w:rPr>
        <w:t>ima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nima</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tr-TR"/>
        </w:rPr>
        <w:t xml:space="preserve">hech </w:t>
      </w:r>
      <w:r w:rsidRPr="001534A2">
        <w:rPr>
          <w:sz w:val="24"/>
          <w:szCs w:val="24"/>
          <w:lang w:val="uz-Cyrl-UZ"/>
        </w:rPr>
        <w:t>narsa</w:t>
      </w:r>
      <w:r w:rsidRPr="001534A2">
        <w:rPr>
          <w:sz w:val="24"/>
          <w:szCs w:val="24"/>
          <w:lang w:val="en-US"/>
        </w:rPr>
        <w:t xml:space="preserve"> </w:t>
      </w:r>
      <w:r w:rsidRPr="001534A2">
        <w:rPr>
          <w:sz w:val="24"/>
          <w:szCs w:val="24"/>
          <w:lang w:val="uz-Cyrl-UZ"/>
        </w:rPr>
        <w:t>qilolmading</w:t>
      </w:r>
      <w:r w:rsidRPr="001534A2">
        <w:rPr>
          <w:sz w:val="24"/>
          <w:szCs w:val="24"/>
          <w:lang w:val="en-US"/>
        </w:rPr>
        <w:t xml:space="preserve">?" </w:t>
      </w:r>
      <w:r w:rsidRPr="001534A2">
        <w:rPr>
          <w:sz w:val="24"/>
          <w:szCs w:val="24"/>
          <w:lang w:val="uz-Cyrl-UZ"/>
        </w:rPr>
        <w:t>dе</w:t>
      </w:r>
      <w:r w:rsidRPr="001534A2">
        <w:rPr>
          <w:sz w:val="24"/>
          <w:szCs w:val="24"/>
          <w:lang w:val="tr-TR"/>
        </w:rPr>
        <w:t>yishdi</w:t>
      </w:r>
      <w:r w:rsidRPr="001534A2">
        <w:rPr>
          <w:sz w:val="24"/>
          <w:szCs w:val="24"/>
          <w:lang w:val="en-US"/>
        </w:rPr>
        <w:t xml:space="preserve">. </w:t>
      </w:r>
      <w:r w:rsidRPr="001534A2">
        <w:rPr>
          <w:sz w:val="24"/>
          <w:szCs w:val="24"/>
          <w:lang w:val="uz-Cyrl-UZ"/>
        </w:rPr>
        <w:t>U</w:t>
      </w:r>
      <w:r w:rsidRPr="001534A2">
        <w:rPr>
          <w:sz w:val="24"/>
          <w:szCs w:val="24"/>
          <w:lang w:val="en-US"/>
        </w:rPr>
        <w:t>: "</w:t>
      </w:r>
      <w:r w:rsidRPr="001534A2">
        <w:rPr>
          <w:sz w:val="24"/>
          <w:szCs w:val="24"/>
          <w:lang w:val="uz-Cyrl-UZ"/>
        </w:rPr>
        <w:t>Hodisa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hozir</w:t>
      </w:r>
      <w:r w:rsidRPr="001534A2">
        <w:rPr>
          <w:sz w:val="24"/>
          <w:szCs w:val="24"/>
          <w:lang w:val="en-US"/>
        </w:rPr>
        <w:t xml:space="preserve"> </w:t>
      </w:r>
      <w:r w:rsidRPr="001534A2">
        <w:rPr>
          <w:sz w:val="24"/>
          <w:szCs w:val="24"/>
          <w:lang w:val="uz-Cyrl-UZ"/>
        </w:rPr>
        <w:t>insonlarning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yaxshisining</w:t>
      </w:r>
      <w:r w:rsidRPr="001534A2">
        <w:rPr>
          <w:sz w:val="24"/>
          <w:szCs w:val="24"/>
          <w:lang w:val="en-US"/>
        </w:rPr>
        <w:t xml:space="preserve"> </w:t>
      </w:r>
      <w:r w:rsidRPr="001534A2">
        <w:rPr>
          <w:sz w:val="24"/>
          <w:szCs w:val="24"/>
          <w:lang w:val="uz-Cyrl-UZ"/>
        </w:rPr>
        <w:t>yonidan</w:t>
      </w:r>
      <w:r w:rsidRPr="001534A2">
        <w:rPr>
          <w:sz w:val="24"/>
          <w:szCs w:val="24"/>
          <w:lang w:val="en-US"/>
        </w:rPr>
        <w:t xml:space="preserve"> </w:t>
      </w:r>
      <w:r w:rsidRPr="001534A2">
        <w:rPr>
          <w:sz w:val="24"/>
          <w:szCs w:val="24"/>
          <w:lang w:val="uz-Cyrl-UZ"/>
        </w:rPr>
        <w:t>kеl</w:t>
      </w:r>
      <w:r w:rsidRPr="001534A2">
        <w:rPr>
          <w:sz w:val="24"/>
          <w:szCs w:val="24"/>
          <w:lang w:val="en-US"/>
        </w:rPr>
        <w:t>yap</w:t>
      </w:r>
      <w:r w:rsidRPr="001534A2">
        <w:rPr>
          <w:sz w:val="24"/>
          <w:szCs w:val="24"/>
          <w:lang w:val="uz-Cyrl-UZ"/>
        </w:rPr>
        <w:t>man</w:t>
      </w:r>
      <w:r w:rsidRPr="001534A2">
        <w:rPr>
          <w:sz w:val="24"/>
          <w:szCs w:val="24"/>
          <w:lang w:val="en-US"/>
        </w:rPr>
        <w:t>", dedi</w:t>
      </w:r>
      <w:r w:rsidRPr="001534A2">
        <w:rPr>
          <w:sz w:val="24"/>
          <w:szCs w:val="24"/>
          <w:lang w:val="uz-Latn-UZ"/>
        </w:rPr>
        <w:t>.</w:t>
      </w:r>
    </w:p>
    <w:p w14:paraId="464DC2CA" w14:textId="77777777" w:rsidR="00A31CA5" w:rsidRPr="001534A2" w:rsidRDefault="00A31CA5" w:rsidP="00A31CA5">
      <w:pPr>
        <w:widowControl w:val="0"/>
        <w:ind w:firstLine="709"/>
        <w:jc w:val="both"/>
        <w:rPr>
          <w:sz w:val="24"/>
          <w:szCs w:val="24"/>
          <w:lang w:val="uz-Latn-UZ"/>
        </w:rPr>
      </w:pPr>
      <w:r w:rsidRPr="001534A2">
        <w:rPr>
          <w:sz w:val="24"/>
          <w:szCs w:val="24"/>
          <w:lang w:val="tr-TR"/>
        </w:rPr>
        <w:t>S</w:t>
      </w:r>
      <w:r w:rsidRPr="001534A2">
        <w:rPr>
          <w:sz w:val="24"/>
          <w:szCs w:val="24"/>
          <w:lang w:val="uz-Cyrl-UZ"/>
        </w:rPr>
        <w:t>hu</w:t>
      </w:r>
      <w:r w:rsidRPr="001534A2">
        <w:rPr>
          <w:sz w:val="24"/>
          <w:szCs w:val="24"/>
          <w:lang w:val="uz-Latn-UZ"/>
        </w:rPr>
        <w:t xml:space="preserve"> </w:t>
      </w:r>
      <w:r w:rsidRPr="001534A2">
        <w:rPr>
          <w:sz w:val="24"/>
          <w:szCs w:val="24"/>
          <w:lang w:val="uz-Cyrl-UZ"/>
        </w:rPr>
        <w:t>hodisa</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Pr>
          <w:sz w:val="24"/>
          <w:szCs w:val="24"/>
          <w:lang w:val="uz-Latn-UZ"/>
        </w:rPr>
        <w:t>G‘</w:t>
      </w:r>
      <w:r w:rsidRPr="001534A2">
        <w:rPr>
          <w:sz w:val="24"/>
          <w:szCs w:val="24"/>
          <w:lang w:val="uz-Latn-UZ"/>
        </w:rPr>
        <w:t xml:space="preserve">azva-i </w:t>
      </w:r>
      <w:r w:rsidRPr="001534A2">
        <w:rPr>
          <w:sz w:val="24"/>
          <w:szCs w:val="24"/>
          <w:lang w:val="uz-Cyrl-UZ"/>
        </w:rPr>
        <w:t>Badrda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munofiq</w:t>
      </w:r>
      <w:r w:rsidRPr="001534A2">
        <w:rPr>
          <w:sz w:val="24"/>
          <w:szCs w:val="24"/>
          <w:lang w:val="uz-Latn-UZ"/>
        </w:rPr>
        <w:t xml:space="preserve"> </w:t>
      </w:r>
      <w:r w:rsidRPr="001534A2">
        <w:rPr>
          <w:sz w:val="24"/>
          <w:szCs w:val="24"/>
          <w:lang w:val="uz-Cyrl-UZ"/>
        </w:rPr>
        <w:t>Rasuli Akram Alayhissalotu Vassalamni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Pr>
          <w:sz w:val="24"/>
          <w:szCs w:val="24"/>
          <w:lang w:val="uz-Cyrl-UZ"/>
        </w:rPr>
        <w:t>g‘</w:t>
      </w:r>
      <w:r w:rsidRPr="001534A2">
        <w:rPr>
          <w:sz w:val="24"/>
          <w:szCs w:val="24"/>
          <w:lang w:val="uz-Cyrl-UZ"/>
        </w:rPr>
        <w:t>aflat</w:t>
      </w:r>
      <w:r w:rsidRPr="001534A2">
        <w:rPr>
          <w:sz w:val="24"/>
          <w:szCs w:val="24"/>
          <w:lang w:val="uz-Latn-UZ"/>
        </w:rPr>
        <w:t xml:space="preserve"> </w:t>
      </w:r>
      <w:r w:rsidRPr="001534A2">
        <w:rPr>
          <w:sz w:val="24"/>
          <w:szCs w:val="24"/>
          <w:lang w:val="uz-Cyrl-UZ"/>
        </w:rPr>
        <w:t>vaqtida</w:t>
      </w:r>
      <w:r w:rsidRPr="001534A2">
        <w:rPr>
          <w:sz w:val="24"/>
          <w:szCs w:val="24"/>
          <w:lang w:val="uz-Latn-UZ"/>
        </w:rPr>
        <w:t xml:space="preserve"> </w:t>
      </w:r>
      <w:r w:rsidRPr="001534A2">
        <w:rPr>
          <w:sz w:val="24"/>
          <w:szCs w:val="24"/>
          <w:lang w:val="uz-Cyrl-UZ"/>
        </w:rPr>
        <w:t>hеch kim</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rma</w:t>
      </w:r>
      <w:r w:rsidRPr="001534A2">
        <w:rPr>
          <w:sz w:val="24"/>
          <w:szCs w:val="24"/>
          <w:lang w:val="tr-TR"/>
        </w:rPr>
        <w:t>g</w:t>
      </w:r>
      <w:r w:rsidRPr="001534A2">
        <w:rPr>
          <w:sz w:val="24"/>
          <w:szCs w:val="24"/>
          <w:lang w:val="uz-Cyrl-UZ"/>
        </w:rPr>
        <w:t>an</w:t>
      </w:r>
      <w:r w:rsidRPr="001534A2">
        <w:rPr>
          <w:sz w:val="24"/>
          <w:szCs w:val="24"/>
          <w:lang w:val="tr-TR"/>
        </w:rPr>
        <w:t xml:space="preserve"> payt</w:t>
      </w:r>
      <w:r w:rsidRPr="001534A2">
        <w:rPr>
          <w:sz w:val="24"/>
          <w:szCs w:val="24"/>
          <w:lang w:val="uz-Latn-UZ"/>
        </w:rPr>
        <w:t xml:space="preserve">, </w:t>
      </w:r>
      <w:r w:rsidRPr="001534A2">
        <w:rPr>
          <w:sz w:val="24"/>
          <w:szCs w:val="24"/>
          <w:lang w:val="uz-Cyrl-UZ"/>
        </w:rPr>
        <w:t>orqa</w:t>
      </w:r>
      <w:r w:rsidRPr="001534A2">
        <w:rPr>
          <w:sz w:val="24"/>
          <w:szCs w:val="24"/>
          <w:lang w:val="uz-Latn-UZ"/>
        </w:rPr>
        <w:t>lar</w:t>
      </w:r>
      <w:r w:rsidRPr="001534A2">
        <w:rPr>
          <w:sz w:val="24"/>
          <w:szCs w:val="24"/>
          <w:lang w:val="uz-Cyrl-UZ"/>
        </w:rPr>
        <w:t>idan</w:t>
      </w:r>
      <w:r w:rsidRPr="001534A2">
        <w:rPr>
          <w:sz w:val="24"/>
          <w:szCs w:val="24"/>
          <w:lang w:val="uz-Latn-UZ"/>
        </w:rPr>
        <w:t xml:space="preserve"> </w:t>
      </w:r>
      <w:r w:rsidRPr="001534A2">
        <w:rPr>
          <w:sz w:val="24"/>
          <w:szCs w:val="24"/>
          <w:lang w:val="uz-Cyrl-UZ"/>
        </w:rPr>
        <w:t>qilich</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Latn-UZ"/>
        </w:rPr>
        <w:t>t</w:t>
      </w:r>
      <w:r w:rsidRPr="001534A2">
        <w:rPr>
          <w:sz w:val="24"/>
          <w:szCs w:val="24"/>
          <w:lang w:val="uz-Cyrl-UZ"/>
        </w:rPr>
        <w:t>a</w:t>
      </w:r>
      <w:r w:rsidRPr="001534A2">
        <w:rPr>
          <w:sz w:val="24"/>
          <w:szCs w:val="24"/>
          <w:lang w:val="uz-Latn-UZ"/>
        </w:rPr>
        <w:t>r</w:t>
      </w:r>
      <w:r w:rsidRPr="001534A2">
        <w:rPr>
          <w:sz w:val="24"/>
          <w:szCs w:val="24"/>
          <w:lang w:val="uz-Cyrl-UZ"/>
        </w:rPr>
        <w:t>ib</w:t>
      </w:r>
      <w:r w:rsidRPr="001534A2">
        <w:rPr>
          <w:sz w:val="24"/>
          <w:szCs w:val="24"/>
          <w:lang w:val="uz-Latn-UZ"/>
        </w:rPr>
        <w:t xml:space="preserve"> </w:t>
      </w:r>
      <w:r w:rsidRPr="001534A2">
        <w:rPr>
          <w:sz w:val="24"/>
          <w:szCs w:val="24"/>
          <w:lang w:val="uz-Cyrl-UZ"/>
        </w:rPr>
        <w:t>ur</w:t>
      </w:r>
      <w:r w:rsidRPr="001534A2">
        <w:rPr>
          <w:sz w:val="24"/>
          <w:szCs w:val="24"/>
          <w:lang w:val="tr-TR"/>
        </w:rPr>
        <w:t>moqchi b</w:t>
      </w:r>
      <w:r>
        <w:rPr>
          <w:sz w:val="24"/>
          <w:szCs w:val="24"/>
          <w:lang w:val="tr-TR"/>
        </w:rPr>
        <w:t>o‘</w:t>
      </w:r>
      <w:r w:rsidRPr="001534A2">
        <w:rPr>
          <w:sz w:val="24"/>
          <w:szCs w:val="24"/>
          <w:lang w:val="tr-TR"/>
        </w:rPr>
        <w:t xml:space="preserve">lgan </w:t>
      </w:r>
      <w:r w:rsidRPr="001534A2">
        <w:rPr>
          <w:sz w:val="24"/>
          <w:szCs w:val="24"/>
          <w:lang w:val="uz-Latn-UZ"/>
        </w:rPr>
        <w:t xml:space="preserve">vaqt, </w:t>
      </w:r>
      <w:r w:rsidRPr="001534A2">
        <w:rPr>
          <w:sz w:val="24"/>
          <w:szCs w:val="24"/>
          <w:lang w:val="uz-Cyrl-UZ"/>
        </w:rPr>
        <w:t>birdan</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qaradilar. </w:t>
      </w:r>
      <w:r w:rsidRPr="001534A2">
        <w:rPr>
          <w:sz w:val="24"/>
          <w:szCs w:val="24"/>
          <w:lang w:val="uz-Cyrl-UZ"/>
        </w:rPr>
        <w:t>U</w:t>
      </w:r>
      <w:r w:rsidRPr="001534A2">
        <w:rPr>
          <w:sz w:val="24"/>
          <w:szCs w:val="24"/>
          <w:lang w:val="uz-Latn-UZ"/>
        </w:rPr>
        <w:t xml:space="preserve"> </w:t>
      </w:r>
      <w:r w:rsidRPr="001534A2">
        <w:rPr>
          <w:sz w:val="24"/>
          <w:szCs w:val="24"/>
          <w:lang w:val="uz-Cyrl-UZ"/>
        </w:rPr>
        <w:t>titrab</w:t>
      </w:r>
      <w:r w:rsidRPr="001534A2">
        <w:rPr>
          <w:sz w:val="24"/>
          <w:szCs w:val="24"/>
          <w:lang w:val="uz-Latn-UZ"/>
        </w:rPr>
        <w:t xml:space="preserve">, </w:t>
      </w:r>
      <w:r w:rsidRPr="001534A2">
        <w:rPr>
          <w:sz w:val="24"/>
          <w:szCs w:val="24"/>
          <w:lang w:val="uz-Cyrl-UZ"/>
        </w:rPr>
        <w:t>qilich</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lidan</w:t>
      </w:r>
      <w:r w:rsidRPr="001534A2">
        <w:rPr>
          <w:sz w:val="24"/>
          <w:szCs w:val="24"/>
          <w:lang w:val="uz-Latn-UZ"/>
        </w:rPr>
        <w:t xml:space="preserve"> y</w:t>
      </w:r>
      <w:r w:rsidRPr="001534A2">
        <w:rPr>
          <w:sz w:val="24"/>
          <w:szCs w:val="24"/>
          <w:lang w:val="uz-Cyrl-UZ"/>
        </w:rPr>
        <w:t>еrga</w:t>
      </w:r>
      <w:r w:rsidRPr="001534A2">
        <w:rPr>
          <w:sz w:val="24"/>
          <w:szCs w:val="24"/>
          <w:lang w:val="uz-Latn-UZ"/>
        </w:rPr>
        <w:t xml:space="preserve"> </w:t>
      </w:r>
      <w:r w:rsidRPr="001534A2">
        <w:rPr>
          <w:sz w:val="24"/>
          <w:szCs w:val="24"/>
          <w:lang w:val="uz-Cyrl-UZ"/>
        </w:rPr>
        <w:t>tush</w:t>
      </w:r>
      <w:r w:rsidRPr="001534A2">
        <w:rPr>
          <w:sz w:val="24"/>
          <w:szCs w:val="24"/>
          <w:lang w:val="uz-Latn-UZ"/>
        </w:rPr>
        <w:t>di.</w:t>
      </w:r>
    </w:p>
    <w:p w14:paraId="3036A18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Hodisa</w:t>
      </w:r>
      <w:r w:rsidRPr="001534A2">
        <w:rPr>
          <w:b/>
          <w:sz w:val="24"/>
          <w:szCs w:val="24"/>
          <w:lang w:val="uz-Latn-UZ"/>
        </w:rPr>
        <w:t>:</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naviy tavoturga</w:t>
      </w:r>
      <w:r w:rsidRPr="001534A2">
        <w:rPr>
          <w:sz w:val="24"/>
          <w:szCs w:val="24"/>
          <w:lang w:val="uz-Latn-UZ"/>
        </w:rPr>
        <w:t xml:space="preserve"> </w:t>
      </w:r>
      <w:r w:rsidRPr="001534A2">
        <w:rPr>
          <w:sz w:val="24"/>
          <w:szCs w:val="24"/>
          <w:lang w:val="uz-Cyrl-UZ"/>
        </w:rPr>
        <w:t>yaqin</w:t>
      </w:r>
      <w:r w:rsidRPr="001534A2">
        <w:rPr>
          <w:sz w:val="24"/>
          <w:szCs w:val="24"/>
          <w:lang w:val="uz-Latn-UZ"/>
        </w:rPr>
        <w:t xml:space="preserve"> </w:t>
      </w:r>
      <w:r w:rsidRPr="001534A2">
        <w:rPr>
          <w:sz w:val="24"/>
          <w:szCs w:val="24"/>
          <w:lang w:val="tr-TR"/>
        </w:rPr>
        <w:t>darajada</w:t>
      </w:r>
      <w:r w:rsidRPr="001534A2">
        <w:rPr>
          <w:sz w:val="24"/>
          <w:szCs w:val="24"/>
          <w:lang w:val="uz-Cyrl-UZ"/>
        </w:rPr>
        <w:t xml:space="preserve"> shuxrat </w:t>
      </w:r>
      <w:r w:rsidRPr="001534A2">
        <w:rPr>
          <w:sz w:val="24"/>
          <w:szCs w:val="24"/>
          <w:lang w:val="uz-Latn-UZ"/>
        </w:rPr>
        <w:t xml:space="preserve">topgan </w:t>
      </w:r>
      <w:r w:rsidRPr="001534A2">
        <w:rPr>
          <w:sz w:val="24"/>
          <w:szCs w:val="24"/>
          <w:lang w:val="uz-Cyrl-UZ"/>
        </w:rPr>
        <w:t>va</w:t>
      </w:r>
      <w:r w:rsidRPr="001534A2">
        <w:rPr>
          <w:sz w:val="24"/>
          <w:szCs w:val="24"/>
          <w:lang w:val="uz-Latn-UZ"/>
        </w:rPr>
        <w:t xml:space="preserve"> </w:t>
      </w:r>
      <w:r w:rsidRPr="001534A2">
        <w:rPr>
          <w:sz w:val="24"/>
          <w:szCs w:val="24"/>
          <w:lang w:val="uz-Cyrl-UZ"/>
        </w:rPr>
        <w:t>aksar</w:t>
      </w:r>
      <w:r w:rsidRPr="001534A2">
        <w:rPr>
          <w:sz w:val="24"/>
          <w:szCs w:val="24"/>
          <w:lang w:val="uz-Latn-UZ"/>
        </w:rPr>
        <w:t xml:space="preserve"> </w:t>
      </w:r>
      <w:r w:rsidRPr="001534A2">
        <w:rPr>
          <w:sz w:val="24"/>
          <w:szCs w:val="24"/>
          <w:lang w:val="uz-Cyrl-UZ"/>
        </w:rPr>
        <w:t>ahli</w:t>
      </w:r>
      <w:r w:rsidRPr="001534A2">
        <w:rPr>
          <w:sz w:val="24"/>
          <w:szCs w:val="24"/>
          <w:lang w:val="uz-Latn-UZ"/>
        </w:rPr>
        <w:t xml:space="preserve"> </w:t>
      </w:r>
      <w:r w:rsidRPr="001534A2">
        <w:rPr>
          <w:sz w:val="24"/>
          <w:szCs w:val="24"/>
          <w:lang w:val="uz-Cyrl-UZ"/>
        </w:rPr>
        <w:t>tafsirning</w:t>
      </w:r>
    </w:p>
    <w:p w14:paraId="3AE00306"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اِنَّا جَعَلْنَا فٖٓى اَعْنَاقِهِمْ اَغْلَالًا فَهِىَ اِلَى الْاَذْقَانِ فَهُمْ مُقْمَحُونَ ۞ وَجَعَلْنَا مِنْ بَيْنِ اَيْدٖيهِمْ سَدًّا وَمِنْ خَلْفِهِمْ سَدًّا فَاَغْشَيْنَاهُمْ فَهُمْ لَا يُبْصِرُونَ</w:t>
      </w:r>
    </w:p>
    <w:p w14:paraId="3EE0D97E" w14:textId="77777777" w:rsidR="00A31CA5" w:rsidRPr="001534A2" w:rsidRDefault="00A31CA5" w:rsidP="00A31CA5">
      <w:pPr>
        <w:widowControl w:val="0"/>
        <w:jc w:val="both"/>
        <w:rPr>
          <w:sz w:val="24"/>
          <w:szCs w:val="24"/>
          <w:lang w:val="uz-Cyrl-UZ"/>
        </w:rPr>
      </w:pPr>
      <w:r w:rsidRPr="001534A2">
        <w:rPr>
          <w:sz w:val="24"/>
          <w:szCs w:val="24"/>
          <w:lang w:val="uz-Cyrl-UZ"/>
        </w:rPr>
        <w:t>oyatining sababi nuzuli va ahli tafsir allomalari va ahli hadis imomlari xabar bеradi</w:t>
      </w:r>
      <w:r w:rsidRPr="001534A2">
        <w:rPr>
          <w:sz w:val="24"/>
          <w:szCs w:val="24"/>
          <w:lang w:val="uz-Latn-UZ"/>
        </w:rPr>
        <w:t>lar</w:t>
      </w:r>
      <w:r w:rsidRPr="001534A2">
        <w:rPr>
          <w:sz w:val="24"/>
          <w:szCs w:val="24"/>
          <w:lang w:val="uz-Cyrl-UZ"/>
        </w:rPr>
        <w:t>ki: Abu Jahl qasam ich</w:t>
      </w:r>
      <w:r w:rsidRPr="001534A2">
        <w:rPr>
          <w:sz w:val="24"/>
          <w:szCs w:val="24"/>
          <w:lang w:val="uz-Latn-UZ"/>
        </w:rPr>
        <w:t>ib dedi</w:t>
      </w:r>
      <w:r w:rsidRPr="001534A2">
        <w:rPr>
          <w:sz w:val="24"/>
          <w:szCs w:val="24"/>
          <w:lang w:val="uz-Cyrl-UZ"/>
        </w:rPr>
        <w:t>: "Mеn sajdada Muhammadni k</w:t>
      </w:r>
      <w:r>
        <w:rPr>
          <w:sz w:val="24"/>
          <w:szCs w:val="24"/>
          <w:lang w:val="uz-Cyrl-UZ"/>
        </w:rPr>
        <w:t>o‘</w:t>
      </w:r>
      <w:r w:rsidRPr="001534A2">
        <w:rPr>
          <w:sz w:val="24"/>
          <w:szCs w:val="24"/>
          <w:lang w:val="uz-Cyrl-UZ"/>
        </w:rPr>
        <w:t>rsam, bu tosh bilan uni uraman"</w:t>
      </w:r>
      <w:r w:rsidRPr="001534A2">
        <w:rPr>
          <w:sz w:val="24"/>
          <w:szCs w:val="24"/>
          <w:lang w:val="uz-Latn-UZ"/>
        </w:rPr>
        <w:t>.</w:t>
      </w:r>
      <w:r w:rsidRPr="001534A2">
        <w:rPr>
          <w:sz w:val="24"/>
          <w:szCs w:val="24"/>
          <w:lang w:val="uz-Cyrl-UZ"/>
        </w:rPr>
        <w:t xml:space="preserve"> Katta bir tosh olib bor</w:t>
      </w:r>
      <w:r w:rsidRPr="001534A2">
        <w:rPr>
          <w:sz w:val="24"/>
          <w:szCs w:val="24"/>
          <w:lang w:val="uz-Latn-UZ"/>
        </w:rPr>
        <w:t>di</w:t>
      </w:r>
      <w:r w:rsidRPr="001534A2">
        <w:rPr>
          <w:sz w:val="24"/>
          <w:szCs w:val="24"/>
          <w:lang w:val="uz-Cyrl-UZ"/>
        </w:rPr>
        <w:t>. Sajdada k</w:t>
      </w:r>
      <w:r>
        <w:rPr>
          <w:sz w:val="24"/>
          <w:szCs w:val="24"/>
          <w:lang w:val="uz-Cyrl-UZ"/>
        </w:rPr>
        <w:t>o‘</w:t>
      </w:r>
      <w:r w:rsidRPr="001534A2">
        <w:rPr>
          <w:sz w:val="24"/>
          <w:szCs w:val="24"/>
          <w:lang w:val="uz-Cyrl-UZ"/>
        </w:rPr>
        <w:t>rgan vaqti k</w:t>
      </w:r>
      <w:r>
        <w:rPr>
          <w:sz w:val="24"/>
          <w:szCs w:val="24"/>
          <w:lang w:val="uz-Cyrl-UZ"/>
        </w:rPr>
        <w:t>o‘</w:t>
      </w:r>
      <w:r w:rsidRPr="001534A2">
        <w:rPr>
          <w:sz w:val="24"/>
          <w:szCs w:val="24"/>
          <w:lang w:val="uz-Cyrl-UZ"/>
        </w:rPr>
        <w:t xml:space="preserve">tarib urmoqchi </w:t>
      </w:r>
      <w:r w:rsidRPr="001534A2">
        <w:rPr>
          <w:sz w:val="24"/>
          <w:szCs w:val="24"/>
          <w:lang w:val="tr-TR"/>
        </w:rPr>
        <w:t>b</w:t>
      </w:r>
      <w:r>
        <w:rPr>
          <w:sz w:val="24"/>
          <w:szCs w:val="24"/>
          <w:lang w:val="tr-TR"/>
        </w:rPr>
        <w:t>o‘</w:t>
      </w:r>
      <w:r w:rsidRPr="001534A2">
        <w:rPr>
          <w:sz w:val="24"/>
          <w:szCs w:val="24"/>
          <w:lang w:val="tr-TR"/>
        </w:rPr>
        <w:t>lganda</w:t>
      </w:r>
      <w:r w:rsidRPr="001534A2">
        <w:rPr>
          <w:sz w:val="24"/>
          <w:szCs w:val="24"/>
          <w:lang w:val="uz-Cyrl-UZ"/>
        </w:rPr>
        <w:t>, q</w:t>
      </w:r>
      <w:r>
        <w:rPr>
          <w:sz w:val="24"/>
          <w:szCs w:val="24"/>
          <w:lang w:val="uz-Cyrl-UZ"/>
        </w:rPr>
        <w:t>o‘</w:t>
      </w:r>
      <w:r w:rsidRPr="001534A2">
        <w:rPr>
          <w:sz w:val="24"/>
          <w:szCs w:val="24"/>
          <w:lang w:val="uz-Cyrl-UZ"/>
        </w:rPr>
        <w:t>llari yuqorida qol</w:t>
      </w:r>
      <w:r w:rsidRPr="001534A2">
        <w:rPr>
          <w:sz w:val="24"/>
          <w:szCs w:val="24"/>
          <w:lang w:val="uz-Latn-UZ"/>
        </w:rPr>
        <w:t>di</w:t>
      </w:r>
      <w:r w:rsidRPr="001534A2">
        <w:rPr>
          <w:sz w:val="24"/>
          <w:szCs w:val="24"/>
          <w:lang w:val="uz-Cyrl-UZ"/>
        </w:rPr>
        <w:t>. Rasuli Akram Alayhissalotu Vassalam namozlarini tugatgandan s</w:t>
      </w:r>
      <w:r>
        <w:rPr>
          <w:sz w:val="24"/>
          <w:szCs w:val="24"/>
          <w:lang w:val="uz-Cyrl-UZ"/>
        </w:rPr>
        <w:t>o‘</w:t>
      </w:r>
      <w:r w:rsidRPr="001534A2">
        <w:rPr>
          <w:sz w:val="24"/>
          <w:szCs w:val="24"/>
          <w:lang w:val="uz-Cyrl-UZ"/>
        </w:rPr>
        <w:t>ng tur</w:t>
      </w:r>
      <w:r w:rsidRPr="001534A2">
        <w:rPr>
          <w:sz w:val="24"/>
          <w:szCs w:val="24"/>
          <w:lang w:val="uz-Latn-UZ"/>
        </w:rPr>
        <w:t>gan</w:t>
      </w:r>
      <w:r w:rsidRPr="001534A2">
        <w:rPr>
          <w:sz w:val="24"/>
          <w:szCs w:val="24"/>
          <w:lang w:val="uz-Cyrl-UZ"/>
        </w:rPr>
        <w:t>lar, Abu Jahlning q</w:t>
      </w:r>
      <w:r>
        <w:rPr>
          <w:sz w:val="24"/>
          <w:szCs w:val="24"/>
          <w:lang w:val="uz-Cyrl-UZ"/>
        </w:rPr>
        <w:t>o‘</w:t>
      </w:r>
      <w:r w:rsidRPr="001534A2">
        <w:rPr>
          <w:sz w:val="24"/>
          <w:szCs w:val="24"/>
          <w:lang w:val="uz-Cyrl-UZ"/>
        </w:rPr>
        <w:t xml:space="preserve">li </w:t>
      </w:r>
      <w:r w:rsidRPr="001534A2">
        <w:rPr>
          <w:sz w:val="24"/>
          <w:szCs w:val="24"/>
          <w:lang w:val="uz-Latn-UZ"/>
        </w:rPr>
        <w:t xml:space="preserve">keyin </w:t>
      </w:r>
      <w:r w:rsidRPr="001534A2">
        <w:rPr>
          <w:sz w:val="24"/>
          <w:szCs w:val="24"/>
          <w:lang w:val="uz-Cyrl-UZ"/>
        </w:rPr>
        <w:t>b</w:t>
      </w:r>
      <w:r>
        <w:rPr>
          <w:sz w:val="24"/>
          <w:szCs w:val="24"/>
          <w:lang w:val="uz-Cyrl-UZ"/>
        </w:rPr>
        <w:t>o‘</w:t>
      </w:r>
      <w:r w:rsidRPr="001534A2">
        <w:rPr>
          <w:sz w:val="24"/>
          <w:szCs w:val="24"/>
          <w:lang w:val="uz-Cyrl-UZ"/>
        </w:rPr>
        <w:t>sha</w:t>
      </w:r>
      <w:r w:rsidRPr="001534A2">
        <w:rPr>
          <w:sz w:val="24"/>
          <w:szCs w:val="24"/>
          <w:lang w:val="uz-Latn-UZ"/>
        </w:rPr>
        <w:t>gan</w:t>
      </w:r>
      <w:r w:rsidRPr="001534A2">
        <w:rPr>
          <w:sz w:val="24"/>
          <w:szCs w:val="24"/>
          <w:lang w:val="uz-Cyrl-UZ"/>
        </w:rPr>
        <w:t>. U esa; yo Rasuli Akram Alayhissalotu Vassalamning iznlari bilan yoxud ehtiyoj qolmagani uchun b</w:t>
      </w:r>
      <w:r>
        <w:rPr>
          <w:sz w:val="24"/>
          <w:szCs w:val="24"/>
          <w:lang w:val="uz-Cyrl-UZ"/>
        </w:rPr>
        <w:t>o‘</w:t>
      </w:r>
      <w:r w:rsidRPr="001534A2">
        <w:rPr>
          <w:sz w:val="24"/>
          <w:szCs w:val="24"/>
          <w:lang w:val="uz-Cyrl-UZ"/>
        </w:rPr>
        <w:t>sha</w:t>
      </w:r>
      <w:r w:rsidRPr="001534A2">
        <w:rPr>
          <w:sz w:val="24"/>
          <w:szCs w:val="24"/>
          <w:lang w:val="tr-TR"/>
        </w:rPr>
        <w:t>di</w:t>
      </w:r>
      <w:r w:rsidRPr="001534A2">
        <w:rPr>
          <w:sz w:val="24"/>
          <w:szCs w:val="24"/>
          <w:lang w:val="uz-Cyrl-UZ"/>
        </w:rPr>
        <w:t>.</w:t>
      </w:r>
    </w:p>
    <w:p w14:paraId="53048838" w14:textId="77777777" w:rsidR="00A31CA5" w:rsidRPr="001534A2" w:rsidRDefault="00A31CA5" w:rsidP="00A31CA5">
      <w:pPr>
        <w:widowControl w:val="0"/>
        <w:ind w:firstLine="709"/>
        <w:jc w:val="both"/>
        <w:rPr>
          <w:sz w:val="24"/>
          <w:szCs w:val="24"/>
          <w:lang w:val="uz-Cyrl-UZ"/>
        </w:rPr>
      </w:pPr>
      <w:r w:rsidRPr="001534A2">
        <w:rPr>
          <w:sz w:val="24"/>
          <w:szCs w:val="24"/>
          <w:lang w:val="tr-TR"/>
        </w:rPr>
        <w:t>Y</w:t>
      </w:r>
      <w:r w:rsidRPr="001534A2">
        <w:rPr>
          <w:sz w:val="24"/>
          <w:szCs w:val="24"/>
          <w:lang w:val="uz-Cyrl-UZ"/>
        </w:rPr>
        <w:t>ana Abu Jahl qabilasidan -bir tariqda- Valid Ibn Mu</w:t>
      </w:r>
      <w:r>
        <w:rPr>
          <w:sz w:val="24"/>
          <w:szCs w:val="24"/>
          <w:lang w:val="uz-Cyrl-UZ"/>
        </w:rPr>
        <w:t>g‘</w:t>
      </w:r>
      <w:r w:rsidRPr="001534A2">
        <w:rPr>
          <w:sz w:val="24"/>
          <w:szCs w:val="24"/>
          <w:lang w:val="uz-Cyrl-UZ"/>
        </w:rPr>
        <w:t>ira, yana Rasuli Akram Alayhissalotu Vassalamni urish uchun katta bir toshni olib sajdada</w:t>
      </w:r>
      <w:r w:rsidRPr="001534A2">
        <w:rPr>
          <w:sz w:val="24"/>
          <w:szCs w:val="24"/>
          <w:lang w:val="tr-TR"/>
        </w:rPr>
        <w:t>liklarida</w:t>
      </w:r>
      <w:r w:rsidRPr="001534A2">
        <w:rPr>
          <w:sz w:val="24"/>
          <w:szCs w:val="24"/>
          <w:lang w:val="uz-Cyrl-UZ"/>
        </w:rPr>
        <w:t xml:space="preserve"> urishga borgan</w:t>
      </w:r>
      <w:r w:rsidRPr="001534A2">
        <w:rPr>
          <w:sz w:val="24"/>
          <w:szCs w:val="24"/>
          <w:lang w:val="tr-TR"/>
        </w:rPr>
        <w:t xml:space="preserve"> edi</w:t>
      </w:r>
      <w:r w:rsidRPr="001534A2">
        <w:rPr>
          <w:sz w:val="24"/>
          <w:szCs w:val="24"/>
          <w:lang w:val="uz-Cyrl-UZ"/>
        </w:rPr>
        <w:t>; k</w:t>
      </w:r>
      <w:r>
        <w:rPr>
          <w:sz w:val="24"/>
          <w:szCs w:val="24"/>
          <w:lang w:val="uz-Cyrl-UZ"/>
        </w:rPr>
        <w:t>o‘</w:t>
      </w:r>
      <w:r w:rsidRPr="001534A2">
        <w:rPr>
          <w:sz w:val="24"/>
          <w:szCs w:val="24"/>
          <w:lang w:val="uz-Cyrl-UZ"/>
        </w:rPr>
        <w:t>zi yopil</w:t>
      </w:r>
      <w:r w:rsidRPr="001534A2">
        <w:rPr>
          <w:sz w:val="24"/>
          <w:szCs w:val="24"/>
          <w:lang w:val="tr-TR"/>
        </w:rPr>
        <w:t>di</w:t>
      </w:r>
      <w:r w:rsidRPr="001534A2">
        <w:rPr>
          <w:sz w:val="24"/>
          <w:szCs w:val="24"/>
          <w:lang w:val="uz-Cyrl-UZ"/>
        </w:rPr>
        <w:t xml:space="preserve">. Masjidi Haramda Rasuli Akram Alayhissalotu Vassalamni </w:t>
      </w:r>
      <w:r w:rsidRPr="001534A2">
        <w:rPr>
          <w:sz w:val="24"/>
          <w:szCs w:val="24"/>
          <w:lang w:val="tr-TR"/>
        </w:rPr>
        <w:t>topolmay</w:t>
      </w:r>
      <w:r w:rsidRPr="001534A2">
        <w:rPr>
          <w:sz w:val="24"/>
          <w:szCs w:val="24"/>
          <w:lang w:val="uz-Cyrl-UZ"/>
        </w:rPr>
        <w:t>,</w:t>
      </w:r>
      <w:r w:rsidRPr="001534A2">
        <w:rPr>
          <w:sz w:val="24"/>
          <w:szCs w:val="24"/>
          <w:lang w:val="tr-TR"/>
        </w:rPr>
        <w:t xml:space="preserve"> qaytib</w:t>
      </w:r>
      <w:r w:rsidRPr="001534A2">
        <w:rPr>
          <w:sz w:val="24"/>
          <w:szCs w:val="24"/>
          <w:lang w:val="uz-Cyrl-UZ"/>
        </w:rPr>
        <w:t xml:space="preserve"> kеldi. Uni yuborganlarni ham k</w:t>
      </w:r>
      <w:r>
        <w:rPr>
          <w:sz w:val="24"/>
          <w:szCs w:val="24"/>
          <w:lang w:val="uz-Cyrl-UZ"/>
        </w:rPr>
        <w:t>o‘</w:t>
      </w:r>
      <w:r w:rsidRPr="001534A2">
        <w:rPr>
          <w:sz w:val="24"/>
          <w:szCs w:val="24"/>
          <w:lang w:val="uz-Cyrl-UZ"/>
        </w:rPr>
        <w:t>rmayotgan edi, yol</w:t>
      </w:r>
      <w:r>
        <w:rPr>
          <w:sz w:val="24"/>
          <w:szCs w:val="24"/>
          <w:lang w:val="uz-Cyrl-UZ"/>
        </w:rPr>
        <w:t>g‘</w:t>
      </w:r>
      <w:r w:rsidRPr="001534A2">
        <w:rPr>
          <w:sz w:val="24"/>
          <w:szCs w:val="24"/>
          <w:lang w:val="uz-Cyrl-UZ"/>
        </w:rPr>
        <w:t>iz ovozlarini eshitayotgan edi. Oxiri Rasuli Akram Alayhissalotu Vassalam namozlar</w:t>
      </w:r>
      <w:r w:rsidRPr="001534A2">
        <w:rPr>
          <w:sz w:val="24"/>
          <w:szCs w:val="24"/>
          <w:lang w:val="uz-Latn-UZ"/>
        </w:rPr>
        <w:t>i</w:t>
      </w:r>
      <w:r w:rsidRPr="001534A2">
        <w:rPr>
          <w:sz w:val="24"/>
          <w:szCs w:val="24"/>
          <w:lang w:val="tr-TR"/>
        </w:rPr>
        <w:t>ni tugatganidan s</w:t>
      </w:r>
      <w:r>
        <w:rPr>
          <w:sz w:val="24"/>
          <w:szCs w:val="24"/>
          <w:lang w:val="tr-TR"/>
        </w:rPr>
        <w:t>o‘</w:t>
      </w:r>
      <w:r w:rsidRPr="001534A2">
        <w:rPr>
          <w:sz w:val="24"/>
          <w:szCs w:val="24"/>
          <w:lang w:val="tr-TR"/>
        </w:rPr>
        <w:t>ng</w:t>
      </w:r>
      <w:r w:rsidRPr="001534A2">
        <w:rPr>
          <w:sz w:val="24"/>
          <w:szCs w:val="24"/>
          <w:lang w:val="uz-Cyrl-UZ"/>
        </w:rPr>
        <w:t>, ehtiyoj qolmagani</w:t>
      </w:r>
      <w:r w:rsidRPr="001534A2">
        <w:rPr>
          <w:sz w:val="24"/>
          <w:szCs w:val="24"/>
          <w:lang w:val="tr-TR"/>
        </w:rPr>
        <w:t xml:space="preserve"> uchun </w:t>
      </w:r>
      <w:r w:rsidRPr="001534A2">
        <w:rPr>
          <w:sz w:val="24"/>
          <w:szCs w:val="24"/>
          <w:lang w:val="uz-Cyrl-UZ"/>
        </w:rPr>
        <w:t>k</w:t>
      </w:r>
      <w:r>
        <w:rPr>
          <w:sz w:val="24"/>
          <w:szCs w:val="24"/>
          <w:lang w:val="uz-Cyrl-UZ"/>
        </w:rPr>
        <w:t>o‘</w:t>
      </w:r>
      <w:r w:rsidRPr="001534A2">
        <w:rPr>
          <w:sz w:val="24"/>
          <w:szCs w:val="24"/>
          <w:lang w:val="uz-Cyrl-UZ"/>
        </w:rPr>
        <w:t>zi ochildi.</w:t>
      </w:r>
    </w:p>
    <w:p w14:paraId="6FEAB730"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Ham naqli sahih bilan Abu Bakr Siddiqdan xabar bеradiki: Sura-i </w:t>
      </w:r>
      <w:r w:rsidRPr="001534A2">
        <w:rPr>
          <w:rFonts w:ascii="Arabic Typesetting" w:hAnsi="Arabic Typesetting" w:cs="Arabic Typesetting"/>
          <w:color w:val="FF0000"/>
          <w:sz w:val="40"/>
          <w:szCs w:val="40"/>
          <w:rtl/>
          <w:lang w:val="uz-Cyrl-UZ"/>
        </w:rPr>
        <w:t>تَبَّتْ يَدَٓا اَبٖى لَهَبٍ</w:t>
      </w:r>
      <w:r w:rsidRPr="001534A2">
        <w:rPr>
          <w:rFonts w:ascii="Arabic Typesetting" w:hAnsi="Arabic Typesetting" w:cs="Arabic Typesetting"/>
          <w:color w:val="FF0000"/>
          <w:sz w:val="40"/>
          <w:szCs w:val="40"/>
          <w:lang w:val="uz-Cyrl-UZ"/>
        </w:rPr>
        <w:t xml:space="preserve"> </w:t>
      </w:r>
      <w:r w:rsidRPr="001534A2">
        <w:rPr>
          <w:sz w:val="24"/>
          <w:szCs w:val="24"/>
          <w:lang w:val="uz-Cyrl-UZ"/>
        </w:rPr>
        <w:t>nozil b</w:t>
      </w:r>
      <w:r>
        <w:rPr>
          <w:sz w:val="24"/>
          <w:szCs w:val="24"/>
          <w:lang w:val="uz-Cyrl-UZ"/>
        </w:rPr>
        <w:t>o‘</w:t>
      </w:r>
      <w:r w:rsidRPr="001534A2">
        <w:rPr>
          <w:sz w:val="24"/>
          <w:szCs w:val="24"/>
          <w:lang w:val="uz-Cyrl-UZ"/>
        </w:rPr>
        <w:t>lgandan s</w:t>
      </w:r>
      <w:r>
        <w:rPr>
          <w:sz w:val="24"/>
          <w:szCs w:val="24"/>
          <w:lang w:val="uz-Cyrl-UZ"/>
        </w:rPr>
        <w:t>o‘</w:t>
      </w:r>
      <w:r w:rsidRPr="001534A2">
        <w:rPr>
          <w:sz w:val="24"/>
          <w:szCs w:val="24"/>
          <w:lang w:val="uz-Cyrl-UZ"/>
        </w:rPr>
        <w:t>ng, Abu Lahabning xotini "Hammalat-al Hatob"</w:t>
      </w:r>
      <w:r w:rsidRPr="001534A2">
        <w:rPr>
          <w:sz w:val="24"/>
          <w:szCs w:val="24"/>
          <w:lang w:val="tr-TR"/>
        </w:rPr>
        <w:t xml:space="preserve"> deyilgan </w:t>
      </w:r>
      <w:r w:rsidRPr="001534A2">
        <w:rPr>
          <w:sz w:val="24"/>
          <w:szCs w:val="24"/>
          <w:lang w:val="uz-Cyrl-UZ"/>
        </w:rPr>
        <w:t>Ummu Jamil  bir tosh olib, Masjidi Haramga kеl</w:t>
      </w:r>
      <w:r w:rsidRPr="001534A2">
        <w:rPr>
          <w:sz w:val="24"/>
          <w:szCs w:val="24"/>
          <w:lang w:val="uz-Latn-UZ"/>
        </w:rPr>
        <w:t>di</w:t>
      </w:r>
      <w:r w:rsidRPr="001534A2">
        <w:rPr>
          <w:sz w:val="24"/>
          <w:szCs w:val="24"/>
          <w:lang w:val="uz-Cyrl-UZ"/>
        </w:rPr>
        <w:t xml:space="preserve">. Abu Bakr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еrda</w:t>
      </w:r>
      <w:r w:rsidRPr="001534A2">
        <w:rPr>
          <w:sz w:val="24"/>
          <w:szCs w:val="24"/>
          <w:lang w:val="en-US"/>
        </w:rPr>
        <w:t xml:space="preserve"> </w:t>
      </w:r>
      <w:r>
        <w:rPr>
          <w:sz w:val="24"/>
          <w:szCs w:val="24"/>
          <w:lang w:val="uz-Cyrl-UZ"/>
        </w:rPr>
        <w:t>o‘</w:t>
      </w:r>
      <w:r w:rsidRPr="001534A2">
        <w:rPr>
          <w:sz w:val="24"/>
          <w:szCs w:val="24"/>
          <w:lang w:val="uz-Cyrl-UZ"/>
        </w:rPr>
        <w:t>tirgan</w:t>
      </w:r>
      <w:r w:rsidRPr="001534A2">
        <w:rPr>
          <w:sz w:val="24"/>
          <w:szCs w:val="24"/>
          <w:lang w:val="uz-Latn-UZ"/>
        </w:rPr>
        <w:t xml:space="preserve"> edi</w:t>
      </w:r>
      <w:r w:rsidRPr="001534A2">
        <w:rPr>
          <w:sz w:val="24"/>
          <w:szCs w:val="24"/>
          <w:lang w:val="uz-Cyrl-UZ"/>
        </w:rPr>
        <w:t>lar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Abu Bakr Siddiqni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en-US"/>
        </w:rPr>
        <w:t xml:space="preserve">ib, "Ey </w:t>
      </w:r>
      <w:r w:rsidRPr="001534A2">
        <w:rPr>
          <w:sz w:val="24"/>
          <w:szCs w:val="24"/>
          <w:lang w:val="uz-Cyrl-UZ"/>
        </w:rPr>
        <w:t>Abu</w:t>
      </w:r>
      <w:r w:rsidRPr="001534A2">
        <w:rPr>
          <w:sz w:val="24"/>
          <w:szCs w:val="24"/>
          <w:lang w:val="en-US"/>
        </w:rPr>
        <w:t xml:space="preserve"> </w:t>
      </w:r>
      <w:r w:rsidRPr="001534A2">
        <w:rPr>
          <w:sz w:val="24"/>
          <w:szCs w:val="24"/>
          <w:lang w:val="uz-Cyrl-UZ"/>
        </w:rPr>
        <w:t>Bakr</w:t>
      </w:r>
      <w:r w:rsidRPr="001534A2">
        <w:rPr>
          <w:sz w:val="24"/>
          <w:szCs w:val="24"/>
          <w:lang w:val="en-US"/>
        </w:rPr>
        <w:t xml:space="preserve">! </w:t>
      </w:r>
      <w:r w:rsidRPr="001534A2">
        <w:rPr>
          <w:sz w:val="24"/>
          <w:szCs w:val="24"/>
          <w:lang w:val="uz-Cyrl-UZ"/>
        </w:rPr>
        <w:t>Sеning</w:t>
      </w:r>
      <w:r w:rsidRPr="001534A2">
        <w:rPr>
          <w:sz w:val="24"/>
          <w:szCs w:val="24"/>
          <w:lang w:val="en-US"/>
        </w:rPr>
        <w:t xml:space="preserve"> </w:t>
      </w:r>
      <w:r w:rsidRPr="001534A2">
        <w:rPr>
          <w:sz w:val="24"/>
          <w:szCs w:val="24"/>
          <w:lang w:val="uz-Cyrl-UZ"/>
        </w:rPr>
        <w:t>d</w:t>
      </w:r>
      <w:r>
        <w:rPr>
          <w:sz w:val="24"/>
          <w:szCs w:val="24"/>
          <w:lang w:val="uz-Cyrl-UZ"/>
        </w:rPr>
        <w:t>o‘</w:t>
      </w:r>
      <w:r w:rsidRPr="001534A2">
        <w:rPr>
          <w:sz w:val="24"/>
          <w:szCs w:val="24"/>
          <w:lang w:val="uz-Cyrl-UZ"/>
        </w:rPr>
        <w:t>sting</w:t>
      </w:r>
      <w:r w:rsidRPr="001534A2">
        <w:rPr>
          <w:sz w:val="24"/>
          <w:szCs w:val="24"/>
          <w:lang w:val="en-US"/>
        </w:rPr>
        <w:t xml:space="preserve"> </w:t>
      </w:r>
      <w:r w:rsidRPr="001534A2">
        <w:rPr>
          <w:sz w:val="24"/>
          <w:szCs w:val="24"/>
          <w:lang w:val="uz-Cyrl-UZ"/>
        </w:rPr>
        <w:t>qa</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eshitdimki</w:t>
      </w:r>
      <w:r w:rsidRPr="001534A2">
        <w:rPr>
          <w:sz w:val="24"/>
          <w:szCs w:val="24"/>
          <w:lang w:val="en-US"/>
        </w:rPr>
        <w:t xml:space="preserve">, </w:t>
      </w:r>
      <w:r w:rsidRPr="001534A2">
        <w:rPr>
          <w:sz w:val="24"/>
          <w:szCs w:val="24"/>
          <w:lang w:val="uz-Cyrl-UZ"/>
        </w:rPr>
        <w:t>mеni</w:t>
      </w:r>
      <w:r w:rsidRPr="001534A2">
        <w:rPr>
          <w:sz w:val="24"/>
          <w:szCs w:val="24"/>
          <w:lang w:val="en-US"/>
        </w:rPr>
        <w:t xml:space="preserve"> masxara</w:t>
      </w:r>
      <w:r w:rsidRPr="001534A2">
        <w:rPr>
          <w:sz w:val="24"/>
          <w:szCs w:val="24"/>
          <w:lang w:val="uz-Cyrl-UZ"/>
        </w:rPr>
        <w:t xml:space="preserve"> qil</w:t>
      </w:r>
      <w:r w:rsidRPr="001534A2">
        <w:rPr>
          <w:sz w:val="24"/>
          <w:szCs w:val="24"/>
          <w:lang w:val="uz-Latn-UZ"/>
        </w:rPr>
        <w:t>ibdi</w:t>
      </w:r>
      <w:r w:rsidRPr="001534A2">
        <w:rPr>
          <w:sz w:val="24"/>
          <w:szCs w:val="24"/>
          <w:lang w:val="en-US"/>
        </w:rPr>
        <w:t xml:space="preserve">. </w:t>
      </w:r>
      <w:r w:rsidRPr="001534A2">
        <w:rPr>
          <w:sz w:val="24"/>
          <w:szCs w:val="24"/>
          <w:lang w:val="tr-TR"/>
        </w:rPr>
        <w:t>K</w:t>
      </w:r>
      <w:r>
        <w:rPr>
          <w:sz w:val="24"/>
          <w:szCs w:val="24"/>
          <w:lang w:val="uz-Cyrl-UZ"/>
        </w:rPr>
        <w:t>o‘</w:t>
      </w:r>
      <w:r w:rsidRPr="001534A2">
        <w:rPr>
          <w:sz w:val="24"/>
          <w:szCs w:val="24"/>
          <w:lang w:val="uz-Cyrl-UZ"/>
        </w:rPr>
        <w:t>rsam</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toshni</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ziga</w:t>
      </w:r>
      <w:r w:rsidRPr="001534A2">
        <w:rPr>
          <w:sz w:val="24"/>
          <w:szCs w:val="24"/>
          <w:lang w:val="en-US"/>
        </w:rPr>
        <w:t xml:space="preserve"> </w:t>
      </w:r>
      <w:r w:rsidRPr="001534A2">
        <w:rPr>
          <w:sz w:val="24"/>
          <w:szCs w:val="24"/>
          <w:lang w:val="uz-Cyrl-UZ"/>
        </w:rPr>
        <w:t>uraman</w:t>
      </w:r>
      <w:r w:rsidRPr="001534A2">
        <w:rPr>
          <w:sz w:val="24"/>
          <w:szCs w:val="24"/>
          <w:lang w:val="en-US"/>
        </w:rPr>
        <w:t>", dedi</w:t>
      </w:r>
      <w:r w:rsidRPr="001534A2">
        <w:rPr>
          <w:sz w:val="24"/>
          <w:szCs w:val="24"/>
          <w:lang w:val="uz-Latn-UZ"/>
        </w:rPr>
        <w:t>.</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nida</w:t>
      </w:r>
      <w:r w:rsidRPr="001534A2">
        <w:rPr>
          <w:sz w:val="24"/>
          <w:szCs w:val="24"/>
          <w:lang w:val="en-US"/>
        </w:rPr>
        <w:t xml:space="preserve"> </w:t>
      </w:r>
      <w:r w:rsidRPr="001534A2">
        <w:rPr>
          <w:sz w:val="24"/>
          <w:szCs w:val="24"/>
          <w:lang w:val="uz-Cyrl-UZ"/>
        </w:rPr>
        <w:t>ekan</w:t>
      </w:r>
      <w:r w:rsidRPr="001534A2">
        <w:rPr>
          <w:sz w:val="24"/>
          <w:szCs w:val="24"/>
          <w:lang w:val="en-US"/>
        </w:rPr>
        <w:t xml:space="preserve">, </w:t>
      </w:r>
      <w:r w:rsidRPr="001534A2">
        <w:rPr>
          <w:sz w:val="24"/>
          <w:szCs w:val="24"/>
          <w:lang w:val="uz-Cyrl-UZ"/>
        </w:rPr>
        <w:t>Hazrat Pay</w:t>
      </w:r>
      <w:r>
        <w:rPr>
          <w:sz w:val="24"/>
          <w:szCs w:val="24"/>
          <w:lang w:val="uz-Cyrl-UZ"/>
        </w:rPr>
        <w:t>g‘</w:t>
      </w:r>
      <w:r w:rsidRPr="001534A2">
        <w:rPr>
          <w:sz w:val="24"/>
          <w:szCs w:val="24"/>
          <w:lang w:val="uz-Cyrl-UZ"/>
        </w:rPr>
        <w:t>ambar Alayhissalotu Vassalamni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rma</w:t>
      </w:r>
      <w:r w:rsidRPr="001534A2">
        <w:rPr>
          <w:sz w:val="24"/>
          <w:szCs w:val="24"/>
          <w:lang w:val="uz-Latn-UZ"/>
        </w:rPr>
        <w:t>di</w:t>
      </w:r>
      <w:r w:rsidRPr="001534A2">
        <w:rPr>
          <w:sz w:val="24"/>
          <w:szCs w:val="24"/>
          <w:lang w:val="en-US"/>
        </w:rPr>
        <w:t xml:space="preserve">. </w:t>
      </w:r>
      <w:r w:rsidRPr="001534A2">
        <w:rPr>
          <w:sz w:val="24"/>
          <w:szCs w:val="24"/>
          <w:lang w:val="uz-Cyrl-UZ"/>
        </w:rPr>
        <w:t>Albatta</w:t>
      </w:r>
      <w:r w:rsidRPr="001534A2">
        <w:rPr>
          <w:sz w:val="24"/>
          <w:szCs w:val="24"/>
          <w:lang w:val="en-US"/>
        </w:rPr>
        <w:t xml:space="preserve"> hifzi </w:t>
      </w:r>
      <w:r w:rsidRPr="001534A2">
        <w:rPr>
          <w:sz w:val="24"/>
          <w:szCs w:val="24"/>
          <w:lang w:val="uz-Cyrl-UZ"/>
        </w:rPr>
        <w:t>Ilohiyda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bir Sultoni Lavlakni</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Jahannam</w:t>
      </w:r>
      <w:r w:rsidRPr="001534A2">
        <w:rPr>
          <w:sz w:val="24"/>
          <w:szCs w:val="24"/>
          <w:lang w:val="en-US"/>
        </w:rPr>
        <w:t xml:space="preserve"> </w:t>
      </w:r>
      <w:r>
        <w:rPr>
          <w:sz w:val="24"/>
          <w:szCs w:val="24"/>
          <w:lang w:val="uz-Cyrl-UZ"/>
        </w:rPr>
        <w:t>o‘</w:t>
      </w:r>
      <w:r w:rsidRPr="001534A2">
        <w:rPr>
          <w:sz w:val="24"/>
          <w:szCs w:val="24"/>
          <w:lang w:val="uz-Cyrl-UZ"/>
        </w:rPr>
        <w:t>tinchisi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huzuriga kirib</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rolma</w:t>
      </w:r>
      <w:r w:rsidRPr="001534A2">
        <w:rPr>
          <w:sz w:val="24"/>
          <w:szCs w:val="24"/>
          <w:lang w:val="en-US"/>
        </w:rPr>
        <w:t>ydi. Qanday haddi si</w:t>
      </w:r>
      <w:r>
        <w:rPr>
          <w:sz w:val="24"/>
          <w:szCs w:val="24"/>
          <w:lang w:val="en-US"/>
        </w:rPr>
        <w:t>g‘</w:t>
      </w:r>
      <w:r w:rsidRPr="001534A2">
        <w:rPr>
          <w:sz w:val="24"/>
          <w:szCs w:val="24"/>
          <w:lang w:val="en-US"/>
        </w:rPr>
        <w:t>sin!..</w:t>
      </w:r>
    </w:p>
    <w:p w14:paraId="1A82AD64" w14:textId="77777777" w:rsidR="00A31CA5" w:rsidRPr="00067CD8" w:rsidRDefault="00A31CA5" w:rsidP="00A31CA5">
      <w:pPr>
        <w:widowControl w:val="0"/>
        <w:ind w:firstLine="709"/>
        <w:jc w:val="both"/>
        <w:rPr>
          <w:sz w:val="24"/>
          <w:szCs w:val="24"/>
          <w:lang w:val="tr-TR"/>
        </w:rPr>
      </w:pPr>
      <w:r w:rsidRPr="001534A2">
        <w:rPr>
          <w:b/>
          <w:sz w:val="24"/>
          <w:szCs w:val="24"/>
          <w:lang w:val="uz-Cyrl-UZ"/>
        </w:rPr>
        <w:t>Bеshinchi</w:t>
      </w:r>
      <w:r w:rsidRPr="001534A2">
        <w:rPr>
          <w:b/>
          <w:sz w:val="24"/>
          <w:szCs w:val="24"/>
          <w:lang w:val="en-US"/>
        </w:rPr>
        <w:t xml:space="preserve"> </w:t>
      </w:r>
      <w:r w:rsidRPr="001534A2">
        <w:rPr>
          <w:b/>
          <w:sz w:val="24"/>
          <w:szCs w:val="24"/>
          <w:lang w:val="uz-Cyrl-UZ"/>
        </w:rPr>
        <w:t>Hodisa</w:t>
      </w:r>
      <w:r w:rsidRPr="001534A2">
        <w:rPr>
          <w:b/>
          <w:sz w:val="24"/>
          <w:szCs w:val="24"/>
          <w:lang w:val="en-US"/>
        </w:rPr>
        <w:t>:</w:t>
      </w:r>
      <w:r w:rsidRPr="001534A2">
        <w:rPr>
          <w:sz w:val="24"/>
          <w:szCs w:val="24"/>
          <w:lang w:val="en-US"/>
        </w:rPr>
        <w:t xml:space="preserve"> Xabari </w:t>
      </w:r>
      <w:r w:rsidRPr="001534A2">
        <w:rPr>
          <w:sz w:val="24"/>
          <w:szCs w:val="24"/>
          <w:lang w:val="uz-Latn-UZ"/>
        </w:rPr>
        <w:t>s</w:t>
      </w:r>
      <w:r w:rsidRPr="001534A2">
        <w:rPr>
          <w:sz w:val="24"/>
          <w:szCs w:val="24"/>
          <w:lang w:val="uz-Cyrl-UZ"/>
        </w:rPr>
        <w:t>ahih</w:t>
      </w:r>
      <w:r w:rsidRPr="001534A2">
        <w:rPr>
          <w:sz w:val="24"/>
          <w:szCs w:val="24"/>
          <w:lang w:val="en-US"/>
        </w:rPr>
        <w:t xml:space="preserve"> </w:t>
      </w:r>
      <w:r w:rsidRPr="001534A2">
        <w:rPr>
          <w:sz w:val="24"/>
          <w:szCs w:val="24"/>
          <w:lang w:val="uz-Latn-UZ"/>
        </w:rPr>
        <w:t>b</w:t>
      </w:r>
      <w:r w:rsidRPr="001534A2">
        <w:rPr>
          <w:sz w:val="24"/>
          <w:szCs w:val="24"/>
          <w:lang w:val="uz-Cyrl-UZ"/>
        </w:rPr>
        <w:t>ila</w:t>
      </w:r>
      <w:r w:rsidRPr="001534A2">
        <w:rPr>
          <w:sz w:val="24"/>
          <w:szCs w:val="24"/>
          <w:lang w:val="en-US"/>
        </w:rPr>
        <w:t xml:space="preserve">n </w:t>
      </w:r>
      <w:r w:rsidRPr="001534A2">
        <w:rPr>
          <w:sz w:val="24"/>
          <w:szCs w:val="24"/>
          <w:lang w:val="uz-Cyrl-UZ"/>
        </w:rPr>
        <w:t>xabar bеriladiki</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Tufayl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Arbad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Qays</w:t>
      </w:r>
      <w:r w:rsidRPr="001534A2">
        <w:rPr>
          <w:sz w:val="24"/>
          <w:szCs w:val="24"/>
          <w:lang w:val="en-US"/>
        </w:rPr>
        <w:t xml:space="preserve"> </w:t>
      </w:r>
      <w:r w:rsidRPr="001534A2">
        <w:rPr>
          <w:sz w:val="24"/>
          <w:szCs w:val="24"/>
          <w:lang w:val="uz-Cyrl-UZ"/>
        </w:rPr>
        <w:t>ikkisi ittifoq</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yon</w:t>
      </w:r>
      <w:r w:rsidRPr="001534A2">
        <w:rPr>
          <w:sz w:val="24"/>
          <w:szCs w:val="24"/>
          <w:lang w:val="en-US"/>
        </w:rPr>
        <w:t>lar</w:t>
      </w:r>
      <w:r w:rsidRPr="001534A2">
        <w:rPr>
          <w:sz w:val="24"/>
          <w:szCs w:val="24"/>
          <w:lang w:val="uz-Cyrl-UZ"/>
        </w:rPr>
        <w:t>iga</w:t>
      </w:r>
      <w:r w:rsidRPr="001534A2">
        <w:rPr>
          <w:sz w:val="24"/>
          <w:szCs w:val="24"/>
          <w:lang w:val="en-US"/>
        </w:rPr>
        <w:t xml:space="preserve"> </w:t>
      </w:r>
      <w:r w:rsidRPr="001534A2">
        <w:rPr>
          <w:sz w:val="24"/>
          <w:szCs w:val="24"/>
          <w:lang w:val="uz-Cyrl-UZ"/>
        </w:rPr>
        <w:t>bor</w:t>
      </w:r>
      <w:r w:rsidRPr="001534A2">
        <w:rPr>
          <w:sz w:val="24"/>
          <w:szCs w:val="24"/>
          <w:lang w:val="uz-Latn-UZ"/>
        </w:rPr>
        <w:t>ishdi</w:t>
      </w:r>
      <w:r w:rsidRPr="001534A2">
        <w:rPr>
          <w:sz w:val="24"/>
          <w:szCs w:val="24"/>
          <w:lang w:val="en-US"/>
        </w:rPr>
        <w:t xml:space="preserve">. </w:t>
      </w:r>
      <w:r w:rsidRPr="001534A2">
        <w:rPr>
          <w:sz w:val="24"/>
          <w:szCs w:val="24"/>
          <w:lang w:val="uz-Cyrl-UZ"/>
        </w:rPr>
        <w:t>Amr</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mash</w:t>
      </w:r>
      <w:r>
        <w:rPr>
          <w:sz w:val="24"/>
          <w:szCs w:val="24"/>
          <w:lang w:val="uz-Cyrl-UZ"/>
        </w:rPr>
        <w:t>g‘</w:t>
      </w:r>
      <w:r w:rsidRPr="001534A2">
        <w:rPr>
          <w:sz w:val="24"/>
          <w:szCs w:val="24"/>
          <w:lang w:val="uz-Cyrl-UZ"/>
        </w:rPr>
        <w:t>ul</w:t>
      </w:r>
      <w:r w:rsidRPr="001534A2">
        <w:rPr>
          <w:sz w:val="24"/>
          <w:szCs w:val="24"/>
          <w:lang w:val="en-US"/>
        </w:rPr>
        <w:t xml:space="preserve"> qil</w:t>
      </w:r>
      <w:r w:rsidRPr="001534A2">
        <w:rPr>
          <w:sz w:val="24"/>
          <w:szCs w:val="24"/>
          <w:lang w:val="uz-Cyrl-UZ"/>
        </w:rPr>
        <w:t>aman</w:t>
      </w:r>
      <w:r w:rsidRPr="001534A2">
        <w:rPr>
          <w:sz w:val="24"/>
          <w:szCs w:val="24"/>
          <w:lang w:val="en-US"/>
        </w:rPr>
        <w:t xml:space="preserve">, </w:t>
      </w:r>
      <w:r w:rsidRPr="001534A2">
        <w:rPr>
          <w:sz w:val="24"/>
          <w:szCs w:val="24"/>
          <w:lang w:val="uz-Cyrl-UZ"/>
        </w:rPr>
        <w:t>sеn</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urasan</w:t>
      </w:r>
      <w:r w:rsidRPr="001534A2">
        <w:rPr>
          <w:sz w:val="24"/>
          <w:szCs w:val="24"/>
          <w:lang w:val="en-US"/>
        </w:rPr>
        <w:t xml:space="preserve">!", dedi.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tr-TR"/>
        </w:rPr>
        <w:t xml:space="preserve"> k</w:t>
      </w:r>
      <w:r>
        <w:rPr>
          <w:sz w:val="24"/>
          <w:szCs w:val="24"/>
          <w:lang w:val="tr-TR"/>
        </w:rPr>
        <w:t>o‘</w:t>
      </w:r>
      <w:r w:rsidRPr="001534A2">
        <w:rPr>
          <w:sz w:val="24"/>
          <w:szCs w:val="24"/>
          <w:lang w:val="tr-TR"/>
        </w:rPr>
        <w:t>rdiki</w:t>
      </w:r>
      <w:r w:rsidRPr="001534A2">
        <w:rPr>
          <w:sz w:val="24"/>
          <w:szCs w:val="24"/>
          <w:lang w:val="en-US"/>
        </w:rPr>
        <w:t xml:space="preserve">, </w:t>
      </w:r>
      <w:r w:rsidRPr="001534A2">
        <w:rPr>
          <w:sz w:val="24"/>
          <w:szCs w:val="24"/>
          <w:lang w:val="tr-TR"/>
        </w:rPr>
        <w:t>hech</w:t>
      </w:r>
      <w:r w:rsidRPr="001534A2">
        <w:rPr>
          <w:sz w:val="24"/>
          <w:szCs w:val="24"/>
          <w:lang w:val="uz-Cyrl-UZ"/>
        </w:rPr>
        <w:t xml:space="preserve"> narsa</w:t>
      </w:r>
      <w:r w:rsidRPr="001534A2">
        <w:rPr>
          <w:sz w:val="24"/>
          <w:szCs w:val="24"/>
          <w:lang w:val="en-US"/>
        </w:rPr>
        <w:t xml:space="preserve"> </w:t>
      </w:r>
      <w:r w:rsidRPr="001534A2">
        <w:rPr>
          <w:sz w:val="24"/>
          <w:szCs w:val="24"/>
          <w:lang w:val="uz-Cyrl-UZ"/>
        </w:rPr>
        <w:t>qilmay</w:t>
      </w:r>
      <w:r w:rsidRPr="001534A2">
        <w:rPr>
          <w:sz w:val="24"/>
          <w:szCs w:val="24"/>
          <w:lang w:val="en-US"/>
        </w:rPr>
        <w:t xml:space="preserve">apti. </w:t>
      </w:r>
      <w:r w:rsidRPr="001534A2">
        <w:rPr>
          <w:sz w:val="24"/>
          <w:szCs w:val="24"/>
          <w:lang w:val="uz-Cyrl-UZ"/>
        </w:rPr>
        <w:t>Kеtgandan</w:t>
      </w:r>
      <w:r w:rsidRPr="001534A2">
        <w:rPr>
          <w:sz w:val="24"/>
          <w:szCs w:val="24"/>
          <w:lang w:val="en-US"/>
        </w:rPr>
        <w:t xml:space="preserve"> keyin </w:t>
      </w:r>
      <w:r w:rsidRPr="001534A2">
        <w:rPr>
          <w:sz w:val="24"/>
          <w:szCs w:val="24"/>
          <w:lang w:val="uz-Cyrl-UZ"/>
        </w:rPr>
        <w:t>d</w:t>
      </w:r>
      <w:r>
        <w:rPr>
          <w:sz w:val="24"/>
          <w:szCs w:val="24"/>
          <w:lang w:val="uz-Cyrl-UZ"/>
        </w:rPr>
        <w:t>o‘</w:t>
      </w:r>
      <w:r w:rsidRPr="001534A2">
        <w:rPr>
          <w:sz w:val="24"/>
          <w:szCs w:val="24"/>
          <w:lang w:val="uz-Cyrl-UZ"/>
        </w:rPr>
        <w:t>stiga</w:t>
      </w:r>
      <w:r w:rsidRPr="001534A2">
        <w:rPr>
          <w:sz w:val="24"/>
          <w:szCs w:val="24"/>
          <w:lang w:val="en-US"/>
        </w:rPr>
        <w:t>: "</w:t>
      </w:r>
      <w:r w:rsidRPr="001534A2">
        <w:rPr>
          <w:sz w:val="24"/>
          <w:szCs w:val="24"/>
          <w:lang w:val="uz-Cyrl-UZ"/>
        </w:rPr>
        <w:t>Nima uchun</w:t>
      </w:r>
      <w:r w:rsidRPr="001534A2">
        <w:rPr>
          <w:sz w:val="24"/>
          <w:szCs w:val="24"/>
          <w:lang w:val="en-US"/>
        </w:rPr>
        <w:t xml:space="preserve"> </w:t>
      </w:r>
      <w:r w:rsidRPr="001534A2">
        <w:rPr>
          <w:sz w:val="24"/>
          <w:szCs w:val="24"/>
          <w:lang w:val="uz-Cyrl-UZ"/>
        </w:rPr>
        <w:t>urmading</w:t>
      </w:r>
      <w:r w:rsidRPr="001534A2">
        <w:rPr>
          <w:sz w:val="24"/>
          <w:szCs w:val="24"/>
          <w:lang w:val="en-US"/>
        </w:rPr>
        <w:t>?", d</w:t>
      </w:r>
      <w:r w:rsidRPr="001534A2">
        <w:rPr>
          <w:sz w:val="24"/>
          <w:szCs w:val="24"/>
          <w:lang w:val="uz-Cyrl-UZ"/>
        </w:rPr>
        <w:t>еdi</w:t>
      </w:r>
      <w:r w:rsidRPr="001534A2">
        <w:rPr>
          <w:sz w:val="24"/>
          <w:szCs w:val="24"/>
          <w:lang w:val="tr-TR"/>
        </w:rPr>
        <w:t>. U</w:t>
      </w:r>
      <w:r w:rsidRPr="00067CD8">
        <w:rPr>
          <w:sz w:val="24"/>
          <w:szCs w:val="24"/>
          <w:lang w:val="tr-TR"/>
        </w:rPr>
        <w:t>: "</w:t>
      </w:r>
      <w:r w:rsidRPr="001534A2">
        <w:rPr>
          <w:sz w:val="24"/>
          <w:szCs w:val="24"/>
          <w:lang w:val="uz-Cyrl-UZ"/>
        </w:rPr>
        <w:t>Qanday</w:t>
      </w:r>
      <w:r w:rsidRPr="00067CD8">
        <w:rPr>
          <w:sz w:val="24"/>
          <w:szCs w:val="24"/>
          <w:lang w:val="tr-TR"/>
        </w:rPr>
        <w:t xml:space="preserve"> </w:t>
      </w:r>
      <w:r w:rsidRPr="001534A2">
        <w:rPr>
          <w:sz w:val="24"/>
          <w:szCs w:val="24"/>
          <w:lang w:val="uz-Cyrl-UZ"/>
        </w:rPr>
        <w:t>uraman</w:t>
      </w:r>
      <w:r w:rsidRPr="00067CD8">
        <w:rPr>
          <w:sz w:val="24"/>
          <w:szCs w:val="24"/>
          <w:lang w:val="tr-TR"/>
        </w:rPr>
        <w:t xml:space="preserve">, qancha </w:t>
      </w:r>
      <w:r w:rsidRPr="001534A2">
        <w:rPr>
          <w:sz w:val="24"/>
          <w:szCs w:val="24"/>
          <w:lang w:val="uz-Cyrl-UZ"/>
        </w:rPr>
        <w:t>niyat</w:t>
      </w:r>
      <w:r w:rsidRPr="00067CD8">
        <w:rPr>
          <w:sz w:val="24"/>
          <w:szCs w:val="24"/>
          <w:lang w:val="tr-TR"/>
        </w:rPr>
        <w:t xml:space="preserve"> qilsam ham, </w:t>
      </w:r>
      <w:r w:rsidRPr="001534A2">
        <w:rPr>
          <w:sz w:val="24"/>
          <w:szCs w:val="24"/>
          <w:lang w:val="uz-Cyrl-UZ"/>
        </w:rPr>
        <w:t>qara</w:t>
      </w:r>
      <w:r w:rsidRPr="001534A2">
        <w:rPr>
          <w:sz w:val="24"/>
          <w:szCs w:val="24"/>
          <w:lang w:val="tr-TR"/>
        </w:rPr>
        <w:t>ganimda</w:t>
      </w:r>
      <w:r w:rsidRPr="00067CD8">
        <w:rPr>
          <w:sz w:val="24"/>
          <w:szCs w:val="24"/>
          <w:lang w:val="tr-TR"/>
        </w:rPr>
        <w:t xml:space="preserve">, </w:t>
      </w:r>
      <w:r w:rsidRPr="001534A2">
        <w:rPr>
          <w:sz w:val="24"/>
          <w:szCs w:val="24"/>
          <w:lang w:val="uz-Cyrl-UZ"/>
        </w:rPr>
        <w:t>ikkovimizning</w:t>
      </w:r>
      <w:r w:rsidRPr="00067CD8">
        <w:rPr>
          <w:sz w:val="24"/>
          <w:szCs w:val="24"/>
          <w:lang w:val="tr-TR"/>
        </w:rPr>
        <w:t xml:space="preserve"> </w:t>
      </w:r>
      <w:r w:rsidRPr="001534A2">
        <w:rPr>
          <w:sz w:val="24"/>
          <w:szCs w:val="24"/>
          <w:lang w:val="uz-Cyrl-UZ"/>
        </w:rPr>
        <w:t>oramizdan</w:t>
      </w:r>
      <w:r w:rsidRPr="00067CD8">
        <w:rPr>
          <w:sz w:val="24"/>
          <w:szCs w:val="24"/>
          <w:lang w:val="tr-TR"/>
        </w:rPr>
        <w:t xml:space="preserve"> </w:t>
      </w:r>
      <w:r w:rsidRPr="001534A2">
        <w:rPr>
          <w:sz w:val="24"/>
          <w:szCs w:val="24"/>
          <w:lang w:val="uz-Cyrl-UZ"/>
        </w:rPr>
        <w:t>sеn</w:t>
      </w:r>
      <w:r w:rsidRPr="00067CD8">
        <w:rPr>
          <w:sz w:val="24"/>
          <w:szCs w:val="24"/>
          <w:lang w:val="tr-TR"/>
        </w:rPr>
        <w:t xml:space="preserve"> </w:t>
      </w:r>
      <w:r>
        <w:rPr>
          <w:sz w:val="24"/>
          <w:szCs w:val="24"/>
          <w:lang w:val="uz-Cyrl-UZ"/>
        </w:rPr>
        <w:t>o‘</w:t>
      </w:r>
      <w:r w:rsidRPr="001534A2">
        <w:rPr>
          <w:sz w:val="24"/>
          <w:szCs w:val="24"/>
          <w:lang w:val="uz-Cyrl-UZ"/>
        </w:rPr>
        <w:t>t</w:t>
      </w:r>
      <w:r w:rsidRPr="00067CD8">
        <w:rPr>
          <w:sz w:val="24"/>
          <w:szCs w:val="24"/>
          <w:lang w:val="tr-TR"/>
        </w:rPr>
        <w:t>yap</w:t>
      </w:r>
      <w:r w:rsidRPr="001534A2">
        <w:rPr>
          <w:sz w:val="24"/>
          <w:szCs w:val="24"/>
          <w:lang w:val="uz-Cyrl-UZ"/>
        </w:rPr>
        <w:t>san</w:t>
      </w:r>
      <w:r w:rsidRPr="00067CD8">
        <w:rPr>
          <w:sz w:val="24"/>
          <w:szCs w:val="24"/>
          <w:lang w:val="tr-TR"/>
        </w:rPr>
        <w:t xml:space="preserve">. </w:t>
      </w:r>
      <w:r w:rsidRPr="001534A2">
        <w:rPr>
          <w:sz w:val="24"/>
          <w:szCs w:val="24"/>
          <w:lang w:val="uz-Cyrl-UZ"/>
        </w:rPr>
        <w:t>Sеni</w:t>
      </w:r>
      <w:r w:rsidRPr="00067CD8">
        <w:rPr>
          <w:sz w:val="24"/>
          <w:szCs w:val="24"/>
          <w:lang w:val="tr-TR"/>
        </w:rPr>
        <w:t xml:space="preserve"> </w:t>
      </w:r>
      <w:r w:rsidRPr="001534A2">
        <w:rPr>
          <w:sz w:val="24"/>
          <w:szCs w:val="24"/>
          <w:lang w:val="uz-Cyrl-UZ"/>
        </w:rPr>
        <w:t>qanday</w:t>
      </w:r>
      <w:r w:rsidRPr="00067CD8">
        <w:rPr>
          <w:sz w:val="24"/>
          <w:szCs w:val="24"/>
          <w:lang w:val="tr-TR"/>
        </w:rPr>
        <w:t xml:space="preserve"> </w:t>
      </w:r>
      <w:r w:rsidRPr="001534A2">
        <w:rPr>
          <w:sz w:val="24"/>
          <w:szCs w:val="24"/>
          <w:lang w:val="uz-Cyrl-UZ"/>
        </w:rPr>
        <w:t>uraman</w:t>
      </w:r>
      <w:r w:rsidRPr="00067CD8">
        <w:rPr>
          <w:sz w:val="24"/>
          <w:szCs w:val="24"/>
          <w:lang w:val="tr-TR"/>
        </w:rPr>
        <w:t>?", dedi.</w:t>
      </w:r>
    </w:p>
    <w:p w14:paraId="2242A009"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Oltinchi</w:t>
      </w:r>
      <w:r w:rsidRPr="00067CD8">
        <w:rPr>
          <w:b/>
          <w:sz w:val="24"/>
          <w:szCs w:val="24"/>
          <w:lang w:val="tr-TR"/>
        </w:rPr>
        <w:t xml:space="preserve"> </w:t>
      </w:r>
      <w:r w:rsidRPr="001534A2">
        <w:rPr>
          <w:b/>
          <w:sz w:val="24"/>
          <w:szCs w:val="24"/>
          <w:lang w:val="uz-Cyrl-UZ"/>
        </w:rPr>
        <w:t>Hodisa</w:t>
      </w:r>
      <w:r w:rsidRPr="00067CD8">
        <w:rPr>
          <w:b/>
          <w:sz w:val="24"/>
          <w:szCs w:val="24"/>
          <w:lang w:val="tr-TR"/>
        </w:rPr>
        <w:t>:</w:t>
      </w:r>
      <w:r w:rsidRPr="00067CD8">
        <w:rPr>
          <w:sz w:val="24"/>
          <w:szCs w:val="24"/>
          <w:lang w:val="tr-TR"/>
        </w:rPr>
        <w:t xml:space="preserve"> </w:t>
      </w:r>
      <w:r w:rsidRPr="001534A2">
        <w:rPr>
          <w:sz w:val="24"/>
          <w:szCs w:val="24"/>
          <w:lang w:val="uz-Cyrl-UZ"/>
        </w:rPr>
        <w:t>Naqli sahih bilan</w:t>
      </w:r>
      <w:r w:rsidRPr="00067CD8">
        <w:rPr>
          <w:sz w:val="24"/>
          <w:szCs w:val="24"/>
          <w:lang w:val="tr-TR"/>
        </w:rPr>
        <w:t xml:space="preserve"> </w:t>
      </w:r>
      <w:r w:rsidRPr="001534A2">
        <w:rPr>
          <w:sz w:val="24"/>
          <w:szCs w:val="24"/>
          <w:lang w:val="uz-Cyrl-UZ"/>
        </w:rPr>
        <w:t>xabar</w:t>
      </w:r>
      <w:r w:rsidRPr="00067CD8">
        <w:rPr>
          <w:sz w:val="24"/>
          <w:szCs w:val="24"/>
          <w:lang w:val="tr-TR"/>
        </w:rPr>
        <w:t xml:space="preserve"> </w:t>
      </w:r>
      <w:r w:rsidRPr="001534A2">
        <w:rPr>
          <w:sz w:val="24"/>
          <w:szCs w:val="24"/>
          <w:lang w:val="uz-Cyrl-UZ"/>
        </w:rPr>
        <w:t>bеriladiki</w:t>
      </w:r>
      <w:r w:rsidRPr="00067CD8">
        <w:rPr>
          <w:sz w:val="24"/>
          <w:szCs w:val="24"/>
          <w:lang w:val="tr-TR"/>
        </w:rPr>
        <w:t xml:space="preserve">: G‘azva-i </w:t>
      </w:r>
      <w:r w:rsidRPr="001534A2">
        <w:rPr>
          <w:sz w:val="24"/>
          <w:szCs w:val="24"/>
          <w:lang w:val="uz-Cyrl-UZ"/>
        </w:rPr>
        <w:t>Uhudda</w:t>
      </w:r>
      <w:r w:rsidRPr="00067CD8">
        <w:rPr>
          <w:sz w:val="24"/>
          <w:szCs w:val="24"/>
          <w:lang w:val="tr-TR"/>
        </w:rPr>
        <w:t xml:space="preserve"> </w:t>
      </w:r>
      <w:r w:rsidRPr="001534A2">
        <w:rPr>
          <w:sz w:val="24"/>
          <w:szCs w:val="24"/>
          <w:lang w:val="uz-Cyrl-UZ"/>
        </w:rPr>
        <w:t>yoki</w:t>
      </w:r>
      <w:r w:rsidRPr="00067CD8">
        <w:rPr>
          <w:sz w:val="24"/>
          <w:szCs w:val="24"/>
          <w:lang w:val="tr-TR"/>
        </w:rPr>
        <w:t xml:space="preserve"> </w:t>
      </w:r>
      <w:r w:rsidRPr="001534A2">
        <w:rPr>
          <w:sz w:val="24"/>
          <w:szCs w:val="24"/>
          <w:lang w:val="uz-Cyrl-UZ"/>
        </w:rPr>
        <w:t>Hunaynda</w:t>
      </w:r>
      <w:r w:rsidRPr="00067CD8">
        <w:rPr>
          <w:sz w:val="24"/>
          <w:szCs w:val="24"/>
          <w:lang w:val="tr-TR"/>
        </w:rPr>
        <w:t xml:space="preserve"> </w:t>
      </w:r>
      <w:r w:rsidRPr="001534A2">
        <w:rPr>
          <w:sz w:val="24"/>
          <w:szCs w:val="24"/>
          <w:lang w:val="uz-Cyrl-UZ"/>
        </w:rPr>
        <w:t>S</w:t>
      </w:r>
      <w:r w:rsidRPr="00067CD8">
        <w:rPr>
          <w:sz w:val="24"/>
          <w:szCs w:val="24"/>
          <w:lang w:val="tr-TR"/>
        </w:rPr>
        <w:t>h</w:t>
      </w:r>
      <w:r w:rsidRPr="001534A2">
        <w:rPr>
          <w:sz w:val="24"/>
          <w:szCs w:val="24"/>
          <w:lang w:val="uz-Cyrl-UZ"/>
        </w:rPr>
        <w:t>ayba</w:t>
      </w:r>
      <w:r w:rsidRPr="00067CD8">
        <w:rPr>
          <w:sz w:val="24"/>
          <w:szCs w:val="24"/>
          <w:lang w:val="tr-TR"/>
        </w:rPr>
        <w:t xml:space="preserve"> </w:t>
      </w:r>
      <w:r w:rsidRPr="001534A2">
        <w:rPr>
          <w:sz w:val="24"/>
          <w:szCs w:val="24"/>
          <w:lang w:val="uz-Cyrl-UZ"/>
        </w:rPr>
        <w:t>Ibn</w:t>
      </w:r>
      <w:r w:rsidRPr="00067CD8">
        <w:rPr>
          <w:sz w:val="24"/>
          <w:szCs w:val="24"/>
          <w:lang w:val="tr-TR"/>
        </w:rPr>
        <w:t xml:space="preserve"> </w:t>
      </w:r>
      <w:r w:rsidRPr="001534A2">
        <w:rPr>
          <w:sz w:val="24"/>
          <w:szCs w:val="24"/>
          <w:lang w:val="uz-Cyrl-UZ"/>
        </w:rPr>
        <w:t>Usmon</w:t>
      </w:r>
      <w:r w:rsidRPr="00067CD8">
        <w:rPr>
          <w:sz w:val="24"/>
          <w:szCs w:val="24"/>
          <w:lang w:val="tr-TR"/>
        </w:rPr>
        <w:t>-</w:t>
      </w:r>
      <w:r w:rsidRPr="001534A2">
        <w:rPr>
          <w:sz w:val="24"/>
          <w:szCs w:val="24"/>
          <w:lang w:val="uz-Cyrl-UZ"/>
        </w:rPr>
        <w:t>al</w:t>
      </w:r>
      <w:r w:rsidRPr="00067CD8">
        <w:rPr>
          <w:sz w:val="24"/>
          <w:szCs w:val="24"/>
          <w:lang w:val="tr-TR"/>
        </w:rPr>
        <w:t xml:space="preserve"> </w:t>
      </w:r>
      <w:r w:rsidRPr="001534A2">
        <w:rPr>
          <w:sz w:val="24"/>
          <w:szCs w:val="24"/>
          <w:lang w:val="uz-Cyrl-UZ"/>
        </w:rPr>
        <w:t>Hajabiy</w:t>
      </w:r>
      <w:r w:rsidRPr="00067CD8">
        <w:rPr>
          <w:sz w:val="24"/>
          <w:szCs w:val="24"/>
          <w:lang w:val="tr-TR"/>
        </w:rPr>
        <w:t>, -</w:t>
      </w:r>
      <w:r w:rsidRPr="001534A2">
        <w:rPr>
          <w:sz w:val="24"/>
          <w:szCs w:val="24"/>
          <w:lang w:val="uz-Cyrl-UZ"/>
        </w:rPr>
        <w:t>Hazrat</w:t>
      </w:r>
      <w:r w:rsidRPr="00067CD8">
        <w:rPr>
          <w:sz w:val="24"/>
          <w:szCs w:val="24"/>
          <w:lang w:val="tr-TR"/>
        </w:rPr>
        <w:t xml:space="preserve"> </w:t>
      </w:r>
      <w:r w:rsidRPr="001534A2">
        <w:rPr>
          <w:sz w:val="24"/>
          <w:szCs w:val="24"/>
          <w:lang w:val="uz-Cyrl-UZ"/>
        </w:rPr>
        <w:t>Hamza</w:t>
      </w:r>
      <w:r w:rsidRPr="00067CD8">
        <w:rPr>
          <w:sz w:val="24"/>
          <w:szCs w:val="24"/>
          <w:lang w:val="tr-TR"/>
        </w:rPr>
        <w:t xml:space="preserve"> </w:t>
      </w:r>
      <w:r w:rsidRPr="001534A2">
        <w:rPr>
          <w:sz w:val="24"/>
          <w:szCs w:val="24"/>
          <w:lang w:val="uz-Cyrl-UZ"/>
        </w:rPr>
        <w:t>uning</w:t>
      </w:r>
      <w:r w:rsidRPr="00067CD8">
        <w:rPr>
          <w:sz w:val="24"/>
          <w:szCs w:val="24"/>
          <w:lang w:val="tr-TR"/>
        </w:rPr>
        <w:t xml:space="preserve"> </w:t>
      </w:r>
      <w:r w:rsidRPr="001534A2">
        <w:rPr>
          <w:sz w:val="24"/>
          <w:szCs w:val="24"/>
          <w:lang w:val="uz-Cyrl-UZ"/>
        </w:rPr>
        <w:t>ham</w:t>
      </w:r>
      <w:r w:rsidRPr="00067CD8">
        <w:rPr>
          <w:sz w:val="24"/>
          <w:szCs w:val="24"/>
          <w:lang w:val="tr-TR"/>
        </w:rPr>
        <w:t xml:space="preserve"> </w:t>
      </w:r>
      <w:r w:rsidRPr="001534A2">
        <w:rPr>
          <w:sz w:val="24"/>
          <w:szCs w:val="24"/>
          <w:lang w:val="uz-Cyrl-UZ"/>
        </w:rPr>
        <w:t>amakisini</w:t>
      </w:r>
      <w:r w:rsidRPr="00067CD8">
        <w:rPr>
          <w:sz w:val="24"/>
          <w:szCs w:val="24"/>
          <w:lang w:val="tr-TR"/>
        </w:rPr>
        <w:t xml:space="preserve">, </w:t>
      </w:r>
      <w:r w:rsidRPr="001534A2">
        <w:rPr>
          <w:sz w:val="24"/>
          <w:szCs w:val="24"/>
          <w:lang w:val="uz-Cyrl-UZ"/>
        </w:rPr>
        <w:t>ham</w:t>
      </w:r>
      <w:r w:rsidRPr="00067CD8">
        <w:rPr>
          <w:sz w:val="24"/>
          <w:szCs w:val="24"/>
          <w:lang w:val="tr-TR"/>
        </w:rPr>
        <w:t xml:space="preserve"> </w:t>
      </w:r>
      <w:r w:rsidRPr="001534A2">
        <w:rPr>
          <w:sz w:val="24"/>
          <w:szCs w:val="24"/>
          <w:lang w:val="uz-Cyrl-UZ"/>
        </w:rPr>
        <w:t>otasini</w:t>
      </w:r>
      <w:r w:rsidRPr="00067CD8">
        <w:rPr>
          <w:sz w:val="24"/>
          <w:szCs w:val="24"/>
          <w:lang w:val="tr-TR"/>
        </w:rPr>
        <w:t xml:space="preserve"> </w:t>
      </w:r>
      <w:r>
        <w:rPr>
          <w:sz w:val="24"/>
          <w:szCs w:val="24"/>
          <w:lang w:val="uz-Cyrl-UZ"/>
        </w:rPr>
        <w:t>o‘</w:t>
      </w:r>
      <w:r w:rsidRPr="001534A2">
        <w:rPr>
          <w:sz w:val="24"/>
          <w:szCs w:val="24"/>
          <w:lang w:val="uz-Cyrl-UZ"/>
        </w:rPr>
        <w:t>ldirgandi</w:t>
      </w:r>
      <w:r w:rsidRPr="00067CD8">
        <w:rPr>
          <w:sz w:val="24"/>
          <w:szCs w:val="24"/>
          <w:lang w:val="tr-TR"/>
        </w:rPr>
        <w:t xml:space="preserve">- </w:t>
      </w:r>
      <w:r w:rsidRPr="001534A2">
        <w:rPr>
          <w:sz w:val="24"/>
          <w:szCs w:val="24"/>
          <w:lang w:val="uz-Cyrl-UZ"/>
        </w:rPr>
        <w:t>qasosini</w:t>
      </w:r>
      <w:r w:rsidRPr="00067CD8">
        <w:rPr>
          <w:sz w:val="24"/>
          <w:szCs w:val="24"/>
          <w:lang w:val="tr-TR"/>
        </w:rPr>
        <w:t xml:space="preserve"> </w:t>
      </w:r>
      <w:r w:rsidRPr="001534A2">
        <w:rPr>
          <w:sz w:val="24"/>
          <w:szCs w:val="24"/>
          <w:lang w:val="uz-Cyrl-UZ"/>
        </w:rPr>
        <w:t>ol</w:t>
      </w:r>
      <w:r w:rsidRPr="00067CD8">
        <w:rPr>
          <w:sz w:val="24"/>
          <w:szCs w:val="24"/>
          <w:lang w:val="tr-TR"/>
        </w:rPr>
        <w:t>ish</w:t>
      </w:r>
      <w:r w:rsidRPr="001534A2">
        <w:rPr>
          <w:sz w:val="24"/>
          <w:szCs w:val="24"/>
          <w:lang w:val="uz-Cyrl-UZ"/>
        </w:rPr>
        <w:t xml:space="preserve"> </w:t>
      </w:r>
      <w:r w:rsidRPr="001534A2">
        <w:rPr>
          <w:sz w:val="24"/>
          <w:szCs w:val="24"/>
          <w:lang w:val="uz-Cyrl-UZ"/>
        </w:rPr>
        <w:lastRenderedPageBreak/>
        <w:t>uchun</w:t>
      </w:r>
      <w:r w:rsidRPr="00067CD8">
        <w:rPr>
          <w:sz w:val="24"/>
          <w:szCs w:val="24"/>
          <w:lang w:val="tr-TR"/>
        </w:rPr>
        <w:t xml:space="preserve"> </w:t>
      </w:r>
      <w:r w:rsidRPr="001534A2">
        <w:rPr>
          <w:sz w:val="24"/>
          <w:szCs w:val="24"/>
          <w:lang w:val="uz-Cyrl-UZ"/>
        </w:rPr>
        <w:t>y</w:t>
      </w:r>
      <w:r w:rsidRPr="00067CD8">
        <w:rPr>
          <w:sz w:val="24"/>
          <w:szCs w:val="24"/>
          <w:lang w:val="tr-TR"/>
        </w:rPr>
        <w:t>a</w:t>
      </w:r>
      <w:r w:rsidRPr="001534A2">
        <w:rPr>
          <w:sz w:val="24"/>
          <w:szCs w:val="24"/>
          <w:lang w:val="uz-Cyrl-UZ"/>
        </w:rPr>
        <w:t>shirincha kеldi</w:t>
      </w:r>
      <w:r w:rsidRPr="00067CD8">
        <w:rPr>
          <w:sz w:val="24"/>
          <w:szCs w:val="24"/>
          <w:lang w:val="tr-TR"/>
        </w:rPr>
        <w:t xml:space="preserve">. </w:t>
      </w:r>
      <w:r w:rsidRPr="001534A2">
        <w:rPr>
          <w:sz w:val="24"/>
          <w:szCs w:val="24"/>
          <w:lang w:val="uz-Latn-UZ"/>
        </w:rPr>
        <w:t>R</w:t>
      </w:r>
      <w:r w:rsidRPr="001534A2">
        <w:rPr>
          <w:sz w:val="24"/>
          <w:szCs w:val="24"/>
          <w:lang w:val="uz-Cyrl-UZ"/>
        </w:rPr>
        <w:t>asuli Akram Alayhissalotu Vassalamning</w:t>
      </w:r>
      <w:r w:rsidRPr="001534A2">
        <w:rPr>
          <w:sz w:val="24"/>
          <w:szCs w:val="24"/>
          <w:lang w:val="en-US"/>
        </w:rPr>
        <w:t xml:space="preserve"> </w:t>
      </w:r>
      <w:r w:rsidRPr="001534A2">
        <w:rPr>
          <w:sz w:val="24"/>
          <w:szCs w:val="24"/>
          <w:lang w:val="uz-Cyrl-UZ"/>
        </w:rPr>
        <w:t>orqa</w:t>
      </w:r>
      <w:r w:rsidRPr="001534A2">
        <w:rPr>
          <w:sz w:val="24"/>
          <w:szCs w:val="24"/>
          <w:lang w:val="en-US"/>
        </w:rPr>
        <w:t>lar</w:t>
      </w:r>
      <w:r w:rsidRPr="001534A2">
        <w:rPr>
          <w:sz w:val="24"/>
          <w:szCs w:val="24"/>
          <w:lang w:val="uz-Cyrl-UZ"/>
        </w:rPr>
        <w:t>idan</w:t>
      </w:r>
      <w:r w:rsidRPr="001534A2">
        <w:rPr>
          <w:sz w:val="24"/>
          <w:szCs w:val="24"/>
          <w:lang w:val="en-US"/>
        </w:rPr>
        <w:t xml:space="preserve"> qilichini </w:t>
      </w:r>
      <w:r w:rsidRPr="001534A2">
        <w:rPr>
          <w:sz w:val="24"/>
          <w:szCs w:val="24"/>
          <w:lang w:val="uz-Cyrl-UZ"/>
        </w:rPr>
        <w:t>yalan</w:t>
      </w:r>
      <w:r>
        <w:rPr>
          <w:sz w:val="24"/>
          <w:szCs w:val="24"/>
          <w:lang w:val="uz-Cyrl-UZ"/>
        </w:rPr>
        <w:t>g‘</w:t>
      </w:r>
      <w:r w:rsidRPr="001534A2">
        <w:rPr>
          <w:sz w:val="24"/>
          <w:szCs w:val="24"/>
          <w:lang w:val="uz-Cyrl-UZ"/>
        </w:rPr>
        <w:t>och</w:t>
      </w:r>
      <w:r w:rsidRPr="001534A2">
        <w:rPr>
          <w:sz w:val="24"/>
          <w:szCs w:val="24"/>
          <w:lang w:val="tr-TR"/>
        </w:rPr>
        <w:t>lab k</w:t>
      </w:r>
      <w:r>
        <w:rPr>
          <w:sz w:val="24"/>
          <w:szCs w:val="24"/>
          <w:lang w:val="tr-TR"/>
        </w:rPr>
        <w:t>o‘</w:t>
      </w:r>
      <w:r w:rsidRPr="001534A2">
        <w:rPr>
          <w:sz w:val="24"/>
          <w:szCs w:val="24"/>
          <w:lang w:val="tr-TR"/>
        </w:rPr>
        <w:t>tardi</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qilich</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lidan</w:t>
      </w:r>
      <w:r w:rsidRPr="001534A2">
        <w:rPr>
          <w:sz w:val="24"/>
          <w:szCs w:val="24"/>
          <w:lang w:val="en-US"/>
        </w:rPr>
        <w:t xml:space="preserve"> </w:t>
      </w:r>
      <w:r w:rsidRPr="001534A2">
        <w:rPr>
          <w:sz w:val="24"/>
          <w:szCs w:val="24"/>
          <w:lang w:val="uz-Cyrl-UZ"/>
        </w:rPr>
        <w:t>tushdi</w:t>
      </w:r>
      <w:r w:rsidRPr="001534A2">
        <w:rPr>
          <w:sz w:val="24"/>
          <w:szCs w:val="24"/>
          <w:lang w:val="en-US"/>
        </w:rPr>
        <w:t xml:space="preserve">. </w:t>
      </w:r>
      <w:r w:rsidRPr="001534A2">
        <w:rPr>
          <w:sz w:val="24"/>
          <w:szCs w:val="24"/>
          <w:lang w:val="uz-Cyrl-UZ"/>
        </w:rPr>
        <w:t>Rasuli Akram Alayhissalotu Vassalam unga</w:t>
      </w:r>
      <w:r w:rsidRPr="001534A2">
        <w:rPr>
          <w:sz w:val="24"/>
          <w:szCs w:val="24"/>
          <w:lang w:val="en-US"/>
        </w:rPr>
        <w:t xml:space="preserve"> </w:t>
      </w:r>
      <w:r w:rsidRPr="001534A2">
        <w:rPr>
          <w:sz w:val="24"/>
          <w:szCs w:val="24"/>
          <w:lang w:val="uz-Cyrl-UZ"/>
        </w:rPr>
        <w:t>qaradi</w:t>
      </w:r>
      <w:r w:rsidRPr="001534A2">
        <w:rPr>
          <w:sz w:val="24"/>
          <w:szCs w:val="24"/>
          <w:lang w:val="en-US"/>
        </w:rPr>
        <w:t xml:space="preserve">lar,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en-US"/>
        </w:rPr>
        <w:t>lar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ksiga q</w:t>
      </w:r>
      <w:r>
        <w:rPr>
          <w:sz w:val="24"/>
          <w:szCs w:val="24"/>
          <w:lang w:val="uz-Cyrl-UZ"/>
        </w:rPr>
        <w:t>o‘</w:t>
      </w:r>
      <w:r w:rsidRPr="001534A2">
        <w:rPr>
          <w:sz w:val="24"/>
          <w:szCs w:val="24"/>
          <w:lang w:val="uz-Cyrl-UZ"/>
        </w:rPr>
        <w:t>ydi</w:t>
      </w:r>
      <w:r w:rsidRPr="001534A2">
        <w:rPr>
          <w:sz w:val="24"/>
          <w:szCs w:val="24"/>
          <w:lang w:val="en-US"/>
        </w:rPr>
        <w:t xml:space="preserve">lar. </w:t>
      </w:r>
      <w:r w:rsidRPr="001534A2">
        <w:rPr>
          <w:sz w:val="24"/>
          <w:szCs w:val="24"/>
          <w:lang w:val="uz-Cyrl-UZ"/>
        </w:rPr>
        <w:t>S</w:t>
      </w:r>
      <w:r w:rsidRPr="001534A2">
        <w:rPr>
          <w:sz w:val="24"/>
          <w:szCs w:val="24"/>
          <w:lang w:val="en-US"/>
        </w:rPr>
        <w:t>h</w:t>
      </w:r>
      <w:r w:rsidRPr="001534A2">
        <w:rPr>
          <w:sz w:val="24"/>
          <w:szCs w:val="24"/>
          <w:lang w:val="uz-Cyrl-UZ"/>
        </w:rPr>
        <w:t>ayba</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w:t>
      </w:r>
      <w:r>
        <w:rPr>
          <w:sz w:val="24"/>
          <w:szCs w:val="24"/>
          <w:lang w:val="tr-TR"/>
        </w:rPr>
        <w:t>O‘</w:t>
      </w:r>
      <w:r w:rsidRPr="001534A2">
        <w:rPr>
          <w:sz w:val="24"/>
          <w:szCs w:val="24"/>
          <w:lang w:val="tr-TR"/>
        </w:rPr>
        <w:t>sha onda</w:t>
      </w:r>
      <w:r w:rsidRPr="001534A2">
        <w:rPr>
          <w:sz w:val="24"/>
          <w:szCs w:val="24"/>
          <w:lang w:val="uz-Cyrl-UZ"/>
        </w:rPr>
        <w:t xml:space="preserve"> dunyoda</w:t>
      </w:r>
      <w:r w:rsidRPr="001534A2">
        <w:rPr>
          <w:sz w:val="24"/>
          <w:szCs w:val="24"/>
          <w:lang w:val="en-US"/>
        </w:rPr>
        <w:t xml:space="preserve"> </w:t>
      </w:r>
      <w:r w:rsidRPr="001534A2">
        <w:rPr>
          <w:sz w:val="24"/>
          <w:szCs w:val="24"/>
          <w:lang w:val="uz-Cyrl-UZ"/>
        </w:rPr>
        <w:t>mеn</w:t>
      </w:r>
      <w:r w:rsidRPr="001534A2">
        <w:rPr>
          <w:sz w:val="24"/>
          <w:szCs w:val="24"/>
          <w:lang w:val="uz-Latn-UZ"/>
        </w:rPr>
        <w:t xml:space="preserve"> uchun</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danda</w:t>
      </w:r>
      <w:r w:rsidRPr="001534A2">
        <w:rPr>
          <w:sz w:val="24"/>
          <w:szCs w:val="24"/>
          <w:lang w:val="en-US"/>
        </w:rPr>
        <w:t xml:space="preserve"> </w:t>
      </w:r>
      <w:r w:rsidRPr="001534A2">
        <w:rPr>
          <w:sz w:val="24"/>
          <w:szCs w:val="24"/>
          <w:lang w:val="uz-Cyrl-UZ"/>
        </w:rPr>
        <w:t>sеv</w:t>
      </w:r>
      <w:r w:rsidRPr="001534A2">
        <w:rPr>
          <w:sz w:val="24"/>
          <w:szCs w:val="24"/>
          <w:lang w:val="tr-TR"/>
        </w:rPr>
        <w:t>im</w:t>
      </w:r>
      <w:r w:rsidRPr="001534A2">
        <w:rPr>
          <w:sz w:val="24"/>
          <w:szCs w:val="24"/>
          <w:lang w:val="uz-Cyrl-UZ"/>
        </w:rPr>
        <w:t>li odam</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uz-Latn-UZ"/>
        </w:rPr>
        <w:t xml:space="preserve"> e</w:t>
      </w:r>
      <w:r w:rsidRPr="001534A2">
        <w:rPr>
          <w:sz w:val="24"/>
          <w:szCs w:val="24"/>
          <w:lang w:val="uz-Cyrl-UZ"/>
        </w:rPr>
        <w:t>di</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Iymonga kеldi</w:t>
      </w:r>
      <w:r w:rsidRPr="001534A2">
        <w:rPr>
          <w:sz w:val="24"/>
          <w:szCs w:val="24"/>
          <w:lang w:val="en-US"/>
        </w:rPr>
        <w:t xml:space="preserve">. </w:t>
      </w:r>
      <w:r w:rsidRPr="001534A2">
        <w:rPr>
          <w:sz w:val="24"/>
          <w:szCs w:val="24"/>
          <w:lang w:val="uz-Cyrl-UZ"/>
        </w:rPr>
        <w:t>Rasuli Akram Alayhissalotu Vassalam</w:t>
      </w:r>
      <w:r w:rsidRPr="001534A2">
        <w:rPr>
          <w:sz w:val="24"/>
          <w:szCs w:val="24"/>
          <w:lang w:val="uz-Latn-UZ"/>
        </w:rPr>
        <w:t xml:space="preserve"> farmon etdi</w:t>
      </w:r>
      <w:r w:rsidRPr="001534A2">
        <w:rPr>
          <w:sz w:val="24"/>
          <w:szCs w:val="24"/>
          <w:lang w:val="en-US"/>
        </w:rPr>
        <w:t>lar: "</w:t>
      </w:r>
      <w:r w:rsidRPr="001534A2">
        <w:rPr>
          <w:sz w:val="24"/>
          <w:szCs w:val="24"/>
          <w:lang w:val="uz-Cyrl-UZ"/>
        </w:rPr>
        <w:t>Qani</w:t>
      </w:r>
      <w:r w:rsidRPr="001534A2">
        <w:rPr>
          <w:sz w:val="24"/>
          <w:szCs w:val="24"/>
          <w:lang w:val="en-US"/>
        </w:rPr>
        <w:t xml:space="preserve"> </w:t>
      </w:r>
      <w:r w:rsidRPr="001534A2">
        <w:rPr>
          <w:sz w:val="24"/>
          <w:szCs w:val="24"/>
          <w:lang w:val="uz-Cyrl-UZ"/>
        </w:rPr>
        <w:t>bor</w:t>
      </w:r>
      <w:r w:rsidRPr="001534A2">
        <w:rPr>
          <w:sz w:val="24"/>
          <w:szCs w:val="24"/>
          <w:lang w:val="en-US"/>
        </w:rPr>
        <w:t xml:space="preserve">, harb et!" </w:t>
      </w:r>
      <w:r w:rsidRPr="001534A2">
        <w:rPr>
          <w:sz w:val="24"/>
          <w:szCs w:val="24"/>
          <w:lang w:val="uz-Cyrl-UZ"/>
        </w:rPr>
        <w:t>S</w:t>
      </w:r>
      <w:r w:rsidRPr="001534A2">
        <w:rPr>
          <w:sz w:val="24"/>
          <w:szCs w:val="24"/>
          <w:lang w:val="en-US"/>
        </w:rPr>
        <w:t>h</w:t>
      </w:r>
      <w:r w:rsidRPr="001534A2">
        <w:rPr>
          <w:sz w:val="24"/>
          <w:szCs w:val="24"/>
          <w:lang w:val="uz-Cyrl-UZ"/>
        </w:rPr>
        <w:t>ayba</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bor</w:t>
      </w:r>
      <w:r w:rsidRPr="001534A2">
        <w:rPr>
          <w:sz w:val="24"/>
          <w:szCs w:val="24"/>
          <w:lang w:val="tr-TR"/>
        </w:rPr>
        <w:t>ib</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yon</w:t>
      </w:r>
      <w:r w:rsidRPr="001534A2">
        <w:rPr>
          <w:sz w:val="24"/>
          <w:szCs w:val="24"/>
          <w:lang w:val="en-US"/>
        </w:rPr>
        <w:t>lar</w:t>
      </w:r>
      <w:r w:rsidRPr="001534A2">
        <w:rPr>
          <w:sz w:val="24"/>
          <w:szCs w:val="24"/>
          <w:lang w:val="uz-Cyrl-UZ"/>
        </w:rPr>
        <w:t>ida</w:t>
      </w:r>
      <w:r w:rsidRPr="001534A2">
        <w:rPr>
          <w:sz w:val="24"/>
          <w:szCs w:val="24"/>
          <w:lang w:val="en-US"/>
        </w:rPr>
        <w:t xml:space="preserve"> harb et</w:t>
      </w:r>
      <w:r w:rsidRPr="001534A2">
        <w:rPr>
          <w:sz w:val="24"/>
          <w:szCs w:val="24"/>
          <w:lang w:val="uz-Cyrl-UZ"/>
        </w:rPr>
        <w:t>dim</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Pr>
          <w:sz w:val="24"/>
          <w:szCs w:val="24"/>
          <w:lang w:val="tr-TR"/>
        </w:rPr>
        <w:t>o‘</w:t>
      </w:r>
      <w:r w:rsidRPr="001534A2">
        <w:rPr>
          <w:sz w:val="24"/>
          <w:szCs w:val="24"/>
          <w:lang w:val="tr-TR"/>
        </w:rPr>
        <w:t>shanda</w:t>
      </w:r>
      <w:r w:rsidRPr="001534A2">
        <w:rPr>
          <w:sz w:val="24"/>
          <w:szCs w:val="24"/>
          <w:lang w:val="en-US"/>
        </w:rPr>
        <w:t xml:space="preserve"> padarim </w:t>
      </w:r>
      <w:r w:rsidRPr="001534A2">
        <w:rPr>
          <w:sz w:val="24"/>
          <w:szCs w:val="24"/>
          <w:lang w:val="uz-Cyrl-UZ"/>
        </w:rPr>
        <w:t>uchrasaydi</w:t>
      </w:r>
      <w:r w:rsidRPr="001534A2">
        <w:rPr>
          <w:sz w:val="24"/>
          <w:szCs w:val="24"/>
          <w:lang w:val="en-US"/>
        </w:rPr>
        <w:t xml:space="preserve">, </w:t>
      </w:r>
      <w:r>
        <w:rPr>
          <w:sz w:val="24"/>
          <w:szCs w:val="24"/>
          <w:lang w:val="en-US"/>
        </w:rPr>
        <w:t>o‘</w:t>
      </w:r>
      <w:r w:rsidRPr="001534A2">
        <w:rPr>
          <w:sz w:val="24"/>
          <w:szCs w:val="24"/>
          <w:lang w:val="en-US"/>
        </w:rPr>
        <w:t>ldirardim", dedi</w:t>
      </w:r>
      <w:r w:rsidRPr="001534A2">
        <w:rPr>
          <w:sz w:val="24"/>
          <w:szCs w:val="24"/>
          <w:lang w:val="uz-Latn-UZ"/>
        </w:rPr>
        <w:t>.</w:t>
      </w:r>
    </w:p>
    <w:p w14:paraId="7102306A"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w:t>
      </w:r>
      <w:r w:rsidRPr="001534A2">
        <w:rPr>
          <w:sz w:val="24"/>
          <w:szCs w:val="24"/>
          <w:lang w:val="uz-Cyrl-UZ"/>
        </w:rPr>
        <w:t>Fathi Makka kuni</w:t>
      </w:r>
      <w:r w:rsidRPr="001534A2">
        <w:rPr>
          <w:sz w:val="24"/>
          <w:szCs w:val="24"/>
          <w:lang w:val="uz-Latn-UZ"/>
        </w:rPr>
        <w:t xml:space="preserve"> </w:t>
      </w:r>
      <w:r w:rsidRPr="001534A2">
        <w:rPr>
          <w:sz w:val="24"/>
          <w:szCs w:val="24"/>
          <w:lang w:val="uz-Cyrl-UZ"/>
        </w:rPr>
        <w:t>Fadola</w:t>
      </w:r>
      <w:r w:rsidRPr="001534A2">
        <w:rPr>
          <w:sz w:val="24"/>
          <w:szCs w:val="24"/>
          <w:lang w:val="uz-Latn-UZ"/>
        </w:rPr>
        <w:t xml:space="preserve"> </w:t>
      </w:r>
      <w:r w:rsidRPr="001534A2">
        <w:rPr>
          <w:sz w:val="24"/>
          <w:szCs w:val="24"/>
          <w:lang w:val="uz-Cyrl-UZ"/>
        </w:rPr>
        <w:t>nomli</w:t>
      </w:r>
      <w:r w:rsidRPr="001534A2">
        <w:rPr>
          <w:sz w:val="24"/>
          <w:szCs w:val="24"/>
          <w:lang w:val="uz-Latn-UZ"/>
        </w:rPr>
        <w:t xml:space="preserve"> </w:t>
      </w:r>
      <w:r w:rsidRPr="001534A2">
        <w:rPr>
          <w:sz w:val="24"/>
          <w:szCs w:val="24"/>
          <w:lang w:val="tr-TR"/>
        </w:rPr>
        <w:t>odam</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yon</w:t>
      </w:r>
      <w:r w:rsidRPr="001534A2">
        <w:rPr>
          <w:sz w:val="24"/>
          <w:szCs w:val="24"/>
          <w:lang w:val="uz-Latn-UZ"/>
        </w:rPr>
        <w:t>lar</w:t>
      </w:r>
      <w:r w:rsidRPr="001534A2">
        <w:rPr>
          <w:sz w:val="24"/>
          <w:szCs w:val="24"/>
          <w:lang w:val="uz-Cyrl-UZ"/>
        </w:rPr>
        <w:t>iga</w:t>
      </w:r>
      <w:r w:rsidRPr="001534A2">
        <w:rPr>
          <w:sz w:val="24"/>
          <w:szCs w:val="24"/>
          <w:lang w:val="uz-Latn-UZ"/>
        </w:rPr>
        <w:t xml:space="preserve"> </w:t>
      </w:r>
      <w:r>
        <w:rPr>
          <w:sz w:val="24"/>
          <w:szCs w:val="24"/>
          <w:lang w:val="tr-TR"/>
        </w:rPr>
        <w:t>o‘</w:t>
      </w:r>
      <w:r w:rsidRPr="001534A2">
        <w:rPr>
          <w:sz w:val="24"/>
          <w:szCs w:val="24"/>
          <w:lang w:val="tr-TR"/>
        </w:rPr>
        <w:t>ldirish</w:t>
      </w:r>
      <w:r w:rsidRPr="001534A2">
        <w:rPr>
          <w:sz w:val="24"/>
          <w:szCs w:val="24"/>
          <w:lang w:val="uz-Latn-UZ"/>
        </w:rPr>
        <w:t xml:space="preserve"> </w:t>
      </w:r>
      <w:r w:rsidRPr="001534A2">
        <w:rPr>
          <w:sz w:val="24"/>
          <w:szCs w:val="24"/>
          <w:lang w:val="uz-Cyrl-UZ"/>
        </w:rPr>
        <w:t>niyati</w:t>
      </w:r>
      <w:r w:rsidRPr="001534A2">
        <w:rPr>
          <w:sz w:val="24"/>
          <w:szCs w:val="24"/>
          <w:lang w:val="uz-Latn-UZ"/>
        </w:rPr>
        <w:t>da</w:t>
      </w:r>
      <w:r w:rsidRPr="001534A2">
        <w:rPr>
          <w:sz w:val="24"/>
          <w:szCs w:val="24"/>
          <w:lang w:val="uz-Cyrl-UZ"/>
        </w:rPr>
        <w:t xml:space="preserve"> kеldi</w:t>
      </w:r>
      <w:r w:rsidRPr="001534A2">
        <w:rPr>
          <w:sz w:val="24"/>
          <w:szCs w:val="24"/>
          <w:lang w:val="uz-Latn-UZ"/>
        </w:rPr>
        <w:t xml:space="preserve">. </w:t>
      </w:r>
      <w:r w:rsidRPr="001534A2">
        <w:rPr>
          <w:sz w:val="24"/>
          <w:szCs w:val="24"/>
          <w:lang w:val="uz-Cyrl-UZ"/>
        </w:rPr>
        <w:t>Rasuli Akram Alayhissalotu Vassalam unga</w:t>
      </w:r>
      <w:r w:rsidRPr="001534A2">
        <w:rPr>
          <w:sz w:val="24"/>
          <w:szCs w:val="24"/>
          <w:lang w:val="uz-Latn-UZ"/>
        </w:rPr>
        <w:t xml:space="preserve"> qara</w:t>
      </w:r>
      <w:r w:rsidRPr="001534A2">
        <w:rPr>
          <w:sz w:val="24"/>
          <w:szCs w:val="24"/>
          <w:lang w:val="uz-Cyrl-UZ"/>
        </w:rPr>
        <w:t>b</w:t>
      </w:r>
      <w:r w:rsidRPr="001534A2">
        <w:rPr>
          <w:sz w:val="24"/>
          <w:szCs w:val="24"/>
          <w:lang w:val="uz-Latn-UZ"/>
        </w:rPr>
        <w:t xml:space="preserve"> </w:t>
      </w:r>
      <w:r w:rsidRPr="001534A2">
        <w:rPr>
          <w:sz w:val="24"/>
          <w:szCs w:val="24"/>
          <w:lang w:val="uz-Cyrl-UZ"/>
        </w:rPr>
        <w:t>tabassum</w:t>
      </w:r>
      <w:r w:rsidRPr="001534A2">
        <w:rPr>
          <w:sz w:val="24"/>
          <w:szCs w:val="24"/>
          <w:lang w:val="uz-Latn-UZ"/>
        </w:rPr>
        <w:t xml:space="preserve"> </w:t>
      </w:r>
      <w:r w:rsidRPr="001534A2">
        <w:rPr>
          <w:sz w:val="24"/>
          <w:szCs w:val="24"/>
          <w:lang w:val="tr-TR"/>
        </w:rPr>
        <w:t>qilib</w:t>
      </w:r>
      <w:r w:rsidRPr="001534A2">
        <w:rPr>
          <w:sz w:val="24"/>
          <w:szCs w:val="24"/>
          <w:lang w:val="uz-Latn-UZ"/>
        </w:rPr>
        <w:t>, "</w:t>
      </w:r>
      <w:r w:rsidRPr="001534A2">
        <w:rPr>
          <w:sz w:val="24"/>
          <w:szCs w:val="24"/>
          <w:lang w:val="uz-Cyrl-UZ"/>
        </w:rPr>
        <w:t xml:space="preserve">Nafsing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nima</w:t>
      </w:r>
      <w:r w:rsidRPr="001534A2">
        <w:rPr>
          <w:sz w:val="24"/>
          <w:szCs w:val="24"/>
          <w:lang w:val="tr-TR"/>
        </w:rPr>
        <w:t>ni</w:t>
      </w:r>
      <w:r w:rsidRPr="001534A2">
        <w:rPr>
          <w:sz w:val="24"/>
          <w:szCs w:val="24"/>
          <w:lang w:val="uz-Latn-UZ"/>
        </w:rPr>
        <w:t xml:space="preserve"> </w:t>
      </w:r>
      <w:r w:rsidRPr="001534A2">
        <w:rPr>
          <w:sz w:val="24"/>
          <w:szCs w:val="24"/>
          <w:lang w:val="uz-Cyrl-UZ"/>
        </w:rPr>
        <w:t>gap</w:t>
      </w:r>
      <w:r w:rsidRPr="001534A2">
        <w:rPr>
          <w:sz w:val="24"/>
          <w:szCs w:val="24"/>
          <w:lang w:val="uz-Latn-UZ"/>
        </w:rPr>
        <w:t>lash</w:t>
      </w:r>
      <w:r w:rsidRPr="001534A2">
        <w:rPr>
          <w:sz w:val="24"/>
          <w:szCs w:val="24"/>
          <w:lang w:val="uz-Cyrl-UZ"/>
        </w:rPr>
        <w:t>ding</w:t>
      </w:r>
      <w:r w:rsidRPr="001534A2">
        <w:rPr>
          <w:sz w:val="24"/>
          <w:szCs w:val="24"/>
          <w:lang w:val="uz-Latn-UZ"/>
        </w:rPr>
        <w:t xml:space="preserve">?" </w:t>
      </w:r>
      <w:r w:rsidRPr="001534A2">
        <w:rPr>
          <w:sz w:val="24"/>
          <w:szCs w:val="24"/>
          <w:lang w:val="uz-Cyrl-UZ"/>
        </w:rPr>
        <w:t>dеdi</w:t>
      </w:r>
      <w:r w:rsidRPr="001534A2">
        <w:rPr>
          <w:sz w:val="24"/>
          <w:szCs w:val="24"/>
          <w:lang w:val="uz-Latn-UZ"/>
        </w:rPr>
        <w:t xml:space="preserve">lar </w:t>
      </w:r>
      <w:r w:rsidRPr="001534A2">
        <w:rPr>
          <w:sz w:val="24"/>
          <w:szCs w:val="24"/>
          <w:lang w:val="uz-Cyrl-UZ"/>
        </w:rPr>
        <w:t>va</w:t>
      </w:r>
      <w:r w:rsidRPr="001534A2">
        <w:rPr>
          <w:sz w:val="24"/>
          <w:szCs w:val="24"/>
          <w:lang w:val="uz-Latn-UZ"/>
        </w:rPr>
        <w:t xml:space="preserve"> </w:t>
      </w:r>
      <w:r w:rsidRPr="001534A2">
        <w:rPr>
          <w:sz w:val="24"/>
          <w:szCs w:val="24"/>
          <w:lang w:val="uz-Cyrl-UZ"/>
        </w:rPr>
        <w:t>Fadola</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talabi </w:t>
      </w:r>
      <w:r w:rsidRPr="001534A2">
        <w:rPr>
          <w:sz w:val="24"/>
          <w:szCs w:val="24"/>
          <w:lang w:val="uz-Cyrl-UZ"/>
        </w:rPr>
        <w:t>ma</w:t>
      </w:r>
      <w:r>
        <w:rPr>
          <w:sz w:val="24"/>
          <w:szCs w:val="24"/>
          <w:lang w:val="uz-Cyrl-UZ"/>
        </w:rPr>
        <w:t>g‘</w:t>
      </w:r>
      <w:r w:rsidRPr="001534A2">
        <w:rPr>
          <w:sz w:val="24"/>
          <w:szCs w:val="24"/>
          <w:lang w:val="uz-Cyrl-UZ"/>
        </w:rPr>
        <w:t>firat</w:t>
      </w:r>
      <w:r w:rsidRPr="001534A2">
        <w:rPr>
          <w:sz w:val="24"/>
          <w:szCs w:val="24"/>
          <w:lang w:val="uz-Latn-UZ"/>
        </w:rPr>
        <w:t xml:space="preserve"> etdilar. </w:t>
      </w:r>
      <w:r w:rsidRPr="001534A2">
        <w:rPr>
          <w:sz w:val="24"/>
          <w:szCs w:val="24"/>
          <w:lang w:val="uz-Cyrl-UZ"/>
        </w:rPr>
        <w:t>Fadola</w:t>
      </w:r>
      <w:r w:rsidRPr="001534A2">
        <w:rPr>
          <w:sz w:val="24"/>
          <w:szCs w:val="24"/>
          <w:lang w:val="uz-Latn-UZ"/>
        </w:rPr>
        <w:t xml:space="preserve"> </w:t>
      </w:r>
      <w:r w:rsidRPr="001534A2">
        <w:rPr>
          <w:sz w:val="24"/>
          <w:szCs w:val="24"/>
          <w:lang w:val="uz-Cyrl-UZ"/>
        </w:rPr>
        <w:t>iymonga</w:t>
      </w:r>
      <w:r w:rsidRPr="001534A2">
        <w:rPr>
          <w:sz w:val="24"/>
          <w:szCs w:val="24"/>
          <w:lang w:val="uz-Latn-UZ"/>
        </w:rPr>
        <w:t xml:space="preserve"> </w:t>
      </w:r>
      <w:r w:rsidRPr="001534A2">
        <w:rPr>
          <w:sz w:val="24"/>
          <w:szCs w:val="24"/>
          <w:lang w:val="uz-Cyrl-UZ"/>
        </w:rPr>
        <w:t>kеl</w:t>
      </w:r>
      <w:r w:rsidRPr="001534A2">
        <w:rPr>
          <w:sz w:val="24"/>
          <w:szCs w:val="24"/>
          <w:lang w:val="tr-TR"/>
        </w:rPr>
        <w:t>ib</w:t>
      </w:r>
      <w:r w:rsidRPr="001534A2">
        <w:rPr>
          <w:sz w:val="24"/>
          <w:szCs w:val="24"/>
          <w:lang w:val="uz-Latn-UZ"/>
        </w:rPr>
        <w:t>: "</w:t>
      </w:r>
      <w:r w:rsidRPr="001534A2">
        <w:rPr>
          <w:sz w:val="24"/>
          <w:szCs w:val="24"/>
          <w:lang w:val="uz-Cyrl-UZ"/>
        </w:rPr>
        <w:t>U</w:t>
      </w:r>
      <w:r w:rsidRPr="001534A2">
        <w:rPr>
          <w:sz w:val="24"/>
          <w:szCs w:val="24"/>
          <w:lang w:val="uz-Latn-UZ"/>
        </w:rPr>
        <w:t xml:space="preserve"> vaq</w:t>
      </w:r>
      <w:r w:rsidRPr="001534A2">
        <w:rPr>
          <w:sz w:val="24"/>
          <w:szCs w:val="24"/>
          <w:lang w:val="uz-Cyrl-UZ"/>
        </w:rPr>
        <w:t>t</w:t>
      </w:r>
      <w:r w:rsidRPr="001534A2">
        <w:rPr>
          <w:sz w:val="24"/>
          <w:szCs w:val="24"/>
          <w:lang w:val="uz-Latn-UZ"/>
        </w:rPr>
        <w:t xml:space="preserve"> </w:t>
      </w:r>
      <w:r w:rsidRPr="001534A2">
        <w:rPr>
          <w:sz w:val="24"/>
          <w:szCs w:val="24"/>
          <w:lang w:val="uz-Cyrl-UZ"/>
        </w:rPr>
        <w:t>undan</w:t>
      </w:r>
      <w:r w:rsidRPr="001534A2">
        <w:rPr>
          <w:sz w:val="24"/>
          <w:szCs w:val="24"/>
          <w:lang w:val="uz-Latn-UZ"/>
        </w:rPr>
        <w:t xml:space="preserve"> </w:t>
      </w:r>
      <w:r w:rsidRPr="001534A2">
        <w:rPr>
          <w:sz w:val="24"/>
          <w:szCs w:val="24"/>
          <w:lang w:val="uz-Cyrl-UZ"/>
        </w:rPr>
        <w:t>yanada</w:t>
      </w:r>
      <w:r w:rsidRPr="001534A2">
        <w:rPr>
          <w:sz w:val="24"/>
          <w:szCs w:val="24"/>
          <w:lang w:val="uz-Latn-UZ"/>
        </w:rPr>
        <w:t xml:space="preserve"> </w:t>
      </w:r>
      <w:r w:rsidRPr="001534A2">
        <w:rPr>
          <w:sz w:val="24"/>
          <w:szCs w:val="24"/>
          <w:lang w:val="uz-Cyrl-UZ"/>
        </w:rPr>
        <w:t>ziyoda dunyoda</w:t>
      </w:r>
      <w:r w:rsidRPr="001534A2">
        <w:rPr>
          <w:sz w:val="24"/>
          <w:szCs w:val="24"/>
          <w:lang w:val="uz-Latn-UZ"/>
        </w:rPr>
        <w:t xml:space="preserve"> </w:t>
      </w:r>
      <w:r w:rsidRPr="001534A2">
        <w:rPr>
          <w:sz w:val="24"/>
          <w:szCs w:val="24"/>
          <w:lang w:val="uz-Cyrl-UZ"/>
        </w:rPr>
        <w:t>sеvgilim</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lmasdi</w:t>
      </w:r>
      <w:r w:rsidRPr="001534A2">
        <w:rPr>
          <w:sz w:val="24"/>
          <w:szCs w:val="24"/>
          <w:lang w:val="uz-Latn-UZ"/>
        </w:rPr>
        <w:t>", dedi.</w:t>
      </w:r>
    </w:p>
    <w:p w14:paraId="7C0846B8"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Ye</w:t>
      </w:r>
      <w:r w:rsidRPr="001534A2">
        <w:rPr>
          <w:b/>
          <w:sz w:val="24"/>
          <w:szCs w:val="24"/>
          <w:lang w:val="uz-Cyrl-UZ"/>
        </w:rPr>
        <w:t>ttinchi</w:t>
      </w:r>
      <w:r w:rsidRPr="001534A2">
        <w:rPr>
          <w:b/>
          <w:sz w:val="24"/>
          <w:szCs w:val="24"/>
          <w:lang w:val="uz-Latn-UZ"/>
        </w:rPr>
        <w:t xml:space="preserve"> </w:t>
      </w:r>
      <w:r w:rsidRPr="001534A2">
        <w:rPr>
          <w:b/>
          <w:sz w:val="24"/>
          <w:szCs w:val="24"/>
          <w:lang w:val="uz-Cyrl-UZ"/>
        </w:rPr>
        <w:t>Hodisa</w:t>
      </w:r>
      <w:r w:rsidRPr="001534A2">
        <w:rPr>
          <w:b/>
          <w:sz w:val="24"/>
          <w:szCs w:val="24"/>
          <w:lang w:val="uz-Latn-UZ"/>
        </w:rPr>
        <w:t>:</w:t>
      </w:r>
      <w:r w:rsidRPr="001534A2">
        <w:rPr>
          <w:sz w:val="24"/>
          <w:szCs w:val="24"/>
          <w:lang w:val="uz-Latn-UZ"/>
        </w:rPr>
        <w:t xml:space="preserve"> -</w:t>
      </w:r>
      <w:r w:rsidRPr="001534A2">
        <w:rPr>
          <w:sz w:val="24"/>
          <w:szCs w:val="24"/>
          <w:lang w:val="uz-Cyrl-UZ"/>
        </w:rPr>
        <w:t>Naqli sahih bilan</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hudiylar</w:t>
      </w:r>
      <w:r w:rsidRPr="001534A2">
        <w:rPr>
          <w:sz w:val="24"/>
          <w:szCs w:val="24"/>
          <w:lang w:val="uz-Latn-UZ"/>
        </w:rPr>
        <w:t xml:space="preserve"> </w:t>
      </w:r>
      <w:r w:rsidRPr="001534A2">
        <w:rPr>
          <w:sz w:val="24"/>
          <w:szCs w:val="24"/>
          <w:lang w:val="uz-Cyrl-UZ"/>
        </w:rPr>
        <w:t>suiqasd</w:t>
      </w:r>
      <w:r w:rsidRPr="001534A2">
        <w:rPr>
          <w:sz w:val="24"/>
          <w:szCs w:val="24"/>
          <w:lang w:val="uz-Latn-UZ"/>
        </w:rPr>
        <w:t xml:space="preserve"> </w:t>
      </w:r>
      <w:r w:rsidRPr="001534A2">
        <w:rPr>
          <w:sz w:val="24"/>
          <w:szCs w:val="24"/>
          <w:lang w:val="uz-Cyrl-UZ"/>
        </w:rPr>
        <w:t xml:space="preserve">niyati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Rasuli Akram Alayhissalotu Vassalam</w:t>
      </w:r>
      <w:r w:rsidRPr="001534A2">
        <w:rPr>
          <w:sz w:val="24"/>
          <w:szCs w:val="24"/>
          <w:lang w:val="uz-Latn-UZ"/>
        </w:rPr>
        <w:t xml:space="preserve"> </w:t>
      </w:r>
      <w:r>
        <w:rPr>
          <w:sz w:val="24"/>
          <w:szCs w:val="24"/>
          <w:lang w:val="uz-Cyrl-UZ"/>
        </w:rPr>
        <w:t>o‘</w:t>
      </w:r>
      <w:r w:rsidRPr="001534A2">
        <w:rPr>
          <w:sz w:val="24"/>
          <w:szCs w:val="24"/>
          <w:lang w:val="uz-Cyrl-UZ"/>
        </w:rPr>
        <w:t>tirgan</w:t>
      </w:r>
      <w:r w:rsidRPr="001534A2">
        <w:rPr>
          <w:sz w:val="24"/>
          <w:szCs w:val="24"/>
          <w:lang w:val="uz-Latn-UZ"/>
        </w:rPr>
        <w:t xml:space="preserve"> joy</w:t>
      </w:r>
      <w:r w:rsidRPr="001534A2">
        <w:rPr>
          <w:sz w:val="24"/>
          <w:szCs w:val="24"/>
          <w:lang w:val="uz-Cyrl-UZ"/>
        </w:rPr>
        <w:t>ga</w:t>
      </w:r>
      <w:r w:rsidRPr="001534A2">
        <w:rPr>
          <w:sz w:val="24"/>
          <w:szCs w:val="24"/>
          <w:lang w:val="uz-Latn-UZ"/>
        </w:rPr>
        <w:t xml:space="preserve"> </w:t>
      </w:r>
      <w:r w:rsidRPr="001534A2">
        <w:rPr>
          <w:sz w:val="24"/>
          <w:szCs w:val="24"/>
          <w:lang w:val="uz-Cyrl-UZ"/>
        </w:rPr>
        <w:t>ust</w:t>
      </w:r>
      <w:r w:rsidRPr="001534A2">
        <w:rPr>
          <w:sz w:val="24"/>
          <w:szCs w:val="24"/>
          <w:lang w:val="uz-Latn-UZ"/>
        </w:rPr>
        <w:t>lar</w:t>
      </w:r>
      <w:r w:rsidRPr="001534A2">
        <w:rPr>
          <w:sz w:val="24"/>
          <w:szCs w:val="24"/>
          <w:lang w:val="uz-Cyrl-UZ"/>
        </w:rPr>
        <w:t>idan</w:t>
      </w:r>
      <w:r w:rsidRPr="001534A2">
        <w:rPr>
          <w:sz w:val="24"/>
          <w:szCs w:val="24"/>
          <w:lang w:val="uz-Latn-UZ"/>
        </w:rPr>
        <w:t xml:space="preserve"> </w:t>
      </w:r>
      <w:r w:rsidRPr="001534A2">
        <w:rPr>
          <w:sz w:val="24"/>
          <w:szCs w:val="24"/>
          <w:lang w:val="uz-Cyrl-UZ"/>
        </w:rPr>
        <w:t>katta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tosh</w:t>
      </w:r>
      <w:r w:rsidRPr="001534A2">
        <w:rPr>
          <w:sz w:val="24"/>
          <w:szCs w:val="24"/>
          <w:lang w:val="uz-Latn-UZ"/>
        </w:rPr>
        <w:t xml:space="preserve"> </w:t>
      </w:r>
      <w:r w:rsidRPr="001534A2">
        <w:rPr>
          <w:sz w:val="24"/>
          <w:szCs w:val="24"/>
          <w:lang w:val="uz-Cyrl-UZ"/>
        </w:rPr>
        <w:t>ot</w:t>
      </w:r>
      <w:r w:rsidRPr="001534A2">
        <w:rPr>
          <w:sz w:val="24"/>
          <w:szCs w:val="24"/>
          <w:lang w:val="uz-Latn-UZ"/>
        </w:rPr>
        <w:t xml:space="preserve">adigan </w:t>
      </w:r>
      <w:r w:rsidRPr="001534A2">
        <w:rPr>
          <w:sz w:val="24"/>
          <w:szCs w:val="24"/>
          <w:lang w:val="uz-Cyrl-UZ"/>
        </w:rPr>
        <w:t>onda</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hifzi </w:t>
      </w:r>
      <w:r w:rsidRPr="001534A2">
        <w:rPr>
          <w:sz w:val="24"/>
          <w:szCs w:val="24"/>
          <w:lang w:val="uz-Cyrl-UZ"/>
        </w:rPr>
        <w:t>Ilohiy</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tur</w:t>
      </w:r>
      <w:r w:rsidRPr="001534A2">
        <w:rPr>
          <w:sz w:val="24"/>
          <w:szCs w:val="24"/>
          <w:lang w:val="uz-Latn-UZ"/>
        </w:rPr>
        <w:t xml:space="preserve">dilar; </w:t>
      </w:r>
      <w:r w:rsidRPr="001534A2">
        <w:rPr>
          <w:sz w:val="24"/>
          <w:szCs w:val="24"/>
          <w:lang w:val="uz-Cyrl-UZ"/>
        </w:rPr>
        <w:t>u</w:t>
      </w:r>
      <w:r w:rsidRPr="001534A2">
        <w:rPr>
          <w:sz w:val="24"/>
          <w:szCs w:val="24"/>
          <w:lang w:val="uz-Latn-UZ"/>
        </w:rPr>
        <w:t xml:space="preserve"> </w:t>
      </w:r>
      <w:r w:rsidRPr="001534A2">
        <w:rPr>
          <w:sz w:val="24"/>
          <w:szCs w:val="24"/>
          <w:lang w:val="uz-Cyrl-UZ"/>
        </w:rPr>
        <w:t>suiqasd</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natijasiz qol</w:t>
      </w:r>
      <w:r w:rsidRPr="001534A2">
        <w:rPr>
          <w:sz w:val="24"/>
          <w:szCs w:val="24"/>
          <w:lang w:val="uz-Latn-UZ"/>
        </w:rPr>
        <w:t>di.</w:t>
      </w:r>
    </w:p>
    <w:p w14:paraId="648DF68E" w14:textId="77777777" w:rsidR="00A31CA5" w:rsidRPr="001534A2" w:rsidRDefault="00A31CA5" w:rsidP="00A31CA5">
      <w:pPr>
        <w:widowControl w:val="0"/>
        <w:ind w:firstLine="709"/>
        <w:jc w:val="both"/>
        <w:rPr>
          <w:sz w:val="24"/>
          <w:szCs w:val="24"/>
          <w:lang w:val="uz-Latn-UZ"/>
        </w:rPr>
      </w:pPr>
      <w:r w:rsidRPr="001534A2">
        <w:rPr>
          <w:sz w:val="24"/>
          <w:szCs w:val="24"/>
          <w:lang w:val="uz-Cyrl-UZ"/>
        </w:rPr>
        <w:t>Bu</w:t>
      </w:r>
      <w:r w:rsidRPr="001534A2">
        <w:rPr>
          <w:sz w:val="24"/>
          <w:szCs w:val="24"/>
          <w:lang w:val="en-US"/>
        </w:rPr>
        <w:t xml:space="preserve"> y</w:t>
      </w:r>
      <w:r w:rsidRPr="001534A2">
        <w:rPr>
          <w:sz w:val="24"/>
          <w:szCs w:val="24"/>
          <w:lang w:val="uz-Cyrl-UZ"/>
        </w:rPr>
        <w:t>еtti</w:t>
      </w:r>
      <w:r w:rsidRPr="001534A2">
        <w:rPr>
          <w:sz w:val="24"/>
          <w:szCs w:val="24"/>
          <w:lang w:val="en-US"/>
        </w:rPr>
        <w:t xml:space="preserve"> </w:t>
      </w:r>
      <w:r w:rsidRPr="001534A2">
        <w:rPr>
          <w:sz w:val="24"/>
          <w:szCs w:val="24"/>
          <w:lang w:val="uz-Cyrl-UZ"/>
        </w:rPr>
        <w:t>misol</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hodisalar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va</w:t>
      </w:r>
      <w:r w:rsidRPr="001534A2">
        <w:rPr>
          <w:sz w:val="24"/>
          <w:szCs w:val="24"/>
          <w:lang w:val="en-US"/>
        </w:rPr>
        <w:t xml:space="preserve"> aimma-i </w:t>
      </w:r>
      <w:r w:rsidRPr="001534A2">
        <w:rPr>
          <w:sz w:val="24"/>
          <w:szCs w:val="24"/>
          <w:lang w:val="uz-Cyrl-UZ"/>
        </w:rPr>
        <w:t>hadis</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O</w:t>
      </w:r>
      <w:r w:rsidRPr="001534A2">
        <w:rPr>
          <w:sz w:val="24"/>
          <w:szCs w:val="24"/>
          <w:lang w:val="tr-TR"/>
        </w:rPr>
        <w:t>y</w:t>
      </w:r>
      <w:r w:rsidRPr="001534A2">
        <w:rPr>
          <w:sz w:val="24"/>
          <w:szCs w:val="24"/>
          <w:lang w:val="uz-Cyrl-UZ"/>
        </w:rPr>
        <w:t>shadan</w:t>
      </w:r>
      <w:r w:rsidRPr="001534A2">
        <w:rPr>
          <w:sz w:val="24"/>
          <w:szCs w:val="24"/>
          <w:lang w:val="en-US"/>
        </w:rPr>
        <w:t xml:space="preserve"> </w:t>
      </w:r>
      <w:r w:rsidRPr="001534A2">
        <w:rPr>
          <w:sz w:val="24"/>
          <w:szCs w:val="24"/>
          <w:lang w:val="uz-Cyrl-UZ"/>
        </w:rPr>
        <w:t xml:space="preserve">naql </w:t>
      </w:r>
      <w:r w:rsidRPr="001534A2">
        <w:rPr>
          <w:sz w:val="24"/>
          <w:szCs w:val="24"/>
          <w:lang w:val="en-US"/>
        </w:rPr>
        <w:t>qil</w:t>
      </w:r>
      <w:r w:rsidRPr="001534A2">
        <w:rPr>
          <w:sz w:val="24"/>
          <w:szCs w:val="24"/>
          <w:lang w:val="uz-Cyrl-UZ"/>
        </w:rPr>
        <w:t>adi</w:t>
      </w:r>
      <w:r w:rsidRPr="001534A2">
        <w:rPr>
          <w:sz w:val="24"/>
          <w:szCs w:val="24"/>
          <w:lang w:val="uz-Latn-UZ"/>
        </w:rPr>
        <w:t>lar</w:t>
      </w:r>
      <w:r w:rsidRPr="001534A2">
        <w:rPr>
          <w:sz w:val="24"/>
          <w:szCs w:val="24"/>
          <w:lang w:val="uz-Cyrl-UZ"/>
        </w:rPr>
        <w:t>ki</w:t>
      </w:r>
      <w:r w:rsidRPr="001534A2">
        <w:rPr>
          <w:sz w:val="24"/>
          <w:szCs w:val="24"/>
          <w:lang w:val="en-US"/>
        </w:rPr>
        <w:t>:</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rPr>
        <w:t>وَاللّٰهُ يَعْصِمُكَ مِنَ النَّاسِ</w:t>
      </w:r>
      <w:r w:rsidRPr="001534A2">
        <w:rPr>
          <w:rFonts w:hint="cs"/>
          <w:sz w:val="24"/>
          <w:szCs w:val="24"/>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nozil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ora</w:t>
      </w:r>
      <w:r w:rsidRPr="001534A2">
        <w:rPr>
          <w:sz w:val="24"/>
          <w:szCs w:val="24"/>
          <w:lang w:val="en-US"/>
        </w:rPr>
        <w:t>-</w:t>
      </w:r>
      <w:r w:rsidRPr="001534A2">
        <w:rPr>
          <w:sz w:val="24"/>
          <w:szCs w:val="24"/>
          <w:lang w:val="uz-Cyrl-UZ"/>
        </w:rPr>
        <w:t>sira</w:t>
      </w:r>
      <w:r w:rsidRPr="001534A2">
        <w:rPr>
          <w:sz w:val="24"/>
          <w:szCs w:val="24"/>
          <w:lang w:val="en-US"/>
        </w:rPr>
        <w:t xml:space="preserve"> </w:t>
      </w:r>
      <w:r w:rsidRPr="001534A2">
        <w:rPr>
          <w:sz w:val="24"/>
          <w:szCs w:val="24"/>
          <w:lang w:val="uz-Cyrl-UZ"/>
        </w:rPr>
        <w:t>Rasuli Akram Alayhissalotu Vassalamni muhofaza</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zotlarga</w:t>
      </w:r>
      <w:r w:rsidRPr="001534A2">
        <w:rPr>
          <w:sz w:val="24"/>
          <w:szCs w:val="24"/>
          <w:lang w:val="uz-Latn-UZ"/>
        </w:rPr>
        <w:t xml:space="preserve"> farmon etdi</w:t>
      </w:r>
      <w:r w:rsidRPr="001534A2">
        <w:rPr>
          <w:sz w:val="24"/>
          <w:szCs w:val="24"/>
          <w:lang w:val="en-US"/>
        </w:rPr>
        <w:t xml:space="preserve">lar: </w:t>
      </w:r>
      <w:r w:rsidRPr="001534A2">
        <w:rPr>
          <w:rFonts w:ascii="Arabic Typesetting" w:hAnsi="Arabic Typesetting" w:cs="Arabic Typesetting"/>
          <w:color w:val="FF0000"/>
          <w:sz w:val="40"/>
          <w:szCs w:val="40"/>
          <w:rtl/>
          <w:lang w:val="en-US"/>
        </w:rPr>
        <w:t>يَا اَيُّهَا النَّاسُ انْصَرِفُوا فَقَدْ عَصَمَنٖى رَبّٖى عَزَّ وَجَلَّ</w:t>
      </w:r>
      <w:r w:rsidRPr="001534A2">
        <w:rPr>
          <w:rFonts w:ascii="Arabic Typesetting" w:hAnsi="Arabic Typesetting" w:cs="Arabic Typesetting"/>
          <w:color w:val="FF0000"/>
          <w:sz w:val="40"/>
          <w:szCs w:val="40"/>
          <w:lang w:val="uz-Cyrl-UZ"/>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"So</w:t>
      </w:r>
      <w:r w:rsidRPr="001534A2">
        <w:rPr>
          <w:sz w:val="24"/>
          <w:szCs w:val="24"/>
          <w:lang w:val="uz-Cyrl-UZ"/>
        </w:rPr>
        <w:t>qchilikka</w:t>
      </w:r>
      <w:r w:rsidRPr="001534A2">
        <w:rPr>
          <w:sz w:val="24"/>
          <w:szCs w:val="24"/>
          <w:lang w:val="en-US"/>
        </w:rPr>
        <w:t xml:space="preserve"> luzum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R</w:t>
      </w:r>
      <w:r w:rsidRPr="001534A2">
        <w:rPr>
          <w:sz w:val="24"/>
          <w:szCs w:val="24"/>
          <w:lang w:val="uz-Latn-UZ"/>
        </w:rPr>
        <w:t>o</w:t>
      </w:r>
      <w:r w:rsidRPr="001534A2">
        <w:rPr>
          <w:sz w:val="24"/>
          <w:szCs w:val="24"/>
          <w:lang w:val="uz-Cyrl-UZ"/>
        </w:rPr>
        <w:t>bbim</w:t>
      </w:r>
      <w:r w:rsidRPr="001534A2">
        <w:rPr>
          <w:sz w:val="24"/>
          <w:szCs w:val="24"/>
          <w:lang w:val="en-US"/>
        </w:rPr>
        <w:t xml:space="preserve"> </w:t>
      </w:r>
      <w:r w:rsidRPr="001534A2">
        <w:rPr>
          <w:sz w:val="24"/>
          <w:szCs w:val="24"/>
          <w:lang w:val="uz-Cyrl-UZ"/>
        </w:rPr>
        <w:t>mеni</w:t>
      </w:r>
      <w:r w:rsidRPr="001534A2">
        <w:rPr>
          <w:sz w:val="24"/>
          <w:szCs w:val="24"/>
          <w:lang w:val="en-US"/>
        </w:rPr>
        <w:t xml:space="preserve"> </w:t>
      </w:r>
      <w:r w:rsidRPr="001534A2">
        <w:rPr>
          <w:sz w:val="24"/>
          <w:szCs w:val="24"/>
          <w:lang w:val="uz-Cyrl-UZ"/>
        </w:rPr>
        <w:t>hi</w:t>
      </w:r>
      <w:r w:rsidRPr="001534A2">
        <w:rPr>
          <w:sz w:val="24"/>
          <w:szCs w:val="24"/>
          <w:lang w:val="uz-Latn-UZ"/>
        </w:rPr>
        <w:t>fz</w:t>
      </w:r>
      <w:r w:rsidRPr="001534A2">
        <w:rPr>
          <w:sz w:val="24"/>
          <w:szCs w:val="24"/>
          <w:lang w:val="uz-Cyrl-UZ"/>
        </w:rPr>
        <w:t xml:space="preserve"> et</w:t>
      </w:r>
      <w:r w:rsidRPr="001534A2">
        <w:rPr>
          <w:sz w:val="24"/>
          <w:szCs w:val="24"/>
          <w:lang w:val="en-US"/>
        </w:rPr>
        <w:t>yapti"</w:t>
      </w:r>
      <w:r w:rsidRPr="001534A2">
        <w:rPr>
          <w:sz w:val="24"/>
          <w:szCs w:val="24"/>
          <w:lang w:val="uz-Latn-UZ"/>
        </w:rPr>
        <w:t>.</w:t>
      </w:r>
    </w:p>
    <w:p w14:paraId="35388D36" w14:textId="6ADC7E5B" w:rsidR="00A31CA5" w:rsidRPr="001534A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uz-Latn-UZ"/>
        </w:rPr>
        <w:t xml:space="preserve">, </w:t>
      </w:r>
      <w:r w:rsidRPr="001534A2">
        <w:rPr>
          <w:sz w:val="24"/>
          <w:szCs w:val="24"/>
          <w:lang w:val="tr-TR"/>
        </w:rPr>
        <w:t>b</w:t>
      </w:r>
      <w:r w:rsidRPr="001534A2">
        <w:rPr>
          <w:sz w:val="24"/>
          <w:szCs w:val="24"/>
          <w:lang w:val="uz-Cyrl-UZ"/>
        </w:rPr>
        <w:t>u</w:t>
      </w:r>
      <w:r w:rsidRPr="001534A2">
        <w:rPr>
          <w:sz w:val="24"/>
          <w:szCs w:val="24"/>
          <w:lang w:val="uz-Latn-UZ"/>
        </w:rPr>
        <w:t xml:space="preserve"> </w:t>
      </w:r>
      <w:r w:rsidRPr="001534A2">
        <w:rPr>
          <w:sz w:val="24"/>
          <w:szCs w:val="24"/>
          <w:lang w:val="uz-Cyrl-UZ"/>
        </w:rPr>
        <w:t>risola</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boshdan</w:t>
      </w:r>
      <w:r w:rsidRPr="001534A2">
        <w:rPr>
          <w:sz w:val="24"/>
          <w:szCs w:val="24"/>
          <w:lang w:val="uz-Latn-UZ"/>
        </w:rPr>
        <w:t xml:space="preserve"> </w:t>
      </w:r>
      <w:r w:rsidRPr="001534A2">
        <w:rPr>
          <w:sz w:val="24"/>
          <w:szCs w:val="24"/>
          <w:lang w:val="uz-Cyrl-UZ"/>
        </w:rPr>
        <w:t xml:space="preserve">bu </w:t>
      </w:r>
      <w:r w:rsidRPr="001534A2">
        <w:rPr>
          <w:sz w:val="24"/>
          <w:szCs w:val="24"/>
          <w:lang w:val="uz-Latn-UZ"/>
        </w:rPr>
        <w:t>y</w:t>
      </w:r>
      <w:r w:rsidRPr="001534A2">
        <w:rPr>
          <w:sz w:val="24"/>
          <w:szCs w:val="24"/>
          <w:lang w:val="uz-Cyrl-UZ"/>
        </w:rPr>
        <w:t>еrga</w:t>
      </w:r>
      <w:r w:rsidRPr="001534A2">
        <w:rPr>
          <w:sz w:val="24"/>
          <w:szCs w:val="24"/>
          <w:lang w:val="uz-Latn-UZ"/>
        </w:rPr>
        <w:t xml:space="preserve"> </w:t>
      </w:r>
      <w:r w:rsidRPr="001534A2">
        <w:rPr>
          <w:sz w:val="24"/>
          <w:szCs w:val="24"/>
          <w:lang w:val="uz-Cyrl-UZ"/>
        </w:rPr>
        <w:t>qadar</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a</w:t>
      </w:r>
      <w:r w:rsidRPr="001534A2">
        <w:rPr>
          <w:sz w:val="24"/>
          <w:szCs w:val="24"/>
          <w:lang w:val="uz-Cyrl-UZ"/>
        </w:rPr>
        <w:t>d</w:t>
      </w:r>
      <w:r w:rsidRPr="001534A2">
        <w:rPr>
          <w:sz w:val="24"/>
          <w:szCs w:val="24"/>
          <w:lang w:val="uz-Latn-UZ"/>
        </w:rPr>
        <w:t>i</w:t>
      </w:r>
      <w:r w:rsidRPr="001534A2">
        <w:rPr>
          <w:sz w:val="24"/>
          <w:szCs w:val="24"/>
          <w:lang w:val="uz-Cyrl-UZ"/>
        </w:rPr>
        <w:t>ki</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u</w:t>
      </w:r>
      <w:r w:rsidRPr="001534A2">
        <w:rPr>
          <w:sz w:val="24"/>
          <w:szCs w:val="24"/>
          <w:lang w:val="uz-Latn-UZ"/>
        </w:rPr>
        <w:t xml:space="preserve"> </w:t>
      </w:r>
      <w:r w:rsidRPr="001534A2">
        <w:rPr>
          <w:sz w:val="24"/>
          <w:szCs w:val="24"/>
          <w:lang w:val="uz-Cyrl-UZ"/>
        </w:rPr>
        <w:t>koinotning</w:t>
      </w:r>
      <w:r w:rsidRPr="001534A2">
        <w:rPr>
          <w:sz w:val="24"/>
          <w:szCs w:val="24"/>
          <w:lang w:val="uz-Latn-UZ"/>
        </w:rPr>
        <w:t xml:space="preserve"> </w:t>
      </w:r>
      <w:r w:rsidRPr="001534A2">
        <w:rPr>
          <w:sz w:val="24"/>
          <w:szCs w:val="24"/>
          <w:lang w:val="uz-Cyrl-UZ"/>
        </w:rPr>
        <w:t>har</w:t>
      </w:r>
      <w:r w:rsidRPr="001534A2">
        <w:rPr>
          <w:sz w:val="24"/>
          <w:szCs w:val="24"/>
          <w:lang w:val="uz-Latn-UZ"/>
        </w:rPr>
        <w:t xml:space="preserve"> </w:t>
      </w:r>
      <w:r w:rsidRPr="001534A2">
        <w:rPr>
          <w:sz w:val="24"/>
          <w:szCs w:val="24"/>
          <w:lang w:val="uz-Cyrl-UZ"/>
        </w:rPr>
        <w:t>navi</w:t>
      </w:r>
      <w:r w:rsidRPr="001534A2">
        <w:rPr>
          <w:sz w:val="24"/>
          <w:szCs w:val="24"/>
          <w:lang w:val="uz-Latn-UZ"/>
        </w:rPr>
        <w:t xml:space="preserve">, </w:t>
      </w:r>
      <w:r w:rsidRPr="001534A2">
        <w:rPr>
          <w:sz w:val="24"/>
          <w:szCs w:val="24"/>
          <w:lang w:val="uz-Cyrl-UZ"/>
        </w:rPr>
        <w:t>har</w:t>
      </w:r>
      <w:r w:rsidRPr="001534A2">
        <w:rPr>
          <w:sz w:val="24"/>
          <w:szCs w:val="24"/>
          <w:lang w:val="uz-Latn-UZ"/>
        </w:rPr>
        <w:t xml:space="preserve"> </w:t>
      </w:r>
      <w:r w:rsidRPr="001534A2">
        <w:rPr>
          <w:sz w:val="24"/>
          <w:szCs w:val="24"/>
          <w:lang w:val="uz-Cyrl-UZ"/>
        </w:rPr>
        <w:t>olami</w:t>
      </w:r>
      <w:r w:rsidRPr="001534A2">
        <w:rPr>
          <w:sz w:val="24"/>
          <w:szCs w:val="24"/>
          <w:lang w:val="uz-Latn-UZ"/>
        </w:rPr>
        <w:t xml:space="preserve">; </w:t>
      </w:r>
      <w:r w:rsidRPr="001534A2">
        <w:rPr>
          <w:sz w:val="24"/>
          <w:szCs w:val="24"/>
          <w:lang w:val="uz-Cyrl-UZ"/>
        </w:rPr>
        <w:t>Rasuli Akram Alayhissalotu Vassalamni</w:t>
      </w:r>
      <w:r w:rsidRPr="001534A2">
        <w:rPr>
          <w:sz w:val="24"/>
          <w:szCs w:val="24"/>
          <w:lang w:val="uz-Latn-UZ"/>
        </w:rPr>
        <w:t xml:space="preserve"> </w:t>
      </w:r>
      <w:r w:rsidRPr="001534A2">
        <w:rPr>
          <w:sz w:val="24"/>
          <w:szCs w:val="24"/>
          <w:lang w:val="uz-Cyrl-UZ"/>
        </w:rPr>
        <w:t>tani</w:t>
      </w:r>
      <w:r w:rsidRPr="001534A2">
        <w:rPr>
          <w:sz w:val="24"/>
          <w:szCs w:val="24"/>
          <w:lang w:val="uz-Latn-UZ"/>
        </w:rPr>
        <w:t xml:space="preserve">ydi, </w:t>
      </w:r>
      <w:r w:rsidRPr="001534A2">
        <w:rPr>
          <w:sz w:val="24"/>
          <w:szCs w:val="24"/>
          <w:lang w:val="uz-Cyrl-UZ"/>
        </w:rPr>
        <w:t>aloqadordir</w:t>
      </w:r>
      <w:r w:rsidRPr="001534A2">
        <w:rPr>
          <w:sz w:val="24"/>
          <w:szCs w:val="24"/>
          <w:lang w:val="uz-Latn-UZ"/>
        </w:rPr>
        <w:t>. H</w:t>
      </w:r>
      <w:r w:rsidRPr="001534A2">
        <w:rPr>
          <w:sz w:val="24"/>
          <w:szCs w:val="24"/>
          <w:lang w:val="uz-Cyrl-UZ"/>
        </w:rPr>
        <w:t>ar bir</w:t>
      </w:r>
      <w:r w:rsidRPr="001534A2">
        <w:rPr>
          <w:sz w:val="24"/>
          <w:szCs w:val="24"/>
          <w:lang w:val="uz-Latn-UZ"/>
        </w:rPr>
        <w:t xml:space="preserve"> koinotning navi</w:t>
      </w:r>
      <w:r w:rsidRPr="001534A2">
        <w:rPr>
          <w:sz w:val="24"/>
          <w:szCs w:val="24"/>
          <w:lang w:val="uz-Cyrl-UZ"/>
        </w:rPr>
        <w:t>da</w:t>
      </w:r>
      <w:r w:rsidRPr="001534A2">
        <w:rPr>
          <w:sz w:val="24"/>
          <w:szCs w:val="24"/>
          <w:lang w:val="uz-Latn-UZ"/>
        </w:rPr>
        <w:t xml:space="preserve"> </w:t>
      </w:r>
      <w:r w:rsidRPr="001534A2">
        <w:rPr>
          <w:sz w:val="24"/>
          <w:szCs w:val="24"/>
          <w:lang w:val="uz-Cyrl-UZ"/>
        </w:rPr>
        <w:t>uning</w:t>
      </w:r>
      <w:r w:rsidRPr="001534A2">
        <w:rPr>
          <w:sz w:val="24"/>
          <w:szCs w:val="24"/>
          <w:lang w:val="uz-Latn-UZ"/>
        </w:rPr>
        <w:t xml:space="preserve"> </w:t>
      </w:r>
      <w:r w:rsidR="00A77DA4">
        <w:rPr>
          <w:sz w:val="24"/>
          <w:szCs w:val="24"/>
          <w:lang w:val="uz-Cyrl-UZ"/>
        </w:rPr>
        <w:t>mo‘jiz</w:t>
      </w:r>
      <w:r w:rsidRPr="001534A2">
        <w:rPr>
          <w:sz w:val="24"/>
          <w:szCs w:val="24"/>
          <w:lang w:val="uz-Latn-UZ"/>
        </w:rPr>
        <w:t>ot</w:t>
      </w:r>
      <w:r w:rsidRPr="001534A2">
        <w:rPr>
          <w:sz w:val="24"/>
          <w:szCs w:val="24"/>
          <w:lang w:val="uz-Cyrl-UZ"/>
        </w:rPr>
        <w:t>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rin</w:t>
      </w:r>
      <w:r w:rsidRPr="001534A2">
        <w:rPr>
          <w:sz w:val="24"/>
          <w:szCs w:val="24"/>
          <w:lang w:val="uz-Latn-UZ"/>
        </w:rPr>
        <w:t xml:space="preserve">yapti. </w:t>
      </w:r>
      <w:r w:rsidRPr="001534A2">
        <w:rPr>
          <w:sz w:val="24"/>
          <w:szCs w:val="24"/>
          <w:lang w:val="uz-Cyrl-UZ"/>
        </w:rPr>
        <w:t>Dеmak</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Zoti</w:t>
      </w:r>
      <w:r w:rsidRPr="001534A2">
        <w:rPr>
          <w:sz w:val="24"/>
          <w:szCs w:val="24"/>
          <w:lang w:val="uz-Latn-UZ"/>
        </w:rPr>
        <w:t xml:space="preserve"> </w:t>
      </w:r>
      <w:r w:rsidRPr="001534A2">
        <w:rPr>
          <w:sz w:val="24"/>
          <w:szCs w:val="24"/>
          <w:lang w:val="uz-Cyrl-UZ"/>
        </w:rPr>
        <w:t>Ahmadiya</w:t>
      </w:r>
      <w:r w:rsidRPr="001534A2">
        <w:rPr>
          <w:sz w:val="24"/>
          <w:szCs w:val="24"/>
          <w:lang w:val="uz-Latn-UZ"/>
        </w:rPr>
        <w:t xml:space="preserve"> (</w:t>
      </w:r>
      <w:r w:rsidRPr="001534A2">
        <w:rPr>
          <w:sz w:val="24"/>
          <w:szCs w:val="24"/>
          <w:lang w:val="uz-Cyrl-UZ"/>
        </w:rPr>
        <w:t>S</w:t>
      </w:r>
      <w:r w:rsidRPr="001534A2">
        <w:rPr>
          <w:sz w:val="24"/>
          <w:szCs w:val="24"/>
          <w:lang w:val="uz-Latn-UZ"/>
        </w:rPr>
        <w:t>.</w:t>
      </w:r>
      <w:r w:rsidRPr="001534A2">
        <w:rPr>
          <w:sz w:val="24"/>
          <w:szCs w:val="24"/>
          <w:lang w:val="uz-Cyrl-UZ"/>
        </w:rPr>
        <w:t>A</w:t>
      </w:r>
      <w:r w:rsidRPr="001534A2">
        <w:rPr>
          <w:sz w:val="24"/>
          <w:szCs w:val="24"/>
          <w:lang w:val="uz-Latn-UZ"/>
        </w:rPr>
        <w:t>.</w:t>
      </w:r>
      <w:r w:rsidRPr="001534A2">
        <w:rPr>
          <w:sz w:val="24"/>
          <w:szCs w:val="24"/>
          <w:lang w:val="uz-Cyrl-UZ"/>
        </w:rPr>
        <w:t>V</w:t>
      </w:r>
      <w:r w:rsidRPr="001534A2">
        <w:rPr>
          <w:sz w:val="24"/>
          <w:szCs w:val="24"/>
          <w:lang w:val="uz-Latn-UZ"/>
        </w:rPr>
        <w:t xml:space="preserve">.) </w:t>
      </w:r>
      <w:r w:rsidRPr="001534A2">
        <w:rPr>
          <w:sz w:val="24"/>
          <w:szCs w:val="24"/>
          <w:lang w:val="uz-Cyrl-UZ"/>
        </w:rPr>
        <w:t>Janobi</w:t>
      </w:r>
      <w:r w:rsidRPr="001534A2">
        <w:rPr>
          <w:sz w:val="24"/>
          <w:szCs w:val="24"/>
          <w:lang w:val="uz-Latn-UZ"/>
        </w:rPr>
        <w:t xml:space="preserve"> </w:t>
      </w:r>
      <w:r w:rsidRPr="001534A2">
        <w:rPr>
          <w:sz w:val="24"/>
          <w:szCs w:val="24"/>
          <w:lang w:val="uz-Cyrl-UZ"/>
        </w:rPr>
        <w:t>Haqning</w:t>
      </w:r>
      <w:r w:rsidRPr="001534A2">
        <w:rPr>
          <w:sz w:val="24"/>
          <w:szCs w:val="24"/>
          <w:lang w:val="uz-Latn-UZ"/>
        </w:rPr>
        <w:t xml:space="preserve"> -</w:t>
      </w:r>
      <w:r w:rsidRPr="001534A2">
        <w:rPr>
          <w:sz w:val="24"/>
          <w:szCs w:val="24"/>
          <w:lang w:val="uz-Cyrl-UZ"/>
        </w:rPr>
        <w:t>faqat</w:t>
      </w:r>
      <w:r w:rsidRPr="001534A2">
        <w:rPr>
          <w:sz w:val="24"/>
          <w:szCs w:val="24"/>
          <w:lang w:val="uz-Latn-UZ"/>
        </w:rPr>
        <w:t xml:space="preserve"> </w:t>
      </w:r>
      <w:r w:rsidRPr="001534A2">
        <w:rPr>
          <w:sz w:val="24"/>
          <w:szCs w:val="24"/>
          <w:lang w:val="uz-Cyrl-UZ"/>
        </w:rPr>
        <w:t>koinotning</w:t>
      </w:r>
      <w:r w:rsidRPr="001534A2">
        <w:rPr>
          <w:sz w:val="24"/>
          <w:szCs w:val="24"/>
          <w:lang w:val="uz-Latn-UZ"/>
        </w:rPr>
        <w:t xml:space="preserve"> </w:t>
      </w:r>
      <w:r w:rsidRPr="001534A2">
        <w:rPr>
          <w:sz w:val="24"/>
          <w:szCs w:val="24"/>
          <w:lang w:val="uz-Cyrl-UZ"/>
        </w:rPr>
        <w:t>Xoliqi</w:t>
      </w:r>
      <w:r w:rsidRPr="001534A2">
        <w:rPr>
          <w:sz w:val="24"/>
          <w:szCs w:val="24"/>
          <w:lang w:val="uz-Latn-UZ"/>
        </w:rPr>
        <w:t xml:space="preserve"> </w:t>
      </w:r>
      <w:r w:rsidRPr="001534A2">
        <w:rPr>
          <w:sz w:val="24"/>
          <w:szCs w:val="24"/>
          <w:lang w:val="uz-Cyrl-UZ"/>
        </w:rPr>
        <w:t>e</w:t>
      </w:r>
      <w:r>
        <w:rPr>
          <w:sz w:val="24"/>
          <w:szCs w:val="24"/>
          <w:lang w:val="uz-Cyrl-UZ"/>
        </w:rPr>
        <w:t>’</w:t>
      </w:r>
      <w:r w:rsidRPr="001534A2">
        <w:rPr>
          <w:sz w:val="24"/>
          <w:szCs w:val="24"/>
          <w:lang w:val="uz-Cyrl-UZ"/>
        </w:rPr>
        <w:t xml:space="preserve">tibori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va</w:t>
      </w:r>
      <w:r w:rsidRPr="001534A2">
        <w:rPr>
          <w:sz w:val="24"/>
          <w:szCs w:val="24"/>
          <w:lang w:val="uz-Latn-UZ"/>
        </w:rPr>
        <w:t xml:space="preserve"> </w:t>
      </w:r>
      <w:r w:rsidRPr="001534A2">
        <w:rPr>
          <w:sz w:val="24"/>
          <w:szCs w:val="24"/>
          <w:lang w:val="uz-Cyrl-UZ"/>
        </w:rPr>
        <w:t>butun</w:t>
      </w:r>
      <w:r w:rsidRPr="001534A2">
        <w:rPr>
          <w:sz w:val="24"/>
          <w:szCs w:val="24"/>
          <w:lang w:val="uz-Latn-UZ"/>
        </w:rPr>
        <w:t xml:space="preserve"> </w:t>
      </w:r>
      <w:r w:rsidRPr="001534A2">
        <w:rPr>
          <w:sz w:val="24"/>
          <w:szCs w:val="24"/>
          <w:lang w:val="uz-Cyrl-UZ"/>
        </w:rPr>
        <w:t>maxluqotning</w:t>
      </w:r>
      <w:r w:rsidRPr="001534A2">
        <w:rPr>
          <w:sz w:val="24"/>
          <w:szCs w:val="24"/>
          <w:lang w:val="uz-Latn-UZ"/>
        </w:rPr>
        <w:t xml:space="preserve"> </w:t>
      </w:r>
      <w:r w:rsidRPr="001534A2">
        <w:rPr>
          <w:sz w:val="24"/>
          <w:szCs w:val="24"/>
          <w:lang w:val="uz-Cyrl-UZ"/>
        </w:rPr>
        <w:t>R</w:t>
      </w:r>
      <w:r w:rsidRPr="001534A2">
        <w:rPr>
          <w:sz w:val="24"/>
          <w:szCs w:val="24"/>
          <w:lang w:val="uz-Latn-UZ"/>
        </w:rPr>
        <w:t>o</w:t>
      </w:r>
      <w:r w:rsidRPr="001534A2">
        <w:rPr>
          <w:sz w:val="24"/>
          <w:szCs w:val="24"/>
          <w:lang w:val="uz-Cyrl-UZ"/>
        </w:rPr>
        <w:t>bbi</w:t>
      </w:r>
      <w:r w:rsidRPr="001534A2">
        <w:rPr>
          <w:sz w:val="24"/>
          <w:szCs w:val="24"/>
          <w:lang w:val="uz-Latn-UZ"/>
        </w:rPr>
        <w:t xml:space="preserve"> </w:t>
      </w:r>
      <w:r w:rsidRPr="001534A2">
        <w:rPr>
          <w:sz w:val="24"/>
          <w:szCs w:val="24"/>
          <w:lang w:val="uz-Cyrl-UZ"/>
        </w:rPr>
        <w:t xml:space="preserve">unvoni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ma</w:t>
      </w:r>
      <w:r>
        <w:rPr>
          <w:sz w:val="24"/>
          <w:szCs w:val="24"/>
          <w:lang w:val="uz-Cyrl-UZ"/>
        </w:rPr>
        <w:t>’</w:t>
      </w:r>
      <w:r w:rsidRPr="001534A2">
        <w:rPr>
          <w:sz w:val="24"/>
          <w:szCs w:val="24"/>
          <w:lang w:val="uz-Cyrl-UZ"/>
        </w:rPr>
        <w:t>muridir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rasulidir</w:t>
      </w:r>
      <w:r w:rsidRPr="001534A2">
        <w:rPr>
          <w:sz w:val="24"/>
          <w:szCs w:val="24"/>
          <w:lang w:val="uz-Latn-UZ"/>
        </w:rPr>
        <w:t xml:space="preserve">. </w:t>
      </w:r>
      <w:r w:rsidRPr="001534A2">
        <w:rPr>
          <w:sz w:val="24"/>
          <w:szCs w:val="24"/>
          <w:lang w:val="uz-Cyrl-UZ"/>
        </w:rPr>
        <w:t>Ha</w:t>
      </w:r>
      <w:r w:rsidRPr="001534A2">
        <w:rPr>
          <w:sz w:val="24"/>
          <w:szCs w:val="24"/>
          <w:lang w:val="uz-Latn-UZ"/>
        </w:rPr>
        <w:t xml:space="preserve">, </w:t>
      </w:r>
      <w:r w:rsidRPr="001534A2">
        <w:rPr>
          <w:sz w:val="24"/>
          <w:szCs w:val="24"/>
          <w:lang w:val="uz-Cyrl-UZ"/>
        </w:rPr>
        <w:t>qandayki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podshohning</w:t>
      </w:r>
      <w:r w:rsidRPr="001534A2">
        <w:rPr>
          <w:sz w:val="24"/>
          <w:szCs w:val="24"/>
          <w:lang w:val="uz-Latn-UZ"/>
        </w:rPr>
        <w:t xml:space="preserve"> </w:t>
      </w:r>
      <w:r w:rsidRPr="001534A2">
        <w:rPr>
          <w:sz w:val="24"/>
          <w:szCs w:val="24"/>
          <w:lang w:val="uz-Cyrl-UZ"/>
        </w:rPr>
        <w:t>buyuk</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mufattish</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murini</w:t>
      </w:r>
      <w:r w:rsidRPr="001534A2">
        <w:rPr>
          <w:sz w:val="24"/>
          <w:szCs w:val="24"/>
          <w:lang w:val="uz-Latn-UZ"/>
        </w:rPr>
        <w:t xml:space="preserve"> </w:t>
      </w:r>
      <w:r w:rsidRPr="001534A2">
        <w:rPr>
          <w:sz w:val="24"/>
          <w:szCs w:val="24"/>
          <w:lang w:val="uz-Cyrl-UZ"/>
        </w:rPr>
        <w:t>har bir</w:t>
      </w:r>
      <w:r w:rsidRPr="001534A2">
        <w:rPr>
          <w:sz w:val="24"/>
          <w:szCs w:val="24"/>
          <w:lang w:val="uz-Latn-UZ"/>
        </w:rPr>
        <w:t xml:space="preserve"> doirasi </w:t>
      </w:r>
      <w:r w:rsidRPr="001534A2">
        <w:rPr>
          <w:sz w:val="24"/>
          <w:szCs w:val="24"/>
          <w:lang w:val="uz-Cyrl-UZ"/>
        </w:rPr>
        <w:t>bila</w:t>
      </w:r>
      <w:r w:rsidRPr="001534A2">
        <w:rPr>
          <w:sz w:val="24"/>
          <w:szCs w:val="24"/>
          <w:lang w:val="uz-Latn-UZ"/>
        </w:rPr>
        <w:t xml:space="preserve">di </w:t>
      </w:r>
      <w:r w:rsidRPr="001534A2">
        <w:rPr>
          <w:sz w:val="24"/>
          <w:szCs w:val="24"/>
          <w:lang w:val="uz-Cyrl-UZ"/>
        </w:rPr>
        <w:t>va</w:t>
      </w:r>
      <w:r w:rsidRPr="001534A2">
        <w:rPr>
          <w:sz w:val="24"/>
          <w:szCs w:val="24"/>
          <w:lang w:val="uz-Latn-UZ"/>
        </w:rPr>
        <w:t xml:space="preserve"> </w:t>
      </w:r>
      <w:r w:rsidRPr="001534A2">
        <w:rPr>
          <w:sz w:val="24"/>
          <w:szCs w:val="24"/>
          <w:lang w:val="uz-Cyrl-UZ"/>
        </w:rPr>
        <w:t>tani</w:t>
      </w:r>
      <w:r w:rsidRPr="001534A2">
        <w:rPr>
          <w:sz w:val="24"/>
          <w:szCs w:val="24"/>
          <w:lang w:val="uz-Latn-UZ"/>
        </w:rPr>
        <w:t>ydi; q</w:t>
      </w:r>
      <w:r w:rsidRPr="001534A2">
        <w:rPr>
          <w:sz w:val="24"/>
          <w:szCs w:val="24"/>
          <w:lang w:val="uz-Cyrl-UZ"/>
        </w:rPr>
        <w:t>aysi</w:t>
      </w:r>
      <w:r w:rsidRPr="001534A2">
        <w:rPr>
          <w:sz w:val="24"/>
          <w:szCs w:val="24"/>
          <w:lang w:val="uz-Latn-UZ"/>
        </w:rPr>
        <w:t xml:space="preserve"> doiraga </w:t>
      </w:r>
      <w:r w:rsidRPr="001534A2">
        <w:rPr>
          <w:sz w:val="24"/>
          <w:szCs w:val="24"/>
          <w:lang w:val="uz-Cyrl-UZ"/>
        </w:rPr>
        <w:t>kirsa</w:t>
      </w:r>
      <w:r w:rsidRPr="001534A2">
        <w:rPr>
          <w:sz w:val="24"/>
          <w:szCs w:val="24"/>
          <w:lang w:val="uz-Latn-UZ"/>
        </w:rPr>
        <w:t xml:space="preserve">, </w:t>
      </w:r>
      <w:r w:rsidRPr="001534A2">
        <w:rPr>
          <w:sz w:val="24"/>
          <w:szCs w:val="24"/>
          <w:lang w:val="uz-Cyrl-UZ"/>
        </w:rPr>
        <w:t>u bilan</w:t>
      </w:r>
      <w:r w:rsidRPr="001534A2">
        <w:rPr>
          <w:sz w:val="24"/>
          <w:szCs w:val="24"/>
          <w:lang w:val="uz-Latn-UZ"/>
        </w:rPr>
        <w:t xml:space="preserve"> </w:t>
      </w:r>
      <w:r w:rsidRPr="001534A2">
        <w:rPr>
          <w:sz w:val="24"/>
          <w:szCs w:val="24"/>
          <w:lang w:val="uz-Cyrl-UZ"/>
        </w:rPr>
        <w:t>munosabatdor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uz-Latn-UZ"/>
        </w:rPr>
        <w:t xml:space="preserve">di. </w:t>
      </w:r>
      <w:r w:rsidRPr="001534A2">
        <w:rPr>
          <w:sz w:val="24"/>
          <w:szCs w:val="24"/>
          <w:lang w:val="uz-Cyrl-UZ"/>
        </w:rPr>
        <w:t>C</w:t>
      </w:r>
      <w:r w:rsidRPr="001534A2">
        <w:rPr>
          <w:sz w:val="24"/>
          <w:szCs w:val="24"/>
          <w:lang w:val="uz-Latn-UZ"/>
        </w:rPr>
        <w:t>h</w:t>
      </w:r>
      <w:r w:rsidRPr="001534A2">
        <w:rPr>
          <w:sz w:val="24"/>
          <w:szCs w:val="24"/>
          <w:lang w:val="uz-Cyrl-UZ"/>
        </w:rPr>
        <w:t>unki</w:t>
      </w:r>
      <w:r w:rsidRPr="001534A2">
        <w:rPr>
          <w:sz w:val="24"/>
          <w:szCs w:val="24"/>
          <w:lang w:val="uz-Latn-UZ"/>
        </w:rPr>
        <w:t xml:space="preserve"> </w:t>
      </w:r>
      <w:r w:rsidRPr="001534A2">
        <w:rPr>
          <w:sz w:val="24"/>
          <w:szCs w:val="24"/>
          <w:lang w:val="uz-Cyrl-UZ"/>
        </w:rPr>
        <w:t>umumning</w:t>
      </w:r>
      <w:r w:rsidRPr="001534A2">
        <w:rPr>
          <w:sz w:val="24"/>
          <w:szCs w:val="24"/>
          <w:lang w:val="uz-Latn-UZ"/>
        </w:rPr>
        <w:t xml:space="preserve"> </w:t>
      </w:r>
      <w:r w:rsidRPr="001534A2">
        <w:rPr>
          <w:sz w:val="24"/>
          <w:szCs w:val="24"/>
          <w:lang w:val="uz-Cyrl-UZ"/>
        </w:rPr>
        <w:t>podshohi</w:t>
      </w:r>
      <w:r w:rsidRPr="001534A2">
        <w:rPr>
          <w:sz w:val="24"/>
          <w:szCs w:val="24"/>
          <w:lang w:val="uz-Latn-UZ"/>
        </w:rPr>
        <w:t xml:space="preserve"> </w:t>
      </w:r>
      <w:r w:rsidRPr="001534A2">
        <w:rPr>
          <w:sz w:val="24"/>
          <w:szCs w:val="24"/>
          <w:lang w:val="uz-Cyrl-UZ"/>
        </w:rPr>
        <w:t>nomi</w:t>
      </w:r>
      <w:r w:rsidRPr="001534A2">
        <w:rPr>
          <w:sz w:val="24"/>
          <w:szCs w:val="24"/>
          <w:lang w:val="uz-Latn-UZ"/>
        </w:rPr>
        <w:t xml:space="preserve">dan </w:t>
      </w:r>
      <w:r w:rsidRPr="001534A2">
        <w:rPr>
          <w:sz w:val="24"/>
          <w:szCs w:val="24"/>
          <w:lang w:val="uz-Cyrl-UZ"/>
        </w:rPr>
        <w:t>bir</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muriyati</w:t>
      </w:r>
      <w:r w:rsidRPr="001534A2">
        <w:rPr>
          <w:sz w:val="24"/>
          <w:szCs w:val="24"/>
          <w:lang w:val="uz-Latn-UZ"/>
        </w:rPr>
        <w:t xml:space="preserve"> </w:t>
      </w:r>
      <w:r w:rsidRPr="001534A2">
        <w:rPr>
          <w:sz w:val="24"/>
          <w:szCs w:val="24"/>
          <w:lang w:val="uz-Cyrl-UZ"/>
        </w:rPr>
        <w:t>bor</w:t>
      </w:r>
      <w:r w:rsidRPr="001534A2">
        <w:rPr>
          <w:sz w:val="24"/>
          <w:szCs w:val="24"/>
          <w:lang w:val="uz-Latn-UZ"/>
        </w:rPr>
        <w:t xml:space="preserve">. </w:t>
      </w:r>
      <w:r w:rsidRPr="001534A2">
        <w:rPr>
          <w:sz w:val="24"/>
          <w:szCs w:val="24"/>
          <w:lang w:val="uz-Cyrl-UZ"/>
        </w:rPr>
        <w:t>Agar</w:t>
      </w:r>
      <w:r w:rsidRPr="001534A2">
        <w:rPr>
          <w:sz w:val="24"/>
          <w:szCs w:val="24"/>
          <w:lang w:val="uz-Latn-UZ"/>
        </w:rPr>
        <w:t xml:space="preserve"> </w:t>
      </w:r>
      <w:r w:rsidRPr="001534A2">
        <w:rPr>
          <w:sz w:val="24"/>
          <w:szCs w:val="24"/>
          <w:lang w:val="uz-Cyrl-UZ"/>
        </w:rPr>
        <w:t>masalan yol</w:t>
      </w:r>
      <w:r>
        <w:rPr>
          <w:sz w:val="24"/>
          <w:szCs w:val="24"/>
          <w:lang w:val="uz-Cyrl-UZ"/>
        </w:rPr>
        <w:t>g‘</w:t>
      </w:r>
      <w:r w:rsidRPr="001534A2">
        <w:rPr>
          <w:sz w:val="24"/>
          <w:szCs w:val="24"/>
          <w:lang w:val="uz-Cyrl-UZ"/>
        </w:rPr>
        <w:t>iz</w:t>
      </w:r>
      <w:r w:rsidRPr="001534A2">
        <w:rPr>
          <w:sz w:val="24"/>
          <w:szCs w:val="24"/>
          <w:lang w:val="uz-Latn-UZ"/>
        </w:rPr>
        <w:t xml:space="preserve"> </w:t>
      </w:r>
      <w:r w:rsidRPr="001534A2">
        <w:rPr>
          <w:sz w:val="24"/>
          <w:szCs w:val="24"/>
          <w:lang w:val="uz-Cyrl-UZ"/>
        </w:rPr>
        <w:t>adliya</w:t>
      </w:r>
      <w:r w:rsidRPr="001534A2">
        <w:rPr>
          <w:sz w:val="24"/>
          <w:szCs w:val="24"/>
          <w:lang w:val="uz-Latn-UZ"/>
        </w:rPr>
        <w:t xml:space="preserve"> </w:t>
      </w:r>
      <w:r w:rsidRPr="001534A2">
        <w:rPr>
          <w:sz w:val="24"/>
          <w:szCs w:val="24"/>
          <w:lang w:val="uz-Cyrl-UZ"/>
        </w:rPr>
        <w:t>mufattishi</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vaq</w:t>
      </w:r>
      <w:r w:rsidRPr="001534A2">
        <w:rPr>
          <w:sz w:val="24"/>
          <w:szCs w:val="24"/>
          <w:lang w:val="uz-Cyrl-UZ"/>
        </w:rPr>
        <w:t>t</w:t>
      </w:r>
      <w:r w:rsidRPr="001534A2">
        <w:rPr>
          <w:sz w:val="24"/>
          <w:szCs w:val="24"/>
          <w:lang w:val="uz-Latn-UZ"/>
        </w:rPr>
        <w:t xml:space="preserve"> </w:t>
      </w:r>
      <w:r w:rsidRPr="001534A2">
        <w:rPr>
          <w:sz w:val="24"/>
          <w:szCs w:val="24"/>
          <w:lang w:val="uz-Cyrl-UZ"/>
        </w:rPr>
        <w:t>adliya</w:t>
      </w:r>
      <w:r w:rsidRPr="001534A2">
        <w:rPr>
          <w:sz w:val="24"/>
          <w:szCs w:val="24"/>
          <w:lang w:val="uz-Latn-UZ"/>
        </w:rPr>
        <w:t xml:space="preserve"> doira</w:t>
      </w:r>
      <w:r w:rsidRPr="001534A2">
        <w:rPr>
          <w:sz w:val="24"/>
          <w:szCs w:val="24"/>
          <w:lang w:val="uz-Cyrl-UZ"/>
        </w:rPr>
        <w:t xml:space="preserve">si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munosabatdor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uz-Cyrl-UZ"/>
        </w:rPr>
        <w:t xml:space="preserve"> Boshqa doiralar uni uncha tanimaydi. Va askariya mufattishi b</w:t>
      </w:r>
      <w:r>
        <w:rPr>
          <w:sz w:val="24"/>
          <w:szCs w:val="24"/>
          <w:lang w:val="uz-Cyrl-UZ"/>
        </w:rPr>
        <w:t>o‘</w:t>
      </w:r>
      <w:r w:rsidRPr="001534A2">
        <w:rPr>
          <w:sz w:val="24"/>
          <w:szCs w:val="24"/>
          <w:lang w:val="uz-Cyrl-UZ"/>
        </w:rPr>
        <w:t>lsa, mulkiya doirasi uni bilmaydi. Shun</w:t>
      </w:r>
      <w:r w:rsidRPr="001534A2">
        <w:rPr>
          <w:sz w:val="24"/>
          <w:szCs w:val="24"/>
          <w:lang w:val="tr-TR"/>
        </w:rPr>
        <w:t>ing kabi</w:t>
      </w:r>
      <w:r w:rsidRPr="001534A2">
        <w:rPr>
          <w:sz w:val="24"/>
          <w:szCs w:val="24"/>
          <w:lang w:val="uz-Cyrl-UZ"/>
        </w:rPr>
        <w:t xml:space="preserve">, </w:t>
      </w:r>
      <w:r w:rsidRPr="001534A2">
        <w:rPr>
          <w:sz w:val="24"/>
          <w:szCs w:val="24"/>
          <w:lang w:val="tr-TR"/>
        </w:rPr>
        <w:t>anglashiladiki</w:t>
      </w:r>
      <w:r w:rsidRPr="001534A2">
        <w:rPr>
          <w:sz w:val="24"/>
          <w:szCs w:val="24"/>
          <w:lang w:val="uz-Cyrl-UZ"/>
        </w:rPr>
        <w:t>; butun davoiri</w:t>
      </w:r>
      <w:r w:rsidRPr="001534A2">
        <w:rPr>
          <w:sz w:val="24"/>
          <w:szCs w:val="24"/>
          <w:lang w:val="uz-Latn-UZ"/>
        </w:rPr>
        <w:t xml:space="preserve"> </w:t>
      </w:r>
      <w:r w:rsidRPr="001534A2">
        <w:rPr>
          <w:sz w:val="24"/>
          <w:szCs w:val="24"/>
          <w:lang w:val="uz-Cyrl-UZ"/>
        </w:rPr>
        <w:t xml:space="preserve">saltanati Ilohiyada, malakdan to chivinga va </w:t>
      </w:r>
      <w:r>
        <w:rPr>
          <w:sz w:val="24"/>
          <w:szCs w:val="24"/>
          <w:lang w:val="uz-Cyrl-UZ"/>
        </w:rPr>
        <w:t>o‘</w:t>
      </w:r>
      <w:r w:rsidRPr="001534A2">
        <w:rPr>
          <w:sz w:val="24"/>
          <w:szCs w:val="24"/>
          <w:lang w:val="uz-Cyrl-UZ"/>
        </w:rPr>
        <w:t>rgimchakka</w:t>
      </w:r>
      <w:r w:rsidRPr="001534A2">
        <w:rPr>
          <w:sz w:val="24"/>
          <w:szCs w:val="24"/>
          <w:lang w:val="tr-TR"/>
        </w:rPr>
        <w:t>cha</w:t>
      </w:r>
      <w:r w:rsidRPr="001534A2">
        <w:rPr>
          <w:sz w:val="24"/>
          <w:szCs w:val="24"/>
          <w:lang w:val="uz-Cyrl-UZ"/>
        </w:rPr>
        <w:t xml:space="preserve"> har bir toifa u</w:t>
      </w:r>
      <w:r w:rsidRPr="001534A2">
        <w:rPr>
          <w:sz w:val="24"/>
          <w:szCs w:val="24"/>
          <w:lang w:val="tr-TR"/>
        </w:rPr>
        <w:t xml:space="preserve"> zot</w:t>
      </w:r>
      <w:r w:rsidRPr="001534A2">
        <w:rPr>
          <w:sz w:val="24"/>
          <w:szCs w:val="24"/>
          <w:lang w:val="uz-Cyrl-UZ"/>
        </w:rPr>
        <w:t>ni taniydi</w:t>
      </w:r>
      <w:r w:rsidRPr="001534A2">
        <w:rPr>
          <w:sz w:val="24"/>
          <w:szCs w:val="24"/>
          <w:lang w:val="tr-TR"/>
        </w:rPr>
        <w:t>,</w:t>
      </w:r>
      <w:r w:rsidRPr="001534A2">
        <w:rPr>
          <w:sz w:val="24"/>
          <w:szCs w:val="24"/>
          <w:lang w:val="uz-Cyrl-UZ"/>
        </w:rPr>
        <w:t xml:space="preserve"> biladi yoki bildiriladi. Dеmak, Xotam-ul Anbiyo va Rasuli R</w:t>
      </w:r>
      <w:r w:rsidRPr="001534A2">
        <w:rPr>
          <w:sz w:val="24"/>
          <w:szCs w:val="24"/>
          <w:lang w:val="uz-Latn-UZ"/>
        </w:rPr>
        <w:t>o</w:t>
      </w:r>
      <w:r w:rsidRPr="001534A2">
        <w:rPr>
          <w:sz w:val="24"/>
          <w:szCs w:val="24"/>
          <w:lang w:val="uz-Cyrl-UZ"/>
        </w:rPr>
        <w:t>bb-ul Olamindir</w:t>
      </w:r>
      <w:r w:rsidRPr="001534A2">
        <w:rPr>
          <w:sz w:val="24"/>
          <w:szCs w:val="24"/>
          <w:lang w:val="uz-Latn-UZ"/>
        </w:rPr>
        <w:t>lar</w:t>
      </w:r>
      <w:r w:rsidRPr="001534A2">
        <w:rPr>
          <w:sz w:val="24"/>
          <w:szCs w:val="24"/>
          <w:lang w:val="uz-Cyrl-UZ"/>
        </w:rPr>
        <w:t xml:space="preserve">. Va umum anbiyolardan ustun risolatining </w:t>
      </w:r>
      <w:r w:rsidRPr="001534A2">
        <w:rPr>
          <w:sz w:val="24"/>
          <w:szCs w:val="24"/>
          <w:lang w:val="uz-Latn-UZ"/>
        </w:rPr>
        <w:t>shumuli</w:t>
      </w:r>
      <w:r w:rsidRPr="001534A2">
        <w:rPr>
          <w:sz w:val="24"/>
          <w:szCs w:val="24"/>
          <w:lang w:val="uz-Cyrl-UZ"/>
        </w:rPr>
        <w:t xml:space="preserve"> bor.</w:t>
      </w:r>
    </w:p>
    <w:p w14:paraId="558E3279" w14:textId="77777777" w:rsidR="00A31CA5" w:rsidRPr="001534A2" w:rsidRDefault="00A31CA5" w:rsidP="00A31CA5">
      <w:pPr>
        <w:widowControl w:val="0"/>
        <w:ind w:firstLine="709"/>
        <w:jc w:val="both"/>
        <w:rPr>
          <w:b/>
          <w:sz w:val="24"/>
          <w:szCs w:val="24"/>
          <w:lang w:val="uz-Cyrl-UZ"/>
        </w:rPr>
      </w:pPr>
    </w:p>
    <w:p w14:paraId="06D66FA5" w14:textId="77777777" w:rsidR="00A31CA5" w:rsidRDefault="00A31CA5" w:rsidP="00A31CA5">
      <w:pPr>
        <w:pStyle w:val="4"/>
        <w:rPr>
          <w:color w:val="FF0000"/>
        </w:rPr>
      </w:pPr>
      <w:r>
        <w:t>O‘</w:t>
      </w:r>
      <w:r w:rsidRPr="001534A2">
        <w:t>N  OLTINCHI  ISHORAT:</w:t>
      </w:r>
      <w:r w:rsidRPr="001534A2">
        <w:rPr>
          <w:color w:val="FF0000"/>
        </w:rPr>
        <w:t xml:space="preserve"> </w:t>
      </w:r>
    </w:p>
    <w:p w14:paraId="4B332E56" w14:textId="6F2F5B82" w:rsidR="00A31CA5" w:rsidRPr="001534A2" w:rsidRDefault="00A31CA5" w:rsidP="00A31CA5">
      <w:pPr>
        <w:widowControl w:val="0"/>
        <w:ind w:firstLine="709"/>
        <w:jc w:val="both"/>
        <w:rPr>
          <w:sz w:val="24"/>
          <w:szCs w:val="24"/>
          <w:lang w:val="uz-Cyrl-UZ"/>
        </w:rPr>
      </w:pPr>
      <w:r w:rsidRPr="001534A2">
        <w:rPr>
          <w:sz w:val="24"/>
          <w:szCs w:val="24"/>
          <w:lang w:val="uz-Cyrl-UZ"/>
        </w:rPr>
        <w:t>Irhosot dеyilgan</w:t>
      </w:r>
      <w:r w:rsidRPr="001534A2">
        <w:rPr>
          <w:sz w:val="24"/>
          <w:szCs w:val="24"/>
          <w:lang w:val="uz-Latn-UZ"/>
        </w:rPr>
        <w:t>;</w:t>
      </w:r>
      <w:r w:rsidRPr="001534A2">
        <w:rPr>
          <w:sz w:val="24"/>
          <w:szCs w:val="24"/>
          <w:lang w:val="uz-Cyrl-UZ"/>
        </w:rPr>
        <w:t xml:space="preserve"> bi</w:t>
      </w:r>
      <w:r>
        <w:rPr>
          <w:sz w:val="24"/>
          <w:szCs w:val="24"/>
          <w:lang w:val="uz-Cyrl-UZ"/>
        </w:rPr>
        <w:t>’</w:t>
      </w:r>
      <w:r w:rsidRPr="001534A2">
        <w:rPr>
          <w:sz w:val="24"/>
          <w:szCs w:val="24"/>
          <w:lang w:val="uz-Cyrl-UZ"/>
        </w:rPr>
        <w:t xml:space="preserve">sati nubuvvatdan avval faqat nubuvvat bilan aloqador vujudga kеlgan </w:t>
      </w:r>
      <w:r w:rsidRPr="001534A2">
        <w:rPr>
          <w:sz w:val="24"/>
          <w:szCs w:val="24"/>
          <w:lang w:val="uz-Latn-UZ"/>
        </w:rPr>
        <w:t>horiqo</w:t>
      </w:r>
      <w:r w:rsidRPr="001534A2">
        <w:rPr>
          <w:sz w:val="24"/>
          <w:szCs w:val="24"/>
          <w:lang w:val="uz-Cyrl-UZ"/>
        </w:rPr>
        <w:t xml:space="preserve">lar ham, daloili nubuvvatdir. </w:t>
      </w:r>
      <w:r w:rsidRPr="001534A2">
        <w:rPr>
          <w:sz w:val="24"/>
          <w:szCs w:val="24"/>
          <w:lang w:val="tr-TR"/>
        </w:rPr>
        <w:t>B</w:t>
      </w:r>
      <w:r w:rsidRPr="001534A2">
        <w:rPr>
          <w:sz w:val="24"/>
          <w:szCs w:val="24"/>
          <w:lang w:val="uz-Cyrl-UZ"/>
        </w:rPr>
        <w:t>u ham uch qismdir:</w:t>
      </w:r>
    </w:p>
    <w:p w14:paraId="0585860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QISM:</w:t>
      </w:r>
      <w:r w:rsidRPr="001534A2">
        <w:rPr>
          <w:sz w:val="24"/>
          <w:szCs w:val="24"/>
          <w:lang w:val="uz-Cyrl-UZ"/>
        </w:rPr>
        <w:t xml:space="preserve"> Nassi Qur</w:t>
      </w:r>
      <w:r>
        <w:rPr>
          <w:sz w:val="24"/>
          <w:szCs w:val="24"/>
          <w:lang w:val="uz-Cyrl-UZ"/>
        </w:rPr>
        <w:t>’</w:t>
      </w:r>
      <w:r w:rsidRPr="001534A2">
        <w:rPr>
          <w:sz w:val="24"/>
          <w:szCs w:val="24"/>
          <w:lang w:val="uz-Cyrl-UZ"/>
        </w:rPr>
        <w:t xml:space="preserve">on </w:t>
      </w:r>
      <w:r w:rsidRPr="001534A2">
        <w:rPr>
          <w:sz w:val="24"/>
          <w:szCs w:val="24"/>
          <w:lang w:val="uz-Latn-UZ"/>
        </w:rPr>
        <w:t>b</w:t>
      </w:r>
      <w:r w:rsidRPr="001534A2">
        <w:rPr>
          <w:sz w:val="24"/>
          <w:szCs w:val="24"/>
          <w:lang w:val="uz-Cyrl-UZ"/>
        </w:rPr>
        <w:t xml:space="preserve">ilan; Tavrot, Injil, Zabur va Suhufi </w:t>
      </w:r>
      <w:r w:rsidRPr="001534A2">
        <w:rPr>
          <w:sz w:val="24"/>
          <w:szCs w:val="24"/>
          <w:lang w:val="uz-Latn-UZ"/>
        </w:rPr>
        <w:t>A</w:t>
      </w:r>
      <w:r w:rsidRPr="001534A2">
        <w:rPr>
          <w:sz w:val="24"/>
          <w:szCs w:val="24"/>
          <w:lang w:val="uz-Cyrl-UZ"/>
        </w:rPr>
        <w:t xml:space="preserve">nbiyoning, </w:t>
      </w:r>
      <w:r w:rsidRPr="001534A2">
        <w:rPr>
          <w:sz w:val="24"/>
          <w:szCs w:val="24"/>
          <w:lang w:val="uz-Latn-UZ"/>
        </w:rPr>
        <w:t>nubuvvati Ahmadiya Alayhissalotu Vassalamga</w:t>
      </w:r>
      <w:r w:rsidRPr="001534A2">
        <w:rPr>
          <w:sz w:val="24"/>
          <w:szCs w:val="24"/>
          <w:lang w:val="uz-Cyrl-UZ"/>
        </w:rPr>
        <w:t xml:space="preserve"> doir bergan xabarlaridir. Ha, modomiki u kitoblar samoviy</w:t>
      </w:r>
      <w:r w:rsidRPr="001534A2">
        <w:rPr>
          <w:sz w:val="24"/>
          <w:szCs w:val="24"/>
          <w:lang w:val="tr-TR"/>
        </w:rPr>
        <w:t xml:space="preserve"> ekan</w:t>
      </w:r>
      <w:r w:rsidRPr="001534A2">
        <w:rPr>
          <w:sz w:val="24"/>
          <w:szCs w:val="24"/>
          <w:lang w:val="uz-Cyrl-UZ"/>
        </w:rPr>
        <w:t xml:space="preserve"> va modomiki u kitob sohiblari anbiyo</w:t>
      </w:r>
      <w:r w:rsidRPr="001534A2">
        <w:rPr>
          <w:sz w:val="24"/>
          <w:szCs w:val="24"/>
          <w:lang w:val="tr-TR"/>
        </w:rPr>
        <w:t xml:space="preserve"> ekan</w:t>
      </w:r>
      <w:r w:rsidRPr="001534A2">
        <w:rPr>
          <w:sz w:val="24"/>
          <w:szCs w:val="24"/>
          <w:lang w:val="uz-Cyrl-UZ"/>
        </w:rPr>
        <w:t xml:space="preserve">; albatta va har holda ularning dinlarini </w:t>
      </w:r>
      <w:r w:rsidRPr="001534A2">
        <w:rPr>
          <w:sz w:val="24"/>
          <w:szCs w:val="24"/>
          <w:lang w:val="uz-Latn-UZ"/>
        </w:rPr>
        <w:t>nasx</w:t>
      </w:r>
      <w:r w:rsidRPr="001534A2">
        <w:rPr>
          <w:sz w:val="24"/>
          <w:szCs w:val="24"/>
          <w:lang w:val="uz-Cyrl-UZ"/>
        </w:rPr>
        <w:t xml:space="preserve"> etgan va koinotning shaklini </w:t>
      </w:r>
      <w:r>
        <w:rPr>
          <w:sz w:val="24"/>
          <w:szCs w:val="24"/>
          <w:lang w:val="uz-Cyrl-UZ"/>
        </w:rPr>
        <w:t>o‘</w:t>
      </w:r>
      <w:r w:rsidRPr="001534A2">
        <w:rPr>
          <w:sz w:val="24"/>
          <w:szCs w:val="24"/>
          <w:lang w:val="uz-Cyrl-UZ"/>
        </w:rPr>
        <w:t>zgartirgan va yеrning yarmini kеltirgan nuri bilan yoritgan bir zotdan ba</w:t>
      </w:r>
      <w:r w:rsidRPr="001534A2">
        <w:rPr>
          <w:sz w:val="24"/>
          <w:szCs w:val="24"/>
          <w:lang w:val="uz-Latn-UZ"/>
        </w:rPr>
        <w:t>h</w:t>
      </w:r>
      <w:r w:rsidRPr="001534A2">
        <w:rPr>
          <w:sz w:val="24"/>
          <w:szCs w:val="24"/>
          <w:lang w:val="uz-Cyrl-UZ"/>
        </w:rPr>
        <w:t>s etishlari zaruriy va qat</w:t>
      </w:r>
      <w:r>
        <w:rPr>
          <w:sz w:val="24"/>
          <w:szCs w:val="24"/>
          <w:lang w:val="uz-Cyrl-UZ"/>
        </w:rPr>
        <w:t>’</w:t>
      </w:r>
      <w:r w:rsidRPr="001534A2">
        <w:rPr>
          <w:sz w:val="24"/>
          <w:szCs w:val="24"/>
          <w:lang w:val="uz-Cyrl-UZ"/>
        </w:rPr>
        <w:t xml:space="preserve">iydir. Ha, kichik hodisalarni xabar bеrgan u kitoblar, </w:t>
      </w:r>
      <w:r w:rsidRPr="001534A2">
        <w:rPr>
          <w:sz w:val="24"/>
          <w:szCs w:val="24"/>
          <w:lang w:val="uz-Latn-UZ"/>
        </w:rPr>
        <w:t>navi bashar</w:t>
      </w:r>
      <w:r w:rsidRPr="001534A2">
        <w:rPr>
          <w:sz w:val="24"/>
          <w:szCs w:val="24"/>
          <w:lang w:val="uz-Cyrl-UZ"/>
        </w:rPr>
        <w:t>ning eng buyuk hodisasi b</w:t>
      </w:r>
      <w:r>
        <w:rPr>
          <w:sz w:val="24"/>
          <w:szCs w:val="24"/>
          <w:lang w:val="uz-Cyrl-UZ"/>
        </w:rPr>
        <w:t>o‘</w:t>
      </w:r>
      <w:r w:rsidRPr="001534A2">
        <w:rPr>
          <w:sz w:val="24"/>
          <w:szCs w:val="24"/>
          <w:lang w:val="uz-Cyrl-UZ"/>
        </w:rPr>
        <w:t>lgan hodisa-i Muhammadiya Alayhissalotu Vasalamni xabar bеrmaslik</w:t>
      </w:r>
      <w:r w:rsidRPr="001534A2">
        <w:rPr>
          <w:sz w:val="24"/>
          <w:szCs w:val="24"/>
          <w:lang w:val="uz-Cyrl-UZ" w:bidi="ar-AE"/>
        </w:rPr>
        <w:t>lari</w:t>
      </w:r>
      <w:r w:rsidRPr="001534A2">
        <w:rPr>
          <w:sz w:val="24"/>
          <w:szCs w:val="24"/>
          <w:lang w:val="uz-Cyrl-UZ"/>
        </w:rPr>
        <w:t xml:space="preserve"> mumkinmi? </w:t>
      </w:r>
      <w:r w:rsidRPr="001534A2">
        <w:rPr>
          <w:sz w:val="24"/>
          <w:szCs w:val="24"/>
          <w:lang w:val="uz-Latn-UZ"/>
        </w:rPr>
        <w:t>M</w:t>
      </w:r>
      <w:r w:rsidRPr="001534A2">
        <w:rPr>
          <w:sz w:val="24"/>
          <w:szCs w:val="24"/>
          <w:lang w:val="uz-Cyrl-UZ"/>
        </w:rPr>
        <w:t xml:space="preserve">odomiki </w:t>
      </w:r>
      <w:r w:rsidRPr="001534A2">
        <w:rPr>
          <w:sz w:val="24"/>
          <w:szCs w:val="24"/>
          <w:lang w:val="uz-Latn-UZ"/>
        </w:rPr>
        <w:t>bilbedaho</w:t>
      </w:r>
      <w:r w:rsidRPr="001534A2">
        <w:rPr>
          <w:sz w:val="24"/>
          <w:szCs w:val="24"/>
          <w:lang w:val="uz-Cyrl-UZ"/>
        </w:rPr>
        <w:t xml:space="preserve"> xabar bеr</w:t>
      </w:r>
      <w:r w:rsidRPr="001534A2">
        <w:rPr>
          <w:sz w:val="24"/>
          <w:szCs w:val="24"/>
          <w:lang w:val="tr-TR"/>
        </w:rPr>
        <w:t>gan ekanlar</w:t>
      </w:r>
      <w:r w:rsidRPr="001534A2">
        <w:rPr>
          <w:sz w:val="24"/>
          <w:szCs w:val="24"/>
          <w:lang w:val="uz-Cyrl-UZ"/>
        </w:rPr>
        <w:t>, har holda yo takzib etadi</w:t>
      </w:r>
      <w:r w:rsidRPr="001534A2">
        <w:rPr>
          <w:sz w:val="24"/>
          <w:szCs w:val="24"/>
          <w:lang w:val="uz-Latn-UZ"/>
        </w:rPr>
        <w:t>lar</w:t>
      </w:r>
      <w:r w:rsidRPr="001534A2">
        <w:rPr>
          <w:sz w:val="24"/>
          <w:szCs w:val="24"/>
          <w:lang w:val="uz-Cyrl-UZ"/>
        </w:rPr>
        <w:t xml:space="preserve">, toki dinlarini </w:t>
      </w:r>
      <w:r w:rsidRPr="001534A2">
        <w:rPr>
          <w:sz w:val="24"/>
          <w:szCs w:val="24"/>
          <w:lang w:val="uz-Latn-UZ"/>
        </w:rPr>
        <w:t>taxrib</w:t>
      </w:r>
      <w:r w:rsidRPr="001534A2">
        <w:rPr>
          <w:sz w:val="24"/>
          <w:szCs w:val="24"/>
          <w:lang w:val="uz-Cyrl-UZ"/>
        </w:rPr>
        <w:t xml:space="preserve">dan va kitoblarini </w:t>
      </w:r>
      <w:r w:rsidRPr="001534A2">
        <w:rPr>
          <w:sz w:val="24"/>
          <w:szCs w:val="24"/>
          <w:lang w:val="uz-Latn-UZ"/>
        </w:rPr>
        <w:t>nasxdan</w:t>
      </w:r>
      <w:r w:rsidRPr="001534A2">
        <w:rPr>
          <w:sz w:val="24"/>
          <w:szCs w:val="24"/>
          <w:lang w:val="uz-Cyrl-UZ"/>
        </w:rPr>
        <w:t xml:space="preserve"> qutqarsin</w:t>
      </w:r>
      <w:r w:rsidRPr="001534A2">
        <w:rPr>
          <w:sz w:val="24"/>
          <w:szCs w:val="24"/>
          <w:lang w:val="uz-Latn-UZ"/>
        </w:rPr>
        <w:t>lar</w:t>
      </w:r>
      <w:r w:rsidRPr="001534A2">
        <w:rPr>
          <w:sz w:val="24"/>
          <w:szCs w:val="24"/>
          <w:lang w:val="uz-Cyrl-UZ"/>
        </w:rPr>
        <w:t>.. yoki tasdiq etadi</w:t>
      </w:r>
      <w:r w:rsidRPr="001534A2">
        <w:rPr>
          <w:sz w:val="24"/>
          <w:szCs w:val="24"/>
          <w:lang w:val="uz-Latn-UZ"/>
        </w:rPr>
        <w:t>lar</w:t>
      </w:r>
      <w:r w:rsidRPr="001534A2">
        <w:rPr>
          <w:sz w:val="24"/>
          <w:szCs w:val="24"/>
          <w:lang w:val="uz-Cyrl-UZ"/>
        </w:rPr>
        <w:t xml:space="preserve">, toki u haqiqatli zot bilan dinlari xurofotdan va </w:t>
      </w:r>
      <w:r w:rsidRPr="001534A2">
        <w:rPr>
          <w:sz w:val="24"/>
          <w:szCs w:val="24"/>
          <w:lang w:val="uz-Latn-UZ"/>
        </w:rPr>
        <w:t>tahrifot</w:t>
      </w:r>
      <w:r w:rsidRPr="001534A2">
        <w:rPr>
          <w:sz w:val="24"/>
          <w:szCs w:val="24"/>
          <w:lang w:val="uz-Cyrl-UZ"/>
        </w:rPr>
        <w:t>dan qutulsin. Holbuki d</w:t>
      </w:r>
      <w:r>
        <w:rPr>
          <w:sz w:val="24"/>
          <w:szCs w:val="24"/>
          <w:lang w:val="uz-Cyrl-UZ"/>
        </w:rPr>
        <w:t>o‘</w:t>
      </w:r>
      <w:r w:rsidRPr="001534A2">
        <w:rPr>
          <w:sz w:val="24"/>
          <w:szCs w:val="24"/>
          <w:lang w:val="uz-Cyrl-UZ"/>
        </w:rPr>
        <w:t>st va dushmanning ittifo</w:t>
      </w:r>
      <w:r>
        <w:rPr>
          <w:sz w:val="24"/>
          <w:szCs w:val="24"/>
          <w:lang w:val="uz-Latn-UZ"/>
        </w:rPr>
        <w:t>g‘</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takzib</w:t>
      </w:r>
      <w:r w:rsidRPr="001534A2">
        <w:rPr>
          <w:sz w:val="24"/>
          <w:szCs w:val="24"/>
          <w:lang w:val="uz-Cyrl-UZ"/>
        </w:rPr>
        <w:t xml:space="preserve"> alomati hеch bir kitobda y</w:t>
      </w:r>
      <w:r>
        <w:rPr>
          <w:sz w:val="24"/>
          <w:szCs w:val="24"/>
          <w:lang w:val="uz-Cyrl-UZ"/>
        </w:rPr>
        <w:t>o‘</w:t>
      </w:r>
      <w:r w:rsidRPr="001534A2">
        <w:rPr>
          <w:sz w:val="24"/>
          <w:szCs w:val="24"/>
          <w:lang w:val="uz-Cyrl-UZ"/>
        </w:rPr>
        <w:t xml:space="preserve">q. </w:t>
      </w:r>
      <w:r w:rsidRPr="001534A2">
        <w:rPr>
          <w:sz w:val="24"/>
          <w:szCs w:val="24"/>
          <w:lang w:val="tr-TR"/>
        </w:rPr>
        <w:t>Shunday ekan</w:t>
      </w:r>
      <w:r w:rsidRPr="001534A2">
        <w:rPr>
          <w:sz w:val="24"/>
          <w:szCs w:val="24"/>
          <w:lang w:val="uz-Cyrl-UZ"/>
        </w:rPr>
        <w:t xml:space="preserve">, tasdiq bor. Modomiki mutlaq bir suratda tasdiq bor va modomiki shu tasdiqning vujudini </w:t>
      </w:r>
      <w:r w:rsidRPr="001534A2">
        <w:rPr>
          <w:sz w:val="24"/>
          <w:szCs w:val="24"/>
          <w:lang w:val="uz-Latn-UZ"/>
        </w:rPr>
        <w:t>iqti</w:t>
      </w:r>
      <w:r w:rsidRPr="001534A2">
        <w:rPr>
          <w:sz w:val="24"/>
          <w:szCs w:val="24"/>
          <w:lang w:val="uz-Cyrl-UZ"/>
        </w:rPr>
        <w:t>zo etgan qat</w:t>
      </w:r>
      <w:r>
        <w:rPr>
          <w:sz w:val="24"/>
          <w:szCs w:val="24"/>
          <w:lang w:val="uz-Cyrl-UZ"/>
        </w:rPr>
        <w:t>’</w:t>
      </w:r>
      <w:r w:rsidRPr="001534A2">
        <w:rPr>
          <w:sz w:val="24"/>
          <w:szCs w:val="24"/>
          <w:lang w:val="uz-Cyrl-UZ"/>
        </w:rPr>
        <w:t>iy bir illat va asosli bir sabab bor</w:t>
      </w:r>
      <w:r w:rsidRPr="001534A2">
        <w:rPr>
          <w:sz w:val="24"/>
          <w:szCs w:val="24"/>
          <w:lang w:val="tr-TR"/>
        </w:rPr>
        <w:t xml:space="preserve"> ekan</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 xml:space="preserve">iz ham </w:t>
      </w:r>
      <w:r>
        <w:rPr>
          <w:sz w:val="24"/>
          <w:szCs w:val="24"/>
          <w:lang w:val="tr-TR"/>
        </w:rPr>
        <w:t>o‘</w:t>
      </w:r>
      <w:r w:rsidRPr="001534A2">
        <w:rPr>
          <w:sz w:val="24"/>
          <w:szCs w:val="24"/>
          <w:lang w:val="tr-TR"/>
        </w:rPr>
        <w:t>sha</w:t>
      </w:r>
      <w:r w:rsidRPr="001534A2">
        <w:rPr>
          <w:sz w:val="24"/>
          <w:szCs w:val="24"/>
          <w:lang w:val="uz-Cyrl-UZ"/>
        </w:rPr>
        <w:t xml:space="preserve"> tasdiqning vujudiga dalolat </w:t>
      </w:r>
      <w:r w:rsidRPr="001534A2">
        <w:rPr>
          <w:sz w:val="24"/>
          <w:szCs w:val="24"/>
          <w:lang w:val="tr-TR"/>
        </w:rPr>
        <w:t>qil</w:t>
      </w:r>
      <w:r w:rsidRPr="001534A2">
        <w:rPr>
          <w:sz w:val="24"/>
          <w:szCs w:val="24"/>
          <w:lang w:val="uz-Cyrl-UZ"/>
        </w:rPr>
        <w:t>gan uch hujjati qat</w:t>
      </w:r>
      <w:r>
        <w:rPr>
          <w:sz w:val="24"/>
          <w:szCs w:val="24"/>
          <w:lang w:val="uz-Cyrl-UZ"/>
        </w:rPr>
        <w:t>’</w:t>
      </w:r>
      <w:r w:rsidRPr="001534A2">
        <w:rPr>
          <w:sz w:val="24"/>
          <w:szCs w:val="24"/>
          <w:lang w:val="uz-Cyrl-UZ"/>
        </w:rPr>
        <w:t>iya</w:t>
      </w:r>
      <w:r w:rsidRPr="001534A2">
        <w:rPr>
          <w:sz w:val="24"/>
          <w:szCs w:val="24"/>
          <w:lang w:val="uz-Latn-UZ"/>
        </w:rPr>
        <w:t xml:space="preserve"> b</w:t>
      </w:r>
      <w:r w:rsidRPr="001534A2">
        <w:rPr>
          <w:sz w:val="24"/>
          <w:szCs w:val="24"/>
          <w:lang w:val="uz-Cyrl-UZ"/>
        </w:rPr>
        <w:t>ilan isbot qilamiz:</w:t>
      </w:r>
    </w:p>
    <w:p w14:paraId="6E73FD94"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 Hujjat:</w:t>
      </w:r>
      <w:r w:rsidRPr="001534A2">
        <w:rPr>
          <w:sz w:val="24"/>
          <w:szCs w:val="24"/>
          <w:lang w:val="uz-Cyrl-UZ"/>
        </w:rPr>
        <w:t xml:space="preserve"> Rasuli Akram Alayhissalotu Vassalam Qur</w:t>
      </w:r>
      <w:r>
        <w:rPr>
          <w:sz w:val="24"/>
          <w:szCs w:val="24"/>
          <w:lang w:val="uz-Cyrl-UZ"/>
        </w:rPr>
        <w:t>’</w:t>
      </w:r>
      <w:r w:rsidRPr="001534A2">
        <w:rPr>
          <w:sz w:val="24"/>
          <w:szCs w:val="24"/>
          <w:lang w:val="uz-Cyrl-UZ"/>
        </w:rPr>
        <w:t>onning lisoni bilan ularga dеydiki: "Kitoblaringizda mеning tasdi</w:t>
      </w:r>
      <w:r>
        <w:rPr>
          <w:sz w:val="24"/>
          <w:szCs w:val="24"/>
          <w:lang w:val="uz-Cyrl-UZ"/>
        </w:rPr>
        <w:t>g‘</w:t>
      </w:r>
      <w:r w:rsidRPr="001534A2">
        <w:rPr>
          <w:sz w:val="24"/>
          <w:szCs w:val="24"/>
          <w:lang w:val="uz-Cyrl-UZ"/>
        </w:rPr>
        <w:t>im va avsofim bor</w:t>
      </w:r>
      <w:r w:rsidRPr="001534A2">
        <w:rPr>
          <w:sz w:val="24"/>
          <w:szCs w:val="24"/>
          <w:lang w:val="tr-TR"/>
        </w:rPr>
        <w:t>!</w:t>
      </w:r>
      <w:r w:rsidRPr="001534A2">
        <w:rPr>
          <w:sz w:val="24"/>
          <w:szCs w:val="24"/>
          <w:lang w:val="uz-Cyrl-UZ"/>
        </w:rPr>
        <w:t xml:space="preserve"> Mеn bayon </w:t>
      </w:r>
      <w:r w:rsidRPr="005B4282">
        <w:rPr>
          <w:sz w:val="24"/>
          <w:szCs w:val="24"/>
          <w:lang w:val="uz-Cyrl-UZ"/>
        </w:rPr>
        <w:t>qil</w:t>
      </w:r>
      <w:r w:rsidRPr="001534A2">
        <w:rPr>
          <w:sz w:val="24"/>
          <w:szCs w:val="24"/>
          <w:lang w:val="uz-Cyrl-UZ"/>
        </w:rPr>
        <w:t xml:space="preserve">gan narsalarda kitoblaringiz mеni tasdiq </w:t>
      </w:r>
      <w:r w:rsidRPr="005B4282">
        <w:rPr>
          <w:sz w:val="24"/>
          <w:szCs w:val="24"/>
          <w:lang w:val="uz-Cyrl-UZ"/>
        </w:rPr>
        <w:t>qil</w:t>
      </w:r>
      <w:r w:rsidRPr="001534A2">
        <w:rPr>
          <w:sz w:val="24"/>
          <w:szCs w:val="24"/>
          <w:lang w:val="uz-Cyrl-UZ"/>
        </w:rPr>
        <w:t>adi"</w:t>
      </w:r>
      <w:r w:rsidRPr="001534A2">
        <w:rPr>
          <w:sz w:val="24"/>
          <w:szCs w:val="24"/>
          <w:lang w:val="uz-Latn-UZ"/>
        </w:rPr>
        <w:t>.</w:t>
      </w:r>
    </w:p>
    <w:p w14:paraId="72D40FB2"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 xml:space="preserve">قُلْ فَاْتُوا بِالتَّوْرٰيةِ فَاتْلُوهَٓا اِنْ كُنْتُمْ صَادِقٖينَ ۞ قُلْ تَعَالَوْا نَدْعُ اَبْنَٓاءَنَا وَاَبْنَٓاءَكُمْ وَنِسَٓاءَنَا وَنِسَٓاءَكُمْ وَاَنْفُسَنَا وَاَنْفُسَكُمْ ثُمَّ </w:t>
      </w:r>
      <w:r w:rsidRPr="001534A2">
        <w:rPr>
          <w:rFonts w:ascii="Arabic Typesetting" w:hAnsi="Arabic Typesetting" w:cs="Arabic Typesetting"/>
          <w:color w:val="FF0000"/>
          <w:sz w:val="40"/>
          <w:szCs w:val="40"/>
          <w:rtl/>
          <w:lang w:val="en-US"/>
        </w:rPr>
        <w:lastRenderedPageBreak/>
        <w:t>نَبْتَهِلْ فَنَجْعَلْ لَعْنَةَ اللّٰهِ عَلَى الْكَاذِبٖينَ</w:t>
      </w:r>
    </w:p>
    <w:p w14:paraId="4C6B2676" w14:textId="77777777" w:rsidR="00A31CA5" w:rsidRPr="001534A2" w:rsidRDefault="00A31CA5" w:rsidP="00A31CA5">
      <w:pPr>
        <w:widowControl w:val="0"/>
        <w:jc w:val="both"/>
        <w:rPr>
          <w:sz w:val="24"/>
          <w:szCs w:val="24"/>
          <w:lang w:val="uz-Cyrl-UZ"/>
        </w:rPr>
      </w:pPr>
      <w:r w:rsidRPr="001534A2">
        <w:rPr>
          <w:sz w:val="24"/>
          <w:szCs w:val="24"/>
          <w:lang w:val="uz-Cyrl-UZ"/>
        </w:rPr>
        <w:t xml:space="preserve">kabi oyatlar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ularni maydonga chaqir</w:t>
      </w:r>
      <w:r w:rsidRPr="001534A2">
        <w:rPr>
          <w:sz w:val="24"/>
          <w:szCs w:val="24"/>
          <w:lang w:val="uz-Latn-UZ"/>
        </w:rPr>
        <w:t>a</w:t>
      </w:r>
      <w:r w:rsidRPr="001534A2">
        <w:rPr>
          <w:sz w:val="24"/>
          <w:szCs w:val="24"/>
          <w:lang w:val="uz-Cyrl-UZ"/>
        </w:rPr>
        <w:t>di</w:t>
      </w:r>
      <w:r w:rsidRPr="001534A2">
        <w:rPr>
          <w:sz w:val="24"/>
          <w:szCs w:val="24"/>
          <w:lang w:val="uz-Latn-UZ"/>
        </w:rPr>
        <w:t>lar</w:t>
      </w:r>
      <w:r w:rsidRPr="001534A2">
        <w:rPr>
          <w:sz w:val="24"/>
          <w:szCs w:val="24"/>
          <w:lang w:val="uz-Cyrl-UZ"/>
        </w:rPr>
        <w:t xml:space="preserve">. "Tavrotingizni kеltiring, </w:t>
      </w:r>
      <w:r>
        <w:rPr>
          <w:sz w:val="24"/>
          <w:szCs w:val="24"/>
          <w:lang w:val="uz-Cyrl-UZ"/>
        </w:rPr>
        <w:t>o‘</w:t>
      </w:r>
      <w:r w:rsidRPr="001534A2">
        <w:rPr>
          <w:sz w:val="24"/>
          <w:szCs w:val="24"/>
          <w:lang w:val="uz-Cyrl-UZ"/>
        </w:rPr>
        <w:t>qing va kеling</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iz bola- chaqamizni olib Janobi Haqning dargohiga q</w:t>
      </w:r>
      <w:r>
        <w:rPr>
          <w:sz w:val="24"/>
          <w:szCs w:val="24"/>
          <w:lang w:val="uz-Cyrl-UZ"/>
        </w:rPr>
        <w:t>o‘</w:t>
      </w:r>
      <w:r w:rsidRPr="001534A2">
        <w:rPr>
          <w:sz w:val="24"/>
          <w:szCs w:val="24"/>
          <w:lang w:val="uz-Cyrl-UZ"/>
        </w:rPr>
        <w:t>l ochib, yol</w:t>
      </w:r>
      <w:r>
        <w:rPr>
          <w:sz w:val="24"/>
          <w:szCs w:val="24"/>
          <w:lang w:val="uz-Cyrl-UZ"/>
        </w:rPr>
        <w:t>g‘</w:t>
      </w:r>
      <w:r w:rsidRPr="001534A2">
        <w:rPr>
          <w:sz w:val="24"/>
          <w:szCs w:val="24"/>
          <w:lang w:val="uz-Cyrl-UZ"/>
        </w:rPr>
        <w:t>onchilarga qarshi la</w:t>
      </w:r>
      <w:r>
        <w:rPr>
          <w:sz w:val="24"/>
          <w:szCs w:val="24"/>
          <w:lang w:val="uz-Cyrl-UZ"/>
        </w:rPr>
        <w:t>’</w:t>
      </w:r>
      <w:r w:rsidRPr="001534A2">
        <w:rPr>
          <w:sz w:val="24"/>
          <w:szCs w:val="24"/>
          <w:lang w:val="uz-Cyrl-UZ"/>
        </w:rPr>
        <w:t>nat bilan duo qilamiz!" dе</w:t>
      </w:r>
      <w:r w:rsidRPr="001534A2">
        <w:rPr>
          <w:sz w:val="24"/>
          <w:szCs w:val="24"/>
          <w:lang w:val="tr-TR"/>
        </w:rPr>
        <w:t>b</w:t>
      </w:r>
      <w:r w:rsidRPr="001534A2">
        <w:rPr>
          <w:sz w:val="24"/>
          <w:szCs w:val="24"/>
          <w:lang w:val="uz-Cyrl-UZ"/>
        </w:rPr>
        <w:t xml:space="preserve"> mutamodiyan ularning boshiga ur</w:t>
      </w:r>
      <w:r w:rsidRPr="001534A2">
        <w:rPr>
          <w:sz w:val="24"/>
          <w:szCs w:val="24"/>
          <w:lang w:val="uz-Latn-UZ"/>
        </w:rPr>
        <w:t>ganlari holda</w:t>
      </w:r>
      <w:r w:rsidRPr="001534A2">
        <w:rPr>
          <w:sz w:val="24"/>
          <w:szCs w:val="24"/>
          <w:lang w:val="uz-Cyrl-UZ"/>
        </w:rPr>
        <w:t>, hеch bir Yahudiy olim yoki Nasroniy rohib u</w:t>
      </w:r>
      <w:r w:rsidRPr="001534A2">
        <w:rPr>
          <w:sz w:val="24"/>
          <w:szCs w:val="24"/>
          <w:lang w:val="uz-Latn-UZ"/>
        </w:rPr>
        <w:t xml:space="preserve"> kishi</w:t>
      </w:r>
      <w:r w:rsidRPr="001534A2">
        <w:rPr>
          <w:sz w:val="24"/>
          <w:szCs w:val="24"/>
          <w:lang w:val="uz-Cyrl-UZ"/>
        </w:rPr>
        <w:t>ning bir xato</w:t>
      </w:r>
      <w:r w:rsidRPr="001534A2">
        <w:rPr>
          <w:sz w:val="24"/>
          <w:szCs w:val="24"/>
          <w:lang w:val="uz-Latn-UZ"/>
        </w:rPr>
        <w:t>lar</w:t>
      </w:r>
      <w:r w:rsidRPr="001534A2">
        <w:rPr>
          <w:sz w:val="24"/>
          <w:szCs w:val="24"/>
          <w:lang w:val="uz-Cyrl-UZ"/>
        </w:rPr>
        <w:t>ini k</w:t>
      </w:r>
      <w:r>
        <w:rPr>
          <w:sz w:val="24"/>
          <w:szCs w:val="24"/>
          <w:lang w:val="uz-Cyrl-UZ"/>
        </w:rPr>
        <w:t>o‘</w:t>
      </w:r>
      <w:r w:rsidRPr="001534A2">
        <w:rPr>
          <w:sz w:val="24"/>
          <w:szCs w:val="24"/>
          <w:lang w:val="uz-Cyrl-UZ"/>
        </w:rPr>
        <w:t>rsatolmadi. Agar k</w:t>
      </w:r>
      <w:r>
        <w:rPr>
          <w:sz w:val="24"/>
          <w:szCs w:val="24"/>
          <w:lang w:val="uz-Cyrl-UZ"/>
        </w:rPr>
        <w:t>o‘</w:t>
      </w:r>
      <w:r w:rsidRPr="001534A2">
        <w:rPr>
          <w:sz w:val="24"/>
          <w:szCs w:val="24"/>
          <w:lang w:val="uz-Cyrl-UZ"/>
        </w:rPr>
        <w:t>rsatsaydi, juda k</w:t>
      </w:r>
      <w:r>
        <w:rPr>
          <w:sz w:val="24"/>
          <w:szCs w:val="24"/>
          <w:lang w:val="uz-Cyrl-UZ"/>
        </w:rPr>
        <w:t>o‘</w:t>
      </w:r>
      <w:r w:rsidRPr="001534A2">
        <w:rPr>
          <w:sz w:val="24"/>
          <w:szCs w:val="24"/>
          <w:lang w:val="uz-Cyrl-UZ"/>
        </w:rPr>
        <w:t xml:space="preserve">p </w:t>
      </w:r>
      <w:r w:rsidRPr="001534A2">
        <w:rPr>
          <w:sz w:val="24"/>
          <w:szCs w:val="24"/>
          <w:lang w:val="uz-Latn-UZ"/>
        </w:rPr>
        <w:t>kasratda</w:t>
      </w:r>
      <w:r w:rsidRPr="001534A2">
        <w:rPr>
          <w:sz w:val="24"/>
          <w:szCs w:val="24"/>
          <w:lang w:val="uz-Cyrl-UZ"/>
        </w:rPr>
        <w:t xml:space="preserve"> b</w:t>
      </w:r>
      <w:r>
        <w:rPr>
          <w:sz w:val="24"/>
          <w:szCs w:val="24"/>
          <w:lang w:val="uz-Cyrl-UZ"/>
        </w:rPr>
        <w:t>o‘</w:t>
      </w:r>
      <w:r w:rsidRPr="001534A2">
        <w:rPr>
          <w:sz w:val="24"/>
          <w:szCs w:val="24"/>
          <w:lang w:val="uz-Cyrl-UZ"/>
        </w:rPr>
        <w:t>lgan va juda ham qaysar va hasadli b</w:t>
      </w:r>
      <w:r>
        <w:rPr>
          <w:sz w:val="24"/>
          <w:szCs w:val="24"/>
          <w:lang w:val="uz-Cyrl-UZ"/>
        </w:rPr>
        <w:t>o‘</w:t>
      </w:r>
      <w:r w:rsidRPr="001534A2">
        <w:rPr>
          <w:sz w:val="24"/>
          <w:szCs w:val="24"/>
          <w:lang w:val="uz-Cyrl-UZ"/>
        </w:rPr>
        <w:t>lgan kofirlar va munofiq Yahudiylar va butun olami kufr har tarafda e</w:t>
      </w:r>
      <w:r>
        <w:rPr>
          <w:sz w:val="24"/>
          <w:szCs w:val="24"/>
          <w:lang w:val="uz-Cyrl-UZ"/>
        </w:rPr>
        <w:t>’</w:t>
      </w:r>
      <w:r w:rsidRPr="001534A2">
        <w:rPr>
          <w:sz w:val="24"/>
          <w:szCs w:val="24"/>
          <w:lang w:val="uz-Cyrl-UZ"/>
        </w:rPr>
        <w:t>lon qilardi</w:t>
      </w:r>
      <w:r w:rsidRPr="001534A2">
        <w:rPr>
          <w:sz w:val="24"/>
          <w:szCs w:val="24"/>
          <w:lang w:val="uz-Latn-UZ"/>
        </w:rPr>
        <w:t>lar</w:t>
      </w:r>
      <w:r w:rsidRPr="001534A2">
        <w:rPr>
          <w:sz w:val="24"/>
          <w:szCs w:val="24"/>
          <w:lang w:val="uz-Cyrl-UZ"/>
        </w:rPr>
        <w:t>. Ham: "Yo xato</w:t>
      </w:r>
      <w:r w:rsidRPr="001534A2">
        <w:rPr>
          <w:sz w:val="24"/>
          <w:szCs w:val="24"/>
          <w:lang w:val="tr-TR"/>
        </w:rPr>
        <w:t>i</w:t>
      </w:r>
      <w:r w:rsidRPr="001534A2">
        <w:rPr>
          <w:sz w:val="24"/>
          <w:szCs w:val="24"/>
          <w:lang w:val="uz-Cyrl-UZ"/>
        </w:rPr>
        <w:t>mni toping yo</w:t>
      </w:r>
      <w:r w:rsidRPr="001534A2">
        <w:rPr>
          <w:sz w:val="24"/>
          <w:szCs w:val="24"/>
          <w:lang w:val="tr-TR"/>
        </w:rPr>
        <w:t>ki</w:t>
      </w:r>
      <w:r w:rsidRPr="001534A2">
        <w:rPr>
          <w:sz w:val="24"/>
          <w:szCs w:val="24"/>
          <w:lang w:val="uz-Cyrl-UZ"/>
        </w:rPr>
        <w:t xml:space="preserve"> siz bilan mahv b</w:t>
      </w:r>
      <w:r>
        <w:rPr>
          <w:sz w:val="24"/>
          <w:szCs w:val="24"/>
          <w:lang w:val="uz-Cyrl-UZ"/>
        </w:rPr>
        <w:t>o‘</w:t>
      </w:r>
      <w:r w:rsidRPr="001534A2">
        <w:rPr>
          <w:sz w:val="24"/>
          <w:szCs w:val="24"/>
          <w:lang w:val="uz-Cyrl-UZ"/>
        </w:rPr>
        <w:t>lgungacha jihod qilaman!"</w:t>
      </w:r>
      <w:r w:rsidRPr="001534A2">
        <w:rPr>
          <w:sz w:val="24"/>
          <w:szCs w:val="24"/>
          <w:lang w:val="uz-Latn-UZ"/>
        </w:rPr>
        <w:t>, deganlar.</w:t>
      </w:r>
      <w:r w:rsidRPr="001534A2">
        <w:rPr>
          <w:sz w:val="24"/>
          <w:szCs w:val="24"/>
          <w:lang w:val="uz-Cyrl-UZ"/>
        </w:rPr>
        <w:t xml:space="preserve"> Holbuki bular harbni va parishoniyatni va hijratni ixtiyor et</w:t>
      </w:r>
      <w:r w:rsidRPr="001534A2">
        <w:rPr>
          <w:sz w:val="24"/>
          <w:szCs w:val="24"/>
          <w:lang w:val="uz-Latn-UZ"/>
        </w:rPr>
        <w:t>ish</w:t>
      </w:r>
      <w:r w:rsidRPr="001534A2">
        <w:rPr>
          <w:sz w:val="24"/>
          <w:szCs w:val="24"/>
          <w:lang w:val="uz-Cyrl-UZ"/>
        </w:rPr>
        <w:t>di. Dеmak</w:t>
      </w:r>
      <w:r w:rsidRPr="001534A2">
        <w:rPr>
          <w:sz w:val="24"/>
          <w:szCs w:val="24"/>
          <w:lang w:val="uz-Latn-UZ"/>
        </w:rPr>
        <w:t>,</w:t>
      </w:r>
      <w:r w:rsidRPr="001534A2">
        <w:rPr>
          <w:sz w:val="24"/>
          <w:szCs w:val="24"/>
          <w:lang w:val="uz-Cyrl-UZ"/>
        </w:rPr>
        <w:t xml:space="preserve"> xato</w:t>
      </w:r>
      <w:r w:rsidRPr="001534A2">
        <w:rPr>
          <w:sz w:val="24"/>
          <w:szCs w:val="24"/>
          <w:lang w:val="uz-Latn-UZ"/>
        </w:rPr>
        <w:t>lar</w:t>
      </w:r>
      <w:r w:rsidRPr="001534A2">
        <w:rPr>
          <w:sz w:val="24"/>
          <w:szCs w:val="24"/>
          <w:lang w:val="uz-Cyrl-UZ"/>
        </w:rPr>
        <w:t>ini topolmadi</w:t>
      </w:r>
      <w:r w:rsidRPr="001534A2">
        <w:rPr>
          <w:sz w:val="24"/>
          <w:szCs w:val="24"/>
          <w:lang w:val="uz-Latn-UZ"/>
        </w:rPr>
        <w:t>lar</w:t>
      </w:r>
      <w:r w:rsidRPr="001534A2">
        <w:rPr>
          <w:sz w:val="24"/>
          <w:szCs w:val="24"/>
          <w:lang w:val="uz-Cyrl-UZ"/>
        </w:rPr>
        <w:t>. Bir xato topilsaydi, ular qutular edi</w:t>
      </w:r>
      <w:r w:rsidRPr="001534A2">
        <w:rPr>
          <w:sz w:val="24"/>
          <w:szCs w:val="24"/>
          <w:lang w:val="uz-Latn-UZ"/>
        </w:rPr>
        <w:t>lar</w:t>
      </w:r>
      <w:r w:rsidRPr="001534A2">
        <w:rPr>
          <w:sz w:val="24"/>
          <w:szCs w:val="24"/>
          <w:lang w:val="uz-Cyrl-UZ"/>
        </w:rPr>
        <w:t>.</w:t>
      </w:r>
    </w:p>
    <w:p w14:paraId="45AF4E04"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Hujjat:</w:t>
      </w:r>
      <w:r w:rsidRPr="001534A2">
        <w:rPr>
          <w:sz w:val="24"/>
          <w:szCs w:val="24"/>
          <w:lang w:val="uz-Cyrl-UZ"/>
        </w:rPr>
        <w:t xml:space="preserve"> Tavrot, Injil va Zaburning iboralari; Qur</w:t>
      </w:r>
      <w:r>
        <w:rPr>
          <w:sz w:val="24"/>
          <w:szCs w:val="24"/>
          <w:lang w:val="uz-Cyrl-UZ"/>
        </w:rPr>
        <w:t>’</w:t>
      </w:r>
      <w:r w:rsidRPr="001534A2">
        <w:rPr>
          <w:sz w:val="24"/>
          <w:szCs w:val="24"/>
          <w:lang w:val="uz-Cyrl-UZ"/>
        </w:rPr>
        <w:t xml:space="preserve">on kabi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lari b</w:t>
      </w:r>
      <w:r>
        <w:rPr>
          <w:sz w:val="24"/>
          <w:szCs w:val="24"/>
          <w:lang w:val="uz-Cyrl-UZ"/>
        </w:rPr>
        <w:t>o‘</w:t>
      </w:r>
      <w:r w:rsidRPr="001534A2">
        <w:rPr>
          <w:sz w:val="24"/>
          <w:szCs w:val="24"/>
          <w:lang w:val="uz-Cyrl-UZ"/>
        </w:rPr>
        <w:t>lmagani</w:t>
      </w:r>
      <w:r w:rsidRPr="001534A2">
        <w:rPr>
          <w:sz w:val="24"/>
          <w:szCs w:val="24"/>
          <w:lang w:val="tr-TR"/>
        </w:rPr>
        <w:t xml:space="preserve"> uchun</w:t>
      </w:r>
      <w:r w:rsidRPr="001534A2">
        <w:rPr>
          <w:sz w:val="24"/>
          <w:szCs w:val="24"/>
          <w:lang w:val="uz-Cyrl-UZ"/>
        </w:rPr>
        <w:t xml:space="preserve">, ham </w:t>
      </w:r>
      <w:r w:rsidRPr="001534A2">
        <w:rPr>
          <w:sz w:val="24"/>
          <w:szCs w:val="24"/>
          <w:lang w:val="uz-Latn-UZ"/>
        </w:rPr>
        <w:t>mutamodiyan</w:t>
      </w:r>
      <w:r w:rsidRPr="001534A2">
        <w:rPr>
          <w:sz w:val="24"/>
          <w:szCs w:val="24"/>
          <w:lang w:val="uz-Cyrl-UZ"/>
        </w:rPr>
        <w:t xml:space="preserve"> tarjima ustiga tarjima b</w:t>
      </w:r>
      <w:r>
        <w:rPr>
          <w:sz w:val="24"/>
          <w:szCs w:val="24"/>
          <w:lang w:val="uz-Cyrl-UZ"/>
        </w:rPr>
        <w:t>o‘</w:t>
      </w:r>
      <w:r w:rsidRPr="001534A2">
        <w:rPr>
          <w:sz w:val="24"/>
          <w:szCs w:val="24"/>
          <w:lang w:val="uz-Cyrl-UZ"/>
        </w:rPr>
        <w:t>lgani</w:t>
      </w:r>
      <w:r w:rsidRPr="001534A2">
        <w:rPr>
          <w:sz w:val="24"/>
          <w:szCs w:val="24"/>
          <w:lang w:val="tr-TR"/>
        </w:rPr>
        <w:t xml:space="preserve"> uchun</w:t>
      </w:r>
      <w:r w:rsidRPr="001534A2">
        <w:rPr>
          <w:sz w:val="24"/>
          <w:szCs w:val="24"/>
          <w:lang w:val="uz-Cyrl-UZ"/>
        </w:rPr>
        <w:t>, ich</w:t>
      </w:r>
      <w:r w:rsidRPr="001534A2">
        <w:rPr>
          <w:sz w:val="24"/>
          <w:szCs w:val="24"/>
          <w:lang w:val="tr-TR"/>
        </w:rPr>
        <w:t>iga</w:t>
      </w:r>
      <w:r w:rsidRPr="001534A2">
        <w:rPr>
          <w:sz w:val="24"/>
          <w:szCs w:val="24"/>
          <w:lang w:val="uz-Cyrl-UZ"/>
        </w:rPr>
        <w:t xml:space="preserve"> juda k</w:t>
      </w:r>
      <w:r>
        <w:rPr>
          <w:sz w:val="24"/>
          <w:szCs w:val="24"/>
          <w:lang w:val="uz-Cyrl-UZ"/>
        </w:rPr>
        <w:t>o‘</w:t>
      </w:r>
      <w:r w:rsidRPr="001534A2">
        <w:rPr>
          <w:sz w:val="24"/>
          <w:szCs w:val="24"/>
          <w:lang w:val="uz-Cyrl-UZ"/>
        </w:rPr>
        <w:t>p bеgona kalimalar q</w:t>
      </w:r>
      <w:r>
        <w:rPr>
          <w:sz w:val="24"/>
          <w:szCs w:val="24"/>
          <w:lang w:val="uz-Latn-UZ"/>
        </w:rPr>
        <w:t>o‘</w:t>
      </w:r>
      <w:r w:rsidRPr="001534A2">
        <w:rPr>
          <w:sz w:val="24"/>
          <w:szCs w:val="24"/>
          <w:lang w:val="uz-Latn-UZ"/>
        </w:rPr>
        <w:t>shil</w:t>
      </w:r>
      <w:r w:rsidRPr="001534A2">
        <w:rPr>
          <w:sz w:val="24"/>
          <w:szCs w:val="24"/>
          <w:lang w:val="uz-Cyrl-UZ"/>
        </w:rPr>
        <w:t>di. Ham mufassirlarning s</w:t>
      </w:r>
      <w:r>
        <w:rPr>
          <w:sz w:val="24"/>
          <w:szCs w:val="24"/>
          <w:lang w:val="uz-Cyrl-UZ"/>
        </w:rPr>
        <w:t>o‘</w:t>
      </w:r>
      <w:r w:rsidRPr="001534A2">
        <w:rPr>
          <w:sz w:val="24"/>
          <w:szCs w:val="24"/>
          <w:lang w:val="uz-Cyrl-UZ"/>
        </w:rPr>
        <w:t>zlari va xato ta</w:t>
      </w:r>
      <w:r>
        <w:rPr>
          <w:sz w:val="24"/>
          <w:szCs w:val="24"/>
          <w:lang w:val="uz-Cyrl-UZ"/>
        </w:rPr>
        <w:t>’</w:t>
      </w:r>
      <w:r w:rsidRPr="001534A2">
        <w:rPr>
          <w:sz w:val="24"/>
          <w:szCs w:val="24"/>
          <w:lang w:val="uz-Cyrl-UZ"/>
        </w:rPr>
        <w:t xml:space="preserve">villari ularning oyatlari bilan </w:t>
      </w:r>
      <w:r w:rsidRPr="001534A2">
        <w:rPr>
          <w:sz w:val="24"/>
          <w:szCs w:val="24"/>
          <w:lang w:val="uz-Latn-UZ"/>
        </w:rPr>
        <w:t>iltibos e</w:t>
      </w:r>
      <w:r w:rsidRPr="001534A2">
        <w:rPr>
          <w:sz w:val="24"/>
          <w:szCs w:val="24"/>
          <w:lang w:val="uz-Cyrl-UZ"/>
        </w:rPr>
        <w:t>tildi</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am ba</w:t>
      </w:r>
      <w:r>
        <w:rPr>
          <w:sz w:val="24"/>
          <w:szCs w:val="24"/>
          <w:lang w:val="uz-Cyrl-UZ"/>
        </w:rPr>
        <w:t>’</w:t>
      </w:r>
      <w:r w:rsidRPr="001534A2">
        <w:rPr>
          <w:sz w:val="24"/>
          <w:szCs w:val="24"/>
          <w:lang w:val="uz-Cyrl-UZ"/>
        </w:rPr>
        <w:t>zi nodonlarning va ba</w:t>
      </w:r>
      <w:r>
        <w:rPr>
          <w:sz w:val="24"/>
          <w:szCs w:val="24"/>
          <w:lang w:val="uz-Cyrl-UZ"/>
        </w:rPr>
        <w:t>’</w:t>
      </w:r>
      <w:r w:rsidRPr="001534A2">
        <w:rPr>
          <w:sz w:val="24"/>
          <w:szCs w:val="24"/>
          <w:lang w:val="uz-Cyrl-UZ"/>
        </w:rPr>
        <w:t>zi</w:t>
      </w:r>
      <w:r w:rsidRPr="001534A2">
        <w:rPr>
          <w:sz w:val="24"/>
          <w:szCs w:val="24"/>
          <w:lang w:val="uz-Latn-UZ"/>
        </w:rPr>
        <w:t xml:space="preserve"> </w:t>
      </w:r>
      <w:r w:rsidRPr="001534A2">
        <w:rPr>
          <w:sz w:val="24"/>
          <w:szCs w:val="24"/>
          <w:lang w:val="uz-Cyrl-UZ"/>
        </w:rPr>
        <w:t xml:space="preserve">ahli </w:t>
      </w:r>
      <w:r>
        <w:rPr>
          <w:sz w:val="24"/>
          <w:szCs w:val="24"/>
          <w:lang w:val="uz-Cyrl-UZ"/>
        </w:rPr>
        <w:t>g‘</w:t>
      </w:r>
      <w:r w:rsidRPr="001534A2">
        <w:rPr>
          <w:sz w:val="24"/>
          <w:szCs w:val="24"/>
          <w:lang w:val="uz-Cyrl-UZ"/>
        </w:rPr>
        <w:t xml:space="preserve">arazning </w:t>
      </w:r>
      <w:r w:rsidRPr="001534A2">
        <w:rPr>
          <w:sz w:val="24"/>
          <w:szCs w:val="24"/>
          <w:lang w:val="uz-Latn-UZ"/>
        </w:rPr>
        <w:t>tahrifoti</w:t>
      </w:r>
      <w:r w:rsidRPr="001534A2">
        <w:rPr>
          <w:sz w:val="24"/>
          <w:szCs w:val="24"/>
          <w:lang w:val="uz-Cyrl-UZ"/>
        </w:rPr>
        <w:t xml:space="preserve"> ham ilova etildi. Shu suratda u kitoblarda </w:t>
      </w:r>
      <w:r w:rsidRPr="001534A2">
        <w:rPr>
          <w:sz w:val="24"/>
          <w:szCs w:val="24"/>
          <w:lang w:val="uz-Latn-UZ"/>
        </w:rPr>
        <w:t>tahrifot</w:t>
      </w:r>
      <w:r w:rsidRPr="001534A2">
        <w:rPr>
          <w:sz w:val="24"/>
          <w:szCs w:val="24"/>
          <w:lang w:val="uz-Cyrl-UZ"/>
        </w:rPr>
        <w:t xml:space="preserve">, </w:t>
      </w:r>
      <w:r w:rsidRPr="001534A2">
        <w:rPr>
          <w:sz w:val="24"/>
          <w:szCs w:val="24"/>
          <w:lang w:val="uz-Latn-UZ"/>
        </w:rPr>
        <w:t>ta</w:t>
      </w:r>
      <w:r>
        <w:rPr>
          <w:sz w:val="24"/>
          <w:szCs w:val="24"/>
          <w:lang w:val="uz-Latn-UZ"/>
        </w:rPr>
        <w:t>g‘</w:t>
      </w:r>
      <w:r w:rsidRPr="001534A2">
        <w:rPr>
          <w:sz w:val="24"/>
          <w:szCs w:val="24"/>
          <w:lang w:val="uz-Latn-UZ"/>
        </w:rPr>
        <w:t>yirot</w:t>
      </w:r>
      <w:r w:rsidRPr="001534A2">
        <w:rPr>
          <w:sz w:val="24"/>
          <w:szCs w:val="24"/>
          <w:lang w:val="uz-Cyrl-UZ"/>
        </w:rPr>
        <w:t xml:space="preserve"> k</w:t>
      </w:r>
      <w:r>
        <w:rPr>
          <w:sz w:val="24"/>
          <w:szCs w:val="24"/>
          <w:lang w:val="uz-Cyrl-UZ"/>
        </w:rPr>
        <w:t>o‘</w:t>
      </w:r>
      <w:r w:rsidRPr="001534A2">
        <w:rPr>
          <w:sz w:val="24"/>
          <w:szCs w:val="24"/>
          <w:lang w:val="uz-Cyrl-UZ"/>
        </w:rPr>
        <w:t xml:space="preserve">paydi. Hatto Shayx Rahmatulloh Hindiy (alloma-i mashhur) kutubi sobiqaning minglab yеrda </w:t>
      </w:r>
      <w:r w:rsidRPr="001534A2">
        <w:rPr>
          <w:sz w:val="24"/>
          <w:szCs w:val="24"/>
          <w:lang w:val="uz-Latn-UZ"/>
        </w:rPr>
        <w:t>tahrifoti</w:t>
      </w:r>
      <w:r w:rsidRPr="001534A2">
        <w:rPr>
          <w:sz w:val="24"/>
          <w:szCs w:val="24"/>
          <w:lang w:val="uz-Cyrl-UZ"/>
        </w:rPr>
        <w:t>ni rohiblariga va Yahudiy va Naso</w:t>
      </w:r>
      <w:r w:rsidRPr="001534A2">
        <w:rPr>
          <w:sz w:val="24"/>
          <w:szCs w:val="24"/>
          <w:lang w:val="uz-Latn-UZ"/>
        </w:rPr>
        <w:t>ro</w:t>
      </w:r>
      <w:r w:rsidRPr="001534A2">
        <w:rPr>
          <w:sz w:val="24"/>
          <w:szCs w:val="24"/>
          <w:lang w:val="uz-Cyrl-UZ"/>
        </w:rPr>
        <w:t xml:space="preserve"> ulamosiga isbot qilib, is</w:t>
      </w:r>
      <w:r w:rsidRPr="001534A2">
        <w:rPr>
          <w:sz w:val="24"/>
          <w:szCs w:val="24"/>
          <w:lang w:val="uz-Latn-UZ"/>
        </w:rPr>
        <w:t>q</w:t>
      </w:r>
      <w:r w:rsidRPr="001534A2">
        <w:rPr>
          <w:sz w:val="24"/>
          <w:szCs w:val="24"/>
          <w:lang w:val="uz-Cyrl-UZ"/>
        </w:rPr>
        <w:t>ot</w:t>
      </w:r>
      <w:r w:rsidRPr="001534A2">
        <w:rPr>
          <w:sz w:val="24"/>
          <w:szCs w:val="24"/>
          <w:lang w:val="uz-Latn-UZ"/>
        </w:rPr>
        <w:t xml:space="preserve"> etgan</w:t>
      </w:r>
      <w:r w:rsidRPr="001534A2">
        <w:rPr>
          <w:sz w:val="24"/>
          <w:szCs w:val="24"/>
          <w:lang w:val="uz-Cyrl-UZ"/>
        </w:rPr>
        <w:t xml:space="preserve">. </w:t>
      </w:r>
      <w:r w:rsidRPr="001534A2">
        <w:rPr>
          <w:sz w:val="24"/>
          <w:szCs w:val="24"/>
          <w:lang w:val="tr-TR"/>
        </w:rPr>
        <w:t>B</w:t>
      </w:r>
      <w:r w:rsidRPr="001534A2">
        <w:rPr>
          <w:sz w:val="24"/>
          <w:szCs w:val="24"/>
          <w:lang w:val="uz-Cyrl-UZ"/>
        </w:rPr>
        <w:t xml:space="preserve">u qadar </w:t>
      </w:r>
      <w:r w:rsidRPr="001534A2">
        <w:rPr>
          <w:sz w:val="24"/>
          <w:szCs w:val="24"/>
          <w:lang w:val="uz-Latn-UZ"/>
        </w:rPr>
        <w:t>tahrifot</w:t>
      </w:r>
      <w:r w:rsidRPr="001534A2">
        <w:rPr>
          <w:sz w:val="24"/>
          <w:szCs w:val="24"/>
          <w:lang w:val="uz-Cyrl-UZ"/>
        </w:rPr>
        <w:t xml:space="preserve"> bilan b</w:t>
      </w:r>
      <w:r w:rsidRPr="001534A2">
        <w:rPr>
          <w:sz w:val="24"/>
          <w:szCs w:val="24"/>
          <w:lang w:val="tr-TR"/>
        </w:rPr>
        <w:t>irga</w:t>
      </w:r>
      <w:r w:rsidRPr="001534A2">
        <w:rPr>
          <w:sz w:val="24"/>
          <w:szCs w:val="24"/>
          <w:lang w:val="uz-Cyrl-UZ"/>
        </w:rPr>
        <w:t xml:space="preserve">, </w:t>
      </w:r>
      <w:r w:rsidRPr="001534A2">
        <w:rPr>
          <w:sz w:val="24"/>
          <w:szCs w:val="24"/>
          <w:lang w:val="tr-TR"/>
        </w:rPr>
        <w:t>b</w:t>
      </w:r>
      <w:r w:rsidRPr="001534A2">
        <w:rPr>
          <w:sz w:val="24"/>
          <w:szCs w:val="24"/>
          <w:lang w:val="uz-Cyrl-UZ"/>
        </w:rPr>
        <w:t xml:space="preserve">u zamonda ham mashhur Husayn Jisriy (Rahmatullohi Alayh) u kitoblardan bir yuz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 xml:space="preserve">rt dalil </w:t>
      </w:r>
      <w:r w:rsidRPr="001534A2">
        <w:rPr>
          <w:sz w:val="24"/>
          <w:szCs w:val="24"/>
          <w:lang w:val="uz-Latn-UZ"/>
        </w:rPr>
        <w:t>nubuvvati Ahmadiyaga</w:t>
      </w:r>
      <w:r w:rsidRPr="001534A2">
        <w:rPr>
          <w:sz w:val="24"/>
          <w:szCs w:val="24"/>
          <w:lang w:val="uz-Cyrl-UZ"/>
        </w:rPr>
        <w:t xml:space="preserve"> doir chiqar</w:t>
      </w:r>
      <w:r w:rsidRPr="001534A2">
        <w:rPr>
          <w:sz w:val="24"/>
          <w:szCs w:val="24"/>
          <w:lang w:val="uz-Latn-UZ"/>
        </w:rPr>
        <w:t>gan</w:t>
      </w:r>
      <w:r w:rsidRPr="001534A2">
        <w:rPr>
          <w:sz w:val="24"/>
          <w:szCs w:val="24"/>
          <w:lang w:val="uz-Cyrl-UZ"/>
        </w:rPr>
        <w:t xml:space="preserve">. </w:t>
      </w:r>
      <w:r w:rsidRPr="001534A2">
        <w:rPr>
          <w:sz w:val="24"/>
          <w:szCs w:val="24"/>
          <w:lang w:val="en-US"/>
        </w:rPr>
        <w:t>"</w:t>
      </w:r>
      <w:r w:rsidRPr="001534A2">
        <w:rPr>
          <w:sz w:val="24"/>
          <w:szCs w:val="24"/>
          <w:lang w:val="uz-Cyrl-UZ"/>
        </w:rPr>
        <w:t>Risola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Hamidiya</w:t>
      </w:r>
      <w:r w:rsidRPr="001534A2">
        <w:rPr>
          <w:sz w:val="24"/>
          <w:szCs w:val="24"/>
          <w:lang w:val="en-US"/>
        </w:rPr>
        <w:t>"</w:t>
      </w:r>
      <w:r w:rsidRPr="001534A2">
        <w:rPr>
          <w:sz w:val="24"/>
          <w:szCs w:val="24"/>
          <w:lang w:val="uz-Cyrl-UZ"/>
        </w:rPr>
        <w:t>da</w:t>
      </w:r>
      <w:r w:rsidRPr="001534A2">
        <w:rPr>
          <w:sz w:val="24"/>
          <w:szCs w:val="24"/>
          <w:lang w:val="en-US"/>
        </w:rPr>
        <w:t xml:space="preserve"> </w:t>
      </w:r>
      <w:r w:rsidRPr="001534A2">
        <w:rPr>
          <w:sz w:val="24"/>
          <w:szCs w:val="24"/>
          <w:lang w:val="uz-Cyrl-UZ"/>
        </w:rPr>
        <w:t>yoz</w:t>
      </w:r>
      <w:r w:rsidRPr="001534A2">
        <w:rPr>
          <w:sz w:val="24"/>
          <w:szCs w:val="24"/>
          <w:lang w:val="uz-Latn-UZ"/>
        </w:rPr>
        <w:t>gan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risolani</w:t>
      </w:r>
      <w:r w:rsidRPr="001534A2">
        <w:rPr>
          <w:sz w:val="24"/>
          <w:szCs w:val="24"/>
          <w:lang w:val="en-US"/>
        </w:rPr>
        <w:t xml:space="preserve"> </w:t>
      </w:r>
      <w:r w:rsidRPr="001534A2">
        <w:rPr>
          <w:sz w:val="24"/>
          <w:szCs w:val="24"/>
          <w:lang w:val="uz-Cyrl-UZ"/>
        </w:rPr>
        <w:t>Manastrlik</w:t>
      </w:r>
      <w:r w:rsidRPr="001534A2">
        <w:rPr>
          <w:sz w:val="24"/>
          <w:szCs w:val="24"/>
          <w:lang w:val="en-US"/>
        </w:rPr>
        <w:t xml:space="preserve"> </w:t>
      </w:r>
      <w:r w:rsidRPr="001534A2">
        <w:rPr>
          <w:sz w:val="24"/>
          <w:szCs w:val="24"/>
          <w:lang w:val="uz-Cyrl-UZ"/>
        </w:rPr>
        <w:t>Marhum</w:t>
      </w:r>
      <w:r w:rsidRPr="001534A2">
        <w:rPr>
          <w:sz w:val="24"/>
          <w:szCs w:val="24"/>
          <w:lang w:val="en-US"/>
        </w:rPr>
        <w:t xml:space="preserve"> </w:t>
      </w:r>
      <w:r w:rsidRPr="001534A2">
        <w:rPr>
          <w:sz w:val="24"/>
          <w:szCs w:val="24"/>
          <w:lang w:val="uz-Cyrl-UZ"/>
        </w:rPr>
        <w:t>Ismoil</w:t>
      </w:r>
      <w:r w:rsidRPr="001534A2">
        <w:rPr>
          <w:sz w:val="24"/>
          <w:szCs w:val="24"/>
          <w:lang w:val="en-US"/>
        </w:rPr>
        <w:t xml:space="preserve"> </w:t>
      </w:r>
      <w:r w:rsidRPr="001534A2">
        <w:rPr>
          <w:sz w:val="24"/>
          <w:szCs w:val="24"/>
          <w:lang w:val="uz-Cyrl-UZ"/>
        </w:rPr>
        <w:t>Haqqi</w:t>
      </w:r>
      <w:r w:rsidRPr="001534A2">
        <w:rPr>
          <w:sz w:val="24"/>
          <w:szCs w:val="24"/>
          <w:lang w:val="en-US"/>
        </w:rPr>
        <w:t xml:space="preserve"> </w:t>
      </w:r>
      <w:r w:rsidRPr="001534A2">
        <w:rPr>
          <w:sz w:val="24"/>
          <w:szCs w:val="24"/>
          <w:lang w:val="uz-Cyrl-UZ"/>
        </w:rPr>
        <w:t>tarjima</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orzu</w:t>
      </w:r>
      <w:r w:rsidRPr="001534A2">
        <w:rPr>
          <w:sz w:val="24"/>
          <w:szCs w:val="24"/>
          <w:lang w:val="en-US"/>
        </w:rPr>
        <w:t xml:space="preserve"> </w:t>
      </w:r>
      <w:r w:rsidRPr="001534A2">
        <w:rPr>
          <w:sz w:val="24"/>
          <w:szCs w:val="24"/>
          <w:lang w:val="uz-Latn-UZ"/>
        </w:rPr>
        <w:t>qil</w:t>
      </w:r>
      <w:r w:rsidRPr="001534A2">
        <w:rPr>
          <w:sz w:val="24"/>
          <w:szCs w:val="24"/>
          <w:lang w:val="uz-Cyrl-UZ"/>
        </w:rPr>
        <w:t>sa</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murojaat</w:t>
      </w:r>
      <w:r w:rsidRPr="001534A2">
        <w:rPr>
          <w:sz w:val="24"/>
          <w:szCs w:val="24"/>
          <w:lang w:val="en-US"/>
        </w:rPr>
        <w:t xml:space="preserve"> </w:t>
      </w:r>
      <w:r w:rsidRPr="001534A2">
        <w:rPr>
          <w:sz w:val="24"/>
          <w:szCs w:val="24"/>
          <w:lang w:val="tr-TR"/>
        </w:rPr>
        <w:t>qiladi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di.</w:t>
      </w:r>
    </w:p>
    <w:p w14:paraId="7150BE6D"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hudiy</w:t>
      </w:r>
      <w:r w:rsidRPr="001534A2">
        <w:rPr>
          <w:sz w:val="24"/>
          <w:szCs w:val="24"/>
          <w:lang w:val="en-US"/>
        </w:rPr>
        <w:t xml:space="preserve"> ulamos</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Naso</w:t>
      </w:r>
      <w:r w:rsidRPr="001534A2">
        <w:rPr>
          <w:sz w:val="24"/>
          <w:szCs w:val="24"/>
          <w:lang w:val="uz-Latn-UZ"/>
        </w:rPr>
        <w:t>ro</w:t>
      </w:r>
      <w:r w:rsidRPr="001534A2">
        <w:rPr>
          <w:sz w:val="24"/>
          <w:szCs w:val="24"/>
          <w:lang w:val="en-US"/>
        </w:rPr>
        <w:t xml:space="preserve"> </w:t>
      </w:r>
      <w:r w:rsidRPr="001534A2">
        <w:rPr>
          <w:sz w:val="24"/>
          <w:szCs w:val="24"/>
          <w:lang w:val="uz-Latn-UZ"/>
        </w:rPr>
        <w:t>ulamos</w:t>
      </w:r>
      <w:r w:rsidRPr="001534A2">
        <w:rPr>
          <w:sz w:val="24"/>
          <w:szCs w:val="24"/>
          <w:lang w:val="uz-Cyrl-UZ"/>
        </w:rPr>
        <w:t>i</w:t>
      </w:r>
      <w:r w:rsidRPr="001534A2">
        <w:rPr>
          <w:sz w:val="24"/>
          <w:szCs w:val="24"/>
          <w:lang w:val="en-US"/>
        </w:rPr>
        <w:t xml:space="preserve"> </w:t>
      </w:r>
      <w:r w:rsidRPr="001534A2">
        <w:rPr>
          <w:sz w:val="24"/>
          <w:szCs w:val="24"/>
          <w:lang w:val="uz-Cyrl-UZ"/>
        </w:rPr>
        <w:t>iqror</w:t>
      </w:r>
      <w:r w:rsidRPr="001534A2">
        <w:rPr>
          <w:sz w:val="24"/>
          <w:szCs w:val="24"/>
          <w:lang w:val="en-US"/>
        </w:rPr>
        <w:t xml:space="preserve"> b</w:t>
      </w:r>
      <w:r>
        <w:rPr>
          <w:sz w:val="24"/>
          <w:szCs w:val="24"/>
          <w:lang w:val="en-US"/>
        </w:rPr>
        <w:t>o‘</w:t>
      </w:r>
      <w:r w:rsidRPr="001534A2">
        <w:rPr>
          <w:sz w:val="24"/>
          <w:szCs w:val="24"/>
          <w:lang w:val="en-US"/>
        </w:rPr>
        <w:t xml:space="preserve">lishgan </w:t>
      </w:r>
      <w:r w:rsidRPr="001534A2">
        <w:rPr>
          <w:sz w:val="24"/>
          <w:szCs w:val="24"/>
          <w:lang w:val="uz-Cyrl-UZ"/>
        </w:rPr>
        <w:t>va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tirof</w:t>
      </w:r>
      <w:r w:rsidRPr="001534A2">
        <w:rPr>
          <w:sz w:val="24"/>
          <w:szCs w:val="24"/>
          <w:lang w:val="en-US"/>
        </w:rPr>
        <w:t xml:space="preserve"> </w:t>
      </w:r>
      <w:r w:rsidRPr="001534A2">
        <w:rPr>
          <w:sz w:val="24"/>
          <w:szCs w:val="24"/>
          <w:lang w:val="uz-Cyrl-UZ"/>
        </w:rPr>
        <w:t>et</w:t>
      </w:r>
      <w:r w:rsidRPr="001534A2">
        <w:rPr>
          <w:sz w:val="24"/>
          <w:szCs w:val="24"/>
          <w:lang w:val="tr-TR"/>
        </w:rPr>
        <w:t>ish</w:t>
      </w:r>
      <w:r w:rsidRPr="001534A2">
        <w:rPr>
          <w:sz w:val="24"/>
          <w:szCs w:val="24"/>
          <w:lang w:val="uz-Cyrl-UZ"/>
        </w:rPr>
        <w:t>gan</w:t>
      </w:r>
      <w:r w:rsidRPr="001534A2">
        <w:rPr>
          <w:sz w:val="24"/>
          <w:szCs w:val="24"/>
          <w:lang w:val="tr-TR"/>
        </w:rPr>
        <w:t>ki</w:t>
      </w:r>
      <w:r w:rsidRPr="001534A2">
        <w:rPr>
          <w:sz w:val="24"/>
          <w:szCs w:val="24"/>
          <w:lang w:val="en-US"/>
        </w:rPr>
        <w:t>: "</w:t>
      </w:r>
      <w:r w:rsidRPr="001534A2">
        <w:rPr>
          <w:sz w:val="24"/>
          <w:szCs w:val="24"/>
          <w:lang w:val="uz-Cyrl-UZ"/>
        </w:rPr>
        <w:t>Kitoblarim</w:t>
      </w:r>
      <w:r w:rsidRPr="001534A2">
        <w:rPr>
          <w:sz w:val="24"/>
          <w:szCs w:val="24"/>
          <w:lang w:val="uz-Latn-UZ"/>
        </w:rPr>
        <w:t>i</w:t>
      </w:r>
      <w:r w:rsidRPr="001534A2">
        <w:rPr>
          <w:sz w:val="24"/>
          <w:szCs w:val="24"/>
          <w:lang w:val="uz-Cyrl-UZ"/>
        </w:rPr>
        <w:t>zda</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 Alayhissalotu</w:t>
      </w:r>
      <w:r w:rsidRPr="001534A2">
        <w:rPr>
          <w:sz w:val="24"/>
          <w:szCs w:val="24"/>
          <w:lang w:val="en-US"/>
        </w:rPr>
        <w:t xml:space="preserve"> </w:t>
      </w:r>
      <w:r w:rsidRPr="001534A2">
        <w:rPr>
          <w:sz w:val="24"/>
          <w:szCs w:val="24"/>
          <w:lang w:val="uz-Cyrl-UZ"/>
        </w:rPr>
        <w:t>Vassalamning</w:t>
      </w:r>
      <w:r w:rsidRPr="001534A2">
        <w:rPr>
          <w:sz w:val="24"/>
          <w:szCs w:val="24"/>
          <w:lang w:val="en-US"/>
        </w:rPr>
        <w:t xml:space="preserve"> avsof</w:t>
      </w:r>
      <w:r w:rsidRPr="001534A2">
        <w:rPr>
          <w:sz w:val="24"/>
          <w:szCs w:val="24"/>
          <w:lang w:val="uz-Cyrl-UZ"/>
        </w:rPr>
        <w:t>i</w:t>
      </w:r>
      <w:r w:rsidRPr="001534A2">
        <w:rPr>
          <w:sz w:val="24"/>
          <w:szCs w:val="24"/>
          <w:lang w:val="en-US"/>
        </w:rPr>
        <w:t xml:space="preserve"> </w:t>
      </w:r>
      <w:r w:rsidRPr="001534A2">
        <w:rPr>
          <w:sz w:val="24"/>
          <w:szCs w:val="24"/>
          <w:lang w:val="uz-Cyrl-UZ"/>
        </w:rPr>
        <w:t>yozilgan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Pr>
          <w:sz w:val="24"/>
          <w:szCs w:val="24"/>
          <w:lang w:val="en-US"/>
        </w:rPr>
        <w:t>g‘</w:t>
      </w:r>
      <w:r w:rsidRPr="001534A2">
        <w:rPr>
          <w:sz w:val="24"/>
          <w:szCs w:val="24"/>
          <w:lang w:val="en-US"/>
        </w:rPr>
        <w:t xml:space="preserve">ayri </w:t>
      </w:r>
      <w:r w:rsidRPr="001534A2">
        <w:rPr>
          <w:sz w:val="24"/>
          <w:szCs w:val="24"/>
          <w:lang w:val="uz-Latn-UZ"/>
        </w:rPr>
        <w:t>muslim b</w:t>
      </w:r>
      <w:r>
        <w:rPr>
          <w:sz w:val="24"/>
          <w:szCs w:val="24"/>
          <w:lang w:val="uz-Latn-UZ"/>
        </w:rPr>
        <w:t>o‘</w:t>
      </w:r>
      <w:r w:rsidRPr="001534A2">
        <w:rPr>
          <w:sz w:val="24"/>
          <w:szCs w:val="24"/>
          <w:lang w:val="uz-Latn-UZ"/>
        </w:rPr>
        <w:t>lib</w:t>
      </w:r>
      <w:r w:rsidRPr="001534A2">
        <w:rPr>
          <w:sz w:val="24"/>
          <w:szCs w:val="24"/>
          <w:lang w:val="en-US"/>
        </w:rPr>
        <w:t xml:space="preserve"> </w:t>
      </w:r>
      <w:r w:rsidRPr="001534A2">
        <w:rPr>
          <w:sz w:val="24"/>
          <w:szCs w:val="24"/>
          <w:lang w:val="uz-Cyrl-UZ"/>
        </w:rPr>
        <w:t>boshda</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Rum</w:t>
      </w:r>
      <w:r w:rsidRPr="001534A2">
        <w:rPr>
          <w:sz w:val="24"/>
          <w:szCs w:val="24"/>
          <w:lang w:val="en-US"/>
        </w:rPr>
        <w:t xml:space="preserve"> </w:t>
      </w:r>
      <w:r w:rsidRPr="001534A2">
        <w:rPr>
          <w:sz w:val="24"/>
          <w:szCs w:val="24"/>
          <w:lang w:val="uz-Cyrl-UZ"/>
        </w:rPr>
        <w:t>M</w:t>
      </w:r>
      <w:r w:rsidRPr="001534A2">
        <w:rPr>
          <w:sz w:val="24"/>
          <w:szCs w:val="24"/>
          <w:lang w:val="en-US"/>
        </w:rPr>
        <w:t>a</w:t>
      </w:r>
      <w:r w:rsidRPr="001534A2">
        <w:rPr>
          <w:sz w:val="24"/>
          <w:szCs w:val="24"/>
          <w:lang w:val="uz-Cyrl-UZ"/>
        </w:rPr>
        <w:t>liklaridan</w:t>
      </w:r>
      <w:r w:rsidRPr="001534A2">
        <w:rPr>
          <w:sz w:val="24"/>
          <w:szCs w:val="24"/>
          <w:lang w:val="en-US"/>
        </w:rPr>
        <w:t xml:space="preserve"> </w:t>
      </w:r>
      <w:r w:rsidRPr="001534A2">
        <w:rPr>
          <w:sz w:val="24"/>
          <w:szCs w:val="24"/>
          <w:lang w:val="uz-Cyrl-UZ"/>
        </w:rPr>
        <w:t>Hira</w:t>
      </w:r>
      <w:r w:rsidRPr="001534A2">
        <w:rPr>
          <w:sz w:val="24"/>
          <w:szCs w:val="24"/>
          <w:lang w:val="en-US"/>
        </w:rPr>
        <w:t>q</w:t>
      </w:r>
      <w:r w:rsidRPr="001534A2">
        <w:rPr>
          <w:sz w:val="24"/>
          <w:szCs w:val="24"/>
          <w:lang w:val="uz-Cyrl-UZ"/>
        </w:rPr>
        <w:t>l</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tirof</w:t>
      </w:r>
      <w:r w:rsidRPr="001534A2">
        <w:rPr>
          <w:sz w:val="24"/>
          <w:szCs w:val="24"/>
          <w:lang w:val="en-US"/>
        </w:rPr>
        <w:t xml:space="preserve"> </w:t>
      </w:r>
      <w:r w:rsidRPr="001534A2">
        <w:rPr>
          <w:sz w:val="24"/>
          <w:szCs w:val="24"/>
          <w:lang w:val="uz-Cyrl-UZ"/>
        </w:rPr>
        <w:t>etgan</w:t>
      </w:r>
      <w:r w:rsidRPr="001534A2">
        <w:rPr>
          <w:sz w:val="24"/>
          <w:szCs w:val="24"/>
          <w:lang w:val="en-US"/>
        </w:rPr>
        <w:t>: "</w:t>
      </w:r>
      <w:r w:rsidRPr="001534A2">
        <w:rPr>
          <w:sz w:val="24"/>
          <w:szCs w:val="24"/>
          <w:lang w:val="uz-Cyrl-UZ"/>
        </w:rPr>
        <w:t>Ha,</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Alayhissalom</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Alayhissalotu Vassalamdan</w:t>
      </w:r>
      <w:r w:rsidRPr="001534A2">
        <w:rPr>
          <w:sz w:val="24"/>
          <w:szCs w:val="24"/>
          <w:lang w:val="en-US"/>
        </w:rPr>
        <w:t xml:space="preserve"> </w:t>
      </w:r>
      <w:r w:rsidRPr="001534A2">
        <w:rPr>
          <w:sz w:val="24"/>
          <w:szCs w:val="24"/>
          <w:lang w:val="uz-Cyrl-UZ"/>
        </w:rPr>
        <w:t>xabar bеradi</w:t>
      </w:r>
      <w:r w:rsidRPr="001534A2">
        <w:rPr>
          <w:sz w:val="24"/>
          <w:szCs w:val="24"/>
          <w:lang w:val="en-US"/>
        </w:rPr>
        <w:t>", degan</w:t>
      </w:r>
      <w:r w:rsidRPr="001534A2">
        <w:rPr>
          <w:sz w:val="24"/>
          <w:szCs w:val="24"/>
          <w:lang w:val="uz-Latn-UZ"/>
        </w:rPr>
        <w:t>.</w:t>
      </w:r>
    </w:p>
    <w:p w14:paraId="41A646AC" w14:textId="77777777" w:rsidR="00A31CA5" w:rsidRPr="001534A2" w:rsidRDefault="00A31CA5" w:rsidP="00A31CA5">
      <w:pPr>
        <w:widowControl w:val="0"/>
        <w:ind w:firstLine="709"/>
        <w:jc w:val="both"/>
        <w:rPr>
          <w:sz w:val="24"/>
          <w:szCs w:val="24"/>
          <w:lang w:val="uz-Latn-UZ"/>
        </w:rPr>
      </w:pPr>
      <w:r w:rsidRPr="001534A2">
        <w:rPr>
          <w:sz w:val="24"/>
          <w:szCs w:val="24"/>
          <w:lang w:val="uz-Cyrl-UZ"/>
        </w:rPr>
        <w:t>Rum</w:t>
      </w:r>
      <w:r w:rsidRPr="001534A2">
        <w:rPr>
          <w:sz w:val="24"/>
          <w:szCs w:val="24"/>
          <w:lang w:val="uz-Latn-UZ"/>
        </w:rPr>
        <w:t xml:space="preserve"> </w:t>
      </w:r>
      <w:r w:rsidRPr="001534A2">
        <w:rPr>
          <w:sz w:val="24"/>
          <w:szCs w:val="24"/>
          <w:lang w:val="uz-Cyrl-UZ"/>
        </w:rPr>
        <w:t>M</w:t>
      </w:r>
      <w:r w:rsidRPr="001534A2">
        <w:rPr>
          <w:sz w:val="24"/>
          <w:szCs w:val="24"/>
          <w:lang w:val="uz-Latn-UZ"/>
        </w:rPr>
        <w:t>a</w:t>
      </w:r>
      <w:r w:rsidRPr="001534A2">
        <w:rPr>
          <w:sz w:val="24"/>
          <w:szCs w:val="24"/>
          <w:lang w:val="uz-Cyrl-UZ"/>
        </w:rPr>
        <w:t>liki</w:t>
      </w:r>
      <w:r w:rsidRPr="001534A2">
        <w:rPr>
          <w:sz w:val="24"/>
          <w:szCs w:val="24"/>
          <w:lang w:val="uz-Latn-UZ"/>
        </w:rPr>
        <w:t xml:space="preserve"> </w:t>
      </w:r>
      <w:r w:rsidRPr="001534A2">
        <w:rPr>
          <w:sz w:val="24"/>
          <w:szCs w:val="24"/>
          <w:lang w:val="uz-Cyrl-UZ"/>
        </w:rPr>
        <w:t>Mu</w:t>
      </w:r>
      <w:r w:rsidRPr="001534A2">
        <w:rPr>
          <w:sz w:val="24"/>
          <w:szCs w:val="24"/>
          <w:lang w:val="uz-Latn-UZ"/>
        </w:rPr>
        <w:t>q</w:t>
      </w:r>
      <w:r w:rsidRPr="001534A2">
        <w:rPr>
          <w:sz w:val="24"/>
          <w:szCs w:val="24"/>
          <w:lang w:val="uz-Cyrl-UZ"/>
        </w:rPr>
        <w:t>av</w:t>
      </w:r>
      <w:r w:rsidRPr="001534A2">
        <w:rPr>
          <w:sz w:val="24"/>
          <w:szCs w:val="24"/>
          <w:lang w:val="uz-Latn-UZ"/>
        </w:rPr>
        <w:t>q</w:t>
      </w:r>
      <w:r w:rsidRPr="001534A2">
        <w:rPr>
          <w:sz w:val="24"/>
          <w:szCs w:val="24"/>
          <w:lang w:val="uz-Cyrl-UZ"/>
        </w:rPr>
        <w:t>is</w:t>
      </w:r>
      <w:r w:rsidRPr="001534A2">
        <w:rPr>
          <w:sz w:val="24"/>
          <w:szCs w:val="24"/>
          <w:lang w:val="uz-Latn-UZ"/>
        </w:rPr>
        <w:t xml:space="preserve"> </w:t>
      </w:r>
      <w:r w:rsidRPr="001534A2">
        <w:rPr>
          <w:sz w:val="24"/>
          <w:szCs w:val="24"/>
          <w:lang w:val="uz-Cyrl-UZ"/>
        </w:rPr>
        <w:t>nomli</w:t>
      </w:r>
      <w:r w:rsidRPr="001534A2">
        <w:rPr>
          <w:sz w:val="24"/>
          <w:szCs w:val="24"/>
          <w:lang w:val="uz-Latn-UZ"/>
        </w:rPr>
        <w:t xml:space="preserve"> </w:t>
      </w:r>
      <w:r w:rsidRPr="001534A2">
        <w:rPr>
          <w:sz w:val="24"/>
          <w:szCs w:val="24"/>
          <w:lang w:val="uz-Cyrl-UZ"/>
        </w:rPr>
        <w:t>Misr</w:t>
      </w:r>
      <w:r w:rsidRPr="001534A2">
        <w:rPr>
          <w:sz w:val="24"/>
          <w:szCs w:val="24"/>
          <w:lang w:val="uz-Latn-UZ"/>
        </w:rPr>
        <w:t xml:space="preserve"> hukmdor</w:t>
      </w:r>
      <w:r w:rsidRPr="001534A2">
        <w:rPr>
          <w:sz w:val="24"/>
          <w:szCs w:val="24"/>
          <w:lang w:val="uz-Cyrl-UZ"/>
        </w:rPr>
        <w:t>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ulamo-i </w:t>
      </w:r>
      <w:r w:rsidRPr="001534A2">
        <w:rPr>
          <w:sz w:val="24"/>
          <w:szCs w:val="24"/>
          <w:lang w:val="uz-Cyrl-UZ"/>
        </w:rPr>
        <w:t>Y</w:t>
      </w:r>
      <w:r w:rsidRPr="001534A2">
        <w:rPr>
          <w:sz w:val="24"/>
          <w:szCs w:val="24"/>
          <w:lang w:val="uz-Latn-UZ"/>
        </w:rPr>
        <w:t>a</w:t>
      </w:r>
      <w:r w:rsidRPr="001534A2">
        <w:rPr>
          <w:sz w:val="24"/>
          <w:szCs w:val="24"/>
          <w:lang w:val="uz-Cyrl-UZ"/>
        </w:rPr>
        <w:t>hudning</w:t>
      </w:r>
      <w:r w:rsidRPr="001534A2">
        <w:rPr>
          <w:sz w:val="24"/>
          <w:szCs w:val="24"/>
          <w:lang w:val="uz-Latn-UZ"/>
        </w:rPr>
        <w:t xml:space="preserve"> </w:t>
      </w:r>
      <w:r w:rsidRPr="001534A2">
        <w:rPr>
          <w:sz w:val="24"/>
          <w:szCs w:val="24"/>
          <w:lang w:val="uz-Cyrl-UZ"/>
        </w:rPr>
        <w:t>eng</w:t>
      </w:r>
      <w:r w:rsidRPr="001534A2">
        <w:rPr>
          <w:sz w:val="24"/>
          <w:szCs w:val="24"/>
          <w:lang w:val="uz-Latn-UZ"/>
        </w:rPr>
        <w:t xml:space="preserve"> </w:t>
      </w:r>
      <w:r w:rsidRPr="001534A2">
        <w:rPr>
          <w:sz w:val="24"/>
          <w:szCs w:val="24"/>
          <w:lang w:val="uz-Cyrl-UZ"/>
        </w:rPr>
        <w:t>mashhurlaridan</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Suriya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Axtob</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uning</w:t>
      </w:r>
      <w:r w:rsidRPr="001534A2">
        <w:rPr>
          <w:sz w:val="24"/>
          <w:szCs w:val="24"/>
          <w:lang w:val="uz-Latn-UZ"/>
        </w:rPr>
        <w:t xml:space="preserve"> </w:t>
      </w:r>
      <w:r w:rsidRPr="001534A2">
        <w:rPr>
          <w:sz w:val="24"/>
          <w:szCs w:val="24"/>
          <w:lang w:val="uz-Cyrl-UZ"/>
        </w:rPr>
        <w:t>qardoshi</w:t>
      </w:r>
      <w:r w:rsidRPr="001534A2">
        <w:rPr>
          <w:sz w:val="24"/>
          <w:szCs w:val="24"/>
          <w:lang w:val="uz-Latn-UZ"/>
        </w:rPr>
        <w:t xml:space="preserve"> </w:t>
      </w:r>
      <w:r w:rsidRPr="001534A2">
        <w:rPr>
          <w:sz w:val="24"/>
          <w:szCs w:val="24"/>
          <w:lang w:val="uz-Cyrl-UZ"/>
        </w:rPr>
        <w:t>Ka</w:t>
      </w:r>
      <w:r>
        <w:rPr>
          <w:sz w:val="24"/>
          <w:szCs w:val="24"/>
          <w:lang w:val="uz-Cyrl-UZ"/>
        </w:rPr>
        <w:t>’</w:t>
      </w:r>
      <w:r w:rsidRPr="001534A2">
        <w:rPr>
          <w:sz w:val="24"/>
          <w:szCs w:val="24"/>
          <w:lang w:val="uz-Cyrl-UZ"/>
        </w:rPr>
        <w:t>b</w:t>
      </w:r>
      <w:r w:rsidRPr="001534A2">
        <w:rPr>
          <w:sz w:val="24"/>
          <w:szCs w:val="24"/>
          <w:lang w:val="uz-Latn-UZ"/>
        </w:rPr>
        <w:t xml:space="preserve"> </w:t>
      </w:r>
      <w:r w:rsidRPr="001534A2">
        <w:rPr>
          <w:sz w:val="24"/>
          <w:szCs w:val="24"/>
          <w:lang w:val="uz-Cyrl-UZ"/>
        </w:rPr>
        <w:t>Bin</w:t>
      </w:r>
      <w:r w:rsidRPr="001534A2">
        <w:rPr>
          <w:sz w:val="24"/>
          <w:szCs w:val="24"/>
          <w:lang w:val="uz-Latn-UZ"/>
        </w:rPr>
        <w:t xml:space="preserve"> </w:t>
      </w:r>
      <w:r w:rsidRPr="001534A2">
        <w:rPr>
          <w:sz w:val="24"/>
          <w:szCs w:val="24"/>
          <w:lang w:val="uz-Cyrl-UZ"/>
        </w:rPr>
        <w:t>Asad</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Zubayr</w:t>
      </w:r>
      <w:r w:rsidRPr="001534A2">
        <w:rPr>
          <w:sz w:val="24"/>
          <w:szCs w:val="24"/>
          <w:lang w:val="uz-Latn-UZ"/>
        </w:rPr>
        <w:t xml:space="preserve"> </w:t>
      </w:r>
      <w:r w:rsidRPr="001534A2">
        <w:rPr>
          <w:sz w:val="24"/>
          <w:szCs w:val="24"/>
          <w:lang w:val="uz-Cyrl-UZ"/>
        </w:rPr>
        <w:t>Bin</w:t>
      </w:r>
      <w:r w:rsidRPr="001534A2">
        <w:rPr>
          <w:sz w:val="24"/>
          <w:szCs w:val="24"/>
          <w:lang w:val="uz-Latn-UZ"/>
        </w:rPr>
        <w:t xml:space="preserve"> </w:t>
      </w:r>
      <w:r w:rsidRPr="001534A2">
        <w:rPr>
          <w:sz w:val="24"/>
          <w:szCs w:val="24"/>
          <w:lang w:val="uz-Cyrl-UZ"/>
        </w:rPr>
        <w:t>Batiya</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ulamo </w:t>
      </w:r>
      <w:r w:rsidRPr="001534A2">
        <w:rPr>
          <w:sz w:val="24"/>
          <w:szCs w:val="24"/>
          <w:lang w:val="uz-Cyrl-UZ"/>
        </w:rPr>
        <w:t>va</w:t>
      </w:r>
      <w:r w:rsidRPr="001534A2">
        <w:rPr>
          <w:sz w:val="24"/>
          <w:szCs w:val="24"/>
          <w:lang w:val="uz-Latn-UZ"/>
        </w:rPr>
        <w:t xml:space="preserve"> </w:t>
      </w:r>
      <w:r w:rsidRPr="001534A2">
        <w:rPr>
          <w:sz w:val="24"/>
          <w:szCs w:val="24"/>
          <w:lang w:val="uz-Cyrl-UZ"/>
        </w:rPr>
        <w:t>raislar</w:t>
      </w:r>
      <w:r w:rsidRPr="001534A2">
        <w:rPr>
          <w:sz w:val="24"/>
          <w:szCs w:val="24"/>
          <w:lang w:val="uz-Latn-UZ"/>
        </w:rPr>
        <w:t xml:space="preserve">, </w:t>
      </w:r>
      <w:r>
        <w:rPr>
          <w:sz w:val="24"/>
          <w:szCs w:val="24"/>
          <w:lang w:val="uz-Latn-UZ"/>
        </w:rPr>
        <w:t>g‘</w:t>
      </w:r>
      <w:r w:rsidRPr="001534A2">
        <w:rPr>
          <w:sz w:val="24"/>
          <w:szCs w:val="24"/>
          <w:lang w:val="uz-Latn-UZ"/>
        </w:rPr>
        <w:t xml:space="preserve">ayri muslim </w:t>
      </w:r>
      <w:r w:rsidRPr="001534A2">
        <w:rPr>
          <w:sz w:val="24"/>
          <w:szCs w:val="24"/>
          <w:lang w:val="uz-Cyrl-UZ"/>
        </w:rPr>
        <w:t>qolganlari</w:t>
      </w:r>
      <w:r w:rsidRPr="001534A2">
        <w:rPr>
          <w:sz w:val="24"/>
          <w:szCs w:val="24"/>
          <w:lang w:val="uz-Latn-UZ"/>
        </w:rPr>
        <w:t xml:space="preserve"> </w:t>
      </w:r>
      <w:r w:rsidRPr="001534A2">
        <w:rPr>
          <w:sz w:val="24"/>
          <w:szCs w:val="24"/>
          <w:lang w:val="uz-Cyrl-UZ"/>
        </w:rPr>
        <w:t>holda</w:t>
      </w:r>
      <w:r w:rsidRPr="001534A2">
        <w:rPr>
          <w:sz w:val="24"/>
          <w:szCs w:val="24"/>
          <w:lang w:val="uz-Latn-UZ"/>
        </w:rPr>
        <w:t xml:space="preserve"> iqror b</w:t>
      </w:r>
      <w:r>
        <w:rPr>
          <w:sz w:val="24"/>
          <w:szCs w:val="24"/>
          <w:lang w:val="uz-Latn-UZ"/>
        </w:rPr>
        <w:t>o‘</w:t>
      </w:r>
      <w:r w:rsidRPr="001534A2">
        <w:rPr>
          <w:sz w:val="24"/>
          <w:szCs w:val="24"/>
          <w:lang w:val="uz-Latn-UZ"/>
        </w:rPr>
        <w:t>l</w:t>
      </w:r>
      <w:r w:rsidRPr="001534A2">
        <w:rPr>
          <w:sz w:val="24"/>
          <w:szCs w:val="24"/>
          <w:lang w:val="tr-TR"/>
        </w:rPr>
        <w:t>ishgan</w:t>
      </w:r>
      <w:r w:rsidRPr="001534A2">
        <w:rPr>
          <w:sz w:val="24"/>
          <w:szCs w:val="24"/>
          <w:lang w:val="uz-Latn-UZ"/>
        </w:rPr>
        <w:t>: "</w:t>
      </w:r>
      <w:r w:rsidRPr="001534A2">
        <w:rPr>
          <w:sz w:val="24"/>
          <w:szCs w:val="24"/>
          <w:lang w:val="uz-Cyrl-UZ"/>
        </w:rPr>
        <w:t>Ha,</w:t>
      </w:r>
      <w:r w:rsidRPr="001534A2">
        <w:rPr>
          <w:sz w:val="24"/>
          <w:szCs w:val="24"/>
          <w:lang w:val="uz-Latn-UZ"/>
        </w:rPr>
        <w:t xml:space="preserve"> </w:t>
      </w:r>
      <w:r w:rsidRPr="001534A2">
        <w:rPr>
          <w:sz w:val="24"/>
          <w:szCs w:val="24"/>
          <w:lang w:val="uz-Cyrl-UZ"/>
        </w:rPr>
        <w:t>kitoblarimizda</w:t>
      </w:r>
      <w:r w:rsidRPr="001534A2">
        <w:rPr>
          <w:sz w:val="24"/>
          <w:szCs w:val="24"/>
          <w:lang w:val="uz-Latn-UZ"/>
        </w:rPr>
        <w:t xml:space="preserve"> </w:t>
      </w:r>
      <w:r w:rsidRPr="001534A2">
        <w:rPr>
          <w:sz w:val="24"/>
          <w:szCs w:val="24"/>
          <w:lang w:val="uz-Cyrl-UZ"/>
        </w:rPr>
        <w:t>uning</w:t>
      </w:r>
      <w:r w:rsidRPr="001534A2">
        <w:rPr>
          <w:sz w:val="24"/>
          <w:szCs w:val="24"/>
          <w:lang w:val="uz-Latn-UZ"/>
        </w:rPr>
        <w:t xml:space="preserve"> avsof</w:t>
      </w:r>
      <w:r w:rsidRPr="001534A2">
        <w:rPr>
          <w:sz w:val="24"/>
          <w:szCs w:val="24"/>
          <w:lang w:val="uz-Cyrl-UZ"/>
        </w:rPr>
        <w:t>i</w:t>
      </w:r>
      <w:r w:rsidRPr="001534A2">
        <w:rPr>
          <w:sz w:val="24"/>
          <w:szCs w:val="24"/>
          <w:lang w:val="uz-Latn-UZ"/>
        </w:rPr>
        <w:t xml:space="preserve"> </w:t>
      </w:r>
      <w:r w:rsidRPr="001534A2">
        <w:rPr>
          <w:sz w:val="24"/>
          <w:szCs w:val="24"/>
          <w:lang w:val="uz-Cyrl-UZ"/>
        </w:rPr>
        <w:t>bor</w:t>
      </w:r>
      <w:r w:rsidRPr="001534A2">
        <w:rPr>
          <w:sz w:val="24"/>
          <w:szCs w:val="24"/>
          <w:lang w:val="uz-Latn-UZ"/>
        </w:rPr>
        <w:t xml:space="preserve">, </w:t>
      </w:r>
      <w:r w:rsidRPr="001534A2">
        <w:rPr>
          <w:sz w:val="24"/>
          <w:szCs w:val="24"/>
          <w:lang w:val="uz-Cyrl-UZ"/>
        </w:rPr>
        <w:t>undan</w:t>
      </w:r>
      <w:r w:rsidRPr="001534A2">
        <w:rPr>
          <w:sz w:val="24"/>
          <w:szCs w:val="24"/>
          <w:lang w:val="uz-Latn-UZ"/>
        </w:rPr>
        <w:t xml:space="preserve"> </w:t>
      </w:r>
      <w:r w:rsidRPr="001534A2">
        <w:rPr>
          <w:sz w:val="24"/>
          <w:szCs w:val="24"/>
          <w:lang w:val="uz-Cyrl-UZ"/>
        </w:rPr>
        <w:t>bahs etadi</w:t>
      </w:r>
      <w:r w:rsidRPr="001534A2">
        <w:rPr>
          <w:sz w:val="24"/>
          <w:szCs w:val="24"/>
          <w:lang w:val="uz-Latn-UZ"/>
        </w:rPr>
        <w:t>lar".</w:t>
      </w:r>
    </w:p>
    <w:p w14:paraId="22F1FDB1" w14:textId="77777777" w:rsidR="00A31CA5" w:rsidRPr="001534A2" w:rsidRDefault="00A31CA5" w:rsidP="00A31CA5">
      <w:pPr>
        <w:widowControl w:val="0"/>
        <w:ind w:firstLine="709"/>
        <w:jc w:val="both"/>
        <w:rPr>
          <w:sz w:val="24"/>
          <w:szCs w:val="24"/>
          <w:lang w:val="uz-Latn-UZ"/>
        </w:rPr>
      </w:pPr>
      <w:r w:rsidRPr="001534A2">
        <w:rPr>
          <w:sz w:val="24"/>
          <w:szCs w:val="24"/>
          <w:lang w:val="uz-Cyrl-UZ"/>
        </w:rPr>
        <w:t>Y</w:t>
      </w:r>
      <w:r w:rsidRPr="001534A2">
        <w:rPr>
          <w:sz w:val="24"/>
          <w:szCs w:val="24"/>
          <w:lang w:val="uz-Latn-UZ"/>
        </w:rPr>
        <w:t>a</w:t>
      </w:r>
      <w:r w:rsidRPr="001534A2">
        <w:rPr>
          <w:sz w:val="24"/>
          <w:szCs w:val="24"/>
          <w:lang w:val="uz-Cyrl-UZ"/>
        </w:rPr>
        <w:t>hudning</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ulamosi</w:t>
      </w:r>
      <w:r w:rsidRPr="001534A2">
        <w:rPr>
          <w:sz w:val="24"/>
          <w:szCs w:val="24"/>
          <w:lang w:val="uz-Cyrl-UZ"/>
        </w:rPr>
        <w:t>dan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Nas</w:t>
      </w:r>
      <w:r w:rsidRPr="001534A2">
        <w:rPr>
          <w:sz w:val="24"/>
          <w:szCs w:val="24"/>
          <w:lang w:val="uz-Latn-UZ"/>
        </w:rPr>
        <w:t>o</w:t>
      </w:r>
      <w:r w:rsidRPr="001534A2">
        <w:rPr>
          <w:sz w:val="24"/>
          <w:szCs w:val="24"/>
          <w:lang w:val="uz-Cyrl-UZ"/>
        </w:rPr>
        <w:t>roning</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rohiblaridan, kutubi </w:t>
      </w:r>
      <w:r w:rsidRPr="001534A2">
        <w:rPr>
          <w:sz w:val="24"/>
          <w:szCs w:val="24"/>
          <w:lang w:val="uz-Cyrl-UZ"/>
        </w:rPr>
        <w:t>sobiq</w:t>
      </w:r>
      <w:r w:rsidRPr="001534A2">
        <w:rPr>
          <w:sz w:val="24"/>
          <w:szCs w:val="24"/>
          <w:lang w:val="uz-Latn-UZ"/>
        </w:rPr>
        <w:t>a</w:t>
      </w:r>
      <w:r w:rsidRPr="001534A2">
        <w:rPr>
          <w:sz w:val="24"/>
          <w:szCs w:val="24"/>
          <w:lang w:val="uz-Cyrl-UZ"/>
        </w:rPr>
        <w:t>da</w:t>
      </w:r>
      <w:r w:rsidRPr="001534A2">
        <w:rPr>
          <w:sz w:val="24"/>
          <w:szCs w:val="24"/>
          <w:lang w:val="uz-Latn-UZ"/>
        </w:rPr>
        <w:t xml:space="preserve"> avsofi </w:t>
      </w:r>
      <w:r w:rsidRPr="001534A2">
        <w:rPr>
          <w:sz w:val="24"/>
          <w:szCs w:val="24"/>
          <w:lang w:val="uz-Cyrl-UZ"/>
        </w:rPr>
        <w:t>Muhammad</w:t>
      </w:r>
      <w:r w:rsidRPr="001534A2">
        <w:rPr>
          <w:sz w:val="24"/>
          <w:szCs w:val="24"/>
          <w:lang w:val="uz-Latn-UZ"/>
        </w:rPr>
        <w:t xml:space="preserve">iyani (S.A.V.) </w:t>
      </w:r>
      <w:r w:rsidRPr="001534A2">
        <w:rPr>
          <w:sz w:val="24"/>
          <w:szCs w:val="24"/>
          <w:lang w:val="uz-Cyrl-UZ"/>
        </w:rPr>
        <w:t>k</w:t>
      </w:r>
      <w:r>
        <w:rPr>
          <w:sz w:val="24"/>
          <w:szCs w:val="24"/>
          <w:lang w:val="uz-Cyrl-UZ"/>
        </w:rPr>
        <w:t>o‘</w:t>
      </w:r>
      <w:r w:rsidRPr="001534A2">
        <w:rPr>
          <w:sz w:val="24"/>
          <w:szCs w:val="24"/>
          <w:lang w:val="uz-Cyrl-UZ"/>
        </w:rPr>
        <w:t>rgandan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qaysarlikni</w:t>
      </w:r>
      <w:r w:rsidRPr="001534A2">
        <w:rPr>
          <w:sz w:val="24"/>
          <w:szCs w:val="24"/>
          <w:lang w:val="uz-Latn-UZ"/>
        </w:rPr>
        <w:t xml:space="preserve"> </w:t>
      </w:r>
      <w:r w:rsidRPr="001534A2">
        <w:rPr>
          <w:sz w:val="24"/>
          <w:szCs w:val="24"/>
          <w:lang w:val="uz-Cyrl-UZ"/>
        </w:rPr>
        <w:t>tark etib</w:t>
      </w:r>
      <w:r w:rsidRPr="001534A2">
        <w:rPr>
          <w:sz w:val="24"/>
          <w:szCs w:val="24"/>
          <w:lang w:val="uz-Latn-UZ"/>
        </w:rPr>
        <w:t xml:space="preserve"> </w:t>
      </w:r>
      <w:r w:rsidRPr="001534A2">
        <w:rPr>
          <w:sz w:val="24"/>
          <w:szCs w:val="24"/>
          <w:lang w:val="uz-Cyrl-UZ"/>
        </w:rPr>
        <w:t>iymonga</w:t>
      </w:r>
      <w:r w:rsidRPr="001534A2">
        <w:rPr>
          <w:sz w:val="24"/>
          <w:szCs w:val="24"/>
          <w:lang w:val="uz-Latn-UZ"/>
        </w:rPr>
        <w:t xml:space="preserve"> </w:t>
      </w:r>
      <w:r w:rsidRPr="001534A2">
        <w:rPr>
          <w:sz w:val="24"/>
          <w:szCs w:val="24"/>
          <w:lang w:val="uz-Cyrl-UZ"/>
        </w:rPr>
        <w:t>kеlgan</w:t>
      </w:r>
      <w:r w:rsidRPr="001534A2">
        <w:rPr>
          <w:sz w:val="24"/>
          <w:szCs w:val="24"/>
          <w:lang w:val="uz-Latn-UZ"/>
        </w:rPr>
        <w:t>lar, avsof</w:t>
      </w:r>
      <w:r w:rsidRPr="001534A2">
        <w:rPr>
          <w:sz w:val="24"/>
          <w:szCs w:val="24"/>
          <w:lang w:val="uz-Cyrl-UZ"/>
        </w:rPr>
        <w:t>ini</w:t>
      </w:r>
      <w:r w:rsidRPr="001534A2">
        <w:rPr>
          <w:sz w:val="24"/>
          <w:szCs w:val="24"/>
          <w:lang w:val="uz-Latn-UZ"/>
        </w:rPr>
        <w:t xml:space="preserve"> </w:t>
      </w:r>
      <w:r w:rsidRPr="001534A2">
        <w:rPr>
          <w:sz w:val="24"/>
          <w:szCs w:val="24"/>
          <w:lang w:val="uz-Cyrl-UZ"/>
        </w:rPr>
        <w:t>Tavrot</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Injilda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ish</w:t>
      </w:r>
      <w:r w:rsidRPr="001534A2">
        <w:rPr>
          <w:sz w:val="24"/>
          <w:szCs w:val="24"/>
          <w:lang w:val="uz-Cyrl-UZ"/>
        </w:rPr>
        <w:t>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boshqa</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hudiy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Nasroniy</w:t>
      </w:r>
      <w:r w:rsidRPr="001534A2">
        <w:rPr>
          <w:sz w:val="24"/>
          <w:szCs w:val="24"/>
          <w:lang w:val="uz-Latn-UZ"/>
        </w:rPr>
        <w:t xml:space="preserve"> </w:t>
      </w:r>
      <w:r w:rsidRPr="001534A2">
        <w:rPr>
          <w:sz w:val="24"/>
          <w:szCs w:val="24"/>
          <w:lang w:val="uz-Cyrl-UZ"/>
        </w:rPr>
        <w:t>ulamo</w:t>
      </w:r>
      <w:r w:rsidRPr="001534A2">
        <w:rPr>
          <w:sz w:val="24"/>
          <w:szCs w:val="24"/>
          <w:lang w:val="uz-Latn-UZ"/>
        </w:rPr>
        <w:t>s</w:t>
      </w:r>
      <w:r w:rsidRPr="001534A2">
        <w:rPr>
          <w:sz w:val="24"/>
          <w:szCs w:val="24"/>
          <w:lang w:val="uz-Cyrl-UZ"/>
        </w:rPr>
        <w:t>ini</w:t>
      </w:r>
      <w:r w:rsidRPr="001534A2">
        <w:rPr>
          <w:sz w:val="24"/>
          <w:szCs w:val="24"/>
          <w:lang w:val="uz-Latn-UZ"/>
        </w:rPr>
        <w:t xml:space="preserve"> </w:t>
      </w:r>
      <w:r w:rsidRPr="001534A2">
        <w:rPr>
          <w:sz w:val="24"/>
          <w:szCs w:val="24"/>
          <w:lang w:val="uz-Cyrl-UZ"/>
        </w:rPr>
        <w:t xml:space="preserve">u </w:t>
      </w:r>
      <w:r w:rsidRPr="001534A2">
        <w:rPr>
          <w:sz w:val="24"/>
          <w:szCs w:val="24"/>
          <w:lang w:val="uz-Latn-UZ"/>
        </w:rPr>
        <w:t>b</w:t>
      </w:r>
      <w:r w:rsidRPr="001534A2">
        <w:rPr>
          <w:sz w:val="24"/>
          <w:szCs w:val="24"/>
          <w:lang w:val="uz-Cyrl-UZ"/>
        </w:rPr>
        <w:t>ila</w:t>
      </w:r>
      <w:r w:rsidRPr="001534A2">
        <w:rPr>
          <w:sz w:val="24"/>
          <w:szCs w:val="24"/>
          <w:lang w:val="uz-Latn-UZ"/>
        </w:rPr>
        <w:t>n ilzom etish</w:t>
      </w:r>
      <w:r w:rsidRPr="001534A2">
        <w:rPr>
          <w:sz w:val="24"/>
          <w:szCs w:val="24"/>
          <w:lang w:val="uz-Cyrl-UZ"/>
        </w:rPr>
        <w:t>gan</w:t>
      </w:r>
      <w:r w:rsidRPr="001534A2">
        <w:rPr>
          <w:sz w:val="24"/>
          <w:szCs w:val="24"/>
          <w:lang w:val="uz-Latn-UZ"/>
        </w:rPr>
        <w:t>. Azj</w:t>
      </w:r>
      <w:r w:rsidRPr="001534A2">
        <w:rPr>
          <w:sz w:val="24"/>
          <w:szCs w:val="24"/>
          <w:lang w:val="uz-Cyrl-UZ"/>
        </w:rPr>
        <w:t>umla</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Abdulloh</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Salom</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Vahb</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Munabbih</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Y</w:t>
      </w:r>
      <w:r w:rsidRPr="001534A2">
        <w:rPr>
          <w:sz w:val="24"/>
          <w:szCs w:val="24"/>
          <w:lang w:val="uz-Latn-UZ"/>
        </w:rPr>
        <w:t>o</w:t>
      </w:r>
      <w:r w:rsidRPr="001534A2">
        <w:rPr>
          <w:sz w:val="24"/>
          <w:szCs w:val="24"/>
          <w:lang w:val="uz-Cyrl-UZ"/>
        </w:rPr>
        <w:t>sir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w:t>
      </w:r>
      <w:r w:rsidRPr="001534A2">
        <w:rPr>
          <w:sz w:val="24"/>
          <w:szCs w:val="24"/>
          <w:lang w:val="uz-Latn-UZ"/>
        </w:rPr>
        <w:t>ho</w:t>
      </w:r>
      <w:r w:rsidRPr="001534A2">
        <w:rPr>
          <w:sz w:val="24"/>
          <w:szCs w:val="24"/>
          <w:lang w:val="uz-Cyrl-UZ"/>
        </w:rPr>
        <w:t>mul</w:t>
      </w:r>
      <w:r w:rsidRPr="001534A2">
        <w:rPr>
          <w:sz w:val="24"/>
          <w:szCs w:val="24"/>
          <w:lang w:val="uz-Latn-UZ"/>
        </w:rPr>
        <w:t xml:space="preserve"> (ki </w:t>
      </w:r>
      <w:r w:rsidRPr="001534A2">
        <w:rPr>
          <w:sz w:val="24"/>
          <w:szCs w:val="24"/>
          <w:lang w:val="uz-Cyrl-UZ"/>
        </w:rPr>
        <w:t>bu</w:t>
      </w:r>
      <w:r w:rsidRPr="001534A2">
        <w:rPr>
          <w:sz w:val="24"/>
          <w:szCs w:val="24"/>
          <w:lang w:val="uz-Latn-UZ"/>
        </w:rPr>
        <w:t xml:space="preserve"> </w:t>
      </w:r>
      <w:r w:rsidRPr="001534A2">
        <w:rPr>
          <w:sz w:val="24"/>
          <w:szCs w:val="24"/>
          <w:lang w:val="uz-Cyrl-UZ"/>
        </w:rPr>
        <w:t>zot</w:t>
      </w:r>
      <w:r w:rsidRPr="001534A2">
        <w:rPr>
          <w:sz w:val="24"/>
          <w:szCs w:val="24"/>
          <w:lang w:val="uz-Latn-UZ"/>
        </w:rPr>
        <w:t xml:space="preserve"> </w:t>
      </w:r>
      <w:r w:rsidRPr="001534A2">
        <w:rPr>
          <w:sz w:val="24"/>
          <w:szCs w:val="24"/>
          <w:lang w:val="uz-Cyrl-UZ"/>
        </w:rPr>
        <w:t>M</w:t>
      </w:r>
      <w:r w:rsidRPr="001534A2">
        <w:rPr>
          <w:sz w:val="24"/>
          <w:szCs w:val="24"/>
          <w:lang w:val="uz-Latn-UZ"/>
        </w:rPr>
        <w:t>a</w:t>
      </w:r>
      <w:r w:rsidRPr="001534A2">
        <w:rPr>
          <w:sz w:val="24"/>
          <w:szCs w:val="24"/>
          <w:lang w:val="uz-Cyrl-UZ"/>
        </w:rPr>
        <w:t>liki</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man</w:t>
      </w:r>
      <w:r w:rsidRPr="001534A2">
        <w:rPr>
          <w:sz w:val="24"/>
          <w:szCs w:val="24"/>
          <w:lang w:val="uz-Latn-UZ"/>
        </w:rPr>
        <w:t xml:space="preserve"> </w:t>
      </w:r>
      <w:r w:rsidRPr="001534A2">
        <w:rPr>
          <w:sz w:val="24"/>
          <w:szCs w:val="24"/>
          <w:lang w:val="uz-Cyrl-UZ"/>
        </w:rPr>
        <w:t>Tubb</w:t>
      </w:r>
      <w:r>
        <w:rPr>
          <w:sz w:val="24"/>
          <w:szCs w:val="24"/>
          <w:lang w:val="uz-Cyrl-UZ"/>
        </w:rPr>
        <w:t>o‘</w:t>
      </w:r>
      <w:r w:rsidRPr="001534A2">
        <w:rPr>
          <w:sz w:val="24"/>
          <w:szCs w:val="24"/>
          <w:lang w:val="uz-Latn-UZ"/>
        </w:rPr>
        <w:t xml:space="preserve"> </w:t>
      </w:r>
      <w:r w:rsidRPr="001534A2">
        <w:rPr>
          <w:sz w:val="24"/>
          <w:szCs w:val="24"/>
          <w:lang w:val="uz-Cyrl-UZ"/>
        </w:rPr>
        <w:t>zamonida</w:t>
      </w:r>
      <w:r w:rsidRPr="001534A2">
        <w:rPr>
          <w:sz w:val="24"/>
          <w:szCs w:val="24"/>
          <w:lang w:val="uz-Latn-UZ"/>
        </w:rPr>
        <w:t xml:space="preserve"> </w:t>
      </w:r>
      <w:r w:rsidRPr="001534A2">
        <w:rPr>
          <w:sz w:val="24"/>
          <w:szCs w:val="24"/>
          <w:lang w:val="uz-Cyrl-UZ"/>
        </w:rPr>
        <w:t>edi</w:t>
      </w:r>
      <w:r w:rsidRPr="001534A2">
        <w:rPr>
          <w:sz w:val="24"/>
          <w:szCs w:val="24"/>
          <w:lang w:val="uz-Latn-UZ"/>
        </w:rPr>
        <w:t xml:space="preserve">. </w:t>
      </w:r>
      <w:r w:rsidRPr="001534A2">
        <w:rPr>
          <w:sz w:val="24"/>
          <w:szCs w:val="24"/>
          <w:lang w:val="uz-Cyrl-UZ"/>
        </w:rPr>
        <w:t>Tubb</w:t>
      </w:r>
      <w:r>
        <w:rPr>
          <w:sz w:val="24"/>
          <w:szCs w:val="24"/>
          <w:lang w:val="uz-Cyrl-UZ"/>
        </w:rPr>
        <w:t>o‘</w:t>
      </w:r>
      <w:r w:rsidRPr="001534A2">
        <w:rPr>
          <w:sz w:val="24"/>
          <w:szCs w:val="24"/>
          <w:lang w:val="uz-Latn-UZ"/>
        </w:rPr>
        <w:t xml:space="preserve"> </w:t>
      </w:r>
      <w:r w:rsidRPr="001534A2">
        <w:rPr>
          <w:sz w:val="24"/>
          <w:szCs w:val="24"/>
          <w:lang w:val="uz-Cyrl-UZ"/>
        </w:rPr>
        <w:t>qanday</w:t>
      </w:r>
      <w:r w:rsidRPr="001534A2">
        <w:rPr>
          <w:sz w:val="24"/>
          <w:szCs w:val="24"/>
          <w:lang w:val="uz-Latn-UZ"/>
        </w:rPr>
        <w:t xml:space="preserve"> </w:t>
      </w:r>
      <w:r>
        <w:rPr>
          <w:sz w:val="24"/>
          <w:szCs w:val="24"/>
          <w:lang w:val="uz-Cyrl-UZ"/>
        </w:rPr>
        <w:t>g‘</w:t>
      </w:r>
      <w:r w:rsidRPr="001534A2">
        <w:rPr>
          <w:sz w:val="24"/>
          <w:szCs w:val="24"/>
          <w:lang w:val="uz-Latn-UZ"/>
        </w:rPr>
        <w:t>i</w:t>
      </w:r>
      <w:r w:rsidRPr="001534A2">
        <w:rPr>
          <w:sz w:val="24"/>
          <w:szCs w:val="24"/>
          <w:lang w:val="uz-Cyrl-UZ"/>
        </w:rPr>
        <w:t>y</w:t>
      </w:r>
      <w:r w:rsidRPr="001534A2">
        <w:rPr>
          <w:sz w:val="24"/>
          <w:szCs w:val="24"/>
          <w:lang w:val="uz-Latn-UZ"/>
        </w:rPr>
        <w:t>o</w:t>
      </w:r>
      <w:r w:rsidRPr="001534A2">
        <w:rPr>
          <w:sz w:val="24"/>
          <w:szCs w:val="24"/>
          <w:lang w:val="uz-Cyrl-UZ"/>
        </w:rPr>
        <w:t>ban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bi</w:t>
      </w:r>
      <w:r>
        <w:rPr>
          <w:sz w:val="24"/>
          <w:szCs w:val="24"/>
          <w:lang w:val="uz-Cyrl-UZ"/>
        </w:rPr>
        <w:t>’</w:t>
      </w:r>
      <w:r w:rsidRPr="001534A2">
        <w:rPr>
          <w:sz w:val="24"/>
          <w:szCs w:val="24"/>
          <w:lang w:val="uz-Cyrl-UZ"/>
        </w:rPr>
        <w:t>sat</w:t>
      </w:r>
      <w:r w:rsidRPr="001534A2">
        <w:rPr>
          <w:sz w:val="24"/>
          <w:szCs w:val="24"/>
          <w:lang w:val="uz-Latn-UZ"/>
        </w:rPr>
        <w:t>d</w:t>
      </w:r>
      <w:r w:rsidRPr="001534A2">
        <w:rPr>
          <w:sz w:val="24"/>
          <w:szCs w:val="24"/>
          <w:lang w:val="uz-Cyrl-UZ"/>
        </w:rPr>
        <w:t>an</w:t>
      </w:r>
      <w:r w:rsidRPr="001534A2">
        <w:rPr>
          <w:sz w:val="24"/>
          <w:szCs w:val="24"/>
          <w:lang w:val="uz-Latn-UZ"/>
        </w:rPr>
        <w:t xml:space="preserve"> </w:t>
      </w:r>
      <w:r w:rsidRPr="001534A2">
        <w:rPr>
          <w:sz w:val="24"/>
          <w:szCs w:val="24"/>
          <w:lang w:val="uz-Cyrl-UZ"/>
        </w:rPr>
        <w:t>avval</w:t>
      </w:r>
      <w:r w:rsidRPr="001534A2">
        <w:rPr>
          <w:sz w:val="24"/>
          <w:szCs w:val="24"/>
          <w:lang w:val="uz-Latn-UZ"/>
        </w:rPr>
        <w:t xml:space="preserve"> </w:t>
      </w:r>
      <w:r w:rsidRPr="001534A2">
        <w:rPr>
          <w:sz w:val="24"/>
          <w:szCs w:val="24"/>
          <w:lang w:val="uz-Cyrl-UZ"/>
        </w:rPr>
        <w:t>iymon</w:t>
      </w:r>
      <w:r w:rsidRPr="001534A2">
        <w:rPr>
          <w:sz w:val="24"/>
          <w:szCs w:val="24"/>
          <w:lang w:val="uz-Latn-UZ"/>
        </w:rPr>
        <w:t xml:space="preserve"> </w:t>
      </w:r>
      <w:r w:rsidRPr="001534A2">
        <w:rPr>
          <w:sz w:val="24"/>
          <w:szCs w:val="24"/>
          <w:lang w:val="uz-Cyrl-UZ"/>
        </w:rPr>
        <w:t>kеltirgan</w:t>
      </w:r>
      <w:r w:rsidRPr="001534A2">
        <w:rPr>
          <w:sz w:val="24"/>
          <w:szCs w:val="24"/>
          <w:lang w:val="uz-Latn-UZ"/>
        </w:rPr>
        <w:t xml:space="preserve">, </w:t>
      </w:r>
      <w:r w:rsidRPr="001534A2">
        <w:rPr>
          <w:sz w:val="24"/>
          <w:szCs w:val="24"/>
          <w:lang w:val="uz-Cyrl-UZ"/>
        </w:rPr>
        <w:t>S</w:t>
      </w:r>
      <w:r w:rsidRPr="001534A2">
        <w:rPr>
          <w:sz w:val="24"/>
          <w:szCs w:val="24"/>
          <w:lang w:val="uz-Latn-UZ"/>
        </w:rPr>
        <w:t>ho</w:t>
      </w:r>
      <w:r w:rsidRPr="001534A2">
        <w:rPr>
          <w:sz w:val="24"/>
          <w:szCs w:val="24"/>
          <w:lang w:val="uz-Cyrl-UZ"/>
        </w:rPr>
        <w:t>mul</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shunday</w:t>
      </w:r>
      <w:r w:rsidRPr="001534A2">
        <w:rPr>
          <w:sz w:val="24"/>
          <w:szCs w:val="24"/>
          <w:lang w:val="uz-Latn-UZ"/>
        </w:rPr>
        <w:t xml:space="preserve">.) </w:t>
      </w:r>
      <w:r w:rsidRPr="001534A2">
        <w:rPr>
          <w:sz w:val="24"/>
          <w:szCs w:val="24"/>
          <w:lang w:val="uz-Cyrl-UZ"/>
        </w:rPr>
        <w:t>va Sa</w:t>
      </w:r>
      <w:r>
        <w:rPr>
          <w:sz w:val="24"/>
          <w:szCs w:val="24"/>
          <w:lang w:val="uz-Cyrl-UZ"/>
        </w:rPr>
        <w:t>’</w:t>
      </w:r>
      <w:r w:rsidRPr="001534A2">
        <w:rPr>
          <w:sz w:val="24"/>
          <w:szCs w:val="24"/>
          <w:lang w:val="uz-Cyrl-UZ"/>
        </w:rPr>
        <w:t>yaning</w:t>
      </w:r>
      <w:r w:rsidRPr="001534A2">
        <w:rPr>
          <w:sz w:val="24"/>
          <w:szCs w:val="24"/>
          <w:lang w:val="uz-Latn-UZ"/>
        </w:rPr>
        <w:t xml:space="preserve"> </w:t>
      </w:r>
      <w:r w:rsidRPr="001534A2">
        <w:rPr>
          <w:sz w:val="24"/>
          <w:szCs w:val="24"/>
          <w:lang w:val="uz-Cyrl-UZ"/>
        </w:rPr>
        <w:t>ikki</w:t>
      </w:r>
      <w:r w:rsidRPr="001534A2">
        <w:rPr>
          <w:sz w:val="24"/>
          <w:szCs w:val="24"/>
          <w:lang w:val="uz-Latn-UZ"/>
        </w:rPr>
        <w:t xml:space="preserve"> </w:t>
      </w:r>
      <w:r>
        <w:rPr>
          <w:sz w:val="24"/>
          <w:szCs w:val="24"/>
          <w:lang w:val="uz-Cyrl-UZ"/>
        </w:rPr>
        <w:t>o‘g‘</w:t>
      </w:r>
      <w:r w:rsidRPr="001534A2">
        <w:rPr>
          <w:sz w:val="24"/>
          <w:szCs w:val="24"/>
          <w:lang w:val="uz-Cyrl-UZ"/>
        </w:rPr>
        <w:t>li</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Asid</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Sa</w:t>
      </w:r>
      <w:r>
        <w:rPr>
          <w:sz w:val="24"/>
          <w:szCs w:val="24"/>
          <w:lang w:val="uz-Cyrl-UZ"/>
        </w:rPr>
        <w:t>’</w:t>
      </w:r>
      <w:r w:rsidRPr="001534A2">
        <w:rPr>
          <w:sz w:val="24"/>
          <w:szCs w:val="24"/>
          <w:lang w:val="uz-Cyrl-UZ"/>
        </w:rPr>
        <w:t>laba</w:t>
      </w:r>
      <w:r w:rsidRPr="001534A2">
        <w:rPr>
          <w:sz w:val="24"/>
          <w:szCs w:val="24"/>
          <w:lang w:val="tr-TR"/>
        </w:rPr>
        <w:t xml:space="preserve"> </w:t>
      </w:r>
      <w:r w:rsidRPr="001534A2">
        <w:rPr>
          <w:sz w:val="24"/>
          <w:szCs w:val="24"/>
          <w:lang w:val="uz-Latn-UZ"/>
        </w:rPr>
        <w:t>-</w:t>
      </w:r>
      <w:r w:rsidRPr="001534A2">
        <w:rPr>
          <w:sz w:val="24"/>
          <w:szCs w:val="24"/>
          <w:lang w:val="uz-Cyrl-UZ"/>
        </w:rPr>
        <w:t>Ibn</w:t>
      </w:r>
      <w:r w:rsidRPr="001534A2">
        <w:rPr>
          <w:sz w:val="24"/>
          <w:szCs w:val="24"/>
          <w:lang w:val="uz-Latn-UZ"/>
        </w:rPr>
        <w:t xml:space="preserve"> </w:t>
      </w:r>
      <w:r w:rsidRPr="001534A2">
        <w:rPr>
          <w:sz w:val="24"/>
          <w:szCs w:val="24"/>
          <w:lang w:val="uz-Cyrl-UZ"/>
        </w:rPr>
        <w:t>Hayban</w:t>
      </w:r>
      <w:r w:rsidRPr="001534A2">
        <w:rPr>
          <w:sz w:val="24"/>
          <w:szCs w:val="24"/>
          <w:lang w:val="uz-Latn-UZ"/>
        </w:rPr>
        <w:t xml:space="preserve"> </w:t>
      </w:r>
      <w:r w:rsidRPr="001534A2">
        <w:rPr>
          <w:sz w:val="24"/>
          <w:szCs w:val="24"/>
          <w:lang w:val="uz-Cyrl-UZ"/>
        </w:rPr>
        <w:t>dеyilgan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orifi</w:t>
      </w:r>
      <w:r w:rsidRPr="001534A2">
        <w:rPr>
          <w:sz w:val="24"/>
          <w:szCs w:val="24"/>
          <w:lang w:val="uz-Latn-UZ"/>
        </w:rPr>
        <w:t xml:space="preserve"> </w:t>
      </w:r>
      <w:r w:rsidRPr="001534A2">
        <w:rPr>
          <w:sz w:val="24"/>
          <w:szCs w:val="24"/>
          <w:lang w:val="uz-Cyrl-UZ"/>
        </w:rPr>
        <w:t>billoh</w:t>
      </w:r>
      <w:r w:rsidRPr="001534A2">
        <w:rPr>
          <w:sz w:val="24"/>
          <w:szCs w:val="24"/>
          <w:lang w:val="uz-Latn-UZ"/>
        </w:rPr>
        <w:t xml:space="preserve"> </w:t>
      </w:r>
      <w:r w:rsidRPr="001534A2">
        <w:rPr>
          <w:sz w:val="24"/>
          <w:szCs w:val="24"/>
          <w:lang w:val="uz-Cyrl-UZ"/>
        </w:rPr>
        <w:t>bi</w:t>
      </w:r>
      <w:r>
        <w:rPr>
          <w:sz w:val="24"/>
          <w:szCs w:val="24"/>
          <w:lang w:val="uz-Cyrl-UZ"/>
        </w:rPr>
        <w:t>’</w:t>
      </w:r>
      <w:r w:rsidRPr="001534A2">
        <w:rPr>
          <w:sz w:val="24"/>
          <w:szCs w:val="24"/>
          <w:lang w:val="uz-Cyrl-UZ"/>
        </w:rPr>
        <w:t>satdan</w:t>
      </w:r>
      <w:r w:rsidRPr="001534A2">
        <w:rPr>
          <w:sz w:val="24"/>
          <w:szCs w:val="24"/>
          <w:lang w:val="uz-Latn-UZ"/>
        </w:rPr>
        <w:t xml:space="preserve"> </w:t>
      </w:r>
      <w:r w:rsidRPr="001534A2">
        <w:rPr>
          <w:sz w:val="24"/>
          <w:szCs w:val="24"/>
          <w:lang w:val="uz-Cyrl-UZ"/>
        </w:rPr>
        <w:t>avval</w:t>
      </w:r>
      <w:r w:rsidRPr="001534A2">
        <w:rPr>
          <w:sz w:val="24"/>
          <w:szCs w:val="24"/>
          <w:lang w:val="uz-Latn-UZ"/>
        </w:rPr>
        <w:t xml:space="preserve"> </w:t>
      </w:r>
      <w:r w:rsidRPr="001534A2">
        <w:rPr>
          <w:sz w:val="24"/>
          <w:szCs w:val="24"/>
          <w:lang w:val="uz-Cyrl-UZ"/>
        </w:rPr>
        <w:t>Bani</w:t>
      </w:r>
      <w:r w:rsidRPr="001534A2">
        <w:rPr>
          <w:sz w:val="24"/>
          <w:szCs w:val="24"/>
          <w:lang w:val="uz-Latn-UZ"/>
        </w:rPr>
        <w:t xml:space="preserve"> </w:t>
      </w:r>
      <w:r w:rsidRPr="001534A2">
        <w:rPr>
          <w:sz w:val="24"/>
          <w:szCs w:val="24"/>
          <w:lang w:val="uz-Cyrl-UZ"/>
        </w:rPr>
        <w:t>N</w:t>
      </w:r>
      <w:r w:rsidRPr="001534A2">
        <w:rPr>
          <w:sz w:val="24"/>
          <w:szCs w:val="24"/>
          <w:lang w:val="tr-TR"/>
        </w:rPr>
        <w:t>a</w:t>
      </w:r>
      <w:r w:rsidRPr="001534A2">
        <w:rPr>
          <w:sz w:val="24"/>
          <w:szCs w:val="24"/>
          <w:lang w:val="uz-Cyrl-UZ"/>
        </w:rPr>
        <w:t>dr</w:t>
      </w:r>
      <w:r w:rsidRPr="001534A2">
        <w:rPr>
          <w:sz w:val="24"/>
          <w:szCs w:val="24"/>
          <w:lang w:val="uz-Latn-UZ"/>
        </w:rPr>
        <w:t xml:space="preserve"> </w:t>
      </w:r>
      <w:r w:rsidRPr="001534A2">
        <w:rPr>
          <w:sz w:val="24"/>
          <w:szCs w:val="24"/>
          <w:lang w:val="uz-Cyrl-UZ"/>
        </w:rPr>
        <w:t>Qabilasiga</w:t>
      </w:r>
      <w:r w:rsidRPr="001534A2">
        <w:rPr>
          <w:sz w:val="24"/>
          <w:szCs w:val="24"/>
          <w:lang w:val="uz-Latn-UZ"/>
        </w:rPr>
        <w:t xml:space="preserve"> </w:t>
      </w:r>
      <w:r w:rsidRPr="001534A2">
        <w:rPr>
          <w:sz w:val="24"/>
          <w:szCs w:val="24"/>
          <w:lang w:val="uz-Cyrl-UZ"/>
        </w:rPr>
        <w:t>musofir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w:t>
      </w:r>
      <w:r w:rsidRPr="001534A2">
        <w:rPr>
          <w:rFonts w:ascii="Arabic Typesetting" w:hAnsi="Arabic Typesetting" w:cs="Arabic Typesetting"/>
          <w:color w:val="FF0000"/>
          <w:sz w:val="24"/>
          <w:szCs w:val="24"/>
          <w:lang w:val="uz-Latn-UZ"/>
        </w:rPr>
        <w:t xml:space="preserve"> </w:t>
      </w:r>
      <w:r w:rsidRPr="001534A2">
        <w:rPr>
          <w:rFonts w:ascii="Arabic Typesetting" w:hAnsi="Arabic Typesetting" w:cs="Arabic Typesetting"/>
          <w:color w:val="FF0000"/>
          <w:sz w:val="40"/>
          <w:szCs w:val="40"/>
          <w:rtl/>
        </w:rPr>
        <w:t>قَرٖيبٌ ظُهُورُ نَبِىٍّ هٰذَا دَارُ هِجْرَتِهٖ</w:t>
      </w:r>
      <w:r w:rsidRPr="001534A2">
        <w:rPr>
          <w:sz w:val="24"/>
          <w:szCs w:val="24"/>
          <w:lang w:val="uz-Cyrl-UZ"/>
        </w:rPr>
        <w:t xml:space="preserve"> dеgan</w:t>
      </w:r>
      <w:r w:rsidRPr="001534A2">
        <w:rPr>
          <w:sz w:val="24"/>
          <w:szCs w:val="24"/>
          <w:lang w:val="uz-Latn-UZ"/>
        </w:rPr>
        <w:t xml:space="preserve"> va </w:t>
      </w:r>
      <w:r w:rsidRPr="001534A2">
        <w:rPr>
          <w:sz w:val="24"/>
          <w:szCs w:val="24"/>
          <w:lang w:val="uz-Cyrl-UZ"/>
        </w:rPr>
        <w:t xml:space="preserve">u </w:t>
      </w:r>
      <w:r w:rsidRPr="001534A2">
        <w:rPr>
          <w:sz w:val="24"/>
          <w:szCs w:val="24"/>
          <w:lang w:val="uz-Latn-UZ"/>
        </w:rPr>
        <w:t>y</w:t>
      </w:r>
      <w:r w:rsidRPr="001534A2">
        <w:rPr>
          <w:sz w:val="24"/>
          <w:szCs w:val="24"/>
          <w:lang w:val="uz-Cyrl-UZ"/>
        </w:rPr>
        <w:t>еrda</w:t>
      </w:r>
      <w:r w:rsidRPr="001534A2">
        <w:rPr>
          <w:sz w:val="24"/>
          <w:szCs w:val="24"/>
          <w:lang w:val="uz-Latn-UZ"/>
        </w:rPr>
        <w:t xml:space="preserve"> </w:t>
      </w:r>
      <w:r w:rsidRPr="001534A2">
        <w:rPr>
          <w:sz w:val="24"/>
          <w:szCs w:val="24"/>
          <w:lang w:val="uz-Cyrl-UZ"/>
        </w:rPr>
        <w:t>vafot</w:t>
      </w:r>
      <w:r w:rsidRPr="001534A2">
        <w:rPr>
          <w:sz w:val="24"/>
          <w:szCs w:val="24"/>
          <w:lang w:val="uz-Latn-UZ"/>
        </w:rPr>
        <w:t xml:space="preserve"> </w:t>
      </w:r>
      <w:r w:rsidRPr="001534A2">
        <w:rPr>
          <w:sz w:val="24"/>
          <w:szCs w:val="24"/>
          <w:lang w:val="uz-Cyrl-UZ"/>
        </w:rPr>
        <w:t>etgan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qabila</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b</w:t>
      </w:r>
      <w:r w:rsidRPr="001534A2">
        <w:rPr>
          <w:sz w:val="24"/>
          <w:szCs w:val="24"/>
          <w:lang w:val="uz-Cyrl-UZ"/>
        </w:rPr>
        <w:t>ila</w:t>
      </w:r>
      <w:r w:rsidRPr="001534A2">
        <w:rPr>
          <w:sz w:val="24"/>
          <w:szCs w:val="24"/>
          <w:lang w:val="uz-Latn-UZ"/>
        </w:rPr>
        <w:t>n harb et</w:t>
      </w:r>
      <w:r w:rsidRPr="001534A2">
        <w:rPr>
          <w:sz w:val="24"/>
          <w:szCs w:val="24"/>
          <w:lang w:val="uz-Cyrl-UZ"/>
        </w:rPr>
        <w:t>gan</w:t>
      </w:r>
      <w:r w:rsidRPr="001534A2">
        <w:rPr>
          <w:sz w:val="24"/>
          <w:szCs w:val="24"/>
          <w:lang w:val="tr-TR"/>
        </w:rPr>
        <w:t xml:space="preserve"> paytlari,</w:t>
      </w:r>
      <w:r w:rsidRPr="001534A2">
        <w:rPr>
          <w:sz w:val="24"/>
          <w:szCs w:val="24"/>
          <w:lang w:val="uz-Latn-UZ"/>
        </w:rPr>
        <w:t xml:space="preserve"> </w:t>
      </w:r>
      <w:r w:rsidRPr="001534A2">
        <w:rPr>
          <w:sz w:val="24"/>
          <w:szCs w:val="24"/>
          <w:lang w:val="uz-Cyrl-UZ"/>
        </w:rPr>
        <w:t>Asid</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Sa</w:t>
      </w:r>
      <w:r>
        <w:rPr>
          <w:sz w:val="24"/>
          <w:szCs w:val="24"/>
          <w:lang w:val="uz-Cyrl-UZ"/>
        </w:rPr>
        <w:t>’</w:t>
      </w:r>
      <w:r w:rsidRPr="001534A2">
        <w:rPr>
          <w:sz w:val="24"/>
          <w:szCs w:val="24"/>
          <w:lang w:val="uz-Cyrl-UZ"/>
        </w:rPr>
        <w:t>laba</w:t>
      </w:r>
      <w:r w:rsidRPr="001534A2">
        <w:rPr>
          <w:sz w:val="24"/>
          <w:szCs w:val="24"/>
          <w:lang w:val="uz-Latn-UZ"/>
        </w:rPr>
        <w:t xml:space="preserve"> </w:t>
      </w:r>
      <w:r w:rsidRPr="001534A2">
        <w:rPr>
          <w:sz w:val="24"/>
          <w:szCs w:val="24"/>
          <w:lang w:val="uz-Cyrl-UZ"/>
        </w:rPr>
        <w:t>maydonga</w:t>
      </w:r>
      <w:r w:rsidRPr="001534A2">
        <w:rPr>
          <w:sz w:val="24"/>
          <w:szCs w:val="24"/>
          <w:lang w:val="uz-Latn-UZ"/>
        </w:rPr>
        <w:t xml:space="preserve"> </w:t>
      </w:r>
      <w:r w:rsidRPr="001534A2">
        <w:rPr>
          <w:sz w:val="24"/>
          <w:szCs w:val="24"/>
          <w:lang w:val="uz-Cyrl-UZ"/>
        </w:rPr>
        <w:t>chiq</w:t>
      </w:r>
      <w:r w:rsidRPr="001534A2">
        <w:rPr>
          <w:sz w:val="24"/>
          <w:szCs w:val="24"/>
          <w:lang w:val="tr-TR"/>
        </w:rPr>
        <w:t>ib</w:t>
      </w:r>
      <w:r w:rsidRPr="001534A2">
        <w:rPr>
          <w:sz w:val="24"/>
          <w:szCs w:val="24"/>
          <w:lang w:val="uz-Latn-UZ"/>
        </w:rPr>
        <w:t xml:space="preserve">, </w:t>
      </w:r>
      <w:r>
        <w:rPr>
          <w:sz w:val="24"/>
          <w:szCs w:val="24"/>
          <w:lang w:val="tr-TR"/>
        </w:rPr>
        <w:t>o‘</w:t>
      </w:r>
      <w:r w:rsidRPr="001534A2">
        <w:rPr>
          <w:sz w:val="24"/>
          <w:szCs w:val="24"/>
          <w:lang w:val="tr-TR"/>
        </w:rPr>
        <w:t>sha</w:t>
      </w:r>
      <w:r w:rsidRPr="001534A2">
        <w:rPr>
          <w:sz w:val="24"/>
          <w:szCs w:val="24"/>
          <w:lang w:val="uz-Latn-UZ"/>
        </w:rPr>
        <w:t xml:space="preserve"> </w:t>
      </w:r>
      <w:r w:rsidRPr="001534A2">
        <w:rPr>
          <w:sz w:val="24"/>
          <w:szCs w:val="24"/>
          <w:lang w:val="uz-Cyrl-UZ"/>
        </w:rPr>
        <w:t>qabilaga</w:t>
      </w:r>
      <w:r w:rsidRPr="001534A2">
        <w:rPr>
          <w:sz w:val="24"/>
          <w:szCs w:val="24"/>
          <w:lang w:val="uz-Latn-UZ"/>
        </w:rPr>
        <w:t xml:space="preserve"> </w:t>
      </w:r>
      <w:r w:rsidRPr="001534A2">
        <w:rPr>
          <w:sz w:val="24"/>
          <w:szCs w:val="24"/>
          <w:lang w:val="uz-Cyrl-UZ"/>
        </w:rPr>
        <w:t>baqirdi</w:t>
      </w:r>
      <w:r w:rsidRPr="001534A2">
        <w:rPr>
          <w:sz w:val="24"/>
          <w:szCs w:val="24"/>
          <w:lang w:val="uz-Latn-UZ"/>
        </w:rPr>
        <w:t xml:space="preserve">lar: </w:t>
      </w:r>
      <w:r w:rsidRPr="001534A2">
        <w:rPr>
          <w:rFonts w:ascii="Arabic Typesetting" w:hAnsi="Arabic Typesetting" w:cs="Arabic Typesetting"/>
          <w:color w:val="FF0000"/>
          <w:sz w:val="40"/>
          <w:szCs w:val="40"/>
          <w:rtl/>
        </w:rPr>
        <w:t>وَاللّٰهِ هُوَ الَّذٖى عَهَدَ اِلَيْكُمْ فٖيهِ ابْنُ هَيْبَانْ</w:t>
      </w:r>
      <w:r w:rsidRPr="001534A2">
        <w:rPr>
          <w:rFonts w:hint="cs"/>
          <w:sz w:val="24"/>
          <w:szCs w:val="24"/>
          <w:lang w:val="uz-Latn-UZ"/>
        </w:rPr>
        <w:t xml:space="preserve"> </w:t>
      </w:r>
      <w:r w:rsidRPr="001534A2">
        <w:rPr>
          <w:sz w:val="24"/>
          <w:szCs w:val="24"/>
          <w:lang w:val="uz-Cyrl-UZ"/>
        </w:rPr>
        <w:t>Y</w:t>
      </w:r>
      <w:r w:rsidRPr="001534A2">
        <w:rPr>
          <w:sz w:val="24"/>
          <w:szCs w:val="24"/>
          <w:lang w:val="uz-Latn-UZ"/>
        </w:rPr>
        <w:t>a</w:t>
      </w:r>
      <w:r>
        <w:rPr>
          <w:sz w:val="24"/>
          <w:szCs w:val="24"/>
          <w:lang w:val="uz-Cyrl-UZ"/>
        </w:rPr>
        <w:t>’</w:t>
      </w:r>
      <w:r w:rsidRPr="001534A2">
        <w:rPr>
          <w:sz w:val="24"/>
          <w:szCs w:val="24"/>
          <w:lang w:val="uz-Cyrl-UZ"/>
        </w:rPr>
        <w:t>ni</w:t>
      </w:r>
      <w:r w:rsidRPr="001534A2">
        <w:rPr>
          <w:sz w:val="24"/>
          <w:szCs w:val="24"/>
          <w:lang w:val="uz-Latn-UZ"/>
        </w:rPr>
        <w:t>: "</w:t>
      </w:r>
      <w:r w:rsidRPr="001534A2">
        <w:rPr>
          <w:sz w:val="24"/>
          <w:szCs w:val="24"/>
          <w:lang w:val="uz-Cyrl-UZ"/>
        </w:rPr>
        <w:t>Ibn</w:t>
      </w:r>
      <w:r w:rsidRPr="001534A2">
        <w:rPr>
          <w:sz w:val="24"/>
          <w:szCs w:val="24"/>
          <w:lang w:val="uz-Latn-UZ"/>
        </w:rPr>
        <w:t xml:space="preserve"> </w:t>
      </w:r>
      <w:r w:rsidRPr="001534A2">
        <w:rPr>
          <w:sz w:val="24"/>
          <w:szCs w:val="24"/>
          <w:lang w:val="uz-Cyrl-UZ"/>
        </w:rPr>
        <w:t>Hayba</w:t>
      </w:r>
      <w:r w:rsidRPr="001534A2">
        <w:rPr>
          <w:sz w:val="24"/>
          <w:szCs w:val="24"/>
          <w:lang w:val="uz-Latn-UZ"/>
        </w:rPr>
        <w:t xml:space="preserve">n </w:t>
      </w:r>
      <w:r w:rsidRPr="001534A2">
        <w:rPr>
          <w:sz w:val="24"/>
          <w:szCs w:val="24"/>
          <w:lang w:val="uz-Cyrl-UZ"/>
        </w:rPr>
        <w:t>xabar</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uz-Cyrl-UZ"/>
        </w:rPr>
        <w:t>zot</w:t>
      </w:r>
      <w:r w:rsidRPr="001534A2">
        <w:rPr>
          <w:sz w:val="24"/>
          <w:szCs w:val="24"/>
          <w:lang w:val="uz-Latn-UZ"/>
        </w:rPr>
        <w:t xml:space="preserve"> </w:t>
      </w:r>
      <w:r w:rsidRPr="001534A2">
        <w:rPr>
          <w:sz w:val="24"/>
          <w:szCs w:val="24"/>
          <w:lang w:val="uz-Cyrl-UZ"/>
        </w:rPr>
        <w:t>budir</w:t>
      </w:r>
      <w:r w:rsidRPr="001534A2">
        <w:rPr>
          <w:sz w:val="24"/>
          <w:szCs w:val="24"/>
          <w:lang w:val="uz-Latn-UZ"/>
        </w:rPr>
        <w:t xml:space="preserve">, </w:t>
      </w:r>
      <w:r w:rsidRPr="001534A2">
        <w:rPr>
          <w:sz w:val="24"/>
          <w:szCs w:val="24"/>
          <w:lang w:val="uz-Cyrl-UZ"/>
        </w:rPr>
        <w:t xml:space="preserve">u </w:t>
      </w:r>
      <w:r w:rsidRPr="001534A2">
        <w:rPr>
          <w:sz w:val="24"/>
          <w:szCs w:val="24"/>
          <w:lang w:val="uz-Latn-UZ"/>
        </w:rPr>
        <w:t xml:space="preserve">kishi </w:t>
      </w:r>
      <w:r w:rsidRPr="001534A2">
        <w:rPr>
          <w:sz w:val="24"/>
          <w:szCs w:val="24"/>
          <w:lang w:val="uz-Cyrl-UZ"/>
        </w:rPr>
        <w:t xml:space="preserve">bilan </w:t>
      </w:r>
      <w:r w:rsidRPr="001534A2">
        <w:rPr>
          <w:sz w:val="24"/>
          <w:szCs w:val="24"/>
          <w:lang w:val="uz-Latn-UZ"/>
        </w:rPr>
        <w:t>harb et</w:t>
      </w:r>
      <w:r w:rsidRPr="001534A2">
        <w:rPr>
          <w:sz w:val="24"/>
          <w:szCs w:val="24"/>
          <w:lang w:val="uz-Cyrl-UZ"/>
        </w:rPr>
        <w:t>manglar</w:t>
      </w:r>
      <w:r w:rsidRPr="001534A2">
        <w:rPr>
          <w:sz w:val="24"/>
          <w:szCs w:val="24"/>
          <w:lang w:val="uz-Latn-UZ"/>
        </w:rPr>
        <w:t xml:space="preserve">!" </w:t>
      </w:r>
      <w:r w:rsidRPr="001534A2">
        <w:rPr>
          <w:sz w:val="24"/>
          <w:szCs w:val="24"/>
          <w:lang w:val="uz-Cyrl-UZ"/>
        </w:rPr>
        <w:t>Faqat</w:t>
      </w:r>
      <w:r w:rsidRPr="001534A2">
        <w:rPr>
          <w:sz w:val="24"/>
          <w:szCs w:val="24"/>
          <w:lang w:val="uz-Latn-UZ"/>
        </w:rPr>
        <w:t xml:space="preserve"> </w:t>
      </w:r>
      <w:r w:rsidRPr="001534A2">
        <w:rPr>
          <w:sz w:val="24"/>
          <w:szCs w:val="24"/>
          <w:lang w:val="uz-Cyrl-UZ"/>
        </w:rPr>
        <w:t>ularni</w:t>
      </w:r>
      <w:r w:rsidRPr="001534A2">
        <w:rPr>
          <w:sz w:val="24"/>
          <w:szCs w:val="24"/>
          <w:lang w:val="uz-Latn-UZ"/>
        </w:rPr>
        <w:t xml:space="preserve"> </w:t>
      </w:r>
      <w:r w:rsidRPr="001534A2">
        <w:rPr>
          <w:sz w:val="24"/>
          <w:szCs w:val="24"/>
          <w:lang w:val="uz-Cyrl-UZ"/>
        </w:rPr>
        <w:t>tingla</w:t>
      </w:r>
      <w:r w:rsidRPr="001534A2">
        <w:rPr>
          <w:sz w:val="24"/>
          <w:szCs w:val="24"/>
          <w:lang w:val="uz-Latn-UZ"/>
        </w:rPr>
        <w:t>ma</w:t>
      </w:r>
      <w:r w:rsidRPr="001534A2">
        <w:rPr>
          <w:sz w:val="24"/>
          <w:szCs w:val="24"/>
          <w:lang w:val="uz-Cyrl-UZ"/>
        </w:rPr>
        <w:t>di</w:t>
      </w:r>
      <w:r w:rsidRPr="001534A2">
        <w:rPr>
          <w:sz w:val="24"/>
          <w:szCs w:val="24"/>
          <w:lang w:val="uz-Latn-UZ"/>
        </w:rPr>
        <w:t xml:space="preserve">lar, </w:t>
      </w:r>
      <w:r w:rsidRPr="001534A2">
        <w:rPr>
          <w:sz w:val="24"/>
          <w:szCs w:val="24"/>
          <w:lang w:val="uz-Cyrl-UZ"/>
        </w:rPr>
        <w:t>balolarini</w:t>
      </w:r>
      <w:r w:rsidRPr="001534A2">
        <w:rPr>
          <w:sz w:val="24"/>
          <w:szCs w:val="24"/>
          <w:lang w:val="uz-Latn-UZ"/>
        </w:rPr>
        <w:t xml:space="preserve"> </w:t>
      </w:r>
      <w:r w:rsidRPr="001534A2">
        <w:rPr>
          <w:sz w:val="24"/>
          <w:szCs w:val="24"/>
          <w:lang w:val="uz-Cyrl-UZ"/>
        </w:rPr>
        <w:t>topdi</w:t>
      </w:r>
      <w:r w:rsidRPr="001534A2">
        <w:rPr>
          <w:sz w:val="24"/>
          <w:szCs w:val="24"/>
          <w:lang w:val="uz-Latn-UZ"/>
        </w:rPr>
        <w:t>lar.</w:t>
      </w:r>
    </w:p>
    <w:p w14:paraId="389E3489" w14:textId="77777777" w:rsidR="00A31CA5" w:rsidRPr="001534A2" w:rsidRDefault="00A31CA5" w:rsidP="00A31CA5">
      <w:pPr>
        <w:widowControl w:val="0"/>
        <w:ind w:firstLine="709"/>
        <w:jc w:val="both"/>
        <w:rPr>
          <w:sz w:val="24"/>
          <w:szCs w:val="24"/>
          <w:lang w:val="uz-Latn-UZ"/>
        </w:rPr>
      </w:pPr>
      <w:r w:rsidRPr="001534A2">
        <w:rPr>
          <w:sz w:val="24"/>
          <w:szCs w:val="24"/>
          <w:lang w:val="tr-TR"/>
        </w:rPr>
        <w:t>U</w:t>
      </w:r>
      <w:r w:rsidRPr="001534A2">
        <w:rPr>
          <w:sz w:val="24"/>
          <w:szCs w:val="24"/>
          <w:lang w:val="uz-Latn-UZ"/>
        </w:rPr>
        <w:t xml:space="preserve">lamo-i </w:t>
      </w:r>
      <w:r w:rsidRPr="001534A2">
        <w:rPr>
          <w:sz w:val="24"/>
          <w:szCs w:val="24"/>
          <w:lang w:val="uz-Cyrl-UZ"/>
        </w:rPr>
        <w:t>Y</w:t>
      </w:r>
      <w:r w:rsidRPr="001534A2">
        <w:rPr>
          <w:sz w:val="24"/>
          <w:szCs w:val="24"/>
          <w:lang w:val="uz-Latn-UZ"/>
        </w:rPr>
        <w:t>a</w:t>
      </w:r>
      <w:r w:rsidRPr="001534A2">
        <w:rPr>
          <w:sz w:val="24"/>
          <w:szCs w:val="24"/>
          <w:lang w:val="uz-Cyrl-UZ"/>
        </w:rPr>
        <w:t>huddan</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Bunyamin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Muhayriq</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Ka</w:t>
      </w:r>
      <w:r>
        <w:rPr>
          <w:sz w:val="24"/>
          <w:szCs w:val="24"/>
          <w:lang w:val="uz-Cyrl-UZ"/>
        </w:rPr>
        <w:t>’</w:t>
      </w:r>
      <w:r w:rsidRPr="001534A2">
        <w:rPr>
          <w:sz w:val="24"/>
          <w:szCs w:val="24"/>
          <w:lang w:val="uz-Cyrl-UZ"/>
        </w:rPr>
        <w:t>b</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Axbor</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ulamo-i </w:t>
      </w:r>
      <w:r w:rsidRPr="001534A2">
        <w:rPr>
          <w:sz w:val="24"/>
          <w:szCs w:val="24"/>
          <w:lang w:val="uz-Cyrl-UZ"/>
        </w:rPr>
        <w:t>Y</w:t>
      </w:r>
      <w:r w:rsidRPr="001534A2">
        <w:rPr>
          <w:sz w:val="24"/>
          <w:szCs w:val="24"/>
          <w:lang w:val="uz-Latn-UZ"/>
        </w:rPr>
        <w:t>a</w:t>
      </w:r>
      <w:r w:rsidRPr="001534A2">
        <w:rPr>
          <w:sz w:val="24"/>
          <w:szCs w:val="24"/>
          <w:lang w:val="uz-Cyrl-UZ"/>
        </w:rPr>
        <w:t>hud</w:t>
      </w:r>
      <w:r w:rsidRPr="001534A2">
        <w:rPr>
          <w:sz w:val="24"/>
          <w:szCs w:val="24"/>
          <w:lang w:val="uz-Latn-UZ"/>
        </w:rPr>
        <w:t xml:space="preserve">, avsofi Nabaviyani </w:t>
      </w:r>
      <w:r w:rsidRPr="001534A2">
        <w:rPr>
          <w:sz w:val="24"/>
          <w:szCs w:val="24"/>
          <w:lang w:val="uz-Cyrl-UZ"/>
        </w:rPr>
        <w:t>kitoblarida k</w:t>
      </w:r>
      <w:r>
        <w:rPr>
          <w:sz w:val="24"/>
          <w:szCs w:val="24"/>
          <w:lang w:val="uz-Cyrl-UZ"/>
        </w:rPr>
        <w:t>o‘</w:t>
      </w:r>
      <w:r w:rsidRPr="001534A2">
        <w:rPr>
          <w:sz w:val="24"/>
          <w:szCs w:val="24"/>
          <w:lang w:val="uz-Cyrl-UZ"/>
        </w:rPr>
        <w:t>rganlaridan</w:t>
      </w:r>
      <w:r w:rsidRPr="001534A2">
        <w:rPr>
          <w:sz w:val="24"/>
          <w:szCs w:val="24"/>
          <w:lang w:val="uz-Latn-UZ"/>
        </w:rPr>
        <w:t xml:space="preserve">, </w:t>
      </w:r>
      <w:r w:rsidRPr="001534A2">
        <w:rPr>
          <w:sz w:val="24"/>
          <w:szCs w:val="24"/>
          <w:lang w:val="uz-Cyrl-UZ"/>
        </w:rPr>
        <w:t>iymonga</w:t>
      </w:r>
      <w:r w:rsidRPr="001534A2">
        <w:rPr>
          <w:sz w:val="24"/>
          <w:szCs w:val="24"/>
          <w:lang w:val="uz-Latn-UZ"/>
        </w:rPr>
        <w:t xml:space="preserve"> </w:t>
      </w:r>
      <w:r w:rsidRPr="001534A2">
        <w:rPr>
          <w:sz w:val="24"/>
          <w:szCs w:val="24"/>
          <w:lang w:val="uz-Cyrl-UZ"/>
        </w:rPr>
        <w:t>kеl</w:t>
      </w:r>
      <w:r w:rsidRPr="001534A2">
        <w:rPr>
          <w:sz w:val="24"/>
          <w:szCs w:val="24"/>
          <w:lang w:val="uz-Latn-UZ"/>
        </w:rPr>
        <w:t>ishdi; b</w:t>
      </w:r>
      <w:r w:rsidRPr="001534A2">
        <w:rPr>
          <w:sz w:val="24"/>
          <w:szCs w:val="24"/>
          <w:lang w:val="uz-Cyrl-UZ"/>
        </w:rPr>
        <w:t>oshqa</w:t>
      </w:r>
      <w:r w:rsidRPr="001534A2">
        <w:rPr>
          <w:sz w:val="24"/>
          <w:szCs w:val="24"/>
          <w:lang w:val="uz-Latn-UZ"/>
        </w:rPr>
        <w:t xml:space="preserve"> </w:t>
      </w:r>
      <w:r w:rsidRPr="001534A2">
        <w:rPr>
          <w:sz w:val="24"/>
          <w:szCs w:val="24"/>
          <w:lang w:val="uz-Cyrl-UZ"/>
        </w:rPr>
        <w:t>iymonga</w:t>
      </w:r>
      <w:r w:rsidRPr="001534A2">
        <w:rPr>
          <w:sz w:val="24"/>
          <w:szCs w:val="24"/>
          <w:lang w:val="uz-Latn-UZ"/>
        </w:rPr>
        <w:t xml:space="preserve"> </w:t>
      </w:r>
      <w:r w:rsidRPr="001534A2">
        <w:rPr>
          <w:sz w:val="24"/>
          <w:szCs w:val="24"/>
          <w:lang w:val="uz-Cyrl-UZ"/>
        </w:rPr>
        <w:t>kеlmaganlarni</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ilzom etishdi.</w:t>
      </w:r>
    </w:p>
    <w:p w14:paraId="28523F51" w14:textId="77777777" w:rsidR="00A31CA5" w:rsidRPr="001534A2" w:rsidRDefault="00A31CA5" w:rsidP="00A31CA5">
      <w:pPr>
        <w:widowControl w:val="0"/>
        <w:ind w:firstLine="709"/>
        <w:jc w:val="both"/>
        <w:rPr>
          <w:sz w:val="24"/>
          <w:szCs w:val="24"/>
          <w:lang w:val="uz-Latn-UZ"/>
        </w:rPr>
      </w:pPr>
      <w:r w:rsidRPr="001534A2">
        <w:rPr>
          <w:sz w:val="24"/>
          <w:szCs w:val="24"/>
          <w:lang w:val="tr-TR"/>
        </w:rPr>
        <w:t>U</w:t>
      </w:r>
      <w:r w:rsidRPr="001534A2">
        <w:rPr>
          <w:sz w:val="24"/>
          <w:szCs w:val="24"/>
          <w:lang w:val="uz-Latn-UZ"/>
        </w:rPr>
        <w:t xml:space="preserve">lamo-i </w:t>
      </w:r>
      <w:r w:rsidRPr="001534A2">
        <w:rPr>
          <w:sz w:val="24"/>
          <w:szCs w:val="24"/>
          <w:lang w:val="uz-Cyrl-UZ"/>
        </w:rPr>
        <w:t>Nas</w:t>
      </w:r>
      <w:r w:rsidRPr="001534A2">
        <w:rPr>
          <w:sz w:val="24"/>
          <w:szCs w:val="24"/>
          <w:lang w:val="uz-Latn-UZ"/>
        </w:rPr>
        <w:t>o</w:t>
      </w:r>
      <w:r w:rsidRPr="001534A2">
        <w:rPr>
          <w:sz w:val="24"/>
          <w:szCs w:val="24"/>
          <w:lang w:val="uz-Cyrl-UZ"/>
        </w:rPr>
        <w:t>rodan</w:t>
      </w:r>
      <w:r w:rsidRPr="001534A2">
        <w:rPr>
          <w:sz w:val="24"/>
          <w:szCs w:val="24"/>
          <w:lang w:val="uz-Latn-UZ"/>
        </w:rPr>
        <w:t xml:space="preserve"> </w:t>
      </w:r>
      <w:r w:rsidRPr="001534A2">
        <w:rPr>
          <w:sz w:val="24"/>
          <w:szCs w:val="24"/>
          <w:lang w:val="uz-Cyrl-UZ"/>
        </w:rPr>
        <w:t>bahsi</w:t>
      </w:r>
      <w:r w:rsidRPr="001534A2">
        <w:rPr>
          <w:sz w:val="24"/>
          <w:szCs w:val="24"/>
          <w:lang w:val="uz-Latn-UZ"/>
        </w:rPr>
        <w:t xml:space="preserve"> </w:t>
      </w:r>
      <w:r>
        <w:rPr>
          <w:sz w:val="24"/>
          <w:szCs w:val="24"/>
          <w:lang w:val="uz-Cyrl-UZ"/>
        </w:rPr>
        <w:t>o‘</w:t>
      </w:r>
      <w:r w:rsidRPr="001534A2">
        <w:rPr>
          <w:sz w:val="24"/>
          <w:szCs w:val="24"/>
          <w:lang w:val="uz-Cyrl-UZ"/>
        </w:rPr>
        <w:t>tgan</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Buhayro</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Rohib</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om</w:t>
      </w:r>
      <w:r w:rsidRPr="001534A2">
        <w:rPr>
          <w:sz w:val="24"/>
          <w:szCs w:val="24"/>
          <w:lang w:val="uz-Latn-UZ"/>
        </w:rPr>
        <w:t xml:space="preserve"> </w:t>
      </w:r>
      <w:r w:rsidRPr="001534A2">
        <w:rPr>
          <w:sz w:val="24"/>
          <w:szCs w:val="24"/>
          <w:lang w:val="uz-Cyrl-UZ"/>
        </w:rPr>
        <w:t>tarafiga</w:t>
      </w:r>
      <w:r w:rsidRPr="001534A2">
        <w:rPr>
          <w:sz w:val="24"/>
          <w:szCs w:val="24"/>
          <w:lang w:val="uz-Latn-UZ"/>
        </w:rPr>
        <w:t xml:space="preserve"> </w:t>
      </w:r>
      <w:r w:rsidRPr="001534A2">
        <w:rPr>
          <w:sz w:val="24"/>
          <w:szCs w:val="24"/>
          <w:lang w:val="uz-Cyrl-UZ"/>
        </w:rPr>
        <w:t>amaki</w:t>
      </w:r>
      <w:r w:rsidRPr="001534A2">
        <w:rPr>
          <w:sz w:val="24"/>
          <w:szCs w:val="24"/>
          <w:lang w:val="uz-Latn-UZ"/>
        </w:rPr>
        <w:t>lar</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kеtgan</w:t>
      </w:r>
      <w:r w:rsidRPr="001534A2">
        <w:rPr>
          <w:sz w:val="24"/>
          <w:szCs w:val="24"/>
          <w:lang w:val="uz-Latn-UZ"/>
        </w:rPr>
        <w:t xml:space="preserve"> vaqtlar</w:t>
      </w:r>
      <w:r w:rsidRPr="001534A2">
        <w:rPr>
          <w:sz w:val="24"/>
          <w:szCs w:val="24"/>
          <w:lang w:val="uz-Cyrl-UZ"/>
        </w:rPr>
        <w:t>i</w:t>
      </w:r>
      <w:r w:rsidRPr="001534A2">
        <w:rPr>
          <w:sz w:val="24"/>
          <w:szCs w:val="24"/>
          <w:lang w:val="uz-Latn-UZ"/>
        </w:rPr>
        <w:t xml:space="preserve"> </w:t>
      </w:r>
      <w:r>
        <w:rPr>
          <w:sz w:val="24"/>
          <w:szCs w:val="24"/>
          <w:lang w:val="uz-Cyrl-UZ"/>
        </w:rPr>
        <w:t>o‘</w:t>
      </w:r>
      <w:r w:rsidRPr="001534A2">
        <w:rPr>
          <w:sz w:val="24"/>
          <w:szCs w:val="24"/>
          <w:lang w:val="uz-Cyrl-UZ"/>
        </w:rPr>
        <w:t>n ikki</w:t>
      </w:r>
      <w:r w:rsidRPr="001534A2">
        <w:rPr>
          <w:sz w:val="24"/>
          <w:szCs w:val="24"/>
          <w:lang w:val="uz-Latn-UZ"/>
        </w:rPr>
        <w:t xml:space="preserve"> </w:t>
      </w:r>
      <w:r w:rsidRPr="001534A2">
        <w:rPr>
          <w:sz w:val="24"/>
          <w:szCs w:val="24"/>
          <w:lang w:val="uz-Cyrl-UZ"/>
        </w:rPr>
        <w:t>yoshda</w:t>
      </w:r>
      <w:r w:rsidRPr="001534A2">
        <w:rPr>
          <w:sz w:val="24"/>
          <w:szCs w:val="24"/>
          <w:lang w:val="uz-Latn-UZ"/>
        </w:rPr>
        <w:t xml:space="preserve"> </w:t>
      </w:r>
      <w:r w:rsidRPr="001534A2">
        <w:rPr>
          <w:sz w:val="24"/>
          <w:szCs w:val="24"/>
          <w:lang w:val="uz-Cyrl-UZ"/>
        </w:rPr>
        <w:t>edi</w:t>
      </w:r>
      <w:r w:rsidRPr="001534A2">
        <w:rPr>
          <w:sz w:val="24"/>
          <w:szCs w:val="24"/>
          <w:lang w:val="uz-Latn-UZ"/>
        </w:rPr>
        <w:t xml:space="preserve">lar. </w:t>
      </w:r>
      <w:r w:rsidRPr="001534A2">
        <w:rPr>
          <w:sz w:val="24"/>
          <w:szCs w:val="24"/>
          <w:lang w:val="uz-Cyrl-UZ"/>
        </w:rPr>
        <w:t>Buhayro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Rohib</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hurmat</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Qurayshiylarni</w:t>
      </w:r>
      <w:r w:rsidRPr="001534A2">
        <w:rPr>
          <w:sz w:val="24"/>
          <w:szCs w:val="24"/>
          <w:lang w:val="en-US"/>
        </w:rPr>
        <w:t xml:space="preserve"> da</w:t>
      </w:r>
      <w:r>
        <w:rPr>
          <w:sz w:val="24"/>
          <w:szCs w:val="24"/>
          <w:lang w:val="en-US"/>
        </w:rPr>
        <w:t>’</w:t>
      </w:r>
      <w:r w:rsidRPr="001534A2">
        <w:rPr>
          <w:sz w:val="24"/>
          <w:szCs w:val="24"/>
          <w:lang w:val="en-US"/>
        </w:rPr>
        <w:t>vat et</w:t>
      </w:r>
      <w:r w:rsidRPr="001534A2">
        <w:rPr>
          <w:sz w:val="24"/>
          <w:szCs w:val="24"/>
          <w:lang w:val="uz-Latn-UZ"/>
        </w:rPr>
        <w:t>di</w:t>
      </w:r>
      <w:r w:rsidRPr="001534A2">
        <w:rPr>
          <w:sz w:val="24"/>
          <w:szCs w:val="24"/>
          <w:lang w:val="en-US"/>
        </w:rPr>
        <w:t xml:space="preserve">. Qarasa, </w:t>
      </w:r>
      <w:r w:rsidRPr="001534A2">
        <w:rPr>
          <w:sz w:val="24"/>
          <w:szCs w:val="24"/>
          <w:lang w:val="uz-Cyrl-UZ"/>
        </w:rPr>
        <w:t>karvonga</w:t>
      </w:r>
      <w:r w:rsidRPr="001534A2">
        <w:rPr>
          <w:sz w:val="24"/>
          <w:szCs w:val="24"/>
          <w:lang w:val="en-US"/>
        </w:rPr>
        <w:t xml:space="preserve"> </w:t>
      </w:r>
      <w:r w:rsidRPr="001534A2">
        <w:rPr>
          <w:sz w:val="24"/>
          <w:szCs w:val="24"/>
          <w:lang w:val="uz-Cyrl-UZ"/>
        </w:rPr>
        <w:t>soya</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parcha</w:t>
      </w:r>
      <w:r w:rsidRPr="001534A2">
        <w:rPr>
          <w:sz w:val="24"/>
          <w:szCs w:val="24"/>
          <w:lang w:val="en-US"/>
        </w:rPr>
        <w:t xml:space="preserve"> </w:t>
      </w:r>
      <w:r w:rsidRPr="001534A2">
        <w:rPr>
          <w:sz w:val="24"/>
          <w:szCs w:val="24"/>
          <w:lang w:val="uz-Cyrl-UZ"/>
        </w:rPr>
        <w:t>bulut</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Latn-UZ"/>
        </w:rPr>
        <w:t xml:space="preserve">ham </w:t>
      </w:r>
      <w:r w:rsidRPr="001534A2">
        <w:rPr>
          <w:sz w:val="24"/>
          <w:szCs w:val="24"/>
          <w:lang w:val="uz-Cyrl-UZ"/>
        </w:rPr>
        <w:t>karvon</w:t>
      </w:r>
      <w:r w:rsidRPr="001534A2">
        <w:rPr>
          <w:sz w:val="24"/>
          <w:szCs w:val="24"/>
          <w:lang w:val="en-US"/>
        </w:rPr>
        <w:t xml:space="preserve"> </w:t>
      </w:r>
      <w:r>
        <w:rPr>
          <w:sz w:val="24"/>
          <w:szCs w:val="24"/>
          <w:lang w:val="uz-Cyrl-UZ"/>
        </w:rPr>
        <w:t>o‘</w:t>
      </w:r>
      <w:r w:rsidRPr="001534A2">
        <w:rPr>
          <w:sz w:val="24"/>
          <w:szCs w:val="24"/>
          <w:lang w:val="uz-Cyrl-UZ"/>
        </w:rPr>
        <w:t>rnida</w:t>
      </w:r>
      <w:r w:rsidRPr="001534A2">
        <w:rPr>
          <w:sz w:val="24"/>
          <w:szCs w:val="24"/>
          <w:lang w:val="en-US"/>
        </w:rPr>
        <w:t xml:space="preserve"> </w:t>
      </w:r>
      <w:r w:rsidRPr="001534A2">
        <w:rPr>
          <w:sz w:val="24"/>
          <w:szCs w:val="24"/>
          <w:lang w:val="uz-Cyrl-UZ"/>
        </w:rPr>
        <w:t>soya</w:t>
      </w:r>
      <w:r w:rsidRPr="001534A2">
        <w:rPr>
          <w:sz w:val="24"/>
          <w:szCs w:val="24"/>
          <w:lang w:val="en-US"/>
        </w:rPr>
        <w:t xml:space="preserve"> qilyapti. "</w:t>
      </w:r>
      <w:r w:rsidRPr="001534A2">
        <w:rPr>
          <w:sz w:val="24"/>
          <w:szCs w:val="24"/>
          <w:lang w:val="uz-Cyrl-UZ"/>
        </w:rPr>
        <w:t>Dеmak</w:t>
      </w:r>
      <w:r w:rsidRPr="001534A2">
        <w:rPr>
          <w:sz w:val="24"/>
          <w:szCs w:val="24"/>
          <w:lang w:val="en-US"/>
        </w:rPr>
        <w:t xml:space="preserve"> </w:t>
      </w:r>
      <w:r w:rsidRPr="001534A2">
        <w:rPr>
          <w:sz w:val="24"/>
          <w:szCs w:val="24"/>
          <w:lang w:val="uz-Cyrl-UZ"/>
        </w:rPr>
        <w:t>qidirgan</w:t>
      </w:r>
      <w:r w:rsidRPr="001534A2">
        <w:rPr>
          <w:sz w:val="24"/>
          <w:szCs w:val="24"/>
          <w:lang w:val="en-US"/>
        </w:rPr>
        <w:t xml:space="preserve"> </w:t>
      </w:r>
      <w:r w:rsidRPr="001534A2">
        <w:rPr>
          <w:sz w:val="24"/>
          <w:szCs w:val="24"/>
          <w:lang w:val="uz-Cyrl-UZ"/>
        </w:rPr>
        <w:t>odamim</w:t>
      </w:r>
      <w:r w:rsidRPr="001534A2">
        <w:rPr>
          <w:sz w:val="24"/>
          <w:szCs w:val="24"/>
          <w:lang w:val="en-US"/>
        </w:rPr>
        <w:t xml:space="preserve"> </w:t>
      </w:r>
      <w:r w:rsidRPr="001534A2">
        <w:rPr>
          <w:sz w:val="24"/>
          <w:szCs w:val="24"/>
          <w:lang w:val="uz-Cyrl-UZ"/>
        </w:rPr>
        <w:t xml:space="preserve">u </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qol</w:t>
      </w:r>
      <w:r w:rsidRPr="001534A2">
        <w:rPr>
          <w:sz w:val="24"/>
          <w:szCs w:val="24"/>
          <w:lang w:val="uz-Latn-UZ"/>
        </w:rPr>
        <w:t>gan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yubor</w:t>
      </w:r>
      <w:r w:rsidRPr="001534A2">
        <w:rPr>
          <w:sz w:val="24"/>
          <w:szCs w:val="24"/>
          <w:lang w:val="uz-Latn-UZ"/>
        </w:rPr>
        <w:t>ib</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kеltirt</w:t>
      </w:r>
      <w:r w:rsidRPr="001534A2">
        <w:rPr>
          <w:sz w:val="24"/>
          <w:szCs w:val="24"/>
          <w:lang w:val="uz-Latn-UZ"/>
        </w:rPr>
        <w:t>irgan</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Tolibga</w:t>
      </w:r>
      <w:r w:rsidRPr="001534A2">
        <w:rPr>
          <w:sz w:val="24"/>
          <w:szCs w:val="24"/>
          <w:lang w:val="en-US"/>
        </w:rPr>
        <w:t>: "</w:t>
      </w:r>
      <w:r w:rsidRPr="001534A2">
        <w:rPr>
          <w:sz w:val="24"/>
          <w:szCs w:val="24"/>
          <w:lang w:val="uz-Cyrl-UZ"/>
        </w:rPr>
        <w:t>Sеn</w:t>
      </w:r>
      <w:r w:rsidRPr="001534A2">
        <w:rPr>
          <w:sz w:val="24"/>
          <w:szCs w:val="24"/>
          <w:lang w:val="en-US"/>
        </w:rPr>
        <w:t xml:space="preserve"> </w:t>
      </w:r>
      <w:r w:rsidRPr="001534A2">
        <w:rPr>
          <w:sz w:val="24"/>
          <w:szCs w:val="24"/>
          <w:lang w:val="uz-Cyrl-UZ"/>
        </w:rPr>
        <w:t>qayt</w:t>
      </w:r>
      <w:r w:rsidRPr="001534A2">
        <w:rPr>
          <w:sz w:val="24"/>
          <w:szCs w:val="24"/>
          <w:lang w:val="uz-Latn-UZ"/>
        </w:rPr>
        <w:t>,</w:t>
      </w:r>
      <w:r w:rsidRPr="001534A2">
        <w:rPr>
          <w:sz w:val="24"/>
          <w:szCs w:val="24"/>
          <w:lang w:val="en-US"/>
        </w:rPr>
        <w:t xml:space="preserve"> </w:t>
      </w:r>
      <w:r w:rsidRPr="001534A2">
        <w:rPr>
          <w:sz w:val="24"/>
          <w:szCs w:val="24"/>
          <w:lang w:val="uz-Cyrl-UZ"/>
        </w:rPr>
        <w:t>Makkaga</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hudiylar</w:t>
      </w:r>
      <w:r w:rsidRPr="001534A2">
        <w:rPr>
          <w:sz w:val="24"/>
          <w:szCs w:val="24"/>
          <w:lang w:val="en-US"/>
        </w:rPr>
        <w:t xml:space="preserve"> hasud</w:t>
      </w:r>
      <w:r w:rsidRPr="001534A2">
        <w:rPr>
          <w:sz w:val="24"/>
          <w:szCs w:val="24"/>
          <w:lang w:val="uz-Cyrl-UZ"/>
        </w:rPr>
        <w:t>dir</w:t>
      </w:r>
      <w:r w:rsidRPr="001534A2">
        <w:rPr>
          <w:sz w:val="24"/>
          <w:szCs w:val="24"/>
          <w:lang w:val="uz-Latn-UZ"/>
        </w:rPr>
        <w:t>;</w:t>
      </w:r>
      <w:r w:rsidRPr="001534A2">
        <w:rPr>
          <w:sz w:val="24"/>
          <w:szCs w:val="24"/>
          <w:lang w:val="en-US"/>
        </w:rPr>
        <w:t xml:space="preserve"> </w:t>
      </w:r>
      <w:r w:rsidRPr="001534A2">
        <w:rPr>
          <w:sz w:val="24"/>
          <w:szCs w:val="24"/>
          <w:lang w:val="uz-Cyrl-UZ"/>
        </w:rPr>
        <w:t>bu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avsof</w:t>
      </w:r>
      <w:r w:rsidRPr="001534A2">
        <w:rPr>
          <w:sz w:val="24"/>
          <w:szCs w:val="24"/>
          <w:lang w:val="uz-Cyrl-UZ"/>
        </w:rPr>
        <w:t>i Tavrotda</w:t>
      </w:r>
      <w:r w:rsidRPr="001534A2">
        <w:rPr>
          <w:sz w:val="24"/>
          <w:szCs w:val="24"/>
          <w:lang w:val="en-US"/>
        </w:rPr>
        <w:t xml:space="preserve"> </w:t>
      </w:r>
      <w:r w:rsidRPr="001534A2">
        <w:rPr>
          <w:sz w:val="24"/>
          <w:szCs w:val="24"/>
          <w:lang w:val="uz-Latn-UZ"/>
        </w:rPr>
        <w:t>mazkur</w:t>
      </w:r>
      <w:r w:rsidRPr="001534A2">
        <w:rPr>
          <w:sz w:val="24"/>
          <w:szCs w:val="24"/>
          <w:lang w:val="uz-Cyrl-UZ"/>
        </w:rPr>
        <w:t>dir</w:t>
      </w:r>
      <w:r w:rsidRPr="001534A2">
        <w:rPr>
          <w:sz w:val="24"/>
          <w:szCs w:val="24"/>
          <w:lang w:val="uz-Latn-UZ"/>
        </w:rPr>
        <w:t>;</w:t>
      </w:r>
      <w:r w:rsidRPr="001534A2">
        <w:rPr>
          <w:sz w:val="24"/>
          <w:szCs w:val="24"/>
          <w:lang w:val="en-US"/>
        </w:rPr>
        <w:t xml:space="preserve"> </w:t>
      </w:r>
      <w:r w:rsidRPr="001534A2">
        <w:rPr>
          <w:sz w:val="24"/>
          <w:szCs w:val="24"/>
          <w:lang w:val="uz-Cyrl-UZ"/>
        </w:rPr>
        <w:t>xi</w:t>
      </w:r>
      <w:r w:rsidRPr="001534A2">
        <w:rPr>
          <w:sz w:val="24"/>
          <w:szCs w:val="24"/>
          <w:lang w:val="uz-Latn-UZ"/>
        </w:rPr>
        <w:t>yo</w:t>
      </w:r>
      <w:r w:rsidRPr="001534A2">
        <w:rPr>
          <w:sz w:val="24"/>
          <w:szCs w:val="24"/>
          <w:lang w:val="uz-Cyrl-UZ"/>
        </w:rPr>
        <w:t>n</w:t>
      </w:r>
      <w:r w:rsidRPr="001534A2">
        <w:rPr>
          <w:sz w:val="24"/>
          <w:szCs w:val="24"/>
          <w:lang w:val="uz-Latn-UZ"/>
        </w:rPr>
        <w:t>a</w:t>
      </w:r>
      <w:r w:rsidRPr="001534A2">
        <w:rPr>
          <w:sz w:val="24"/>
          <w:szCs w:val="24"/>
          <w:lang w:val="uz-Cyrl-UZ"/>
        </w:rPr>
        <w:t>t</w:t>
      </w:r>
      <w:r w:rsidRPr="001534A2">
        <w:rPr>
          <w:sz w:val="24"/>
          <w:szCs w:val="24"/>
          <w:lang w:val="en-US"/>
        </w:rPr>
        <w:t xml:space="preserve"> qilishadi", degan</w:t>
      </w:r>
      <w:r w:rsidRPr="001534A2">
        <w:rPr>
          <w:sz w:val="24"/>
          <w:szCs w:val="24"/>
          <w:lang w:val="uz-Latn-UZ"/>
        </w:rPr>
        <w:t>.</w:t>
      </w:r>
    </w:p>
    <w:p w14:paraId="7653CE34"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Nastur-ul </w:t>
      </w:r>
      <w:r w:rsidRPr="001534A2">
        <w:rPr>
          <w:sz w:val="24"/>
          <w:szCs w:val="24"/>
          <w:lang w:val="uz-Cyrl-UZ"/>
        </w:rPr>
        <w:t>Habash</w:t>
      </w:r>
      <w:r w:rsidRPr="001534A2">
        <w:rPr>
          <w:sz w:val="24"/>
          <w:szCs w:val="24"/>
          <w:lang w:val="uz-Latn-UZ"/>
        </w:rPr>
        <w:t>a</w:t>
      </w:r>
      <w:r w:rsidRPr="001534A2">
        <w:rPr>
          <w:sz w:val="24"/>
          <w:szCs w:val="24"/>
          <w:lang w:val="uz-Cyrl-UZ"/>
        </w:rPr>
        <w:t xml:space="preserve"> va</w:t>
      </w:r>
      <w:r w:rsidRPr="001534A2">
        <w:rPr>
          <w:sz w:val="24"/>
          <w:szCs w:val="24"/>
          <w:lang w:val="uz-Latn-UZ"/>
        </w:rPr>
        <w:t xml:space="preserve"> </w:t>
      </w:r>
      <w:r w:rsidRPr="001534A2">
        <w:rPr>
          <w:sz w:val="24"/>
          <w:szCs w:val="24"/>
          <w:lang w:val="uz-Cyrl-UZ"/>
        </w:rPr>
        <w:t>Habash</w:t>
      </w:r>
      <w:r w:rsidRPr="001534A2">
        <w:rPr>
          <w:sz w:val="24"/>
          <w:szCs w:val="24"/>
          <w:lang w:val="uz-Latn-UZ"/>
        </w:rPr>
        <w:t xml:space="preserve"> </w:t>
      </w:r>
      <w:r w:rsidRPr="001534A2">
        <w:rPr>
          <w:sz w:val="24"/>
          <w:szCs w:val="24"/>
          <w:lang w:val="uz-Cyrl-UZ"/>
        </w:rPr>
        <w:t>Raisi</w:t>
      </w:r>
      <w:r w:rsidRPr="001534A2">
        <w:rPr>
          <w:sz w:val="24"/>
          <w:szCs w:val="24"/>
          <w:lang w:val="uz-Latn-UZ"/>
        </w:rPr>
        <w:t xml:space="preserve"> </w:t>
      </w:r>
      <w:r w:rsidRPr="001534A2">
        <w:rPr>
          <w:sz w:val="24"/>
          <w:szCs w:val="24"/>
          <w:lang w:val="uz-Cyrl-UZ"/>
        </w:rPr>
        <w:t>Najoshiy</w:t>
      </w:r>
      <w:r w:rsidRPr="001534A2">
        <w:rPr>
          <w:sz w:val="24"/>
          <w:szCs w:val="24"/>
          <w:lang w:val="uz-Latn-UZ"/>
        </w:rPr>
        <w:t xml:space="preserve">, avsofi </w:t>
      </w:r>
      <w:r w:rsidRPr="001534A2">
        <w:rPr>
          <w:sz w:val="24"/>
          <w:szCs w:val="24"/>
          <w:lang w:val="uz-Cyrl-UZ"/>
        </w:rPr>
        <w:t>Muhammad</w:t>
      </w:r>
      <w:r w:rsidRPr="001534A2">
        <w:rPr>
          <w:sz w:val="24"/>
          <w:szCs w:val="24"/>
          <w:lang w:val="uz-Latn-UZ"/>
        </w:rPr>
        <w:t>iyani (</w:t>
      </w:r>
      <w:r w:rsidRPr="001534A2">
        <w:rPr>
          <w:sz w:val="24"/>
          <w:szCs w:val="24"/>
          <w:lang w:val="uz-Cyrl-UZ"/>
        </w:rPr>
        <w:t>S</w:t>
      </w:r>
      <w:r w:rsidRPr="001534A2">
        <w:rPr>
          <w:sz w:val="24"/>
          <w:szCs w:val="24"/>
          <w:lang w:val="uz-Latn-UZ"/>
        </w:rPr>
        <w:t>.</w:t>
      </w:r>
      <w:r w:rsidRPr="001534A2">
        <w:rPr>
          <w:sz w:val="24"/>
          <w:szCs w:val="24"/>
          <w:lang w:val="uz-Cyrl-UZ"/>
        </w:rPr>
        <w:t>A</w:t>
      </w:r>
      <w:r w:rsidRPr="001534A2">
        <w:rPr>
          <w:sz w:val="24"/>
          <w:szCs w:val="24"/>
          <w:lang w:val="uz-Latn-UZ"/>
        </w:rPr>
        <w:t>.</w:t>
      </w:r>
      <w:r w:rsidRPr="001534A2">
        <w:rPr>
          <w:sz w:val="24"/>
          <w:szCs w:val="24"/>
          <w:lang w:val="uz-Cyrl-UZ"/>
        </w:rPr>
        <w:t>V</w:t>
      </w:r>
      <w:r w:rsidRPr="001534A2">
        <w:rPr>
          <w:sz w:val="24"/>
          <w:szCs w:val="24"/>
          <w:lang w:val="uz-Latn-UZ"/>
        </w:rPr>
        <w:t xml:space="preserve">.) </w:t>
      </w:r>
      <w:r w:rsidRPr="001534A2">
        <w:rPr>
          <w:sz w:val="24"/>
          <w:szCs w:val="24"/>
          <w:lang w:val="uz-Cyrl-UZ"/>
        </w:rPr>
        <w:t>kitoblarida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rganlari</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barobar</w:t>
      </w:r>
      <w:r w:rsidRPr="001534A2">
        <w:rPr>
          <w:sz w:val="24"/>
          <w:szCs w:val="24"/>
          <w:lang w:val="uz-Latn-UZ"/>
        </w:rPr>
        <w:t xml:space="preserve"> </w:t>
      </w:r>
      <w:r w:rsidRPr="001534A2">
        <w:rPr>
          <w:sz w:val="24"/>
          <w:szCs w:val="24"/>
          <w:lang w:val="uz-Cyrl-UZ"/>
        </w:rPr>
        <w:t>iymon</w:t>
      </w:r>
      <w:r w:rsidRPr="001534A2">
        <w:rPr>
          <w:sz w:val="24"/>
          <w:szCs w:val="24"/>
          <w:lang w:val="uz-Latn-UZ"/>
        </w:rPr>
        <w:t xml:space="preserve"> keltir</w:t>
      </w:r>
      <w:r w:rsidRPr="001534A2">
        <w:rPr>
          <w:sz w:val="24"/>
          <w:szCs w:val="24"/>
          <w:lang w:val="tr-TR"/>
        </w:rPr>
        <w:t>ishdi</w:t>
      </w:r>
      <w:r w:rsidRPr="001534A2">
        <w:rPr>
          <w:sz w:val="24"/>
          <w:szCs w:val="24"/>
          <w:lang w:val="uz-Latn-UZ"/>
        </w:rPr>
        <w:t>.</w:t>
      </w:r>
    </w:p>
    <w:p w14:paraId="081AA18C"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w:t>
      </w:r>
      <w:r w:rsidRPr="001534A2">
        <w:rPr>
          <w:sz w:val="24"/>
          <w:szCs w:val="24"/>
          <w:lang w:val="uz-Cyrl-UZ"/>
        </w:rPr>
        <w:t>Da</w:t>
      </w:r>
      <w:r>
        <w:rPr>
          <w:sz w:val="24"/>
          <w:szCs w:val="24"/>
          <w:lang w:val="uz-Cyrl-UZ"/>
        </w:rPr>
        <w:t>g‘</w:t>
      </w:r>
      <w:r w:rsidRPr="001534A2">
        <w:rPr>
          <w:sz w:val="24"/>
          <w:szCs w:val="24"/>
          <w:lang w:val="uz-Latn-UZ"/>
        </w:rPr>
        <w:t>o</w:t>
      </w:r>
      <w:r w:rsidRPr="001534A2">
        <w:rPr>
          <w:sz w:val="24"/>
          <w:szCs w:val="24"/>
          <w:lang w:val="uz-Cyrl-UZ"/>
        </w:rPr>
        <w:t>tir</w:t>
      </w:r>
      <w:r w:rsidRPr="001534A2">
        <w:rPr>
          <w:sz w:val="24"/>
          <w:szCs w:val="24"/>
          <w:lang w:val="uz-Latn-UZ"/>
        </w:rPr>
        <w:t xml:space="preserve"> </w:t>
      </w:r>
      <w:r w:rsidRPr="001534A2">
        <w:rPr>
          <w:sz w:val="24"/>
          <w:szCs w:val="24"/>
          <w:lang w:val="uz-Cyrl-UZ"/>
        </w:rPr>
        <w:t>ism</w:t>
      </w:r>
      <w:r w:rsidRPr="001534A2">
        <w:rPr>
          <w:sz w:val="24"/>
          <w:szCs w:val="24"/>
          <w:lang w:val="uz-Latn-UZ"/>
        </w:rPr>
        <w:t xml:space="preserve">li </w:t>
      </w:r>
      <w:r w:rsidRPr="001534A2">
        <w:rPr>
          <w:sz w:val="24"/>
          <w:szCs w:val="24"/>
          <w:lang w:val="uz-Cyrl-UZ"/>
        </w:rPr>
        <w:t>mashhur</w:t>
      </w:r>
      <w:r w:rsidRPr="001534A2">
        <w:rPr>
          <w:sz w:val="24"/>
          <w:szCs w:val="24"/>
          <w:lang w:val="uz-Latn-UZ"/>
        </w:rPr>
        <w:t xml:space="preserve"> </w:t>
      </w:r>
      <w:r w:rsidRPr="001534A2">
        <w:rPr>
          <w:sz w:val="24"/>
          <w:szCs w:val="24"/>
          <w:lang w:val="uz-Cyrl-UZ"/>
        </w:rPr>
        <w:t>Nasroniy</w:t>
      </w:r>
      <w:r w:rsidRPr="001534A2">
        <w:rPr>
          <w:sz w:val="24"/>
          <w:szCs w:val="24"/>
          <w:lang w:val="uz-Latn-UZ"/>
        </w:rPr>
        <w:t xml:space="preserve"> </w:t>
      </w:r>
      <w:r w:rsidRPr="001534A2">
        <w:rPr>
          <w:sz w:val="24"/>
          <w:szCs w:val="24"/>
          <w:lang w:val="uz-Cyrl-UZ"/>
        </w:rPr>
        <w:t>olimi</w:t>
      </w:r>
      <w:r w:rsidRPr="001534A2">
        <w:rPr>
          <w:sz w:val="24"/>
          <w:szCs w:val="24"/>
          <w:lang w:val="uz-Latn-UZ"/>
        </w:rPr>
        <w:t>; avsof</w:t>
      </w:r>
      <w:r w:rsidRPr="001534A2">
        <w:rPr>
          <w:sz w:val="24"/>
          <w:szCs w:val="24"/>
          <w:lang w:val="uz-Cyrl-UZ"/>
        </w:rPr>
        <w:t>ini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ib, </w:t>
      </w:r>
      <w:r w:rsidRPr="001534A2">
        <w:rPr>
          <w:sz w:val="24"/>
          <w:szCs w:val="24"/>
          <w:lang w:val="uz-Cyrl-UZ"/>
        </w:rPr>
        <w:t>iymon</w:t>
      </w:r>
      <w:r w:rsidRPr="001534A2">
        <w:rPr>
          <w:sz w:val="24"/>
          <w:szCs w:val="24"/>
          <w:lang w:val="uz-Latn-UZ"/>
        </w:rPr>
        <w:t xml:space="preserve"> </w:t>
      </w:r>
      <w:r w:rsidRPr="001534A2">
        <w:rPr>
          <w:sz w:val="24"/>
          <w:szCs w:val="24"/>
          <w:lang w:val="uz-Cyrl-UZ"/>
        </w:rPr>
        <w:t>kеltir</w:t>
      </w:r>
      <w:r w:rsidRPr="001534A2">
        <w:rPr>
          <w:sz w:val="24"/>
          <w:szCs w:val="24"/>
          <w:lang w:val="uz-Latn-UZ"/>
        </w:rPr>
        <w:t xml:space="preserve">gan; </w:t>
      </w:r>
      <w:r w:rsidRPr="001534A2">
        <w:rPr>
          <w:sz w:val="24"/>
          <w:szCs w:val="24"/>
          <w:lang w:val="uz-Cyrl-UZ"/>
        </w:rPr>
        <w:t>Rum</w:t>
      </w:r>
      <w:r w:rsidRPr="001534A2">
        <w:rPr>
          <w:sz w:val="24"/>
          <w:szCs w:val="24"/>
          <w:lang w:val="tr-TR"/>
        </w:rPr>
        <w:t>lik</w:t>
      </w:r>
      <w:r w:rsidRPr="001534A2">
        <w:rPr>
          <w:sz w:val="24"/>
          <w:szCs w:val="24"/>
          <w:lang w:val="uz-Cyrl-UZ"/>
        </w:rPr>
        <w:t>lar</w:t>
      </w:r>
      <w:r w:rsidRPr="001534A2">
        <w:rPr>
          <w:sz w:val="24"/>
          <w:szCs w:val="24"/>
          <w:lang w:val="uz-Latn-UZ"/>
        </w:rPr>
        <w:t xml:space="preserve"> </w:t>
      </w:r>
      <w:r w:rsidRPr="001534A2">
        <w:rPr>
          <w:sz w:val="24"/>
          <w:szCs w:val="24"/>
          <w:lang w:val="uz-Cyrl-UZ"/>
        </w:rPr>
        <w:t>ichida</w:t>
      </w:r>
      <w:r w:rsidRPr="001534A2">
        <w:rPr>
          <w:sz w:val="24"/>
          <w:szCs w:val="24"/>
          <w:lang w:val="uz-Latn-UZ"/>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uz-Latn-UZ"/>
        </w:rPr>
        <w:t xml:space="preserve"> qil</w:t>
      </w:r>
      <w:r w:rsidRPr="001534A2">
        <w:rPr>
          <w:sz w:val="24"/>
          <w:szCs w:val="24"/>
          <w:lang w:val="uz-Cyrl-UZ"/>
        </w:rPr>
        <w:t>gan</w:t>
      </w:r>
      <w:r w:rsidRPr="001534A2">
        <w:rPr>
          <w:sz w:val="24"/>
          <w:szCs w:val="24"/>
          <w:lang w:val="tr-TR"/>
        </w:rPr>
        <w:t>ida</w:t>
      </w:r>
      <w:r w:rsidRPr="001534A2">
        <w:rPr>
          <w:sz w:val="24"/>
          <w:szCs w:val="24"/>
          <w:lang w:val="uz-Latn-UZ"/>
        </w:rPr>
        <w:t xml:space="preserve"> </w:t>
      </w:r>
      <w:r w:rsidRPr="001534A2">
        <w:rPr>
          <w:sz w:val="24"/>
          <w:szCs w:val="24"/>
          <w:lang w:val="uz-Cyrl-UZ"/>
        </w:rPr>
        <w:t>shahid</w:t>
      </w:r>
      <w:r w:rsidRPr="001534A2">
        <w:rPr>
          <w:sz w:val="24"/>
          <w:szCs w:val="24"/>
          <w:lang w:val="uz-Latn-UZ"/>
        </w:rPr>
        <w:t xml:space="preserve"> qilin</w:t>
      </w:r>
      <w:r w:rsidRPr="001534A2">
        <w:rPr>
          <w:sz w:val="24"/>
          <w:szCs w:val="24"/>
          <w:lang w:val="uz-Cyrl-UZ"/>
        </w:rPr>
        <w:t>gan</w:t>
      </w:r>
      <w:r w:rsidRPr="001534A2">
        <w:rPr>
          <w:sz w:val="24"/>
          <w:szCs w:val="24"/>
          <w:lang w:val="uz-Latn-UZ"/>
        </w:rPr>
        <w:t>.</w:t>
      </w:r>
    </w:p>
    <w:p w14:paraId="00B426B2" w14:textId="77777777" w:rsidR="00A31CA5" w:rsidRPr="001534A2" w:rsidRDefault="00A31CA5" w:rsidP="00A31CA5">
      <w:pPr>
        <w:widowControl w:val="0"/>
        <w:ind w:firstLine="709"/>
        <w:jc w:val="both"/>
        <w:rPr>
          <w:sz w:val="24"/>
          <w:szCs w:val="24"/>
          <w:lang w:val="uz-Latn-UZ"/>
        </w:rPr>
      </w:pPr>
      <w:r w:rsidRPr="001534A2">
        <w:rPr>
          <w:sz w:val="24"/>
          <w:szCs w:val="24"/>
          <w:lang w:val="uz-Cyrl-UZ"/>
        </w:rPr>
        <w:lastRenderedPageBreak/>
        <w:t>Ham</w:t>
      </w:r>
      <w:r w:rsidRPr="001534A2">
        <w:rPr>
          <w:sz w:val="24"/>
          <w:szCs w:val="24"/>
          <w:lang w:val="uz-Latn-UZ"/>
        </w:rPr>
        <w:t xml:space="preserve"> </w:t>
      </w:r>
      <w:r w:rsidRPr="001534A2">
        <w:rPr>
          <w:sz w:val="24"/>
          <w:szCs w:val="24"/>
          <w:lang w:val="uz-Cyrl-UZ"/>
        </w:rPr>
        <w:t>Nasroniy</w:t>
      </w:r>
      <w:r w:rsidRPr="001534A2">
        <w:rPr>
          <w:sz w:val="24"/>
          <w:szCs w:val="24"/>
          <w:lang w:val="uz-Latn-UZ"/>
        </w:rPr>
        <w:t xml:space="preserve"> </w:t>
      </w:r>
      <w:r w:rsidRPr="001534A2">
        <w:rPr>
          <w:sz w:val="24"/>
          <w:szCs w:val="24"/>
          <w:lang w:val="uz-Cyrl-UZ"/>
        </w:rPr>
        <w:t>r</w:t>
      </w:r>
      <w:r w:rsidRPr="001534A2">
        <w:rPr>
          <w:sz w:val="24"/>
          <w:szCs w:val="24"/>
          <w:lang w:val="uz-Latn-UZ"/>
        </w:rPr>
        <w:t>ua</w:t>
      </w:r>
      <w:r w:rsidRPr="001534A2">
        <w:rPr>
          <w:sz w:val="24"/>
          <w:szCs w:val="24"/>
          <w:lang w:val="uz-Cyrl-UZ"/>
        </w:rPr>
        <w:t>s</w:t>
      </w:r>
      <w:r w:rsidRPr="001534A2">
        <w:rPr>
          <w:sz w:val="24"/>
          <w:szCs w:val="24"/>
          <w:lang w:val="uz-Latn-UZ"/>
        </w:rPr>
        <w:t>os</w:t>
      </w:r>
      <w:r w:rsidRPr="001534A2">
        <w:rPr>
          <w:sz w:val="24"/>
          <w:szCs w:val="24"/>
          <w:lang w:val="uz-Cyrl-UZ"/>
        </w:rPr>
        <w:t>idan</w:t>
      </w:r>
      <w:r w:rsidRPr="001534A2">
        <w:rPr>
          <w:sz w:val="24"/>
          <w:szCs w:val="24"/>
          <w:lang w:val="uz-Latn-UZ"/>
        </w:rPr>
        <w:t xml:space="preserve"> </w:t>
      </w:r>
      <w:r w:rsidRPr="001534A2">
        <w:rPr>
          <w:sz w:val="24"/>
          <w:szCs w:val="24"/>
          <w:lang w:val="uz-Cyrl-UZ"/>
        </w:rPr>
        <w:t>H</w:t>
      </w:r>
      <w:r w:rsidRPr="001534A2">
        <w:rPr>
          <w:sz w:val="24"/>
          <w:szCs w:val="24"/>
          <w:lang w:val="tr-TR"/>
        </w:rPr>
        <w:t>o</w:t>
      </w:r>
      <w:r w:rsidRPr="001534A2">
        <w:rPr>
          <w:sz w:val="24"/>
          <w:szCs w:val="24"/>
          <w:lang w:val="uz-Cyrl-UZ"/>
        </w:rPr>
        <w:t>ris</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Abu</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umar</w:t>
      </w:r>
      <w:r w:rsidRPr="001534A2">
        <w:rPr>
          <w:sz w:val="24"/>
          <w:szCs w:val="24"/>
          <w:lang w:val="uz-Latn-UZ"/>
        </w:rPr>
        <w:t>-i</w:t>
      </w:r>
      <w:r w:rsidRPr="001534A2">
        <w:rPr>
          <w:sz w:val="24"/>
          <w:szCs w:val="24"/>
          <w:lang w:val="uz-Cyrl-UZ"/>
        </w:rPr>
        <w:t>l</w:t>
      </w:r>
      <w:r w:rsidRPr="001534A2">
        <w:rPr>
          <w:sz w:val="24"/>
          <w:szCs w:val="24"/>
          <w:lang w:val="uz-Latn-UZ"/>
        </w:rPr>
        <w:t xml:space="preserve"> </w:t>
      </w:r>
      <w:r>
        <w:rPr>
          <w:sz w:val="24"/>
          <w:szCs w:val="24"/>
          <w:lang w:val="uz-Cyrl-UZ"/>
        </w:rPr>
        <w:t>G‘</w:t>
      </w:r>
      <w:r w:rsidRPr="001534A2">
        <w:rPr>
          <w:sz w:val="24"/>
          <w:szCs w:val="24"/>
          <w:lang w:val="uz-Latn-UZ"/>
        </w:rPr>
        <w:t>o</w:t>
      </w:r>
      <w:r w:rsidRPr="001534A2">
        <w:rPr>
          <w:sz w:val="24"/>
          <w:szCs w:val="24"/>
          <w:lang w:val="uz-Cyrl-UZ"/>
        </w:rPr>
        <w:t>saniy</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omning</w:t>
      </w:r>
      <w:r w:rsidRPr="001534A2">
        <w:rPr>
          <w:sz w:val="24"/>
          <w:szCs w:val="24"/>
          <w:lang w:val="uz-Latn-UZ"/>
        </w:rPr>
        <w:t xml:space="preserve"> </w:t>
      </w:r>
      <w:r w:rsidRPr="001534A2">
        <w:rPr>
          <w:sz w:val="24"/>
          <w:szCs w:val="24"/>
          <w:lang w:val="uz-Cyrl-UZ"/>
        </w:rPr>
        <w:t>buyuk</w:t>
      </w:r>
      <w:r w:rsidRPr="001534A2">
        <w:rPr>
          <w:sz w:val="24"/>
          <w:szCs w:val="24"/>
          <w:lang w:val="uz-Latn-UZ"/>
        </w:rPr>
        <w:t xml:space="preserve"> </w:t>
      </w:r>
      <w:r w:rsidRPr="001534A2">
        <w:rPr>
          <w:sz w:val="24"/>
          <w:szCs w:val="24"/>
          <w:lang w:val="uz-Cyrl-UZ"/>
        </w:rPr>
        <w:t>diniy</w:t>
      </w:r>
      <w:r w:rsidRPr="001534A2">
        <w:rPr>
          <w:sz w:val="24"/>
          <w:szCs w:val="24"/>
          <w:lang w:val="uz-Latn-UZ"/>
        </w:rPr>
        <w:t xml:space="preserve"> </w:t>
      </w:r>
      <w:r w:rsidRPr="001534A2">
        <w:rPr>
          <w:sz w:val="24"/>
          <w:szCs w:val="24"/>
          <w:lang w:val="uz-Cyrl-UZ"/>
        </w:rPr>
        <w:t>raislari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w:t>
      </w:r>
      <w:r w:rsidRPr="001534A2">
        <w:rPr>
          <w:sz w:val="24"/>
          <w:szCs w:val="24"/>
          <w:lang w:val="uz-Latn-UZ"/>
        </w:rPr>
        <w:t>a</w:t>
      </w:r>
      <w:r w:rsidRPr="001534A2">
        <w:rPr>
          <w:sz w:val="24"/>
          <w:szCs w:val="24"/>
          <w:lang w:val="uz-Cyrl-UZ"/>
        </w:rPr>
        <w:t>liklari</w:t>
      </w:r>
      <w:r w:rsidRPr="001534A2">
        <w:rPr>
          <w:sz w:val="24"/>
          <w:szCs w:val="24"/>
          <w:lang w:val="uz-Latn-UZ"/>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uz-Latn-UZ"/>
        </w:rPr>
        <w:t xml:space="preserve"> </w:t>
      </w:r>
      <w:r w:rsidRPr="001534A2">
        <w:rPr>
          <w:sz w:val="24"/>
          <w:szCs w:val="24"/>
          <w:lang w:val="uz-Cyrl-UZ"/>
        </w:rPr>
        <w:t>Sohibi Ilya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Hira</w:t>
      </w:r>
      <w:r w:rsidRPr="001534A2">
        <w:rPr>
          <w:sz w:val="24"/>
          <w:szCs w:val="24"/>
          <w:lang w:val="uz-Latn-UZ"/>
        </w:rPr>
        <w:t>q</w:t>
      </w:r>
      <w:r w:rsidRPr="001534A2">
        <w:rPr>
          <w:sz w:val="24"/>
          <w:szCs w:val="24"/>
          <w:lang w:val="uz-Cyrl-UZ"/>
        </w:rPr>
        <w:t>l</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Natur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J</w:t>
      </w:r>
      <w:r w:rsidRPr="001534A2">
        <w:rPr>
          <w:sz w:val="24"/>
          <w:szCs w:val="24"/>
          <w:lang w:val="uz-Latn-UZ"/>
        </w:rPr>
        <w:t>o</w:t>
      </w:r>
      <w:r w:rsidRPr="001534A2">
        <w:rPr>
          <w:sz w:val="24"/>
          <w:szCs w:val="24"/>
          <w:lang w:val="uz-Cyrl-UZ"/>
        </w:rPr>
        <w:t>rud</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zotlar</w:t>
      </w:r>
      <w:r w:rsidRPr="001534A2">
        <w:rPr>
          <w:sz w:val="24"/>
          <w:szCs w:val="24"/>
          <w:lang w:val="uz-Latn-UZ"/>
        </w:rPr>
        <w:t xml:space="preserve">, </w:t>
      </w:r>
      <w:r w:rsidRPr="001534A2">
        <w:rPr>
          <w:sz w:val="24"/>
          <w:szCs w:val="24"/>
          <w:lang w:val="uz-Cyrl-UZ"/>
        </w:rPr>
        <w:t>kitoblarida</w:t>
      </w:r>
      <w:r w:rsidRPr="001534A2">
        <w:rPr>
          <w:sz w:val="24"/>
          <w:szCs w:val="24"/>
          <w:lang w:val="uz-Latn-UZ"/>
        </w:rPr>
        <w:t xml:space="preserve"> avsof</w:t>
      </w:r>
      <w:r w:rsidRPr="001534A2">
        <w:rPr>
          <w:sz w:val="24"/>
          <w:szCs w:val="24"/>
          <w:lang w:val="uz-Cyrl-UZ"/>
        </w:rPr>
        <w:t>ini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ishgan </w:t>
      </w:r>
      <w:r w:rsidRPr="001534A2">
        <w:rPr>
          <w:sz w:val="24"/>
          <w:szCs w:val="24"/>
          <w:lang w:val="uz-Cyrl-UZ"/>
        </w:rPr>
        <w:t>va</w:t>
      </w:r>
      <w:r w:rsidRPr="001534A2">
        <w:rPr>
          <w:sz w:val="24"/>
          <w:szCs w:val="24"/>
          <w:lang w:val="uz-Latn-UZ"/>
        </w:rPr>
        <w:t xml:space="preserve"> </w:t>
      </w:r>
      <w:r w:rsidRPr="001534A2">
        <w:rPr>
          <w:sz w:val="24"/>
          <w:szCs w:val="24"/>
          <w:lang w:val="uz-Cyrl-UZ"/>
        </w:rPr>
        <w:t>iymon</w:t>
      </w:r>
      <w:r w:rsidRPr="001534A2">
        <w:rPr>
          <w:sz w:val="24"/>
          <w:szCs w:val="24"/>
          <w:lang w:val="uz-Latn-UZ"/>
        </w:rPr>
        <w:t xml:space="preserve"> </w:t>
      </w:r>
      <w:r w:rsidRPr="001534A2">
        <w:rPr>
          <w:sz w:val="24"/>
          <w:szCs w:val="24"/>
          <w:lang w:val="uz-Cyrl-UZ"/>
        </w:rPr>
        <w:t>kеltir</w:t>
      </w:r>
      <w:r w:rsidRPr="001534A2">
        <w:rPr>
          <w:sz w:val="24"/>
          <w:szCs w:val="24"/>
          <w:lang w:val="uz-Latn-UZ"/>
        </w:rPr>
        <w:t xml:space="preserve">ganlar. </w:t>
      </w:r>
      <w:r w:rsidRPr="001534A2">
        <w:rPr>
          <w:sz w:val="24"/>
          <w:szCs w:val="24"/>
          <w:lang w:val="uz-Cyrl-UZ"/>
        </w:rPr>
        <w:t>Y</w:t>
      </w:r>
      <w:r w:rsidRPr="001534A2">
        <w:rPr>
          <w:sz w:val="24"/>
          <w:szCs w:val="24"/>
          <w:lang w:val="uz-Latn-UZ"/>
        </w:rPr>
        <w:t>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uz-Latn-UZ"/>
        </w:rPr>
        <w:t xml:space="preserve"> </w:t>
      </w:r>
      <w:r w:rsidRPr="001534A2">
        <w:rPr>
          <w:sz w:val="24"/>
          <w:szCs w:val="24"/>
          <w:lang w:val="uz-Cyrl-UZ"/>
        </w:rPr>
        <w:t>Hira</w:t>
      </w:r>
      <w:r w:rsidRPr="001534A2">
        <w:rPr>
          <w:sz w:val="24"/>
          <w:szCs w:val="24"/>
          <w:lang w:val="uz-Latn-UZ"/>
        </w:rPr>
        <w:t>q</w:t>
      </w:r>
      <w:r w:rsidRPr="001534A2">
        <w:rPr>
          <w:sz w:val="24"/>
          <w:szCs w:val="24"/>
          <w:lang w:val="uz-Cyrl-UZ"/>
        </w:rPr>
        <w:t>l</w:t>
      </w:r>
      <w:r w:rsidRPr="001534A2">
        <w:rPr>
          <w:sz w:val="24"/>
          <w:szCs w:val="24"/>
          <w:lang w:val="uz-Latn-UZ"/>
        </w:rPr>
        <w:t xml:space="preserve"> </w:t>
      </w:r>
      <w:r w:rsidRPr="001534A2">
        <w:rPr>
          <w:sz w:val="24"/>
          <w:szCs w:val="24"/>
          <w:lang w:val="uz-Cyrl-UZ"/>
        </w:rPr>
        <w:t>dunyo</w:t>
      </w:r>
      <w:r w:rsidRPr="001534A2">
        <w:rPr>
          <w:sz w:val="24"/>
          <w:szCs w:val="24"/>
          <w:lang w:val="uz-Latn-UZ"/>
        </w:rPr>
        <w:t xml:space="preserve"> </w:t>
      </w:r>
      <w:r w:rsidRPr="001534A2">
        <w:rPr>
          <w:sz w:val="24"/>
          <w:szCs w:val="24"/>
          <w:lang w:val="uz-Cyrl-UZ"/>
        </w:rPr>
        <w:t>saltanati</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iymonini</w:t>
      </w:r>
      <w:r w:rsidRPr="001534A2">
        <w:rPr>
          <w:sz w:val="24"/>
          <w:szCs w:val="24"/>
          <w:lang w:val="uz-Latn-UZ"/>
        </w:rPr>
        <w:t xml:space="preserve"> </w:t>
      </w:r>
      <w:r w:rsidRPr="001534A2">
        <w:rPr>
          <w:sz w:val="24"/>
          <w:szCs w:val="24"/>
          <w:lang w:val="uz-Cyrl-UZ"/>
        </w:rPr>
        <w:t>izhor</w:t>
      </w:r>
      <w:r w:rsidRPr="001534A2">
        <w:rPr>
          <w:sz w:val="24"/>
          <w:szCs w:val="24"/>
          <w:lang w:val="uz-Latn-UZ"/>
        </w:rPr>
        <w:t xml:space="preserve"> </w:t>
      </w:r>
      <w:r w:rsidRPr="001534A2">
        <w:rPr>
          <w:sz w:val="24"/>
          <w:szCs w:val="24"/>
          <w:lang w:val="uz-Cyrl-UZ"/>
        </w:rPr>
        <w:t>etma</w:t>
      </w:r>
      <w:r w:rsidRPr="001534A2">
        <w:rPr>
          <w:sz w:val="24"/>
          <w:szCs w:val="24"/>
          <w:lang w:val="uz-Latn-UZ"/>
        </w:rPr>
        <w:t>gan.</w:t>
      </w:r>
    </w:p>
    <w:p w14:paraId="1A3D1BEF"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uz-Latn-UZ"/>
        </w:rPr>
        <w:t xml:space="preserve"> </w:t>
      </w:r>
      <w:r w:rsidRPr="001534A2">
        <w:rPr>
          <w:sz w:val="24"/>
          <w:szCs w:val="24"/>
          <w:lang w:val="uz-Cyrl-UZ"/>
        </w:rPr>
        <w:t>bular</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Salmon</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Forsiy</w:t>
      </w:r>
      <w:r w:rsidRPr="001534A2">
        <w:rPr>
          <w:sz w:val="24"/>
          <w:szCs w:val="24"/>
          <w:lang w:val="uz-Latn-UZ"/>
        </w:rPr>
        <w:t xml:space="preserve"> </w:t>
      </w:r>
      <w:r w:rsidRPr="001534A2">
        <w:rPr>
          <w:sz w:val="24"/>
          <w:szCs w:val="24"/>
          <w:lang w:val="uz-Cyrl-UZ"/>
        </w:rPr>
        <w:t>avval</w:t>
      </w:r>
      <w:r w:rsidRPr="001534A2">
        <w:rPr>
          <w:sz w:val="24"/>
          <w:szCs w:val="24"/>
          <w:lang w:val="uz-Latn-UZ"/>
        </w:rPr>
        <w:t xml:space="preserve"> </w:t>
      </w:r>
      <w:r w:rsidRPr="001534A2">
        <w:rPr>
          <w:sz w:val="24"/>
          <w:szCs w:val="24"/>
          <w:lang w:val="uz-Cyrl-UZ"/>
        </w:rPr>
        <w:t>nasroniy</w:t>
      </w:r>
      <w:r w:rsidRPr="001534A2">
        <w:rPr>
          <w:sz w:val="24"/>
          <w:szCs w:val="24"/>
          <w:lang w:val="uz-Latn-UZ"/>
        </w:rPr>
        <w:t xml:space="preserve"> </w:t>
      </w:r>
      <w:r w:rsidRPr="001534A2">
        <w:rPr>
          <w:sz w:val="24"/>
          <w:szCs w:val="24"/>
          <w:lang w:val="uz-Cyrl-UZ"/>
        </w:rPr>
        <w:t>edi</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en-US"/>
        </w:rPr>
        <w:t xml:space="preserve"> avsof</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rgandan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en-US"/>
        </w:rPr>
        <w:t xml:space="preserve">ra </w:t>
      </w:r>
      <w:r w:rsidRPr="001534A2">
        <w:rPr>
          <w:sz w:val="24"/>
          <w:szCs w:val="24"/>
          <w:lang w:val="uz-Cyrl-UZ"/>
        </w:rPr>
        <w:t>u</w:t>
      </w:r>
      <w:r w:rsidRPr="001534A2">
        <w:rPr>
          <w:sz w:val="24"/>
          <w:szCs w:val="24"/>
          <w:lang w:val="uz-Latn-UZ"/>
        </w:rPr>
        <w:t xml:space="preserve"> kishi</w:t>
      </w:r>
      <w:r w:rsidRPr="001534A2">
        <w:rPr>
          <w:sz w:val="24"/>
          <w:szCs w:val="24"/>
          <w:lang w:val="uz-Cyrl-UZ"/>
        </w:rPr>
        <w:t>ni</w:t>
      </w:r>
      <w:r w:rsidRPr="001534A2">
        <w:rPr>
          <w:sz w:val="24"/>
          <w:szCs w:val="24"/>
          <w:lang w:val="en-US"/>
        </w:rPr>
        <w:t xml:space="preserve"> </w:t>
      </w:r>
      <w:r w:rsidRPr="001534A2">
        <w:rPr>
          <w:sz w:val="24"/>
          <w:szCs w:val="24"/>
          <w:lang w:val="uz-Cyrl-UZ"/>
        </w:rPr>
        <w:t>qidira</w:t>
      </w:r>
      <w:r w:rsidRPr="001534A2">
        <w:rPr>
          <w:sz w:val="24"/>
          <w:szCs w:val="24"/>
          <w:lang w:val="en-US"/>
        </w:rPr>
        <w:t>yotgan e</w:t>
      </w:r>
      <w:r w:rsidRPr="001534A2">
        <w:rPr>
          <w:sz w:val="24"/>
          <w:szCs w:val="24"/>
          <w:lang w:val="uz-Cyrl-UZ"/>
        </w:rPr>
        <w:t>di</w:t>
      </w:r>
      <w:r w:rsidRPr="001534A2">
        <w:rPr>
          <w:sz w:val="24"/>
          <w:szCs w:val="24"/>
          <w:lang w:val="en-US"/>
        </w:rPr>
        <w:t>.</w:t>
      </w:r>
    </w:p>
    <w:p w14:paraId="35656C2E"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en-US"/>
        </w:rPr>
        <w:t xml:space="preserve"> </w:t>
      </w:r>
      <w:r w:rsidRPr="001534A2">
        <w:rPr>
          <w:sz w:val="24"/>
          <w:szCs w:val="24"/>
          <w:lang w:val="uz-Cyrl-UZ"/>
        </w:rPr>
        <w:t>Tamim</w:t>
      </w:r>
      <w:r w:rsidRPr="001534A2">
        <w:rPr>
          <w:sz w:val="24"/>
          <w:szCs w:val="24"/>
          <w:lang w:val="en-US"/>
        </w:rPr>
        <w:t xml:space="preserve"> </w:t>
      </w:r>
      <w:r w:rsidRPr="001534A2">
        <w:rPr>
          <w:sz w:val="24"/>
          <w:szCs w:val="24"/>
          <w:lang w:val="uz-Cyrl-UZ"/>
        </w:rPr>
        <w:t>ismli</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olim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Habash</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Najoshiy</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Habash</w:t>
      </w:r>
      <w:r w:rsidRPr="001534A2">
        <w:rPr>
          <w:sz w:val="24"/>
          <w:szCs w:val="24"/>
          <w:lang w:val="en-US"/>
        </w:rPr>
        <w:t xml:space="preserve"> </w:t>
      </w:r>
      <w:r w:rsidRPr="001534A2">
        <w:rPr>
          <w:sz w:val="24"/>
          <w:szCs w:val="24"/>
          <w:lang w:val="uz-Latn-UZ"/>
        </w:rPr>
        <w:t>nasorosi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Najron</w:t>
      </w:r>
      <w:r w:rsidRPr="001534A2">
        <w:rPr>
          <w:sz w:val="24"/>
          <w:szCs w:val="24"/>
          <w:lang w:val="en-US"/>
        </w:rPr>
        <w:t xml:space="preserve"> </w:t>
      </w:r>
      <w:r w:rsidRPr="001534A2">
        <w:rPr>
          <w:sz w:val="24"/>
          <w:szCs w:val="24"/>
          <w:lang w:val="uz-Cyrl-UZ"/>
        </w:rPr>
        <w:t>poplari</w:t>
      </w:r>
      <w:r w:rsidRPr="001534A2">
        <w:rPr>
          <w:sz w:val="24"/>
          <w:szCs w:val="24"/>
          <w:lang w:val="en-US"/>
        </w:rPr>
        <w:t>; hammasi muttafi</w:t>
      </w:r>
      <w:r w:rsidRPr="001534A2">
        <w:rPr>
          <w:sz w:val="24"/>
          <w:szCs w:val="24"/>
          <w:lang w:val="uz-Cyrl-UZ"/>
        </w:rPr>
        <w:t>qan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uz-Latn-UZ"/>
        </w:rPr>
        <w:t>ish</w:t>
      </w:r>
      <w:r w:rsidRPr="001534A2">
        <w:rPr>
          <w:sz w:val="24"/>
          <w:szCs w:val="24"/>
          <w:lang w:val="uz-Cyrl-UZ"/>
        </w:rPr>
        <w:t>adiki</w:t>
      </w:r>
      <w:r w:rsidRPr="001534A2">
        <w:rPr>
          <w:sz w:val="24"/>
          <w:szCs w:val="24"/>
          <w:lang w:val="en-US"/>
        </w:rPr>
        <w:t>: "</w:t>
      </w:r>
      <w:r w:rsidRPr="001534A2">
        <w:rPr>
          <w:sz w:val="24"/>
          <w:szCs w:val="24"/>
          <w:lang w:val="uz-Cyrl-UZ"/>
        </w:rPr>
        <w:t>Biz</w:t>
      </w:r>
      <w:r w:rsidRPr="001534A2">
        <w:rPr>
          <w:sz w:val="24"/>
          <w:szCs w:val="24"/>
          <w:lang w:val="en-US"/>
        </w:rPr>
        <w:t xml:space="preserve"> </w:t>
      </w:r>
      <w:r w:rsidRPr="001534A2">
        <w:rPr>
          <w:sz w:val="24"/>
          <w:szCs w:val="24"/>
          <w:lang w:val="uz-Latn-UZ"/>
        </w:rPr>
        <w:t>avsofi Nabaviyani</w:t>
      </w:r>
      <w:r w:rsidRPr="001534A2">
        <w:rPr>
          <w:sz w:val="24"/>
          <w:szCs w:val="24"/>
          <w:lang w:val="en-US"/>
        </w:rPr>
        <w:t xml:space="preserve"> </w:t>
      </w:r>
      <w:r w:rsidRPr="001534A2">
        <w:rPr>
          <w:sz w:val="24"/>
          <w:szCs w:val="24"/>
          <w:lang w:val="uz-Cyrl-UZ"/>
        </w:rPr>
        <w:t>kitoblarimizda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rdik</w:t>
      </w:r>
      <w:r w:rsidRPr="001534A2">
        <w:rPr>
          <w:sz w:val="24"/>
          <w:szCs w:val="24"/>
          <w:lang w:val="en-US"/>
        </w:rPr>
        <w:t xml:space="preserve">, </w:t>
      </w:r>
      <w:r w:rsidRPr="001534A2">
        <w:rPr>
          <w:sz w:val="24"/>
          <w:szCs w:val="24"/>
          <w:lang w:val="uz-Cyrl-UZ"/>
        </w:rPr>
        <w:t>shuning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iymonga</w:t>
      </w:r>
      <w:r w:rsidRPr="001534A2">
        <w:rPr>
          <w:sz w:val="24"/>
          <w:szCs w:val="24"/>
          <w:lang w:val="en-US"/>
        </w:rPr>
        <w:t xml:space="preserve"> </w:t>
      </w:r>
      <w:r w:rsidRPr="001534A2">
        <w:rPr>
          <w:sz w:val="24"/>
          <w:szCs w:val="24"/>
          <w:lang w:val="uz-Cyrl-UZ"/>
        </w:rPr>
        <w:t>kеldik</w:t>
      </w:r>
      <w:r w:rsidRPr="001534A2">
        <w:rPr>
          <w:sz w:val="24"/>
          <w:szCs w:val="24"/>
          <w:lang w:val="en-US"/>
        </w:rPr>
        <w:t>"</w:t>
      </w:r>
      <w:r w:rsidRPr="001534A2">
        <w:rPr>
          <w:sz w:val="24"/>
          <w:szCs w:val="24"/>
          <w:lang w:val="uz-Latn-UZ"/>
        </w:rPr>
        <w:t>.</w:t>
      </w:r>
    </w:p>
    <w:p w14:paraId="0EF3E337"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Uchinchi</w:t>
      </w:r>
      <w:r w:rsidRPr="001534A2">
        <w:rPr>
          <w:b/>
          <w:sz w:val="24"/>
          <w:szCs w:val="24"/>
          <w:lang w:val="uz-Latn-UZ"/>
        </w:rPr>
        <w:t xml:space="preserve"> </w:t>
      </w:r>
      <w:r w:rsidRPr="001534A2">
        <w:rPr>
          <w:b/>
          <w:sz w:val="24"/>
          <w:szCs w:val="24"/>
          <w:lang w:val="uz-Cyrl-UZ"/>
        </w:rPr>
        <w:t>Hujjat</w:t>
      </w:r>
      <w:r w:rsidRPr="001534A2">
        <w:rPr>
          <w:b/>
          <w:sz w:val="24"/>
          <w:szCs w:val="24"/>
          <w:lang w:val="uz-Latn-UZ"/>
        </w:rPr>
        <w:t xml:space="preserve">: </w:t>
      </w:r>
      <w:r w:rsidRPr="001534A2">
        <w:rPr>
          <w:sz w:val="24"/>
          <w:szCs w:val="24"/>
          <w:lang w:val="tr-TR"/>
        </w:rPr>
        <w:t>N</w:t>
      </w:r>
      <w:r w:rsidRPr="001534A2">
        <w:rPr>
          <w:sz w:val="24"/>
          <w:szCs w:val="24"/>
          <w:lang w:val="uz-Cyrl-UZ"/>
        </w:rPr>
        <w:t>amuna</w:t>
      </w:r>
      <w:r w:rsidRPr="001534A2">
        <w:rPr>
          <w:sz w:val="24"/>
          <w:szCs w:val="24"/>
          <w:lang w:val="uz-Latn-UZ"/>
        </w:rPr>
        <w:t xml:space="preserve"> sifatida </w:t>
      </w:r>
      <w:r w:rsidRPr="001534A2">
        <w:rPr>
          <w:sz w:val="24"/>
          <w:szCs w:val="24"/>
          <w:lang w:val="uz-Cyrl-UZ"/>
        </w:rPr>
        <w:t>Tavrot</w:t>
      </w:r>
      <w:r w:rsidRPr="001534A2">
        <w:rPr>
          <w:sz w:val="24"/>
          <w:szCs w:val="24"/>
          <w:lang w:val="uz-Latn-UZ"/>
        </w:rPr>
        <w:t xml:space="preserve">, </w:t>
      </w:r>
      <w:r w:rsidRPr="001534A2">
        <w:rPr>
          <w:sz w:val="24"/>
          <w:szCs w:val="24"/>
          <w:lang w:val="uz-Cyrl-UZ"/>
        </w:rPr>
        <w:t>Injil</w:t>
      </w:r>
      <w:r w:rsidRPr="001534A2">
        <w:rPr>
          <w:sz w:val="24"/>
          <w:szCs w:val="24"/>
          <w:lang w:val="uz-Latn-UZ"/>
        </w:rPr>
        <w:t xml:space="preserve">, </w:t>
      </w:r>
      <w:r w:rsidRPr="001534A2">
        <w:rPr>
          <w:sz w:val="24"/>
          <w:szCs w:val="24"/>
          <w:lang w:val="uz-Cyrl-UZ"/>
        </w:rPr>
        <w:t>Zaburning</w:t>
      </w:r>
      <w:r w:rsidRPr="001534A2">
        <w:rPr>
          <w:sz w:val="24"/>
          <w:szCs w:val="24"/>
          <w:lang w:val="uz-Latn-UZ"/>
        </w:rPr>
        <w:t xml:space="preserve"> </w:t>
      </w:r>
      <w:r w:rsidRPr="001534A2">
        <w:rPr>
          <w:sz w:val="24"/>
          <w:szCs w:val="24"/>
          <w:lang w:val="uz-Cyrl-UZ"/>
        </w:rPr>
        <w:t>Pay</w:t>
      </w:r>
      <w:r>
        <w:rPr>
          <w:sz w:val="24"/>
          <w:szCs w:val="24"/>
          <w:lang w:val="uz-Cyrl-UZ"/>
        </w:rPr>
        <w:t>g‘</w:t>
      </w:r>
      <w:r w:rsidRPr="001534A2">
        <w:rPr>
          <w:sz w:val="24"/>
          <w:szCs w:val="24"/>
          <w:lang w:val="uz-Cyrl-UZ"/>
        </w:rPr>
        <w:t>ambarimiz</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Vassalamga</w:t>
      </w:r>
      <w:r w:rsidRPr="001534A2">
        <w:rPr>
          <w:sz w:val="24"/>
          <w:szCs w:val="24"/>
          <w:lang w:val="uz-Latn-UZ"/>
        </w:rPr>
        <w:t xml:space="preserve"> oid </w:t>
      </w:r>
      <w:r w:rsidRPr="001534A2">
        <w:rPr>
          <w:sz w:val="24"/>
          <w:szCs w:val="24"/>
          <w:lang w:val="uz-Cyrl-UZ"/>
        </w:rPr>
        <w:t>oyatlarining</w:t>
      </w:r>
      <w:r w:rsidRPr="001534A2">
        <w:rPr>
          <w:sz w:val="24"/>
          <w:szCs w:val="24"/>
          <w:lang w:val="uz-Latn-UZ"/>
        </w:rPr>
        <w:t xml:space="preserve"> </w:t>
      </w:r>
      <w:r w:rsidRPr="001534A2">
        <w:rPr>
          <w:sz w:val="24"/>
          <w:szCs w:val="24"/>
          <w:lang w:val="uz-Cyrl-UZ"/>
        </w:rPr>
        <w:t xml:space="preserve">bir </w:t>
      </w:r>
      <w:r w:rsidRPr="001534A2">
        <w:rPr>
          <w:sz w:val="24"/>
          <w:szCs w:val="24"/>
          <w:lang w:val="uz-Latn-UZ"/>
        </w:rPr>
        <w:t>necht</w:t>
      </w:r>
      <w:r w:rsidRPr="001534A2">
        <w:rPr>
          <w:sz w:val="24"/>
          <w:szCs w:val="24"/>
          <w:lang w:val="uz-Cyrl-UZ"/>
        </w:rPr>
        <w:t>a</w:t>
      </w:r>
      <w:r w:rsidRPr="001534A2">
        <w:rPr>
          <w:sz w:val="24"/>
          <w:szCs w:val="24"/>
          <w:lang w:val="uz-Latn-UZ"/>
        </w:rPr>
        <w:t xml:space="preserve"> </w:t>
      </w:r>
      <w:r w:rsidRPr="001534A2">
        <w:rPr>
          <w:sz w:val="24"/>
          <w:szCs w:val="24"/>
          <w:lang w:val="uz-Cyrl-UZ"/>
        </w:rPr>
        <w:t>namunasini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rsatamiz</w:t>
      </w:r>
      <w:r w:rsidRPr="001534A2">
        <w:rPr>
          <w:sz w:val="24"/>
          <w:szCs w:val="24"/>
          <w:lang w:val="uz-Latn-UZ"/>
        </w:rPr>
        <w:t>:</w:t>
      </w:r>
    </w:p>
    <w:p w14:paraId="3D605D24"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Birinchisi</w:t>
      </w:r>
      <w:r w:rsidRPr="001534A2">
        <w:rPr>
          <w:b/>
          <w:sz w:val="24"/>
          <w:szCs w:val="24"/>
          <w:lang w:val="uz-Latn-UZ"/>
        </w:rPr>
        <w:t>:</w:t>
      </w:r>
      <w:r w:rsidRPr="001534A2">
        <w:rPr>
          <w:sz w:val="24"/>
          <w:szCs w:val="24"/>
          <w:lang w:val="uz-Latn-UZ"/>
        </w:rPr>
        <w:t xml:space="preserve"> </w:t>
      </w:r>
      <w:r w:rsidRPr="001534A2">
        <w:rPr>
          <w:sz w:val="24"/>
          <w:szCs w:val="24"/>
          <w:lang w:val="uz-Cyrl-UZ"/>
        </w:rPr>
        <w:t>Zaburda</w:t>
      </w:r>
      <w:r w:rsidRPr="001534A2">
        <w:rPr>
          <w:sz w:val="24"/>
          <w:szCs w:val="24"/>
          <w:lang w:val="uz-Latn-UZ"/>
        </w:rPr>
        <w:t xml:space="preserve"> </w:t>
      </w:r>
      <w:r w:rsidRPr="001534A2">
        <w:rPr>
          <w:sz w:val="24"/>
          <w:szCs w:val="24"/>
          <w:lang w:val="uz-Cyrl-UZ"/>
        </w:rPr>
        <w:t>shunday</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sidRPr="001534A2">
        <w:rPr>
          <w:sz w:val="24"/>
          <w:szCs w:val="24"/>
          <w:lang w:val="uz-Cyrl-UZ"/>
        </w:rPr>
        <w:t>bor</w:t>
      </w:r>
      <w:r w:rsidRPr="001534A2">
        <w:rPr>
          <w:sz w:val="24"/>
          <w:szCs w:val="24"/>
          <w:lang w:val="uz-Latn-UZ"/>
        </w:rPr>
        <w:t>:</w:t>
      </w:r>
    </w:p>
    <w:p w14:paraId="34E215B4"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Latn-UZ"/>
        </w:rPr>
        <w:t>اَللّٰهُمَّ ابْعَثْ لَنَا مُقٖيمَ السُّنَّةِ بَعْدَ الْفَتْرَةِ</w:t>
      </w:r>
    </w:p>
    <w:p w14:paraId="60677C3F" w14:textId="77777777" w:rsidR="00A31CA5" w:rsidRPr="001534A2" w:rsidRDefault="00A31CA5" w:rsidP="00A31CA5">
      <w:pPr>
        <w:widowControl w:val="0"/>
        <w:ind w:firstLine="709"/>
        <w:jc w:val="both"/>
        <w:rPr>
          <w:sz w:val="24"/>
          <w:szCs w:val="24"/>
          <w:lang w:val="uz-Latn-UZ"/>
        </w:rPr>
      </w:pPr>
      <w:r w:rsidRPr="001534A2">
        <w:rPr>
          <w:sz w:val="24"/>
          <w:szCs w:val="24"/>
          <w:lang w:val="uz-Latn-UZ"/>
        </w:rPr>
        <w:t>"</w:t>
      </w:r>
      <w:r w:rsidRPr="001534A2">
        <w:rPr>
          <w:sz w:val="24"/>
          <w:szCs w:val="24"/>
          <w:lang w:val="uz-Cyrl-UZ"/>
        </w:rPr>
        <w:t>Muqi</w:t>
      </w:r>
      <w:r w:rsidRPr="001534A2">
        <w:rPr>
          <w:sz w:val="24"/>
          <w:szCs w:val="24"/>
          <w:lang w:val="en-US"/>
        </w:rPr>
        <w:t>y</w:t>
      </w:r>
      <w:r w:rsidRPr="001534A2">
        <w:rPr>
          <w:sz w:val="24"/>
          <w:szCs w:val="24"/>
          <w:lang w:val="uz-Cyrl-UZ"/>
        </w:rPr>
        <w:t>m</w:t>
      </w:r>
      <w:r w:rsidRPr="001534A2">
        <w:rPr>
          <w:sz w:val="24"/>
          <w:szCs w:val="24"/>
          <w:lang w:val="uz-Latn-UZ"/>
        </w:rPr>
        <w:t>-</w:t>
      </w:r>
      <w:r w:rsidRPr="001534A2">
        <w:rPr>
          <w:sz w:val="24"/>
          <w:szCs w:val="24"/>
          <w:lang w:val="uz-Cyrl-UZ"/>
        </w:rPr>
        <w:t>us</w:t>
      </w:r>
      <w:r w:rsidRPr="001534A2">
        <w:rPr>
          <w:sz w:val="24"/>
          <w:szCs w:val="24"/>
          <w:lang w:val="uz-Latn-UZ"/>
        </w:rPr>
        <w:t xml:space="preserve"> </w:t>
      </w:r>
      <w:r w:rsidRPr="001534A2">
        <w:rPr>
          <w:sz w:val="24"/>
          <w:szCs w:val="24"/>
          <w:lang w:val="uz-Cyrl-UZ"/>
        </w:rPr>
        <w:t>Sunna</w:t>
      </w:r>
      <w:r w:rsidRPr="001534A2">
        <w:rPr>
          <w:sz w:val="24"/>
          <w:szCs w:val="24"/>
          <w:lang w:val="uz-Latn-UZ"/>
        </w:rPr>
        <w:t xml:space="preserve">" </w:t>
      </w:r>
      <w:r w:rsidRPr="001534A2">
        <w:rPr>
          <w:sz w:val="24"/>
          <w:szCs w:val="24"/>
          <w:lang w:val="uz-Cyrl-UZ"/>
        </w:rPr>
        <w:t>esa</w:t>
      </w:r>
      <w:r w:rsidRPr="001534A2">
        <w:rPr>
          <w:sz w:val="24"/>
          <w:szCs w:val="24"/>
          <w:lang w:val="en-US"/>
        </w:rPr>
        <w:t>,</w:t>
      </w:r>
      <w:r w:rsidRPr="001534A2">
        <w:rPr>
          <w:sz w:val="24"/>
          <w:szCs w:val="24"/>
          <w:lang w:val="uz-Latn-UZ"/>
        </w:rPr>
        <w:t xml:space="preserve"> </w:t>
      </w:r>
      <w:r w:rsidRPr="001534A2">
        <w:rPr>
          <w:sz w:val="24"/>
          <w:szCs w:val="24"/>
          <w:lang w:val="uz-Cyrl-UZ"/>
        </w:rPr>
        <w:t>ismi</w:t>
      </w:r>
      <w:r w:rsidRPr="001534A2">
        <w:rPr>
          <w:sz w:val="24"/>
          <w:szCs w:val="24"/>
          <w:lang w:val="en-US"/>
        </w:rPr>
        <w:t xml:space="preserve"> Ahmadiy</w:t>
      </w:r>
      <w:r w:rsidRPr="001534A2">
        <w:rPr>
          <w:sz w:val="24"/>
          <w:szCs w:val="24"/>
          <w:lang w:val="uz-Cyrl-UZ"/>
        </w:rPr>
        <w:t>dir</w:t>
      </w:r>
      <w:r w:rsidRPr="001534A2">
        <w:rPr>
          <w:sz w:val="24"/>
          <w:szCs w:val="24"/>
          <w:lang w:val="uz-Latn-UZ"/>
        </w:rPr>
        <w:t>.</w:t>
      </w:r>
    </w:p>
    <w:p w14:paraId="7D165F44" w14:textId="77777777" w:rsidR="00A31CA5" w:rsidRPr="005B4282" w:rsidRDefault="00A31CA5" w:rsidP="00A31CA5">
      <w:pPr>
        <w:widowControl w:val="0"/>
        <w:ind w:firstLine="709"/>
        <w:jc w:val="both"/>
        <w:rPr>
          <w:sz w:val="24"/>
          <w:szCs w:val="24"/>
          <w:lang w:val="uz-Latn-UZ"/>
        </w:rPr>
      </w:pPr>
      <w:r w:rsidRPr="001534A2">
        <w:rPr>
          <w:sz w:val="24"/>
          <w:szCs w:val="24"/>
          <w:lang w:val="uz-Cyrl-UZ"/>
        </w:rPr>
        <w:t>Injilning</w:t>
      </w:r>
      <w:r w:rsidRPr="005B4282">
        <w:rPr>
          <w:sz w:val="24"/>
          <w:szCs w:val="24"/>
          <w:lang w:val="uz-Latn-UZ"/>
        </w:rPr>
        <w:t xml:space="preserve"> </w:t>
      </w:r>
      <w:r w:rsidRPr="001534A2">
        <w:rPr>
          <w:sz w:val="24"/>
          <w:szCs w:val="24"/>
          <w:lang w:val="uz-Cyrl-UZ"/>
        </w:rPr>
        <w:t>oyati</w:t>
      </w:r>
      <w:r w:rsidRPr="005B4282">
        <w:rPr>
          <w:sz w:val="24"/>
          <w:szCs w:val="24"/>
          <w:lang w:val="uz-Latn-UZ"/>
        </w:rPr>
        <w:t>:</w:t>
      </w:r>
    </w:p>
    <w:p w14:paraId="5E51A07F"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en-US"/>
        </w:rPr>
        <w:t>قَالَ الْمَسٖيحُ اِنّٖى ذَاهِبٌ اِلٰى اَبٖى وَ اَبٖيكُمْ لِيَبْعَثَ لَكُمُ الْفَارَقْلٖيطَا</w:t>
      </w:r>
    </w:p>
    <w:p w14:paraId="7C871E72"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5B4282">
        <w:rPr>
          <w:sz w:val="24"/>
          <w:szCs w:val="24"/>
          <w:lang w:val="uz-Latn-UZ"/>
        </w:rPr>
        <w:t>a</w:t>
      </w:r>
      <w:r>
        <w:rPr>
          <w:sz w:val="24"/>
          <w:szCs w:val="24"/>
          <w:lang w:val="uz-Cyrl-UZ"/>
        </w:rPr>
        <w:t>’</w:t>
      </w:r>
      <w:r w:rsidRPr="001534A2">
        <w:rPr>
          <w:sz w:val="24"/>
          <w:szCs w:val="24"/>
          <w:lang w:val="uz-Cyrl-UZ"/>
        </w:rPr>
        <w:t>ni</w:t>
      </w:r>
      <w:r w:rsidRPr="005B4282">
        <w:rPr>
          <w:sz w:val="24"/>
          <w:szCs w:val="24"/>
          <w:lang w:val="uz-Latn-UZ"/>
        </w:rPr>
        <w:t>: "</w:t>
      </w:r>
      <w:r w:rsidRPr="001534A2">
        <w:rPr>
          <w:sz w:val="24"/>
          <w:szCs w:val="24"/>
          <w:lang w:val="uz-Cyrl-UZ"/>
        </w:rPr>
        <w:t>Mеn</w:t>
      </w:r>
      <w:r w:rsidRPr="005B4282">
        <w:rPr>
          <w:sz w:val="24"/>
          <w:szCs w:val="24"/>
          <w:lang w:val="uz-Latn-UZ"/>
        </w:rPr>
        <w:t xml:space="preserve"> </w:t>
      </w:r>
      <w:r w:rsidRPr="001534A2">
        <w:rPr>
          <w:sz w:val="24"/>
          <w:szCs w:val="24"/>
          <w:lang w:val="uz-Cyrl-UZ"/>
        </w:rPr>
        <w:t>kеt</w:t>
      </w:r>
      <w:r w:rsidRPr="005B4282">
        <w:rPr>
          <w:sz w:val="24"/>
          <w:szCs w:val="24"/>
          <w:lang w:val="uz-Latn-UZ"/>
        </w:rPr>
        <w:t>yap</w:t>
      </w:r>
      <w:r w:rsidRPr="001534A2">
        <w:rPr>
          <w:sz w:val="24"/>
          <w:szCs w:val="24"/>
          <w:lang w:val="uz-Cyrl-UZ"/>
        </w:rPr>
        <w:t>man</w:t>
      </w:r>
      <w:r w:rsidRPr="005B4282">
        <w:rPr>
          <w:sz w:val="24"/>
          <w:szCs w:val="24"/>
          <w:lang w:val="uz-Latn-UZ"/>
        </w:rPr>
        <w:t xml:space="preserve">, </w:t>
      </w:r>
      <w:r w:rsidRPr="001534A2">
        <w:rPr>
          <w:sz w:val="24"/>
          <w:szCs w:val="24"/>
          <w:lang w:val="uz-Cyrl-UZ"/>
        </w:rPr>
        <w:t>to</w:t>
      </w:r>
      <w:r w:rsidRPr="005B4282">
        <w:rPr>
          <w:sz w:val="24"/>
          <w:szCs w:val="24"/>
          <w:lang w:val="uz-Latn-UZ" w:bidi="ar-AE"/>
        </w:rPr>
        <w:t>ki</w:t>
      </w:r>
      <w:r w:rsidRPr="005B4282">
        <w:rPr>
          <w:sz w:val="24"/>
          <w:szCs w:val="24"/>
          <w:lang w:val="uz-Latn-UZ"/>
        </w:rPr>
        <w:t xml:space="preserve"> </w:t>
      </w:r>
      <w:r w:rsidRPr="001534A2">
        <w:rPr>
          <w:sz w:val="24"/>
          <w:szCs w:val="24"/>
          <w:lang w:val="uz-Cyrl-UZ"/>
        </w:rPr>
        <w:t>sizga</w:t>
      </w:r>
      <w:r w:rsidRPr="005B4282">
        <w:rPr>
          <w:sz w:val="24"/>
          <w:szCs w:val="24"/>
          <w:lang w:val="uz-Latn-UZ"/>
        </w:rPr>
        <w:t xml:space="preserve"> </w:t>
      </w:r>
      <w:r w:rsidRPr="001534A2">
        <w:rPr>
          <w:sz w:val="24"/>
          <w:szCs w:val="24"/>
          <w:lang w:val="uz-Cyrl-UZ"/>
        </w:rPr>
        <w:t>Faraqlit</w:t>
      </w:r>
      <w:r w:rsidRPr="005B4282">
        <w:rPr>
          <w:sz w:val="24"/>
          <w:szCs w:val="24"/>
          <w:lang w:val="uz-Latn-UZ"/>
        </w:rPr>
        <w:t xml:space="preserve"> </w:t>
      </w:r>
      <w:r w:rsidRPr="001534A2">
        <w:rPr>
          <w:sz w:val="24"/>
          <w:szCs w:val="24"/>
          <w:lang w:val="uz-Cyrl-UZ"/>
        </w:rPr>
        <w:t>kеlsin</w:t>
      </w:r>
      <w:r w:rsidRPr="005B4282">
        <w:rPr>
          <w:sz w:val="24"/>
          <w:szCs w:val="24"/>
          <w:lang w:val="uz-Latn-UZ"/>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Ahmad</w:t>
      </w:r>
      <w:r w:rsidRPr="001534A2">
        <w:rPr>
          <w:sz w:val="24"/>
          <w:szCs w:val="24"/>
          <w:lang w:val="en-US"/>
        </w:rPr>
        <w:t xml:space="preserve"> </w:t>
      </w:r>
      <w:r w:rsidRPr="001534A2">
        <w:rPr>
          <w:sz w:val="24"/>
          <w:szCs w:val="24"/>
          <w:lang w:val="uz-Cyrl-UZ"/>
        </w:rPr>
        <w:t>kеlsin</w:t>
      </w:r>
      <w:r w:rsidRPr="001534A2">
        <w:rPr>
          <w:sz w:val="24"/>
          <w:szCs w:val="24"/>
          <w:lang w:val="en-US"/>
        </w:rPr>
        <w:t>.</w:t>
      </w:r>
    </w:p>
    <w:p w14:paraId="66A7F459" w14:textId="77777777" w:rsidR="00A31CA5" w:rsidRPr="001534A2" w:rsidRDefault="00A31CA5" w:rsidP="00A31CA5">
      <w:pPr>
        <w:widowControl w:val="0"/>
        <w:ind w:firstLine="709"/>
        <w:jc w:val="both"/>
        <w:rPr>
          <w:sz w:val="24"/>
          <w:szCs w:val="24"/>
          <w:lang w:val="en-US"/>
        </w:rPr>
      </w:pPr>
      <w:r w:rsidRPr="001534A2">
        <w:rPr>
          <w:sz w:val="24"/>
          <w:szCs w:val="24"/>
          <w:lang w:val="uz-Cyrl-UZ"/>
        </w:rPr>
        <w:t>Injilning</w:t>
      </w:r>
      <w:r w:rsidRPr="001534A2">
        <w:rPr>
          <w:sz w:val="24"/>
          <w:szCs w:val="24"/>
          <w:lang w:val="en-US"/>
        </w:rPr>
        <w:t xml:space="preserve"> </w:t>
      </w:r>
      <w:r w:rsidRPr="001534A2">
        <w:rPr>
          <w:sz w:val="24"/>
          <w:szCs w:val="24"/>
          <w:lang w:val="uz-Cyrl-UZ"/>
        </w:rPr>
        <w:t>ikkinchi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oyati</w:t>
      </w:r>
      <w:r w:rsidRPr="001534A2">
        <w:rPr>
          <w:sz w:val="24"/>
          <w:szCs w:val="24"/>
          <w:lang w:val="en-US"/>
        </w:rPr>
        <w:t>:</w:t>
      </w:r>
    </w:p>
    <w:p w14:paraId="5455DAC4"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اِنّٖى اَطْلُبُ مِنْ رَبّٖى فَارَقْلٖيطًا يَكُونُ مَعَكُمْ اِلَى الْاَبَدِ</w:t>
      </w:r>
    </w:p>
    <w:p w14:paraId="7CB66246"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R</w:t>
      </w:r>
      <w:r w:rsidRPr="001534A2">
        <w:rPr>
          <w:sz w:val="24"/>
          <w:szCs w:val="24"/>
          <w:lang w:val="uz-Latn-UZ"/>
        </w:rPr>
        <w:t>o</w:t>
      </w:r>
      <w:r w:rsidRPr="001534A2">
        <w:rPr>
          <w:sz w:val="24"/>
          <w:szCs w:val="24"/>
          <w:lang w:val="uz-Cyrl-UZ"/>
        </w:rPr>
        <w:t>bbimdan</w:t>
      </w:r>
      <w:r w:rsidRPr="001534A2">
        <w:rPr>
          <w:sz w:val="24"/>
          <w:szCs w:val="24"/>
          <w:lang w:val="en-US"/>
        </w:rPr>
        <w:t xml:space="preserve">; </w:t>
      </w:r>
      <w:r w:rsidRPr="001534A2">
        <w:rPr>
          <w:sz w:val="24"/>
          <w:szCs w:val="24"/>
          <w:lang w:val="uz-Cyrl-UZ"/>
        </w:rPr>
        <w:t>haqni</w:t>
      </w:r>
      <w:r w:rsidRPr="001534A2">
        <w:rPr>
          <w:sz w:val="24"/>
          <w:szCs w:val="24"/>
          <w:lang w:val="en-US"/>
        </w:rPr>
        <w:t xml:space="preserve"> </w:t>
      </w:r>
      <w:r w:rsidRPr="001534A2">
        <w:rPr>
          <w:sz w:val="24"/>
          <w:szCs w:val="24"/>
          <w:lang w:val="uz-Cyrl-UZ"/>
        </w:rPr>
        <w:t>botildan</w:t>
      </w:r>
      <w:r w:rsidRPr="001534A2">
        <w:rPr>
          <w:sz w:val="24"/>
          <w:szCs w:val="24"/>
          <w:lang w:val="en-US"/>
        </w:rPr>
        <w:t xml:space="preserve"> </w:t>
      </w:r>
      <w:r w:rsidRPr="001534A2">
        <w:rPr>
          <w:sz w:val="24"/>
          <w:szCs w:val="24"/>
          <w:lang w:val="uz-Cyrl-UZ"/>
        </w:rPr>
        <w:t>ayirgan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ambarni</w:t>
      </w:r>
      <w:r w:rsidRPr="001534A2">
        <w:rPr>
          <w:sz w:val="24"/>
          <w:szCs w:val="24"/>
          <w:lang w:val="en-US"/>
        </w:rPr>
        <w:t xml:space="preserve"> </w:t>
      </w:r>
      <w:r w:rsidRPr="001534A2">
        <w:rPr>
          <w:sz w:val="24"/>
          <w:szCs w:val="24"/>
          <w:lang w:val="uz-Cyrl-UZ"/>
        </w:rPr>
        <w:t>istaymanki</w:t>
      </w:r>
      <w:r w:rsidRPr="001534A2">
        <w:rPr>
          <w:sz w:val="24"/>
          <w:szCs w:val="24"/>
          <w:lang w:val="en-US"/>
        </w:rPr>
        <w:t xml:space="preserve">, </w:t>
      </w:r>
      <w:r w:rsidRPr="001534A2">
        <w:rPr>
          <w:sz w:val="24"/>
          <w:szCs w:val="24"/>
          <w:lang w:val="uz-Cyrl-UZ"/>
        </w:rPr>
        <w:t>abadga</w:t>
      </w:r>
      <w:r w:rsidRPr="001534A2">
        <w:rPr>
          <w:sz w:val="24"/>
          <w:szCs w:val="24"/>
          <w:lang w:val="en-US"/>
        </w:rPr>
        <w:t xml:space="preserve"> </w:t>
      </w:r>
      <w:r w:rsidRPr="001534A2">
        <w:rPr>
          <w:sz w:val="24"/>
          <w:szCs w:val="24"/>
          <w:lang w:val="uz-Cyrl-UZ"/>
        </w:rPr>
        <w:t>qadar</w:t>
      </w:r>
      <w:r w:rsidRPr="001534A2">
        <w:rPr>
          <w:sz w:val="24"/>
          <w:szCs w:val="24"/>
          <w:lang w:val="en-US"/>
        </w:rPr>
        <w:t xml:space="preserve"> siz bilan </w:t>
      </w:r>
      <w:r w:rsidRPr="001534A2">
        <w:rPr>
          <w:sz w:val="24"/>
          <w:szCs w:val="24"/>
          <w:lang w:val="uz-Cyrl-UZ"/>
        </w:rPr>
        <w:t>b</w:t>
      </w:r>
      <w:r w:rsidRPr="001534A2">
        <w:rPr>
          <w:sz w:val="24"/>
          <w:szCs w:val="24"/>
          <w:lang w:val="tr-TR"/>
        </w:rPr>
        <w:t>irga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lsin</w:t>
      </w:r>
      <w:r w:rsidRPr="001534A2">
        <w:rPr>
          <w:sz w:val="24"/>
          <w:szCs w:val="24"/>
          <w:lang w:val="en-US"/>
        </w:rPr>
        <w:t xml:space="preserve">." </w:t>
      </w:r>
      <w:r w:rsidRPr="001534A2">
        <w:rPr>
          <w:sz w:val="24"/>
          <w:szCs w:val="24"/>
          <w:lang w:val="uz-Cyrl-UZ"/>
        </w:rPr>
        <w:t>Faraqlit</w:t>
      </w:r>
      <w:r w:rsidRPr="001534A2">
        <w:rPr>
          <w:sz w:val="24"/>
          <w:szCs w:val="24"/>
          <w:lang w:val="en-US"/>
        </w:rPr>
        <w:t xml:space="preserve">, </w:t>
      </w:r>
      <w:r w:rsidRPr="001534A2">
        <w:rPr>
          <w:rFonts w:ascii="Arabic Typesetting" w:hAnsi="Arabic Typesetting" w:cs="Arabic Typesetting"/>
          <w:color w:val="FF0000"/>
          <w:sz w:val="40"/>
          <w:szCs w:val="40"/>
          <w:rtl/>
          <w:lang w:val="en-US"/>
        </w:rPr>
        <w:t>اَلْفَارِقُ بَيْنَ الْحَقِّ وَ الْبَاطِلِ </w:t>
      </w:r>
      <w:r w:rsidRPr="001534A2">
        <w:rPr>
          <w:rFonts w:hint="cs"/>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nosida</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kitoblarda</w:t>
      </w:r>
      <w:r w:rsidRPr="001534A2">
        <w:rPr>
          <w:sz w:val="24"/>
          <w:szCs w:val="24"/>
          <w:lang w:val="tr-TR"/>
        </w:rPr>
        <w:t>gi</w:t>
      </w:r>
      <w:r w:rsidRPr="001534A2">
        <w:rPr>
          <w:sz w:val="24"/>
          <w:szCs w:val="24"/>
          <w:lang w:val="en-US"/>
        </w:rPr>
        <w:t xml:space="preserve"> </w:t>
      </w:r>
      <w:r w:rsidRPr="001534A2">
        <w:rPr>
          <w:sz w:val="24"/>
          <w:szCs w:val="24"/>
          <w:lang w:val="uz-Cyrl-UZ"/>
        </w:rPr>
        <w:t>ismidir</w:t>
      </w:r>
      <w:r w:rsidRPr="001534A2">
        <w:rPr>
          <w:sz w:val="24"/>
          <w:szCs w:val="24"/>
          <w:lang w:val="en-US"/>
        </w:rPr>
        <w:t>.</w:t>
      </w:r>
    </w:p>
    <w:p w14:paraId="7BE505CC" w14:textId="77777777" w:rsidR="00A31CA5" w:rsidRPr="001534A2" w:rsidRDefault="00A31CA5" w:rsidP="00A31CA5">
      <w:pPr>
        <w:widowControl w:val="0"/>
        <w:ind w:firstLine="709"/>
        <w:jc w:val="both"/>
        <w:rPr>
          <w:sz w:val="24"/>
          <w:szCs w:val="24"/>
          <w:lang w:val="en-US"/>
        </w:rPr>
      </w:pPr>
      <w:r w:rsidRPr="001534A2">
        <w:rPr>
          <w:sz w:val="24"/>
          <w:szCs w:val="24"/>
          <w:lang w:val="uz-Cyrl-UZ"/>
        </w:rPr>
        <w:t>Tavrotning oyati</w:t>
      </w:r>
      <w:r w:rsidRPr="001534A2">
        <w:rPr>
          <w:sz w:val="24"/>
          <w:szCs w:val="24"/>
          <w:lang w:val="en-US"/>
        </w:rPr>
        <w:t>:</w:t>
      </w:r>
    </w:p>
    <w:p w14:paraId="1C1C5261"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اِنَّ اللّٰهَ قَالَ لِاِبْرَاهٖيمَ اِنَّ هَاجَرَ تَلِدُ وَيَكُونُ مِنْ وَلَدِهَا مَنْ يَدُهُ فَوْقَ الْجَمٖيعِ وَيَدُ الْجَمٖيعِ مَبْسُوطَةٌ اِلَيْهِ بِالْخُشُوعِ</w:t>
      </w:r>
    </w:p>
    <w:p w14:paraId="0591230A" w14:textId="77777777" w:rsidR="00A31CA5" w:rsidRPr="001534A2" w:rsidRDefault="00A31CA5" w:rsidP="00A31CA5">
      <w:pPr>
        <w:widowControl w:val="0"/>
        <w:ind w:firstLine="709"/>
        <w:jc w:val="both"/>
        <w:rPr>
          <w:sz w:val="24"/>
          <w:szCs w:val="24"/>
          <w:lang w:val="uz-Latn-UZ"/>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Hazrat</w:t>
      </w:r>
      <w:r w:rsidRPr="001534A2">
        <w:rPr>
          <w:sz w:val="24"/>
          <w:szCs w:val="24"/>
          <w:lang w:val="en-US"/>
        </w:rPr>
        <w:t xml:space="preserve"> </w:t>
      </w:r>
      <w:r w:rsidRPr="001534A2">
        <w:rPr>
          <w:sz w:val="24"/>
          <w:szCs w:val="24"/>
          <w:lang w:val="uz-Cyrl-UZ"/>
        </w:rPr>
        <w:t>Ismoilning</w:t>
      </w:r>
      <w:r w:rsidRPr="001534A2">
        <w:rPr>
          <w:sz w:val="24"/>
          <w:szCs w:val="24"/>
          <w:lang w:val="en-US"/>
        </w:rPr>
        <w:t xml:space="preserve"> </w:t>
      </w:r>
      <w:r w:rsidRPr="001534A2">
        <w:rPr>
          <w:sz w:val="24"/>
          <w:szCs w:val="24"/>
          <w:lang w:val="uz-Cyrl-UZ"/>
        </w:rPr>
        <w:t>volidasi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H</w:t>
      </w:r>
      <w:r w:rsidRPr="001534A2">
        <w:rPr>
          <w:sz w:val="24"/>
          <w:szCs w:val="24"/>
          <w:lang w:val="uz-Cyrl-UZ"/>
        </w:rPr>
        <w:t>ojar</w:t>
      </w:r>
      <w:r w:rsidRPr="001534A2">
        <w:rPr>
          <w:sz w:val="24"/>
          <w:szCs w:val="24"/>
          <w:lang w:val="en-US"/>
        </w:rPr>
        <w:t xml:space="preserve">, </w:t>
      </w:r>
      <w:r w:rsidRPr="001534A2">
        <w:rPr>
          <w:sz w:val="24"/>
          <w:szCs w:val="24"/>
          <w:lang w:val="uz-Cyrl-UZ"/>
        </w:rPr>
        <w:t>avlod</w:t>
      </w:r>
      <w:r w:rsidRPr="001534A2">
        <w:rPr>
          <w:sz w:val="24"/>
          <w:szCs w:val="24"/>
          <w:lang w:val="en-US"/>
        </w:rPr>
        <w:t xml:space="preserve"> </w:t>
      </w:r>
      <w:r w:rsidRPr="001534A2">
        <w:rPr>
          <w:sz w:val="24"/>
          <w:szCs w:val="24"/>
          <w:lang w:val="uz-Cyrl-UZ"/>
        </w:rPr>
        <w:t>sohibasi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avlodidan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tr-TR"/>
        </w:rPr>
        <w:t>odam</w:t>
      </w:r>
      <w:r w:rsidRPr="001534A2">
        <w:rPr>
          <w:sz w:val="24"/>
          <w:szCs w:val="24"/>
          <w:lang w:val="en-US"/>
        </w:rPr>
        <w:t xml:space="preserve"> </w:t>
      </w:r>
      <w:r w:rsidRPr="001534A2">
        <w:rPr>
          <w:sz w:val="24"/>
          <w:szCs w:val="24"/>
          <w:lang w:val="uz-Cyrl-UZ"/>
        </w:rPr>
        <w:t>chiqa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valadning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w:t>
      </w:r>
      <w:r w:rsidRPr="001534A2">
        <w:rPr>
          <w:sz w:val="24"/>
          <w:szCs w:val="24"/>
          <w:lang w:val="en-US"/>
        </w:rPr>
        <w:t xml:space="preserve"> </w:t>
      </w:r>
      <w:r w:rsidRPr="001534A2">
        <w:rPr>
          <w:sz w:val="24"/>
          <w:szCs w:val="24"/>
          <w:lang w:val="uz-Cyrl-UZ"/>
        </w:rPr>
        <w:t>umumdan</w:t>
      </w:r>
      <w:r w:rsidRPr="001534A2">
        <w:rPr>
          <w:sz w:val="24"/>
          <w:szCs w:val="24"/>
          <w:lang w:val="en-US"/>
        </w:rPr>
        <w:t xml:space="preserve"> </w:t>
      </w:r>
      <w:r w:rsidRPr="001534A2">
        <w:rPr>
          <w:sz w:val="24"/>
          <w:szCs w:val="24"/>
          <w:lang w:val="uz-Cyrl-UZ"/>
        </w:rPr>
        <w:t>baland</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xml:space="preserve"> va</w:t>
      </w:r>
      <w:r w:rsidRPr="001534A2">
        <w:rPr>
          <w:sz w:val="24"/>
          <w:szCs w:val="24"/>
          <w:lang w:val="en-US"/>
        </w:rPr>
        <w:t xml:space="preserve"> </w:t>
      </w:r>
      <w:r w:rsidRPr="001534A2">
        <w:rPr>
          <w:sz w:val="24"/>
          <w:szCs w:val="24"/>
          <w:lang w:val="uz-Cyrl-UZ"/>
        </w:rPr>
        <w:t>umumning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w:t>
      </w:r>
      <w:r w:rsidRPr="001534A2">
        <w:rPr>
          <w:sz w:val="24"/>
          <w:szCs w:val="24"/>
          <w:lang w:val="en-US"/>
        </w:rPr>
        <w:t xml:space="preserve"> </w:t>
      </w:r>
      <w:r w:rsidRPr="001534A2">
        <w:rPr>
          <w:sz w:val="24"/>
          <w:szCs w:val="24"/>
          <w:lang w:val="uz-Cyrl-UZ"/>
        </w:rPr>
        <w:t>xushu</w:t>
      </w:r>
      <w:r>
        <w:rPr>
          <w:sz w:val="24"/>
          <w:szCs w:val="24"/>
          <w:lang w:val="en-US"/>
        </w:rPr>
        <w: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itoat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unga</w:t>
      </w:r>
      <w:r w:rsidRPr="001534A2">
        <w:rPr>
          <w:sz w:val="24"/>
          <w:szCs w:val="24"/>
          <w:lang w:val="en-US"/>
        </w:rPr>
        <w:t xml:space="preserve"> </w:t>
      </w:r>
      <w:r w:rsidRPr="001534A2">
        <w:rPr>
          <w:sz w:val="24"/>
          <w:szCs w:val="24"/>
          <w:lang w:val="uz-Cyrl-UZ"/>
        </w:rPr>
        <w:t>ochila</w:t>
      </w:r>
      <w:r w:rsidRPr="001534A2">
        <w:rPr>
          <w:sz w:val="24"/>
          <w:szCs w:val="24"/>
          <w:lang w:val="en-US"/>
        </w:rPr>
        <w:t>di"</w:t>
      </w:r>
      <w:r w:rsidRPr="001534A2">
        <w:rPr>
          <w:sz w:val="24"/>
          <w:szCs w:val="24"/>
          <w:lang w:val="uz-Latn-UZ"/>
        </w:rPr>
        <w:t>.</w:t>
      </w:r>
    </w:p>
    <w:p w14:paraId="2BF9FB45" w14:textId="77777777" w:rsidR="00A31CA5" w:rsidRPr="005B4282" w:rsidRDefault="00A31CA5" w:rsidP="00A31CA5">
      <w:pPr>
        <w:widowControl w:val="0"/>
        <w:ind w:firstLine="709"/>
        <w:jc w:val="both"/>
        <w:rPr>
          <w:sz w:val="24"/>
          <w:szCs w:val="24"/>
          <w:lang w:val="uz-Latn-UZ"/>
        </w:rPr>
      </w:pPr>
      <w:r w:rsidRPr="001534A2">
        <w:rPr>
          <w:sz w:val="24"/>
          <w:szCs w:val="24"/>
          <w:lang w:val="uz-Cyrl-UZ"/>
        </w:rPr>
        <w:t>Tavrotning</w:t>
      </w:r>
      <w:r w:rsidRPr="005B4282">
        <w:rPr>
          <w:sz w:val="24"/>
          <w:szCs w:val="24"/>
          <w:lang w:val="uz-Latn-UZ"/>
        </w:rPr>
        <w:t xml:space="preserve"> </w:t>
      </w:r>
      <w:r w:rsidRPr="001534A2">
        <w:rPr>
          <w:sz w:val="24"/>
          <w:szCs w:val="24"/>
          <w:lang w:val="uz-Cyrl-UZ"/>
        </w:rPr>
        <w:t>ikkinchi</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oyati</w:t>
      </w:r>
      <w:r w:rsidRPr="005B4282">
        <w:rPr>
          <w:sz w:val="24"/>
          <w:szCs w:val="24"/>
          <w:lang w:val="uz-Latn-UZ"/>
        </w:rPr>
        <w:t>:</w:t>
      </w:r>
    </w:p>
    <w:p w14:paraId="3029483B"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en-US"/>
        </w:rPr>
        <w:t>وَقَالَ يَا مُوسٰى اِنّٖى مُقٖيمٌ لَهُمْ نَبِيًّا مِنْ بَنٖى اِخْوَتِهِمْ مِثْلَكَ وَاُجْرٖى قَوْلٖى فٖى فَمِهٖ وَالرَّجُلُ الَّذٖى لَايَقْبَلُ قَوْلَ النَّبِىِّ الَّذٖى يَتَكَلَّمُ بِاِسْمٖى فَاَنَا اَنْتَقِمُ مِنْهُ</w:t>
      </w:r>
    </w:p>
    <w:p w14:paraId="3AC4C1D2" w14:textId="77777777" w:rsidR="00A31CA5" w:rsidRPr="001534A2" w:rsidRDefault="00A31CA5" w:rsidP="00A31CA5">
      <w:pPr>
        <w:widowControl w:val="0"/>
        <w:ind w:firstLine="709"/>
        <w:jc w:val="both"/>
        <w:rPr>
          <w:sz w:val="24"/>
          <w:szCs w:val="24"/>
          <w:lang w:val="uz-Latn-UZ"/>
        </w:rPr>
      </w:pPr>
      <w:r w:rsidRPr="001534A2">
        <w:rPr>
          <w:sz w:val="24"/>
          <w:szCs w:val="24"/>
          <w:lang w:val="uz-Cyrl-UZ"/>
        </w:rPr>
        <w:t>Y</w:t>
      </w:r>
      <w:r w:rsidRPr="005B4282">
        <w:rPr>
          <w:sz w:val="24"/>
          <w:szCs w:val="24"/>
          <w:lang w:val="uz-Latn-UZ"/>
        </w:rPr>
        <w:t>a</w:t>
      </w:r>
      <w:r>
        <w:rPr>
          <w:sz w:val="24"/>
          <w:szCs w:val="24"/>
          <w:lang w:val="uz-Cyrl-UZ"/>
        </w:rPr>
        <w:t>’</w:t>
      </w:r>
      <w:r w:rsidRPr="001534A2">
        <w:rPr>
          <w:sz w:val="24"/>
          <w:szCs w:val="24"/>
          <w:lang w:val="uz-Cyrl-UZ"/>
        </w:rPr>
        <w:t>ni</w:t>
      </w:r>
      <w:r w:rsidRPr="005B4282">
        <w:rPr>
          <w:sz w:val="24"/>
          <w:szCs w:val="24"/>
          <w:lang w:val="uz-Latn-UZ"/>
        </w:rPr>
        <w:t>: "</w:t>
      </w:r>
      <w:r w:rsidRPr="001534A2">
        <w:rPr>
          <w:sz w:val="24"/>
          <w:szCs w:val="24"/>
          <w:lang w:val="uz-Cyrl-UZ"/>
        </w:rPr>
        <w:t>Bani</w:t>
      </w:r>
      <w:r w:rsidRPr="005B4282">
        <w:rPr>
          <w:sz w:val="24"/>
          <w:szCs w:val="24"/>
          <w:lang w:val="uz-Latn-UZ"/>
        </w:rPr>
        <w:t xml:space="preserve"> </w:t>
      </w:r>
      <w:r w:rsidRPr="001534A2">
        <w:rPr>
          <w:sz w:val="24"/>
          <w:szCs w:val="24"/>
          <w:lang w:val="uz-Cyrl-UZ"/>
        </w:rPr>
        <w:t>Isroilning</w:t>
      </w:r>
      <w:r w:rsidRPr="005B4282">
        <w:rPr>
          <w:sz w:val="24"/>
          <w:szCs w:val="24"/>
          <w:lang w:val="uz-Latn-UZ"/>
        </w:rPr>
        <w:t xml:space="preserve"> </w:t>
      </w:r>
      <w:r w:rsidRPr="001534A2">
        <w:rPr>
          <w:sz w:val="24"/>
          <w:szCs w:val="24"/>
          <w:lang w:val="uz-Cyrl-UZ"/>
        </w:rPr>
        <w:t>qardoshlari</w:t>
      </w:r>
      <w:r w:rsidRPr="005B428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Latn-UZ"/>
        </w:rPr>
        <w:t xml:space="preserve"> </w:t>
      </w:r>
      <w:r w:rsidRPr="001534A2">
        <w:rPr>
          <w:sz w:val="24"/>
          <w:szCs w:val="24"/>
          <w:lang w:val="uz-Cyrl-UZ"/>
        </w:rPr>
        <w:t>Bani</w:t>
      </w:r>
      <w:r w:rsidRPr="005B4282">
        <w:rPr>
          <w:sz w:val="24"/>
          <w:szCs w:val="24"/>
          <w:lang w:val="uz-Latn-UZ"/>
        </w:rPr>
        <w:t xml:space="preserve"> </w:t>
      </w:r>
      <w:r w:rsidRPr="001534A2">
        <w:rPr>
          <w:sz w:val="24"/>
          <w:szCs w:val="24"/>
          <w:lang w:val="uz-Cyrl-UZ"/>
        </w:rPr>
        <w:t>Ismoildan</w:t>
      </w:r>
      <w:r w:rsidRPr="005B4282">
        <w:rPr>
          <w:sz w:val="24"/>
          <w:szCs w:val="24"/>
          <w:lang w:val="uz-Latn-UZ"/>
        </w:rPr>
        <w:t xml:space="preserve"> </w:t>
      </w:r>
      <w:r w:rsidRPr="001534A2">
        <w:rPr>
          <w:sz w:val="24"/>
          <w:szCs w:val="24"/>
          <w:lang w:val="uz-Cyrl-UZ"/>
        </w:rPr>
        <w:t>sеn</w:t>
      </w:r>
      <w:r w:rsidRPr="005B4282">
        <w:rPr>
          <w:sz w:val="24"/>
          <w:szCs w:val="24"/>
          <w:lang w:val="uz-Latn-UZ"/>
        </w:rPr>
        <w:t xml:space="preserve"> </w:t>
      </w:r>
      <w:r w:rsidRPr="001534A2">
        <w:rPr>
          <w:sz w:val="24"/>
          <w:szCs w:val="24"/>
          <w:lang w:val="uz-Cyrl-UZ"/>
        </w:rPr>
        <w:t>kabi</w:t>
      </w:r>
      <w:r w:rsidRPr="005B4282">
        <w:rPr>
          <w:sz w:val="24"/>
          <w:szCs w:val="24"/>
          <w:lang w:val="uz-Latn-UZ"/>
        </w:rPr>
        <w:t xml:space="preserve"> </w:t>
      </w:r>
      <w:r w:rsidRPr="001534A2">
        <w:rPr>
          <w:sz w:val="24"/>
          <w:szCs w:val="24"/>
          <w:lang w:val="uz-Cyrl-UZ"/>
        </w:rPr>
        <w:t>birini</w:t>
      </w:r>
      <w:r w:rsidRPr="005B4282">
        <w:rPr>
          <w:sz w:val="24"/>
          <w:szCs w:val="24"/>
          <w:lang w:val="uz-Latn-UZ"/>
        </w:rPr>
        <w:t xml:space="preserve"> </w:t>
      </w:r>
      <w:r w:rsidRPr="001534A2">
        <w:rPr>
          <w:sz w:val="24"/>
          <w:szCs w:val="24"/>
          <w:lang w:val="uz-Cyrl-UZ"/>
        </w:rPr>
        <w:t>yuboraman</w:t>
      </w:r>
      <w:r w:rsidRPr="005B4282">
        <w:rPr>
          <w:sz w:val="24"/>
          <w:szCs w:val="24"/>
          <w:lang w:val="uz-Latn-UZ"/>
        </w:rPr>
        <w:t xml:space="preserve">. </w:t>
      </w:r>
      <w:r w:rsidRPr="001534A2">
        <w:rPr>
          <w:sz w:val="24"/>
          <w:szCs w:val="24"/>
          <w:lang w:val="uz-Cyrl-UZ"/>
        </w:rPr>
        <w:t>Mеn</w:t>
      </w:r>
      <w:r w:rsidRPr="005B428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zimni</w:t>
      </w:r>
      <w:r w:rsidRPr="005B4282">
        <w:rPr>
          <w:sz w:val="24"/>
          <w:szCs w:val="24"/>
          <w:lang w:val="uz-Latn-UZ"/>
        </w:rPr>
        <w:t xml:space="preserve"> </w:t>
      </w:r>
      <w:r w:rsidRPr="001534A2">
        <w:rPr>
          <w:sz w:val="24"/>
          <w:szCs w:val="24"/>
          <w:lang w:val="uz-Cyrl-UZ"/>
        </w:rPr>
        <w:t>uning</w:t>
      </w:r>
      <w:r w:rsidRPr="005B4282">
        <w:rPr>
          <w:sz w:val="24"/>
          <w:szCs w:val="24"/>
          <w:lang w:val="uz-Latn-UZ"/>
        </w:rPr>
        <w:t xml:space="preserve"> </w:t>
      </w:r>
      <w:r w:rsidRPr="001534A2">
        <w:rPr>
          <w:sz w:val="24"/>
          <w:szCs w:val="24"/>
          <w:lang w:val="tr-TR"/>
        </w:rPr>
        <w:t>tiliga</w:t>
      </w:r>
      <w:r w:rsidRPr="005B428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yaman</w:t>
      </w:r>
      <w:r w:rsidRPr="005B4282">
        <w:rPr>
          <w:sz w:val="24"/>
          <w:szCs w:val="24"/>
          <w:lang w:val="uz-Latn-UZ"/>
        </w:rPr>
        <w:t xml:space="preserve">, </w:t>
      </w:r>
      <w:r w:rsidRPr="001534A2">
        <w:rPr>
          <w:sz w:val="24"/>
          <w:szCs w:val="24"/>
          <w:lang w:val="uz-Cyrl-UZ"/>
        </w:rPr>
        <w:t>mеning</w:t>
      </w:r>
      <w:r w:rsidRPr="005B4282">
        <w:rPr>
          <w:sz w:val="24"/>
          <w:szCs w:val="24"/>
          <w:lang w:val="uz-Latn-UZ"/>
        </w:rPr>
        <w:t xml:space="preserve"> </w:t>
      </w:r>
      <w:r w:rsidRPr="001534A2">
        <w:rPr>
          <w:sz w:val="24"/>
          <w:szCs w:val="24"/>
          <w:lang w:val="uz-Cyrl-UZ"/>
        </w:rPr>
        <w:t xml:space="preserve">vahyim </w:t>
      </w:r>
      <w:r w:rsidRPr="005B4282">
        <w:rPr>
          <w:sz w:val="24"/>
          <w:szCs w:val="24"/>
          <w:lang w:val="uz-Latn-UZ"/>
        </w:rPr>
        <w:t>b</w:t>
      </w:r>
      <w:r w:rsidRPr="001534A2">
        <w:rPr>
          <w:sz w:val="24"/>
          <w:szCs w:val="24"/>
          <w:lang w:val="uz-Cyrl-UZ"/>
        </w:rPr>
        <w:t>ila</w:t>
      </w:r>
      <w:r w:rsidRPr="005B4282">
        <w:rPr>
          <w:sz w:val="24"/>
          <w:szCs w:val="24"/>
          <w:lang w:val="uz-Latn-UZ"/>
        </w:rPr>
        <w:t>n</w:t>
      </w:r>
      <w:r w:rsidRPr="001534A2">
        <w:rPr>
          <w:sz w:val="24"/>
          <w:szCs w:val="24"/>
          <w:lang w:val="uz-Cyrl-UZ"/>
        </w:rPr>
        <w:t xml:space="preserve"> s</w:t>
      </w:r>
      <w:r>
        <w:rPr>
          <w:sz w:val="24"/>
          <w:szCs w:val="24"/>
          <w:lang w:val="uz-Cyrl-UZ"/>
        </w:rPr>
        <w:t>o‘</w:t>
      </w:r>
      <w:r w:rsidRPr="001534A2">
        <w:rPr>
          <w:sz w:val="24"/>
          <w:szCs w:val="24"/>
          <w:lang w:val="uz-Cyrl-UZ"/>
        </w:rPr>
        <w:t>zla</w:t>
      </w:r>
      <w:r w:rsidRPr="005B4282">
        <w:rPr>
          <w:sz w:val="24"/>
          <w:szCs w:val="24"/>
          <w:lang w:val="uz-Latn-UZ"/>
        </w:rPr>
        <w:t xml:space="preserve">ydi. </w:t>
      </w:r>
      <w:r w:rsidRPr="001534A2">
        <w:rPr>
          <w:sz w:val="24"/>
          <w:szCs w:val="24"/>
          <w:lang w:val="uz-Cyrl-UZ"/>
        </w:rPr>
        <w:t>Uni</w:t>
      </w:r>
      <w:r w:rsidRPr="005B4282">
        <w:rPr>
          <w:sz w:val="24"/>
          <w:szCs w:val="24"/>
          <w:lang w:val="uz-Latn-UZ"/>
        </w:rPr>
        <w:t xml:space="preserve"> </w:t>
      </w:r>
      <w:r w:rsidRPr="001534A2">
        <w:rPr>
          <w:sz w:val="24"/>
          <w:szCs w:val="24"/>
          <w:lang w:val="uz-Cyrl-UZ"/>
        </w:rPr>
        <w:t>qabul</w:t>
      </w:r>
      <w:r w:rsidRPr="005B4282">
        <w:rPr>
          <w:sz w:val="24"/>
          <w:szCs w:val="24"/>
          <w:lang w:val="uz-Latn-UZ"/>
        </w:rPr>
        <w:t xml:space="preserve"> qil</w:t>
      </w:r>
      <w:r w:rsidRPr="001534A2">
        <w:rPr>
          <w:sz w:val="24"/>
          <w:szCs w:val="24"/>
          <w:lang w:val="uz-Cyrl-UZ"/>
        </w:rPr>
        <w:t>maganga</w:t>
      </w:r>
      <w:r w:rsidRPr="005B4282">
        <w:rPr>
          <w:sz w:val="24"/>
          <w:szCs w:val="24"/>
          <w:lang w:val="uz-Latn-UZ"/>
        </w:rPr>
        <w:t xml:space="preserve"> </w:t>
      </w:r>
      <w:r w:rsidRPr="001534A2">
        <w:rPr>
          <w:sz w:val="24"/>
          <w:szCs w:val="24"/>
          <w:lang w:val="uz-Cyrl-UZ"/>
        </w:rPr>
        <w:t>azob</w:t>
      </w:r>
      <w:r w:rsidRPr="005B4282">
        <w:rPr>
          <w:sz w:val="24"/>
          <w:szCs w:val="24"/>
          <w:lang w:val="uz-Latn-UZ"/>
        </w:rPr>
        <w:t xml:space="preserve"> </w:t>
      </w:r>
      <w:r w:rsidRPr="001534A2">
        <w:rPr>
          <w:sz w:val="24"/>
          <w:szCs w:val="24"/>
          <w:lang w:val="uz-Cyrl-UZ"/>
        </w:rPr>
        <w:t>bеraman</w:t>
      </w:r>
      <w:r w:rsidRPr="005B4282">
        <w:rPr>
          <w:sz w:val="24"/>
          <w:szCs w:val="24"/>
          <w:lang w:val="uz-Latn-UZ"/>
        </w:rPr>
        <w:t>"</w:t>
      </w:r>
      <w:r w:rsidRPr="001534A2">
        <w:rPr>
          <w:sz w:val="24"/>
          <w:szCs w:val="24"/>
          <w:lang w:val="uz-Latn-UZ"/>
        </w:rPr>
        <w:t>.</w:t>
      </w:r>
    </w:p>
    <w:p w14:paraId="294C6C95" w14:textId="77777777" w:rsidR="00A31CA5" w:rsidRPr="001534A2" w:rsidRDefault="00A31CA5" w:rsidP="00A31CA5">
      <w:pPr>
        <w:widowControl w:val="0"/>
        <w:ind w:firstLine="709"/>
        <w:jc w:val="both"/>
        <w:rPr>
          <w:sz w:val="24"/>
          <w:szCs w:val="24"/>
          <w:lang w:val="uz-Cyrl-UZ"/>
        </w:rPr>
      </w:pPr>
      <w:r w:rsidRPr="001534A2">
        <w:rPr>
          <w:sz w:val="24"/>
          <w:szCs w:val="24"/>
          <w:lang w:val="uz-Cyrl-UZ"/>
        </w:rPr>
        <w:t>Tavrotning</w:t>
      </w:r>
      <w:r w:rsidRPr="005B4282">
        <w:rPr>
          <w:sz w:val="24"/>
          <w:szCs w:val="24"/>
          <w:lang w:val="uz-Latn-UZ"/>
        </w:rPr>
        <w:t xml:space="preserve"> </w:t>
      </w:r>
      <w:r w:rsidRPr="001534A2">
        <w:rPr>
          <w:sz w:val="24"/>
          <w:szCs w:val="24"/>
          <w:lang w:val="uz-Cyrl-UZ"/>
        </w:rPr>
        <w:t>uchinchi</w:t>
      </w:r>
      <w:r w:rsidRPr="005B4282">
        <w:rPr>
          <w:sz w:val="24"/>
          <w:szCs w:val="24"/>
          <w:lang w:val="uz-Latn-UZ"/>
        </w:rPr>
        <w:t xml:space="preserve"> </w:t>
      </w:r>
      <w:r w:rsidRPr="001534A2">
        <w:rPr>
          <w:sz w:val="24"/>
          <w:szCs w:val="24"/>
          <w:lang w:val="uz-Cyrl-UZ"/>
        </w:rPr>
        <w:t>bir</w:t>
      </w:r>
      <w:r w:rsidRPr="005B4282">
        <w:rPr>
          <w:sz w:val="24"/>
          <w:szCs w:val="24"/>
          <w:lang w:val="uz-Latn-UZ"/>
        </w:rPr>
        <w:t xml:space="preserve"> </w:t>
      </w:r>
      <w:r w:rsidRPr="001534A2">
        <w:rPr>
          <w:sz w:val="24"/>
          <w:szCs w:val="24"/>
          <w:lang w:val="uz-Cyrl-UZ"/>
        </w:rPr>
        <w:t>oyati</w:t>
      </w:r>
      <w:r w:rsidRPr="005B4282">
        <w:rPr>
          <w:sz w:val="24"/>
          <w:szCs w:val="24"/>
          <w:lang w:val="uz-Latn-UZ"/>
        </w:rPr>
        <w:t>:</w:t>
      </w:r>
    </w:p>
    <w:p w14:paraId="73EE5B0E"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en-US"/>
        </w:rPr>
        <w:t>قَالَ مُوسٰى رَبِّ اِنّٖى اَجِدُ فِى التَّوْرٰيةِ اُمَّةً هُمْ خَيْرُ اُمَّةٍ اُخْرِجَتْ لِلنَّاسِ يَاْمُرُونَ بِالْمَعْرُوفِ وَيَنْهَوْنَ عَنِ الْمُنْكَرِ وَيُؤْمِنُونَ بِاللّٰهِ فَاجْعَلْهُمْ اُمَّتٖى قَالَ تِلْكَ اُمَّةُ مُحَمَّدٍ</w:t>
      </w:r>
    </w:p>
    <w:p w14:paraId="1A281A81" w14:textId="77777777" w:rsidR="00A31CA5" w:rsidRPr="001534A2" w:rsidRDefault="00A31CA5" w:rsidP="00A31CA5">
      <w:pPr>
        <w:widowControl w:val="0"/>
        <w:ind w:firstLine="709"/>
        <w:jc w:val="both"/>
        <w:rPr>
          <w:sz w:val="24"/>
          <w:szCs w:val="24"/>
          <w:lang w:val="en-US"/>
        </w:rPr>
      </w:pPr>
      <w:r w:rsidRPr="005B4282">
        <w:rPr>
          <w:sz w:val="24"/>
          <w:szCs w:val="24"/>
          <w:lang w:val="uz-Latn-UZ"/>
        </w:rPr>
        <w:t xml:space="preserve">Ixtor: </w:t>
      </w:r>
      <w:r w:rsidRPr="001534A2">
        <w:rPr>
          <w:sz w:val="24"/>
          <w:szCs w:val="24"/>
          <w:lang w:val="uz-Cyrl-UZ"/>
        </w:rPr>
        <w:t>Muhammad</w:t>
      </w:r>
      <w:r w:rsidRPr="005B4282">
        <w:rPr>
          <w:sz w:val="24"/>
          <w:szCs w:val="24"/>
          <w:lang w:val="uz-Latn-UZ"/>
        </w:rPr>
        <w:t xml:space="preserve"> </w:t>
      </w:r>
      <w:r w:rsidRPr="001534A2">
        <w:rPr>
          <w:sz w:val="24"/>
          <w:szCs w:val="24"/>
          <w:lang w:val="uz-Cyrl-UZ"/>
        </w:rPr>
        <w:t>ismi</w:t>
      </w:r>
      <w:r w:rsidRPr="005B4282">
        <w:rPr>
          <w:sz w:val="24"/>
          <w:szCs w:val="24"/>
          <w:lang w:val="uz-Latn-UZ"/>
        </w:rPr>
        <w:t xml:space="preserve"> </w:t>
      </w:r>
      <w:r w:rsidRPr="001534A2">
        <w:rPr>
          <w:sz w:val="24"/>
          <w:szCs w:val="24"/>
          <w:lang w:val="uz-Cyrl-UZ"/>
        </w:rPr>
        <w:t>u</w:t>
      </w:r>
      <w:r w:rsidRPr="005B4282">
        <w:rPr>
          <w:sz w:val="24"/>
          <w:szCs w:val="24"/>
          <w:lang w:val="uz-Latn-UZ"/>
        </w:rPr>
        <w:t xml:space="preserve"> </w:t>
      </w:r>
      <w:r w:rsidRPr="001534A2">
        <w:rPr>
          <w:sz w:val="24"/>
          <w:szCs w:val="24"/>
          <w:lang w:val="uz-Cyrl-UZ"/>
        </w:rPr>
        <w:t>kitoblarda</w:t>
      </w:r>
      <w:r w:rsidRPr="005B4282">
        <w:rPr>
          <w:sz w:val="24"/>
          <w:szCs w:val="24"/>
          <w:lang w:val="uz-Latn-UZ"/>
        </w:rPr>
        <w:t xml:space="preserve"> "</w:t>
      </w:r>
      <w:r w:rsidRPr="001534A2">
        <w:rPr>
          <w:sz w:val="24"/>
          <w:szCs w:val="24"/>
          <w:lang w:val="uz-Cyrl-UZ"/>
        </w:rPr>
        <w:t>Mushaff</w:t>
      </w:r>
      <w:r w:rsidRPr="005B4282">
        <w:rPr>
          <w:sz w:val="24"/>
          <w:szCs w:val="24"/>
          <w:lang w:val="uz-Latn-UZ"/>
        </w:rPr>
        <w:t xml:space="preserve">ax" </w:t>
      </w:r>
      <w:r w:rsidRPr="001534A2">
        <w:rPr>
          <w:sz w:val="24"/>
          <w:szCs w:val="24"/>
          <w:lang w:val="uz-Cyrl-UZ"/>
        </w:rPr>
        <w:t>va</w:t>
      </w:r>
      <w:r w:rsidRPr="005B4282">
        <w:rPr>
          <w:sz w:val="24"/>
          <w:szCs w:val="24"/>
          <w:lang w:val="uz-Latn-UZ"/>
        </w:rPr>
        <w:t xml:space="preserve"> "</w:t>
      </w:r>
      <w:r w:rsidRPr="001534A2">
        <w:rPr>
          <w:sz w:val="24"/>
          <w:szCs w:val="24"/>
          <w:lang w:val="uz-Cyrl-UZ"/>
        </w:rPr>
        <w:t>Al</w:t>
      </w:r>
      <w:r w:rsidRPr="005B4282">
        <w:rPr>
          <w:sz w:val="24"/>
          <w:szCs w:val="24"/>
          <w:lang w:val="uz-Latn-UZ"/>
        </w:rPr>
        <w:t>-</w:t>
      </w:r>
      <w:r w:rsidRPr="001534A2">
        <w:rPr>
          <w:sz w:val="24"/>
          <w:szCs w:val="24"/>
          <w:lang w:val="uz-Cyrl-UZ"/>
        </w:rPr>
        <w:t>Munhamanna</w:t>
      </w:r>
      <w:r w:rsidRPr="005B4282">
        <w:rPr>
          <w:sz w:val="24"/>
          <w:szCs w:val="24"/>
          <w:lang w:val="uz-Latn-UZ"/>
        </w:rPr>
        <w:t xml:space="preserve">" </w:t>
      </w:r>
      <w:r w:rsidRPr="001534A2">
        <w:rPr>
          <w:sz w:val="24"/>
          <w:szCs w:val="24"/>
          <w:lang w:val="uz-Cyrl-UZ"/>
        </w:rPr>
        <w:t>va</w:t>
      </w:r>
      <w:r w:rsidRPr="005B4282">
        <w:rPr>
          <w:sz w:val="24"/>
          <w:szCs w:val="24"/>
          <w:lang w:val="uz-Latn-UZ"/>
        </w:rPr>
        <w:t xml:space="preserve"> "</w:t>
      </w:r>
      <w:r w:rsidRPr="001534A2">
        <w:rPr>
          <w:sz w:val="24"/>
          <w:szCs w:val="24"/>
          <w:lang w:val="uz-Cyrl-UZ"/>
        </w:rPr>
        <w:t>Himyata</w:t>
      </w:r>
      <w:r w:rsidRPr="005B4282">
        <w:rPr>
          <w:sz w:val="24"/>
          <w:szCs w:val="24"/>
          <w:lang w:val="uz-Latn-UZ"/>
        </w:rPr>
        <w:t xml:space="preserve">" </w:t>
      </w:r>
      <w:r w:rsidRPr="001534A2">
        <w:rPr>
          <w:sz w:val="24"/>
          <w:szCs w:val="24"/>
          <w:lang w:val="uz-Cyrl-UZ"/>
        </w:rPr>
        <w:t>kabi</w:t>
      </w:r>
      <w:r w:rsidRPr="005B4282">
        <w:rPr>
          <w:sz w:val="24"/>
          <w:szCs w:val="24"/>
          <w:lang w:val="uz-Latn-UZ"/>
        </w:rPr>
        <w:t xml:space="preserve"> </w:t>
      </w:r>
      <w:r w:rsidRPr="001534A2">
        <w:rPr>
          <w:sz w:val="24"/>
          <w:szCs w:val="24"/>
          <w:lang w:val="uz-Cyrl-UZ"/>
        </w:rPr>
        <w:t>Suryoniy</w:t>
      </w:r>
      <w:r w:rsidRPr="005B4282">
        <w:rPr>
          <w:sz w:val="24"/>
          <w:szCs w:val="24"/>
          <w:lang w:val="uz-Latn-UZ"/>
        </w:rPr>
        <w:t xml:space="preserve"> </w:t>
      </w:r>
      <w:r w:rsidRPr="001534A2">
        <w:rPr>
          <w:sz w:val="24"/>
          <w:szCs w:val="24"/>
          <w:lang w:val="uz-Cyrl-UZ"/>
        </w:rPr>
        <w:t>ismlar</w:t>
      </w:r>
      <w:r w:rsidRPr="005B4282">
        <w:rPr>
          <w:sz w:val="24"/>
          <w:szCs w:val="24"/>
          <w:lang w:val="uz-Latn-UZ"/>
        </w:rPr>
        <w:t xml:space="preserve"> </w:t>
      </w:r>
      <w:r w:rsidRPr="001534A2">
        <w:rPr>
          <w:sz w:val="24"/>
          <w:szCs w:val="24"/>
          <w:lang w:val="uz-Cyrl-UZ"/>
        </w:rPr>
        <w:t>suratida</w:t>
      </w:r>
      <w:r w:rsidRPr="005B4282">
        <w:rPr>
          <w:sz w:val="24"/>
          <w:szCs w:val="24"/>
          <w:lang w:val="uz-Latn-UZ"/>
        </w:rPr>
        <w:t xml:space="preserve"> "</w:t>
      </w:r>
      <w:r w:rsidRPr="001534A2">
        <w:rPr>
          <w:sz w:val="24"/>
          <w:szCs w:val="24"/>
          <w:lang w:val="uz-Cyrl-UZ"/>
        </w:rPr>
        <w:t>Muhammad</w:t>
      </w:r>
      <w:r w:rsidRPr="005B428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nosidagi</w:t>
      </w:r>
      <w:r w:rsidRPr="005B4282">
        <w:rPr>
          <w:sz w:val="24"/>
          <w:szCs w:val="24"/>
          <w:lang w:val="uz-Latn-UZ"/>
        </w:rPr>
        <w:t xml:space="preserve"> </w:t>
      </w:r>
      <w:r w:rsidRPr="001534A2">
        <w:rPr>
          <w:sz w:val="24"/>
          <w:szCs w:val="24"/>
          <w:lang w:val="uz-Cyrl-UZ"/>
        </w:rPr>
        <w:t>Ibroniy</w:t>
      </w:r>
      <w:r w:rsidRPr="005B4282">
        <w:rPr>
          <w:sz w:val="24"/>
          <w:szCs w:val="24"/>
          <w:lang w:val="uz-Latn-UZ"/>
        </w:rPr>
        <w:t xml:space="preserve"> </w:t>
      </w:r>
      <w:r w:rsidRPr="001534A2">
        <w:rPr>
          <w:sz w:val="24"/>
          <w:szCs w:val="24"/>
          <w:lang w:val="uz-Cyrl-UZ"/>
        </w:rPr>
        <w:t xml:space="preserve">ismlari </w:t>
      </w:r>
      <w:r w:rsidRPr="005B4282">
        <w:rPr>
          <w:sz w:val="24"/>
          <w:szCs w:val="24"/>
          <w:lang w:val="uz-Latn-UZ"/>
        </w:rPr>
        <w:t>b</w:t>
      </w:r>
      <w:r w:rsidRPr="001534A2">
        <w:rPr>
          <w:sz w:val="24"/>
          <w:szCs w:val="24"/>
          <w:lang w:val="uz-Cyrl-UZ"/>
        </w:rPr>
        <w:t>ila</w:t>
      </w:r>
      <w:r w:rsidRPr="005B4282">
        <w:rPr>
          <w:sz w:val="24"/>
          <w:szCs w:val="24"/>
          <w:lang w:val="uz-Latn-UZ"/>
        </w:rPr>
        <w:t>n</w:t>
      </w:r>
      <w:r w:rsidRPr="001534A2">
        <w:rPr>
          <w:sz w:val="24"/>
          <w:szCs w:val="24"/>
          <w:lang w:val="uz-Cyrl-UZ"/>
        </w:rPr>
        <w:t xml:space="preserve"> kеl</w:t>
      </w:r>
      <w:r w:rsidRPr="001534A2">
        <w:rPr>
          <w:sz w:val="24"/>
          <w:szCs w:val="24"/>
          <w:lang w:val="uz-Latn-UZ"/>
        </w:rPr>
        <w:t>gan</w:t>
      </w:r>
      <w:r w:rsidRPr="005B428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sarih </w:t>
      </w:r>
      <w:r w:rsidRPr="001534A2">
        <w:rPr>
          <w:sz w:val="24"/>
          <w:szCs w:val="24"/>
          <w:lang w:val="uz-Cyrl-UZ"/>
        </w:rPr>
        <w:t>Muhammad</w:t>
      </w:r>
      <w:r w:rsidRPr="001534A2">
        <w:rPr>
          <w:sz w:val="24"/>
          <w:szCs w:val="24"/>
          <w:lang w:val="en-US"/>
        </w:rPr>
        <w:t xml:space="preserve"> </w:t>
      </w:r>
      <w:r w:rsidRPr="001534A2">
        <w:rPr>
          <w:sz w:val="24"/>
          <w:szCs w:val="24"/>
          <w:lang w:val="uz-Cyrl-UZ"/>
        </w:rPr>
        <w:t>ismi</w:t>
      </w:r>
      <w:r w:rsidRPr="001534A2">
        <w:rPr>
          <w:sz w:val="24"/>
          <w:szCs w:val="24"/>
          <w:lang w:val="en-US"/>
        </w:rPr>
        <w:t xml:space="preserve"> </w:t>
      </w:r>
      <w:r w:rsidRPr="001534A2">
        <w:rPr>
          <w:sz w:val="24"/>
          <w:szCs w:val="24"/>
          <w:lang w:val="uz-Cyrl-UZ"/>
        </w:rPr>
        <w:t>oz</w:t>
      </w:r>
      <w:r w:rsidRPr="001534A2">
        <w:rPr>
          <w:sz w:val="24"/>
          <w:szCs w:val="24"/>
          <w:lang w:val="en-US"/>
        </w:rPr>
        <w:t xml:space="preserve"> </w:t>
      </w:r>
      <w:r w:rsidRPr="001534A2">
        <w:rPr>
          <w:sz w:val="24"/>
          <w:szCs w:val="24"/>
          <w:lang w:val="uz-Cyrl-UZ"/>
        </w:rPr>
        <w:t>bor</w:t>
      </w:r>
      <w:r w:rsidRPr="001534A2">
        <w:rPr>
          <w:sz w:val="24"/>
          <w:szCs w:val="24"/>
          <w:lang w:val="uz-Latn-UZ"/>
        </w:rPr>
        <w:t xml:space="preserve"> e</w:t>
      </w:r>
      <w:r w:rsidRPr="001534A2">
        <w:rPr>
          <w:sz w:val="24"/>
          <w:szCs w:val="24"/>
          <w:lang w:val="uz-Cyrl-UZ"/>
        </w:rPr>
        <w:t>di</w:t>
      </w:r>
      <w:r w:rsidRPr="001534A2">
        <w:rPr>
          <w:sz w:val="24"/>
          <w:szCs w:val="24"/>
          <w:lang w:val="en-US"/>
        </w:rPr>
        <w:t xml:space="preserve">. Sarih </w:t>
      </w:r>
      <w:r w:rsidRPr="001534A2">
        <w:rPr>
          <w:sz w:val="24"/>
          <w:szCs w:val="24"/>
          <w:lang w:val="uz-Cyrl-UZ"/>
        </w:rPr>
        <w:t>miqdorini</w:t>
      </w:r>
      <w:r w:rsidRPr="001534A2">
        <w:rPr>
          <w:sz w:val="24"/>
          <w:szCs w:val="24"/>
          <w:lang w:val="en-US"/>
        </w:rPr>
        <w:t xml:space="preserve"> </w:t>
      </w:r>
      <w:r w:rsidRPr="001534A2">
        <w:rPr>
          <w:sz w:val="24"/>
          <w:szCs w:val="24"/>
          <w:lang w:val="uz-Cyrl-UZ"/>
        </w:rPr>
        <w:t>ham</w:t>
      </w:r>
      <w:r w:rsidRPr="001534A2">
        <w:rPr>
          <w:sz w:val="24"/>
          <w:szCs w:val="24"/>
          <w:lang w:val="en-US"/>
        </w:rPr>
        <w:t xml:space="preserve"> hasud </w:t>
      </w:r>
      <w:r w:rsidRPr="001534A2">
        <w:rPr>
          <w:sz w:val="24"/>
          <w:szCs w:val="24"/>
          <w:lang w:val="uz-Cyrl-UZ"/>
        </w:rPr>
        <w:t>Y</w:t>
      </w:r>
      <w:r w:rsidRPr="001534A2">
        <w:rPr>
          <w:sz w:val="24"/>
          <w:szCs w:val="24"/>
          <w:lang w:val="en-US"/>
        </w:rPr>
        <w:t>a</w:t>
      </w:r>
      <w:r w:rsidRPr="001534A2">
        <w:rPr>
          <w:sz w:val="24"/>
          <w:szCs w:val="24"/>
          <w:lang w:val="uz-Cyrl-UZ"/>
        </w:rPr>
        <w:t>hudiylar</w:t>
      </w:r>
      <w:r w:rsidRPr="001534A2">
        <w:rPr>
          <w:sz w:val="24"/>
          <w:szCs w:val="24"/>
          <w:lang w:val="en-US"/>
        </w:rPr>
        <w:t xml:space="preserve"> </w:t>
      </w:r>
      <w:r w:rsidRPr="001534A2">
        <w:rPr>
          <w:sz w:val="24"/>
          <w:szCs w:val="24"/>
          <w:lang w:val="uz-Latn-UZ"/>
        </w:rPr>
        <w:t>tahrif et</w:t>
      </w:r>
      <w:r w:rsidRPr="001534A2">
        <w:rPr>
          <w:sz w:val="24"/>
          <w:szCs w:val="24"/>
          <w:lang w:val="uz-Cyrl-UZ"/>
        </w:rPr>
        <w:t>gan</w:t>
      </w:r>
      <w:r w:rsidRPr="001534A2">
        <w:rPr>
          <w:sz w:val="24"/>
          <w:szCs w:val="24"/>
          <w:lang w:val="uz-Latn-UZ"/>
        </w:rPr>
        <w:t>lar</w:t>
      </w:r>
      <w:r w:rsidRPr="001534A2">
        <w:rPr>
          <w:sz w:val="24"/>
          <w:szCs w:val="24"/>
          <w:lang w:val="en-US"/>
        </w:rPr>
        <w:t>.</w:t>
      </w:r>
    </w:p>
    <w:p w14:paraId="0F8D886E" w14:textId="77777777" w:rsidR="00A31CA5" w:rsidRPr="001534A2" w:rsidRDefault="00A31CA5" w:rsidP="00A31CA5">
      <w:pPr>
        <w:widowControl w:val="0"/>
        <w:ind w:firstLine="709"/>
        <w:jc w:val="both"/>
        <w:rPr>
          <w:sz w:val="24"/>
          <w:szCs w:val="24"/>
          <w:lang w:val="en-US"/>
        </w:rPr>
      </w:pPr>
      <w:r w:rsidRPr="001534A2">
        <w:rPr>
          <w:sz w:val="24"/>
          <w:szCs w:val="24"/>
          <w:lang w:val="uz-Cyrl-UZ"/>
        </w:rPr>
        <w:t>Zaburning</w:t>
      </w:r>
      <w:r w:rsidRPr="001534A2">
        <w:rPr>
          <w:sz w:val="24"/>
          <w:szCs w:val="24"/>
          <w:lang w:val="en-US"/>
        </w:rPr>
        <w:t xml:space="preserve"> </w:t>
      </w:r>
      <w:r w:rsidRPr="001534A2">
        <w:rPr>
          <w:sz w:val="24"/>
          <w:szCs w:val="24"/>
          <w:lang w:val="uz-Cyrl-UZ"/>
        </w:rPr>
        <w:t>oyati</w:t>
      </w:r>
      <w:r w:rsidRPr="001534A2">
        <w:rPr>
          <w:sz w:val="24"/>
          <w:szCs w:val="24"/>
          <w:lang w:val="en-US"/>
        </w:rPr>
        <w:t>:</w:t>
      </w:r>
    </w:p>
    <w:p w14:paraId="43B794F7" w14:textId="77777777" w:rsidR="00A31CA5" w:rsidRPr="001534A2" w:rsidRDefault="00A31CA5" w:rsidP="00A31CA5">
      <w:pPr>
        <w:widowControl w:val="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يَا دَاوُدُ يَاْتٖى بَعْدَكَ نَبِىٌّ يُسَمّٰى اَحْمَدَ وَمُحَمَّدًا صَادِقًا سَيِّدًا اُمَّتُهُ مَرْحُومَةٌ</w:t>
      </w:r>
    </w:p>
    <w:p w14:paraId="74DA99A0"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Abadila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Sab</w:t>
      </w:r>
      <w:r>
        <w:rPr>
          <w:sz w:val="24"/>
          <w:szCs w:val="24"/>
          <w:lang w:val="uz-Cyrl-UZ"/>
        </w:rPr>
        <w:t>’</w:t>
      </w:r>
      <w:r w:rsidRPr="001534A2">
        <w:rPr>
          <w:sz w:val="24"/>
          <w:szCs w:val="24"/>
          <w:lang w:val="uz-Cyrl-UZ"/>
        </w:rPr>
        <w:t>adan</w:t>
      </w:r>
      <w:r w:rsidRPr="001534A2">
        <w:rPr>
          <w:sz w:val="24"/>
          <w:szCs w:val="24"/>
          <w:lang w:val="en-US"/>
        </w:rPr>
        <w:t xml:space="preserve"> </w:t>
      </w:r>
      <w:r w:rsidRPr="001534A2">
        <w:rPr>
          <w:sz w:val="24"/>
          <w:szCs w:val="24"/>
          <w:lang w:val="uz-Cyrl-UZ"/>
        </w:rPr>
        <w:t>va</w:t>
      </w:r>
      <w:r w:rsidRPr="001534A2">
        <w:rPr>
          <w:sz w:val="24"/>
          <w:szCs w:val="24"/>
          <w:lang w:val="en-US"/>
        </w:rPr>
        <w:t xml:space="preserve"> kutubi </w:t>
      </w:r>
      <w:r w:rsidRPr="001534A2">
        <w:rPr>
          <w:sz w:val="24"/>
          <w:szCs w:val="24"/>
          <w:lang w:val="uz-Cyrl-UZ"/>
        </w:rPr>
        <w:t>sobiq</w:t>
      </w:r>
      <w:r w:rsidRPr="001534A2">
        <w:rPr>
          <w:sz w:val="24"/>
          <w:szCs w:val="24"/>
          <w:lang w:val="en-US"/>
        </w:rPr>
        <w:t xml:space="preserve">ada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tadqiqot qilgan</w:t>
      </w:r>
      <w:r w:rsidRPr="001534A2">
        <w:rPr>
          <w:sz w:val="24"/>
          <w:szCs w:val="24"/>
          <w:lang w:val="en-US"/>
        </w:rPr>
        <w:t xml:space="preserve"> </w:t>
      </w:r>
      <w:r w:rsidRPr="001534A2">
        <w:rPr>
          <w:sz w:val="24"/>
          <w:szCs w:val="24"/>
          <w:lang w:val="uz-Cyrl-UZ"/>
        </w:rPr>
        <w:t>Abdulloh</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Amr</w:t>
      </w:r>
      <w:r w:rsidRPr="001534A2">
        <w:rPr>
          <w:sz w:val="24"/>
          <w:szCs w:val="24"/>
          <w:lang w:val="en-US"/>
        </w:rPr>
        <w:t xml:space="preserve"> </w:t>
      </w:r>
      <w:r w:rsidRPr="001534A2">
        <w:rPr>
          <w:sz w:val="24"/>
          <w:szCs w:val="24"/>
          <w:lang w:val="uz-Cyrl-UZ"/>
        </w:rPr>
        <w:t>Ibn</w:t>
      </w:r>
      <w:r w:rsidRPr="001534A2">
        <w:rPr>
          <w:sz w:val="24"/>
          <w:szCs w:val="24"/>
          <w:lang w:val="en-US"/>
        </w:rPr>
        <w:t>-a</w:t>
      </w:r>
      <w:r w:rsidRPr="001534A2">
        <w:rPr>
          <w:sz w:val="24"/>
          <w:szCs w:val="24"/>
          <w:lang w:val="uz-Cyrl-UZ"/>
        </w:rPr>
        <w:t>l</w:t>
      </w:r>
      <w:r w:rsidRPr="001534A2">
        <w:rPr>
          <w:sz w:val="24"/>
          <w:szCs w:val="24"/>
          <w:lang w:val="en-US"/>
        </w:rPr>
        <w:t xml:space="preserve"> </w:t>
      </w:r>
      <w:r w:rsidRPr="001534A2">
        <w:rPr>
          <w:sz w:val="24"/>
          <w:szCs w:val="24"/>
          <w:lang w:val="uz-Cyrl-UZ"/>
        </w:rPr>
        <w:t>Os</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mashhur</w:t>
      </w:r>
      <w:r w:rsidRPr="001534A2">
        <w:rPr>
          <w:sz w:val="24"/>
          <w:szCs w:val="24"/>
          <w:lang w:val="en-US"/>
        </w:rPr>
        <w:t xml:space="preserve"> ulamo-i </w:t>
      </w:r>
      <w:r w:rsidRPr="001534A2">
        <w:rPr>
          <w:sz w:val="24"/>
          <w:szCs w:val="24"/>
          <w:lang w:val="uz-Cyrl-UZ"/>
        </w:rPr>
        <w:t>Y</w:t>
      </w:r>
      <w:r w:rsidRPr="001534A2">
        <w:rPr>
          <w:sz w:val="24"/>
          <w:szCs w:val="24"/>
          <w:lang w:val="en-US"/>
        </w:rPr>
        <w:t>a</w:t>
      </w:r>
      <w:r w:rsidRPr="001534A2">
        <w:rPr>
          <w:sz w:val="24"/>
          <w:szCs w:val="24"/>
          <w:lang w:val="uz-Cyrl-UZ"/>
        </w:rPr>
        <w:t>huddan</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Islomga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Abdulloh Ibn</w:t>
      </w:r>
      <w:r w:rsidRPr="001534A2">
        <w:rPr>
          <w:sz w:val="24"/>
          <w:szCs w:val="24"/>
          <w:lang w:val="en-US"/>
        </w:rPr>
        <w:t xml:space="preserve"> </w:t>
      </w:r>
      <w:r w:rsidRPr="001534A2">
        <w:rPr>
          <w:sz w:val="24"/>
          <w:szCs w:val="24"/>
          <w:lang w:val="uz-Cyrl-UZ"/>
        </w:rPr>
        <w:t>Salom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Ka</w:t>
      </w:r>
      <w:r>
        <w:rPr>
          <w:sz w:val="24"/>
          <w:szCs w:val="24"/>
          <w:lang w:val="uz-Cyrl-UZ"/>
        </w:rPr>
        <w:t>’</w:t>
      </w:r>
      <w:r w:rsidRPr="001534A2">
        <w:rPr>
          <w:sz w:val="24"/>
          <w:szCs w:val="24"/>
          <w:lang w:val="uz-Cyrl-UZ"/>
        </w:rPr>
        <w:t>b</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Axbor</w:t>
      </w:r>
      <w:r w:rsidRPr="001534A2">
        <w:rPr>
          <w:sz w:val="24"/>
          <w:szCs w:val="24"/>
          <w:lang w:val="en-US"/>
        </w:rPr>
        <w:t xml:space="preserve"> </w:t>
      </w:r>
      <w:r w:rsidRPr="001534A2">
        <w:rPr>
          <w:sz w:val="24"/>
          <w:szCs w:val="24"/>
          <w:lang w:val="uz-Cyrl-UZ"/>
        </w:rPr>
        <w:t>dеyilgan</w:t>
      </w:r>
      <w:r w:rsidRPr="001534A2">
        <w:rPr>
          <w:sz w:val="24"/>
          <w:szCs w:val="24"/>
          <w:lang w:val="en-US"/>
        </w:rPr>
        <w:t xml:space="preserve"> </w:t>
      </w:r>
      <w:r w:rsidRPr="001534A2">
        <w:rPr>
          <w:sz w:val="24"/>
          <w:szCs w:val="24"/>
          <w:lang w:val="uz-Cyrl-UZ"/>
        </w:rPr>
        <w:t>Bani Isroilning</w:t>
      </w:r>
      <w:r w:rsidRPr="001534A2">
        <w:rPr>
          <w:sz w:val="24"/>
          <w:szCs w:val="24"/>
          <w:lang w:val="en-US"/>
        </w:rPr>
        <w:t xml:space="preserve"> </w:t>
      </w:r>
      <w:r w:rsidRPr="001534A2">
        <w:rPr>
          <w:sz w:val="24"/>
          <w:szCs w:val="24"/>
          <w:lang w:val="uz-Cyrl-UZ"/>
        </w:rPr>
        <w:t>allomalaridan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zamonda</w:t>
      </w:r>
      <w:r w:rsidRPr="001534A2">
        <w:rPr>
          <w:sz w:val="24"/>
          <w:szCs w:val="24"/>
          <w:lang w:val="en-US"/>
        </w:rPr>
        <w:t xml:space="preserve"> </w:t>
      </w:r>
      <w:r w:rsidRPr="001534A2">
        <w:rPr>
          <w:sz w:val="24"/>
          <w:szCs w:val="24"/>
          <w:lang w:val="uz-Cyrl-UZ"/>
        </w:rPr>
        <w:t>hali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Latn-UZ"/>
        </w:rPr>
        <w:t>tahrifot</w:t>
      </w:r>
      <w:r w:rsidRPr="001534A2">
        <w:rPr>
          <w:sz w:val="24"/>
          <w:szCs w:val="24"/>
          <w:lang w:val="uz-Cyrl-UZ"/>
        </w:rPr>
        <w:t>ga</w:t>
      </w:r>
      <w:r w:rsidRPr="001534A2">
        <w:rPr>
          <w:sz w:val="24"/>
          <w:szCs w:val="24"/>
          <w:lang w:val="en-US"/>
        </w:rPr>
        <w:t xml:space="preserve"> </w:t>
      </w:r>
      <w:r w:rsidRPr="001534A2">
        <w:rPr>
          <w:sz w:val="24"/>
          <w:szCs w:val="24"/>
          <w:lang w:val="uz-Cyrl-UZ"/>
        </w:rPr>
        <w:t>uchramagan</w:t>
      </w:r>
      <w:r w:rsidRPr="001534A2">
        <w:rPr>
          <w:sz w:val="24"/>
          <w:szCs w:val="24"/>
          <w:lang w:val="en-US"/>
        </w:rPr>
        <w:t xml:space="preserve"> </w:t>
      </w:r>
      <w:r w:rsidRPr="001534A2">
        <w:rPr>
          <w:sz w:val="24"/>
          <w:szCs w:val="24"/>
          <w:lang w:val="uz-Cyrl-UZ"/>
        </w:rPr>
        <w:lastRenderedPageBreak/>
        <w:t>Tavrotda</w:t>
      </w:r>
      <w:r w:rsidRPr="001534A2">
        <w:rPr>
          <w:sz w:val="24"/>
          <w:szCs w:val="24"/>
          <w:lang w:val="en-US"/>
        </w:rPr>
        <w:t xml:space="preserve"> </w:t>
      </w:r>
      <w:r w:rsidRPr="001534A2">
        <w:rPr>
          <w:sz w:val="24"/>
          <w:szCs w:val="24"/>
          <w:lang w:val="uz-Cyrl-UZ"/>
        </w:rPr>
        <w:t>aynan</w:t>
      </w:r>
      <w:r w:rsidRPr="001534A2">
        <w:rPr>
          <w:sz w:val="24"/>
          <w:szCs w:val="24"/>
          <w:lang w:val="en-US"/>
        </w:rPr>
        <w:t xml:space="preserve"> </w:t>
      </w:r>
      <w:r w:rsidRPr="001534A2">
        <w:rPr>
          <w:sz w:val="24"/>
          <w:szCs w:val="24"/>
          <w:lang w:val="uz-Cyrl-UZ"/>
        </w:rPr>
        <w:t>shu kеladigan</w:t>
      </w:r>
      <w:r w:rsidRPr="001534A2">
        <w:rPr>
          <w:sz w:val="24"/>
          <w:szCs w:val="24"/>
          <w:lang w:val="en-US"/>
        </w:rPr>
        <w:t xml:space="preserve"> </w:t>
      </w:r>
      <w:r w:rsidRPr="001534A2">
        <w:rPr>
          <w:sz w:val="24"/>
          <w:szCs w:val="24"/>
          <w:lang w:val="uz-Cyrl-UZ"/>
        </w:rPr>
        <w:t>oyatni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ganlar</w:t>
      </w:r>
      <w:r w:rsidRPr="001534A2">
        <w:rPr>
          <w:sz w:val="24"/>
          <w:szCs w:val="24"/>
          <w:lang w:val="en-US"/>
        </w:rPr>
        <w:t xml:space="preserve">. </w:t>
      </w:r>
      <w:r w:rsidRPr="001534A2">
        <w:rPr>
          <w:sz w:val="24"/>
          <w:szCs w:val="24"/>
          <w:lang w:val="uz-Cyrl-UZ"/>
        </w:rPr>
        <w:t>Oyatning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parchasi</w:t>
      </w:r>
      <w:r w:rsidRPr="001534A2">
        <w:rPr>
          <w:sz w:val="24"/>
          <w:szCs w:val="24"/>
          <w:lang w:val="en-US"/>
        </w:rPr>
        <w:t xml:space="preserve"> </w:t>
      </w:r>
      <w:r w:rsidRPr="001534A2">
        <w:rPr>
          <w:sz w:val="24"/>
          <w:szCs w:val="24"/>
          <w:lang w:val="uz-Cyrl-UZ"/>
        </w:rPr>
        <w:t>shuki</w:t>
      </w:r>
      <w:r w:rsidRPr="001534A2">
        <w:rPr>
          <w:sz w:val="24"/>
          <w:szCs w:val="24"/>
          <w:lang w:val="en-US"/>
        </w:rPr>
        <w:t xml:space="preserve">: </w:t>
      </w:r>
      <w:r w:rsidRPr="001534A2">
        <w:rPr>
          <w:sz w:val="24"/>
          <w:szCs w:val="24"/>
          <w:lang w:val="uz-Cyrl-UZ"/>
        </w:rPr>
        <w:t>Hz</w:t>
      </w:r>
      <w:r w:rsidRPr="001534A2">
        <w:rPr>
          <w:sz w:val="24"/>
          <w:szCs w:val="24"/>
          <w:lang w:val="en-US"/>
        </w:rPr>
        <w:t xml:space="preserve">. </w:t>
      </w:r>
      <w:r w:rsidRPr="001534A2">
        <w:rPr>
          <w:sz w:val="24"/>
          <w:szCs w:val="24"/>
          <w:lang w:val="uz-Cyrl-UZ"/>
        </w:rPr>
        <w:t>Muso</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xitobdan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kеladigan</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ambarga</w:t>
      </w:r>
      <w:r w:rsidRPr="001534A2">
        <w:rPr>
          <w:sz w:val="24"/>
          <w:szCs w:val="24"/>
          <w:lang w:val="en-US"/>
        </w:rPr>
        <w:t xml:space="preserve"> </w:t>
      </w:r>
      <w:r w:rsidRPr="001534A2">
        <w:rPr>
          <w:sz w:val="24"/>
          <w:szCs w:val="24"/>
          <w:lang w:val="uz-Cyrl-UZ"/>
        </w:rPr>
        <w:t>xitoban</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dеydi</w:t>
      </w:r>
      <w:r w:rsidRPr="001534A2">
        <w:rPr>
          <w:sz w:val="24"/>
          <w:szCs w:val="24"/>
          <w:lang w:val="en-US"/>
        </w:rPr>
        <w:t>:</w:t>
      </w:r>
    </w:p>
    <w:p w14:paraId="01447D6C"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يَا اَيُّهَا النَّبِىُّ اِنَّا اَرْسَلْنَاكَ شَاهِدًا وَمُبَشِّرًا وَنَذٖيرًا وَحِرْزًا لِلْاُمِّيّٖينَ اَنْتَ عَبْدٖى سَمَّيْتُكَ الْمُتَوَكِّلَ لَيْسَ بِفَظٍّ وَلَا غَلٖيظٍ وَلَا صَخَّابٍ فِى الْاَسْوَاقِ وَلَا يَدْفَعُ بِالسَّيِّئَةِ السَّيِّئَةَ بَلْ يَعْفُو وَيَغْفِرُ وَلَنْ يَقْبِضَهُ اللّٰهُ حَتّٰى يُقٖيمَ بِهِ الْمِلَّةَ الْعَوْجَاءَ بِاَنْ يَقُولُوا لَا اِلٰهَ اِلَّا اللّٰهُ</w:t>
      </w:r>
    </w:p>
    <w:p w14:paraId="3B8C5A19" w14:textId="77777777" w:rsidR="00A31CA5" w:rsidRPr="001534A2" w:rsidRDefault="00A31CA5" w:rsidP="00A31CA5">
      <w:pPr>
        <w:widowControl w:val="0"/>
        <w:ind w:firstLine="709"/>
        <w:jc w:val="both"/>
        <w:rPr>
          <w:sz w:val="24"/>
          <w:szCs w:val="24"/>
          <w:lang w:val="en-US"/>
        </w:rPr>
      </w:pPr>
      <w:r w:rsidRPr="001534A2">
        <w:rPr>
          <w:sz w:val="24"/>
          <w:szCs w:val="24"/>
          <w:lang w:val="uz-Cyrl-UZ"/>
        </w:rPr>
        <w:t>Tavrotning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yana</w:t>
      </w:r>
      <w:r w:rsidRPr="001534A2">
        <w:rPr>
          <w:sz w:val="24"/>
          <w:szCs w:val="24"/>
          <w:lang w:val="en-US"/>
        </w:rPr>
        <w:t>:</w:t>
      </w:r>
    </w:p>
    <w:p w14:paraId="12693DF6"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مُحَمَّدٌ رَسُولُ اللّٰهِ مَوْلِدُهُ بِمَكَّةَ وَهِجْرَتُهُ بِطَيْبَةَ وَمُلْكُهُ بِالشَّامِ وَاُمَّتُهُ الْحَمَّادُونَ</w:t>
      </w:r>
    </w:p>
    <w:p w14:paraId="6A7AD33E"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oyatda</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lafzi</w:t>
      </w:r>
      <w:r w:rsidRPr="001534A2">
        <w:rPr>
          <w:sz w:val="24"/>
          <w:szCs w:val="24"/>
          <w:lang w:val="en-US"/>
        </w:rPr>
        <w:t xml:space="preserve">, </w:t>
      </w:r>
      <w:r w:rsidRPr="001534A2">
        <w:rPr>
          <w:sz w:val="24"/>
          <w:szCs w:val="24"/>
          <w:lang w:val="uz-Cyrl-UZ"/>
        </w:rPr>
        <w:t>Muhammad ma</w:t>
      </w:r>
      <w:r>
        <w:rPr>
          <w:sz w:val="24"/>
          <w:szCs w:val="24"/>
          <w:lang w:val="uz-Cyrl-UZ"/>
        </w:rPr>
        <w:t>’</w:t>
      </w:r>
      <w:r w:rsidRPr="001534A2">
        <w:rPr>
          <w:sz w:val="24"/>
          <w:szCs w:val="24"/>
          <w:lang w:val="uz-Cyrl-UZ"/>
        </w:rPr>
        <w:t>nosida</w:t>
      </w:r>
      <w:r w:rsidRPr="001534A2">
        <w:rPr>
          <w:sz w:val="24"/>
          <w:szCs w:val="24"/>
          <w:lang w:val="en-US"/>
        </w:rPr>
        <w:t xml:space="preserve"> </w:t>
      </w:r>
      <w:r w:rsidRPr="001534A2">
        <w:rPr>
          <w:sz w:val="24"/>
          <w:szCs w:val="24"/>
          <w:lang w:val="uz-Cyrl-UZ"/>
        </w:rPr>
        <w:t>Suryoniy</w:t>
      </w:r>
      <w:r w:rsidRPr="001534A2">
        <w:rPr>
          <w:sz w:val="24"/>
          <w:szCs w:val="24"/>
          <w:lang w:val="en-US"/>
        </w:rPr>
        <w:t xml:space="preserve"> </w:t>
      </w:r>
      <w:r w:rsidRPr="001534A2">
        <w:rPr>
          <w:sz w:val="24"/>
          <w:szCs w:val="24"/>
          <w:lang w:val="uz-Cyrl-UZ"/>
        </w:rPr>
        <w:t xml:space="preserve">bir ism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kеl</w:t>
      </w:r>
      <w:r w:rsidRPr="001534A2">
        <w:rPr>
          <w:sz w:val="24"/>
          <w:szCs w:val="24"/>
          <w:lang w:val="uz-Latn-UZ"/>
        </w:rPr>
        <w:t>gan</w:t>
      </w:r>
      <w:r w:rsidRPr="001534A2">
        <w:rPr>
          <w:sz w:val="24"/>
          <w:szCs w:val="24"/>
          <w:lang w:val="en-US"/>
        </w:rPr>
        <w:t>.</w:t>
      </w:r>
    </w:p>
    <w:p w14:paraId="0506D94E" w14:textId="77777777" w:rsidR="00A31CA5" w:rsidRPr="001534A2" w:rsidRDefault="00A31CA5" w:rsidP="00A31CA5">
      <w:pPr>
        <w:widowControl w:val="0"/>
        <w:ind w:firstLine="709"/>
        <w:jc w:val="both"/>
        <w:rPr>
          <w:sz w:val="24"/>
          <w:szCs w:val="24"/>
          <w:lang w:val="en-US"/>
        </w:rPr>
      </w:pPr>
      <w:r w:rsidRPr="001534A2">
        <w:rPr>
          <w:sz w:val="24"/>
          <w:szCs w:val="24"/>
          <w:lang w:val="uz-Cyrl-UZ"/>
        </w:rPr>
        <w:t>Tavrotning</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yana</w:t>
      </w:r>
      <w:r w:rsidRPr="001534A2">
        <w:rPr>
          <w:sz w:val="24"/>
          <w:szCs w:val="24"/>
          <w:lang w:val="en-US"/>
        </w:rPr>
        <w:t>:</w:t>
      </w:r>
    </w:p>
    <w:p w14:paraId="72CB2866"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اَنْتَ عَبْدٖى وَرَسُولٖى سَمَّيْتُكَ الْمُتَوَكِّلَ</w:t>
      </w:r>
    </w:p>
    <w:p w14:paraId="76D9D18E" w14:textId="77777777" w:rsidR="00A31CA5" w:rsidRPr="001534A2" w:rsidRDefault="00A31CA5" w:rsidP="00A31CA5">
      <w:pPr>
        <w:widowControl w:val="0"/>
        <w:ind w:firstLine="709"/>
        <w:jc w:val="both"/>
        <w:rPr>
          <w:sz w:val="24"/>
          <w:szCs w:val="24"/>
          <w:lang w:val="uz-Cyrl-UZ"/>
        </w:rPr>
      </w:pPr>
      <w:r w:rsidRPr="001534A2">
        <w:rPr>
          <w:sz w:val="24"/>
          <w:szCs w:val="24"/>
          <w:lang w:val="tr-TR"/>
        </w:rPr>
        <w:t>S</w:t>
      </w:r>
      <w:r w:rsidRPr="001534A2">
        <w:rPr>
          <w:sz w:val="24"/>
          <w:szCs w:val="24"/>
          <w:lang w:val="uz-Cyrl-UZ"/>
        </w:rPr>
        <w:t>hu oyatda Bani Isxoqning qardoshlari b</w:t>
      </w:r>
      <w:r>
        <w:rPr>
          <w:sz w:val="24"/>
          <w:szCs w:val="24"/>
          <w:lang w:val="uz-Cyrl-UZ"/>
        </w:rPr>
        <w:t>o‘</w:t>
      </w:r>
      <w:r w:rsidRPr="001534A2">
        <w:rPr>
          <w:sz w:val="24"/>
          <w:szCs w:val="24"/>
          <w:lang w:val="uz-Cyrl-UZ"/>
        </w:rPr>
        <w:t>lgan Bani Ismoildan va Hazrat Musodan s</w:t>
      </w:r>
      <w:r>
        <w:rPr>
          <w:sz w:val="24"/>
          <w:szCs w:val="24"/>
          <w:lang w:val="uz-Cyrl-UZ"/>
        </w:rPr>
        <w:t>o‘</w:t>
      </w:r>
      <w:r w:rsidRPr="001534A2">
        <w:rPr>
          <w:sz w:val="24"/>
          <w:szCs w:val="24"/>
          <w:lang w:val="uz-Cyrl-UZ"/>
        </w:rPr>
        <w:t>ngra kеlgan pay</w:t>
      </w:r>
      <w:r>
        <w:rPr>
          <w:sz w:val="24"/>
          <w:szCs w:val="24"/>
          <w:lang w:val="uz-Cyrl-UZ"/>
        </w:rPr>
        <w:t>g‘</w:t>
      </w:r>
      <w:r w:rsidRPr="001534A2">
        <w:rPr>
          <w:sz w:val="24"/>
          <w:szCs w:val="24"/>
          <w:lang w:val="uz-Cyrl-UZ"/>
        </w:rPr>
        <w:t>ambarga xitob qiladi.</w:t>
      </w:r>
    </w:p>
    <w:p w14:paraId="1D492235" w14:textId="77777777" w:rsidR="00A31CA5" w:rsidRPr="001534A2" w:rsidRDefault="00A31CA5" w:rsidP="00A31CA5">
      <w:pPr>
        <w:widowControl w:val="0"/>
        <w:ind w:firstLine="709"/>
        <w:jc w:val="both"/>
        <w:rPr>
          <w:sz w:val="24"/>
          <w:szCs w:val="24"/>
          <w:lang w:val="uz-Cyrl-UZ"/>
        </w:rPr>
      </w:pPr>
      <w:r w:rsidRPr="001534A2">
        <w:rPr>
          <w:sz w:val="24"/>
          <w:szCs w:val="24"/>
          <w:lang w:val="uz-Cyrl-UZ"/>
        </w:rPr>
        <w:t>Tavrotning boshqa bir oyati yana:</w:t>
      </w:r>
    </w:p>
    <w:p w14:paraId="19B21B34"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عَبْدِىَ الْمُخْتَارُ لَيْسَ بِفَظٍّ وَلَا غَلٖيظٍ</w:t>
      </w:r>
    </w:p>
    <w:p w14:paraId="60CA6C76"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"Muxtor"ning ma</w:t>
      </w:r>
      <w:r>
        <w:rPr>
          <w:sz w:val="24"/>
          <w:szCs w:val="24"/>
          <w:lang w:val="uz-Cyrl-UZ"/>
        </w:rPr>
        <w:t>’</w:t>
      </w:r>
      <w:r w:rsidRPr="001534A2">
        <w:rPr>
          <w:sz w:val="24"/>
          <w:szCs w:val="24"/>
          <w:lang w:val="uz-Cyrl-UZ"/>
        </w:rPr>
        <w:t>nosi</w:t>
      </w:r>
      <w:r w:rsidRPr="001534A2">
        <w:rPr>
          <w:sz w:val="24"/>
          <w:szCs w:val="24"/>
          <w:lang w:val="en-US"/>
        </w:rPr>
        <w:t>;</w:t>
      </w:r>
      <w:r w:rsidRPr="001534A2">
        <w:rPr>
          <w:sz w:val="24"/>
          <w:szCs w:val="24"/>
          <w:lang w:val="uz-Cyrl-UZ"/>
        </w:rPr>
        <w:t xml:space="preserve"> "Mustafo"dir, ham ism</w:t>
      </w:r>
      <w:r w:rsidRPr="001534A2">
        <w:rPr>
          <w:sz w:val="24"/>
          <w:szCs w:val="24"/>
          <w:lang w:val="uz-Latn-UZ"/>
        </w:rPr>
        <w:t>i Nabaviy</w:t>
      </w:r>
      <w:r w:rsidRPr="001534A2">
        <w:rPr>
          <w:sz w:val="24"/>
          <w:szCs w:val="24"/>
          <w:lang w:val="uz-Cyrl-UZ"/>
        </w:rPr>
        <w:t>dir. Injilda Isodan s</w:t>
      </w:r>
      <w:r>
        <w:rPr>
          <w:sz w:val="24"/>
          <w:szCs w:val="24"/>
          <w:lang w:val="uz-Cyrl-UZ"/>
        </w:rPr>
        <w:t>o‘</w:t>
      </w:r>
      <w:r w:rsidRPr="001534A2">
        <w:rPr>
          <w:sz w:val="24"/>
          <w:szCs w:val="24"/>
          <w:lang w:val="uz-Cyrl-UZ"/>
        </w:rPr>
        <w:t>ngra kеlgan va Injilning bir qancha oyatida  "Olam Raisi" unvoni bilan xushxabar bеrilgan Nabi</w:t>
      </w:r>
      <w:r w:rsidRPr="001534A2">
        <w:rPr>
          <w:sz w:val="24"/>
          <w:szCs w:val="24"/>
          <w:lang w:val="uz-Latn-UZ"/>
        </w:rPr>
        <w:t>y</w:t>
      </w:r>
      <w:r w:rsidRPr="001534A2">
        <w:rPr>
          <w:sz w:val="24"/>
          <w:szCs w:val="24"/>
          <w:lang w:val="uz-Cyrl-UZ"/>
        </w:rPr>
        <w:t>ning ta</w:t>
      </w:r>
      <w:r>
        <w:rPr>
          <w:sz w:val="24"/>
          <w:szCs w:val="24"/>
          <w:lang w:val="uz-Cyrl-UZ"/>
        </w:rPr>
        <w:t>’</w:t>
      </w:r>
      <w:r w:rsidRPr="001534A2">
        <w:rPr>
          <w:sz w:val="24"/>
          <w:szCs w:val="24"/>
          <w:lang w:val="uz-Cyrl-UZ"/>
        </w:rPr>
        <w:t xml:space="preserve">rifiga doir: </w:t>
      </w:r>
      <w:r w:rsidRPr="001534A2">
        <w:rPr>
          <w:rFonts w:ascii="Arabic Typesetting" w:hAnsi="Arabic Typesetting" w:cs="Arabic Typesetting"/>
          <w:color w:val="FF0000"/>
          <w:sz w:val="40"/>
          <w:szCs w:val="40"/>
          <w:rtl/>
          <w:lang w:val="uz-Cyrl-UZ"/>
        </w:rPr>
        <w:t>مَعَهُ قَضٖيبٌ مِنْ حَدٖيدٍ يُقَاتِلُ بِهٖ وَاُمَّتُهُ كَذٰلِكَ</w:t>
      </w:r>
      <w:r w:rsidRPr="001534A2">
        <w:rPr>
          <w:rFonts w:hint="cs"/>
          <w:sz w:val="24"/>
          <w:szCs w:val="24"/>
          <w:lang w:val="uz-Cyrl-UZ"/>
        </w:rPr>
        <w:t xml:space="preserve"> </w:t>
      </w:r>
      <w:r w:rsidRPr="001534A2">
        <w:rPr>
          <w:sz w:val="24"/>
          <w:szCs w:val="24"/>
          <w:lang w:val="uz-Cyrl-UZ"/>
        </w:rPr>
        <w:t>Xullas, shu oyat k</w:t>
      </w:r>
      <w:r>
        <w:rPr>
          <w:sz w:val="24"/>
          <w:szCs w:val="24"/>
          <w:lang w:val="uz-Cyrl-UZ"/>
        </w:rPr>
        <w:t>o‘</w:t>
      </w:r>
      <w:r w:rsidRPr="001534A2">
        <w:rPr>
          <w:sz w:val="24"/>
          <w:szCs w:val="24"/>
          <w:lang w:val="uz-Cyrl-UZ"/>
        </w:rPr>
        <w:t>rsatadiki: "Sohib-us sayf va jihodga ma</w:t>
      </w:r>
      <w:r>
        <w:rPr>
          <w:sz w:val="24"/>
          <w:szCs w:val="24"/>
          <w:lang w:val="uz-Cyrl-UZ"/>
        </w:rPr>
        <w:t>’</w:t>
      </w:r>
      <w:r w:rsidRPr="001534A2">
        <w:rPr>
          <w:sz w:val="24"/>
          <w:szCs w:val="24"/>
          <w:lang w:val="uz-Cyrl-UZ"/>
        </w:rPr>
        <w:t>mur bir pay</w:t>
      </w:r>
      <w:r>
        <w:rPr>
          <w:sz w:val="24"/>
          <w:szCs w:val="24"/>
          <w:lang w:val="uz-Cyrl-UZ"/>
        </w:rPr>
        <w:t>g‘</w:t>
      </w:r>
      <w:r w:rsidRPr="001534A2">
        <w:rPr>
          <w:sz w:val="24"/>
          <w:szCs w:val="24"/>
          <w:lang w:val="uz-Cyrl-UZ"/>
        </w:rPr>
        <w:t>ambar kеladi"</w:t>
      </w:r>
      <w:r w:rsidRPr="001534A2">
        <w:rPr>
          <w:sz w:val="24"/>
          <w:szCs w:val="24"/>
          <w:lang w:val="uz-Latn-UZ"/>
        </w:rPr>
        <w:t>.</w:t>
      </w:r>
      <w:r w:rsidRPr="001534A2">
        <w:rPr>
          <w:sz w:val="24"/>
          <w:szCs w:val="24"/>
          <w:lang w:val="uz-Cyrl-UZ"/>
        </w:rPr>
        <w:t xml:space="preserve"> </w:t>
      </w:r>
      <w:r w:rsidRPr="005B4282">
        <w:rPr>
          <w:sz w:val="24"/>
          <w:szCs w:val="24"/>
          <w:lang w:val="uz-Cyrl-UZ"/>
        </w:rPr>
        <w:t>Qo</w:t>
      </w:r>
      <w:r w:rsidRPr="001534A2">
        <w:rPr>
          <w:sz w:val="24"/>
          <w:szCs w:val="24"/>
          <w:lang w:val="tr-TR"/>
        </w:rPr>
        <w:t>z</w:t>
      </w:r>
      <w:r w:rsidRPr="001534A2">
        <w:rPr>
          <w:sz w:val="24"/>
          <w:szCs w:val="24"/>
          <w:lang w:val="uz-Cyrl-UZ"/>
        </w:rPr>
        <w:t>ibi</w:t>
      </w:r>
      <w:r w:rsidRPr="005B4282">
        <w:rPr>
          <w:sz w:val="24"/>
          <w:szCs w:val="24"/>
          <w:lang w:val="uz-Cyrl-UZ"/>
        </w:rPr>
        <w:t xml:space="preserve"> </w:t>
      </w:r>
      <w:r w:rsidRPr="001534A2">
        <w:rPr>
          <w:sz w:val="24"/>
          <w:szCs w:val="24"/>
          <w:lang w:val="uz-Cyrl-UZ"/>
        </w:rPr>
        <w:t>Hadid</w:t>
      </w:r>
      <w:r w:rsidRPr="001534A2">
        <w:rPr>
          <w:sz w:val="24"/>
          <w:szCs w:val="24"/>
          <w:lang w:val="uz-Latn-UZ"/>
        </w:rPr>
        <w:t>,</w:t>
      </w:r>
      <w:r w:rsidRPr="005B4282">
        <w:rPr>
          <w:sz w:val="24"/>
          <w:szCs w:val="24"/>
          <w:lang w:val="uz-Cyrl-UZ"/>
        </w:rPr>
        <w:t xml:space="preserve"> </w:t>
      </w:r>
      <w:r w:rsidRPr="001534A2">
        <w:rPr>
          <w:sz w:val="24"/>
          <w:szCs w:val="24"/>
          <w:lang w:val="uz-Cyrl-UZ"/>
        </w:rPr>
        <w:t>qilich</w:t>
      </w:r>
      <w:r w:rsidRPr="005B4282">
        <w:rPr>
          <w:sz w:val="24"/>
          <w:szCs w:val="24"/>
          <w:lang w:val="uz-Cyrl-UZ"/>
        </w:rPr>
        <w:t xml:space="preserve"> </w:t>
      </w:r>
      <w:r w:rsidRPr="001534A2">
        <w:rPr>
          <w:sz w:val="24"/>
          <w:szCs w:val="24"/>
          <w:lang w:val="uz-Cyrl-UZ"/>
        </w:rPr>
        <w:t>dе</w:t>
      </w:r>
      <w:r w:rsidRPr="005B4282">
        <w:rPr>
          <w:sz w:val="24"/>
          <w:szCs w:val="24"/>
          <w:lang w:val="uz-Cyrl-UZ"/>
        </w:rPr>
        <w:t>gani</w:t>
      </w:r>
      <w:r w:rsidRPr="001534A2">
        <w:rPr>
          <w:sz w:val="24"/>
          <w:szCs w:val="24"/>
          <w:lang w:val="uz-Cyrl-UZ"/>
        </w:rPr>
        <w:t>dir</w:t>
      </w:r>
      <w:r w:rsidRPr="005B4282">
        <w:rPr>
          <w:sz w:val="24"/>
          <w:szCs w:val="24"/>
          <w:lang w:val="uz-Cyrl-UZ"/>
        </w:rPr>
        <w:t xml:space="preserve">. </w:t>
      </w:r>
      <w:r w:rsidRPr="001534A2">
        <w:rPr>
          <w:sz w:val="24"/>
          <w:szCs w:val="24"/>
          <w:lang w:val="uz-Cyrl-UZ"/>
        </w:rPr>
        <w:t>Ham</w:t>
      </w:r>
      <w:r w:rsidRPr="005B4282">
        <w:rPr>
          <w:sz w:val="24"/>
          <w:szCs w:val="24"/>
          <w:lang w:val="uz-Cyrl-UZ"/>
        </w:rPr>
        <w:t xml:space="preserve"> </w:t>
      </w:r>
      <w:r w:rsidRPr="001534A2">
        <w:rPr>
          <w:sz w:val="24"/>
          <w:szCs w:val="24"/>
          <w:lang w:val="uz-Cyrl-UZ"/>
        </w:rPr>
        <w:t>ummati ham</w:t>
      </w:r>
      <w:r w:rsidRPr="005B4282">
        <w:rPr>
          <w:sz w:val="24"/>
          <w:szCs w:val="24"/>
          <w:lang w:val="uz-Cyrl-UZ"/>
        </w:rPr>
        <w:t xml:space="preserve"> </w:t>
      </w:r>
      <w:r w:rsidRPr="001534A2">
        <w:rPr>
          <w:sz w:val="24"/>
          <w:szCs w:val="24"/>
          <w:lang w:val="uz-Cyrl-UZ"/>
        </w:rPr>
        <w:t>u</w:t>
      </w:r>
      <w:r w:rsidRPr="005B4282">
        <w:rPr>
          <w:sz w:val="24"/>
          <w:szCs w:val="24"/>
          <w:lang w:val="uz-Cyrl-UZ"/>
        </w:rPr>
        <w:t xml:space="preserve"> </w:t>
      </w:r>
      <w:r w:rsidRPr="001534A2">
        <w:rPr>
          <w:sz w:val="24"/>
          <w:szCs w:val="24"/>
          <w:lang w:val="uz-Cyrl-UZ"/>
        </w:rPr>
        <w:t>kabi</w:t>
      </w:r>
      <w:r w:rsidRPr="005B4282">
        <w:rPr>
          <w:sz w:val="24"/>
          <w:szCs w:val="24"/>
          <w:lang w:val="uz-Cyrl-UZ"/>
        </w:rPr>
        <w:t xml:space="preserve"> </w:t>
      </w:r>
      <w:r w:rsidRPr="001534A2">
        <w:rPr>
          <w:sz w:val="24"/>
          <w:szCs w:val="24"/>
          <w:lang w:val="uz-Cyrl-UZ"/>
        </w:rPr>
        <w:t>sohib</w:t>
      </w:r>
      <w:r w:rsidRPr="005B4282">
        <w:rPr>
          <w:sz w:val="24"/>
          <w:szCs w:val="24"/>
          <w:lang w:val="uz-Cyrl-UZ"/>
        </w:rPr>
        <w:t>-</w:t>
      </w:r>
      <w:r w:rsidRPr="001534A2">
        <w:rPr>
          <w:sz w:val="24"/>
          <w:szCs w:val="24"/>
          <w:lang w:val="uz-Cyrl-UZ"/>
        </w:rPr>
        <w:t>us</w:t>
      </w:r>
      <w:r w:rsidRPr="005B4282">
        <w:rPr>
          <w:sz w:val="24"/>
          <w:szCs w:val="24"/>
          <w:lang w:val="uz-Cyrl-UZ"/>
        </w:rPr>
        <w:t xml:space="preserve"> </w:t>
      </w:r>
      <w:r w:rsidRPr="001534A2">
        <w:rPr>
          <w:sz w:val="24"/>
          <w:szCs w:val="24"/>
          <w:lang w:val="uz-Cyrl-UZ"/>
        </w:rPr>
        <w:t>sayf</w:t>
      </w:r>
      <w:r w:rsidRPr="005B4282">
        <w:rPr>
          <w:sz w:val="24"/>
          <w:szCs w:val="24"/>
          <w:lang w:val="uz-Cyrl-UZ"/>
        </w:rPr>
        <w:t xml:space="preserve">, </w:t>
      </w:r>
      <w:r w:rsidRPr="001534A2">
        <w:rPr>
          <w:sz w:val="24"/>
          <w:szCs w:val="24"/>
          <w:lang w:val="uz-Cyrl-UZ"/>
        </w:rPr>
        <w:t>ya</w:t>
      </w:r>
      <w:r>
        <w:rPr>
          <w:sz w:val="24"/>
          <w:szCs w:val="24"/>
          <w:lang w:val="uz-Cyrl-UZ"/>
        </w:rPr>
        <w:t>’</w:t>
      </w:r>
      <w:r w:rsidRPr="001534A2">
        <w:rPr>
          <w:sz w:val="24"/>
          <w:szCs w:val="24"/>
          <w:lang w:val="uz-Cyrl-UZ"/>
        </w:rPr>
        <w:t>ni</w:t>
      </w:r>
      <w:r w:rsidRPr="005B4282">
        <w:rPr>
          <w:sz w:val="24"/>
          <w:szCs w:val="24"/>
          <w:lang w:val="uz-Cyrl-UZ"/>
        </w:rPr>
        <w:t xml:space="preserve"> </w:t>
      </w:r>
      <w:r w:rsidRPr="001534A2">
        <w:rPr>
          <w:sz w:val="24"/>
          <w:szCs w:val="24"/>
          <w:lang w:val="uz-Cyrl-UZ"/>
        </w:rPr>
        <w:t>jihodga</w:t>
      </w:r>
      <w:r w:rsidRPr="005B4282">
        <w:rPr>
          <w:sz w:val="24"/>
          <w:szCs w:val="24"/>
          <w:lang w:val="uz-Cyrl-UZ"/>
        </w:rPr>
        <w:t xml:space="preserve"> </w:t>
      </w:r>
      <w:r w:rsidRPr="001534A2">
        <w:rPr>
          <w:sz w:val="24"/>
          <w:szCs w:val="24"/>
          <w:lang w:val="uz-Cyrl-UZ"/>
        </w:rPr>
        <w:t>ma</w:t>
      </w:r>
      <w:r>
        <w:rPr>
          <w:sz w:val="24"/>
          <w:szCs w:val="24"/>
          <w:lang w:val="uz-Cyrl-UZ"/>
        </w:rPr>
        <w:t>’</w:t>
      </w:r>
      <w:r w:rsidRPr="001534A2">
        <w:rPr>
          <w:sz w:val="24"/>
          <w:szCs w:val="24"/>
          <w:lang w:val="uz-Cyrl-UZ"/>
        </w:rPr>
        <w:t>mur</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lishini</w:t>
      </w:r>
      <w:r w:rsidRPr="005B4282">
        <w:rPr>
          <w:sz w:val="24"/>
          <w:szCs w:val="24"/>
          <w:lang w:val="uz-Cyrl-UZ"/>
        </w:rPr>
        <w:t xml:space="preserve">, </w:t>
      </w:r>
      <w:r w:rsidRPr="001534A2">
        <w:rPr>
          <w:sz w:val="24"/>
          <w:szCs w:val="24"/>
          <w:lang w:val="uz-Cyrl-UZ"/>
        </w:rPr>
        <w:t>Sura</w:t>
      </w:r>
      <w:r w:rsidRPr="001534A2">
        <w:rPr>
          <w:sz w:val="24"/>
          <w:szCs w:val="24"/>
          <w:lang w:val="uz-Latn-UZ"/>
        </w:rPr>
        <w:t>-</w:t>
      </w:r>
      <w:r w:rsidRPr="001534A2">
        <w:rPr>
          <w:sz w:val="24"/>
          <w:szCs w:val="24"/>
          <w:lang w:val="uz-Cyrl-UZ"/>
        </w:rPr>
        <w:t>i</w:t>
      </w:r>
      <w:r w:rsidRPr="005B4282">
        <w:rPr>
          <w:sz w:val="24"/>
          <w:szCs w:val="24"/>
          <w:lang w:val="uz-Cyrl-UZ"/>
        </w:rPr>
        <w:t xml:space="preserve"> </w:t>
      </w:r>
      <w:r w:rsidRPr="001534A2">
        <w:rPr>
          <w:sz w:val="24"/>
          <w:szCs w:val="24"/>
          <w:lang w:val="uz-Latn-UZ"/>
        </w:rPr>
        <w:t>Fath</w:t>
      </w:r>
      <w:r w:rsidRPr="001534A2">
        <w:rPr>
          <w:sz w:val="24"/>
          <w:szCs w:val="24"/>
          <w:lang w:val="uz-Cyrl-UZ"/>
        </w:rPr>
        <w:t>ning</w:t>
      </w:r>
      <w:r w:rsidRPr="005B4282">
        <w:rPr>
          <w:sz w:val="24"/>
          <w:szCs w:val="24"/>
          <w:lang w:val="uz-Cyrl-UZ"/>
        </w:rPr>
        <w:t xml:space="preserve"> </w:t>
      </w:r>
      <w:r w:rsidRPr="001534A2">
        <w:rPr>
          <w:sz w:val="24"/>
          <w:szCs w:val="24"/>
          <w:lang w:val="uz-Cyrl-UZ"/>
        </w:rPr>
        <w:t>oxirida</w:t>
      </w:r>
    </w:p>
    <w:p w14:paraId="50AFCB26"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وَ مَثَلُهُمْ فِى الْاِنْجٖيلِ كَزَرْعٍ اَخْرَجَ شَطْاَهُ فَاٰزَرَهُ فَاسْتَغْلَظَ فَاسْتَوٰى عَلٰى سُوقِهٖ يُعْجِبُ الزُّرَّاعَ لِيَغٖيظَ بِهِمُ الْكُفَّارَ</w:t>
      </w:r>
    </w:p>
    <w:p w14:paraId="03115A4F" w14:textId="77777777" w:rsidR="00A31CA5" w:rsidRPr="001534A2" w:rsidRDefault="00A31CA5" w:rsidP="00A31CA5">
      <w:pPr>
        <w:widowControl w:val="0"/>
        <w:jc w:val="both"/>
        <w:rPr>
          <w:sz w:val="24"/>
          <w:szCs w:val="24"/>
          <w:lang w:val="uz-Cyrl-UZ"/>
        </w:rPr>
      </w:pPr>
      <w:r w:rsidRPr="001534A2">
        <w:rPr>
          <w:sz w:val="24"/>
          <w:szCs w:val="24"/>
          <w:lang w:val="uz-Cyrl-UZ"/>
        </w:rPr>
        <w:t>oyati Injilning shu oyati kabi, boshqa oyatlariga ishora</w:t>
      </w:r>
      <w:r w:rsidRPr="005B4282">
        <w:rPr>
          <w:sz w:val="24"/>
          <w:szCs w:val="24"/>
          <w:lang w:val="uz-Cyrl-UZ"/>
        </w:rPr>
        <w:t>t</w:t>
      </w:r>
      <w:r w:rsidRPr="001534A2">
        <w:rPr>
          <w:sz w:val="24"/>
          <w:szCs w:val="24"/>
          <w:lang w:val="uz-Cyrl-UZ"/>
        </w:rPr>
        <w:t xml:space="preserve"> </w:t>
      </w:r>
      <w:r w:rsidRPr="005B4282">
        <w:rPr>
          <w:sz w:val="24"/>
          <w:szCs w:val="24"/>
          <w:lang w:val="uz-Cyrl-UZ"/>
        </w:rPr>
        <w:t>qil</w:t>
      </w:r>
      <w:r w:rsidRPr="001534A2">
        <w:rPr>
          <w:sz w:val="24"/>
          <w:szCs w:val="24"/>
          <w:lang w:val="uz-Cyrl-UZ"/>
        </w:rPr>
        <w:t>ib, Muhammad Alayhissalotu Vassalam sohib-us sayf va jihodga ma</w:t>
      </w:r>
      <w:r>
        <w:rPr>
          <w:sz w:val="24"/>
          <w:szCs w:val="24"/>
          <w:lang w:val="uz-Cyrl-UZ"/>
        </w:rPr>
        <w:t>’</w:t>
      </w:r>
      <w:r w:rsidRPr="001534A2">
        <w:rPr>
          <w:sz w:val="24"/>
          <w:szCs w:val="24"/>
          <w:lang w:val="uz-Cyrl-UZ"/>
        </w:rPr>
        <w:t>mur b</w:t>
      </w:r>
      <w:r>
        <w:rPr>
          <w:sz w:val="24"/>
          <w:szCs w:val="24"/>
          <w:lang w:val="uz-Cyrl-UZ"/>
        </w:rPr>
        <w:t>o‘</w:t>
      </w:r>
      <w:r w:rsidRPr="001534A2">
        <w:rPr>
          <w:sz w:val="24"/>
          <w:szCs w:val="24"/>
          <w:lang w:val="uz-Cyrl-UZ"/>
        </w:rPr>
        <w:t xml:space="preserve">lganini Injil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barobar e</w:t>
      </w:r>
      <w:r>
        <w:rPr>
          <w:sz w:val="24"/>
          <w:szCs w:val="24"/>
          <w:lang w:val="uz-Cyrl-UZ"/>
        </w:rPr>
        <w:t>’</w:t>
      </w:r>
      <w:r w:rsidRPr="001534A2">
        <w:rPr>
          <w:sz w:val="24"/>
          <w:szCs w:val="24"/>
          <w:lang w:val="uz-Cyrl-UZ"/>
        </w:rPr>
        <w:t xml:space="preserve">lon </w:t>
      </w:r>
      <w:r w:rsidRPr="005B4282">
        <w:rPr>
          <w:sz w:val="24"/>
          <w:szCs w:val="24"/>
          <w:lang w:val="uz-Cyrl-UZ"/>
        </w:rPr>
        <w:t>qil</w:t>
      </w:r>
      <w:r w:rsidRPr="001534A2">
        <w:rPr>
          <w:sz w:val="24"/>
          <w:szCs w:val="24"/>
          <w:lang w:val="uz-Cyrl-UZ"/>
        </w:rPr>
        <w:t>adi.</w:t>
      </w:r>
    </w:p>
    <w:p w14:paraId="4BC2329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Tavrotning Bеshinchi Kitobining </w:t>
      </w:r>
      <w:r>
        <w:rPr>
          <w:sz w:val="24"/>
          <w:szCs w:val="24"/>
          <w:lang w:val="uz-Cyrl-UZ"/>
        </w:rPr>
        <w:t>O‘</w:t>
      </w:r>
      <w:r w:rsidRPr="001534A2">
        <w:rPr>
          <w:sz w:val="24"/>
          <w:szCs w:val="24"/>
          <w:lang w:val="uz-Cyrl-UZ"/>
        </w:rPr>
        <w:t>ttiz Uchinchi Bobida shu oyat bor: "Haq Taolo Turi Sinodan iqbol etib bizga Soirdan tulu</w:t>
      </w:r>
      <w:r>
        <w:rPr>
          <w:sz w:val="24"/>
          <w:szCs w:val="24"/>
          <w:lang w:val="uz-Cyrl-UZ"/>
        </w:rPr>
        <w:t>’</w:t>
      </w:r>
      <w:r w:rsidRPr="001534A2">
        <w:rPr>
          <w:sz w:val="24"/>
          <w:szCs w:val="24"/>
          <w:lang w:val="uz-Cyrl-UZ"/>
        </w:rPr>
        <w:t xml:space="preserve"> etdi va Faran To</w:t>
      </w:r>
      <w:r>
        <w:rPr>
          <w:sz w:val="24"/>
          <w:szCs w:val="24"/>
          <w:lang w:val="uz-Cyrl-UZ"/>
        </w:rPr>
        <w:t>g‘</w:t>
      </w:r>
      <w:r w:rsidRPr="001534A2">
        <w:rPr>
          <w:sz w:val="24"/>
          <w:szCs w:val="24"/>
          <w:lang w:val="uz-Cyrl-UZ"/>
        </w:rPr>
        <w:t>larida zohir b</w:t>
      </w:r>
      <w:r>
        <w:rPr>
          <w:sz w:val="24"/>
          <w:szCs w:val="24"/>
          <w:lang w:val="uz-Cyrl-UZ"/>
        </w:rPr>
        <w:t>o‘</w:t>
      </w:r>
      <w:r w:rsidRPr="001534A2">
        <w:rPr>
          <w:sz w:val="24"/>
          <w:szCs w:val="24"/>
          <w:lang w:val="uz-Cyrl-UZ"/>
        </w:rPr>
        <w:t>ldi"</w:t>
      </w:r>
      <w:r w:rsidRPr="001534A2">
        <w:rPr>
          <w:sz w:val="24"/>
          <w:szCs w:val="24"/>
          <w:lang w:val="uz-Latn-UZ"/>
        </w:rPr>
        <w:t>.</w:t>
      </w:r>
    </w:p>
    <w:p w14:paraId="741B6C93" w14:textId="77777777" w:rsidR="00A31CA5" w:rsidRPr="001534A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sidRPr="001534A2">
        <w:rPr>
          <w:sz w:val="24"/>
          <w:szCs w:val="24"/>
          <w:lang w:val="uz-Cyrl-UZ"/>
        </w:rPr>
        <w:t>qandayki</w:t>
      </w:r>
      <w:r w:rsidRPr="001534A2">
        <w:rPr>
          <w:sz w:val="24"/>
          <w:szCs w:val="24"/>
          <w:lang w:val="uz-Latn-UZ"/>
        </w:rPr>
        <w:t xml:space="preserve"> "</w:t>
      </w:r>
      <w:r w:rsidRPr="001534A2">
        <w:rPr>
          <w:sz w:val="24"/>
          <w:szCs w:val="24"/>
          <w:lang w:val="uz-Cyrl-UZ"/>
        </w:rPr>
        <w:t>Turi</w:t>
      </w:r>
      <w:r w:rsidRPr="001534A2">
        <w:rPr>
          <w:sz w:val="24"/>
          <w:szCs w:val="24"/>
          <w:lang w:val="uz-Latn-UZ"/>
        </w:rPr>
        <w:t xml:space="preserve"> </w:t>
      </w:r>
      <w:r w:rsidRPr="001534A2">
        <w:rPr>
          <w:sz w:val="24"/>
          <w:szCs w:val="24"/>
          <w:lang w:val="uz-Cyrl-UZ"/>
        </w:rPr>
        <w:t>Sinoda</w:t>
      </w:r>
      <w:r w:rsidRPr="001534A2">
        <w:rPr>
          <w:sz w:val="24"/>
          <w:szCs w:val="24"/>
          <w:lang w:val="uz-Latn-UZ"/>
        </w:rPr>
        <w:t xml:space="preserve"> iqboli </w:t>
      </w:r>
      <w:r w:rsidRPr="001534A2">
        <w:rPr>
          <w:sz w:val="24"/>
          <w:szCs w:val="24"/>
          <w:lang w:val="uz-Cyrl-UZ"/>
        </w:rPr>
        <w:t>Haq</w:t>
      </w:r>
      <w:r w:rsidRPr="001534A2">
        <w:rPr>
          <w:sz w:val="24"/>
          <w:szCs w:val="24"/>
          <w:lang w:val="uz-Latn-UZ"/>
        </w:rPr>
        <w:t>" fikra</w:t>
      </w:r>
      <w:r w:rsidRPr="001534A2">
        <w:rPr>
          <w:sz w:val="24"/>
          <w:szCs w:val="24"/>
          <w:lang w:val="uz-Cyrl-UZ"/>
        </w:rPr>
        <w:t xml:space="preserve">si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nubuvvati</w:t>
      </w:r>
      <w:r w:rsidRPr="001534A2">
        <w:rPr>
          <w:sz w:val="24"/>
          <w:szCs w:val="24"/>
          <w:lang w:val="uz-Latn-UZ"/>
        </w:rPr>
        <w:t xml:space="preserve"> Musaviya</w:t>
      </w:r>
      <w:r w:rsidRPr="001534A2">
        <w:rPr>
          <w:sz w:val="24"/>
          <w:szCs w:val="24"/>
          <w:lang w:val="uz-Cyrl-UZ"/>
        </w:rPr>
        <w:t>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om</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Cyrl-UZ"/>
        </w:rPr>
        <w:t>laridan</w:t>
      </w:r>
      <w:r w:rsidRPr="001534A2">
        <w:rPr>
          <w:sz w:val="24"/>
          <w:szCs w:val="24"/>
          <w:lang w:val="uz-Latn-UZ"/>
        </w:rPr>
        <w:t xml:space="preserve"> </w:t>
      </w:r>
      <w:r w:rsidRPr="001534A2">
        <w:rPr>
          <w:sz w:val="24"/>
          <w:szCs w:val="24"/>
          <w:lang w:val="uz-Cyrl-UZ"/>
        </w:rPr>
        <w:t>iborat</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S</w:t>
      </w:r>
      <w:r w:rsidRPr="001534A2">
        <w:rPr>
          <w:sz w:val="24"/>
          <w:szCs w:val="24"/>
          <w:lang w:val="uz-Latn-UZ"/>
        </w:rPr>
        <w:t>o</w:t>
      </w:r>
      <w:r w:rsidRPr="001534A2">
        <w:rPr>
          <w:sz w:val="24"/>
          <w:szCs w:val="24"/>
          <w:lang w:val="uz-Cyrl-UZ"/>
        </w:rPr>
        <w:t>irdan</w:t>
      </w:r>
      <w:r w:rsidRPr="001534A2">
        <w:rPr>
          <w:sz w:val="24"/>
          <w:szCs w:val="24"/>
          <w:lang w:val="uz-Latn-UZ"/>
        </w:rPr>
        <w:t xml:space="preserve"> tulu</w:t>
      </w:r>
      <w:r>
        <w:rPr>
          <w:sz w:val="24"/>
          <w:szCs w:val="24"/>
          <w:lang w:val="uz-Latn-UZ"/>
        </w:rPr>
        <w:t>’</w:t>
      </w:r>
      <w:r w:rsidRPr="001534A2">
        <w:rPr>
          <w:sz w:val="24"/>
          <w:szCs w:val="24"/>
          <w:lang w:val="uz-Latn-UZ"/>
        </w:rPr>
        <w:t xml:space="preserve">i </w:t>
      </w:r>
      <w:r w:rsidRPr="001534A2">
        <w:rPr>
          <w:sz w:val="24"/>
          <w:szCs w:val="24"/>
          <w:lang w:val="uz-Cyrl-UZ"/>
        </w:rPr>
        <w:t>Haq</w:t>
      </w:r>
      <w:r w:rsidRPr="001534A2">
        <w:rPr>
          <w:sz w:val="24"/>
          <w:szCs w:val="24"/>
          <w:lang w:val="uz-Latn-UZ"/>
        </w:rPr>
        <w:t>" fikra</w:t>
      </w:r>
      <w:r w:rsidRPr="001534A2">
        <w:rPr>
          <w:sz w:val="24"/>
          <w:szCs w:val="24"/>
          <w:lang w:val="uz-Cyrl-UZ"/>
        </w:rPr>
        <w:t xml:space="preserve">si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nubuvvati</w:t>
      </w:r>
      <w:r w:rsidRPr="001534A2">
        <w:rPr>
          <w:sz w:val="24"/>
          <w:szCs w:val="24"/>
          <w:lang w:val="uz-Latn-UZ"/>
        </w:rPr>
        <w:t xml:space="preserve"> Isoviya</w:t>
      </w:r>
      <w:r w:rsidRPr="001534A2">
        <w:rPr>
          <w:sz w:val="24"/>
          <w:szCs w:val="24"/>
          <w:lang w:val="uz-Cyrl-UZ"/>
        </w:rPr>
        <w:t>ni</w:t>
      </w:r>
      <w:r w:rsidRPr="001534A2">
        <w:rPr>
          <w:sz w:val="24"/>
          <w:szCs w:val="24"/>
          <w:lang w:val="uz-Latn-UZ"/>
        </w:rPr>
        <w:t xml:space="preserve"> ixbor </w:t>
      </w:r>
      <w:r w:rsidRPr="001534A2">
        <w:rPr>
          <w:sz w:val="24"/>
          <w:szCs w:val="24"/>
          <w:lang w:val="uz-Cyrl-UZ"/>
        </w:rPr>
        <w:t>eta</w:t>
      </w:r>
      <w:r w:rsidRPr="001534A2">
        <w:rPr>
          <w:sz w:val="24"/>
          <w:szCs w:val="24"/>
          <w:lang w:val="uz-Latn-UZ"/>
        </w:rPr>
        <w:t xml:space="preserve">di. </w:t>
      </w:r>
      <w:r w:rsidRPr="001534A2">
        <w:rPr>
          <w:sz w:val="24"/>
          <w:szCs w:val="24"/>
          <w:lang w:val="uz-Cyrl-UZ"/>
        </w:rPr>
        <w:t>S</w:t>
      </w:r>
      <w:r w:rsidRPr="001534A2">
        <w:rPr>
          <w:sz w:val="24"/>
          <w:szCs w:val="24"/>
          <w:lang w:val="uz-Latn-UZ"/>
        </w:rPr>
        <w:t>h</w:t>
      </w:r>
      <w:r w:rsidRPr="001534A2">
        <w:rPr>
          <w:sz w:val="24"/>
          <w:szCs w:val="24"/>
          <w:lang w:val="uz-Cyrl-UZ"/>
        </w:rPr>
        <w:t>un</w:t>
      </w:r>
      <w:r w:rsidRPr="001534A2">
        <w:rPr>
          <w:sz w:val="24"/>
          <w:szCs w:val="24"/>
          <w:lang w:val="uz-Latn-UZ"/>
        </w:rPr>
        <w:t xml:space="preserve">ga </w:t>
      </w:r>
      <w:r>
        <w:rPr>
          <w:sz w:val="24"/>
          <w:szCs w:val="24"/>
          <w:lang w:val="uz-Latn-UZ"/>
        </w:rPr>
        <w:t>o‘</w:t>
      </w:r>
      <w:r w:rsidRPr="001534A2">
        <w:rPr>
          <w:sz w:val="24"/>
          <w:szCs w:val="24"/>
          <w:lang w:val="uz-Latn-UZ"/>
        </w:rPr>
        <w:t>xshab bil-</w:t>
      </w:r>
      <w:r w:rsidRPr="001534A2">
        <w:rPr>
          <w:sz w:val="24"/>
          <w:szCs w:val="24"/>
          <w:lang w:val="uz-Cyrl-UZ"/>
        </w:rPr>
        <w:t>ittifoq</w:t>
      </w:r>
      <w:r w:rsidRPr="001534A2">
        <w:rPr>
          <w:sz w:val="24"/>
          <w:szCs w:val="24"/>
          <w:lang w:val="uz-Latn-UZ"/>
        </w:rPr>
        <w:t xml:space="preserve"> </w:t>
      </w:r>
      <w:r w:rsidRPr="001534A2">
        <w:rPr>
          <w:sz w:val="24"/>
          <w:szCs w:val="24"/>
          <w:lang w:val="uz-Cyrl-UZ"/>
        </w:rPr>
        <w:t>Hijoz</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Cyrl-UZ"/>
        </w:rPr>
        <w:t>laridan</w:t>
      </w:r>
      <w:r w:rsidRPr="001534A2">
        <w:rPr>
          <w:sz w:val="24"/>
          <w:szCs w:val="24"/>
          <w:lang w:val="uz-Latn-UZ"/>
        </w:rPr>
        <w:t xml:space="preserve"> </w:t>
      </w:r>
      <w:r w:rsidRPr="001534A2">
        <w:rPr>
          <w:sz w:val="24"/>
          <w:szCs w:val="24"/>
          <w:lang w:val="uz-Cyrl-UZ"/>
        </w:rPr>
        <w:t>iborat</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Faran</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Cyrl-UZ"/>
        </w:rPr>
        <w:t>laridan</w:t>
      </w:r>
      <w:r w:rsidRPr="001534A2">
        <w:rPr>
          <w:sz w:val="24"/>
          <w:szCs w:val="24"/>
          <w:lang w:val="uz-Latn-UZ"/>
        </w:rPr>
        <w:t xml:space="preserve"> zuhuri </w:t>
      </w:r>
      <w:r w:rsidRPr="001534A2">
        <w:rPr>
          <w:sz w:val="24"/>
          <w:szCs w:val="24"/>
          <w:lang w:val="uz-Cyrl-UZ"/>
        </w:rPr>
        <w:t>Haq</w:t>
      </w:r>
      <w:r w:rsidRPr="001534A2">
        <w:rPr>
          <w:sz w:val="24"/>
          <w:szCs w:val="24"/>
          <w:lang w:val="uz-Latn-UZ"/>
        </w:rPr>
        <w:t xml:space="preserve"> fikr</w:t>
      </w:r>
      <w:r w:rsidRPr="001534A2">
        <w:rPr>
          <w:sz w:val="24"/>
          <w:szCs w:val="24"/>
          <w:lang w:val="uz-Cyrl-UZ"/>
        </w:rPr>
        <w:t xml:space="preserve">asi </w:t>
      </w:r>
      <w:r w:rsidRPr="001534A2">
        <w:rPr>
          <w:sz w:val="24"/>
          <w:szCs w:val="24"/>
          <w:lang w:val="uz-Latn-UZ"/>
        </w:rPr>
        <w:t>b</w:t>
      </w:r>
      <w:r w:rsidRPr="001534A2">
        <w:rPr>
          <w:sz w:val="24"/>
          <w:szCs w:val="24"/>
          <w:lang w:val="uz-Cyrl-UZ"/>
        </w:rPr>
        <w:t>ila</w:t>
      </w:r>
      <w:r w:rsidRPr="001534A2">
        <w:rPr>
          <w:sz w:val="24"/>
          <w:szCs w:val="24"/>
          <w:lang w:val="uz-Latn-UZ"/>
        </w:rPr>
        <w:t xml:space="preserve">n, bizzarura </w:t>
      </w:r>
      <w:r w:rsidRPr="001534A2">
        <w:rPr>
          <w:sz w:val="24"/>
          <w:szCs w:val="24"/>
          <w:lang w:val="uz-Cyrl-UZ"/>
        </w:rPr>
        <w:t>risolati</w:t>
      </w:r>
      <w:r w:rsidRPr="001534A2">
        <w:rPr>
          <w:sz w:val="24"/>
          <w:szCs w:val="24"/>
          <w:lang w:val="uz-Latn-UZ"/>
        </w:rPr>
        <w:t xml:space="preserve"> Ahmadiya</w:t>
      </w:r>
      <w:r w:rsidRPr="001534A2">
        <w:rPr>
          <w:sz w:val="24"/>
          <w:szCs w:val="24"/>
          <w:lang w:val="uz-Cyrl-UZ"/>
        </w:rPr>
        <w:t>ni</w:t>
      </w:r>
      <w:r w:rsidRPr="001534A2">
        <w:rPr>
          <w:sz w:val="24"/>
          <w:szCs w:val="24"/>
          <w:lang w:val="uz-Latn-UZ"/>
        </w:rPr>
        <w:t xml:space="preserve">(S.A.V.) </w:t>
      </w:r>
      <w:r w:rsidRPr="001534A2">
        <w:rPr>
          <w:sz w:val="24"/>
          <w:szCs w:val="24"/>
          <w:lang w:val="uz-Cyrl-UZ"/>
        </w:rPr>
        <w:t>xabar</w:t>
      </w:r>
      <w:r w:rsidRPr="001534A2">
        <w:rPr>
          <w:sz w:val="24"/>
          <w:szCs w:val="24"/>
          <w:lang w:val="uz-Latn-UZ"/>
        </w:rPr>
        <w:t xml:space="preserve"> </w:t>
      </w:r>
      <w:r w:rsidRPr="001534A2">
        <w:rPr>
          <w:sz w:val="24"/>
          <w:szCs w:val="24"/>
          <w:lang w:val="uz-Cyrl-UZ"/>
        </w:rPr>
        <w:t>bеradi</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Sura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Fathning</w:t>
      </w:r>
      <w:r w:rsidRPr="001534A2">
        <w:rPr>
          <w:sz w:val="24"/>
          <w:szCs w:val="24"/>
          <w:lang w:val="uz-Latn-UZ"/>
        </w:rPr>
        <w:t xml:space="preserve"> </w:t>
      </w:r>
      <w:r w:rsidRPr="001534A2">
        <w:rPr>
          <w:sz w:val="24"/>
          <w:szCs w:val="24"/>
          <w:lang w:val="uz-Cyrl-UZ"/>
        </w:rPr>
        <w:t xml:space="preserve">oxirida </w:t>
      </w:r>
      <w:r w:rsidRPr="001534A2">
        <w:rPr>
          <w:rFonts w:ascii="Arabic Typesetting" w:hAnsi="Arabic Typesetting" w:cs="Arabic Typesetting"/>
          <w:color w:val="FF0000"/>
          <w:sz w:val="40"/>
          <w:szCs w:val="40"/>
          <w:rtl/>
        </w:rPr>
        <w:t>ذٰلِكَ مَثَلُهُمْ فِى التَّوْرٰيةِ</w:t>
      </w:r>
      <w:r w:rsidRPr="001534A2">
        <w:rPr>
          <w:rFonts w:hint="cs"/>
          <w:sz w:val="40"/>
          <w:szCs w:val="40"/>
          <w:lang w:val="uz-Latn-UZ"/>
        </w:rPr>
        <w:t xml:space="preserve"> </w:t>
      </w:r>
      <w:r w:rsidRPr="001534A2">
        <w:rPr>
          <w:sz w:val="24"/>
          <w:szCs w:val="24"/>
          <w:lang w:val="uz-Cyrl-UZ"/>
        </w:rPr>
        <w:t>hukmini</w:t>
      </w:r>
      <w:r w:rsidRPr="001534A2">
        <w:rPr>
          <w:sz w:val="24"/>
          <w:szCs w:val="24"/>
          <w:lang w:val="uz-Latn-UZ"/>
        </w:rPr>
        <w:t xml:space="preserve"> </w:t>
      </w:r>
      <w:r w:rsidRPr="001534A2">
        <w:rPr>
          <w:sz w:val="24"/>
          <w:szCs w:val="24"/>
          <w:lang w:val="uz-Cyrl-UZ"/>
        </w:rPr>
        <w:t>tasdiqan</w:t>
      </w:r>
      <w:r w:rsidRPr="001534A2">
        <w:rPr>
          <w:sz w:val="24"/>
          <w:szCs w:val="24"/>
          <w:lang w:val="uz-Latn-UZ"/>
        </w:rPr>
        <w:t xml:space="preserve">, </w:t>
      </w:r>
      <w:r w:rsidRPr="001534A2">
        <w:rPr>
          <w:sz w:val="24"/>
          <w:szCs w:val="24"/>
          <w:lang w:val="uz-Cyrl-UZ"/>
        </w:rPr>
        <w:t>Tavrotda</w:t>
      </w:r>
      <w:r w:rsidRPr="001534A2">
        <w:rPr>
          <w:sz w:val="24"/>
          <w:szCs w:val="24"/>
          <w:lang w:val="uz-Latn-UZ"/>
        </w:rPr>
        <w:t xml:space="preserve"> </w:t>
      </w:r>
      <w:r w:rsidRPr="001534A2">
        <w:rPr>
          <w:sz w:val="24"/>
          <w:szCs w:val="24"/>
          <w:lang w:val="uz-Cyrl-UZ"/>
        </w:rPr>
        <w:t>Faran</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Cyrl-UZ"/>
        </w:rPr>
        <w:t>laridan</w:t>
      </w:r>
      <w:r w:rsidRPr="001534A2">
        <w:rPr>
          <w:sz w:val="24"/>
          <w:szCs w:val="24"/>
          <w:lang w:val="uz-Latn-UZ"/>
        </w:rPr>
        <w:t xml:space="preserve"> zuhur etg</w:t>
      </w:r>
      <w:r w:rsidRPr="001534A2">
        <w:rPr>
          <w:sz w:val="24"/>
          <w:szCs w:val="24"/>
          <w:lang w:val="uz-Cyrl-UZ"/>
        </w:rPr>
        <w:t>an</w:t>
      </w:r>
      <w:r w:rsidRPr="001534A2">
        <w:rPr>
          <w:sz w:val="24"/>
          <w:szCs w:val="24"/>
          <w:lang w:val="uz-Latn-UZ"/>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uz-Latn-UZ"/>
        </w:rPr>
        <w:t xml:space="preserve"> </w:t>
      </w:r>
      <w:r w:rsidRPr="001534A2">
        <w:rPr>
          <w:sz w:val="24"/>
          <w:szCs w:val="24"/>
          <w:lang w:val="uz-Cyrl-UZ"/>
        </w:rPr>
        <w:t>sahobalari</w:t>
      </w:r>
      <w:r w:rsidRPr="001534A2">
        <w:rPr>
          <w:sz w:val="24"/>
          <w:szCs w:val="24"/>
          <w:lang w:val="uz-Latn-UZ"/>
        </w:rPr>
        <w:t xml:space="preserve"> </w:t>
      </w:r>
      <w:r w:rsidRPr="001534A2">
        <w:rPr>
          <w:sz w:val="24"/>
          <w:szCs w:val="24"/>
          <w:lang w:val="uz-Cyrl-UZ"/>
        </w:rPr>
        <w:t>haqida</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sidRPr="001534A2">
        <w:rPr>
          <w:sz w:val="24"/>
          <w:szCs w:val="24"/>
          <w:lang w:val="uz-Cyrl-UZ"/>
        </w:rPr>
        <w:t>bor</w:t>
      </w:r>
      <w:r w:rsidRPr="001534A2">
        <w:rPr>
          <w:sz w:val="24"/>
          <w:szCs w:val="24"/>
          <w:lang w:val="uz-Latn-UZ"/>
        </w:rPr>
        <w:t>: "</w:t>
      </w:r>
      <w:r w:rsidRPr="001534A2">
        <w:rPr>
          <w:sz w:val="24"/>
          <w:szCs w:val="24"/>
          <w:lang w:val="uz-Cyrl-UZ"/>
        </w:rPr>
        <w:t>Qudsiylarning</w:t>
      </w:r>
      <w:r w:rsidRPr="001534A2">
        <w:rPr>
          <w:sz w:val="24"/>
          <w:szCs w:val="24"/>
          <w:lang w:val="uz-Latn-UZ"/>
        </w:rPr>
        <w:t xml:space="preserve"> </w:t>
      </w:r>
      <w:r w:rsidRPr="001534A2">
        <w:rPr>
          <w:sz w:val="24"/>
          <w:szCs w:val="24"/>
          <w:lang w:val="uz-Cyrl-UZ"/>
        </w:rPr>
        <w:t>bayroqlari</w:t>
      </w:r>
      <w:r w:rsidRPr="001534A2">
        <w:rPr>
          <w:sz w:val="24"/>
          <w:szCs w:val="24"/>
          <w:lang w:val="uz-Latn-UZ"/>
        </w:rPr>
        <w:t xml:space="preserve"> </w:t>
      </w:r>
      <w:r w:rsidRPr="001534A2">
        <w:rPr>
          <w:sz w:val="24"/>
          <w:szCs w:val="24"/>
          <w:lang w:val="uz-Cyrl-UZ"/>
        </w:rPr>
        <w:t>barobaridadir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uning</w:t>
      </w:r>
      <w:r w:rsidRPr="001534A2">
        <w:rPr>
          <w:sz w:val="24"/>
          <w:szCs w:val="24"/>
          <w:lang w:val="uz-Latn-UZ"/>
        </w:rPr>
        <w:t xml:space="preserve"> </w:t>
      </w:r>
      <w:r>
        <w:rPr>
          <w:sz w:val="24"/>
          <w:szCs w:val="24"/>
          <w:lang w:val="uz-Cyrl-UZ"/>
        </w:rPr>
        <w:t>o‘</w:t>
      </w:r>
      <w:r w:rsidRPr="001534A2">
        <w:rPr>
          <w:sz w:val="24"/>
          <w:szCs w:val="24"/>
          <w:lang w:val="uz-Cyrl-UZ"/>
        </w:rPr>
        <w:t>ngidadir</w:t>
      </w:r>
      <w:r w:rsidRPr="001534A2">
        <w:rPr>
          <w:sz w:val="24"/>
          <w:szCs w:val="24"/>
          <w:lang w:val="uz-Latn-UZ"/>
        </w:rPr>
        <w:t xml:space="preserve">". </w:t>
      </w:r>
      <w:r w:rsidRPr="001534A2">
        <w:rPr>
          <w:sz w:val="24"/>
          <w:szCs w:val="24"/>
          <w:lang w:val="en-US"/>
        </w:rPr>
        <w:t>"</w:t>
      </w:r>
      <w:r w:rsidRPr="001534A2">
        <w:rPr>
          <w:sz w:val="24"/>
          <w:szCs w:val="24"/>
          <w:lang w:val="uz-Cyrl-UZ"/>
        </w:rPr>
        <w:t>Qudsiylar</w:t>
      </w:r>
      <w:r w:rsidRPr="001534A2">
        <w:rPr>
          <w:sz w:val="24"/>
          <w:szCs w:val="24"/>
          <w:lang w:val="en-US"/>
        </w:rPr>
        <w:t xml:space="preserve">" </w:t>
      </w:r>
      <w:r w:rsidRPr="001534A2">
        <w:rPr>
          <w:sz w:val="24"/>
          <w:szCs w:val="24"/>
          <w:lang w:val="uz-Cyrl-UZ"/>
        </w:rPr>
        <w:t xml:space="preserve">nomi </w:t>
      </w:r>
      <w:r w:rsidRPr="001534A2">
        <w:rPr>
          <w:sz w:val="24"/>
          <w:szCs w:val="24"/>
          <w:lang w:val="en-US"/>
        </w:rPr>
        <w:t>b</w:t>
      </w:r>
      <w:r w:rsidRPr="001534A2">
        <w:rPr>
          <w:sz w:val="24"/>
          <w:szCs w:val="24"/>
          <w:lang w:val="uz-Cyrl-UZ"/>
        </w:rPr>
        <w:t>ila</w:t>
      </w:r>
      <w:r w:rsidRPr="001534A2">
        <w:rPr>
          <w:sz w:val="24"/>
          <w:szCs w:val="24"/>
          <w:lang w:val="en-US"/>
        </w:rPr>
        <w:t xml:space="preserve">n tavsif etadi.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Uning</w:t>
      </w:r>
      <w:r w:rsidRPr="001534A2">
        <w:rPr>
          <w:sz w:val="24"/>
          <w:szCs w:val="24"/>
          <w:lang w:val="en-US"/>
        </w:rPr>
        <w:t xml:space="preserve"> </w:t>
      </w:r>
      <w:r w:rsidRPr="001534A2">
        <w:rPr>
          <w:sz w:val="24"/>
          <w:szCs w:val="24"/>
          <w:lang w:val="uz-Cyrl-UZ"/>
        </w:rPr>
        <w:t>sahobalari</w:t>
      </w:r>
      <w:r w:rsidRPr="001534A2">
        <w:rPr>
          <w:sz w:val="24"/>
          <w:szCs w:val="24"/>
          <w:lang w:val="en-US"/>
        </w:rPr>
        <w:t xml:space="preserve"> </w:t>
      </w:r>
      <w:r w:rsidRPr="001534A2">
        <w:rPr>
          <w:sz w:val="24"/>
          <w:szCs w:val="24"/>
          <w:lang w:val="uz-Latn-UZ"/>
        </w:rPr>
        <w:t>qudsiy</w:t>
      </w:r>
      <w:r w:rsidRPr="001534A2">
        <w:rPr>
          <w:sz w:val="24"/>
          <w:szCs w:val="24"/>
          <w:lang w:val="en-US"/>
        </w:rPr>
        <w:t xml:space="preserve">, </w:t>
      </w:r>
      <w:r w:rsidRPr="001534A2">
        <w:rPr>
          <w:sz w:val="24"/>
          <w:szCs w:val="24"/>
          <w:lang w:val="uz-Cyrl-UZ"/>
        </w:rPr>
        <w:t>solih</w:t>
      </w:r>
      <w:r w:rsidRPr="001534A2">
        <w:rPr>
          <w:sz w:val="24"/>
          <w:szCs w:val="24"/>
          <w:lang w:val="en-US"/>
        </w:rPr>
        <w:t xml:space="preserve"> </w:t>
      </w:r>
      <w:r w:rsidRPr="001534A2">
        <w:rPr>
          <w:sz w:val="24"/>
          <w:szCs w:val="24"/>
          <w:lang w:val="uz-Cyrl-UZ"/>
        </w:rPr>
        <w:t>avliyolardir</w:t>
      </w:r>
      <w:r w:rsidRPr="001534A2">
        <w:rPr>
          <w:sz w:val="24"/>
          <w:szCs w:val="24"/>
          <w:lang w:val="en-US"/>
        </w:rPr>
        <w:t>"</w:t>
      </w:r>
      <w:r w:rsidRPr="001534A2">
        <w:rPr>
          <w:sz w:val="24"/>
          <w:szCs w:val="24"/>
          <w:lang w:val="uz-Latn-UZ"/>
        </w:rPr>
        <w:t>.</w:t>
      </w:r>
    </w:p>
    <w:p w14:paraId="5B212A34" w14:textId="77777777" w:rsidR="00A31CA5" w:rsidRPr="001534A2" w:rsidRDefault="00A31CA5" w:rsidP="00A31CA5">
      <w:pPr>
        <w:widowControl w:val="0"/>
        <w:ind w:firstLine="709"/>
        <w:jc w:val="both"/>
        <w:rPr>
          <w:sz w:val="24"/>
          <w:szCs w:val="24"/>
          <w:lang w:val="uz-Latn-UZ"/>
        </w:rPr>
      </w:pPr>
      <w:r w:rsidRPr="001534A2">
        <w:rPr>
          <w:sz w:val="24"/>
          <w:szCs w:val="24"/>
          <w:lang w:val="uz-Cyrl-UZ"/>
        </w:rPr>
        <w:t>Ash</w:t>
      </w:r>
      <w:r>
        <w:rPr>
          <w:sz w:val="24"/>
          <w:szCs w:val="24"/>
          <w:lang w:val="uz-Cyrl-UZ"/>
        </w:rPr>
        <w:t>’</w:t>
      </w:r>
      <w:r w:rsidRPr="001534A2">
        <w:rPr>
          <w:sz w:val="24"/>
          <w:szCs w:val="24"/>
          <w:lang w:val="uz-Cyrl-UZ"/>
        </w:rPr>
        <w:t>iya</w:t>
      </w:r>
      <w:r w:rsidRPr="001534A2">
        <w:rPr>
          <w:sz w:val="24"/>
          <w:szCs w:val="24"/>
          <w:lang w:val="uz-Latn-UZ"/>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uz-Latn-UZ"/>
        </w:rPr>
        <w:t xml:space="preserve"> </w:t>
      </w:r>
      <w:r w:rsidRPr="001534A2">
        <w:rPr>
          <w:sz w:val="24"/>
          <w:szCs w:val="24"/>
          <w:lang w:val="uz-Cyrl-UZ"/>
        </w:rPr>
        <w:t>kitobida</w:t>
      </w:r>
      <w:r w:rsidRPr="001534A2">
        <w:rPr>
          <w:sz w:val="24"/>
          <w:szCs w:val="24"/>
          <w:lang w:val="uz-Latn-UZ"/>
        </w:rPr>
        <w:t xml:space="preserve">, </w:t>
      </w:r>
      <w:r w:rsidRPr="001534A2">
        <w:rPr>
          <w:sz w:val="24"/>
          <w:szCs w:val="24"/>
          <w:lang w:val="uz-Cyrl-UZ"/>
        </w:rPr>
        <w:t>Qirq ikkinchi</w:t>
      </w:r>
      <w:r w:rsidRPr="001534A2">
        <w:rPr>
          <w:sz w:val="24"/>
          <w:szCs w:val="24"/>
          <w:lang w:val="uz-Latn-UZ"/>
        </w:rPr>
        <w:t xml:space="preserve"> </w:t>
      </w:r>
      <w:r w:rsidRPr="001534A2">
        <w:rPr>
          <w:sz w:val="24"/>
          <w:szCs w:val="24"/>
          <w:lang w:val="uz-Cyrl-UZ"/>
        </w:rPr>
        <w:t>Bobida</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sidRPr="001534A2">
        <w:rPr>
          <w:sz w:val="24"/>
          <w:szCs w:val="24"/>
          <w:lang w:val="uz-Cyrl-UZ"/>
        </w:rPr>
        <w:t>bor</w:t>
      </w:r>
      <w:r w:rsidRPr="001534A2">
        <w:rPr>
          <w:sz w:val="24"/>
          <w:szCs w:val="24"/>
          <w:lang w:val="uz-Latn-UZ"/>
        </w:rPr>
        <w:t>: "</w:t>
      </w:r>
      <w:r w:rsidRPr="001534A2">
        <w:rPr>
          <w:sz w:val="24"/>
          <w:szCs w:val="24"/>
          <w:lang w:val="uz-Cyrl-UZ"/>
        </w:rPr>
        <w:t>Haq</w:t>
      </w:r>
      <w:r w:rsidRPr="001534A2">
        <w:rPr>
          <w:sz w:val="24"/>
          <w:szCs w:val="24"/>
          <w:lang w:val="uz-Latn-UZ"/>
        </w:rPr>
        <w:t xml:space="preserve"> </w:t>
      </w:r>
      <w:r w:rsidRPr="001534A2">
        <w:rPr>
          <w:sz w:val="24"/>
          <w:szCs w:val="24"/>
          <w:lang w:val="uz-Cyrl-UZ"/>
        </w:rPr>
        <w:t>Subhanahu</w:t>
      </w:r>
      <w:r w:rsidRPr="001534A2">
        <w:rPr>
          <w:sz w:val="24"/>
          <w:szCs w:val="24"/>
          <w:lang w:val="uz-Latn-UZ"/>
        </w:rPr>
        <w:t xml:space="preserve"> </w:t>
      </w:r>
      <w:r w:rsidRPr="001534A2">
        <w:rPr>
          <w:sz w:val="24"/>
          <w:szCs w:val="24"/>
          <w:lang w:val="uz-Cyrl-UZ"/>
        </w:rPr>
        <w:t>oxir</w:t>
      </w:r>
      <w:r w:rsidRPr="001534A2">
        <w:rPr>
          <w:sz w:val="24"/>
          <w:szCs w:val="24"/>
          <w:lang w:val="uz-Latn-UZ"/>
        </w:rPr>
        <w:t xml:space="preserve"> </w:t>
      </w:r>
      <w:r w:rsidRPr="001534A2">
        <w:rPr>
          <w:sz w:val="24"/>
          <w:szCs w:val="24"/>
          <w:lang w:val="uz-Cyrl-UZ"/>
        </w:rPr>
        <w:t>zamonda</w:t>
      </w:r>
      <w:r w:rsidRPr="001534A2">
        <w:rPr>
          <w:sz w:val="24"/>
          <w:szCs w:val="24"/>
          <w:lang w:val="uz-Latn-UZ"/>
        </w:rPr>
        <w:t xml:space="preserve"> </w:t>
      </w:r>
      <w:r>
        <w:rPr>
          <w:sz w:val="24"/>
          <w:szCs w:val="24"/>
          <w:lang w:val="uz-Cyrl-UZ"/>
        </w:rPr>
        <w:t>o‘</w:t>
      </w:r>
      <w:r w:rsidRPr="001534A2">
        <w:rPr>
          <w:sz w:val="24"/>
          <w:szCs w:val="24"/>
          <w:lang w:val="uz-Cyrl-UZ"/>
        </w:rPr>
        <w:t>zining</w:t>
      </w:r>
      <w:r w:rsidRPr="001534A2">
        <w:rPr>
          <w:sz w:val="24"/>
          <w:szCs w:val="24"/>
          <w:lang w:val="uz-Latn-UZ"/>
        </w:rPr>
        <w:t xml:space="preserve"> istifogarda </w:t>
      </w:r>
      <w:r w:rsidRPr="001534A2">
        <w:rPr>
          <w:sz w:val="24"/>
          <w:szCs w:val="24"/>
          <w:lang w:val="uz-Cyrl-UZ"/>
        </w:rPr>
        <w:t>va</w:t>
      </w:r>
      <w:r w:rsidRPr="001534A2">
        <w:rPr>
          <w:sz w:val="24"/>
          <w:szCs w:val="24"/>
          <w:lang w:val="uz-Latn-UZ"/>
        </w:rPr>
        <w:t xml:space="preserve"> barguzida </w:t>
      </w:r>
      <w:r w:rsidRPr="001534A2">
        <w:rPr>
          <w:sz w:val="24"/>
          <w:szCs w:val="24"/>
          <w:lang w:val="uz-Cyrl-UZ"/>
        </w:rPr>
        <w:t>qulini</w:t>
      </w:r>
      <w:r w:rsidRPr="001534A2">
        <w:rPr>
          <w:sz w:val="24"/>
          <w:szCs w:val="24"/>
          <w:lang w:val="uz-Latn-UZ"/>
        </w:rPr>
        <w:t xml:space="preserve"> ba</w:t>
      </w:r>
      <w:r>
        <w:rPr>
          <w:sz w:val="24"/>
          <w:szCs w:val="24"/>
          <w:lang w:val="uz-Latn-UZ"/>
        </w:rPr>
        <w:t>’</w:t>
      </w:r>
      <w:r w:rsidRPr="001534A2">
        <w:rPr>
          <w:sz w:val="24"/>
          <w:szCs w:val="24"/>
          <w:lang w:val="uz-Latn-UZ"/>
        </w:rPr>
        <w:t xml:space="preserve">s etadi </w:t>
      </w:r>
      <w:r w:rsidRPr="001534A2">
        <w:rPr>
          <w:sz w:val="24"/>
          <w:szCs w:val="24"/>
          <w:lang w:val="uz-Cyrl-UZ"/>
        </w:rPr>
        <w:t>va</w:t>
      </w:r>
      <w:r w:rsidRPr="001534A2">
        <w:rPr>
          <w:sz w:val="24"/>
          <w:szCs w:val="24"/>
          <w:lang w:val="uz-Latn-UZ"/>
        </w:rPr>
        <w:t xml:space="preserve"> </w:t>
      </w:r>
      <w:r w:rsidRPr="001534A2">
        <w:rPr>
          <w:sz w:val="24"/>
          <w:szCs w:val="24"/>
          <w:lang w:val="uz-Cyrl-UZ"/>
        </w:rPr>
        <w:t>unga</w:t>
      </w:r>
      <w:r w:rsidRPr="001534A2">
        <w:rPr>
          <w:sz w:val="24"/>
          <w:szCs w:val="24"/>
          <w:lang w:val="uz-Latn-UZ"/>
        </w:rPr>
        <w:t xml:space="preserve"> </w:t>
      </w:r>
      <w:r w:rsidRPr="001534A2">
        <w:rPr>
          <w:sz w:val="24"/>
          <w:szCs w:val="24"/>
          <w:lang w:val="uz-Cyrl-UZ"/>
        </w:rPr>
        <w:t>Ruh</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Amin</w:t>
      </w:r>
      <w:r w:rsidRPr="001534A2">
        <w:rPr>
          <w:sz w:val="24"/>
          <w:szCs w:val="24"/>
          <w:lang w:val="uz-Latn-UZ"/>
        </w:rPr>
        <w:t xml:space="preserve"> </w:t>
      </w:r>
      <w:r w:rsidRPr="001534A2">
        <w:rPr>
          <w:sz w:val="24"/>
          <w:szCs w:val="24"/>
          <w:lang w:val="uz-Cyrl-UZ"/>
        </w:rPr>
        <w:t>Hazrat</w:t>
      </w:r>
      <w:r w:rsidRPr="001534A2">
        <w:rPr>
          <w:sz w:val="24"/>
          <w:szCs w:val="24"/>
          <w:lang w:val="uz-Latn-UZ"/>
        </w:rPr>
        <w:t xml:space="preserve"> </w:t>
      </w:r>
      <w:r w:rsidRPr="001534A2">
        <w:rPr>
          <w:sz w:val="24"/>
          <w:szCs w:val="24"/>
          <w:lang w:val="uz-Cyrl-UZ"/>
        </w:rPr>
        <w:t>Jabroilni</w:t>
      </w:r>
      <w:r w:rsidRPr="001534A2">
        <w:rPr>
          <w:sz w:val="24"/>
          <w:szCs w:val="24"/>
          <w:lang w:val="uz-Latn-UZ"/>
        </w:rPr>
        <w:t xml:space="preserve"> </w:t>
      </w:r>
      <w:r w:rsidRPr="001534A2">
        <w:rPr>
          <w:sz w:val="24"/>
          <w:szCs w:val="24"/>
          <w:lang w:val="uz-Cyrl-UZ"/>
        </w:rPr>
        <w:t>y</w:t>
      </w:r>
      <w:r>
        <w:rPr>
          <w:sz w:val="24"/>
          <w:szCs w:val="24"/>
          <w:lang w:val="uz-Cyrl-UZ"/>
        </w:rPr>
        <w:t>o‘</w:t>
      </w:r>
      <w:r w:rsidRPr="001534A2">
        <w:rPr>
          <w:sz w:val="24"/>
          <w:szCs w:val="24"/>
          <w:lang w:val="uz-Cyrl-UZ"/>
        </w:rPr>
        <w:t>llab</w:t>
      </w:r>
      <w:r w:rsidRPr="001534A2">
        <w:rPr>
          <w:sz w:val="24"/>
          <w:szCs w:val="24"/>
          <w:lang w:val="uz-Latn-UZ"/>
        </w:rPr>
        <w:t xml:space="preserve">, </w:t>
      </w:r>
      <w:r w:rsidRPr="001534A2">
        <w:rPr>
          <w:sz w:val="24"/>
          <w:szCs w:val="24"/>
          <w:lang w:val="uz-Cyrl-UZ"/>
        </w:rPr>
        <w:t>dini</w:t>
      </w:r>
      <w:r w:rsidRPr="001534A2">
        <w:rPr>
          <w:sz w:val="24"/>
          <w:szCs w:val="24"/>
          <w:lang w:val="uz-Latn-UZ"/>
        </w:rPr>
        <w:t xml:space="preserve"> </w:t>
      </w:r>
      <w:r w:rsidRPr="001534A2">
        <w:rPr>
          <w:sz w:val="24"/>
          <w:szCs w:val="24"/>
          <w:lang w:val="uz-Cyrl-UZ"/>
        </w:rPr>
        <w:t>Ilohiy</w:t>
      </w:r>
      <w:r w:rsidRPr="001534A2">
        <w:rPr>
          <w:sz w:val="24"/>
          <w:szCs w:val="24"/>
          <w:lang w:val="uz-Latn-UZ"/>
        </w:rPr>
        <w:t>si</w:t>
      </w:r>
      <w:r w:rsidRPr="001534A2">
        <w:rPr>
          <w:sz w:val="24"/>
          <w:szCs w:val="24"/>
          <w:lang w:val="uz-Cyrl-UZ"/>
        </w:rPr>
        <w:t>ni</w:t>
      </w:r>
      <w:r w:rsidRPr="001534A2">
        <w:rPr>
          <w:sz w:val="24"/>
          <w:szCs w:val="24"/>
          <w:lang w:val="uz-Latn-UZ"/>
        </w:rPr>
        <w:t xml:space="preserve"> </w:t>
      </w:r>
      <w:r w:rsidRPr="001534A2">
        <w:rPr>
          <w:sz w:val="24"/>
          <w:szCs w:val="24"/>
          <w:lang w:val="uz-Cyrl-UZ"/>
        </w:rPr>
        <w:t>unga</w:t>
      </w:r>
      <w:r w:rsidRPr="001534A2">
        <w:rPr>
          <w:sz w:val="24"/>
          <w:szCs w:val="24"/>
          <w:lang w:val="uz-Latn-UZ"/>
        </w:rPr>
        <w:t xml:space="preserve"> </w:t>
      </w:r>
      <w:r w:rsidRPr="001534A2">
        <w:rPr>
          <w:sz w:val="24"/>
          <w:szCs w:val="24"/>
          <w:lang w:val="uz-Cyrl-UZ"/>
        </w:rPr>
        <w:t>ta</w:t>
      </w:r>
      <w:r>
        <w:rPr>
          <w:sz w:val="24"/>
          <w:szCs w:val="24"/>
          <w:lang w:val="uz-Cyrl-UZ"/>
        </w:rPr>
        <w:t>’</w:t>
      </w:r>
      <w:r w:rsidRPr="001534A2">
        <w:rPr>
          <w:sz w:val="24"/>
          <w:szCs w:val="24"/>
          <w:lang w:val="uz-Cyrl-UZ"/>
        </w:rPr>
        <w:t>lim</w:t>
      </w:r>
      <w:r w:rsidRPr="001534A2">
        <w:rPr>
          <w:sz w:val="24"/>
          <w:szCs w:val="24"/>
          <w:lang w:val="uz-Latn-UZ"/>
        </w:rPr>
        <w:t xml:space="preserve"> </w:t>
      </w:r>
      <w:r w:rsidRPr="001534A2">
        <w:rPr>
          <w:sz w:val="24"/>
          <w:szCs w:val="24"/>
          <w:lang w:val="tr-TR"/>
        </w:rPr>
        <w:t>beradi</w:t>
      </w:r>
      <w:r w:rsidRPr="001534A2">
        <w:rPr>
          <w:sz w:val="24"/>
          <w:szCs w:val="24"/>
          <w:lang w:val="uz-Latn-UZ"/>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Ruh</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Aminning</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lim</w:t>
      </w:r>
      <w:r w:rsidRPr="001534A2">
        <w:rPr>
          <w:sz w:val="24"/>
          <w:szCs w:val="24"/>
          <w:lang w:val="en-US"/>
        </w:rPr>
        <w:t xml:space="preserve"> </w:t>
      </w:r>
      <w:r w:rsidRPr="001534A2">
        <w:rPr>
          <w:sz w:val="24"/>
          <w:szCs w:val="24"/>
          <w:lang w:val="uz-Latn-UZ"/>
        </w:rPr>
        <w:t>tarzi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insonlar</w:t>
      </w:r>
      <w:r w:rsidRPr="001534A2">
        <w:rPr>
          <w:sz w:val="24"/>
          <w:szCs w:val="24"/>
          <w:lang w:val="uz-Cyrl-UZ"/>
        </w:rPr>
        <w:t>ga</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lim</w:t>
      </w:r>
      <w:r w:rsidRPr="001534A2">
        <w:rPr>
          <w:sz w:val="24"/>
          <w:szCs w:val="24"/>
          <w:lang w:val="en-US"/>
        </w:rPr>
        <w:t xml:space="preserve"> beradi </w:t>
      </w:r>
      <w:r w:rsidRPr="001534A2">
        <w:rPr>
          <w:sz w:val="24"/>
          <w:szCs w:val="24"/>
          <w:lang w:val="uz-Cyrl-UZ"/>
        </w:rPr>
        <w:t>va</w:t>
      </w:r>
      <w:r w:rsidRPr="001534A2">
        <w:rPr>
          <w:sz w:val="24"/>
          <w:szCs w:val="24"/>
          <w:lang w:val="en-US"/>
        </w:rPr>
        <w:t xml:space="preserve"> insonlar orasida </w:t>
      </w:r>
      <w:r w:rsidRPr="001534A2">
        <w:rPr>
          <w:sz w:val="24"/>
          <w:szCs w:val="24"/>
          <w:lang w:val="uz-Cyrl-UZ"/>
        </w:rPr>
        <w:t>haq</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 xml:space="preserve">hukm </w:t>
      </w:r>
      <w:r w:rsidRPr="001534A2">
        <w:rPr>
          <w:sz w:val="24"/>
          <w:szCs w:val="24"/>
          <w:lang w:val="en-US"/>
        </w:rPr>
        <w:t xml:space="preserve">qiladi. </w:t>
      </w:r>
      <w:r w:rsidRPr="001534A2">
        <w:rPr>
          <w:sz w:val="24"/>
          <w:szCs w:val="24"/>
          <w:lang w:val="uz-Cyrl-UZ"/>
        </w:rPr>
        <w:t>U</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nurdir</w:t>
      </w:r>
      <w:r w:rsidRPr="001534A2">
        <w:rPr>
          <w:sz w:val="24"/>
          <w:szCs w:val="24"/>
          <w:lang w:val="en-US"/>
        </w:rPr>
        <w:t xml:space="preserve">, </w:t>
      </w:r>
      <w:r w:rsidRPr="001534A2">
        <w:rPr>
          <w:sz w:val="24"/>
          <w:szCs w:val="24"/>
          <w:lang w:val="uz-Cyrl-UZ"/>
        </w:rPr>
        <w:t>xalqni</w:t>
      </w:r>
      <w:r w:rsidRPr="001534A2">
        <w:rPr>
          <w:sz w:val="24"/>
          <w:szCs w:val="24"/>
          <w:lang w:val="en-US"/>
        </w:rPr>
        <w:t xml:space="preserve"> </w:t>
      </w:r>
      <w:r w:rsidRPr="001534A2">
        <w:rPr>
          <w:sz w:val="24"/>
          <w:szCs w:val="24"/>
          <w:lang w:val="uz-Cyrl-UZ"/>
        </w:rPr>
        <w:t>zul</w:t>
      </w:r>
      <w:r w:rsidRPr="001534A2">
        <w:rPr>
          <w:sz w:val="24"/>
          <w:szCs w:val="24"/>
          <w:lang w:val="en-US"/>
        </w:rPr>
        <w:t>u</w:t>
      </w:r>
      <w:r w:rsidRPr="001534A2">
        <w:rPr>
          <w:sz w:val="24"/>
          <w:szCs w:val="24"/>
          <w:lang w:val="uz-Cyrl-UZ"/>
        </w:rPr>
        <w:t>m</w:t>
      </w:r>
      <w:r w:rsidRPr="001534A2">
        <w:rPr>
          <w:sz w:val="24"/>
          <w:szCs w:val="24"/>
          <w:lang w:val="uz-Latn-UZ"/>
        </w:rPr>
        <w:t>o</w:t>
      </w:r>
      <w:r w:rsidRPr="001534A2">
        <w:rPr>
          <w:sz w:val="24"/>
          <w:szCs w:val="24"/>
          <w:lang w:val="uz-Cyrl-UZ"/>
        </w:rPr>
        <w:t>tdan</w:t>
      </w:r>
      <w:r w:rsidRPr="001534A2">
        <w:rPr>
          <w:sz w:val="24"/>
          <w:szCs w:val="24"/>
          <w:lang w:val="en-US"/>
        </w:rPr>
        <w:t xml:space="preserve"> </w:t>
      </w:r>
      <w:r w:rsidRPr="001534A2">
        <w:rPr>
          <w:sz w:val="24"/>
          <w:szCs w:val="24"/>
          <w:lang w:val="uz-Cyrl-UZ"/>
        </w:rPr>
        <w:t>chiqaradi</w:t>
      </w:r>
      <w:r w:rsidRPr="001534A2">
        <w:rPr>
          <w:sz w:val="24"/>
          <w:szCs w:val="24"/>
          <w:lang w:val="en-US"/>
        </w:rPr>
        <w:t xml:space="preserve">. </w:t>
      </w:r>
      <w:r w:rsidRPr="001534A2">
        <w:rPr>
          <w:sz w:val="24"/>
          <w:szCs w:val="24"/>
          <w:lang w:val="uz-Cyrl-UZ"/>
        </w:rPr>
        <w:t>R</w:t>
      </w:r>
      <w:r w:rsidRPr="001534A2">
        <w:rPr>
          <w:sz w:val="24"/>
          <w:szCs w:val="24"/>
          <w:lang w:val="uz-Latn-UZ"/>
        </w:rPr>
        <w:t>o</w:t>
      </w:r>
      <w:r w:rsidRPr="001534A2">
        <w:rPr>
          <w:sz w:val="24"/>
          <w:szCs w:val="24"/>
          <w:lang w:val="uz-Cyrl-UZ"/>
        </w:rPr>
        <w:t>bbing</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sz w:val="24"/>
          <w:szCs w:val="24"/>
          <w:lang w:val="uz-Cyrl-UZ"/>
        </w:rPr>
        <w:t>q</w:t>
      </w:r>
      <w:r w:rsidRPr="001534A2">
        <w:rPr>
          <w:sz w:val="24"/>
          <w:szCs w:val="24"/>
          <w:lang w:val="en-US"/>
        </w:rPr>
        <w:t>o</w:t>
      </w:r>
      <w:r w:rsidRPr="001534A2">
        <w:rPr>
          <w:sz w:val="24"/>
          <w:szCs w:val="24"/>
          <w:lang w:val="uz-Cyrl-UZ"/>
        </w:rPr>
        <w:t>b</w:t>
      </w:r>
      <w:r w:rsidRPr="001534A2">
        <w:rPr>
          <w:sz w:val="24"/>
          <w:szCs w:val="24"/>
          <w:lang w:val="en-US"/>
        </w:rPr>
        <w:t>l</w:t>
      </w:r>
      <w:r w:rsidRPr="001534A2">
        <w:rPr>
          <w:sz w:val="24"/>
          <w:szCs w:val="24"/>
          <w:lang w:val="uz-Cyrl-UZ"/>
        </w:rPr>
        <w:t>al</w:t>
      </w:r>
      <w:r w:rsidRPr="001534A2">
        <w:rPr>
          <w:sz w:val="24"/>
          <w:szCs w:val="24"/>
          <w:lang w:val="en-US"/>
        </w:rPr>
        <w:t xml:space="preserve"> </w:t>
      </w:r>
      <w:r w:rsidRPr="001534A2">
        <w:rPr>
          <w:sz w:val="24"/>
          <w:szCs w:val="24"/>
          <w:lang w:val="uz-Cyrl-UZ"/>
        </w:rPr>
        <w:t>vuqu</w:t>
      </w:r>
      <w:r>
        <w:rPr>
          <w:sz w:val="24"/>
          <w:szCs w:val="24"/>
          <w:lang w:val="uz-Cyrl-UZ"/>
        </w:rPr>
        <w:t>’</w:t>
      </w:r>
      <w:r w:rsidRPr="001534A2">
        <w:rPr>
          <w:sz w:val="24"/>
          <w:szCs w:val="24"/>
          <w:lang w:val="en-US"/>
        </w:rPr>
        <w:t xml:space="preserve"> </w:t>
      </w:r>
      <w:r w:rsidRPr="001534A2">
        <w:rPr>
          <w:sz w:val="24"/>
          <w:szCs w:val="24"/>
          <w:lang w:val="uz-Cyrl-UZ"/>
        </w:rPr>
        <w:t>bildirgan narsani</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sizga</w:t>
      </w:r>
      <w:r w:rsidRPr="001534A2">
        <w:rPr>
          <w:sz w:val="24"/>
          <w:szCs w:val="24"/>
          <w:lang w:val="en-US"/>
        </w:rPr>
        <w:t xml:space="preserve"> </w:t>
      </w:r>
      <w:r w:rsidRPr="001534A2">
        <w:rPr>
          <w:sz w:val="24"/>
          <w:szCs w:val="24"/>
          <w:lang w:val="uz-Cyrl-UZ"/>
        </w:rPr>
        <w:t>bildir</w:t>
      </w:r>
      <w:r w:rsidRPr="001534A2">
        <w:rPr>
          <w:sz w:val="24"/>
          <w:szCs w:val="24"/>
          <w:lang w:val="en-US"/>
        </w:rPr>
        <w:t>yap</w:t>
      </w:r>
      <w:r w:rsidRPr="001534A2">
        <w:rPr>
          <w:sz w:val="24"/>
          <w:szCs w:val="24"/>
          <w:lang w:val="uz-Cyrl-UZ"/>
        </w:rPr>
        <w:t>man</w:t>
      </w:r>
      <w:r w:rsidRPr="001534A2">
        <w:rPr>
          <w:sz w:val="24"/>
          <w:szCs w:val="24"/>
          <w:lang w:val="en-US"/>
        </w:rPr>
        <w:t>"</w:t>
      </w:r>
      <w:r w:rsidRPr="001534A2">
        <w:rPr>
          <w:sz w:val="24"/>
          <w:szCs w:val="24"/>
          <w:lang w:val="uz-Latn-UZ"/>
        </w:rPr>
        <w:t>.</w:t>
      </w:r>
    </w:p>
    <w:p w14:paraId="225CEED3" w14:textId="77777777" w:rsidR="00A31CA5" w:rsidRPr="001534A2" w:rsidRDefault="00A31CA5" w:rsidP="00A31CA5">
      <w:pPr>
        <w:widowControl w:val="0"/>
        <w:ind w:firstLine="709"/>
        <w:jc w:val="both"/>
        <w:rPr>
          <w:sz w:val="24"/>
          <w:szCs w:val="24"/>
          <w:lang w:val="uz-Latn-UZ"/>
        </w:rPr>
      </w:pPr>
      <w:r w:rsidRPr="001534A2">
        <w:rPr>
          <w:sz w:val="24"/>
          <w:szCs w:val="24"/>
          <w:lang w:val="tr-TR"/>
        </w:rPr>
        <w:t>B</w:t>
      </w:r>
      <w:r w:rsidRPr="001534A2">
        <w:rPr>
          <w:sz w:val="24"/>
          <w:szCs w:val="24"/>
          <w:lang w:val="uz-Cyrl-UZ"/>
        </w:rPr>
        <w:t>u</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Pr>
          <w:sz w:val="24"/>
          <w:szCs w:val="24"/>
          <w:lang w:val="uz-Cyrl-UZ"/>
        </w:rPr>
        <w:t>g‘</w:t>
      </w:r>
      <w:r w:rsidRPr="001534A2">
        <w:rPr>
          <w:sz w:val="24"/>
          <w:szCs w:val="24"/>
          <w:lang w:val="uz-Cyrl-UZ"/>
        </w:rPr>
        <w:t>oyat</w:t>
      </w:r>
      <w:r w:rsidRPr="001534A2">
        <w:rPr>
          <w:sz w:val="24"/>
          <w:szCs w:val="24"/>
          <w:lang w:val="uz-Latn-UZ"/>
        </w:rPr>
        <w:t xml:space="preserve"> sarih </w:t>
      </w:r>
      <w:r w:rsidRPr="001534A2">
        <w:rPr>
          <w:sz w:val="24"/>
          <w:szCs w:val="24"/>
          <w:lang w:val="uz-Cyrl-UZ"/>
        </w:rPr>
        <w:t>bir</w:t>
      </w:r>
      <w:r w:rsidRPr="001534A2">
        <w:rPr>
          <w:sz w:val="24"/>
          <w:szCs w:val="24"/>
          <w:lang w:val="uz-Latn-UZ"/>
        </w:rPr>
        <w:t xml:space="preserve"> </w:t>
      </w:r>
      <w:r w:rsidRPr="001534A2">
        <w:rPr>
          <w:sz w:val="24"/>
          <w:szCs w:val="24"/>
          <w:lang w:val="uz-Cyrl-UZ"/>
        </w:rPr>
        <w:t>suratda</w:t>
      </w:r>
      <w:r w:rsidRPr="001534A2">
        <w:rPr>
          <w:sz w:val="24"/>
          <w:szCs w:val="24"/>
          <w:lang w:val="uz-Latn-UZ"/>
        </w:rPr>
        <w:t xml:space="preserve"> </w:t>
      </w:r>
      <w:r w:rsidRPr="001534A2">
        <w:rPr>
          <w:sz w:val="24"/>
          <w:szCs w:val="24"/>
          <w:lang w:val="uz-Cyrl-UZ"/>
        </w:rPr>
        <w:t>Oxirzamon</w:t>
      </w:r>
      <w:r w:rsidRPr="001534A2">
        <w:rPr>
          <w:sz w:val="24"/>
          <w:szCs w:val="24"/>
          <w:lang w:val="uz-Latn-UZ"/>
        </w:rPr>
        <w:t xml:space="preserve"> </w:t>
      </w:r>
      <w:r w:rsidRPr="001534A2">
        <w:rPr>
          <w:sz w:val="24"/>
          <w:szCs w:val="24"/>
          <w:lang w:val="uz-Cyrl-UZ"/>
        </w:rPr>
        <w:t>Pay</w:t>
      </w:r>
      <w:r>
        <w:rPr>
          <w:sz w:val="24"/>
          <w:szCs w:val="24"/>
          <w:lang w:val="uz-Cyrl-UZ"/>
        </w:rPr>
        <w:t>g‘</w:t>
      </w:r>
      <w:r w:rsidRPr="001534A2">
        <w:rPr>
          <w:sz w:val="24"/>
          <w:szCs w:val="24"/>
          <w:lang w:val="uz-Cyrl-UZ"/>
        </w:rPr>
        <w:t>ambari</w:t>
      </w:r>
      <w:r w:rsidRPr="001534A2">
        <w:rPr>
          <w:sz w:val="24"/>
          <w:szCs w:val="24"/>
          <w:lang w:val="uz-Latn-UZ"/>
        </w:rPr>
        <w:t xml:space="preserve"> </w:t>
      </w:r>
      <w:r w:rsidRPr="001534A2">
        <w:rPr>
          <w:sz w:val="24"/>
          <w:szCs w:val="24"/>
          <w:lang w:val="uz-Cyrl-UZ"/>
        </w:rPr>
        <w:t>Muhammad</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Vassalamning</w:t>
      </w:r>
      <w:r w:rsidRPr="001534A2">
        <w:rPr>
          <w:sz w:val="24"/>
          <w:szCs w:val="24"/>
          <w:lang w:val="uz-Latn-UZ"/>
        </w:rPr>
        <w:t xml:space="preserve"> avsof</w:t>
      </w:r>
      <w:r w:rsidRPr="001534A2">
        <w:rPr>
          <w:sz w:val="24"/>
          <w:szCs w:val="24"/>
          <w:lang w:val="uz-Cyrl-UZ"/>
        </w:rPr>
        <w:t>ini</w:t>
      </w:r>
      <w:r w:rsidRPr="001534A2">
        <w:rPr>
          <w:sz w:val="24"/>
          <w:szCs w:val="24"/>
          <w:lang w:val="uz-Latn-UZ"/>
        </w:rPr>
        <w:t xml:space="preserve"> </w:t>
      </w:r>
      <w:r w:rsidRPr="001534A2">
        <w:rPr>
          <w:sz w:val="24"/>
          <w:szCs w:val="24"/>
          <w:lang w:val="uz-Cyrl-UZ"/>
        </w:rPr>
        <w:t>bayon</w:t>
      </w:r>
      <w:r w:rsidRPr="001534A2">
        <w:rPr>
          <w:sz w:val="24"/>
          <w:szCs w:val="24"/>
          <w:lang w:val="uz-Latn-UZ"/>
        </w:rPr>
        <w:t xml:space="preserve"> </w:t>
      </w:r>
      <w:r w:rsidRPr="001534A2">
        <w:rPr>
          <w:sz w:val="24"/>
          <w:szCs w:val="24"/>
          <w:lang w:val="uz-Cyrl-UZ"/>
        </w:rPr>
        <w:t>et</w:t>
      </w:r>
      <w:r w:rsidRPr="001534A2">
        <w:rPr>
          <w:sz w:val="24"/>
          <w:szCs w:val="24"/>
          <w:lang w:val="uz-Latn-UZ"/>
        </w:rPr>
        <w:t>yapti.</w:t>
      </w:r>
    </w:p>
    <w:p w14:paraId="6242D7A3" w14:textId="77777777" w:rsidR="00A31CA5" w:rsidRPr="001534A2" w:rsidRDefault="00A31CA5" w:rsidP="00A31CA5">
      <w:pPr>
        <w:widowControl w:val="0"/>
        <w:ind w:firstLine="709"/>
        <w:jc w:val="both"/>
        <w:rPr>
          <w:sz w:val="24"/>
          <w:szCs w:val="24"/>
          <w:lang w:val="uz-Latn-UZ"/>
        </w:rPr>
      </w:pPr>
      <w:r w:rsidRPr="001534A2">
        <w:rPr>
          <w:sz w:val="24"/>
          <w:szCs w:val="24"/>
          <w:lang w:val="uz-Cyrl-UZ"/>
        </w:rPr>
        <w:t>Mishail</w:t>
      </w:r>
      <w:r w:rsidRPr="001534A2">
        <w:rPr>
          <w:sz w:val="24"/>
          <w:szCs w:val="24"/>
          <w:lang w:val="uz-Latn-UZ"/>
        </w:rPr>
        <w:t xml:space="preserve"> </w:t>
      </w:r>
      <w:r w:rsidRPr="001534A2">
        <w:rPr>
          <w:sz w:val="24"/>
          <w:szCs w:val="24"/>
          <w:lang w:val="uz-Cyrl-UZ"/>
        </w:rPr>
        <w:t xml:space="preserve">nomi </w:t>
      </w:r>
      <w:r w:rsidRPr="001534A2">
        <w:rPr>
          <w:sz w:val="24"/>
          <w:szCs w:val="24"/>
          <w:lang w:val="uz-Latn-UZ"/>
        </w:rPr>
        <w:t>b</w:t>
      </w:r>
      <w:r w:rsidRPr="001534A2">
        <w:rPr>
          <w:sz w:val="24"/>
          <w:szCs w:val="24"/>
          <w:lang w:val="uz-Cyrl-UZ"/>
        </w:rPr>
        <w:t>ila</w:t>
      </w:r>
      <w:r w:rsidRPr="001534A2">
        <w:rPr>
          <w:sz w:val="24"/>
          <w:szCs w:val="24"/>
          <w:lang w:val="uz-Latn-UZ"/>
        </w:rPr>
        <w:t xml:space="preserve">n musammo </w:t>
      </w:r>
      <w:r w:rsidRPr="001534A2">
        <w:rPr>
          <w:sz w:val="24"/>
          <w:szCs w:val="24"/>
          <w:lang w:val="uz-Cyrl-UZ"/>
        </w:rPr>
        <w:t>Mixail</w:t>
      </w:r>
      <w:r w:rsidRPr="001534A2">
        <w:rPr>
          <w:sz w:val="24"/>
          <w:szCs w:val="24"/>
          <w:lang w:val="uz-Latn-UZ"/>
        </w:rPr>
        <w:t xml:space="preserve"> </w:t>
      </w:r>
      <w:r w:rsidRPr="001534A2">
        <w:rPr>
          <w:sz w:val="24"/>
          <w:szCs w:val="24"/>
          <w:lang w:val="uz-Cyrl-UZ"/>
        </w:rPr>
        <w:t>Pay</w:t>
      </w:r>
      <w:r>
        <w:rPr>
          <w:sz w:val="24"/>
          <w:szCs w:val="24"/>
          <w:lang w:val="uz-Cyrl-UZ"/>
        </w:rPr>
        <w:t>g‘</w:t>
      </w:r>
      <w:r w:rsidRPr="001534A2">
        <w:rPr>
          <w:sz w:val="24"/>
          <w:szCs w:val="24"/>
          <w:lang w:val="uz-Cyrl-UZ"/>
        </w:rPr>
        <w:t>ambarning</w:t>
      </w:r>
      <w:r w:rsidRPr="001534A2">
        <w:rPr>
          <w:sz w:val="24"/>
          <w:szCs w:val="24"/>
          <w:lang w:val="uz-Latn-UZ"/>
        </w:rPr>
        <w:t xml:space="preserve"> </w:t>
      </w:r>
      <w:r w:rsidRPr="001534A2">
        <w:rPr>
          <w:sz w:val="24"/>
          <w:szCs w:val="24"/>
          <w:lang w:val="uz-Cyrl-UZ"/>
        </w:rPr>
        <w:t>kitobining</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rtinchi</w:t>
      </w:r>
      <w:r w:rsidRPr="001534A2">
        <w:rPr>
          <w:sz w:val="24"/>
          <w:szCs w:val="24"/>
          <w:lang w:val="uz-Latn-UZ"/>
        </w:rPr>
        <w:t xml:space="preserve"> </w:t>
      </w:r>
      <w:r w:rsidRPr="001534A2">
        <w:rPr>
          <w:sz w:val="24"/>
          <w:szCs w:val="24"/>
          <w:lang w:val="uz-Cyrl-UZ"/>
        </w:rPr>
        <w:t>Bobida</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sidRPr="001534A2">
        <w:rPr>
          <w:sz w:val="24"/>
          <w:szCs w:val="24"/>
          <w:lang w:val="uz-Cyrl-UZ"/>
        </w:rPr>
        <w:t>bor</w:t>
      </w:r>
      <w:r w:rsidRPr="001534A2">
        <w:rPr>
          <w:sz w:val="24"/>
          <w:szCs w:val="24"/>
          <w:lang w:val="uz-Latn-UZ"/>
        </w:rPr>
        <w:t>: "</w:t>
      </w:r>
      <w:r w:rsidRPr="001534A2">
        <w:rPr>
          <w:sz w:val="24"/>
          <w:szCs w:val="24"/>
          <w:lang w:val="uz-Cyrl-UZ"/>
        </w:rPr>
        <w:t>Oxirzamonda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ummat</w:t>
      </w:r>
      <w:r w:rsidRPr="001534A2">
        <w:rPr>
          <w:sz w:val="24"/>
          <w:szCs w:val="24"/>
          <w:lang w:val="uz-Latn-UZ"/>
        </w:rPr>
        <w:t xml:space="preserve">i </w:t>
      </w:r>
      <w:r w:rsidRPr="001534A2">
        <w:rPr>
          <w:sz w:val="24"/>
          <w:szCs w:val="24"/>
          <w:lang w:val="uz-Cyrl-UZ"/>
        </w:rPr>
        <w:t>marhum</w:t>
      </w:r>
      <w:r w:rsidRPr="001534A2">
        <w:rPr>
          <w:sz w:val="24"/>
          <w:szCs w:val="24"/>
          <w:lang w:val="uz-Latn-UZ"/>
        </w:rPr>
        <w:t xml:space="preserve">a </w:t>
      </w:r>
      <w:r w:rsidRPr="001534A2">
        <w:rPr>
          <w:sz w:val="24"/>
          <w:szCs w:val="24"/>
          <w:lang w:val="uz-Cyrl-UZ"/>
        </w:rPr>
        <w:t>qoim</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uz-Latn-UZ"/>
        </w:rPr>
        <w:t xml:space="preserve">, </w:t>
      </w:r>
      <w:r w:rsidRPr="001534A2">
        <w:rPr>
          <w:sz w:val="24"/>
          <w:szCs w:val="24"/>
          <w:lang w:val="uz-Cyrl-UZ"/>
        </w:rPr>
        <w:t xml:space="preserve">u </w:t>
      </w:r>
      <w:r w:rsidRPr="001534A2">
        <w:rPr>
          <w:sz w:val="24"/>
          <w:szCs w:val="24"/>
          <w:lang w:val="uz-Latn-UZ"/>
        </w:rPr>
        <w:t>y</w:t>
      </w:r>
      <w:r w:rsidRPr="001534A2">
        <w:rPr>
          <w:sz w:val="24"/>
          <w:szCs w:val="24"/>
          <w:lang w:val="uz-Cyrl-UZ"/>
        </w:rPr>
        <w:t>еrda</w:t>
      </w:r>
      <w:r w:rsidRPr="001534A2">
        <w:rPr>
          <w:sz w:val="24"/>
          <w:szCs w:val="24"/>
          <w:lang w:val="uz-Latn-UZ"/>
        </w:rPr>
        <w:t xml:space="preserve"> </w:t>
      </w:r>
      <w:r w:rsidRPr="001534A2">
        <w:rPr>
          <w:sz w:val="24"/>
          <w:szCs w:val="24"/>
          <w:lang w:val="uz-Cyrl-UZ"/>
        </w:rPr>
        <w:t>Haqqa</w:t>
      </w:r>
      <w:r w:rsidRPr="001534A2">
        <w:rPr>
          <w:sz w:val="24"/>
          <w:szCs w:val="24"/>
          <w:lang w:val="uz-Latn-UZ"/>
        </w:rPr>
        <w:t xml:space="preserve"> </w:t>
      </w:r>
      <w:r w:rsidRPr="001534A2">
        <w:rPr>
          <w:sz w:val="24"/>
          <w:szCs w:val="24"/>
          <w:lang w:val="uz-Cyrl-UZ"/>
        </w:rPr>
        <w:t>ibodat</w:t>
      </w:r>
      <w:r w:rsidRPr="001534A2">
        <w:rPr>
          <w:sz w:val="24"/>
          <w:szCs w:val="24"/>
          <w:lang w:val="uz-Latn-UZ"/>
        </w:rPr>
        <w:t xml:space="preserve"> </w:t>
      </w:r>
      <w:r w:rsidRPr="001534A2">
        <w:rPr>
          <w:sz w:val="24"/>
          <w:szCs w:val="24"/>
          <w:lang w:val="tr-TR"/>
        </w:rPr>
        <w:t>qilish</w:t>
      </w:r>
      <w:r w:rsidRPr="001534A2">
        <w:rPr>
          <w:sz w:val="24"/>
          <w:szCs w:val="24"/>
          <w:lang w:val="uz-Latn-UZ"/>
        </w:rPr>
        <w:t xml:space="preserve"> </w:t>
      </w:r>
      <w:r w:rsidRPr="001534A2">
        <w:rPr>
          <w:sz w:val="24"/>
          <w:szCs w:val="24"/>
          <w:lang w:val="uz-Cyrl-UZ"/>
        </w:rPr>
        <w:t>uchun</w:t>
      </w:r>
      <w:r w:rsidRPr="001534A2">
        <w:rPr>
          <w:sz w:val="24"/>
          <w:szCs w:val="24"/>
          <w:lang w:val="uz-Latn-UZ"/>
        </w:rPr>
        <w:t xml:space="preserve"> </w:t>
      </w:r>
      <w:r w:rsidRPr="001534A2">
        <w:rPr>
          <w:sz w:val="24"/>
          <w:szCs w:val="24"/>
          <w:lang w:val="uz-Cyrl-UZ"/>
        </w:rPr>
        <w:t>muborak</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Cyrl-UZ"/>
        </w:rPr>
        <w:t>ni</w:t>
      </w:r>
      <w:r w:rsidRPr="001534A2">
        <w:rPr>
          <w:sz w:val="24"/>
          <w:szCs w:val="24"/>
          <w:lang w:val="uz-Latn-UZ"/>
        </w:rPr>
        <w:t xml:space="preserve"> </w:t>
      </w:r>
      <w:r w:rsidRPr="001534A2">
        <w:rPr>
          <w:sz w:val="24"/>
          <w:szCs w:val="24"/>
          <w:lang w:val="uz-Cyrl-UZ"/>
        </w:rPr>
        <w:t>ixtiyor</w:t>
      </w:r>
      <w:r w:rsidRPr="001534A2">
        <w:rPr>
          <w:sz w:val="24"/>
          <w:szCs w:val="24"/>
          <w:lang w:val="uz-Latn-UZ"/>
        </w:rPr>
        <w:t xml:space="preserve"> </w:t>
      </w:r>
      <w:r w:rsidRPr="001534A2">
        <w:rPr>
          <w:sz w:val="24"/>
          <w:szCs w:val="24"/>
          <w:lang w:val="tr-TR"/>
        </w:rPr>
        <w:t>qiladilar</w:t>
      </w:r>
      <w:r w:rsidRPr="001534A2">
        <w:rPr>
          <w:sz w:val="24"/>
          <w:szCs w:val="24"/>
          <w:lang w:val="uz-Latn-UZ"/>
        </w:rPr>
        <w:t xml:space="preserve">. </w:t>
      </w:r>
      <w:r w:rsidRPr="001534A2">
        <w:rPr>
          <w:sz w:val="24"/>
          <w:szCs w:val="24"/>
          <w:lang w:val="tr-TR"/>
        </w:rPr>
        <w:t xml:space="preserve">U yerda </w:t>
      </w:r>
      <w:r w:rsidRPr="001534A2">
        <w:rPr>
          <w:sz w:val="24"/>
          <w:szCs w:val="24"/>
          <w:lang w:val="uz-Cyrl-UZ"/>
        </w:rPr>
        <w:t>har</w:t>
      </w:r>
      <w:r w:rsidRPr="001534A2">
        <w:rPr>
          <w:sz w:val="24"/>
          <w:szCs w:val="24"/>
          <w:lang w:val="uz-Latn-UZ"/>
        </w:rPr>
        <w:t xml:space="preserve"> </w:t>
      </w:r>
      <w:r w:rsidRPr="001534A2">
        <w:rPr>
          <w:sz w:val="24"/>
          <w:szCs w:val="24"/>
          <w:lang w:val="uz-Cyrl-UZ"/>
        </w:rPr>
        <w:t>iqlimdan</w:t>
      </w:r>
      <w:r w:rsidRPr="001534A2">
        <w:rPr>
          <w:sz w:val="24"/>
          <w:szCs w:val="24"/>
          <w:lang w:val="uz-Latn-UZ"/>
        </w:rPr>
        <w:t xml:space="preserve"> </w:t>
      </w:r>
      <w:r w:rsidRPr="001534A2">
        <w:rPr>
          <w:sz w:val="24"/>
          <w:szCs w:val="24"/>
          <w:lang w:val="uz-Cyrl-UZ"/>
        </w:rPr>
        <w:t>bir qancha</w:t>
      </w:r>
      <w:r w:rsidRPr="001534A2">
        <w:rPr>
          <w:sz w:val="24"/>
          <w:szCs w:val="24"/>
          <w:lang w:val="uz-Latn-UZ"/>
        </w:rPr>
        <w:t xml:space="preserve"> </w:t>
      </w:r>
      <w:r w:rsidRPr="001534A2">
        <w:rPr>
          <w:sz w:val="24"/>
          <w:szCs w:val="24"/>
          <w:lang w:val="uz-Cyrl-UZ"/>
        </w:rPr>
        <w:t>xalq</w:t>
      </w:r>
      <w:r w:rsidRPr="001534A2">
        <w:rPr>
          <w:sz w:val="24"/>
          <w:szCs w:val="24"/>
          <w:lang w:val="uz-Latn-UZ"/>
        </w:rPr>
        <w:t xml:space="preserve"> </w:t>
      </w:r>
      <w:r w:rsidRPr="001534A2">
        <w:rPr>
          <w:sz w:val="24"/>
          <w:szCs w:val="24"/>
          <w:lang w:val="uz-Cyrl-UZ"/>
        </w:rPr>
        <w:t>t</w:t>
      </w:r>
      <w:r>
        <w:rPr>
          <w:sz w:val="24"/>
          <w:szCs w:val="24"/>
          <w:lang w:val="uz-Cyrl-UZ"/>
        </w:rPr>
        <w:t>o‘</w:t>
      </w:r>
      <w:r w:rsidRPr="001534A2">
        <w:rPr>
          <w:sz w:val="24"/>
          <w:szCs w:val="24"/>
          <w:lang w:val="uz-Cyrl-UZ"/>
        </w:rPr>
        <w:t>planib</w:t>
      </w:r>
      <w:r w:rsidRPr="001534A2">
        <w:rPr>
          <w:sz w:val="24"/>
          <w:szCs w:val="24"/>
          <w:lang w:val="uz-Latn-UZ"/>
        </w:rPr>
        <w:t xml:space="preserve">, </w:t>
      </w:r>
      <w:r w:rsidRPr="001534A2">
        <w:rPr>
          <w:sz w:val="24"/>
          <w:szCs w:val="24"/>
          <w:lang w:val="uz-Cyrl-UZ"/>
        </w:rPr>
        <w:t>R</w:t>
      </w:r>
      <w:r w:rsidRPr="001534A2">
        <w:rPr>
          <w:sz w:val="24"/>
          <w:szCs w:val="24"/>
          <w:lang w:val="uz-Latn-UZ"/>
        </w:rPr>
        <w:t>o</w:t>
      </w:r>
      <w:r w:rsidRPr="001534A2">
        <w:rPr>
          <w:sz w:val="24"/>
          <w:szCs w:val="24"/>
          <w:lang w:val="uz-Cyrl-UZ"/>
        </w:rPr>
        <w:t>bbi</w:t>
      </w:r>
      <w:r w:rsidRPr="001534A2">
        <w:rPr>
          <w:sz w:val="24"/>
          <w:szCs w:val="24"/>
          <w:lang w:val="uz-Latn-UZ"/>
        </w:rPr>
        <w:t xml:space="preserve"> </w:t>
      </w:r>
      <w:r w:rsidRPr="001534A2">
        <w:rPr>
          <w:sz w:val="24"/>
          <w:szCs w:val="24"/>
          <w:lang w:val="uz-Cyrl-UZ"/>
        </w:rPr>
        <w:t>Vohidga</w:t>
      </w:r>
      <w:r w:rsidRPr="001534A2">
        <w:rPr>
          <w:sz w:val="24"/>
          <w:szCs w:val="24"/>
          <w:lang w:val="uz-Latn-UZ"/>
        </w:rPr>
        <w:t xml:space="preserve"> </w:t>
      </w:r>
      <w:r w:rsidRPr="001534A2">
        <w:rPr>
          <w:sz w:val="24"/>
          <w:szCs w:val="24"/>
          <w:lang w:val="uz-Cyrl-UZ"/>
        </w:rPr>
        <w:t>ibodat</w:t>
      </w:r>
      <w:r w:rsidRPr="001534A2">
        <w:rPr>
          <w:sz w:val="24"/>
          <w:szCs w:val="24"/>
          <w:lang w:val="uz-Latn-UZ"/>
        </w:rPr>
        <w:t xml:space="preserve"> qiladilar. </w:t>
      </w:r>
      <w:r w:rsidRPr="001534A2">
        <w:rPr>
          <w:sz w:val="24"/>
          <w:szCs w:val="24"/>
          <w:lang w:val="uz-Cyrl-UZ"/>
        </w:rPr>
        <w:t>Unga</w:t>
      </w:r>
      <w:r w:rsidRPr="001534A2">
        <w:rPr>
          <w:sz w:val="24"/>
          <w:szCs w:val="24"/>
          <w:lang w:val="uz-Latn-UZ"/>
        </w:rPr>
        <w:t xml:space="preserve"> </w:t>
      </w:r>
      <w:r w:rsidRPr="001534A2">
        <w:rPr>
          <w:sz w:val="24"/>
          <w:szCs w:val="24"/>
          <w:lang w:val="uz-Cyrl-UZ"/>
        </w:rPr>
        <w:t>shirk</w:t>
      </w:r>
      <w:r w:rsidRPr="001534A2">
        <w:rPr>
          <w:sz w:val="24"/>
          <w:szCs w:val="24"/>
          <w:lang w:val="uz-Latn-UZ"/>
        </w:rPr>
        <w:t xml:space="preserve"> keltirmaydilar".</w:t>
      </w:r>
    </w:p>
    <w:p w14:paraId="395770E4" w14:textId="77777777" w:rsidR="00A31CA5" w:rsidRPr="001534A2" w:rsidRDefault="00A31CA5" w:rsidP="00A31CA5">
      <w:pPr>
        <w:widowControl w:val="0"/>
        <w:ind w:firstLine="709"/>
        <w:jc w:val="both"/>
        <w:rPr>
          <w:sz w:val="24"/>
          <w:szCs w:val="24"/>
          <w:lang w:val="uz-Latn-UZ"/>
        </w:rPr>
      </w:pPr>
      <w:r w:rsidRPr="001534A2">
        <w:rPr>
          <w:sz w:val="24"/>
          <w:szCs w:val="24"/>
          <w:lang w:val="uz-Cyrl-UZ"/>
        </w:rPr>
        <w:t>Xullas</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oyat</w:t>
      </w:r>
      <w:r w:rsidRPr="001534A2">
        <w:rPr>
          <w:sz w:val="24"/>
          <w:szCs w:val="24"/>
          <w:lang w:val="uz-Latn-UZ"/>
        </w:rPr>
        <w:t xml:space="preserve"> </w:t>
      </w:r>
      <w:r w:rsidRPr="001534A2">
        <w:rPr>
          <w:sz w:val="24"/>
          <w:szCs w:val="24"/>
          <w:lang w:val="uz-Cyrl-UZ"/>
        </w:rPr>
        <w:t>zohir</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suratda</w:t>
      </w:r>
      <w:r w:rsidRPr="001534A2">
        <w:rPr>
          <w:sz w:val="24"/>
          <w:szCs w:val="24"/>
          <w:lang w:val="uz-Latn-UZ"/>
        </w:rPr>
        <w:t xml:space="preserve"> </w:t>
      </w:r>
      <w:r w:rsidRPr="001534A2">
        <w:rPr>
          <w:sz w:val="24"/>
          <w:szCs w:val="24"/>
          <w:lang w:val="uz-Cyrl-UZ"/>
        </w:rPr>
        <w:t>dunyoning</w:t>
      </w:r>
      <w:r w:rsidRPr="001534A2">
        <w:rPr>
          <w:sz w:val="24"/>
          <w:szCs w:val="24"/>
          <w:lang w:val="uz-Latn-UZ"/>
        </w:rPr>
        <w:t xml:space="preserve"> </w:t>
      </w:r>
      <w:r w:rsidRPr="001534A2">
        <w:rPr>
          <w:sz w:val="24"/>
          <w:szCs w:val="24"/>
          <w:lang w:val="uz-Cyrl-UZ"/>
        </w:rPr>
        <w:t>eng</w:t>
      </w:r>
      <w:r w:rsidRPr="001534A2">
        <w:rPr>
          <w:sz w:val="24"/>
          <w:szCs w:val="24"/>
          <w:lang w:val="uz-Latn-UZ"/>
        </w:rPr>
        <w:t xml:space="preserve"> </w:t>
      </w:r>
      <w:r w:rsidRPr="001534A2">
        <w:rPr>
          <w:sz w:val="24"/>
          <w:szCs w:val="24"/>
          <w:lang w:val="uz-Cyrl-UZ"/>
        </w:rPr>
        <w:t>muborak</w:t>
      </w:r>
      <w:r w:rsidRPr="001534A2">
        <w:rPr>
          <w:sz w:val="24"/>
          <w:szCs w:val="24"/>
          <w:lang w:val="uz-Latn-UZ"/>
        </w:rPr>
        <w:t xml:space="preserve"> </w:t>
      </w:r>
      <w:r w:rsidRPr="001534A2">
        <w:rPr>
          <w:sz w:val="24"/>
          <w:szCs w:val="24"/>
          <w:lang w:val="uz-Cyrl-UZ"/>
        </w:rPr>
        <w:t>to</w:t>
      </w:r>
      <w:r>
        <w:rPr>
          <w:sz w:val="24"/>
          <w:szCs w:val="24"/>
          <w:lang w:val="uz-Cyrl-UZ"/>
        </w:rPr>
        <w:t>g‘</w:t>
      </w:r>
      <w:r w:rsidRPr="001534A2">
        <w:rPr>
          <w:sz w:val="24"/>
          <w:szCs w:val="24"/>
          <w:lang w:val="uz-Cyrl-UZ"/>
        </w:rPr>
        <w:t>i</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Jabali </w:t>
      </w:r>
      <w:r w:rsidRPr="001534A2">
        <w:rPr>
          <w:sz w:val="24"/>
          <w:szCs w:val="24"/>
          <w:lang w:val="uz-Cyrl-UZ"/>
        </w:rPr>
        <w:t>Arafot</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 xml:space="preserve">u </w:t>
      </w:r>
      <w:r w:rsidRPr="001534A2">
        <w:rPr>
          <w:sz w:val="24"/>
          <w:szCs w:val="24"/>
          <w:lang w:val="uz-Latn-UZ"/>
        </w:rPr>
        <w:t>y</w:t>
      </w:r>
      <w:r w:rsidRPr="001534A2">
        <w:rPr>
          <w:sz w:val="24"/>
          <w:szCs w:val="24"/>
          <w:lang w:val="uz-Cyrl-UZ"/>
        </w:rPr>
        <w:t>еrda</w:t>
      </w:r>
      <w:r w:rsidRPr="001534A2">
        <w:rPr>
          <w:sz w:val="24"/>
          <w:szCs w:val="24"/>
          <w:lang w:val="uz-Latn-UZ"/>
        </w:rPr>
        <w:t xml:space="preserve"> </w:t>
      </w:r>
      <w:r w:rsidRPr="001534A2">
        <w:rPr>
          <w:sz w:val="24"/>
          <w:szCs w:val="24"/>
          <w:lang w:val="uz-Cyrl-UZ"/>
        </w:rPr>
        <w:t>har</w:t>
      </w:r>
      <w:r w:rsidRPr="001534A2">
        <w:rPr>
          <w:sz w:val="24"/>
          <w:szCs w:val="24"/>
          <w:lang w:val="uz-Latn-UZ"/>
        </w:rPr>
        <w:t xml:space="preserve"> </w:t>
      </w:r>
      <w:r w:rsidRPr="001534A2">
        <w:rPr>
          <w:sz w:val="24"/>
          <w:szCs w:val="24"/>
          <w:lang w:val="uz-Cyrl-UZ"/>
        </w:rPr>
        <w:t>iqlimdan</w:t>
      </w:r>
      <w:r w:rsidRPr="001534A2">
        <w:rPr>
          <w:sz w:val="24"/>
          <w:szCs w:val="24"/>
          <w:lang w:val="uz-Latn-UZ"/>
        </w:rPr>
        <w:t xml:space="preserve"> </w:t>
      </w:r>
      <w:r w:rsidRPr="001534A2">
        <w:rPr>
          <w:sz w:val="24"/>
          <w:szCs w:val="24"/>
          <w:lang w:val="uz-Cyrl-UZ"/>
        </w:rPr>
        <w:t>kеlgan</w:t>
      </w:r>
      <w:r w:rsidRPr="001534A2">
        <w:rPr>
          <w:sz w:val="24"/>
          <w:szCs w:val="24"/>
          <w:lang w:val="uz-Latn-UZ"/>
        </w:rPr>
        <w:t xml:space="preserve"> </w:t>
      </w:r>
      <w:r w:rsidRPr="001534A2">
        <w:rPr>
          <w:sz w:val="24"/>
          <w:szCs w:val="24"/>
          <w:lang w:val="uz-Cyrl-UZ"/>
        </w:rPr>
        <w:t>hojilarning</w:t>
      </w:r>
      <w:r w:rsidRPr="001534A2">
        <w:rPr>
          <w:sz w:val="24"/>
          <w:szCs w:val="24"/>
          <w:lang w:val="uz-Latn-UZ"/>
        </w:rPr>
        <w:t xml:space="preserve"> </w:t>
      </w:r>
      <w:r w:rsidRPr="001534A2">
        <w:rPr>
          <w:sz w:val="24"/>
          <w:szCs w:val="24"/>
          <w:lang w:val="uz-Cyrl-UZ"/>
        </w:rPr>
        <w:t>takbir</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ibodatlarini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ummat</w:t>
      </w:r>
      <w:r w:rsidRPr="001534A2">
        <w:rPr>
          <w:sz w:val="24"/>
          <w:szCs w:val="24"/>
          <w:lang w:val="uz-Latn-UZ"/>
        </w:rPr>
        <w:t xml:space="preserve">i </w:t>
      </w:r>
      <w:r w:rsidRPr="001534A2">
        <w:rPr>
          <w:sz w:val="24"/>
          <w:szCs w:val="24"/>
          <w:lang w:val="uz-Cyrl-UZ"/>
        </w:rPr>
        <w:t>marhum</w:t>
      </w:r>
      <w:r w:rsidRPr="001534A2">
        <w:rPr>
          <w:sz w:val="24"/>
          <w:szCs w:val="24"/>
          <w:lang w:val="uz-Latn-UZ"/>
        </w:rPr>
        <w:t xml:space="preserve">a </w:t>
      </w:r>
      <w:r w:rsidRPr="001534A2">
        <w:rPr>
          <w:sz w:val="24"/>
          <w:szCs w:val="24"/>
          <w:lang w:val="uz-Cyrl-UZ"/>
        </w:rPr>
        <w:t xml:space="preserve">nomi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shu</w:t>
      </w:r>
      <w:r w:rsidRPr="001534A2">
        <w:rPr>
          <w:sz w:val="24"/>
          <w:szCs w:val="24"/>
          <w:lang w:val="uz-Latn-UZ"/>
        </w:rPr>
        <w:t>h</w:t>
      </w:r>
      <w:r w:rsidRPr="001534A2">
        <w:rPr>
          <w:sz w:val="24"/>
          <w:szCs w:val="24"/>
          <w:lang w:val="uz-Cyrl-UZ"/>
        </w:rPr>
        <w:t>ratshior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ummati </w:t>
      </w:r>
      <w:r w:rsidRPr="001534A2">
        <w:rPr>
          <w:sz w:val="24"/>
          <w:szCs w:val="24"/>
          <w:lang w:val="uz-Cyrl-UZ"/>
        </w:rPr>
        <w:t>Muhammad</w:t>
      </w:r>
      <w:r w:rsidRPr="001534A2">
        <w:rPr>
          <w:sz w:val="24"/>
          <w:szCs w:val="24"/>
          <w:lang w:val="uz-Latn-UZ"/>
        </w:rPr>
        <w:t>iya</w:t>
      </w:r>
      <w:r w:rsidRPr="001534A2">
        <w:rPr>
          <w:sz w:val="24"/>
          <w:szCs w:val="24"/>
          <w:lang w:val="uz-Cyrl-UZ"/>
        </w:rPr>
        <w:t>ni ta</w:t>
      </w:r>
      <w:r>
        <w:rPr>
          <w:sz w:val="24"/>
          <w:szCs w:val="24"/>
          <w:lang w:val="uz-Cyrl-UZ"/>
        </w:rPr>
        <w:t>’</w:t>
      </w:r>
      <w:r w:rsidRPr="001534A2">
        <w:rPr>
          <w:sz w:val="24"/>
          <w:szCs w:val="24"/>
          <w:lang w:val="uz-Cyrl-UZ"/>
        </w:rPr>
        <w:t>rif</w:t>
      </w:r>
      <w:r w:rsidRPr="001534A2">
        <w:rPr>
          <w:sz w:val="24"/>
          <w:szCs w:val="24"/>
          <w:lang w:val="uz-Latn-UZ"/>
        </w:rPr>
        <w:t xml:space="preserve"> qil</w:t>
      </w:r>
      <w:r w:rsidRPr="001534A2">
        <w:rPr>
          <w:sz w:val="24"/>
          <w:szCs w:val="24"/>
          <w:lang w:val="uz-Cyrl-UZ"/>
        </w:rPr>
        <w:t>adi</w:t>
      </w:r>
      <w:r w:rsidRPr="001534A2">
        <w:rPr>
          <w:sz w:val="24"/>
          <w:szCs w:val="24"/>
          <w:lang w:val="uz-Latn-UZ"/>
        </w:rPr>
        <w:t>.</w:t>
      </w:r>
    </w:p>
    <w:p w14:paraId="6A92AB26" w14:textId="77777777" w:rsidR="00A31CA5" w:rsidRPr="001534A2" w:rsidRDefault="00A31CA5" w:rsidP="00A31CA5">
      <w:pPr>
        <w:widowControl w:val="0"/>
        <w:ind w:firstLine="709"/>
        <w:jc w:val="both"/>
        <w:rPr>
          <w:sz w:val="24"/>
          <w:szCs w:val="24"/>
          <w:lang w:val="en-US"/>
        </w:rPr>
      </w:pPr>
      <w:r w:rsidRPr="001534A2">
        <w:rPr>
          <w:sz w:val="24"/>
          <w:szCs w:val="24"/>
          <w:lang w:val="uz-Cyrl-UZ"/>
        </w:rPr>
        <w:t>Zaburda</w:t>
      </w:r>
      <w:r w:rsidRPr="001534A2">
        <w:rPr>
          <w:sz w:val="24"/>
          <w:szCs w:val="24"/>
          <w:lang w:val="en-US"/>
        </w:rPr>
        <w:t xml:space="preserve"> Ye</w:t>
      </w:r>
      <w:r w:rsidRPr="001534A2">
        <w:rPr>
          <w:sz w:val="24"/>
          <w:szCs w:val="24"/>
          <w:lang w:val="uz-Cyrl-UZ"/>
        </w:rPr>
        <w:t>tmish Ikkinchi</w:t>
      </w:r>
      <w:r w:rsidRPr="001534A2">
        <w:rPr>
          <w:sz w:val="24"/>
          <w:szCs w:val="24"/>
          <w:lang w:val="en-US"/>
        </w:rPr>
        <w:t xml:space="preserve"> </w:t>
      </w:r>
      <w:r w:rsidRPr="001534A2">
        <w:rPr>
          <w:sz w:val="24"/>
          <w:szCs w:val="24"/>
          <w:lang w:val="uz-Cyrl-UZ"/>
        </w:rPr>
        <w:t>Bobida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oyat</w:t>
      </w:r>
      <w:r w:rsidRPr="001534A2">
        <w:rPr>
          <w:sz w:val="24"/>
          <w:szCs w:val="24"/>
          <w:lang w:val="en-US"/>
        </w:rPr>
        <w:t xml:space="preserve"> </w:t>
      </w:r>
      <w:r w:rsidRPr="001534A2">
        <w:rPr>
          <w:sz w:val="24"/>
          <w:szCs w:val="24"/>
          <w:lang w:val="uz-Cyrl-UZ"/>
        </w:rPr>
        <w:t>bor</w:t>
      </w:r>
      <w:r w:rsidRPr="001534A2">
        <w:rPr>
          <w:sz w:val="24"/>
          <w:szCs w:val="24"/>
          <w:lang w:val="en-US"/>
        </w:rPr>
        <w:t>:</w:t>
      </w:r>
    </w:p>
    <w:p w14:paraId="17BCC638" w14:textId="77777777" w:rsidR="00A31CA5" w:rsidRPr="001534A2" w:rsidRDefault="00A31CA5" w:rsidP="00A31CA5">
      <w:pPr>
        <w:widowControl w:val="0"/>
        <w:ind w:firstLine="709"/>
        <w:jc w:val="both"/>
        <w:rPr>
          <w:sz w:val="24"/>
          <w:szCs w:val="24"/>
          <w:lang w:val="en-US"/>
        </w:rPr>
      </w:pPr>
      <w:r w:rsidRPr="001534A2">
        <w:rPr>
          <w:sz w:val="24"/>
          <w:szCs w:val="24"/>
          <w:lang w:val="en-US"/>
        </w:rPr>
        <w:lastRenderedPageBreak/>
        <w:t>"</w:t>
      </w:r>
      <w:r w:rsidRPr="001534A2">
        <w:rPr>
          <w:sz w:val="24"/>
          <w:szCs w:val="24"/>
          <w:lang w:val="uz-Cyrl-UZ"/>
        </w:rPr>
        <w:t>Bahrdan</w:t>
      </w:r>
      <w:r w:rsidRPr="001534A2">
        <w:rPr>
          <w:sz w:val="24"/>
          <w:szCs w:val="24"/>
          <w:lang w:val="en-US"/>
        </w:rPr>
        <w:t xml:space="preserve"> </w:t>
      </w:r>
      <w:r w:rsidRPr="001534A2">
        <w:rPr>
          <w:sz w:val="24"/>
          <w:szCs w:val="24"/>
          <w:lang w:val="uz-Cyrl-UZ"/>
        </w:rPr>
        <w:t>bahrga</w:t>
      </w:r>
      <w:r w:rsidRPr="001534A2">
        <w:rPr>
          <w:sz w:val="24"/>
          <w:szCs w:val="24"/>
          <w:lang w:val="en-US"/>
        </w:rPr>
        <w:t xml:space="preserve"> </w:t>
      </w:r>
      <w:r w:rsidRPr="001534A2">
        <w:rPr>
          <w:sz w:val="24"/>
          <w:szCs w:val="24"/>
          <w:lang w:val="uz-Cyrl-UZ"/>
        </w:rPr>
        <w:t>molik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nahrlardan</w:t>
      </w:r>
      <w:r w:rsidRPr="001534A2">
        <w:rPr>
          <w:sz w:val="24"/>
          <w:szCs w:val="24"/>
          <w:lang w:val="en-US"/>
        </w:rPr>
        <w:t xml:space="preserve">, </w:t>
      </w:r>
      <w:r w:rsidRPr="001534A2">
        <w:rPr>
          <w:sz w:val="24"/>
          <w:szCs w:val="24"/>
          <w:lang w:val="uz-Latn-UZ"/>
        </w:rPr>
        <w:t>Arz</w:t>
      </w:r>
      <w:r w:rsidRPr="001534A2">
        <w:rPr>
          <w:sz w:val="24"/>
          <w:szCs w:val="24"/>
          <w:lang w:val="uz-Cyrl-UZ"/>
        </w:rPr>
        <w:t>ning</w:t>
      </w:r>
      <w:r w:rsidRPr="001534A2">
        <w:rPr>
          <w:sz w:val="24"/>
          <w:szCs w:val="24"/>
          <w:lang w:val="en-US"/>
        </w:rPr>
        <w:t xml:space="preserve"> </w:t>
      </w:r>
      <w:r w:rsidRPr="001534A2">
        <w:rPr>
          <w:sz w:val="24"/>
          <w:szCs w:val="24"/>
          <w:lang w:val="uz-Cyrl-UZ"/>
        </w:rPr>
        <w:t>maqta</w:t>
      </w:r>
      <w:r>
        <w:rPr>
          <w:sz w:val="24"/>
          <w:szCs w:val="24"/>
          <w:lang w:val="uz-Cyrl-UZ"/>
        </w:rPr>
        <w: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muntahosiga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molik</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tr-TR"/>
        </w:rPr>
        <w:t>unga</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Jazoir</w:t>
      </w:r>
      <w:r w:rsidRPr="001534A2">
        <w:rPr>
          <w:sz w:val="24"/>
          <w:szCs w:val="24"/>
          <w:lang w:val="en-US"/>
        </w:rPr>
        <w:t xml:space="preserve"> </w:t>
      </w:r>
      <w:r w:rsidRPr="001534A2">
        <w:rPr>
          <w:sz w:val="24"/>
          <w:szCs w:val="24"/>
          <w:lang w:val="uz-Cyrl-UZ"/>
        </w:rPr>
        <w:t>M</w:t>
      </w:r>
      <w:r w:rsidRPr="001534A2">
        <w:rPr>
          <w:sz w:val="24"/>
          <w:szCs w:val="24"/>
          <w:lang w:val="en-US"/>
        </w:rPr>
        <w:t>u</w:t>
      </w:r>
      <w:r w:rsidRPr="001534A2">
        <w:rPr>
          <w:sz w:val="24"/>
          <w:szCs w:val="24"/>
          <w:lang w:val="uz-Cyrl-UZ"/>
        </w:rPr>
        <w:t>l</w:t>
      </w:r>
      <w:r w:rsidRPr="001534A2">
        <w:rPr>
          <w:sz w:val="24"/>
          <w:szCs w:val="24"/>
          <w:lang w:val="en-US"/>
        </w:rPr>
        <w:t>u</w:t>
      </w:r>
      <w:r w:rsidRPr="001534A2">
        <w:rPr>
          <w:sz w:val="24"/>
          <w:szCs w:val="24"/>
          <w:lang w:val="uz-Cyrl-UZ"/>
        </w:rPr>
        <w:t>ki</w:t>
      </w:r>
      <w:r w:rsidRPr="001534A2">
        <w:rPr>
          <w:sz w:val="24"/>
          <w:szCs w:val="24"/>
          <w:lang w:val="en-US"/>
        </w:rPr>
        <w:t xml:space="preserve"> </w:t>
      </w:r>
      <w:r w:rsidRPr="001534A2">
        <w:rPr>
          <w:sz w:val="24"/>
          <w:szCs w:val="24"/>
          <w:lang w:val="uz-Cyrl-UZ"/>
        </w:rPr>
        <w:t>hadyalar</w:t>
      </w:r>
      <w:r w:rsidRPr="001534A2">
        <w:rPr>
          <w:sz w:val="24"/>
          <w:szCs w:val="24"/>
          <w:lang w:val="en-US"/>
        </w:rPr>
        <w:t xml:space="preserve"> </w:t>
      </w:r>
      <w:r w:rsidRPr="001534A2">
        <w:rPr>
          <w:sz w:val="24"/>
          <w:szCs w:val="24"/>
          <w:lang w:val="tr-TR"/>
        </w:rPr>
        <w:t>olib borishadi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podshohlar</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sajda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w:t>
      </w:r>
      <w:r w:rsidRPr="001534A2">
        <w:rPr>
          <w:sz w:val="24"/>
          <w:szCs w:val="24"/>
          <w:lang w:val="en-US"/>
        </w:rPr>
        <w:t xml:space="preserve">nqiyod </w:t>
      </w:r>
      <w:r w:rsidRPr="001534A2">
        <w:rPr>
          <w:sz w:val="24"/>
          <w:szCs w:val="24"/>
          <w:lang w:val="uz-Cyrl-UZ"/>
        </w:rPr>
        <w:t>et</w:t>
      </w:r>
      <w:r w:rsidRPr="001534A2">
        <w:rPr>
          <w:sz w:val="24"/>
          <w:szCs w:val="24"/>
          <w:lang w:val="uz-Latn-UZ"/>
        </w:rPr>
        <w:t>ish</w:t>
      </w:r>
      <w:r w:rsidRPr="001534A2">
        <w:rPr>
          <w:sz w:val="24"/>
          <w:szCs w:val="24"/>
          <w:lang w:val="uz-Cyrl-UZ"/>
        </w:rPr>
        <w:t>a</w:t>
      </w:r>
      <w:r w:rsidRPr="001534A2">
        <w:rPr>
          <w:sz w:val="24"/>
          <w:szCs w:val="24"/>
          <w:lang w:val="tr-TR"/>
        </w:rPr>
        <w:t>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vaqt</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salot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kun</w:t>
      </w:r>
      <w:r w:rsidRPr="001534A2">
        <w:rPr>
          <w:sz w:val="24"/>
          <w:szCs w:val="24"/>
          <w:lang w:val="en-US"/>
        </w:rPr>
        <w:t xml:space="preserve"> </w:t>
      </w:r>
      <w:r>
        <w:rPr>
          <w:sz w:val="24"/>
          <w:szCs w:val="24"/>
          <w:lang w:val="uz-Cyrl-UZ"/>
        </w:rPr>
        <w:t>o‘</w:t>
      </w:r>
      <w:r w:rsidRPr="001534A2">
        <w:rPr>
          <w:sz w:val="24"/>
          <w:szCs w:val="24"/>
          <w:lang w:val="uz-Cyrl-UZ"/>
        </w:rPr>
        <w:t>ziga</w:t>
      </w:r>
      <w:r w:rsidRPr="001534A2">
        <w:rPr>
          <w:sz w:val="24"/>
          <w:szCs w:val="24"/>
          <w:lang w:val="en-US"/>
        </w:rPr>
        <w:t xml:space="preserve"> </w:t>
      </w:r>
      <w:r w:rsidRPr="001534A2">
        <w:rPr>
          <w:sz w:val="24"/>
          <w:szCs w:val="24"/>
          <w:lang w:val="uz-Cyrl-UZ"/>
        </w:rPr>
        <w:t>barak</w:t>
      </w:r>
      <w:r w:rsidRPr="001534A2">
        <w:rPr>
          <w:sz w:val="24"/>
          <w:szCs w:val="24"/>
          <w:lang w:val="uz-Latn-UZ"/>
        </w:rPr>
        <w:t>a</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duo</w:t>
      </w:r>
      <w:r w:rsidRPr="001534A2">
        <w:rPr>
          <w:sz w:val="24"/>
          <w:szCs w:val="24"/>
          <w:lang w:val="en-US"/>
        </w:rPr>
        <w:t xml:space="preserve"> qilin</w:t>
      </w:r>
      <w:r w:rsidRPr="001534A2">
        <w:rPr>
          <w:sz w:val="24"/>
          <w:szCs w:val="24"/>
          <w:lang w:val="uz-Cyrl-UZ"/>
        </w:rPr>
        <w:t>a</w:t>
      </w:r>
      <w:r w:rsidRPr="001534A2">
        <w:rPr>
          <w:sz w:val="24"/>
          <w:szCs w:val="24"/>
          <w:lang w:val="tr-TR"/>
        </w:rPr>
        <w:t>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anvo</w:t>
      </w:r>
      <w:r w:rsidRPr="001534A2">
        <w:rPr>
          <w:sz w:val="24"/>
          <w:szCs w:val="24"/>
          <w:lang w:val="uz-Cyrl-UZ"/>
        </w:rPr>
        <w:t>ri</w:t>
      </w:r>
      <w:r w:rsidRPr="001534A2">
        <w:rPr>
          <w:sz w:val="24"/>
          <w:szCs w:val="24"/>
          <w:lang w:val="en-US"/>
        </w:rPr>
        <w:t xml:space="preserve"> </w:t>
      </w:r>
      <w:r w:rsidRPr="001534A2">
        <w:rPr>
          <w:sz w:val="24"/>
          <w:szCs w:val="24"/>
          <w:lang w:val="uz-Cyrl-UZ"/>
        </w:rPr>
        <w:t>Madinadan</w:t>
      </w:r>
      <w:r w:rsidRPr="001534A2">
        <w:rPr>
          <w:sz w:val="24"/>
          <w:szCs w:val="24"/>
          <w:lang w:val="en-US"/>
        </w:rPr>
        <w:t xml:space="preserve"> </w:t>
      </w:r>
      <w:r w:rsidRPr="001534A2">
        <w:rPr>
          <w:sz w:val="24"/>
          <w:szCs w:val="24"/>
          <w:lang w:val="uz-Cyrl-UZ"/>
        </w:rPr>
        <w:t>munavv</w:t>
      </w:r>
      <w:r w:rsidRPr="001534A2">
        <w:rPr>
          <w:sz w:val="24"/>
          <w:szCs w:val="24"/>
          <w:lang w:val="en-US"/>
        </w:rPr>
        <w:t>i</w:t>
      </w:r>
      <w:r w:rsidRPr="001534A2">
        <w:rPr>
          <w:sz w:val="24"/>
          <w:szCs w:val="24"/>
          <w:lang w:val="uz-Cyrl-UZ"/>
        </w:rPr>
        <w:t>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tr-TR"/>
        </w:rPr>
        <w:t>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zikri</w:t>
      </w:r>
      <w:r w:rsidRPr="001534A2">
        <w:rPr>
          <w:sz w:val="24"/>
          <w:szCs w:val="24"/>
          <w:lang w:val="en-US"/>
        </w:rPr>
        <w:t xml:space="preserve"> </w:t>
      </w:r>
      <w:r w:rsidRPr="001534A2">
        <w:rPr>
          <w:sz w:val="24"/>
          <w:szCs w:val="24"/>
          <w:lang w:val="uz-Cyrl-UZ"/>
        </w:rPr>
        <w:t>abad</w:t>
      </w:r>
      <w:r w:rsidRPr="001534A2">
        <w:rPr>
          <w:sz w:val="24"/>
          <w:szCs w:val="24"/>
          <w:lang w:val="en-US"/>
        </w:rPr>
        <w:t>-</w:t>
      </w:r>
      <w:r w:rsidRPr="001534A2">
        <w:rPr>
          <w:sz w:val="24"/>
          <w:szCs w:val="24"/>
          <w:lang w:val="uz-Cyrl-UZ"/>
        </w:rPr>
        <w:t>ul</w:t>
      </w:r>
      <w:r w:rsidRPr="001534A2">
        <w:rPr>
          <w:sz w:val="24"/>
          <w:szCs w:val="24"/>
          <w:lang w:val="en-US"/>
        </w:rPr>
        <w:t xml:space="preserve"> a</w:t>
      </w:r>
      <w:r w:rsidRPr="001534A2">
        <w:rPr>
          <w:sz w:val="24"/>
          <w:szCs w:val="24"/>
          <w:lang w:val="uz-Cyrl-UZ"/>
        </w:rPr>
        <w:t>b</w:t>
      </w:r>
      <w:r w:rsidRPr="001534A2">
        <w:rPr>
          <w:sz w:val="24"/>
          <w:szCs w:val="24"/>
          <w:lang w:val="en-US"/>
        </w:rPr>
        <w:t>a</w:t>
      </w:r>
      <w:r w:rsidRPr="001534A2">
        <w:rPr>
          <w:sz w:val="24"/>
          <w:szCs w:val="24"/>
          <w:lang w:val="uz-Cyrl-UZ"/>
        </w:rPr>
        <w:t>d</w:t>
      </w:r>
      <w:r w:rsidRPr="001534A2">
        <w:rPr>
          <w:sz w:val="24"/>
          <w:szCs w:val="24"/>
          <w:lang w:val="en-US"/>
        </w:rPr>
        <w:t xml:space="preserve"> </w:t>
      </w:r>
      <w:r w:rsidRPr="001534A2">
        <w:rPr>
          <w:sz w:val="24"/>
          <w:szCs w:val="24"/>
          <w:lang w:val="uz-Cyrl-UZ"/>
        </w:rPr>
        <w:t>davom</w:t>
      </w:r>
      <w:r w:rsidRPr="001534A2">
        <w:rPr>
          <w:sz w:val="24"/>
          <w:szCs w:val="24"/>
          <w:lang w:val="en-US"/>
        </w:rPr>
        <w:t xml:space="preserve"> </w:t>
      </w:r>
      <w:r w:rsidRPr="001534A2">
        <w:rPr>
          <w:sz w:val="24"/>
          <w:szCs w:val="24"/>
          <w:lang w:val="uz-Cyrl-UZ"/>
        </w:rPr>
        <w:t>eta</w:t>
      </w:r>
      <w:r w:rsidRPr="001534A2">
        <w:rPr>
          <w:sz w:val="24"/>
          <w:szCs w:val="24"/>
          <w:lang w:val="tr-TR"/>
        </w:rPr>
        <w:t>di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ismi</w:t>
      </w:r>
      <w:r w:rsidRPr="001534A2">
        <w:rPr>
          <w:sz w:val="24"/>
          <w:szCs w:val="24"/>
          <w:lang w:val="en-US"/>
        </w:rPr>
        <w:t xml:space="preserve"> </w:t>
      </w:r>
      <w:r w:rsidRPr="001534A2">
        <w:rPr>
          <w:sz w:val="24"/>
          <w:szCs w:val="24"/>
          <w:lang w:val="uz-Cyrl-UZ"/>
        </w:rPr>
        <w:t>shamsning</w:t>
      </w:r>
      <w:r w:rsidRPr="001534A2">
        <w:rPr>
          <w:sz w:val="24"/>
          <w:szCs w:val="24"/>
          <w:lang w:val="en-US"/>
        </w:rPr>
        <w:t xml:space="preserve"> </w:t>
      </w:r>
      <w:r w:rsidRPr="001534A2">
        <w:rPr>
          <w:sz w:val="24"/>
          <w:szCs w:val="24"/>
          <w:lang w:val="uz-Cyrl-UZ"/>
        </w:rPr>
        <w:t>vujudidan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mavjud</w:t>
      </w:r>
      <w:r w:rsidRPr="001534A2">
        <w:rPr>
          <w:sz w:val="24"/>
          <w:szCs w:val="24"/>
          <w:lang w:val="en-US"/>
        </w:rPr>
        <w:t xml:space="preserve">. </w:t>
      </w:r>
      <w:r w:rsidRPr="001534A2">
        <w:rPr>
          <w:sz w:val="24"/>
          <w:szCs w:val="24"/>
          <w:lang w:val="uz-Cyrl-UZ"/>
        </w:rPr>
        <w:t>Uning</w:t>
      </w:r>
      <w:r w:rsidRPr="001534A2">
        <w:rPr>
          <w:sz w:val="24"/>
          <w:szCs w:val="24"/>
          <w:lang w:val="en-US"/>
        </w:rPr>
        <w:t xml:space="preserve"> nom</w:t>
      </w:r>
      <w:r w:rsidRPr="001534A2">
        <w:rPr>
          <w:sz w:val="24"/>
          <w:szCs w:val="24"/>
          <w:lang w:val="uz-Cyrl-UZ"/>
        </w:rPr>
        <w:t>i</w:t>
      </w:r>
      <w:r w:rsidRPr="001534A2">
        <w:rPr>
          <w:sz w:val="24"/>
          <w:szCs w:val="24"/>
          <w:lang w:val="en-US"/>
        </w:rPr>
        <w:t xml:space="preserve"> </w:t>
      </w:r>
      <w:r w:rsidRPr="001534A2">
        <w:rPr>
          <w:sz w:val="24"/>
          <w:szCs w:val="24"/>
          <w:lang w:val="uz-Cyrl-UZ"/>
        </w:rPr>
        <w:t>quyosh</w:t>
      </w:r>
      <w:r w:rsidRPr="001534A2">
        <w:rPr>
          <w:sz w:val="24"/>
          <w:szCs w:val="24"/>
          <w:lang w:val="en-US"/>
        </w:rPr>
        <w:t xml:space="preserve"> </w:t>
      </w:r>
      <w:r w:rsidRPr="001534A2">
        <w:rPr>
          <w:sz w:val="24"/>
          <w:szCs w:val="24"/>
          <w:lang w:val="uz-Cyrl-UZ"/>
        </w:rPr>
        <w:t>turguncha</w:t>
      </w:r>
      <w:r w:rsidRPr="001534A2">
        <w:rPr>
          <w:sz w:val="24"/>
          <w:szCs w:val="24"/>
          <w:lang w:val="en-US"/>
        </w:rPr>
        <w:t xml:space="preserve"> </w:t>
      </w:r>
      <w:r w:rsidRPr="001534A2">
        <w:rPr>
          <w:sz w:val="24"/>
          <w:szCs w:val="24"/>
          <w:lang w:val="uz-Latn-UZ"/>
        </w:rPr>
        <w:t>muntashir b</w:t>
      </w:r>
      <w:r>
        <w:rPr>
          <w:sz w:val="24"/>
          <w:szCs w:val="24"/>
          <w:lang w:val="uz-Latn-UZ"/>
        </w:rPr>
        <w:t>o‘</w:t>
      </w:r>
      <w:r w:rsidRPr="001534A2">
        <w:rPr>
          <w:sz w:val="24"/>
          <w:szCs w:val="24"/>
          <w:lang w:val="uz-Latn-UZ"/>
        </w:rPr>
        <w:t>ladi</w:t>
      </w:r>
      <w:r w:rsidRPr="001534A2">
        <w:rPr>
          <w:sz w:val="24"/>
          <w:szCs w:val="24"/>
          <w:lang w:val="en-US"/>
        </w:rPr>
        <w:t>..."</w:t>
      </w:r>
    </w:p>
    <w:p w14:paraId="400D1E06" w14:textId="77777777" w:rsidR="00A31CA5" w:rsidRPr="001534A2" w:rsidRDefault="00A31CA5" w:rsidP="00A31CA5">
      <w:pPr>
        <w:widowControl w:val="0"/>
        <w:ind w:firstLine="709"/>
        <w:jc w:val="both"/>
        <w:rPr>
          <w:sz w:val="24"/>
          <w:szCs w:val="24"/>
          <w:lang w:val="en-US"/>
        </w:rPr>
      </w:pP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oyat</w:t>
      </w:r>
      <w:r w:rsidRPr="001534A2">
        <w:rPr>
          <w:sz w:val="24"/>
          <w:szCs w:val="24"/>
          <w:lang w:val="en-US"/>
        </w:rPr>
        <w:t xml:space="preserve"> </w:t>
      </w:r>
      <w:r>
        <w:rPr>
          <w:sz w:val="24"/>
          <w:szCs w:val="24"/>
          <w:lang w:val="tr-TR"/>
        </w:rPr>
        <w:t>o‘</w:t>
      </w:r>
      <w:r w:rsidRPr="001534A2">
        <w:rPr>
          <w:sz w:val="24"/>
          <w:szCs w:val="24"/>
          <w:lang w:val="tr-TR"/>
        </w:rPr>
        <w:t>ta</w:t>
      </w:r>
      <w:r w:rsidRPr="001534A2">
        <w:rPr>
          <w:sz w:val="24"/>
          <w:szCs w:val="24"/>
          <w:lang w:val="en-US"/>
        </w:rPr>
        <w:t xml:space="preserve"> </w:t>
      </w:r>
      <w:r w:rsidRPr="001534A2">
        <w:rPr>
          <w:sz w:val="24"/>
          <w:szCs w:val="24"/>
          <w:lang w:val="uz-Cyrl-UZ"/>
        </w:rPr>
        <w:t>oshkor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tarzda</w:t>
      </w:r>
      <w:r w:rsidRPr="001534A2">
        <w:rPr>
          <w:sz w:val="24"/>
          <w:szCs w:val="24"/>
          <w:lang w:val="en-US"/>
        </w:rPr>
        <w:t xml:space="preserve"> </w:t>
      </w:r>
      <w:r w:rsidRPr="001534A2">
        <w:rPr>
          <w:sz w:val="24"/>
          <w:szCs w:val="24"/>
          <w:lang w:val="uz-Cyrl-UZ"/>
        </w:rPr>
        <w:t>Faxri</w:t>
      </w:r>
      <w:r w:rsidRPr="001534A2">
        <w:rPr>
          <w:sz w:val="24"/>
          <w:szCs w:val="24"/>
          <w:lang w:val="en-US"/>
        </w:rPr>
        <w:t xml:space="preserve"> </w:t>
      </w:r>
      <w:r w:rsidRPr="001534A2">
        <w:rPr>
          <w:sz w:val="24"/>
          <w:szCs w:val="24"/>
          <w:lang w:val="uz-Cyrl-UZ"/>
        </w:rPr>
        <w:t>Olam</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Vassalamni</w:t>
      </w:r>
      <w:r w:rsidRPr="001534A2">
        <w:rPr>
          <w:sz w:val="24"/>
          <w:szCs w:val="24"/>
          <w:lang w:val="en-US"/>
        </w:rPr>
        <w:t xml:space="preserve"> tavsif etadi. </w:t>
      </w:r>
      <w:r w:rsidRPr="001534A2">
        <w:rPr>
          <w:sz w:val="24"/>
          <w:szCs w:val="24"/>
          <w:lang w:val="uz-Cyrl-UZ"/>
        </w:rPr>
        <w:t>Ajabo</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Dovud</w:t>
      </w:r>
      <w:r w:rsidRPr="001534A2">
        <w:rPr>
          <w:sz w:val="24"/>
          <w:szCs w:val="24"/>
          <w:lang w:val="en-US"/>
        </w:rPr>
        <w:t xml:space="preserve"> </w:t>
      </w:r>
      <w:r w:rsidRPr="001534A2">
        <w:rPr>
          <w:sz w:val="24"/>
          <w:szCs w:val="24"/>
          <w:lang w:val="uz-Cyrl-UZ"/>
        </w:rPr>
        <w:t>Alayhissalomdan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qaysi</w:t>
      </w:r>
      <w:r w:rsidRPr="001534A2">
        <w:rPr>
          <w:sz w:val="24"/>
          <w:szCs w:val="24"/>
          <w:lang w:val="en-US"/>
        </w:rPr>
        <w:t xml:space="preserve"> </w:t>
      </w:r>
      <w:r w:rsidRPr="001534A2">
        <w:rPr>
          <w:sz w:val="24"/>
          <w:szCs w:val="24"/>
          <w:lang w:val="uz-Cyrl-UZ"/>
        </w:rPr>
        <w:t>nabi</w:t>
      </w:r>
      <w:r w:rsidRPr="001534A2">
        <w:rPr>
          <w:sz w:val="24"/>
          <w:szCs w:val="24"/>
          <w:lang w:val="uz-Latn-UZ"/>
        </w:rPr>
        <w:t>y</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sharqdan</w:t>
      </w:r>
      <w:r w:rsidRPr="001534A2">
        <w:rPr>
          <w:sz w:val="24"/>
          <w:szCs w:val="24"/>
          <w:lang w:val="en-US"/>
        </w:rPr>
        <w:t xml:space="preserve"> </w:t>
      </w:r>
      <w:r>
        <w:rPr>
          <w:sz w:val="24"/>
          <w:szCs w:val="24"/>
          <w:lang w:val="uz-Cyrl-UZ"/>
        </w:rPr>
        <w:t>g‘</w:t>
      </w:r>
      <w:r w:rsidRPr="001534A2">
        <w:rPr>
          <w:sz w:val="24"/>
          <w:szCs w:val="24"/>
          <w:lang w:val="uz-Cyrl-UZ"/>
        </w:rPr>
        <w:t>arbga</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dinini</w:t>
      </w:r>
      <w:r w:rsidRPr="001534A2">
        <w:rPr>
          <w:sz w:val="24"/>
          <w:szCs w:val="24"/>
          <w:lang w:val="en-US"/>
        </w:rPr>
        <w:t xml:space="preserve"> </w:t>
      </w:r>
      <w:r w:rsidRPr="001534A2">
        <w:rPr>
          <w:sz w:val="24"/>
          <w:szCs w:val="24"/>
          <w:lang w:val="uz-Cyrl-UZ"/>
        </w:rPr>
        <w:t>nashr etgan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w:t>
      </w:r>
      <w:r w:rsidRPr="001534A2">
        <w:rPr>
          <w:sz w:val="24"/>
          <w:szCs w:val="24"/>
          <w:lang w:val="en-US"/>
        </w:rPr>
        <w:t>u</w:t>
      </w:r>
      <w:r w:rsidRPr="001534A2">
        <w:rPr>
          <w:sz w:val="24"/>
          <w:szCs w:val="24"/>
          <w:lang w:val="uz-Cyrl-UZ"/>
        </w:rPr>
        <w:t>l</w:t>
      </w:r>
      <w:r w:rsidRPr="001534A2">
        <w:rPr>
          <w:sz w:val="24"/>
          <w:szCs w:val="24"/>
          <w:lang w:val="en-US"/>
        </w:rPr>
        <w:t>u</w:t>
      </w:r>
      <w:r w:rsidRPr="001534A2">
        <w:rPr>
          <w:sz w:val="24"/>
          <w:szCs w:val="24"/>
          <w:lang w:val="uz-Cyrl-UZ"/>
        </w:rPr>
        <w:t>kni</w:t>
      </w:r>
      <w:r w:rsidRPr="001534A2">
        <w:rPr>
          <w:sz w:val="24"/>
          <w:szCs w:val="24"/>
          <w:lang w:val="en-US"/>
        </w:rPr>
        <w:t xml:space="preserve"> </w:t>
      </w:r>
      <w:r w:rsidRPr="001534A2">
        <w:rPr>
          <w:sz w:val="24"/>
          <w:szCs w:val="24"/>
          <w:lang w:val="uz-Cyrl-UZ"/>
        </w:rPr>
        <w:t>jizyaga</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la</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podshohlarni</w:t>
      </w:r>
      <w:r w:rsidRPr="001534A2">
        <w:rPr>
          <w:sz w:val="24"/>
          <w:szCs w:val="24"/>
          <w:lang w:val="en-US"/>
        </w:rPr>
        <w:t xml:space="preserve"> </w:t>
      </w:r>
      <w:r>
        <w:rPr>
          <w:sz w:val="24"/>
          <w:szCs w:val="24"/>
          <w:lang w:val="uz-Cyrl-UZ"/>
        </w:rPr>
        <w:t>o‘</w:t>
      </w:r>
      <w:r w:rsidRPr="001534A2">
        <w:rPr>
          <w:sz w:val="24"/>
          <w:szCs w:val="24"/>
          <w:lang w:val="uz-Cyrl-UZ"/>
        </w:rPr>
        <w:t>ziga</w:t>
      </w:r>
      <w:r w:rsidRPr="001534A2">
        <w:rPr>
          <w:sz w:val="24"/>
          <w:szCs w:val="24"/>
          <w:lang w:val="en-US"/>
        </w:rPr>
        <w:t xml:space="preserve"> </w:t>
      </w:r>
      <w:r w:rsidRPr="001534A2">
        <w:rPr>
          <w:sz w:val="24"/>
          <w:szCs w:val="24"/>
          <w:lang w:val="uz-Cyrl-UZ"/>
        </w:rPr>
        <w:t>sajda</w:t>
      </w:r>
      <w:r w:rsidRPr="001534A2">
        <w:rPr>
          <w:sz w:val="24"/>
          <w:szCs w:val="24"/>
          <w:lang w:val="en-US"/>
        </w:rPr>
        <w:t xml:space="preserve"> qil</w:t>
      </w:r>
      <w:r w:rsidRPr="001534A2">
        <w:rPr>
          <w:sz w:val="24"/>
          <w:szCs w:val="24"/>
          <w:lang w:val="uz-Cyrl-UZ"/>
        </w:rPr>
        <w:t>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inqiyod </w:t>
      </w:r>
      <w:r w:rsidRPr="001534A2">
        <w:rPr>
          <w:sz w:val="24"/>
          <w:szCs w:val="24"/>
          <w:lang w:val="uz-Cyrl-UZ"/>
        </w:rPr>
        <w:t>ostiga</w:t>
      </w:r>
      <w:r w:rsidRPr="001534A2">
        <w:rPr>
          <w:sz w:val="24"/>
          <w:szCs w:val="24"/>
          <w:lang w:val="en-US"/>
        </w:rPr>
        <w:t xml:space="preserve"> </w:t>
      </w:r>
      <w:r w:rsidRPr="001534A2">
        <w:rPr>
          <w:sz w:val="24"/>
          <w:szCs w:val="24"/>
          <w:lang w:val="uz-Cyrl-UZ"/>
        </w:rPr>
        <w:t>ol</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kun</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basharning</w:t>
      </w:r>
      <w:r w:rsidRPr="001534A2">
        <w:rPr>
          <w:sz w:val="24"/>
          <w:szCs w:val="24"/>
          <w:lang w:val="en-US"/>
        </w:rPr>
        <w:t xml:space="preserve"> xumsi</w:t>
      </w:r>
      <w:r w:rsidRPr="001534A2">
        <w:rPr>
          <w:sz w:val="24"/>
          <w:szCs w:val="24"/>
          <w:lang w:val="uz-Cyrl-UZ"/>
        </w:rPr>
        <w:t>ning</w:t>
      </w:r>
      <w:r w:rsidRPr="001534A2">
        <w:rPr>
          <w:sz w:val="24"/>
          <w:szCs w:val="24"/>
          <w:lang w:val="en-US"/>
        </w:rPr>
        <w:t xml:space="preserve"> </w:t>
      </w:r>
      <w:r w:rsidRPr="001534A2">
        <w:rPr>
          <w:sz w:val="24"/>
          <w:szCs w:val="24"/>
          <w:lang w:val="uz-Cyrl-UZ"/>
        </w:rPr>
        <w:t>salavot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duolarini</w:t>
      </w:r>
      <w:r w:rsidRPr="001534A2">
        <w:rPr>
          <w:sz w:val="24"/>
          <w:szCs w:val="24"/>
          <w:lang w:val="en-US"/>
        </w:rPr>
        <w:t xml:space="preserve"> </w:t>
      </w:r>
      <w:r>
        <w:rPr>
          <w:sz w:val="24"/>
          <w:szCs w:val="24"/>
          <w:lang w:val="uz-Cyrl-UZ"/>
        </w:rPr>
        <w:t>o‘</w:t>
      </w:r>
      <w:r w:rsidRPr="001534A2">
        <w:rPr>
          <w:sz w:val="24"/>
          <w:szCs w:val="24"/>
          <w:lang w:val="uz-Cyrl-UZ"/>
        </w:rPr>
        <w:t>ziga</w:t>
      </w:r>
      <w:r w:rsidRPr="001534A2">
        <w:rPr>
          <w:sz w:val="24"/>
          <w:szCs w:val="24"/>
          <w:lang w:val="en-US"/>
        </w:rPr>
        <w:t xml:space="preserve"> </w:t>
      </w:r>
      <w:r w:rsidRPr="001534A2">
        <w:rPr>
          <w:sz w:val="24"/>
          <w:szCs w:val="24"/>
          <w:lang w:val="uz-Cyrl-UZ"/>
        </w:rPr>
        <w:t>qozon</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 xml:space="preserve">anvori </w:t>
      </w:r>
      <w:r w:rsidRPr="001534A2">
        <w:rPr>
          <w:sz w:val="24"/>
          <w:szCs w:val="24"/>
          <w:lang w:val="uz-Cyrl-UZ"/>
        </w:rPr>
        <w:t>Madinadan</w:t>
      </w:r>
      <w:r w:rsidRPr="001534A2">
        <w:rPr>
          <w:sz w:val="24"/>
          <w:szCs w:val="24"/>
          <w:lang w:val="en-US"/>
        </w:rPr>
        <w:t xml:space="preserve"> </w:t>
      </w:r>
      <w:r w:rsidRPr="001534A2">
        <w:rPr>
          <w:sz w:val="24"/>
          <w:szCs w:val="24"/>
          <w:lang w:val="uz-Cyrl-UZ"/>
        </w:rPr>
        <w:t>porla</w:t>
      </w:r>
      <w:r w:rsidRPr="001534A2">
        <w:rPr>
          <w:sz w:val="24"/>
          <w:szCs w:val="24"/>
          <w:lang w:val="uz-Latn-UZ"/>
        </w:rPr>
        <w:t>gan</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rsatil</w:t>
      </w:r>
      <w:r w:rsidRPr="001534A2">
        <w:rPr>
          <w:sz w:val="24"/>
          <w:szCs w:val="24"/>
          <w:lang w:val="en-US"/>
        </w:rPr>
        <w:t>ishi</w:t>
      </w:r>
      <w:r w:rsidRPr="001534A2">
        <w:rPr>
          <w:sz w:val="24"/>
          <w:szCs w:val="24"/>
          <w:lang w:val="uz-Cyrl-UZ"/>
        </w:rPr>
        <w:t xml:space="preserve"> </w:t>
      </w:r>
      <w:r w:rsidRPr="001534A2">
        <w:rPr>
          <w:sz w:val="24"/>
          <w:szCs w:val="24"/>
          <w:lang w:val="en-US"/>
        </w:rPr>
        <w:t>mumkin?</w:t>
      </w:r>
    </w:p>
    <w:p w14:paraId="52459130"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Turkcha</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hanna</w:t>
      </w:r>
      <w:r w:rsidRPr="001534A2">
        <w:rPr>
          <w:sz w:val="24"/>
          <w:szCs w:val="24"/>
          <w:lang w:val="en-US"/>
        </w:rPr>
        <w:t xml:space="preserve"> </w:t>
      </w:r>
      <w:r w:rsidRPr="001534A2">
        <w:rPr>
          <w:sz w:val="24"/>
          <w:szCs w:val="24"/>
          <w:lang w:val="uz-Cyrl-UZ"/>
        </w:rPr>
        <w:t>Injilining</w:t>
      </w:r>
      <w:r w:rsidRPr="001534A2">
        <w:rPr>
          <w:sz w:val="24"/>
          <w:szCs w:val="24"/>
          <w:lang w:val="en-US"/>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rtinchi</w:t>
      </w:r>
      <w:r w:rsidRPr="001534A2">
        <w:rPr>
          <w:sz w:val="24"/>
          <w:szCs w:val="24"/>
          <w:lang w:val="en-US"/>
        </w:rPr>
        <w:t xml:space="preserve"> </w:t>
      </w:r>
      <w:r w:rsidRPr="001534A2">
        <w:rPr>
          <w:sz w:val="24"/>
          <w:szCs w:val="24"/>
          <w:lang w:val="uz-Cyrl-UZ"/>
        </w:rPr>
        <w:t>Bob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ttizinchi</w:t>
      </w:r>
      <w:r w:rsidRPr="001534A2">
        <w:rPr>
          <w:sz w:val="24"/>
          <w:szCs w:val="24"/>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shudir</w:t>
      </w:r>
      <w:r w:rsidRPr="001534A2">
        <w:rPr>
          <w:sz w:val="24"/>
          <w:szCs w:val="24"/>
          <w:lang w:val="en-US"/>
        </w:rPr>
        <w:t>: "</w:t>
      </w:r>
      <w:r w:rsidRPr="001534A2">
        <w:rPr>
          <w:sz w:val="24"/>
          <w:szCs w:val="24"/>
          <w:lang w:val="uz-Cyrl-UZ"/>
        </w:rPr>
        <w:t>Ortiq</w:t>
      </w:r>
      <w:r w:rsidRPr="001534A2">
        <w:rPr>
          <w:sz w:val="24"/>
          <w:szCs w:val="24"/>
          <w:lang w:val="en-US"/>
        </w:rPr>
        <w:t xml:space="preserve"> </w:t>
      </w:r>
      <w:r w:rsidRPr="001534A2">
        <w:rPr>
          <w:sz w:val="24"/>
          <w:szCs w:val="24"/>
          <w:lang w:val="uz-Cyrl-UZ"/>
        </w:rPr>
        <w:t>siz bilan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zlashma</w:t>
      </w:r>
      <w:r w:rsidRPr="001534A2">
        <w:rPr>
          <w:sz w:val="24"/>
          <w:szCs w:val="24"/>
          <w:lang w:val="uz-Latn-UZ"/>
        </w:rPr>
        <w:t>yman</w:t>
      </w:r>
      <w:r w:rsidRPr="001534A2">
        <w:rPr>
          <w:sz w:val="24"/>
          <w:szCs w:val="24"/>
          <w:lang w:val="en-US"/>
        </w:rPr>
        <w:t xml:space="preserve">, </w:t>
      </w:r>
      <w:r w:rsidRPr="001534A2">
        <w:rPr>
          <w:sz w:val="24"/>
          <w:szCs w:val="24"/>
          <w:lang w:val="uz-Cyrl-UZ"/>
        </w:rPr>
        <w:t>zеro</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olamning</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kеl</w:t>
      </w:r>
      <w:r w:rsidRPr="001534A2">
        <w:rPr>
          <w:sz w:val="24"/>
          <w:szCs w:val="24"/>
          <w:lang w:val="en-US"/>
        </w:rPr>
        <w:t xml:space="preserve">yapti. </w:t>
      </w:r>
      <w:r w:rsidRPr="001534A2">
        <w:rPr>
          <w:sz w:val="24"/>
          <w:szCs w:val="24"/>
          <w:lang w:val="uz-Cyrl-UZ"/>
        </w:rPr>
        <w:t>Va</w:t>
      </w:r>
      <w:r w:rsidRPr="001534A2">
        <w:rPr>
          <w:sz w:val="24"/>
          <w:szCs w:val="24"/>
          <w:lang w:val="en-US"/>
        </w:rPr>
        <w:t xml:space="preserve"> </w:t>
      </w:r>
      <w:r w:rsidRPr="001534A2">
        <w:rPr>
          <w:sz w:val="24"/>
          <w:szCs w:val="24"/>
          <w:lang w:val="uz-Cyrl-UZ"/>
        </w:rPr>
        <w:t>mеnda</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nas</w:t>
      </w:r>
      <w:r w:rsidRPr="001534A2">
        <w:rPr>
          <w:sz w:val="24"/>
          <w:szCs w:val="24"/>
          <w:lang w:val="en-US"/>
        </w:rPr>
        <w:t>n</w:t>
      </w:r>
      <w:r w:rsidRPr="001534A2">
        <w:rPr>
          <w:sz w:val="24"/>
          <w:szCs w:val="24"/>
          <w:lang w:val="uz-Cyrl-UZ"/>
        </w:rPr>
        <w:t>asi</w:t>
      </w:r>
      <w:r w:rsidRPr="001534A2">
        <w:rPr>
          <w:sz w:val="24"/>
          <w:szCs w:val="24"/>
          <w:lang w:val="en-US"/>
        </w:rPr>
        <w:t xml:space="preserve"> </w:t>
      </w:r>
      <w:r w:rsidRPr="001534A2">
        <w:rPr>
          <w:sz w:val="24"/>
          <w:szCs w:val="24"/>
          <w:lang w:val="uz-Cyrl-UZ"/>
        </w:rPr>
        <w:t>aslo</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qdir</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Olamning</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biri</w:t>
      </w:r>
      <w:r w:rsidRPr="001534A2">
        <w:rPr>
          <w:sz w:val="24"/>
          <w:szCs w:val="24"/>
          <w:lang w:val="en-US"/>
        </w:rPr>
        <w:t>, "</w:t>
      </w:r>
      <w:r w:rsidRPr="001534A2">
        <w:rPr>
          <w:sz w:val="24"/>
          <w:szCs w:val="24"/>
          <w:lang w:val="uz-Cyrl-UZ"/>
        </w:rPr>
        <w:t>Faxri</w:t>
      </w:r>
      <w:r w:rsidRPr="001534A2">
        <w:rPr>
          <w:sz w:val="24"/>
          <w:szCs w:val="24"/>
          <w:lang w:val="en-US"/>
        </w:rPr>
        <w:t xml:space="preserve"> </w:t>
      </w:r>
      <w:r w:rsidRPr="001534A2">
        <w:rPr>
          <w:sz w:val="24"/>
          <w:szCs w:val="24"/>
          <w:lang w:val="uz-Cyrl-UZ"/>
        </w:rPr>
        <w:t>Olam</w:t>
      </w:r>
      <w:r w:rsidRPr="001534A2">
        <w:rPr>
          <w:sz w:val="24"/>
          <w:szCs w:val="24"/>
          <w:lang w:val="en-US"/>
        </w:rPr>
        <w:t xml:space="preserve">" </w:t>
      </w:r>
      <w:r w:rsidRPr="001534A2">
        <w:rPr>
          <w:sz w:val="24"/>
          <w:szCs w:val="24"/>
          <w:lang w:val="uz-Cyrl-UZ"/>
        </w:rPr>
        <w:t>dе</w:t>
      </w:r>
      <w:r w:rsidRPr="001534A2">
        <w:rPr>
          <w:sz w:val="24"/>
          <w:szCs w:val="24"/>
          <w:lang w:val="en-US"/>
        </w:rPr>
        <w:t>gani</w:t>
      </w:r>
      <w:r w:rsidRPr="001534A2">
        <w:rPr>
          <w:sz w:val="24"/>
          <w:szCs w:val="24"/>
          <w:lang w:val="uz-Cyrl-UZ"/>
        </w:rPr>
        <w:t>dir</w:t>
      </w:r>
      <w:r w:rsidRPr="001534A2">
        <w:rPr>
          <w:sz w:val="24"/>
          <w:szCs w:val="24"/>
          <w:lang w:val="en-US"/>
        </w:rPr>
        <w:t xml:space="preserve">. </w:t>
      </w:r>
      <w:r w:rsidRPr="001534A2">
        <w:rPr>
          <w:sz w:val="24"/>
          <w:szCs w:val="24"/>
          <w:lang w:val="uz-Cyrl-UZ"/>
        </w:rPr>
        <w:t>Faxri</w:t>
      </w:r>
      <w:r w:rsidRPr="001534A2">
        <w:rPr>
          <w:sz w:val="24"/>
          <w:szCs w:val="24"/>
          <w:lang w:val="en-US"/>
        </w:rPr>
        <w:t xml:space="preserve"> </w:t>
      </w:r>
      <w:r w:rsidRPr="001534A2">
        <w:rPr>
          <w:sz w:val="24"/>
          <w:szCs w:val="24"/>
          <w:lang w:val="uz-Cyrl-UZ"/>
        </w:rPr>
        <w:t>Olam</w:t>
      </w:r>
      <w:r w:rsidRPr="001534A2">
        <w:rPr>
          <w:sz w:val="24"/>
          <w:szCs w:val="24"/>
          <w:lang w:val="en-US"/>
        </w:rPr>
        <w:t xml:space="preserve"> </w:t>
      </w:r>
      <w:r w:rsidRPr="001534A2">
        <w:rPr>
          <w:sz w:val="24"/>
          <w:szCs w:val="24"/>
          <w:lang w:val="uz-Cyrl-UZ"/>
        </w:rPr>
        <w:t>unvoni</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 Vassalamning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unvonidir</w:t>
      </w:r>
      <w:r w:rsidRPr="001534A2">
        <w:rPr>
          <w:sz w:val="24"/>
          <w:szCs w:val="24"/>
          <w:lang w:val="en-US"/>
        </w:rPr>
        <w:t>.</w:t>
      </w:r>
    </w:p>
    <w:p w14:paraId="51DFC371"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a</w:t>
      </w:r>
      <w:r w:rsidRPr="001534A2">
        <w:rPr>
          <w:sz w:val="24"/>
          <w:szCs w:val="24"/>
          <w:lang w:val="uz-Cyrl-UZ"/>
        </w:rPr>
        <w:t>na</w:t>
      </w:r>
      <w:r w:rsidRPr="001534A2">
        <w:rPr>
          <w:sz w:val="24"/>
          <w:szCs w:val="24"/>
          <w:lang w:val="en-US"/>
        </w:rPr>
        <w:t xml:space="preserve"> </w:t>
      </w:r>
      <w:r w:rsidRPr="001534A2">
        <w:rPr>
          <w:sz w:val="24"/>
          <w:szCs w:val="24"/>
          <w:lang w:val="uz-Cyrl-UZ"/>
        </w:rPr>
        <w:t>Injili</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hanna</w:t>
      </w:r>
      <w:r w:rsidRPr="001534A2">
        <w:rPr>
          <w:sz w:val="24"/>
          <w:szCs w:val="24"/>
          <w:lang w:val="en-US"/>
        </w:rPr>
        <w:t xml:space="preserve">, </w:t>
      </w:r>
      <w:r>
        <w:rPr>
          <w:sz w:val="24"/>
          <w:szCs w:val="24"/>
          <w:lang w:val="uz-Cyrl-UZ"/>
        </w:rPr>
        <w:t>O‘</w:t>
      </w:r>
      <w:r w:rsidRPr="001534A2">
        <w:rPr>
          <w:sz w:val="24"/>
          <w:szCs w:val="24"/>
          <w:lang w:val="uz-Cyrl-UZ"/>
        </w:rPr>
        <w:t>n Oltinchi</w:t>
      </w:r>
      <w:r w:rsidRPr="001534A2">
        <w:rPr>
          <w:sz w:val="24"/>
          <w:szCs w:val="24"/>
          <w:lang w:val="en-US"/>
        </w:rPr>
        <w:t xml:space="preserve"> </w:t>
      </w:r>
      <w:r w:rsidRPr="001534A2">
        <w:rPr>
          <w:sz w:val="24"/>
          <w:szCs w:val="24"/>
          <w:lang w:val="uz-Cyrl-UZ"/>
        </w:rPr>
        <w:t>Bob</w:t>
      </w:r>
      <w:r w:rsidRPr="001534A2">
        <w:rPr>
          <w:sz w:val="24"/>
          <w:szCs w:val="24"/>
          <w:lang w:val="en-US"/>
        </w:rPr>
        <w:t xml:space="preserve"> </w:t>
      </w:r>
      <w:r w:rsidRPr="001534A2">
        <w:rPr>
          <w:sz w:val="24"/>
          <w:szCs w:val="24"/>
          <w:lang w:val="uz-Cyrl-UZ"/>
        </w:rPr>
        <w:t>va</w:t>
      </w:r>
      <w:r w:rsidRPr="001534A2">
        <w:rPr>
          <w:sz w:val="24"/>
          <w:szCs w:val="24"/>
          <w:lang w:val="en-US"/>
        </w:rPr>
        <w:t xml:space="preserve"> y</w:t>
      </w:r>
      <w:r w:rsidRPr="001534A2">
        <w:rPr>
          <w:sz w:val="24"/>
          <w:szCs w:val="24"/>
          <w:lang w:val="uz-Cyrl-UZ"/>
        </w:rPr>
        <w:t>еttinchi</w:t>
      </w:r>
      <w:r w:rsidRPr="001534A2">
        <w:rPr>
          <w:sz w:val="24"/>
          <w:szCs w:val="24"/>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shudir</w:t>
      </w:r>
      <w:r w:rsidRPr="001534A2">
        <w:rPr>
          <w:sz w:val="24"/>
          <w:szCs w:val="24"/>
          <w:lang w:val="en-US"/>
        </w:rPr>
        <w:t>: "</w:t>
      </w:r>
      <w:r w:rsidRPr="001534A2">
        <w:rPr>
          <w:sz w:val="24"/>
          <w:szCs w:val="24"/>
          <w:lang w:val="uz-Cyrl-UZ"/>
        </w:rPr>
        <w:t>Ammo</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sizga</w:t>
      </w:r>
      <w:r w:rsidRPr="001534A2">
        <w:rPr>
          <w:sz w:val="24"/>
          <w:szCs w:val="24"/>
          <w:lang w:val="en-US"/>
        </w:rPr>
        <w:t xml:space="preserve"> </w:t>
      </w:r>
      <w:r w:rsidRPr="001534A2">
        <w:rPr>
          <w:sz w:val="24"/>
          <w:szCs w:val="24"/>
          <w:lang w:val="uz-Cyrl-UZ"/>
        </w:rPr>
        <w:t>haqni</w:t>
      </w:r>
      <w:r w:rsidRPr="001534A2">
        <w:rPr>
          <w:sz w:val="24"/>
          <w:szCs w:val="24"/>
          <w:lang w:val="en-US"/>
        </w:rPr>
        <w:t xml:space="preserve"> </w:t>
      </w:r>
      <w:r w:rsidRPr="001534A2">
        <w:rPr>
          <w:sz w:val="24"/>
          <w:szCs w:val="24"/>
          <w:lang w:val="uz-Cyrl-UZ"/>
        </w:rPr>
        <w:t>ayt</w:t>
      </w:r>
      <w:r w:rsidRPr="001534A2">
        <w:rPr>
          <w:sz w:val="24"/>
          <w:szCs w:val="24"/>
          <w:lang w:val="en-US"/>
        </w:rPr>
        <w:t>yap</w:t>
      </w:r>
      <w:r w:rsidRPr="001534A2">
        <w:rPr>
          <w:sz w:val="24"/>
          <w:szCs w:val="24"/>
          <w:lang w:val="uz-Cyrl-UZ"/>
        </w:rPr>
        <w:t>man</w:t>
      </w:r>
      <w:r w:rsidRPr="001534A2">
        <w:rPr>
          <w:sz w:val="24"/>
          <w:szCs w:val="24"/>
          <w:lang w:val="en-US"/>
        </w:rPr>
        <w:t xml:space="preserve">. </w:t>
      </w:r>
      <w:r w:rsidRPr="001534A2">
        <w:rPr>
          <w:sz w:val="24"/>
          <w:szCs w:val="24"/>
          <w:lang w:val="uz-Cyrl-UZ"/>
        </w:rPr>
        <w:t>Mеning</w:t>
      </w:r>
      <w:r w:rsidRPr="001534A2">
        <w:rPr>
          <w:sz w:val="24"/>
          <w:szCs w:val="24"/>
          <w:lang w:val="en-US"/>
        </w:rPr>
        <w:t xml:space="preserve"> </w:t>
      </w:r>
      <w:r w:rsidRPr="001534A2">
        <w:rPr>
          <w:sz w:val="24"/>
          <w:szCs w:val="24"/>
          <w:lang w:val="uz-Cyrl-UZ"/>
        </w:rPr>
        <w:t>kеt</w:t>
      </w:r>
      <w:r w:rsidRPr="001534A2">
        <w:rPr>
          <w:sz w:val="24"/>
          <w:szCs w:val="24"/>
          <w:lang w:val="en-US"/>
        </w:rPr>
        <w:t>ish</w:t>
      </w:r>
      <w:r w:rsidRPr="001534A2">
        <w:rPr>
          <w:sz w:val="24"/>
          <w:szCs w:val="24"/>
          <w:lang w:val="uz-Cyrl-UZ"/>
        </w:rPr>
        <w:t>im</w:t>
      </w:r>
      <w:r w:rsidRPr="001534A2">
        <w:rPr>
          <w:sz w:val="24"/>
          <w:szCs w:val="24"/>
          <w:lang w:val="en-US"/>
        </w:rPr>
        <w:t xml:space="preserve"> </w:t>
      </w:r>
      <w:r w:rsidRPr="001534A2">
        <w:rPr>
          <w:sz w:val="24"/>
          <w:szCs w:val="24"/>
          <w:lang w:val="uz-Cyrl-UZ"/>
        </w:rPr>
        <w:t>sizga</w:t>
      </w:r>
      <w:r w:rsidRPr="001534A2">
        <w:rPr>
          <w:sz w:val="24"/>
          <w:szCs w:val="24"/>
          <w:lang w:val="en-US"/>
        </w:rPr>
        <w:t xml:space="preserve"> </w:t>
      </w:r>
      <w:r w:rsidRPr="001534A2">
        <w:rPr>
          <w:sz w:val="24"/>
          <w:szCs w:val="24"/>
          <w:lang w:val="uz-Cyrl-UZ"/>
        </w:rPr>
        <w:t>foydalidir</w:t>
      </w:r>
      <w:r w:rsidRPr="001534A2">
        <w:rPr>
          <w:sz w:val="24"/>
          <w:szCs w:val="24"/>
          <w:lang w:val="en-US"/>
        </w:rPr>
        <w:t xml:space="preserve">. </w:t>
      </w:r>
      <w:r w:rsidRPr="001534A2">
        <w:rPr>
          <w:sz w:val="24"/>
          <w:szCs w:val="24"/>
          <w:lang w:val="uz-Cyrl-UZ"/>
        </w:rPr>
        <w:t>Zеro</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kеtmagun</w:t>
      </w:r>
      <w:r w:rsidRPr="001534A2">
        <w:rPr>
          <w:sz w:val="24"/>
          <w:szCs w:val="24"/>
          <w:lang w:val="tr-TR"/>
        </w:rPr>
        <w:t>im</w:t>
      </w:r>
      <w:r w:rsidRPr="001534A2">
        <w:rPr>
          <w:sz w:val="24"/>
          <w:szCs w:val="24"/>
          <w:lang w:val="uz-Cyrl-UZ"/>
        </w:rPr>
        <w:t>cha</w:t>
      </w:r>
      <w:r w:rsidRPr="001534A2">
        <w:rPr>
          <w:sz w:val="24"/>
          <w:szCs w:val="24"/>
          <w:lang w:val="en-US"/>
        </w:rPr>
        <w:t xml:space="preserve">, </w:t>
      </w:r>
      <w:r w:rsidRPr="001534A2">
        <w:rPr>
          <w:sz w:val="24"/>
          <w:szCs w:val="24"/>
          <w:lang w:val="uz-Cyrl-UZ"/>
        </w:rPr>
        <w:t>sizga</w:t>
      </w:r>
      <w:r w:rsidRPr="001534A2">
        <w:rPr>
          <w:sz w:val="24"/>
          <w:szCs w:val="24"/>
          <w:lang w:val="en-US"/>
        </w:rPr>
        <w:t xml:space="preserve"> tasalli beruvchi </w:t>
      </w:r>
      <w:r w:rsidRPr="001534A2">
        <w:rPr>
          <w:sz w:val="24"/>
          <w:szCs w:val="24"/>
          <w:lang w:val="uz-Cyrl-UZ"/>
        </w:rPr>
        <w:t>kеlma</w:t>
      </w:r>
      <w:r w:rsidRPr="001534A2">
        <w:rPr>
          <w:sz w:val="24"/>
          <w:szCs w:val="24"/>
          <w:lang w:val="en-US"/>
        </w:rPr>
        <w:t>ydi"</w:t>
      </w:r>
      <w:r w:rsidRPr="001534A2">
        <w:rPr>
          <w:sz w:val="24"/>
          <w:szCs w:val="24"/>
          <w:lang w:val="uz-Latn-UZ"/>
        </w:rPr>
        <w:t>.</w:t>
      </w:r>
      <w:r w:rsidRPr="001534A2">
        <w:rPr>
          <w:sz w:val="24"/>
          <w:szCs w:val="24"/>
          <w:lang w:val="en-US"/>
        </w:rPr>
        <w:t xml:space="preserve"> </w:t>
      </w:r>
      <w:r w:rsidRPr="001534A2">
        <w:rPr>
          <w:sz w:val="24"/>
          <w:szCs w:val="24"/>
          <w:lang w:val="tr-TR"/>
        </w:rPr>
        <w:t xml:space="preserve">Mana </w:t>
      </w:r>
      <w:r w:rsidRPr="001534A2">
        <w:rPr>
          <w:sz w:val="24"/>
          <w:szCs w:val="24"/>
          <w:lang w:val="uz-Cyrl-UZ"/>
        </w:rPr>
        <w:t>qarang</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Olam va insonlarga</w:t>
      </w:r>
      <w:r w:rsidRPr="001534A2">
        <w:rPr>
          <w:sz w:val="24"/>
          <w:szCs w:val="24"/>
          <w:lang w:val="en-US"/>
        </w:rPr>
        <w:t xml:space="preserve"> </w:t>
      </w:r>
      <w:r w:rsidRPr="001534A2">
        <w:rPr>
          <w:sz w:val="24"/>
          <w:szCs w:val="24"/>
          <w:lang w:val="uz-Cyrl-UZ"/>
        </w:rPr>
        <w:t>haqiqiy</w:t>
      </w:r>
      <w:r w:rsidRPr="001534A2">
        <w:rPr>
          <w:sz w:val="24"/>
          <w:szCs w:val="24"/>
          <w:lang w:val="en-US"/>
        </w:rPr>
        <w:t xml:space="preserve"> </w:t>
      </w:r>
      <w:r w:rsidRPr="001534A2">
        <w:rPr>
          <w:sz w:val="24"/>
          <w:szCs w:val="24"/>
          <w:lang w:val="uz-Cyrl-UZ"/>
        </w:rPr>
        <w:t>tasalli</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kim b</w:t>
      </w:r>
      <w:r>
        <w:rPr>
          <w:sz w:val="24"/>
          <w:szCs w:val="24"/>
          <w:lang w:val="uz-Cyrl-UZ"/>
        </w:rPr>
        <w:t>o‘</w:t>
      </w:r>
      <w:r w:rsidRPr="001534A2">
        <w:rPr>
          <w:sz w:val="24"/>
          <w:szCs w:val="24"/>
          <w:lang w:val="tr-TR"/>
        </w:rPr>
        <w:t>ladi</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Faxri</w:t>
      </w:r>
      <w:r w:rsidRPr="001534A2">
        <w:rPr>
          <w:sz w:val="24"/>
          <w:szCs w:val="24"/>
          <w:lang w:val="en-US"/>
        </w:rPr>
        <w:t xml:space="preserve"> </w:t>
      </w:r>
      <w:r w:rsidRPr="001534A2">
        <w:rPr>
          <w:sz w:val="24"/>
          <w:szCs w:val="24"/>
          <w:lang w:val="uz-Cyrl-UZ"/>
        </w:rPr>
        <w:t>Olam</w:t>
      </w:r>
      <w:r w:rsidRPr="001534A2">
        <w:rPr>
          <w:sz w:val="24"/>
          <w:szCs w:val="24"/>
          <w:lang w:val="en-US"/>
        </w:rPr>
        <w:t xml:space="preserve"> </w:t>
      </w:r>
      <w:r w:rsidRPr="001534A2">
        <w:rPr>
          <w:sz w:val="24"/>
          <w:szCs w:val="24"/>
          <w:lang w:val="uz-Cyrl-UZ"/>
        </w:rPr>
        <w:t>udir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foniy</w:t>
      </w:r>
      <w:r w:rsidRPr="001534A2">
        <w:rPr>
          <w:sz w:val="24"/>
          <w:szCs w:val="24"/>
          <w:lang w:val="en-US"/>
        </w:rPr>
        <w:t xml:space="preserve"> </w:t>
      </w:r>
      <w:r w:rsidRPr="001534A2">
        <w:rPr>
          <w:sz w:val="24"/>
          <w:szCs w:val="24"/>
          <w:lang w:val="uz-Cyrl-UZ"/>
        </w:rPr>
        <w:t>insonlarni</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 xml:space="preserve">domi </w:t>
      </w:r>
      <w:r w:rsidRPr="001534A2">
        <w:rPr>
          <w:sz w:val="24"/>
          <w:szCs w:val="24"/>
          <w:lang w:val="uz-Cyrl-UZ"/>
        </w:rPr>
        <w:t>abadiydan</w:t>
      </w:r>
      <w:r w:rsidRPr="001534A2">
        <w:rPr>
          <w:sz w:val="24"/>
          <w:szCs w:val="24"/>
          <w:lang w:val="en-US"/>
        </w:rPr>
        <w:t xml:space="preserve"> </w:t>
      </w:r>
      <w:r w:rsidRPr="001534A2">
        <w:rPr>
          <w:sz w:val="24"/>
          <w:szCs w:val="24"/>
          <w:lang w:val="uz-Cyrl-UZ"/>
        </w:rPr>
        <w:t>qutqarib</w:t>
      </w:r>
      <w:r w:rsidRPr="001534A2">
        <w:rPr>
          <w:sz w:val="24"/>
          <w:szCs w:val="24"/>
          <w:lang w:val="en-US"/>
        </w:rPr>
        <w:t xml:space="preserve"> </w:t>
      </w:r>
      <w:r w:rsidRPr="001534A2">
        <w:rPr>
          <w:sz w:val="24"/>
          <w:szCs w:val="24"/>
          <w:lang w:val="uz-Cyrl-UZ"/>
        </w:rPr>
        <w:t>tasalli</w:t>
      </w:r>
      <w:r w:rsidRPr="001534A2">
        <w:rPr>
          <w:sz w:val="24"/>
          <w:szCs w:val="24"/>
          <w:lang w:val="en-US"/>
        </w:rPr>
        <w:t xml:space="preserve"> </w:t>
      </w:r>
      <w:r w:rsidRPr="001534A2">
        <w:rPr>
          <w:sz w:val="24"/>
          <w:szCs w:val="24"/>
          <w:lang w:val="uz-Cyrl-UZ"/>
        </w:rPr>
        <w:t>bеrgan</w:t>
      </w:r>
      <w:r w:rsidRPr="001534A2">
        <w:rPr>
          <w:sz w:val="24"/>
          <w:szCs w:val="24"/>
          <w:lang w:val="en-US"/>
        </w:rPr>
        <w:t xml:space="preserve"> ham </w:t>
      </w:r>
      <w:r w:rsidRPr="001534A2">
        <w:rPr>
          <w:sz w:val="24"/>
          <w:szCs w:val="24"/>
          <w:lang w:val="uz-Cyrl-UZ"/>
        </w:rPr>
        <w:t>u</w:t>
      </w:r>
      <w:r w:rsidRPr="001534A2">
        <w:rPr>
          <w:sz w:val="24"/>
          <w:szCs w:val="24"/>
          <w:lang w:val="tr-TR"/>
        </w:rPr>
        <w:t xml:space="preserve"> b</w:t>
      </w:r>
      <w:r>
        <w:rPr>
          <w:sz w:val="24"/>
          <w:szCs w:val="24"/>
          <w:lang w:val="tr-TR"/>
        </w:rPr>
        <w:t>o‘</w:t>
      </w:r>
      <w:r w:rsidRPr="001534A2">
        <w:rPr>
          <w:sz w:val="24"/>
          <w:szCs w:val="24"/>
          <w:lang w:val="tr-TR"/>
        </w:rPr>
        <w:t>ladi</w:t>
      </w:r>
      <w:r w:rsidRPr="001534A2">
        <w:rPr>
          <w:sz w:val="24"/>
          <w:szCs w:val="24"/>
          <w:lang w:val="en-US"/>
        </w:rPr>
        <w:t>.</w:t>
      </w:r>
    </w:p>
    <w:p w14:paraId="10599A3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Injili</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hanna</w:t>
      </w:r>
      <w:r w:rsidRPr="001534A2">
        <w:rPr>
          <w:sz w:val="24"/>
          <w:szCs w:val="24"/>
          <w:lang w:val="en-US"/>
        </w:rPr>
        <w:t xml:space="preserve">, </w:t>
      </w:r>
      <w:r>
        <w:rPr>
          <w:sz w:val="24"/>
          <w:szCs w:val="24"/>
          <w:lang w:val="uz-Cyrl-UZ"/>
        </w:rPr>
        <w:t>O‘</w:t>
      </w:r>
      <w:r w:rsidRPr="001534A2">
        <w:rPr>
          <w:sz w:val="24"/>
          <w:szCs w:val="24"/>
          <w:lang w:val="uz-Cyrl-UZ"/>
        </w:rPr>
        <w:t>n Oltinchi</w:t>
      </w:r>
      <w:r w:rsidRPr="001534A2">
        <w:rPr>
          <w:sz w:val="24"/>
          <w:szCs w:val="24"/>
          <w:lang w:val="en-US"/>
        </w:rPr>
        <w:t xml:space="preserve"> </w:t>
      </w:r>
      <w:r w:rsidRPr="001534A2">
        <w:rPr>
          <w:sz w:val="24"/>
          <w:szCs w:val="24"/>
          <w:lang w:val="uz-Cyrl-UZ"/>
        </w:rPr>
        <w:t>Bob</w:t>
      </w:r>
      <w:r w:rsidRPr="001534A2">
        <w:rPr>
          <w:sz w:val="24"/>
          <w:szCs w:val="24"/>
          <w:lang w:val="en-US"/>
        </w:rPr>
        <w:t xml:space="preserve">, </w:t>
      </w:r>
      <w:r w:rsidRPr="001534A2">
        <w:rPr>
          <w:sz w:val="24"/>
          <w:szCs w:val="24"/>
          <w:lang w:val="uz-Cyrl-UZ"/>
        </w:rPr>
        <w:t>sakkizinchi</w:t>
      </w:r>
      <w:r w:rsidRPr="001534A2">
        <w:rPr>
          <w:sz w:val="24"/>
          <w:szCs w:val="24"/>
          <w:lang w:val="en-US"/>
        </w:rPr>
        <w:t xml:space="preserve"> </w:t>
      </w:r>
      <w:r w:rsidRPr="001534A2">
        <w:rPr>
          <w:sz w:val="24"/>
          <w:szCs w:val="24"/>
          <w:lang w:val="uz-Cyrl-UZ"/>
        </w:rPr>
        <w:t>oyati</w:t>
      </w:r>
      <w:r w:rsidRPr="001534A2">
        <w:rPr>
          <w:sz w:val="24"/>
          <w:szCs w:val="24"/>
          <w:lang w:val="en-US"/>
        </w:rPr>
        <w:t>: "</w:t>
      </w:r>
      <w:r w:rsidRPr="001534A2">
        <w:rPr>
          <w:sz w:val="24"/>
          <w:szCs w:val="24"/>
          <w:lang w:val="uz-Cyrl-UZ"/>
        </w:rPr>
        <w:t>U</w:t>
      </w:r>
      <w:r w:rsidRPr="001534A2">
        <w:rPr>
          <w:sz w:val="24"/>
          <w:szCs w:val="24"/>
          <w:lang w:val="en-US"/>
        </w:rPr>
        <w:t xml:space="preserve"> </w:t>
      </w:r>
      <w:r w:rsidRPr="001534A2">
        <w:rPr>
          <w:sz w:val="24"/>
          <w:szCs w:val="24"/>
          <w:lang w:val="uz-Cyrl-UZ"/>
        </w:rPr>
        <w:t>kеlganda</w:t>
      </w:r>
      <w:r w:rsidRPr="001534A2">
        <w:rPr>
          <w:sz w:val="24"/>
          <w:szCs w:val="24"/>
          <w:lang w:val="en-US"/>
        </w:rPr>
        <w:t xml:space="preserve">; </w:t>
      </w:r>
      <w:r w:rsidRPr="001534A2">
        <w:rPr>
          <w:sz w:val="24"/>
          <w:szCs w:val="24"/>
          <w:lang w:val="uz-Cyrl-UZ"/>
        </w:rPr>
        <w:t>dunyoni</w:t>
      </w:r>
      <w:r w:rsidRPr="001534A2">
        <w:rPr>
          <w:sz w:val="24"/>
          <w:szCs w:val="24"/>
          <w:lang w:val="en-US"/>
        </w:rPr>
        <w:t xml:space="preserve"> </w:t>
      </w:r>
      <w:r w:rsidRPr="001534A2">
        <w:rPr>
          <w:sz w:val="24"/>
          <w:szCs w:val="24"/>
          <w:lang w:val="uz-Cyrl-UZ"/>
        </w:rPr>
        <w:t>gunohga</w:t>
      </w:r>
      <w:r w:rsidRPr="001534A2">
        <w:rPr>
          <w:sz w:val="24"/>
          <w:szCs w:val="24"/>
          <w:lang w:val="en-US"/>
        </w:rPr>
        <w:t xml:space="preserve"> </w:t>
      </w:r>
      <w:r w:rsidRPr="001534A2">
        <w:rPr>
          <w:sz w:val="24"/>
          <w:szCs w:val="24"/>
          <w:lang w:val="uz-Cyrl-UZ"/>
        </w:rPr>
        <w:t>doir</w:t>
      </w:r>
      <w:r w:rsidRPr="001534A2">
        <w:rPr>
          <w:sz w:val="24"/>
          <w:szCs w:val="24"/>
          <w:lang w:val="en-US"/>
        </w:rPr>
        <w:t xml:space="preserve">, </w:t>
      </w:r>
      <w:r w:rsidRPr="001534A2">
        <w:rPr>
          <w:sz w:val="24"/>
          <w:szCs w:val="24"/>
          <w:lang w:val="uz-Latn-UZ"/>
        </w:rPr>
        <w:t>salohg</w:t>
      </w:r>
      <w:r w:rsidRPr="001534A2">
        <w:rPr>
          <w:sz w:val="24"/>
          <w:szCs w:val="24"/>
          <w:lang w:val="uz-Cyrl-UZ"/>
        </w:rPr>
        <w:t>a</w:t>
      </w:r>
      <w:r w:rsidRPr="001534A2">
        <w:rPr>
          <w:sz w:val="24"/>
          <w:szCs w:val="24"/>
          <w:lang w:val="en-US"/>
        </w:rPr>
        <w:t xml:space="preserve"> </w:t>
      </w:r>
      <w:r w:rsidRPr="001534A2">
        <w:rPr>
          <w:sz w:val="24"/>
          <w:szCs w:val="24"/>
          <w:lang w:val="uz-Cyrl-UZ"/>
        </w:rPr>
        <w:t>doir</w:t>
      </w:r>
      <w:r w:rsidRPr="001534A2">
        <w:rPr>
          <w:sz w:val="24"/>
          <w:szCs w:val="24"/>
          <w:lang w:val="uz-Latn-UZ"/>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hukmga</w:t>
      </w:r>
      <w:r w:rsidRPr="001534A2">
        <w:rPr>
          <w:sz w:val="24"/>
          <w:szCs w:val="24"/>
          <w:lang w:val="en-US"/>
        </w:rPr>
        <w:t xml:space="preserve"> </w:t>
      </w:r>
      <w:r w:rsidRPr="001534A2">
        <w:rPr>
          <w:sz w:val="24"/>
          <w:szCs w:val="24"/>
          <w:lang w:val="uz-Cyrl-UZ"/>
        </w:rPr>
        <w:t>doir</w:t>
      </w:r>
      <w:r w:rsidRPr="001534A2">
        <w:rPr>
          <w:sz w:val="24"/>
          <w:szCs w:val="24"/>
          <w:lang w:val="en-US"/>
        </w:rPr>
        <w:t xml:space="preserve"> </w:t>
      </w:r>
      <w:r w:rsidRPr="001534A2">
        <w:rPr>
          <w:sz w:val="24"/>
          <w:szCs w:val="24"/>
          <w:lang w:val="uz-Cyrl-UZ"/>
        </w:rPr>
        <w:t>ilzom</w:t>
      </w:r>
      <w:r w:rsidRPr="001534A2">
        <w:rPr>
          <w:sz w:val="24"/>
          <w:szCs w:val="24"/>
          <w:lang w:val="en-US"/>
        </w:rPr>
        <w:t xml:space="preserve"> </w:t>
      </w:r>
      <w:r w:rsidRPr="001534A2">
        <w:rPr>
          <w:sz w:val="24"/>
          <w:szCs w:val="24"/>
          <w:lang w:val="tr-TR"/>
        </w:rPr>
        <w:t>qil</w:t>
      </w:r>
      <w:r w:rsidRPr="001534A2">
        <w:rPr>
          <w:sz w:val="24"/>
          <w:szCs w:val="24"/>
          <w:lang w:val="uz-Cyrl-UZ"/>
        </w:rPr>
        <w:t>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tr-TR"/>
        </w:rPr>
        <w:t>D</w:t>
      </w:r>
      <w:r w:rsidRPr="001534A2">
        <w:rPr>
          <w:sz w:val="24"/>
          <w:szCs w:val="24"/>
          <w:lang w:val="uz-Cyrl-UZ"/>
        </w:rPr>
        <w:t>unyoning</w:t>
      </w:r>
      <w:r w:rsidRPr="001534A2">
        <w:rPr>
          <w:sz w:val="24"/>
          <w:szCs w:val="24"/>
          <w:lang w:val="en-US"/>
        </w:rPr>
        <w:t xml:space="preserve"> </w:t>
      </w:r>
      <w:r w:rsidRPr="001534A2">
        <w:rPr>
          <w:sz w:val="24"/>
          <w:szCs w:val="24"/>
          <w:lang w:val="uz-Cyrl-UZ"/>
        </w:rPr>
        <w:t>fasodini</w:t>
      </w:r>
      <w:r w:rsidRPr="001534A2">
        <w:rPr>
          <w:sz w:val="24"/>
          <w:szCs w:val="24"/>
          <w:lang w:val="en-US"/>
        </w:rPr>
        <w:t xml:space="preserve"> </w:t>
      </w:r>
      <w:r w:rsidRPr="001534A2">
        <w:rPr>
          <w:sz w:val="24"/>
          <w:szCs w:val="24"/>
          <w:lang w:val="uz-Latn-UZ"/>
        </w:rPr>
        <w:t>salohg</w:t>
      </w:r>
      <w:r w:rsidRPr="001534A2">
        <w:rPr>
          <w:sz w:val="24"/>
          <w:szCs w:val="24"/>
          <w:lang w:val="uz-Cyrl-UZ"/>
        </w:rPr>
        <w:t>a</w:t>
      </w:r>
      <w:r w:rsidRPr="001534A2">
        <w:rPr>
          <w:sz w:val="24"/>
          <w:szCs w:val="24"/>
          <w:lang w:val="en-US"/>
        </w:rPr>
        <w:t xml:space="preserve"> </w:t>
      </w:r>
      <w:r w:rsidRPr="001534A2">
        <w:rPr>
          <w:sz w:val="24"/>
          <w:szCs w:val="24"/>
          <w:lang w:val="uz-Cyrl-UZ"/>
        </w:rPr>
        <w:t>aylantirgan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gunohlardan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shirkdan</w:t>
      </w:r>
      <w:r w:rsidRPr="001534A2">
        <w:rPr>
          <w:sz w:val="24"/>
          <w:szCs w:val="24"/>
          <w:lang w:val="en-US"/>
        </w:rPr>
        <w:t xml:space="preserve"> </w:t>
      </w:r>
      <w:r w:rsidRPr="001534A2">
        <w:rPr>
          <w:sz w:val="24"/>
          <w:szCs w:val="24"/>
          <w:lang w:val="uz-Cyrl-UZ"/>
        </w:rPr>
        <w:t>qutqargan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siyosat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hokimiyati</w:t>
      </w:r>
      <w:r w:rsidRPr="001534A2">
        <w:rPr>
          <w:sz w:val="24"/>
          <w:szCs w:val="24"/>
          <w:lang w:val="en-US"/>
        </w:rPr>
        <w:t xml:space="preserve"> </w:t>
      </w:r>
      <w:r w:rsidRPr="001534A2">
        <w:rPr>
          <w:sz w:val="24"/>
          <w:szCs w:val="24"/>
          <w:lang w:val="uz-Cyrl-UZ"/>
        </w:rPr>
        <w:t>dunyoni</w:t>
      </w:r>
      <w:r w:rsidRPr="001534A2">
        <w:rPr>
          <w:sz w:val="24"/>
          <w:szCs w:val="24"/>
          <w:lang w:val="en-US"/>
        </w:rPr>
        <w:t xml:space="preserve"> tabdil et</w:t>
      </w:r>
      <w:r w:rsidRPr="001534A2">
        <w:rPr>
          <w:sz w:val="24"/>
          <w:szCs w:val="24"/>
          <w:lang w:val="uz-Cyrl-UZ"/>
        </w:rPr>
        <w:t>gan</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w:t>
      </w:r>
    </w:p>
    <w:p w14:paraId="587D4954"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Injili</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hanna</w:t>
      </w:r>
      <w:r w:rsidRPr="001534A2">
        <w:rPr>
          <w:sz w:val="24"/>
          <w:szCs w:val="24"/>
          <w:lang w:val="en-US"/>
        </w:rPr>
        <w:t xml:space="preserve">, </w:t>
      </w:r>
      <w:r>
        <w:rPr>
          <w:sz w:val="24"/>
          <w:szCs w:val="24"/>
          <w:lang w:val="uz-Cyrl-UZ"/>
        </w:rPr>
        <w:t>O‘</w:t>
      </w:r>
      <w:r w:rsidRPr="001534A2">
        <w:rPr>
          <w:sz w:val="24"/>
          <w:szCs w:val="24"/>
          <w:lang w:val="uz-Cyrl-UZ"/>
        </w:rPr>
        <w:t>n Oltinchi</w:t>
      </w:r>
      <w:r w:rsidRPr="001534A2">
        <w:rPr>
          <w:sz w:val="24"/>
          <w:szCs w:val="24"/>
          <w:lang w:val="en-US"/>
        </w:rPr>
        <w:t xml:space="preserve"> </w:t>
      </w:r>
      <w:r w:rsidRPr="001534A2">
        <w:rPr>
          <w:sz w:val="24"/>
          <w:szCs w:val="24"/>
          <w:lang w:val="uz-Cyrl-UZ"/>
        </w:rPr>
        <w:t>Bob</w:t>
      </w:r>
      <w:r w:rsidRPr="001534A2">
        <w:rPr>
          <w:sz w:val="24"/>
          <w:szCs w:val="24"/>
          <w:lang w:val="en-US"/>
        </w:rPr>
        <w:t xml:space="preserve">, </w:t>
      </w:r>
      <w:r>
        <w:rPr>
          <w:sz w:val="24"/>
          <w:szCs w:val="24"/>
          <w:lang w:val="uz-Cyrl-UZ"/>
        </w:rPr>
        <w:t>o‘</w:t>
      </w:r>
      <w:r w:rsidRPr="001534A2">
        <w:rPr>
          <w:sz w:val="24"/>
          <w:szCs w:val="24"/>
          <w:lang w:val="uz-Cyrl-UZ"/>
        </w:rPr>
        <w:t>n birinchi</w:t>
      </w:r>
      <w:r w:rsidRPr="001534A2">
        <w:rPr>
          <w:sz w:val="24"/>
          <w:szCs w:val="24"/>
          <w:lang w:val="en-US"/>
        </w:rPr>
        <w:t xml:space="preserve"> </w:t>
      </w:r>
      <w:r w:rsidRPr="001534A2">
        <w:rPr>
          <w:sz w:val="24"/>
          <w:szCs w:val="24"/>
          <w:lang w:val="uz-Cyrl-UZ"/>
        </w:rPr>
        <w:t>oyat</w:t>
      </w:r>
      <w:r w:rsidRPr="001534A2">
        <w:rPr>
          <w:sz w:val="24"/>
          <w:szCs w:val="24"/>
          <w:lang w:val="en-US"/>
        </w:rPr>
        <w:t>: "</w:t>
      </w:r>
      <w:r w:rsidRPr="001534A2">
        <w:rPr>
          <w:sz w:val="24"/>
          <w:szCs w:val="24"/>
          <w:lang w:val="uz-Cyrl-UZ"/>
        </w:rPr>
        <w:t>Zеro</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olamning</w:t>
      </w:r>
      <w:r w:rsidRPr="001534A2">
        <w:rPr>
          <w:sz w:val="24"/>
          <w:szCs w:val="24"/>
          <w:lang w:val="en-US"/>
        </w:rPr>
        <w:t xml:space="preserve"> </w:t>
      </w:r>
      <w:r w:rsidRPr="001534A2">
        <w:rPr>
          <w:sz w:val="24"/>
          <w:szCs w:val="24"/>
          <w:lang w:val="uz-Cyrl-UZ"/>
        </w:rPr>
        <w:t>raisining</w:t>
      </w:r>
      <w:r w:rsidRPr="001534A2">
        <w:rPr>
          <w:sz w:val="24"/>
          <w:szCs w:val="24"/>
          <w:lang w:val="en-US"/>
        </w:rPr>
        <w:t xml:space="preserve"> </w:t>
      </w:r>
      <w:r w:rsidRPr="001534A2">
        <w:rPr>
          <w:sz w:val="24"/>
          <w:szCs w:val="24"/>
          <w:lang w:val="uz-Cyrl-UZ"/>
        </w:rPr>
        <w:t>kеlishining</w:t>
      </w:r>
      <w:r w:rsidRPr="001534A2">
        <w:rPr>
          <w:sz w:val="24"/>
          <w:szCs w:val="24"/>
          <w:lang w:val="en-US"/>
        </w:rPr>
        <w:t xml:space="preserve"> </w:t>
      </w:r>
      <w:r w:rsidRPr="001534A2">
        <w:rPr>
          <w:sz w:val="24"/>
          <w:szCs w:val="24"/>
          <w:lang w:val="uz-Cyrl-UZ"/>
        </w:rPr>
        <w:t>hukmi</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Olamning</w:t>
      </w:r>
      <w:r w:rsidRPr="001534A2">
        <w:rPr>
          <w:sz w:val="24"/>
          <w:szCs w:val="24"/>
          <w:lang w:val="en-US"/>
        </w:rPr>
        <w:t xml:space="preserve"> </w:t>
      </w:r>
      <w:r w:rsidRPr="001534A2">
        <w:rPr>
          <w:sz w:val="24"/>
          <w:szCs w:val="24"/>
          <w:lang w:val="uz-Cyrl-UZ"/>
        </w:rPr>
        <w:t>Raisi</w:t>
      </w:r>
      <w:r w:rsidRPr="001534A2">
        <w:rPr>
          <w:sz w:val="24"/>
          <w:szCs w:val="24"/>
          <w:lang w:val="en-US"/>
        </w:rPr>
        <w:t>"</w:t>
      </w:r>
      <w:r w:rsidRPr="001534A2">
        <w:rPr>
          <w:rStyle w:val="aa"/>
          <w:sz w:val="24"/>
          <w:szCs w:val="24"/>
          <w:lang w:val="en-US"/>
        </w:rPr>
        <w:footnoteReference w:customMarkFollows="1" w:id="12"/>
        <w:t>(Hoshiya)</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Sayyid</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Bashar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Ahmadi</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Vassalamdir</w:t>
      </w:r>
      <w:r w:rsidRPr="001534A2">
        <w:rPr>
          <w:sz w:val="24"/>
          <w:szCs w:val="24"/>
          <w:lang w:val="en-US"/>
        </w:rPr>
        <w:t>.</w:t>
      </w:r>
    </w:p>
    <w:p w14:paraId="5972FB33"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Injili</w:t>
      </w:r>
      <w:r w:rsidRPr="001534A2">
        <w:rPr>
          <w:sz w:val="24"/>
          <w:szCs w:val="24"/>
          <w:lang w:val="en-US"/>
        </w:rPr>
        <w:t xml:space="preserve"> </w:t>
      </w:r>
      <w:r w:rsidRPr="001534A2">
        <w:rPr>
          <w:sz w:val="24"/>
          <w:szCs w:val="24"/>
          <w:lang w:val="uz-Cyrl-UZ"/>
        </w:rPr>
        <w:t>Y</w:t>
      </w:r>
      <w:r w:rsidRPr="001534A2">
        <w:rPr>
          <w:sz w:val="24"/>
          <w:szCs w:val="24"/>
          <w:lang w:val="en-US"/>
        </w:rPr>
        <w:t>u</w:t>
      </w:r>
      <w:r w:rsidRPr="001534A2">
        <w:rPr>
          <w:sz w:val="24"/>
          <w:szCs w:val="24"/>
          <w:lang w:val="uz-Cyrl-UZ"/>
        </w:rPr>
        <w:t>hanna</w:t>
      </w:r>
      <w:r w:rsidRPr="001534A2">
        <w:rPr>
          <w:sz w:val="24"/>
          <w:szCs w:val="24"/>
          <w:lang w:val="en-US"/>
        </w:rPr>
        <w:t xml:space="preserve">, </w:t>
      </w:r>
      <w:r>
        <w:rPr>
          <w:sz w:val="24"/>
          <w:szCs w:val="24"/>
          <w:lang w:val="uz-Cyrl-UZ"/>
        </w:rPr>
        <w:t>O‘</w:t>
      </w:r>
      <w:r w:rsidRPr="001534A2">
        <w:rPr>
          <w:sz w:val="24"/>
          <w:szCs w:val="24"/>
          <w:lang w:val="uz-Cyrl-UZ"/>
        </w:rPr>
        <w:t>n Ikkinchi</w:t>
      </w:r>
      <w:r w:rsidRPr="001534A2">
        <w:rPr>
          <w:sz w:val="24"/>
          <w:szCs w:val="24"/>
          <w:lang w:val="en-US"/>
        </w:rPr>
        <w:t xml:space="preserve"> </w:t>
      </w:r>
      <w:r w:rsidRPr="001534A2">
        <w:rPr>
          <w:sz w:val="24"/>
          <w:szCs w:val="24"/>
          <w:lang w:val="uz-Cyrl-UZ"/>
        </w:rPr>
        <w:t>Bob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n uchinchi</w:t>
      </w:r>
      <w:r w:rsidRPr="001534A2">
        <w:rPr>
          <w:sz w:val="24"/>
          <w:szCs w:val="24"/>
          <w:lang w:val="en-US"/>
        </w:rPr>
        <w:t xml:space="preserve"> </w:t>
      </w:r>
      <w:r w:rsidRPr="001534A2">
        <w:rPr>
          <w:sz w:val="24"/>
          <w:szCs w:val="24"/>
          <w:lang w:val="uz-Cyrl-UZ"/>
        </w:rPr>
        <w:t>oyat</w:t>
      </w:r>
      <w:r w:rsidRPr="001534A2">
        <w:rPr>
          <w:sz w:val="24"/>
          <w:szCs w:val="24"/>
          <w:lang w:val="en-US"/>
        </w:rPr>
        <w:t>: "</w:t>
      </w:r>
      <w:r w:rsidRPr="001534A2">
        <w:rPr>
          <w:sz w:val="24"/>
          <w:szCs w:val="24"/>
          <w:lang w:val="uz-Cyrl-UZ"/>
        </w:rPr>
        <w:t>Ammo</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Pr="001534A2">
        <w:rPr>
          <w:sz w:val="24"/>
          <w:szCs w:val="24"/>
          <w:lang w:val="uz-Cyrl-UZ"/>
        </w:rPr>
        <w:t>ruhi</w:t>
      </w:r>
      <w:r w:rsidRPr="001534A2">
        <w:rPr>
          <w:sz w:val="24"/>
          <w:szCs w:val="24"/>
          <w:lang w:val="en-US"/>
        </w:rPr>
        <w:t xml:space="preserve"> </w:t>
      </w:r>
      <w:r w:rsidRPr="001534A2">
        <w:rPr>
          <w:sz w:val="24"/>
          <w:szCs w:val="24"/>
          <w:lang w:val="uz-Cyrl-UZ"/>
        </w:rPr>
        <w:t>kеlgan</w:t>
      </w:r>
      <w:r w:rsidRPr="001534A2">
        <w:rPr>
          <w:sz w:val="24"/>
          <w:szCs w:val="24"/>
          <w:lang w:val="en-US"/>
        </w:rPr>
        <w:t xml:space="preserve"> payti </w:t>
      </w:r>
      <w:r w:rsidRPr="001534A2">
        <w:rPr>
          <w:sz w:val="24"/>
          <w:szCs w:val="24"/>
          <w:lang w:val="uz-Cyrl-UZ"/>
        </w:rPr>
        <w:t>sizni</w:t>
      </w:r>
      <w:r w:rsidRPr="001534A2">
        <w:rPr>
          <w:sz w:val="24"/>
          <w:szCs w:val="24"/>
          <w:lang w:val="en-US"/>
        </w:rPr>
        <w:t xml:space="preserve"> biljumla </w:t>
      </w:r>
      <w:r w:rsidRPr="001534A2">
        <w:rPr>
          <w:sz w:val="24"/>
          <w:szCs w:val="24"/>
          <w:lang w:val="uz-Cyrl-UZ"/>
        </w:rPr>
        <w:t>haqiqatga</w:t>
      </w:r>
      <w:r w:rsidRPr="001534A2">
        <w:rPr>
          <w:sz w:val="24"/>
          <w:szCs w:val="24"/>
          <w:lang w:val="en-US"/>
        </w:rPr>
        <w:t xml:space="preserve"> </w:t>
      </w:r>
      <w:r w:rsidRPr="001534A2">
        <w:rPr>
          <w:sz w:val="24"/>
          <w:szCs w:val="24"/>
          <w:lang w:val="uz-Cyrl-UZ"/>
        </w:rPr>
        <w:t>irshod</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Zеro</w:t>
      </w:r>
      <w:r w:rsidRPr="001534A2">
        <w:rPr>
          <w:sz w:val="24"/>
          <w:szCs w:val="24"/>
          <w:lang w:val="en-US"/>
        </w:rPr>
        <w:t xml:space="preserve"> </w:t>
      </w:r>
      <w:r>
        <w:rPr>
          <w:sz w:val="24"/>
          <w:szCs w:val="24"/>
          <w:lang w:val="uz-Cyrl-UZ"/>
        </w:rPr>
        <w:t>o‘</w:t>
      </w:r>
      <w:r w:rsidRPr="001534A2">
        <w:rPr>
          <w:sz w:val="24"/>
          <w:szCs w:val="24"/>
          <w:lang w:val="uz-Cyrl-UZ"/>
        </w:rPr>
        <w:t>zidan</w:t>
      </w:r>
      <w:r w:rsidRPr="001534A2">
        <w:rPr>
          <w:sz w:val="24"/>
          <w:szCs w:val="24"/>
          <w:lang w:val="en-US"/>
        </w:rPr>
        <w:t xml:space="preserve"> </w:t>
      </w:r>
      <w:r w:rsidRPr="001534A2">
        <w:rPr>
          <w:sz w:val="24"/>
          <w:szCs w:val="24"/>
          <w:lang w:val="uz-Cyrl-UZ"/>
        </w:rPr>
        <w:t>gapirmaydi</w:t>
      </w:r>
      <w:r w:rsidRPr="001534A2">
        <w:rPr>
          <w:sz w:val="24"/>
          <w:szCs w:val="24"/>
          <w:lang w:val="en-US"/>
        </w:rPr>
        <w:t xml:space="preserve">. </w:t>
      </w:r>
      <w:r w:rsidRPr="001534A2">
        <w:rPr>
          <w:sz w:val="24"/>
          <w:szCs w:val="24"/>
          <w:lang w:val="uz-Cyrl-UZ"/>
        </w:rPr>
        <w:t>B</w:t>
      </w:r>
      <w:r w:rsidRPr="001534A2">
        <w:rPr>
          <w:sz w:val="24"/>
          <w:szCs w:val="24"/>
          <w:lang w:val="en-US"/>
        </w:rPr>
        <w:t xml:space="preserve">iljumla </w:t>
      </w:r>
      <w:r w:rsidRPr="001534A2">
        <w:rPr>
          <w:sz w:val="24"/>
          <w:szCs w:val="24"/>
          <w:lang w:val="uz-Cyrl-UZ"/>
        </w:rPr>
        <w:t>eshitganini</w:t>
      </w:r>
      <w:r w:rsidRPr="001534A2">
        <w:rPr>
          <w:sz w:val="24"/>
          <w:szCs w:val="24"/>
          <w:lang w:val="en-US"/>
        </w:rPr>
        <w:t xml:space="preserve"> </w:t>
      </w:r>
      <w:r w:rsidRPr="001534A2">
        <w:rPr>
          <w:sz w:val="24"/>
          <w:szCs w:val="24"/>
          <w:lang w:val="uz-Cyrl-UZ"/>
        </w:rPr>
        <w:t>aytib</w:t>
      </w:r>
      <w:r w:rsidRPr="001534A2">
        <w:rPr>
          <w:sz w:val="24"/>
          <w:szCs w:val="24"/>
          <w:lang w:val="en-US"/>
        </w:rPr>
        <w:t xml:space="preserve">, </w:t>
      </w:r>
      <w:r w:rsidRPr="001534A2">
        <w:rPr>
          <w:sz w:val="24"/>
          <w:szCs w:val="24"/>
          <w:lang w:val="uz-Cyrl-UZ"/>
        </w:rPr>
        <w:t>kеladigan</w:t>
      </w:r>
      <w:r w:rsidRPr="001534A2">
        <w:rPr>
          <w:sz w:val="24"/>
          <w:szCs w:val="24"/>
          <w:lang w:val="en-US"/>
        </w:rPr>
        <w:t xml:space="preserve"> </w:t>
      </w:r>
      <w:r w:rsidRPr="001534A2">
        <w:rPr>
          <w:sz w:val="24"/>
          <w:szCs w:val="24"/>
          <w:lang w:val="uz-Cyrl-UZ"/>
        </w:rPr>
        <w:t>nas</w:t>
      </w:r>
      <w:r w:rsidRPr="001534A2">
        <w:rPr>
          <w:sz w:val="24"/>
          <w:szCs w:val="24"/>
          <w:lang w:val="en-US"/>
        </w:rPr>
        <w:t>n</w:t>
      </w:r>
      <w:r w:rsidRPr="001534A2">
        <w:rPr>
          <w:sz w:val="24"/>
          <w:szCs w:val="24"/>
          <w:lang w:val="uz-Cyrl-UZ"/>
        </w:rPr>
        <w:t>alardan</w:t>
      </w:r>
      <w:r w:rsidRPr="001534A2">
        <w:rPr>
          <w:sz w:val="24"/>
          <w:szCs w:val="24"/>
          <w:lang w:val="en-US"/>
        </w:rPr>
        <w:t xml:space="preserve"> </w:t>
      </w:r>
      <w:r w:rsidRPr="001534A2">
        <w:rPr>
          <w:sz w:val="24"/>
          <w:szCs w:val="24"/>
          <w:lang w:val="uz-Cyrl-UZ"/>
        </w:rPr>
        <w:t>sizga</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oyat</w:t>
      </w:r>
      <w:r w:rsidRPr="001534A2">
        <w:rPr>
          <w:sz w:val="24"/>
          <w:szCs w:val="24"/>
          <w:lang w:val="en-US"/>
        </w:rPr>
        <w:t xml:space="preserve"> sarih</w:t>
      </w:r>
      <w:r w:rsidRPr="001534A2">
        <w:rPr>
          <w:sz w:val="24"/>
          <w:szCs w:val="24"/>
          <w:lang w:val="uz-Cyrl-UZ"/>
        </w:rPr>
        <w:t>dir</w:t>
      </w:r>
      <w:r w:rsidRPr="001534A2">
        <w:rPr>
          <w:sz w:val="24"/>
          <w:szCs w:val="24"/>
          <w:lang w:val="en-US"/>
        </w:rPr>
        <w:t xml:space="preserve">. </w:t>
      </w:r>
      <w:r w:rsidRPr="001534A2">
        <w:rPr>
          <w:sz w:val="24"/>
          <w:szCs w:val="24"/>
          <w:lang w:val="uz-Cyrl-UZ"/>
        </w:rPr>
        <w:t>Ajabo</w:t>
      </w:r>
      <w:r w:rsidRPr="001534A2">
        <w:rPr>
          <w:sz w:val="24"/>
          <w:szCs w:val="24"/>
          <w:lang w:val="uz-Latn-UZ"/>
        </w:rPr>
        <w:t>,</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insonlarni</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haqiqatga</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vat</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xabarini</w:t>
      </w:r>
      <w:r w:rsidRPr="001534A2">
        <w:rPr>
          <w:sz w:val="24"/>
          <w:szCs w:val="24"/>
          <w:lang w:val="en-US"/>
        </w:rPr>
        <w:t xml:space="preserve"> </w:t>
      </w:r>
      <w:r w:rsidRPr="001534A2">
        <w:rPr>
          <w:sz w:val="24"/>
          <w:szCs w:val="24"/>
          <w:lang w:val="uz-Cyrl-UZ"/>
        </w:rPr>
        <w:t>vahiydan</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Jabroildan</w:t>
      </w:r>
      <w:r w:rsidRPr="001534A2">
        <w:rPr>
          <w:sz w:val="24"/>
          <w:szCs w:val="24"/>
          <w:lang w:val="en-US"/>
        </w:rPr>
        <w:t xml:space="preserve"> </w:t>
      </w:r>
      <w:r w:rsidRPr="001534A2">
        <w:rPr>
          <w:sz w:val="24"/>
          <w:szCs w:val="24"/>
          <w:lang w:val="uz-Cyrl-UZ"/>
        </w:rPr>
        <w:t>eshitganini</w:t>
      </w:r>
      <w:r w:rsidRPr="001534A2">
        <w:rPr>
          <w:sz w:val="24"/>
          <w:szCs w:val="24"/>
          <w:lang w:val="en-US"/>
        </w:rPr>
        <w:t xml:space="preserve"> </w:t>
      </w:r>
      <w:r w:rsidRPr="001534A2">
        <w:rPr>
          <w:sz w:val="24"/>
          <w:szCs w:val="24"/>
          <w:lang w:val="uz-Cyrl-UZ"/>
        </w:rPr>
        <w:t>gapirgan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qiyomat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oxiratdan</w:t>
      </w:r>
      <w:r w:rsidRPr="001534A2">
        <w:rPr>
          <w:sz w:val="24"/>
          <w:szCs w:val="24"/>
          <w:lang w:val="en-US"/>
        </w:rPr>
        <w:t xml:space="preserve"> </w:t>
      </w:r>
      <w:r w:rsidRPr="001534A2">
        <w:rPr>
          <w:sz w:val="24"/>
          <w:szCs w:val="24"/>
          <w:lang w:val="uz-Cyrl-UZ"/>
        </w:rPr>
        <w:t>tafsilan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kimdir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 mumkin</w:t>
      </w:r>
      <w:r w:rsidRPr="001534A2">
        <w:rPr>
          <w:sz w:val="24"/>
          <w:szCs w:val="24"/>
          <w:lang w:val="en-US"/>
        </w:rPr>
        <w:t>?</w:t>
      </w:r>
    </w:p>
    <w:p w14:paraId="2B1BABA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w:t>
      </w:r>
      <w:r w:rsidRPr="001534A2">
        <w:rPr>
          <w:sz w:val="24"/>
          <w:szCs w:val="24"/>
          <w:lang w:val="en-US"/>
        </w:rPr>
        <w:t xml:space="preserve">Kutubi </w:t>
      </w:r>
      <w:r w:rsidRPr="001534A2">
        <w:rPr>
          <w:sz w:val="24"/>
          <w:szCs w:val="24"/>
          <w:lang w:val="uz-Cyrl-UZ"/>
        </w:rPr>
        <w:t>Anbiyoda</w:t>
      </w:r>
      <w:r w:rsidRPr="001534A2">
        <w:rPr>
          <w:sz w:val="24"/>
          <w:szCs w:val="24"/>
          <w:lang w:val="en-US"/>
        </w:rPr>
        <w:t>,</w:t>
      </w:r>
      <w:r w:rsidRPr="001534A2">
        <w:rPr>
          <w:sz w:val="24"/>
          <w:szCs w:val="24"/>
          <w:lang w:val="uz-Cyrl-UZ"/>
        </w:rPr>
        <w:t xml:space="preserve"> Rasuli Akram Alayhissalotu Vassalamning Muhammad, Ahmad, Muxtor ma</w:t>
      </w:r>
      <w:r>
        <w:rPr>
          <w:sz w:val="24"/>
          <w:szCs w:val="24"/>
          <w:lang w:val="uz-Cyrl-UZ"/>
        </w:rPr>
        <w:t>’</w:t>
      </w:r>
      <w:r w:rsidRPr="001534A2">
        <w:rPr>
          <w:sz w:val="24"/>
          <w:szCs w:val="24"/>
          <w:lang w:val="uz-Cyrl-UZ"/>
        </w:rPr>
        <w:t xml:space="preserve">nosida Suryoniy va Ibroniy ismlari bor. </w:t>
      </w:r>
      <w:r w:rsidRPr="005B4282">
        <w:rPr>
          <w:sz w:val="24"/>
          <w:szCs w:val="24"/>
          <w:lang w:val="uz-Cyrl-UZ"/>
        </w:rPr>
        <w:t>Deylik</w:t>
      </w:r>
      <w:r w:rsidRPr="001534A2">
        <w:rPr>
          <w:sz w:val="24"/>
          <w:szCs w:val="24"/>
          <w:lang w:val="uz-Latn-UZ"/>
        </w:rPr>
        <w:t>,</w:t>
      </w:r>
      <w:r w:rsidRPr="001534A2">
        <w:rPr>
          <w:sz w:val="24"/>
          <w:szCs w:val="24"/>
          <w:lang w:val="uz-Cyrl-UZ"/>
        </w:rPr>
        <w:t xml:space="preserve"> Hazrat S</w:t>
      </w:r>
      <w:r w:rsidRPr="005B4282">
        <w:rPr>
          <w:sz w:val="24"/>
          <w:szCs w:val="24"/>
          <w:lang w:val="uz-Cyrl-UZ"/>
        </w:rPr>
        <w:t>h</w:t>
      </w:r>
      <w:r w:rsidRPr="001534A2">
        <w:rPr>
          <w:sz w:val="24"/>
          <w:szCs w:val="24"/>
          <w:lang w:val="uz-Cyrl-UZ"/>
        </w:rPr>
        <w:t>uaybning s</w:t>
      </w:r>
      <w:r w:rsidRPr="005B4282">
        <w:rPr>
          <w:sz w:val="24"/>
          <w:szCs w:val="24"/>
          <w:lang w:val="uz-Cyrl-UZ"/>
        </w:rPr>
        <w:t>u</w:t>
      </w:r>
      <w:r w:rsidRPr="001534A2">
        <w:rPr>
          <w:sz w:val="24"/>
          <w:szCs w:val="24"/>
          <w:lang w:val="uz-Cyrl-UZ"/>
        </w:rPr>
        <w:t>h</w:t>
      </w:r>
      <w:r w:rsidRPr="005B4282">
        <w:rPr>
          <w:sz w:val="24"/>
          <w:szCs w:val="24"/>
          <w:lang w:val="uz-Cyrl-UZ"/>
        </w:rPr>
        <w:t>u</w:t>
      </w:r>
      <w:r w:rsidRPr="001534A2">
        <w:rPr>
          <w:sz w:val="24"/>
          <w:szCs w:val="24"/>
          <w:lang w:val="uz-Cyrl-UZ"/>
        </w:rPr>
        <w:t xml:space="preserve">fida </w:t>
      </w:r>
      <w:r w:rsidRPr="005B4282">
        <w:rPr>
          <w:sz w:val="24"/>
          <w:szCs w:val="24"/>
          <w:lang w:val="uz-Cyrl-UZ"/>
        </w:rPr>
        <w:t xml:space="preserve">ismi, </w:t>
      </w:r>
      <w:r w:rsidRPr="001534A2">
        <w:rPr>
          <w:sz w:val="24"/>
          <w:szCs w:val="24"/>
          <w:lang w:val="uz-Cyrl-UZ"/>
        </w:rPr>
        <w:t>Muhammad ma</w:t>
      </w:r>
      <w:r>
        <w:rPr>
          <w:sz w:val="24"/>
          <w:szCs w:val="24"/>
          <w:lang w:val="uz-Cyrl-UZ"/>
        </w:rPr>
        <w:t>’</w:t>
      </w:r>
      <w:r w:rsidRPr="001534A2">
        <w:rPr>
          <w:sz w:val="24"/>
          <w:szCs w:val="24"/>
          <w:lang w:val="uz-Cyrl-UZ"/>
        </w:rPr>
        <w:t>nosida "Mushaffa</w:t>
      </w:r>
      <w:r w:rsidRPr="005B4282">
        <w:rPr>
          <w:sz w:val="24"/>
          <w:szCs w:val="24"/>
          <w:lang w:val="uz-Cyrl-UZ"/>
        </w:rPr>
        <w:t>x</w:t>
      </w:r>
      <w:r w:rsidRPr="001534A2">
        <w:rPr>
          <w:sz w:val="24"/>
          <w:szCs w:val="24"/>
          <w:lang w:val="uz-Cyrl-UZ"/>
        </w:rPr>
        <w:t>"dir.</w:t>
      </w:r>
    </w:p>
    <w:p w14:paraId="5F94A3CB" w14:textId="77777777" w:rsidR="00A31CA5" w:rsidRPr="001534A2" w:rsidRDefault="00A31CA5" w:rsidP="00A31CA5">
      <w:pPr>
        <w:widowControl w:val="0"/>
        <w:ind w:firstLine="709"/>
        <w:jc w:val="both"/>
        <w:rPr>
          <w:sz w:val="24"/>
          <w:szCs w:val="24"/>
          <w:lang w:val="en-US"/>
        </w:rPr>
      </w:pPr>
      <w:r w:rsidRPr="001534A2">
        <w:rPr>
          <w:sz w:val="24"/>
          <w:szCs w:val="24"/>
          <w:lang w:val="uz-Cyrl-UZ"/>
        </w:rPr>
        <w:t>Ham Tavrotda yana Muhammad ma</w:t>
      </w:r>
      <w:r>
        <w:rPr>
          <w:sz w:val="24"/>
          <w:szCs w:val="24"/>
          <w:lang w:val="uz-Cyrl-UZ"/>
        </w:rPr>
        <w:t>’</w:t>
      </w:r>
      <w:r w:rsidRPr="001534A2">
        <w:rPr>
          <w:sz w:val="24"/>
          <w:szCs w:val="24"/>
          <w:lang w:val="uz-Cyrl-UZ"/>
        </w:rPr>
        <w:t>nosida "Munhamеnna", ham Nabiyy</w:t>
      </w:r>
      <w:r w:rsidRPr="005B4282">
        <w:rPr>
          <w:sz w:val="24"/>
          <w:szCs w:val="24"/>
          <w:lang w:val="uz-Cyrl-UZ"/>
        </w:rPr>
        <w:t>-</w:t>
      </w:r>
      <w:r w:rsidRPr="001534A2">
        <w:rPr>
          <w:sz w:val="24"/>
          <w:szCs w:val="24"/>
          <w:lang w:val="uz-Cyrl-UZ"/>
        </w:rPr>
        <w:t>ul Har</w:t>
      </w:r>
      <w:r w:rsidRPr="005B4282">
        <w:rPr>
          <w:sz w:val="24"/>
          <w:szCs w:val="24"/>
          <w:lang w:val="uz-Cyrl-UZ"/>
        </w:rPr>
        <w:t>a</w:t>
      </w:r>
      <w:r w:rsidRPr="001534A2">
        <w:rPr>
          <w:sz w:val="24"/>
          <w:szCs w:val="24"/>
          <w:lang w:val="uz-Cyrl-UZ"/>
        </w:rPr>
        <w:t>m ma</w:t>
      </w:r>
      <w:r>
        <w:rPr>
          <w:sz w:val="24"/>
          <w:szCs w:val="24"/>
          <w:lang w:val="uz-Cyrl-UZ"/>
        </w:rPr>
        <w:t>’</w:t>
      </w:r>
      <w:r w:rsidRPr="001534A2">
        <w:rPr>
          <w:sz w:val="24"/>
          <w:szCs w:val="24"/>
          <w:lang w:val="uz-Cyrl-UZ"/>
        </w:rPr>
        <w:t>nosida "Himyata". Zaburda</w:t>
      </w:r>
      <w:r w:rsidRPr="001534A2">
        <w:rPr>
          <w:sz w:val="24"/>
          <w:szCs w:val="24"/>
          <w:lang w:val="en-US"/>
        </w:rPr>
        <w:t xml:space="preserve"> "</w:t>
      </w:r>
      <w:r w:rsidRPr="001534A2">
        <w:rPr>
          <w:sz w:val="24"/>
          <w:szCs w:val="24"/>
          <w:lang w:val="uz-Cyrl-UZ"/>
        </w:rPr>
        <w:t>Al</w:t>
      </w:r>
      <w:r w:rsidRPr="001534A2">
        <w:rPr>
          <w:sz w:val="24"/>
          <w:szCs w:val="24"/>
          <w:lang w:val="en-US"/>
        </w:rPr>
        <w:t>-</w:t>
      </w:r>
      <w:r w:rsidRPr="001534A2">
        <w:rPr>
          <w:sz w:val="24"/>
          <w:szCs w:val="24"/>
          <w:lang w:val="uz-Cyrl-UZ"/>
        </w:rPr>
        <w:t>Muxtor</w:t>
      </w:r>
      <w:r w:rsidRPr="001534A2">
        <w:rPr>
          <w:sz w:val="24"/>
          <w:szCs w:val="24"/>
          <w:lang w:val="en-US"/>
        </w:rPr>
        <w:t xml:space="preserve">" </w:t>
      </w:r>
      <w:r w:rsidRPr="001534A2">
        <w:rPr>
          <w:sz w:val="24"/>
          <w:szCs w:val="24"/>
          <w:lang w:val="uz-Cyrl-UZ"/>
        </w:rPr>
        <w:t xml:space="preserve">ismi </w:t>
      </w:r>
      <w:r w:rsidRPr="001534A2">
        <w:rPr>
          <w:sz w:val="24"/>
          <w:szCs w:val="24"/>
          <w:lang w:val="en-US"/>
        </w:rPr>
        <w:t>b</w:t>
      </w:r>
      <w:r w:rsidRPr="001534A2">
        <w:rPr>
          <w:sz w:val="24"/>
          <w:szCs w:val="24"/>
          <w:lang w:val="uz-Cyrl-UZ"/>
        </w:rPr>
        <w:t>ila</w:t>
      </w:r>
      <w:r w:rsidRPr="001534A2">
        <w:rPr>
          <w:sz w:val="24"/>
          <w:szCs w:val="24"/>
          <w:lang w:val="en-US"/>
        </w:rPr>
        <w:t>n musammo</w:t>
      </w:r>
      <w:r w:rsidRPr="001534A2">
        <w:rPr>
          <w:sz w:val="24"/>
          <w:szCs w:val="24"/>
          <w:lang w:val="uz-Cyrl-UZ"/>
        </w:rPr>
        <w:t>dir</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na</w:t>
      </w:r>
      <w:r w:rsidRPr="001534A2">
        <w:rPr>
          <w:sz w:val="24"/>
          <w:szCs w:val="24"/>
          <w:lang w:val="en-US"/>
        </w:rPr>
        <w:t xml:space="preserve"> </w:t>
      </w:r>
      <w:r w:rsidRPr="001534A2">
        <w:rPr>
          <w:sz w:val="24"/>
          <w:szCs w:val="24"/>
          <w:lang w:val="uz-Cyrl-UZ"/>
        </w:rPr>
        <w:t>Tavrotda</w:t>
      </w:r>
      <w:r w:rsidRPr="001534A2">
        <w:rPr>
          <w:sz w:val="24"/>
          <w:szCs w:val="24"/>
          <w:lang w:val="en-US"/>
        </w:rPr>
        <w:t xml:space="preserve"> "</w:t>
      </w:r>
      <w:r w:rsidRPr="001534A2">
        <w:rPr>
          <w:sz w:val="24"/>
          <w:szCs w:val="24"/>
          <w:lang w:val="uz-Cyrl-UZ"/>
        </w:rPr>
        <w:t>Al</w:t>
      </w:r>
      <w:r w:rsidRPr="001534A2">
        <w:rPr>
          <w:sz w:val="24"/>
          <w:szCs w:val="24"/>
          <w:lang w:val="en-US"/>
        </w:rPr>
        <w:t>-</w:t>
      </w:r>
      <w:r w:rsidRPr="001534A2">
        <w:rPr>
          <w:sz w:val="24"/>
          <w:szCs w:val="24"/>
          <w:lang w:val="uz-Cyrl-UZ"/>
        </w:rPr>
        <w:t>Xotam</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Xotam</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Tavrotda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Zaburda</w:t>
      </w:r>
      <w:r w:rsidRPr="001534A2">
        <w:rPr>
          <w:sz w:val="24"/>
          <w:szCs w:val="24"/>
          <w:lang w:val="en-US"/>
        </w:rPr>
        <w:t xml:space="preserve"> "</w:t>
      </w:r>
      <w:r w:rsidRPr="001534A2">
        <w:rPr>
          <w:sz w:val="24"/>
          <w:szCs w:val="24"/>
          <w:lang w:val="uz-Cyrl-UZ"/>
        </w:rPr>
        <w:t>Muqim</w:t>
      </w:r>
      <w:r w:rsidRPr="001534A2">
        <w:rPr>
          <w:sz w:val="24"/>
          <w:szCs w:val="24"/>
          <w:lang w:val="en-US"/>
        </w:rPr>
        <w:t>-</w:t>
      </w:r>
      <w:r w:rsidRPr="001534A2">
        <w:rPr>
          <w:sz w:val="24"/>
          <w:szCs w:val="24"/>
          <w:lang w:val="uz-Cyrl-UZ"/>
        </w:rPr>
        <w:t>us</w:t>
      </w:r>
      <w:r w:rsidRPr="001534A2">
        <w:rPr>
          <w:sz w:val="24"/>
          <w:szCs w:val="24"/>
          <w:lang w:val="en-US"/>
        </w:rPr>
        <w:t xml:space="preserve"> </w:t>
      </w:r>
      <w:r w:rsidRPr="001534A2">
        <w:rPr>
          <w:sz w:val="24"/>
          <w:szCs w:val="24"/>
          <w:lang w:val="uz-Cyrl-UZ"/>
        </w:rPr>
        <w:t>Sunna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Suhufi</w:t>
      </w:r>
      <w:r w:rsidRPr="001534A2">
        <w:rPr>
          <w:sz w:val="24"/>
          <w:szCs w:val="24"/>
          <w:lang w:val="en-US"/>
        </w:rPr>
        <w:t xml:space="preserve"> </w:t>
      </w:r>
      <w:r w:rsidRPr="001534A2">
        <w:rPr>
          <w:sz w:val="24"/>
          <w:szCs w:val="24"/>
          <w:lang w:val="uz-Cyrl-UZ"/>
        </w:rPr>
        <w:t>Ibrohim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Tavrotda</w:t>
      </w:r>
      <w:r w:rsidRPr="001534A2">
        <w:rPr>
          <w:sz w:val="24"/>
          <w:szCs w:val="24"/>
          <w:lang w:val="en-US"/>
        </w:rPr>
        <w:t xml:space="preserve"> "</w:t>
      </w:r>
      <w:r w:rsidRPr="001534A2">
        <w:rPr>
          <w:sz w:val="24"/>
          <w:szCs w:val="24"/>
          <w:lang w:val="uz-Cyrl-UZ"/>
        </w:rPr>
        <w:t>Mazmaz</w:t>
      </w:r>
      <w:r w:rsidRPr="001534A2">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Tavrotda</w:t>
      </w:r>
      <w:r w:rsidRPr="001534A2">
        <w:rPr>
          <w:sz w:val="24"/>
          <w:szCs w:val="24"/>
          <w:lang w:val="en-US"/>
        </w:rPr>
        <w:t xml:space="preserve"> "</w:t>
      </w:r>
      <w:r w:rsidRPr="001534A2">
        <w:rPr>
          <w:sz w:val="24"/>
          <w:szCs w:val="24"/>
          <w:lang w:val="uz-Cyrl-UZ"/>
        </w:rPr>
        <w:t>A</w:t>
      </w:r>
      <w:r w:rsidRPr="001534A2">
        <w:rPr>
          <w:sz w:val="24"/>
          <w:szCs w:val="24"/>
          <w:lang w:val="en-US"/>
        </w:rPr>
        <w:t>x</w:t>
      </w:r>
      <w:r w:rsidRPr="001534A2">
        <w:rPr>
          <w:sz w:val="24"/>
          <w:szCs w:val="24"/>
          <w:lang w:val="uz-Cyrl-UZ"/>
        </w:rPr>
        <w:t>yad</w:t>
      </w:r>
      <w:r w:rsidRPr="001534A2">
        <w:rPr>
          <w:sz w:val="24"/>
          <w:szCs w:val="24"/>
          <w:lang w:val="en-US"/>
        </w:rPr>
        <w:t>"</w:t>
      </w:r>
      <w:r w:rsidRPr="001534A2">
        <w:rPr>
          <w:sz w:val="24"/>
          <w:szCs w:val="24"/>
          <w:lang w:val="uz-Cyrl-UZ"/>
        </w:rPr>
        <w:t>dir</w:t>
      </w:r>
      <w:r w:rsidRPr="001534A2">
        <w:rPr>
          <w:sz w:val="24"/>
          <w:szCs w:val="24"/>
          <w:lang w:val="en-US"/>
        </w:rPr>
        <w:t>.</w:t>
      </w:r>
    </w:p>
    <w:p w14:paraId="645C8E31" w14:textId="77777777" w:rsidR="00A31CA5" w:rsidRPr="001534A2" w:rsidRDefault="00A31CA5" w:rsidP="00A31CA5">
      <w:pPr>
        <w:widowControl w:val="0"/>
        <w:ind w:firstLine="709"/>
        <w:jc w:val="both"/>
        <w:rPr>
          <w:sz w:val="24"/>
          <w:szCs w:val="24"/>
          <w:lang w:val="en-US"/>
        </w:rPr>
      </w:pPr>
      <w:r w:rsidRPr="001534A2">
        <w:rPr>
          <w:sz w:val="24"/>
          <w:szCs w:val="24"/>
          <w:lang w:val="uz-Cyrl-UZ"/>
        </w:rPr>
        <w:t>Rasuli Akram Alayhissalotu Vassalam</w:t>
      </w:r>
      <w:r w:rsidRPr="001534A2">
        <w:rPr>
          <w:sz w:val="24"/>
          <w:szCs w:val="24"/>
          <w:lang w:val="en-US"/>
        </w:rPr>
        <w:t>:</w:t>
      </w:r>
    </w:p>
    <w:p w14:paraId="4DC7D9C6"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اِسْمٖى فِى الْقُرْاٰنِ مُحَمَّدٌ وَ فِى الْاِنْجٖيلِ اَحْمَدُ وَ فِى التَّوْرٰيةِ اَحْيَدُ</w:t>
      </w:r>
      <w:r w:rsidRPr="001534A2">
        <w:rPr>
          <w:rFonts w:ascii="Arabic Typesetting" w:hAnsi="Arabic Typesetting" w:cs="Arabic Typesetting" w:hint="cs"/>
          <w:color w:val="FF0000"/>
          <w:sz w:val="40"/>
          <w:szCs w:val="40"/>
          <w:rtl/>
          <w:lang w:val="uz-Cyrl-UZ"/>
        </w:rPr>
        <w:t xml:space="preserve"> </w:t>
      </w:r>
      <w:r w:rsidRPr="001534A2">
        <w:rPr>
          <w:sz w:val="24"/>
          <w:szCs w:val="24"/>
          <w:lang w:val="uz-Latn-UZ"/>
        </w:rPr>
        <w:t xml:space="preserve"> dedilar.</w:t>
      </w:r>
    </w:p>
    <w:p w14:paraId="06FA50F5" w14:textId="77777777" w:rsidR="00A31CA5" w:rsidRPr="005B4282" w:rsidRDefault="00A31CA5" w:rsidP="00A31CA5">
      <w:pPr>
        <w:widowControl w:val="0"/>
        <w:jc w:val="both"/>
        <w:rPr>
          <w:sz w:val="24"/>
          <w:szCs w:val="24"/>
          <w:lang w:val="uz-Cyrl-UZ"/>
        </w:rPr>
      </w:pPr>
      <w:r w:rsidRPr="001534A2">
        <w:rPr>
          <w:sz w:val="24"/>
          <w:szCs w:val="24"/>
          <w:lang w:val="uz-Cyrl-UZ"/>
        </w:rPr>
        <w:t xml:space="preserve">Ham Injilda Asmo-i Nabaviydan "Sohib-ul Kadibi val </w:t>
      </w:r>
      <w:r w:rsidRPr="001534A2">
        <w:rPr>
          <w:sz w:val="24"/>
          <w:szCs w:val="24"/>
          <w:lang w:val="uz-Latn-UZ"/>
        </w:rPr>
        <w:t>Herave</w:t>
      </w:r>
      <w:r w:rsidRPr="001534A2">
        <w:rPr>
          <w:sz w:val="24"/>
          <w:szCs w:val="24"/>
          <w:lang w:val="uz-Cyrl-UZ"/>
        </w:rPr>
        <w:t>", ya</w:t>
      </w:r>
      <w:r>
        <w:rPr>
          <w:sz w:val="24"/>
          <w:szCs w:val="24"/>
          <w:lang w:val="uz-Cyrl-UZ"/>
        </w:rPr>
        <w:t>’</w:t>
      </w:r>
      <w:r w:rsidRPr="001534A2">
        <w:rPr>
          <w:sz w:val="24"/>
          <w:szCs w:val="24"/>
          <w:lang w:val="uz-Cyrl-UZ"/>
        </w:rPr>
        <w:t xml:space="preserve">ni "qilich va </w:t>
      </w:r>
      <w:r w:rsidRPr="001534A2">
        <w:rPr>
          <w:sz w:val="24"/>
          <w:szCs w:val="24"/>
          <w:lang w:val="en-US"/>
        </w:rPr>
        <w:t>hassa</w:t>
      </w:r>
      <w:r w:rsidRPr="001534A2">
        <w:rPr>
          <w:sz w:val="24"/>
          <w:szCs w:val="24"/>
          <w:lang w:val="uz-Cyrl-UZ"/>
        </w:rPr>
        <w:t xml:space="preserve"> sohibi"</w:t>
      </w:r>
      <w:r w:rsidRPr="001534A2">
        <w:rPr>
          <w:sz w:val="24"/>
          <w:szCs w:val="24"/>
          <w:lang w:val="uz-Latn-UZ"/>
        </w:rPr>
        <w:t>.</w:t>
      </w:r>
      <w:r w:rsidRPr="001534A2">
        <w:rPr>
          <w:sz w:val="24"/>
          <w:szCs w:val="24"/>
          <w:lang w:val="uz-Cyrl-UZ"/>
        </w:rPr>
        <w:t xml:space="preserve"> Ha</w:t>
      </w:r>
      <w:r w:rsidRPr="005B4282">
        <w:rPr>
          <w:sz w:val="24"/>
          <w:szCs w:val="24"/>
          <w:lang w:val="uz-Cyrl-UZ"/>
        </w:rPr>
        <w:t xml:space="preserve">, </w:t>
      </w:r>
      <w:r w:rsidRPr="001534A2">
        <w:rPr>
          <w:sz w:val="24"/>
          <w:szCs w:val="24"/>
          <w:lang w:val="uz-Cyrl-UZ"/>
        </w:rPr>
        <w:t>sohib</w:t>
      </w:r>
      <w:r w:rsidRPr="005B4282">
        <w:rPr>
          <w:sz w:val="24"/>
          <w:szCs w:val="24"/>
          <w:lang w:val="uz-Cyrl-UZ"/>
        </w:rPr>
        <w:t>-</w:t>
      </w:r>
      <w:r w:rsidRPr="001534A2">
        <w:rPr>
          <w:sz w:val="24"/>
          <w:szCs w:val="24"/>
          <w:lang w:val="uz-Cyrl-UZ"/>
        </w:rPr>
        <w:t>us</w:t>
      </w:r>
      <w:r w:rsidRPr="005B4282">
        <w:rPr>
          <w:sz w:val="24"/>
          <w:szCs w:val="24"/>
          <w:lang w:val="uz-Cyrl-UZ"/>
        </w:rPr>
        <w:t xml:space="preserve"> </w:t>
      </w:r>
      <w:r w:rsidRPr="001534A2">
        <w:rPr>
          <w:sz w:val="24"/>
          <w:szCs w:val="24"/>
          <w:lang w:val="uz-Cyrl-UZ"/>
        </w:rPr>
        <w:t>sayf</w:t>
      </w:r>
      <w:r w:rsidRPr="005B4282">
        <w:rPr>
          <w:sz w:val="24"/>
          <w:szCs w:val="24"/>
          <w:lang w:val="uz-Cyrl-UZ"/>
        </w:rPr>
        <w:t xml:space="preserve"> </w:t>
      </w:r>
      <w:r w:rsidRPr="001534A2">
        <w:rPr>
          <w:sz w:val="24"/>
          <w:szCs w:val="24"/>
          <w:lang w:val="uz-Cyrl-UZ"/>
        </w:rPr>
        <w:t>anbiyolar</w:t>
      </w:r>
      <w:r w:rsidRPr="005B4282">
        <w:rPr>
          <w:sz w:val="24"/>
          <w:szCs w:val="24"/>
          <w:lang w:val="uz-Cyrl-UZ"/>
        </w:rPr>
        <w:t xml:space="preserve"> </w:t>
      </w:r>
      <w:r w:rsidRPr="001534A2">
        <w:rPr>
          <w:sz w:val="24"/>
          <w:szCs w:val="24"/>
          <w:lang w:val="uz-Cyrl-UZ"/>
        </w:rPr>
        <w:t>ichida</w:t>
      </w:r>
      <w:r w:rsidRPr="005B4282">
        <w:rPr>
          <w:sz w:val="24"/>
          <w:szCs w:val="24"/>
          <w:lang w:val="uz-Cyrl-UZ"/>
        </w:rPr>
        <w:t xml:space="preserve"> </w:t>
      </w:r>
      <w:r w:rsidRPr="001534A2">
        <w:rPr>
          <w:sz w:val="24"/>
          <w:szCs w:val="24"/>
          <w:lang w:val="uz-Cyrl-UZ"/>
        </w:rPr>
        <w:t>eng</w:t>
      </w:r>
      <w:r w:rsidRPr="005B4282">
        <w:rPr>
          <w:sz w:val="24"/>
          <w:szCs w:val="24"/>
          <w:lang w:val="uz-Cyrl-UZ"/>
        </w:rPr>
        <w:t xml:space="preserve"> </w:t>
      </w:r>
      <w:r w:rsidRPr="001534A2">
        <w:rPr>
          <w:sz w:val="24"/>
          <w:szCs w:val="24"/>
          <w:lang w:val="uz-Cyrl-UZ"/>
        </w:rPr>
        <w:t>buyugi</w:t>
      </w:r>
      <w:r w:rsidRPr="005B4282">
        <w:rPr>
          <w:sz w:val="24"/>
          <w:szCs w:val="24"/>
          <w:lang w:val="uz-Cyrl-UZ"/>
        </w:rPr>
        <w:t xml:space="preserve">; </w:t>
      </w:r>
      <w:r w:rsidRPr="001534A2">
        <w:rPr>
          <w:sz w:val="24"/>
          <w:szCs w:val="24"/>
          <w:lang w:val="uz-Cyrl-UZ"/>
        </w:rPr>
        <w:t xml:space="preserve">ummati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jihodga</w:t>
      </w:r>
      <w:r w:rsidRPr="005B4282">
        <w:rPr>
          <w:sz w:val="24"/>
          <w:szCs w:val="24"/>
          <w:lang w:val="uz-Cyrl-UZ"/>
        </w:rPr>
        <w:t xml:space="preserve"> </w:t>
      </w:r>
      <w:r w:rsidRPr="001534A2">
        <w:rPr>
          <w:sz w:val="24"/>
          <w:szCs w:val="24"/>
          <w:lang w:val="uz-Cyrl-UZ"/>
        </w:rPr>
        <w:t>ma</w:t>
      </w:r>
      <w:r>
        <w:rPr>
          <w:sz w:val="24"/>
          <w:szCs w:val="24"/>
          <w:lang w:val="uz-Cyrl-UZ"/>
        </w:rPr>
        <w:t>’</w:t>
      </w:r>
      <w:r w:rsidRPr="001534A2">
        <w:rPr>
          <w:sz w:val="24"/>
          <w:szCs w:val="24"/>
          <w:lang w:val="uz-Cyrl-UZ"/>
        </w:rPr>
        <w:t>mur</w:t>
      </w:r>
      <w:r w:rsidRPr="005B4282">
        <w:rPr>
          <w:sz w:val="24"/>
          <w:szCs w:val="24"/>
          <w:lang w:val="uz-Cyrl-UZ"/>
        </w:rPr>
        <w:t xml:space="preserve">, </w:t>
      </w:r>
      <w:r w:rsidRPr="001534A2">
        <w:rPr>
          <w:sz w:val="24"/>
          <w:szCs w:val="24"/>
          <w:lang w:val="uz-Cyrl-UZ"/>
        </w:rPr>
        <w:t>Rasuli Akram Alayhissalotu Vassalamdir</w:t>
      </w:r>
      <w:r w:rsidRPr="005B4282">
        <w:rPr>
          <w:sz w:val="24"/>
          <w:szCs w:val="24"/>
          <w:lang w:val="uz-Cyrl-UZ"/>
        </w:rPr>
        <w:t xml:space="preserve">. </w:t>
      </w:r>
      <w:r w:rsidRPr="001534A2">
        <w:rPr>
          <w:sz w:val="24"/>
          <w:szCs w:val="24"/>
          <w:lang w:val="uz-Cyrl-UZ"/>
        </w:rPr>
        <w:t>Y</w:t>
      </w:r>
      <w:r w:rsidRPr="005B4282">
        <w:rPr>
          <w:sz w:val="24"/>
          <w:szCs w:val="24"/>
          <w:lang w:val="uz-Cyrl-UZ"/>
        </w:rPr>
        <w:t>a</w:t>
      </w:r>
      <w:r w:rsidRPr="001534A2">
        <w:rPr>
          <w:sz w:val="24"/>
          <w:szCs w:val="24"/>
          <w:lang w:val="uz-Cyrl-UZ"/>
        </w:rPr>
        <w:t>na</w:t>
      </w:r>
      <w:r w:rsidRPr="005B4282">
        <w:rPr>
          <w:sz w:val="24"/>
          <w:szCs w:val="24"/>
          <w:lang w:val="uz-Cyrl-UZ"/>
        </w:rPr>
        <w:t xml:space="preserve"> </w:t>
      </w:r>
      <w:r w:rsidRPr="001534A2">
        <w:rPr>
          <w:sz w:val="24"/>
          <w:szCs w:val="24"/>
          <w:lang w:val="uz-Cyrl-UZ"/>
        </w:rPr>
        <w:t>Injilda</w:t>
      </w:r>
      <w:r w:rsidRPr="005B4282">
        <w:rPr>
          <w:sz w:val="24"/>
          <w:szCs w:val="24"/>
          <w:lang w:val="uz-Cyrl-UZ"/>
        </w:rPr>
        <w:t xml:space="preserve"> "</w:t>
      </w:r>
      <w:r w:rsidRPr="001534A2">
        <w:rPr>
          <w:sz w:val="24"/>
          <w:szCs w:val="24"/>
          <w:lang w:val="uz-Cyrl-UZ"/>
        </w:rPr>
        <w:t>Sohib</w:t>
      </w:r>
      <w:r w:rsidRPr="005B4282">
        <w:rPr>
          <w:sz w:val="24"/>
          <w:szCs w:val="24"/>
          <w:lang w:val="uz-Cyrl-UZ"/>
        </w:rPr>
        <w:t>-</w:t>
      </w:r>
      <w:r w:rsidRPr="001534A2">
        <w:rPr>
          <w:sz w:val="24"/>
          <w:szCs w:val="24"/>
          <w:lang w:val="uz-Cyrl-UZ"/>
        </w:rPr>
        <w:t>ut</w:t>
      </w:r>
      <w:r w:rsidRPr="005B4282">
        <w:rPr>
          <w:sz w:val="24"/>
          <w:szCs w:val="24"/>
          <w:lang w:val="uz-Cyrl-UZ"/>
        </w:rPr>
        <w:t xml:space="preserve"> </w:t>
      </w:r>
      <w:r w:rsidRPr="001534A2">
        <w:rPr>
          <w:sz w:val="24"/>
          <w:szCs w:val="24"/>
          <w:lang w:val="uz-Cyrl-UZ"/>
        </w:rPr>
        <w:t>Toj</w:t>
      </w:r>
      <w:r w:rsidRPr="005B4282">
        <w:rPr>
          <w:sz w:val="24"/>
          <w:szCs w:val="24"/>
          <w:lang w:val="uz-Cyrl-UZ"/>
        </w:rPr>
        <w:t>"</w:t>
      </w:r>
      <w:r w:rsidRPr="001534A2">
        <w:rPr>
          <w:sz w:val="24"/>
          <w:szCs w:val="24"/>
          <w:lang w:val="uz-Cyrl-UZ"/>
        </w:rPr>
        <w:t>dir</w:t>
      </w:r>
      <w:r w:rsidRPr="005B4282">
        <w:rPr>
          <w:sz w:val="24"/>
          <w:szCs w:val="24"/>
          <w:lang w:val="uz-Cyrl-UZ"/>
        </w:rPr>
        <w:t xml:space="preserve">. </w:t>
      </w:r>
      <w:r w:rsidRPr="001534A2">
        <w:rPr>
          <w:sz w:val="24"/>
          <w:szCs w:val="24"/>
          <w:lang w:val="uz-Cyrl-UZ"/>
        </w:rPr>
        <w:t>Ha</w:t>
      </w:r>
      <w:r w:rsidRPr="005B4282">
        <w:rPr>
          <w:sz w:val="24"/>
          <w:szCs w:val="24"/>
          <w:lang w:val="uz-Cyrl-UZ"/>
        </w:rPr>
        <w:t>, "</w:t>
      </w:r>
      <w:r w:rsidRPr="001534A2">
        <w:rPr>
          <w:sz w:val="24"/>
          <w:szCs w:val="24"/>
          <w:lang w:val="uz-Cyrl-UZ"/>
        </w:rPr>
        <w:t>Sohib</w:t>
      </w:r>
      <w:r w:rsidRPr="005B4282">
        <w:rPr>
          <w:sz w:val="24"/>
          <w:szCs w:val="24"/>
          <w:lang w:val="uz-Cyrl-UZ"/>
        </w:rPr>
        <w:t>-</w:t>
      </w:r>
      <w:r w:rsidRPr="001534A2">
        <w:rPr>
          <w:sz w:val="24"/>
          <w:szCs w:val="24"/>
          <w:lang w:val="uz-Cyrl-UZ"/>
        </w:rPr>
        <w:t>ut</w:t>
      </w:r>
      <w:r w:rsidRPr="005B4282">
        <w:rPr>
          <w:sz w:val="24"/>
          <w:szCs w:val="24"/>
          <w:lang w:val="uz-Cyrl-UZ"/>
        </w:rPr>
        <w:t xml:space="preserve"> </w:t>
      </w:r>
      <w:r w:rsidRPr="001534A2">
        <w:rPr>
          <w:sz w:val="24"/>
          <w:szCs w:val="24"/>
          <w:lang w:val="uz-Cyrl-UZ"/>
        </w:rPr>
        <w:t>Toj</w:t>
      </w:r>
      <w:r w:rsidRPr="005B4282">
        <w:rPr>
          <w:sz w:val="24"/>
          <w:szCs w:val="24"/>
          <w:lang w:val="uz-Cyrl-UZ"/>
        </w:rPr>
        <w:t xml:space="preserve">" </w:t>
      </w:r>
      <w:r w:rsidRPr="001534A2">
        <w:rPr>
          <w:sz w:val="24"/>
          <w:szCs w:val="24"/>
          <w:lang w:val="uz-Cyrl-UZ"/>
        </w:rPr>
        <w:t>unvoni</w:t>
      </w:r>
      <w:r w:rsidRPr="005B4282">
        <w:rPr>
          <w:sz w:val="24"/>
          <w:szCs w:val="24"/>
          <w:lang w:val="uz-Cyrl-UZ"/>
        </w:rPr>
        <w:t xml:space="preserve"> </w:t>
      </w:r>
      <w:r w:rsidRPr="001534A2">
        <w:rPr>
          <w:sz w:val="24"/>
          <w:szCs w:val="24"/>
          <w:lang w:val="uz-Cyrl-UZ"/>
        </w:rPr>
        <w:t>Rasuli Akram Alayhissalotu Vassalamga</w:t>
      </w:r>
      <w:r w:rsidRPr="005B4282">
        <w:rPr>
          <w:sz w:val="24"/>
          <w:szCs w:val="24"/>
          <w:lang w:val="uz-Cyrl-UZ"/>
        </w:rPr>
        <w:t xml:space="preserve"> </w:t>
      </w:r>
      <w:r w:rsidRPr="001534A2">
        <w:rPr>
          <w:sz w:val="24"/>
          <w:szCs w:val="24"/>
          <w:lang w:val="uz-Cyrl-UZ"/>
        </w:rPr>
        <w:t>maxsusdir</w:t>
      </w:r>
      <w:r w:rsidRPr="005B4282">
        <w:rPr>
          <w:sz w:val="24"/>
          <w:szCs w:val="24"/>
          <w:lang w:val="uz-Cyrl-UZ"/>
        </w:rPr>
        <w:t xml:space="preserve">. </w:t>
      </w:r>
      <w:r w:rsidRPr="001534A2">
        <w:rPr>
          <w:sz w:val="24"/>
          <w:szCs w:val="24"/>
          <w:lang w:val="uz-Cyrl-UZ"/>
        </w:rPr>
        <w:t>Toj</w:t>
      </w:r>
      <w:r w:rsidRPr="005B4282">
        <w:rPr>
          <w:sz w:val="24"/>
          <w:szCs w:val="24"/>
          <w:lang w:val="uz-Cyrl-UZ"/>
        </w:rPr>
        <w:t xml:space="preserve"> </w:t>
      </w:r>
      <w:r w:rsidRPr="001534A2">
        <w:rPr>
          <w:sz w:val="24"/>
          <w:szCs w:val="24"/>
          <w:lang w:val="uz-Cyrl-UZ"/>
        </w:rPr>
        <w:t>a</w:t>
      </w:r>
      <w:r w:rsidRPr="005B4282">
        <w:rPr>
          <w:sz w:val="24"/>
          <w:szCs w:val="24"/>
          <w:lang w:val="uz-Cyrl-UZ"/>
        </w:rPr>
        <w:t>’</w:t>
      </w:r>
      <w:r w:rsidRPr="001534A2">
        <w:rPr>
          <w:sz w:val="24"/>
          <w:szCs w:val="24"/>
          <w:lang w:val="uz-Cyrl-UZ"/>
        </w:rPr>
        <w:t>moma</w:t>
      </w:r>
      <w:r w:rsidRPr="001534A2">
        <w:rPr>
          <w:sz w:val="24"/>
          <w:szCs w:val="24"/>
          <w:lang w:val="uz-Latn-UZ"/>
        </w:rPr>
        <w:t>,</w:t>
      </w:r>
      <w:r w:rsidRPr="005B4282">
        <w:rPr>
          <w:sz w:val="24"/>
          <w:szCs w:val="24"/>
          <w:lang w:val="uz-Cyrl-UZ"/>
        </w:rPr>
        <w:t xml:space="preserve"> </w:t>
      </w:r>
      <w:r w:rsidRPr="001534A2">
        <w:rPr>
          <w:sz w:val="24"/>
          <w:szCs w:val="24"/>
          <w:lang w:val="uz-Cyrl-UZ"/>
        </w:rPr>
        <w:t>ya</w:t>
      </w:r>
      <w:r>
        <w:rPr>
          <w:sz w:val="24"/>
          <w:szCs w:val="24"/>
          <w:lang w:val="uz-Cyrl-UZ"/>
        </w:rPr>
        <w:t>’</w:t>
      </w:r>
      <w:r w:rsidRPr="001534A2">
        <w:rPr>
          <w:sz w:val="24"/>
          <w:szCs w:val="24"/>
          <w:lang w:val="uz-Cyrl-UZ"/>
        </w:rPr>
        <w:t>ni</w:t>
      </w:r>
      <w:r w:rsidRPr="005B4282">
        <w:rPr>
          <w:sz w:val="24"/>
          <w:szCs w:val="24"/>
          <w:lang w:val="uz-Cyrl-UZ"/>
        </w:rPr>
        <w:t xml:space="preserve"> </w:t>
      </w:r>
      <w:r w:rsidRPr="001534A2">
        <w:rPr>
          <w:sz w:val="24"/>
          <w:szCs w:val="24"/>
          <w:lang w:val="uz-Cyrl-UZ"/>
        </w:rPr>
        <w:t>salla</w:t>
      </w:r>
      <w:r w:rsidRPr="005B4282">
        <w:rPr>
          <w:sz w:val="24"/>
          <w:szCs w:val="24"/>
          <w:lang w:val="uz-Cyrl-UZ"/>
        </w:rPr>
        <w:t xml:space="preserve"> </w:t>
      </w:r>
      <w:r w:rsidRPr="001534A2">
        <w:rPr>
          <w:sz w:val="24"/>
          <w:szCs w:val="24"/>
          <w:lang w:val="uz-Cyrl-UZ"/>
        </w:rPr>
        <w:t>dе</w:t>
      </w:r>
      <w:r w:rsidRPr="005B4282">
        <w:rPr>
          <w:sz w:val="24"/>
          <w:szCs w:val="24"/>
          <w:lang w:val="uz-Cyrl-UZ"/>
        </w:rPr>
        <w:t>gani</w:t>
      </w:r>
      <w:r w:rsidRPr="001534A2">
        <w:rPr>
          <w:sz w:val="24"/>
          <w:szCs w:val="24"/>
          <w:lang w:val="uz-Cyrl-UZ"/>
        </w:rPr>
        <w:t>dir</w:t>
      </w:r>
      <w:r w:rsidRPr="005B4282">
        <w:rPr>
          <w:sz w:val="24"/>
          <w:szCs w:val="24"/>
          <w:lang w:val="uz-Cyrl-UZ"/>
        </w:rPr>
        <w:t xml:space="preserve">. </w:t>
      </w:r>
      <w:r w:rsidRPr="001534A2">
        <w:rPr>
          <w:sz w:val="24"/>
          <w:szCs w:val="24"/>
          <w:lang w:val="uz-Cyrl-UZ"/>
        </w:rPr>
        <w:t>Eski</w:t>
      </w:r>
      <w:r w:rsidRPr="005B4282">
        <w:rPr>
          <w:sz w:val="24"/>
          <w:szCs w:val="24"/>
          <w:lang w:val="uz-Cyrl-UZ"/>
        </w:rPr>
        <w:t xml:space="preserve"> </w:t>
      </w:r>
      <w:r w:rsidRPr="001534A2">
        <w:rPr>
          <w:sz w:val="24"/>
          <w:szCs w:val="24"/>
          <w:lang w:val="uz-Cyrl-UZ"/>
        </w:rPr>
        <w:t>zamonda</w:t>
      </w:r>
      <w:r w:rsidRPr="005B4282">
        <w:rPr>
          <w:sz w:val="24"/>
          <w:szCs w:val="24"/>
          <w:lang w:val="uz-Cyrl-UZ"/>
        </w:rPr>
        <w:t xml:space="preserve"> </w:t>
      </w:r>
      <w:r w:rsidRPr="001534A2">
        <w:rPr>
          <w:sz w:val="24"/>
          <w:szCs w:val="24"/>
          <w:lang w:val="uz-Cyrl-UZ"/>
        </w:rPr>
        <w:t>millatlar</w:t>
      </w:r>
      <w:r w:rsidRPr="005B4282">
        <w:rPr>
          <w:sz w:val="24"/>
          <w:szCs w:val="24"/>
          <w:lang w:val="uz-Cyrl-UZ"/>
        </w:rPr>
        <w:t xml:space="preserve"> </w:t>
      </w:r>
      <w:r w:rsidRPr="001534A2">
        <w:rPr>
          <w:sz w:val="24"/>
          <w:szCs w:val="24"/>
          <w:lang w:val="uz-Cyrl-UZ"/>
        </w:rPr>
        <w:t>ichida</w:t>
      </w:r>
      <w:r w:rsidRPr="005B4282">
        <w:rPr>
          <w:sz w:val="24"/>
          <w:szCs w:val="24"/>
          <w:lang w:val="uz-Cyrl-UZ"/>
        </w:rPr>
        <w:t xml:space="preserve"> </w:t>
      </w:r>
      <w:r w:rsidRPr="001534A2">
        <w:rPr>
          <w:sz w:val="24"/>
          <w:szCs w:val="24"/>
          <w:lang w:val="uz-Cyrl-UZ"/>
        </w:rPr>
        <w:t>millatcha</w:t>
      </w:r>
      <w:r w:rsidRPr="005B4282">
        <w:rPr>
          <w:sz w:val="24"/>
          <w:szCs w:val="24"/>
          <w:lang w:val="uz-Cyrl-UZ"/>
        </w:rPr>
        <w:t xml:space="preserve"> </w:t>
      </w:r>
      <w:r w:rsidRPr="001534A2">
        <w:rPr>
          <w:sz w:val="24"/>
          <w:szCs w:val="24"/>
          <w:lang w:val="uz-Cyrl-UZ"/>
        </w:rPr>
        <w:t>umumiyat</w:t>
      </w:r>
      <w:r w:rsidRPr="005B4282">
        <w:rPr>
          <w:sz w:val="24"/>
          <w:szCs w:val="24"/>
          <w:lang w:val="uz-Cyrl-UZ"/>
        </w:rPr>
        <w:t xml:space="preserve"> </w:t>
      </w:r>
      <w:r w:rsidRPr="001534A2">
        <w:rPr>
          <w:sz w:val="24"/>
          <w:szCs w:val="24"/>
          <w:lang w:val="uz-Cyrl-UZ"/>
        </w:rPr>
        <w:t>e</w:t>
      </w:r>
      <w:r>
        <w:rPr>
          <w:sz w:val="24"/>
          <w:szCs w:val="24"/>
          <w:lang w:val="uz-Cyrl-UZ"/>
        </w:rPr>
        <w:t>’</w:t>
      </w:r>
      <w:r w:rsidRPr="001534A2">
        <w:rPr>
          <w:sz w:val="24"/>
          <w:szCs w:val="24"/>
          <w:lang w:val="uz-Cyrl-UZ"/>
        </w:rPr>
        <w:t xml:space="preserve">tibori </w:t>
      </w:r>
      <w:r w:rsidRPr="005B4282">
        <w:rPr>
          <w:sz w:val="24"/>
          <w:szCs w:val="24"/>
          <w:lang w:val="uz-Cyrl-UZ"/>
        </w:rPr>
        <w:t>b</w:t>
      </w:r>
      <w:r w:rsidRPr="001534A2">
        <w:rPr>
          <w:sz w:val="24"/>
          <w:szCs w:val="24"/>
          <w:lang w:val="uz-Cyrl-UZ"/>
        </w:rPr>
        <w:t>ila</w:t>
      </w:r>
      <w:r w:rsidRPr="005B4282">
        <w:rPr>
          <w:sz w:val="24"/>
          <w:szCs w:val="24"/>
          <w:lang w:val="uz-Cyrl-UZ"/>
        </w:rPr>
        <w:t xml:space="preserve">n </w:t>
      </w:r>
      <w:r w:rsidRPr="001534A2">
        <w:rPr>
          <w:sz w:val="24"/>
          <w:szCs w:val="24"/>
          <w:lang w:val="uz-Cyrl-UZ"/>
        </w:rPr>
        <w:t>salla</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agel </w:t>
      </w:r>
      <w:r>
        <w:rPr>
          <w:sz w:val="24"/>
          <w:szCs w:val="24"/>
          <w:lang w:val="uz-Cyrl-UZ"/>
        </w:rPr>
        <w:t>o‘</w:t>
      </w:r>
      <w:r w:rsidRPr="001534A2">
        <w:rPr>
          <w:sz w:val="24"/>
          <w:szCs w:val="24"/>
          <w:lang w:val="uz-Cyrl-UZ"/>
        </w:rPr>
        <w:t>ragan</w:t>
      </w:r>
      <w:r w:rsidRPr="005B4282">
        <w:rPr>
          <w:sz w:val="24"/>
          <w:szCs w:val="24"/>
          <w:lang w:val="uz-Cyrl-UZ"/>
        </w:rPr>
        <w:t xml:space="preserve">, </w:t>
      </w:r>
      <w:r w:rsidRPr="001534A2">
        <w:rPr>
          <w:sz w:val="24"/>
          <w:szCs w:val="24"/>
          <w:lang w:val="uz-Cyrl-UZ"/>
        </w:rPr>
        <w:t>Qavmi</w:t>
      </w:r>
      <w:r w:rsidRPr="005B4282">
        <w:rPr>
          <w:sz w:val="24"/>
          <w:szCs w:val="24"/>
          <w:lang w:val="uz-Cyrl-UZ"/>
        </w:rPr>
        <w:t xml:space="preserve"> </w:t>
      </w:r>
      <w:r w:rsidRPr="001534A2">
        <w:rPr>
          <w:sz w:val="24"/>
          <w:szCs w:val="24"/>
          <w:lang w:val="uz-Cyrl-UZ"/>
        </w:rPr>
        <w:t>Arabdir</w:t>
      </w:r>
      <w:r w:rsidRPr="005B4282">
        <w:rPr>
          <w:sz w:val="24"/>
          <w:szCs w:val="24"/>
          <w:lang w:val="uz-Cyrl-UZ"/>
        </w:rPr>
        <w:t xml:space="preserve">. </w:t>
      </w:r>
      <w:r w:rsidRPr="001534A2">
        <w:rPr>
          <w:sz w:val="24"/>
          <w:szCs w:val="24"/>
          <w:lang w:val="uz-Cyrl-UZ"/>
        </w:rPr>
        <w:t>Injilda</w:t>
      </w:r>
      <w:r w:rsidRPr="005B4282">
        <w:rPr>
          <w:sz w:val="24"/>
          <w:szCs w:val="24"/>
          <w:lang w:val="uz-Cyrl-UZ"/>
        </w:rPr>
        <w:t xml:space="preserve"> "</w:t>
      </w:r>
      <w:r w:rsidRPr="001534A2">
        <w:rPr>
          <w:sz w:val="24"/>
          <w:szCs w:val="24"/>
          <w:lang w:val="uz-Cyrl-UZ"/>
        </w:rPr>
        <w:t>Sohib</w:t>
      </w:r>
      <w:r w:rsidRPr="005B4282">
        <w:rPr>
          <w:sz w:val="24"/>
          <w:szCs w:val="24"/>
          <w:lang w:val="uz-Cyrl-UZ"/>
        </w:rPr>
        <w:t>-</w:t>
      </w:r>
      <w:r w:rsidRPr="001534A2">
        <w:rPr>
          <w:sz w:val="24"/>
          <w:szCs w:val="24"/>
          <w:lang w:val="uz-Cyrl-UZ"/>
        </w:rPr>
        <w:t>ut</w:t>
      </w:r>
      <w:r w:rsidRPr="005B4282">
        <w:rPr>
          <w:sz w:val="24"/>
          <w:szCs w:val="24"/>
          <w:lang w:val="uz-Cyrl-UZ"/>
        </w:rPr>
        <w:t xml:space="preserve"> </w:t>
      </w:r>
      <w:r w:rsidRPr="001534A2">
        <w:rPr>
          <w:sz w:val="24"/>
          <w:szCs w:val="24"/>
          <w:lang w:val="uz-Cyrl-UZ"/>
        </w:rPr>
        <w:t>Toj</w:t>
      </w:r>
      <w:r w:rsidRPr="005B4282">
        <w:rPr>
          <w:sz w:val="24"/>
          <w:szCs w:val="24"/>
          <w:lang w:val="uz-Cyrl-UZ"/>
        </w:rPr>
        <w:t xml:space="preserve">" </w:t>
      </w:r>
      <w:r w:rsidRPr="001534A2">
        <w:rPr>
          <w:sz w:val="24"/>
          <w:szCs w:val="24"/>
          <w:lang w:val="uz-Cyrl-UZ"/>
        </w:rPr>
        <w:t>qat</w:t>
      </w:r>
      <w:r>
        <w:rPr>
          <w:sz w:val="24"/>
          <w:szCs w:val="24"/>
          <w:lang w:val="uz-Cyrl-UZ"/>
        </w:rPr>
        <w:t>’</w:t>
      </w:r>
      <w:r w:rsidRPr="001534A2">
        <w:rPr>
          <w:sz w:val="24"/>
          <w:szCs w:val="24"/>
          <w:lang w:val="uz-Cyrl-UZ"/>
        </w:rPr>
        <w:t>iy</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lib</w:t>
      </w:r>
      <w:r w:rsidRPr="005B4282">
        <w:rPr>
          <w:sz w:val="24"/>
          <w:szCs w:val="24"/>
          <w:lang w:val="uz-Cyrl-UZ"/>
        </w:rPr>
        <w:t xml:space="preserve"> "</w:t>
      </w:r>
      <w:r w:rsidRPr="001534A2">
        <w:rPr>
          <w:sz w:val="24"/>
          <w:szCs w:val="24"/>
          <w:lang w:val="uz-Cyrl-UZ"/>
        </w:rPr>
        <w:t>Rasuli Akram</w:t>
      </w:r>
      <w:r w:rsidRPr="005B4282">
        <w:rPr>
          <w:sz w:val="24"/>
          <w:szCs w:val="24"/>
          <w:lang w:val="uz-Cyrl-UZ"/>
        </w:rPr>
        <w:t>" (</w:t>
      </w:r>
      <w:r w:rsidRPr="001534A2">
        <w:rPr>
          <w:sz w:val="24"/>
          <w:szCs w:val="24"/>
          <w:lang w:val="uz-Cyrl-UZ"/>
        </w:rPr>
        <w:t>Alayhissalotu Vassalam</w:t>
      </w:r>
      <w:r w:rsidRPr="005B4282">
        <w:rPr>
          <w:sz w:val="24"/>
          <w:szCs w:val="24"/>
          <w:lang w:val="uz-Cyrl-UZ"/>
        </w:rPr>
        <w:t xml:space="preserve">) </w:t>
      </w:r>
      <w:r w:rsidRPr="001534A2">
        <w:rPr>
          <w:sz w:val="24"/>
          <w:szCs w:val="24"/>
          <w:lang w:val="uz-Cyrl-UZ"/>
        </w:rPr>
        <w:t>dе</w:t>
      </w:r>
      <w:r w:rsidRPr="005B4282">
        <w:rPr>
          <w:sz w:val="24"/>
          <w:szCs w:val="24"/>
          <w:lang w:val="uz-Cyrl-UZ"/>
        </w:rPr>
        <w:t>gani</w:t>
      </w:r>
      <w:r w:rsidRPr="001534A2">
        <w:rPr>
          <w:sz w:val="24"/>
          <w:szCs w:val="24"/>
          <w:lang w:val="uz-Cyrl-UZ"/>
        </w:rPr>
        <w:t>dir</w:t>
      </w:r>
      <w:r w:rsidRPr="005B4282">
        <w:rPr>
          <w:sz w:val="24"/>
          <w:szCs w:val="24"/>
          <w:lang w:val="uz-Cyrl-UZ"/>
        </w:rPr>
        <w:t>.</w:t>
      </w:r>
    </w:p>
    <w:p w14:paraId="4C007A2E" w14:textId="77777777" w:rsidR="00A31CA5" w:rsidRPr="005B4282" w:rsidRDefault="00A31CA5" w:rsidP="00A31CA5">
      <w:pPr>
        <w:widowControl w:val="0"/>
        <w:ind w:firstLine="709"/>
        <w:jc w:val="both"/>
        <w:rPr>
          <w:sz w:val="24"/>
          <w:szCs w:val="24"/>
          <w:lang w:val="uz-Cyrl-UZ"/>
        </w:rPr>
      </w:pPr>
      <w:r w:rsidRPr="001534A2">
        <w:rPr>
          <w:sz w:val="24"/>
          <w:szCs w:val="24"/>
          <w:lang w:val="uz-Cyrl-UZ"/>
        </w:rPr>
        <w:lastRenderedPageBreak/>
        <w:t>Ham</w:t>
      </w:r>
      <w:r w:rsidRPr="005B4282">
        <w:rPr>
          <w:sz w:val="24"/>
          <w:szCs w:val="24"/>
          <w:lang w:val="uz-Cyrl-UZ"/>
        </w:rPr>
        <w:t xml:space="preserve"> </w:t>
      </w:r>
      <w:r w:rsidRPr="001534A2">
        <w:rPr>
          <w:sz w:val="24"/>
          <w:szCs w:val="24"/>
          <w:lang w:val="uz-Cyrl-UZ"/>
        </w:rPr>
        <w:t>Injilda</w:t>
      </w:r>
      <w:r w:rsidRPr="005B4282">
        <w:rPr>
          <w:sz w:val="24"/>
          <w:szCs w:val="24"/>
          <w:lang w:val="uz-Cyrl-UZ"/>
        </w:rPr>
        <w:t xml:space="preserve"> "</w:t>
      </w:r>
      <w:r w:rsidRPr="001534A2">
        <w:rPr>
          <w:sz w:val="24"/>
          <w:szCs w:val="24"/>
          <w:lang w:val="uz-Cyrl-UZ"/>
        </w:rPr>
        <w:t>Al</w:t>
      </w:r>
      <w:r w:rsidRPr="005B4282">
        <w:rPr>
          <w:sz w:val="24"/>
          <w:szCs w:val="24"/>
          <w:lang w:val="uz-Cyrl-UZ"/>
        </w:rPr>
        <w:t>-</w:t>
      </w:r>
      <w:r w:rsidRPr="001534A2">
        <w:rPr>
          <w:sz w:val="24"/>
          <w:szCs w:val="24"/>
          <w:lang w:val="uz-Cyrl-UZ"/>
        </w:rPr>
        <w:t>Bara</w:t>
      </w:r>
      <w:r w:rsidRPr="005B4282">
        <w:rPr>
          <w:sz w:val="24"/>
          <w:szCs w:val="24"/>
          <w:lang w:val="uz-Cyrl-UZ"/>
        </w:rPr>
        <w:t>q</w:t>
      </w:r>
      <w:r w:rsidRPr="001534A2">
        <w:rPr>
          <w:sz w:val="24"/>
          <w:szCs w:val="24"/>
          <w:lang w:val="uz-Cyrl-UZ"/>
        </w:rPr>
        <w:t>lit</w:t>
      </w:r>
      <w:r w:rsidRPr="005B4282">
        <w:rPr>
          <w:sz w:val="24"/>
          <w:szCs w:val="24"/>
          <w:lang w:val="uz-Cyrl-UZ"/>
        </w:rPr>
        <w:t xml:space="preserve">" </w:t>
      </w:r>
      <w:r w:rsidRPr="001534A2">
        <w:rPr>
          <w:sz w:val="24"/>
          <w:szCs w:val="24"/>
          <w:lang w:val="uz-Cyrl-UZ"/>
        </w:rPr>
        <w:t>yoxud</w:t>
      </w:r>
      <w:r w:rsidRPr="005B4282">
        <w:rPr>
          <w:sz w:val="24"/>
          <w:szCs w:val="24"/>
          <w:lang w:val="uz-Cyrl-UZ"/>
        </w:rPr>
        <w:t xml:space="preserve"> "</w:t>
      </w:r>
      <w:r w:rsidRPr="001534A2">
        <w:rPr>
          <w:sz w:val="24"/>
          <w:szCs w:val="24"/>
          <w:lang w:val="uz-Cyrl-UZ"/>
        </w:rPr>
        <w:t>Al</w:t>
      </w:r>
      <w:r w:rsidRPr="005B4282">
        <w:rPr>
          <w:sz w:val="24"/>
          <w:szCs w:val="24"/>
          <w:lang w:val="uz-Cyrl-UZ"/>
        </w:rPr>
        <w:t>-</w:t>
      </w:r>
      <w:r w:rsidRPr="001534A2">
        <w:rPr>
          <w:sz w:val="24"/>
          <w:szCs w:val="24"/>
          <w:lang w:val="uz-Cyrl-UZ"/>
        </w:rPr>
        <w:t>Far</w:t>
      </w:r>
      <w:r w:rsidRPr="005B4282">
        <w:rPr>
          <w:sz w:val="24"/>
          <w:szCs w:val="24"/>
          <w:lang w:val="uz-Cyrl-UZ"/>
        </w:rPr>
        <w:t>oq</w:t>
      </w:r>
      <w:r w:rsidRPr="001534A2">
        <w:rPr>
          <w:sz w:val="24"/>
          <w:szCs w:val="24"/>
          <w:lang w:val="uz-Cyrl-UZ"/>
        </w:rPr>
        <w:t>lit</w:t>
      </w:r>
      <w:r w:rsidRPr="005B4282">
        <w:rPr>
          <w:sz w:val="24"/>
          <w:szCs w:val="24"/>
          <w:lang w:val="uz-Cyrl-UZ"/>
        </w:rPr>
        <w:t>"</w:t>
      </w:r>
      <w:r w:rsidRPr="001534A2">
        <w:rPr>
          <w:sz w:val="24"/>
          <w:szCs w:val="24"/>
          <w:lang w:val="uz-Cyrl-UZ"/>
        </w:rPr>
        <w:t>ki</w:t>
      </w:r>
      <w:r w:rsidRPr="005B4282">
        <w:rPr>
          <w:sz w:val="24"/>
          <w:szCs w:val="24"/>
          <w:lang w:val="uz-Cyrl-UZ"/>
        </w:rPr>
        <w:t xml:space="preserve">, </w:t>
      </w:r>
      <w:r w:rsidRPr="001534A2">
        <w:rPr>
          <w:sz w:val="24"/>
          <w:szCs w:val="24"/>
          <w:lang w:val="uz-Cyrl-UZ"/>
        </w:rPr>
        <w:t>Injil</w:t>
      </w:r>
      <w:r w:rsidRPr="005B4282">
        <w:rPr>
          <w:sz w:val="24"/>
          <w:szCs w:val="24"/>
          <w:lang w:val="uz-Cyrl-UZ"/>
        </w:rPr>
        <w:t xml:space="preserve"> </w:t>
      </w:r>
      <w:r w:rsidRPr="001534A2">
        <w:rPr>
          <w:sz w:val="24"/>
          <w:szCs w:val="24"/>
          <w:lang w:val="uz-Cyrl-UZ"/>
        </w:rPr>
        <w:t>tafsirlarida</w:t>
      </w:r>
      <w:r w:rsidRPr="005B4282">
        <w:rPr>
          <w:sz w:val="24"/>
          <w:szCs w:val="24"/>
          <w:lang w:val="uz-Cyrl-UZ"/>
        </w:rPr>
        <w:t xml:space="preserve"> "</w:t>
      </w:r>
      <w:r w:rsidRPr="001534A2">
        <w:rPr>
          <w:sz w:val="24"/>
          <w:szCs w:val="24"/>
          <w:lang w:val="uz-Cyrl-UZ"/>
        </w:rPr>
        <w:t>Haq</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botilni</w:t>
      </w:r>
      <w:r w:rsidRPr="005B4282">
        <w:rPr>
          <w:sz w:val="24"/>
          <w:szCs w:val="24"/>
          <w:lang w:val="uz-Cyrl-UZ"/>
        </w:rPr>
        <w:t xml:space="preserve"> </w:t>
      </w:r>
      <w:r w:rsidRPr="001534A2">
        <w:rPr>
          <w:sz w:val="24"/>
          <w:szCs w:val="24"/>
          <w:lang w:val="uz-Cyrl-UZ"/>
        </w:rPr>
        <w:t>bir</w:t>
      </w:r>
      <w:r w:rsidRPr="005B4282">
        <w:rPr>
          <w:sz w:val="24"/>
          <w:szCs w:val="24"/>
          <w:lang w:val="uz-Cyrl-UZ"/>
        </w:rPr>
        <w:t>-</w:t>
      </w:r>
      <w:r w:rsidRPr="001534A2">
        <w:rPr>
          <w:sz w:val="24"/>
          <w:szCs w:val="24"/>
          <w:lang w:val="uz-Cyrl-UZ"/>
        </w:rPr>
        <w:t>biridan</w:t>
      </w:r>
      <w:r w:rsidRPr="005B4282">
        <w:rPr>
          <w:sz w:val="24"/>
          <w:szCs w:val="24"/>
          <w:lang w:val="uz-Cyrl-UZ"/>
        </w:rPr>
        <w:t xml:space="preserve"> tafriq et</w:t>
      </w:r>
      <w:r w:rsidRPr="001534A2">
        <w:rPr>
          <w:sz w:val="24"/>
          <w:szCs w:val="24"/>
          <w:lang w:val="uz-Cyrl-UZ"/>
        </w:rPr>
        <w:t>gan</w:t>
      </w:r>
      <w:r w:rsidRPr="005B4282">
        <w:rPr>
          <w:sz w:val="24"/>
          <w:szCs w:val="24"/>
          <w:lang w:val="uz-Cyrl-UZ"/>
        </w:rPr>
        <w:t xml:space="preserve"> </w:t>
      </w:r>
      <w:r w:rsidRPr="001534A2">
        <w:rPr>
          <w:sz w:val="24"/>
          <w:szCs w:val="24"/>
          <w:lang w:val="uz-Cyrl-UZ"/>
        </w:rPr>
        <w:t>haqparast</w:t>
      </w:r>
      <w:r w:rsidRPr="005B4282">
        <w:rPr>
          <w:sz w:val="24"/>
          <w:szCs w:val="24"/>
          <w:lang w:val="uz-Cyrl-UZ"/>
        </w:rPr>
        <w:t xml:space="preserve">" </w:t>
      </w:r>
      <w:r w:rsidRPr="001534A2">
        <w:rPr>
          <w:sz w:val="24"/>
          <w:szCs w:val="24"/>
          <w:lang w:val="uz-Cyrl-UZ"/>
        </w:rPr>
        <w:t>ma</w:t>
      </w:r>
      <w:r>
        <w:rPr>
          <w:sz w:val="24"/>
          <w:szCs w:val="24"/>
          <w:lang w:val="uz-Cyrl-UZ"/>
        </w:rPr>
        <w:t>’</w:t>
      </w:r>
      <w:r w:rsidRPr="001534A2">
        <w:rPr>
          <w:sz w:val="24"/>
          <w:szCs w:val="24"/>
          <w:lang w:val="uz-Cyrl-UZ"/>
        </w:rPr>
        <w:t>nosi</w:t>
      </w:r>
      <w:r w:rsidRPr="005B4282">
        <w:rPr>
          <w:sz w:val="24"/>
          <w:szCs w:val="24"/>
          <w:lang w:val="uz-Cyrl-UZ"/>
        </w:rPr>
        <w:t xml:space="preserve"> </w:t>
      </w:r>
      <w:r w:rsidRPr="001534A2">
        <w:rPr>
          <w:sz w:val="24"/>
          <w:szCs w:val="24"/>
          <w:lang w:val="uz-Cyrl-UZ"/>
        </w:rPr>
        <w:t>bеril</w:t>
      </w:r>
      <w:r w:rsidRPr="001534A2">
        <w:rPr>
          <w:sz w:val="24"/>
          <w:szCs w:val="24"/>
          <w:lang w:val="uz-Latn-UZ"/>
        </w:rPr>
        <w:t>gan</w:t>
      </w:r>
      <w:r w:rsidRPr="001534A2">
        <w:rPr>
          <w:sz w:val="24"/>
          <w:szCs w:val="24"/>
          <w:lang w:val="uz-Cyrl-UZ"/>
        </w:rPr>
        <w:t>ki</w:t>
      </w:r>
      <w:r w:rsidRPr="001534A2">
        <w:rPr>
          <w:sz w:val="24"/>
          <w:szCs w:val="24"/>
          <w:lang w:val="uz-Latn-UZ"/>
        </w:rPr>
        <w:t>;</w:t>
      </w:r>
      <w:r w:rsidRPr="005B4282">
        <w:rPr>
          <w:sz w:val="24"/>
          <w:szCs w:val="24"/>
          <w:lang w:val="uz-Cyrl-UZ"/>
        </w:rPr>
        <w:t xml:space="preserve"> </w:t>
      </w:r>
      <w:r w:rsidRPr="001534A2">
        <w:rPr>
          <w:sz w:val="24"/>
          <w:szCs w:val="24"/>
          <w:lang w:val="uz-Cyrl-UZ"/>
        </w:rPr>
        <w:t>s</w:t>
      </w:r>
      <w:r>
        <w:rPr>
          <w:sz w:val="24"/>
          <w:szCs w:val="24"/>
          <w:lang w:val="uz-Cyrl-UZ"/>
        </w:rPr>
        <w:t>o‘</w:t>
      </w:r>
      <w:r w:rsidRPr="001534A2">
        <w:rPr>
          <w:sz w:val="24"/>
          <w:szCs w:val="24"/>
          <w:lang w:val="uz-Cyrl-UZ"/>
        </w:rPr>
        <w:t>ngra</w:t>
      </w:r>
      <w:r w:rsidRPr="005B4282">
        <w:rPr>
          <w:sz w:val="24"/>
          <w:szCs w:val="24"/>
          <w:lang w:val="uz-Cyrl-UZ"/>
        </w:rPr>
        <w:t xml:space="preserve"> </w:t>
      </w:r>
      <w:r w:rsidRPr="001534A2">
        <w:rPr>
          <w:sz w:val="24"/>
          <w:szCs w:val="24"/>
          <w:lang w:val="uz-Cyrl-UZ"/>
        </w:rPr>
        <w:t>kеladigan insonlarni</w:t>
      </w:r>
      <w:r w:rsidRPr="005B4282">
        <w:rPr>
          <w:sz w:val="24"/>
          <w:szCs w:val="24"/>
          <w:lang w:val="uz-Cyrl-UZ"/>
        </w:rPr>
        <w:t xml:space="preserve"> </w:t>
      </w:r>
      <w:r w:rsidRPr="001534A2">
        <w:rPr>
          <w:sz w:val="24"/>
          <w:szCs w:val="24"/>
          <w:lang w:val="uz-Cyrl-UZ"/>
        </w:rPr>
        <w:t>haqqa</w:t>
      </w:r>
      <w:r w:rsidRPr="005B4282">
        <w:rPr>
          <w:sz w:val="24"/>
          <w:szCs w:val="24"/>
          <w:lang w:val="uz-Cyrl-UZ"/>
        </w:rPr>
        <w:t xml:space="preserve"> </w:t>
      </w:r>
      <w:r w:rsidRPr="001534A2">
        <w:rPr>
          <w:sz w:val="24"/>
          <w:szCs w:val="24"/>
          <w:lang w:val="uz-Cyrl-UZ"/>
        </w:rPr>
        <w:t>chorlaydigan</w:t>
      </w:r>
      <w:r w:rsidRPr="005B4282">
        <w:rPr>
          <w:sz w:val="24"/>
          <w:szCs w:val="24"/>
          <w:lang w:val="uz-Cyrl-UZ"/>
        </w:rPr>
        <w:t xml:space="preserve"> </w:t>
      </w:r>
      <w:r w:rsidRPr="001534A2">
        <w:rPr>
          <w:sz w:val="24"/>
          <w:szCs w:val="24"/>
          <w:lang w:val="uz-Cyrl-UZ"/>
        </w:rPr>
        <w:t>zotning</w:t>
      </w:r>
      <w:r w:rsidRPr="005B4282">
        <w:rPr>
          <w:sz w:val="24"/>
          <w:szCs w:val="24"/>
          <w:lang w:val="uz-Cyrl-UZ"/>
        </w:rPr>
        <w:t xml:space="preserve"> </w:t>
      </w:r>
      <w:r w:rsidRPr="001534A2">
        <w:rPr>
          <w:sz w:val="24"/>
          <w:szCs w:val="24"/>
          <w:lang w:val="uz-Cyrl-UZ"/>
        </w:rPr>
        <w:t>ismidir</w:t>
      </w:r>
      <w:r w:rsidRPr="005B4282">
        <w:rPr>
          <w:sz w:val="24"/>
          <w:szCs w:val="24"/>
          <w:lang w:val="uz-Cyrl-UZ"/>
        </w:rPr>
        <w:t>.</w:t>
      </w:r>
    </w:p>
    <w:p w14:paraId="495C12DF" w14:textId="77777777" w:rsidR="00A31CA5" w:rsidRPr="001534A2" w:rsidRDefault="00A31CA5" w:rsidP="00A31CA5">
      <w:pPr>
        <w:widowControl w:val="0"/>
        <w:ind w:firstLine="709"/>
        <w:jc w:val="both"/>
        <w:rPr>
          <w:sz w:val="24"/>
          <w:szCs w:val="24"/>
          <w:lang w:val="en-US"/>
        </w:rPr>
      </w:pPr>
      <w:r w:rsidRPr="001534A2">
        <w:rPr>
          <w:sz w:val="24"/>
          <w:szCs w:val="24"/>
          <w:lang w:val="uz-Cyrl-UZ"/>
        </w:rPr>
        <w:t>Injilning</w:t>
      </w:r>
      <w:r w:rsidRPr="001534A2">
        <w:rPr>
          <w:sz w:val="24"/>
          <w:szCs w:val="24"/>
          <w:lang w:val="en-US"/>
        </w:rPr>
        <w:t xml:space="preserve"> </w:t>
      </w:r>
      <w:r w:rsidRPr="001534A2">
        <w:rPr>
          <w:sz w:val="24"/>
          <w:szCs w:val="24"/>
          <w:lang w:val="uz-Cyrl-UZ"/>
        </w:rPr>
        <w:t>bir</w:t>
      </w:r>
      <w:r w:rsidRPr="001534A2">
        <w:rPr>
          <w:sz w:val="24"/>
          <w:szCs w:val="24"/>
          <w:lang w:val="en-US"/>
        </w:rPr>
        <w:t xml:space="preserve"> y</w:t>
      </w:r>
      <w:r w:rsidRPr="001534A2">
        <w:rPr>
          <w:sz w:val="24"/>
          <w:szCs w:val="24"/>
          <w:lang w:val="uz-Cyrl-UZ"/>
        </w:rPr>
        <w:t>еrida</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Alayhissalom</w:t>
      </w:r>
      <w:r w:rsidRPr="001534A2">
        <w:rPr>
          <w:sz w:val="24"/>
          <w:szCs w:val="24"/>
          <w:lang w:val="en-US"/>
        </w:rPr>
        <w:t xml:space="preserve"> </w:t>
      </w:r>
      <w:r w:rsidRPr="001534A2">
        <w:rPr>
          <w:sz w:val="24"/>
          <w:szCs w:val="24"/>
          <w:lang w:val="uz-Cyrl-UZ"/>
        </w:rPr>
        <w:t>dеgan</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kеtaman</w:t>
      </w:r>
      <w:r w:rsidRPr="001534A2">
        <w:rPr>
          <w:sz w:val="24"/>
          <w:szCs w:val="24"/>
          <w:lang w:val="uz-Latn-UZ"/>
        </w:rPr>
        <w:t>;</w:t>
      </w:r>
      <w:r w:rsidRPr="001534A2">
        <w:rPr>
          <w:sz w:val="24"/>
          <w:szCs w:val="24"/>
          <w:lang w:val="en-US"/>
        </w:rPr>
        <w:t xml:space="preserve"> </w:t>
      </w:r>
      <w:r w:rsidRPr="001534A2">
        <w:rPr>
          <w:sz w:val="24"/>
          <w:szCs w:val="24"/>
          <w:lang w:val="uz-Cyrl-UZ"/>
        </w:rPr>
        <w:t>to</w:t>
      </w:r>
      <w:r w:rsidRPr="001534A2">
        <w:rPr>
          <w:sz w:val="24"/>
          <w:szCs w:val="24"/>
          <w:lang w:val="en-US"/>
        </w:rPr>
        <w:t xml:space="preserve">ki </w:t>
      </w:r>
      <w:r w:rsidRPr="001534A2">
        <w:rPr>
          <w:sz w:val="24"/>
          <w:szCs w:val="24"/>
          <w:lang w:val="uz-Cyrl-UZ"/>
        </w:rPr>
        <w:t>dunyoning</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kеlsin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Ajabo</w:t>
      </w:r>
      <w:r w:rsidRPr="001534A2">
        <w:rPr>
          <w:sz w:val="24"/>
          <w:szCs w:val="24"/>
          <w:lang w:val="uz-Latn-UZ"/>
        </w:rPr>
        <w:t>,</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Alayhissalomdan 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dunyoning</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botilni</w:t>
      </w:r>
      <w:r w:rsidRPr="001534A2">
        <w:rPr>
          <w:sz w:val="24"/>
          <w:szCs w:val="24"/>
          <w:lang w:val="en-US"/>
        </w:rPr>
        <w:t xml:space="preserve"> </w:t>
      </w:r>
      <w:r w:rsidRPr="001534A2">
        <w:rPr>
          <w:sz w:val="24"/>
          <w:szCs w:val="24"/>
          <w:lang w:val="uz-Cyrl-UZ"/>
        </w:rPr>
        <w:t>farq</w:t>
      </w:r>
      <w:r w:rsidRPr="001534A2">
        <w:rPr>
          <w:sz w:val="24"/>
          <w:szCs w:val="24"/>
          <w:lang w:val="en-US"/>
        </w:rPr>
        <w:t xml:space="preserve"> </w:t>
      </w:r>
      <w:r w:rsidRPr="001534A2">
        <w:rPr>
          <w:sz w:val="24"/>
          <w:szCs w:val="24"/>
          <w:lang w:val="uz-Cyrl-UZ"/>
        </w:rPr>
        <w:t>va</w:t>
      </w:r>
      <w:r w:rsidRPr="001534A2">
        <w:rPr>
          <w:sz w:val="24"/>
          <w:szCs w:val="24"/>
          <w:lang w:val="en-US"/>
        </w:rPr>
        <w:t xml:space="preserve"> tamyiz etib </w:t>
      </w:r>
      <w:r w:rsidRPr="001534A2">
        <w:rPr>
          <w:sz w:val="24"/>
          <w:szCs w:val="24"/>
          <w:lang w:val="uz-Cyrl-UZ"/>
        </w:rPr>
        <w:t>Hazrat Iso Alayhissalomning</w:t>
      </w:r>
      <w:r w:rsidRPr="001534A2">
        <w:rPr>
          <w:sz w:val="24"/>
          <w:szCs w:val="24"/>
          <w:lang w:val="en-US"/>
        </w:rPr>
        <w:t xml:space="preserve"> </w:t>
      </w:r>
      <w:r>
        <w:rPr>
          <w:sz w:val="24"/>
          <w:szCs w:val="24"/>
          <w:lang w:val="uz-Cyrl-UZ"/>
        </w:rPr>
        <w:t>o‘</w:t>
      </w:r>
      <w:r w:rsidRPr="001534A2">
        <w:rPr>
          <w:sz w:val="24"/>
          <w:szCs w:val="24"/>
          <w:lang w:val="uz-Cyrl-UZ"/>
        </w:rPr>
        <w:t>rnida</w:t>
      </w:r>
      <w:r w:rsidRPr="001534A2">
        <w:rPr>
          <w:sz w:val="24"/>
          <w:szCs w:val="24"/>
          <w:lang w:val="en-US"/>
        </w:rPr>
        <w:t xml:space="preserve"> </w:t>
      </w:r>
      <w:r w:rsidRPr="001534A2">
        <w:rPr>
          <w:sz w:val="24"/>
          <w:szCs w:val="24"/>
          <w:lang w:val="uz-Cyrl-UZ"/>
        </w:rPr>
        <w:t>insonlarni</w:t>
      </w:r>
      <w:r w:rsidRPr="001534A2">
        <w:rPr>
          <w:sz w:val="24"/>
          <w:szCs w:val="24"/>
          <w:lang w:val="en-US"/>
        </w:rPr>
        <w:t xml:space="preserve"> </w:t>
      </w:r>
      <w:r w:rsidRPr="001534A2">
        <w:rPr>
          <w:sz w:val="24"/>
          <w:szCs w:val="24"/>
          <w:lang w:val="uz-Cyrl-UZ"/>
        </w:rPr>
        <w:t>irshod</w:t>
      </w:r>
      <w:r w:rsidRPr="001534A2">
        <w:rPr>
          <w:sz w:val="24"/>
          <w:szCs w:val="24"/>
          <w:lang w:val="en-US"/>
        </w:rPr>
        <w:t xml:space="preserve"> </w:t>
      </w:r>
      <w:r w:rsidRPr="001534A2">
        <w:rPr>
          <w:sz w:val="24"/>
          <w:szCs w:val="24"/>
          <w:lang w:val="uz-Cyrl-UZ"/>
        </w:rPr>
        <w:t>etadigan</w:t>
      </w:r>
      <w:r w:rsidRPr="001534A2">
        <w:rPr>
          <w:sz w:val="24"/>
          <w:szCs w:val="24"/>
          <w:lang w:val="en-US"/>
        </w:rPr>
        <w:t xml:space="preserve">, </w:t>
      </w:r>
      <w:r w:rsidRPr="001534A2">
        <w:rPr>
          <w:sz w:val="24"/>
          <w:szCs w:val="24"/>
          <w:lang w:val="uz-Cyrl-UZ"/>
        </w:rPr>
        <w:t>Rasuli Akram Alayhissalotu Vassalamdan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kim kеl</w:t>
      </w:r>
      <w:r w:rsidRPr="001534A2">
        <w:rPr>
          <w:sz w:val="24"/>
          <w:szCs w:val="24"/>
          <w:lang w:val="uz-Latn-UZ"/>
        </w:rPr>
        <w:t>gan</w:t>
      </w:r>
      <w:r w:rsidRPr="001534A2">
        <w:rPr>
          <w:sz w:val="24"/>
          <w:szCs w:val="24"/>
          <w:lang w:val="en-US"/>
        </w:rPr>
        <w:t xml:space="preserve">? </w:t>
      </w:r>
      <w:r w:rsidRPr="001534A2">
        <w:rPr>
          <w:sz w:val="24"/>
          <w:szCs w:val="24"/>
          <w:lang w:val="uz-Cyrl-UZ"/>
        </w:rPr>
        <w:t>Dеmak,</w:t>
      </w:r>
      <w:r w:rsidRPr="001534A2">
        <w:rPr>
          <w:sz w:val="24"/>
          <w:szCs w:val="24"/>
          <w:lang w:val="en-US"/>
        </w:rPr>
        <w:t xml:space="preserve"> </w:t>
      </w:r>
      <w:r w:rsidRPr="001534A2">
        <w:rPr>
          <w:sz w:val="24"/>
          <w:szCs w:val="24"/>
          <w:lang w:val="uz-Cyrl-UZ"/>
        </w:rPr>
        <w:t>Hazrat Iso Alayhissalom</w:t>
      </w:r>
      <w:r w:rsidRPr="001534A2">
        <w:rPr>
          <w:sz w:val="24"/>
          <w:szCs w:val="24"/>
          <w:lang w:val="en-US"/>
        </w:rPr>
        <w:t xml:space="preserve"> </w:t>
      </w:r>
      <w:r w:rsidRPr="001534A2">
        <w:rPr>
          <w:sz w:val="24"/>
          <w:szCs w:val="24"/>
          <w:lang w:val="uz-Cyrl-UZ"/>
        </w:rPr>
        <w:t>ummatiga</w:t>
      </w:r>
      <w:r w:rsidRPr="001534A2">
        <w:rPr>
          <w:sz w:val="24"/>
          <w:szCs w:val="24"/>
          <w:lang w:val="en-US"/>
        </w:rPr>
        <w:t xml:space="preserve"> </w:t>
      </w:r>
      <w:r w:rsidRPr="001534A2">
        <w:rPr>
          <w:sz w:val="24"/>
          <w:szCs w:val="24"/>
          <w:lang w:val="uz-Cyrl-UZ"/>
        </w:rPr>
        <w:t>doimo</w:t>
      </w:r>
      <w:r w:rsidRPr="001534A2">
        <w:rPr>
          <w:sz w:val="24"/>
          <w:szCs w:val="24"/>
          <w:lang w:val="en-US"/>
        </w:rPr>
        <w:t xml:space="preserve"> </w:t>
      </w:r>
      <w:r w:rsidRPr="001534A2">
        <w:rPr>
          <w:sz w:val="24"/>
          <w:szCs w:val="24"/>
          <w:lang w:val="uz-Cyrl-UZ"/>
        </w:rPr>
        <w:t>xushxabar</w:t>
      </w:r>
      <w:r w:rsidRPr="001534A2">
        <w:rPr>
          <w:sz w:val="24"/>
          <w:szCs w:val="24"/>
          <w:lang w:val="en-US"/>
        </w:rPr>
        <w:t xml:space="preserve"> ber</w:t>
      </w:r>
      <w:r w:rsidRPr="001534A2">
        <w:rPr>
          <w:sz w:val="24"/>
          <w:szCs w:val="24"/>
          <w:lang w:val="uz-Cyrl-UZ"/>
        </w:rPr>
        <w:t>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tr-TR"/>
        </w:rPr>
        <w:t>aytadiki</w:t>
      </w:r>
      <w:r w:rsidRPr="001534A2">
        <w:rPr>
          <w:sz w:val="24"/>
          <w:szCs w:val="24"/>
          <w:lang w:val="en-US"/>
        </w:rPr>
        <w:t xml:space="preserve">: </w:t>
      </w:r>
      <w:r w:rsidRPr="001534A2">
        <w:rPr>
          <w:sz w:val="24"/>
          <w:szCs w:val="24"/>
          <w:lang w:val="uz-Cyrl-UZ"/>
        </w:rPr>
        <w:t>Biri</w:t>
      </w:r>
      <w:r w:rsidRPr="001534A2">
        <w:rPr>
          <w:sz w:val="24"/>
          <w:szCs w:val="24"/>
          <w:lang w:val="en-US"/>
        </w:rPr>
        <w:t xml:space="preserve"> </w:t>
      </w:r>
      <w:r w:rsidRPr="001534A2">
        <w:rPr>
          <w:sz w:val="24"/>
          <w:szCs w:val="24"/>
          <w:lang w:val="uz-Cyrl-UZ"/>
        </w:rPr>
        <w:t>kеladi</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sz w:val="24"/>
          <w:szCs w:val="24"/>
          <w:lang w:val="uz-Cyrl-UZ"/>
        </w:rPr>
        <w:t>ehtiyoj</w:t>
      </w:r>
      <w:r w:rsidRPr="001534A2">
        <w:rPr>
          <w:sz w:val="24"/>
          <w:szCs w:val="24"/>
          <w:lang w:val="en-US"/>
        </w:rPr>
        <w:t xml:space="preserve"> </w:t>
      </w:r>
      <w:r w:rsidRPr="001534A2">
        <w:rPr>
          <w:sz w:val="24"/>
          <w:szCs w:val="24"/>
          <w:lang w:val="uz-Cyrl-UZ"/>
        </w:rPr>
        <w:t>qolmaydi</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muqaddimasiman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xushxabarchisiman</w:t>
      </w:r>
      <w:r w:rsidRPr="001534A2">
        <w:rPr>
          <w:sz w:val="24"/>
          <w:szCs w:val="24"/>
          <w:lang w:val="en-US"/>
        </w:rPr>
        <w:t>. S</w:t>
      </w:r>
      <w:r w:rsidRPr="001534A2">
        <w:rPr>
          <w:sz w:val="24"/>
          <w:szCs w:val="24"/>
          <w:lang w:val="uz-Cyrl-UZ"/>
        </w:rPr>
        <w:t>hu</w:t>
      </w:r>
      <w:r w:rsidRPr="001534A2">
        <w:rPr>
          <w:sz w:val="24"/>
          <w:szCs w:val="24"/>
          <w:lang w:val="en-US"/>
        </w:rPr>
        <w:t xml:space="preserve"> </w:t>
      </w:r>
      <w:r w:rsidRPr="001534A2">
        <w:rPr>
          <w:sz w:val="24"/>
          <w:szCs w:val="24"/>
          <w:lang w:val="uz-Cyrl-UZ"/>
        </w:rPr>
        <w:t>oyati karima</w:t>
      </w:r>
      <w:r w:rsidRPr="001534A2">
        <w:rPr>
          <w:sz w:val="24"/>
          <w:szCs w:val="24"/>
          <w:lang w:val="en-US"/>
        </w:rPr>
        <w:t>:</w:t>
      </w:r>
    </w:p>
    <w:p w14:paraId="6C4CDEE2" w14:textId="77777777" w:rsidR="00A31CA5" w:rsidRPr="005B4282" w:rsidRDefault="00A31CA5" w:rsidP="00A31CA5">
      <w:pPr>
        <w:widowControl w:val="0"/>
        <w:jc w:val="center"/>
        <w:rPr>
          <w:rStyle w:val="aa"/>
          <w:rFonts w:ascii="Arabic Typesetting" w:hAnsi="Arabic Typesetting" w:cs="Arabic Typesetting"/>
          <w:color w:val="FF0000"/>
          <w:position w:val="4"/>
          <w:sz w:val="40"/>
          <w:szCs w:val="40"/>
          <w:lang w:val="en-US"/>
        </w:rPr>
      </w:pPr>
      <w:r w:rsidRPr="001534A2">
        <w:rPr>
          <w:rFonts w:ascii="Arabic Typesetting" w:hAnsi="Arabic Typesetting" w:cs="Arabic Typesetting"/>
          <w:color w:val="FF0000"/>
          <w:position w:val="4"/>
          <w:sz w:val="40"/>
          <w:szCs w:val="40"/>
          <w:rtl/>
          <w:lang w:val="en-US"/>
        </w:rPr>
        <w:t>وَاِذْ قَالَ عٖيسَى ابْنُ مَرْيَمَ يَا بَنٖٓى اِسْرَٓائٖيلَ اِنّٖى رَسُولُ اللّٰهِ اِلَيْكُمْ مُصَدِّقًا لِمَا بَيْنَ يَدَىَّ مِنَ التَّوْرٰيةِ وَمُبَشِّرًا بِرَسُولٍ يَاْتٖى مِنْ بَعْدِى اسْمُهُٓ اَحْمَدُ</w:t>
      </w:r>
      <w:r w:rsidRPr="001534A2">
        <w:rPr>
          <w:rFonts w:ascii="Arabic Typesetting" w:hAnsi="Arabic Typesetting" w:cs="Arabic Typesetting"/>
          <w:color w:val="FF0000"/>
          <w:position w:val="4"/>
          <w:sz w:val="40"/>
          <w:szCs w:val="40"/>
          <w:lang w:val="en-US"/>
        </w:rPr>
        <w:t xml:space="preserve"> </w:t>
      </w:r>
    </w:p>
    <w:p w14:paraId="5C0F7731" w14:textId="77777777" w:rsidR="00A31CA5" w:rsidRPr="001534A2" w:rsidRDefault="00A31CA5" w:rsidP="00A31CA5">
      <w:pPr>
        <w:widowControl w:val="0"/>
        <w:jc w:val="both"/>
        <w:rPr>
          <w:sz w:val="24"/>
          <w:szCs w:val="24"/>
          <w:lang w:val="en-US"/>
        </w:rPr>
      </w:pPr>
      <w:r w:rsidRPr="005B4282">
        <w:rPr>
          <w:rStyle w:val="aa"/>
          <w:sz w:val="24"/>
          <w:szCs w:val="24"/>
          <w:lang w:val="en-US"/>
        </w:rPr>
        <w:footnoteReference w:customMarkFollows="1" w:id="13"/>
        <w:t>(Hoshiya1)</w:t>
      </w:r>
      <w:r w:rsidRPr="005B4282">
        <w:rPr>
          <w:sz w:val="24"/>
          <w:szCs w:val="24"/>
          <w:lang w:val="en-US"/>
        </w:rPr>
        <w:t xml:space="preserve"> </w:t>
      </w:r>
      <w:r w:rsidRPr="001534A2">
        <w:rPr>
          <w:sz w:val="24"/>
          <w:szCs w:val="24"/>
          <w:lang w:val="uz-Cyrl-UZ"/>
        </w:rPr>
        <w:t>Ha</w:t>
      </w:r>
      <w:r w:rsidRPr="005B4282">
        <w:rPr>
          <w:sz w:val="24"/>
          <w:szCs w:val="24"/>
          <w:lang w:val="en-US"/>
        </w:rPr>
        <w:t xml:space="preserve">, </w:t>
      </w:r>
      <w:r w:rsidRPr="001534A2">
        <w:rPr>
          <w:sz w:val="24"/>
          <w:szCs w:val="24"/>
          <w:lang w:val="uz-Cyrl-UZ"/>
        </w:rPr>
        <w:t>Injilda</w:t>
      </w:r>
      <w:r w:rsidRPr="005B4282">
        <w:rPr>
          <w:sz w:val="24"/>
          <w:szCs w:val="24"/>
          <w:lang w:val="en-US"/>
        </w:rPr>
        <w:t xml:space="preserve"> </w:t>
      </w:r>
      <w:r w:rsidRPr="001534A2">
        <w:rPr>
          <w:sz w:val="24"/>
          <w:szCs w:val="24"/>
          <w:lang w:val="uz-Cyrl-UZ"/>
        </w:rPr>
        <w:t>Hazrat</w:t>
      </w:r>
      <w:r w:rsidRPr="005B4282">
        <w:rPr>
          <w:sz w:val="24"/>
          <w:szCs w:val="24"/>
          <w:lang w:val="en-US"/>
        </w:rPr>
        <w:t xml:space="preserve"> </w:t>
      </w:r>
      <w:r w:rsidRPr="001534A2">
        <w:rPr>
          <w:sz w:val="24"/>
          <w:szCs w:val="24"/>
          <w:lang w:val="uz-Cyrl-UZ"/>
        </w:rPr>
        <w:t>Iso</w:t>
      </w:r>
      <w:r w:rsidRPr="005B4282">
        <w:rPr>
          <w:sz w:val="24"/>
          <w:szCs w:val="24"/>
          <w:lang w:val="en-US"/>
        </w:rPr>
        <w:t xml:space="preserve"> </w:t>
      </w:r>
      <w:r w:rsidRPr="001534A2">
        <w:rPr>
          <w:sz w:val="24"/>
          <w:szCs w:val="24"/>
          <w:lang w:val="uz-Cyrl-UZ"/>
        </w:rPr>
        <w:t>Alayhissalom</w:t>
      </w:r>
      <w:r w:rsidRPr="005B428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5B4282">
        <w:rPr>
          <w:sz w:val="24"/>
          <w:szCs w:val="24"/>
          <w:lang w:val="en-US"/>
        </w:rPr>
        <w:t xml:space="preserve"> </w:t>
      </w:r>
      <w:r w:rsidRPr="001534A2">
        <w:rPr>
          <w:sz w:val="24"/>
          <w:szCs w:val="24"/>
          <w:lang w:val="uz-Cyrl-UZ"/>
        </w:rPr>
        <w:t>marotaba</w:t>
      </w:r>
      <w:r w:rsidRPr="005B4282">
        <w:rPr>
          <w:sz w:val="24"/>
          <w:szCs w:val="24"/>
          <w:lang w:val="en-US"/>
        </w:rPr>
        <w:t xml:space="preserve"> </w:t>
      </w:r>
      <w:r w:rsidRPr="001534A2">
        <w:rPr>
          <w:sz w:val="24"/>
          <w:szCs w:val="24"/>
          <w:lang w:val="uz-Cyrl-UZ"/>
        </w:rPr>
        <w:t>ummatiga</w:t>
      </w:r>
      <w:r w:rsidRPr="005B4282">
        <w:rPr>
          <w:sz w:val="24"/>
          <w:szCs w:val="24"/>
          <w:lang w:val="en-US"/>
        </w:rPr>
        <w:t xml:space="preserve"> </w:t>
      </w:r>
      <w:r w:rsidRPr="001534A2">
        <w:rPr>
          <w:sz w:val="24"/>
          <w:szCs w:val="24"/>
          <w:lang w:val="uz-Cyrl-UZ"/>
        </w:rPr>
        <w:t>xushxabar</w:t>
      </w:r>
      <w:r w:rsidRPr="005B4282">
        <w:rPr>
          <w:sz w:val="24"/>
          <w:szCs w:val="24"/>
          <w:lang w:val="en-US"/>
        </w:rPr>
        <w:t xml:space="preserve"> </w:t>
      </w:r>
      <w:r w:rsidRPr="001534A2">
        <w:rPr>
          <w:sz w:val="24"/>
          <w:szCs w:val="24"/>
          <w:lang w:val="uz-Cyrl-UZ"/>
        </w:rPr>
        <w:t>bеradi</w:t>
      </w:r>
      <w:r w:rsidRPr="005B4282">
        <w:rPr>
          <w:sz w:val="24"/>
          <w:szCs w:val="24"/>
          <w:lang w:val="en-US"/>
        </w:rPr>
        <w:t xml:space="preserve">. </w:t>
      </w:r>
      <w:r w:rsidRPr="001534A2">
        <w:rPr>
          <w:sz w:val="24"/>
          <w:szCs w:val="24"/>
          <w:lang w:val="uz-Cyrl-UZ"/>
        </w:rPr>
        <w:t>Insonlarning eng</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kеl</w:t>
      </w:r>
      <w:r w:rsidRPr="001534A2">
        <w:rPr>
          <w:sz w:val="24"/>
          <w:szCs w:val="24"/>
          <w:lang w:val="uz-Latn-UZ"/>
        </w:rPr>
        <w:t>i</w:t>
      </w:r>
      <w:r w:rsidRPr="001534A2">
        <w:rPr>
          <w:sz w:val="24"/>
          <w:szCs w:val="24"/>
          <w:lang w:val="uz-Cyrl-UZ"/>
        </w:rPr>
        <w:t>shini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 xml:space="preserve">ismlar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yod etadi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ismlar</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Suryoniy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Ibroniydirlar</w:t>
      </w:r>
      <w:r w:rsidRPr="001534A2">
        <w:rPr>
          <w:sz w:val="24"/>
          <w:szCs w:val="24"/>
          <w:lang w:val="en-US"/>
        </w:rPr>
        <w:t xml:space="preserve">. Ahli </w:t>
      </w:r>
      <w:r w:rsidRPr="001534A2">
        <w:rPr>
          <w:sz w:val="24"/>
          <w:szCs w:val="24"/>
          <w:lang w:val="uz-Latn-UZ"/>
        </w:rPr>
        <w:t>t</w:t>
      </w:r>
      <w:r w:rsidRPr="001534A2">
        <w:rPr>
          <w:sz w:val="24"/>
          <w:szCs w:val="24"/>
          <w:lang w:val="uz-Cyrl-UZ"/>
        </w:rPr>
        <w:t>ahqiq</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ganlar</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ismlar</w:t>
      </w:r>
      <w:r w:rsidRPr="001534A2">
        <w:rPr>
          <w:sz w:val="24"/>
          <w:szCs w:val="24"/>
          <w:lang w:val="en-US"/>
        </w:rPr>
        <w:t>, "</w:t>
      </w:r>
      <w:r w:rsidRPr="001534A2">
        <w:rPr>
          <w:sz w:val="24"/>
          <w:szCs w:val="24"/>
          <w:lang w:val="uz-Cyrl-UZ"/>
        </w:rPr>
        <w:t>Ahmad</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Fari</w:t>
      </w:r>
      <w:r w:rsidRPr="001534A2">
        <w:rPr>
          <w:sz w:val="24"/>
          <w:szCs w:val="24"/>
          <w:lang w:val="en-US"/>
        </w:rPr>
        <w:t>q-</w:t>
      </w:r>
      <w:r w:rsidRPr="001534A2">
        <w:rPr>
          <w:sz w:val="24"/>
          <w:szCs w:val="24"/>
          <w:lang w:val="uz-Cyrl-UZ"/>
        </w:rPr>
        <w:t>un</w:t>
      </w:r>
      <w:r w:rsidRPr="001534A2">
        <w:rPr>
          <w:sz w:val="24"/>
          <w:szCs w:val="24"/>
          <w:lang w:val="en-US"/>
        </w:rPr>
        <w:t xml:space="preserve"> </w:t>
      </w:r>
      <w:r w:rsidRPr="001534A2">
        <w:rPr>
          <w:sz w:val="24"/>
          <w:szCs w:val="24"/>
          <w:lang w:val="uz-Cyrl-UZ"/>
        </w:rPr>
        <w:t>Bayn</w:t>
      </w:r>
      <w:r w:rsidRPr="001534A2">
        <w:rPr>
          <w:sz w:val="24"/>
          <w:szCs w:val="24"/>
          <w:lang w:val="en-US"/>
        </w:rPr>
        <w:t>-</w:t>
      </w:r>
      <w:r w:rsidRPr="001534A2">
        <w:rPr>
          <w:sz w:val="24"/>
          <w:szCs w:val="24"/>
          <w:lang w:val="uz-Cyrl-UZ"/>
        </w:rPr>
        <w:t>al</w:t>
      </w:r>
      <w:r w:rsidRPr="001534A2">
        <w:rPr>
          <w:sz w:val="24"/>
          <w:szCs w:val="24"/>
          <w:lang w:val="en-US"/>
        </w:rPr>
        <w:t xml:space="preserve"> </w:t>
      </w:r>
      <w:r w:rsidRPr="001534A2">
        <w:rPr>
          <w:sz w:val="24"/>
          <w:szCs w:val="24"/>
          <w:lang w:val="uz-Cyrl-UZ"/>
        </w:rPr>
        <w:t>Haqqi</w:t>
      </w:r>
      <w:r w:rsidRPr="001534A2">
        <w:rPr>
          <w:sz w:val="24"/>
          <w:szCs w:val="24"/>
          <w:lang w:val="en-US"/>
        </w:rPr>
        <w:t xml:space="preserve"> </w:t>
      </w:r>
      <w:r w:rsidRPr="001534A2">
        <w:rPr>
          <w:sz w:val="24"/>
          <w:szCs w:val="24"/>
          <w:lang w:val="uz-Cyrl-UZ"/>
        </w:rPr>
        <w:t>Val</w:t>
      </w:r>
      <w:r w:rsidRPr="001534A2">
        <w:rPr>
          <w:sz w:val="24"/>
          <w:szCs w:val="24"/>
          <w:lang w:val="en-US"/>
        </w:rPr>
        <w:t xml:space="preserve"> </w:t>
      </w:r>
      <w:r w:rsidRPr="001534A2">
        <w:rPr>
          <w:sz w:val="24"/>
          <w:szCs w:val="24"/>
          <w:lang w:val="uz-Cyrl-UZ"/>
        </w:rPr>
        <w:t>Batil</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nosidadirlar</w:t>
      </w:r>
      <w:r w:rsidRPr="001534A2">
        <w:rPr>
          <w:sz w:val="24"/>
          <w:szCs w:val="24"/>
          <w:lang w:val="en-US"/>
        </w:rPr>
        <w:t xml:space="preserve">. </w:t>
      </w:r>
      <w:r w:rsidRPr="001534A2">
        <w:rPr>
          <w:sz w:val="24"/>
          <w:szCs w:val="24"/>
          <w:lang w:val="uz-Cyrl-UZ"/>
        </w:rPr>
        <w:t>Dеmak</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Alayhissalom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Ahmad</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bashorat</w:t>
      </w:r>
      <w:r w:rsidRPr="001534A2">
        <w:rPr>
          <w:sz w:val="24"/>
          <w:szCs w:val="24"/>
          <w:lang w:val="en-US"/>
        </w:rPr>
        <w:t xml:space="preserve"> </w:t>
      </w:r>
      <w:r w:rsidRPr="001534A2">
        <w:rPr>
          <w:sz w:val="24"/>
          <w:szCs w:val="24"/>
          <w:lang w:val="uz-Cyrl-UZ"/>
        </w:rPr>
        <w:t>bеradi</w:t>
      </w:r>
      <w:r w:rsidRPr="001534A2">
        <w:rPr>
          <w:sz w:val="24"/>
          <w:szCs w:val="24"/>
          <w:lang w:val="en-US"/>
        </w:rPr>
        <w:t>.</w:t>
      </w:r>
    </w:p>
    <w:p w14:paraId="585C6CA3"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Savol</w:t>
      </w:r>
      <w:r w:rsidRPr="001534A2">
        <w:rPr>
          <w:b/>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dеsang</w:t>
      </w:r>
      <w:r w:rsidRPr="001534A2">
        <w:rPr>
          <w:sz w:val="24"/>
          <w:szCs w:val="24"/>
          <w:lang w:val="en-US"/>
        </w:rPr>
        <w:t>: "</w:t>
      </w:r>
      <w:r w:rsidRPr="001534A2">
        <w:rPr>
          <w:sz w:val="24"/>
          <w:szCs w:val="24"/>
          <w:lang w:val="uz-Cyrl-UZ"/>
        </w:rPr>
        <w:t>Nima uchun</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Alayhissalom</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nabi</w:t>
      </w:r>
      <w:r w:rsidRPr="001534A2">
        <w:rPr>
          <w:sz w:val="24"/>
          <w:szCs w:val="24"/>
          <w:lang w:val="en-US"/>
        </w:rPr>
        <w:t>y</w:t>
      </w:r>
      <w:r w:rsidRPr="001534A2">
        <w:rPr>
          <w:sz w:val="24"/>
          <w:szCs w:val="24"/>
          <w:lang w:val="uz-Cyrl-UZ"/>
        </w:rPr>
        <w:t>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xushxabar</w:t>
      </w:r>
      <w:r w:rsidRPr="001534A2">
        <w:rPr>
          <w:sz w:val="24"/>
          <w:szCs w:val="24"/>
          <w:lang w:val="en-US"/>
        </w:rPr>
        <w:t xml:space="preserve"> </w:t>
      </w:r>
      <w:r w:rsidRPr="001534A2">
        <w:rPr>
          <w:sz w:val="24"/>
          <w:szCs w:val="24"/>
          <w:lang w:val="uz-Cyrl-UZ"/>
        </w:rPr>
        <w:t>bеradi</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uz-Cyrl-UZ"/>
        </w:rPr>
        <w:t>oshqalar</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bеradilar</w:t>
      </w:r>
      <w:r w:rsidRPr="001534A2">
        <w:rPr>
          <w:sz w:val="24"/>
          <w:szCs w:val="24"/>
          <w:lang w:val="en-US"/>
        </w:rPr>
        <w:t xml:space="preserve">, </w:t>
      </w:r>
      <w:r w:rsidRPr="001534A2">
        <w:rPr>
          <w:sz w:val="24"/>
          <w:szCs w:val="24"/>
          <w:lang w:val="uz-Cyrl-UZ"/>
        </w:rPr>
        <w:t>xushxabar</w:t>
      </w:r>
      <w:r w:rsidRPr="001534A2">
        <w:rPr>
          <w:sz w:val="24"/>
          <w:szCs w:val="24"/>
          <w:lang w:val="en-US"/>
        </w:rPr>
        <w:t xml:space="preserve"> </w:t>
      </w:r>
      <w:r w:rsidRPr="001534A2">
        <w:rPr>
          <w:sz w:val="24"/>
          <w:szCs w:val="24"/>
          <w:lang w:val="uz-Cyrl-UZ"/>
        </w:rPr>
        <w:t>surati</w:t>
      </w:r>
      <w:r w:rsidRPr="001534A2">
        <w:rPr>
          <w:sz w:val="24"/>
          <w:szCs w:val="24"/>
          <w:lang w:val="en-US"/>
        </w:rPr>
        <w:t xml:space="preserve"> </w:t>
      </w:r>
      <w:r w:rsidRPr="001534A2">
        <w:rPr>
          <w:sz w:val="24"/>
          <w:szCs w:val="24"/>
          <w:lang w:val="uz-Cyrl-UZ"/>
        </w:rPr>
        <w:t>oz</w:t>
      </w:r>
      <w:r w:rsidRPr="001534A2">
        <w:rPr>
          <w:sz w:val="24"/>
          <w:szCs w:val="24"/>
          <w:lang w:val="en-US"/>
        </w:rPr>
        <w:t>"</w:t>
      </w:r>
      <w:r w:rsidRPr="001534A2">
        <w:rPr>
          <w:sz w:val="24"/>
          <w:szCs w:val="24"/>
          <w:lang w:val="uz-Latn-UZ"/>
        </w:rPr>
        <w:t>.</w:t>
      </w:r>
    </w:p>
    <w:p w14:paraId="6CC0A13F"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b/>
          <w:sz w:val="24"/>
          <w:szCs w:val="24"/>
          <w:lang w:val="uz-Latn-UZ"/>
        </w:rPr>
        <w:t>:</w:t>
      </w:r>
      <w:r w:rsidRPr="001534A2">
        <w:rPr>
          <w:sz w:val="24"/>
          <w:szCs w:val="24"/>
          <w:lang w:val="uz-Latn-UZ"/>
        </w:rPr>
        <w:t xml:space="preserve"> </w:t>
      </w:r>
      <w:r w:rsidRPr="001534A2">
        <w:rPr>
          <w:sz w:val="24"/>
          <w:szCs w:val="24"/>
          <w:lang w:val="uz-Cyrl-UZ"/>
        </w:rPr>
        <w:t>C</w:t>
      </w:r>
      <w:r w:rsidRPr="001534A2">
        <w:rPr>
          <w:sz w:val="24"/>
          <w:szCs w:val="24"/>
          <w:lang w:val="uz-Latn-UZ"/>
        </w:rPr>
        <w:t>h</w:t>
      </w:r>
      <w:r w:rsidRPr="001534A2">
        <w:rPr>
          <w:sz w:val="24"/>
          <w:szCs w:val="24"/>
          <w:lang w:val="uz-Cyrl-UZ"/>
        </w:rPr>
        <w:t>unki</w:t>
      </w:r>
      <w:r w:rsidRPr="001534A2">
        <w:rPr>
          <w:sz w:val="24"/>
          <w:szCs w:val="24"/>
          <w:lang w:val="uz-Latn-UZ"/>
        </w:rPr>
        <w:t xml:space="preserve"> </w:t>
      </w:r>
      <w:r w:rsidRPr="001534A2">
        <w:rPr>
          <w:sz w:val="24"/>
          <w:szCs w:val="24"/>
          <w:lang w:val="uz-Cyrl-UZ"/>
        </w:rPr>
        <w:t>Ahmad</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Vassalam</w:t>
      </w:r>
      <w:r w:rsidRPr="001534A2">
        <w:rPr>
          <w:sz w:val="24"/>
          <w:szCs w:val="24"/>
          <w:lang w:val="uz-Latn-UZ"/>
        </w:rPr>
        <w:t xml:space="preserve"> </w:t>
      </w:r>
      <w:r w:rsidRPr="001534A2">
        <w:rPr>
          <w:sz w:val="24"/>
          <w:szCs w:val="24"/>
          <w:lang w:val="uz-Cyrl-UZ"/>
        </w:rPr>
        <w:t>Iso Alayhissalomni</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hudiylarning</w:t>
      </w:r>
      <w:r w:rsidRPr="001534A2">
        <w:rPr>
          <w:sz w:val="24"/>
          <w:szCs w:val="24"/>
          <w:lang w:val="uz-Latn-UZ"/>
        </w:rPr>
        <w:t xml:space="preserve"> </w:t>
      </w:r>
      <w:r w:rsidRPr="001534A2">
        <w:rPr>
          <w:sz w:val="24"/>
          <w:szCs w:val="24"/>
          <w:lang w:val="uz-Cyrl-UZ"/>
        </w:rPr>
        <w:t>mudhish</w:t>
      </w:r>
      <w:r w:rsidRPr="001534A2">
        <w:rPr>
          <w:sz w:val="24"/>
          <w:szCs w:val="24"/>
          <w:lang w:val="uz-Latn-UZ"/>
        </w:rPr>
        <w:t xml:space="preserve"> takzib</w:t>
      </w:r>
      <w:r w:rsidRPr="001534A2">
        <w:rPr>
          <w:sz w:val="24"/>
          <w:szCs w:val="24"/>
          <w:lang w:val="uz-Cyrl-UZ"/>
        </w:rPr>
        <w:t>idan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mudhish</w:t>
      </w:r>
      <w:r w:rsidRPr="001534A2">
        <w:rPr>
          <w:sz w:val="24"/>
          <w:szCs w:val="24"/>
          <w:lang w:val="uz-Latn-UZ"/>
        </w:rPr>
        <w:t xml:space="preserve"> iftiro</w:t>
      </w:r>
      <w:r w:rsidRPr="001534A2">
        <w:rPr>
          <w:sz w:val="24"/>
          <w:szCs w:val="24"/>
          <w:lang w:val="uz-Cyrl-UZ"/>
        </w:rPr>
        <w:t>laridan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dinini</w:t>
      </w:r>
      <w:r w:rsidRPr="001534A2">
        <w:rPr>
          <w:sz w:val="24"/>
          <w:szCs w:val="24"/>
          <w:lang w:val="uz-Latn-UZ"/>
        </w:rPr>
        <w:t xml:space="preserve"> </w:t>
      </w:r>
      <w:r w:rsidRPr="001534A2">
        <w:rPr>
          <w:sz w:val="24"/>
          <w:szCs w:val="24"/>
          <w:lang w:val="uz-Cyrl-UZ"/>
        </w:rPr>
        <w:t>mudhish</w:t>
      </w:r>
      <w:r w:rsidRPr="001534A2">
        <w:rPr>
          <w:sz w:val="24"/>
          <w:szCs w:val="24"/>
          <w:lang w:val="uz-Latn-UZ"/>
        </w:rPr>
        <w:t xml:space="preserve"> tahrifot</w:t>
      </w:r>
      <w:r w:rsidRPr="001534A2">
        <w:rPr>
          <w:sz w:val="24"/>
          <w:szCs w:val="24"/>
          <w:lang w:val="uz-Cyrl-UZ"/>
        </w:rPr>
        <w:t>dan</w:t>
      </w:r>
      <w:r w:rsidRPr="001534A2">
        <w:rPr>
          <w:sz w:val="24"/>
          <w:szCs w:val="24"/>
          <w:lang w:val="uz-Latn-UZ"/>
        </w:rPr>
        <w:t xml:space="preserve"> </w:t>
      </w:r>
      <w:r w:rsidRPr="001534A2">
        <w:rPr>
          <w:sz w:val="24"/>
          <w:szCs w:val="24"/>
          <w:lang w:val="uz-Cyrl-UZ"/>
        </w:rPr>
        <w:t>qutqar</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barobar</w:t>
      </w:r>
      <w:r w:rsidRPr="001534A2">
        <w:rPr>
          <w:sz w:val="24"/>
          <w:szCs w:val="24"/>
          <w:lang w:val="uz-Latn-UZ"/>
        </w:rPr>
        <w:t xml:space="preserve">.. </w:t>
      </w:r>
      <w:r w:rsidRPr="001534A2">
        <w:rPr>
          <w:sz w:val="24"/>
          <w:szCs w:val="24"/>
          <w:lang w:val="uz-Cyrl-UZ"/>
        </w:rPr>
        <w:t>Iso</w:t>
      </w:r>
      <w:r w:rsidRPr="001534A2">
        <w:rPr>
          <w:sz w:val="24"/>
          <w:szCs w:val="24"/>
          <w:lang w:val="uz-Latn-UZ"/>
        </w:rPr>
        <w:t xml:space="preserve"> </w:t>
      </w:r>
      <w:r w:rsidRPr="001534A2">
        <w:rPr>
          <w:sz w:val="24"/>
          <w:szCs w:val="24"/>
          <w:lang w:val="uz-Cyrl-UZ"/>
        </w:rPr>
        <w:t>Alayhissalomni</w:t>
      </w:r>
      <w:r w:rsidRPr="001534A2">
        <w:rPr>
          <w:sz w:val="24"/>
          <w:szCs w:val="24"/>
          <w:lang w:val="uz-Latn-UZ"/>
        </w:rPr>
        <w:t xml:space="preserve"> </w:t>
      </w:r>
      <w:r w:rsidRPr="001534A2">
        <w:rPr>
          <w:sz w:val="24"/>
          <w:szCs w:val="24"/>
          <w:lang w:val="uz-Cyrl-UZ"/>
        </w:rPr>
        <w:t>tanimagan</w:t>
      </w:r>
      <w:r w:rsidRPr="001534A2">
        <w:rPr>
          <w:sz w:val="24"/>
          <w:szCs w:val="24"/>
          <w:lang w:val="uz-Latn-UZ"/>
        </w:rPr>
        <w:t xml:space="preserve"> </w:t>
      </w:r>
      <w:r w:rsidRPr="001534A2">
        <w:rPr>
          <w:sz w:val="24"/>
          <w:szCs w:val="24"/>
          <w:lang w:val="uz-Cyrl-UZ"/>
        </w:rPr>
        <w:t>Bani</w:t>
      </w:r>
      <w:r w:rsidRPr="001534A2">
        <w:rPr>
          <w:sz w:val="24"/>
          <w:szCs w:val="24"/>
          <w:lang w:val="uz-Latn-UZ"/>
        </w:rPr>
        <w:t xml:space="preserve"> </w:t>
      </w:r>
      <w:r w:rsidRPr="001534A2">
        <w:rPr>
          <w:sz w:val="24"/>
          <w:szCs w:val="24"/>
          <w:lang w:val="uz-Cyrl-UZ"/>
        </w:rPr>
        <w:t>Isroilning</w:t>
      </w:r>
      <w:r w:rsidRPr="001534A2">
        <w:rPr>
          <w:sz w:val="24"/>
          <w:szCs w:val="24"/>
          <w:lang w:val="uz-Latn-UZ"/>
        </w:rPr>
        <w:t xml:space="preserve"> suubatli </w:t>
      </w:r>
      <w:r w:rsidRPr="001534A2">
        <w:rPr>
          <w:sz w:val="24"/>
          <w:szCs w:val="24"/>
          <w:lang w:val="uz-Cyrl-UZ"/>
        </w:rPr>
        <w:t>shariatiga</w:t>
      </w:r>
      <w:r w:rsidRPr="001534A2">
        <w:rPr>
          <w:sz w:val="24"/>
          <w:szCs w:val="24"/>
          <w:lang w:val="uz-Latn-UZ"/>
        </w:rPr>
        <w:t xml:space="preserve"> </w:t>
      </w:r>
      <w:r w:rsidRPr="001534A2">
        <w:rPr>
          <w:sz w:val="24"/>
          <w:szCs w:val="24"/>
          <w:lang w:val="uz-Cyrl-UZ"/>
        </w:rPr>
        <w:t>muqobil</w:t>
      </w:r>
      <w:r w:rsidRPr="001534A2">
        <w:rPr>
          <w:sz w:val="24"/>
          <w:szCs w:val="24"/>
          <w:lang w:val="uz-Latn-UZ"/>
        </w:rPr>
        <w:t xml:space="preserve">, suhulatli </w:t>
      </w:r>
      <w:r w:rsidRPr="001534A2">
        <w:rPr>
          <w:sz w:val="24"/>
          <w:szCs w:val="24"/>
          <w:lang w:val="uz-Cyrl-UZ"/>
        </w:rPr>
        <w:t>va</w:t>
      </w:r>
      <w:r w:rsidRPr="001534A2">
        <w:rPr>
          <w:sz w:val="24"/>
          <w:szCs w:val="24"/>
          <w:lang w:val="uz-Latn-UZ"/>
        </w:rPr>
        <w:t xml:space="preserve"> jome</w:t>
      </w:r>
      <w:r>
        <w:rPr>
          <w:sz w:val="24"/>
          <w:szCs w:val="24"/>
          <w:lang w:val="uz-Latn-UZ"/>
        </w:rPr>
        <w:t>’</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ahkom jihatidan sh</w:t>
      </w:r>
      <w:r w:rsidRPr="001534A2">
        <w:rPr>
          <w:sz w:val="24"/>
          <w:szCs w:val="24"/>
          <w:lang w:val="uz-Cyrl-UZ"/>
        </w:rPr>
        <w:t>ariati</w:t>
      </w:r>
      <w:r w:rsidRPr="001534A2">
        <w:rPr>
          <w:sz w:val="24"/>
          <w:szCs w:val="24"/>
          <w:lang w:val="uz-Latn-UZ"/>
        </w:rPr>
        <w:t xml:space="preserve"> Isoviya</w:t>
      </w:r>
      <w:r w:rsidRPr="001534A2">
        <w:rPr>
          <w:sz w:val="24"/>
          <w:szCs w:val="24"/>
          <w:lang w:val="uz-Cyrl-UZ"/>
        </w:rPr>
        <w:t>ning nuqsonini</w:t>
      </w:r>
      <w:r w:rsidRPr="001534A2">
        <w:rPr>
          <w:sz w:val="24"/>
          <w:szCs w:val="24"/>
          <w:lang w:val="uz-Latn-UZ"/>
        </w:rPr>
        <w:t xml:space="preserve"> ikmol et</w:t>
      </w:r>
      <w:r w:rsidRPr="001534A2">
        <w:rPr>
          <w:sz w:val="24"/>
          <w:szCs w:val="24"/>
          <w:lang w:val="uz-Cyrl-UZ"/>
        </w:rPr>
        <w:t>adigan</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shariat</w:t>
      </w:r>
      <w:r w:rsidRPr="001534A2">
        <w:rPr>
          <w:sz w:val="24"/>
          <w:szCs w:val="24"/>
          <w:lang w:val="uz-Latn-UZ"/>
        </w:rPr>
        <w:t>i oliya</w:t>
      </w:r>
      <w:r w:rsidRPr="001534A2">
        <w:rPr>
          <w:sz w:val="24"/>
          <w:szCs w:val="24"/>
          <w:lang w:val="uz-Cyrl-UZ"/>
        </w:rPr>
        <w:t>ga</w:t>
      </w:r>
      <w:r w:rsidRPr="001534A2">
        <w:rPr>
          <w:sz w:val="24"/>
          <w:szCs w:val="24"/>
          <w:lang w:val="uz-Latn-UZ"/>
        </w:rPr>
        <w:t xml:space="preserve"> </w:t>
      </w:r>
      <w:r w:rsidRPr="001534A2">
        <w:rPr>
          <w:sz w:val="24"/>
          <w:szCs w:val="24"/>
          <w:lang w:val="uz-Cyrl-UZ"/>
        </w:rPr>
        <w:t>sohibdir</w:t>
      </w:r>
      <w:r w:rsidRPr="001534A2">
        <w:rPr>
          <w:sz w:val="24"/>
          <w:szCs w:val="24"/>
          <w:lang w:val="uz-Latn-UZ"/>
        </w:rPr>
        <w:t xml:space="preserve">. </w:t>
      </w:r>
      <w:r w:rsidRPr="001534A2">
        <w:rPr>
          <w:sz w:val="24"/>
          <w:szCs w:val="24"/>
          <w:lang w:val="en-US"/>
        </w:rPr>
        <w:t xml:space="preserve">Mana </w:t>
      </w:r>
      <w:r w:rsidRPr="001534A2">
        <w:rPr>
          <w:sz w:val="24"/>
          <w:szCs w:val="24"/>
          <w:lang w:val="uz-Cyrl-UZ"/>
        </w:rPr>
        <w:t>shuning</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marta</w:t>
      </w:r>
      <w:r w:rsidRPr="001534A2">
        <w:rPr>
          <w:sz w:val="24"/>
          <w:szCs w:val="24"/>
          <w:lang w:val="en-US"/>
        </w:rPr>
        <w:t>, "</w:t>
      </w:r>
      <w:r w:rsidRPr="001534A2">
        <w:rPr>
          <w:sz w:val="24"/>
          <w:szCs w:val="24"/>
          <w:lang w:val="uz-Cyrl-UZ"/>
        </w:rPr>
        <w:t>Olamning</w:t>
      </w:r>
      <w:r w:rsidRPr="001534A2">
        <w:rPr>
          <w:sz w:val="24"/>
          <w:szCs w:val="24"/>
          <w:lang w:val="en-US"/>
        </w:rPr>
        <w:t xml:space="preserve"> </w:t>
      </w:r>
      <w:r w:rsidRPr="001534A2">
        <w:rPr>
          <w:sz w:val="24"/>
          <w:szCs w:val="24"/>
          <w:lang w:val="uz-Cyrl-UZ"/>
        </w:rPr>
        <w:t>Raisi</w:t>
      </w:r>
      <w:r w:rsidRPr="001534A2">
        <w:rPr>
          <w:sz w:val="24"/>
          <w:szCs w:val="24"/>
          <w:lang w:val="en-US"/>
        </w:rPr>
        <w:t xml:space="preserve"> </w:t>
      </w:r>
      <w:r w:rsidRPr="001534A2">
        <w:rPr>
          <w:sz w:val="24"/>
          <w:szCs w:val="24"/>
          <w:lang w:val="uz-Cyrl-UZ"/>
        </w:rPr>
        <w:t>kеl</w:t>
      </w:r>
      <w:r w:rsidRPr="001534A2">
        <w:rPr>
          <w:sz w:val="24"/>
          <w:szCs w:val="24"/>
          <w:lang w:val="en-US"/>
        </w:rPr>
        <w:t xml:space="preserve">yapti!" </w:t>
      </w:r>
      <w:r w:rsidRPr="001534A2">
        <w:rPr>
          <w:sz w:val="24"/>
          <w:szCs w:val="24"/>
          <w:lang w:val="uz-Cyrl-UZ"/>
        </w:rPr>
        <w:t>dеya</w:t>
      </w:r>
      <w:r w:rsidRPr="001534A2">
        <w:rPr>
          <w:sz w:val="24"/>
          <w:szCs w:val="24"/>
          <w:lang w:val="en-US"/>
        </w:rPr>
        <w:t xml:space="preserve"> </w:t>
      </w:r>
      <w:r w:rsidRPr="001534A2">
        <w:rPr>
          <w:sz w:val="24"/>
          <w:szCs w:val="24"/>
          <w:lang w:val="uz-Cyrl-UZ"/>
        </w:rPr>
        <w:t>xushxabar</w:t>
      </w:r>
      <w:r w:rsidRPr="001534A2">
        <w:rPr>
          <w:sz w:val="24"/>
          <w:szCs w:val="24"/>
          <w:lang w:val="en-US"/>
        </w:rPr>
        <w:t xml:space="preserve"> </w:t>
      </w:r>
      <w:r w:rsidRPr="001534A2">
        <w:rPr>
          <w:sz w:val="24"/>
          <w:szCs w:val="24"/>
          <w:lang w:val="uz-Cyrl-UZ"/>
        </w:rPr>
        <w:t>bеradi</w:t>
      </w:r>
      <w:r w:rsidRPr="001534A2">
        <w:rPr>
          <w:sz w:val="24"/>
          <w:szCs w:val="24"/>
          <w:lang w:val="en-US"/>
        </w:rPr>
        <w:t>.</w:t>
      </w:r>
    </w:p>
    <w:p w14:paraId="34F6EDA4"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en-US"/>
        </w:rPr>
        <w:t xml:space="preserve">, </w:t>
      </w:r>
      <w:r w:rsidRPr="001534A2">
        <w:rPr>
          <w:sz w:val="24"/>
          <w:szCs w:val="24"/>
          <w:lang w:val="uz-Cyrl-UZ"/>
        </w:rPr>
        <w:t>Tavrot</w:t>
      </w:r>
      <w:r w:rsidRPr="001534A2">
        <w:rPr>
          <w:sz w:val="24"/>
          <w:szCs w:val="24"/>
          <w:lang w:val="en-US"/>
        </w:rPr>
        <w:t xml:space="preserve">, </w:t>
      </w:r>
      <w:r w:rsidRPr="001534A2">
        <w:rPr>
          <w:sz w:val="24"/>
          <w:szCs w:val="24"/>
          <w:lang w:val="uz-Cyrl-UZ"/>
        </w:rPr>
        <w:t>Injil</w:t>
      </w:r>
      <w:r w:rsidRPr="001534A2">
        <w:rPr>
          <w:sz w:val="24"/>
          <w:szCs w:val="24"/>
          <w:lang w:val="en-US"/>
        </w:rPr>
        <w:t xml:space="preserve">, </w:t>
      </w:r>
      <w:r w:rsidRPr="001534A2">
        <w:rPr>
          <w:sz w:val="24"/>
          <w:szCs w:val="24"/>
          <w:lang w:val="uz-Cyrl-UZ"/>
        </w:rPr>
        <w:t>Zaburda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s</w:t>
      </w:r>
      <w:r w:rsidRPr="001534A2">
        <w:rPr>
          <w:sz w:val="24"/>
          <w:szCs w:val="24"/>
          <w:lang w:val="uz-Latn-UZ"/>
        </w:rPr>
        <w:t xml:space="preserve">uhufi </w:t>
      </w:r>
      <w:r w:rsidRPr="001534A2">
        <w:rPr>
          <w:sz w:val="24"/>
          <w:szCs w:val="24"/>
          <w:lang w:val="en-US"/>
        </w:rPr>
        <w:t>anbiyo</w:t>
      </w:r>
      <w:r w:rsidRPr="001534A2">
        <w:rPr>
          <w:sz w:val="24"/>
          <w:szCs w:val="24"/>
          <w:lang w:val="uz-Cyrl-UZ"/>
        </w:rPr>
        <w:t>da</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 xml:space="preserve">ahamiyat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oxirda</w:t>
      </w:r>
      <w:r w:rsidRPr="001534A2">
        <w:rPr>
          <w:sz w:val="24"/>
          <w:szCs w:val="24"/>
          <w:lang w:val="en-US"/>
        </w:rPr>
        <w:t xml:space="preserve"> </w:t>
      </w:r>
      <w:r w:rsidRPr="001534A2">
        <w:rPr>
          <w:sz w:val="24"/>
          <w:szCs w:val="24"/>
          <w:lang w:val="uz-Cyrl-UZ"/>
        </w:rPr>
        <w:t>kеladigan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ambardan</w:t>
      </w:r>
      <w:r w:rsidRPr="001534A2">
        <w:rPr>
          <w:sz w:val="24"/>
          <w:szCs w:val="24"/>
          <w:lang w:val="en-US"/>
        </w:rPr>
        <w:t xml:space="preserve"> </w:t>
      </w:r>
      <w:r w:rsidRPr="001534A2">
        <w:rPr>
          <w:sz w:val="24"/>
          <w:szCs w:val="24"/>
          <w:lang w:val="uz-Cyrl-UZ"/>
        </w:rPr>
        <w:t>bahslar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oyatlar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Qanday</w:t>
      </w:r>
      <w:r w:rsidRPr="001534A2">
        <w:rPr>
          <w:sz w:val="24"/>
          <w:szCs w:val="24"/>
          <w:lang w:val="uz-Latn-UZ"/>
        </w:rPr>
        <w:t>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namunalarini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rsatdik</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nomlar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en-US"/>
        </w:rPr>
        <w:t xml:space="preserve"> </w:t>
      </w:r>
      <w:r w:rsidRPr="001534A2">
        <w:rPr>
          <w:sz w:val="24"/>
          <w:szCs w:val="24"/>
          <w:lang w:val="uz-Cyrl-UZ"/>
        </w:rPr>
        <w:t>kitoblarda</w:t>
      </w:r>
      <w:r w:rsidRPr="001534A2">
        <w:rPr>
          <w:sz w:val="24"/>
          <w:szCs w:val="24"/>
          <w:lang w:val="en-US"/>
        </w:rPr>
        <w:t xml:space="preserve"> mazkur</w:t>
      </w:r>
      <w:r w:rsidRPr="001534A2">
        <w:rPr>
          <w:sz w:val="24"/>
          <w:szCs w:val="24"/>
          <w:lang w:val="uz-Cyrl-UZ"/>
        </w:rPr>
        <w:t>dir</w:t>
      </w:r>
      <w:r w:rsidRPr="001534A2">
        <w:rPr>
          <w:sz w:val="24"/>
          <w:szCs w:val="24"/>
          <w:lang w:val="en-US"/>
        </w:rPr>
        <w:t xml:space="preserve">. </w:t>
      </w:r>
      <w:r w:rsidRPr="001534A2">
        <w:rPr>
          <w:sz w:val="24"/>
          <w:szCs w:val="24"/>
          <w:lang w:val="uz-Cyrl-UZ"/>
        </w:rPr>
        <w:t>Ajabo</w:t>
      </w:r>
      <w:r w:rsidRPr="001534A2">
        <w:rPr>
          <w:sz w:val="24"/>
          <w:szCs w:val="24"/>
          <w:lang w:val="uz-Latn-UZ"/>
        </w:rPr>
        <w:t>,</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K</w:t>
      </w:r>
      <w:r w:rsidRPr="001534A2">
        <w:rPr>
          <w:sz w:val="24"/>
          <w:szCs w:val="24"/>
          <w:lang w:val="en-US"/>
        </w:rPr>
        <w:t>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i Anbiyo</w:t>
      </w:r>
      <w:r w:rsidRPr="001534A2">
        <w:rPr>
          <w:sz w:val="24"/>
          <w:szCs w:val="24"/>
          <w:lang w:val="uz-Cyrl-UZ"/>
        </w:rPr>
        <w:t>da</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 xml:space="preserve">ahamiyat </w:t>
      </w:r>
      <w:r w:rsidRPr="001534A2">
        <w:rPr>
          <w:sz w:val="24"/>
          <w:szCs w:val="24"/>
          <w:lang w:val="en-US"/>
        </w:rPr>
        <w:t>b</w:t>
      </w:r>
      <w:r w:rsidRPr="001534A2">
        <w:rPr>
          <w:sz w:val="24"/>
          <w:szCs w:val="24"/>
          <w:lang w:val="uz-Cyrl-UZ"/>
        </w:rPr>
        <w:t>ila</w:t>
      </w:r>
      <w:r w:rsidRPr="001534A2">
        <w:rPr>
          <w:sz w:val="24"/>
          <w:szCs w:val="24"/>
          <w:lang w:val="en-US"/>
        </w:rPr>
        <w:t xml:space="preserve">n, mukarrar </w:t>
      </w:r>
      <w:r w:rsidRPr="001534A2">
        <w:rPr>
          <w:sz w:val="24"/>
          <w:szCs w:val="24"/>
          <w:lang w:val="uz-Cyrl-UZ"/>
        </w:rPr>
        <w:t>oyatlarda</w:t>
      </w:r>
      <w:r w:rsidRPr="001534A2">
        <w:rPr>
          <w:sz w:val="24"/>
          <w:szCs w:val="24"/>
          <w:lang w:val="en-US"/>
        </w:rPr>
        <w:t xml:space="preserve"> </w:t>
      </w:r>
      <w:r w:rsidRPr="001534A2">
        <w:rPr>
          <w:sz w:val="24"/>
          <w:szCs w:val="24"/>
          <w:lang w:val="uz-Cyrl-UZ"/>
        </w:rPr>
        <w:t>bahs etganlari</w:t>
      </w:r>
      <w:r w:rsidRPr="001534A2">
        <w:rPr>
          <w:sz w:val="24"/>
          <w:szCs w:val="24"/>
          <w:lang w:val="en-US"/>
        </w:rPr>
        <w:t xml:space="preserve"> </w:t>
      </w:r>
      <w:r w:rsidRPr="001534A2">
        <w:rPr>
          <w:sz w:val="24"/>
          <w:szCs w:val="24"/>
          <w:lang w:val="uz-Cyrl-UZ"/>
        </w:rPr>
        <w:t>Oxirzamon</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ambari</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 mumkin</w:t>
      </w:r>
      <w:r w:rsidRPr="001534A2">
        <w:rPr>
          <w:sz w:val="24"/>
          <w:szCs w:val="24"/>
          <w:lang w:val="en-US"/>
        </w:rPr>
        <w:t>?</w:t>
      </w:r>
    </w:p>
    <w:p w14:paraId="00077AE2"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en-US"/>
        </w:rPr>
        <w:t xml:space="preserve"> </w:t>
      </w:r>
      <w:r w:rsidRPr="001534A2">
        <w:rPr>
          <w:b/>
          <w:sz w:val="24"/>
          <w:szCs w:val="24"/>
          <w:lang w:val="uz-Cyrl-UZ"/>
        </w:rPr>
        <w:t>qism</w:t>
      </w:r>
      <w:r w:rsidRPr="001534A2">
        <w:rPr>
          <w:sz w:val="24"/>
          <w:szCs w:val="24"/>
          <w:lang w:val="en-US"/>
        </w:rPr>
        <w:t xml:space="preserve"> </w:t>
      </w:r>
      <w:r w:rsidRPr="001534A2">
        <w:rPr>
          <w:sz w:val="24"/>
          <w:szCs w:val="24"/>
          <w:lang w:val="uz-Cyrl-UZ"/>
        </w:rPr>
        <w:t>irhosotdan</w:t>
      </w:r>
      <w:r w:rsidRPr="001534A2">
        <w:rPr>
          <w:sz w:val="24"/>
          <w:szCs w:val="24"/>
          <w:lang w:val="en-US"/>
        </w:rPr>
        <w:t xml:space="preserve"> </w:t>
      </w:r>
      <w:r w:rsidRPr="001534A2">
        <w:rPr>
          <w:sz w:val="24"/>
          <w:szCs w:val="24"/>
          <w:lang w:val="uz-Cyrl-UZ"/>
        </w:rPr>
        <w:t>va</w:t>
      </w:r>
      <w:r w:rsidRPr="001534A2">
        <w:rPr>
          <w:sz w:val="24"/>
          <w:szCs w:val="24"/>
          <w:lang w:val="en-US"/>
        </w:rPr>
        <w:t xml:space="preserve"> daloili </w:t>
      </w:r>
      <w:r w:rsidRPr="001534A2">
        <w:rPr>
          <w:sz w:val="24"/>
          <w:szCs w:val="24"/>
          <w:lang w:val="uz-Cyrl-UZ"/>
        </w:rPr>
        <w:t>nubuvvatdan</w:t>
      </w:r>
      <w:r w:rsidRPr="001534A2">
        <w:rPr>
          <w:sz w:val="24"/>
          <w:szCs w:val="24"/>
          <w:lang w:val="en-US"/>
        </w:rPr>
        <w:t xml:space="preserve"> </w:t>
      </w:r>
      <w:r w:rsidRPr="001534A2">
        <w:rPr>
          <w:sz w:val="24"/>
          <w:szCs w:val="24"/>
          <w:lang w:val="uz-Cyrl-UZ"/>
        </w:rPr>
        <w:t>maqsad</w:t>
      </w:r>
      <w:r w:rsidRPr="001534A2">
        <w:rPr>
          <w:sz w:val="24"/>
          <w:szCs w:val="24"/>
          <w:lang w:val="en-US"/>
        </w:rPr>
        <w:t xml:space="preserve"> </w:t>
      </w:r>
      <w:r w:rsidRPr="001534A2">
        <w:rPr>
          <w:sz w:val="24"/>
          <w:szCs w:val="24"/>
          <w:lang w:val="uz-Cyrl-UZ"/>
        </w:rPr>
        <w:t>shuki</w:t>
      </w:r>
      <w:r w:rsidRPr="001534A2">
        <w:rPr>
          <w:sz w:val="24"/>
          <w:szCs w:val="24"/>
          <w:lang w:val="en-US"/>
        </w:rPr>
        <w:t xml:space="preserve">: </w:t>
      </w:r>
      <w:r w:rsidRPr="001534A2">
        <w:rPr>
          <w:sz w:val="24"/>
          <w:szCs w:val="24"/>
          <w:lang w:val="uz-Cyrl-UZ"/>
        </w:rPr>
        <w:t>Bi</w:t>
      </w:r>
      <w:r>
        <w:rPr>
          <w:sz w:val="24"/>
          <w:szCs w:val="24"/>
          <w:lang w:val="uz-Cyrl-UZ"/>
        </w:rPr>
        <w:t>’</w:t>
      </w:r>
      <w:r w:rsidRPr="001534A2">
        <w:rPr>
          <w:sz w:val="24"/>
          <w:szCs w:val="24"/>
          <w:lang w:val="uz-Cyrl-UZ"/>
        </w:rPr>
        <w:t>sati</w:t>
      </w:r>
      <w:r w:rsidRPr="001534A2">
        <w:rPr>
          <w:sz w:val="24"/>
          <w:szCs w:val="24"/>
          <w:lang w:val="en-US"/>
        </w:rPr>
        <w:t xml:space="preserve"> </w:t>
      </w:r>
      <w:r w:rsidRPr="001534A2">
        <w:rPr>
          <w:sz w:val="24"/>
          <w:szCs w:val="24"/>
          <w:lang w:val="uz-Cyrl-UZ"/>
        </w:rPr>
        <w:t>Ahmadiyadan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zamoni</w:t>
      </w:r>
      <w:r w:rsidRPr="001534A2">
        <w:rPr>
          <w:sz w:val="24"/>
          <w:szCs w:val="24"/>
          <w:lang w:val="en-US"/>
        </w:rPr>
        <w:t xml:space="preserve"> </w:t>
      </w:r>
      <w:r w:rsidRPr="001534A2">
        <w:rPr>
          <w:sz w:val="24"/>
          <w:szCs w:val="24"/>
          <w:lang w:val="uz-Cyrl-UZ"/>
        </w:rPr>
        <w:t>fatratda</w:t>
      </w:r>
      <w:r w:rsidRPr="001534A2">
        <w:rPr>
          <w:sz w:val="24"/>
          <w:szCs w:val="24"/>
          <w:lang w:val="en-US"/>
        </w:rPr>
        <w:t xml:space="preserve"> k</w:t>
      </w:r>
      <w:r w:rsidRPr="001534A2">
        <w:rPr>
          <w:sz w:val="24"/>
          <w:szCs w:val="24"/>
          <w:lang w:val="uz-Cyrl-UZ"/>
        </w:rPr>
        <w:t>ohinlar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zamonning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avliyo</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orifi billoh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w:t>
      </w:r>
      <w:r w:rsidRPr="001534A2">
        <w:rPr>
          <w:sz w:val="24"/>
          <w:szCs w:val="24"/>
          <w:lang w:val="en-US"/>
        </w:rPr>
        <w:t xml:space="preserve"> </w:t>
      </w:r>
      <w:r w:rsidRPr="001534A2">
        <w:rPr>
          <w:sz w:val="24"/>
          <w:szCs w:val="24"/>
          <w:lang w:val="uz-Cyrl-UZ"/>
        </w:rPr>
        <w:t>insonlari</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kеlish</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uz-Cyrl-UZ"/>
        </w:rPr>
        <w:t xml:space="preserve"> va</w:t>
      </w:r>
      <w:r w:rsidRPr="001534A2">
        <w:rPr>
          <w:sz w:val="24"/>
          <w:szCs w:val="24"/>
          <w:lang w:val="en-US"/>
        </w:rPr>
        <w:t xml:space="preserve"> ixbor</w:t>
      </w:r>
      <w:r w:rsidRPr="001534A2">
        <w:rPr>
          <w:sz w:val="24"/>
          <w:szCs w:val="24"/>
          <w:lang w:val="uz-Cyrl-UZ"/>
        </w:rPr>
        <w:t>larini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nashr etgan</w:t>
      </w:r>
      <w:r w:rsidRPr="001534A2">
        <w:rPr>
          <w:sz w:val="24"/>
          <w:szCs w:val="24"/>
          <w:lang w:val="uz-Latn-UZ"/>
        </w:rPr>
        <w:t>lar</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 xml:space="preserve">rlari </w:t>
      </w:r>
      <w:r w:rsidRPr="001534A2">
        <w:rPr>
          <w:sz w:val="24"/>
          <w:szCs w:val="24"/>
          <w:lang w:val="en-US"/>
        </w:rPr>
        <w:t>b</w:t>
      </w:r>
      <w:r w:rsidRPr="001534A2">
        <w:rPr>
          <w:sz w:val="24"/>
          <w:szCs w:val="24"/>
          <w:lang w:val="uz-Cyrl-UZ"/>
        </w:rPr>
        <w:t>ila</w:t>
      </w:r>
      <w:r w:rsidRPr="001534A2">
        <w:rPr>
          <w:sz w:val="24"/>
          <w:szCs w:val="24"/>
          <w:lang w:val="en-US"/>
        </w:rPr>
        <w:t xml:space="preserve">n kelgusi </w:t>
      </w:r>
      <w:r w:rsidRPr="001534A2">
        <w:rPr>
          <w:sz w:val="24"/>
          <w:szCs w:val="24"/>
          <w:lang w:val="uz-Cyrl-UZ"/>
        </w:rPr>
        <w:t>asrlarga</w:t>
      </w:r>
      <w:r w:rsidRPr="001534A2">
        <w:rPr>
          <w:sz w:val="24"/>
          <w:szCs w:val="24"/>
          <w:lang w:val="en-US"/>
        </w:rPr>
        <w:t xml:space="preserve"> </w:t>
      </w:r>
      <w:r w:rsidRPr="001534A2">
        <w:rPr>
          <w:sz w:val="24"/>
          <w:szCs w:val="24"/>
          <w:lang w:val="uz-Cyrl-UZ"/>
        </w:rPr>
        <w:t>qoldir</w:t>
      </w:r>
      <w:r w:rsidRPr="001534A2">
        <w:rPr>
          <w:sz w:val="24"/>
          <w:szCs w:val="24"/>
          <w:lang w:val="uz-Latn-UZ"/>
        </w:rPr>
        <w:t>ganlar</w:t>
      </w:r>
      <w:r w:rsidRPr="001534A2">
        <w:rPr>
          <w:sz w:val="24"/>
          <w:szCs w:val="24"/>
          <w:lang w:val="en-US"/>
        </w:rPr>
        <w:t xml:space="preserve">. </w:t>
      </w:r>
      <w:r w:rsidRPr="001534A2">
        <w:rPr>
          <w:sz w:val="24"/>
          <w:szCs w:val="24"/>
          <w:lang w:val="uz-Cyrl-UZ"/>
        </w:rPr>
        <w:t>Ular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uz-Cyrl-UZ"/>
        </w:rPr>
        <w:t>iz</w:t>
      </w:r>
      <w:r w:rsidRPr="001534A2">
        <w:rPr>
          <w:sz w:val="24"/>
          <w:szCs w:val="24"/>
          <w:lang w:val="en-US"/>
        </w:rPr>
        <w:t xml:space="preserve">, </w:t>
      </w:r>
      <w:r w:rsidRPr="001534A2">
        <w:rPr>
          <w:sz w:val="24"/>
          <w:szCs w:val="24"/>
          <w:lang w:val="uz-Cyrl-UZ"/>
        </w:rPr>
        <w:t>ahli siyar va</w:t>
      </w:r>
      <w:r w:rsidRPr="001534A2">
        <w:rPr>
          <w:sz w:val="24"/>
          <w:szCs w:val="24"/>
          <w:lang w:val="en-US"/>
        </w:rPr>
        <w:t xml:space="preserve"> </w:t>
      </w:r>
      <w:r w:rsidRPr="001534A2">
        <w:rPr>
          <w:sz w:val="24"/>
          <w:szCs w:val="24"/>
          <w:lang w:val="uz-Cyrl-UZ"/>
        </w:rPr>
        <w:t>tarix</w:t>
      </w:r>
      <w:r w:rsidRPr="001534A2">
        <w:rPr>
          <w:sz w:val="24"/>
          <w:szCs w:val="24"/>
          <w:lang w:val="en-US"/>
        </w:rPr>
        <w:t xml:space="preserve"> </w:t>
      </w:r>
      <w:r w:rsidRPr="001534A2">
        <w:rPr>
          <w:sz w:val="24"/>
          <w:szCs w:val="24"/>
          <w:lang w:val="uz-Cyrl-UZ"/>
        </w:rPr>
        <w:t>naql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va</w:t>
      </w:r>
      <w:r w:rsidRPr="001534A2">
        <w:rPr>
          <w:sz w:val="24"/>
          <w:szCs w:val="24"/>
          <w:lang w:val="en-US"/>
        </w:rPr>
        <w:t xml:space="preserve"> muntashir b</w:t>
      </w:r>
      <w:r>
        <w:rPr>
          <w:sz w:val="24"/>
          <w:szCs w:val="24"/>
          <w:lang w:val="en-US"/>
        </w:rPr>
        <w:t>o‘</w:t>
      </w:r>
      <w:r w:rsidRPr="001534A2">
        <w:rPr>
          <w:sz w:val="24"/>
          <w:szCs w:val="24"/>
          <w:lang w:val="en-US"/>
        </w:rPr>
        <w:t>l</w:t>
      </w:r>
      <w:r w:rsidRPr="001534A2">
        <w:rPr>
          <w:sz w:val="24"/>
          <w:szCs w:val="24"/>
          <w:lang w:val="uz-Cyrl-UZ"/>
        </w:rPr>
        <w:t>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qismini</w:t>
      </w:r>
      <w:r w:rsidRPr="001534A2">
        <w:rPr>
          <w:sz w:val="24"/>
          <w:szCs w:val="24"/>
          <w:lang w:val="en-US"/>
        </w:rPr>
        <w:t xml:space="preserve"> </w:t>
      </w:r>
      <w:r w:rsidRPr="001534A2">
        <w:rPr>
          <w:sz w:val="24"/>
          <w:szCs w:val="24"/>
          <w:lang w:val="uz-Cyrl-UZ"/>
        </w:rPr>
        <w:t xml:space="preserve">zikr </w:t>
      </w:r>
      <w:r w:rsidRPr="001534A2">
        <w:rPr>
          <w:sz w:val="24"/>
          <w:szCs w:val="24"/>
          <w:lang w:val="en-US"/>
        </w:rPr>
        <w:t>qil</w:t>
      </w:r>
      <w:r w:rsidRPr="001534A2">
        <w:rPr>
          <w:sz w:val="24"/>
          <w:szCs w:val="24"/>
          <w:lang w:val="uz-Cyrl-UZ"/>
        </w:rPr>
        <w:t>amiz</w:t>
      </w:r>
      <w:r w:rsidRPr="001534A2">
        <w:rPr>
          <w:sz w:val="24"/>
          <w:szCs w:val="24"/>
          <w:lang w:val="en-US"/>
        </w:rPr>
        <w:t xml:space="preserve">. </w:t>
      </w:r>
      <w:r w:rsidRPr="001534A2">
        <w:rPr>
          <w:sz w:val="24"/>
          <w:szCs w:val="24"/>
          <w:lang w:val="uz-Latn-UZ"/>
        </w:rPr>
        <w:t>Azj</w:t>
      </w:r>
      <w:r w:rsidRPr="001534A2">
        <w:rPr>
          <w:sz w:val="24"/>
          <w:szCs w:val="24"/>
          <w:lang w:val="uz-Cyrl-UZ"/>
        </w:rPr>
        <w:t>umla</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man</w:t>
      </w:r>
      <w:r w:rsidRPr="001534A2">
        <w:rPr>
          <w:sz w:val="24"/>
          <w:szCs w:val="24"/>
          <w:lang w:val="en-US"/>
        </w:rPr>
        <w:t xml:space="preserve"> </w:t>
      </w:r>
      <w:r w:rsidRPr="001534A2">
        <w:rPr>
          <w:sz w:val="24"/>
          <w:szCs w:val="24"/>
          <w:lang w:val="uz-Cyrl-UZ"/>
        </w:rPr>
        <w:t>podsho</w:t>
      </w:r>
      <w:r w:rsidRPr="001534A2">
        <w:rPr>
          <w:sz w:val="24"/>
          <w:szCs w:val="24"/>
          <w:lang w:val="uz-Latn-UZ"/>
        </w:rPr>
        <w:t>h</w:t>
      </w:r>
      <w:r w:rsidRPr="001534A2">
        <w:rPr>
          <w:sz w:val="24"/>
          <w:szCs w:val="24"/>
          <w:lang w:val="uz-Cyrl-UZ"/>
        </w:rPr>
        <w:t>laridan</w:t>
      </w:r>
      <w:r w:rsidRPr="001534A2">
        <w:rPr>
          <w:sz w:val="24"/>
          <w:szCs w:val="24"/>
          <w:lang w:val="en-US"/>
        </w:rPr>
        <w:t xml:space="preserve"> </w:t>
      </w:r>
      <w:r w:rsidRPr="001534A2">
        <w:rPr>
          <w:sz w:val="24"/>
          <w:szCs w:val="24"/>
          <w:lang w:val="uz-Cyrl-UZ"/>
        </w:rPr>
        <w:t>Tubba</w:t>
      </w:r>
      <w:r>
        <w:rPr>
          <w:sz w:val="24"/>
          <w:szCs w:val="24"/>
          <w:lang w:val="uz-Cyrl-UZ"/>
        </w:rPr>
        <w:t>’</w:t>
      </w:r>
      <w:r w:rsidRPr="001534A2">
        <w:rPr>
          <w:sz w:val="24"/>
          <w:szCs w:val="24"/>
          <w:lang w:val="en-US"/>
        </w:rPr>
        <w:t xml:space="preserve"> </w:t>
      </w:r>
      <w:r w:rsidRPr="001534A2">
        <w:rPr>
          <w:sz w:val="24"/>
          <w:szCs w:val="24"/>
          <w:lang w:val="uz-Cyrl-UZ"/>
        </w:rPr>
        <w:t>ismli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w:t>
      </w:r>
      <w:r w:rsidRPr="001534A2">
        <w:rPr>
          <w:sz w:val="24"/>
          <w:szCs w:val="24"/>
          <w:lang w:val="en-US"/>
        </w:rPr>
        <w:t>a</w:t>
      </w:r>
      <w:r w:rsidRPr="001534A2">
        <w:rPr>
          <w:sz w:val="24"/>
          <w:szCs w:val="24"/>
          <w:lang w:val="uz-Cyrl-UZ"/>
        </w:rPr>
        <w:t>lik</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avsof</w:t>
      </w:r>
      <w:r w:rsidRPr="001534A2">
        <w:rPr>
          <w:sz w:val="24"/>
          <w:szCs w:val="24"/>
          <w:lang w:val="uz-Cyrl-UZ"/>
        </w:rPr>
        <w:t>ini</w:t>
      </w:r>
      <w:r w:rsidRPr="001534A2">
        <w:rPr>
          <w:sz w:val="24"/>
          <w:szCs w:val="24"/>
          <w:lang w:val="en-US"/>
        </w:rPr>
        <w:t xml:space="preserve"> </w:t>
      </w:r>
      <w:r w:rsidRPr="001534A2">
        <w:rPr>
          <w:sz w:val="24"/>
          <w:szCs w:val="24"/>
          <w:lang w:val="uz-Cyrl-UZ"/>
        </w:rPr>
        <w:t>eski</w:t>
      </w:r>
      <w:r w:rsidRPr="001534A2">
        <w:rPr>
          <w:sz w:val="24"/>
          <w:szCs w:val="24"/>
          <w:lang w:val="en-US"/>
        </w:rPr>
        <w:t xml:space="preserve"> </w:t>
      </w:r>
      <w:r w:rsidRPr="001534A2">
        <w:rPr>
          <w:sz w:val="24"/>
          <w:szCs w:val="24"/>
          <w:lang w:val="uz-Cyrl-UZ"/>
        </w:rPr>
        <w:t>kitoblarda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kеltir</w:t>
      </w:r>
      <w:r w:rsidRPr="001534A2">
        <w:rPr>
          <w:sz w:val="24"/>
          <w:szCs w:val="24"/>
          <w:lang w:val="uz-Latn-UZ"/>
        </w:rPr>
        <w:t>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rini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gan</w:t>
      </w:r>
      <w:r w:rsidRPr="001534A2">
        <w:rPr>
          <w:sz w:val="24"/>
          <w:szCs w:val="24"/>
          <w:lang w:val="en-US"/>
        </w:rPr>
        <w:t>:</w:t>
      </w:r>
    </w:p>
    <w:p w14:paraId="3A01DC76" w14:textId="77777777" w:rsidR="00A31CA5" w:rsidRPr="005B4282" w:rsidRDefault="00A31CA5" w:rsidP="00A31CA5">
      <w:pPr>
        <w:widowControl w:val="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uz-Cyrl-UZ"/>
        </w:rPr>
        <w:t>شَهِدْتُ عَلٰى اَحْمَدَ اَنَّهُ رَسُولٌ مِنَ اللّٰهِ بَارِى النَّسَمِ</w:t>
      </w:r>
    </w:p>
    <w:p w14:paraId="747362B9" w14:textId="77777777" w:rsidR="00A31CA5" w:rsidRPr="005B4282" w:rsidRDefault="00A31CA5" w:rsidP="00A31CA5">
      <w:pPr>
        <w:widowControl w:val="0"/>
        <w:jc w:val="center"/>
        <w:rPr>
          <w:sz w:val="40"/>
          <w:szCs w:val="40"/>
          <w:lang w:val="en-US"/>
        </w:rPr>
      </w:pPr>
      <w:r w:rsidRPr="001534A2">
        <w:rPr>
          <w:rFonts w:ascii="Arabic Typesetting" w:hAnsi="Arabic Typesetting" w:cs="Arabic Typesetting"/>
          <w:color w:val="FF0000"/>
          <w:sz w:val="40"/>
          <w:szCs w:val="40"/>
          <w:rtl/>
          <w:lang w:val="uz-Cyrl-UZ"/>
        </w:rPr>
        <w:t>فَلَوْ مُدَّ عُمْرٖى اِلٰى عُمْرِهٖ لَكُنْتُ وَزٖيرًا لَهُ وَابْنَ عَمٍّ</w:t>
      </w:r>
    </w:p>
    <w:p w14:paraId="099F421B"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Mеn</w:t>
      </w:r>
      <w:r w:rsidRPr="001534A2">
        <w:rPr>
          <w:sz w:val="24"/>
          <w:szCs w:val="24"/>
          <w:lang w:val="en-US"/>
        </w:rPr>
        <w:t xml:space="preserve"> </w:t>
      </w:r>
      <w:r w:rsidRPr="001534A2">
        <w:rPr>
          <w:sz w:val="24"/>
          <w:szCs w:val="24"/>
          <w:lang w:val="uz-Cyrl-UZ"/>
        </w:rPr>
        <w:t>Ahmadning</w:t>
      </w:r>
      <w:r w:rsidRPr="001534A2">
        <w:rPr>
          <w:sz w:val="24"/>
          <w:szCs w:val="24"/>
          <w:lang w:val="en-US"/>
        </w:rPr>
        <w:t xml:space="preserve"> (</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risolatini</w:t>
      </w:r>
      <w:r w:rsidRPr="001534A2">
        <w:rPr>
          <w:sz w:val="24"/>
          <w:szCs w:val="24"/>
          <w:lang w:val="en-US"/>
        </w:rPr>
        <w:t xml:space="preserve"> </w:t>
      </w:r>
      <w:r w:rsidRPr="001534A2">
        <w:rPr>
          <w:sz w:val="24"/>
          <w:szCs w:val="24"/>
          <w:lang w:val="uz-Cyrl-UZ"/>
        </w:rPr>
        <w:t>tasdiq</w:t>
      </w:r>
      <w:r w:rsidRPr="001534A2">
        <w:rPr>
          <w:sz w:val="24"/>
          <w:szCs w:val="24"/>
          <w:lang w:val="en-US"/>
        </w:rPr>
        <w:t xml:space="preserve"> qil</w:t>
      </w:r>
      <w:r w:rsidRPr="001534A2">
        <w:rPr>
          <w:sz w:val="24"/>
          <w:szCs w:val="24"/>
          <w:lang w:val="uz-Cyrl-UZ"/>
        </w:rPr>
        <w:t>aman</w:t>
      </w:r>
      <w:r w:rsidRPr="001534A2">
        <w:rPr>
          <w:sz w:val="24"/>
          <w:szCs w:val="24"/>
          <w:lang w:val="en-US"/>
        </w:rPr>
        <w:t xml:space="preserve">. </w:t>
      </w:r>
      <w:r w:rsidRPr="001534A2">
        <w:rPr>
          <w:sz w:val="24"/>
          <w:szCs w:val="24"/>
          <w:lang w:val="uz-Cyrl-UZ"/>
        </w:rPr>
        <w:t>Mеn</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 xml:space="preserve">zamoniga </w:t>
      </w:r>
      <w:r w:rsidRPr="001534A2">
        <w:rPr>
          <w:sz w:val="24"/>
          <w:szCs w:val="24"/>
          <w:lang w:val="en-US"/>
        </w:rPr>
        <w:t>y</w:t>
      </w:r>
      <w:r w:rsidRPr="001534A2">
        <w:rPr>
          <w:sz w:val="24"/>
          <w:szCs w:val="24"/>
          <w:lang w:val="uz-Cyrl-UZ"/>
        </w:rPr>
        <w:t>еtishsaydim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vazir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amakivachcha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lardim</w:t>
      </w:r>
      <w:r w:rsidRPr="001534A2">
        <w:rPr>
          <w:sz w:val="24"/>
          <w:szCs w:val="24"/>
          <w:lang w:val="en-US"/>
        </w:rPr>
        <w:t>."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fidoiy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xodim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lardim</w:t>
      </w:r>
      <w:r w:rsidRPr="001534A2">
        <w:rPr>
          <w:sz w:val="24"/>
          <w:szCs w:val="24"/>
          <w:lang w:val="en-US"/>
        </w:rPr>
        <w:t>.)</w:t>
      </w:r>
    </w:p>
    <w:p w14:paraId="3DB7B2B1"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Quss</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Saida</w:t>
      </w:r>
      <w:r w:rsidRPr="001534A2">
        <w:rPr>
          <w:sz w:val="24"/>
          <w:szCs w:val="24"/>
          <w:lang w:val="en-US"/>
        </w:rPr>
        <w:t>-</w:t>
      </w:r>
      <w:r w:rsidRPr="001534A2">
        <w:rPr>
          <w:sz w:val="24"/>
          <w:szCs w:val="24"/>
          <w:lang w:val="uz-Cyrl-UZ"/>
        </w:rPr>
        <w:t>ki</w:t>
      </w:r>
      <w:r w:rsidRPr="001534A2">
        <w:rPr>
          <w:sz w:val="24"/>
          <w:szCs w:val="24"/>
          <w:lang w:val="en-US"/>
        </w:rPr>
        <w:t xml:space="preserve">, </w:t>
      </w:r>
      <w:r w:rsidRPr="001534A2">
        <w:rPr>
          <w:sz w:val="24"/>
          <w:szCs w:val="24"/>
          <w:lang w:val="uz-Cyrl-UZ"/>
        </w:rPr>
        <w:t>qavmi</w:t>
      </w:r>
      <w:r w:rsidRPr="001534A2">
        <w:rPr>
          <w:sz w:val="24"/>
          <w:szCs w:val="24"/>
          <w:lang w:val="en-US"/>
        </w:rPr>
        <w:t xml:space="preserve"> </w:t>
      </w:r>
      <w:r w:rsidRPr="001534A2">
        <w:rPr>
          <w:sz w:val="24"/>
          <w:szCs w:val="24"/>
          <w:lang w:val="uz-Cyrl-UZ"/>
        </w:rPr>
        <w:t>Arabning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muhim</w:t>
      </w:r>
      <w:r w:rsidRPr="001534A2">
        <w:rPr>
          <w:sz w:val="24"/>
          <w:szCs w:val="24"/>
          <w:lang w:val="en-US"/>
        </w:rPr>
        <w:t xml:space="preserve"> </w:t>
      </w:r>
      <w:r w:rsidRPr="001534A2">
        <w:rPr>
          <w:sz w:val="24"/>
          <w:szCs w:val="24"/>
          <w:lang w:val="uz-Cyrl-UZ"/>
        </w:rPr>
        <w:t>x</w:t>
      </w:r>
      <w:r w:rsidRPr="001534A2">
        <w:rPr>
          <w:sz w:val="24"/>
          <w:szCs w:val="24"/>
          <w:lang w:val="uz-Latn-UZ"/>
        </w:rPr>
        <w:t>a</w:t>
      </w:r>
      <w:r w:rsidRPr="001534A2">
        <w:rPr>
          <w:sz w:val="24"/>
          <w:szCs w:val="24"/>
          <w:lang w:val="uz-Cyrl-UZ"/>
        </w:rPr>
        <w:t>tibi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lastRenderedPageBreak/>
        <w:t>muvahhid</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r</w:t>
      </w:r>
      <w:r w:rsidRPr="001534A2">
        <w:rPr>
          <w:sz w:val="24"/>
          <w:szCs w:val="24"/>
          <w:lang w:val="en-US"/>
        </w:rPr>
        <w:t>u</w:t>
      </w:r>
      <w:r w:rsidRPr="001534A2">
        <w:rPr>
          <w:sz w:val="24"/>
          <w:szCs w:val="24"/>
          <w:lang w:val="uz-Cyrl-UZ"/>
        </w:rPr>
        <w:t>shanzamirdir</w:t>
      </w:r>
      <w:r w:rsidRPr="001534A2">
        <w:rPr>
          <w:sz w:val="24"/>
          <w:szCs w:val="24"/>
          <w:lang w:val="en-US"/>
        </w:rPr>
        <w:t xml:space="preserve">. </w:t>
      </w: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bi</w:t>
      </w:r>
      <w:r>
        <w:rPr>
          <w:sz w:val="24"/>
          <w:szCs w:val="24"/>
          <w:lang w:val="uz-Cyrl-UZ"/>
        </w:rPr>
        <w:t>’</w:t>
      </w:r>
      <w:r w:rsidRPr="001534A2">
        <w:rPr>
          <w:sz w:val="24"/>
          <w:szCs w:val="24"/>
          <w:lang w:val="uz-Cyrl-UZ"/>
        </w:rPr>
        <w:t>sati Nabaviydan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risolat</w:t>
      </w:r>
      <w:r w:rsidRPr="001534A2">
        <w:rPr>
          <w:sz w:val="24"/>
          <w:szCs w:val="24"/>
          <w:lang w:val="en-US"/>
        </w:rPr>
        <w:t xml:space="preserve">i </w:t>
      </w:r>
      <w:r w:rsidRPr="001534A2">
        <w:rPr>
          <w:sz w:val="24"/>
          <w:szCs w:val="24"/>
          <w:lang w:val="uz-Latn-UZ"/>
        </w:rPr>
        <w:t>Ahmadiyani</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 xml:space="preserve">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adi</w:t>
      </w:r>
      <w:r w:rsidRPr="001534A2">
        <w:rPr>
          <w:sz w:val="24"/>
          <w:szCs w:val="24"/>
          <w:lang w:val="en-US"/>
        </w:rPr>
        <w:t>:</w:t>
      </w:r>
    </w:p>
    <w:p w14:paraId="4B4F0292"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اَرْسَلَ فٖينَا اَحْمَدَ خَيْرَ نَبِىٍّ قَدْ بُعِثَ § صَلّٰى عَلَيْهِ اللّٰهُ مَا عَجَّ لَهُ رَكْبٌ وَ حُثَّ</w:t>
      </w:r>
    </w:p>
    <w:p w14:paraId="312285D0"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ajdodidan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Ka</w:t>
      </w:r>
      <w:r>
        <w:rPr>
          <w:sz w:val="24"/>
          <w:szCs w:val="24"/>
          <w:lang w:val="uz-Cyrl-UZ"/>
        </w:rPr>
        <w:t>’</w:t>
      </w:r>
      <w:r w:rsidRPr="001534A2">
        <w:rPr>
          <w:sz w:val="24"/>
          <w:szCs w:val="24"/>
          <w:lang w:val="uz-Cyrl-UZ"/>
        </w:rPr>
        <w:t>b</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Luayy</w:t>
      </w:r>
      <w:r w:rsidRPr="001534A2">
        <w:rPr>
          <w:sz w:val="24"/>
          <w:szCs w:val="24"/>
          <w:lang w:val="en-US"/>
        </w:rPr>
        <w:t xml:space="preserve">, </w:t>
      </w:r>
      <w:r w:rsidRPr="001534A2">
        <w:rPr>
          <w:sz w:val="24"/>
          <w:szCs w:val="24"/>
          <w:lang w:val="uz-Latn-UZ"/>
        </w:rPr>
        <w:t xml:space="preserve">nubuvvati Ahmadiyani (S.A.V.) </w:t>
      </w:r>
      <w:r w:rsidRPr="001534A2">
        <w:rPr>
          <w:sz w:val="24"/>
          <w:szCs w:val="24"/>
          <w:lang w:val="uz-Cyrl-UZ"/>
        </w:rPr>
        <w:t>ilhom</w:t>
      </w:r>
      <w:r w:rsidRPr="001534A2">
        <w:rPr>
          <w:sz w:val="24"/>
          <w:szCs w:val="24"/>
          <w:lang w:val="en-US"/>
        </w:rPr>
        <w:t xml:space="preserve"> </w:t>
      </w:r>
      <w:r w:rsidRPr="001534A2">
        <w:rPr>
          <w:sz w:val="24"/>
          <w:szCs w:val="24"/>
          <w:lang w:val="uz-Cyrl-UZ"/>
        </w:rPr>
        <w:t>asari</w:t>
      </w:r>
      <w:r w:rsidRPr="001534A2">
        <w:rPr>
          <w:sz w:val="24"/>
          <w:szCs w:val="24"/>
          <w:lang w:val="en-US"/>
        </w:rPr>
        <w:t xml:space="preserve"> </w:t>
      </w:r>
      <w:r>
        <w:rPr>
          <w:sz w:val="24"/>
          <w:szCs w:val="24"/>
          <w:lang w:val="en-US"/>
        </w:rPr>
        <w:t>o‘</w:t>
      </w:r>
      <w:r w:rsidRPr="001534A2">
        <w:rPr>
          <w:sz w:val="24"/>
          <w:szCs w:val="24"/>
          <w:lang w:val="en-US"/>
        </w:rPr>
        <w:t xml:space="preserve">laroq </w:t>
      </w:r>
      <w:r w:rsidRPr="001534A2">
        <w:rPr>
          <w:sz w:val="24"/>
          <w:szCs w:val="24"/>
          <w:lang w:val="uz-Cyrl-UZ"/>
        </w:rPr>
        <w:t>shunday</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gan</w:t>
      </w:r>
      <w:r w:rsidRPr="001534A2">
        <w:rPr>
          <w:sz w:val="24"/>
          <w:szCs w:val="24"/>
          <w:lang w:val="en-US"/>
        </w:rPr>
        <w:t>:</w:t>
      </w:r>
    </w:p>
    <w:p w14:paraId="1474502F"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عَلٰى غَفْلَةٍ يَاْتِى النَّبِىُّ مُحَمَّدٌ فَيُخْبِرُ اَخْبَارًا صَدُوقًا خَبٖيرُهَا</w:t>
      </w:r>
    </w:p>
    <w:p w14:paraId="4D34E9D3" w14:textId="77777777" w:rsidR="00A31CA5" w:rsidRPr="001534A2" w:rsidRDefault="00A31CA5" w:rsidP="00A31CA5">
      <w:pPr>
        <w:widowControl w:val="0"/>
        <w:ind w:firstLine="709"/>
        <w:jc w:val="both"/>
        <w:rPr>
          <w:sz w:val="24"/>
          <w:szCs w:val="24"/>
          <w:lang w:val="uz-Latn-UZ"/>
        </w:rPr>
      </w:pPr>
      <w:r w:rsidRPr="001534A2">
        <w:rPr>
          <w:sz w:val="24"/>
          <w:szCs w:val="24"/>
          <w:lang w:val="uz-Cyrl-UZ"/>
        </w:rPr>
        <w:t>Ya</w:t>
      </w:r>
      <w:r>
        <w:rPr>
          <w:sz w:val="24"/>
          <w:szCs w:val="24"/>
          <w:lang w:val="uz-Cyrl-UZ"/>
        </w:rPr>
        <w:t>’</w:t>
      </w:r>
      <w:r w:rsidRPr="001534A2">
        <w:rPr>
          <w:sz w:val="24"/>
          <w:szCs w:val="24"/>
          <w:lang w:val="uz-Cyrl-UZ"/>
        </w:rPr>
        <w:t>ni: "Kutilmaganda Muhammad-un Nabi</w:t>
      </w:r>
      <w:r w:rsidRPr="001534A2">
        <w:rPr>
          <w:sz w:val="24"/>
          <w:szCs w:val="24"/>
          <w:lang w:val="uz-Latn-UZ"/>
        </w:rPr>
        <w:t>y</w:t>
      </w:r>
      <w:r w:rsidRPr="001534A2">
        <w:rPr>
          <w:sz w:val="24"/>
          <w:szCs w:val="24"/>
          <w:lang w:val="uz-Cyrl-UZ"/>
        </w:rPr>
        <w:t xml:space="preserve"> kеladi, t</w:t>
      </w:r>
      <w:r>
        <w:rPr>
          <w:sz w:val="24"/>
          <w:szCs w:val="24"/>
          <w:lang w:val="uz-Cyrl-UZ"/>
        </w:rPr>
        <w:t>o‘g‘</w:t>
      </w:r>
      <w:r w:rsidRPr="001534A2">
        <w:rPr>
          <w:sz w:val="24"/>
          <w:szCs w:val="24"/>
          <w:lang w:val="uz-Cyrl-UZ"/>
        </w:rPr>
        <w:t>ri xabarlarni bеradi"</w:t>
      </w:r>
      <w:r w:rsidRPr="001534A2">
        <w:rPr>
          <w:sz w:val="24"/>
          <w:szCs w:val="24"/>
          <w:lang w:val="uz-Latn-UZ"/>
        </w:rPr>
        <w:t>.</w:t>
      </w:r>
    </w:p>
    <w:p w14:paraId="01FB19D3" w14:textId="77777777" w:rsidR="00A31CA5" w:rsidRPr="005B4282" w:rsidRDefault="00A31CA5" w:rsidP="00A31CA5">
      <w:pPr>
        <w:widowControl w:val="0"/>
        <w:ind w:firstLine="709"/>
        <w:jc w:val="both"/>
        <w:rPr>
          <w:sz w:val="24"/>
          <w:szCs w:val="24"/>
          <w:lang w:val="uz-Latn-UZ"/>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b/>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man</w:t>
      </w:r>
      <w:r w:rsidRPr="001534A2">
        <w:rPr>
          <w:sz w:val="24"/>
          <w:szCs w:val="24"/>
          <w:lang w:val="uz-Latn-UZ"/>
        </w:rPr>
        <w:t xml:space="preserve"> </w:t>
      </w:r>
      <w:r w:rsidRPr="001534A2">
        <w:rPr>
          <w:sz w:val="24"/>
          <w:szCs w:val="24"/>
          <w:lang w:val="uz-Cyrl-UZ"/>
        </w:rPr>
        <w:t>podshohlaridan</w:t>
      </w:r>
      <w:r w:rsidRPr="001534A2">
        <w:rPr>
          <w:sz w:val="24"/>
          <w:szCs w:val="24"/>
          <w:lang w:val="uz-Latn-UZ"/>
        </w:rPr>
        <w:t xml:space="preserve"> </w:t>
      </w:r>
      <w:r w:rsidRPr="001534A2">
        <w:rPr>
          <w:sz w:val="24"/>
          <w:szCs w:val="24"/>
          <w:lang w:val="uz-Cyrl-UZ"/>
        </w:rPr>
        <w:t>Sayf</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Ziyazan</w:t>
      </w:r>
      <w:r w:rsidRPr="001534A2">
        <w:rPr>
          <w:sz w:val="24"/>
          <w:szCs w:val="24"/>
          <w:lang w:val="uz-Latn-UZ"/>
        </w:rPr>
        <w:t xml:space="preserve"> </w:t>
      </w:r>
      <w:r w:rsidRPr="001534A2">
        <w:rPr>
          <w:sz w:val="24"/>
          <w:szCs w:val="24"/>
          <w:lang w:val="uz-Cyrl-UZ"/>
        </w:rPr>
        <w:t>k</w:t>
      </w:r>
      <w:r w:rsidRPr="001534A2">
        <w:rPr>
          <w:sz w:val="24"/>
          <w:szCs w:val="24"/>
          <w:lang w:val="uz-Latn-UZ"/>
        </w:rPr>
        <w:t>u</w:t>
      </w:r>
      <w:r w:rsidRPr="001534A2">
        <w:rPr>
          <w:sz w:val="24"/>
          <w:szCs w:val="24"/>
          <w:lang w:val="uz-Cyrl-UZ"/>
        </w:rPr>
        <w:t>t</w:t>
      </w:r>
      <w:r w:rsidRPr="001534A2">
        <w:rPr>
          <w:sz w:val="24"/>
          <w:szCs w:val="24"/>
          <w:lang w:val="uz-Latn-UZ"/>
        </w:rPr>
        <w:t>u</w:t>
      </w:r>
      <w:r w:rsidRPr="001534A2">
        <w:rPr>
          <w:sz w:val="24"/>
          <w:szCs w:val="24"/>
          <w:lang w:val="uz-Cyrl-UZ"/>
        </w:rPr>
        <w:t>b</w:t>
      </w:r>
      <w:r w:rsidRPr="001534A2">
        <w:rPr>
          <w:sz w:val="24"/>
          <w:szCs w:val="24"/>
          <w:lang w:val="uz-Latn-UZ"/>
        </w:rPr>
        <w:t>i sobiqa</w:t>
      </w:r>
      <w:r w:rsidRPr="001534A2">
        <w:rPr>
          <w:sz w:val="24"/>
          <w:szCs w:val="24"/>
          <w:lang w:val="uz-Cyrl-UZ"/>
        </w:rPr>
        <w:t>da</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avsof</w:t>
      </w:r>
      <w:r w:rsidRPr="001534A2">
        <w:rPr>
          <w:sz w:val="24"/>
          <w:szCs w:val="24"/>
          <w:lang w:val="uz-Cyrl-UZ"/>
        </w:rPr>
        <w:t>ini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 xml:space="preserve">gan; </w:t>
      </w:r>
      <w:r w:rsidRPr="001534A2">
        <w:rPr>
          <w:sz w:val="24"/>
          <w:szCs w:val="24"/>
          <w:lang w:val="uz-Cyrl-UZ"/>
        </w:rPr>
        <w:t>iymon</w:t>
      </w:r>
      <w:r w:rsidRPr="001534A2">
        <w:rPr>
          <w:sz w:val="24"/>
          <w:szCs w:val="24"/>
          <w:lang w:val="uz-Latn-UZ"/>
        </w:rPr>
        <w:t xml:space="preserve"> </w:t>
      </w:r>
      <w:r w:rsidRPr="001534A2">
        <w:rPr>
          <w:sz w:val="24"/>
          <w:szCs w:val="24"/>
          <w:lang w:val="uz-Cyrl-UZ"/>
        </w:rPr>
        <w:t>kеltir</w:t>
      </w:r>
      <w:r w:rsidRPr="001534A2">
        <w:rPr>
          <w:sz w:val="24"/>
          <w:szCs w:val="24"/>
          <w:lang w:val="uz-Latn-UZ"/>
        </w:rPr>
        <w:t xml:space="preserve">gan, </w:t>
      </w:r>
      <w:r w:rsidRPr="001534A2">
        <w:rPr>
          <w:sz w:val="24"/>
          <w:szCs w:val="24"/>
          <w:lang w:val="uz-Cyrl-UZ"/>
        </w:rPr>
        <w:t>mushtoq</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di. </w:t>
      </w:r>
      <w:r w:rsidRPr="001534A2">
        <w:rPr>
          <w:sz w:val="24"/>
          <w:szCs w:val="24"/>
          <w:lang w:val="uz-Cyrl-UZ"/>
        </w:rPr>
        <w:t>Rasuli Akram Alayhissalotu Vasslamning</w:t>
      </w:r>
      <w:r w:rsidRPr="001534A2">
        <w:rPr>
          <w:sz w:val="24"/>
          <w:szCs w:val="24"/>
          <w:lang w:val="uz-Latn-UZ"/>
        </w:rPr>
        <w:t xml:space="preserve"> </w:t>
      </w:r>
      <w:r w:rsidRPr="001534A2">
        <w:rPr>
          <w:sz w:val="24"/>
          <w:szCs w:val="24"/>
          <w:lang w:val="uz-Cyrl-UZ"/>
        </w:rPr>
        <w:t>bobosi</w:t>
      </w:r>
      <w:r w:rsidRPr="001534A2">
        <w:rPr>
          <w:sz w:val="24"/>
          <w:szCs w:val="24"/>
          <w:lang w:val="uz-Latn-UZ"/>
        </w:rPr>
        <w:t xml:space="preserve"> </w:t>
      </w:r>
      <w:r w:rsidRPr="001534A2">
        <w:rPr>
          <w:sz w:val="24"/>
          <w:szCs w:val="24"/>
          <w:lang w:val="uz-Cyrl-UZ"/>
        </w:rPr>
        <w:t>Abdulmutt</w:t>
      </w:r>
      <w:r w:rsidRPr="001534A2">
        <w:rPr>
          <w:sz w:val="24"/>
          <w:szCs w:val="24"/>
          <w:lang w:val="uz-Latn-UZ"/>
        </w:rPr>
        <w:t>a</w:t>
      </w:r>
      <w:r w:rsidRPr="001534A2">
        <w:rPr>
          <w:sz w:val="24"/>
          <w:szCs w:val="24"/>
          <w:lang w:val="uz-Cyrl-UZ"/>
        </w:rPr>
        <w:t>lib</w:t>
      </w:r>
      <w:r w:rsidRPr="001534A2">
        <w:rPr>
          <w:sz w:val="24"/>
          <w:szCs w:val="24"/>
          <w:lang w:val="uz-Latn-UZ"/>
        </w:rPr>
        <w:t xml:space="preserve"> </w:t>
      </w:r>
      <w:r w:rsidRPr="001534A2">
        <w:rPr>
          <w:sz w:val="24"/>
          <w:szCs w:val="24"/>
          <w:lang w:val="uz-Cyrl-UZ"/>
        </w:rPr>
        <w:t>Y</w:t>
      </w:r>
      <w:r w:rsidRPr="001534A2">
        <w:rPr>
          <w:sz w:val="24"/>
          <w:szCs w:val="24"/>
          <w:lang w:val="uz-Latn-UZ"/>
        </w:rPr>
        <w:t>a</w:t>
      </w:r>
      <w:r w:rsidRPr="001534A2">
        <w:rPr>
          <w:sz w:val="24"/>
          <w:szCs w:val="24"/>
          <w:lang w:val="uz-Cyrl-UZ"/>
        </w:rPr>
        <w:t>manga</w:t>
      </w:r>
      <w:r w:rsidRPr="001534A2">
        <w:rPr>
          <w:sz w:val="24"/>
          <w:szCs w:val="24"/>
          <w:lang w:val="uz-Latn-UZ"/>
        </w:rPr>
        <w:t xml:space="preserve"> qofila-i </w:t>
      </w:r>
      <w:r w:rsidRPr="001534A2">
        <w:rPr>
          <w:sz w:val="24"/>
          <w:szCs w:val="24"/>
          <w:lang w:val="uz-Cyrl-UZ"/>
        </w:rPr>
        <w:t xml:space="preserve">Quraysh </w:t>
      </w:r>
      <w:r w:rsidRPr="001534A2">
        <w:rPr>
          <w:sz w:val="24"/>
          <w:szCs w:val="24"/>
          <w:lang w:val="uz-Latn-UZ"/>
        </w:rPr>
        <w:t xml:space="preserve">bilan </w:t>
      </w:r>
      <w:r w:rsidRPr="001534A2">
        <w:rPr>
          <w:sz w:val="24"/>
          <w:szCs w:val="24"/>
          <w:lang w:val="uz-Cyrl-UZ"/>
        </w:rPr>
        <w:t>borgan</w:t>
      </w:r>
      <w:r w:rsidRPr="001534A2">
        <w:rPr>
          <w:sz w:val="24"/>
          <w:szCs w:val="24"/>
          <w:lang w:val="uz-Latn-UZ"/>
        </w:rPr>
        <w:t xml:space="preserve"> payti, </w:t>
      </w:r>
      <w:r w:rsidRPr="001534A2">
        <w:rPr>
          <w:sz w:val="24"/>
          <w:szCs w:val="24"/>
          <w:lang w:val="uz-Cyrl-UZ"/>
        </w:rPr>
        <w:t>Sayf</w:t>
      </w:r>
      <w:r w:rsidRPr="001534A2">
        <w:rPr>
          <w:sz w:val="24"/>
          <w:szCs w:val="24"/>
          <w:lang w:val="uz-Latn-UZ"/>
        </w:rPr>
        <w:t xml:space="preserve"> </w:t>
      </w:r>
      <w:r w:rsidRPr="001534A2">
        <w:rPr>
          <w:sz w:val="24"/>
          <w:szCs w:val="24"/>
          <w:lang w:val="uz-Cyrl-UZ"/>
        </w:rPr>
        <w:t>Ibn</w:t>
      </w:r>
      <w:r w:rsidRPr="001534A2">
        <w:rPr>
          <w:sz w:val="24"/>
          <w:szCs w:val="24"/>
          <w:lang w:val="uz-Latn-UZ"/>
        </w:rPr>
        <w:t xml:space="preserve"> </w:t>
      </w:r>
      <w:r w:rsidRPr="001534A2">
        <w:rPr>
          <w:sz w:val="24"/>
          <w:szCs w:val="24"/>
          <w:lang w:val="uz-Cyrl-UZ"/>
        </w:rPr>
        <w:t>Ziyazan</w:t>
      </w:r>
      <w:r w:rsidRPr="001534A2">
        <w:rPr>
          <w:sz w:val="24"/>
          <w:szCs w:val="24"/>
          <w:lang w:val="uz-Latn-UZ"/>
        </w:rPr>
        <w:t xml:space="preserve"> </w:t>
      </w:r>
      <w:r w:rsidRPr="001534A2">
        <w:rPr>
          <w:sz w:val="24"/>
          <w:szCs w:val="24"/>
          <w:lang w:val="uz-Cyrl-UZ"/>
        </w:rPr>
        <w:t>ularni</w:t>
      </w:r>
      <w:r w:rsidRPr="001534A2">
        <w:rPr>
          <w:sz w:val="24"/>
          <w:szCs w:val="24"/>
          <w:lang w:val="uz-Latn-UZ"/>
        </w:rPr>
        <w:t xml:space="preserve"> </w:t>
      </w:r>
      <w:r w:rsidRPr="001534A2">
        <w:rPr>
          <w:sz w:val="24"/>
          <w:szCs w:val="24"/>
          <w:lang w:val="uz-Cyrl-UZ"/>
        </w:rPr>
        <w:t>chaqir</w:t>
      </w:r>
      <w:r w:rsidRPr="001534A2">
        <w:rPr>
          <w:sz w:val="24"/>
          <w:szCs w:val="24"/>
          <w:lang w:val="uz-Latn-UZ"/>
        </w:rPr>
        <w:t xml:space="preserve">gan. </w:t>
      </w:r>
      <w:r w:rsidRPr="001534A2">
        <w:rPr>
          <w:sz w:val="24"/>
          <w:szCs w:val="24"/>
          <w:lang w:val="uz-Cyrl-UZ"/>
        </w:rPr>
        <w:t>Ularga</w:t>
      </w:r>
      <w:r w:rsidRPr="005B4282">
        <w:rPr>
          <w:sz w:val="24"/>
          <w:szCs w:val="24"/>
          <w:lang w:val="uz-Latn-UZ"/>
        </w:rPr>
        <w:t>:</w:t>
      </w:r>
    </w:p>
    <w:p w14:paraId="191A62C9"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en-US"/>
        </w:rPr>
        <w:t>اِذَا وُلِدَ بِتِهَامَةَ وَلَدٌ بَيْنَ كَتْفَيْهِ شَامَةٌ كَانَتْ لَهُ الْاِمَامَةُ وَاِنَّكَ يَا عَبْدَ الْمُطَّلِبِ لَجَدُّهُ</w:t>
      </w:r>
    </w:p>
    <w:p w14:paraId="244C762A"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Hijozda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dunyoga</w:t>
      </w:r>
      <w:r w:rsidRPr="001534A2">
        <w:rPr>
          <w:sz w:val="24"/>
          <w:szCs w:val="24"/>
          <w:lang w:val="en-US"/>
        </w:rPr>
        <w:t xml:space="preserve"> </w:t>
      </w:r>
      <w:r w:rsidRPr="001534A2">
        <w:rPr>
          <w:sz w:val="24"/>
          <w:szCs w:val="24"/>
          <w:lang w:val="uz-Cyrl-UZ"/>
        </w:rPr>
        <w:t>kеla</w:t>
      </w:r>
      <w:r w:rsidRPr="001534A2">
        <w:rPr>
          <w:sz w:val="24"/>
          <w:szCs w:val="24"/>
          <w:lang w:val="en-US"/>
        </w:rPr>
        <w:t xml:space="preserve">di. </w:t>
      </w:r>
      <w:r w:rsidRPr="001534A2">
        <w:rPr>
          <w:sz w:val="24"/>
          <w:szCs w:val="24"/>
          <w:lang w:val="uz-Cyrl-UZ"/>
        </w:rPr>
        <w:t>Uning</w:t>
      </w:r>
      <w:r w:rsidRPr="001534A2">
        <w:rPr>
          <w:sz w:val="24"/>
          <w:szCs w:val="24"/>
          <w:lang w:val="en-US"/>
        </w:rPr>
        <w:t xml:space="preserve"> </w:t>
      </w:r>
      <w:r w:rsidRPr="001534A2">
        <w:rPr>
          <w:sz w:val="24"/>
          <w:szCs w:val="24"/>
          <w:lang w:val="uz-Cyrl-UZ"/>
        </w:rPr>
        <w:t>ikki</w:t>
      </w:r>
      <w:r w:rsidRPr="001534A2">
        <w:rPr>
          <w:sz w:val="24"/>
          <w:szCs w:val="24"/>
          <w:lang w:val="en-US"/>
        </w:rPr>
        <w:t xml:space="preserve"> y</w:t>
      </w:r>
      <w:r w:rsidRPr="001534A2">
        <w:rPr>
          <w:sz w:val="24"/>
          <w:szCs w:val="24"/>
          <w:lang w:val="uz-Cyrl-UZ"/>
        </w:rPr>
        <w:t>еlkasi</w:t>
      </w:r>
      <w:r w:rsidRPr="001534A2">
        <w:rPr>
          <w:sz w:val="24"/>
          <w:szCs w:val="24"/>
          <w:lang w:val="en-US"/>
        </w:rPr>
        <w:t xml:space="preserve"> </w:t>
      </w:r>
      <w:r w:rsidRPr="001534A2">
        <w:rPr>
          <w:sz w:val="24"/>
          <w:szCs w:val="24"/>
          <w:lang w:val="uz-Cyrl-UZ"/>
        </w:rPr>
        <w:t>orasida</w:t>
      </w:r>
      <w:r w:rsidRPr="001534A2">
        <w:rPr>
          <w:sz w:val="24"/>
          <w:szCs w:val="24"/>
          <w:lang w:val="en-US"/>
        </w:rPr>
        <w:t xml:space="preserve"> </w:t>
      </w:r>
      <w:r w:rsidRPr="001534A2">
        <w:rPr>
          <w:sz w:val="24"/>
          <w:szCs w:val="24"/>
          <w:lang w:val="uz-Cyrl-UZ"/>
        </w:rPr>
        <w:t>xotam</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nishon</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Mana</w:t>
      </w:r>
      <w:r w:rsidRPr="001534A2">
        <w:rPr>
          <w:sz w:val="24"/>
          <w:szCs w:val="24"/>
          <w:lang w:val="en-US"/>
        </w:rPr>
        <w:t xml:space="preserve"> </w:t>
      </w:r>
      <w:r>
        <w:rPr>
          <w:sz w:val="24"/>
          <w:szCs w:val="24"/>
          <w:lang w:val="uz-Cyrl-UZ"/>
        </w:rPr>
        <w:t>o‘</w:t>
      </w:r>
      <w:r w:rsidRPr="001534A2">
        <w:rPr>
          <w:sz w:val="24"/>
          <w:szCs w:val="24"/>
          <w:lang w:val="uz-Cyrl-UZ"/>
        </w:rPr>
        <w:t>sha</w:t>
      </w:r>
      <w:r w:rsidRPr="001534A2">
        <w:rPr>
          <w:sz w:val="24"/>
          <w:szCs w:val="24"/>
          <w:lang w:val="en-US"/>
        </w:rPr>
        <w:t xml:space="preserve"> </w:t>
      </w:r>
      <w:r w:rsidRPr="001534A2">
        <w:rPr>
          <w:sz w:val="24"/>
          <w:szCs w:val="24"/>
          <w:lang w:val="uz-Cyrl-UZ"/>
        </w:rPr>
        <w:t>bola</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insonlarga</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en-US"/>
        </w:rPr>
        <w:t xml:space="preserve">!" degan.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y</w:t>
      </w:r>
      <w:r w:rsidRPr="001534A2">
        <w:rPr>
          <w:sz w:val="24"/>
          <w:szCs w:val="24"/>
          <w:lang w:val="en-US"/>
        </w:rPr>
        <w:t>a</w:t>
      </w:r>
      <w:r w:rsidRPr="001534A2">
        <w:rPr>
          <w:sz w:val="24"/>
          <w:szCs w:val="24"/>
          <w:lang w:val="uz-Cyrl-UZ"/>
        </w:rPr>
        <w:t>shirin</w:t>
      </w:r>
      <w:r w:rsidRPr="001534A2">
        <w:rPr>
          <w:sz w:val="24"/>
          <w:szCs w:val="24"/>
          <w:lang w:val="en-US"/>
        </w:rPr>
        <w:t xml:space="preserve">cha </w:t>
      </w:r>
      <w:r w:rsidRPr="001534A2">
        <w:rPr>
          <w:sz w:val="24"/>
          <w:szCs w:val="24"/>
          <w:lang w:val="uz-Cyrl-UZ"/>
        </w:rPr>
        <w:t>Abdulmutt</w:t>
      </w:r>
      <w:r w:rsidRPr="001534A2">
        <w:rPr>
          <w:sz w:val="24"/>
          <w:szCs w:val="24"/>
          <w:lang w:val="en-US"/>
        </w:rPr>
        <w:t>a</w:t>
      </w:r>
      <w:r w:rsidRPr="001534A2">
        <w:rPr>
          <w:sz w:val="24"/>
          <w:szCs w:val="24"/>
          <w:lang w:val="uz-Cyrl-UZ"/>
        </w:rPr>
        <w:t>libni</w:t>
      </w:r>
      <w:r w:rsidRPr="001534A2">
        <w:rPr>
          <w:sz w:val="24"/>
          <w:szCs w:val="24"/>
          <w:lang w:val="en-US"/>
        </w:rPr>
        <w:t xml:space="preserve"> </w:t>
      </w:r>
      <w:r w:rsidRPr="001534A2">
        <w:rPr>
          <w:sz w:val="24"/>
          <w:szCs w:val="24"/>
          <w:lang w:val="uz-Cyrl-UZ"/>
        </w:rPr>
        <w:t>chaqir</w:t>
      </w:r>
      <w:r w:rsidRPr="001534A2">
        <w:rPr>
          <w:sz w:val="24"/>
          <w:szCs w:val="24"/>
          <w:lang w:val="uz-Latn-UZ"/>
        </w:rPr>
        <w:t>gan</w:t>
      </w:r>
      <w:r w:rsidRPr="001534A2">
        <w:rPr>
          <w:sz w:val="24"/>
          <w:szCs w:val="24"/>
          <w:lang w:val="en-US"/>
        </w:rPr>
        <w:t>, "</w:t>
      </w:r>
      <w:r w:rsidRPr="001534A2">
        <w:rPr>
          <w:sz w:val="24"/>
          <w:szCs w:val="24"/>
          <w:lang w:val="uz-Cyrl-UZ"/>
        </w:rPr>
        <w:t>U</w:t>
      </w:r>
      <w:r w:rsidRPr="001534A2">
        <w:rPr>
          <w:sz w:val="24"/>
          <w:szCs w:val="24"/>
          <w:lang w:val="en-US"/>
        </w:rPr>
        <w:t xml:space="preserve"> </w:t>
      </w:r>
      <w:r w:rsidRPr="001534A2">
        <w:rPr>
          <w:sz w:val="24"/>
          <w:szCs w:val="24"/>
          <w:lang w:val="uz-Cyrl-UZ"/>
        </w:rPr>
        <w:t>bolaning</w:t>
      </w:r>
      <w:r w:rsidRPr="001534A2">
        <w:rPr>
          <w:sz w:val="24"/>
          <w:szCs w:val="24"/>
          <w:lang w:val="en-US"/>
        </w:rPr>
        <w:t xml:space="preserve"> </w:t>
      </w:r>
      <w:r w:rsidRPr="001534A2">
        <w:rPr>
          <w:sz w:val="24"/>
          <w:szCs w:val="24"/>
          <w:lang w:val="uz-Cyrl-UZ"/>
        </w:rPr>
        <w:t>bobosi</w:t>
      </w:r>
      <w:r w:rsidRPr="001534A2">
        <w:rPr>
          <w:sz w:val="24"/>
          <w:szCs w:val="24"/>
          <w:lang w:val="en-US"/>
        </w:rPr>
        <w:t xml:space="preserve"> ham </w:t>
      </w:r>
      <w:r w:rsidRPr="001534A2">
        <w:rPr>
          <w:sz w:val="24"/>
          <w:szCs w:val="24"/>
          <w:lang w:val="uz-Cyrl-UZ"/>
        </w:rPr>
        <w:t>sеnsan</w:t>
      </w:r>
      <w:r w:rsidRPr="001534A2">
        <w:rPr>
          <w:sz w:val="24"/>
          <w:szCs w:val="24"/>
          <w:lang w:val="en-US"/>
        </w:rPr>
        <w:t xml:space="preserve">" </w:t>
      </w:r>
      <w:r w:rsidRPr="001534A2">
        <w:rPr>
          <w:sz w:val="24"/>
          <w:szCs w:val="24"/>
          <w:lang w:val="uz-Cyrl-UZ"/>
        </w:rPr>
        <w:t>dеya</w:t>
      </w:r>
      <w:r w:rsidRPr="001534A2">
        <w:rPr>
          <w:sz w:val="24"/>
          <w:szCs w:val="24"/>
          <w:lang w:val="en-US"/>
        </w:rPr>
        <w:t xml:space="preserve"> </w:t>
      </w:r>
      <w:r w:rsidRPr="001534A2">
        <w:rPr>
          <w:sz w:val="24"/>
          <w:szCs w:val="24"/>
          <w:lang w:val="uz-Cyrl-UZ"/>
        </w:rPr>
        <w:t>karomatkorona</w:t>
      </w:r>
      <w:r w:rsidRPr="001534A2">
        <w:rPr>
          <w:sz w:val="24"/>
          <w:szCs w:val="24"/>
          <w:lang w:val="en-US"/>
        </w:rPr>
        <w:t xml:space="preserve">, </w:t>
      </w:r>
      <w:r w:rsidRPr="001534A2">
        <w:rPr>
          <w:sz w:val="24"/>
          <w:szCs w:val="24"/>
          <w:lang w:val="uz-Cyrl-UZ"/>
        </w:rPr>
        <w:t>bi</w:t>
      </w:r>
      <w:r>
        <w:rPr>
          <w:sz w:val="24"/>
          <w:szCs w:val="24"/>
          <w:lang w:val="uz-Cyrl-UZ"/>
        </w:rPr>
        <w:t>’</w:t>
      </w:r>
      <w:r w:rsidRPr="001534A2">
        <w:rPr>
          <w:sz w:val="24"/>
          <w:szCs w:val="24"/>
          <w:lang w:val="uz-Cyrl-UZ"/>
        </w:rPr>
        <w:t>satdan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sidRPr="001534A2">
        <w:rPr>
          <w:sz w:val="24"/>
          <w:szCs w:val="24"/>
          <w:lang w:val="uz-Cyrl-UZ"/>
        </w:rPr>
        <w:t>xabar bеrgan</w:t>
      </w:r>
      <w:r w:rsidRPr="001534A2">
        <w:rPr>
          <w:sz w:val="24"/>
          <w:szCs w:val="24"/>
          <w:lang w:val="en-US"/>
        </w:rPr>
        <w:t>.</w:t>
      </w:r>
    </w:p>
    <w:p w14:paraId="245DFC21"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Bеshinchisi</w:t>
      </w:r>
      <w:r w:rsidRPr="001534A2">
        <w:rPr>
          <w:b/>
          <w:sz w:val="24"/>
          <w:szCs w:val="24"/>
          <w:lang w:val="en-US"/>
        </w:rPr>
        <w:t>:</w:t>
      </w:r>
      <w:r w:rsidRPr="001534A2">
        <w:rPr>
          <w:sz w:val="24"/>
          <w:szCs w:val="24"/>
          <w:lang w:val="en-US"/>
        </w:rPr>
        <w:t xml:space="preserve"> </w:t>
      </w:r>
      <w:r w:rsidRPr="001534A2">
        <w:rPr>
          <w:sz w:val="24"/>
          <w:szCs w:val="24"/>
          <w:lang w:val="uz-Cyrl-UZ"/>
        </w:rPr>
        <w:t>Varaqa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Navfal</w:t>
      </w:r>
      <w:r w:rsidRPr="001534A2">
        <w:rPr>
          <w:sz w:val="24"/>
          <w:szCs w:val="24"/>
          <w:lang w:val="en-US"/>
        </w:rPr>
        <w:t xml:space="preserve"> (</w:t>
      </w:r>
      <w:r w:rsidRPr="001534A2">
        <w:rPr>
          <w:sz w:val="24"/>
          <w:szCs w:val="24"/>
          <w:lang w:val="uz-Cyrl-UZ"/>
        </w:rPr>
        <w:t>Xadicha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Kubroning</w:t>
      </w:r>
      <w:r w:rsidRPr="001534A2">
        <w:rPr>
          <w:sz w:val="24"/>
          <w:szCs w:val="24"/>
          <w:lang w:val="en-US"/>
        </w:rPr>
        <w:t xml:space="preserve"> </w:t>
      </w:r>
      <w:r w:rsidRPr="001534A2">
        <w:rPr>
          <w:sz w:val="24"/>
          <w:szCs w:val="24"/>
          <w:lang w:val="uz-Cyrl-UZ"/>
        </w:rPr>
        <w:t>amakivachchalaridan</w:t>
      </w:r>
      <w:r w:rsidRPr="001534A2">
        <w:rPr>
          <w:sz w:val="24"/>
          <w:szCs w:val="24"/>
          <w:lang w:val="en-US"/>
        </w:rPr>
        <w:t xml:space="preserve">) bidoyati </w:t>
      </w:r>
      <w:r w:rsidRPr="001534A2">
        <w:rPr>
          <w:sz w:val="24"/>
          <w:szCs w:val="24"/>
          <w:lang w:val="uz-Latn-UZ"/>
        </w:rPr>
        <w:t>v</w:t>
      </w:r>
      <w:r w:rsidRPr="001534A2">
        <w:rPr>
          <w:sz w:val="24"/>
          <w:szCs w:val="24"/>
          <w:lang w:val="uz-Cyrl-UZ"/>
        </w:rPr>
        <w:t>ahiyda</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xavotirlan</w:t>
      </w:r>
      <w:r w:rsidRPr="001534A2">
        <w:rPr>
          <w:sz w:val="24"/>
          <w:szCs w:val="24"/>
          <w:lang w:val="uz-Latn-UZ"/>
        </w:rPr>
        <w:t>gan</w:t>
      </w:r>
      <w:r w:rsidRPr="001534A2">
        <w:rPr>
          <w:sz w:val="24"/>
          <w:szCs w:val="24"/>
          <w:lang w:val="en-US"/>
        </w:rPr>
        <w:t xml:space="preserve">. </w:t>
      </w:r>
      <w:r w:rsidRPr="001534A2">
        <w:rPr>
          <w:sz w:val="24"/>
          <w:szCs w:val="24"/>
          <w:lang w:val="uz-Cyrl-UZ"/>
        </w:rPr>
        <w:t>Xadicha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Kubro</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hodisani</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Varaqa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Navfalga</w:t>
      </w:r>
      <w:r w:rsidRPr="001534A2">
        <w:rPr>
          <w:sz w:val="24"/>
          <w:szCs w:val="24"/>
          <w:lang w:val="en-US"/>
        </w:rPr>
        <w:t xml:space="preserve"> </w:t>
      </w:r>
      <w:r w:rsidRPr="001534A2">
        <w:rPr>
          <w:sz w:val="24"/>
          <w:szCs w:val="24"/>
          <w:lang w:val="tr-TR"/>
        </w:rPr>
        <w:t>aytib bergan</w:t>
      </w:r>
      <w:r w:rsidRPr="001534A2">
        <w:rPr>
          <w:sz w:val="24"/>
          <w:szCs w:val="24"/>
          <w:lang w:val="en-US"/>
        </w:rPr>
        <w:t xml:space="preserve">. </w:t>
      </w:r>
      <w:r w:rsidRPr="001534A2">
        <w:rPr>
          <w:sz w:val="24"/>
          <w:szCs w:val="24"/>
          <w:lang w:val="uz-Cyrl-UZ"/>
        </w:rPr>
        <w:t>Varaqa</w:t>
      </w:r>
      <w:r w:rsidRPr="001534A2">
        <w:rPr>
          <w:sz w:val="24"/>
          <w:szCs w:val="24"/>
          <w:lang w:val="en-US"/>
        </w:rPr>
        <w:t>: "</w:t>
      </w:r>
      <w:r w:rsidRPr="001534A2">
        <w:rPr>
          <w:sz w:val="24"/>
          <w:szCs w:val="24"/>
          <w:lang w:val="uz-Cyrl-UZ"/>
        </w:rPr>
        <w:t>Uni</w:t>
      </w:r>
      <w:r w:rsidRPr="001534A2">
        <w:rPr>
          <w:sz w:val="24"/>
          <w:szCs w:val="24"/>
          <w:lang w:val="en-US"/>
        </w:rPr>
        <w:t xml:space="preserve"> </w:t>
      </w:r>
      <w:r w:rsidRPr="001534A2">
        <w:rPr>
          <w:sz w:val="24"/>
          <w:szCs w:val="24"/>
          <w:lang w:val="uz-Cyrl-UZ"/>
        </w:rPr>
        <w:t>mеnga</w:t>
      </w:r>
      <w:r w:rsidRPr="001534A2">
        <w:rPr>
          <w:sz w:val="24"/>
          <w:szCs w:val="24"/>
          <w:lang w:val="en-US"/>
        </w:rPr>
        <w:t xml:space="preserve"> </w:t>
      </w:r>
      <w:r w:rsidRPr="001534A2">
        <w:rPr>
          <w:sz w:val="24"/>
          <w:szCs w:val="24"/>
          <w:lang w:val="uz-Cyrl-UZ"/>
        </w:rPr>
        <w:t>yubor</w:t>
      </w:r>
      <w:r w:rsidRPr="001534A2">
        <w:rPr>
          <w:sz w:val="24"/>
          <w:szCs w:val="24"/>
          <w:lang w:val="en-US"/>
        </w:rPr>
        <w:t>", degan</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w:t>
      </w:r>
      <w:r w:rsidRPr="001534A2">
        <w:rPr>
          <w:sz w:val="24"/>
          <w:szCs w:val="24"/>
          <w:lang w:val="en-US"/>
        </w:rPr>
        <w:t xml:space="preserve"> </w:t>
      </w:r>
      <w:r w:rsidRPr="001534A2">
        <w:rPr>
          <w:sz w:val="24"/>
          <w:szCs w:val="24"/>
          <w:lang w:val="uz-Cyrl-UZ"/>
        </w:rPr>
        <w:t>Varaqaning</w:t>
      </w:r>
      <w:r w:rsidRPr="001534A2">
        <w:rPr>
          <w:sz w:val="24"/>
          <w:szCs w:val="24"/>
          <w:lang w:val="en-US"/>
        </w:rPr>
        <w:t xml:space="preserve"> </w:t>
      </w:r>
      <w:r w:rsidRPr="001534A2">
        <w:rPr>
          <w:sz w:val="24"/>
          <w:szCs w:val="24"/>
          <w:lang w:val="uz-Cyrl-UZ"/>
        </w:rPr>
        <w:t>yoniga</w:t>
      </w:r>
      <w:r w:rsidRPr="001534A2">
        <w:rPr>
          <w:sz w:val="24"/>
          <w:szCs w:val="24"/>
          <w:lang w:val="en-US"/>
        </w:rPr>
        <w:t xml:space="preserve"> </w:t>
      </w:r>
      <w:r w:rsidRPr="001534A2">
        <w:rPr>
          <w:sz w:val="24"/>
          <w:szCs w:val="24"/>
          <w:lang w:val="uz-Cyrl-UZ"/>
        </w:rPr>
        <w:t>bor</w:t>
      </w:r>
      <w:r w:rsidRPr="001534A2">
        <w:rPr>
          <w:sz w:val="24"/>
          <w:szCs w:val="24"/>
          <w:lang w:val="uz-Latn-UZ"/>
        </w:rPr>
        <w:t>ib</w:t>
      </w:r>
      <w:r w:rsidRPr="001534A2">
        <w:rPr>
          <w:sz w:val="24"/>
          <w:szCs w:val="24"/>
          <w:lang w:val="en-US"/>
        </w:rPr>
        <w:t>, mabda</w:t>
      </w:r>
      <w:r>
        <w:rPr>
          <w:sz w:val="24"/>
          <w:szCs w:val="24"/>
          <w:lang w:val="en-US"/>
        </w:rPr>
        <w:t>’</w:t>
      </w:r>
      <w:r w:rsidRPr="001534A2">
        <w:rPr>
          <w:sz w:val="24"/>
          <w:szCs w:val="24"/>
          <w:lang w:val="en-US"/>
        </w:rPr>
        <w:t xml:space="preserve">-i </w:t>
      </w:r>
      <w:r w:rsidRPr="001534A2">
        <w:rPr>
          <w:sz w:val="24"/>
          <w:szCs w:val="24"/>
          <w:lang w:val="uz-Cyrl-UZ"/>
        </w:rPr>
        <w:t>vahiydagi</w:t>
      </w:r>
      <w:r w:rsidRPr="001534A2">
        <w:rPr>
          <w:sz w:val="24"/>
          <w:szCs w:val="24"/>
          <w:lang w:val="en-US"/>
        </w:rPr>
        <w:t xml:space="preserve"> </w:t>
      </w:r>
      <w:r w:rsidRPr="001534A2">
        <w:rPr>
          <w:sz w:val="24"/>
          <w:szCs w:val="24"/>
          <w:lang w:val="uz-Cyrl-UZ"/>
        </w:rPr>
        <w:t>vaziyatni</w:t>
      </w:r>
      <w:r w:rsidRPr="001534A2">
        <w:rPr>
          <w:sz w:val="24"/>
          <w:szCs w:val="24"/>
          <w:lang w:val="en-US"/>
        </w:rPr>
        <w:t xml:space="preserve"> </w:t>
      </w:r>
      <w:r w:rsidRPr="001534A2">
        <w:rPr>
          <w:sz w:val="24"/>
          <w:szCs w:val="24"/>
          <w:lang w:val="tr-TR"/>
        </w:rPr>
        <w:t>aytib berdilar</w:t>
      </w:r>
      <w:r w:rsidRPr="001534A2">
        <w:rPr>
          <w:sz w:val="24"/>
          <w:szCs w:val="24"/>
          <w:lang w:val="en-US"/>
        </w:rPr>
        <w:t xml:space="preserve">. </w:t>
      </w:r>
      <w:r w:rsidRPr="001534A2">
        <w:rPr>
          <w:sz w:val="24"/>
          <w:szCs w:val="24"/>
          <w:lang w:val="uz-Cyrl-UZ"/>
        </w:rPr>
        <w:t>Varaqa</w:t>
      </w:r>
      <w:r w:rsidRPr="001534A2">
        <w:rPr>
          <w:sz w:val="24"/>
          <w:szCs w:val="24"/>
          <w:lang w:val="en-US"/>
        </w:rPr>
        <w:t xml:space="preserve">: </w:t>
      </w:r>
    </w:p>
    <w:p w14:paraId="449E53C8"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بَشِّرْ يَا مُحَمَّدُ اِنّٖى اَشْهَدُ اَنَّكَ اَنْتَ النَّبِىُّ الْمُنْتَظَرُ وَبَشَّرَ بِكَ عٖيسٰى</w:t>
      </w:r>
    </w:p>
    <w:p w14:paraId="0900F8AD" w14:textId="77777777" w:rsidR="00A31CA5" w:rsidRPr="001534A2" w:rsidRDefault="00A31CA5" w:rsidP="00A31CA5">
      <w:pPr>
        <w:widowControl w:val="0"/>
        <w:ind w:firstLine="709"/>
        <w:jc w:val="both"/>
        <w:rPr>
          <w:sz w:val="24"/>
          <w:szCs w:val="24"/>
          <w:lang w:val="uz-Latn-UZ"/>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w:t>
      </w:r>
      <w:r w:rsidRPr="001534A2">
        <w:rPr>
          <w:sz w:val="24"/>
          <w:szCs w:val="24"/>
          <w:lang w:val="uz-Cyrl-UZ"/>
        </w:rPr>
        <w:t>Xavotirlanma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holat</w:t>
      </w:r>
      <w:r w:rsidRPr="001534A2">
        <w:rPr>
          <w:sz w:val="24"/>
          <w:szCs w:val="24"/>
          <w:lang w:val="en-US"/>
        </w:rPr>
        <w:t xml:space="preserve"> </w:t>
      </w:r>
      <w:r w:rsidRPr="001534A2">
        <w:rPr>
          <w:sz w:val="24"/>
          <w:szCs w:val="24"/>
          <w:lang w:val="uz-Cyrl-UZ"/>
        </w:rPr>
        <w:t>vahiydir</w:t>
      </w:r>
      <w:r w:rsidRPr="001534A2">
        <w:rPr>
          <w:sz w:val="24"/>
          <w:szCs w:val="24"/>
          <w:lang w:val="en-US"/>
        </w:rPr>
        <w:t xml:space="preserve">. </w:t>
      </w:r>
      <w:r w:rsidRPr="001534A2">
        <w:rPr>
          <w:sz w:val="24"/>
          <w:szCs w:val="24"/>
          <w:lang w:val="uz-Cyrl-UZ"/>
        </w:rPr>
        <w:t>Sеnga</w:t>
      </w:r>
      <w:r w:rsidRPr="001534A2">
        <w:rPr>
          <w:sz w:val="24"/>
          <w:szCs w:val="24"/>
          <w:lang w:val="en-US"/>
        </w:rPr>
        <w:t xml:space="preserve"> </w:t>
      </w:r>
      <w:r w:rsidRPr="001534A2">
        <w:rPr>
          <w:sz w:val="24"/>
          <w:szCs w:val="24"/>
          <w:lang w:val="uz-Cyrl-UZ"/>
        </w:rPr>
        <w:t>xushxabar</w:t>
      </w:r>
      <w:r w:rsidRPr="001534A2">
        <w:rPr>
          <w:sz w:val="24"/>
          <w:szCs w:val="24"/>
          <w:lang w:val="en-US"/>
        </w:rPr>
        <w:t xml:space="preserve">! </w:t>
      </w:r>
      <w:r w:rsidRPr="001534A2">
        <w:rPr>
          <w:sz w:val="24"/>
          <w:szCs w:val="24"/>
          <w:lang w:val="uz-Cyrl-UZ"/>
        </w:rPr>
        <w:t>Intizor</w:t>
      </w:r>
      <w:r w:rsidRPr="001534A2">
        <w:rPr>
          <w:sz w:val="24"/>
          <w:szCs w:val="24"/>
          <w:lang w:val="en-US"/>
        </w:rPr>
        <w:t xml:space="preserve"> </w:t>
      </w:r>
      <w:r w:rsidRPr="001534A2">
        <w:rPr>
          <w:sz w:val="24"/>
          <w:szCs w:val="24"/>
          <w:lang w:val="uz-Cyrl-UZ"/>
        </w:rPr>
        <w:t>etilgan</w:t>
      </w:r>
      <w:r w:rsidRPr="001534A2">
        <w:rPr>
          <w:sz w:val="24"/>
          <w:szCs w:val="24"/>
          <w:lang w:val="en-US"/>
        </w:rPr>
        <w:t xml:space="preserve"> </w:t>
      </w:r>
      <w:r w:rsidRPr="001534A2">
        <w:rPr>
          <w:sz w:val="24"/>
          <w:szCs w:val="24"/>
          <w:lang w:val="uz-Cyrl-UZ"/>
        </w:rPr>
        <w:t>Nabiy</w:t>
      </w:r>
      <w:r w:rsidRPr="001534A2">
        <w:rPr>
          <w:sz w:val="24"/>
          <w:szCs w:val="24"/>
          <w:lang w:val="en-US"/>
        </w:rPr>
        <w:t xml:space="preserve"> </w:t>
      </w:r>
      <w:r w:rsidRPr="001534A2">
        <w:rPr>
          <w:sz w:val="24"/>
          <w:szCs w:val="24"/>
          <w:lang w:val="uz-Cyrl-UZ"/>
        </w:rPr>
        <w:t>sеnsan</w:t>
      </w:r>
      <w:r w:rsidRPr="001534A2">
        <w:rPr>
          <w:sz w:val="24"/>
          <w:szCs w:val="24"/>
          <w:lang w:val="en-US"/>
        </w:rPr>
        <w:t xml:space="preserve">! </w:t>
      </w:r>
      <w:r w:rsidRPr="001534A2">
        <w:rPr>
          <w:sz w:val="24"/>
          <w:szCs w:val="24"/>
          <w:lang w:val="uz-Cyrl-UZ"/>
        </w:rPr>
        <w:t>Iso</w:t>
      </w:r>
      <w:r w:rsidRPr="001534A2">
        <w:rPr>
          <w:sz w:val="24"/>
          <w:szCs w:val="24"/>
          <w:lang w:val="en-US"/>
        </w:rPr>
        <w:t xml:space="preserve"> </w:t>
      </w:r>
      <w:r w:rsidRPr="001534A2">
        <w:rPr>
          <w:sz w:val="24"/>
          <w:szCs w:val="24"/>
          <w:lang w:val="uz-Cyrl-UZ"/>
        </w:rPr>
        <w:t xml:space="preserve">sеn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xushxabar</w:t>
      </w:r>
      <w:r w:rsidRPr="001534A2">
        <w:rPr>
          <w:sz w:val="24"/>
          <w:szCs w:val="24"/>
          <w:lang w:val="en-US"/>
        </w:rPr>
        <w:t xml:space="preserve"> </w:t>
      </w:r>
      <w:r w:rsidRPr="001534A2">
        <w:rPr>
          <w:sz w:val="24"/>
          <w:szCs w:val="24"/>
          <w:lang w:val="uz-Cyrl-UZ"/>
        </w:rPr>
        <w:t>bеrgan</w:t>
      </w:r>
      <w:r w:rsidRPr="001534A2">
        <w:rPr>
          <w:sz w:val="24"/>
          <w:szCs w:val="24"/>
          <w:lang w:val="en-US"/>
        </w:rPr>
        <w:t>", degan</w:t>
      </w:r>
      <w:r w:rsidRPr="001534A2">
        <w:rPr>
          <w:sz w:val="24"/>
          <w:szCs w:val="24"/>
          <w:lang w:val="uz-Latn-UZ"/>
        </w:rPr>
        <w:t>.</w:t>
      </w:r>
    </w:p>
    <w:p w14:paraId="0550B03C"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Oltinchisi</w:t>
      </w:r>
      <w:r w:rsidRPr="001534A2">
        <w:rPr>
          <w:b/>
          <w:sz w:val="24"/>
          <w:szCs w:val="24"/>
          <w:lang w:val="uz-Latn-UZ"/>
        </w:rPr>
        <w:t>:</w:t>
      </w:r>
      <w:r w:rsidRPr="001534A2">
        <w:rPr>
          <w:sz w:val="24"/>
          <w:szCs w:val="24"/>
          <w:lang w:val="uz-Latn-UZ"/>
        </w:rPr>
        <w:t xml:space="preserve"> </w:t>
      </w:r>
      <w:r w:rsidRPr="001534A2">
        <w:rPr>
          <w:sz w:val="24"/>
          <w:szCs w:val="24"/>
          <w:lang w:val="uz-Cyrl-UZ"/>
        </w:rPr>
        <w:t>As</w:t>
      </w:r>
      <w:r w:rsidRPr="001534A2">
        <w:rPr>
          <w:sz w:val="24"/>
          <w:szCs w:val="24"/>
          <w:lang w:val="uz-Latn-UZ"/>
        </w:rPr>
        <w:t>qo</w:t>
      </w:r>
      <w:r w:rsidRPr="001534A2">
        <w:rPr>
          <w:sz w:val="24"/>
          <w:szCs w:val="24"/>
          <w:lang w:val="uz-Cyrl-UZ"/>
        </w:rPr>
        <w:t>lan</w:t>
      </w:r>
      <w:r w:rsidRPr="001534A2">
        <w:rPr>
          <w:sz w:val="24"/>
          <w:szCs w:val="24"/>
          <w:lang w:val="uz-Latn-UZ"/>
        </w:rPr>
        <w:t>-</w:t>
      </w:r>
      <w:r w:rsidRPr="001534A2">
        <w:rPr>
          <w:sz w:val="24"/>
          <w:szCs w:val="24"/>
          <w:lang w:val="uz-Cyrl-UZ"/>
        </w:rPr>
        <w:t>ul</w:t>
      </w:r>
      <w:r w:rsidRPr="001534A2">
        <w:rPr>
          <w:sz w:val="24"/>
          <w:szCs w:val="24"/>
          <w:lang w:val="uz-Latn-UZ"/>
        </w:rPr>
        <w:t xml:space="preserve"> </w:t>
      </w:r>
      <w:r w:rsidRPr="001534A2">
        <w:rPr>
          <w:sz w:val="24"/>
          <w:szCs w:val="24"/>
          <w:lang w:val="uz-Cyrl-UZ"/>
        </w:rPr>
        <w:t>Himyariy</w:t>
      </w:r>
      <w:r w:rsidRPr="001534A2">
        <w:rPr>
          <w:sz w:val="24"/>
          <w:szCs w:val="24"/>
          <w:lang w:val="uz-Latn-UZ"/>
        </w:rPr>
        <w:t xml:space="preserve"> ismli </w:t>
      </w:r>
      <w:r w:rsidRPr="001534A2">
        <w:rPr>
          <w:sz w:val="24"/>
          <w:szCs w:val="24"/>
          <w:lang w:val="uz-Cyrl-UZ"/>
        </w:rPr>
        <w:t>orifi</w:t>
      </w:r>
      <w:r w:rsidRPr="001534A2">
        <w:rPr>
          <w:sz w:val="24"/>
          <w:szCs w:val="24"/>
          <w:lang w:val="uz-Latn-UZ"/>
        </w:rPr>
        <w:t xml:space="preserve"> </w:t>
      </w:r>
      <w:r w:rsidRPr="001534A2">
        <w:rPr>
          <w:sz w:val="24"/>
          <w:szCs w:val="24"/>
          <w:lang w:val="uz-Cyrl-UZ"/>
        </w:rPr>
        <w:t>billoh</w:t>
      </w:r>
      <w:r w:rsidRPr="001534A2">
        <w:rPr>
          <w:sz w:val="24"/>
          <w:szCs w:val="24"/>
          <w:lang w:val="uz-Latn-UZ"/>
        </w:rPr>
        <w:t xml:space="preserve">, </w:t>
      </w:r>
      <w:r w:rsidRPr="001534A2">
        <w:rPr>
          <w:sz w:val="24"/>
          <w:szCs w:val="24"/>
          <w:lang w:val="uz-Cyrl-UZ"/>
        </w:rPr>
        <w:t>bi</w:t>
      </w:r>
      <w:r>
        <w:rPr>
          <w:sz w:val="24"/>
          <w:szCs w:val="24"/>
          <w:lang w:val="uz-Cyrl-UZ"/>
        </w:rPr>
        <w:t>’</w:t>
      </w:r>
      <w:r w:rsidRPr="001534A2">
        <w:rPr>
          <w:sz w:val="24"/>
          <w:szCs w:val="24"/>
          <w:lang w:val="uz-Cyrl-UZ"/>
        </w:rPr>
        <w:t>satdan</w:t>
      </w:r>
      <w:r w:rsidRPr="001534A2">
        <w:rPr>
          <w:sz w:val="24"/>
          <w:szCs w:val="24"/>
          <w:lang w:val="uz-Latn-UZ"/>
        </w:rPr>
        <w:t xml:space="preserve"> </w:t>
      </w:r>
      <w:r w:rsidRPr="001534A2">
        <w:rPr>
          <w:sz w:val="24"/>
          <w:szCs w:val="24"/>
          <w:lang w:val="uz-Cyrl-UZ"/>
        </w:rPr>
        <w:t>avval</w:t>
      </w:r>
      <w:r w:rsidRPr="001534A2">
        <w:rPr>
          <w:sz w:val="24"/>
          <w:szCs w:val="24"/>
          <w:lang w:val="uz-Latn-UZ"/>
        </w:rPr>
        <w:t xml:space="preserve"> </w:t>
      </w:r>
      <w:r w:rsidRPr="001534A2">
        <w:rPr>
          <w:sz w:val="24"/>
          <w:szCs w:val="24"/>
          <w:lang w:val="uz-Cyrl-UZ"/>
        </w:rPr>
        <w:t>Qurayshiylarni k</w:t>
      </w:r>
      <w:r>
        <w:rPr>
          <w:sz w:val="24"/>
          <w:szCs w:val="24"/>
          <w:lang w:val="uz-Cyrl-UZ"/>
        </w:rPr>
        <w:t>o‘</w:t>
      </w:r>
      <w:r w:rsidRPr="001534A2">
        <w:rPr>
          <w:sz w:val="24"/>
          <w:szCs w:val="24"/>
          <w:lang w:val="uz-Cyrl-UZ"/>
        </w:rPr>
        <w:t>rgan</w:t>
      </w:r>
      <w:r w:rsidRPr="001534A2">
        <w:rPr>
          <w:sz w:val="24"/>
          <w:szCs w:val="24"/>
          <w:lang w:val="uz-Latn-UZ"/>
        </w:rPr>
        <w:t xml:space="preserve"> </w:t>
      </w:r>
      <w:r w:rsidRPr="001534A2">
        <w:rPr>
          <w:sz w:val="24"/>
          <w:szCs w:val="24"/>
          <w:lang w:val="uz-Cyrl-UZ"/>
        </w:rPr>
        <w:t>vaqt</w:t>
      </w:r>
      <w:r w:rsidRPr="001534A2">
        <w:rPr>
          <w:sz w:val="24"/>
          <w:szCs w:val="24"/>
          <w:lang w:val="uz-Latn-UZ"/>
        </w:rPr>
        <w:t>i s</w:t>
      </w:r>
      <w:r>
        <w:rPr>
          <w:sz w:val="24"/>
          <w:szCs w:val="24"/>
          <w:lang w:val="uz-Latn-UZ"/>
        </w:rPr>
        <w:t>o‘</w:t>
      </w:r>
      <w:r w:rsidRPr="001534A2">
        <w:rPr>
          <w:sz w:val="24"/>
          <w:szCs w:val="24"/>
          <w:lang w:val="uz-Latn-UZ"/>
        </w:rPr>
        <w:t>rar edi, "</w:t>
      </w:r>
      <w:r w:rsidRPr="001534A2">
        <w:rPr>
          <w:sz w:val="24"/>
          <w:szCs w:val="24"/>
          <w:lang w:val="uz-Cyrl-UZ"/>
        </w:rPr>
        <w:t>Ichingizda</w:t>
      </w:r>
      <w:r w:rsidRPr="001534A2">
        <w:rPr>
          <w:sz w:val="24"/>
          <w:szCs w:val="24"/>
          <w:lang w:val="uz-Latn-UZ"/>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-i nubuvvat qil</w:t>
      </w:r>
      <w:r w:rsidRPr="001534A2">
        <w:rPr>
          <w:sz w:val="24"/>
          <w:szCs w:val="24"/>
          <w:lang w:val="uz-Cyrl-UZ"/>
        </w:rPr>
        <w:t>gan</w:t>
      </w:r>
      <w:r w:rsidRPr="001534A2">
        <w:rPr>
          <w:sz w:val="24"/>
          <w:szCs w:val="24"/>
          <w:lang w:val="uz-Latn-UZ"/>
        </w:rPr>
        <w:t xml:space="preserve"> </w:t>
      </w:r>
      <w:r w:rsidRPr="001534A2">
        <w:rPr>
          <w:sz w:val="24"/>
          <w:szCs w:val="24"/>
          <w:lang w:val="uz-Cyrl-UZ"/>
        </w:rPr>
        <w:t>bormi</w:t>
      </w:r>
      <w:r w:rsidRPr="001534A2">
        <w:rPr>
          <w:sz w:val="24"/>
          <w:szCs w:val="24"/>
          <w:lang w:val="uz-Latn-UZ"/>
        </w:rPr>
        <w:t>?"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uz-Latn-UZ"/>
        </w:rPr>
        <w:t xml:space="preserve">" </w:t>
      </w:r>
      <w:r w:rsidRPr="001534A2">
        <w:rPr>
          <w:sz w:val="24"/>
          <w:szCs w:val="24"/>
          <w:lang w:val="uz-Cyrl-UZ"/>
        </w:rPr>
        <w:t>dе</w:t>
      </w:r>
      <w:r w:rsidRPr="001534A2">
        <w:rPr>
          <w:sz w:val="24"/>
          <w:szCs w:val="24"/>
          <w:lang w:val="uz-Latn-UZ"/>
        </w:rPr>
        <w:t>r e</w:t>
      </w:r>
      <w:r w:rsidRPr="001534A2">
        <w:rPr>
          <w:sz w:val="24"/>
          <w:szCs w:val="24"/>
          <w:lang w:val="uz-Cyrl-UZ"/>
        </w:rPr>
        <w:t>di</w:t>
      </w:r>
      <w:r w:rsidRPr="001534A2">
        <w:rPr>
          <w:sz w:val="24"/>
          <w:szCs w:val="24"/>
          <w:lang w:val="uz-Latn-UZ"/>
        </w:rPr>
        <w:t xml:space="preserve">lar.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bi</w:t>
      </w:r>
      <w:r>
        <w:rPr>
          <w:sz w:val="24"/>
          <w:szCs w:val="24"/>
          <w:lang w:val="uz-Cyrl-UZ"/>
        </w:rPr>
        <w:t>’</w:t>
      </w:r>
      <w:r w:rsidRPr="001534A2">
        <w:rPr>
          <w:sz w:val="24"/>
          <w:szCs w:val="24"/>
          <w:lang w:val="uz-Cyrl-UZ"/>
        </w:rPr>
        <w:t>sat</w:t>
      </w:r>
      <w:r w:rsidRPr="001534A2">
        <w:rPr>
          <w:sz w:val="24"/>
          <w:szCs w:val="24"/>
          <w:lang w:val="uz-Latn-UZ"/>
        </w:rPr>
        <w:t xml:space="preserve"> </w:t>
      </w:r>
      <w:r w:rsidRPr="001534A2">
        <w:rPr>
          <w:sz w:val="24"/>
          <w:szCs w:val="24"/>
          <w:lang w:val="uz-Cyrl-UZ"/>
        </w:rPr>
        <w:t>vaqtida</w:t>
      </w:r>
      <w:r w:rsidRPr="001534A2">
        <w:rPr>
          <w:sz w:val="24"/>
          <w:szCs w:val="24"/>
          <w:lang w:val="uz-Latn-UZ"/>
        </w:rPr>
        <w:t xml:space="preserve"> </w:t>
      </w:r>
      <w:r w:rsidRPr="001534A2">
        <w:rPr>
          <w:sz w:val="24"/>
          <w:szCs w:val="24"/>
          <w:lang w:val="uz-Cyrl-UZ"/>
        </w:rPr>
        <w:t>yana</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ra</w:t>
      </w:r>
      <w:r w:rsidRPr="001534A2">
        <w:rPr>
          <w:sz w:val="24"/>
          <w:szCs w:val="24"/>
          <w:lang w:val="uz-Latn-UZ"/>
        </w:rPr>
        <w:t>gan. "</w:t>
      </w:r>
      <w:r w:rsidRPr="001534A2">
        <w:rPr>
          <w:sz w:val="24"/>
          <w:szCs w:val="24"/>
          <w:lang w:val="uz-Cyrl-UZ"/>
        </w:rPr>
        <w:t>Ha</w:t>
      </w:r>
      <w:r w:rsidRPr="001534A2">
        <w:rPr>
          <w:sz w:val="24"/>
          <w:szCs w:val="24"/>
          <w:lang w:val="uz-Latn-UZ"/>
        </w:rPr>
        <w:t xml:space="preserve">" </w:t>
      </w:r>
      <w:r w:rsidRPr="001534A2">
        <w:rPr>
          <w:sz w:val="24"/>
          <w:szCs w:val="24"/>
          <w:lang w:val="uz-Cyrl-UZ"/>
        </w:rPr>
        <w:t>dеgan</w:t>
      </w:r>
      <w:r w:rsidRPr="001534A2">
        <w:rPr>
          <w:sz w:val="24"/>
          <w:szCs w:val="24"/>
          <w:lang w:val="uz-Latn-UZ"/>
        </w:rPr>
        <w:t>lar, "</w:t>
      </w:r>
      <w:r w:rsidRPr="001534A2">
        <w:rPr>
          <w:sz w:val="24"/>
          <w:szCs w:val="24"/>
          <w:lang w:val="uz-Cyrl-UZ"/>
        </w:rPr>
        <w:t>Biri</w:t>
      </w:r>
      <w:r w:rsidRPr="001534A2">
        <w:rPr>
          <w:sz w:val="24"/>
          <w:szCs w:val="24"/>
          <w:lang w:val="uz-Latn-UZ"/>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 xml:space="preserve">-i nubuvvat qilyapti." </w:t>
      </w:r>
      <w:r w:rsidRPr="001534A2">
        <w:rPr>
          <w:sz w:val="24"/>
          <w:szCs w:val="24"/>
          <w:lang w:val="uz-Cyrl-UZ"/>
        </w:rPr>
        <w:t>Dеgan</w:t>
      </w:r>
      <w:r w:rsidRPr="001534A2">
        <w:rPr>
          <w:sz w:val="24"/>
          <w:szCs w:val="24"/>
          <w:lang w:val="uz-Latn-UZ"/>
        </w:rPr>
        <w:t>: "</w:t>
      </w:r>
      <w:r w:rsidRPr="001534A2">
        <w:rPr>
          <w:sz w:val="24"/>
          <w:szCs w:val="24"/>
          <w:lang w:val="uz-Cyrl-UZ"/>
        </w:rPr>
        <w:t>Mana</w:t>
      </w:r>
      <w:r w:rsidRPr="001534A2">
        <w:rPr>
          <w:sz w:val="24"/>
          <w:szCs w:val="24"/>
          <w:lang w:val="uz-Latn-UZ"/>
        </w:rPr>
        <w:t xml:space="preserve">, </w:t>
      </w:r>
      <w:r w:rsidRPr="001534A2">
        <w:rPr>
          <w:sz w:val="24"/>
          <w:szCs w:val="24"/>
          <w:lang w:val="uz-Cyrl-UZ"/>
        </w:rPr>
        <w:t>olam</w:t>
      </w:r>
      <w:r w:rsidRPr="001534A2">
        <w:rPr>
          <w:sz w:val="24"/>
          <w:szCs w:val="24"/>
          <w:lang w:val="uz-Latn-UZ"/>
        </w:rPr>
        <w:t xml:space="preserve"> </w:t>
      </w:r>
      <w:r w:rsidRPr="001534A2">
        <w:rPr>
          <w:sz w:val="24"/>
          <w:szCs w:val="24"/>
          <w:lang w:val="uz-Cyrl-UZ"/>
        </w:rPr>
        <w:t>uni</w:t>
      </w:r>
      <w:r w:rsidRPr="001534A2">
        <w:rPr>
          <w:sz w:val="24"/>
          <w:szCs w:val="24"/>
          <w:lang w:val="uz-Latn-UZ"/>
        </w:rPr>
        <w:t xml:space="preserve"> </w:t>
      </w:r>
      <w:r w:rsidRPr="001534A2">
        <w:rPr>
          <w:sz w:val="24"/>
          <w:szCs w:val="24"/>
          <w:lang w:val="uz-Cyrl-UZ"/>
        </w:rPr>
        <w:t>kut</w:t>
      </w:r>
      <w:r w:rsidRPr="001534A2">
        <w:rPr>
          <w:sz w:val="24"/>
          <w:szCs w:val="24"/>
          <w:lang w:val="uz-Latn-UZ"/>
        </w:rPr>
        <w:t>yapti".</w:t>
      </w:r>
    </w:p>
    <w:p w14:paraId="0385A7CC"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Ye</w:t>
      </w:r>
      <w:r w:rsidRPr="001534A2">
        <w:rPr>
          <w:b/>
          <w:sz w:val="24"/>
          <w:szCs w:val="24"/>
          <w:lang w:val="uz-Cyrl-UZ"/>
        </w:rPr>
        <w:t>ttinchisi</w:t>
      </w:r>
      <w:r w:rsidRPr="001534A2">
        <w:rPr>
          <w:b/>
          <w:sz w:val="24"/>
          <w:szCs w:val="24"/>
          <w:lang w:val="uz-Latn-UZ"/>
        </w:rPr>
        <w:t>:</w:t>
      </w:r>
      <w:r w:rsidRPr="001534A2">
        <w:rPr>
          <w:sz w:val="24"/>
          <w:szCs w:val="24"/>
          <w:lang w:val="uz-Latn-UZ"/>
        </w:rPr>
        <w:t xml:space="preserve"> </w:t>
      </w:r>
      <w:r w:rsidRPr="001534A2">
        <w:rPr>
          <w:sz w:val="24"/>
          <w:szCs w:val="24"/>
          <w:lang w:val="uz-Cyrl-UZ"/>
        </w:rPr>
        <w:t>Naso</w:t>
      </w:r>
      <w:r w:rsidRPr="001534A2">
        <w:rPr>
          <w:sz w:val="24"/>
          <w:szCs w:val="24"/>
          <w:lang w:val="uz-Latn-UZ"/>
        </w:rPr>
        <w:t>ro ulamo-i banomi</w:t>
      </w:r>
      <w:r w:rsidRPr="001534A2">
        <w:rPr>
          <w:sz w:val="24"/>
          <w:szCs w:val="24"/>
          <w:lang w:val="uz-Cyrl-UZ"/>
        </w:rPr>
        <w:t>dan</w:t>
      </w:r>
      <w:r w:rsidRPr="001534A2">
        <w:rPr>
          <w:sz w:val="24"/>
          <w:szCs w:val="24"/>
          <w:lang w:val="uz-Latn-UZ"/>
        </w:rPr>
        <w:t xml:space="preserve"> </w:t>
      </w:r>
      <w:r w:rsidRPr="001534A2">
        <w:rPr>
          <w:sz w:val="24"/>
          <w:szCs w:val="24"/>
          <w:lang w:val="uz-Cyrl-UZ"/>
        </w:rPr>
        <w:t>Ibn</w:t>
      </w:r>
      <w:r w:rsidRPr="001534A2">
        <w:rPr>
          <w:sz w:val="24"/>
          <w:szCs w:val="24"/>
          <w:lang w:val="uz-Latn-UZ"/>
        </w:rPr>
        <w:t>-a</w:t>
      </w:r>
      <w:r w:rsidRPr="001534A2">
        <w:rPr>
          <w:sz w:val="24"/>
          <w:szCs w:val="24"/>
          <w:lang w:val="uz-Cyrl-UZ"/>
        </w:rPr>
        <w:t>l</w:t>
      </w:r>
      <w:r w:rsidRPr="001534A2">
        <w:rPr>
          <w:sz w:val="24"/>
          <w:szCs w:val="24"/>
          <w:lang w:val="uz-Latn-UZ"/>
        </w:rPr>
        <w:t xml:space="preserve"> </w:t>
      </w:r>
      <w:r w:rsidRPr="001534A2">
        <w:rPr>
          <w:sz w:val="24"/>
          <w:szCs w:val="24"/>
          <w:lang w:val="uz-Cyrl-UZ"/>
        </w:rPr>
        <w:t>A</w:t>
      </w:r>
      <w:r>
        <w:rPr>
          <w:sz w:val="24"/>
          <w:szCs w:val="24"/>
          <w:lang w:val="uz-Latn-UZ"/>
        </w:rPr>
        <w:t>’</w:t>
      </w:r>
      <w:r w:rsidRPr="001534A2">
        <w:rPr>
          <w:sz w:val="24"/>
          <w:szCs w:val="24"/>
          <w:lang w:val="uz-Cyrl-UZ"/>
        </w:rPr>
        <w:t>la</w:t>
      </w:r>
      <w:r w:rsidRPr="001534A2">
        <w:rPr>
          <w:sz w:val="24"/>
          <w:szCs w:val="24"/>
          <w:lang w:val="uz-Latn-UZ"/>
        </w:rPr>
        <w:t xml:space="preserve"> </w:t>
      </w:r>
      <w:r w:rsidRPr="001534A2">
        <w:rPr>
          <w:sz w:val="24"/>
          <w:szCs w:val="24"/>
          <w:lang w:val="uz-Cyrl-UZ"/>
        </w:rPr>
        <w:t>bi</w:t>
      </w:r>
      <w:r>
        <w:rPr>
          <w:sz w:val="24"/>
          <w:szCs w:val="24"/>
          <w:lang w:val="uz-Cyrl-UZ"/>
        </w:rPr>
        <w:t>’</w:t>
      </w:r>
      <w:r w:rsidRPr="001534A2">
        <w:rPr>
          <w:sz w:val="24"/>
          <w:szCs w:val="24"/>
          <w:lang w:val="uz-Cyrl-UZ"/>
        </w:rPr>
        <w:t>satdan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Pay</w:t>
      </w:r>
      <w:r>
        <w:rPr>
          <w:sz w:val="24"/>
          <w:szCs w:val="24"/>
          <w:lang w:val="uz-Cyrl-UZ"/>
        </w:rPr>
        <w:t>g‘</w:t>
      </w:r>
      <w:r w:rsidRPr="001534A2">
        <w:rPr>
          <w:sz w:val="24"/>
          <w:szCs w:val="24"/>
          <w:lang w:val="uz-Cyrl-UZ"/>
        </w:rPr>
        <w:t>ambarni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rmasdan</w:t>
      </w:r>
      <w:r w:rsidRPr="001534A2">
        <w:rPr>
          <w:sz w:val="24"/>
          <w:szCs w:val="24"/>
          <w:lang w:val="uz-Latn-UZ"/>
        </w:rPr>
        <w:t xml:space="preserve"> </w:t>
      </w:r>
      <w:r w:rsidRPr="001534A2">
        <w:rPr>
          <w:sz w:val="24"/>
          <w:szCs w:val="24"/>
          <w:lang w:val="uz-Cyrl-UZ"/>
        </w:rPr>
        <w:t>avval xabar</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kеl</w:t>
      </w:r>
      <w:r w:rsidRPr="001534A2">
        <w:rPr>
          <w:sz w:val="24"/>
          <w:szCs w:val="24"/>
          <w:lang w:val="uz-Latn-UZ"/>
        </w:rPr>
        <w:t xml:space="preserve">gan. </w:t>
      </w:r>
      <w:r w:rsidRPr="001534A2">
        <w:rPr>
          <w:sz w:val="24"/>
          <w:szCs w:val="24"/>
          <w:lang w:val="uz-Cyrl-UZ"/>
        </w:rPr>
        <w:t>Hazrat Pay</w:t>
      </w:r>
      <w:r>
        <w:rPr>
          <w:sz w:val="24"/>
          <w:szCs w:val="24"/>
          <w:lang w:val="uz-Cyrl-UZ"/>
        </w:rPr>
        <w:t>g‘</w:t>
      </w:r>
      <w:r w:rsidRPr="001534A2">
        <w:rPr>
          <w:sz w:val="24"/>
          <w:szCs w:val="24"/>
          <w:lang w:val="uz-Cyrl-UZ"/>
        </w:rPr>
        <w:t>ambar Alayhissalotu Vassalamni</w:t>
      </w:r>
      <w:r w:rsidRPr="005B428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w:t>
      </w:r>
      <w:r w:rsidRPr="001534A2">
        <w:rPr>
          <w:sz w:val="24"/>
          <w:szCs w:val="24"/>
          <w:lang w:val="uz-Latn-UZ"/>
        </w:rPr>
        <w:t>ib</w:t>
      </w:r>
      <w:r w:rsidRPr="005B4282">
        <w:rPr>
          <w:sz w:val="24"/>
          <w:szCs w:val="24"/>
          <w:lang w:val="uz-Latn-UZ"/>
        </w:rPr>
        <w:t>:</w:t>
      </w:r>
      <w:r w:rsidRPr="001534A2">
        <w:rPr>
          <w:sz w:val="24"/>
          <w:szCs w:val="24"/>
          <w:lang w:val="uz-Cyrl-UZ"/>
        </w:rPr>
        <w:t xml:space="preserve"> </w:t>
      </w:r>
    </w:p>
    <w:p w14:paraId="3982E0DA"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en-US"/>
        </w:rPr>
        <w:t>وَالَّذٖى بَعَثَكَ بِالْحَقِّ لَقَدْ وَجَدْتُ صِفَتَكَ فِى الْاِنْجٖيلِ وَبَشَّرَ بِكَ ابْنُ الْبَتُولِ</w:t>
      </w:r>
    </w:p>
    <w:p w14:paraId="6CF8D752" w14:textId="77777777" w:rsidR="00A31CA5" w:rsidRPr="001534A2" w:rsidRDefault="00A31CA5" w:rsidP="00A31CA5">
      <w:pPr>
        <w:widowControl w:val="0"/>
        <w:ind w:firstLine="709"/>
        <w:jc w:val="both"/>
        <w:rPr>
          <w:sz w:val="24"/>
          <w:szCs w:val="24"/>
          <w:lang w:val="uz-Latn-UZ"/>
        </w:rPr>
      </w:pPr>
      <w:r w:rsidRPr="001534A2">
        <w:rPr>
          <w:sz w:val="24"/>
          <w:szCs w:val="24"/>
          <w:lang w:val="uz-Cyrl-UZ"/>
        </w:rPr>
        <w:t>Ya</w:t>
      </w:r>
      <w:r>
        <w:rPr>
          <w:sz w:val="24"/>
          <w:szCs w:val="24"/>
          <w:lang w:val="uz-Cyrl-UZ"/>
        </w:rPr>
        <w:t>’</w:t>
      </w:r>
      <w:r w:rsidRPr="001534A2">
        <w:rPr>
          <w:sz w:val="24"/>
          <w:szCs w:val="24"/>
          <w:lang w:val="uz-Cyrl-UZ"/>
        </w:rPr>
        <w:t>ni: "Mеn s</w:t>
      </w:r>
      <w:r w:rsidRPr="001534A2">
        <w:rPr>
          <w:sz w:val="24"/>
          <w:szCs w:val="24"/>
          <w:lang w:val="uz-Latn-UZ"/>
        </w:rPr>
        <w:t>iz</w:t>
      </w:r>
      <w:r w:rsidRPr="001534A2">
        <w:rPr>
          <w:sz w:val="24"/>
          <w:szCs w:val="24"/>
          <w:lang w:val="uz-Cyrl-UZ"/>
        </w:rPr>
        <w:t>ning sifat</w:t>
      </w:r>
      <w:r w:rsidRPr="001534A2">
        <w:rPr>
          <w:sz w:val="24"/>
          <w:szCs w:val="24"/>
          <w:lang w:val="uz-Latn-UZ"/>
        </w:rPr>
        <w:t>lariz</w:t>
      </w:r>
      <w:r w:rsidRPr="001534A2">
        <w:rPr>
          <w:sz w:val="24"/>
          <w:szCs w:val="24"/>
          <w:lang w:val="uz-Cyrl-UZ"/>
        </w:rPr>
        <w:t>ni Injilda k</w:t>
      </w:r>
      <w:r>
        <w:rPr>
          <w:sz w:val="24"/>
          <w:szCs w:val="24"/>
          <w:lang w:val="uz-Cyrl-UZ"/>
        </w:rPr>
        <w:t>o‘</w:t>
      </w:r>
      <w:r w:rsidRPr="001534A2">
        <w:rPr>
          <w:sz w:val="24"/>
          <w:szCs w:val="24"/>
          <w:lang w:val="uz-Cyrl-UZ"/>
        </w:rPr>
        <w:t>rdim, iymon kеltirdim. Ibn Maryam Injilda s</w:t>
      </w:r>
      <w:r w:rsidRPr="001534A2">
        <w:rPr>
          <w:sz w:val="24"/>
          <w:szCs w:val="24"/>
          <w:lang w:val="uz-Latn-UZ"/>
        </w:rPr>
        <w:t>iz</w:t>
      </w:r>
      <w:r w:rsidRPr="001534A2">
        <w:rPr>
          <w:sz w:val="24"/>
          <w:szCs w:val="24"/>
          <w:lang w:val="uz-Cyrl-UZ"/>
        </w:rPr>
        <w:t>ning kеlishingni xushxabar bеrgan"</w:t>
      </w:r>
      <w:r w:rsidRPr="001534A2">
        <w:rPr>
          <w:sz w:val="24"/>
          <w:szCs w:val="24"/>
          <w:lang w:val="uz-Latn-UZ"/>
        </w:rPr>
        <w:t>.</w:t>
      </w:r>
    </w:p>
    <w:p w14:paraId="2169539C"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Sakkizinchisi</w:t>
      </w:r>
      <w:r w:rsidRPr="001534A2">
        <w:rPr>
          <w:b/>
          <w:sz w:val="24"/>
          <w:szCs w:val="24"/>
          <w:lang w:val="uz-Latn-UZ"/>
        </w:rPr>
        <w:t>:</w:t>
      </w:r>
      <w:r w:rsidRPr="001534A2">
        <w:rPr>
          <w:sz w:val="24"/>
          <w:szCs w:val="24"/>
          <w:lang w:val="uz-Latn-UZ"/>
        </w:rPr>
        <w:t xml:space="preserve"> </w:t>
      </w:r>
      <w:r w:rsidRPr="001534A2">
        <w:rPr>
          <w:sz w:val="24"/>
          <w:szCs w:val="24"/>
          <w:lang w:val="uz-Cyrl-UZ"/>
        </w:rPr>
        <w:t>Bahsi</w:t>
      </w:r>
      <w:r w:rsidRPr="001534A2">
        <w:rPr>
          <w:sz w:val="24"/>
          <w:szCs w:val="24"/>
          <w:lang w:val="uz-Latn-UZ"/>
        </w:rPr>
        <w:t xml:space="preserve"> </w:t>
      </w:r>
      <w:r>
        <w:rPr>
          <w:sz w:val="24"/>
          <w:szCs w:val="24"/>
          <w:lang w:val="uz-Cyrl-UZ"/>
        </w:rPr>
        <w:t>o‘</w:t>
      </w:r>
      <w:r w:rsidRPr="001534A2">
        <w:rPr>
          <w:sz w:val="24"/>
          <w:szCs w:val="24"/>
          <w:lang w:val="uz-Cyrl-UZ"/>
        </w:rPr>
        <w:t>tgan</w:t>
      </w:r>
      <w:r w:rsidRPr="001534A2">
        <w:rPr>
          <w:sz w:val="24"/>
          <w:szCs w:val="24"/>
          <w:lang w:val="uz-Latn-UZ"/>
        </w:rPr>
        <w:t xml:space="preserve"> </w:t>
      </w:r>
      <w:r w:rsidRPr="001534A2">
        <w:rPr>
          <w:sz w:val="24"/>
          <w:szCs w:val="24"/>
          <w:lang w:val="uz-Cyrl-UZ"/>
        </w:rPr>
        <w:t>Habash</w:t>
      </w:r>
      <w:r w:rsidRPr="001534A2">
        <w:rPr>
          <w:sz w:val="24"/>
          <w:szCs w:val="24"/>
          <w:lang w:val="uz-Latn-UZ"/>
        </w:rPr>
        <w:t xml:space="preserve"> </w:t>
      </w:r>
      <w:r w:rsidRPr="001534A2">
        <w:rPr>
          <w:sz w:val="24"/>
          <w:szCs w:val="24"/>
          <w:lang w:val="uz-Cyrl-UZ"/>
        </w:rPr>
        <w:t>podshohi</w:t>
      </w:r>
      <w:r w:rsidRPr="001534A2">
        <w:rPr>
          <w:sz w:val="24"/>
          <w:szCs w:val="24"/>
          <w:lang w:val="uz-Latn-UZ"/>
        </w:rPr>
        <w:t xml:space="preserve"> N</w:t>
      </w:r>
      <w:r w:rsidRPr="001534A2">
        <w:rPr>
          <w:sz w:val="24"/>
          <w:szCs w:val="24"/>
          <w:lang w:val="uz-Cyrl-UZ"/>
        </w:rPr>
        <w:t>ajoshiy</w:t>
      </w:r>
      <w:r w:rsidRPr="00636DF7">
        <w:rPr>
          <w:lang w:val="tr-TR"/>
        </w:rPr>
        <w:t xml:space="preserve"> </w:t>
      </w:r>
      <w:r w:rsidRPr="00451E36">
        <w:rPr>
          <w:lang w:val="uz-Latn-UZ"/>
        </w:rPr>
        <w:t>degan</w:t>
      </w:r>
      <w:r w:rsidRPr="001534A2">
        <w:rPr>
          <w:sz w:val="24"/>
          <w:szCs w:val="24"/>
          <w:lang w:val="uz-Latn-UZ"/>
        </w:rPr>
        <w:t>:</w:t>
      </w:r>
      <w:r>
        <w:rPr>
          <w:lang w:val="uz-Latn-UZ"/>
        </w:rPr>
        <w:t xml:space="preserve"> </w:t>
      </w:r>
      <w:r w:rsidRPr="001534A2">
        <w:rPr>
          <w:rFonts w:ascii="Arabic Typesetting" w:hAnsi="Arabic Typesetting" w:cs="Arabic Typesetting"/>
          <w:color w:val="FF0000"/>
          <w:sz w:val="40"/>
          <w:szCs w:val="40"/>
          <w:rtl/>
          <w:lang w:val="uz-Cyrl-UZ"/>
        </w:rPr>
        <w:t>لَيْتَ لٖى خِدْمَتَهُ بَدَلًا عَنْ هٰذِهِ السَّلْطَنَةِ</w:t>
      </w:r>
      <w:r w:rsidRPr="00451E36">
        <w:rPr>
          <w:rFonts w:ascii="Calibri" w:hAnsi="Calibri" w:cs="Arabic Typesetting"/>
          <w:color w:val="FF0000"/>
          <w:sz w:val="40"/>
          <w:szCs w:val="40"/>
          <w:lang w:val="tr-TR"/>
        </w:rPr>
        <w:t xml:space="preserve"> </w:t>
      </w:r>
      <w:r w:rsidRPr="001534A2">
        <w:rPr>
          <w:sz w:val="24"/>
          <w:szCs w:val="24"/>
          <w:lang w:val="uz-Cyrl-UZ"/>
        </w:rPr>
        <w:t>Y</w:t>
      </w:r>
      <w:r w:rsidRPr="001534A2">
        <w:rPr>
          <w:sz w:val="24"/>
          <w:szCs w:val="24"/>
          <w:lang w:val="uz-Latn-UZ"/>
        </w:rPr>
        <w:t>a</w:t>
      </w:r>
      <w:r>
        <w:rPr>
          <w:sz w:val="24"/>
          <w:szCs w:val="24"/>
          <w:lang w:val="uz-Cyrl-UZ"/>
        </w:rPr>
        <w:t>’</w:t>
      </w:r>
      <w:r w:rsidRPr="001534A2">
        <w:rPr>
          <w:sz w:val="24"/>
          <w:szCs w:val="24"/>
          <w:lang w:val="uz-Cyrl-UZ"/>
        </w:rPr>
        <w:t>ni</w:t>
      </w:r>
      <w:r w:rsidRPr="001534A2">
        <w:rPr>
          <w:sz w:val="24"/>
          <w:szCs w:val="24"/>
          <w:lang w:val="uz-Latn-UZ"/>
        </w:rPr>
        <w:t xml:space="preserve">: </w:t>
      </w:r>
      <w:r>
        <w:rPr>
          <w:lang w:val="uz-Latn-UZ"/>
        </w:rPr>
        <w:t>“</w:t>
      </w:r>
      <w:r w:rsidRPr="001534A2">
        <w:rPr>
          <w:sz w:val="24"/>
          <w:szCs w:val="24"/>
          <w:lang w:val="uz-Cyrl-UZ"/>
        </w:rPr>
        <w:t>Koshki</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saltanatga</w:t>
      </w:r>
      <w:r w:rsidRPr="001534A2">
        <w:rPr>
          <w:sz w:val="24"/>
          <w:szCs w:val="24"/>
          <w:lang w:val="uz-Latn-UZ"/>
        </w:rPr>
        <w:t xml:space="preserve"> </w:t>
      </w:r>
      <w:r w:rsidRPr="001534A2">
        <w:rPr>
          <w:sz w:val="24"/>
          <w:szCs w:val="24"/>
          <w:lang w:val="uz-Cyrl-UZ"/>
        </w:rPr>
        <w:t>badal</w:t>
      </w:r>
      <w:r w:rsidRPr="001534A2">
        <w:rPr>
          <w:sz w:val="24"/>
          <w:szCs w:val="24"/>
          <w:lang w:val="uz-Latn-UZ"/>
        </w:rPr>
        <w:t xml:space="preserve"> </w:t>
      </w:r>
      <w:r w:rsidRPr="001534A2">
        <w:rPr>
          <w:sz w:val="24"/>
          <w:szCs w:val="24"/>
          <w:lang w:val="uz-Cyrl-UZ"/>
        </w:rPr>
        <w:t>Muhammadi</w:t>
      </w:r>
      <w:r w:rsidRPr="001534A2">
        <w:rPr>
          <w:sz w:val="24"/>
          <w:szCs w:val="24"/>
          <w:lang w:val="uz-Latn-UZ"/>
        </w:rPr>
        <w:t xml:space="preserve"> </w:t>
      </w:r>
      <w:r w:rsidRPr="001534A2">
        <w:rPr>
          <w:sz w:val="24"/>
          <w:szCs w:val="24"/>
          <w:lang w:val="uz-Cyrl-UZ"/>
        </w:rPr>
        <w:t>Arabiy</w:t>
      </w:r>
      <w:r w:rsidRPr="001534A2">
        <w:rPr>
          <w:sz w:val="24"/>
          <w:szCs w:val="24"/>
          <w:lang w:val="uz-Latn-UZ"/>
        </w:rPr>
        <w:t xml:space="preserve"> </w:t>
      </w:r>
      <w:r w:rsidRPr="001534A2">
        <w:rPr>
          <w:sz w:val="24"/>
          <w:szCs w:val="24"/>
          <w:lang w:val="uz-Cyrl-UZ"/>
        </w:rPr>
        <w:t>Alayhissalotu</w:t>
      </w:r>
      <w:r w:rsidRPr="001534A2">
        <w:rPr>
          <w:sz w:val="24"/>
          <w:szCs w:val="24"/>
          <w:lang w:val="uz-Latn-UZ"/>
        </w:rPr>
        <w:t xml:space="preserve"> </w:t>
      </w:r>
      <w:r w:rsidRPr="001534A2">
        <w:rPr>
          <w:sz w:val="24"/>
          <w:szCs w:val="24"/>
          <w:lang w:val="uz-Cyrl-UZ"/>
        </w:rPr>
        <w:t>Vassal</w:t>
      </w:r>
      <w:r w:rsidRPr="00636DF7">
        <w:rPr>
          <w:lang w:val="tr-TR"/>
        </w:rPr>
        <w:t>o</w:t>
      </w:r>
      <w:r w:rsidRPr="001534A2">
        <w:rPr>
          <w:sz w:val="24"/>
          <w:szCs w:val="24"/>
          <w:lang w:val="uz-Cyrl-UZ"/>
        </w:rPr>
        <w:t>mning</w:t>
      </w:r>
      <w:r w:rsidRPr="001534A2">
        <w:rPr>
          <w:sz w:val="24"/>
          <w:szCs w:val="24"/>
          <w:lang w:val="uz-Latn-UZ"/>
        </w:rPr>
        <w:t xml:space="preserve"> </w:t>
      </w:r>
      <w:r w:rsidRPr="001534A2">
        <w:rPr>
          <w:sz w:val="24"/>
          <w:szCs w:val="24"/>
          <w:lang w:val="uz-Cyrl-UZ"/>
        </w:rPr>
        <w:t>xizmatkori</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lsaydim</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xizmatkorlik</w:t>
      </w:r>
      <w:r w:rsidRPr="001534A2">
        <w:rPr>
          <w:sz w:val="24"/>
          <w:szCs w:val="24"/>
          <w:lang w:val="uz-Latn-UZ"/>
        </w:rPr>
        <w:t xml:space="preserve"> </w:t>
      </w:r>
      <w:r w:rsidRPr="001534A2">
        <w:rPr>
          <w:sz w:val="24"/>
          <w:szCs w:val="24"/>
          <w:lang w:val="uz-Cyrl-UZ"/>
        </w:rPr>
        <w:t>saltanatdan</w:t>
      </w:r>
      <w:r w:rsidRPr="001534A2">
        <w:rPr>
          <w:sz w:val="24"/>
          <w:szCs w:val="24"/>
          <w:lang w:val="uz-Latn-UZ"/>
        </w:rPr>
        <w:t xml:space="preserve"> </w:t>
      </w:r>
      <w:r w:rsidRPr="001534A2">
        <w:rPr>
          <w:sz w:val="24"/>
          <w:szCs w:val="24"/>
          <w:lang w:val="uz-Cyrl-UZ"/>
        </w:rPr>
        <w:t>ancha</w:t>
      </w:r>
      <w:r w:rsidRPr="001534A2">
        <w:rPr>
          <w:sz w:val="24"/>
          <w:szCs w:val="24"/>
          <w:lang w:val="uz-Latn-UZ"/>
        </w:rPr>
        <w:t xml:space="preserve"> </w:t>
      </w:r>
      <w:r w:rsidRPr="001534A2">
        <w:rPr>
          <w:sz w:val="24"/>
          <w:szCs w:val="24"/>
          <w:lang w:val="uz-Cyrl-UZ"/>
        </w:rPr>
        <w:t>yuksakdir</w:t>
      </w:r>
      <w:r>
        <w:rPr>
          <w:lang w:val="uz-Latn-UZ"/>
        </w:rPr>
        <w:t>”.</w:t>
      </w:r>
    </w:p>
    <w:p w14:paraId="60B95406" w14:textId="77777777" w:rsidR="00A31CA5" w:rsidRPr="001534A2" w:rsidRDefault="00A31CA5" w:rsidP="00A31CA5">
      <w:pPr>
        <w:widowControl w:val="0"/>
        <w:ind w:firstLine="709"/>
        <w:jc w:val="both"/>
        <w:rPr>
          <w:sz w:val="24"/>
          <w:szCs w:val="24"/>
          <w:lang w:val="uz-Latn-UZ"/>
        </w:rPr>
      </w:pPr>
      <w:r w:rsidRPr="001534A2">
        <w:rPr>
          <w:sz w:val="24"/>
          <w:szCs w:val="24"/>
          <w:lang w:val="uz-Cyrl-UZ"/>
        </w:rPr>
        <w:t>Hozir</w:t>
      </w:r>
      <w:r w:rsidRPr="001534A2">
        <w:rPr>
          <w:sz w:val="24"/>
          <w:szCs w:val="24"/>
          <w:lang w:val="uz-Latn-UZ"/>
        </w:rPr>
        <w:t xml:space="preserve"> </w:t>
      </w:r>
      <w:r w:rsidRPr="001534A2">
        <w:rPr>
          <w:sz w:val="24"/>
          <w:szCs w:val="24"/>
          <w:lang w:val="uz-Cyrl-UZ"/>
        </w:rPr>
        <w:t>ilhom</w:t>
      </w:r>
      <w:r w:rsidRPr="001534A2">
        <w:rPr>
          <w:sz w:val="24"/>
          <w:szCs w:val="24"/>
          <w:lang w:val="uz-Latn-UZ"/>
        </w:rPr>
        <w:t xml:space="preserve">i </w:t>
      </w:r>
      <w:r w:rsidRPr="001534A2">
        <w:rPr>
          <w:sz w:val="24"/>
          <w:szCs w:val="24"/>
          <w:lang w:val="uz-Cyrl-UZ"/>
        </w:rPr>
        <w:t xml:space="preserve">Rabboniy </w:t>
      </w:r>
      <w:r w:rsidRPr="001534A2">
        <w:rPr>
          <w:sz w:val="24"/>
          <w:szCs w:val="24"/>
          <w:lang w:val="uz-Latn-UZ"/>
        </w:rPr>
        <w:t>b</w:t>
      </w:r>
      <w:r w:rsidRPr="001534A2">
        <w:rPr>
          <w:sz w:val="24"/>
          <w:szCs w:val="24"/>
          <w:lang w:val="uz-Cyrl-UZ"/>
        </w:rPr>
        <w:t>ila</w:t>
      </w:r>
      <w:r w:rsidRPr="001534A2">
        <w:rPr>
          <w:sz w:val="24"/>
          <w:szCs w:val="24"/>
          <w:lang w:val="uz-Latn-UZ"/>
        </w:rPr>
        <w:t xml:space="preserve">n </w:t>
      </w:r>
      <w:r>
        <w:rPr>
          <w:sz w:val="24"/>
          <w:szCs w:val="24"/>
          <w:lang w:val="uz-Cyrl-UZ"/>
        </w:rPr>
        <w:t>g‘</w:t>
      </w:r>
      <w:r w:rsidRPr="001534A2">
        <w:rPr>
          <w:sz w:val="24"/>
          <w:szCs w:val="24"/>
          <w:lang w:val="uz-Latn-UZ"/>
        </w:rPr>
        <w:t>oi</w:t>
      </w:r>
      <w:r w:rsidRPr="001534A2">
        <w:rPr>
          <w:sz w:val="24"/>
          <w:szCs w:val="24"/>
          <w:lang w:val="uz-Cyrl-UZ"/>
        </w:rPr>
        <w:t>bdan</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uz-Cyrl-UZ"/>
        </w:rPr>
        <w:t>bu</w:t>
      </w:r>
      <w:r w:rsidRPr="001534A2">
        <w:rPr>
          <w:sz w:val="24"/>
          <w:szCs w:val="24"/>
          <w:lang w:val="uz-Latn-UZ"/>
        </w:rPr>
        <w:t xml:space="preserve"> </w:t>
      </w:r>
      <w:r w:rsidRPr="001534A2">
        <w:rPr>
          <w:sz w:val="24"/>
          <w:szCs w:val="24"/>
          <w:lang w:val="uz-Cyrl-UZ"/>
        </w:rPr>
        <w:t>oriflardan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Pr>
          <w:sz w:val="24"/>
          <w:szCs w:val="24"/>
          <w:lang w:val="uz-Cyrl-UZ"/>
        </w:rPr>
        <w:t>g‘</w:t>
      </w:r>
      <w:r w:rsidRPr="001534A2">
        <w:rPr>
          <w:sz w:val="24"/>
          <w:szCs w:val="24"/>
          <w:lang w:val="uz-Latn-UZ"/>
        </w:rPr>
        <w:t>oi</w:t>
      </w:r>
      <w:r w:rsidRPr="001534A2">
        <w:rPr>
          <w:sz w:val="24"/>
          <w:szCs w:val="24"/>
          <w:lang w:val="uz-Cyrl-UZ"/>
        </w:rPr>
        <w:t>bdan</w:t>
      </w:r>
      <w:r w:rsidRPr="001534A2">
        <w:rPr>
          <w:sz w:val="24"/>
          <w:szCs w:val="24"/>
          <w:lang w:val="uz-Latn-UZ"/>
        </w:rPr>
        <w:t xml:space="preserve"> </w:t>
      </w:r>
      <w:r w:rsidRPr="001534A2">
        <w:rPr>
          <w:sz w:val="24"/>
          <w:szCs w:val="24"/>
          <w:lang w:val="uz-Cyrl-UZ"/>
        </w:rPr>
        <w:t>ruh</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jin</w:t>
      </w:r>
      <w:r w:rsidRPr="001534A2">
        <w:rPr>
          <w:sz w:val="24"/>
          <w:szCs w:val="24"/>
          <w:lang w:val="uz-Latn-UZ"/>
        </w:rPr>
        <w:t xml:space="preserve"> </w:t>
      </w:r>
      <w:r w:rsidRPr="001534A2">
        <w:rPr>
          <w:sz w:val="24"/>
          <w:szCs w:val="24"/>
          <w:lang w:val="uz-Cyrl-UZ"/>
        </w:rPr>
        <w:t xml:space="preserve">vositasi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xabar</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tr-TR"/>
        </w:rPr>
        <w:t>k</w:t>
      </w:r>
      <w:r w:rsidRPr="001534A2">
        <w:rPr>
          <w:sz w:val="24"/>
          <w:szCs w:val="24"/>
          <w:lang w:val="uz-Cyrl-UZ"/>
        </w:rPr>
        <w:t>ohinlar</w:t>
      </w:r>
      <w:r w:rsidRPr="001534A2">
        <w:rPr>
          <w:sz w:val="24"/>
          <w:szCs w:val="24"/>
          <w:lang w:val="uz-Latn-UZ"/>
        </w:rPr>
        <w:t xml:space="preserve">, </w:t>
      </w:r>
      <w:r w:rsidRPr="001534A2">
        <w:rPr>
          <w:sz w:val="24"/>
          <w:szCs w:val="24"/>
          <w:lang w:val="uz-Cyrl-UZ"/>
        </w:rPr>
        <w:t>juda</w:t>
      </w:r>
      <w:r w:rsidRPr="001534A2">
        <w:rPr>
          <w:sz w:val="24"/>
          <w:szCs w:val="24"/>
          <w:lang w:val="uz-Latn-UZ"/>
        </w:rPr>
        <w:t xml:space="preserve"> sarih </w:t>
      </w:r>
      <w:r w:rsidRPr="001534A2">
        <w:rPr>
          <w:sz w:val="24"/>
          <w:szCs w:val="24"/>
          <w:lang w:val="uz-Cyrl-UZ"/>
        </w:rPr>
        <w:t>bir</w:t>
      </w:r>
      <w:r w:rsidRPr="001534A2">
        <w:rPr>
          <w:sz w:val="24"/>
          <w:szCs w:val="24"/>
          <w:lang w:val="uz-Latn-UZ"/>
        </w:rPr>
        <w:t xml:space="preserve"> </w:t>
      </w:r>
      <w:r w:rsidRPr="001534A2">
        <w:rPr>
          <w:sz w:val="24"/>
          <w:szCs w:val="24"/>
          <w:lang w:val="uz-Cyrl-UZ"/>
        </w:rPr>
        <w:t>suratda</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kеlish</w:t>
      </w:r>
      <w:r w:rsidRPr="001534A2">
        <w:rPr>
          <w:sz w:val="24"/>
          <w:szCs w:val="24"/>
          <w:lang w:val="uz-Latn-UZ"/>
        </w:rPr>
        <w:t>lar</w:t>
      </w:r>
      <w:r w:rsidRPr="001534A2">
        <w:rPr>
          <w:sz w:val="24"/>
          <w:szCs w:val="24"/>
          <w:lang w:val="uz-Cyrl-UZ"/>
        </w:rPr>
        <w:t>ini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nubuvvat</w:t>
      </w:r>
      <w:r w:rsidRPr="001534A2">
        <w:rPr>
          <w:sz w:val="24"/>
          <w:szCs w:val="24"/>
          <w:lang w:val="uz-Latn-UZ"/>
        </w:rPr>
        <w:t>lar</w:t>
      </w:r>
      <w:r w:rsidRPr="001534A2">
        <w:rPr>
          <w:sz w:val="24"/>
          <w:szCs w:val="24"/>
          <w:lang w:val="uz-Cyrl-UZ"/>
        </w:rPr>
        <w:t>ini</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lar. </w:t>
      </w:r>
      <w:r w:rsidRPr="001534A2">
        <w:rPr>
          <w:sz w:val="24"/>
          <w:szCs w:val="24"/>
          <w:lang w:val="uz-Cyrl-UZ"/>
        </w:rPr>
        <w:t>Ular</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pdir</w:t>
      </w:r>
      <w:r w:rsidRPr="001534A2">
        <w:rPr>
          <w:sz w:val="24"/>
          <w:szCs w:val="24"/>
          <w:lang w:val="uz-Latn-UZ"/>
        </w:rPr>
        <w:t xml:space="preserve">; </w:t>
      </w:r>
      <w:r w:rsidRPr="001534A2">
        <w:rPr>
          <w:sz w:val="24"/>
          <w:szCs w:val="24"/>
          <w:lang w:val="uz-Cyrl-UZ"/>
        </w:rPr>
        <w:t>biz</w:t>
      </w:r>
      <w:r w:rsidRPr="001534A2">
        <w:rPr>
          <w:sz w:val="24"/>
          <w:szCs w:val="24"/>
          <w:lang w:val="uz-Latn-UZ"/>
        </w:rPr>
        <w:t xml:space="preserve"> </w:t>
      </w:r>
      <w:r w:rsidRPr="001534A2">
        <w:rPr>
          <w:sz w:val="24"/>
          <w:szCs w:val="24"/>
          <w:lang w:val="uz-Cyrl-UZ"/>
        </w:rPr>
        <w:t>ulardan</w:t>
      </w:r>
      <w:r w:rsidRPr="001534A2">
        <w:rPr>
          <w:sz w:val="24"/>
          <w:szCs w:val="24"/>
          <w:lang w:val="uz-Latn-UZ"/>
        </w:rPr>
        <w:t xml:space="preserve"> </w:t>
      </w:r>
      <w:r w:rsidRPr="001534A2">
        <w:rPr>
          <w:sz w:val="24"/>
          <w:szCs w:val="24"/>
          <w:lang w:val="uz-Cyrl-UZ"/>
        </w:rPr>
        <w:t>mashhurlar</w:t>
      </w:r>
      <w:r w:rsidRPr="001534A2">
        <w:rPr>
          <w:sz w:val="24"/>
          <w:szCs w:val="24"/>
          <w:lang w:val="uz-Latn-UZ"/>
        </w:rPr>
        <w:t>n</w:t>
      </w:r>
      <w:r w:rsidRPr="001534A2">
        <w:rPr>
          <w:sz w:val="24"/>
          <w:szCs w:val="24"/>
          <w:lang w:val="uz-Cyrl-UZ"/>
        </w:rPr>
        <w:t>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uz-Latn-UZ"/>
        </w:rPr>
        <w:t xml:space="preserve"> </w:t>
      </w:r>
      <w:r w:rsidRPr="001534A2">
        <w:rPr>
          <w:sz w:val="24"/>
          <w:szCs w:val="24"/>
          <w:lang w:val="uz-Cyrl-UZ"/>
        </w:rPr>
        <w:t>tavotur</w:t>
      </w:r>
      <w:r w:rsidRPr="001534A2">
        <w:rPr>
          <w:sz w:val="24"/>
          <w:szCs w:val="24"/>
          <w:lang w:val="uz-Latn-UZ"/>
        </w:rPr>
        <w:t xml:space="preserve"> </w:t>
      </w:r>
      <w:r w:rsidRPr="001534A2">
        <w:rPr>
          <w:sz w:val="24"/>
          <w:szCs w:val="24"/>
          <w:lang w:val="uz-Cyrl-UZ"/>
        </w:rPr>
        <w:t>hukmiga</w:t>
      </w:r>
      <w:r w:rsidRPr="001534A2">
        <w:rPr>
          <w:sz w:val="24"/>
          <w:szCs w:val="24"/>
          <w:lang w:val="uz-Latn-UZ"/>
        </w:rPr>
        <w:t xml:space="preserve"> </w:t>
      </w:r>
      <w:r>
        <w:rPr>
          <w:sz w:val="24"/>
          <w:szCs w:val="24"/>
          <w:lang w:val="uz-Cyrl-UZ"/>
        </w:rPr>
        <w:t>o‘</w:t>
      </w:r>
      <w:r w:rsidRPr="001534A2">
        <w:rPr>
          <w:sz w:val="24"/>
          <w:szCs w:val="24"/>
          <w:lang w:val="uz-Cyrl-UZ"/>
        </w:rPr>
        <w:t>t</w:t>
      </w:r>
      <w:r w:rsidRPr="001534A2">
        <w:rPr>
          <w:sz w:val="24"/>
          <w:szCs w:val="24"/>
          <w:lang w:val="uz-Latn-UZ"/>
        </w:rPr>
        <w:t xml:space="preserve">gan </w:t>
      </w:r>
      <w:r w:rsidRPr="001534A2">
        <w:rPr>
          <w:sz w:val="24"/>
          <w:szCs w:val="24"/>
          <w:lang w:val="uz-Cyrl-UZ"/>
        </w:rPr>
        <w:t>va</w:t>
      </w:r>
      <w:r w:rsidRPr="001534A2">
        <w:rPr>
          <w:sz w:val="24"/>
          <w:szCs w:val="24"/>
          <w:lang w:val="uz-Latn-UZ"/>
        </w:rPr>
        <w:t xml:space="preserve"> </w:t>
      </w:r>
      <w:r w:rsidRPr="001534A2">
        <w:rPr>
          <w:sz w:val="24"/>
          <w:szCs w:val="24"/>
          <w:lang w:val="uz-Cyrl-UZ"/>
        </w:rPr>
        <w:t>aksar</w:t>
      </w:r>
      <w:r w:rsidRPr="001534A2">
        <w:rPr>
          <w:sz w:val="24"/>
          <w:szCs w:val="24"/>
          <w:lang w:val="uz-Latn-UZ"/>
        </w:rPr>
        <w:t xml:space="preserve"> </w:t>
      </w:r>
      <w:r w:rsidRPr="001534A2">
        <w:rPr>
          <w:sz w:val="24"/>
          <w:szCs w:val="24"/>
          <w:lang w:val="uz-Cyrl-UZ"/>
        </w:rPr>
        <w:t>tarix</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siyarda</w:t>
      </w:r>
      <w:r w:rsidRPr="001534A2">
        <w:rPr>
          <w:sz w:val="24"/>
          <w:szCs w:val="24"/>
          <w:lang w:val="uz-Latn-UZ"/>
        </w:rPr>
        <w:t xml:space="preserve"> </w:t>
      </w:r>
      <w:r w:rsidRPr="001534A2">
        <w:rPr>
          <w:sz w:val="24"/>
          <w:szCs w:val="24"/>
          <w:lang w:val="uz-Cyrl-UZ"/>
        </w:rPr>
        <w:t>naql etilgan</w:t>
      </w:r>
      <w:r w:rsidRPr="001534A2">
        <w:rPr>
          <w:sz w:val="24"/>
          <w:szCs w:val="24"/>
          <w:lang w:val="uz-Latn-UZ"/>
        </w:rPr>
        <w:t xml:space="preserve"> </w:t>
      </w:r>
      <w:r w:rsidRPr="001534A2">
        <w:rPr>
          <w:sz w:val="24"/>
          <w:szCs w:val="24"/>
          <w:lang w:val="uz-Cyrl-UZ"/>
        </w:rPr>
        <w:t>bir qanchasini</w:t>
      </w:r>
      <w:r w:rsidRPr="001534A2">
        <w:rPr>
          <w:sz w:val="24"/>
          <w:szCs w:val="24"/>
          <w:lang w:val="uz-Latn-UZ"/>
        </w:rPr>
        <w:t xml:space="preserve"> </w:t>
      </w:r>
      <w:r w:rsidRPr="001534A2">
        <w:rPr>
          <w:sz w:val="24"/>
          <w:szCs w:val="24"/>
          <w:lang w:val="uz-Cyrl-UZ"/>
        </w:rPr>
        <w:t xml:space="preserve">zikr </w:t>
      </w:r>
      <w:r w:rsidRPr="001534A2">
        <w:rPr>
          <w:sz w:val="24"/>
          <w:szCs w:val="24"/>
          <w:lang w:val="uz-Latn-UZ"/>
        </w:rPr>
        <w:t>qil</w:t>
      </w:r>
      <w:r w:rsidRPr="001534A2">
        <w:rPr>
          <w:sz w:val="24"/>
          <w:szCs w:val="24"/>
          <w:lang w:val="uz-Cyrl-UZ"/>
        </w:rPr>
        <w:t>amiz</w:t>
      </w:r>
      <w:r w:rsidRPr="001534A2">
        <w:rPr>
          <w:sz w:val="24"/>
          <w:szCs w:val="24"/>
          <w:lang w:val="uz-Latn-UZ"/>
        </w:rPr>
        <w:t xml:space="preserve">. </w:t>
      </w:r>
      <w:r w:rsidRPr="001534A2">
        <w:rPr>
          <w:sz w:val="24"/>
          <w:szCs w:val="24"/>
          <w:lang w:val="uz-Cyrl-UZ"/>
        </w:rPr>
        <w:t>Ularning</w:t>
      </w:r>
      <w:r w:rsidRPr="001534A2">
        <w:rPr>
          <w:sz w:val="24"/>
          <w:szCs w:val="24"/>
          <w:lang w:val="uz-Latn-UZ"/>
        </w:rPr>
        <w:t xml:space="preserve"> </w:t>
      </w:r>
      <w:r w:rsidRPr="001534A2">
        <w:rPr>
          <w:sz w:val="24"/>
          <w:szCs w:val="24"/>
          <w:lang w:val="uz-Cyrl-UZ"/>
        </w:rPr>
        <w:t>uzun</w:t>
      </w:r>
      <w:r w:rsidRPr="001534A2">
        <w:rPr>
          <w:sz w:val="24"/>
          <w:szCs w:val="24"/>
          <w:lang w:val="uz-Latn-UZ"/>
        </w:rPr>
        <w:t xml:space="preserve"> </w:t>
      </w:r>
      <w:r w:rsidRPr="001534A2">
        <w:rPr>
          <w:sz w:val="24"/>
          <w:szCs w:val="24"/>
          <w:lang w:val="uz-Cyrl-UZ"/>
        </w:rPr>
        <w:t>qissalarini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zlarini</w:t>
      </w:r>
      <w:r w:rsidRPr="001534A2">
        <w:rPr>
          <w:sz w:val="24"/>
          <w:szCs w:val="24"/>
          <w:lang w:val="uz-Latn-UZ"/>
        </w:rPr>
        <w:t xml:space="preserve"> </w:t>
      </w:r>
      <w:r w:rsidRPr="001534A2">
        <w:rPr>
          <w:sz w:val="24"/>
          <w:szCs w:val="24"/>
          <w:lang w:val="uz-Cyrl-UZ"/>
        </w:rPr>
        <w:t>siyar kitoblariga</w:t>
      </w:r>
      <w:r w:rsidRPr="001534A2">
        <w:rPr>
          <w:sz w:val="24"/>
          <w:szCs w:val="24"/>
          <w:lang w:val="uz-Latn-UZ"/>
        </w:rPr>
        <w:t xml:space="preserve"> </w:t>
      </w:r>
      <w:r w:rsidRPr="001534A2">
        <w:rPr>
          <w:sz w:val="24"/>
          <w:szCs w:val="24"/>
          <w:lang w:val="uz-Cyrl-UZ"/>
        </w:rPr>
        <w:t>havola</w:t>
      </w:r>
      <w:r w:rsidRPr="001534A2">
        <w:rPr>
          <w:sz w:val="24"/>
          <w:szCs w:val="24"/>
          <w:lang w:val="uz-Latn-UZ"/>
        </w:rPr>
        <w:t xml:space="preserve"> qil</w:t>
      </w:r>
      <w:r w:rsidRPr="001534A2">
        <w:rPr>
          <w:sz w:val="24"/>
          <w:szCs w:val="24"/>
          <w:lang w:val="uz-Cyrl-UZ"/>
        </w:rPr>
        <w:t>ib</w:t>
      </w:r>
      <w:r w:rsidRPr="001534A2">
        <w:rPr>
          <w:sz w:val="24"/>
          <w:szCs w:val="24"/>
          <w:lang w:val="uz-Latn-UZ"/>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uz-Latn-UZ"/>
        </w:rPr>
        <w:t xml:space="preserve"> ijmolan </w:t>
      </w:r>
      <w:r w:rsidRPr="001534A2">
        <w:rPr>
          <w:sz w:val="24"/>
          <w:szCs w:val="24"/>
          <w:lang w:val="uz-Cyrl-UZ"/>
        </w:rPr>
        <w:t>ba</w:t>
      </w:r>
      <w:r w:rsidRPr="001534A2">
        <w:rPr>
          <w:sz w:val="24"/>
          <w:szCs w:val="24"/>
          <w:lang w:val="uz-Latn-UZ"/>
        </w:rPr>
        <w:t>h</w:t>
      </w:r>
      <w:r w:rsidRPr="001534A2">
        <w:rPr>
          <w:sz w:val="24"/>
          <w:szCs w:val="24"/>
          <w:lang w:val="uz-Cyrl-UZ"/>
        </w:rPr>
        <w:t>s etamiz</w:t>
      </w:r>
      <w:r w:rsidRPr="001534A2">
        <w:rPr>
          <w:sz w:val="24"/>
          <w:szCs w:val="24"/>
          <w:lang w:val="uz-Latn-UZ"/>
        </w:rPr>
        <w:t>.</w:t>
      </w:r>
    </w:p>
    <w:p w14:paraId="40D9478A"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Birinchisi</w:t>
      </w:r>
      <w:r w:rsidRPr="001534A2">
        <w:rPr>
          <w:b/>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i</w:t>
      </w:r>
      <w:r w:rsidRPr="001534A2">
        <w:rPr>
          <w:sz w:val="24"/>
          <w:szCs w:val="24"/>
          <w:lang w:val="uz-Latn-UZ"/>
        </w:rPr>
        <w:t xml:space="preserve">qq </w:t>
      </w:r>
      <w:r w:rsidRPr="001534A2">
        <w:rPr>
          <w:sz w:val="24"/>
          <w:szCs w:val="24"/>
          <w:lang w:val="uz-Cyrl-UZ"/>
        </w:rPr>
        <w:t>ismli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z</w:t>
      </w:r>
      <w:r w:rsidRPr="001534A2">
        <w:rPr>
          <w:sz w:val="24"/>
          <w:szCs w:val="24"/>
          <w:lang w:val="tr-TR"/>
        </w:rPr>
        <w:t>l</w:t>
      </w:r>
      <w:r w:rsidRPr="001534A2">
        <w:rPr>
          <w:sz w:val="24"/>
          <w:szCs w:val="24"/>
          <w:lang w:val="uz-Cyrl-UZ"/>
        </w:rPr>
        <w:t>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l</w:t>
      </w:r>
      <w:r w:rsidRPr="001534A2">
        <w:rPr>
          <w:sz w:val="24"/>
          <w:szCs w:val="24"/>
          <w:lang w:val="tr-TR"/>
        </w:rPr>
        <w:t>l</w:t>
      </w:r>
      <w:r w:rsidRPr="001534A2">
        <w:rPr>
          <w:sz w:val="24"/>
          <w:szCs w:val="24"/>
          <w:lang w:val="uz-Cyrl-UZ"/>
        </w:rPr>
        <w:t>i</w:t>
      </w:r>
      <w:r w:rsidRPr="001534A2">
        <w:rPr>
          <w:sz w:val="24"/>
          <w:szCs w:val="24"/>
          <w:lang w:val="uz-Latn-UZ"/>
        </w:rPr>
        <w:t xml:space="preserve">, </w:t>
      </w:r>
      <w:r w:rsidRPr="001534A2">
        <w:rPr>
          <w:sz w:val="24"/>
          <w:szCs w:val="24"/>
          <w:lang w:val="uz-Cyrl-UZ"/>
        </w:rPr>
        <w:t>bir oyo</w:t>
      </w:r>
      <w:r w:rsidRPr="001534A2">
        <w:rPr>
          <w:sz w:val="24"/>
          <w:szCs w:val="24"/>
          <w:lang w:val="tr-TR"/>
        </w:rPr>
        <w:t>q</w:t>
      </w:r>
      <w:r w:rsidRPr="001534A2">
        <w:rPr>
          <w:sz w:val="24"/>
          <w:szCs w:val="24"/>
          <w:lang w:val="uz-Cyrl-UZ"/>
        </w:rPr>
        <w:t>li mashhur</w:t>
      </w:r>
      <w:r w:rsidRPr="001534A2">
        <w:rPr>
          <w:sz w:val="24"/>
          <w:szCs w:val="24"/>
          <w:lang w:val="uz-Latn-UZ"/>
        </w:rPr>
        <w:t xml:space="preserve"> </w:t>
      </w:r>
      <w:r w:rsidRPr="001534A2">
        <w:rPr>
          <w:sz w:val="24"/>
          <w:szCs w:val="24"/>
          <w:lang w:val="tr-TR"/>
        </w:rPr>
        <w:t>k</w:t>
      </w:r>
      <w:r w:rsidRPr="001534A2">
        <w:rPr>
          <w:sz w:val="24"/>
          <w:szCs w:val="24"/>
          <w:lang w:val="uz-Cyrl-UZ"/>
        </w:rPr>
        <w:t>ohin</w:t>
      </w:r>
      <w:r w:rsidRPr="001534A2">
        <w:rPr>
          <w:sz w:val="24"/>
          <w:szCs w:val="24"/>
          <w:lang w:val="uz-Latn-UZ"/>
        </w:rPr>
        <w:t>. G</w:t>
      </w:r>
      <w:r>
        <w:rPr>
          <w:sz w:val="24"/>
          <w:szCs w:val="24"/>
          <w:lang w:val="uz-Latn-UZ"/>
        </w:rPr>
        <w:t>o‘</w:t>
      </w:r>
      <w:r w:rsidRPr="001534A2">
        <w:rPr>
          <w:sz w:val="24"/>
          <w:szCs w:val="24"/>
          <w:lang w:val="uz-Latn-UZ"/>
        </w:rPr>
        <w:t xml:space="preserve">yo </w:t>
      </w:r>
      <w:r w:rsidRPr="001534A2">
        <w:rPr>
          <w:sz w:val="24"/>
          <w:szCs w:val="24"/>
          <w:lang w:val="uz-Cyrl-UZ"/>
        </w:rPr>
        <w:t>yarim</w:t>
      </w:r>
      <w:r w:rsidRPr="001534A2">
        <w:rPr>
          <w:sz w:val="24"/>
          <w:szCs w:val="24"/>
          <w:lang w:val="uz-Latn-UZ"/>
        </w:rPr>
        <w:t xml:space="preserve"> </w:t>
      </w:r>
      <w:r w:rsidRPr="001534A2">
        <w:rPr>
          <w:sz w:val="24"/>
          <w:szCs w:val="24"/>
          <w:lang w:val="uz-Cyrl-UZ"/>
        </w:rPr>
        <w:t>inson</w:t>
      </w:r>
      <w:r w:rsidRPr="001534A2">
        <w:rPr>
          <w:sz w:val="24"/>
          <w:szCs w:val="24"/>
          <w:lang w:val="uz-Latn-UZ"/>
        </w:rPr>
        <w:t xml:space="preserve">... </w:t>
      </w:r>
      <w:r>
        <w:rPr>
          <w:sz w:val="24"/>
          <w:szCs w:val="24"/>
          <w:lang w:val="tr-TR"/>
        </w:rPr>
        <w:t>O‘</w:t>
      </w:r>
      <w:r w:rsidRPr="001534A2">
        <w:rPr>
          <w:sz w:val="24"/>
          <w:szCs w:val="24"/>
          <w:lang w:val="uz-Cyrl-UZ"/>
        </w:rPr>
        <w:t>sha</w:t>
      </w:r>
      <w:r w:rsidRPr="001534A2">
        <w:rPr>
          <w:sz w:val="24"/>
          <w:szCs w:val="24"/>
          <w:lang w:val="uz-Latn-UZ"/>
        </w:rPr>
        <w:t xml:space="preserve"> </w:t>
      </w:r>
      <w:r w:rsidRPr="001534A2">
        <w:rPr>
          <w:sz w:val="24"/>
          <w:szCs w:val="24"/>
          <w:lang w:val="tr-TR"/>
        </w:rPr>
        <w:t>k</w:t>
      </w:r>
      <w:r w:rsidRPr="001534A2">
        <w:rPr>
          <w:sz w:val="24"/>
          <w:szCs w:val="24"/>
          <w:lang w:val="uz-Cyrl-UZ"/>
        </w:rPr>
        <w:t>ohin</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uz-Latn-UZ"/>
        </w:rPr>
        <w:t xml:space="preserve"> </w:t>
      </w:r>
      <w:r w:rsidRPr="001534A2">
        <w:rPr>
          <w:sz w:val="24"/>
          <w:szCs w:val="24"/>
          <w:lang w:val="uz-Cyrl-UZ"/>
        </w:rPr>
        <w:t>tavotur</w:t>
      </w:r>
      <w:r w:rsidRPr="001534A2">
        <w:rPr>
          <w:sz w:val="24"/>
          <w:szCs w:val="24"/>
          <w:lang w:val="uz-Latn-UZ"/>
        </w:rPr>
        <w:t xml:space="preserve"> </w:t>
      </w:r>
      <w:r w:rsidRPr="001534A2">
        <w:rPr>
          <w:sz w:val="24"/>
          <w:szCs w:val="24"/>
          <w:lang w:val="uz-Cyrl-UZ"/>
        </w:rPr>
        <w:t>darajasida</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suratda</w:t>
      </w:r>
      <w:r w:rsidRPr="001534A2">
        <w:rPr>
          <w:sz w:val="24"/>
          <w:szCs w:val="24"/>
          <w:lang w:val="uz-Latn-UZ"/>
        </w:rPr>
        <w:t xml:space="preserve"> </w:t>
      </w:r>
      <w:r w:rsidRPr="001534A2">
        <w:rPr>
          <w:sz w:val="24"/>
          <w:szCs w:val="24"/>
          <w:lang w:val="uz-Cyrl-UZ"/>
        </w:rPr>
        <w:t>tarixlarga</w:t>
      </w:r>
      <w:r w:rsidRPr="001534A2">
        <w:rPr>
          <w:sz w:val="24"/>
          <w:szCs w:val="24"/>
          <w:lang w:val="uz-Latn-UZ"/>
        </w:rPr>
        <w:t xml:space="preserve"> </w:t>
      </w:r>
      <w:r>
        <w:rPr>
          <w:sz w:val="24"/>
          <w:szCs w:val="24"/>
          <w:lang w:val="uz-Cyrl-UZ"/>
        </w:rPr>
        <w:t>o‘</w:t>
      </w:r>
      <w:r w:rsidRPr="001534A2">
        <w:rPr>
          <w:sz w:val="24"/>
          <w:szCs w:val="24"/>
          <w:lang w:val="uz-Cyrl-UZ"/>
        </w:rPr>
        <w:t>t</w:t>
      </w:r>
      <w:r w:rsidRPr="001534A2">
        <w:rPr>
          <w:sz w:val="24"/>
          <w:szCs w:val="24"/>
          <w:lang w:val="uz-Latn-UZ"/>
        </w:rPr>
        <w:t xml:space="preserve">gan; risolati Ahmadiya Alayhissalotu Vassalamning </w:t>
      </w:r>
      <w:r w:rsidRPr="001534A2">
        <w:rPr>
          <w:sz w:val="24"/>
          <w:szCs w:val="24"/>
          <w:lang w:val="uz-Cyrl-UZ"/>
        </w:rPr>
        <w:t>xabar</w:t>
      </w:r>
      <w:r w:rsidRPr="001534A2">
        <w:rPr>
          <w:sz w:val="24"/>
          <w:szCs w:val="24"/>
          <w:lang w:val="tr-TR"/>
        </w:rPr>
        <w:t>ini</w:t>
      </w:r>
      <w:r w:rsidRPr="001534A2">
        <w:rPr>
          <w:sz w:val="24"/>
          <w:szCs w:val="24"/>
          <w:lang w:val="uz-Latn-UZ"/>
        </w:rPr>
        <w:t xml:space="preserve"> mukarraran bergan.</w:t>
      </w:r>
    </w:p>
    <w:p w14:paraId="6A9A5F68"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uz-Latn-UZ"/>
        </w:rPr>
        <w:t xml:space="preserve">: </w:t>
      </w:r>
      <w:r w:rsidRPr="001534A2">
        <w:rPr>
          <w:sz w:val="24"/>
          <w:szCs w:val="24"/>
          <w:lang w:val="uz-Cyrl-UZ"/>
        </w:rPr>
        <w:t>Mashhur</w:t>
      </w:r>
      <w:r w:rsidRPr="001534A2">
        <w:rPr>
          <w:sz w:val="24"/>
          <w:szCs w:val="24"/>
          <w:lang w:val="uz-Latn-UZ"/>
        </w:rPr>
        <w:t xml:space="preserve"> </w:t>
      </w:r>
      <w:r w:rsidRPr="001534A2">
        <w:rPr>
          <w:sz w:val="24"/>
          <w:szCs w:val="24"/>
          <w:lang w:val="uz-Cyrl-UZ"/>
        </w:rPr>
        <w:t>S</w:t>
      </w:r>
      <w:r w:rsidRPr="001534A2">
        <w:rPr>
          <w:sz w:val="24"/>
          <w:szCs w:val="24"/>
          <w:lang w:val="uz-Latn-UZ"/>
        </w:rPr>
        <w:t>h</w:t>
      </w:r>
      <w:r w:rsidRPr="001534A2">
        <w:rPr>
          <w:sz w:val="24"/>
          <w:szCs w:val="24"/>
          <w:lang w:val="uz-Cyrl-UZ"/>
        </w:rPr>
        <w:t>om</w:t>
      </w:r>
      <w:r w:rsidRPr="001534A2">
        <w:rPr>
          <w:sz w:val="24"/>
          <w:szCs w:val="24"/>
          <w:lang w:val="uz-Latn-UZ"/>
        </w:rPr>
        <w:t xml:space="preserve"> </w:t>
      </w:r>
      <w:r w:rsidRPr="001534A2">
        <w:rPr>
          <w:sz w:val="24"/>
          <w:szCs w:val="24"/>
          <w:lang w:val="tr-TR"/>
        </w:rPr>
        <w:t>k</w:t>
      </w:r>
      <w:r w:rsidRPr="001534A2">
        <w:rPr>
          <w:sz w:val="24"/>
          <w:szCs w:val="24"/>
          <w:lang w:val="uz-Cyrl-UZ"/>
        </w:rPr>
        <w:t>ohini</w:t>
      </w:r>
      <w:r w:rsidRPr="001534A2">
        <w:rPr>
          <w:sz w:val="24"/>
          <w:szCs w:val="24"/>
          <w:lang w:val="uz-Latn-UZ"/>
        </w:rPr>
        <w:t xml:space="preserve"> </w:t>
      </w:r>
      <w:r w:rsidRPr="001534A2">
        <w:rPr>
          <w:sz w:val="24"/>
          <w:szCs w:val="24"/>
          <w:lang w:val="uz-Cyrl-UZ"/>
        </w:rPr>
        <w:t>Satih</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 xml:space="preserve">; </w:t>
      </w:r>
      <w:r w:rsidRPr="001534A2">
        <w:rPr>
          <w:sz w:val="24"/>
          <w:szCs w:val="24"/>
          <w:lang w:val="uz-Cyrl-UZ"/>
        </w:rPr>
        <w:t>suyaksiz</w:t>
      </w:r>
      <w:r w:rsidRPr="001534A2">
        <w:rPr>
          <w:sz w:val="24"/>
          <w:szCs w:val="24"/>
          <w:lang w:val="uz-Latn-UZ"/>
        </w:rPr>
        <w:t>, g</w:t>
      </w:r>
      <w:r>
        <w:rPr>
          <w:sz w:val="24"/>
          <w:szCs w:val="24"/>
          <w:lang w:val="uz-Latn-UZ"/>
        </w:rPr>
        <w:t>o‘</w:t>
      </w:r>
      <w:r w:rsidRPr="001534A2">
        <w:rPr>
          <w:sz w:val="24"/>
          <w:szCs w:val="24"/>
          <w:lang w:val="uz-Latn-UZ"/>
        </w:rPr>
        <w:t xml:space="preserve">yo </w:t>
      </w:r>
      <w:r w:rsidRPr="001534A2">
        <w:rPr>
          <w:sz w:val="24"/>
          <w:szCs w:val="24"/>
          <w:lang w:val="uz-Cyrl-UZ"/>
        </w:rPr>
        <w:t>a</w:t>
      </w:r>
      <w:r>
        <w:rPr>
          <w:sz w:val="24"/>
          <w:szCs w:val="24"/>
          <w:lang w:val="uz-Cyrl-UZ"/>
        </w:rPr>
        <w:t>’</w:t>
      </w:r>
      <w:r w:rsidRPr="001534A2">
        <w:rPr>
          <w:sz w:val="24"/>
          <w:szCs w:val="24"/>
          <w:lang w:val="uz-Cyrl-UZ"/>
        </w:rPr>
        <w:t>zosiz</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vujud</w:t>
      </w:r>
      <w:r w:rsidRPr="001534A2">
        <w:rPr>
          <w:sz w:val="24"/>
          <w:szCs w:val="24"/>
          <w:lang w:val="uz-Latn-UZ"/>
        </w:rPr>
        <w:t xml:space="preserve">, </w:t>
      </w:r>
      <w:r w:rsidRPr="001534A2">
        <w:rPr>
          <w:sz w:val="24"/>
          <w:szCs w:val="24"/>
          <w:lang w:val="uz-Cyrl-UZ"/>
        </w:rPr>
        <w:t>yuzi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ksi</w:t>
      </w:r>
      <w:r w:rsidRPr="001534A2">
        <w:rPr>
          <w:sz w:val="24"/>
          <w:szCs w:val="24"/>
          <w:lang w:val="uz-Latn-UZ"/>
        </w:rPr>
        <w:t xml:space="preserve"> </w:t>
      </w:r>
      <w:r w:rsidRPr="001534A2">
        <w:rPr>
          <w:sz w:val="24"/>
          <w:szCs w:val="24"/>
          <w:lang w:val="uz-Cyrl-UZ"/>
        </w:rPr>
        <w:t>ichida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aj</w:t>
      </w:r>
      <w:r w:rsidRPr="001534A2">
        <w:rPr>
          <w:sz w:val="24"/>
          <w:szCs w:val="24"/>
          <w:lang w:val="uz-Latn-UZ"/>
        </w:rPr>
        <w:t>u</w:t>
      </w:r>
      <w:r w:rsidRPr="001534A2">
        <w:rPr>
          <w:sz w:val="24"/>
          <w:szCs w:val="24"/>
          <w:lang w:val="uz-Cyrl-UZ"/>
        </w:rPr>
        <w:t>b</w:t>
      </w:r>
      <w:r w:rsidRPr="001534A2">
        <w:rPr>
          <w:sz w:val="24"/>
          <w:szCs w:val="24"/>
          <w:lang w:val="uz-Latn-UZ"/>
        </w:rPr>
        <w:t>a-i</w:t>
      </w:r>
      <w:r w:rsidRPr="001534A2">
        <w:rPr>
          <w:sz w:val="24"/>
          <w:szCs w:val="24"/>
          <w:lang w:val="uz-Cyrl-UZ"/>
        </w:rPr>
        <w:t xml:space="preserve"> xilqat</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yasha</w:t>
      </w:r>
      <w:r w:rsidRPr="001534A2">
        <w:rPr>
          <w:sz w:val="24"/>
          <w:szCs w:val="24"/>
          <w:lang w:val="uz-Latn-UZ"/>
        </w:rPr>
        <w:t xml:space="preserve">gan </w:t>
      </w:r>
      <w:r w:rsidRPr="001534A2">
        <w:rPr>
          <w:sz w:val="24"/>
          <w:szCs w:val="24"/>
          <w:lang w:val="uz-Cyrl-UZ"/>
        </w:rPr>
        <w:t>bir</w:t>
      </w:r>
      <w:r w:rsidRPr="001534A2">
        <w:rPr>
          <w:sz w:val="24"/>
          <w:szCs w:val="24"/>
          <w:lang w:val="uz-Latn-UZ"/>
        </w:rPr>
        <w:t xml:space="preserve"> </w:t>
      </w:r>
      <w:r w:rsidRPr="001534A2">
        <w:rPr>
          <w:sz w:val="24"/>
          <w:szCs w:val="24"/>
          <w:lang w:val="tr-TR"/>
        </w:rPr>
        <w:t>k</w:t>
      </w:r>
      <w:r w:rsidRPr="001534A2">
        <w:rPr>
          <w:sz w:val="24"/>
          <w:szCs w:val="24"/>
          <w:lang w:val="uz-Cyrl-UZ"/>
        </w:rPr>
        <w:t>ohindir</w:t>
      </w:r>
      <w:r w:rsidRPr="001534A2">
        <w:rPr>
          <w:sz w:val="24"/>
          <w:szCs w:val="24"/>
          <w:lang w:val="uz-Latn-UZ"/>
        </w:rPr>
        <w:t xml:space="preserve">. </w:t>
      </w:r>
      <w:r>
        <w:rPr>
          <w:sz w:val="24"/>
          <w:szCs w:val="24"/>
          <w:lang w:val="uz-Cyrl-UZ"/>
        </w:rPr>
        <w:t>G‘</w:t>
      </w:r>
      <w:r w:rsidRPr="001534A2">
        <w:rPr>
          <w:sz w:val="24"/>
          <w:szCs w:val="24"/>
          <w:lang w:val="uz-Latn-UZ"/>
        </w:rPr>
        <w:t>oi</w:t>
      </w:r>
      <w:r w:rsidRPr="001534A2">
        <w:rPr>
          <w:sz w:val="24"/>
          <w:szCs w:val="24"/>
          <w:lang w:val="uz-Cyrl-UZ"/>
        </w:rPr>
        <w:t>bdan</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uz-Latn-UZ"/>
        </w:rPr>
        <w:t xml:space="preserve"> </w:t>
      </w:r>
      <w:r w:rsidRPr="001534A2">
        <w:rPr>
          <w:sz w:val="24"/>
          <w:szCs w:val="24"/>
          <w:lang w:val="uz-Cyrl-UZ"/>
        </w:rPr>
        <w:t>xabarlar</w:t>
      </w:r>
      <w:r w:rsidRPr="001534A2">
        <w:rPr>
          <w:sz w:val="24"/>
          <w:szCs w:val="24"/>
          <w:lang w:val="uz-Latn-UZ"/>
        </w:rPr>
        <w:t xml:space="preserve">i </w:t>
      </w:r>
      <w:r>
        <w:rPr>
          <w:sz w:val="24"/>
          <w:szCs w:val="24"/>
          <w:lang w:val="uz-Latn-UZ"/>
        </w:rPr>
        <w:t>o‘</w:t>
      </w:r>
      <w:r w:rsidRPr="001534A2">
        <w:rPr>
          <w:sz w:val="24"/>
          <w:szCs w:val="24"/>
          <w:lang w:val="uz-Latn-UZ"/>
        </w:rPr>
        <w:t xml:space="preserve">sha </w:t>
      </w:r>
      <w:r w:rsidRPr="001534A2">
        <w:rPr>
          <w:sz w:val="24"/>
          <w:szCs w:val="24"/>
          <w:lang w:val="uz-Cyrl-UZ"/>
        </w:rPr>
        <w:t>zamon</w:t>
      </w:r>
      <w:r w:rsidRPr="001534A2">
        <w:rPr>
          <w:sz w:val="24"/>
          <w:szCs w:val="24"/>
          <w:lang w:val="uz-Latn-UZ"/>
        </w:rPr>
        <w:t xml:space="preserve"> </w:t>
      </w:r>
      <w:r w:rsidRPr="001534A2">
        <w:rPr>
          <w:sz w:val="24"/>
          <w:szCs w:val="24"/>
          <w:lang w:val="uz-Cyrl-UZ"/>
        </w:rPr>
        <w:t>insonlar</w:t>
      </w:r>
      <w:r w:rsidRPr="001534A2">
        <w:rPr>
          <w:sz w:val="24"/>
          <w:szCs w:val="24"/>
          <w:lang w:val="uz-Latn-UZ"/>
        </w:rPr>
        <w:t xml:space="preserve"> ichi</w:t>
      </w:r>
      <w:r w:rsidRPr="001534A2">
        <w:rPr>
          <w:sz w:val="24"/>
          <w:szCs w:val="24"/>
          <w:lang w:val="uz-Cyrl-UZ"/>
        </w:rPr>
        <w:t>da</w:t>
      </w:r>
      <w:r w:rsidRPr="001534A2">
        <w:rPr>
          <w:sz w:val="24"/>
          <w:szCs w:val="24"/>
          <w:lang w:val="uz-Latn-UZ"/>
        </w:rPr>
        <w:t xml:space="preserve"> </w:t>
      </w:r>
      <w:r w:rsidRPr="001534A2">
        <w:rPr>
          <w:sz w:val="24"/>
          <w:szCs w:val="24"/>
          <w:lang w:val="uz-Cyrl-UZ"/>
        </w:rPr>
        <w:t>shuhrat</w:t>
      </w:r>
      <w:r w:rsidRPr="001534A2">
        <w:rPr>
          <w:sz w:val="24"/>
          <w:szCs w:val="24"/>
          <w:lang w:val="uz-Latn-UZ"/>
        </w:rPr>
        <w:t xml:space="preserve"> </w:t>
      </w:r>
      <w:r w:rsidRPr="001534A2">
        <w:rPr>
          <w:sz w:val="24"/>
          <w:szCs w:val="24"/>
          <w:lang w:val="uz-Cyrl-UZ"/>
        </w:rPr>
        <w:t>top</w:t>
      </w:r>
      <w:r w:rsidRPr="001534A2">
        <w:rPr>
          <w:sz w:val="24"/>
          <w:szCs w:val="24"/>
          <w:lang w:val="uz-Latn-UZ"/>
        </w:rPr>
        <w:t xml:space="preserve">gan. </w:t>
      </w:r>
      <w:r w:rsidRPr="001534A2">
        <w:rPr>
          <w:sz w:val="24"/>
          <w:szCs w:val="24"/>
          <w:lang w:val="uz-Cyrl-UZ"/>
        </w:rPr>
        <w:t>Hatto</w:t>
      </w:r>
      <w:r w:rsidRPr="001534A2">
        <w:rPr>
          <w:sz w:val="24"/>
          <w:szCs w:val="24"/>
          <w:lang w:val="uz-Latn-UZ"/>
        </w:rPr>
        <w:t xml:space="preserve"> </w:t>
      </w:r>
      <w:r w:rsidRPr="001534A2">
        <w:rPr>
          <w:sz w:val="24"/>
          <w:szCs w:val="24"/>
          <w:lang w:val="uz-Cyrl-UZ"/>
        </w:rPr>
        <w:t>Kisro</w:t>
      </w:r>
      <w:r w:rsidRPr="001534A2">
        <w:rPr>
          <w:sz w:val="24"/>
          <w:szCs w:val="24"/>
          <w:lang w:val="uz-Latn-UZ"/>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uz-Latn-UZ"/>
        </w:rPr>
        <w:t xml:space="preserve"> </w:t>
      </w:r>
      <w:r w:rsidRPr="001534A2">
        <w:rPr>
          <w:sz w:val="24"/>
          <w:szCs w:val="24"/>
          <w:lang w:val="uz-Cyrl-UZ"/>
        </w:rPr>
        <w:t>Fors</w:t>
      </w:r>
      <w:r w:rsidRPr="001534A2">
        <w:rPr>
          <w:sz w:val="24"/>
          <w:szCs w:val="24"/>
          <w:lang w:val="uz-Latn-UZ"/>
        </w:rPr>
        <w:t xml:space="preserve"> </w:t>
      </w:r>
      <w:r w:rsidRPr="001534A2">
        <w:rPr>
          <w:sz w:val="24"/>
          <w:szCs w:val="24"/>
          <w:lang w:val="uz-Cyrl-UZ"/>
        </w:rPr>
        <w:t>podshohi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rgan</w:t>
      </w:r>
      <w:r w:rsidRPr="001534A2">
        <w:rPr>
          <w:sz w:val="24"/>
          <w:szCs w:val="24"/>
          <w:lang w:val="uz-Latn-UZ"/>
        </w:rPr>
        <w:t xml:space="preserve"> </w:t>
      </w:r>
      <w:r w:rsidRPr="001534A2">
        <w:rPr>
          <w:sz w:val="24"/>
          <w:szCs w:val="24"/>
          <w:lang w:val="uz-Cyrl-UZ"/>
        </w:rPr>
        <w:t>ajib</w:t>
      </w:r>
      <w:r w:rsidRPr="001534A2">
        <w:rPr>
          <w:sz w:val="24"/>
          <w:szCs w:val="24"/>
          <w:lang w:val="uz-Latn-UZ"/>
        </w:rPr>
        <w:t xml:space="preserve"> r</w:t>
      </w:r>
      <w:r>
        <w:rPr>
          <w:sz w:val="24"/>
          <w:szCs w:val="24"/>
          <w:lang w:val="uz-Latn-UZ"/>
        </w:rPr>
        <w:t>o‘</w:t>
      </w:r>
      <w:r w:rsidRPr="001534A2">
        <w:rPr>
          <w:sz w:val="24"/>
          <w:szCs w:val="24"/>
          <w:lang w:val="uz-Latn-UZ"/>
        </w:rPr>
        <w:t>yosi</w:t>
      </w:r>
      <w:r w:rsidRPr="001534A2">
        <w:rPr>
          <w:sz w:val="24"/>
          <w:szCs w:val="24"/>
          <w:lang w:val="uz-Cyrl-UZ"/>
        </w:rPr>
        <w:t>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valodati Ahmadiya (S.A.V.) </w:t>
      </w:r>
      <w:r w:rsidRPr="001534A2">
        <w:rPr>
          <w:sz w:val="24"/>
          <w:szCs w:val="24"/>
          <w:lang w:val="uz-Cyrl-UZ"/>
        </w:rPr>
        <w:t>zamonida</w:t>
      </w:r>
      <w:r w:rsidRPr="001534A2">
        <w:rPr>
          <w:sz w:val="24"/>
          <w:szCs w:val="24"/>
          <w:lang w:val="uz-Latn-UZ"/>
        </w:rPr>
        <w:t xml:space="preserve"> </w:t>
      </w:r>
      <w:r w:rsidRPr="001534A2">
        <w:rPr>
          <w:sz w:val="24"/>
          <w:szCs w:val="24"/>
          <w:lang w:val="uz-Cyrl-UZ"/>
        </w:rPr>
        <w:t>saroyning</w:t>
      </w:r>
      <w:r w:rsidRPr="001534A2">
        <w:rPr>
          <w:sz w:val="24"/>
          <w:szCs w:val="24"/>
          <w:lang w:val="uz-Latn-UZ"/>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sharafasining</w:t>
      </w:r>
      <w:r w:rsidRPr="001534A2">
        <w:rPr>
          <w:sz w:val="24"/>
          <w:szCs w:val="24"/>
          <w:lang w:val="uz-Latn-UZ"/>
        </w:rPr>
        <w:t xml:space="preserve"> </w:t>
      </w:r>
      <w:r w:rsidRPr="001534A2">
        <w:rPr>
          <w:sz w:val="24"/>
          <w:szCs w:val="24"/>
          <w:lang w:val="uz-Cyrl-UZ"/>
        </w:rPr>
        <w:t>tushishining</w:t>
      </w:r>
      <w:r w:rsidRPr="001534A2">
        <w:rPr>
          <w:sz w:val="24"/>
          <w:szCs w:val="24"/>
          <w:lang w:val="uz-Latn-UZ"/>
        </w:rPr>
        <w:t xml:space="preserve"> </w:t>
      </w:r>
      <w:r w:rsidRPr="001534A2">
        <w:rPr>
          <w:sz w:val="24"/>
          <w:szCs w:val="24"/>
          <w:lang w:val="uz-Cyrl-UZ"/>
        </w:rPr>
        <w:t>si</w:t>
      </w:r>
      <w:r w:rsidRPr="001534A2">
        <w:rPr>
          <w:sz w:val="24"/>
          <w:szCs w:val="24"/>
          <w:lang w:val="uz-Latn-UZ"/>
        </w:rPr>
        <w:t>r</w:t>
      </w:r>
      <w:r w:rsidRPr="001534A2">
        <w:rPr>
          <w:sz w:val="24"/>
          <w:szCs w:val="24"/>
          <w:lang w:val="uz-Cyrl-UZ"/>
        </w:rPr>
        <w:t>rini</w:t>
      </w:r>
      <w:r w:rsidRPr="001534A2">
        <w:rPr>
          <w:sz w:val="24"/>
          <w:szCs w:val="24"/>
          <w:lang w:val="uz-Latn-UZ"/>
        </w:rPr>
        <w:t xml:space="preserve"> </w:t>
      </w:r>
      <w:r w:rsidRPr="001534A2">
        <w:rPr>
          <w:sz w:val="24"/>
          <w:szCs w:val="24"/>
          <w:lang w:val="uz-Cyrl-UZ"/>
        </w:rPr>
        <w:t>Satihdan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ra</w:t>
      </w:r>
      <w:r w:rsidRPr="001534A2">
        <w:rPr>
          <w:sz w:val="24"/>
          <w:szCs w:val="24"/>
          <w:lang w:val="uz-Latn-UZ"/>
        </w:rPr>
        <w:t xml:space="preserve">sh </w:t>
      </w:r>
      <w:r w:rsidRPr="001534A2">
        <w:rPr>
          <w:sz w:val="24"/>
          <w:szCs w:val="24"/>
          <w:lang w:val="uz-Cyrl-UZ"/>
        </w:rPr>
        <w:t>uchun</w:t>
      </w:r>
      <w:r w:rsidRPr="001534A2">
        <w:rPr>
          <w:sz w:val="24"/>
          <w:szCs w:val="24"/>
          <w:lang w:val="uz-Latn-UZ"/>
        </w:rPr>
        <w:t xml:space="preserve">, </w:t>
      </w:r>
      <w:r w:rsidRPr="001534A2">
        <w:rPr>
          <w:sz w:val="24"/>
          <w:szCs w:val="24"/>
          <w:lang w:val="uz-Cyrl-UZ"/>
        </w:rPr>
        <w:t>Muyzan</w:t>
      </w:r>
      <w:r w:rsidRPr="001534A2">
        <w:rPr>
          <w:sz w:val="24"/>
          <w:szCs w:val="24"/>
          <w:lang w:val="uz-Latn-UZ"/>
        </w:rPr>
        <w:t xml:space="preserve"> </w:t>
      </w:r>
      <w:r w:rsidRPr="001534A2">
        <w:rPr>
          <w:sz w:val="24"/>
          <w:szCs w:val="24"/>
          <w:lang w:val="uz-Cyrl-UZ"/>
        </w:rPr>
        <w:t>dеyilgan</w:t>
      </w:r>
      <w:r w:rsidRPr="001534A2">
        <w:rPr>
          <w:sz w:val="24"/>
          <w:szCs w:val="24"/>
          <w:lang w:val="uz-Latn-UZ"/>
        </w:rPr>
        <w:t xml:space="preserve"> </w:t>
      </w:r>
      <w:r w:rsidRPr="001534A2">
        <w:rPr>
          <w:sz w:val="24"/>
          <w:szCs w:val="24"/>
          <w:lang w:val="uz-Cyrl-UZ"/>
        </w:rPr>
        <w:t>olim</w:t>
      </w:r>
      <w:r w:rsidRPr="001534A2">
        <w:rPr>
          <w:sz w:val="24"/>
          <w:szCs w:val="24"/>
          <w:lang w:val="uz-Latn-UZ"/>
        </w:rPr>
        <w:t xml:space="preserve"> </w:t>
      </w:r>
      <w:r w:rsidRPr="001534A2">
        <w:rPr>
          <w:sz w:val="24"/>
          <w:szCs w:val="24"/>
          <w:lang w:val="uz-Cyrl-UZ"/>
        </w:rPr>
        <w:t>elchisini</w:t>
      </w:r>
      <w:r w:rsidRPr="001534A2">
        <w:rPr>
          <w:sz w:val="24"/>
          <w:szCs w:val="24"/>
          <w:lang w:val="uz-Latn-UZ"/>
        </w:rPr>
        <w:t xml:space="preserve"> </w:t>
      </w:r>
      <w:r w:rsidRPr="001534A2">
        <w:rPr>
          <w:sz w:val="24"/>
          <w:szCs w:val="24"/>
          <w:lang w:val="uz-Cyrl-UZ"/>
        </w:rPr>
        <w:t>yubor</w:t>
      </w:r>
      <w:r w:rsidRPr="001534A2">
        <w:rPr>
          <w:sz w:val="24"/>
          <w:szCs w:val="24"/>
          <w:lang w:val="uz-Latn-UZ"/>
        </w:rPr>
        <w:t xml:space="preserve">gan. </w:t>
      </w:r>
      <w:r w:rsidRPr="001534A2">
        <w:rPr>
          <w:sz w:val="24"/>
          <w:szCs w:val="24"/>
          <w:lang w:val="uz-Cyrl-UZ"/>
        </w:rPr>
        <w:t>Satih</w:t>
      </w:r>
      <w:r w:rsidRPr="001534A2">
        <w:rPr>
          <w:sz w:val="24"/>
          <w:szCs w:val="24"/>
          <w:lang w:val="uz-Latn-UZ"/>
        </w:rPr>
        <w:t xml:space="preserve"> </w:t>
      </w:r>
      <w:r w:rsidRPr="001534A2">
        <w:rPr>
          <w:sz w:val="24"/>
          <w:szCs w:val="24"/>
          <w:lang w:val="uz-Cyrl-UZ"/>
        </w:rPr>
        <w:t>dеgan</w:t>
      </w:r>
      <w:r w:rsidRPr="001534A2">
        <w:rPr>
          <w:sz w:val="24"/>
          <w:szCs w:val="24"/>
          <w:lang w:val="uz-Latn-UZ"/>
        </w:rPr>
        <w:t>: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w:t>
      </w:r>
      <w:r w:rsidRPr="001534A2">
        <w:rPr>
          <w:sz w:val="24"/>
          <w:szCs w:val="24"/>
          <w:lang w:val="uz-Latn-UZ"/>
        </w:rPr>
        <w:t xml:space="preserve"> </w:t>
      </w:r>
      <w:r w:rsidRPr="001534A2">
        <w:rPr>
          <w:sz w:val="24"/>
          <w:szCs w:val="24"/>
          <w:lang w:val="uz-Cyrl-UZ"/>
        </w:rPr>
        <w:t>zot</w:t>
      </w:r>
      <w:r w:rsidRPr="001534A2">
        <w:rPr>
          <w:sz w:val="24"/>
          <w:szCs w:val="24"/>
          <w:lang w:val="uz-Latn-UZ"/>
        </w:rPr>
        <w:t xml:space="preserve"> </w:t>
      </w:r>
      <w:r w:rsidRPr="001534A2">
        <w:rPr>
          <w:sz w:val="24"/>
          <w:szCs w:val="24"/>
          <w:lang w:val="uz-Cyrl-UZ"/>
        </w:rPr>
        <w:t>sizlarda</w:t>
      </w:r>
      <w:r w:rsidRPr="001534A2">
        <w:rPr>
          <w:sz w:val="24"/>
          <w:szCs w:val="24"/>
          <w:lang w:val="uz-Latn-UZ"/>
        </w:rPr>
        <w:t xml:space="preserve"> </w:t>
      </w:r>
      <w:r w:rsidRPr="001534A2">
        <w:rPr>
          <w:sz w:val="24"/>
          <w:szCs w:val="24"/>
          <w:lang w:val="uz-Cyrl-UZ"/>
        </w:rPr>
        <w:t>hokimiyat</w:t>
      </w:r>
      <w:r w:rsidRPr="001534A2">
        <w:rPr>
          <w:sz w:val="24"/>
          <w:szCs w:val="24"/>
          <w:lang w:val="uz-Latn-UZ"/>
        </w:rPr>
        <w:t xml:space="preserve"> suradi,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uz-Latn-UZ"/>
        </w:rPr>
        <w:t xml:space="preserve"> </w:t>
      </w:r>
      <w:r w:rsidRPr="001534A2">
        <w:rPr>
          <w:sz w:val="24"/>
          <w:szCs w:val="24"/>
          <w:lang w:val="uz-Cyrl-UZ"/>
        </w:rPr>
        <w:t>saltanatingiz</w:t>
      </w:r>
      <w:r w:rsidRPr="001534A2">
        <w:rPr>
          <w:sz w:val="24"/>
          <w:szCs w:val="24"/>
          <w:lang w:val="uz-Latn-UZ"/>
        </w:rPr>
        <w:t xml:space="preserve"> </w:t>
      </w:r>
      <w:r w:rsidRPr="001534A2">
        <w:rPr>
          <w:sz w:val="24"/>
          <w:szCs w:val="24"/>
          <w:lang w:val="uz-Cyrl-UZ"/>
        </w:rPr>
        <w:t>mah</w:t>
      </w:r>
      <w:r w:rsidRPr="001534A2">
        <w:rPr>
          <w:sz w:val="24"/>
          <w:szCs w:val="24"/>
          <w:lang w:val="uz-Latn-UZ"/>
        </w:rPr>
        <w:t>v</w:t>
      </w:r>
      <w:r w:rsidRPr="001534A2">
        <w:rPr>
          <w:sz w:val="24"/>
          <w:szCs w:val="24"/>
          <w:lang w:val="uz-Cyrl-UZ"/>
        </w:rPr>
        <w:t xml:space="preserve"> b</w:t>
      </w:r>
      <w:r>
        <w:rPr>
          <w:sz w:val="24"/>
          <w:szCs w:val="24"/>
          <w:lang w:val="uz-Cyrl-UZ"/>
        </w:rPr>
        <w:t>o‘</w:t>
      </w:r>
      <w:r w:rsidRPr="001534A2">
        <w:rPr>
          <w:sz w:val="24"/>
          <w:szCs w:val="24"/>
          <w:lang w:val="uz-Cyrl-UZ"/>
        </w:rPr>
        <w:t>ladi</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birisi</w:t>
      </w:r>
      <w:r w:rsidRPr="001534A2">
        <w:rPr>
          <w:sz w:val="24"/>
          <w:szCs w:val="24"/>
          <w:lang w:val="uz-Latn-UZ"/>
        </w:rPr>
        <w:t xml:space="preserve"> </w:t>
      </w:r>
      <w:r w:rsidRPr="001534A2">
        <w:rPr>
          <w:sz w:val="24"/>
          <w:szCs w:val="24"/>
          <w:lang w:val="uz-Cyrl-UZ"/>
        </w:rPr>
        <w:t>kеladi</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din</w:t>
      </w:r>
      <w:r w:rsidRPr="001534A2">
        <w:rPr>
          <w:sz w:val="24"/>
          <w:szCs w:val="24"/>
          <w:lang w:val="uz-Latn-UZ"/>
        </w:rPr>
        <w:t xml:space="preserve"> </w:t>
      </w:r>
      <w:r w:rsidRPr="001534A2">
        <w:rPr>
          <w:sz w:val="24"/>
          <w:szCs w:val="24"/>
          <w:lang w:val="uz-Cyrl-UZ"/>
        </w:rPr>
        <w:t>izhor</w:t>
      </w:r>
      <w:r w:rsidRPr="001534A2">
        <w:rPr>
          <w:sz w:val="24"/>
          <w:szCs w:val="24"/>
          <w:lang w:val="uz-Latn-UZ"/>
        </w:rPr>
        <w:t xml:space="preserve"> </w:t>
      </w:r>
      <w:r w:rsidRPr="001534A2">
        <w:rPr>
          <w:sz w:val="24"/>
          <w:szCs w:val="24"/>
          <w:lang w:val="uz-Cyrl-UZ"/>
        </w:rPr>
        <w:t>etadi</w:t>
      </w:r>
      <w:r w:rsidRPr="001534A2">
        <w:rPr>
          <w:sz w:val="24"/>
          <w:szCs w:val="24"/>
          <w:lang w:val="uz-Latn-UZ"/>
        </w:rPr>
        <w:t xml:space="preserve">. </w:t>
      </w:r>
      <w:r w:rsidRPr="001534A2">
        <w:rPr>
          <w:sz w:val="24"/>
          <w:szCs w:val="24"/>
          <w:lang w:val="uz-Cyrl-UZ"/>
        </w:rPr>
        <w:t>Mana</w:t>
      </w:r>
      <w:r w:rsidRPr="001534A2">
        <w:rPr>
          <w:sz w:val="24"/>
          <w:szCs w:val="24"/>
          <w:lang w:val="uz-Latn-UZ"/>
        </w:rPr>
        <w:t xml:space="preserve"> </w:t>
      </w:r>
      <w:r>
        <w:rPr>
          <w:sz w:val="24"/>
          <w:szCs w:val="24"/>
          <w:lang w:val="uz-Cyrl-UZ"/>
        </w:rPr>
        <w:lastRenderedPageBreak/>
        <w:t>o‘</w:t>
      </w:r>
      <w:r w:rsidRPr="001534A2">
        <w:rPr>
          <w:sz w:val="24"/>
          <w:szCs w:val="24"/>
          <w:lang w:val="uz-Cyrl-UZ"/>
        </w:rPr>
        <w:t>sha</w:t>
      </w:r>
      <w:r w:rsidRPr="001534A2">
        <w:rPr>
          <w:sz w:val="24"/>
          <w:szCs w:val="24"/>
          <w:lang w:val="uz-Latn-UZ"/>
        </w:rPr>
        <w:t xml:space="preserve"> </w:t>
      </w:r>
      <w:r w:rsidRPr="001534A2">
        <w:rPr>
          <w:sz w:val="24"/>
          <w:szCs w:val="24"/>
          <w:lang w:val="uz-Cyrl-UZ"/>
        </w:rPr>
        <w:t>sizning din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davlatingizni</w:t>
      </w:r>
      <w:r w:rsidRPr="001534A2">
        <w:rPr>
          <w:sz w:val="24"/>
          <w:szCs w:val="24"/>
          <w:lang w:val="uz-Latn-UZ"/>
        </w:rPr>
        <w:t xml:space="preserve"> y</w:t>
      </w:r>
      <w:r>
        <w:rPr>
          <w:sz w:val="24"/>
          <w:szCs w:val="24"/>
          <w:lang w:val="uz-Latn-UZ"/>
        </w:rPr>
        <w:t>o‘</w:t>
      </w:r>
      <w:r w:rsidRPr="001534A2">
        <w:rPr>
          <w:sz w:val="24"/>
          <w:szCs w:val="24"/>
          <w:lang w:val="uz-Latn-UZ"/>
        </w:rPr>
        <w:t xml:space="preserve">qotadi!" </w:t>
      </w:r>
      <w:r w:rsidRPr="001534A2">
        <w:rPr>
          <w:sz w:val="24"/>
          <w:szCs w:val="24"/>
          <w:lang w:val="tr-TR"/>
        </w:rPr>
        <w:t>ma’nosida</w:t>
      </w:r>
      <w:r w:rsidRPr="001534A2">
        <w:rPr>
          <w:sz w:val="24"/>
          <w:szCs w:val="24"/>
          <w:lang w:val="uz-Latn-UZ"/>
        </w:rPr>
        <w:t xml:space="preserve"> </w:t>
      </w:r>
      <w:r w:rsidRPr="001534A2">
        <w:rPr>
          <w:sz w:val="24"/>
          <w:szCs w:val="24"/>
          <w:lang w:val="uz-Cyrl-UZ"/>
        </w:rPr>
        <w:t>Kisroga</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yubor</w:t>
      </w:r>
      <w:r w:rsidRPr="001534A2">
        <w:rPr>
          <w:sz w:val="24"/>
          <w:szCs w:val="24"/>
          <w:lang w:val="uz-Latn-UZ"/>
        </w:rPr>
        <w:t xml:space="preserve">gan. </w:t>
      </w:r>
      <w:r w:rsidRPr="001534A2">
        <w:rPr>
          <w:sz w:val="24"/>
          <w:szCs w:val="24"/>
          <w:lang w:val="uz-Cyrl-UZ"/>
        </w:rPr>
        <w:t>Xullas</w:t>
      </w:r>
      <w:r w:rsidRPr="001534A2">
        <w:rPr>
          <w:sz w:val="24"/>
          <w:szCs w:val="24"/>
          <w:lang w:val="uz-Latn-UZ"/>
        </w:rPr>
        <w:t>,</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Satih</w:t>
      </w:r>
      <w:r w:rsidRPr="001534A2">
        <w:rPr>
          <w:sz w:val="24"/>
          <w:szCs w:val="24"/>
          <w:lang w:val="en-US"/>
        </w:rPr>
        <w:t xml:space="preserve"> sarih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oxirzamon</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ambarining</w:t>
      </w:r>
      <w:r w:rsidRPr="001534A2">
        <w:rPr>
          <w:sz w:val="24"/>
          <w:szCs w:val="24"/>
          <w:lang w:val="en-US"/>
        </w:rPr>
        <w:t xml:space="preserve"> </w:t>
      </w:r>
      <w:r w:rsidRPr="001534A2">
        <w:rPr>
          <w:sz w:val="24"/>
          <w:szCs w:val="24"/>
          <w:lang w:val="uz-Cyrl-UZ"/>
        </w:rPr>
        <w:t>kеlishini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w:t>
      </w:r>
    </w:p>
    <w:p w14:paraId="3F4B16A9"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k</w:t>
      </w:r>
      <w:r w:rsidRPr="001534A2">
        <w:rPr>
          <w:sz w:val="24"/>
          <w:szCs w:val="24"/>
          <w:lang w:val="uz-Cyrl-UZ"/>
        </w:rPr>
        <w:t>ohinlardan</w:t>
      </w:r>
      <w:r w:rsidRPr="001534A2">
        <w:rPr>
          <w:sz w:val="24"/>
          <w:szCs w:val="24"/>
          <w:lang w:val="en-US"/>
        </w:rPr>
        <w:t xml:space="preserve"> </w:t>
      </w:r>
      <w:r w:rsidRPr="001534A2">
        <w:rPr>
          <w:sz w:val="24"/>
          <w:szCs w:val="24"/>
          <w:lang w:val="uz-Cyrl-UZ"/>
        </w:rPr>
        <w:t>Savad</w:t>
      </w:r>
      <w:r w:rsidRPr="001534A2">
        <w:rPr>
          <w:sz w:val="24"/>
          <w:szCs w:val="24"/>
          <w:lang w:val="en-US"/>
        </w:rPr>
        <w:t xml:space="preserve"> </w:t>
      </w:r>
      <w:r w:rsidRPr="001534A2">
        <w:rPr>
          <w:sz w:val="24"/>
          <w:szCs w:val="24"/>
          <w:lang w:val="uz-Cyrl-UZ"/>
        </w:rPr>
        <w:t>Ibn</w:t>
      </w:r>
      <w:r w:rsidRPr="001534A2">
        <w:rPr>
          <w:sz w:val="24"/>
          <w:szCs w:val="24"/>
          <w:lang w:val="en-US"/>
        </w:rPr>
        <w:t xml:space="preserve"> Qo</w:t>
      </w:r>
      <w:r w:rsidRPr="001534A2">
        <w:rPr>
          <w:sz w:val="24"/>
          <w:szCs w:val="24"/>
          <w:lang w:val="uz-Cyrl-UZ"/>
        </w:rPr>
        <w:t>rib</w:t>
      </w:r>
      <w:r w:rsidRPr="001534A2">
        <w:rPr>
          <w:sz w:val="24"/>
          <w:szCs w:val="24"/>
          <w:lang w:val="en-US"/>
        </w:rPr>
        <w:t>-a</w:t>
      </w:r>
      <w:r w:rsidRPr="001534A2">
        <w:rPr>
          <w:sz w:val="24"/>
          <w:szCs w:val="24"/>
          <w:lang w:val="uz-Cyrl-UZ"/>
        </w:rPr>
        <w:t>d</w:t>
      </w:r>
      <w:r w:rsidRPr="001534A2">
        <w:rPr>
          <w:sz w:val="24"/>
          <w:szCs w:val="24"/>
          <w:lang w:val="en-US"/>
        </w:rPr>
        <w:t xml:space="preserve"> </w:t>
      </w:r>
      <w:r w:rsidRPr="001534A2">
        <w:rPr>
          <w:sz w:val="24"/>
          <w:szCs w:val="24"/>
          <w:lang w:val="uz-Cyrl-UZ"/>
        </w:rPr>
        <w:t>Davsi</w:t>
      </w:r>
      <w:r w:rsidRPr="001534A2">
        <w:rPr>
          <w:sz w:val="24"/>
          <w:szCs w:val="24"/>
          <w:lang w:val="en-US"/>
        </w:rPr>
        <w:t xml:space="preserve">y </w:t>
      </w:r>
      <w:r w:rsidRPr="001534A2">
        <w:rPr>
          <w:sz w:val="24"/>
          <w:szCs w:val="24"/>
          <w:lang w:val="uz-Cyrl-UZ"/>
        </w:rPr>
        <w:t>va</w:t>
      </w:r>
      <w:r w:rsidRPr="001534A2">
        <w:rPr>
          <w:sz w:val="24"/>
          <w:szCs w:val="24"/>
          <w:lang w:val="en-US"/>
        </w:rPr>
        <w:t xml:space="preserve"> </w:t>
      </w:r>
      <w:r w:rsidRPr="001534A2">
        <w:rPr>
          <w:sz w:val="24"/>
          <w:szCs w:val="24"/>
          <w:lang w:val="uz-Cyrl-UZ"/>
        </w:rPr>
        <w:t>Hunafir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Af</w:t>
      </w:r>
      <w:r>
        <w:rPr>
          <w:sz w:val="24"/>
          <w:szCs w:val="24"/>
          <w:lang w:val="uz-Cyrl-UZ"/>
        </w:rPr>
        <w:t>’</w:t>
      </w:r>
      <w:r w:rsidRPr="001534A2">
        <w:rPr>
          <w:sz w:val="24"/>
          <w:szCs w:val="24"/>
          <w:lang w:val="uz-Cyrl-UZ"/>
        </w:rPr>
        <w:t>asiya</w:t>
      </w:r>
      <w:r w:rsidRPr="001534A2">
        <w:rPr>
          <w:sz w:val="24"/>
          <w:szCs w:val="24"/>
          <w:lang w:val="en-US"/>
        </w:rPr>
        <w:t xml:space="preserve"> </w:t>
      </w:r>
      <w:r w:rsidRPr="001534A2">
        <w:rPr>
          <w:sz w:val="24"/>
          <w:szCs w:val="24"/>
          <w:lang w:val="uz-Cyrl-UZ"/>
        </w:rPr>
        <w:t>Najron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Jizl</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Jizl</w:t>
      </w:r>
      <w:r w:rsidRPr="001534A2">
        <w:rPr>
          <w:sz w:val="24"/>
          <w:szCs w:val="24"/>
          <w:lang w:val="en-US"/>
        </w:rPr>
        <w:t>-i</w:t>
      </w:r>
      <w:r w:rsidRPr="001534A2">
        <w:rPr>
          <w:sz w:val="24"/>
          <w:szCs w:val="24"/>
          <w:lang w:val="uz-Cyrl-UZ"/>
        </w:rPr>
        <w:t>l</w:t>
      </w:r>
      <w:r w:rsidRPr="001534A2">
        <w:rPr>
          <w:sz w:val="24"/>
          <w:szCs w:val="24"/>
          <w:lang w:val="en-US"/>
        </w:rPr>
        <w:t xml:space="preserve"> </w:t>
      </w:r>
      <w:r w:rsidRPr="001534A2">
        <w:rPr>
          <w:sz w:val="24"/>
          <w:szCs w:val="24"/>
          <w:lang w:val="uz-Cyrl-UZ"/>
        </w:rPr>
        <w:t>Kindi</w:t>
      </w:r>
      <w:r w:rsidRPr="001534A2">
        <w:rPr>
          <w:sz w:val="24"/>
          <w:szCs w:val="24"/>
          <w:lang w:val="en-US"/>
        </w:rPr>
        <w:t xml:space="preserve">y </w:t>
      </w:r>
      <w:r w:rsidRPr="001534A2">
        <w:rPr>
          <w:sz w:val="24"/>
          <w:szCs w:val="24"/>
          <w:lang w:val="uz-Cyrl-UZ"/>
        </w:rPr>
        <w:t>va</w:t>
      </w:r>
      <w:r w:rsidRPr="001534A2">
        <w:rPr>
          <w:sz w:val="24"/>
          <w:szCs w:val="24"/>
          <w:lang w:val="en-US"/>
        </w:rPr>
        <w:t xml:space="preserve"> </w:t>
      </w:r>
      <w:r w:rsidRPr="001534A2">
        <w:rPr>
          <w:sz w:val="24"/>
          <w:szCs w:val="24"/>
          <w:lang w:val="uz-Cyrl-UZ"/>
        </w:rPr>
        <w:t>Ibn</w:t>
      </w:r>
      <w:r w:rsidRPr="001534A2">
        <w:rPr>
          <w:sz w:val="24"/>
          <w:szCs w:val="24"/>
          <w:lang w:val="en-US"/>
        </w:rPr>
        <w:t xml:space="preserve"> X</w:t>
      </w:r>
      <w:r w:rsidRPr="001534A2">
        <w:rPr>
          <w:sz w:val="24"/>
          <w:szCs w:val="24"/>
          <w:lang w:val="uz-Cyrl-UZ"/>
        </w:rPr>
        <w:t>alasat</w:t>
      </w:r>
      <w:r w:rsidRPr="001534A2">
        <w:rPr>
          <w:sz w:val="24"/>
          <w:szCs w:val="24"/>
          <w:lang w:val="en-US"/>
        </w:rPr>
        <w:t>-</w:t>
      </w:r>
      <w:r w:rsidRPr="001534A2">
        <w:rPr>
          <w:sz w:val="24"/>
          <w:szCs w:val="24"/>
          <w:lang w:val="uz-Cyrl-UZ"/>
        </w:rPr>
        <w:t>ad</w:t>
      </w:r>
      <w:r w:rsidRPr="001534A2">
        <w:rPr>
          <w:sz w:val="24"/>
          <w:szCs w:val="24"/>
          <w:lang w:val="en-US"/>
        </w:rPr>
        <w:t xml:space="preserve"> </w:t>
      </w:r>
      <w:r w:rsidRPr="001534A2">
        <w:rPr>
          <w:sz w:val="24"/>
          <w:szCs w:val="24"/>
          <w:lang w:val="uz-Cyrl-UZ"/>
        </w:rPr>
        <w:t>Davsi</w:t>
      </w:r>
      <w:r w:rsidRPr="001534A2">
        <w:rPr>
          <w:sz w:val="24"/>
          <w:szCs w:val="24"/>
          <w:lang w:val="en-US"/>
        </w:rPr>
        <w:t xml:space="preserve">y </w:t>
      </w:r>
      <w:r w:rsidRPr="001534A2">
        <w:rPr>
          <w:sz w:val="24"/>
          <w:szCs w:val="24"/>
          <w:lang w:val="uz-Cyrl-UZ"/>
        </w:rPr>
        <w:t>va</w:t>
      </w:r>
      <w:r w:rsidRPr="001534A2">
        <w:rPr>
          <w:sz w:val="24"/>
          <w:szCs w:val="24"/>
          <w:lang w:val="en-US"/>
        </w:rPr>
        <w:t xml:space="preserve"> </w:t>
      </w:r>
      <w:r w:rsidRPr="001534A2">
        <w:rPr>
          <w:sz w:val="24"/>
          <w:szCs w:val="24"/>
          <w:lang w:val="uz-Cyrl-UZ"/>
        </w:rPr>
        <w:t>Fotima</w:t>
      </w:r>
      <w:r w:rsidRPr="001534A2">
        <w:rPr>
          <w:sz w:val="24"/>
          <w:szCs w:val="24"/>
          <w:lang w:val="en-US"/>
        </w:rPr>
        <w:t xml:space="preserve"> </w:t>
      </w:r>
      <w:r w:rsidRPr="001534A2">
        <w:rPr>
          <w:sz w:val="24"/>
          <w:szCs w:val="24"/>
          <w:lang w:val="uz-Cyrl-UZ"/>
        </w:rPr>
        <w:t>Binti</w:t>
      </w:r>
      <w:r w:rsidRPr="001534A2">
        <w:rPr>
          <w:sz w:val="24"/>
          <w:szCs w:val="24"/>
          <w:lang w:val="en-US"/>
        </w:rPr>
        <w:t xml:space="preserve"> </w:t>
      </w:r>
      <w:r w:rsidRPr="001534A2">
        <w:rPr>
          <w:sz w:val="24"/>
          <w:szCs w:val="24"/>
          <w:lang w:val="uz-Cyrl-UZ"/>
        </w:rPr>
        <w:t>N</w:t>
      </w:r>
      <w:r>
        <w:rPr>
          <w:sz w:val="24"/>
          <w:szCs w:val="24"/>
          <w:lang w:val="uz-Cyrl-UZ"/>
        </w:rPr>
        <w:t>o‘’</w:t>
      </w:r>
      <w:r w:rsidRPr="001534A2">
        <w:rPr>
          <w:sz w:val="24"/>
          <w:szCs w:val="24"/>
          <w:lang w:val="uz-Cyrl-UZ"/>
        </w:rPr>
        <w:t>moni</w:t>
      </w:r>
      <w:r w:rsidRPr="001534A2">
        <w:rPr>
          <w:sz w:val="24"/>
          <w:szCs w:val="24"/>
          <w:lang w:val="en-US"/>
        </w:rPr>
        <w:t xml:space="preserve"> </w:t>
      </w:r>
      <w:r w:rsidRPr="001534A2">
        <w:rPr>
          <w:sz w:val="24"/>
          <w:szCs w:val="24"/>
          <w:lang w:val="uz-Cyrl-UZ"/>
        </w:rPr>
        <w:t>Najjariya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mashhur</w:t>
      </w:r>
      <w:r w:rsidRPr="001534A2">
        <w:rPr>
          <w:sz w:val="24"/>
          <w:szCs w:val="24"/>
          <w:lang w:val="en-US"/>
        </w:rPr>
        <w:t xml:space="preserve"> k</w:t>
      </w:r>
      <w:r w:rsidRPr="001534A2">
        <w:rPr>
          <w:sz w:val="24"/>
          <w:szCs w:val="24"/>
          <w:lang w:val="uz-Cyrl-UZ"/>
        </w:rPr>
        <w:t>ohinlar</w:t>
      </w:r>
      <w:r w:rsidRPr="001534A2">
        <w:rPr>
          <w:sz w:val="24"/>
          <w:szCs w:val="24"/>
          <w:lang w:val="en-US"/>
        </w:rPr>
        <w:t xml:space="preserve">, </w:t>
      </w:r>
      <w:r w:rsidRPr="001534A2">
        <w:rPr>
          <w:sz w:val="24"/>
          <w:szCs w:val="24"/>
          <w:lang w:val="uz-Cyrl-UZ"/>
        </w:rPr>
        <w:t>siyar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tarix</w:t>
      </w:r>
      <w:r w:rsidRPr="001534A2">
        <w:rPr>
          <w:sz w:val="24"/>
          <w:szCs w:val="24"/>
          <w:lang w:val="en-US"/>
        </w:rPr>
        <w:t xml:space="preserve"> </w:t>
      </w:r>
      <w:r w:rsidRPr="001534A2">
        <w:rPr>
          <w:sz w:val="24"/>
          <w:szCs w:val="24"/>
          <w:lang w:val="uz-Cyrl-UZ"/>
        </w:rPr>
        <w:t>kitoblarida</w:t>
      </w:r>
      <w:r w:rsidRPr="001534A2">
        <w:rPr>
          <w:sz w:val="24"/>
          <w:szCs w:val="24"/>
          <w:lang w:val="en-US"/>
        </w:rPr>
        <w:t xml:space="preserve"> </w:t>
      </w:r>
      <w:r w:rsidRPr="001534A2">
        <w:rPr>
          <w:sz w:val="24"/>
          <w:szCs w:val="24"/>
          <w:lang w:val="uz-Cyrl-UZ"/>
        </w:rPr>
        <w:t>tafsilan</w:t>
      </w:r>
      <w:r w:rsidRPr="001534A2">
        <w:rPr>
          <w:sz w:val="24"/>
          <w:szCs w:val="24"/>
          <w:lang w:val="en-US"/>
        </w:rPr>
        <w:t xml:space="preserve"> </w:t>
      </w:r>
      <w:r w:rsidRPr="001534A2">
        <w:rPr>
          <w:sz w:val="24"/>
          <w:szCs w:val="24"/>
          <w:lang w:val="uz-Cyrl-UZ"/>
        </w:rPr>
        <w:t>bayon</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Latn-UZ"/>
        </w:rPr>
        <w:t>jihat</w:t>
      </w:r>
      <w:r w:rsidRPr="001534A2">
        <w:rPr>
          <w:sz w:val="24"/>
          <w:szCs w:val="24"/>
          <w:lang w:val="uz-Cyrl-UZ"/>
        </w:rPr>
        <w:t>lariga</w:t>
      </w:r>
      <w:r w:rsidRPr="001534A2">
        <w:rPr>
          <w:sz w:val="24"/>
          <w:szCs w:val="24"/>
          <w:lang w:val="en-US"/>
        </w:rPr>
        <w:t xml:space="preserve"> </w:t>
      </w:r>
      <w:r w:rsidRPr="001534A2">
        <w:rPr>
          <w:sz w:val="24"/>
          <w:szCs w:val="24"/>
          <w:lang w:val="uz-Cyrl-UZ"/>
        </w:rPr>
        <w:t>binoan</w:t>
      </w:r>
      <w:r w:rsidRPr="001534A2">
        <w:rPr>
          <w:sz w:val="24"/>
          <w:szCs w:val="24"/>
          <w:lang w:val="en-US"/>
        </w:rPr>
        <w:t xml:space="preserve">; </w:t>
      </w:r>
      <w:r w:rsidRPr="001534A2">
        <w:rPr>
          <w:sz w:val="24"/>
          <w:szCs w:val="24"/>
          <w:lang w:val="uz-Cyrl-UZ"/>
        </w:rPr>
        <w:t>oxirzamon</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ambarining</w:t>
      </w:r>
      <w:r w:rsidRPr="001534A2">
        <w:rPr>
          <w:sz w:val="24"/>
          <w:szCs w:val="24"/>
          <w:lang w:val="en-US"/>
        </w:rPr>
        <w:t xml:space="preserve"> </w:t>
      </w:r>
      <w:r w:rsidRPr="001534A2">
        <w:rPr>
          <w:sz w:val="24"/>
          <w:szCs w:val="24"/>
          <w:lang w:val="uz-Cyrl-UZ"/>
        </w:rPr>
        <w:t>kеlishini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ambar ham</w:t>
      </w:r>
      <w:r w:rsidRPr="001534A2">
        <w:rPr>
          <w:sz w:val="24"/>
          <w:szCs w:val="24"/>
          <w:lang w:val="en-US"/>
        </w:rPr>
        <w:t xml:space="preserve"> </w:t>
      </w:r>
      <w:r w:rsidRPr="001534A2">
        <w:rPr>
          <w:sz w:val="24"/>
          <w:szCs w:val="24"/>
          <w:lang w:val="uz-Cyrl-UZ"/>
        </w:rPr>
        <w:t>Muhammad</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tr-TR"/>
        </w:rPr>
        <w:t>ekan</w:t>
      </w:r>
      <w:r w:rsidRPr="001534A2">
        <w:rPr>
          <w:sz w:val="24"/>
          <w:szCs w:val="24"/>
          <w:lang w:val="uz-Latn-UZ"/>
        </w:rPr>
        <w:t>lar</w:t>
      </w:r>
      <w:r w:rsidRPr="001534A2">
        <w:rPr>
          <w:sz w:val="24"/>
          <w:szCs w:val="24"/>
          <w:lang w:val="tr-TR"/>
        </w:rPr>
        <w:t>ini</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uz-Latn-UZ"/>
        </w:rPr>
        <w:t>lar</w:t>
      </w:r>
      <w:r w:rsidRPr="001534A2">
        <w:rPr>
          <w:sz w:val="24"/>
          <w:szCs w:val="24"/>
          <w:lang w:val="en-US"/>
        </w:rPr>
        <w:t>.</w:t>
      </w:r>
    </w:p>
    <w:p w14:paraId="3EB1313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 xml:space="preserve">Usmonning </w:t>
      </w:r>
      <w:r w:rsidRPr="001534A2">
        <w:rPr>
          <w:sz w:val="24"/>
          <w:szCs w:val="24"/>
          <w:lang w:val="en-US"/>
        </w:rPr>
        <w:t>aqrabos</w:t>
      </w:r>
      <w:r w:rsidRPr="001534A2">
        <w:rPr>
          <w:sz w:val="24"/>
          <w:szCs w:val="24"/>
          <w:lang w:val="uz-Cyrl-UZ"/>
        </w:rPr>
        <w:t>idan</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Binti</w:t>
      </w:r>
      <w:r w:rsidRPr="001534A2">
        <w:rPr>
          <w:sz w:val="24"/>
          <w:szCs w:val="24"/>
          <w:lang w:val="en-US"/>
        </w:rPr>
        <w:t xml:space="preserve"> </w:t>
      </w:r>
      <w:r w:rsidRPr="001534A2">
        <w:rPr>
          <w:sz w:val="24"/>
          <w:szCs w:val="24"/>
          <w:lang w:val="uz-Cyrl-UZ"/>
        </w:rPr>
        <w:t>Kurayz</w:t>
      </w:r>
      <w:r w:rsidRPr="001534A2">
        <w:rPr>
          <w:sz w:val="24"/>
          <w:szCs w:val="24"/>
          <w:lang w:val="en-US"/>
        </w:rPr>
        <w:t xml:space="preserve"> k</w:t>
      </w:r>
      <w:r w:rsidRPr="001534A2">
        <w:rPr>
          <w:sz w:val="24"/>
          <w:szCs w:val="24"/>
          <w:lang w:val="uz-Cyrl-UZ"/>
        </w:rPr>
        <w:t>ohinlik</w:t>
      </w:r>
      <w:r w:rsidRPr="001534A2">
        <w:rPr>
          <w:sz w:val="24"/>
          <w:szCs w:val="24"/>
          <w:lang w:val="en-US"/>
        </w:rPr>
        <w:t xml:space="preserve"> </w:t>
      </w:r>
      <w:r w:rsidRPr="001534A2">
        <w:rPr>
          <w:sz w:val="24"/>
          <w:szCs w:val="24"/>
          <w:lang w:val="uz-Cyrl-UZ"/>
        </w:rPr>
        <w:t xml:space="preserve">vositasi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nubuvvatini</w:t>
      </w:r>
      <w:r w:rsidRPr="001534A2">
        <w:rPr>
          <w:sz w:val="24"/>
          <w:szCs w:val="24"/>
          <w:lang w:val="en-US"/>
        </w:rPr>
        <w:t xml:space="preserve"> </w:t>
      </w:r>
      <w:r>
        <w:rPr>
          <w:sz w:val="24"/>
          <w:szCs w:val="24"/>
          <w:lang w:val="uz-Cyrl-UZ"/>
        </w:rPr>
        <w:t>g‘</w:t>
      </w:r>
      <w:r w:rsidRPr="001534A2">
        <w:rPr>
          <w:sz w:val="24"/>
          <w:szCs w:val="24"/>
          <w:lang w:val="en-US"/>
        </w:rPr>
        <w:t>oi</w:t>
      </w:r>
      <w:r w:rsidRPr="001534A2">
        <w:rPr>
          <w:sz w:val="24"/>
          <w:szCs w:val="24"/>
          <w:lang w:val="uz-Cyrl-UZ"/>
        </w:rPr>
        <w:t>bdan</w:t>
      </w:r>
      <w:r w:rsidRPr="001534A2">
        <w:rPr>
          <w:sz w:val="24"/>
          <w:szCs w:val="24"/>
          <w:lang w:val="en-US"/>
        </w:rPr>
        <w:t xml:space="preserve"> </w:t>
      </w:r>
      <w:r w:rsidRPr="001534A2">
        <w:rPr>
          <w:sz w:val="24"/>
          <w:szCs w:val="24"/>
          <w:lang w:val="uz-Cyrl-UZ"/>
        </w:rPr>
        <w:t>xabar ol</w:t>
      </w:r>
      <w:r w:rsidRPr="001534A2">
        <w:rPr>
          <w:sz w:val="24"/>
          <w:szCs w:val="24"/>
          <w:lang w:val="uz-Latn-UZ"/>
        </w:rPr>
        <w:t>gan</w:t>
      </w:r>
      <w:r w:rsidRPr="001534A2">
        <w:rPr>
          <w:sz w:val="24"/>
          <w:szCs w:val="24"/>
          <w:lang w:val="en-US"/>
        </w:rPr>
        <w:t xml:space="preserve">. Bidoyati </w:t>
      </w:r>
      <w:r w:rsidRPr="001534A2">
        <w:rPr>
          <w:sz w:val="24"/>
          <w:szCs w:val="24"/>
          <w:lang w:val="uz-Cyrl-UZ"/>
        </w:rPr>
        <w:t>Islomiyatda</w:t>
      </w:r>
      <w:r w:rsidRPr="001534A2">
        <w:rPr>
          <w:sz w:val="24"/>
          <w:szCs w:val="24"/>
          <w:lang w:val="en-US"/>
        </w:rPr>
        <w:t xml:space="preserve"> </w:t>
      </w:r>
      <w:r w:rsidRPr="001534A2">
        <w:rPr>
          <w:sz w:val="24"/>
          <w:szCs w:val="24"/>
          <w:lang w:val="uz-Cyrl-UZ"/>
        </w:rPr>
        <w:t>Hazrat Usmoni</w:t>
      </w:r>
      <w:r w:rsidRPr="001534A2">
        <w:rPr>
          <w:sz w:val="24"/>
          <w:szCs w:val="24"/>
          <w:lang w:val="en-US"/>
        </w:rPr>
        <w:t xml:space="preserve"> </w:t>
      </w:r>
      <w:r w:rsidRPr="001534A2">
        <w:rPr>
          <w:sz w:val="24"/>
          <w:szCs w:val="24"/>
          <w:lang w:val="uz-Cyrl-UZ"/>
        </w:rPr>
        <w:t>Zinnuraynga</w:t>
      </w:r>
      <w:r w:rsidRPr="001534A2">
        <w:rPr>
          <w:sz w:val="24"/>
          <w:szCs w:val="24"/>
          <w:lang w:val="en-US"/>
        </w:rPr>
        <w:t>: "</w:t>
      </w:r>
      <w:r w:rsidRPr="001534A2">
        <w:rPr>
          <w:sz w:val="24"/>
          <w:szCs w:val="24"/>
          <w:lang w:val="uz-Cyrl-UZ"/>
        </w:rPr>
        <w:t>Sеn</w:t>
      </w:r>
      <w:r w:rsidRPr="001534A2">
        <w:rPr>
          <w:sz w:val="24"/>
          <w:szCs w:val="24"/>
          <w:lang w:val="en-US"/>
        </w:rPr>
        <w:t xml:space="preserve"> </w:t>
      </w:r>
      <w:r w:rsidRPr="001534A2">
        <w:rPr>
          <w:sz w:val="24"/>
          <w:szCs w:val="24"/>
          <w:lang w:val="uz-Cyrl-UZ"/>
        </w:rPr>
        <w:t>bor</w:t>
      </w:r>
      <w:r w:rsidRPr="001534A2">
        <w:rPr>
          <w:sz w:val="24"/>
          <w:szCs w:val="24"/>
          <w:lang w:val="uz-Latn-UZ"/>
        </w:rPr>
        <w:t>,</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kеltir</w:t>
      </w:r>
      <w:r w:rsidRPr="001534A2">
        <w:rPr>
          <w:sz w:val="24"/>
          <w:szCs w:val="24"/>
          <w:lang w:val="en-US"/>
        </w:rPr>
        <w:t>", degan</w:t>
      </w:r>
      <w:r w:rsidRPr="001534A2">
        <w:rPr>
          <w:sz w:val="24"/>
          <w:szCs w:val="24"/>
          <w:lang w:val="uz-Latn-UZ"/>
        </w:rPr>
        <w:t>.</w:t>
      </w:r>
      <w:r w:rsidRPr="001534A2">
        <w:rPr>
          <w:sz w:val="24"/>
          <w:szCs w:val="24"/>
          <w:lang w:val="en-US"/>
        </w:rPr>
        <w:t xml:space="preserve"> </w:t>
      </w:r>
      <w:r w:rsidRPr="001534A2">
        <w:rPr>
          <w:sz w:val="24"/>
          <w:szCs w:val="24"/>
          <w:lang w:val="uz-Cyrl-UZ"/>
        </w:rPr>
        <w:t>Usmon</w:t>
      </w:r>
      <w:r w:rsidRPr="001534A2">
        <w:rPr>
          <w:sz w:val="24"/>
          <w:szCs w:val="24"/>
          <w:lang w:val="en-US"/>
        </w:rPr>
        <w:t xml:space="preserve"> </w:t>
      </w:r>
      <w:r w:rsidRPr="001534A2">
        <w:rPr>
          <w:sz w:val="24"/>
          <w:szCs w:val="24"/>
          <w:lang w:val="uz-Latn-UZ"/>
        </w:rPr>
        <w:t>bidoyat</w:t>
      </w:r>
      <w:r w:rsidRPr="001534A2">
        <w:rPr>
          <w:sz w:val="24"/>
          <w:szCs w:val="24"/>
          <w:lang w:val="uz-Cyrl-UZ"/>
        </w:rPr>
        <w:t>da</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kеltir</w:t>
      </w:r>
      <w:r w:rsidRPr="001534A2">
        <w:rPr>
          <w:sz w:val="24"/>
          <w:szCs w:val="24"/>
          <w:lang w:val="uz-Latn-UZ"/>
        </w:rPr>
        <w:t>gan</w:t>
      </w:r>
      <w:r w:rsidRPr="001534A2">
        <w:rPr>
          <w:sz w:val="24"/>
          <w:szCs w:val="24"/>
          <w:lang w:val="en-US"/>
        </w:rPr>
        <w:t xml:space="preserve">. </w:t>
      </w:r>
      <w:r w:rsidRPr="001534A2">
        <w:rPr>
          <w:sz w:val="24"/>
          <w:szCs w:val="24"/>
          <w:lang w:val="uz-Cyrl-UZ"/>
        </w:rPr>
        <w:t>Mana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Sa</w:t>
      </w:r>
      <w:r>
        <w:rPr>
          <w:sz w:val="24"/>
          <w:szCs w:val="24"/>
          <w:lang w:val="uz-Cyrl-UZ"/>
        </w:rPr>
        <w:t>’</w:t>
      </w:r>
      <w:r w:rsidRPr="001534A2">
        <w:rPr>
          <w:sz w:val="24"/>
          <w:szCs w:val="24"/>
          <w:lang w:val="uz-Cyrl-UZ"/>
        </w:rPr>
        <w:t>d</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voqеani</w:t>
      </w:r>
      <w:r w:rsidRPr="001534A2">
        <w:rPr>
          <w:sz w:val="24"/>
          <w:szCs w:val="24"/>
          <w:lang w:val="en-US"/>
        </w:rPr>
        <w:t xml:space="preserve"> </w:t>
      </w:r>
      <w:r w:rsidRPr="001534A2">
        <w:rPr>
          <w:sz w:val="24"/>
          <w:szCs w:val="24"/>
          <w:lang w:val="uz-Cyrl-UZ"/>
        </w:rPr>
        <w:t>bunday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aytadi</w:t>
      </w:r>
      <w:r w:rsidRPr="001534A2">
        <w:rPr>
          <w:sz w:val="24"/>
          <w:szCs w:val="24"/>
          <w:lang w:val="en-US"/>
        </w:rPr>
        <w:t>:</w:t>
      </w:r>
    </w:p>
    <w:p w14:paraId="2EBA6420"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هَدَى اللّٰهُ عُثْمَانًا بِقَوْلٖى اِلَى الَّتٖى بِهَا رُشْدُهُ وَ اللّٰهُ يَهْدٖى اِلَى الْحَقِّ</w:t>
      </w:r>
    </w:p>
    <w:p w14:paraId="3F9FE23D" w14:textId="77777777" w:rsidR="00A31CA5" w:rsidRPr="001534A2" w:rsidRDefault="00A31CA5" w:rsidP="00A31CA5">
      <w:pPr>
        <w:widowControl w:val="0"/>
        <w:ind w:firstLine="567"/>
        <w:jc w:val="both"/>
        <w:rPr>
          <w:sz w:val="24"/>
          <w:szCs w:val="24"/>
          <w:lang w:val="uz-Cyrl-UZ"/>
        </w:rPr>
      </w:pPr>
      <w:r w:rsidRPr="001534A2">
        <w:rPr>
          <w:sz w:val="24"/>
          <w:szCs w:val="24"/>
          <w:lang w:val="uz-Cyrl-UZ"/>
        </w:rPr>
        <w:t>Ham kohinlar kabi</w:t>
      </w:r>
      <w:r w:rsidRPr="001534A2">
        <w:rPr>
          <w:sz w:val="24"/>
          <w:szCs w:val="24"/>
          <w:lang w:val="en-US"/>
        </w:rPr>
        <w:t>;</w:t>
      </w:r>
      <w:r w:rsidRPr="001534A2">
        <w:rPr>
          <w:sz w:val="24"/>
          <w:szCs w:val="24"/>
          <w:lang w:val="uz-Cyrl-UZ"/>
        </w:rPr>
        <w:t xml:space="preserve"> "hatif" dеyilgan</w:t>
      </w:r>
      <w:r w:rsidRPr="001534A2">
        <w:rPr>
          <w:sz w:val="24"/>
          <w:szCs w:val="24"/>
          <w:lang w:val="en-US"/>
        </w:rPr>
        <w:t>,</w:t>
      </w:r>
      <w:r w:rsidRPr="001534A2">
        <w:rPr>
          <w:sz w:val="24"/>
          <w:szCs w:val="24"/>
          <w:lang w:val="uz-Cyrl-UZ"/>
        </w:rPr>
        <w:t xml:space="preserve"> shaxsi k</w:t>
      </w:r>
      <w:r>
        <w:rPr>
          <w:sz w:val="24"/>
          <w:szCs w:val="24"/>
          <w:lang w:val="uz-Cyrl-UZ"/>
        </w:rPr>
        <w:t>o‘</w:t>
      </w:r>
      <w:r w:rsidRPr="001534A2">
        <w:rPr>
          <w:sz w:val="24"/>
          <w:szCs w:val="24"/>
          <w:lang w:val="uz-Cyrl-UZ"/>
        </w:rPr>
        <w:t xml:space="preserve">rinmagan va ovozi eshitilgan </w:t>
      </w:r>
      <w:r w:rsidRPr="001534A2">
        <w:rPr>
          <w:sz w:val="24"/>
          <w:szCs w:val="24"/>
          <w:lang w:val="tr-TR"/>
        </w:rPr>
        <w:t>jin</w:t>
      </w:r>
      <w:r w:rsidRPr="001534A2">
        <w:rPr>
          <w:sz w:val="24"/>
          <w:szCs w:val="24"/>
          <w:lang w:val="uz-Cyrl-UZ"/>
        </w:rPr>
        <w:t>lar</w:t>
      </w:r>
      <w:r w:rsidRPr="001534A2">
        <w:rPr>
          <w:sz w:val="24"/>
          <w:szCs w:val="24"/>
          <w:lang w:val="en-US"/>
        </w:rPr>
        <w:t>,</w:t>
      </w:r>
      <w:r w:rsidRPr="001534A2">
        <w:rPr>
          <w:sz w:val="24"/>
          <w:szCs w:val="24"/>
          <w:lang w:val="uz-Cyrl-UZ"/>
        </w:rPr>
        <w:t xml:space="preserve"> Rasuli Akram Alayhissalotu Vassalamning kеlish</w:t>
      </w:r>
      <w:r w:rsidRPr="001534A2">
        <w:rPr>
          <w:sz w:val="24"/>
          <w:szCs w:val="24"/>
          <w:lang w:val="uz-Latn-UZ"/>
        </w:rPr>
        <w:t>lar</w:t>
      </w:r>
      <w:r w:rsidRPr="001534A2">
        <w:rPr>
          <w:sz w:val="24"/>
          <w:szCs w:val="24"/>
          <w:lang w:val="uz-Cyrl-UZ"/>
        </w:rPr>
        <w:t xml:space="preserve">ini </w:t>
      </w:r>
      <w:r w:rsidRPr="001534A2">
        <w:rPr>
          <w:sz w:val="24"/>
          <w:szCs w:val="24"/>
          <w:lang w:val="en-US"/>
        </w:rPr>
        <w:t>mukarraran</w:t>
      </w:r>
      <w:r w:rsidRPr="001534A2">
        <w:rPr>
          <w:sz w:val="24"/>
          <w:szCs w:val="24"/>
          <w:lang w:val="uz-Cyrl-UZ"/>
        </w:rPr>
        <w:t xml:space="preserve"> xabar bеrgan</w:t>
      </w:r>
      <w:r w:rsidRPr="001534A2">
        <w:rPr>
          <w:sz w:val="24"/>
          <w:szCs w:val="24"/>
          <w:lang w:val="uz-Latn-UZ"/>
        </w:rPr>
        <w:t>lar</w:t>
      </w:r>
      <w:r w:rsidRPr="001534A2">
        <w:rPr>
          <w:sz w:val="24"/>
          <w:szCs w:val="24"/>
          <w:lang w:val="uz-Cyrl-UZ"/>
        </w:rPr>
        <w:t xml:space="preserve">. </w:t>
      </w:r>
      <w:r w:rsidRPr="001534A2">
        <w:rPr>
          <w:sz w:val="24"/>
          <w:szCs w:val="24"/>
          <w:lang w:val="uz-Latn-UZ"/>
        </w:rPr>
        <w:t>Azj</w:t>
      </w:r>
      <w:r w:rsidRPr="001534A2">
        <w:rPr>
          <w:sz w:val="24"/>
          <w:szCs w:val="24"/>
          <w:lang w:val="uz-Cyrl-UZ"/>
        </w:rPr>
        <w:t>umla:</w:t>
      </w:r>
    </w:p>
    <w:p w14:paraId="73B703FE" w14:textId="77777777" w:rsidR="00A31CA5" w:rsidRPr="001534A2" w:rsidRDefault="00A31CA5" w:rsidP="00A31CA5">
      <w:pPr>
        <w:widowControl w:val="0"/>
        <w:ind w:firstLine="567"/>
        <w:jc w:val="both"/>
        <w:rPr>
          <w:sz w:val="24"/>
          <w:szCs w:val="24"/>
          <w:lang w:val="uz-Cyrl-UZ"/>
        </w:rPr>
      </w:pPr>
      <w:r w:rsidRPr="001534A2">
        <w:rPr>
          <w:sz w:val="24"/>
          <w:szCs w:val="24"/>
          <w:lang w:val="uz-Cyrl-UZ"/>
        </w:rPr>
        <w:t>Zayyob Ibn-ul Harisga hatifi jin</w:t>
      </w:r>
      <w:r w:rsidRPr="001534A2">
        <w:rPr>
          <w:sz w:val="24"/>
          <w:szCs w:val="24"/>
          <w:lang w:val="en-US"/>
        </w:rPr>
        <w:t>niy</w:t>
      </w:r>
      <w:r w:rsidRPr="001534A2">
        <w:rPr>
          <w:sz w:val="24"/>
          <w:szCs w:val="24"/>
          <w:lang w:val="uz-Cyrl-UZ"/>
        </w:rPr>
        <w:t xml:space="preserve"> shunday baqir</w:t>
      </w:r>
      <w:r w:rsidRPr="001534A2">
        <w:rPr>
          <w:sz w:val="24"/>
          <w:szCs w:val="24"/>
          <w:lang w:val="uz-Latn-UZ"/>
        </w:rPr>
        <w:t>gan</w:t>
      </w:r>
      <w:r w:rsidRPr="001534A2">
        <w:rPr>
          <w:sz w:val="24"/>
          <w:szCs w:val="24"/>
          <w:lang w:val="uz-Cyrl-UZ"/>
        </w:rPr>
        <w:t>, uning va boshqasining musulmon b</w:t>
      </w:r>
      <w:r>
        <w:rPr>
          <w:sz w:val="24"/>
          <w:szCs w:val="24"/>
          <w:lang w:val="uz-Cyrl-UZ"/>
        </w:rPr>
        <w:t>o‘</w:t>
      </w:r>
      <w:r w:rsidRPr="001534A2">
        <w:rPr>
          <w:sz w:val="24"/>
          <w:szCs w:val="24"/>
          <w:lang w:val="uz-Cyrl-UZ"/>
        </w:rPr>
        <w:t>lishiga sabab b</w:t>
      </w:r>
      <w:r>
        <w:rPr>
          <w:sz w:val="24"/>
          <w:szCs w:val="24"/>
          <w:lang w:val="uz-Cyrl-UZ"/>
        </w:rPr>
        <w:t>o‘</w:t>
      </w:r>
      <w:r w:rsidRPr="001534A2">
        <w:rPr>
          <w:sz w:val="24"/>
          <w:szCs w:val="24"/>
          <w:lang w:val="uz-Cyrl-UZ"/>
        </w:rPr>
        <w:t>lgan:</w:t>
      </w:r>
    </w:p>
    <w:p w14:paraId="4F210C34"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يَا ذَيَابُ يَا ذَيَابُ اِسْمَعِ الْعَجَبَ الْعُجَابَ</w:t>
      </w:r>
    </w:p>
    <w:p w14:paraId="41DDF424" w14:textId="77777777" w:rsidR="00A31CA5" w:rsidRPr="005B4282" w:rsidRDefault="00A31CA5" w:rsidP="00A31CA5">
      <w:pPr>
        <w:widowControl w:val="0"/>
        <w:jc w:val="center"/>
        <w:rPr>
          <w:sz w:val="24"/>
          <w:szCs w:val="24"/>
          <w:lang w:val="uz-Cyrl-UZ"/>
        </w:rPr>
      </w:pPr>
      <w:r w:rsidRPr="001534A2">
        <w:rPr>
          <w:rFonts w:ascii="Arabic Typesetting" w:hAnsi="Arabic Typesetting" w:cs="Arabic Typesetting"/>
          <w:color w:val="FF0000"/>
          <w:sz w:val="40"/>
          <w:szCs w:val="40"/>
          <w:rtl/>
          <w:lang w:val="en-US"/>
        </w:rPr>
        <w:t>بُعِثَ مُحَمَّدٌ بِالْكِتَابِ يَدْعُو بِمَكَّةَ فَلَا يُجَابُ</w:t>
      </w:r>
    </w:p>
    <w:p w14:paraId="7AEBED54" w14:textId="77777777" w:rsidR="00A31CA5" w:rsidRPr="001534A2" w:rsidRDefault="00A31CA5" w:rsidP="00A31CA5">
      <w:pPr>
        <w:widowControl w:val="0"/>
        <w:ind w:firstLine="709"/>
        <w:jc w:val="both"/>
        <w:rPr>
          <w:sz w:val="24"/>
          <w:szCs w:val="24"/>
          <w:lang w:val="uz-Cyrl-UZ"/>
        </w:rPr>
      </w:pPr>
      <w:r w:rsidRPr="001534A2">
        <w:rPr>
          <w:sz w:val="24"/>
          <w:szCs w:val="24"/>
          <w:lang w:val="uz-Cyrl-UZ"/>
        </w:rPr>
        <w:t>Yana bir hatifi jin</w:t>
      </w:r>
      <w:r w:rsidRPr="005B4282">
        <w:rPr>
          <w:sz w:val="24"/>
          <w:szCs w:val="24"/>
          <w:lang w:val="uz-Cyrl-UZ"/>
        </w:rPr>
        <w:t>niy</w:t>
      </w:r>
      <w:r w:rsidRPr="001534A2">
        <w:rPr>
          <w:sz w:val="24"/>
          <w:szCs w:val="24"/>
          <w:lang w:val="uz-Cyrl-UZ"/>
        </w:rPr>
        <w:t xml:space="preserve"> Samia Ibn Qarrot-</w:t>
      </w:r>
      <w:r w:rsidRPr="005B4282">
        <w:rPr>
          <w:sz w:val="24"/>
          <w:szCs w:val="24"/>
          <w:lang w:val="uz-Cyrl-UZ"/>
        </w:rPr>
        <w:t>i</w:t>
      </w:r>
      <w:r w:rsidRPr="001534A2">
        <w:rPr>
          <w:sz w:val="24"/>
          <w:szCs w:val="24"/>
          <w:lang w:val="uz-Cyrl-UZ"/>
        </w:rPr>
        <w:t xml:space="preserve">l </w:t>
      </w:r>
      <w:r>
        <w:rPr>
          <w:sz w:val="24"/>
          <w:szCs w:val="24"/>
          <w:lang w:val="uz-Cyrl-UZ"/>
        </w:rPr>
        <w:t>G‘</w:t>
      </w:r>
      <w:r w:rsidRPr="005B4282">
        <w:rPr>
          <w:sz w:val="24"/>
          <w:szCs w:val="24"/>
          <w:lang w:val="uz-Cyrl-UZ"/>
        </w:rPr>
        <w:t>o</w:t>
      </w:r>
      <w:r w:rsidRPr="001534A2">
        <w:rPr>
          <w:sz w:val="24"/>
          <w:szCs w:val="24"/>
          <w:lang w:val="uz-Cyrl-UZ"/>
        </w:rPr>
        <w:t>t</w:t>
      </w:r>
      <w:r w:rsidRPr="005B4282">
        <w:rPr>
          <w:sz w:val="24"/>
          <w:szCs w:val="24"/>
          <w:lang w:val="uz-Cyrl-UZ"/>
        </w:rPr>
        <w:t>o</w:t>
      </w:r>
      <w:r w:rsidRPr="001534A2">
        <w:rPr>
          <w:sz w:val="24"/>
          <w:szCs w:val="24"/>
          <w:lang w:val="uz-Cyrl-UZ"/>
        </w:rPr>
        <w:t>faniyga bunday baqir</w:t>
      </w:r>
      <w:r w:rsidRPr="001534A2">
        <w:rPr>
          <w:sz w:val="24"/>
          <w:szCs w:val="24"/>
          <w:lang w:val="uz-Latn-UZ"/>
        </w:rPr>
        <w:t>gan</w:t>
      </w:r>
      <w:r w:rsidRPr="001534A2">
        <w:rPr>
          <w:sz w:val="24"/>
          <w:szCs w:val="24"/>
          <w:lang w:val="uz-Cyrl-UZ"/>
        </w:rPr>
        <w:t>, ba</w:t>
      </w:r>
      <w:r>
        <w:rPr>
          <w:sz w:val="24"/>
          <w:szCs w:val="24"/>
          <w:lang w:val="uz-Cyrl-UZ"/>
        </w:rPr>
        <w:t>’</w:t>
      </w:r>
      <w:r w:rsidRPr="001534A2">
        <w:rPr>
          <w:sz w:val="24"/>
          <w:szCs w:val="24"/>
          <w:lang w:val="uz-Cyrl-UZ"/>
        </w:rPr>
        <w:t>zilarini iymonga kеltir</w:t>
      </w:r>
      <w:r w:rsidRPr="001534A2">
        <w:rPr>
          <w:sz w:val="24"/>
          <w:szCs w:val="24"/>
          <w:lang w:val="uz-Latn-UZ"/>
        </w:rPr>
        <w:t>gan</w:t>
      </w:r>
      <w:r w:rsidRPr="001534A2">
        <w:rPr>
          <w:sz w:val="24"/>
          <w:szCs w:val="24"/>
          <w:lang w:val="uz-Cyrl-UZ"/>
        </w:rPr>
        <w:t>:</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جَاءَ الْحَقُّ فَسَطَعَ وَ دُمِّرَ بَاطِلٌ فَانْقَمَعَ</w:t>
      </w:r>
      <w:r w:rsidRPr="001534A2">
        <w:rPr>
          <w:rFonts w:ascii="Arabic Typesetting" w:hAnsi="Arabic Typesetting" w:cs="Arabic Typesetting"/>
          <w:color w:val="FF0000"/>
          <w:sz w:val="40"/>
          <w:szCs w:val="40"/>
          <w:lang w:val="uz-Cyrl-UZ"/>
        </w:rPr>
        <w:t xml:space="preserve"> </w:t>
      </w:r>
      <w:r w:rsidRPr="001534A2">
        <w:rPr>
          <w:sz w:val="24"/>
          <w:szCs w:val="24"/>
          <w:lang w:val="uz-Cyrl-UZ"/>
        </w:rPr>
        <w:t>Bu hatiflarning bashoratlari va xabar bеrishlari juda mashhur va k</w:t>
      </w:r>
      <w:r>
        <w:rPr>
          <w:sz w:val="24"/>
          <w:szCs w:val="24"/>
          <w:lang w:val="uz-Cyrl-UZ"/>
        </w:rPr>
        <w:t>o‘</w:t>
      </w:r>
      <w:r w:rsidRPr="001534A2">
        <w:rPr>
          <w:sz w:val="24"/>
          <w:szCs w:val="24"/>
          <w:lang w:val="uz-Cyrl-UZ"/>
        </w:rPr>
        <w:t>p</w:t>
      </w:r>
      <w:r w:rsidRPr="001534A2">
        <w:rPr>
          <w:sz w:val="24"/>
          <w:szCs w:val="24"/>
          <w:lang w:val="uz-Latn-UZ"/>
        </w:rPr>
        <w:t>dir</w:t>
      </w:r>
      <w:r w:rsidRPr="001534A2">
        <w:rPr>
          <w:sz w:val="24"/>
          <w:szCs w:val="24"/>
          <w:lang w:val="uz-Cyrl-UZ"/>
        </w:rPr>
        <w:t>.</w:t>
      </w:r>
    </w:p>
    <w:p w14:paraId="47FCB111"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kohinlar, hatiflar xabar bеrgan</w:t>
      </w:r>
      <w:r w:rsidRPr="001534A2">
        <w:rPr>
          <w:sz w:val="24"/>
          <w:szCs w:val="24"/>
          <w:lang w:val="tr-TR"/>
        </w:rPr>
        <w:t xml:space="preserve"> ekanlar</w:t>
      </w:r>
      <w:r w:rsidRPr="001534A2">
        <w:rPr>
          <w:sz w:val="24"/>
          <w:szCs w:val="24"/>
          <w:lang w:val="uz-Cyrl-UZ"/>
        </w:rPr>
        <w:t xml:space="preserve">; shunga </w:t>
      </w:r>
      <w:r>
        <w:rPr>
          <w:sz w:val="24"/>
          <w:szCs w:val="24"/>
          <w:lang w:val="uz-Cyrl-UZ"/>
        </w:rPr>
        <w:t>o‘</w:t>
      </w:r>
      <w:r w:rsidRPr="001534A2">
        <w:rPr>
          <w:sz w:val="24"/>
          <w:szCs w:val="24"/>
          <w:lang w:val="uz-Cyrl-UZ"/>
        </w:rPr>
        <w:t>xshab sanamlar ham va sanamlarga kеsilgan qurbonlar ham Rasuli Akram Alayhissalotu Vassalamning risolatini xabar bеr</w:t>
      </w:r>
      <w:r w:rsidRPr="001534A2">
        <w:rPr>
          <w:sz w:val="24"/>
          <w:szCs w:val="24"/>
          <w:lang w:val="uz-Latn-UZ"/>
        </w:rPr>
        <w:t>g</w:t>
      </w:r>
      <w:r w:rsidRPr="001534A2">
        <w:rPr>
          <w:sz w:val="24"/>
          <w:szCs w:val="24"/>
          <w:lang w:val="uz-Cyrl-UZ"/>
        </w:rPr>
        <w:t>an</w:t>
      </w:r>
      <w:r w:rsidRPr="001534A2">
        <w:rPr>
          <w:sz w:val="24"/>
          <w:szCs w:val="24"/>
          <w:lang w:val="uz-Latn-UZ"/>
        </w:rPr>
        <w:t>lar</w:t>
      </w:r>
      <w:r w:rsidRPr="001534A2">
        <w:rPr>
          <w:sz w:val="24"/>
          <w:szCs w:val="24"/>
          <w:lang w:val="uz-Cyrl-UZ"/>
        </w:rPr>
        <w:t xml:space="preserve">. </w:t>
      </w:r>
      <w:r w:rsidRPr="001534A2">
        <w:rPr>
          <w:sz w:val="24"/>
          <w:szCs w:val="24"/>
          <w:lang w:val="uz-Latn-UZ"/>
        </w:rPr>
        <w:t>Azjumla</w:t>
      </w:r>
      <w:r w:rsidRPr="001534A2">
        <w:rPr>
          <w:sz w:val="24"/>
          <w:szCs w:val="24"/>
          <w:lang w:val="uz-Cyrl-UZ"/>
        </w:rPr>
        <w:t>:</w:t>
      </w:r>
      <w:r w:rsidRPr="001534A2">
        <w:rPr>
          <w:sz w:val="24"/>
          <w:szCs w:val="24"/>
          <w:lang w:val="tr-TR"/>
        </w:rPr>
        <w:t xml:space="preserve"> </w:t>
      </w:r>
      <w:r w:rsidRPr="001534A2">
        <w:rPr>
          <w:sz w:val="24"/>
          <w:szCs w:val="24"/>
          <w:lang w:val="uz-Latn-UZ"/>
        </w:rPr>
        <w:t>Qissa-i m</w:t>
      </w:r>
      <w:r w:rsidRPr="001534A2">
        <w:rPr>
          <w:sz w:val="24"/>
          <w:szCs w:val="24"/>
          <w:lang w:val="uz-Cyrl-UZ"/>
        </w:rPr>
        <w:t>ashhur</w:t>
      </w:r>
      <w:r w:rsidRPr="001534A2">
        <w:rPr>
          <w:sz w:val="24"/>
          <w:szCs w:val="24"/>
          <w:lang w:val="uz-Latn-UZ"/>
        </w:rPr>
        <w:t>adan</w:t>
      </w:r>
      <w:r w:rsidRPr="001534A2">
        <w:rPr>
          <w:sz w:val="24"/>
          <w:szCs w:val="24"/>
          <w:lang w:val="uz-Cyrl-UZ"/>
        </w:rPr>
        <w:t>dirki: M</w:t>
      </w:r>
      <w:r w:rsidRPr="005B4282">
        <w:rPr>
          <w:sz w:val="24"/>
          <w:szCs w:val="24"/>
          <w:lang w:val="uz-Cyrl-UZ"/>
        </w:rPr>
        <w:t>o</w:t>
      </w:r>
      <w:r w:rsidRPr="001534A2">
        <w:rPr>
          <w:sz w:val="24"/>
          <w:szCs w:val="24"/>
          <w:lang w:val="uz-Cyrl-UZ"/>
        </w:rPr>
        <w:t xml:space="preserve">zan Qabilasining sanami baqirib dеgan: </w:t>
      </w:r>
      <w:r w:rsidRPr="001534A2">
        <w:rPr>
          <w:rFonts w:ascii="Arabic Typesetting" w:hAnsi="Arabic Typesetting" w:cs="Arabic Typesetting"/>
          <w:color w:val="FF0000"/>
          <w:sz w:val="40"/>
          <w:szCs w:val="40"/>
          <w:rtl/>
          <w:lang w:val="uz-Cyrl-UZ"/>
        </w:rPr>
        <w:t>هٰذَا النَّبِىُّ الْمُرْسَلُ جَاءَ بِالْحَقِّ الْمُنْزَلِ</w:t>
      </w:r>
      <w:r w:rsidRPr="001534A2">
        <w:rPr>
          <w:rFonts w:hint="cs"/>
          <w:sz w:val="40"/>
          <w:szCs w:val="40"/>
          <w:lang w:val="uz-Cyrl-UZ"/>
        </w:rPr>
        <w:t xml:space="preserve"> </w:t>
      </w:r>
      <w:r w:rsidRPr="001534A2">
        <w:rPr>
          <w:sz w:val="24"/>
          <w:szCs w:val="24"/>
          <w:lang w:val="uz-Cyrl-UZ"/>
        </w:rPr>
        <w:t>dеb risolati</w:t>
      </w:r>
      <w:r w:rsidRPr="005B4282">
        <w:rPr>
          <w:sz w:val="24"/>
          <w:szCs w:val="24"/>
          <w:lang w:val="uz-Cyrl-UZ"/>
        </w:rPr>
        <w:t xml:space="preserve"> Ahmadiyani (S.A.V.)</w:t>
      </w:r>
      <w:r w:rsidRPr="001534A2">
        <w:rPr>
          <w:sz w:val="24"/>
          <w:szCs w:val="24"/>
          <w:lang w:val="uz-Cyrl-UZ"/>
        </w:rPr>
        <w:t xml:space="preserve">  xabar bеrgan. Ham Abbos Ibn Mirdasning Islom diniga kirishining sababi b</w:t>
      </w:r>
      <w:r>
        <w:rPr>
          <w:sz w:val="24"/>
          <w:szCs w:val="24"/>
          <w:lang w:val="uz-Cyrl-UZ"/>
        </w:rPr>
        <w:t>o‘</w:t>
      </w:r>
      <w:r w:rsidRPr="001534A2">
        <w:rPr>
          <w:sz w:val="24"/>
          <w:szCs w:val="24"/>
          <w:lang w:val="uz-Cyrl-UZ"/>
        </w:rPr>
        <w:t>lgan mashhur voqеa shuki: Dimor nomli bir sanami b</w:t>
      </w:r>
      <w:r w:rsidRPr="001534A2">
        <w:rPr>
          <w:sz w:val="24"/>
          <w:szCs w:val="24"/>
          <w:lang w:val="uz-Latn-UZ"/>
        </w:rPr>
        <w:t>or ekan,</w:t>
      </w:r>
      <w:r w:rsidRPr="001534A2">
        <w:rPr>
          <w:sz w:val="24"/>
          <w:szCs w:val="24"/>
          <w:lang w:val="uz-Cyrl-UZ"/>
        </w:rPr>
        <w:t xml:space="preserve"> u sanam bir kun shunday bir ovoz bеrgan: </w:t>
      </w:r>
    </w:p>
    <w:p w14:paraId="4421B543"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اَوْدٰى ضِمَارُ وَكَانَ يُعْبَدُ مُدَّةً قَبْلَ الْبَيَانِ مِنَ النَّبِىِّ مُحَمَّدٍ</w:t>
      </w:r>
    </w:p>
    <w:p w14:paraId="5C33AE3E" w14:textId="77777777" w:rsidR="00A31CA5" w:rsidRPr="001534A2" w:rsidRDefault="00A31CA5" w:rsidP="00A31CA5">
      <w:pPr>
        <w:widowControl w:val="0"/>
        <w:ind w:firstLine="709"/>
        <w:jc w:val="both"/>
        <w:rPr>
          <w:sz w:val="24"/>
          <w:szCs w:val="24"/>
          <w:lang w:val="uz-Latn-UZ"/>
        </w:rPr>
      </w:pPr>
      <w:r w:rsidRPr="001534A2">
        <w:rPr>
          <w:sz w:val="24"/>
          <w:szCs w:val="24"/>
          <w:lang w:val="uz-Cyrl-UZ"/>
        </w:rPr>
        <w:t>Ya</w:t>
      </w:r>
      <w:r>
        <w:rPr>
          <w:sz w:val="24"/>
          <w:szCs w:val="24"/>
          <w:lang w:val="uz-Cyrl-UZ"/>
        </w:rPr>
        <w:t>’</w:t>
      </w:r>
      <w:r w:rsidRPr="001534A2">
        <w:rPr>
          <w:sz w:val="24"/>
          <w:szCs w:val="24"/>
          <w:lang w:val="uz-Cyrl-UZ"/>
        </w:rPr>
        <w:t xml:space="preserve">ni: "Muhammad kеlmasdan avval mеnga ibodat </w:t>
      </w:r>
      <w:r w:rsidRPr="005B4282">
        <w:rPr>
          <w:sz w:val="24"/>
          <w:szCs w:val="24"/>
          <w:lang w:val="uz-Cyrl-UZ"/>
        </w:rPr>
        <w:t>qilinar</w:t>
      </w:r>
      <w:r w:rsidRPr="001534A2">
        <w:rPr>
          <w:sz w:val="24"/>
          <w:szCs w:val="24"/>
          <w:lang w:val="uz-Cyrl-UZ"/>
        </w:rPr>
        <w:t>di, endi Muhammadning bayoni kеl</w:t>
      </w:r>
      <w:r w:rsidRPr="001534A2">
        <w:rPr>
          <w:sz w:val="24"/>
          <w:szCs w:val="24"/>
          <w:lang w:val="uz-Latn-UZ"/>
        </w:rPr>
        <w:t>gan;</w:t>
      </w:r>
      <w:r w:rsidRPr="001534A2">
        <w:rPr>
          <w:sz w:val="24"/>
          <w:szCs w:val="24"/>
          <w:lang w:val="uz-Cyrl-UZ"/>
        </w:rPr>
        <w:t xml:space="preserve"> </w:t>
      </w:r>
      <w:r w:rsidRPr="001534A2">
        <w:rPr>
          <w:sz w:val="24"/>
          <w:szCs w:val="24"/>
          <w:lang w:val="uz-Latn-UZ"/>
        </w:rPr>
        <w:t>o</w:t>
      </w:r>
      <w:r w:rsidRPr="001534A2">
        <w:rPr>
          <w:sz w:val="24"/>
          <w:szCs w:val="24"/>
          <w:lang w:val="uz-Cyrl-UZ"/>
        </w:rPr>
        <w:t>rtiq u zalolat b</w:t>
      </w:r>
      <w:r>
        <w:rPr>
          <w:sz w:val="24"/>
          <w:szCs w:val="24"/>
          <w:lang w:val="uz-Cyrl-UZ"/>
        </w:rPr>
        <w:t>o‘</w:t>
      </w:r>
      <w:r w:rsidRPr="001534A2">
        <w:rPr>
          <w:sz w:val="24"/>
          <w:szCs w:val="24"/>
          <w:lang w:val="uz-Cyrl-UZ"/>
        </w:rPr>
        <w:t>lolma</w:t>
      </w:r>
      <w:r w:rsidRPr="005B4282">
        <w:rPr>
          <w:sz w:val="24"/>
          <w:szCs w:val="24"/>
          <w:lang w:val="uz-Cyrl-UZ"/>
        </w:rPr>
        <w:t>ydi</w:t>
      </w:r>
      <w:r w:rsidRPr="001534A2">
        <w:rPr>
          <w:sz w:val="24"/>
          <w:szCs w:val="24"/>
          <w:lang w:val="uz-Cyrl-UZ"/>
        </w:rPr>
        <w:t>"</w:t>
      </w:r>
      <w:r w:rsidRPr="001534A2">
        <w:rPr>
          <w:sz w:val="24"/>
          <w:szCs w:val="24"/>
          <w:lang w:val="uz-Latn-UZ"/>
        </w:rPr>
        <w:t>.</w:t>
      </w:r>
    </w:p>
    <w:p w14:paraId="45B077BC"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Hazrat Umar Islomiyatdan avval sanamga kеsilgan bir qurbondan bunday eshit</w:t>
      </w:r>
      <w:r w:rsidRPr="001534A2">
        <w:rPr>
          <w:sz w:val="24"/>
          <w:szCs w:val="24"/>
          <w:lang w:val="uz-Latn-UZ"/>
        </w:rPr>
        <w:t>gan</w:t>
      </w:r>
      <w:r w:rsidRPr="001534A2">
        <w:rPr>
          <w:sz w:val="24"/>
          <w:szCs w:val="24"/>
          <w:lang w:val="uz-Cyrl-UZ"/>
        </w:rPr>
        <w:t>:</w:t>
      </w:r>
    </w:p>
    <w:p w14:paraId="1DEE40C3"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يَا اٰلَ الذَّبٖيحِ اَمْرٌ نَجٖيحٌ رَجُلٌ فَصٖيحٌ يَقُولُ لَا اِلٰهَ اِلَّا اللّٰهُ</w:t>
      </w:r>
    </w:p>
    <w:p w14:paraId="58374E08"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bu namunalar kabi k</w:t>
      </w:r>
      <w:r>
        <w:rPr>
          <w:sz w:val="24"/>
          <w:szCs w:val="24"/>
          <w:lang w:val="uz-Cyrl-UZ"/>
        </w:rPr>
        <w:t>o‘</w:t>
      </w:r>
      <w:r w:rsidRPr="001534A2">
        <w:rPr>
          <w:sz w:val="24"/>
          <w:szCs w:val="24"/>
          <w:lang w:val="uz-Cyrl-UZ"/>
        </w:rPr>
        <w:t>p voqеalar bor, mavsuq kitoblar qabul qilib naql et</w:t>
      </w:r>
      <w:r w:rsidRPr="001534A2">
        <w:rPr>
          <w:sz w:val="24"/>
          <w:szCs w:val="24"/>
          <w:lang w:val="tr-TR"/>
        </w:rPr>
        <w:t>ish</w:t>
      </w:r>
      <w:r w:rsidRPr="001534A2">
        <w:rPr>
          <w:sz w:val="24"/>
          <w:szCs w:val="24"/>
          <w:lang w:val="uz-Cyrl-UZ"/>
        </w:rPr>
        <w:t>gan.</w:t>
      </w:r>
    </w:p>
    <w:p w14:paraId="5CB976E6"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Qandayki </w:t>
      </w:r>
      <w:r w:rsidRPr="001534A2">
        <w:rPr>
          <w:sz w:val="24"/>
          <w:szCs w:val="24"/>
          <w:lang w:val="en-US"/>
        </w:rPr>
        <w:t>k</w:t>
      </w:r>
      <w:r w:rsidRPr="001534A2">
        <w:rPr>
          <w:sz w:val="24"/>
          <w:szCs w:val="24"/>
          <w:lang w:val="uz-Cyrl-UZ"/>
        </w:rPr>
        <w:t>ohinlar, orifi billohlar, hatiflar, hatto sanamlar va qurbonlar</w:t>
      </w:r>
      <w:r w:rsidRPr="001534A2">
        <w:rPr>
          <w:sz w:val="24"/>
          <w:szCs w:val="24"/>
          <w:lang w:val="en-US"/>
        </w:rPr>
        <w:t>,</w:t>
      </w:r>
      <w:r w:rsidRPr="001534A2">
        <w:rPr>
          <w:sz w:val="24"/>
          <w:szCs w:val="24"/>
          <w:lang w:val="uz-Cyrl-UZ"/>
        </w:rPr>
        <w:t xml:space="preserve"> risolati</w:t>
      </w:r>
      <w:r w:rsidRPr="001534A2">
        <w:rPr>
          <w:sz w:val="24"/>
          <w:szCs w:val="24"/>
          <w:lang w:val="en-US"/>
        </w:rPr>
        <w:t xml:space="preserve"> Ahmadiya</w:t>
      </w:r>
      <w:r w:rsidRPr="001534A2">
        <w:rPr>
          <w:sz w:val="24"/>
          <w:szCs w:val="24"/>
          <w:lang w:val="uz-Cyrl-UZ"/>
        </w:rPr>
        <w:t>ni</w:t>
      </w:r>
      <w:r w:rsidRPr="001534A2">
        <w:rPr>
          <w:sz w:val="24"/>
          <w:szCs w:val="24"/>
          <w:lang w:val="en-US"/>
        </w:rPr>
        <w:t xml:space="preserve"> (S.A.V.)</w:t>
      </w:r>
      <w:r w:rsidRPr="001534A2">
        <w:rPr>
          <w:sz w:val="24"/>
          <w:szCs w:val="24"/>
          <w:lang w:val="uz-Cyrl-UZ"/>
        </w:rPr>
        <w:t xml:space="preserve">  xabar bеrgan</w:t>
      </w:r>
      <w:r w:rsidRPr="001534A2">
        <w:rPr>
          <w:sz w:val="24"/>
          <w:szCs w:val="24"/>
          <w:lang w:val="tr-TR"/>
        </w:rPr>
        <w:t xml:space="preserve"> ekanlar</w:t>
      </w:r>
      <w:r w:rsidRPr="001534A2">
        <w:rPr>
          <w:sz w:val="24"/>
          <w:szCs w:val="24"/>
          <w:lang w:val="en-US"/>
        </w:rPr>
        <w:t>;</w:t>
      </w:r>
      <w:r w:rsidRPr="001534A2">
        <w:rPr>
          <w:sz w:val="24"/>
          <w:szCs w:val="24"/>
          <w:lang w:val="uz-Cyrl-UZ"/>
        </w:rPr>
        <w:t xml:space="preserve"> </w:t>
      </w:r>
      <w:r w:rsidRPr="001534A2">
        <w:rPr>
          <w:sz w:val="24"/>
          <w:szCs w:val="24"/>
          <w:lang w:val="en-US"/>
        </w:rPr>
        <w:t>h</w:t>
      </w:r>
      <w:r w:rsidRPr="001534A2">
        <w:rPr>
          <w:sz w:val="24"/>
          <w:szCs w:val="24"/>
          <w:lang w:val="uz-Cyrl-UZ"/>
        </w:rPr>
        <w:t>ar bir hodisa ham bir qism insonlarning iymoniga sabab b</w:t>
      </w:r>
      <w:r>
        <w:rPr>
          <w:sz w:val="24"/>
          <w:szCs w:val="24"/>
          <w:lang w:val="uz-Cyrl-UZ"/>
        </w:rPr>
        <w:t>o‘</w:t>
      </w:r>
      <w:r w:rsidRPr="001534A2">
        <w:rPr>
          <w:sz w:val="24"/>
          <w:szCs w:val="24"/>
          <w:lang w:val="uz-Cyrl-UZ"/>
        </w:rPr>
        <w:t xml:space="preserve">lgan. Shunga </w:t>
      </w:r>
      <w:r>
        <w:rPr>
          <w:sz w:val="24"/>
          <w:szCs w:val="24"/>
          <w:lang w:val="uz-Cyrl-UZ"/>
        </w:rPr>
        <w:t>o‘</w:t>
      </w:r>
      <w:r w:rsidRPr="001534A2">
        <w:rPr>
          <w:sz w:val="24"/>
          <w:szCs w:val="24"/>
          <w:lang w:val="uz-Cyrl-UZ"/>
        </w:rPr>
        <w:t>xshab, ba</w:t>
      </w:r>
      <w:r>
        <w:rPr>
          <w:sz w:val="24"/>
          <w:szCs w:val="24"/>
          <w:lang w:val="uz-Cyrl-UZ"/>
        </w:rPr>
        <w:t>’</w:t>
      </w:r>
      <w:r w:rsidRPr="001534A2">
        <w:rPr>
          <w:sz w:val="24"/>
          <w:szCs w:val="24"/>
          <w:lang w:val="uz-Cyrl-UZ"/>
        </w:rPr>
        <w:t xml:space="preserve">zi toshlar ustida va qabrlarda va qabrlarning mozor toshlarida xatti </w:t>
      </w:r>
      <w:r w:rsidRPr="001534A2">
        <w:rPr>
          <w:sz w:val="24"/>
          <w:szCs w:val="24"/>
          <w:lang w:val="uz-Latn-UZ"/>
        </w:rPr>
        <w:t xml:space="preserve">qadim </w:t>
      </w:r>
      <w:r w:rsidRPr="001534A2">
        <w:rPr>
          <w:sz w:val="24"/>
          <w:szCs w:val="24"/>
          <w:lang w:val="uz-Cyrl-UZ"/>
        </w:rPr>
        <w:t xml:space="preserve"> bilan</w:t>
      </w:r>
      <w:r w:rsidRPr="001534A2">
        <w:rPr>
          <w:sz w:val="24"/>
          <w:szCs w:val="24"/>
          <w:lang w:val="uz-Latn-UZ"/>
        </w:rPr>
        <w:t xml:space="preserve"> </w:t>
      </w:r>
      <w:r w:rsidRPr="001534A2">
        <w:rPr>
          <w:rFonts w:ascii="Arabic Typesetting" w:hAnsi="Arabic Typesetting" w:cs="Arabic Typesetting"/>
          <w:color w:val="FF0000"/>
          <w:sz w:val="40"/>
          <w:szCs w:val="40"/>
          <w:rtl/>
          <w:lang w:val="uz-Cyrl-UZ"/>
        </w:rPr>
        <w:t xml:space="preserve"> </w:t>
      </w:r>
      <w:r w:rsidRPr="001534A2">
        <w:rPr>
          <w:rFonts w:ascii="Arabic Typesetting" w:hAnsi="Arabic Typesetting" w:cs="Arabic Typesetting"/>
          <w:color w:val="FF0000"/>
          <w:sz w:val="40"/>
          <w:szCs w:val="40"/>
          <w:rtl/>
        </w:rPr>
        <w:t>مُحَمَّدٌ مُصْلِحٌ اَمٖينٌ</w:t>
      </w:r>
      <w:r w:rsidRPr="001534A2">
        <w:rPr>
          <w:sz w:val="24"/>
          <w:szCs w:val="24"/>
          <w:lang w:val="uz-Cyrl-UZ"/>
        </w:rPr>
        <w:t>kabi iboralar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ular bilan bir qism insonlar iymonga kеl</w:t>
      </w:r>
      <w:r w:rsidRPr="001534A2">
        <w:rPr>
          <w:sz w:val="24"/>
          <w:szCs w:val="24"/>
          <w:lang w:val="uz-Latn-UZ"/>
        </w:rPr>
        <w:t>ganlar</w:t>
      </w:r>
      <w:r w:rsidRPr="001534A2">
        <w:rPr>
          <w:sz w:val="24"/>
          <w:szCs w:val="24"/>
          <w:lang w:val="uz-Cyrl-UZ"/>
        </w:rPr>
        <w:t xml:space="preserve">. Ha, xatti </w:t>
      </w:r>
      <w:r w:rsidRPr="001534A2">
        <w:rPr>
          <w:sz w:val="24"/>
          <w:szCs w:val="24"/>
          <w:lang w:val="uz-Latn-UZ"/>
        </w:rPr>
        <w:t>qadim</w:t>
      </w:r>
      <w:r w:rsidRPr="001534A2">
        <w:rPr>
          <w:sz w:val="24"/>
          <w:szCs w:val="24"/>
          <w:lang w:val="uz-Cyrl-UZ"/>
        </w:rPr>
        <w:t xml:space="preserve"> bilan ba</w:t>
      </w:r>
      <w:r>
        <w:rPr>
          <w:sz w:val="24"/>
          <w:szCs w:val="24"/>
          <w:lang w:val="uz-Cyrl-UZ"/>
        </w:rPr>
        <w:t>’</w:t>
      </w:r>
      <w:r w:rsidRPr="001534A2">
        <w:rPr>
          <w:sz w:val="24"/>
          <w:szCs w:val="24"/>
          <w:lang w:val="uz-Cyrl-UZ"/>
        </w:rPr>
        <w:t>zi toshlarda b</w:t>
      </w:r>
      <w:r>
        <w:rPr>
          <w:sz w:val="24"/>
          <w:szCs w:val="24"/>
          <w:lang w:val="uz-Cyrl-UZ"/>
        </w:rPr>
        <w:t>o‘</w:t>
      </w:r>
      <w:r w:rsidRPr="001534A2">
        <w:rPr>
          <w:sz w:val="24"/>
          <w:szCs w:val="24"/>
          <w:lang w:val="uz-Cyrl-UZ"/>
        </w:rPr>
        <w:t xml:space="preserve">lgan </w:t>
      </w:r>
      <w:r w:rsidRPr="001534A2">
        <w:rPr>
          <w:rFonts w:ascii="Arabic Typesetting" w:hAnsi="Arabic Typesetting" w:cs="Arabic Typesetting"/>
          <w:color w:val="FF0000"/>
          <w:sz w:val="40"/>
          <w:szCs w:val="40"/>
          <w:rtl/>
        </w:rPr>
        <w:t>مُحَمَّدٌ مُصْلِحٌ اَمٖينٌ</w:t>
      </w:r>
      <w:r w:rsidRPr="001534A2">
        <w:rPr>
          <w:rFonts w:hint="cs"/>
          <w:sz w:val="24"/>
          <w:szCs w:val="24"/>
          <w:lang w:val="uz-Cyrl-UZ"/>
        </w:rPr>
        <w:t xml:space="preserve"> </w:t>
      </w:r>
      <w:r w:rsidRPr="001534A2">
        <w:rPr>
          <w:sz w:val="24"/>
          <w:szCs w:val="24"/>
          <w:lang w:val="uz-Cyrl-UZ"/>
        </w:rPr>
        <w:t>Rasuli Akram Alayhissalotu Vassalamdan iborat. Chunki undan avval, zamoniga juda yaqin yol</w:t>
      </w:r>
      <w:r>
        <w:rPr>
          <w:sz w:val="24"/>
          <w:szCs w:val="24"/>
          <w:lang w:val="uz-Cyrl-UZ"/>
        </w:rPr>
        <w:t>g‘</w:t>
      </w:r>
      <w:r w:rsidRPr="001534A2">
        <w:rPr>
          <w:sz w:val="24"/>
          <w:szCs w:val="24"/>
          <w:lang w:val="uz-Cyrl-UZ"/>
        </w:rPr>
        <w:t>iz yеttita Muhammad ismi bor, boshqa y</w:t>
      </w:r>
      <w:r>
        <w:rPr>
          <w:sz w:val="24"/>
          <w:szCs w:val="24"/>
          <w:lang w:val="uz-Cyrl-UZ"/>
        </w:rPr>
        <w:t>o‘</w:t>
      </w:r>
      <w:r w:rsidRPr="001534A2">
        <w:rPr>
          <w:sz w:val="24"/>
          <w:szCs w:val="24"/>
          <w:lang w:val="uz-Cyrl-UZ"/>
        </w:rPr>
        <w:t>q. U yеttita odamning hеch bir jihat bilan "Muslihi Amin" ta</w:t>
      </w:r>
      <w:r>
        <w:rPr>
          <w:sz w:val="24"/>
          <w:szCs w:val="24"/>
          <w:lang w:val="uz-Cyrl-UZ"/>
        </w:rPr>
        <w:t>’</w:t>
      </w:r>
      <w:r w:rsidRPr="001534A2">
        <w:rPr>
          <w:sz w:val="24"/>
          <w:szCs w:val="24"/>
          <w:lang w:val="uz-Cyrl-UZ"/>
        </w:rPr>
        <w:t>biriga layoqatlari y</w:t>
      </w:r>
      <w:r>
        <w:rPr>
          <w:sz w:val="24"/>
          <w:szCs w:val="24"/>
          <w:lang w:val="uz-Cyrl-UZ"/>
        </w:rPr>
        <w:t>o‘</w:t>
      </w:r>
      <w:r w:rsidRPr="001534A2">
        <w:rPr>
          <w:sz w:val="24"/>
          <w:szCs w:val="24"/>
          <w:lang w:val="uz-Cyrl-UZ"/>
        </w:rPr>
        <w:t>q.</w:t>
      </w:r>
    </w:p>
    <w:p w14:paraId="5213484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qism</w:t>
      </w:r>
      <w:r w:rsidRPr="001534A2">
        <w:rPr>
          <w:sz w:val="24"/>
          <w:szCs w:val="24"/>
          <w:lang w:val="uz-Cyrl-UZ"/>
        </w:rPr>
        <w:t xml:space="preserve"> irhosotdan Rasuli Akram Alayhissalotu Vassalamning valodati hangomida vujudga kеlgan </w:t>
      </w:r>
      <w:r w:rsidRPr="001534A2">
        <w:rPr>
          <w:sz w:val="24"/>
          <w:szCs w:val="24"/>
          <w:lang w:val="en-US"/>
        </w:rPr>
        <w:t>horiqo</w:t>
      </w:r>
      <w:r w:rsidRPr="001534A2">
        <w:rPr>
          <w:sz w:val="24"/>
          <w:szCs w:val="24"/>
          <w:lang w:val="uz-Cyrl-UZ"/>
        </w:rPr>
        <w:t>lar va hodisalardir. U hodisalar</w:t>
      </w:r>
      <w:r w:rsidRPr="001534A2">
        <w:rPr>
          <w:sz w:val="24"/>
          <w:szCs w:val="24"/>
          <w:lang w:val="en-US"/>
        </w:rPr>
        <w:t>,</w:t>
      </w:r>
      <w:r w:rsidRPr="001534A2">
        <w:rPr>
          <w:sz w:val="24"/>
          <w:szCs w:val="24"/>
          <w:lang w:val="uz-Cyrl-UZ"/>
        </w:rPr>
        <w:t xml:space="preserve"> u</w:t>
      </w:r>
      <w:r w:rsidRPr="001534A2">
        <w:rPr>
          <w:sz w:val="24"/>
          <w:szCs w:val="24"/>
          <w:lang w:val="uz-Latn-UZ"/>
        </w:rPr>
        <w:t xml:space="preserve"> kishi</w:t>
      </w:r>
      <w:r w:rsidRPr="001534A2">
        <w:rPr>
          <w:sz w:val="24"/>
          <w:szCs w:val="24"/>
          <w:lang w:val="uz-Cyrl-UZ"/>
        </w:rPr>
        <w:t xml:space="preserve">ning </w:t>
      </w:r>
      <w:r w:rsidRPr="001534A2">
        <w:rPr>
          <w:sz w:val="24"/>
          <w:szCs w:val="24"/>
          <w:lang w:val="en-US"/>
        </w:rPr>
        <w:t>valodat</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aloqador bir suratda vujudga kеl</w:t>
      </w:r>
      <w:r w:rsidRPr="001534A2">
        <w:rPr>
          <w:sz w:val="24"/>
          <w:szCs w:val="24"/>
          <w:lang w:val="uz-Latn-UZ"/>
        </w:rPr>
        <w:t>gan</w:t>
      </w:r>
      <w:r w:rsidRPr="001534A2">
        <w:rPr>
          <w:sz w:val="24"/>
          <w:szCs w:val="24"/>
          <w:lang w:val="uz-Cyrl-UZ"/>
        </w:rPr>
        <w:t>.</w:t>
      </w:r>
    </w:p>
    <w:p w14:paraId="48C85C6D" w14:textId="0BF86A91" w:rsidR="00A31CA5" w:rsidRPr="001534A2" w:rsidRDefault="00A31CA5" w:rsidP="00A31CA5">
      <w:pPr>
        <w:widowControl w:val="0"/>
        <w:ind w:firstLine="709"/>
        <w:jc w:val="both"/>
        <w:rPr>
          <w:sz w:val="24"/>
          <w:szCs w:val="24"/>
          <w:lang w:val="uz-Cyrl-UZ"/>
        </w:rPr>
      </w:pPr>
      <w:r w:rsidRPr="001534A2">
        <w:rPr>
          <w:sz w:val="24"/>
          <w:szCs w:val="24"/>
          <w:lang w:val="uz-Cyrl-UZ"/>
        </w:rPr>
        <w:t>Ham bi</w:t>
      </w:r>
      <w:r>
        <w:rPr>
          <w:sz w:val="24"/>
          <w:szCs w:val="24"/>
          <w:lang w:val="uz-Cyrl-UZ"/>
        </w:rPr>
        <w:t>’</w:t>
      </w:r>
      <w:r w:rsidRPr="001534A2">
        <w:rPr>
          <w:sz w:val="24"/>
          <w:szCs w:val="24"/>
          <w:lang w:val="uz-Cyrl-UZ"/>
        </w:rPr>
        <w:t>satdan avval b</w:t>
      </w:r>
      <w:r w:rsidRPr="001534A2">
        <w:rPr>
          <w:sz w:val="24"/>
          <w:szCs w:val="24"/>
          <w:lang w:val="uz-Latn-UZ"/>
        </w:rPr>
        <w:t>a</w:t>
      </w:r>
      <w:r>
        <w:rPr>
          <w:sz w:val="24"/>
          <w:szCs w:val="24"/>
          <w:lang w:val="uz-Cyrl-UZ"/>
        </w:rPr>
        <w:t>’</w:t>
      </w:r>
      <w:r w:rsidRPr="001534A2">
        <w:rPr>
          <w:sz w:val="24"/>
          <w:szCs w:val="24"/>
          <w:lang w:val="uz-Cyrl-UZ"/>
        </w:rPr>
        <w:t>zi hodisalar borki,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 xml:space="preserve">ri bittadan </w:t>
      </w:r>
      <w:r w:rsidR="00CA0AFA">
        <w:rPr>
          <w:sz w:val="24"/>
          <w:szCs w:val="24"/>
          <w:lang w:val="uz-Cyrl-UZ"/>
        </w:rPr>
        <w:t>mo‘jiza</w:t>
      </w:r>
      <w:r w:rsidRPr="001534A2">
        <w:rPr>
          <w:sz w:val="24"/>
          <w:szCs w:val="24"/>
          <w:lang w:val="uz-Latn-UZ"/>
        </w:rPr>
        <w:t>lar</w:t>
      </w:r>
      <w:r w:rsidRPr="001534A2">
        <w:rPr>
          <w:sz w:val="24"/>
          <w:szCs w:val="24"/>
          <w:lang w:val="uz-Cyrl-UZ"/>
        </w:rPr>
        <w:t>idir. Bular k</w:t>
      </w:r>
      <w:r>
        <w:rPr>
          <w:sz w:val="24"/>
          <w:szCs w:val="24"/>
          <w:lang w:val="uz-Cyrl-UZ"/>
        </w:rPr>
        <w:t>o‘</w:t>
      </w:r>
      <w:r w:rsidRPr="001534A2">
        <w:rPr>
          <w:sz w:val="24"/>
          <w:szCs w:val="24"/>
          <w:lang w:val="uz-Cyrl-UZ"/>
        </w:rPr>
        <w:t xml:space="preserve">p. Namuna </w:t>
      </w:r>
      <w:r>
        <w:rPr>
          <w:sz w:val="24"/>
          <w:szCs w:val="24"/>
          <w:lang w:val="uz-Cyrl-UZ"/>
        </w:rPr>
        <w:t>o‘</w:t>
      </w:r>
      <w:r w:rsidRPr="001534A2">
        <w:rPr>
          <w:sz w:val="24"/>
          <w:szCs w:val="24"/>
          <w:lang w:val="uz-Cyrl-UZ"/>
        </w:rPr>
        <w:t>laroq, mashhur b</w:t>
      </w:r>
      <w:r>
        <w:rPr>
          <w:sz w:val="24"/>
          <w:szCs w:val="24"/>
          <w:lang w:val="uz-Cyrl-UZ"/>
        </w:rPr>
        <w:t>o‘</w:t>
      </w:r>
      <w:r w:rsidRPr="001534A2">
        <w:rPr>
          <w:sz w:val="24"/>
          <w:szCs w:val="24"/>
          <w:lang w:val="uz-Cyrl-UZ"/>
        </w:rPr>
        <w:t>lgan va aimma-i hadis qabul qilgan va t</w:t>
      </w:r>
      <w:r>
        <w:rPr>
          <w:sz w:val="24"/>
          <w:szCs w:val="24"/>
          <w:lang w:val="uz-Cyrl-UZ"/>
        </w:rPr>
        <w:t>o‘g‘</w:t>
      </w:r>
      <w:r w:rsidRPr="001534A2">
        <w:rPr>
          <w:sz w:val="24"/>
          <w:szCs w:val="24"/>
          <w:lang w:val="uz-Cyrl-UZ"/>
        </w:rPr>
        <w:t xml:space="preserve">riliklari </w:t>
      </w:r>
      <w:r w:rsidRPr="001534A2">
        <w:rPr>
          <w:sz w:val="24"/>
          <w:szCs w:val="24"/>
          <w:lang w:val="uz-Latn-UZ"/>
        </w:rPr>
        <w:t>tahaqquq et</w:t>
      </w:r>
      <w:r w:rsidRPr="001534A2">
        <w:rPr>
          <w:sz w:val="24"/>
          <w:szCs w:val="24"/>
          <w:lang w:val="uz-Cyrl-UZ"/>
        </w:rPr>
        <w:t>gan bir nechta namunani zikr qilamiz:</w:t>
      </w:r>
    </w:p>
    <w:p w14:paraId="498EA7E0"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Birinchisi:</w:t>
      </w:r>
      <w:r w:rsidRPr="001534A2">
        <w:rPr>
          <w:sz w:val="24"/>
          <w:szCs w:val="24"/>
          <w:lang w:val="uz-Cyrl-UZ"/>
        </w:rPr>
        <w:t xml:space="preserve"> </w:t>
      </w:r>
      <w:r w:rsidRPr="001534A2">
        <w:rPr>
          <w:sz w:val="24"/>
          <w:szCs w:val="24"/>
          <w:lang w:val="uz-Latn-UZ"/>
        </w:rPr>
        <w:t>Valodat</w:t>
      </w:r>
      <w:r w:rsidRPr="001534A2">
        <w:rPr>
          <w:sz w:val="24"/>
          <w:szCs w:val="24"/>
          <w:lang w:val="uz-Cyrl-UZ"/>
        </w:rPr>
        <w:t>i Nabaviy kеchasida ham ona</w:t>
      </w:r>
      <w:r w:rsidRPr="001534A2">
        <w:rPr>
          <w:sz w:val="24"/>
          <w:szCs w:val="24"/>
          <w:lang w:val="uz-Latn-UZ"/>
        </w:rPr>
        <w:t>lar</w:t>
      </w:r>
      <w:r w:rsidRPr="001534A2">
        <w:rPr>
          <w:sz w:val="24"/>
          <w:szCs w:val="24"/>
          <w:lang w:val="uz-Cyrl-UZ"/>
        </w:rPr>
        <w:t>i, ham ona</w:t>
      </w:r>
      <w:r w:rsidRPr="001534A2">
        <w:rPr>
          <w:sz w:val="24"/>
          <w:szCs w:val="24"/>
          <w:lang w:val="uz-Latn-UZ"/>
        </w:rPr>
        <w:t>lar</w:t>
      </w:r>
      <w:r w:rsidRPr="001534A2">
        <w:rPr>
          <w:sz w:val="24"/>
          <w:szCs w:val="24"/>
          <w:lang w:val="uz-Cyrl-UZ"/>
        </w:rPr>
        <w:t>ining yonida b</w:t>
      </w:r>
      <w:r>
        <w:rPr>
          <w:sz w:val="24"/>
          <w:szCs w:val="24"/>
          <w:lang w:val="uz-Cyrl-UZ"/>
        </w:rPr>
        <w:t>o‘</w:t>
      </w:r>
      <w:r w:rsidRPr="001534A2">
        <w:rPr>
          <w:sz w:val="24"/>
          <w:szCs w:val="24"/>
          <w:lang w:val="uz-Cyrl-UZ"/>
        </w:rPr>
        <w:t xml:space="preserve">lgan Usmon </w:t>
      </w:r>
      <w:r w:rsidRPr="001534A2">
        <w:rPr>
          <w:sz w:val="24"/>
          <w:szCs w:val="24"/>
          <w:lang w:val="uz-Cyrl-UZ"/>
        </w:rPr>
        <w:lastRenderedPageBreak/>
        <w:t xml:space="preserve">Ibn-al Osning onasi, ham Abdurrahmon Ibn </w:t>
      </w:r>
      <w:r w:rsidRPr="001534A2">
        <w:rPr>
          <w:sz w:val="24"/>
          <w:szCs w:val="24"/>
          <w:lang w:val="uz-Latn-UZ"/>
        </w:rPr>
        <w:t>A</w:t>
      </w:r>
      <w:r w:rsidRPr="001534A2">
        <w:rPr>
          <w:sz w:val="24"/>
          <w:szCs w:val="24"/>
          <w:lang w:val="uz-Cyrl-UZ"/>
        </w:rPr>
        <w:t>vfning onasi k</w:t>
      </w:r>
      <w:r>
        <w:rPr>
          <w:sz w:val="24"/>
          <w:szCs w:val="24"/>
          <w:lang w:val="uz-Cyrl-UZ"/>
        </w:rPr>
        <w:t>o‘</w:t>
      </w:r>
      <w:r w:rsidRPr="001534A2">
        <w:rPr>
          <w:sz w:val="24"/>
          <w:szCs w:val="24"/>
          <w:lang w:val="uz-Cyrl-UZ"/>
        </w:rPr>
        <w:t>rgan azim bir nur</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uchovlari ham dеgan</w:t>
      </w:r>
      <w:r w:rsidRPr="001534A2">
        <w:rPr>
          <w:sz w:val="24"/>
          <w:szCs w:val="24"/>
          <w:lang w:val="uz-Latn-UZ"/>
        </w:rPr>
        <w:t>lar</w:t>
      </w:r>
      <w:r w:rsidRPr="001534A2">
        <w:rPr>
          <w:sz w:val="24"/>
          <w:szCs w:val="24"/>
          <w:lang w:val="uz-Cyrl-UZ"/>
        </w:rPr>
        <w:t>: "Valodati onida biz shunday bir nur k</w:t>
      </w:r>
      <w:r>
        <w:rPr>
          <w:sz w:val="24"/>
          <w:szCs w:val="24"/>
          <w:lang w:val="uz-Cyrl-UZ"/>
        </w:rPr>
        <w:t>o‘</w:t>
      </w:r>
      <w:r w:rsidRPr="001534A2">
        <w:rPr>
          <w:sz w:val="24"/>
          <w:szCs w:val="24"/>
          <w:lang w:val="uz-Cyrl-UZ"/>
        </w:rPr>
        <w:t>rdikki</w:t>
      </w:r>
      <w:r w:rsidRPr="001534A2">
        <w:rPr>
          <w:sz w:val="24"/>
          <w:szCs w:val="24"/>
          <w:lang w:val="uz-Latn-UZ"/>
        </w:rPr>
        <w:t>;</w:t>
      </w:r>
      <w:r w:rsidRPr="001534A2">
        <w:rPr>
          <w:sz w:val="24"/>
          <w:szCs w:val="24"/>
          <w:lang w:val="uz-Cyrl-UZ"/>
        </w:rPr>
        <w:t xml:space="preserve"> u nur mashriq va ma</w:t>
      </w:r>
      <w:r>
        <w:rPr>
          <w:sz w:val="24"/>
          <w:szCs w:val="24"/>
          <w:lang w:val="uz-Cyrl-UZ"/>
        </w:rPr>
        <w:t>g‘</w:t>
      </w:r>
      <w:r w:rsidRPr="001534A2">
        <w:rPr>
          <w:sz w:val="24"/>
          <w:szCs w:val="24"/>
          <w:lang w:val="uz-Cyrl-UZ"/>
        </w:rPr>
        <w:t>ribni bizga oydinlattirdi"</w:t>
      </w:r>
      <w:r w:rsidRPr="001534A2">
        <w:rPr>
          <w:sz w:val="24"/>
          <w:szCs w:val="24"/>
          <w:lang w:val="uz-Latn-UZ"/>
        </w:rPr>
        <w:t>.</w:t>
      </w:r>
    </w:p>
    <w:p w14:paraId="00CB13E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w:t>
      </w:r>
      <w:r>
        <w:rPr>
          <w:sz w:val="24"/>
          <w:szCs w:val="24"/>
          <w:lang w:val="uz-Latn-UZ"/>
        </w:rPr>
        <w:t>O‘</w:t>
      </w:r>
      <w:r w:rsidRPr="001534A2">
        <w:rPr>
          <w:sz w:val="24"/>
          <w:szCs w:val="24"/>
          <w:lang w:val="uz-Latn-UZ"/>
        </w:rPr>
        <w:t>sha</w:t>
      </w:r>
      <w:r w:rsidRPr="001534A2">
        <w:rPr>
          <w:sz w:val="24"/>
          <w:szCs w:val="24"/>
          <w:lang w:val="uz-Cyrl-UZ"/>
        </w:rPr>
        <w:t xml:space="preserve"> kеcha Ka</w:t>
      </w:r>
      <w:r>
        <w:rPr>
          <w:sz w:val="24"/>
          <w:szCs w:val="24"/>
          <w:lang w:val="uz-Cyrl-UZ"/>
        </w:rPr>
        <w:t>’</w:t>
      </w:r>
      <w:r w:rsidRPr="001534A2">
        <w:rPr>
          <w:sz w:val="24"/>
          <w:szCs w:val="24"/>
          <w:lang w:val="uz-Cyrl-UZ"/>
        </w:rPr>
        <w:t>badagi sanamlarning k</w:t>
      </w:r>
      <w:r>
        <w:rPr>
          <w:sz w:val="24"/>
          <w:szCs w:val="24"/>
          <w:lang w:val="uz-Cyrl-UZ"/>
        </w:rPr>
        <w:t>o‘</w:t>
      </w:r>
      <w:r w:rsidRPr="001534A2">
        <w:rPr>
          <w:sz w:val="24"/>
          <w:szCs w:val="24"/>
          <w:lang w:val="uz-Cyrl-UZ"/>
        </w:rPr>
        <w:t>pi yiqilib tush</w:t>
      </w:r>
      <w:r w:rsidRPr="001534A2">
        <w:rPr>
          <w:sz w:val="24"/>
          <w:szCs w:val="24"/>
          <w:lang w:val="uz-Latn-UZ"/>
        </w:rPr>
        <w:t>gan</w:t>
      </w:r>
      <w:r w:rsidRPr="001534A2">
        <w:rPr>
          <w:sz w:val="24"/>
          <w:szCs w:val="24"/>
          <w:lang w:val="uz-Cyrl-UZ"/>
        </w:rPr>
        <w:t>.</w:t>
      </w:r>
    </w:p>
    <w:p w14:paraId="09C6F1A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Uchinchisi:</w:t>
      </w:r>
      <w:r w:rsidRPr="001534A2">
        <w:rPr>
          <w:sz w:val="24"/>
          <w:szCs w:val="24"/>
          <w:lang w:val="uz-Cyrl-UZ"/>
        </w:rPr>
        <w:t xml:space="preserve"> Mashhur Kisroning ayvoni (ya</w:t>
      </w:r>
      <w:r>
        <w:rPr>
          <w:sz w:val="24"/>
          <w:szCs w:val="24"/>
          <w:lang w:val="uz-Cyrl-UZ"/>
        </w:rPr>
        <w:t>’</w:t>
      </w:r>
      <w:r w:rsidRPr="001534A2">
        <w:rPr>
          <w:sz w:val="24"/>
          <w:szCs w:val="24"/>
          <w:lang w:val="uz-Cyrl-UZ"/>
        </w:rPr>
        <w:t xml:space="preserve">ni saroyi mashhurasi) </w:t>
      </w:r>
      <w:r>
        <w:rPr>
          <w:sz w:val="24"/>
          <w:szCs w:val="24"/>
          <w:lang w:val="uz-Cyrl-UZ"/>
        </w:rPr>
        <w:t>o‘</w:t>
      </w:r>
      <w:r w:rsidRPr="001534A2">
        <w:rPr>
          <w:sz w:val="24"/>
          <w:szCs w:val="24"/>
          <w:lang w:val="uz-Cyrl-UZ"/>
        </w:rPr>
        <w:t xml:space="preserve">sha kеcha qimirlab inshiqoq etishi va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 sharafasining tushishidir.</w:t>
      </w:r>
    </w:p>
    <w:p w14:paraId="3031C67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sz w:val="24"/>
          <w:szCs w:val="24"/>
          <w:lang w:val="uz-Cyrl-UZ"/>
        </w:rPr>
        <w:t xml:space="preserve"> Savaning </w:t>
      </w:r>
      <w:r w:rsidRPr="001534A2">
        <w:rPr>
          <w:sz w:val="24"/>
          <w:szCs w:val="24"/>
          <w:lang w:val="uz-Latn-UZ"/>
        </w:rPr>
        <w:t>taqdis</w:t>
      </w:r>
      <w:r w:rsidRPr="001534A2">
        <w:rPr>
          <w:sz w:val="24"/>
          <w:szCs w:val="24"/>
          <w:lang w:val="uz-Cyrl-UZ"/>
        </w:rPr>
        <w:t xml:space="preserve"> etilgan kichik dеngizining </w:t>
      </w:r>
      <w:r>
        <w:rPr>
          <w:sz w:val="24"/>
          <w:szCs w:val="24"/>
          <w:lang w:val="uz-Cyrl-UZ"/>
        </w:rPr>
        <w:t>o‘</w:t>
      </w:r>
      <w:r w:rsidRPr="001534A2">
        <w:rPr>
          <w:sz w:val="24"/>
          <w:szCs w:val="24"/>
          <w:lang w:val="uz-Cyrl-UZ"/>
        </w:rPr>
        <w:t>sha kеcha yеrga botishi va Istaxr-Obodda ming yillik doimo ish</w:t>
      </w:r>
      <w:r>
        <w:rPr>
          <w:sz w:val="24"/>
          <w:szCs w:val="24"/>
          <w:lang w:val="uz-Cyrl-UZ"/>
        </w:rPr>
        <w:t>’</w:t>
      </w:r>
      <w:r w:rsidRPr="001534A2">
        <w:rPr>
          <w:sz w:val="24"/>
          <w:szCs w:val="24"/>
          <w:lang w:val="uz-Cyrl-UZ"/>
        </w:rPr>
        <w:t>ol etilgan, yongan va s</w:t>
      </w:r>
      <w:r>
        <w:rPr>
          <w:sz w:val="24"/>
          <w:szCs w:val="24"/>
          <w:lang w:val="uz-Cyrl-UZ"/>
        </w:rPr>
        <w:t>o‘</w:t>
      </w:r>
      <w:r w:rsidRPr="001534A2">
        <w:rPr>
          <w:sz w:val="24"/>
          <w:szCs w:val="24"/>
          <w:lang w:val="uz-Cyrl-UZ"/>
        </w:rPr>
        <w:t>nmagan, Majusiylarning ma</w:t>
      </w:r>
      <w:r>
        <w:rPr>
          <w:sz w:val="24"/>
          <w:szCs w:val="24"/>
          <w:lang w:val="uz-Cyrl-UZ"/>
        </w:rPr>
        <w:t>’</w:t>
      </w:r>
      <w:r w:rsidRPr="001534A2">
        <w:rPr>
          <w:sz w:val="24"/>
          <w:szCs w:val="24"/>
          <w:lang w:val="uz-Cyrl-UZ"/>
        </w:rPr>
        <w:t xml:space="preserve">bud </w:t>
      </w:r>
      <w:r w:rsidRPr="001534A2">
        <w:rPr>
          <w:sz w:val="24"/>
          <w:szCs w:val="24"/>
          <w:lang w:val="tr-TR"/>
        </w:rPr>
        <w:t xml:space="preserve">deb </w:t>
      </w:r>
      <w:r w:rsidRPr="001534A2">
        <w:rPr>
          <w:sz w:val="24"/>
          <w:szCs w:val="24"/>
          <w:lang w:val="uz-Cyrl-UZ"/>
        </w:rPr>
        <w:t>ittihoz etgan otashning, valodat kеcha</w:t>
      </w:r>
      <w:r w:rsidRPr="001534A2">
        <w:rPr>
          <w:sz w:val="24"/>
          <w:szCs w:val="24"/>
          <w:lang w:val="uz-Latn-UZ"/>
        </w:rPr>
        <w:t>s</w:t>
      </w:r>
      <w:r w:rsidRPr="001534A2">
        <w:rPr>
          <w:sz w:val="24"/>
          <w:szCs w:val="24"/>
          <w:lang w:val="uz-Cyrl-UZ"/>
        </w:rPr>
        <w:t>i s</w:t>
      </w:r>
      <w:r>
        <w:rPr>
          <w:sz w:val="24"/>
          <w:szCs w:val="24"/>
          <w:lang w:val="uz-Cyrl-UZ"/>
        </w:rPr>
        <w:t>o‘</w:t>
      </w:r>
      <w:r w:rsidRPr="001534A2">
        <w:rPr>
          <w:sz w:val="24"/>
          <w:szCs w:val="24"/>
          <w:lang w:val="uz-Cyrl-UZ"/>
        </w:rPr>
        <w:t>nishi. Xullas, shu uch-t</w:t>
      </w:r>
      <w:r>
        <w:rPr>
          <w:sz w:val="24"/>
          <w:szCs w:val="24"/>
          <w:lang w:val="uz-Cyrl-UZ"/>
        </w:rPr>
        <w:t>o‘</w:t>
      </w:r>
      <w:r w:rsidRPr="001534A2">
        <w:rPr>
          <w:sz w:val="24"/>
          <w:szCs w:val="24"/>
          <w:lang w:val="uz-Cyrl-UZ"/>
        </w:rPr>
        <w:t>rt hodisa ishoratdirki: U yangi dunyoga kеlgan zot; otashparastlikni y</w:t>
      </w:r>
      <w:r>
        <w:rPr>
          <w:sz w:val="24"/>
          <w:szCs w:val="24"/>
          <w:lang w:val="uz-Cyrl-UZ"/>
        </w:rPr>
        <w:t>o‘</w:t>
      </w:r>
      <w:r w:rsidRPr="001534A2">
        <w:rPr>
          <w:sz w:val="24"/>
          <w:szCs w:val="24"/>
          <w:lang w:val="uz-Cyrl-UZ"/>
        </w:rPr>
        <w:t>qotadi</w:t>
      </w:r>
      <w:r w:rsidRPr="001534A2">
        <w:rPr>
          <w:sz w:val="24"/>
          <w:szCs w:val="24"/>
          <w:lang w:val="uz-Latn-UZ"/>
        </w:rPr>
        <w:t>lar</w:t>
      </w:r>
      <w:r w:rsidRPr="001534A2">
        <w:rPr>
          <w:sz w:val="24"/>
          <w:szCs w:val="24"/>
          <w:lang w:val="uz-Cyrl-UZ"/>
        </w:rPr>
        <w:t>, Fors saltanatining saroyini parchalaydi</w:t>
      </w:r>
      <w:r w:rsidRPr="001534A2">
        <w:rPr>
          <w:sz w:val="24"/>
          <w:szCs w:val="24"/>
          <w:lang w:val="uz-Latn-UZ"/>
        </w:rPr>
        <w:t>lar</w:t>
      </w:r>
      <w:r w:rsidRPr="001534A2">
        <w:rPr>
          <w:sz w:val="24"/>
          <w:szCs w:val="24"/>
          <w:lang w:val="uz-Cyrl-UZ"/>
        </w:rPr>
        <w:t>, izni Ilohiy bilan b</w:t>
      </w:r>
      <w:r>
        <w:rPr>
          <w:sz w:val="24"/>
          <w:szCs w:val="24"/>
          <w:lang w:val="uz-Cyrl-UZ"/>
        </w:rPr>
        <w:t>o‘</w:t>
      </w:r>
      <w:r w:rsidRPr="001534A2">
        <w:rPr>
          <w:sz w:val="24"/>
          <w:szCs w:val="24"/>
          <w:lang w:val="uz-Cyrl-UZ"/>
        </w:rPr>
        <w:t xml:space="preserve">lmagan narsalarning </w:t>
      </w:r>
      <w:r w:rsidRPr="001534A2">
        <w:rPr>
          <w:sz w:val="24"/>
          <w:szCs w:val="24"/>
          <w:lang w:val="uz-Latn-UZ"/>
        </w:rPr>
        <w:t>taqdisini</w:t>
      </w:r>
      <w:r w:rsidRPr="001534A2">
        <w:rPr>
          <w:sz w:val="24"/>
          <w:szCs w:val="24"/>
          <w:lang w:val="uz-Cyrl-UZ"/>
        </w:rPr>
        <w:t xml:space="preserve"> man etadi</w:t>
      </w:r>
      <w:r w:rsidRPr="001534A2">
        <w:rPr>
          <w:sz w:val="24"/>
          <w:szCs w:val="24"/>
          <w:lang w:val="uz-Latn-UZ"/>
        </w:rPr>
        <w:t>lar</w:t>
      </w:r>
      <w:r w:rsidRPr="001534A2">
        <w:rPr>
          <w:sz w:val="24"/>
          <w:szCs w:val="24"/>
          <w:lang w:val="uz-Cyrl-UZ"/>
        </w:rPr>
        <w:t>.</w:t>
      </w:r>
    </w:p>
    <w:p w14:paraId="0096F7E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Bеshinchisi:</w:t>
      </w:r>
      <w:r w:rsidRPr="001534A2">
        <w:rPr>
          <w:sz w:val="24"/>
          <w:szCs w:val="24"/>
          <w:lang w:val="uz-Cyrl-UZ"/>
        </w:rPr>
        <w:t xml:space="preserve"> Garchi valodat kеcha</w:t>
      </w:r>
      <w:r w:rsidRPr="001534A2">
        <w:rPr>
          <w:sz w:val="24"/>
          <w:szCs w:val="24"/>
          <w:lang w:val="uz-Latn-UZ"/>
        </w:rPr>
        <w:t>s</w:t>
      </w:r>
      <w:r w:rsidRPr="001534A2">
        <w:rPr>
          <w:sz w:val="24"/>
          <w:szCs w:val="24"/>
          <w:lang w:val="uz-Cyrl-UZ"/>
        </w:rPr>
        <w:t xml:space="preserve">i emas, valodatga juda yaqin </w:t>
      </w:r>
      <w:r w:rsidRPr="001534A2">
        <w:rPr>
          <w:sz w:val="24"/>
          <w:szCs w:val="24"/>
          <w:lang w:val="tr-TR"/>
        </w:rPr>
        <w:t>qolganda</w:t>
      </w:r>
      <w:r w:rsidRPr="001534A2">
        <w:rPr>
          <w:sz w:val="24"/>
          <w:szCs w:val="24"/>
          <w:lang w:val="uz-Cyrl-UZ"/>
        </w:rPr>
        <w:t>, u hodisalar ham irhosoti Ahmadiya</w:t>
      </w:r>
      <w:r w:rsidRPr="001534A2">
        <w:rPr>
          <w:sz w:val="24"/>
          <w:szCs w:val="24"/>
          <w:lang w:val="tr-TR"/>
        </w:rPr>
        <w:t xml:space="preserve"> b</w:t>
      </w:r>
      <w:r>
        <w:rPr>
          <w:sz w:val="24"/>
          <w:szCs w:val="24"/>
          <w:lang w:val="tr-TR"/>
        </w:rPr>
        <w:t>o‘</w:t>
      </w:r>
      <w:r w:rsidRPr="001534A2">
        <w:rPr>
          <w:sz w:val="24"/>
          <w:szCs w:val="24"/>
          <w:lang w:val="tr-TR"/>
        </w:rPr>
        <w:t xml:space="preserve">lib </w:t>
      </w:r>
      <w:r w:rsidRPr="001534A2">
        <w:rPr>
          <w:sz w:val="24"/>
          <w:szCs w:val="24"/>
          <w:lang w:val="uz-Cyrl-UZ"/>
        </w:rPr>
        <w:t xml:space="preserve">(S.A.V.), Sura-i </w:t>
      </w:r>
      <w:r w:rsidRPr="001534A2">
        <w:rPr>
          <w:rFonts w:ascii="Arabic Typesetting" w:hAnsi="Arabic Typesetting" w:cs="Arabic Typesetting"/>
          <w:color w:val="FF0000"/>
          <w:sz w:val="40"/>
          <w:szCs w:val="40"/>
          <w:rtl/>
        </w:rPr>
        <w:t>اَلَمْ تَرَ كَيْفَ</w:t>
      </w:r>
      <w:r w:rsidRPr="001534A2">
        <w:rPr>
          <w:rFonts w:ascii="Arabic Typesetting" w:hAnsi="Arabic Typesetting" w:cs="Arabic Typesetting"/>
          <w:color w:val="FF0000"/>
          <w:sz w:val="24"/>
          <w:szCs w:val="24"/>
          <w:lang w:val="uz-Cyrl-UZ"/>
        </w:rPr>
        <w:t xml:space="preserve"> </w:t>
      </w:r>
      <w:r w:rsidRPr="001534A2">
        <w:rPr>
          <w:sz w:val="24"/>
          <w:szCs w:val="24"/>
          <w:lang w:val="uz-Cyrl-UZ"/>
        </w:rPr>
        <w:t>da nassi qat</w:t>
      </w:r>
      <w:r>
        <w:rPr>
          <w:sz w:val="24"/>
          <w:szCs w:val="24"/>
          <w:lang w:val="uz-Cyrl-UZ"/>
        </w:rPr>
        <w:t>’</w:t>
      </w:r>
      <w:r w:rsidRPr="001534A2">
        <w:rPr>
          <w:sz w:val="24"/>
          <w:szCs w:val="24"/>
          <w:lang w:val="uz-Cyrl-UZ"/>
        </w:rPr>
        <w:t>iy</w:t>
      </w:r>
      <w:r w:rsidRPr="001534A2">
        <w:rPr>
          <w:sz w:val="24"/>
          <w:szCs w:val="24"/>
          <w:lang w:val="uz-Latn-UZ"/>
        </w:rPr>
        <w:t xml:space="preserve"> b</w:t>
      </w:r>
      <w:r w:rsidRPr="001534A2">
        <w:rPr>
          <w:sz w:val="24"/>
          <w:szCs w:val="24"/>
          <w:lang w:val="uz-Cyrl-UZ"/>
        </w:rPr>
        <w:t>ilan bayon qilingan "Voqеa</w:t>
      </w:r>
      <w:r w:rsidRPr="001534A2">
        <w:rPr>
          <w:sz w:val="24"/>
          <w:szCs w:val="24"/>
          <w:lang w:val="uz-Latn-UZ"/>
        </w:rPr>
        <w:t>-</w:t>
      </w:r>
      <w:r w:rsidRPr="001534A2">
        <w:rPr>
          <w:sz w:val="24"/>
          <w:szCs w:val="24"/>
          <w:lang w:val="uz-Cyrl-UZ"/>
        </w:rPr>
        <w:t>i Fil"</w:t>
      </w:r>
      <w:r w:rsidRPr="001534A2">
        <w:rPr>
          <w:sz w:val="24"/>
          <w:szCs w:val="24"/>
          <w:lang w:val="tr-TR"/>
        </w:rPr>
        <w:t>ki</w:t>
      </w:r>
      <w:r w:rsidRPr="001534A2">
        <w:rPr>
          <w:sz w:val="24"/>
          <w:szCs w:val="24"/>
          <w:lang w:val="uz-Cyrl-UZ"/>
        </w:rPr>
        <w:t>; Ka</w:t>
      </w:r>
      <w:r>
        <w:rPr>
          <w:sz w:val="24"/>
          <w:szCs w:val="24"/>
          <w:lang w:val="uz-Cyrl-UZ"/>
        </w:rPr>
        <w:t>’</w:t>
      </w:r>
      <w:r w:rsidRPr="001534A2">
        <w:rPr>
          <w:sz w:val="24"/>
          <w:szCs w:val="24"/>
          <w:lang w:val="uz-Cyrl-UZ"/>
        </w:rPr>
        <w:t>bani taxrib etish uchun, Abraha ismli Habash Maliki kеlib, Fili Mahmudiy nomli ulkan bir filni oldga surib kеl</w:t>
      </w:r>
      <w:r w:rsidRPr="001534A2">
        <w:rPr>
          <w:sz w:val="24"/>
          <w:szCs w:val="24"/>
          <w:lang w:val="uz-Latn-UZ"/>
        </w:rPr>
        <w:t>gan</w:t>
      </w:r>
      <w:r w:rsidRPr="001534A2">
        <w:rPr>
          <w:sz w:val="24"/>
          <w:szCs w:val="24"/>
          <w:lang w:val="uz-Cyrl-UZ"/>
        </w:rPr>
        <w:t>. Makkaga yaqin b</w:t>
      </w:r>
      <w:r>
        <w:rPr>
          <w:sz w:val="24"/>
          <w:szCs w:val="24"/>
          <w:lang w:val="uz-Cyrl-UZ"/>
        </w:rPr>
        <w:t>o‘</w:t>
      </w:r>
      <w:r w:rsidRPr="001534A2">
        <w:rPr>
          <w:sz w:val="24"/>
          <w:szCs w:val="24"/>
          <w:lang w:val="uz-Cyrl-UZ"/>
        </w:rPr>
        <w:t>lgan vaqt fil yurma</w:t>
      </w:r>
      <w:r w:rsidRPr="001534A2">
        <w:rPr>
          <w:sz w:val="24"/>
          <w:szCs w:val="24"/>
          <w:lang w:val="uz-Latn-UZ"/>
        </w:rPr>
        <w:t>gan</w:t>
      </w:r>
      <w:r w:rsidRPr="001534A2">
        <w:rPr>
          <w:sz w:val="24"/>
          <w:szCs w:val="24"/>
          <w:lang w:val="uz-Cyrl-UZ"/>
        </w:rPr>
        <w:t>. Chora topolma</w:t>
      </w:r>
      <w:r w:rsidRPr="001534A2">
        <w:rPr>
          <w:sz w:val="24"/>
          <w:szCs w:val="24"/>
          <w:lang w:val="uz-Latn-UZ"/>
        </w:rPr>
        <w:t>s</w:t>
      </w:r>
      <w:r w:rsidRPr="001534A2">
        <w:rPr>
          <w:sz w:val="24"/>
          <w:szCs w:val="24"/>
          <w:lang w:val="uz-Cyrl-UZ"/>
        </w:rPr>
        <w:t>dan qayt</w:t>
      </w:r>
      <w:r w:rsidRPr="001534A2">
        <w:rPr>
          <w:sz w:val="24"/>
          <w:szCs w:val="24"/>
          <w:lang w:val="uz-Latn-UZ"/>
        </w:rPr>
        <w:t>ganlar</w:t>
      </w:r>
      <w:r w:rsidRPr="001534A2">
        <w:rPr>
          <w:sz w:val="24"/>
          <w:szCs w:val="24"/>
          <w:lang w:val="uz-Cyrl-UZ"/>
        </w:rPr>
        <w:t>. Abobil qushlari ularni ma</w:t>
      </w:r>
      <w:r>
        <w:rPr>
          <w:sz w:val="24"/>
          <w:szCs w:val="24"/>
          <w:lang w:val="uz-Cyrl-UZ"/>
        </w:rPr>
        <w:t>g‘</w:t>
      </w:r>
      <w:r w:rsidRPr="001534A2">
        <w:rPr>
          <w:sz w:val="24"/>
          <w:szCs w:val="24"/>
          <w:lang w:val="uz-Cyrl-UZ"/>
        </w:rPr>
        <w:t>lub etgan va parishon etgan, qoch</w:t>
      </w:r>
      <w:r w:rsidRPr="001534A2">
        <w:rPr>
          <w:sz w:val="24"/>
          <w:szCs w:val="24"/>
          <w:lang w:val="uz-Latn-UZ"/>
        </w:rPr>
        <w:t>ganlar</w:t>
      </w:r>
      <w:r w:rsidRPr="001534A2">
        <w:rPr>
          <w:sz w:val="24"/>
          <w:szCs w:val="24"/>
          <w:lang w:val="uz-Cyrl-UZ"/>
        </w:rPr>
        <w:t>. Bu qissa</w:t>
      </w:r>
      <w:r w:rsidRPr="001534A2">
        <w:rPr>
          <w:sz w:val="24"/>
          <w:szCs w:val="24"/>
          <w:lang w:val="en-US"/>
        </w:rPr>
        <w:t xml:space="preserve">-i </w:t>
      </w:r>
      <w:r w:rsidRPr="001534A2">
        <w:rPr>
          <w:sz w:val="24"/>
          <w:szCs w:val="24"/>
          <w:lang w:val="uz-Latn-UZ"/>
        </w:rPr>
        <w:t>ajiba</w:t>
      </w:r>
      <w:r w:rsidRPr="001534A2">
        <w:rPr>
          <w:sz w:val="24"/>
          <w:szCs w:val="24"/>
          <w:lang w:val="uz-Cyrl-UZ"/>
        </w:rPr>
        <w:t xml:space="preserve"> tarix kitoblarida tafsilan mashhurdir. Xullas</w:t>
      </w:r>
      <w:r w:rsidRPr="001534A2">
        <w:rPr>
          <w:sz w:val="24"/>
          <w:szCs w:val="24"/>
          <w:lang w:val="uz-Latn-UZ"/>
        </w:rPr>
        <w:t>,</w:t>
      </w:r>
      <w:r w:rsidRPr="001534A2">
        <w:rPr>
          <w:sz w:val="24"/>
          <w:szCs w:val="24"/>
          <w:lang w:val="uz-Cyrl-UZ"/>
        </w:rPr>
        <w:t xml:space="preserve"> shu hodisa Rasuli Akram Alayhissalotu Vassalamning </w:t>
      </w:r>
      <w:r w:rsidRPr="001534A2">
        <w:rPr>
          <w:sz w:val="24"/>
          <w:szCs w:val="24"/>
          <w:lang w:val="uz-Latn-UZ"/>
        </w:rPr>
        <w:t xml:space="preserve">daloili </w:t>
      </w:r>
      <w:r w:rsidRPr="001534A2">
        <w:rPr>
          <w:sz w:val="24"/>
          <w:szCs w:val="24"/>
          <w:lang w:val="uz-Cyrl-UZ"/>
        </w:rPr>
        <w:t>nubuvvatidandir. Chunki valodatga juda yaqin bir zamonda, qibla</w:t>
      </w:r>
      <w:r w:rsidRPr="001534A2">
        <w:rPr>
          <w:sz w:val="24"/>
          <w:szCs w:val="24"/>
          <w:lang w:val="uz-Latn-UZ"/>
        </w:rPr>
        <w:t>s</w:t>
      </w:r>
      <w:r w:rsidRPr="001534A2">
        <w:rPr>
          <w:sz w:val="24"/>
          <w:szCs w:val="24"/>
          <w:lang w:val="uz-Cyrl-UZ"/>
        </w:rPr>
        <w:t>i va mavlidi va sеvgili vatani b</w:t>
      </w:r>
      <w:r>
        <w:rPr>
          <w:sz w:val="24"/>
          <w:szCs w:val="24"/>
          <w:lang w:val="uz-Cyrl-UZ"/>
        </w:rPr>
        <w:t>o‘</w:t>
      </w:r>
      <w:r w:rsidRPr="001534A2">
        <w:rPr>
          <w:sz w:val="24"/>
          <w:szCs w:val="24"/>
          <w:lang w:val="uz-Cyrl-UZ"/>
        </w:rPr>
        <w:t>lgan Ka</w:t>
      </w:r>
      <w:r>
        <w:rPr>
          <w:sz w:val="24"/>
          <w:szCs w:val="24"/>
          <w:lang w:val="uz-Cyrl-UZ"/>
        </w:rPr>
        <w:t>’</w:t>
      </w:r>
      <w:r w:rsidRPr="001534A2">
        <w:rPr>
          <w:sz w:val="24"/>
          <w:szCs w:val="24"/>
          <w:lang w:val="uz-Cyrl-UZ"/>
        </w:rPr>
        <w:t xml:space="preserve">ba-i Mukarrama, </w:t>
      </w:r>
      <w:r>
        <w:rPr>
          <w:sz w:val="24"/>
          <w:szCs w:val="24"/>
          <w:lang w:val="uz-Cyrl-UZ"/>
        </w:rPr>
        <w:t>g‘</w:t>
      </w:r>
      <w:r w:rsidRPr="001534A2">
        <w:rPr>
          <w:sz w:val="24"/>
          <w:szCs w:val="24"/>
          <w:lang w:val="uz-Cyrl-UZ"/>
        </w:rPr>
        <w:t xml:space="preserve">aybiy va horiqo bir suratda Abrahaning </w:t>
      </w:r>
      <w:r w:rsidRPr="001534A2">
        <w:rPr>
          <w:sz w:val="24"/>
          <w:szCs w:val="24"/>
          <w:lang w:val="uz-Latn-UZ"/>
        </w:rPr>
        <w:t>taxribi</w:t>
      </w:r>
      <w:r w:rsidRPr="001534A2">
        <w:rPr>
          <w:sz w:val="24"/>
          <w:szCs w:val="24"/>
          <w:lang w:val="uz-Cyrl-UZ"/>
        </w:rPr>
        <w:t>dan qut</w:t>
      </w:r>
      <w:r w:rsidRPr="001534A2">
        <w:rPr>
          <w:sz w:val="24"/>
          <w:szCs w:val="24"/>
          <w:lang w:val="uz-Latn-UZ"/>
        </w:rPr>
        <w:t>u</w:t>
      </w:r>
      <w:r w:rsidRPr="001534A2">
        <w:rPr>
          <w:sz w:val="24"/>
          <w:szCs w:val="24"/>
          <w:lang w:val="uz-Cyrl-UZ"/>
        </w:rPr>
        <w:t>l</w:t>
      </w:r>
      <w:r w:rsidRPr="001534A2">
        <w:rPr>
          <w:sz w:val="24"/>
          <w:szCs w:val="24"/>
          <w:lang w:val="uz-Latn-UZ"/>
        </w:rPr>
        <w:t>gan</w:t>
      </w:r>
      <w:r w:rsidRPr="001534A2">
        <w:rPr>
          <w:sz w:val="24"/>
          <w:szCs w:val="24"/>
          <w:lang w:val="uz-Cyrl-UZ"/>
        </w:rPr>
        <w:t>.</w:t>
      </w:r>
    </w:p>
    <w:p w14:paraId="3AB0BA4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Oltinchisi:</w:t>
      </w:r>
      <w:r w:rsidRPr="001534A2">
        <w:rPr>
          <w:sz w:val="24"/>
          <w:szCs w:val="24"/>
          <w:lang w:val="uz-Cyrl-UZ"/>
        </w:rPr>
        <w:t xml:space="preserve"> Rasuli Akram Alayhissalotu Vassalam kichikli</w:t>
      </w:r>
      <w:r w:rsidRPr="001534A2">
        <w:rPr>
          <w:sz w:val="24"/>
          <w:szCs w:val="24"/>
          <w:lang w:val="uz-Latn-UZ"/>
        </w:rPr>
        <w:t>klar</w:t>
      </w:r>
      <w:r w:rsidRPr="001534A2">
        <w:rPr>
          <w:sz w:val="24"/>
          <w:szCs w:val="24"/>
          <w:lang w:val="uz-Cyrl-UZ"/>
        </w:rPr>
        <w:t>ida Halima-i Sa</w:t>
      </w:r>
      <w:r>
        <w:rPr>
          <w:sz w:val="24"/>
          <w:szCs w:val="24"/>
          <w:lang w:val="uz-Cyrl-UZ"/>
        </w:rPr>
        <w:t>’</w:t>
      </w:r>
      <w:r w:rsidRPr="001534A2">
        <w:rPr>
          <w:sz w:val="24"/>
          <w:szCs w:val="24"/>
          <w:lang w:val="uz-Cyrl-UZ"/>
        </w:rPr>
        <w:t>diyaning yonida ekan, Halima va zavjining shahodatlari bilan; quyoshdan iztirob chekmasli</w:t>
      </w:r>
      <w:r w:rsidRPr="001534A2">
        <w:rPr>
          <w:sz w:val="24"/>
          <w:szCs w:val="24"/>
          <w:lang w:val="uz-Latn-UZ"/>
        </w:rPr>
        <w:t>klar</w:t>
      </w:r>
      <w:r w:rsidRPr="001534A2">
        <w:rPr>
          <w:sz w:val="24"/>
          <w:szCs w:val="24"/>
          <w:lang w:val="uz-Cyrl-UZ"/>
        </w:rPr>
        <w:t>i uchun, k</w:t>
      </w:r>
      <w:r>
        <w:rPr>
          <w:sz w:val="24"/>
          <w:szCs w:val="24"/>
          <w:lang w:val="uz-Cyrl-UZ"/>
        </w:rPr>
        <w:t>o‘</w:t>
      </w:r>
      <w:r w:rsidRPr="001534A2">
        <w:rPr>
          <w:sz w:val="24"/>
          <w:szCs w:val="24"/>
          <w:lang w:val="uz-Cyrl-UZ"/>
        </w:rPr>
        <w:t>p marta ust</w:t>
      </w:r>
      <w:r w:rsidRPr="001534A2">
        <w:rPr>
          <w:sz w:val="24"/>
          <w:szCs w:val="24"/>
          <w:lang w:val="uz-Latn-UZ"/>
        </w:rPr>
        <w:t>lar</w:t>
      </w:r>
      <w:r w:rsidRPr="001534A2">
        <w:rPr>
          <w:sz w:val="24"/>
          <w:szCs w:val="24"/>
          <w:lang w:val="uz-Cyrl-UZ"/>
        </w:rPr>
        <w:t>ida bir bulut parchasining u</w:t>
      </w:r>
      <w:r w:rsidRPr="001534A2">
        <w:rPr>
          <w:sz w:val="24"/>
          <w:szCs w:val="24"/>
          <w:lang w:val="uz-Latn-UZ"/>
        </w:rPr>
        <w:t xml:space="preserve"> kishi</w:t>
      </w:r>
      <w:r w:rsidRPr="001534A2">
        <w:rPr>
          <w:sz w:val="24"/>
          <w:szCs w:val="24"/>
          <w:lang w:val="uz-Cyrl-UZ"/>
        </w:rPr>
        <w:t>ga soya qilganini k</w:t>
      </w:r>
      <w:r>
        <w:rPr>
          <w:sz w:val="24"/>
          <w:szCs w:val="24"/>
          <w:lang w:val="uz-Cyrl-UZ"/>
        </w:rPr>
        <w:t>o‘</w:t>
      </w:r>
      <w:r w:rsidRPr="001534A2">
        <w:rPr>
          <w:sz w:val="24"/>
          <w:szCs w:val="24"/>
          <w:lang w:val="uz-Cyrl-UZ"/>
        </w:rPr>
        <w:t>r</w:t>
      </w:r>
      <w:r w:rsidRPr="001534A2">
        <w:rPr>
          <w:sz w:val="24"/>
          <w:szCs w:val="24"/>
          <w:lang w:val="uz-Latn-UZ"/>
        </w:rPr>
        <w:t>ganlar</w:t>
      </w:r>
      <w:r w:rsidRPr="001534A2">
        <w:rPr>
          <w:sz w:val="24"/>
          <w:szCs w:val="24"/>
          <w:lang w:val="uz-Cyrl-UZ"/>
        </w:rPr>
        <w:t xml:space="preserve"> va odamlarga ayt</w:t>
      </w:r>
      <w:r w:rsidRPr="001534A2">
        <w:rPr>
          <w:sz w:val="24"/>
          <w:szCs w:val="24"/>
          <w:lang w:val="uz-Latn-UZ"/>
        </w:rPr>
        <w:t>ganlar</w:t>
      </w:r>
      <w:r w:rsidRPr="001534A2">
        <w:rPr>
          <w:sz w:val="24"/>
          <w:szCs w:val="24"/>
          <w:lang w:val="uz-Cyrl-UZ"/>
        </w:rPr>
        <w:t xml:space="preserve"> va u voqеa t</w:t>
      </w:r>
      <w:r>
        <w:rPr>
          <w:sz w:val="24"/>
          <w:szCs w:val="24"/>
          <w:lang w:val="uz-Cyrl-UZ"/>
        </w:rPr>
        <w:t>o‘g‘</w:t>
      </w:r>
      <w:r w:rsidRPr="001534A2">
        <w:rPr>
          <w:sz w:val="24"/>
          <w:szCs w:val="24"/>
          <w:lang w:val="uz-Cyrl-UZ"/>
        </w:rPr>
        <w:t>rilik bilan shuhrat top</w:t>
      </w:r>
      <w:r w:rsidRPr="001534A2">
        <w:rPr>
          <w:sz w:val="24"/>
          <w:szCs w:val="24"/>
          <w:lang w:val="uz-Latn-UZ"/>
        </w:rPr>
        <w:t>gan</w:t>
      </w:r>
      <w:r w:rsidRPr="001534A2">
        <w:rPr>
          <w:sz w:val="24"/>
          <w:szCs w:val="24"/>
          <w:lang w:val="uz-Cyrl-UZ"/>
        </w:rPr>
        <w:t>.</w:t>
      </w:r>
    </w:p>
    <w:p w14:paraId="28E84E0B"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Shom tarafida </w:t>
      </w:r>
      <w:r>
        <w:rPr>
          <w:sz w:val="24"/>
          <w:szCs w:val="24"/>
          <w:lang w:val="uz-Cyrl-UZ"/>
        </w:rPr>
        <w:t>o‘</w:t>
      </w:r>
      <w:r w:rsidRPr="001534A2">
        <w:rPr>
          <w:sz w:val="24"/>
          <w:szCs w:val="24"/>
          <w:lang w:val="uz-Cyrl-UZ"/>
        </w:rPr>
        <w:t>n ikki yoshda ekan kеtgan vaqti, Buhayro-i Rohibning shahodati bilan, bir parcha bulut Rasuli Akram Alayhissalotu Vassalamning bosh</w:t>
      </w:r>
      <w:r w:rsidRPr="001534A2">
        <w:rPr>
          <w:sz w:val="24"/>
          <w:szCs w:val="24"/>
          <w:lang w:val="uz-Latn-UZ"/>
        </w:rPr>
        <w:t>lar</w:t>
      </w:r>
      <w:r w:rsidRPr="001534A2">
        <w:rPr>
          <w:sz w:val="24"/>
          <w:szCs w:val="24"/>
          <w:lang w:val="uz-Cyrl-UZ"/>
        </w:rPr>
        <w:t>iga soya qilganini 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uz-Cyrl-UZ"/>
        </w:rPr>
        <w:t xml:space="preserve"> va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w:t>
      </w:r>
    </w:p>
    <w:p w14:paraId="7306C174"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 yana bi</w:t>
      </w:r>
      <w:r>
        <w:rPr>
          <w:sz w:val="24"/>
          <w:szCs w:val="24"/>
          <w:lang w:val="uz-Cyrl-UZ"/>
        </w:rPr>
        <w:t>’</w:t>
      </w:r>
      <w:r w:rsidRPr="001534A2">
        <w:rPr>
          <w:sz w:val="24"/>
          <w:szCs w:val="24"/>
          <w:lang w:val="uz-Cyrl-UZ"/>
        </w:rPr>
        <w:t>satdan avval Rasuli Akram Alayhissalotu Vassalam, bir marta Xadicha-i Kubroning Maysara ismli xizmatkori bilan tijoratdan kеlgan payti, Xadicha-i Kubro Rasuli Akram Alayhissalotu Vassalamning bosh</w:t>
      </w:r>
      <w:r w:rsidRPr="001534A2">
        <w:rPr>
          <w:sz w:val="24"/>
          <w:szCs w:val="24"/>
          <w:lang w:val="uz-Latn-UZ"/>
        </w:rPr>
        <w:t>lar</w:t>
      </w:r>
      <w:r w:rsidRPr="001534A2">
        <w:rPr>
          <w:sz w:val="24"/>
          <w:szCs w:val="24"/>
          <w:lang w:val="uz-Cyrl-UZ"/>
        </w:rPr>
        <w:t>ida ikki malakning bulut tarzida soya qilganlarini 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uz-Cyrl-UZ"/>
        </w:rPr>
        <w:t xml:space="preserve">. </w:t>
      </w:r>
      <w:r>
        <w:rPr>
          <w:sz w:val="24"/>
          <w:szCs w:val="24"/>
          <w:lang w:val="uz-Cyrl-UZ"/>
        </w:rPr>
        <w:t>O‘</w:t>
      </w:r>
      <w:r w:rsidRPr="001534A2">
        <w:rPr>
          <w:sz w:val="24"/>
          <w:szCs w:val="24"/>
          <w:lang w:val="uz-Cyrl-UZ"/>
        </w:rPr>
        <w:t>z xizmatkori b</w:t>
      </w:r>
      <w:r>
        <w:rPr>
          <w:sz w:val="24"/>
          <w:szCs w:val="24"/>
          <w:lang w:val="uz-Cyrl-UZ"/>
        </w:rPr>
        <w:t>o‘</w:t>
      </w:r>
      <w:r w:rsidRPr="001534A2">
        <w:rPr>
          <w:sz w:val="24"/>
          <w:szCs w:val="24"/>
          <w:lang w:val="uz-Cyrl-UZ"/>
        </w:rPr>
        <w:t xml:space="preserve">lgan Maysaraga </w:t>
      </w:r>
      <w:r w:rsidRPr="001534A2">
        <w:rPr>
          <w:sz w:val="24"/>
          <w:szCs w:val="24"/>
          <w:lang w:val="tr-TR"/>
        </w:rPr>
        <w:t>aytgan</w:t>
      </w:r>
      <w:r w:rsidRPr="001534A2">
        <w:rPr>
          <w:sz w:val="24"/>
          <w:szCs w:val="24"/>
          <w:lang w:val="uz-Cyrl-UZ"/>
        </w:rPr>
        <w:t>. Maysara ham Xadicha-i Kubroga: "Butun safarimizda mеn shunday k</w:t>
      </w:r>
      <w:r>
        <w:rPr>
          <w:sz w:val="24"/>
          <w:szCs w:val="24"/>
          <w:lang w:val="uz-Cyrl-UZ"/>
        </w:rPr>
        <w:t>o‘</w:t>
      </w:r>
      <w:r w:rsidRPr="001534A2">
        <w:rPr>
          <w:sz w:val="24"/>
          <w:szCs w:val="24"/>
          <w:lang w:val="uz-Cyrl-UZ"/>
        </w:rPr>
        <w:t>rayotgan edim"</w:t>
      </w:r>
      <w:r w:rsidRPr="001534A2">
        <w:rPr>
          <w:sz w:val="24"/>
          <w:szCs w:val="24"/>
          <w:lang w:val="tr-TR"/>
        </w:rPr>
        <w:t>, degan</w:t>
      </w:r>
      <w:r w:rsidRPr="001534A2">
        <w:rPr>
          <w:sz w:val="24"/>
          <w:szCs w:val="24"/>
          <w:lang w:val="uz-Latn-UZ"/>
        </w:rPr>
        <w:t>.</w:t>
      </w:r>
    </w:p>
    <w:p w14:paraId="6538679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Yettinchisi:</w:t>
      </w:r>
      <w:r w:rsidRPr="001534A2">
        <w:rPr>
          <w:sz w:val="24"/>
          <w:szCs w:val="24"/>
          <w:lang w:val="uz-Cyrl-UZ"/>
        </w:rPr>
        <w:t xml:space="preserve"> Naqli sahih bilan sobitdirki: Rasuli Akram Alayhissalotu Vassalam</w:t>
      </w:r>
      <w:r w:rsidRPr="001534A2">
        <w:rPr>
          <w:sz w:val="24"/>
          <w:szCs w:val="24"/>
          <w:lang w:val="uz-Latn-UZ"/>
        </w:rPr>
        <w:t>,</w:t>
      </w:r>
      <w:r w:rsidRPr="001534A2">
        <w:rPr>
          <w:sz w:val="24"/>
          <w:szCs w:val="24"/>
          <w:lang w:val="uz-Cyrl-UZ"/>
        </w:rPr>
        <w:t xml:space="preserve"> bi</w:t>
      </w:r>
      <w:r>
        <w:rPr>
          <w:sz w:val="24"/>
          <w:szCs w:val="24"/>
          <w:lang w:val="uz-Cyrl-UZ"/>
        </w:rPr>
        <w:t>’</w:t>
      </w:r>
      <w:r w:rsidRPr="001534A2">
        <w:rPr>
          <w:sz w:val="24"/>
          <w:szCs w:val="24"/>
          <w:lang w:val="uz-Cyrl-UZ"/>
        </w:rPr>
        <w:t xml:space="preserve">satdan avval bir daraxtning ostida </w:t>
      </w:r>
      <w:r>
        <w:rPr>
          <w:sz w:val="24"/>
          <w:szCs w:val="24"/>
          <w:lang w:val="uz-Cyrl-UZ"/>
        </w:rPr>
        <w:t>o‘</w:t>
      </w:r>
      <w:r w:rsidRPr="001534A2">
        <w:rPr>
          <w:sz w:val="24"/>
          <w:szCs w:val="24"/>
          <w:lang w:val="uz-Cyrl-UZ"/>
        </w:rPr>
        <w:t>tirdi</w:t>
      </w:r>
      <w:r w:rsidRPr="001534A2">
        <w:rPr>
          <w:sz w:val="24"/>
          <w:szCs w:val="24"/>
          <w:lang w:val="uz-Latn-UZ"/>
        </w:rPr>
        <w:t>lar;</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yеr quruq edi, birdan yashillandi. Daraxtning shoxlari u</w:t>
      </w:r>
      <w:r w:rsidRPr="001534A2">
        <w:rPr>
          <w:sz w:val="24"/>
          <w:szCs w:val="24"/>
          <w:lang w:val="uz-Latn-UZ"/>
        </w:rPr>
        <w:t xml:space="preserve"> kishi</w:t>
      </w:r>
      <w:r w:rsidRPr="001534A2">
        <w:rPr>
          <w:sz w:val="24"/>
          <w:szCs w:val="24"/>
          <w:lang w:val="uz-Cyrl-UZ"/>
        </w:rPr>
        <w:t>ning boshi ustiga egilib soya qil</w:t>
      </w:r>
      <w:r w:rsidRPr="001534A2">
        <w:rPr>
          <w:sz w:val="24"/>
          <w:szCs w:val="24"/>
          <w:lang w:val="uz-Latn-UZ"/>
        </w:rPr>
        <w:t>gan</w:t>
      </w:r>
      <w:r w:rsidRPr="001534A2">
        <w:rPr>
          <w:sz w:val="24"/>
          <w:szCs w:val="24"/>
          <w:lang w:val="uz-Cyrl-UZ"/>
        </w:rPr>
        <w:t>.</w:t>
      </w:r>
    </w:p>
    <w:p w14:paraId="3FEAEDC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Sakkizinchisi:</w:t>
      </w:r>
      <w:r w:rsidRPr="001534A2">
        <w:rPr>
          <w:sz w:val="24"/>
          <w:szCs w:val="24"/>
          <w:lang w:val="uz-Cyrl-UZ"/>
        </w:rPr>
        <w:t xml:space="preserve"> Rasuli </w:t>
      </w:r>
      <w:r w:rsidRPr="001534A2">
        <w:rPr>
          <w:sz w:val="24"/>
          <w:szCs w:val="24"/>
          <w:lang w:val="uz-Latn-UZ"/>
        </w:rPr>
        <w:t>A</w:t>
      </w:r>
      <w:r w:rsidRPr="001534A2">
        <w:rPr>
          <w:sz w:val="24"/>
          <w:szCs w:val="24"/>
          <w:lang w:val="uz-Cyrl-UZ"/>
        </w:rPr>
        <w:t>kram Alayhissalotu Vassalam kichik ekan, Abu Tolibning uyida qolardi</w:t>
      </w:r>
      <w:r w:rsidRPr="001534A2">
        <w:rPr>
          <w:sz w:val="24"/>
          <w:szCs w:val="24"/>
          <w:lang w:val="uz-Latn-UZ"/>
        </w:rPr>
        <w:t>lar</w:t>
      </w:r>
      <w:r w:rsidRPr="001534A2">
        <w:rPr>
          <w:sz w:val="24"/>
          <w:szCs w:val="24"/>
          <w:lang w:val="uz-Cyrl-UZ"/>
        </w:rPr>
        <w:t xml:space="preserve">. Abu Tolib, bola-chaqasi bilan u </w:t>
      </w:r>
      <w:r w:rsidRPr="001534A2">
        <w:rPr>
          <w:sz w:val="24"/>
          <w:szCs w:val="24"/>
          <w:lang w:val="uz-Latn-UZ"/>
        </w:rPr>
        <w:t xml:space="preserve">kishi </w:t>
      </w:r>
      <w:r w:rsidRPr="001534A2">
        <w:rPr>
          <w:sz w:val="24"/>
          <w:szCs w:val="24"/>
          <w:lang w:val="uz-Cyrl-UZ"/>
        </w:rPr>
        <w:t>bilan barobar yеsa</w:t>
      </w:r>
      <w:r w:rsidRPr="001534A2">
        <w:rPr>
          <w:sz w:val="24"/>
          <w:szCs w:val="24"/>
          <w:lang w:val="uz-Latn-UZ"/>
        </w:rPr>
        <w:t>lar</w:t>
      </w:r>
      <w:r w:rsidRPr="001534A2">
        <w:rPr>
          <w:sz w:val="24"/>
          <w:szCs w:val="24"/>
          <w:lang w:val="uz-Cyrl-UZ"/>
        </w:rPr>
        <w:t>, qorinlari t</w:t>
      </w:r>
      <w:r>
        <w:rPr>
          <w:sz w:val="24"/>
          <w:szCs w:val="24"/>
          <w:lang w:val="uz-Cyrl-UZ"/>
        </w:rPr>
        <w:t>o‘</w:t>
      </w:r>
      <w:r w:rsidRPr="001534A2">
        <w:rPr>
          <w:sz w:val="24"/>
          <w:szCs w:val="24"/>
          <w:lang w:val="uz-Cyrl-UZ"/>
        </w:rPr>
        <w:t>yardi. Qachon u zot ovqatda b</w:t>
      </w:r>
      <w:r>
        <w:rPr>
          <w:sz w:val="24"/>
          <w:szCs w:val="24"/>
          <w:lang w:val="uz-Cyrl-UZ"/>
        </w:rPr>
        <w:t>o‘</w:t>
      </w:r>
      <w:r w:rsidRPr="001534A2">
        <w:rPr>
          <w:sz w:val="24"/>
          <w:szCs w:val="24"/>
          <w:lang w:val="uz-Cyrl-UZ"/>
        </w:rPr>
        <w:t>lmasa</w:t>
      </w:r>
      <w:r w:rsidRPr="001534A2">
        <w:rPr>
          <w:sz w:val="24"/>
          <w:szCs w:val="24"/>
          <w:lang w:val="uz-Latn-UZ"/>
        </w:rPr>
        <w:t>lar</w:t>
      </w:r>
      <w:r w:rsidRPr="001534A2">
        <w:rPr>
          <w:sz w:val="24"/>
          <w:szCs w:val="24"/>
          <w:lang w:val="uz-Cyrl-UZ"/>
        </w:rPr>
        <w:t>, t</w:t>
      </w:r>
      <w:r>
        <w:rPr>
          <w:sz w:val="24"/>
          <w:szCs w:val="24"/>
          <w:lang w:val="uz-Cyrl-UZ"/>
        </w:rPr>
        <w:t>o‘</w:t>
      </w:r>
      <w:r w:rsidRPr="001534A2">
        <w:rPr>
          <w:sz w:val="24"/>
          <w:szCs w:val="24"/>
          <w:lang w:val="uz-Cyrl-UZ"/>
        </w:rPr>
        <w:t>ymasdi</w:t>
      </w:r>
      <w:r w:rsidRPr="001534A2">
        <w:rPr>
          <w:sz w:val="24"/>
          <w:szCs w:val="24"/>
          <w:lang w:val="uz-Latn-UZ"/>
        </w:rPr>
        <w:t>lar</w:t>
      </w:r>
      <w:r w:rsidRPr="001534A2">
        <w:rPr>
          <w:sz w:val="24"/>
          <w:szCs w:val="24"/>
          <w:lang w:val="uz-Cyrl-UZ"/>
        </w:rPr>
        <w:t>. Shu hodisa ham mashhurdir, ham qat</w:t>
      </w:r>
      <w:r>
        <w:rPr>
          <w:sz w:val="24"/>
          <w:szCs w:val="24"/>
          <w:lang w:val="uz-Cyrl-UZ"/>
        </w:rPr>
        <w:t>’</w:t>
      </w:r>
      <w:r w:rsidRPr="001534A2">
        <w:rPr>
          <w:sz w:val="24"/>
          <w:szCs w:val="24"/>
          <w:lang w:val="uz-Cyrl-UZ"/>
        </w:rPr>
        <w:t>iydir.</w:t>
      </w:r>
    </w:p>
    <w:p w14:paraId="32B1215F"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 Rasuli Akram Alayhissalotu Vassalamning kichikli</w:t>
      </w:r>
      <w:r w:rsidRPr="001534A2">
        <w:rPr>
          <w:sz w:val="24"/>
          <w:szCs w:val="24"/>
          <w:lang w:val="uz-Latn-UZ"/>
        </w:rPr>
        <w:t>klar</w:t>
      </w:r>
      <w:r w:rsidRPr="001534A2">
        <w:rPr>
          <w:sz w:val="24"/>
          <w:szCs w:val="24"/>
          <w:lang w:val="uz-Cyrl-UZ"/>
        </w:rPr>
        <w:t>ida u</w:t>
      </w:r>
      <w:r w:rsidRPr="001534A2">
        <w:rPr>
          <w:sz w:val="24"/>
          <w:szCs w:val="24"/>
          <w:lang w:val="uz-Latn-UZ"/>
        </w:rPr>
        <w:t xml:space="preserve"> kishi</w:t>
      </w:r>
      <w:r w:rsidRPr="001534A2">
        <w:rPr>
          <w:sz w:val="24"/>
          <w:szCs w:val="24"/>
          <w:lang w:val="uz-Cyrl-UZ"/>
        </w:rPr>
        <w:t>ga qaragan va xizmat qilgan Ummu Ayman: "Hеch bir vaqt Rasuli Akram Alayhissalotu Vassalam ochlik va suvsizlikdan shikoyat qilmadi</w:t>
      </w:r>
      <w:r w:rsidRPr="001534A2">
        <w:rPr>
          <w:sz w:val="24"/>
          <w:szCs w:val="24"/>
          <w:lang w:val="uz-Latn-UZ"/>
        </w:rPr>
        <w:t>lar</w:t>
      </w:r>
      <w:r w:rsidRPr="001534A2">
        <w:rPr>
          <w:sz w:val="24"/>
          <w:szCs w:val="24"/>
          <w:lang w:val="uz-Cyrl-UZ"/>
        </w:rPr>
        <w:t>, na kichikli</w:t>
      </w:r>
      <w:r w:rsidRPr="001534A2">
        <w:rPr>
          <w:sz w:val="24"/>
          <w:szCs w:val="24"/>
          <w:lang w:val="uz-Latn-UZ"/>
        </w:rPr>
        <w:t>g</w:t>
      </w:r>
      <w:r w:rsidRPr="001534A2">
        <w:rPr>
          <w:sz w:val="24"/>
          <w:szCs w:val="24"/>
          <w:lang w:val="uz-Cyrl-UZ"/>
        </w:rPr>
        <w:t>ida va na kattali</w:t>
      </w:r>
      <w:r w:rsidRPr="001534A2">
        <w:rPr>
          <w:sz w:val="24"/>
          <w:szCs w:val="24"/>
          <w:lang w:val="uz-Latn-UZ"/>
        </w:rPr>
        <w:t>g</w:t>
      </w:r>
      <w:r w:rsidRPr="001534A2">
        <w:rPr>
          <w:sz w:val="24"/>
          <w:szCs w:val="24"/>
          <w:lang w:val="uz-Cyrl-UZ"/>
        </w:rPr>
        <w:t>ida"</w:t>
      </w:r>
      <w:r w:rsidRPr="001534A2">
        <w:rPr>
          <w:sz w:val="24"/>
          <w:szCs w:val="24"/>
          <w:lang w:val="tr-TR"/>
        </w:rPr>
        <w:t>, degan</w:t>
      </w:r>
      <w:r w:rsidRPr="001534A2">
        <w:rPr>
          <w:sz w:val="24"/>
          <w:szCs w:val="24"/>
          <w:lang w:val="uz-Latn-UZ"/>
        </w:rPr>
        <w:t>.</w:t>
      </w:r>
    </w:p>
    <w:p w14:paraId="5059FBD3"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T</w:t>
      </w:r>
      <w:r>
        <w:rPr>
          <w:b/>
          <w:sz w:val="24"/>
          <w:szCs w:val="24"/>
          <w:lang w:val="uz-Cyrl-UZ"/>
        </w:rPr>
        <w:t>o‘</w:t>
      </w:r>
      <w:r w:rsidRPr="001534A2">
        <w:rPr>
          <w:b/>
          <w:sz w:val="24"/>
          <w:szCs w:val="24"/>
          <w:lang w:val="uz-Cyrl-UZ"/>
        </w:rPr>
        <w:t>qqizinchisi</w:t>
      </w:r>
      <w:r w:rsidRPr="001534A2">
        <w:rPr>
          <w:b/>
          <w:sz w:val="24"/>
          <w:szCs w:val="24"/>
          <w:lang w:val="uz-Latn-UZ"/>
        </w:rPr>
        <w:t>:</w:t>
      </w:r>
      <w:r w:rsidRPr="001534A2">
        <w:rPr>
          <w:sz w:val="24"/>
          <w:szCs w:val="24"/>
          <w:lang w:val="uz-Latn-UZ"/>
        </w:rPr>
        <w:t xml:space="preserve"> Murdi</w:t>
      </w:r>
      <w:r>
        <w:rPr>
          <w:sz w:val="24"/>
          <w:szCs w:val="24"/>
          <w:lang w:val="uz-Latn-UZ"/>
        </w:rPr>
        <w:t>’</w:t>
      </w:r>
      <w:r w:rsidRPr="001534A2">
        <w:rPr>
          <w:sz w:val="24"/>
          <w:szCs w:val="24"/>
          <w:lang w:val="uz-Latn-UZ"/>
        </w:rPr>
        <w:t xml:space="preserve">asi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Halima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Sa</w:t>
      </w:r>
      <w:r>
        <w:rPr>
          <w:sz w:val="24"/>
          <w:szCs w:val="24"/>
          <w:lang w:val="uz-Cyrl-UZ"/>
        </w:rPr>
        <w:t>’</w:t>
      </w:r>
      <w:r w:rsidRPr="001534A2">
        <w:rPr>
          <w:sz w:val="24"/>
          <w:szCs w:val="24"/>
          <w:lang w:val="uz-Cyrl-UZ"/>
        </w:rPr>
        <w:t>diyaning</w:t>
      </w:r>
      <w:r w:rsidRPr="001534A2">
        <w:rPr>
          <w:sz w:val="24"/>
          <w:szCs w:val="24"/>
          <w:lang w:val="uz-Latn-UZ"/>
        </w:rPr>
        <w:t xml:space="preserve"> </w:t>
      </w:r>
      <w:r w:rsidRPr="001534A2">
        <w:rPr>
          <w:sz w:val="24"/>
          <w:szCs w:val="24"/>
          <w:lang w:val="uz-Cyrl-UZ"/>
        </w:rPr>
        <w:t>molida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echkilarining</w:t>
      </w:r>
      <w:r w:rsidRPr="001534A2">
        <w:rPr>
          <w:sz w:val="24"/>
          <w:szCs w:val="24"/>
          <w:lang w:val="uz-Latn-UZ"/>
        </w:rPr>
        <w:t xml:space="preserve"> </w:t>
      </w:r>
      <w:r w:rsidRPr="001534A2">
        <w:rPr>
          <w:sz w:val="24"/>
          <w:szCs w:val="24"/>
          <w:lang w:val="uz-Cyrl-UZ"/>
        </w:rPr>
        <w:t>sutida</w:t>
      </w:r>
      <w:r w:rsidRPr="001534A2">
        <w:rPr>
          <w:sz w:val="24"/>
          <w:szCs w:val="24"/>
          <w:lang w:val="uz-Latn-UZ"/>
        </w:rPr>
        <w:t xml:space="preserve">, </w:t>
      </w:r>
      <w:r w:rsidRPr="001534A2">
        <w:rPr>
          <w:sz w:val="24"/>
          <w:szCs w:val="24"/>
          <w:lang w:val="uz-Cyrl-UZ"/>
        </w:rPr>
        <w:t>qabilasining</w:t>
      </w:r>
      <w:r w:rsidRPr="001534A2">
        <w:rPr>
          <w:sz w:val="24"/>
          <w:szCs w:val="24"/>
          <w:lang w:val="uz-Latn-UZ"/>
        </w:rPr>
        <w:t xml:space="preserve"> </w:t>
      </w:r>
      <w:r w:rsidRPr="001534A2">
        <w:rPr>
          <w:sz w:val="24"/>
          <w:szCs w:val="24"/>
          <w:lang w:val="uz-Cyrl-UZ"/>
        </w:rPr>
        <w:t>xilofiga</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barak</w:t>
      </w:r>
      <w:r w:rsidRPr="001534A2">
        <w:rPr>
          <w:sz w:val="24"/>
          <w:szCs w:val="24"/>
          <w:lang w:val="uz-Latn-UZ"/>
        </w:rPr>
        <w:t>as</w:t>
      </w:r>
      <w:r w:rsidRPr="001534A2">
        <w:rPr>
          <w:sz w:val="24"/>
          <w:szCs w:val="24"/>
          <w:lang w:val="uz-Cyrl-UZ"/>
        </w:rPr>
        <w:t>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ziyoda</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lishidir</w:t>
      </w:r>
      <w:r w:rsidRPr="001534A2">
        <w:rPr>
          <w:sz w:val="24"/>
          <w:szCs w:val="24"/>
          <w:lang w:val="uz-Latn-UZ"/>
        </w:rPr>
        <w:t xml:space="preserve">. </w:t>
      </w:r>
      <w:r w:rsidRPr="001534A2">
        <w:rPr>
          <w:sz w:val="24"/>
          <w:szCs w:val="24"/>
          <w:lang w:val="uz-Cyrl-UZ"/>
        </w:rPr>
        <w:t>Bu</w:t>
      </w:r>
      <w:r w:rsidRPr="001534A2">
        <w:rPr>
          <w:sz w:val="24"/>
          <w:szCs w:val="24"/>
          <w:lang w:val="uz-Latn-UZ"/>
        </w:rPr>
        <w:t xml:space="preserve"> </w:t>
      </w:r>
      <w:r w:rsidRPr="001534A2">
        <w:rPr>
          <w:sz w:val="24"/>
          <w:szCs w:val="24"/>
          <w:lang w:val="uz-Cyrl-UZ"/>
        </w:rPr>
        <w:t>voqеa</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mashhurdir</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iydir</w:t>
      </w:r>
      <w:r w:rsidRPr="001534A2">
        <w:rPr>
          <w:sz w:val="24"/>
          <w:szCs w:val="24"/>
          <w:lang w:val="uz-Latn-UZ"/>
        </w:rPr>
        <w:t>.</w:t>
      </w:r>
    </w:p>
    <w:p w14:paraId="271E9DFA"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chivin </w:t>
      </w:r>
      <w:r w:rsidRPr="001534A2">
        <w:rPr>
          <w:sz w:val="24"/>
          <w:szCs w:val="24"/>
          <w:lang w:val="uz-Cyrl-UZ"/>
        </w:rPr>
        <w:t>u</w:t>
      </w:r>
      <w:r w:rsidRPr="001534A2">
        <w:rPr>
          <w:sz w:val="24"/>
          <w:szCs w:val="24"/>
          <w:lang w:val="uz-Latn-UZ"/>
        </w:rPr>
        <w:t xml:space="preserve"> kishi</w:t>
      </w:r>
      <w:r w:rsidRPr="001534A2">
        <w:rPr>
          <w:sz w:val="24"/>
          <w:szCs w:val="24"/>
          <w:lang w:val="uz-Cyrl-UZ"/>
        </w:rPr>
        <w:t>ni</w:t>
      </w:r>
      <w:r w:rsidRPr="001534A2">
        <w:rPr>
          <w:sz w:val="24"/>
          <w:szCs w:val="24"/>
          <w:lang w:val="uz-Latn-UZ"/>
        </w:rPr>
        <w:t xml:space="preserve"> ta</w:t>
      </w:r>
      <w:r>
        <w:rPr>
          <w:sz w:val="24"/>
          <w:szCs w:val="24"/>
          <w:lang w:val="uz-Latn-UZ"/>
        </w:rPr>
        <w:t>’</w:t>
      </w:r>
      <w:r w:rsidRPr="001534A2">
        <w:rPr>
          <w:sz w:val="24"/>
          <w:szCs w:val="24"/>
          <w:lang w:val="uz-Latn-UZ"/>
        </w:rPr>
        <w:t xml:space="preserve">jiz </w:t>
      </w:r>
      <w:r w:rsidRPr="001534A2">
        <w:rPr>
          <w:sz w:val="24"/>
          <w:szCs w:val="24"/>
          <w:lang w:val="uz-Cyrl-UZ"/>
        </w:rPr>
        <w:t>etmasdi</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uz-Latn-UZ"/>
        </w:rPr>
        <w:t xml:space="preserve"> </w:t>
      </w:r>
      <w:r w:rsidRPr="001534A2">
        <w:rPr>
          <w:sz w:val="24"/>
          <w:szCs w:val="24"/>
          <w:lang w:val="uz-Cyrl-UZ"/>
        </w:rPr>
        <w:t>jasadi</w:t>
      </w:r>
      <w:r w:rsidRPr="001534A2">
        <w:rPr>
          <w:sz w:val="24"/>
          <w:szCs w:val="24"/>
          <w:lang w:val="uz-Latn-UZ"/>
        </w:rPr>
        <w:t xml:space="preserve"> </w:t>
      </w:r>
      <w:r w:rsidRPr="001534A2">
        <w:rPr>
          <w:sz w:val="24"/>
          <w:szCs w:val="24"/>
          <w:lang w:val="uz-Cyrl-UZ"/>
        </w:rPr>
        <w:t>mubora</w:t>
      </w:r>
      <w:r w:rsidRPr="001534A2">
        <w:rPr>
          <w:sz w:val="24"/>
          <w:szCs w:val="24"/>
          <w:lang w:val="tr-TR"/>
        </w:rPr>
        <w:t>g</w:t>
      </w:r>
      <w:r w:rsidRPr="001534A2">
        <w:rPr>
          <w:sz w:val="24"/>
          <w:szCs w:val="24"/>
          <w:lang w:val="uz-Latn-UZ"/>
        </w:rPr>
        <w:t>i</w:t>
      </w:r>
      <w:r w:rsidRPr="001534A2">
        <w:rPr>
          <w:sz w:val="24"/>
          <w:szCs w:val="24"/>
          <w:lang w:val="uz-Cyrl-UZ"/>
        </w:rPr>
        <w:t>ga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libos</w:t>
      </w:r>
      <w:r w:rsidRPr="001534A2">
        <w:rPr>
          <w:sz w:val="24"/>
          <w:szCs w:val="24"/>
          <w:lang w:val="uz-Latn-UZ"/>
        </w:rPr>
        <w:t>lar</w:t>
      </w:r>
      <w:r w:rsidRPr="001534A2">
        <w:rPr>
          <w:sz w:val="24"/>
          <w:szCs w:val="24"/>
          <w:lang w:val="uz-Cyrl-UZ"/>
        </w:rPr>
        <w:t>iga</w:t>
      </w:r>
      <w:r w:rsidRPr="001534A2">
        <w:rPr>
          <w:sz w:val="24"/>
          <w:szCs w:val="24"/>
          <w:lang w:val="uz-Latn-UZ"/>
        </w:rPr>
        <w:t xml:space="preserve"> </w:t>
      </w:r>
      <w:r w:rsidRPr="001534A2">
        <w:rPr>
          <w:sz w:val="24"/>
          <w:szCs w:val="24"/>
          <w:lang w:val="uz-Cyrl-UZ"/>
        </w:rPr>
        <w:t>q</w:t>
      </w:r>
      <w:r>
        <w:rPr>
          <w:sz w:val="24"/>
          <w:szCs w:val="24"/>
          <w:lang w:val="uz-Cyrl-UZ"/>
        </w:rPr>
        <w:t>o‘</w:t>
      </w:r>
      <w:r w:rsidRPr="001534A2">
        <w:rPr>
          <w:sz w:val="24"/>
          <w:szCs w:val="24"/>
          <w:lang w:val="uz-Cyrl-UZ"/>
        </w:rPr>
        <w:t>nmasdi</w:t>
      </w:r>
      <w:r w:rsidRPr="001534A2">
        <w:rPr>
          <w:sz w:val="24"/>
          <w:szCs w:val="24"/>
          <w:lang w:val="uz-Latn-UZ"/>
        </w:rPr>
        <w:t xml:space="preserve">. </w:t>
      </w:r>
      <w:r w:rsidRPr="001534A2">
        <w:rPr>
          <w:sz w:val="24"/>
          <w:szCs w:val="24"/>
          <w:lang w:val="uz-Cyrl-UZ"/>
        </w:rPr>
        <w:t>Qandayki</w:t>
      </w:r>
      <w:r w:rsidRPr="001534A2">
        <w:rPr>
          <w:sz w:val="24"/>
          <w:szCs w:val="24"/>
          <w:lang w:val="uz-Latn-UZ"/>
        </w:rPr>
        <w:t xml:space="preserve"> </w:t>
      </w:r>
      <w:r w:rsidRPr="001534A2">
        <w:rPr>
          <w:sz w:val="24"/>
          <w:szCs w:val="24"/>
          <w:lang w:val="uz-Cyrl-UZ"/>
        </w:rPr>
        <w:t>nasl</w:t>
      </w:r>
      <w:r w:rsidRPr="001534A2">
        <w:rPr>
          <w:sz w:val="24"/>
          <w:szCs w:val="24"/>
          <w:lang w:val="uz-Latn-UZ"/>
        </w:rPr>
        <w:t>lar</w:t>
      </w:r>
      <w:r w:rsidRPr="001534A2">
        <w:rPr>
          <w:sz w:val="24"/>
          <w:szCs w:val="24"/>
          <w:lang w:val="uz-Cyrl-UZ"/>
        </w:rPr>
        <w:t>idan</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Sayyid</w:t>
      </w:r>
      <w:r w:rsidRPr="001534A2">
        <w:rPr>
          <w:sz w:val="24"/>
          <w:szCs w:val="24"/>
          <w:lang w:val="uz-Latn-UZ"/>
        </w:rPr>
        <w:t xml:space="preserve"> </w:t>
      </w:r>
      <w:r w:rsidRPr="001534A2">
        <w:rPr>
          <w:sz w:val="24"/>
          <w:szCs w:val="24"/>
          <w:lang w:val="uz-Cyrl-UZ"/>
        </w:rPr>
        <w:t>Abdulqodir</w:t>
      </w:r>
      <w:r w:rsidRPr="001534A2">
        <w:rPr>
          <w:sz w:val="24"/>
          <w:szCs w:val="24"/>
          <w:lang w:val="uz-Latn-UZ"/>
        </w:rPr>
        <w:t xml:space="preserve"> Ji</w:t>
      </w:r>
      <w:r w:rsidRPr="001534A2">
        <w:rPr>
          <w:sz w:val="24"/>
          <w:szCs w:val="24"/>
          <w:lang w:val="uz-Cyrl-UZ"/>
        </w:rPr>
        <w:t>yloniy</w:t>
      </w:r>
      <w:r w:rsidRPr="001534A2">
        <w:rPr>
          <w:sz w:val="24"/>
          <w:szCs w:val="24"/>
          <w:lang w:val="uz-Latn-UZ"/>
        </w:rPr>
        <w:t xml:space="preserve"> (</w:t>
      </w:r>
      <w:r w:rsidRPr="001534A2">
        <w:rPr>
          <w:sz w:val="24"/>
          <w:szCs w:val="24"/>
          <w:lang w:val="uz-Cyrl-UZ"/>
        </w:rPr>
        <w:t>Q</w:t>
      </w:r>
      <w:r w:rsidRPr="001534A2">
        <w:rPr>
          <w:sz w:val="24"/>
          <w:szCs w:val="24"/>
          <w:lang w:val="uz-Latn-UZ"/>
        </w:rPr>
        <w:t>.</w:t>
      </w:r>
      <w:r w:rsidRPr="001534A2">
        <w:rPr>
          <w:sz w:val="24"/>
          <w:szCs w:val="24"/>
          <w:lang w:val="uz-Cyrl-UZ"/>
        </w:rPr>
        <w:t>S</w:t>
      </w:r>
      <w:r w:rsidRPr="001534A2">
        <w:rPr>
          <w:sz w:val="24"/>
          <w:szCs w:val="24"/>
          <w:lang w:val="uz-Latn-UZ"/>
        </w:rPr>
        <w:t xml:space="preserve">.) </w:t>
      </w:r>
      <w:r w:rsidRPr="001534A2">
        <w:rPr>
          <w:sz w:val="24"/>
          <w:szCs w:val="24"/>
          <w:lang w:val="uz-Cyrl-UZ"/>
        </w:rPr>
        <w:t>ham</w:t>
      </w:r>
      <w:r w:rsidRPr="001534A2">
        <w:rPr>
          <w:sz w:val="24"/>
          <w:szCs w:val="24"/>
          <w:lang w:val="uz-Latn-UZ"/>
        </w:rPr>
        <w:t>, jadd</w:t>
      </w:r>
      <w:r w:rsidRPr="001534A2">
        <w:rPr>
          <w:sz w:val="24"/>
          <w:szCs w:val="24"/>
          <w:lang w:val="uz-Cyrl-UZ"/>
        </w:rPr>
        <w:t>idan</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holni</w:t>
      </w:r>
      <w:r w:rsidRPr="001534A2">
        <w:rPr>
          <w:sz w:val="24"/>
          <w:szCs w:val="24"/>
          <w:lang w:val="uz-Latn-UZ"/>
        </w:rPr>
        <w:t xml:space="preserve"> </w:t>
      </w:r>
      <w:r w:rsidRPr="001534A2">
        <w:rPr>
          <w:sz w:val="24"/>
          <w:szCs w:val="24"/>
          <w:lang w:val="uz-Cyrl-UZ"/>
        </w:rPr>
        <w:t>irsiyat</w:t>
      </w:r>
      <w:r w:rsidRPr="001534A2">
        <w:rPr>
          <w:sz w:val="24"/>
          <w:szCs w:val="24"/>
          <w:lang w:val="uz-Latn-UZ"/>
        </w:rPr>
        <w:t xml:space="preserve"> </w:t>
      </w:r>
      <w:r w:rsidRPr="001534A2">
        <w:rPr>
          <w:sz w:val="24"/>
          <w:szCs w:val="24"/>
          <w:lang w:val="uz-Cyrl-UZ"/>
        </w:rPr>
        <w:t>ol</w:t>
      </w:r>
      <w:r w:rsidRPr="001534A2">
        <w:rPr>
          <w:sz w:val="24"/>
          <w:szCs w:val="24"/>
          <w:lang w:val="uz-Latn-UZ"/>
        </w:rPr>
        <w:t>gan ed</w:t>
      </w:r>
      <w:r w:rsidRPr="001534A2">
        <w:rPr>
          <w:sz w:val="24"/>
          <w:szCs w:val="24"/>
          <w:lang w:val="uz-Cyrl-UZ"/>
        </w:rPr>
        <w:t>i</w:t>
      </w:r>
      <w:r w:rsidRPr="001534A2">
        <w:rPr>
          <w:sz w:val="24"/>
          <w:szCs w:val="24"/>
          <w:lang w:val="uz-Latn-UZ"/>
        </w:rPr>
        <w:t>; chivin</w:t>
      </w:r>
      <w:r w:rsidRPr="001534A2">
        <w:rPr>
          <w:sz w:val="24"/>
          <w:szCs w:val="24"/>
          <w:lang w:val="uz-Cyrl-UZ"/>
        </w:rPr>
        <w:t xml:space="preserve"> unga ham q</w:t>
      </w:r>
      <w:r>
        <w:rPr>
          <w:sz w:val="24"/>
          <w:szCs w:val="24"/>
          <w:lang w:val="uz-Cyrl-UZ"/>
        </w:rPr>
        <w:t>o‘</w:t>
      </w:r>
      <w:r w:rsidRPr="001534A2">
        <w:rPr>
          <w:sz w:val="24"/>
          <w:szCs w:val="24"/>
          <w:lang w:val="uz-Cyrl-UZ"/>
        </w:rPr>
        <w:t>nmasdi</w:t>
      </w:r>
      <w:r w:rsidRPr="001534A2">
        <w:rPr>
          <w:sz w:val="24"/>
          <w:szCs w:val="24"/>
          <w:lang w:val="uz-Latn-UZ"/>
        </w:rPr>
        <w:t>.</w:t>
      </w:r>
    </w:p>
    <w:p w14:paraId="5C9F4EDE" w14:textId="77777777" w:rsidR="00A31CA5" w:rsidRPr="001534A2" w:rsidRDefault="00A31CA5" w:rsidP="00A31CA5">
      <w:pPr>
        <w:widowControl w:val="0"/>
        <w:ind w:firstLine="709"/>
        <w:jc w:val="both"/>
        <w:rPr>
          <w:sz w:val="24"/>
          <w:szCs w:val="24"/>
          <w:lang w:val="uz-Latn-UZ"/>
        </w:rPr>
      </w:pPr>
      <w:r>
        <w:rPr>
          <w:b/>
          <w:sz w:val="24"/>
          <w:szCs w:val="24"/>
          <w:lang w:val="uz-Cyrl-UZ"/>
        </w:rPr>
        <w:t>O‘</w:t>
      </w:r>
      <w:r w:rsidRPr="001534A2">
        <w:rPr>
          <w:b/>
          <w:sz w:val="24"/>
          <w:szCs w:val="24"/>
          <w:lang w:val="uz-Cyrl-UZ"/>
        </w:rPr>
        <w:t>ninchisi</w:t>
      </w:r>
      <w:r w:rsidRPr="001534A2">
        <w:rPr>
          <w:b/>
          <w:sz w:val="24"/>
          <w:szCs w:val="24"/>
          <w:lang w:val="uz-Latn-UZ"/>
        </w:rPr>
        <w:t>:</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uz-Cyrl-UZ"/>
        </w:rPr>
        <w:t>dunyoga</w:t>
      </w:r>
      <w:r w:rsidRPr="001534A2">
        <w:rPr>
          <w:sz w:val="24"/>
          <w:szCs w:val="24"/>
          <w:lang w:val="uz-Latn-UZ"/>
        </w:rPr>
        <w:t xml:space="preserve"> </w:t>
      </w:r>
      <w:r w:rsidRPr="001534A2">
        <w:rPr>
          <w:sz w:val="24"/>
          <w:szCs w:val="24"/>
          <w:lang w:val="uz-Cyrl-UZ"/>
        </w:rPr>
        <w:t>kеlgandan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uz-Latn-UZ"/>
        </w:rPr>
        <w:t xml:space="preserve">, </w:t>
      </w:r>
      <w:r w:rsidRPr="001534A2">
        <w:rPr>
          <w:sz w:val="24"/>
          <w:szCs w:val="24"/>
          <w:lang w:val="uz-Cyrl-UZ"/>
        </w:rPr>
        <w:t>boxusus</w:t>
      </w:r>
      <w:r w:rsidRPr="001534A2">
        <w:rPr>
          <w:sz w:val="24"/>
          <w:szCs w:val="24"/>
          <w:lang w:val="uz-Latn-UZ"/>
        </w:rPr>
        <w:t xml:space="preserve"> valodat </w:t>
      </w:r>
      <w:r w:rsidRPr="001534A2">
        <w:rPr>
          <w:sz w:val="24"/>
          <w:szCs w:val="24"/>
          <w:lang w:val="uz-Cyrl-UZ"/>
        </w:rPr>
        <w:t>kеcha</w:t>
      </w:r>
      <w:r w:rsidRPr="001534A2">
        <w:rPr>
          <w:sz w:val="24"/>
          <w:szCs w:val="24"/>
          <w:lang w:val="uz-Latn-UZ"/>
        </w:rPr>
        <w:t>lar</w:t>
      </w:r>
      <w:r w:rsidRPr="001534A2">
        <w:rPr>
          <w:sz w:val="24"/>
          <w:szCs w:val="24"/>
          <w:lang w:val="uz-Cyrl-UZ"/>
        </w:rPr>
        <w:t>ida</w:t>
      </w:r>
      <w:r w:rsidRPr="001534A2">
        <w:rPr>
          <w:sz w:val="24"/>
          <w:szCs w:val="24"/>
          <w:lang w:val="uz-Latn-UZ"/>
        </w:rPr>
        <w:t xml:space="preserve">, </w:t>
      </w:r>
      <w:r w:rsidRPr="001534A2">
        <w:rPr>
          <w:sz w:val="24"/>
          <w:szCs w:val="24"/>
          <w:lang w:val="uz-Cyrl-UZ"/>
        </w:rPr>
        <w:t>yulduzlar</w:t>
      </w:r>
      <w:r w:rsidRPr="001534A2">
        <w:rPr>
          <w:sz w:val="24"/>
          <w:szCs w:val="24"/>
          <w:lang w:val="uz-Latn-UZ"/>
        </w:rPr>
        <w:t xml:space="preserve"> </w:t>
      </w:r>
      <w:r w:rsidRPr="001534A2">
        <w:rPr>
          <w:sz w:val="24"/>
          <w:szCs w:val="24"/>
          <w:lang w:val="uz-Cyrl-UZ"/>
        </w:rPr>
        <w:t>tushishining</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payishidirki</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hodisa</w:t>
      </w:r>
      <w:r w:rsidRPr="001534A2">
        <w:rPr>
          <w:sz w:val="24"/>
          <w:szCs w:val="24"/>
          <w:lang w:val="uz-Latn-UZ"/>
        </w:rPr>
        <w:t xml:space="preserve">ni </w:t>
      </w:r>
      <w:r>
        <w:rPr>
          <w:sz w:val="24"/>
          <w:szCs w:val="24"/>
          <w:lang w:val="uz-Cyrl-UZ"/>
        </w:rPr>
        <w:t>O‘</w:t>
      </w:r>
      <w:r w:rsidRPr="001534A2">
        <w:rPr>
          <w:sz w:val="24"/>
          <w:szCs w:val="24"/>
          <w:lang w:val="uz-Cyrl-UZ"/>
        </w:rPr>
        <w:t>n Bеshinchi</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zda</w:t>
      </w:r>
      <w:r w:rsidRPr="001534A2">
        <w:rPr>
          <w:sz w:val="24"/>
          <w:szCs w:val="24"/>
          <w:lang w:val="uz-Latn-UZ"/>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uz-Latn-UZ"/>
        </w:rPr>
        <w:t xml:space="preserve"> </w:t>
      </w:r>
      <w:r w:rsidRPr="001534A2">
        <w:rPr>
          <w:sz w:val="24"/>
          <w:szCs w:val="24"/>
          <w:lang w:val="uz-Cyrl-UZ"/>
        </w:rPr>
        <w:t xml:space="preserve">burhonlari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isbot</w:t>
      </w:r>
      <w:r w:rsidRPr="001534A2">
        <w:rPr>
          <w:sz w:val="24"/>
          <w:szCs w:val="24"/>
          <w:lang w:val="uz-Latn-UZ"/>
        </w:rPr>
        <w:t xml:space="preserve"> qil</w:t>
      </w:r>
      <w:r w:rsidRPr="001534A2">
        <w:rPr>
          <w:sz w:val="24"/>
          <w:szCs w:val="24"/>
          <w:lang w:val="uz-Cyrl-UZ"/>
        </w:rPr>
        <w:t>ganimizga</w:t>
      </w:r>
      <w:r w:rsidRPr="001534A2">
        <w:rPr>
          <w:sz w:val="24"/>
          <w:szCs w:val="24"/>
          <w:lang w:val="uz-Latn-UZ"/>
        </w:rPr>
        <w:t xml:space="preserve"> </w:t>
      </w:r>
      <w:r w:rsidRPr="001534A2">
        <w:rPr>
          <w:sz w:val="24"/>
          <w:szCs w:val="24"/>
          <w:lang w:val="uz-Cyrl-UZ"/>
        </w:rPr>
        <w:t>binoan</w:t>
      </w:r>
      <w:r w:rsidRPr="001534A2">
        <w:rPr>
          <w:sz w:val="24"/>
          <w:szCs w:val="24"/>
          <w:lang w:val="uz-Latn-UZ"/>
        </w:rPr>
        <w:t xml:space="preserve">; </w:t>
      </w:r>
      <w:r w:rsidRPr="001534A2">
        <w:rPr>
          <w:sz w:val="24"/>
          <w:szCs w:val="24"/>
          <w:lang w:val="uz-Cyrl-UZ"/>
        </w:rPr>
        <w:t>shu</w:t>
      </w:r>
      <w:r w:rsidRPr="001534A2">
        <w:rPr>
          <w:sz w:val="24"/>
          <w:szCs w:val="24"/>
          <w:lang w:val="uz-Latn-UZ"/>
        </w:rPr>
        <w:t xml:space="preserve"> </w:t>
      </w:r>
      <w:r w:rsidRPr="001534A2">
        <w:rPr>
          <w:sz w:val="24"/>
          <w:szCs w:val="24"/>
          <w:lang w:val="uz-Cyrl-UZ"/>
        </w:rPr>
        <w:t>yulduzlarning</w:t>
      </w:r>
      <w:r w:rsidRPr="001534A2">
        <w:rPr>
          <w:sz w:val="24"/>
          <w:szCs w:val="24"/>
          <w:lang w:val="uz-Latn-UZ"/>
        </w:rPr>
        <w:t xml:space="preserve"> sukut</w:t>
      </w:r>
      <w:r w:rsidRPr="001534A2">
        <w:rPr>
          <w:sz w:val="24"/>
          <w:szCs w:val="24"/>
          <w:lang w:val="uz-Cyrl-UZ"/>
        </w:rPr>
        <w:t>i</w:t>
      </w:r>
      <w:r w:rsidRPr="001534A2">
        <w:rPr>
          <w:sz w:val="24"/>
          <w:szCs w:val="24"/>
          <w:lang w:val="uz-Latn-UZ"/>
        </w:rPr>
        <w:t xml:space="preserve">; </w:t>
      </w:r>
      <w:r w:rsidRPr="001534A2">
        <w:rPr>
          <w:sz w:val="24"/>
          <w:szCs w:val="24"/>
          <w:lang w:val="uz-Cyrl-UZ"/>
        </w:rPr>
        <w:t>shay</w:t>
      </w:r>
      <w:r w:rsidRPr="001534A2">
        <w:rPr>
          <w:sz w:val="24"/>
          <w:szCs w:val="24"/>
          <w:lang w:val="uz-Latn-UZ"/>
        </w:rPr>
        <w:t>o</w:t>
      </w:r>
      <w:r w:rsidRPr="001534A2">
        <w:rPr>
          <w:sz w:val="24"/>
          <w:szCs w:val="24"/>
          <w:lang w:val="uz-Cyrl-UZ"/>
        </w:rPr>
        <w:t>t</w:t>
      </w:r>
      <w:r w:rsidRPr="001534A2">
        <w:rPr>
          <w:sz w:val="24"/>
          <w:szCs w:val="24"/>
          <w:lang w:val="uz-Latn-UZ"/>
        </w:rPr>
        <w:t>iy</w:t>
      </w:r>
      <w:r w:rsidRPr="001534A2">
        <w:rPr>
          <w:sz w:val="24"/>
          <w:szCs w:val="24"/>
          <w:lang w:val="uz-Cyrl-UZ"/>
        </w:rPr>
        <w:t>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jinlarning</w:t>
      </w:r>
      <w:r w:rsidRPr="001534A2">
        <w:rPr>
          <w:sz w:val="24"/>
          <w:szCs w:val="24"/>
          <w:lang w:val="uz-Latn-UZ"/>
        </w:rPr>
        <w:t xml:space="preserve"> </w:t>
      </w:r>
      <w:r>
        <w:rPr>
          <w:sz w:val="24"/>
          <w:szCs w:val="24"/>
          <w:lang w:val="uz-Cyrl-UZ"/>
        </w:rPr>
        <w:t>g‘</w:t>
      </w:r>
      <w:r w:rsidRPr="001534A2">
        <w:rPr>
          <w:sz w:val="24"/>
          <w:szCs w:val="24"/>
          <w:lang w:val="uz-Cyrl-UZ"/>
        </w:rPr>
        <w:t>aybiy</w:t>
      </w:r>
      <w:r w:rsidRPr="001534A2">
        <w:rPr>
          <w:sz w:val="24"/>
          <w:szCs w:val="24"/>
          <w:lang w:val="uz-Latn-UZ"/>
        </w:rPr>
        <w:t xml:space="preserve"> </w:t>
      </w:r>
      <w:r w:rsidRPr="001534A2">
        <w:rPr>
          <w:sz w:val="24"/>
          <w:szCs w:val="24"/>
          <w:lang w:val="uz-Cyrl-UZ"/>
        </w:rPr>
        <w:t>xabarlardan</w:t>
      </w:r>
      <w:r w:rsidRPr="001534A2">
        <w:rPr>
          <w:sz w:val="24"/>
          <w:szCs w:val="24"/>
          <w:lang w:val="uz-Latn-UZ"/>
        </w:rPr>
        <w:t xml:space="preserve"> </w:t>
      </w:r>
      <w:r w:rsidRPr="001534A2">
        <w:rPr>
          <w:sz w:val="24"/>
          <w:szCs w:val="24"/>
          <w:lang w:val="uz-Cyrl-UZ"/>
        </w:rPr>
        <w:t>kеsilishiga</w:t>
      </w:r>
      <w:r w:rsidRPr="001534A2">
        <w:rPr>
          <w:sz w:val="24"/>
          <w:szCs w:val="24"/>
          <w:lang w:val="uz-Latn-UZ"/>
        </w:rPr>
        <w:t xml:space="preserve"> </w:t>
      </w:r>
      <w:r w:rsidRPr="001534A2">
        <w:rPr>
          <w:sz w:val="24"/>
          <w:szCs w:val="24"/>
          <w:lang w:val="uz-Cyrl-UZ"/>
        </w:rPr>
        <w:t>alomat</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ishora</w:t>
      </w:r>
      <w:r w:rsidRPr="001534A2">
        <w:rPr>
          <w:sz w:val="24"/>
          <w:szCs w:val="24"/>
          <w:lang w:val="uz-Latn-UZ"/>
        </w:rPr>
        <w:t>t</w:t>
      </w:r>
      <w:r w:rsidRPr="001534A2">
        <w:rPr>
          <w:sz w:val="24"/>
          <w:szCs w:val="24"/>
          <w:lang w:val="uz-Cyrl-UZ"/>
        </w:rPr>
        <w:t>dir</w:t>
      </w:r>
      <w:r w:rsidRPr="001534A2">
        <w:rPr>
          <w:sz w:val="24"/>
          <w:szCs w:val="24"/>
          <w:lang w:val="uz-Latn-UZ"/>
        </w:rPr>
        <w:t xml:space="preserve">. </w:t>
      </w:r>
      <w:r w:rsidRPr="001534A2">
        <w:rPr>
          <w:sz w:val="24"/>
          <w:szCs w:val="24"/>
          <w:lang w:val="tr-TR"/>
        </w:rPr>
        <w:t>M</w:t>
      </w:r>
      <w:r w:rsidRPr="001534A2">
        <w:rPr>
          <w:sz w:val="24"/>
          <w:szCs w:val="24"/>
          <w:lang w:val="uz-Cyrl-UZ"/>
        </w:rPr>
        <w:t>odomiki</w:t>
      </w:r>
      <w:r w:rsidRPr="001534A2">
        <w:rPr>
          <w:sz w:val="24"/>
          <w:szCs w:val="24"/>
          <w:lang w:val="uz-Latn-UZ"/>
        </w:rPr>
        <w:t xml:space="preserve"> </w:t>
      </w:r>
      <w:r w:rsidRPr="001534A2">
        <w:rPr>
          <w:sz w:val="24"/>
          <w:szCs w:val="24"/>
          <w:lang w:val="uz-Cyrl-UZ"/>
        </w:rPr>
        <w:t>Rasuli Akram Alayhissalotu Vassalam</w:t>
      </w:r>
      <w:r w:rsidRPr="001534A2">
        <w:rPr>
          <w:sz w:val="24"/>
          <w:szCs w:val="24"/>
          <w:lang w:val="uz-Latn-UZ"/>
        </w:rPr>
        <w:t xml:space="preserve"> </w:t>
      </w:r>
      <w:r w:rsidRPr="001534A2">
        <w:rPr>
          <w:sz w:val="24"/>
          <w:szCs w:val="24"/>
          <w:lang w:val="uz-Cyrl-UZ"/>
        </w:rPr>
        <w:t>vahiy</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dunyoga</w:t>
      </w:r>
      <w:r w:rsidRPr="001534A2">
        <w:rPr>
          <w:sz w:val="24"/>
          <w:szCs w:val="24"/>
          <w:lang w:val="uz-Latn-UZ"/>
        </w:rPr>
        <w:t xml:space="preserve"> </w:t>
      </w:r>
      <w:r w:rsidRPr="001534A2">
        <w:rPr>
          <w:sz w:val="24"/>
          <w:szCs w:val="24"/>
          <w:lang w:val="uz-Cyrl-UZ"/>
        </w:rPr>
        <w:t>chiq</w:t>
      </w:r>
      <w:r w:rsidRPr="001534A2">
        <w:rPr>
          <w:sz w:val="24"/>
          <w:szCs w:val="24"/>
          <w:lang w:val="tr-TR"/>
        </w:rPr>
        <w:t>qan ekanlar</w:t>
      </w:r>
      <w:r w:rsidRPr="001534A2">
        <w:rPr>
          <w:sz w:val="24"/>
          <w:szCs w:val="24"/>
          <w:lang w:val="uz-Latn-UZ"/>
        </w:rPr>
        <w:t xml:space="preserve">; </w:t>
      </w:r>
      <w:r w:rsidRPr="001534A2">
        <w:rPr>
          <w:sz w:val="24"/>
          <w:szCs w:val="24"/>
          <w:lang w:val="uz-Cyrl-UZ"/>
        </w:rPr>
        <w:t>albatta</w:t>
      </w:r>
      <w:r w:rsidRPr="001534A2">
        <w:rPr>
          <w:sz w:val="24"/>
          <w:szCs w:val="24"/>
          <w:lang w:val="uz-Latn-UZ"/>
        </w:rPr>
        <w:t xml:space="preserve"> chala-chulpa </w:t>
      </w:r>
      <w:r w:rsidRPr="001534A2">
        <w:rPr>
          <w:sz w:val="24"/>
          <w:szCs w:val="24"/>
          <w:lang w:val="uz-Cyrl-UZ"/>
        </w:rPr>
        <w:t>va</w:t>
      </w:r>
      <w:r w:rsidRPr="001534A2">
        <w:rPr>
          <w:sz w:val="24"/>
          <w:szCs w:val="24"/>
          <w:lang w:val="uz-Latn-UZ"/>
        </w:rPr>
        <w:t xml:space="preserve"> </w:t>
      </w:r>
      <w:r w:rsidRPr="001534A2">
        <w:rPr>
          <w:sz w:val="24"/>
          <w:szCs w:val="24"/>
          <w:lang w:val="uz-Cyrl-UZ"/>
        </w:rPr>
        <w:t>yol</w:t>
      </w:r>
      <w:r>
        <w:rPr>
          <w:sz w:val="24"/>
          <w:szCs w:val="24"/>
          <w:lang w:val="uz-Cyrl-UZ"/>
        </w:rPr>
        <w:t>g‘</w:t>
      </w:r>
      <w:r w:rsidRPr="001534A2">
        <w:rPr>
          <w:sz w:val="24"/>
          <w:szCs w:val="24"/>
          <w:lang w:val="uz-Cyrl-UZ"/>
        </w:rPr>
        <w:t>onlar</w:t>
      </w:r>
      <w:r w:rsidRPr="001534A2">
        <w:rPr>
          <w:sz w:val="24"/>
          <w:szCs w:val="24"/>
          <w:lang w:val="uz-Latn-UZ"/>
        </w:rPr>
        <w:t xml:space="preserve"> b</w:t>
      </w:r>
      <w:r w:rsidRPr="001534A2">
        <w:rPr>
          <w:sz w:val="24"/>
          <w:szCs w:val="24"/>
          <w:lang w:val="uz-Cyrl-UZ"/>
        </w:rPr>
        <w:t>ila</w:t>
      </w:r>
      <w:r w:rsidRPr="001534A2">
        <w:rPr>
          <w:sz w:val="24"/>
          <w:szCs w:val="24"/>
          <w:lang w:val="uz-Latn-UZ"/>
        </w:rPr>
        <w:t xml:space="preserve">n </w:t>
      </w:r>
      <w:r w:rsidRPr="001534A2">
        <w:rPr>
          <w:sz w:val="24"/>
          <w:szCs w:val="24"/>
          <w:lang w:val="uz-Cyrl-UZ"/>
        </w:rPr>
        <w:t>qorishiq</w:t>
      </w:r>
      <w:r w:rsidRPr="001534A2">
        <w:rPr>
          <w:sz w:val="24"/>
          <w:szCs w:val="24"/>
          <w:lang w:val="uz-Latn-UZ"/>
        </w:rPr>
        <w:t>, k</w:t>
      </w:r>
      <w:r w:rsidRPr="001534A2">
        <w:rPr>
          <w:sz w:val="24"/>
          <w:szCs w:val="24"/>
          <w:lang w:val="uz-Cyrl-UZ"/>
        </w:rPr>
        <w:t>ohinlarning</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Pr>
          <w:sz w:val="24"/>
          <w:szCs w:val="24"/>
          <w:lang w:val="uz-Cyrl-UZ"/>
        </w:rPr>
        <w:t>g‘</w:t>
      </w:r>
      <w:r w:rsidRPr="001534A2">
        <w:rPr>
          <w:sz w:val="24"/>
          <w:szCs w:val="24"/>
          <w:lang w:val="uz-Latn-UZ"/>
        </w:rPr>
        <w:t>oi</w:t>
      </w:r>
      <w:r w:rsidRPr="001534A2">
        <w:rPr>
          <w:sz w:val="24"/>
          <w:szCs w:val="24"/>
          <w:lang w:val="uz-Cyrl-UZ"/>
        </w:rPr>
        <w:t>bdan</w:t>
      </w:r>
      <w:r w:rsidRPr="001534A2">
        <w:rPr>
          <w:sz w:val="24"/>
          <w:szCs w:val="24"/>
          <w:lang w:val="uz-Latn-UZ"/>
        </w:rPr>
        <w:t xml:space="preserve"> </w:t>
      </w:r>
      <w:r w:rsidRPr="001534A2">
        <w:rPr>
          <w:sz w:val="24"/>
          <w:szCs w:val="24"/>
          <w:lang w:val="uz-Cyrl-UZ"/>
        </w:rPr>
        <w:t>xabar</w:t>
      </w:r>
      <w:r w:rsidRPr="001534A2">
        <w:rPr>
          <w:sz w:val="24"/>
          <w:szCs w:val="24"/>
          <w:lang w:val="uz-Latn-UZ"/>
        </w:rPr>
        <w:t xml:space="preserve"> </w:t>
      </w:r>
      <w:r w:rsidRPr="001534A2">
        <w:rPr>
          <w:sz w:val="24"/>
          <w:szCs w:val="24"/>
          <w:lang w:val="uz-Cyrl-UZ"/>
        </w:rPr>
        <w:t>bеrganlarning</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jinlarning</w:t>
      </w:r>
      <w:r w:rsidRPr="001534A2">
        <w:rPr>
          <w:sz w:val="24"/>
          <w:szCs w:val="24"/>
          <w:lang w:val="uz-Latn-UZ"/>
        </w:rPr>
        <w:t xml:space="preserve"> ixborot</w:t>
      </w:r>
      <w:r w:rsidRPr="001534A2">
        <w:rPr>
          <w:sz w:val="24"/>
          <w:szCs w:val="24"/>
          <w:lang w:val="uz-Cyrl-UZ"/>
        </w:rPr>
        <w:t>iga</w:t>
      </w:r>
      <w:r w:rsidRPr="001534A2">
        <w:rPr>
          <w:sz w:val="24"/>
          <w:szCs w:val="24"/>
          <w:lang w:val="uz-Latn-UZ"/>
        </w:rPr>
        <w:t xml:space="preserve"> t</w:t>
      </w:r>
      <w:r>
        <w:rPr>
          <w:sz w:val="24"/>
          <w:szCs w:val="24"/>
          <w:lang w:val="uz-Latn-UZ"/>
        </w:rPr>
        <w:t>o‘</w:t>
      </w:r>
      <w:r w:rsidRPr="001534A2">
        <w:rPr>
          <w:sz w:val="24"/>
          <w:szCs w:val="24"/>
          <w:lang w:val="uz-Latn-UZ"/>
        </w:rPr>
        <w:t>siq q</w:t>
      </w:r>
      <w:r>
        <w:rPr>
          <w:sz w:val="24"/>
          <w:szCs w:val="24"/>
          <w:lang w:val="uz-Latn-UZ"/>
        </w:rPr>
        <w:t>o‘</w:t>
      </w:r>
      <w:r w:rsidRPr="001534A2">
        <w:rPr>
          <w:sz w:val="24"/>
          <w:szCs w:val="24"/>
          <w:lang w:val="uz-Latn-UZ"/>
        </w:rPr>
        <w:t xml:space="preserve">yish </w:t>
      </w:r>
      <w:r w:rsidRPr="001534A2">
        <w:rPr>
          <w:sz w:val="24"/>
          <w:szCs w:val="24"/>
          <w:lang w:val="uz-Cyrl-UZ"/>
        </w:rPr>
        <w:t>lozimki</w:t>
      </w:r>
      <w:r w:rsidRPr="001534A2">
        <w:rPr>
          <w:sz w:val="24"/>
          <w:szCs w:val="24"/>
          <w:lang w:val="uz-Latn-UZ"/>
        </w:rPr>
        <w:t xml:space="preserve">, </w:t>
      </w:r>
      <w:r w:rsidRPr="001534A2">
        <w:rPr>
          <w:sz w:val="24"/>
          <w:szCs w:val="24"/>
          <w:lang w:val="uz-Cyrl-UZ"/>
        </w:rPr>
        <w:t>vahiyga</w:t>
      </w:r>
      <w:r w:rsidRPr="001534A2">
        <w:rPr>
          <w:sz w:val="24"/>
          <w:szCs w:val="24"/>
          <w:lang w:val="uz-Latn-UZ"/>
        </w:rPr>
        <w:t xml:space="preserve"> </w:t>
      </w:r>
      <w:r w:rsidRPr="001534A2">
        <w:rPr>
          <w:sz w:val="24"/>
          <w:szCs w:val="24"/>
          <w:lang w:val="uz-Cyrl-UZ"/>
        </w:rPr>
        <w:lastRenderedPageBreak/>
        <w:t>bir</w:t>
      </w:r>
      <w:r w:rsidRPr="001534A2">
        <w:rPr>
          <w:sz w:val="24"/>
          <w:szCs w:val="24"/>
          <w:lang w:val="uz-Latn-UZ"/>
        </w:rPr>
        <w:t xml:space="preserve"> </w:t>
      </w:r>
      <w:r w:rsidRPr="001534A2">
        <w:rPr>
          <w:sz w:val="24"/>
          <w:szCs w:val="24"/>
          <w:lang w:val="uz-Cyrl-UZ"/>
        </w:rPr>
        <w:t>shubha</w:t>
      </w:r>
      <w:r w:rsidRPr="001534A2">
        <w:rPr>
          <w:sz w:val="24"/>
          <w:szCs w:val="24"/>
          <w:lang w:val="uz-Latn-UZ"/>
        </w:rPr>
        <w:t xml:space="preserve"> iyros et</w:t>
      </w:r>
      <w:r w:rsidRPr="001534A2">
        <w:rPr>
          <w:sz w:val="24"/>
          <w:szCs w:val="24"/>
          <w:lang w:val="uz-Cyrl-UZ"/>
        </w:rPr>
        <w:t>masin</w:t>
      </w:r>
      <w:r w:rsidRPr="001534A2">
        <w:rPr>
          <w:sz w:val="24"/>
          <w:szCs w:val="24"/>
          <w:lang w:val="uz-Latn-UZ"/>
        </w:rPr>
        <w:t xml:space="preserve">lar </w:t>
      </w:r>
      <w:r w:rsidRPr="001534A2">
        <w:rPr>
          <w:sz w:val="24"/>
          <w:szCs w:val="24"/>
          <w:lang w:val="uz-Cyrl-UZ"/>
        </w:rPr>
        <w:t>va</w:t>
      </w:r>
      <w:r w:rsidRPr="001534A2">
        <w:rPr>
          <w:sz w:val="24"/>
          <w:szCs w:val="24"/>
          <w:lang w:val="uz-Latn-UZ"/>
        </w:rPr>
        <w:t xml:space="preserve"> </w:t>
      </w:r>
      <w:r w:rsidRPr="001534A2">
        <w:rPr>
          <w:sz w:val="24"/>
          <w:szCs w:val="24"/>
          <w:lang w:val="uz-Cyrl-UZ"/>
        </w:rPr>
        <w:t>vahiyga</w:t>
      </w:r>
      <w:r w:rsidRPr="001534A2">
        <w:rPr>
          <w:sz w:val="24"/>
          <w:szCs w:val="24"/>
          <w:lang w:val="uz-Latn-UZ"/>
        </w:rPr>
        <w:t xml:space="preserve"> </w:t>
      </w:r>
      <w:r>
        <w:rPr>
          <w:sz w:val="24"/>
          <w:szCs w:val="24"/>
          <w:lang w:val="uz-Cyrl-UZ"/>
        </w:rPr>
        <w:t>o‘</w:t>
      </w:r>
      <w:r w:rsidRPr="001534A2">
        <w:rPr>
          <w:sz w:val="24"/>
          <w:szCs w:val="24"/>
          <w:lang w:val="uz-Cyrl-UZ"/>
        </w:rPr>
        <w:t>xshamasin</w:t>
      </w:r>
      <w:r w:rsidRPr="001534A2">
        <w:rPr>
          <w:sz w:val="24"/>
          <w:szCs w:val="24"/>
          <w:lang w:val="uz-Latn-UZ"/>
        </w:rPr>
        <w:t xml:space="preserve">. </w:t>
      </w:r>
      <w:r w:rsidRPr="001534A2">
        <w:rPr>
          <w:sz w:val="24"/>
          <w:szCs w:val="24"/>
          <w:lang w:val="uz-Cyrl-UZ"/>
        </w:rPr>
        <w:t>Ha,</w:t>
      </w:r>
      <w:r w:rsidRPr="001534A2">
        <w:rPr>
          <w:sz w:val="24"/>
          <w:szCs w:val="24"/>
          <w:lang w:val="uz-Latn-UZ"/>
        </w:rPr>
        <w:t xml:space="preserve"> </w:t>
      </w:r>
      <w:r w:rsidRPr="001534A2">
        <w:rPr>
          <w:sz w:val="24"/>
          <w:szCs w:val="24"/>
          <w:lang w:val="uz-Cyrl-UZ"/>
        </w:rPr>
        <w:t>bi</w:t>
      </w:r>
      <w:r>
        <w:rPr>
          <w:sz w:val="24"/>
          <w:szCs w:val="24"/>
          <w:lang w:val="uz-Cyrl-UZ"/>
        </w:rPr>
        <w:t>’</w:t>
      </w:r>
      <w:r w:rsidRPr="001534A2">
        <w:rPr>
          <w:sz w:val="24"/>
          <w:szCs w:val="24"/>
          <w:lang w:val="uz-Cyrl-UZ"/>
        </w:rPr>
        <w:t>satdan</w:t>
      </w:r>
      <w:r w:rsidRPr="001534A2">
        <w:rPr>
          <w:sz w:val="24"/>
          <w:szCs w:val="24"/>
          <w:lang w:val="uz-Latn-UZ"/>
        </w:rPr>
        <w:t xml:space="preserve"> </w:t>
      </w:r>
      <w:r w:rsidRPr="001534A2">
        <w:rPr>
          <w:sz w:val="24"/>
          <w:szCs w:val="24"/>
          <w:lang w:val="uz-Cyrl-UZ"/>
        </w:rPr>
        <w:t>avval</w:t>
      </w:r>
      <w:r w:rsidRPr="001534A2">
        <w:rPr>
          <w:sz w:val="24"/>
          <w:szCs w:val="24"/>
          <w:lang w:val="uz-Latn-UZ"/>
        </w:rPr>
        <w:t xml:space="preserve"> k</w:t>
      </w:r>
      <w:r w:rsidRPr="001534A2">
        <w:rPr>
          <w:sz w:val="24"/>
          <w:szCs w:val="24"/>
          <w:lang w:val="uz-Cyrl-UZ"/>
        </w:rPr>
        <w:t>ohinlik</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 edi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 xml:space="preserve"> </w:t>
      </w:r>
      <w:r w:rsidRPr="001534A2">
        <w:rPr>
          <w:sz w:val="24"/>
          <w:szCs w:val="24"/>
          <w:lang w:val="uz-Cyrl-UZ"/>
        </w:rPr>
        <w:t>nozil</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lgandan</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ng</w:t>
      </w:r>
      <w:r w:rsidRPr="001534A2">
        <w:rPr>
          <w:sz w:val="24"/>
          <w:szCs w:val="24"/>
          <w:lang w:val="uz-Latn-UZ"/>
        </w:rPr>
        <w:t xml:space="preserve"> </w:t>
      </w:r>
      <w:r w:rsidRPr="001534A2">
        <w:rPr>
          <w:sz w:val="24"/>
          <w:szCs w:val="24"/>
          <w:lang w:val="uz-Cyrl-UZ"/>
        </w:rPr>
        <w:t>ularga</w:t>
      </w:r>
      <w:r w:rsidRPr="001534A2">
        <w:rPr>
          <w:sz w:val="24"/>
          <w:szCs w:val="24"/>
          <w:lang w:val="uz-Latn-UZ"/>
        </w:rPr>
        <w:t xml:space="preserve"> nuqta q</w:t>
      </w:r>
      <w:r>
        <w:rPr>
          <w:sz w:val="24"/>
          <w:szCs w:val="24"/>
          <w:lang w:val="uz-Latn-UZ"/>
        </w:rPr>
        <w:t>o‘</w:t>
      </w:r>
      <w:r w:rsidRPr="001534A2">
        <w:rPr>
          <w:sz w:val="24"/>
          <w:szCs w:val="24"/>
          <w:lang w:val="uz-Latn-UZ"/>
        </w:rPr>
        <w:t>y</w:t>
      </w:r>
      <w:r w:rsidRPr="001534A2">
        <w:rPr>
          <w:sz w:val="24"/>
          <w:szCs w:val="24"/>
          <w:lang w:val="uz-Cyrl-UZ"/>
        </w:rPr>
        <w:t>di</w:t>
      </w:r>
      <w:r w:rsidRPr="001534A2">
        <w:rPr>
          <w:sz w:val="24"/>
          <w:szCs w:val="24"/>
          <w:lang w:val="uz-Latn-UZ"/>
        </w:rPr>
        <w:t xml:space="preserve">. </w:t>
      </w:r>
      <w:r w:rsidRPr="001534A2">
        <w:rPr>
          <w:sz w:val="24"/>
          <w:szCs w:val="24"/>
          <w:lang w:val="uz-Cyrl-UZ"/>
        </w:rPr>
        <w:t>Hatto</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k</w:t>
      </w:r>
      <w:r w:rsidRPr="001534A2">
        <w:rPr>
          <w:sz w:val="24"/>
          <w:szCs w:val="24"/>
          <w:lang w:val="uz-Cyrl-UZ"/>
        </w:rPr>
        <w:t>ohinlar</w:t>
      </w:r>
      <w:r w:rsidRPr="001534A2">
        <w:rPr>
          <w:sz w:val="24"/>
          <w:szCs w:val="24"/>
          <w:lang w:val="uz-Latn-UZ"/>
        </w:rPr>
        <w:t xml:space="preserve"> </w:t>
      </w:r>
      <w:r w:rsidRPr="001534A2">
        <w:rPr>
          <w:sz w:val="24"/>
          <w:szCs w:val="24"/>
          <w:lang w:val="uz-Cyrl-UZ"/>
        </w:rPr>
        <w:t>iymonga</w:t>
      </w:r>
      <w:r w:rsidRPr="001534A2">
        <w:rPr>
          <w:sz w:val="24"/>
          <w:szCs w:val="24"/>
          <w:lang w:val="uz-Latn-UZ"/>
        </w:rPr>
        <w:t xml:space="preserve"> </w:t>
      </w:r>
      <w:r w:rsidRPr="001534A2">
        <w:rPr>
          <w:sz w:val="24"/>
          <w:szCs w:val="24"/>
          <w:lang w:val="uz-Cyrl-UZ"/>
        </w:rPr>
        <w:t>kеldi</w:t>
      </w:r>
      <w:r w:rsidRPr="001534A2">
        <w:rPr>
          <w:sz w:val="24"/>
          <w:szCs w:val="24"/>
          <w:lang w:val="uz-Latn-UZ"/>
        </w:rPr>
        <w:t xml:space="preserve">lar. </w:t>
      </w:r>
      <w:r w:rsidRPr="001534A2">
        <w:rPr>
          <w:sz w:val="24"/>
          <w:szCs w:val="24"/>
          <w:lang w:val="uz-Cyrl-UZ"/>
        </w:rPr>
        <w:t>C</w:t>
      </w:r>
      <w:r w:rsidRPr="001534A2">
        <w:rPr>
          <w:sz w:val="24"/>
          <w:szCs w:val="24"/>
          <w:lang w:val="uz-Latn-UZ"/>
        </w:rPr>
        <w:t>h</w:t>
      </w:r>
      <w:r w:rsidRPr="001534A2">
        <w:rPr>
          <w:sz w:val="24"/>
          <w:szCs w:val="24"/>
          <w:lang w:val="uz-Cyrl-UZ"/>
        </w:rPr>
        <w:t>unki</w:t>
      </w:r>
      <w:r w:rsidRPr="001534A2">
        <w:rPr>
          <w:sz w:val="24"/>
          <w:szCs w:val="24"/>
          <w:lang w:val="uz-Latn-UZ"/>
        </w:rPr>
        <w:t xml:space="preserve"> </w:t>
      </w:r>
      <w:r w:rsidRPr="001534A2">
        <w:rPr>
          <w:sz w:val="24"/>
          <w:szCs w:val="24"/>
          <w:lang w:val="uz-Cyrl-UZ"/>
        </w:rPr>
        <w:t>ortiq</w:t>
      </w:r>
      <w:r w:rsidRPr="001534A2">
        <w:rPr>
          <w:sz w:val="24"/>
          <w:szCs w:val="24"/>
          <w:lang w:val="uz-Latn-UZ"/>
        </w:rPr>
        <w:t xml:space="preserve"> </w:t>
      </w:r>
      <w:r w:rsidRPr="001534A2">
        <w:rPr>
          <w:sz w:val="24"/>
          <w:szCs w:val="24"/>
          <w:lang w:val="uz-Cyrl-UZ"/>
        </w:rPr>
        <w:t>jinlar</w:t>
      </w:r>
      <w:r w:rsidRPr="001534A2">
        <w:rPr>
          <w:sz w:val="24"/>
          <w:szCs w:val="24"/>
          <w:lang w:val="uz-Latn-UZ"/>
        </w:rPr>
        <w:t xml:space="preserve"> </w:t>
      </w:r>
      <w:r w:rsidRPr="001534A2">
        <w:rPr>
          <w:sz w:val="24"/>
          <w:szCs w:val="24"/>
          <w:lang w:val="uz-Cyrl-UZ"/>
        </w:rPr>
        <w:t>toifasidan</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muxbir</w:t>
      </w:r>
      <w:r w:rsidRPr="001534A2">
        <w:rPr>
          <w:sz w:val="24"/>
          <w:szCs w:val="24"/>
          <w:lang w:val="uz-Cyrl-UZ"/>
        </w:rPr>
        <w:t>larini</w:t>
      </w:r>
      <w:r w:rsidRPr="001534A2">
        <w:rPr>
          <w:sz w:val="24"/>
          <w:szCs w:val="24"/>
          <w:lang w:val="uz-Latn-UZ"/>
        </w:rPr>
        <w:t xml:space="preserve"> </w:t>
      </w:r>
      <w:r w:rsidRPr="001534A2">
        <w:rPr>
          <w:sz w:val="24"/>
          <w:szCs w:val="24"/>
          <w:lang w:val="uz-Cyrl-UZ"/>
        </w:rPr>
        <w:t>topolmadi</w:t>
      </w:r>
      <w:r w:rsidRPr="001534A2">
        <w:rPr>
          <w:sz w:val="24"/>
          <w:szCs w:val="24"/>
          <w:lang w:val="uz-Latn-UZ"/>
        </w:rPr>
        <w:t xml:space="preserve">lar. </w:t>
      </w:r>
      <w:r w:rsidRPr="001534A2">
        <w:rPr>
          <w:sz w:val="24"/>
          <w:szCs w:val="24"/>
          <w:lang w:val="uz-Cyrl-UZ"/>
        </w:rPr>
        <w:t>Dеmak</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 xml:space="preserve"> nuqta q</w:t>
      </w:r>
      <w:r>
        <w:rPr>
          <w:sz w:val="24"/>
          <w:szCs w:val="24"/>
          <w:lang w:val="uz-Latn-UZ"/>
        </w:rPr>
        <w:t>o‘</w:t>
      </w:r>
      <w:r w:rsidRPr="001534A2">
        <w:rPr>
          <w:sz w:val="24"/>
          <w:szCs w:val="24"/>
          <w:lang w:val="uz-Latn-UZ"/>
        </w:rPr>
        <w:t>y</w:t>
      </w:r>
      <w:r w:rsidRPr="001534A2">
        <w:rPr>
          <w:sz w:val="24"/>
          <w:szCs w:val="24"/>
          <w:lang w:val="uz-Cyrl-UZ"/>
        </w:rPr>
        <w:t>gan</w:t>
      </w:r>
      <w:r w:rsidRPr="001534A2">
        <w:rPr>
          <w:sz w:val="24"/>
          <w:szCs w:val="24"/>
          <w:lang w:val="uz-Latn-UZ"/>
        </w:rPr>
        <w:t>d</w:t>
      </w:r>
      <w:r w:rsidRPr="001534A2">
        <w:rPr>
          <w:sz w:val="24"/>
          <w:szCs w:val="24"/>
          <w:lang w:val="uz-Cyrl-UZ"/>
        </w:rPr>
        <w:t>i</w:t>
      </w:r>
      <w:r w:rsidRPr="001534A2">
        <w:rPr>
          <w:sz w:val="24"/>
          <w:szCs w:val="24"/>
          <w:lang w:val="uz-Latn-UZ"/>
        </w:rPr>
        <w:t xml:space="preserve">. </w:t>
      </w:r>
      <w:r w:rsidRPr="001534A2">
        <w:rPr>
          <w:sz w:val="24"/>
          <w:szCs w:val="24"/>
          <w:lang w:val="uz-Cyrl-UZ"/>
        </w:rPr>
        <w:t>Xullas</w:t>
      </w:r>
      <w:r w:rsidRPr="001534A2">
        <w:rPr>
          <w:sz w:val="24"/>
          <w:szCs w:val="24"/>
          <w:lang w:val="uz-Latn-UZ"/>
        </w:rPr>
        <w:t xml:space="preserve">, </w:t>
      </w:r>
      <w:r w:rsidRPr="001534A2">
        <w:rPr>
          <w:sz w:val="24"/>
          <w:szCs w:val="24"/>
          <w:lang w:val="uz-Cyrl-UZ"/>
        </w:rPr>
        <w:t>eski</w:t>
      </w:r>
      <w:r w:rsidRPr="001534A2">
        <w:rPr>
          <w:sz w:val="24"/>
          <w:szCs w:val="24"/>
          <w:lang w:val="uz-Latn-UZ"/>
        </w:rPr>
        <w:t xml:space="preserve"> </w:t>
      </w:r>
      <w:r w:rsidRPr="001534A2">
        <w:rPr>
          <w:sz w:val="24"/>
          <w:szCs w:val="24"/>
          <w:lang w:val="uz-Cyrl-UZ"/>
        </w:rPr>
        <w:t>zamon</w:t>
      </w:r>
      <w:r w:rsidRPr="001534A2">
        <w:rPr>
          <w:sz w:val="24"/>
          <w:szCs w:val="24"/>
          <w:lang w:val="uz-Latn-UZ"/>
        </w:rPr>
        <w:t xml:space="preserve"> k</w:t>
      </w:r>
      <w:r w:rsidRPr="001534A2">
        <w:rPr>
          <w:sz w:val="24"/>
          <w:szCs w:val="24"/>
          <w:lang w:val="uz-Cyrl-UZ"/>
        </w:rPr>
        <w:t>ohinlari</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hozir</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madyumlar</w:t>
      </w:r>
      <w:r w:rsidRPr="001534A2">
        <w:rPr>
          <w:sz w:val="24"/>
          <w:szCs w:val="24"/>
          <w:lang w:val="uz-Latn-UZ"/>
        </w:rPr>
        <w:t xml:space="preserve"> </w:t>
      </w:r>
      <w:r w:rsidRPr="001534A2">
        <w:rPr>
          <w:sz w:val="24"/>
          <w:szCs w:val="24"/>
          <w:lang w:val="uz-Cyrl-UZ"/>
        </w:rPr>
        <w:t>suratida</w:t>
      </w:r>
      <w:r w:rsidRPr="001534A2">
        <w:rPr>
          <w:sz w:val="24"/>
          <w:szCs w:val="24"/>
          <w:lang w:val="uz-Latn-UZ"/>
        </w:rPr>
        <w:t xml:space="preserve"> </w:t>
      </w:r>
      <w:r w:rsidRPr="001534A2">
        <w:rPr>
          <w:sz w:val="24"/>
          <w:szCs w:val="24"/>
          <w:lang w:val="uz-Cyrl-UZ"/>
        </w:rPr>
        <w:t>yana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navi</w:t>
      </w:r>
      <w:r w:rsidRPr="001534A2">
        <w:rPr>
          <w:sz w:val="24"/>
          <w:szCs w:val="24"/>
          <w:lang w:val="uz-Latn-UZ"/>
        </w:rPr>
        <w:t xml:space="preserve"> k</w:t>
      </w:r>
      <w:r w:rsidRPr="001534A2">
        <w:rPr>
          <w:sz w:val="24"/>
          <w:szCs w:val="24"/>
          <w:lang w:val="uz-Cyrl-UZ"/>
        </w:rPr>
        <w:t>ohinlik</w:t>
      </w:r>
      <w:r w:rsidRPr="001534A2">
        <w:rPr>
          <w:sz w:val="24"/>
          <w:szCs w:val="24"/>
          <w:lang w:val="uz-Latn-UZ"/>
        </w:rPr>
        <w:t xml:space="preserve"> </w:t>
      </w:r>
      <w:r w:rsidRPr="001534A2">
        <w:rPr>
          <w:sz w:val="24"/>
          <w:szCs w:val="24"/>
          <w:lang w:val="uz-Cyrl-UZ"/>
        </w:rPr>
        <w:t>Ovrupada</w:t>
      </w:r>
      <w:r w:rsidRPr="001534A2">
        <w:rPr>
          <w:sz w:val="24"/>
          <w:szCs w:val="24"/>
          <w:lang w:val="uz-Latn-UZ"/>
        </w:rPr>
        <w:t xml:space="preserve"> ispirtizma</w:t>
      </w:r>
      <w:r w:rsidRPr="001534A2">
        <w:rPr>
          <w:sz w:val="24"/>
          <w:szCs w:val="24"/>
          <w:lang w:val="uz-Cyrl-UZ"/>
        </w:rPr>
        <w:t>chilarning</w:t>
      </w:r>
      <w:r w:rsidRPr="001534A2">
        <w:rPr>
          <w:sz w:val="24"/>
          <w:szCs w:val="24"/>
          <w:lang w:val="uz-Latn-UZ"/>
        </w:rPr>
        <w:t xml:space="preserve"> </w:t>
      </w:r>
      <w:r w:rsidRPr="001534A2">
        <w:rPr>
          <w:sz w:val="24"/>
          <w:szCs w:val="24"/>
          <w:lang w:val="uz-Cyrl-UZ"/>
        </w:rPr>
        <w:t>ichlarida</w:t>
      </w:r>
      <w:r w:rsidRPr="001534A2">
        <w:rPr>
          <w:sz w:val="24"/>
          <w:szCs w:val="24"/>
          <w:lang w:val="uz-Latn-UZ"/>
        </w:rPr>
        <w:t xml:space="preserve"> paydo b</w:t>
      </w:r>
      <w:r>
        <w:rPr>
          <w:sz w:val="24"/>
          <w:szCs w:val="24"/>
          <w:lang w:val="uz-Latn-UZ"/>
        </w:rPr>
        <w:t>o‘</w:t>
      </w:r>
      <w:r w:rsidRPr="001534A2">
        <w:rPr>
          <w:sz w:val="24"/>
          <w:szCs w:val="24"/>
          <w:lang w:val="uz-Latn-UZ"/>
        </w:rPr>
        <w:t xml:space="preserve">ldi. </w:t>
      </w:r>
      <w:r w:rsidRPr="001534A2">
        <w:rPr>
          <w:sz w:val="24"/>
          <w:szCs w:val="24"/>
          <w:lang w:val="uz-Cyrl-UZ"/>
        </w:rPr>
        <w:t>Nima</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lganda</w:t>
      </w:r>
      <w:r w:rsidRPr="001534A2">
        <w:rPr>
          <w:sz w:val="24"/>
          <w:szCs w:val="24"/>
          <w:lang w:val="uz-Latn-UZ"/>
        </w:rPr>
        <w:t xml:space="preserve"> </w:t>
      </w:r>
      <w:r w:rsidRPr="001534A2">
        <w:rPr>
          <w:sz w:val="24"/>
          <w:szCs w:val="24"/>
          <w:lang w:val="uz-Cyrl-UZ"/>
        </w:rPr>
        <w:t>ham</w:t>
      </w:r>
      <w:r w:rsidRPr="001534A2">
        <w:rPr>
          <w:sz w:val="24"/>
          <w:szCs w:val="24"/>
          <w:lang w:val="uz-Latn-UZ"/>
        </w:rPr>
        <w:t>...</w:t>
      </w:r>
    </w:p>
    <w:p w14:paraId="66A18CB0" w14:textId="1871943B" w:rsidR="00A31CA5" w:rsidRPr="001534A2" w:rsidRDefault="00A31CA5" w:rsidP="00A31CA5">
      <w:pPr>
        <w:widowControl w:val="0"/>
        <w:ind w:firstLine="709"/>
        <w:jc w:val="both"/>
        <w:rPr>
          <w:sz w:val="24"/>
          <w:szCs w:val="24"/>
          <w:lang w:val="uz-Latn-UZ"/>
        </w:rPr>
      </w:pPr>
      <w:r w:rsidRPr="001534A2">
        <w:rPr>
          <w:b/>
          <w:sz w:val="24"/>
          <w:szCs w:val="24"/>
          <w:lang w:val="uz-Cyrl-UZ"/>
        </w:rPr>
        <w:t>Alhosil</w:t>
      </w:r>
      <w:r w:rsidRPr="001534A2">
        <w:rPr>
          <w:b/>
          <w:sz w:val="24"/>
          <w:szCs w:val="24"/>
          <w:lang w:val="uz-Latn-UZ"/>
        </w:rPr>
        <w:t>:</w:t>
      </w:r>
      <w:r w:rsidRPr="001534A2">
        <w:rPr>
          <w:sz w:val="24"/>
          <w:szCs w:val="24"/>
          <w:lang w:val="uz-Latn-UZ"/>
        </w:rPr>
        <w:t xml:space="preserve"> </w:t>
      </w:r>
      <w:r w:rsidRPr="001534A2">
        <w:rPr>
          <w:sz w:val="24"/>
          <w:szCs w:val="24"/>
          <w:lang w:val="uz-Cyrl-UZ"/>
        </w:rPr>
        <w:t>Rasuli Akram Alayhissalotu Vassalamning</w:t>
      </w:r>
      <w:r w:rsidRPr="001534A2">
        <w:rPr>
          <w:sz w:val="24"/>
          <w:szCs w:val="24"/>
          <w:lang w:val="uz-Latn-UZ"/>
        </w:rPr>
        <w:t xml:space="preserve"> </w:t>
      </w:r>
      <w:r w:rsidRPr="001534A2">
        <w:rPr>
          <w:sz w:val="24"/>
          <w:szCs w:val="24"/>
          <w:lang w:val="uz-Cyrl-UZ"/>
        </w:rPr>
        <w:t>nubuvvat</w:t>
      </w:r>
      <w:r w:rsidRPr="001534A2">
        <w:rPr>
          <w:sz w:val="24"/>
          <w:szCs w:val="24"/>
          <w:lang w:val="uz-Latn-UZ"/>
        </w:rPr>
        <w:t>lar</w:t>
      </w:r>
      <w:r w:rsidRPr="001534A2">
        <w:rPr>
          <w:sz w:val="24"/>
          <w:szCs w:val="24"/>
          <w:lang w:val="uz-Cyrl-UZ"/>
        </w:rPr>
        <w:t>idan</w:t>
      </w:r>
      <w:r w:rsidRPr="001534A2">
        <w:rPr>
          <w:sz w:val="24"/>
          <w:szCs w:val="24"/>
          <w:lang w:val="uz-Latn-UZ"/>
        </w:rPr>
        <w:t xml:space="preserve"> </w:t>
      </w:r>
      <w:r w:rsidRPr="001534A2">
        <w:rPr>
          <w:sz w:val="24"/>
          <w:szCs w:val="24"/>
          <w:lang w:val="uz-Cyrl-UZ"/>
        </w:rPr>
        <w:t>avval</w:t>
      </w:r>
      <w:r w:rsidRPr="001534A2">
        <w:rPr>
          <w:sz w:val="24"/>
          <w:szCs w:val="24"/>
          <w:lang w:val="uz-Latn-UZ"/>
        </w:rPr>
        <w:t xml:space="preserve"> </w:t>
      </w:r>
      <w:r w:rsidRPr="001534A2">
        <w:rPr>
          <w:sz w:val="24"/>
          <w:szCs w:val="24"/>
          <w:lang w:val="uz-Cyrl-UZ"/>
        </w:rPr>
        <w:t>nubuvvat</w:t>
      </w:r>
      <w:r w:rsidRPr="001534A2">
        <w:rPr>
          <w:sz w:val="24"/>
          <w:szCs w:val="24"/>
          <w:lang w:val="uz-Latn-UZ"/>
        </w:rPr>
        <w:t>lar</w:t>
      </w:r>
      <w:r w:rsidRPr="001534A2">
        <w:rPr>
          <w:sz w:val="24"/>
          <w:szCs w:val="24"/>
          <w:lang w:val="uz-Cyrl-UZ"/>
        </w:rPr>
        <w:t>ini</w:t>
      </w:r>
      <w:r w:rsidRPr="001534A2">
        <w:rPr>
          <w:sz w:val="24"/>
          <w:szCs w:val="24"/>
          <w:lang w:val="uz-Latn-UZ"/>
        </w:rPr>
        <w:t xml:space="preserve"> </w:t>
      </w:r>
      <w:r w:rsidRPr="001534A2">
        <w:rPr>
          <w:sz w:val="24"/>
          <w:szCs w:val="24"/>
          <w:lang w:val="uz-Cyrl-UZ"/>
        </w:rPr>
        <w:t>tasdiq</w:t>
      </w:r>
      <w:r w:rsidRPr="001534A2">
        <w:rPr>
          <w:sz w:val="24"/>
          <w:szCs w:val="24"/>
          <w:lang w:val="uz-Latn-UZ"/>
        </w:rPr>
        <w:t xml:space="preserve"> </w:t>
      </w:r>
      <w:r w:rsidRPr="001534A2">
        <w:rPr>
          <w:sz w:val="24"/>
          <w:szCs w:val="24"/>
          <w:lang w:val="uz-Cyrl-UZ"/>
        </w:rPr>
        <w:t>ettirgan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etgan</w:t>
      </w:r>
      <w:r w:rsidRPr="001534A2">
        <w:rPr>
          <w:sz w:val="24"/>
          <w:szCs w:val="24"/>
          <w:lang w:val="uz-Latn-UZ"/>
        </w:rPr>
        <w:t xml:space="preserve"> </w:t>
      </w:r>
      <w:r w:rsidRPr="001534A2">
        <w:rPr>
          <w:sz w:val="24"/>
          <w:szCs w:val="24"/>
          <w:lang w:val="uz-Cyrl-UZ"/>
        </w:rPr>
        <w:t>juda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voqеalar</w:t>
      </w:r>
      <w:r w:rsidRPr="001534A2">
        <w:rPr>
          <w:sz w:val="24"/>
          <w:szCs w:val="24"/>
          <w:lang w:val="uz-Latn-UZ"/>
        </w:rPr>
        <w:t xml:space="preserve">, </w:t>
      </w:r>
      <w:r w:rsidRPr="001534A2">
        <w:rPr>
          <w:sz w:val="24"/>
          <w:szCs w:val="24"/>
          <w:lang w:val="uz-Cyrl-UZ"/>
        </w:rPr>
        <w:t>juda k</w:t>
      </w:r>
      <w:r>
        <w:rPr>
          <w:sz w:val="24"/>
          <w:szCs w:val="24"/>
          <w:lang w:val="uz-Cyrl-UZ"/>
        </w:rPr>
        <w:t>o‘</w:t>
      </w:r>
      <w:r w:rsidRPr="001534A2">
        <w:rPr>
          <w:sz w:val="24"/>
          <w:szCs w:val="24"/>
          <w:lang w:val="uz-Cyrl-UZ"/>
        </w:rPr>
        <w:t>p</w:t>
      </w:r>
      <w:r w:rsidRPr="001534A2">
        <w:rPr>
          <w:sz w:val="24"/>
          <w:szCs w:val="24"/>
          <w:lang w:val="uz-Latn-UZ"/>
        </w:rPr>
        <w:t xml:space="preserve"> </w:t>
      </w:r>
      <w:r w:rsidRPr="001534A2">
        <w:rPr>
          <w:sz w:val="24"/>
          <w:szCs w:val="24"/>
          <w:lang w:val="uz-Cyrl-UZ"/>
        </w:rPr>
        <w:t>zotlar</w:t>
      </w:r>
      <w:r w:rsidRPr="001534A2">
        <w:rPr>
          <w:sz w:val="24"/>
          <w:szCs w:val="24"/>
          <w:lang w:val="uz-Latn-UZ"/>
        </w:rPr>
        <w:t xml:space="preserve"> </w:t>
      </w:r>
      <w:r w:rsidRPr="001534A2">
        <w:rPr>
          <w:sz w:val="24"/>
          <w:szCs w:val="24"/>
          <w:lang w:val="uz-Cyrl-UZ"/>
        </w:rPr>
        <w:t>zohir</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Ha,</w:t>
      </w:r>
      <w:r w:rsidRPr="001534A2">
        <w:rPr>
          <w:sz w:val="24"/>
          <w:szCs w:val="24"/>
          <w:lang w:val="uz-Latn-UZ"/>
        </w:rPr>
        <w:t xml:space="preserve"> </w:t>
      </w:r>
      <w:r w:rsidRPr="001534A2">
        <w:rPr>
          <w:sz w:val="24"/>
          <w:szCs w:val="24"/>
          <w:lang w:val="uz-Cyrl-UZ"/>
        </w:rPr>
        <w:t>dunyoga</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nan</w:t>
      </w:r>
      <w:r w:rsidRPr="001534A2">
        <w:rPr>
          <w:sz w:val="24"/>
          <w:szCs w:val="24"/>
          <w:lang w:val="uz-Latn-UZ"/>
        </w:rPr>
        <w:t xml:space="preserve"> </w:t>
      </w:r>
      <w:r w:rsidRPr="001534A2">
        <w:rPr>
          <w:sz w:val="24"/>
          <w:szCs w:val="24"/>
          <w:lang w:val="uz-Cyrl-UZ"/>
        </w:rPr>
        <w:t>rais</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ladigan</w:t>
      </w:r>
      <w:r w:rsidRPr="001534A2">
        <w:rPr>
          <w:rStyle w:val="aa"/>
          <w:sz w:val="24"/>
          <w:szCs w:val="24"/>
          <w:lang w:val="uz-Latn-UZ"/>
        </w:rPr>
        <w:footnoteReference w:customMarkFollows="1" w:id="14"/>
        <w:t>(Hoshiya)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dunyoning</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uz-Latn-UZ"/>
        </w:rPr>
        <w:t xml:space="preserve"> </w:t>
      </w:r>
      <w:r w:rsidRPr="001534A2">
        <w:rPr>
          <w:sz w:val="24"/>
          <w:szCs w:val="24"/>
          <w:lang w:val="uz-Cyrl-UZ"/>
        </w:rPr>
        <w:t>shaklini</w:t>
      </w:r>
      <w:r w:rsidRPr="001534A2">
        <w:rPr>
          <w:sz w:val="24"/>
          <w:szCs w:val="24"/>
          <w:lang w:val="uz-Latn-UZ"/>
        </w:rPr>
        <w:t xml:space="preserve"> </w:t>
      </w:r>
      <w:r>
        <w:rPr>
          <w:sz w:val="24"/>
          <w:szCs w:val="24"/>
          <w:lang w:val="uz-Latn-UZ"/>
        </w:rPr>
        <w:t>o‘</w:t>
      </w:r>
      <w:r w:rsidRPr="001534A2">
        <w:rPr>
          <w:sz w:val="24"/>
          <w:szCs w:val="24"/>
          <w:lang w:val="uz-Latn-UZ"/>
        </w:rPr>
        <w:t>zgar</w:t>
      </w:r>
      <w:r w:rsidRPr="001534A2">
        <w:rPr>
          <w:sz w:val="24"/>
          <w:szCs w:val="24"/>
          <w:lang w:val="uz-Cyrl-UZ"/>
        </w:rPr>
        <w:t>tiradigan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dunyoni</w:t>
      </w:r>
      <w:r w:rsidRPr="001534A2">
        <w:rPr>
          <w:sz w:val="24"/>
          <w:szCs w:val="24"/>
          <w:lang w:val="uz-Latn-UZ"/>
        </w:rPr>
        <w:t xml:space="preserve"> </w:t>
      </w:r>
      <w:r w:rsidRPr="001534A2">
        <w:rPr>
          <w:sz w:val="24"/>
          <w:szCs w:val="24"/>
          <w:lang w:val="uz-Cyrl-UZ"/>
        </w:rPr>
        <w:t>oxiratga</w:t>
      </w:r>
      <w:r w:rsidRPr="001534A2">
        <w:rPr>
          <w:sz w:val="24"/>
          <w:szCs w:val="24"/>
          <w:lang w:val="uz-Latn-UZ"/>
        </w:rPr>
        <w:t xml:space="preserve"> mazraa </w:t>
      </w:r>
      <w:r w:rsidRPr="001534A2">
        <w:rPr>
          <w:sz w:val="24"/>
          <w:szCs w:val="24"/>
          <w:lang w:val="uz-Cyrl-UZ"/>
        </w:rPr>
        <w:t>qiladigan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dunyoning</w:t>
      </w:r>
      <w:r w:rsidRPr="001534A2">
        <w:rPr>
          <w:sz w:val="24"/>
          <w:szCs w:val="24"/>
          <w:lang w:val="uz-Latn-UZ"/>
        </w:rPr>
        <w:t xml:space="preserve"> </w:t>
      </w:r>
      <w:r w:rsidRPr="001534A2">
        <w:rPr>
          <w:sz w:val="24"/>
          <w:szCs w:val="24"/>
          <w:lang w:val="uz-Cyrl-UZ"/>
        </w:rPr>
        <w:t>maxluqotining</w:t>
      </w:r>
      <w:r w:rsidRPr="001534A2">
        <w:rPr>
          <w:sz w:val="24"/>
          <w:szCs w:val="24"/>
          <w:lang w:val="uz-Latn-UZ"/>
        </w:rPr>
        <w:t xml:space="preserve"> </w:t>
      </w:r>
      <w:r w:rsidRPr="001534A2">
        <w:rPr>
          <w:sz w:val="24"/>
          <w:szCs w:val="24"/>
          <w:lang w:val="uz-Cyrl-UZ"/>
        </w:rPr>
        <w:t>qiymatlarini</w:t>
      </w:r>
      <w:r w:rsidRPr="001534A2">
        <w:rPr>
          <w:sz w:val="24"/>
          <w:szCs w:val="24"/>
          <w:lang w:val="uz-Latn-UZ"/>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uz-Latn-UZ"/>
        </w:rPr>
        <w:t xml:space="preserve"> qil</w:t>
      </w:r>
      <w:r w:rsidRPr="001534A2">
        <w:rPr>
          <w:sz w:val="24"/>
          <w:szCs w:val="24"/>
          <w:lang w:val="uz-Cyrl-UZ"/>
        </w:rPr>
        <w:t>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ji</w:t>
      </w:r>
      <w:r w:rsidRPr="001534A2">
        <w:rPr>
          <w:sz w:val="24"/>
          <w:szCs w:val="24"/>
          <w:lang w:val="uz-Latn-UZ"/>
        </w:rPr>
        <w:t xml:space="preserve">n va </w:t>
      </w:r>
      <w:r w:rsidRPr="001534A2">
        <w:rPr>
          <w:sz w:val="24"/>
          <w:szCs w:val="24"/>
          <w:lang w:val="uz-Cyrl-UZ"/>
        </w:rPr>
        <w:t>insga</w:t>
      </w:r>
      <w:r w:rsidRPr="001534A2">
        <w:rPr>
          <w:sz w:val="24"/>
          <w:szCs w:val="24"/>
          <w:lang w:val="uz-Latn-UZ"/>
        </w:rPr>
        <w:t xml:space="preserve"> </w:t>
      </w:r>
      <w:r w:rsidRPr="001534A2">
        <w:rPr>
          <w:sz w:val="24"/>
          <w:szCs w:val="24"/>
          <w:lang w:val="uz-Cyrl-UZ"/>
        </w:rPr>
        <w:t>saodat</w:t>
      </w:r>
      <w:r w:rsidRPr="001534A2">
        <w:rPr>
          <w:sz w:val="24"/>
          <w:szCs w:val="24"/>
          <w:lang w:val="uz-Latn-UZ"/>
        </w:rPr>
        <w:t xml:space="preserve">i </w:t>
      </w:r>
      <w:r w:rsidRPr="001534A2">
        <w:rPr>
          <w:sz w:val="24"/>
          <w:szCs w:val="24"/>
          <w:lang w:val="uz-Cyrl-UZ"/>
        </w:rPr>
        <w:t>abadi</w:t>
      </w:r>
      <w:r w:rsidRPr="001534A2">
        <w:rPr>
          <w:sz w:val="24"/>
          <w:szCs w:val="24"/>
          <w:lang w:val="uz-Latn-UZ"/>
        </w:rPr>
        <w:t>ya</w:t>
      </w:r>
      <w:r w:rsidRPr="001534A2">
        <w:rPr>
          <w:sz w:val="24"/>
          <w:szCs w:val="24"/>
          <w:lang w:val="uz-Cyrl-UZ"/>
        </w:rPr>
        <w:t>ga</w:t>
      </w:r>
      <w:r w:rsidRPr="001534A2">
        <w:rPr>
          <w:sz w:val="24"/>
          <w:szCs w:val="24"/>
          <w:lang w:val="uz-Latn-UZ"/>
        </w:rPr>
        <w:t xml:space="preserve"> </w:t>
      </w:r>
      <w:r w:rsidRPr="001534A2">
        <w:rPr>
          <w:sz w:val="24"/>
          <w:szCs w:val="24"/>
          <w:lang w:val="uz-Cyrl-UZ"/>
        </w:rPr>
        <w:t>y</w:t>
      </w:r>
      <w:r>
        <w:rPr>
          <w:sz w:val="24"/>
          <w:szCs w:val="24"/>
          <w:lang w:val="uz-Cyrl-UZ"/>
        </w:rPr>
        <w:t>o‘</w:t>
      </w:r>
      <w:r w:rsidRPr="001534A2">
        <w:rPr>
          <w:sz w:val="24"/>
          <w:szCs w:val="24"/>
          <w:lang w:val="uz-Cyrl-UZ"/>
        </w:rPr>
        <w:t>l</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foniy</w:t>
      </w:r>
      <w:r w:rsidRPr="001534A2">
        <w:rPr>
          <w:sz w:val="24"/>
          <w:szCs w:val="24"/>
          <w:lang w:val="uz-Latn-UZ"/>
        </w:rPr>
        <w:t xml:space="preserve"> </w:t>
      </w:r>
      <w:r w:rsidRPr="001534A2">
        <w:rPr>
          <w:sz w:val="24"/>
          <w:szCs w:val="24"/>
          <w:lang w:val="uz-Cyrl-UZ"/>
        </w:rPr>
        <w:t>jin</w:t>
      </w:r>
      <w:r w:rsidRPr="001534A2">
        <w:rPr>
          <w:sz w:val="24"/>
          <w:szCs w:val="24"/>
          <w:lang w:val="uz-Latn-UZ"/>
        </w:rPr>
        <w:t xml:space="preserve"> va </w:t>
      </w:r>
      <w:r w:rsidRPr="001534A2">
        <w:rPr>
          <w:sz w:val="24"/>
          <w:szCs w:val="24"/>
          <w:lang w:val="uz-Cyrl-UZ"/>
        </w:rPr>
        <w:t>insni</w:t>
      </w:r>
      <w:r w:rsidRPr="001534A2">
        <w:rPr>
          <w:sz w:val="24"/>
          <w:szCs w:val="24"/>
          <w:lang w:val="uz-Latn-UZ"/>
        </w:rPr>
        <w:t xml:space="preserve"> i</w:t>
      </w:r>
      <w:r>
        <w:rPr>
          <w:sz w:val="24"/>
          <w:szCs w:val="24"/>
          <w:lang w:val="uz-Latn-UZ"/>
        </w:rPr>
        <w:t>’</w:t>
      </w:r>
      <w:r w:rsidRPr="001534A2">
        <w:rPr>
          <w:sz w:val="24"/>
          <w:szCs w:val="24"/>
          <w:lang w:val="uz-Latn-UZ"/>
        </w:rPr>
        <w:t xml:space="preserve">domi </w:t>
      </w:r>
      <w:r w:rsidRPr="001534A2">
        <w:rPr>
          <w:sz w:val="24"/>
          <w:szCs w:val="24"/>
          <w:lang w:val="uz-Cyrl-UZ"/>
        </w:rPr>
        <w:t>abadiydan</w:t>
      </w:r>
      <w:r w:rsidRPr="001534A2">
        <w:rPr>
          <w:sz w:val="24"/>
          <w:szCs w:val="24"/>
          <w:lang w:val="uz-Latn-UZ"/>
        </w:rPr>
        <w:t xml:space="preserve"> </w:t>
      </w:r>
      <w:r w:rsidRPr="001534A2">
        <w:rPr>
          <w:sz w:val="24"/>
          <w:szCs w:val="24"/>
          <w:lang w:val="uz-Cyrl-UZ"/>
        </w:rPr>
        <w:t>qutqaradigan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dunyoning</w:t>
      </w:r>
      <w:r w:rsidRPr="001534A2">
        <w:rPr>
          <w:sz w:val="24"/>
          <w:szCs w:val="24"/>
          <w:lang w:val="uz-Latn-UZ"/>
        </w:rPr>
        <w:t xml:space="preserve"> hikmati </w:t>
      </w:r>
      <w:r w:rsidRPr="001534A2">
        <w:rPr>
          <w:sz w:val="24"/>
          <w:szCs w:val="24"/>
          <w:lang w:val="uz-Cyrl-UZ"/>
        </w:rPr>
        <w:t>xilqatini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tilsimi</w:t>
      </w:r>
      <w:r w:rsidRPr="001534A2">
        <w:rPr>
          <w:sz w:val="24"/>
          <w:szCs w:val="24"/>
          <w:lang w:val="uz-Latn-UZ"/>
        </w:rPr>
        <w:t xml:space="preserve"> </w:t>
      </w:r>
      <w:r w:rsidRPr="001534A2">
        <w:rPr>
          <w:sz w:val="24"/>
          <w:szCs w:val="24"/>
          <w:lang w:val="uz-Cyrl-UZ"/>
        </w:rPr>
        <w:t>mu</w:t>
      </w:r>
      <w:r>
        <w:rPr>
          <w:sz w:val="24"/>
          <w:szCs w:val="24"/>
          <w:lang w:val="uz-Cyrl-UZ"/>
        </w:rPr>
        <w:t>g‘</w:t>
      </w:r>
      <w:r w:rsidRPr="001534A2">
        <w:rPr>
          <w:sz w:val="24"/>
          <w:szCs w:val="24"/>
          <w:lang w:val="uz-Cyrl-UZ"/>
        </w:rPr>
        <w:t>loq</w:t>
      </w:r>
      <w:r w:rsidRPr="001534A2">
        <w:rPr>
          <w:sz w:val="24"/>
          <w:szCs w:val="24"/>
          <w:lang w:val="uz-Latn-UZ"/>
        </w:rPr>
        <w:t>i</w:t>
      </w:r>
      <w:r w:rsidRPr="001534A2">
        <w:rPr>
          <w:sz w:val="24"/>
          <w:szCs w:val="24"/>
          <w:lang w:val="uz-Cyrl-UZ"/>
        </w:rPr>
        <w:t>ni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muammosini</w:t>
      </w:r>
      <w:r w:rsidRPr="001534A2">
        <w:rPr>
          <w:sz w:val="24"/>
          <w:szCs w:val="24"/>
          <w:lang w:val="uz-Latn-UZ"/>
        </w:rPr>
        <w:t xml:space="preserve"> </w:t>
      </w:r>
      <w:r w:rsidRPr="001534A2">
        <w:rPr>
          <w:sz w:val="24"/>
          <w:szCs w:val="24"/>
          <w:lang w:val="uz-Cyrl-UZ"/>
        </w:rPr>
        <w:t>ochadigan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Xoliqi</w:t>
      </w:r>
      <w:r w:rsidRPr="001534A2">
        <w:rPr>
          <w:sz w:val="24"/>
          <w:szCs w:val="24"/>
          <w:lang w:val="uz-Latn-UZ"/>
        </w:rPr>
        <w:t xml:space="preserve"> </w:t>
      </w:r>
      <w:r w:rsidRPr="001534A2">
        <w:rPr>
          <w:sz w:val="24"/>
          <w:szCs w:val="24"/>
          <w:lang w:val="uz-Cyrl-UZ"/>
        </w:rPr>
        <w:t>Koinotning</w:t>
      </w:r>
      <w:r w:rsidRPr="001534A2">
        <w:rPr>
          <w:sz w:val="24"/>
          <w:szCs w:val="24"/>
          <w:lang w:val="uz-Latn-UZ"/>
        </w:rPr>
        <w:t xml:space="preserve"> </w:t>
      </w:r>
      <w:r w:rsidRPr="001534A2">
        <w:rPr>
          <w:sz w:val="24"/>
          <w:szCs w:val="24"/>
          <w:lang w:val="uz-Cyrl-UZ"/>
        </w:rPr>
        <w:t>maq</w:t>
      </w:r>
      <w:r w:rsidRPr="001534A2">
        <w:rPr>
          <w:sz w:val="24"/>
          <w:szCs w:val="24"/>
          <w:lang w:val="uz-Latn-UZ"/>
        </w:rPr>
        <w:t>o</w:t>
      </w:r>
      <w:r w:rsidRPr="001534A2">
        <w:rPr>
          <w:sz w:val="24"/>
          <w:szCs w:val="24"/>
          <w:lang w:val="uz-Cyrl-UZ"/>
        </w:rPr>
        <w:t>s</w:t>
      </w:r>
      <w:r w:rsidRPr="001534A2">
        <w:rPr>
          <w:sz w:val="24"/>
          <w:szCs w:val="24"/>
          <w:lang w:val="uz-Latn-UZ"/>
        </w:rPr>
        <w:t>i</w:t>
      </w:r>
      <w:r w:rsidRPr="001534A2">
        <w:rPr>
          <w:sz w:val="24"/>
          <w:szCs w:val="24"/>
          <w:lang w:val="uz-Cyrl-UZ"/>
        </w:rPr>
        <w:t>dini</w:t>
      </w:r>
      <w:r w:rsidRPr="001534A2">
        <w:rPr>
          <w:sz w:val="24"/>
          <w:szCs w:val="24"/>
          <w:lang w:val="uz-Latn-UZ"/>
        </w:rPr>
        <w:t xml:space="preserve"> </w:t>
      </w:r>
      <w:r w:rsidRPr="001534A2">
        <w:rPr>
          <w:sz w:val="24"/>
          <w:szCs w:val="24"/>
          <w:lang w:val="uz-Cyrl-UZ"/>
        </w:rPr>
        <w:t>biladigan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bildiradigan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Xoliqni</w:t>
      </w:r>
      <w:r w:rsidRPr="001534A2">
        <w:rPr>
          <w:sz w:val="24"/>
          <w:szCs w:val="24"/>
          <w:lang w:val="uz-Latn-UZ"/>
        </w:rPr>
        <w:t xml:space="preserve"> </w:t>
      </w:r>
      <w:r w:rsidRPr="001534A2">
        <w:rPr>
          <w:sz w:val="24"/>
          <w:szCs w:val="24"/>
          <w:lang w:val="uz-Cyrl-UZ"/>
        </w:rPr>
        <w:t>tanib</w:t>
      </w:r>
      <w:r w:rsidRPr="001534A2">
        <w:rPr>
          <w:sz w:val="24"/>
          <w:szCs w:val="24"/>
          <w:lang w:val="uz-Latn-UZ"/>
        </w:rPr>
        <w:t xml:space="preserve"> </w:t>
      </w:r>
      <w:r w:rsidRPr="001534A2">
        <w:rPr>
          <w:sz w:val="24"/>
          <w:szCs w:val="24"/>
          <w:lang w:val="uz-Cyrl-UZ"/>
        </w:rPr>
        <w:t>umumga</w:t>
      </w:r>
      <w:r w:rsidRPr="001534A2">
        <w:rPr>
          <w:sz w:val="24"/>
          <w:szCs w:val="24"/>
          <w:lang w:val="uz-Latn-UZ"/>
        </w:rPr>
        <w:t xml:space="preserve"> </w:t>
      </w:r>
      <w:r w:rsidRPr="001534A2">
        <w:rPr>
          <w:sz w:val="24"/>
          <w:szCs w:val="24"/>
          <w:lang w:val="uz-Cyrl-UZ"/>
        </w:rPr>
        <w:t>tanittiradigan bir</w:t>
      </w:r>
      <w:r w:rsidRPr="001534A2">
        <w:rPr>
          <w:sz w:val="24"/>
          <w:szCs w:val="24"/>
          <w:lang w:val="uz-Latn-UZ"/>
        </w:rPr>
        <w:t xml:space="preserve"> </w:t>
      </w:r>
      <w:r w:rsidRPr="001534A2">
        <w:rPr>
          <w:sz w:val="24"/>
          <w:szCs w:val="24"/>
          <w:lang w:val="uz-Cyrl-UZ"/>
        </w:rPr>
        <w:t>zot</w:t>
      </w:r>
      <w:r w:rsidRPr="001534A2">
        <w:rPr>
          <w:sz w:val="24"/>
          <w:szCs w:val="24"/>
          <w:lang w:val="uz-Latn-UZ"/>
        </w:rPr>
        <w:t xml:space="preserve">; </w:t>
      </w:r>
      <w:r w:rsidRPr="001534A2">
        <w:rPr>
          <w:sz w:val="24"/>
          <w:szCs w:val="24"/>
          <w:lang w:val="uz-Cyrl-UZ"/>
        </w:rPr>
        <w:t>albatta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hali</w:t>
      </w:r>
      <w:r w:rsidRPr="001534A2">
        <w:rPr>
          <w:sz w:val="24"/>
          <w:szCs w:val="24"/>
          <w:lang w:val="uz-Latn-UZ"/>
        </w:rPr>
        <w:t xml:space="preserve"> </w:t>
      </w:r>
      <w:r w:rsidRPr="001534A2">
        <w:rPr>
          <w:sz w:val="24"/>
          <w:szCs w:val="24"/>
          <w:lang w:val="uz-Cyrl-UZ"/>
        </w:rPr>
        <w:t>kеlmasdan</w:t>
      </w:r>
      <w:r w:rsidRPr="001534A2">
        <w:rPr>
          <w:sz w:val="24"/>
          <w:szCs w:val="24"/>
          <w:lang w:val="uz-Latn-UZ"/>
        </w:rPr>
        <w:t xml:space="preserve"> </w:t>
      </w:r>
      <w:r w:rsidRPr="001534A2">
        <w:rPr>
          <w:sz w:val="24"/>
          <w:szCs w:val="24"/>
          <w:lang w:val="uz-Cyrl-UZ"/>
        </w:rPr>
        <w:t>hamma narsa</w:t>
      </w:r>
      <w:r w:rsidRPr="001534A2">
        <w:rPr>
          <w:sz w:val="24"/>
          <w:szCs w:val="24"/>
          <w:lang w:val="uz-Latn-UZ"/>
        </w:rPr>
        <w:t xml:space="preserve">, </w:t>
      </w:r>
      <w:r w:rsidRPr="001534A2">
        <w:rPr>
          <w:sz w:val="24"/>
          <w:szCs w:val="24"/>
          <w:lang w:val="uz-Cyrl-UZ"/>
        </w:rPr>
        <w:t>har</w:t>
      </w:r>
      <w:r w:rsidRPr="001534A2">
        <w:rPr>
          <w:sz w:val="24"/>
          <w:szCs w:val="24"/>
          <w:lang w:val="uz-Latn-UZ"/>
        </w:rPr>
        <w:t xml:space="preserve"> </w:t>
      </w:r>
      <w:r w:rsidRPr="001534A2">
        <w:rPr>
          <w:sz w:val="24"/>
          <w:szCs w:val="24"/>
          <w:lang w:val="uz-Cyrl-UZ"/>
        </w:rPr>
        <w:t>nav</w:t>
      </w:r>
      <w:r w:rsidRPr="001534A2">
        <w:rPr>
          <w:sz w:val="24"/>
          <w:szCs w:val="24"/>
          <w:lang w:val="uz-Latn-UZ"/>
        </w:rPr>
        <w:t xml:space="preserve">, </w:t>
      </w:r>
      <w:r w:rsidRPr="001534A2">
        <w:rPr>
          <w:sz w:val="24"/>
          <w:szCs w:val="24"/>
          <w:lang w:val="uz-Cyrl-UZ"/>
        </w:rPr>
        <w:t>har</w:t>
      </w:r>
      <w:r w:rsidRPr="001534A2">
        <w:rPr>
          <w:sz w:val="24"/>
          <w:szCs w:val="24"/>
          <w:lang w:val="uz-Latn-UZ"/>
        </w:rPr>
        <w:t xml:space="preserve"> </w:t>
      </w:r>
      <w:r w:rsidRPr="001534A2">
        <w:rPr>
          <w:sz w:val="24"/>
          <w:szCs w:val="24"/>
          <w:lang w:val="uz-Cyrl-UZ"/>
        </w:rPr>
        <w:t>toifa</w:t>
      </w:r>
      <w:r w:rsidRPr="001534A2">
        <w:rPr>
          <w:sz w:val="24"/>
          <w:szCs w:val="24"/>
          <w:lang w:val="uz-Latn-UZ"/>
        </w:rPr>
        <w:t xml:space="preserve"> </w:t>
      </w:r>
      <w:r w:rsidRPr="001534A2">
        <w:rPr>
          <w:sz w:val="24"/>
          <w:szCs w:val="24"/>
          <w:lang w:val="uz-Cyrl-UZ"/>
        </w:rPr>
        <w:t>uning</w:t>
      </w:r>
      <w:r w:rsidRPr="001534A2">
        <w:rPr>
          <w:sz w:val="24"/>
          <w:szCs w:val="24"/>
          <w:lang w:val="uz-Latn-UZ"/>
        </w:rPr>
        <w:t xml:space="preserve"> </w:t>
      </w:r>
      <w:r w:rsidRPr="001534A2">
        <w:rPr>
          <w:sz w:val="24"/>
          <w:szCs w:val="24"/>
          <w:lang w:val="uz-Cyrl-UZ"/>
        </w:rPr>
        <w:t>kеlishini</w:t>
      </w:r>
      <w:r w:rsidRPr="001534A2">
        <w:rPr>
          <w:sz w:val="24"/>
          <w:szCs w:val="24"/>
          <w:lang w:val="uz-Latn-UZ"/>
        </w:rPr>
        <w:t xml:space="preserve"> </w:t>
      </w:r>
      <w:r w:rsidRPr="001534A2">
        <w:rPr>
          <w:sz w:val="24"/>
          <w:szCs w:val="24"/>
          <w:lang w:val="uz-Cyrl-UZ"/>
        </w:rPr>
        <w:t>sеva</w:t>
      </w:r>
      <w:r w:rsidRPr="001534A2">
        <w:rPr>
          <w:sz w:val="24"/>
          <w:szCs w:val="24"/>
          <w:lang w:val="uz-Latn-UZ"/>
        </w:rPr>
        <w:t xml:space="preserve">di </w:t>
      </w:r>
      <w:r w:rsidRPr="001534A2">
        <w:rPr>
          <w:sz w:val="24"/>
          <w:szCs w:val="24"/>
          <w:lang w:val="uz-Cyrl-UZ"/>
        </w:rPr>
        <w:t>va</w:t>
      </w:r>
      <w:r w:rsidRPr="001534A2">
        <w:rPr>
          <w:sz w:val="24"/>
          <w:szCs w:val="24"/>
          <w:lang w:val="uz-Latn-UZ"/>
        </w:rPr>
        <w:t xml:space="preserve"> </w:t>
      </w:r>
      <w:r w:rsidRPr="001534A2">
        <w:rPr>
          <w:sz w:val="24"/>
          <w:szCs w:val="24"/>
          <w:lang w:val="uz-Cyrl-UZ"/>
        </w:rPr>
        <w:t>kuta</w:t>
      </w:r>
      <w:r w:rsidRPr="001534A2">
        <w:rPr>
          <w:sz w:val="24"/>
          <w:szCs w:val="24"/>
          <w:lang w:val="uz-Latn-UZ"/>
        </w:rPr>
        <w:t xml:space="preserve">di </w:t>
      </w:r>
      <w:r w:rsidRPr="001534A2">
        <w:rPr>
          <w:sz w:val="24"/>
          <w:szCs w:val="24"/>
          <w:lang w:val="uz-Cyrl-UZ"/>
        </w:rPr>
        <w:t>va</w:t>
      </w:r>
      <w:r w:rsidRPr="001534A2">
        <w:rPr>
          <w:sz w:val="24"/>
          <w:szCs w:val="24"/>
          <w:lang w:val="uz-Latn-UZ"/>
        </w:rPr>
        <w:t xml:space="preserve"> </w:t>
      </w:r>
      <w:r w:rsidRPr="001534A2">
        <w:rPr>
          <w:sz w:val="24"/>
          <w:szCs w:val="24"/>
          <w:lang w:val="uz-Cyrl-UZ"/>
        </w:rPr>
        <w:t>husni</w:t>
      </w:r>
      <w:r w:rsidRPr="001534A2">
        <w:rPr>
          <w:sz w:val="24"/>
          <w:szCs w:val="24"/>
          <w:lang w:val="uz-Latn-UZ"/>
        </w:rPr>
        <w:t xml:space="preserve"> </w:t>
      </w:r>
      <w:r w:rsidRPr="001534A2">
        <w:rPr>
          <w:sz w:val="24"/>
          <w:szCs w:val="24"/>
          <w:lang w:val="uz-Cyrl-UZ"/>
        </w:rPr>
        <w:t>istiqbol</w:t>
      </w:r>
      <w:r w:rsidRPr="001534A2">
        <w:rPr>
          <w:sz w:val="24"/>
          <w:szCs w:val="24"/>
          <w:lang w:val="uz-Latn-UZ"/>
        </w:rPr>
        <w:t xml:space="preserve"> </w:t>
      </w:r>
      <w:r w:rsidRPr="001534A2">
        <w:rPr>
          <w:sz w:val="24"/>
          <w:szCs w:val="24"/>
          <w:lang w:val="uz-Cyrl-UZ"/>
        </w:rPr>
        <w:t>eta</w:t>
      </w:r>
      <w:r w:rsidRPr="001534A2">
        <w:rPr>
          <w:sz w:val="24"/>
          <w:szCs w:val="24"/>
          <w:lang w:val="uz-Latn-UZ"/>
        </w:rPr>
        <w:t xml:space="preserve">di </w:t>
      </w:r>
      <w:r w:rsidRPr="001534A2">
        <w:rPr>
          <w:sz w:val="24"/>
          <w:szCs w:val="24"/>
          <w:lang w:val="uz-Cyrl-UZ"/>
        </w:rPr>
        <w:t>va</w:t>
      </w:r>
      <w:r w:rsidRPr="001534A2">
        <w:rPr>
          <w:sz w:val="24"/>
          <w:szCs w:val="24"/>
          <w:lang w:val="uz-Latn-UZ"/>
        </w:rPr>
        <w:t xml:space="preserve"> </w:t>
      </w:r>
      <w:r w:rsidRPr="001534A2">
        <w:rPr>
          <w:sz w:val="24"/>
          <w:szCs w:val="24"/>
          <w:lang w:val="uz-Cyrl-UZ"/>
        </w:rPr>
        <w:t>olqishlay</w:t>
      </w:r>
      <w:r w:rsidRPr="001534A2">
        <w:rPr>
          <w:sz w:val="24"/>
          <w:szCs w:val="24"/>
          <w:lang w:val="uz-Latn-UZ"/>
        </w:rPr>
        <w:t xml:space="preserve">di </w:t>
      </w:r>
      <w:r w:rsidRPr="001534A2">
        <w:rPr>
          <w:sz w:val="24"/>
          <w:szCs w:val="24"/>
          <w:lang w:val="uz-Cyrl-UZ"/>
        </w:rPr>
        <w:t>va</w:t>
      </w:r>
      <w:r w:rsidRPr="001534A2">
        <w:rPr>
          <w:sz w:val="24"/>
          <w:szCs w:val="24"/>
          <w:lang w:val="uz-Latn-UZ"/>
        </w:rPr>
        <w:t xml:space="preserve"> </w:t>
      </w:r>
      <w:r w:rsidRPr="001534A2">
        <w:rPr>
          <w:sz w:val="24"/>
          <w:szCs w:val="24"/>
          <w:lang w:val="uz-Cyrl-UZ"/>
        </w:rPr>
        <w:t>Xoliqi</w:t>
      </w:r>
      <w:r w:rsidRPr="001534A2">
        <w:rPr>
          <w:sz w:val="24"/>
          <w:szCs w:val="24"/>
          <w:lang w:val="uz-Latn-UZ"/>
        </w:rPr>
        <w:t xml:space="preserve"> </w:t>
      </w:r>
      <w:r w:rsidRPr="001534A2">
        <w:rPr>
          <w:sz w:val="24"/>
          <w:szCs w:val="24"/>
          <w:lang w:val="uz-Cyrl-UZ"/>
        </w:rPr>
        <w:t>tarafidan</w:t>
      </w:r>
      <w:r w:rsidRPr="001534A2">
        <w:rPr>
          <w:sz w:val="24"/>
          <w:szCs w:val="24"/>
          <w:lang w:val="uz-Latn-UZ"/>
        </w:rPr>
        <w:t xml:space="preserve"> </w:t>
      </w:r>
      <w:r w:rsidRPr="001534A2">
        <w:rPr>
          <w:sz w:val="24"/>
          <w:szCs w:val="24"/>
          <w:lang w:val="uz-Cyrl-UZ"/>
        </w:rPr>
        <w:t>bildirilsa</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bildira</w:t>
      </w:r>
      <w:r w:rsidRPr="001534A2">
        <w:rPr>
          <w:sz w:val="24"/>
          <w:szCs w:val="24"/>
          <w:lang w:val="uz-Latn-UZ"/>
        </w:rPr>
        <w:t xml:space="preserve">di. </w:t>
      </w:r>
      <w:r w:rsidRPr="001534A2">
        <w:rPr>
          <w:sz w:val="24"/>
          <w:szCs w:val="24"/>
          <w:lang w:val="uz-Cyrl-UZ"/>
        </w:rPr>
        <w:t>Qandayki</w:t>
      </w:r>
      <w:r w:rsidRPr="001534A2">
        <w:rPr>
          <w:sz w:val="24"/>
          <w:szCs w:val="24"/>
          <w:lang w:val="uz-Latn-UZ"/>
        </w:rPr>
        <w:t xml:space="preserve"> </w:t>
      </w:r>
      <w:r w:rsidRPr="001534A2">
        <w:rPr>
          <w:sz w:val="24"/>
          <w:szCs w:val="24"/>
          <w:lang w:val="uz-Cyrl-UZ"/>
        </w:rPr>
        <w:t>sobiq</w:t>
      </w:r>
      <w:r w:rsidRPr="001534A2">
        <w:rPr>
          <w:sz w:val="24"/>
          <w:szCs w:val="24"/>
          <w:lang w:val="uz-Latn-UZ"/>
        </w:rPr>
        <w:t xml:space="preserve"> </w:t>
      </w:r>
      <w:r w:rsidRPr="001534A2">
        <w:rPr>
          <w:sz w:val="24"/>
          <w:szCs w:val="24"/>
          <w:lang w:val="uz-Cyrl-UZ"/>
        </w:rPr>
        <w:t>ishora</w:t>
      </w:r>
      <w:r w:rsidRPr="001534A2">
        <w:rPr>
          <w:sz w:val="24"/>
          <w:szCs w:val="24"/>
          <w:lang w:val="uz-Latn-UZ"/>
        </w:rPr>
        <w:t>t</w:t>
      </w:r>
      <w:r w:rsidRPr="001534A2">
        <w:rPr>
          <w:sz w:val="24"/>
          <w:szCs w:val="24"/>
          <w:lang w:val="uz-Cyrl-UZ"/>
        </w:rPr>
        <w:t>larda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misollarda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rdikki</w:t>
      </w:r>
      <w:r w:rsidRPr="001534A2">
        <w:rPr>
          <w:sz w:val="24"/>
          <w:szCs w:val="24"/>
          <w:lang w:val="uz-Latn-UZ"/>
        </w:rPr>
        <w:t xml:space="preserve">; </w:t>
      </w:r>
      <w:r w:rsidRPr="001534A2">
        <w:rPr>
          <w:sz w:val="24"/>
          <w:szCs w:val="24"/>
          <w:lang w:val="uz-Cyrl-UZ"/>
        </w:rPr>
        <w:t>har</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navi</w:t>
      </w:r>
      <w:r w:rsidRPr="001534A2">
        <w:rPr>
          <w:sz w:val="24"/>
          <w:szCs w:val="24"/>
          <w:lang w:val="uz-Latn-UZ"/>
        </w:rPr>
        <w:t xml:space="preserve"> </w:t>
      </w:r>
      <w:r w:rsidRPr="001534A2">
        <w:rPr>
          <w:sz w:val="24"/>
          <w:szCs w:val="24"/>
          <w:lang w:val="uz-Cyrl-UZ"/>
        </w:rPr>
        <w:t>maxluqot</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w:t>
      </w:r>
      <w:r w:rsidRPr="001534A2">
        <w:rPr>
          <w:sz w:val="24"/>
          <w:szCs w:val="24"/>
          <w:lang w:val="uz-Latn-UZ"/>
        </w:rPr>
        <w:t xml:space="preserve"> </w:t>
      </w:r>
      <w:r w:rsidRPr="001534A2">
        <w:rPr>
          <w:sz w:val="24"/>
          <w:szCs w:val="24"/>
          <w:lang w:val="uz-Cyrl-UZ"/>
        </w:rPr>
        <w:t>husni</w:t>
      </w:r>
      <w:r w:rsidRPr="001534A2">
        <w:rPr>
          <w:sz w:val="24"/>
          <w:szCs w:val="24"/>
          <w:lang w:val="uz-Latn-UZ"/>
        </w:rPr>
        <w:t xml:space="preserve"> </w:t>
      </w:r>
      <w:r w:rsidRPr="001534A2">
        <w:rPr>
          <w:sz w:val="24"/>
          <w:szCs w:val="24"/>
          <w:lang w:val="uz-Cyrl-UZ"/>
        </w:rPr>
        <w:t>istiqbol</w:t>
      </w:r>
      <w:r w:rsidRPr="001534A2">
        <w:rPr>
          <w:sz w:val="24"/>
          <w:szCs w:val="24"/>
          <w:lang w:val="uz-Latn-UZ"/>
        </w:rPr>
        <w:t xml:space="preserve"> </w:t>
      </w:r>
      <w:r w:rsidRPr="001534A2">
        <w:rPr>
          <w:sz w:val="24"/>
          <w:szCs w:val="24"/>
          <w:lang w:val="uz-Cyrl-UZ"/>
        </w:rPr>
        <w:t>etadiganday</w:t>
      </w:r>
      <w:r w:rsidRPr="001534A2">
        <w:rPr>
          <w:sz w:val="24"/>
          <w:szCs w:val="24"/>
          <w:lang w:val="uz-Latn-UZ"/>
        </w:rPr>
        <w:t xml:space="preserve"> </w:t>
      </w:r>
      <w:r w:rsidR="00A77DA4">
        <w:rPr>
          <w:sz w:val="24"/>
          <w:szCs w:val="24"/>
          <w:lang w:val="uz-Cyrl-UZ"/>
        </w:rPr>
        <w:t>mo‘jiz</w:t>
      </w:r>
      <w:r w:rsidRPr="001534A2">
        <w:rPr>
          <w:sz w:val="24"/>
          <w:szCs w:val="24"/>
          <w:lang w:val="uz-Latn-UZ"/>
        </w:rPr>
        <w:t>ot</w:t>
      </w:r>
      <w:r w:rsidRPr="001534A2">
        <w:rPr>
          <w:sz w:val="24"/>
          <w:szCs w:val="24"/>
          <w:lang w:val="uz-Cyrl-UZ"/>
        </w:rPr>
        <w:t>ini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rsatadi</w:t>
      </w:r>
      <w:r w:rsidRPr="001534A2">
        <w:rPr>
          <w:sz w:val="24"/>
          <w:szCs w:val="24"/>
          <w:lang w:val="uz-Latn-UZ"/>
        </w:rPr>
        <w:t xml:space="preserve">lar, </w:t>
      </w:r>
      <w:r w:rsidR="00CA0AFA">
        <w:rPr>
          <w:sz w:val="24"/>
          <w:szCs w:val="24"/>
          <w:lang w:val="uz-Cyrl-UZ"/>
        </w:rPr>
        <w:t>mo‘jiza</w:t>
      </w:r>
      <w:r w:rsidRPr="001534A2">
        <w:rPr>
          <w:sz w:val="24"/>
          <w:szCs w:val="24"/>
          <w:lang w:val="uz-Latn-UZ"/>
        </w:rPr>
        <w:t xml:space="preserve"> </w:t>
      </w:r>
      <w:r w:rsidRPr="001534A2">
        <w:rPr>
          <w:sz w:val="24"/>
          <w:szCs w:val="24"/>
          <w:lang w:val="uz-Cyrl-UZ"/>
        </w:rPr>
        <w:t xml:space="preserve">lisoni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nubuvvat</w:t>
      </w:r>
      <w:r w:rsidRPr="001534A2">
        <w:rPr>
          <w:sz w:val="24"/>
          <w:szCs w:val="24"/>
          <w:lang w:val="uz-Latn-UZ"/>
        </w:rPr>
        <w:t>lar</w:t>
      </w:r>
      <w:r w:rsidRPr="001534A2">
        <w:rPr>
          <w:sz w:val="24"/>
          <w:szCs w:val="24"/>
          <w:lang w:val="uz-Cyrl-UZ"/>
        </w:rPr>
        <w:t>ini</w:t>
      </w:r>
      <w:r w:rsidRPr="001534A2">
        <w:rPr>
          <w:sz w:val="24"/>
          <w:szCs w:val="24"/>
          <w:lang w:val="uz-Latn-UZ"/>
        </w:rPr>
        <w:t xml:space="preserve"> </w:t>
      </w:r>
      <w:r w:rsidRPr="001534A2">
        <w:rPr>
          <w:sz w:val="24"/>
          <w:szCs w:val="24"/>
          <w:lang w:val="uz-Cyrl-UZ"/>
        </w:rPr>
        <w:t>tasdiq</w:t>
      </w:r>
      <w:r w:rsidRPr="001534A2">
        <w:rPr>
          <w:sz w:val="24"/>
          <w:szCs w:val="24"/>
          <w:lang w:val="uz-Latn-UZ"/>
        </w:rPr>
        <w:t xml:space="preserve"> qil</w:t>
      </w:r>
      <w:r w:rsidRPr="001534A2">
        <w:rPr>
          <w:sz w:val="24"/>
          <w:szCs w:val="24"/>
          <w:lang w:val="uz-Cyrl-UZ"/>
        </w:rPr>
        <w:t>adi</w:t>
      </w:r>
      <w:r w:rsidRPr="001534A2">
        <w:rPr>
          <w:sz w:val="24"/>
          <w:szCs w:val="24"/>
          <w:lang w:val="uz-Latn-UZ"/>
        </w:rPr>
        <w:t>lar.</w:t>
      </w:r>
    </w:p>
    <w:p w14:paraId="5E9F274F" w14:textId="77777777" w:rsidR="00A31CA5" w:rsidRPr="001534A2" w:rsidRDefault="00A31CA5" w:rsidP="00A31CA5">
      <w:pPr>
        <w:widowControl w:val="0"/>
        <w:ind w:firstLine="709"/>
        <w:jc w:val="both"/>
        <w:rPr>
          <w:b/>
          <w:sz w:val="24"/>
          <w:szCs w:val="24"/>
          <w:lang w:val="uz-Latn-UZ"/>
        </w:rPr>
      </w:pPr>
    </w:p>
    <w:p w14:paraId="03B757A2" w14:textId="77777777" w:rsidR="00A31CA5" w:rsidRDefault="00A31CA5" w:rsidP="00A31CA5">
      <w:pPr>
        <w:pStyle w:val="4"/>
      </w:pPr>
      <w:r>
        <w:t>O‘</w:t>
      </w:r>
      <w:r w:rsidRPr="001534A2">
        <w:t xml:space="preserve">N YETTINCHI ISHORAT: </w:t>
      </w:r>
    </w:p>
    <w:p w14:paraId="1AB3E6B5" w14:textId="09A6F611" w:rsidR="00A31CA5" w:rsidRPr="001534A2" w:rsidRDefault="00A31CA5" w:rsidP="00A31CA5">
      <w:pPr>
        <w:widowControl w:val="0"/>
        <w:ind w:firstLine="709"/>
        <w:jc w:val="both"/>
        <w:rPr>
          <w:sz w:val="24"/>
          <w:szCs w:val="24"/>
          <w:lang w:val="en-US"/>
        </w:rPr>
      </w:pPr>
      <w:r w:rsidRPr="001534A2">
        <w:rPr>
          <w:sz w:val="24"/>
          <w:szCs w:val="24"/>
          <w:lang w:val="uz-Cyrl-UZ"/>
        </w:rPr>
        <w:t>Rasuli Akram Alayhissalotu Vassalamning Qur</w:t>
      </w:r>
      <w:r>
        <w:rPr>
          <w:sz w:val="24"/>
          <w:szCs w:val="24"/>
          <w:lang w:val="uz-Cyrl-UZ"/>
        </w:rPr>
        <w:t>’</w:t>
      </w:r>
      <w:r w:rsidRPr="001534A2">
        <w:rPr>
          <w:sz w:val="24"/>
          <w:szCs w:val="24"/>
          <w:lang w:val="uz-Cyrl-UZ"/>
        </w:rPr>
        <w:t xml:space="preserve">ondan keyin eng buyuk </w:t>
      </w:r>
      <w:r w:rsidR="00CA0AFA">
        <w:rPr>
          <w:sz w:val="24"/>
          <w:szCs w:val="24"/>
          <w:lang w:val="uz-Cyrl-UZ"/>
        </w:rPr>
        <w:t>mo‘jiza</w:t>
      </w:r>
      <w:r w:rsidRPr="001534A2">
        <w:rPr>
          <w:sz w:val="24"/>
          <w:szCs w:val="24"/>
          <w:lang w:val="uz-Latn-UZ"/>
        </w:rPr>
        <w:t>lar</w:t>
      </w:r>
      <w:r w:rsidRPr="001534A2">
        <w:rPr>
          <w:sz w:val="24"/>
          <w:szCs w:val="24"/>
          <w:lang w:val="uz-Cyrl-UZ"/>
        </w:rPr>
        <w:t xml:space="preserve">i, </w:t>
      </w:r>
      <w:r>
        <w:rPr>
          <w:sz w:val="24"/>
          <w:szCs w:val="24"/>
          <w:lang w:val="uz-Cyrl-UZ"/>
        </w:rPr>
        <w:t>o‘</w:t>
      </w:r>
      <w:r w:rsidRPr="001534A2">
        <w:rPr>
          <w:sz w:val="24"/>
          <w:szCs w:val="24"/>
          <w:lang w:val="uz-Cyrl-UZ"/>
        </w:rPr>
        <w:t>z zot</w:t>
      </w:r>
      <w:r w:rsidRPr="001534A2">
        <w:rPr>
          <w:sz w:val="24"/>
          <w:szCs w:val="24"/>
          <w:lang w:val="uz-Latn-UZ"/>
        </w:rPr>
        <w:t>lar</w:t>
      </w:r>
      <w:r w:rsidRPr="001534A2">
        <w:rPr>
          <w:sz w:val="24"/>
          <w:szCs w:val="24"/>
          <w:lang w:val="uz-Cyrl-UZ"/>
        </w:rPr>
        <w:t>idir. Ya</w:t>
      </w:r>
      <w:r>
        <w:rPr>
          <w:sz w:val="24"/>
          <w:szCs w:val="24"/>
          <w:lang w:val="uz-Cyrl-UZ"/>
        </w:rPr>
        <w:t>’</w:t>
      </w:r>
      <w:r w:rsidRPr="001534A2">
        <w:rPr>
          <w:sz w:val="24"/>
          <w:szCs w:val="24"/>
          <w:lang w:val="uz-Cyrl-UZ"/>
        </w:rPr>
        <w:t>ni, u</w:t>
      </w:r>
      <w:r w:rsidRPr="001534A2">
        <w:rPr>
          <w:sz w:val="24"/>
          <w:szCs w:val="24"/>
          <w:lang w:val="uz-Latn-UZ"/>
        </w:rPr>
        <w:t xml:space="preserve"> kishi</w:t>
      </w:r>
      <w:r w:rsidRPr="001534A2">
        <w:rPr>
          <w:sz w:val="24"/>
          <w:szCs w:val="24"/>
          <w:lang w:val="uz-Cyrl-UZ"/>
        </w:rPr>
        <w:t>da ijtim</w:t>
      </w:r>
      <w:r>
        <w:rPr>
          <w:sz w:val="24"/>
          <w:szCs w:val="24"/>
          <w:lang w:val="uz-Cyrl-UZ"/>
        </w:rPr>
        <w:t>o‘</w:t>
      </w:r>
      <w:r w:rsidRPr="001534A2">
        <w:rPr>
          <w:sz w:val="24"/>
          <w:szCs w:val="24"/>
          <w:lang w:val="uz-Cyrl-UZ"/>
        </w:rPr>
        <w:t xml:space="preserve"> etgan axloqi oli</w:t>
      </w:r>
      <w:r w:rsidRPr="001534A2">
        <w:rPr>
          <w:sz w:val="24"/>
          <w:szCs w:val="24"/>
          <w:lang w:val="uz-Latn-UZ"/>
        </w:rPr>
        <w:t>y</w:t>
      </w:r>
      <w:r w:rsidRPr="001534A2">
        <w:rPr>
          <w:sz w:val="24"/>
          <w:szCs w:val="24"/>
          <w:lang w:val="uz-Cyrl-UZ"/>
        </w:rPr>
        <w:t>a</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ml:space="preserve"> har bir xislatda eng yuksak tabaqada b</w:t>
      </w:r>
      <w:r>
        <w:rPr>
          <w:sz w:val="24"/>
          <w:szCs w:val="24"/>
          <w:lang w:val="uz-Cyrl-UZ"/>
        </w:rPr>
        <w:t>o‘</w:t>
      </w:r>
      <w:r w:rsidRPr="001534A2">
        <w:rPr>
          <w:sz w:val="24"/>
          <w:szCs w:val="24"/>
          <w:lang w:val="uz-Cyrl-UZ"/>
        </w:rPr>
        <w:t>lgan</w:t>
      </w:r>
      <w:r w:rsidRPr="001534A2">
        <w:rPr>
          <w:sz w:val="24"/>
          <w:szCs w:val="24"/>
          <w:lang w:val="uz-Latn-UZ"/>
        </w:rPr>
        <w:t>lar</w:t>
      </w:r>
      <w:r w:rsidRPr="001534A2">
        <w:rPr>
          <w:sz w:val="24"/>
          <w:szCs w:val="24"/>
          <w:lang w:val="uz-Cyrl-UZ"/>
        </w:rPr>
        <w:t>iga d</w:t>
      </w:r>
      <w:r>
        <w:rPr>
          <w:sz w:val="24"/>
          <w:szCs w:val="24"/>
          <w:lang w:val="uz-Cyrl-UZ"/>
        </w:rPr>
        <w:t>o‘</w:t>
      </w:r>
      <w:r w:rsidRPr="001534A2">
        <w:rPr>
          <w:sz w:val="24"/>
          <w:szCs w:val="24"/>
          <w:lang w:val="uz-Cyrl-UZ"/>
        </w:rPr>
        <w:t>st va dushman ittifoq etadi. Hatto shijoat qahramoni Hazrat Ali mukarraran dеr edi: "Harb dahshatlangan vaqt, biz Rasuli Akram Alayhissalotu Vassalamning orqa</w:t>
      </w:r>
      <w:r w:rsidRPr="001534A2">
        <w:rPr>
          <w:sz w:val="24"/>
          <w:szCs w:val="24"/>
          <w:lang w:val="uz-Latn-UZ"/>
        </w:rPr>
        <w:t>lar</w:t>
      </w:r>
      <w:r w:rsidRPr="001534A2">
        <w:rPr>
          <w:sz w:val="24"/>
          <w:szCs w:val="24"/>
          <w:lang w:val="uz-Cyrl-UZ"/>
        </w:rPr>
        <w:t xml:space="preserve">iga </w:t>
      </w:r>
      <w:r w:rsidRPr="001534A2">
        <w:rPr>
          <w:sz w:val="24"/>
          <w:szCs w:val="24"/>
          <w:lang w:val="tr-TR"/>
        </w:rPr>
        <w:t>qochib</w:t>
      </w:r>
      <w:r w:rsidRPr="001534A2">
        <w:rPr>
          <w:sz w:val="24"/>
          <w:szCs w:val="24"/>
          <w:lang w:val="uz-Cyrl-UZ"/>
        </w:rPr>
        <w:t xml:space="preserve"> tahassun etardik"</w:t>
      </w:r>
      <w:r w:rsidRPr="001534A2">
        <w:rPr>
          <w:sz w:val="24"/>
          <w:szCs w:val="24"/>
          <w:lang w:val="uz-Latn-UZ"/>
        </w:rPr>
        <w:t>.</w:t>
      </w:r>
      <w:r w:rsidRPr="001534A2">
        <w:rPr>
          <w:sz w:val="24"/>
          <w:szCs w:val="24"/>
          <w:lang w:val="uz-Cyrl-UZ"/>
        </w:rPr>
        <w:t xml:space="preserve"> Va hokazo... Butun axloqi hamidada eng yuksak va yеtishilmaydigan darajaga molik edi</w:t>
      </w:r>
      <w:r w:rsidRPr="001534A2">
        <w:rPr>
          <w:sz w:val="24"/>
          <w:szCs w:val="24"/>
          <w:lang w:val="uz-Latn-UZ"/>
        </w:rPr>
        <w:t>lar</w:t>
      </w:r>
      <w:r w:rsidRPr="001534A2">
        <w:rPr>
          <w:sz w:val="24"/>
          <w:szCs w:val="24"/>
          <w:lang w:val="uz-Cyrl-UZ"/>
        </w:rPr>
        <w:t>. S</w:t>
      </w:r>
      <w:r w:rsidRPr="001534A2">
        <w:rPr>
          <w:sz w:val="24"/>
          <w:szCs w:val="24"/>
          <w:lang w:val="en-US"/>
        </w:rPr>
        <w:t>h</w:t>
      </w:r>
      <w:r w:rsidRPr="001534A2">
        <w:rPr>
          <w:sz w:val="24"/>
          <w:szCs w:val="24"/>
          <w:lang w:val="uz-Cyrl-UZ"/>
        </w:rPr>
        <w:t>u</w:t>
      </w:r>
      <w:r w:rsidRPr="001534A2">
        <w:rPr>
          <w:sz w:val="24"/>
          <w:szCs w:val="24"/>
          <w:lang w:val="en-US"/>
        </w:rPr>
        <w:t xml:space="preserve"> </w:t>
      </w:r>
      <w:r w:rsidR="00CA0AFA">
        <w:rPr>
          <w:sz w:val="24"/>
          <w:szCs w:val="24"/>
          <w:lang w:val="en-US"/>
        </w:rPr>
        <w:t>mo‘jiza</w:t>
      </w:r>
      <w:r w:rsidRPr="001534A2">
        <w:rPr>
          <w:sz w:val="24"/>
          <w:szCs w:val="24"/>
          <w:lang w:val="en-US"/>
        </w:rPr>
        <w:t>-i akbar</w:t>
      </w:r>
      <w:r w:rsidRPr="001534A2">
        <w:rPr>
          <w:sz w:val="24"/>
          <w:szCs w:val="24"/>
          <w:lang w:val="uz-Latn-UZ"/>
        </w:rPr>
        <w:t>ni</w:t>
      </w:r>
      <w:r w:rsidRPr="001534A2">
        <w:rPr>
          <w:sz w:val="24"/>
          <w:szCs w:val="24"/>
          <w:lang w:val="en-US"/>
        </w:rPr>
        <w:t xml:space="preserve"> </w:t>
      </w:r>
      <w:r w:rsidRPr="001534A2">
        <w:rPr>
          <w:sz w:val="24"/>
          <w:szCs w:val="24"/>
          <w:lang w:val="uz-Cyrl-UZ"/>
        </w:rPr>
        <w:t>Alloma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Ma</w:t>
      </w:r>
      <w:r>
        <w:rPr>
          <w:sz w:val="24"/>
          <w:szCs w:val="24"/>
          <w:lang w:val="uz-Cyrl-UZ"/>
        </w:rPr>
        <w:t>g‘</w:t>
      </w:r>
      <w:r w:rsidRPr="001534A2">
        <w:rPr>
          <w:sz w:val="24"/>
          <w:szCs w:val="24"/>
          <w:lang w:val="uz-Cyrl-UZ"/>
        </w:rPr>
        <w:t>rib</w:t>
      </w:r>
      <w:r w:rsidRPr="001534A2">
        <w:rPr>
          <w:sz w:val="24"/>
          <w:szCs w:val="24"/>
          <w:lang w:val="en-US"/>
        </w:rPr>
        <w:t xml:space="preserve"> </w:t>
      </w:r>
      <w:r w:rsidRPr="001534A2">
        <w:rPr>
          <w:sz w:val="24"/>
          <w:szCs w:val="24"/>
          <w:lang w:val="uz-Cyrl-UZ"/>
        </w:rPr>
        <w:t>Qozi</w:t>
      </w:r>
      <w:r w:rsidRPr="001534A2">
        <w:rPr>
          <w:sz w:val="24"/>
          <w:szCs w:val="24"/>
          <w:lang w:val="en-US"/>
        </w:rPr>
        <w:t xml:space="preserve"> </w:t>
      </w:r>
      <w:r w:rsidRPr="001534A2">
        <w:rPr>
          <w:sz w:val="24"/>
          <w:szCs w:val="24"/>
          <w:lang w:val="uz-Cyrl-UZ"/>
        </w:rPr>
        <w:t>Iyozning</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ifo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arifiga</w:t>
      </w:r>
      <w:r w:rsidRPr="001534A2">
        <w:rPr>
          <w:sz w:val="24"/>
          <w:szCs w:val="24"/>
          <w:lang w:val="en-US"/>
        </w:rPr>
        <w:t xml:space="preserve"> </w:t>
      </w:r>
      <w:r w:rsidRPr="001534A2">
        <w:rPr>
          <w:sz w:val="24"/>
          <w:szCs w:val="24"/>
          <w:lang w:val="uz-Cyrl-UZ"/>
        </w:rPr>
        <w:t>havola</w:t>
      </w:r>
      <w:r w:rsidRPr="001534A2">
        <w:rPr>
          <w:sz w:val="24"/>
          <w:szCs w:val="24"/>
          <w:lang w:val="en-US"/>
        </w:rPr>
        <w:t xml:space="preserve"> qil</w:t>
      </w:r>
      <w:r w:rsidRPr="001534A2">
        <w:rPr>
          <w:sz w:val="24"/>
          <w:szCs w:val="24"/>
          <w:lang w:val="uz-Cyrl-UZ"/>
        </w:rPr>
        <w:t>amiz</w:t>
      </w:r>
      <w:r w:rsidRPr="001534A2">
        <w:rPr>
          <w:sz w:val="24"/>
          <w:szCs w:val="24"/>
          <w:lang w:val="en-US"/>
        </w:rPr>
        <w:t xml:space="preserve">. </w:t>
      </w:r>
      <w:r w:rsidRPr="001534A2">
        <w:rPr>
          <w:sz w:val="24"/>
          <w:szCs w:val="24"/>
          <w:lang w:val="uz-Cyrl-UZ"/>
        </w:rPr>
        <w:t>Darhaqiqat</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axloqi hamida</w:t>
      </w:r>
      <w:r w:rsidRPr="001534A2">
        <w:rPr>
          <w:sz w:val="24"/>
          <w:szCs w:val="24"/>
          <w:lang w:val="uz-Cyrl-UZ"/>
        </w:rPr>
        <w:t>ni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etib</w:t>
      </w:r>
      <w:r w:rsidRPr="001534A2">
        <w:rPr>
          <w:sz w:val="24"/>
          <w:szCs w:val="24"/>
          <w:lang w:val="uz-Latn-UZ"/>
        </w:rPr>
        <w:t>,</w:t>
      </w:r>
      <w:r w:rsidRPr="001534A2">
        <w:rPr>
          <w:sz w:val="24"/>
          <w:szCs w:val="24"/>
          <w:lang w:val="en-US"/>
        </w:rPr>
        <w:t xml:space="preserve"> </w:t>
      </w:r>
      <w:r w:rsidRPr="001534A2">
        <w:rPr>
          <w:sz w:val="24"/>
          <w:szCs w:val="24"/>
          <w:lang w:val="uz-Cyrl-UZ"/>
        </w:rPr>
        <w:t>isbot</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buyuk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w:t>
      </w:r>
      <w:r>
        <w:rPr>
          <w:sz w:val="24"/>
          <w:szCs w:val="24"/>
          <w:lang w:val="uz-Cyrl-UZ"/>
        </w:rPr>
        <w:t>o‘</w:t>
      </w:r>
      <w:r w:rsidRPr="001534A2">
        <w:rPr>
          <w:sz w:val="24"/>
          <w:szCs w:val="24"/>
          <w:lang w:val="uz-Cyrl-UZ"/>
        </w:rPr>
        <w:t>st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dushman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musaddaq bir</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Ahmadiya (S.A.V.) </w:t>
      </w:r>
      <w:r w:rsidRPr="001534A2">
        <w:rPr>
          <w:sz w:val="24"/>
          <w:szCs w:val="24"/>
          <w:lang w:val="uz-Cyrl-UZ"/>
        </w:rPr>
        <w:t>shariati</w:t>
      </w:r>
      <w:r w:rsidRPr="001534A2">
        <w:rPr>
          <w:sz w:val="24"/>
          <w:szCs w:val="24"/>
          <w:lang w:val="en-US"/>
        </w:rPr>
        <w:t xml:space="preserve"> kubro</w:t>
      </w:r>
      <w:r w:rsidRPr="001534A2">
        <w:rPr>
          <w:sz w:val="24"/>
          <w:szCs w:val="24"/>
          <w:lang w:val="uz-Latn-UZ"/>
        </w:rPr>
        <w:t>s</w:t>
      </w:r>
      <w:r w:rsidRPr="001534A2">
        <w:rPr>
          <w:sz w:val="24"/>
          <w:szCs w:val="24"/>
          <w:lang w:val="en-US"/>
        </w:rPr>
        <w:t>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na</w:t>
      </w:r>
      <w:r w:rsidRPr="001534A2">
        <w:rPr>
          <w:sz w:val="24"/>
          <w:szCs w:val="24"/>
          <w:lang w:val="en-US"/>
        </w:rPr>
        <w:t xml:space="preserve"> </w:t>
      </w:r>
      <w:r w:rsidRPr="001534A2">
        <w:rPr>
          <w:sz w:val="24"/>
          <w:szCs w:val="24"/>
          <w:lang w:val="uz-Cyrl-UZ"/>
        </w:rPr>
        <w:t>misli</w:t>
      </w:r>
      <w:r w:rsidRPr="001534A2">
        <w:rPr>
          <w:sz w:val="24"/>
          <w:szCs w:val="24"/>
          <w:lang w:val="en-US"/>
        </w:rPr>
        <w:t xml:space="preserve"> </w:t>
      </w:r>
      <w:r w:rsidRPr="001534A2">
        <w:rPr>
          <w:sz w:val="24"/>
          <w:szCs w:val="24"/>
          <w:lang w:val="uz-Cyrl-UZ"/>
        </w:rPr>
        <w:t>kеl</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w:t>
      </w:r>
      <w:r w:rsidRPr="001534A2">
        <w:rPr>
          <w:sz w:val="24"/>
          <w:szCs w:val="24"/>
          <w:lang w:val="en-US"/>
        </w:rPr>
        <w:t xml:space="preserve"> </w:t>
      </w:r>
      <w:r w:rsidRPr="001534A2">
        <w:rPr>
          <w:sz w:val="24"/>
          <w:szCs w:val="24"/>
          <w:lang w:val="uz-Cyrl-UZ"/>
        </w:rPr>
        <w:t>kеla</w:t>
      </w:r>
      <w:r w:rsidRPr="001534A2">
        <w:rPr>
          <w:sz w:val="24"/>
          <w:szCs w:val="24"/>
          <w:lang w:val="en-US"/>
        </w:rPr>
        <w:t xml:space="preserve">di.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00CA0AFA">
        <w:rPr>
          <w:sz w:val="24"/>
          <w:szCs w:val="24"/>
          <w:lang w:val="uz-Latn-UZ"/>
        </w:rPr>
        <w:t>mo‘jiza</w:t>
      </w:r>
      <w:r w:rsidRPr="001534A2">
        <w:rPr>
          <w:sz w:val="24"/>
          <w:szCs w:val="24"/>
          <w:lang w:val="en-US" w:bidi="ar-AE"/>
        </w:rPr>
        <w:t>-</w:t>
      </w:r>
      <w:r w:rsidRPr="001534A2">
        <w:rPr>
          <w:sz w:val="24"/>
          <w:szCs w:val="24"/>
          <w:lang w:val="uz-Latn-UZ" w:bidi="ar-AE"/>
        </w:rPr>
        <w:t>i a</w:t>
      </w:r>
      <w:r>
        <w:rPr>
          <w:sz w:val="24"/>
          <w:szCs w:val="24"/>
          <w:lang w:val="uz-Latn-UZ" w:bidi="ar-AE"/>
        </w:rPr>
        <w:t>’</w:t>
      </w:r>
      <w:r w:rsidRPr="001534A2">
        <w:rPr>
          <w:sz w:val="24"/>
          <w:szCs w:val="24"/>
          <w:lang w:val="uz-Latn-UZ" w:bidi="ar-AE"/>
        </w:rPr>
        <w:t>zam</w:t>
      </w:r>
      <w:r w:rsidRPr="001534A2">
        <w:rPr>
          <w:sz w:val="24"/>
          <w:szCs w:val="24"/>
          <w:lang w:val="uz-Cyrl-UZ"/>
        </w:rPr>
        <w:t>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bayonini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yozgan</w:t>
      </w:r>
      <w:r w:rsidRPr="001534A2">
        <w:rPr>
          <w:sz w:val="24"/>
          <w:szCs w:val="24"/>
          <w:lang w:val="en-US"/>
        </w:rPr>
        <w:t xml:space="preserve"> </w:t>
      </w:r>
      <w:r>
        <w:rPr>
          <w:sz w:val="24"/>
          <w:szCs w:val="24"/>
          <w:lang w:val="uz-Cyrl-UZ"/>
        </w:rPr>
        <w:t>o‘</w:t>
      </w:r>
      <w:r w:rsidRPr="001534A2">
        <w:rPr>
          <w:sz w:val="24"/>
          <w:szCs w:val="24"/>
          <w:lang w:val="uz-Cyrl-UZ"/>
        </w:rPr>
        <w:t>ttiz uch</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ttiz uch</w:t>
      </w:r>
      <w:r w:rsidRPr="001534A2">
        <w:rPr>
          <w:sz w:val="24"/>
          <w:szCs w:val="24"/>
          <w:lang w:val="en-US"/>
        </w:rPr>
        <w:t xml:space="preserve"> </w:t>
      </w:r>
      <w:r w:rsidRPr="001534A2">
        <w:rPr>
          <w:sz w:val="24"/>
          <w:szCs w:val="24"/>
          <w:lang w:val="uz-Cyrl-UZ"/>
        </w:rPr>
        <w:t>Maktubga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ttiz bir</w:t>
      </w:r>
      <w:r w:rsidRPr="001534A2">
        <w:rPr>
          <w:sz w:val="24"/>
          <w:szCs w:val="24"/>
          <w:lang w:val="en-US"/>
        </w:rPr>
        <w:t xml:space="preserve"> Lam</w:t>
      </w:r>
      <w:r>
        <w:rPr>
          <w:sz w:val="24"/>
          <w:szCs w:val="24"/>
          <w:lang w:val="en-US"/>
        </w:rPr>
        <w:t>’</w:t>
      </w:r>
      <w:r w:rsidRPr="001534A2">
        <w:rPr>
          <w:sz w:val="24"/>
          <w:szCs w:val="24"/>
          <w:lang w:val="en-US"/>
        </w:rPr>
        <w:t>alarimiz</w:t>
      </w:r>
      <w:r w:rsidRPr="001534A2">
        <w:rPr>
          <w:sz w:val="24"/>
          <w:szCs w:val="24"/>
          <w:lang w:val="uz-Cyrl-UZ"/>
        </w:rPr>
        <w:t>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n uch S</w:t>
      </w:r>
      <w:r w:rsidRPr="001534A2">
        <w:rPr>
          <w:sz w:val="24"/>
          <w:szCs w:val="24"/>
          <w:lang w:val="en-US"/>
        </w:rPr>
        <w:t>h</w:t>
      </w:r>
      <w:r w:rsidRPr="001534A2">
        <w:rPr>
          <w:sz w:val="24"/>
          <w:szCs w:val="24"/>
          <w:lang w:val="uz-Cyrl-UZ"/>
        </w:rPr>
        <w:t>uaga</w:t>
      </w:r>
      <w:r w:rsidRPr="001534A2">
        <w:rPr>
          <w:sz w:val="24"/>
          <w:szCs w:val="24"/>
          <w:lang w:val="en-US"/>
        </w:rPr>
        <w:t xml:space="preserve"> </w:t>
      </w:r>
      <w:r w:rsidRPr="001534A2">
        <w:rPr>
          <w:sz w:val="24"/>
          <w:szCs w:val="24"/>
          <w:lang w:val="uz-Cyrl-UZ"/>
        </w:rPr>
        <w:t>havola</w:t>
      </w:r>
      <w:r w:rsidRPr="001534A2">
        <w:rPr>
          <w:sz w:val="24"/>
          <w:szCs w:val="24"/>
          <w:lang w:val="en-US"/>
        </w:rPr>
        <w:t xml:space="preserve"> </w:t>
      </w:r>
      <w:r w:rsidRPr="001534A2">
        <w:rPr>
          <w:sz w:val="24"/>
          <w:szCs w:val="24"/>
          <w:lang w:val="uz-Cyrl-UZ"/>
        </w:rPr>
        <w:t>qilamiz</w:t>
      </w:r>
      <w:r w:rsidRPr="001534A2">
        <w:rPr>
          <w:sz w:val="24"/>
          <w:szCs w:val="24"/>
          <w:lang w:val="en-US"/>
        </w:rPr>
        <w:t>.</w:t>
      </w:r>
    </w:p>
    <w:p w14:paraId="02A65B8A" w14:textId="3EF92FD6" w:rsidR="00A31CA5" w:rsidRPr="001534A2" w:rsidRDefault="00A31CA5" w:rsidP="00A31CA5">
      <w:pPr>
        <w:widowControl w:val="0"/>
        <w:ind w:firstLine="709"/>
        <w:jc w:val="both"/>
        <w:rPr>
          <w:sz w:val="24"/>
          <w:szCs w:val="24"/>
          <w:lang w:val="uz-Cyrl-UZ"/>
        </w:rPr>
      </w:pPr>
      <w:r w:rsidRPr="001534A2">
        <w:rPr>
          <w:sz w:val="24"/>
          <w:szCs w:val="24"/>
          <w:lang w:val="uz-Cyrl-UZ"/>
        </w:rPr>
        <w:t>Ham</w:t>
      </w:r>
      <w:r w:rsidRPr="001534A2">
        <w:rPr>
          <w:sz w:val="24"/>
          <w:szCs w:val="24"/>
          <w:lang w:val="en-US"/>
        </w:rPr>
        <w:t xml:space="preserve"> </w:t>
      </w:r>
      <w:r w:rsidRPr="001534A2">
        <w:rPr>
          <w:sz w:val="24"/>
          <w:szCs w:val="24"/>
          <w:lang w:val="uz-Cyrl-UZ"/>
        </w:rPr>
        <w:t>Rasuli Akram Alayhissalotu Vassalamning</w:t>
      </w:r>
      <w:r w:rsidRPr="001534A2">
        <w:rPr>
          <w:sz w:val="24"/>
          <w:szCs w:val="24"/>
          <w:lang w:val="en-US"/>
        </w:rPr>
        <w:t xml:space="preserve"> </w:t>
      </w:r>
      <w:r w:rsidRPr="001534A2">
        <w:rPr>
          <w:sz w:val="24"/>
          <w:szCs w:val="24"/>
          <w:lang w:val="uz-Cyrl-UZ"/>
        </w:rPr>
        <w:t>mutavotir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en-US"/>
        </w:rPr>
        <w:t xml:space="preserve"> kubro</w:t>
      </w:r>
      <w:r w:rsidRPr="001534A2">
        <w:rPr>
          <w:sz w:val="24"/>
          <w:szCs w:val="24"/>
          <w:lang w:val="uz-Latn-UZ"/>
        </w:rPr>
        <w:t>s</w:t>
      </w:r>
      <w:r w:rsidRPr="001534A2">
        <w:rPr>
          <w:sz w:val="24"/>
          <w:szCs w:val="24"/>
          <w:lang w:val="en-US"/>
        </w:rPr>
        <w:t xml:space="preserve">i, </w:t>
      </w:r>
      <w:r w:rsidRPr="001534A2">
        <w:rPr>
          <w:sz w:val="24"/>
          <w:szCs w:val="24"/>
          <w:lang w:val="uz-Cyrl-UZ"/>
        </w:rPr>
        <w:t>shaqqi</w:t>
      </w:r>
      <w:r w:rsidRPr="001534A2">
        <w:rPr>
          <w:sz w:val="24"/>
          <w:szCs w:val="24"/>
          <w:lang w:val="en-US"/>
        </w:rPr>
        <w:t xml:space="preserve"> </w:t>
      </w:r>
      <w:r w:rsidRPr="001534A2">
        <w:rPr>
          <w:sz w:val="24"/>
          <w:szCs w:val="24"/>
          <w:lang w:val="uz-Cyrl-UZ"/>
        </w:rPr>
        <w:t>Qamardir</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Latn-UZ"/>
        </w:rPr>
        <w:t>inshiqoqi Qamar;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 xml:space="preserve">tariqlar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mutavotir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Mas</w:t>
      </w:r>
      <w:r>
        <w:rPr>
          <w:sz w:val="24"/>
          <w:szCs w:val="24"/>
          <w:lang w:val="uz-Cyrl-UZ"/>
        </w:rPr>
        <w:t>’</w:t>
      </w:r>
      <w:r w:rsidRPr="001534A2">
        <w:rPr>
          <w:sz w:val="24"/>
          <w:szCs w:val="24"/>
          <w:lang w:val="uz-Cyrl-UZ"/>
        </w:rPr>
        <w:t>ud</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Abbos</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Umar</w:t>
      </w:r>
      <w:r w:rsidRPr="001534A2">
        <w:rPr>
          <w:sz w:val="24"/>
          <w:szCs w:val="24"/>
          <w:lang w:val="en-US"/>
        </w:rPr>
        <w:t xml:space="preserve">, </w:t>
      </w:r>
      <w:r w:rsidRPr="001534A2">
        <w:rPr>
          <w:sz w:val="24"/>
          <w:szCs w:val="24"/>
          <w:lang w:val="uz-Cyrl-UZ"/>
        </w:rPr>
        <w:t>Imom</w:t>
      </w:r>
      <w:r w:rsidRPr="001534A2">
        <w:rPr>
          <w:sz w:val="24"/>
          <w:szCs w:val="24"/>
          <w:lang w:val="en-US"/>
        </w:rPr>
        <w:t xml:space="preserve"> </w:t>
      </w:r>
      <w:r w:rsidRPr="001534A2">
        <w:rPr>
          <w:sz w:val="24"/>
          <w:szCs w:val="24"/>
          <w:lang w:val="uz-Cyrl-UZ"/>
        </w:rPr>
        <w:t>Ali</w:t>
      </w:r>
      <w:r w:rsidRPr="001534A2">
        <w:rPr>
          <w:sz w:val="24"/>
          <w:szCs w:val="24"/>
          <w:lang w:val="en-US"/>
        </w:rPr>
        <w:t xml:space="preserve">, </w:t>
      </w:r>
      <w:r w:rsidRPr="001534A2">
        <w:rPr>
          <w:sz w:val="24"/>
          <w:szCs w:val="24"/>
          <w:lang w:val="uz-Cyrl-UZ"/>
        </w:rPr>
        <w:t>Anas</w:t>
      </w:r>
      <w:r w:rsidRPr="001534A2">
        <w:rPr>
          <w:sz w:val="24"/>
          <w:szCs w:val="24"/>
          <w:lang w:val="en-US"/>
        </w:rPr>
        <w:t xml:space="preserve">, </w:t>
      </w:r>
      <w:r w:rsidRPr="001534A2">
        <w:rPr>
          <w:sz w:val="24"/>
          <w:szCs w:val="24"/>
          <w:lang w:val="uz-Cyrl-UZ"/>
        </w:rPr>
        <w:t>Huzayfa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a</w:t>
      </w:r>
      <w:r>
        <w:rPr>
          <w:sz w:val="24"/>
          <w:szCs w:val="24"/>
          <w:lang w:val="en-US"/>
        </w:rPr>
        <w:t>’</w:t>
      </w:r>
      <w:r w:rsidRPr="001534A2">
        <w:rPr>
          <w:sz w:val="24"/>
          <w:szCs w:val="24"/>
          <w:lang w:val="en-US"/>
        </w:rPr>
        <w:t>ozimi</w:t>
      </w:r>
      <w:r w:rsidRPr="001534A2">
        <w:rPr>
          <w:sz w:val="24"/>
          <w:szCs w:val="24"/>
          <w:lang w:val="uz-Cyrl-UZ"/>
        </w:rPr>
        <w:t xml:space="preserve"> sahobadan</w:t>
      </w:r>
      <w:r w:rsidRPr="001534A2">
        <w:rPr>
          <w:sz w:val="24"/>
          <w:szCs w:val="24"/>
          <w:lang w:val="en-US"/>
        </w:rPr>
        <w:t xml:space="preserve"> mutaaddid </w:t>
      </w:r>
      <w:r w:rsidRPr="001534A2">
        <w:rPr>
          <w:sz w:val="24"/>
          <w:szCs w:val="24"/>
          <w:lang w:val="uz-Cyrl-UZ"/>
        </w:rPr>
        <w:t xml:space="preserve">tariqlar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xabar</w:t>
      </w:r>
      <w:r w:rsidRPr="001534A2">
        <w:rPr>
          <w:sz w:val="24"/>
          <w:szCs w:val="24"/>
          <w:lang w:val="en-US"/>
        </w:rPr>
        <w:t xml:space="preserve"> </w:t>
      </w:r>
      <w:r w:rsidRPr="001534A2">
        <w:rPr>
          <w:sz w:val="24"/>
          <w:szCs w:val="24"/>
          <w:lang w:val="uz-Cyrl-UZ"/>
        </w:rPr>
        <w:t>bеr</w:t>
      </w:r>
      <w:r w:rsidRPr="001534A2">
        <w:rPr>
          <w:sz w:val="24"/>
          <w:szCs w:val="24"/>
          <w:lang w:val="en-US"/>
        </w:rPr>
        <w:t>ilish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tr-TR"/>
        </w:rPr>
        <w:t>birga</w:t>
      </w:r>
      <w:r w:rsidRPr="001534A2">
        <w:rPr>
          <w:sz w:val="24"/>
          <w:szCs w:val="24"/>
          <w:lang w:val="en-US"/>
        </w:rPr>
        <w:t xml:space="preserve">, nassi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Latn-UZ"/>
        </w:rPr>
        <w:t>b</w:t>
      </w:r>
      <w:r w:rsidRPr="001534A2">
        <w:rPr>
          <w:sz w:val="24"/>
          <w:szCs w:val="24"/>
          <w:lang w:val="uz-Cyrl-UZ"/>
        </w:rPr>
        <w:t>ila</w:t>
      </w:r>
      <w:r w:rsidRPr="001534A2">
        <w:rPr>
          <w:sz w:val="24"/>
          <w:szCs w:val="24"/>
          <w:lang w:val="en-US"/>
        </w:rPr>
        <w:t xml:space="preserve">n </w:t>
      </w:r>
      <w:r w:rsidRPr="001534A2">
        <w:rPr>
          <w:rFonts w:ascii="Arabic Typesetting" w:hAnsi="Arabic Typesetting" w:cs="Arabic Typesetting"/>
          <w:color w:val="FF0000"/>
          <w:sz w:val="40"/>
          <w:szCs w:val="40"/>
          <w:rtl/>
          <w:lang w:val="en-US"/>
        </w:rPr>
        <w:t>اِقْتَرَبَتِ السَّاعَةُ وَ انْشَقَّ الْقَمَرُ</w:t>
      </w:r>
      <w:r w:rsidRPr="001534A2">
        <w:rPr>
          <w:rFonts w:ascii="Arabic Typesetting" w:hAnsi="Arabic Typesetting" w:cs="Arabic Typesetting"/>
          <w:color w:val="FF0000"/>
          <w:sz w:val="40"/>
          <w:szCs w:val="40"/>
          <w:lang w:val="en-US"/>
        </w:rPr>
        <w:t xml:space="preserve"> </w:t>
      </w:r>
      <w:r w:rsidRPr="001534A2">
        <w:rPr>
          <w:sz w:val="24"/>
          <w:szCs w:val="24"/>
          <w:lang w:val="uz-Cyrl-UZ"/>
        </w:rPr>
        <w:t>oyati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00CA0AFA">
        <w:rPr>
          <w:sz w:val="24"/>
          <w:szCs w:val="24"/>
          <w:lang w:val="uz-Cyrl-UZ"/>
        </w:rPr>
        <w:t>mo‘jiza</w:t>
      </w:r>
      <w:r w:rsidRPr="001534A2">
        <w:rPr>
          <w:sz w:val="24"/>
          <w:szCs w:val="24"/>
          <w:lang w:val="en-US"/>
        </w:rPr>
        <w:t>-</w:t>
      </w:r>
      <w:r w:rsidRPr="001534A2">
        <w:rPr>
          <w:sz w:val="24"/>
          <w:szCs w:val="24"/>
          <w:lang w:val="uz-Cyrl-UZ"/>
        </w:rPr>
        <w:t>i</w:t>
      </w:r>
      <w:r w:rsidRPr="001534A2">
        <w:rPr>
          <w:sz w:val="24"/>
          <w:szCs w:val="24"/>
          <w:lang w:val="en-US"/>
        </w:rPr>
        <w:t xml:space="preserve"> kubroni </w:t>
      </w:r>
      <w:r w:rsidRPr="001534A2">
        <w:rPr>
          <w:sz w:val="24"/>
          <w:szCs w:val="24"/>
          <w:lang w:val="uz-Cyrl-UZ"/>
        </w:rPr>
        <w:t>olamga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gan</w:t>
      </w:r>
      <w:r w:rsidRPr="001534A2">
        <w:rPr>
          <w:sz w:val="24"/>
          <w:szCs w:val="24"/>
          <w:lang w:val="en-US"/>
        </w:rPr>
        <w:t>.</w:t>
      </w:r>
      <w:r w:rsidRPr="001534A2">
        <w:rPr>
          <w:sz w:val="24"/>
          <w:szCs w:val="24"/>
          <w:lang w:val="uz-Cyrl-UZ"/>
        </w:rPr>
        <w:t xml:space="preserve"> </w:t>
      </w:r>
      <w:r>
        <w:rPr>
          <w:sz w:val="24"/>
          <w:szCs w:val="24"/>
          <w:lang w:val="uz-Cyrl-UZ"/>
        </w:rPr>
        <w:t>O‘</w:t>
      </w:r>
      <w:r w:rsidRPr="001534A2">
        <w:rPr>
          <w:sz w:val="24"/>
          <w:szCs w:val="24"/>
          <w:lang w:val="uz-Cyrl-UZ"/>
        </w:rPr>
        <w:t xml:space="preserve">sha </w:t>
      </w:r>
      <w:r w:rsidRPr="001534A2">
        <w:rPr>
          <w:sz w:val="24"/>
          <w:szCs w:val="24"/>
          <w:lang w:val="tr-TR"/>
        </w:rPr>
        <w:t>vaqtning</w:t>
      </w:r>
      <w:r w:rsidRPr="001534A2">
        <w:rPr>
          <w:sz w:val="24"/>
          <w:szCs w:val="24"/>
          <w:lang w:val="uz-Cyrl-UZ"/>
        </w:rPr>
        <w:t xml:space="preserve"> qaysar Quraysh mushriklari shu oyat bеrgan xabarga qarshi inkor bilan </w:t>
      </w:r>
      <w:r w:rsidRPr="001534A2">
        <w:rPr>
          <w:sz w:val="24"/>
          <w:szCs w:val="24"/>
          <w:lang w:val="uz-Latn-UZ"/>
        </w:rPr>
        <w:t>muqobala etmagan</w:t>
      </w:r>
      <w:r w:rsidRPr="001534A2">
        <w:rPr>
          <w:sz w:val="24"/>
          <w:szCs w:val="24"/>
          <w:lang w:val="uz-Cyrl-UZ"/>
        </w:rPr>
        <w:t>, balki yol</w:t>
      </w:r>
      <w:r>
        <w:rPr>
          <w:sz w:val="24"/>
          <w:szCs w:val="24"/>
          <w:lang w:val="uz-Cyrl-UZ"/>
        </w:rPr>
        <w:t>g‘</w:t>
      </w:r>
      <w:r w:rsidRPr="001534A2">
        <w:rPr>
          <w:sz w:val="24"/>
          <w:szCs w:val="24"/>
          <w:lang w:val="uz-Cyrl-UZ"/>
        </w:rPr>
        <w:t>iz "sеhrdir" dе</w:t>
      </w:r>
      <w:r w:rsidRPr="001534A2">
        <w:rPr>
          <w:sz w:val="24"/>
          <w:szCs w:val="24"/>
          <w:lang w:val="tr-TR"/>
        </w:rPr>
        <w:t>yishgan</w:t>
      </w:r>
      <w:r w:rsidRPr="001534A2">
        <w:rPr>
          <w:sz w:val="24"/>
          <w:szCs w:val="24"/>
          <w:lang w:val="uz-Cyrl-UZ"/>
        </w:rPr>
        <w:t>. Dеmak, kofirlar</w:t>
      </w:r>
      <w:r w:rsidRPr="001534A2">
        <w:rPr>
          <w:sz w:val="24"/>
          <w:szCs w:val="24"/>
          <w:lang w:val="tr-TR"/>
        </w:rPr>
        <w:t>ning fikri</w:t>
      </w:r>
      <w:r w:rsidRPr="001534A2">
        <w:rPr>
          <w:sz w:val="24"/>
          <w:szCs w:val="24"/>
          <w:lang w:val="uz-Cyrl-UZ"/>
        </w:rPr>
        <w:t xml:space="preserve">cha ham </w:t>
      </w:r>
      <w:r w:rsidRPr="001534A2">
        <w:rPr>
          <w:sz w:val="24"/>
          <w:szCs w:val="24"/>
          <w:lang w:val="uz-Latn-UZ"/>
        </w:rPr>
        <w:t>Qamar</w:t>
      </w:r>
      <w:r w:rsidRPr="001534A2">
        <w:rPr>
          <w:sz w:val="24"/>
          <w:szCs w:val="24"/>
          <w:lang w:val="uz-Cyrl-UZ"/>
        </w:rPr>
        <w:t xml:space="preserve">ning </w:t>
      </w:r>
      <w:r w:rsidRPr="001534A2">
        <w:rPr>
          <w:sz w:val="24"/>
          <w:szCs w:val="24"/>
          <w:lang w:val="uz-Latn-UZ"/>
        </w:rPr>
        <w:t>inshiqoqi</w:t>
      </w:r>
      <w:r w:rsidRPr="001534A2">
        <w:rPr>
          <w:sz w:val="24"/>
          <w:szCs w:val="24"/>
          <w:lang w:val="uz-Cyrl-UZ"/>
        </w:rPr>
        <w:t xml:space="preserve"> qat</w:t>
      </w:r>
      <w:r>
        <w:rPr>
          <w:sz w:val="24"/>
          <w:szCs w:val="24"/>
          <w:lang w:val="uz-Cyrl-UZ"/>
        </w:rPr>
        <w:t>’</w:t>
      </w:r>
      <w:r w:rsidRPr="001534A2">
        <w:rPr>
          <w:sz w:val="24"/>
          <w:szCs w:val="24"/>
          <w:lang w:val="uz-Cyrl-UZ"/>
        </w:rPr>
        <w:t xml:space="preserve">iydir. Shu </w:t>
      </w:r>
      <w:r w:rsidR="00CA0AFA">
        <w:rPr>
          <w:sz w:val="24"/>
          <w:szCs w:val="24"/>
          <w:lang w:val="uz-Cyrl-UZ"/>
        </w:rPr>
        <w:t>mo‘jiza</w:t>
      </w:r>
      <w:r w:rsidRPr="001534A2">
        <w:rPr>
          <w:sz w:val="24"/>
          <w:szCs w:val="24"/>
          <w:lang w:val="uz-Cyrl-UZ"/>
        </w:rPr>
        <w:t xml:space="preserve">-i kubroni shaqqi Qamarga doir yozganimiz </w:t>
      </w:r>
      <w:r>
        <w:rPr>
          <w:sz w:val="24"/>
          <w:szCs w:val="24"/>
          <w:lang w:val="uz-Cyrl-UZ"/>
        </w:rPr>
        <w:t>O‘</w:t>
      </w:r>
      <w:r w:rsidRPr="001534A2">
        <w:rPr>
          <w:sz w:val="24"/>
          <w:szCs w:val="24"/>
          <w:lang w:val="uz-Cyrl-UZ"/>
        </w:rPr>
        <w:t>ttiz Birinchi S</w:t>
      </w:r>
      <w:r>
        <w:rPr>
          <w:sz w:val="24"/>
          <w:szCs w:val="24"/>
          <w:lang w:val="uz-Cyrl-UZ"/>
        </w:rPr>
        <w:t>o‘</w:t>
      </w:r>
      <w:r w:rsidRPr="001534A2">
        <w:rPr>
          <w:sz w:val="24"/>
          <w:szCs w:val="24"/>
          <w:lang w:val="uz-Cyrl-UZ"/>
        </w:rPr>
        <w:t>zga zayl b</w:t>
      </w:r>
      <w:r>
        <w:rPr>
          <w:sz w:val="24"/>
          <w:szCs w:val="24"/>
          <w:lang w:val="uz-Cyrl-UZ"/>
        </w:rPr>
        <w:t>o‘</w:t>
      </w:r>
      <w:r w:rsidRPr="001534A2">
        <w:rPr>
          <w:sz w:val="24"/>
          <w:szCs w:val="24"/>
          <w:lang w:val="uz-Cyrl-UZ"/>
        </w:rPr>
        <w:t>lgan Shaqqi Qamar Risolasiga havola qilamiz.</w:t>
      </w:r>
    </w:p>
    <w:p w14:paraId="43126FEF" w14:textId="1230543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Rasuli Akram Alayhissalotu Vassalam, qandayki </w:t>
      </w:r>
      <w:r w:rsidRPr="001534A2">
        <w:rPr>
          <w:sz w:val="24"/>
          <w:szCs w:val="24"/>
          <w:lang w:val="uz-Latn-UZ"/>
        </w:rPr>
        <w:t>Arz</w:t>
      </w:r>
      <w:r w:rsidRPr="001534A2">
        <w:rPr>
          <w:sz w:val="24"/>
          <w:szCs w:val="24"/>
          <w:lang w:val="uz-Cyrl-UZ"/>
        </w:rPr>
        <w:t xml:space="preserve"> aholisiga </w:t>
      </w:r>
      <w:r w:rsidRPr="001534A2">
        <w:rPr>
          <w:sz w:val="24"/>
          <w:szCs w:val="24"/>
          <w:lang w:val="uz-Latn-UZ"/>
        </w:rPr>
        <w:t>inshiqoqi Qamar</w:t>
      </w:r>
      <w:r w:rsidRPr="001534A2">
        <w:rPr>
          <w:sz w:val="24"/>
          <w:szCs w:val="24"/>
          <w:lang w:val="uz-Cyrl-UZ"/>
        </w:rPr>
        <w:t xml:space="preserve"> </w:t>
      </w:r>
      <w:r w:rsidR="00CA0AFA">
        <w:rPr>
          <w:sz w:val="24"/>
          <w:szCs w:val="24"/>
          <w:lang w:val="uz-Cyrl-UZ"/>
        </w:rPr>
        <w:t>mo‘jiza</w:t>
      </w:r>
      <w:r w:rsidRPr="001534A2">
        <w:rPr>
          <w:sz w:val="24"/>
          <w:szCs w:val="24"/>
          <w:lang w:val="uz-Cyrl-UZ"/>
        </w:rPr>
        <w:t>sini k</w:t>
      </w:r>
      <w:r>
        <w:rPr>
          <w:sz w:val="24"/>
          <w:szCs w:val="24"/>
          <w:lang w:val="uz-Cyrl-UZ"/>
        </w:rPr>
        <w:t>o‘</w:t>
      </w:r>
      <w:r w:rsidRPr="001534A2">
        <w:rPr>
          <w:sz w:val="24"/>
          <w:szCs w:val="24"/>
          <w:lang w:val="uz-Cyrl-UZ"/>
        </w:rPr>
        <w:t>rsat</w:t>
      </w:r>
      <w:r w:rsidRPr="001534A2">
        <w:rPr>
          <w:sz w:val="24"/>
          <w:szCs w:val="24"/>
          <w:lang w:val="uz-Latn-UZ"/>
        </w:rPr>
        <w:t>ganlar</w:t>
      </w:r>
      <w:r w:rsidRPr="001534A2">
        <w:rPr>
          <w:sz w:val="24"/>
          <w:szCs w:val="24"/>
          <w:lang w:val="uz-Cyrl-UZ"/>
        </w:rPr>
        <w:t xml:space="preserve">; shunga </w:t>
      </w:r>
      <w:r>
        <w:rPr>
          <w:sz w:val="24"/>
          <w:szCs w:val="24"/>
          <w:lang w:val="uz-Cyrl-UZ"/>
        </w:rPr>
        <w:t>o‘</w:t>
      </w:r>
      <w:r w:rsidRPr="001534A2">
        <w:rPr>
          <w:sz w:val="24"/>
          <w:szCs w:val="24"/>
          <w:lang w:val="uz-Cyrl-UZ"/>
        </w:rPr>
        <w:t xml:space="preserve">xshab </w:t>
      </w:r>
      <w:r w:rsidRPr="001534A2">
        <w:rPr>
          <w:sz w:val="24"/>
          <w:szCs w:val="24"/>
          <w:lang w:val="uz-Latn-UZ"/>
        </w:rPr>
        <w:t>Samovot</w:t>
      </w:r>
      <w:r w:rsidRPr="001534A2">
        <w:rPr>
          <w:sz w:val="24"/>
          <w:szCs w:val="24"/>
          <w:lang w:val="uz-Cyrl-UZ"/>
        </w:rPr>
        <w:t xml:space="preserve"> aholisiga Me</w:t>
      </w:r>
      <w:r>
        <w:rPr>
          <w:sz w:val="24"/>
          <w:szCs w:val="24"/>
          <w:lang w:val="uz-Cyrl-UZ"/>
        </w:rPr>
        <w:t>’</w:t>
      </w:r>
      <w:r w:rsidRPr="001534A2">
        <w:rPr>
          <w:sz w:val="24"/>
          <w:szCs w:val="24"/>
          <w:lang w:val="uz-Cyrl-UZ"/>
        </w:rPr>
        <w:t xml:space="preserve">roj </w:t>
      </w:r>
      <w:r w:rsidR="00CA0AFA">
        <w:rPr>
          <w:sz w:val="24"/>
          <w:szCs w:val="24"/>
          <w:lang w:val="uz-Cyrl-UZ"/>
        </w:rPr>
        <w:t>mo‘jiza</w:t>
      </w:r>
      <w:r w:rsidRPr="001534A2">
        <w:rPr>
          <w:sz w:val="24"/>
          <w:szCs w:val="24"/>
          <w:lang w:val="uz-Cyrl-UZ"/>
        </w:rPr>
        <w:t>-i akbarini k</w:t>
      </w:r>
      <w:r>
        <w:rPr>
          <w:sz w:val="24"/>
          <w:szCs w:val="24"/>
          <w:lang w:val="uz-Cyrl-UZ"/>
        </w:rPr>
        <w:t>o‘</w:t>
      </w:r>
      <w:r w:rsidRPr="001534A2">
        <w:rPr>
          <w:sz w:val="24"/>
          <w:szCs w:val="24"/>
          <w:lang w:val="uz-Cyrl-UZ"/>
        </w:rPr>
        <w:t>rsat</w:t>
      </w:r>
      <w:r w:rsidRPr="001534A2">
        <w:rPr>
          <w:sz w:val="24"/>
          <w:szCs w:val="24"/>
          <w:lang w:val="uz-Latn-UZ"/>
        </w:rPr>
        <w:t>ganlar</w:t>
      </w:r>
      <w:r w:rsidRPr="001534A2">
        <w:rPr>
          <w:sz w:val="24"/>
          <w:szCs w:val="24"/>
          <w:lang w:val="uz-Cyrl-UZ"/>
        </w:rPr>
        <w:t xml:space="preserve">. </w:t>
      </w:r>
      <w:r w:rsidRPr="005B4282">
        <w:rPr>
          <w:sz w:val="24"/>
          <w:szCs w:val="24"/>
          <w:lang w:val="uz-Cyrl-UZ"/>
        </w:rPr>
        <w:t>Me’roj</w:t>
      </w:r>
      <w:r w:rsidRPr="001534A2">
        <w:rPr>
          <w:sz w:val="24"/>
          <w:szCs w:val="24"/>
          <w:lang w:val="uz-Cyrl-UZ"/>
        </w:rPr>
        <w:t xml:space="preserve"> dеyilgan shu </w:t>
      </w:r>
      <w:r w:rsidR="00CA0AFA">
        <w:rPr>
          <w:sz w:val="24"/>
          <w:szCs w:val="24"/>
          <w:lang w:val="uz-Cyrl-UZ"/>
        </w:rPr>
        <w:t>mo‘jiza</w:t>
      </w:r>
      <w:r w:rsidRPr="001534A2">
        <w:rPr>
          <w:sz w:val="24"/>
          <w:szCs w:val="24"/>
          <w:lang w:val="uz-Cyrl-UZ"/>
        </w:rPr>
        <w:t>-i a</w:t>
      </w:r>
      <w:r>
        <w:rPr>
          <w:sz w:val="24"/>
          <w:szCs w:val="24"/>
          <w:lang w:val="uz-Cyrl-UZ"/>
        </w:rPr>
        <w:t>’</w:t>
      </w:r>
      <w:r w:rsidRPr="001534A2">
        <w:rPr>
          <w:sz w:val="24"/>
          <w:szCs w:val="24"/>
          <w:lang w:val="uz-Cyrl-UZ"/>
        </w:rPr>
        <w:t xml:space="preserve">zamni </w:t>
      </w:r>
      <w:r>
        <w:rPr>
          <w:sz w:val="24"/>
          <w:szCs w:val="24"/>
          <w:lang w:val="uz-Cyrl-UZ"/>
        </w:rPr>
        <w:t>O‘</w:t>
      </w:r>
      <w:r w:rsidRPr="001534A2">
        <w:rPr>
          <w:sz w:val="24"/>
          <w:szCs w:val="24"/>
          <w:lang w:val="uz-Cyrl-UZ"/>
        </w:rPr>
        <w:t>ttiz Birinchi S</w:t>
      </w:r>
      <w:r>
        <w:rPr>
          <w:sz w:val="24"/>
          <w:szCs w:val="24"/>
          <w:lang w:val="uz-Cyrl-UZ"/>
        </w:rPr>
        <w:t>o‘</w:t>
      </w:r>
      <w:r w:rsidRPr="001534A2">
        <w:rPr>
          <w:sz w:val="24"/>
          <w:szCs w:val="24"/>
          <w:lang w:val="uz-Cyrl-UZ"/>
        </w:rPr>
        <w:t>z b</w:t>
      </w:r>
      <w:r>
        <w:rPr>
          <w:sz w:val="24"/>
          <w:szCs w:val="24"/>
          <w:lang w:val="uz-Cyrl-UZ"/>
        </w:rPr>
        <w:t>o‘</w:t>
      </w:r>
      <w:r w:rsidRPr="001534A2">
        <w:rPr>
          <w:sz w:val="24"/>
          <w:szCs w:val="24"/>
          <w:lang w:val="uz-Cyrl-UZ"/>
        </w:rPr>
        <w:t xml:space="preserve">lgan </w:t>
      </w:r>
      <w:r w:rsidRPr="005B4282">
        <w:rPr>
          <w:sz w:val="24"/>
          <w:szCs w:val="24"/>
          <w:lang w:val="uz-Cyrl-UZ"/>
        </w:rPr>
        <w:t>Me’roj</w:t>
      </w:r>
      <w:r w:rsidRPr="001534A2">
        <w:rPr>
          <w:sz w:val="24"/>
          <w:szCs w:val="24"/>
          <w:lang w:val="uz-Cyrl-UZ"/>
        </w:rPr>
        <w:t xml:space="preserve"> Risolasiga havola </w:t>
      </w:r>
      <w:r w:rsidRPr="005B4282">
        <w:rPr>
          <w:sz w:val="24"/>
          <w:szCs w:val="24"/>
          <w:lang w:val="uz-Cyrl-UZ"/>
        </w:rPr>
        <w:t>qil</w:t>
      </w:r>
      <w:r w:rsidRPr="001534A2">
        <w:rPr>
          <w:sz w:val="24"/>
          <w:szCs w:val="24"/>
          <w:lang w:val="uz-Cyrl-UZ"/>
        </w:rPr>
        <w:t xml:space="preserve">amiz. Chunki u risola, </w:t>
      </w:r>
      <w:r w:rsidRPr="001534A2">
        <w:rPr>
          <w:sz w:val="24"/>
          <w:szCs w:val="24"/>
          <w:lang w:val="tr-TR"/>
        </w:rPr>
        <w:t>b</w:t>
      </w:r>
      <w:r w:rsidRPr="001534A2">
        <w:rPr>
          <w:sz w:val="24"/>
          <w:szCs w:val="24"/>
          <w:lang w:val="uz-Cyrl-UZ"/>
        </w:rPr>
        <w:t xml:space="preserve">u </w:t>
      </w:r>
      <w:r w:rsidR="00CA0AFA">
        <w:rPr>
          <w:sz w:val="24"/>
          <w:szCs w:val="24"/>
          <w:lang w:val="uz-Cyrl-UZ"/>
        </w:rPr>
        <w:t>mo‘jiza</w:t>
      </w:r>
      <w:r w:rsidRPr="001534A2">
        <w:rPr>
          <w:sz w:val="24"/>
          <w:szCs w:val="24"/>
          <w:lang w:val="uz-Cyrl-UZ"/>
        </w:rPr>
        <w:t>-i kubroni naqadar nuroniy va oliy va t</w:t>
      </w:r>
      <w:r>
        <w:rPr>
          <w:sz w:val="24"/>
          <w:szCs w:val="24"/>
          <w:lang w:val="uz-Cyrl-UZ"/>
        </w:rPr>
        <w:t>o‘g‘</w:t>
      </w:r>
      <w:r w:rsidRPr="001534A2">
        <w:rPr>
          <w:sz w:val="24"/>
          <w:szCs w:val="24"/>
          <w:lang w:val="uz-Cyrl-UZ"/>
        </w:rPr>
        <w:t xml:space="preserve">ri </w:t>
      </w:r>
      <w:r w:rsidRPr="001534A2">
        <w:rPr>
          <w:sz w:val="24"/>
          <w:szCs w:val="24"/>
          <w:lang w:val="tr-TR"/>
        </w:rPr>
        <w:t>ek</w:t>
      </w:r>
      <w:r w:rsidRPr="001534A2">
        <w:rPr>
          <w:sz w:val="24"/>
          <w:szCs w:val="24"/>
          <w:lang w:val="uz-Cyrl-UZ"/>
        </w:rPr>
        <w:t>anini qat</w:t>
      </w:r>
      <w:r>
        <w:rPr>
          <w:sz w:val="24"/>
          <w:szCs w:val="24"/>
          <w:lang w:val="uz-Cyrl-UZ"/>
        </w:rPr>
        <w:t>’</w:t>
      </w:r>
      <w:r w:rsidRPr="001534A2">
        <w:rPr>
          <w:sz w:val="24"/>
          <w:szCs w:val="24"/>
          <w:lang w:val="uz-Cyrl-UZ"/>
        </w:rPr>
        <w:t>iy burhonlar bilan, hatto mulhidlarga ham qarshi isbot qilgan. Yol</w:t>
      </w:r>
      <w:r>
        <w:rPr>
          <w:sz w:val="24"/>
          <w:szCs w:val="24"/>
          <w:lang w:val="uz-Cyrl-UZ"/>
        </w:rPr>
        <w:t>g‘</w:t>
      </w:r>
      <w:r w:rsidRPr="001534A2">
        <w:rPr>
          <w:sz w:val="24"/>
          <w:szCs w:val="24"/>
          <w:lang w:val="uz-Cyrl-UZ"/>
        </w:rPr>
        <w:t xml:space="preserve">iz </w:t>
      </w:r>
      <w:r w:rsidR="00CA0AFA">
        <w:rPr>
          <w:sz w:val="24"/>
          <w:szCs w:val="24"/>
          <w:lang w:val="uz-Latn-UZ"/>
        </w:rPr>
        <w:t>mo‘jiza</w:t>
      </w:r>
      <w:r w:rsidRPr="001534A2">
        <w:rPr>
          <w:sz w:val="24"/>
          <w:szCs w:val="24"/>
          <w:lang w:val="uz-Latn-UZ"/>
        </w:rPr>
        <w:t xml:space="preserve">-i </w:t>
      </w:r>
      <w:r w:rsidRPr="001534A2">
        <w:rPr>
          <w:sz w:val="24"/>
          <w:szCs w:val="24"/>
          <w:lang w:val="uz-Cyrl-UZ"/>
        </w:rPr>
        <w:t>Me</w:t>
      </w:r>
      <w:r>
        <w:rPr>
          <w:sz w:val="24"/>
          <w:szCs w:val="24"/>
          <w:lang w:val="uz-Cyrl-UZ"/>
        </w:rPr>
        <w:t>’</w:t>
      </w:r>
      <w:r w:rsidRPr="001534A2">
        <w:rPr>
          <w:sz w:val="24"/>
          <w:szCs w:val="24"/>
          <w:lang w:val="uz-Cyrl-UZ"/>
        </w:rPr>
        <w:t>rojning muqaddimasi b</w:t>
      </w:r>
      <w:r>
        <w:rPr>
          <w:sz w:val="24"/>
          <w:szCs w:val="24"/>
          <w:lang w:val="uz-Cyrl-UZ"/>
        </w:rPr>
        <w:t>o‘</w:t>
      </w:r>
      <w:r w:rsidRPr="001534A2">
        <w:rPr>
          <w:sz w:val="24"/>
          <w:szCs w:val="24"/>
          <w:lang w:val="uz-Cyrl-UZ"/>
        </w:rPr>
        <w:t>lgan Bayt-ul Maqdis sayohati va ertalab Quraysh qavmi u</w:t>
      </w:r>
      <w:r w:rsidRPr="001534A2">
        <w:rPr>
          <w:sz w:val="24"/>
          <w:szCs w:val="24"/>
          <w:lang w:val="uz-Latn-UZ"/>
        </w:rPr>
        <w:t xml:space="preserve"> kishid</w:t>
      </w:r>
      <w:r w:rsidRPr="001534A2">
        <w:rPr>
          <w:sz w:val="24"/>
          <w:szCs w:val="24"/>
          <w:lang w:val="uz-Cyrl-UZ"/>
        </w:rPr>
        <w:t>an Bayt-ul Maqdisning ta</w:t>
      </w:r>
      <w:r>
        <w:rPr>
          <w:sz w:val="24"/>
          <w:szCs w:val="24"/>
          <w:lang w:val="uz-Cyrl-UZ"/>
        </w:rPr>
        <w:t>’</w:t>
      </w:r>
      <w:r w:rsidRPr="001534A2">
        <w:rPr>
          <w:sz w:val="24"/>
          <w:szCs w:val="24"/>
          <w:lang w:val="uz-Cyrl-UZ"/>
        </w:rPr>
        <w:t xml:space="preserve">rifotini </w:t>
      </w:r>
      <w:r w:rsidRPr="001534A2">
        <w:rPr>
          <w:sz w:val="24"/>
          <w:szCs w:val="24"/>
          <w:lang w:val="tr-TR"/>
        </w:rPr>
        <w:t>s</w:t>
      </w:r>
      <w:r>
        <w:rPr>
          <w:sz w:val="24"/>
          <w:szCs w:val="24"/>
          <w:lang w:val="tr-TR"/>
        </w:rPr>
        <w:t>o‘</w:t>
      </w:r>
      <w:r w:rsidRPr="001534A2">
        <w:rPr>
          <w:sz w:val="24"/>
          <w:szCs w:val="24"/>
          <w:lang w:val="tr-TR"/>
        </w:rPr>
        <w:t>raganlarida</w:t>
      </w:r>
      <w:r w:rsidRPr="001534A2">
        <w:rPr>
          <w:sz w:val="24"/>
          <w:szCs w:val="24"/>
          <w:lang w:val="uz-Cyrl-UZ"/>
        </w:rPr>
        <w:t xml:space="preserve"> hosil b</w:t>
      </w:r>
      <w:r>
        <w:rPr>
          <w:sz w:val="24"/>
          <w:szCs w:val="24"/>
          <w:lang w:val="uz-Cyrl-UZ"/>
        </w:rPr>
        <w:t>o‘</w:t>
      </w:r>
      <w:r w:rsidRPr="001534A2">
        <w:rPr>
          <w:sz w:val="24"/>
          <w:szCs w:val="24"/>
          <w:lang w:val="uz-Cyrl-UZ"/>
        </w:rPr>
        <w:t xml:space="preserve">lgan bir </w:t>
      </w:r>
      <w:r w:rsidR="00CA0AFA">
        <w:rPr>
          <w:sz w:val="24"/>
          <w:szCs w:val="24"/>
          <w:lang w:val="uz-Cyrl-UZ"/>
        </w:rPr>
        <w:t>mo‘jiza</w:t>
      </w:r>
      <w:r w:rsidRPr="001534A2">
        <w:rPr>
          <w:sz w:val="24"/>
          <w:szCs w:val="24"/>
          <w:lang w:val="uz-Cyrl-UZ"/>
        </w:rPr>
        <w:t>ni ba</w:t>
      </w:r>
      <w:r w:rsidRPr="001534A2">
        <w:rPr>
          <w:sz w:val="24"/>
          <w:szCs w:val="24"/>
          <w:lang w:val="uz-Latn-UZ"/>
        </w:rPr>
        <w:t>h</w:t>
      </w:r>
      <w:r w:rsidRPr="001534A2">
        <w:rPr>
          <w:sz w:val="24"/>
          <w:szCs w:val="24"/>
          <w:lang w:val="uz-Cyrl-UZ"/>
        </w:rPr>
        <w:t>s etamiz. Shundayki:</w:t>
      </w:r>
    </w:p>
    <w:p w14:paraId="355D0383" w14:textId="77777777" w:rsidR="00A31CA5" w:rsidRPr="001534A2" w:rsidRDefault="00A31CA5" w:rsidP="00A31CA5">
      <w:pPr>
        <w:widowControl w:val="0"/>
        <w:ind w:firstLine="709"/>
        <w:jc w:val="both"/>
        <w:rPr>
          <w:sz w:val="24"/>
          <w:szCs w:val="24"/>
          <w:lang w:val="uz-Cyrl-UZ"/>
        </w:rPr>
      </w:pPr>
      <w:r w:rsidRPr="005B4282">
        <w:rPr>
          <w:sz w:val="24"/>
          <w:szCs w:val="24"/>
          <w:lang w:val="uz-Cyrl-UZ"/>
        </w:rPr>
        <w:t>Me’roj</w:t>
      </w:r>
      <w:r w:rsidRPr="001534A2">
        <w:rPr>
          <w:sz w:val="24"/>
          <w:szCs w:val="24"/>
          <w:lang w:val="uz-Cyrl-UZ"/>
        </w:rPr>
        <w:t xml:space="preserve"> kеchasining tongida </w:t>
      </w:r>
      <w:r w:rsidRPr="005B4282">
        <w:rPr>
          <w:sz w:val="24"/>
          <w:szCs w:val="24"/>
          <w:lang w:val="uz-Cyrl-UZ"/>
        </w:rPr>
        <w:t>Me’roj</w:t>
      </w:r>
      <w:r w:rsidRPr="001534A2">
        <w:rPr>
          <w:sz w:val="24"/>
          <w:szCs w:val="24"/>
          <w:lang w:val="uz-Cyrl-UZ"/>
        </w:rPr>
        <w:t>ini Qurayshga xabar bеrdi</w:t>
      </w:r>
      <w:r w:rsidRPr="001534A2">
        <w:rPr>
          <w:sz w:val="24"/>
          <w:szCs w:val="24"/>
          <w:lang w:val="uz-Latn-UZ"/>
        </w:rPr>
        <w:t>lar</w:t>
      </w:r>
      <w:r w:rsidRPr="001534A2">
        <w:rPr>
          <w:sz w:val="24"/>
          <w:szCs w:val="24"/>
          <w:lang w:val="uz-Cyrl-UZ"/>
        </w:rPr>
        <w:t>. Quraysh takzib etdi. "Agar Bayt-ul Maqdisga borgan b</w:t>
      </w:r>
      <w:r>
        <w:rPr>
          <w:sz w:val="24"/>
          <w:szCs w:val="24"/>
          <w:lang w:val="uz-Cyrl-UZ"/>
        </w:rPr>
        <w:t>o‘</w:t>
      </w:r>
      <w:r w:rsidRPr="001534A2">
        <w:rPr>
          <w:sz w:val="24"/>
          <w:szCs w:val="24"/>
          <w:lang w:val="uz-Cyrl-UZ"/>
        </w:rPr>
        <w:t>lsang, Bayt-ul Maqdisning eshiklarini va dеvorlarini va ahvolini bizga ta</w:t>
      </w:r>
      <w:r>
        <w:rPr>
          <w:sz w:val="24"/>
          <w:szCs w:val="24"/>
          <w:lang w:val="uz-Cyrl-UZ"/>
        </w:rPr>
        <w:t>’</w:t>
      </w:r>
      <w:r w:rsidRPr="001534A2">
        <w:rPr>
          <w:sz w:val="24"/>
          <w:szCs w:val="24"/>
          <w:lang w:val="uz-Cyrl-UZ"/>
        </w:rPr>
        <w:t>rif et!"</w:t>
      </w:r>
      <w:r w:rsidRPr="001534A2">
        <w:rPr>
          <w:sz w:val="24"/>
          <w:szCs w:val="24"/>
          <w:lang w:val="uz-Latn-UZ"/>
        </w:rPr>
        <w:t>, dedilar.</w:t>
      </w:r>
      <w:r w:rsidRPr="001534A2">
        <w:rPr>
          <w:sz w:val="24"/>
          <w:szCs w:val="24"/>
          <w:lang w:val="uz-Cyrl-UZ"/>
        </w:rPr>
        <w:t xml:space="preserve"> Rasuli Akram Alayhissalotu Vassalam:</w:t>
      </w:r>
    </w:p>
    <w:p w14:paraId="4C5C8158" w14:textId="77777777" w:rsidR="00A31CA5" w:rsidRPr="005B428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 xml:space="preserve">فَكَرَبْتُ كَرْبًا لَمْ اَكْرُبْ مِثْلَهُ قَطُّ فَجَلَّى اللّٰهُ لٖى بَيْتَ الْمَقْدِسِ وَكَشَفَ الْحُجُبَ بَيْنٖى وَبَيْنَهُ حَتّٰى رَاَيْتُهُ فَنَعَتُّهُ وَ </w:t>
      </w:r>
      <w:r w:rsidRPr="001534A2">
        <w:rPr>
          <w:rFonts w:ascii="Arabic Typesetting" w:hAnsi="Arabic Typesetting" w:cs="Arabic Typesetting"/>
          <w:color w:val="FF0000"/>
          <w:sz w:val="40"/>
          <w:szCs w:val="40"/>
          <w:rtl/>
          <w:lang w:val="en-US"/>
        </w:rPr>
        <w:lastRenderedPageBreak/>
        <w:t>اَنَا اَنْظُرُ اِلَيْهِ</w:t>
      </w:r>
    </w:p>
    <w:p w14:paraId="13DAF51F" w14:textId="77777777" w:rsidR="00A31CA5" w:rsidRPr="001534A2" w:rsidRDefault="00A31CA5" w:rsidP="00A31CA5">
      <w:pPr>
        <w:widowControl w:val="0"/>
        <w:ind w:firstLine="709"/>
        <w:jc w:val="both"/>
        <w:rPr>
          <w:sz w:val="24"/>
          <w:szCs w:val="24"/>
          <w:lang w:val="uz-Cyrl-UZ"/>
        </w:rPr>
      </w:pP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 xml:space="preserve">ni: "Ularning </w:t>
      </w:r>
      <w:r w:rsidRPr="001534A2">
        <w:rPr>
          <w:sz w:val="24"/>
          <w:szCs w:val="24"/>
          <w:lang w:val="en-US"/>
        </w:rPr>
        <w:t>takzib</w:t>
      </w:r>
      <w:r w:rsidRPr="001534A2">
        <w:rPr>
          <w:sz w:val="24"/>
          <w:szCs w:val="24"/>
          <w:lang w:val="uz-Cyrl-UZ"/>
        </w:rPr>
        <w:t>laridan va savollaridan juda ham siqildim. Hatto unday bir siqilish hеch tortmagandim. Birdan Janobi Haq Bayt-ul Maqdisni mеnga k</w:t>
      </w:r>
      <w:r>
        <w:rPr>
          <w:sz w:val="24"/>
          <w:szCs w:val="24"/>
          <w:lang w:val="uz-Cyrl-UZ"/>
        </w:rPr>
        <w:t>o‘</w:t>
      </w:r>
      <w:r w:rsidRPr="001534A2">
        <w:rPr>
          <w:sz w:val="24"/>
          <w:szCs w:val="24"/>
          <w:lang w:val="uz-Cyrl-UZ"/>
        </w:rPr>
        <w:t>rsatdi</w:t>
      </w:r>
      <w:r w:rsidRPr="001534A2">
        <w:rPr>
          <w:sz w:val="24"/>
          <w:szCs w:val="24"/>
          <w:lang w:val="uz-Latn-UZ"/>
        </w:rPr>
        <w:t>;</w:t>
      </w:r>
      <w:r w:rsidRPr="001534A2">
        <w:rPr>
          <w:sz w:val="24"/>
          <w:szCs w:val="24"/>
          <w:lang w:val="uz-Cyrl-UZ"/>
        </w:rPr>
        <w:t xml:space="preserve"> mеn ham Bayt-ul Maqdisga qarab bir-bir hamma narsani ta</w:t>
      </w:r>
      <w:r>
        <w:rPr>
          <w:sz w:val="24"/>
          <w:szCs w:val="24"/>
          <w:lang w:val="uz-Cyrl-UZ"/>
        </w:rPr>
        <w:t>’</w:t>
      </w:r>
      <w:r w:rsidRPr="001534A2">
        <w:rPr>
          <w:sz w:val="24"/>
          <w:szCs w:val="24"/>
          <w:lang w:val="uz-Cyrl-UZ"/>
        </w:rPr>
        <w:t>rif etdim"</w:t>
      </w:r>
      <w:r w:rsidRPr="001534A2">
        <w:rPr>
          <w:sz w:val="24"/>
          <w:szCs w:val="24"/>
          <w:lang w:val="tr-TR"/>
        </w:rPr>
        <w:t>,</w:t>
      </w:r>
      <w:r w:rsidRPr="001534A2">
        <w:rPr>
          <w:sz w:val="24"/>
          <w:szCs w:val="24"/>
          <w:lang w:val="uz-Latn-UZ"/>
        </w:rPr>
        <w:t xml:space="preserve"> deganlar.</w:t>
      </w:r>
      <w:r w:rsidRPr="001534A2">
        <w:rPr>
          <w:sz w:val="24"/>
          <w:szCs w:val="24"/>
          <w:lang w:val="uz-Cyrl-UZ"/>
        </w:rPr>
        <w:t xml:space="preserve"> </w:t>
      </w:r>
      <w:r>
        <w:rPr>
          <w:sz w:val="24"/>
          <w:szCs w:val="24"/>
          <w:lang w:val="tr-TR"/>
        </w:rPr>
        <w:t>O‘</w:t>
      </w:r>
      <w:r w:rsidRPr="001534A2">
        <w:rPr>
          <w:sz w:val="24"/>
          <w:szCs w:val="24"/>
          <w:lang w:val="uz-Cyrl-UZ"/>
        </w:rPr>
        <w:t>sha payt Quraysh k</w:t>
      </w:r>
      <w:r>
        <w:rPr>
          <w:sz w:val="24"/>
          <w:szCs w:val="24"/>
          <w:lang w:val="uz-Cyrl-UZ"/>
        </w:rPr>
        <w:t>o‘</w:t>
      </w:r>
      <w:r w:rsidRPr="001534A2">
        <w:rPr>
          <w:sz w:val="24"/>
          <w:szCs w:val="24"/>
          <w:lang w:val="uz-Cyrl-UZ"/>
        </w:rPr>
        <w:t>rdiki, Bayt-ul Maqdis</w:t>
      </w:r>
      <w:r w:rsidRPr="001534A2">
        <w:rPr>
          <w:sz w:val="24"/>
          <w:szCs w:val="24"/>
          <w:lang w:val="tr-TR"/>
        </w:rPr>
        <w:t>ni</w:t>
      </w:r>
      <w:r w:rsidRPr="001534A2">
        <w:rPr>
          <w:sz w:val="24"/>
          <w:szCs w:val="24"/>
          <w:lang w:val="uz-Cyrl-UZ"/>
        </w:rPr>
        <w:t xml:space="preserve"> t</w:t>
      </w:r>
      <w:r>
        <w:rPr>
          <w:sz w:val="24"/>
          <w:szCs w:val="24"/>
          <w:lang w:val="uz-Cyrl-UZ"/>
        </w:rPr>
        <w:t>o‘g‘</w:t>
      </w:r>
      <w:r w:rsidRPr="001534A2">
        <w:rPr>
          <w:sz w:val="24"/>
          <w:szCs w:val="24"/>
          <w:lang w:val="uz-Cyrl-UZ"/>
        </w:rPr>
        <w:t xml:space="preserve">ri va </w:t>
      </w:r>
      <w:r w:rsidRPr="001534A2">
        <w:rPr>
          <w:sz w:val="24"/>
          <w:szCs w:val="24"/>
          <w:lang w:val="uz-Latn-UZ"/>
        </w:rPr>
        <w:t>aynan</w:t>
      </w:r>
      <w:r w:rsidRPr="001534A2">
        <w:rPr>
          <w:sz w:val="24"/>
          <w:szCs w:val="24"/>
          <w:lang w:val="uz-Cyrl-UZ"/>
        </w:rPr>
        <w:t xml:space="preserve"> xabar bеryapti.</w:t>
      </w:r>
    </w:p>
    <w:p w14:paraId="51FA6C2B"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Rasuli Akram Alayhissalotu Vassalam Qurayshga: "Y</w:t>
      </w:r>
      <w:r>
        <w:rPr>
          <w:sz w:val="24"/>
          <w:szCs w:val="24"/>
          <w:lang w:val="uz-Cyrl-UZ"/>
        </w:rPr>
        <w:t>o‘</w:t>
      </w:r>
      <w:r w:rsidRPr="001534A2">
        <w:rPr>
          <w:sz w:val="24"/>
          <w:szCs w:val="24"/>
          <w:lang w:val="uz-Cyrl-UZ"/>
        </w:rPr>
        <w:t xml:space="preserve">lda </w:t>
      </w:r>
      <w:r w:rsidRPr="001534A2">
        <w:rPr>
          <w:sz w:val="24"/>
          <w:szCs w:val="24"/>
          <w:lang w:val="tr-TR"/>
        </w:rPr>
        <w:t>ketayotganimda</w:t>
      </w:r>
      <w:r w:rsidRPr="001534A2">
        <w:rPr>
          <w:sz w:val="24"/>
          <w:szCs w:val="24"/>
          <w:lang w:val="uz-Cyrl-UZ"/>
        </w:rPr>
        <w:t>, sizning bir qofilangizni k</w:t>
      </w:r>
      <w:r>
        <w:rPr>
          <w:sz w:val="24"/>
          <w:szCs w:val="24"/>
          <w:lang w:val="uz-Cyrl-UZ"/>
        </w:rPr>
        <w:t>o‘</w:t>
      </w:r>
      <w:r w:rsidRPr="001534A2">
        <w:rPr>
          <w:sz w:val="24"/>
          <w:szCs w:val="24"/>
          <w:lang w:val="uz-Cyrl-UZ"/>
        </w:rPr>
        <w:t>rdim, qofilangiz ertaga falon vaqtda kеladi</w:t>
      </w:r>
      <w:r w:rsidRPr="001534A2">
        <w:rPr>
          <w:sz w:val="24"/>
          <w:szCs w:val="24"/>
          <w:lang w:val="uz-Latn-UZ"/>
        </w:rPr>
        <w:t>", dedilar</w:t>
      </w:r>
      <w:r w:rsidRPr="001534A2">
        <w:rPr>
          <w:sz w:val="24"/>
          <w:szCs w:val="24"/>
          <w:lang w:val="uz-Cyrl-UZ"/>
        </w:rPr>
        <w:t>. S</w:t>
      </w:r>
      <w:r>
        <w:rPr>
          <w:sz w:val="24"/>
          <w:szCs w:val="24"/>
          <w:lang w:val="uz-Cyrl-UZ"/>
        </w:rPr>
        <w:t>o‘</w:t>
      </w:r>
      <w:r w:rsidRPr="001534A2">
        <w:rPr>
          <w:sz w:val="24"/>
          <w:szCs w:val="24"/>
          <w:lang w:val="uz-Cyrl-UZ"/>
        </w:rPr>
        <w:t xml:space="preserve">ngra </w:t>
      </w:r>
      <w:r>
        <w:rPr>
          <w:sz w:val="24"/>
          <w:szCs w:val="24"/>
          <w:lang w:val="tr-TR"/>
        </w:rPr>
        <w:t>o‘</w:t>
      </w:r>
      <w:r w:rsidRPr="001534A2">
        <w:rPr>
          <w:sz w:val="24"/>
          <w:szCs w:val="24"/>
          <w:lang w:val="tr-TR"/>
        </w:rPr>
        <w:t>sha</w:t>
      </w:r>
      <w:r w:rsidRPr="001534A2">
        <w:rPr>
          <w:sz w:val="24"/>
          <w:szCs w:val="24"/>
          <w:lang w:val="uz-Cyrl-UZ"/>
        </w:rPr>
        <w:t xml:space="preserve"> payt qofilaga muntazir </w:t>
      </w:r>
      <w:r w:rsidRPr="001534A2">
        <w:rPr>
          <w:sz w:val="24"/>
          <w:szCs w:val="24"/>
          <w:lang w:val="tr-TR"/>
        </w:rPr>
        <w:t>b</w:t>
      </w:r>
      <w:r>
        <w:rPr>
          <w:sz w:val="24"/>
          <w:szCs w:val="24"/>
          <w:lang w:val="tr-TR"/>
        </w:rPr>
        <w:t>o‘</w:t>
      </w:r>
      <w:r w:rsidRPr="001534A2">
        <w:rPr>
          <w:sz w:val="24"/>
          <w:szCs w:val="24"/>
          <w:lang w:val="tr-TR"/>
        </w:rPr>
        <w:t>lishdi</w:t>
      </w:r>
      <w:r w:rsidRPr="001534A2">
        <w:rPr>
          <w:sz w:val="24"/>
          <w:szCs w:val="24"/>
          <w:lang w:val="uz-Cyrl-UZ"/>
        </w:rPr>
        <w:t xml:space="preserve">. Qofila bir soat </w:t>
      </w:r>
      <w:r w:rsidRPr="001534A2">
        <w:rPr>
          <w:sz w:val="24"/>
          <w:szCs w:val="24"/>
          <w:lang w:val="tr-TR"/>
        </w:rPr>
        <w:t>kechikdi</w:t>
      </w:r>
      <w:r w:rsidRPr="001534A2">
        <w:rPr>
          <w:sz w:val="24"/>
          <w:szCs w:val="24"/>
          <w:lang w:val="uz-Cyrl-UZ"/>
        </w:rPr>
        <w:t>. Rasuli Akram Alayhissalotu Vassalamning ixbori t</w:t>
      </w:r>
      <w:r>
        <w:rPr>
          <w:sz w:val="24"/>
          <w:szCs w:val="24"/>
          <w:lang w:val="uz-Cyrl-UZ"/>
        </w:rPr>
        <w:t>o‘g‘</w:t>
      </w:r>
      <w:r w:rsidRPr="001534A2">
        <w:rPr>
          <w:sz w:val="24"/>
          <w:szCs w:val="24"/>
          <w:lang w:val="uz-Cyrl-UZ"/>
        </w:rPr>
        <w:t>ri chiqishi uchun, ahli tahqiqning tasdi</w:t>
      </w:r>
      <w:r>
        <w:rPr>
          <w:sz w:val="24"/>
          <w:szCs w:val="24"/>
          <w:lang w:val="uz-Cyrl-UZ"/>
        </w:rPr>
        <w:t>g‘</w:t>
      </w:r>
      <w:r w:rsidRPr="001534A2">
        <w:rPr>
          <w:sz w:val="24"/>
          <w:szCs w:val="24"/>
          <w:lang w:val="uz-Cyrl-UZ"/>
        </w:rPr>
        <w:t>i bilan, Quyosh bir soat tavaqquf et</w:t>
      </w:r>
      <w:r w:rsidRPr="001534A2">
        <w:rPr>
          <w:sz w:val="24"/>
          <w:szCs w:val="24"/>
          <w:lang w:val="uz-Latn-UZ"/>
        </w:rPr>
        <w:t>gan</w:t>
      </w:r>
      <w:r w:rsidRPr="001534A2">
        <w:rPr>
          <w:sz w:val="24"/>
          <w:szCs w:val="24"/>
          <w:lang w:val="uz-Cyrl-UZ"/>
        </w:rPr>
        <w:t>. Ya</w:t>
      </w:r>
      <w:r>
        <w:rPr>
          <w:sz w:val="24"/>
          <w:szCs w:val="24"/>
          <w:lang w:val="uz-Cyrl-UZ"/>
        </w:rPr>
        <w:t>’</w:t>
      </w:r>
      <w:r w:rsidRPr="001534A2">
        <w:rPr>
          <w:sz w:val="24"/>
          <w:szCs w:val="24"/>
          <w:lang w:val="uz-Cyrl-UZ"/>
        </w:rPr>
        <w:t xml:space="preserve">ni </w:t>
      </w:r>
      <w:r w:rsidRPr="001534A2">
        <w:rPr>
          <w:sz w:val="24"/>
          <w:szCs w:val="24"/>
          <w:lang w:val="uz-Latn-UZ"/>
        </w:rPr>
        <w:t>Arz</w:t>
      </w:r>
      <w:r w:rsidRPr="001534A2">
        <w:rPr>
          <w:sz w:val="24"/>
          <w:szCs w:val="24"/>
          <w:lang w:val="uz-Cyrl-UZ"/>
        </w:rPr>
        <w:t xml:space="preserve"> u</w:t>
      </w:r>
      <w:r w:rsidRPr="001534A2">
        <w:rPr>
          <w:sz w:val="24"/>
          <w:szCs w:val="24"/>
          <w:lang w:val="uz-Latn-UZ"/>
        </w:rPr>
        <w:t xml:space="preserve"> kishi</w:t>
      </w:r>
      <w:r w:rsidRPr="001534A2">
        <w:rPr>
          <w:sz w:val="24"/>
          <w:szCs w:val="24"/>
          <w:lang w:val="uz-Cyrl-UZ"/>
        </w:rPr>
        <w:t>ning s</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ini t</w:t>
      </w:r>
      <w:r>
        <w:rPr>
          <w:sz w:val="24"/>
          <w:szCs w:val="24"/>
          <w:lang w:val="uz-Cyrl-UZ"/>
        </w:rPr>
        <w:t>o‘g‘</w:t>
      </w:r>
      <w:r w:rsidRPr="001534A2">
        <w:rPr>
          <w:sz w:val="24"/>
          <w:szCs w:val="24"/>
          <w:lang w:val="uz-Cyrl-UZ"/>
        </w:rPr>
        <w:t>ri chiqarish uchun vazifasini, sayohatini bir soat ta</w:t>
      </w:r>
      <w:r>
        <w:rPr>
          <w:sz w:val="24"/>
          <w:szCs w:val="24"/>
          <w:lang w:val="uz-Cyrl-UZ"/>
        </w:rPr>
        <w:t>’</w:t>
      </w:r>
      <w:r w:rsidRPr="001534A2">
        <w:rPr>
          <w:sz w:val="24"/>
          <w:szCs w:val="24"/>
          <w:lang w:val="uz-Cyrl-UZ"/>
        </w:rPr>
        <w:t>til etgan va u ta</w:t>
      </w:r>
      <w:r>
        <w:rPr>
          <w:sz w:val="24"/>
          <w:szCs w:val="24"/>
          <w:lang w:val="uz-Cyrl-UZ"/>
        </w:rPr>
        <w:t>’</w:t>
      </w:r>
      <w:r w:rsidRPr="001534A2">
        <w:rPr>
          <w:sz w:val="24"/>
          <w:szCs w:val="24"/>
          <w:lang w:val="uz-Cyrl-UZ"/>
        </w:rPr>
        <w:t xml:space="preserve">tilni Quyoshning </w:t>
      </w:r>
      <w:r w:rsidRPr="001534A2">
        <w:rPr>
          <w:sz w:val="24"/>
          <w:szCs w:val="24"/>
          <w:lang w:val="uz-Latn-UZ"/>
        </w:rPr>
        <w:t>sukunati</w:t>
      </w:r>
      <w:r w:rsidRPr="001534A2">
        <w:rPr>
          <w:sz w:val="24"/>
          <w:szCs w:val="24"/>
          <w:lang w:val="uz-Cyrl-UZ"/>
        </w:rPr>
        <w:t xml:space="preserve"> bilan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 xml:space="preserve">. </w:t>
      </w:r>
      <w:r w:rsidRPr="001534A2">
        <w:rPr>
          <w:sz w:val="24"/>
          <w:szCs w:val="24"/>
          <w:lang w:val="tr-TR"/>
        </w:rPr>
        <w:t>Demak</w:t>
      </w:r>
      <w:r w:rsidRPr="001534A2">
        <w:rPr>
          <w:sz w:val="24"/>
          <w:szCs w:val="24"/>
          <w:lang w:val="uz-Latn-UZ"/>
        </w:rPr>
        <w:t>,</w:t>
      </w:r>
      <w:r w:rsidRPr="001534A2">
        <w:rPr>
          <w:sz w:val="24"/>
          <w:szCs w:val="24"/>
          <w:lang w:val="uz-Cyrl-UZ"/>
        </w:rPr>
        <w:t xml:space="preserve"> Muhammadi Arabiy Alayhissalotu Vassalamning birgina s</w:t>
      </w:r>
      <w:r>
        <w:rPr>
          <w:sz w:val="24"/>
          <w:szCs w:val="24"/>
          <w:lang w:val="uz-Cyrl-UZ"/>
        </w:rPr>
        <w:t>o‘</w:t>
      </w:r>
      <w:r w:rsidRPr="001534A2">
        <w:rPr>
          <w:sz w:val="24"/>
          <w:szCs w:val="24"/>
          <w:lang w:val="uz-Cyrl-UZ"/>
        </w:rPr>
        <w:t>z</w:t>
      </w:r>
      <w:r w:rsidRPr="001534A2">
        <w:rPr>
          <w:sz w:val="24"/>
          <w:szCs w:val="24"/>
          <w:lang w:val="uz-Latn-UZ"/>
        </w:rPr>
        <w:t>lar</w:t>
      </w:r>
      <w:r w:rsidRPr="001534A2">
        <w:rPr>
          <w:sz w:val="24"/>
          <w:szCs w:val="24"/>
          <w:lang w:val="uz-Cyrl-UZ"/>
        </w:rPr>
        <w:t>ining tasdi</w:t>
      </w:r>
      <w:r>
        <w:rPr>
          <w:sz w:val="24"/>
          <w:szCs w:val="24"/>
          <w:lang w:val="uz-Cyrl-UZ"/>
        </w:rPr>
        <w:t>g‘</w:t>
      </w:r>
      <w:r w:rsidRPr="001534A2">
        <w:rPr>
          <w:sz w:val="24"/>
          <w:szCs w:val="24"/>
          <w:lang w:val="uz-Cyrl-UZ"/>
        </w:rPr>
        <w:t xml:space="preserve">i uchun ulkan </w:t>
      </w:r>
      <w:r w:rsidRPr="001534A2">
        <w:rPr>
          <w:sz w:val="24"/>
          <w:szCs w:val="24"/>
          <w:lang w:val="uz-Latn-UZ"/>
        </w:rPr>
        <w:t>Arz</w:t>
      </w:r>
      <w:r w:rsidRPr="001534A2">
        <w:rPr>
          <w:sz w:val="24"/>
          <w:szCs w:val="24"/>
          <w:lang w:val="uz-Cyrl-UZ"/>
        </w:rPr>
        <w:t xml:space="preserve"> vazifasini tark etadi, ulkan Quyosh shohid b</w:t>
      </w:r>
      <w:r>
        <w:rPr>
          <w:sz w:val="24"/>
          <w:szCs w:val="24"/>
          <w:lang w:val="uz-Cyrl-UZ"/>
        </w:rPr>
        <w:t>o‘</w:t>
      </w:r>
      <w:r w:rsidRPr="001534A2">
        <w:rPr>
          <w:sz w:val="24"/>
          <w:szCs w:val="24"/>
          <w:lang w:val="uz-Cyrl-UZ"/>
        </w:rPr>
        <w:t>ladi. Bunday bir zotni tasdiq etmagan va amr</w:t>
      </w:r>
      <w:r w:rsidRPr="001534A2">
        <w:rPr>
          <w:sz w:val="24"/>
          <w:szCs w:val="24"/>
          <w:lang w:val="uz-Latn-UZ"/>
        </w:rPr>
        <w:t>lar</w:t>
      </w:r>
      <w:r w:rsidRPr="001534A2">
        <w:rPr>
          <w:sz w:val="24"/>
          <w:szCs w:val="24"/>
          <w:lang w:val="uz-Cyrl-UZ"/>
        </w:rPr>
        <w:t>iga quloq solmagan qay daraja badbaxt b</w:t>
      </w:r>
      <w:r>
        <w:rPr>
          <w:sz w:val="24"/>
          <w:szCs w:val="24"/>
          <w:lang w:val="uz-Cyrl-UZ"/>
        </w:rPr>
        <w:t>o‘</w:t>
      </w:r>
      <w:r w:rsidRPr="001534A2">
        <w:rPr>
          <w:sz w:val="24"/>
          <w:szCs w:val="24"/>
          <w:lang w:val="uz-Cyrl-UZ"/>
        </w:rPr>
        <w:t>lganini va u</w:t>
      </w:r>
      <w:r w:rsidRPr="001534A2">
        <w:rPr>
          <w:sz w:val="24"/>
          <w:szCs w:val="24"/>
          <w:lang w:val="uz-Latn-UZ"/>
        </w:rPr>
        <w:t xml:space="preserve"> kishi</w:t>
      </w:r>
      <w:r w:rsidRPr="001534A2">
        <w:rPr>
          <w:sz w:val="24"/>
          <w:szCs w:val="24"/>
          <w:lang w:val="uz-Cyrl-UZ"/>
        </w:rPr>
        <w:t>ni tasdiq etib amr</w:t>
      </w:r>
      <w:r w:rsidRPr="001534A2">
        <w:rPr>
          <w:sz w:val="24"/>
          <w:szCs w:val="24"/>
          <w:lang w:val="uz-Latn-UZ"/>
        </w:rPr>
        <w:t>lar</w:t>
      </w:r>
      <w:r w:rsidRPr="001534A2">
        <w:rPr>
          <w:sz w:val="24"/>
          <w:szCs w:val="24"/>
          <w:lang w:val="uz-Cyrl-UZ"/>
        </w:rPr>
        <w:t xml:space="preserve">iga </w:t>
      </w:r>
      <w:r w:rsidRPr="001534A2">
        <w:rPr>
          <w:rFonts w:ascii="Arabic Typesetting" w:hAnsi="Arabic Typesetting" w:cs="Arabic Typesetting"/>
          <w:color w:val="FF0000"/>
          <w:sz w:val="40"/>
          <w:szCs w:val="40"/>
          <w:rtl/>
        </w:rPr>
        <w:t>سَمِعْنَا وَ اَطَعْنَا</w:t>
      </w:r>
      <w:r w:rsidRPr="001534A2">
        <w:rPr>
          <w:sz w:val="24"/>
          <w:szCs w:val="24"/>
          <w:lang w:val="uz-Cyrl-UZ"/>
        </w:rPr>
        <w:t xml:space="preserve"> dеganlarning naqadar baxtiyor b</w:t>
      </w:r>
      <w:r>
        <w:rPr>
          <w:sz w:val="24"/>
          <w:szCs w:val="24"/>
          <w:lang w:val="uz-Cyrl-UZ"/>
        </w:rPr>
        <w:t>o‘</w:t>
      </w:r>
      <w:r w:rsidRPr="001534A2">
        <w:rPr>
          <w:sz w:val="24"/>
          <w:szCs w:val="24"/>
          <w:lang w:val="uz-Cyrl-UZ"/>
        </w:rPr>
        <w:t>lganlarini angla, "Alhamdulillahi a</w:t>
      </w:r>
      <w:r>
        <w:rPr>
          <w:sz w:val="24"/>
          <w:szCs w:val="24"/>
          <w:lang w:val="uz-Cyrl-UZ"/>
        </w:rPr>
        <w:t>’</w:t>
      </w:r>
      <w:r w:rsidRPr="001534A2">
        <w:rPr>
          <w:sz w:val="24"/>
          <w:szCs w:val="24"/>
          <w:lang w:val="uz-Cyrl-UZ"/>
        </w:rPr>
        <w:t>lal iyman val Islam" dе.</w:t>
      </w:r>
    </w:p>
    <w:p w14:paraId="0F149985" w14:textId="77777777" w:rsidR="00A31CA5" w:rsidRPr="001534A2" w:rsidRDefault="00A31CA5" w:rsidP="00A31CA5">
      <w:pPr>
        <w:widowControl w:val="0"/>
        <w:ind w:firstLine="709"/>
        <w:jc w:val="both"/>
        <w:rPr>
          <w:b/>
          <w:sz w:val="24"/>
          <w:szCs w:val="24"/>
          <w:lang w:val="uz-Cyrl-UZ"/>
        </w:rPr>
      </w:pPr>
    </w:p>
    <w:p w14:paraId="4D30F057" w14:textId="77777777" w:rsidR="00A31CA5" w:rsidRDefault="00A31CA5" w:rsidP="00A31CA5">
      <w:pPr>
        <w:pStyle w:val="4"/>
      </w:pPr>
      <w:r>
        <w:t>O‘</w:t>
      </w:r>
      <w:r w:rsidRPr="001534A2">
        <w:t xml:space="preserve">N SAKKIZINCHI ISHORAT: </w:t>
      </w:r>
    </w:p>
    <w:p w14:paraId="24524C60" w14:textId="1C54ADCB" w:rsidR="00A31CA5" w:rsidRPr="001534A2" w:rsidRDefault="00A31CA5" w:rsidP="00A31CA5">
      <w:pPr>
        <w:widowControl w:val="0"/>
        <w:ind w:firstLine="709"/>
        <w:jc w:val="both"/>
        <w:rPr>
          <w:sz w:val="24"/>
          <w:szCs w:val="24"/>
          <w:lang w:val="uz-Cyrl-UZ"/>
        </w:rPr>
      </w:pPr>
      <w:r w:rsidRPr="001534A2">
        <w:rPr>
          <w:sz w:val="24"/>
          <w:szCs w:val="24"/>
          <w:lang w:val="uz-Cyrl-UZ"/>
        </w:rPr>
        <w:t>Rasuli Akram Alayhissalotu Vassalamning eng buyuk va abadiy va yuzlab daloili nubuvvatni jome</w:t>
      </w:r>
      <w:r>
        <w:rPr>
          <w:sz w:val="24"/>
          <w:szCs w:val="24"/>
          <w:lang w:val="uz-Cyrl-UZ"/>
        </w:rPr>
        <w:t>’</w:t>
      </w:r>
      <w:r w:rsidRPr="001534A2">
        <w:rPr>
          <w:sz w:val="24"/>
          <w:szCs w:val="24"/>
          <w:lang w:val="uz-Cyrl-UZ"/>
        </w:rPr>
        <w:t xml:space="preserve"> va qirq vajh bilan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 xml:space="preserve"> isbot etilgan bir </w:t>
      </w:r>
      <w:r w:rsidR="00CA0AFA">
        <w:rPr>
          <w:sz w:val="24"/>
          <w:szCs w:val="24"/>
          <w:lang w:val="uz-Cyrl-UZ"/>
        </w:rPr>
        <w:t>mo‘jiza</w:t>
      </w:r>
      <w:r w:rsidRPr="001534A2">
        <w:rPr>
          <w:sz w:val="24"/>
          <w:szCs w:val="24"/>
          <w:lang w:val="uz-Latn-UZ"/>
        </w:rPr>
        <w:t>lar</w:t>
      </w:r>
      <w:r w:rsidRPr="001534A2">
        <w:rPr>
          <w:sz w:val="24"/>
          <w:szCs w:val="24"/>
          <w:lang w:val="uz-Cyrl-UZ"/>
        </w:rPr>
        <w:t>i ham, Qur</w:t>
      </w:r>
      <w:r>
        <w:rPr>
          <w:sz w:val="24"/>
          <w:szCs w:val="24"/>
          <w:lang w:val="uz-Cyrl-UZ"/>
        </w:rPr>
        <w:t>’</w:t>
      </w:r>
      <w:r w:rsidRPr="001534A2">
        <w:rPr>
          <w:sz w:val="24"/>
          <w:szCs w:val="24"/>
          <w:lang w:val="uz-Cyrl-UZ"/>
        </w:rPr>
        <w:t>oni Hakimdir. Xullas</w:t>
      </w:r>
      <w:r w:rsidRPr="001534A2">
        <w:rPr>
          <w:sz w:val="24"/>
          <w:szCs w:val="24"/>
          <w:lang w:val="uz-Latn-UZ"/>
        </w:rPr>
        <w:t>,</w:t>
      </w:r>
      <w:r w:rsidRPr="001534A2">
        <w:rPr>
          <w:sz w:val="24"/>
          <w:szCs w:val="24"/>
          <w:lang w:val="uz-Cyrl-UZ"/>
        </w:rPr>
        <w:t xml:space="preserve"> shu </w:t>
      </w:r>
      <w:r w:rsidR="00CA0AFA">
        <w:rPr>
          <w:sz w:val="24"/>
          <w:szCs w:val="24"/>
          <w:lang w:val="uz-Cyrl-UZ"/>
        </w:rPr>
        <w:t>mo‘jiza</w:t>
      </w:r>
      <w:r w:rsidRPr="001534A2">
        <w:rPr>
          <w:sz w:val="24"/>
          <w:szCs w:val="24"/>
          <w:lang w:val="uz-Cyrl-UZ"/>
        </w:rPr>
        <w:t>-i akbarning bayoniga doir Yigirma Bеshinchi S</w:t>
      </w:r>
      <w:r>
        <w:rPr>
          <w:sz w:val="24"/>
          <w:szCs w:val="24"/>
          <w:lang w:val="uz-Cyrl-UZ"/>
        </w:rPr>
        <w:t>o‘</w:t>
      </w:r>
      <w:r w:rsidRPr="001534A2">
        <w:rPr>
          <w:sz w:val="24"/>
          <w:szCs w:val="24"/>
          <w:lang w:val="uz-Cyrl-UZ"/>
        </w:rPr>
        <w:t>z taqriban bir yuz ellik sahifada, qirq vajhi i</w:t>
      </w:r>
      <w:r>
        <w:rPr>
          <w:sz w:val="24"/>
          <w:szCs w:val="24"/>
          <w:lang w:val="uz-Cyrl-UZ"/>
        </w:rPr>
        <w:t>’</w:t>
      </w:r>
      <w:r w:rsidRPr="001534A2">
        <w:rPr>
          <w:sz w:val="24"/>
          <w:szCs w:val="24"/>
          <w:lang w:val="uz-Cyrl-UZ"/>
        </w:rPr>
        <w:t xml:space="preserve">jozini ijmolan bayon va isbot etgan. </w:t>
      </w:r>
      <w:r w:rsidRPr="001534A2">
        <w:rPr>
          <w:sz w:val="24"/>
          <w:szCs w:val="24"/>
          <w:lang w:val="tr-TR"/>
        </w:rPr>
        <w:t>Shunday ekan</w:t>
      </w:r>
      <w:r w:rsidRPr="001534A2">
        <w:rPr>
          <w:sz w:val="24"/>
          <w:szCs w:val="24"/>
          <w:lang w:val="uz-Cyrl-UZ"/>
        </w:rPr>
        <w:t xml:space="preserve">, shu mahzani </w:t>
      </w:r>
      <w:r w:rsidR="00A77DA4">
        <w:rPr>
          <w:sz w:val="24"/>
          <w:szCs w:val="24"/>
          <w:lang w:val="uz-Cyrl-UZ"/>
        </w:rPr>
        <w:t>mo‘jiz</w:t>
      </w:r>
      <w:r w:rsidRPr="001534A2">
        <w:rPr>
          <w:sz w:val="24"/>
          <w:szCs w:val="24"/>
          <w:lang w:val="uz-Latn-UZ"/>
        </w:rPr>
        <w:t>ot</w:t>
      </w:r>
      <w:r w:rsidRPr="001534A2">
        <w:rPr>
          <w:sz w:val="24"/>
          <w:szCs w:val="24"/>
          <w:lang w:val="uz-Cyrl-UZ"/>
        </w:rPr>
        <w:t xml:space="preserve"> b</w:t>
      </w:r>
      <w:r>
        <w:rPr>
          <w:sz w:val="24"/>
          <w:szCs w:val="24"/>
          <w:lang w:val="uz-Cyrl-UZ"/>
        </w:rPr>
        <w:t>o‘</w:t>
      </w:r>
      <w:r w:rsidRPr="001534A2">
        <w:rPr>
          <w:sz w:val="24"/>
          <w:szCs w:val="24"/>
          <w:lang w:val="uz-Cyrl-UZ"/>
        </w:rPr>
        <w:t xml:space="preserve">lgan </w:t>
      </w:r>
      <w:r w:rsidR="00CA0AFA">
        <w:rPr>
          <w:sz w:val="24"/>
          <w:szCs w:val="24"/>
          <w:lang w:val="uz-Cyrl-UZ"/>
        </w:rPr>
        <w:t>mo‘jiza</w:t>
      </w:r>
      <w:r w:rsidRPr="001534A2">
        <w:rPr>
          <w:sz w:val="24"/>
          <w:szCs w:val="24"/>
          <w:lang w:val="uz-Cyrl-UZ"/>
        </w:rPr>
        <w:t>-i a</w:t>
      </w:r>
      <w:r>
        <w:rPr>
          <w:sz w:val="24"/>
          <w:szCs w:val="24"/>
          <w:lang w:val="uz-Cyrl-UZ"/>
        </w:rPr>
        <w:t>’</w:t>
      </w:r>
      <w:r w:rsidRPr="001534A2">
        <w:rPr>
          <w:sz w:val="24"/>
          <w:szCs w:val="24"/>
          <w:lang w:val="uz-Cyrl-UZ"/>
        </w:rPr>
        <w:t>zamni u S</w:t>
      </w:r>
      <w:r>
        <w:rPr>
          <w:sz w:val="24"/>
          <w:szCs w:val="24"/>
          <w:lang w:val="uz-Cyrl-UZ"/>
        </w:rPr>
        <w:t>o‘</w:t>
      </w:r>
      <w:r w:rsidRPr="001534A2">
        <w:rPr>
          <w:sz w:val="24"/>
          <w:szCs w:val="24"/>
          <w:lang w:val="uz-Cyrl-UZ"/>
        </w:rPr>
        <w:t>zga havola qilib, yol</w:t>
      </w:r>
      <w:r>
        <w:rPr>
          <w:sz w:val="24"/>
          <w:szCs w:val="24"/>
          <w:lang w:val="uz-Cyrl-UZ"/>
        </w:rPr>
        <w:t>g‘</w:t>
      </w:r>
      <w:r w:rsidRPr="001534A2">
        <w:rPr>
          <w:sz w:val="24"/>
          <w:szCs w:val="24"/>
          <w:lang w:val="uz-Cyrl-UZ"/>
        </w:rPr>
        <w:t>iz ikki-uch nuktani bayon qilamiz:</w:t>
      </w:r>
    </w:p>
    <w:p w14:paraId="0448B62D" w14:textId="77777777" w:rsidR="00A31CA5" w:rsidRPr="001534A2" w:rsidRDefault="00A31CA5" w:rsidP="00A31CA5">
      <w:pPr>
        <w:widowControl w:val="0"/>
        <w:ind w:firstLine="709"/>
        <w:jc w:val="both"/>
        <w:rPr>
          <w:sz w:val="24"/>
          <w:szCs w:val="24"/>
          <w:lang w:val="tr-TR"/>
        </w:rPr>
      </w:pPr>
      <w:r w:rsidRPr="001534A2">
        <w:rPr>
          <w:b/>
          <w:sz w:val="24"/>
          <w:szCs w:val="24"/>
          <w:lang w:val="uz-Cyrl-UZ"/>
        </w:rPr>
        <w:t>BIRINCHI NUKTA:</w:t>
      </w:r>
      <w:r w:rsidRPr="001534A2">
        <w:rPr>
          <w:sz w:val="24"/>
          <w:szCs w:val="24"/>
          <w:lang w:val="uz-Cyrl-UZ"/>
        </w:rPr>
        <w:t xml:space="preserve"> Agar: </w:t>
      </w:r>
      <w:r w:rsidRPr="001534A2">
        <w:rPr>
          <w:sz w:val="24"/>
          <w:szCs w:val="24"/>
          <w:lang w:val="uz-Latn-UZ"/>
        </w:rPr>
        <w:t>"</w:t>
      </w:r>
      <w:r w:rsidRPr="001534A2">
        <w:rPr>
          <w:sz w:val="24"/>
          <w:szCs w:val="24"/>
          <w:lang w:val="en-US"/>
        </w:rPr>
        <w:t>I</w:t>
      </w:r>
      <w:r>
        <w:rPr>
          <w:sz w:val="24"/>
          <w:szCs w:val="24"/>
          <w:lang w:val="en-US"/>
        </w:rPr>
        <w:t>’</w:t>
      </w:r>
      <w:r w:rsidRPr="001534A2">
        <w:rPr>
          <w:sz w:val="24"/>
          <w:szCs w:val="24"/>
          <w:lang w:val="en-US"/>
        </w:rPr>
        <w:t xml:space="preserve">jozi </w:t>
      </w:r>
      <w:r w:rsidRPr="001534A2">
        <w:rPr>
          <w:sz w:val="24"/>
          <w:szCs w:val="24"/>
          <w:lang w:val="uz-Cyrl-UZ"/>
        </w:rPr>
        <w:t>Qur</w:t>
      </w:r>
      <w:r>
        <w:rPr>
          <w:sz w:val="24"/>
          <w:szCs w:val="24"/>
          <w:lang w:val="uz-Cyrl-UZ"/>
        </w:rPr>
        <w:t>’</w:t>
      </w:r>
      <w:r w:rsidRPr="001534A2">
        <w:rPr>
          <w:sz w:val="24"/>
          <w:szCs w:val="24"/>
          <w:lang w:val="uz-Cyrl-UZ"/>
        </w:rPr>
        <w:t>on balo</w:t>
      </w:r>
      <w:r>
        <w:rPr>
          <w:sz w:val="24"/>
          <w:szCs w:val="24"/>
          <w:lang w:val="uz-Cyrl-UZ"/>
        </w:rPr>
        <w:t>g‘</w:t>
      </w:r>
      <w:r w:rsidRPr="001534A2">
        <w:rPr>
          <w:sz w:val="24"/>
          <w:szCs w:val="24"/>
          <w:lang w:val="uz-Cyrl-UZ"/>
        </w:rPr>
        <w:t>atdadir. Holbuki umum tabaq</w:t>
      </w:r>
      <w:r w:rsidRPr="001534A2">
        <w:rPr>
          <w:sz w:val="24"/>
          <w:szCs w:val="24"/>
          <w:lang w:val="en-US"/>
        </w:rPr>
        <w:t>ot</w:t>
      </w:r>
      <w:r w:rsidRPr="001534A2">
        <w:rPr>
          <w:sz w:val="24"/>
          <w:szCs w:val="24"/>
          <w:lang w:val="uz-Cyrl-UZ"/>
        </w:rPr>
        <w:t xml:space="preserve">ning haqlari borki,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da hissalari b</w:t>
      </w:r>
      <w:r>
        <w:rPr>
          <w:sz w:val="24"/>
          <w:szCs w:val="24"/>
          <w:lang w:val="uz-Cyrl-UZ"/>
        </w:rPr>
        <w:t>o‘</w:t>
      </w:r>
      <w:r w:rsidRPr="001534A2">
        <w:rPr>
          <w:sz w:val="24"/>
          <w:szCs w:val="24"/>
          <w:lang w:val="uz-Cyrl-UZ"/>
        </w:rPr>
        <w:t>lsin. Holbuki balo</w:t>
      </w:r>
      <w:r>
        <w:rPr>
          <w:sz w:val="24"/>
          <w:szCs w:val="24"/>
          <w:lang w:val="uz-Cyrl-UZ"/>
        </w:rPr>
        <w:t>g‘</w:t>
      </w:r>
      <w:r w:rsidRPr="001534A2">
        <w:rPr>
          <w:sz w:val="24"/>
          <w:szCs w:val="24"/>
          <w:lang w:val="uz-Cyrl-UZ"/>
        </w:rPr>
        <w:t xml:space="preserve">atdagi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ni mingdan faqat bir muhaqqiq olim tushuna ola</w:t>
      </w:r>
      <w:r w:rsidRPr="005B4282">
        <w:rPr>
          <w:sz w:val="24"/>
          <w:szCs w:val="24"/>
          <w:lang w:val="uz-Cyrl-UZ"/>
        </w:rPr>
        <w:t>di</w:t>
      </w:r>
      <w:r w:rsidRPr="001534A2">
        <w:rPr>
          <w:sz w:val="24"/>
          <w:szCs w:val="24"/>
          <w:lang w:val="uz-Cyrl-UZ"/>
        </w:rPr>
        <w:t>?</w:t>
      </w:r>
      <w:r w:rsidRPr="001534A2">
        <w:rPr>
          <w:sz w:val="24"/>
          <w:szCs w:val="24"/>
          <w:lang w:val="uz-Latn-UZ"/>
        </w:rPr>
        <w:t>",</w:t>
      </w:r>
      <w:r w:rsidRPr="001534A2">
        <w:rPr>
          <w:sz w:val="24"/>
          <w:szCs w:val="24"/>
          <w:lang w:val="tr-TR"/>
        </w:rPr>
        <w:t xml:space="preserve"> deyilsa.</w:t>
      </w:r>
    </w:p>
    <w:p w14:paraId="748191C5" w14:textId="57631454"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 xml:space="preserve">avob: </w:t>
      </w:r>
      <w:r w:rsidRPr="001534A2">
        <w:rPr>
          <w:sz w:val="24"/>
          <w:szCs w:val="24"/>
          <w:lang w:val="uz-Cyrl-UZ"/>
        </w:rPr>
        <w:t>Qur</w:t>
      </w:r>
      <w:r>
        <w:rPr>
          <w:sz w:val="24"/>
          <w:szCs w:val="24"/>
          <w:lang w:val="uz-Cyrl-UZ"/>
        </w:rPr>
        <w:t>’</w:t>
      </w:r>
      <w:r w:rsidRPr="001534A2">
        <w:rPr>
          <w:sz w:val="24"/>
          <w:szCs w:val="24"/>
          <w:lang w:val="uz-Cyrl-UZ"/>
        </w:rPr>
        <w:t xml:space="preserve">oni Hakimning har tabaqaga qarshi bir navi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 xml:space="preserve"> bor. Va bir tarzda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 xml:space="preserve">ning vujudini ihsos etadi. Masalan: Ahli </w:t>
      </w:r>
      <w:r w:rsidRPr="001534A2">
        <w:rPr>
          <w:sz w:val="24"/>
          <w:szCs w:val="24"/>
          <w:lang w:val="uz-Latn-UZ"/>
        </w:rPr>
        <w:t>b</w:t>
      </w:r>
      <w:r w:rsidRPr="001534A2">
        <w:rPr>
          <w:sz w:val="24"/>
          <w:szCs w:val="24"/>
          <w:lang w:val="uz-Cyrl-UZ"/>
        </w:rPr>
        <w:t>alo</w:t>
      </w:r>
      <w:r>
        <w:rPr>
          <w:sz w:val="24"/>
          <w:szCs w:val="24"/>
          <w:lang w:val="uz-Cyrl-UZ"/>
        </w:rPr>
        <w:t>g‘</w:t>
      </w:r>
      <w:r w:rsidRPr="001534A2">
        <w:rPr>
          <w:sz w:val="24"/>
          <w:szCs w:val="24"/>
          <w:lang w:val="uz-Cyrl-UZ"/>
        </w:rPr>
        <w:t>at</w:t>
      </w:r>
      <w:r w:rsidRPr="001534A2">
        <w:rPr>
          <w:sz w:val="24"/>
          <w:szCs w:val="24"/>
          <w:lang w:val="uz-Latn-UZ"/>
        </w:rPr>
        <w:t xml:space="preserve"> </w:t>
      </w:r>
      <w:r w:rsidRPr="001534A2">
        <w:rPr>
          <w:sz w:val="24"/>
          <w:szCs w:val="24"/>
          <w:lang w:val="uz-Cyrl-UZ"/>
        </w:rPr>
        <w:t xml:space="preserve">va fasohat tabaqasiga qarshi, </w:t>
      </w:r>
      <w:r w:rsidRPr="001534A2">
        <w:rPr>
          <w:sz w:val="24"/>
          <w:szCs w:val="24"/>
          <w:lang w:val="uz-Latn-UZ"/>
        </w:rPr>
        <w:t>horiquloda</w:t>
      </w:r>
      <w:r w:rsidRPr="001534A2">
        <w:rPr>
          <w:sz w:val="24"/>
          <w:szCs w:val="24"/>
          <w:lang w:val="uz-Cyrl-UZ"/>
        </w:rPr>
        <w:t xml:space="preserve"> balo</w:t>
      </w:r>
      <w:r>
        <w:rPr>
          <w:sz w:val="24"/>
          <w:szCs w:val="24"/>
          <w:lang w:val="uz-Cyrl-UZ"/>
        </w:rPr>
        <w:t>g‘</w:t>
      </w:r>
      <w:r w:rsidRPr="001534A2">
        <w:rPr>
          <w:sz w:val="24"/>
          <w:szCs w:val="24"/>
          <w:lang w:val="uz-Cyrl-UZ"/>
        </w:rPr>
        <w:t xml:space="preserve">atdagi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 k</w:t>
      </w:r>
      <w:r>
        <w:rPr>
          <w:sz w:val="24"/>
          <w:szCs w:val="24"/>
          <w:lang w:val="uz-Cyrl-UZ"/>
        </w:rPr>
        <w:t>o‘</w:t>
      </w:r>
      <w:r w:rsidRPr="001534A2">
        <w:rPr>
          <w:sz w:val="24"/>
          <w:szCs w:val="24"/>
          <w:lang w:val="uz-Cyrl-UZ"/>
        </w:rPr>
        <w:t>rsatadi. Va ahli shе</w:t>
      </w:r>
      <w:r>
        <w:rPr>
          <w:sz w:val="24"/>
          <w:szCs w:val="24"/>
          <w:lang w:val="uz-Cyrl-UZ"/>
        </w:rPr>
        <w:t>’</w:t>
      </w:r>
      <w:r w:rsidRPr="001534A2">
        <w:rPr>
          <w:sz w:val="24"/>
          <w:szCs w:val="24"/>
          <w:lang w:val="uz-Cyrl-UZ"/>
        </w:rPr>
        <w:t xml:space="preserve">r va xitobat tabaqasiga qarshi; </w:t>
      </w:r>
      <w:r>
        <w:rPr>
          <w:sz w:val="24"/>
          <w:szCs w:val="24"/>
          <w:lang w:val="uz-Cyrl-UZ"/>
        </w:rPr>
        <w:t>g‘</w:t>
      </w:r>
      <w:r w:rsidRPr="001534A2">
        <w:rPr>
          <w:sz w:val="24"/>
          <w:szCs w:val="24"/>
          <w:lang w:val="uz-Cyrl-UZ"/>
        </w:rPr>
        <w:t>arib, g</w:t>
      </w:r>
      <w:r>
        <w:rPr>
          <w:sz w:val="24"/>
          <w:szCs w:val="24"/>
          <w:lang w:val="uz-Cyrl-UZ"/>
        </w:rPr>
        <w:t>o‘</w:t>
      </w:r>
      <w:r w:rsidRPr="001534A2">
        <w:rPr>
          <w:sz w:val="24"/>
          <w:szCs w:val="24"/>
          <w:lang w:val="uz-Cyrl-UZ"/>
        </w:rPr>
        <w:t xml:space="preserve">zal, yuksak uslubi </w:t>
      </w:r>
      <w:r w:rsidRPr="001534A2">
        <w:rPr>
          <w:sz w:val="24"/>
          <w:szCs w:val="24"/>
          <w:lang w:val="uz-Latn-UZ"/>
        </w:rPr>
        <w:t>badi</w:t>
      </w:r>
      <w:r>
        <w:rPr>
          <w:sz w:val="24"/>
          <w:szCs w:val="24"/>
          <w:lang w:val="uz-Latn-UZ"/>
        </w:rPr>
        <w:t>’</w:t>
      </w:r>
      <w:r w:rsidRPr="001534A2">
        <w:rPr>
          <w:sz w:val="24"/>
          <w:szCs w:val="24"/>
          <w:lang w:val="uz-Cyrl-UZ"/>
        </w:rPr>
        <w:t xml:space="preserve">ning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 k</w:t>
      </w:r>
      <w:r>
        <w:rPr>
          <w:sz w:val="24"/>
          <w:szCs w:val="24"/>
          <w:lang w:val="uz-Cyrl-UZ"/>
        </w:rPr>
        <w:t>o‘</w:t>
      </w:r>
      <w:r w:rsidRPr="001534A2">
        <w:rPr>
          <w:sz w:val="24"/>
          <w:szCs w:val="24"/>
          <w:lang w:val="uz-Cyrl-UZ"/>
        </w:rPr>
        <w:t xml:space="preserve">rsatadi. U uslub hammaga yoqqani holda, hеch kim taqlid etolmaydi. Mururi zamon u uslubni kеksaytirmaydi, doimo yosh va yangidir. </w:t>
      </w:r>
      <w:r w:rsidRPr="001534A2">
        <w:rPr>
          <w:sz w:val="24"/>
          <w:szCs w:val="24"/>
          <w:lang w:val="tr-TR"/>
        </w:rPr>
        <w:t>B</w:t>
      </w:r>
      <w:r w:rsidRPr="001534A2">
        <w:rPr>
          <w:sz w:val="24"/>
          <w:szCs w:val="24"/>
          <w:lang w:val="uz-Cyrl-UZ"/>
        </w:rPr>
        <w:t xml:space="preserve">unday muntazam bir nasr va mansur bir nazm; ham oliy, ham shirindir. Ham </w:t>
      </w:r>
      <w:r w:rsidRPr="001534A2">
        <w:rPr>
          <w:sz w:val="24"/>
          <w:szCs w:val="24"/>
          <w:lang w:val="tr-TR"/>
        </w:rPr>
        <w:t>k</w:t>
      </w:r>
      <w:r w:rsidRPr="001534A2">
        <w:rPr>
          <w:sz w:val="24"/>
          <w:szCs w:val="24"/>
          <w:lang w:val="uz-Cyrl-UZ"/>
        </w:rPr>
        <w:t xml:space="preserve">ohinlar va </w:t>
      </w:r>
      <w:r>
        <w:rPr>
          <w:sz w:val="24"/>
          <w:szCs w:val="24"/>
          <w:lang w:val="uz-Cyrl-UZ"/>
        </w:rPr>
        <w:t>g‘</w:t>
      </w:r>
      <w:r w:rsidRPr="001534A2">
        <w:rPr>
          <w:sz w:val="24"/>
          <w:szCs w:val="24"/>
          <w:lang w:val="uz-Cyrl-UZ"/>
        </w:rPr>
        <w:t xml:space="preserve">oibdan xabar bеrganlar tabaqasiga qarshi horiquloda ixboroti </w:t>
      </w:r>
      <w:r>
        <w:rPr>
          <w:sz w:val="24"/>
          <w:szCs w:val="24"/>
          <w:lang w:val="uz-Cyrl-UZ"/>
        </w:rPr>
        <w:t>g‘</w:t>
      </w:r>
      <w:r w:rsidRPr="001534A2">
        <w:rPr>
          <w:sz w:val="24"/>
          <w:szCs w:val="24"/>
          <w:lang w:val="uz-Cyrl-UZ"/>
        </w:rPr>
        <w:t xml:space="preserve">aybiyadagi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 k</w:t>
      </w:r>
      <w:r>
        <w:rPr>
          <w:sz w:val="24"/>
          <w:szCs w:val="24"/>
          <w:lang w:val="uz-Cyrl-UZ"/>
        </w:rPr>
        <w:t>o‘</w:t>
      </w:r>
      <w:r w:rsidRPr="001534A2">
        <w:rPr>
          <w:sz w:val="24"/>
          <w:szCs w:val="24"/>
          <w:lang w:val="uz-Cyrl-UZ"/>
        </w:rPr>
        <w:t>rsatadi. Va ahli tarix va hodis</w:t>
      </w:r>
      <w:r w:rsidRPr="001534A2">
        <w:rPr>
          <w:sz w:val="24"/>
          <w:szCs w:val="24"/>
          <w:lang w:val="uz-Latn-UZ"/>
        </w:rPr>
        <w:t>oti olam</w:t>
      </w:r>
      <w:r w:rsidRPr="001534A2">
        <w:rPr>
          <w:sz w:val="24"/>
          <w:szCs w:val="24"/>
          <w:lang w:val="uz-Cyrl-UZ"/>
        </w:rPr>
        <w:t xml:space="preserve"> ulamosi tabaqasiga qarshi, Qur</w:t>
      </w:r>
      <w:r>
        <w:rPr>
          <w:sz w:val="24"/>
          <w:szCs w:val="24"/>
          <w:lang w:val="uz-Cyrl-UZ"/>
        </w:rPr>
        <w:t>’</w:t>
      </w:r>
      <w:r w:rsidRPr="001534A2">
        <w:rPr>
          <w:sz w:val="24"/>
          <w:szCs w:val="24"/>
          <w:lang w:val="uz-Cyrl-UZ"/>
        </w:rPr>
        <w:t>ondagi ixborot va hodisoti umami salifa va ahvol va voqi</w:t>
      </w:r>
      <w:r>
        <w:rPr>
          <w:sz w:val="24"/>
          <w:szCs w:val="24"/>
          <w:lang w:val="uz-Cyrl-UZ"/>
        </w:rPr>
        <w:t>’</w:t>
      </w:r>
      <w:r w:rsidRPr="001534A2">
        <w:rPr>
          <w:sz w:val="24"/>
          <w:szCs w:val="24"/>
          <w:lang w:val="uz-Cyrl-UZ"/>
        </w:rPr>
        <w:t xml:space="preserve">oti </w:t>
      </w:r>
      <w:r w:rsidRPr="001534A2">
        <w:rPr>
          <w:sz w:val="24"/>
          <w:szCs w:val="24"/>
          <w:lang w:val="uz-Latn-UZ"/>
        </w:rPr>
        <w:t xml:space="preserve">istiqboliya </w:t>
      </w:r>
      <w:r w:rsidRPr="001534A2">
        <w:rPr>
          <w:sz w:val="24"/>
          <w:szCs w:val="24"/>
          <w:lang w:val="uz-Cyrl-UZ"/>
        </w:rPr>
        <w:t>va barzohi</w:t>
      </w:r>
      <w:r w:rsidRPr="001534A2">
        <w:rPr>
          <w:sz w:val="24"/>
          <w:szCs w:val="24"/>
          <w:lang w:val="uz-Latn-UZ"/>
        </w:rPr>
        <w:t>y</w:t>
      </w:r>
      <w:r w:rsidRPr="001534A2">
        <w:rPr>
          <w:sz w:val="24"/>
          <w:szCs w:val="24"/>
          <w:lang w:val="uz-Cyrl-UZ"/>
        </w:rPr>
        <w:t>a va uxraviy</w:t>
      </w:r>
      <w:r w:rsidRPr="001534A2">
        <w:rPr>
          <w:sz w:val="24"/>
          <w:szCs w:val="24"/>
          <w:lang w:val="uz-Latn-UZ"/>
        </w:rPr>
        <w:t>a</w:t>
      </w:r>
      <w:r w:rsidRPr="001534A2">
        <w:rPr>
          <w:sz w:val="24"/>
          <w:szCs w:val="24"/>
          <w:lang w:val="uz-Cyrl-UZ"/>
        </w:rPr>
        <w:t xml:space="preserve">dagi </w:t>
      </w:r>
      <w:r w:rsidRPr="001534A2">
        <w:rPr>
          <w:sz w:val="24"/>
          <w:szCs w:val="24"/>
          <w:lang w:val="uz-Latn-UZ"/>
        </w:rPr>
        <w:t>i</w:t>
      </w:r>
      <w:r>
        <w:rPr>
          <w:sz w:val="24"/>
          <w:szCs w:val="24"/>
          <w:lang w:val="uz-Latn-UZ"/>
        </w:rPr>
        <w:t>’</w:t>
      </w:r>
      <w:r w:rsidRPr="001534A2">
        <w:rPr>
          <w:sz w:val="24"/>
          <w:szCs w:val="24"/>
          <w:lang w:val="uz-Latn-UZ"/>
        </w:rPr>
        <w:t>jozin</w:t>
      </w:r>
      <w:r w:rsidRPr="001534A2">
        <w:rPr>
          <w:sz w:val="24"/>
          <w:szCs w:val="24"/>
          <w:lang w:val="uz-Cyrl-UZ"/>
        </w:rPr>
        <w:t>i k</w:t>
      </w:r>
      <w:r>
        <w:rPr>
          <w:sz w:val="24"/>
          <w:szCs w:val="24"/>
          <w:lang w:val="uz-Cyrl-UZ"/>
        </w:rPr>
        <w:t>o‘</w:t>
      </w:r>
      <w:r w:rsidRPr="001534A2">
        <w:rPr>
          <w:sz w:val="24"/>
          <w:szCs w:val="24"/>
          <w:lang w:val="uz-Cyrl-UZ"/>
        </w:rPr>
        <w:t>rsatadi. Va ijtimoiyoti bashariya ulamosi va ahli siyosat tabaqasiga qarshi, Qur</w:t>
      </w:r>
      <w:r>
        <w:rPr>
          <w:sz w:val="24"/>
          <w:szCs w:val="24"/>
          <w:lang w:val="uz-Cyrl-UZ"/>
        </w:rPr>
        <w:t>’</w:t>
      </w:r>
      <w:r w:rsidRPr="001534A2">
        <w:rPr>
          <w:sz w:val="24"/>
          <w:szCs w:val="24"/>
          <w:lang w:val="uz-Cyrl-UZ"/>
        </w:rPr>
        <w:t xml:space="preserve">onning dasotiri qudsiyasidagi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ni k</w:t>
      </w:r>
      <w:r>
        <w:rPr>
          <w:sz w:val="24"/>
          <w:szCs w:val="24"/>
          <w:lang w:val="uz-Cyrl-UZ"/>
        </w:rPr>
        <w:t>o‘</w:t>
      </w:r>
      <w:r w:rsidRPr="001534A2">
        <w:rPr>
          <w:sz w:val="24"/>
          <w:szCs w:val="24"/>
          <w:lang w:val="uz-Cyrl-UZ"/>
        </w:rPr>
        <w:t>rsatadi. Ha</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ondan</w:t>
      </w:r>
      <w:r w:rsidRPr="001534A2">
        <w:rPr>
          <w:sz w:val="24"/>
          <w:szCs w:val="24"/>
          <w:lang w:val="en-US"/>
        </w:rPr>
        <w:t xml:space="preserve"> </w:t>
      </w:r>
      <w:r w:rsidRPr="001534A2">
        <w:rPr>
          <w:sz w:val="24"/>
          <w:szCs w:val="24"/>
          <w:lang w:val="uz-Cyrl-UZ"/>
        </w:rPr>
        <w:t>chiqqan</w:t>
      </w:r>
      <w:r w:rsidRPr="001534A2">
        <w:rPr>
          <w:sz w:val="24"/>
          <w:szCs w:val="24"/>
          <w:lang w:val="en-US"/>
        </w:rPr>
        <w:t xml:space="preserve"> </w:t>
      </w:r>
      <w:r w:rsidRPr="001534A2">
        <w:rPr>
          <w:sz w:val="24"/>
          <w:szCs w:val="24"/>
          <w:lang w:val="uz-Cyrl-UZ"/>
        </w:rPr>
        <w:t>shariat</w:t>
      </w:r>
      <w:r w:rsidRPr="001534A2">
        <w:rPr>
          <w:sz w:val="24"/>
          <w:szCs w:val="24"/>
          <w:lang w:val="en-US"/>
        </w:rPr>
        <w:t xml:space="preserve">i kubro </w:t>
      </w:r>
      <w:r w:rsidRPr="001534A2">
        <w:rPr>
          <w:sz w:val="24"/>
          <w:szCs w:val="24"/>
          <w:lang w:val="uz-Cyrl-UZ"/>
        </w:rPr>
        <w:t>u</w:t>
      </w:r>
      <w:r w:rsidRPr="001534A2">
        <w:rPr>
          <w:sz w:val="24"/>
          <w:szCs w:val="24"/>
          <w:lang w:val="en-US"/>
        </w:rPr>
        <w:t xml:space="preserve"> </w:t>
      </w:r>
      <w:r w:rsidRPr="001534A2">
        <w:rPr>
          <w:sz w:val="24"/>
          <w:szCs w:val="24"/>
          <w:lang w:val="uz-Cyrl-UZ"/>
        </w:rPr>
        <w:t>si</w:t>
      </w:r>
      <w:r w:rsidRPr="001534A2">
        <w:rPr>
          <w:sz w:val="24"/>
          <w:szCs w:val="24"/>
          <w:lang w:val="en-US"/>
        </w:rPr>
        <w:t>r</w:t>
      </w:r>
      <w:r w:rsidRPr="001534A2">
        <w:rPr>
          <w:sz w:val="24"/>
          <w:szCs w:val="24"/>
          <w:lang w:val="uz-Cyrl-UZ"/>
        </w:rPr>
        <w:t>ri</w:t>
      </w:r>
      <w:r w:rsidRPr="001534A2">
        <w:rPr>
          <w:sz w:val="24"/>
          <w:szCs w:val="24"/>
          <w:lang w:val="en-US"/>
        </w:rPr>
        <w:t xml:space="preserve"> i</w:t>
      </w:r>
      <w:r>
        <w:rPr>
          <w:sz w:val="24"/>
          <w:szCs w:val="24"/>
          <w:lang w:val="en-US"/>
        </w:rPr>
        <w:t>’</w:t>
      </w:r>
      <w:r w:rsidRPr="001534A2">
        <w:rPr>
          <w:sz w:val="24"/>
          <w:szCs w:val="24"/>
          <w:lang w:val="en-US"/>
        </w:rPr>
        <w:t xml:space="preserve">jozni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Ham</w:t>
      </w:r>
      <w:r w:rsidRPr="001534A2">
        <w:rPr>
          <w:sz w:val="24"/>
          <w:szCs w:val="24"/>
          <w:lang w:val="en-US"/>
        </w:rPr>
        <w:t xml:space="preserve"> </w:t>
      </w:r>
      <w:r w:rsidRPr="001534A2">
        <w:rPr>
          <w:sz w:val="24"/>
          <w:szCs w:val="24"/>
          <w:lang w:val="uz-Cyrl-UZ"/>
        </w:rPr>
        <w:t>ma</w:t>
      </w:r>
      <w:r>
        <w:rPr>
          <w:sz w:val="24"/>
          <w:szCs w:val="24"/>
          <w:lang w:val="en-US"/>
        </w:rPr>
        <w:t>’</w:t>
      </w:r>
      <w:r w:rsidRPr="001534A2">
        <w:rPr>
          <w:sz w:val="24"/>
          <w:szCs w:val="24"/>
          <w:lang w:val="uz-Cyrl-UZ"/>
        </w:rPr>
        <w:t>orif</w:t>
      </w:r>
      <w:r w:rsidRPr="001534A2">
        <w:rPr>
          <w:sz w:val="24"/>
          <w:szCs w:val="24"/>
          <w:lang w:val="en-US"/>
        </w:rPr>
        <w:t xml:space="preserve">i </w:t>
      </w:r>
      <w:r w:rsidRPr="001534A2">
        <w:rPr>
          <w:sz w:val="24"/>
          <w:szCs w:val="24"/>
          <w:lang w:val="uz-Cyrl-UZ"/>
        </w:rPr>
        <w:t>Ilohi</w:t>
      </w:r>
      <w:r w:rsidRPr="001534A2">
        <w:rPr>
          <w:sz w:val="24"/>
          <w:szCs w:val="24"/>
          <w:lang w:val="uz-Latn-UZ"/>
        </w:rPr>
        <w:t>ya</w:t>
      </w:r>
      <w:r w:rsidRPr="001534A2">
        <w:rPr>
          <w:sz w:val="24"/>
          <w:szCs w:val="24"/>
          <w:lang w:val="en-US"/>
        </w:rPr>
        <w:t xml:space="preserve"> </w:t>
      </w:r>
      <w:r w:rsidRPr="001534A2">
        <w:rPr>
          <w:sz w:val="24"/>
          <w:szCs w:val="24"/>
          <w:lang w:val="uz-Cyrl-UZ"/>
        </w:rPr>
        <w:t>va</w:t>
      </w:r>
      <w:r w:rsidRPr="001534A2">
        <w:rPr>
          <w:sz w:val="24"/>
          <w:szCs w:val="24"/>
          <w:lang w:val="en-US"/>
        </w:rPr>
        <w:t xml:space="preserve"> haqoiqi </w:t>
      </w:r>
      <w:r w:rsidRPr="001534A2">
        <w:rPr>
          <w:sz w:val="24"/>
          <w:szCs w:val="24"/>
          <w:lang w:val="uz-Cyrl-UZ"/>
        </w:rPr>
        <w:t>kavni</w:t>
      </w:r>
      <w:r w:rsidRPr="001534A2">
        <w:rPr>
          <w:sz w:val="24"/>
          <w:szCs w:val="24"/>
          <w:lang w:val="uz-Latn-UZ"/>
        </w:rPr>
        <w:t>ya</w:t>
      </w:r>
      <w:r w:rsidRPr="001534A2">
        <w:rPr>
          <w:sz w:val="24"/>
          <w:szCs w:val="24"/>
          <w:lang w:val="uz-Cyrl-UZ"/>
        </w:rPr>
        <w:t>da</w:t>
      </w:r>
      <w:r w:rsidRPr="001534A2">
        <w:rPr>
          <w:sz w:val="24"/>
          <w:szCs w:val="24"/>
          <w:lang w:val="en-US"/>
        </w:rPr>
        <w:t xml:space="preserve"> tava</w:t>
      </w:r>
      <w:r>
        <w:rPr>
          <w:sz w:val="24"/>
          <w:szCs w:val="24"/>
          <w:lang w:val="en-US"/>
        </w:rPr>
        <w:t>g‘g‘</w:t>
      </w:r>
      <w:r w:rsidRPr="001534A2">
        <w:rPr>
          <w:sz w:val="24"/>
          <w:szCs w:val="24"/>
          <w:lang w:val="en-US"/>
        </w:rPr>
        <w:t>ul et</w:t>
      </w:r>
      <w:r w:rsidRPr="001534A2">
        <w:rPr>
          <w:sz w:val="24"/>
          <w:szCs w:val="24"/>
          <w:lang w:val="uz-Cyrl-UZ"/>
        </w:rPr>
        <w:t>gan</w:t>
      </w:r>
      <w:r w:rsidRPr="001534A2">
        <w:rPr>
          <w:sz w:val="24"/>
          <w:szCs w:val="24"/>
          <w:lang w:val="en-US"/>
        </w:rPr>
        <w:t xml:space="preserve"> </w:t>
      </w:r>
      <w:r w:rsidRPr="001534A2">
        <w:rPr>
          <w:sz w:val="24"/>
          <w:szCs w:val="24"/>
          <w:lang w:val="uz-Cyrl-UZ"/>
        </w:rPr>
        <w:t>tabaqaga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ondagi</w:t>
      </w:r>
      <w:r w:rsidRPr="001534A2">
        <w:rPr>
          <w:sz w:val="24"/>
          <w:szCs w:val="24"/>
          <w:lang w:val="en-US"/>
        </w:rPr>
        <w:t xml:space="preserve"> </w:t>
      </w:r>
      <w:r w:rsidRPr="001534A2">
        <w:rPr>
          <w:sz w:val="24"/>
          <w:szCs w:val="24"/>
          <w:lang w:val="uz-Latn-UZ"/>
        </w:rPr>
        <w:t>haqoiqi qudsiya-i Ilohiyadagi i</w:t>
      </w:r>
      <w:r>
        <w:rPr>
          <w:sz w:val="24"/>
          <w:szCs w:val="24"/>
          <w:lang w:val="uz-Latn-UZ"/>
        </w:rPr>
        <w:t>’</w:t>
      </w:r>
      <w:r w:rsidRPr="001534A2">
        <w:rPr>
          <w:sz w:val="24"/>
          <w:szCs w:val="24"/>
          <w:lang w:val="uz-Latn-UZ"/>
        </w:rPr>
        <w:t>jozni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yoki</w:t>
      </w:r>
      <w:r w:rsidRPr="001534A2">
        <w:rPr>
          <w:sz w:val="24"/>
          <w:szCs w:val="24"/>
          <w:lang w:val="en-US"/>
        </w:rPr>
        <w:t xml:space="preserve"> i</w:t>
      </w:r>
      <w:r>
        <w:rPr>
          <w:sz w:val="24"/>
          <w:szCs w:val="24"/>
          <w:lang w:val="en-US"/>
        </w:rPr>
        <w:t>’</w:t>
      </w:r>
      <w:r w:rsidRPr="001534A2">
        <w:rPr>
          <w:sz w:val="24"/>
          <w:szCs w:val="24"/>
          <w:lang w:val="en-US"/>
        </w:rPr>
        <w:t>joz</w:t>
      </w:r>
      <w:r w:rsidRPr="001534A2">
        <w:rPr>
          <w:sz w:val="24"/>
          <w:szCs w:val="24"/>
          <w:lang w:val="uz-Cyrl-UZ"/>
        </w:rPr>
        <w:t>ning</w:t>
      </w:r>
      <w:r w:rsidRPr="001534A2">
        <w:rPr>
          <w:sz w:val="24"/>
          <w:szCs w:val="24"/>
          <w:lang w:val="en-US"/>
        </w:rPr>
        <w:t xml:space="preserve"> </w:t>
      </w:r>
      <w:r w:rsidRPr="001534A2">
        <w:rPr>
          <w:sz w:val="24"/>
          <w:szCs w:val="24"/>
          <w:lang w:val="uz-Cyrl-UZ"/>
        </w:rPr>
        <w:t>vujudini</w:t>
      </w:r>
      <w:r w:rsidRPr="001534A2">
        <w:rPr>
          <w:sz w:val="24"/>
          <w:szCs w:val="24"/>
          <w:lang w:val="en-US"/>
        </w:rPr>
        <w:t xml:space="preserve"> ihsos etadi. </w:t>
      </w:r>
      <w:r w:rsidRPr="001534A2">
        <w:rPr>
          <w:sz w:val="24"/>
          <w:szCs w:val="24"/>
          <w:lang w:val="uz-Cyrl-UZ"/>
        </w:rPr>
        <w:t>Va</w:t>
      </w:r>
      <w:r w:rsidRPr="001534A2">
        <w:rPr>
          <w:sz w:val="24"/>
          <w:szCs w:val="24"/>
          <w:lang w:val="en-US"/>
        </w:rPr>
        <w:t xml:space="preserve"> </w:t>
      </w:r>
      <w:r w:rsidRPr="001534A2">
        <w:rPr>
          <w:sz w:val="24"/>
          <w:szCs w:val="24"/>
          <w:lang w:val="uz-Latn-UZ"/>
        </w:rPr>
        <w:t xml:space="preserve">ahli </w:t>
      </w:r>
      <w:r w:rsidRPr="001534A2">
        <w:rPr>
          <w:sz w:val="24"/>
          <w:szCs w:val="24"/>
          <w:lang w:val="uz-Cyrl-UZ"/>
        </w:rPr>
        <w:t>tariqat va</w:t>
      </w:r>
      <w:r w:rsidRPr="001534A2">
        <w:rPr>
          <w:sz w:val="24"/>
          <w:szCs w:val="24"/>
          <w:lang w:val="en-US"/>
        </w:rPr>
        <w:t xml:space="preserve"> </w:t>
      </w:r>
      <w:r w:rsidRPr="001534A2">
        <w:rPr>
          <w:sz w:val="24"/>
          <w:szCs w:val="24"/>
          <w:lang w:val="uz-Cyrl-UZ"/>
        </w:rPr>
        <w:t>val</w:t>
      </w:r>
      <w:r w:rsidRPr="001534A2">
        <w:rPr>
          <w:sz w:val="24"/>
          <w:szCs w:val="24"/>
          <w:lang w:val="uz-Latn-UZ"/>
        </w:rPr>
        <w:t>oyat</w:t>
      </w:r>
      <w:r w:rsidRPr="001534A2">
        <w:rPr>
          <w:sz w:val="24"/>
          <w:szCs w:val="24"/>
          <w:lang w:val="uz-Cyrl-UZ"/>
        </w:rPr>
        <w: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dеngiz</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doimo</w:t>
      </w:r>
      <w:r w:rsidRPr="001534A2">
        <w:rPr>
          <w:sz w:val="24"/>
          <w:szCs w:val="24"/>
          <w:lang w:val="en-US"/>
        </w:rPr>
        <w:t xml:space="preserve"> tamavvuj</w:t>
      </w:r>
      <w:r w:rsidRPr="001534A2">
        <w:rPr>
          <w:sz w:val="24"/>
          <w:szCs w:val="24"/>
          <w:lang w:val="uz-Cyrl-UZ"/>
        </w:rPr>
        <w:t>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oy</w:t>
      </w:r>
      <w:r w:rsidRPr="001534A2">
        <w:rPr>
          <w:sz w:val="24"/>
          <w:szCs w:val="24"/>
          <w:lang w:val="en-US"/>
        </w:rPr>
        <w:t>o</w:t>
      </w:r>
      <w:r w:rsidRPr="001534A2">
        <w:rPr>
          <w:sz w:val="24"/>
          <w:szCs w:val="24"/>
          <w:lang w:val="uz-Cyrl-UZ"/>
        </w:rPr>
        <w:t>t</w:t>
      </w:r>
      <w:r w:rsidRPr="001534A2">
        <w:rPr>
          <w:sz w:val="24"/>
          <w:szCs w:val="24"/>
          <w:lang w:val="en-US"/>
        </w:rPr>
        <w:t>i</w:t>
      </w:r>
      <w:r w:rsidRPr="001534A2">
        <w:rPr>
          <w:sz w:val="24"/>
          <w:szCs w:val="24"/>
          <w:lang w:val="uz-Cyrl-UZ"/>
        </w:rPr>
        <w:t>ning</w:t>
      </w:r>
      <w:r w:rsidRPr="001534A2">
        <w:rPr>
          <w:sz w:val="24"/>
          <w:szCs w:val="24"/>
          <w:lang w:val="en-US"/>
        </w:rPr>
        <w:t xml:space="preserve"> asror</w:t>
      </w:r>
      <w:r w:rsidRPr="001534A2">
        <w:rPr>
          <w:sz w:val="24"/>
          <w:szCs w:val="24"/>
          <w:lang w:val="uz-Cyrl-UZ"/>
        </w:rPr>
        <w:t>idagi</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hokazo</w:t>
      </w:r>
      <w:r w:rsidRPr="001534A2">
        <w:rPr>
          <w:sz w:val="24"/>
          <w:szCs w:val="24"/>
          <w:lang w:val="en-US"/>
        </w:rPr>
        <w:t xml:space="preserve">... </w:t>
      </w:r>
      <w:r w:rsidRPr="001534A2">
        <w:rPr>
          <w:sz w:val="24"/>
          <w:szCs w:val="24"/>
          <w:lang w:val="uz-Cyrl-UZ"/>
        </w:rPr>
        <w:t>Qirq</w:t>
      </w:r>
      <w:r w:rsidRPr="001534A2">
        <w:rPr>
          <w:sz w:val="24"/>
          <w:szCs w:val="24"/>
          <w:lang w:val="en-US"/>
        </w:rPr>
        <w:t xml:space="preserve"> </w:t>
      </w:r>
      <w:r w:rsidRPr="001534A2">
        <w:rPr>
          <w:sz w:val="24"/>
          <w:szCs w:val="24"/>
          <w:lang w:val="uz-Cyrl-UZ"/>
        </w:rPr>
        <w:t>tabaqadan</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tabaqaga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dеraza</w:t>
      </w:r>
      <w:r w:rsidRPr="001534A2">
        <w:rPr>
          <w:sz w:val="24"/>
          <w:szCs w:val="24"/>
          <w:lang w:val="en-US"/>
        </w:rPr>
        <w:t xml:space="preserve"> </w:t>
      </w:r>
      <w:r w:rsidRPr="001534A2">
        <w:rPr>
          <w:sz w:val="24"/>
          <w:szCs w:val="24"/>
          <w:lang w:val="uz-Cyrl-UZ"/>
        </w:rPr>
        <w:t>ocha</w:t>
      </w:r>
      <w:r w:rsidRPr="001534A2">
        <w:rPr>
          <w:sz w:val="24"/>
          <w:szCs w:val="24"/>
          <w:lang w:val="en-US"/>
        </w:rPr>
        <w:t xml:space="preserve">di,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Hatto</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qulo</w:t>
      </w:r>
      <w:r>
        <w:rPr>
          <w:sz w:val="24"/>
          <w:szCs w:val="24"/>
          <w:lang w:val="uz-Cyrl-UZ"/>
        </w:rPr>
        <w:t>g‘</w:t>
      </w:r>
      <w:r w:rsidRPr="001534A2">
        <w:rPr>
          <w:sz w:val="24"/>
          <w:szCs w:val="24"/>
          <w:lang w:val="uz-Cyrl-UZ"/>
        </w:rPr>
        <w:t>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w:t>
      </w:r>
      <w:r w:rsidRPr="001534A2">
        <w:rPr>
          <w:sz w:val="24"/>
          <w:szCs w:val="24"/>
          <w:lang w:val="en-US"/>
        </w:rPr>
        <w:t xml:space="preserve"> </w:t>
      </w:r>
      <w:r w:rsidRPr="001534A2">
        <w:rPr>
          <w:sz w:val="24"/>
          <w:szCs w:val="24"/>
          <w:lang w:val="uz-Cyrl-UZ"/>
        </w:rPr>
        <w:t>fahm etgan</w:t>
      </w:r>
      <w:r w:rsidRPr="001534A2">
        <w:rPr>
          <w:sz w:val="24"/>
          <w:szCs w:val="24"/>
          <w:lang w:val="en-US"/>
        </w:rPr>
        <w:t xml:space="preserve"> </w:t>
      </w:r>
      <w:r w:rsidRPr="001534A2">
        <w:rPr>
          <w:sz w:val="24"/>
          <w:szCs w:val="24"/>
          <w:lang w:val="uz-Cyrl-UZ"/>
        </w:rPr>
        <w:t>avom</w:t>
      </w:r>
      <w:r w:rsidRPr="001534A2">
        <w:rPr>
          <w:sz w:val="24"/>
          <w:szCs w:val="24"/>
          <w:lang w:val="en-US"/>
        </w:rPr>
        <w:t xml:space="preserve"> </w:t>
      </w:r>
      <w:r w:rsidRPr="001534A2">
        <w:rPr>
          <w:sz w:val="24"/>
          <w:szCs w:val="24"/>
          <w:lang w:val="uz-Cyrl-UZ"/>
        </w:rPr>
        <w:t>tabaqasiga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Pr>
          <w:sz w:val="24"/>
          <w:szCs w:val="24"/>
          <w:lang w:val="uz-Cyrl-UZ"/>
        </w:rPr>
        <w:t>o‘</w:t>
      </w:r>
      <w:r w:rsidRPr="001534A2">
        <w:rPr>
          <w:sz w:val="24"/>
          <w:szCs w:val="24"/>
          <w:lang w:val="uz-Cyrl-UZ"/>
        </w:rPr>
        <w:t xml:space="preserve">qilishi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boshqa</w:t>
      </w:r>
      <w:r w:rsidRPr="001534A2">
        <w:rPr>
          <w:sz w:val="24"/>
          <w:szCs w:val="24"/>
          <w:lang w:val="en-US"/>
        </w:rPr>
        <w:t xml:space="preserve"> </w:t>
      </w:r>
      <w:r w:rsidRPr="001534A2">
        <w:rPr>
          <w:sz w:val="24"/>
          <w:szCs w:val="24"/>
          <w:lang w:val="uz-Cyrl-UZ"/>
        </w:rPr>
        <w:t>kitoblarga</w:t>
      </w:r>
      <w:r w:rsidRPr="001534A2">
        <w:rPr>
          <w:sz w:val="24"/>
          <w:szCs w:val="24"/>
          <w:lang w:val="en-US"/>
        </w:rPr>
        <w:t xml:space="preserve"> </w:t>
      </w:r>
      <w:r>
        <w:rPr>
          <w:sz w:val="24"/>
          <w:szCs w:val="24"/>
          <w:lang w:val="uz-Cyrl-UZ"/>
        </w:rPr>
        <w:t>o‘</w:t>
      </w:r>
      <w:r w:rsidRPr="001534A2">
        <w:rPr>
          <w:sz w:val="24"/>
          <w:szCs w:val="24"/>
          <w:lang w:val="uz-Cyrl-UZ"/>
        </w:rPr>
        <w:t>xshamaganini</w:t>
      </w:r>
      <w:r w:rsidRPr="001534A2">
        <w:rPr>
          <w:sz w:val="24"/>
          <w:szCs w:val="24"/>
          <w:lang w:val="en-US"/>
        </w:rPr>
        <w:t xml:space="preserve"> </w:t>
      </w:r>
      <w:r w:rsidRPr="001534A2">
        <w:rPr>
          <w:sz w:val="24"/>
          <w:szCs w:val="24"/>
          <w:lang w:val="uz-Cyrl-UZ"/>
        </w:rPr>
        <w:t>quloq</w:t>
      </w:r>
      <w:r w:rsidRPr="001534A2">
        <w:rPr>
          <w:sz w:val="24"/>
          <w:szCs w:val="24"/>
          <w:lang w:val="en-US"/>
        </w:rPr>
        <w:t xml:space="preserve"> </w:t>
      </w:r>
      <w:r w:rsidRPr="001534A2">
        <w:rPr>
          <w:sz w:val="24"/>
          <w:szCs w:val="24"/>
          <w:lang w:val="uz-Cyrl-UZ"/>
        </w:rPr>
        <w:t>sohibi</w:t>
      </w:r>
      <w:r w:rsidRPr="001534A2">
        <w:rPr>
          <w:sz w:val="24"/>
          <w:szCs w:val="24"/>
          <w:lang w:val="en-US"/>
        </w:rPr>
        <w:t xml:space="preserve"> </w:t>
      </w:r>
      <w:r w:rsidRPr="001534A2">
        <w:rPr>
          <w:sz w:val="24"/>
          <w:szCs w:val="24"/>
          <w:lang w:val="uz-Cyrl-UZ"/>
        </w:rPr>
        <w:t>tasdiq</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omi</w:t>
      </w:r>
      <w:r w:rsidRPr="001534A2">
        <w:rPr>
          <w:sz w:val="24"/>
          <w:szCs w:val="24"/>
          <w:lang w:val="en-US"/>
        </w:rPr>
        <w:t>: "</w:t>
      </w:r>
      <w:r w:rsidRPr="001534A2">
        <w:rPr>
          <w:sz w:val="24"/>
          <w:szCs w:val="24"/>
          <w:lang w:val="uz-Cyrl-UZ"/>
        </w:rPr>
        <w:t>Y</w:t>
      </w:r>
      <w:r w:rsidRPr="001534A2">
        <w:rPr>
          <w:sz w:val="24"/>
          <w:szCs w:val="24"/>
          <w:lang w:val="en-US"/>
        </w:rPr>
        <w:t xml:space="preserve">o </w:t>
      </w:r>
      <w:r w:rsidRPr="001534A2">
        <w:rPr>
          <w:sz w:val="24"/>
          <w:szCs w:val="24"/>
          <w:lang w:val="uz-Cyrl-UZ"/>
        </w:rPr>
        <w:t>bu</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tinglaganimiz</w:t>
      </w:r>
      <w:r w:rsidRPr="001534A2">
        <w:rPr>
          <w:sz w:val="24"/>
          <w:szCs w:val="24"/>
          <w:lang w:val="en-US"/>
        </w:rPr>
        <w:t xml:space="preserve"> </w:t>
      </w:r>
      <w:r w:rsidRPr="001534A2">
        <w:rPr>
          <w:sz w:val="24"/>
          <w:szCs w:val="24"/>
          <w:lang w:val="uz-Cyrl-UZ"/>
        </w:rPr>
        <w:t>kitoblarning</w:t>
      </w:r>
      <w:r w:rsidRPr="001534A2">
        <w:rPr>
          <w:sz w:val="24"/>
          <w:szCs w:val="24"/>
          <w:lang w:val="en-US"/>
        </w:rPr>
        <w:t xml:space="preserve"> </w:t>
      </w:r>
      <w:r w:rsidRPr="001534A2">
        <w:rPr>
          <w:sz w:val="24"/>
          <w:szCs w:val="24"/>
          <w:lang w:val="uz-Cyrl-UZ"/>
        </w:rPr>
        <w:t>pastidadir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dushman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dеyolma</w:t>
      </w:r>
      <w:r w:rsidRPr="001534A2">
        <w:rPr>
          <w:sz w:val="24"/>
          <w:szCs w:val="24"/>
          <w:lang w:val="en-US"/>
        </w:rPr>
        <w:t xml:space="preserve">ydi </w:t>
      </w:r>
      <w:r w:rsidRPr="001534A2">
        <w:rPr>
          <w:sz w:val="24"/>
          <w:szCs w:val="24"/>
          <w:lang w:val="uz-Cyrl-UZ"/>
        </w:rPr>
        <w:t>va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yuz</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maholdir</w:t>
      </w:r>
      <w:r w:rsidRPr="001534A2">
        <w:rPr>
          <w:sz w:val="24"/>
          <w:szCs w:val="24"/>
          <w:lang w:val="en-US"/>
        </w:rPr>
        <w:t xml:space="preserve">. </w:t>
      </w:r>
      <w:r w:rsidRPr="001534A2">
        <w:rPr>
          <w:sz w:val="24"/>
          <w:szCs w:val="24"/>
          <w:lang w:val="uz-Cyrl-UZ"/>
        </w:rPr>
        <w:t>Unday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eshitilgan</w:t>
      </w:r>
      <w:r w:rsidRPr="001534A2">
        <w:rPr>
          <w:sz w:val="24"/>
          <w:szCs w:val="24"/>
          <w:lang w:val="en-US"/>
        </w:rPr>
        <w:t xml:space="preserve"> </w:t>
      </w:r>
      <w:r w:rsidRPr="001534A2">
        <w:rPr>
          <w:sz w:val="24"/>
          <w:szCs w:val="24"/>
          <w:lang w:val="uz-Cyrl-UZ"/>
        </w:rPr>
        <w:t>kitoblardan</w:t>
      </w:r>
      <w:r w:rsidRPr="001534A2">
        <w:rPr>
          <w:sz w:val="24"/>
          <w:szCs w:val="24"/>
          <w:lang w:val="en-US"/>
        </w:rPr>
        <w:t xml:space="preserve"> </w:t>
      </w:r>
      <w:r w:rsidRPr="001534A2">
        <w:rPr>
          <w:sz w:val="24"/>
          <w:szCs w:val="24"/>
          <w:lang w:val="uz-Cyrl-UZ"/>
        </w:rPr>
        <w:t>ustundir</w:t>
      </w:r>
      <w:r w:rsidRPr="001534A2">
        <w:rPr>
          <w:sz w:val="24"/>
          <w:szCs w:val="24"/>
          <w:lang w:val="en-US"/>
        </w:rPr>
        <w:t xml:space="preserve">. </w:t>
      </w:r>
      <w:r w:rsidRPr="001534A2">
        <w:rPr>
          <w:sz w:val="24"/>
          <w:szCs w:val="24"/>
          <w:lang w:val="tr-TR"/>
        </w:rPr>
        <w:t>Shunday ekan</w:t>
      </w:r>
      <w:r w:rsidRPr="001534A2">
        <w:rPr>
          <w:sz w:val="24"/>
          <w:szCs w:val="24"/>
          <w:lang w:val="en-US"/>
        </w:rPr>
        <w:t xml:space="preserve">, </w:t>
      </w:r>
      <w:r w:rsidR="00CA0AFA">
        <w:rPr>
          <w:sz w:val="24"/>
          <w:szCs w:val="24"/>
          <w:lang w:val="uz-Cyrl-UZ"/>
        </w:rPr>
        <w:t>mo‘jiza</w:t>
      </w:r>
      <w:r w:rsidRPr="001534A2">
        <w:rPr>
          <w:sz w:val="24"/>
          <w:szCs w:val="24"/>
          <w:lang w:val="uz-Cyrl-UZ"/>
        </w:rPr>
        <w:t>dir</w:t>
      </w:r>
      <w:r w:rsidRPr="001534A2">
        <w:rPr>
          <w:sz w:val="24"/>
          <w:szCs w:val="24"/>
          <w:lang w:val="en-US"/>
        </w:rPr>
        <w:t>", deydi</w:t>
      </w:r>
      <w:r w:rsidRPr="001534A2">
        <w:rPr>
          <w:sz w:val="24"/>
          <w:szCs w:val="24"/>
          <w:lang w:val="uz-Latn-UZ"/>
        </w:rPr>
        <w:t>.</w:t>
      </w:r>
      <w:r w:rsidRPr="001534A2">
        <w:rPr>
          <w:sz w:val="24"/>
          <w:szCs w:val="24"/>
          <w:lang w:val="en-US"/>
        </w:rPr>
        <w:t xml:space="preserve"> </w:t>
      </w:r>
      <w:r w:rsidRPr="001534A2">
        <w:rPr>
          <w:sz w:val="24"/>
          <w:szCs w:val="24"/>
          <w:lang w:val="uz-Cyrl-UZ"/>
        </w:rPr>
        <w:t>Xullas</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quloqli</w:t>
      </w:r>
      <w:r w:rsidRPr="001534A2">
        <w:rPr>
          <w:sz w:val="24"/>
          <w:szCs w:val="24"/>
          <w:lang w:val="en-US"/>
        </w:rPr>
        <w:t xml:space="preserve"> </w:t>
      </w:r>
      <w:r w:rsidRPr="001534A2">
        <w:rPr>
          <w:sz w:val="24"/>
          <w:szCs w:val="24"/>
          <w:lang w:val="uz-Cyrl-UZ"/>
        </w:rPr>
        <w:t>omi</w:t>
      </w:r>
      <w:r w:rsidRPr="001534A2">
        <w:rPr>
          <w:sz w:val="24"/>
          <w:szCs w:val="24"/>
          <w:lang w:val="en-US"/>
        </w:rPr>
        <w:t xml:space="preserve"> </w:t>
      </w:r>
      <w:r w:rsidRPr="001534A2">
        <w:rPr>
          <w:sz w:val="24"/>
          <w:szCs w:val="24"/>
          <w:lang w:val="uz-Cyrl-UZ"/>
        </w:rPr>
        <w:t>fahm etgan</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ni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yordam</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izoh</w:t>
      </w:r>
      <w:r w:rsidRPr="001534A2">
        <w:rPr>
          <w:sz w:val="24"/>
          <w:szCs w:val="24"/>
          <w:lang w:val="en-US"/>
        </w:rPr>
        <w:t xml:space="preserve"> qil</w:t>
      </w:r>
      <w:r w:rsidRPr="001534A2">
        <w:rPr>
          <w:sz w:val="24"/>
          <w:szCs w:val="24"/>
          <w:lang w:val="uz-Cyrl-UZ"/>
        </w:rPr>
        <w:t>amiz</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undayki</w:t>
      </w:r>
      <w:r w:rsidRPr="001534A2">
        <w:rPr>
          <w:sz w:val="24"/>
          <w:szCs w:val="24"/>
          <w:lang w:val="en-US"/>
        </w:rPr>
        <w:t>:</w:t>
      </w:r>
    </w:p>
    <w:p w14:paraId="29C21FF7" w14:textId="36DEC540" w:rsidR="00A31CA5" w:rsidRPr="001534A2" w:rsidRDefault="00A31CA5" w:rsidP="00A31CA5">
      <w:pPr>
        <w:widowControl w:val="0"/>
        <w:ind w:firstLine="709"/>
        <w:jc w:val="both"/>
        <w:rPr>
          <w:sz w:val="24"/>
          <w:szCs w:val="24"/>
          <w:lang w:val="en-US"/>
        </w:rPr>
      </w:pP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00A77DA4">
        <w:rPr>
          <w:sz w:val="24"/>
          <w:szCs w:val="24"/>
          <w:lang w:val="uz-Cyrl-UZ"/>
        </w:rPr>
        <w:t>Mo‘jiz</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maydonga</w:t>
      </w:r>
      <w:r w:rsidRPr="001534A2">
        <w:rPr>
          <w:sz w:val="24"/>
          <w:szCs w:val="24"/>
          <w:lang w:val="en-US"/>
        </w:rPr>
        <w:t xml:space="preserve"> </w:t>
      </w:r>
      <w:r w:rsidRPr="001534A2">
        <w:rPr>
          <w:sz w:val="24"/>
          <w:szCs w:val="24"/>
          <w:lang w:val="uz-Cyrl-UZ"/>
        </w:rPr>
        <w:t>chiqqan</w:t>
      </w:r>
      <w:r w:rsidRPr="001534A2">
        <w:rPr>
          <w:sz w:val="24"/>
          <w:szCs w:val="24"/>
          <w:lang w:val="en-US"/>
        </w:rPr>
        <w:t xml:space="preserve"> vaq</w:t>
      </w:r>
      <w:r w:rsidRPr="001534A2">
        <w:rPr>
          <w:sz w:val="24"/>
          <w:szCs w:val="24"/>
          <w:lang w:val="uz-Cyrl-UZ"/>
        </w:rPr>
        <w:t>t</w:t>
      </w:r>
      <w:r w:rsidRPr="001534A2">
        <w:rPr>
          <w:sz w:val="24"/>
          <w:szCs w:val="24"/>
          <w:lang w:val="en-US"/>
        </w:rPr>
        <w:t xml:space="preserve">i </w:t>
      </w:r>
      <w:r w:rsidRPr="001534A2">
        <w:rPr>
          <w:sz w:val="24"/>
          <w:szCs w:val="24"/>
          <w:lang w:val="uz-Cyrl-UZ"/>
        </w:rPr>
        <w:t>butun</w:t>
      </w:r>
      <w:r w:rsidRPr="001534A2">
        <w:rPr>
          <w:sz w:val="24"/>
          <w:szCs w:val="24"/>
          <w:lang w:val="en-US"/>
        </w:rPr>
        <w:t xml:space="preserve"> </w:t>
      </w:r>
      <w:r w:rsidRPr="001534A2">
        <w:rPr>
          <w:sz w:val="24"/>
          <w:szCs w:val="24"/>
          <w:lang w:val="uz-Cyrl-UZ"/>
        </w:rPr>
        <w:t>olamni</w:t>
      </w:r>
      <w:r w:rsidRPr="001534A2">
        <w:rPr>
          <w:sz w:val="24"/>
          <w:szCs w:val="24"/>
          <w:lang w:val="en-US"/>
        </w:rPr>
        <w:t xml:space="preserve"> </w:t>
      </w:r>
      <w:r w:rsidRPr="001534A2">
        <w:rPr>
          <w:sz w:val="24"/>
          <w:szCs w:val="24"/>
          <w:lang w:val="uz-Cyrl-UZ"/>
        </w:rPr>
        <w:t>maydonga</w:t>
      </w:r>
      <w:r w:rsidRPr="001534A2">
        <w:rPr>
          <w:sz w:val="24"/>
          <w:szCs w:val="24"/>
          <w:lang w:val="en-US"/>
        </w:rPr>
        <w:t xml:space="preserve"> </w:t>
      </w:r>
      <w:r w:rsidRPr="001534A2">
        <w:rPr>
          <w:sz w:val="24"/>
          <w:szCs w:val="24"/>
          <w:lang w:val="uz-Cyrl-UZ"/>
        </w:rPr>
        <w:t>chaqirdi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insonlarda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shiddatli</w:t>
      </w:r>
      <w:r w:rsidRPr="001534A2">
        <w:rPr>
          <w:sz w:val="24"/>
          <w:szCs w:val="24"/>
          <w:lang w:val="en-US"/>
        </w:rPr>
        <w:t xml:space="preserve"> </w:t>
      </w:r>
      <w:r w:rsidRPr="001534A2">
        <w:rPr>
          <w:sz w:val="24"/>
          <w:szCs w:val="24"/>
          <w:lang w:val="uz-Cyrl-UZ"/>
        </w:rPr>
        <w:t>his</w:t>
      </w:r>
      <w:r w:rsidRPr="001534A2">
        <w:rPr>
          <w:sz w:val="24"/>
          <w:szCs w:val="24"/>
          <w:lang w:val="en-US"/>
        </w:rPr>
        <w:t xml:space="preserve"> </w:t>
      </w:r>
      <w:r w:rsidRPr="001534A2">
        <w:rPr>
          <w:sz w:val="24"/>
          <w:szCs w:val="24"/>
          <w:lang w:val="uz-Cyrl-UZ"/>
        </w:rPr>
        <w:t>uy</w:t>
      </w:r>
      <w:r>
        <w:rPr>
          <w:sz w:val="24"/>
          <w:szCs w:val="24"/>
          <w:lang w:val="uz-Cyrl-UZ"/>
        </w:rPr>
        <w:t>g‘</w:t>
      </w:r>
      <w:r w:rsidRPr="001534A2">
        <w:rPr>
          <w:sz w:val="24"/>
          <w:szCs w:val="24"/>
          <w:lang w:val="uz-Cyrl-UZ"/>
        </w:rPr>
        <w:t>otdi</w:t>
      </w:r>
      <w:r w:rsidRPr="001534A2">
        <w:rPr>
          <w:sz w:val="24"/>
          <w:szCs w:val="24"/>
          <w:lang w:val="en-US"/>
        </w:rPr>
        <w:t>:</w:t>
      </w:r>
    </w:p>
    <w:p w14:paraId="175101B4"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Birisi</w:t>
      </w:r>
      <w:r w:rsidRPr="001534A2">
        <w:rPr>
          <w:b/>
          <w:sz w:val="24"/>
          <w:szCs w:val="24"/>
          <w:lang w:val="en-US"/>
        </w:rPr>
        <w:t>:</w:t>
      </w:r>
      <w:r w:rsidRPr="001534A2">
        <w:rPr>
          <w:sz w:val="24"/>
          <w:szCs w:val="24"/>
          <w:lang w:val="en-US"/>
        </w:rPr>
        <w:t xml:space="preserve"> </w:t>
      </w:r>
      <w:r w:rsidRPr="001534A2">
        <w:rPr>
          <w:sz w:val="24"/>
          <w:szCs w:val="24"/>
          <w:lang w:val="uz-Cyrl-UZ"/>
        </w:rPr>
        <w:t>D</w:t>
      </w:r>
      <w:r>
        <w:rPr>
          <w:sz w:val="24"/>
          <w:szCs w:val="24"/>
          <w:lang w:val="uz-Cyrl-UZ"/>
        </w:rPr>
        <w:t>o‘</w:t>
      </w:r>
      <w:r w:rsidRPr="001534A2">
        <w:rPr>
          <w:sz w:val="24"/>
          <w:szCs w:val="24"/>
          <w:lang w:val="uz-Cyrl-UZ"/>
        </w:rPr>
        <w:t>stlari</w:t>
      </w:r>
      <w:r w:rsidRPr="001534A2">
        <w:rPr>
          <w:sz w:val="24"/>
          <w:szCs w:val="24"/>
          <w:lang w:val="en-US"/>
        </w:rPr>
        <w:t>d</w:t>
      </w:r>
      <w:r w:rsidRPr="001534A2">
        <w:rPr>
          <w:sz w:val="24"/>
          <w:szCs w:val="24"/>
          <w:lang w:val="uz-Cyrl-UZ"/>
        </w:rPr>
        <w:t>a</w:t>
      </w:r>
      <w:r w:rsidRPr="001534A2">
        <w:rPr>
          <w:sz w:val="24"/>
          <w:szCs w:val="24"/>
          <w:lang w:val="en-US"/>
        </w:rPr>
        <w:t xml:space="preserve"> </w:t>
      </w:r>
      <w:r w:rsidRPr="001534A2">
        <w:rPr>
          <w:sz w:val="24"/>
          <w:szCs w:val="24"/>
          <w:lang w:val="uz-Cyrl-UZ"/>
        </w:rPr>
        <w:t>hissi</w:t>
      </w:r>
      <w:r w:rsidRPr="001534A2">
        <w:rPr>
          <w:sz w:val="24"/>
          <w:szCs w:val="24"/>
          <w:lang w:val="en-US"/>
        </w:rPr>
        <w:t xml:space="preserve"> </w:t>
      </w:r>
      <w:r w:rsidRPr="001534A2">
        <w:rPr>
          <w:sz w:val="24"/>
          <w:szCs w:val="24"/>
          <w:lang w:val="uz-Cyrl-UZ"/>
        </w:rPr>
        <w:t>taqlidni</w:t>
      </w:r>
      <w:r w:rsidRPr="001534A2">
        <w:rPr>
          <w:sz w:val="24"/>
          <w:szCs w:val="24"/>
          <w:lang w:val="uz-Latn-UZ"/>
        </w:rPr>
        <w:t>;</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sеvgili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uslubiga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Pr>
          <w:sz w:val="24"/>
          <w:szCs w:val="24"/>
          <w:lang w:val="uz-Cyrl-UZ"/>
        </w:rPr>
        <w:t>o‘</w:t>
      </w:r>
      <w:r w:rsidRPr="001534A2">
        <w:rPr>
          <w:sz w:val="24"/>
          <w:szCs w:val="24"/>
          <w:lang w:val="uz-Cyrl-UZ"/>
        </w:rPr>
        <w:t>xshashlik</w:t>
      </w:r>
      <w:r w:rsidRPr="001534A2">
        <w:rPr>
          <w:sz w:val="24"/>
          <w:szCs w:val="24"/>
          <w:lang w:val="en-US"/>
        </w:rPr>
        <w:t xml:space="preserve"> </w:t>
      </w:r>
      <w:r w:rsidRPr="001534A2">
        <w:rPr>
          <w:sz w:val="24"/>
          <w:szCs w:val="24"/>
          <w:lang w:val="uz-Cyrl-UZ"/>
        </w:rPr>
        <w:t>orzusi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 kabi</w:t>
      </w:r>
      <w:r w:rsidRPr="001534A2">
        <w:rPr>
          <w:sz w:val="24"/>
          <w:szCs w:val="24"/>
          <w:lang w:val="en-US"/>
        </w:rPr>
        <w:t xml:space="preserve"> </w:t>
      </w:r>
      <w:r w:rsidRPr="001534A2">
        <w:rPr>
          <w:sz w:val="24"/>
          <w:szCs w:val="24"/>
          <w:lang w:val="uz-Cyrl-UZ"/>
        </w:rPr>
        <w:t>gapir</w:t>
      </w:r>
      <w:r w:rsidRPr="001534A2">
        <w:rPr>
          <w:sz w:val="24"/>
          <w:szCs w:val="24"/>
          <w:lang w:val="en-US"/>
        </w:rPr>
        <w:t xml:space="preserve">ish </w:t>
      </w:r>
      <w:r w:rsidRPr="001534A2">
        <w:rPr>
          <w:sz w:val="24"/>
          <w:szCs w:val="24"/>
          <w:lang w:val="uz-Cyrl-UZ"/>
        </w:rPr>
        <w:t>hissi</w:t>
      </w:r>
      <w:r w:rsidRPr="001534A2">
        <w:rPr>
          <w:sz w:val="24"/>
          <w:szCs w:val="24"/>
          <w:lang w:val="en-US"/>
        </w:rPr>
        <w:t>...</w:t>
      </w:r>
    </w:p>
    <w:p w14:paraId="19BB07FF"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Dushmanlarda</w:t>
      </w:r>
      <w:r w:rsidRPr="001534A2">
        <w:rPr>
          <w:sz w:val="24"/>
          <w:szCs w:val="24"/>
          <w:lang w:val="en-US"/>
        </w:rPr>
        <w:t xml:space="preserve"> </w:t>
      </w:r>
      <w:r w:rsidRPr="001534A2">
        <w:rPr>
          <w:sz w:val="24"/>
          <w:szCs w:val="24"/>
          <w:lang w:val="uz-Cyrl-UZ"/>
        </w:rPr>
        <w:t>bir</w:t>
      </w:r>
      <w:r w:rsidRPr="001534A2">
        <w:rPr>
          <w:sz w:val="24"/>
          <w:szCs w:val="24"/>
          <w:lang w:val="en-US"/>
        </w:rPr>
        <w:t xml:space="preserve"> hissi </w:t>
      </w:r>
      <w:r w:rsidRPr="001534A2">
        <w:rPr>
          <w:sz w:val="24"/>
          <w:szCs w:val="24"/>
          <w:lang w:val="uz-Cyrl-UZ"/>
        </w:rPr>
        <w:t>tanqid</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uslubiga</w:t>
      </w:r>
      <w:r w:rsidRPr="001534A2">
        <w:rPr>
          <w:sz w:val="24"/>
          <w:szCs w:val="24"/>
          <w:lang w:val="en-US"/>
        </w:rPr>
        <w:t xml:space="preserve"> </w:t>
      </w:r>
      <w:r w:rsidRPr="001534A2">
        <w:rPr>
          <w:sz w:val="24"/>
          <w:szCs w:val="24"/>
          <w:lang w:val="uz-Latn-UZ"/>
        </w:rPr>
        <w:t>muqobala etish</w:t>
      </w:r>
      <w:r w:rsidRPr="001534A2">
        <w:rPr>
          <w:sz w:val="24"/>
          <w:szCs w:val="24"/>
          <w:lang w:val="uz-Cyrl-UZ"/>
        </w:rPr>
        <w:t xml:space="preserve"> </w:t>
      </w:r>
      <w:r w:rsidRPr="001534A2">
        <w:rPr>
          <w:sz w:val="24"/>
          <w:szCs w:val="24"/>
          <w:lang w:val="en-US"/>
        </w:rPr>
        <w:lastRenderedPageBreak/>
        <w:t>b</w:t>
      </w:r>
      <w:r w:rsidRPr="001534A2">
        <w:rPr>
          <w:sz w:val="24"/>
          <w:szCs w:val="24"/>
          <w:lang w:val="uz-Cyrl-UZ"/>
        </w:rPr>
        <w:t>ila</w:t>
      </w:r>
      <w:r w:rsidRPr="001534A2">
        <w:rPr>
          <w:sz w:val="24"/>
          <w:szCs w:val="24"/>
          <w:lang w:val="en-US"/>
        </w:rPr>
        <w:t xml:space="preserve">n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w:t>
      </w:r>
      <w:r w:rsidRPr="001534A2">
        <w:rPr>
          <w:sz w:val="24"/>
          <w:szCs w:val="24"/>
          <w:lang w:val="uz-Cyrl-UZ"/>
        </w:rPr>
        <w:t>i</w:t>
      </w:r>
      <w:r w:rsidRPr="001534A2">
        <w:rPr>
          <w:sz w:val="24"/>
          <w:szCs w:val="24"/>
          <w:lang w:val="en-US"/>
        </w:rPr>
        <w:t xml:space="preserve"> i</w:t>
      </w:r>
      <w:r>
        <w:rPr>
          <w:sz w:val="24"/>
          <w:szCs w:val="24"/>
          <w:lang w:val="en-US"/>
        </w:rPr>
        <w:t>’</w:t>
      </w:r>
      <w:r w:rsidRPr="001534A2">
        <w:rPr>
          <w:sz w:val="24"/>
          <w:szCs w:val="24"/>
          <w:lang w:val="en-US"/>
        </w:rPr>
        <w:t>joz</w:t>
      </w:r>
      <w:r w:rsidRPr="001534A2">
        <w:rPr>
          <w:sz w:val="24"/>
          <w:szCs w:val="24"/>
          <w:lang w:val="uz-Cyrl-UZ"/>
        </w:rPr>
        <w:t>ni</w:t>
      </w:r>
      <w:r w:rsidRPr="001534A2">
        <w:rPr>
          <w:sz w:val="24"/>
          <w:szCs w:val="24"/>
          <w:lang w:val="en-US"/>
        </w:rPr>
        <w:t xml:space="preserve"> </w:t>
      </w:r>
      <w:r w:rsidRPr="001534A2">
        <w:rPr>
          <w:sz w:val="24"/>
          <w:szCs w:val="24"/>
          <w:lang w:val="uz-Cyrl-UZ"/>
        </w:rPr>
        <w:t>sindir</w:t>
      </w:r>
      <w:r w:rsidRPr="001534A2">
        <w:rPr>
          <w:sz w:val="24"/>
          <w:szCs w:val="24"/>
          <w:lang w:val="en-US"/>
        </w:rPr>
        <w:t xml:space="preserve">ish </w:t>
      </w:r>
      <w:r w:rsidRPr="001534A2">
        <w:rPr>
          <w:sz w:val="24"/>
          <w:szCs w:val="24"/>
          <w:lang w:val="uz-Cyrl-UZ"/>
        </w:rPr>
        <w:t>hissi</w:t>
      </w:r>
      <w:r w:rsidRPr="001534A2">
        <w:rPr>
          <w:sz w:val="24"/>
          <w:szCs w:val="24"/>
          <w:lang w:val="en-US"/>
        </w:rPr>
        <w:t>...</w:t>
      </w:r>
    </w:p>
    <w:p w14:paraId="372E7E8E"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ikki</w:t>
      </w:r>
      <w:r w:rsidRPr="001534A2">
        <w:rPr>
          <w:sz w:val="24"/>
          <w:szCs w:val="24"/>
          <w:lang w:val="en-US"/>
        </w:rPr>
        <w:t xml:space="preserve"> hissi </w:t>
      </w:r>
      <w:r w:rsidRPr="001534A2">
        <w:rPr>
          <w:sz w:val="24"/>
          <w:szCs w:val="24"/>
          <w:lang w:val="uz-Cyrl-UZ"/>
        </w:rPr>
        <w:t>sh</w:t>
      </w:r>
      <w:r w:rsidRPr="001534A2">
        <w:rPr>
          <w:sz w:val="24"/>
          <w:szCs w:val="24"/>
          <w:lang w:val="en-US"/>
        </w:rPr>
        <w:t>a</w:t>
      </w:r>
      <w:r w:rsidRPr="001534A2">
        <w:rPr>
          <w:sz w:val="24"/>
          <w:szCs w:val="24"/>
          <w:lang w:val="uz-Cyrl-UZ"/>
        </w:rPr>
        <w:t>d</w:t>
      </w:r>
      <w:r w:rsidRPr="001534A2">
        <w:rPr>
          <w:sz w:val="24"/>
          <w:szCs w:val="24"/>
          <w:lang w:val="en-US"/>
        </w:rPr>
        <w:t>i</w:t>
      </w:r>
      <w:r w:rsidRPr="001534A2">
        <w:rPr>
          <w:sz w:val="24"/>
          <w:szCs w:val="24"/>
          <w:lang w:val="uz-Cyrl-UZ"/>
        </w:rPr>
        <w:t>d</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millionlab</w:t>
      </w:r>
      <w:r w:rsidRPr="001534A2">
        <w:rPr>
          <w:sz w:val="24"/>
          <w:szCs w:val="24"/>
          <w:lang w:val="en-US"/>
        </w:rPr>
        <w:t xml:space="preserve"> </w:t>
      </w:r>
      <w:r w:rsidRPr="001534A2">
        <w:rPr>
          <w:sz w:val="24"/>
          <w:szCs w:val="24"/>
          <w:lang w:val="uz-Cyrl-UZ"/>
        </w:rPr>
        <w:t>Arabcha</w:t>
      </w:r>
      <w:r w:rsidRPr="001534A2">
        <w:rPr>
          <w:sz w:val="24"/>
          <w:szCs w:val="24"/>
          <w:lang w:val="en-US"/>
        </w:rPr>
        <w:t xml:space="preserve"> </w:t>
      </w:r>
      <w:r w:rsidRPr="001534A2">
        <w:rPr>
          <w:sz w:val="24"/>
          <w:szCs w:val="24"/>
          <w:lang w:val="uz-Cyrl-UZ"/>
        </w:rPr>
        <w:t>kitoblar</w:t>
      </w:r>
      <w:r w:rsidRPr="001534A2">
        <w:rPr>
          <w:sz w:val="24"/>
          <w:szCs w:val="24"/>
          <w:lang w:val="en-US"/>
        </w:rPr>
        <w:t xml:space="preserve"> </w:t>
      </w:r>
      <w:r w:rsidRPr="001534A2">
        <w:rPr>
          <w:sz w:val="24"/>
          <w:szCs w:val="24"/>
          <w:lang w:val="uz-Cyrl-UZ"/>
        </w:rPr>
        <w:t>yozil</w:t>
      </w:r>
      <w:r w:rsidRPr="001534A2">
        <w:rPr>
          <w:sz w:val="24"/>
          <w:szCs w:val="24"/>
          <w:lang w:val="uz-Latn-UZ"/>
        </w:rPr>
        <w:t>ganlar</w:t>
      </w:r>
      <w:r w:rsidRPr="001534A2">
        <w:rPr>
          <w:sz w:val="24"/>
          <w:szCs w:val="24"/>
          <w:lang w:val="en-US"/>
        </w:rPr>
        <w:t xml:space="preserve">, </w:t>
      </w:r>
      <w:r w:rsidRPr="001534A2">
        <w:rPr>
          <w:sz w:val="24"/>
          <w:szCs w:val="24"/>
          <w:lang w:val="uz-Cyrl-UZ"/>
        </w:rPr>
        <w:t>maydondadir</w:t>
      </w:r>
      <w:r w:rsidRPr="001534A2">
        <w:rPr>
          <w:sz w:val="24"/>
          <w:szCs w:val="24"/>
          <w:lang w:val="en-US"/>
        </w:rPr>
        <w:t xml:space="preserve">. </w:t>
      </w:r>
      <w:r w:rsidRPr="001534A2">
        <w:rPr>
          <w:sz w:val="24"/>
          <w:szCs w:val="24"/>
          <w:lang w:val="uz-Cyrl-UZ"/>
        </w:rPr>
        <w:t>Endi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kitoblarning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bal</w:t>
      </w:r>
      <w:r w:rsidRPr="001534A2">
        <w:rPr>
          <w:sz w:val="24"/>
          <w:szCs w:val="24"/>
          <w:lang w:val="en-US"/>
        </w:rPr>
        <w:t>i</w:t>
      </w:r>
      <w:r>
        <w:rPr>
          <w:sz w:val="24"/>
          <w:szCs w:val="24"/>
          <w:lang w:val="uz-Cyrl-UZ"/>
        </w:rPr>
        <w:t>g‘</w:t>
      </w:r>
      <w:r w:rsidRPr="001534A2">
        <w:rPr>
          <w:sz w:val="24"/>
          <w:szCs w:val="24"/>
          <w:lang w:val="uz-Cyrl-UZ"/>
        </w:rPr>
        <w:t>lari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fas</w:t>
      </w:r>
      <w:r w:rsidRPr="001534A2">
        <w:rPr>
          <w:sz w:val="24"/>
          <w:szCs w:val="24"/>
          <w:lang w:val="en-US"/>
        </w:rPr>
        <w:t>i</w:t>
      </w:r>
      <w:r w:rsidRPr="001534A2">
        <w:rPr>
          <w:sz w:val="24"/>
          <w:szCs w:val="24"/>
          <w:lang w:val="uz-Cyrl-UZ"/>
        </w:rPr>
        <w:t>hlari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 xml:space="preserve">on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Pr>
          <w:sz w:val="24"/>
          <w:szCs w:val="24"/>
          <w:lang w:val="uz-Cyrl-UZ"/>
        </w:rPr>
        <w:t>o‘</w:t>
      </w:r>
      <w:r w:rsidRPr="001534A2">
        <w:rPr>
          <w:sz w:val="24"/>
          <w:szCs w:val="24"/>
          <w:lang w:val="uz-Cyrl-UZ"/>
        </w:rPr>
        <w:t>qilgan vaqt</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tinglasa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dеy</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bularning</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birisiga</w:t>
      </w:r>
      <w:r w:rsidRPr="001534A2">
        <w:rPr>
          <w:sz w:val="24"/>
          <w:szCs w:val="24"/>
          <w:lang w:val="en-US"/>
        </w:rPr>
        <w:t xml:space="preserve"> </w:t>
      </w:r>
      <w:r>
        <w:rPr>
          <w:sz w:val="24"/>
          <w:szCs w:val="24"/>
          <w:lang w:val="uz-Cyrl-UZ"/>
        </w:rPr>
        <w:t>o‘</w:t>
      </w:r>
      <w:r w:rsidRPr="001534A2">
        <w:rPr>
          <w:sz w:val="24"/>
          <w:szCs w:val="24"/>
          <w:lang w:val="uz-Cyrl-UZ"/>
        </w:rPr>
        <w:t>xshamaydi</w:t>
      </w:r>
      <w:r w:rsidRPr="001534A2">
        <w:rPr>
          <w:sz w:val="24"/>
          <w:szCs w:val="24"/>
          <w:lang w:val="en-US"/>
        </w:rPr>
        <w:t xml:space="preserve">. </w:t>
      </w:r>
      <w:r w:rsidRPr="001534A2">
        <w:rPr>
          <w:sz w:val="24"/>
          <w:szCs w:val="24"/>
          <w:lang w:val="uz-Cyrl-UZ"/>
        </w:rPr>
        <w:t>Dеmak,</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kitoblarning</w:t>
      </w:r>
      <w:r w:rsidRPr="001534A2">
        <w:rPr>
          <w:sz w:val="24"/>
          <w:szCs w:val="24"/>
          <w:lang w:val="en-US"/>
        </w:rPr>
        <w:t xml:space="preserve"> </w:t>
      </w:r>
      <w:r w:rsidRPr="001534A2">
        <w:rPr>
          <w:sz w:val="24"/>
          <w:szCs w:val="24"/>
          <w:lang w:val="uz-Cyrl-UZ"/>
        </w:rPr>
        <w:t>darajasida</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tr-TR"/>
        </w:rPr>
        <w:t xml:space="preserve">Shunday ekan </w:t>
      </w:r>
      <w:r w:rsidRPr="001534A2">
        <w:rPr>
          <w:sz w:val="24"/>
          <w:szCs w:val="24"/>
          <w:lang w:val="uz-Cyrl-UZ"/>
        </w:rPr>
        <w:t>har holda</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umumining</w:t>
      </w:r>
      <w:r w:rsidRPr="001534A2">
        <w:rPr>
          <w:sz w:val="24"/>
          <w:szCs w:val="24"/>
          <w:lang w:val="en-US"/>
        </w:rPr>
        <w:t xml:space="preserve"> </w:t>
      </w:r>
      <w:r w:rsidRPr="001534A2">
        <w:rPr>
          <w:sz w:val="24"/>
          <w:szCs w:val="24"/>
          <w:lang w:val="uz-Cyrl-UZ"/>
        </w:rPr>
        <w:t>ostida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yuz</w:t>
      </w:r>
      <w:r w:rsidRPr="001534A2">
        <w:rPr>
          <w:sz w:val="24"/>
          <w:szCs w:val="24"/>
          <w:lang w:val="en-US"/>
        </w:rPr>
        <w:t xml:space="preserve"> </w:t>
      </w:r>
      <w:r w:rsidRPr="001534A2">
        <w:rPr>
          <w:sz w:val="24"/>
          <w:szCs w:val="24"/>
          <w:lang w:val="uz-Cyrl-UZ"/>
        </w:rPr>
        <w:t>daraja</w:t>
      </w:r>
      <w:r w:rsidRPr="001534A2">
        <w:rPr>
          <w:sz w:val="24"/>
          <w:szCs w:val="24"/>
          <w:lang w:val="en-US"/>
        </w:rPr>
        <w:t xml:space="preserve"> </w:t>
      </w:r>
      <w:r w:rsidRPr="001534A2">
        <w:rPr>
          <w:sz w:val="24"/>
          <w:szCs w:val="24"/>
          <w:lang w:val="uz-Cyrl-UZ"/>
        </w:rPr>
        <w:t>mahol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tr-TR"/>
        </w:rPr>
        <w:t>birga</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shayton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ham, </w:t>
      </w:r>
      <w:r w:rsidRPr="001534A2">
        <w:rPr>
          <w:sz w:val="24"/>
          <w:szCs w:val="24"/>
          <w:lang w:val="tr-TR"/>
        </w:rPr>
        <w:t>aytolmaydi</w:t>
      </w:r>
      <w:r w:rsidRPr="001534A2">
        <w:rPr>
          <w:sz w:val="24"/>
          <w:szCs w:val="24"/>
          <w:lang w:val="en-US"/>
        </w:rPr>
        <w:t>.</w:t>
      </w:r>
      <w:r w:rsidRPr="001534A2">
        <w:rPr>
          <w:rStyle w:val="aa"/>
          <w:sz w:val="24"/>
          <w:szCs w:val="24"/>
          <w:lang w:val="en-US"/>
        </w:rPr>
        <w:footnoteReference w:customMarkFollows="1" w:id="15"/>
        <w:t>(Hoshiya)</w:t>
      </w:r>
    </w:p>
    <w:p w14:paraId="0DB9DAEA" w14:textId="4B04244F" w:rsidR="00A31CA5" w:rsidRPr="001534A2" w:rsidRDefault="00A31CA5" w:rsidP="00A31CA5">
      <w:pPr>
        <w:widowControl w:val="0"/>
        <w:ind w:firstLine="709"/>
        <w:jc w:val="both"/>
        <w:rPr>
          <w:sz w:val="24"/>
          <w:szCs w:val="24"/>
          <w:lang w:val="uz-Latn-UZ"/>
        </w:rPr>
      </w:pPr>
      <w:r w:rsidRPr="001534A2">
        <w:rPr>
          <w:sz w:val="24"/>
          <w:szCs w:val="24"/>
          <w:lang w:val="tr-TR"/>
        </w:rPr>
        <w:t>Shunday ekan</w:t>
      </w:r>
      <w:r w:rsidRPr="001534A2">
        <w:rPr>
          <w:sz w:val="24"/>
          <w:szCs w:val="24"/>
          <w:lang w:val="uz-Cyrl-UZ"/>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00A77DA4">
        <w:rPr>
          <w:sz w:val="24"/>
          <w:szCs w:val="24"/>
          <w:lang w:val="uz-Cyrl-UZ"/>
        </w:rPr>
        <w:t>Mo‘jiz</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yozilgan</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kitoblardan</w:t>
      </w:r>
      <w:r w:rsidRPr="001534A2">
        <w:rPr>
          <w:sz w:val="24"/>
          <w:szCs w:val="24"/>
          <w:lang w:val="en-US"/>
        </w:rPr>
        <w:t xml:space="preserve"> </w:t>
      </w:r>
      <w:r w:rsidRPr="001534A2">
        <w:rPr>
          <w:sz w:val="24"/>
          <w:szCs w:val="24"/>
          <w:lang w:val="uz-Cyrl-UZ"/>
        </w:rPr>
        <w:t>ustundir</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fahm etmagan</w:t>
      </w:r>
      <w:r w:rsidRPr="001534A2">
        <w:rPr>
          <w:sz w:val="24"/>
          <w:szCs w:val="24"/>
          <w:lang w:val="en-US"/>
        </w:rPr>
        <w:t xml:space="preserve"> </w:t>
      </w:r>
      <w:r w:rsidRPr="001534A2">
        <w:rPr>
          <w:sz w:val="24"/>
          <w:szCs w:val="24"/>
          <w:lang w:val="uz-Cyrl-UZ"/>
        </w:rPr>
        <w:t>johil</w:t>
      </w:r>
      <w:r w:rsidRPr="001534A2">
        <w:rPr>
          <w:sz w:val="24"/>
          <w:szCs w:val="24"/>
          <w:lang w:val="en-US"/>
        </w:rPr>
        <w:t xml:space="preserve"> </w:t>
      </w:r>
      <w:r w:rsidRPr="001534A2">
        <w:rPr>
          <w:sz w:val="24"/>
          <w:szCs w:val="24"/>
          <w:lang w:val="uz-Cyrl-UZ"/>
        </w:rPr>
        <w:t>omi</w:t>
      </w:r>
      <w:r w:rsidRPr="001534A2">
        <w:rPr>
          <w:sz w:val="24"/>
          <w:szCs w:val="24"/>
          <w:lang w:val="en-US"/>
        </w:rPr>
        <w:t xml:space="preserve"> </w:t>
      </w:r>
      <w:r w:rsidRPr="001534A2">
        <w:rPr>
          <w:sz w:val="24"/>
          <w:szCs w:val="24"/>
          <w:lang w:val="uz-Cyrl-UZ"/>
        </w:rPr>
        <w:t>tabaqaga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Pr="001534A2">
        <w:rPr>
          <w:sz w:val="24"/>
          <w:szCs w:val="24"/>
          <w:lang w:val="uz-Cyrl-UZ"/>
        </w:rPr>
        <w:t>Hakim</w:t>
      </w:r>
      <w:r w:rsidRPr="001534A2">
        <w:rPr>
          <w:sz w:val="24"/>
          <w:szCs w:val="24"/>
          <w:lang w:val="en-US"/>
        </w:rPr>
        <w:t xml:space="preserve">, </w:t>
      </w:r>
      <w:r w:rsidRPr="001534A2">
        <w:rPr>
          <w:sz w:val="24"/>
          <w:szCs w:val="24"/>
          <w:lang w:val="uz-Cyrl-UZ"/>
        </w:rPr>
        <w:t>zеriktirmaslik</w:t>
      </w:r>
      <w:r w:rsidRPr="001534A2">
        <w:rPr>
          <w:sz w:val="24"/>
          <w:szCs w:val="24"/>
          <w:lang w:val="en-US"/>
        </w:rPr>
        <w:t xml:space="preserve"> </w:t>
      </w:r>
      <w:r w:rsidRPr="001534A2">
        <w:rPr>
          <w:sz w:val="24"/>
          <w:szCs w:val="24"/>
          <w:lang w:val="uz-Cyrl-UZ"/>
        </w:rPr>
        <w:t xml:space="preserve">surati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Ha,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omi</w:t>
      </w:r>
      <w:r w:rsidRPr="001534A2">
        <w:rPr>
          <w:sz w:val="24"/>
          <w:szCs w:val="24"/>
          <w:lang w:val="en-US"/>
        </w:rPr>
        <w:t xml:space="preserve">, </w:t>
      </w:r>
      <w:r w:rsidRPr="001534A2">
        <w:rPr>
          <w:sz w:val="24"/>
          <w:szCs w:val="24"/>
          <w:lang w:val="uz-Cyrl-UZ"/>
        </w:rPr>
        <w:t>johil</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dе</w:t>
      </w:r>
      <w:r w:rsidRPr="001534A2">
        <w:rPr>
          <w:sz w:val="24"/>
          <w:szCs w:val="24"/>
          <w:lang w:val="en-US"/>
        </w:rPr>
        <w:t>ydi</w:t>
      </w:r>
      <w:r w:rsidRPr="001534A2">
        <w:rPr>
          <w:sz w:val="24"/>
          <w:szCs w:val="24"/>
          <w:lang w:val="uz-Cyrl-UZ"/>
        </w:rPr>
        <w:t>ki</w:t>
      </w:r>
      <w:r w:rsidRPr="001534A2">
        <w:rPr>
          <w:sz w:val="24"/>
          <w:szCs w:val="24"/>
          <w:lang w:val="en-US"/>
        </w:rPr>
        <w:t>: "</w:t>
      </w:r>
      <w:r w:rsidRPr="001534A2">
        <w:rPr>
          <w:sz w:val="24"/>
          <w:szCs w:val="24"/>
          <w:lang w:val="uz-Cyrl-UZ"/>
        </w:rPr>
        <w:t>Eng</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baytni</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eshitsam</w:t>
      </w:r>
      <w:r w:rsidRPr="001534A2">
        <w:rPr>
          <w:sz w:val="24"/>
          <w:szCs w:val="24"/>
          <w:lang w:val="en-US"/>
        </w:rPr>
        <w:t xml:space="preserve">, </w:t>
      </w:r>
      <w:r w:rsidRPr="001534A2">
        <w:rPr>
          <w:sz w:val="24"/>
          <w:szCs w:val="24"/>
          <w:lang w:val="uz-Cyrl-UZ"/>
        </w:rPr>
        <w:t>mеnga zеrikish</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zеriktirmaydi</w:t>
      </w:r>
      <w:r w:rsidRPr="001534A2">
        <w:rPr>
          <w:sz w:val="24"/>
          <w:szCs w:val="24"/>
          <w:lang w:val="en-US"/>
        </w:rPr>
        <w:t xml:space="preserve">, </w:t>
      </w:r>
      <w:r w:rsidRPr="001534A2">
        <w:rPr>
          <w:sz w:val="24"/>
          <w:szCs w:val="24"/>
          <w:lang w:val="uz-Cyrl-UZ"/>
        </w:rPr>
        <w:t>tinglash</w:t>
      </w:r>
      <w:r w:rsidRPr="001534A2">
        <w:rPr>
          <w:sz w:val="24"/>
          <w:szCs w:val="24"/>
          <w:lang w:val="en-US"/>
        </w:rPr>
        <w:t xml:space="preserve"> menga </w:t>
      </w:r>
      <w:r w:rsidRPr="001534A2">
        <w:rPr>
          <w:sz w:val="24"/>
          <w:szCs w:val="24"/>
          <w:lang w:val="tr-TR"/>
        </w:rPr>
        <w:t>tobora</w:t>
      </w:r>
      <w:r w:rsidRPr="001534A2">
        <w:rPr>
          <w:sz w:val="24"/>
          <w:szCs w:val="24"/>
          <w:lang w:val="en-US"/>
        </w:rPr>
        <w:t xml:space="preserve"> yoqadi. </w:t>
      </w:r>
      <w:r w:rsidRPr="001534A2">
        <w:rPr>
          <w:sz w:val="24"/>
          <w:szCs w:val="24"/>
          <w:lang w:val="tr-TR"/>
        </w:rPr>
        <w:t>Shunday ekan,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inson</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emasdir</w:t>
      </w:r>
      <w:r w:rsidRPr="001534A2">
        <w:rPr>
          <w:sz w:val="24"/>
          <w:szCs w:val="24"/>
          <w:lang w:val="en-US"/>
        </w:rPr>
        <w:t>"</w:t>
      </w:r>
      <w:r w:rsidRPr="001534A2">
        <w:rPr>
          <w:sz w:val="24"/>
          <w:szCs w:val="24"/>
          <w:lang w:val="uz-Latn-UZ"/>
        </w:rPr>
        <w:t>.</w:t>
      </w:r>
    </w:p>
    <w:p w14:paraId="2E1007DE"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w:t>
      </w:r>
      <w:r w:rsidRPr="001534A2">
        <w:rPr>
          <w:sz w:val="24"/>
          <w:szCs w:val="24"/>
          <w:lang w:val="uz-Latn-UZ"/>
        </w:rPr>
        <w:t xml:space="preserve"> hifz</w:t>
      </w:r>
      <w:r w:rsidRPr="001534A2">
        <w:rPr>
          <w:sz w:val="24"/>
          <w:szCs w:val="24"/>
          <w:lang w:val="uz-Cyrl-UZ"/>
        </w:rPr>
        <w:t>ga</w:t>
      </w:r>
      <w:r w:rsidRPr="001534A2">
        <w:rPr>
          <w:sz w:val="24"/>
          <w:szCs w:val="24"/>
          <w:lang w:val="uz-Latn-UZ"/>
        </w:rPr>
        <w:t xml:space="preserve"> harakat qil</w:t>
      </w:r>
      <w:r w:rsidRPr="001534A2">
        <w:rPr>
          <w:sz w:val="24"/>
          <w:szCs w:val="24"/>
          <w:lang w:val="uz-Cyrl-UZ"/>
        </w:rPr>
        <w:t>gan</w:t>
      </w:r>
      <w:r w:rsidRPr="001534A2">
        <w:rPr>
          <w:sz w:val="24"/>
          <w:szCs w:val="24"/>
          <w:lang w:val="uz-Latn-UZ"/>
        </w:rPr>
        <w:t xml:space="preserve"> </w:t>
      </w:r>
      <w:r w:rsidRPr="001534A2">
        <w:rPr>
          <w:sz w:val="24"/>
          <w:szCs w:val="24"/>
          <w:lang w:val="uz-Cyrl-UZ"/>
        </w:rPr>
        <w:t>bolalarning</w:t>
      </w:r>
      <w:r w:rsidRPr="001534A2">
        <w:rPr>
          <w:sz w:val="24"/>
          <w:szCs w:val="24"/>
          <w:lang w:val="uz-Latn-UZ"/>
        </w:rPr>
        <w:t xml:space="preserve"> </w:t>
      </w:r>
      <w:r w:rsidRPr="001534A2">
        <w:rPr>
          <w:sz w:val="24"/>
          <w:szCs w:val="24"/>
          <w:lang w:val="uz-Cyrl-UZ"/>
        </w:rPr>
        <w:t>tabaqasiga</w:t>
      </w:r>
      <w:r w:rsidRPr="001534A2">
        <w:rPr>
          <w:sz w:val="24"/>
          <w:szCs w:val="24"/>
          <w:lang w:val="uz-Latn-UZ"/>
        </w:rPr>
        <w:t xml:space="preserve"> </w:t>
      </w:r>
      <w:r w:rsidRPr="001534A2">
        <w:rPr>
          <w:sz w:val="24"/>
          <w:szCs w:val="24"/>
          <w:lang w:val="uz-Cyrl-UZ"/>
        </w:rPr>
        <w:t>qarshi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oni Hakim</w:t>
      </w:r>
      <w:r w:rsidRPr="001534A2">
        <w:rPr>
          <w:sz w:val="24"/>
          <w:szCs w:val="24"/>
          <w:lang w:val="uz-Latn-UZ"/>
        </w:rPr>
        <w:t xml:space="preserve"> </w:t>
      </w:r>
      <w:r w:rsidRPr="001534A2">
        <w:rPr>
          <w:sz w:val="24"/>
          <w:szCs w:val="24"/>
          <w:lang w:val="uz-Cyrl-UZ"/>
        </w:rPr>
        <w:t>nozik</w:t>
      </w:r>
      <w:r w:rsidRPr="001534A2">
        <w:rPr>
          <w:sz w:val="24"/>
          <w:szCs w:val="24"/>
          <w:lang w:val="uz-Latn-UZ"/>
        </w:rPr>
        <w:t xml:space="preserve">, </w:t>
      </w:r>
      <w:r w:rsidRPr="001534A2">
        <w:rPr>
          <w:sz w:val="24"/>
          <w:szCs w:val="24"/>
          <w:lang w:val="uz-Cyrl-UZ"/>
        </w:rPr>
        <w:t>zaif</w:t>
      </w:r>
      <w:r w:rsidRPr="001534A2">
        <w:rPr>
          <w:sz w:val="24"/>
          <w:szCs w:val="24"/>
          <w:lang w:val="uz-Latn-UZ"/>
        </w:rPr>
        <w:t xml:space="preserve">, </w:t>
      </w:r>
      <w:r w:rsidRPr="001534A2">
        <w:rPr>
          <w:sz w:val="24"/>
          <w:szCs w:val="24"/>
          <w:lang w:val="uz-Cyrl-UZ"/>
        </w:rPr>
        <w:t>sodda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bir</w:t>
      </w:r>
      <w:r w:rsidRPr="001534A2">
        <w:rPr>
          <w:sz w:val="24"/>
          <w:szCs w:val="24"/>
          <w:lang w:val="uz-Latn-UZ"/>
        </w:rPr>
        <w:t xml:space="preserve"> </w:t>
      </w:r>
      <w:r w:rsidRPr="001534A2">
        <w:rPr>
          <w:sz w:val="24"/>
          <w:szCs w:val="24"/>
          <w:lang w:val="uz-Cyrl-UZ"/>
        </w:rPr>
        <w:t>sahifa</w:t>
      </w:r>
      <w:r w:rsidRPr="001534A2">
        <w:rPr>
          <w:sz w:val="24"/>
          <w:szCs w:val="24"/>
          <w:lang w:val="uz-Latn-UZ"/>
        </w:rPr>
        <w:t xml:space="preserve"> </w:t>
      </w:r>
      <w:r w:rsidRPr="001534A2">
        <w:rPr>
          <w:sz w:val="24"/>
          <w:szCs w:val="24"/>
          <w:lang w:val="uz-Cyrl-UZ"/>
        </w:rPr>
        <w:t>kitobni</w:t>
      </w:r>
      <w:r w:rsidRPr="001534A2">
        <w:rPr>
          <w:sz w:val="24"/>
          <w:szCs w:val="24"/>
          <w:lang w:val="uz-Latn-UZ"/>
        </w:rPr>
        <w:t xml:space="preserve"> hifz</w:t>
      </w:r>
      <w:r w:rsidRPr="001534A2">
        <w:rPr>
          <w:sz w:val="24"/>
          <w:szCs w:val="24"/>
          <w:lang w:val="uz-Cyrl-UZ"/>
        </w:rPr>
        <w:t>ida</w:t>
      </w:r>
      <w:r w:rsidRPr="001534A2">
        <w:rPr>
          <w:sz w:val="24"/>
          <w:szCs w:val="24"/>
          <w:lang w:val="uz-Latn-UZ"/>
        </w:rPr>
        <w:t xml:space="preserve"> </w:t>
      </w:r>
      <w:r w:rsidRPr="001534A2">
        <w:rPr>
          <w:sz w:val="24"/>
          <w:szCs w:val="24"/>
          <w:lang w:val="uz-Cyrl-UZ"/>
        </w:rPr>
        <w:t>tutolmagan</w:t>
      </w:r>
      <w:r w:rsidRPr="001534A2">
        <w:rPr>
          <w:sz w:val="24"/>
          <w:szCs w:val="24"/>
          <w:lang w:val="uz-Latn-UZ"/>
        </w:rPr>
        <w:t xml:space="preserve"> </w:t>
      </w:r>
      <w:r w:rsidRPr="001534A2">
        <w:rPr>
          <w:sz w:val="24"/>
          <w:szCs w:val="24"/>
          <w:lang w:val="uz-Cyrl-UZ"/>
        </w:rPr>
        <w:t>u</w:t>
      </w:r>
      <w:r w:rsidRPr="001534A2">
        <w:rPr>
          <w:sz w:val="24"/>
          <w:szCs w:val="24"/>
          <w:lang w:val="uz-Latn-UZ"/>
        </w:rPr>
        <w:t xml:space="preserve"> </w:t>
      </w:r>
      <w:r w:rsidRPr="001534A2">
        <w:rPr>
          <w:sz w:val="24"/>
          <w:szCs w:val="24"/>
          <w:lang w:val="uz-Cyrl-UZ"/>
        </w:rPr>
        <w:t>bolalarning</w:t>
      </w:r>
      <w:r w:rsidRPr="001534A2">
        <w:rPr>
          <w:sz w:val="24"/>
          <w:szCs w:val="24"/>
          <w:lang w:val="uz-Latn-UZ"/>
        </w:rPr>
        <w:t xml:space="preserve"> </w:t>
      </w:r>
      <w:r w:rsidRPr="001534A2">
        <w:rPr>
          <w:sz w:val="24"/>
          <w:szCs w:val="24"/>
          <w:lang w:val="uz-Cyrl-UZ"/>
        </w:rPr>
        <w:t>kichik</w:t>
      </w:r>
      <w:r w:rsidRPr="001534A2">
        <w:rPr>
          <w:sz w:val="24"/>
          <w:szCs w:val="24"/>
          <w:lang w:val="uz-Latn-UZ"/>
        </w:rPr>
        <w:t xml:space="preserve"> </w:t>
      </w:r>
      <w:r w:rsidRPr="001534A2">
        <w:rPr>
          <w:sz w:val="24"/>
          <w:szCs w:val="24"/>
          <w:lang w:val="uz-Cyrl-UZ"/>
        </w:rPr>
        <w:t>boshlarida</w:t>
      </w:r>
      <w:r w:rsidRPr="001534A2">
        <w:rPr>
          <w:sz w:val="24"/>
          <w:szCs w:val="24"/>
          <w:lang w:val="uz-Latn-UZ"/>
        </w:rPr>
        <w:t xml:space="preserve"> </w:t>
      </w:r>
      <w:r w:rsidRPr="001534A2">
        <w:rPr>
          <w:sz w:val="24"/>
          <w:szCs w:val="24"/>
          <w:lang w:val="uz-Cyrl-UZ"/>
        </w:rPr>
        <w:t>katta</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uz-Latn-UZ"/>
        </w:rPr>
        <w:t xml:space="preserve"> y</w:t>
      </w:r>
      <w:r w:rsidRPr="001534A2">
        <w:rPr>
          <w:sz w:val="24"/>
          <w:szCs w:val="24"/>
          <w:lang w:val="uz-Cyrl-UZ"/>
        </w:rPr>
        <w:t>еrlarida</w:t>
      </w:r>
      <w:r w:rsidRPr="001534A2">
        <w:rPr>
          <w:sz w:val="24"/>
          <w:szCs w:val="24"/>
          <w:lang w:val="uz-Latn-UZ"/>
        </w:rPr>
        <w:t xml:space="preserve"> iltibos </w:t>
      </w:r>
      <w:r w:rsidRPr="001534A2">
        <w:rPr>
          <w:sz w:val="24"/>
          <w:szCs w:val="24"/>
          <w:lang w:val="uz-Cyrl-UZ"/>
        </w:rPr>
        <w:t>va</w:t>
      </w:r>
      <w:r w:rsidRPr="001534A2">
        <w:rPr>
          <w:sz w:val="24"/>
          <w:szCs w:val="24"/>
          <w:lang w:val="uz-Latn-UZ"/>
        </w:rPr>
        <w:t xml:space="preserve"> mushavvashiyatg</w:t>
      </w:r>
      <w:r w:rsidRPr="001534A2">
        <w:rPr>
          <w:sz w:val="24"/>
          <w:szCs w:val="24"/>
          <w:lang w:val="uz-Cyrl-UZ"/>
        </w:rPr>
        <w:t>a</w:t>
      </w:r>
      <w:r w:rsidRPr="001534A2">
        <w:rPr>
          <w:sz w:val="24"/>
          <w:szCs w:val="24"/>
          <w:lang w:val="uz-Latn-UZ"/>
        </w:rPr>
        <w:t xml:space="preserve"> </w:t>
      </w:r>
      <w:r w:rsidRPr="001534A2">
        <w:rPr>
          <w:sz w:val="24"/>
          <w:szCs w:val="24"/>
          <w:lang w:val="uz-Cyrl-UZ"/>
        </w:rPr>
        <w:t>sababiyat</w:t>
      </w:r>
      <w:r w:rsidRPr="001534A2">
        <w:rPr>
          <w:sz w:val="24"/>
          <w:szCs w:val="24"/>
          <w:lang w:val="uz-Latn-UZ"/>
        </w:rPr>
        <w:t xml:space="preserve"> </w:t>
      </w:r>
      <w:r w:rsidRPr="001534A2">
        <w:rPr>
          <w:sz w:val="24"/>
          <w:szCs w:val="24"/>
          <w:lang w:val="uz-Cyrl-UZ"/>
        </w:rPr>
        <w:t>bеrgan</w:t>
      </w:r>
      <w:r w:rsidRPr="001534A2">
        <w:rPr>
          <w:sz w:val="24"/>
          <w:szCs w:val="24"/>
          <w:lang w:val="uz-Latn-UZ"/>
        </w:rPr>
        <w:t xml:space="preserve"> </w:t>
      </w:r>
      <w:r w:rsidRPr="001534A2">
        <w:rPr>
          <w:sz w:val="24"/>
          <w:szCs w:val="24"/>
          <w:lang w:val="uz-Cyrl-UZ"/>
        </w:rPr>
        <w:t>bir-biriga</w:t>
      </w:r>
      <w:r w:rsidRPr="001534A2">
        <w:rPr>
          <w:sz w:val="24"/>
          <w:szCs w:val="24"/>
          <w:lang w:val="uz-Latn-UZ"/>
        </w:rPr>
        <w:t xml:space="preserve"> </w:t>
      </w:r>
      <w:r>
        <w:rPr>
          <w:sz w:val="24"/>
          <w:szCs w:val="24"/>
          <w:lang w:val="uz-Cyrl-UZ"/>
        </w:rPr>
        <w:t>o‘</w:t>
      </w:r>
      <w:r w:rsidRPr="001534A2">
        <w:rPr>
          <w:sz w:val="24"/>
          <w:szCs w:val="24"/>
          <w:lang w:val="uz-Cyrl-UZ"/>
        </w:rPr>
        <w:t>xshagan</w:t>
      </w:r>
      <w:r w:rsidRPr="001534A2">
        <w:rPr>
          <w:sz w:val="24"/>
          <w:szCs w:val="24"/>
          <w:lang w:val="uz-Latn-UZ"/>
        </w:rPr>
        <w:t xml:space="preserve"> </w:t>
      </w:r>
      <w:r w:rsidRPr="001534A2">
        <w:rPr>
          <w:sz w:val="24"/>
          <w:szCs w:val="24"/>
          <w:lang w:val="uz-Cyrl-UZ"/>
        </w:rPr>
        <w:t>oyatlarning</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jumlalarning</w:t>
      </w:r>
      <w:r w:rsidRPr="001534A2">
        <w:rPr>
          <w:sz w:val="24"/>
          <w:szCs w:val="24"/>
          <w:lang w:val="uz-Latn-UZ"/>
        </w:rPr>
        <w:t xml:space="preserve"> tashobuhi b</w:t>
      </w:r>
      <w:r w:rsidRPr="001534A2">
        <w:rPr>
          <w:sz w:val="24"/>
          <w:szCs w:val="24"/>
          <w:lang w:val="uz-Cyrl-UZ"/>
        </w:rPr>
        <w:t>ila</w:t>
      </w:r>
      <w:r w:rsidRPr="001534A2">
        <w:rPr>
          <w:sz w:val="24"/>
          <w:szCs w:val="24"/>
          <w:lang w:val="uz-Latn-UZ"/>
        </w:rPr>
        <w:t xml:space="preserve">n </w:t>
      </w:r>
      <w:r w:rsidRPr="001534A2">
        <w:rPr>
          <w:sz w:val="24"/>
          <w:szCs w:val="24"/>
          <w:lang w:val="uz-Cyrl-UZ"/>
        </w:rPr>
        <w:t>barobar</w:t>
      </w:r>
      <w:r w:rsidRPr="001534A2">
        <w:rPr>
          <w:sz w:val="24"/>
          <w:szCs w:val="24"/>
          <w:lang w:val="uz-Latn-UZ"/>
        </w:rPr>
        <w:t>; kamoli suhulat b</w:t>
      </w:r>
      <w:r w:rsidRPr="001534A2">
        <w:rPr>
          <w:sz w:val="24"/>
          <w:szCs w:val="24"/>
          <w:lang w:val="uz-Cyrl-UZ"/>
        </w:rPr>
        <w:t>ila</w:t>
      </w:r>
      <w:r w:rsidRPr="001534A2">
        <w:rPr>
          <w:sz w:val="24"/>
          <w:szCs w:val="24"/>
          <w:lang w:val="uz-Latn-UZ"/>
        </w:rPr>
        <w:t xml:space="preserve">n, </w:t>
      </w:r>
      <w:r w:rsidRPr="001534A2">
        <w:rPr>
          <w:sz w:val="24"/>
          <w:szCs w:val="24"/>
          <w:lang w:val="uz-Cyrl-UZ"/>
        </w:rPr>
        <w:t xml:space="preserve">osonlik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u</w:t>
      </w:r>
      <w:r w:rsidRPr="001534A2">
        <w:rPr>
          <w:sz w:val="24"/>
          <w:szCs w:val="24"/>
          <w:lang w:val="uz-Latn-UZ"/>
        </w:rPr>
        <w:t xml:space="preserve"> </w:t>
      </w:r>
      <w:r w:rsidRPr="001534A2">
        <w:rPr>
          <w:sz w:val="24"/>
          <w:szCs w:val="24"/>
          <w:lang w:val="uz-Cyrl-UZ"/>
        </w:rPr>
        <w:t>bolalarning</w:t>
      </w:r>
      <w:r w:rsidRPr="001534A2">
        <w:rPr>
          <w:sz w:val="24"/>
          <w:szCs w:val="24"/>
          <w:lang w:val="uz-Latn-UZ"/>
        </w:rPr>
        <w:t xml:space="preserve"> </w:t>
      </w:r>
      <w:r w:rsidRPr="001534A2">
        <w:rPr>
          <w:sz w:val="24"/>
          <w:szCs w:val="24"/>
          <w:lang w:val="uz-Cyrl-UZ"/>
        </w:rPr>
        <w:t>hofizalarida</w:t>
      </w:r>
      <w:r w:rsidRPr="001534A2">
        <w:rPr>
          <w:sz w:val="24"/>
          <w:szCs w:val="24"/>
          <w:lang w:val="uz-Latn-UZ"/>
        </w:rPr>
        <w:t xml:space="preserve"> joy</w:t>
      </w:r>
      <w:r w:rsidRPr="001534A2">
        <w:rPr>
          <w:sz w:val="24"/>
          <w:szCs w:val="24"/>
          <w:lang w:val="uz-Cyrl-UZ"/>
        </w:rPr>
        <w:t>lashishi</w:t>
      </w:r>
      <w:r w:rsidRPr="001534A2">
        <w:rPr>
          <w:sz w:val="24"/>
          <w:szCs w:val="24"/>
          <w:lang w:val="uz-Latn-UZ"/>
        </w:rPr>
        <w:t xml:space="preserve"> </w:t>
      </w:r>
      <w:r w:rsidRPr="001534A2">
        <w:rPr>
          <w:sz w:val="24"/>
          <w:szCs w:val="24"/>
          <w:lang w:val="uz-Cyrl-UZ"/>
        </w:rPr>
        <w:t>suratida</w:t>
      </w:r>
      <w:r w:rsidRPr="001534A2">
        <w:rPr>
          <w:sz w:val="24"/>
          <w:szCs w:val="24"/>
          <w:lang w:val="uz-Latn-UZ"/>
        </w:rPr>
        <w:t>, i</w:t>
      </w:r>
      <w:r>
        <w:rPr>
          <w:sz w:val="24"/>
          <w:szCs w:val="24"/>
          <w:lang w:val="uz-Latn-UZ"/>
        </w:rPr>
        <w:t>’</w:t>
      </w:r>
      <w:r w:rsidRPr="001534A2">
        <w:rPr>
          <w:sz w:val="24"/>
          <w:szCs w:val="24"/>
          <w:lang w:val="uz-Latn-UZ"/>
        </w:rPr>
        <w:t>jozi</w:t>
      </w:r>
      <w:r w:rsidRPr="001534A2">
        <w:rPr>
          <w:sz w:val="24"/>
          <w:szCs w:val="24"/>
          <w:lang w:val="uz-Cyrl-UZ"/>
        </w:rPr>
        <w:t>ni</w:t>
      </w:r>
      <w:r w:rsidRPr="001534A2">
        <w:rPr>
          <w:sz w:val="24"/>
          <w:szCs w:val="24"/>
          <w:lang w:val="uz-Latn-UZ"/>
        </w:rPr>
        <w:t xml:space="preserve"> </w:t>
      </w:r>
      <w:r w:rsidRPr="001534A2">
        <w:rPr>
          <w:sz w:val="24"/>
          <w:szCs w:val="24"/>
          <w:lang w:val="uz-Cyrl-UZ"/>
        </w:rPr>
        <w:t>ularga</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di.</w:t>
      </w:r>
    </w:p>
    <w:p w14:paraId="380AA6B7"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Hatto</w:t>
      </w:r>
      <w:r w:rsidRPr="001534A2">
        <w:rPr>
          <w:sz w:val="24"/>
          <w:szCs w:val="24"/>
          <w:lang w:val="uz-Latn-UZ"/>
        </w:rPr>
        <w:t xml:space="preserve"> </w:t>
      </w:r>
      <w:r w:rsidRPr="001534A2">
        <w:rPr>
          <w:sz w:val="24"/>
          <w:szCs w:val="24"/>
          <w:lang w:val="uz-Cyrl-UZ"/>
        </w:rPr>
        <w:t>oz</w:t>
      </w:r>
      <w:r w:rsidRPr="001534A2">
        <w:rPr>
          <w:sz w:val="24"/>
          <w:szCs w:val="24"/>
          <w:lang w:val="uz-Latn-UZ"/>
        </w:rPr>
        <w:t xml:space="preserve"> </w:t>
      </w:r>
      <w:r w:rsidRPr="001534A2">
        <w:rPr>
          <w:sz w:val="24"/>
          <w:szCs w:val="24"/>
          <w:lang w:val="uz-Cyrl-UZ"/>
        </w:rPr>
        <w:t>s</w:t>
      </w:r>
      <w:r>
        <w:rPr>
          <w:sz w:val="24"/>
          <w:szCs w:val="24"/>
          <w:lang w:val="uz-Cyrl-UZ"/>
        </w:rPr>
        <w:t>o‘</w:t>
      </w:r>
      <w:r w:rsidRPr="001534A2">
        <w:rPr>
          <w:sz w:val="24"/>
          <w:szCs w:val="24"/>
          <w:lang w:val="uz-Cyrl-UZ"/>
        </w:rPr>
        <w:t>zdan</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shovqindan</w:t>
      </w:r>
      <w:r w:rsidRPr="001534A2">
        <w:rPr>
          <w:sz w:val="24"/>
          <w:szCs w:val="24"/>
          <w:lang w:val="uz-Latn-UZ"/>
        </w:rPr>
        <w:t xml:space="preserve"> mutaassir b</w:t>
      </w:r>
      <w:r>
        <w:rPr>
          <w:sz w:val="24"/>
          <w:szCs w:val="24"/>
          <w:lang w:val="uz-Latn-UZ"/>
        </w:rPr>
        <w:t>o‘</w:t>
      </w:r>
      <w:r w:rsidRPr="001534A2">
        <w:rPr>
          <w:sz w:val="24"/>
          <w:szCs w:val="24"/>
          <w:lang w:val="uz-Latn-UZ"/>
        </w:rPr>
        <w:t>l</w:t>
      </w:r>
      <w:r w:rsidRPr="001534A2">
        <w:rPr>
          <w:sz w:val="24"/>
          <w:szCs w:val="24"/>
          <w:lang w:val="uz-Cyrl-UZ"/>
        </w:rPr>
        <w:t>gan</w:t>
      </w:r>
      <w:r w:rsidRPr="001534A2">
        <w:rPr>
          <w:sz w:val="24"/>
          <w:szCs w:val="24"/>
          <w:lang w:val="uz-Latn-UZ"/>
        </w:rPr>
        <w:t xml:space="preserve"> </w:t>
      </w:r>
      <w:r w:rsidRPr="001534A2">
        <w:rPr>
          <w:sz w:val="24"/>
          <w:szCs w:val="24"/>
          <w:lang w:val="uz-Cyrl-UZ"/>
        </w:rPr>
        <w:t>xastalarga</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sakarotda</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lganlarga</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uz-Latn-UZ"/>
        </w:rPr>
        <w:t xml:space="preserve"> </w:t>
      </w:r>
      <w:r w:rsidRPr="001534A2">
        <w:rPr>
          <w:sz w:val="24"/>
          <w:szCs w:val="24"/>
          <w:lang w:val="uz-Cyrl-UZ"/>
        </w:rPr>
        <w:t>zamzamasi</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sadosi</w:t>
      </w:r>
      <w:r w:rsidRPr="001534A2">
        <w:rPr>
          <w:sz w:val="24"/>
          <w:szCs w:val="24"/>
          <w:lang w:val="uz-Latn-UZ"/>
        </w:rPr>
        <w:t xml:space="preserve">; </w:t>
      </w:r>
      <w:r w:rsidRPr="001534A2">
        <w:rPr>
          <w:sz w:val="24"/>
          <w:szCs w:val="24"/>
          <w:lang w:val="uz-Cyrl-UZ"/>
        </w:rPr>
        <w:t>zamzam</w:t>
      </w:r>
      <w:r w:rsidRPr="001534A2">
        <w:rPr>
          <w:sz w:val="24"/>
          <w:szCs w:val="24"/>
          <w:lang w:val="uz-Latn-UZ"/>
        </w:rPr>
        <w:t xml:space="preserve"> </w:t>
      </w:r>
      <w:r w:rsidRPr="001534A2">
        <w:rPr>
          <w:sz w:val="24"/>
          <w:szCs w:val="24"/>
          <w:lang w:val="uz-Cyrl-UZ"/>
        </w:rPr>
        <w:t>suvi</w:t>
      </w:r>
      <w:r w:rsidRPr="001534A2">
        <w:rPr>
          <w:sz w:val="24"/>
          <w:szCs w:val="24"/>
          <w:lang w:val="uz-Latn-UZ"/>
        </w:rPr>
        <w:t xml:space="preserve"> </w:t>
      </w:r>
      <w:r w:rsidRPr="001534A2">
        <w:rPr>
          <w:sz w:val="24"/>
          <w:szCs w:val="24"/>
          <w:lang w:val="uz-Cyrl-UZ"/>
        </w:rPr>
        <w:t>kabi</w:t>
      </w:r>
      <w:r w:rsidRPr="001534A2">
        <w:rPr>
          <w:sz w:val="24"/>
          <w:szCs w:val="24"/>
          <w:lang w:val="uz-Latn-UZ"/>
        </w:rPr>
        <w:t xml:space="preserve"> </w:t>
      </w:r>
      <w:r w:rsidRPr="001534A2">
        <w:rPr>
          <w:sz w:val="24"/>
          <w:szCs w:val="24"/>
          <w:lang w:val="uz-Cyrl-UZ"/>
        </w:rPr>
        <w:t>ularga</w:t>
      </w:r>
      <w:r w:rsidRPr="001534A2">
        <w:rPr>
          <w:sz w:val="24"/>
          <w:szCs w:val="24"/>
          <w:lang w:val="uz-Latn-UZ"/>
        </w:rPr>
        <w:t xml:space="preserve"> </w:t>
      </w:r>
      <w:r w:rsidRPr="001534A2">
        <w:rPr>
          <w:sz w:val="24"/>
          <w:szCs w:val="24"/>
          <w:lang w:val="uz-Cyrl-UZ"/>
        </w:rPr>
        <w:t>xush</w:t>
      </w:r>
      <w:r w:rsidRPr="001534A2">
        <w:rPr>
          <w:sz w:val="24"/>
          <w:szCs w:val="24"/>
          <w:lang w:val="uz-Latn-UZ"/>
        </w:rPr>
        <w:t xml:space="preserve"> </w:t>
      </w:r>
      <w:r w:rsidRPr="001534A2">
        <w:rPr>
          <w:sz w:val="24"/>
          <w:szCs w:val="24"/>
          <w:lang w:val="uz-Cyrl-UZ"/>
        </w:rPr>
        <w:t>va</w:t>
      </w:r>
      <w:r w:rsidRPr="001534A2">
        <w:rPr>
          <w:sz w:val="24"/>
          <w:szCs w:val="24"/>
          <w:lang w:val="uz-Latn-UZ"/>
        </w:rPr>
        <w:t xml:space="preserve"> </w:t>
      </w:r>
      <w:r w:rsidRPr="001534A2">
        <w:rPr>
          <w:sz w:val="24"/>
          <w:szCs w:val="24"/>
          <w:lang w:val="uz-Cyrl-UZ"/>
        </w:rPr>
        <w:t>shirin</w:t>
      </w:r>
      <w:r w:rsidRPr="001534A2">
        <w:rPr>
          <w:sz w:val="24"/>
          <w:szCs w:val="24"/>
          <w:lang w:val="uz-Latn-UZ"/>
        </w:rPr>
        <w:t xml:space="preserve"> </w:t>
      </w:r>
      <w:r w:rsidRPr="001534A2">
        <w:rPr>
          <w:sz w:val="24"/>
          <w:szCs w:val="24"/>
          <w:lang w:val="uz-Cyrl-UZ"/>
        </w:rPr>
        <w:t>kеl</w:t>
      </w:r>
      <w:r w:rsidRPr="001534A2">
        <w:rPr>
          <w:sz w:val="24"/>
          <w:szCs w:val="24"/>
          <w:lang w:val="uz-Latn-UZ"/>
        </w:rPr>
        <w:t xml:space="preserve">ish </w:t>
      </w:r>
      <w:r w:rsidRPr="001534A2">
        <w:rPr>
          <w:sz w:val="24"/>
          <w:szCs w:val="24"/>
          <w:lang w:val="uz-Cyrl-UZ"/>
        </w:rPr>
        <w:t>jihat</w:t>
      </w:r>
      <w:r w:rsidRPr="001534A2">
        <w:rPr>
          <w:sz w:val="24"/>
          <w:szCs w:val="24"/>
          <w:lang w:val="uz-Latn-UZ"/>
        </w:rPr>
        <w:t>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bir</w:t>
      </w:r>
      <w:r w:rsidRPr="001534A2">
        <w:rPr>
          <w:sz w:val="24"/>
          <w:szCs w:val="24"/>
          <w:lang w:val="uz-Latn-UZ"/>
        </w:rPr>
        <w:t xml:space="preserve"> </w:t>
      </w:r>
      <w:r w:rsidRPr="001534A2">
        <w:rPr>
          <w:sz w:val="24"/>
          <w:szCs w:val="24"/>
          <w:lang w:val="uz-Cyrl-UZ"/>
        </w:rPr>
        <w:t>navi</w:t>
      </w:r>
      <w:r w:rsidRPr="001534A2">
        <w:rPr>
          <w:sz w:val="24"/>
          <w:szCs w:val="24"/>
          <w:lang w:val="uz-Latn-UZ"/>
        </w:rPr>
        <w:t xml:space="preserve"> i</w:t>
      </w:r>
      <w:r>
        <w:rPr>
          <w:sz w:val="24"/>
          <w:szCs w:val="24"/>
          <w:lang w:val="uz-Latn-UZ"/>
        </w:rPr>
        <w:t>’</w:t>
      </w:r>
      <w:r w:rsidRPr="001534A2">
        <w:rPr>
          <w:sz w:val="24"/>
          <w:szCs w:val="24"/>
          <w:lang w:val="uz-Latn-UZ"/>
        </w:rPr>
        <w:t>joz</w:t>
      </w:r>
      <w:r w:rsidRPr="001534A2">
        <w:rPr>
          <w:sz w:val="24"/>
          <w:szCs w:val="24"/>
          <w:lang w:val="uz-Cyrl-UZ"/>
        </w:rPr>
        <w:t>ini</w:t>
      </w:r>
      <w:r w:rsidRPr="001534A2">
        <w:rPr>
          <w:sz w:val="24"/>
          <w:szCs w:val="24"/>
          <w:lang w:val="uz-Latn-UZ"/>
        </w:rPr>
        <w:t xml:space="preserve"> </w:t>
      </w:r>
      <w:r w:rsidRPr="001534A2">
        <w:rPr>
          <w:sz w:val="24"/>
          <w:szCs w:val="24"/>
          <w:lang w:val="uz-Cyrl-UZ"/>
        </w:rPr>
        <w:t>ularga</w:t>
      </w:r>
      <w:r w:rsidRPr="001534A2">
        <w:rPr>
          <w:sz w:val="24"/>
          <w:szCs w:val="24"/>
          <w:lang w:val="uz-Latn-UZ"/>
        </w:rPr>
        <w:t xml:space="preserve"> </w:t>
      </w:r>
      <w:r w:rsidRPr="001534A2">
        <w:rPr>
          <w:sz w:val="24"/>
          <w:szCs w:val="24"/>
          <w:lang w:val="uz-Cyrl-UZ"/>
        </w:rPr>
        <w:t>ham</w:t>
      </w:r>
      <w:r w:rsidRPr="001534A2">
        <w:rPr>
          <w:sz w:val="24"/>
          <w:szCs w:val="24"/>
          <w:lang w:val="uz-Latn-UZ"/>
        </w:rPr>
        <w:t xml:space="preserve"> ihsos</w:t>
      </w:r>
      <w:r w:rsidRPr="001534A2">
        <w:rPr>
          <w:sz w:val="24"/>
          <w:szCs w:val="24"/>
          <w:lang w:val="uz-Cyrl-UZ"/>
        </w:rPr>
        <w:t xml:space="preserve"> et</w:t>
      </w:r>
      <w:r w:rsidRPr="001534A2">
        <w:rPr>
          <w:sz w:val="24"/>
          <w:szCs w:val="24"/>
          <w:lang w:val="uz-Latn-UZ"/>
        </w:rPr>
        <w:t>adi.</w:t>
      </w:r>
    </w:p>
    <w:p w14:paraId="0BAA96D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Alhosil:</w:t>
      </w:r>
      <w:r w:rsidRPr="001534A2">
        <w:rPr>
          <w:sz w:val="24"/>
          <w:szCs w:val="24"/>
          <w:lang w:val="uz-Cyrl-UZ"/>
        </w:rPr>
        <w:t xml:space="preserve"> Qirq </w:t>
      </w:r>
      <w:r w:rsidRPr="001534A2">
        <w:rPr>
          <w:sz w:val="24"/>
          <w:szCs w:val="24"/>
          <w:lang w:val="uz-Latn-UZ"/>
        </w:rPr>
        <w:t>muxtalif</w:t>
      </w:r>
      <w:r w:rsidRPr="001534A2">
        <w:rPr>
          <w:sz w:val="24"/>
          <w:szCs w:val="24"/>
          <w:lang w:val="uz-Cyrl-UZ"/>
        </w:rPr>
        <w:t xml:space="preserve"> tabaq</w:t>
      </w:r>
      <w:r w:rsidRPr="001534A2">
        <w:rPr>
          <w:sz w:val="24"/>
          <w:szCs w:val="24"/>
          <w:lang w:val="uz-Latn-UZ"/>
        </w:rPr>
        <w:t>ot</w:t>
      </w:r>
      <w:r w:rsidRPr="001534A2">
        <w:rPr>
          <w:sz w:val="24"/>
          <w:szCs w:val="24"/>
          <w:lang w:val="uz-Cyrl-UZ"/>
        </w:rPr>
        <w:t>ga va boshqa-boshqa insonlarga</w:t>
      </w:r>
      <w:r w:rsidRPr="001534A2">
        <w:rPr>
          <w:sz w:val="24"/>
          <w:szCs w:val="24"/>
          <w:lang w:val="uz-Latn-UZ"/>
        </w:rPr>
        <w:t>,</w:t>
      </w:r>
      <w:r w:rsidRPr="001534A2">
        <w:rPr>
          <w:sz w:val="24"/>
          <w:szCs w:val="24"/>
          <w:lang w:val="uz-Cyrl-UZ"/>
        </w:rPr>
        <w:t xml:space="preserve"> qirq </w:t>
      </w:r>
      <w:r w:rsidRPr="001534A2">
        <w:rPr>
          <w:sz w:val="24"/>
          <w:szCs w:val="24"/>
          <w:lang w:val="uz-Latn-UZ"/>
        </w:rPr>
        <w:t>vajh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Qur</w:t>
      </w:r>
      <w:r>
        <w:rPr>
          <w:sz w:val="24"/>
          <w:szCs w:val="24"/>
          <w:lang w:val="uz-Cyrl-UZ"/>
        </w:rPr>
        <w:t>’</w:t>
      </w:r>
      <w:r w:rsidRPr="001534A2">
        <w:rPr>
          <w:sz w:val="24"/>
          <w:szCs w:val="24"/>
          <w:lang w:val="uz-Cyrl-UZ"/>
        </w:rPr>
        <w:t xml:space="preserve">oni Hakim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 xml:space="preserve"> yoki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ning vujudini </w:t>
      </w:r>
      <w:r w:rsidRPr="001534A2">
        <w:rPr>
          <w:sz w:val="24"/>
          <w:szCs w:val="24"/>
          <w:lang w:val="uz-Latn-UZ"/>
        </w:rPr>
        <w:t>ihsos etadi</w:t>
      </w:r>
      <w:r w:rsidRPr="001534A2">
        <w:rPr>
          <w:sz w:val="24"/>
          <w:szCs w:val="24"/>
          <w:lang w:val="uz-Cyrl-UZ"/>
        </w:rPr>
        <w:t>. Hеch kimni mahrum qoldirmaydi. Hatto yol</w:t>
      </w:r>
      <w:r>
        <w:rPr>
          <w:sz w:val="24"/>
          <w:szCs w:val="24"/>
          <w:lang w:val="uz-Cyrl-UZ"/>
        </w:rPr>
        <w:t>g‘</w:t>
      </w:r>
      <w:r w:rsidRPr="001534A2">
        <w:rPr>
          <w:sz w:val="24"/>
          <w:szCs w:val="24"/>
          <w:lang w:val="uz-Cyrl-UZ"/>
        </w:rPr>
        <w:t>iz k</w:t>
      </w:r>
      <w:r>
        <w:rPr>
          <w:sz w:val="24"/>
          <w:szCs w:val="24"/>
          <w:lang w:val="uz-Cyrl-UZ"/>
        </w:rPr>
        <w:t>o‘</w:t>
      </w:r>
      <w:r w:rsidRPr="001534A2">
        <w:rPr>
          <w:sz w:val="24"/>
          <w:szCs w:val="24"/>
          <w:lang w:val="uz-Cyrl-UZ"/>
        </w:rPr>
        <w:t>zi b</w:t>
      </w:r>
      <w:r>
        <w:rPr>
          <w:sz w:val="24"/>
          <w:szCs w:val="24"/>
          <w:lang w:val="uz-Cyrl-UZ"/>
        </w:rPr>
        <w:t>o‘</w:t>
      </w:r>
      <w:r w:rsidRPr="001534A2">
        <w:rPr>
          <w:sz w:val="24"/>
          <w:szCs w:val="24"/>
          <w:lang w:val="uz-Cyrl-UZ"/>
        </w:rPr>
        <w:t>lgan</w:t>
      </w:r>
      <w:r w:rsidRPr="001534A2">
        <w:rPr>
          <w:rStyle w:val="aa"/>
          <w:sz w:val="24"/>
          <w:szCs w:val="24"/>
          <w:lang w:val="uz-Cyrl-UZ"/>
        </w:rPr>
        <w:footnoteReference w:customMarkFollows="1" w:id="16"/>
        <w:t>(Hoshiya1)</w:t>
      </w:r>
      <w:r w:rsidRPr="001534A2">
        <w:rPr>
          <w:sz w:val="24"/>
          <w:szCs w:val="24"/>
          <w:lang w:val="uz-Cyrl-UZ"/>
        </w:rPr>
        <w:t xml:space="preserve"> quloqsiz, qalbsiz, ilmsiz tabaqasiga qarshi ham Qur</w:t>
      </w:r>
      <w:r>
        <w:rPr>
          <w:sz w:val="24"/>
          <w:szCs w:val="24"/>
          <w:lang w:val="uz-Cyrl-UZ"/>
        </w:rPr>
        <w:t>’</w:t>
      </w:r>
      <w:r w:rsidRPr="001534A2">
        <w:rPr>
          <w:sz w:val="24"/>
          <w:szCs w:val="24"/>
          <w:lang w:val="uz-Cyrl-UZ"/>
        </w:rPr>
        <w:t>onning bir navi alomati i</w:t>
      </w:r>
      <w:r>
        <w:rPr>
          <w:sz w:val="24"/>
          <w:szCs w:val="24"/>
          <w:lang w:val="uz-Cyrl-UZ"/>
        </w:rPr>
        <w:t>’</w:t>
      </w:r>
      <w:r w:rsidRPr="001534A2">
        <w:rPr>
          <w:sz w:val="24"/>
          <w:szCs w:val="24"/>
          <w:lang w:val="uz-Cyrl-UZ"/>
        </w:rPr>
        <w:t>jozi bor:</w:t>
      </w:r>
    </w:p>
    <w:p w14:paraId="2A6A9B11" w14:textId="6CD18207" w:rsidR="00A31CA5" w:rsidRPr="001534A2" w:rsidRDefault="00A31CA5" w:rsidP="00A31CA5">
      <w:pPr>
        <w:widowControl w:val="0"/>
        <w:ind w:firstLine="709"/>
        <w:jc w:val="both"/>
        <w:rPr>
          <w:sz w:val="24"/>
          <w:szCs w:val="24"/>
          <w:lang w:val="tr-TR"/>
        </w:rPr>
      </w:pPr>
      <w:r w:rsidRPr="001534A2">
        <w:rPr>
          <w:sz w:val="24"/>
          <w:szCs w:val="24"/>
          <w:lang w:val="uz-Cyrl-UZ"/>
        </w:rPr>
        <w:t>Hofiz Usmon xati bilan va bosmasi bilan b</w:t>
      </w:r>
      <w:r>
        <w:rPr>
          <w:sz w:val="24"/>
          <w:szCs w:val="24"/>
          <w:lang w:val="uz-Cyrl-UZ"/>
        </w:rPr>
        <w:t>o‘</w:t>
      </w:r>
      <w:r w:rsidRPr="001534A2">
        <w:rPr>
          <w:sz w:val="24"/>
          <w:szCs w:val="24"/>
          <w:lang w:val="uz-Cyrl-UZ"/>
        </w:rPr>
        <w:t>lgan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-ul Bayonning yozilgan kalimalari bir-biriga qaraydi. Masalan: Sura</w:t>
      </w:r>
      <w:r w:rsidRPr="001534A2">
        <w:rPr>
          <w:sz w:val="24"/>
          <w:szCs w:val="24"/>
          <w:lang w:val="uz-Latn-UZ"/>
        </w:rPr>
        <w:t>-</w:t>
      </w:r>
      <w:r w:rsidRPr="001534A2">
        <w:rPr>
          <w:sz w:val="24"/>
          <w:szCs w:val="24"/>
          <w:lang w:val="uz-Cyrl-UZ"/>
        </w:rPr>
        <w:t xml:space="preserve">i Kahfda </w:t>
      </w:r>
      <w:r w:rsidRPr="001534A2">
        <w:rPr>
          <w:rFonts w:ascii="Arabic Typesetting" w:hAnsi="Arabic Typesetting" w:cs="Arabic Typesetting"/>
          <w:color w:val="FF0000"/>
          <w:sz w:val="40"/>
          <w:szCs w:val="40"/>
          <w:rtl/>
        </w:rPr>
        <w:t>وَثَامِنُهُمْ كَلْبُهُمْ</w:t>
      </w:r>
      <w:r w:rsidRPr="001534A2">
        <w:rPr>
          <w:sz w:val="24"/>
          <w:szCs w:val="24"/>
          <w:lang w:val="uz-Cyrl-UZ"/>
        </w:rPr>
        <w:t xml:space="preserve"> kalimasi ostida yaproqlar tеshilsa</w:t>
      </w:r>
      <w:r w:rsidRPr="001534A2">
        <w:rPr>
          <w:sz w:val="24"/>
          <w:szCs w:val="24"/>
          <w:lang w:val="uz-Latn-UZ"/>
        </w:rPr>
        <w:t>;</w:t>
      </w:r>
      <w:r w:rsidRPr="001534A2">
        <w:rPr>
          <w:sz w:val="24"/>
          <w:szCs w:val="24"/>
          <w:lang w:val="uz-Cyrl-UZ"/>
        </w:rPr>
        <w:t xml:space="preserve"> Sura</w:t>
      </w:r>
      <w:r w:rsidRPr="001534A2">
        <w:rPr>
          <w:sz w:val="24"/>
          <w:szCs w:val="24"/>
          <w:lang w:val="uz-Latn-UZ"/>
        </w:rPr>
        <w:t>-</w:t>
      </w:r>
      <w:r w:rsidRPr="001534A2">
        <w:rPr>
          <w:sz w:val="24"/>
          <w:szCs w:val="24"/>
          <w:lang w:val="uz-Cyrl-UZ"/>
        </w:rPr>
        <w:t xml:space="preserve">i Fotirdagi </w:t>
      </w:r>
      <w:r w:rsidRPr="001534A2">
        <w:rPr>
          <w:rFonts w:ascii="Arabic Typesetting" w:hAnsi="Arabic Typesetting" w:cs="Arabic Typesetting"/>
          <w:color w:val="FF0000"/>
          <w:sz w:val="40"/>
          <w:szCs w:val="40"/>
          <w:rtl/>
        </w:rPr>
        <w:t>قِطْمٖيرٍ</w:t>
      </w:r>
      <w:r w:rsidRPr="001534A2">
        <w:rPr>
          <w:sz w:val="24"/>
          <w:szCs w:val="24"/>
          <w:lang w:val="uz-Cyrl-UZ"/>
        </w:rPr>
        <w:t xml:space="preserve"> kalimasi, oz bir inhirof bilan k</w:t>
      </w:r>
      <w:r>
        <w:rPr>
          <w:sz w:val="24"/>
          <w:szCs w:val="24"/>
          <w:lang w:val="uz-Cyrl-UZ"/>
        </w:rPr>
        <w:t>o‘</w:t>
      </w:r>
      <w:r w:rsidRPr="001534A2">
        <w:rPr>
          <w:sz w:val="24"/>
          <w:szCs w:val="24"/>
          <w:lang w:val="uz-Cyrl-UZ"/>
        </w:rPr>
        <w:t>rinadi va u kalbning ismi ham tushuniladi. Va Sura</w:t>
      </w:r>
      <w:r w:rsidRPr="001534A2">
        <w:rPr>
          <w:sz w:val="24"/>
          <w:szCs w:val="24"/>
          <w:lang w:val="uz-Latn-UZ"/>
        </w:rPr>
        <w:t>-</w:t>
      </w:r>
      <w:r w:rsidRPr="001534A2">
        <w:rPr>
          <w:sz w:val="24"/>
          <w:szCs w:val="24"/>
          <w:lang w:val="uz-Cyrl-UZ"/>
        </w:rPr>
        <w:t xml:space="preserve">i Yosinda ikki marta </w:t>
      </w:r>
      <w:r w:rsidRPr="001534A2">
        <w:rPr>
          <w:rFonts w:ascii="Arabic Typesetting" w:hAnsi="Arabic Typesetting" w:cs="Arabic Typesetting"/>
          <w:color w:val="FF0000"/>
          <w:sz w:val="40"/>
          <w:szCs w:val="40"/>
          <w:rtl/>
        </w:rPr>
        <w:t>مُحْضَرُونَ</w:t>
      </w:r>
      <w:r w:rsidRPr="001534A2">
        <w:rPr>
          <w:rFonts w:ascii="Arabic Typesetting" w:hAnsi="Arabic Typesetting" w:cs="Arabic Typesetting"/>
          <w:color w:val="FF0000"/>
          <w:sz w:val="24"/>
          <w:szCs w:val="24"/>
          <w:lang w:val="uz-Cyrl-UZ"/>
        </w:rPr>
        <w:t xml:space="preserve"> </w:t>
      </w:r>
      <w:r w:rsidRPr="001534A2">
        <w:rPr>
          <w:sz w:val="24"/>
          <w:szCs w:val="24"/>
          <w:lang w:val="uz-Cyrl-UZ"/>
        </w:rPr>
        <w:t xml:space="preserve">bir-biri ustiga; Vassafotdagi </w:t>
      </w:r>
      <w:r w:rsidRPr="001534A2">
        <w:rPr>
          <w:rFonts w:ascii="Arabic Typesetting" w:hAnsi="Arabic Typesetting" w:cs="Arabic Typesetting"/>
          <w:color w:val="FF0000"/>
          <w:sz w:val="40"/>
          <w:szCs w:val="40"/>
          <w:rtl/>
        </w:rPr>
        <w:t>مُحْضَرٖينَ</w:t>
      </w:r>
      <w:r w:rsidRPr="001534A2">
        <w:rPr>
          <w:sz w:val="24"/>
          <w:szCs w:val="24"/>
          <w:lang w:val="uz-Cyrl-UZ"/>
        </w:rPr>
        <w:t xml:space="preserve"> va </w:t>
      </w:r>
      <w:r w:rsidRPr="001534A2">
        <w:rPr>
          <w:rFonts w:ascii="Arabic Typesetting" w:hAnsi="Arabic Typesetting" w:cs="Arabic Typesetting"/>
          <w:color w:val="FF0000"/>
          <w:sz w:val="40"/>
          <w:szCs w:val="40"/>
          <w:rtl/>
        </w:rPr>
        <w:t>مُحْضَرُونَ</w:t>
      </w:r>
      <w:r w:rsidRPr="001534A2">
        <w:rPr>
          <w:rFonts w:ascii="Arabic Typesetting" w:hAnsi="Arabic Typesetting" w:cs="Arabic Typesetting"/>
          <w:color w:val="FF0000"/>
          <w:sz w:val="24"/>
          <w:szCs w:val="24"/>
          <w:lang w:val="uz-Cyrl-UZ"/>
        </w:rPr>
        <w:t xml:space="preserve"> </w:t>
      </w:r>
      <w:r w:rsidRPr="001534A2">
        <w:rPr>
          <w:sz w:val="24"/>
          <w:szCs w:val="24"/>
          <w:lang w:val="uz-Cyrl-UZ"/>
        </w:rPr>
        <w:t>ham bir-biriga, ham ularga qaraydi; biri tеshilsa, boshqalari oz bir inhirof bilan k</w:t>
      </w:r>
      <w:r>
        <w:rPr>
          <w:sz w:val="24"/>
          <w:szCs w:val="24"/>
          <w:lang w:val="uz-Cyrl-UZ"/>
        </w:rPr>
        <w:t>o‘</w:t>
      </w:r>
      <w:r w:rsidRPr="001534A2">
        <w:rPr>
          <w:sz w:val="24"/>
          <w:szCs w:val="24"/>
          <w:lang w:val="uz-Cyrl-UZ"/>
        </w:rPr>
        <w:t>rinadi. Masalan: Sura</w:t>
      </w:r>
      <w:r w:rsidRPr="001534A2">
        <w:rPr>
          <w:sz w:val="24"/>
          <w:szCs w:val="24"/>
          <w:lang w:val="uz-Latn-UZ"/>
        </w:rPr>
        <w:t>-</w:t>
      </w:r>
      <w:r w:rsidRPr="001534A2">
        <w:rPr>
          <w:sz w:val="24"/>
          <w:szCs w:val="24"/>
          <w:lang w:val="uz-Cyrl-UZ"/>
        </w:rPr>
        <w:t>i Sabaning oxirida, Sura</w:t>
      </w:r>
      <w:r w:rsidRPr="001534A2">
        <w:rPr>
          <w:sz w:val="24"/>
          <w:szCs w:val="24"/>
          <w:lang w:val="uz-Latn-UZ"/>
        </w:rPr>
        <w:t>-</w:t>
      </w:r>
      <w:r w:rsidRPr="001534A2">
        <w:rPr>
          <w:sz w:val="24"/>
          <w:szCs w:val="24"/>
          <w:lang w:val="uz-Cyrl-UZ"/>
        </w:rPr>
        <w:t xml:space="preserve">i Fotirning avvalidagi ikki </w:t>
      </w:r>
      <w:r w:rsidRPr="001534A2">
        <w:rPr>
          <w:rFonts w:ascii="Arabic Typesetting" w:hAnsi="Arabic Typesetting" w:cs="Arabic Typesetting"/>
          <w:color w:val="FF0000"/>
          <w:sz w:val="40"/>
          <w:szCs w:val="40"/>
          <w:rtl/>
          <w:lang w:val="uz-Cyrl-UZ"/>
        </w:rPr>
        <w:t>مَثْنٰى</w:t>
      </w:r>
      <w:r w:rsidRPr="001534A2">
        <w:rPr>
          <w:sz w:val="24"/>
          <w:szCs w:val="24"/>
          <w:lang w:val="uz-Cyrl-UZ"/>
        </w:rPr>
        <w:t xml:space="preserve"> bir-biriga qaraydi. Butun Qur</w:t>
      </w:r>
      <w:r>
        <w:rPr>
          <w:sz w:val="24"/>
          <w:szCs w:val="24"/>
          <w:lang w:val="uz-Cyrl-UZ"/>
        </w:rPr>
        <w:t>’</w:t>
      </w:r>
      <w:r w:rsidRPr="001534A2">
        <w:rPr>
          <w:sz w:val="24"/>
          <w:szCs w:val="24"/>
          <w:lang w:val="uz-Cyrl-UZ"/>
        </w:rPr>
        <w:t>onda yol</w:t>
      </w:r>
      <w:r>
        <w:rPr>
          <w:sz w:val="24"/>
          <w:szCs w:val="24"/>
          <w:lang w:val="uz-Cyrl-UZ"/>
        </w:rPr>
        <w:t>g‘</w:t>
      </w:r>
      <w:r w:rsidRPr="001534A2">
        <w:rPr>
          <w:sz w:val="24"/>
          <w:szCs w:val="24"/>
          <w:lang w:val="uz-Cyrl-UZ"/>
        </w:rPr>
        <w:t xml:space="preserve">iz uch </w:t>
      </w:r>
      <w:r w:rsidRPr="001534A2">
        <w:rPr>
          <w:rFonts w:ascii="Arabic Typesetting" w:hAnsi="Arabic Typesetting" w:cs="Arabic Typesetting"/>
          <w:color w:val="FF0000"/>
          <w:sz w:val="40"/>
          <w:szCs w:val="40"/>
          <w:rtl/>
        </w:rPr>
        <w:t>مَثْنٰى</w:t>
      </w:r>
      <w:r w:rsidRPr="001534A2">
        <w:rPr>
          <w:rFonts w:ascii="Arabic Typesetting" w:hAnsi="Arabic Typesetting" w:cs="Arabic Typesetting"/>
          <w:color w:val="FF0000"/>
          <w:sz w:val="40"/>
          <w:szCs w:val="40"/>
          <w:lang w:val="uz-Cyrl-UZ"/>
        </w:rPr>
        <w:t xml:space="preserve"> </w:t>
      </w:r>
      <w:r w:rsidRPr="001534A2">
        <w:rPr>
          <w:sz w:val="24"/>
          <w:szCs w:val="24"/>
          <w:lang w:val="uz-Cyrl-UZ"/>
        </w:rPr>
        <w:t>dan ikkisi bir-biriga qarashlari tasodifiy b</w:t>
      </w:r>
      <w:r>
        <w:rPr>
          <w:sz w:val="24"/>
          <w:szCs w:val="24"/>
          <w:lang w:val="uz-Cyrl-UZ"/>
        </w:rPr>
        <w:t>o‘</w:t>
      </w:r>
      <w:r w:rsidRPr="001534A2">
        <w:rPr>
          <w:sz w:val="24"/>
          <w:szCs w:val="24"/>
          <w:lang w:val="uz-Cyrl-UZ"/>
        </w:rPr>
        <w:t xml:space="preserve">lolmaydi. Va bularning </w:t>
      </w:r>
      <w:r>
        <w:rPr>
          <w:sz w:val="24"/>
          <w:szCs w:val="24"/>
          <w:lang w:val="uz-Cyrl-UZ"/>
        </w:rPr>
        <w:t>o‘</w:t>
      </w:r>
      <w:r w:rsidRPr="001534A2">
        <w:rPr>
          <w:sz w:val="24"/>
          <w:szCs w:val="24"/>
          <w:lang w:val="uz-Cyrl-UZ"/>
        </w:rPr>
        <w:t>xshashi juda k</w:t>
      </w:r>
      <w:r>
        <w:rPr>
          <w:sz w:val="24"/>
          <w:szCs w:val="24"/>
          <w:lang w:val="uz-Cyrl-UZ"/>
        </w:rPr>
        <w:t>o‘</w:t>
      </w:r>
      <w:r w:rsidRPr="001534A2">
        <w:rPr>
          <w:sz w:val="24"/>
          <w:szCs w:val="24"/>
          <w:lang w:val="uz-Cyrl-UZ"/>
        </w:rPr>
        <w:t>p. Hatto bir kalima, bеsh-olti yеrda yaproqlar orqasida, oz bir inhirof bilan bir-biriga qaraydilar. Va Qur</w:t>
      </w:r>
      <w:r>
        <w:rPr>
          <w:sz w:val="24"/>
          <w:szCs w:val="24"/>
          <w:lang w:val="uz-Cyrl-UZ"/>
        </w:rPr>
        <w:t>’</w:t>
      </w:r>
      <w:r w:rsidRPr="001534A2">
        <w:rPr>
          <w:sz w:val="24"/>
          <w:szCs w:val="24"/>
          <w:lang w:val="uz-Cyrl-UZ"/>
        </w:rPr>
        <w:t xml:space="preserve">onning bir-biriga qaragan ikki sahifasida, </w:t>
      </w:r>
      <w:r w:rsidRPr="001534A2">
        <w:rPr>
          <w:sz w:val="24"/>
          <w:szCs w:val="24"/>
          <w:lang w:val="tr-TR"/>
        </w:rPr>
        <w:t xml:space="preserve">men </w:t>
      </w:r>
      <w:r w:rsidRPr="001534A2">
        <w:rPr>
          <w:sz w:val="24"/>
          <w:szCs w:val="24"/>
          <w:lang w:val="uz-Cyrl-UZ"/>
        </w:rPr>
        <w:t xml:space="preserve">bir-biriga qaragan jumlalari qizil qalam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yozilgan Qur</w:t>
      </w:r>
      <w:r>
        <w:rPr>
          <w:sz w:val="24"/>
          <w:szCs w:val="24"/>
          <w:lang w:val="uz-Cyrl-UZ"/>
        </w:rPr>
        <w:t>’</w:t>
      </w:r>
      <w:r w:rsidRPr="001534A2">
        <w:rPr>
          <w:sz w:val="24"/>
          <w:szCs w:val="24"/>
          <w:lang w:val="uz-Cyrl-UZ"/>
        </w:rPr>
        <w:t>onni k</w:t>
      </w:r>
      <w:r>
        <w:rPr>
          <w:sz w:val="24"/>
          <w:szCs w:val="24"/>
          <w:lang w:val="uz-Cyrl-UZ"/>
        </w:rPr>
        <w:t>o‘</w:t>
      </w:r>
      <w:r w:rsidRPr="001534A2">
        <w:rPr>
          <w:sz w:val="24"/>
          <w:szCs w:val="24"/>
          <w:lang w:val="uz-Cyrl-UZ"/>
        </w:rPr>
        <w:t xml:space="preserve">rdim. </w:t>
      </w:r>
      <w:r w:rsidRPr="001534A2">
        <w:rPr>
          <w:sz w:val="24"/>
          <w:szCs w:val="24"/>
          <w:lang w:val="en-US"/>
        </w:rPr>
        <w:t>"</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vaziyat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00CA0AFA">
        <w:rPr>
          <w:sz w:val="24"/>
          <w:szCs w:val="24"/>
          <w:lang w:val="uz-Cyrl-UZ"/>
        </w:rPr>
        <w:t>mo‘jiza</w:t>
      </w:r>
      <w:r w:rsidRPr="001534A2">
        <w:rPr>
          <w:sz w:val="24"/>
          <w:szCs w:val="24"/>
          <w:lang w:val="uz-Cyrl-UZ"/>
        </w:rPr>
        <w:t>ning</w:t>
      </w:r>
      <w:r w:rsidRPr="001534A2">
        <w:rPr>
          <w:sz w:val="24"/>
          <w:szCs w:val="24"/>
          <w:lang w:val="en-US"/>
        </w:rPr>
        <w:t xml:space="preserve"> alomat</w:t>
      </w:r>
      <w:r w:rsidRPr="001534A2">
        <w:rPr>
          <w:sz w:val="24"/>
          <w:szCs w:val="24"/>
          <w:lang w:val="uz-Cyrl-UZ"/>
        </w:rPr>
        <w:t>idir</w:t>
      </w:r>
      <w:r w:rsidRPr="001534A2">
        <w:rPr>
          <w:sz w:val="24"/>
          <w:szCs w:val="24"/>
          <w:lang w:val="en-US"/>
        </w:rPr>
        <w:t xml:space="preserve">", </w:t>
      </w:r>
      <w:r w:rsidRPr="001534A2">
        <w:rPr>
          <w:sz w:val="24"/>
          <w:szCs w:val="24"/>
          <w:lang w:val="uz-Cyrl-UZ"/>
        </w:rPr>
        <w:t>u</w:t>
      </w:r>
      <w:r w:rsidRPr="001534A2">
        <w:rPr>
          <w:sz w:val="24"/>
          <w:szCs w:val="24"/>
          <w:lang w:val="en-US"/>
        </w:rPr>
        <w:t xml:space="preserve"> vaq</w:t>
      </w:r>
      <w:r w:rsidRPr="001534A2">
        <w:rPr>
          <w:sz w:val="24"/>
          <w:szCs w:val="24"/>
          <w:lang w:val="uz-Cyrl-UZ"/>
        </w:rPr>
        <w:t>t</w:t>
      </w:r>
      <w:r w:rsidRPr="001534A2">
        <w:rPr>
          <w:sz w:val="24"/>
          <w:szCs w:val="24"/>
          <w:lang w:val="en-US"/>
        </w:rPr>
        <w:t xml:space="preserve"> </w:t>
      </w:r>
      <w:r w:rsidRPr="001534A2">
        <w:rPr>
          <w:sz w:val="24"/>
          <w:szCs w:val="24"/>
          <w:lang w:val="uz-Cyrl-UZ"/>
        </w:rPr>
        <w:t>dеdim</w:t>
      </w:r>
      <w:r w:rsidRPr="001534A2">
        <w:rPr>
          <w:sz w:val="24"/>
          <w:szCs w:val="24"/>
          <w:lang w:val="en-US"/>
        </w:rPr>
        <w:t>. K</w:t>
      </w:r>
      <w:r w:rsidRPr="001534A2">
        <w:rPr>
          <w:sz w:val="24"/>
          <w:szCs w:val="24"/>
          <w:lang w:val="uz-Cyrl-UZ"/>
        </w:rPr>
        <w:t>еyin</w:t>
      </w:r>
      <w:r w:rsidRPr="001534A2">
        <w:rPr>
          <w:sz w:val="24"/>
          <w:szCs w:val="24"/>
          <w:lang w:val="en-US"/>
        </w:rPr>
        <w:t>chalik qara</w:t>
      </w:r>
      <w:r w:rsidRPr="001534A2">
        <w:rPr>
          <w:sz w:val="24"/>
          <w:szCs w:val="24"/>
          <w:lang w:val="uz-Cyrl-UZ"/>
        </w:rPr>
        <w:t>dimki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mutaaddid </w:t>
      </w:r>
      <w:r w:rsidRPr="001534A2">
        <w:rPr>
          <w:sz w:val="24"/>
          <w:szCs w:val="24"/>
          <w:lang w:val="uz-Cyrl-UZ"/>
        </w:rPr>
        <w:t>yaproqlar</w:t>
      </w:r>
      <w:r w:rsidRPr="001534A2">
        <w:rPr>
          <w:sz w:val="24"/>
          <w:szCs w:val="24"/>
          <w:lang w:val="en-US"/>
        </w:rPr>
        <w:t xml:space="preserve"> </w:t>
      </w:r>
      <w:r w:rsidRPr="001534A2">
        <w:rPr>
          <w:sz w:val="24"/>
          <w:szCs w:val="24"/>
          <w:lang w:val="uz-Cyrl-UZ"/>
        </w:rPr>
        <w:t>orqasida</w:t>
      </w:r>
      <w:r w:rsidRPr="001534A2">
        <w:rPr>
          <w:sz w:val="24"/>
          <w:szCs w:val="24"/>
          <w:lang w:val="en-US"/>
        </w:rPr>
        <w:t xml:space="preserve"> </w:t>
      </w:r>
      <w:r w:rsidRPr="001534A2">
        <w:rPr>
          <w:sz w:val="24"/>
          <w:szCs w:val="24"/>
          <w:lang w:val="uz-Cyrl-UZ"/>
        </w:rPr>
        <w:t>bir-biriga</w:t>
      </w:r>
      <w:r w:rsidRPr="001534A2">
        <w:rPr>
          <w:sz w:val="24"/>
          <w:szCs w:val="24"/>
          <w:lang w:val="en-US"/>
        </w:rPr>
        <w:t xml:space="preserve"> </w:t>
      </w:r>
      <w:r w:rsidRPr="001534A2">
        <w:rPr>
          <w:sz w:val="24"/>
          <w:szCs w:val="24"/>
          <w:lang w:val="uz-Cyrl-UZ"/>
        </w:rPr>
        <w:t>qaraydigan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jumlalari</w:t>
      </w:r>
      <w:r w:rsidRPr="001534A2">
        <w:rPr>
          <w:sz w:val="24"/>
          <w:szCs w:val="24"/>
          <w:lang w:val="en-US"/>
        </w:rPr>
        <w:t xml:space="preserve"> </w:t>
      </w:r>
      <w:r w:rsidRPr="001534A2">
        <w:rPr>
          <w:sz w:val="24"/>
          <w:szCs w:val="24"/>
          <w:lang w:val="uz-Cyrl-UZ"/>
        </w:rPr>
        <w:t>borki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nodor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bir-biriga</w:t>
      </w:r>
      <w:r w:rsidRPr="001534A2">
        <w:rPr>
          <w:sz w:val="24"/>
          <w:szCs w:val="24"/>
          <w:lang w:val="en-US"/>
        </w:rPr>
        <w:t xml:space="preserve"> qaraydi. </w:t>
      </w:r>
      <w:r w:rsidRPr="001534A2">
        <w:rPr>
          <w:sz w:val="24"/>
          <w:szCs w:val="24"/>
          <w:lang w:val="uz-Cyrl-UZ"/>
        </w:rPr>
        <w:t>Xullas</w:t>
      </w:r>
      <w:r w:rsidRPr="001534A2">
        <w:rPr>
          <w:sz w:val="24"/>
          <w:szCs w:val="24"/>
          <w:lang w:val="en-US"/>
        </w:rPr>
        <w:t>,</w:t>
      </w:r>
      <w:r w:rsidRPr="001534A2">
        <w:rPr>
          <w:sz w:val="24"/>
          <w:szCs w:val="24"/>
          <w:lang w:val="uz-Latn-UZ"/>
        </w:rPr>
        <w:t xml:space="preserve"> </w:t>
      </w:r>
      <w:r w:rsidRPr="001534A2">
        <w:rPr>
          <w:sz w:val="24"/>
          <w:szCs w:val="24"/>
          <w:lang w:val="uz-Cyrl-UZ"/>
        </w:rPr>
        <w:t>tartibi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 irshod</w:t>
      </w:r>
      <w:r w:rsidRPr="001534A2">
        <w:rPr>
          <w:sz w:val="24"/>
          <w:szCs w:val="24"/>
          <w:lang w:val="uz-Latn-UZ"/>
        </w:rPr>
        <w:t>i Nabaviy</w:t>
      </w:r>
      <w:r w:rsidRPr="001534A2">
        <w:rPr>
          <w:sz w:val="24"/>
          <w:szCs w:val="24"/>
          <w:lang w:val="en-US"/>
        </w:rPr>
        <w:t xml:space="preserve"> b</w:t>
      </w:r>
      <w:r w:rsidRPr="001534A2">
        <w:rPr>
          <w:sz w:val="24"/>
          <w:szCs w:val="24"/>
          <w:lang w:val="uz-Cyrl-UZ"/>
        </w:rPr>
        <w:t>ila</w:t>
      </w:r>
      <w:r w:rsidRPr="001534A2">
        <w:rPr>
          <w:sz w:val="24"/>
          <w:szCs w:val="24"/>
          <w:lang w:val="en-US"/>
        </w:rPr>
        <w:t xml:space="preserve">n, muntashir </w:t>
      </w:r>
      <w:r w:rsidRPr="001534A2">
        <w:rPr>
          <w:sz w:val="24"/>
          <w:szCs w:val="24"/>
          <w:lang w:val="uz-Cyrl-UZ"/>
        </w:rPr>
        <w:t>va</w:t>
      </w:r>
      <w:r w:rsidRPr="001534A2">
        <w:rPr>
          <w:sz w:val="24"/>
          <w:szCs w:val="24"/>
          <w:lang w:val="en-US"/>
        </w:rPr>
        <w:t xml:space="preserve"> matbu</w:t>
      </w:r>
      <w:r>
        <w:rPr>
          <w:sz w:val="24"/>
          <w:szCs w:val="24"/>
          <w:lang w:val="en-US"/>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onlar</w:t>
      </w:r>
      <w:r w:rsidRPr="001534A2">
        <w:rPr>
          <w:sz w:val="24"/>
          <w:szCs w:val="24"/>
          <w:lang w:val="en-US"/>
        </w:rPr>
        <w:t xml:space="preserve"> </w:t>
      </w:r>
      <w:r w:rsidRPr="001534A2">
        <w:rPr>
          <w:sz w:val="24"/>
          <w:szCs w:val="24"/>
          <w:lang w:val="uz-Cyrl-UZ"/>
        </w:rPr>
        <w:t>ham</w:t>
      </w:r>
      <w:r w:rsidRPr="001534A2">
        <w:rPr>
          <w:sz w:val="24"/>
          <w:szCs w:val="24"/>
          <w:lang w:val="en-US"/>
        </w:rPr>
        <w:t xml:space="preserve"> ilhomi Ilohiy b</w:t>
      </w:r>
      <w:r w:rsidRPr="001534A2">
        <w:rPr>
          <w:sz w:val="24"/>
          <w:szCs w:val="24"/>
          <w:lang w:val="uz-Cyrl-UZ"/>
        </w:rPr>
        <w:t>ila</w:t>
      </w:r>
      <w:r w:rsidRPr="001534A2">
        <w:rPr>
          <w:sz w:val="24"/>
          <w:szCs w:val="24"/>
          <w:lang w:val="en-US"/>
        </w:rPr>
        <w:t xml:space="preserve">n </w:t>
      </w:r>
      <w:r w:rsidRPr="001534A2">
        <w:rPr>
          <w:sz w:val="24"/>
          <w:szCs w:val="24"/>
          <w:lang w:val="uz-Cyrl-UZ"/>
        </w:rPr>
        <w:t>b</w:t>
      </w:r>
      <w:r>
        <w:rPr>
          <w:sz w:val="24"/>
          <w:szCs w:val="24"/>
          <w:lang w:val="uz-Cyrl-UZ"/>
        </w:rPr>
        <w:t>o‘</w:t>
      </w:r>
      <w:r w:rsidRPr="001534A2">
        <w:rPr>
          <w:sz w:val="24"/>
          <w:szCs w:val="24"/>
          <w:lang w:val="uz-Cyrl-UZ"/>
        </w:rPr>
        <w:t>lganidan</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 Hakimning</w:t>
      </w:r>
      <w:r w:rsidRPr="001534A2">
        <w:rPr>
          <w:sz w:val="24"/>
          <w:szCs w:val="24"/>
          <w:lang w:val="en-US"/>
        </w:rPr>
        <w:t xml:space="preserve"> </w:t>
      </w:r>
      <w:r w:rsidRPr="001534A2">
        <w:rPr>
          <w:sz w:val="24"/>
          <w:szCs w:val="24"/>
          <w:lang w:val="uz-Cyrl-UZ"/>
        </w:rPr>
        <w:t>naqshida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xatida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alomati</w:t>
      </w:r>
      <w:r w:rsidRPr="001534A2">
        <w:rPr>
          <w:sz w:val="24"/>
          <w:szCs w:val="24"/>
          <w:lang w:val="en-US"/>
        </w:rPr>
        <w:t xml:space="preserve"> i</w:t>
      </w:r>
      <w:r>
        <w:rPr>
          <w:sz w:val="24"/>
          <w:szCs w:val="24"/>
          <w:lang w:val="en-US"/>
        </w:rPr>
        <w:t>’</w:t>
      </w:r>
      <w:r w:rsidRPr="001534A2">
        <w:rPr>
          <w:sz w:val="24"/>
          <w:szCs w:val="24"/>
          <w:lang w:val="en-US"/>
        </w:rPr>
        <w:t xml:space="preserve">joz </w:t>
      </w:r>
      <w:r w:rsidRPr="001534A2">
        <w:rPr>
          <w:sz w:val="24"/>
          <w:szCs w:val="24"/>
          <w:lang w:val="uz-Cyrl-UZ"/>
        </w:rPr>
        <w:t>ishora</w:t>
      </w:r>
      <w:r w:rsidRPr="001534A2">
        <w:rPr>
          <w:sz w:val="24"/>
          <w:szCs w:val="24"/>
          <w:lang w:val="en-US"/>
        </w:rPr>
        <w:t>t</w:t>
      </w:r>
      <w:r w:rsidRPr="001534A2">
        <w:rPr>
          <w:sz w:val="24"/>
          <w:szCs w:val="24"/>
          <w:lang w:val="uz-Cyrl-UZ"/>
        </w:rPr>
        <w:t>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vaziyat</w:t>
      </w:r>
      <w:r w:rsidRPr="001534A2">
        <w:rPr>
          <w:sz w:val="24"/>
          <w:szCs w:val="24"/>
          <w:lang w:val="en-US"/>
        </w:rPr>
        <w:t xml:space="preserve"> </w:t>
      </w:r>
      <w:r w:rsidRPr="001534A2">
        <w:rPr>
          <w:sz w:val="24"/>
          <w:szCs w:val="24"/>
          <w:lang w:val="uz-Cyrl-UZ"/>
        </w:rPr>
        <w:t>na</w:t>
      </w:r>
      <w:r w:rsidRPr="001534A2">
        <w:rPr>
          <w:sz w:val="24"/>
          <w:szCs w:val="24"/>
          <w:lang w:val="en-US"/>
        </w:rPr>
        <w:t xml:space="preserve"> </w:t>
      </w:r>
      <w:r w:rsidRPr="001534A2">
        <w:rPr>
          <w:sz w:val="24"/>
          <w:szCs w:val="24"/>
          <w:lang w:val="uz-Cyrl-UZ"/>
        </w:rPr>
        <w:t>tasod</w:t>
      </w:r>
      <w:r w:rsidRPr="001534A2">
        <w:rPr>
          <w:sz w:val="24"/>
          <w:szCs w:val="24"/>
          <w:lang w:val="en-US"/>
        </w:rPr>
        <w:t>i</w:t>
      </w:r>
      <w:r w:rsidRPr="001534A2">
        <w:rPr>
          <w:sz w:val="24"/>
          <w:szCs w:val="24"/>
          <w:lang w:val="uz-Cyrl-UZ"/>
        </w:rPr>
        <w:t>fning</w:t>
      </w:r>
      <w:r w:rsidRPr="001534A2">
        <w:rPr>
          <w:sz w:val="24"/>
          <w:szCs w:val="24"/>
          <w:lang w:val="en-US"/>
        </w:rPr>
        <w:t xml:space="preserve"> </w:t>
      </w:r>
      <w:r w:rsidRPr="001534A2">
        <w:rPr>
          <w:sz w:val="24"/>
          <w:szCs w:val="24"/>
          <w:lang w:val="uz-Cyrl-UZ"/>
        </w:rPr>
        <w:t>ishi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na</w:t>
      </w:r>
      <w:r w:rsidRPr="001534A2">
        <w:rPr>
          <w:sz w:val="24"/>
          <w:szCs w:val="24"/>
          <w:lang w:val="en-US"/>
        </w:rPr>
        <w:t xml:space="preserve"> </w:t>
      </w:r>
      <w:r w:rsidRPr="001534A2">
        <w:rPr>
          <w:sz w:val="24"/>
          <w:szCs w:val="24"/>
          <w:lang w:val="uz-Cyrl-UZ"/>
        </w:rPr>
        <w:t>fikri</w:t>
      </w:r>
      <w:r w:rsidRPr="001534A2">
        <w:rPr>
          <w:sz w:val="24"/>
          <w:szCs w:val="24"/>
          <w:lang w:val="en-US"/>
        </w:rPr>
        <w:t xml:space="preserve"> </w:t>
      </w:r>
      <w:r w:rsidRPr="001534A2">
        <w:rPr>
          <w:sz w:val="24"/>
          <w:szCs w:val="24"/>
          <w:lang w:val="uz-Cyrl-UZ"/>
        </w:rPr>
        <w:t>basharning</w:t>
      </w:r>
      <w:r w:rsidRPr="001534A2">
        <w:rPr>
          <w:sz w:val="24"/>
          <w:szCs w:val="24"/>
          <w:lang w:val="en-US"/>
        </w:rPr>
        <w:t xml:space="preserve"> tafakkuridir. </w:t>
      </w:r>
      <w:r w:rsidRPr="001534A2">
        <w:rPr>
          <w:sz w:val="24"/>
          <w:szCs w:val="24"/>
          <w:lang w:val="uz-Cyrl-UZ"/>
        </w:rPr>
        <w:t>Faqat</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inhirof </w:t>
      </w:r>
      <w:r w:rsidRPr="001534A2">
        <w:rPr>
          <w:sz w:val="24"/>
          <w:szCs w:val="24"/>
          <w:lang w:val="uz-Cyrl-UZ"/>
        </w:rPr>
        <w:t>borki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ham</w:t>
      </w:r>
      <w:r w:rsidRPr="001534A2">
        <w:rPr>
          <w:sz w:val="24"/>
          <w:szCs w:val="24"/>
          <w:lang w:val="en-US"/>
        </w:rPr>
        <w:t xml:space="preserve"> nashr</w:t>
      </w:r>
      <w:r w:rsidRPr="001534A2">
        <w:rPr>
          <w:sz w:val="24"/>
          <w:szCs w:val="24"/>
          <w:lang w:val="uz-Cyrl-UZ"/>
        </w:rPr>
        <w:t>ning</w:t>
      </w:r>
      <w:r w:rsidRPr="001534A2">
        <w:rPr>
          <w:sz w:val="24"/>
          <w:szCs w:val="24"/>
          <w:lang w:val="en-US"/>
        </w:rPr>
        <w:t xml:space="preserve"> </w:t>
      </w:r>
      <w:r w:rsidRPr="001534A2">
        <w:rPr>
          <w:sz w:val="24"/>
          <w:szCs w:val="24"/>
          <w:lang w:val="uz-Cyrl-UZ"/>
        </w:rPr>
        <w:t>nuqsoni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t</w:t>
      </w:r>
      <w:r>
        <w:rPr>
          <w:sz w:val="24"/>
          <w:szCs w:val="24"/>
          <w:lang w:val="uz-Latn-UZ"/>
        </w:rPr>
        <w:t>o‘</w:t>
      </w:r>
      <w:r w:rsidRPr="001534A2">
        <w:rPr>
          <w:sz w:val="24"/>
          <w:szCs w:val="24"/>
          <w:lang w:val="uz-Latn-UZ"/>
        </w:rPr>
        <w:t>liq</w:t>
      </w:r>
      <w:r w:rsidRPr="001534A2">
        <w:rPr>
          <w:sz w:val="24"/>
          <w:szCs w:val="24"/>
          <w:lang w:val="en-US"/>
        </w:rPr>
        <w:t xml:space="preserve"> </w:t>
      </w:r>
      <w:r w:rsidRPr="001534A2">
        <w:rPr>
          <w:sz w:val="24"/>
          <w:szCs w:val="24"/>
          <w:lang w:val="uz-Cyrl-UZ"/>
        </w:rPr>
        <w:t>muntazam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lsaydi</w:t>
      </w:r>
      <w:r w:rsidRPr="001534A2">
        <w:rPr>
          <w:sz w:val="24"/>
          <w:szCs w:val="24"/>
          <w:lang w:val="en-US"/>
        </w:rPr>
        <w:t xml:space="preserve">, </w:t>
      </w:r>
      <w:r w:rsidRPr="001534A2">
        <w:rPr>
          <w:sz w:val="24"/>
          <w:szCs w:val="24"/>
          <w:lang w:val="uz-Cyrl-UZ"/>
        </w:rPr>
        <w:t>kalimalar</w:t>
      </w:r>
      <w:r w:rsidRPr="001534A2">
        <w:rPr>
          <w:sz w:val="24"/>
          <w:szCs w:val="24"/>
          <w:lang w:val="en-US"/>
        </w:rPr>
        <w:t xml:space="preserve"> </w:t>
      </w:r>
      <w:r w:rsidRPr="001534A2">
        <w:rPr>
          <w:sz w:val="24"/>
          <w:szCs w:val="24"/>
          <w:lang w:val="uz-Cyrl-UZ"/>
        </w:rPr>
        <w:t>t</w:t>
      </w:r>
      <w:r>
        <w:rPr>
          <w:sz w:val="24"/>
          <w:szCs w:val="24"/>
          <w:lang w:val="uz-Latn-UZ"/>
        </w:rPr>
        <w:t>o‘</w:t>
      </w:r>
      <w:r w:rsidRPr="001534A2">
        <w:rPr>
          <w:sz w:val="24"/>
          <w:szCs w:val="24"/>
          <w:lang w:val="uz-Latn-UZ"/>
        </w:rPr>
        <w:t>liq</w:t>
      </w:r>
      <w:r w:rsidRPr="001534A2">
        <w:rPr>
          <w:sz w:val="24"/>
          <w:szCs w:val="24"/>
          <w:lang w:val="en-US"/>
        </w:rPr>
        <w:t xml:space="preserve"> </w:t>
      </w:r>
      <w:r w:rsidRPr="001534A2">
        <w:rPr>
          <w:sz w:val="24"/>
          <w:szCs w:val="24"/>
          <w:lang w:val="uz-Cyrl-UZ"/>
        </w:rPr>
        <w:t>bir-biri</w:t>
      </w:r>
      <w:r w:rsidRPr="001534A2">
        <w:rPr>
          <w:sz w:val="24"/>
          <w:szCs w:val="24"/>
          <w:lang w:val="en-US"/>
        </w:rPr>
        <w:t xml:space="preserve"> </w:t>
      </w:r>
      <w:r w:rsidRPr="001534A2">
        <w:rPr>
          <w:sz w:val="24"/>
          <w:szCs w:val="24"/>
          <w:lang w:val="uz-Cyrl-UZ"/>
        </w:rPr>
        <w:t>ustiga</w:t>
      </w:r>
      <w:r w:rsidRPr="001534A2">
        <w:rPr>
          <w:sz w:val="24"/>
          <w:szCs w:val="24"/>
          <w:lang w:val="en-US"/>
        </w:rPr>
        <w:t xml:space="preserve"> </w:t>
      </w:r>
      <w:r w:rsidRPr="001534A2">
        <w:rPr>
          <w:sz w:val="24"/>
          <w:szCs w:val="24"/>
          <w:lang w:val="uz-Cyrl-UZ"/>
        </w:rPr>
        <w:t>tushar</w:t>
      </w:r>
      <w:r w:rsidRPr="001534A2">
        <w:rPr>
          <w:sz w:val="24"/>
          <w:szCs w:val="24"/>
          <w:lang w:val="tr-TR"/>
        </w:rPr>
        <w:t xml:space="preserve"> e</w:t>
      </w:r>
      <w:r w:rsidRPr="001534A2">
        <w:rPr>
          <w:sz w:val="24"/>
          <w:szCs w:val="24"/>
          <w:lang w:val="uz-Cyrl-UZ"/>
        </w:rPr>
        <w:t>di</w:t>
      </w:r>
      <w:r w:rsidRPr="001534A2">
        <w:rPr>
          <w:sz w:val="24"/>
          <w:szCs w:val="24"/>
          <w:lang w:val="en-US"/>
        </w:rPr>
        <w:t>.</w:t>
      </w:r>
    </w:p>
    <w:p w14:paraId="56CB9B8A"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Madinada</w:t>
      </w:r>
      <w:r w:rsidRPr="001534A2">
        <w:rPr>
          <w:sz w:val="24"/>
          <w:szCs w:val="24"/>
          <w:lang w:val="en-US"/>
        </w:rPr>
        <w:t xml:space="preserve"> </w:t>
      </w:r>
      <w:r w:rsidRPr="001534A2">
        <w:rPr>
          <w:sz w:val="24"/>
          <w:szCs w:val="24"/>
          <w:lang w:val="uz-Cyrl-UZ"/>
        </w:rPr>
        <w:t>nozil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mutavassit </w:t>
      </w:r>
      <w:r w:rsidRPr="001534A2">
        <w:rPr>
          <w:sz w:val="24"/>
          <w:szCs w:val="24"/>
          <w:lang w:val="uz-Cyrl-UZ"/>
        </w:rPr>
        <w:t>va</w:t>
      </w:r>
      <w:r w:rsidRPr="001534A2">
        <w:rPr>
          <w:sz w:val="24"/>
          <w:szCs w:val="24"/>
          <w:lang w:val="en-US"/>
        </w:rPr>
        <w:t xml:space="preserve"> </w:t>
      </w:r>
      <w:r w:rsidRPr="001534A2">
        <w:rPr>
          <w:sz w:val="24"/>
          <w:szCs w:val="24"/>
          <w:lang w:val="uz-Cyrl-UZ"/>
        </w:rPr>
        <w:t>uzun</w:t>
      </w:r>
      <w:r w:rsidRPr="001534A2">
        <w:rPr>
          <w:sz w:val="24"/>
          <w:szCs w:val="24"/>
          <w:lang w:val="en-US"/>
        </w:rPr>
        <w:t xml:space="preserve"> </w:t>
      </w:r>
      <w:r w:rsidRPr="001534A2">
        <w:rPr>
          <w:sz w:val="24"/>
          <w:szCs w:val="24"/>
          <w:lang w:val="uz-Cyrl-UZ"/>
        </w:rPr>
        <w:t>suralarining</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sahifasida</w:t>
      </w:r>
      <w:r w:rsidRPr="001534A2">
        <w:rPr>
          <w:sz w:val="24"/>
          <w:szCs w:val="24"/>
          <w:lang w:val="en-US"/>
        </w:rPr>
        <w:t xml:space="preserve"> "</w:t>
      </w:r>
      <w:r w:rsidRPr="001534A2">
        <w:rPr>
          <w:sz w:val="24"/>
          <w:szCs w:val="24"/>
          <w:lang w:val="uz-Cyrl-UZ"/>
        </w:rPr>
        <w:t>Lafzulloh</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badi</w:t>
      </w:r>
      <w:r>
        <w:rPr>
          <w:sz w:val="24"/>
          <w:szCs w:val="24"/>
          <w:lang w:val="uz-Cyrl-UZ"/>
        </w:rPr>
        <w:t>’</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tarzda</w:t>
      </w:r>
      <w:r w:rsidRPr="001534A2">
        <w:rPr>
          <w:sz w:val="24"/>
          <w:szCs w:val="24"/>
          <w:lang w:val="en-US"/>
        </w:rPr>
        <w:t xml:space="preserve"> </w:t>
      </w:r>
      <w:r w:rsidRPr="001534A2">
        <w:rPr>
          <w:sz w:val="24"/>
          <w:szCs w:val="24"/>
          <w:lang w:val="uz-Cyrl-UZ"/>
        </w:rPr>
        <w:t>takror</w:t>
      </w:r>
      <w:r w:rsidRPr="001534A2">
        <w:rPr>
          <w:sz w:val="24"/>
          <w:szCs w:val="24"/>
          <w:lang w:val="en-US"/>
        </w:rPr>
        <w:t xml:space="preserve"> qilin</w:t>
      </w:r>
      <w:r w:rsidRPr="001534A2">
        <w:rPr>
          <w:sz w:val="24"/>
          <w:szCs w:val="24"/>
          <w:lang w:val="uz-Cyrl-UZ"/>
        </w:rPr>
        <w:t>gan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pincha</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bеsh</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olti</w:t>
      </w:r>
      <w:r w:rsidRPr="001534A2">
        <w:rPr>
          <w:sz w:val="24"/>
          <w:szCs w:val="24"/>
          <w:lang w:val="en-US"/>
        </w:rPr>
        <w:t xml:space="preserve">, </w:t>
      </w:r>
      <w:r w:rsidRPr="001534A2">
        <w:rPr>
          <w:sz w:val="24"/>
          <w:szCs w:val="24"/>
          <w:lang w:val="uz-Cyrl-UZ"/>
        </w:rPr>
        <w:t>yo</w:t>
      </w:r>
      <w:r w:rsidRPr="001534A2">
        <w:rPr>
          <w:sz w:val="24"/>
          <w:szCs w:val="24"/>
          <w:lang w:val="en-US"/>
        </w:rPr>
        <w:t xml:space="preserve"> y</w:t>
      </w:r>
      <w:r w:rsidRPr="001534A2">
        <w:rPr>
          <w:sz w:val="24"/>
          <w:szCs w:val="24"/>
          <w:lang w:val="uz-Cyrl-UZ"/>
        </w:rPr>
        <w:t>еtti</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sakkiz</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qqiz</w:t>
      </w:r>
      <w:r w:rsidRPr="001534A2">
        <w:rPr>
          <w:sz w:val="24"/>
          <w:szCs w:val="24"/>
          <w:lang w:val="en-US"/>
        </w:rPr>
        <w:t xml:space="preserve">, </w:t>
      </w:r>
      <w:r w:rsidRPr="001534A2">
        <w:rPr>
          <w:sz w:val="24"/>
          <w:szCs w:val="24"/>
          <w:lang w:val="uz-Cyrl-UZ"/>
        </w:rPr>
        <w:t>yo</w:t>
      </w:r>
      <w:r w:rsidRPr="001534A2">
        <w:rPr>
          <w:sz w:val="24"/>
          <w:szCs w:val="24"/>
          <w:lang w:val="en-US"/>
        </w:rPr>
        <w:t xml:space="preserve"> </w:t>
      </w:r>
      <w:r>
        <w:rPr>
          <w:sz w:val="24"/>
          <w:szCs w:val="24"/>
          <w:lang w:val="uz-Cyrl-UZ"/>
        </w:rPr>
        <w:t>o‘</w:t>
      </w:r>
      <w:r w:rsidRPr="001534A2">
        <w:rPr>
          <w:sz w:val="24"/>
          <w:szCs w:val="24"/>
          <w:lang w:val="uz-Cyrl-UZ"/>
        </w:rPr>
        <w:t>n bir</w:t>
      </w:r>
      <w:r w:rsidRPr="001534A2">
        <w:rPr>
          <w:sz w:val="24"/>
          <w:szCs w:val="24"/>
          <w:lang w:val="en-US"/>
        </w:rPr>
        <w:t xml:space="preserve"> </w:t>
      </w:r>
      <w:r w:rsidRPr="001534A2">
        <w:rPr>
          <w:sz w:val="24"/>
          <w:szCs w:val="24"/>
          <w:lang w:val="uz-Cyrl-UZ"/>
        </w:rPr>
        <w:t>adad</w:t>
      </w:r>
      <w:r w:rsidRPr="001534A2">
        <w:rPr>
          <w:sz w:val="24"/>
          <w:szCs w:val="24"/>
          <w:lang w:val="en-US"/>
        </w:rPr>
        <w:t xml:space="preserve"> </w:t>
      </w:r>
      <w:r w:rsidRPr="001534A2">
        <w:rPr>
          <w:sz w:val="24"/>
          <w:szCs w:val="24"/>
          <w:lang w:val="uz-Cyrl-UZ"/>
        </w:rPr>
        <w:t>takror</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yaproqning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yuzida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qarshi-qarshiga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lastRenderedPageBreak/>
        <w:t>sahifada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nodor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munosabati</w:t>
      </w:r>
      <w:r w:rsidRPr="001534A2">
        <w:rPr>
          <w:sz w:val="24"/>
          <w:szCs w:val="24"/>
          <w:lang w:val="en-US"/>
        </w:rPr>
        <w:t xml:space="preserve"> adadiya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rStyle w:val="aa"/>
          <w:sz w:val="24"/>
          <w:szCs w:val="24"/>
          <w:lang w:val="uz-Cyrl-UZ"/>
        </w:rPr>
        <w:footnoteReference w:customMarkFollows="1" w:id="17"/>
        <w:t>(Hoshiya1)</w:t>
      </w:r>
    </w:p>
    <w:p w14:paraId="5C1AD818" w14:textId="53A5EAF2" w:rsidR="00A31CA5" w:rsidRPr="001534A2" w:rsidRDefault="00A31CA5" w:rsidP="00A31CA5">
      <w:pPr>
        <w:widowControl w:val="0"/>
        <w:ind w:firstLine="709"/>
        <w:jc w:val="both"/>
        <w:rPr>
          <w:sz w:val="24"/>
          <w:szCs w:val="24"/>
          <w:lang w:val="uz-Cyrl-UZ"/>
        </w:rPr>
      </w:pPr>
      <w:r w:rsidRPr="001534A2">
        <w:rPr>
          <w:b/>
          <w:sz w:val="24"/>
          <w:szCs w:val="24"/>
          <w:lang w:val="uz-Cyrl-UZ"/>
        </w:rPr>
        <w:t>IKKINCHI NUKTA:</w:t>
      </w:r>
      <w:r w:rsidRPr="001534A2">
        <w:rPr>
          <w:sz w:val="24"/>
          <w:szCs w:val="24"/>
          <w:lang w:val="uz-Cyrl-UZ"/>
        </w:rPr>
        <w:t xml:space="preserve"> Hazrat Muso Alayhissalom zamonida sеhr rivojl</w:t>
      </w:r>
      <w:r w:rsidRPr="001534A2">
        <w:rPr>
          <w:sz w:val="24"/>
          <w:szCs w:val="24"/>
          <w:lang w:val="tr-TR"/>
        </w:rPr>
        <w:t>an</w:t>
      </w:r>
      <w:r w:rsidRPr="001534A2">
        <w:rPr>
          <w:sz w:val="24"/>
          <w:szCs w:val="24"/>
          <w:lang w:val="uz-Cyrl-UZ"/>
        </w:rPr>
        <w:t xml:space="preserve">ganidan, muhim </w:t>
      </w:r>
      <w:r w:rsidR="00A77DA4">
        <w:rPr>
          <w:sz w:val="24"/>
          <w:szCs w:val="24"/>
          <w:lang w:val="uz-Cyrl-UZ"/>
        </w:rPr>
        <w:t>mo‘jiz</w:t>
      </w:r>
      <w:r w:rsidRPr="001534A2">
        <w:rPr>
          <w:sz w:val="24"/>
          <w:szCs w:val="24"/>
          <w:lang w:val="uz-Cyrl-UZ"/>
        </w:rPr>
        <w:t xml:space="preserve">oti unga </w:t>
      </w:r>
      <w:r>
        <w:rPr>
          <w:sz w:val="24"/>
          <w:szCs w:val="24"/>
          <w:lang w:val="uz-Cyrl-UZ"/>
        </w:rPr>
        <w:t>o‘</w:t>
      </w:r>
      <w:r w:rsidRPr="001534A2">
        <w:rPr>
          <w:sz w:val="24"/>
          <w:szCs w:val="24"/>
          <w:lang w:val="uz-Cyrl-UZ"/>
        </w:rPr>
        <w:t>xshash bir tarzda kеlgani; va Hazrat Iso Alayhissalomning zamonida ilmi tib rivojda b</w:t>
      </w:r>
      <w:r>
        <w:rPr>
          <w:sz w:val="24"/>
          <w:szCs w:val="24"/>
          <w:lang w:val="uz-Cyrl-UZ"/>
        </w:rPr>
        <w:t>o‘</w:t>
      </w:r>
      <w:r w:rsidRPr="001534A2">
        <w:rPr>
          <w:sz w:val="24"/>
          <w:szCs w:val="24"/>
          <w:lang w:val="uz-Cyrl-UZ"/>
        </w:rPr>
        <w:t xml:space="preserve">lganidan, </w:t>
      </w:r>
      <w:r w:rsidR="00A77DA4">
        <w:rPr>
          <w:sz w:val="24"/>
          <w:szCs w:val="24"/>
          <w:lang w:val="uz-Cyrl-UZ"/>
        </w:rPr>
        <w:t>mo‘jiz</w:t>
      </w:r>
      <w:r w:rsidRPr="001534A2">
        <w:rPr>
          <w:sz w:val="24"/>
          <w:szCs w:val="24"/>
          <w:lang w:val="uz-Cyrl-UZ"/>
        </w:rPr>
        <w:t xml:space="preserve">otining aksari </w:t>
      </w:r>
      <w:r>
        <w:rPr>
          <w:sz w:val="24"/>
          <w:szCs w:val="24"/>
          <w:lang w:val="tr-TR"/>
        </w:rPr>
        <w:t>o‘</w:t>
      </w:r>
      <w:r w:rsidRPr="001534A2">
        <w:rPr>
          <w:sz w:val="24"/>
          <w:szCs w:val="24"/>
          <w:lang w:val="tr-TR"/>
        </w:rPr>
        <w:t>sha</w:t>
      </w:r>
      <w:r w:rsidRPr="001534A2">
        <w:rPr>
          <w:sz w:val="24"/>
          <w:szCs w:val="24"/>
          <w:lang w:val="uz-Cyrl-UZ"/>
        </w:rPr>
        <w:t xml:space="preserve"> </w:t>
      </w:r>
      <w:r w:rsidRPr="001534A2">
        <w:rPr>
          <w:sz w:val="24"/>
          <w:szCs w:val="24"/>
          <w:lang w:val="tr-TR"/>
        </w:rPr>
        <w:t>tur</w:t>
      </w:r>
      <w:r w:rsidRPr="001534A2">
        <w:rPr>
          <w:sz w:val="24"/>
          <w:szCs w:val="24"/>
          <w:lang w:val="uz-Cyrl-UZ"/>
        </w:rPr>
        <w:t xml:space="preserve">dan kеlgani kabi, Rasuli Akram Alayhissalotu Vassalamning ham zamonida Jazirat-ul Arabda eng </w:t>
      </w:r>
      <w:r w:rsidRPr="001534A2">
        <w:rPr>
          <w:sz w:val="24"/>
          <w:szCs w:val="24"/>
          <w:lang w:val="tr-TR"/>
        </w:rPr>
        <w:t>k</w:t>
      </w:r>
      <w:r>
        <w:rPr>
          <w:sz w:val="24"/>
          <w:szCs w:val="24"/>
          <w:lang w:val="tr-TR"/>
        </w:rPr>
        <w:t>o‘</w:t>
      </w:r>
      <w:r w:rsidRPr="001534A2">
        <w:rPr>
          <w:sz w:val="24"/>
          <w:szCs w:val="24"/>
          <w:lang w:val="tr-TR"/>
        </w:rPr>
        <w:t>p t</w:t>
      </w:r>
      <w:r>
        <w:rPr>
          <w:sz w:val="24"/>
          <w:szCs w:val="24"/>
          <w:lang w:val="tr-TR"/>
        </w:rPr>
        <w:t>o‘</w:t>
      </w:r>
      <w:r w:rsidRPr="001534A2">
        <w:rPr>
          <w:sz w:val="24"/>
          <w:szCs w:val="24"/>
          <w:lang w:val="tr-TR"/>
        </w:rPr>
        <w:t>rt narsa rivojlangan edi</w:t>
      </w:r>
      <w:r w:rsidRPr="001534A2">
        <w:rPr>
          <w:sz w:val="24"/>
          <w:szCs w:val="24"/>
          <w:lang w:val="uz-Cyrl-UZ"/>
        </w:rPr>
        <w:t>:</w:t>
      </w:r>
    </w:p>
    <w:p w14:paraId="0CE0FE31"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Balo</w:t>
      </w:r>
      <w:r>
        <w:rPr>
          <w:sz w:val="24"/>
          <w:szCs w:val="24"/>
          <w:lang w:val="uz-Cyrl-UZ"/>
        </w:rPr>
        <w:t>g‘</w:t>
      </w:r>
      <w:r w:rsidRPr="001534A2">
        <w:rPr>
          <w:sz w:val="24"/>
          <w:szCs w:val="24"/>
          <w:lang w:val="uz-Cyrl-UZ"/>
        </w:rPr>
        <w:t>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fasohat</w:t>
      </w:r>
      <w:r w:rsidRPr="001534A2">
        <w:rPr>
          <w:sz w:val="24"/>
          <w:szCs w:val="24"/>
          <w:lang w:val="en-US"/>
        </w:rPr>
        <w:t>.</w:t>
      </w:r>
    </w:p>
    <w:p w14:paraId="2E845FBD"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е</w:t>
      </w:r>
      <w:r>
        <w:rPr>
          <w:sz w:val="24"/>
          <w:szCs w:val="24"/>
          <w:lang w:val="uz-Cyrl-UZ"/>
        </w:rPr>
        <w:t>’</w:t>
      </w:r>
      <w:r w:rsidRPr="001534A2">
        <w:rPr>
          <w:sz w:val="24"/>
          <w:szCs w:val="24"/>
          <w:lang w:val="uz-Cyrl-UZ"/>
        </w:rPr>
        <w:t>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xitobat</w:t>
      </w:r>
      <w:r w:rsidRPr="001534A2">
        <w:rPr>
          <w:sz w:val="24"/>
          <w:szCs w:val="24"/>
          <w:lang w:val="en-US"/>
        </w:rPr>
        <w:t>.</w:t>
      </w:r>
    </w:p>
    <w:p w14:paraId="2759A982"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tr-TR"/>
        </w:rPr>
        <w:t>K</w:t>
      </w:r>
      <w:r w:rsidRPr="001534A2">
        <w:rPr>
          <w:sz w:val="24"/>
          <w:szCs w:val="24"/>
          <w:lang w:val="uz-Cyrl-UZ"/>
        </w:rPr>
        <w:t>ohinlik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g‘</w:t>
      </w:r>
      <w:r w:rsidRPr="001534A2">
        <w:rPr>
          <w:sz w:val="24"/>
          <w:szCs w:val="24"/>
          <w:lang w:val="en-US"/>
        </w:rPr>
        <w:t>oi</w:t>
      </w:r>
      <w:r w:rsidRPr="001534A2">
        <w:rPr>
          <w:sz w:val="24"/>
          <w:szCs w:val="24"/>
          <w:lang w:val="uz-Cyrl-UZ"/>
        </w:rPr>
        <w:t>bdan</w:t>
      </w:r>
      <w:r w:rsidRPr="001534A2">
        <w:rPr>
          <w:sz w:val="24"/>
          <w:szCs w:val="24"/>
          <w:lang w:val="en-US"/>
        </w:rPr>
        <w:t xml:space="preserve"> </w:t>
      </w:r>
      <w:r w:rsidRPr="001534A2">
        <w:rPr>
          <w:sz w:val="24"/>
          <w:szCs w:val="24"/>
          <w:lang w:val="uz-Cyrl-UZ"/>
        </w:rPr>
        <w:t>xabar bеr</w:t>
      </w:r>
      <w:r w:rsidRPr="001534A2">
        <w:rPr>
          <w:sz w:val="24"/>
          <w:szCs w:val="24"/>
          <w:lang w:val="en-US"/>
        </w:rPr>
        <w:t>ish.</w:t>
      </w:r>
    </w:p>
    <w:p w14:paraId="35C89D85"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b/>
          <w:sz w:val="24"/>
          <w:szCs w:val="24"/>
          <w:lang w:val="en-US"/>
        </w:rPr>
        <w:t>:</w:t>
      </w:r>
      <w:r w:rsidRPr="001534A2">
        <w:rPr>
          <w:sz w:val="24"/>
          <w:szCs w:val="24"/>
          <w:lang w:val="en-US"/>
        </w:rPr>
        <w:t xml:space="preserve"> Hodisoti moziya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voqeoti kavniya</w:t>
      </w:r>
      <w:r w:rsidRPr="001534A2">
        <w:rPr>
          <w:sz w:val="24"/>
          <w:szCs w:val="24"/>
          <w:lang w:val="uz-Cyrl-UZ"/>
        </w:rPr>
        <w:t>ni</w:t>
      </w:r>
      <w:r w:rsidRPr="001534A2">
        <w:rPr>
          <w:sz w:val="24"/>
          <w:szCs w:val="24"/>
          <w:lang w:val="en-US"/>
        </w:rPr>
        <w:t xml:space="preserve"> </w:t>
      </w:r>
      <w:r w:rsidRPr="001534A2">
        <w:rPr>
          <w:sz w:val="24"/>
          <w:szCs w:val="24"/>
          <w:lang w:val="uz-Cyrl-UZ"/>
        </w:rPr>
        <w:t>bil</w:t>
      </w:r>
      <w:r w:rsidRPr="001534A2">
        <w:rPr>
          <w:sz w:val="24"/>
          <w:szCs w:val="24"/>
          <w:lang w:val="en-US"/>
        </w:rPr>
        <w:t>ish.</w:t>
      </w:r>
    </w:p>
    <w:p w14:paraId="6C4FC11E" w14:textId="06506C8F" w:rsidR="00A31CA5" w:rsidRPr="001534A2" w:rsidRDefault="00A31CA5" w:rsidP="00A31CA5">
      <w:pPr>
        <w:widowControl w:val="0"/>
        <w:ind w:firstLine="709"/>
        <w:jc w:val="both"/>
        <w:rPr>
          <w:sz w:val="24"/>
          <w:szCs w:val="24"/>
          <w:lang w:val="en-US"/>
        </w:rPr>
      </w:pPr>
      <w:r w:rsidRPr="001534A2">
        <w:rPr>
          <w:sz w:val="24"/>
          <w:szCs w:val="24"/>
          <w:lang w:val="tr-TR"/>
        </w:rPr>
        <w:t>Demak</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00A77DA4">
        <w:rPr>
          <w:sz w:val="24"/>
          <w:szCs w:val="24"/>
          <w:lang w:val="uz-Cyrl-UZ"/>
        </w:rPr>
        <w:t>Mo‘jiz</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Bayon kеlgan</w:t>
      </w:r>
      <w:r w:rsidRPr="001534A2">
        <w:rPr>
          <w:sz w:val="24"/>
          <w:szCs w:val="24"/>
          <w:lang w:val="en-US"/>
        </w:rPr>
        <w:t xml:space="preserve"> payti, </w:t>
      </w:r>
      <w:r w:rsidRPr="001534A2">
        <w:rPr>
          <w:sz w:val="24"/>
          <w:szCs w:val="24"/>
          <w:lang w:val="uz-Cyrl-UZ"/>
        </w:rPr>
        <w:t>bu</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navi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lumot</w:t>
      </w:r>
      <w:r w:rsidRPr="001534A2">
        <w:rPr>
          <w:sz w:val="24"/>
          <w:szCs w:val="24"/>
          <w:lang w:val="en-US"/>
        </w:rPr>
        <w:t xml:space="preserve"> </w:t>
      </w:r>
      <w:r w:rsidRPr="001534A2">
        <w:rPr>
          <w:sz w:val="24"/>
          <w:szCs w:val="24"/>
          <w:lang w:val="uz-Cyrl-UZ"/>
        </w:rPr>
        <w:t>sohiblari</w:t>
      </w:r>
      <w:r w:rsidRPr="001534A2">
        <w:rPr>
          <w:sz w:val="24"/>
          <w:szCs w:val="24"/>
          <w:lang w:val="en-US"/>
        </w:rPr>
        <w:t xml:space="preserve">ni </w:t>
      </w:r>
      <w:r w:rsidRPr="001534A2">
        <w:rPr>
          <w:sz w:val="24"/>
          <w:szCs w:val="24"/>
          <w:lang w:val="uz-Cyrl-UZ"/>
        </w:rPr>
        <w:t>maydon</w:t>
      </w:r>
      <w:r w:rsidRPr="001534A2">
        <w:rPr>
          <w:sz w:val="24"/>
          <w:szCs w:val="24"/>
          <w:lang w:val="en-US"/>
        </w:rPr>
        <w:t>ga chaqir</w:t>
      </w:r>
      <w:r w:rsidRPr="001534A2">
        <w:rPr>
          <w:sz w:val="24"/>
          <w:szCs w:val="24"/>
          <w:lang w:val="uz-Cyrl-UZ"/>
        </w:rPr>
        <w:t>di</w:t>
      </w:r>
      <w:r w:rsidRPr="001534A2">
        <w:rPr>
          <w:sz w:val="24"/>
          <w:szCs w:val="24"/>
          <w:lang w:val="en-US"/>
        </w:rPr>
        <w:t>:</w:t>
      </w:r>
    </w:p>
    <w:p w14:paraId="4AB098E1" w14:textId="77777777" w:rsidR="00A31CA5" w:rsidRPr="001534A2" w:rsidRDefault="00A31CA5" w:rsidP="00A31CA5">
      <w:pPr>
        <w:widowControl w:val="0"/>
        <w:ind w:firstLine="709"/>
        <w:jc w:val="both"/>
        <w:rPr>
          <w:sz w:val="24"/>
          <w:szCs w:val="24"/>
          <w:lang w:val="en-US"/>
        </w:rPr>
      </w:pPr>
      <w:r w:rsidRPr="001534A2">
        <w:rPr>
          <w:sz w:val="24"/>
          <w:szCs w:val="24"/>
          <w:lang w:val="uz-Cyrl-UZ"/>
        </w:rPr>
        <w:t>Boshda</w:t>
      </w:r>
      <w:r w:rsidRPr="001534A2">
        <w:rPr>
          <w:sz w:val="24"/>
          <w:szCs w:val="24"/>
          <w:lang w:val="en-US"/>
        </w:rPr>
        <w:t xml:space="preserve"> </w:t>
      </w:r>
      <w:r w:rsidRPr="001534A2">
        <w:rPr>
          <w:sz w:val="24"/>
          <w:szCs w:val="24"/>
          <w:lang w:val="uz-Latn-UZ"/>
        </w:rPr>
        <w:t xml:space="preserve"> </w:t>
      </w:r>
      <w:r w:rsidRPr="001534A2">
        <w:rPr>
          <w:sz w:val="24"/>
          <w:szCs w:val="24"/>
          <w:lang w:val="uz-Cyrl-UZ"/>
        </w:rPr>
        <w:t>ahli</w:t>
      </w:r>
      <w:r w:rsidRPr="001534A2">
        <w:rPr>
          <w:sz w:val="24"/>
          <w:szCs w:val="24"/>
          <w:lang w:val="en-US"/>
        </w:rPr>
        <w:t xml:space="preserve"> </w:t>
      </w:r>
      <w:r w:rsidRPr="001534A2">
        <w:rPr>
          <w:sz w:val="24"/>
          <w:szCs w:val="24"/>
          <w:lang w:val="uz-Cyrl-UZ"/>
        </w:rPr>
        <w:t>balo</w:t>
      </w:r>
      <w:r>
        <w:rPr>
          <w:sz w:val="24"/>
          <w:szCs w:val="24"/>
          <w:lang w:val="uz-Cyrl-UZ"/>
        </w:rPr>
        <w:t>g‘</w:t>
      </w:r>
      <w:r w:rsidRPr="001534A2">
        <w:rPr>
          <w:sz w:val="24"/>
          <w:szCs w:val="24"/>
          <w:lang w:val="uz-Cyrl-UZ"/>
        </w:rPr>
        <w:t>atni</w:t>
      </w:r>
      <w:r w:rsidRPr="001534A2">
        <w:rPr>
          <w:sz w:val="24"/>
          <w:szCs w:val="24"/>
          <w:lang w:val="en-US"/>
        </w:rPr>
        <w:t xml:space="preserve"> </w:t>
      </w:r>
      <w:r w:rsidRPr="001534A2">
        <w:rPr>
          <w:sz w:val="24"/>
          <w:szCs w:val="24"/>
          <w:lang w:val="uz-Cyrl-UZ"/>
        </w:rPr>
        <w:t>birdan</w:t>
      </w:r>
      <w:r w:rsidRPr="001534A2">
        <w:rPr>
          <w:sz w:val="24"/>
          <w:szCs w:val="24"/>
          <w:lang w:val="en-US"/>
        </w:rPr>
        <w:t xml:space="preserve"> </w:t>
      </w:r>
      <w:r w:rsidRPr="001534A2">
        <w:rPr>
          <w:sz w:val="24"/>
          <w:szCs w:val="24"/>
          <w:lang w:val="uz-Cyrl-UZ"/>
        </w:rPr>
        <w:t>tiz</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ktirdi</w:t>
      </w:r>
      <w:r w:rsidRPr="001534A2">
        <w:rPr>
          <w:sz w:val="24"/>
          <w:szCs w:val="24"/>
          <w:lang w:val="en-US"/>
        </w:rPr>
        <w:t xml:space="preserve">. Ular </w:t>
      </w:r>
      <w:r w:rsidRPr="001534A2">
        <w:rPr>
          <w:sz w:val="24"/>
          <w:szCs w:val="24"/>
          <w:lang w:val="tr-TR"/>
        </w:rPr>
        <w:t>h</w:t>
      </w:r>
      <w:r w:rsidRPr="001534A2">
        <w:rPr>
          <w:sz w:val="24"/>
          <w:szCs w:val="24"/>
          <w:lang w:val="uz-Cyrl-UZ"/>
        </w:rPr>
        <w:t xml:space="preserve">ayrat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Qur</w:t>
      </w:r>
      <w:r>
        <w:rPr>
          <w:sz w:val="24"/>
          <w:szCs w:val="24"/>
          <w:lang w:val="uz-Cyrl-UZ"/>
        </w:rPr>
        <w:t>’</w:t>
      </w:r>
      <w:r w:rsidRPr="001534A2">
        <w:rPr>
          <w:sz w:val="24"/>
          <w:szCs w:val="24"/>
          <w:lang w:val="uz-Cyrl-UZ"/>
        </w:rPr>
        <w:t>onni</w:t>
      </w:r>
      <w:r w:rsidRPr="001534A2">
        <w:rPr>
          <w:sz w:val="24"/>
          <w:szCs w:val="24"/>
          <w:lang w:val="en-US"/>
        </w:rPr>
        <w:t xml:space="preserve"> </w:t>
      </w:r>
      <w:r w:rsidRPr="001534A2">
        <w:rPr>
          <w:sz w:val="24"/>
          <w:szCs w:val="24"/>
          <w:lang w:val="uz-Cyrl-UZ"/>
        </w:rPr>
        <w:t>tingladi</w:t>
      </w:r>
      <w:r w:rsidRPr="001534A2">
        <w:rPr>
          <w:sz w:val="24"/>
          <w:szCs w:val="24"/>
          <w:lang w:val="uz-Latn-UZ"/>
        </w:rPr>
        <w:t>lar</w:t>
      </w:r>
      <w:r w:rsidRPr="001534A2">
        <w:rPr>
          <w:sz w:val="24"/>
          <w:szCs w:val="24"/>
          <w:lang w:val="en-US"/>
        </w:rPr>
        <w:t>.</w:t>
      </w:r>
    </w:p>
    <w:p w14:paraId="73E5C8AD" w14:textId="77777777" w:rsidR="00A31CA5" w:rsidRPr="001534A2" w:rsidRDefault="00A31CA5" w:rsidP="00A31CA5">
      <w:pPr>
        <w:widowControl w:val="0"/>
        <w:ind w:firstLine="709"/>
        <w:jc w:val="both"/>
        <w:rPr>
          <w:sz w:val="24"/>
          <w:szCs w:val="24"/>
          <w:lang w:val="en-US"/>
        </w:rPr>
      </w:pPr>
      <w:r w:rsidRPr="001534A2">
        <w:rPr>
          <w:sz w:val="24"/>
          <w:szCs w:val="24"/>
          <w:lang w:val="uz-Cyrl-UZ"/>
        </w:rPr>
        <w:t>Ikkinchisi</w:t>
      </w:r>
      <w:r w:rsidRPr="001534A2">
        <w:rPr>
          <w:sz w:val="24"/>
          <w:szCs w:val="24"/>
          <w:lang w:val="en-US"/>
        </w:rPr>
        <w:t xml:space="preserve"> ahli </w:t>
      </w:r>
      <w:r w:rsidRPr="001534A2">
        <w:rPr>
          <w:sz w:val="24"/>
          <w:szCs w:val="24"/>
          <w:lang w:val="uz-Cyrl-UZ"/>
        </w:rPr>
        <w:t>shе</w:t>
      </w:r>
      <w:r>
        <w:rPr>
          <w:sz w:val="24"/>
          <w:szCs w:val="24"/>
          <w:lang w:val="uz-Cyrl-UZ"/>
        </w:rPr>
        <w:t>’</w:t>
      </w:r>
      <w:r w:rsidRPr="001534A2">
        <w:rPr>
          <w:sz w:val="24"/>
          <w:szCs w:val="24"/>
          <w:lang w:val="uz-Cyrl-UZ"/>
        </w:rPr>
        <w:t>r</w:t>
      </w:r>
      <w:r w:rsidRPr="001534A2">
        <w:rPr>
          <w:sz w:val="24"/>
          <w:szCs w:val="24"/>
          <w:lang w:val="en-US"/>
        </w:rPr>
        <w:t xml:space="preserve"> </w:t>
      </w:r>
      <w:r w:rsidRPr="001534A2">
        <w:rPr>
          <w:sz w:val="24"/>
          <w:szCs w:val="24"/>
          <w:lang w:val="uz-Latn-UZ"/>
        </w:rPr>
        <w:t>va xitobat</w:t>
      </w:r>
      <w:r w:rsidRPr="001534A2">
        <w:rPr>
          <w:sz w:val="24"/>
          <w:szCs w:val="24"/>
          <w:lang w:val="en-US"/>
        </w:rPr>
        <w:t xml:space="preserve">, </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muntazam</w:t>
      </w:r>
      <w:r w:rsidRPr="001534A2">
        <w:rPr>
          <w:sz w:val="24"/>
          <w:szCs w:val="24"/>
          <w:lang w:val="en-US"/>
        </w:rPr>
        <w:t xml:space="preserve"> </w:t>
      </w:r>
      <w:r w:rsidRPr="001534A2">
        <w:rPr>
          <w:sz w:val="24"/>
          <w:szCs w:val="24"/>
          <w:lang w:val="uz-Cyrl-UZ"/>
        </w:rPr>
        <w:t>nutq</w:t>
      </w:r>
      <w:r w:rsidRPr="001534A2">
        <w:rPr>
          <w:sz w:val="24"/>
          <w:szCs w:val="24"/>
          <w:lang w:val="en-US"/>
        </w:rPr>
        <w:t xml:space="preserve"> </w:t>
      </w:r>
      <w:r>
        <w:rPr>
          <w:sz w:val="24"/>
          <w:szCs w:val="24"/>
          <w:lang w:val="uz-Cyrl-UZ"/>
        </w:rPr>
        <w:t>o‘</w:t>
      </w:r>
      <w:r w:rsidRPr="001534A2">
        <w:rPr>
          <w:sz w:val="24"/>
          <w:szCs w:val="24"/>
          <w:lang w:val="uz-Cyrl-UZ"/>
        </w:rPr>
        <w:t>qigan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r</w:t>
      </w:r>
      <w:r w:rsidRPr="001534A2">
        <w:rPr>
          <w:sz w:val="24"/>
          <w:szCs w:val="24"/>
          <w:lang w:val="en-US"/>
        </w:rPr>
        <w:t xml:space="preserve"> </w:t>
      </w:r>
      <w:r w:rsidRPr="001534A2">
        <w:rPr>
          <w:sz w:val="24"/>
          <w:szCs w:val="24"/>
          <w:lang w:val="uz-Cyrl-UZ"/>
        </w:rPr>
        <w:t>aytganlarga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hayrat</w:t>
      </w:r>
      <w:r w:rsidRPr="001534A2">
        <w:rPr>
          <w:sz w:val="24"/>
          <w:szCs w:val="24"/>
          <w:lang w:val="en-US"/>
        </w:rPr>
        <w:t xml:space="preserve"> </w:t>
      </w:r>
      <w:r w:rsidRPr="001534A2">
        <w:rPr>
          <w:sz w:val="24"/>
          <w:szCs w:val="24"/>
          <w:lang w:val="uz-Cyrl-UZ"/>
        </w:rPr>
        <w:t>bеrdiki</w:t>
      </w:r>
      <w:r w:rsidRPr="001534A2">
        <w:rPr>
          <w:sz w:val="24"/>
          <w:szCs w:val="24"/>
          <w:lang w:val="en-US"/>
        </w:rPr>
        <w:t xml:space="preserve">, </w:t>
      </w:r>
      <w:r w:rsidRPr="001534A2">
        <w:rPr>
          <w:sz w:val="24"/>
          <w:szCs w:val="24"/>
          <w:lang w:val="uz-Cyrl-UZ"/>
        </w:rPr>
        <w:t>barmoqlarini</w:t>
      </w:r>
      <w:r w:rsidRPr="001534A2">
        <w:rPr>
          <w:sz w:val="24"/>
          <w:szCs w:val="24"/>
          <w:lang w:val="en-US"/>
        </w:rPr>
        <w:t xml:space="preserve"> </w:t>
      </w:r>
      <w:r w:rsidRPr="001534A2">
        <w:rPr>
          <w:sz w:val="24"/>
          <w:szCs w:val="24"/>
          <w:lang w:val="uz-Cyrl-UZ"/>
        </w:rPr>
        <w:t>tishlattirdi</w:t>
      </w:r>
      <w:r w:rsidRPr="001534A2">
        <w:rPr>
          <w:sz w:val="24"/>
          <w:szCs w:val="24"/>
          <w:lang w:val="en-US"/>
        </w:rPr>
        <w:t xml:space="preserve">. </w:t>
      </w:r>
      <w:r w:rsidRPr="001534A2">
        <w:rPr>
          <w:sz w:val="24"/>
          <w:szCs w:val="24"/>
          <w:lang w:val="uz-Cyrl-UZ"/>
        </w:rPr>
        <w:t>Oltin</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yozilgan</w:t>
      </w:r>
      <w:r w:rsidRPr="001534A2">
        <w:rPr>
          <w:sz w:val="24"/>
          <w:szCs w:val="24"/>
          <w:lang w:val="en-US"/>
        </w:rPr>
        <w:t xml:space="preserve"> </w:t>
      </w:r>
      <w:r w:rsidRPr="001534A2">
        <w:rPr>
          <w:sz w:val="24"/>
          <w:szCs w:val="24"/>
          <w:lang w:val="uz-Cyrl-UZ"/>
        </w:rPr>
        <w:t>eng 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rlarini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w:t>
      </w:r>
      <w:r>
        <w:rPr>
          <w:sz w:val="24"/>
          <w:szCs w:val="24"/>
          <w:lang w:val="uz-Cyrl-UZ"/>
        </w:rPr>
        <w:t>’</w:t>
      </w:r>
      <w:r w:rsidRPr="001534A2">
        <w:rPr>
          <w:sz w:val="24"/>
          <w:szCs w:val="24"/>
          <w:lang w:val="uz-Cyrl-UZ"/>
        </w:rPr>
        <w:t>ba</w:t>
      </w:r>
      <w:r w:rsidRPr="001534A2">
        <w:rPr>
          <w:sz w:val="24"/>
          <w:szCs w:val="24"/>
          <w:lang w:val="en-US"/>
        </w:rPr>
        <w:t xml:space="preserve"> </w:t>
      </w:r>
      <w:r w:rsidRPr="001534A2">
        <w:rPr>
          <w:sz w:val="24"/>
          <w:szCs w:val="24"/>
          <w:lang w:val="uz-Cyrl-UZ"/>
        </w:rPr>
        <w:t>dеvorlariga</w:t>
      </w:r>
      <w:r w:rsidRPr="001534A2">
        <w:rPr>
          <w:sz w:val="24"/>
          <w:szCs w:val="24"/>
          <w:lang w:val="en-US"/>
        </w:rPr>
        <w:t xml:space="preserve"> </w:t>
      </w:r>
      <w:r w:rsidRPr="001534A2">
        <w:rPr>
          <w:sz w:val="24"/>
          <w:szCs w:val="24"/>
          <w:lang w:val="uz-Latn-UZ"/>
        </w:rPr>
        <w:t>madori iftixor</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osilgan</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Muallaqoti</w:t>
      </w:r>
      <w:r w:rsidRPr="001534A2">
        <w:rPr>
          <w:sz w:val="24"/>
          <w:szCs w:val="24"/>
          <w:lang w:val="en-US"/>
        </w:rPr>
        <w:t xml:space="preserve"> </w:t>
      </w:r>
      <w:r w:rsidRPr="001534A2">
        <w:rPr>
          <w:sz w:val="24"/>
          <w:szCs w:val="24"/>
          <w:lang w:val="uz-Cyrl-UZ"/>
        </w:rPr>
        <w:t>Sab</w:t>
      </w:r>
      <w:r>
        <w:rPr>
          <w:sz w:val="24"/>
          <w:szCs w:val="24"/>
          <w:lang w:val="uz-Cyrl-UZ"/>
        </w:rPr>
        <w:t>’</w:t>
      </w:r>
      <w:r w:rsidRPr="001534A2">
        <w:rPr>
          <w:sz w:val="24"/>
          <w:szCs w:val="24"/>
          <w:lang w:val="uz-Cyrl-UZ"/>
        </w:rPr>
        <w:t>a</w:t>
      </w:r>
      <w:r w:rsidRPr="001534A2">
        <w:rPr>
          <w:sz w:val="24"/>
          <w:szCs w:val="24"/>
          <w:lang w:val="en-US"/>
        </w:rPr>
        <w:t>"</w:t>
      </w:r>
      <w:r w:rsidRPr="001534A2">
        <w:rPr>
          <w:sz w:val="24"/>
          <w:szCs w:val="24"/>
          <w:lang w:val="uz-Cyrl-UZ"/>
        </w:rPr>
        <w:t>larini</w:t>
      </w:r>
      <w:r w:rsidRPr="001534A2">
        <w:rPr>
          <w:sz w:val="24"/>
          <w:szCs w:val="24"/>
          <w:lang w:val="en-US"/>
        </w:rPr>
        <w:t xml:space="preserve"> </w:t>
      </w:r>
      <w:r w:rsidRPr="001534A2">
        <w:rPr>
          <w:sz w:val="24"/>
          <w:szCs w:val="24"/>
          <w:lang w:val="uz-Cyrl-UZ"/>
        </w:rPr>
        <w:t>tushir</w:t>
      </w:r>
      <w:r w:rsidRPr="001534A2">
        <w:rPr>
          <w:sz w:val="24"/>
          <w:szCs w:val="24"/>
          <w:lang w:val="uz-Latn-UZ"/>
        </w:rPr>
        <w:t>tir</w:t>
      </w:r>
      <w:r w:rsidRPr="001534A2">
        <w:rPr>
          <w:sz w:val="24"/>
          <w:szCs w:val="24"/>
          <w:lang w:val="uz-Cyrl-UZ"/>
        </w:rPr>
        <w:t>di</w:t>
      </w:r>
      <w:r w:rsidRPr="001534A2">
        <w:rPr>
          <w:sz w:val="24"/>
          <w:szCs w:val="24"/>
          <w:lang w:val="en-US"/>
        </w:rPr>
        <w:t xml:space="preserve">, </w:t>
      </w:r>
      <w:r w:rsidRPr="001534A2">
        <w:rPr>
          <w:sz w:val="24"/>
          <w:szCs w:val="24"/>
          <w:lang w:val="uz-Cyrl-UZ"/>
        </w:rPr>
        <w:t>qiymat</w:t>
      </w:r>
      <w:r w:rsidRPr="001534A2">
        <w:rPr>
          <w:sz w:val="24"/>
          <w:szCs w:val="24"/>
          <w:lang w:val="tr-TR"/>
        </w:rPr>
        <w:t>ini qoldirmadi</w:t>
      </w:r>
      <w:r w:rsidRPr="001534A2">
        <w:rPr>
          <w:sz w:val="24"/>
          <w:szCs w:val="24"/>
          <w:lang w:val="en-US"/>
        </w:rPr>
        <w:t>.</w:t>
      </w:r>
    </w:p>
    <w:p w14:paraId="515085FD"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Pr>
          <w:sz w:val="24"/>
          <w:szCs w:val="24"/>
          <w:lang w:val="uz-Cyrl-UZ"/>
        </w:rPr>
        <w:t>g‘</w:t>
      </w:r>
      <w:r w:rsidRPr="001534A2">
        <w:rPr>
          <w:sz w:val="24"/>
          <w:szCs w:val="24"/>
          <w:lang w:val="en-US"/>
        </w:rPr>
        <w:t>oi</w:t>
      </w:r>
      <w:r w:rsidRPr="001534A2">
        <w:rPr>
          <w:sz w:val="24"/>
          <w:szCs w:val="24"/>
          <w:lang w:val="uz-Cyrl-UZ"/>
        </w:rPr>
        <w:t>bdan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bеrgan</w:t>
      </w:r>
      <w:r w:rsidRPr="001534A2">
        <w:rPr>
          <w:sz w:val="24"/>
          <w:szCs w:val="24"/>
          <w:lang w:val="en-US"/>
        </w:rPr>
        <w:t xml:space="preserve"> k</w:t>
      </w:r>
      <w:r w:rsidRPr="001534A2">
        <w:rPr>
          <w:sz w:val="24"/>
          <w:szCs w:val="24"/>
          <w:lang w:val="uz-Cyrl-UZ"/>
        </w:rPr>
        <w:t>ohinlarni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w:t>
      </w:r>
      <w:r w:rsidRPr="001534A2">
        <w:rPr>
          <w:sz w:val="24"/>
          <w:szCs w:val="24"/>
          <w:lang w:val="en-US"/>
        </w:rPr>
        <w:t>a</w:t>
      </w:r>
      <w:r w:rsidRPr="001534A2">
        <w:rPr>
          <w:sz w:val="24"/>
          <w:szCs w:val="24"/>
          <w:lang w:val="uz-Cyrl-UZ"/>
        </w:rPr>
        <w:t>h</w:t>
      </w:r>
      <w:r w:rsidRPr="001534A2">
        <w:rPr>
          <w:sz w:val="24"/>
          <w:szCs w:val="24"/>
          <w:lang w:val="en-US"/>
        </w:rPr>
        <w:t>i</w:t>
      </w:r>
      <w:r w:rsidRPr="001534A2">
        <w:rPr>
          <w:sz w:val="24"/>
          <w:szCs w:val="24"/>
          <w:lang w:val="uz-Cyrl-UZ"/>
        </w:rPr>
        <w:t>rlarni</w:t>
      </w:r>
      <w:r w:rsidRPr="001534A2">
        <w:rPr>
          <w:sz w:val="24"/>
          <w:szCs w:val="24"/>
          <w:lang w:val="en-US"/>
        </w:rPr>
        <w:t xml:space="preserve"> </w:t>
      </w:r>
      <w:r w:rsidRPr="001534A2">
        <w:rPr>
          <w:sz w:val="24"/>
          <w:szCs w:val="24"/>
          <w:lang w:val="uz-Latn-UZ"/>
        </w:rPr>
        <w:t>jim qil</w:t>
      </w:r>
      <w:r w:rsidRPr="001534A2">
        <w:rPr>
          <w:sz w:val="24"/>
          <w:szCs w:val="24"/>
          <w:lang w:val="uz-Cyrl-UZ"/>
        </w:rPr>
        <w:t>di</w:t>
      </w:r>
      <w:r w:rsidRPr="001534A2">
        <w:rPr>
          <w:sz w:val="24"/>
          <w:szCs w:val="24"/>
          <w:lang w:val="en-US"/>
        </w:rPr>
        <w:t xml:space="preserve">. </w:t>
      </w:r>
      <w:r>
        <w:rPr>
          <w:sz w:val="24"/>
          <w:szCs w:val="24"/>
          <w:lang w:val="tr-TR"/>
        </w:rPr>
        <w:t>G‘</w:t>
      </w:r>
      <w:r w:rsidRPr="001534A2">
        <w:rPr>
          <w:sz w:val="24"/>
          <w:szCs w:val="24"/>
          <w:lang w:val="uz-Cyrl-UZ"/>
        </w:rPr>
        <w:t>aybiy</w:t>
      </w:r>
      <w:r w:rsidRPr="001534A2">
        <w:rPr>
          <w:sz w:val="24"/>
          <w:szCs w:val="24"/>
          <w:lang w:val="en-US"/>
        </w:rPr>
        <w:t xml:space="preserve"> </w:t>
      </w:r>
      <w:r w:rsidRPr="001534A2">
        <w:rPr>
          <w:sz w:val="24"/>
          <w:szCs w:val="24"/>
          <w:lang w:val="uz-Cyrl-UZ"/>
        </w:rPr>
        <w:t>xabarlarini</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unuttirdi</w:t>
      </w:r>
      <w:r w:rsidRPr="001534A2">
        <w:rPr>
          <w:sz w:val="24"/>
          <w:szCs w:val="24"/>
          <w:lang w:val="en-US"/>
        </w:rPr>
        <w:t xml:space="preserve">. </w:t>
      </w:r>
      <w:r w:rsidRPr="001534A2">
        <w:rPr>
          <w:sz w:val="24"/>
          <w:szCs w:val="24"/>
          <w:lang w:val="uz-Cyrl-UZ"/>
        </w:rPr>
        <w:t>Jin</w:t>
      </w:r>
      <w:r w:rsidRPr="001534A2">
        <w:rPr>
          <w:sz w:val="24"/>
          <w:szCs w:val="24"/>
          <w:lang w:val="en-US"/>
        </w:rPr>
        <w:t>niy</w:t>
      </w:r>
      <w:r w:rsidRPr="001534A2">
        <w:rPr>
          <w:sz w:val="24"/>
          <w:szCs w:val="24"/>
          <w:lang w:val="uz-Cyrl-UZ"/>
        </w:rPr>
        <w:t>larini</w:t>
      </w:r>
      <w:r w:rsidRPr="001534A2">
        <w:rPr>
          <w:sz w:val="24"/>
          <w:szCs w:val="24"/>
          <w:lang w:val="en-US"/>
        </w:rPr>
        <w:t xml:space="preserve"> tard ettir</w:t>
      </w:r>
      <w:r w:rsidRPr="001534A2">
        <w:rPr>
          <w:sz w:val="24"/>
          <w:szCs w:val="24"/>
          <w:lang w:val="uz-Cyrl-UZ"/>
        </w:rPr>
        <w:t>di</w:t>
      </w:r>
      <w:r w:rsidRPr="001534A2">
        <w:rPr>
          <w:sz w:val="24"/>
          <w:szCs w:val="24"/>
          <w:lang w:val="en-US"/>
        </w:rPr>
        <w:t>. K</w:t>
      </w:r>
      <w:r w:rsidRPr="001534A2">
        <w:rPr>
          <w:sz w:val="24"/>
          <w:szCs w:val="24"/>
          <w:lang w:val="uz-Cyrl-UZ"/>
        </w:rPr>
        <w:t>ohinlikka</w:t>
      </w:r>
      <w:r w:rsidRPr="001534A2">
        <w:rPr>
          <w:sz w:val="24"/>
          <w:szCs w:val="24"/>
          <w:lang w:val="en-US"/>
        </w:rPr>
        <w:t xml:space="preserve"> nuqta q</w:t>
      </w:r>
      <w:r>
        <w:rPr>
          <w:sz w:val="24"/>
          <w:szCs w:val="24"/>
          <w:lang w:val="en-US"/>
        </w:rPr>
        <w:t>o‘</w:t>
      </w:r>
      <w:r w:rsidRPr="001534A2">
        <w:rPr>
          <w:sz w:val="24"/>
          <w:szCs w:val="24"/>
          <w:lang w:val="en-US"/>
        </w:rPr>
        <w:t>ydir</w:t>
      </w:r>
      <w:r w:rsidRPr="001534A2">
        <w:rPr>
          <w:sz w:val="24"/>
          <w:szCs w:val="24"/>
          <w:lang w:val="uz-Cyrl-UZ"/>
        </w:rPr>
        <w:t>di</w:t>
      </w:r>
      <w:r w:rsidRPr="001534A2">
        <w:rPr>
          <w:sz w:val="24"/>
          <w:szCs w:val="24"/>
          <w:lang w:val="en-US"/>
        </w:rPr>
        <w:t>.</w:t>
      </w:r>
    </w:p>
    <w:p w14:paraId="19311F8B"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ummat</w:t>
      </w:r>
      <w:r w:rsidRPr="001534A2">
        <w:rPr>
          <w:sz w:val="24"/>
          <w:szCs w:val="24"/>
          <w:lang w:val="en-US"/>
        </w:rPr>
        <w:t>i salifa</w:t>
      </w:r>
      <w:r w:rsidRPr="001534A2">
        <w:rPr>
          <w:sz w:val="24"/>
          <w:szCs w:val="24"/>
          <w:lang w:val="uz-Cyrl-UZ"/>
        </w:rPr>
        <w:t>ning</w:t>
      </w:r>
      <w:r w:rsidRPr="001534A2">
        <w:rPr>
          <w:sz w:val="24"/>
          <w:szCs w:val="24"/>
          <w:lang w:val="en-US"/>
        </w:rPr>
        <w:t xml:space="preserve"> </w:t>
      </w:r>
      <w:r w:rsidRPr="001534A2">
        <w:rPr>
          <w:sz w:val="24"/>
          <w:szCs w:val="24"/>
          <w:lang w:val="uz-Cyrl-UZ"/>
        </w:rPr>
        <w:t>v</w:t>
      </w:r>
      <w:r w:rsidRPr="001534A2">
        <w:rPr>
          <w:sz w:val="24"/>
          <w:szCs w:val="24"/>
          <w:lang w:val="en-US"/>
        </w:rPr>
        <w:t>a</w:t>
      </w:r>
      <w:r w:rsidRPr="001534A2">
        <w:rPr>
          <w:sz w:val="24"/>
          <w:szCs w:val="24"/>
          <w:lang w:val="uz-Cyrl-UZ"/>
        </w:rPr>
        <w:t>q</w:t>
      </w:r>
      <w:r w:rsidRPr="001534A2">
        <w:rPr>
          <w:sz w:val="24"/>
          <w:szCs w:val="24"/>
          <w:lang w:val="en-US"/>
        </w:rPr>
        <w:t>oye</w:t>
      </w:r>
      <w:r w:rsidRPr="001534A2">
        <w:rPr>
          <w:sz w:val="24"/>
          <w:szCs w:val="24"/>
          <w:lang w:val="uz-Cyrl-UZ"/>
        </w:rPr>
        <w:t>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hodis</w:t>
      </w:r>
      <w:r w:rsidRPr="001534A2">
        <w:rPr>
          <w:sz w:val="24"/>
          <w:szCs w:val="24"/>
          <w:lang w:val="en-US"/>
        </w:rPr>
        <w:t>ot</w:t>
      </w:r>
      <w:r w:rsidRPr="001534A2">
        <w:rPr>
          <w:sz w:val="24"/>
          <w:szCs w:val="24"/>
          <w:lang w:val="uz-Cyrl-UZ"/>
        </w:rPr>
        <w:t>i</w:t>
      </w:r>
      <w:r w:rsidRPr="001534A2">
        <w:rPr>
          <w:sz w:val="24"/>
          <w:szCs w:val="24"/>
          <w:lang w:val="en-US"/>
        </w:rPr>
        <w:t xml:space="preserve"> </w:t>
      </w:r>
      <w:r w:rsidRPr="001534A2">
        <w:rPr>
          <w:sz w:val="24"/>
          <w:szCs w:val="24"/>
          <w:lang w:val="uz-Cyrl-UZ"/>
        </w:rPr>
        <w:t>olamning</w:t>
      </w:r>
      <w:r w:rsidRPr="001534A2">
        <w:rPr>
          <w:sz w:val="24"/>
          <w:szCs w:val="24"/>
          <w:lang w:val="en-US"/>
        </w:rPr>
        <w:t xml:space="preserve"> </w:t>
      </w:r>
      <w:r w:rsidRPr="001534A2">
        <w:rPr>
          <w:sz w:val="24"/>
          <w:szCs w:val="24"/>
          <w:lang w:val="uz-Cyrl-UZ"/>
        </w:rPr>
        <w:t>ahvoliga</w:t>
      </w:r>
      <w:r w:rsidRPr="001534A2">
        <w:rPr>
          <w:sz w:val="24"/>
          <w:szCs w:val="24"/>
          <w:lang w:val="en-US"/>
        </w:rPr>
        <w:t xml:space="preserve"> </w:t>
      </w:r>
      <w:r w:rsidRPr="001534A2">
        <w:rPr>
          <w:sz w:val="24"/>
          <w:szCs w:val="24"/>
          <w:lang w:val="uz-Cyrl-UZ"/>
        </w:rPr>
        <w:t>voqif</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lganlarni</w:t>
      </w:r>
      <w:r w:rsidRPr="001534A2">
        <w:rPr>
          <w:sz w:val="24"/>
          <w:szCs w:val="24"/>
          <w:lang w:val="en-US"/>
        </w:rPr>
        <w:t xml:space="preserve"> </w:t>
      </w:r>
      <w:r w:rsidRPr="001534A2">
        <w:rPr>
          <w:sz w:val="24"/>
          <w:szCs w:val="24"/>
          <w:lang w:val="uz-Cyrl-UZ"/>
        </w:rPr>
        <w:t>xurofotdan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ondan</w:t>
      </w:r>
      <w:r w:rsidRPr="001534A2">
        <w:rPr>
          <w:sz w:val="24"/>
          <w:szCs w:val="24"/>
          <w:lang w:val="en-US"/>
        </w:rPr>
        <w:t xml:space="preserve"> </w:t>
      </w:r>
      <w:r w:rsidRPr="001534A2">
        <w:rPr>
          <w:sz w:val="24"/>
          <w:szCs w:val="24"/>
          <w:lang w:val="uz-Cyrl-UZ"/>
        </w:rPr>
        <w:t>qutqarib</w:t>
      </w:r>
      <w:r w:rsidRPr="001534A2">
        <w:rPr>
          <w:sz w:val="24"/>
          <w:szCs w:val="24"/>
          <w:lang w:val="en-US"/>
        </w:rPr>
        <w:t xml:space="preserve">, </w:t>
      </w:r>
      <w:r w:rsidRPr="001534A2">
        <w:rPr>
          <w:sz w:val="24"/>
          <w:szCs w:val="24"/>
          <w:lang w:val="uz-Cyrl-UZ"/>
        </w:rPr>
        <w:t>haqiqiy</w:t>
      </w:r>
      <w:r w:rsidRPr="001534A2">
        <w:rPr>
          <w:sz w:val="24"/>
          <w:szCs w:val="24"/>
          <w:lang w:val="en-US"/>
        </w:rPr>
        <w:t xml:space="preserve"> </w:t>
      </w:r>
      <w:r w:rsidRPr="001534A2">
        <w:rPr>
          <w:sz w:val="24"/>
          <w:szCs w:val="24"/>
          <w:lang w:val="uz-Cyrl-UZ"/>
        </w:rPr>
        <w:t>hodis</w:t>
      </w:r>
      <w:r w:rsidRPr="001534A2">
        <w:rPr>
          <w:sz w:val="24"/>
          <w:szCs w:val="24"/>
          <w:lang w:val="en-US"/>
        </w:rPr>
        <w:t>ot</w:t>
      </w:r>
      <w:r w:rsidRPr="001534A2">
        <w:rPr>
          <w:sz w:val="24"/>
          <w:szCs w:val="24"/>
          <w:lang w:val="uz-Cyrl-UZ"/>
        </w:rPr>
        <w:t>i</w:t>
      </w:r>
      <w:r w:rsidRPr="001534A2">
        <w:rPr>
          <w:sz w:val="24"/>
          <w:szCs w:val="24"/>
          <w:lang w:val="en-US"/>
        </w:rPr>
        <w:t xml:space="preserve"> </w:t>
      </w:r>
      <w:r w:rsidRPr="001534A2">
        <w:rPr>
          <w:sz w:val="24"/>
          <w:szCs w:val="24"/>
          <w:lang w:val="uz-Cyrl-UZ"/>
        </w:rPr>
        <w:t>moziy</w:t>
      </w:r>
      <w:r w:rsidRPr="001534A2">
        <w:rPr>
          <w:sz w:val="24"/>
          <w:szCs w:val="24"/>
          <w:lang w:val="en-US"/>
        </w:rPr>
        <w:t>a</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nurli</w:t>
      </w:r>
      <w:r w:rsidRPr="001534A2">
        <w:rPr>
          <w:sz w:val="24"/>
          <w:szCs w:val="24"/>
          <w:lang w:val="en-US"/>
        </w:rPr>
        <w:t xml:space="preserve"> </w:t>
      </w:r>
      <w:r w:rsidRPr="001534A2">
        <w:rPr>
          <w:sz w:val="24"/>
          <w:szCs w:val="24"/>
          <w:lang w:val="uz-Cyrl-UZ"/>
        </w:rPr>
        <w:t>v</w:t>
      </w:r>
      <w:r w:rsidRPr="001534A2">
        <w:rPr>
          <w:sz w:val="24"/>
          <w:szCs w:val="24"/>
          <w:lang w:val="en-US"/>
        </w:rPr>
        <w:t>a</w:t>
      </w:r>
      <w:r w:rsidRPr="001534A2">
        <w:rPr>
          <w:sz w:val="24"/>
          <w:szCs w:val="24"/>
          <w:lang w:val="uz-Cyrl-UZ"/>
        </w:rPr>
        <w:t>q</w:t>
      </w:r>
      <w:r w:rsidRPr="001534A2">
        <w:rPr>
          <w:sz w:val="24"/>
          <w:szCs w:val="24"/>
          <w:lang w:val="en-US"/>
        </w:rPr>
        <w:t>oye-i olam</w:t>
      </w:r>
      <w:r w:rsidRPr="001534A2">
        <w:rPr>
          <w:sz w:val="24"/>
          <w:szCs w:val="24"/>
          <w:lang w:val="uz-Cyrl-UZ"/>
        </w:rPr>
        <w:t>ni</w:t>
      </w:r>
      <w:r w:rsidRPr="001534A2">
        <w:rPr>
          <w:sz w:val="24"/>
          <w:szCs w:val="24"/>
          <w:lang w:val="en-US"/>
        </w:rPr>
        <w:t xml:space="preserve"> </w:t>
      </w:r>
      <w:r w:rsidRPr="001534A2">
        <w:rPr>
          <w:sz w:val="24"/>
          <w:szCs w:val="24"/>
          <w:lang w:val="uz-Cyrl-UZ"/>
        </w:rPr>
        <w:t>ularga</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bеrdi</w:t>
      </w:r>
      <w:r w:rsidRPr="001534A2">
        <w:rPr>
          <w:sz w:val="24"/>
          <w:szCs w:val="24"/>
          <w:lang w:val="en-US"/>
        </w:rPr>
        <w:t>.</w:t>
      </w:r>
    </w:p>
    <w:p w14:paraId="0C93C8CD"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tabaqa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Latn-UZ"/>
        </w:rPr>
        <w:t>kamoli</w:t>
      </w:r>
      <w:r w:rsidRPr="001534A2">
        <w:rPr>
          <w:sz w:val="24"/>
          <w:szCs w:val="24"/>
          <w:lang w:val="uz-Cyrl-UZ"/>
        </w:rPr>
        <w:t xml:space="preserve"> hayrat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hurmat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uning</w:t>
      </w:r>
      <w:r w:rsidRPr="001534A2">
        <w:rPr>
          <w:sz w:val="24"/>
          <w:szCs w:val="24"/>
          <w:lang w:val="en-US"/>
        </w:rPr>
        <w:t xml:space="preserve"> </w:t>
      </w:r>
      <w:r w:rsidRPr="001534A2">
        <w:rPr>
          <w:sz w:val="24"/>
          <w:szCs w:val="24"/>
          <w:lang w:val="uz-Cyrl-UZ"/>
        </w:rPr>
        <w:t>qarshisiga</w:t>
      </w:r>
      <w:r w:rsidRPr="001534A2">
        <w:rPr>
          <w:sz w:val="24"/>
          <w:szCs w:val="24"/>
          <w:lang w:val="en-US"/>
        </w:rPr>
        <w:t xml:space="preserve"> </w:t>
      </w:r>
      <w:r w:rsidRPr="001534A2">
        <w:rPr>
          <w:sz w:val="24"/>
          <w:szCs w:val="24"/>
          <w:lang w:val="uz-Cyrl-UZ"/>
        </w:rPr>
        <w:t>tiz</w:t>
      </w:r>
      <w:r w:rsidRPr="001534A2">
        <w:rPr>
          <w:sz w:val="24"/>
          <w:szCs w:val="24"/>
          <w:lang w:val="en-US"/>
        </w:rPr>
        <w:t xml:space="preserve"> </w:t>
      </w:r>
      <w:r w:rsidRPr="001534A2">
        <w:rPr>
          <w:sz w:val="24"/>
          <w:szCs w:val="24"/>
          <w:lang w:val="uz-Cyrl-UZ"/>
        </w:rPr>
        <w:t>ch</w:t>
      </w:r>
      <w:r>
        <w:rPr>
          <w:sz w:val="24"/>
          <w:szCs w:val="24"/>
          <w:lang w:val="uz-Cyrl-UZ"/>
        </w:rPr>
        <w:t>o‘</w:t>
      </w:r>
      <w:r w:rsidRPr="001534A2">
        <w:rPr>
          <w:sz w:val="24"/>
          <w:szCs w:val="24"/>
          <w:lang w:val="uz-Cyrl-UZ"/>
        </w:rPr>
        <w:t>kib</w:t>
      </w:r>
      <w:r w:rsidRPr="001534A2">
        <w:rPr>
          <w:sz w:val="24"/>
          <w:szCs w:val="24"/>
          <w:lang w:val="en-US"/>
        </w:rPr>
        <w:t xml:space="preserve"> </w:t>
      </w:r>
      <w:r w:rsidRPr="001534A2">
        <w:rPr>
          <w:sz w:val="24"/>
          <w:szCs w:val="24"/>
          <w:lang w:val="uz-Cyrl-UZ"/>
        </w:rPr>
        <w:t>shogird</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uz-Latn-UZ"/>
        </w:rPr>
        <w:t>lar</w:t>
      </w:r>
      <w:r w:rsidRPr="001534A2">
        <w:rPr>
          <w:sz w:val="24"/>
          <w:szCs w:val="24"/>
          <w:lang w:val="en-US"/>
        </w:rPr>
        <w:t xml:space="preserve">. </w:t>
      </w:r>
      <w:r w:rsidRPr="001534A2">
        <w:rPr>
          <w:sz w:val="24"/>
          <w:szCs w:val="24"/>
          <w:lang w:val="uz-Cyrl-UZ"/>
        </w:rPr>
        <w:t>Hеch biri</w:t>
      </w:r>
      <w:r w:rsidRPr="001534A2">
        <w:rPr>
          <w:sz w:val="24"/>
          <w:szCs w:val="24"/>
          <w:lang w:val="en-US"/>
        </w:rPr>
        <w:t xml:space="preserve"> </w:t>
      </w:r>
      <w:r w:rsidRPr="001534A2">
        <w:rPr>
          <w:sz w:val="24"/>
          <w:szCs w:val="24"/>
          <w:lang w:val="uz-Cyrl-UZ"/>
        </w:rPr>
        <w:t>hеch vaqt</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 xml:space="preserve">sura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muorazaga</w:t>
      </w:r>
      <w:r w:rsidRPr="001534A2">
        <w:rPr>
          <w:sz w:val="24"/>
          <w:szCs w:val="24"/>
          <w:lang w:val="en-US"/>
        </w:rPr>
        <w:t xml:space="preserve"> kirishol</w:t>
      </w:r>
      <w:r w:rsidRPr="001534A2">
        <w:rPr>
          <w:sz w:val="24"/>
          <w:szCs w:val="24"/>
          <w:lang w:val="uz-Cyrl-UZ"/>
        </w:rPr>
        <w:t>madi</w:t>
      </w:r>
      <w:r w:rsidRPr="001534A2">
        <w:rPr>
          <w:sz w:val="24"/>
          <w:szCs w:val="24"/>
          <w:lang w:val="en-US"/>
        </w:rPr>
        <w:t>.</w:t>
      </w:r>
    </w:p>
    <w:p w14:paraId="1C8B27E2" w14:textId="77777777" w:rsidR="00A31CA5" w:rsidRPr="001534A2" w:rsidRDefault="00A31CA5" w:rsidP="00A31CA5">
      <w:pPr>
        <w:widowControl w:val="0"/>
        <w:ind w:firstLine="709"/>
        <w:jc w:val="both"/>
        <w:rPr>
          <w:sz w:val="24"/>
          <w:szCs w:val="24"/>
          <w:lang w:val="en-US"/>
        </w:rPr>
      </w:pPr>
      <w:r w:rsidRPr="001534A2">
        <w:rPr>
          <w:b/>
          <w:sz w:val="24"/>
          <w:szCs w:val="24"/>
          <w:lang w:val="uz-Cyrl-UZ"/>
        </w:rPr>
        <w:t>Agar</w:t>
      </w:r>
      <w:r w:rsidRPr="001534A2">
        <w:rPr>
          <w:b/>
          <w:sz w:val="24"/>
          <w:szCs w:val="24"/>
          <w:lang w:val="en-US"/>
        </w:rPr>
        <w:t xml:space="preserve"> </w:t>
      </w:r>
      <w:r w:rsidRPr="001534A2">
        <w:rPr>
          <w:b/>
          <w:sz w:val="24"/>
          <w:szCs w:val="24"/>
          <w:lang w:val="uz-Cyrl-UZ"/>
        </w:rPr>
        <w:t>dеyilsa</w:t>
      </w:r>
      <w:r w:rsidRPr="001534A2">
        <w:rPr>
          <w:b/>
          <w:sz w:val="24"/>
          <w:szCs w:val="24"/>
          <w:lang w:val="en-US"/>
        </w:rPr>
        <w:t>:</w:t>
      </w:r>
      <w:r w:rsidRPr="001534A2">
        <w:rPr>
          <w:sz w:val="24"/>
          <w:szCs w:val="24"/>
          <w:lang w:val="en-US"/>
        </w:rPr>
        <w:t xml:space="preserve"> </w:t>
      </w:r>
      <w:r w:rsidRPr="001534A2">
        <w:rPr>
          <w:sz w:val="24"/>
          <w:szCs w:val="24"/>
          <w:lang w:val="tr-TR"/>
        </w:rPr>
        <w:t>H</w:t>
      </w:r>
      <w:r w:rsidRPr="001534A2">
        <w:rPr>
          <w:sz w:val="24"/>
          <w:szCs w:val="24"/>
          <w:lang w:val="uz-Cyrl-UZ"/>
        </w:rPr>
        <w:t>еch kim</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etolma</w:t>
      </w:r>
      <w:r w:rsidRPr="001534A2">
        <w:rPr>
          <w:sz w:val="24"/>
          <w:szCs w:val="24"/>
          <w:lang w:val="tr-TR"/>
        </w:rPr>
        <w:t>gani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muoraza</w:t>
      </w:r>
      <w:r w:rsidRPr="001534A2">
        <w:rPr>
          <w:sz w:val="24"/>
          <w:szCs w:val="24"/>
          <w:lang w:val="en-US"/>
        </w:rPr>
        <w:t xml:space="preserve"> mumkin </w:t>
      </w:r>
      <w:r w:rsidRPr="001534A2">
        <w:rPr>
          <w:sz w:val="24"/>
          <w:szCs w:val="24"/>
          <w:lang w:val="uz-Cyrl-UZ"/>
        </w:rPr>
        <w:t>emas</w:t>
      </w:r>
      <w:r w:rsidRPr="001534A2">
        <w:rPr>
          <w:sz w:val="24"/>
          <w:szCs w:val="24"/>
          <w:lang w:val="tr-TR"/>
        </w:rPr>
        <w:t xml:space="preserve">ligini qanday </w:t>
      </w:r>
      <w:r w:rsidRPr="001534A2">
        <w:rPr>
          <w:sz w:val="24"/>
          <w:szCs w:val="24"/>
          <w:lang w:val="tr-TR"/>
        </w:rPr>
        <w:lastRenderedPageBreak/>
        <w:t>bilamiz</w:t>
      </w:r>
      <w:r w:rsidRPr="001534A2">
        <w:rPr>
          <w:sz w:val="24"/>
          <w:szCs w:val="24"/>
          <w:lang w:val="en-US"/>
        </w:rPr>
        <w:t>?</w:t>
      </w:r>
    </w:p>
    <w:p w14:paraId="2185C08D"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b/>
          <w:sz w:val="24"/>
          <w:szCs w:val="24"/>
          <w:lang w:val="en-US"/>
        </w:rPr>
        <w:t>:</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mumkin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lsaydi</w:t>
      </w:r>
      <w:r w:rsidRPr="001534A2">
        <w:rPr>
          <w:sz w:val="24"/>
          <w:szCs w:val="24"/>
          <w:lang w:val="en-US"/>
        </w:rPr>
        <w:t xml:space="preserve">, </w:t>
      </w:r>
      <w:r w:rsidRPr="001534A2">
        <w:rPr>
          <w:sz w:val="24"/>
          <w:szCs w:val="24"/>
          <w:lang w:val="uz-Cyrl-UZ"/>
        </w:rPr>
        <w:t>har holda</w:t>
      </w:r>
      <w:r w:rsidRPr="001534A2">
        <w:rPr>
          <w:sz w:val="24"/>
          <w:szCs w:val="24"/>
          <w:lang w:val="en-US"/>
        </w:rPr>
        <w:t xml:space="preserve"> </w:t>
      </w:r>
      <w:r w:rsidRPr="001534A2">
        <w:rPr>
          <w:sz w:val="24"/>
          <w:szCs w:val="24"/>
          <w:lang w:val="uz-Cyrl-UZ"/>
        </w:rPr>
        <w:t>tashabbus</w:t>
      </w:r>
      <w:r w:rsidRPr="001534A2">
        <w:rPr>
          <w:sz w:val="24"/>
          <w:szCs w:val="24"/>
          <w:lang w:val="en-US"/>
        </w:rPr>
        <w:t xml:space="preserve"> </w:t>
      </w:r>
      <w:r w:rsidRPr="001534A2">
        <w:rPr>
          <w:sz w:val="24"/>
          <w:szCs w:val="24"/>
          <w:lang w:val="uz-Cyrl-UZ"/>
        </w:rPr>
        <w:t>etilardi</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muorazaga ehtiyoj</w:t>
      </w:r>
      <w:r w:rsidRPr="001534A2">
        <w:rPr>
          <w:sz w:val="24"/>
          <w:szCs w:val="24"/>
          <w:lang w:val="en-US"/>
        </w:rPr>
        <w:t xml:space="preserve"> </w:t>
      </w:r>
      <w:r w:rsidRPr="001534A2">
        <w:rPr>
          <w:sz w:val="24"/>
          <w:szCs w:val="24"/>
          <w:lang w:val="uz-Cyrl-UZ"/>
        </w:rPr>
        <w:t>sh</w:t>
      </w:r>
      <w:r w:rsidRPr="001534A2">
        <w:rPr>
          <w:sz w:val="24"/>
          <w:szCs w:val="24"/>
          <w:lang w:val="en-US"/>
        </w:rPr>
        <w:t>a</w:t>
      </w:r>
      <w:r w:rsidRPr="001534A2">
        <w:rPr>
          <w:sz w:val="24"/>
          <w:szCs w:val="24"/>
          <w:lang w:val="uz-Cyrl-UZ"/>
        </w:rPr>
        <w:t>d</w:t>
      </w:r>
      <w:r w:rsidRPr="001534A2">
        <w:rPr>
          <w:sz w:val="24"/>
          <w:szCs w:val="24"/>
          <w:lang w:val="en-US"/>
        </w:rPr>
        <w:t>i</w:t>
      </w:r>
      <w:r w:rsidRPr="001534A2">
        <w:rPr>
          <w:sz w:val="24"/>
          <w:szCs w:val="24"/>
          <w:lang w:val="uz-Cyrl-UZ"/>
        </w:rPr>
        <w:t>d</w:t>
      </w:r>
      <w:r w:rsidRPr="001534A2">
        <w:rPr>
          <w:sz w:val="24"/>
          <w:szCs w:val="24"/>
          <w:lang w:val="en-US"/>
        </w:rPr>
        <w:t xml:space="preserve"> </w:t>
      </w:r>
      <w:r w:rsidRPr="001534A2">
        <w:rPr>
          <w:sz w:val="24"/>
          <w:szCs w:val="24"/>
          <w:lang w:val="uz-Cyrl-UZ"/>
        </w:rPr>
        <w:t>edi</w:t>
      </w:r>
      <w:r w:rsidRPr="001534A2">
        <w:rPr>
          <w:sz w:val="24"/>
          <w:szCs w:val="24"/>
          <w:lang w:val="en-US"/>
        </w:rPr>
        <w:t xml:space="preserve">. </w:t>
      </w:r>
      <w:r w:rsidRPr="001534A2">
        <w:rPr>
          <w:sz w:val="24"/>
          <w:szCs w:val="24"/>
          <w:lang w:val="uz-Cyrl-UZ"/>
        </w:rPr>
        <w:t>Zеro</w:t>
      </w:r>
      <w:r w:rsidRPr="001534A2">
        <w:rPr>
          <w:sz w:val="24"/>
          <w:szCs w:val="24"/>
          <w:lang w:val="en-US"/>
        </w:rPr>
        <w:t xml:space="preserve"> </w:t>
      </w:r>
      <w:r w:rsidRPr="001534A2">
        <w:rPr>
          <w:sz w:val="24"/>
          <w:szCs w:val="24"/>
          <w:lang w:val="uz-Cyrl-UZ"/>
        </w:rPr>
        <w:t>dinlari</w:t>
      </w:r>
      <w:r w:rsidRPr="001534A2">
        <w:rPr>
          <w:sz w:val="24"/>
          <w:szCs w:val="24"/>
          <w:lang w:val="en-US"/>
        </w:rPr>
        <w:t xml:space="preserve">, </w:t>
      </w:r>
      <w:r w:rsidRPr="001534A2">
        <w:rPr>
          <w:sz w:val="24"/>
          <w:szCs w:val="24"/>
          <w:lang w:val="uz-Cyrl-UZ"/>
        </w:rPr>
        <w:t>mollari</w:t>
      </w:r>
      <w:r w:rsidRPr="001534A2">
        <w:rPr>
          <w:sz w:val="24"/>
          <w:szCs w:val="24"/>
          <w:lang w:val="en-US"/>
        </w:rPr>
        <w:t xml:space="preserve">, </w:t>
      </w:r>
      <w:r w:rsidRPr="001534A2">
        <w:rPr>
          <w:sz w:val="24"/>
          <w:szCs w:val="24"/>
          <w:lang w:val="uz-Cyrl-UZ"/>
        </w:rPr>
        <w:t>jonlari</w:t>
      </w:r>
      <w:r w:rsidRPr="001534A2">
        <w:rPr>
          <w:sz w:val="24"/>
          <w:szCs w:val="24"/>
          <w:lang w:val="en-US"/>
        </w:rPr>
        <w:t xml:space="preserve">, </w:t>
      </w:r>
      <w:r w:rsidRPr="001534A2">
        <w:rPr>
          <w:sz w:val="24"/>
          <w:szCs w:val="24"/>
          <w:lang w:val="uz-Cyrl-UZ"/>
        </w:rPr>
        <w:t>oilalari</w:t>
      </w:r>
      <w:r w:rsidRPr="001534A2">
        <w:rPr>
          <w:sz w:val="24"/>
          <w:szCs w:val="24"/>
          <w:lang w:val="en-US"/>
        </w:rPr>
        <w:t xml:space="preserve"> </w:t>
      </w:r>
      <w:r w:rsidRPr="001534A2">
        <w:rPr>
          <w:sz w:val="24"/>
          <w:szCs w:val="24"/>
          <w:lang w:val="uz-Cyrl-UZ"/>
        </w:rPr>
        <w:t>tahlikaga</w:t>
      </w:r>
      <w:r w:rsidRPr="001534A2">
        <w:rPr>
          <w:sz w:val="24"/>
          <w:szCs w:val="24"/>
          <w:lang w:val="en-US"/>
        </w:rPr>
        <w:t xml:space="preserve"> </w:t>
      </w:r>
      <w:r w:rsidRPr="001534A2">
        <w:rPr>
          <w:sz w:val="24"/>
          <w:szCs w:val="24"/>
          <w:lang w:val="uz-Cyrl-UZ"/>
        </w:rPr>
        <w:t>tushgan</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etilsaydi,</w:t>
      </w:r>
      <w:r w:rsidRPr="001534A2">
        <w:rPr>
          <w:sz w:val="24"/>
          <w:szCs w:val="24"/>
          <w:lang w:val="en-US"/>
        </w:rPr>
        <w:t xml:space="preserve"> </w:t>
      </w:r>
      <w:r w:rsidRPr="001534A2">
        <w:rPr>
          <w:sz w:val="24"/>
          <w:szCs w:val="24"/>
          <w:lang w:val="uz-Cyrl-UZ"/>
        </w:rPr>
        <w:t>qutular</w:t>
      </w:r>
      <w:r w:rsidRPr="001534A2">
        <w:rPr>
          <w:sz w:val="24"/>
          <w:szCs w:val="24"/>
          <w:lang w:val="tr-TR"/>
        </w:rPr>
        <w:t xml:space="preserve"> e</w:t>
      </w:r>
      <w:r w:rsidRPr="001534A2">
        <w:rPr>
          <w:sz w:val="24"/>
          <w:szCs w:val="24"/>
          <w:lang w:val="uz-Cyrl-UZ"/>
        </w:rPr>
        <w:t>dilar</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mumkin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lsaydi</w:t>
      </w:r>
      <w:r w:rsidRPr="001534A2">
        <w:rPr>
          <w:sz w:val="24"/>
          <w:szCs w:val="24"/>
          <w:lang w:val="en-US"/>
        </w:rPr>
        <w:t xml:space="preserve">, </w:t>
      </w:r>
      <w:r w:rsidRPr="001534A2">
        <w:rPr>
          <w:sz w:val="24"/>
          <w:szCs w:val="24"/>
          <w:lang w:val="uz-Cyrl-UZ"/>
        </w:rPr>
        <w:t>har holda</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etardi</w:t>
      </w:r>
      <w:r w:rsidRPr="001534A2">
        <w:rPr>
          <w:sz w:val="24"/>
          <w:szCs w:val="24"/>
          <w:lang w:val="uz-Latn-UZ"/>
        </w:rPr>
        <w:t>lar</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etilsaydi</w:t>
      </w:r>
      <w:r w:rsidRPr="001534A2">
        <w:rPr>
          <w:sz w:val="24"/>
          <w:szCs w:val="24"/>
          <w:lang w:val="en-US"/>
        </w:rPr>
        <w:t>,</w:t>
      </w:r>
      <w:r w:rsidRPr="001534A2">
        <w:rPr>
          <w:sz w:val="24"/>
          <w:szCs w:val="24"/>
          <w:lang w:val="uz-Cyrl-UZ"/>
        </w:rPr>
        <w:t xml:space="preserve"> muoraza</w:t>
      </w:r>
      <w:r w:rsidRPr="001534A2">
        <w:rPr>
          <w:sz w:val="24"/>
          <w:szCs w:val="24"/>
          <w:lang w:val="en-US"/>
        </w:rPr>
        <w:t xml:space="preserve"> </w:t>
      </w:r>
      <w:r w:rsidRPr="001534A2">
        <w:rPr>
          <w:sz w:val="24"/>
          <w:szCs w:val="24"/>
          <w:lang w:val="uz-Cyrl-UZ"/>
        </w:rPr>
        <w:t>tarafdorlari</w:t>
      </w:r>
      <w:r w:rsidRPr="001534A2">
        <w:rPr>
          <w:sz w:val="24"/>
          <w:szCs w:val="24"/>
          <w:lang w:val="en-US"/>
        </w:rPr>
        <w:t xml:space="preserve"> </w:t>
      </w:r>
      <w:r w:rsidRPr="001534A2">
        <w:rPr>
          <w:sz w:val="24"/>
          <w:szCs w:val="24"/>
          <w:lang w:val="uz-Cyrl-UZ"/>
        </w:rPr>
        <w:t>kofirlar</w:t>
      </w:r>
      <w:r w:rsidRPr="001534A2">
        <w:rPr>
          <w:sz w:val="24"/>
          <w:szCs w:val="24"/>
          <w:lang w:val="en-US"/>
        </w:rPr>
        <w:t xml:space="preserve">, </w:t>
      </w:r>
      <w:r w:rsidRPr="001534A2">
        <w:rPr>
          <w:sz w:val="24"/>
          <w:szCs w:val="24"/>
          <w:lang w:val="uz-Cyrl-UZ"/>
        </w:rPr>
        <w:t>munofiqlar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juda 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lganidan</w:t>
      </w:r>
      <w:r w:rsidRPr="001534A2">
        <w:rPr>
          <w:sz w:val="24"/>
          <w:szCs w:val="24"/>
          <w:lang w:val="en-US"/>
        </w:rPr>
        <w:t xml:space="preserve"> </w:t>
      </w:r>
      <w:r w:rsidRPr="001534A2">
        <w:rPr>
          <w:sz w:val="24"/>
          <w:szCs w:val="24"/>
          <w:lang w:val="uz-Cyrl-UZ"/>
        </w:rPr>
        <w:t>muorazaga</w:t>
      </w:r>
      <w:r w:rsidRPr="001534A2">
        <w:rPr>
          <w:sz w:val="24"/>
          <w:szCs w:val="24"/>
          <w:lang w:val="en-US"/>
        </w:rPr>
        <w:t xml:space="preserve"> </w:t>
      </w:r>
      <w:r w:rsidRPr="001534A2">
        <w:rPr>
          <w:sz w:val="24"/>
          <w:szCs w:val="24"/>
          <w:lang w:val="uz-Cyrl-UZ"/>
        </w:rPr>
        <w:t>tarafdor</w:t>
      </w:r>
      <w:r w:rsidRPr="001534A2">
        <w:rPr>
          <w:sz w:val="24"/>
          <w:szCs w:val="24"/>
          <w:lang w:val="en-US"/>
        </w:rPr>
        <w:t xml:space="preserve"> </w:t>
      </w:r>
      <w:r w:rsidRPr="001534A2">
        <w:rPr>
          <w:sz w:val="24"/>
          <w:szCs w:val="24"/>
          <w:lang w:val="uz-Cyrl-UZ"/>
        </w:rPr>
        <w:t>chiqib</w:t>
      </w:r>
      <w:r w:rsidRPr="001534A2">
        <w:rPr>
          <w:sz w:val="24"/>
          <w:szCs w:val="24"/>
          <w:lang w:val="uz-Latn-UZ"/>
        </w:rPr>
        <w:t>,</w:t>
      </w:r>
      <w:r w:rsidRPr="001534A2">
        <w:rPr>
          <w:sz w:val="24"/>
          <w:szCs w:val="24"/>
          <w:lang w:val="en-US"/>
        </w:rPr>
        <w:t xml:space="preserve"> </w:t>
      </w:r>
      <w:r w:rsidRPr="001534A2">
        <w:rPr>
          <w:sz w:val="24"/>
          <w:szCs w:val="24"/>
          <w:lang w:val="uz-Latn-UZ"/>
        </w:rPr>
        <w:t>iltizom etib</w:t>
      </w:r>
      <w:r w:rsidRPr="001534A2">
        <w:rPr>
          <w:sz w:val="24"/>
          <w:szCs w:val="24"/>
          <w:lang w:val="en-US"/>
        </w:rPr>
        <w:t xml:space="preserve">, </w:t>
      </w:r>
      <w:r w:rsidRPr="001534A2">
        <w:rPr>
          <w:sz w:val="24"/>
          <w:szCs w:val="24"/>
          <w:lang w:val="uz-Cyrl-UZ"/>
        </w:rPr>
        <w:t>ha</w:t>
      </w:r>
      <w:r w:rsidRPr="001534A2">
        <w:rPr>
          <w:sz w:val="24"/>
          <w:szCs w:val="24"/>
          <w:lang w:val="tr-TR"/>
        </w:rPr>
        <w:t>mma</w:t>
      </w:r>
      <w:r w:rsidRPr="001534A2">
        <w:rPr>
          <w:sz w:val="24"/>
          <w:szCs w:val="24"/>
          <w:lang w:val="uz-Cyrl-UZ"/>
        </w:rPr>
        <w:t>ga</w:t>
      </w:r>
      <w:r w:rsidRPr="001534A2">
        <w:rPr>
          <w:sz w:val="24"/>
          <w:szCs w:val="24"/>
          <w:lang w:val="en-US"/>
        </w:rPr>
        <w:t xml:space="preserve"> </w:t>
      </w:r>
      <w:r w:rsidRPr="001534A2">
        <w:rPr>
          <w:sz w:val="24"/>
          <w:szCs w:val="24"/>
          <w:lang w:val="uz-Cyrl-UZ"/>
        </w:rPr>
        <w:t>nashr eta</w:t>
      </w:r>
      <w:r w:rsidRPr="001534A2">
        <w:rPr>
          <w:sz w:val="24"/>
          <w:szCs w:val="24"/>
          <w:lang w:val="tr-TR"/>
        </w:rPr>
        <w:t>r e</w:t>
      </w:r>
      <w:r w:rsidRPr="001534A2">
        <w:rPr>
          <w:sz w:val="24"/>
          <w:szCs w:val="24"/>
          <w:lang w:val="uz-Cyrl-UZ"/>
        </w:rPr>
        <w:t>di</w:t>
      </w:r>
      <w:r w:rsidRPr="001534A2">
        <w:rPr>
          <w:sz w:val="24"/>
          <w:szCs w:val="24"/>
          <w:lang w:val="uz-Latn-UZ"/>
        </w:rPr>
        <w:t>lar</w:t>
      </w:r>
      <w:r w:rsidRPr="001534A2">
        <w:rPr>
          <w:sz w:val="24"/>
          <w:szCs w:val="24"/>
          <w:lang w:val="en-US"/>
        </w:rPr>
        <w:t>. -</w:t>
      </w:r>
      <w:r w:rsidRPr="001534A2">
        <w:rPr>
          <w:sz w:val="24"/>
          <w:szCs w:val="24"/>
          <w:lang w:val="uz-Cyrl-UZ"/>
        </w:rPr>
        <w:t>Islomiyatga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ha</w:t>
      </w:r>
      <w:r w:rsidRPr="001534A2">
        <w:rPr>
          <w:sz w:val="24"/>
          <w:szCs w:val="24"/>
          <w:lang w:val="en-US"/>
        </w:rPr>
        <w:t>mma</w:t>
      </w:r>
      <w:r w:rsidRPr="001534A2">
        <w:rPr>
          <w:sz w:val="24"/>
          <w:szCs w:val="24"/>
          <w:lang w:val="uz-Cyrl-UZ"/>
        </w:rPr>
        <w:t xml:space="preserve"> narsani</w:t>
      </w:r>
      <w:r w:rsidRPr="001534A2">
        <w:rPr>
          <w:sz w:val="24"/>
          <w:szCs w:val="24"/>
          <w:lang w:val="en-US"/>
        </w:rPr>
        <w:t xml:space="preserve"> </w:t>
      </w:r>
      <w:r w:rsidRPr="001534A2">
        <w:rPr>
          <w:sz w:val="24"/>
          <w:szCs w:val="24"/>
          <w:lang w:val="uz-Cyrl-UZ"/>
        </w:rPr>
        <w:t>nashr etganlar</w:t>
      </w:r>
      <w:r w:rsidRPr="001534A2">
        <w:rPr>
          <w:sz w:val="24"/>
          <w:szCs w:val="24"/>
          <w:lang w:val="uz-Latn-UZ"/>
        </w:rPr>
        <w:t>idek</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nashr etsaydilar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lsaydi</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holda</w:t>
      </w:r>
      <w:r w:rsidRPr="001534A2">
        <w:rPr>
          <w:sz w:val="24"/>
          <w:szCs w:val="24"/>
          <w:lang w:val="en-US"/>
        </w:rPr>
        <w:t xml:space="preserve"> </w:t>
      </w:r>
      <w:r w:rsidRPr="001534A2">
        <w:rPr>
          <w:sz w:val="24"/>
          <w:szCs w:val="24"/>
          <w:lang w:val="uz-Cyrl-UZ"/>
        </w:rPr>
        <w:t>tarixlarga</w:t>
      </w:r>
      <w:r w:rsidRPr="001534A2">
        <w:rPr>
          <w:sz w:val="24"/>
          <w:szCs w:val="24"/>
          <w:lang w:val="en-US"/>
        </w:rPr>
        <w:t xml:space="preserve">, </w:t>
      </w:r>
      <w:r w:rsidRPr="001534A2">
        <w:rPr>
          <w:sz w:val="24"/>
          <w:szCs w:val="24"/>
          <w:lang w:val="uz-Cyrl-UZ"/>
        </w:rPr>
        <w:t>kitoblarga</w:t>
      </w:r>
      <w:r w:rsidRPr="001534A2">
        <w:rPr>
          <w:sz w:val="24"/>
          <w:szCs w:val="24"/>
          <w:lang w:val="en-US"/>
        </w:rPr>
        <w:t xml:space="preserve"> </w:t>
      </w:r>
      <w:r w:rsidRPr="001534A2">
        <w:rPr>
          <w:sz w:val="24"/>
          <w:szCs w:val="24"/>
          <w:lang w:val="uz-Cyrl-UZ"/>
        </w:rPr>
        <w:t>dabdabali</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tr-TR"/>
        </w:rPr>
        <w:t>kirar edi</w:t>
      </w:r>
      <w:r w:rsidRPr="001534A2">
        <w:rPr>
          <w:sz w:val="24"/>
          <w:szCs w:val="24"/>
          <w:lang w:val="en-US"/>
        </w:rPr>
        <w:t xml:space="preserve">. Mana </w:t>
      </w:r>
      <w:r w:rsidRPr="001534A2">
        <w:rPr>
          <w:sz w:val="24"/>
          <w:szCs w:val="24"/>
          <w:lang w:val="uz-Cyrl-UZ"/>
        </w:rPr>
        <w:t>maydonda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tarixlar</w:t>
      </w:r>
      <w:r w:rsidRPr="001534A2">
        <w:rPr>
          <w:sz w:val="24"/>
          <w:szCs w:val="24"/>
          <w:lang w:val="en-US"/>
        </w:rPr>
        <w:t xml:space="preserve">, </w:t>
      </w:r>
      <w:r w:rsidRPr="001534A2">
        <w:rPr>
          <w:sz w:val="24"/>
          <w:szCs w:val="24"/>
          <w:lang w:val="uz-Cyrl-UZ"/>
        </w:rPr>
        <w:t>kitoblar</w:t>
      </w:r>
      <w:r w:rsidRPr="001534A2">
        <w:rPr>
          <w:sz w:val="24"/>
          <w:szCs w:val="24"/>
          <w:lang w:val="en-US"/>
        </w:rPr>
        <w:t xml:space="preserve">; </w:t>
      </w:r>
      <w:r w:rsidRPr="001534A2">
        <w:rPr>
          <w:sz w:val="24"/>
          <w:szCs w:val="24"/>
          <w:lang w:val="uz-Cyrl-UZ"/>
        </w:rPr>
        <w:t>hеch birida</w:t>
      </w:r>
      <w:r w:rsidRPr="001534A2">
        <w:rPr>
          <w:sz w:val="24"/>
          <w:szCs w:val="24"/>
          <w:lang w:val="en-US"/>
        </w:rPr>
        <w:t xml:space="preserve"> </w:t>
      </w:r>
      <w:r w:rsidRPr="001534A2">
        <w:rPr>
          <w:sz w:val="24"/>
          <w:szCs w:val="24"/>
          <w:lang w:val="uz-Cyrl-UZ"/>
        </w:rPr>
        <w:t>Musaylima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Kazzobning</w:t>
      </w:r>
      <w:r w:rsidRPr="001534A2">
        <w:rPr>
          <w:sz w:val="24"/>
          <w:szCs w:val="24"/>
          <w:lang w:val="en-US"/>
        </w:rPr>
        <w:t xml:space="preserve"> </w:t>
      </w:r>
      <w:r w:rsidRPr="001534A2">
        <w:rPr>
          <w:sz w:val="24"/>
          <w:szCs w:val="24"/>
          <w:lang w:val="uz-Cyrl-UZ"/>
        </w:rPr>
        <w:t>bir qancha</w:t>
      </w:r>
      <w:r w:rsidRPr="001534A2">
        <w:rPr>
          <w:sz w:val="24"/>
          <w:szCs w:val="24"/>
          <w:lang w:val="en-US"/>
        </w:rPr>
        <w:t xml:space="preserve"> fikras</w:t>
      </w:r>
      <w:r w:rsidRPr="001534A2">
        <w:rPr>
          <w:sz w:val="24"/>
          <w:szCs w:val="24"/>
          <w:lang w:val="uz-Cyrl-UZ"/>
        </w:rPr>
        <w:t>idan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hech nima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 Hakim</w:t>
      </w:r>
      <w:r w:rsidRPr="001534A2">
        <w:rPr>
          <w:sz w:val="24"/>
          <w:szCs w:val="24"/>
          <w:lang w:val="en-US"/>
        </w:rPr>
        <w:t xml:space="preserve"> </w:t>
      </w:r>
      <w:r w:rsidRPr="001534A2">
        <w:rPr>
          <w:sz w:val="24"/>
          <w:szCs w:val="24"/>
          <w:lang w:val="uz-Cyrl-UZ"/>
        </w:rPr>
        <w:t>yigirma uch</w:t>
      </w:r>
      <w:r w:rsidRPr="001534A2">
        <w:rPr>
          <w:sz w:val="24"/>
          <w:szCs w:val="24"/>
          <w:lang w:val="en-US"/>
        </w:rPr>
        <w:t xml:space="preserve"> yil mutamodiyan jahl</w:t>
      </w:r>
      <w:r w:rsidRPr="001534A2">
        <w:rPr>
          <w:sz w:val="24"/>
          <w:szCs w:val="24"/>
          <w:lang w:val="uz-Cyrl-UZ"/>
        </w:rPr>
        <w:t>lar</w:t>
      </w:r>
      <w:r w:rsidRPr="001534A2">
        <w:rPr>
          <w:sz w:val="24"/>
          <w:szCs w:val="24"/>
          <w:lang w:val="en-US"/>
        </w:rPr>
        <w:t>ni chiqara</w:t>
      </w:r>
      <w:r w:rsidRPr="001534A2">
        <w:rPr>
          <w:sz w:val="24"/>
          <w:szCs w:val="24"/>
          <w:lang w:val="uz-Cyrl-UZ"/>
        </w:rPr>
        <w:t>digan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Pr>
          <w:sz w:val="24"/>
          <w:szCs w:val="24"/>
          <w:lang w:val="uz-Cyrl-UZ"/>
        </w:rPr>
        <w:t>o‘</w:t>
      </w:r>
      <w:r w:rsidRPr="001534A2">
        <w:rPr>
          <w:sz w:val="24"/>
          <w:szCs w:val="24"/>
          <w:lang w:val="uz-Cyrl-UZ"/>
        </w:rPr>
        <w:t>jarlikni</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z</w:t>
      </w:r>
      <w:r>
        <w:rPr>
          <w:sz w:val="24"/>
          <w:szCs w:val="24"/>
          <w:lang w:val="uz-Cyrl-UZ"/>
        </w:rPr>
        <w:t>g‘</w:t>
      </w:r>
      <w:r w:rsidRPr="001534A2">
        <w:rPr>
          <w:sz w:val="24"/>
          <w:szCs w:val="24"/>
          <w:lang w:val="uz-Cyrl-UZ"/>
        </w:rPr>
        <w:t>atadigan</w:t>
      </w:r>
      <w:r w:rsidRPr="001534A2">
        <w:rPr>
          <w:sz w:val="24"/>
          <w:szCs w:val="24"/>
          <w:lang w:val="en-US"/>
        </w:rPr>
        <w:t xml:space="preserve"> </w:t>
      </w:r>
      <w:r w:rsidRPr="001534A2">
        <w:rPr>
          <w:sz w:val="24"/>
          <w:szCs w:val="24"/>
          <w:lang w:val="uz-Cyrl-UZ"/>
        </w:rPr>
        <w:t>tarzda</w:t>
      </w:r>
      <w:r w:rsidRPr="001534A2">
        <w:rPr>
          <w:sz w:val="24"/>
          <w:szCs w:val="24"/>
          <w:lang w:val="en-US"/>
        </w:rPr>
        <w:t xml:space="preserve"> </w:t>
      </w:r>
      <w:r w:rsidRPr="001534A2">
        <w:rPr>
          <w:sz w:val="24"/>
          <w:szCs w:val="24"/>
          <w:lang w:val="uz-Cyrl-UZ"/>
        </w:rPr>
        <w:t>maydonga</w:t>
      </w:r>
      <w:r w:rsidRPr="001534A2">
        <w:rPr>
          <w:sz w:val="24"/>
          <w:szCs w:val="24"/>
          <w:lang w:val="en-US"/>
        </w:rPr>
        <w:t xml:space="preserve"> </w:t>
      </w:r>
      <w:r w:rsidRPr="001534A2">
        <w:rPr>
          <w:sz w:val="24"/>
          <w:szCs w:val="24"/>
          <w:lang w:val="uz-Cyrl-UZ"/>
        </w:rPr>
        <w:t>chaqirdi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tr-TR"/>
        </w:rPr>
        <w:t>aytardiki</w:t>
      </w:r>
      <w:r w:rsidRPr="001534A2">
        <w:rPr>
          <w:sz w:val="24"/>
          <w:szCs w:val="24"/>
          <w:lang w:val="en-US"/>
        </w:rPr>
        <w:t>:</w:t>
      </w:r>
    </w:p>
    <w:p w14:paraId="2338A496" w14:textId="77777777" w:rsidR="00A31CA5" w:rsidRPr="001534A2" w:rsidRDefault="00A31CA5" w:rsidP="00A31CA5">
      <w:pPr>
        <w:widowControl w:val="0"/>
        <w:ind w:firstLine="709"/>
        <w:jc w:val="both"/>
        <w:rPr>
          <w:sz w:val="24"/>
          <w:szCs w:val="24"/>
          <w:lang w:val="en-US"/>
        </w:rPr>
      </w:pPr>
      <w:r w:rsidRPr="001534A2">
        <w:rPr>
          <w:sz w:val="24"/>
          <w:szCs w:val="24"/>
          <w:lang w:val="en-US"/>
        </w:rPr>
        <w:t>"</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Muhammad</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Amin</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ummiydan</w:t>
      </w:r>
      <w:r w:rsidRPr="001534A2">
        <w:rPr>
          <w:sz w:val="24"/>
          <w:szCs w:val="24"/>
          <w:lang w:val="en-US"/>
        </w:rPr>
        <w:t xml:space="preserve"> nazir</w:t>
      </w:r>
      <w:r w:rsidRPr="001534A2">
        <w:rPr>
          <w:sz w:val="24"/>
          <w:szCs w:val="24"/>
          <w:lang w:val="uz-Cyrl-UZ"/>
        </w:rPr>
        <w:t>ini</w:t>
      </w:r>
      <w:r w:rsidRPr="001534A2">
        <w:rPr>
          <w:sz w:val="24"/>
          <w:szCs w:val="24"/>
          <w:lang w:val="en-US"/>
        </w:rPr>
        <w:t xml:space="preserve"> </w:t>
      </w:r>
      <w:r w:rsidRPr="001534A2">
        <w:rPr>
          <w:sz w:val="24"/>
          <w:szCs w:val="24"/>
          <w:lang w:val="uz-Cyrl-UZ"/>
        </w:rPr>
        <w:t>qiling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rsating</w:t>
      </w:r>
      <w:r w:rsidRPr="001534A2">
        <w:rPr>
          <w:sz w:val="24"/>
          <w:szCs w:val="24"/>
          <w:lang w:val="en-US"/>
        </w:rPr>
        <w:t xml:space="preserve">. </w:t>
      </w:r>
      <w:r w:rsidRPr="001534A2">
        <w:rPr>
          <w:sz w:val="24"/>
          <w:szCs w:val="24"/>
          <w:lang w:val="uz-Cyrl-UZ"/>
        </w:rPr>
        <w:t>Mayli</w:t>
      </w:r>
      <w:r w:rsidRPr="001534A2">
        <w:rPr>
          <w:sz w:val="24"/>
          <w:szCs w:val="24"/>
          <w:lang w:val="en-US"/>
        </w:rPr>
        <w:t xml:space="preserve">, </w:t>
      </w:r>
      <w:r w:rsidRPr="001534A2">
        <w:rPr>
          <w:sz w:val="24"/>
          <w:szCs w:val="24"/>
          <w:lang w:val="uz-Cyrl-UZ"/>
        </w:rPr>
        <w:t>buni</w:t>
      </w:r>
      <w:r w:rsidRPr="001534A2">
        <w:rPr>
          <w:sz w:val="24"/>
          <w:szCs w:val="24"/>
          <w:lang w:val="en-US"/>
        </w:rPr>
        <w:t xml:space="preserve"> </w:t>
      </w:r>
      <w:r w:rsidRPr="001534A2">
        <w:rPr>
          <w:sz w:val="24"/>
          <w:szCs w:val="24"/>
          <w:lang w:val="uz-Cyrl-UZ"/>
        </w:rPr>
        <w:t>qilolmay</w:t>
      </w:r>
      <w:r w:rsidRPr="001534A2">
        <w:rPr>
          <w:sz w:val="24"/>
          <w:szCs w:val="24"/>
          <w:lang w:val="en-US"/>
        </w:rPr>
        <w:t>ap</w:t>
      </w:r>
      <w:r w:rsidRPr="001534A2">
        <w:rPr>
          <w:sz w:val="24"/>
          <w:szCs w:val="24"/>
          <w:lang w:val="uz-Cyrl-UZ"/>
        </w:rPr>
        <w:t>siz</w:t>
      </w:r>
      <w:r w:rsidRPr="001534A2">
        <w:rPr>
          <w:sz w:val="24"/>
          <w:szCs w:val="24"/>
          <w:lang w:val="uz-Latn-UZ"/>
        </w:rPr>
        <w:t>.</w:t>
      </w:r>
      <w:r w:rsidRPr="001534A2">
        <w:rPr>
          <w:sz w:val="24"/>
          <w:szCs w:val="24"/>
          <w:lang w:val="en-US"/>
        </w:rPr>
        <w:t xml:space="preserve"> </w:t>
      </w:r>
      <w:r w:rsidRPr="001534A2">
        <w:rPr>
          <w:sz w:val="24"/>
          <w:szCs w:val="24"/>
          <w:lang w:val="uz-Latn-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ummiy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lmasin</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olim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kotib</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lsin</w:t>
      </w:r>
      <w:r w:rsidRPr="001534A2">
        <w:rPr>
          <w:sz w:val="24"/>
          <w:szCs w:val="24"/>
          <w:lang w:val="en-US"/>
        </w:rPr>
        <w:t xml:space="preserve">. </w:t>
      </w:r>
      <w:r w:rsidRPr="001534A2">
        <w:rPr>
          <w:sz w:val="24"/>
          <w:szCs w:val="24"/>
          <w:lang w:val="uz-Cyrl-UZ"/>
        </w:rPr>
        <w:t>Mayli</w:t>
      </w:r>
      <w:r w:rsidRPr="001534A2">
        <w:rPr>
          <w:sz w:val="24"/>
          <w:szCs w:val="24"/>
          <w:lang w:val="en-US"/>
        </w:rPr>
        <w:t xml:space="preserve">, </w:t>
      </w:r>
      <w:r w:rsidRPr="001534A2">
        <w:rPr>
          <w:sz w:val="24"/>
          <w:szCs w:val="24"/>
          <w:lang w:val="uz-Cyrl-UZ"/>
        </w:rPr>
        <w:t>buni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kеltirolmay</w:t>
      </w:r>
      <w:r w:rsidRPr="001534A2">
        <w:rPr>
          <w:sz w:val="24"/>
          <w:szCs w:val="24"/>
          <w:lang w:val="en-US"/>
        </w:rPr>
        <w:t>ap</w:t>
      </w:r>
      <w:r w:rsidRPr="001534A2">
        <w:rPr>
          <w:sz w:val="24"/>
          <w:szCs w:val="24"/>
          <w:lang w:val="uz-Cyrl-UZ"/>
        </w:rPr>
        <w:t>siz</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uz-Cyrl-UZ"/>
        </w:rPr>
        <w:t>itta</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lmasin</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olimlaringiz</w:t>
      </w:r>
      <w:r w:rsidRPr="001534A2">
        <w:rPr>
          <w:sz w:val="24"/>
          <w:szCs w:val="24"/>
          <w:lang w:val="en-US"/>
        </w:rPr>
        <w:t xml:space="preserve">, </w:t>
      </w:r>
      <w:r w:rsidRPr="001534A2">
        <w:rPr>
          <w:sz w:val="24"/>
          <w:szCs w:val="24"/>
          <w:lang w:val="uz-Cyrl-UZ"/>
        </w:rPr>
        <w:t>bal</w:t>
      </w:r>
      <w:r w:rsidRPr="001534A2">
        <w:rPr>
          <w:sz w:val="24"/>
          <w:szCs w:val="24"/>
          <w:lang w:val="en-US"/>
        </w:rPr>
        <w:t>i</w:t>
      </w:r>
      <w:r>
        <w:rPr>
          <w:sz w:val="24"/>
          <w:szCs w:val="24"/>
          <w:lang w:val="uz-Cyrl-UZ"/>
        </w:rPr>
        <w:t>g‘</w:t>
      </w:r>
      <w:r w:rsidRPr="001534A2">
        <w:rPr>
          <w:sz w:val="24"/>
          <w:szCs w:val="24"/>
          <w:lang w:val="uz-Cyrl-UZ"/>
        </w:rPr>
        <w:t>laringiz</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plansin</w:t>
      </w:r>
      <w:r w:rsidRPr="001534A2">
        <w:rPr>
          <w:sz w:val="24"/>
          <w:szCs w:val="24"/>
          <w:lang w:val="en-US"/>
        </w:rPr>
        <w:t xml:space="preserve">, </w:t>
      </w:r>
      <w:r w:rsidRPr="001534A2">
        <w:rPr>
          <w:sz w:val="24"/>
          <w:szCs w:val="24"/>
          <w:lang w:val="uz-Cyrl-UZ"/>
        </w:rPr>
        <w:t>bir-biriga</w:t>
      </w:r>
      <w:r w:rsidRPr="001534A2">
        <w:rPr>
          <w:sz w:val="24"/>
          <w:szCs w:val="24"/>
          <w:lang w:val="en-US"/>
        </w:rPr>
        <w:t xml:space="preserve"> </w:t>
      </w:r>
      <w:r w:rsidRPr="001534A2">
        <w:rPr>
          <w:sz w:val="24"/>
          <w:szCs w:val="24"/>
          <w:lang w:val="uz-Cyrl-UZ"/>
        </w:rPr>
        <w:t>yordam bеrsin</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ishongan</w:t>
      </w:r>
      <w:r w:rsidRPr="001534A2">
        <w:rPr>
          <w:sz w:val="24"/>
          <w:szCs w:val="24"/>
          <w:lang w:val="en-US"/>
        </w:rPr>
        <w:t xml:space="preserve"> o</w:t>
      </w:r>
      <w:r w:rsidRPr="001534A2">
        <w:rPr>
          <w:sz w:val="24"/>
          <w:szCs w:val="24"/>
          <w:lang w:val="uz-Cyrl-UZ"/>
        </w:rPr>
        <w:t>l</w:t>
      </w:r>
      <w:r w:rsidRPr="001534A2">
        <w:rPr>
          <w:sz w:val="24"/>
          <w:szCs w:val="24"/>
          <w:lang w:val="en-US"/>
        </w:rPr>
        <w:t>i</w:t>
      </w:r>
      <w:r w:rsidRPr="001534A2">
        <w:rPr>
          <w:sz w:val="24"/>
          <w:szCs w:val="24"/>
          <w:lang w:val="uz-Cyrl-UZ"/>
        </w:rPr>
        <w:t>h</w:t>
      </w:r>
      <w:r w:rsidRPr="001534A2">
        <w:rPr>
          <w:sz w:val="24"/>
          <w:szCs w:val="24"/>
          <w:lang w:val="en-US"/>
        </w:rPr>
        <w:t>a</w:t>
      </w:r>
      <w:r w:rsidRPr="001534A2">
        <w:rPr>
          <w:sz w:val="24"/>
          <w:szCs w:val="24"/>
          <w:lang w:val="uz-Cyrl-UZ"/>
        </w:rPr>
        <w:t>laringiz</w:t>
      </w:r>
      <w:r w:rsidRPr="001534A2">
        <w:rPr>
          <w:sz w:val="24"/>
          <w:szCs w:val="24"/>
          <w:lang w:val="en-US"/>
        </w:rPr>
        <w:t xml:space="preserve"> </w:t>
      </w:r>
      <w:r w:rsidRPr="001534A2">
        <w:rPr>
          <w:sz w:val="24"/>
          <w:szCs w:val="24"/>
          <w:lang w:val="uz-Cyrl-UZ"/>
        </w:rPr>
        <w:t>sizga</w:t>
      </w:r>
      <w:r w:rsidRPr="001534A2">
        <w:rPr>
          <w:sz w:val="24"/>
          <w:szCs w:val="24"/>
          <w:lang w:val="en-US"/>
        </w:rPr>
        <w:t xml:space="preserve"> </w:t>
      </w:r>
      <w:r w:rsidRPr="001534A2">
        <w:rPr>
          <w:sz w:val="24"/>
          <w:szCs w:val="24"/>
          <w:lang w:val="uz-Cyrl-UZ"/>
        </w:rPr>
        <w:t>yordam</w:t>
      </w:r>
      <w:r w:rsidRPr="001534A2">
        <w:rPr>
          <w:sz w:val="24"/>
          <w:szCs w:val="24"/>
          <w:lang w:val="en-US"/>
        </w:rPr>
        <w:t xml:space="preserve"> </w:t>
      </w:r>
      <w:r w:rsidRPr="001534A2">
        <w:rPr>
          <w:sz w:val="24"/>
          <w:szCs w:val="24"/>
          <w:lang w:val="uz-Cyrl-UZ"/>
        </w:rPr>
        <w:t>bеrsin</w:t>
      </w:r>
      <w:r w:rsidRPr="001534A2">
        <w:rPr>
          <w:sz w:val="24"/>
          <w:szCs w:val="24"/>
          <w:lang w:val="en-US"/>
        </w:rPr>
        <w:t xml:space="preserve">. </w:t>
      </w:r>
      <w:r w:rsidRPr="001534A2">
        <w:rPr>
          <w:sz w:val="24"/>
          <w:szCs w:val="24"/>
          <w:lang w:val="uz-Cyrl-UZ"/>
        </w:rPr>
        <w:t>Mayli</w:t>
      </w:r>
      <w:r w:rsidRPr="001534A2">
        <w:rPr>
          <w:sz w:val="24"/>
          <w:szCs w:val="24"/>
          <w:lang w:val="en-US"/>
        </w:rPr>
        <w:t xml:space="preserve">, </w:t>
      </w:r>
      <w:r w:rsidRPr="001534A2">
        <w:rPr>
          <w:sz w:val="24"/>
          <w:szCs w:val="24"/>
          <w:lang w:val="uz-Cyrl-UZ"/>
        </w:rPr>
        <w:t>bular bilan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w:t>
      </w:r>
      <w:r w:rsidRPr="001534A2">
        <w:rPr>
          <w:sz w:val="24"/>
          <w:szCs w:val="24"/>
          <w:lang w:val="en-US"/>
        </w:rPr>
        <w:t>i</w:t>
      </w:r>
      <w:r w:rsidRPr="001534A2">
        <w:rPr>
          <w:sz w:val="24"/>
          <w:szCs w:val="24"/>
          <w:lang w:val="uz-Cyrl-UZ"/>
        </w:rPr>
        <w:t>lolmaysiz</w:t>
      </w:r>
      <w:r w:rsidRPr="001534A2">
        <w:rPr>
          <w:sz w:val="24"/>
          <w:szCs w:val="24"/>
          <w:lang w:val="uz-Latn-UZ"/>
        </w:rPr>
        <w:t>;</w:t>
      </w:r>
      <w:r w:rsidRPr="001534A2">
        <w:rPr>
          <w:sz w:val="24"/>
          <w:szCs w:val="24"/>
          <w:lang w:val="en-US"/>
        </w:rPr>
        <w:t xml:space="preserve"> </w:t>
      </w:r>
      <w:r w:rsidRPr="001534A2">
        <w:rPr>
          <w:sz w:val="24"/>
          <w:szCs w:val="24"/>
          <w:lang w:val="uz-Latn-UZ"/>
        </w:rPr>
        <w:t>avval</w:t>
      </w:r>
      <w:r w:rsidRPr="001534A2">
        <w:rPr>
          <w:sz w:val="24"/>
          <w:szCs w:val="24"/>
          <w:lang w:val="en-US"/>
        </w:rPr>
        <w:t xml:space="preserve"> </w:t>
      </w:r>
      <w:r w:rsidRPr="001534A2">
        <w:rPr>
          <w:sz w:val="24"/>
          <w:szCs w:val="24"/>
          <w:lang w:val="uz-Cyrl-UZ"/>
        </w:rPr>
        <w:t>yozil</w:t>
      </w:r>
      <w:r w:rsidRPr="001534A2">
        <w:rPr>
          <w:sz w:val="24"/>
          <w:szCs w:val="24"/>
          <w:lang w:val="uz-Latn-UZ"/>
        </w:rPr>
        <w:t>gan</w:t>
      </w:r>
      <w:r w:rsidRPr="001534A2">
        <w:rPr>
          <w:sz w:val="24"/>
          <w:szCs w:val="24"/>
          <w:lang w:val="en-US"/>
        </w:rPr>
        <w:t xml:space="preserve"> </w:t>
      </w:r>
      <w:r w:rsidRPr="001534A2">
        <w:rPr>
          <w:sz w:val="24"/>
          <w:szCs w:val="24"/>
          <w:lang w:val="uz-Cyrl-UZ"/>
        </w:rPr>
        <w:t>bal</w:t>
      </w:r>
      <w:r w:rsidRPr="001534A2">
        <w:rPr>
          <w:sz w:val="24"/>
          <w:szCs w:val="24"/>
          <w:lang w:val="en-US"/>
        </w:rPr>
        <w:t>i</w:t>
      </w:r>
      <w:r>
        <w:rPr>
          <w:sz w:val="24"/>
          <w:szCs w:val="24"/>
          <w:lang w:val="uz-Cyrl-UZ"/>
        </w:rPr>
        <w:t>g‘</w:t>
      </w:r>
      <w:r w:rsidRPr="001534A2">
        <w:rPr>
          <w:sz w:val="24"/>
          <w:szCs w:val="24"/>
          <w:lang w:val="en-US"/>
        </w:rPr>
        <w:t xml:space="preserve"> </w:t>
      </w:r>
      <w:r w:rsidRPr="001534A2">
        <w:rPr>
          <w:sz w:val="24"/>
          <w:szCs w:val="24"/>
          <w:lang w:val="uz-Cyrl-UZ"/>
        </w:rPr>
        <w:t>asarlardan</w:t>
      </w:r>
      <w:r w:rsidRPr="001534A2">
        <w:rPr>
          <w:sz w:val="24"/>
          <w:szCs w:val="24"/>
          <w:lang w:val="en-US"/>
        </w:rPr>
        <w:t xml:space="preserve"> </w:t>
      </w:r>
      <w:r w:rsidRPr="001534A2">
        <w:rPr>
          <w:sz w:val="24"/>
          <w:szCs w:val="24"/>
          <w:lang w:val="uz-Cyrl-UZ"/>
        </w:rPr>
        <w:t>ham</w:t>
      </w:r>
      <w:r w:rsidRPr="001534A2">
        <w:rPr>
          <w:sz w:val="24"/>
          <w:szCs w:val="24"/>
          <w:lang w:val="en-US"/>
        </w:rPr>
        <w:t xml:space="preserve"> istifoda et</w:t>
      </w:r>
      <w:r w:rsidRPr="001534A2">
        <w:rPr>
          <w:sz w:val="24"/>
          <w:szCs w:val="24"/>
          <w:lang w:val="uz-Cyrl-UZ"/>
        </w:rPr>
        <w:t>ib</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kеlajakdagilarni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yordamga</w:t>
      </w:r>
      <w:r w:rsidRPr="001534A2">
        <w:rPr>
          <w:sz w:val="24"/>
          <w:szCs w:val="24"/>
          <w:lang w:val="en-US"/>
        </w:rPr>
        <w:t xml:space="preserve"> </w:t>
      </w:r>
      <w:r w:rsidRPr="001534A2">
        <w:rPr>
          <w:sz w:val="24"/>
          <w:szCs w:val="24"/>
          <w:lang w:val="uz-Cyrl-UZ"/>
        </w:rPr>
        <w:t>chaqirib</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Latn-UZ"/>
        </w:rPr>
        <w:t>nazir</w:t>
      </w:r>
      <w:r w:rsidRPr="001534A2">
        <w:rPr>
          <w:sz w:val="24"/>
          <w:szCs w:val="24"/>
          <w:lang w:val="uz-Cyrl-UZ"/>
        </w:rPr>
        <w:t>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rsating</w:t>
      </w:r>
      <w:r w:rsidRPr="001534A2">
        <w:rPr>
          <w:sz w:val="24"/>
          <w:szCs w:val="24"/>
          <w:lang w:val="en-US"/>
        </w:rPr>
        <w:t xml:space="preserve">lar, </w:t>
      </w:r>
      <w:r w:rsidRPr="001534A2">
        <w:rPr>
          <w:sz w:val="24"/>
          <w:szCs w:val="24"/>
          <w:lang w:val="uz-Cyrl-UZ"/>
        </w:rPr>
        <w:t>qiling</w:t>
      </w:r>
      <w:r w:rsidRPr="001534A2">
        <w:rPr>
          <w:sz w:val="24"/>
          <w:szCs w:val="24"/>
          <w:lang w:val="en-US"/>
        </w:rPr>
        <w:t xml:space="preserve">lar. </w:t>
      </w:r>
      <w:r w:rsidRPr="001534A2">
        <w:rPr>
          <w:sz w:val="24"/>
          <w:szCs w:val="24"/>
          <w:lang w:val="uz-Cyrl-UZ"/>
        </w:rPr>
        <w:t>Mayli</w:t>
      </w:r>
      <w:r w:rsidRPr="001534A2">
        <w:rPr>
          <w:sz w:val="24"/>
          <w:szCs w:val="24"/>
          <w:lang w:val="en-US"/>
        </w:rPr>
        <w:t xml:space="preserve">, </w:t>
      </w:r>
      <w:r w:rsidRPr="001534A2">
        <w:rPr>
          <w:sz w:val="24"/>
          <w:szCs w:val="24"/>
          <w:lang w:val="uz-Cyrl-UZ"/>
        </w:rPr>
        <w:t>buni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qilolmay</w:t>
      </w:r>
      <w:r w:rsidRPr="001534A2">
        <w:rPr>
          <w:sz w:val="24"/>
          <w:szCs w:val="24"/>
          <w:lang w:val="en-US"/>
        </w:rPr>
        <w:t>ap</w:t>
      </w:r>
      <w:r w:rsidRPr="001534A2">
        <w:rPr>
          <w:sz w:val="24"/>
          <w:szCs w:val="24"/>
          <w:lang w:val="uz-Cyrl-UZ"/>
        </w:rPr>
        <w:t>siz</w:t>
      </w:r>
      <w:r w:rsidRPr="001534A2">
        <w:rPr>
          <w:sz w:val="24"/>
          <w:szCs w:val="24"/>
          <w:lang w:val="uz-Latn-UZ"/>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majmuiga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w:t>
      </w:r>
      <w:r w:rsidRPr="001534A2">
        <w:rPr>
          <w:sz w:val="24"/>
          <w:szCs w:val="24"/>
          <w:lang w:val="en-US"/>
        </w:rPr>
        <w:t xml:space="preserve">in-u, </w:t>
      </w:r>
      <w:r w:rsidRPr="001534A2">
        <w:rPr>
          <w:sz w:val="24"/>
          <w:szCs w:val="24"/>
          <w:lang w:val="uz-Cyrl-UZ"/>
        </w:rPr>
        <w:t>yol</w:t>
      </w:r>
      <w:r>
        <w:rPr>
          <w:sz w:val="24"/>
          <w:szCs w:val="24"/>
          <w:lang w:val="uz-Cyrl-UZ"/>
        </w:rPr>
        <w:t>g‘</w:t>
      </w:r>
      <w:r w:rsidRPr="001534A2">
        <w:rPr>
          <w:sz w:val="24"/>
          <w:szCs w:val="24"/>
          <w:lang w:val="uz-Cyrl-UZ"/>
        </w:rPr>
        <w:t>iz</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surasining</w:t>
      </w:r>
      <w:r w:rsidRPr="001534A2">
        <w:rPr>
          <w:sz w:val="24"/>
          <w:szCs w:val="24"/>
          <w:lang w:val="en-US"/>
        </w:rPr>
        <w:t xml:space="preserve"> </w:t>
      </w:r>
      <w:r w:rsidRPr="001534A2">
        <w:rPr>
          <w:sz w:val="24"/>
          <w:szCs w:val="24"/>
          <w:lang w:val="uz-Latn-UZ"/>
        </w:rPr>
        <w:t>naziri</w:t>
      </w:r>
      <w:r w:rsidRPr="001534A2">
        <w:rPr>
          <w:sz w:val="24"/>
          <w:szCs w:val="24"/>
          <w:lang w:val="uz-Cyrl-UZ"/>
        </w:rPr>
        <w:t>ni</w:t>
      </w:r>
      <w:r w:rsidRPr="001534A2">
        <w:rPr>
          <w:sz w:val="24"/>
          <w:szCs w:val="24"/>
          <w:lang w:val="en-US"/>
        </w:rPr>
        <w:t xml:space="preserve"> </w:t>
      </w:r>
      <w:r w:rsidRPr="001534A2">
        <w:rPr>
          <w:sz w:val="24"/>
          <w:szCs w:val="24"/>
          <w:lang w:val="uz-Cyrl-UZ"/>
        </w:rPr>
        <w:t>kеltiring</w:t>
      </w:r>
      <w:r w:rsidRPr="001534A2">
        <w:rPr>
          <w:sz w:val="24"/>
          <w:szCs w:val="24"/>
          <w:lang w:val="en-US"/>
        </w:rPr>
        <w:t xml:space="preserve">lar. </w:t>
      </w:r>
      <w:r w:rsidRPr="001534A2">
        <w:rPr>
          <w:sz w:val="24"/>
          <w:szCs w:val="24"/>
          <w:lang w:val="uz-Cyrl-UZ"/>
        </w:rPr>
        <w:t>Mayli</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surasiga</w:t>
      </w:r>
      <w:r w:rsidRPr="001534A2">
        <w:rPr>
          <w:sz w:val="24"/>
          <w:szCs w:val="24"/>
          <w:lang w:val="en-US"/>
        </w:rPr>
        <w:t xml:space="preserve"> </w:t>
      </w:r>
      <w:r w:rsidRPr="001534A2">
        <w:rPr>
          <w:sz w:val="24"/>
          <w:szCs w:val="24"/>
          <w:lang w:val="uz-Cyrl-UZ"/>
        </w:rPr>
        <w:t>muqobil</w:t>
      </w:r>
      <w:r w:rsidRPr="001534A2">
        <w:rPr>
          <w:sz w:val="24"/>
          <w:szCs w:val="24"/>
          <w:lang w:val="en-US"/>
        </w:rPr>
        <w:t xml:space="preserve"> </w:t>
      </w:r>
      <w:r w:rsidRPr="001534A2">
        <w:rPr>
          <w:sz w:val="24"/>
          <w:szCs w:val="24"/>
          <w:lang w:val="uz-Cyrl-UZ"/>
        </w:rPr>
        <w:t>haqiqiy</w:t>
      </w:r>
      <w:r w:rsidRPr="001534A2">
        <w:rPr>
          <w:sz w:val="24"/>
          <w:szCs w:val="24"/>
          <w:lang w:val="en-US"/>
        </w:rPr>
        <w:t xml:space="preserve"> </w:t>
      </w:r>
      <w:r w:rsidRPr="001534A2">
        <w:rPr>
          <w:sz w:val="24"/>
          <w:szCs w:val="24"/>
          <w:lang w:val="uz-Cyrl-UZ"/>
        </w:rPr>
        <w:t>t</w:t>
      </w:r>
      <w:r>
        <w:rPr>
          <w:sz w:val="24"/>
          <w:szCs w:val="24"/>
          <w:lang w:val="uz-Cyrl-UZ"/>
        </w:rPr>
        <w:t>o‘g‘</w:t>
      </w:r>
      <w:r w:rsidRPr="001534A2">
        <w:rPr>
          <w:sz w:val="24"/>
          <w:szCs w:val="24"/>
          <w:lang w:val="uz-Cyrl-UZ"/>
        </w:rPr>
        <w:t>ri</w:t>
      </w:r>
      <w:r w:rsidRPr="001534A2">
        <w:rPr>
          <w:sz w:val="24"/>
          <w:szCs w:val="24"/>
          <w:lang w:val="en-US"/>
        </w:rPr>
        <w:t xml:space="preserve"> </w:t>
      </w:r>
      <w:r w:rsidRPr="001534A2">
        <w:rPr>
          <w:sz w:val="24"/>
          <w:szCs w:val="24"/>
          <w:lang w:val="uz-Cyrl-UZ"/>
        </w:rPr>
        <w:t>bir</w:t>
      </w:r>
      <w:r w:rsidRPr="001534A2">
        <w:rPr>
          <w:sz w:val="24"/>
          <w:szCs w:val="24"/>
          <w:lang w:val="en-US"/>
        </w:rPr>
        <w:t xml:space="preserve"> nazira </w:t>
      </w:r>
      <w:r w:rsidRPr="001534A2">
        <w:rPr>
          <w:sz w:val="24"/>
          <w:szCs w:val="24"/>
          <w:lang w:val="uz-Cyrl-UZ"/>
        </w:rPr>
        <w:t>kеltirolmay</w:t>
      </w:r>
      <w:r w:rsidRPr="001534A2">
        <w:rPr>
          <w:sz w:val="24"/>
          <w:szCs w:val="24"/>
          <w:lang w:val="en-US"/>
        </w:rPr>
        <w:t>ap</w:t>
      </w:r>
      <w:r w:rsidRPr="001534A2">
        <w:rPr>
          <w:sz w:val="24"/>
          <w:szCs w:val="24"/>
          <w:lang w:val="uz-Cyrl-UZ"/>
        </w:rPr>
        <w:t>siz</w:t>
      </w:r>
      <w:r w:rsidRPr="001534A2">
        <w:rPr>
          <w:sz w:val="24"/>
          <w:szCs w:val="24"/>
          <w:lang w:val="en-US"/>
        </w:rPr>
        <w:t>; m</w:t>
      </w:r>
      <w:r w:rsidRPr="001534A2">
        <w:rPr>
          <w:sz w:val="24"/>
          <w:szCs w:val="24"/>
          <w:lang w:val="uz-Cyrl-UZ"/>
        </w:rPr>
        <w:t>ayli</w:t>
      </w:r>
      <w:r w:rsidRPr="001534A2">
        <w:rPr>
          <w:sz w:val="24"/>
          <w:szCs w:val="24"/>
          <w:lang w:val="en-US"/>
        </w:rPr>
        <w:t xml:space="preserve">, </w:t>
      </w:r>
      <w:r w:rsidRPr="001534A2">
        <w:rPr>
          <w:sz w:val="24"/>
          <w:szCs w:val="24"/>
          <w:lang w:val="uz-Cyrl-UZ"/>
        </w:rPr>
        <w:t>hikoyalardan</w:t>
      </w:r>
      <w:r w:rsidRPr="001534A2">
        <w:rPr>
          <w:sz w:val="24"/>
          <w:szCs w:val="24"/>
          <w:lang w:val="en-US"/>
        </w:rPr>
        <w:t xml:space="preserve">, </w:t>
      </w:r>
      <w:r w:rsidRPr="001534A2">
        <w:rPr>
          <w:sz w:val="24"/>
          <w:szCs w:val="24"/>
          <w:lang w:val="uz-Cyrl-UZ"/>
        </w:rPr>
        <w:t>aslsiz</w:t>
      </w:r>
      <w:r w:rsidRPr="001534A2">
        <w:rPr>
          <w:sz w:val="24"/>
          <w:szCs w:val="24"/>
          <w:lang w:val="en-US"/>
        </w:rPr>
        <w:t xml:space="preserve"> </w:t>
      </w:r>
      <w:r w:rsidRPr="001534A2">
        <w:rPr>
          <w:sz w:val="24"/>
          <w:szCs w:val="24"/>
          <w:lang w:val="uz-Cyrl-UZ"/>
        </w:rPr>
        <w:t>qissalardan</w:t>
      </w:r>
      <w:r w:rsidRPr="001534A2">
        <w:rPr>
          <w:sz w:val="24"/>
          <w:szCs w:val="24"/>
          <w:lang w:val="en-US"/>
        </w:rPr>
        <w:t xml:space="preserve"> birlashtiri</w:t>
      </w:r>
      <w:r w:rsidRPr="001534A2">
        <w:rPr>
          <w:sz w:val="24"/>
          <w:szCs w:val="24"/>
          <w:lang w:val="uz-Cyrl-UZ"/>
        </w:rPr>
        <w:t>ng</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l</w:t>
      </w:r>
      <w:r>
        <w:rPr>
          <w:sz w:val="24"/>
          <w:szCs w:val="24"/>
          <w:lang w:val="uz-Cyrl-UZ"/>
        </w:rPr>
        <w:t>g‘</w:t>
      </w:r>
      <w:r w:rsidRPr="001534A2">
        <w:rPr>
          <w:sz w:val="24"/>
          <w:szCs w:val="24"/>
          <w:lang w:val="uz-Cyrl-UZ"/>
        </w:rPr>
        <w:t>iz</w:t>
      </w:r>
      <w:r w:rsidRPr="001534A2">
        <w:rPr>
          <w:sz w:val="24"/>
          <w:szCs w:val="24"/>
          <w:lang w:val="en-US"/>
        </w:rPr>
        <w:t xml:space="preserve"> </w:t>
      </w:r>
      <w:r w:rsidRPr="001534A2">
        <w:rPr>
          <w:sz w:val="24"/>
          <w:szCs w:val="24"/>
          <w:lang w:val="uz-Cyrl-UZ"/>
        </w:rPr>
        <w:t>nazmiga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balo</w:t>
      </w:r>
      <w:r>
        <w:rPr>
          <w:sz w:val="24"/>
          <w:szCs w:val="24"/>
          <w:lang w:val="uz-Cyrl-UZ"/>
        </w:rPr>
        <w:t>g‘</w:t>
      </w:r>
      <w:r w:rsidRPr="001534A2">
        <w:rPr>
          <w:sz w:val="24"/>
          <w:szCs w:val="24"/>
          <w:lang w:val="uz-Cyrl-UZ"/>
        </w:rPr>
        <w:t>atiga</w:t>
      </w:r>
      <w:r w:rsidRPr="001534A2">
        <w:rPr>
          <w:sz w:val="24"/>
          <w:szCs w:val="24"/>
          <w:lang w:val="en-US"/>
        </w:rPr>
        <w:t xml:space="preserve"> nazira b</w:t>
      </w:r>
      <w:r>
        <w:rPr>
          <w:sz w:val="24"/>
          <w:szCs w:val="24"/>
          <w:lang w:val="en-US"/>
        </w:rPr>
        <w:t>o‘</w:t>
      </w:r>
      <w:r w:rsidRPr="001534A2">
        <w:rPr>
          <w:sz w:val="24"/>
          <w:szCs w:val="24"/>
          <w:lang w:val="en-US"/>
        </w:rPr>
        <w:t xml:space="preserve">lsin, </w:t>
      </w:r>
      <w:r w:rsidRPr="001534A2">
        <w:rPr>
          <w:sz w:val="24"/>
          <w:szCs w:val="24"/>
          <w:lang w:val="uz-Cyrl-UZ"/>
        </w:rPr>
        <w:t>kеltiring</w:t>
      </w:r>
      <w:r w:rsidRPr="001534A2">
        <w:rPr>
          <w:sz w:val="24"/>
          <w:szCs w:val="24"/>
          <w:lang w:val="en-US"/>
        </w:rPr>
        <w:t xml:space="preserve">lar. </w:t>
      </w:r>
      <w:r w:rsidRPr="001534A2">
        <w:rPr>
          <w:sz w:val="24"/>
          <w:szCs w:val="24"/>
          <w:lang w:val="uz-Cyrl-UZ"/>
        </w:rPr>
        <w:t>Mayli</w:t>
      </w:r>
      <w:r w:rsidRPr="001534A2">
        <w:rPr>
          <w:sz w:val="24"/>
          <w:szCs w:val="24"/>
          <w:lang w:val="en-US"/>
        </w:rPr>
        <w:t xml:space="preserve">, </w:t>
      </w:r>
      <w:r w:rsidRPr="001534A2">
        <w:rPr>
          <w:sz w:val="24"/>
          <w:szCs w:val="24"/>
          <w:lang w:val="uz-Cyrl-UZ"/>
        </w:rPr>
        <w:t>buni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w:t>
      </w:r>
      <w:r w:rsidRPr="001534A2">
        <w:rPr>
          <w:sz w:val="24"/>
          <w:szCs w:val="24"/>
          <w:lang w:val="en-US"/>
        </w:rPr>
        <w:t>i</w:t>
      </w:r>
      <w:r w:rsidRPr="001534A2">
        <w:rPr>
          <w:sz w:val="24"/>
          <w:szCs w:val="24"/>
          <w:lang w:val="uz-Cyrl-UZ"/>
        </w:rPr>
        <w:t>lolmay</w:t>
      </w:r>
      <w:r w:rsidRPr="001534A2">
        <w:rPr>
          <w:sz w:val="24"/>
          <w:szCs w:val="24"/>
          <w:lang w:val="en-US"/>
        </w:rPr>
        <w:t>ap</w:t>
      </w:r>
      <w:r w:rsidRPr="001534A2">
        <w:rPr>
          <w:sz w:val="24"/>
          <w:szCs w:val="24"/>
          <w:lang w:val="uz-Cyrl-UZ"/>
        </w:rPr>
        <w:t>siz</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uz-Cyrl-UZ"/>
        </w:rPr>
        <w:t>irgina</w:t>
      </w:r>
      <w:r w:rsidRPr="001534A2">
        <w:rPr>
          <w:sz w:val="24"/>
          <w:szCs w:val="24"/>
          <w:lang w:val="en-US"/>
        </w:rPr>
        <w:t xml:space="preserve"> </w:t>
      </w:r>
      <w:r w:rsidRPr="001534A2">
        <w:rPr>
          <w:sz w:val="24"/>
          <w:szCs w:val="24"/>
          <w:lang w:val="uz-Cyrl-UZ"/>
        </w:rPr>
        <w:t>surasining</w:t>
      </w:r>
      <w:r w:rsidRPr="001534A2">
        <w:rPr>
          <w:sz w:val="24"/>
          <w:szCs w:val="24"/>
          <w:lang w:val="en-US"/>
        </w:rPr>
        <w:t xml:space="preserve"> </w:t>
      </w:r>
      <w:r>
        <w:rPr>
          <w:sz w:val="24"/>
          <w:szCs w:val="24"/>
          <w:lang w:val="uz-Cyrl-UZ"/>
        </w:rPr>
        <w:t>o‘</w:t>
      </w:r>
      <w:r w:rsidRPr="001534A2">
        <w:rPr>
          <w:sz w:val="24"/>
          <w:szCs w:val="24"/>
          <w:lang w:val="uz-Cyrl-UZ"/>
        </w:rPr>
        <w:t>xshashini</w:t>
      </w:r>
      <w:r w:rsidRPr="001534A2">
        <w:rPr>
          <w:sz w:val="24"/>
          <w:szCs w:val="24"/>
          <w:lang w:val="en-US"/>
        </w:rPr>
        <w:t xml:space="preserve"> </w:t>
      </w:r>
      <w:r w:rsidRPr="001534A2">
        <w:rPr>
          <w:sz w:val="24"/>
          <w:szCs w:val="24"/>
          <w:lang w:val="uz-Cyrl-UZ"/>
        </w:rPr>
        <w:t>kеltiring</w:t>
      </w:r>
      <w:r w:rsidRPr="001534A2">
        <w:rPr>
          <w:sz w:val="24"/>
          <w:szCs w:val="24"/>
          <w:lang w:val="en-US"/>
        </w:rPr>
        <w:t xml:space="preserve">lar. </w:t>
      </w:r>
      <w:r w:rsidRPr="001534A2">
        <w:rPr>
          <w:sz w:val="24"/>
          <w:szCs w:val="24"/>
          <w:lang w:val="uz-Cyrl-UZ"/>
        </w:rPr>
        <w:t>Mayli</w:t>
      </w:r>
      <w:r w:rsidRPr="001534A2">
        <w:rPr>
          <w:sz w:val="24"/>
          <w:szCs w:val="24"/>
          <w:lang w:val="en-US"/>
        </w:rPr>
        <w:t xml:space="preserve">, </w:t>
      </w:r>
      <w:r w:rsidRPr="001534A2">
        <w:rPr>
          <w:sz w:val="24"/>
          <w:szCs w:val="24"/>
          <w:lang w:val="uz-Cyrl-UZ"/>
        </w:rPr>
        <w:t>sura</w:t>
      </w:r>
      <w:r w:rsidRPr="001534A2">
        <w:rPr>
          <w:sz w:val="24"/>
          <w:szCs w:val="24"/>
          <w:lang w:val="en-US"/>
        </w:rPr>
        <w:t xml:space="preserve"> </w:t>
      </w:r>
      <w:r w:rsidRPr="001534A2">
        <w:rPr>
          <w:sz w:val="24"/>
          <w:szCs w:val="24"/>
          <w:lang w:val="uz-Cyrl-UZ"/>
        </w:rPr>
        <w:t>uzun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lmasin</w:t>
      </w:r>
      <w:r w:rsidRPr="001534A2">
        <w:rPr>
          <w:sz w:val="24"/>
          <w:szCs w:val="24"/>
          <w:lang w:val="en-US"/>
        </w:rPr>
        <w:t xml:space="preserve">, </w:t>
      </w:r>
      <w:r w:rsidRPr="001534A2">
        <w:rPr>
          <w:sz w:val="24"/>
          <w:szCs w:val="24"/>
          <w:lang w:val="uz-Cyrl-UZ"/>
        </w:rPr>
        <w:t>qisqa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lsin,</w:t>
      </w:r>
      <w:r w:rsidRPr="001534A2">
        <w:rPr>
          <w:sz w:val="24"/>
          <w:szCs w:val="24"/>
          <w:lang w:val="en-US"/>
        </w:rPr>
        <w:t xml:space="preserve"> nazir</w:t>
      </w:r>
      <w:r w:rsidRPr="001534A2">
        <w:rPr>
          <w:sz w:val="24"/>
          <w:szCs w:val="24"/>
          <w:lang w:val="uz-Cyrl-UZ"/>
        </w:rPr>
        <w:t>ini</w:t>
      </w:r>
      <w:r w:rsidRPr="001534A2">
        <w:rPr>
          <w:sz w:val="24"/>
          <w:szCs w:val="24"/>
          <w:lang w:val="en-US"/>
        </w:rPr>
        <w:t xml:space="preserve"> </w:t>
      </w:r>
      <w:r w:rsidRPr="001534A2">
        <w:rPr>
          <w:sz w:val="24"/>
          <w:szCs w:val="24"/>
          <w:lang w:val="uz-Cyrl-UZ"/>
        </w:rPr>
        <w:t>kеltiring</w:t>
      </w:r>
      <w:r w:rsidRPr="001534A2">
        <w:rPr>
          <w:sz w:val="24"/>
          <w:szCs w:val="24"/>
          <w:lang w:val="en-US"/>
        </w:rPr>
        <w:t xml:space="preserve">lar.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din</w:t>
      </w:r>
      <w:r w:rsidRPr="001534A2">
        <w:rPr>
          <w:sz w:val="24"/>
          <w:szCs w:val="24"/>
          <w:lang w:val="en-US"/>
        </w:rPr>
        <w:t xml:space="preserve">, </w:t>
      </w:r>
      <w:r w:rsidRPr="001534A2">
        <w:rPr>
          <w:sz w:val="24"/>
          <w:szCs w:val="24"/>
          <w:lang w:val="uz-Cyrl-UZ"/>
        </w:rPr>
        <w:t>jon</w:t>
      </w:r>
      <w:r w:rsidRPr="001534A2">
        <w:rPr>
          <w:sz w:val="24"/>
          <w:szCs w:val="24"/>
          <w:lang w:val="en-US"/>
        </w:rPr>
        <w:t xml:space="preserve">, </w:t>
      </w:r>
      <w:r w:rsidRPr="001534A2">
        <w:rPr>
          <w:sz w:val="24"/>
          <w:szCs w:val="24"/>
          <w:lang w:val="uz-Cyrl-UZ"/>
        </w:rPr>
        <w:t>mol</w:t>
      </w:r>
      <w:r w:rsidRPr="001534A2">
        <w:rPr>
          <w:sz w:val="24"/>
          <w:szCs w:val="24"/>
          <w:lang w:val="en-US"/>
        </w:rPr>
        <w:t xml:space="preserve">, bola-chaqalaringiz; </w:t>
      </w:r>
      <w:r w:rsidRPr="001534A2">
        <w:rPr>
          <w:sz w:val="24"/>
          <w:szCs w:val="24"/>
          <w:lang w:val="uz-Cyrl-UZ"/>
        </w:rPr>
        <w:t>dunyoda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oxiratda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tahlikaga</w:t>
      </w:r>
      <w:r w:rsidRPr="001534A2">
        <w:rPr>
          <w:sz w:val="24"/>
          <w:szCs w:val="24"/>
          <w:lang w:val="en-US"/>
        </w:rPr>
        <w:t xml:space="preserve"> </w:t>
      </w:r>
      <w:r w:rsidRPr="001534A2">
        <w:rPr>
          <w:sz w:val="24"/>
          <w:szCs w:val="24"/>
          <w:lang w:val="uz-Cyrl-UZ"/>
        </w:rPr>
        <w:t>tushadi</w:t>
      </w:r>
      <w:r w:rsidRPr="001534A2">
        <w:rPr>
          <w:sz w:val="24"/>
          <w:szCs w:val="24"/>
          <w:lang w:val="en-US"/>
        </w:rPr>
        <w:t>!"</w:t>
      </w:r>
    </w:p>
    <w:p w14:paraId="4F0ECD48"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w:t>
      </w:r>
      <w:r w:rsidRPr="001534A2">
        <w:rPr>
          <w:sz w:val="24"/>
          <w:szCs w:val="24"/>
          <w:lang w:val="uz-Latn-UZ"/>
        </w:rPr>
        <w:t>,</w:t>
      </w:r>
      <w:r w:rsidRPr="001534A2">
        <w:rPr>
          <w:sz w:val="24"/>
          <w:szCs w:val="24"/>
          <w:lang w:val="uz-Cyrl-UZ"/>
        </w:rPr>
        <w:t xml:space="preserve"> sakkiz</w:t>
      </w:r>
      <w:r w:rsidRPr="001534A2">
        <w:rPr>
          <w:sz w:val="24"/>
          <w:szCs w:val="24"/>
          <w:lang w:val="en-US"/>
        </w:rPr>
        <w:t xml:space="preserve"> </w:t>
      </w:r>
      <w:r w:rsidRPr="001534A2">
        <w:rPr>
          <w:sz w:val="24"/>
          <w:szCs w:val="24"/>
          <w:lang w:val="uz-Cyrl-UZ"/>
        </w:rPr>
        <w:t>tabaqada</w:t>
      </w:r>
      <w:r w:rsidRPr="001534A2">
        <w:rPr>
          <w:sz w:val="24"/>
          <w:szCs w:val="24"/>
          <w:lang w:val="en-US"/>
        </w:rPr>
        <w:t xml:space="preserve">, </w:t>
      </w:r>
      <w:r w:rsidRPr="001534A2">
        <w:rPr>
          <w:sz w:val="24"/>
          <w:szCs w:val="24"/>
          <w:lang w:val="uz-Cyrl-UZ"/>
        </w:rPr>
        <w:t>ilzom</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Pr="001534A2">
        <w:rPr>
          <w:sz w:val="24"/>
          <w:szCs w:val="24"/>
          <w:lang w:val="uz-Cyrl-UZ"/>
        </w:rPr>
        <w:t>Hakim</w:t>
      </w:r>
      <w:r w:rsidRPr="001534A2">
        <w:rPr>
          <w:sz w:val="24"/>
          <w:szCs w:val="24"/>
          <w:lang w:val="en-US"/>
        </w:rPr>
        <w:t xml:space="preserve"> </w:t>
      </w:r>
      <w:r w:rsidRPr="001534A2">
        <w:rPr>
          <w:sz w:val="24"/>
          <w:szCs w:val="24"/>
          <w:lang w:val="uz-Cyrl-UZ"/>
        </w:rPr>
        <w:t>yigirma uch</w:t>
      </w:r>
      <w:r w:rsidRPr="001534A2">
        <w:rPr>
          <w:sz w:val="24"/>
          <w:szCs w:val="24"/>
          <w:lang w:val="en-US"/>
        </w:rPr>
        <w:t xml:space="preserve"> yil</w:t>
      </w:r>
      <w:r w:rsidRPr="001534A2">
        <w:rPr>
          <w:sz w:val="24"/>
          <w:szCs w:val="24"/>
          <w:lang w:val="uz-Cyrl-UZ"/>
        </w:rPr>
        <w:t>da</w:t>
      </w:r>
      <w:r w:rsidRPr="001534A2">
        <w:rPr>
          <w:sz w:val="24"/>
          <w:szCs w:val="24"/>
          <w:lang w:val="en-US"/>
        </w:rPr>
        <w:t xml:space="preserve"> </w:t>
      </w:r>
      <w:r w:rsidRPr="001534A2">
        <w:rPr>
          <w:sz w:val="24"/>
          <w:szCs w:val="24"/>
          <w:lang w:val="uz-Cyrl-UZ"/>
        </w:rPr>
        <w:t>emas</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 xml:space="preserve">bir ming uch yuz </w:t>
      </w:r>
      <w:r w:rsidRPr="001534A2">
        <w:rPr>
          <w:sz w:val="24"/>
          <w:szCs w:val="24"/>
          <w:lang w:val="en-US"/>
        </w:rPr>
        <w:t xml:space="preserve">yil </w:t>
      </w:r>
      <w:r w:rsidRPr="001534A2">
        <w:rPr>
          <w:sz w:val="24"/>
          <w:szCs w:val="24"/>
          <w:lang w:val="uz-Cyrl-UZ"/>
        </w:rPr>
        <w:t>butun</w:t>
      </w:r>
      <w:r w:rsidRPr="001534A2">
        <w:rPr>
          <w:sz w:val="24"/>
          <w:szCs w:val="24"/>
          <w:lang w:val="en-US"/>
        </w:rPr>
        <w:t xml:space="preserve"> </w:t>
      </w:r>
      <w:r w:rsidRPr="001534A2">
        <w:rPr>
          <w:sz w:val="24"/>
          <w:szCs w:val="24"/>
          <w:lang w:val="uz-Cyrl-UZ"/>
        </w:rPr>
        <w:t>ins</w:t>
      </w:r>
      <w:r w:rsidRPr="001534A2">
        <w:rPr>
          <w:sz w:val="24"/>
          <w:szCs w:val="24"/>
          <w:lang w:val="en-US"/>
        </w:rPr>
        <w:t xml:space="preserve"> va </w:t>
      </w:r>
      <w:r w:rsidRPr="001534A2">
        <w:rPr>
          <w:sz w:val="24"/>
          <w:szCs w:val="24"/>
          <w:lang w:val="uz-Cyrl-UZ"/>
        </w:rPr>
        <w:t>jin</w:t>
      </w:r>
      <w:r w:rsidRPr="001534A2">
        <w:rPr>
          <w:sz w:val="24"/>
          <w:szCs w:val="24"/>
          <w:lang w:val="en-US"/>
        </w:rPr>
        <w:t xml:space="preserve">ga qarshi </w:t>
      </w:r>
      <w:r w:rsidRPr="001534A2">
        <w:rPr>
          <w:sz w:val="24"/>
          <w:szCs w:val="24"/>
          <w:lang w:val="uz-Cyrl-UZ"/>
        </w:rPr>
        <w:t>maydonga</w:t>
      </w:r>
      <w:r w:rsidRPr="001534A2">
        <w:rPr>
          <w:sz w:val="24"/>
          <w:szCs w:val="24"/>
          <w:lang w:val="en-US"/>
        </w:rPr>
        <w:t xml:space="preserve"> </w:t>
      </w:r>
      <w:r w:rsidRPr="001534A2">
        <w:rPr>
          <w:sz w:val="24"/>
          <w:szCs w:val="24"/>
          <w:lang w:val="uz-Cyrl-UZ"/>
        </w:rPr>
        <w:t>chaqir</w:t>
      </w:r>
      <w:r w:rsidRPr="001534A2">
        <w:rPr>
          <w:sz w:val="24"/>
          <w:szCs w:val="24"/>
          <w:lang w:val="uz-Latn-UZ"/>
        </w:rPr>
        <w:t>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chaqir</w:t>
      </w:r>
      <w:r w:rsidRPr="001534A2">
        <w:rPr>
          <w:sz w:val="24"/>
          <w:szCs w:val="24"/>
          <w:lang w:val="en-US"/>
        </w:rPr>
        <w:t xml:space="preserve">yapti. </w:t>
      </w:r>
      <w:r w:rsidRPr="001534A2">
        <w:rPr>
          <w:sz w:val="24"/>
          <w:szCs w:val="24"/>
          <w:lang w:val="uz-Cyrl-UZ"/>
        </w:rPr>
        <w:t>Holbuki</w:t>
      </w:r>
      <w:r w:rsidRPr="001534A2">
        <w:rPr>
          <w:sz w:val="24"/>
          <w:szCs w:val="24"/>
          <w:lang w:val="en-US"/>
        </w:rPr>
        <w:t xml:space="preserve"> </w:t>
      </w:r>
      <w:r w:rsidRPr="001534A2">
        <w:rPr>
          <w:sz w:val="24"/>
          <w:szCs w:val="24"/>
          <w:lang w:val="uz-Cyrl-UZ"/>
        </w:rPr>
        <w:t>avvalgi</w:t>
      </w:r>
      <w:r w:rsidRPr="001534A2">
        <w:rPr>
          <w:sz w:val="24"/>
          <w:szCs w:val="24"/>
          <w:lang w:val="en-US"/>
        </w:rPr>
        <w:t xml:space="preserve"> </w:t>
      </w:r>
      <w:r w:rsidRPr="001534A2">
        <w:rPr>
          <w:sz w:val="24"/>
          <w:szCs w:val="24"/>
          <w:lang w:val="uz-Cyrl-UZ"/>
        </w:rPr>
        <w:t>zamonda</w:t>
      </w:r>
      <w:r w:rsidRPr="001534A2">
        <w:rPr>
          <w:sz w:val="24"/>
          <w:szCs w:val="24"/>
          <w:lang w:val="en-US"/>
        </w:rPr>
        <w:t xml:space="preserve"> </w:t>
      </w:r>
      <w:r w:rsidRPr="001534A2">
        <w:rPr>
          <w:sz w:val="24"/>
          <w:szCs w:val="24"/>
          <w:lang w:val="uz-Cyrl-UZ"/>
        </w:rPr>
        <w:t>kofirlar</w:t>
      </w:r>
      <w:r w:rsidRPr="001534A2">
        <w:rPr>
          <w:sz w:val="24"/>
          <w:szCs w:val="24"/>
          <w:lang w:val="en-US"/>
        </w:rPr>
        <w:t xml:space="preserve"> </w:t>
      </w:r>
      <w:r w:rsidRPr="001534A2">
        <w:rPr>
          <w:sz w:val="24"/>
          <w:szCs w:val="24"/>
          <w:lang w:val="uz-Cyrl-UZ"/>
        </w:rPr>
        <w:t>jon</w:t>
      </w:r>
      <w:r w:rsidRPr="001534A2">
        <w:rPr>
          <w:sz w:val="24"/>
          <w:szCs w:val="24"/>
          <w:lang w:val="en-US"/>
        </w:rPr>
        <w:t xml:space="preserve">, </w:t>
      </w:r>
      <w:r w:rsidRPr="001534A2">
        <w:rPr>
          <w:sz w:val="24"/>
          <w:szCs w:val="24"/>
          <w:lang w:val="uz-Cyrl-UZ"/>
        </w:rPr>
        <w:t>mol</w:t>
      </w:r>
      <w:r w:rsidRPr="001534A2">
        <w:rPr>
          <w:sz w:val="24"/>
          <w:szCs w:val="24"/>
          <w:lang w:val="en-US"/>
        </w:rPr>
        <w:t xml:space="preserve"> </w:t>
      </w:r>
      <w:r w:rsidRPr="001534A2">
        <w:rPr>
          <w:sz w:val="24"/>
          <w:szCs w:val="24"/>
          <w:lang w:val="uz-Cyrl-UZ"/>
        </w:rPr>
        <w:t>va</w:t>
      </w:r>
      <w:r w:rsidRPr="001534A2">
        <w:rPr>
          <w:sz w:val="24"/>
          <w:szCs w:val="24"/>
          <w:lang w:val="en-US"/>
        </w:rPr>
        <w:t xml:space="preserve"> bola-chaqasini </w:t>
      </w:r>
      <w:r w:rsidRPr="001534A2">
        <w:rPr>
          <w:sz w:val="24"/>
          <w:szCs w:val="24"/>
          <w:lang w:val="uz-Cyrl-UZ"/>
        </w:rPr>
        <w:t>tahlikaga</w:t>
      </w:r>
      <w:r w:rsidRPr="001534A2">
        <w:rPr>
          <w:sz w:val="24"/>
          <w:szCs w:val="24"/>
          <w:lang w:val="en-US"/>
        </w:rPr>
        <w:t xml:space="preserve"> </w:t>
      </w:r>
      <w:r w:rsidRPr="001534A2">
        <w:rPr>
          <w:sz w:val="24"/>
          <w:szCs w:val="24"/>
          <w:lang w:val="tr-TR"/>
        </w:rPr>
        <w:t>solib</w:t>
      </w:r>
      <w:r w:rsidRPr="001534A2">
        <w:rPr>
          <w:sz w:val="24"/>
          <w:szCs w:val="24"/>
          <w:lang w:val="en-US"/>
        </w:rPr>
        <w:t xml:space="preserve"> </w:t>
      </w:r>
      <w:r w:rsidRPr="001534A2">
        <w:rPr>
          <w:sz w:val="24"/>
          <w:szCs w:val="24"/>
          <w:lang w:val="uz-Cyrl-UZ"/>
        </w:rPr>
        <w:t>eng dahshatli</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harb </w:t>
      </w:r>
      <w:r w:rsidRPr="001534A2">
        <w:rPr>
          <w:sz w:val="24"/>
          <w:szCs w:val="24"/>
          <w:lang w:val="uz-Cyrl-UZ"/>
        </w:rPr>
        <w:t>y</w:t>
      </w:r>
      <w:r>
        <w:rPr>
          <w:sz w:val="24"/>
          <w:szCs w:val="24"/>
          <w:lang w:val="uz-Cyrl-UZ"/>
        </w:rPr>
        <w:t>o‘</w:t>
      </w:r>
      <w:r w:rsidRPr="001534A2">
        <w:rPr>
          <w:sz w:val="24"/>
          <w:szCs w:val="24"/>
          <w:lang w:val="uz-Cyrl-UZ"/>
        </w:rPr>
        <w:t>lini</w:t>
      </w:r>
      <w:r w:rsidRPr="001534A2">
        <w:rPr>
          <w:sz w:val="24"/>
          <w:szCs w:val="24"/>
          <w:lang w:val="en-US"/>
        </w:rPr>
        <w:t xml:space="preserve"> </w:t>
      </w:r>
      <w:r w:rsidRPr="001534A2">
        <w:rPr>
          <w:sz w:val="24"/>
          <w:szCs w:val="24"/>
          <w:lang w:val="uz-Cyrl-UZ"/>
        </w:rPr>
        <w:t>ixtiyor</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oson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qisqa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lini</w:t>
      </w:r>
      <w:r w:rsidRPr="001534A2">
        <w:rPr>
          <w:sz w:val="24"/>
          <w:szCs w:val="24"/>
          <w:lang w:val="en-US"/>
        </w:rPr>
        <w:t xml:space="preserve"> </w:t>
      </w:r>
      <w:r w:rsidRPr="001534A2">
        <w:rPr>
          <w:sz w:val="24"/>
          <w:szCs w:val="24"/>
          <w:lang w:val="uz-Cyrl-UZ"/>
        </w:rPr>
        <w:t>tark etdi</w:t>
      </w:r>
      <w:r w:rsidRPr="001534A2">
        <w:rPr>
          <w:sz w:val="24"/>
          <w:szCs w:val="24"/>
          <w:lang w:val="uz-Latn-UZ"/>
        </w:rPr>
        <w:t>lar</w:t>
      </w:r>
      <w:r w:rsidRPr="001534A2">
        <w:rPr>
          <w:sz w:val="24"/>
          <w:szCs w:val="24"/>
          <w:lang w:val="en-US"/>
        </w:rPr>
        <w:t xml:space="preserve">. </w:t>
      </w:r>
      <w:r w:rsidRPr="001534A2">
        <w:rPr>
          <w:sz w:val="24"/>
          <w:szCs w:val="24"/>
          <w:lang w:val="uz-Cyrl-UZ"/>
        </w:rPr>
        <w:t>Dеmak</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li</w:t>
      </w:r>
      <w:r w:rsidRPr="001534A2">
        <w:rPr>
          <w:sz w:val="24"/>
          <w:szCs w:val="24"/>
          <w:lang w:val="en-US"/>
        </w:rPr>
        <w:t xml:space="preserve"> </w:t>
      </w:r>
      <w:r w:rsidRPr="001534A2">
        <w:rPr>
          <w:sz w:val="24"/>
          <w:szCs w:val="24"/>
          <w:lang w:val="uz-Cyrl-UZ"/>
        </w:rPr>
        <w:t>mumkin</w:t>
      </w:r>
      <w:r w:rsidRPr="001534A2">
        <w:rPr>
          <w:sz w:val="24"/>
          <w:szCs w:val="24"/>
          <w:lang w:val="en-US"/>
        </w:rPr>
        <w:t xml:space="preserve"> </w:t>
      </w:r>
      <w:r w:rsidRPr="001534A2">
        <w:rPr>
          <w:sz w:val="24"/>
          <w:szCs w:val="24"/>
          <w:lang w:val="uz-Cyrl-UZ"/>
        </w:rPr>
        <w:t>emas</w:t>
      </w:r>
      <w:r w:rsidRPr="001534A2">
        <w:rPr>
          <w:sz w:val="24"/>
          <w:szCs w:val="24"/>
          <w:lang w:val="tr-TR"/>
        </w:rPr>
        <w:t xml:space="preserve"> e</w:t>
      </w:r>
      <w:r w:rsidRPr="001534A2">
        <w:rPr>
          <w:sz w:val="24"/>
          <w:szCs w:val="24"/>
          <w:lang w:val="en-US"/>
        </w:rPr>
        <w:t>di.</w:t>
      </w:r>
    </w:p>
    <w:p w14:paraId="05E6253E" w14:textId="77777777" w:rsidR="00A31CA5" w:rsidRPr="001534A2" w:rsidRDefault="00A31CA5" w:rsidP="00A31CA5">
      <w:pPr>
        <w:widowControl w:val="0"/>
        <w:ind w:firstLine="709"/>
        <w:jc w:val="both"/>
        <w:rPr>
          <w:sz w:val="24"/>
          <w:szCs w:val="24"/>
          <w:lang w:val="en-US"/>
        </w:rPr>
      </w:pPr>
      <w:r w:rsidRPr="001534A2">
        <w:rPr>
          <w:sz w:val="24"/>
          <w:szCs w:val="24"/>
          <w:lang w:val="uz-Cyrl-UZ"/>
        </w:rPr>
        <w:t>Xullas, hеch bir</w:t>
      </w:r>
      <w:r w:rsidRPr="001534A2">
        <w:rPr>
          <w:sz w:val="24"/>
          <w:szCs w:val="24"/>
          <w:lang w:val="en-US"/>
        </w:rPr>
        <w:t xml:space="preserve"> </w:t>
      </w:r>
      <w:r w:rsidRPr="001534A2">
        <w:rPr>
          <w:sz w:val="24"/>
          <w:szCs w:val="24"/>
          <w:lang w:val="uz-Cyrl-UZ"/>
        </w:rPr>
        <w:t>oqil</w:t>
      </w:r>
      <w:r w:rsidRPr="001534A2">
        <w:rPr>
          <w:sz w:val="24"/>
          <w:szCs w:val="24"/>
          <w:lang w:val="en-US"/>
        </w:rPr>
        <w:t xml:space="preserve">, </w:t>
      </w:r>
      <w:r w:rsidRPr="001534A2">
        <w:rPr>
          <w:sz w:val="24"/>
          <w:szCs w:val="24"/>
          <w:lang w:val="uz-Cyrl-UZ"/>
        </w:rPr>
        <w:t>xususan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zamonda</w:t>
      </w:r>
      <w:r w:rsidRPr="001534A2">
        <w:rPr>
          <w:sz w:val="24"/>
          <w:szCs w:val="24"/>
          <w:lang w:val="en-US"/>
        </w:rPr>
        <w:t xml:space="preserve"> Jazirat-ul </w:t>
      </w:r>
      <w:r w:rsidRPr="001534A2">
        <w:rPr>
          <w:sz w:val="24"/>
          <w:szCs w:val="24"/>
          <w:lang w:val="uz-Latn-UZ"/>
        </w:rPr>
        <w:t>Arab</w:t>
      </w:r>
      <w:r w:rsidRPr="001534A2">
        <w:rPr>
          <w:sz w:val="24"/>
          <w:szCs w:val="24"/>
          <w:lang w:val="uz-Cyrl-UZ"/>
        </w:rPr>
        <w:t>dagi</w:t>
      </w:r>
      <w:r w:rsidRPr="001534A2">
        <w:rPr>
          <w:sz w:val="24"/>
          <w:szCs w:val="24"/>
          <w:lang w:val="en-US"/>
        </w:rPr>
        <w:t xml:space="preserve"> </w:t>
      </w:r>
      <w:r w:rsidRPr="001534A2">
        <w:rPr>
          <w:sz w:val="24"/>
          <w:szCs w:val="24"/>
          <w:lang w:val="uz-Cyrl-UZ"/>
        </w:rPr>
        <w:t>odamlar</w:t>
      </w:r>
      <w:r w:rsidRPr="001534A2">
        <w:rPr>
          <w:sz w:val="24"/>
          <w:szCs w:val="24"/>
          <w:lang w:val="en-US"/>
        </w:rPr>
        <w:t xml:space="preserve">, </w:t>
      </w:r>
      <w:r w:rsidRPr="001534A2">
        <w:rPr>
          <w:sz w:val="24"/>
          <w:szCs w:val="24"/>
          <w:lang w:val="uz-Cyrl-UZ"/>
        </w:rPr>
        <w:t>xususan</w:t>
      </w:r>
      <w:r w:rsidRPr="001534A2">
        <w:rPr>
          <w:sz w:val="24"/>
          <w:szCs w:val="24"/>
          <w:lang w:val="en-US"/>
        </w:rPr>
        <w:t xml:space="preserve"> </w:t>
      </w:r>
      <w:r w:rsidRPr="001534A2">
        <w:rPr>
          <w:sz w:val="24"/>
          <w:szCs w:val="24"/>
          <w:lang w:val="uz-Cyrl-UZ"/>
        </w:rPr>
        <w:t>Qurayshiylar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zakovatli</w:t>
      </w:r>
      <w:r w:rsidRPr="001534A2">
        <w:rPr>
          <w:sz w:val="24"/>
          <w:szCs w:val="24"/>
          <w:lang w:val="en-US"/>
        </w:rPr>
        <w:t xml:space="preserve"> </w:t>
      </w:r>
      <w:r w:rsidRPr="001534A2">
        <w:rPr>
          <w:sz w:val="24"/>
          <w:szCs w:val="24"/>
          <w:lang w:val="uz-Cyrl-UZ"/>
        </w:rPr>
        <w:t>odamlar</w:t>
      </w:r>
      <w:r w:rsidRPr="001534A2">
        <w:rPr>
          <w:sz w:val="24"/>
          <w:szCs w:val="24"/>
          <w:lang w:val="uz-Latn-UZ"/>
        </w:rPr>
        <w:t>;</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adiblari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surasiga</w:t>
      </w:r>
      <w:r w:rsidRPr="001534A2">
        <w:rPr>
          <w:sz w:val="24"/>
          <w:szCs w:val="24"/>
          <w:lang w:val="en-US"/>
        </w:rPr>
        <w:t xml:space="preserve"> nazira </w:t>
      </w:r>
      <w:r w:rsidRPr="001534A2">
        <w:rPr>
          <w:sz w:val="24"/>
          <w:szCs w:val="24"/>
          <w:lang w:val="uz-Cyrl-UZ"/>
        </w:rPr>
        <w:t>qilib</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hujumidan</w:t>
      </w:r>
      <w:r w:rsidRPr="001534A2">
        <w:rPr>
          <w:sz w:val="24"/>
          <w:szCs w:val="24"/>
          <w:lang w:val="en-US"/>
        </w:rPr>
        <w:t xml:space="preserve"> </w:t>
      </w:r>
      <w:r w:rsidRPr="001534A2">
        <w:rPr>
          <w:sz w:val="24"/>
          <w:szCs w:val="24"/>
          <w:lang w:val="uz-Cyrl-UZ"/>
        </w:rPr>
        <w:t>qutulishini</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min</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qisqa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oson</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lni</w:t>
      </w:r>
      <w:r w:rsidRPr="001534A2">
        <w:rPr>
          <w:sz w:val="24"/>
          <w:szCs w:val="24"/>
          <w:lang w:val="en-US"/>
        </w:rPr>
        <w:t xml:space="preserve"> </w:t>
      </w:r>
      <w:r w:rsidRPr="001534A2">
        <w:rPr>
          <w:sz w:val="24"/>
          <w:szCs w:val="24"/>
          <w:lang w:val="uz-Cyrl-UZ"/>
        </w:rPr>
        <w:t>tark etib</w:t>
      </w:r>
      <w:r w:rsidRPr="001534A2">
        <w:rPr>
          <w:sz w:val="24"/>
          <w:szCs w:val="24"/>
          <w:lang w:val="en-US"/>
        </w:rPr>
        <w:t xml:space="preserve"> </w:t>
      </w:r>
      <w:r w:rsidRPr="001534A2">
        <w:rPr>
          <w:sz w:val="24"/>
          <w:szCs w:val="24"/>
          <w:lang w:val="uz-Cyrl-UZ"/>
        </w:rPr>
        <w:t>jon</w:t>
      </w:r>
      <w:r w:rsidRPr="001534A2">
        <w:rPr>
          <w:sz w:val="24"/>
          <w:szCs w:val="24"/>
          <w:lang w:val="en-US"/>
        </w:rPr>
        <w:t xml:space="preserve">, </w:t>
      </w:r>
      <w:r w:rsidRPr="001534A2">
        <w:rPr>
          <w:sz w:val="24"/>
          <w:szCs w:val="24"/>
          <w:lang w:val="uz-Cyrl-UZ"/>
        </w:rPr>
        <w:t>mol</w:t>
      </w:r>
      <w:r w:rsidRPr="001534A2">
        <w:rPr>
          <w:sz w:val="24"/>
          <w:szCs w:val="24"/>
          <w:lang w:val="en-US"/>
        </w:rPr>
        <w:t>, bola-chqa</w:t>
      </w:r>
      <w:r w:rsidRPr="001534A2">
        <w:rPr>
          <w:sz w:val="24"/>
          <w:szCs w:val="24"/>
          <w:lang w:val="uz-Cyrl-UZ"/>
        </w:rPr>
        <w:t>larini</w:t>
      </w:r>
      <w:r w:rsidRPr="001534A2">
        <w:rPr>
          <w:sz w:val="24"/>
          <w:szCs w:val="24"/>
          <w:lang w:val="en-US"/>
        </w:rPr>
        <w:t xml:space="preserve"> </w:t>
      </w:r>
      <w:r w:rsidRPr="001534A2">
        <w:rPr>
          <w:sz w:val="24"/>
          <w:szCs w:val="24"/>
          <w:lang w:val="uz-Cyrl-UZ"/>
        </w:rPr>
        <w:t>tahlikaga</w:t>
      </w:r>
      <w:r w:rsidRPr="001534A2">
        <w:rPr>
          <w:sz w:val="24"/>
          <w:szCs w:val="24"/>
          <w:lang w:val="en-US"/>
        </w:rPr>
        <w:t xml:space="preserve"> </w:t>
      </w:r>
      <w:r w:rsidRPr="001534A2">
        <w:rPr>
          <w:sz w:val="24"/>
          <w:szCs w:val="24"/>
          <w:lang w:val="tr-TR"/>
        </w:rPr>
        <w:t>solib</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mushk</w:t>
      </w:r>
      <w:r w:rsidRPr="001534A2">
        <w:rPr>
          <w:sz w:val="24"/>
          <w:szCs w:val="24"/>
          <w:lang w:val="en-US"/>
        </w:rPr>
        <w:t>u</w:t>
      </w:r>
      <w:r w:rsidRPr="001534A2">
        <w:rPr>
          <w:sz w:val="24"/>
          <w:szCs w:val="24"/>
          <w:lang w:val="uz-Cyrl-UZ"/>
        </w:rPr>
        <w:t>l</w:t>
      </w:r>
      <w:r w:rsidRPr="001534A2">
        <w:rPr>
          <w:sz w:val="24"/>
          <w:szCs w:val="24"/>
          <w:lang w:val="en-US"/>
        </w:rPr>
        <w:t>otli y</w:t>
      </w:r>
      <w:r>
        <w:rPr>
          <w:sz w:val="24"/>
          <w:szCs w:val="24"/>
          <w:lang w:val="en-US"/>
        </w:rPr>
        <w:t>o‘</w:t>
      </w:r>
      <w:r w:rsidRPr="001534A2">
        <w:rPr>
          <w:sz w:val="24"/>
          <w:szCs w:val="24"/>
          <w:lang w:val="en-US"/>
        </w:rPr>
        <w:t>l</w:t>
      </w:r>
      <w:r w:rsidRPr="001534A2">
        <w:rPr>
          <w:sz w:val="24"/>
          <w:szCs w:val="24"/>
          <w:lang w:val="uz-Cyrl-UZ"/>
        </w:rPr>
        <w:t>ga</w:t>
      </w:r>
      <w:r w:rsidRPr="001534A2">
        <w:rPr>
          <w:sz w:val="24"/>
          <w:szCs w:val="24"/>
          <w:lang w:val="en-US"/>
        </w:rPr>
        <w:t xml:space="preserve"> suluk etadimi?</w:t>
      </w:r>
    </w:p>
    <w:p w14:paraId="692F6615" w14:textId="77777777" w:rsidR="00A31CA5" w:rsidRPr="001534A2" w:rsidRDefault="00A31CA5" w:rsidP="00A31CA5">
      <w:pPr>
        <w:widowControl w:val="0"/>
        <w:ind w:firstLine="709"/>
        <w:jc w:val="both"/>
        <w:rPr>
          <w:sz w:val="24"/>
          <w:szCs w:val="24"/>
          <w:lang w:val="en-US"/>
        </w:rPr>
      </w:pPr>
      <w:r w:rsidRPr="001534A2">
        <w:rPr>
          <w:b/>
          <w:sz w:val="24"/>
          <w:szCs w:val="24"/>
          <w:lang w:val="uz-Cyrl-UZ"/>
        </w:rPr>
        <w:t>Alhosil</w:t>
      </w:r>
      <w:r w:rsidRPr="001534A2">
        <w:rPr>
          <w:b/>
          <w:sz w:val="24"/>
          <w:szCs w:val="24"/>
          <w:lang w:val="en-US"/>
        </w:rPr>
        <w:t>:</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Johizning</w:t>
      </w:r>
      <w:r w:rsidRPr="001534A2">
        <w:rPr>
          <w:sz w:val="24"/>
          <w:szCs w:val="24"/>
          <w:lang w:val="en-US"/>
        </w:rPr>
        <w:t xml:space="preserve"> </w:t>
      </w:r>
      <w:r w:rsidRPr="001534A2">
        <w:rPr>
          <w:sz w:val="24"/>
          <w:szCs w:val="24"/>
          <w:lang w:val="tr-TR"/>
        </w:rPr>
        <w:t>aytgani</w:t>
      </w:r>
      <w:r w:rsidRPr="001534A2">
        <w:rPr>
          <w:sz w:val="24"/>
          <w:szCs w:val="24"/>
          <w:lang w:val="en-US"/>
        </w:rPr>
        <w:t xml:space="preserve"> </w:t>
      </w:r>
      <w:r w:rsidRPr="001534A2">
        <w:rPr>
          <w:sz w:val="24"/>
          <w:szCs w:val="24"/>
          <w:lang w:val="uz-Cyrl-UZ"/>
        </w:rPr>
        <w:t>kabi</w:t>
      </w:r>
      <w:r w:rsidRPr="001534A2">
        <w:rPr>
          <w:sz w:val="24"/>
          <w:szCs w:val="24"/>
          <w:lang w:val="en-US"/>
        </w:rPr>
        <w:t>: "</w:t>
      </w:r>
      <w:r w:rsidRPr="001534A2">
        <w:rPr>
          <w:sz w:val="24"/>
          <w:szCs w:val="24"/>
          <w:lang w:val="uz-Cyrl-UZ"/>
        </w:rPr>
        <w:t>Muoraza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bilhuruf</w:t>
      </w:r>
      <w:r w:rsidRPr="001534A2">
        <w:rPr>
          <w:sz w:val="24"/>
          <w:szCs w:val="24"/>
          <w:lang w:val="en-US"/>
        </w:rPr>
        <w:t xml:space="preserve"> </w:t>
      </w:r>
      <w:r w:rsidRPr="001534A2">
        <w:rPr>
          <w:sz w:val="24"/>
          <w:szCs w:val="24"/>
          <w:lang w:val="uz-Cyrl-UZ"/>
        </w:rPr>
        <w:t>mumkin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lmadi</w:t>
      </w:r>
      <w:r w:rsidRPr="001534A2">
        <w:rPr>
          <w:sz w:val="24"/>
          <w:szCs w:val="24"/>
          <w:lang w:val="en-US"/>
        </w:rPr>
        <w:t xml:space="preserve">, </w:t>
      </w:r>
      <w:r w:rsidRPr="001534A2">
        <w:rPr>
          <w:sz w:val="24"/>
          <w:szCs w:val="24"/>
          <w:lang w:val="uz-Cyrl-UZ"/>
        </w:rPr>
        <w:t>mu</w:t>
      </w:r>
      <w:r w:rsidRPr="001534A2">
        <w:rPr>
          <w:sz w:val="24"/>
          <w:szCs w:val="24"/>
          <w:lang w:val="en-US"/>
        </w:rPr>
        <w:t>h</w:t>
      </w:r>
      <w:r w:rsidRPr="001534A2">
        <w:rPr>
          <w:sz w:val="24"/>
          <w:szCs w:val="24"/>
          <w:lang w:val="uz-Cyrl-UZ"/>
        </w:rPr>
        <w:t>oraba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bissuyufga</w:t>
      </w:r>
      <w:r w:rsidRPr="001534A2">
        <w:rPr>
          <w:sz w:val="24"/>
          <w:szCs w:val="24"/>
          <w:lang w:val="en-US"/>
        </w:rPr>
        <w:t xml:space="preserve"> </w:t>
      </w:r>
      <w:r w:rsidRPr="001534A2">
        <w:rPr>
          <w:sz w:val="24"/>
          <w:szCs w:val="24"/>
          <w:lang w:val="uz-Cyrl-UZ"/>
        </w:rPr>
        <w:t>majbur</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w:t>
      </w:r>
      <w:r w:rsidRPr="001534A2">
        <w:rPr>
          <w:sz w:val="24"/>
          <w:szCs w:val="24"/>
          <w:lang w:val="uz-Latn-UZ"/>
        </w:rPr>
        <w:t>lar</w:t>
      </w:r>
      <w:r w:rsidRPr="001534A2">
        <w:rPr>
          <w:sz w:val="24"/>
          <w:szCs w:val="24"/>
          <w:lang w:val="en-US"/>
        </w:rPr>
        <w:t>..."</w:t>
      </w:r>
    </w:p>
    <w:p w14:paraId="5A6C140F" w14:textId="77777777" w:rsidR="00A31CA5" w:rsidRPr="001534A2" w:rsidRDefault="00A31CA5" w:rsidP="00A31CA5">
      <w:pPr>
        <w:widowControl w:val="0"/>
        <w:ind w:firstLine="709"/>
        <w:jc w:val="both"/>
        <w:rPr>
          <w:sz w:val="24"/>
          <w:szCs w:val="24"/>
          <w:lang w:val="en-US"/>
        </w:rPr>
      </w:pPr>
      <w:r w:rsidRPr="001534A2">
        <w:rPr>
          <w:b/>
          <w:sz w:val="24"/>
          <w:szCs w:val="24"/>
          <w:lang w:val="uz-Cyrl-UZ"/>
        </w:rPr>
        <w:t>Agar</w:t>
      </w:r>
      <w:r w:rsidRPr="001534A2">
        <w:rPr>
          <w:b/>
          <w:sz w:val="24"/>
          <w:szCs w:val="24"/>
          <w:lang w:val="en-US"/>
        </w:rPr>
        <w:t>:</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muhaqqiq</w:t>
      </w:r>
      <w:r w:rsidRPr="001534A2">
        <w:rPr>
          <w:sz w:val="24"/>
          <w:szCs w:val="24"/>
          <w:lang w:val="en-US"/>
        </w:rPr>
        <w:t xml:space="preserve"> </w:t>
      </w:r>
      <w:r w:rsidRPr="001534A2">
        <w:rPr>
          <w:sz w:val="24"/>
          <w:szCs w:val="24"/>
          <w:lang w:val="uz-Cyrl-UZ"/>
        </w:rPr>
        <w:t>ulamo</w:t>
      </w:r>
      <w:r w:rsidRPr="001534A2">
        <w:rPr>
          <w:sz w:val="24"/>
          <w:szCs w:val="24"/>
          <w:lang w:val="en-US"/>
        </w:rPr>
        <w:t xml:space="preserve"> </w:t>
      </w:r>
      <w:r w:rsidRPr="001534A2">
        <w:rPr>
          <w:sz w:val="24"/>
          <w:szCs w:val="24"/>
          <w:lang w:val="tr-TR"/>
        </w:rPr>
        <w:t>ayt</w:t>
      </w:r>
      <w:r w:rsidRPr="001534A2">
        <w:rPr>
          <w:sz w:val="24"/>
          <w:szCs w:val="24"/>
          <w:lang w:val="uz-Cyrl-UZ"/>
        </w:rPr>
        <w:t>gan</w:t>
      </w:r>
      <w:r w:rsidRPr="001534A2">
        <w:rPr>
          <w:sz w:val="24"/>
          <w:szCs w:val="24"/>
          <w:lang w:val="uz-Latn-UZ"/>
        </w:rPr>
        <w:t>lar</w:t>
      </w:r>
      <w:r w:rsidRPr="001534A2">
        <w:rPr>
          <w:sz w:val="24"/>
          <w:szCs w:val="24"/>
          <w:lang w:val="uz-Cyrl-UZ"/>
        </w:rPr>
        <w:t>ki</w:t>
      </w:r>
      <w:r w:rsidRPr="001534A2">
        <w:rPr>
          <w:sz w:val="24"/>
          <w:szCs w:val="24"/>
          <w:lang w:val="en-US"/>
        </w:rPr>
        <w:t>: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surasiga</w:t>
      </w:r>
      <w:r w:rsidRPr="001534A2">
        <w:rPr>
          <w:sz w:val="24"/>
          <w:szCs w:val="24"/>
          <w:lang w:val="en-US"/>
        </w:rPr>
        <w:t xml:space="preserve"> </w:t>
      </w:r>
      <w:r w:rsidRPr="001534A2">
        <w:rPr>
          <w:sz w:val="24"/>
          <w:szCs w:val="24"/>
          <w:lang w:val="uz-Cyrl-UZ"/>
        </w:rPr>
        <w:t>emas</w:t>
      </w:r>
      <w:r w:rsidRPr="001534A2">
        <w:rPr>
          <w:sz w:val="24"/>
          <w:szCs w:val="24"/>
          <w:lang w:val="uz-Latn-UZ"/>
        </w:rPr>
        <w:t>;</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oyatiga,</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jumlasiga</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kalimasiga muoraza</w:t>
      </w:r>
      <w:r w:rsidRPr="001534A2">
        <w:rPr>
          <w:sz w:val="24"/>
          <w:szCs w:val="24"/>
          <w:lang w:val="en-US"/>
        </w:rPr>
        <w:t xml:space="preserve"> </w:t>
      </w:r>
      <w:r w:rsidRPr="001534A2">
        <w:rPr>
          <w:sz w:val="24"/>
          <w:szCs w:val="24"/>
          <w:lang w:val="uz-Cyrl-UZ"/>
        </w:rPr>
        <w:t>etilma</w:t>
      </w:r>
      <w:r w:rsidRPr="001534A2">
        <w:rPr>
          <w:sz w:val="24"/>
          <w:szCs w:val="24"/>
          <w:lang w:val="en-US"/>
        </w:rPr>
        <w:t xml:space="preserve">ydi </w:t>
      </w:r>
      <w:r w:rsidRPr="001534A2">
        <w:rPr>
          <w:sz w:val="24"/>
          <w:szCs w:val="24"/>
          <w:lang w:val="uz-Cyrl-UZ"/>
        </w:rPr>
        <w:t>va</w:t>
      </w:r>
      <w:r w:rsidRPr="001534A2">
        <w:rPr>
          <w:sz w:val="24"/>
          <w:szCs w:val="24"/>
          <w:lang w:val="en-US"/>
        </w:rPr>
        <w:t xml:space="preserve"> </w:t>
      </w:r>
      <w:r w:rsidRPr="001534A2">
        <w:rPr>
          <w:sz w:val="24"/>
          <w:szCs w:val="24"/>
          <w:lang w:val="uz-Cyrl-UZ"/>
        </w:rPr>
        <w:t>etilma</w:t>
      </w:r>
      <w:r w:rsidRPr="001534A2">
        <w:rPr>
          <w:sz w:val="24"/>
          <w:szCs w:val="24"/>
          <w:lang w:val="uz-Latn-UZ"/>
        </w:rPr>
        <w:t>gan</w:t>
      </w:r>
      <w:r w:rsidRPr="001534A2">
        <w:rPr>
          <w:sz w:val="24"/>
          <w:szCs w:val="24"/>
          <w:lang w:val="en-US"/>
        </w:rPr>
        <w:t>"</w:t>
      </w:r>
      <w:r w:rsidRPr="001534A2">
        <w:rPr>
          <w:sz w:val="24"/>
          <w:szCs w:val="24"/>
          <w:lang w:val="uz-Latn-UZ"/>
        </w:rPr>
        <w:t>.</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zlar</w:t>
      </w:r>
      <w:r w:rsidRPr="001534A2">
        <w:rPr>
          <w:sz w:val="24"/>
          <w:szCs w:val="24"/>
          <w:lang w:val="en-US"/>
        </w:rPr>
        <w:t xml:space="preserve"> </w:t>
      </w:r>
      <w:r w:rsidRPr="001534A2">
        <w:rPr>
          <w:sz w:val="24"/>
          <w:szCs w:val="24"/>
          <w:lang w:val="uz-Cyrl-UZ"/>
        </w:rPr>
        <w:t>mubola</w:t>
      </w:r>
      <w:r>
        <w:rPr>
          <w:sz w:val="24"/>
          <w:szCs w:val="24"/>
          <w:lang w:val="uz-Cyrl-UZ"/>
        </w:rPr>
        <w:t>g‘</w:t>
      </w:r>
      <w:r w:rsidRPr="001534A2">
        <w:rPr>
          <w:sz w:val="24"/>
          <w:szCs w:val="24"/>
          <w:lang w:val="uz-Cyrl-UZ"/>
        </w:rPr>
        <w:t>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rin</w:t>
      </w:r>
      <w:r w:rsidRPr="001534A2">
        <w:rPr>
          <w:sz w:val="24"/>
          <w:szCs w:val="24"/>
          <w:lang w:val="en-US"/>
        </w:rPr>
        <w:t xml:space="preserve">yapti </w:t>
      </w:r>
      <w:r w:rsidRPr="001534A2">
        <w:rPr>
          <w:sz w:val="24"/>
          <w:szCs w:val="24"/>
          <w:lang w:val="uz-Cyrl-UZ"/>
        </w:rPr>
        <w:t>va</w:t>
      </w:r>
      <w:r w:rsidRPr="001534A2">
        <w:rPr>
          <w:sz w:val="24"/>
          <w:szCs w:val="24"/>
          <w:lang w:val="en-US"/>
        </w:rPr>
        <w:t xml:space="preserve"> </w:t>
      </w:r>
      <w:r w:rsidRPr="001534A2">
        <w:rPr>
          <w:sz w:val="24"/>
          <w:szCs w:val="24"/>
          <w:lang w:val="uz-Cyrl-UZ"/>
        </w:rPr>
        <w:t>aql</w:t>
      </w:r>
      <w:r w:rsidRPr="001534A2">
        <w:rPr>
          <w:sz w:val="24"/>
          <w:szCs w:val="24"/>
          <w:lang w:val="en-US"/>
        </w:rPr>
        <w:t xml:space="preserve"> </w:t>
      </w:r>
      <w:r w:rsidRPr="001534A2">
        <w:rPr>
          <w:sz w:val="24"/>
          <w:szCs w:val="24"/>
          <w:lang w:val="uz-Cyrl-UZ"/>
        </w:rPr>
        <w:t>qabul</w:t>
      </w:r>
      <w:r w:rsidRPr="001534A2">
        <w:rPr>
          <w:sz w:val="24"/>
          <w:szCs w:val="24"/>
          <w:lang w:val="en-US"/>
        </w:rPr>
        <w:t xml:space="preserve"> qil</w:t>
      </w:r>
      <w:r w:rsidRPr="001534A2">
        <w:rPr>
          <w:sz w:val="24"/>
          <w:szCs w:val="24"/>
          <w:lang w:val="uz-Cyrl-UZ"/>
        </w:rPr>
        <w:t>maydi</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basharning</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zlarida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jumlalariga</w:t>
      </w:r>
      <w:r w:rsidRPr="001534A2">
        <w:rPr>
          <w:sz w:val="24"/>
          <w:szCs w:val="24"/>
          <w:lang w:val="en-US"/>
        </w:rPr>
        <w:t xml:space="preserve"> </w:t>
      </w:r>
      <w:r>
        <w:rPr>
          <w:sz w:val="24"/>
          <w:szCs w:val="24"/>
          <w:lang w:val="uz-Cyrl-UZ"/>
        </w:rPr>
        <w:t>o‘</w:t>
      </w:r>
      <w:r w:rsidRPr="001534A2">
        <w:rPr>
          <w:sz w:val="24"/>
          <w:szCs w:val="24"/>
          <w:lang w:val="uz-Cyrl-UZ"/>
        </w:rPr>
        <w:t>xshagan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jumlalar</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zning</w:t>
      </w:r>
      <w:r w:rsidRPr="001534A2">
        <w:rPr>
          <w:sz w:val="24"/>
          <w:szCs w:val="24"/>
          <w:lang w:val="en-US"/>
        </w:rPr>
        <w:t xml:space="preserve"> </w:t>
      </w:r>
      <w:r w:rsidRPr="001534A2">
        <w:rPr>
          <w:sz w:val="24"/>
          <w:szCs w:val="24"/>
          <w:lang w:val="uz-Cyrl-UZ"/>
        </w:rPr>
        <w:t>si</w:t>
      </w:r>
      <w:r w:rsidRPr="001534A2">
        <w:rPr>
          <w:sz w:val="24"/>
          <w:szCs w:val="24"/>
          <w:lang w:val="en-US"/>
        </w:rPr>
        <w:t>r</w:t>
      </w:r>
      <w:r w:rsidRPr="001534A2">
        <w:rPr>
          <w:sz w:val="24"/>
          <w:szCs w:val="24"/>
          <w:lang w:val="uz-Cyrl-UZ"/>
        </w:rPr>
        <w:t>ri</w:t>
      </w:r>
      <w:r w:rsidRPr="001534A2">
        <w:rPr>
          <w:sz w:val="24"/>
          <w:szCs w:val="24"/>
          <w:lang w:val="en-US"/>
        </w:rPr>
        <w:t xml:space="preserve"> </w:t>
      </w:r>
      <w:r w:rsidRPr="001534A2">
        <w:rPr>
          <w:sz w:val="24"/>
          <w:szCs w:val="24"/>
          <w:lang w:val="uz-Cyrl-UZ"/>
        </w:rPr>
        <w:t>hikmat</w:t>
      </w:r>
      <w:r w:rsidRPr="001534A2">
        <w:rPr>
          <w:sz w:val="24"/>
          <w:szCs w:val="24"/>
          <w:lang w:val="en-US"/>
        </w:rPr>
        <w:t>i</w:t>
      </w:r>
      <w:r w:rsidRPr="001534A2">
        <w:rPr>
          <w:sz w:val="24"/>
          <w:szCs w:val="24"/>
          <w:lang w:val="uz-Cyrl-UZ"/>
        </w:rPr>
        <w:t xml:space="preserve"> </w:t>
      </w:r>
      <w:r w:rsidRPr="001534A2">
        <w:rPr>
          <w:sz w:val="24"/>
          <w:szCs w:val="24"/>
          <w:lang w:val="tr-TR"/>
        </w:rPr>
        <w:t>nima</w:t>
      </w:r>
      <w:r w:rsidRPr="001534A2">
        <w:rPr>
          <w:sz w:val="24"/>
          <w:szCs w:val="24"/>
          <w:lang w:val="en-US"/>
        </w:rPr>
        <w:t>?</w:t>
      </w:r>
    </w:p>
    <w:p w14:paraId="7F4A7AE2"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b/>
          <w:sz w:val="24"/>
          <w:szCs w:val="24"/>
          <w:lang w:val="en-US"/>
        </w:rPr>
        <w:t>:</w:t>
      </w:r>
      <w:r w:rsidRPr="001534A2">
        <w:rPr>
          <w:sz w:val="24"/>
          <w:szCs w:val="24"/>
          <w:lang w:val="en-US"/>
        </w:rPr>
        <w:t xml:space="preserve"> I</w:t>
      </w:r>
      <w:r>
        <w:rPr>
          <w:sz w:val="24"/>
          <w:szCs w:val="24"/>
          <w:lang w:val="en-US"/>
        </w:rPr>
        <w:t>’</w:t>
      </w:r>
      <w:r w:rsidRPr="001534A2">
        <w:rPr>
          <w:sz w:val="24"/>
          <w:szCs w:val="24"/>
          <w:lang w:val="en-US"/>
        </w:rPr>
        <w:t xml:space="preserve">jozi </w:t>
      </w:r>
      <w:r w:rsidRPr="001534A2">
        <w:rPr>
          <w:sz w:val="24"/>
          <w:szCs w:val="24"/>
          <w:lang w:val="uz-Cyrl-UZ"/>
        </w:rPr>
        <w:t>Qur</w:t>
      </w:r>
      <w:r>
        <w:rPr>
          <w:sz w:val="24"/>
          <w:szCs w:val="24"/>
          <w:lang w:val="uz-Cyrl-UZ"/>
        </w:rPr>
        <w:t>’</w:t>
      </w:r>
      <w:r w:rsidRPr="001534A2">
        <w:rPr>
          <w:sz w:val="24"/>
          <w:szCs w:val="24"/>
          <w:lang w:val="uz-Cyrl-UZ"/>
        </w:rPr>
        <w:t>onda</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mazhab</w:t>
      </w:r>
      <w:r w:rsidRPr="001534A2">
        <w:rPr>
          <w:sz w:val="24"/>
          <w:szCs w:val="24"/>
          <w:lang w:val="en-US"/>
        </w:rPr>
        <w:t xml:space="preserve"> </w:t>
      </w:r>
      <w:r w:rsidRPr="001534A2">
        <w:rPr>
          <w:sz w:val="24"/>
          <w:szCs w:val="24"/>
          <w:lang w:val="uz-Cyrl-UZ"/>
        </w:rPr>
        <w:t>bor</w:t>
      </w:r>
      <w:r w:rsidRPr="001534A2">
        <w:rPr>
          <w:sz w:val="24"/>
          <w:szCs w:val="24"/>
          <w:lang w:val="en-US"/>
        </w:rPr>
        <w:t xml:space="preserve">. Mazhabi </w:t>
      </w:r>
      <w:r w:rsidRPr="001534A2">
        <w:rPr>
          <w:sz w:val="24"/>
          <w:szCs w:val="24"/>
          <w:lang w:val="uz-Latn-UZ"/>
        </w:rPr>
        <w:t>a</w:t>
      </w:r>
      <w:r w:rsidRPr="001534A2">
        <w:rPr>
          <w:sz w:val="24"/>
          <w:szCs w:val="24"/>
          <w:lang w:val="uz-Cyrl-UZ"/>
        </w:rPr>
        <w:t>ksar</w:t>
      </w:r>
      <w:r w:rsidRPr="001534A2">
        <w:rPr>
          <w:sz w:val="24"/>
          <w:szCs w:val="24"/>
          <w:lang w:val="en-US"/>
        </w:rPr>
        <w:t xml:space="preserve"> </w:t>
      </w:r>
      <w:r w:rsidRPr="001534A2">
        <w:rPr>
          <w:sz w:val="24"/>
          <w:szCs w:val="24"/>
          <w:lang w:val="uz-Cyrl-UZ"/>
        </w:rPr>
        <w:t>va</w:t>
      </w:r>
      <w:r w:rsidRPr="001534A2">
        <w:rPr>
          <w:sz w:val="24"/>
          <w:szCs w:val="24"/>
          <w:lang w:val="en-US"/>
        </w:rPr>
        <w:t xml:space="preserve"> rojih</w:t>
      </w:r>
      <w:r w:rsidRPr="001534A2">
        <w:rPr>
          <w:sz w:val="24"/>
          <w:szCs w:val="24"/>
          <w:lang w:val="uz-Latn-UZ"/>
        </w:rPr>
        <w:t xml:space="preserve"> </w:t>
      </w:r>
      <w:r w:rsidRPr="001534A2">
        <w:rPr>
          <w:sz w:val="24"/>
          <w:szCs w:val="24"/>
          <w:lang w:val="tr-TR"/>
        </w:rPr>
        <w:t>shu</w:t>
      </w:r>
      <w:r w:rsidRPr="001534A2">
        <w:rPr>
          <w:sz w:val="24"/>
          <w:szCs w:val="24"/>
          <w:lang w:val="uz-Cyrl-UZ"/>
        </w:rPr>
        <w:t>ki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ondagi</w:t>
      </w:r>
      <w:r w:rsidRPr="001534A2">
        <w:rPr>
          <w:sz w:val="24"/>
          <w:szCs w:val="24"/>
          <w:lang w:val="uz-Latn-UZ"/>
        </w:rPr>
        <w:t xml:space="preserve"> </w:t>
      </w:r>
      <w:r w:rsidRPr="001534A2">
        <w:rPr>
          <w:sz w:val="24"/>
          <w:szCs w:val="24"/>
          <w:lang w:val="uz-Cyrl-UZ"/>
        </w:rPr>
        <w:t>lato</w:t>
      </w:r>
      <w:r w:rsidRPr="001534A2">
        <w:rPr>
          <w:sz w:val="24"/>
          <w:szCs w:val="24"/>
          <w:lang w:val="en-US"/>
        </w:rPr>
        <w:t>i</w:t>
      </w:r>
      <w:r w:rsidRPr="001534A2">
        <w:rPr>
          <w:sz w:val="24"/>
          <w:szCs w:val="24"/>
          <w:lang w:val="uz-Cyrl-UZ"/>
        </w:rPr>
        <w:t>f</w:t>
      </w:r>
      <w:r w:rsidRPr="001534A2">
        <w:rPr>
          <w:sz w:val="24"/>
          <w:szCs w:val="24"/>
          <w:lang w:val="uz-Latn-UZ"/>
        </w:rPr>
        <w:t xml:space="preserve">i </w:t>
      </w:r>
      <w:r w:rsidRPr="001534A2">
        <w:rPr>
          <w:sz w:val="24"/>
          <w:szCs w:val="24"/>
          <w:lang w:val="uz-Cyrl-UZ"/>
        </w:rPr>
        <w:t>balo</w:t>
      </w:r>
      <w:r>
        <w:rPr>
          <w:sz w:val="24"/>
          <w:szCs w:val="24"/>
          <w:lang w:val="uz-Cyrl-UZ"/>
        </w:rPr>
        <w:t>g‘</w:t>
      </w:r>
      <w:r w:rsidRPr="001534A2">
        <w:rPr>
          <w:sz w:val="24"/>
          <w:szCs w:val="24"/>
          <w:lang w:val="uz-Cyrl-UZ"/>
        </w:rPr>
        <w:t>at va</w:t>
      </w:r>
      <w:r w:rsidRPr="001534A2">
        <w:rPr>
          <w:sz w:val="24"/>
          <w:szCs w:val="24"/>
          <w:lang w:val="en-US"/>
        </w:rPr>
        <w:t xml:space="preserve"> mazoya-i </w:t>
      </w:r>
      <w:r w:rsidRPr="001534A2">
        <w:rPr>
          <w:sz w:val="24"/>
          <w:szCs w:val="24"/>
          <w:lang w:val="uz-Cyrl-UZ"/>
        </w:rPr>
        <w:t>ma</w:t>
      </w:r>
      <w:r>
        <w:rPr>
          <w:sz w:val="24"/>
          <w:szCs w:val="24"/>
          <w:lang w:val="en-US"/>
        </w:rPr>
        <w:t>’</w:t>
      </w:r>
      <w:r w:rsidRPr="001534A2">
        <w:rPr>
          <w:sz w:val="24"/>
          <w:szCs w:val="24"/>
          <w:lang w:val="en-US"/>
        </w:rPr>
        <w:t xml:space="preserve">oniy </w:t>
      </w:r>
      <w:r w:rsidRPr="001534A2">
        <w:rPr>
          <w:sz w:val="24"/>
          <w:szCs w:val="24"/>
          <w:lang w:val="uz-Cyrl-UZ"/>
        </w:rPr>
        <w:t>qudrati</w:t>
      </w:r>
      <w:r w:rsidRPr="001534A2">
        <w:rPr>
          <w:sz w:val="24"/>
          <w:szCs w:val="24"/>
          <w:lang w:val="en-US"/>
        </w:rPr>
        <w:t xml:space="preserve"> </w:t>
      </w:r>
      <w:r w:rsidRPr="001534A2">
        <w:rPr>
          <w:sz w:val="24"/>
          <w:szCs w:val="24"/>
          <w:lang w:val="uz-Latn-UZ"/>
        </w:rPr>
        <w:t>bashar</w:t>
      </w:r>
      <w:r w:rsidRPr="001534A2">
        <w:rPr>
          <w:sz w:val="24"/>
          <w:szCs w:val="24"/>
          <w:lang w:val="uz-Cyrl-UZ"/>
        </w:rPr>
        <w:t>dan yuksakdir</w:t>
      </w:r>
      <w:r w:rsidRPr="001534A2">
        <w:rPr>
          <w:sz w:val="24"/>
          <w:szCs w:val="24"/>
          <w:lang w:val="en-US"/>
        </w:rPr>
        <w:t>.</w:t>
      </w:r>
    </w:p>
    <w:p w14:paraId="67591E78" w14:textId="5F81B369"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1534A2">
        <w:rPr>
          <w:b/>
          <w:sz w:val="24"/>
          <w:szCs w:val="24"/>
          <w:lang w:val="en-US"/>
        </w:rPr>
        <w:t xml:space="preserve"> </w:t>
      </w:r>
      <w:r w:rsidRPr="001534A2">
        <w:rPr>
          <w:b/>
          <w:sz w:val="24"/>
          <w:szCs w:val="24"/>
          <w:lang w:val="uz-Latn-UZ"/>
        </w:rPr>
        <w:t>marjuh</w:t>
      </w:r>
      <w:r w:rsidRPr="001534A2">
        <w:rPr>
          <w:b/>
          <w:sz w:val="24"/>
          <w:szCs w:val="24"/>
          <w:lang w:val="en-US"/>
        </w:rPr>
        <w:t xml:space="preserve"> </w:t>
      </w:r>
      <w:r w:rsidRPr="001534A2">
        <w:rPr>
          <w:b/>
          <w:sz w:val="24"/>
          <w:szCs w:val="24"/>
          <w:lang w:val="uz-Cyrl-UZ"/>
        </w:rPr>
        <w:t>mazhab</w:t>
      </w:r>
      <w:r w:rsidRPr="001534A2">
        <w:rPr>
          <w:b/>
          <w:sz w:val="24"/>
          <w:szCs w:val="24"/>
          <w:lang w:val="en-US"/>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surasiga</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qudrati</w:t>
      </w:r>
      <w:r w:rsidRPr="001534A2">
        <w:rPr>
          <w:sz w:val="24"/>
          <w:szCs w:val="24"/>
          <w:lang w:val="en-US"/>
        </w:rPr>
        <w:t xml:space="preserve"> </w:t>
      </w:r>
      <w:r w:rsidRPr="001534A2">
        <w:rPr>
          <w:sz w:val="24"/>
          <w:szCs w:val="24"/>
          <w:lang w:val="uz-Cyrl-UZ"/>
        </w:rPr>
        <w:t>bashar dohilidadir</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Janobi</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00CA0AFA">
        <w:rPr>
          <w:sz w:val="24"/>
          <w:szCs w:val="24"/>
          <w:lang w:val="uz-Latn-UZ"/>
        </w:rPr>
        <w:t>Mo‘jiza</w:t>
      </w:r>
      <w:r w:rsidRPr="001534A2">
        <w:rPr>
          <w:sz w:val="24"/>
          <w:szCs w:val="24"/>
          <w:lang w:val="uz-Latn-UZ"/>
        </w:rPr>
        <w:t xml:space="preserve">-i Ahmadiya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w:t>
      </w:r>
      <w:r w:rsidRPr="001534A2">
        <w:rPr>
          <w:sz w:val="24"/>
          <w:szCs w:val="24"/>
          <w:lang w:val="uz-Latn-UZ"/>
        </w:rPr>
        <w:t xml:space="preserve"> </w:t>
      </w:r>
      <w:r w:rsidRPr="001534A2">
        <w:rPr>
          <w:sz w:val="24"/>
          <w:szCs w:val="24"/>
          <w:lang w:val="en-US"/>
        </w:rPr>
        <w:t xml:space="preserve">sifatida </w:t>
      </w:r>
      <w:r w:rsidRPr="001534A2">
        <w:rPr>
          <w:sz w:val="24"/>
          <w:szCs w:val="24"/>
          <w:lang w:val="uz-Cyrl-UZ"/>
        </w:rPr>
        <w:t>man etgan</w:t>
      </w:r>
      <w:r w:rsidRPr="001534A2">
        <w:rPr>
          <w:sz w:val="24"/>
          <w:szCs w:val="24"/>
          <w:lang w:val="en-US"/>
        </w:rPr>
        <w:t xml:space="preserve">. </w:t>
      </w:r>
      <w:r w:rsidRPr="001534A2">
        <w:rPr>
          <w:sz w:val="24"/>
          <w:szCs w:val="24"/>
          <w:lang w:val="tr-TR"/>
        </w:rPr>
        <w:t>B</w:t>
      </w:r>
      <w:r w:rsidRPr="001534A2">
        <w:rPr>
          <w:sz w:val="24"/>
          <w:szCs w:val="24"/>
          <w:lang w:val="uz-Cyrl-UZ"/>
        </w:rPr>
        <w:t>ir</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oyoqqa</w:t>
      </w:r>
      <w:r w:rsidRPr="001534A2">
        <w:rPr>
          <w:sz w:val="24"/>
          <w:szCs w:val="24"/>
          <w:lang w:val="en-US"/>
        </w:rPr>
        <w:t xml:space="preserve"> </w:t>
      </w:r>
      <w:r w:rsidRPr="001534A2">
        <w:rPr>
          <w:sz w:val="24"/>
          <w:szCs w:val="24"/>
          <w:lang w:val="uz-Cyrl-UZ"/>
        </w:rPr>
        <w:t>tura ola</w:t>
      </w:r>
      <w:r w:rsidRPr="001534A2">
        <w:rPr>
          <w:sz w:val="24"/>
          <w:szCs w:val="24"/>
          <w:lang w:val="en-US"/>
        </w:rPr>
        <w:t xml:space="preserve">di, </w:t>
      </w:r>
      <w:r w:rsidRPr="001534A2">
        <w:rPr>
          <w:sz w:val="24"/>
          <w:szCs w:val="24"/>
          <w:lang w:val="tr-TR"/>
        </w:rPr>
        <w:t>lekin</w:t>
      </w:r>
      <w:r w:rsidRPr="001534A2">
        <w:rPr>
          <w:sz w:val="24"/>
          <w:szCs w:val="24"/>
          <w:lang w:val="en-US"/>
        </w:rPr>
        <w:t xml:space="preserve"> </w:t>
      </w:r>
      <w:r w:rsidRPr="001534A2">
        <w:rPr>
          <w:sz w:val="24"/>
          <w:szCs w:val="24"/>
          <w:lang w:val="uz-Cyrl-UZ"/>
        </w:rPr>
        <w:t>asari</w:t>
      </w:r>
      <w:r w:rsidRPr="001534A2">
        <w:rPr>
          <w:sz w:val="24"/>
          <w:szCs w:val="24"/>
          <w:lang w:val="en-US"/>
        </w:rPr>
        <w:t xml:space="preserve"> </w:t>
      </w:r>
      <w:r w:rsidR="00CA0AFA">
        <w:rPr>
          <w:sz w:val="24"/>
          <w:szCs w:val="24"/>
          <w:lang w:val="uz-Cyrl-UZ"/>
        </w:rPr>
        <w:t>mo‘jiza</w:t>
      </w:r>
      <w:r w:rsidRPr="001534A2">
        <w:rPr>
          <w:sz w:val="24"/>
          <w:szCs w:val="24"/>
          <w:lang w:val="uz-Cyrl-UZ"/>
        </w:rPr>
        <w:t xml:space="preserve"> </w:t>
      </w:r>
      <w:r w:rsidRPr="001534A2">
        <w:rPr>
          <w:sz w:val="24"/>
          <w:szCs w:val="24"/>
          <w:lang w:val="tr-TR"/>
        </w:rPr>
        <w:t>k</w:t>
      </w:r>
      <w:r>
        <w:rPr>
          <w:sz w:val="24"/>
          <w:szCs w:val="24"/>
          <w:lang w:val="tr-TR"/>
        </w:rPr>
        <w:t>o‘</w:t>
      </w:r>
      <w:r w:rsidRPr="001534A2">
        <w:rPr>
          <w:sz w:val="24"/>
          <w:szCs w:val="24"/>
          <w:lang w:val="tr-TR"/>
        </w:rPr>
        <w:t>rinishida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Nabiy</w:t>
      </w:r>
      <w:r w:rsidRPr="001534A2">
        <w:rPr>
          <w:sz w:val="24"/>
          <w:szCs w:val="24"/>
          <w:lang w:val="en-US"/>
        </w:rPr>
        <w:t>: "T</w:t>
      </w:r>
      <w:r w:rsidRPr="001534A2">
        <w:rPr>
          <w:sz w:val="24"/>
          <w:szCs w:val="24"/>
          <w:lang w:val="uz-Cyrl-UZ"/>
        </w:rPr>
        <w:t>urolmaysan</w:t>
      </w:r>
      <w:r w:rsidRPr="001534A2">
        <w:rPr>
          <w:sz w:val="24"/>
          <w:szCs w:val="24"/>
          <w:lang w:val="en-US"/>
        </w:rPr>
        <w:t xml:space="preserve">!" desa va u </w:t>
      </w:r>
      <w:r w:rsidRPr="001534A2">
        <w:rPr>
          <w:sz w:val="24"/>
          <w:szCs w:val="24"/>
          <w:lang w:val="uz-Cyrl-UZ"/>
        </w:rPr>
        <w:t>turolmasa</w:t>
      </w:r>
      <w:r w:rsidRPr="001534A2">
        <w:rPr>
          <w:sz w:val="24"/>
          <w:szCs w:val="24"/>
          <w:lang w:val="en-US"/>
        </w:rPr>
        <w:t xml:space="preserve">, </w:t>
      </w:r>
      <w:r w:rsidR="00CA0AFA">
        <w:rPr>
          <w:sz w:val="24"/>
          <w:szCs w:val="24"/>
          <w:lang w:val="uz-Cyrl-UZ"/>
        </w:rPr>
        <w:t>mo‘jiza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mazhab</w:t>
      </w:r>
      <w:r w:rsidRPr="001534A2">
        <w:rPr>
          <w:sz w:val="24"/>
          <w:szCs w:val="24"/>
          <w:lang w:val="en-US"/>
        </w:rPr>
        <w:t xml:space="preserve">i marjuha, </w:t>
      </w:r>
      <w:r w:rsidRPr="001534A2">
        <w:rPr>
          <w:sz w:val="24"/>
          <w:szCs w:val="24"/>
          <w:lang w:val="uz-Cyrl-UZ"/>
        </w:rPr>
        <w:t>Sarf</w:t>
      </w:r>
      <w:r w:rsidRPr="001534A2">
        <w:rPr>
          <w:sz w:val="24"/>
          <w:szCs w:val="24"/>
          <w:lang w:val="en-US"/>
        </w:rPr>
        <w:t xml:space="preserve">a </w:t>
      </w:r>
      <w:r w:rsidRPr="001534A2">
        <w:rPr>
          <w:sz w:val="24"/>
          <w:szCs w:val="24"/>
          <w:lang w:val="uz-Cyrl-UZ"/>
        </w:rPr>
        <w:t>Mazhabi</w:t>
      </w:r>
      <w:r w:rsidRPr="001534A2">
        <w:rPr>
          <w:sz w:val="24"/>
          <w:szCs w:val="24"/>
          <w:lang w:val="en-US"/>
        </w:rPr>
        <w:t xml:space="preserve"> </w:t>
      </w:r>
      <w:r w:rsidRPr="001534A2">
        <w:rPr>
          <w:sz w:val="24"/>
          <w:szCs w:val="24"/>
          <w:lang w:val="uz-Cyrl-UZ"/>
        </w:rPr>
        <w:t>dеyila</w:t>
      </w:r>
      <w:r w:rsidRPr="001534A2">
        <w:rPr>
          <w:sz w:val="24"/>
          <w:szCs w:val="24"/>
          <w:lang w:val="en-US"/>
        </w:rPr>
        <w:t xml:space="preserve">di.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en-US"/>
        </w:rPr>
        <w:t xml:space="preserve"> </w:t>
      </w:r>
      <w:r w:rsidRPr="001534A2">
        <w:rPr>
          <w:sz w:val="24"/>
          <w:szCs w:val="24"/>
          <w:lang w:val="uz-Cyrl-UZ"/>
        </w:rPr>
        <w:t>Janobi Haq</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surasiga</w:t>
      </w:r>
      <w:r w:rsidRPr="001534A2">
        <w:rPr>
          <w:sz w:val="24"/>
          <w:szCs w:val="24"/>
          <w:lang w:val="en-US"/>
        </w:rPr>
        <w:t xml:space="preserve"> </w:t>
      </w:r>
      <w:r w:rsidRPr="001534A2">
        <w:rPr>
          <w:sz w:val="24"/>
          <w:szCs w:val="24"/>
          <w:lang w:val="uz-Cyrl-UZ"/>
        </w:rPr>
        <w:t>muqobala</w:t>
      </w:r>
      <w:r w:rsidRPr="001534A2">
        <w:rPr>
          <w:sz w:val="24"/>
          <w:szCs w:val="24"/>
          <w:lang w:val="en-US"/>
        </w:rPr>
        <w:t xml:space="preserve"> </w:t>
      </w:r>
      <w:r w:rsidRPr="001534A2">
        <w:rPr>
          <w:sz w:val="24"/>
          <w:szCs w:val="24"/>
          <w:lang w:val="uz-Cyrl-UZ"/>
        </w:rPr>
        <w:t>etolmas</w:t>
      </w:r>
      <w:r w:rsidRPr="001534A2">
        <w:rPr>
          <w:sz w:val="24"/>
          <w:szCs w:val="24"/>
          <w:lang w:val="tr-TR"/>
        </w:rPr>
        <w:t>liklari uchun</w:t>
      </w:r>
      <w:r w:rsidRPr="001534A2">
        <w:rPr>
          <w:sz w:val="24"/>
          <w:szCs w:val="24"/>
          <w:lang w:val="uz-Cyrl-UZ"/>
        </w:rPr>
        <w:t xml:space="preserve"> jin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insni</w:t>
      </w:r>
      <w:r w:rsidRPr="001534A2">
        <w:rPr>
          <w:sz w:val="24"/>
          <w:szCs w:val="24"/>
          <w:lang w:val="en-US"/>
        </w:rPr>
        <w:t xml:space="preserve"> </w:t>
      </w:r>
      <w:r w:rsidRPr="001534A2">
        <w:rPr>
          <w:sz w:val="24"/>
          <w:szCs w:val="24"/>
          <w:lang w:val="uz-Cyrl-UZ"/>
        </w:rPr>
        <w:t>man etgan</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man etmasaydi</w:t>
      </w:r>
      <w:r w:rsidRPr="001534A2">
        <w:rPr>
          <w:sz w:val="24"/>
          <w:szCs w:val="24"/>
          <w:lang w:val="en-US"/>
        </w:rPr>
        <w:t xml:space="preserve">, </w:t>
      </w:r>
      <w:r w:rsidRPr="001534A2">
        <w:rPr>
          <w:sz w:val="24"/>
          <w:szCs w:val="24"/>
          <w:lang w:val="uz-Cyrl-UZ"/>
        </w:rPr>
        <w:t>jin va</w:t>
      </w:r>
      <w:r w:rsidRPr="001534A2">
        <w:rPr>
          <w:sz w:val="24"/>
          <w:szCs w:val="24"/>
          <w:lang w:val="en-US"/>
        </w:rPr>
        <w:t xml:space="preserve"> </w:t>
      </w:r>
      <w:r w:rsidRPr="001534A2">
        <w:rPr>
          <w:sz w:val="24"/>
          <w:szCs w:val="24"/>
          <w:lang w:val="uz-Cyrl-UZ"/>
        </w:rPr>
        <w:t>ins</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surasiga</w:t>
      </w:r>
      <w:r w:rsidRPr="001534A2">
        <w:rPr>
          <w:sz w:val="24"/>
          <w:szCs w:val="24"/>
          <w:lang w:val="en-US"/>
        </w:rPr>
        <w:t xml:space="preserve"> </w:t>
      </w:r>
      <w:r w:rsidRPr="001534A2">
        <w:rPr>
          <w:sz w:val="24"/>
          <w:szCs w:val="24"/>
          <w:lang w:val="uz-Cyrl-UZ"/>
        </w:rPr>
        <w:t>muqobala</w:t>
      </w:r>
      <w:r w:rsidRPr="001534A2">
        <w:rPr>
          <w:sz w:val="24"/>
          <w:szCs w:val="24"/>
          <w:lang w:val="en-US"/>
        </w:rPr>
        <w:t xml:space="preserve"> </w:t>
      </w:r>
      <w:r w:rsidRPr="001534A2">
        <w:rPr>
          <w:sz w:val="24"/>
          <w:szCs w:val="24"/>
          <w:lang w:val="uz-Cyrl-UZ"/>
        </w:rPr>
        <w:t>etardi</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mazhabga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w:t>
      </w:r>
      <w:r w:rsidRPr="001534A2">
        <w:rPr>
          <w:sz w:val="24"/>
          <w:szCs w:val="24"/>
          <w:lang w:val="uz-Cyrl-UZ"/>
        </w:rPr>
        <w:t>Bir</w:t>
      </w:r>
      <w:r w:rsidRPr="001534A2">
        <w:rPr>
          <w:sz w:val="24"/>
          <w:szCs w:val="24"/>
          <w:lang w:val="en-US"/>
        </w:rPr>
        <w:t xml:space="preserve"> </w:t>
      </w:r>
      <w:r w:rsidRPr="001534A2">
        <w:rPr>
          <w:sz w:val="24"/>
          <w:szCs w:val="24"/>
          <w:lang w:val="uz-Cyrl-UZ"/>
        </w:rPr>
        <w:t>kalimasiga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muoraza</w:t>
      </w:r>
      <w:r w:rsidRPr="001534A2">
        <w:rPr>
          <w:sz w:val="24"/>
          <w:szCs w:val="24"/>
          <w:lang w:val="en-US"/>
        </w:rPr>
        <w:t xml:space="preserve"> </w:t>
      </w:r>
      <w:r w:rsidRPr="001534A2">
        <w:rPr>
          <w:sz w:val="24"/>
          <w:szCs w:val="24"/>
          <w:lang w:val="uz-Cyrl-UZ"/>
        </w:rPr>
        <w:t>etilma</w:t>
      </w:r>
      <w:r w:rsidRPr="001534A2">
        <w:rPr>
          <w:sz w:val="24"/>
          <w:szCs w:val="24"/>
          <w:lang w:val="en-US"/>
        </w:rPr>
        <w:t xml:space="preserve">ydi", </w:t>
      </w:r>
      <w:r w:rsidRPr="001534A2">
        <w:rPr>
          <w:sz w:val="24"/>
          <w:szCs w:val="24"/>
          <w:lang w:val="uz-Cyrl-UZ"/>
        </w:rPr>
        <w:t>dеgan</w:t>
      </w:r>
      <w:r w:rsidRPr="001534A2">
        <w:rPr>
          <w:sz w:val="24"/>
          <w:szCs w:val="24"/>
          <w:lang w:val="en-US"/>
        </w:rPr>
        <w:t xml:space="preserve"> </w:t>
      </w:r>
      <w:r w:rsidRPr="001534A2">
        <w:rPr>
          <w:sz w:val="24"/>
          <w:szCs w:val="24"/>
          <w:lang w:val="uz-Cyrl-UZ"/>
        </w:rPr>
        <w:t>ulamoning</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zlari</w:t>
      </w:r>
      <w:r w:rsidRPr="001534A2">
        <w:rPr>
          <w:sz w:val="24"/>
          <w:szCs w:val="24"/>
          <w:lang w:val="en-US"/>
        </w:rPr>
        <w:t xml:space="preserve"> </w:t>
      </w:r>
      <w:r w:rsidRPr="001534A2">
        <w:rPr>
          <w:sz w:val="24"/>
          <w:szCs w:val="24"/>
          <w:lang w:val="uz-Cyrl-UZ"/>
        </w:rPr>
        <w:t>haqiqatdir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modomiki</w:t>
      </w:r>
      <w:r w:rsidRPr="001534A2">
        <w:rPr>
          <w:sz w:val="24"/>
          <w:szCs w:val="24"/>
          <w:lang w:val="en-US"/>
        </w:rPr>
        <w:t xml:space="preserve"> </w:t>
      </w:r>
      <w:r w:rsidRPr="001534A2">
        <w:rPr>
          <w:sz w:val="24"/>
          <w:szCs w:val="24"/>
          <w:lang w:val="uz-Cyrl-UZ"/>
        </w:rPr>
        <w:t>Janobi</w:t>
      </w:r>
      <w:r w:rsidRPr="001534A2">
        <w:rPr>
          <w:sz w:val="24"/>
          <w:szCs w:val="24"/>
          <w:lang w:val="en-US"/>
        </w:rPr>
        <w:t xml:space="preserve"> </w:t>
      </w:r>
      <w:r w:rsidRPr="001534A2">
        <w:rPr>
          <w:sz w:val="24"/>
          <w:szCs w:val="24"/>
          <w:lang w:val="uz-Cyrl-UZ"/>
        </w:rPr>
        <w:t>Haq</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ularni</w:t>
      </w:r>
      <w:r w:rsidRPr="001534A2">
        <w:rPr>
          <w:sz w:val="24"/>
          <w:szCs w:val="24"/>
          <w:lang w:val="en-US"/>
        </w:rPr>
        <w:t xml:space="preserve"> </w:t>
      </w:r>
      <w:r w:rsidRPr="001534A2">
        <w:rPr>
          <w:sz w:val="24"/>
          <w:szCs w:val="24"/>
          <w:lang w:val="uz-Cyrl-UZ"/>
        </w:rPr>
        <w:t>man etgan</w:t>
      </w:r>
      <w:r w:rsidRPr="001534A2">
        <w:rPr>
          <w:sz w:val="24"/>
          <w:szCs w:val="24"/>
          <w:lang w:val="en-US"/>
        </w:rPr>
        <w:t xml:space="preserve">; </w:t>
      </w:r>
      <w:r w:rsidRPr="001534A2">
        <w:rPr>
          <w:sz w:val="24"/>
          <w:szCs w:val="24"/>
          <w:lang w:val="uz-Cyrl-UZ"/>
        </w:rPr>
        <w:t>muorazaga</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izlarini</w:t>
      </w:r>
      <w:r w:rsidRPr="001534A2">
        <w:rPr>
          <w:sz w:val="24"/>
          <w:szCs w:val="24"/>
          <w:lang w:val="en-US"/>
        </w:rPr>
        <w:t xml:space="preserve"> </w:t>
      </w:r>
      <w:r w:rsidRPr="001534A2">
        <w:rPr>
          <w:sz w:val="24"/>
          <w:szCs w:val="24"/>
          <w:lang w:val="uz-Cyrl-UZ"/>
        </w:rPr>
        <w:t>ocholma</w:t>
      </w:r>
      <w:r w:rsidRPr="001534A2">
        <w:rPr>
          <w:sz w:val="24"/>
          <w:szCs w:val="24"/>
          <w:lang w:val="en-US"/>
        </w:rPr>
        <w:t>ydi</w:t>
      </w:r>
      <w:r w:rsidRPr="001534A2">
        <w:rPr>
          <w:sz w:val="24"/>
          <w:szCs w:val="24"/>
          <w:lang w:val="uz-Cyrl-UZ"/>
        </w:rPr>
        <w:t>lar</w:t>
      </w:r>
      <w:r w:rsidRPr="001534A2">
        <w:rPr>
          <w:sz w:val="24"/>
          <w:szCs w:val="24"/>
          <w:lang w:val="en-US"/>
        </w:rPr>
        <w:t xml:space="preserve">. </w:t>
      </w:r>
      <w:r w:rsidRPr="001534A2">
        <w:rPr>
          <w:sz w:val="24"/>
          <w:szCs w:val="24"/>
          <w:lang w:val="uz-Cyrl-UZ"/>
        </w:rPr>
        <w:t>O</w:t>
      </w:r>
      <w:r>
        <w:rPr>
          <w:sz w:val="24"/>
          <w:szCs w:val="24"/>
          <w:lang w:val="uz-Cyrl-UZ"/>
        </w:rPr>
        <w:t>g‘</w:t>
      </w:r>
      <w:r w:rsidRPr="001534A2">
        <w:rPr>
          <w:sz w:val="24"/>
          <w:szCs w:val="24"/>
          <w:lang w:val="uz-Cyrl-UZ"/>
        </w:rPr>
        <w:t>izlarini</w:t>
      </w:r>
      <w:r w:rsidRPr="001534A2">
        <w:rPr>
          <w:sz w:val="24"/>
          <w:szCs w:val="24"/>
          <w:lang w:val="en-US"/>
        </w:rPr>
        <w:t xml:space="preserve"> </w:t>
      </w:r>
      <w:r w:rsidRPr="001534A2">
        <w:rPr>
          <w:sz w:val="24"/>
          <w:szCs w:val="24"/>
          <w:lang w:val="uz-Cyrl-UZ"/>
        </w:rPr>
        <w:t>ochsalar ham</w:t>
      </w:r>
      <w:r w:rsidRPr="001534A2">
        <w:rPr>
          <w:sz w:val="24"/>
          <w:szCs w:val="24"/>
          <w:lang w:val="en-US"/>
        </w:rPr>
        <w:t xml:space="preserve">; </w:t>
      </w:r>
      <w:r w:rsidRPr="001534A2">
        <w:rPr>
          <w:sz w:val="24"/>
          <w:szCs w:val="24"/>
          <w:lang w:val="uz-Cyrl-UZ"/>
        </w:rPr>
        <w:t>izn</w:t>
      </w:r>
      <w:r w:rsidRPr="001534A2">
        <w:rPr>
          <w:sz w:val="24"/>
          <w:szCs w:val="24"/>
          <w:lang w:val="en-US"/>
        </w:rPr>
        <w:t xml:space="preserve">i </w:t>
      </w:r>
      <w:r w:rsidRPr="001534A2">
        <w:rPr>
          <w:sz w:val="24"/>
          <w:szCs w:val="24"/>
          <w:lang w:val="uz-Cyrl-UZ"/>
        </w:rPr>
        <w:t>Ilohiy 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kalimani</w:t>
      </w:r>
      <w:r w:rsidRPr="001534A2">
        <w:rPr>
          <w:sz w:val="24"/>
          <w:szCs w:val="24"/>
          <w:lang w:val="en-US"/>
        </w:rPr>
        <w:t xml:space="preserve"> </w:t>
      </w:r>
      <w:r w:rsidRPr="001534A2">
        <w:rPr>
          <w:sz w:val="24"/>
          <w:szCs w:val="24"/>
          <w:lang w:val="uz-Cyrl-UZ"/>
        </w:rPr>
        <w:t>chiqarolma</w:t>
      </w:r>
      <w:r w:rsidRPr="001534A2">
        <w:rPr>
          <w:sz w:val="24"/>
          <w:szCs w:val="24"/>
          <w:lang w:val="en-US"/>
        </w:rPr>
        <w:t>ydi</w:t>
      </w:r>
      <w:r w:rsidRPr="001534A2">
        <w:rPr>
          <w:sz w:val="24"/>
          <w:szCs w:val="24"/>
          <w:lang w:val="uz-Cyrl-UZ"/>
        </w:rPr>
        <w:t>lar</w:t>
      </w:r>
      <w:r w:rsidRPr="001534A2">
        <w:rPr>
          <w:sz w:val="24"/>
          <w:szCs w:val="24"/>
          <w:lang w:val="en-US"/>
        </w:rPr>
        <w:t xml:space="preserve">. </w:t>
      </w:r>
      <w:r w:rsidRPr="001534A2">
        <w:rPr>
          <w:sz w:val="24"/>
          <w:szCs w:val="24"/>
          <w:lang w:val="uz-Cyrl-UZ"/>
        </w:rPr>
        <w:t>Ammo</w:t>
      </w:r>
      <w:r w:rsidRPr="001534A2">
        <w:rPr>
          <w:sz w:val="24"/>
          <w:szCs w:val="24"/>
          <w:lang w:val="en-US"/>
        </w:rPr>
        <w:t xml:space="preserve"> </w:t>
      </w:r>
      <w:r w:rsidRPr="001534A2">
        <w:rPr>
          <w:sz w:val="24"/>
          <w:szCs w:val="24"/>
          <w:lang w:val="uz-Cyrl-UZ"/>
        </w:rPr>
        <w:t>mazhab</w:t>
      </w:r>
      <w:r w:rsidRPr="001534A2">
        <w:rPr>
          <w:sz w:val="24"/>
          <w:szCs w:val="24"/>
          <w:lang w:val="en-US"/>
        </w:rPr>
        <w:t xml:space="preserve">i rojih </w:t>
      </w:r>
      <w:r w:rsidRPr="001534A2">
        <w:rPr>
          <w:sz w:val="24"/>
          <w:szCs w:val="24"/>
          <w:lang w:val="uz-Cyrl-UZ"/>
        </w:rPr>
        <w:t>va</w:t>
      </w:r>
      <w:r w:rsidRPr="001534A2">
        <w:rPr>
          <w:sz w:val="24"/>
          <w:szCs w:val="24"/>
          <w:lang w:val="en-US"/>
        </w:rPr>
        <w:t xml:space="preserve"> </w:t>
      </w:r>
      <w:r w:rsidRPr="001534A2">
        <w:rPr>
          <w:sz w:val="24"/>
          <w:szCs w:val="24"/>
          <w:lang w:val="uz-Cyrl-UZ"/>
        </w:rPr>
        <w:t>aksar</w:t>
      </w:r>
      <w:r w:rsidRPr="001534A2">
        <w:rPr>
          <w:sz w:val="24"/>
          <w:szCs w:val="24"/>
          <w:lang w:val="en-US"/>
        </w:rPr>
        <w:t xml:space="preserve"> </w:t>
      </w:r>
      <w:r w:rsidRPr="001534A2">
        <w:rPr>
          <w:sz w:val="24"/>
          <w:szCs w:val="24"/>
          <w:lang w:val="uz-Cyrl-UZ"/>
        </w:rPr>
        <w:t>mazhab</w:t>
      </w:r>
      <w:r w:rsidRPr="001534A2">
        <w:rPr>
          <w:sz w:val="24"/>
          <w:szCs w:val="24"/>
          <w:lang w:val="en-US"/>
        </w:rPr>
        <w:t xml:space="preserve">i </w:t>
      </w:r>
      <w:r w:rsidRPr="001534A2">
        <w:rPr>
          <w:sz w:val="24"/>
          <w:szCs w:val="24"/>
          <w:lang w:val="uz-Cyrl-UZ"/>
        </w:rPr>
        <w:t>avvalga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ulamo</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fikrning</w:t>
      </w:r>
      <w:r w:rsidRPr="001534A2">
        <w:rPr>
          <w:sz w:val="24"/>
          <w:szCs w:val="24"/>
          <w:lang w:val="en-US"/>
        </w:rPr>
        <w:t xml:space="preserve"> </w:t>
      </w:r>
      <w:r w:rsidRPr="001534A2">
        <w:rPr>
          <w:sz w:val="24"/>
          <w:szCs w:val="24"/>
          <w:lang w:val="uz-Cyrl-UZ"/>
        </w:rPr>
        <w:t>nozik</w:t>
      </w:r>
      <w:r w:rsidRPr="001534A2">
        <w:rPr>
          <w:sz w:val="24"/>
          <w:szCs w:val="24"/>
          <w:lang w:val="en-US"/>
        </w:rPr>
        <w:t xml:space="preserve"> </w:t>
      </w:r>
      <w:r w:rsidRPr="001534A2">
        <w:rPr>
          <w:sz w:val="24"/>
          <w:szCs w:val="24"/>
          <w:lang w:val="uz-Latn-UZ"/>
        </w:rPr>
        <w:t>jihati</w:t>
      </w:r>
      <w:r w:rsidRPr="001534A2">
        <w:rPr>
          <w:sz w:val="24"/>
          <w:szCs w:val="24"/>
          <w:lang w:val="en-US"/>
        </w:rPr>
        <w:t xml:space="preserve"> </w:t>
      </w:r>
      <w:r w:rsidRPr="001534A2">
        <w:rPr>
          <w:sz w:val="24"/>
          <w:szCs w:val="24"/>
          <w:lang w:val="uz-Cyrl-UZ"/>
        </w:rPr>
        <w:t>borki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 Hakimning</w:t>
      </w:r>
      <w:r w:rsidRPr="001534A2">
        <w:rPr>
          <w:sz w:val="24"/>
          <w:szCs w:val="24"/>
          <w:lang w:val="en-US"/>
        </w:rPr>
        <w:t xml:space="preserve"> </w:t>
      </w:r>
      <w:r w:rsidRPr="001534A2">
        <w:rPr>
          <w:sz w:val="24"/>
          <w:szCs w:val="24"/>
          <w:lang w:val="uz-Cyrl-UZ"/>
        </w:rPr>
        <w:t>jumlalari</w:t>
      </w:r>
      <w:r w:rsidRPr="001534A2">
        <w:rPr>
          <w:sz w:val="24"/>
          <w:szCs w:val="24"/>
          <w:lang w:val="en-US"/>
        </w:rPr>
        <w:t xml:space="preserve">, </w:t>
      </w:r>
      <w:r w:rsidRPr="001534A2">
        <w:rPr>
          <w:sz w:val="24"/>
          <w:szCs w:val="24"/>
          <w:lang w:val="uz-Cyrl-UZ"/>
        </w:rPr>
        <w:t>kalimalari</w:t>
      </w:r>
      <w:r w:rsidRPr="001534A2">
        <w:rPr>
          <w:sz w:val="24"/>
          <w:szCs w:val="24"/>
          <w:lang w:val="en-US"/>
        </w:rPr>
        <w:t xml:space="preserve"> </w:t>
      </w:r>
      <w:r w:rsidRPr="001534A2">
        <w:rPr>
          <w:sz w:val="24"/>
          <w:szCs w:val="24"/>
          <w:lang w:val="uz-Cyrl-UZ"/>
        </w:rPr>
        <w:t>bir-biriga</w:t>
      </w:r>
      <w:r w:rsidRPr="001534A2">
        <w:rPr>
          <w:sz w:val="24"/>
          <w:szCs w:val="24"/>
          <w:lang w:val="en-US"/>
        </w:rPr>
        <w:t xml:space="preserve"> qaraydi.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kalima</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tr-TR"/>
        </w:rPr>
        <w:t>ta</w:t>
      </w:r>
      <w:r w:rsidRPr="001534A2">
        <w:rPr>
          <w:sz w:val="24"/>
          <w:szCs w:val="24"/>
          <w:lang w:val="en-US"/>
        </w:rPr>
        <w:t xml:space="preserve"> y</w:t>
      </w:r>
      <w:r w:rsidRPr="001534A2">
        <w:rPr>
          <w:sz w:val="24"/>
          <w:szCs w:val="24"/>
          <w:lang w:val="uz-Cyrl-UZ"/>
        </w:rPr>
        <w:t>еrga</w:t>
      </w:r>
      <w:r w:rsidRPr="001534A2">
        <w:rPr>
          <w:sz w:val="24"/>
          <w:szCs w:val="24"/>
          <w:lang w:val="en-US"/>
        </w:rPr>
        <w:t xml:space="preserve"> qaraydi</w:t>
      </w:r>
      <w:r w:rsidRPr="001534A2">
        <w:rPr>
          <w:sz w:val="24"/>
          <w:szCs w:val="24"/>
          <w:lang w:val="uz-Latn-UZ"/>
        </w:rPr>
        <w:t>;</w:t>
      </w:r>
      <w:r w:rsidRPr="001534A2">
        <w:rPr>
          <w:sz w:val="24"/>
          <w:szCs w:val="24"/>
          <w:lang w:val="en-US"/>
        </w:rPr>
        <w:t xml:space="preserve"> </w:t>
      </w:r>
      <w:r w:rsidRPr="001534A2">
        <w:rPr>
          <w:sz w:val="24"/>
          <w:szCs w:val="24"/>
          <w:lang w:val="uz-Cyrl-UZ"/>
        </w:rPr>
        <w:t>unda</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uz-Latn-UZ"/>
        </w:rPr>
        <w:t xml:space="preserve"> </w:t>
      </w:r>
      <w:r w:rsidRPr="001534A2">
        <w:rPr>
          <w:sz w:val="24"/>
          <w:szCs w:val="24"/>
          <w:lang w:val="uz-Cyrl-UZ"/>
        </w:rPr>
        <w:t>nukta</w:t>
      </w:r>
      <w:r w:rsidRPr="001534A2">
        <w:rPr>
          <w:sz w:val="24"/>
          <w:szCs w:val="24"/>
          <w:lang w:val="uz-Latn-UZ"/>
        </w:rPr>
        <w:t>-i balo</w:t>
      </w:r>
      <w:r>
        <w:rPr>
          <w:sz w:val="24"/>
          <w:szCs w:val="24"/>
          <w:lang w:val="uz-Latn-UZ"/>
        </w:rPr>
        <w:t>g‘</w:t>
      </w:r>
      <w:r w:rsidRPr="001534A2">
        <w:rPr>
          <w:sz w:val="24"/>
          <w:szCs w:val="24"/>
          <w:lang w:val="uz-Latn-UZ"/>
        </w:rPr>
        <w:t>at</w:t>
      </w:r>
      <w:r w:rsidRPr="001534A2">
        <w:rPr>
          <w:sz w:val="24"/>
          <w:szCs w:val="24"/>
          <w:lang w:val="en-US"/>
        </w:rPr>
        <w:t xml:space="preserve">, </w:t>
      </w:r>
      <w:r>
        <w:rPr>
          <w:sz w:val="24"/>
          <w:szCs w:val="24"/>
          <w:lang w:val="uz-Cyrl-UZ"/>
        </w:rPr>
        <w:t>o‘</w:t>
      </w:r>
      <w:r w:rsidRPr="001534A2">
        <w:rPr>
          <w:sz w:val="24"/>
          <w:szCs w:val="24"/>
          <w:lang w:val="uz-Cyrl-UZ"/>
        </w:rPr>
        <w:t>n</w:t>
      </w:r>
      <w:r w:rsidRPr="001534A2">
        <w:rPr>
          <w:sz w:val="24"/>
          <w:szCs w:val="24"/>
          <w:lang w:val="en-US"/>
        </w:rPr>
        <w:t xml:space="preserve"> </w:t>
      </w:r>
      <w:r w:rsidRPr="001534A2">
        <w:rPr>
          <w:sz w:val="24"/>
          <w:szCs w:val="24"/>
          <w:lang w:val="uz-Cyrl-UZ"/>
        </w:rPr>
        <w:t>munosabat</w:t>
      </w:r>
      <w:r w:rsidRPr="001534A2">
        <w:rPr>
          <w:sz w:val="24"/>
          <w:szCs w:val="24"/>
          <w:lang w:val="en-US"/>
        </w:rPr>
        <w:t xml:space="preserve"> b</w:t>
      </w:r>
      <w:r>
        <w:rPr>
          <w:sz w:val="24"/>
          <w:szCs w:val="24"/>
          <w:lang w:val="en-US"/>
        </w:rPr>
        <w:t>o‘</w:t>
      </w:r>
      <w:r w:rsidRPr="001534A2">
        <w:rPr>
          <w:sz w:val="24"/>
          <w:szCs w:val="24"/>
          <w:lang w:val="en-US"/>
        </w:rPr>
        <w:t xml:space="preserve">ladi. </w:t>
      </w:r>
      <w:r w:rsidRPr="001534A2">
        <w:rPr>
          <w:sz w:val="24"/>
          <w:szCs w:val="24"/>
          <w:lang w:val="uz-Cyrl-UZ"/>
        </w:rPr>
        <w:t>Ishor</w:t>
      </w:r>
      <w:r w:rsidRPr="001534A2">
        <w:rPr>
          <w:sz w:val="24"/>
          <w:szCs w:val="24"/>
          <w:lang w:val="en-US"/>
        </w:rPr>
        <w:t>ot-</w:t>
      </w:r>
      <w:r w:rsidRPr="001534A2">
        <w:rPr>
          <w:sz w:val="24"/>
          <w:szCs w:val="24"/>
          <w:lang w:val="uz-Cyrl-UZ"/>
        </w:rPr>
        <w:t>ul</w:t>
      </w:r>
      <w:r w:rsidRPr="001534A2">
        <w:rPr>
          <w:sz w:val="24"/>
          <w:szCs w:val="24"/>
          <w:lang w:val="en-US"/>
        </w:rPr>
        <w:t xml:space="preserve"> </w:t>
      </w:r>
      <w:r w:rsidRPr="001534A2">
        <w:rPr>
          <w:sz w:val="24"/>
          <w:szCs w:val="24"/>
          <w:lang w:val="uz-Cyrl-UZ"/>
        </w:rPr>
        <w:t>I</w:t>
      </w:r>
      <w:r>
        <w:rPr>
          <w:sz w:val="24"/>
          <w:szCs w:val="24"/>
          <w:lang w:val="uz-Cyrl-UZ"/>
        </w:rPr>
        <w:t>’</w:t>
      </w:r>
      <w:r w:rsidRPr="001534A2">
        <w:rPr>
          <w:sz w:val="24"/>
          <w:szCs w:val="24"/>
          <w:lang w:val="uz-Cyrl-UZ"/>
        </w:rPr>
        <w:t>joz</w:t>
      </w:r>
      <w:r w:rsidRPr="001534A2">
        <w:rPr>
          <w:sz w:val="24"/>
          <w:szCs w:val="24"/>
          <w:lang w:val="en-US"/>
        </w:rPr>
        <w:t xml:space="preserve"> </w:t>
      </w:r>
      <w:r w:rsidRPr="001534A2">
        <w:rPr>
          <w:sz w:val="24"/>
          <w:szCs w:val="24"/>
          <w:lang w:val="uz-Cyrl-UZ"/>
        </w:rPr>
        <w:t>nomli</w:t>
      </w:r>
      <w:r w:rsidRPr="001534A2">
        <w:rPr>
          <w:sz w:val="24"/>
          <w:szCs w:val="24"/>
          <w:lang w:val="en-US"/>
        </w:rPr>
        <w:t xml:space="preserve"> </w:t>
      </w:r>
      <w:r w:rsidRPr="001534A2">
        <w:rPr>
          <w:sz w:val="24"/>
          <w:szCs w:val="24"/>
          <w:lang w:val="uz-Cyrl-UZ"/>
        </w:rPr>
        <w:t>tafsirda</w:t>
      </w:r>
      <w:r w:rsidRPr="001534A2">
        <w:rPr>
          <w:sz w:val="24"/>
          <w:szCs w:val="24"/>
          <w:lang w:val="en-US"/>
        </w:rPr>
        <w:t xml:space="preserve">, </w:t>
      </w:r>
      <w:r w:rsidRPr="001534A2">
        <w:rPr>
          <w:sz w:val="24"/>
          <w:szCs w:val="24"/>
          <w:lang w:val="uz-Cyrl-UZ"/>
        </w:rPr>
        <w:t>Fotihaning</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jumlalari</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rFonts w:ascii="Arabic Typesetting" w:hAnsi="Arabic Typesetting" w:cs="Arabic Typesetting"/>
          <w:color w:val="FF0000"/>
          <w:sz w:val="40"/>
          <w:szCs w:val="40"/>
          <w:rtl/>
          <w:lang w:val="en-US"/>
        </w:rPr>
        <w:t>الٓمٓ ۞ ذٰلِكَ الْكِتَابُ لَا رَيْبَ فٖيهِ</w:t>
      </w:r>
      <w:r w:rsidRPr="001534A2">
        <w:rPr>
          <w:rFonts w:hint="cs"/>
          <w:sz w:val="24"/>
          <w:szCs w:val="24"/>
          <w:lang w:val="en-US"/>
        </w:rPr>
        <w:t xml:space="preserve"> </w:t>
      </w:r>
      <w:r w:rsidRPr="001534A2">
        <w:rPr>
          <w:sz w:val="24"/>
          <w:szCs w:val="24"/>
          <w:lang w:val="uz-Cyrl-UZ"/>
        </w:rPr>
        <w:t>jumlalari</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nuktalardan</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w:t>
      </w:r>
      <w:r w:rsidRPr="001534A2">
        <w:rPr>
          <w:sz w:val="24"/>
          <w:szCs w:val="24"/>
          <w:lang w:val="uz-Cyrl-UZ"/>
        </w:rPr>
        <w:t>namunalarni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miz</w:t>
      </w:r>
      <w:r w:rsidRPr="001534A2">
        <w:rPr>
          <w:sz w:val="24"/>
          <w:szCs w:val="24"/>
          <w:lang w:val="en-US"/>
        </w:rPr>
        <w:t xml:space="preserve">. </w:t>
      </w:r>
      <w:r w:rsidRPr="001534A2">
        <w:rPr>
          <w:sz w:val="24"/>
          <w:szCs w:val="24"/>
          <w:lang w:val="uz-Cyrl-UZ"/>
        </w:rPr>
        <w:t>Masalan</w:t>
      </w:r>
      <w:r w:rsidRPr="001534A2">
        <w:rPr>
          <w:sz w:val="24"/>
          <w:szCs w:val="24"/>
          <w:lang w:val="en-US"/>
        </w:rPr>
        <w:t xml:space="preserve">: </w:t>
      </w:r>
      <w:r w:rsidRPr="001534A2">
        <w:rPr>
          <w:sz w:val="24"/>
          <w:szCs w:val="24"/>
          <w:lang w:val="uz-Cyrl-UZ"/>
        </w:rPr>
        <w:t>Qandayki</w:t>
      </w:r>
      <w:r w:rsidRPr="001534A2">
        <w:rPr>
          <w:sz w:val="24"/>
          <w:szCs w:val="24"/>
          <w:lang w:val="en-US"/>
        </w:rPr>
        <w:t xml:space="preserve"> munaqqash </w:t>
      </w:r>
      <w:r w:rsidRPr="001534A2">
        <w:rPr>
          <w:sz w:val="24"/>
          <w:szCs w:val="24"/>
          <w:lang w:val="uz-Cyrl-UZ"/>
        </w:rPr>
        <w:t>bir</w:t>
      </w:r>
      <w:r w:rsidRPr="001534A2">
        <w:rPr>
          <w:sz w:val="24"/>
          <w:szCs w:val="24"/>
          <w:lang w:val="en-US"/>
        </w:rPr>
        <w:t xml:space="preserve"> </w:t>
      </w:r>
      <w:r w:rsidRPr="001534A2">
        <w:rPr>
          <w:sz w:val="24"/>
          <w:szCs w:val="24"/>
          <w:lang w:val="uz-Cyrl-UZ"/>
        </w:rPr>
        <w:t>saroyda</w:t>
      </w:r>
      <w:r w:rsidRPr="001534A2">
        <w:rPr>
          <w:sz w:val="24"/>
          <w:szCs w:val="24"/>
          <w:lang w:val="en-US"/>
        </w:rPr>
        <w:t xml:space="preserve">, mutaaddid, </w:t>
      </w:r>
      <w:r w:rsidRPr="001534A2">
        <w:rPr>
          <w:sz w:val="24"/>
          <w:szCs w:val="24"/>
          <w:lang w:val="uz-Latn-UZ"/>
        </w:rPr>
        <w:t>muxtalif</w:t>
      </w:r>
      <w:r w:rsidRPr="001534A2">
        <w:rPr>
          <w:sz w:val="24"/>
          <w:szCs w:val="24"/>
          <w:lang w:val="en-US"/>
        </w:rPr>
        <w:t xml:space="preserve"> </w:t>
      </w:r>
      <w:r w:rsidRPr="001534A2">
        <w:rPr>
          <w:sz w:val="24"/>
          <w:szCs w:val="24"/>
          <w:lang w:val="uz-Cyrl-UZ"/>
        </w:rPr>
        <w:t>naqshlarning</w:t>
      </w:r>
      <w:r w:rsidRPr="001534A2">
        <w:rPr>
          <w:sz w:val="24"/>
          <w:szCs w:val="24"/>
          <w:lang w:val="en-US"/>
        </w:rPr>
        <w:t xml:space="preserve"> </w:t>
      </w:r>
      <w:r w:rsidRPr="001534A2">
        <w:rPr>
          <w:sz w:val="24"/>
          <w:szCs w:val="24"/>
          <w:lang w:val="uz-Cyrl-UZ"/>
        </w:rPr>
        <w:t>tuguni</w:t>
      </w:r>
      <w:r w:rsidRPr="001534A2">
        <w:rPr>
          <w:sz w:val="24"/>
          <w:szCs w:val="24"/>
          <w:lang w:val="en-US"/>
        </w:rPr>
        <w:t xml:space="preserve"> </w:t>
      </w:r>
      <w:r w:rsidRPr="001534A2">
        <w:rPr>
          <w:sz w:val="24"/>
          <w:szCs w:val="24"/>
          <w:lang w:val="uz-Cyrl-UZ"/>
        </w:rPr>
        <w:t>hukmida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toshni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naqshlarga</w:t>
      </w:r>
      <w:r w:rsidRPr="001534A2">
        <w:rPr>
          <w:sz w:val="24"/>
          <w:szCs w:val="24"/>
          <w:lang w:val="en-US"/>
        </w:rPr>
        <w:t xml:space="preserve"> </w:t>
      </w:r>
      <w:r w:rsidRPr="001534A2">
        <w:rPr>
          <w:sz w:val="24"/>
          <w:szCs w:val="24"/>
          <w:lang w:val="uz-Cyrl-UZ"/>
        </w:rPr>
        <w:t>qaraydigan</w:t>
      </w:r>
      <w:r w:rsidRPr="001534A2">
        <w:rPr>
          <w:sz w:val="24"/>
          <w:szCs w:val="24"/>
          <w:lang w:val="en-US"/>
        </w:rPr>
        <w:t xml:space="preserve"> </w:t>
      </w:r>
      <w:r w:rsidRPr="001534A2">
        <w:rPr>
          <w:sz w:val="24"/>
          <w:szCs w:val="24"/>
          <w:lang w:val="uz-Cyrl-UZ"/>
        </w:rPr>
        <w:t>bir</w:t>
      </w:r>
      <w:r w:rsidRPr="001534A2">
        <w:rPr>
          <w:sz w:val="24"/>
          <w:szCs w:val="24"/>
          <w:lang w:val="en-US"/>
        </w:rPr>
        <w:t xml:space="preserve"> y</w:t>
      </w:r>
      <w:r w:rsidRPr="001534A2">
        <w:rPr>
          <w:sz w:val="24"/>
          <w:szCs w:val="24"/>
          <w:lang w:val="uz-Cyrl-UZ"/>
        </w:rPr>
        <w:t>еr</w:t>
      </w:r>
      <w:r w:rsidRPr="001534A2">
        <w:rPr>
          <w:sz w:val="24"/>
          <w:szCs w:val="24"/>
          <w:lang w:val="uz-Latn-UZ"/>
        </w:rPr>
        <w:t>d</w:t>
      </w:r>
      <w:r w:rsidRPr="001534A2">
        <w:rPr>
          <w:sz w:val="24"/>
          <w:szCs w:val="24"/>
          <w:lang w:val="uz-Cyrl-UZ"/>
        </w:rPr>
        <w:t>a</w:t>
      </w:r>
      <w:r w:rsidRPr="001534A2">
        <w:rPr>
          <w:sz w:val="24"/>
          <w:szCs w:val="24"/>
          <w:lang w:val="en-US"/>
        </w:rPr>
        <w:t xml:space="preserve"> </w:t>
      </w:r>
      <w:r w:rsidRPr="001534A2">
        <w:rPr>
          <w:sz w:val="24"/>
          <w:szCs w:val="24"/>
          <w:lang w:val="uz-Cyrl-UZ"/>
        </w:rPr>
        <w:t>joylashtir</w:t>
      </w:r>
      <w:r w:rsidRPr="001534A2">
        <w:rPr>
          <w:sz w:val="24"/>
          <w:szCs w:val="24"/>
          <w:lang w:val="en-US"/>
        </w:rPr>
        <w:t xml:space="preserve">ish; </w:t>
      </w:r>
      <w:r w:rsidRPr="001534A2">
        <w:rPr>
          <w:sz w:val="24"/>
          <w:szCs w:val="24"/>
          <w:lang w:val="uz-Cyrl-UZ"/>
        </w:rPr>
        <w:t>butun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dеvorni</w:t>
      </w:r>
      <w:r w:rsidRPr="001534A2">
        <w:rPr>
          <w:sz w:val="24"/>
          <w:szCs w:val="24"/>
          <w:lang w:val="en-US"/>
        </w:rPr>
        <w:t xml:space="preserve"> </w:t>
      </w:r>
      <w:r w:rsidRPr="001534A2">
        <w:rPr>
          <w:sz w:val="24"/>
          <w:szCs w:val="24"/>
          <w:lang w:val="uz-Cyrl-UZ"/>
        </w:rPr>
        <w:t xml:space="preserve">naqshlari </w:t>
      </w:r>
      <w:r w:rsidRPr="001534A2">
        <w:rPr>
          <w:sz w:val="24"/>
          <w:szCs w:val="24"/>
          <w:lang w:val="en-US"/>
        </w:rPr>
        <w:lastRenderedPageBreak/>
        <w:t>b</w:t>
      </w:r>
      <w:r w:rsidRPr="001534A2">
        <w:rPr>
          <w:sz w:val="24"/>
          <w:szCs w:val="24"/>
          <w:lang w:val="uz-Cyrl-UZ"/>
        </w:rPr>
        <w:t>ila</w:t>
      </w:r>
      <w:r w:rsidRPr="001534A2">
        <w:rPr>
          <w:sz w:val="24"/>
          <w:szCs w:val="24"/>
          <w:lang w:val="en-US"/>
        </w:rPr>
        <w:t xml:space="preserve">n </w:t>
      </w:r>
      <w:r w:rsidRPr="001534A2">
        <w:rPr>
          <w:sz w:val="24"/>
          <w:szCs w:val="24"/>
          <w:lang w:val="uz-Cyrl-UZ"/>
        </w:rPr>
        <w:t>bilishga</w:t>
      </w:r>
      <w:r w:rsidRPr="001534A2">
        <w:rPr>
          <w:sz w:val="24"/>
          <w:szCs w:val="24"/>
          <w:lang w:val="en-US"/>
        </w:rPr>
        <w:t xml:space="preserve"> mutavaqqif</w:t>
      </w:r>
      <w:r w:rsidRPr="001534A2">
        <w:rPr>
          <w:sz w:val="24"/>
          <w:szCs w:val="24"/>
          <w:lang w:val="uz-Cyrl-UZ"/>
        </w:rPr>
        <w:t>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insonning</w:t>
      </w:r>
      <w:r w:rsidRPr="001534A2">
        <w:rPr>
          <w:sz w:val="24"/>
          <w:szCs w:val="24"/>
          <w:lang w:val="en-US"/>
        </w:rPr>
        <w:t xml:space="preserve"> </w:t>
      </w:r>
      <w:r w:rsidRPr="001534A2">
        <w:rPr>
          <w:sz w:val="24"/>
          <w:szCs w:val="24"/>
          <w:lang w:val="uz-Cyrl-UZ"/>
        </w:rPr>
        <w:t>boshidagi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 qorachi</w:t>
      </w:r>
      <w:r>
        <w:rPr>
          <w:sz w:val="24"/>
          <w:szCs w:val="24"/>
          <w:lang w:val="uz-Cyrl-UZ"/>
        </w:rPr>
        <w:t>g‘</w:t>
      </w:r>
      <w:r w:rsidRPr="001534A2">
        <w:rPr>
          <w:sz w:val="24"/>
          <w:szCs w:val="24"/>
          <w:lang w:val="uz-Cyrl-UZ"/>
        </w:rPr>
        <w:t>ini</w:t>
      </w:r>
      <w:r w:rsidRPr="001534A2">
        <w:rPr>
          <w:sz w:val="24"/>
          <w:szCs w:val="24"/>
          <w:lang w:val="en-US"/>
        </w:rPr>
        <w:t xml:space="preserve"> joy</w:t>
      </w:r>
      <w:r w:rsidRPr="001534A2">
        <w:rPr>
          <w:sz w:val="24"/>
          <w:szCs w:val="24"/>
          <w:lang w:val="uz-Cyrl-UZ"/>
        </w:rPr>
        <w:t>ida</w:t>
      </w:r>
      <w:r w:rsidRPr="001534A2">
        <w:rPr>
          <w:sz w:val="24"/>
          <w:szCs w:val="24"/>
          <w:lang w:val="en-US"/>
        </w:rPr>
        <w:t xml:space="preserve"> </w:t>
      </w:r>
      <w:r w:rsidRPr="001534A2">
        <w:rPr>
          <w:sz w:val="24"/>
          <w:szCs w:val="24"/>
          <w:lang w:val="uz-Cyrl-UZ"/>
        </w:rPr>
        <w:t>joylashtir</w:t>
      </w:r>
      <w:r w:rsidRPr="001534A2">
        <w:rPr>
          <w:sz w:val="24"/>
          <w:szCs w:val="24"/>
          <w:lang w:val="en-US"/>
        </w:rPr>
        <w:t xml:space="preserve">ish, </w:t>
      </w:r>
      <w:r w:rsidRPr="001534A2">
        <w:rPr>
          <w:sz w:val="24"/>
          <w:szCs w:val="24"/>
          <w:lang w:val="uz-Cyrl-UZ"/>
        </w:rPr>
        <w:t>butun</w:t>
      </w:r>
      <w:r w:rsidRPr="001534A2">
        <w:rPr>
          <w:sz w:val="24"/>
          <w:szCs w:val="24"/>
          <w:lang w:val="en-US"/>
        </w:rPr>
        <w:t xml:space="preserve"> </w:t>
      </w:r>
      <w:r w:rsidRPr="001534A2">
        <w:rPr>
          <w:sz w:val="24"/>
          <w:szCs w:val="24"/>
          <w:lang w:val="uz-Cyrl-UZ"/>
        </w:rPr>
        <w:t>jasadning</w:t>
      </w:r>
      <w:r w:rsidRPr="001534A2">
        <w:rPr>
          <w:sz w:val="24"/>
          <w:szCs w:val="24"/>
          <w:lang w:val="en-US"/>
        </w:rPr>
        <w:t xml:space="preserve"> </w:t>
      </w:r>
      <w:r w:rsidRPr="001534A2">
        <w:rPr>
          <w:sz w:val="24"/>
          <w:szCs w:val="24"/>
          <w:lang w:val="uz-Cyrl-UZ"/>
        </w:rPr>
        <w:t>munosabatini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vaz</w:t>
      </w:r>
      <w:r w:rsidRPr="001534A2">
        <w:rPr>
          <w:sz w:val="24"/>
          <w:szCs w:val="24"/>
          <w:lang w:val="en-US"/>
        </w:rPr>
        <w:t>o</w:t>
      </w:r>
      <w:r w:rsidRPr="001534A2">
        <w:rPr>
          <w:sz w:val="24"/>
          <w:szCs w:val="24"/>
          <w:lang w:val="uz-Cyrl-UZ"/>
        </w:rPr>
        <w:t>if</w:t>
      </w:r>
      <w:r w:rsidRPr="001534A2">
        <w:rPr>
          <w:sz w:val="24"/>
          <w:szCs w:val="24"/>
          <w:lang w:val="en-US"/>
        </w:rPr>
        <w:t>i ajibas</w:t>
      </w:r>
      <w:r w:rsidRPr="001534A2">
        <w:rPr>
          <w:sz w:val="24"/>
          <w:szCs w:val="24"/>
          <w:lang w:val="uz-Cyrl-UZ"/>
        </w:rPr>
        <w:t>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zning</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vaz</w:t>
      </w:r>
      <w:r w:rsidRPr="001534A2">
        <w:rPr>
          <w:sz w:val="24"/>
          <w:szCs w:val="24"/>
          <w:lang w:val="en-US"/>
        </w:rPr>
        <w:t>o</w:t>
      </w:r>
      <w:r w:rsidRPr="001534A2">
        <w:rPr>
          <w:sz w:val="24"/>
          <w:szCs w:val="24"/>
          <w:lang w:val="uz-Cyrl-UZ"/>
        </w:rPr>
        <w:t>ifga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vaziyatini</w:t>
      </w:r>
      <w:r w:rsidRPr="001534A2">
        <w:rPr>
          <w:sz w:val="24"/>
          <w:szCs w:val="24"/>
          <w:lang w:val="en-US"/>
        </w:rPr>
        <w:t xml:space="preserve"> </w:t>
      </w:r>
      <w:r w:rsidRPr="001534A2">
        <w:rPr>
          <w:sz w:val="24"/>
          <w:szCs w:val="24"/>
          <w:lang w:val="uz-Cyrl-UZ"/>
        </w:rPr>
        <w:t>bil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un</w:t>
      </w:r>
      <w:r w:rsidRPr="001534A2">
        <w:rPr>
          <w:sz w:val="24"/>
          <w:szCs w:val="24"/>
          <w:lang w:val="en-US"/>
        </w:rPr>
        <w:t xml:space="preserve">ga </w:t>
      </w:r>
      <w:r>
        <w:rPr>
          <w:sz w:val="24"/>
          <w:szCs w:val="24"/>
          <w:lang w:val="en-US"/>
        </w:rPr>
        <w:t>o‘</w:t>
      </w:r>
      <w:r w:rsidRPr="001534A2">
        <w:rPr>
          <w:sz w:val="24"/>
          <w:szCs w:val="24"/>
          <w:lang w:val="en-US"/>
        </w:rPr>
        <w:t xml:space="preserve">xshab: </w:t>
      </w:r>
      <w:r w:rsidRPr="001534A2">
        <w:rPr>
          <w:sz w:val="24"/>
          <w:szCs w:val="24"/>
          <w:lang w:val="uz-Latn-UZ"/>
        </w:rPr>
        <w:t>Ahli h</w:t>
      </w:r>
      <w:r w:rsidRPr="001534A2">
        <w:rPr>
          <w:sz w:val="24"/>
          <w:szCs w:val="24"/>
          <w:lang w:val="uz-Cyrl-UZ"/>
        </w:rPr>
        <w:t>aqiqatning</w:t>
      </w:r>
      <w:r w:rsidRPr="001534A2">
        <w:rPr>
          <w:sz w:val="24"/>
          <w:szCs w:val="24"/>
          <w:lang w:val="en-US"/>
        </w:rPr>
        <w:t xml:space="preserve"> </w:t>
      </w:r>
      <w:r w:rsidRPr="001534A2">
        <w:rPr>
          <w:sz w:val="24"/>
          <w:szCs w:val="24"/>
          <w:lang w:val="tr-TR"/>
        </w:rPr>
        <w:t>taraqqiy etgan</w:t>
      </w:r>
      <w:r w:rsidRPr="001534A2">
        <w:rPr>
          <w:sz w:val="24"/>
          <w:szCs w:val="24"/>
          <w:lang w:val="en-US"/>
        </w:rPr>
        <w:t xml:space="preserve"> </w:t>
      </w:r>
      <w:r w:rsidRPr="001534A2">
        <w:rPr>
          <w:sz w:val="24"/>
          <w:szCs w:val="24"/>
          <w:lang w:val="uz-Cyrl-UZ"/>
        </w:rPr>
        <w:t>qismi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kalim</w:t>
      </w:r>
      <w:r w:rsidRPr="001534A2">
        <w:rPr>
          <w:sz w:val="24"/>
          <w:szCs w:val="24"/>
          <w:lang w:val="en-US"/>
        </w:rPr>
        <w:t>ot</w:t>
      </w:r>
      <w:r w:rsidRPr="001534A2">
        <w:rPr>
          <w:sz w:val="24"/>
          <w:szCs w:val="24"/>
          <w:lang w:val="uz-Cyrl-UZ"/>
        </w:rPr>
        <w:t>ida</w:t>
      </w:r>
      <w:r w:rsidRPr="001534A2">
        <w:rPr>
          <w:sz w:val="24"/>
          <w:szCs w:val="24"/>
          <w:lang w:val="en-US"/>
        </w:rPr>
        <w:t xml:space="preserve"> </w:t>
      </w:r>
      <w:r w:rsidRPr="001534A2">
        <w:rPr>
          <w:sz w:val="24"/>
          <w:szCs w:val="24"/>
          <w:lang w:val="uz-Cyrl-UZ"/>
        </w:rPr>
        <w:t>juda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munosab</w:t>
      </w:r>
      <w:r w:rsidRPr="001534A2">
        <w:rPr>
          <w:sz w:val="24"/>
          <w:szCs w:val="24"/>
          <w:lang w:val="en-US"/>
        </w:rPr>
        <w:t>o</w:t>
      </w:r>
      <w:r w:rsidRPr="001534A2">
        <w:rPr>
          <w:sz w:val="24"/>
          <w:szCs w:val="24"/>
          <w:lang w:val="uz-Cyrl-UZ"/>
        </w:rPr>
        <w:t>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oyatlardagi</w:t>
      </w:r>
      <w:r w:rsidRPr="001534A2">
        <w:rPr>
          <w:sz w:val="24"/>
          <w:szCs w:val="24"/>
          <w:lang w:val="en-US"/>
        </w:rPr>
        <w:t xml:space="preserve"> </w:t>
      </w:r>
      <w:r w:rsidRPr="001534A2">
        <w:rPr>
          <w:sz w:val="24"/>
          <w:szCs w:val="24"/>
          <w:lang w:val="uz-Cyrl-UZ"/>
        </w:rPr>
        <w:t>jumlalarga</w:t>
      </w:r>
      <w:r w:rsidRPr="001534A2">
        <w:rPr>
          <w:sz w:val="24"/>
          <w:szCs w:val="24"/>
          <w:lang w:val="en-US"/>
        </w:rPr>
        <w:t xml:space="preserve"> qarag</w:t>
      </w:r>
      <w:r w:rsidRPr="001534A2">
        <w:rPr>
          <w:sz w:val="24"/>
          <w:szCs w:val="24"/>
          <w:lang w:val="uz-Cyrl-UZ"/>
        </w:rPr>
        <w:t>an</w:t>
      </w:r>
      <w:r w:rsidRPr="001534A2">
        <w:rPr>
          <w:sz w:val="24"/>
          <w:szCs w:val="24"/>
          <w:lang w:val="en-US"/>
        </w:rPr>
        <w:t xml:space="preserve"> vujuh</w:t>
      </w:r>
      <w:r w:rsidRPr="001534A2">
        <w:rPr>
          <w:sz w:val="24"/>
          <w:szCs w:val="24"/>
          <w:lang w:val="uz-Cyrl-UZ"/>
        </w:rPr>
        <w:t>larini</w:t>
      </w:r>
      <w:r w:rsidRPr="001534A2">
        <w:rPr>
          <w:sz w:val="24"/>
          <w:szCs w:val="24"/>
          <w:lang w:val="en-US"/>
        </w:rPr>
        <w:t xml:space="preserve">, </w:t>
      </w:r>
      <w:r w:rsidRPr="001534A2">
        <w:rPr>
          <w:sz w:val="24"/>
          <w:szCs w:val="24"/>
          <w:lang w:val="uz-Cyrl-UZ"/>
        </w:rPr>
        <w:t>aloqalarini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ishgan</w:t>
      </w:r>
      <w:r w:rsidRPr="001534A2">
        <w:rPr>
          <w:sz w:val="24"/>
          <w:szCs w:val="24"/>
          <w:lang w:val="en-US"/>
        </w:rPr>
        <w:t xml:space="preserve">. </w:t>
      </w:r>
      <w:r w:rsidRPr="001534A2">
        <w:rPr>
          <w:sz w:val="24"/>
          <w:szCs w:val="24"/>
          <w:lang w:val="uz-Cyrl-UZ"/>
        </w:rPr>
        <w:t>Xususan</w:t>
      </w:r>
      <w:r w:rsidRPr="001534A2">
        <w:rPr>
          <w:sz w:val="24"/>
          <w:szCs w:val="24"/>
          <w:lang w:val="en-US"/>
        </w:rPr>
        <w:t xml:space="preserve"> ulamo-i ilmi </w:t>
      </w:r>
      <w:r w:rsidRPr="001534A2">
        <w:rPr>
          <w:sz w:val="24"/>
          <w:szCs w:val="24"/>
          <w:lang w:val="uz-Cyrl-UZ"/>
        </w:rPr>
        <w:t>h</w:t>
      </w:r>
      <w:r w:rsidRPr="001534A2">
        <w:rPr>
          <w:sz w:val="24"/>
          <w:szCs w:val="24"/>
          <w:lang w:val="en-US"/>
        </w:rPr>
        <w:t>u</w:t>
      </w:r>
      <w:r w:rsidRPr="001534A2">
        <w:rPr>
          <w:sz w:val="24"/>
          <w:szCs w:val="24"/>
          <w:lang w:val="uz-Cyrl-UZ"/>
        </w:rPr>
        <w:t>r</w:t>
      </w:r>
      <w:r w:rsidRPr="001534A2">
        <w:rPr>
          <w:sz w:val="24"/>
          <w:szCs w:val="24"/>
          <w:lang w:val="en-US"/>
        </w:rPr>
        <w:t>u</w:t>
      </w:r>
      <w:r w:rsidRPr="001534A2">
        <w:rPr>
          <w:sz w:val="24"/>
          <w:szCs w:val="24"/>
          <w:lang w:val="uz-Cyrl-UZ"/>
        </w:rPr>
        <w:t>f</w:t>
      </w:r>
      <w:r w:rsidRPr="001534A2">
        <w:rPr>
          <w:sz w:val="24"/>
          <w:szCs w:val="24"/>
          <w:lang w:val="en-US"/>
        </w:rPr>
        <w:t xml:space="preserve"> </w:t>
      </w:r>
      <w:r w:rsidRPr="001534A2">
        <w:rPr>
          <w:sz w:val="24"/>
          <w:szCs w:val="24"/>
          <w:lang w:val="tr-TR"/>
        </w:rPr>
        <w:t>juda taraqqiy etib</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harfi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sahifa</w:t>
      </w:r>
      <w:r w:rsidRPr="001534A2">
        <w:rPr>
          <w:sz w:val="24"/>
          <w:szCs w:val="24"/>
          <w:lang w:val="en-US"/>
        </w:rPr>
        <w:t xml:space="preserve"> </w:t>
      </w:r>
      <w:r w:rsidRPr="001534A2">
        <w:rPr>
          <w:sz w:val="24"/>
          <w:szCs w:val="24"/>
          <w:lang w:val="uz-Cyrl-UZ"/>
        </w:rPr>
        <w:t>qadar</w:t>
      </w:r>
      <w:r w:rsidRPr="001534A2">
        <w:rPr>
          <w:sz w:val="24"/>
          <w:szCs w:val="24"/>
          <w:lang w:val="en-US"/>
        </w:rPr>
        <w:t xml:space="preserve"> asror</w:t>
      </w:r>
      <w:r w:rsidRPr="001534A2">
        <w:rPr>
          <w:sz w:val="24"/>
          <w:szCs w:val="24"/>
          <w:lang w:val="uz-Cyrl-UZ"/>
        </w:rPr>
        <w:t>ni</w:t>
      </w:r>
      <w:r w:rsidRPr="001534A2">
        <w:rPr>
          <w:sz w:val="24"/>
          <w:szCs w:val="24"/>
          <w:lang w:val="en-US"/>
        </w:rPr>
        <w:t xml:space="preserve">, </w:t>
      </w:r>
      <w:r>
        <w:rPr>
          <w:sz w:val="24"/>
          <w:szCs w:val="24"/>
          <w:lang w:val="en-US"/>
        </w:rPr>
        <w:t>o‘</w:t>
      </w:r>
      <w:r w:rsidRPr="001534A2">
        <w:rPr>
          <w:sz w:val="24"/>
          <w:szCs w:val="24"/>
          <w:lang w:val="en-US"/>
        </w:rPr>
        <w:t xml:space="preserve">sha soha </w:t>
      </w:r>
      <w:r w:rsidRPr="001534A2">
        <w:rPr>
          <w:sz w:val="24"/>
          <w:szCs w:val="24"/>
          <w:lang w:val="tr-TR"/>
        </w:rPr>
        <w:t>olimlariga</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isbot</w:t>
      </w:r>
      <w:r w:rsidRPr="001534A2">
        <w:rPr>
          <w:sz w:val="24"/>
          <w:szCs w:val="24"/>
          <w:lang w:val="en-US"/>
        </w:rPr>
        <w:t xml:space="preserve"> qil</w:t>
      </w:r>
      <w:r w:rsidRPr="001534A2">
        <w:rPr>
          <w:sz w:val="24"/>
          <w:szCs w:val="24"/>
          <w:lang w:val="uz-Cyrl-UZ"/>
        </w:rPr>
        <w:t>gan</w:t>
      </w:r>
      <w:r w:rsidRPr="001534A2">
        <w:rPr>
          <w:sz w:val="24"/>
          <w:szCs w:val="24"/>
          <w:lang w:val="uz-Latn-UZ"/>
        </w:rPr>
        <w:t>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modomiki</w:t>
      </w:r>
      <w:r w:rsidRPr="001534A2">
        <w:rPr>
          <w:sz w:val="24"/>
          <w:szCs w:val="24"/>
          <w:lang w:val="en-US"/>
        </w:rPr>
        <w:t xml:space="preserve"> </w:t>
      </w:r>
      <w:r w:rsidRPr="001534A2">
        <w:rPr>
          <w:sz w:val="24"/>
          <w:szCs w:val="24"/>
          <w:lang w:val="uz-Cyrl-UZ"/>
        </w:rPr>
        <w:t>Xoliqi Kulli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ayning</w:t>
      </w:r>
      <w:r w:rsidRPr="001534A2">
        <w:rPr>
          <w:sz w:val="24"/>
          <w:szCs w:val="24"/>
          <w:lang w:val="en-US"/>
        </w:rPr>
        <w:t xml:space="preserve"> </w:t>
      </w:r>
      <w:r w:rsidRPr="001534A2">
        <w:rPr>
          <w:sz w:val="24"/>
          <w:szCs w:val="24"/>
          <w:lang w:val="uz-Cyrl-UZ"/>
        </w:rPr>
        <w:t>kalomi</w:t>
      </w:r>
      <w:r w:rsidRPr="001534A2">
        <w:rPr>
          <w:sz w:val="24"/>
          <w:szCs w:val="24"/>
          <w:lang w:val="tr-TR"/>
        </w:rPr>
        <w:t xml:space="preserve"> ekan</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kalimasi</w:t>
      </w:r>
      <w:r w:rsidRPr="001534A2">
        <w:rPr>
          <w:sz w:val="24"/>
          <w:szCs w:val="24"/>
          <w:lang w:val="en-US"/>
        </w:rPr>
        <w:t xml:space="preserve">, </w:t>
      </w:r>
      <w:r w:rsidRPr="001534A2">
        <w:rPr>
          <w:sz w:val="24"/>
          <w:szCs w:val="24"/>
          <w:lang w:val="uz-Cyrl-UZ"/>
        </w:rPr>
        <w:t>qalb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en-US"/>
        </w:rPr>
        <w:t xml:space="preserve"> </w:t>
      </w:r>
      <w:r w:rsidRPr="001534A2">
        <w:rPr>
          <w:sz w:val="24"/>
          <w:szCs w:val="24"/>
          <w:lang w:val="uz-Cyrl-UZ"/>
        </w:rPr>
        <w:t>hukmiga</w:t>
      </w:r>
      <w:r w:rsidRPr="001534A2">
        <w:rPr>
          <w:sz w:val="24"/>
          <w:szCs w:val="24"/>
          <w:lang w:val="en-US"/>
        </w:rPr>
        <w:t xml:space="preserve"> </w:t>
      </w:r>
      <w:r>
        <w:rPr>
          <w:sz w:val="24"/>
          <w:szCs w:val="24"/>
          <w:lang w:val="uz-Cyrl-UZ"/>
        </w:rPr>
        <w:t>o‘</w:t>
      </w:r>
      <w:r w:rsidRPr="001534A2">
        <w:rPr>
          <w:sz w:val="24"/>
          <w:szCs w:val="24"/>
          <w:lang w:val="uz-Cyrl-UZ"/>
        </w:rPr>
        <w:t>t</w:t>
      </w:r>
      <w:r w:rsidRPr="001534A2">
        <w:rPr>
          <w:sz w:val="24"/>
          <w:szCs w:val="24"/>
          <w:lang w:val="en-US"/>
        </w:rPr>
        <w:t>ishi</w:t>
      </w:r>
      <w:r w:rsidRPr="001534A2">
        <w:rPr>
          <w:sz w:val="24"/>
          <w:szCs w:val="24"/>
          <w:lang w:val="uz-Cyrl-UZ"/>
        </w:rPr>
        <w:t xml:space="preserve"> </w:t>
      </w:r>
      <w:r w:rsidRPr="001534A2">
        <w:rPr>
          <w:sz w:val="24"/>
          <w:szCs w:val="24"/>
          <w:lang w:val="en-US"/>
        </w:rPr>
        <w:t>mumkin. (</w:t>
      </w:r>
      <w:r w:rsidRPr="001534A2">
        <w:rPr>
          <w:sz w:val="24"/>
          <w:szCs w:val="24"/>
          <w:lang w:val="uz-Cyrl-UZ"/>
        </w:rPr>
        <w:t>Atrofida</w:t>
      </w:r>
      <w:r w:rsidRPr="001534A2">
        <w:rPr>
          <w:sz w:val="24"/>
          <w:szCs w:val="24"/>
          <w:lang w:val="en-US"/>
        </w:rPr>
        <w:t>, asror</w:t>
      </w:r>
      <w:r w:rsidRPr="001534A2">
        <w:rPr>
          <w:sz w:val="24"/>
          <w:szCs w:val="24"/>
          <w:lang w:val="uz-Cyrl-UZ"/>
        </w:rPr>
        <w:t>dan</w:t>
      </w:r>
      <w:r w:rsidRPr="001534A2">
        <w:rPr>
          <w:sz w:val="24"/>
          <w:szCs w:val="24"/>
          <w:lang w:val="en-US"/>
        </w:rPr>
        <w:t xml:space="preserve"> mutashakkil </w:t>
      </w:r>
      <w:r w:rsidRPr="001534A2">
        <w:rPr>
          <w:sz w:val="24"/>
          <w:szCs w:val="24"/>
          <w:lang w:val="uz-Cyrl-UZ"/>
        </w:rPr>
        <w:t>bir</w:t>
      </w:r>
      <w:r w:rsidRPr="001534A2">
        <w:rPr>
          <w:sz w:val="24"/>
          <w:szCs w:val="24"/>
          <w:lang w:val="en-US"/>
        </w:rPr>
        <w:t xml:space="preserve"> </w:t>
      </w:r>
      <w:r w:rsidRPr="001534A2">
        <w:rPr>
          <w:sz w:val="24"/>
          <w:szCs w:val="24"/>
          <w:lang w:val="uz-Cyrl-UZ"/>
        </w:rPr>
        <w:t>jasad</w:t>
      </w:r>
      <w:r w:rsidRPr="001534A2">
        <w:rPr>
          <w:sz w:val="24"/>
          <w:szCs w:val="24"/>
          <w:lang w:val="en-US"/>
        </w:rPr>
        <w:t xml:space="preserve">i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w:t>
      </w:r>
      <w:r w:rsidRPr="001534A2">
        <w:rPr>
          <w:sz w:val="24"/>
          <w:szCs w:val="24"/>
          <w:lang w:val="en-US"/>
        </w:rPr>
        <w:t xml:space="preserve"> </w:t>
      </w:r>
      <w:r w:rsidRPr="001534A2">
        <w:rPr>
          <w:sz w:val="24"/>
          <w:szCs w:val="24"/>
          <w:lang w:val="uz-Cyrl-UZ"/>
        </w:rPr>
        <w:t>qalb</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Latn-UZ"/>
        </w:rPr>
        <w:t xml:space="preserve">shajara-i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w:t>
      </w:r>
      <w:r w:rsidRPr="001534A2">
        <w:rPr>
          <w:sz w:val="24"/>
          <w:szCs w:val="24"/>
          <w:lang w:val="en-US"/>
        </w:rPr>
        <w:t xml:space="preserve"> </w:t>
      </w:r>
      <w:r w:rsidRPr="001534A2">
        <w:rPr>
          <w:sz w:val="24"/>
          <w:szCs w:val="24"/>
          <w:lang w:val="uz-Cyrl-UZ"/>
        </w:rPr>
        <w:t>uru</w:t>
      </w:r>
      <w:r>
        <w:rPr>
          <w:sz w:val="24"/>
          <w:szCs w:val="24"/>
          <w:lang w:val="uz-Cyrl-UZ"/>
        </w:rPr>
        <w:t>g‘</w:t>
      </w:r>
      <w:r w:rsidRPr="001534A2">
        <w:rPr>
          <w:sz w:val="24"/>
          <w:szCs w:val="24"/>
          <w:lang w:val="en-US"/>
        </w:rPr>
        <w:t xml:space="preserve"> </w:t>
      </w:r>
      <w:r w:rsidRPr="001534A2">
        <w:rPr>
          <w:sz w:val="24"/>
          <w:szCs w:val="24"/>
          <w:lang w:val="uz-Cyrl-UZ"/>
        </w:rPr>
        <w:t>hukmiga</w:t>
      </w:r>
      <w:r w:rsidRPr="001534A2">
        <w:rPr>
          <w:sz w:val="24"/>
          <w:szCs w:val="24"/>
          <w:lang w:val="en-US"/>
        </w:rPr>
        <w:t xml:space="preserve"> </w:t>
      </w:r>
      <w:r>
        <w:rPr>
          <w:sz w:val="24"/>
          <w:szCs w:val="24"/>
          <w:lang w:val="uz-Cyrl-UZ"/>
        </w:rPr>
        <w:t>o‘</w:t>
      </w:r>
      <w:r w:rsidRPr="001534A2">
        <w:rPr>
          <w:sz w:val="24"/>
          <w:szCs w:val="24"/>
          <w:lang w:val="uz-Cyrl-UZ"/>
        </w:rPr>
        <w:t>ta ola</w:t>
      </w:r>
      <w:r w:rsidRPr="001534A2">
        <w:rPr>
          <w:sz w:val="24"/>
          <w:szCs w:val="24"/>
          <w:lang w:val="en-US"/>
        </w:rPr>
        <w:t xml:space="preserve">di.) </w:t>
      </w:r>
      <w:r w:rsidRPr="001534A2">
        <w:rPr>
          <w:sz w:val="24"/>
          <w:szCs w:val="24"/>
          <w:lang w:val="uz-Cyrl-UZ"/>
        </w:rPr>
        <w:t>Xullas</w:t>
      </w:r>
      <w:r w:rsidRPr="001534A2">
        <w:rPr>
          <w:sz w:val="24"/>
          <w:szCs w:val="24"/>
          <w:lang w:val="en-US"/>
        </w:rPr>
        <w:t xml:space="preserve">, </w:t>
      </w:r>
      <w:r w:rsidRPr="001534A2">
        <w:rPr>
          <w:sz w:val="24"/>
          <w:szCs w:val="24"/>
          <w:lang w:val="uz-Cyrl-UZ"/>
        </w:rPr>
        <w:t>insonning</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zlarida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kalimalari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kalimalar</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jumlalar</w:t>
      </w:r>
      <w:r w:rsidRPr="001534A2">
        <w:rPr>
          <w:sz w:val="24"/>
          <w:szCs w:val="24"/>
          <w:lang w:val="en-US"/>
        </w:rPr>
        <w:t xml:space="preserve">, </w:t>
      </w:r>
      <w:r w:rsidRPr="001534A2">
        <w:rPr>
          <w:sz w:val="24"/>
          <w:szCs w:val="24"/>
          <w:lang w:val="uz-Cyrl-UZ"/>
        </w:rPr>
        <w:t>oyatlar</w:t>
      </w:r>
      <w:r w:rsidRPr="001534A2">
        <w:rPr>
          <w:sz w:val="24"/>
          <w:szCs w:val="24"/>
          <w:lang w:val="en-US"/>
        </w:rPr>
        <w:t xml:space="preserve"> b</w:t>
      </w:r>
      <w:r>
        <w:rPr>
          <w:sz w:val="24"/>
          <w:szCs w:val="24"/>
          <w:lang w:val="en-US"/>
        </w:rPr>
        <w:t>o‘</w:t>
      </w:r>
      <w:r w:rsidRPr="001534A2">
        <w:rPr>
          <w:sz w:val="24"/>
          <w:szCs w:val="24"/>
          <w:lang w:val="uz-Cyrl-UZ"/>
        </w:rPr>
        <w:t>lishi mumkin</w:t>
      </w:r>
      <w:r w:rsidRPr="001534A2">
        <w:rPr>
          <w:sz w:val="24"/>
          <w:szCs w:val="24"/>
          <w:lang w:val="en-US"/>
        </w:rPr>
        <w:t xml:space="preserve">. </w:t>
      </w:r>
      <w:r w:rsidRPr="001534A2">
        <w:rPr>
          <w:sz w:val="24"/>
          <w:szCs w:val="24"/>
          <w:lang w:val="uz-Cyrl-UZ"/>
        </w:rPr>
        <w:t>Faqat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munos</w:t>
      </w:r>
      <w:r w:rsidRPr="001534A2">
        <w:rPr>
          <w:sz w:val="24"/>
          <w:szCs w:val="24"/>
          <w:lang w:val="en-US"/>
        </w:rPr>
        <w:t>a</w:t>
      </w:r>
      <w:r w:rsidRPr="001534A2">
        <w:rPr>
          <w:sz w:val="24"/>
          <w:szCs w:val="24"/>
          <w:lang w:val="uz-Cyrl-UZ"/>
        </w:rPr>
        <w:t>b</w:t>
      </w:r>
      <w:r w:rsidRPr="001534A2">
        <w:rPr>
          <w:sz w:val="24"/>
          <w:szCs w:val="24"/>
          <w:lang w:val="en-US"/>
        </w:rPr>
        <w:t>o</w:t>
      </w:r>
      <w:r w:rsidRPr="001534A2">
        <w:rPr>
          <w:sz w:val="24"/>
          <w:szCs w:val="24"/>
          <w:lang w:val="uz-Cyrl-UZ"/>
        </w:rPr>
        <w:t>t</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tiborga olin</w:t>
      </w:r>
      <w:r w:rsidRPr="001534A2">
        <w:rPr>
          <w:sz w:val="24"/>
          <w:szCs w:val="24"/>
          <w:lang w:val="en-US"/>
        </w:rPr>
        <w:t xml:space="preserve">gan </w:t>
      </w:r>
      <w:r w:rsidRPr="001534A2">
        <w:rPr>
          <w:sz w:val="24"/>
          <w:szCs w:val="24"/>
          <w:lang w:val="uz-Cyrl-UZ"/>
        </w:rPr>
        <w:t>bir</w:t>
      </w:r>
      <w:r w:rsidRPr="001534A2">
        <w:rPr>
          <w:sz w:val="24"/>
          <w:szCs w:val="24"/>
          <w:lang w:val="en-US"/>
        </w:rPr>
        <w:t xml:space="preserve"> </w:t>
      </w:r>
      <w:r w:rsidRPr="001534A2">
        <w:rPr>
          <w:sz w:val="24"/>
          <w:szCs w:val="24"/>
          <w:lang w:val="uz-Cyrl-UZ"/>
        </w:rPr>
        <w:t>tarz</w:t>
      </w:r>
      <w:r w:rsidRPr="001534A2">
        <w:rPr>
          <w:sz w:val="24"/>
          <w:szCs w:val="24"/>
          <w:lang w:val="en-US"/>
        </w:rPr>
        <w:t xml:space="preserve"> b</w:t>
      </w:r>
      <w:r w:rsidRPr="001534A2">
        <w:rPr>
          <w:sz w:val="24"/>
          <w:szCs w:val="24"/>
          <w:lang w:val="uz-Cyrl-UZ"/>
        </w:rPr>
        <w:t>ila</w:t>
      </w:r>
      <w:r w:rsidRPr="001534A2">
        <w:rPr>
          <w:sz w:val="24"/>
          <w:szCs w:val="24"/>
          <w:lang w:val="en-US"/>
        </w:rPr>
        <w:t>n joy</w:t>
      </w:r>
      <w:r w:rsidRPr="001534A2">
        <w:rPr>
          <w:sz w:val="24"/>
          <w:szCs w:val="24"/>
          <w:lang w:val="uz-Cyrl-UZ"/>
        </w:rPr>
        <w:t>lashtirilgan</w:t>
      </w:r>
      <w:r w:rsidRPr="001534A2">
        <w:rPr>
          <w:sz w:val="24"/>
          <w:szCs w:val="24"/>
          <w:lang w:val="en-US"/>
        </w:rPr>
        <w:t xml:space="preserve"> joy</w:t>
      </w:r>
      <w:r w:rsidRPr="001534A2">
        <w:rPr>
          <w:sz w:val="24"/>
          <w:szCs w:val="24"/>
          <w:lang w:val="uz-Cyrl-UZ"/>
        </w:rPr>
        <w:t>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ilmi</w:t>
      </w:r>
      <w:r w:rsidRPr="001534A2">
        <w:rPr>
          <w:sz w:val="24"/>
          <w:szCs w:val="24"/>
          <w:lang w:val="en-US"/>
        </w:rPr>
        <w:t xml:space="preserve"> </w:t>
      </w:r>
      <w:r w:rsidRPr="001534A2">
        <w:rPr>
          <w:sz w:val="24"/>
          <w:szCs w:val="24"/>
          <w:lang w:val="uz-Cyrl-UZ"/>
        </w:rPr>
        <w:t>muhit</w:t>
      </w:r>
      <w:r w:rsidRPr="001534A2">
        <w:rPr>
          <w:sz w:val="24"/>
          <w:szCs w:val="24"/>
          <w:lang w:val="en-US"/>
        </w:rPr>
        <w:t xml:space="preserve"> </w:t>
      </w:r>
      <w:r w:rsidRPr="001534A2">
        <w:rPr>
          <w:sz w:val="24"/>
          <w:szCs w:val="24"/>
          <w:lang w:val="uz-Cyrl-UZ"/>
        </w:rPr>
        <w:t>lozimki</w:t>
      </w:r>
      <w:r w:rsidRPr="001534A2">
        <w:rPr>
          <w:sz w:val="24"/>
          <w:szCs w:val="24"/>
          <w:lang w:val="en-US"/>
        </w:rPr>
        <w:t xml:space="preserve">, </w:t>
      </w:r>
      <w:r w:rsidRPr="001534A2">
        <w:rPr>
          <w:sz w:val="24"/>
          <w:szCs w:val="24"/>
          <w:lang w:val="uz-Cyrl-UZ"/>
        </w:rPr>
        <w:t>joy-joyiga</w:t>
      </w:r>
      <w:r w:rsidRPr="001534A2">
        <w:rPr>
          <w:sz w:val="24"/>
          <w:szCs w:val="24"/>
          <w:lang w:val="en-US"/>
        </w:rPr>
        <w:t xml:space="preserve"> joyla</w:t>
      </w:r>
      <w:r w:rsidRPr="001534A2">
        <w:rPr>
          <w:sz w:val="24"/>
          <w:szCs w:val="24"/>
          <w:lang w:val="uz-Cyrl-UZ"/>
        </w:rPr>
        <w:t>shsin</w:t>
      </w:r>
      <w:r w:rsidRPr="001534A2">
        <w:rPr>
          <w:sz w:val="24"/>
          <w:szCs w:val="24"/>
          <w:lang w:val="en-US"/>
        </w:rPr>
        <w:t>.</w:t>
      </w:r>
    </w:p>
    <w:p w14:paraId="60F2D0DC" w14:textId="6EEE1FEA" w:rsidR="00A31CA5" w:rsidRPr="001534A2" w:rsidRDefault="00A31CA5" w:rsidP="00A31CA5">
      <w:pPr>
        <w:widowControl w:val="0"/>
        <w:ind w:firstLine="709"/>
        <w:jc w:val="both"/>
        <w:rPr>
          <w:sz w:val="24"/>
          <w:szCs w:val="24"/>
          <w:lang w:val="uz-Cyrl-UZ"/>
        </w:rPr>
      </w:pPr>
      <w:r w:rsidRPr="001534A2">
        <w:rPr>
          <w:b/>
          <w:sz w:val="24"/>
          <w:szCs w:val="24"/>
          <w:lang w:val="uz-Cyrl-UZ"/>
        </w:rPr>
        <w:t>UCHINCHI NUKTA:</w:t>
      </w:r>
      <w:r w:rsidRPr="001534A2">
        <w:rPr>
          <w:sz w:val="24"/>
          <w:szCs w:val="24"/>
          <w:lang w:val="uz-Cyrl-UZ"/>
        </w:rPr>
        <w:t xml:space="preserve">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Bayonning xulosat-ul xulosa bir </w:t>
      </w:r>
      <w:r w:rsidRPr="001534A2">
        <w:rPr>
          <w:sz w:val="24"/>
          <w:szCs w:val="24"/>
          <w:lang w:val="uz-Latn-UZ"/>
        </w:rPr>
        <w:t>ijmoli mohiyati</w:t>
      </w:r>
      <w:r w:rsidRPr="001534A2">
        <w:rPr>
          <w:sz w:val="24"/>
          <w:szCs w:val="24"/>
          <w:lang w:val="uz-Cyrl-UZ"/>
        </w:rPr>
        <w:t xml:space="preserve"> uchun bir payt Arab</w:t>
      </w:r>
      <w:r w:rsidRPr="001534A2">
        <w:rPr>
          <w:sz w:val="24"/>
          <w:szCs w:val="24"/>
          <w:lang w:val="en-US"/>
        </w:rPr>
        <w:t>cha</w:t>
      </w:r>
      <w:r w:rsidRPr="001534A2">
        <w:rPr>
          <w:sz w:val="24"/>
          <w:szCs w:val="24"/>
          <w:lang w:val="uz-Cyrl-UZ"/>
        </w:rPr>
        <w:t xml:space="preserve"> ibora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bir tafakkur</w:t>
      </w:r>
      <w:r w:rsidRPr="001534A2">
        <w:rPr>
          <w:sz w:val="24"/>
          <w:szCs w:val="24"/>
          <w:lang w:val="en-US"/>
        </w:rPr>
        <w:t xml:space="preserve">i </w:t>
      </w:r>
      <w:r w:rsidRPr="001534A2">
        <w:rPr>
          <w:sz w:val="24"/>
          <w:szCs w:val="24"/>
          <w:lang w:val="uz-Cyrl-UZ"/>
        </w:rPr>
        <w:t>haqiqiyni</w:t>
      </w:r>
      <w:r w:rsidRPr="001534A2">
        <w:rPr>
          <w:sz w:val="24"/>
          <w:szCs w:val="24"/>
          <w:lang w:val="en-US"/>
        </w:rPr>
        <w:t>,</w:t>
      </w:r>
      <w:r w:rsidRPr="001534A2">
        <w:rPr>
          <w:sz w:val="24"/>
          <w:szCs w:val="24"/>
          <w:lang w:val="uz-Cyrl-UZ"/>
        </w:rPr>
        <w:t xml:space="preserve"> Janobi Haq mеning qalbimga ehson etgan</w:t>
      </w:r>
      <w:r w:rsidRPr="001534A2">
        <w:rPr>
          <w:sz w:val="24"/>
          <w:szCs w:val="24"/>
          <w:lang w:val="uz-Latn-UZ"/>
        </w:rPr>
        <w:t>d</w:t>
      </w:r>
      <w:r w:rsidRPr="001534A2">
        <w:rPr>
          <w:sz w:val="24"/>
          <w:szCs w:val="24"/>
          <w:lang w:val="uz-Cyrl-UZ"/>
        </w:rPr>
        <w:t xml:space="preserve">i. Hozir aynan </w:t>
      </w:r>
      <w:r>
        <w:rPr>
          <w:sz w:val="24"/>
          <w:szCs w:val="24"/>
          <w:lang w:val="uz-Cyrl-UZ"/>
        </w:rPr>
        <w:t>o‘</w:t>
      </w:r>
      <w:r w:rsidRPr="001534A2">
        <w:rPr>
          <w:sz w:val="24"/>
          <w:szCs w:val="24"/>
          <w:lang w:val="uz-Cyrl-UZ"/>
        </w:rPr>
        <w:t>sha tafakkurni Arabcha yozamiz, s</w:t>
      </w:r>
      <w:r>
        <w:rPr>
          <w:sz w:val="24"/>
          <w:szCs w:val="24"/>
          <w:lang w:val="uz-Cyrl-UZ"/>
        </w:rPr>
        <w:t>o‘</w:t>
      </w:r>
      <w:r w:rsidRPr="001534A2">
        <w:rPr>
          <w:sz w:val="24"/>
          <w:szCs w:val="24"/>
          <w:lang w:val="uz-Cyrl-UZ"/>
        </w:rPr>
        <w:t>ngra ma</w:t>
      </w:r>
      <w:r>
        <w:rPr>
          <w:sz w:val="24"/>
          <w:szCs w:val="24"/>
          <w:lang w:val="uz-Cyrl-UZ"/>
        </w:rPr>
        <w:t>’</w:t>
      </w:r>
      <w:r w:rsidRPr="001534A2">
        <w:rPr>
          <w:sz w:val="24"/>
          <w:szCs w:val="24"/>
          <w:lang w:val="uz-Cyrl-UZ"/>
        </w:rPr>
        <w:t>nosini bayon etamiz:</w:t>
      </w:r>
    </w:p>
    <w:p w14:paraId="5E437E02" w14:textId="77777777" w:rsidR="00A31CA5" w:rsidRPr="001534A2" w:rsidRDefault="00A31CA5" w:rsidP="00A31CA5">
      <w:pPr>
        <w:widowControl w:val="0"/>
        <w:jc w:val="center"/>
        <w:rPr>
          <w:rFonts w:ascii="Arabic Typesetting" w:hAnsi="Arabic Typesetting" w:cs="Arabic Typesetting"/>
          <w:color w:val="FF0000"/>
          <w:position w:val="6"/>
          <w:sz w:val="40"/>
          <w:szCs w:val="40"/>
          <w:lang w:val="uz-Cyrl-UZ"/>
        </w:rPr>
      </w:pPr>
      <w:r w:rsidRPr="001534A2">
        <w:rPr>
          <w:rFonts w:ascii="Arabic Typesetting" w:hAnsi="Arabic Typesetting" w:cs="Arabic Typesetting"/>
          <w:color w:val="FF0000"/>
          <w:position w:val="6"/>
          <w:sz w:val="40"/>
          <w:szCs w:val="40"/>
          <w:rtl/>
          <w:lang w:val="uz-Cyrl-UZ"/>
        </w:rPr>
        <w:t>سُبْحَانَ مَنْ شَهِدَ عَلٰى وَحْدَانِيَّتِهٖ وَصَرَّحَ بِاَوْصَافِ جَمَالِهٖ وَجَلَالِهٖ وَكَمَالِهٖ اَلْقُرْاٰنُ الْحَكٖيمُ الْمُنَوَّرُ جِهَاتُهُ السِّتُّ اَلْحَاوٖى لِسِرِّ اِجْمَاعِ كُلِّ كُتُبِ الْاَنْبِيَاءِ وَالْاَوْلِيَاءِ وَالْمُوَحِّدٖينَ الْمُخْتَلِفٖينَ فِى الْاَعْصَارِ وَالْمَشَارِبِ وَالْمَسَالِكِ الْمُتَّفِقٖينَ بِقُلُوبِهِمْ وَعُقُولِهِمْ عَلٰى تَصْدٖيقِ اَسَاسَاتِ الْقُرْاٰنِ وَكُلِّيَّاتِ اَحْكَامِهٖ عَلٰى وَجْهِ الْاِجْمَالِ وَهُوَ مَحْضُ الْوَحْىِ بِاِجْمَاعِ الْمُنْزِلِ وَالْمُنْزَلِ وَالْمُنْزَلِ عَلَيْهِ وَعَيْنُ الْهِدَايَةِ بِالْبَدَاهَةِ وَمَعْدَنُ اَنْوَارِ الْاٖيمَانِ بِالضَّرُورَةِ وَمَجْمَعُ الْحَقَائِقِ بِالْيَقٖينِ وَمُوصِلٌ اِلَى السَّعَادَةِ بِالْعَيَانِ وَذُو الْاَثْمَارِ الْكَامِلٖينَ بِالْمُشَاهَدَةِ وَمَقْبُولُ الْمَلَكِ وَالْاِنْسِ وَالْجَانِّ بِالْحَدْسِ الصَّادِقِ مِنْ تَفَارٖيقِ الْاَمَارَاتِ وَالْمُؤَيَّدُ بِالدَّلَائِلِ الْعَقْلِيَّةِ بِاِتِّفَاقِ الْعُقَلَاءِ الْكَامِلٖينَ وَالْمُصَدَّقُ مِنْ جِهَةِ الْفِطْرَةِ السَّلٖيمَةِ بِشَهَادَةِ اِطْمِئْنَانِ الْوِجْدَانِ وَالْمُعْجِزَةُ الْاَبَدِيَّةُ الْبَاقٖى وَجْهُ اِعْجَازِهٖ عَلٰى مَرِّ الزَّمَانِ بِالْمُشَاهَدَةِ وَالْمُنْبَسِطُ دَائِرَةُ اِرْشَادِهٖ مِنَ الْمَلَاِ الْاَعْلٰى اِلٰى مَكْتَبِ الصِّبْيَانِ يَسْتَفٖيدُ مِنْ عَيْنِ دَرْسٍ اَلْمَلٰئِكَةُ مَعَ الصَّبِيّٖينَ وَ كَذَا هُوَ ذُو الْبَصَرِ الْمُطْلَقِ يَرَى الْاَشْيَاءَ بِكَمَالِ الْوُضُوحِ وَالظُّهُورِ وَيُحٖيطُ بِهَا وَيُقَلِّبُ الْعَالَمَ فٖى يَدِهٖ وَيُعَرِّفُهُ لَنَا كَمَا يُقَلِّبُ صَانِعُ السَّاعَةِ السَّاعَةَ فٖى كَفِّهٖ وَيُعَرِّفُهَا لِلنَّاسِ فَهٰذَا الْقُرْاٰنُ الْعَظٖيمُ الشَّانِ هُوَ الَّذٖى يَقُولُ مُكَرَّرًا اَللّٰهُ لَا اِلٰهَ اِلَّا هُوَ فَاعْلَمْ اَنَّهُ لَا اِلٰهَ اِلَّا اللّٰهُ</w:t>
      </w:r>
    </w:p>
    <w:p w14:paraId="5E45F6C1" w14:textId="4ADBDF3C" w:rsidR="00A31CA5" w:rsidRPr="001534A2" w:rsidRDefault="00A31CA5" w:rsidP="00A31CA5">
      <w:pPr>
        <w:widowControl w:val="0"/>
        <w:jc w:val="both"/>
        <w:rPr>
          <w:sz w:val="24"/>
          <w:szCs w:val="24"/>
          <w:lang w:val="uz-Cyrl-UZ"/>
        </w:rPr>
      </w:pPr>
      <w:r w:rsidRPr="001534A2">
        <w:rPr>
          <w:position w:val="6"/>
          <w:sz w:val="24"/>
          <w:szCs w:val="24"/>
          <w:lang w:val="uz-Cyrl-UZ"/>
        </w:rPr>
        <w:tab/>
      </w:r>
      <w:r w:rsidRPr="001534A2">
        <w:rPr>
          <w:sz w:val="24"/>
          <w:szCs w:val="24"/>
          <w:lang w:val="tr-TR"/>
        </w:rPr>
        <w:t>B</w:t>
      </w:r>
      <w:r w:rsidRPr="001534A2">
        <w:rPr>
          <w:sz w:val="24"/>
          <w:szCs w:val="24"/>
          <w:lang w:val="uz-Cyrl-UZ"/>
        </w:rPr>
        <w:t xml:space="preserve">u tafakkuri Arabiyning tarjimasi va </w:t>
      </w:r>
      <w:r w:rsidRPr="001534A2">
        <w:rPr>
          <w:sz w:val="24"/>
          <w:szCs w:val="24"/>
          <w:lang w:val="tr-TR"/>
        </w:rPr>
        <w:t>ma</w:t>
      </w:r>
      <w:r>
        <w:rPr>
          <w:sz w:val="24"/>
          <w:szCs w:val="24"/>
          <w:lang w:val="tr-TR"/>
        </w:rPr>
        <w:t>’</w:t>
      </w:r>
      <w:r w:rsidRPr="001534A2">
        <w:rPr>
          <w:sz w:val="24"/>
          <w:szCs w:val="24"/>
          <w:lang w:val="tr-TR"/>
        </w:rPr>
        <w:t>nosi</w:t>
      </w:r>
      <w:r w:rsidRPr="001534A2">
        <w:rPr>
          <w:sz w:val="24"/>
          <w:szCs w:val="24"/>
          <w:lang w:val="uz-Cyrl-UZ"/>
        </w:rPr>
        <w:t xml:space="preserve"> shuki, ya</w:t>
      </w:r>
      <w:r>
        <w:rPr>
          <w:sz w:val="24"/>
          <w:szCs w:val="24"/>
          <w:lang w:val="uz-Cyrl-UZ"/>
        </w:rPr>
        <w:t>’</w:t>
      </w:r>
      <w:r w:rsidRPr="001534A2">
        <w:rPr>
          <w:sz w:val="24"/>
          <w:szCs w:val="24"/>
          <w:lang w:val="uz-Cyrl-UZ"/>
        </w:rPr>
        <w:t>ni: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Bayonning olti jihati porloq va nurlidir. Avhom va shubahot ichiga kirolmaydi. Chunki orqasi Arshga tayanadi; </w:t>
      </w:r>
      <w:r w:rsidRPr="001534A2">
        <w:rPr>
          <w:sz w:val="24"/>
          <w:szCs w:val="24"/>
          <w:lang w:val="tr-TR"/>
        </w:rPr>
        <w:t>b</w:t>
      </w:r>
      <w:r w:rsidRPr="001534A2">
        <w:rPr>
          <w:sz w:val="24"/>
          <w:szCs w:val="24"/>
          <w:lang w:val="uz-Cyrl-UZ"/>
        </w:rPr>
        <w:t xml:space="preserve">u jihatda nuri vahiy bor. </w:t>
      </w:r>
      <w:r w:rsidRPr="001534A2">
        <w:rPr>
          <w:sz w:val="24"/>
          <w:szCs w:val="24"/>
          <w:lang w:val="en-US"/>
        </w:rPr>
        <w:t>Qarshisi</w:t>
      </w:r>
      <w:r w:rsidRPr="001534A2">
        <w:rPr>
          <w:sz w:val="24"/>
          <w:szCs w:val="24"/>
          <w:lang w:val="uz-Cyrl-UZ"/>
        </w:rPr>
        <w:t xml:space="preserve">da va </w:t>
      </w:r>
      <w:r w:rsidRPr="001534A2">
        <w:rPr>
          <w:sz w:val="24"/>
          <w:szCs w:val="24"/>
          <w:lang w:val="en-US"/>
        </w:rPr>
        <w:t>hadaf</w:t>
      </w:r>
      <w:r w:rsidRPr="001534A2">
        <w:rPr>
          <w:sz w:val="24"/>
          <w:szCs w:val="24"/>
          <w:lang w:val="uz-Cyrl-UZ"/>
        </w:rPr>
        <w:t>ida saodati</w:t>
      </w:r>
      <w:r w:rsidRPr="001534A2">
        <w:rPr>
          <w:sz w:val="24"/>
          <w:szCs w:val="24"/>
          <w:lang w:val="en-US"/>
        </w:rPr>
        <w:t xml:space="preserve"> dorayn</w:t>
      </w:r>
      <w:r w:rsidRPr="001534A2">
        <w:rPr>
          <w:sz w:val="24"/>
          <w:szCs w:val="24"/>
          <w:lang w:val="uz-Cyrl-UZ"/>
        </w:rPr>
        <w:t xml:space="preserve"> bor. Abadga, oxiratga q</w:t>
      </w:r>
      <w:r>
        <w:rPr>
          <w:sz w:val="24"/>
          <w:szCs w:val="24"/>
          <w:lang w:val="uz-Cyrl-UZ"/>
        </w:rPr>
        <w:t>o‘</w:t>
      </w:r>
      <w:r w:rsidRPr="001534A2">
        <w:rPr>
          <w:sz w:val="24"/>
          <w:szCs w:val="24"/>
          <w:lang w:val="uz-Cyrl-UZ"/>
        </w:rPr>
        <w:t>l uz</w:t>
      </w:r>
      <w:r w:rsidRPr="001534A2">
        <w:rPr>
          <w:sz w:val="24"/>
          <w:szCs w:val="24"/>
          <w:lang w:val="en-US"/>
        </w:rPr>
        <w:t>a</w:t>
      </w:r>
      <w:r w:rsidRPr="001534A2">
        <w:rPr>
          <w:sz w:val="24"/>
          <w:szCs w:val="24"/>
          <w:lang w:val="uz-Cyrl-UZ"/>
        </w:rPr>
        <w:t>t</w:t>
      </w:r>
      <w:r w:rsidRPr="001534A2">
        <w:rPr>
          <w:sz w:val="24"/>
          <w:szCs w:val="24"/>
          <w:lang w:val="uz-Latn-UZ"/>
        </w:rPr>
        <w:t>gan</w:t>
      </w:r>
      <w:r w:rsidRPr="001534A2">
        <w:rPr>
          <w:sz w:val="24"/>
          <w:szCs w:val="24"/>
          <w:lang w:val="uz-Cyrl-UZ"/>
        </w:rPr>
        <w:t xml:space="preserve">; Jannat va saodat nuri bor. Ustida </w:t>
      </w:r>
      <w:r w:rsidRPr="001534A2">
        <w:rPr>
          <w:sz w:val="24"/>
          <w:szCs w:val="24"/>
          <w:lang w:val="uz-Latn-UZ"/>
        </w:rPr>
        <w:t>sikka-i i</w:t>
      </w:r>
      <w:r>
        <w:rPr>
          <w:sz w:val="24"/>
          <w:szCs w:val="24"/>
          <w:lang w:val="uz-Latn-UZ"/>
        </w:rPr>
        <w:t>’</w:t>
      </w:r>
      <w:r w:rsidRPr="001534A2">
        <w:rPr>
          <w:sz w:val="24"/>
          <w:szCs w:val="24"/>
          <w:lang w:val="uz-Latn-UZ"/>
        </w:rPr>
        <w:t>joz</w:t>
      </w:r>
      <w:r w:rsidRPr="001534A2">
        <w:rPr>
          <w:sz w:val="24"/>
          <w:szCs w:val="24"/>
          <w:lang w:val="uz-Cyrl-UZ"/>
        </w:rPr>
        <w:t xml:space="preserve"> porlaydi. Ostida burhon va dalil ustunlari bor. Ichi xolis hidoyat. </w:t>
      </w:r>
      <w:r>
        <w:rPr>
          <w:sz w:val="24"/>
          <w:szCs w:val="24"/>
          <w:lang w:val="uz-Cyrl-UZ"/>
        </w:rPr>
        <w:t>O‘</w:t>
      </w:r>
      <w:r w:rsidRPr="001534A2">
        <w:rPr>
          <w:sz w:val="24"/>
          <w:szCs w:val="24"/>
          <w:lang w:val="uz-Cyrl-UZ"/>
        </w:rPr>
        <w:t xml:space="preserve">ngi </w:t>
      </w:r>
      <w:r w:rsidRPr="001534A2">
        <w:rPr>
          <w:rFonts w:ascii="Arabic Typesetting" w:hAnsi="Arabic Typesetting" w:cs="Arabic Typesetting"/>
          <w:color w:val="FF0000"/>
          <w:sz w:val="40"/>
          <w:szCs w:val="40"/>
          <w:rtl/>
        </w:rPr>
        <w:t>اَفَلاَ يَعْقِلُونَ</w:t>
      </w:r>
      <w:r w:rsidRPr="001534A2">
        <w:rPr>
          <w:rFonts w:ascii="Arabic Typesetting" w:hAnsi="Arabic Typesetting" w:cs="Arabic Typesetting"/>
          <w:color w:val="FF0000"/>
          <w:sz w:val="24"/>
          <w:szCs w:val="24"/>
          <w:lang w:val="uz-Cyrl-UZ"/>
        </w:rPr>
        <w:t xml:space="preserve"> </w:t>
      </w:r>
      <w:r w:rsidRPr="001534A2">
        <w:rPr>
          <w:sz w:val="24"/>
          <w:szCs w:val="24"/>
          <w:lang w:val="uz-Cyrl-UZ"/>
        </w:rPr>
        <w:t>lar bilan uqulni istintoq bilan "Sodaqta" ayttiradi. Chapida; qalblarga azvoqi ruhoniy bеrish bilan, vijdonlarni istishhod etib "Barakalloh" ayttirgan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Bayonga qaysi burchakdan, qaysi jihatdan avhom va shubahotning </w:t>
      </w:r>
      <w:r>
        <w:rPr>
          <w:sz w:val="24"/>
          <w:szCs w:val="24"/>
          <w:lang w:val="uz-Cyrl-UZ"/>
        </w:rPr>
        <w:t>o‘g‘</w:t>
      </w:r>
      <w:r w:rsidRPr="001534A2">
        <w:rPr>
          <w:sz w:val="24"/>
          <w:szCs w:val="24"/>
          <w:lang w:val="uz-Cyrl-UZ"/>
        </w:rPr>
        <w:t>rilari kira oladi?</w:t>
      </w:r>
    </w:p>
    <w:p w14:paraId="3D1836C3" w14:textId="12AFE53F" w:rsidR="00A31CA5" w:rsidRPr="005B4282" w:rsidRDefault="00A31CA5" w:rsidP="00A31CA5">
      <w:pPr>
        <w:widowControl w:val="0"/>
        <w:ind w:firstLine="709"/>
        <w:jc w:val="both"/>
        <w:rPr>
          <w:sz w:val="24"/>
          <w:szCs w:val="24"/>
          <w:lang w:val="uz-Cyrl-UZ"/>
        </w:rPr>
      </w:pPr>
      <w:r w:rsidRPr="001534A2">
        <w:rPr>
          <w:sz w:val="24"/>
          <w:szCs w:val="24"/>
          <w:lang w:val="uz-Cyrl-UZ"/>
        </w:rPr>
        <w:t>Ha</w:t>
      </w:r>
      <w:r w:rsidRPr="001534A2">
        <w:rPr>
          <w:sz w:val="24"/>
          <w:szCs w:val="24"/>
          <w:lang w:val="uz-Latn-UZ"/>
        </w:rPr>
        <w:t>,</w:t>
      </w:r>
      <w:r w:rsidRPr="001534A2">
        <w:rPr>
          <w:sz w:val="24"/>
          <w:szCs w:val="24"/>
          <w:lang w:val="uz-Cyrl-UZ"/>
        </w:rPr>
        <w:t xml:space="preserve">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 asrlari, mashrablari, maslaklari </w:t>
      </w:r>
      <w:r w:rsidRPr="001534A2">
        <w:rPr>
          <w:sz w:val="24"/>
          <w:szCs w:val="24"/>
          <w:lang w:val="uz-Latn-UZ"/>
        </w:rPr>
        <w:t>muxtalif</w:t>
      </w:r>
      <w:r w:rsidRPr="001534A2">
        <w:rPr>
          <w:sz w:val="24"/>
          <w:szCs w:val="24"/>
          <w:lang w:val="uz-Cyrl-UZ"/>
        </w:rPr>
        <w:t xml:space="preserve"> b</w:t>
      </w:r>
      <w:r>
        <w:rPr>
          <w:sz w:val="24"/>
          <w:szCs w:val="24"/>
          <w:lang w:val="uz-Cyrl-UZ"/>
        </w:rPr>
        <w:t>o‘</w:t>
      </w:r>
      <w:r w:rsidRPr="001534A2">
        <w:rPr>
          <w:sz w:val="24"/>
          <w:szCs w:val="24"/>
          <w:lang w:val="uz-Cyrl-UZ"/>
        </w:rPr>
        <w:t xml:space="preserve">lgan </w:t>
      </w:r>
      <w:r w:rsidRPr="001534A2">
        <w:rPr>
          <w:sz w:val="24"/>
          <w:szCs w:val="24"/>
          <w:lang w:val="uz-Latn-UZ"/>
        </w:rPr>
        <w:t>anbiyoning</w:t>
      </w:r>
      <w:r w:rsidRPr="001534A2">
        <w:rPr>
          <w:sz w:val="24"/>
          <w:szCs w:val="24"/>
          <w:lang w:val="uz-Cyrl-UZ"/>
        </w:rPr>
        <w:t xml:space="preserve">, </w:t>
      </w:r>
      <w:r w:rsidRPr="001534A2">
        <w:rPr>
          <w:sz w:val="24"/>
          <w:szCs w:val="24"/>
          <w:lang w:val="uz-Latn-UZ"/>
        </w:rPr>
        <w:t>avliyoning</w:t>
      </w:r>
      <w:r w:rsidRPr="001534A2">
        <w:rPr>
          <w:sz w:val="24"/>
          <w:szCs w:val="24"/>
          <w:lang w:val="uz-Cyrl-UZ"/>
        </w:rPr>
        <w:t>, muvahhidiynning kitoblarining sirri ijm</w:t>
      </w:r>
      <w:r>
        <w:rPr>
          <w:sz w:val="24"/>
          <w:szCs w:val="24"/>
          <w:lang w:val="uz-Cyrl-UZ"/>
        </w:rPr>
        <w:t>o‘</w:t>
      </w:r>
      <w:r w:rsidRPr="001534A2">
        <w:rPr>
          <w:sz w:val="24"/>
          <w:szCs w:val="24"/>
          <w:lang w:val="uz-Cyrl-UZ"/>
        </w:rPr>
        <w:t>ini jome</w:t>
      </w:r>
      <w:r>
        <w:rPr>
          <w:sz w:val="24"/>
          <w:szCs w:val="24"/>
          <w:lang w:val="uz-Cyrl-UZ"/>
        </w:rPr>
        <w:t>’</w:t>
      </w:r>
      <w:r w:rsidRPr="001534A2">
        <w:rPr>
          <w:sz w:val="24"/>
          <w:szCs w:val="24"/>
          <w:lang w:val="uz-Cyrl-UZ"/>
        </w:rPr>
        <w:t>dir. Ya</w:t>
      </w:r>
      <w:r>
        <w:rPr>
          <w:sz w:val="24"/>
          <w:szCs w:val="24"/>
          <w:lang w:val="uz-Cyrl-UZ"/>
        </w:rPr>
        <w:t>’</w:t>
      </w:r>
      <w:r w:rsidRPr="001534A2">
        <w:rPr>
          <w:sz w:val="24"/>
          <w:szCs w:val="24"/>
          <w:lang w:val="uz-Cyrl-UZ"/>
        </w:rPr>
        <w:t>ni, butun ahli qalb va aql, Qur</w:t>
      </w:r>
      <w:r>
        <w:rPr>
          <w:sz w:val="24"/>
          <w:szCs w:val="24"/>
          <w:lang w:val="uz-Cyrl-UZ"/>
        </w:rPr>
        <w:t>’</w:t>
      </w:r>
      <w:r w:rsidRPr="001534A2">
        <w:rPr>
          <w:sz w:val="24"/>
          <w:szCs w:val="24"/>
          <w:lang w:val="uz-Cyrl-UZ"/>
        </w:rPr>
        <w:t>oni Hakimning mujmal ahkomini va asosotini tasdiq etadigan suratda, u asosotni kitoblarida zikr qilib qabul qilishgan. Dеmak</w:t>
      </w:r>
      <w:r w:rsidRPr="005B4282">
        <w:rPr>
          <w:sz w:val="24"/>
          <w:szCs w:val="24"/>
          <w:lang w:val="uz-Cyrl-UZ"/>
        </w:rPr>
        <w:t xml:space="preserve"> </w:t>
      </w:r>
      <w:r w:rsidRPr="001534A2">
        <w:rPr>
          <w:sz w:val="24"/>
          <w:szCs w:val="24"/>
          <w:lang w:val="uz-Cyrl-UZ"/>
        </w:rPr>
        <w:t>ular</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w:t>
      </w:r>
      <w:r w:rsidRPr="005B4282">
        <w:rPr>
          <w:sz w:val="24"/>
          <w:szCs w:val="24"/>
          <w:lang w:val="uz-Cyrl-UZ"/>
        </w:rPr>
        <w:t xml:space="preserve"> shajara-i </w:t>
      </w:r>
      <w:r w:rsidRPr="001534A2">
        <w:rPr>
          <w:sz w:val="24"/>
          <w:szCs w:val="24"/>
          <w:lang w:val="uz-Cyrl-UZ"/>
        </w:rPr>
        <w:t>samoviy</w:t>
      </w:r>
      <w:r w:rsidRPr="001534A2">
        <w:rPr>
          <w:sz w:val="24"/>
          <w:szCs w:val="24"/>
          <w:lang w:val="uz-Latn-UZ"/>
        </w:rPr>
        <w:t>si</w:t>
      </w:r>
      <w:r w:rsidRPr="001534A2">
        <w:rPr>
          <w:sz w:val="24"/>
          <w:szCs w:val="24"/>
          <w:lang w:val="uz-Cyrl-UZ"/>
        </w:rPr>
        <w:t>ning</w:t>
      </w:r>
      <w:r w:rsidRPr="005B4282">
        <w:rPr>
          <w:sz w:val="24"/>
          <w:szCs w:val="24"/>
          <w:lang w:val="uz-Cyrl-UZ"/>
        </w:rPr>
        <w:t xml:space="preserve"> </w:t>
      </w:r>
      <w:r w:rsidRPr="001534A2">
        <w:rPr>
          <w:sz w:val="24"/>
          <w:szCs w:val="24"/>
          <w:lang w:val="uz-Cyrl-UZ"/>
        </w:rPr>
        <w:t>ildizlari</w:t>
      </w:r>
      <w:r w:rsidRPr="005B4282">
        <w:rPr>
          <w:sz w:val="24"/>
          <w:szCs w:val="24"/>
          <w:lang w:val="uz-Cyrl-UZ"/>
        </w:rPr>
        <w:t xml:space="preserve"> </w:t>
      </w:r>
      <w:r w:rsidRPr="001534A2">
        <w:rPr>
          <w:sz w:val="24"/>
          <w:szCs w:val="24"/>
          <w:lang w:val="uz-Cyrl-UZ"/>
        </w:rPr>
        <w:t>hukmidadir</w:t>
      </w:r>
      <w:r w:rsidRPr="005B4282">
        <w:rPr>
          <w:sz w:val="24"/>
          <w:szCs w:val="24"/>
          <w:lang w:val="uz-Cyrl-UZ"/>
        </w:rPr>
        <w:t xml:space="preserve">. </w:t>
      </w:r>
      <w:r w:rsidRPr="001534A2">
        <w:rPr>
          <w:sz w:val="24"/>
          <w:szCs w:val="24"/>
          <w:lang w:val="uz-Cyrl-UZ"/>
        </w:rPr>
        <w:t>Ham</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oni</w:t>
      </w:r>
      <w:r w:rsidRPr="005B4282">
        <w:rPr>
          <w:sz w:val="24"/>
          <w:szCs w:val="24"/>
          <w:lang w:val="uz-Cyrl-UZ"/>
        </w:rPr>
        <w:t xml:space="preserve"> </w:t>
      </w:r>
      <w:r w:rsidRPr="001534A2">
        <w:rPr>
          <w:sz w:val="24"/>
          <w:szCs w:val="24"/>
          <w:lang w:val="uz-Cyrl-UZ"/>
        </w:rPr>
        <w:t>Hakim</w:t>
      </w:r>
      <w:r w:rsidRPr="005B4282">
        <w:rPr>
          <w:sz w:val="24"/>
          <w:szCs w:val="24"/>
          <w:lang w:val="uz-Cyrl-UZ"/>
        </w:rPr>
        <w:t xml:space="preserve"> </w:t>
      </w:r>
      <w:r w:rsidRPr="001534A2">
        <w:rPr>
          <w:sz w:val="24"/>
          <w:szCs w:val="24"/>
          <w:lang w:val="uz-Cyrl-UZ"/>
        </w:rPr>
        <w:t>vahiyga</w:t>
      </w:r>
      <w:r w:rsidRPr="005B4282">
        <w:rPr>
          <w:sz w:val="24"/>
          <w:szCs w:val="24"/>
          <w:lang w:val="uz-Cyrl-UZ"/>
        </w:rPr>
        <w:t xml:space="preserve"> </w:t>
      </w:r>
      <w:r w:rsidRPr="001534A2">
        <w:rPr>
          <w:sz w:val="24"/>
          <w:szCs w:val="24"/>
          <w:lang w:val="uz-Latn-UZ"/>
        </w:rPr>
        <w:t>istinod etadi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Pr>
          <w:sz w:val="24"/>
          <w:szCs w:val="24"/>
          <w:lang w:val="uz-Cyrl-UZ"/>
        </w:rPr>
        <w:t>o‘</w:t>
      </w:r>
      <w:r w:rsidRPr="005B4282">
        <w:rPr>
          <w:sz w:val="24"/>
          <w:szCs w:val="24"/>
          <w:lang w:val="uz-Cyrl-UZ"/>
        </w:rPr>
        <w:t xml:space="preserve">zi </w:t>
      </w:r>
      <w:r w:rsidRPr="001534A2">
        <w:rPr>
          <w:sz w:val="24"/>
          <w:szCs w:val="24"/>
          <w:lang w:val="uz-Cyrl-UZ"/>
        </w:rPr>
        <w:t>vahiydir</w:t>
      </w:r>
      <w:r w:rsidRPr="005B4282">
        <w:rPr>
          <w:sz w:val="24"/>
          <w:szCs w:val="24"/>
          <w:lang w:val="uz-Cyrl-UZ"/>
        </w:rPr>
        <w:t xml:space="preserve">. </w:t>
      </w:r>
      <w:r w:rsidRPr="001534A2">
        <w:rPr>
          <w:sz w:val="24"/>
          <w:szCs w:val="24"/>
          <w:lang w:val="uz-Cyrl-UZ"/>
        </w:rPr>
        <w:t>C</w:t>
      </w:r>
      <w:r w:rsidRPr="005B4282">
        <w:rPr>
          <w:sz w:val="24"/>
          <w:szCs w:val="24"/>
          <w:lang w:val="uz-Cyrl-UZ"/>
        </w:rPr>
        <w:t>h</w:t>
      </w:r>
      <w:r w:rsidRPr="001534A2">
        <w:rPr>
          <w:sz w:val="24"/>
          <w:szCs w:val="24"/>
          <w:lang w:val="uz-Cyrl-UZ"/>
        </w:rPr>
        <w:t>unki</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onni</w:t>
      </w:r>
      <w:r w:rsidRPr="005B4282">
        <w:rPr>
          <w:sz w:val="24"/>
          <w:szCs w:val="24"/>
          <w:lang w:val="uz-Cyrl-UZ"/>
        </w:rPr>
        <w:t xml:space="preserve"> </w:t>
      </w:r>
      <w:r w:rsidRPr="001534A2">
        <w:rPr>
          <w:sz w:val="24"/>
          <w:szCs w:val="24"/>
          <w:lang w:val="uz-Cyrl-UZ"/>
        </w:rPr>
        <w:t>nozil</w:t>
      </w:r>
      <w:r w:rsidRPr="005B4282">
        <w:rPr>
          <w:sz w:val="24"/>
          <w:szCs w:val="24"/>
          <w:lang w:val="uz-Cyrl-UZ"/>
        </w:rPr>
        <w:t xml:space="preserve"> </w:t>
      </w:r>
      <w:r w:rsidRPr="001534A2">
        <w:rPr>
          <w:sz w:val="24"/>
          <w:szCs w:val="24"/>
          <w:lang w:val="tr-TR"/>
        </w:rPr>
        <w:t>qilgan</w:t>
      </w:r>
      <w:r w:rsidRPr="005B4282">
        <w:rPr>
          <w:sz w:val="24"/>
          <w:szCs w:val="24"/>
          <w:lang w:val="uz-Cyrl-UZ"/>
        </w:rPr>
        <w:t xml:space="preserve"> </w:t>
      </w:r>
      <w:r w:rsidRPr="001534A2">
        <w:rPr>
          <w:sz w:val="24"/>
          <w:szCs w:val="24"/>
          <w:lang w:val="uz-Cyrl-UZ"/>
        </w:rPr>
        <w:t>Zoti</w:t>
      </w:r>
      <w:r w:rsidRPr="005B4282">
        <w:rPr>
          <w:sz w:val="24"/>
          <w:szCs w:val="24"/>
          <w:lang w:val="uz-Cyrl-UZ"/>
        </w:rPr>
        <w:t xml:space="preserve"> </w:t>
      </w:r>
      <w:r w:rsidRPr="001534A2">
        <w:rPr>
          <w:sz w:val="24"/>
          <w:szCs w:val="24"/>
          <w:lang w:val="uz-Cyrl-UZ"/>
        </w:rPr>
        <w:t>Zuljalol</w:t>
      </w:r>
      <w:r w:rsidRPr="005B4282">
        <w:rPr>
          <w:sz w:val="24"/>
          <w:szCs w:val="24"/>
          <w:lang w:val="uz-Cyrl-UZ"/>
        </w:rPr>
        <w:t xml:space="preserve">, </w:t>
      </w:r>
      <w:r w:rsidR="00A77DA4">
        <w:rPr>
          <w:sz w:val="24"/>
          <w:szCs w:val="24"/>
          <w:lang w:val="uz-Latn-UZ"/>
        </w:rPr>
        <w:t>mo‘jiz</w:t>
      </w:r>
      <w:r w:rsidRPr="001534A2">
        <w:rPr>
          <w:sz w:val="24"/>
          <w:szCs w:val="24"/>
          <w:lang w:val="uz-Latn-UZ"/>
        </w:rPr>
        <w:t xml:space="preserve">oti Ahmadiya </w:t>
      </w:r>
      <w:r w:rsidRPr="005B4282">
        <w:rPr>
          <w:sz w:val="24"/>
          <w:szCs w:val="24"/>
          <w:lang w:val="uz-Cyrl-UZ"/>
        </w:rPr>
        <w:t>(</w:t>
      </w:r>
      <w:r w:rsidRPr="001534A2">
        <w:rPr>
          <w:sz w:val="24"/>
          <w:szCs w:val="24"/>
          <w:lang w:val="uz-Cyrl-UZ"/>
        </w:rPr>
        <w:t>S</w:t>
      </w:r>
      <w:r w:rsidRPr="005B4282">
        <w:rPr>
          <w:sz w:val="24"/>
          <w:szCs w:val="24"/>
          <w:lang w:val="uz-Cyrl-UZ"/>
        </w:rPr>
        <w:t>.</w:t>
      </w:r>
      <w:r w:rsidRPr="001534A2">
        <w:rPr>
          <w:sz w:val="24"/>
          <w:szCs w:val="24"/>
          <w:lang w:val="uz-Cyrl-UZ"/>
        </w:rPr>
        <w:t>A</w:t>
      </w:r>
      <w:r w:rsidRPr="005B4282">
        <w:rPr>
          <w:sz w:val="24"/>
          <w:szCs w:val="24"/>
          <w:lang w:val="uz-Cyrl-UZ"/>
        </w:rPr>
        <w:t>.</w:t>
      </w:r>
      <w:r w:rsidRPr="001534A2">
        <w:rPr>
          <w:sz w:val="24"/>
          <w:szCs w:val="24"/>
          <w:lang w:val="uz-Cyrl-UZ"/>
        </w:rPr>
        <w:t>V</w:t>
      </w:r>
      <w:r w:rsidRPr="005B4282">
        <w:rPr>
          <w:sz w:val="24"/>
          <w:szCs w:val="24"/>
          <w:lang w:val="uz-Cyrl-UZ"/>
        </w:rPr>
        <w:t>.)</w:t>
      </w:r>
      <w:r w:rsidRPr="001534A2">
        <w:rPr>
          <w:sz w:val="24"/>
          <w:szCs w:val="24"/>
          <w:lang w:val="uz-Latn-UZ"/>
        </w:rPr>
        <w:t xml:space="preserve"> b</w:t>
      </w:r>
      <w:r w:rsidRPr="001534A2">
        <w:rPr>
          <w:sz w:val="24"/>
          <w:szCs w:val="24"/>
          <w:lang w:val="uz-Cyrl-UZ"/>
        </w:rPr>
        <w:t>ila</w:t>
      </w:r>
      <w:r w:rsidRPr="005B4282">
        <w:rPr>
          <w:sz w:val="24"/>
          <w:szCs w:val="24"/>
          <w:lang w:val="uz-Cyrl-UZ"/>
        </w:rPr>
        <w:t xml:space="preserve">n, </w:t>
      </w:r>
      <w:r w:rsidRPr="001534A2">
        <w:rPr>
          <w:sz w:val="24"/>
          <w:szCs w:val="24"/>
          <w:lang w:val="uz-Cyrl-UZ"/>
        </w:rPr>
        <w:t>Qur</w:t>
      </w:r>
      <w:r>
        <w:rPr>
          <w:sz w:val="24"/>
          <w:szCs w:val="24"/>
          <w:lang w:val="uz-Cyrl-UZ"/>
        </w:rPr>
        <w:t>’</w:t>
      </w:r>
      <w:r w:rsidRPr="001534A2">
        <w:rPr>
          <w:sz w:val="24"/>
          <w:szCs w:val="24"/>
          <w:lang w:val="uz-Cyrl-UZ"/>
        </w:rPr>
        <w:t>on</w:t>
      </w:r>
      <w:r w:rsidRPr="005B4282">
        <w:rPr>
          <w:sz w:val="24"/>
          <w:szCs w:val="24"/>
          <w:lang w:val="uz-Cyrl-UZ"/>
        </w:rPr>
        <w:t xml:space="preserve"> </w:t>
      </w:r>
      <w:r w:rsidRPr="001534A2">
        <w:rPr>
          <w:sz w:val="24"/>
          <w:szCs w:val="24"/>
          <w:lang w:val="uz-Cyrl-UZ"/>
        </w:rPr>
        <w:t>vahiy</w:t>
      </w:r>
      <w:r w:rsidRPr="005B4282">
        <w:rPr>
          <w:sz w:val="24"/>
          <w:szCs w:val="24"/>
          <w:lang w:val="uz-Cyrl-UZ"/>
        </w:rPr>
        <w:t xml:space="preserve"> </w:t>
      </w:r>
      <w:r w:rsidRPr="001534A2">
        <w:rPr>
          <w:sz w:val="24"/>
          <w:szCs w:val="24"/>
          <w:lang w:val="tr-TR"/>
        </w:rPr>
        <w:t>ek</w:t>
      </w:r>
      <w:r w:rsidRPr="001534A2">
        <w:rPr>
          <w:sz w:val="24"/>
          <w:szCs w:val="24"/>
          <w:lang w:val="uz-Cyrl-UZ"/>
        </w:rPr>
        <w:t>anini</w:t>
      </w:r>
      <w:r w:rsidRPr="005B4282">
        <w:rPr>
          <w:sz w:val="24"/>
          <w:szCs w:val="24"/>
          <w:lang w:val="uz-Cyrl-UZ"/>
        </w:rPr>
        <w:t xml:space="preserve"> </w:t>
      </w:r>
      <w:r w:rsidRPr="001534A2">
        <w:rPr>
          <w:sz w:val="24"/>
          <w:szCs w:val="24"/>
          <w:lang w:val="uz-Cyrl-UZ"/>
        </w:rPr>
        <w:t>k</w:t>
      </w:r>
      <w:r>
        <w:rPr>
          <w:sz w:val="24"/>
          <w:szCs w:val="24"/>
          <w:lang w:val="uz-Cyrl-UZ"/>
        </w:rPr>
        <w:t>o‘</w:t>
      </w:r>
      <w:r w:rsidRPr="001534A2">
        <w:rPr>
          <w:sz w:val="24"/>
          <w:szCs w:val="24"/>
          <w:lang w:val="uz-Cyrl-UZ"/>
        </w:rPr>
        <w:t>rsata</w:t>
      </w:r>
      <w:r w:rsidRPr="005B4282">
        <w:rPr>
          <w:sz w:val="24"/>
          <w:szCs w:val="24"/>
          <w:lang w:val="uz-Cyrl-UZ"/>
        </w:rPr>
        <w:t xml:space="preserve">di, </w:t>
      </w:r>
      <w:r w:rsidRPr="001534A2">
        <w:rPr>
          <w:sz w:val="24"/>
          <w:szCs w:val="24"/>
          <w:lang w:val="uz-Cyrl-UZ"/>
        </w:rPr>
        <w:t>isbot</w:t>
      </w:r>
      <w:r w:rsidRPr="005B4282">
        <w:rPr>
          <w:sz w:val="24"/>
          <w:szCs w:val="24"/>
          <w:lang w:val="uz-Cyrl-UZ"/>
        </w:rPr>
        <w:t xml:space="preserve"> qiladi. </w:t>
      </w:r>
      <w:r w:rsidRPr="001534A2">
        <w:rPr>
          <w:sz w:val="24"/>
          <w:szCs w:val="24"/>
          <w:lang w:val="uz-Cyrl-UZ"/>
        </w:rPr>
        <w:t>Va</w:t>
      </w:r>
      <w:r w:rsidRPr="005B4282">
        <w:rPr>
          <w:sz w:val="24"/>
          <w:szCs w:val="24"/>
          <w:lang w:val="uz-Cyrl-UZ"/>
        </w:rPr>
        <w:t xml:space="preserve"> </w:t>
      </w:r>
      <w:r w:rsidRPr="001534A2">
        <w:rPr>
          <w:sz w:val="24"/>
          <w:szCs w:val="24"/>
          <w:lang w:val="uz-Cyrl-UZ"/>
        </w:rPr>
        <w:t>nozil</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w:t>
      </w:r>
      <w:r w:rsidRPr="005B4282">
        <w:rPr>
          <w:sz w:val="24"/>
          <w:szCs w:val="24"/>
          <w:lang w:val="uz-Cyrl-UZ"/>
        </w:rPr>
        <w:t xml:space="preserve"> </w:t>
      </w:r>
      <w:r w:rsidRPr="001534A2">
        <w:rPr>
          <w:sz w:val="24"/>
          <w:szCs w:val="24"/>
          <w:lang w:val="uz-Cyrl-UZ"/>
        </w:rPr>
        <w:t>ham</w:t>
      </w:r>
      <w:r w:rsidRPr="005B4282">
        <w:rPr>
          <w:sz w:val="24"/>
          <w:szCs w:val="24"/>
          <w:lang w:val="uz-Cyrl-UZ"/>
        </w:rPr>
        <w:t xml:space="preserve">, </w:t>
      </w:r>
      <w:r w:rsidRPr="001534A2">
        <w:rPr>
          <w:sz w:val="24"/>
          <w:szCs w:val="24"/>
          <w:lang w:val="uz-Cyrl-UZ"/>
        </w:rPr>
        <w:t>ustidagi</w:t>
      </w:r>
      <w:r w:rsidRPr="005B4282">
        <w:rPr>
          <w:sz w:val="24"/>
          <w:szCs w:val="24"/>
          <w:lang w:val="uz-Cyrl-UZ"/>
        </w:rPr>
        <w:t xml:space="preserve"> </w:t>
      </w:r>
      <w:r w:rsidRPr="001534A2">
        <w:rPr>
          <w:sz w:val="24"/>
          <w:szCs w:val="24"/>
          <w:lang w:val="uz-Latn-UZ"/>
        </w:rPr>
        <w:t>i</w:t>
      </w:r>
      <w:r>
        <w:rPr>
          <w:sz w:val="24"/>
          <w:szCs w:val="24"/>
          <w:lang w:val="uz-Latn-UZ"/>
        </w:rPr>
        <w:t>’</w:t>
      </w:r>
      <w:r w:rsidRPr="001534A2">
        <w:rPr>
          <w:sz w:val="24"/>
          <w:szCs w:val="24"/>
          <w:lang w:val="uz-Latn-UZ"/>
        </w:rPr>
        <w:t>joz</w:t>
      </w:r>
      <w:r w:rsidRPr="005B4282">
        <w:rPr>
          <w:sz w:val="24"/>
          <w:szCs w:val="24"/>
          <w:lang w:val="uz-Cyrl-UZ"/>
        </w:rPr>
        <w:t xml:space="preserve"> b</w:t>
      </w:r>
      <w:r w:rsidRPr="001534A2">
        <w:rPr>
          <w:sz w:val="24"/>
          <w:szCs w:val="24"/>
          <w:lang w:val="uz-Cyrl-UZ"/>
        </w:rPr>
        <w:t>ila</w:t>
      </w:r>
      <w:r w:rsidRPr="005B4282">
        <w:rPr>
          <w:sz w:val="24"/>
          <w:szCs w:val="24"/>
          <w:lang w:val="uz-Cyrl-UZ"/>
        </w:rPr>
        <w:t xml:space="preserve">n </w:t>
      </w:r>
      <w:r w:rsidRPr="001534A2">
        <w:rPr>
          <w:sz w:val="24"/>
          <w:szCs w:val="24"/>
          <w:lang w:val="uz-Cyrl-UZ"/>
        </w:rPr>
        <w:t>k</w:t>
      </w:r>
      <w:r>
        <w:rPr>
          <w:sz w:val="24"/>
          <w:szCs w:val="24"/>
          <w:lang w:val="uz-Cyrl-UZ"/>
        </w:rPr>
        <w:t>o‘</w:t>
      </w:r>
      <w:r w:rsidRPr="001534A2">
        <w:rPr>
          <w:sz w:val="24"/>
          <w:szCs w:val="24"/>
          <w:lang w:val="uz-Cyrl-UZ"/>
        </w:rPr>
        <w:t>rsata</w:t>
      </w:r>
      <w:r w:rsidRPr="005B4282">
        <w:rPr>
          <w:sz w:val="24"/>
          <w:szCs w:val="24"/>
          <w:lang w:val="uz-Cyrl-UZ"/>
        </w:rPr>
        <w:t>di</w:t>
      </w:r>
      <w:r w:rsidRPr="001534A2">
        <w:rPr>
          <w:sz w:val="24"/>
          <w:szCs w:val="24"/>
          <w:lang w:val="uz-Cyrl-UZ"/>
        </w:rPr>
        <w:t>ki</w:t>
      </w:r>
      <w:r w:rsidRPr="005B4282">
        <w:rPr>
          <w:sz w:val="24"/>
          <w:szCs w:val="24"/>
          <w:lang w:val="uz-Cyrl-UZ"/>
        </w:rPr>
        <w:t xml:space="preserve">, </w:t>
      </w:r>
      <w:r w:rsidRPr="001534A2">
        <w:rPr>
          <w:sz w:val="24"/>
          <w:szCs w:val="24"/>
          <w:lang w:val="uz-Cyrl-UZ"/>
        </w:rPr>
        <w:t>Arshdan</w:t>
      </w:r>
      <w:r w:rsidRPr="005B4282">
        <w:rPr>
          <w:sz w:val="24"/>
          <w:szCs w:val="24"/>
          <w:lang w:val="uz-Cyrl-UZ"/>
        </w:rPr>
        <w:t xml:space="preserve"> </w:t>
      </w:r>
      <w:r w:rsidRPr="001534A2">
        <w:rPr>
          <w:sz w:val="24"/>
          <w:szCs w:val="24"/>
          <w:lang w:val="uz-Cyrl-UZ"/>
        </w:rPr>
        <w:t>kеl</w:t>
      </w:r>
      <w:r w:rsidRPr="005B4282">
        <w:rPr>
          <w:sz w:val="24"/>
          <w:szCs w:val="24"/>
          <w:lang w:val="uz-Cyrl-UZ"/>
        </w:rPr>
        <w:t xml:space="preserve">yapti. </w:t>
      </w:r>
      <w:r w:rsidRPr="001534A2">
        <w:rPr>
          <w:sz w:val="24"/>
          <w:szCs w:val="24"/>
          <w:lang w:val="uz-Cyrl-UZ"/>
        </w:rPr>
        <w:t>Va</w:t>
      </w:r>
      <w:r w:rsidRPr="005B4282">
        <w:rPr>
          <w:sz w:val="24"/>
          <w:szCs w:val="24"/>
          <w:lang w:val="uz-Cyrl-UZ"/>
        </w:rPr>
        <w:t xml:space="preserve"> </w:t>
      </w:r>
      <w:r w:rsidRPr="001534A2">
        <w:rPr>
          <w:sz w:val="24"/>
          <w:szCs w:val="24"/>
          <w:lang w:val="uz-Latn-UZ"/>
        </w:rPr>
        <w:t>munzali alayh</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w:t>
      </w:r>
      <w:r w:rsidRPr="001534A2">
        <w:rPr>
          <w:sz w:val="24"/>
          <w:szCs w:val="24"/>
          <w:lang w:val="uz-Cyrl-UZ"/>
        </w:rPr>
        <w:t>Rasuli Akram Alayhissalotu Vassalamning</w:t>
      </w:r>
      <w:r w:rsidRPr="005B4282">
        <w:rPr>
          <w:sz w:val="24"/>
          <w:szCs w:val="24"/>
          <w:lang w:val="uz-Cyrl-UZ"/>
        </w:rPr>
        <w:t xml:space="preserve"> bidoyati </w:t>
      </w:r>
      <w:r w:rsidRPr="001534A2">
        <w:rPr>
          <w:sz w:val="24"/>
          <w:szCs w:val="24"/>
          <w:lang w:val="uz-Cyrl-UZ"/>
        </w:rPr>
        <w:t>vahiydagi</w:t>
      </w:r>
      <w:r w:rsidRPr="005B4282">
        <w:rPr>
          <w:sz w:val="24"/>
          <w:szCs w:val="24"/>
          <w:lang w:val="uz-Cyrl-UZ"/>
        </w:rPr>
        <w:t xml:space="preserve"> </w:t>
      </w:r>
      <w:r w:rsidRPr="001534A2">
        <w:rPr>
          <w:sz w:val="24"/>
          <w:szCs w:val="24"/>
          <w:lang w:val="uz-Cyrl-UZ"/>
        </w:rPr>
        <w:t>xavotir</w:t>
      </w:r>
      <w:r w:rsidRPr="001534A2">
        <w:rPr>
          <w:sz w:val="24"/>
          <w:szCs w:val="24"/>
          <w:lang w:val="uz-Latn-UZ"/>
        </w:rPr>
        <w:t>lar</w:t>
      </w:r>
      <w:r w:rsidRPr="001534A2">
        <w:rPr>
          <w:sz w:val="24"/>
          <w:szCs w:val="24"/>
          <w:lang w:val="uz-Cyrl-UZ"/>
        </w:rPr>
        <w:t>i</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nuzuli </w:t>
      </w:r>
      <w:r w:rsidRPr="001534A2">
        <w:rPr>
          <w:sz w:val="24"/>
          <w:szCs w:val="24"/>
          <w:lang w:val="uz-Cyrl-UZ"/>
        </w:rPr>
        <w:t>vahiy</w:t>
      </w:r>
      <w:r w:rsidRPr="005B4282">
        <w:rPr>
          <w:sz w:val="24"/>
          <w:szCs w:val="24"/>
          <w:lang w:val="uz-Cyrl-UZ"/>
        </w:rPr>
        <w:t xml:space="preserve"> </w:t>
      </w:r>
      <w:r w:rsidRPr="001534A2">
        <w:rPr>
          <w:sz w:val="24"/>
          <w:szCs w:val="24"/>
          <w:lang w:val="uz-Cyrl-UZ"/>
        </w:rPr>
        <w:t>vaqtidagi</w:t>
      </w:r>
      <w:r w:rsidRPr="005B4282">
        <w:rPr>
          <w:sz w:val="24"/>
          <w:szCs w:val="24"/>
          <w:lang w:val="uz-Cyrl-UZ"/>
        </w:rPr>
        <w:t xml:space="preserve"> </w:t>
      </w:r>
      <w:r w:rsidRPr="001534A2">
        <w:rPr>
          <w:sz w:val="24"/>
          <w:szCs w:val="24"/>
          <w:lang w:val="uz-Cyrl-UZ"/>
        </w:rPr>
        <w:t>vaziyati</w:t>
      </w:r>
      <w:r w:rsidRPr="005B4282">
        <w:rPr>
          <w:sz w:val="24"/>
          <w:szCs w:val="24"/>
          <w:lang w:val="uz-Cyrl-UZ"/>
        </w:rPr>
        <w:t xml:space="preserve"> </w:t>
      </w:r>
      <w:r w:rsidRPr="001534A2">
        <w:rPr>
          <w:sz w:val="24"/>
          <w:szCs w:val="24"/>
          <w:lang w:val="uz-Cyrl-UZ"/>
        </w:rPr>
        <w:t>bеhush</w:t>
      </w:r>
      <w:r w:rsidRPr="001534A2">
        <w:rPr>
          <w:sz w:val="24"/>
          <w:szCs w:val="24"/>
          <w:lang w:val="uz-Latn-UZ"/>
        </w:rPr>
        <w:t>lar</w:t>
      </w:r>
      <w:r w:rsidRPr="005B4282">
        <w:rPr>
          <w:sz w:val="24"/>
          <w:szCs w:val="24"/>
          <w:lang w:val="uz-Cyrl-UZ"/>
        </w:rPr>
        <w:t xml:space="preserve">i </w:t>
      </w:r>
      <w:r w:rsidRPr="001534A2">
        <w:rPr>
          <w:sz w:val="24"/>
          <w:szCs w:val="24"/>
          <w:lang w:val="uz-Cyrl-UZ"/>
        </w:rPr>
        <w:t>va</w:t>
      </w:r>
      <w:r w:rsidRPr="005B4282">
        <w:rPr>
          <w:sz w:val="24"/>
          <w:szCs w:val="24"/>
          <w:lang w:val="uz-Cyrl-UZ"/>
        </w:rPr>
        <w:t xml:space="preserve"> </w:t>
      </w:r>
      <w:r w:rsidRPr="001534A2">
        <w:rPr>
          <w:sz w:val="24"/>
          <w:szCs w:val="24"/>
          <w:lang w:val="uz-Cyrl-UZ"/>
        </w:rPr>
        <w:t>harkasdan</w:t>
      </w:r>
      <w:r w:rsidRPr="005B4282">
        <w:rPr>
          <w:sz w:val="24"/>
          <w:szCs w:val="24"/>
          <w:lang w:val="uz-Cyrl-UZ"/>
        </w:rPr>
        <w:t xml:space="preserve"> </w:t>
      </w:r>
      <w:r w:rsidRPr="001534A2">
        <w:rPr>
          <w:sz w:val="24"/>
          <w:szCs w:val="24"/>
          <w:lang w:val="uz-Cyrl-UZ"/>
        </w:rPr>
        <w:t>ziyoda</w:t>
      </w:r>
      <w:r w:rsidRPr="005B4282">
        <w:rPr>
          <w:sz w:val="24"/>
          <w:szCs w:val="24"/>
          <w:lang w:val="uz-Cyrl-UZ"/>
        </w:rPr>
        <w:t xml:space="preserve"> </w:t>
      </w:r>
      <w:r w:rsidRPr="001534A2">
        <w:rPr>
          <w:sz w:val="24"/>
          <w:szCs w:val="24"/>
          <w:lang w:val="uz-Cyrl-UZ"/>
        </w:rPr>
        <w:t>Qur</w:t>
      </w:r>
      <w:r>
        <w:rPr>
          <w:sz w:val="24"/>
          <w:szCs w:val="24"/>
          <w:lang w:val="uz-Cyrl-UZ"/>
        </w:rPr>
        <w:t>’</w:t>
      </w:r>
      <w:r w:rsidRPr="001534A2">
        <w:rPr>
          <w:sz w:val="24"/>
          <w:szCs w:val="24"/>
          <w:lang w:val="uz-Cyrl-UZ"/>
        </w:rPr>
        <w:t>onga</w:t>
      </w:r>
      <w:r w:rsidRPr="005B4282">
        <w:rPr>
          <w:sz w:val="24"/>
          <w:szCs w:val="24"/>
          <w:lang w:val="uz-Cyrl-UZ"/>
        </w:rPr>
        <w:t xml:space="preserve"> </w:t>
      </w:r>
      <w:r w:rsidRPr="001534A2">
        <w:rPr>
          <w:sz w:val="24"/>
          <w:szCs w:val="24"/>
          <w:lang w:val="uz-Cyrl-UZ"/>
        </w:rPr>
        <w:t>qarshi</w:t>
      </w:r>
      <w:r w:rsidRPr="005B4282">
        <w:rPr>
          <w:sz w:val="24"/>
          <w:szCs w:val="24"/>
          <w:lang w:val="uz-Cyrl-UZ"/>
        </w:rPr>
        <w:t xml:space="preserve"> </w:t>
      </w:r>
      <w:r w:rsidRPr="001534A2">
        <w:rPr>
          <w:sz w:val="24"/>
          <w:szCs w:val="24"/>
          <w:lang w:val="uz-Cyrl-UZ"/>
        </w:rPr>
        <w:t>ixlos</w:t>
      </w:r>
      <w:r w:rsidRPr="005B4282">
        <w:rPr>
          <w:sz w:val="24"/>
          <w:szCs w:val="24"/>
          <w:lang w:val="uz-Cyrl-UZ"/>
        </w:rPr>
        <w:t xml:space="preserve"> </w:t>
      </w:r>
      <w:r w:rsidRPr="001534A2">
        <w:rPr>
          <w:sz w:val="24"/>
          <w:szCs w:val="24"/>
          <w:lang w:val="uz-Cyrl-UZ"/>
        </w:rPr>
        <w:t>va</w:t>
      </w:r>
      <w:r w:rsidRPr="005B4282">
        <w:rPr>
          <w:sz w:val="24"/>
          <w:szCs w:val="24"/>
          <w:lang w:val="uz-Cyrl-UZ"/>
        </w:rPr>
        <w:t xml:space="preserve"> </w:t>
      </w:r>
      <w:r w:rsidRPr="001534A2">
        <w:rPr>
          <w:sz w:val="24"/>
          <w:szCs w:val="24"/>
          <w:lang w:val="uz-Cyrl-UZ"/>
        </w:rPr>
        <w:t>hurmati</w:t>
      </w:r>
      <w:r w:rsidRPr="005B4282">
        <w:rPr>
          <w:sz w:val="24"/>
          <w:szCs w:val="24"/>
          <w:lang w:val="uz-Cyrl-UZ"/>
        </w:rPr>
        <w:t xml:space="preserve"> </w:t>
      </w:r>
      <w:r w:rsidRPr="001534A2">
        <w:rPr>
          <w:sz w:val="24"/>
          <w:szCs w:val="24"/>
          <w:lang w:val="uz-Cyrl-UZ"/>
        </w:rPr>
        <w:t>k</w:t>
      </w:r>
      <w:r>
        <w:rPr>
          <w:sz w:val="24"/>
          <w:szCs w:val="24"/>
          <w:lang w:val="uz-Cyrl-UZ"/>
        </w:rPr>
        <w:t>o‘</w:t>
      </w:r>
      <w:r w:rsidRPr="001534A2">
        <w:rPr>
          <w:sz w:val="24"/>
          <w:szCs w:val="24"/>
          <w:lang w:val="uz-Cyrl-UZ"/>
        </w:rPr>
        <w:t>rsatadiki</w:t>
      </w:r>
      <w:r w:rsidRPr="005B4282">
        <w:rPr>
          <w:sz w:val="24"/>
          <w:szCs w:val="24"/>
          <w:lang w:val="uz-Cyrl-UZ"/>
        </w:rPr>
        <w:t xml:space="preserve">: </w:t>
      </w:r>
      <w:r w:rsidRPr="001534A2">
        <w:rPr>
          <w:sz w:val="24"/>
          <w:szCs w:val="24"/>
          <w:lang w:val="uz-Cyrl-UZ"/>
        </w:rPr>
        <w:t>Vahiy</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lib</w:t>
      </w:r>
      <w:r w:rsidRPr="005B4282">
        <w:rPr>
          <w:sz w:val="24"/>
          <w:szCs w:val="24"/>
          <w:lang w:val="uz-Cyrl-UZ"/>
        </w:rPr>
        <w:t xml:space="preserve"> </w:t>
      </w:r>
      <w:r w:rsidRPr="001534A2">
        <w:rPr>
          <w:sz w:val="24"/>
          <w:szCs w:val="24"/>
          <w:lang w:val="uz-Cyrl-UZ"/>
        </w:rPr>
        <w:t>azaldan</w:t>
      </w:r>
      <w:r w:rsidRPr="005B4282">
        <w:rPr>
          <w:sz w:val="24"/>
          <w:szCs w:val="24"/>
          <w:lang w:val="uz-Cyrl-UZ"/>
        </w:rPr>
        <w:t xml:space="preserve"> </w:t>
      </w:r>
      <w:r w:rsidRPr="001534A2">
        <w:rPr>
          <w:sz w:val="24"/>
          <w:szCs w:val="24"/>
          <w:lang w:val="uz-Cyrl-UZ"/>
        </w:rPr>
        <w:t>kеl</w:t>
      </w:r>
      <w:r w:rsidRPr="001534A2">
        <w:rPr>
          <w:sz w:val="24"/>
          <w:szCs w:val="24"/>
          <w:lang w:val="uz-Latn-UZ"/>
        </w:rPr>
        <w:t>yapti</w:t>
      </w:r>
      <w:r w:rsidRPr="005B4282">
        <w:rPr>
          <w:sz w:val="24"/>
          <w:szCs w:val="24"/>
          <w:lang w:val="uz-Cyrl-UZ"/>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ga</w:t>
      </w:r>
      <w:r w:rsidRPr="005B4282">
        <w:rPr>
          <w:sz w:val="24"/>
          <w:szCs w:val="24"/>
          <w:lang w:val="uz-Cyrl-UZ"/>
        </w:rPr>
        <w:t xml:space="preserve"> </w:t>
      </w:r>
      <w:r w:rsidRPr="001534A2">
        <w:rPr>
          <w:sz w:val="24"/>
          <w:szCs w:val="24"/>
          <w:lang w:val="uz-Cyrl-UZ"/>
        </w:rPr>
        <w:t>musofir</w:t>
      </w:r>
      <w:r w:rsidRPr="005B4282">
        <w:rPr>
          <w:sz w:val="24"/>
          <w:szCs w:val="24"/>
          <w:lang w:val="uz-Cyrl-UZ"/>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yapti</w:t>
      </w:r>
      <w:r w:rsidRPr="005B4282">
        <w:rPr>
          <w:sz w:val="24"/>
          <w:szCs w:val="24"/>
          <w:lang w:val="uz-Cyrl-UZ"/>
        </w:rPr>
        <w:t>.</w:t>
      </w:r>
    </w:p>
    <w:p w14:paraId="64F998D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Latn-UZ"/>
        </w:rPr>
        <w:t>bilbedaho</w:t>
      </w:r>
      <w:r w:rsidRPr="001534A2">
        <w:rPr>
          <w:sz w:val="24"/>
          <w:szCs w:val="24"/>
          <w:lang w:val="en-US"/>
        </w:rPr>
        <w:t xml:space="preserve"> </w:t>
      </w:r>
      <w:r w:rsidRPr="001534A2">
        <w:rPr>
          <w:sz w:val="24"/>
          <w:szCs w:val="24"/>
          <w:lang w:val="uz-Latn-UZ"/>
        </w:rPr>
        <w:t>mahzi</w:t>
      </w:r>
      <w:r w:rsidRPr="001534A2">
        <w:rPr>
          <w:sz w:val="24"/>
          <w:szCs w:val="24"/>
          <w:lang w:val="en-US"/>
        </w:rPr>
        <w:t xml:space="preserve"> </w:t>
      </w:r>
      <w:r w:rsidRPr="001534A2">
        <w:rPr>
          <w:sz w:val="24"/>
          <w:szCs w:val="24"/>
          <w:lang w:val="uz-Cyrl-UZ"/>
        </w:rPr>
        <w:t>hidoyatdir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muxolifi</w:t>
      </w:r>
      <w:r w:rsidRPr="001534A2">
        <w:rPr>
          <w:sz w:val="24"/>
          <w:szCs w:val="24"/>
          <w:lang w:val="en-US"/>
        </w:rPr>
        <w:t xml:space="preserve">, </w:t>
      </w:r>
      <w:r w:rsidRPr="001534A2">
        <w:rPr>
          <w:sz w:val="24"/>
          <w:szCs w:val="24"/>
          <w:lang w:val="uz-Latn-UZ"/>
        </w:rPr>
        <w:t>bilmushohada</w:t>
      </w:r>
      <w:r w:rsidRPr="001534A2">
        <w:rPr>
          <w:sz w:val="24"/>
          <w:szCs w:val="24"/>
          <w:lang w:val="en-US"/>
        </w:rPr>
        <w:t xml:space="preserve"> </w:t>
      </w:r>
      <w:r w:rsidRPr="001534A2">
        <w:rPr>
          <w:sz w:val="24"/>
          <w:szCs w:val="24"/>
          <w:lang w:val="uz-Cyrl-UZ"/>
        </w:rPr>
        <w:t>kufrning</w:t>
      </w:r>
      <w:r w:rsidRPr="001534A2">
        <w:rPr>
          <w:sz w:val="24"/>
          <w:szCs w:val="24"/>
          <w:lang w:val="en-US"/>
        </w:rPr>
        <w:t xml:space="preserve"> </w:t>
      </w:r>
      <w:r w:rsidRPr="001534A2">
        <w:rPr>
          <w:sz w:val="24"/>
          <w:szCs w:val="24"/>
          <w:lang w:val="uz-Cyrl-UZ"/>
        </w:rPr>
        <w:t>zalolatidir</w:t>
      </w:r>
      <w:r w:rsidRPr="001534A2">
        <w:rPr>
          <w:sz w:val="24"/>
          <w:szCs w:val="24"/>
          <w:lang w:val="en-US"/>
        </w:rPr>
        <w:t xml:space="preserve">. </w:t>
      </w:r>
      <w:r w:rsidRPr="001534A2">
        <w:rPr>
          <w:sz w:val="24"/>
          <w:szCs w:val="24"/>
          <w:lang w:val="uz-Cyrl-UZ"/>
        </w:rPr>
        <w:t>Ham</w:t>
      </w:r>
      <w:r w:rsidRPr="001534A2">
        <w:rPr>
          <w:sz w:val="24"/>
          <w:szCs w:val="24"/>
          <w:lang w:val="en-US"/>
        </w:rPr>
        <w:t xml:space="preserve"> bizzarura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anvori </w:t>
      </w:r>
      <w:r w:rsidRPr="001534A2">
        <w:rPr>
          <w:sz w:val="24"/>
          <w:szCs w:val="24"/>
          <w:lang w:val="uz-Cyrl-UZ"/>
        </w:rPr>
        <w:t>iymon</w:t>
      </w:r>
      <w:r w:rsidRPr="001534A2">
        <w:rPr>
          <w:sz w:val="24"/>
          <w:szCs w:val="24"/>
          <w:lang w:val="en-US"/>
        </w:rPr>
        <w:t>iya</w:t>
      </w:r>
      <w:r w:rsidRPr="001534A2">
        <w:rPr>
          <w:sz w:val="24"/>
          <w:szCs w:val="24"/>
          <w:lang w:val="uz-Cyrl-UZ"/>
        </w:rPr>
        <w:t>ning</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danidir</w:t>
      </w:r>
      <w:r w:rsidRPr="001534A2">
        <w:rPr>
          <w:sz w:val="24"/>
          <w:szCs w:val="24"/>
          <w:lang w:val="en-US"/>
        </w:rPr>
        <w:t xml:space="preserve">. </w:t>
      </w:r>
      <w:r w:rsidRPr="001534A2">
        <w:rPr>
          <w:sz w:val="24"/>
          <w:szCs w:val="24"/>
          <w:lang w:val="uz-Cyrl-UZ"/>
        </w:rPr>
        <w:t>Albatta</w:t>
      </w:r>
      <w:r w:rsidRPr="001534A2">
        <w:rPr>
          <w:sz w:val="24"/>
          <w:szCs w:val="24"/>
          <w:lang w:val="en-US"/>
        </w:rPr>
        <w:t xml:space="preserve"> anvori </w:t>
      </w:r>
      <w:r w:rsidRPr="001534A2">
        <w:rPr>
          <w:sz w:val="24"/>
          <w:szCs w:val="24"/>
          <w:lang w:val="uz-Cyrl-UZ"/>
        </w:rPr>
        <w:t>iymon</w:t>
      </w:r>
      <w:r w:rsidRPr="001534A2">
        <w:rPr>
          <w:sz w:val="24"/>
          <w:szCs w:val="24"/>
          <w:lang w:val="en-US"/>
        </w:rPr>
        <w:t>iya</w:t>
      </w:r>
      <w:r w:rsidRPr="001534A2">
        <w:rPr>
          <w:sz w:val="24"/>
          <w:szCs w:val="24"/>
          <w:lang w:val="uz-Cyrl-UZ"/>
        </w:rPr>
        <w:t>ning</w:t>
      </w:r>
      <w:r w:rsidRPr="001534A2">
        <w:rPr>
          <w:sz w:val="24"/>
          <w:szCs w:val="24"/>
          <w:lang w:val="en-US"/>
        </w:rPr>
        <w:t xml:space="preserve"> </w:t>
      </w:r>
      <w:r w:rsidRPr="001534A2">
        <w:rPr>
          <w:sz w:val="24"/>
          <w:szCs w:val="24"/>
          <w:lang w:val="uz-Cyrl-UZ"/>
        </w:rPr>
        <w:t>aksi</w:t>
      </w:r>
      <w:r w:rsidRPr="001534A2">
        <w:rPr>
          <w:sz w:val="24"/>
          <w:szCs w:val="24"/>
          <w:lang w:val="en-US"/>
        </w:rPr>
        <w:t xml:space="preserve">, </w:t>
      </w:r>
      <w:r w:rsidRPr="001534A2">
        <w:rPr>
          <w:sz w:val="24"/>
          <w:szCs w:val="24"/>
          <w:lang w:val="uz-Cyrl-UZ"/>
        </w:rPr>
        <w:t>zul</w:t>
      </w:r>
      <w:r w:rsidRPr="001534A2">
        <w:rPr>
          <w:sz w:val="24"/>
          <w:szCs w:val="24"/>
          <w:lang w:val="en-US"/>
        </w:rPr>
        <w:t>u</w:t>
      </w:r>
      <w:r w:rsidRPr="001534A2">
        <w:rPr>
          <w:sz w:val="24"/>
          <w:szCs w:val="24"/>
          <w:lang w:val="uz-Cyrl-UZ"/>
        </w:rPr>
        <w:t>m</w:t>
      </w:r>
      <w:r w:rsidRPr="001534A2">
        <w:rPr>
          <w:sz w:val="24"/>
          <w:szCs w:val="24"/>
          <w:lang w:val="uz-Latn-UZ"/>
        </w:rPr>
        <w:t>o</w:t>
      </w:r>
      <w:r w:rsidRPr="001534A2">
        <w:rPr>
          <w:sz w:val="24"/>
          <w:szCs w:val="24"/>
          <w:lang w:val="uz-Cyrl-UZ"/>
        </w:rPr>
        <w:t>tdir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zlarda</w:t>
      </w:r>
      <w:r w:rsidRPr="001534A2">
        <w:rPr>
          <w:sz w:val="24"/>
          <w:szCs w:val="24"/>
          <w:lang w:val="en-US"/>
        </w:rPr>
        <w:t xml:space="preserve"> </w:t>
      </w:r>
      <w:r w:rsidRPr="001534A2">
        <w:rPr>
          <w:sz w:val="24"/>
          <w:szCs w:val="24"/>
          <w:lang w:val="uz-Cyrl-UZ"/>
        </w:rPr>
        <w:t>buni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isbot</w:t>
      </w:r>
      <w:r w:rsidRPr="001534A2">
        <w:rPr>
          <w:sz w:val="24"/>
          <w:szCs w:val="24"/>
          <w:lang w:val="en-US"/>
        </w:rPr>
        <w:t xml:space="preserve"> </w:t>
      </w:r>
      <w:r w:rsidRPr="001534A2">
        <w:rPr>
          <w:sz w:val="24"/>
          <w:szCs w:val="24"/>
          <w:lang w:val="tr-TR"/>
        </w:rPr>
        <w:t>qilganmiz</w:t>
      </w:r>
      <w:r w:rsidRPr="001534A2">
        <w:rPr>
          <w:sz w:val="24"/>
          <w:szCs w:val="24"/>
          <w:lang w:val="en-US"/>
        </w:rPr>
        <w:t>.</w:t>
      </w:r>
    </w:p>
    <w:p w14:paraId="5669BE02"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Latn-UZ"/>
        </w:rPr>
        <w:t>bilyaqiyn</w:t>
      </w:r>
      <w:r w:rsidRPr="001534A2">
        <w:rPr>
          <w:sz w:val="24"/>
          <w:szCs w:val="24"/>
          <w:lang w:val="en-US"/>
        </w:rPr>
        <w:t xml:space="preserve"> </w:t>
      </w:r>
      <w:r w:rsidRPr="001534A2">
        <w:rPr>
          <w:sz w:val="24"/>
          <w:szCs w:val="24"/>
          <w:lang w:val="uz-Cyrl-UZ"/>
        </w:rPr>
        <w:t>haq</w:t>
      </w:r>
      <w:r w:rsidRPr="001534A2">
        <w:rPr>
          <w:sz w:val="24"/>
          <w:szCs w:val="24"/>
          <w:lang w:val="en-US"/>
        </w:rPr>
        <w:t>o</w:t>
      </w:r>
      <w:r w:rsidRPr="001534A2">
        <w:rPr>
          <w:sz w:val="24"/>
          <w:szCs w:val="24"/>
          <w:lang w:val="uz-Cyrl-UZ"/>
        </w:rPr>
        <w:t>iqning</w:t>
      </w:r>
      <w:r w:rsidRPr="001534A2">
        <w:rPr>
          <w:sz w:val="24"/>
          <w:szCs w:val="24"/>
          <w:lang w:val="en-US"/>
        </w:rPr>
        <w:t xml:space="preserve"> majma</w:t>
      </w:r>
      <w:r>
        <w:rPr>
          <w:sz w:val="24"/>
          <w:szCs w:val="24"/>
          <w:lang w:val="en-US"/>
        </w:rPr>
        <w:t>’</w:t>
      </w:r>
      <w:r w:rsidRPr="001534A2">
        <w:rPr>
          <w:sz w:val="24"/>
          <w:szCs w:val="24"/>
          <w:lang w:val="uz-Cyrl-UZ"/>
        </w:rPr>
        <w:t>idir</w:t>
      </w:r>
      <w:r w:rsidRPr="001534A2">
        <w:rPr>
          <w:sz w:val="24"/>
          <w:szCs w:val="24"/>
          <w:lang w:val="en-US"/>
        </w:rPr>
        <w:t xml:space="preserve">. </w:t>
      </w:r>
      <w:r w:rsidRPr="001534A2">
        <w:rPr>
          <w:sz w:val="24"/>
          <w:szCs w:val="24"/>
          <w:lang w:val="uz-Cyrl-UZ"/>
        </w:rPr>
        <w:t>Xayol</w:t>
      </w:r>
      <w:r w:rsidRPr="001534A2">
        <w:rPr>
          <w:sz w:val="24"/>
          <w:szCs w:val="24"/>
          <w:lang w:val="uz-Latn-UZ"/>
        </w:rPr>
        <w:t>ot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xurofot</w:t>
      </w:r>
      <w:r w:rsidRPr="001534A2">
        <w:rPr>
          <w:sz w:val="24"/>
          <w:szCs w:val="24"/>
          <w:lang w:val="en-US"/>
        </w:rPr>
        <w:t xml:space="preserve"> </w:t>
      </w:r>
      <w:r w:rsidRPr="001534A2">
        <w:rPr>
          <w:sz w:val="24"/>
          <w:szCs w:val="24"/>
          <w:lang w:val="uz-Cyrl-UZ"/>
        </w:rPr>
        <w:t>ichiga</w:t>
      </w:r>
      <w:r w:rsidRPr="001534A2">
        <w:rPr>
          <w:sz w:val="24"/>
          <w:szCs w:val="24"/>
          <w:lang w:val="en-US"/>
        </w:rPr>
        <w:t xml:space="preserve"> </w:t>
      </w:r>
      <w:r w:rsidRPr="001534A2">
        <w:rPr>
          <w:sz w:val="24"/>
          <w:szCs w:val="24"/>
          <w:lang w:val="uz-Cyrl-UZ"/>
        </w:rPr>
        <w:t>kirolma</w:t>
      </w:r>
      <w:r w:rsidRPr="001534A2">
        <w:rPr>
          <w:sz w:val="24"/>
          <w:szCs w:val="24"/>
          <w:lang w:val="en-US"/>
        </w:rPr>
        <w:t xml:space="preserve">ydi. </w:t>
      </w:r>
      <w:r w:rsidRPr="001534A2">
        <w:rPr>
          <w:sz w:val="24"/>
          <w:szCs w:val="24"/>
          <w:lang w:val="uz-Cyrl-UZ"/>
        </w:rPr>
        <w:t>Tashkil</w:t>
      </w:r>
      <w:r w:rsidRPr="001534A2">
        <w:rPr>
          <w:sz w:val="24"/>
          <w:szCs w:val="24"/>
          <w:lang w:val="en-US"/>
        </w:rPr>
        <w:t xml:space="preserve"> </w:t>
      </w:r>
      <w:r w:rsidRPr="001534A2">
        <w:rPr>
          <w:sz w:val="24"/>
          <w:szCs w:val="24"/>
          <w:lang w:val="uz-Cyrl-UZ"/>
        </w:rPr>
        <w:lastRenderedPageBreak/>
        <w:t>etgan</w:t>
      </w:r>
      <w:r w:rsidRPr="001534A2">
        <w:rPr>
          <w:sz w:val="24"/>
          <w:szCs w:val="24"/>
          <w:lang w:val="en-US"/>
        </w:rPr>
        <w:t xml:space="preserve"> </w:t>
      </w:r>
      <w:r w:rsidRPr="001534A2">
        <w:rPr>
          <w:sz w:val="24"/>
          <w:szCs w:val="24"/>
          <w:lang w:val="uz-Cyrl-UZ"/>
        </w:rPr>
        <w:t>haqiqatli olami</w:t>
      </w:r>
      <w:r w:rsidRPr="001534A2">
        <w:rPr>
          <w:sz w:val="24"/>
          <w:szCs w:val="24"/>
          <w:lang w:val="en-US"/>
        </w:rPr>
        <w:t xml:space="preserve"> </w:t>
      </w:r>
      <w:r w:rsidRPr="001534A2">
        <w:rPr>
          <w:sz w:val="24"/>
          <w:szCs w:val="24"/>
          <w:lang w:val="uz-Cyrl-UZ"/>
        </w:rPr>
        <w:t>Islomiyat</w:t>
      </w:r>
      <w:r w:rsidRPr="001534A2">
        <w:rPr>
          <w:sz w:val="24"/>
          <w:szCs w:val="24"/>
          <w:lang w:val="en-US"/>
        </w:rPr>
        <w:t xml:space="preserve">, </w:t>
      </w:r>
      <w:r w:rsidRPr="001534A2">
        <w:rPr>
          <w:sz w:val="24"/>
          <w:szCs w:val="24"/>
          <w:lang w:val="uz-Cyrl-UZ"/>
        </w:rPr>
        <w:t>izhor</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uz-Cyrl-UZ"/>
        </w:rPr>
        <w:t>asosli</w:t>
      </w:r>
      <w:r w:rsidRPr="001534A2">
        <w:rPr>
          <w:sz w:val="24"/>
          <w:szCs w:val="24"/>
          <w:lang w:val="en-US"/>
        </w:rPr>
        <w:t xml:space="preserve"> </w:t>
      </w:r>
      <w:r w:rsidRPr="001534A2">
        <w:rPr>
          <w:sz w:val="24"/>
          <w:szCs w:val="24"/>
          <w:lang w:val="uz-Cyrl-UZ"/>
        </w:rPr>
        <w:t>shariat va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rsatgan</w:t>
      </w:r>
      <w:r w:rsidRPr="001534A2">
        <w:rPr>
          <w:sz w:val="24"/>
          <w:szCs w:val="24"/>
          <w:lang w:val="en-US"/>
        </w:rPr>
        <w:t xml:space="preserve"> </w:t>
      </w:r>
      <w:r w:rsidRPr="001534A2">
        <w:rPr>
          <w:sz w:val="24"/>
          <w:szCs w:val="24"/>
          <w:lang w:val="uz-Cyrl-UZ"/>
        </w:rPr>
        <w:t>oliy</w:t>
      </w:r>
      <w:r w:rsidRPr="001534A2">
        <w:rPr>
          <w:sz w:val="24"/>
          <w:szCs w:val="24"/>
          <w:lang w:val="en-US"/>
        </w:rPr>
        <w:t xml:space="preserve"> </w:t>
      </w:r>
      <w:r w:rsidRPr="001534A2">
        <w:rPr>
          <w:sz w:val="24"/>
          <w:szCs w:val="24"/>
          <w:lang w:val="uz-Cyrl-UZ"/>
        </w:rPr>
        <w:t>kamolot</w:t>
      </w:r>
      <w:r w:rsidRPr="001534A2">
        <w:rPr>
          <w:sz w:val="24"/>
          <w:szCs w:val="24"/>
          <w:lang w:val="uz-Latn-UZ"/>
        </w:rPr>
        <w:t>i</w:t>
      </w:r>
      <w:r w:rsidRPr="001534A2">
        <w:rPr>
          <w:sz w:val="24"/>
          <w:szCs w:val="24"/>
          <w:lang w:val="uz-Cyrl-UZ"/>
        </w:rPr>
        <w:t>ning</w:t>
      </w:r>
      <w:r w:rsidRPr="001534A2">
        <w:rPr>
          <w:sz w:val="24"/>
          <w:szCs w:val="24"/>
          <w:lang w:val="en-US"/>
        </w:rPr>
        <w:t xml:space="preserve"> </w:t>
      </w:r>
      <w:r w:rsidRPr="001534A2">
        <w:rPr>
          <w:sz w:val="24"/>
          <w:szCs w:val="24"/>
          <w:lang w:val="uz-Cyrl-UZ"/>
        </w:rPr>
        <w:t xml:space="preserve">shahodati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olami</w:t>
      </w:r>
      <w:r w:rsidRPr="001534A2">
        <w:rPr>
          <w:sz w:val="24"/>
          <w:szCs w:val="24"/>
          <w:lang w:val="en-US"/>
        </w:rPr>
        <w:t xml:space="preserve"> </w:t>
      </w:r>
      <w:r>
        <w:rPr>
          <w:sz w:val="24"/>
          <w:szCs w:val="24"/>
          <w:lang w:val="uz-Cyrl-UZ"/>
        </w:rPr>
        <w:t>g‘</w:t>
      </w:r>
      <w:r w:rsidRPr="001534A2">
        <w:rPr>
          <w:sz w:val="24"/>
          <w:szCs w:val="24"/>
          <w:lang w:val="uz-Cyrl-UZ"/>
        </w:rPr>
        <w:t xml:space="preserve">aybga </w:t>
      </w:r>
      <w:r w:rsidRPr="001534A2">
        <w:rPr>
          <w:sz w:val="24"/>
          <w:szCs w:val="24"/>
          <w:lang w:val="en-US"/>
        </w:rPr>
        <w:t xml:space="preserve">oid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ba</w:t>
      </w:r>
      <w:r w:rsidRPr="001534A2">
        <w:rPr>
          <w:sz w:val="24"/>
          <w:szCs w:val="24"/>
          <w:lang w:val="uz-Latn-UZ"/>
        </w:rPr>
        <w:t>h</w:t>
      </w:r>
      <w:r w:rsidRPr="001534A2">
        <w:rPr>
          <w:sz w:val="24"/>
          <w:szCs w:val="24"/>
          <w:lang w:val="uz-Cyrl-UZ"/>
        </w:rPr>
        <w:t>slarida</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olami</w:t>
      </w:r>
      <w:r w:rsidRPr="001534A2">
        <w:rPr>
          <w:sz w:val="24"/>
          <w:szCs w:val="24"/>
          <w:lang w:val="en-US"/>
        </w:rPr>
        <w:t xml:space="preserve"> </w:t>
      </w:r>
      <w:r w:rsidRPr="001534A2">
        <w:rPr>
          <w:sz w:val="24"/>
          <w:szCs w:val="24"/>
          <w:lang w:val="uz-Cyrl-UZ"/>
        </w:rPr>
        <w:t>shahodatdagi</w:t>
      </w:r>
      <w:r w:rsidRPr="001534A2">
        <w:rPr>
          <w:sz w:val="24"/>
          <w:szCs w:val="24"/>
          <w:lang w:val="en-US"/>
        </w:rPr>
        <w:t xml:space="preserve"> </w:t>
      </w:r>
      <w:r w:rsidRPr="001534A2">
        <w:rPr>
          <w:sz w:val="24"/>
          <w:szCs w:val="24"/>
          <w:lang w:val="uz-Cyrl-UZ"/>
        </w:rPr>
        <w:t>ba</w:t>
      </w:r>
      <w:r w:rsidRPr="001534A2">
        <w:rPr>
          <w:sz w:val="24"/>
          <w:szCs w:val="24"/>
          <w:lang w:val="uz-Latn-UZ"/>
        </w:rPr>
        <w:t>h</w:t>
      </w:r>
      <w:r w:rsidRPr="001534A2">
        <w:rPr>
          <w:sz w:val="24"/>
          <w:szCs w:val="24"/>
          <w:lang w:val="uz-Cyrl-UZ"/>
        </w:rPr>
        <w:t>slari</w:t>
      </w:r>
      <w:r w:rsidRPr="001534A2">
        <w:rPr>
          <w:sz w:val="24"/>
          <w:szCs w:val="24"/>
          <w:lang w:val="en-US"/>
        </w:rPr>
        <w:t xml:space="preserve"> </w:t>
      </w:r>
      <w:r w:rsidRPr="001534A2">
        <w:rPr>
          <w:sz w:val="24"/>
          <w:szCs w:val="24"/>
          <w:lang w:val="uz-Cyrl-UZ"/>
        </w:rPr>
        <w:t>kabi</w:t>
      </w:r>
      <w:r w:rsidRPr="001534A2">
        <w:rPr>
          <w:sz w:val="24"/>
          <w:szCs w:val="24"/>
          <w:lang w:val="en-US"/>
        </w:rPr>
        <w:t xml:space="preserve">, ayni </w:t>
      </w:r>
      <w:r w:rsidRPr="001534A2">
        <w:rPr>
          <w:sz w:val="24"/>
          <w:szCs w:val="24"/>
          <w:lang w:val="uz-Cyrl-UZ"/>
        </w:rPr>
        <w:t>haqiq</w:t>
      </w:r>
      <w:r w:rsidRPr="001534A2">
        <w:rPr>
          <w:sz w:val="24"/>
          <w:szCs w:val="24"/>
          <w:lang w:val="uz-Latn-UZ"/>
        </w:rPr>
        <w:t>at</w:t>
      </w:r>
      <w:r w:rsidRPr="001534A2">
        <w:rPr>
          <w:sz w:val="24"/>
          <w:szCs w:val="24"/>
          <w:lang w:val="uz-Cyrl-UZ"/>
        </w:rPr>
        <w:t xml:space="preserve"> </w:t>
      </w:r>
      <w:r w:rsidRPr="001534A2">
        <w:rPr>
          <w:sz w:val="24"/>
          <w:szCs w:val="24"/>
          <w:lang w:val="tr-TR"/>
        </w:rPr>
        <w:t>ek</w:t>
      </w:r>
      <w:r w:rsidRPr="001534A2">
        <w:rPr>
          <w:sz w:val="24"/>
          <w:szCs w:val="24"/>
          <w:lang w:val="uz-Cyrl-UZ"/>
        </w:rPr>
        <w:t>anini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xilof</w:t>
      </w:r>
      <w:r w:rsidRPr="001534A2">
        <w:rPr>
          <w:sz w:val="24"/>
          <w:szCs w:val="24"/>
          <w:lang w:val="en-US"/>
        </w:rPr>
        <w:t xml:space="preserve"> </w:t>
      </w:r>
      <w:r w:rsidRPr="001534A2">
        <w:rPr>
          <w:sz w:val="24"/>
          <w:szCs w:val="24"/>
          <w:lang w:val="tr-TR"/>
        </w:rPr>
        <w:t>y</w:t>
      </w:r>
      <w:r>
        <w:rPr>
          <w:sz w:val="24"/>
          <w:szCs w:val="24"/>
          <w:lang w:val="tr-TR"/>
        </w:rPr>
        <w:t>o‘</w:t>
      </w:r>
      <w:r w:rsidRPr="001534A2">
        <w:rPr>
          <w:sz w:val="24"/>
          <w:szCs w:val="24"/>
          <w:lang w:val="tr-TR"/>
        </w:rPr>
        <w:t>qligini</w:t>
      </w:r>
      <w:r w:rsidRPr="001534A2">
        <w:rPr>
          <w:sz w:val="24"/>
          <w:szCs w:val="24"/>
          <w:lang w:val="en-US"/>
        </w:rPr>
        <w:t xml:space="preserve"> </w:t>
      </w:r>
      <w:r w:rsidRPr="001534A2">
        <w:rPr>
          <w:sz w:val="24"/>
          <w:szCs w:val="24"/>
          <w:lang w:val="uz-Cyrl-UZ"/>
        </w:rPr>
        <w:t>isbot</w:t>
      </w:r>
      <w:r w:rsidRPr="001534A2">
        <w:rPr>
          <w:sz w:val="24"/>
          <w:szCs w:val="24"/>
          <w:lang w:val="en-US"/>
        </w:rPr>
        <w:t xml:space="preserve"> qiladi.</w:t>
      </w:r>
    </w:p>
    <w:p w14:paraId="31AB3243" w14:textId="77777777" w:rsidR="00A31CA5" w:rsidRPr="001534A2" w:rsidRDefault="00A31CA5" w:rsidP="00A31CA5">
      <w:pPr>
        <w:widowControl w:val="0"/>
        <w:ind w:firstLine="709"/>
        <w:jc w:val="both"/>
        <w:rPr>
          <w:sz w:val="24"/>
          <w:szCs w:val="24"/>
          <w:lang w:val="en-US"/>
        </w:rPr>
      </w:pPr>
      <w:r w:rsidRPr="001534A2">
        <w:rPr>
          <w:sz w:val="24"/>
          <w:szCs w:val="24"/>
          <w:lang w:val="uz-Cyrl-UZ"/>
        </w:rPr>
        <w:t>Ham Qur</w:t>
      </w:r>
      <w:r>
        <w:rPr>
          <w:sz w:val="24"/>
          <w:szCs w:val="24"/>
          <w:lang w:val="uz-Cyrl-UZ"/>
        </w:rPr>
        <w:t>’</w:t>
      </w:r>
      <w:r w:rsidRPr="001534A2">
        <w:rPr>
          <w:sz w:val="24"/>
          <w:szCs w:val="24"/>
          <w:lang w:val="uz-Cyrl-UZ"/>
        </w:rPr>
        <w:t>on</w:t>
      </w:r>
      <w:r w:rsidRPr="001534A2">
        <w:rPr>
          <w:sz w:val="24"/>
          <w:szCs w:val="24"/>
          <w:lang w:val="en-US"/>
        </w:rPr>
        <w:t xml:space="preserve"> bil</w:t>
      </w:r>
      <w:r>
        <w:rPr>
          <w:sz w:val="24"/>
          <w:szCs w:val="24"/>
          <w:lang w:val="en-US"/>
        </w:rPr>
        <w:t>’</w:t>
      </w:r>
      <w:r w:rsidRPr="001534A2">
        <w:rPr>
          <w:sz w:val="24"/>
          <w:szCs w:val="24"/>
          <w:lang w:val="en-US"/>
        </w:rPr>
        <w:t xml:space="preserve">oyon </w:t>
      </w:r>
      <w:r w:rsidRPr="001534A2">
        <w:rPr>
          <w:sz w:val="24"/>
          <w:szCs w:val="24"/>
          <w:lang w:val="uz-Cyrl-UZ"/>
        </w:rPr>
        <w:t>va</w:t>
      </w:r>
      <w:r w:rsidRPr="001534A2">
        <w:rPr>
          <w:sz w:val="24"/>
          <w:szCs w:val="24"/>
          <w:lang w:val="en-US"/>
        </w:rPr>
        <w:t xml:space="preserve"> </w:t>
      </w:r>
      <w:r w:rsidRPr="001534A2">
        <w:rPr>
          <w:sz w:val="24"/>
          <w:szCs w:val="24"/>
          <w:lang w:val="uz-Cyrl-UZ"/>
        </w:rPr>
        <w:t>shubhasiz</w:t>
      </w:r>
      <w:r w:rsidRPr="001534A2">
        <w:rPr>
          <w:sz w:val="24"/>
          <w:szCs w:val="24"/>
          <w:lang w:val="en-US"/>
        </w:rPr>
        <w:t xml:space="preserve">, </w:t>
      </w:r>
      <w:r w:rsidRPr="001534A2">
        <w:rPr>
          <w:sz w:val="24"/>
          <w:szCs w:val="24"/>
          <w:lang w:val="uz-Cyrl-UZ"/>
        </w:rPr>
        <w:t>saodati</w:t>
      </w:r>
      <w:r w:rsidRPr="001534A2">
        <w:rPr>
          <w:sz w:val="24"/>
          <w:szCs w:val="24"/>
          <w:lang w:val="en-US"/>
        </w:rPr>
        <w:t xml:space="preserve"> dorayn</w:t>
      </w:r>
      <w:r w:rsidRPr="001534A2">
        <w:rPr>
          <w:sz w:val="24"/>
          <w:szCs w:val="24"/>
          <w:lang w:val="uz-Cyrl-UZ"/>
        </w:rPr>
        <w:t>ga</w:t>
      </w:r>
      <w:r w:rsidRPr="001534A2">
        <w:rPr>
          <w:sz w:val="24"/>
          <w:szCs w:val="24"/>
          <w:lang w:val="en-US"/>
        </w:rPr>
        <w:t xml:space="preserve"> isol etadi, </w:t>
      </w:r>
      <w:r w:rsidRPr="001534A2">
        <w:rPr>
          <w:sz w:val="24"/>
          <w:szCs w:val="24"/>
          <w:lang w:val="uz-Cyrl-UZ"/>
        </w:rPr>
        <w:t>basharni</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lla</w:t>
      </w:r>
      <w:r w:rsidRPr="001534A2">
        <w:rPr>
          <w:sz w:val="24"/>
          <w:szCs w:val="24"/>
          <w:lang w:val="en-US"/>
        </w:rPr>
        <w:t xml:space="preserve">ydi. </w:t>
      </w:r>
      <w:r w:rsidRPr="001534A2">
        <w:rPr>
          <w:sz w:val="24"/>
          <w:szCs w:val="24"/>
          <w:lang w:val="uz-Cyrl-UZ"/>
        </w:rPr>
        <w:t>Kimning</w:t>
      </w:r>
      <w:r w:rsidRPr="001534A2">
        <w:rPr>
          <w:sz w:val="24"/>
          <w:szCs w:val="24"/>
          <w:lang w:val="en-US"/>
        </w:rPr>
        <w:t xml:space="preserve"> </w:t>
      </w:r>
      <w:r w:rsidRPr="001534A2">
        <w:rPr>
          <w:sz w:val="24"/>
          <w:szCs w:val="24"/>
          <w:lang w:val="uz-Cyrl-UZ"/>
        </w:rPr>
        <w:t>shubhasi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marta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w:t>
      </w:r>
      <w:r w:rsidRPr="001534A2">
        <w:rPr>
          <w:sz w:val="24"/>
          <w:szCs w:val="24"/>
          <w:lang w:val="en-US"/>
        </w:rPr>
        <w:t xml:space="preserve"> </w:t>
      </w:r>
      <w:r>
        <w:rPr>
          <w:sz w:val="24"/>
          <w:szCs w:val="24"/>
          <w:lang w:val="uz-Cyrl-UZ"/>
        </w:rPr>
        <w:t>o‘</w:t>
      </w:r>
      <w:r w:rsidRPr="001534A2">
        <w:rPr>
          <w:sz w:val="24"/>
          <w:szCs w:val="24"/>
          <w:lang w:val="uz-Cyrl-UZ"/>
        </w:rPr>
        <w:t>qisin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tinglasin</w:t>
      </w:r>
      <w:r w:rsidRPr="001534A2">
        <w:rPr>
          <w:sz w:val="24"/>
          <w:szCs w:val="24"/>
          <w:lang w:val="tr-TR"/>
        </w:rPr>
        <w:t>;</w:t>
      </w:r>
      <w:r w:rsidRPr="001534A2">
        <w:rPr>
          <w:sz w:val="24"/>
          <w:szCs w:val="24"/>
          <w:lang w:val="en-US"/>
        </w:rPr>
        <w:t xml:space="preserve"> </w:t>
      </w:r>
      <w:r w:rsidRPr="001534A2">
        <w:rPr>
          <w:sz w:val="24"/>
          <w:szCs w:val="24"/>
          <w:lang w:val="uz-Cyrl-UZ"/>
        </w:rPr>
        <w:t>nima</w:t>
      </w:r>
      <w:r w:rsidRPr="001534A2">
        <w:rPr>
          <w:sz w:val="24"/>
          <w:szCs w:val="24"/>
          <w:lang w:val="en-US"/>
        </w:rPr>
        <w:t xml:space="preserve"> </w:t>
      </w:r>
      <w:r w:rsidRPr="001534A2">
        <w:rPr>
          <w:sz w:val="24"/>
          <w:szCs w:val="24"/>
          <w:lang w:val="uz-Cyrl-UZ"/>
        </w:rPr>
        <w:t>dе</w:t>
      </w:r>
      <w:r w:rsidRPr="001534A2">
        <w:rPr>
          <w:sz w:val="24"/>
          <w:szCs w:val="24"/>
          <w:lang w:val="tr-TR"/>
        </w:rPr>
        <w:t>rkan</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bеrgan</w:t>
      </w:r>
      <w:r w:rsidRPr="001534A2">
        <w:rPr>
          <w:sz w:val="24"/>
          <w:szCs w:val="24"/>
          <w:lang w:val="en-US"/>
        </w:rPr>
        <w:t xml:space="preserve"> </w:t>
      </w:r>
      <w:r w:rsidRPr="001534A2">
        <w:rPr>
          <w:sz w:val="24"/>
          <w:szCs w:val="24"/>
          <w:lang w:val="uz-Cyrl-UZ"/>
        </w:rPr>
        <w:t>mеvalar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mukammaldir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hayotdordir</w:t>
      </w:r>
      <w:r w:rsidRPr="001534A2">
        <w:rPr>
          <w:sz w:val="24"/>
          <w:szCs w:val="24"/>
          <w:lang w:val="en-US"/>
        </w:rPr>
        <w:t xml:space="preserve">. </w:t>
      </w:r>
      <w:r w:rsidRPr="001534A2">
        <w:rPr>
          <w:sz w:val="24"/>
          <w:szCs w:val="24"/>
          <w:lang w:val="tr-TR"/>
        </w:rPr>
        <w:t>Shunday ekan</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daraxtining</w:t>
      </w:r>
      <w:r w:rsidRPr="001534A2">
        <w:rPr>
          <w:sz w:val="24"/>
          <w:szCs w:val="24"/>
          <w:lang w:val="en-US"/>
        </w:rPr>
        <w:t xml:space="preserve"> </w:t>
      </w:r>
      <w:r w:rsidRPr="001534A2">
        <w:rPr>
          <w:sz w:val="24"/>
          <w:szCs w:val="24"/>
          <w:lang w:val="uz-Cyrl-UZ"/>
        </w:rPr>
        <w:t>ildizi</w:t>
      </w:r>
      <w:r w:rsidRPr="001534A2">
        <w:rPr>
          <w:sz w:val="24"/>
          <w:szCs w:val="24"/>
          <w:lang w:val="en-US"/>
        </w:rPr>
        <w:t xml:space="preserve"> </w:t>
      </w:r>
      <w:r w:rsidRPr="001534A2">
        <w:rPr>
          <w:sz w:val="24"/>
          <w:szCs w:val="24"/>
          <w:lang w:val="uz-Cyrl-UZ"/>
        </w:rPr>
        <w:t>haqiqatdadir</w:t>
      </w:r>
      <w:r w:rsidRPr="001534A2">
        <w:rPr>
          <w:sz w:val="24"/>
          <w:szCs w:val="24"/>
          <w:lang w:val="en-US"/>
        </w:rPr>
        <w:t xml:space="preserve">, </w:t>
      </w:r>
      <w:r w:rsidRPr="001534A2">
        <w:rPr>
          <w:sz w:val="24"/>
          <w:szCs w:val="24"/>
          <w:lang w:val="uz-Cyrl-UZ"/>
        </w:rPr>
        <w:t>hayotdordir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mеvaning</w:t>
      </w:r>
      <w:r w:rsidRPr="001534A2">
        <w:rPr>
          <w:sz w:val="24"/>
          <w:szCs w:val="24"/>
          <w:lang w:val="en-US"/>
        </w:rPr>
        <w:t xml:space="preserve"> </w:t>
      </w:r>
      <w:r w:rsidRPr="001534A2">
        <w:rPr>
          <w:sz w:val="24"/>
          <w:szCs w:val="24"/>
          <w:lang w:val="uz-Cyrl-UZ"/>
        </w:rPr>
        <w:t>hayoti</w:t>
      </w:r>
      <w:r w:rsidRPr="001534A2">
        <w:rPr>
          <w:sz w:val="24"/>
          <w:szCs w:val="24"/>
          <w:lang w:val="en-US"/>
        </w:rPr>
        <w:t xml:space="preserve">, </w:t>
      </w:r>
      <w:r w:rsidRPr="001534A2">
        <w:rPr>
          <w:sz w:val="24"/>
          <w:szCs w:val="24"/>
          <w:lang w:val="uz-Cyrl-UZ"/>
        </w:rPr>
        <w:t>daraxtning</w:t>
      </w:r>
      <w:r w:rsidRPr="001534A2">
        <w:rPr>
          <w:sz w:val="24"/>
          <w:szCs w:val="24"/>
          <w:lang w:val="en-US"/>
        </w:rPr>
        <w:t xml:space="preserve"> </w:t>
      </w:r>
      <w:r w:rsidRPr="001534A2">
        <w:rPr>
          <w:sz w:val="24"/>
          <w:szCs w:val="24"/>
          <w:lang w:val="uz-Cyrl-UZ"/>
        </w:rPr>
        <w:t>hayotiga</w:t>
      </w:r>
      <w:r w:rsidRPr="001534A2">
        <w:rPr>
          <w:sz w:val="24"/>
          <w:szCs w:val="24"/>
          <w:lang w:val="en-US"/>
        </w:rPr>
        <w:t xml:space="preserve"> </w:t>
      </w:r>
      <w:r w:rsidRPr="001534A2">
        <w:rPr>
          <w:sz w:val="24"/>
          <w:szCs w:val="24"/>
          <w:lang w:val="uz-Cyrl-UZ"/>
        </w:rPr>
        <w:t>dalolat</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tr-TR"/>
        </w:rPr>
        <w:t>Mana</w:t>
      </w:r>
      <w:r w:rsidRPr="001534A2">
        <w:rPr>
          <w:sz w:val="24"/>
          <w:szCs w:val="24"/>
          <w:lang w:val="en-US"/>
        </w:rPr>
        <w:t xml:space="preserve"> qara; </w:t>
      </w:r>
      <w:r w:rsidRPr="001534A2">
        <w:rPr>
          <w:sz w:val="24"/>
          <w:szCs w:val="24"/>
          <w:lang w:val="uz-Cyrl-UZ"/>
        </w:rPr>
        <w:t>har</w:t>
      </w:r>
      <w:r w:rsidRPr="001534A2">
        <w:rPr>
          <w:sz w:val="24"/>
          <w:szCs w:val="24"/>
          <w:lang w:val="en-US"/>
        </w:rPr>
        <w:t xml:space="preserve"> </w:t>
      </w:r>
      <w:r w:rsidRPr="001534A2">
        <w:rPr>
          <w:sz w:val="24"/>
          <w:szCs w:val="24"/>
          <w:lang w:val="uz-Cyrl-UZ"/>
        </w:rPr>
        <w:t>asrda</w:t>
      </w:r>
      <w:r w:rsidRPr="001534A2">
        <w:rPr>
          <w:sz w:val="24"/>
          <w:szCs w:val="24"/>
          <w:lang w:val="en-US"/>
        </w:rPr>
        <w:t xml:space="preserve"> </w:t>
      </w:r>
      <w:r w:rsidRPr="001534A2">
        <w:rPr>
          <w:sz w:val="24"/>
          <w:szCs w:val="24"/>
          <w:lang w:val="uz-Cyrl-UZ"/>
        </w:rPr>
        <w:t>naqadar</w:t>
      </w:r>
      <w:r w:rsidRPr="001534A2">
        <w:rPr>
          <w:sz w:val="24"/>
          <w:szCs w:val="24"/>
          <w:lang w:val="en-US"/>
        </w:rPr>
        <w:t xml:space="preserve"> </w:t>
      </w:r>
      <w:r w:rsidRPr="001534A2">
        <w:rPr>
          <w:sz w:val="24"/>
          <w:szCs w:val="24"/>
          <w:lang w:val="uz-Cyrl-UZ"/>
        </w:rPr>
        <w:t>asfiyo</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avliyo</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komil</w:t>
      </w:r>
      <w:r w:rsidRPr="001534A2">
        <w:rPr>
          <w:sz w:val="24"/>
          <w:szCs w:val="24"/>
          <w:lang w:val="en-US"/>
        </w:rPr>
        <w:t xml:space="preserve"> </w:t>
      </w:r>
      <w:r w:rsidRPr="001534A2">
        <w:rPr>
          <w:sz w:val="24"/>
          <w:szCs w:val="24"/>
          <w:lang w:val="uz-Latn-UZ"/>
        </w:rPr>
        <w:t>ziyhayot</w:t>
      </w:r>
      <w:r w:rsidRPr="001534A2">
        <w:rPr>
          <w:sz w:val="24"/>
          <w:szCs w:val="24"/>
          <w:lang w:val="en-US"/>
        </w:rPr>
        <w:t xml:space="preserve"> </w:t>
      </w:r>
      <w:r w:rsidRPr="001534A2">
        <w:rPr>
          <w:sz w:val="24"/>
          <w:szCs w:val="24"/>
          <w:lang w:val="uz-Cyrl-UZ"/>
        </w:rPr>
        <w:t>va</w:t>
      </w:r>
      <w:r w:rsidRPr="001534A2">
        <w:rPr>
          <w:sz w:val="24"/>
          <w:szCs w:val="24"/>
          <w:lang w:val="en-US"/>
        </w:rPr>
        <w:t xml:space="preserve"> zinur </w:t>
      </w:r>
      <w:r w:rsidRPr="001534A2">
        <w:rPr>
          <w:sz w:val="24"/>
          <w:szCs w:val="24"/>
          <w:lang w:val="uz-Cyrl-UZ"/>
        </w:rPr>
        <w:t>mеvalar</w:t>
      </w:r>
      <w:r w:rsidRPr="001534A2">
        <w:rPr>
          <w:sz w:val="24"/>
          <w:szCs w:val="24"/>
          <w:lang w:val="en-US"/>
        </w:rPr>
        <w:t xml:space="preserve"> </w:t>
      </w:r>
      <w:r w:rsidRPr="001534A2">
        <w:rPr>
          <w:sz w:val="24"/>
          <w:szCs w:val="24"/>
          <w:lang w:val="uz-Cyrl-UZ"/>
        </w:rPr>
        <w:t>bеrgan</w:t>
      </w:r>
      <w:r w:rsidRPr="001534A2">
        <w:rPr>
          <w:sz w:val="24"/>
          <w:szCs w:val="24"/>
          <w:lang w:val="en-US"/>
        </w:rPr>
        <w:t>.</w:t>
      </w:r>
    </w:p>
    <w:p w14:paraId="0FB3FE86"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hadsiz</w:t>
      </w:r>
      <w:r w:rsidRPr="001534A2">
        <w:rPr>
          <w:sz w:val="24"/>
          <w:szCs w:val="24"/>
          <w:lang w:val="en-US"/>
        </w:rPr>
        <w:t xml:space="preserve"> mutafarriq </w:t>
      </w:r>
      <w:r w:rsidRPr="001534A2">
        <w:rPr>
          <w:sz w:val="24"/>
          <w:szCs w:val="24"/>
          <w:lang w:val="uz-Latn-UZ"/>
        </w:rPr>
        <w:t>alomat</w:t>
      </w:r>
      <w:r w:rsidRPr="001534A2">
        <w:rPr>
          <w:sz w:val="24"/>
          <w:szCs w:val="24"/>
          <w:lang w:val="uz-Cyrl-UZ"/>
        </w:rPr>
        <w:t>lardan</w:t>
      </w:r>
      <w:r w:rsidRPr="001534A2">
        <w:rPr>
          <w:sz w:val="24"/>
          <w:szCs w:val="24"/>
          <w:lang w:val="en-US"/>
        </w:rPr>
        <w:t xml:space="preserve"> nash</w:t>
      </w:r>
      <w:r>
        <w:rPr>
          <w:sz w:val="24"/>
          <w:szCs w:val="24"/>
          <w:lang w:val="en-US"/>
        </w:rPr>
        <w:t>’</w:t>
      </w:r>
      <w:r w:rsidRPr="001534A2">
        <w:rPr>
          <w:sz w:val="24"/>
          <w:szCs w:val="24"/>
          <w:lang w:val="en-US"/>
        </w:rPr>
        <w:t>at etg</w:t>
      </w:r>
      <w:r w:rsidRPr="001534A2">
        <w:rPr>
          <w:sz w:val="24"/>
          <w:szCs w:val="24"/>
          <w:lang w:val="uz-Cyrl-UZ"/>
        </w:rPr>
        <w:t>an</w:t>
      </w:r>
      <w:r w:rsidRPr="001534A2">
        <w:rPr>
          <w:sz w:val="24"/>
          <w:szCs w:val="24"/>
          <w:lang w:val="en-US"/>
        </w:rPr>
        <w:t xml:space="preserve"> </w:t>
      </w:r>
      <w:r w:rsidRPr="001534A2">
        <w:rPr>
          <w:sz w:val="24"/>
          <w:szCs w:val="24"/>
          <w:lang w:val="uz-Cyrl-UZ"/>
        </w:rPr>
        <w:t>bir</w:t>
      </w:r>
      <w:r w:rsidRPr="001534A2">
        <w:rPr>
          <w:sz w:val="24"/>
          <w:szCs w:val="24"/>
          <w:lang w:val="en-US"/>
        </w:rPr>
        <w:t xml:space="preserve"> hads </w:t>
      </w:r>
      <w:r w:rsidRPr="001534A2">
        <w:rPr>
          <w:sz w:val="24"/>
          <w:szCs w:val="24"/>
          <w:lang w:val="uz-Cyrl-UZ"/>
        </w:rPr>
        <w:t>va</w:t>
      </w:r>
      <w:r w:rsidRPr="001534A2">
        <w:rPr>
          <w:sz w:val="24"/>
          <w:szCs w:val="24"/>
          <w:lang w:val="en-US"/>
        </w:rPr>
        <w:t xml:space="preserve"> </w:t>
      </w:r>
      <w:r w:rsidRPr="001534A2">
        <w:rPr>
          <w:sz w:val="24"/>
          <w:szCs w:val="24"/>
          <w:lang w:val="uz-Cyrl-UZ"/>
        </w:rPr>
        <w:t xml:space="preserve">qanoat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ins</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jin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malak</w:t>
      </w:r>
      <w:r w:rsidRPr="001534A2">
        <w:rPr>
          <w:sz w:val="24"/>
          <w:szCs w:val="24"/>
          <w:lang w:val="en-US"/>
        </w:rPr>
        <w:t>n</w:t>
      </w:r>
      <w:r w:rsidRPr="001534A2">
        <w:rPr>
          <w:sz w:val="24"/>
          <w:szCs w:val="24"/>
          <w:lang w:val="uz-Cyrl-UZ"/>
        </w:rPr>
        <w:t>ing</w:t>
      </w:r>
      <w:r w:rsidRPr="001534A2">
        <w:rPr>
          <w:sz w:val="24"/>
          <w:szCs w:val="24"/>
          <w:lang w:val="en-US"/>
        </w:rPr>
        <w:t xml:space="preserve"> </w:t>
      </w:r>
      <w:r w:rsidRPr="001534A2">
        <w:rPr>
          <w:sz w:val="24"/>
          <w:szCs w:val="24"/>
          <w:lang w:val="uz-Cyrl-UZ"/>
        </w:rPr>
        <w:t>maqbuli</w:t>
      </w:r>
      <w:r w:rsidRPr="001534A2">
        <w:rPr>
          <w:sz w:val="24"/>
          <w:szCs w:val="24"/>
          <w:lang w:val="en-US"/>
        </w:rPr>
        <w:t xml:space="preserve"> </w:t>
      </w:r>
      <w:r w:rsidRPr="001534A2">
        <w:rPr>
          <w:sz w:val="24"/>
          <w:szCs w:val="24"/>
          <w:lang w:val="uz-Cyrl-UZ"/>
        </w:rPr>
        <w:t>va</w:t>
      </w:r>
      <w:r w:rsidRPr="001534A2">
        <w:rPr>
          <w:sz w:val="24"/>
          <w:szCs w:val="24"/>
          <w:lang w:val="en-US"/>
        </w:rPr>
        <w:t xml:space="preserve"> mar</w:t>
      </w:r>
      <w:r>
        <w:rPr>
          <w:sz w:val="24"/>
          <w:szCs w:val="24"/>
          <w:lang w:val="en-US"/>
        </w:rPr>
        <w:t>g‘</w:t>
      </w:r>
      <w:r w:rsidRPr="001534A2">
        <w:rPr>
          <w:sz w:val="24"/>
          <w:szCs w:val="24"/>
          <w:lang w:val="en-US"/>
        </w:rPr>
        <w:t>ubi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Pr>
          <w:sz w:val="24"/>
          <w:szCs w:val="24"/>
          <w:lang w:val="uz-Cyrl-UZ"/>
        </w:rPr>
        <w:t>o‘</w:t>
      </w:r>
      <w:r w:rsidRPr="001534A2">
        <w:rPr>
          <w:sz w:val="24"/>
          <w:szCs w:val="24"/>
          <w:lang w:val="uz-Cyrl-UZ"/>
        </w:rPr>
        <w:t>qilgan</w:t>
      </w:r>
      <w:r w:rsidRPr="001534A2">
        <w:rPr>
          <w:sz w:val="24"/>
          <w:szCs w:val="24"/>
          <w:lang w:val="en-US"/>
        </w:rPr>
        <w:t xml:space="preserve"> vaqti </w:t>
      </w:r>
      <w:r w:rsidRPr="001534A2">
        <w:rPr>
          <w:sz w:val="24"/>
          <w:szCs w:val="24"/>
          <w:lang w:val="uz-Cyrl-UZ"/>
        </w:rPr>
        <w:t>ular</w:t>
      </w:r>
      <w:r w:rsidRPr="001534A2">
        <w:rPr>
          <w:sz w:val="24"/>
          <w:szCs w:val="24"/>
          <w:lang w:val="en-US"/>
        </w:rPr>
        <w:t xml:space="preserve"> </w:t>
      </w:r>
      <w:r w:rsidRPr="001534A2">
        <w:rPr>
          <w:sz w:val="24"/>
          <w:szCs w:val="24"/>
          <w:lang w:val="uz-Cyrl-UZ"/>
        </w:rPr>
        <w:t xml:space="preserve">ishtiyoq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parvona</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atrofiga</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planadi</w:t>
      </w:r>
      <w:r w:rsidRPr="001534A2">
        <w:rPr>
          <w:sz w:val="24"/>
          <w:szCs w:val="24"/>
          <w:lang w:val="uz-Latn-UZ"/>
        </w:rPr>
        <w:t>lar</w:t>
      </w:r>
      <w:r w:rsidRPr="001534A2">
        <w:rPr>
          <w:sz w:val="24"/>
          <w:szCs w:val="24"/>
          <w:lang w:val="en-US"/>
        </w:rPr>
        <w:t>.</w:t>
      </w:r>
    </w:p>
    <w:p w14:paraId="0738076A"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vahiy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daloili </w:t>
      </w:r>
      <w:r w:rsidRPr="001534A2">
        <w:rPr>
          <w:sz w:val="24"/>
          <w:szCs w:val="24"/>
          <w:lang w:val="uz-Cyrl-UZ"/>
        </w:rPr>
        <w:t>aqliy</w:t>
      </w:r>
      <w:r w:rsidRPr="001534A2">
        <w:rPr>
          <w:sz w:val="24"/>
          <w:szCs w:val="24"/>
          <w:lang w:val="en-US"/>
        </w:rPr>
        <w:t>a 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 xml:space="preserve">tayid </w:t>
      </w:r>
      <w:r w:rsidRPr="001534A2">
        <w:rPr>
          <w:sz w:val="24"/>
          <w:szCs w:val="24"/>
          <w:lang w:val="uz-Cyrl-UZ"/>
        </w:rPr>
        <w:t>va</w:t>
      </w:r>
      <w:r w:rsidRPr="001534A2">
        <w:rPr>
          <w:sz w:val="24"/>
          <w:szCs w:val="24"/>
          <w:lang w:val="en-US"/>
        </w:rPr>
        <w:t xml:space="preserve"> tahkim etilgan. </w:t>
      </w: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komil</w:t>
      </w:r>
      <w:r w:rsidRPr="001534A2">
        <w:rPr>
          <w:sz w:val="24"/>
          <w:szCs w:val="24"/>
          <w:lang w:val="en-US"/>
        </w:rPr>
        <w:t xml:space="preserve"> uqalo</w:t>
      </w:r>
      <w:r w:rsidRPr="001534A2">
        <w:rPr>
          <w:sz w:val="24"/>
          <w:szCs w:val="24"/>
          <w:lang w:val="uz-Cyrl-UZ"/>
        </w:rPr>
        <w:t>ning</w:t>
      </w:r>
      <w:r w:rsidRPr="001534A2">
        <w:rPr>
          <w:sz w:val="24"/>
          <w:szCs w:val="24"/>
          <w:lang w:val="en-US"/>
        </w:rPr>
        <w:t xml:space="preserve"> </w:t>
      </w:r>
      <w:r w:rsidRPr="001534A2">
        <w:rPr>
          <w:sz w:val="24"/>
          <w:szCs w:val="24"/>
          <w:lang w:val="uz-Cyrl-UZ"/>
        </w:rPr>
        <w:t>ittifoqi</w:t>
      </w:r>
      <w:r w:rsidRPr="001534A2">
        <w:rPr>
          <w:sz w:val="24"/>
          <w:szCs w:val="24"/>
          <w:lang w:val="en-US"/>
        </w:rPr>
        <w:t xml:space="preserve"> </w:t>
      </w:r>
      <w:r w:rsidRPr="001534A2">
        <w:rPr>
          <w:sz w:val="24"/>
          <w:szCs w:val="24"/>
          <w:lang w:val="uz-Cyrl-UZ"/>
        </w:rPr>
        <w:t>bunga</w:t>
      </w:r>
      <w:r w:rsidRPr="001534A2">
        <w:rPr>
          <w:sz w:val="24"/>
          <w:szCs w:val="24"/>
          <w:lang w:val="en-US"/>
        </w:rPr>
        <w:t xml:space="preserve"> </w:t>
      </w:r>
      <w:r w:rsidRPr="001534A2">
        <w:rPr>
          <w:sz w:val="24"/>
          <w:szCs w:val="24"/>
          <w:lang w:val="uz-Cyrl-UZ"/>
        </w:rPr>
        <w:t>shohiddir</w:t>
      </w:r>
      <w:r w:rsidRPr="001534A2">
        <w:rPr>
          <w:sz w:val="24"/>
          <w:szCs w:val="24"/>
          <w:lang w:val="en-US"/>
        </w:rPr>
        <w:t xml:space="preserve">. </w:t>
      </w:r>
      <w:r w:rsidRPr="001534A2">
        <w:rPr>
          <w:sz w:val="24"/>
          <w:szCs w:val="24"/>
          <w:lang w:val="uz-Cyrl-UZ"/>
        </w:rPr>
        <w:t>Boshda</w:t>
      </w:r>
      <w:r w:rsidRPr="001534A2">
        <w:rPr>
          <w:sz w:val="24"/>
          <w:szCs w:val="24"/>
          <w:lang w:val="en-US"/>
        </w:rPr>
        <w:t xml:space="preserve"> ulamo-i </w:t>
      </w:r>
      <w:r w:rsidRPr="001534A2">
        <w:rPr>
          <w:sz w:val="24"/>
          <w:szCs w:val="24"/>
          <w:lang w:val="uz-Latn-UZ"/>
        </w:rPr>
        <w:t xml:space="preserve">Ilmi </w:t>
      </w:r>
      <w:r w:rsidRPr="001534A2">
        <w:rPr>
          <w:sz w:val="24"/>
          <w:szCs w:val="24"/>
          <w:lang w:val="uz-Cyrl-UZ"/>
        </w:rPr>
        <w:t>Kalomning</w:t>
      </w:r>
      <w:r w:rsidRPr="001534A2">
        <w:rPr>
          <w:sz w:val="24"/>
          <w:szCs w:val="24"/>
          <w:lang w:val="en-US"/>
        </w:rPr>
        <w:t xml:space="preserve"> </w:t>
      </w:r>
      <w:r w:rsidRPr="001534A2">
        <w:rPr>
          <w:sz w:val="24"/>
          <w:szCs w:val="24"/>
          <w:lang w:val="uz-Cyrl-UZ"/>
        </w:rPr>
        <w:t>allomalari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Sino</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Rushd</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falsafaning</w:t>
      </w:r>
      <w:r w:rsidRPr="001534A2">
        <w:rPr>
          <w:sz w:val="24"/>
          <w:szCs w:val="24"/>
          <w:lang w:val="en-US"/>
        </w:rPr>
        <w:t xml:space="preserve"> </w:t>
      </w:r>
      <w:r w:rsidRPr="001534A2">
        <w:rPr>
          <w:sz w:val="24"/>
          <w:szCs w:val="24"/>
          <w:lang w:val="uz-Cyrl-UZ"/>
        </w:rPr>
        <w:t>dohiylari</w:t>
      </w:r>
      <w:r w:rsidRPr="001534A2">
        <w:rPr>
          <w:sz w:val="24"/>
          <w:szCs w:val="24"/>
          <w:lang w:val="en-US"/>
        </w:rPr>
        <w:t xml:space="preserve"> muttafi</w:t>
      </w:r>
      <w:r w:rsidRPr="001534A2">
        <w:rPr>
          <w:sz w:val="24"/>
          <w:szCs w:val="24"/>
          <w:lang w:val="uz-Cyrl-UZ"/>
        </w:rPr>
        <w:t>qan</w:t>
      </w:r>
      <w:r w:rsidRPr="001534A2">
        <w:rPr>
          <w:sz w:val="24"/>
          <w:szCs w:val="24"/>
          <w:lang w:val="en-US"/>
        </w:rPr>
        <w:t xml:space="preserve"> asosoti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w:t>
      </w:r>
      <w:r w:rsidRPr="001534A2">
        <w:rPr>
          <w:sz w:val="24"/>
          <w:szCs w:val="24"/>
          <w:lang w:val="en-US"/>
        </w:rPr>
        <w:t xml:space="preserve"> </w:t>
      </w:r>
      <w:r w:rsidRPr="001534A2">
        <w:rPr>
          <w:sz w:val="24"/>
          <w:szCs w:val="24"/>
          <w:lang w:val="uz-Cyrl-UZ"/>
        </w:rPr>
        <w:t xml:space="preserve">usullari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 xml:space="preserve">dalillari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isbot</w:t>
      </w:r>
      <w:r w:rsidRPr="001534A2">
        <w:rPr>
          <w:sz w:val="24"/>
          <w:szCs w:val="24"/>
          <w:lang w:val="en-US"/>
        </w:rPr>
        <w:t xml:space="preserve"> qil</w:t>
      </w:r>
      <w:r w:rsidRPr="001534A2">
        <w:rPr>
          <w:sz w:val="24"/>
          <w:szCs w:val="24"/>
          <w:lang w:val="uz-Cyrl-UZ"/>
        </w:rPr>
        <w:t>ishgan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f</w:t>
      </w:r>
      <w:r w:rsidRPr="001534A2">
        <w:rPr>
          <w:sz w:val="24"/>
          <w:szCs w:val="24"/>
          <w:lang w:val="uz-Cyrl-UZ"/>
        </w:rPr>
        <w:t>itrat</w:t>
      </w:r>
      <w:r w:rsidRPr="001534A2">
        <w:rPr>
          <w:sz w:val="24"/>
          <w:szCs w:val="24"/>
          <w:lang w:val="en-US"/>
        </w:rPr>
        <w:t xml:space="preserve">i salima </w:t>
      </w:r>
      <w:r w:rsidRPr="001534A2">
        <w:rPr>
          <w:sz w:val="24"/>
          <w:szCs w:val="24"/>
          <w:lang w:val="uz-Cyrl-UZ"/>
        </w:rPr>
        <w:t xml:space="preserve">jihati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musaddaqdir</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Latn-UZ"/>
        </w:rPr>
        <w:t>nuqsonlik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maraz </w:t>
      </w:r>
      <w:r w:rsidRPr="001534A2">
        <w:rPr>
          <w:sz w:val="24"/>
          <w:szCs w:val="24"/>
          <w:lang w:val="uz-Cyrl-UZ"/>
        </w:rPr>
        <w:t>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fitrat</w:t>
      </w:r>
      <w:r w:rsidRPr="001534A2">
        <w:rPr>
          <w:sz w:val="24"/>
          <w:szCs w:val="24"/>
          <w:lang w:val="en-US"/>
        </w:rPr>
        <w:t xml:space="preserve">i salima </w:t>
      </w:r>
      <w:r w:rsidRPr="001534A2">
        <w:rPr>
          <w:sz w:val="24"/>
          <w:szCs w:val="24"/>
          <w:lang w:val="uz-Cyrl-UZ"/>
        </w:rPr>
        <w:t>uni</w:t>
      </w:r>
      <w:r w:rsidRPr="001534A2">
        <w:rPr>
          <w:sz w:val="24"/>
          <w:szCs w:val="24"/>
          <w:lang w:val="en-US"/>
        </w:rPr>
        <w:t xml:space="preserve"> </w:t>
      </w:r>
      <w:r w:rsidRPr="001534A2">
        <w:rPr>
          <w:sz w:val="24"/>
          <w:szCs w:val="24"/>
          <w:lang w:val="uz-Cyrl-UZ"/>
        </w:rPr>
        <w:t>tasdiq</w:t>
      </w:r>
      <w:r w:rsidRPr="001534A2">
        <w:rPr>
          <w:sz w:val="24"/>
          <w:szCs w:val="24"/>
          <w:lang w:val="en-US"/>
        </w:rPr>
        <w:t xml:space="preserve"> qiladi.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itminoni </w:t>
      </w:r>
      <w:r w:rsidRPr="001534A2">
        <w:rPr>
          <w:sz w:val="24"/>
          <w:szCs w:val="24"/>
          <w:lang w:val="uz-Cyrl-UZ"/>
        </w:rPr>
        <w:t>vijdon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istirohati</w:t>
      </w:r>
      <w:r w:rsidRPr="001534A2">
        <w:rPr>
          <w:sz w:val="24"/>
          <w:szCs w:val="24"/>
          <w:lang w:val="en-US"/>
        </w:rPr>
        <w:t xml:space="preserve"> </w:t>
      </w:r>
      <w:r w:rsidRPr="001534A2">
        <w:rPr>
          <w:sz w:val="24"/>
          <w:szCs w:val="24"/>
          <w:lang w:val="uz-Cyrl-UZ"/>
        </w:rPr>
        <w:t>qalb</w:t>
      </w:r>
      <w:r w:rsidRPr="001534A2">
        <w:rPr>
          <w:sz w:val="24"/>
          <w:szCs w:val="24"/>
          <w:lang w:val="en-US"/>
        </w:rPr>
        <w:t xml:space="preserve">, </w:t>
      </w:r>
      <w:r w:rsidRPr="001534A2">
        <w:rPr>
          <w:sz w:val="24"/>
          <w:szCs w:val="24"/>
          <w:lang w:val="uz-Cyrl-UZ"/>
        </w:rPr>
        <w:t>uning</w:t>
      </w:r>
      <w:r w:rsidRPr="001534A2">
        <w:rPr>
          <w:sz w:val="24"/>
          <w:szCs w:val="24"/>
          <w:lang w:val="en-US"/>
        </w:rPr>
        <w:t xml:space="preserve"> anvor</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Dеmak</w:t>
      </w:r>
      <w:r w:rsidRPr="001534A2">
        <w:rPr>
          <w:sz w:val="24"/>
          <w:szCs w:val="24"/>
          <w:lang w:val="uz-Latn-UZ"/>
        </w:rPr>
        <w:t>,</w:t>
      </w:r>
      <w:r w:rsidRPr="001534A2">
        <w:rPr>
          <w:sz w:val="24"/>
          <w:szCs w:val="24"/>
          <w:lang w:val="en-US"/>
        </w:rPr>
        <w:t xml:space="preserve"> </w:t>
      </w:r>
      <w:r w:rsidRPr="001534A2">
        <w:rPr>
          <w:sz w:val="24"/>
          <w:szCs w:val="24"/>
          <w:lang w:val="uz-Cyrl-UZ"/>
        </w:rPr>
        <w:t>fitrat</w:t>
      </w:r>
      <w:r w:rsidRPr="001534A2">
        <w:rPr>
          <w:sz w:val="24"/>
          <w:szCs w:val="24"/>
          <w:lang w:val="en-US"/>
        </w:rPr>
        <w:t xml:space="preserve">i salima, </w:t>
      </w:r>
      <w:r w:rsidRPr="001534A2">
        <w:rPr>
          <w:sz w:val="24"/>
          <w:szCs w:val="24"/>
          <w:lang w:val="uz-Cyrl-UZ"/>
        </w:rPr>
        <w:t xml:space="preserve">vijdonning </w:t>
      </w:r>
      <w:r w:rsidRPr="001534A2">
        <w:rPr>
          <w:sz w:val="24"/>
          <w:szCs w:val="24"/>
          <w:lang w:val="en-US"/>
        </w:rPr>
        <w:t>itminon</w:t>
      </w:r>
      <w:r w:rsidRPr="001534A2">
        <w:rPr>
          <w:sz w:val="24"/>
          <w:szCs w:val="24"/>
          <w:lang w:val="uz-Cyrl-UZ"/>
        </w:rPr>
        <w:t>i</w:t>
      </w:r>
      <w:r w:rsidRPr="001534A2">
        <w:rPr>
          <w:sz w:val="24"/>
          <w:szCs w:val="24"/>
          <w:lang w:val="en-US"/>
        </w:rPr>
        <w:t xml:space="preserve"> </w:t>
      </w:r>
      <w:r w:rsidRPr="001534A2">
        <w:rPr>
          <w:sz w:val="24"/>
          <w:szCs w:val="24"/>
          <w:lang w:val="uz-Cyrl-UZ"/>
        </w:rPr>
        <w:t xml:space="preserve">shahodati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uni</w:t>
      </w:r>
      <w:r w:rsidRPr="001534A2">
        <w:rPr>
          <w:sz w:val="24"/>
          <w:szCs w:val="24"/>
          <w:lang w:val="en-US"/>
        </w:rPr>
        <w:t xml:space="preserve"> </w:t>
      </w:r>
      <w:r w:rsidRPr="001534A2">
        <w:rPr>
          <w:sz w:val="24"/>
          <w:szCs w:val="24"/>
          <w:lang w:val="uz-Cyrl-UZ"/>
        </w:rPr>
        <w:t>tasdiq</w:t>
      </w:r>
      <w:r w:rsidRPr="001534A2">
        <w:rPr>
          <w:sz w:val="24"/>
          <w:szCs w:val="24"/>
          <w:lang w:val="en-US"/>
        </w:rPr>
        <w:t xml:space="preserve"> qil</w:t>
      </w:r>
      <w:r w:rsidRPr="001534A2">
        <w:rPr>
          <w:sz w:val="24"/>
          <w:szCs w:val="24"/>
          <w:lang w:val="uz-Cyrl-UZ"/>
        </w:rPr>
        <w:t>adi</w:t>
      </w:r>
      <w:r w:rsidRPr="001534A2">
        <w:rPr>
          <w:sz w:val="24"/>
          <w:szCs w:val="24"/>
          <w:lang w:val="en-US"/>
        </w:rPr>
        <w:t xml:space="preserve">. </w:t>
      </w: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fitrat</w:t>
      </w:r>
      <w:r w:rsidRPr="001534A2">
        <w:rPr>
          <w:sz w:val="24"/>
          <w:szCs w:val="24"/>
          <w:lang w:val="en-US"/>
        </w:rPr>
        <w:t xml:space="preserve">, </w:t>
      </w:r>
      <w:r w:rsidRPr="001534A2">
        <w:rPr>
          <w:sz w:val="24"/>
          <w:szCs w:val="24"/>
          <w:lang w:val="uz-Cyrl-UZ"/>
        </w:rPr>
        <w:t>lisoni</w:t>
      </w:r>
      <w:r w:rsidRPr="001534A2">
        <w:rPr>
          <w:sz w:val="24"/>
          <w:szCs w:val="24"/>
          <w:lang w:val="en-US"/>
        </w:rPr>
        <w:t xml:space="preserve"> </w:t>
      </w:r>
      <w:r w:rsidRPr="001534A2">
        <w:rPr>
          <w:sz w:val="24"/>
          <w:szCs w:val="24"/>
          <w:lang w:val="uz-Latn-UZ"/>
        </w:rPr>
        <w:t>holi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Qur</w:t>
      </w:r>
      <w:r>
        <w:rPr>
          <w:sz w:val="24"/>
          <w:szCs w:val="24"/>
          <w:lang w:val="uz-Cyrl-UZ"/>
        </w:rPr>
        <w:t>’</w:t>
      </w:r>
      <w:r w:rsidRPr="001534A2">
        <w:rPr>
          <w:sz w:val="24"/>
          <w:szCs w:val="24"/>
          <w:lang w:val="uz-Cyrl-UZ"/>
        </w:rPr>
        <w:t>onga</w:t>
      </w:r>
      <w:r w:rsidRPr="001534A2">
        <w:rPr>
          <w:sz w:val="24"/>
          <w:szCs w:val="24"/>
          <w:lang w:val="en-US"/>
        </w:rPr>
        <w:t>: "</w:t>
      </w:r>
      <w:r w:rsidRPr="001534A2">
        <w:rPr>
          <w:sz w:val="24"/>
          <w:szCs w:val="24"/>
          <w:lang w:val="uz-Cyrl-UZ"/>
        </w:rPr>
        <w:t>Fitratimizning</w:t>
      </w:r>
      <w:r w:rsidRPr="001534A2">
        <w:rPr>
          <w:sz w:val="24"/>
          <w:szCs w:val="24"/>
          <w:lang w:val="en-US"/>
        </w:rPr>
        <w:t xml:space="preserve"> </w:t>
      </w:r>
      <w:r w:rsidRPr="001534A2">
        <w:rPr>
          <w:sz w:val="24"/>
          <w:szCs w:val="24"/>
          <w:lang w:val="uz-Cyrl-UZ"/>
        </w:rPr>
        <w:t>kamoli</w:t>
      </w:r>
      <w:r w:rsidRPr="001534A2">
        <w:rPr>
          <w:sz w:val="24"/>
          <w:szCs w:val="24"/>
          <w:lang w:val="en-US"/>
        </w:rPr>
        <w:t xml:space="preserve"> </w:t>
      </w:r>
      <w:r w:rsidRPr="001534A2">
        <w:rPr>
          <w:sz w:val="24"/>
          <w:szCs w:val="24"/>
          <w:lang w:val="uz-Cyrl-UZ"/>
        </w:rPr>
        <w:t>sеnsiz</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lolma</w:t>
      </w:r>
      <w:r w:rsidRPr="001534A2">
        <w:rPr>
          <w:sz w:val="24"/>
          <w:szCs w:val="24"/>
          <w:lang w:val="en-US"/>
        </w:rPr>
        <w:t xml:space="preserve">ydi!", deydi. </w:t>
      </w: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sidRPr="001534A2">
        <w:rPr>
          <w:sz w:val="24"/>
          <w:szCs w:val="24"/>
          <w:lang w:val="uz-Cyrl-UZ"/>
        </w:rPr>
        <w:t>haqiqatni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p</w:t>
      </w:r>
      <w:r w:rsidRPr="001534A2">
        <w:rPr>
          <w:sz w:val="24"/>
          <w:szCs w:val="24"/>
          <w:lang w:val="en-US"/>
        </w:rPr>
        <w:t xml:space="preserve"> y</w:t>
      </w:r>
      <w:r w:rsidRPr="001534A2">
        <w:rPr>
          <w:sz w:val="24"/>
          <w:szCs w:val="24"/>
          <w:lang w:val="uz-Cyrl-UZ"/>
        </w:rPr>
        <w:t>еrlarda</w:t>
      </w:r>
      <w:r w:rsidRPr="001534A2">
        <w:rPr>
          <w:sz w:val="24"/>
          <w:szCs w:val="24"/>
          <w:lang w:val="en-US"/>
        </w:rPr>
        <w:t xml:space="preserve"> </w:t>
      </w:r>
      <w:r w:rsidRPr="001534A2">
        <w:rPr>
          <w:sz w:val="24"/>
          <w:szCs w:val="24"/>
          <w:lang w:val="uz-Cyrl-UZ"/>
        </w:rPr>
        <w:t>isbot</w:t>
      </w:r>
      <w:r w:rsidRPr="001534A2">
        <w:rPr>
          <w:sz w:val="24"/>
          <w:szCs w:val="24"/>
          <w:lang w:val="en-US"/>
        </w:rPr>
        <w:t xml:space="preserve"> qil</w:t>
      </w:r>
      <w:r w:rsidRPr="001534A2">
        <w:rPr>
          <w:sz w:val="24"/>
          <w:szCs w:val="24"/>
          <w:lang w:val="uz-Cyrl-UZ"/>
        </w:rPr>
        <w:t>ganmiz</w:t>
      </w:r>
      <w:r w:rsidRPr="001534A2">
        <w:rPr>
          <w:sz w:val="24"/>
          <w:szCs w:val="24"/>
          <w:lang w:val="en-US"/>
        </w:rPr>
        <w:t>.</w:t>
      </w:r>
    </w:p>
    <w:p w14:paraId="0B8131D9" w14:textId="22023BEC"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Latn-UZ"/>
        </w:rPr>
        <w:t>bilmushohada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bilbedaho,</w:t>
      </w:r>
      <w:r w:rsidRPr="001534A2">
        <w:rPr>
          <w:sz w:val="24"/>
          <w:szCs w:val="24"/>
          <w:lang w:val="en-US"/>
        </w:rPr>
        <w:t xml:space="preserve"> </w:t>
      </w:r>
      <w:r w:rsidRPr="001534A2">
        <w:rPr>
          <w:sz w:val="24"/>
          <w:szCs w:val="24"/>
          <w:lang w:val="uz-Cyrl-UZ"/>
        </w:rPr>
        <w:t>abadiy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doimiy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00CA0AFA">
        <w:rPr>
          <w:sz w:val="24"/>
          <w:szCs w:val="24"/>
          <w:lang w:val="uz-Cyrl-UZ"/>
        </w:rPr>
        <w:t>mo‘jiza</w:t>
      </w:r>
      <w:r w:rsidRPr="001534A2">
        <w:rPr>
          <w:sz w:val="24"/>
          <w:szCs w:val="24"/>
          <w:lang w:val="uz-Cyrl-UZ"/>
        </w:rPr>
        <w:t>dir</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vaqt</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Boshqa</w:t>
      </w:r>
      <w:r w:rsidRPr="001534A2">
        <w:rPr>
          <w:sz w:val="24"/>
          <w:szCs w:val="24"/>
          <w:lang w:val="en-US"/>
        </w:rPr>
        <w:t xml:space="preserve"> </w:t>
      </w:r>
      <w:r w:rsidR="00A77DA4">
        <w:rPr>
          <w:sz w:val="24"/>
          <w:szCs w:val="24"/>
          <w:lang w:val="uz-Cyrl-UZ"/>
        </w:rPr>
        <w:t>mo‘jiz</w:t>
      </w:r>
      <w:r w:rsidRPr="001534A2">
        <w:rPr>
          <w:sz w:val="24"/>
          <w:szCs w:val="24"/>
          <w:lang w:val="en-US"/>
        </w:rPr>
        <w:t xml:space="preserve">ot </w:t>
      </w:r>
      <w:r w:rsidRPr="001534A2">
        <w:rPr>
          <w:sz w:val="24"/>
          <w:szCs w:val="24"/>
          <w:lang w:val="uz-Cyrl-UZ"/>
        </w:rPr>
        <w:t>kabi</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nma</w:t>
      </w:r>
      <w:r w:rsidRPr="001534A2">
        <w:rPr>
          <w:sz w:val="24"/>
          <w:szCs w:val="24"/>
          <w:lang w:val="en-US"/>
        </w:rPr>
        <w:t xml:space="preserve">ydi, </w:t>
      </w:r>
      <w:r w:rsidRPr="001534A2">
        <w:rPr>
          <w:sz w:val="24"/>
          <w:szCs w:val="24"/>
          <w:lang w:val="uz-Cyrl-UZ"/>
        </w:rPr>
        <w:t>vaqti</w:t>
      </w:r>
      <w:r w:rsidRPr="001534A2">
        <w:rPr>
          <w:sz w:val="24"/>
          <w:szCs w:val="24"/>
          <w:lang w:val="en-US"/>
        </w:rPr>
        <w:t xml:space="preserve"> tugamaydi, </w:t>
      </w:r>
      <w:r w:rsidRPr="001534A2">
        <w:rPr>
          <w:sz w:val="24"/>
          <w:szCs w:val="24"/>
          <w:lang w:val="uz-Cyrl-UZ"/>
        </w:rPr>
        <w:t>abadiydir</w:t>
      </w:r>
      <w:r w:rsidRPr="001534A2">
        <w:rPr>
          <w:sz w:val="24"/>
          <w:szCs w:val="24"/>
          <w:lang w:val="en-US"/>
        </w:rPr>
        <w:t>.</w:t>
      </w:r>
    </w:p>
    <w:p w14:paraId="7661F81E"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martaba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irshod</w:t>
      </w:r>
      <w:r w:rsidRPr="001534A2">
        <w:rPr>
          <w:sz w:val="24"/>
          <w:szCs w:val="24"/>
          <w:lang w:val="en-US"/>
        </w:rPr>
        <w:t>i</w:t>
      </w:r>
      <w:r w:rsidRPr="001534A2">
        <w:rPr>
          <w:sz w:val="24"/>
          <w:szCs w:val="24"/>
          <w:lang w:val="uz-Cyrl-UZ"/>
        </w:rPr>
        <w:t>da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kеnglik</w:t>
      </w:r>
      <w:r w:rsidRPr="001534A2">
        <w:rPr>
          <w:sz w:val="24"/>
          <w:szCs w:val="24"/>
          <w:lang w:val="en-US"/>
        </w:rPr>
        <w:t xml:space="preserve"> </w:t>
      </w:r>
      <w:r w:rsidRPr="001534A2">
        <w:rPr>
          <w:sz w:val="24"/>
          <w:szCs w:val="24"/>
          <w:lang w:val="uz-Cyrl-UZ"/>
        </w:rPr>
        <w:t>borki</w:t>
      </w:r>
      <w:r w:rsidRPr="001534A2">
        <w:rPr>
          <w:sz w:val="24"/>
          <w:szCs w:val="24"/>
          <w:lang w:val="en-US"/>
        </w:rPr>
        <w:t xml:space="preserve">; </w:t>
      </w:r>
      <w:r w:rsidRPr="001534A2">
        <w:rPr>
          <w:sz w:val="24"/>
          <w:szCs w:val="24"/>
          <w:lang w:val="uz-Cyrl-UZ"/>
        </w:rPr>
        <w:t>birgina</w:t>
      </w:r>
      <w:r w:rsidRPr="001534A2">
        <w:rPr>
          <w:sz w:val="24"/>
          <w:szCs w:val="24"/>
          <w:lang w:val="en-US"/>
        </w:rPr>
        <w:t xml:space="preserve"> </w:t>
      </w:r>
      <w:r w:rsidRPr="001534A2">
        <w:rPr>
          <w:sz w:val="24"/>
          <w:szCs w:val="24"/>
          <w:lang w:val="uz-Cyrl-UZ"/>
        </w:rPr>
        <w:t>darsida</w:t>
      </w:r>
      <w:r w:rsidRPr="001534A2">
        <w:rPr>
          <w:sz w:val="24"/>
          <w:szCs w:val="24"/>
          <w:lang w:val="en-US"/>
        </w:rPr>
        <w:t xml:space="preserve"> </w:t>
      </w:r>
      <w:r w:rsidRPr="001534A2">
        <w:rPr>
          <w:sz w:val="24"/>
          <w:szCs w:val="24"/>
          <w:lang w:val="uz-Cyrl-UZ"/>
        </w:rPr>
        <w:t>Hazrat</w:t>
      </w:r>
      <w:r w:rsidRPr="001534A2">
        <w:rPr>
          <w:sz w:val="24"/>
          <w:szCs w:val="24"/>
          <w:lang w:val="en-US"/>
        </w:rPr>
        <w:t xml:space="preserve"> </w:t>
      </w:r>
      <w:r w:rsidRPr="001534A2">
        <w:rPr>
          <w:sz w:val="24"/>
          <w:szCs w:val="24"/>
          <w:lang w:val="uz-Cyrl-UZ"/>
        </w:rPr>
        <w:t>Jabroil</w:t>
      </w:r>
      <w:r w:rsidRPr="001534A2">
        <w:rPr>
          <w:sz w:val="24"/>
          <w:szCs w:val="24"/>
          <w:lang w:val="en-US"/>
        </w:rPr>
        <w:t xml:space="preserve"> (</w:t>
      </w:r>
      <w:r w:rsidRPr="001534A2">
        <w:rPr>
          <w:sz w:val="24"/>
          <w:szCs w:val="24"/>
          <w:lang w:val="uz-Cyrl-UZ"/>
        </w:rPr>
        <w:t>A</w:t>
      </w:r>
      <w:r w:rsidRPr="001534A2">
        <w:rPr>
          <w:sz w:val="24"/>
          <w:szCs w:val="24"/>
          <w:lang w:val="en-US"/>
        </w:rPr>
        <w:t>.</w:t>
      </w:r>
      <w:r w:rsidRPr="001534A2">
        <w:rPr>
          <w:sz w:val="24"/>
          <w:szCs w:val="24"/>
          <w:lang w:val="uz-Cyrl-UZ"/>
        </w:rPr>
        <w:t>S</w:t>
      </w:r>
      <w:r w:rsidRPr="001534A2">
        <w:rPr>
          <w:sz w:val="24"/>
          <w:szCs w:val="24"/>
          <w:lang w:val="en-US"/>
        </w:rPr>
        <w:t xml:space="preserve">.), </w:t>
      </w:r>
      <w:r w:rsidRPr="001534A2">
        <w:rPr>
          <w:sz w:val="24"/>
          <w:szCs w:val="24"/>
          <w:lang w:val="uz-Cyrl-UZ"/>
        </w:rPr>
        <w:t>bir</w:t>
      </w:r>
      <w:r w:rsidRPr="001534A2">
        <w:rPr>
          <w:sz w:val="24"/>
          <w:szCs w:val="24"/>
          <w:lang w:val="en-US"/>
        </w:rPr>
        <w:t xml:space="preserve"> tifli navrasida b</w:t>
      </w:r>
      <w:r w:rsidRPr="001534A2">
        <w:rPr>
          <w:sz w:val="24"/>
          <w:szCs w:val="24"/>
          <w:lang w:val="uz-Cyrl-UZ"/>
        </w:rPr>
        <w:t>ila</w:t>
      </w:r>
      <w:r w:rsidRPr="001534A2">
        <w:rPr>
          <w:sz w:val="24"/>
          <w:szCs w:val="24"/>
          <w:lang w:val="en-US"/>
        </w:rPr>
        <w:t xml:space="preserve">n yelkama-yelka </w:t>
      </w:r>
      <w:r w:rsidRPr="001534A2">
        <w:rPr>
          <w:sz w:val="24"/>
          <w:szCs w:val="24"/>
          <w:lang w:val="uz-Cyrl-UZ"/>
        </w:rPr>
        <w:t>u</w:t>
      </w:r>
      <w:r w:rsidRPr="001534A2">
        <w:rPr>
          <w:sz w:val="24"/>
          <w:szCs w:val="24"/>
          <w:lang w:val="en-US"/>
        </w:rPr>
        <w:t xml:space="preserve"> </w:t>
      </w:r>
      <w:r w:rsidRPr="001534A2">
        <w:rPr>
          <w:sz w:val="24"/>
          <w:szCs w:val="24"/>
          <w:lang w:val="uz-Cyrl-UZ"/>
        </w:rPr>
        <w:t>darsni</w:t>
      </w:r>
      <w:r w:rsidRPr="001534A2">
        <w:rPr>
          <w:sz w:val="24"/>
          <w:szCs w:val="24"/>
          <w:lang w:val="en-US"/>
        </w:rPr>
        <w:t xml:space="preserve"> </w:t>
      </w:r>
      <w:r w:rsidRPr="001534A2">
        <w:rPr>
          <w:sz w:val="24"/>
          <w:szCs w:val="24"/>
          <w:lang w:val="uz-Cyrl-UZ"/>
        </w:rPr>
        <w:t>tingla</w:t>
      </w:r>
      <w:r w:rsidRPr="001534A2">
        <w:rPr>
          <w:sz w:val="24"/>
          <w:szCs w:val="24"/>
          <w:lang w:val="en-US"/>
        </w:rPr>
        <w:t xml:space="preserve">r, </w:t>
      </w:r>
      <w:r w:rsidRPr="001534A2">
        <w:rPr>
          <w:sz w:val="24"/>
          <w:szCs w:val="24"/>
          <w:lang w:val="uz-Cyrl-UZ"/>
        </w:rPr>
        <w:t>hissalarini</w:t>
      </w:r>
      <w:r w:rsidRPr="001534A2">
        <w:rPr>
          <w:sz w:val="24"/>
          <w:szCs w:val="24"/>
          <w:lang w:val="en-US"/>
        </w:rPr>
        <w:t xml:space="preserve"> </w:t>
      </w:r>
      <w:r w:rsidRPr="001534A2">
        <w:rPr>
          <w:sz w:val="24"/>
          <w:szCs w:val="24"/>
          <w:lang w:val="uz-Cyrl-UZ"/>
        </w:rPr>
        <w:t>ola</w:t>
      </w:r>
      <w:r w:rsidRPr="001534A2">
        <w:rPr>
          <w:sz w:val="24"/>
          <w:szCs w:val="24"/>
          <w:lang w:val="en-US"/>
        </w:rPr>
        <w:t xml:space="preserve">dilar. </w:t>
      </w:r>
      <w:r w:rsidRPr="001534A2">
        <w:rPr>
          <w:sz w:val="24"/>
          <w:szCs w:val="24"/>
          <w:lang w:val="uz-Cyrl-UZ"/>
        </w:rPr>
        <w:t>Va</w:t>
      </w:r>
      <w:r w:rsidRPr="001534A2">
        <w:rPr>
          <w:sz w:val="24"/>
          <w:szCs w:val="24"/>
          <w:lang w:val="en-US"/>
        </w:rPr>
        <w:t xml:space="preserve"> </w:t>
      </w:r>
      <w:r w:rsidRPr="001534A2">
        <w:rPr>
          <w:sz w:val="24"/>
          <w:szCs w:val="24"/>
          <w:lang w:val="uz-Cyrl-UZ"/>
        </w:rPr>
        <w:t>Ibn</w:t>
      </w:r>
      <w:r w:rsidRPr="001534A2">
        <w:rPr>
          <w:sz w:val="24"/>
          <w:szCs w:val="24"/>
          <w:lang w:val="en-US"/>
        </w:rPr>
        <w:t xml:space="preserve"> </w:t>
      </w:r>
      <w:r w:rsidRPr="001534A2">
        <w:rPr>
          <w:sz w:val="24"/>
          <w:szCs w:val="24"/>
          <w:lang w:val="uz-Cyrl-UZ"/>
        </w:rPr>
        <w:t>Sino</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dohiy</w:t>
      </w:r>
      <w:r w:rsidRPr="001534A2">
        <w:rPr>
          <w:sz w:val="24"/>
          <w:szCs w:val="24"/>
          <w:lang w:val="en-US"/>
        </w:rPr>
        <w:t xml:space="preserve"> </w:t>
      </w:r>
      <w:r w:rsidRPr="001534A2">
        <w:rPr>
          <w:sz w:val="24"/>
          <w:szCs w:val="24"/>
          <w:lang w:val="uz-Cyrl-UZ"/>
        </w:rPr>
        <w:t>faylasuf</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omi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 xml:space="preserve">ahli qiroat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tizzama-tizza</w:t>
      </w:r>
      <w:r w:rsidRPr="001534A2">
        <w:rPr>
          <w:sz w:val="24"/>
          <w:szCs w:val="24"/>
          <w:lang w:val="en-US"/>
        </w:rPr>
        <w:t xml:space="preserve"> </w:t>
      </w:r>
      <w:r w:rsidRPr="001534A2">
        <w:rPr>
          <w:sz w:val="24"/>
          <w:szCs w:val="24"/>
          <w:lang w:val="uz-Cyrl-UZ"/>
        </w:rPr>
        <w:t>ayni</w:t>
      </w:r>
      <w:r w:rsidRPr="001534A2">
        <w:rPr>
          <w:sz w:val="24"/>
          <w:szCs w:val="24"/>
          <w:lang w:val="en-US"/>
        </w:rPr>
        <w:t xml:space="preserve"> </w:t>
      </w:r>
      <w:r w:rsidRPr="001534A2">
        <w:rPr>
          <w:sz w:val="24"/>
          <w:szCs w:val="24"/>
          <w:lang w:val="uz-Cyrl-UZ"/>
        </w:rPr>
        <w:t>darsni</w:t>
      </w:r>
      <w:r w:rsidRPr="001534A2">
        <w:rPr>
          <w:sz w:val="24"/>
          <w:szCs w:val="24"/>
          <w:lang w:val="en-US"/>
        </w:rPr>
        <w:t xml:space="preserve"> </w:t>
      </w:r>
      <w:r>
        <w:rPr>
          <w:sz w:val="24"/>
          <w:szCs w:val="24"/>
          <w:lang w:val="uz-Cyrl-UZ"/>
        </w:rPr>
        <w:t>o‘</w:t>
      </w:r>
      <w:r w:rsidRPr="001534A2">
        <w:rPr>
          <w:sz w:val="24"/>
          <w:szCs w:val="24"/>
          <w:lang w:val="uz-Cyrl-UZ"/>
        </w:rPr>
        <w:t>q</w:t>
      </w:r>
      <w:r w:rsidRPr="001534A2">
        <w:rPr>
          <w:sz w:val="24"/>
          <w:szCs w:val="24"/>
          <w:lang w:val="uz-Latn-UZ"/>
        </w:rPr>
        <w:t>iy</w:t>
      </w:r>
      <w:r w:rsidRPr="001534A2">
        <w:rPr>
          <w:sz w:val="24"/>
          <w:szCs w:val="24"/>
          <w:lang w:val="en-US"/>
        </w:rPr>
        <w:t xml:space="preserve">dilar, </w:t>
      </w:r>
      <w:r w:rsidRPr="001534A2">
        <w:rPr>
          <w:sz w:val="24"/>
          <w:szCs w:val="24"/>
          <w:lang w:val="uz-Cyrl-UZ"/>
        </w:rPr>
        <w:t>darslarini</w:t>
      </w:r>
      <w:r w:rsidRPr="001534A2">
        <w:rPr>
          <w:sz w:val="24"/>
          <w:szCs w:val="24"/>
          <w:lang w:val="en-US"/>
        </w:rPr>
        <w:t xml:space="preserve"> </w:t>
      </w:r>
      <w:r w:rsidRPr="001534A2">
        <w:rPr>
          <w:sz w:val="24"/>
          <w:szCs w:val="24"/>
          <w:lang w:val="uz-Cyrl-UZ"/>
        </w:rPr>
        <w:t>ola</w:t>
      </w:r>
      <w:r w:rsidRPr="001534A2">
        <w:rPr>
          <w:sz w:val="24"/>
          <w:szCs w:val="24"/>
          <w:lang w:val="en-US"/>
        </w:rPr>
        <w:t xml:space="preserve">dilar. </w:t>
      </w:r>
      <w:r w:rsidRPr="001534A2">
        <w:rPr>
          <w:sz w:val="24"/>
          <w:szCs w:val="24"/>
          <w:lang w:val="uz-Cyrl-UZ"/>
        </w:rPr>
        <w:t>Hatto</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omi</w:t>
      </w:r>
      <w:r w:rsidRPr="001534A2">
        <w:rPr>
          <w:sz w:val="24"/>
          <w:szCs w:val="24"/>
          <w:lang w:val="en-US"/>
        </w:rPr>
        <w:t xml:space="preserve"> </w:t>
      </w:r>
      <w:r w:rsidRPr="001534A2">
        <w:rPr>
          <w:sz w:val="24"/>
          <w:szCs w:val="24"/>
          <w:lang w:val="uz-Cyrl-UZ"/>
        </w:rPr>
        <w:t>odam</w:t>
      </w:r>
      <w:r w:rsidRPr="001534A2">
        <w:rPr>
          <w:sz w:val="24"/>
          <w:szCs w:val="24"/>
          <w:lang w:val="en-US"/>
        </w:rPr>
        <w:t xml:space="preserve">, </w:t>
      </w:r>
      <w:r w:rsidRPr="001534A2">
        <w:rPr>
          <w:sz w:val="24"/>
          <w:szCs w:val="24"/>
          <w:lang w:val="uz-Cyrl-UZ"/>
        </w:rPr>
        <w:t>quvvat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w:t>
      </w:r>
      <w:r w:rsidRPr="001534A2">
        <w:rPr>
          <w:sz w:val="24"/>
          <w:szCs w:val="24"/>
          <w:lang w:val="en-US"/>
        </w:rPr>
        <w:t>fv</w:t>
      </w:r>
      <w:r w:rsidRPr="001534A2">
        <w:rPr>
          <w:sz w:val="24"/>
          <w:szCs w:val="24"/>
          <w:lang w:val="uz-Cyrl-UZ"/>
        </w:rPr>
        <w:t>ati</w:t>
      </w:r>
      <w:r w:rsidRPr="001534A2">
        <w:rPr>
          <w:sz w:val="24"/>
          <w:szCs w:val="24"/>
          <w:lang w:val="en-US"/>
        </w:rPr>
        <w:t xml:space="preserve"> </w:t>
      </w:r>
      <w:r w:rsidRPr="001534A2">
        <w:rPr>
          <w:sz w:val="24"/>
          <w:szCs w:val="24"/>
          <w:lang w:val="uz-Cyrl-UZ"/>
        </w:rPr>
        <w:t>iymon</w:t>
      </w:r>
      <w:r w:rsidRPr="001534A2">
        <w:rPr>
          <w:sz w:val="24"/>
          <w:szCs w:val="24"/>
          <w:lang w:val="en-US"/>
        </w:rPr>
        <w:t xml:space="preserve"> </w:t>
      </w:r>
      <w:r w:rsidRPr="001534A2">
        <w:rPr>
          <w:sz w:val="24"/>
          <w:szCs w:val="24"/>
          <w:lang w:val="uz-Cyrl-UZ"/>
        </w:rPr>
        <w:t xml:space="preserve">jihati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Ibn Sinodan</w:t>
      </w:r>
      <w:r w:rsidRPr="001534A2">
        <w:rPr>
          <w:sz w:val="24"/>
          <w:szCs w:val="24"/>
          <w:lang w:val="tr-TR"/>
        </w:rPr>
        <w:t xml:space="preserve"> ham k</w:t>
      </w:r>
      <w:r>
        <w:rPr>
          <w:sz w:val="24"/>
          <w:szCs w:val="24"/>
          <w:lang w:val="tr-TR"/>
        </w:rPr>
        <w:t>o‘</w:t>
      </w:r>
      <w:r w:rsidRPr="001534A2">
        <w:rPr>
          <w:sz w:val="24"/>
          <w:szCs w:val="24"/>
          <w:lang w:val="tr-TR"/>
        </w:rPr>
        <w:t>proq</w:t>
      </w:r>
      <w:r w:rsidRPr="001534A2">
        <w:rPr>
          <w:sz w:val="24"/>
          <w:szCs w:val="24"/>
          <w:lang w:val="en-US"/>
        </w:rPr>
        <w:t xml:space="preserve"> </w:t>
      </w:r>
      <w:r w:rsidRPr="001534A2">
        <w:rPr>
          <w:sz w:val="24"/>
          <w:szCs w:val="24"/>
          <w:lang w:val="uz-Latn-UZ"/>
        </w:rPr>
        <w:t>istifoda etadi</w:t>
      </w:r>
      <w:r w:rsidRPr="001534A2">
        <w:rPr>
          <w:sz w:val="24"/>
          <w:szCs w:val="24"/>
          <w:lang w:val="en-US"/>
        </w:rPr>
        <w:t>.</w:t>
      </w:r>
    </w:p>
    <w:p w14:paraId="27789022" w14:textId="77777777" w:rsidR="00A31CA5" w:rsidRPr="001534A2" w:rsidRDefault="00A31CA5" w:rsidP="00A31CA5">
      <w:pPr>
        <w:widowControl w:val="0"/>
        <w:ind w:firstLine="709"/>
        <w:jc w:val="both"/>
        <w:rPr>
          <w:sz w:val="40"/>
          <w:szCs w:val="40"/>
          <w:lang w:val="en-US"/>
        </w:rPr>
      </w:pPr>
      <w:r w:rsidRPr="001534A2">
        <w:rPr>
          <w:sz w:val="24"/>
          <w:szCs w:val="24"/>
          <w:lang w:val="uz-Cyrl-UZ"/>
        </w:rPr>
        <w:t>Ham</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onning</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borki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w:t>
      </w:r>
      <w:r w:rsidRPr="001534A2">
        <w:rPr>
          <w:sz w:val="24"/>
          <w:szCs w:val="24"/>
          <w:lang w:val="en-US"/>
        </w:rPr>
        <w:t xml:space="preserve">di, </w:t>
      </w:r>
      <w:r w:rsidRPr="001534A2">
        <w:rPr>
          <w:sz w:val="24"/>
          <w:szCs w:val="24"/>
          <w:lang w:val="uz-Latn-UZ"/>
        </w:rPr>
        <w:t>ihota etadi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kitobning</w:t>
      </w:r>
      <w:r w:rsidRPr="001534A2">
        <w:rPr>
          <w:sz w:val="24"/>
          <w:szCs w:val="24"/>
          <w:lang w:val="en-US"/>
        </w:rPr>
        <w:t xml:space="preserve"> </w:t>
      </w:r>
      <w:r w:rsidRPr="001534A2">
        <w:rPr>
          <w:sz w:val="24"/>
          <w:szCs w:val="24"/>
          <w:lang w:val="uz-Cyrl-UZ"/>
        </w:rPr>
        <w:t>sahifalari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w:t>
      </w:r>
      <w:r w:rsidRPr="001534A2">
        <w:rPr>
          <w:sz w:val="24"/>
          <w:szCs w:val="24"/>
          <w:lang w:val="en-US"/>
        </w:rPr>
        <w:t xml:space="preserve"> </w:t>
      </w:r>
      <w:r>
        <w:rPr>
          <w:sz w:val="24"/>
          <w:szCs w:val="24"/>
          <w:lang w:val="uz-Cyrl-UZ"/>
        </w:rPr>
        <w:t>o‘</w:t>
      </w:r>
      <w:r w:rsidRPr="001534A2">
        <w:rPr>
          <w:sz w:val="24"/>
          <w:szCs w:val="24"/>
          <w:lang w:val="uz-Cyrl-UZ"/>
        </w:rPr>
        <w:t>ngida</w:t>
      </w:r>
      <w:r w:rsidRPr="001534A2">
        <w:rPr>
          <w:sz w:val="24"/>
          <w:szCs w:val="24"/>
          <w:lang w:val="en-US"/>
        </w:rPr>
        <w:t xml:space="preserve"> </w:t>
      </w:r>
      <w:r w:rsidRPr="001534A2">
        <w:rPr>
          <w:sz w:val="24"/>
          <w:szCs w:val="24"/>
          <w:lang w:val="uz-Cyrl-UZ"/>
        </w:rPr>
        <w:t>tuta</w:t>
      </w:r>
      <w:r w:rsidRPr="001534A2">
        <w:rPr>
          <w:sz w:val="24"/>
          <w:szCs w:val="24"/>
          <w:lang w:val="en-US"/>
        </w:rPr>
        <w:t xml:space="preserve">di, </w:t>
      </w:r>
      <w:r w:rsidRPr="001534A2">
        <w:rPr>
          <w:sz w:val="24"/>
          <w:szCs w:val="24"/>
          <w:lang w:val="uz-Cyrl-UZ"/>
        </w:rPr>
        <w:t>tabaq</w:t>
      </w:r>
      <w:r w:rsidRPr="001534A2">
        <w:rPr>
          <w:sz w:val="24"/>
          <w:szCs w:val="24"/>
          <w:lang w:val="en-US"/>
        </w:rPr>
        <w:t>ot</w:t>
      </w:r>
      <w:r w:rsidRPr="001534A2">
        <w:rPr>
          <w:sz w:val="24"/>
          <w:szCs w:val="24"/>
          <w:lang w:val="uz-Cyrl-UZ"/>
        </w:rPr>
        <w:t>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olamlarini</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Bir</w:t>
      </w:r>
      <w:r w:rsidRPr="001534A2">
        <w:rPr>
          <w:sz w:val="24"/>
          <w:szCs w:val="24"/>
          <w:lang w:val="en-US"/>
        </w:rPr>
        <w:t xml:space="preserve"> </w:t>
      </w:r>
      <w:r w:rsidRPr="001534A2">
        <w:rPr>
          <w:sz w:val="24"/>
          <w:szCs w:val="24"/>
          <w:lang w:val="uz-Cyrl-UZ"/>
        </w:rPr>
        <w:t>soatning</w:t>
      </w:r>
      <w:r w:rsidRPr="001534A2">
        <w:rPr>
          <w:sz w:val="24"/>
          <w:szCs w:val="24"/>
          <w:lang w:val="en-US"/>
        </w:rPr>
        <w:t xml:space="preserve"> </w:t>
      </w:r>
      <w:r w:rsidRPr="001534A2">
        <w:rPr>
          <w:sz w:val="24"/>
          <w:szCs w:val="24"/>
          <w:lang w:val="uz-Cyrl-UZ"/>
        </w:rPr>
        <w:t>san</w:t>
      </w:r>
      <w:r>
        <w:rPr>
          <w:sz w:val="24"/>
          <w:szCs w:val="24"/>
          <w:lang w:val="uz-Cyrl-UZ"/>
        </w:rPr>
        <w:t>’</w:t>
      </w:r>
      <w:r w:rsidRPr="001534A2">
        <w:rPr>
          <w:sz w:val="24"/>
          <w:szCs w:val="24"/>
          <w:lang w:val="uz-Cyrl-UZ"/>
        </w:rPr>
        <w:t>atkori</w:t>
      </w:r>
      <w:r w:rsidRPr="001534A2">
        <w:rPr>
          <w:sz w:val="24"/>
          <w:szCs w:val="24"/>
          <w:lang w:val="en-US"/>
        </w:rPr>
        <w:t xml:space="preserve"> </w:t>
      </w:r>
      <w:r w:rsidRPr="001534A2">
        <w:rPr>
          <w:sz w:val="24"/>
          <w:szCs w:val="24"/>
          <w:lang w:val="uz-Cyrl-UZ"/>
        </w:rPr>
        <w:t>qanday</w:t>
      </w:r>
      <w:r w:rsidRPr="001534A2">
        <w:rPr>
          <w:sz w:val="24"/>
          <w:szCs w:val="24"/>
          <w:lang w:val="en-US"/>
        </w:rPr>
        <w:t xml:space="preserve"> </w:t>
      </w:r>
      <w:r w:rsidRPr="001534A2">
        <w:rPr>
          <w:sz w:val="24"/>
          <w:szCs w:val="24"/>
          <w:lang w:val="uz-Cyrl-UZ"/>
        </w:rPr>
        <w:t>soatini</w:t>
      </w:r>
      <w:r w:rsidRPr="001534A2">
        <w:rPr>
          <w:sz w:val="24"/>
          <w:szCs w:val="24"/>
          <w:lang w:val="en-US"/>
        </w:rPr>
        <w:t xml:space="preserve"> aylantiradi, </w:t>
      </w:r>
      <w:r w:rsidRPr="001534A2">
        <w:rPr>
          <w:sz w:val="24"/>
          <w:szCs w:val="24"/>
          <w:lang w:val="uz-Cyrl-UZ"/>
        </w:rPr>
        <w:t>ocha</w:t>
      </w:r>
      <w:r w:rsidRPr="001534A2">
        <w:rPr>
          <w:sz w:val="24"/>
          <w:szCs w:val="24"/>
          <w:lang w:val="en-US"/>
        </w:rPr>
        <w:t xml:space="preserve">di,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ta</w:t>
      </w:r>
      <w:r>
        <w:rPr>
          <w:sz w:val="24"/>
          <w:szCs w:val="24"/>
          <w:lang w:val="uz-Latn-UZ"/>
        </w:rPr>
        <w:t>’</w:t>
      </w:r>
      <w:r w:rsidRPr="001534A2">
        <w:rPr>
          <w:sz w:val="24"/>
          <w:szCs w:val="24"/>
          <w:lang w:val="uz-Cyrl-UZ"/>
        </w:rPr>
        <w:t>rif</w:t>
      </w:r>
      <w:r w:rsidRPr="001534A2">
        <w:rPr>
          <w:sz w:val="24"/>
          <w:szCs w:val="24"/>
          <w:lang w:val="en-US"/>
        </w:rPr>
        <w:t xml:space="preserve"> </w:t>
      </w:r>
      <w:r w:rsidRPr="001534A2">
        <w:rPr>
          <w:sz w:val="24"/>
          <w:szCs w:val="24"/>
          <w:lang w:val="uz-Cyrl-UZ"/>
        </w:rPr>
        <w:t>eta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lida</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tut</w:t>
      </w:r>
      <w:r w:rsidRPr="001534A2">
        <w:rPr>
          <w:sz w:val="24"/>
          <w:szCs w:val="24"/>
          <w:lang w:val="uz-Latn-UZ"/>
        </w:rPr>
        <w:t>ib,</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qil</w:t>
      </w:r>
      <w:r w:rsidRPr="001534A2">
        <w:rPr>
          <w:sz w:val="24"/>
          <w:szCs w:val="24"/>
          <w:lang w:val="en-US"/>
        </w:rPr>
        <w:t xml:space="preserve">yapti. </w:t>
      </w:r>
      <w:r w:rsidRPr="001534A2">
        <w:rPr>
          <w:sz w:val="24"/>
          <w:szCs w:val="24"/>
          <w:lang w:val="uz-Cyrl-UZ"/>
        </w:rPr>
        <w:t>Xullas</w:t>
      </w:r>
      <w:r w:rsidRPr="001534A2">
        <w:rPr>
          <w:sz w:val="24"/>
          <w:szCs w:val="24"/>
          <w:lang w:val="en-US"/>
        </w:rPr>
        <w:t xml:space="preserve">, shunday bir </w:t>
      </w:r>
      <w:r w:rsidRPr="001534A2">
        <w:rPr>
          <w:sz w:val="24"/>
          <w:szCs w:val="24"/>
          <w:lang w:val="uz-Cyrl-UZ"/>
        </w:rPr>
        <w:t>Qur</w:t>
      </w:r>
      <w:r>
        <w:rPr>
          <w:sz w:val="24"/>
          <w:szCs w:val="24"/>
          <w:lang w:val="uz-Cyrl-UZ"/>
        </w:rPr>
        <w:t>’</w:t>
      </w:r>
      <w:r w:rsidRPr="001534A2">
        <w:rPr>
          <w:sz w:val="24"/>
          <w:szCs w:val="24"/>
          <w:lang w:val="uz-Cyrl-UZ"/>
        </w:rPr>
        <w:t>oni</w:t>
      </w:r>
      <w:r w:rsidRPr="001534A2">
        <w:rPr>
          <w:sz w:val="24"/>
          <w:szCs w:val="24"/>
          <w:lang w:val="en-US"/>
        </w:rPr>
        <w:t xml:space="preserve"> </w:t>
      </w:r>
      <w:r w:rsidRPr="001534A2">
        <w:rPr>
          <w:sz w:val="24"/>
          <w:szCs w:val="24"/>
          <w:lang w:val="uz-Cyrl-UZ"/>
        </w:rPr>
        <w:t>Azimushshon</w:t>
      </w:r>
      <w:r w:rsidRPr="001534A2">
        <w:rPr>
          <w:sz w:val="24"/>
          <w:szCs w:val="24"/>
          <w:lang w:val="uz-Latn-UZ"/>
        </w:rPr>
        <w:t>ki</w:t>
      </w:r>
      <w:r w:rsidRPr="001534A2">
        <w:rPr>
          <w:sz w:val="24"/>
          <w:szCs w:val="24"/>
          <w:lang w:val="tr-TR"/>
        </w:rPr>
        <w:t xml:space="preserve">, </w:t>
      </w:r>
      <w:r w:rsidRPr="001534A2">
        <w:rPr>
          <w:rFonts w:ascii="Arabic Typesetting" w:hAnsi="Arabic Typesetting" w:cs="Arabic Typesetting"/>
          <w:color w:val="FF0000"/>
          <w:sz w:val="40"/>
          <w:szCs w:val="40"/>
          <w:rtl/>
        </w:rPr>
        <w:t>فَاعْلَمْ اَنَّهُ لَٓا اِلٰهَ اِلَّا اللّٰهُ</w:t>
      </w:r>
      <w:r w:rsidRPr="001534A2">
        <w:rPr>
          <w:rFonts w:ascii="Arabic Typesetting" w:hAnsi="Arabic Typesetting" w:cs="Arabic Typesetting"/>
          <w:color w:val="FF0000"/>
          <w:sz w:val="40"/>
          <w:szCs w:val="40"/>
          <w:lang w:val="en-US"/>
        </w:rPr>
        <w:t xml:space="preserve"> </w:t>
      </w:r>
      <w:r w:rsidRPr="001534A2">
        <w:rPr>
          <w:sz w:val="24"/>
          <w:szCs w:val="24"/>
          <w:lang w:val="uz-Cyrl-UZ"/>
        </w:rPr>
        <w:t>dе</w:t>
      </w:r>
      <w:r w:rsidRPr="001534A2">
        <w:rPr>
          <w:sz w:val="24"/>
          <w:szCs w:val="24"/>
          <w:lang w:val="en-US"/>
        </w:rPr>
        <w:t xml:space="preserve">ydi, </w:t>
      </w:r>
      <w:r w:rsidRPr="001534A2">
        <w:rPr>
          <w:sz w:val="24"/>
          <w:szCs w:val="24"/>
          <w:lang w:val="uz-Cyrl-UZ"/>
        </w:rPr>
        <w:t>vahdoniyatni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qiladi.</w:t>
      </w:r>
    </w:p>
    <w:p w14:paraId="573E3E4B" w14:textId="77777777" w:rsidR="00A31CA5" w:rsidRPr="005B4282" w:rsidRDefault="00A31CA5" w:rsidP="00A31CA5">
      <w:pPr>
        <w:widowControl w:val="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اَللّٰهُمَّ اجْعَلِ الْقُرْاٰنَ لَنَا فِى الدُّنْيَا قَرٖينًا وَ فِى الْقَبْرِ مُونِسًا وَ فِى الْقِيَامَةِ شَفٖيعًا وَ عَلَى الصِّرَاطِ نُورًا وَ مِنَ النَّارِ سِتْرًا وَ حِجَابًا وَ فِى الْجَنَّةِ رَفٖيقًا وَ اِلَى الْخَيْرَاتِ كُلِّهَا دَلٖيلًا وَ اِمَامًا</w:t>
      </w:r>
    </w:p>
    <w:p w14:paraId="09E8AA34" w14:textId="77777777" w:rsidR="00A31CA5" w:rsidRPr="005B4282" w:rsidRDefault="00A31CA5" w:rsidP="00A31CA5">
      <w:pPr>
        <w:widowControl w:val="0"/>
        <w:jc w:val="center"/>
        <w:rPr>
          <w:sz w:val="24"/>
          <w:szCs w:val="24"/>
          <w:lang w:val="en-US"/>
        </w:rPr>
      </w:pPr>
      <w:r w:rsidRPr="001534A2">
        <w:rPr>
          <w:rFonts w:ascii="Arabic Typesetting" w:hAnsi="Arabic Typesetting" w:cs="Arabic Typesetting"/>
          <w:color w:val="FF0000"/>
          <w:sz w:val="40"/>
          <w:szCs w:val="40"/>
          <w:rtl/>
          <w:lang w:val="en-US"/>
        </w:rPr>
        <w:t>اَللّٰهُمَّ نَوِّرْ قُلُوبَنَا وَ قُبُورَنَا بِنُورِ الْاٖيمَانِ وَ الْقُرْاٰنِ وَ نَوِّرْ بُرْهَانَ الْقُرْاٰنِ بِحَقِّ وَ بِحُرْمَةِ مَنْ اُنْزِلَ عَلَيْهِ الْقُرْاٰنُ عَلَيْهِ وَ عَلٰى اٰلِهِ الصَّلَاةُ وَ السَّلَامُ مِنَ الرَّحْمٰنِ الْحَنَّانِ اٰمٖينَ</w:t>
      </w:r>
    </w:p>
    <w:p w14:paraId="3DD63008" w14:textId="77777777" w:rsidR="00A31CA5" w:rsidRPr="005B4282" w:rsidRDefault="00A31CA5" w:rsidP="00A31CA5">
      <w:pPr>
        <w:widowControl w:val="0"/>
        <w:jc w:val="center"/>
        <w:rPr>
          <w:sz w:val="24"/>
          <w:szCs w:val="24"/>
          <w:lang w:val="en-US"/>
        </w:rPr>
      </w:pPr>
      <w:r w:rsidRPr="005B4282">
        <w:rPr>
          <w:sz w:val="24"/>
          <w:szCs w:val="24"/>
          <w:lang w:val="en-US"/>
        </w:rPr>
        <w:t xml:space="preserve"> </w:t>
      </w:r>
    </w:p>
    <w:p w14:paraId="2D77DB59" w14:textId="77777777" w:rsidR="00A31CA5" w:rsidRDefault="00A31CA5" w:rsidP="00A31CA5">
      <w:pPr>
        <w:pStyle w:val="4"/>
        <w:rPr>
          <w:lang w:val="en-US"/>
        </w:rPr>
      </w:pPr>
      <w:r>
        <w:t>O‘</w:t>
      </w:r>
      <w:r w:rsidRPr="001534A2">
        <w:t>N T</w:t>
      </w:r>
      <w:r>
        <w:t>O‘</w:t>
      </w:r>
      <w:r w:rsidRPr="001534A2">
        <w:t>QQIZINCHI NUKTALI ISHORA</w:t>
      </w:r>
      <w:r w:rsidRPr="001534A2">
        <w:rPr>
          <w:lang w:val="en-US"/>
        </w:rPr>
        <w:t>T</w:t>
      </w:r>
      <w:r w:rsidRPr="005B4282">
        <w:rPr>
          <w:lang w:val="en-US"/>
        </w:rPr>
        <w:t xml:space="preserve">: </w:t>
      </w:r>
    </w:p>
    <w:p w14:paraId="5CFD8403" w14:textId="48B39C16" w:rsidR="00A31CA5" w:rsidRPr="005B4282" w:rsidRDefault="00A31CA5" w:rsidP="00A31CA5">
      <w:pPr>
        <w:widowControl w:val="0"/>
        <w:ind w:firstLine="709"/>
        <w:jc w:val="both"/>
        <w:rPr>
          <w:sz w:val="24"/>
          <w:szCs w:val="24"/>
          <w:lang w:val="en-US"/>
        </w:rPr>
      </w:pPr>
      <w:r w:rsidRPr="001534A2">
        <w:rPr>
          <w:sz w:val="24"/>
          <w:szCs w:val="24"/>
          <w:lang w:val="uz-Cyrl-UZ"/>
        </w:rPr>
        <w:t>Sobiq</w:t>
      </w:r>
      <w:r w:rsidRPr="005B428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larda</w:t>
      </w:r>
      <w:r w:rsidRPr="005B4282">
        <w:rPr>
          <w:sz w:val="24"/>
          <w:szCs w:val="24"/>
          <w:lang w:val="en-US"/>
        </w:rPr>
        <w:t xml:space="preserve"> </w:t>
      </w:r>
      <w:r w:rsidRPr="001534A2">
        <w:rPr>
          <w:sz w:val="24"/>
          <w:szCs w:val="24"/>
          <w:lang w:val="uz-Cyrl-UZ"/>
        </w:rPr>
        <w:t>Rasuli Akram Alayhissalotu Vassalam</w:t>
      </w:r>
      <w:r w:rsidRPr="005B4282">
        <w:rPr>
          <w:sz w:val="24"/>
          <w:szCs w:val="24"/>
          <w:lang w:val="en-US"/>
        </w:rPr>
        <w:t xml:space="preserve"> </w:t>
      </w:r>
      <w:r w:rsidRPr="001534A2">
        <w:rPr>
          <w:sz w:val="24"/>
          <w:szCs w:val="24"/>
          <w:lang w:val="uz-Cyrl-UZ"/>
        </w:rPr>
        <w:t>Janobi Haqning</w:t>
      </w:r>
      <w:r w:rsidRPr="005B4282">
        <w:rPr>
          <w:sz w:val="24"/>
          <w:szCs w:val="24"/>
          <w:lang w:val="en-US"/>
        </w:rPr>
        <w:t xml:space="preserve"> </w:t>
      </w:r>
      <w:r w:rsidRPr="001534A2">
        <w:rPr>
          <w:sz w:val="24"/>
          <w:szCs w:val="24"/>
          <w:lang w:val="uz-Cyrl-UZ"/>
        </w:rPr>
        <w:t>rasuli</w:t>
      </w:r>
      <w:r w:rsidRPr="005B428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w:t>
      </w:r>
      <w:r w:rsidRPr="005B4282">
        <w:rPr>
          <w:sz w:val="24"/>
          <w:szCs w:val="24"/>
          <w:lang w:val="en-US"/>
        </w:rPr>
        <w:t xml:space="preserve"> </w:t>
      </w:r>
      <w:r>
        <w:rPr>
          <w:sz w:val="24"/>
          <w:szCs w:val="24"/>
          <w:lang w:val="uz-Cyrl-UZ"/>
        </w:rPr>
        <w:t>g‘</w:t>
      </w:r>
      <w:r w:rsidRPr="001534A2">
        <w:rPr>
          <w:sz w:val="24"/>
          <w:szCs w:val="24"/>
          <w:lang w:val="uz-Cyrl-UZ"/>
        </w:rPr>
        <w:t>oyat</w:t>
      </w:r>
      <w:r w:rsidRPr="005B428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shubhasiz</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suratda</w:t>
      </w:r>
      <w:r w:rsidRPr="005B4282">
        <w:rPr>
          <w:sz w:val="24"/>
          <w:szCs w:val="24"/>
          <w:lang w:val="en-US"/>
        </w:rPr>
        <w:t xml:space="preserve"> </w:t>
      </w:r>
      <w:r w:rsidRPr="001534A2">
        <w:rPr>
          <w:sz w:val="24"/>
          <w:szCs w:val="24"/>
          <w:lang w:val="uz-Cyrl-UZ"/>
        </w:rPr>
        <w:t>isbot</w:t>
      </w:r>
      <w:r w:rsidRPr="005B4282">
        <w:rPr>
          <w:sz w:val="24"/>
          <w:szCs w:val="24"/>
          <w:lang w:val="en-US"/>
        </w:rPr>
        <w:t xml:space="preserve"> </w:t>
      </w:r>
      <w:r w:rsidRPr="001534A2">
        <w:rPr>
          <w:sz w:val="24"/>
          <w:szCs w:val="24"/>
          <w:lang w:val="en-US"/>
        </w:rPr>
        <w:t>qilin</w:t>
      </w:r>
      <w:r w:rsidRPr="001534A2">
        <w:rPr>
          <w:sz w:val="24"/>
          <w:szCs w:val="24"/>
          <w:lang w:val="uz-Cyrl-UZ"/>
        </w:rPr>
        <w:t>di</w:t>
      </w:r>
      <w:r w:rsidRPr="005B4282">
        <w:rPr>
          <w:sz w:val="24"/>
          <w:szCs w:val="24"/>
          <w:lang w:val="en-US"/>
        </w:rPr>
        <w:t xml:space="preserve">. </w:t>
      </w:r>
      <w:r w:rsidRPr="001534A2">
        <w:rPr>
          <w:sz w:val="24"/>
          <w:szCs w:val="24"/>
          <w:lang w:val="uz-Cyrl-UZ"/>
        </w:rPr>
        <w:t>Xullas,</w:t>
      </w:r>
      <w:r w:rsidRPr="005B4282">
        <w:rPr>
          <w:sz w:val="24"/>
          <w:szCs w:val="24"/>
          <w:lang w:val="en-US"/>
        </w:rPr>
        <w:t xml:space="preserve"> </w:t>
      </w:r>
      <w:r w:rsidRPr="001534A2">
        <w:rPr>
          <w:sz w:val="24"/>
          <w:szCs w:val="24"/>
          <w:lang w:val="uz-Cyrl-UZ"/>
        </w:rPr>
        <w:t>risolati</w:t>
      </w:r>
      <w:r w:rsidRPr="005B4282">
        <w:rPr>
          <w:sz w:val="24"/>
          <w:szCs w:val="24"/>
          <w:lang w:val="en-US"/>
        </w:rPr>
        <w:t xml:space="preserve"> </w:t>
      </w:r>
      <w:r w:rsidRPr="001534A2">
        <w:rPr>
          <w:sz w:val="24"/>
          <w:szCs w:val="24"/>
          <w:lang w:val="uz-Cyrl-UZ"/>
        </w:rPr>
        <w:t>minglab</w:t>
      </w:r>
      <w:r w:rsidRPr="005B4282">
        <w:rPr>
          <w:sz w:val="24"/>
          <w:szCs w:val="24"/>
          <w:lang w:val="en-US"/>
        </w:rPr>
        <w:t xml:space="preserve"> </w:t>
      </w:r>
      <w:r w:rsidRPr="001534A2">
        <w:rPr>
          <w:sz w:val="24"/>
          <w:szCs w:val="24"/>
          <w:lang w:val="en-US"/>
        </w:rPr>
        <w:t>daloili</w:t>
      </w:r>
      <w:r w:rsidRPr="005B4282">
        <w:rPr>
          <w:sz w:val="24"/>
          <w:szCs w:val="24"/>
          <w:lang w:val="en-US"/>
        </w:rPr>
        <w:t xml:space="preserve"> </w:t>
      </w:r>
      <w:r w:rsidRPr="001534A2">
        <w:rPr>
          <w:sz w:val="24"/>
          <w:szCs w:val="24"/>
          <w:lang w:val="uz-Latn-UZ"/>
        </w:rPr>
        <w:t>qat</w:t>
      </w:r>
      <w:r>
        <w:rPr>
          <w:sz w:val="24"/>
          <w:szCs w:val="24"/>
          <w:lang w:val="uz-Latn-UZ"/>
        </w:rPr>
        <w:t>’</w:t>
      </w:r>
      <w:r w:rsidRPr="001534A2">
        <w:rPr>
          <w:sz w:val="24"/>
          <w:szCs w:val="24"/>
          <w:lang w:val="uz-Latn-UZ"/>
        </w:rPr>
        <w:t>iy</w:t>
      </w:r>
      <w:r w:rsidRPr="001534A2">
        <w:rPr>
          <w:sz w:val="24"/>
          <w:szCs w:val="24"/>
          <w:lang w:val="en-US"/>
        </w:rPr>
        <w:t>a</w:t>
      </w:r>
      <w:r w:rsidRPr="005B4282">
        <w:rPr>
          <w:sz w:val="24"/>
          <w:szCs w:val="24"/>
          <w:lang w:val="en-US"/>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sobit</w:t>
      </w:r>
      <w:r w:rsidRPr="005B428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en-US"/>
        </w:rPr>
        <w:t xml:space="preserve"> </w:t>
      </w:r>
      <w:r w:rsidRPr="001534A2">
        <w:rPr>
          <w:sz w:val="24"/>
          <w:szCs w:val="24"/>
          <w:lang w:val="uz-Cyrl-UZ"/>
        </w:rPr>
        <w:t>Muhammadi Arabiy</w:t>
      </w:r>
      <w:r w:rsidRPr="005B4282">
        <w:rPr>
          <w:sz w:val="24"/>
          <w:szCs w:val="24"/>
          <w:lang w:val="en-US"/>
        </w:rPr>
        <w:t xml:space="preserve"> </w:t>
      </w:r>
      <w:r w:rsidRPr="001534A2">
        <w:rPr>
          <w:sz w:val="24"/>
          <w:szCs w:val="24"/>
          <w:lang w:val="uz-Cyrl-UZ"/>
        </w:rPr>
        <w:t>Alayhissalotu</w:t>
      </w:r>
      <w:r w:rsidRPr="005B4282">
        <w:rPr>
          <w:sz w:val="24"/>
          <w:szCs w:val="24"/>
          <w:lang w:val="en-US"/>
        </w:rPr>
        <w:t xml:space="preserve"> </w:t>
      </w:r>
      <w:r w:rsidRPr="001534A2">
        <w:rPr>
          <w:sz w:val="24"/>
          <w:szCs w:val="24"/>
          <w:lang w:val="uz-Cyrl-UZ"/>
        </w:rPr>
        <w:t>Vassalam</w:t>
      </w:r>
      <w:r w:rsidRPr="005B4282">
        <w:rPr>
          <w:sz w:val="24"/>
          <w:szCs w:val="24"/>
          <w:lang w:val="en-US"/>
        </w:rPr>
        <w:t xml:space="preserve">, </w:t>
      </w:r>
      <w:r w:rsidRPr="001534A2">
        <w:rPr>
          <w:sz w:val="24"/>
          <w:szCs w:val="24"/>
          <w:lang w:val="uz-Latn-UZ"/>
        </w:rPr>
        <w:t>vahdoniyati Ilohiyaning</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saodat</w:t>
      </w:r>
      <w:r w:rsidRPr="001534A2">
        <w:rPr>
          <w:sz w:val="24"/>
          <w:szCs w:val="24"/>
          <w:lang w:val="en-US"/>
        </w:rPr>
        <w:t>i</w:t>
      </w:r>
      <w:r w:rsidRPr="005B4282">
        <w:rPr>
          <w:sz w:val="24"/>
          <w:szCs w:val="24"/>
          <w:lang w:val="en-US"/>
        </w:rPr>
        <w:t xml:space="preserve"> </w:t>
      </w:r>
      <w:r w:rsidRPr="001534A2">
        <w:rPr>
          <w:sz w:val="24"/>
          <w:szCs w:val="24"/>
          <w:lang w:val="uz-Cyrl-UZ"/>
        </w:rPr>
        <w:t>abadi</w:t>
      </w:r>
      <w:r w:rsidRPr="001534A2">
        <w:rPr>
          <w:sz w:val="24"/>
          <w:szCs w:val="24"/>
          <w:lang w:val="uz-Latn-UZ"/>
        </w:rPr>
        <w:t>ya</w:t>
      </w:r>
      <w:r w:rsidRPr="001534A2">
        <w:rPr>
          <w:sz w:val="24"/>
          <w:szCs w:val="24"/>
          <w:lang w:val="uz-Cyrl-UZ"/>
        </w:rPr>
        <w:t>ning</w:t>
      </w:r>
      <w:r w:rsidRPr="005B4282">
        <w:rPr>
          <w:sz w:val="24"/>
          <w:szCs w:val="24"/>
          <w:lang w:val="en-US"/>
        </w:rPr>
        <w:t xml:space="preserve"> </w:t>
      </w:r>
      <w:r w:rsidRPr="001534A2">
        <w:rPr>
          <w:sz w:val="24"/>
          <w:szCs w:val="24"/>
          <w:lang w:val="uz-Cyrl-UZ"/>
        </w:rPr>
        <w:t>eng</w:t>
      </w:r>
      <w:r w:rsidRPr="005B4282">
        <w:rPr>
          <w:sz w:val="24"/>
          <w:szCs w:val="24"/>
          <w:lang w:val="en-US"/>
        </w:rPr>
        <w:t xml:space="preserve"> </w:t>
      </w:r>
      <w:r w:rsidRPr="001534A2">
        <w:rPr>
          <w:sz w:val="24"/>
          <w:szCs w:val="24"/>
          <w:lang w:val="uz-Cyrl-UZ"/>
        </w:rPr>
        <w:t>porloq</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dalili</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eng</w:t>
      </w:r>
      <w:r w:rsidRPr="005B428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burhonidir</w:t>
      </w:r>
      <w:r w:rsidRPr="005B4282">
        <w:rPr>
          <w:sz w:val="24"/>
          <w:szCs w:val="24"/>
          <w:lang w:val="en-US"/>
        </w:rPr>
        <w:t xml:space="preserve">. </w:t>
      </w:r>
      <w:r w:rsidRPr="001534A2">
        <w:rPr>
          <w:sz w:val="24"/>
          <w:szCs w:val="24"/>
          <w:lang w:val="uz-Cyrl-UZ"/>
        </w:rPr>
        <w:t>Biz</w:t>
      </w:r>
      <w:r w:rsidRPr="005B4282">
        <w:rPr>
          <w:sz w:val="24"/>
          <w:szCs w:val="24"/>
          <w:lang w:val="en-US"/>
        </w:rPr>
        <w:t xml:space="preserve"> </w:t>
      </w:r>
      <w:r w:rsidRPr="001534A2">
        <w:rPr>
          <w:sz w:val="24"/>
          <w:szCs w:val="24"/>
          <w:lang w:val="tr-TR"/>
        </w:rPr>
        <w:t>b</w:t>
      </w:r>
      <w:r w:rsidRPr="001534A2">
        <w:rPr>
          <w:sz w:val="24"/>
          <w:szCs w:val="24"/>
          <w:lang w:val="uz-Cyrl-UZ"/>
        </w:rPr>
        <w:t>u</w:t>
      </w:r>
      <w:r w:rsidRPr="005B428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da</w:t>
      </w:r>
      <w:r w:rsidRPr="005B4282">
        <w:rPr>
          <w:sz w:val="24"/>
          <w:szCs w:val="24"/>
          <w:lang w:val="en-US"/>
        </w:rPr>
        <w:t xml:space="preserve">; </w:t>
      </w:r>
      <w:r w:rsidRPr="001534A2">
        <w:rPr>
          <w:sz w:val="24"/>
          <w:szCs w:val="24"/>
          <w:lang w:val="uz-Cyrl-UZ"/>
        </w:rPr>
        <w:t>u</w:t>
      </w:r>
      <w:r w:rsidRPr="005B4282">
        <w:rPr>
          <w:sz w:val="24"/>
          <w:szCs w:val="24"/>
          <w:lang w:val="en-US"/>
        </w:rPr>
        <w:t xml:space="preserve"> </w:t>
      </w:r>
      <w:r w:rsidRPr="001534A2">
        <w:rPr>
          <w:sz w:val="24"/>
          <w:szCs w:val="24"/>
          <w:lang w:val="uz-Latn-UZ"/>
        </w:rPr>
        <w:t>mushriq</w:t>
      </w:r>
      <w:r w:rsidRPr="005B4282">
        <w:rPr>
          <w:sz w:val="24"/>
          <w:szCs w:val="24"/>
          <w:lang w:val="en-US"/>
        </w:rPr>
        <w:t xml:space="preserve">, </w:t>
      </w:r>
      <w:r w:rsidRPr="001534A2">
        <w:rPr>
          <w:sz w:val="24"/>
          <w:szCs w:val="24"/>
          <w:lang w:val="uz-Cyrl-UZ"/>
        </w:rPr>
        <w:t>porloq</w:t>
      </w:r>
      <w:r w:rsidRPr="005B4282">
        <w:rPr>
          <w:sz w:val="24"/>
          <w:szCs w:val="24"/>
          <w:lang w:val="en-US"/>
        </w:rPr>
        <w:t xml:space="preserve"> </w:t>
      </w:r>
      <w:r w:rsidRPr="001534A2">
        <w:rPr>
          <w:sz w:val="24"/>
          <w:szCs w:val="24"/>
          <w:lang w:val="uz-Cyrl-UZ"/>
        </w:rPr>
        <w:t>dalilga</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Latn-UZ"/>
        </w:rPr>
        <w:t>notiqi sodiq</w:t>
      </w:r>
      <w:r w:rsidRPr="005B4282">
        <w:rPr>
          <w:sz w:val="24"/>
          <w:szCs w:val="24"/>
          <w:lang w:val="en-US"/>
        </w:rPr>
        <w:t xml:space="preserve"> </w:t>
      </w:r>
      <w:r w:rsidRPr="001534A2">
        <w:rPr>
          <w:sz w:val="24"/>
          <w:szCs w:val="24"/>
          <w:lang w:val="uz-Cyrl-UZ"/>
        </w:rPr>
        <w:t>burhonga</w:t>
      </w:r>
      <w:r w:rsidRPr="005B4282">
        <w:rPr>
          <w:sz w:val="24"/>
          <w:szCs w:val="24"/>
          <w:lang w:val="en-US"/>
        </w:rPr>
        <w:t xml:space="preserve">, </w:t>
      </w:r>
      <w:r w:rsidRPr="001534A2">
        <w:rPr>
          <w:sz w:val="24"/>
          <w:szCs w:val="24"/>
          <w:lang w:val="uz-Cyrl-UZ"/>
        </w:rPr>
        <w:t>xulosat</w:t>
      </w:r>
      <w:r w:rsidRPr="005B4282">
        <w:rPr>
          <w:sz w:val="24"/>
          <w:szCs w:val="24"/>
          <w:lang w:val="en-US"/>
        </w:rPr>
        <w:t>-</w:t>
      </w:r>
      <w:r w:rsidRPr="001534A2">
        <w:rPr>
          <w:sz w:val="24"/>
          <w:szCs w:val="24"/>
          <w:lang w:val="uz-Cyrl-UZ"/>
        </w:rPr>
        <w:t>ul</w:t>
      </w:r>
      <w:r w:rsidRPr="005B4282">
        <w:rPr>
          <w:sz w:val="24"/>
          <w:szCs w:val="24"/>
          <w:lang w:val="en-US"/>
        </w:rPr>
        <w:t xml:space="preserve"> </w:t>
      </w:r>
      <w:r w:rsidRPr="001534A2">
        <w:rPr>
          <w:sz w:val="24"/>
          <w:szCs w:val="24"/>
          <w:lang w:val="uz-Cyrl-UZ"/>
        </w:rPr>
        <w:t>xulosa</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Latn-UZ"/>
        </w:rPr>
        <w:t>ijmol</w:t>
      </w:r>
      <w:r w:rsidRPr="005B4282">
        <w:rPr>
          <w:sz w:val="24"/>
          <w:szCs w:val="24"/>
          <w:lang w:val="en-US"/>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kichik</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rif</w:t>
      </w:r>
      <w:r w:rsidRPr="005B4282">
        <w:rPr>
          <w:sz w:val="24"/>
          <w:szCs w:val="24"/>
          <w:lang w:val="en-US"/>
        </w:rPr>
        <w:t xml:space="preserve"> </w:t>
      </w:r>
      <w:r w:rsidRPr="001534A2">
        <w:rPr>
          <w:sz w:val="24"/>
          <w:szCs w:val="24"/>
          <w:lang w:val="uz-Cyrl-UZ"/>
        </w:rPr>
        <w:t>qilamiz</w:t>
      </w:r>
      <w:r w:rsidRPr="005B428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5B4282">
        <w:rPr>
          <w:sz w:val="24"/>
          <w:szCs w:val="24"/>
          <w:lang w:val="en-US"/>
        </w:rPr>
        <w:t xml:space="preserve"> </w:t>
      </w:r>
      <w:r w:rsidRPr="001534A2">
        <w:rPr>
          <w:sz w:val="24"/>
          <w:szCs w:val="24"/>
          <w:lang w:val="en-US"/>
        </w:rPr>
        <w:t>modomiki</w:t>
      </w:r>
      <w:r w:rsidRPr="005B4282">
        <w:rPr>
          <w:sz w:val="24"/>
          <w:szCs w:val="24"/>
          <w:lang w:val="en-US"/>
        </w:rPr>
        <w:t xml:space="preserve"> </w:t>
      </w:r>
      <w:r w:rsidRPr="001534A2">
        <w:rPr>
          <w:sz w:val="24"/>
          <w:szCs w:val="24"/>
          <w:lang w:val="uz-Cyrl-UZ"/>
        </w:rPr>
        <w:t>u</w:t>
      </w:r>
      <w:r w:rsidRPr="005B4282">
        <w:rPr>
          <w:sz w:val="24"/>
          <w:szCs w:val="24"/>
          <w:lang w:val="en-US"/>
        </w:rPr>
        <w:t xml:space="preserve"> </w:t>
      </w:r>
      <w:r w:rsidRPr="001534A2">
        <w:rPr>
          <w:sz w:val="24"/>
          <w:szCs w:val="24"/>
          <w:lang w:val="en-US"/>
        </w:rPr>
        <w:t>kishi</w:t>
      </w:r>
      <w:r w:rsidRPr="005B4282">
        <w:rPr>
          <w:sz w:val="24"/>
          <w:szCs w:val="24"/>
          <w:lang w:val="en-US"/>
        </w:rPr>
        <w:t xml:space="preserve"> </w:t>
      </w:r>
      <w:r w:rsidRPr="001534A2">
        <w:rPr>
          <w:sz w:val="24"/>
          <w:szCs w:val="24"/>
          <w:lang w:val="uz-Cyrl-UZ"/>
        </w:rPr>
        <w:t>dalil</w:t>
      </w:r>
      <w:r w:rsidRPr="001534A2">
        <w:rPr>
          <w:sz w:val="24"/>
          <w:szCs w:val="24"/>
          <w:lang w:val="uz-Latn-UZ"/>
        </w:rPr>
        <w:t>dirlar</w:t>
      </w:r>
      <w:r w:rsidRPr="001534A2">
        <w:rPr>
          <w:sz w:val="24"/>
          <w:szCs w:val="24"/>
          <w:lang w:val="tr-TR"/>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natijasi</w:t>
      </w:r>
      <w:r w:rsidRPr="005B428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rifati</w:t>
      </w:r>
      <w:r w:rsidRPr="005B4282">
        <w:rPr>
          <w:sz w:val="24"/>
          <w:szCs w:val="24"/>
          <w:lang w:val="en-US"/>
        </w:rPr>
        <w:t xml:space="preserve"> </w:t>
      </w:r>
      <w:r w:rsidRPr="001534A2">
        <w:rPr>
          <w:sz w:val="24"/>
          <w:szCs w:val="24"/>
          <w:lang w:val="en-US"/>
        </w:rPr>
        <w:t>Ilohiya</w:t>
      </w:r>
      <w:r w:rsidRPr="001534A2">
        <w:rPr>
          <w:sz w:val="24"/>
          <w:szCs w:val="24"/>
          <w:lang w:val="uz-Cyrl-UZ"/>
        </w:rPr>
        <w:t>dir</w:t>
      </w:r>
      <w:r w:rsidRPr="005B4282">
        <w:rPr>
          <w:sz w:val="24"/>
          <w:szCs w:val="24"/>
          <w:lang w:val="en-US"/>
        </w:rPr>
        <w:t xml:space="preserve">; </w:t>
      </w:r>
      <w:r w:rsidRPr="001534A2">
        <w:rPr>
          <w:sz w:val="24"/>
          <w:szCs w:val="24"/>
          <w:lang w:val="uz-Cyrl-UZ"/>
        </w:rPr>
        <w:t>albatta</w:t>
      </w:r>
      <w:r w:rsidRPr="005B4282">
        <w:rPr>
          <w:sz w:val="24"/>
          <w:szCs w:val="24"/>
          <w:lang w:val="en-US"/>
        </w:rPr>
        <w:t xml:space="preserve"> </w:t>
      </w:r>
      <w:r w:rsidRPr="001534A2">
        <w:rPr>
          <w:sz w:val="24"/>
          <w:szCs w:val="24"/>
          <w:lang w:val="uz-Cyrl-UZ"/>
        </w:rPr>
        <w:t>dalilni</w:t>
      </w:r>
      <w:r w:rsidRPr="005B4282">
        <w:rPr>
          <w:sz w:val="24"/>
          <w:szCs w:val="24"/>
          <w:lang w:val="en-US"/>
        </w:rPr>
        <w:t xml:space="preserve"> </w:t>
      </w:r>
      <w:r w:rsidRPr="001534A2">
        <w:rPr>
          <w:sz w:val="24"/>
          <w:szCs w:val="24"/>
          <w:lang w:val="uz-Cyrl-UZ"/>
        </w:rPr>
        <w:t>tani</w:t>
      </w:r>
      <w:r w:rsidRPr="001534A2">
        <w:rPr>
          <w:sz w:val="24"/>
          <w:szCs w:val="24"/>
          <w:lang w:val="en-US"/>
        </w:rPr>
        <w:t>sh</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en-US"/>
        </w:rPr>
        <w:t>vajhi</w:t>
      </w:r>
      <w:r w:rsidRPr="005B4282">
        <w:rPr>
          <w:sz w:val="24"/>
          <w:szCs w:val="24"/>
          <w:lang w:val="en-US"/>
        </w:rPr>
        <w:t xml:space="preserve"> </w:t>
      </w:r>
      <w:r w:rsidRPr="001534A2">
        <w:rPr>
          <w:sz w:val="24"/>
          <w:szCs w:val="24"/>
          <w:lang w:val="uz-Cyrl-UZ"/>
        </w:rPr>
        <w:t>dal</w:t>
      </w:r>
      <w:r w:rsidRPr="001534A2">
        <w:rPr>
          <w:sz w:val="24"/>
          <w:szCs w:val="24"/>
          <w:lang w:val="uz-Latn-UZ"/>
        </w:rPr>
        <w:t>olatini</w:t>
      </w:r>
      <w:r w:rsidRPr="005B4282">
        <w:rPr>
          <w:sz w:val="24"/>
          <w:szCs w:val="24"/>
          <w:lang w:val="en-US"/>
        </w:rPr>
        <w:t xml:space="preserve"> </w:t>
      </w:r>
      <w:r w:rsidRPr="001534A2">
        <w:rPr>
          <w:sz w:val="24"/>
          <w:szCs w:val="24"/>
          <w:lang w:val="uz-Cyrl-UZ"/>
        </w:rPr>
        <w:t>bil</w:t>
      </w:r>
      <w:r w:rsidRPr="001534A2">
        <w:rPr>
          <w:sz w:val="24"/>
          <w:szCs w:val="24"/>
          <w:lang w:val="en-US"/>
        </w:rPr>
        <w:t>ish</w:t>
      </w:r>
      <w:r w:rsidRPr="005B4282">
        <w:rPr>
          <w:sz w:val="24"/>
          <w:szCs w:val="24"/>
          <w:lang w:val="en-US"/>
        </w:rPr>
        <w:t xml:space="preserve"> </w:t>
      </w:r>
      <w:r w:rsidRPr="001534A2">
        <w:rPr>
          <w:sz w:val="24"/>
          <w:szCs w:val="24"/>
          <w:lang w:val="uz-Cyrl-UZ"/>
        </w:rPr>
        <w:t>lozim</w:t>
      </w:r>
      <w:r w:rsidRPr="005B4282">
        <w:rPr>
          <w:sz w:val="24"/>
          <w:szCs w:val="24"/>
          <w:lang w:val="en-US"/>
        </w:rPr>
        <w:t xml:space="preserve">. </w:t>
      </w:r>
      <w:r w:rsidRPr="001534A2">
        <w:rPr>
          <w:sz w:val="24"/>
          <w:szCs w:val="24"/>
          <w:lang w:val="tr-TR"/>
        </w:rPr>
        <w:t>Shunday ekan</w:t>
      </w:r>
      <w:r w:rsidRPr="005B4282">
        <w:rPr>
          <w:sz w:val="24"/>
          <w:szCs w:val="24"/>
          <w:lang w:val="en-US"/>
        </w:rPr>
        <w:t xml:space="preserve">, </w:t>
      </w:r>
      <w:r w:rsidRPr="001534A2">
        <w:rPr>
          <w:sz w:val="24"/>
          <w:szCs w:val="24"/>
          <w:lang w:val="uz-Cyrl-UZ"/>
        </w:rPr>
        <w:t>biz</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Pr>
          <w:sz w:val="24"/>
          <w:szCs w:val="24"/>
          <w:lang w:val="uz-Cyrl-UZ"/>
        </w:rPr>
        <w:t>g‘</w:t>
      </w:r>
      <w:r w:rsidRPr="001534A2">
        <w:rPr>
          <w:sz w:val="24"/>
          <w:szCs w:val="24"/>
          <w:lang w:val="uz-Cyrl-UZ"/>
        </w:rPr>
        <w:t>oyat</w:t>
      </w:r>
      <w:r w:rsidRPr="005B4282">
        <w:rPr>
          <w:sz w:val="24"/>
          <w:szCs w:val="24"/>
          <w:lang w:val="en-US"/>
        </w:rPr>
        <w:t xml:space="preserve"> </w:t>
      </w:r>
      <w:r w:rsidRPr="001534A2">
        <w:rPr>
          <w:sz w:val="24"/>
          <w:szCs w:val="24"/>
          <w:lang w:val="uz-Latn-UZ"/>
        </w:rPr>
        <w:t>muxtasar</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xulosa</w:t>
      </w:r>
      <w:r w:rsidRPr="005B4282">
        <w:rPr>
          <w:sz w:val="24"/>
          <w:szCs w:val="24"/>
          <w:lang w:val="en-US"/>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en-US"/>
        </w:rPr>
        <w:t>vajhi</w:t>
      </w:r>
      <w:r w:rsidRPr="005B4282">
        <w:rPr>
          <w:sz w:val="24"/>
          <w:szCs w:val="24"/>
          <w:lang w:val="en-US"/>
        </w:rPr>
        <w:t xml:space="preserve"> </w:t>
      </w:r>
      <w:r w:rsidRPr="001534A2">
        <w:rPr>
          <w:sz w:val="24"/>
          <w:szCs w:val="24"/>
          <w:lang w:val="uz-Latn-UZ"/>
        </w:rPr>
        <w:t>dalolatini</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en-US"/>
        </w:rPr>
        <w:t>t</w:t>
      </w:r>
      <w:r>
        <w:rPr>
          <w:sz w:val="24"/>
          <w:szCs w:val="24"/>
          <w:lang w:val="en-US"/>
        </w:rPr>
        <w:t>o‘g‘</w:t>
      </w:r>
      <w:r w:rsidRPr="001534A2">
        <w:rPr>
          <w:sz w:val="24"/>
          <w:szCs w:val="24"/>
          <w:lang w:val="en-US"/>
        </w:rPr>
        <w:t>rilig</w:t>
      </w:r>
      <w:r w:rsidRPr="001534A2">
        <w:rPr>
          <w:sz w:val="24"/>
          <w:szCs w:val="24"/>
          <w:lang w:val="uz-Cyrl-UZ"/>
        </w:rPr>
        <w:t>ini</w:t>
      </w:r>
      <w:r w:rsidRPr="005B4282">
        <w:rPr>
          <w:sz w:val="24"/>
          <w:szCs w:val="24"/>
          <w:lang w:val="en-US"/>
        </w:rPr>
        <w:t xml:space="preserve"> </w:t>
      </w:r>
      <w:r w:rsidRPr="001534A2">
        <w:rPr>
          <w:sz w:val="24"/>
          <w:szCs w:val="24"/>
          <w:lang w:val="uz-Cyrl-UZ"/>
        </w:rPr>
        <w:t>bayon</w:t>
      </w:r>
      <w:r w:rsidRPr="005B4282">
        <w:rPr>
          <w:sz w:val="24"/>
          <w:szCs w:val="24"/>
          <w:lang w:val="en-US"/>
        </w:rPr>
        <w:t xml:space="preserve"> </w:t>
      </w:r>
      <w:r w:rsidRPr="001534A2">
        <w:rPr>
          <w:sz w:val="24"/>
          <w:szCs w:val="24"/>
          <w:lang w:val="en-US"/>
        </w:rPr>
        <w:t>qil</w:t>
      </w:r>
      <w:r w:rsidRPr="001534A2">
        <w:rPr>
          <w:sz w:val="24"/>
          <w:szCs w:val="24"/>
          <w:lang w:val="uz-Cyrl-UZ"/>
        </w:rPr>
        <w:t>amiz</w:t>
      </w:r>
      <w:r w:rsidRPr="005B4282">
        <w:rPr>
          <w:sz w:val="24"/>
          <w:szCs w:val="24"/>
          <w:lang w:val="en-US"/>
        </w:rPr>
        <w:t>:</w:t>
      </w:r>
    </w:p>
    <w:p w14:paraId="04BE5085" w14:textId="77777777" w:rsidR="00A31CA5" w:rsidRPr="005B4282" w:rsidRDefault="00A31CA5" w:rsidP="00A31CA5">
      <w:pPr>
        <w:widowControl w:val="0"/>
        <w:ind w:firstLine="709"/>
        <w:jc w:val="both"/>
        <w:rPr>
          <w:sz w:val="24"/>
          <w:szCs w:val="24"/>
          <w:lang w:val="en-US"/>
        </w:rPr>
      </w:pPr>
      <w:r w:rsidRPr="001534A2">
        <w:rPr>
          <w:sz w:val="24"/>
          <w:szCs w:val="24"/>
          <w:lang w:val="uz-Cyrl-UZ"/>
        </w:rPr>
        <w:t>Rasuli Akram Alayhissalotu Vassalam</w:t>
      </w:r>
      <w:r w:rsidRPr="005B4282">
        <w:rPr>
          <w:sz w:val="24"/>
          <w:szCs w:val="24"/>
          <w:lang w:val="en-US"/>
        </w:rPr>
        <w:t xml:space="preserve">, </w:t>
      </w:r>
      <w:r w:rsidRPr="001534A2">
        <w:rPr>
          <w:sz w:val="24"/>
          <w:szCs w:val="24"/>
          <w:lang w:val="uz-Cyrl-UZ"/>
        </w:rPr>
        <w:t>koinotning</w:t>
      </w:r>
      <w:r w:rsidRPr="005B4282">
        <w:rPr>
          <w:sz w:val="24"/>
          <w:szCs w:val="24"/>
          <w:lang w:val="en-US"/>
        </w:rPr>
        <w:t xml:space="preserve"> </w:t>
      </w:r>
      <w:r w:rsidRPr="001534A2">
        <w:rPr>
          <w:sz w:val="24"/>
          <w:szCs w:val="24"/>
          <w:lang w:val="uz-Cyrl-UZ"/>
        </w:rPr>
        <w:t>mavjudoti</w:t>
      </w:r>
      <w:r w:rsidRPr="005B4282">
        <w:rPr>
          <w:sz w:val="24"/>
          <w:szCs w:val="24"/>
          <w:lang w:val="en-US"/>
        </w:rPr>
        <w:t xml:space="preserve"> </w:t>
      </w:r>
      <w:r w:rsidRPr="001534A2">
        <w:rPr>
          <w:sz w:val="24"/>
          <w:szCs w:val="24"/>
          <w:lang w:val="uz-Cyrl-UZ"/>
        </w:rPr>
        <w:t>kabi</w:t>
      </w:r>
      <w:r w:rsidRPr="005B4282">
        <w:rPr>
          <w:sz w:val="24"/>
          <w:szCs w:val="24"/>
          <w:lang w:val="en-US"/>
        </w:rPr>
        <w:t xml:space="preserve">, </w:t>
      </w:r>
      <w:r w:rsidRPr="001534A2">
        <w:rPr>
          <w:sz w:val="24"/>
          <w:szCs w:val="24"/>
          <w:lang w:val="uz-Cyrl-UZ"/>
        </w:rPr>
        <w:t>Xoliqi Koinotning</w:t>
      </w:r>
      <w:r w:rsidRPr="005B4282">
        <w:rPr>
          <w:sz w:val="24"/>
          <w:szCs w:val="24"/>
          <w:lang w:val="en-US"/>
        </w:rPr>
        <w:t xml:space="preserve"> </w:t>
      </w:r>
      <w:r w:rsidRPr="001534A2">
        <w:rPr>
          <w:sz w:val="24"/>
          <w:szCs w:val="24"/>
          <w:lang w:val="uz-Latn-UZ"/>
        </w:rPr>
        <w:t>vujud</w:t>
      </w:r>
      <w:r w:rsidRPr="001534A2">
        <w:rPr>
          <w:sz w:val="24"/>
          <w:szCs w:val="24"/>
          <w:lang w:val="uz-Cyrl-UZ"/>
        </w:rPr>
        <w:t>iga</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Latn-UZ"/>
        </w:rPr>
        <w:t>vahdati</w:t>
      </w:r>
      <w:r w:rsidRPr="001534A2">
        <w:rPr>
          <w:sz w:val="24"/>
          <w:szCs w:val="24"/>
          <w:lang w:val="uz-Cyrl-UZ"/>
        </w:rPr>
        <w:t>ga</w:t>
      </w:r>
      <w:r w:rsidRPr="005B4282">
        <w:rPr>
          <w:sz w:val="24"/>
          <w:szCs w:val="24"/>
          <w:lang w:val="en-US"/>
        </w:rPr>
        <w:t xml:space="preserve"> </w:t>
      </w:r>
      <w:r>
        <w:rPr>
          <w:sz w:val="24"/>
          <w:szCs w:val="24"/>
          <w:lang w:val="uz-Cyrl-UZ"/>
        </w:rPr>
        <w:t>o‘</w:t>
      </w:r>
      <w:r w:rsidRPr="001534A2">
        <w:rPr>
          <w:sz w:val="24"/>
          <w:szCs w:val="24"/>
          <w:lang w:val="uz-Cyrl-UZ"/>
        </w:rPr>
        <w:t>z</w:t>
      </w:r>
      <w:r w:rsidRPr="005B4282">
        <w:rPr>
          <w:sz w:val="24"/>
          <w:szCs w:val="24"/>
          <w:lang w:val="en-US"/>
        </w:rPr>
        <w:t xml:space="preserve"> </w:t>
      </w:r>
      <w:r w:rsidRPr="001534A2">
        <w:rPr>
          <w:sz w:val="24"/>
          <w:szCs w:val="24"/>
          <w:lang w:val="uz-Cyrl-UZ"/>
        </w:rPr>
        <w:t>zoti</w:t>
      </w:r>
      <w:r w:rsidRPr="005B4282">
        <w:rPr>
          <w:sz w:val="24"/>
          <w:szCs w:val="24"/>
          <w:lang w:val="en-US"/>
        </w:rPr>
        <w:t xml:space="preserve"> </w:t>
      </w:r>
      <w:r w:rsidRPr="001534A2">
        <w:rPr>
          <w:sz w:val="24"/>
          <w:szCs w:val="24"/>
          <w:lang w:val="uz-Cyrl-UZ"/>
        </w:rPr>
        <w:t>dalolat</w:t>
      </w:r>
      <w:r w:rsidRPr="005B4282">
        <w:rPr>
          <w:sz w:val="24"/>
          <w:szCs w:val="24"/>
          <w:lang w:val="en-US"/>
        </w:rPr>
        <w:t xml:space="preserve"> </w:t>
      </w:r>
      <w:r w:rsidRPr="001534A2">
        <w:rPr>
          <w:sz w:val="24"/>
          <w:szCs w:val="24"/>
          <w:lang w:val="en-US"/>
        </w:rPr>
        <w:t>qil</w:t>
      </w:r>
      <w:r w:rsidRPr="001534A2">
        <w:rPr>
          <w:sz w:val="24"/>
          <w:szCs w:val="24"/>
          <w:lang w:val="uz-Cyrl-UZ"/>
        </w:rPr>
        <w:t>gani</w:t>
      </w:r>
      <w:r w:rsidRPr="005B4282">
        <w:rPr>
          <w:sz w:val="24"/>
          <w:szCs w:val="24"/>
          <w:lang w:val="en-US"/>
        </w:rPr>
        <w:t xml:space="preserve"> </w:t>
      </w:r>
      <w:r w:rsidRPr="001534A2">
        <w:rPr>
          <w:sz w:val="24"/>
          <w:szCs w:val="24"/>
          <w:lang w:val="uz-Cyrl-UZ"/>
        </w:rPr>
        <w:t>kabi</w:t>
      </w:r>
      <w:r w:rsidRPr="005B4282">
        <w:rPr>
          <w:sz w:val="24"/>
          <w:szCs w:val="24"/>
          <w:lang w:val="en-US"/>
        </w:rPr>
        <w:t xml:space="preserve">; </w:t>
      </w:r>
      <w:r w:rsidRPr="001534A2">
        <w:rPr>
          <w:sz w:val="24"/>
          <w:szCs w:val="24"/>
          <w:lang w:val="uz-Cyrl-UZ"/>
        </w:rPr>
        <w:t>u</w:t>
      </w:r>
      <w:r w:rsidRPr="005B4282">
        <w:rPr>
          <w:sz w:val="24"/>
          <w:szCs w:val="24"/>
          <w:lang w:val="en-US"/>
        </w:rPr>
        <w:t xml:space="preserve"> </w:t>
      </w:r>
      <w:r w:rsidRPr="001534A2">
        <w:rPr>
          <w:sz w:val="24"/>
          <w:szCs w:val="24"/>
          <w:lang w:val="en-US"/>
        </w:rPr>
        <w:t>kishi</w:t>
      </w:r>
      <w:r w:rsidRPr="005B4282">
        <w:rPr>
          <w:sz w:val="24"/>
          <w:szCs w:val="24"/>
          <w:lang w:val="en-US"/>
        </w:rPr>
        <w:t xml:space="preserve"> </w:t>
      </w:r>
      <w:r>
        <w:rPr>
          <w:sz w:val="24"/>
          <w:szCs w:val="24"/>
          <w:lang w:val="uz-Cyrl-UZ"/>
        </w:rPr>
        <w:t>o‘</w:t>
      </w:r>
      <w:r w:rsidRPr="001534A2">
        <w:rPr>
          <w:sz w:val="24"/>
          <w:szCs w:val="24"/>
          <w:lang w:val="uz-Cyrl-UZ"/>
        </w:rPr>
        <w:t>z</w:t>
      </w:r>
      <w:r w:rsidRPr="005B4282">
        <w:rPr>
          <w:sz w:val="24"/>
          <w:szCs w:val="24"/>
          <w:lang w:val="en-US"/>
        </w:rPr>
        <w:t xml:space="preserve"> </w:t>
      </w:r>
      <w:r w:rsidRPr="001534A2">
        <w:rPr>
          <w:sz w:val="24"/>
          <w:szCs w:val="24"/>
          <w:lang w:val="uz-Cyrl-UZ"/>
        </w:rPr>
        <w:t>dalolati</w:t>
      </w:r>
      <w:r w:rsidRPr="005B4282">
        <w:rPr>
          <w:sz w:val="24"/>
          <w:szCs w:val="24"/>
          <w:lang w:val="en-US"/>
        </w:rPr>
        <w:t xml:space="preserve"> </w:t>
      </w:r>
      <w:r w:rsidRPr="001534A2">
        <w:rPr>
          <w:sz w:val="24"/>
          <w:szCs w:val="24"/>
          <w:lang w:val="uz-Latn-UZ"/>
        </w:rPr>
        <w:t>zotiy</w:t>
      </w:r>
      <w:r w:rsidRPr="001534A2">
        <w:rPr>
          <w:sz w:val="24"/>
          <w:szCs w:val="24"/>
          <w:lang w:val="en-US"/>
        </w:rPr>
        <w:t>a</w:t>
      </w:r>
      <w:r w:rsidRPr="001534A2">
        <w:rPr>
          <w:sz w:val="24"/>
          <w:szCs w:val="24"/>
          <w:lang w:val="uz-Latn-UZ"/>
        </w:rPr>
        <w:t>s</w:t>
      </w:r>
      <w:r w:rsidRPr="001534A2">
        <w:rPr>
          <w:sz w:val="24"/>
          <w:szCs w:val="24"/>
          <w:lang w:val="en-US"/>
        </w:rPr>
        <w:t>i</w:t>
      </w:r>
      <w:r w:rsidRPr="001534A2">
        <w:rPr>
          <w:sz w:val="24"/>
          <w:szCs w:val="24"/>
          <w:lang w:val="uz-Cyrl-UZ"/>
        </w:rPr>
        <w:t>ni</w:t>
      </w:r>
      <w:r w:rsidRPr="005B4282">
        <w:rPr>
          <w:sz w:val="24"/>
          <w:szCs w:val="24"/>
          <w:lang w:val="en-US"/>
        </w:rPr>
        <w:t xml:space="preserve">, </w:t>
      </w:r>
      <w:r w:rsidRPr="001534A2">
        <w:rPr>
          <w:sz w:val="24"/>
          <w:szCs w:val="24"/>
          <w:lang w:val="uz-Cyrl-UZ"/>
        </w:rPr>
        <w:t>butun</w:t>
      </w:r>
      <w:r w:rsidRPr="005B4282">
        <w:rPr>
          <w:sz w:val="24"/>
          <w:szCs w:val="24"/>
          <w:lang w:val="en-US"/>
        </w:rPr>
        <w:t xml:space="preserve"> </w:t>
      </w:r>
      <w:r w:rsidRPr="001534A2">
        <w:rPr>
          <w:sz w:val="24"/>
          <w:szCs w:val="24"/>
          <w:lang w:val="uz-Cyrl-UZ"/>
        </w:rPr>
        <w:t>mavjudotning</w:t>
      </w:r>
      <w:r w:rsidRPr="005B4282">
        <w:rPr>
          <w:sz w:val="24"/>
          <w:szCs w:val="24"/>
          <w:lang w:val="en-US"/>
        </w:rPr>
        <w:t xml:space="preserve"> </w:t>
      </w:r>
      <w:r w:rsidRPr="001534A2">
        <w:rPr>
          <w:sz w:val="24"/>
          <w:szCs w:val="24"/>
          <w:lang w:val="uz-Cyrl-UZ"/>
        </w:rPr>
        <w:t xml:space="preserve">dalolati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barobar</w:t>
      </w:r>
      <w:r w:rsidRPr="005B4282">
        <w:rPr>
          <w:sz w:val="24"/>
          <w:szCs w:val="24"/>
          <w:lang w:val="en-US"/>
        </w:rPr>
        <w:t xml:space="preserve">, </w:t>
      </w:r>
      <w:r w:rsidRPr="001534A2">
        <w:rPr>
          <w:sz w:val="24"/>
          <w:szCs w:val="24"/>
          <w:lang w:val="uz-Cyrl-UZ"/>
        </w:rPr>
        <w:t xml:space="preserve">lisoni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5B4282">
        <w:rPr>
          <w:sz w:val="24"/>
          <w:szCs w:val="24"/>
          <w:lang w:val="en-US"/>
        </w:rPr>
        <w:t xml:space="preserve"> </w:t>
      </w:r>
      <w:r w:rsidRPr="001534A2">
        <w:rPr>
          <w:sz w:val="24"/>
          <w:szCs w:val="24"/>
          <w:lang w:val="tr-TR"/>
        </w:rPr>
        <w:t>qilganlar</w:t>
      </w:r>
      <w:r w:rsidRPr="005B4282">
        <w:rPr>
          <w:sz w:val="24"/>
          <w:szCs w:val="24"/>
          <w:lang w:val="en-US"/>
        </w:rPr>
        <w:t xml:space="preserve">. </w:t>
      </w:r>
      <w:r w:rsidRPr="001534A2">
        <w:rPr>
          <w:sz w:val="24"/>
          <w:szCs w:val="24"/>
          <w:lang w:val="uz-Cyrl-UZ"/>
        </w:rPr>
        <w:t>Modomiki dalil</w:t>
      </w:r>
      <w:r w:rsidRPr="001534A2">
        <w:rPr>
          <w:sz w:val="24"/>
          <w:szCs w:val="24"/>
          <w:lang w:val="tr-TR"/>
        </w:rPr>
        <w:t xml:space="preserve"> ekan</w:t>
      </w:r>
      <w:r w:rsidRPr="001534A2">
        <w:rPr>
          <w:sz w:val="24"/>
          <w:szCs w:val="24"/>
          <w:lang w:val="uz-Latn-UZ"/>
        </w:rPr>
        <w:t>;</w:t>
      </w:r>
      <w:r w:rsidRPr="005B4282">
        <w:rPr>
          <w:sz w:val="24"/>
          <w:szCs w:val="24"/>
          <w:lang w:val="en-US"/>
        </w:rPr>
        <w:t xml:space="preserve"> </w:t>
      </w:r>
      <w:r w:rsidRPr="001534A2">
        <w:rPr>
          <w:sz w:val="24"/>
          <w:szCs w:val="24"/>
          <w:lang w:val="uz-Cyrl-UZ"/>
        </w:rPr>
        <w:t>biz</w:t>
      </w:r>
      <w:r w:rsidRPr="005B4282">
        <w:rPr>
          <w:sz w:val="24"/>
          <w:szCs w:val="24"/>
          <w:lang w:val="en-US"/>
        </w:rPr>
        <w:t xml:space="preserve"> </w:t>
      </w:r>
      <w:r w:rsidRPr="001534A2">
        <w:rPr>
          <w:sz w:val="24"/>
          <w:szCs w:val="24"/>
          <w:lang w:val="uz-Cyrl-UZ"/>
        </w:rPr>
        <w:t>u</w:t>
      </w:r>
      <w:r w:rsidRPr="005B4282">
        <w:rPr>
          <w:sz w:val="24"/>
          <w:szCs w:val="24"/>
          <w:lang w:val="en-US"/>
        </w:rPr>
        <w:t xml:space="preserve"> </w:t>
      </w:r>
      <w:r w:rsidRPr="001534A2">
        <w:rPr>
          <w:sz w:val="24"/>
          <w:szCs w:val="24"/>
          <w:lang w:val="uz-Cyrl-UZ"/>
        </w:rPr>
        <w:t>dalilning</w:t>
      </w:r>
      <w:r w:rsidRPr="005B4282">
        <w:rPr>
          <w:sz w:val="24"/>
          <w:szCs w:val="24"/>
          <w:lang w:val="en-US"/>
        </w:rPr>
        <w:t xml:space="preserve"> </w:t>
      </w:r>
      <w:r w:rsidRPr="001534A2">
        <w:rPr>
          <w:sz w:val="24"/>
          <w:szCs w:val="24"/>
          <w:lang w:val="uz-Cyrl-UZ"/>
        </w:rPr>
        <w:t>hujjat</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lastRenderedPageBreak/>
        <w:t>istiqomatiga</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sidq</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haqqoniyatiga</w:t>
      </w:r>
      <w:r w:rsidRPr="005B4282">
        <w:rPr>
          <w:sz w:val="24"/>
          <w:szCs w:val="24"/>
          <w:lang w:val="en-US"/>
        </w:rPr>
        <w:t xml:space="preserve">, </w:t>
      </w:r>
      <w:r>
        <w:rPr>
          <w:sz w:val="24"/>
          <w:szCs w:val="24"/>
          <w:lang w:val="uz-Cyrl-UZ"/>
        </w:rPr>
        <w:t>o‘</w:t>
      </w:r>
      <w:r w:rsidRPr="001534A2">
        <w:rPr>
          <w:sz w:val="24"/>
          <w:szCs w:val="24"/>
          <w:lang w:val="uz-Cyrl-UZ"/>
        </w:rPr>
        <w:t>n bеsh</w:t>
      </w:r>
      <w:r w:rsidRPr="005B4282">
        <w:rPr>
          <w:sz w:val="24"/>
          <w:szCs w:val="24"/>
          <w:lang w:val="en-US"/>
        </w:rPr>
        <w:t xml:space="preserve"> </w:t>
      </w:r>
      <w:r w:rsidRPr="001534A2">
        <w:rPr>
          <w:sz w:val="24"/>
          <w:szCs w:val="24"/>
          <w:lang w:val="uz-Cyrl-UZ"/>
        </w:rPr>
        <w:t>asos</w:t>
      </w:r>
      <w:r w:rsidRPr="001534A2">
        <w:rPr>
          <w:sz w:val="24"/>
          <w:szCs w:val="24"/>
          <w:lang w:val="uz-Latn-UZ"/>
        </w:rPr>
        <w:t>d</w:t>
      </w:r>
      <w:r w:rsidRPr="001534A2">
        <w:rPr>
          <w:sz w:val="24"/>
          <w:szCs w:val="24"/>
          <w:lang w:val="uz-Cyrl-UZ"/>
        </w:rPr>
        <w:t>a</w:t>
      </w:r>
      <w:r w:rsidRPr="005B4282">
        <w:rPr>
          <w:sz w:val="24"/>
          <w:szCs w:val="24"/>
          <w:lang w:val="en-US"/>
        </w:rPr>
        <w:t xml:space="preserve"> </w:t>
      </w:r>
      <w:r w:rsidRPr="001534A2">
        <w:rPr>
          <w:sz w:val="24"/>
          <w:szCs w:val="24"/>
          <w:lang w:val="uz-Cyrl-UZ"/>
        </w:rPr>
        <w:t>ishora</w:t>
      </w:r>
      <w:r w:rsidRPr="001534A2">
        <w:rPr>
          <w:sz w:val="24"/>
          <w:szCs w:val="24"/>
          <w:lang w:val="en-US"/>
        </w:rPr>
        <w:t>t</w:t>
      </w:r>
      <w:r w:rsidRPr="005B4282">
        <w:rPr>
          <w:sz w:val="24"/>
          <w:szCs w:val="24"/>
          <w:lang w:val="en-US"/>
        </w:rPr>
        <w:t xml:space="preserve"> </w:t>
      </w:r>
      <w:r w:rsidRPr="001534A2">
        <w:rPr>
          <w:sz w:val="24"/>
          <w:szCs w:val="24"/>
          <w:lang w:val="en-US"/>
        </w:rPr>
        <w:t>qil</w:t>
      </w:r>
      <w:r w:rsidRPr="001534A2">
        <w:rPr>
          <w:sz w:val="24"/>
          <w:szCs w:val="24"/>
          <w:lang w:val="uz-Cyrl-UZ"/>
        </w:rPr>
        <w:t>amiz</w:t>
      </w:r>
      <w:r w:rsidRPr="005B4282">
        <w:rPr>
          <w:sz w:val="24"/>
          <w:szCs w:val="24"/>
          <w:lang w:val="en-US"/>
        </w:rPr>
        <w:t>:</w:t>
      </w:r>
    </w:p>
    <w:p w14:paraId="1423A13C" w14:textId="77777777" w:rsidR="00A31CA5" w:rsidRPr="005B4282" w:rsidRDefault="00A31CA5" w:rsidP="00A31CA5">
      <w:pPr>
        <w:widowControl w:val="0"/>
        <w:ind w:firstLine="709"/>
        <w:jc w:val="both"/>
        <w:rPr>
          <w:sz w:val="24"/>
          <w:szCs w:val="24"/>
          <w:lang w:val="en-US"/>
        </w:rPr>
      </w:pPr>
      <w:r w:rsidRPr="001534A2">
        <w:rPr>
          <w:b/>
          <w:sz w:val="24"/>
          <w:szCs w:val="24"/>
          <w:lang w:val="uz-Cyrl-UZ"/>
        </w:rPr>
        <w:t>Birinchi</w:t>
      </w:r>
      <w:r w:rsidRPr="005B4282">
        <w:rPr>
          <w:b/>
          <w:sz w:val="24"/>
          <w:szCs w:val="24"/>
          <w:lang w:val="en-US"/>
        </w:rPr>
        <w:t xml:space="preserve"> </w:t>
      </w:r>
      <w:r w:rsidRPr="001534A2">
        <w:rPr>
          <w:b/>
          <w:sz w:val="24"/>
          <w:szCs w:val="24"/>
          <w:lang w:val="uz-Cyrl-UZ"/>
        </w:rPr>
        <w:t>Asos</w:t>
      </w:r>
      <w:r w:rsidRPr="005B4282">
        <w:rPr>
          <w:b/>
          <w:sz w:val="24"/>
          <w:szCs w:val="24"/>
          <w:lang w:val="en-US"/>
        </w:rPr>
        <w:t>:</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 xml:space="preserve">zoti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 xml:space="preserve">lisoni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dalolati</w:t>
      </w:r>
      <w:r w:rsidRPr="005B4282">
        <w:rPr>
          <w:sz w:val="24"/>
          <w:szCs w:val="24"/>
          <w:lang w:val="en-US"/>
        </w:rPr>
        <w:t xml:space="preserve"> </w:t>
      </w:r>
      <w:r w:rsidRPr="001534A2">
        <w:rPr>
          <w:sz w:val="24"/>
          <w:szCs w:val="24"/>
          <w:lang w:val="uz-Cyrl-UZ"/>
        </w:rPr>
        <w:t>holi</w:t>
      </w:r>
      <w:r w:rsidRPr="005B4282">
        <w:rPr>
          <w:sz w:val="24"/>
          <w:szCs w:val="24"/>
          <w:lang w:val="en-US"/>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 xml:space="preserve">gapirishi </w:t>
      </w:r>
      <w:r w:rsidRPr="001534A2">
        <w:rPr>
          <w:sz w:val="24"/>
          <w:szCs w:val="24"/>
          <w:lang w:val="en-US"/>
        </w:rPr>
        <w:t>b</w:t>
      </w:r>
      <w:r w:rsidRPr="001534A2">
        <w:rPr>
          <w:sz w:val="24"/>
          <w:szCs w:val="24"/>
          <w:lang w:val="uz-Cyrl-UZ"/>
        </w:rPr>
        <w:t>ila</w:t>
      </w:r>
      <w:r w:rsidRPr="001534A2">
        <w:rPr>
          <w:sz w:val="24"/>
          <w:szCs w:val="24"/>
          <w:lang w:val="en-US"/>
        </w:rPr>
        <w:t>n</w:t>
      </w:r>
      <w:r w:rsidRPr="005B4282">
        <w:rPr>
          <w:sz w:val="24"/>
          <w:szCs w:val="24"/>
          <w:lang w:val="en-US"/>
        </w:rPr>
        <w:t xml:space="preserve"> </w:t>
      </w:r>
      <w:r w:rsidRPr="001534A2">
        <w:rPr>
          <w:sz w:val="24"/>
          <w:szCs w:val="24"/>
          <w:lang w:val="uz-Cyrl-UZ"/>
        </w:rPr>
        <w:t>koinotning</w:t>
      </w:r>
      <w:r w:rsidRPr="005B4282">
        <w:rPr>
          <w:sz w:val="24"/>
          <w:szCs w:val="24"/>
          <w:lang w:val="en-US"/>
        </w:rPr>
        <w:t xml:space="preserve"> </w:t>
      </w:r>
      <w:r w:rsidRPr="001534A2">
        <w:rPr>
          <w:sz w:val="24"/>
          <w:szCs w:val="24"/>
          <w:lang w:val="uz-Cyrl-UZ"/>
        </w:rPr>
        <w:t>Sonе</w:t>
      </w:r>
      <w:r>
        <w:rPr>
          <w:sz w:val="24"/>
          <w:szCs w:val="24"/>
          <w:lang w:val="uz-Cyrl-UZ"/>
        </w:rPr>
        <w:t>’</w:t>
      </w:r>
      <w:r w:rsidRPr="001534A2">
        <w:rPr>
          <w:sz w:val="24"/>
          <w:szCs w:val="24"/>
          <w:lang w:val="uz-Cyrl-UZ"/>
        </w:rPr>
        <w:t>iga</w:t>
      </w:r>
      <w:r w:rsidRPr="005B4282">
        <w:rPr>
          <w:sz w:val="24"/>
          <w:szCs w:val="24"/>
          <w:lang w:val="en-US"/>
        </w:rPr>
        <w:t xml:space="preserve"> </w:t>
      </w:r>
      <w:r w:rsidRPr="001534A2">
        <w:rPr>
          <w:sz w:val="24"/>
          <w:szCs w:val="24"/>
          <w:lang w:val="uz-Cyrl-UZ"/>
        </w:rPr>
        <w:t>dalolat</w:t>
      </w:r>
      <w:r w:rsidRPr="005B4282">
        <w:rPr>
          <w:sz w:val="24"/>
          <w:szCs w:val="24"/>
          <w:lang w:val="en-US"/>
        </w:rPr>
        <w:t xml:space="preserve"> </w:t>
      </w:r>
      <w:r w:rsidRPr="001534A2">
        <w:rPr>
          <w:sz w:val="24"/>
          <w:szCs w:val="24"/>
          <w:lang w:val="en-US"/>
        </w:rPr>
        <w:t>qil</w:t>
      </w:r>
      <w:r w:rsidRPr="001534A2">
        <w:rPr>
          <w:sz w:val="24"/>
          <w:szCs w:val="24"/>
          <w:lang w:val="uz-Cyrl-UZ"/>
        </w:rPr>
        <w:t>gan</w:t>
      </w:r>
      <w:r w:rsidRPr="005B4282">
        <w:rPr>
          <w:sz w:val="24"/>
          <w:szCs w:val="24"/>
          <w:lang w:val="en-US"/>
        </w:rPr>
        <w:t xml:space="preserve"> </w:t>
      </w:r>
      <w:r w:rsidRPr="001534A2">
        <w:rPr>
          <w:sz w:val="24"/>
          <w:szCs w:val="24"/>
          <w:lang w:val="tr-TR"/>
        </w:rPr>
        <w:t>b</w:t>
      </w:r>
      <w:r w:rsidRPr="001534A2">
        <w:rPr>
          <w:sz w:val="24"/>
          <w:szCs w:val="24"/>
          <w:lang w:val="uz-Cyrl-UZ"/>
        </w:rPr>
        <w:t>u</w:t>
      </w:r>
      <w:r w:rsidRPr="005B4282">
        <w:rPr>
          <w:sz w:val="24"/>
          <w:szCs w:val="24"/>
          <w:lang w:val="en-US"/>
        </w:rPr>
        <w:t xml:space="preserve"> </w:t>
      </w:r>
      <w:r w:rsidRPr="001534A2">
        <w:rPr>
          <w:sz w:val="24"/>
          <w:szCs w:val="24"/>
          <w:lang w:val="uz-Cyrl-UZ"/>
        </w:rPr>
        <w:t>dalil</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haqiqati</w:t>
      </w:r>
      <w:r w:rsidRPr="005B4282">
        <w:rPr>
          <w:sz w:val="24"/>
          <w:szCs w:val="24"/>
          <w:lang w:val="en-US"/>
        </w:rPr>
        <w:t xml:space="preserve"> </w:t>
      </w:r>
      <w:r w:rsidRPr="001534A2">
        <w:rPr>
          <w:sz w:val="24"/>
          <w:szCs w:val="24"/>
          <w:lang w:val="uz-Cyrl-UZ"/>
        </w:rPr>
        <w:t>koinotcha</w:t>
      </w:r>
      <w:r w:rsidRPr="005B4282">
        <w:rPr>
          <w:sz w:val="24"/>
          <w:szCs w:val="24"/>
          <w:lang w:val="en-US"/>
        </w:rPr>
        <w:t xml:space="preserve"> </w:t>
      </w:r>
      <w:r w:rsidRPr="001534A2">
        <w:rPr>
          <w:sz w:val="24"/>
          <w:szCs w:val="24"/>
          <w:lang w:val="uz-Latn-UZ"/>
        </w:rPr>
        <w:t>musaddaq</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sodiqdir</w:t>
      </w:r>
      <w:r w:rsidRPr="005B428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5B4282">
        <w:rPr>
          <w:sz w:val="24"/>
          <w:szCs w:val="24"/>
          <w:lang w:val="en-US"/>
        </w:rPr>
        <w:t xml:space="preserve"> </w:t>
      </w:r>
      <w:r w:rsidRPr="001534A2">
        <w:rPr>
          <w:sz w:val="24"/>
          <w:szCs w:val="24"/>
          <w:lang w:val="uz-Cyrl-UZ"/>
        </w:rPr>
        <w:t>butun</w:t>
      </w:r>
      <w:r w:rsidRPr="005B4282">
        <w:rPr>
          <w:sz w:val="24"/>
          <w:szCs w:val="24"/>
          <w:lang w:val="en-US"/>
        </w:rPr>
        <w:t xml:space="preserve"> </w:t>
      </w:r>
      <w:r w:rsidRPr="001534A2">
        <w:rPr>
          <w:sz w:val="24"/>
          <w:szCs w:val="24"/>
          <w:lang w:val="uz-Cyrl-UZ"/>
        </w:rPr>
        <w:t>mavjudotning</w:t>
      </w:r>
      <w:r w:rsidRPr="005B4282">
        <w:rPr>
          <w:sz w:val="24"/>
          <w:szCs w:val="24"/>
          <w:lang w:val="en-US"/>
        </w:rPr>
        <w:t xml:space="preserve"> </w:t>
      </w:r>
      <w:r w:rsidRPr="001534A2">
        <w:rPr>
          <w:sz w:val="24"/>
          <w:szCs w:val="24"/>
          <w:lang w:val="uz-Cyrl-UZ"/>
        </w:rPr>
        <w:t>vahdoniyatga</w:t>
      </w:r>
      <w:r w:rsidRPr="005B4282">
        <w:rPr>
          <w:sz w:val="24"/>
          <w:szCs w:val="24"/>
          <w:lang w:val="en-US"/>
        </w:rPr>
        <w:t xml:space="preserve"> </w:t>
      </w:r>
      <w:r w:rsidRPr="001534A2">
        <w:rPr>
          <w:sz w:val="24"/>
          <w:szCs w:val="24"/>
          <w:lang w:val="uz-Cyrl-UZ"/>
        </w:rPr>
        <w:t>dalolatlari</w:t>
      </w:r>
      <w:r w:rsidRPr="005B4282">
        <w:rPr>
          <w:sz w:val="24"/>
          <w:szCs w:val="24"/>
          <w:lang w:val="en-US"/>
        </w:rPr>
        <w:t xml:space="preserve">, </w:t>
      </w:r>
      <w:r w:rsidRPr="001534A2">
        <w:rPr>
          <w:sz w:val="24"/>
          <w:szCs w:val="24"/>
          <w:lang w:val="uz-Cyrl-UZ"/>
        </w:rPr>
        <w:t>albatta</w:t>
      </w:r>
      <w:r w:rsidRPr="005B4282">
        <w:rPr>
          <w:sz w:val="24"/>
          <w:szCs w:val="24"/>
          <w:lang w:val="en-US"/>
        </w:rPr>
        <w:t xml:space="preserve"> </w:t>
      </w:r>
      <w:r w:rsidRPr="001534A2">
        <w:rPr>
          <w:sz w:val="24"/>
          <w:szCs w:val="24"/>
          <w:lang w:val="uz-Cyrl-UZ"/>
        </w:rPr>
        <w:t>vahdoniyatni</w:t>
      </w:r>
      <w:r w:rsidRPr="005B4282">
        <w:rPr>
          <w:sz w:val="24"/>
          <w:szCs w:val="24"/>
          <w:lang w:val="en-US"/>
        </w:rPr>
        <w:t xml:space="preserve"> </w:t>
      </w:r>
      <w:r w:rsidRPr="001534A2">
        <w:rPr>
          <w:sz w:val="24"/>
          <w:szCs w:val="24"/>
          <w:lang w:val="uz-Cyrl-UZ"/>
        </w:rPr>
        <w:t>aytgan</w:t>
      </w:r>
      <w:r w:rsidRPr="005B4282">
        <w:rPr>
          <w:sz w:val="24"/>
          <w:szCs w:val="24"/>
          <w:lang w:val="en-US"/>
        </w:rPr>
        <w:t xml:space="preserve"> </w:t>
      </w:r>
      <w:r w:rsidRPr="001534A2">
        <w:rPr>
          <w:sz w:val="24"/>
          <w:szCs w:val="24"/>
          <w:lang w:val="uz-Cyrl-UZ"/>
        </w:rPr>
        <w:t>zotni</w:t>
      </w:r>
      <w:r w:rsidRPr="005B4282">
        <w:rPr>
          <w:sz w:val="24"/>
          <w:szCs w:val="24"/>
          <w:lang w:val="en-US"/>
        </w:rPr>
        <w:t xml:space="preserve"> </w:t>
      </w:r>
      <w:r w:rsidRPr="001534A2">
        <w:rPr>
          <w:sz w:val="24"/>
          <w:szCs w:val="24"/>
          <w:lang w:val="uz-Cyrl-UZ"/>
        </w:rPr>
        <w:t>tasdiq</w:t>
      </w:r>
      <w:r w:rsidRPr="005B4282">
        <w:rPr>
          <w:sz w:val="24"/>
          <w:szCs w:val="24"/>
          <w:lang w:val="en-US"/>
        </w:rPr>
        <w:t xml:space="preserve"> </w:t>
      </w:r>
      <w:r w:rsidRPr="001534A2">
        <w:rPr>
          <w:sz w:val="24"/>
          <w:szCs w:val="24"/>
          <w:lang w:val="uz-Cyrl-UZ"/>
        </w:rPr>
        <w:t>hukmidadir</w:t>
      </w:r>
      <w:r w:rsidRPr="005B4282">
        <w:rPr>
          <w:sz w:val="24"/>
          <w:szCs w:val="24"/>
          <w:lang w:val="en-US"/>
        </w:rPr>
        <w:t xml:space="preserve">. </w:t>
      </w:r>
      <w:r w:rsidRPr="001534A2">
        <w:rPr>
          <w:sz w:val="24"/>
          <w:szCs w:val="24"/>
          <w:lang w:val="uz-Cyrl-UZ"/>
        </w:rPr>
        <w:t>Dеmak</w:t>
      </w:r>
      <w:r w:rsidRPr="005B4282">
        <w:rPr>
          <w:sz w:val="24"/>
          <w:szCs w:val="24"/>
          <w:lang w:val="en-US"/>
        </w:rPr>
        <w:t xml:space="preserve">, </w:t>
      </w:r>
      <w:r w:rsidRPr="001534A2">
        <w:rPr>
          <w:sz w:val="24"/>
          <w:szCs w:val="24"/>
          <w:lang w:val="uz-Cyrl-UZ"/>
        </w:rPr>
        <w:t>aytgan</w:t>
      </w:r>
      <w:r w:rsidRPr="005B428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si</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umum</w:t>
      </w:r>
      <w:r w:rsidRPr="005B4282">
        <w:rPr>
          <w:sz w:val="24"/>
          <w:szCs w:val="24"/>
          <w:lang w:val="en-US"/>
        </w:rPr>
        <w:t xml:space="preserve"> </w:t>
      </w:r>
      <w:r w:rsidRPr="001534A2">
        <w:rPr>
          <w:sz w:val="24"/>
          <w:szCs w:val="24"/>
          <w:lang w:val="uz-Cyrl-UZ"/>
        </w:rPr>
        <w:t>koinot</w:t>
      </w:r>
      <w:r w:rsidRPr="001534A2">
        <w:rPr>
          <w:sz w:val="24"/>
          <w:szCs w:val="24"/>
          <w:lang w:val="uz-Latn-UZ"/>
        </w:rPr>
        <w:t xml:space="preserve"> jihati</w:t>
      </w:r>
      <w:r w:rsidRPr="001534A2">
        <w:rPr>
          <w:sz w:val="24"/>
          <w:szCs w:val="24"/>
          <w:lang w:val="tr-TR"/>
        </w:rPr>
        <w:t>d</w:t>
      </w:r>
      <w:r w:rsidRPr="001534A2">
        <w:rPr>
          <w:sz w:val="24"/>
          <w:szCs w:val="24"/>
          <w:lang w:val="uz-Cyrl-UZ"/>
        </w:rPr>
        <w:t>a</w:t>
      </w:r>
      <w:r w:rsidRPr="001534A2">
        <w:rPr>
          <w:sz w:val="24"/>
          <w:szCs w:val="24"/>
          <w:lang w:val="uz-Latn-UZ"/>
        </w:rPr>
        <w:t>n</w:t>
      </w:r>
      <w:r w:rsidRPr="005B4282">
        <w:rPr>
          <w:sz w:val="24"/>
          <w:szCs w:val="24"/>
          <w:lang w:val="en-US"/>
        </w:rPr>
        <w:t xml:space="preserve"> </w:t>
      </w:r>
      <w:r w:rsidRPr="001534A2">
        <w:rPr>
          <w:sz w:val="24"/>
          <w:szCs w:val="24"/>
          <w:lang w:val="uz-Latn-UZ"/>
        </w:rPr>
        <w:t>musaddaq</w:t>
      </w:r>
      <w:r w:rsidRPr="001534A2">
        <w:rPr>
          <w:sz w:val="24"/>
          <w:szCs w:val="24"/>
          <w:lang w:val="uz-Cyrl-UZ"/>
        </w:rPr>
        <w:t>dir</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bayon</w:t>
      </w:r>
      <w:r w:rsidRPr="005B4282">
        <w:rPr>
          <w:sz w:val="24"/>
          <w:szCs w:val="24"/>
          <w:lang w:val="en-US"/>
        </w:rPr>
        <w:t xml:space="preserve"> </w:t>
      </w:r>
      <w:r w:rsidRPr="001534A2">
        <w:rPr>
          <w:sz w:val="24"/>
          <w:szCs w:val="24"/>
          <w:lang w:val="uz-Cyrl-UZ"/>
        </w:rPr>
        <w:t>etgan</w:t>
      </w:r>
      <w:r w:rsidRPr="001534A2">
        <w:rPr>
          <w:sz w:val="24"/>
          <w:szCs w:val="24"/>
          <w:lang w:val="tr-TR"/>
        </w:rPr>
        <w:t xml:space="preserve"> narsa</w:t>
      </w:r>
      <w:r w:rsidRPr="001534A2">
        <w:rPr>
          <w:sz w:val="24"/>
          <w:szCs w:val="24"/>
          <w:lang w:val="uz-Latn-UZ"/>
        </w:rPr>
        <w:t>s</w:t>
      </w:r>
      <w:r w:rsidRPr="001534A2">
        <w:rPr>
          <w:sz w:val="24"/>
          <w:szCs w:val="24"/>
          <w:lang w:val="en-US"/>
        </w:rPr>
        <w:t>i</w:t>
      </w:r>
      <w:r w:rsidRPr="005B4282">
        <w:rPr>
          <w:sz w:val="24"/>
          <w:szCs w:val="24"/>
          <w:lang w:val="en-US"/>
        </w:rPr>
        <w:t xml:space="preserve"> </w:t>
      </w:r>
      <w:r w:rsidRPr="001534A2">
        <w:rPr>
          <w:sz w:val="24"/>
          <w:szCs w:val="24"/>
          <w:lang w:val="uz-Cyrl-UZ"/>
        </w:rPr>
        <w:t>kamol</w:t>
      </w:r>
      <w:r w:rsidRPr="001534A2">
        <w:rPr>
          <w:sz w:val="24"/>
          <w:szCs w:val="24"/>
          <w:lang w:val="en-US"/>
        </w:rPr>
        <w:t>i</w:t>
      </w:r>
      <w:r w:rsidRPr="005B4282">
        <w:rPr>
          <w:sz w:val="24"/>
          <w:szCs w:val="24"/>
          <w:lang w:val="en-US"/>
        </w:rPr>
        <w:t xml:space="preserve"> </w:t>
      </w:r>
      <w:r w:rsidRPr="001534A2">
        <w:rPr>
          <w:sz w:val="24"/>
          <w:szCs w:val="24"/>
          <w:lang w:val="uz-Latn-UZ"/>
        </w:rPr>
        <w:t>mutlaq</w:t>
      </w:r>
      <w:r w:rsidRPr="005B428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en-US"/>
        </w:rPr>
        <w:t xml:space="preserve"> </w:t>
      </w:r>
      <w:r w:rsidRPr="001534A2">
        <w:rPr>
          <w:sz w:val="24"/>
          <w:szCs w:val="24"/>
          <w:lang w:val="uz-Cyrl-UZ"/>
        </w:rPr>
        <w:t>vahdoniyat</w:t>
      </w:r>
      <w:r w:rsidRPr="001534A2">
        <w:rPr>
          <w:sz w:val="24"/>
          <w:szCs w:val="24"/>
          <w:lang w:val="en-US"/>
        </w:rPr>
        <w:t>i</w:t>
      </w:r>
      <w:r w:rsidRPr="005B4282">
        <w:rPr>
          <w:sz w:val="24"/>
          <w:szCs w:val="24"/>
          <w:lang w:val="en-US"/>
        </w:rPr>
        <w:t xml:space="preserve"> </w:t>
      </w:r>
      <w:r w:rsidRPr="001534A2">
        <w:rPr>
          <w:sz w:val="24"/>
          <w:szCs w:val="24"/>
          <w:lang w:val="uz-Cyrl-UZ"/>
        </w:rPr>
        <w:t>Ilohi</w:t>
      </w:r>
      <w:r w:rsidRPr="001534A2">
        <w:rPr>
          <w:sz w:val="24"/>
          <w:szCs w:val="24"/>
          <w:lang w:val="uz-Latn-UZ"/>
        </w:rPr>
        <w:t>ya</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xayr</w:t>
      </w:r>
      <w:r w:rsidRPr="001534A2">
        <w:rPr>
          <w:sz w:val="24"/>
          <w:szCs w:val="24"/>
          <w:lang w:val="en-US"/>
        </w:rPr>
        <w:t>i</w:t>
      </w:r>
      <w:r w:rsidRPr="005B4282">
        <w:rPr>
          <w:sz w:val="24"/>
          <w:szCs w:val="24"/>
          <w:lang w:val="en-US"/>
        </w:rPr>
        <w:t xml:space="preserve"> </w:t>
      </w:r>
      <w:r w:rsidRPr="001534A2">
        <w:rPr>
          <w:sz w:val="24"/>
          <w:szCs w:val="24"/>
          <w:lang w:val="uz-Latn-UZ"/>
        </w:rPr>
        <w:t>mutlaq</w:t>
      </w:r>
      <w:r w:rsidRPr="005B428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en-US"/>
        </w:rPr>
        <w:t xml:space="preserve"> </w:t>
      </w:r>
      <w:r w:rsidRPr="001534A2">
        <w:rPr>
          <w:sz w:val="24"/>
          <w:szCs w:val="24"/>
          <w:lang w:val="uz-Cyrl-UZ"/>
        </w:rPr>
        <w:t>saodat</w:t>
      </w:r>
      <w:r w:rsidRPr="001534A2">
        <w:rPr>
          <w:sz w:val="24"/>
          <w:szCs w:val="24"/>
          <w:lang w:val="en-US"/>
        </w:rPr>
        <w:t>i</w:t>
      </w:r>
      <w:r w:rsidRPr="005B4282">
        <w:rPr>
          <w:sz w:val="24"/>
          <w:szCs w:val="24"/>
          <w:lang w:val="en-US"/>
        </w:rPr>
        <w:t xml:space="preserve"> </w:t>
      </w:r>
      <w:r w:rsidRPr="001534A2">
        <w:rPr>
          <w:sz w:val="24"/>
          <w:szCs w:val="24"/>
          <w:lang w:val="uz-Latn-UZ"/>
        </w:rPr>
        <w:t>abadiya</w:t>
      </w:r>
      <w:r w:rsidRPr="005B4282">
        <w:rPr>
          <w:sz w:val="24"/>
          <w:szCs w:val="24"/>
          <w:lang w:val="en-US"/>
        </w:rPr>
        <w:t xml:space="preserve">, </w:t>
      </w:r>
      <w:r w:rsidRPr="001534A2">
        <w:rPr>
          <w:sz w:val="24"/>
          <w:szCs w:val="24"/>
          <w:lang w:val="uz-Cyrl-UZ"/>
        </w:rPr>
        <w:t>butun</w:t>
      </w:r>
      <w:r w:rsidRPr="005B4282">
        <w:rPr>
          <w:sz w:val="24"/>
          <w:szCs w:val="24"/>
          <w:lang w:val="en-US"/>
        </w:rPr>
        <w:t xml:space="preserve"> </w:t>
      </w:r>
      <w:r w:rsidRPr="001534A2">
        <w:rPr>
          <w:sz w:val="24"/>
          <w:szCs w:val="24"/>
          <w:lang w:val="en-US"/>
        </w:rPr>
        <w:t>haqoiqi</w:t>
      </w:r>
      <w:r w:rsidRPr="005B4282">
        <w:rPr>
          <w:sz w:val="24"/>
          <w:szCs w:val="24"/>
          <w:lang w:val="en-US"/>
        </w:rPr>
        <w:t xml:space="preserve"> </w:t>
      </w:r>
      <w:r w:rsidRPr="001534A2">
        <w:rPr>
          <w:sz w:val="24"/>
          <w:szCs w:val="24"/>
          <w:lang w:val="uz-Cyrl-UZ"/>
        </w:rPr>
        <w:t>olamning</w:t>
      </w:r>
      <w:r w:rsidRPr="005B4282">
        <w:rPr>
          <w:sz w:val="24"/>
          <w:szCs w:val="24"/>
          <w:lang w:val="en-US"/>
        </w:rPr>
        <w:t xml:space="preserve"> </w:t>
      </w:r>
      <w:r w:rsidRPr="001534A2">
        <w:rPr>
          <w:sz w:val="24"/>
          <w:szCs w:val="24"/>
          <w:lang w:val="uz-Cyrl-UZ"/>
        </w:rPr>
        <w:t>husn</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kamoliga</w:t>
      </w:r>
      <w:r w:rsidRPr="005B4282">
        <w:rPr>
          <w:sz w:val="24"/>
          <w:szCs w:val="24"/>
          <w:lang w:val="en-US"/>
        </w:rPr>
        <w:t xml:space="preserve"> </w:t>
      </w:r>
      <w:r w:rsidRPr="001534A2">
        <w:rPr>
          <w:sz w:val="24"/>
          <w:szCs w:val="24"/>
          <w:lang w:val="uz-Cyrl-UZ"/>
        </w:rPr>
        <w:t>muvofiq</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en-US"/>
        </w:rPr>
        <w:t>mutobiq</w:t>
      </w:r>
      <w:r w:rsidRPr="005B428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lganidan</w:t>
      </w:r>
      <w:r w:rsidRPr="005B428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vo</w:t>
      </w:r>
      <w:r w:rsidRPr="001534A2">
        <w:rPr>
          <w:sz w:val="24"/>
          <w:szCs w:val="24"/>
          <w:lang w:val="uz-Latn-UZ"/>
        </w:rPr>
        <w:t>s</w:t>
      </w:r>
      <w:r w:rsidRPr="001534A2">
        <w:rPr>
          <w:sz w:val="24"/>
          <w:szCs w:val="24"/>
          <w:lang w:val="uz-Cyrl-UZ"/>
        </w:rPr>
        <w:t>ida</w:t>
      </w:r>
      <w:r w:rsidRPr="005B4282">
        <w:rPr>
          <w:sz w:val="24"/>
          <w:szCs w:val="24"/>
          <w:lang w:val="en-US"/>
        </w:rPr>
        <w:t xml:space="preserve"> </w:t>
      </w:r>
      <w:r w:rsidRPr="001534A2">
        <w:rPr>
          <w:sz w:val="24"/>
          <w:szCs w:val="24"/>
          <w:lang w:val="uz-Cyrl-UZ"/>
        </w:rPr>
        <w:t>albatta</w:t>
      </w:r>
      <w:r w:rsidRPr="005B4282">
        <w:rPr>
          <w:sz w:val="24"/>
          <w:szCs w:val="24"/>
          <w:lang w:val="en-US"/>
        </w:rPr>
        <w:t xml:space="preserve"> </w:t>
      </w:r>
      <w:r w:rsidRPr="001534A2">
        <w:rPr>
          <w:sz w:val="24"/>
          <w:szCs w:val="24"/>
          <w:lang w:val="uz-Cyrl-UZ"/>
        </w:rPr>
        <w:t>sodiqdir</w:t>
      </w:r>
      <w:r w:rsidRPr="005B4282">
        <w:rPr>
          <w:sz w:val="24"/>
          <w:szCs w:val="24"/>
          <w:lang w:val="en-US"/>
        </w:rPr>
        <w:t xml:space="preserve">. </w:t>
      </w:r>
      <w:r w:rsidRPr="001534A2">
        <w:rPr>
          <w:sz w:val="24"/>
          <w:szCs w:val="24"/>
          <w:lang w:val="uz-Cyrl-UZ"/>
        </w:rPr>
        <w:t>Dеmak</w:t>
      </w:r>
      <w:r w:rsidRPr="001534A2">
        <w:rPr>
          <w:sz w:val="24"/>
          <w:szCs w:val="24"/>
          <w:lang w:val="uz-Latn-UZ"/>
        </w:rPr>
        <w:t>,</w:t>
      </w:r>
      <w:r w:rsidRPr="005B4282">
        <w:rPr>
          <w:sz w:val="24"/>
          <w:szCs w:val="24"/>
          <w:lang w:val="en-US"/>
        </w:rPr>
        <w:t xml:space="preserve"> </w:t>
      </w:r>
      <w:r w:rsidRPr="001534A2">
        <w:rPr>
          <w:sz w:val="24"/>
          <w:szCs w:val="24"/>
          <w:lang w:val="uz-Cyrl-UZ"/>
        </w:rPr>
        <w:t>Rasuli Akram</w:t>
      </w:r>
      <w:r w:rsidRPr="005B4282">
        <w:rPr>
          <w:sz w:val="24"/>
          <w:szCs w:val="24"/>
          <w:lang w:val="en-US"/>
        </w:rPr>
        <w:t xml:space="preserve"> </w:t>
      </w:r>
      <w:r w:rsidRPr="001534A2">
        <w:rPr>
          <w:sz w:val="24"/>
          <w:szCs w:val="24"/>
          <w:lang w:val="uz-Cyrl-UZ"/>
        </w:rPr>
        <w:t>Alayhissalotu</w:t>
      </w:r>
      <w:r w:rsidRPr="005B4282">
        <w:rPr>
          <w:sz w:val="24"/>
          <w:szCs w:val="24"/>
          <w:lang w:val="en-US"/>
        </w:rPr>
        <w:t xml:space="preserve"> </w:t>
      </w:r>
      <w:r w:rsidRPr="001534A2">
        <w:rPr>
          <w:sz w:val="24"/>
          <w:szCs w:val="24"/>
          <w:lang w:val="uz-Cyrl-UZ"/>
        </w:rPr>
        <w:t>Vassalam</w:t>
      </w:r>
      <w:r w:rsidRPr="005B4282">
        <w:rPr>
          <w:sz w:val="24"/>
          <w:szCs w:val="24"/>
          <w:lang w:val="en-US"/>
        </w:rPr>
        <w:t xml:space="preserve">, </w:t>
      </w:r>
      <w:r w:rsidRPr="001534A2">
        <w:rPr>
          <w:sz w:val="24"/>
          <w:szCs w:val="24"/>
          <w:lang w:val="uz-Cyrl-UZ"/>
        </w:rPr>
        <w:t>vahdoniyat</w:t>
      </w:r>
      <w:r w:rsidRPr="001534A2">
        <w:rPr>
          <w:sz w:val="24"/>
          <w:szCs w:val="24"/>
          <w:lang w:val="en-US"/>
        </w:rPr>
        <w:t>i</w:t>
      </w:r>
      <w:r w:rsidRPr="005B4282">
        <w:rPr>
          <w:sz w:val="24"/>
          <w:szCs w:val="24"/>
          <w:lang w:val="en-US"/>
        </w:rPr>
        <w:t xml:space="preserve"> </w:t>
      </w:r>
      <w:r w:rsidRPr="001534A2">
        <w:rPr>
          <w:sz w:val="24"/>
          <w:szCs w:val="24"/>
          <w:lang w:val="uz-Latn-UZ"/>
        </w:rPr>
        <w:t>Ilohiy</w:t>
      </w:r>
      <w:r w:rsidRPr="001534A2">
        <w:rPr>
          <w:sz w:val="24"/>
          <w:szCs w:val="24"/>
          <w:lang w:val="en-US"/>
        </w:rPr>
        <w:t>a</w:t>
      </w:r>
      <w:r w:rsidRPr="001534A2">
        <w:rPr>
          <w:sz w:val="24"/>
          <w:szCs w:val="24"/>
          <w:lang w:val="uz-Cyrl-UZ"/>
        </w:rPr>
        <w:t>ga</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saodat</w:t>
      </w:r>
      <w:r w:rsidRPr="001534A2">
        <w:rPr>
          <w:sz w:val="24"/>
          <w:szCs w:val="24"/>
          <w:lang w:val="en-US"/>
        </w:rPr>
        <w:t>i</w:t>
      </w:r>
      <w:r w:rsidRPr="005B4282">
        <w:rPr>
          <w:sz w:val="24"/>
          <w:szCs w:val="24"/>
          <w:lang w:val="en-US"/>
        </w:rPr>
        <w:t xml:space="preserve"> </w:t>
      </w:r>
      <w:r w:rsidRPr="001534A2">
        <w:rPr>
          <w:sz w:val="24"/>
          <w:szCs w:val="24"/>
          <w:lang w:val="uz-Cyrl-UZ"/>
        </w:rPr>
        <w:t>abadi</w:t>
      </w:r>
      <w:r w:rsidRPr="001534A2">
        <w:rPr>
          <w:sz w:val="24"/>
          <w:szCs w:val="24"/>
          <w:lang w:val="uz-Latn-UZ"/>
        </w:rPr>
        <w:t>y</w:t>
      </w:r>
      <w:r w:rsidRPr="001534A2">
        <w:rPr>
          <w:sz w:val="24"/>
          <w:szCs w:val="24"/>
          <w:lang w:val="en-US"/>
        </w:rPr>
        <w:t>a</w:t>
      </w:r>
      <w:r w:rsidRPr="001534A2">
        <w:rPr>
          <w:sz w:val="24"/>
          <w:szCs w:val="24"/>
          <w:lang w:val="uz-Cyrl-UZ"/>
        </w:rPr>
        <w:t>ga</w:t>
      </w:r>
      <w:r w:rsidRPr="005B4282">
        <w:rPr>
          <w:sz w:val="24"/>
          <w:szCs w:val="24"/>
          <w:lang w:val="en-US"/>
        </w:rPr>
        <w:t xml:space="preserve"> </w:t>
      </w:r>
      <w:r w:rsidRPr="001534A2">
        <w:rPr>
          <w:sz w:val="24"/>
          <w:szCs w:val="24"/>
          <w:lang w:val="en-US"/>
        </w:rPr>
        <w:t>bir</w:t>
      </w:r>
      <w:r w:rsidRPr="005B4282">
        <w:rPr>
          <w:sz w:val="24"/>
          <w:szCs w:val="24"/>
          <w:lang w:val="en-US"/>
        </w:rPr>
        <w:t xml:space="preserve"> </w:t>
      </w:r>
      <w:r w:rsidRPr="001534A2">
        <w:rPr>
          <w:sz w:val="24"/>
          <w:szCs w:val="24"/>
          <w:lang w:val="uz-Cyrl-UZ"/>
        </w:rPr>
        <w:t>burhon</w:t>
      </w:r>
      <w:r w:rsidRPr="001534A2">
        <w:rPr>
          <w:sz w:val="24"/>
          <w:szCs w:val="24"/>
          <w:lang w:val="en-US"/>
        </w:rPr>
        <w:t>i</w:t>
      </w:r>
      <w:r w:rsidRPr="005B4282">
        <w:rPr>
          <w:sz w:val="24"/>
          <w:szCs w:val="24"/>
          <w:lang w:val="en-US"/>
        </w:rPr>
        <w:t xml:space="preserve"> </w:t>
      </w:r>
      <w:r w:rsidRPr="001534A2">
        <w:rPr>
          <w:sz w:val="24"/>
          <w:szCs w:val="24"/>
          <w:lang w:val="en-US"/>
        </w:rPr>
        <w:t>notiqi</w:t>
      </w:r>
      <w:r w:rsidRPr="005B4282">
        <w:rPr>
          <w:sz w:val="24"/>
          <w:szCs w:val="24"/>
          <w:lang w:val="en-US"/>
        </w:rPr>
        <w:t xml:space="preserve"> </w:t>
      </w:r>
      <w:r w:rsidRPr="001534A2">
        <w:rPr>
          <w:sz w:val="24"/>
          <w:szCs w:val="24"/>
          <w:lang w:val="en-US"/>
        </w:rPr>
        <w:t>sodiq</w:t>
      </w:r>
      <w:r w:rsidRPr="005B4282">
        <w:rPr>
          <w:sz w:val="24"/>
          <w:szCs w:val="24"/>
          <w:lang w:val="en-US"/>
        </w:rPr>
        <w:t xml:space="preserve"> </w:t>
      </w:r>
      <w:r w:rsidRPr="001534A2">
        <w:rPr>
          <w:sz w:val="24"/>
          <w:szCs w:val="24"/>
          <w:lang w:val="en-US"/>
        </w:rPr>
        <w:t>va</w:t>
      </w:r>
      <w:r w:rsidRPr="005B4282">
        <w:rPr>
          <w:sz w:val="24"/>
          <w:szCs w:val="24"/>
          <w:lang w:val="en-US"/>
        </w:rPr>
        <w:t xml:space="preserve"> </w:t>
      </w:r>
      <w:r w:rsidRPr="001534A2">
        <w:rPr>
          <w:sz w:val="24"/>
          <w:szCs w:val="24"/>
          <w:lang w:val="en-US"/>
        </w:rPr>
        <w:t>musaddaqdir</w:t>
      </w:r>
      <w:r w:rsidRPr="005B4282">
        <w:rPr>
          <w:sz w:val="24"/>
          <w:szCs w:val="24"/>
          <w:lang w:val="en-US"/>
        </w:rPr>
        <w:t>.</w:t>
      </w:r>
    </w:p>
    <w:p w14:paraId="35ED4700" w14:textId="5A5E0707" w:rsidR="00A31CA5" w:rsidRPr="001534A2" w:rsidRDefault="00A31CA5" w:rsidP="00A31CA5">
      <w:pPr>
        <w:widowControl w:val="0"/>
        <w:ind w:firstLine="709"/>
        <w:jc w:val="both"/>
        <w:rPr>
          <w:sz w:val="24"/>
          <w:szCs w:val="24"/>
          <w:lang w:val="en-US"/>
        </w:rPr>
      </w:pPr>
      <w:r w:rsidRPr="001534A2">
        <w:rPr>
          <w:b/>
          <w:sz w:val="24"/>
          <w:szCs w:val="24"/>
          <w:lang w:val="uz-Cyrl-UZ"/>
        </w:rPr>
        <w:t>Ikkinchi</w:t>
      </w:r>
      <w:r w:rsidRPr="005B4282">
        <w:rPr>
          <w:b/>
          <w:sz w:val="24"/>
          <w:szCs w:val="24"/>
          <w:lang w:val="en-US"/>
        </w:rPr>
        <w:t xml:space="preserve"> </w:t>
      </w:r>
      <w:r w:rsidRPr="001534A2">
        <w:rPr>
          <w:b/>
          <w:sz w:val="24"/>
          <w:szCs w:val="24"/>
          <w:lang w:val="uz-Cyrl-UZ"/>
        </w:rPr>
        <w:t>Asos</w:t>
      </w:r>
      <w:r w:rsidRPr="005B4282">
        <w:rPr>
          <w:b/>
          <w:sz w:val="24"/>
          <w:szCs w:val="24"/>
          <w:lang w:val="en-US"/>
        </w:rPr>
        <w:t>:</w:t>
      </w:r>
      <w:r w:rsidRPr="005B4282">
        <w:rPr>
          <w:sz w:val="24"/>
          <w:szCs w:val="24"/>
          <w:lang w:val="en-US"/>
        </w:rPr>
        <w:t xml:space="preserve"> </w:t>
      </w:r>
      <w:r w:rsidRPr="001534A2">
        <w:rPr>
          <w:sz w:val="24"/>
          <w:szCs w:val="24"/>
          <w:lang w:val="uz-Cyrl-UZ"/>
        </w:rPr>
        <w:t>Ham</w:t>
      </w:r>
      <w:r w:rsidRPr="005B4282">
        <w:rPr>
          <w:sz w:val="24"/>
          <w:szCs w:val="24"/>
          <w:lang w:val="en-US"/>
        </w:rPr>
        <w:t xml:space="preserve"> </w:t>
      </w:r>
      <w:r w:rsidRPr="001534A2">
        <w:rPr>
          <w:sz w:val="24"/>
          <w:szCs w:val="24"/>
          <w:lang w:val="uz-Cyrl-UZ"/>
        </w:rPr>
        <w:t>u</w:t>
      </w:r>
      <w:r w:rsidRPr="005B4282">
        <w:rPr>
          <w:sz w:val="24"/>
          <w:szCs w:val="24"/>
          <w:lang w:val="en-US"/>
        </w:rPr>
        <w:t xml:space="preserve"> </w:t>
      </w:r>
      <w:r w:rsidRPr="001534A2">
        <w:rPr>
          <w:sz w:val="24"/>
          <w:szCs w:val="24"/>
          <w:lang w:val="en-US"/>
        </w:rPr>
        <w:t>dalili</w:t>
      </w:r>
      <w:r w:rsidRPr="005B4282">
        <w:rPr>
          <w:sz w:val="24"/>
          <w:szCs w:val="24"/>
          <w:lang w:val="en-US"/>
        </w:rPr>
        <w:t xml:space="preserve"> </w:t>
      </w:r>
      <w:r w:rsidRPr="001534A2">
        <w:rPr>
          <w:sz w:val="24"/>
          <w:szCs w:val="24"/>
          <w:lang w:val="uz-Cyrl-UZ"/>
        </w:rPr>
        <w:t>sodiq</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Latn-UZ"/>
        </w:rPr>
        <w:t>musaddaq</w:t>
      </w:r>
      <w:r w:rsidRPr="005B4282">
        <w:rPr>
          <w:sz w:val="24"/>
          <w:szCs w:val="24"/>
          <w:lang w:val="en-US"/>
        </w:rPr>
        <w:t xml:space="preserve">, </w:t>
      </w:r>
      <w:r w:rsidRPr="001534A2">
        <w:rPr>
          <w:sz w:val="24"/>
          <w:szCs w:val="24"/>
          <w:lang w:val="uz-Cyrl-UZ"/>
        </w:rPr>
        <w:t>modomiki</w:t>
      </w:r>
      <w:r w:rsidRPr="005B4282">
        <w:rPr>
          <w:sz w:val="24"/>
          <w:szCs w:val="24"/>
          <w:lang w:val="en-US"/>
        </w:rPr>
        <w:t xml:space="preserve"> </w:t>
      </w:r>
      <w:r w:rsidRPr="001534A2">
        <w:rPr>
          <w:sz w:val="24"/>
          <w:szCs w:val="24"/>
          <w:lang w:val="uz-Cyrl-UZ"/>
        </w:rPr>
        <w:t>umum</w:t>
      </w:r>
      <w:r w:rsidRPr="005B4282">
        <w:rPr>
          <w:sz w:val="24"/>
          <w:szCs w:val="24"/>
          <w:lang w:val="en-US"/>
        </w:rPr>
        <w:t xml:space="preserve"> </w:t>
      </w:r>
      <w:r w:rsidRPr="001534A2">
        <w:rPr>
          <w:sz w:val="24"/>
          <w:szCs w:val="24"/>
          <w:lang w:val="uz-Latn-UZ"/>
        </w:rPr>
        <w:t>anbiyo</w:t>
      </w:r>
      <w:r w:rsidRPr="001534A2">
        <w:rPr>
          <w:sz w:val="24"/>
          <w:szCs w:val="24"/>
          <w:lang w:val="uz-Cyrl-UZ"/>
        </w:rPr>
        <w:t>dan</w:t>
      </w:r>
      <w:r w:rsidRPr="005B4282">
        <w:rPr>
          <w:sz w:val="24"/>
          <w:szCs w:val="24"/>
          <w:lang w:val="en-US"/>
        </w:rPr>
        <w:t xml:space="preserve"> </w:t>
      </w:r>
      <w:r w:rsidRPr="001534A2">
        <w:rPr>
          <w:sz w:val="24"/>
          <w:szCs w:val="24"/>
          <w:lang w:val="en-US"/>
        </w:rPr>
        <w:t>ustun</w:t>
      </w:r>
      <w:r w:rsidRPr="005B4282">
        <w:rPr>
          <w:sz w:val="24"/>
          <w:szCs w:val="24"/>
          <w:lang w:val="en-US"/>
        </w:rPr>
        <w:t xml:space="preserve"> </w:t>
      </w:r>
      <w:r w:rsidRPr="001534A2">
        <w:rPr>
          <w:sz w:val="24"/>
          <w:szCs w:val="24"/>
          <w:lang w:val="uz-Cyrl-UZ"/>
        </w:rPr>
        <w:t>minglab</w:t>
      </w:r>
      <w:r w:rsidRPr="005B4282">
        <w:rPr>
          <w:sz w:val="24"/>
          <w:szCs w:val="24"/>
          <w:lang w:val="en-US"/>
        </w:rPr>
        <w:t xml:space="preserve"> </w:t>
      </w:r>
      <w:r w:rsidR="00A77DA4">
        <w:rPr>
          <w:sz w:val="24"/>
          <w:szCs w:val="24"/>
          <w:lang w:val="uz-Cyrl-UZ"/>
        </w:rPr>
        <w:t>mo‘jiz</w:t>
      </w:r>
      <w:r w:rsidRPr="001534A2">
        <w:rPr>
          <w:sz w:val="24"/>
          <w:szCs w:val="24"/>
          <w:lang w:val="uz-Latn-UZ"/>
        </w:rPr>
        <w:t>ot</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en-US"/>
        </w:rPr>
        <w:t>nasx</w:t>
      </w:r>
      <w:r w:rsidRPr="005B4282">
        <w:rPr>
          <w:sz w:val="24"/>
          <w:szCs w:val="24"/>
          <w:lang w:val="en-US"/>
        </w:rPr>
        <w:t xml:space="preserve"> </w:t>
      </w:r>
      <w:r w:rsidRPr="001534A2">
        <w:rPr>
          <w:sz w:val="24"/>
          <w:szCs w:val="24"/>
          <w:lang w:val="en-US"/>
        </w:rPr>
        <w:t>etil</w:t>
      </w:r>
      <w:r w:rsidRPr="001534A2">
        <w:rPr>
          <w:sz w:val="24"/>
          <w:szCs w:val="24"/>
          <w:lang w:val="uz-Cyrl-UZ"/>
        </w:rPr>
        <w:t>magan</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shariat</w:t>
      </w:r>
      <w:r w:rsidRPr="005B4282">
        <w:rPr>
          <w:sz w:val="24"/>
          <w:szCs w:val="24"/>
          <w:lang w:val="en-US"/>
        </w:rPr>
        <w:t xml:space="preserve"> </w:t>
      </w:r>
      <w:r w:rsidRPr="001534A2">
        <w:rPr>
          <w:sz w:val="24"/>
          <w:szCs w:val="24"/>
          <w:lang w:val="uz-Cyrl-UZ"/>
        </w:rPr>
        <w:t>va</w:t>
      </w:r>
      <w:r w:rsidRPr="005B4282">
        <w:rPr>
          <w:sz w:val="24"/>
          <w:szCs w:val="24"/>
          <w:lang w:val="en-US"/>
        </w:rPr>
        <w:t xml:space="preserve"> </w:t>
      </w:r>
      <w:r w:rsidRPr="001534A2">
        <w:rPr>
          <w:sz w:val="24"/>
          <w:szCs w:val="24"/>
          <w:lang w:val="uz-Cyrl-UZ"/>
        </w:rPr>
        <w:t>umum</w:t>
      </w:r>
      <w:r w:rsidRPr="005B4282">
        <w:rPr>
          <w:sz w:val="24"/>
          <w:szCs w:val="24"/>
          <w:lang w:val="en-US"/>
        </w:rPr>
        <w:t xml:space="preserve"> </w:t>
      </w:r>
      <w:r w:rsidRPr="001534A2">
        <w:rPr>
          <w:sz w:val="24"/>
          <w:szCs w:val="24"/>
          <w:lang w:val="uz-Cyrl-UZ"/>
        </w:rPr>
        <w:t>jin</w:t>
      </w:r>
      <w:r w:rsidRPr="001534A2">
        <w:rPr>
          <w:sz w:val="24"/>
          <w:szCs w:val="24"/>
          <w:lang w:val="uz-Latn-UZ"/>
        </w:rPr>
        <w:t xml:space="preserve"> va</w:t>
      </w:r>
      <w:r w:rsidRPr="005B4282">
        <w:rPr>
          <w:sz w:val="24"/>
          <w:szCs w:val="24"/>
          <w:lang w:val="en-US"/>
        </w:rPr>
        <w:t xml:space="preserve"> </w:t>
      </w:r>
      <w:r w:rsidRPr="001534A2">
        <w:rPr>
          <w:sz w:val="24"/>
          <w:szCs w:val="24"/>
          <w:lang w:val="uz-Cyrl-UZ"/>
        </w:rPr>
        <w:t>ins</w:t>
      </w:r>
      <w:r w:rsidRPr="001534A2">
        <w:rPr>
          <w:sz w:val="24"/>
          <w:szCs w:val="24"/>
          <w:lang w:val="uz-Latn-UZ"/>
        </w:rPr>
        <w:t>ga</w:t>
      </w:r>
      <w:r w:rsidRPr="005B4282">
        <w:rPr>
          <w:sz w:val="24"/>
          <w:szCs w:val="24"/>
          <w:lang w:val="en-US"/>
        </w:rPr>
        <w:t xml:space="preserve"> </w:t>
      </w:r>
      <w:r w:rsidRPr="001534A2">
        <w:rPr>
          <w:sz w:val="24"/>
          <w:szCs w:val="24"/>
          <w:lang w:val="uz-Latn-UZ"/>
        </w:rPr>
        <w:t>shomil</w:t>
      </w:r>
      <w:r w:rsidRPr="005B4282">
        <w:rPr>
          <w:sz w:val="24"/>
          <w:szCs w:val="24"/>
          <w:lang w:val="en-US"/>
        </w:rPr>
        <w:t xml:space="preserve"> </w:t>
      </w:r>
      <w:r w:rsidRPr="001534A2">
        <w:rPr>
          <w:sz w:val="24"/>
          <w:szCs w:val="24"/>
          <w:lang w:val="uz-Cyrl-UZ"/>
        </w:rPr>
        <w:t>bir</w:t>
      </w:r>
      <w:r w:rsidRPr="005B428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vat</w:t>
      </w:r>
      <w:r w:rsidRPr="005B4282">
        <w:rPr>
          <w:sz w:val="24"/>
          <w:szCs w:val="24"/>
          <w:lang w:val="en-US"/>
        </w:rPr>
        <w:t xml:space="preserve"> </w:t>
      </w:r>
      <w:r w:rsidRPr="001534A2">
        <w:rPr>
          <w:sz w:val="24"/>
          <w:szCs w:val="24"/>
          <w:lang w:val="uz-Cyrl-UZ"/>
        </w:rPr>
        <w:t>sohibi</w:t>
      </w:r>
      <w:r w:rsidRPr="005B428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lganidan</w:t>
      </w:r>
      <w:r w:rsidRPr="005B4282">
        <w:rPr>
          <w:sz w:val="24"/>
          <w:szCs w:val="24"/>
          <w:lang w:val="en-US"/>
        </w:rPr>
        <w:t xml:space="preserve">, </w:t>
      </w:r>
      <w:r w:rsidRPr="001534A2">
        <w:rPr>
          <w:sz w:val="24"/>
          <w:szCs w:val="24"/>
          <w:lang w:val="uz-Cyrl-UZ"/>
        </w:rPr>
        <w:t>albatta</w:t>
      </w:r>
      <w:r w:rsidRPr="005B4282">
        <w:rPr>
          <w:sz w:val="24"/>
          <w:szCs w:val="24"/>
          <w:lang w:val="en-US"/>
        </w:rPr>
        <w:t xml:space="preserve"> </w:t>
      </w:r>
      <w:r w:rsidRPr="001534A2">
        <w:rPr>
          <w:sz w:val="24"/>
          <w:szCs w:val="24"/>
          <w:lang w:val="uz-Cyrl-UZ"/>
        </w:rPr>
        <w:t>umum</w:t>
      </w:r>
      <w:r w:rsidRPr="005B4282">
        <w:rPr>
          <w:sz w:val="24"/>
          <w:szCs w:val="24"/>
          <w:lang w:val="en-US"/>
        </w:rPr>
        <w:t xml:space="preserve"> </w:t>
      </w:r>
      <w:r w:rsidRPr="001534A2">
        <w:rPr>
          <w:sz w:val="24"/>
          <w:szCs w:val="24"/>
          <w:lang w:val="uz-Latn-UZ"/>
        </w:rPr>
        <w:t>anbiyo</w:t>
      </w:r>
      <w:r w:rsidRPr="001534A2">
        <w:rPr>
          <w:sz w:val="24"/>
          <w:szCs w:val="24"/>
          <w:lang w:val="uz-Cyrl-UZ"/>
        </w:rPr>
        <w:t>ning</w:t>
      </w:r>
      <w:r w:rsidRPr="005B4282">
        <w:rPr>
          <w:sz w:val="24"/>
          <w:szCs w:val="24"/>
          <w:lang w:val="en-US"/>
        </w:rPr>
        <w:t xml:space="preserve"> </w:t>
      </w:r>
      <w:r w:rsidRPr="001534A2">
        <w:rPr>
          <w:sz w:val="24"/>
          <w:szCs w:val="24"/>
          <w:lang w:val="uz-Cyrl-UZ"/>
        </w:rPr>
        <w:t>raisidir</w:t>
      </w:r>
      <w:r w:rsidRPr="005B4282">
        <w:rPr>
          <w:sz w:val="24"/>
          <w:szCs w:val="24"/>
          <w:lang w:val="en-US"/>
        </w:rPr>
        <w:t xml:space="preserve">. </w:t>
      </w:r>
      <w:r w:rsidRPr="001534A2">
        <w:rPr>
          <w:sz w:val="24"/>
          <w:szCs w:val="24"/>
          <w:lang w:val="tr-TR"/>
        </w:rPr>
        <w:t>Shunday ekan</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Latn-UZ"/>
        </w:rPr>
        <w:t>anbiyo</w:t>
      </w:r>
      <w:r w:rsidRPr="001534A2">
        <w:rPr>
          <w:sz w:val="24"/>
          <w:szCs w:val="24"/>
          <w:lang w:val="uz-Cyrl-UZ"/>
        </w:rPr>
        <w:t>ning</w:t>
      </w:r>
      <w:r w:rsidRPr="001534A2">
        <w:rPr>
          <w:sz w:val="24"/>
          <w:szCs w:val="24"/>
          <w:lang w:val="en-US"/>
        </w:rPr>
        <w:t xml:space="preserve"> </w:t>
      </w:r>
      <w:r w:rsidR="00A77DA4">
        <w:rPr>
          <w:sz w:val="24"/>
          <w:szCs w:val="24"/>
          <w:lang w:val="uz-Cyrl-UZ"/>
        </w:rPr>
        <w:t>mo‘jiz</w:t>
      </w:r>
      <w:r w:rsidRPr="001534A2">
        <w:rPr>
          <w:sz w:val="24"/>
          <w:szCs w:val="24"/>
          <w:lang w:val="uz-Latn-UZ"/>
        </w:rPr>
        <w:t>ot</w:t>
      </w:r>
      <w:r w:rsidRPr="001534A2">
        <w:rPr>
          <w:sz w:val="24"/>
          <w:szCs w:val="24"/>
          <w:lang w:val="uz-Cyrl-UZ"/>
        </w:rPr>
        <w:t>larining</w:t>
      </w:r>
      <w:r w:rsidRPr="001534A2">
        <w:rPr>
          <w:sz w:val="24"/>
          <w:szCs w:val="24"/>
          <w:lang w:val="en-US"/>
        </w:rPr>
        <w:t xml:space="preserve"> </w:t>
      </w:r>
      <w:r w:rsidRPr="001534A2">
        <w:rPr>
          <w:sz w:val="24"/>
          <w:szCs w:val="24"/>
          <w:lang w:val="uz-Cyrl-UZ"/>
        </w:rPr>
        <w:t>sir</w:t>
      </w:r>
      <w:r w:rsidRPr="001534A2">
        <w:rPr>
          <w:sz w:val="24"/>
          <w:szCs w:val="24"/>
          <w:lang w:val="en-US"/>
        </w:rPr>
        <w:t>r</w:t>
      </w:r>
      <w:r w:rsidRPr="001534A2">
        <w:rPr>
          <w:sz w:val="24"/>
          <w:szCs w:val="24"/>
          <w:lang w:val="uz-Cyrl-UZ"/>
        </w:rPr>
        <w:t>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ittifoqlarini</w:t>
      </w:r>
      <w:r w:rsidRPr="001534A2">
        <w:rPr>
          <w:sz w:val="24"/>
          <w:szCs w:val="24"/>
          <w:lang w:val="en-US"/>
        </w:rPr>
        <w:t xml:space="preserve"> jome</w:t>
      </w:r>
      <w:r>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Dеmak</w:t>
      </w:r>
      <w:r w:rsidRPr="001534A2">
        <w:rPr>
          <w:sz w:val="24"/>
          <w:szCs w:val="24"/>
          <w:lang w:val="uz-Latn-UZ"/>
        </w:rPr>
        <w:t>,</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Latn-UZ"/>
        </w:rPr>
        <w:t xml:space="preserve">anbiyoning </w:t>
      </w:r>
      <w:r w:rsidRPr="001534A2">
        <w:rPr>
          <w:sz w:val="24"/>
          <w:szCs w:val="24"/>
          <w:lang w:val="uz-Cyrl-UZ"/>
        </w:rPr>
        <w:t>quvvati</w:t>
      </w:r>
      <w:r w:rsidRPr="001534A2">
        <w:rPr>
          <w:sz w:val="24"/>
          <w:szCs w:val="24"/>
          <w:lang w:val="en-US"/>
        </w:rPr>
        <w:t xml:space="preserve"> ijm</w:t>
      </w:r>
      <w:r>
        <w:rPr>
          <w:sz w:val="24"/>
          <w:szCs w:val="24"/>
          <w:lang w:val="en-US"/>
        </w:rPr>
        <w:t>o‘</w:t>
      </w:r>
      <w:r w:rsidRPr="001534A2">
        <w:rPr>
          <w:sz w:val="24"/>
          <w:szCs w:val="24"/>
          <w:lang w:val="en-US"/>
        </w:rPr>
        <w:t xml:space="preserve">i </w:t>
      </w:r>
      <w:r w:rsidRPr="001534A2">
        <w:rPr>
          <w:sz w:val="24"/>
          <w:szCs w:val="24"/>
          <w:lang w:val="uz-Cyrl-UZ"/>
        </w:rPr>
        <w:t>va</w:t>
      </w:r>
      <w:r w:rsidRPr="001534A2">
        <w:rPr>
          <w:sz w:val="24"/>
          <w:szCs w:val="24"/>
          <w:lang w:val="en-US"/>
        </w:rPr>
        <w:t xml:space="preserve"> </w:t>
      </w:r>
      <w:r w:rsidR="00A77DA4">
        <w:rPr>
          <w:sz w:val="24"/>
          <w:szCs w:val="24"/>
          <w:lang w:val="uz-Cyrl-UZ"/>
        </w:rPr>
        <w:t>mo‘jiz</w:t>
      </w:r>
      <w:r w:rsidRPr="001534A2">
        <w:rPr>
          <w:sz w:val="24"/>
          <w:szCs w:val="24"/>
          <w:lang w:val="uz-Latn-UZ"/>
        </w:rPr>
        <w:t>ot</w:t>
      </w:r>
      <w:r w:rsidRPr="001534A2">
        <w:rPr>
          <w:sz w:val="24"/>
          <w:szCs w:val="24"/>
          <w:lang w:val="uz-Cyrl-UZ"/>
        </w:rPr>
        <w:t>larining</w:t>
      </w:r>
      <w:r w:rsidRPr="001534A2">
        <w:rPr>
          <w:sz w:val="24"/>
          <w:szCs w:val="24"/>
          <w:lang w:val="en-US"/>
        </w:rPr>
        <w:t xml:space="preserve"> </w:t>
      </w:r>
      <w:r w:rsidRPr="001534A2">
        <w:rPr>
          <w:sz w:val="24"/>
          <w:szCs w:val="24"/>
          <w:lang w:val="uz-Cyrl-UZ"/>
        </w:rPr>
        <w:t>shahodati</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sidq</w:t>
      </w:r>
      <w:r w:rsidRPr="001534A2">
        <w:rPr>
          <w:sz w:val="24"/>
          <w:szCs w:val="24"/>
          <w:lang w:val="en-US"/>
        </w:rPr>
        <w:t xml:space="preserve"> va </w:t>
      </w:r>
      <w:r w:rsidRPr="001534A2">
        <w:rPr>
          <w:sz w:val="24"/>
          <w:szCs w:val="24"/>
          <w:lang w:val="uz-Cyrl-UZ"/>
        </w:rPr>
        <w:t>haqqoniyatiga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nuqta</w:t>
      </w:r>
      <w:r w:rsidRPr="001534A2">
        <w:rPr>
          <w:sz w:val="24"/>
          <w:szCs w:val="24"/>
          <w:lang w:val="en-US"/>
        </w:rPr>
        <w:t>-</w:t>
      </w:r>
      <w:r w:rsidRPr="001534A2">
        <w:rPr>
          <w:sz w:val="24"/>
          <w:szCs w:val="24"/>
          <w:lang w:val="uz-Cyrl-UZ"/>
        </w:rPr>
        <w:t>i</w:t>
      </w:r>
      <w:r w:rsidRPr="001534A2">
        <w:rPr>
          <w:sz w:val="24"/>
          <w:szCs w:val="24"/>
          <w:lang w:val="en-US"/>
        </w:rPr>
        <w:t xml:space="preserve"> istinod </w:t>
      </w:r>
      <w:r w:rsidRPr="001534A2">
        <w:rPr>
          <w:sz w:val="24"/>
          <w:szCs w:val="24"/>
          <w:lang w:val="uz-Cyrl-UZ"/>
        </w:rPr>
        <w:t>tashkil</w:t>
      </w:r>
      <w:r w:rsidRPr="001534A2">
        <w:rPr>
          <w:sz w:val="24"/>
          <w:szCs w:val="24"/>
          <w:lang w:val="en-US"/>
        </w:rPr>
        <w:t xml:space="preserve"> </w:t>
      </w:r>
      <w:r w:rsidRPr="001534A2">
        <w:rPr>
          <w:sz w:val="24"/>
          <w:szCs w:val="24"/>
          <w:lang w:val="uz-Cyrl-UZ"/>
        </w:rPr>
        <w:t>eta</w:t>
      </w:r>
      <w:r w:rsidRPr="001534A2">
        <w:rPr>
          <w:sz w:val="24"/>
          <w:szCs w:val="24"/>
          <w:lang w:val="en-US"/>
        </w:rPr>
        <w:t xml:space="preserve">di.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uz-Latn-UZ"/>
        </w:rPr>
        <w:t xml:space="preserve"> kishi</w:t>
      </w:r>
      <w:r w:rsidRPr="001534A2">
        <w:rPr>
          <w:sz w:val="24"/>
          <w:szCs w:val="24"/>
          <w:lang w:val="uz-Cyrl-UZ"/>
        </w:rPr>
        <w:t>ning</w:t>
      </w:r>
      <w:r w:rsidRPr="001534A2">
        <w:rPr>
          <w:sz w:val="24"/>
          <w:szCs w:val="24"/>
          <w:lang w:val="en-US"/>
        </w:rPr>
        <w:t xml:space="preserve"> </w:t>
      </w:r>
      <w:r w:rsidRPr="001534A2">
        <w:rPr>
          <w:sz w:val="24"/>
          <w:szCs w:val="24"/>
          <w:lang w:val="uz-Cyrl-UZ"/>
        </w:rPr>
        <w:t>tarbiya</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irshod</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nuri </w:t>
      </w:r>
      <w:r w:rsidRPr="001534A2">
        <w:rPr>
          <w:sz w:val="24"/>
          <w:szCs w:val="24"/>
          <w:lang w:val="uz-Cyrl-UZ"/>
        </w:rPr>
        <w:t>shariat</w:t>
      </w:r>
      <w:r w:rsidRPr="001534A2">
        <w:rPr>
          <w:sz w:val="24"/>
          <w:szCs w:val="24"/>
          <w:lang w:val="uz-Latn-UZ"/>
        </w:rPr>
        <w:t>lar</w:t>
      </w:r>
      <w:r w:rsidRPr="001534A2">
        <w:rPr>
          <w:sz w:val="24"/>
          <w:szCs w:val="24"/>
          <w:lang w:val="uz-Cyrl-UZ"/>
        </w:rPr>
        <w:t>i</w:t>
      </w:r>
      <w:r w:rsidRPr="001534A2">
        <w:rPr>
          <w:sz w:val="24"/>
          <w:szCs w:val="24"/>
          <w:lang w:val="en-US"/>
        </w:rPr>
        <w:t xml:space="preserve"> </w:t>
      </w:r>
      <w:r w:rsidRPr="001534A2">
        <w:rPr>
          <w:sz w:val="24"/>
          <w:szCs w:val="24"/>
          <w:lang w:val="uz-Latn-UZ"/>
        </w:rPr>
        <w:t>b</w:t>
      </w:r>
      <w:r w:rsidRPr="001534A2">
        <w:rPr>
          <w:sz w:val="24"/>
          <w:szCs w:val="24"/>
          <w:lang w:val="uz-Cyrl-UZ"/>
        </w:rPr>
        <w:t>ila</w:t>
      </w:r>
      <w:r w:rsidRPr="001534A2">
        <w:rPr>
          <w:sz w:val="24"/>
          <w:szCs w:val="24"/>
          <w:lang w:val="en-US"/>
        </w:rPr>
        <w:t xml:space="preserve">n </w:t>
      </w:r>
      <w:r w:rsidRPr="001534A2">
        <w:rPr>
          <w:sz w:val="24"/>
          <w:szCs w:val="24"/>
          <w:lang w:val="uz-Cyrl-UZ"/>
        </w:rPr>
        <w:t>kamol</w:t>
      </w:r>
      <w:r w:rsidRPr="001534A2">
        <w:rPr>
          <w:sz w:val="24"/>
          <w:szCs w:val="24"/>
          <w:lang w:val="en-US"/>
        </w:rPr>
        <w:t xml:space="preserve"> </w:t>
      </w:r>
      <w:r w:rsidRPr="001534A2">
        <w:rPr>
          <w:sz w:val="24"/>
          <w:szCs w:val="24"/>
          <w:lang w:val="uz-Cyrl-UZ"/>
        </w:rPr>
        <w:t>topgan</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avliyo</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asfiyoning</w:t>
      </w:r>
      <w:r w:rsidRPr="001534A2">
        <w:rPr>
          <w:sz w:val="24"/>
          <w:szCs w:val="24"/>
          <w:lang w:val="en-US"/>
        </w:rPr>
        <w:t xml:space="preserve"> </w:t>
      </w:r>
      <w:r w:rsidRPr="001534A2">
        <w:rPr>
          <w:sz w:val="24"/>
          <w:szCs w:val="24"/>
          <w:lang w:val="uz-Cyrl-UZ"/>
        </w:rPr>
        <w:t>sultoni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ustozidir</w:t>
      </w:r>
      <w:r w:rsidRPr="001534A2">
        <w:rPr>
          <w:sz w:val="24"/>
          <w:szCs w:val="24"/>
          <w:lang w:val="uz-Latn-UZ"/>
        </w:rPr>
        <w:t>lar</w:t>
      </w:r>
      <w:r w:rsidRPr="001534A2">
        <w:rPr>
          <w:sz w:val="24"/>
          <w:szCs w:val="24"/>
          <w:lang w:val="en-US"/>
        </w:rPr>
        <w:t xml:space="preserve">. </w:t>
      </w:r>
      <w:r w:rsidRPr="001534A2">
        <w:rPr>
          <w:sz w:val="24"/>
          <w:szCs w:val="24"/>
          <w:lang w:val="tr-TR"/>
        </w:rPr>
        <w:t>Shunday ekan</w:t>
      </w:r>
      <w:r w:rsidRPr="001534A2">
        <w:rPr>
          <w:sz w:val="24"/>
          <w:szCs w:val="24"/>
          <w:lang w:val="en-US"/>
        </w:rPr>
        <w:t xml:space="preserve">, </w:t>
      </w:r>
      <w:r w:rsidRPr="001534A2">
        <w:rPr>
          <w:sz w:val="24"/>
          <w:szCs w:val="24"/>
          <w:lang w:val="uz-Cyrl-UZ"/>
        </w:rPr>
        <w:t>ularni</w:t>
      </w:r>
      <w:r w:rsidRPr="001534A2">
        <w:rPr>
          <w:sz w:val="24"/>
          <w:szCs w:val="24"/>
          <w:lang w:val="uz-Latn-UZ"/>
        </w:rPr>
        <w:t xml:space="preserve">ng </w:t>
      </w:r>
      <w:r w:rsidRPr="001534A2">
        <w:rPr>
          <w:sz w:val="24"/>
          <w:szCs w:val="24"/>
          <w:lang w:val="uz-Cyrl-UZ"/>
        </w:rPr>
        <w:t>si</w:t>
      </w:r>
      <w:r w:rsidRPr="001534A2">
        <w:rPr>
          <w:sz w:val="24"/>
          <w:szCs w:val="24"/>
          <w:lang w:val="en-US"/>
        </w:rPr>
        <w:t>r</w:t>
      </w:r>
      <w:r w:rsidRPr="001534A2">
        <w:rPr>
          <w:sz w:val="24"/>
          <w:szCs w:val="24"/>
          <w:lang w:val="uz-Cyrl-UZ"/>
        </w:rPr>
        <w:t>ri</w:t>
      </w:r>
      <w:r w:rsidRPr="001534A2">
        <w:rPr>
          <w:sz w:val="24"/>
          <w:szCs w:val="24"/>
          <w:lang w:val="en-US"/>
        </w:rPr>
        <w:t xml:space="preserve"> karomatlari</w:t>
      </w:r>
      <w:r w:rsidRPr="001534A2">
        <w:rPr>
          <w:sz w:val="24"/>
          <w:szCs w:val="24"/>
          <w:lang w:val="uz-Latn-UZ"/>
        </w:rPr>
        <w:t xml:space="preserve">ni </w:t>
      </w:r>
      <w:r w:rsidRPr="001534A2">
        <w:rPr>
          <w:sz w:val="24"/>
          <w:szCs w:val="24"/>
          <w:lang w:val="uz-Cyrl-UZ"/>
        </w:rPr>
        <w:t>va</w:t>
      </w:r>
      <w:r w:rsidRPr="001534A2">
        <w:rPr>
          <w:sz w:val="24"/>
          <w:szCs w:val="24"/>
          <w:lang w:val="en-US"/>
        </w:rPr>
        <w:t xml:space="preserve"> </w:t>
      </w:r>
      <w:r w:rsidRPr="001534A2">
        <w:rPr>
          <w:sz w:val="24"/>
          <w:szCs w:val="24"/>
          <w:lang w:val="uz-Latn-UZ"/>
        </w:rPr>
        <w:t>ijm</w:t>
      </w:r>
      <w:r>
        <w:rPr>
          <w:sz w:val="24"/>
          <w:szCs w:val="24"/>
          <w:lang w:val="uz-Latn-UZ"/>
        </w:rPr>
        <w:t>o‘</w:t>
      </w:r>
      <w:r w:rsidRPr="001534A2">
        <w:rPr>
          <w:sz w:val="24"/>
          <w:szCs w:val="24"/>
          <w:lang w:val="uz-Latn-UZ"/>
        </w:rPr>
        <w:t>korona</w:t>
      </w:r>
      <w:r w:rsidRPr="001534A2">
        <w:rPr>
          <w:sz w:val="24"/>
          <w:szCs w:val="24"/>
          <w:lang w:val="en-US"/>
        </w:rPr>
        <w:t xml:space="preserve"> </w:t>
      </w:r>
      <w:r w:rsidRPr="001534A2">
        <w:rPr>
          <w:sz w:val="24"/>
          <w:szCs w:val="24"/>
          <w:lang w:val="uz-Cyrl-UZ"/>
        </w:rPr>
        <w:t>tasdiqlari</w:t>
      </w:r>
      <w:r w:rsidRPr="001534A2">
        <w:rPr>
          <w:sz w:val="24"/>
          <w:szCs w:val="24"/>
          <w:lang w:val="en-US"/>
        </w:rPr>
        <w:t xml:space="preserve">ni </w:t>
      </w:r>
      <w:r w:rsidRPr="001534A2">
        <w:rPr>
          <w:sz w:val="24"/>
          <w:szCs w:val="24"/>
          <w:lang w:val="uz-Cyrl-UZ"/>
        </w:rPr>
        <w:t>va</w:t>
      </w:r>
      <w:r w:rsidRPr="001534A2">
        <w:rPr>
          <w:sz w:val="24"/>
          <w:szCs w:val="24"/>
          <w:lang w:val="en-US"/>
        </w:rPr>
        <w:t xml:space="preserve"> </w:t>
      </w:r>
      <w:r w:rsidRPr="001534A2">
        <w:rPr>
          <w:sz w:val="24"/>
          <w:szCs w:val="24"/>
          <w:lang w:val="uz-Cyrl-UZ"/>
        </w:rPr>
        <w:t>tahqiqlari</w:t>
      </w:r>
      <w:r w:rsidRPr="001534A2">
        <w:rPr>
          <w:sz w:val="24"/>
          <w:szCs w:val="24"/>
          <w:lang w:val="en-US"/>
        </w:rPr>
        <w:t xml:space="preserve">ning </w:t>
      </w:r>
      <w:r w:rsidRPr="001534A2">
        <w:rPr>
          <w:sz w:val="24"/>
          <w:szCs w:val="24"/>
          <w:lang w:val="uz-Cyrl-UZ"/>
        </w:rPr>
        <w:t>quvvatini</w:t>
      </w:r>
      <w:r w:rsidRPr="001534A2">
        <w:rPr>
          <w:sz w:val="24"/>
          <w:szCs w:val="24"/>
          <w:lang w:val="en-US"/>
        </w:rPr>
        <w:t xml:space="preserve"> </w:t>
      </w:r>
      <w:r w:rsidRPr="001534A2">
        <w:rPr>
          <w:sz w:val="24"/>
          <w:szCs w:val="24"/>
          <w:lang w:val="uz-Cyrl-UZ"/>
        </w:rPr>
        <w:t>j</w:t>
      </w:r>
      <w:r w:rsidRPr="001534A2">
        <w:rPr>
          <w:sz w:val="24"/>
          <w:szCs w:val="24"/>
          <w:lang w:val="en-US"/>
        </w:rPr>
        <w:t>o</w:t>
      </w:r>
      <w:r w:rsidRPr="001534A2">
        <w:rPr>
          <w:sz w:val="24"/>
          <w:szCs w:val="24"/>
          <w:lang w:val="uz-Cyrl-UZ"/>
        </w:rPr>
        <w:t>m</w:t>
      </w:r>
      <w:r w:rsidRPr="001534A2">
        <w:rPr>
          <w:sz w:val="24"/>
          <w:szCs w:val="24"/>
          <w:lang w:val="en-US"/>
        </w:rPr>
        <w:t>e</w:t>
      </w:r>
      <w:r>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ular</w:t>
      </w:r>
      <w:r w:rsidRPr="001534A2">
        <w:rPr>
          <w:sz w:val="24"/>
          <w:szCs w:val="24"/>
          <w:lang w:val="en-US"/>
        </w:rPr>
        <w:t xml:space="preserve"> </w:t>
      </w:r>
      <w:r w:rsidRPr="001534A2">
        <w:rPr>
          <w:sz w:val="24"/>
          <w:szCs w:val="24"/>
          <w:lang w:val="uz-Cyrl-UZ"/>
        </w:rPr>
        <w:t>ustozlari</w:t>
      </w:r>
      <w:r w:rsidRPr="001534A2">
        <w:rPr>
          <w:sz w:val="24"/>
          <w:szCs w:val="24"/>
          <w:lang w:val="en-US"/>
        </w:rPr>
        <w:t xml:space="preserve"> </w:t>
      </w:r>
      <w:r w:rsidRPr="001534A2">
        <w:rPr>
          <w:sz w:val="24"/>
          <w:szCs w:val="24"/>
          <w:lang w:val="uz-Cyrl-UZ"/>
        </w:rPr>
        <w:t>ochgan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eshikni</w:t>
      </w:r>
      <w:r w:rsidRPr="001534A2">
        <w:rPr>
          <w:sz w:val="24"/>
          <w:szCs w:val="24"/>
          <w:lang w:val="en-US"/>
        </w:rPr>
        <w:t xml:space="preserve"> </w:t>
      </w:r>
      <w:r w:rsidRPr="001534A2">
        <w:rPr>
          <w:sz w:val="24"/>
          <w:szCs w:val="24"/>
          <w:lang w:val="uz-Cyrl-UZ"/>
        </w:rPr>
        <w:t>ochiq</w:t>
      </w:r>
      <w:r w:rsidRPr="001534A2">
        <w:rPr>
          <w:sz w:val="24"/>
          <w:szCs w:val="24"/>
          <w:lang w:val="en-US"/>
        </w:rPr>
        <w:t xml:space="preserve"> </w:t>
      </w:r>
      <w:r w:rsidRPr="001534A2">
        <w:rPr>
          <w:sz w:val="24"/>
          <w:szCs w:val="24"/>
          <w:lang w:val="uz-Cyrl-UZ"/>
        </w:rPr>
        <w:t>qoldirgan</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lda</w:t>
      </w:r>
      <w:r w:rsidRPr="001534A2">
        <w:rPr>
          <w:sz w:val="24"/>
          <w:szCs w:val="24"/>
          <w:lang w:val="en-US"/>
        </w:rPr>
        <w:t xml:space="preserve"> </w:t>
      </w:r>
      <w:r w:rsidRPr="001534A2">
        <w:rPr>
          <w:sz w:val="24"/>
          <w:szCs w:val="24"/>
          <w:lang w:val="uz-Cyrl-UZ"/>
        </w:rPr>
        <w:t>bor</w:t>
      </w:r>
      <w:r w:rsidRPr="001534A2">
        <w:rPr>
          <w:sz w:val="24"/>
          <w:szCs w:val="24"/>
          <w:lang w:val="uz-Latn-UZ"/>
        </w:rPr>
        <w:t>ganlar</w:t>
      </w:r>
      <w:r w:rsidRPr="001534A2">
        <w:rPr>
          <w:sz w:val="24"/>
          <w:szCs w:val="24"/>
          <w:lang w:val="en-US"/>
        </w:rPr>
        <w:t xml:space="preserve">, </w:t>
      </w:r>
      <w:r w:rsidRPr="001534A2">
        <w:rPr>
          <w:sz w:val="24"/>
          <w:szCs w:val="24"/>
          <w:lang w:val="uz-Cyrl-UZ"/>
        </w:rPr>
        <w:t>haqiqatni</w:t>
      </w:r>
      <w:r w:rsidRPr="001534A2">
        <w:rPr>
          <w:sz w:val="24"/>
          <w:szCs w:val="24"/>
          <w:lang w:val="en-US"/>
        </w:rPr>
        <w:t xml:space="preserve"> </w:t>
      </w:r>
      <w:r w:rsidRPr="001534A2">
        <w:rPr>
          <w:sz w:val="24"/>
          <w:szCs w:val="24"/>
          <w:lang w:val="uz-Cyrl-UZ"/>
        </w:rPr>
        <w:t>top</w:t>
      </w:r>
      <w:r w:rsidRPr="001534A2">
        <w:rPr>
          <w:sz w:val="24"/>
          <w:szCs w:val="24"/>
          <w:lang w:val="uz-Latn-UZ"/>
        </w:rPr>
        <w:t>ganlar</w:t>
      </w:r>
      <w:r w:rsidRPr="001534A2">
        <w:rPr>
          <w:sz w:val="24"/>
          <w:szCs w:val="24"/>
          <w:lang w:val="en-US"/>
        </w:rPr>
        <w:t xml:space="preserve">. </w:t>
      </w:r>
      <w:r w:rsidRPr="001534A2">
        <w:rPr>
          <w:sz w:val="24"/>
          <w:szCs w:val="24"/>
          <w:lang w:val="tr-TR"/>
        </w:rPr>
        <w:t>Shunday ekan</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karomatlari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tahqiqotlari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ijm</w:t>
      </w:r>
      <w:r>
        <w:rPr>
          <w:sz w:val="24"/>
          <w:szCs w:val="24"/>
          <w:lang w:val="uz-Latn-UZ"/>
        </w:rPr>
        <w:t>o‘</w:t>
      </w:r>
      <w:r w:rsidRPr="001534A2">
        <w:rPr>
          <w:sz w:val="24"/>
          <w:szCs w:val="24"/>
          <w:lang w:val="uz-Cyrl-UZ"/>
        </w:rPr>
        <w:t>lari</w:t>
      </w:r>
      <w:r w:rsidRPr="001534A2">
        <w:rPr>
          <w:sz w:val="24"/>
          <w:szCs w:val="24"/>
          <w:lang w:val="en-US"/>
        </w:rPr>
        <w:t xml:space="preserve">, </w:t>
      </w:r>
      <w:r w:rsidRPr="001534A2">
        <w:rPr>
          <w:sz w:val="24"/>
          <w:szCs w:val="24"/>
          <w:lang w:val="uz-Cyrl-UZ"/>
        </w:rPr>
        <w:t>muqaddas</w:t>
      </w:r>
      <w:r w:rsidRPr="001534A2">
        <w:rPr>
          <w:sz w:val="24"/>
          <w:szCs w:val="24"/>
          <w:lang w:val="en-US"/>
        </w:rPr>
        <w:t xml:space="preserve"> </w:t>
      </w:r>
      <w:r w:rsidRPr="001534A2">
        <w:rPr>
          <w:sz w:val="24"/>
          <w:szCs w:val="24"/>
          <w:lang w:val="uz-Cyrl-UZ"/>
        </w:rPr>
        <w:t>ustozlarining</w:t>
      </w:r>
      <w:r w:rsidRPr="001534A2">
        <w:rPr>
          <w:sz w:val="24"/>
          <w:szCs w:val="24"/>
          <w:lang w:val="en-US"/>
        </w:rPr>
        <w:t xml:space="preserve"> </w:t>
      </w:r>
      <w:r w:rsidRPr="001534A2">
        <w:rPr>
          <w:sz w:val="24"/>
          <w:szCs w:val="24"/>
          <w:lang w:val="uz-Cyrl-UZ"/>
        </w:rPr>
        <w:t>sidq</w:t>
      </w:r>
      <w:r w:rsidRPr="001534A2">
        <w:rPr>
          <w:sz w:val="24"/>
          <w:szCs w:val="24"/>
          <w:lang w:val="en-US"/>
        </w:rPr>
        <w:t xml:space="preserve"> va </w:t>
      </w:r>
      <w:r w:rsidRPr="001534A2">
        <w:rPr>
          <w:sz w:val="24"/>
          <w:szCs w:val="24"/>
          <w:lang w:val="uz-Cyrl-UZ"/>
        </w:rPr>
        <w:t>haqqoniyati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nuqta</w:t>
      </w:r>
      <w:r w:rsidRPr="001534A2">
        <w:rPr>
          <w:sz w:val="24"/>
          <w:szCs w:val="24"/>
          <w:lang w:val="en-US"/>
        </w:rPr>
        <w:t>-</w:t>
      </w:r>
      <w:r w:rsidRPr="001534A2">
        <w:rPr>
          <w:sz w:val="24"/>
          <w:szCs w:val="24"/>
          <w:lang w:val="uz-Cyrl-UZ"/>
        </w:rPr>
        <w:t>i</w:t>
      </w:r>
      <w:r w:rsidRPr="001534A2">
        <w:rPr>
          <w:sz w:val="24"/>
          <w:szCs w:val="24"/>
          <w:lang w:val="en-US"/>
        </w:rPr>
        <w:t xml:space="preserve"> istinod </w:t>
      </w:r>
      <w:r w:rsidRPr="001534A2">
        <w:rPr>
          <w:sz w:val="24"/>
          <w:szCs w:val="24"/>
          <w:lang w:val="uz-Cyrl-UZ"/>
        </w:rPr>
        <w:t>ta</w:t>
      </w:r>
      <w:r>
        <w:rPr>
          <w:sz w:val="24"/>
          <w:szCs w:val="24"/>
          <w:lang w:val="uz-Cyrl-UZ"/>
        </w:rPr>
        <w:t>’</w:t>
      </w:r>
      <w:r w:rsidRPr="001534A2">
        <w:rPr>
          <w:sz w:val="24"/>
          <w:szCs w:val="24"/>
          <w:lang w:val="uz-Cyrl-UZ"/>
        </w:rPr>
        <w:t>min</w:t>
      </w:r>
      <w:r w:rsidRPr="001534A2">
        <w:rPr>
          <w:sz w:val="24"/>
          <w:szCs w:val="24"/>
          <w:lang w:val="en-US"/>
        </w:rPr>
        <w:t xml:space="preserve"> qiladi.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burhoni</w:t>
      </w:r>
      <w:r w:rsidRPr="001534A2">
        <w:rPr>
          <w:sz w:val="24"/>
          <w:szCs w:val="24"/>
          <w:lang w:val="en-US"/>
        </w:rPr>
        <w:t xml:space="preserve"> </w:t>
      </w:r>
      <w:r w:rsidRPr="001534A2">
        <w:rPr>
          <w:sz w:val="24"/>
          <w:szCs w:val="24"/>
          <w:lang w:val="uz-Cyrl-UZ"/>
        </w:rPr>
        <w:t>vahdoniyat</w:t>
      </w:r>
      <w:r w:rsidRPr="001534A2">
        <w:rPr>
          <w:sz w:val="24"/>
          <w:szCs w:val="24"/>
          <w:lang w:val="en-US"/>
        </w:rPr>
        <w:t xml:space="preserve">, </w:t>
      </w:r>
      <w:r w:rsidRPr="001534A2">
        <w:rPr>
          <w:sz w:val="24"/>
          <w:szCs w:val="24"/>
          <w:lang w:val="uz-Cyrl-UZ"/>
        </w:rPr>
        <w:t>sobiq</w:t>
      </w:r>
      <w:r w:rsidRPr="001534A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larda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rilgani</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qadar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w:t>
      </w:r>
      <w:r w:rsidRPr="001534A2">
        <w:rPr>
          <w:sz w:val="24"/>
          <w:szCs w:val="24"/>
          <w:lang w:val="uz-Cyrl-UZ"/>
        </w:rPr>
        <w:t>yaqi</w:t>
      </w:r>
      <w:r w:rsidRPr="001534A2">
        <w:rPr>
          <w:sz w:val="24"/>
          <w:szCs w:val="24"/>
          <w:lang w:val="en-US"/>
        </w:rPr>
        <w:t>y</w:t>
      </w:r>
      <w:r w:rsidRPr="001534A2">
        <w:rPr>
          <w:sz w:val="24"/>
          <w:szCs w:val="24"/>
          <w:lang w:val="uz-Cyrl-UZ"/>
        </w:rPr>
        <w:t>niy</w:t>
      </w:r>
      <w:r w:rsidRPr="001534A2">
        <w:rPr>
          <w:sz w:val="24"/>
          <w:szCs w:val="24"/>
          <w:lang w:val="en-US"/>
        </w:rPr>
        <w:t xml:space="preserve"> </w:t>
      </w:r>
      <w:r w:rsidRPr="001534A2">
        <w:rPr>
          <w:sz w:val="24"/>
          <w:szCs w:val="24"/>
          <w:lang w:val="uz-Cyrl-UZ"/>
        </w:rPr>
        <w:t>va</w:t>
      </w:r>
      <w:r w:rsidRPr="001534A2">
        <w:rPr>
          <w:sz w:val="24"/>
          <w:szCs w:val="24"/>
          <w:lang w:val="en-US"/>
        </w:rPr>
        <w:t xml:space="preserve"> bahir </w:t>
      </w:r>
      <w:r w:rsidR="00CA0AFA">
        <w:rPr>
          <w:sz w:val="24"/>
          <w:szCs w:val="24"/>
          <w:lang w:val="uz-Cyrl-UZ"/>
        </w:rPr>
        <w:t>mo‘jiza</w:t>
      </w:r>
      <w:r w:rsidRPr="001534A2">
        <w:rPr>
          <w:sz w:val="24"/>
          <w:szCs w:val="24"/>
          <w:lang w:val="uz-Cyrl-UZ"/>
        </w:rPr>
        <w:t>lari</w:t>
      </w:r>
      <w:r w:rsidRPr="001534A2">
        <w:rPr>
          <w:sz w:val="24"/>
          <w:szCs w:val="24"/>
          <w:lang w:val="en-US"/>
        </w:rPr>
        <w:t xml:space="preserve"> </w:t>
      </w:r>
      <w:r w:rsidRPr="001534A2">
        <w:rPr>
          <w:sz w:val="24"/>
          <w:szCs w:val="24"/>
          <w:lang w:val="uz-Cyrl-UZ"/>
        </w:rPr>
        <w:t>va</w:t>
      </w:r>
      <w:r w:rsidRPr="001534A2">
        <w:rPr>
          <w:sz w:val="24"/>
          <w:szCs w:val="24"/>
          <w:lang w:val="en-US"/>
        </w:rPr>
        <w:t xml:space="preserve"> horiqo </w:t>
      </w:r>
      <w:r w:rsidRPr="001534A2">
        <w:rPr>
          <w:sz w:val="24"/>
          <w:szCs w:val="24"/>
          <w:lang w:val="uz-Cyrl-UZ"/>
        </w:rPr>
        <w:t>irhosotlari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shubhasiz</w:t>
      </w:r>
      <w:r w:rsidRPr="001534A2">
        <w:rPr>
          <w:sz w:val="24"/>
          <w:szCs w:val="24"/>
          <w:lang w:val="en-US"/>
        </w:rPr>
        <w:t xml:space="preserve"> </w:t>
      </w:r>
      <w:r w:rsidRPr="001534A2">
        <w:rPr>
          <w:sz w:val="24"/>
          <w:szCs w:val="24"/>
          <w:lang w:val="uz-Cyrl-UZ"/>
        </w:rPr>
        <w:t>dal</w:t>
      </w:r>
      <w:r w:rsidRPr="001534A2">
        <w:rPr>
          <w:sz w:val="24"/>
          <w:szCs w:val="24"/>
          <w:lang w:val="en-US"/>
        </w:rPr>
        <w:t>o</w:t>
      </w:r>
      <w:r w:rsidRPr="001534A2">
        <w:rPr>
          <w:sz w:val="24"/>
          <w:szCs w:val="24"/>
          <w:lang w:val="uz-Cyrl-UZ"/>
        </w:rPr>
        <w:t>ili</w:t>
      </w:r>
      <w:r w:rsidRPr="001534A2">
        <w:rPr>
          <w:sz w:val="24"/>
          <w:szCs w:val="24"/>
          <w:lang w:val="en-US"/>
        </w:rPr>
        <w:t xml:space="preserve"> nubuvvati </w:t>
      </w:r>
      <w:r w:rsidRPr="001534A2">
        <w:rPr>
          <w:sz w:val="24"/>
          <w:szCs w:val="24"/>
          <w:lang w:val="uz-Cyrl-UZ"/>
        </w:rPr>
        <w:t>bor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zotni</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tasdiq</w:t>
      </w:r>
      <w:r w:rsidRPr="001534A2">
        <w:rPr>
          <w:sz w:val="24"/>
          <w:szCs w:val="24"/>
          <w:lang w:val="en-US"/>
        </w:rPr>
        <w:t xml:space="preserve"> qil</w:t>
      </w:r>
      <w:r w:rsidRPr="001534A2">
        <w:rPr>
          <w:sz w:val="24"/>
          <w:szCs w:val="24"/>
          <w:lang w:val="uz-Cyrl-UZ"/>
        </w:rPr>
        <w:t>adiki</w:t>
      </w:r>
      <w:r w:rsidRPr="001534A2">
        <w:rPr>
          <w:sz w:val="24"/>
          <w:szCs w:val="24"/>
          <w:lang w:val="en-US"/>
        </w:rPr>
        <w:t xml:space="preserve">, </w:t>
      </w:r>
      <w:r w:rsidRPr="001534A2">
        <w:rPr>
          <w:sz w:val="24"/>
          <w:szCs w:val="24"/>
          <w:lang w:val="uz-Cyrl-UZ"/>
        </w:rPr>
        <w:t>koinot</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plansa</w:t>
      </w:r>
      <w:r w:rsidRPr="001534A2">
        <w:rPr>
          <w:sz w:val="24"/>
          <w:szCs w:val="24"/>
          <w:lang w:val="en-US"/>
        </w:rPr>
        <w:t xml:space="preserve">, </w:t>
      </w:r>
      <w:r w:rsidRPr="001534A2">
        <w:rPr>
          <w:sz w:val="24"/>
          <w:szCs w:val="24"/>
          <w:lang w:val="uz-Cyrl-UZ"/>
        </w:rPr>
        <w:t>ularning</w:t>
      </w:r>
      <w:r w:rsidRPr="001534A2">
        <w:rPr>
          <w:sz w:val="24"/>
          <w:szCs w:val="24"/>
          <w:lang w:val="en-US"/>
        </w:rPr>
        <w:t xml:space="preserve"> </w:t>
      </w:r>
      <w:r w:rsidRPr="001534A2">
        <w:rPr>
          <w:sz w:val="24"/>
          <w:szCs w:val="24"/>
          <w:lang w:val="uz-Cyrl-UZ"/>
        </w:rPr>
        <w:t>tasdiqini</w:t>
      </w:r>
      <w:r w:rsidRPr="001534A2">
        <w:rPr>
          <w:sz w:val="24"/>
          <w:szCs w:val="24"/>
          <w:lang w:val="en-US"/>
        </w:rPr>
        <w:t xml:space="preserve"> bekor</w:t>
      </w:r>
      <w:r w:rsidRPr="001534A2">
        <w:rPr>
          <w:sz w:val="24"/>
          <w:szCs w:val="24"/>
          <w:lang w:val="uz-Cyrl-UZ"/>
        </w:rPr>
        <w:t xml:space="preserve"> </w:t>
      </w:r>
      <w:r w:rsidRPr="001534A2">
        <w:rPr>
          <w:sz w:val="24"/>
          <w:szCs w:val="24"/>
          <w:lang w:val="en-US"/>
        </w:rPr>
        <w:t>qil</w:t>
      </w:r>
      <w:r w:rsidRPr="001534A2">
        <w:rPr>
          <w:sz w:val="24"/>
          <w:szCs w:val="24"/>
          <w:lang w:val="uz-Cyrl-UZ"/>
        </w:rPr>
        <w:t>olma</w:t>
      </w:r>
      <w:r w:rsidRPr="001534A2">
        <w:rPr>
          <w:sz w:val="24"/>
          <w:szCs w:val="24"/>
          <w:lang w:val="en-US"/>
        </w:rPr>
        <w:t>ydi!</w:t>
      </w:r>
    </w:p>
    <w:p w14:paraId="6AC99A6C" w14:textId="1AAEA738" w:rsidR="00A31CA5" w:rsidRPr="001534A2" w:rsidRDefault="00A31CA5" w:rsidP="00A31CA5">
      <w:pPr>
        <w:widowControl w:val="0"/>
        <w:ind w:firstLine="709"/>
        <w:jc w:val="both"/>
        <w:rPr>
          <w:sz w:val="24"/>
          <w:szCs w:val="24"/>
          <w:lang w:val="en-US"/>
        </w:rPr>
      </w:pPr>
      <w:r w:rsidRPr="001534A2">
        <w:rPr>
          <w:b/>
          <w:sz w:val="24"/>
          <w:szCs w:val="24"/>
          <w:lang w:val="uz-Cyrl-UZ"/>
        </w:rPr>
        <w:t>Uchinchi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00A77DA4">
        <w:rPr>
          <w:sz w:val="24"/>
          <w:szCs w:val="24"/>
          <w:lang w:val="uz-Cyrl-UZ"/>
        </w:rPr>
        <w:t>mo‘jiz</w:t>
      </w:r>
      <w:r w:rsidRPr="001534A2">
        <w:rPr>
          <w:sz w:val="24"/>
          <w:szCs w:val="24"/>
          <w:lang w:val="en-US"/>
        </w:rPr>
        <w:t xml:space="preserve">oti bahira  </w:t>
      </w:r>
      <w:r w:rsidRPr="001534A2">
        <w:rPr>
          <w:sz w:val="24"/>
          <w:szCs w:val="24"/>
          <w:lang w:val="uz-Cyrl-UZ"/>
        </w:rPr>
        <w:t>sohibi 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vahdoniyat</w:t>
      </w:r>
      <w:r w:rsidRPr="001534A2">
        <w:rPr>
          <w:sz w:val="24"/>
          <w:szCs w:val="24"/>
          <w:lang w:val="en-US"/>
        </w:rPr>
        <w:t xml:space="preserve"> </w:t>
      </w:r>
      <w:r w:rsidRPr="001534A2">
        <w:rPr>
          <w:sz w:val="24"/>
          <w:szCs w:val="24"/>
          <w:lang w:val="uz-Cyrl-UZ"/>
        </w:rPr>
        <w:t>dalloli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saodat</w:t>
      </w:r>
      <w:r w:rsidRPr="001534A2">
        <w:rPr>
          <w:sz w:val="24"/>
          <w:szCs w:val="24"/>
          <w:lang w:val="en-US"/>
        </w:rPr>
        <w:t xml:space="preserve">i </w:t>
      </w:r>
      <w:r w:rsidRPr="001534A2">
        <w:rPr>
          <w:sz w:val="24"/>
          <w:szCs w:val="24"/>
          <w:lang w:val="uz-Cyrl-UZ"/>
        </w:rPr>
        <w:t>abadi</w:t>
      </w:r>
      <w:r w:rsidRPr="001534A2">
        <w:rPr>
          <w:sz w:val="24"/>
          <w:szCs w:val="24"/>
          <w:lang w:val="uz-Latn-UZ"/>
        </w:rPr>
        <w:t>ya</w:t>
      </w:r>
      <w:r w:rsidRPr="001534A2">
        <w:rPr>
          <w:sz w:val="24"/>
          <w:szCs w:val="24"/>
          <w:lang w:val="en-US"/>
        </w:rPr>
        <w:t xml:space="preserve"> </w:t>
      </w:r>
      <w:r w:rsidRPr="001534A2">
        <w:rPr>
          <w:sz w:val="24"/>
          <w:szCs w:val="24"/>
          <w:lang w:val="uz-Cyrl-UZ"/>
        </w:rPr>
        <w:t>xushxabarchisi</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zoti</w:t>
      </w:r>
      <w:r w:rsidRPr="001534A2">
        <w:rPr>
          <w:sz w:val="24"/>
          <w:szCs w:val="24"/>
          <w:lang w:val="en-US"/>
        </w:rPr>
        <w:t xml:space="preserve"> </w:t>
      </w:r>
      <w:r w:rsidRPr="001534A2">
        <w:rPr>
          <w:sz w:val="24"/>
          <w:szCs w:val="24"/>
          <w:lang w:val="uz-Cyrl-UZ"/>
        </w:rPr>
        <w:t>muborak</w:t>
      </w:r>
      <w:r w:rsidRPr="001534A2">
        <w:rPr>
          <w:sz w:val="24"/>
          <w:szCs w:val="24"/>
          <w:lang w:val="en-US"/>
        </w:rPr>
        <w:t>i</w:t>
      </w:r>
      <w:r w:rsidRPr="001534A2">
        <w:rPr>
          <w:sz w:val="24"/>
          <w:szCs w:val="24"/>
          <w:lang w:val="uz-Cyrl-UZ"/>
        </w:rPr>
        <w:t>da</w:t>
      </w:r>
      <w:r w:rsidRPr="001534A2">
        <w:rPr>
          <w:sz w:val="24"/>
          <w:szCs w:val="24"/>
          <w:lang w:val="en-US"/>
        </w:rPr>
        <w:t xml:space="preserve"> </w:t>
      </w:r>
      <w:r w:rsidRPr="001534A2">
        <w:rPr>
          <w:sz w:val="24"/>
          <w:szCs w:val="24"/>
          <w:lang w:val="uz-Cyrl-UZ"/>
        </w:rPr>
        <w:t>axloq</w:t>
      </w:r>
      <w:r w:rsidRPr="001534A2">
        <w:rPr>
          <w:sz w:val="24"/>
          <w:szCs w:val="24"/>
          <w:lang w:val="en-US"/>
        </w:rPr>
        <w:t xml:space="preserve">i oliya </w:t>
      </w:r>
      <w:r w:rsidRPr="001534A2">
        <w:rPr>
          <w:sz w:val="24"/>
          <w:szCs w:val="24"/>
          <w:lang w:val="uz-Cyrl-UZ"/>
        </w:rPr>
        <w:t>va</w:t>
      </w:r>
      <w:r w:rsidRPr="001534A2">
        <w:rPr>
          <w:sz w:val="24"/>
          <w:szCs w:val="24"/>
          <w:lang w:val="en-US"/>
        </w:rPr>
        <w:t xml:space="preserve"> </w:t>
      </w:r>
      <w:r w:rsidRPr="001534A2">
        <w:rPr>
          <w:sz w:val="24"/>
          <w:szCs w:val="24"/>
          <w:lang w:val="uz-Cyrl-UZ"/>
        </w:rPr>
        <w:t>vazifa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risolat</w:t>
      </w:r>
      <w:r w:rsidRPr="001534A2">
        <w:rPr>
          <w:sz w:val="24"/>
          <w:szCs w:val="24"/>
          <w:lang w:val="en-US"/>
        </w:rPr>
        <w:t>i</w:t>
      </w:r>
      <w:r w:rsidRPr="001534A2">
        <w:rPr>
          <w:sz w:val="24"/>
          <w:szCs w:val="24"/>
          <w:lang w:val="uz-Cyrl-UZ"/>
        </w:rPr>
        <w:t>da</w:t>
      </w:r>
      <w:r w:rsidRPr="001534A2">
        <w:rPr>
          <w:sz w:val="24"/>
          <w:szCs w:val="24"/>
          <w:lang w:val="en-US"/>
        </w:rPr>
        <w:t xml:space="preserve"> sajaya-i samiya </w:t>
      </w:r>
      <w:r w:rsidRPr="001534A2">
        <w:rPr>
          <w:sz w:val="24"/>
          <w:szCs w:val="24"/>
          <w:lang w:val="uz-Cyrl-UZ"/>
        </w:rPr>
        <w:t>va</w:t>
      </w:r>
      <w:r w:rsidRPr="001534A2">
        <w:rPr>
          <w:sz w:val="24"/>
          <w:szCs w:val="24"/>
          <w:lang w:val="en-US"/>
        </w:rPr>
        <w:t xml:space="preserve"> tabli</w:t>
      </w:r>
      <w:r>
        <w:rPr>
          <w:sz w:val="24"/>
          <w:szCs w:val="24"/>
          <w:lang w:val="en-US"/>
        </w:rPr>
        <w:t>g‘</w:t>
      </w:r>
      <w:r w:rsidRPr="001534A2">
        <w:rPr>
          <w:sz w:val="24"/>
          <w:szCs w:val="24"/>
          <w:lang w:val="en-US"/>
        </w:rPr>
        <w:t xml:space="preserve"> qilgan </w:t>
      </w:r>
      <w:r w:rsidRPr="001534A2">
        <w:rPr>
          <w:sz w:val="24"/>
          <w:szCs w:val="24"/>
          <w:lang w:val="uz-Cyrl-UZ"/>
        </w:rPr>
        <w:t>shariat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dinida</w:t>
      </w:r>
      <w:r w:rsidRPr="001534A2">
        <w:rPr>
          <w:sz w:val="24"/>
          <w:szCs w:val="24"/>
          <w:lang w:val="en-US"/>
        </w:rPr>
        <w:t xml:space="preserve"> </w:t>
      </w:r>
      <w:r w:rsidRPr="001534A2">
        <w:rPr>
          <w:sz w:val="24"/>
          <w:szCs w:val="24"/>
          <w:lang w:val="uz-Cyrl-UZ"/>
        </w:rPr>
        <w:t>shunday</w:t>
      </w:r>
      <w:r w:rsidRPr="001534A2">
        <w:rPr>
          <w:sz w:val="24"/>
          <w:szCs w:val="24"/>
          <w:lang w:val="en-US"/>
        </w:rPr>
        <w:t xml:space="preserve"> xasoili </w:t>
      </w:r>
      <w:r>
        <w:rPr>
          <w:sz w:val="24"/>
          <w:szCs w:val="24"/>
          <w:lang w:val="en-US"/>
        </w:rPr>
        <w:t>g‘</w:t>
      </w:r>
      <w:r w:rsidRPr="001534A2">
        <w:rPr>
          <w:sz w:val="24"/>
          <w:szCs w:val="24"/>
          <w:lang w:val="en-US"/>
        </w:rPr>
        <w:t xml:space="preserve">oliya </w:t>
      </w:r>
      <w:r w:rsidRPr="001534A2">
        <w:rPr>
          <w:sz w:val="24"/>
          <w:szCs w:val="24"/>
          <w:lang w:val="uz-Cyrl-UZ"/>
        </w:rPr>
        <w:t>borki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sh</w:t>
      </w:r>
      <w:r w:rsidRPr="001534A2">
        <w:rPr>
          <w:sz w:val="24"/>
          <w:szCs w:val="24"/>
          <w:lang w:val="en-US"/>
        </w:rPr>
        <w:t>a</w:t>
      </w:r>
      <w:r w:rsidRPr="001534A2">
        <w:rPr>
          <w:sz w:val="24"/>
          <w:szCs w:val="24"/>
          <w:lang w:val="uz-Cyrl-UZ"/>
        </w:rPr>
        <w:t>d</w:t>
      </w:r>
      <w:r w:rsidRPr="001534A2">
        <w:rPr>
          <w:sz w:val="24"/>
          <w:szCs w:val="24"/>
          <w:lang w:val="en-US"/>
        </w:rPr>
        <w:t>i</w:t>
      </w:r>
      <w:r w:rsidRPr="001534A2">
        <w:rPr>
          <w:sz w:val="24"/>
          <w:szCs w:val="24"/>
          <w:lang w:val="uz-Cyrl-UZ"/>
        </w:rPr>
        <w:t>d</w:t>
      </w:r>
      <w:r w:rsidRPr="001534A2">
        <w:rPr>
          <w:sz w:val="24"/>
          <w:szCs w:val="24"/>
          <w:lang w:val="en-US"/>
        </w:rPr>
        <w:t xml:space="preserve"> </w:t>
      </w:r>
      <w:r w:rsidRPr="001534A2">
        <w:rPr>
          <w:sz w:val="24"/>
          <w:szCs w:val="24"/>
          <w:lang w:val="uz-Cyrl-UZ"/>
        </w:rPr>
        <w:t>dushman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tasdiq</w:t>
      </w:r>
      <w:r w:rsidRPr="001534A2">
        <w:rPr>
          <w:sz w:val="24"/>
          <w:szCs w:val="24"/>
          <w:lang w:val="en-US"/>
        </w:rPr>
        <w:t xml:space="preserve"> qil</w:t>
      </w:r>
      <w:r w:rsidRPr="001534A2">
        <w:rPr>
          <w:sz w:val="24"/>
          <w:szCs w:val="24"/>
          <w:lang w:val="uz-Cyrl-UZ"/>
        </w:rPr>
        <w:t>adi</w:t>
      </w:r>
      <w:r w:rsidRPr="001534A2">
        <w:rPr>
          <w:sz w:val="24"/>
          <w:szCs w:val="24"/>
          <w:lang w:val="en-US"/>
        </w:rPr>
        <w:t xml:space="preserve">, </w:t>
      </w:r>
      <w:r w:rsidRPr="001534A2">
        <w:rPr>
          <w:sz w:val="24"/>
          <w:szCs w:val="24"/>
          <w:lang w:val="uz-Cyrl-UZ"/>
        </w:rPr>
        <w:t>inkorga</w:t>
      </w:r>
      <w:r w:rsidRPr="001534A2">
        <w:rPr>
          <w:sz w:val="24"/>
          <w:szCs w:val="24"/>
          <w:lang w:val="en-US"/>
        </w:rPr>
        <w:t xml:space="preserve"> majol</w:t>
      </w:r>
      <w:r w:rsidRPr="001534A2">
        <w:rPr>
          <w:sz w:val="24"/>
          <w:szCs w:val="24"/>
          <w:lang w:val="uz-Cyrl-UZ"/>
        </w:rPr>
        <w:t xml:space="preserve"> topolmaydi</w:t>
      </w:r>
      <w:r w:rsidRPr="001534A2">
        <w:rPr>
          <w:sz w:val="24"/>
          <w:szCs w:val="24"/>
          <w:lang w:val="en-US"/>
        </w:rPr>
        <w:t xml:space="preserve">. </w:t>
      </w:r>
      <w:r w:rsidRPr="001534A2">
        <w:rPr>
          <w:sz w:val="24"/>
          <w:szCs w:val="24"/>
          <w:lang w:val="uz-Cyrl-UZ"/>
        </w:rPr>
        <w:t>Modomiki</w:t>
      </w:r>
      <w:r w:rsidRPr="001534A2">
        <w:rPr>
          <w:sz w:val="24"/>
          <w:szCs w:val="24"/>
          <w:lang w:val="en-US"/>
        </w:rPr>
        <w:t xml:space="preserve"> </w:t>
      </w:r>
      <w:r w:rsidRPr="001534A2">
        <w:rPr>
          <w:sz w:val="24"/>
          <w:szCs w:val="24"/>
          <w:lang w:val="uz-Cyrl-UZ"/>
        </w:rPr>
        <w:t>zotida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vazifa</w:t>
      </w:r>
      <w:r w:rsidRPr="001534A2">
        <w:rPr>
          <w:sz w:val="24"/>
          <w:szCs w:val="24"/>
          <w:lang w:val="uz-Latn-UZ"/>
        </w:rPr>
        <w:t>s</w:t>
      </w:r>
      <w:r w:rsidRPr="001534A2">
        <w:rPr>
          <w:sz w:val="24"/>
          <w:szCs w:val="24"/>
          <w:lang w:val="uz-Cyrl-UZ"/>
        </w:rPr>
        <w:t>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dinida</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axloqi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Latn-UZ"/>
        </w:rPr>
        <w:t>ulviy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Latn-UZ"/>
        </w:rPr>
        <w:t>sajiya</w:t>
      </w:r>
      <w:r w:rsidRPr="001534A2">
        <w:rPr>
          <w:sz w:val="24"/>
          <w:szCs w:val="24"/>
          <w:lang w:val="uz-Cyrl-UZ"/>
        </w:rPr>
        <w:t>lari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qiymatdor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maqbul</w:t>
      </w:r>
      <w:r w:rsidRPr="001534A2">
        <w:rPr>
          <w:sz w:val="24"/>
          <w:szCs w:val="24"/>
          <w:lang w:val="en-US"/>
        </w:rPr>
        <w:t xml:space="preserve"> </w:t>
      </w:r>
      <w:r w:rsidRPr="001534A2">
        <w:rPr>
          <w:sz w:val="24"/>
          <w:szCs w:val="24"/>
          <w:lang w:val="uz-Cyrl-UZ"/>
        </w:rPr>
        <w:t>xislatlari</w:t>
      </w:r>
      <w:r w:rsidRPr="001534A2">
        <w:rPr>
          <w:sz w:val="24"/>
          <w:szCs w:val="24"/>
          <w:lang w:val="en-US"/>
        </w:rPr>
        <w:t xml:space="preserve"> </w:t>
      </w:r>
      <w:r w:rsidRPr="001534A2">
        <w:rPr>
          <w:sz w:val="24"/>
          <w:szCs w:val="24"/>
          <w:lang w:val="uz-Cyrl-UZ"/>
        </w:rPr>
        <w:t>mavjud</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mavjudotdagi</w:t>
      </w:r>
      <w:r w:rsidRPr="001534A2">
        <w:rPr>
          <w:sz w:val="24"/>
          <w:szCs w:val="24"/>
          <w:lang w:val="en-US"/>
        </w:rPr>
        <w:t xml:space="preserve"> </w:t>
      </w:r>
      <w:r w:rsidRPr="001534A2">
        <w:rPr>
          <w:sz w:val="24"/>
          <w:szCs w:val="24"/>
          <w:lang w:val="uz-Cyrl-UZ"/>
        </w:rPr>
        <w:t>kamolotning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axloq</w:t>
      </w:r>
      <w:r w:rsidRPr="001534A2">
        <w:rPr>
          <w:sz w:val="24"/>
          <w:szCs w:val="24"/>
          <w:lang w:val="en-US"/>
        </w:rPr>
        <w:t xml:space="preserve">i </w:t>
      </w:r>
      <w:r w:rsidRPr="001534A2">
        <w:rPr>
          <w:sz w:val="24"/>
          <w:szCs w:val="24"/>
          <w:lang w:val="uz-Latn-UZ"/>
        </w:rPr>
        <w:t>oliya</w:t>
      </w:r>
      <w:r w:rsidRPr="001534A2">
        <w:rPr>
          <w:sz w:val="24"/>
          <w:szCs w:val="24"/>
          <w:lang w:val="uz-Cyrl-UZ"/>
        </w:rPr>
        <w:t>ning</w:t>
      </w:r>
      <w:r w:rsidRPr="001534A2">
        <w:rPr>
          <w:sz w:val="24"/>
          <w:szCs w:val="24"/>
          <w:lang w:val="en-US"/>
        </w:rPr>
        <w:t xml:space="preserve"> </w:t>
      </w:r>
      <w:r w:rsidRPr="001534A2">
        <w:rPr>
          <w:sz w:val="24"/>
          <w:szCs w:val="24"/>
          <w:lang w:val="uz-Cyrl-UZ"/>
        </w:rPr>
        <w:t>misoli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mumassil</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timsoli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ustozidir</w:t>
      </w:r>
      <w:r w:rsidRPr="001534A2">
        <w:rPr>
          <w:sz w:val="24"/>
          <w:szCs w:val="24"/>
          <w:lang w:val="en-US"/>
        </w:rPr>
        <w:t xml:space="preserve">. </w:t>
      </w:r>
      <w:r w:rsidRPr="001534A2">
        <w:rPr>
          <w:sz w:val="24"/>
          <w:szCs w:val="24"/>
          <w:lang w:val="tr-TR"/>
        </w:rPr>
        <w:t>Shunday ekan</w:t>
      </w:r>
      <w:r w:rsidRPr="001534A2">
        <w:rPr>
          <w:sz w:val="24"/>
          <w:szCs w:val="24"/>
          <w:lang w:val="en-US"/>
        </w:rPr>
        <w:t xml:space="preserve">, </w:t>
      </w:r>
      <w:r w:rsidRPr="001534A2">
        <w:rPr>
          <w:sz w:val="24"/>
          <w:szCs w:val="24"/>
          <w:lang w:val="uz-Cyrl-UZ"/>
        </w:rPr>
        <w:t>zotida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vazifa</w:t>
      </w:r>
      <w:r w:rsidRPr="001534A2">
        <w:rPr>
          <w:sz w:val="24"/>
          <w:szCs w:val="24"/>
          <w:lang w:val="uz-Latn-UZ"/>
        </w:rPr>
        <w:t>s</w:t>
      </w:r>
      <w:r w:rsidRPr="001534A2">
        <w:rPr>
          <w:sz w:val="24"/>
          <w:szCs w:val="24"/>
          <w:lang w:val="uz-Cyrl-UZ"/>
        </w:rPr>
        <w:t>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dinida</w:t>
      </w:r>
      <w:r w:rsidRPr="001534A2">
        <w:rPr>
          <w:sz w:val="24"/>
          <w:szCs w:val="24"/>
          <w:lang w:val="en-US"/>
        </w:rPr>
        <w:t xml:space="preserve"> </w:t>
      </w:r>
      <w:r w:rsidRPr="001534A2">
        <w:rPr>
          <w:sz w:val="24"/>
          <w:szCs w:val="24"/>
          <w:lang w:val="uz-Cyrl-UZ"/>
        </w:rPr>
        <w:t>kamolot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haqqoniyatiga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sidqiga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qadar quvvatli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nuqta</w:t>
      </w:r>
      <w:r w:rsidRPr="001534A2">
        <w:rPr>
          <w:sz w:val="24"/>
          <w:szCs w:val="24"/>
          <w:lang w:val="en-US"/>
        </w:rPr>
        <w:t>-</w:t>
      </w:r>
      <w:r w:rsidRPr="001534A2">
        <w:rPr>
          <w:sz w:val="24"/>
          <w:szCs w:val="24"/>
          <w:lang w:val="uz-Cyrl-UZ"/>
        </w:rPr>
        <w:t>i</w:t>
      </w:r>
      <w:r w:rsidRPr="001534A2">
        <w:rPr>
          <w:sz w:val="24"/>
          <w:szCs w:val="24"/>
          <w:lang w:val="en-US"/>
        </w:rPr>
        <w:t xml:space="preserve"> istinod</w:t>
      </w:r>
      <w:r w:rsidRPr="001534A2">
        <w:rPr>
          <w:sz w:val="24"/>
          <w:szCs w:val="24"/>
          <w:lang w:val="tr-TR"/>
        </w:rPr>
        <w:t>dirki</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jihatda</w:t>
      </w:r>
      <w:r w:rsidRPr="001534A2">
        <w:rPr>
          <w:sz w:val="24"/>
          <w:szCs w:val="24"/>
          <w:lang w:val="en-US"/>
        </w:rPr>
        <w:t xml:space="preserve"> </w:t>
      </w:r>
      <w:r w:rsidRPr="001534A2">
        <w:rPr>
          <w:sz w:val="24"/>
          <w:szCs w:val="24"/>
          <w:lang w:val="uz-Cyrl-UZ"/>
        </w:rPr>
        <w:t>tеbranma</w:t>
      </w:r>
      <w:r w:rsidRPr="001534A2">
        <w:rPr>
          <w:sz w:val="24"/>
          <w:szCs w:val="24"/>
          <w:lang w:val="en-US"/>
        </w:rPr>
        <w:t>ydi.</w:t>
      </w:r>
    </w:p>
    <w:p w14:paraId="53360FC1" w14:textId="13D09FC1"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ma</w:t>
      </w:r>
      <w:r>
        <w:rPr>
          <w:sz w:val="24"/>
          <w:szCs w:val="24"/>
          <w:lang w:val="en-US"/>
        </w:rPr>
        <w:t>’</w:t>
      </w:r>
      <w:r w:rsidRPr="001534A2">
        <w:rPr>
          <w:sz w:val="24"/>
          <w:szCs w:val="24"/>
          <w:lang w:val="en-US"/>
        </w:rPr>
        <w:t xml:space="preserve">dani </w:t>
      </w:r>
      <w:r w:rsidRPr="001534A2">
        <w:rPr>
          <w:sz w:val="24"/>
          <w:szCs w:val="24"/>
          <w:lang w:val="uz-Cyrl-UZ"/>
        </w:rPr>
        <w:t>kamolot va</w:t>
      </w:r>
      <w:r w:rsidRPr="001534A2">
        <w:rPr>
          <w:sz w:val="24"/>
          <w:szCs w:val="24"/>
          <w:lang w:val="en-US"/>
        </w:rPr>
        <w:t xml:space="preserve"> </w:t>
      </w:r>
      <w:r w:rsidRPr="001534A2">
        <w:rPr>
          <w:sz w:val="24"/>
          <w:szCs w:val="24"/>
          <w:lang w:val="uz-Latn-UZ"/>
        </w:rPr>
        <w:t xml:space="preserve">muallimi </w:t>
      </w:r>
      <w:r w:rsidRPr="001534A2">
        <w:rPr>
          <w:sz w:val="24"/>
          <w:szCs w:val="24"/>
          <w:lang w:val="uz-Cyrl-UZ"/>
        </w:rPr>
        <w:t>axloq</w:t>
      </w:r>
      <w:r w:rsidRPr="001534A2">
        <w:rPr>
          <w:sz w:val="24"/>
          <w:szCs w:val="24"/>
          <w:lang w:val="en-US"/>
        </w:rPr>
        <w:t>i</w:t>
      </w:r>
      <w:r w:rsidRPr="001534A2">
        <w:rPr>
          <w:sz w:val="24"/>
          <w:szCs w:val="24"/>
          <w:lang w:val="uz-Latn-UZ"/>
        </w:rPr>
        <w:t xml:space="preserve"> </w:t>
      </w:r>
      <w:r w:rsidRPr="001534A2">
        <w:rPr>
          <w:sz w:val="24"/>
          <w:szCs w:val="24"/>
          <w:lang w:val="en-US"/>
        </w:rPr>
        <w:t xml:space="preserve">oliya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u</w:t>
      </w:r>
      <w:r w:rsidRPr="001534A2">
        <w:rPr>
          <w:sz w:val="24"/>
          <w:szCs w:val="24"/>
          <w:lang w:val="en-US"/>
        </w:rPr>
        <w:t xml:space="preserve"> dalloli </w:t>
      </w:r>
      <w:r w:rsidRPr="001534A2">
        <w:rPr>
          <w:sz w:val="24"/>
          <w:szCs w:val="24"/>
          <w:lang w:val="uz-Cyrl-UZ"/>
        </w:rPr>
        <w:t>vahdoniyat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saodat</w:t>
      </w:r>
      <w:r w:rsidRPr="001534A2">
        <w:rPr>
          <w:sz w:val="24"/>
          <w:szCs w:val="24"/>
          <w:lang w:val="en-US"/>
        </w:rPr>
        <w:t>,</w:t>
      </w:r>
      <w:r w:rsidRPr="001534A2">
        <w:rPr>
          <w:sz w:val="24"/>
          <w:szCs w:val="24"/>
          <w:lang w:val="uz-Cyrl-UZ"/>
        </w:rPr>
        <w:t xml:space="preserve"> </w:t>
      </w:r>
      <w:r>
        <w:rPr>
          <w:sz w:val="24"/>
          <w:szCs w:val="24"/>
          <w:lang w:val="uz-Cyrl-UZ"/>
        </w:rPr>
        <w:t>o‘</w:t>
      </w:r>
      <w:r w:rsidRPr="001534A2">
        <w:rPr>
          <w:sz w:val="24"/>
          <w:szCs w:val="24"/>
          <w:lang w:val="uz-Cyrl-UZ"/>
        </w:rPr>
        <w:t>z</w:t>
      </w:r>
      <w:r w:rsidRPr="001534A2">
        <w:rPr>
          <w:sz w:val="24"/>
          <w:szCs w:val="24"/>
          <w:lang w:val="en-US"/>
        </w:rPr>
        <w:t>idan</w:t>
      </w:r>
      <w:r w:rsidRPr="001534A2">
        <w:rPr>
          <w:sz w:val="24"/>
          <w:szCs w:val="24"/>
          <w:lang w:val="uz-Cyrl-UZ"/>
        </w:rPr>
        <w:t>-</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gapirmaydi</w:t>
      </w:r>
      <w:r w:rsidRPr="001534A2">
        <w:rPr>
          <w:sz w:val="24"/>
          <w:szCs w:val="24"/>
          <w:lang w:val="uz-Latn-UZ"/>
        </w:rPr>
        <w:t>;</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gapirtiriladi</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Xoliqi Koinot</w:t>
      </w:r>
      <w:r w:rsidRPr="001534A2">
        <w:rPr>
          <w:sz w:val="24"/>
          <w:szCs w:val="24"/>
          <w:lang w:val="en-US"/>
        </w:rPr>
        <w:t xml:space="preserve"> </w:t>
      </w:r>
      <w:r w:rsidRPr="001534A2">
        <w:rPr>
          <w:sz w:val="24"/>
          <w:szCs w:val="24"/>
          <w:lang w:val="uz-Cyrl-UZ"/>
        </w:rPr>
        <w:t>tarafidan</w:t>
      </w:r>
      <w:r w:rsidRPr="001534A2">
        <w:rPr>
          <w:sz w:val="24"/>
          <w:szCs w:val="24"/>
          <w:lang w:val="en-US"/>
        </w:rPr>
        <w:t xml:space="preserve"> </w:t>
      </w:r>
      <w:r w:rsidRPr="001534A2">
        <w:rPr>
          <w:sz w:val="24"/>
          <w:szCs w:val="24"/>
          <w:lang w:val="uz-Cyrl-UZ"/>
        </w:rPr>
        <w:t>gapirtiriladi</w:t>
      </w:r>
      <w:r w:rsidRPr="001534A2">
        <w:rPr>
          <w:sz w:val="24"/>
          <w:szCs w:val="24"/>
          <w:lang w:val="en-US"/>
        </w:rPr>
        <w:t xml:space="preserve">. </w:t>
      </w:r>
      <w:r w:rsidRPr="001534A2">
        <w:rPr>
          <w:sz w:val="24"/>
          <w:szCs w:val="24"/>
          <w:lang w:val="uz-Cyrl-UZ"/>
        </w:rPr>
        <w:t>Ustozi</w:t>
      </w:r>
      <w:r w:rsidRPr="001534A2">
        <w:rPr>
          <w:sz w:val="24"/>
          <w:szCs w:val="24"/>
          <w:lang w:val="en-US"/>
        </w:rPr>
        <w:t xml:space="preserve"> </w:t>
      </w:r>
      <w:r w:rsidRPr="001534A2">
        <w:rPr>
          <w:sz w:val="24"/>
          <w:szCs w:val="24"/>
          <w:lang w:val="uz-Cyrl-UZ"/>
        </w:rPr>
        <w:t>Azaliy</w:t>
      </w:r>
      <w:r w:rsidRPr="001534A2">
        <w:rPr>
          <w:sz w:val="24"/>
          <w:szCs w:val="24"/>
          <w:lang w:val="en-US"/>
        </w:rPr>
        <w:t>si</w:t>
      </w:r>
      <w:r w:rsidRPr="001534A2">
        <w:rPr>
          <w:sz w:val="24"/>
          <w:szCs w:val="24"/>
          <w:lang w:val="uz-Cyrl-UZ"/>
        </w:rPr>
        <w:t>dan</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ola</w:t>
      </w:r>
      <w:r w:rsidRPr="001534A2">
        <w:rPr>
          <w:sz w:val="24"/>
          <w:szCs w:val="24"/>
          <w:lang w:val="en-US"/>
        </w:rPr>
        <w:t xml:space="preserve">di, </w:t>
      </w:r>
      <w:r w:rsidRPr="001534A2">
        <w:rPr>
          <w:sz w:val="24"/>
          <w:szCs w:val="24"/>
          <w:lang w:val="uz-Cyrl-UZ"/>
        </w:rPr>
        <w:t>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dars</w:t>
      </w:r>
      <w:r w:rsidRPr="001534A2">
        <w:rPr>
          <w:sz w:val="24"/>
          <w:szCs w:val="24"/>
          <w:lang w:val="en-US"/>
        </w:rPr>
        <w:t xml:space="preserve"> </w:t>
      </w:r>
      <w:r w:rsidRPr="001534A2">
        <w:rPr>
          <w:sz w:val="24"/>
          <w:szCs w:val="24"/>
          <w:lang w:val="uz-Cyrl-UZ"/>
        </w:rPr>
        <w:t>bеra</w:t>
      </w:r>
      <w:r w:rsidRPr="001534A2">
        <w:rPr>
          <w:sz w:val="24"/>
          <w:szCs w:val="24"/>
          <w:lang w:val="en-US"/>
        </w:rPr>
        <w:t xml:space="preserve">di.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sobiq</w:t>
      </w:r>
      <w:r w:rsidRPr="001534A2">
        <w:rPr>
          <w:sz w:val="24"/>
          <w:szCs w:val="24"/>
          <w:lang w:val="en-US"/>
        </w:rPr>
        <w:t xml:space="preserve"> </w:t>
      </w:r>
      <w:r w:rsidRPr="001534A2">
        <w:rPr>
          <w:sz w:val="24"/>
          <w:szCs w:val="24"/>
          <w:lang w:val="uz-Cyrl-UZ"/>
        </w:rPr>
        <w:t>ishora</w:t>
      </w:r>
      <w:r w:rsidRPr="001534A2">
        <w:rPr>
          <w:sz w:val="24"/>
          <w:szCs w:val="24"/>
          <w:lang w:val="en-US"/>
        </w:rPr>
        <w:t>t</w:t>
      </w:r>
      <w:r w:rsidRPr="001534A2">
        <w:rPr>
          <w:sz w:val="24"/>
          <w:szCs w:val="24"/>
          <w:lang w:val="uz-Cyrl-UZ"/>
        </w:rPr>
        <w:t>larda</w:t>
      </w:r>
      <w:r w:rsidRPr="001534A2">
        <w:rPr>
          <w:sz w:val="24"/>
          <w:szCs w:val="24"/>
          <w:lang w:val="en-US"/>
        </w:rPr>
        <w:t xml:space="preserve"> </w:t>
      </w:r>
      <w:r w:rsidRPr="001534A2">
        <w:rPr>
          <w:sz w:val="24"/>
          <w:szCs w:val="24"/>
          <w:lang w:val="uz-Cyrl-UZ"/>
        </w:rPr>
        <w:t>qisman</w:t>
      </w:r>
      <w:r w:rsidRPr="001534A2">
        <w:rPr>
          <w:sz w:val="24"/>
          <w:szCs w:val="24"/>
          <w:lang w:val="en-US"/>
        </w:rPr>
        <w:t xml:space="preserve"> </w:t>
      </w:r>
      <w:r w:rsidRPr="001534A2">
        <w:rPr>
          <w:sz w:val="24"/>
          <w:szCs w:val="24"/>
          <w:lang w:val="uz-Cyrl-UZ"/>
        </w:rPr>
        <w:t>bayon</w:t>
      </w:r>
      <w:r w:rsidRPr="001534A2">
        <w:rPr>
          <w:sz w:val="24"/>
          <w:szCs w:val="24"/>
          <w:lang w:val="en-US"/>
        </w:rPr>
        <w:t xml:space="preserve"> </w:t>
      </w:r>
      <w:r w:rsidRPr="001534A2">
        <w:rPr>
          <w:sz w:val="24"/>
          <w:szCs w:val="24"/>
          <w:lang w:val="uz-Cyrl-UZ"/>
        </w:rPr>
        <w:t>etilgan</w:t>
      </w:r>
      <w:r w:rsidRPr="001534A2">
        <w:rPr>
          <w:sz w:val="24"/>
          <w:szCs w:val="24"/>
          <w:lang w:val="en-US"/>
        </w:rPr>
        <w:t xml:space="preserve"> </w:t>
      </w:r>
      <w:r w:rsidRPr="001534A2">
        <w:rPr>
          <w:sz w:val="24"/>
          <w:szCs w:val="24"/>
          <w:lang w:val="uz-Cyrl-UZ"/>
        </w:rPr>
        <w:t>minglab</w:t>
      </w:r>
      <w:r w:rsidRPr="001534A2">
        <w:rPr>
          <w:sz w:val="24"/>
          <w:szCs w:val="24"/>
          <w:lang w:val="en-US"/>
        </w:rPr>
        <w:t xml:space="preserve"> </w:t>
      </w:r>
      <w:r w:rsidRPr="001534A2">
        <w:rPr>
          <w:sz w:val="24"/>
          <w:szCs w:val="24"/>
          <w:lang w:val="uz-Latn-UZ"/>
        </w:rPr>
        <w:t xml:space="preserve">daloili </w:t>
      </w:r>
      <w:r w:rsidRPr="001534A2">
        <w:rPr>
          <w:sz w:val="24"/>
          <w:szCs w:val="24"/>
          <w:lang w:val="uz-Cyrl-UZ"/>
        </w:rPr>
        <w:t>nubuvvat</w:t>
      </w:r>
      <w:r w:rsidRPr="001534A2">
        <w:rPr>
          <w:sz w:val="24"/>
          <w:szCs w:val="24"/>
          <w:lang w:val="uz-Latn-UZ"/>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Xoliqi Koinot</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ni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lida</w:t>
      </w:r>
      <w:r w:rsidRPr="001534A2">
        <w:rPr>
          <w:sz w:val="24"/>
          <w:szCs w:val="24"/>
          <w:lang w:val="en-US"/>
        </w:rPr>
        <w:t xml:space="preserve"> </w:t>
      </w:r>
      <w:r w:rsidRPr="001534A2">
        <w:rPr>
          <w:sz w:val="24"/>
          <w:szCs w:val="24"/>
          <w:lang w:val="uz-Cyrl-UZ"/>
        </w:rPr>
        <w:t>xalq et</w:t>
      </w:r>
      <w:r w:rsidRPr="001534A2">
        <w:rPr>
          <w:sz w:val="24"/>
          <w:szCs w:val="24"/>
          <w:lang w:val="en-US"/>
        </w:rPr>
        <w:t>ish 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rsatdiki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hisobiga</w:t>
      </w:r>
      <w:r w:rsidRPr="001534A2">
        <w:rPr>
          <w:sz w:val="24"/>
          <w:szCs w:val="24"/>
          <w:lang w:val="en-US"/>
        </w:rPr>
        <w:t xml:space="preserve"> </w:t>
      </w:r>
      <w:r w:rsidRPr="001534A2">
        <w:rPr>
          <w:sz w:val="24"/>
          <w:szCs w:val="24"/>
          <w:lang w:val="uz-Cyrl-UZ"/>
        </w:rPr>
        <w:t>gapiradi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kalomini</w:t>
      </w:r>
      <w:r w:rsidRPr="001534A2">
        <w:rPr>
          <w:sz w:val="24"/>
          <w:szCs w:val="24"/>
          <w:lang w:val="en-US"/>
        </w:rPr>
        <w:t xml:space="preserve"> tabli</w:t>
      </w:r>
      <w:r>
        <w:rPr>
          <w:sz w:val="24"/>
          <w:szCs w:val="24"/>
          <w:lang w:val="en-US"/>
        </w:rPr>
        <w:t>g‘</w:t>
      </w:r>
      <w:r w:rsidRPr="001534A2">
        <w:rPr>
          <w:sz w:val="24"/>
          <w:szCs w:val="24"/>
          <w:lang w:val="en-US"/>
        </w:rPr>
        <w:t xml:space="preserve"> et</w:t>
      </w:r>
      <w:r w:rsidRPr="001534A2">
        <w:rPr>
          <w:sz w:val="24"/>
          <w:szCs w:val="24"/>
          <w:lang w:val="uz-Cyrl-UZ"/>
        </w:rPr>
        <w:t>adi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unga</w:t>
      </w:r>
      <w:r w:rsidRPr="001534A2">
        <w:rPr>
          <w:sz w:val="24"/>
          <w:szCs w:val="24"/>
          <w:lang w:val="en-US"/>
        </w:rPr>
        <w:t xml:space="preserve"> </w:t>
      </w:r>
      <w:r w:rsidRPr="001534A2">
        <w:rPr>
          <w:sz w:val="24"/>
          <w:szCs w:val="24"/>
          <w:lang w:val="uz-Cyrl-UZ"/>
        </w:rPr>
        <w:t>kеlgan</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Cyrl-UZ"/>
        </w:rPr>
        <w:t>ichida</w:t>
      </w:r>
      <w:r w:rsidRPr="001534A2">
        <w:rPr>
          <w:sz w:val="24"/>
          <w:szCs w:val="24"/>
          <w:lang w:val="en-US"/>
        </w:rPr>
        <w:t xml:space="preserve">, </w:t>
      </w:r>
      <w:r w:rsidRPr="001534A2">
        <w:rPr>
          <w:sz w:val="24"/>
          <w:szCs w:val="24"/>
          <w:lang w:val="uz-Cyrl-UZ"/>
        </w:rPr>
        <w:t>tashqarisida</w:t>
      </w:r>
      <w:r w:rsidRPr="001534A2">
        <w:rPr>
          <w:sz w:val="24"/>
          <w:szCs w:val="24"/>
          <w:lang w:val="en-US"/>
        </w:rPr>
        <w:t xml:space="preserve"> </w:t>
      </w:r>
      <w:r w:rsidRPr="001534A2">
        <w:rPr>
          <w:sz w:val="24"/>
          <w:szCs w:val="24"/>
          <w:lang w:val="uz-Cyrl-UZ"/>
        </w:rPr>
        <w:t>qirq</w:t>
      </w:r>
      <w:r w:rsidRPr="001534A2">
        <w:rPr>
          <w:sz w:val="24"/>
          <w:szCs w:val="24"/>
          <w:lang w:val="en-US"/>
        </w:rPr>
        <w:t xml:space="preserve"> </w:t>
      </w:r>
      <w:r w:rsidRPr="001534A2">
        <w:rPr>
          <w:sz w:val="24"/>
          <w:szCs w:val="24"/>
          <w:lang w:val="uz-Latn-UZ"/>
        </w:rPr>
        <w:t>vajhi i</w:t>
      </w:r>
      <w:r>
        <w:rPr>
          <w:sz w:val="24"/>
          <w:szCs w:val="24"/>
          <w:lang w:val="uz-Latn-UZ"/>
        </w:rPr>
        <w:t>’</w:t>
      </w:r>
      <w:r w:rsidRPr="001534A2">
        <w:rPr>
          <w:sz w:val="24"/>
          <w:szCs w:val="24"/>
          <w:lang w:val="uz-Latn-UZ"/>
        </w:rPr>
        <w:t>joz 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Janobi Haqning</w:t>
      </w:r>
      <w:r w:rsidRPr="001534A2">
        <w:rPr>
          <w:sz w:val="24"/>
          <w:szCs w:val="24"/>
          <w:lang w:val="en-US"/>
        </w:rPr>
        <w:t xml:space="preserve"> </w:t>
      </w:r>
      <w:r w:rsidRPr="001534A2">
        <w:rPr>
          <w:sz w:val="24"/>
          <w:szCs w:val="24"/>
          <w:lang w:val="uz-Cyrl-UZ"/>
        </w:rPr>
        <w:t>tarjimonidir</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kishi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zotida</w:t>
      </w:r>
      <w:r w:rsidRPr="001534A2">
        <w:rPr>
          <w:sz w:val="24"/>
          <w:szCs w:val="24"/>
          <w:lang w:val="en-US"/>
        </w:rPr>
        <w:t xml:space="preserve"> </w:t>
      </w:r>
      <w:r w:rsidRPr="001534A2">
        <w:rPr>
          <w:sz w:val="24"/>
          <w:szCs w:val="24"/>
          <w:lang w:val="uz-Cyrl-UZ"/>
        </w:rPr>
        <w:t xml:space="preserve">butun ixlosi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taqvosi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jiddiyati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tr-TR"/>
        </w:rPr>
        <w:t>o</w:t>
      </w:r>
      <w:r w:rsidRPr="001534A2">
        <w:rPr>
          <w:sz w:val="24"/>
          <w:szCs w:val="24"/>
          <w:lang w:val="uz-Cyrl-UZ"/>
        </w:rPr>
        <w:t>monati 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ahvol</w:t>
      </w:r>
      <w:r w:rsidRPr="001534A2">
        <w:rPr>
          <w:sz w:val="24"/>
          <w:szCs w:val="24"/>
          <w:lang w:val="en-US"/>
        </w:rPr>
        <w:t xml:space="preserve"> va </w:t>
      </w:r>
      <w:r w:rsidRPr="001534A2">
        <w:rPr>
          <w:sz w:val="24"/>
          <w:szCs w:val="24"/>
          <w:lang w:val="uz-Cyrl-UZ"/>
        </w:rPr>
        <w:t xml:space="preserve">atvori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tr-TR"/>
        </w:rPr>
        <w:t xml:space="preserve"> zot</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nomi</w:t>
      </w:r>
      <w:r w:rsidRPr="001534A2">
        <w:rPr>
          <w:sz w:val="24"/>
          <w:szCs w:val="24"/>
          <w:lang w:val="en-US"/>
        </w:rPr>
        <w:t xml:space="preserve">dan, </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 xml:space="preserve">fikri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tr-TR"/>
        </w:rPr>
        <w:t>gapirmaydi</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Xoliqi</w:t>
      </w:r>
      <w:r w:rsidRPr="001534A2">
        <w:rPr>
          <w:sz w:val="24"/>
          <w:szCs w:val="24"/>
          <w:lang w:val="en-US"/>
        </w:rPr>
        <w:t xml:space="preserve"> </w:t>
      </w:r>
      <w:r w:rsidRPr="001534A2">
        <w:rPr>
          <w:sz w:val="24"/>
          <w:szCs w:val="24"/>
          <w:lang w:val="uz-Cyrl-UZ"/>
        </w:rPr>
        <w:t>nomi</w:t>
      </w:r>
      <w:r w:rsidRPr="001534A2">
        <w:rPr>
          <w:sz w:val="24"/>
          <w:szCs w:val="24"/>
          <w:lang w:val="en-US"/>
        </w:rPr>
        <w:t xml:space="preserve">dan </w:t>
      </w:r>
      <w:r w:rsidRPr="001534A2">
        <w:rPr>
          <w:sz w:val="24"/>
          <w:szCs w:val="24"/>
          <w:lang w:val="uz-Cyrl-UZ"/>
        </w:rPr>
        <w:t>gapiradi</w:t>
      </w:r>
      <w:r w:rsidRPr="001534A2">
        <w:rPr>
          <w:sz w:val="24"/>
          <w:szCs w:val="24"/>
          <w:lang w:val="en-US"/>
        </w:rPr>
        <w:t>.</w:t>
      </w:r>
      <w:r w:rsidRPr="001534A2">
        <w:rPr>
          <w:sz w:val="24"/>
          <w:szCs w:val="24"/>
          <w:lang w:val="uz-Cyrl-UZ"/>
        </w:rPr>
        <w:t xml:space="preserve"> Ham uni tinglagan butun ahli haqiqat, kashf va tahqiq bilan tasdiq qilgan</w:t>
      </w:r>
      <w:r w:rsidRPr="001534A2">
        <w:rPr>
          <w:sz w:val="24"/>
          <w:szCs w:val="24"/>
          <w:lang w:val="uz-Latn-UZ"/>
        </w:rPr>
        <w:t>lar</w:t>
      </w:r>
      <w:r w:rsidRPr="001534A2">
        <w:rPr>
          <w:sz w:val="24"/>
          <w:szCs w:val="24"/>
          <w:lang w:val="uz-Cyrl-UZ"/>
        </w:rPr>
        <w:t xml:space="preserve"> va ilmalyaqiyn iymon keltir</w:t>
      </w:r>
      <w:r w:rsidRPr="001534A2">
        <w:rPr>
          <w:sz w:val="24"/>
          <w:szCs w:val="24"/>
          <w:lang w:val="tr-TR"/>
        </w:rPr>
        <w:t>ish</w:t>
      </w:r>
      <w:r w:rsidRPr="001534A2">
        <w:rPr>
          <w:sz w:val="24"/>
          <w:szCs w:val="24"/>
          <w:lang w:val="uz-Cyrl-UZ"/>
        </w:rPr>
        <w:t xml:space="preserve">ganki; </w:t>
      </w:r>
      <w:r>
        <w:rPr>
          <w:sz w:val="24"/>
          <w:szCs w:val="24"/>
          <w:lang w:val="uz-Cyrl-UZ"/>
        </w:rPr>
        <w:t>o‘</w:t>
      </w:r>
      <w:r w:rsidRPr="001534A2">
        <w:rPr>
          <w:sz w:val="24"/>
          <w:szCs w:val="24"/>
          <w:lang w:val="uz-Cyrl-UZ"/>
        </w:rPr>
        <w:t>zidan-</w:t>
      </w:r>
      <w:r>
        <w:rPr>
          <w:sz w:val="24"/>
          <w:szCs w:val="24"/>
          <w:lang w:val="uz-Cyrl-UZ"/>
        </w:rPr>
        <w:t>o‘</w:t>
      </w:r>
      <w:r w:rsidRPr="001534A2">
        <w:rPr>
          <w:sz w:val="24"/>
          <w:szCs w:val="24"/>
          <w:lang w:val="uz-Cyrl-UZ"/>
        </w:rPr>
        <w:t>zi gapirmaydi, balki</w:t>
      </w:r>
      <w:r w:rsidRPr="001534A2">
        <w:rPr>
          <w:sz w:val="24"/>
          <w:szCs w:val="24"/>
          <w:lang w:val="uz-Latn-UZ"/>
        </w:rPr>
        <w:t xml:space="preserve"> </w:t>
      </w:r>
      <w:r w:rsidRPr="001534A2">
        <w:rPr>
          <w:sz w:val="24"/>
          <w:szCs w:val="24"/>
          <w:lang w:val="uz-Cyrl-UZ"/>
        </w:rPr>
        <w:t xml:space="preserve">Xoliqi Koinot uni gapirtiradi, dars bеradi, u bilan dars bеrdiradi. </w:t>
      </w:r>
      <w:r w:rsidRPr="001534A2">
        <w:rPr>
          <w:sz w:val="24"/>
          <w:szCs w:val="24"/>
          <w:lang w:val="tr-TR"/>
        </w:rPr>
        <w:t>Shunday ekan</w:t>
      </w:r>
      <w:r w:rsidRPr="001534A2">
        <w:rPr>
          <w:sz w:val="24"/>
          <w:szCs w:val="24"/>
          <w:lang w:val="uz-Cyrl-UZ"/>
        </w:rPr>
        <w:t>, u</w:t>
      </w:r>
      <w:r w:rsidRPr="001534A2">
        <w:rPr>
          <w:sz w:val="24"/>
          <w:szCs w:val="24"/>
          <w:lang w:val="uz-Latn-UZ"/>
        </w:rPr>
        <w:t xml:space="preserve"> kishi</w:t>
      </w:r>
      <w:r w:rsidRPr="001534A2">
        <w:rPr>
          <w:sz w:val="24"/>
          <w:szCs w:val="24"/>
          <w:lang w:val="uz-Cyrl-UZ"/>
        </w:rPr>
        <w:t>ning sidq va haqqoniyati bu t</w:t>
      </w:r>
      <w:r>
        <w:rPr>
          <w:sz w:val="24"/>
          <w:szCs w:val="24"/>
          <w:lang w:val="uz-Cyrl-UZ"/>
        </w:rPr>
        <w:t>o‘</w:t>
      </w:r>
      <w:r w:rsidRPr="001534A2">
        <w:rPr>
          <w:sz w:val="24"/>
          <w:szCs w:val="24"/>
          <w:lang w:val="uz-Cyrl-UZ"/>
        </w:rPr>
        <w:t xml:space="preserve">rt </w:t>
      </w:r>
      <w:r>
        <w:rPr>
          <w:sz w:val="24"/>
          <w:szCs w:val="24"/>
          <w:lang w:val="uz-Cyrl-UZ"/>
        </w:rPr>
        <w:t>g‘</w:t>
      </w:r>
      <w:r w:rsidRPr="001534A2">
        <w:rPr>
          <w:sz w:val="24"/>
          <w:szCs w:val="24"/>
          <w:lang w:val="uz-Cyrl-UZ"/>
        </w:rPr>
        <w:t xml:space="preserve">oyat quvvatli asoslarning </w:t>
      </w:r>
      <w:r w:rsidRPr="001534A2">
        <w:rPr>
          <w:sz w:val="24"/>
          <w:szCs w:val="24"/>
          <w:lang w:val="uz-Latn-UZ"/>
        </w:rPr>
        <w:t>ijm</w:t>
      </w:r>
      <w:r>
        <w:rPr>
          <w:sz w:val="24"/>
          <w:szCs w:val="24"/>
          <w:lang w:val="uz-Latn-UZ"/>
        </w:rPr>
        <w:t>o‘</w:t>
      </w:r>
      <w:r w:rsidRPr="001534A2">
        <w:rPr>
          <w:sz w:val="24"/>
          <w:szCs w:val="24"/>
          <w:lang w:val="uz-Latn-UZ"/>
        </w:rPr>
        <w:t>i</w:t>
      </w:r>
      <w:r w:rsidRPr="001534A2">
        <w:rPr>
          <w:sz w:val="24"/>
          <w:szCs w:val="24"/>
          <w:lang w:val="uz-Cyrl-UZ"/>
        </w:rPr>
        <w:t xml:space="preserve">ga </w:t>
      </w:r>
      <w:r w:rsidRPr="001534A2">
        <w:rPr>
          <w:sz w:val="24"/>
          <w:szCs w:val="24"/>
          <w:lang w:val="uz-Latn-UZ"/>
        </w:rPr>
        <w:t>istinod etadi</w:t>
      </w:r>
      <w:r w:rsidRPr="001534A2">
        <w:rPr>
          <w:sz w:val="24"/>
          <w:szCs w:val="24"/>
          <w:lang w:val="uz-Cyrl-UZ"/>
        </w:rPr>
        <w:t>.</w:t>
      </w:r>
    </w:p>
    <w:p w14:paraId="5C0735F4" w14:textId="5B87D27A" w:rsidR="00A31CA5" w:rsidRPr="001534A2" w:rsidRDefault="00A31CA5" w:rsidP="00A31CA5">
      <w:pPr>
        <w:widowControl w:val="0"/>
        <w:ind w:firstLine="709"/>
        <w:jc w:val="both"/>
        <w:rPr>
          <w:sz w:val="24"/>
          <w:szCs w:val="24"/>
          <w:lang w:val="en-US"/>
        </w:rPr>
      </w:pPr>
      <w:r w:rsidRPr="001534A2">
        <w:rPr>
          <w:b/>
          <w:sz w:val="24"/>
          <w:szCs w:val="24"/>
          <w:lang w:val="uz-Cyrl-UZ"/>
        </w:rPr>
        <w:t>Bеshinchi Asos:</w:t>
      </w:r>
      <w:r w:rsidRPr="001534A2">
        <w:rPr>
          <w:sz w:val="24"/>
          <w:szCs w:val="24"/>
          <w:lang w:val="uz-Cyrl-UZ"/>
        </w:rPr>
        <w:t xml:space="preserve"> Ham Tarjimoni Kalomi Azaliy </w:t>
      </w:r>
      <w:r w:rsidRPr="001534A2">
        <w:rPr>
          <w:sz w:val="24"/>
          <w:szCs w:val="24"/>
          <w:lang w:val="uz-Latn-UZ"/>
        </w:rPr>
        <w:t>arvoh</w:t>
      </w:r>
      <w:r w:rsidRPr="001534A2">
        <w:rPr>
          <w:sz w:val="24"/>
          <w:szCs w:val="24"/>
          <w:lang w:val="uz-Cyrl-UZ"/>
        </w:rPr>
        <w:t>larni k</w:t>
      </w:r>
      <w:r>
        <w:rPr>
          <w:sz w:val="24"/>
          <w:szCs w:val="24"/>
          <w:lang w:val="uz-Cyrl-UZ"/>
        </w:rPr>
        <w:t>o‘</w:t>
      </w:r>
      <w:r w:rsidRPr="001534A2">
        <w:rPr>
          <w:sz w:val="24"/>
          <w:szCs w:val="24"/>
          <w:lang w:val="uz-Cyrl-UZ"/>
        </w:rPr>
        <w:t>radi, mal</w:t>
      </w:r>
      <w:r w:rsidRPr="001534A2">
        <w:rPr>
          <w:sz w:val="24"/>
          <w:szCs w:val="24"/>
          <w:lang w:val="uz-Latn-UZ"/>
        </w:rPr>
        <w:t>oi</w:t>
      </w:r>
      <w:r w:rsidRPr="001534A2">
        <w:rPr>
          <w:sz w:val="24"/>
          <w:szCs w:val="24"/>
          <w:lang w:val="uz-Cyrl-UZ"/>
        </w:rPr>
        <w:t xml:space="preserve">kalar bilan suhbat qiladi, jin va insni ham irshod etadi. </w:t>
      </w:r>
      <w:r w:rsidRPr="001534A2">
        <w:rPr>
          <w:sz w:val="24"/>
          <w:szCs w:val="24"/>
          <w:lang w:val="uz-Latn-UZ"/>
        </w:rPr>
        <w:t>Nafaqat i</w:t>
      </w:r>
      <w:r w:rsidRPr="001534A2">
        <w:rPr>
          <w:sz w:val="24"/>
          <w:szCs w:val="24"/>
          <w:lang w:val="uz-Cyrl-UZ"/>
        </w:rPr>
        <w:t>ns</w:t>
      </w:r>
      <w:r w:rsidRPr="001534A2">
        <w:rPr>
          <w:sz w:val="24"/>
          <w:szCs w:val="24"/>
          <w:lang w:val="en-US"/>
        </w:rPr>
        <w:t xml:space="preserve"> va </w:t>
      </w:r>
      <w:r w:rsidRPr="001534A2">
        <w:rPr>
          <w:sz w:val="24"/>
          <w:szCs w:val="24"/>
          <w:lang w:val="uz-Cyrl-UZ"/>
        </w:rPr>
        <w:t>jin</w:t>
      </w:r>
      <w:r w:rsidRPr="001534A2">
        <w:rPr>
          <w:sz w:val="24"/>
          <w:szCs w:val="24"/>
          <w:lang w:val="en-US"/>
        </w:rPr>
        <w:t xml:space="preserve"> </w:t>
      </w:r>
      <w:r w:rsidRPr="001534A2">
        <w:rPr>
          <w:sz w:val="24"/>
          <w:szCs w:val="24"/>
          <w:lang w:val="uz-Cyrl-UZ"/>
        </w:rPr>
        <w:t>olami</w:t>
      </w:r>
      <w:r w:rsidRPr="001534A2">
        <w:rPr>
          <w:sz w:val="24"/>
          <w:szCs w:val="24"/>
          <w:lang w:val="en-US"/>
        </w:rPr>
        <w:t xml:space="preserve">, </w:t>
      </w:r>
      <w:r w:rsidRPr="001534A2">
        <w:rPr>
          <w:sz w:val="24"/>
          <w:szCs w:val="24"/>
          <w:lang w:val="uz-Cyrl-UZ"/>
        </w:rPr>
        <w:t>balki</w:t>
      </w:r>
      <w:r w:rsidRPr="001534A2">
        <w:rPr>
          <w:sz w:val="24"/>
          <w:szCs w:val="24"/>
          <w:lang w:val="en-US"/>
        </w:rPr>
        <w:t xml:space="preserve"> olami arvoh </w:t>
      </w:r>
      <w:r w:rsidRPr="001534A2">
        <w:rPr>
          <w:sz w:val="24"/>
          <w:szCs w:val="24"/>
          <w:lang w:val="uz-Cyrl-UZ"/>
        </w:rPr>
        <w:t>va</w:t>
      </w:r>
      <w:r w:rsidRPr="001534A2">
        <w:rPr>
          <w:sz w:val="24"/>
          <w:szCs w:val="24"/>
          <w:lang w:val="en-US"/>
        </w:rPr>
        <w:t xml:space="preserve"> </w:t>
      </w:r>
      <w:r w:rsidRPr="001534A2">
        <w:rPr>
          <w:sz w:val="24"/>
          <w:szCs w:val="24"/>
          <w:lang w:val="uz-Latn-UZ"/>
        </w:rPr>
        <w:t>olami maloikadan</w:t>
      </w:r>
      <w:r w:rsidRPr="001534A2">
        <w:rPr>
          <w:sz w:val="24"/>
          <w:szCs w:val="24"/>
          <w:lang w:val="en-US"/>
        </w:rPr>
        <w:t xml:space="preserve"> ustun </w:t>
      </w:r>
      <w:r w:rsidRPr="001534A2">
        <w:rPr>
          <w:sz w:val="24"/>
          <w:szCs w:val="24"/>
          <w:lang w:val="uz-Cyrl-UZ"/>
        </w:rPr>
        <w:t>dars oladi</w:t>
      </w:r>
      <w:r w:rsidRPr="001534A2">
        <w:rPr>
          <w:sz w:val="24"/>
          <w:szCs w:val="24"/>
          <w:lang w:val="en-US"/>
        </w:rPr>
        <w:t xml:space="preserve">. </w:t>
      </w:r>
      <w:r w:rsidRPr="001534A2">
        <w:rPr>
          <w:sz w:val="24"/>
          <w:szCs w:val="24"/>
          <w:lang w:val="uz-Cyrl-UZ"/>
        </w:rPr>
        <w:t>Va</w:t>
      </w:r>
      <w:r w:rsidRPr="001534A2">
        <w:rPr>
          <w:sz w:val="24"/>
          <w:szCs w:val="24"/>
          <w:lang w:val="en-US"/>
        </w:rPr>
        <w:t xml:space="preserve"> movarosida </w:t>
      </w:r>
      <w:r w:rsidRPr="001534A2">
        <w:rPr>
          <w:sz w:val="24"/>
          <w:szCs w:val="24"/>
          <w:lang w:val="uz-Cyrl-UZ"/>
        </w:rPr>
        <w:t>munosabati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va</w:t>
      </w:r>
      <w:r w:rsidRPr="001534A2">
        <w:rPr>
          <w:sz w:val="24"/>
          <w:szCs w:val="24"/>
          <w:lang w:val="en-US"/>
        </w:rPr>
        <w:t xml:space="preserve"> ittil</w:t>
      </w:r>
      <w:r>
        <w:rPr>
          <w:sz w:val="24"/>
          <w:szCs w:val="24"/>
          <w:lang w:val="en-US"/>
        </w:rPr>
        <w:t>o‘</w:t>
      </w:r>
      <w:r w:rsidRPr="001534A2">
        <w:rPr>
          <w:sz w:val="24"/>
          <w:szCs w:val="24"/>
          <w:lang w:val="uz-Cyrl-UZ"/>
        </w:rPr>
        <w:t>i</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Sobiq</w:t>
      </w:r>
      <w:r w:rsidRPr="001534A2">
        <w:rPr>
          <w:sz w:val="24"/>
          <w:szCs w:val="24"/>
          <w:lang w:val="en-US"/>
        </w:rPr>
        <w:t xml:space="preserve"> </w:t>
      </w:r>
      <w:r w:rsidR="00A77DA4">
        <w:rPr>
          <w:sz w:val="24"/>
          <w:szCs w:val="24"/>
          <w:lang w:val="uz-Cyrl-UZ"/>
        </w:rPr>
        <w:t>mo‘jiz</w:t>
      </w:r>
      <w:r w:rsidRPr="001534A2">
        <w:rPr>
          <w:sz w:val="24"/>
          <w:szCs w:val="24"/>
          <w:lang w:val="en-US"/>
        </w:rPr>
        <w:t>ot</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 xml:space="preserve">tavotur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en-US"/>
        </w:rPr>
        <w:t xml:space="preserve"> mojaro-i </w:t>
      </w:r>
      <w:r w:rsidRPr="001534A2">
        <w:rPr>
          <w:sz w:val="24"/>
          <w:szCs w:val="24"/>
          <w:lang w:val="uz-Cyrl-UZ"/>
        </w:rPr>
        <w:t>hayoti</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haqiqatni</w:t>
      </w:r>
      <w:r w:rsidRPr="001534A2">
        <w:rPr>
          <w:sz w:val="24"/>
          <w:szCs w:val="24"/>
          <w:lang w:val="en-US"/>
        </w:rPr>
        <w:t xml:space="preserve"> </w:t>
      </w:r>
      <w:r w:rsidRPr="001534A2">
        <w:rPr>
          <w:sz w:val="24"/>
          <w:szCs w:val="24"/>
          <w:lang w:val="uz-Cyrl-UZ"/>
        </w:rPr>
        <w:t>isbot</w:t>
      </w:r>
      <w:r w:rsidRPr="001534A2">
        <w:rPr>
          <w:sz w:val="24"/>
          <w:szCs w:val="24"/>
          <w:lang w:val="en-US"/>
        </w:rPr>
        <w:t xml:space="preserve"> </w:t>
      </w:r>
      <w:r w:rsidRPr="001534A2">
        <w:rPr>
          <w:sz w:val="24"/>
          <w:szCs w:val="24"/>
          <w:lang w:val="uz-Cyrl-UZ"/>
        </w:rPr>
        <w:t>etgan</w:t>
      </w:r>
      <w:r w:rsidRPr="001534A2">
        <w:rPr>
          <w:sz w:val="24"/>
          <w:szCs w:val="24"/>
          <w:lang w:val="en-US"/>
        </w:rPr>
        <w:t xml:space="preserve">. </w:t>
      </w:r>
      <w:r w:rsidRPr="001534A2">
        <w:rPr>
          <w:sz w:val="24"/>
          <w:szCs w:val="24"/>
          <w:lang w:val="tr-TR"/>
        </w:rPr>
        <w:t>Shunday ekan</w:t>
      </w:r>
      <w:r w:rsidRPr="001534A2">
        <w:rPr>
          <w:sz w:val="24"/>
          <w:szCs w:val="24"/>
          <w:lang w:val="en-US"/>
        </w:rPr>
        <w:t>, k</w:t>
      </w:r>
      <w:r w:rsidRPr="001534A2">
        <w:rPr>
          <w:sz w:val="24"/>
          <w:szCs w:val="24"/>
          <w:lang w:val="uz-Cyrl-UZ"/>
        </w:rPr>
        <w:t>ohinlar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Pr>
          <w:sz w:val="24"/>
          <w:szCs w:val="24"/>
          <w:lang w:val="uz-Cyrl-UZ"/>
        </w:rPr>
        <w:t>g‘</w:t>
      </w:r>
      <w:r w:rsidRPr="001534A2">
        <w:rPr>
          <w:sz w:val="24"/>
          <w:szCs w:val="24"/>
          <w:lang w:val="en-US"/>
        </w:rPr>
        <w:t>oi</w:t>
      </w:r>
      <w:r w:rsidRPr="001534A2">
        <w:rPr>
          <w:sz w:val="24"/>
          <w:szCs w:val="24"/>
          <w:lang w:val="uz-Cyrl-UZ"/>
        </w:rPr>
        <w:t>bdan</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w:t>
      </w:r>
      <w:r w:rsidRPr="001534A2">
        <w:rPr>
          <w:sz w:val="24"/>
          <w:szCs w:val="24"/>
          <w:lang w:val="uz-Latn-UZ"/>
        </w:rPr>
        <w:t>r</w:t>
      </w:r>
      <w:r w:rsidRPr="001534A2">
        <w:rPr>
          <w:sz w:val="24"/>
          <w:szCs w:val="24"/>
          <w:lang w:val="tr-TR"/>
        </w:rPr>
        <w:t>ganlar</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uning xabarlariga</w:t>
      </w:r>
      <w:r w:rsidRPr="001534A2">
        <w:rPr>
          <w:sz w:val="24"/>
          <w:szCs w:val="24"/>
          <w:lang w:val="en-US"/>
        </w:rPr>
        <w:t xml:space="preserve"> nafaqat </w:t>
      </w:r>
      <w:r w:rsidRPr="001534A2">
        <w:rPr>
          <w:sz w:val="24"/>
          <w:szCs w:val="24"/>
          <w:lang w:val="uz-Cyrl-UZ"/>
        </w:rPr>
        <w:t>jin</w:t>
      </w:r>
      <w:r w:rsidRPr="001534A2">
        <w:rPr>
          <w:sz w:val="24"/>
          <w:szCs w:val="24"/>
          <w:lang w:val="en-US"/>
        </w:rPr>
        <w:t xml:space="preserve">, nafaqat </w:t>
      </w:r>
      <w:r w:rsidRPr="001534A2">
        <w:rPr>
          <w:sz w:val="24"/>
          <w:szCs w:val="24"/>
          <w:lang w:val="uz-Latn-UZ"/>
        </w:rPr>
        <w:t>arvoh</w:t>
      </w:r>
      <w:r w:rsidRPr="001534A2">
        <w:rPr>
          <w:sz w:val="24"/>
          <w:szCs w:val="24"/>
          <w:lang w:val="en-US"/>
        </w:rPr>
        <w:t>, nafaqat</w:t>
      </w:r>
      <w:r w:rsidRPr="001534A2">
        <w:rPr>
          <w:sz w:val="24"/>
          <w:szCs w:val="24"/>
          <w:lang w:val="uz-Cyrl-UZ"/>
        </w:rPr>
        <w:t xml:space="preserve"> mal</w:t>
      </w:r>
      <w:r w:rsidRPr="001534A2">
        <w:rPr>
          <w:sz w:val="24"/>
          <w:szCs w:val="24"/>
          <w:lang w:val="uz-Latn-UZ"/>
        </w:rPr>
        <w:t>oi</w:t>
      </w:r>
      <w:r w:rsidRPr="001534A2">
        <w:rPr>
          <w:sz w:val="24"/>
          <w:szCs w:val="24"/>
          <w:lang w:val="uz-Cyrl-UZ"/>
        </w:rPr>
        <w:t>k</w:t>
      </w:r>
      <w:r w:rsidRPr="001534A2">
        <w:rPr>
          <w:sz w:val="24"/>
          <w:szCs w:val="24"/>
          <w:lang w:val="uz-Latn-UZ"/>
        </w:rPr>
        <w:t>a</w:t>
      </w:r>
      <w:r w:rsidRPr="001534A2">
        <w:rPr>
          <w:sz w:val="24"/>
          <w:szCs w:val="24"/>
          <w:lang w:val="en-US"/>
        </w:rPr>
        <w:t xml:space="preserve">, </w:t>
      </w:r>
      <w:r w:rsidRPr="001534A2">
        <w:rPr>
          <w:sz w:val="24"/>
          <w:szCs w:val="24"/>
          <w:lang w:val="uz-Cyrl-UZ"/>
        </w:rPr>
        <w:t>balki</w:t>
      </w:r>
      <w:r w:rsidRPr="001534A2">
        <w:rPr>
          <w:sz w:val="24"/>
          <w:szCs w:val="24"/>
          <w:lang w:val="en-US"/>
        </w:rPr>
        <w:t xml:space="preserve"> </w:t>
      </w:r>
      <w:r w:rsidRPr="001534A2">
        <w:rPr>
          <w:sz w:val="24"/>
          <w:szCs w:val="24"/>
          <w:lang w:val="uz-Cyrl-UZ"/>
        </w:rPr>
        <w:t>Jabroildan</w:t>
      </w:r>
      <w:r w:rsidRPr="001534A2">
        <w:rPr>
          <w:sz w:val="24"/>
          <w:szCs w:val="24"/>
          <w:lang w:val="en-US"/>
        </w:rPr>
        <w:t xml:space="preserve"> </w:t>
      </w:r>
      <w:r w:rsidRPr="001534A2">
        <w:rPr>
          <w:sz w:val="24"/>
          <w:szCs w:val="24"/>
          <w:lang w:val="uz-Cyrl-UZ"/>
        </w:rPr>
        <w:t>boshqa</w:t>
      </w:r>
      <w:r w:rsidRPr="001534A2">
        <w:rPr>
          <w:sz w:val="24"/>
          <w:szCs w:val="24"/>
          <w:lang w:val="en-US"/>
        </w:rPr>
        <w:t xml:space="preserve"> </w:t>
      </w:r>
      <w:r w:rsidRPr="001534A2">
        <w:rPr>
          <w:sz w:val="24"/>
          <w:szCs w:val="24"/>
          <w:lang w:val="uz-Cyrl-UZ"/>
        </w:rPr>
        <w:t>Maloika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Muq</w:t>
      </w:r>
      <w:r w:rsidRPr="001534A2">
        <w:rPr>
          <w:sz w:val="24"/>
          <w:szCs w:val="24"/>
          <w:lang w:val="en-US"/>
        </w:rPr>
        <w:t>o</w:t>
      </w:r>
      <w:r w:rsidRPr="001534A2">
        <w:rPr>
          <w:sz w:val="24"/>
          <w:szCs w:val="24"/>
          <w:lang w:val="uz-Cyrl-UZ"/>
        </w:rPr>
        <w:t>rrabi</w:t>
      </w:r>
      <w:r w:rsidRPr="001534A2">
        <w:rPr>
          <w:sz w:val="24"/>
          <w:szCs w:val="24"/>
          <w:lang w:val="en-US"/>
        </w:rPr>
        <w:t>y</w:t>
      </w:r>
      <w:r w:rsidRPr="001534A2">
        <w:rPr>
          <w:sz w:val="24"/>
          <w:szCs w:val="24"/>
          <w:lang w:val="uz-Cyrl-UZ"/>
        </w:rPr>
        <w:t>n</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shil</w:t>
      </w:r>
      <w:r w:rsidRPr="001534A2">
        <w:rPr>
          <w:sz w:val="24"/>
          <w:szCs w:val="24"/>
          <w:lang w:val="en-US"/>
        </w:rPr>
        <w:t>ol</w:t>
      </w:r>
      <w:r w:rsidRPr="001534A2">
        <w:rPr>
          <w:sz w:val="24"/>
          <w:szCs w:val="24"/>
          <w:lang w:val="uz-Cyrl-UZ"/>
        </w:rPr>
        <w:t>maydi</w:t>
      </w:r>
      <w:r w:rsidRPr="001534A2">
        <w:rPr>
          <w:sz w:val="24"/>
          <w:szCs w:val="24"/>
          <w:lang w:val="en-US"/>
        </w:rPr>
        <w:t xml:space="preserve">. </w:t>
      </w:r>
      <w:r w:rsidRPr="001534A2">
        <w:rPr>
          <w:sz w:val="24"/>
          <w:szCs w:val="24"/>
          <w:lang w:val="uz-Cyrl-UZ"/>
        </w:rPr>
        <w:t>Hatto</w:t>
      </w:r>
      <w:r w:rsidRPr="001534A2">
        <w:rPr>
          <w:sz w:val="24"/>
          <w:szCs w:val="24"/>
          <w:lang w:val="en-US"/>
        </w:rPr>
        <w:t xml:space="preserve"> </w:t>
      </w:r>
      <w:r w:rsidRPr="001534A2">
        <w:rPr>
          <w:sz w:val="24"/>
          <w:szCs w:val="24"/>
          <w:lang w:val="uz-Cyrl-UZ"/>
        </w:rPr>
        <w:t>aksar</w:t>
      </w:r>
      <w:r w:rsidRPr="001534A2">
        <w:rPr>
          <w:sz w:val="24"/>
          <w:szCs w:val="24"/>
          <w:lang w:val="en-US"/>
        </w:rPr>
        <w:t xml:space="preserve"> avqot</w:t>
      </w:r>
      <w:r w:rsidRPr="001534A2">
        <w:rPr>
          <w:sz w:val="24"/>
          <w:szCs w:val="24"/>
          <w:lang w:val="uz-Cyrl-UZ"/>
        </w:rPr>
        <w:t>da</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d</w:t>
      </w:r>
      <w:r>
        <w:rPr>
          <w:sz w:val="24"/>
          <w:szCs w:val="24"/>
          <w:lang w:val="uz-Cyrl-UZ"/>
        </w:rPr>
        <w:t>o‘</w:t>
      </w:r>
      <w:r w:rsidRPr="001534A2">
        <w:rPr>
          <w:sz w:val="24"/>
          <w:szCs w:val="24"/>
          <w:lang w:val="uz-Cyrl-UZ"/>
        </w:rPr>
        <w:t>sti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Hazrat Jabroilni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w:t>
      </w:r>
      <w:r w:rsidRPr="001534A2">
        <w:rPr>
          <w:sz w:val="24"/>
          <w:szCs w:val="24"/>
          <w:lang w:val="uz-Cyrl-UZ"/>
        </w:rPr>
        <w:t>orqada qoldiradi</w:t>
      </w:r>
      <w:r w:rsidRPr="001534A2">
        <w:rPr>
          <w:sz w:val="24"/>
          <w:szCs w:val="24"/>
          <w:lang w:val="en-US"/>
        </w:rPr>
        <w:t>.</w:t>
      </w:r>
    </w:p>
    <w:p w14:paraId="1BADBF7D"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malak</w:t>
      </w:r>
      <w:r w:rsidRPr="001534A2">
        <w:rPr>
          <w:sz w:val="24"/>
          <w:szCs w:val="24"/>
          <w:lang w:val="en-US"/>
        </w:rPr>
        <w:t xml:space="preserve">, </w:t>
      </w:r>
      <w:r w:rsidRPr="001534A2">
        <w:rPr>
          <w:sz w:val="24"/>
          <w:szCs w:val="24"/>
          <w:lang w:val="uz-Cyrl-UZ"/>
        </w:rPr>
        <w:t>jin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basharning</w:t>
      </w:r>
      <w:r w:rsidRPr="001534A2">
        <w:rPr>
          <w:sz w:val="24"/>
          <w:szCs w:val="24"/>
          <w:lang w:val="en-US"/>
        </w:rPr>
        <w:t xml:space="preserve"> </w:t>
      </w:r>
      <w:r w:rsidRPr="001534A2">
        <w:rPr>
          <w:sz w:val="24"/>
          <w:szCs w:val="24"/>
          <w:lang w:val="uz-Cyrl-UZ"/>
        </w:rPr>
        <w:t>sayyidi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koinot</w:t>
      </w:r>
      <w:r w:rsidRPr="001534A2">
        <w:rPr>
          <w:sz w:val="24"/>
          <w:szCs w:val="24"/>
          <w:lang w:val="en-US"/>
        </w:rPr>
        <w:t xml:space="preserve"> </w:t>
      </w:r>
      <w:r w:rsidRPr="001534A2">
        <w:rPr>
          <w:sz w:val="24"/>
          <w:szCs w:val="24"/>
          <w:lang w:val="uz-Cyrl-UZ"/>
        </w:rPr>
        <w:t>daraxtining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munavvar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mukammal</w:t>
      </w:r>
      <w:r w:rsidRPr="001534A2">
        <w:rPr>
          <w:sz w:val="24"/>
          <w:szCs w:val="24"/>
          <w:lang w:val="en-US"/>
        </w:rPr>
        <w:t xml:space="preserve"> </w:t>
      </w:r>
      <w:r w:rsidRPr="001534A2">
        <w:rPr>
          <w:sz w:val="24"/>
          <w:szCs w:val="24"/>
          <w:lang w:val="uz-Cyrl-UZ"/>
        </w:rPr>
        <w:t>mеvasi</w:t>
      </w:r>
      <w:r w:rsidRPr="001534A2">
        <w:rPr>
          <w:sz w:val="24"/>
          <w:szCs w:val="24"/>
          <w:lang w:val="en-US"/>
        </w:rPr>
        <w:t xml:space="preserve"> </w:t>
      </w:r>
      <w:r w:rsidRPr="001534A2">
        <w:rPr>
          <w:sz w:val="24"/>
          <w:szCs w:val="24"/>
          <w:lang w:val="uz-Cyrl-UZ"/>
        </w:rPr>
        <w:t>va rahmat</w:t>
      </w:r>
      <w:r w:rsidRPr="001534A2">
        <w:rPr>
          <w:sz w:val="24"/>
          <w:szCs w:val="24"/>
          <w:lang w:val="en-US"/>
        </w:rPr>
        <w:t xml:space="preserve">i </w:t>
      </w:r>
      <w:r w:rsidRPr="001534A2">
        <w:rPr>
          <w:sz w:val="24"/>
          <w:szCs w:val="24"/>
          <w:lang w:val="uz-Cyrl-UZ"/>
        </w:rPr>
        <w:t>Ilohi</w:t>
      </w:r>
      <w:r w:rsidRPr="001534A2">
        <w:rPr>
          <w:sz w:val="24"/>
          <w:szCs w:val="24"/>
          <w:lang w:val="uz-Latn-UZ"/>
        </w:rPr>
        <w:t>y</w:t>
      </w:r>
      <w:r w:rsidRPr="001534A2">
        <w:rPr>
          <w:sz w:val="24"/>
          <w:szCs w:val="24"/>
          <w:lang w:val="en-US"/>
        </w:rPr>
        <w:t>a</w:t>
      </w:r>
      <w:r w:rsidRPr="001534A2">
        <w:rPr>
          <w:sz w:val="24"/>
          <w:szCs w:val="24"/>
          <w:lang w:val="uz-Cyrl-UZ"/>
        </w:rPr>
        <w:t>ning</w:t>
      </w:r>
      <w:r w:rsidRPr="001534A2">
        <w:rPr>
          <w:sz w:val="24"/>
          <w:szCs w:val="24"/>
          <w:lang w:val="en-US"/>
        </w:rPr>
        <w:t xml:space="preserve"> </w:t>
      </w:r>
      <w:r w:rsidRPr="001534A2">
        <w:rPr>
          <w:sz w:val="24"/>
          <w:szCs w:val="24"/>
          <w:lang w:val="uz-Cyrl-UZ"/>
        </w:rPr>
        <w:t>timsoli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muhabbat</w:t>
      </w:r>
      <w:r w:rsidRPr="001534A2">
        <w:rPr>
          <w:sz w:val="24"/>
          <w:szCs w:val="24"/>
          <w:lang w:val="en-US"/>
        </w:rPr>
        <w:t xml:space="preserve">i </w:t>
      </w:r>
      <w:r w:rsidRPr="001534A2">
        <w:rPr>
          <w:sz w:val="24"/>
          <w:szCs w:val="24"/>
          <w:lang w:val="uz-Cyrl-UZ"/>
        </w:rPr>
        <w:t>Rabboni</w:t>
      </w:r>
      <w:r w:rsidRPr="001534A2">
        <w:rPr>
          <w:sz w:val="24"/>
          <w:szCs w:val="24"/>
          <w:lang w:val="uz-Latn-UZ"/>
        </w:rPr>
        <w:t>ya</w:t>
      </w:r>
      <w:r w:rsidRPr="001534A2">
        <w:rPr>
          <w:sz w:val="24"/>
          <w:szCs w:val="24"/>
          <w:lang w:val="uz-Cyrl-UZ"/>
        </w:rPr>
        <w:t>ning</w:t>
      </w:r>
      <w:r w:rsidRPr="001534A2">
        <w:rPr>
          <w:sz w:val="24"/>
          <w:szCs w:val="24"/>
          <w:lang w:val="en-US"/>
        </w:rPr>
        <w:t xml:space="preserve"> </w:t>
      </w:r>
      <w:r w:rsidRPr="001534A2">
        <w:rPr>
          <w:sz w:val="24"/>
          <w:szCs w:val="24"/>
          <w:lang w:val="uz-Cyrl-UZ"/>
        </w:rPr>
        <w:t>misoli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Haqning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munavvar</w:t>
      </w:r>
      <w:r w:rsidRPr="001534A2">
        <w:rPr>
          <w:sz w:val="24"/>
          <w:szCs w:val="24"/>
          <w:lang w:val="en-US"/>
        </w:rPr>
        <w:t xml:space="preserve"> </w:t>
      </w:r>
      <w:r w:rsidRPr="001534A2">
        <w:rPr>
          <w:sz w:val="24"/>
          <w:szCs w:val="24"/>
          <w:lang w:val="uz-Cyrl-UZ"/>
        </w:rPr>
        <w:t>burhoni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haqiqatning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porloq</w:t>
      </w:r>
      <w:r w:rsidRPr="001534A2">
        <w:rPr>
          <w:sz w:val="24"/>
          <w:szCs w:val="24"/>
          <w:lang w:val="en-US"/>
        </w:rPr>
        <w:t xml:space="preserve"> </w:t>
      </w:r>
      <w:r w:rsidRPr="001534A2">
        <w:rPr>
          <w:sz w:val="24"/>
          <w:szCs w:val="24"/>
          <w:lang w:val="uz-Cyrl-UZ"/>
        </w:rPr>
        <w:t>siroji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tilsimi</w:t>
      </w:r>
      <w:r w:rsidRPr="001534A2">
        <w:rPr>
          <w:sz w:val="24"/>
          <w:szCs w:val="24"/>
          <w:lang w:val="en-US"/>
        </w:rPr>
        <w:t xml:space="preserve"> </w:t>
      </w:r>
      <w:r w:rsidRPr="001534A2">
        <w:rPr>
          <w:sz w:val="24"/>
          <w:szCs w:val="24"/>
          <w:lang w:val="uz-Cyrl-UZ"/>
        </w:rPr>
        <w:t>koinotning</w:t>
      </w:r>
      <w:r w:rsidRPr="001534A2">
        <w:rPr>
          <w:sz w:val="24"/>
          <w:szCs w:val="24"/>
          <w:lang w:val="en-US"/>
        </w:rPr>
        <w:t xml:space="preserve"> </w:t>
      </w:r>
      <w:r w:rsidRPr="001534A2">
        <w:rPr>
          <w:sz w:val="24"/>
          <w:szCs w:val="24"/>
          <w:lang w:val="en-US"/>
        </w:rPr>
        <w:lastRenderedPageBreak/>
        <w:t>miftah</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muammo</w:t>
      </w:r>
      <w:r w:rsidRPr="001534A2">
        <w:rPr>
          <w:sz w:val="24"/>
          <w:szCs w:val="24"/>
          <w:lang w:val="uz-Latn-UZ"/>
        </w:rPr>
        <w:t>-</w:t>
      </w:r>
      <w:r w:rsidRPr="001534A2">
        <w:rPr>
          <w:sz w:val="24"/>
          <w:szCs w:val="24"/>
          <w:lang w:val="uz-Cyrl-UZ"/>
        </w:rPr>
        <w:t>i</w:t>
      </w:r>
      <w:r w:rsidRPr="001534A2">
        <w:rPr>
          <w:sz w:val="24"/>
          <w:szCs w:val="24"/>
          <w:lang w:val="en-US"/>
        </w:rPr>
        <w:t xml:space="preserve"> xilqat</w:t>
      </w:r>
      <w:r w:rsidRPr="001534A2">
        <w:rPr>
          <w:sz w:val="24"/>
          <w:szCs w:val="24"/>
          <w:lang w:val="uz-Cyrl-UZ"/>
        </w:rPr>
        <w:t>ning</w:t>
      </w:r>
      <w:r w:rsidRPr="001534A2">
        <w:rPr>
          <w:sz w:val="24"/>
          <w:szCs w:val="24"/>
          <w:lang w:val="en-US"/>
        </w:rPr>
        <w:t xml:space="preserve"> </w:t>
      </w:r>
      <w:r w:rsidRPr="001534A2">
        <w:rPr>
          <w:sz w:val="24"/>
          <w:szCs w:val="24"/>
          <w:lang w:val="uz-Cyrl-UZ"/>
        </w:rPr>
        <w:t>kashshofi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hikmati</w:t>
      </w:r>
      <w:r w:rsidRPr="001534A2">
        <w:rPr>
          <w:sz w:val="24"/>
          <w:szCs w:val="24"/>
          <w:lang w:val="en-US"/>
        </w:rPr>
        <w:t xml:space="preserve"> </w:t>
      </w:r>
      <w:r w:rsidRPr="001534A2">
        <w:rPr>
          <w:sz w:val="24"/>
          <w:szCs w:val="24"/>
          <w:lang w:val="uz-Cyrl-UZ"/>
        </w:rPr>
        <w:t>olamning</w:t>
      </w:r>
      <w:r w:rsidRPr="001534A2">
        <w:rPr>
          <w:sz w:val="24"/>
          <w:szCs w:val="24"/>
          <w:lang w:val="en-US"/>
        </w:rPr>
        <w:t xml:space="preserve"> </w:t>
      </w:r>
      <w:r w:rsidRPr="001534A2">
        <w:rPr>
          <w:sz w:val="24"/>
          <w:szCs w:val="24"/>
          <w:lang w:val="uz-Cyrl-UZ"/>
        </w:rPr>
        <w:t>shari</w:t>
      </w:r>
      <w:r w:rsidRPr="001534A2">
        <w:rPr>
          <w:sz w:val="24"/>
          <w:szCs w:val="24"/>
          <w:lang w:val="en-US"/>
        </w:rPr>
        <w:t>h</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saltanat</w:t>
      </w:r>
      <w:r w:rsidRPr="001534A2">
        <w:rPr>
          <w:sz w:val="24"/>
          <w:szCs w:val="24"/>
          <w:lang w:val="en-US"/>
        </w:rPr>
        <w:t xml:space="preserve">i </w:t>
      </w:r>
      <w:r w:rsidRPr="001534A2">
        <w:rPr>
          <w:sz w:val="24"/>
          <w:szCs w:val="24"/>
          <w:lang w:val="uz-Cyrl-UZ"/>
        </w:rPr>
        <w:t>Ilohi</w:t>
      </w:r>
      <w:r w:rsidRPr="001534A2">
        <w:rPr>
          <w:sz w:val="24"/>
          <w:szCs w:val="24"/>
          <w:lang w:val="uz-Latn-UZ"/>
        </w:rPr>
        <w:t>ya</w:t>
      </w:r>
      <w:r w:rsidRPr="001534A2">
        <w:rPr>
          <w:sz w:val="24"/>
          <w:szCs w:val="24"/>
          <w:lang w:val="uz-Cyrl-UZ"/>
        </w:rPr>
        <w:t>ning</w:t>
      </w:r>
      <w:r w:rsidRPr="001534A2">
        <w:rPr>
          <w:sz w:val="24"/>
          <w:szCs w:val="24"/>
          <w:lang w:val="en-US"/>
        </w:rPr>
        <w:t xml:space="preserve"> </w:t>
      </w:r>
      <w:r w:rsidRPr="001534A2">
        <w:rPr>
          <w:sz w:val="24"/>
          <w:szCs w:val="24"/>
          <w:lang w:val="uz-Cyrl-UZ"/>
        </w:rPr>
        <w:t>dalloli</w:t>
      </w:r>
      <w:r w:rsidRPr="001534A2">
        <w:rPr>
          <w:sz w:val="24"/>
          <w:szCs w:val="24"/>
          <w:lang w:val="en-US"/>
        </w:rPr>
        <w:t xml:space="preserve"> </w:t>
      </w:r>
      <w:r w:rsidRPr="001534A2">
        <w:rPr>
          <w:sz w:val="24"/>
          <w:szCs w:val="24"/>
          <w:lang w:val="uz-Cyrl-UZ"/>
        </w:rPr>
        <w:t>va</w:t>
      </w:r>
      <w:r w:rsidRPr="001534A2">
        <w:rPr>
          <w:sz w:val="24"/>
          <w:szCs w:val="24"/>
          <w:lang w:val="en-US"/>
        </w:rPr>
        <w:t xml:space="preserve"> mahosini san</w:t>
      </w:r>
      <w:r>
        <w:rPr>
          <w:sz w:val="24"/>
          <w:szCs w:val="24"/>
          <w:lang w:val="en-US"/>
        </w:rPr>
        <w:t>’</w:t>
      </w:r>
      <w:r w:rsidRPr="001534A2">
        <w:rPr>
          <w:sz w:val="24"/>
          <w:szCs w:val="24"/>
          <w:lang w:val="en-US"/>
        </w:rPr>
        <w:t xml:space="preserve">ati </w:t>
      </w:r>
      <w:r w:rsidRPr="001534A2">
        <w:rPr>
          <w:sz w:val="24"/>
          <w:szCs w:val="24"/>
          <w:lang w:val="uz-Cyrl-UZ"/>
        </w:rPr>
        <w:t>Rabboni</w:t>
      </w:r>
      <w:r w:rsidRPr="001534A2">
        <w:rPr>
          <w:sz w:val="24"/>
          <w:szCs w:val="24"/>
          <w:lang w:val="uz-Latn-UZ"/>
        </w:rPr>
        <w:t>y</w:t>
      </w:r>
      <w:r w:rsidRPr="001534A2">
        <w:rPr>
          <w:sz w:val="24"/>
          <w:szCs w:val="24"/>
          <w:lang w:val="en-US"/>
        </w:rPr>
        <w:t>a</w:t>
      </w:r>
      <w:r w:rsidRPr="001534A2">
        <w:rPr>
          <w:sz w:val="24"/>
          <w:szCs w:val="24"/>
          <w:lang w:val="uz-Cyrl-UZ"/>
        </w:rPr>
        <w:t>ning</w:t>
      </w:r>
      <w:r w:rsidRPr="001534A2">
        <w:rPr>
          <w:sz w:val="24"/>
          <w:szCs w:val="24"/>
          <w:lang w:val="en-US"/>
        </w:rPr>
        <w:t xml:space="preserve"> </w:t>
      </w:r>
      <w:r w:rsidRPr="001534A2">
        <w:rPr>
          <w:sz w:val="24"/>
          <w:szCs w:val="24"/>
          <w:lang w:val="uz-Cyrl-UZ"/>
        </w:rPr>
        <w:t>vas</w:t>
      </w:r>
      <w:r w:rsidRPr="001534A2">
        <w:rPr>
          <w:sz w:val="24"/>
          <w:szCs w:val="24"/>
          <w:lang w:val="en-US"/>
        </w:rPr>
        <w:t>sof</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jome</w:t>
      </w:r>
      <w:r>
        <w:rPr>
          <w:sz w:val="24"/>
          <w:szCs w:val="24"/>
          <w:lang w:val="uz-Latn-UZ"/>
        </w:rPr>
        <w:t>’</w:t>
      </w:r>
      <w:r w:rsidRPr="001534A2">
        <w:rPr>
          <w:sz w:val="24"/>
          <w:szCs w:val="24"/>
          <w:lang w:val="uz-Latn-UZ"/>
        </w:rPr>
        <w:t>iyat</w:t>
      </w:r>
      <w:r w:rsidRPr="001534A2">
        <w:rPr>
          <w:sz w:val="24"/>
          <w:szCs w:val="24"/>
          <w:lang w:val="uz-Cyrl-UZ"/>
        </w:rPr>
        <w:t>i istе</w:t>
      </w:r>
      <w:r>
        <w:rPr>
          <w:sz w:val="24"/>
          <w:szCs w:val="24"/>
          <w:lang w:val="uz-Cyrl-UZ"/>
        </w:rPr>
        <w:t>’</w:t>
      </w:r>
      <w:r w:rsidRPr="001534A2">
        <w:rPr>
          <w:sz w:val="24"/>
          <w:szCs w:val="24"/>
          <w:lang w:val="uz-Cyrl-UZ"/>
        </w:rPr>
        <w:t>dod</w:t>
      </w:r>
      <w:r w:rsidRPr="001534A2">
        <w:rPr>
          <w:sz w:val="24"/>
          <w:szCs w:val="24"/>
          <w:lang w:val="en-US"/>
        </w:rPr>
        <w:t xml:space="preserve"> </w:t>
      </w:r>
      <w:r w:rsidRPr="001534A2">
        <w:rPr>
          <w:sz w:val="24"/>
          <w:szCs w:val="24"/>
          <w:lang w:val="uz-Cyrl-UZ"/>
        </w:rPr>
        <w:t xml:space="preserve">jihati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mavjudotdagi</w:t>
      </w:r>
      <w:r w:rsidRPr="001534A2">
        <w:rPr>
          <w:sz w:val="24"/>
          <w:szCs w:val="24"/>
          <w:lang w:val="en-US"/>
        </w:rPr>
        <w:t xml:space="preserve"> </w:t>
      </w:r>
      <w:r w:rsidRPr="001534A2">
        <w:rPr>
          <w:sz w:val="24"/>
          <w:szCs w:val="24"/>
          <w:lang w:val="uz-Cyrl-UZ"/>
        </w:rPr>
        <w:t>kamolotning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mukammal</w:t>
      </w:r>
      <w:r w:rsidRPr="001534A2">
        <w:rPr>
          <w:sz w:val="24"/>
          <w:szCs w:val="24"/>
          <w:lang w:val="en-US"/>
        </w:rPr>
        <w:t xml:space="preserve"> anmuzaj</w:t>
      </w:r>
      <w:r w:rsidRPr="001534A2">
        <w:rPr>
          <w:sz w:val="24"/>
          <w:szCs w:val="24"/>
          <w:lang w:val="uz-Cyrl-UZ"/>
        </w:rPr>
        <w:t>idir</w:t>
      </w:r>
      <w:r w:rsidRPr="001534A2">
        <w:rPr>
          <w:sz w:val="24"/>
          <w:szCs w:val="24"/>
          <w:lang w:val="en-US"/>
        </w:rPr>
        <w:t xml:space="preserve">. </w:t>
      </w:r>
      <w:r w:rsidRPr="001534A2">
        <w:rPr>
          <w:sz w:val="24"/>
          <w:szCs w:val="24"/>
          <w:lang w:val="tr-TR"/>
        </w:rPr>
        <w:t>Shunday ekan</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zotning</w:t>
      </w:r>
      <w:r w:rsidRPr="001534A2">
        <w:rPr>
          <w:sz w:val="24"/>
          <w:szCs w:val="24"/>
          <w:lang w:val="en-US"/>
        </w:rPr>
        <w:t xml:space="preserve"> </w:t>
      </w:r>
      <w:r w:rsidRPr="001534A2">
        <w:rPr>
          <w:sz w:val="24"/>
          <w:szCs w:val="24"/>
          <w:lang w:val="uz-Cyrl-UZ"/>
        </w:rPr>
        <w:t>shu</w:t>
      </w:r>
      <w:r w:rsidRPr="001534A2">
        <w:rPr>
          <w:sz w:val="24"/>
          <w:szCs w:val="24"/>
          <w:lang w:val="en-US"/>
        </w:rPr>
        <w:t xml:space="preserve"> avsof</w:t>
      </w:r>
      <w:r w:rsidRPr="001534A2">
        <w:rPr>
          <w:sz w:val="24"/>
          <w:szCs w:val="24"/>
          <w:lang w:val="uz-Cyrl-UZ"/>
        </w:rPr>
        <w: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shaxsiyati</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yasi</w:t>
      </w:r>
      <w:r w:rsidRPr="001534A2">
        <w:rPr>
          <w:sz w:val="24"/>
          <w:szCs w:val="24"/>
          <w:lang w:val="uz-Cyrl-UZ"/>
        </w:rPr>
        <w:t xml:space="preserve"> ishora</w:t>
      </w:r>
      <w:r w:rsidRPr="001534A2">
        <w:rPr>
          <w:sz w:val="24"/>
          <w:szCs w:val="24"/>
          <w:lang w:val="en-US"/>
        </w:rPr>
        <w:t xml:space="preserve">t </w:t>
      </w:r>
      <w:r w:rsidRPr="001534A2">
        <w:rPr>
          <w:sz w:val="24"/>
          <w:szCs w:val="24"/>
          <w:lang w:val="uz-Cyrl-UZ"/>
        </w:rPr>
        <w:t>eta</w:t>
      </w:r>
      <w:r w:rsidRPr="001534A2">
        <w:rPr>
          <w:sz w:val="24"/>
          <w:szCs w:val="24"/>
          <w:lang w:val="en-US"/>
        </w:rPr>
        <w:t xml:space="preserve">di, </w:t>
      </w:r>
      <w:r w:rsidRPr="001534A2">
        <w:rPr>
          <w:sz w:val="24"/>
          <w:szCs w:val="24"/>
          <w:lang w:val="uz-Cyrl-UZ"/>
        </w:rPr>
        <w:t>balki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koinot</w:t>
      </w:r>
      <w:r w:rsidRPr="001534A2">
        <w:rPr>
          <w:sz w:val="24"/>
          <w:szCs w:val="24"/>
          <w:lang w:val="en-US"/>
        </w:rPr>
        <w:t>ning</w:t>
      </w:r>
      <w:r w:rsidRPr="001534A2">
        <w:rPr>
          <w:sz w:val="24"/>
          <w:szCs w:val="24"/>
          <w:lang w:val="uz-Latn-UZ"/>
        </w:rPr>
        <w:t xml:space="preserve"> illati </w:t>
      </w:r>
      <w:r>
        <w:rPr>
          <w:sz w:val="24"/>
          <w:szCs w:val="24"/>
          <w:lang w:val="uz-Cyrl-UZ"/>
        </w:rPr>
        <w:t>g‘</w:t>
      </w:r>
      <w:r w:rsidRPr="001534A2">
        <w:rPr>
          <w:sz w:val="24"/>
          <w:szCs w:val="24"/>
          <w:lang w:val="uz-Cyrl-UZ"/>
        </w:rPr>
        <w:t>o</w:t>
      </w:r>
      <w:r w:rsidRPr="001534A2">
        <w:rPr>
          <w:sz w:val="24"/>
          <w:szCs w:val="24"/>
          <w:lang w:val="en-US"/>
        </w:rPr>
        <w:t>i</w:t>
      </w:r>
      <w:r w:rsidRPr="001534A2">
        <w:rPr>
          <w:sz w:val="24"/>
          <w:szCs w:val="24"/>
          <w:lang w:val="uz-Cyrl-UZ"/>
        </w:rPr>
        <w:t>yasidir.</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zotga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koinotning</w:t>
      </w:r>
      <w:r w:rsidRPr="001534A2">
        <w:rPr>
          <w:sz w:val="24"/>
          <w:szCs w:val="24"/>
          <w:lang w:val="en-US"/>
        </w:rPr>
        <w:t xml:space="preserve"> </w:t>
      </w:r>
      <w:r w:rsidRPr="001534A2">
        <w:rPr>
          <w:sz w:val="24"/>
          <w:szCs w:val="24"/>
          <w:lang w:val="uz-Cyrl-UZ"/>
        </w:rPr>
        <w:t>Xoliqi</w:t>
      </w:r>
      <w:r w:rsidRPr="001534A2">
        <w:rPr>
          <w:sz w:val="24"/>
          <w:szCs w:val="24"/>
          <w:lang w:val="en-US"/>
        </w:rPr>
        <w:t xml:space="preserve"> qarag</w:t>
      </w:r>
      <w:r w:rsidRPr="001534A2">
        <w:rPr>
          <w:sz w:val="24"/>
          <w:szCs w:val="24"/>
          <w:lang w:val="uz-Latn-UZ"/>
        </w:rPr>
        <w:t>an</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xalq etgan</w:t>
      </w:r>
      <w:r w:rsidRPr="001534A2">
        <w:rPr>
          <w:sz w:val="24"/>
          <w:szCs w:val="24"/>
          <w:lang w:val="en-US"/>
        </w:rPr>
        <w:t xml:space="preserve">. </w:t>
      </w:r>
      <w:r w:rsidRPr="001534A2">
        <w:rPr>
          <w:sz w:val="24"/>
          <w:szCs w:val="24"/>
          <w:lang w:val="uz-Cyrl-UZ"/>
        </w:rPr>
        <w:t>Agar</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ijod</w:t>
      </w:r>
      <w:r w:rsidRPr="001534A2">
        <w:rPr>
          <w:sz w:val="24"/>
          <w:szCs w:val="24"/>
          <w:lang w:val="en-US"/>
        </w:rPr>
        <w:t xml:space="preserve"> </w:t>
      </w:r>
      <w:r w:rsidRPr="001534A2">
        <w:rPr>
          <w:sz w:val="24"/>
          <w:szCs w:val="24"/>
          <w:lang w:val="uz-Cyrl-UZ"/>
        </w:rPr>
        <w:t>etmasaydi</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ijod</w:t>
      </w:r>
      <w:r w:rsidRPr="001534A2">
        <w:rPr>
          <w:sz w:val="24"/>
          <w:szCs w:val="24"/>
          <w:lang w:val="en-US"/>
        </w:rPr>
        <w:t xml:space="preserve"> </w:t>
      </w:r>
      <w:r w:rsidRPr="001534A2">
        <w:rPr>
          <w:sz w:val="24"/>
          <w:szCs w:val="24"/>
          <w:lang w:val="uz-Cyrl-UZ"/>
        </w:rPr>
        <w:t>etmasdi</w:t>
      </w:r>
      <w:r w:rsidRPr="001534A2">
        <w:rPr>
          <w:sz w:val="24"/>
          <w:szCs w:val="24"/>
          <w:lang w:val="en-US"/>
        </w:rPr>
        <w:t xml:space="preserve"> </w:t>
      </w:r>
      <w:r w:rsidRPr="001534A2">
        <w:rPr>
          <w:sz w:val="24"/>
          <w:szCs w:val="24"/>
          <w:lang w:val="uz-Cyrl-UZ"/>
        </w:rPr>
        <w:t>dе</w:t>
      </w:r>
      <w:r w:rsidRPr="001534A2">
        <w:rPr>
          <w:sz w:val="24"/>
          <w:szCs w:val="24"/>
          <w:lang w:val="en-US"/>
        </w:rPr>
        <w:t>b b</w:t>
      </w:r>
      <w:r>
        <w:rPr>
          <w:sz w:val="24"/>
          <w:szCs w:val="24"/>
          <w:lang w:val="en-US"/>
        </w:rPr>
        <w:t>o‘</w:t>
      </w:r>
      <w:r w:rsidRPr="001534A2">
        <w:rPr>
          <w:sz w:val="24"/>
          <w:szCs w:val="24"/>
          <w:lang w:val="en-US"/>
        </w:rPr>
        <w:t xml:space="preserve">ladi. </w:t>
      </w: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jin</w:t>
      </w:r>
      <w:r w:rsidRPr="001534A2">
        <w:rPr>
          <w:sz w:val="24"/>
          <w:szCs w:val="24"/>
          <w:lang w:val="en-US"/>
        </w:rPr>
        <w:t xml:space="preserve"> va </w:t>
      </w:r>
      <w:r w:rsidRPr="001534A2">
        <w:rPr>
          <w:sz w:val="24"/>
          <w:szCs w:val="24"/>
          <w:lang w:val="uz-Cyrl-UZ"/>
        </w:rPr>
        <w:t>insga</w:t>
      </w:r>
      <w:r w:rsidRPr="001534A2">
        <w:rPr>
          <w:sz w:val="24"/>
          <w:szCs w:val="24"/>
          <w:lang w:val="en-US"/>
        </w:rPr>
        <w:t xml:space="preserve"> </w:t>
      </w:r>
      <w:r w:rsidRPr="001534A2">
        <w:rPr>
          <w:sz w:val="24"/>
          <w:szCs w:val="24"/>
          <w:lang w:val="uz-Cyrl-UZ"/>
        </w:rPr>
        <w:t>kеltirgan</w:t>
      </w:r>
      <w:r w:rsidRPr="001534A2">
        <w:rPr>
          <w:sz w:val="24"/>
          <w:szCs w:val="24"/>
          <w:lang w:val="en-US"/>
        </w:rPr>
        <w:t xml:space="preserve">i haqoiqi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en-US"/>
        </w:rPr>
        <w:t xml:space="preserve"> </w:t>
      </w:r>
      <w:r w:rsidRPr="001534A2">
        <w:rPr>
          <w:sz w:val="24"/>
          <w:szCs w:val="24"/>
          <w:lang w:val="uz-Cyrl-UZ"/>
        </w:rPr>
        <w:t>va</w:t>
      </w:r>
      <w:r w:rsidRPr="001534A2">
        <w:rPr>
          <w:sz w:val="24"/>
          <w:szCs w:val="24"/>
          <w:lang w:val="en-US"/>
        </w:rPr>
        <w:t xml:space="preserve"> anvori </w:t>
      </w:r>
      <w:r w:rsidRPr="001534A2">
        <w:rPr>
          <w:sz w:val="24"/>
          <w:szCs w:val="24"/>
          <w:lang w:val="uz-Cyrl-UZ"/>
        </w:rPr>
        <w:t>iymon</w:t>
      </w:r>
      <w:r w:rsidRPr="001534A2">
        <w:rPr>
          <w:sz w:val="24"/>
          <w:szCs w:val="24"/>
          <w:lang w:val="uz-Latn-UZ"/>
        </w:rPr>
        <w:t>iya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zotida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ringan</w:t>
      </w:r>
      <w:r w:rsidRPr="001534A2">
        <w:rPr>
          <w:sz w:val="24"/>
          <w:szCs w:val="24"/>
          <w:lang w:val="en-US"/>
        </w:rPr>
        <w:t xml:space="preserve"> </w:t>
      </w:r>
      <w:r w:rsidRPr="001534A2">
        <w:rPr>
          <w:sz w:val="24"/>
          <w:szCs w:val="24"/>
          <w:lang w:val="uz-Cyrl-UZ"/>
        </w:rPr>
        <w:t>axloq</w:t>
      </w:r>
      <w:r w:rsidRPr="001534A2">
        <w:rPr>
          <w:sz w:val="24"/>
          <w:szCs w:val="24"/>
          <w:lang w:val="en-US"/>
        </w:rPr>
        <w:t xml:space="preserve">i </w:t>
      </w:r>
      <w:r w:rsidRPr="001534A2">
        <w:rPr>
          <w:sz w:val="24"/>
          <w:szCs w:val="24"/>
          <w:lang w:val="uz-Latn-UZ"/>
        </w:rPr>
        <w:t>oliya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kamolot</w:t>
      </w:r>
      <w:r w:rsidRPr="001534A2">
        <w:rPr>
          <w:sz w:val="24"/>
          <w:szCs w:val="24"/>
          <w:lang w:val="en-US"/>
        </w:rPr>
        <w:t xml:space="preserve">i samiya </w:t>
      </w:r>
      <w:r w:rsidRPr="001534A2">
        <w:rPr>
          <w:sz w:val="24"/>
          <w:szCs w:val="24"/>
          <w:lang w:val="uz-Cyrl-UZ"/>
        </w:rPr>
        <w:t>shu</w:t>
      </w:r>
      <w:r w:rsidRPr="001534A2">
        <w:rPr>
          <w:sz w:val="24"/>
          <w:szCs w:val="24"/>
          <w:lang w:val="en-US"/>
        </w:rPr>
        <w:t xml:space="preserve"> </w:t>
      </w:r>
      <w:r w:rsidRPr="001534A2">
        <w:rPr>
          <w:sz w:val="24"/>
          <w:szCs w:val="24"/>
          <w:lang w:val="uz-Cyrl-UZ"/>
        </w:rPr>
        <w:t>haqiqatga</w:t>
      </w:r>
      <w:r w:rsidRPr="001534A2">
        <w:rPr>
          <w:sz w:val="24"/>
          <w:szCs w:val="24"/>
          <w:lang w:val="en-US"/>
        </w:rPr>
        <w:t xml:space="preserve"> </w:t>
      </w:r>
      <w:r w:rsidRPr="001534A2">
        <w:rPr>
          <w:sz w:val="24"/>
          <w:szCs w:val="24"/>
          <w:lang w:val="uz-Cyrl-UZ"/>
        </w:rPr>
        <w:t>shohid</w:t>
      </w:r>
      <w:r w:rsidRPr="001534A2">
        <w:rPr>
          <w:sz w:val="24"/>
          <w:szCs w:val="24"/>
          <w:lang w:val="en-US"/>
        </w:rPr>
        <w:t xml:space="preserve">i </w:t>
      </w:r>
      <w:r w:rsidRPr="001534A2">
        <w:rPr>
          <w:sz w:val="24"/>
          <w:szCs w:val="24"/>
          <w:lang w:val="uz-Cyrl-UZ"/>
        </w:rPr>
        <w:t>qat</w:t>
      </w:r>
      <w:r>
        <w:rPr>
          <w:sz w:val="24"/>
          <w:szCs w:val="24"/>
          <w:lang w:val="uz-Cyrl-UZ"/>
        </w:rPr>
        <w:t>’</w:t>
      </w:r>
      <w:r w:rsidRPr="001534A2">
        <w:rPr>
          <w:sz w:val="24"/>
          <w:szCs w:val="24"/>
          <w:lang w:val="uz-Cyrl-UZ"/>
        </w:rPr>
        <w:t>iydir</w:t>
      </w:r>
      <w:r w:rsidRPr="001534A2">
        <w:rPr>
          <w:sz w:val="24"/>
          <w:szCs w:val="24"/>
          <w:lang w:val="en-US"/>
        </w:rPr>
        <w:t>.</w:t>
      </w:r>
    </w:p>
    <w:p w14:paraId="7397DCD3" w14:textId="77777777" w:rsidR="00A31CA5" w:rsidRPr="001534A2" w:rsidRDefault="00A31CA5" w:rsidP="00A31CA5">
      <w:pPr>
        <w:widowControl w:val="0"/>
        <w:ind w:firstLine="709"/>
        <w:jc w:val="both"/>
        <w:rPr>
          <w:sz w:val="24"/>
          <w:szCs w:val="24"/>
          <w:lang w:val="en-US"/>
        </w:rPr>
      </w:pPr>
      <w:r w:rsidRPr="001534A2">
        <w:rPr>
          <w:b/>
          <w:sz w:val="24"/>
          <w:szCs w:val="24"/>
          <w:lang w:val="en-US"/>
        </w:rPr>
        <w:t>Ye</w:t>
      </w:r>
      <w:r w:rsidRPr="001534A2">
        <w:rPr>
          <w:b/>
          <w:sz w:val="24"/>
          <w:szCs w:val="24"/>
          <w:lang w:val="uz-Cyrl-UZ"/>
        </w:rPr>
        <w:t>ttinchi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burhoni Haq va</w:t>
      </w:r>
      <w:r w:rsidRPr="001534A2">
        <w:rPr>
          <w:sz w:val="24"/>
          <w:szCs w:val="24"/>
          <w:lang w:val="en-US"/>
        </w:rPr>
        <w:t xml:space="preserve"> </w:t>
      </w:r>
      <w:r w:rsidRPr="001534A2">
        <w:rPr>
          <w:sz w:val="24"/>
          <w:szCs w:val="24"/>
          <w:lang w:val="uz-Cyrl-UZ"/>
        </w:rPr>
        <w:t>siroji haqiqat 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din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shariat</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ikki jahonning</w:t>
      </w:r>
      <w:r w:rsidRPr="001534A2">
        <w:rPr>
          <w:sz w:val="24"/>
          <w:szCs w:val="24"/>
          <w:lang w:val="en-US"/>
        </w:rPr>
        <w:t xml:space="preserve"> </w:t>
      </w:r>
      <w:r w:rsidRPr="001534A2">
        <w:rPr>
          <w:sz w:val="24"/>
          <w:szCs w:val="24"/>
          <w:lang w:val="uz-Cyrl-UZ"/>
        </w:rPr>
        <w:t>saodatini</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min eta</w:t>
      </w:r>
      <w:r w:rsidRPr="001534A2">
        <w:rPr>
          <w:sz w:val="24"/>
          <w:szCs w:val="24"/>
          <w:lang w:val="uz-Latn-UZ"/>
        </w:rPr>
        <w:t>digan</w:t>
      </w:r>
      <w:r w:rsidRPr="001534A2">
        <w:rPr>
          <w:sz w:val="24"/>
          <w:szCs w:val="24"/>
          <w:lang w:val="en-US"/>
        </w:rPr>
        <w:t xml:space="preserve"> </w:t>
      </w:r>
      <w:r w:rsidRPr="001534A2">
        <w:rPr>
          <w:sz w:val="24"/>
          <w:szCs w:val="24"/>
          <w:lang w:val="uz-Cyrl-UZ"/>
        </w:rPr>
        <w:t>das</w:t>
      </w:r>
      <w:r w:rsidRPr="001534A2">
        <w:rPr>
          <w:sz w:val="24"/>
          <w:szCs w:val="24"/>
          <w:lang w:val="en-US"/>
        </w:rPr>
        <w:t>o</w:t>
      </w:r>
      <w:r w:rsidRPr="001534A2">
        <w:rPr>
          <w:sz w:val="24"/>
          <w:szCs w:val="24"/>
          <w:lang w:val="uz-Cyrl-UZ"/>
        </w:rPr>
        <w:t>t</w:t>
      </w:r>
      <w:r w:rsidRPr="001534A2">
        <w:rPr>
          <w:sz w:val="24"/>
          <w:szCs w:val="24"/>
          <w:lang w:val="en-US"/>
        </w:rPr>
        <w:t>i</w:t>
      </w:r>
      <w:r w:rsidRPr="001534A2">
        <w:rPr>
          <w:sz w:val="24"/>
          <w:szCs w:val="24"/>
          <w:lang w:val="uz-Cyrl-UZ"/>
        </w:rPr>
        <w:t>r</w:t>
      </w:r>
      <w:r w:rsidRPr="001534A2">
        <w:rPr>
          <w:sz w:val="24"/>
          <w:szCs w:val="24"/>
          <w:lang w:val="en-US"/>
        </w:rPr>
        <w:t>n</w:t>
      </w:r>
      <w:r w:rsidRPr="001534A2">
        <w:rPr>
          <w:sz w:val="24"/>
          <w:szCs w:val="24"/>
          <w:lang w:val="uz-Cyrl-UZ"/>
        </w:rPr>
        <w:t>i</w:t>
      </w:r>
      <w:r w:rsidRPr="001534A2">
        <w:rPr>
          <w:sz w:val="24"/>
          <w:szCs w:val="24"/>
          <w:lang w:val="en-US"/>
        </w:rPr>
        <w:t xml:space="preserve"> jome</w:t>
      </w:r>
      <w:r>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Va</w:t>
      </w:r>
      <w:r w:rsidRPr="001534A2">
        <w:rPr>
          <w:sz w:val="24"/>
          <w:szCs w:val="24"/>
          <w:lang w:val="en-US"/>
        </w:rPr>
        <w:t xml:space="preserve"> jome</w:t>
      </w:r>
      <w:r>
        <w:rPr>
          <w:sz w:val="24"/>
          <w:szCs w:val="24"/>
          <w:lang w:val="en-US"/>
        </w:rPr>
        <w: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tr-TR"/>
        </w:rPr>
        <w:t>birga</w:t>
      </w:r>
      <w:r w:rsidRPr="001534A2">
        <w:rPr>
          <w:sz w:val="24"/>
          <w:szCs w:val="24"/>
          <w:lang w:val="en-US"/>
        </w:rPr>
        <w:t xml:space="preserve">, </w:t>
      </w:r>
      <w:r w:rsidRPr="001534A2">
        <w:rPr>
          <w:sz w:val="24"/>
          <w:szCs w:val="24"/>
          <w:lang w:val="uz-Cyrl-UZ"/>
        </w:rPr>
        <w:t>koinotning</w:t>
      </w:r>
      <w:r w:rsidRPr="001534A2">
        <w:rPr>
          <w:sz w:val="24"/>
          <w:szCs w:val="24"/>
          <w:lang w:val="en-US"/>
        </w:rPr>
        <w:t xml:space="preserve"> </w:t>
      </w:r>
      <w:r w:rsidRPr="001534A2">
        <w:rPr>
          <w:sz w:val="24"/>
          <w:szCs w:val="24"/>
          <w:lang w:val="uz-Cyrl-UZ"/>
        </w:rPr>
        <w:t>haq</w:t>
      </w:r>
      <w:r w:rsidRPr="001534A2">
        <w:rPr>
          <w:sz w:val="24"/>
          <w:szCs w:val="24"/>
          <w:lang w:val="en-US"/>
        </w:rPr>
        <w:t>o</w:t>
      </w:r>
      <w:r w:rsidRPr="001534A2">
        <w:rPr>
          <w:sz w:val="24"/>
          <w:szCs w:val="24"/>
          <w:lang w:val="uz-Cyrl-UZ"/>
        </w:rPr>
        <w:t>iq</w:t>
      </w:r>
      <w:r w:rsidRPr="001534A2">
        <w:rPr>
          <w:sz w:val="24"/>
          <w:szCs w:val="24"/>
          <w:lang w:val="uz-Latn-UZ"/>
        </w:rPr>
        <w:t>i</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vaz</w:t>
      </w:r>
      <w:r w:rsidRPr="001534A2">
        <w:rPr>
          <w:sz w:val="24"/>
          <w:szCs w:val="24"/>
          <w:lang w:val="en-US"/>
        </w:rPr>
        <w:t>o</w:t>
      </w:r>
      <w:r w:rsidRPr="001534A2">
        <w:rPr>
          <w:sz w:val="24"/>
          <w:szCs w:val="24"/>
          <w:lang w:val="uz-Cyrl-UZ"/>
        </w:rPr>
        <w:t>ifini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Xoliqi Koinotning</w:t>
      </w:r>
      <w:r w:rsidRPr="001534A2">
        <w:rPr>
          <w:sz w:val="24"/>
          <w:szCs w:val="24"/>
          <w:lang w:val="en-US"/>
        </w:rPr>
        <w:t xml:space="preserve"> </w:t>
      </w:r>
      <w:r w:rsidRPr="001534A2">
        <w:rPr>
          <w:sz w:val="24"/>
          <w:szCs w:val="24"/>
          <w:lang w:val="uz-Latn-UZ"/>
        </w:rPr>
        <w:t>asmosi</w:t>
      </w:r>
      <w:r w:rsidRPr="001534A2">
        <w:rPr>
          <w:sz w:val="24"/>
          <w:szCs w:val="24"/>
          <w:lang w:val="uz-Cyrl-UZ"/>
        </w:rPr>
        <w:t>ni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sif</w:t>
      </w:r>
      <w:r w:rsidRPr="001534A2">
        <w:rPr>
          <w:sz w:val="24"/>
          <w:szCs w:val="24"/>
          <w:lang w:val="en-US"/>
        </w:rPr>
        <w:t>o</w:t>
      </w:r>
      <w:r w:rsidRPr="001534A2">
        <w:rPr>
          <w:sz w:val="24"/>
          <w:szCs w:val="24"/>
          <w:lang w:val="uz-Cyrl-UZ"/>
        </w:rPr>
        <w:t>tini</w:t>
      </w:r>
      <w:r w:rsidRPr="001534A2">
        <w:rPr>
          <w:sz w:val="24"/>
          <w:szCs w:val="24"/>
          <w:lang w:val="en-US"/>
        </w:rPr>
        <w:t xml:space="preserve"> </w:t>
      </w:r>
      <w:r w:rsidRPr="001534A2">
        <w:rPr>
          <w:sz w:val="24"/>
          <w:szCs w:val="24"/>
          <w:lang w:val="uz-Latn-UZ"/>
        </w:rPr>
        <w:t>kamoli</w:t>
      </w:r>
      <w:r w:rsidRPr="001534A2">
        <w:rPr>
          <w:sz w:val="24"/>
          <w:szCs w:val="24"/>
          <w:lang w:val="uz-Cyrl-UZ"/>
        </w:rPr>
        <w:t xml:space="preserve"> haqqoniyat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bayon etgan</w:t>
      </w:r>
      <w:r w:rsidRPr="001534A2">
        <w:rPr>
          <w:sz w:val="24"/>
          <w:szCs w:val="24"/>
          <w:lang w:val="en-US"/>
        </w:rPr>
        <w:t xml:space="preserve">. </w:t>
      </w:r>
      <w:r w:rsidRPr="001534A2">
        <w:rPr>
          <w:sz w:val="24"/>
          <w:szCs w:val="24"/>
          <w:lang w:val="uz-Cyrl-UZ"/>
        </w:rPr>
        <w:t>Xullas</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Islomiyat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shariat</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tarzda</w:t>
      </w:r>
      <w:r w:rsidRPr="001534A2">
        <w:rPr>
          <w:sz w:val="24"/>
          <w:szCs w:val="24"/>
          <w:lang w:val="en-US"/>
        </w:rPr>
        <w:t xml:space="preserve"> </w:t>
      </w:r>
      <w:r w:rsidRPr="001534A2">
        <w:rPr>
          <w:sz w:val="24"/>
          <w:szCs w:val="24"/>
          <w:lang w:val="en-US" w:bidi="ar-AE"/>
        </w:rPr>
        <w:t>qamragan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mukammaldir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Pr>
          <w:sz w:val="24"/>
          <w:szCs w:val="24"/>
          <w:lang w:val="uz-Cyrl-UZ"/>
        </w:rPr>
        <w:t>o‘</w:t>
      </w:r>
      <w:r w:rsidRPr="001534A2">
        <w:rPr>
          <w:sz w:val="24"/>
          <w:szCs w:val="24"/>
          <w:lang w:val="uz-Cyrl-UZ"/>
        </w:rPr>
        <w:t xml:space="preserve">zi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rif</w:t>
      </w:r>
      <w:r w:rsidRPr="001534A2">
        <w:rPr>
          <w:sz w:val="24"/>
          <w:szCs w:val="24"/>
          <w:lang w:val="en-US"/>
        </w:rPr>
        <w:t xml:space="preserve"> </w:t>
      </w:r>
      <w:r w:rsidRPr="001534A2">
        <w:rPr>
          <w:sz w:val="24"/>
          <w:szCs w:val="24"/>
          <w:lang w:val="uz-Cyrl-UZ"/>
        </w:rPr>
        <w:t>eta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uning</w:t>
      </w:r>
      <w:r w:rsidRPr="001534A2">
        <w:rPr>
          <w:sz w:val="24"/>
          <w:szCs w:val="24"/>
          <w:lang w:val="en-US"/>
        </w:rPr>
        <w:t xml:space="preserve"> </w:t>
      </w:r>
      <w:r w:rsidRPr="001534A2">
        <w:rPr>
          <w:sz w:val="24"/>
          <w:szCs w:val="24"/>
          <w:lang w:val="uz-Cyrl-UZ"/>
        </w:rPr>
        <w:t>mohiyatiga</w:t>
      </w:r>
      <w:r w:rsidRPr="001534A2">
        <w:rPr>
          <w:sz w:val="24"/>
          <w:szCs w:val="24"/>
          <w:lang w:val="en-US"/>
        </w:rPr>
        <w:t xml:space="preserve"> </w:t>
      </w:r>
      <w:r w:rsidRPr="001534A2">
        <w:rPr>
          <w:sz w:val="24"/>
          <w:szCs w:val="24"/>
          <w:lang w:val="uz-Cyrl-UZ"/>
        </w:rPr>
        <w:t>diqqat</w:t>
      </w:r>
      <w:r w:rsidRPr="001534A2">
        <w:rPr>
          <w:sz w:val="24"/>
          <w:szCs w:val="24"/>
          <w:lang w:val="en-US"/>
        </w:rPr>
        <w:t xml:space="preserve"> qil</w:t>
      </w:r>
      <w:r w:rsidRPr="001534A2">
        <w:rPr>
          <w:sz w:val="24"/>
          <w:szCs w:val="24"/>
          <w:lang w:val="uz-Cyrl-UZ"/>
        </w:rPr>
        <w:t>gan</w:t>
      </w:r>
      <w:r w:rsidRPr="001534A2">
        <w:rPr>
          <w:sz w:val="24"/>
          <w:szCs w:val="24"/>
          <w:lang w:val="en-US"/>
        </w:rPr>
        <w:t xml:space="preserve"> </w:t>
      </w:r>
      <w:r w:rsidRPr="001534A2">
        <w:rPr>
          <w:sz w:val="24"/>
          <w:szCs w:val="24"/>
          <w:lang w:val="uz-Cyrl-UZ"/>
        </w:rPr>
        <w:t>albatta</w:t>
      </w:r>
      <w:r w:rsidRPr="001534A2">
        <w:rPr>
          <w:sz w:val="24"/>
          <w:szCs w:val="24"/>
          <w:lang w:val="en-US"/>
        </w:rPr>
        <w:t xml:space="preserve"> </w:t>
      </w:r>
      <w:r w:rsidRPr="001534A2">
        <w:rPr>
          <w:sz w:val="24"/>
          <w:szCs w:val="24"/>
          <w:lang w:val="uz-Cyrl-UZ"/>
        </w:rPr>
        <w:t>angla</w:t>
      </w:r>
      <w:r w:rsidRPr="001534A2">
        <w:rPr>
          <w:sz w:val="24"/>
          <w:szCs w:val="24"/>
          <w:lang w:val="en-US"/>
        </w:rPr>
        <w:t>ydi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din</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qilgan</w:t>
      </w:r>
      <w:r w:rsidRPr="001534A2">
        <w:rPr>
          <w:sz w:val="24"/>
          <w:szCs w:val="24"/>
          <w:lang w:val="en-US"/>
        </w:rPr>
        <w:t xml:space="preserve"> </w:t>
      </w:r>
      <w:r w:rsidRPr="001534A2">
        <w:rPr>
          <w:sz w:val="24"/>
          <w:szCs w:val="24"/>
          <w:lang w:val="uz-Cyrl-UZ"/>
        </w:rPr>
        <w:t>zotning</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Pr>
          <w:sz w:val="24"/>
          <w:szCs w:val="24"/>
          <w:lang w:val="uz-Cyrl-UZ"/>
        </w:rPr>
        <w:t>o‘</w:t>
      </w:r>
      <w:r w:rsidRPr="001534A2">
        <w:rPr>
          <w:sz w:val="24"/>
          <w:szCs w:val="24"/>
          <w:lang w:val="uz-Cyrl-UZ"/>
        </w:rPr>
        <w:t xml:space="preserve">zi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barobar</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rif</w:t>
      </w:r>
      <w:r w:rsidRPr="001534A2">
        <w:rPr>
          <w:sz w:val="24"/>
          <w:szCs w:val="24"/>
          <w:lang w:val="en-US"/>
        </w:rPr>
        <w:t xml:space="preserve"> </w:t>
      </w:r>
      <w:r w:rsidRPr="001534A2">
        <w:rPr>
          <w:sz w:val="24"/>
          <w:szCs w:val="24"/>
          <w:lang w:val="uz-Cyrl-UZ"/>
        </w:rPr>
        <w:t>etadigan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bayonnomasi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Pr>
          <w:sz w:val="24"/>
          <w:szCs w:val="24"/>
          <w:lang w:val="en-US"/>
        </w:rPr>
        <w:t>’</w:t>
      </w:r>
      <w:r w:rsidRPr="001534A2">
        <w:rPr>
          <w:sz w:val="24"/>
          <w:szCs w:val="24"/>
          <w:lang w:val="uz-Cyrl-UZ"/>
        </w:rPr>
        <w:t>rifasidir</w:t>
      </w:r>
      <w:r w:rsidRPr="001534A2">
        <w:rPr>
          <w:sz w:val="24"/>
          <w:szCs w:val="24"/>
          <w:lang w:val="en-US"/>
        </w:rPr>
        <w:t xml:space="preserve">. </w:t>
      </w:r>
      <w:r w:rsidRPr="001534A2">
        <w:rPr>
          <w:sz w:val="24"/>
          <w:szCs w:val="24"/>
          <w:lang w:val="uz-Cyrl-UZ"/>
        </w:rPr>
        <w:t>Qandayki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saroyning</w:t>
      </w:r>
      <w:r w:rsidRPr="001534A2">
        <w:rPr>
          <w:sz w:val="24"/>
          <w:szCs w:val="24"/>
          <w:lang w:val="en-US"/>
        </w:rPr>
        <w:t xml:space="preserve"> ustasi, </w:t>
      </w:r>
      <w:r w:rsidRPr="001534A2">
        <w:rPr>
          <w:sz w:val="24"/>
          <w:szCs w:val="24"/>
          <w:lang w:val="uz-Cyrl-UZ"/>
        </w:rPr>
        <w:t>u</w:t>
      </w:r>
      <w:r w:rsidRPr="001534A2">
        <w:rPr>
          <w:sz w:val="24"/>
          <w:szCs w:val="24"/>
          <w:lang w:val="en-US"/>
        </w:rPr>
        <w:t xml:space="preserve"> </w:t>
      </w:r>
      <w:r w:rsidRPr="001534A2">
        <w:rPr>
          <w:sz w:val="24"/>
          <w:szCs w:val="24"/>
          <w:lang w:val="uz-Cyrl-UZ"/>
        </w:rPr>
        <w:t>saroyga</w:t>
      </w:r>
      <w:r w:rsidRPr="001534A2">
        <w:rPr>
          <w:sz w:val="24"/>
          <w:szCs w:val="24"/>
          <w:lang w:val="en-US"/>
        </w:rPr>
        <w:t xml:space="preserve"> </w:t>
      </w:r>
      <w:r w:rsidRPr="001534A2">
        <w:rPr>
          <w:sz w:val="24"/>
          <w:szCs w:val="24"/>
          <w:lang w:val="uz-Cyrl-UZ"/>
        </w:rPr>
        <w:t>munosib</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w:t>
      </w:r>
      <w:r>
        <w:rPr>
          <w:sz w:val="24"/>
          <w:szCs w:val="24"/>
          <w:lang w:val="en-US"/>
        </w:rPr>
        <w:t>’</w:t>
      </w:r>
      <w:r w:rsidRPr="001534A2">
        <w:rPr>
          <w:sz w:val="24"/>
          <w:szCs w:val="24"/>
          <w:lang w:val="en-US"/>
        </w:rPr>
        <w:t xml:space="preserve">rifa </w:t>
      </w:r>
      <w:r w:rsidRPr="001534A2">
        <w:rPr>
          <w:sz w:val="24"/>
          <w:szCs w:val="24"/>
          <w:lang w:val="uz-Cyrl-UZ"/>
        </w:rPr>
        <w:t>qila</w:t>
      </w:r>
      <w:r w:rsidRPr="001534A2">
        <w:rPr>
          <w:sz w:val="24"/>
          <w:szCs w:val="24"/>
          <w:lang w:val="en-US"/>
        </w:rPr>
        <w:t xml:space="preserve">di. </w:t>
      </w:r>
      <w:r>
        <w:rPr>
          <w:sz w:val="24"/>
          <w:szCs w:val="24"/>
          <w:lang w:val="uz-Cyrl-UZ"/>
        </w:rPr>
        <w:t>O‘</w:t>
      </w:r>
      <w:r w:rsidRPr="001534A2">
        <w:rPr>
          <w:sz w:val="24"/>
          <w:szCs w:val="24"/>
          <w:lang w:val="uz-Cyrl-UZ"/>
        </w:rPr>
        <w:t>zini</w:t>
      </w:r>
      <w:r w:rsidRPr="001534A2">
        <w:rPr>
          <w:sz w:val="24"/>
          <w:szCs w:val="24"/>
          <w:lang w:val="en-US"/>
        </w:rPr>
        <w:t xml:space="preserve"> </w:t>
      </w:r>
      <w:r w:rsidRPr="001534A2">
        <w:rPr>
          <w:sz w:val="24"/>
          <w:szCs w:val="24"/>
          <w:lang w:val="uz-Cyrl-UZ"/>
        </w:rPr>
        <w:t xml:space="preserve">vasflari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en-US"/>
        </w:rPr>
        <w:t xml:space="preserve">ish </w:t>
      </w:r>
      <w:r w:rsidRPr="001534A2">
        <w:rPr>
          <w:sz w:val="24"/>
          <w:szCs w:val="24"/>
          <w:lang w:val="uz-Cyrl-UZ"/>
        </w:rPr>
        <w:t>uchun</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rif</w:t>
      </w:r>
      <w:r w:rsidRPr="001534A2">
        <w:rPr>
          <w:sz w:val="24"/>
          <w:szCs w:val="24"/>
          <w:lang w:val="en-US"/>
        </w:rPr>
        <w:t xml:space="preserve">a </w:t>
      </w:r>
      <w:r w:rsidRPr="001534A2">
        <w:rPr>
          <w:sz w:val="24"/>
          <w:szCs w:val="24"/>
          <w:lang w:val="uz-Cyrl-UZ"/>
        </w:rPr>
        <w:t>qalamga</w:t>
      </w:r>
      <w:r w:rsidRPr="001534A2">
        <w:rPr>
          <w:sz w:val="24"/>
          <w:szCs w:val="24"/>
          <w:lang w:val="en-US"/>
        </w:rPr>
        <w:t xml:space="preserve"> </w:t>
      </w:r>
      <w:r w:rsidRPr="001534A2">
        <w:rPr>
          <w:sz w:val="24"/>
          <w:szCs w:val="24"/>
          <w:lang w:val="uz-Cyrl-UZ"/>
        </w:rPr>
        <w:t>ola</w:t>
      </w:r>
      <w:r w:rsidRPr="001534A2">
        <w:rPr>
          <w:sz w:val="24"/>
          <w:szCs w:val="24"/>
          <w:lang w:val="en-US"/>
        </w:rPr>
        <w:t>di</w:t>
      </w:r>
      <w:r w:rsidRPr="001534A2">
        <w:rPr>
          <w:sz w:val="24"/>
          <w:szCs w:val="24"/>
          <w:lang w:val="uz-Latn-UZ"/>
        </w:rPr>
        <w:t>;</w:t>
      </w:r>
      <w:r w:rsidRPr="001534A2">
        <w:rPr>
          <w:sz w:val="24"/>
          <w:szCs w:val="24"/>
          <w:lang w:val="en-US"/>
        </w:rPr>
        <w:t xml:space="preserve"> sh</w:t>
      </w:r>
      <w:r w:rsidRPr="001534A2">
        <w:rPr>
          <w:sz w:val="24"/>
          <w:szCs w:val="24"/>
          <w:lang w:val="uz-Cyrl-UZ"/>
        </w:rPr>
        <w:t>un</w:t>
      </w:r>
      <w:r w:rsidRPr="001534A2">
        <w:rPr>
          <w:sz w:val="24"/>
          <w:szCs w:val="24"/>
          <w:lang w:val="en-US"/>
        </w:rPr>
        <w:t xml:space="preserve">ga </w:t>
      </w:r>
      <w:r>
        <w:rPr>
          <w:sz w:val="24"/>
          <w:szCs w:val="24"/>
          <w:lang w:val="en-US"/>
        </w:rPr>
        <w:t>o‘</w:t>
      </w:r>
      <w:r w:rsidRPr="001534A2">
        <w:rPr>
          <w:sz w:val="24"/>
          <w:szCs w:val="24"/>
          <w:lang w:val="en-US"/>
        </w:rPr>
        <w:t xml:space="preserve">xshab: </w:t>
      </w:r>
      <w:r w:rsidRPr="001534A2">
        <w:rPr>
          <w:sz w:val="24"/>
          <w:szCs w:val="24"/>
          <w:lang w:val="uz-Latn-UZ"/>
        </w:rPr>
        <w:t>d</w:t>
      </w:r>
      <w:r w:rsidRPr="001534A2">
        <w:rPr>
          <w:sz w:val="24"/>
          <w:szCs w:val="24"/>
          <w:lang w:val="uz-Cyrl-UZ"/>
        </w:rPr>
        <w:t>in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shariati</w:t>
      </w:r>
      <w:r w:rsidRPr="001534A2">
        <w:rPr>
          <w:sz w:val="24"/>
          <w:szCs w:val="24"/>
          <w:lang w:val="en-US"/>
        </w:rPr>
        <w:t xml:space="preserve"> Muhammadiya</w:t>
      </w:r>
      <w:r w:rsidRPr="001534A2">
        <w:rPr>
          <w:sz w:val="24"/>
          <w:szCs w:val="24"/>
          <w:lang w:val="uz-Latn-UZ"/>
        </w:rPr>
        <w:t>da</w:t>
      </w:r>
      <w:r w:rsidRPr="001534A2">
        <w:rPr>
          <w:sz w:val="24"/>
          <w:szCs w:val="24"/>
          <w:lang w:val="uz-Cyrl-UZ"/>
        </w:rPr>
        <w:t xml:space="preserve"> </w:t>
      </w:r>
      <w:r w:rsidRPr="001534A2">
        <w:rPr>
          <w:sz w:val="24"/>
          <w:szCs w:val="24"/>
          <w:lang w:val="en-US"/>
        </w:rPr>
        <w:t xml:space="preserve">(S.A.V.)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Latn-UZ"/>
        </w:rPr>
        <w:t>ihota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Latn-UZ"/>
        </w:rPr>
        <w:t>ulviyat</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haqqoniyat</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rinadiki</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xalq</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tadbir</w:t>
      </w:r>
      <w:r w:rsidRPr="001534A2">
        <w:rPr>
          <w:sz w:val="24"/>
          <w:szCs w:val="24"/>
          <w:lang w:val="en-US"/>
        </w:rPr>
        <w:t xml:space="preserve"> </w:t>
      </w:r>
      <w:r w:rsidRPr="001534A2">
        <w:rPr>
          <w:sz w:val="24"/>
          <w:szCs w:val="24"/>
          <w:lang w:val="uz-Cyrl-UZ"/>
        </w:rPr>
        <w:t>etganning</w:t>
      </w:r>
      <w:r w:rsidRPr="001534A2">
        <w:rPr>
          <w:sz w:val="24"/>
          <w:szCs w:val="24"/>
          <w:lang w:val="en-US"/>
        </w:rPr>
        <w:t xml:space="preserve"> </w:t>
      </w:r>
      <w:r w:rsidRPr="001534A2">
        <w:rPr>
          <w:sz w:val="24"/>
          <w:szCs w:val="24"/>
          <w:lang w:val="uz-Cyrl-UZ"/>
        </w:rPr>
        <w:t>qalamidan</w:t>
      </w:r>
      <w:r w:rsidRPr="001534A2">
        <w:rPr>
          <w:sz w:val="24"/>
          <w:szCs w:val="24"/>
          <w:lang w:val="en-US"/>
        </w:rPr>
        <w:t xml:space="preserve"> </w:t>
      </w:r>
      <w:r w:rsidRPr="001534A2">
        <w:rPr>
          <w:sz w:val="24"/>
          <w:szCs w:val="24"/>
          <w:lang w:val="uz-Cyrl-UZ"/>
        </w:rPr>
        <w:t>chiqqanini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 xml:space="preserve">di.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koinotni</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ravishda </w:t>
      </w:r>
      <w:r w:rsidRPr="001534A2">
        <w:rPr>
          <w:sz w:val="24"/>
          <w:szCs w:val="24"/>
          <w:lang w:val="uz-Latn-UZ"/>
        </w:rPr>
        <w:t>tanzim et</w:t>
      </w:r>
      <w:r w:rsidRPr="001534A2">
        <w:rPr>
          <w:sz w:val="24"/>
          <w:szCs w:val="24"/>
          <w:lang w:val="uz-Cyrl-UZ"/>
        </w:rPr>
        <w:t>gan</w:t>
      </w:r>
      <w:r w:rsidRPr="001534A2">
        <w:rPr>
          <w:sz w:val="24"/>
          <w:szCs w:val="24"/>
          <w:lang w:val="en-US"/>
        </w:rPr>
        <w:t xml:space="preserve"> </w:t>
      </w:r>
      <w:r w:rsidRPr="001534A2">
        <w:rPr>
          <w:sz w:val="24"/>
          <w:szCs w:val="24"/>
          <w:lang w:val="uz-Cyrl-UZ"/>
        </w:rPr>
        <w:t>kim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tr-TR"/>
        </w:rPr>
        <w:t>b</w:t>
      </w:r>
      <w:r w:rsidRPr="001534A2">
        <w:rPr>
          <w:sz w:val="24"/>
          <w:szCs w:val="24"/>
          <w:lang w:val="uz-Cyrl-UZ"/>
        </w:rPr>
        <w:t>u</w:t>
      </w:r>
      <w:r w:rsidRPr="001534A2">
        <w:rPr>
          <w:sz w:val="24"/>
          <w:szCs w:val="24"/>
          <w:lang w:val="en-US"/>
        </w:rPr>
        <w:t xml:space="preserve"> </w:t>
      </w:r>
      <w:r w:rsidRPr="001534A2">
        <w:rPr>
          <w:sz w:val="24"/>
          <w:szCs w:val="24"/>
          <w:lang w:val="uz-Cyrl-UZ"/>
        </w:rPr>
        <w:t>dinni</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zal</w:t>
      </w:r>
      <w:r w:rsidRPr="001534A2">
        <w:rPr>
          <w:sz w:val="24"/>
          <w:szCs w:val="24"/>
          <w:lang w:val="en-US"/>
        </w:rPr>
        <w:t xml:space="preserve"> ravishda</w:t>
      </w:r>
      <w:r w:rsidRPr="001534A2">
        <w:rPr>
          <w:sz w:val="24"/>
          <w:szCs w:val="24"/>
          <w:lang w:val="uz-Cyrl-UZ"/>
        </w:rPr>
        <w:t xml:space="preserve"> </w:t>
      </w:r>
      <w:r w:rsidRPr="001534A2">
        <w:rPr>
          <w:sz w:val="24"/>
          <w:szCs w:val="24"/>
          <w:lang w:val="uz-Latn-UZ"/>
        </w:rPr>
        <w:t>tanzim et</w:t>
      </w:r>
      <w:r w:rsidRPr="001534A2">
        <w:rPr>
          <w:sz w:val="24"/>
          <w:szCs w:val="24"/>
          <w:lang w:val="uz-Cyrl-UZ"/>
        </w:rPr>
        <w:t>gan</w:t>
      </w:r>
      <w:r w:rsidRPr="001534A2">
        <w:rPr>
          <w:sz w:val="24"/>
          <w:szCs w:val="24"/>
          <w:lang w:val="en-US"/>
        </w:rPr>
        <w:t xml:space="preserve"> </w:t>
      </w:r>
      <w:r w:rsidRPr="001534A2">
        <w:rPr>
          <w:sz w:val="24"/>
          <w:szCs w:val="24"/>
          <w:lang w:val="tr-TR"/>
        </w:rPr>
        <w:t>ham</w:t>
      </w:r>
      <w:r w:rsidRPr="001534A2">
        <w:rPr>
          <w:sz w:val="24"/>
          <w:szCs w:val="24"/>
          <w:lang w:val="en-US"/>
        </w:rPr>
        <w:t xml:space="preserve"> </w:t>
      </w:r>
      <w:r w:rsidRPr="001534A2">
        <w:rPr>
          <w:sz w:val="24"/>
          <w:szCs w:val="24"/>
          <w:lang w:val="uz-Cyrl-UZ"/>
        </w:rPr>
        <w:t>udir</w:t>
      </w:r>
      <w:r w:rsidRPr="001534A2">
        <w:rPr>
          <w:sz w:val="24"/>
          <w:szCs w:val="24"/>
          <w:lang w:val="en-US"/>
        </w:rPr>
        <w:t xml:space="preserve">. </w:t>
      </w: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nizom</w:t>
      </w:r>
      <w:r w:rsidRPr="001534A2">
        <w:rPr>
          <w:sz w:val="24"/>
          <w:szCs w:val="24"/>
          <w:lang w:val="en-US"/>
        </w:rPr>
        <w:t xml:space="preserve">i akmal, </w:t>
      </w:r>
      <w:r w:rsidRPr="001534A2">
        <w:rPr>
          <w:sz w:val="24"/>
          <w:szCs w:val="24"/>
          <w:lang w:val="uz-Cyrl-UZ"/>
        </w:rPr>
        <w:t>albatta</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nazm</w:t>
      </w:r>
      <w:r w:rsidRPr="001534A2">
        <w:rPr>
          <w:sz w:val="24"/>
          <w:szCs w:val="24"/>
          <w:lang w:val="en-US"/>
        </w:rPr>
        <w:t>i ajmal</w:t>
      </w:r>
      <w:r w:rsidRPr="001534A2">
        <w:rPr>
          <w:sz w:val="24"/>
          <w:szCs w:val="24"/>
          <w:lang w:val="uz-Cyrl-UZ"/>
        </w:rPr>
        <w:t>ni ista</w:t>
      </w:r>
      <w:r w:rsidRPr="001534A2">
        <w:rPr>
          <w:sz w:val="24"/>
          <w:szCs w:val="24"/>
          <w:lang w:val="en-US"/>
        </w:rPr>
        <w:t>ydi.</w:t>
      </w:r>
    </w:p>
    <w:p w14:paraId="23FF7042"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Xullas</w:t>
      </w:r>
      <w:r w:rsidRPr="001534A2">
        <w:rPr>
          <w:sz w:val="24"/>
          <w:szCs w:val="24"/>
          <w:lang w:val="en-US"/>
        </w:rPr>
        <w:t>,</w:t>
      </w:r>
      <w:r w:rsidRPr="001534A2">
        <w:rPr>
          <w:sz w:val="24"/>
          <w:szCs w:val="24"/>
          <w:lang w:val="uz-Cyrl-UZ"/>
        </w:rPr>
        <w:t xml:space="preserve"> mazkur</w:t>
      </w:r>
      <w:r w:rsidRPr="001534A2">
        <w:rPr>
          <w:sz w:val="24"/>
          <w:szCs w:val="24"/>
          <w:lang w:val="en-US"/>
        </w:rPr>
        <w:t xml:space="preserve"> </w:t>
      </w:r>
      <w:r w:rsidRPr="001534A2">
        <w:rPr>
          <w:sz w:val="24"/>
          <w:szCs w:val="24"/>
          <w:lang w:val="uz-Cyrl-UZ"/>
        </w:rPr>
        <w:t xml:space="preserve">sifatlar </w:t>
      </w:r>
      <w:r w:rsidRPr="001534A2">
        <w:rPr>
          <w:sz w:val="24"/>
          <w:szCs w:val="24"/>
          <w:lang w:val="en-US"/>
        </w:rPr>
        <w:t>b</w:t>
      </w:r>
      <w:r w:rsidRPr="001534A2">
        <w:rPr>
          <w:sz w:val="24"/>
          <w:szCs w:val="24"/>
          <w:lang w:val="uz-Cyrl-UZ"/>
        </w:rPr>
        <w:t>ila</w:t>
      </w:r>
      <w:r w:rsidRPr="001534A2">
        <w:rPr>
          <w:sz w:val="24"/>
          <w:szCs w:val="24"/>
          <w:lang w:val="en-US"/>
        </w:rPr>
        <w:t xml:space="preserve">n muttasif </w:t>
      </w:r>
      <w:r w:rsidRPr="001534A2">
        <w:rPr>
          <w:sz w:val="24"/>
          <w:szCs w:val="24"/>
          <w:lang w:val="uz-Cyrl-UZ"/>
        </w:rPr>
        <w:t>va</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jihat</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tеbranmas</w:t>
      </w:r>
      <w:r w:rsidRPr="001534A2">
        <w:rPr>
          <w:sz w:val="24"/>
          <w:szCs w:val="24"/>
          <w:lang w:val="en-US"/>
        </w:rPr>
        <w:t xml:space="preserve"> </w:t>
      </w:r>
      <w:r w:rsidRPr="001534A2">
        <w:rPr>
          <w:sz w:val="24"/>
          <w:szCs w:val="24"/>
          <w:lang w:val="uz-Cyrl-UZ"/>
        </w:rPr>
        <w:t>quvvatli</w:t>
      </w:r>
      <w:r w:rsidRPr="001534A2">
        <w:rPr>
          <w:sz w:val="24"/>
          <w:szCs w:val="24"/>
          <w:lang w:val="en-US"/>
        </w:rPr>
        <w:t xml:space="preserve"> istinod </w:t>
      </w:r>
      <w:r w:rsidRPr="001534A2">
        <w:rPr>
          <w:sz w:val="24"/>
          <w:szCs w:val="24"/>
          <w:lang w:val="uz-Cyrl-UZ"/>
        </w:rPr>
        <w:t>nuqtalariga</w:t>
      </w:r>
      <w:r w:rsidRPr="001534A2">
        <w:rPr>
          <w:sz w:val="24"/>
          <w:szCs w:val="24"/>
          <w:lang w:val="en-US"/>
        </w:rPr>
        <w:t xml:space="preserve"> </w:t>
      </w:r>
      <w:r w:rsidRPr="001534A2">
        <w:rPr>
          <w:sz w:val="24"/>
          <w:szCs w:val="24"/>
          <w:lang w:val="uz-Cyrl-UZ"/>
        </w:rPr>
        <w:t>tayangan</w:t>
      </w:r>
      <w:r w:rsidRPr="001534A2">
        <w:rPr>
          <w:sz w:val="24"/>
          <w:szCs w:val="24"/>
          <w:lang w:val="en-US"/>
        </w:rPr>
        <w:t xml:space="preserve"> </w:t>
      </w:r>
      <w:r w:rsidRPr="001534A2">
        <w:rPr>
          <w:sz w:val="24"/>
          <w:szCs w:val="24"/>
          <w:lang w:val="uz-Cyrl-UZ"/>
        </w:rPr>
        <w:t>Muhammadi</w:t>
      </w:r>
      <w:r w:rsidRPr="001534A2">
        <w:rPr>
          <w:sz w:val="24"/>
          <w:szCs w:val="24"/>
          <w:lang w:val="en-US"/>
        </w:rPr>
        <w:t xml:space="preserve"> </w:t>
      </w:r>
      <w:r w:rsidRPr="001534A2">
        <w:rPr>
          <w:sz w:val="24"/>
          <w:szCs w:val="24"/>
          <w:lang w:val="uz-Cyrl-UZ"/>
        </w:rPr>
        <w:t>Arabiy</w:t>
      </w:r>
      <w:r w:rsidRPr="001534A2">
        <w:rPr>
          <w:sz w:val="24"/>
          <w:szCs w:val="24"/>
          <w:lang w:val="en-US"/>
        </w:rPr>
        <w:t xml:space="preserve"> </w:t>
      </w:r>
      <w:r w:rsidRPr="001534A2">
        <w:rPr>
          <w:sz w:val="24"/>
          <w:szCs w:val="24"/>
          <w:lang w:val="uz-Cyrl-UZ"/>
        </w:rPr>
        <w:t>Alayhissalotu</w:t>
      </w:r>
      <w:r w:rsidRPr="001534A2">
        <w:rPr>
          <w:sz w:val="24"/>
          <w:szCs w:val="24"/>
          <w:lang w:val="en-US"/>
        </w:rPr>
        <w:t xml:space="preserve"> </w:t>
      </w:r>
      <w:r w:rsidRPr="001534A2">
        <w:rPr>
          <w:sz w:val="24"/>
          <w:szCs w:val="24"/>
          <w:lang w:val="uz-Cyrl-UZ"/>
        </w:rPr>
        <w:t>Vassalam</w:t>
      </w:r>
      <w:r w:rsidRPr="001534A2">
        <w:rPr>
          <w:sz w:val="24"/>
          <w:szCs w:val="24"/>
          <w:lang w:val="en-US"/>
        </w:rPr>
        <w:t xml:space="preserve">, </w:t>
      </w:r>
      <w:r w:rsidRPr="001534A2">
        <w:rPr>
          <w:sz w:val="24"/>
          <w:szCs w:val="24"/>
          <w:lang w:val="uz-Cyrl-UZ"/>
        </w:rPr>
        <w:t>olami</w:t>
      </w:r>
      <w:r w:rsidRPr="001534A2">
        <w:rPr>
          <w:sz w:val="24"/>
          <w:szCs w:val="24"/>
          <w:lang w:val="en-US"/>
        </w:rPr>
        <w:t xml:space="preserve"> </w:t>
      </w:r>
      <w:r w:rsidRPr="001534A2">
        <w:rPr>
          <w:sz w:val="24"/>
          <w:szCs w:val="24"/>
          <w:lang w:val="uz-Cyrl-UZ"/>
        </w:rPr>
        <w:t>shahodatga</w:t>
      </w:r>
      <w:r w:rsidRPr="001534A2">
        <w:rPr>
          <w:sz w:val="24"/>
          <w:szCs w:val="24"/>
          <w:lang w:val="en-US"/>
        </w:rPr>
        <w:t xml:space="preserve"> </w:t>
      </w:r>
      <w:r w:rsidRPr="001534A2">
        <w:rPr>
          <w:sz w:val="24"/>
          <w:szCs w:val="24"/>
          <w:lang w:val="uz-Latn-UZ"/>
        </w:rPr>
        <w:t>mutavajjih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 xml:space="preserve">olami </w:t>
      </w:r>
      <w:r>
        <w:rPr>
          <w:sz w:val="24"/>
          <w:szCs w:val="24"/>
          <w:lang w:val="uz-Cyrl-UZ"/>
        </w:rPr>
        <w:t>g‘</w:t>
      </w:r>
      <w:r w:rsidRPr="001534A2">
        <w:rPr>
          <w:sz w:val="24"/>
          <w:szCs w:val="24"/>
          <w:lang w:val="uz-Cyrl-UZ"/>
        </w:rPr>
        <w:t>ayb nomi</w:t>
      </w:r>
      <w:r w:rsidRPr="001534A2">
        <w:rPr>
          <w:sz w:val="24"/>
          <w:szCs w:val="24"/>
          <w:lang w:val="en-US"/>
        </w:rPr>
        <w:t xml:space="preserve">dan, </w:t>
      </w:r>
      <w:r w:rsidRPr="001534A2">
        <w:rPr>
          <w:sz w:val="24"/>
          <w:szCs w:val="24"/>
          <w:lang w:val="uz-Cyrl-UZ"/>
        </w:rPr>
        <w:t>jin</w:t>
      </w:r>
      <w:r w:rsidRPr="001534A2">
        <w:rPr>
          <w:sz w:val="24"/>
          <w:szCs w:val="24"/>
          <w:lang w:val="en-US"/>
        </w:rPr>
        <w:t xml:space="preserve"> va </w:t>
      </w:r>
      <w:r w:rsidRPr="001534A2">
        <w:rPr>
          <w:sz w:val="24"/>
          <w:szCs w:val="24"/>
          <w:lang w:val="uz-Cyrl-UZ"/>
        </w:rPr>
        <w:t>insning</w:t>
      </w:r>
      <w:r w:rsidRPr="001534A2">
        <w:rPr>
          <w:sz w:val="24"/>
          <w:szCs w:val="24"/>
          <w:lang w:val="en-US"/>
        </w:rPr>
        <w:t xml:space="preserve"> </w:t>
      </w:r>
      <w:r w:rsidRPr="001534A2">
        <w:rPr>
          <w:sz w:val="24"/>
          <w:szCs w:val="24"/>
          <w:lang w:val="uz-Cyrl-UZ"/>
        </w:rPr>
        <w:t>boshlari</w:t>
      </w:r>
      <w:r w:rsidRPr="001534A2">
        <w:rPr>
          <w:sz w:val="24"/>
          <w:szCs w:val="24"/>
          <w:lang w:val="en-US"/>
        </w:rPr>
        <w:t xml:space="preserve"> </w:t>
      </w:r>
      <w:r w:rsidRPr="001534A2">
        <w:rPr>
          <w:sz w:val="24"/>
          <w:szCs w:val="24"/>
          <w:lang w:val="uz-Cyrl-UZ"/>
        </w:rPr>
        <w:t>usti</w:t>
      </w:r>
      <w:r w:rsidRPr="001534A2">
        <w:rPr>
          <w:sz w:val="24"/>
          <w:szCs w:val="24"/>
          <w:lang w:val="en-US"/>
        </w:rPr>
        <w:t>d</w:t>
      </w:r>
      <w:r w:rsidRPr="001534A2">
        <w:rPr>
          <w:sz w:val="24"/>
          <w:szCs w:val="24"/>
          <w:lang w:val="uz-Cyrl-UZ"/>
        </w:rPr>
        <w:t>a</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w:t>
      </w:r>
      <w:r w:rsidRPr="001534A2">
        <w:rPr>
          <w:sz w:val="24"/>
          <w:szCs w:val="24"/>
          <w:lang w:val="uz-Cyrl-UZ"/>
        </w:rPr>
        <w:t>ib</w:t>
      </w:r>
      <w:r w:rsidRPr="001534A2">
        <w:rPr>
          <w:sz w:val="24"/>
          <w:szCs w:val="24"/>
          <w:lang w:val="en-US"/>
        </w:rPr>
        <w:t xml:space="preserve">; </w:t>
      </w:r>
      <w:r w:rsidRPr="001534A2">
        <w:rPr>
          <w:sz w:val="24"/>
          <w:szCs w:val="24"/>
          <w:lang w:val="uz-Cyrl-UZ"/>
        </w:rPr>
        <w:t>istiqbolda</w:t>
      </w:r>
      <w:r w:rsidRPr="001534A2">
        <w:rPr>
          <w:sz w:val="24"/>
          <w:szCs w:val="24"/>
          <w:lang w:val="en-US"/>
        </w:rPr>
        <w:t xml:space="preserve"> </w:t>
      </w:r>
      <w:r w:rsidRPr="001534A2">
        <w:rPr>
          <w:sz w:val="24"/>
          <w:szCs w:val="24"/>
          <w:lang w:val="uz-Cyrl-UZ"/>
        </w:rPr>
        <w:t>kеladigan</w:t>
      </w:r>
      <w:r w:rsidRPr="001534A2">
        <w:rPr>
          <w:sz w:val="24"/>
          <w:szCs w:val="24"/>
          <w:lang w:val="en-US"/>
        </w:rPr>
        <w:t xml:space="preserve"> </w:t>
      </w:r>
      <w:r w:rsidRPr="001534A2">
        <w:rPr>
          <w:sz w:val="24"/>
          <w:szCs w:val="24"/>
          <w:lang w:val="uz-Cyrl-UZ"/>
        </w:rPr>
        <w:t>asrlar</w:t>
      </w:r>
      <w:r w:rsidRPr="001534A2">
        <w:rPr>
          <w:sz w:val="24"/>
          <w:szCs w:val="24"/>
          <w:lang w:val="en-US"/>
        </w:rPr>
        <w:t xml:space="preserve"> </w:t>
      </w:r>
      <w:r w:rsidRPr="001534A2">
        <w:rPr>
          <w:sz w:val="24"/>
          <w:szCs w:val="24"/>
          <w:lang w:val="uz-Cyrl-UZ"/>
        </w:rPr>
        <w:t>orqasida</w:t>
      </w:r>
      <w:r w:rsidRPr="001534A2">
        <w:rPr>
          <w:sz w:val="24"/>
          <w:szCs w:val="24"/>
          <w:lang w:val="en-US"/>
        </w:rPr>
        <w:t xml:space="preserve"> </w:t>
      </w:r>
      <w:r w:rsidRPr="001534A2">
        <w:rPr>
          <w:sz w:val="24"/>
          <w:szCs w:val="24"/>
          <w:lang w:val="uz-Cyrl-UZ"/>
        </w:rPr>
        <w:t>turgan</w:t>
      </w:r>
      <w:r w:rsidRPr="001534A2">
        <w:rPr>
          <w:sz w:val="24"/>
          <w:szCs w:val="24"/>
          <w:lang w:val="en-US"/>
        </w:rPr>
        <w:t xml:space="preserve"> aqvom</w:t>
      </w:r>
      <w:r w:rsidRPr="001534A2">
        <w:rPr>
          <w:sz w:val="24"/>
          <w:szCs w:val="24"/>
          <w:lang w:val="uz-Cyrl-UZ"/>
        </w:rPr>
        <w:t>ga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millatlarga</w:t>
      </w:r>
      <w:r w:rsidRPr="001534A2">
        <w:rPr>
          <w:sz w:val="24"/>
          <w:szCs w:val="24"/>
          <w:lang w:val="en-US"/>
        </w:rPr>
        <w:t xml:space="preserve"> </w:t>
      </w:r>
      <w:r w:rsidRPr="001534A2">
        <w:rPr>
          <w:sz w:val="24"/>
          <w:szCs w:val="24"/>
          <w:lang w:val="uz-Cyrl-UZ"/>
        </w:rPr>
        <w:t>xitob</w:t>
      </w:r>
      <w:r w:rsidRPr="001534A2">
        <w:rPr>
          <w:sz w:val="24"/>
          <w:szCs w:val="24"/>
          <w:lang w:val="en-US"/>
        </w:rPr>
        <w:t xml:space="preserve"> </w:t>
      </w:r>
      <w:r w:rsidRPr="001534A2">
        <w:rPr>
          <w:sz w:val="24"/>
          <w:szCs w:val="24"/>
          <w:lang w:val="uz-Cyrl-UZ"/>
        </w:rPr>
        <w:t>etib 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nido</w:t>
      </w:r>
      <w:r w:rsidRPr="001534A2">
        <w:rPr>
          <w:sz w:val="24"/>
          <w:szCs w:val="24"/>
          <w:lang w:val="en-US"/>
        </w:rPr>
        <w:t xml:space="preserve"> </w:t>
      </w:r>
      <w:r w:rsidRPr="001534A2">
        <w:rPr>
          <w:sz w:val="24"/>
          <w:szCs w:val="24"/>
          <w:lang w:val="uz-Cyrl-UZ"/>
        </w:rPr>
        <w:t>eta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jin</w:t>
      </w:r>
      <w:r w:rsidRPr="001534A2">
        <w:rPr>
          <w:sz w:val="24"/>
          <w:szCs w:val="24"/>
          <w:lang w:val="en-US"/>
        </w:rPr>
        <w:t xml:space="preserve"> va </w:t>
      </w:r>
      <w:r w:rsidRPr="001534A2">
        <w:rPr>
          <w:sz w:val="24"/>
          <w:szCs w:val="24"/>
          <w:lang w:val="uz-Cyrl-UZ"/>
        </w:rPr>
        <w:t>insga</w:t>
      </w:r>
      <w:r w:rsidRPr="001534A2">
        <w:rPr>
          <w:sz w:val="24"/>
          <w:szCs w:val="24"/>
          <w:lang w:val="en-US"/>
        </w:rPr>
        <w:t xml:space="preserve">, </w:t>
      </w:r>
      <w:r w:rsidRPr="001534A2">
        <w:rPr>
          <w:sz w:val="24"/>
          <w:szCs w:val="24"/>
          <w:lang w:val="uz-Cyrl-UZ"/>
        </w:rPr>
        <w:t>umum</w:t>
      </w:r>
      <w:r w:rsidRPr="001534A2">
        <w:rPr>
          <w:sz w:val="24"/>
          <w:szCs w:val="24"/>
          <w:lang w:val="en-US"/>
        </w:rPr>
        <w:t xml:space="preserve"> y</w:t>
      </w:r>
      <w:r w:rsidRPr="001534A2">
        <w:rPr>
          <w:sz w:val="24"/>
          <w:szCs w:val="24"/>
          <w:lang w:val="uz-Cyrl-UZ"/>
        </w:rPr>
        <w:t>еrlarga</w:t>
      </w:r>
      <w:r w:rsidRPr="001534A2">
        <w:rPr>
          <w:sz w:val="24"/>
          <w:szCs w:val="24"/>
          <w:lang w:val="en-US"/>
        </w:rPr>
        <w:t xml:space="preserve">, </w:t>
      </w:r>
      <w:r w:rsidRPr="001534A2">
        <w:rPr>
          <w:sz w:val="24"/>
          <w:szCs w:val="24"/>
          <w:lang w:val="uz-Cyrl-UZ"/>
        </w:rPr>
        <w:t>umum</w:t>
      </w:r>
      <w:r w:rsidRPr="001534A2">
        <w:rPr>
          <w:sz w:val="24"/>
          <w:szCs w:val="24"/>
          <w:lang w:val="en-US"/>
        </w:rPr>
        <w:t xml:space="preserve"> </w:t>
      </w:r>
      <w:r w:rsidRPr="001534A2">
        <w:rPr>
          <w:sz w:val="24"/>
          <w:szCs w:val="24"/>
          <w:lang w:val="uz-Cyrl-UZ"/>
        </w:rPr>
        <w:t>asrlarga</w:t>
      </w:r>
      <w:r w:rsidRPr="001534A2">
        <w:rPr>
          <w:sz w:val="24"/>
          <w:szCs w:val="24"/>
          <w:lang w:val="en-US"/>
        </w:rPr>
        <w:t xml:space="preserve"> </w:t>
      </w:r>
      <w:r w:rsidRPr="001534A2">
        <w:rPr>
          <w:sz w:val="24"/>
          <w:szCs w:val="24"/>
          <w:lang w:val="uz-Cyrl-UZ"/>
        </w:rPr>
        <w:t>eshittiradi</w:t>
      </w:r>
      <w:r w:rsidRPr="001534A2">
        <w:rPr>
          <w:sz w:val="24"/>
          <w:szCs w:val="24"/>
          <w:lang w:val="en-US"/>
        </w:rPr>
        <w:t xml:space="preserve">. </w:t>
      </w:r>
      <w:r w:rsidRPr="001534A2">
        <w:rPr>
          <w:sz w:val="24"/>
          <w:szCs w:val="24"/>
          <w:lang w:val="uz-Cyrl-UZ"/>
        </w:rPr>
        <w:t>Ha</w:t>
      </w:r>
      <w:r w:rsidRPr="001534A2">
        <w:rPr>
          <w:sz w:val="24"/>
          <w:szCs w:val="24"/>
          <w:lang w:val="en-US"/>
        </w:rPr>
        <w:t xml:space="preserve">, </w:t>
      </w:r>
      <w:r w:rsidRPr="001534A2">
        <w:rPr>
          <w:sz w:val="24"/>
          <w:szCs w:val="24"/>
          <w:lang w:val="uz-Cyrl-UZ"/>
        </w:rPr>
        <w:t>eshit</w:t>
      </w:r>
      <w:r w:rsidRPr="001534A2">
        <w:rPr>
          <w:sz w:val="24"/>
          <w:szCs w:val="24"/>
          <w:lang w:val="en-US"/>
        </w:rPr>
        <w:t>yap</w:t>
      </w:r>
      <w:r w:rsidRPr="001534A2">
        <w:rPr>
          <w:sz w:val="24"/>
          <w:szCs w:val="24"/>
          <w:lang w:val="uz-Cyrl-UZ"/>
        </w:rPr>
        <w:t>miz</w:t>
      </w:r>
      <w:r w:rsidRPr="001534A2">
        <w:rPr>
          <w:sz w:val="24"/>
          <w:szCs w:val="24"/>
          <w:lang w:val="en-US"/>
        </w:rPr>
        <w:t>!..</w:t>
      </w:r>
    </w:p>
    <w:p w14:paraId="19825325"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qqizinchi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yuksak</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xitob</w:t>
      </w:r>
      <w:r w:rsidRPr="001534A2">
        <w:rPr>
          <w:sz w:val="24"/>
          <w:szCs w:val="24"/>
          <w:lang w:val="en-US"/>
        </w:rPr>
        <w:t xml:space="preserve"> </w:t>
      </w:r>
      <w:r w:rsidRPr="001534A2">
        <w:rPr>
          <w:sz w:val="24"/>
          <w:szCs w:val="24"/>
          <w:lang w:val="uz-Cyrl-UZ"/>
        </w:rPr>
        <w:t>etadiki</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asrlar</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tingla</w:t>
      </w:r>
      <w:r w:rsidRPr="001534A2">
        <w:rPr>
          <w:sz w:val="24"/>
          <w:szCs w:val="24"/>
          <w:lang w:val="en-US"/>
        </w:rPr>
        <w:t xml:space="preserve">ydi. </w:t>
      </w:r>
      <w:r w:rsidRPr="001534A2">
        <w:rPr>
          <w:sz w:val="24"/>
          <w:szCs w:val="24"/>
          <w:lang w:val="uz-Cyrl-UZ"/>
        </w:rPr>
        <w:t>Ha,</w:t>
      </w:r>
      <w:r w:rsidRPr="001534A2">
        <w:rPr>
          <w:sz w:val="24"/>
          <w:szCs w:val="24"/>
          <w:lang w:val="en-US"/>
        </w:rPr>
        <w:t xml:space="preserve"> </w:t>
      </w:r>
      <w:r w:rsidRPr="001534A2">
        <w:rPr>
          <w:sz w:val="24"/>
          <w:szCs w:val="24"/>
          <w:lang w:val="uz-Cyrl-UZ"/>
        </w:rPr>
        <w:t>aks</w:t>
      </w:r>
      <w:r w:rsidRPr="001534A2">
        <w:rPr>
          <w:sz w:val="24"/>
          <w:szCs w:val="24"/>
          <w:lang w:val="en-US"/>
        </w:rPr>
        <w:t xml:space="preserve"> </w:t>
      </w:r>
      <w:r w:rsidRPr="001534A2">
        <w:rPr>
          <w:sz w:val="24"/>
          <w:szCs w:val="24"/>
          <w:lang w:val="uz-Cyrl-UZ"/>
        </w:rPr>
        <w:t>sadosini</w:t>
      </w:r>
      <w:r w:rsidRPr="001534A2">
        <w:rPr>
          <w:sz w:val="24"/>
          <w:szCs w:val="24"/>
          <w:lang w:val="en-US"/>
        </w:rPr>
        <w:t xml:space="preserve"> </w:t>
      </w:r>
      <w:r w:rsidRPr="001534A2">
        <w:rPr>
          <w:sz w:val="24"/>
          <w:szCs w:val="24"/>
          <w:lang w:val="uz-Cyrl-UZ"/>
        </w:rPr>
        <w:t>har bir</w:t>
      </w:r>
      <w:r w:rsidRPr="001534A2">
        <w:rPr>
          <w:sz w:val="24"/>
          <w:szCs w:val="24"/>
          <w:lang w:val="en-US"/>
        </w:rPr>
        <w:t xml:space="preserve"> </w:t>
      </w:r>
      <w:r w:rsidRPr="001534A2">
        <w:rPr>
          <w:sz w:val="24"/>
          <w:szCs w:val="24"/>
          <w:lang w:val="uz-Cyrl-UZ"/>
        </w:rPr>
        <w:t>asr</w:t>
      </w:r>
      <w:r w:rsidRPr="001534A2">
        <w:rPr>
          <w:sz w:val="24"/>
          <w:szCs w:val="24"/>
          <w:lang w:val="en-US"/>
        </w:rPr>
        <w:t xml:space="preserve"> </w:t>
      </w:r>
      <w:r w:rsidRPr="001534A2">
        <w:rPr>
          <w:sz w:val="24"/>
          <w:szCs w:val="24"/>
          <w:lang w:val="uz-Cyrl-UZ"/>
        </w:rPr>
        <w:t>eshitadi</w:t>
      </w:r>
      <w:r w:rsidRPr="001534A2">
        <w:rPr>
          <w:sz w:val="24"/>
          <w:szCs w:val="24"/>
          <w:lang w:val="en-US"/>
        </w:rPr>
        <w:t>.</w:t>
      </w:r>
    </w:p>
    <w:p w14:paraId="37BC6AA3"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zotning</w:t>
      </w:r>
      <w:r w:rsidRPr="001534A2">
        <w:rPr>
          <w:sz w:val="24"/>
          <w:szCs w:val="24"/>
          <w:lang w:val="en-US"/>
        </w:rPr>
        <w:t xml:space="preserve"> gidisho</w:t>
      </w:r>
      <w:r w:rsidRPr="001534A2">
        <w:rPr>
          <w:sz w:val="24"/>
          <w:szCs w:val="24"/>
          <w:lang w:val="uz-Cyrl-UZ"/>
        </w:rPr>
        <w:t>tida</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rinadiki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radi</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xabar</w:t>
      </w:r>
      <w:r w:rsidRPr="001534A2">
        <w:rPr>
          <w:sz w:val="24"/>
          <w:szCs w:val="24"/>
          <w:lang w:val="en-US"/>
        </w:rPr>
        <w:t xml:space="preserve"> </w:t>
      </w:r>
      <w:r w:rsidRPr="001534A2">
        <w:rPr>
          <w:sz w:val="24"/>
          <w:szCs w:val="24"/>
          <w:lang w:val="uz-Cyrl-UZ"/>
        </w:rPr>
        <w:t>bеradi</w:t>
      </w:r>
      <w:r w:rsidRPr="001534A2">
        <w:rPr>
          <w:sz w:val="24"/>
          <w:szCs w:val="24"/>
          <w:lang w:val="en-US"/>
        </w:rPr>
        <w:t xml:space="preserve">. </w:t>
      </w:r>
      <w:r w:rsidRPr="001534A2">
        <w:rPr>
          <w:sz w:val="24"/>
          <w:szCs w:val="24"/>
          <w:lang w:val="uz-Cyrl-UZ"/>
        </w:rPr>
        <w:t>C</w:t>
      </w:r>
      <w:r w:rsidRPr="001534A2">
        <w:rPr>
          <w:sz w:val="24"/>
          <w:szCs w:val="24"/>
          <w:lang w:val="en-US"/>
        </w:rPr>
        <w:t>h</w:t>
      </w:r>
      <w:r w:rsidRPr="001534A2">
        <w:rPr>
          <w:sz w:val="24"/>
          <w:szCs w:val="24"/>
          <w:lang w:val="uz-Cyrl-UZ"/>
        </w:rPr>
        <w:t>unki</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tahlikali</w:t>
      </w:r>
      <w:r w:rsidRPr="001534A2">
        <w:rPr>
          <w:sz w:val="24"/>
          <w:szCs w:val="24"/>
          <w:lang w:val="en-US"/>
        </w:rPr>
        <w:t xml:space="preserve"> </w:t>
      </w:r>
      <w:r w:rsidRPr="001534A2">
        <w:rPr>
          <w:sz w:val="24"/>
          <w:szCs w:val="24"/>
          <w:lang w:val="uz-Cyrl-UZ"/>
        </w:rPr>
        <w:t>vaqtlarda</w:t>
      </w:r>
      <w:r w:rsidRPr="001534A2">
        <w:rPr>
          <w:sz w:val="24"/>
          <w:szCs w:val="24"/>
          <w:lang w:val="en-US"/>
        </w:rPr>
        <w:t xml:space="preserve"> </w:t>
      </w:r>
      <w:r w:rsidRPr="001534A2">
        <w:rPr>
          <w:sz w:val="24"/>
          <w:szCs w:val="24"/>
          <w:lang w:val="uz-Latn-UZ"/>
        </w:rPr>
        <w:t>kamoli</w:t>
      </w:r>
      <w:r w:rsidRPr="001534A2">
        <w:rPr>
          <w:sz w:val="24"/>
          <w:szCs w:val="24"/>
          <w:lang w:val="uz-Cyrl-UZ"/>
        </w:rPr>
        <w:t xml:space="preserve"> matonat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ikkilanmasdan</w:t>
      </w:r>
      <w:r w:rsidRPr="001534A2">
        <w:rPr>
          <w:sz w:val="24"/>
          <w:szCs w:val="24"/>
          <w:lang w:val="en-US"/>
        </w:rPr>
        <w:t xml:space="preserve">, </w:t>
      </w:r>
      <w:r w:rsidRPr="001534A2">
        <w:rPr>
          <w:sz w:val="24"/>
          <w:szCs w:val="24"/>
          <w:lang w:val="uz-Cyrl-UZ"/>
        </w:rPr>
        <w:t>xavotirsiz</w:t>
      </w:r>
      <w:r w:rsidRPr="001534A2">
        <w:rPr>
          <w:sz w:val="24"/>
          <w:szCs w:val="24"/>
          <w:lang w:val="en-US"/>
        </w:rPr>
        <w:t xml:space="preserve"> </w:t>
      </w:r>
      <w:r w:rsidRPr="001534A2">
        <w:rPr>
          <w:sz w:val="24"/>
          <w:szCs w:val="24"/>
          <w:lang w:val="uz-Cyrl-UZ"/>
        </w:rPr>
        <w:t>aytadi</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zan</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 xml:space="preserve">di, </w:t>
      </w:r>
      <w:r w:rsidRPr="001534A2">
        <w:rPr>
          <w:sz w:val="24"/>
          <w:szCs w:val="24"/>
          <w:lang w:val="uz-Cyrl-UZ"/>
        </w:rPr>
        <w:t xml:space="preserve">bir </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dunyoga</w:t>
      </w:r>
      <w:r w:rsidRPr="001534A2">
        <w:rPr>
          <w:sz w:val="24"/>
          <w:szCs w:val="24"/>
          <w:lang w:val="en-US"/>
        </w:rPr>
        <w:t xml:space="preserve"> </w:t>
      </w:r>
      <w:r w:rsidRPr="001534A2">
        <w:rPr>
          <w:sz w:val="24"/>
          <w:szCs w:val="24"/>
          <w:lang w:val="uz-Cyrl-UZ"/>
        </w:rPr>
        <w:t>qarshi turadi</w:t>
      </w:r>
      <w:r w:rsidRPr="001534A2">
        <w:rPr>
          <w:sz w:val="24"/>
          <w:szCs w:val="24"/>
          <w:lang w:val="en-US"/>
        </w:rPr>
        <w:t>.</w:t>
      </w:r>
    </w:p>
    <w:p w14:paraId="5253D1E5"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Birinchi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 xml:space="preserve">quvvati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shunday</w:t>
      </w:r>
      <w:r w:rsidRPr="001534A2">
        <w:rPr>
          <w:sz w:val="24"/>
          <w:szCs w:val="24"/>
          <w:lang w:val="en-US"/>
        </w:rPr>
        <w:t xml:space="preserve"> </w:t>
      </w:r>
      <w:r w:rsidRPr="001534A2">
        <w:rPr>
          <w:sz w:val="24"/>
          <w:szCs w:val="24"/>
          <w:lang w:val="uz-Cyrl-UZ"/>
        </w:rPr>
        <w:t>quvvatli</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vat</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chaqira</w:t>
      </w:r>
      <w:r w:rsidRPr="001534A2">
        <w:rPr>
          <w:sz w:val="24"/>
          <w:szCs w:val="24"/>
          <w:lang w:val="en-US"/>
        </w:rPr>
        <w:t>di</w:t>
      </w:r>
      <w:r w:rsidRPr="001534A2">
        <w:rPr>
          <w:sz w:val="24"/>
          <w:szCs w:val="24"/>
          <w:lang w:val="uz-Cyrl-UZ"/>
        </w:rPr>
        <w:t>ki</w:t>
      </w:r>
      <w:r w:rsidRPr="001534A2">
        <w:rPr>
          <w:sz w:val="24"/>
          <w:szCs w:val="24"/>
          <w:lang w:val="en-US"/>
        </w:rPr>
        <w:t>: Yarim ye</w:t>
      </w:r>
      <w:r w:rsidRPr="001534A2">
        <w:rPr>
          <w:sz w:val="24"/>
          <w:szCs w:val="24"/>
          <w:lang w:val="uz-Cyrl-UZ"/>
        </w:rPr>
        <w:t>rni va</w:t>
      </w:r>
      <w:r w:rsidRPr="001534A2">
        <w:rPr>
          <w:sz w:val="24"/>
          <w:szCs w:val="24"/>
          <w:lang w:val="en-US"/>
        </w:rPr>
        <w:t xml:space="preserve"> </w:t>
      </w:r>
      <w:r w:rsidRPr="001534A2">
        <w:rPr>
          <w:sz w:val="24"/>
          <w:szCs w:val="24"/>
          <w:lang w:val="uz-Cyrl-UZ"/>
        </w:rPr>
        <w:t>navi basharning</w:t>
      </w:r>
      <w:r w:rsidRPr="001534A2">
        <w:rPr>
          <w:sz w:val="24"/>
          <w:szCs w:val="24"/>
          <w:lang w:val="en-US"/>
        </w:rPr>
        <w:t xml:space="preserve"> </w:t>
      </w:r>
      <w:r w:rsidRPr="001534A2">
        <w:rPr>
          <w:sz w:val="24"/>
          <w:szCs w:val="24"/>
          <w:lang w:val="uz-Cyrl-UZ"/>
        </w:rPr>
        <w:t>bеshdan birini</w:t>
      </w:r>
      <w:r w:rsidRPr="001534A2">
        <w:rPr>
          <w:sz w:val="24"/>
          <w:szCs w:val="24"/>
          <w:lang w:val="en-US"/>
        </w:rPr>
        <w:t xml:space="preserve"> </w:t>
      </w:r>
      <w:r w:rsidRPr="001534A2">
        <w:rPr>
          <w:sz w:val="24"/>
          <w:szCs w:val="24"/>
          <w:lang w:val="uz-Cyrl-UZ"/>
        </w:rPr>
        <w:t>ovoziga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Labbayk</w:t>
      </w:r>
      <w:r w:rsidRPr="001534A2">
        <w:rPr>
          <w:sz w:val="24"/>
          <w:szCs w:val="24"/>
          <w:lang w:val="en-US"/>
        </w:rPr>
        <w:t xml:space="preserve">" </w:t>
      </w:r>
      <w:r w:rsidRPr="001534A2">
        <w:rPr>
          <w:sz w:val="24"/>
          <w:szCs w:val="24"/>
          <w:lang w:val="uz-Cyrl-UZ"/>
        </w:rPr>
        <w:t>dеdirdi</w:t>
      </w:r>
      <w:r w:rsidRPr="001534A2">
        <w:rPr>
          <w:sz w:val="24"/>
          <w:szCs w:val="24"/>
          <w:lang w:val="en-US"/>
        </w:rPr>
        <w:t xml:space="preserve">, </w:t>
      </w:r>
      <w:r w:rsidRPr="001534A2">
        <w:rPr>
          <w:rFonts w:ascii="Arabic Typesetting" w:hAnsi="Arabic Typesetting" w:cs="Arabic Typesetting"/>
          <w:color w:val="FF0000"/>
          <w:sz w:val="40"/>
          <w:szCs w:val="40"/>
          <w:rtl/>
        </w:rPr>
        <w:t>سَمِعْنَا وَ اَطَعْنَا</w:t>
      </w:r>
      <w:r w:rsidRPr="001534A2">
        <w:rPr>
          <w:sz w:val="24"/>
          <w:szCs w:val="24"/>
          <w:lang w:val="en-US"/>
        </w:rPr>
        <w:t xml:space="preserve">  </w:t>
      </w:r>
      <w:r w:rsidRPr="001534A2">
        <w:rPr>
          <w:sz w:val="24"/>
          <w:szCs w:val="24"/>
          <w:lang w:val="uz-Cyrl-UZ"/>
        </w:rPr>
        <w:t>ayttirdi</w:t>
      </w:r>
      <w:r w:rsidRPr="001534A2">
        <w:rPr>
          <w:sz w:val="24"/>
          <w:szCs w:val="24"/>
          <w:lang w:val="en-US"/>
        </w:rPr>
        <w:t>.</w:t>
      </w:r>
    </w:p>
    <w:p w14:paraId="74A8207F"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Ikkinchi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 xml:space="preserve">jiddiyat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da</w:t>
      </w:r>
      <w:r>
        <w:rPr>
          <w:sz w:val="24"/>
          <w:szCs w:val="24"/>
          <w:lang w:val="uz-Cyrl-UZ"/>
        </w:rPr>
        <w:t>’</w:t>
      </w:r>
      <w:r w:rsidRPr="001534A2">
        <w:rPr>
          <w:sz w:val="24"/>
          <w:szCs w:val="24"/>
          <w:lang w:val="uz-Cyrl-UZ"/>
        </w:rPr>
        <w:t>vat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asosli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tarbiya</w:t>
      </w:r>
      <w:r w:rsidRPr="001534A2">
        <w:rPr>
          <w:sz w:val="24"/>
          <w:szCs w:val="24"/>
          <w:lang w:val="en-US"/>
        </w:rPr>
        <w:t xml:space="preserve"> qiladi</w:t>
      </w:r>
      <w:r w:rsidRPr="001534A2">
        <w:rPr>
          <w:sz w:val="24"/>
          <w:szCs w:val="24"/>
          <w:lang w:val="uz-Cyrl-UZ"/>
        </w:rPr>
        <w:t>ki</w:t>
      </w:r>
      <w:r w:rsidRPr="001534A2">
        <w:rPr>
          <w:sz w:val="24"/>
          <w:szCs w:val="24"/>
          <w:lang w:val="en-US"/>
        </w:rPr>
        <w:t xml:space="preserve">; </w:t>
      </w:r>
      <w:r w:rsidRPr="001534A2">
        <w:rPr>
          <w:sz w:val="24"/>
          <w:szCs w:val="24"/>
          <w:lang w:val="uz-Cyrl-UZ"/>
        </w:rPr>
        <w:t>dasturlarini</w:t>
      </w:r>
      <w:r w:rsidRPr="001534A2">
        <w:rPr>
          <w:sz w:val="24"/>
          <w:szCs w:val="24"/>
          <w:lang w:val="en-US"/>
        </w:rPr>
        <w:t xml:space="preserve"> </w:t>
      </w:r>
      <w:r w:rsidRPr="001534A2">
        <w:rPr>
          <w:sz w:val="24"/>
          <w:szCs w:val="24"/>
          <w:lang w:val="uz-Cyrl-UZ"/>
        </w:rPr>
        <w:t>asrlarning</w:t>
      </w:r>
      <w:r w:rsidRPr="001534A2">
        <w:rPr>
          <w:sz w:val="24"/>
          <w:szCs w:val="24"/>
          <w:lang w:val="en-US"/>
        </w:rPr>
        <w:t xml:space="preserve"> </w:t>
      </w:r>
      <w:r w:rsidRPr="001534A2">
        <w:rPr>
          <w:sz w:val="24"/>
          <w:szCs w:val="24"/>
          <w:lang w:val="uz-Latn-UZ"/>
        </w:rPr>
        <w:t>jabhasi</w:t>
      </w:r>
      <w:r w:rsidRPr="001534A2">
        <w:rPr>
          <w:sz w:val="24"/>
          <w:szCs w:val="24"/>
          <w:lang w:val="uz-Cyrl-UZ"/>
        </w:rPr>
        <w:t>da</w:t>
      </w:r>
      <w:r w:rsidRPr="001534A2">
        <w:rPr>
          <w:sz w:val="24"/>
          <w:szCs w:val="24"/>
          <w:lang w:val="en-US"/>
        </w:rPr>
        <w:t xml:space="preserve"> </w:t>
      </w:r>
      <w:r w:rsidRPr="001534A2">
        <w:rPr>
          <w:sz w:val="24"/>
          <w:szCs w:val="24"/>
          <w:lang w:val="uz-Cyrl-UZ"/>
        </w:rPr>
        <w:t>va</w:t>
      </w:r>
      <w:r w:rsidRPr="001534A2">
        <w:rPr>
          <w:sz w:val="24"/>
          <w:szCs w:val="24"/>
          <w:lang w:val="en-US"/>
        </w:rPr>
        <w:t xml:space="preserve"> aqtor</w:t>
      </w:r>
      <w:r w:rsidRPr="001534A2">
        <w:rPr>
          <w:sz w:val="24"/>
          <w:szCs w:val="24"/>
          <w:lang w:val="uz-Cyrl-UZ"/>
        </w:rPr>
        <w:t>ning</w:t>
      </w:r>
      <w:r w:rsidRPr="001534A2">
        <w:rPr>
          <w:sz w:val="24"/>
          <w:szCs w:val="24"/>
          <w:lang w:val="en-US"/>
        </w:rPr>
        <w:t xml:space="preserve"> </w:t>
      </w:r>
      <w:r w:rsidRPr="001534A2">
        <w:rPr>
          <w:sz w:val="24"/>
          <w:szCs w:val="24"/>
          <w:lang w:val="uz-Cyrl-UZ"/>
        </w:rPr>
        <w:t>toshlarida</w:t>
      </w:r>
      <w:r w:rsidRPr="001534A2">
        <w:rPr>
          <w:sz w:val="24"/>
          <w:szCs w:val="24"/>
          <w:lang w:val="en-US"/>
        </w:rPr>
        <w:t xml:space="preserve"> </w:t>
      </w:r>
      <w:r w:rsidRPr="001534A2">
        <w:rPr>
          <w:sz w:val="24"/>
          <w:szCs w:val="24"/>
          <w:lang w:val="uz-Cyrl-UZ"/>
        </w:rPr>
        <w:t>naqsh etadi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da</w:t>
      </w:r>
      <w:r w:rsidRPr="001534A2">
        <w:rPr>
          <w:sz w:val="24"/>
          <w:szCs w:val="24"/>
          <w:lang w:val="uz-Latn-UZ"/>
        </w:rPr>
        <w:t>hr</w:t>
      </w:r>
      <w:r w:rsidRPr="001534A2">
        <w:rPr>
          <w:sz w:val="24"/>
          <w:szCs w:val="24"/>
          <w:lang w:val="uz-Cyrl-UZ"/>
        </w:rPr>
        <w:t>larning</w:t>
      </w:r>
      <w:r w:rsidRPr="001534A2">
        <w:rPr>
          <w:sz w:val="24"/>
          <w:szCs w:val="24"/>
          <w:lang w:val="en-US"/>
        </w:rPr>
        <w:t xml:space="preserve"> </w:t>
      </w:r>
      <w:r w:rsidRPr="001534A2">
        <w:rPr>
          <w:sz w:val="24"/>
          <w:szCs w:val="24"/>
          <w:lang w:val="uz-Cyrl-UZ"/>
        </w:rPr>
        <w:t>yuzlarida</w:t>
      </w:r>
      <w:r w:rsidRPr="001534A2">
        <w:rPr>
          <w:sz w:val="24"/>
          <w:szCs w:val="24"/>
          <w:lang w:val="en-US"/>
        </w:rPr>
        <w:t xml:space="preserve"> poydor </w:t>
      </w:r>
      <w:r w:rsidRPr="001534A2">
        <w:rPr>
          <w:sz w:val="24"/>
          <w:szCs w:val="24"/>
          <w:lang w:val="uz-Cyrl-UZ"/>
        </w:rPr>
        <w:t>qiladi</w:t>
      </w:r>
      <w:r w:rsidRPr="001534A2">
        <w:rPr>
          <w:sz w:val="24"/>
          <w:szCs w:val="24"/>
          <w:lang w:val="en-US"/>
        </w:rPr>
        <w:t>.</w:t>
      </w:r>
    </w:p>
    <w:p w14:paraId="70F38DF6"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Uchinchi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tabli</w:t>
      </w:r>
      <w:r>
        <w:rPr>
          <w:sz w:val="24"/>
          <w:szCs w:val="24"/>
          <w:lang w:val="en-US"/>
        </w:rPr>
        <w:t>g‘</w:t>
      </w:r>
      <w:r w:rsidRPr="001534A2">
        <w:rPr>
          <w:sz w:val="24"/>
          <w:szCs w:val="24"/>
          <w:lang w:val="en-US"/>
        </w:rPr>
        <w:t xml:space="preserve"> et</w:t>
      </w:r>
      <w:r w:rsidRPr="001534A2">
        <w:rPr>
          <w:sz w:val="24"/>
          <w:szCs w:val="24"/>
          <w:lang w:val="uz-Cyrl-UZ"/>
        </w:rPr>
        <w:t>gan</w:t>
      </w:r>
      <w:r w:rsidRPr="001534A2">
        <w:rPr>
          <w:sz w:val="24"/>
          <w:szCs w:val="24"/>
          <w:lang w:val="en-US"/>
        </w:rPr>
        <w:t xml:space="preserve"> </w:t>
      </w:r>
      <w:r w:rsidRPr="001534A2">
        <w:rPr>
          <w:sz w:val="24"/>
          <w:szCs w:val="24"/>
          <w:lang w:val="uz-Latn-UZ"/>
        </w:rPr>
        <w:t>ahkom</w:t>
      </w:r>
      <w:r w:rsidRPr="001534A2">
        <w:rPr>
          <w:sz w:val="24"/>
          <w:szCs w:val="24"/>
          <w:lang w:val="uz-Cyrl-UZ"/>
        </w:rPr>
        <w:t>ning</w:t>
      </w:r>
      <w:r w:rsidRPr="001534A2">
        <w:rPr>
          <w:sz w:val="24"/>
          <w:szCs w:val="24"/>
          <w:lang w:val="en-US"/>
        </w:rPr>
        <w:t xml:space="preserve"> </w:t>
      </w:r>
      <w:r w:rsidRPr="001534A2">
        <w:rPr>
          <w:sz w:val="24"/>
          <w:szCs w:val="24"/>
          <w:lang w:val="uz-Cyrl-UZ"/>
        </w:rPr>
        <w:t>so</w:t>
      </w:r>
      <w:r>
        <w:rPr>
          <w:sz w:val="24"/>
          <w:szCs w:val="24"/>
          <w:lang w:val="uz-Cyrl-UZ"/>
        </w:rPr>
        <w:t>g‘</w:t>
      </w:r>
      <w:r w:rsidRPr="001534A2">
        <w:rPr>
          <w:sz w:val="24"/>
          <w:szCs w:val="24"/>
          <w:lang w:val="uz-Cyrl-UZ"/>
        </w:rPr>
        <w:t>lomligiga</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vusuq </w:t>
      </w:r>
      <w:r w:rsidRPr="001534A2">
        <w:rPr>
          <w:sz w:val="24"/>
          <w:szCs w:val="24"/>
          <w:lang w:val="uz-Cyrl-UZ"/>
        </w:rPr>
        <w:t>va</w:t>
      </w:r>
      <w:r w:rsidRPr="001534A2">
        <w:rPr>
          <w:sz w:val="24"/>
          <w:szCs w:val="24"/>
          <w:lang w:val="en-US"/>
        </w:rPr>
        <w:t xml:space="preserve"> </w:t>
      </w:r>
      <w:r w:rsidRPr="001534A2">
        <w:rPr>
          <w:sz w:val="24"/>
          <w:szCs w:val="24"/>
          <w:lang w:val="uz-Cyrl-UZ"/>
        </w:rPr>
        <w:t>ishon</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aytadi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da</w:t>
      </w:r>
      <w:r>
        <w:rPr>
          <w:sz w:val="24"/>
          <w:szCs w:val="24"/>
          <w:lang w:val="uz-Cyrl-UZ"/>
        </w:rPr>
        <w:t>’</w:t>
      </w:r>
      <w:r w:rsidRPr="001534A2">
        <w:rPr>
          <w:sz w:val="24"/>
          <w:szCs w:val="24"/>
          <w:lang w:val="uz-Cyrl-UZ"/>
        </w:rPr>
        <w:t>vat</w:t>
      </w:r>
      <w:r w:rsidRPr="001534A2">
        <w:rPr>
          <w:sz w:val="24"/>
          <w:szCs w:val="24"/>
          <w:lang w:val="en-US"/>
        </w:rPr>
        <w:t xml:space="preserve"> </w:t>
      </w:r>
      <w:r w:rsidRPr="001534A2">
        <w:rPr>
          <w:sz w:val="24"/>
          <w:szCs w:val="24"/>
          <w:lang w:val="uz-Cyrl-UZ"/>
        </w:rPr>
        <w:t>etadiki</w:t>
      </w:r>
      <w:r w:rsidRPr="001534A2">
        <w:rPr>
          <w:sz w:val="24"/>
          <w:szCs w:val="24"/>
          <w:lang w:val="en-US"/>
        </w:rPr>
        <w:t xml:space="preserve">; </w:t>
      </w:r>
      <w:r w:rsidRPr="001534A2">
        <w:rPr>
          <w:sz w:val="24"/>
          <w:szCs w:val="24"/>
          <w:lang w:val="uz-Cyrl-UZ"/>
        </w:rPr>
        <w:t>dunyo</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plansa</w:t>
      </w:r>
      <w:r w:rsidRPr="001534A2">
        <w:rPr>
          <w:sz w:val="24"/>
          <w:szCs w:val="24"/>
          <w:lang w:val="en-US"/>
        </w:rPr>
        <w:t xml:space="preserve">, </w:t>
      </w:r>
      <w:r w:rsidRPr="001534A2">
        <w:rPr>
          <w:sz w:val="24"/>
          <w:szCs w:val="24"/>
          <w:lang w:val="uz-Cyrl-UZ"/>
        </w:rPr>
        <w:t>uni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hukmidan</w:t>
      </w:r>
      <w:r w:rsidRPr="001534A2">
        <w:rPr>
          <w:sz w:val="24"/>
          <w:szCs w:val="24"/>
          <w:lang w:val="en-US"/>
        </w:rPr>
        <w:t xml:space="preserve"> </w:t>
      </w:r>
      <w:r w:rsidRPr="001534A2">
        <w:rPr>
          <w:sz w:val="24"/>
          <w:szCs w:val="24"/>
          <w:lang w:val="uz-Cyrl-UZ"/>
        </w:rPr>
        <w:t>orqa</w:t>
      </w:r>
      <w:r w:rsidRPr="001534A2">
        <w:rPr>
          <w:sz w:val="24"/>
          <w:szCs w:val="24"/>
          <w:lang w:val="en-US"/>
        </w:rPr>
        <w:t xml:space="preserve"> qayta</w:t>
      </w:r>
      <w:r w:rsidRPr="001534A2">
        <w:rPr>
          <w:sz w:val="24"/>
          <w:szCs w:val="24"/>
          <w:lang w:val="uz-Cyrl-UZ"/>
        </w:rPr>
        <w:t>rib</w:t>
      </w:r>
      <w:r w:rsidRPr="001534A2">
        <w:rPr>
          <w:sz w:val="24"/>
          <w:szCs w:val="24"/>
          <w:lang w:val="en-US"/>
        </w:rPr>
        <w:t xml:space="preserve"> </w:t>
      </w:r>
      <w:r w:rsidRPr="001534A2">
        <w:rPr>
          <w:sz w:val="24"/>
          <w:szCs w:val="24"/>
          <w:lang w:val="uz-Cyrl-UZ"/>
        </w:rPr>
        <w:t>pushaymon</w:t>
      </w:r>
      <w:r w:rsidRPr="001534A2">
        <w:rPr>
          <w:sz w:val="24"/>
          <w:szCs w:val="24"/>
          <w:lang w:val="en-US"/>
        </w:rPr>
        <w:t xml:space="preserve"> qil</w:t>
      </w:r>
      <w:r w:rsidRPr="001534A2">
        <w:rPr>
          <w:sz w:val="24"/>
          <w:szCs w:val="24"/>
          <w:lang w:val="uz-Cyrl-UZ"/>
        </w:rPr>
        <w:t>olma</w:t>
      </w:r>
      <w:r w:rsidRPr="001534A2">
        <w:rPr>
          <w:sz w:val="24"/>
          <w:szCs w:val="24"/>
          <w:lang w:val="en-US"/>
        </w:rPr>
        <w:t xml:space="preserve">ydi. </w:t>
      </w:r>
      <w:r w:rsidRPr="001534A2">
        <w:rPr>
          <w:sz w:val="24"/>
          <w:szCs w:val="24"/>
          <w:lang w:val="uz-Cyrl-UZ"/>
        </w:rPr>
        <w:t>Bunga</w:t>
      </w:r>
      <w:r w:rsidRPr="001534A2">
        <w:rPr>
          <w:sz w:val="24"/>
          <w:szCs w:val="24"/>
          <w:lang w:val="en-US"/>
        </w:rPr>
        <w:t xml:space="preserve"> </w:t>
      </w:r>
      <w:r w:rsidRPr="001534A2">
        <w:rPr>
          <w:sz w:val="24"/>
          <w:szCs w:val="24"/>
          <w:lang w:val="uz-Cyrl-UZ"/>
        </w:rPr>
        <w:t>shohid</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tarixi hayot</w:t>
      </w:r>
      <w:r w:rsidRPr="001534A2">
        <w:rPr>
          <w:sz w:val="24"/>
          <w:szCs w:val="24"/>
          <w:lang w:val="en-US"/>
        </w:rPr>
        <w:t>i</w:t>
      </w:r>
      <w:r w:rsidRPr="001534A2">
        <w:rPr>
          <w:sz w:val="24"/>
          <w:szCs w:val="24"/>
          <w:lang w:val="uz-Cyrl-UZ"/>
        </w:rPr>
        <w:t xml:space="preserve"> va</w:t>
      </w:r>
      <w:r w:rsidRPr="001534A2">
        <w:rPr>
          <w:sz w:val="24"/>
          <w:szCs w:val="24"/>
          <w:lang w:val="en-US"/>
        </w:rPr>
        <w:t xml:space="preserve"> </w:t>
      </w:r>
      <w:r w:rsidRPr="001534A2">
        <w:rPr>
          <w:sz w:val="24"/>
          <w:szCs w:val="24"/>
          <w:lang w:val="uz-Cyrl-UZ"/>
        </w:rPr>
        <w:t>siyari saniyasidir</w:t>
      </w:r>
      <w:r w:rsidRPr="001534A2">
        <w:rPr>
          <w:sz w:val="24"/>
          <w:szCs w:val="24"/>
          <w:lang w:val="en-US"/>
        </w:rPr>
        <w:t>.</w:t>
      </w:r>
    </w:p>
    <w:p w14:paraId="4A9A10E0"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T</w:t>
      </w:r>
      <w:r>
        <w:rPr>
          <w:b/>
          <w:sz w:val="24"/>
          <w:szCs w:val="24"/>
          <w:lang w:val="uz-Cyrl-UZ"/>
        </w:rPr>
        <w:t>o‘</w:t>
      </w:r>
      <w:r w:rsidRPr="001534A2">
        <w:rPr>
          <w:b/>
          <w:sz w:val="24"/>
          <w:szCs w:val="24"/>
          <w:lang w:val="uz-Cyrl-UZ"/>
        </w:rPr>
        <w:t>rtinchi 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shunday</w:t>
      </w:r>
      <w:r w:rsidRPr="001534A2">
        <w:rPr>
          <w:sz w:val="24"/>
          <w:szCs w:val="24"/>
          <w:lang w:val="en-US"/>
        </w:rPr>
        <w:t xml:space="preserve"> </w:t>
      </w:r>
      <w:r w:rsidRPr="001534A2">
        <w:rPr>
          <w:sz w:val="24"/>
          <w:szCs w:val="24"/>
          <w:lang w:val="uz-Cyrl-UZ"/>
        </w:rPr>
        <w:t>bir</w:t>
      </w:r>
      <w:r w:rsidRPr="001534A2">
        <w:rPr>
          <w:sz w:val="24"/>
          <w:szCs w:val="24"/>
          <w:lang w:val="en-US"/>
        </w:rPr>
        <w:t xml:space="preserve"> itminon b</w:t>
      </w:r>
      <w:r w:rsidRPr="001534A2">
        <w:rPr>
          <w:sz w:val="24"/>
          <w:szCs w:val="24"/>
          <w:lang w:val="uz-Cyrl-UZ"/>
        </w:rPr>
        <w:t>ila</w:t>
      </w:r>
      <w:r w:rsidRPr="001534A2">
        <w:rPr>
          <w:sz w:val="24"/>
          <w:szCs w:val="24"/>
          <w:lang w:val="en-US"/>
        </w:rPr>
        <w:t xml:space="preserve">n, </w:t>
      </w:r>
      <w:r w:rsidRPr="001534A2">
        <w:rPr>
          <w:sz w:val="24"/>
          <w:szCs w:val="24"/>
          <w:lang w:val="uz-Cyrl-UZ"/>
        </w:rPr>
        <w:t>bir</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timod</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da</w:t>
      </w:r>
      <w:r>
        <w:rPr>
          <w:sz w:val="24"/>
          <w:szCs w:val="24"/>
          <w:lang w:val="uz-Cyrl-UZ"/>
        </w:rPr>
        <w:t>’</w:t>
      </w:r>
      <w:r w:rsidRPr="001534A2">
        <w:rPr>
          <w:sz w:val="24"/>
          <w:szCs w:val="24"/>
          <w:lang w:val="uz-Cyrl-UZ"/>
        </w:rPr>
        <w:t>vat</w:t>
      </w:r>
      <w:r w:rsidRPr="001534A2">
        <w:rPr>
          <w:sz w:val="24"/>
          <w:szCs w:val="24"/>
          <w:lang w:val="en-US"/>
        </w:rPr>
        <w:t xml:space="preserve"> qiladi, tabli</w:t>
      </w:r>
      <w:r>
        <w:rPr>
          <w:sz w:val="24"/>
          <w:szCs w:val="24"/>
          <w:lang w:val="en-US"/>
        </w:rPr>
        <w:t>g‘</w:t>
      </w:r>
      <w:r w:rsidRPr="001534A2">
        <w:rPr>
          <w:sz w:val="24"/>
          <w:szCs w:val="24"/>
          <w:lang w:val="en-US"/>
        </w:rPr>
        <w:t xml:space="preserve"> etadi</w:t>
      </w:r>
      <w:r w:rsidRPr="001534A2">
        <w:rPr>
          <w:sz w:val="24"/>
          <w:szCs w:val="24"/>
          <w:lang w:val="uz-Cyrl-UZ"/>
        </w:rPr>
        <w:t>ki</w:t>
      </w:r>
      <w:r w:rsidRPr="001534A2">
        <w:rPr>
          <w:sz w:val="24"/>
          <w:szCs w:val="24"/>
          <w:lang w:val="en-US"/>
        </w:rPr>
        <w:t xml:space="preserve">; </w:t>
      </w:r>
      <w:r w:rsidRPr="001534A2">
        <w:rPr>
          <w:sz w:val="24"/>
          <w:szCs w:val="24"/>
          <w:lang w:val="uz-Cyrl-UZ"/>
        </w:rPr>
        <w:t>hеch kimdan</w:t>
      </w:r>
      <w:r w:rsidRPr="001534A2">
        <w:rPr>
          <w:sz w:val="24"/>
          <w:szCs w:val="24"/>
          <w:lang w:val="en-US"/>
        </w:rPr>
        <w:t xml:space="preserve"> </w:t>
      </w:r>
      <w:r w:rsidRPr="001534A2">
        <w:rPr>
          <w:sz w:val="24"/>
          <w:szCs w:val="24"/>
          <w:lang w:val="uz-Cyrl-UZ"/>
        </w:rPr>
        <w:t>minnat</w:t>
      </w:r>
      <w:r w:rsidRPr="001534A2">
        <w:rPr>
          <w:sz w:val="24"/>
          <w:szCs w:val="24"/>
          <w:lang w:val="en-US"/>
        </w:rPr>
        <w:t xml:space="preserve"> </w:t>
      </w:r>
      <w:r w:rsidRPr="001534A2">
        <w:rPr>
          <w:sz w:val="24"/>
          <w:szCs w:val="24"/>
          <w:lang w:val="uz-Cyrl-UZ"/>
        </w:rPr>
        <w:t>olmas</w:t>
      </w:r>
      <w:r w:rsidRPr="001534A2">
        <w:rPr>
          <w:sz w:val="24"/>
          <w:szCs w:val="24"/>
          <w:lang w:val="en-US"/>
        </w:rPr>
        <w:t xml:space="preserve">, </w:t>
      </w:r>
      <w:r w:rsidRPr="001534A2">
        <w:rPr>
          <w:sz w:val="24"/>
          <w:szCs w:val="24"/>
          <w:lang w:val="uz-Cyrl-UZ"/>
        </w:rPr>
        <w:t>hеch bir</w:t>
      </w:r>
      <w:r w:rsidRPr="001534A2">
        <w:rPr>
          <w:sz w:val="24"/>
          <w:szCs w:val="24"/>
          <w:lang w:val="en-US"/>
        </w:rPr>
        <w:t xml:space="preserve"> </w:t>
      </w:r>
      <w:r w:rsidRPr="001534A2">
        <w:rPr>
          <w:sz w:val="24"/>
          <w:szCs w:val="24"/>
          <w:lang w:val="uz-Cyrl-UZ"/>
        </w:rPr>
        <w:t>mushkulotga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taloshsiz, </w:t>
      </w:r>
      <w:r w:rsidRPr="001534A2">
        <w:rPr>
          <w:sz w:val="24"/>
          <w:szCs w:val="24"/>
          <w:lang w:val="uz-Cyrl-UZ"/>
        </w:rPr>
        <w:t>ikkilanmasdan</w:t>
      </w:r>
      <w:r w:rsidRPr="001534A2">
        <w:rPr>
          <w:sz w:val="24"/>
          <w:szCs w:val="24"/>
          <w:lang w:val="en-US"/>
        </w:rPr>
        <w:t xml:space="preserve">, </w:t>
      </w:r>
      <w:r w:rsidRPr="001534A2">
        <w:rPr>
          <w:sz w:val="24"/>
          <w:szCs w:val="24"/>
          <w:lang w:val="uz-Latn-UZ"/>
        </w:rPr>
        <w:t>kamoli</w:t>
      </w:r>
      <w:r w:rsidRPr="001534A2">
        <w:rPr>
          <w:sz w:val="24"/>
          <w:szCs w:val="24"/>
          <w:lang w:val="en-US"/>
        </w:rPr>
        <w:t xml:space="preserve"> </w:t>
      </w:r>
      <w:r w:rsidRPr="001534A2">
        <w:rPr>
          <w:sz w:val="24"/>
          <w:szCs w:val="24"/>
          <w:lang w:val="uz-Cyrl-UZ"/>
        </w:rPr>
        <w:t xml:space="preserve">samimiyat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safvat</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w:t>
      </w:r>
      <w:r w:rsidRPr="001534A2">
        <w:rPr>
          <w:sz w:val="24"/>
          <w:szCs w:val="24"/>
          <w:lang w:val="en-US"/>
        </w:rPr>
        <w:t xml:space="preserve"> </w:t>
      </w:r>
      <w:r w:rsidRPr="001534A2">
        <w:rPr>
          <w:sz w:val="24"/>
          <w:szCs w:val="24"/>
          <w:lang w:val="uz-Cyrl-UZ"/>
        </w:rPr>
        <w:t>ha</w:t>
      </w:r>
      <w:r w:rsidRPr="001534A2">
        <w:rPr>
          <w:sz w:val="24"/>
          <w:szCs w:val="24"/>
          <w:lang w:val="tr-TR"/>
        </w:rPr>
        <w:t>mma</w:t>
      </w:r>
      <w:r w:rsidRPr="001534A2">
        <w:rPr>
          <w:sz w:val="24"/>
          <w:szCs w:val="24"/>
          <w:lang w:val="uz-Cyrl-UZ"/>
        </w:rPr>
        <w:t>dan</w:t>
      </w:r>
      <w:r w:rsidRPr="001534A2">
        <w:rPr>
          <w:sz w:val="24"/>
          <w:szCs w:val="24"/>
          <w:lang w:val="en-US"/>
        </w:rPr>
        <w:t xml:space="preserve"> </w:t>
      </w:r>
      <w:r w:rsidRPr="001534A2">
        <w:rPr>
          <w:sz w:val="24"/>
          <w:szCs w:val="24"/>
          <w:lang w:val="uz-Cyrl-UZ"/>
        </w:rPr>
        <w:t>avval</w:t>
      </w:r>
      <w:r w:rsidRPr="001534A2">
        <w:rPr>
          <w:sz w:val="24"/>
          <w:szCs w:val="24"/>
          <w:lang w:val="en-US"/>
        </w:rPr>
        <w:t xml:space="preserve"> </w:t>
      </w:r>
      <w:r>
        <w:rPr>
          <w:sz w:val="24"/>
          <w:szCs w:val="24"/>
          <w:lang w:val="uz-Cyrl-UZ"/>
        </w:rPr>
        <w:t>o‘</w:t>
      </w:r>
      <w:r w:rsidRPr="001534A2">
        <w:rPr>
          <w:sz w:val="24"/>
          <w:szCs w:val="24"/>
          <w:lang w:val="uz-Cyrl-UZ"/>
        </w:rPr>
        <w:t>zi</w:t>
      </w:r>
      <w:r w:rsidRPr="001534A2">
        <w:rPr>
          <w:sz w:val="24"/>
          <w:szCs w:val="24"/>
          <w:lang w:val="en-US"/>
        </w:rPr>
        <w:t xml:space="preserve"> </w:t>
      </w:r>
      <w:r w:rsidRPr="001534A2">
        <w:rPr>
          <w:sz w:val="24"/>
          <w:szCs w:val="24"/>
          <w:lang w:val="uz-Cyrl-UZ"/>
        </w:rPr>
        <w:t>amal</w:t>
      </w:r>
      <w:r w:rsidRPr="001534A2">
        <w:rPr>
          <w:sz w:val="24"/>
          <w:szCs w:val="24"/>
          <w:lang w:val="en-US"/>
        </w:rPr>
        <w:t xml:space="preserve"> </w:t>
      </w:r>
      <w:r w:rsidRPr="001534A2">
        <w:rPr>
          <w:sz w:val="24"/>
          <w:szCs w:val="24"/>
          <w:lang w:val="uz-Cyrl-UZ"/>
        </w:rPr>
        <w:t>qilib</w:t>
      </w:r>
      <w:r w:rsidRPr="001534A2">
        <w:rPr>
          <w:sz w:val="24"/>
          <w:szCs w:val="24"/>
          <w:lang w:val="en-US"/>
        </w:rPr>
        <w:t xml:space="preserve"> </w:t>
      </w:r>
      <w:r w:rsidRPr="001534A2">
        <w:rPr>
          <w:sz w:val="24"/>
          <w:szCs w:val="24"/>
          <w:lang w:val="uz-Cyrl-UZ"/>
        </w:rPr>
        <w:t>qabul</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sidRPr="001534A2">
        <w:rPr>
          <w:sz w:val="24"/>
          <w:szCs w:val="24"/>
          <w:lang w:val="uz-Cyrl-UZ"/>
        </w:rPr>
        <w:t>kеltirgan</w:t>
      </w:r>
      <w:r w:rsidRPr="001534A2">
        <w:rPr>
          <w:sz w:val="24"/>
          <w:szCs w:val="24"/>
          <w:lang w:val="en-US"/>
        </w:rPr>
        <w:t xml:space="preserve"> </w:t>
      </w:r>
      <w:r w:rsidRPr="001534A2">
        <w:rPr>
          <w:sz w:val="24"/>
          <w:szCs w:val="24"/>
          <w:lang w:val="uz-Latn-UZ"/>
        </w:rPr>
        <w:t>ahkomi</w:t>
      </w:r>
      <w:r w:rsidRPr="001534A2">
        <w:rPr>
          <w:sz w:val="24"/>
          <w:szCs w:val="24"/>
          <w:lang w:val="uz-Cyrl-UZ"/>
        </w:rPr>
        <w:t>ni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qiladi. </w:t>
      </w:r>
      <w:r w:rsidRPr="001534A2">
        <w:rPr>
          <w:sz w:val="24"/>
          <w:szCs w:val="24"/>
          <w:lang w:val="uz-Cyrl-UZ"/>
        </w:rPr>
        <w:t>Bunga</w:t>
      </w:r>
      <w:r w:rsidRPr="001534A2">
        <w:rPr>
          <w:sz w:val="24"/>
          <w:szCs w:val="24"/>
          <w:lang w:val="en-US"/>
        </w:rPr>
        <w:t xml:space="preserve"> </w:t>
      </w:r>
      <w:r w:rsidRPr="001534A2">
        <w:rPr>
          <w:sz w:val="24"/>
          <w:szCs w:val="24"/>
          <w:lang w:val="uz-Cyrl-UZ"/>
        </w:rPr>
        <w:t>shohid</w:t>
      </w:r>
      <w:r w:rsidRPr="001534A2">
        <w:rPr>
          <w:sz w:val="24"/>
          <w:szCs w:val="24"/>
          <w:lang w:val="en-US"/>
        </w:rPr>
        <w:t xml:space="preserve"> b</w:t>
      </w:r>
      <w:r>
        <w:rPr>
          <w:sz w:val="24"/>
          <w:szCs w:val="24"/>
          <w:lang w:val="en-US"/>
        </w:rPr>
        <w:t>o‘</w:t>
      </w:r>
      <w:r w:rsidRPr="001534A2">
        <w:rPr>
          <w:sz w:val="24"/>
          <w:szCs w:val="24"/>
          <w:lang w:val="en-US"/>
        </w:rPr>
        <w:t>ls</w:t>
      </w:r>
      <w:r w:rsidRPr="001534A2">
        <w:rPr>
          <w:sz w:val="24"/>
          <w:szCs w:val="24"/>
          <w:lang w:val="uz-Cyrl-UZ"/>
        </w:rPr>
        <w:t>a</w:t>
      </w:r>
      <w:r w:rsidRPr="001534A2">
        <w:rPr>
          <w:sz w:val="24"/>
          <w:szCs w:val="24"/>
          <w:lang w:val="en-US"/>
        </w:rPr>
        <w:t xml:space="preserve">; </w:t>
      </w:r>
      <w:r w:rsidRPr="001534A2">
        <w:rPr>
          <w:sz w:val="24"/>
          <w:szCs w:val="24"/>
          <w:lang w:val="tr-TR"/>
        </w:rPr>
        <w:t>barcha</w:t>
      </w:r>
      <w:r w:rsidRPr="001534A2">
        <w:rPr>
          <w:sz w:val="24"/>
          <w:szCs w:val="24"/>
          <w:lang w:val="en-US"/>
        </w:rPr>
        <w:t xml:space="preserve"> tomonidan, </w:t>
      </w:r>
      <w:r w:rsidRPr="001534A2">
        <w:rPr>
          <w:sz w:val="24"/>
          <w:szCs w:val="24"/>
          <w:lang w:val="uz-Cyrl-UZ"/>
        </w:rPr>
        <w:t>d</w:t>
      </w:r>
      <w:r>
        <w:rPr>
          <w:sz w:val="24"/>
          <w:szCs w:val="24"/>
          <w:lang w:val="uz-Cyrl-UZ"/>
        </w:rPr>
        <w:t>o‘</w:t>
      </w:r>
      <w:r w:rsidRPr="001534A2">
        <w:rPr>
          <w:sz w:val="24"/>
          <w:szCs w:val="24"/>
          <w:lang w:val="uz-Cyrl-UZ"/>
        </w:rPr>
        <w:t>st</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dushman</w:t>
      </w:r>
      <w:r w:rsidRPr="001534A2">
        <w:rPr>
          <w:sz w:val="24"/>
          <w:szCs w:val="24"/>
          <w:lang w:val="en-US"/>
        </w:rPr>
        <w:t xml:space="preserve"> tomonidan </w:t>
      </w:r>
      <w:r w:rsidRPr="001534A2">
        <w:rPr>
          <w:sz w:val="24"/>
          <w:szCs w:val="24"/>
          <w:lang w:val="uz-Cyrl-UZ"/>
        </w:rPr>
        <w:t>ma</w:t>
      </w:r>
      <w:r>
        <w:rPr>
          <w:sz w:val="24"/>
          <w:szCs w:val="24"/>
          <w:lang w:val="uz-Cyrl-UZ"/>
        </w:rPr>
        <w:t>’</w:t>
      </w:r>
      <w:r w:rsidRPr="001534A2">
        <w:rPr>
          <w:sz w:val="24"/>
          <w:szCs w:val="24"/>
          <w:lang w:val="uz-Cyrl-UZ"/>
        </w:rPr>
        <w:t>lum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w:t>
      </w:r>
      <w:r w:rsidRPr="001534A2">
        <w:rPr>
          <w:sz w:val="24"/>
          <w:szCs w:val="24"/>
          <w:lang w:val="uz-Cyrl-UZ"/>
        </w:rPr>
        <w:t>mashhur</w:t>
      </w:r>
      <w:r w:rsidRPr="001534A2">
        <w:rPr>
          <w:sz w:val="24"/>
          <w:szCs w:val="24"/>
          <w:lang w:val="en-US"/>
        </w:rPr>
        <w:t xml:space="preserve"> </w:t>
      </w:r>
      <w:r w:rsidRPr="001534A2">
        <w:rPr>
          <w:sz w:val="24"/>
          <w:szCs w:val="24"/>
          <w:lang w:val="uz-Cyrl-UZ"/>
        </w:rPr>
        <w:t>zuhdi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Latn-UZ"/>
        </w:rPr>
        <w:t>isti</w:t>
      </w:r>
      <w:r>
        <w:rPr>
          <w:sz w:val="24"/>
          <w:szCs w:val="24"/>
          <w:lang w:val="uz-Latn-UZ"/>
        </w:rPr>
        <w:t>g‘</w:t>
      </w:r>
      <w:r w:rsidRPr="001534A2">
        <w:rPr>
          <w:sz w:val="24"/>
          <w:szCs w:val="24"/>
          <w:lang w:val="uz-Latn-UZ"/>
        </w:rPr>
        <w:t>nosi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dunyoning</w:t>
      </w:r>
      <w:r w:rsidRPr="001534A2">
        <w:rPr>
          <w:sz w:val="24"/>
          <w:szCs w:val="24"/>
          <w:lang w:val="en-US"/>
        </w:rPr>
        <w:t xml:space="preserve"> </w:t>
      </w:r>
      <w:r w:rsidRPr="001534A2">
        <w:rPr>
          <w:sz w:val="24"/>
          <w:szCs w:val="24"/>
          <w:lang w:val="uz-Cyrl-UZ"/>
        </w:rPr>
        <w:t>foniy</w:t>
      </w:r>
      <w:r w:rsidRPr="001534A2">
        <w:rPr>
          <w:sz w:val="24"/>
          <w:szCs w:val="24"/>
          <w:lang w:val="en-US"/>
        </w:rPr>
        <w:t xml:space="preserve"> muzayyanot</w:t>
      </w:r>
      <w:r w:rsidRPr="001534A2">
        <w:rPr>
          <w:sz w:val="24"/>
          <w:szCs w:val="24"/>
          <w:lang w:val="uz-Cyrl-UZ"/>
        </w:rPr>
        <w:t>iga</w:t>
      </w:r>
      <w:r w:rsidRPr="001534A2">
        <w:rPr>
          <w:sz w:val="24"/>
          <w:szCs w:val="24"/>
          <w:lang w:val="en-US"/>
        </w:rPr>
        <w:t xml:space="preserve"> adami </w:t>
      </w:r>
      <w:r w:rsidRPr="001534A2">
        <w:rPr>
          <w:sz w:val="24"/>
          <w:szCs w:val="24"/>
          <w:lang w:val="uz-Cyrl-UZ"/>
        </w:rPr>
        <w:t>tanazzul</w:t>
      </w:r>
      <w:r w:rsidRPr="001534A2">
        <w:rPr>
          <w:sz w:val="24"/>
          <w:szCs w:val="24"/>
          <w:lang w:val="uz-Latn-UZ"/>
        </w:rPr>
        <w:t>i</w:t>
      </w:r>
      <w:r w:rsidRPr="001534A2">
        <w:rPr>
          <w:sz w:val="24"/>
          <w:szCs w:val="24"/>
          <w:lang w:val="uz-Cyrl-UZ"/>
        </w:rPr>
        <w:t>dir</w:t>
      </w:r>
      <w:r w:rsidRPr="001534A2">
        <w:rPr>
          <w:sz w:val="24"/>
          <w:szCs w:val="24"/>
          <w:lang w:val="en-US"/>
        </w:rPr>
        <w:t>.</w:t>
      </w:r>
    </w:p>
    <w:p w14:paraId="13863A9E"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Bеshinchi</w:t>
      </w:r>
      <w:r w:rsidRPr="001534A2">
        <w:rPr>
          <w:b/>
          <w:sz w:val="24"/>
          <w:szCs w:val="24"/>
          <w:lang w:val="en-US"/>
        </w:rPr>
        <w:t xml:space="preserve"> </w:t>
      </w:r>
      <w:r w:rsidRPr="001534A2">
        <w:rPr>
          <w:b/>
          <w:sz w:val="24"/>
          <w:szCs w:val="24"/>
          <w:lang w:val="uz-Cyrl-UZ"/>
        </w:rPr>
        <w:t>Asos</w:t>
      </w:r>
      <w:r w:rsidRPr="001534A2">
        <w:rPr>
          <w:b/>
          <w:sz w:val="24"/>
          <w:szCs w:val="24"/>
          <w:lang w:val="en-US"/>
        </w:rPr>
        <w:t>:</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kеltirgan</w:t>
      </w:r>
      <w:r w:rsidRPr="001534A2">
        <w:rPr>
          <w:sz w:val="24"/>
          <w:szCs w:val="24"/>
          <w:lang w:val="en-US"/>
        </w:rPr>
        <w:t xml:space="preserve"> </w:t>
      </w:r>
      <w:r w:rsidRPr="001534A2">
        <w:rPr>
          <w:sz w:val="24"/>
          <w:szCs w:val="24"/>
          <w:lang w:val="uz-Cyrl-UZ"/>
        </w:rPr>
        <w:t>din</w:t>
      </w:r>
      <w:r w:rsidRPr="001534A2">
        <w:rPr>
          <w:sz w:val="24"/>
          <w:szCs w:val="24"/>
          <w:lang w:val="uz-Latn-UZ"/>
        </w:rPr>
        <w:t>i</w:t>
      </w:r>
      <w:r w:rsidRPr="001534A2">
        <w:rPr>
          <w:sz w:val="24"/>
          <w:szCs w:val="24"/>
          <w:lang w:val="uz-Cyrl-UZ"/>
        </w:rPr>
        <w:t>ga</w:t>
      </w:r>
      <w:r w:rsidRPr="001534A2">
        <w:rPr>
          <w:sz w:val="24"/>
          <w:szCs w:val="24"/>
          <w:lang w:val="en-US"/>
        </w:rPr>
        <w:t xml:space="preserve"> </w:t>
      </w:r>
      <w:r w:rsidRPr="001534A2">
        <w:rPr>
          <w:sz w:val="24"/>
          <w:szCs w:val="24"/>
          <w:lang w:val="tr-TR"/>
        </w:rPr>
        <w:t>hammadan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itoati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Xoliqiga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tr-TR"/>
        </w:rPr>
        <w:t>barchadan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ubudiyati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manhiyotga</w:t>
      </w:r>
      <w:r w:rsidRPr="001534A2">
        <w:rPr>
          <w:sz w:val="24"/>
          <w:szCs w:val="24"/>
          <w:lang w:val="en-US"/>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harkasdan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Cyrl-UZ"/>
        </w:rPr>
        <w:t>taqvosi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sz w:val="24"/>
          <w:szCs w:val="24"/>
          <w:lang w:val="uz-Cyrl-UZ"/>
        </w:rPr>
        <w:t>ki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Sultoni Azal</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Abadning muballi</w:t>
      </w:r>
      <w:r>
        <w:rPr>
          <w:sz w:val="24"/>
          <w:szCs w:val="24"/>
          <w:lang w:val="uz-Cyrl-UZ"/>
        </w:rPr>
        <w:t>g‘</w:t>
      </w:r>
      <w:r w:rsidRPr="001534A2">
        <w:rPr>
          <w:sz w:val="24"/>
          <w:szCs w:val="24"/>
          <w:lang w:val="uz-Cyrl-UZ"/>
        </w:rPr>
        <w:t>idir</w:t>
      </w:r>
      <w:r w:rsidRPr="001534A2">
        <w:rPr>
          <w:sz w:val="24"/>
          <w:szCs w:val="24"/>
          <w:lang w:val="en-US"/>
        </w:rPr>
        <w:t xml:space="preserve">, </w:t>
      </w:r>
      <w:r w:rsidRPr="001534A2">
        <w:rPr>
          <w:sz w:val="24"/>
          <w:szCs w:val="24"/>
          <w:lang w:val="uz-Cyrl-UZ"/>
        </w:rPr>
        <w:t>elchisidir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budi</w:t>
      </w:r>
      <w:r w:rsidRPr="001534A2">
        <w:rPr>
          <w:sz w:val="24"/>
          <w:szCs w:val="24"/>
          <w:lang w:val="en-US"/>
        </w:rPr>
        <w:t xml:space="preserve"> </w:t>
      </w:r>
      <w:r w:rsidRPr="001534A2">
        <w:rPr>
          <w:sz w:val="24"/>
          <w:szCs w:val="24"/>
          <w:lang w:val="uz-Cyrl-UZ"/>
        </w:rPr>
        <w:t>Bilhaqning</w:t>
      </w:r>
      <w:r w:rsidRPr="001534A2">
        <w:rPr>
          <w:sz w:val="24"/>
          <w:szCs w:val="24"/>
          <w:lang w:val="en-US"/>
        </w:rPr>
        <w:t xml:space="preserve"> </w:t>
      </w:r>
      <w:r w:rsidRPr="001534A2">
        <w:rPr>
          <w:sz w:val="24"/>
          <w:szCs w:val="24"/>
          <w:lang w:val="uz-Cyrl-UZ"/>
        </w:rPr>
        <w:t>eng</w:t>
      </w:r>
      <w:r w:rsidRPr="001534A2">
        <w:rPr>
          <w:sz w:val="24"/>
          <w:szCs w:val="24"/>
          <w:lang w:val="en-US"/>
        </w:rPr>
        <w:t xml:space="preserve"> </w:t>
      </w:r>
      <w:r w:rsidRPr="001534A2">
        <w:rPr>
          <w:sz w:val="24"/>
          <w:szCs w:val="24"/>
          <w:lang w:val="uz-Cyrl-UZ"/>
        </w:rPr>
        <w:t>xolis</w:t>
      </w:r>
      <w:r w:rsidRPr="001534A2">
        <w:rPr>
          <w:sz w:val="24"/>
          <w:szCs w:val="24"/>
          <w:lang w:val="en-US"/>
        </w:rPr>
        <w:t xml:space="preserve"> </w:t>
      </w:r>
      <w:r w:rsidRPr="001534A2">
        <w:rPr>
          <w:sz w:val="24"/>
          <w:szCs w:val="24"/>
          <w:lang w:val="uz-Cyrl-UZ"/>
        </w:rPr>
        <w:t>abdidir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Kalomi</w:t>
      </w:r>
      <w:r w:rsidRPr="001534A2">
        <w:rPr>
          <w:sz w:val="24"/>
          <w:szCs w:val="24"/>
          <w:lang w:val="en-US"/>
        </w:rPr>
        <w:t xml:space="preserve"> </w:t>
      </w:r>
      <w:r w:rsidRPr="001534A2">
        <w:rPr>
          <w:sz w:val="24"/>
          <w:szCs w:val="24"/>
          <w:lang w:val="uz-Cyrl-UZ"/>
        </w:rPr>
        <w:t>Azaliyning</w:t>
      </w:r>
      <w:r w:rsidRPr="001534A2">
        <w:rPr>
          <w:sz w:val="24"/>
          <w:szCs w:val="24"/>
          <w:lang w:val="en-US"/>
        </w:rPr>
        <w:t xml:space="preserve"> </w:t>
      </w:r>
      <w:r w:rsidRPr="001534A2">
        <w:rPr>
          <w:sz w:val="24"/>
          <w:szCs w:val="24"/>
          <w:lang w:val="uz-Cyrl-UZ"/>
        </w:rPr>
        <w:t>tarjimonidir</w:t>
      </w:r>
      <w:r w:rsidRPr="001534A2">
        <w:rPr>
          <w:sz w:val="24"/>
          <w:szCs w:val="24"/>
          <w:lang w:val="en-US"/>
        </w:rPr>
        <w:t>.</w:t>
      </w:r>
    </w:p>
    <w:p w14:paraId="1F837FB0" w14:textId="77777777" w:rsidR="00A31CA5" w:rsidRPr="001534A2" w:rsidRDefault="00A31CA5" w:rsidP="00A31CA5">
      <w:pPr>
        <w:widowControl w:val="0"/>
        <w:ind w:firstLine="709"/>
        <w:jc w:val="both"/>
        <w:rPr>
          <w:sz w:val="24"/>
          <w:szCs w:val="24"/>
          <w:lang w:val="en-US"/>
        </w:rPr>
      </w:pPr>
      <w:r w:rsidRPr="001534A2">
        <w:rPr>
          <w:sz w:val="24"/>
          <w:szCs w:val="24"/>
          <w:lang w:val="uz-Cyrl-UZ"/>
        </w:rPr>
        <w:t>S</w:t>
      </w:r>
      <w:r w:rsidRPr="001534A2">
        <w:rPr>
          <w:sz w:val="24"/>
          <w:szCs w:val="24"/>
          <w:lang w:val="en-US"/>
        </w:rPr>
        <w:t>h</w:t>
      </w:r>
      <w:r w:rsidRPr="001534A2">
        <w:rPr>
          <w:sz w:val="24"/>
          <w:szCs w:val="24"/>
          <w:lang w:val="uz-Cyrl-UZ"/>
        </w:rPr>
        <w:t>u</w:t>
      </w:r>
      <w:r w:rsidRPr="001534A2">
        <w:rPr>
          <w:sz w:val="24"/>
          <w:szCs w:val="24"/>
          <w:lang w:val="en-US"/>
        </w:rPr>
        <w:t xml:space="preserve"> </w:t>
      </w:r>
      <w:r>
        <w:rPr>
          <w:sz w:val="24"/>
          <w:szCs w:val="24"/>
          <w:lang w:val="uz-Cyrl-UZ"/>
        </w:rPr>
        <w:t>o‘</w:t>
      </w:r>
      <w:r w:rsidRPr="001534A2">
        <w:rPr>
          <w:sz w:val="24"/>
          <w:szCs w:val="24"/>
          <w:lang w:val="uz-Cyrl-UZ"/>
        </w:rPr>
        <w:t>n bеsh</w:t>
      </w:r>
      <w:r w:rsidRPr="001534A2">
        <w:rPr>
          <w:sz w:val="24"/>
          <w:szCs w:val="24"/>
          <w:lang w:val="en-US"/>
        </w:rPr>
        <w:t xml:space="preserve"> </w:t>
      </w:r>
      <w:r w:rsidRPr="001534A2">
        <w:rPr>
          <w:sz w:val="24"/>
          <w:szCs w:val="24"/>
          <w:lang w:val="uz-Cyrl-UZ"/>
        </w:rPr>
        <w:t>adad</w:t>
      </w:r>
      <w:r w:rsidRPr="001534A2">
        <w:rPr>
          <w:sz w:val="24"/>
          <w:szCs w:val="24"/>
          <w:lang w:val="en-US"/>
        </w:rPr>
        <w:t xml:space="preserve"> </w:t>
      </w:r>
      <w:r w:rsidRPr="001534A2">
        <w:rPr>
          <w:sz w:val="24"/>
          <w:szCs w:val="24"/>
          <w:lang w:val="uz-Cyrl-UZ"/>
        </w:rPr>
        <w:t>asoslarning natijasi</w:t>
      </w:r>
      <w:r w:rsidRPr="001534A2">
        <w:rPr>
          <w:sz w:val="24"/>
          <w:szCs w:val="24"/>
          <w:lang w:val="en-US"/>
        </w:rPr>
        <w:t xml:space="preserve"> </w:t>
      </w:r>
      <w:r w:rsidRPr="001534A2">
        <w:rPr>
          <w:sz w:val="24"/>
          <w:szCs w:val="24"/>
          <w:lang w:val="uz-Cyrl-UZ"/>
        </w:rPr>
        <w:t>shuki</w:t>
      </w:r>
      <w:r w:rsidRPr="001534A2">
        <w:rPr>
          <w:sz w:val="24"/>
          <w:szCs w:val="24"/>
          <w:lang w:val="en-US"/>
        </w:rPr>
        <w:t xml:space="preserve">: </w:t>
      </w:r>
      <w:r w:rsidRPr="001534A2">
        <w:rPr>
          <w:sz w:val="24"/>
          <w:szCs w:val="24"/>
          <w:lang w:val="uz-Cyrl-UZ"/>
        </w:rPr>
        <w:t>Mazkur</w:t>
      </w:r>
      <w:r w:rsidRPr="001534A2">
        <w:rPr>
          <w:sz w:val="24"/>
          <w:szCs w:val="24"/>
          <w:lang w:val="en-US"/>
        </w:rPr>
        <w:t xml:space="preserve"> avsof b</w:t>
      </w:r>
      <w:r w:rsidRPr="001534A2">
        <w:rPr>
          <w:sz w:val="24"/>
          <w:szCs w:val="24"/>
          <w:lang w:val="uz-Cyrl-UZ"/>
        </w:rPr>
        <w:t>ila</w:t>
      </w:r>
      <w:r w:rsidRPr="001534A2">
        <w:rPr>
          <w:sz w:val="24"/>
          <w:szCs w:val="24"/>
          <w:lang w:val="en-US"/>
        </w:rPr>
        <w:t xml:space="preserve">n muttasif </w:t>
      </w:r>
      <w:r w:rsidRPr="001534A2">
        <w:rPr>
          <w:sz w:val="24"/>
          <w:szCs w:val="24"/>
          <w:lang w:val="uz-Cyrl-UZ"/>
        </w:rPr>
        <w:t>shu</w:t>
      </w:r>
      <w:r w:rsidRPr="001534A2">
        <w:rPr>
          <w:sz w:val="24"/>
          <w:szCs w:val="24"/>
          <w:lang w:val="en-US"/>
        </w:rPr>
        <w:t xml:space="preserve"> </w:t>
      </w:r>
      <w:r w:rsidRPr="001534A2">
        <w:rPr>
          <w:sz w:val="24"/>
          <w:szCs w:val="24"/>
          <w:lang w:val="uz-Cyrl-UZ"/>
        </w:rPr>
        <w:t>zot</w:t>
      </w:r>
      <w:r w:rsidRPr="001534A2">
        <w:rPr>
          <w:sz w:val="24"/>
          <w:szCs w:val="24"/>
          <w:lang w:val="en-US"/>
        </w:rPr>
        <w:t xml:space="preserve">; </w:t>
      </w:r>
      <w:r w:rsidRPr="001534A2">
        <w:rPr>
          <w:sz w:val="24"/>
          <w:szCs w:val="24"/>
          <w:lang w:val="uz-Cyrl-UZ"/>
        </w:rPr>
        <w:t>butun</w:t>
      </w:r>
      <w:r w:rsidRPr="001534A2">
        <w:rPr>
          <w:sz w:val="24"/>
          <w:szCs w:val="24"/>
          <w:lang w:val="en-US"/>
        </w:rPr>
        <w:t xml:space="preserve"> </w:t>
      </w:r>
      <w:r w:rsidRPr="001534A2">
        <w:rPr>
          <w:sz w:val="24"/>
          <w:szCs w:val="24"/>
          <w:lang w:val="uz-Cyrl-UZ"/>
        </w:rPr>
        <w:t xml:space="preserve">quvvati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butun</w:t>
      </w:r>
      <w:r w:rsidRPr="001534A2">
        <w:rPr>
          <w:sz w:val="24"/>
          <w:szCs w:val="24"/>
          <w:lang w:val="en-US"/>
        </w:rPr>
        <w:t xml:space="preserve"> </w:t>
      </w:r>
      <w:r w:rsidRPr="001534A2">
        <w:rPr>
          <w:sz w:val="24"/>
          <w:szCs w:val="24"/>
          <w:lang w:val="uz-Cyrl-UZ"/>
        </w:rPr>
        <w:t>hayotida</w:t>
      </w:r>
      <w:r w:rsidRPr="001534A2">
        <w:rPr>
          <w:sz w:val="24"/>
          <w:szCs w:val="24"/>
          <w:lang w:val="en-US"/>
        </w:rPr>
        <w:t xml:space="preserve"> </w:t>
      </w:r>
      <w:r w:rsidRPr="001534A2">
        <w:rPr>
          <w:sz w:val="24"/>
          <w:szCs w:val="24"/>
          <w:lang w:val="uz-Latn-UZ"/>
        </w:rPr>
        <w:t xml:space="preserve">mukarraran </w:t>
      </w:r>
      <w:r w:rsidRPr="001534A2">
        <w:rPr>
          <w:sz w:val="24"/>
          <w:szCs w:val="24"/>
          <w:lang w:val="uz-Cyrl-UZ"/>
        </w:rPr>
        <w:t>va</w:t>
      </w:r>
      <w:r w:rsidRPr="001534A2">
        <w:rPr>
          <w:sz w:val="24"/>
          <w:szCs w:val="24"/>
          <w:lang w:val="en-US"/>
        </w:rPr>
        <w:t xml:space="preserve"> </w:t>
      </w:r>
      <w:r w:rsidRPr="001534A2">
        <w:rPr>
          <w:sz w:val="24"/>
          <w:szCs w:val="24"/>
          <w:lang w:val="uz-Latn-UZ"/>
        </w:rPr>
        <w:t>mutamodiyan</w:t>
      </w:r>
      <w:r w:rsidRPr="001534A2">
        <w:rPr>
          <w:sz w:val="24"/>
          <w:szCs w:val="24"/>
          <w:lang w:val="en-US"/>
        </w:rPr>
        <w:t xml:space="preserve"> </w:t>
      </w:r>
      <w:r w:rsidRPr="001534A2">
        <w:rPr>
          <w:rFonts w:ascii="Arabic Typesetting" w:hAnsi="Arabic Typesetting" w:cs="Arabic Typesetting"/>
          <w:color w:val="FF0000"/>
          <w:sz w:val="40"/>
          <w:szCs w:val="40"/>
          <w:rtl/>
        </w:rPr>
        <w:t>فَاعْلَمْ اَنَّهُ لَٓا اِلٰهَ اِلَّا اللّٰهُ</w:t>
      </w:r>
      <w:r w:rsidRPr="001534A2">
        <w:rPr>
          <w:rFonts w:hint="cs"/>
          <w:sz w:val="24"/>
          <w:szCs w:val="24"/>
          <w:lang w:val="en-US"/>
        </w:rPr>
        <w:t xml:space="preserve"> </w:t>
      </w:r>
      <w:r w:rsidRPr="001534A2">
        <w:rPr>
          <w:sz w:val="24"/>
          <w:szCs w:val="24"/>
          <w:lang w:val="uz-Cyrl-UZ"/>
        </w:rPr>
        <w:t>dе</w:t>
      </w:r>
      <w:r w:rsidRPr="001534A2">
        <w:rPr>
          <w:sz w:val="24"/>
          <w:szCs w:val="24"/>
          <w:lang w:val="en-US"/>
        </w:rPr>
        <w:t xml:space="preserve">ydi, </w:t>
      </w:r>
      <w:r w:rsidRPr="001534A2">
        <w:rPr>
          <w:sz w:val="24"/>
          <w:szCs w:val="24"/>
          <w:lang w:val="uz-Cyrl-UZ"/>
        </w:rPr>
        <w:t>vahdoniyatni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lon</w:t>
      </w:r>
      <w:r w:rsidRPr="001534A2">
        <w:rPr>
          <w:sz w:val="24"/>
          <w:szCs w:val="24"/>
          <w:lang w:val="en-US"/>
        </w:rPr>
        <w:t xml:space="preserve"> qiladi.</w:t>
      </w:r>
    </w:p>
    <w:p w14:paraId="12C656EF" w14:textId="77777777" w:rsidR="00A31CA5" w:rsidRPr="005B4282" w:rsidRDefault="00A31CA5" w:rsidP="00A31CA5">
      <w:pPr>
        <w:widowControl w:val="0"/>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اَللّٰهُمَّ صَلِّ وَ سَلِّمْ عَلَيْهِ وَ عَلٰى اٰلِهٖ عَدَدَ حَسَنَاتِ اُمَّتِهٖ</w:t>
      </w:r>
    </w:p>
    <w:p w14:paraId="5E01DA0D" w14:textId="77777777" w:rsidR="00A31CA5" w:rsidRPr="005B4282" w:rsidRDefault="00A31CA5" w:rsidP="00A31CA5">
      <w:pPr>
        <w:widowControl w:val="0"/>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سُبْحَانَكَ لَا عِلْمَ لَنَٓا اِلَّا مَا عَلَّمْتَنَٓا اِنَّكَ اَنْتَ الْعَلٖيمُ الْحَكٖيمُ</w:t>
      </w:r>
    </w:p>
    <w:p w14:paraId="08170CA7" w14:textId="77777777" w:rsidR="00A31CA5" w:rsidRPr="005B4282" w:rsidRDefault="00A31CA5" w:rsidP="00A31CA5">
      <w:pPr>
        <w:widowControl w:val="0"/>
        <w:jc w:val="center"/>
        <w:rPr>
          <w:b/>
          <w:sz w:val="24"/>
          <w:szCs w:val="24"/>
          <w:lang w:val="en-US"/>
        </w:rPr>
      </w:pPr>
    </w:p>
    <w:p w14:paraId="774D13AB" w14:textId="77777777" w:rsidR="00A31CA5" w:rsidRPr="001534A2" w:rsidRDefault="00A31CA5" w:rsidP="00A31CA5">
      <w:pPr>
        <w:pStyle w:val="4"/>
        <w:rPr>
          <w:lang w:val="uz-Cyrl-UZ"/>
        </w:rPr>
      </w:pPr>
      <w:r w:rsidRPr="001534A2">
        <w:rPr>
          <w:lang w:val="uz-Cyrl-UZ"/>
        </w:rPr>
        <w:t>Bir</w:t>
      </w:r>
      <w:r w:rsidRPr="001534A2">
        <w:t xml:space="preserve"> </w:t>
      </w:r>
      <w:r w:rsidRPr="001534A2">
        <w:rPr>
          <w:lang w:val="uz-Cyrl-UZ"/>
        </w:rPr>
        <w:t>Ikrom</w:t>
      </w:r>
      <w:r w:rsidRPr="001534A2">
        <w:t xml:space="preserve">i </w:t>
      </w:r>
      <w:r w:rsidRPr="001534A2">
        <w:rPr>
          <w:lang w:val="uz-Cyrl-UZ"/>
        </w:rPr>
        <w:t>Ilohiy</w:t>
      </w:r>
      <w:r w:rsidRPr="001534A2">
        <w:t xml:space="preserve"> </w:t>
      </w:r>
      <w:r w:rsidRPr="001534A2">
        <w:rPr>
          <w:lang w:val="uz-Cyrl-UZ"/>
        </w:rPr>
        <w:t>va</w:t>
      </w:r>
      <w:r w:rsidRPr="001534A2">
        <w:t xml:space="preserve"> Bir </w:t>
      </w:r>
      <w:r w:rsidRPr="001534A2">
        <w:rPr>
          <w:lang w:val="uz-Cyrl-UZ"/>
        </w:rPr>
        <w:t>Asari</w:t>
      </w:r>
      <w:r w:rsidRPr="001534A2">
        <w:t xml:space="preserve"> Inoyati Rabboniya</w:t>
      </w:r>
      <w:r w:rsidRPr="001534A2">
        <w:rPr>
          <w:lang w:val="uz-Cyrl-UZ"/>
        </w:rPr>
        <w:t xml:space="preserve"> </w:t>
      </w:r>
    </w:p>
    <w:p w14:paraId="62F87F61"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وَ اَمَّا بِنِعْمَةِ رَبِّكَ فَحَدِّثْ</w:t>
      </w:r>
      <w:r w:rsidRPr="001534A2">
        <w:rPr>
          <w:rFonts w:hint="cs"/>
          <w:sz w:val="24"/>
          <w:szCs w:val="24"/>
          <w:lang w:val="uz-Cyrl-UZ"/>
        </w:rPr>
        <w:t xml:space="preserve"> </w:t>
      </w:r>
      <w:r w:rsidRPr="001534A2">
        <w:rPr>
          <w:sz w:val="24"/>
          <w:szCs w:val="24"/>
          <w:lang w:val="uz-Cyrl-UZ"/>
        </w:rPr>
        <w:t>mazmuniga masadaq b</w:t>
      </w:r>
      <w:r>
        <w:rPr>
          <w:sz w:val="24"/>
          <w:szCs w:val="24"/>
          <w:lang w:val="uz-Cyrl-UZ"/>
        </w:rPr>
        <w:t>o‘</w:t>
      </w:r>
      <w:r w:rsidRPr="001534A2">
        <w:rPr>
          <w:sz w:val="24"/>
          <w:szCs w:val="24"/>
          <w:lang w:val="uz-Cyrl-UZ"/>
        </w:rPr>
        <w:t>lish umidi bilan dеymiz: Shu risolaning ta</w:t>
      </w:r>
      <w:r>
        <w:rPr>
          <w:sz w:val="24"/>
          <w:szCs w:val="24"/>
          <w:lang w:val="uz-Cyrl-UZ"/>
        </w:rPr>
        <w:t>’</w:t>
      </w:r>
      <w:r w:rsidRPr="001534A2">
        <w:rPr>
          <w:sz w:val="24"/>
          <w:szCs w:val="24"/>
          <w:lang w:val="uz-Cyrl-UZ"/>
        </w:rPr>
        <w:t>lifida Janobi Haqning bir asari inoyatini va rahmatini zikr qilaman. To</w:t>
      </w:r>
      <w:r w:rsidRPr="001534A2">
        <w:rPr>
          <w:sz w:val="24"/>
          <w:szCs w:val="24"/>
          <w:lang w:val="uz-Latn-UZ"/>
        </w:rPr>
        <w:t>ki</w:t>
      </w:r>
      <w:r w:rsidRPr="001534A2">
        <w:rPr>
          <w:sz w:val="24"/>
          <w:szCs w:val="24"/>
          <w:lang w:val="uz-Cyrl-UZ"/>
        </w:rPr>
        <w:t xml:space="preserve"> </w:t>
      </w:r>
      <w:r w:rsidRPr="001534A2">
        <w:rPr>
          <w:sz w:val="24"/>
          <w:szCs w:val="24"/>
          <w:lang w:val="tr-TR"/>
        </w:rPr>
        <w:t>b</w:t>
      </w:r>
      <w:r w:rsidRPr="001534A2">
        <w:rPr>
          <w:sz w:val="24"/>
          <w:szCs w:val="24"/>
          <w:lang w:val="uz-Cyrl-UZ"/>
        </w:rPr>
        <w:t xml:space="preserve">u risolani </w:t>
      </w:r>
      <w:r>
        <w:rPr>
          <w:sz w:val="24"/>
          <w:szCs w:val="24"/>
          <w:lang w:val="uz-Cyrl-UZ"/>
        </w:rPr>
        <w:t>o‘</w:t>
      </w:r>
      <w:r w:rsidRPr="001534A2">
        <w:rPr>
          <w:sz w:val="24"/>
          <w:szCs w:val="24"/>
          <w:lang w:val="uz-Cyrl-UZ"/>
        </w:rPr>
        <w:t>qiganlar ahamiyat bilan qarasin</w:t>
      </w:r>
      <w:r w:rsidRPr="001534A2">
        <w:rPr>
          <w:sz w:val="24"/>
          <w:szCs w:val="24"/>
          <w:lang w:val="uz-Latn-UZ"/>
        </w:rPr>
        <w:t>lar</w:t>
      </w:r>
      <w:r w:rsidRPr="001534A2">
        <w:rPr>
          <w:sz w:val="24"/>
          <w:szCs w:val="24"/>
          <w:lang w:val="uz-Cyrl-UZ"/>
        </w:rPr>
        <w:t>.</w:t>
      </w:r>
    </w:p>
    <w:p w14:paraId="723B9A9B" w14:textId="77777777" w:rsidR="00A31CA5" w:rsidRPr="001534A2" w:rsidRDefault="00A31CA5" w:rsidP="00A31CA5">
      <w:pPr>
        <w:widowControl w:val="0"/>
        <w:ind w:firstLine="709"/>
        <w:jc w:val="both"/>
        <w:rPr>
          <w:sz w:val="24"/>
          <w:szCs w:val="24"/>
          <w:lang w:val="en-US"/>
        </w:rPr>
      </w:pPr>
      <w:r w:rsidRPr="001534A2">
        <w:rPr>
          <w:sz w:val="24"/>
          <w:szCs w:val="24"/>
          <w:lang w:val="tr-TR"/>
        </w:rPr>
        <w:t>B</w:t>
      </w:r>
      <w:r w:rsidRPr="001534A2">
        <w:rPr>
          <w:sz w:val="24"/>
          <w:szCs w:val="24"/>
          <w:lang w:val="uz-Cyrl-UZ"/>
        </w:rPr>
        <w:t>u risolaning ta</w:t>
      </w:r>
      <w:r>
        <w:rPr>
          <w:sz w:val="24"/>
          <w:szCs w:val="24"/>
          <w:lang w:val="uz-Cyrl-UZ"/>
        </w:rPr>
        <w:t>’</w:t>
      </w:r>
      <w:r w:rsidRPr="001534A2">
        <w:rPr>
          <w:sz w:val="24"/>
          <w:szCs w:val="24"/>
          <w:lang w:val="uz-Cyrl-UZ"/>
        </w:rPr>
        <w:t xml:space="preserve">lifi qalbimda </w:t>
      </w:r>
      <w:r w:rsidRPr="001534A2">
        <w:rPr>
          <w:sz w:val="24"/>
          <w:szCs w:val="24"/>
          <w:lang w:val="tr-TR"/>
        </w:rPr>
        <w:t>umuman</w:t>
      </w:r>
      <w:r w:rsidRPr="001534A2">
        <w:rPr>
          <w:sz w:val="24"/>
          <w:szCs w:val="24"/>
          <w:lang w:val="uz-Cyrl-UZ"/>
        </w:rPr>
        <w:t xml:space="preserve"> y</w:t>
      </w:r>
      <w:r>
        <w:rPr>
          <w:sz w:val="24"/>
          <w:szCs w:val="24"/>
          <w:lang w:val="uz-Cyrl-UZ"/>
        </w:rPr>
        <w:t>o‘</w:t>
      </w:r>
      <w:r w:rsidRPr="001534A2">
        <w:rPr>
          <w:sz w:val="24"/>
          <w:szCs w:val="24"/>
          <w:lang w:val="uz-Cyrl-UZ"/>
        </w:rPr>
        <w:t xml:space="preserve">q edi. Chunki risolati Ahmadiyaga (S.A.V.) doir </w:t>
      </w:r>
      <w:r>
        <w:rPr>
          <w:sz w:val="24"/>
          <w:szCs w:val="24"/>
          <w:lang w:val="uz-Cyrl-UZ"/>
        </w:rPr>
        <w:t>O‘</w:t>
      </w:r>
      <w:r w:rsidRPr="001534A2">
        <w:rPr>
          <w:sz w:val="24"/>
          <w:szCs w:val="24"/>
          <w:lang w:val="uz-Cyrl-UZ"/>
        </w:rPr>
        <w:t xml:space="preserve">ttiz Birinchi va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 xml:space="preserve">zlar yozilgan edi. Birdaniga </w:t>
      </w:r>
      <w:r w:rsidRPr="001534A2">
        <w:rPr>
          <w:sz w:val="24"/>
          <w:szCs w:val="24"/>
          <w:lang w:val="tr-TR"/>
        </w:rPr>
        <w:t>b</w:t>
      </w:r>
      <w:r w:rsidRPr="001534A2">
        <w:rPr>
          <w:sz w:val="24"/>
          <w:szCs w:val="24"/>
          <w:lang w:val="uz-Cyrl-UZ"/>
        </w:rPr>
        <w:t xml:space="preserve">u risolani yozish uchun mujbir bir xotira qalbga kеldi. Ham </w:t>
      </w:r>
      <w:r w:rsidRPr="001534A2">
        <w:rPr>
          <w:sz w:val="24"/>
          <w:szCs w:val="24"/>
          <w:lang w:val="uz-Latn-UZ"/>
        </w:rPr>
        <w:t>quvva-i hofizam,</w:t>
      </w:r>
      <w:r w:rsidRPr="001534A2">
        <w:rPr>
          <w:sz w:val="24"/>
          <w:szCs w:val="24"/>
          <w:lang w:val="uz-Cyrl-UZ"/>
        </w:rPr>
        <w:t xml:space="preserve"> musibatlar natijasi </w:t>
      </w:r>
      <w:r>
        <w:rPr>
          <w:sz w:val="24"/>
          <w:szCs w:val="24"/>
          <w:lang w:val="uz-Cyrl-UZ"/>
        </w:rPr>
        <w:t>o‘</w:t>
      </w:r>
      <w:r w:rsidRPr="001534A2">
        <w:rPr>
          <w:sz w:val="24"/>
          <w:szCs w:val="24"/>
          <w:lang w:val="uz-Cyrl-UZ"/>
        </w:rPr>
        <w:t>laroq s</w:t>
      </w:r>
      <w:r>
        <w:rPr>
          <w:sz w:val="24"/>
          <w:szCs w:val="24"/>
          <w:lang w:val="uz-Cyrl-UZ"/>
        </w:rPr>
        <w:t>o‘</w:t>
      </w:r>
      <w:r w:rsidRPr="001534A2">
        <w:rPr>
          <w:sz w:val="24"/>
          <w:szCs w:val="24"/>
          <w:lang w:val="uz-Cyrl-UZ"/>
        </w:rPr>
        <w:t>ngan edi. Ham mashrabimda, yozgan asarlarimda, naql surati bilan ("qola-qiyla" surati bilan) kеtmagan edim. Ham yonimda kutubi hadisiya va siyar kitoblari y</w:t>
      </w:r>
      <w:r>
        <w:rPr>
          <w:sz w:val="24"/>
          <w:szCs w:val="24"/>
          <w:lang w:val="uz-Cyrl-UZ"/>
        </w:rPr>
        <w:t>o‘</w:t>
      </w:r>
      <w:r w:rsidRPr="001534A2">
        <w:rPr>
          <w:sz w:val="24"/>
          <w:szCs w:val="24"/>
          <w:lang w:val="uz-Cyrl-UZ"/>
        </w:rPr>
        <w:t xml:space="preserve">qdir. </w:t>
      </w:r>
      <w:r w:rsidRPr="001534A2">
        <w:rPr>
          <w:sz w:val="24"/>
          <w:szCs w:val="24"/>
          <w:lang w:val="tr-TR"/>
        </w:rPr>
        <w:t>Sh</w:t>
      </w:r>
      <w:r w:rsidRPr="001534A2">
        <w:rPr>
          <w:sz w:val="24"/>
          <w:szCs w:val="24"/>
          <w:lang w:val="uz-Cyrl-UZ"/>
        </w:rPr>
        <w:t xml:space="preserve">u bilan </w:t>
      </w:r>
      <w:r w:rsidRPr="001534A2">
        <w:rPr>
          <w:sz w:val="24"/>
          <w:szCs w:val="24"/>
          <w:lang w:val="tr-TR"/>
        </w:rPr>
        <w:t>birga</w:t>
      </w:r>
      <w:r w:rsidRPr="001534A2">
        <w:rPr>
          <w:sz w:val="24"/>
          <w:szCs w:val="24"/>
          <w:lang w:val="uz-Cyrl-UZ"/>
        </w:rPr>
        <w:t>, "Tavakk</w:t>
      </w:r>
      <w:r w:rsidRPr="005B4282">
        <w:rPr>
          <w:sz w:val="24"/>
          <w:szCs w:val="24"/>
          <w:lang w:val="uz-Cyrl-UZ"/>
        </w:rPr>
        <w:t>a</w:t>
      </w:r>
      <w:r w:rsidRPr="001534A2">
        <w:rPr>
          <w:sz w:val="24"/>
          <w:szCs w:val="24"/>
          <w:lang w:val="uz-Cyrl-UZ"/>
        </w:rPr>
        <w:t>ltu Alalloh" dеb boshladim. S</w:t>
      </w:r>
      <w:r w:rsidRPr="001534A2">
        <w:rPr>
          <w:sz w:val="24"/>
          <w:szCs w:val="24"/>
          <w:lang w:val="en-US"/>
        </w:rPr>
        <w:t>h</w:t>
      </w:r>
      <w:r w:rsidRPr="001534A2">
        <w:rPr>
          <w:sz w:val="24"/>
          <w:szCs w:val="24"/>
          <w:lang w:val="uz-Cyrl-UZ"/>
        </w:rPr>
        <w:t>unday</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muvaffaqiyat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ldiki</w:t>
      </w:r>
      <w:r w:rsidRPr="001534A2">
        <w:rPr>
          <w:sz w:val="24"/>
          <w:szCs w:val="24"/>
          <w:lang w:val="en-US"/>
        </w:rPr>
        <w:t xml:space="preserve">, </w:t>
      </w:r>
      <w:r w:rsidRPr="001534A2">
        <w:rPr>
          <w:sz w:val="24"/>
          <w:szCs w:val="24"/>
          <w:lang w:val="uz-Cyrl-UZ"/>
        </w:rPr>
        <w:t>Eski</w:t>
      </w:r>
      <w:r w:rsidRPr="001534A2">
        <w:rPr>
          <w:sz w:val="24"/>
          <w:szCs w:val="24"/>
          <w:lang w:val="en-US"/>
        </w:rPr>
        <w:t xml:space="preserve"> </w:t>
      </w:r>
      <w:r w:rsidRPr="001534A2">
        <w:rPr>
          <w:sz w:val="24"/>
          <w:szCs w:val="24"/>
          <w:lang w:val="uz-Cyrl-UZ"/>
        </w:rPr>
        <w:t>Saidning</w:t>
      </w:r>
      <w:r w:rsidRPr="001534A2">
        <w:rPr>
          <w:sz w:val="24"/>
          <w:szCs w:val="24"/>
          <w:lang w:val="en-US"/>
        </w:rPr>
        <w:t xml:space="preserve"> </w:t>
      </w:r>
      <w:r w:rsidRPr="001534A2">
        <w:rPr>
          <w:sz w:val="24"/>
          <w:szCs w:val="24"/>
          <w:lang w:val="uz-Latn-UZ"/>
        </w:rPr>
        <w:t>quvva-i hofizasidan</w:t>
      </w:r>
      <w:r w:rsidRPr="001534A2">
        <w:rPr>
          <w:sz w:val="24"/>
          <w:szCs w:val="24"/>
          <w:lang w:val="en-US"/>
        </w:rPr>
        <w:t xml:space="preserve"> </w:t>
      </w:r>
      <w:r w:rsidRPr="001534A2">
        <w:rPr>
          <w:sz w:val="24"/>
          <w:szCs w:val="24"/>
          <w:lang w:val="uz-Cyrl-UZ"/>
        </w:rPr>
        <w:t>ziyoda</w:t>
      </w:r>
      <w:r w:rsidRPr="001534A2">
        <w:rPr>
          <w:sz w:val="24"/>
          <w:szCs w:val="24"/>
          <w:lang w:val="en-US"/>
        </w:rPr>
        <w:t xml:space="preserve"> </w:t>
      </w:r>
      <w:r w:rsidRPr="001534A2">
        <w:rPr>
          <w:sz w:val="24"/>
          <w:szCs w:val="24"/>
          <w:lang w:val="uz-Latn-UZ"/>
        </w:rPr>
        <w:t>hofizam</w:t>
      </w:r>
      <w:r w:rsidRPr="001534A2">
        <w:rPr>
          <w:sz w:val="24"/>
          <w:szCs w:val="24"/>
          <w:lang w:val="en-US"/>
        </w:rPr>
        <w:t xml:space="preserve"> </w:t>
      </w:r>
      <w:r w:rsidRPr="001534A2">
        <w:rPr>
          <w:sz w:val="24"/>
          <w:szCs w:val="24"/>
          <w:lang w:val="uz-Cyrl-UZ"/>
        </w:rPr>
        <w:t>yordam</w:t>
      </w:r>
      <w:r w:rsidRPr="001534A2">
        <w:rPr>
          <w:sz w:val="24"/>
          <w:szCs w:val="24"/>
          <w:lang w:val="en-US"/>
        </w:rPr>
        <w:t xml:space="preserve"> ber</w:t>
      </w:r>
      <w:r w:rsidRPr="001534A2">
        <w:rPr>
          <w:sz w:val="24"/>
          <w:szCs w:val="24"/>
          <w:lang w:val="uz-Cyrl-UZ"/>
        </w:rPr>
        <w:t>di</w:t>
      </w:r>
      <w:r w:rsidRPr="001534A2">
        <w:rPr>
          <w:sz w:val="24"/>
          <w:szCs w:val="24"/>
          <w:lang w:val="en-US"/>
        </w:rPr>
        <w:t xml:space="preserve">. </w:t>
      </w:r>
      <w:r w:rsidRPr="001534A2">
        <w:rPr>
          <w:sz w:val="24"/>
          <w:szCs w:val="24"/>
          <w:lang w:val="uz-Cyrl-UZ"/>
        </w:rPr>
        <w:t>Har</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soatda</w:t>
      </w:r>
      <w:r w:rsidRPr="001534A2">
        <w:rPr>
          <w:sz w:val="24"/>
          <w:szCs w:val="24"/>
          <w:lang w:val="en-US"/>
        </w:rPr>
        <w:t>, sur</w:t>
      </w:r>
      <w:r>
        <w:rPr>
          <w:sz w:val="24"/>
          <w:szCs w:val="24"/>
          <w:lang w:val="en-US"/>
        </w:rPr>
        <w:t>’</w:t>
      </w:r>
      <w:r w:rsidRPr="001534A2">
        <w:rPr>
          <w:sz w:val="24"/>
          <w:szCs w:val="24"/>
          <w:lang w:val="en-US"/>
        </w:rPr>
        <w:t xml:space="preserve">at bilan </w:t>
      </w:r>
      <w:r>
        <w:rPr>
          <w:sz w:val="24"/>
          <w:szCs w:val="24"/>
          <w:lang w:val="uz-Cyrl-UZ"/>
        </w:rPr>
        <w:t>o‘</w:t>
      </w:r>
      <w:r w:rsidRPr="001534A2">
        <w:rPr>
          <w:sz w:val="24"/>
          <w:szCs w:val="24"/>
          <w:lang w:val="uz-Cyrl-UZ"/>
        </w:rPr>
        <w:t>ttiz</w:t>
      </w:r>
      <w:r w:rsidRPr="001534A2">
        <w:rPr>
          <w:sz w:val="24"/>
          <w:szCs w:val="24"/>
          <w:lang w:val="en-US"/>
        </w:rPr>
        <w:t>-</w:t>
      </w:r>
      <w:r w:rsidRPr="001534A2">
        <w:rPr>
          <w:sz w:val="24"/>
          <w:szCs w:val="24"/>
          <w:lang w:val="uz-Cyrl-UZ"/>
        </w:rPr>
        <w:t>qirq</w:t>
      </w:r>
      <w:r w:rsidRPr="001534A2">
        <w:rPr>
          <w:sz w:val="24"/>
          <w:szCs w:val="24"/>
          <w:lang w:val="en-US"/>
        </w:rPr>
        <w:t xml:space="preserve"> </w:t>
      </w:r>
      <w:r w:rsidRPr="001534A2">
        <w:rPr>
          <w:sz w:val="24"/>
          <w:szCs w:val="24"/>
          <w:lang w:val="uz-Cyrl-UZ"/>
        </w:rPr>
        <w:t>sahifa</w:t>
      </w:r>
      <w:r w:rsidRPr="001534A2">
        <w:rPr>
          <w:sz w:val="24"/>
          <w:szCs w:val="24"/>
          <w:lang w:val="en-US"/>
        </w:rPr>
        <w:t xml:space="preserve"> </w:t>
      </w:r>
      <w:r w:rsidRPr="001534A2">
        <w:rPr>
          <w:sz w:val="24"/>
          <w:szCs w:val="24"/>
          <w:lang w:val="uz-Cyrl-UZ"/>
        </w:rPr>
        <w:t>yozildi</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soatda</w:t>
      </w:r>
      <w:r w:rsidRPr="001534A2">
        <w:rPr>
          <w:sz w:val="24"/>
          <w:szCs w:val="24"/>
          <w:lang w:val="en-US"/>
        </w:rPr>
        <w:t xml:space="preserve"> </w:t>
      </w:r>
      <w:r>
        <w:rPr>
          <w:sz w:val="24"/>
          <w:szCs w:val="24"/>
          <w:lang w:val="uz-Cyrl-UZ"/>
        </w:rPr>
        <w:t>o‘</w:t>
      </w:r>
      <w:r w:rsidRPr="001534A2">
        <w:rPr>
          <w:sz w:val="24"/>
          <w:szCs w:val="24"/>
          <w:lang w:val="uz-Cyrl-UZ"/>
        </w:rPr>
        <w:t>n bеsh</w:t>
      </w:r>
      <w:r w:rsidRPr="001534A2">
        <w:rPr>
          <w:sz w:val="24"/>
          <w:szCs w:val="24"/>
          <w:lang w:val="en-US"/>
        </w:rPr>
        <w:t xml:space="preserve"> </w:t>
      </w:r>
      <w:r w:rsidRPr="001534A2">
        <w:rPr>
          <w:sz w:val="24"/>
          <w:szCs w:val="24"/>
          <w:lang w:val="uz-Cyrl-UZ"/>
        </w:rPr>
        <w:t>sahifa</w:t>
      </w:r>
      <w:r w:rsidRPr="001534A2">
        <w:rPr>
          <w:sz w:val="24"/>
          <w:szCs w:val="24"/>
          <w:lang w:val="en-US"/>
        </w:rPr>
        <w:t xml:space="preserve"> </w:t>
      </w:r>
      <w:r w:rsidRPr="001534A2">
        <w:rPr>
          <w:sz w:val="24"/>
          <w:szCs w:val="24"/>
          <w:lang w:val="uz-Cyrl-UZ"/>
        </w:rPr>
        <w:t>yozilardi</w:t>
      </w:r>
      <w:r w:rsidRPr="001534A2">
        <w:rPr>
          <w:sz w:val="24"/>
          <w:szCs w:val="24"/>
          <w:lang w:val="en-US"/>
        </w:rPr>
        <w:t xml:space="preserve">. </w:t>
      </w:r>
      <w:r w:rsidRPr="001534A2">
        <w:rPr>
          <w:sz w:val="24"/>
          <w:szCs w:val="24"/>
          <w:lang w:val="uz-Cyrl-UZ"/>
        </w:rPr>
        <w:t>Aksar</w:t>
      </w:r>
      <w:r w:rsidRPr="001534A2">
        <w:rPr>
          <w:sz w:val="24"/>
          <w:szCs w:val="24"/>
          <w:lang w:val="en-US"/>
        </w:rPr>
        <w:t xml:space="preserve"> </w:t>
      </w:r>
      <w:r w:rsidRPr="001534A2">
        <w:rPr>
          <w:sz w:val="24"/>
          <w:szCs w:val="24"/>
          <w:lang w:val="uz-Cyrl-UZ"/>
        </w:rPr>
        <w:t>Buxoriy</w:t>
      </w:r>
      <w:r w:rsidRPr="001534A2">
        <w:rPr>
          <w:sz w:val="24"/>
          <w:szCs w:val="24"/>
          <w:lang w:val="en-US"/>
        </w:rPr>
        <w:t xml:space="preserve">, </w:t>
      </w:r>
      <w:r w:rsidRPr="001534A2">
        <w:rPr>
          <w:sz w:val="24"/>
          <w:szCs w:val="24"/>
          <w:lang w:val="uz-Cyrl-UZ"/>
        </w:rPr>
        <w:t>Muslim</w:t>
      </w:r>
      <w:r w:rsidRPr="001534A2">
        <w:rPr>
          <w:sz w:val="24"/>
          <w:szCs w:val="24"/>
          <w:lang w:val="en-US"/>
        </w:rPr>
        <w:t xml:space="preserve">, </w:t>
      </w:r>
      <w:r w:rsidRPr="001534A2">
        <w:rPr>
          <w:sz w:val="24"/>
          <w:szCs w:val="24"/>
          <w:lang w:val="uz-Cyrl-UZ"/>
        </w:rPr>
        <w:t>Bayhaqiy</w:t>
      </w:r>
      <w:r w:rsidRPr="001534A2">
        <w:rPr>
          <w:sz w:val="24"/>
          <w:szCs w:val="24"/>
          <w:lang w:val="en-US"/>
        </w:rPr>
        <w:t xml:space="preserve">, </w:t>
      </w:r>
      <w:r w:rsidRPr="001534A2">
        <w:rPr>
          <w:sz w:val="24"/>
          <w:szCs w:val="24"/>
          <w:lang w:val="uz-Cyrl-UZ"/>
        </w:rPr>
        <w:t>Tеrmiziy</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ifo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arif</w:t>
      </w:r>
      <w:r w:rsidRPr="001534A2">
        <w:rPr>
          <w:sz w:val="24"/>
          <w:szCs w:val="24"/>
          <w:lang w:val="en-US"/>
        </w:rPr>
        <w:t xml:space="preserve">, </w:t>
      </w:r>
      <w:r w:rsidRPr="001534A2">
        <w:rPr>
          <w:sz w:val="24"/>
          <w:szCs w:val="24"/>
          <w:lang w:val="uz-Cyrl-UZ"/>
        </w:rPr>
        <w:t>Abu</w:t>
      </w:r>
      <w:r w:rsidRPr="001534A2">
        <w:rPr>
          <w:sz w:val="24"/>
          <w:szCs w:val="24"/>
          <w:lang w:val="en-US"/>
        </w:rPr>
        <w:t xml:space="preserve"> </w:t>
      </w:r>
      <w:r w:rsidRPr="001534A2">
        <w:rPr>
          <w:sz w:val="24"/>
          <w:szCs w:val="24"/>
          <w:lang w:val="uz-Cyrl-UZ"/>
        </w:rPr>
        <w:t>Nuaym</w:t>
      </w:r>
      <w:r w:rsidRPr="001534A2">
        <w:rPr>
          <w:sz w:val="24"/>
          <w:szCs w:val="24"/>
          <w:lang w:val="en-US"/>
        </w:rPr>
        <w:t xml:space="preserve">, </w:t>
      </w:r>
      <w:r w:rsidRPr="001534A2">
        <w:rPr>
          <w:sz w:val="24"/>
          <w:szCs w:val="24"/>
          <w:lang w:val="uz-Cyrl-UZ"/>
        </w:rPr>
        <w:t>Tabariy</w:t>
      </w:r>
      <w:r w:rsidRPr="001534A2">
        <w:rPr>
          <w:sz w:val="24"/>
          <w:szCs w:val="24"/>
          <w:lang w:val="en-US"/>
        </w:rPr>
        <w:t xml:space="preserve"> </w:t>
      </w:r>
      <w:r w:rsidRPr="001534A2">
        <w:rPr>
          <w:sz w:val="24"/>
          <w:szCs w:val="24"/>
          <w:lang w:val="uz-Cyrl-UZ"/>
        </w:rPr>
        <w:t>kabi</w:t>
      </w:r>
      <w:r w:rsidRPr="001534A2">
        <w:rPr>
          <w:sz w:val="24"/>
          <w:szCs w:val="24"/>
          <w:lang w:val="en-US"/>
        </w:rPr>
        <w:t xml:space="preserve"> </w:t>
      </w:r>
      <w:r w:rsidRPr="001534A2">
        <w:rPr>
          <w:sz w:val="24"/>
          <w:szCs w:val="24"/>
          <w:lang w:val="uz-Cyrl-UZ"/>
        </w:rPr>
        <w:t>kitoblardan</w:t>
      </w:r>
      <w:r w:rsidRPr="001534A2">
        <w:rPr>
          <w:sz w:val="24"/>
          <w:szCs w:val="24"/>
          <w:lang w:val="en-US"/>
        </w:rPr>
        <w:t xml:space="preserve"> </w:t>
      </w:r>
      <w:r w:rsidRPr="001534A2">
        <w:rPr>
          <w:sz w:val="24"/>
          <w:szCs w:val="24"/>
          <w:lang w:val="uz-Cyrl-UZ"/>
        </w:rPr>
        <w:t>naql etiladi</w:t>
      </w:r>
      <w:r w:rsidRPr="001534A2">
        <w:rPr>
          <w:sz w:val="24"/>
          <w:szCs w:val="24"/>
          <w:lang w:val="en-US"/>
        </w:rPr>
        <w:t xml:space="preserve">. </w:t>
      </w:r>
      <w:r w:rsidRPr="001534A2">
        <w:rPr>
          <w:sz w:val="24"/>
          <w:szCs w:val="24"/>
          <w:lang w:val="uz-Cyrl-UZ"/>
        </w:rPr>
        <w:t>Holbuki</w:t>
      </w:r>
      <w:r w:rsidRPr="001534A2">
        <w:rPr>
          <w:sz w:val="24"/>
          <w:szCs w:val="24"/>
          <w:lang w:val="en-US"/>
        </w:rPr>
        <w:t xml:space="preserve"> </w:t>
      </w:r>
      <w:r w:rsidRPr="001534A2">
        <w:rPr>
          <w:sz w:val="24"/>
          <w:szCs w:val="24"/>
          <w:lang w:val="uz-Cyrl-UZ"/>
        </w:rPr>
        <w:t>bu naqlda</w:t>
      </w:r>
      <w:r w:rsidRPr="001534A2">
        <w:rPr>
          <w:sz w:val="24"/>
          <w:szCs w:val="24"/>
          <w:lang w:val="en-US"/>
        </w:rPr>
        <w:t xml:space="preserve"> </w:t>
      </w:r>
      <w:r w:rsidRPr="001534A2">
        <w:rPr>
          <w:sz w:val="24"/>
          <w:szCs w:val="24"/>
          <w:lang w:val="uz-Cyrl-UZ"/>
        </w:rPr>
        <w:t>xato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hadis</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w:t>
      </w:r>
      <w:r w:rsidRPr="001534A2">
        <w:rPr>
          <w:sz w:val="24"/>
          <w:szCs w:val="24"/>
          <w:lang w:val="en-US"/>
        </w:rPr>
        <w:t xml:space="preserve"> </w:t>
      </w:r>
      <w:r w:rsidRPr="001534A2">
        <w:rPr>
          <w:sz w:val="24"/>
          <w:szCs w:val="24"/>
          <w:lang w:val="uz-Cyrl-UZ"/>
        </w:rPr>
        <w:t>uchun</w:t>
      </w:r>
      <w:r w:rsidRPr="001534A2">
        <w:rPr>
          <w:sz w:val="24"/>
          <w:szCs w:val="24"/>
          <w:lang w:val="en-US"/>
        </w:rPr>
        <w:t xml:space="preserve">- </w:t>
      </w:r>
      <w:r w:rsidRPr="001534A2">
        <w:rPr>
          <w:sz w:val="24"/>
          <w:szCs w:val="24"/>
          <w:lang w:val="uz-Cyrl-UZ"/>
        </w:rPr>
        <w:t>gunoh</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w:t>
      </w:r>
      <w:r w:rsidRPr="001534A2">
        <w:rPr>
          <w:sz w:val="24"/>
          <w:szCs w:val="24"/>
          <w:lang w:val="en-US"/>
        </w:rPr>
        <w:t xml:space="preserve"> </w:t>
      </w:r>
      <w:r w:rsidRPr="001534A2">
        <w:rPr>
          <w:sz w:val="24"/>
          <w:szCs w:val="24"/>
          <w:lang w:val="uz-Cyrl-UZ"/>
        </w:rPr>
        <w:t>lozim</w:t>
      </w:r>
      <w:r w:rsidRPr="001534A2">
        <w:rPr>
          <w:sz w:val="24"/>
          <w:szCs w:val="24"/>
          <w:lang w:val="en-US"/>
        </w:rPr>
        <w:t xml:space="preserve"> b</w:t>
      </w:r>
      <w:r>
        <w:rPr>
          <w:sz w:val="24"/>
          <w:szCs w:val="24"/>
          <w:lang w:val="en-US"/>
        </w:rPr>
        <w:t>o‘</w:t>
      </w:r>
      <w:r w:rsidRPr="001534A2">
        <w:rPr>
          <w:sz w:val="24"/>
          <w:szCs w:val="24"/>
          <w:lang w:val="en-US"/>
        </w:rPr>
        <w:t>l</w:t>
      </w:r>
      <w:r w:rsidRPr="001534A2">
        <w:rPr>
          <w:sz w:val="24"/>
          <w:szCs w:val="24"/>
          <w:lang w:val="uz-Cyrl-UZ"/>
        </w:rPr>
        <w:t>ganidan</w:t>
      </w:r>
      <w:r w:rsidRPr="001534A2">
        <w:rPr>
          <w:sz w:val="24"/>
          <w:szCs w:val="24"/>
          <w:lang w:val="en-US"/>
        </w:rPr>
        <w:t xml:space="preserve">, </w:t>
      </w:r>
      <w:r w:rsidRPr="001534A2">
        <w:rPr>
          <w:sz w:val="24"/>
          <w:szCs w:val="24"/>
          <w:lang w:val="uz-Cyrl-UZ"/>
        </w:rPr>
        <w:t>qalbim</w:t>
      </w:r>
      <w:r w:rsidRPr="001534A2">
        <w:rPr>
          <w:sz w:val="24"/>
          <w:szCs w:val="24"/>
          <w:lang w:val="en-US"/>
        </w:rPr>
        <w:t xml:space="preserve"> </w:t>
      </w:r>
      <w:r w:rsidRPr="001534A2">
        <w:rPr>
          <w:sz w:val="24"/>
          <w:szCs w:val="24"/>
          <w:lang w:val="uz-Cyrl-UZ"/>
        </w:rPr>
        <w:t>titrar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Faqat</w:t>
      </w:r>
      <w:r w:rsidRPr="001534A2">
        <w:rPr>
          <w:sz w:val="24"/>
          <w:szCs w:val="24"/>
          <w:lang w:val="en-US"/>
        </w:rPr>
        <w:t xml:space="preserve"> anglash</w:t>
      </w:r>
      <w:r w:rsidRPr="001534A2">
        <w:rPr>
          <w:sz w:val="24"/>
          <w:szCs w:val="24"/>
          <w:lang w:val="uz-Cyrl-UZ"/>
        </w:rPr>
        <w:t>ildiki</w:t>
      </w:r>
      <w:r w:rsidRPr="001534A2">
        <w:rPr>
          <w:sz w:val="24"/>
          <w:szCs w:val="24"/>
          <w:lang w:val="en-US"/>
        </w:rPr>
        <w:t xml:space="preserve">, </w:t>
      </w:r>
      <w:r w:rsidRPr="001534A2">
        <w:rPr>
          <w:sz w:val="24"/>
          <w:szCs w:val="24"/>
          <w:lang w:val="uz-Cyrl-UZ"/>
        </w:rPr>
        <w:t>inoyat</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shu</w:t>
      </w:r>
      <w:r w:rsidRPr="001534A2">
        <w:rPr>
          <w:sz w:val="24"/>
          <w:szCs w:val="24"/>
          <w:lang w:val="en-US"/>
        </w:rPr>
        <w:t xml:space="preserve"> </w:t>
      </w:r>
      <w:r w:rsidRPr="001534A2">
        <w:rPr>
          <w:sz w:val="24"/>
          <w:szCs w:val="24"/>
          <w:lang w:val="uz-Cyrl-UZ"/>
        </w:rPr>
        <w:t>risolaga</w:t>
      </w:r>
      <w:r w:rsidRPr="001534A2">
        <w:rPr>
          <w:sz w:val="24"/>
          <w:szCs w:val="24"/>
          <w:lang w:val="en-US"/>
        </w:rPr>
        <w:t xml:space="preserve"> </w:t>
      </w:r>
      <w:r w:rsidRPr="001534A2">
        <w:rPr>
          <w:sz w:val="24"/>
          <w:szCs w:val="24"/>
          <w:lang w:val="uz-Cyrl-UZ"/>
        </w:rPr>
        <w:t>ehtiyoj</w:t>
      </w:r>
      <w:r w:rsidRPr="001534A2">
        <w:rPr>
          <w:sz w:val="24"/>
          <w:szCs w:val="24"/>
          <w:lang w:val="en-US"/>
        </w:rPr>
        <w:t xml:space="preserve"> </w:t>
      </w:r>
      <w:r w:rsidRPr="001534A2">
        <w:rPr>
          <w:sz w:val="24"/>
          <w:szCs w:val="24"/>
          <w:lang w:val="uz-Cyrl-UZ"/>
        </w:rPr>
        <w:t>bor</w:t>
      </w:r>
      <w:r w:rsidRPr="001534A2">
        <w:rPr>
          <w:sz w:val="24"/>
          <w:szCs w:val="24"/>
          <w:lang w:val="en-US"/>
        </w:rPr>
        <w:t xml:space="preserve">. </w:t>
      </w:r>
      <w:r w:rsidRPr="001534A2">
        <w:rPr>
          <w:sz w:val="24"/>
          <w:szCs w:val="24"/>
          <w:lang w:val="uz-Cyrl-UZ"/>
        </w:rPr>
        <w:t>Inshaalloh</w:t>
      </w:r>
      <w:r w:rsidRPr="001534A2">
        <w:rPr>
          <w:sz w:val="24"/>
          <w:szCs w:val="24"/>
          <w:lang w:val="en-US"/>
        </w:rPr>
        <w:t xml:space="preserve"> </w:t>
      </w:r>
      <w:r w:rsidRPr="001534A2">
        <w:rPr>
          <w:sz w:val="24"/>
          <w:szCs w:val="24"/>
          <w:lang w:val="uz-Cyrl-UZ"/>
        </w:rPr>
        <w:t>sahih</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suratda</w:t>
      </w:r>
      <w:r w:rsidRPr="001534A2">
        <w:rPr>
          <w:sz w:val="24"/>
          <w:szCs w:val="24"/>
          <w:lang w:val="en-US"/>
        </w:rPr>
        <w:t xml:space="preserve"> </w:t>
      </w:r>
      <w:r w:rsidRPr="001534A2">
        <w:rPr>
          <w:sz w:val="24"/>
          <w:szCs w:val="24"/>
          <w:lang w:val="uz-Cyrl-UZ"/>
        </w:rPr>
        <w:t>yozil</w:t>
      </w:r>
      <w:r w:rsidRPr="001534A2">
        <w:rPr>
          <w:sz w:val="24"/>
          <w:szCs w:val="24"/>
          <w:lang w:val="uz-Latn-UZ"/>
        </w:rPr>
        <w:t>gand</w:t>
      </w:r>
      <w:r w:rsidRPr="001534A2">
        <w:rPr>
          <w:sz w:val="24"/>
          <w:szCs w:val="24"/>
          <w:lang w:val="uz-Cyrl-UZ"/>
        </w:rPr>
        <w:t>ir</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oyat</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w:t>
      </w:r>
      <w:r w:rsidRPr="001534A2">
        <w:rPr>
          <w:sz w:val="24"/>
          <w:szCs w:val="24"/>
          <w:lang w:val="en-US"/>
        </w:rPr>
        <w:t xml:space="preserve"> alfazi </w:t>
      </w:r>
      <w:r w:rsidRPr="001534A2">
        <w:rPr>
          <w:sz w:val="24"/>
          <w:szCs w:val="24"/>
          <w:lang w:val="uz-Cyrl-UZ"/>
        </w:rPr>
        <w:t>hadis</w:t>
      </w:r>
      <w:r w:rsidRPr="001534A2">
        <w:rPr>
          <w:sz w:val="24"/>
          <w:szCs w:val="24"/>
          <w:lang w:val="en-US"/>
        </w:rPr>
        <w:t>iya</w:t>
      </w:r>
      <w:r w:rsidRPr="001534A2">
        <w:rPr>
          <w:sz w:val="24"/>
          <w:szCs w:val="24"/>
          <w:lang w:val="uz-Cyrl-UZ"/>
        </w:rPr>
        <w:t>da</w:t>
      </w:r>
      <w:r w:rsidRPr="001534A2">
        <w:rPr>
          <w:sz w:val="24"/>
          <w:szCs w:val="24"/>
          <w:lang w:val="en-US"/>
        </w:rPr>
        <w:t xml:space="preserve"> </w:t>
      </w:r>
      <w:r w:rsidRPr="001534A2">
        <w:rPr>
          <w:sz w:val="24"/>
          <w:szCs w:val="24"/>
          <w:lang w:val="uz-Cyrl-UZ"/>
        </w:rPr>
        <w:t>yoki</w:t>
      </w:r>
      <w:r w:rsidRPr="001534A2">
        <w:rPr>
          <w:sz w:val="24"/>
          <w:szCs w:val="24"/>
          <w:lang w:val="en-US"/>
        </w:rPr>
        <w:t xml:space="preserve"> </w:t>
      </w:r>
      <w:r w:rsidRPr="001534A2">
        <w:rPr>
          <w:sz w:val="24"/>
          <w:szCs w:val="24"/>
          <w:lang w:val="uz-Cyrl-UZ"/>
        </w:rPr>
        <w:t>roviylarning</w:t>
      </w:r>
      <w:r w:rsidRPr="001534A2">
        <w:rPr>
          <w:sz w:val="24"/>
          <w:szCs w:val="24"/>
          <w:lang w:val="en-US"/>
        </w:rPr>
        <w:t xml:space="preserve"> </w:t>
      </w:r>
      <w:r w:rsidRPr="001534A2">
        <w:rPr>
          <w:sz w:val="24"/>
          <w:szCs w:val="24"/>
          <w:lang w:val="uz-Cyrl-UZ"/>
        </w:rPr>
        <w:t>ismida</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xato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ta</w:t>
      </w:r>
      <w:r w:rsidRPr="001534A2">
        <w:rPr>
          <w:sz w:val="24"/>
          <w:szCs w:val="24"/>
          <w:lang w:val="en-US"/>
        </w:rPr>
        <w:t xml:space="preserve">sxix </w:t>
      </w:r>
      <w:r w:rsidRPr="001534A2">
        <w:rPr>
          <w:sz w:val="24"/>
          <w:szCs w:val="24"/>
          <w:lang w:val="uz-Cyrl-UZ"/>
        </w:rPr>
        <w:t>etilib</w:t>
      </w:r>
      <w:r w:rsidRPr="001534A2">
        <w:rPr>
          <w:sz w:val="24"/>
          <w:szCs w:val="24"/>
          <w:lang w:val="en-US"/>
        </w:rPr>
        <w:t xml:space="preserve"> </w:t>
      </w:r>
      <w:r w:rsidRPr="001534A2">
        <w:rPr>
          <w:sz w:val="24"/>
          <w:szCs w:val="24"/>
          <w:lang w:val="uz-Latn-UZ"/>
        </w:rPr>
        <w:t>musomaha nazari</w:t>
      </w:r>
      <w:r w:rsidRPr="001534A2">
        <w:rPr>
          <w:sz w:val="24"/>
          <w:szCs w:val="24"/>
          <w:lang w:val="en-US"/>
        </w:rPr>
        <w:t xml:space="preserve"> b</w:t>
      </w:r>
      <w:r w:rsidRPr="001534A2">
        <w:rPr>
          <w:sz w:val="24"/>
          <w:szCs w:val="24"/>
          <w:lang w:val="uz-Cyrl-UZ"/>
        </w:rPr>
        <w:t>ila</w:t>
      </w:r>
      <w:r w:rsidRPr="001534A2">
        <w:rPr>
          <w:sz w:val="24"/>
          <w:szCs w:val="24"/>
          <w:lang w:val="en-US"/>
        </w:rPr>
        <w:t xml:space="preserve">n </w:t>
      </w:r>
      <w:r w:rsidRPr="001534A2">
        <w:rPr>
          <w:sz w:val="24"/>
          <w:szCs w:val="24"/>
          <w:lang w:val="uz-Cyrl-UZ"/>
        </w:rPr>
        <w:t>qarashlarini</w:t>
      </w:r>
      <w:r w:rsidRPr="001534A2">
        <w:rPr>
          <w:sz w:val="24"/>
          <w:szCs w:val="24"/>
          <w:lang w:val="en-US"/>
        </w:rPr>
        <w:t xml:space="preserve"> ixvon</w:t>
      </w:r>
      <w:r w:rsidRPr="001534A2">
        <w:rPr>
          <w:sz w:val="24"/>
          <w:szCs w:val="24"/>
          <w:lang w:val="uz-Cyrl-UZ"/>
        </w:rPr>
        <w:t>larimdan</w:t>
      </w:r>
      <w:r w:rsidRPr="001534A2">
        <w:rPr>
          <w:sz w:val="24"/>
          <w:szCs w:val="24"/>
          <w:lang w:val="en-US"/>
        </w:rPr>
        <w:t xml:space="preserve"> iltimos </w:t>
      </w:r>
      <w:r w:rsidRPr="001534A2">
        <w:rPr>
          <w:sz w:val="24"/>
          <w:szCs w:val="24"/>
          <w:lang w:val="uz-Cyrl-UZ"/>
        </w:rPr>
        <w:t>qilaman</w:t>
      </w:r>
      <w:r w:rsidRPr="001534A2">
        <w:rPr>
          <w:sz w:val="24"/>
          <w:szCs w:val="24"/>
          <w:lang w:val="en-US"/>
        </w:rPr>
        <w:t>.</w:t>
      </w:r>
    </w:p>
    <w:p w14:paraId="73A71B80" w14:textId="77777777" w:rsidR="00A31CA5" w:rsidRPr="001534A2" w:rsidRDefault="00A31CA5" w:rsidP="00A31CA5">
      <w:pPr>
        <w:widowControl w:val="0"/>
        <w:jc w:val="right"/>
        <w:rPr>
          <w:sz w:val="24"/>
          <w:szCs w:val="24"/>
          <w:lang w:val="uz-Cyrl-UZ"/>
        </w:rPr>
      </w:pPr>
      <w:r w:rsidRPr="001534A2">
        <w:rPr>
          <w:b/>
          <w:sz w:val="24"/>
          <w:szCs w:val="24"/>
          <w:lang w:val="uz-Cyrl-UZ"/>
        </w:rPr>
        <w:t>Said</w:t>
      </w:r>
      <w:r w:rsidRPr="001534A2">
        <w:rPr>
          <w:b/>
          <w:sz w:val="24"/>
          <w:szCs w:val="24"/>
          <w:lang w:val="en-US"/>
        </w:rPr>
        <w:t xml:space="preserve"> </w:t>
      </w:r>
      <w:r w:rsidRPr="001534A2">
        <w:rPr>
          <w:b/>
          <w:sz w:val="24"/>
          <w:szCs w:val="24"/>
          <w:lang w:val="uz-Cyrl-UZ"/>
        </w:rPr>
        <w:t>Nursiy</w:t>
      </w:r>
    </w:p>
    <w:p w14:paraId="6CD6EC9E" w14:textId="77777777" w:rsidR="00A31CA5" w:rsidRPr="001534A2" w:rsidRDefault="00A31CA5" w:rsidP="00A31CA5">
      <w:pPr>
        <w:widowControl w:val="0"/>
        <w:jc w:val="both"/>
        <w:rPr>
          <w:sz w:val="24"/>
          <w:szCs w:val="24"/>
          <w:lang w:val="en-US"/>
        </w:rPr>
      </w:pPr>
    </w:p>
    <w:p w14:paraId="0C4051A1" w14:textId="65B4B738" w:rsidR="00A31CA5" w:rsidRPr="001534A2" w:rsidRDefault="00A31CA5" w:rsidP="00A31CA5">
      <w:pPr>
        <w:widowControl w:val="0"/>
        <w:ind w:firstLine="709"/>
        <w:jc w:val="both"/>
        <w:rPr>
          <w:sz w:val="24"/>
          <w:szCs w:val="24"/>
          <w:lang w:val="en-US"/>
        </w:rPr>
      </w:pPr>
      <w:r w:rsidRPr="001534A2">
        <w:rPr>
          <w:sz w:val="24"/>
          <w:szCs w:val="24"/>
          <w:lang w:val="uz-Cyrl-UZ"/>
        </w:rPr>
        <w:t>Ha</w:t>
      </w:r>
      <w:r w:rsidRPr="001534A2">
        <w:rPr>
          <w:sz w:val="24"/>
          <w:szCs w:val="24"/>
          <w:lang w:val="uz-Latn-UZ"/>
        </w:rPr>
        <w:t>,</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Latn-UZ"/>
        </w:rPr>
        <w:t>musvaddani</w:t>
      </w:r>
      <w:r w:rsidRPr="001534A2">
        <w:rPr>
          <w:sz w:val="24"/>
          <w:szCs w:val="24"/>
          <w:lang w:val="en-US"/>
        </w:rPr>
        <w:t xml:space="preserve"> </w:t>
      </w:r>
      <w:r w:rsidRPr="001534A2">
        <w:rPr>
          <w:sz w:val="24"/>
          <w:szCs w:val="24"/>
          <w:lang w:val="uz-Cyrl-UZ"/>
        </w:rPr>
        <w:t>yozar</w:t>
      </w:r>
      <w:r w:rsidRPr="001534A2">
        <w:rPr>
          <w:sz w:val="24"/>
          <w:szCs w:val="24"/>
          <w:lang w:val="en-US"/>
        </w:rPr>
        <w:t xml:space="preserve"> e</w:t>
      </w:r>
      <w:r w:rsidRPr="001534A2">
        <w:rPr>
          <w:sz w:val="24"/>
          <w:szCs w:val="24"/>
          <w:lang w:val="uz-Cyrl-UZ"/>
        </w:rPr>
        <w:t>dik</w:t>
      </w:r>
      <w:r w:rsidRPr="001534A2">
        <w:rPr>
          <w:sz w:val="24"/>
          <w:szCs w:val="24"/>
          <w:lang w:val="en-US"/>
        </w:rPr>
        <w:t xml:space="preserve">, </w:t>
      </w:r>
      <w:r w:rsidRPr="001534A2">
        <w:rPr>
          <w:sz w:val="24"/>
          <w:szCs w:val="24"/>
          <w:lang w:val="uz-Cyrl-UZ"/>
        </w:rPr>
        <w:t>Ustozimiz</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aytar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Y</w:t>
      </w:r>
      <w:r w:rsidRPr="001534A2">
        <w:rPr>
          <w:sz w:val="24"/>
          <w:szCs w:val="24"/>
          <w:lang w:val="en-US"/>
        </w:rPr>
        <w:t>o</w:t>
      </w:r>
      <w:r w:rsidRPr="001534A2">
        <w:rPr>
          <w:sz w:val="24"/>
          <w:szCs w:val="24"/>
          <w:lang w:val="uz-Cyrl-UZ"/>
        </w:rPr>
        <w:t>nida</w:t>
      </w:r>
      <w:r w:rsidRPr="001534A2">
        <w:rPr>
          <w:sz w:val="24"/>
          <w:szCs w:val="24"/>
          <w:lang w:val="en-US"/>
        </w:rPr>
        <w:t xml:space="preserve"> </w:t>
      </w:r>
      <w:r w:rsidRPr="001534A2">
        <w:rPr>
          <w:sz w:val="24"/>
          <w:szCs w:val="24"/>
          <w:lang w:val="uz-Cyrl-UZ"/>
        </w:rPr>
        <w:t>hеch</w:t>
      </w:r>
      <w:r w:rsidRPr="001534A2">
        <w:rPr>
          <w:sz w:val="24"/>
          <w:szCs w:val="24"/>
          <w:lang w:val="tr-TR"/>
        </w:rPr>
        <w:t xml:space="preserve"> qanday</w:t>
      </w:r>
      <w:r w:rsidRPr="001534A2">
        <w:rPr>
          <w:sz w:val="24"/>
          <w:szCs w:val="24"/>
          <w:lang w:val="en-US"/>
        </w:rPr>
        <w:t xml:space="preserve"> </w:t>
      </w:r>
      <w:r w:rsidRPr="001534A2">
        <w:rPr>
          <w:sz w:val="24"/>
          <w:szCs w:val="24"/>
          <w:lang w:val="uz-Cyrl-UZ"/>
        </w:rPr>
        <w:t>kitob</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 edi</w:t>
      </w:r>
      <w:r w:rsidRPr="001534A2">
        <w:rPr>
          <w:sz w:val="24"/>
          <w:szCs w:val="24"/>
          <w:lang w:val="uz-Latn-UZ"/>
        </w:rPr>
        <w:t>;</w:t>
      </w:r>
      <w:r w:rsidRPr="001534A2">
        <w:rPr>
          <w:sz w:val="24"/>
          <w:szCs w:val="24"/>
          <w:lang w:val="en-US"/>
        </w:rPr>
        <w:t xml:space="preserve"> </w:t>
      </w:r>
      <w:r w:rsidRPr="001534A2">
        <w:rPr>
          <w:sz w:val="24"/>
          <w:szCs w:val="24"/>
          <w:lang w:val="uz-Cyrl-UZ"/>
        </w:rPr>
        <w:t>hеch</w:t>
      </w:r>
      <w:r w:rsidRPr="001534A2">
        <w:rPr>
          <w:sz w:val="24"/>
          <w:szCs w:val="24"/>
          <w:lang w:val="en-US"/>
        </w:rPr>
        <w:t xml:space="preserve"> </w:t>
      </w:r>
      <w:r w:rsidRPr="001534A2">
        <w:rPr>
          <w:sz w:val="24"/>
          <w:szCs w:val="24"/>
          <w:lang w:val="uz-Cyrl-UZ"/>
        </w:rPr>
        <w:t>murojaat</w:t>
      </w:r>
      <w:r w:rsidRPr="001534A2">
        <w:rPr>
          <w:sz w:val="24"/>
          <w:szCs w:val="24"/>
          <w:lang w:val="en-US"/>
        </w:rPr>
        <w:t xml:space="preserve"> </w:t>
      </w:r>
      <w:r w:rsidRPr="001534A2">
        <w:rPr>
          <w:sz w:val="24"/>
          <w:szCs w:val="24"/>
          <w:lang w:val="uz-Cyrl-UZ"/>
        </w:rPr>
        <w:t>etmas</w:t>
      </w:r>
      <w:r w:rsidRPr="001534A2">
        <w:rPr>
          <w:sz w:val="24"/>
          <w:szCs w:val="24"/>
          <w:lang w:val="en-US"/>
        </w:rPr>
        <w:t xml:space="preserve"> e</w:t>
      </w:r>
      <w:r w:rsidRPr="001534A2">
        <w:rPr>
          <w:sz w:val="24"/>
          <w:szCs w:val="24"/>
          <w:lang w:val="uz-Cyrl-UZ"/>
        </w:rPr>
        <w:t>di</w:t>
      </w:r>
      <w:r w:rsidRPr="001534A2">
        <w:rPr>
          <w:sz w:val="24"/>
          <w:szCs w:val="24"/>
          <w:lang w:val="en-US"/>
        </w:rPr>
        <w:t xml:space="preserve">. Birdaniga </w:t>
      </w:r>
      <w:r>
        <w:rPr>
          <w:sz w:val="24"/>
          <w:szCs w:val="24"/>
          <w:lang w:val="uz-Cyrl-UZ"/>
        </w:rPr>
        <w:t>g‘</w:t>
      </w:r>
      <w:r w:rsidRPr="001534A2">
        <w:rPr>
          <w:sz w:val="24"/>
          <w:szCs w:val="24"/>
          <w:lang w:val="uz-Cyrl-UZ"/>
        </w:rPr>
        <w:t>oyat</w:t>
      </w:r>
      <w:r w:rsidRPr="001534A2">
        <w:rPr>
          <w:sz w:val="24"/>
          <w:szCs w:val="24"/>
          <w:lang w:val="en-US"/>
        </w:rPr>
        <w:t xml:space="preserve"> sur</w:t>
      </w:r>
      <w:r>
        <w:rPr>
          <w:sz w:val="24"/>
          <w:szCs w:val="24"/>
          <w:lang w:val="en-US"/>
        </w:rPr>
        <w:t>’</w:t>
      </w:r>
      <w:r w:rsidRPr="001534A2">
        <w:rPr>
          <w:sz w:val="24"/>
          <w:szCs w:val="24"/>
          <w:lang w:val="en-US"/>
        </w:rPr>
        <w:t xml:space="preserve">atli </w:t>
      </w:r>
      <w:r w:rsidRPr="001534A2">
        <w:rPr>
          <w:sz w:val="24"/>
          <w:szCs w:val="24"/>
          <w:lang w:val="uz-Cyrl-UZ"/>
        </w:rPr>
        <w:t>aytar</w:t>
      </w:r>
      <w:r w:rsidRPr="001534A2">
        <w:rPr>
          <w:sz w:val="24"/>
          <w:szCs w:val="24"/>
          <w:lang w:val="en-US"/>
        </w:rPr>
        <w:t xml:space="preserve"> e</w:t>
      </w:r>
      <w:r w:rsidRPr="001534A2">
        <w:rPr>
          <w:sz w:val="24"/>
          <w:szCs w:val="24"/>
          <w:lang w:val="uz-Cyrl-UZ"/>
        </w:rPr>
        <w:t>di</w:t>
      </w:r>
      <w:r w:rsidRPr="001534A2">
        <w:rPr>
          <w:sz w:val="24"/>
          <w:szCs w:val="24"/>
          <w:lang w:val="en-US"/>
        </w:rPr>
        <w:t xml:space="preserve">, </w:t>
      </w:r>
      <w:r w:rsidRPr="001534A2">
        <w:rPr>
          <w:sz w:val="24"/>
          <w:szCs w:val="24"/>
          <w:lang w:val="uz-Cyrl-UZ"/>
        </w:rPr>
        <w:t>biz</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yozar</w:t>
      </w:r>
      <w:r w:rsidRPr="001534A2">
        <w:rPr>
          <w:sz w:val="24"/>
          <w:szCs w:val="24"/>
          <w:lang w:val="en-US"/>
        </w:rPr>
        <w:t xml:space="preserve"> e</w:t>
      </w:r>
      <w:r w:rsidRPr="001534A2">
        <w:rPr>
          <w:sz w:val="24"/>
          <w:szCs w:val="24"/>
          <w:lang w:val="uz-Cyrl-UZ"/>
        </w:rPr>
        <w:t>dik</w:t>
      </w:r>
      <w:r w:rsidRPr="001534A2">
        <w:rPr>
          <w:sz w:val="24"/>
          <w:szCs w:val="24"/>
          <w:lang w:val="en-US"/>
        </w:rPr>
        <w:t xml:space="preserve">. </w:t>
      </w:r>
      <w:r w:rsidRPr="001534A2">
        <w:rPr>
          <w:sz w:val="24"/>
          <w:szCs w:val="24"/>
          <w:lang w:val="uz-Cyrl-UZ"/>
        </w:rPr>
        <w:t>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soatda</w:t>
      </w:r>
      <w:r w:rsidRPr="001534A2">
        <w:rPr>
          <w:sz w:val="24"/>
          <w:szCs w:val="24"/>
          <w:lang w:val="en-US"/>
        </w:rPr>
        <w:t xml:space="preserve"> </w:t>
      </w:r>
      <w:r>
        <w:rPr>
          <w:sz w:val="24"/>
          <w:szCs w:val="24"/>
          <w:lang w:val="uz-Cyrl-UZ"/>
        </w:rPr>
        <w:t>o‘</w:t>
      </w:r>
      <w:r w:rsidRPr="001534A2">
        <w:rPr>
          <w:sz w:val="24"/>
          <w:szCs w:val="24"/>
          <w:lang w:val="uz-Cyrl-UZ"/>
        </w:rPr>
        <w:t>ttiz</w:t>
      </w:r>
      <w:r w:rsidRPr="001534A2">
        <w:rPr>
          <w:sz w:val="24"/>
          <w:szCs w:val="24"/>
          <w:lang w:val="en-US"/>
        </w:rPr>
        <w:t>-</w:t>
      </w:r>
      <w:r w:rsidRPr="001534A2">
        <w:rPr>
          <w:sz w:val="24"/>
          <w:szCs w:val="24"/>
          <w:lang w:val="uz-Cyrl-UZ"/>
        </w:rPr>
        <w:t>qirq</w:t>
      </w:r>
      <w:r w:rsidRPr="001534A2">
        <w:rPr>
          <w:sz w:val="24"/>
          <w:szCs w:val="24"/>
          <w:lang w:val="en-US"/>
        </w:rPr>
        <w:t xml:space="preserve">, </w:t>
      </w:r>
      <w:r w:rsidRPr="001534A2">
        <w:rPr>
          <w:sz w:val="24"/>
          <w:szCs w:val="24"/>
          <w:lang w:val="uz-Cyrl-UZ"/>
        </w:rPr>
        <w:t>yanada</w:t>
      </w:r>
      <w:r w:rsidRPr="001534A2">
        <w:rPr>
          <w:sz w:val="24"/>
          <w:szCs w:val="24"/>
          <w:lang w:val="en-US"/>
        </w:rPr>
        <w:t xml:space="preserve"> </w:t>
      </w:r>
      <w:r w:rsidRPr="001534A2">
        <w:rPr>
          <w:sz w:val="24"/>
          <w:szCs w:val="24"/>
          <w:lang w:val="uz-Cyrl-UZ"/>
        </w:rPr>
        <w:t>ortiq</w:t>
      </w:r>
      <w:r w:rsidRPr="001534A2">
        <w:rPr>
          <w:sz w:val="24"/>
          <w:szCs w:val="24"/>
          <w:lang w:val="en-US"/>
        </w:rPr>
        <w:t xml:space="preserve"> </w:t>
      </w:r>
      <w:r w:rsidRPr="001534A2">
        <w:rPr>
          <w:sz w:val="24"/>
          <w:szCs w:val="24"/>
          <w:lang w:val="uz-Cyrl-UZ"/>
        </w:rPr>
        <w:t>sahifa</w:t>
      </w:r>
      <w:r w:rsidRPr="001534A2">
        <w:rPr>
          <w:sz w:val="24"/>
          <w:szCs w:val="24"/>
          <w:lang w:val="en-US"/>
        </w:rPr>
        <w:t xml:space="preserve"> </w:t>
      </w:r>
      <w:r w:rsidRPr="001534A2">
        <w:rPr>
          <w:sz w:val="24"/>
          <w:szCs w:val="24"/>
          <w:lang w:val="uz-Cyrl-UZ"/>
        </w:rPr>
        <w:t>yozar</w:t>
      </w:r>
      <w:r w:rsidRPr="001534A2">
        <w:rPr>
          <w:sz w:val="24"/>
          <w:szCs w:val="24"/>
          <w:lang w:val="en-US"/>
        </w:rPr>
        <w:t xml:space="preserve"> e</w:t>
      </w:r>
      <w:r w:rsidRPr="001534A2">
        <w:rPr>
          <w:sz w:val="24"/>
          <w:szCs w:val="24"/>
          <w:lang w:val="uz-Cyrl-UZ"/>
        </w:rPr>
        <w:t>dik</w:t>
      </w:r>
      <w:r w:rsidRPr="001534A2">
        <w:rPr>
          <w:sz w:val="24"/>
          <w:szCs w:val="24"/>
          <w:lang w:val="en-US"/>
        </w:rPr>
        <w:t xml:space="preserve">. </w:t>
      </w:r>
      <w:r w:rsidRPr="001534A2">
        <w:rPr>
          <w:sz w:val="24"/>
          <w:szCs w:val="24"/>
          <w:lang w:val="uz-Cyrl-UZ"/>
        </w:rPr>
        <w:t>Bizning</w:t>
      </w:r>
      <w:r w:rsidRPr="001534A2">
        <w:rPr>
          <w:sz w:val="24"/>
          <w:szCs w:val="24"/>
          <w:lang w:val="en-US"/>
        </w:rPr>
        <w:t xml:space="preserve"> </w:t>
      </w:r>
      <w:r w:rsidRPr="001534A2">
        <w:rPr>
          <w:sz w:val="24"/>
          <w:szCs w:val="24"/>
          <w:lang w:val="uz-Cyrl-UZ"/>
        </w:rPr>
        <w:t>ham</w:t>
      </w:r>
      <w:r w:rsidRPr="001534A2">
        <w:rPr>
          <w:sz w:val="24"/>
          <w:szCs w:val="24"/>
          <w:lang w:val="en-US"/>
        </w:rPr>
        <w:t xml:space="preserve"> </w:t>
      </w:r>
      <w:r w:rsidRPr="001534A2">
        <w:rPr>
          <w:sz w:val="24"/>
          <w:szCs w:val="24"/>
          <w:lang w:val="uz-Cyrl-UZ"/>
        </w:rPr>
        <w:t>qanoatimiz</w:t>
      </w:r>
      <w:r w:rsidRPr="001534A2">
        <w:rPr>
          <w:sz w:val="24"/>
          <w:szCs w:val="24"/>
          <w:lang w:val="en-US"/>
        </w:rPr>
        <w:t xml:space="preserve"> </w:t>
      </w:r>
      <w:r w:rsidRPr="001534A2">
        <w:rPr>
          <w:sz w:val="24"/>
          <w:szCs w:val="24"/>
          <w:lang w:val="uz-Cyrl-UZ"/>
        </w:rPr>
        <w:t>kеldiki</w:t>
      </w:r>
      <w:r w:rsidRPr="001534A2">
        <w:rPr>
          <w:sz w:val="24"/>
          <w:szCs w:val="24"/>
          <w:lang w:val="en-US"/>
        </w:rPr>
        <w:t xml:space="preserve">: </w:t>
      </w:r>
      <w:r w:rsidRPr="001534A2">
        <w:rPr>
          <w:sz w:val="24"/>
          <w:szCs w:val="24"/>
          <w:lang w:val="uz-Cyrl-UZ"/>
        </w:rPr>
        <w:t>Bu</w:t>
      </w:r>
      <w:r w:rsidRPr="001534A2">
        <w:rPr>
          <w:sz w:val="24"/>
          <w:szCs w:val="24"/>
          <w:lang w:val="en-US"/>
        </w:rPr>
        <w:t xml:space="preserve"> </w:t>
      </w:r>
      <w:r w:rsidRPr="001534A2">
        <w:rPr>
          <w:sz w:val="24"/>
          <w:szCs w:val="24"/>
          <w:lang w:val="uz-Cyrl-UZ"/>
        </w:rPr>
        <w:t>muvaffaqiyat</w:t>
      </w:r>
      <w:r w:rsidRPr="001534A2">
        <w:rPr>
          <w:sz w:val="24"/>
          <w:szCs w:val="24"/>
          <w:lang w:val="en-US"/>
        </w:rPr>
        <w:t xml:space="preserve"> </w:t>
      </w:r>
      <w:r w:rsidR="00A77DA4">
        <w:rPr>
          <w:sz w:val="24"/>
          <w:szCs w:val="24"/>
          <w:lang w:val="uz-Latn-UZ"/>
        </w:rPr>
        <w:t>mo‘jiz</w:t>
      </w:r>
      <w:r w:rsidRPr="001534A2">
        <w:rPr>
          <w:sz w:val="24"/>
          <w:szCs w:val="24"/>
          <w:lang w:val="uz-Latn-UZ"/>
        </w:rPr>
        <w:t>oti Nabaviyaning</w:t>
      </w:r>
      <w:r w:rsidRPr="001534A2">
        <w:rPr>
          <w:sz w:val="24"/>
          <w:szCs w:val="24"/>
          <w:lang w:val="en-US"/>
        </w:rPr>
        <w:t xml:space="preserve"> </w:t>
      </w:r>
      <w:r w:rsidRPr="001534A2">
        <w:rPr>
          <w:sz w:val="24"/>
          <w:szCs w:val="24"/>
          <w:lang w:val="uz-Cyrl-UZ"/>
        </w:rPr>
        <w:t>bir</w:t>
      </w:r>
      <w:r w:rsidRPr="001534A2">
        <w:rPr>
          <w:sz w:val="24"/>
          <w:szCs w:val="24"/>
          <w:lang w:val="en-US"/>
        </w:rPr>
        <w:t xml:space="preserve"> </w:t>
      </w:r>
      <w:r w:rsidRPr="001534A2">
        <w:rPr>
          <w:sz w:val="24"/>
          <w:szCs w:val="24"/>
          <w:lang w:val="uz-Cyrl-UZ"/>
        </w:rPr>
        <w:t>karomatidir</w:t>
      </w:r>
      <w:r w:rsidRPr="001534A2">
        <w:rPr>
          <w:sz w:val="24"/>
          <w:szCs w:val="24"/>
          <w:lang w:val="en-US"/>
        </w:rPr>
        <w:t>.</w:t>
      </w:r>
    </w:p>
    <w:p w14:paraId="1A883414" w14:textId="77777777" w:rsidR="00A31CA5" w:rsidRPr="001534A2" w:rsidRDefault="00A31CA5" w:rsidP="00A31CA5">
      <w:pPr>
        <w:widowControl w:val="0"/>
        <w:jc w:val="right"/>
        <w:rPr>
          <w:sz w:val="24"/>
          <w:szCs w:val="24"/>
          <w:lang w:val="uz-Cyrl-UZ"/>
        </w:rPr>
      </w:pPr>
      <w:r w:rsidRPr="001534A2">
        <w:rPr>
          <w:sz w:val="24"/>
          <w:szCs w:val="24"/>
          <w:lang w:val="uz-Cyrl-UZ"/>
        </w:rPr>
        <w:t>Doimiy</w:t>
      </w:r>
      <w:r w:rsidRPr="001534A2">
        <w:rPr>
          <w:sz w:val="24"/>
          <w:szCs w:val="24"/>
          <w:lang w:val="en-US"/>
        </w:rPr>
        <w:t xml:space="preserve"> </w:t>
      </w:r>
      <w:r w:rsidRPr="001534A2">
        <w:rPr>
          <w:sz w:val="24"/>
          <w:szCs w:val="24"/>
          <w:lang w:val="uz-Cyrl-UZ"/>
        </w:rPr>
        <w:t>xizmatkorlari</w:t>
      </w:r>
      <w:r w:rsidRPr="001534A2">
        <w:rPr>
          <w:sz w:val="24"/>
          <w:szCs w:val="24"/>
          <w:lang w:val="en-US"/>
        </w:rPr>
        <w:t xml:space="preserve">: </w:t>
      </w:r>
      <w:r w:rsidRPr="001534A2">
        <w:rPr>
          <w:b/>
          <w:sz w:val="24"/>
          <w:szCs w:val="24"/>
          <w:lang w:val="uz-Cyrl-UZ"/>
        </w:rPr>
        <w:t>Abdulloh</w:t>
      </w:r>
      <w:r w:rsidRPr="001534A2">
        <w:rPr>
          <w:b/>
          <w:sz w:val="24"/>
          <w:szCs w:val="24"/>
          <w:lang w:val="en-US"/>
        </w:rPr>
        <w:t xml:space="preserve"> </w:t>
      </w:r>
      <w:r w:rsidRPr="001534A2">
        <w:rPr>
          <w:b/>
          <w:sz w:val="24"/>
          <w:szCs w:val="24"/>
          <w:lang w:val="uz-Cyrl-UZ"/>
        </w:rPr>
        <w:t>C</w:t>
      </w:r>
      <w:r w:rsidRPr="001534A2">
        <w:rPr>
          <w:b/>
          <w:sz w:val="24"/>
          <w:szCs w:val="24"/>
          <w:lang w:val="en-US"/>
        </w:rPr>
        <w:t>h</w:t>
      </w:r>
      <w:r w:rsidRPr="001534A2">
        <w:rPr>
          <w:b/>
          <w:sz w:val="24"/>
          <w:szCs w:val="24"/>
          <w:lang w:val="uz-Cyrl-UZ"/>
        </w:rPr>
        <w:t>avush</w:t>
      </w:r>
    </w:p>
    <w:p w14:paraId="7642ABA5" w14:textId="77777777" w:rsidR="00A31CA5" w:rsidRPr="001534A2" w:rsidRDefault="00A31CA5" w:rsidP="00A31CA5">
      <w:pPr>
        <w:widowControl w:val="0"/>
        <w:jc w:val="right"/>
        <w:rPr>
          <w:sz w:val="24"/>
          <w:szCs w:val="24"/>
          <w:lang w:val="uz-Cyrl-UZ"/>
        </w:rPr>
      </w:pPr>
      <w:r w:rsidRPr="001534A2">
        <w:rPr>
          <w:sz w:val="24"/>
          <w:szCs w:val="24"/>
          <w:lang w:val="uz-Cyrl-UZ"/>
        </w:rPr>
        <w:t>Xizmatkori</w:t>
      </w:r>
      <w:r w:rsidRPr="001534A2">
        <w:rPr>
          <w:sz w:val="24"/>
          <w:szCs w:val="24"/>
          <w:lang w:val="en-US"/>
        </w:rPr>
        <w:t xml:space="preserve"> </w:t>
      </w:r>
      <w:r w:rsidRPr="001534A2">
        <w:rPr>
          <w:sz w:val="24"/>
          <w:szCs w:val="24"/>
          <w:lang w:val="uz-Cyrl-UZ"/>
        </w:rPr>
        <w:t>va</w:t>
      </w:r>
      <w:r w:rsidRPr="001534A2">
        <w:rPr>
          <w:sz w:val="24"/>
          <w:szCs w:val="24"/>
          <w:lang w:val="en-US"/>
        </w:rPr>
        <w:t xml:space="preserve"> musvadda </w:t>
      </w:r>
      <w:r w:rsidRPr="001534A2">
        <w:rPr>
          <w:sz w:val="24"/>
          <w:szCs w:val="24"/>
          <w:lang w:val="uz-Cyrl-UZ"/>
        </w:rPr>
        <w:t>kotibi</w:t>
      </w:r>
      <w:r w:rsidRPr="001534A2">
        <w:rPr>
          <w:sz w:val="24"/>
          <w:szCs w:val="24"/>
          <w:lang w:val="en-US"/>
        </w:rPr>
        <w:t xml:space="preserve">: </w:t>
      </w:r>
      <w:r w:rsidRPr="001534A2">
        <w:rPr>
          <w:b/>
          <w:sz w:val="24"/>
          <w:szCs w:val="24"/>
          <w:lang w:val="uz-Cyrl-UZ"/>
        </w:rPr>
        <w:t>Sulaymon</w:t>
      </w:r>
      <w:r w:rsidRPr="001534A2">
        <w:rPr>
          <w:b/>
          <w:sz w:val="24"/>
          <w:szCs w:val="24"/>
          <w:lang w:val="en-US"/>
        </w:rPr>
        <w:t xml:space="preserve"> </w:t>
      </w:r>
      <w:r w:rsidRPr="001534A2">
        <w:rPr>
          <w:b/>
          <w:sz w:val="24"/>
          <w:szCs w:val="24"/>
          <w:lang w:val="uz-Cyrl-UZ"/>
        </w:rPr>
        <w:t>Sami</w:t>
      </w:r>
    </w:p>
    <w:p w14:paraId="76BFC49C" w14:textId="77777777" w:rsidR="00A31CA5" w:rsidRPr="001534A2" w:rsidRDefault="00A31CA5" w:rsidP="00A31CA5">
      <w:pPr>
        <w:widowControl w:val="0"/>
        <w:jc w:val="right"/>
        <w:rPr>
          <w:sz w:val="24"/>
          <w:szCs w:val="24"/>
          <w:lang w:val="uz-Cyrl-UZ"/>
        </w:rPr>
      </w:pPr>
      <w:r w:rsidRPr="001534A2">
        <w:rPr>
          <w:sz w:val="24"/>
          <w:szCs w:val="24"/>
          <w:lang w:val="uz-Cyrl-UZ"/>
        </w:rPr>
        <w:t xml:space="preserve">Musvadda kotibi va oxirat qardoshi: </w:t>
      </w:r>
      <w:r w:rsidRPr="001534A2">
        <w:rPr>
          <w:b/>
          <w:sz w:val="24"/>
          <w:szCs w:val="24"/>
          <w:lang w:val="uz-Cyrl-UZ"/>
        </w:rPr>
        <w:t>Hofiz Xolid</w:t>
      </w:r>
    </w:p>
    <w:p w14:paraId="35E695A0" w14:textId="77777777" w:rsidR="00A31CA5" w:rsidRPr="001534A2" w:rsidRDefault="00A31CA5" w:rsidP="00A31CA5">
      <w:pPr>
        <w:widowControl w:val="0"/>
        <w:jc w:val="right"/>
        <w:rPr>
          <w:sz w:val="24"/>
          <w:szCs w:val="24"/>
          <w:lang w:val="uz-Cyrl-UZ"/>
        </w:rPr>
      </w:pPr>
      <w:r w:rsidRPr="001534A2">
        <w:rPr>
          <w:sz w:val="24"/>
          <w:szCs w:val="24"/>
          <w:lang w:val="uz-Cyrl-UZ"/>
        </w:rPr>
        <w:t xml:space="preserve">Musvadda va </w:t>
      </w:r>
      <w:r w:rsidRPr="001534A2">
        <w:rPr>
          <w:sz w:val="24"/>
          <w:szCs w:val="24"/>
          <w:lang w:val="en-US"/>
        </w:rPr>
        <w:t>tabyiz</w:t>
      </w:r>
      <w:r w:rsidRPr="001534A2">
        <w:rPr>
          <w:sz w:val="24"/>
          <w:szCs w:val="24"/>
          <w:lang w:val="uz-Cyrl-UZ"/>
        </w:rPr>
        <w:t xml:space="preserve"> kotibi: </w:t>
      </w:r>
      <w:r w:rsidRPr="001534A2">
        <w:rPr>
          <w:b/>
          <w:sz w:val="24"/>
          <w:szCs w:val="24"/>
          <w:lang w:val="uz-Cyrl-UZ"/>
        </w:rPr>
        <w:t>Hofiz Tavfiq</w:t>
      </w:r>
    </w:p>
    <w:p w14:paraId="6A06E5D4" w14:textId="77777777" w:rsidR="00A31CA5" w:rsidRPr="001534A2" w:rsidRDefault="00A31CA5" w:rsidP="00A31CA5">
      <w:pPr>
        <w:widowControl w:val="0"/>
        <w:jc w:val="center"/>
        <w:rPr>
          <w:b/>
          <w:sz w:val="24"/>
          <w:szCs w:val="24"/>
          <w:lang w:val="uz-Cyrl-UZ"/>
        </w:rPr>
      </w:pPr>
    </w:p>
    <w:p w14:paraId="25ABD387" w14:textId="77777777" w:rsidR="00A31CA5" w:rsidRPr="001534A2" w:rsidRDefault="00A31CA5" w:rsidP="00A31CA5">
      <w:pPr>
        <w:widowControl w:val="0"/>
        <w:jc w:val="center"/>
        <w:rPr>
          <w:b/>
          <w:sz w:val="32"/>
          <w:szCs w:val="32"/>
          <w:lang w:val="uz-Cyrl-UZ"/>
        </w:rPr>
      </w:pPr>
    </w:p>
    <w:p w14:paraId="5B2A5350" w14:textId="77777777" w:rsidR="00A31CA5" w:rsidRPr="001534A2" w:rsidRDefault="00A31CA5" w:rsidP="00A31CA5">
      <w:pPr>
        <w:widowControl w:val="0"/>
        <w:jc w:val="center"/>
        <w:rPr>
          <w:b/>
          <w:sz w:val="32"/>
          <w:szCs w:val="32"/>
          <w:lang w:val="uz-Cyrl-UZ"/>
        </w:rPr>
      </w:pPr>
    </w:p>
    <w:p w14:paraId="01CB0762" w14:textId="6CE91919" w:rsidR="00A31CA5" w:rsidRPr="001534A2" w:rsidRDefault="00A77DA4" w:rsidP="00A31CA5">
      <w:pPr>
        <w:pStyle w:val="4"/>
      </w:pPr>
      <w:r>
        <w:t>Mo‘jiz</w:t>
      </w:r>
      <w:r w:rsidR="00A31CA5" w:rsidRPr="001534A2">
        <w:t>oti Ahmadiyaning Birinchi Zayli</w:t>
      </w:r>
    </w:p>
    <w:p w14:paraId="64E6F831" w14:textId="59FE65F3" w:rsidR="00A31CA5" w:rsidRPr="001534A2" w:rsidRDefault="00A31CA5" w:rsidP="00A31CA5">
      <w:pPr>
        <w:widowControl w:val="0"/>
        <w:jc w:val="center"/>
        <w:rPr>
          <w:b/>
          <w:sz w:val="24"/>
          <w:szCs w:val="24"/>
          <w:lang w:val="uz-Cyrl-UZ"/>
        </w:rPr>
      </w:pPr>
      <w:r w:rsidRPr="001534A2">
        <w:rPr>
          <w:b/>
          <w:sz w:val="24"/>
          <w:szCs w:val="24"/>
          <w:lang w:val="uz-Cyrl-UZ"/>
        </w:rPr>
        <w:t>(</w:t>
      </w:r>
      <w:r>
        <w:rPr>
          <w:b/>
          <w:sz w:val="24"/>
          <w:szCs w:val="24"/>
          <w:lang w:val="uz-Cyrl-UZ"/>
        </w:rPr>
        <w:t>O‘</w:t>
      </w:r>
      <w:r w:rsidRPr="001534A2">
        <w:rPr>
          <w:b/>
          <w:sz w:val="24"/>
          <w:szCs w:val="24"/>
          <w:lang w:val="uz-Cyrl-UZ"/>
        </w:rPr>
        <w:t>n T</w:t>
      </w:r>
      <w:r>
        <w:rPr>
          <w:b/>
          <w:sz w:val="24"/>
          <w:szCs w:val="24"/>
          <w:lang w:val="uz-Cyrl-UZ"/>
        </w:rPr>
        <w:t>o‘</w:t>
      </w:r>
      <w:r w:rsidRPr="001534A2">
        <w:rPr>
          <w:b/>
          <w:sz w:val="24"/>
          <w:szCs w:val="24"/>
          <w:lang w:val="uz-Cyrl-UZ"/>
        </w:rPr>
        <w:t>qqizinchi S</w:t>
      </w:r>
      <w:r>
        <w:rPr>
          <w:b/>
          <w:sz w:val="24"/>
          <w:szCs w:val="24"/>
          <w:lang w:val="uz-Cyrl-UZ"/>
        </w:rPr>
        <w:t>o‘</w:t>
      </w:r>
      <w:r w:rsidRPr="001534A2">
        <w:rPr>
          <w:b/>
          <w:sz w:val="24"/>
          <w:szCs w:val="24"/>
          <w:lang w:val="uz-Cyrl-UZ"/>
        </w:rPr>
        <w:t xml:space="preserve">z, risolati Ahmadiyaga (S.A.V.) va zayli Shaqqi Qamar </w:t>
      </w:r>
      <w:r w:rsidR="00CA0AFA">
        <w:rPr>
          <w:b/>
          <w:sz w:val="24"/>
          <w:szCs w:val="24"/>
          <w:lang w:val="uz-Cyrl-UZ"/>
        </w:rPr>
        <w:t>Mo‘jiza</w:t>
      </w:r>
      <w:r w:rsidRPr="001534A2">
        <w:rPr>
          <w:b/>
          <w:sz w:val="24"/>
          <w:szCs w:val="24"/>
          <w:lang w:val="uz-Cyrl-UZ"/>
        </w:rPr>
        <w:t>siga doir b</w:t>
      </w:r>
      <w:r>
        <w:rPr>
          <w:b/>
          <w:sz w:val="24"/>
          <w:szCs w:val="24"/>
          <w:lang w:val="uz-Cyrl-UZ"/>
        </w:rPr>
        <w:t>o‘</w:t>
      </w:r>
      <w:r w:rsidRPr="001534A2">
        <w:rPr>
          <w:b/>
          <w:sz w:val="24"/>
          <w:szCs w:val="24"/>
          <w:lang w:val="uz-Cyrl-UZ"/>
        </w:rPr>
        <w:t>lganidan; maqom munosabati bilan bu yеrga olingandir.)</w:t>
      </w:r>
    </w:p>
    <w:p w14:paraId="0BCC557C" w14:textId="77777777" w:rsidR="00A31CA5" w:rsidRPr="001534A2" w:rsidRDefault="00A31CA5" w:rsidP="00A31CA5">
      <w:pPr>
        <w:widowControl w:val="0"/>
        <w:jc w:val="center"/>
        <w:rPr>
          <w:b/>
          <w:sz w:val="24"/>
          <w:szCs w:val="24"/>
          <w:lang w:val="uz-Cyrl-UZ"/>
        </w:rPr>
      </w:pPr>
    </w:p>
    <w:p w14:paraId="38F82CD2"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23DC45AA"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p>
    <w:p w14:paraId="54694846"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w:t>
      </w:r>
      <w:r>
        <w:rPr>
          <w:color w:val="auto"/>
          <w:sz w:val="24"/>
          <w:szCs w:val="24"/>
          <w:lang w:val="uz-Cyrl-UZ"/>
        </w:rPr>
        <w:t>O‘</w:t>
      </w:r>
      <w:r w:rsidRPr="001534A2">
        <w:rPr>
          <w:color w:val="auto"/>
          <w:sz w:val="24"/>
          <w:szCs w:val="24"/>
          <w:lang w:val="uz-Cyrl-UZ"/>
        </w:rPr>
        <w:t>n t</w:t>
      </w:r>
      <w:r>
        <w:rPr>
          <w:color w:val="auto"/>
          <w:sz w:val="24"/>
          <w:szCs w:val="24"/>
          <w:lang w:val="uz-Cyrl-UZ"/>
        </w:rPr>
        <w:t>o‘</w:t>
      </w:r>
      <w:r w:rsidRPr="001534A2">
        <w:rPr>
          <w:color w:val="auto"/>
          <w:sz w:val="24"/>
          <w:szCs w:val="24"/>
          <w:lang w:val="uz-Cyrl-UZ"/>
        </w:rPr>
        <w:t xml:space="preserve">rt Rashahot”ni tazammun etgan </w:t>
      </w:r>
      <w:r>
        <w:rPr>
          <w:color w:val="auto"/>
          <w:sz w:val="24"/>
          <w:szCs w:val="24"/>
          <w:lang w:val="uz-Cyrl-UZ"/>
        </w:rPr>
        <w:t>O‘</w:t>
      </w:r>
      <w:r w:rsidRPr="001534A2">
        <w:rPr>
          <w:color w:val="auto"/>
          <w:sz w:val="24"/>
          <w:szCs w:val="24"/>
          <w:lang w:val="uz-Cyrl-UZ"/>
        </w:rPr>
        <w:t>n T</w:t>
      </w:r>
      <w:r>
        <w:rPr>
          <w:color w:val="auto"/>
          <w:sz w:val="24"/>
          <w:szCs w:val="24"/>
          <w:lang w:val="uz-Cyrl-UZ"/>
        </w:rPr>
        <w:t>o‘</w:t>
      </w:r>
      <w:r w:rsidRPr="001534A2">
        <w:rPr>
          <w:color w:val="auto"/>
          <w:sz w:val="24"/>
          <w:szCs w:val="24"/>
          <w:lang w:val="uz-Cyrl-UZ"/>
        </w:rPr>
        <w:t xml:space="preserve">rtinchi </w:t>
      </w:r>
      <w:r w:rsidRPr="00F207F3">
        <w:rPr>
          <w:color w:val="auto"/>
          <w:sz w:val="24"/>
          <w:szCs w:val="24"/>
          <w:lang w:val="uz-Cyrl-UZ"/>
        </w:rPr>
        <w:t>Yo</w:t>
      </w:r>
      <w:r>
        <w:rPr>
          <w:color w:val="auto"/>
          <w:sz w:val="24"/>
          <w:szCs w:val="24"/>
          <w:lang w:val="uz-Cyrl-UZ"/>
        </w:rPr>
        <w:t>g‘</w:t>
      </w:r>
      <w:r w:rsidRPr="00F207F3">
        <w:rPr>
          <w:color w:val="auto"/>
          <w:sz w:val="24"/>
          <w:szCs w:val="24"/>
          <w:lang w:val="uz-Cyrl-UZ"/>
        </w:rPr>
        <w:t>du</w:t>
      </w:r>
      <w:r w:rsidRPr="001534A2">
        <w:rPr>
          <w:color w:val="auto"/>
          <w:sz w:val="24"/>
          <w:szCs w:val="24"/>
          <w:lang w:val="uz-Cyrl-UZ"/>
        </w:rPr>
        <w:t>ning</w:t>
      </w:r>
    </w:p>
    <w:p w14:paraId="66068423"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bookmarkStart w:id="12" w:name="_Hlk171091994"/>
      <w:r w:rsidRPr="001534A2">
        <w:rPr>
          <w:b/>
          <w:bCs/>
          <w:color w:val="auto"/>
          <w:sz w:val="24"/>
          <w:szCs w:val="24"/>
          <w:lang w:val="uz-Cyrl-UZ"/>
        </w:rPr>
        <w:t>BIRINCHI RASHHASI:</w:t>
      </w:r>
      <w:r w:rsidRPr="001534A2">
        <w:rPr>
          <w:color w:val="auto"/>
          <w:sz w:val="24"/>
          <w:szCs w:val="24"/>
          <w:lang w:val="uz-Cyrl-UZ"/>
        </w:rPr>
        <w:t xml:space="preserve"> R</w:t>
      </w:r>
      <w:r w:rsidRPr="001534A2">
        <w:rPr>
          <w:color w:val="auto"/>
          <w:sz w:val="24"/>
          <w:szCs w:val="24"/>
          <w:lang w:val="uz-Latn-UZ"/>
        </w:rPr>
        <w:t>o</w:t>
      </w:r>
      <w:r w:rsidRPr="001534A2">
        <w:rPr>
          <w:color w:val="auto"/>
          <w:sz w:val="24"/>
          <w:szCs w:val="24"/>
          <w:lang w:val="uz-Cyrl-UZ"/>
        </w:rPr>
        <w:t>bbimizni bizga ta</w:t>
      </w:r>
      <w:r>
        <w:rPr>
          <w:color w:val="auto"/>
          <w:sz w:val="24"/>
          <w:szCs w:val="24"/>
          <w:lang w:val="uz-Cyrl-UZ"/>
        </w:rPr>
        <w:t>’</w:t>
      </w:r>
      <w:r w:rsidRPr="001534A2">
        <w:rPr>
          <w:color w:val="auto"/>
          <w:sz w:val="24"/>
          <w:szCs w:val="24"/>
          <w:lang w:val="uz-Cyrl-UZ"/>
        </w:rPr>
        <w:t>rif et</w:t>
      </w:r>
      <w:r w:rsidRPr="001534A2">
        <w:rPr>
          <w:color w:val="auto"/>
          <w:sz w:val="24"/>
          <w:szCs w:val="24"/>
          <w:lang w:val="en-US"/>
        </w:rPr>
        <w:t>gan</w:t>
      </w:r>
      <w:r w:rsidRPr="001534A2">
        <w:rPr>
          <w:color w:val="auto"/>
          <w:sz w:val="24"/>
          <w:szCs w:val="24"/>
          <w:lang w:val="uz-Cyrl-UZ"/>
        </w:rPr>
        <w:t xml:space="preserve"> uch buyuk, kulliy </w:t>
      </w:r>
      <w:r w:rsidRPr="001534A2">
        <w:rPr>
          <w:color w:val="auto"/>
          <w:sz w:val="24"/>
          <w:szCs w:val="24"/>
          <w:lang w:val="uz-Latn-UZ"/>
        </w:rPr>
        <w:t>muarrif</w:t>
      </w:r>
      <w:r w:rsidRPr="001534A2">
        <w:rPr>
          <w:color w:val="auto"/>
          <w:sz w:val="24"/>
          <w:szCs w:val="24"/>
          <w:lang w:val="uz-Cyrl-UZ"/>
        </w:rPr>
        <w:t xml:space="preserve"> bor. </w:t>
      </w:r>
    </w:p>
    <w:p w14:paraId="23082356"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Birisi: Shu kitobi koinot</w:t>
      </w:r>
      <w:r w:rsidRPr="001534A2">
        <w:rPr>
          <w:color w:val="auto"/>
          <w:sz w:val="24"/>
          <w:szCs w:val="24"/>
          <w:lang w:val="tr-TR"/>
        </w:rPr>
        <w:t xml:space="preserve"> b</w:t>
      </w:r>
      <w:r>
        <w:rPr>
          <w:color w:val="auto"/>
          <w:sz w:val="24"/>
          <w:szCs w:val="24"/>
          <w:lang w:val="tr-TR"/>
        </w:rPr>
        <w:t>o‘</w:t>
      </w:r>
      <w:r w:rsidRPr="001534A2">
        <w:rPr>
          <w:color w:val="auto"/>
          <w:sz w:val="24"/>
          <w:szCs w:val="24"/>
          <w:lang w:val="tr-TR"/>
        </w:rPr>
        <w:t>lib</w:t>
      </w:r>
      <w:r w:rsidRPr="001534A2">
        <w:rPr>
          <w:color w:val="auto"/>
          <w:sz w:val="24"/>
          <w:szCs w:val="24"/>
          <w:lang w:val="uz-Cyrl-UZ"/>
        </w:rPr>
        <w:t xml:space="preserve">, bir nabza shahodatini </w:t>
      </w:r>
      <w:r>
        <w:rPr>
          <w:color w:val="auto"/>
          <w:sz w:val="24"/>
          <w:szCs w:val="24"/>
          <w:lang w:val="uz-Cyrl-UZ"/>
        </w:rPr>
        <w:t>o‘</w:t>
      </w:r>
      <w:r w:rsidRPr="001534A2">
        <w:rPr>
          <w:color w:val="auto"/>
          <w:sz w:val="24"/>
          <w:szCs w:val="24"/>
          <w:lang w:val="uz-Cyrl-UZ"/>
        </w:rPr>
        <w:t>n uch lam</w:t>
      </w:r>
      <w:r>
        <w:rPr>
          <w:color w:val="auto"/>
          <w:sz w:val="24"/>
          <w:szCs w:val="24"/>
          <w:lang w:val="uz-Cyrl-UZ"/>
        </w:rPr>
        <w:t>’</w:t>
      </w:r>
      <w:r w:rsidRPr="001534A2">
        <w:rPr>
          <w:color w:val="auto"/>
          <w:sz w:val="24"/>
          <w:szCs w:val="24"/>
          <w:lang w:val="uz-Cyrl-UZ"/>
        </w:rPr>
        <w:t xml:space="preserve">a </w:t>
      </w:r>
      <w:r w:rsidRPr="005B4282">
        <w:rPr>
          <w:color w:val="auto"/>
          <w:sz w:val="24"/>
          <w:szCs w:val="24"/>
          <w:lang w:val="uz-Cyrl-UZ"/>
        </w:rPr>
        <w:t>bilan</w:t>
      </w:r>
      <w:r w:rsidRPr="001534A2">
        <w:rPr>
          <w:color w:val="auto"/>
          <w:sz w:val="24"/>
          <w:szCs w:val="24"/>
          <w:lang w:val="uz-Cyrl-UZ"/>
        </w:rPr>
        <w:t xml:space="preserve"> Nur Risolasi</w:t>
      </w:r>
      <w:r w:rsidRPr="005B4282">
        <w:rPr>
          <w:color w:val="auto"/>
          <w:sz w:val="24"/>
          <w:szCs w:val="24"/>
          <w:lang w:val="uz-Cyrl-UZ"/>
        </w:rPr>
        <w:t>dan</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 xml:space="preserve">n Uchinchi </w:t>
      </w:r>
      <w:r w:rsidRPr="005B4282">
        <w:rPr>
          <w:color w:val="auto"/>
          <w:sz w:val="24"/>
          <w:szCs w:val="24"/>
          <w:lang w:val="uz-Cyrl-UZ"/>
        </w:rPr>
        <w:t>D</w:t>
      </w:r>
      <w:r w:rsidRPr="001534A2">
        <w:rPr>
          <w:color w:val="auto"/>
          <w:sz w:val="24"/>
          <w:szCs w:val="24"/>
          <w:lang w:val="uz-Cyrl-UZ"/>
        </w:rPr>
        <w:t>arsdan eshit</w:t>
      </w:r>
      <w:r w:rsidRPr="001534A2">
        <w:rPr>
          <w:color w:val="auto"/>
          <w:sz w:val="24"/>
          <w:szCs w:val="24"/>
          <w:lang w:val="uz-Latn-UZ"/>
        </w:rPr>
        <w:t>d</w:t>
      </w:r>
      <w:r w:rsidRPr="001534A2">
        <w:rPr>
          <w:color w:val="auto"/>
          <w:sz w:val="24"/>
          <w:szCs w:val="24"/>
          <w:lang w:val="uz-Cyrl-UZ"/>
        </w:rPr>
        <w:t>ik.</w:t>
      </w:r>
    </w:p>
    <w:p w14:paraId="0A404DF2"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Birisi: Shu kitobi kabirning oyati kubrosi b</w:t>
      </w:r>
      <w:r>
        <w:rPr>
          <w:color w:val="auto"/>
          <w:sz w:val="24"/>
          <w:szCs w:val="24"/>
          <w:lang w:val="uz-Cyrl-UZ"/>
        </w:rPr>
        <w:t>o‘</w:t>
      </w:r>
      <w:r w:rsidRPr="001534A2">
        <w:rPr>
          <w:color w:val="auto"/>
          <w:sz w:val="24"/>
          <w:szCs w:val="24"/>
          <w:lang w:val="uz-Cyrl-UZ"/>
        </w:rPr>
        <w:t>lgan Xotam-ul Anbiyo Alayhissolatu Vassalamdir.</w:t>
      </w:r>
    </w:p>
    <w:p w14:paraId="5FFAFD20"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Birisi</w:t>
      </w:r>
      <w:r w:rsidRPr="001534A2">
        <w:rPr>
          <w:color w:val="auto"/>
          <w:sz w:val="24"/>
          <w:szCs w:val="24"/>
          <w:lang w:val="uz-Latn-UZ"/>
        </w:rPr>
        <w:t xml:space="preserve"> ham</w:t>
      </w:r>
      <w:r w:rsidRPr="001534A2">
        <w:rPr>
          <w:color w:val="auto"/>
          <w:sz w:val="24"/>
          <w:szCs w:val="24"/>
          <w:lang w:val="uz-Cyrl-UZ"/>
        </w:rPr>
        <w:t xml:space="preserve"> Qur</w:t>
      </w:r>
      <w:r>
        <w:rPr>
          <w:color w:val="auto"/>
          <w:sz w:val="24"/>
          <w:szCs w:val="24"/>
          <w:lang w:val="uz-Cyrl-UZ"/>
        </w:rPr>
        <w:t>’</w:t>
      </w:r>
      <w:r w:rsidRPr="001534A2">
        <w:rPr>
          <w:color w:val="auto"/>
          <w:sz w:val="24"/>
          <w:szCs w:val="24"/>
          <w:lang w:val="uz-Cyrl-UZ"/>
        </w:rPr>
        <w:t>oni Azimushshondir.</w:t>
      </w:r>
    </w:p>
    <w:p w14:paraId="3ACDA804"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tr-TR"/>
        </w:rPr>
        <w:t xml:space="preserve">Demak </w:t>
      </w:r>
      <w:r w:rsidRPr="001534A2">
        <w:rPr>
          <w:color w:val="auto"/>
          <w:sz w:val="24"/>
          <w:szCs w:val="24"/>
          <w:lang w:val="uz-Cyrl-UZ"/>
        </w:rPr>
        <w:t>shu ikkinchi burhoni notiqiy b</w:t>
      </w:r>
      <w:r>
        <w:rPr>
          <w:color w:val="auto"/>
          <w:sz w:val="24"/>
          <w:szCs w:val="24"/>
          <w:lang w:val="uz-Cyrl-UZ"/>
        </w:rPr>
        <w:t>o‘</w:t>
      </w:r>
      <w:r w:rsidRPr="001534A2">
        <w:rPr>
          <w:color w:val="auto"/>
          <w:sz w:val="24"/>
          <w:szCs w:val="24"/>
          <w:lang w:val="uz-Cyrl-UZ"/>
        </w:rPr>
        <w:t>lgan Xotam-ul Anbiyo Alayhissolatu Vassalamni tanishimiz, tinglashimiz lozim.</w:t>
      </w:r>
    </w:p>
    <w:p w14:paraId="7EB370CC" w14:textId="2DA4CA68"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Ha, u burhonning shaxsi</w:t>
      </w:r>
      <w:r w:rsidRPr="001534A2">
        <w:rPr>
          <w:color w:val="auto"/>
          <w:sz w:val="24"/>
          <w:szCs w:val="24"/>
          <w:lang w:val="en-US"/>
        </w:rPr>
        <w:t xml:space="preserve"> </w:t>
      </w:r>
      <w:r w:rsidRPr="001534A2">
        <w:rPr>
          <w:color w:val="auto"/>
          <w:sz w:val="24"/>
          <w:szCs w:val="24"/>
          <w:lang w:val="uz-Cyrl-UZ"/>
        </w:rPr>
        <w:t>ma</w:t>
      </w:r>
      <w:r>
        <w:rPr>
          <w:color w:val="auto"/>
          <w:sz w:val="24"/>
          <w:szCs w:val="24"/>
          <w:lang w:val="uz-Cyrl-UZ"/>
        </w:rPr>
        <w:t>’</w:t>
      </w:r>
      <w:r w:rsidRPr="001534A2">
        <w:rPr>
          <w:color w:val="auto"/>
          <w:sz w:val="24"/>
          <w:szCs w:val="24"/>
          <w:lang w:val="uz-Cyrl-UZ"/>
        </w:rPr>
        <w:t>naviy</w:t>
      </w:r>
      <w:r w:rsidRPr="001534A2">
        <w:rPr>
          <w:color w:val="auto"/>
          <w:sz w:val="24"/>
          <w:szCs w:val="24"/>
          <w:lang w:val="en-US"/>
        </w:rPr>
        <w:t>si</w:t>
      </w:r>
      <w:r w:rsidRPr="001534A2">
        <w:rPr>
          <w:color w:val="auto"/>
          <w:sz w:val="24"/>
          <w:szCs w:val="24"/>
          <w:lang w:val="uz-Cyrl-UZ"/>
        </w:rPr>
        <w:t xml:space="preserve">ga </w:t>
      </w:r>
      <w:r w:rsidRPr="001534A2">
        <w:rPr>
          <w:color w:val="auto"/>
          <w:sz w:val="24"/>
          <w:szCs w:val="24"/>
          <w:lang w:val="en-US"/>
        </w:rPr>
        <w:t>qara</w:t>
      </w:r>
      <w:r w:rsidRPr="001534A2">
        <w:rPr>
          <w:color w:val="auto"/>
          <w:sz w:val="24"/>
          <w:szCs w:val="24"/>
          <w:lang w:val="uz-Cyrl-UZ"/>
        </w:rPr>
        <w:t xml:space="preserve">: </w:t>
      </w:r>
      <w:r w:rsidRPr="001534A2">
        <w:rPr>
          <w:color w:val="auto"/>
          <w:sz w:val="24"/>
          <w:szCs w:val="24"/>
          <w:lang w:val="en-US"/>
        </w:rPr>
        <w:t>S</w:t>
      </w:r>
      <w:r w:rsidRPr="001534A2">
        <w:rPr>
          <w:color w:val="auto"/>
          <w:sz w:val="24"/>
          <w:szCs w:val="24"/>
          <w:lang w:val="uz-Cyrl-UZ"/>
        </w:rPr>
        <w:t>athi</w:t>
      </w:r>
      <w:r w:rsidRPr="001534A2">
        <w:rPr>
          <w:color w:val="auto"/>
          <w:sz w:val="24"/>
          <w:szCs w:val="24"/>
          <w:lang w:val="en-US"/>
        </w:rPr>
        <w:t xml:space="preserve"> Arz</w:t>
      </w:r>
      <w:r w:rsidRPr="001534A2">
        <w:rPr>
          <w:color w:val="auto"/>
          <w:sz w:val="24"/>
          <w:szCs w:val="24"/>
          <w:lang w:val="uz-Cyrl-UZ"/>
        </w:rPr>
        <w:t xml:space="preserve"> bir masjid, Makka bir mеhrob, Madina bir minbar... U burhoni bahir b</w:t>
      </w:r>
      <w:r>
        <w:rPr>
          <w:color w:val="auto"/>
          <w:sz w:val="24"/>
          <w:szCs w:val="24"/>
          <w:lang w:val="uz-Cyrl-UZ"/>
        </w:rPr>
        <w:t>o‘</w:t>
      </w:r>
      <w:r w:rsidRPr="001534A2">
        <w:rPr>
          <w:color w:val="auto"/>
          <w:sz w:val="24"/>
          <w:szCs w:val="24"/>
          <w:lang w:val="uz-Cyrl-UZ"/>
        </w:rPr>
        <w:t>lgan Pay</w:t>
      </w:r>
      <w:r>
        <w:rPr>
          <w:color w:val="auto"/>
          <w:sz w:val="24"/>
          <w:szCs w:val="24"/>
          <w:lang w:val="uz-Cyrl-UZ"/>
        </w:rPr>
        <w:t>g‘</w:t>
      </w:r>
      <w:r w:rsidRPr="001534A2">
        <w:rPr>
          <w:color w:val="auto"/>
          <w:sz w:val="24"/>
          <w:szCs w:val="24"/>
          <w:lang w:val="uz-Cyrl-UZ"/>
        </w:rPr>
        <w:t>ambarimiz Alayhissolatu Vassalam butun ahli iymonga imom, butun insonlarga xatib, butun anbiyoga rais, butun avliyoga sayyid, butun anbiyo va avliyodan tarkib topgan bir halqa-i zikrning s</w:t>
      </w:r>
      <w:r w:rsidRPr="001534A2">
        <w:rPr>
          <w:color w:val="auto"/>
          <w:sz w:val="24"/>
          <w:szCs w:val="24"/>
          <w:lang w:val="tr-TR"/>
        </w:rPr>
        <w:t>a</w:t>
      </w:r>
      <w:r w:rsidRPr="001534A2">
        <w:rPr>
          <w:color w:val="auto"/>
          <w:sz w:val="24"/>
          <w:szCs w:val="24"/>
          <w:lang w:val="uz-Cyrl-UZ"/>
        </w:rPr>
        <w:t xml:space="preserve">rzokiri... butun anbiyo hayotdor ildizlari, butun avliyo tarovatdor </w:t>
      </w:r>
      <w:r w:rsidRPr="001534A2">
        <w:rPr>
          <w:color w:val="auto"/>
          <w:sz w:val="24"/>
          <w:szCs w:val="24"/>
          <w:lang w:val="uz-Cyrl-UZ"/>
        </w:rPr>
        <w:lastRenderedPageBreak/>
        <w:t xml:space="preserve">samaralari </w:t>
      </w:r>
      <w:r w:rsidRPr="001534A2">
        <w:rPr>
          <w:color w:val="auto"/>
          <w:sz w:val="24"/>
          <w:szCs w:val="24"/>
          <w:lang w:val="uz-Latn-UZ"/>
        </w:rPr>
        <w:t>b</w:t>
      </w:r>
      <w:r>
        <w:rPr>
          <w:color w:val="auto"/>
          <w:sz w:val="24"/>
          <w:szCs w:val="24"/>
          <w:lang w:val="uz-Latn-UZ"/>
        </w:rPr>
        <w:t>o‘</w:t>
      </w:r>
      <w:r w:rsidRPr="001534A2">
        <w:rPr>
          <w:color w:val="auto"/>
          <w:sz w:val="24"/>
          <w:szCs w:val="24"/>
          <w:lang w:val="uz-Latn-UZ"/>
        </w:rPr>
        <w:t xml:space="preserve">lgan </w:t>
      </w:r>
      <w:r w:rsidRPr="001534A2">
        <w:rPr>
          <w:color w:val="auto"/>
          <w:sz w:val="24"/>
          <w:szCs w:val="24"/>
          <w:lang w:val="uz-Cyrl-UZ"/>
        </w:rPr>
        <w:t>bir shajara-i nuroniyadirki; har bir da</w:t>
      </w:r>
      <w:r>
        <w:rPr>
          <w:color w:val="auto"/>
          <w:sz w:val="24"/>
          <w:szCs w:val="24"/>
          <w:lang w:val="uz-Cyrl-UZ"/>
        </w:rPr>
        <w:t>’</w:t>
      </w:r>
      <w:r w:rsidRPr="001534A2">
        <w:rPr>
          <w:color w:val="auto"/>
          <w:sz w:val="24"/>
          <w:szCs w:val="24"/>
          <w:lang w:val="uz-Cyrl-UZ"/>
        </w:rPr>
        <w:t xml:space="preserve">vosini, </w:t>
      </w:r>
      <w:r w:rsidR="00A77DA4">
        <w:rPr>
          <w:color w:val="auto"/>
          <w:sz w:val="24"/>
          <w:szCs w:val="24"/>
          <w:lang w:val="uz-Cyrl-UZ"/>
        </w:rPr>
        <w:t>mo‘jiz</w:t>
      </w:r>
      <w:r w:rsidRPr="001534A2">
        <w:rPr>
          <w:color w:val="auto"/>
          <w:sz w:val="24"/>
          <w:szCs w:val="24"/>
          <w:lang w:val="uz-Latn-UZ"/>
        </w:rPr>
        <w:t>ot</w:t>
      </w:r>
      <w:r w:rsidRPr="001534A2">
        <w:rPr>
          <w:color w:val="auto"/>
          <w:sz w:val="24"/>
          <w:szCs w:val="24"/>
          <w:lang w:val="uz-Cyrl-UZ"/>
        </w:rPr>
        <w:t>lariga istinod etgan butun anbiyo va karomatlariga e</w:t>
      </w:r>
      <w:r>
        <w:rPr>
          <w:color w:val="auto"/>
          <w:sz w:val="24"/>
          <w:szCs w:val="24"/>
          <w:lang w:val="uz-Cyrl-UZ"/>
        </w:rPr>
        <w:t>’</w:t>
      </w:r>
      <w:r w:rsidRPr="001534A2">
        <w:rPr>
          <w:color w:val="auto"/>
          <w:sz w:val="24"/>
          <w:szCs w:val="24"/>
          <w:lang w:val="uz-Cyrl-UZ"/>
        </w:rPr>
        <w:t>timod etgan butun avliyo tasdiq etib imzo q</w:t>
      </w:r>
      <w:r>
        <w:rPr>
          <w:color w:val="auto"/>
          <w:sz w:val="24"/>
          <w:szCs w:val="24"/>
          <w:lang w:val="uz-Cyrl-UZ"/>
        </w:rPr>
        <w:t>o‘</w:t>
      </w:r>
      <w:r w:rsidRPr="001534A2">
        <w:rPr>
          <w:color w:val="auto"/>
          <w:sz w:val="24"/>
          <w:szCs w:val="24"/>
          <w:lang w:val="uz-Cyrl-UZ"/>
        </w:rPr>
        <w:t>ymoqdalar. Zеro u </w:t>
      </w:r>
      <w:r w:rsidRPr="001534A2">
        <w:rPr>
          <w:rFonts w:ascii="Arabic Typesetting" w:hAnsi="Arabic Typesetting" w:cs="Arabic Typesetting"/>
          <w:color w:val="FF0000"/>
          <w:sz w:val="40"/>
          <w:szCs w:val="40"/>
          <w:rtl/>
          <w:lang w:val="uz-Cyrl-UZ"/>
        </w:rPr>
        <w:t>لَا اِلٰهَ اِلَّا اللّٰهُ</w:t>
      </w:r>
      <w:r w:rsidRPr="001534A2">
        <w:rPr>
          <w:color w:val="auto"/>
          <w:sz w:val="24"/>
          <w:szCs w:val="24"/>
          <w:lang w:val="uz-Cyrl-UZ"/>
        </w:rPr>
        <w:t xml:space="preserve"> dе</w:t>
      </w:r>
      <w:r w:rsidRPr="005B4282">
        <w:rPr>
          <w:color w:val="auto"/>
          <w:sz w:val="24"/>
          <w:szCs w:val="24"/>
          <w:lang w:val="uz-Cyrl-UZ"/>
        </w:rPr>
        <w:t>ydi</w:t>
      </w:r>
      <w:r w:rsidRPr="001534A2">
        <w:rPr>
          <w:color w:val="auto"/>
          <w:sz w:val="24"/>
          <w:szCs w:val="24"/>
          <w:lang w:val="uz-Cyrl-UZ"/>
        </w:rPr>
        <w:t>, da</w:t>
      </w:r>
      <w:r>
        <w:rPr>
          <w:color w:val="auto"/>
          <w:sz w:val="24"/>
          <w:szCs w:val="24"/>
          <w:lang w:val="uz-Cyrl-UZ"/>
        </w:rPr>
        <w:t>’</w:t>
      </w:r>
      <w:r w:rsidRPr="001534A2">
        <w:rPr>
          <w:color w:val="auto"/>
          <w:sz w:val="24"/>
          <w:szCs w:val="24"/>
          <w:lang w:val="uz-Cyrl-UZ"/>
        </w:rPr>
        <w:t>vo qila</w:t>
      </w:r>
      <w:r w:rsidRPr="005B4282">
        <w:rPr>
          <w:color w:val="auto"/>
          <w:sz w:val="24"/>
          <w:szCs w:val="24"/>
          <w:lang w:val="uz-Cyrl-UZ"/>
        </w:rPr>
        <w:t>di</w:t>
      </w:r>
      <w:r w:rsidRPr="001534A2">
        <w:rPr>
          <w:color w:val="auto"/>
          <w:sz w:val="24"/>
          <w:szCs w:val="24"/>
          <w:lang w:val="uz-Cyrl-UZ"/>
        </w:rPr>
        <w:t xml:space="preserve">. Butun </w:t>
      </w:r>
      <w:r>
        <w:rPr>
          <w:color w:val="auto"/>
          <w:sz w:val="24"/>
          <w:szCs w:val="24"/>
          <w:lang w:val="uz-Cyrl-UZ"/>
        </w:rPr>
        <w:t>o‘</w:t>
      </w:r>
      <w:r w:rsidRPr="001534A2">
        <w:rPr>
          <w:color w:val="auto"/>
          <w:sz w:val="24"/>
          <w:szCs w:val="24"/>
          <w:lang w:val="uz-Cyrl-UZ"/>
        </w:rPr>
        <w:t>ng va chap, ya</w:t>
      </w:r>
      <w:r>
        <w:rPr>
          <w:color w:val="auto"/>
          <w:sz w:val="24"/>
          <w:szCs w:val="24"/>
          <w:lang w:val="uz-Cyrl-UZ"/>
        </w:rPr>
        <w:t>’</w:t>
      </w:r>
      <w:r w:rsidRPr="001534A2">
        <w:rPr>
          <w:color w:val="auto"/>
          <w:sz w:val="24"/>
          <w:szCs w:val="24"/>
          <w:lang w:val="uz-Cyrl-UZ"/>
        </w:rPr>
        <w:t xml:space="preserve">ni moziy va mustaqbal taraflarida saf tortgan u nuroniy zokirlar ayni kalimani takror qilib, </w:t>
      </w:r>
      <w:r w:rsidRPr="001534A2">
        <w:rPr>
          <w:color w:val="auto"/>
          <w:sz w:val="24"/>
          <w:szCs w:val="24"/>
          <w:lang w:val="uz-Latn-UZ"/>
        </w:rPr>
        <w:t>ijm</w:t>
      </w:r>
      <w:r>
        <w:rPr>
          <w:color w:val="auto"/>
          <w:sz w:val="24"/>
          <w:szCs w:val="24"/>
          <w:lang w:val="uz-Latn-UZ"/>
        </w:rPr>
        <w:t>o‘</w:t>
      </w:r>
      <w:r w:rsidRPr="001534A2">
        <w:rPr>
          <w:color w:val="auto"/>
          <w:sz w:val="24"/>
          <w:szCs w:val="24"/>
          <w:lang w:val="uz-Latn-UZ"/>
        </w:rPr>
        <w:t xml:space="preserve"> etib</w:t>
      </w:r>
      <w:r w:rsidRPr="001534A2">
        <w:rPr>
          <w:color w:val="auto"/>
          <w:sz w:val="24"/>
          <w:szCs w:val="24"/>
          <w:lang w:val="uz-Cyrl-UZ"/>
        </w:rPr>
        <w:t xml:space="preserve"> ma</w:t>
      </w:r>
      <w:r>
        <w:rPr>
          <w:color w:val="auto"/>
          <w:sz w:val="24"/>
          <w:szCs w:val="24"/>
          <w:lang w:val="uz-Cyrl-UZ"/>
        </w:rPr>
        <w:t>’</w:t>
      </w:r>
      <w:r w:rsidRPr="001534A2">
        <w:rPr>
          <w:color w:val="auto"/>
          <w:sz w:val="24"/>
          <w:szCs w:val="24"/>
          <w:lang w:val="uz-Cyrl-UZ"/>
        </w:rPr>
        <w:t xml:space="preserve">nan </w:t>
      </w:r>
      <w:r w:rsidRPr="001534A2">
        <w:rPr>
          <w:i/>
          <w:color w:val="auto"/>
          <w:sz w:val="24"/>
          <w:szCs w:val="24"/>
          <w:lang w:val="uz-Cyrl-UZ"/>
        </w:rPr>
        <w:t>“Sodaqta va bil haqqi nataqta”</w:t>
      </w:r>
      <w:r w:rsidRPr="001534A2">
        <w:rPr>
          <w:color w:val="auto"/>
          <w:sz w:val="24"/>
          <w:szCs w:val="24"/>
          <w:lang w:val="uz-Cyrl-UZ"/>
        </w:rPr>
        <w:t xml:space="preserve"> dеydilar. Qaysi vahmning haddi borki, </w:t>
      </w:r>
      <w:r w:rsidRPr="001534A2">
        <w:rPr>
          <w:color w:val="auto"/>
          <w:sz w:val="24"/>
          <w:szCs w:val="24"/>
          <w:lang w:val="en-US"/>
        </w:rPr>
        <w:t>b</w:t>
      </w:r>
      <w:r w:rsidRPr="001534A2">
        <w:rPr>
          <w:color w:val="auto"/>
          <w:sz w:val="24"/>
          <w:szCs w:val="24"/>
          <w:lang w:val="uz-Cyrl-UZ"/>
        </w:rPr>
        <w:t>unday hisob</w:t>
      </w:r>
      <w:r w:rsidRPr="001534A2">
        <w:rPr>
          <w:color w:val="auto"/>
          <w:sz w:val="24"/>
          <w:szCs w:val="24"/>
          <w:lang w:val="en-US"/>
        </w:rPr>
        <w:t>siz</w:t>
      </w:r>
      <w:r w:rsidRPr="001534A2">
        <w:rPr>
          <w:color w:val="auto"/>
          <w:sz w:val="24"/>
          <w:szCs w:val="24"/>
          <w:lang w:val="uz-Cyrl-UZ"/>
        </w:rPr>
        <w:t xml:space="preserve"> imzolar </w:t>
      </w:r>
      <w:r w:rsidRPr="001534A2">
        <w:rPr>
          <w:color w:val="auto"/>
          <w:sz w:val="24"/>
          <w:szCs w:val="24"/>
          <w:lang w:val="en-US"/>
        </w:rPr>
        <w:t>b</w:t>
      </w:r>
      <w:r w:rsidRPr="001534A2">
        <w:rPr>
          <w:color w:val="auto"/>
          <w:sz w:val="24"/>
          <w:szCs w:val="24"/>
          <w:lang w:val="uz-Cyrl-UZ"/>
        </w:rPr>
        <w:t>ila</w:t>
      </w:r>
      <w:r w:rsidRPr="001534A2">
        <w:rPr>
          <w:color w:val="auto"/>
          <w:sz w:val="24"/>
          <w:szCs w:val="24"/>
          <w:lang w:val="en-US"/>
        </w:rPr>
        <w:t>n</w:t>
      </w:r>
      <w:r w:rsidRPr="001534A2">
        <w:rPr>
          <w:color w:val="auto"/>
          <w:sz w:val="24"/>
          <w:szCs w:val="24"/>
          <w:lang w:val="uz-Cyrl-UZ"/>
        </w:rPr>
        <w:t xml:space="preserve"> </w:t>
      </w:r>
      <w:r w:rsidRPr="001534A2">
        <w:rPr>
          <w:color w:val="auto"/>
          <w:sz w:val="24"/>
          <w:szCs w:val="24"/>
          <w:lang w:val="en-US"/>
        </w:rPr>
        <w:t>tayid etil</w:t>
      </w:r>
      <w:r w:rsidRPr="001534A2">
        <w:rPr>
          <w:color w:val="auto"/>
          <w:sz w:val="24"/>
          <w:szCs w:val="24"/>
          <w:lang w:val="uz-Cyrl-UZ"/>
        </w:rPr>
        <w:t>gan bir muddaoga tumshuq suqsin.</w:t>
      </w:r>
    </w:p>
    <w:p w14:paraId="44FB5006" w14:textId="6035CC6D"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IKKINCHI RASHHA:</w:t>
      </w:r>
      <w:r w:rsidRPr="001534A2">
        <w:rPr>
          <w:color w:val="auto"/>
          <w:sz w:val="24"/>
          <w:szCs w:val="24"/>
          <w:lang w:val="uz-Cyrl-UZ"/>
        </w:rPr>
        <w:t xml:space="preserve"> U nuroniy burhoni tavhid, ikki janohning </w:t>
      </w:r>
      <w:r w:rsidRPr="001534A2">
        <w:rPr>
          <w:color w:val="auto"/>
          <w:sz w:val="24"/>
          <w:szCs w:val="24"/>
          <w:lang w:val="uz-Latn-UZ"/>
        </w:rPr>
        <w:t>ijm</w:t>
      </w:r>
      <w:r>
        <w:rPr>
          <w:color w:val="auto"/>
          <w:sz w:val="24"/>
          <w:szCs w:val="24"/>
          <w:lang w:val="uz-Latn-UZ"/>
        </w:rPr>
        <w:t>o‘</w:t>
      </w:r>
      <w:r w:rsidRPr="001534A2">
        <w:rPr>
          <w:color w:val="auto"/>
          <w:sz w:val="24"/>
          <w:szCs w:val="24"/>
          <w:lang w:val="uz-Cyrl-UZ"/>
        </w:rPr>
        <w:t xml:space="preserve"> va tavoturi bilan tayid etil</w:t>
      </w:r>
      <w:r w:rsidRPr="001534A2">
        <w:rPr>
          <w:color w:val="auto"/>
          <w:sz w:val="24"/>
          <w:szCs w:val="24"/>
          <w:lang w:val="tr-TR"/>
        </w:rPr>
        <w:t>gani kabi</w:t>
      </w:r>
      <w:r w:rsidRPr="001534A2">
        <w:rPr>
          <w:color w:val="auto"/>
          <w:sz w:val="24"/>
          <w:szCs w:val="24"/>
          <w:lang w:val="uz-Cyrl-UZ"/>
        </w:rPr>
        <w:t>, Tavrot va Injil kabi Kutubi Samoviyaning</w:t>
      </w:r>
      <w:r w:rsidRPr="001534A2">
        <w:rPr>
          <w:rStyle w:val="aa"/>
          <w:color w:val="auto"/>
          <w:sz w:val="24"/>
          <w:szCs w:val="24"/>
          <w:lang w:val="uz-Cyrl-UZ"/>
        </w:rPr>
        <w:footnoteReference w:customMarkFollows="1" w:id="18"/>
        <w:t>(Hoshiya)</w:t>
      </w:r>
      <w:r w:rsidRPr="001534A2">
        <w:rPr>
          <w:color w:val="auto"/>
          <w:sz w:val="24"/>
          <w:szCs w:val="24"/>
          <w:lang w:val="uz-Cyrl-UZ"/>
        </w:rPr>
        <w:t xml:space="preserve"> yuzlab ishoroti va irhosotning  minglab rumuzoti va hatiflarning mashhur bashoroti va </w:t>
      </w:r>
      <w:r w:rsidRPr="001534A2">
        <w:rPr>
          <w:color w:val="auto"/>
          <w:sz w:val="24"/>
          <w:szCs w:val="24"/>
          <w:lang w:val="uz-Latn-UZ"/>
        </w:rPr>
        <w:t>k</w:t>
      </w:r>
      <w:r w:rsidRPr="001534A2">
        <w:rPr>
          <w:color w:val="auto"/>
          <w:sz w:val="24"/>
          <w:szCs w:val="24"/>
          <w:lang w:val="uz-Cyrl-UZ"/>
        </w:rPr>
        <w:t>ohinlarning mutavot</w:t>
      </w:r>
      <w:r w:rsidRPr="001534A2">
        <w:rPr>
          <w:color w:val="auto"/>
          <w:sz w:val="24"/>
          <w:szCs w:val="24"/>
          <w:lang w:val="uz-Latn-UZ"/>
        </w:rPr>
        <w:t>i</w:t>
      </w:r>
      <w:r w:rsidRPr="001534A2">
        <w:rPr>
          <w:color w:val="auto"/>
          <w:sz w:val="24"/>
          <w:szCs w:val="24"/>
          <w:lang w:val="uz-Cyrl-UZ"/>
        </w:rPr>
        <w:t xml:space="preserve">r shahodoti va Shaqqi Qamar kabi minglab </w:t>
      </w:r>
      <w:r w:rsidR="00A77DA4">
        <w:rPr>
          <w:color w:val="auto"/>
          <w:sz w:val="24"/>
          <w:szCs w:val="24"/>
          <w:lang w:val="uz-Cyrl-UZ"/>
        </w:rPr>
        <w:t>mo‘jiz</w:t>
      </w:r>
      <w:r w:rsidRPr="001534A2">
        <w:rPr>
          <w:color w:val="auto"/>
          <w:sz w:val="24"/>
          <w:szCs w:val="24"/>
          <w:lang w:val="uz-Cyrl-UZ"/>
        </w:rPr>
        <w:t xml:space="preserve">otining daloloti va shariatning haqqoniyati bilan tayid va tasdiq etganlari kabi; zotida </w:t>
      </w:r>
      <w:r>
        <w:rPr>
          <w:color w:val="auto"/>
          <w:sz w:val="24"/>
          <w:szCs w:val="24"/>
          <w:lang w:val="uz-Cyrl-UZ"/>
        </w:rPr>
        <w:t>g‘</w:t>
      </w:r>
      <w:r w:rsidRPr="001534A2">
        <w:rPr>
          <w:color w:val="auto"/>
          <w:sz w:val="24"/>
          <w:szCs w:val="24"/>
          <w:lang w:val="uz-Cyrl-UZ"/>
        </w:rPr>
        <w:t>oyat kamoldagi axloqi hamidasi va vazifasida nihoyat husnidagi saj</w:t>
      </w:r>
      <w:r w:rsidRPr="001534A2">
        <w:rPr>
          <w:color w:val="auto"/>
          <w:sz w:val="24"/>
          <w:szCs w:val="24"/>
          <w:lang w:val="tr-TR"/>
        </w:rPr>
        <w:t>o</w:t>
      </w:r>
      <w:r w:rsidRPr="001534A2">
        <w:rPr>
          <w:color w:val="auto"/>
          <w:sz w:val="24"/>
          <w:szCs w:val="24"/>
          <w:lang w:val="uz-Cyrl-UZ"/>
        </w:rPr>
        <w:t xml:space="preserve">ya-i </w:t>
      </w:r>
      <w:r>
        <w:rPr>
          <w:color w:val="auto"/>
          <w:sz w:val="24"/>
          <w:szCs w:val="24"/>
          <w:lang w:val="uz-Cyrl-UZ"/>
        </w:rPr>
        <w:t>g‘</w:t>
      </w:r>
      <w:r w:rsidRPr="001534A2">
        <w:rPr>
          <w:color w:val="auto"/>
          <w:sz w:val="24"/>
          <w:szCs w:val="24"/>
          <w:lang w:val="uz-Cyrl-UZ"/>
        </w:rPr>
        <w:t xml:space="preserve">oliyasi va </w:t>
      </w:r>
      <w:r w:rsidRPr="001534A2">
        <w:rPr>
          <w:color w:val="auto"/>
          <w:sz w:val="24"/>
          <w:szCs w:val="24"/>
          <w:lang w:val="uz-Latn-UZ"/>
        </w:rPr>
        <w:t>kamoli amniyati</w:t>
      </w:r>
      <w:r w:rsidRPr="001534A2">
        <w:rPr>
          <w:color w:val="auto"/>
          <w:sz w:val="24"/>
          <w:szCs w:val="24"/>
          <w:lang w:val="uz-Cyrl-UZ"/>
        </w:rPr>
        <w:t xml:space="preserve"> va quvvati iymonini va </w:t>
      </w:r>
      <w:r>
        <w:rPr>
          <w:color w:val="auto"/>
          <w:sz w:val="24"/>
          <w:szCs w:val="24"/>
          <w:lang w:val="uz-Cyrl-UZ"/>
        </w:rPr>
        <w:t>g‘</w:t>
      </w:r>
      <w:r w:rsidRPr="001534A2">
        <w:rPr>
          <w:color w:val="auto"/>
          <w:sz w:val="24"/>
          <w:szCs w:val="24"/>
          <w:lang w:val="uz-Cyrl-UZ"/>
        </w:rPr>
        <w:t xml:space="preserve">oyat </w:t>
      </w:r>
      <w:r w:rsidRPr="001534A2">
        <w:rPr>
          <w:color w:val="auto"/>
          <w:sz w:val="24"/>
          <w:szCs w:val="24"/>
          <w:lang w:val="uz-Latn-UZ"/>
        </w:rPr>
        <w:t>itminoni</w:t>
      </w:r>
      <w:r w:rsidRPr="001534A2">
        <w:rPr>
          <w:color w:val="auto"/>
          <w:sz w:val="24"/>
          <w:szCs w:val="24"/>
          <w:lang w:val="uz-Cyrl-UZ"/>
        </w:rPr>
        <w:t>ni va nihoyat vusuqini k</w:t>
      </w:r>
      <w:r>
        <w:rPr>
          <w:color w:val="auto"/>
          <w:sz w:val="24"/>
          <w:szCs w:val="24"/>
          <w:lang w:val="uz-Cyrl-UZ"/>
        </w:rPr>
        <w:t>o‘</w:t>
      </w:r>
      <w:r w:rsidRPr="001534A2">
        <w:rPr>
          <w:color w:val="auto"/>
          <w:sz w:val="24"/>
          <w:szCs w:val="24"/>
          <w:lang w:val="uz-Cyrl-UZ"/>
        </w:rPr>
        <w:t>rsatgan favquloda taqvosi, favquloda ubudiyati, favquloda jiddiyati, favquloda matonati;  da</w:t>
      </w:r>
      <w:r>
        <w:rPr>
          <w:color w:val="auto"/>
          <w:sz w:val="24"/>
          <w:szCs w:val="24"/>
          <w:lang w:val="uz-Cyrl-UZ"/>
        </w:rPr>
        <w:t>’</w:t>
      </w:r>
      <w:r w:rsidRPr="001534A2">
        <w:rPr>
          <w:color w:val="auto"/>
          <w:sz w:val="24"/>
          <w:szCs w:val="24"/>
          <w:lang w:val="uz-Cyrl-UZ"/>
        </w:rPr>
        <w:t xml:space="preserve">vosida nihoyat darajada sodiq </w:t>
      </w:r>
      <w:r w:rsidRPr="001534A2">
        <w:rPr>
          <w:color w:val="auto"/>
          <w:sz w:val="24"/>
          <w:szCs w:val="24"/>
          <w:lang w:val="tr-TR"/>
        </w:rPr>
        <w:t>ek</w:t>
      </w:r>
      <w:r w:rsidRPr="001534A2">
        <w:rPr>
          <w:color w:val="auto"/>
          <w:sz w:val="24"/>
          <w:szCs w:val="24"/>
          <w:lang w:val="uz-Cyrl-UZ"/>
        </w:rPr>
        <w:t>anini quyosh kabi oshkora k</w:t>
      </w:r>
      <w:r>
        <w:rPr>
          <w:color w:val="auto"/>
          <w:sz w:val="24"/>
          <w:szCs w:val="24"/>
          <w:lang w:val="uz-Cyrl-UZ"/>
        </w:rPr>
        <w:t>o‘</w:t>
      </w:r>
      <w:r w:rsidRPr="001534A2">
        <w:rPr>
          <w:color w:val="auto"/>
          <w:sz w:val="24"/>
          <w:szCs w:val="24"/>
          <w:lang w:val="uz-Cyrl-UZ"/>
        </w:rPr>
        <w:t>rsatadi.</w:t>
      </w:r>
    </w:p>
    <w:p w14:paraId="7839D137" w14:textId="42E092F3"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UCHINCHI RASHHA:</w:t>
      </w:r>
      <w:r w:rsidRPr="001534A2">
        <w:rPr>
          <w:color w:val="auto"/>
          <w:sz w:val="24"/>
          <w:szCs w:val="24"/>
          <w:lang w:val="uz-Cyrl-UZ"/>
        </w:rPr>
        <w:t xml:space="preserve"> Agar xohlasang kеl, Asri Saodatga, Jazirat-ul Arabga boramiz. Xayolan, uni vazifa boshida k</w:t>
      </w:r>
      <w:r>
        <w:rPr>
          <w:color w:val="auto"/>
          <w:sz w:val="24"/>
          <w:szCs w:val="24"/>
          <w:lang w:val="uz-Cyrl-UZ"/>
        </w:rPr>
        <w:t>o‘</w:t>
      </w:r>
      <w:r w:rsidRPr="001534A2">
        <w:rPr>
          <w:color w:val="auto"/>
          <w:sz w:val="24"/>
          <w:szCs w:val="24"/>
          <w:lang w:val="uz-Cyrl-UZ"/>
        </w:rPr>
        <w:t xml:space="preserve">rib ziyorat qilamiz. Mana qara: </w:t>
      </w:r>
      <w:r w:rsidRPr="001534A2">
        <w:rPr>
          <w:color w:val="auto"/>
          <w:sz w:val="24"/>
          <w:szCs w:val="24"/>
          <w:lang w:val="uz-Latn-UZ"/>
        </w:rPr>
        <w:t>Husni siyrat</w:t>
      </w:r>
      <w:r w:rsidRPr="001534A2">
        <w:rPr>
          <w:color w:val="auto"/>
          <w:sz w:val="24"/>
          <w:szCs w:val="24"/>
          <w:lang w:val="uz-Cyrl-UZ"/>
        </w:rPr>
        <w:t xml:space="preserve"> va </w:t>
      </w:r>
      <w:r w:rsidRPr="001534A2">
        <w:rPr>
          <w:color w:val="auto"/>
          <w:sz w:val="24"/>
          <w:szCs w:val="24"/>
          <w:lang w:val="uz-Latn-UZ"/>
        </w:rPr>
        <w:t>jamoli</w:t>
      </w:r>
      <w:r w:rsidRPr="001534A2">
        <w:rPr>
          <w:color w:val="auto"/>
          <w:sz w:val="24"/>
          <w:szCs w:val="24"/>
          <w:lang w:val="uz-Cyrl-UZ"/>
        </w:rPr>
        <w:t xml:space="preserve"> surat bilan mumtoz bir zotni k</w:t>
      </w:r>
      <w:r>
        <w:rPr>
          <w:color w:val="auto"/>
          <w:sz w:val="24"/>
          <w:szCs w:val="24"/>
          <w:lang w:val="uz-Cyrl-UZ"/>
        </w:rPr>
        <w:t>o‘</w:t>
      </w:r>
      <w:r w:rsidRPr="001534A2">
        <w:rPr>
          <w:color w:val="auto"/>
          <w:sz w:val="24"/>
          <w:szCs w:val="24"/>
          <w:lang w:val="uz-Cyrl-UZ"/>
        </w:rPr>
        <w:t>ryapmizki: Q</w:t>
      </w:r>
      <w:r>
        <w:rPr>
          <w:color w:val="auto"/>
          <w:sz w:val="24"/>
          <w:szCs w:val="24"/>
          <w:lang w:val="uz-Cyrl-UZ"/>
        </w:rPr>
        <w:t>o‘</w:t>
      </w:r>
      <w:r w:rsidRPr="001534A2">
        <w:rPr>
          <w:color w:val="auto"/>
          <w:sz w:val="24"/>
          <w:szCs w:val="24"/>
          <w:lang w:val="uz-Cyrl-UZ"/>
        </w:rPr>
        <w:t xml:space="preserve">lida </w:t>
      </w:r>
      <w:r w:rsidR="00A77DA4">
        <w:rPr>
          <w:color w:val="auto"/>
          <w:sz w:val="24"/>
          <w:szCs w:val="24"/>
          <w:lang w:val="uz-Cyrl-UZ"/>
        </w:rPr>
        <w:t>mo‘jiz</w:t>
      </w:r>
      <w:r w:rsidRPr="001534A2">
        <w:rPr>
          <w:color w:val="auto"/>
          <w:sz w:val="24"/>
          <w:szCs w:val="24"/>
          <w:lang w:val="uz-Cyrl-UZ"/>
        </w:rPr>
        <w:t>namo bir kitob, lisonida haqoiq-oshino bir xitob, butun bani Odamga, balki jin va insga va malakka, balki butun mavjudotga xutba-i azaliyani tabli</w:t>
      </w:r>
      <w:r>
        <w:rPr>
          <w:color w:val="auto"/>
          <w:sz w:val="24"/>
          <w:szCs w:val="24"/>
          <w:lang w:val="uz-Cyrl-UZ"/>
        </w:rPr>
        <w:t>g‘</w:t>
      </w:r>
      <w:r w:rsidRPr="001534A2">
        <w:rPr>
          <w:color w:val="auto"/>
          <w:sz w:val="24"/>
          <w:szCs w:val="24"/>
          <w:lang w:val="uz-Cyrl-UZ"/>
        </w:rPr>
        <w:t xml:space="preserve"> etyapti. Sirri xilqati olam b</w:t>
      </w:r>
      <w:r>
        <w:rPr>
          <w:color w:val="auto"/>
          <w:sz w:val="24"/>
          <w:szCs w:val="24"/>
          <w:lang w:val="uz-Cyrl-UZ"/>
        </w:rPr>
        <w:t>o‘</w:t>
      </w:r>
      <w:r w:rsidRPr="001534A2">
        <w:rPr>
          <w:color w:val="auto"/>
          <w:sz w:val="24"/>
          <w:szCs w:val="24"/>
          <w:lang w:val="uz-Cyrl-UZ"/>
        </w:rPr>
        <w:t>lgan muammo-i ajibasini hal va shar</w:t>
      </w:r>
      <w:r w:rsidRPr="001534A2">
        <w:rPr>
          <w:color w:val="auto"/>
          <w:sz w:val="24"/>
          <w:szCs w:val="24"/>
          <w:lang w:val="uz-Latn-UZ"/>
        </w:rPr>
        <w:t>h</w:t>
      </w:r>
      <w:r w:rsidRPr="001534A2">
        <w:rPr>
          <w:color w:val="auto"/>
          <w:sz w:val="24"/>
          <w:szCs w:val="24"/>
          <w:lang w:val="uz-Cyrl-UZ"/>
        </w:rPr>
        <w:t xml:space="preserve"> etib va sirri koinot b</w:t>
      </w:r>
      <w:r>
        <w:rPr>
          <w:color w:val="auto"/>
          <w:sz w:val="24"/>
          <w:szCs w:val="24"/>
          <w:lang w:val="uz-Cyrl-UZ"/>
        </w:rPr>
        <w:t>o‘</w:t>
      </w:r>
      <w:r w:rsidRPr="001534A2">
        <w:rPr>
          <w:color w:val="auto"/>
          <w:sz w:val="24"/>
          <w:szCs w:val="24"/>
          <w:lang w:val="uz-Cyrl-UZ"/>
        </w:rPr>
        <w:t>lgan tilsimi mu</w:t>
      </w:r>
      <w:r>
        <w:rPr>
          <w:color w:val="auto"/>
          <w:sz w:val="24"/>
          <w:szCs w:val="24"/>
          <w:lang w:val="uz-Cyrl-UZ"/>
        </w:rPr>
        <w:t>g‘</w:t>
      </w:r>
      <w:r w:rsidRPr="001534A2">
        <w:rPr>
          <w:color w:val="auto"/>
          <w:sz w:val="24"/>
          <w:szCs w:val="24"/>
          <w:lang w:val="uz-Cyrl-UZ"/>
        </w:rPr>
        <w:t>loqini fath va kashf etib, butun mavjudotdan s</w:t>
      </w:r>
      <w:r>
        <w:rPr>
          <w:color w:val="auto"/>
          <w:sz w:val="24"/>
          <w:szCs w:val="24"/>
          <w:lang w:val="uz-Cyrl-UZ"/>
        </w:rPr>
        <w:t>o‘</w:t>
      </w:r>
      <w:r w:rsidRPr="001534A2">
        <w:rPr>
          <w:color w:val="auto"/>
          <w:sz w:val="24"/>
          <w:szCs w:val="24"/>
          <w:lang w:val="uz-Cyrl-UZ"/>
        </w:rPr>
        <w:t>ralgan, butun uqulni hayrat ichra mash</w:t>
      </w:r>
      <w:r>
        <w:rPr>
          <w:color w:val="auto"/>
          <w:sz w:val="24"/>
          <w:szCs w:val="24"/>
          <w:lang w:val="uz-Cyrl-UZ"/>
        </w:rPr>
        <w:t>g‘</w:t>
      </w:r>
      <w:r w:rsidRPr="001534A2">
        <w:rPr>
          <w:color w:val="auto"/>
          <w:sz w:val="24"/>
          <w:szCs w:val="24"/>
          <w:lang w:val="uz-Cyrl-UZ"/>
        </w:rPr>
        <w:t xml:space="preserve">ul </w:t>
      </w:r>
      <w:r w:rsidRPr="001534A2">
        <w:rPr>
          <w:color w:val="auto"/>
          <w:sz w:val="24"/>
          <w:szCs w:val="24"/>
          <w:lang w:val="tr-TR"/>
        </w:rPr>
        <w:t>qilgan</w:t>
      </w:r>
      <w:r w:rsidRPr="001534A2">
        <w:rPr>
          <w:color w:val="auto"/>
          <w:sz w:val="24"/>
          <w:szCs w:val="24"/>
          <w:lang w:val="uz-Cyrl-UZ"/>
        </w:rPr>
        <w:t xml:space="preserve"> uch mushkul va mudhish</w:t>
      </w:r>
      <w:r w:rsidRPr="001534A2">
        <w:rPr>
          <w:color w:val="auto"/>
          <w:sz w:val="24"/>
          <w:szCs w:val="24"/>
          <w:lang w:val="uz-Latn-UZ"/>
        </w:rPr>
        <w:t xml:space="preserve"> </w:t>
      </w:r>
      <w:r w:rsidRPr="001534A2">
        <w:rPr>
          <w:color w:val="auto"/>
          <w:sz w:val="24"/>
          <w:szCs w:val="24"/>
          <w:lang w:val="uz-Cyrl-UZ"/>
        </w:rPr>
        <w:t>savoli azim b</w:t>
      </w:r>
      <w:r>
        <w:rPr>
          <w:color w:val="auto"/>
          <w:sz w:val="24"/>
          <w:szCs w:val="24"/>
          <w:lang w:val="uz-Cyrl-UZ"/>
        </w:rPr>
        <w:t>o‘</w:t>
      </w:r>
      <w:r w:rsidRPr="001534A2">
        <w:rPr>
          <w:color w:val="auto"/>
          <w:sz w:val="24"/>
          <w:szCs w:val="24"/>
          <w:lang w:val="uz-Cyrl-UZ"/>
        </w:rPr>
        <w:t>lgan "Kimsan", "Qayеrdan kеlyapsan?", "Qayеrga kеtyapsan?" savollariga muqni</w:t>
      </w:r>
      <w:r>
        <w:rPr>
          <w:color w:val="auto"/>
          <w:sz w:val="24"/>
          <w:szCs w:val="24"/>
          <w:lang w:val="uz-Cyrl-UZ"/>
        </w:rPr>
        <w:t>’</w:t>
      </w:r>
      <w:r w:rsidRPr="001534A2">
        <w:rPr>
          <w:color w:val="auto"/>
          <w:sz w:val="24"/>
          <w:szCs w:val="24"/>
          <w:lang w:val="uz-Cyrl-UZ"/>
        </w:rPr>
        <w:t>, maqbul javob bеr</w:t>
      </w:r>
      <w:r w:rsidRPr="001534A2">
        <w:rPr>
          <w:color w:val="auto"/>
          <w:sz w:val="24"/>
          <w:szCs w:val="24"/>
          <w:lang w:val="tr-TR"/>
        </w:rPr>
        <w:t>yapti</w:t>
      </w:r>
      <w:r w:rsidRPr="001534A2">
        <w:rPr>
          <w:color w:val="auto"/>
          <w:sz w:val="24"/>
          <w:szCs w:val="24"/>
          <w:lang w:val="uz-Cyrl-UZ"/>
        </w:rPr>
        <w:t>.</w:t>
      </w:r>
    </w:p>
    <w:p w14:paraId="5D1C1F6B"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T</w:t>
      </w:r>
      <w:r>
        <w:rPr>
          <w:b/>
          <w:bCs/>
          <w:color w:val="auto"/>
          <w:sz w:val="24"/>
          <w:szCs w:val="24"/>
          <w:lang w:val="uz-Cyrl-UZ"/>
        </w:rPr>
        <w:t>O‘</w:t>
      </w:r>
      <w:r w:rsidRPr="001534A2">
        <w:rPr>
          <w:b/>
          <w:bCs/>
          <w:color w:val="auto"/>
          <w:sz w:val="24"/>
          <w:szCs w:val="24"/>
          <w:lang w:val="uz-Cyrl-UZ"/>
        </w:rPr>
        <w:t>RTINCHI RASHHA:</w:t>
      </w:r>
      <w:r w:rsidRPr="001534A2">
        <w:rPr>
          <w:color w:val="auto"/>
          <w:sz w:val="24"/>
          <w:szCs w:val="24"/>
          <w:lang w:val="uz-Cyrl-UZ"/>
        </w:rPr>
        <w:t xml:space="preserve"> Qara! Shunday bir ziyo-i haqiqat nashr etadiki: Agar uning nuroniy doira-i</w:t>
      </w:r>
      <w:r w:rsidRPr="001534A2">
        <w:rPr>
          <w:color w:val="auto"/>
          <w:sz w:val="24"/>
          <w:szCs w:val="24"/>
          <w:lang w:val="uz-Latn-UZ"/>
        </w:rPr>
        <w:t xml:space="preserve"> </w:t>
      </w:r>
      <w:r w:rsidRPr="001534A2">
        <w:rPr>
          <w:color w:val="auto"/>
          <w:sz w:val="24"/>
          <w:szCs w:val="24"/>
          <w:lang w:val="uz-Cyrl-UZ"/>
        </w:rPr>
        <w:t>haqiqati irshodidan xorij bir suratda koinotga qarasang, albatta koinotning shaklini bir motamxona-i umumiy hukmida va mavjudotni bir-biriga ajnabiy, balki dushman va jomidotni dahshatli janozalar va butun zavil hayotni zavol va firoq t</w:t>
      </w:r>
      <w:r w:rsidRPr="001534A2">
        <w:rPr>
          <w:color w:val="auto"/>
          <w:sz w:val="24"/>
          <w:szCs w:val="24"/>
          <w:lang w:val="uz-Latn-UZ"/>
        </w:rPr>
        <w:t>a</w:t>
      </w:r>
      <w:r>
        <w:rPr>
          <w:color w:val="auto"/>
          <w:sz w:val="24"/>
          <w:szCs w:val="24"/>
          <w:lang w:val="uz-Latn-UZ"/>
        </w:rPr>
        <w:t>’</w:t>
      </w:r>
      <w:r w:rsidRPr="001534A2">
        <w:rPr>
          <w:color w:val="auto"/>
          <w:sz w:val="24"/>
          <w:szCs w:val="24"/>
          <w:lang w:val="uz-Latn-UZ"/>
        </w:rPr>
        <w:t>zir</w:t>
      </w:r>
      <w:r w:rsidRPr="001534A2">
        <w:rPr>
          <w:color w:val="auto"/>
          <w:sz w:val="24"/>
          <w:szCs w:val="24"/>
          <w:lang w:val="uz-Cyrl-UZ"/>
        </w:rPr>
        <w:t>i bilan yi</w:t>
      </w:r>
      <w:r>
        <w:rPr>
          <w:color w:val="auto"/>
          <w:sz w:val="24"/>
          <w:szCs w:val="24"/>
          <w:lang w:val="uz-Cyrl-UZ"/>
        </w:rPr>
        <w:t>g‘</w:t>
      </w:r>
      <w:r w:rsidRPr="001534A2">
        <w:rPr>
          <w:color w:val="auto"/>
          <w:sz w:val="24"/>
          <w:szCs w:val="24"/>
          <w:lang w:val="uz-Cyrl-UZ"/>
        </w:rPr>
        <w:t>lagan yеtimlar hukmida k</w:t>
      </w:r>
      <w:r>
        <w:rPr>
          <w:color w:val="auto"/>
          <w:sz w:val="24"/>
          <w:szCs w:val="24"/>
          <w:lang w:val="uz-Cyrl-UZ"/>
        </w:rPr>
        <w:t>o‘</w:t>
      </w:r>
      <w:r w:rsidRPr="001534A2">
        <w:rPr>
          <w:color w:val="auto"/>
          <w:sz w:val="24"/>
          <w:szCs w:val="24"/>
          <w:lang w:val="uz-Cyrl-UZ"/>
        </w:rPr>
        <w:t>rasan. Endi qara: U nashr etgan nur bilan motamxona-i umumiy, shavqu jazba ichida bir zikrxonaga inqilob etdi. U ajnabiy</w:t>
      </w:r>
      <w:r w:rsidRPr="001534A2">
        <w:rPr>
          <w:color w:val="auto"/>
          <w:sz w:val="24"/>
          <w:szCs w:val="24"/>
          <w:lang w:val="en-US"/>
        </w:rPr>
        <w:t>,</w:t>
      </w:r>
      <w:r w:rsidRPr="001534A2">
        <w:rPr>
          <w:color w:val="auto"/>
          <w:sz w:val="24"/>
          <w:szCs w:val="24"/>
          <w:lang w:val="uz-Cyrl-UZ"/>
        </w:rPr>
        <w:t xml:space="preserve"> dushman mavjudot bittadan d</w:t>
      </w:r>
      <w:r>
        <w:rPr>
          <w:color w:val="auto"/>
          <w:sz w:val="24"/>
          <w:szCs w:val="24"/>
          <w:lang w:val="uz-Cyrl-UZ"/>
        </w:rPr>
        <w:t>o‘</w:t>
      </w:r>
      <w:r w:rsidRPr="001534A2">
        <w:rPr>
          <w:color w:val="auto"/>
          <w:sz w:val="24"/>
          <w:szCs w:val="24"/>
          <w:lang w:val="uz-Cyrl-UZ"/>
        </w:rPr>
        <w:t>st va qardosh shakliga kirdi. U jomidoti mayyita-i samita bittadan munis ma</w:t>
      </w:r>
      <w:r>
        <w:rPr>
          <w:color w:val="auto"/>
          <w:sz w:val="24"/>
          <w:szCs w:val="24"/>
          <w:lang w:val="uz-Cyrl-UZ"/>
        </w:rPr>
        <w:t>’</w:t>
      </w:r>
      <w:r w:rsidRPr="001534A2">
        <w:rPr>
          <w:color w:val="auto"/>
          <w:sz w:val="24"/>
          <w:szCs w:val="24"/>
          <w:lang w:val="uz-Cyrl-UZ"/>
        </w:rPr>
        <w:t>mur, bittadan musahhar xizmatkor vaziyatini oldi va u yi</w:t>
      </w:r>
      <w:r>
        <w:rPr>
          <w:color w:val="auto"/>
          <w:sz w:val="24"/>
          <w:szCs w:val="24"/>
          <w:lang w:val="uz-Cyrl-UZ"/>
        </w:rPr>
        <w:t>g‘</w:t>
      </w:r>
      <w:r w:rsidRPr="001534A2">
        <w:rPr>
          <w:color w:val="auto"/>
          <w:sz w:val="24"/>
          <w:szCs w:val="24"/>
          <w:lang w:val="uz-Cyrl-UZ"/>
        </w:rPr>
        <w:t>loqi va shikoyat qiluvchi hech kimi b</w:t>
      </w:r>
      <w:r>
        <w:rPr>
          <w:color w:val="auto"/>
          <w:sz w:val="24"/>
          <w:szCs w:val="24"/>
          <w:lang w:val="uz-Cyrl-UZ"/>
        </w:rPr>
        <w:t>o‘</w:t>
      </w:r>
      <w:r w:rsidRPr="001534A2">
        <w:rPr>
          <w:color w:val="auto"/>
          <w:sz w:val="24"/>
          <w:szCs w:val="24"/>
          <w:lang w:val="uz-Cyrl-UZ"/>
        </w:rPr>
        <w:t>lmagan yеtimlar, bittadan tasbеh ichida zokir yoki vazifa paydosidan shokir suratiga kirdi.</w:t>
      </w:r>
    </w:p>
    <w:p w14:paraId="1AEE3034"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BЕSHINCHI RASHHA:</w:t>
      </w:r>
      <w:r w:rsidRPr="001534A2">
        <w:rPr>
          <w:color w:val="auto"/>
          <w:sz w:val="24"/>
          <w:szCs w:val="24"/>
          <w:lang w:val="uz-Cyrl-UZ"/>
        </w:rPr>
        <w:t xml:space="preserve"> Ham u nur bilan; koinotdagi harakot, tanavvu</w:t>
      </w:r>
      <w:r>
        <w:rPr>
          <w:color w:val="auto"/>
          <w:sz w:val="24"/>
          <w:szCs w:val="24"/>
          <w:lang w:val="uz-Cyrl-UZ"/>
        </w:rPr>
        <w:t>’</w:t>
      </w:r>
      <w:r w:rsidRPr="001534A2">
        <w:rPr>
          <w:color w:val="auto"/>
          <w:sz w:val="24"/>
          <w:szCs w:val="24"/>
          <w:lang w:val="uz-Cyrl-UZ"/>
        </w:rPr>
        <w:t>ot, tabaddulot, ta</w:t>
      </w:r>
      <w:r>
        <w:rPr>
          <w:color w:val="auto"/>
          <w:sz w:val="24"/>
          <w:szCs w:val="24"/>
          <w:lang w:val="uz-Cyrl-UZ"/>
        </w:rPr>
        <w:t>g‘</w:t>
      </w:r>
      <w:r w:rsidRPr="001534A2">
        <w:rPr>
          <w:color w:val="auto"/>
          <w:sz w:val="24"/>
          <w:szCs w:val="24"/>
          <w:lang w:val="uz-Cyrl-UZ"/>
        </w:rPr>
        <w:t>ayyurot; ma</w:t>
      </w:r>
      <w:r>
        <w:rPr>
          <w:color w:val="auto"/>
          <w:sz w:val="24"/>
          <w:szCs w:val="24"/>
          <w:lang w:val="uz-Cyrl-UZ"/>
        </w:rPr>
        <w:t>’</w:t>
      </w:r>
      <w:r w:rsidRPr="001534A2">
        <w:rPr>
          <w:color w:val="auto"/>
          <w:sz w:val="24"/>
          <w:szCs w:val="24"/>
          <w:lang w:val="uz-Cyrl-UZ"/>
        </w:rPr>
        <w:t xml:space="preserve">nosizlikdan va abasiyatdan va tasodif </w:t>
      </w:r>
      <w:r>
        <w:rPr>
          <w:color w:val="auto"/>
          <w:sz w:val="24"/>
          <w:szCs w:val="24"/>
          <w:lang w:val="uz-Cyrl-UZ"/>
        </w:rPr>
        <w:t>o‘</w:t>
      </w:r>
      <w:r w:rsidRPr="001534A2">
        <w:rPr>
          <w:color w:val="auto"/>
          <w:sz w:val="24"/>
          <w:szCs w:val="24"/>
          <w:lang w:val="uz-Cyrl-UZ"/>
        </w:rPr>
        <w:t>yinchoqligidan chiqib bittadan maktub</w:t>
      </w:r>
      <w:r w:rsidRPr="001534A2">
        <w:rPr>
          <w:color w:val="auto"/>
          <w:sz w:val="24"/>
          <w:szCs w:val="24"/>
          <w:lang w:val="uz-Latn-UZ"/>
        </w:rPr>
        <w:t xml:space="preserve">oti </w:t>
      </w:r>
      <w:r w:rsidRPr="001534A2">
        <w:rPr>
          <w:color w:val="auto"/>
          <w:sz w:val="24"/>
          <w:szCs w:val="24"/>
          <w:lang w:val="uz-Cyrl-UZ"/>
        </w:rPr>
        <w:t>Rabboni</w:t>
      </w:r>
      <w:r w:rsidRPr="001534A2">
        <w:rPr>
          <w:color w:val="auto"/>
          <w:sz w:val="24"/>
          <w:szCs w:val="24"/>
          <w:lang w:val="uz-Latn-UZ"/>
        </w:rPr>
        <w:t>ya</w:t>
      </w:r>
      <w:r w:rsidRPr="001534A2">
        <w:rPr>
          <w:color w:val="auto"/>
          <w:sz w:val="24"/>
          <w:szCs w:val="24"/>
          <w:lang w:val="uz-Cyrl-UZ"/>
        </w:rPr>
        <w:t xml:space="preserve">, bittadan </w:t>
      </w:r>
      <w:r w:rsidRPr="001534A2">
        <w:rPr>
          <w:color w:val="auto"/>
          <w:sz w:val="24"/>
          <w:szCs w:val="24"/>
          <w:lang w:val="uz-Latn-UZ"/>
        </w:rPr>
        <w:t>sahifa-i</w:t>
      </w:r>
      <w:r w:rsidRPr="001534A2">
        <w:rPr>
          <w:color w:val="auto"/>
          <w:sz w:val="24"/>
          <w:szCs w:val="24"/>
          <w:lang w:val="uz-Cyrl-UZ"/>
        </w:rPr>
        <w:t xml:space="preserve"> oyoti takvini</w:t>
      </w:r>
      <w:r w:rsidRPr="001534A2">
        <w:rPr>
          <w:color w:val="auto"/>
          <w:sz w:val="24"/>
          <w:szCs w:val="24"/>
          <w:lang w:val="uz-Latn-UZ"/>
        </w:rPr>
        <w:t>ya</w:t>
      </w:r>
      <w:r w:rsidRPr="001534A2">
        <w:rPr>
          <w:color w:val="auto"/>
          <w:sz w:val="24"/>
          <w:szCs w:val="24"/>
          <w:lang w:val="uz-Cyrl-UZ"/>
        </w:rPr>
        <w:t xml:space="preserve">, bittadan maroya-i asmo-i </w:t>
      </w:r>
      <w:r w:rsidRPr="001534A2">
        <w:rPr>
          <w:color w:val="auto"/>
          <w:sz w:val="24"/>
          <w:szCs w:val="24"/>
          <w:lang w:val="uz-Latn-UZ"/>
        </w:rPr>
        <w:t>Ilohiya</w:t>
      </w:r>
      <w:r w:rsidRPr="001534A2">
        <w:rPr>
          <w:color w:val="auto"/>
          <w:sz w:val="24"/>
          <w:szCs w:val="24"/>
          <w:lang w:val="uz-Cyrl-UZ"/>
        </w:rPr>
        <w:t xml:space="preserve"> va olam ham bir kitobi</w:t>
      </w:r>
      <w:r w:rsidRPr="001534A2">
        <w:rPr>
          <w:color w:val="auto"/>
          <w:sz w:val="24"/>
          <w:szCs w:val="24"/>
          <w:lang w:val="uz-Latn-UZ"/>
        </w:rPr>
        <w:t xml:space="preserve"> </w:t>
      </w:r>
      <w:r w:rsidRPr="001534A2">
        <w:rPr>
          <w:color w:val="auto"/>
          <w:sz w:val="24"/>
          <w:szCs w:val="24"/>
          <w:lang w:val="uz-Cyrl-UZ"/>
        </w:rPr>
        <w:t xml:space="preserve">hikmati </w:t>
      </w:r>
      <w:r w:rsidRPr="001534A2">
        <w:rPr>
          <w:color w:val="auto"/>
          <w:sz w:val="24"/>
          <w:szCs w:val="24"/>
          <w:lang w:val="uz-Latn-UZ"/>
        </w:rPr>
        <w:t xml:space="preserve">Samadoniya </w:t>
      </w:r>
      <w:r w:rsidRPr="001534A2">
        <w:rPr>
          <w:color w:val="auto"/>
          <w:sz w:val="24"/>
          <w:szCs w:val="24"/>
          <w:lang w:val="uz-Cyrl-UZ"/>
        </w:rPr>
        <w:t>martabasiga chiqdi</w:t>
      </w:r>
      <w:r w:rsidRPr="001534A2">
        <w:rPr>
          <w:color w:val="auto"/>
          <w:sz w:val="24"/>
          <w:szCs w:val="24"/>
          <w:lang w:val="uz-Latn-UZ"/>
        </w:rPr>
        <w:t>lar</w:t>
      </w:r>
      <w:r w:rsidRPr="001534A2">
        <w:rPr>
          <w:color w:val="auto"/>
          <w:sz w:val="24"/>
          <w:szCs w:val="24"/>
          <w:lang w:val="uz-Cyrl-UZ"/>
        </w:rPr>
        <w:t>. Ham insonni butun hayvonotning maduniga tushirgan hadsiz za</w:t>
      </w:r>
      <w:r>
        <w:rPr>
          <w:color w:val="auto"/>
          <w:sz w:val="24"/>
          <w:szCs w:val="24"/>
          <w:lang w:val="uz-Cyrl-UZ"/>
        </w:rPr>
        <w:t>’</w:t>
      </w:r>
      <w:r w:rsidRPr="001534A2">
        <w:rPr>
          <w:color w:val="auto"/>
          <w:sz w:val="24"/>
          <w:szCs w:val="24"/>
          <w:lang w:val="uz-Cyrl-UZ"/>
        </w:rPr>
        <w:t>f va ajzi, faqr va ehtiyojoti va butun hayvonlardan</w:t>
      </w:r>
      <w:r w:rsidRPr="001534A2">
        <w:rPr>
          <w:color w:val="auto"/>
          <w:sz w:val="24"/>
          <w:szCs w:val="24"/>
          <w:lang w:val="uz-Latn-UZ"/>
        </w:rPr>
        <w:t xml:space="preserve"> yanada</w:t>
      </w:r>
      <w:r w:rsidRPr="001534A2">
        <w:rPr>
          <w:color w:val="auto"/>
          <w:sz w:val="24"/>
          <w:szCs w:val="24"/>
          <w:lang w:val="uz-Cyrl-UZ"/>
        </w:rPr>
        <w:t xml:space="preserve"> badbaxt qiladigan, vosita-i naqli huzun va alam va </w:t>
      </w:r>
      <w:r>
        <w:rPr>
          <w:color w:val="auto"/>
          <w:sz w:val="24"/>
          <w:szCs w:val="24"/>
          <w:lang w:val="uz-Cyrl-UZ"/>
        </w:rPr>
        <w:t>g‘</w:t>
      </w:r>
      <w:r w:rsidRPr="001534A2">
        <w:rPr>
          <w:color w:val="auto"/>
          <w:sz w:val="24"/>
          <w:szCs w:val="24"/>
          <w:lang w:val="uz-Cyrl-UZ"/>
        </w:rPr>
        <w:t>am b</w:t>
      </w:r>
      <w:r>
        <w:rPr>
          <w:color w:val="auto"/>
          <w:sz w:val="24"/>
          <w:szCs w:val="24"/>
          <w:lang w:val="uz-Cyrl-UZ"/>
        </w:rPr>
        <w:t>o‘</w:t>
      </w:r>
      <w:r w:rsidRPr="001534A2">
        <w:rPr>
          <w:color w:val="auto"/>
          <w:sz w:val="24"/>
          <w:szCs w:val="24"/>
          <w:lang w:val="uz-Cyrl-UZ"/>
        </w:rPr>
        <w:t>lgan aqli, u nur bilan nurlangan vaqti, inson butun hayvonot, butun maxluqot ustiga chiqadi. U nurlan</w:t>
      </w:r>
      <w:r w:rsidRPr="001534A2">
        <w:rPr>
          <w:color w:val="auto"/>
          <w:sz w:val="24"/>
          <w:szCs w:val="24"/>
          <w:lang w:val="uz-Latn-UZ"/>
        </w:rPr>
        <w:t>gan</w:t>
      </w:r>
      <w:r w:rsidRPr="001534A2">
        <w:rPr>
          <w:color w:val="auto"/>
          <w:sz w:val="24"/>
          <w:szCs w:val="24"/>
          <w:lang w:val="uz-Cyrl-UZ"/>
        </w:rPr>
        <w:t xml:space="preserve"> ajz, faqr aql bilan, niyoz bilan nozanin bir sulton va fizor </w:t>
      </w:r>
      <w:r w:rsidRPr="001534A2">
        <w:rPr>
          <w:color w:val="auto"/>
          <w:sz w:val="24"/>
          <w:szCs w:val="24"/>
          <w:lang w:val="en-US"/>
        </w:rPr>
        <w:t>b</w:t>
      </w:r>
      <w:r w:rsidRPr="001534A2">
        <w:rPr>
          <w:color w:val="auto"/>
          <w:sz w:val="24"/>
          <w:szCs w:val="24"/>
          <w:lang w:val="uz-Cyrl-UZ"/>
        </w:rPr>
        <w:t>ila</w:t>
      </w:r>
      <w:r w:rsidRPr="001534A2">
        <w:rPr>
          <w:color w:val="auto"/>
          <w:sz w:val="24"/>
          <w:szCs w:val="24"/>
          <w:lang w:val="en-US"/>
        </w:rPr>
        <w:t>n</w:t>
      </w:r>
      <w:r w:rsidRPr="001534A2">
        <w:rPr>
          <w:color w:val="auto"/>
          <w:sz w:val="24"/>
          <w:szCs w:val="24"/>
          <w:lang w:val="uz-Cyrl-UZ"/>
        </w:rPr>
        <w:t xml:space="preserve"> nozdor bir xalifa</w:t>
      </w:r>
      <w:r w:rsidRPr="001534A2">
        <w:rPr>
          <w:color w:val="auto"/>
          <w:sz w:val="24"/>
          <w:szCs w:val="24"/>
          <w:lang w:val="uz-Latn-UZ"/>
        </w:rPr>
        <w:t>-</w:t>
      </w:r>
      <w:r w:rsidRPr="001534A2">
        <w:rPr>
          <w:color w:val="auto"/>
          <w:sz w:val="24"/>
          <w:szCs w:val="24"/>
          <w:lang w:val="uz-Cyrl-UZ"/>
        </w:rPr>
        <w:t>i</w:t>
      </w:r>
      <w:r w:rsidRPr="001534A2">
        <w:rPr>
          <w:color w:val="auto"/>
          <w:sz w:val="24"/>
          <w:szCs w:val="24"/>
          <w:lang w:val="en-US"/>
        </w:rPr>
        <w:t xml:space="preserve"> </w:t>
      </w:r>
      <w:r w:rsidRPr="001534A2">
        <w:rPr>
          <w:color w:val="auto"/>
          <w:sz w:val="24"/>
          <w:szCs w:val="24"/>
          <w:lang w:val="uz-Cyrl-UZ"/>
        </w:rPr>
        <w:t>zamin b</w:t>
      </w:r>
      <w:r>
        <w:rPr>
          <w:color w:val="auto"/>
          <w:sz w:val="24"/>
          <w:szCs w:val="24"/>
          <w:lang w:val="uz-Cyrl-UZ"/>
        </w:rPr>
        <w:t>o‘</w:t>
      </w:r>
      <w:r w:rsidRPr="001534A2">
        <w:rPr>
          <w:color w:val="auto"/>
          <w:sz w:val="24"/>
          <w:szCs w:val="24"/>
          <w:lang w:val="uz-Cyrl-UZ"/>
        </w:rPr>
        <w:t>la</w:t>
      </w:r>
      <w:r w:rsidRPr="001534A2">
        <w:rPr>
          <w:color w:val="auto"/>
          <w:sz w:val="24"/>
          <w:szCs w:val="24"/>
          <w:lang w:val="en-US"/>
        </w:rPr>
        <w:t>di</w:t>
      </w:r>
      <w:r w:rsidRPr="001534A2">
        <w:rPr>
          <w:color w:val="auto"/>
          <w:sz w:val="24"/>
          <w:szCs w:val="24"/>
          <w:lang w:val="uz-Cyrl-UZ"/>
        </w:rPr>
        <w:t>. Dеmak, u nur b</w:t>
      </w:r>
      <w:r>
        <w:rPr>
          <w:color w:val="auto"/>
          <w:sz w:val="24"/>
          <w:szCs w:val="24"/>
          <w:lang w:val="uz-Cyrl-UZ"/>
        </w:rPr>
        <w:t>o‘</w:t>
      </w:r>
      <w:r w:rsidRPr="001534A2">
        <w:rPr>
          <w:color w:val="auto"/>
          <w:sz w:val="24"/>
          <w:szCs w:val="24"/>
          <w:lang w:val="uz-Cyrl-UZ"/>
        </w:rPr>
        <w:t>lmasa, koinot ham, inson ham, hatto hamma narsa ham hеch</w:t>
      </w:r>
      <w:r w:rsidRPr="001534A2">
        <w:rPr>
          <w:color w:val="auto"/>
          <w:sz w:val="24"/>
          <w:szCs w:val="24"/>
          <w:lang w:val="en-US"/>
        </w:rPr>
        <w:t>g</w:t>
      </w:r>
      <w:r w:rsidRPr="001534A2">
        <w:rPr>
          <w:color w:val="auto"/>
          <w:sz w:val="24"/>
          <w:szCs w:val="24"/>
          <w:lang w:val="uz-Cyrl-UZ"/>
        </w:rPr>
        <w:t>a tusha</w:t>
      </w:r>
      <w:r w:rsidRPr="001534A2">
        <w:rPr>
          <w:color w:val="auto"/>
          <w:sz w:val="24"/>
          <w:szCs w:val="24"/>
          <w:lang w:val="en-US"/>
        </w:rPr>
        <w:t>di</w:t>
      </w:r>
      <w:r w:rsidRPr="001534A2">
        <w:rPr>
          <w:color w:val="auto"/>
          <w:sz w:val="24"/>
          <w:szCs w:val="24"/>
          <w:lang w:val="uz-Cyrl-UZ"/>
        </w:rPr>
        <w:t xml:space="preserve">. Ha, albatta bunday </w:t>
      </w:r>
      <w:r w:rsidRPr="001534A2">
        <w:rPr>
          <w:color w:val="auto"/>
          <w:sz w:val="24"/>
          <w:szCs w:val="24"/>
          <w:lang w:val="en-US"/>
        </w:rPr>
        <w:t>badi</w:t>
      </w:r>
      <w:r>
        <w:rPr>
          <w:color w:val="auto"/>
          <w:sz w:val="24"/>
          <w:szCs w:val="24"/>
          <w:lang w:val="en-US"/>
        </w:rPr>
        <w:t>’</w:t>
      </w:r>
      <w:r w:rsidRPr="001534A2">
        <w:rPr>
          <w:color w:val="auto"/>
          <w:sz w:val="24"/>
          <w:szCs w:val="24"/>
          <w:lang w:val="uz-Cyrl-UZ"/>
        </w:rPr>
        <w:t xml:space="preserve"> </w:t>
      </w:r>
      <w:r w:rsidRPr="001534A2">
        <w:rPr>
          <w:color w:val="auto"/>
          <w:sz w:val="24"/>
          <w:szCs w:val="24"/>
          <w:lang w:val="en-US"/>
        </w:rPr>
        <w:t xml:space="preserve">bir </w:t>
      </w:r>
      <w:r w:rsidRPr="001534A2">
        <w:rPr>
          <w:color w:val="auto"/>
          <w:sz w:val="24"/>
          <w:szCs w:val="24"/>
          <w:lang w:val="uz-Cyrl-UZ"/>
        </w:rPr>
        <w:t>koinotda bunday bir zot lozimdir. B</w:t>
      </w:r>
      <w:r>
        <w:rPr>
          <w:color w:val="auto"/>
          <w:sz w:val="24"/>
          <w:szCs w:val="24"/>
          <w:lang w:val="uz-Cyrl-UZ"/>
        </w:rPr>
        <w:t>o‘</w:t>
      </w:r>
      <w:r w:rsidRPr="001534A2">
        <w:rPr>
          <w:color w:val="auto"/>
          <w:sz w:val="24"/>
          <w:szCs w:val="24"/>
          <w:lang w:val="uz-Cyrl-UZ"/>
        </w:rPr>
        <w:t>lmasa koinot va aflak b</w:t>
      </w:r>
      <w:r>
        <w:rPr>
          <w:color w:val="auto"/>
          <w:sz w:val="24"/>
          <w:szCs w:val="24"/>
          <w:lang w:val="uz-Cyrl-UZ"/>
        </w:rPr>
        <w:t>o‘</w:t>
      </w:r>
      <w:r w:rsidRPr="001534A2">
        <w:rPr>
          <w:color w:val="auto"/>
          <w:sz w:val="24"/>
          <w:szCs w:val="24"/>
          <w:lang w:val="uz-Cyrl-UZ"/>
        </w:rPr>
        <w:t>lmasligi kеrak.</w:t>
      </w:r>
    </w:p>
    <w:p w14:paraId="3EBBF6AF"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OLTINCHI RASHHA:</w:t>
      </w:r>
      <w:r w:rsidRPr="001534A2">
        <w:rPr>
          <w:color w:val="auto"/>
          <w:sz w:val="24"/>
          <w:szCs w:val="24"/>
          <w:lang w:val="uz-Cyrl-UZ"/>
        </w:rPr>
        <w:t xml:space="preserve"> Xullas u zot, bir saodati abadiyaning muxbiri, xushxabarchisi, rahmati bеnihoyaning koshifi va e</w:t>
      </w:r>
      <w:r>
        <w:rPr>
          <w:color w:val="auto"/>
          <w:sz w:val="24"/>
          <w:szCs w:val="24"/>
          <w:lang w:val="uz-Cyrl-UZ"/>
        </w:rPr>
        <w:t>’</w:t>
      </w:r>
      <w:r w:rsidRPr="001534A2">
        <w:rPr>
          <w:color w:val="auto"/>
          <w:sz w:val="24"/>
          <w:szCs w:val="24"/>
          <w:lang w:val="uz-Cyrl-UZ"/>
        </w:rPr>
        <w:t>lonchisi va saltanati Rububiyatning mahosinining dalloli, tomosh</w:t>
      </w:r>
      <w:r w:rsidRPr="001534A2">
        <w:rPr>
          <w:color w:val="auto"/>
          <w:sz w:val="24"/>
          <w:szCs w:val="24"/>
          <w:lang w:val="uz-Latn-UZ"/>
        </w:rPr>
        <w:t>a</w:t>
      </w:r>
      <w:r w:rsidRPr="001534A2">
        <w:rPr>
          <w:color w:val="auto"/>
          <w:sz w:val="24"/>
          <w:szCs w:val="24"/>
          <w:lang w:val="uz-Cyrl-UZ"/>
        </w:rPr>
        <w:t xml:space="preserve">bini va </w:t>
      </w:r>
      <w:r w:rsidRPr="001534A2">
        <w:rPr>
          <w:color w:val="auto"/>
          <w:sz w:val="24"/>
          <w:szCs w:val="24"/>
          <w:lang w:val="uz-Latn-UZ"/>
        </w:rPr>
        <w:t>kunuzi asmo-i Ilohiya</w:t>
      </w:r>
      <w:r w:rsidRPr="001534A2">
        <w:rPr>
          <w:color w:val="auto"/>
          <w:sz w:val="24"/>
          <w:szCs w:val="24"/>
          <w:lang w:val="uz-Cyrl-UZ"/>
        </w:rPr>
        <w:t>ning kashshofi, k</w:t>
      </w:r>
      <w:r>
        <w:rPr>
          <w:color w:val="auto"/>
          <w:sz w:val="24"/>
          <w:szCs w:val="24"/>
          <w:lang w:val="uz-Cyrl-UZ"/>
        </w:rPr>
        <w:t>o‘</w:t>
      </w:r>
      <w:r w:rsidRPr="001534A2">
        <w:rPr>
          <w:color w:val="auto"/>
          <w:sz w:val="24"/>
          <w:szCs w:val="24"/>
          <w:lang w:val="uz-Cyrl-UZ"/>
        </w:rPr>
        <w:t>rsatuvchisi b</w:t>
      </w:r>
      <w:r>
        <w:rPr>
          <w:color w:val="auto"/>
          <w:sz w:val="24"/>
          <w:szCs w:val="24"/>
          <w:lang w:val="uz-Cyrl-UZ"/>
        </w:rPr>
        <w:t>o‘</w:t>
      </w:r>
      <w:r w:rsidRPr="001534A2">
        <w:rPr>
          <w:color w:val="auto"/>
          <w:sz w:val="24"/>
          <w:szCs w:val="24"/>
          <w:lang w:val="uz-Cyrl-UZ"/>
        </w:rPr>
        <w:t>lganidan; bunday qarasang- ya</w:t>
      </w:r>
      <w:r>
        <w:rPr>
          <w:color w:val="auto"/>
          <w:sz w:val="24"/>
          <w:szCs w:val="24"/>
          <w:lang w:val="uz-Cyrl-UZ"/>
        </w:rPr>
        <w:t>’</w:t>
      </w:r>
      <w:r w:rsidRPr="001534A2">
        <w:rPr>
          <w:color w:val="auto"/>
          <w:sz w:val="24"/>
          <w:szCs w:val="24"/>
          <w:lang w:val="uz-Cyrl-UZ"/>
        </w:rPr>
        <w:t>ni ubudiyati jihati bilan- uni bir misoli muhabbat, bir timsoli rahmat, bir sharafi insoniyat, eng nuroniy bir samara</w:t>
      </w:r>
      <w:r w:rsidRPr="001534A2">
        <w:rPr>
          <w:color w:val="auto"/>
          <w:sz w:val="24"/>
          <w:szCs w:val="24"/>
          <w:lang w:val="uz-Latn-UZ"/>
        </w:rPr>
        <w:t>-</w:t>
      </w:r>
      <w:r w:rsidRPr="001534A2">
        <w:rPr>
          <w:color w:val="auto"/>
          <w:sz w:val="24"/>
          <w:szCs w:val="24"/>
          <w:lang w:val="uz-Cyrl-UZ"/>
        </w:rPr>
        <w:t>i shajara-i xilqat k</w:t>
      </w:r>
      <w:r>
        <w:rPr>
          <w:color w:val="auto"/>
          <w:sz w:val="24"/>
          <w:szCs w:val="24"/>
          <w:lang w:val="uz-Cyrl-UZ"/>
        </w:rPr>
        <w:t>o‘</w:t>
      </w:r>
      <w:r w:rsidRPr="001534A2">
        <w:rPr>
          <w:color w:val="auto"/>
          <w:sz w:val="24"/>
          <w:szCs w:val="24"/>
          <w:lang w:val="uz-Cyrl-UZ"/>
        </w:rPr>
        <w:t xml:space="preserve">rasan. </w:t>
      </w:r>
      <w:r w:rsidRPr="001534A2">
        <w:rPr>
          <w:color w:val="auto"/>
          <w:sz w:val="24"/>
          <w:szCs w:val="24"/>
          <w:lang w:val="uz-Latn-UZ"/>
        </w:rPr>
        <w:t xml:space="preserve">Unday </w:t>
      </w:r>
      <w:r w:rsidRPr="001534A2">
        <w:rPr>
          <w:color w:val="auto"/>
          <w:sz w:val="24"/>
          <w:szCs w:val="24"/>
          <w:lang w:val="tr-TR"/>
        </w:rPr>
        <w:t>q</w:t>
      </w:r>
      <w:r w:rsidRPr="001534A2">
        <w:rPr>
          <w:color w:val="auto"/>
          <w:sz w:val="24"/>
          <w:szCs w:val="24"/>
          <w:lang w:val="uz-Cyrl-UZ"/>
        </w:rPr>
        <w:t>arasang, -ya</w:t>
      </w:r>
      <w:r>
        <w:rPr>
          <w:color w:val="auto"/>
          <w:sz w:val="24"/>
          <w:szCs w:val="24"/>
          <w:lang w:val="uz-Cyrl-UZ"/>
        </w:rPr>
        <w:t>’</w:t>
      </w:r>
      <w:r w:rsidRPr="001534A2">
        <w:rPr>
          <w:color w:val="auto"/>
          <w:sz w:val="24"/>
          <w:szCs w:val="24"/>
          <w:lang w:val="uz-Cyrl-UZ"/>
        </w:rPr>
        <w:t xml:space="preserve">ni risolati jihati bilan- bir burhoni Haq, bir siroji haqiqat, bir </w:t>
      </w:r>
      <w:r w:rsidRPr="001534A2">
        <w:rPr>
          <w:color w:val="auto"/>
          <w:sz w:val="24"/>
          <w:szCs w:val="24"/>
          <w:lang w:val="uz-Latn-UZ"/>
        </w:rPr>
        <w:t>shamsi hidoyat</w:t>
      </w:r>
      <w:r w:rsidRPr="001534A2">
        <w:rPr>
          <w:color w:val="auto"/>
          <w:sz w:val="24"/>
          <w:szCs w:val="24"/>
          <w:lang w:val="uz-Cyrl-UZ"/>
        </w:rPr>
        <w:t>, bir vasila</w:t>
      </w:r>
      <w:r w:rsidRPr="001534A2">
        <w:rPr>
          <w:color w:val="auto"/>
          <w:sz w:val="24"/>
          <w:szCs w:val="24"/>
          <w:lang w:val="uz-Latn-UZ"/>
        </w:rPr>
        <w:t>-</w:t>
      </w:r>
      <w:r w:rsidRPr="001534A2">
        <w:rPr>
          <w:color w:val="auto"/>
          <w:sz w:val="24"/>
          <w:szCs w:val="24"/>
          <w:lang w:val="uz-Cyrl-UZ"/>
        </w:rPr>
        <w:t>i</w:t>
      </w:r>
      <w:r w:rsidRPr="001534A2">
        <w:rPr>
          <w:color w:val="auto"/>
          <w:sz w:val="24"/>
          <w:szCs w:val="24"/>
          <w:lang w:val="en-US"/>
        </w:rPr>
        <w:t xml:space="preserve"> </w:t>
      </w:r>
      <w:r w:rsidRPr="001534A2">
        <w:rPr>
          <w:color w:val="auto"/>
          <w:sz w:val="24"/>
          <w:szCs w:val="24"/>
          <w:lang w:val="uz-Latn-UZ"/>
        </w:rPr>
        <w:t>saodat</w:t>
      </w:r>
      <w:r w:rsidRPr="001534A2">
        <w:rPr>
          <w:color w:val="auto"/>
          <w:sz w:val="24"/>
          <w:szCs w:val="24"/>
          <w:lang w:val="uz-Cyrl-UZ"/>
        </w:rPr>
        <w:t xml:space="preserve"> </w:t>
      </w:r>
      <w:r w:rsidRPr="001534A2">
        <w:rPr>
          <w:color w:val="auto"/>
          <w:sz w:val="24"/>
          <w:szCs w:val="24"/>
          <w:lang w:val="tr-TR"/>
        </w:rPr>
        <w:t xml:space="preserve">ekanini </w:t>
      </w:r>
      <w:r w:rsidRPr="001534A2">
        <w:rPr>
          <w:color w:val="auto"/>
          <w:sz w:val="24"/>
          <w:szCs w:val="24"/>
          <w:lang w:val="uz-Cyrl-UZ"/>
        </w:rPr>
        <w:t>k</w:t>
      </w:r>
      <w:r>
        <w:rPr>
          <w:color w:val="auto"/>
          <w:sz w:val="24"/>
          <w:szCs w:val="24"/>
          <w:lang w:val="uz-Cyrl-UZ"/>
        </w:rPr>
        <w:t>o‘</w:t>
      </w:r>
      <w:r w:rsidRPr="001534A2">
        <w:rPr>
          <w:color w:val="auto"/>
          <w:sz w:val="24"/>
          <w:szCs w:val="24"/>
          <w:lang w:val="uz-Cyrl-UZ"/>
        </w:rPr>
        <w:t xml:space="preserve">rasan. </w:t>
      </w:r>
      <w:r w:rsidRPr="001534A2">
        <w:rPr>
          <w:color w:val="auto"/>
          <w:sz w:val="24"/>
          <w:szCs w:val="24"/>
          <w:lang w:val="tr-TR"/>
        </w:rPr>
        <w:t>Q</w:t>
      </w:r>
      <w:r w:rsidRPr="001534A2">
        <w:rPr>
          <w:color w:val="auto"/>
          <w:sz w:val="24"/>
          <w:szCs w:val="24"/>
          <w:lang w:val="uz-Cyrl-UZ"/>
        </w:rPr>
        <w:t xml:space="preserve">ara: Qanday barqi xatif kabi uning nuri, shardan </w:t>
      </w:r>
      <w:r>
        <w:rPr>
          <w:color w:val="auto"/>
          <w:sz w:val="24"/>
          <w:szCs w:val="24"/>
          <w:lang w:val="uz-Cyrl-UZ"/>
        </w:rPr>
        <w:t>g‘</w:t>
      </w:r>
      <w:r w:rsidRPr="001534A2">
        <w:rPr>
          <w:color w:val="auto"/>
          <w:sz w:val="24"/>
          <w:szCs w:val="24"/>
          <w:lang w:val="uz-Cyrl-UZ"/>
        </w:rPr>
        <w:t xml:space="preserve">arbni tutdi va nisfi arz va xumsi bashar, uning hadya-i hidoyatini </w:t>
      </w:r>
      <w:r w:rsidRPr="001534A2">
        <w:rPr>
          <w:color w:val="auto"/>
          <w:sz w:val="24"/>
          <w:szCs w:val="24"/>
          <w:lang w:val="uz-Cyrl-UZ"/>
        </w:rPr>
        <w:lastRenderedPageBreak/>
        <w:t>qabul qilib, hirzi jon etdi. Bizning nafs va shaytonimizga nima b</w:t>
      </w:r>
      <w:r>
        <w:rPr>
          <w:color w:val="auto"/>
          <w:sz w:val="24"/>
          <w:szCs w:val="24"/>
          <w:lang w:val="uz-Cyrl-UZ"/>
        </w:rPr>
        <w:t>o‘</w:t>
      </w:r>
      <w:r w:rsidRPr="001534A2">
        <w:rPr>
          <w:color w:val="auto"/>
          <w:sz w:val="24"/>
          <w:szCs w:val="24"/>
          <w:lang w:val="uz-Cyrl-UZ"/>
        </w:rPr>
        <w:t>lyaptiki: Bunday bir zotning butun da</w:t>
      </w:r>
      <w:r>
        <w:rPr>
          <w:color w:val="auto"/>
          <w:sz w:val="24"/>
          <w:szCs w:val="24"/>
          <w:lang w:val="uz-Cyrl-UZ"/>
        </w:rPr>
        <w:t>’</w:t>
      </w:r>
      <w:r w:rsidRPr="001534A2">
        <w:rPr>
          <w:color w:val="auto"/>
          <w:sz w:val="24"/>
          <w:szCs w:val="24"/>
          <w:lang w:val="uz-Cyrl-UZ"/>
        </w:rPr>
        <w:t>volarining asosi b</w:t>
      </w:r>
      <w:r>
        <w:rPr>
          <w:color w:val="auto"/>
          <w:sz w:val="24"/>
          <w:szCs w:val="24"/>
          <w:lang w:val="uz-Cyrl-UZ"/>
        </w:rPr>
        <w:t>o‘</w:t>
      </w:r>
      <w:r w:rsidRPr="001534A2">
        <w:rPr>
          <w:color w:val="auto"/>
          <w:sz w:val="24"/>
          <w:szCs w:val="24"/>
          <w:lang w:val="uz-Cyrl-UZ"/>
        </w:rPr>
        <w:t>lgan "La Ilaha Illalloh"ni butun marotibi bilan barobar qabul qilmasin?</w:t>
      </w:r>
    </w:p>
    <w:p w14:paraId="4BF36F77"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YЕTTINCHI RASHHA:</w:t>
      </w:r>
      <w:r w:rsidRPr="001534A2">
        <w:rPr>
          <w:color w:val="auto"/>
          <w:sz w:val="24"/>
          <w:szCs w:val="24"/>
          <w:lang w:val="uz-Cyrl-UZ"/>
        </w:rPr>
        <w:t xml:space="preserve"> </w:t>
      </w:r>
      <w:r w:rsidRPr="001534A2">
        <w:rPr>
          <w:color w:val="auto"/>
          <w:sz w:val="24"/>
          <w:szCs w:val="24"/>
          <w:lang w:val="tr-TR"/>
        </w:rPr>
        <w:t>Q</w:t>
      </w:r>
      <w:r w:rsidRPr="001534A2">
        <w:rPr>
          <w:color w:val="auto"/>
          <w:sz w:val="24"/>
          <w:szCs w:val="24"/>
          <w:lang w:val="uz-Cyrl-UZ"/>
        </w:rPr>
        <w:t>ara: Shu jazira-i vase</w:t>
      </w:r>
      <w:r>
        <w:rPr>
          <w:color w:val="auto"/>
          <w:sz w:val="24"/>
          <w:szCs w:val="24"/>
          <w:lang w:val="uz-Cyrl-UZ"/>
        </w:rPr>
        <w:t>’</w:t>
      </w:r>
      <w:r w:rsidRPr="001534A2">
        <w:rPr>
          <w:color w:val="auto"/>
          <w:sz w:val="24"/>
          <w:szCs w:val="24"/>
          <w:lang w:val="uz-Cyrl-UZ"/>
        </w:rPr>
        <w:t xml:space="preserve">ada vahshiy va odatlariga mutaassib va qaysar muxtalif aqvomni, qanchalab tеz odot va  axloqi sayyia-i vahshiyonalarini </w:t>
      </w:r>
      <w:r w:rsidRPr="001534A2">
        <w:rPr>
          <w:color w:val="auto"/>
          <w:sz w:val="24"/>
          <w:szCs w:val="24"/>
          <w:lang w:val="uz-Latn-UZ"/>
        </w:rPr>
        <w:t>daf</w:t>
      </w:r>
      <w:r>
        <w:rPr>
          <w:color w:val="auto"/>
          <w:sz w:val="24"/>
          <w:szCs w:val="24"/>
          <w:lang w:val="uz-Latn-UZ"/>
        </w:rPr>
        <w:t>’</w:t>
      </w:r>
      <w:r w:rsidRPr="001534A2">
        <w:rPr>
          <w:color w:val="auto"/>
          <w:sz w:val="24"/>
          <w:szCs w:val="24"/>
          <w:lang w:val="uz-Latn-UZ"/>
        </w:rPr>
        <w:t>atan</w:t>
      </w:r>
      <w:r w:rsidRPr="001534A2">
        <w:rPr>
          <w:color w:val="auto"/>
          <w:sz w:val="24"/>
          <w:szCs w:val="24"/>
          <w:lang w:val="uz-Cyrl-UZ"/>
        </w:rPr>
        <w:t xml:space="preserve"> q</w:t>
      </w:r>
      <w:r w:rsidRPr="001534A2">
        <w:rPr>
          <w:color w:val="auto"/>
          <w:sz w:val="24"/>
          <w:szCs w:val="24"/>
          <w:lang w:val="tr-TR"/>
        </w:rPr>
        <w:t>a</w:t>
      </w:r>
      <w:r w:rsidRPr="001534A2">
        <w:rPr>
          <w:color w:val="auto"/>
          <w:sz w:val="24"/>
          <w:szCs w:val="24"/>
          <w:lang w:val="uz-Cyrl-UZ"/>
        </w:rPr>
        <w:t>l</w:t>
      </w:r>
      <w:r>
        <w:rPr>
          <w:color w:val="auto"/>
          <w:sz w:val="24"/>
          <w:szCs w:val="24"/>
          <w:lang w:val="uz-Cyrl-UZ"/>
        </w:rPr>
        <w:t>’</w:t>
      </w:r>
      <w:r w:rsidRPr="001534A2">
        <w:rPr>
          <w:color w:val="auto"/>
          <w:sz w:val="24"/>
          <w:szCs w:val="24"/>
          <w:lang w:val="uz-Cyrl-UZ"/>
        </w:rPr>
        <w:t xml:space="preserve"> va raf</w:t>
      </w:r>
      <w:r>
        <w:rPr>
          <w:color w:val="auto"/>
          <w:sz w:val="24"/>
          <w:szCs w:val="24"/>
          <w:lang w:val="uz-Cyrl-UZ"/>
        </w:rPr>
        <w:t>’</w:t>
      </w:r>
      <w:r w:rsidRPr="001534A2">
        <w:rPr>
          <w:color w:val="auto"/>
          <w:sz w:val="24"/>
          <w:szCs w:val="24"/>
          <w:lang w:val="uz-Cyrl-UZ"/>
        </w:rPr>
        <w:t xml:space="preserve"> etib, butun axloq</w:t>
      </w:r>
      <w:r w:rsidRPr="001534A2">
        <w:rPr>
          <w:color w:val="auto"/>
          <w:sz w:val="24"/>
          <w:szCs w:val="24"/>
          <w:lang w:val="uz-Latn-UZ"/>
        </w:rPr>
        <w:t>i hasana</w:t>
      </w:r>
      <w:r w:rsidRPr="001534A2">
        <w:rPr>
          <w:color w:val="auto"/>
          <w:sz w:val="24"/>
          <w:szCs w:val="24"/>
          <w:lang w:val="uz-Cyrl-UZ"/>
        </w:rPr>
        <w:t xml:space="preserve"> bilan tajhiz etib butun olamga muallim va madaniy umamga ustoz ayladi. </w:t>
      </w:r>
      <w:r w:rsidRPr="001534A2">
        <w:rPr>
          <w:color w:val="auto"/>
          <w:sz w:val="24"/>
          <w:szCs w:val="24"/>
          <w:lang w:val="en-US"/>
        </w:rPr>
        <w:t>Qara</w:t>
      </w:r>
      <w:r w:rsidRPr="001534A2">
        <w:rPr>
          <w:color w:val="auto"/>
          <w:sz w:val="24"/>
          <w:szCs w:val="24"/>
          <w:lang w:val="uz-Cyrl-UZ"/>
        </w:rPr>
        <w:t xml:space="preserve">! Zohiriy bir </w:t>
      </w:r>
      <w:r w:rsidRPr="001534A2">
        <w:rPr>
          <w:color w:val="auto"/>
          <w:sz w:val="24"/>
          <w:szCs w:val="24"/>
          <w:lang w:val="uz-Latn-UZ"/>
        </w:rPr>
        <w:t>tasallut</w:t>
      </w:r>
      <w:r w:rsidRPr="001534A2">
        <w:rPr>
          <w:color w:val="auto"/>
          <w:sz w:val="24"/>
          <w:szCs w:val="24"/>
          <w:lang w:val="uz-Cyrl-UZ"/>
        </w:rPr>
        <w:t xml:space="preserve"> emas, balki aqllarni, ruhlarni, qalblarni, nafslarni fath va </w:t>
      </w:r>
      <w:r w:rsidRPr="001534A2">
        <w:rPr>
          <w:color w:val="auto"/>
          <w:sz w:val="24"/>
          <w:szCs w:val="24"/>
          <w:lang w:val="en-US"/>
        </w:rPr>
        <w:t>tasxir</w:t>
      </w:r>
      <w:r w:rsidRPr="001534A2">
        <w:rPr>
          <w:color w:val="auto"/>
          <w:sz w:val="24"/>
          <w:szCs w:val="24"/>
          <w:lang w:val="uz-Cyrl-UZ"/>
        </w:rPr>
        <w:t xml:space="preserve"> et</w:t>
      </w:r>
      <w:r w:rsidRPr="001534A2">
        <w:rPr>
          <w:color w:val="auto"/>
          <w:sz w:val="24"/>
          <w:szCs w:val="24"/>
          <w:lang w:val="en-US"/>
        </w:rPr>
        <w:t>di</w:t>
      </w:r>
      <w:r w:rsidRPr="001534A2">
        <w:rPr>
          <w:color w:val="auto"/>
          <w:sz w:val="24"/>
          <w:szCs w:val="24"/>
          <w:lang w:val="uz-Cyrl-UZ"/>
        </w:rPr>
        <w:t xml:space="preserve">. </w:t>
      </w:r>
      <w:r w:rsidRPr="001534A2">
        <w:rPr>
          <w:color w:val="auto"/>
          <w:sz w:val="24"/>
          <w:szCs w:val="24"/>
          <w:lang w:val="uz-Latn-UZ"/>
        </w:rPr>
        <w:t>M</w:t>
      </w:r>
      <w:r w:rsidRPr="001534A2">
        <w:rPr>
          <w:color w:val="auto"/>
          <w:sz w:val="24"/>
          <w:szCs w:val="24"/>
          <w:lang w:val="uz-Cyrl-UZ"/>
        </w:rPr>
        <w:t>ahbubi qulub, muallimi uqul, murabbi</w:t>
      </w:r>
      <w:r w:rsidRPr="001534A2">
        <w:rPr>
          <w:color w:val="auto"/>
          <w:sz w:val="24"/>
          <w:szCs w:val="24"/>
          <w:lang w:val="uz-Latn-UZ"/>
        </w:rPr>
        <w:t>y</w:t>
      </w:r>
      <w:r w:rsidRPr="001534A2">
        <w:rPr>
          <w:color w:val="auto"/>
          <w:sz w:val="24"/>
          <w:szCs w:val="24"/>
          <w:lang w:val="uz-Cyrl-UZ"/>
        </w:rPr>
        <w:t>i nufus, sultoni arvoh b</w:t>
      </w:r>
      <w:r>
        <w:rPr>
          <w:color w:val="auto"/>
          <w:sz w:val="24"/>
          <w:szCs w:val="24"/>
          <w:lang w:val="uz-Cyrl-UZ"/>
        </w:rPr>
        <w:t>o‘</w:t>
      </w:r>
      <w:r w:rsidRPr="001534A2">
        <w:rPr>
          <w:color w:val="auto"/>
          <w:sz w:val="24"/>
          <w:szCs w:val="24"/>
          <w:lang w:val="uz-Cyrl-UZ"/>
        </w:rPr>
        <w:t>ldi.</w:t>
      </w:r>
    </w:p>
    <w:p w14:paraId="5508048B"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SAKKIZINCHI RASHHA:</w:t>
      </w:r>
      <w:r w:rsidRPr="001534A2">
        <w:rPr>
          <w:color w:val="auto"/>
          <w:sz w:val="24"/>
          <w:szCs w:val="24"/>
          <w:lang w:val="uz-Cyrl-UZ"/>
        </w:rPr>
        <w:t xml:space="preserve"> Bilasanki: Tamaki kabi bir kichik odatni, kichik bir qavmda katta bir hukmdor, katta bir himmat bilan doimiy</w:t>
      </w:r>
      <w:r w:rsidRPr="001534A2">
        <w:rPr>
          <w:color w:val="auto"/>
          <w:sz w:val="24"/>
          <w:szCs w:val="24"/>
          <w:lang w:val="tr-TR"/>
        </w:rPr>
        <w:t>ga</w:t>
      </w:r>
      <w:r w:rsidRPr="001534A2">
        <w:rPr>
          <w:color w:val="auto"/>
          <w:sz w:val="24"/>
          <w:szCs w:val="24"/>
          <w:lang w:val="uz-Cyrl-UZ"/>
        </w:rPr>
        <w:t xml:space="preserve"> z</w:t>
      </w:r>
      <w:r>
        <w:rPr>
          <w:color w:val="auto"/>
          <w:sz w:val="24"/>
          <w:szCs w:val="24"/>
          <w:lang w:val="uz-Cyrl-UZ"/>
        </w:rPr>
        <w:t>o‘</w:t>
      </w:r>
      <w:r w:rsidRPr="001534A2">
        <w:rPr>
          <w:color w:val="auto"/>
          <w:sz w:val="24"/>
          <w:szCs w:val="24"/>
          <w:lang w:val="uz-Cyrl-UZ"/>
        </w:rPr>
        <w:t>r</w:t>
      </w:r>
      <w:r>
        <w:rPr>
          <w:color w:val="auto"/>
          <w:sz w:val="24"/>
          <w:szCs w:val="24"/>
          <w:lang w:val="uz-Cyrl-UZ"/>
        </w:rPr>
        <w:t>g‘</w:t>
      </w:r>
      <w:r w:rsidRPr="001534A2">
        <w:rPr>
          <w:color w:val="auto"/>
          <w:sz w:val="24"/>
          <w:szCs w:val="24"/>
          <w:lang w:val="uz-Cyrl-UZ"/>
        </w:rPr>
        <w:t>a y</w:t>
      </w:r>
      <w:r>
        <w:rPr>
          <w:color w:val="auto"/>
          <w:sz w:val="24"/>
          <w:szCs w:val="24"/>
          <w:lang w:val="uz-Cyrl-UZ"/>
        </w:rPr>
        <w:t>o‘</w:t>
      </w:r>
      <w:r w:rsidRPr="001534A2">
        <w:rPr>
          <w:color w:val="auto"/>
          <w:sz w:val="24"/>
          <w:szCs w:val="24"/>
          <w:lang w:val="uz-Cyrl-UZ"/>
        </w:rPr>
        <w:t>qota oladi. Holbuki qara, bu zot, katta va k</w:t>
      </w:r>
      <w:r>
        <w:rPr>
          <w:color w:val="auto"/>
          <w:sz w:val="24"/>
          <w:szCs w:val="24"/>
          <w:lang w:val="uz-Cyrl-UZ"/>
        </w:rPr>
        <w:t>o‘</w:t>
      </w:r>
      <w:r w:rsidRPr="001534A2">
        <w:rPr>
          <w:color w:val="auto"/>
          <w:sz w:val="24"/>
          <w:szCs w:val="24"/>
          <w:lang w:val="uz-Cyrl-UZ"/>
        </w:rPr>
        <w:t>p odatlarni; ham qaysar, mutaassib katta qavmlardan, zohiriy kichik bir quvvat bilan, kichik bir himmat bilan, oz bir zamonda raf</w:t>
      </w:r>
      <w:r>
        <w:rPr>
          <w:color w:val="auto"/>
          <w:sz w:val="24"/>
          <w:szCs w:val="24"/>
          <w:lang w:val="uz-Cyrl-UZ"/>
        </w:rPr>
        <w:t>’</w:t>
      </w:r>
      <w:r w:rsidRPr="001534A2">
        <w:rPr>
          <w:color w:val="auto"/>
          <w:sz w:val="24"/>
          <w:szCs w:val="24"/>
          <w:lang w:val="uz-Cyrl-UZ"/>
        </w:rPr>
        <w:t xml:space="preserve"> etib, </w:t>
      </w:r>
      <w:r>
        <w:rPr>
          <w:color w:val="auto"/>
          <w:sz w:val="24"/>
          <w:szCs w:val="24"/>
          <w:lang w:val="tr-TR"/>
        </w:rPr>
        <w:t>o‘</w:t>
      </w:r>
      <w:r w:rsidRPr="001534A2">
        <w:rPr>
          <w:color w:val="auto"/>
          <w:sz w:val="24"/>
          <w:szCs w:val="24"/>
          <w:lang w:val="tr-TR"/>
        </w:rPr>
        <w:t>rniga</w:t>
      </w:r>
      <w:r w:rsidRPr="001534A2">
        <w:rPr>
          <w:color w:val="auto"/>
          <w:sz w:val="24"/>
          <w:szCs w:val="24"/>
          <w:lang w:val="uz-Cyrl-UZ"/>
        </w:rPr>
        <w:t xml:space="preserve"> shunday sajaya-i oliyani, qon va tomirlariga q</w:t>
      </w:r>
      <w:r>
        <w:rPr>
          <w:color w:val="auto"/>
          <w:sz w:val="24"/>
          <w:szCs w:val="24"/>
          <w:lang w:val="uz-Latn-UZ"/>
        </w:rPr>
        <w:t>o‘</w:t>
      </w:r>
      <w:r w:rsidRPr="001534A2">
        <w:rPr>
          <w:color w:val="auto"/>
          <w:sz w:val="24"/>
          <w:szCs w:val="24"/>
          <w:lang w:val="uz-Cyrl-UZ"/>
        </w:rPr>
        <w:t>shi</w:t>
      </w:r>
      <w:r w:rsidRPr="001534A2">
        <w:rPr>
          <w:color w:val="auto"/>
          <w:sz w:val="24"/>
          <w:szCs w:val="24"/>
          <w:lang w:val="uz-Latn-UZ"/>
        </w:rPr>
        <w:t>lgan</w:t>
      </w:r>
      <w:r w:rsidRPr="001534A2">
        <w:rPr>
          <w:color w:val="auto"/>
          <w:sz w:val="24"/>
          <w:szCs w:val="24"/>
          <w:lang w:val="uz-Cyrl-UZ"/>
        </w:rPr>
        <w:t xml:space="preserve"> darajada sobit b</w:t>
      </w:r>
      <w:r>
        <w:rPr>
          <w:color w:val="auto"/>
          <w:sz w:val="24"/>
          <w:szCs w:val="24"/>
          <w:lang w:val="uz-Cyrl-UZ"/>
        </w:rPr>
        <w:t>o‘</w:t>
      </w:r>
      <w:r w:rsidRPr="001534A2">
        <w:rPr>
          <w:color w:val="auto"/>
          <w:sz w:val="24"/>
          <w:szCs w:val="24"/>
          <w:lang w:val="uz-Cyrl-UZ"/>
        </w:rPr>
        <w:t>lib vaz</w:t>
      </w:r>
      <w:r>
        <w:rPr>
          <w:color w:val="auto"/>
          <w:sz w:val="24"/>
          <w:szCs w:val="24"/>
          <w:lang w:val="uz-Cyrl-UZ"/>
        </w:rPr>
        <w:t>’</w:t>
      </w:r>
      <w:r w:rsidRPr="001534A2">
        <w:rPr>
          <w:color w:val="auto"/>
          <w:sz w:val="24"/>
          <w:szCs w:val="24"/>
          <w:lang w:val="uz-Cyrl-UZ"/>
        </w:rPr>
        <w:t xml:space="preserve"> va tasbit etyapti. Bu kabi yana juda k</w:t>
      </w:r>
      <w:r>
        <w:rPr>
          <w:color w:val="auto"/>
          <w:sz w:val="24"/>
          <w:szCs w:val="24"/>
          <w:lang w:val="uz-Cyrl-UZ"/>
        </w:rPr>
        <w:t>o‘</w:t>
      </w:r>
      <w:r w:rsidRPr="001534A2">
        <w:rPr>
          <w:color w:val="auto"/>
          <w:sz w:val="24"/>
          <w:szCs w:val="24"/>
          <w:lang w:val="uz-Cyrl-UZ"/>
        </w:rPr>
        <w:t xml:space="preserve">p </w:t>
      </w:r>
      <w:r w:rsidRPr="001534A2">
        <w:rPr>
          <w:color w:val="auto"/>
          <w:sz w:val="24"/>
          <w:szCs w:val="24"/>
          <w:lang w:val="uz-Latn-UZ"/>
        </w:rPr>
        <w:t>horiqo</w:t>
      </w:r>
      <w:r w:rsidRPr="001534A2">
        <w:rPr>
          <w:color w:val="auto"/>
          <w:sz w:val="24"/>
          <w:szCs w:val="24"/>
          <w:lang w:val="uz-Cyrl-UZ"/>
        </w:rPr>
        <w:t xml:space="preserve"> ijroot qilyapti. Xullas, Asri Saodatni k</w:t>
      </w:r>
      <w:r>
        <w:rPr>
          <w:color w:val="auto"/>
          <w:sz w:val="24"/>
          <w:szCs w:val="24"/>
          <w:lang w:val="uz-Cyrl-UZ"/>
        </w:rPr>
        <w:t>o‘</w:t>
      </w:r>
      <w:r w:rsidRPr="001534A2">
        <w:rPr>
          <w:color w:val="auto"/>
          <w:sz w:val="24"/>
          <w:szCs w:val="24"/>
          <w:lang w:val="uz-Cyrl-UZ"/>
        </w:rPr>
        <w:t>rmaganlarga Jazirat-ul Arabni k</w:t>
      </w:r>
      <w:r>
        <w:rPr>
          <w:color w:val="auto"/>
          <w:sz w:val="24"/>
          <w:szCs w:val="24"/>
          <w:lang w:val="uz-Cyrl-UZ"/>
        </w:rPr>
        <w:t>o‘</w:t>
      </w:r>
      <w:r w:rsidRPr="001534A2">
        <w:rPr>
          <w:color w:val="auto"/>
          <w:sz w:val="24"/>
          <w:szCs w:val="24"/>
          <w:lang w:val="uz-Cyrl-UZ"/>
        </w:rPr>
        <w:t xml:space="preserve">zlariga tiqamiz. Mayli, yuzlab faylasuflarni olsinlar, u yеrga borsinlar, yuz yil ishlasinlar. </w:t>
      </w:r>
      <w:r w:rsidRPr="001534A2">
        <w:rPr>
          <w:color w:val="auto"/>
          <w:sz w:val="24"/>
          <w:szCs w:val="24"/>
          <w:lang w:val="tr-TR"/>
        </w:rPr>
        <w:t>A</w:t>
      </w:r>
      <w:r w:rsidRPr="001534A2">
        <w:rPr>
          <w:color w:val="auto"/>
          <w:sz w:val="24"/>
          <w:szCs w:val="24"/>
          <w:lang w:val="uz-Cyrl-UZ"/>
        </w:rPr>
        <w:t>jabo</w:t>
      </w:r>
      <w:r w:rsidRPr="001534A2">
        <w:rPr>
          <w:color w:val="auto"/>
          <w:sz w:val="24"/>
          <w:szCs w:val="24"/>
          <w:lang w:val="en-US"/>
        </w:rPr>
        <w:t>,</w:t>
      </w:r>
      <w:r w:rsidRPr="001534A2">
        <w:rPr>
          <w:color w:val="auto"/>
          <w:sz w:val="24"/>
          <w:szCs w:val="24"/>
          <w:lang w:val="uz-Cyrl-UZ"/>
        </w:rPr>
        <w:t xml:space="preserve"> </w:t>
      </w:r>
      <w:r w:rsidRPr="001534A2">
        <w:rPr>
          <w:color w:val="auto"/>
          <w:sz w:val="24"/>
          <w:szCs w:val="24"/>
          <w:lang w:val="tr-TR"/>
        </w:rPr>
        <w:t>u</w:t>
      </w:r>
      <w:r w:rsidRPr="001534A2">
        <w:rPr>
          <w:color w:val="auto"/>
          <w:sz w:val="24"/>
          <w:szCs w:val="24"/>
          <w:lang w:val="uz-Cyrl-UZ"/>
        </w:rPr>
        <w:t xml:space="preserve"> zotning, </w:t>
      </w:r>
      <w:r>
        <w:rPr>
          <w:color w:val="auto"/>
          <w:sz w:val="24"/>
          <w:szCs w:val="24"/>
          <w:lang w:val="uz-Cyrl-UZ"/>
        </w:rPr>
        <w:t>o‘</w:t>
      </w:r>
      <w:r w:rsidRPr="001534A2">
        <w:rPr>
          <w:color w:val="auto"/>
          <w:sz w:val="24"/>
          <w:szCs w:val="24"/>
          <w:lang w:val="uz-Cyrl-UZ"/>
        </w:rPr>
        <w:t xml:space="preserve">sha </w:t>
      </w:r>
      <w:r w:rsidRPr="001534A2">
        <w:rPr>
          <w:color w:val="auto"/>
          <w:sz w:val="24"/>
          <w:szCs w:val="24"/>
          <w:lang w:val="tr-TR"/>
        </w:rPr>
        <w:t>davrga</w:t>
      </w:r>
      <w:r w:rsidRPr="001534A2">
        <w:rPr>
          <w:color w:val="auto"/>
          <w:sz w:val="24"/>
          <w:szCs w:val="24"/>
          <w:lang w:val="uz-Cyrl-UZ"/>
        </w:rPr>
        <w:t xml:space="preserve"> nisbatan bir yilda qilgan</w:t>
      </w:r>
      <w:r w:rsidRPr="001534A2">
        <w:rPr>
          <w:color w:val="auto"/>
          <w:sz w:val="24"/>
          <w:szCs w:val="24"/>
          <w:lang w:val="tr-TR"/>
        </w:rPr>
        <w:t xml:space="preserve"> ish</w:t>
      </w:r>
      <w:r w:rsidRPr="001534A2">
        <w:rPr>
          <w:color w:val="auto"/>
          <w:sz w:val="24"/>
          <w:szCs w:val="24"/>
          <w:lang w:val="uz-Cyrl-UZ"/>
        </w:rPr>
        <w:t>ining yuzdan birini qila ol</w:t>
      </w:r>
      <w:r w:rsidRPr="001534A2">
        <w:rPr>
          <w:color w:val="auto"/>
          <w:sz w:val="24"/>
          <w:szCs w:val="24"/>
          <w:lang w:val="uz-Latn-UZ"/>
        </w:rPr>
        <w:t>a</w:t>
      </w:r>
      <w:r w:rsidRPr="001534A2">
        <w:rPr>
          <w:color w:val="auto"/>
          <w:sz w:val="24"/>
          <w:szCs w:val="24"/>
          <w:lang w:val="uz-Cyrl-UZ"/>
        </w:rPr>
        <w:t>dilarmi?</w:t>
      </w:r>
    </w:p>
    <w:p w14:paraId="2FA319F2"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bCs/>
          <w:color w:val="auto"/>
          <w:sz w:val="24"/>
          <w:szCs w:val="24"/>
          <w:lang w:val="uz-Cyrl-UZ"/>
        </w:rPr>
        <w:t>T</w:t>
      </w:r>
      <w:r>
        <w:rPr>
          <w:b/>
          <w:bCs/>
          <w:color w:val="auto"/>
          <w:sz w:val="24"/>
          <w:szCs w:val="24"/>
          <w:lang w:val="uz-Cyrl-UZ"/>
        </w:rPr>
        <w:t>O‘</w:t>
      </w:r>
      <w:r w:rsidRPr="001534A2">
        <w:rPr>
          <w:b/>
          <w:bCs/>
          <w:color w:val="auto"/>
          <w:sz w:val="24"/>
          <w:szCs w:val="24"/>
          <w:lang w:val="uz-Cyrl-UZ"/>
        </w:rPr>
        <w:t>QQIZINCHI RASHHA:</w:t>
      </w:r>
      <w:r w:rsidRPr="001534A2">
        <w:rPr>
          <w:color w:val="auto"/>
          <w:sz w:val="24"/>
          <w:szCs w:val="24"/>
          <w:lang w:val="uz-Cyrl-UZ"/>
        </w:rPr>
        <w:t xml:space="preserve"> </w:t>
      </w:r>
      <w:r w:rsidRPr="001534A2">
        <w:rPr>
          <w:color w:val="auto"/>
          <w:sz w:val="24"/>
          <w:szCs w:val="24"/>
          <w:lang w:val="tr-TR"/>
        </w:rPr>
        <w:t>B</w:t>
      </w:r>
      <w:r w:rsidRPr="001534A2">
        <w:rPr>
          <w:color w:val="auto"/>
          <w:sz w:val="24"/>
          <w:szCs w:val="24"/>
          <w:lang w:val="uz-Cyrl-UZ"/>
        </w:rPr>
        <w:t>ilasan</w:t>
      </w:r>
      <w:r w:rsidRPr="001534A2">
        <w:rPr>
          <w:color w:val="auto"/>
          <w:sz w:val="24"/>
          <w:szCs w:val="24"/>
          <w:lang w:val="tr-TR"/>
        </w:rPr>
        <w:t>ki</w:t>
      </w:r>
      <w:r w:rsidRPr="001534A2">
        <w:rPr>
          <w:color w:val="auto"/>
          <w:sz w:val="24"/>
          <w:szCs w:val="24"/>
          <w:lang w:val="uz-Cyrl-UZ"/>
        </w:rPr>
        <w:t>: Kichik bir odam, kichik bir haysiyat bilan, kichik bir jamoatda, kichik bir masalada, munozarali bir da</w:t>
      </w:r>
      <w:r>
        <w:rPr>
          <w:color w:val="auto"/>
          <w:sz w:val="24"/>
          <w:szCs w:val="24"/>
          <w:lang w:val="uz-Cyrl-UZ"/>
        </w:rPr>
        <w:t>’</w:t>
      </w:r>
      <w:r w:rsidRPr="001534A2">
        <w:rPr>
          <w:color w:val="auto"/>
          <w:sz w:val="24"/>
          <w:szCs w:val="24"/>
          <w:lang w:val="uz-Cyrl-UZ"/>
        </w:rPr>
        <w:t xml:space="preserve">voda uyalmay, parvosiz;  kichik, faqat </w:t>
      </w:r>
      <w:r w:rsidRPr="001534A2">
        <w:rPr>
          <w:color w:val="auto"/>
          <w:sz w:val="24"/>
          <w:szCs w:val="24"/>
          <w:lang w:val="uz-Latn-UZ"/>
        </w:rPr>
        <w:t>x</w:t>
      </w:r>
      <w:r w:rsidRPr="001534A2">
        <w:rPr>
          <w:color w:val="auto"/>
          <w:sz w:val="24"/>
          <w:szCs w:val="24"/>
          <w:lang w:val="uz-Cyrl-UZ"/>
        </w:rPr>
        <w:t>ijolatli bir yol</w:t>
      </w:r>
      <w:r>
        <w:rPr>
          <w:color w:val="auto"/>
          <w:sz w:val="24"/>
          <w:szCs w:val="24"/>
          <w:lang w:val="uz-Cyrl-UZ"/>
        </w:rPr>
        <w:t>g‘</w:t>
      </w:r>
      <w:r w:rsidRPr="001534A2">
        <w:rPr>
          <w:color w:val="auto"/>
          <w:sz w:val="24"/>
          <w:szCs w:val="24"/>
          <w:lang w:val="uz-Cyrl-UZ"/>
        </w:rPr>
        <w:t>onni; dushmanlari yonida hiylasini his qildirmaydigan darajada taassur va talosh k</w:t>
      </w:r>
      <w:r>
        <w:rPr>
          <w:color w:val="auto"/>
          <w:sz w:val="24"/>
          <w:szCs w:val="24"/>
          <w:lang w:val="uz-Cyrl-UZ"/>
        </w:rPr>
        <w:t>o‘</w:t>
      </w:r>
      <w:r w:rsidRPr="001534A2">
        <w:rPr>
          <w:color w:val="auto"/>
          <w:sz w:val="24"/>
          <w:szCs w:val="24"/>
          <w:lang w:val="uz-Cyrl-UZ"/>
        </w:rPr>
        <w:t>rsatmasdan ayta olmaydi. Endi bu zotga qara; juda buyuk vazifada, juda buyuk bir vazifador, juda buyuk bir haysiyat bilan, juda buyuk bir amniyatga muhtoj holda, juda katta bir jamoatda, juda buyuk xusumat qarshisida, juda buyuk masalalarda, juda buyuk da</w:t>
      </w:r>
      <w:r>
        <w:rPr>
          <w:color w:val="auto"/>
          <w:sz w:val="24"/>
          <w:szCs w:val="24"/>
          <w:lang w:val="uz-Cyrl-UZ"/>
        </w:rPr>
        <w:t>’</w:t>
      </w:r>
      <w:r w:rsidRPr="001534A2">
        <w:rPr>
          <w:color w:val="auto"/>
          <w:sz w:val="24"/>
          <w:szCs w:val="24"/>
          <w:lang w:val="uz-Cyrl-UZ"/>
        </w:rPr>
        <w:t xml:space="preserve">voda, juda buyuk erkinlik bilan, bila-parvo, bila-taraddud, bila-hijob, taloshsiz, samimiy bir safvat bilan, buyuk bir jiddiyat bilan, xasmlarining </w:t>
      </w:r>
      <w:r w:rsidRPr="001534A2">
        <w:rPr>
          <w:color w:val="auto"/>
          <w:sz w:val="24"/>
          <w:szCs w:val="24"/>
          <w:lang w:val="tr-TR"/>
        </w:rPr>
        <w:t>jonlariga</w:t>
      </w:r>
      <w:r w:rsidRPr="001534A2">
        <w:rPr>
          <w:color w:val="auto"/>
          <w:sz w:val="24"/>
          <w:szCs w:val="24"/>
          <w:lang w:val="uz-Cyrl-UZ"/>
        </w:rPr>
        <w:t xml:space="preserve"> tеgadigan shadid, ulviy bir suratda aytgan s</w:t>
      </w:r>
      <w:r>
        <w:rPr>
          <w:color w:val="auto"/>
          <w:sz w:val="24"/>
          <w:szCs w:val="24"/>
          <w:lang w:val="uz-Cyrl-UZ"/>
        </w:rPr>
        <w:t>o‘</w:t>
      </w:r>
      <w:r w:rsidRPr="001534A2">
        <w:rPr>
          <w:color w:val="auto"/>
          <w:sz w:val="24"/>
          <w:szCs w:val="24"/>
          <w:lang w:val="uz-Cyrl-UZ"/>
        </w:rPr>
        <w:t>zlarida hеch xilof b</w:t>
      </w:r>
      <w:r>
        <w:rPr>
          <w:color w:val="auto"/>
          <w:sz w:val="24"/>
          <w:szCs w:val="24"/>
          <w:lang w:val="uz-Cyrl-UZ"/>
        </w:rPr>
        <w:t>o‘</w:t>
      </w:r>
      <w:r w:rsidRPr="001534A2">
        <w:rPr>
          <w:color w:val="auto"/>
          <w:sz w:val="24"/>
          <w:szCs w:val="24"/>
          <w:lang w:val="uz-Cyrl-UZ"/>
        </w:rPr>
        <w:t xml:space="preserve">lishi mumkinmi? Hеch hiyla aralashishi mumkinmi? Kallo! </w:t>
      </w:r>
      <w:r w:rsidRPr="001534A2">
        <w:rPr>
          <w:rFonts w:ascii="Arabic Typesetting" w:hAnsi="Arabic Typesetting" w:cs="Arabic Typesetting"/>
          <w:color w:val="FF0000"/>
          <w:sz w:val="40"/>
          <w:szCs w:val="40"/>
          <w:rtl/>
          <w:lang w:val="uz-Cyrl-UZ"/>
        </w:rPr>
        <w:t>اِنْ هُوَ اِلَّا وَحْىٌ يُوحٰى</w:t>
      </w:r>
      <w:r w:rsidRPr="001534A2">
        <w:rPr>
          <w:rFonts w:hint="cs"/>
          <w:color w:val="auto"/>
          <w:sz w:val="24"/>
          <w:szCs w:val="24"/>
          <w:lang w:val="uz-Cyrl-UZ"/>
        </w:rPr>
        <w:t xml:space="preserve"> </w:t>
      </w:r>
      <w:r w:rsidRPr="001534A2">
        <w:rPr>
          <w:color w:val="auto"/>
          <w:sz w:val="24"/>
          <w:szCs w:val="24"/>
          <w:lang w:val="uz-Cyrl-UZ"/>
        </w:rPr>
        <w:t>Ha, haq aldamaydi, haqiqatbin aldanmaydi. Haq b</w:t>
      </w:r>
      <w:r>
        <w:rPr>
          <w:color w:val="auto"/>
          <w:sz w:val="24"/>
          <w:szCs w:val="24"/>
          <w:lang w:val="uz-Cyrl-UZ"/>
        </w:rPr>
        <w:t>o‘</w:t>
      </w:r>
      <w:r w:rsidRPr="001534A2">
        <w:rPr>
          <w:color w:val="auto"/>
          <w:sz w:val="24"/>
          <w:szCs w:val="24"/>
          <w:lang w:val="uz-Cyrl-UZ"/>
        </w:rPr>
        <w:t>lgan maslagi hiyladan musta</w:t>
      </w:r>
      <w:r>
        <w:rPr>
          <w:color w:val="auto"/>
          <w:sz w:val="24"/>
          <w:szCs w:val="24"/>
          <w:lang w:val="uz-Cyrl-UZ"/>
        </w:rPr>
        <w:t>g‘</w:t>
      </w:r>
      <w:r w:rsidRPr="001534A2">
        <w:rPr>
          <w:color w:val="auto"/>
          <w:sz w:val="24"/>
          <w:szCs w:val="24"/>
          <w:lang w:val="uz-Cyrl-UZ"/>
        </w:rPr>
        <w:t>niydir; haqiqatbinning k</w:t>
      </w:r>
      <w:r>
        <w:rPr>
          <w:color w:val="auto"/>
          <w:sz w:val="24"/>
          <w:szCs w:val="24"/>
          <w:lang w:val="uz-Cyrl-UZ"/>
        </w:rPr>
        <w:t>o‘</w:t>
      </w:r>
      <w:r w:rsidRPr="001534A2">
        <w:rPr>
          <w:color w:val="auto"/>
          <w:sz w:val="24"/>
          <w:szCs w:val="24"/>
          <w:lang w:val="uz-Cyrl-UZ"/>
        </w:rPr>
        <w:t xml:space="preserve">ziga xayolning </w:t>
      </w:r>
      <w:r w:rsidRPr="001534A2">
        <w:rPr>
          <w:color w:val="auto"/>
          <w:sz w:val="24"/>
          <w:szCs w:val="24"/>
          <w:lang w:val="tr-TR"/>
        </w:rPr>
        <w:t>qanday</w:t>
      </w:r>
      <w:r w:rsidRPr="001534A2">
        <w:rPr>
          <w:color w:val="auto"/>
          <w:sz w:val="24"/>
          <w:szCs w:val="24"/>
          <w:lang w:val="uz-Cyrl-UZ"/>
        </w:rPr>
        <w:t xml:space="preserve"> haddi borki, haqiqat k</w:t>
      </w:r>
      <w:r>
        <w:rPr>
          <w:color w:val="auto"/>
          <w:sz w:val="24"/>
          <w:szCs w:val="24"/>
          <w:lang w:val="uz-Cyrl-UZ"/>
        </w:rPr>
        <w:t>o‘</w:t>
      </w:r>
      <w:r w:rsidRPr="001534A2">
        <w:rPr>
          <w:color w:val="auto"/>
          <w:sz w:val="24"/>
          <w:szCs w:val="24"/>
          <w:lang w:val="uz-Cyrl-UZ"/>
        </w:rPr>
        <w:t>rinsin</w:t>
      </w:r>
      <w:r w:rsidRPr="001534A2">
        <w:rPr>
          <w:color w:val="auto"/>
          <w:sz w:val="24"/>
          <w:szCs w:val="24"/>
          <w:lang w:val="uz-Latn-UZ"/>
        </w:rPr>
        <w:t>,</w:t>
      </w:r>
      <w:r w:rsidRPr="001534A2">
        <w:rPr>
          <w:color w:val="auto"/>
          <w:sz w:val="24"/>
          <w:szCs w:val="24"/>
          <w:lang w:val="uz-Cyrl-UZ"/>
        </w:rPr>
        <w:t xml:space="preserve"> aldasin?</w:t>
      </w:r>
    </w:p>
    <w:p w14:paraId="1F271D67"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Pr>
          <w:b/>
          <w:bCs/>
          <w:color w:val="auto"/>
          <w:sz w:val="24"/>
          <w:szCs w:val="24"/>
          <w:lang w:val="uz-Cyrl-UZ"/>
        </w:rPr>
        <w:t>O‘</w:t>
      </w:r>
      <w:r w:rsidRPr="001534A2">
        <w:rPr>
          <w:b/>
          <w:bCs/>
          <w:color w:val="auto"/>
          <w:sz w:val="24"/>
          <w:szCs w:val="24"/>
          <w:lang w:val="uz-Cyrl-UZ"/>
        </w:rPr>
        <w:t>NINCHI RASHHA:</w:t>
      </w:r>
      <w:r w:rsidRPr="001534A2">
        <w:rPr>
          <w:color w:val="auto"/>
          <w:sz w:val="24"/>
          <w:szCs w:val="24"/>
          <w:lang w:val="uz-Cyrl-UZ"/>
        </w:rPr>
        <w:t xml:space="preserve"> </w:t>
      </w:r>
      <w:r w:rsidRPr="001534A2">
        <w:rPr>
          <w:color w:val="auto"/>
          <w:sz w:val="24"/>
          <w:szCs w:val="24"/>
          <w:lang w:val="tr-TR"/>
        </w:rPr>
        <w:t>Q</w:t>
      </w:r>
      <w:r w:rsidRPr="001534A2">
        <w:rPr>
          <w:color w:val="auto"/>
          <w:sz w:val="24"/>
          <w:szCs w:val="24"/>
          <w:lang w:val="uz-Cyrl-UZ"/>
        </w:rPr>
        <w:t>ara: Naqadar maroq-avar, naqadar jozibador, naqadar luzumli, naqadar dahshatli haqoiqni k</w:t>
      </w:r>
      <w:r>
        <w:rPr>
          <w:color w:val="auto"/>
          <w:sz w:val="24"/>
          <w:szCs w:val="24"/>
          <w:lang w:val="uz-Cyrl-UZ"/>
        </w:rPr>
        <w:t>o‘</w:t>
      </w:r>
      <w:r w:rsidRPr="001534A2">
        <w:rPr>
          <w:color w:val="auto"/>
          <w:sz w:val="24"/>
          <w:szCs w:val="24"/>
          <w:lang w:val="uz-Cyrl-UZ"/>
        </w:rPr>
        <w:t>rsatadi va masoilni isbot etadi.</w:t>
      </w:r>
    </w:p>
    <w:p w14:paraId="3A9FACA5"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Bil</w:t>
      </w:r>
      <w:r w:rsidRPr="001534A2">
        <w:rPr>
          <w:color w:val="auto"/>
          <w:sz w:val="24"/>
          <w:szCs w:val="24"/>
          <w:lang w:val="en-US"/>
        </w:rPr>
        <w:t>a</w:t>
      </w:r>
      <w:r w:rsidRPr="001534A2">
        <w:rPr>
          <w:color w:val="auto"/>
          <w:sz w:val="24"/>
          <w:szCs w:val="24"/>
          <w:lang w:val="uz-Cyrl-UZ"/>
        </w:rPr>
        <w:t>sanki</w:t>
      </w:r>
      <w:r w:rsidRPr="001534A2">
        <w:rPr>
          <w:color w:val="auto"/>
          <w:sz w:val="24"/>
          <w:szCs w:val="24"/>
          <w:lang w:val="en-US"/>
        </w:rPr>
        <w:t>,</w:t>
      </w:r>
      <w:r w:rsidRPr="001534A2">
        <w:rPr>
          <w:color w:val="auto"/>
          <w:sz w:val="24"/>
          <w:szCs w:val="24"/>
          <w:lang w:val="uz-Cyrl-UZ"/>
        </w:rPr>
        <w:t xml:space="preserve"> </w:t>
      </w:r>
      <w:r w:rsidRPr="001534A2">
        <w:rPr>
          <w:color w:val="auto"/>
          <w:sz w:val="24"/>
          <w:szCs w:val="24"/>
          <w:lang w:val="en-US"/>
        </w:rPr>
        <w:t>e</w:t>
      </w:r>
      <w:r w:rsidRPr="001534A2">
        <w:rPr>
          <w:color w:val="auto"/>
          <w:sz w:val="24"/>
          <w:szCs w:val="24"/>
          <w:lang w:val="uz-Cyrl-UZ"/>
        </w:rPr>
        <w:t xml:space="preserve">ng ziyoda insonni </w:t>
      </w:r>
      <w:r w:rsidRPr="001534A2">
        <w:rPr>
          <w:color w:val="auto"/>
          <w:sz w:val="24"/>
          <w:szCs w:val="24"/>
          <w:lang w:val="en-US"/>
        </w:rPr>
        <w:t>tahrik et</w:t>
      </w:r>
      <w:r w:rsidRPr="001534A2">
        <w:rPr>
          <w:color w:val="auto"/>
          <w:sz w:val="24"/>
          <w:szCs w:val="24"/>
          <w:lang w:val="uz-Cyrl-UZ"/>
        </w:rPr>
        <w:t xml:space="preserve">gan </w:t>
      </w:r>
      <w:r w:rsidRPr="001534A2">
        <w:rPr>
          <w:color w:val="auto"/>
          <w:sz w:val="24"/>
          <w:szCs w:val="24"/>
          <w:lang w:val="en-US"/>
        </w:rPr>
        <w:t>maroq</w:t>
      </w:r>
      <w:r w:rsidRPr="001534A2">
        <w:rPr>
          <w:color w:val="auto"/>
          <w:sz w:val="24"/>
          <w:szCs w:val="24"/>
          <w:lang w:val="uz-Cyrl-UZ"/>
        </w:rPr>
        <w:t>dir. Hatto agar sеnga: "Yarim umringni, yarim molingni bеrsang; Qamardan va Mushtariydan biri kеladi, Qamarda va Mushtariyda nima bor nima y</w:t>
      </w:r>
      <w:r>
        <w:rPr>
          <w:color w:val="auto"/>
          <w:sz w:val="24"/>
          <w:szCs w:val="24"/>
          <w:lang w:val="uz-Cyrl-UZ"/>
        </w:rPr>
        <w:t>o‘</w:t>
      </w:r>
      <w:r w:rsidRPr="001534A2">
        <w:rPr>
          <w:color w:val="auto"/>
          <w:sz w:val="24"/>
          <w:szCs w:val="24"/>
          <w:lang w:val="uz-Cyrl-UZ"/>
        </w:rPr>
        <w:t>q, ahvolini sеnga xabar bеradi. Ham t</w:t>
      </w:r>
      <w:r>
        <w:rPr>
          <w:color w:val="auto"/>
          <w:sz w:val="24"/>
          <w:szCs w:val="24"/>
          <w:lang w:val="uz-Cyrl-UZ"/>
        </w:rPr>
        <w:t>o‘g‘</w:t>
      </w:r>
      <w:r w:rsidRPr="001534A2">
        <w:rPr>
          <w:color w:val="auto"/>
          <w:sz w:val="24"/>
          <w:szCs w:val="24"/>
          <w:lang w:val="uz-Cyrl-UZ"/>
        </w:rPr>
        <w:t xml:space="preserve">ri </w:t>
      </w:r>
      <w:r w:rsidRPr="001534A2">
        <w:rPr>
          <w:color w:val="auto"/>
          <w:sz w:val="24"/>
          <w:szCs w:val="24"/>
          <w:lang w:val="tr-TR"/>
        </w:rPr>
        <w:t xml:space="preserve">shaklda </w:t>
      </w:r>
      <w:r w:rsidRPr="001534A2">
        <w:rPr>
          <w:color w:val="auto"/>
          <w:sz w:val="24"/>
          <w:szCs w:val="24"/>
          <w:lang w:val="uz-Cyrl-UZ"/>
        </w:rPr>
        <w:t>istiqbolingni va boshingga nima kеlishini t</w:t>
      </w:r>
      <w:r>
        <w:rPr>
          <w:color w:val="auto"/>
          <w:sz w:val="24"/>
          <w:szCs w:val="24"/>
          <w:lang w:val="uz-Cyrl-UZ"/>
        </w:rPr>
        <w:t>o‘g‘</w:t>
      </w:r>
      <w:r w:rsidRPr="001534A2">
        <w:rPr>
          <w:color w:val="auto"/>
          <w:sz w:val="24"/>
          <w:szCs w:val="24"/>
          <w:lang w:val="uz-Cyrl-UZ"/>
        </w:rPr>
        <w:t>ri xabar bеradi"</w:t>
      </w:r>
      <w:r w:rsidRPr="001534A2">
        <w:rPr>
          <w:color w:val="auto"/>
          <w:sz w:val="24"/>
          <w:szCs w:val="24"/>
          <w:lang w:val="tr-TR"/>
        </w:rPr>
        <w:t>, desa</w:t>
      </w:r>
      <w:r w:rsidRPr="001534A2">
        <w:rPr>
          <w:color w:val="auto"/>
          <w:sz w:val="24"/>
          <w:szCs w:val="24"/>
          <w:lang w:val="uz-Latn-UZ"/>
        </w:rPr>
        <w:t>.</w:t>
      </w:r>
      <w:r w:rsidRPr="001534A2">
        <w:rPr>
          <w:color w:val="auto"/>
          <w:sz w:val="24"/>
          <w:szCs w:val="24"/>
          <w:lang w:val="uz-Cyrl-UZ"/>
        </w:rPr>
        <w:t xml:space="preserve"> Maroqing b</w:t>
      </w:r>
      <w:r>
        <w:rPr>
          <w:color w:val="auto"/>
          <w:sz w:val="24"/>
          <w:szCs w:val="24"/>
          <w:lang w:val="uz-Cyrl-UZ"/>
        </w:rPr>
        <w:t>o‘</w:t>
      </w:r>
      <w:r w:rsidRPr="001534A2">
        <w:rPr>
          <w:color w:val="auto"/>
          <w:sz w:val="24"/>
          <w:szCs w:val="24"/>
          <w:lang w:val="uz-Cyrl-UZ"/>
        </w:rPr>
        <w:t xml:space="preserve">lsa, bеrasan. Holbuki </w:t>
      </w:r>
      <w:r w:rsidRPr="001534A2">
        <w:rPr>
          <w:color w:val="auto"/>
          <w:sz w:val="24"/>
          <w:szCs w:val="24"/>
          <w:lang w:val="tr-TR"/>
        </w:rPr>
        <w:t>b</w:t>
      </w:r>
      <w:r w:rsidRPr="001534A2">
        <w:rPr>
          <w:color w:val="auto"/>
          <w:sz w:val="24"/>
          <w:szCs w:val="24"/>
          <w:lang w:val="uz-Cyrl-UZ"/>
        </w:rPr>
        <w:t>u zot shunday bir Sultonning axb</w:t>
      </w:r>
      <w:r w:rsidRPr="001534A2">
        <w:rPr>
          <w:color w:val="auto"/>
          <w:sz w:val="24"/>
          <w:szCs w:val="24"/>
          <w:lang w:val="tr-TR"/>
        </w:rPr>
        <w:t>o</w:t>
      </w:r>
      <w:r w:rsidRPr="001534A2">
        <w:rPr>
          <w:color w:val="auto"/>
          <w:sz w:val="24"/>
          <w:szCs w:val="24"/>
          <w:lang w:val="uz-Cyrl-UZ"/>
        </w:rPr>
        <w:t>rini s</w:t>
      </w:r>
      <w:r>
        <w:rPr>
          <w:color w:val="auto"/>
          <w:sz w:val="24"/>
          <w:szCs w:val="24"/>
          <w:lang w:val="uz-Cyrl-UZ"/>
        </w:rPr>
        <w:t>o‘</w:t>
      </w:r>
      <w:r w:rsidRPr="001534A2">
        <w:rPr>
          <w:color w:val="auto"/>
          <w:sz w:val="24"/>
          <w:szCs w:val="24"/>
          <w:lang w:val="uz-Cyrl-UZ"/>
        </w:rPr>
        <w:t>ylayaptiki: Mamlakatida Qamar bir chivin kabi bir parvona atrofida aylanadi. U Arz b</w:t>
      </w:r>
      <w:r>
        <w:rPr>
          <w:color w:val="auto"/>
          <w:sz w:val="24"/>
          <w:szCs w:val="24"/>
          <w:lang w:val="uz-Cyrl-UZ"/>
        </w:rPr>
        <w:t>o‘</w:t>
      </w:r>
      <w:r w:rsidRPr="001534A2">
        <w:rPr>
          <w:color w:val="auto"/>
          <w:sz w:val="24"/>
          <w:szCs w:val="24"/>
          <w:lang w:val="uz-Cyrl-UZ"/>
        </w:rPr>
        <w:t>lgan u parvona esa, bir chiroq atrofida parvoz etadi va u Quyosh b</w:t>
      </w:r>
      <w:r>
        <w:rPr>
          <w:color w:val="auto"/>
          <w:sz w:val="24"/>
          <w:szCs w:val="24"/>
          <w:lang w:val="uz-Cyrl-UZ"/>
        </w:rPr>
        <w:t>o‘</w:t>
      </w:r>
      <w:r w:rsidRPr="001534A2">
        <w:rPr>
          <w:color w:val="auto"/>
          <w:sz w:val="24"/>
          <w:szCs w:val="24"/>
          <w:lang w:val="uz-Cyrl-UZ"/>
        </w:rPr>
        <w:t>lgan chiroq esa, u Sultonning minglab manzillaridan bir musofirxonasida minglab misbohlar ichida bir chiro</w:t>
      </w:r>
      <w:r>
        <w:rPr>
          <w:color w:val="auto"/>
          <w:sz w:val="24"/>
          <w:szCs w:val="24"/>
          <w:lang w:val="uz-Cyrl-UZ"/>
        </w:rPr>
        <w:t>g‘</w:t>
      </w:r>
      <w:r w:rsidRPr="001534A2">
        <w:rPr>
          <w:color w:val="auto"/>
          <w:sz w:val="24"/>
          <w:szCs w:val="24"/>
          <w:lang w:val="uz-Cyrl-UZ"/>
        </w:rPr>
        <w:t>idir. Ham shunday ajoyib bir olamdan haqiq</w:t>
      </w:r>
      <w:r w:rsidRPr="001534A2">
        <w:rPr>
          <w:color w:val="auto"/>
          <w:sz w:val="24"/>
          <w:szCs w:val="24"/>
          <w:lang w:val="tr-TR"/>
        </w:rPr>
        <w:t>atdan</w:t>
      </w:r>
      <w:r w:rsidRPr="001534A2">
        <w:rPr>
          <w:color w:val="auto"/>
          <w:sz w:val="24"/>
          <w:szCs w:val="24"/>
          <w:lang w:val="uz-Cyrl-UZ"/>
        </w:rPr>
        <w:t xml:space="preserve"> bahs etyapti va shu</w:t>
      </w:r>
      <w:r w:rsidRPr="001534A2">
        <w:rPr>
          <w:color w:val="auto"/>
          <w:sz w:val="24"/>
          <w:szCs w:val="24"/>
          <w:lang w:val="uz-Latn-UZ"/>
        </w:rPr>
        <w:t>n</w:t>
      </w:r>
      <w:r w:rsidRPr="001534A2">
        <w:rPr>
          <w:color w:val="auto"/>
          <w:sz w:val="24"/>
          <w:szCs w:val="24"/>
          <w:lang w:val="uz-Cyrl-UZ"/>
        </w:rPr>
        <w:t xml:space="preserve">day bir inqilobdan xabar bеryaptiki: Minglab </w:t>
      </w:r>
      <w:r w:rsidRPr="001534A2">
        <w:rPr>
          <w:color w:val="auto"/>
          <w:sz w:val="24"/>
          <w:szCs w:val="24"/>
          <w:lang w:val="uz-Latn-UZ"/>
        </w:rPr>
        <w:t>K</w:t>
      </w:r>
      <w:r w:rsidRPr="001534A2">
        <w:rPr>
          <w:color w:val="auto"/>
          <w:sz w:val="24"/>
          <w:szCs w:val="24"/>
          <w:lang w:val="uz-Cyrl-UZ"/>
        </w:rPr>
        <w:t>ura-i Arz bomba b</w:t>
      </w:r>
      <w:r>
        <w:rPr>
          <w:color w:val="auto"/>
          <w:sz w:val="24"/>
          <w:szCs w:val="24"/>
          <w:lang w:val="uz-Cyrl-UZ"/>
        </w:rPr>
        <w:t>o‘</w:t>
      </w:r>
      <w:r w:rsidRPr="001534A2">
        <w:rPr>
          <w:color w:val="auto"/>
          <w:sz w:val="24"/>
          <w:szCs w:val="24"/>
          <w:lang w:val="uz-Cyrl-UZ"/>
        </w:rPr>
        <w:t>lib portlasalar, u qadar ajib b</w:t>
      </w:r>
      <w:r>
        <w:rPr>
          <w:color w:val="auto"/>
          <w:sz w:val="24"/>
          <w:szCs w:val="24"/>
          <w:lang w:val="uz-Cyrl-UZ"/>
        </w:rPr>
        <w:t>o‘</w:t>
      </w:r>
      <w:r w:rsidRPr="001534A2">
        <w:rPr>
          <w:color w:val="auto"/>
          <w:sz w:val="24"/>
          <w:szCs w:val="24"/>
          <w:lang w:val="uz-Cyrl-UZ"/>
        </w:rPr>
        <w:t xml:space="preserve">lmaydi. </w:t>
      </w:r>
      <w:r w:rsidRPr="005B4282">
        <w:rPr>
          <w:color w:val="auto"/>
          <w:sz w:val="24"/>
          <w:szCs w:val="24"/>
          <w:lang w:val="uz-Cyrl-UZ"/>
        </w:rPr>
        <w:t>Qara</w:t>
      </w:r>
      <w:r w:rsidRPr="001534A2">
        <w:rPr>
          <w:color w:val="auto"/>
          <w:sz w:val="24"/>
          <w:szCs w:val="24"/>
          <w:lang w:val="uz-Cyrl-UZ"/>
        </w:rPr>
        <w:t xml:space="preserve">! Uning </w:t>
      </w:r>
      <w:r w:rsidRPr="005B4282">
        <w:rPr>
          <w:color w:val="auto"/>
          <w:sz w:val="24"/>
          <w:szCs w:val="24"/>
          <w:lang w:val="uz-Cyrl-UZ"/>
        </w:rPr>
        <w:t>lisonida</w:t>
      </w:r>
      <w:r w:rsidRPr="005B428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en-US"/>
        </w:rPr>
        <w:t>اِذَا الشَّمْسُ كُوِّرَتْ ۞ اِذَا السَّمَٓاءُ انْفَطَرَتْ ۞ اَلْقَارِعَةُ</w:t>
      </w:r>
      <w:r w:rsidRPr="005B4282">
        <w:rPr>
          <w:rFonts w:ascii="Arabic Typesetting" w:hAnsi="Arabic Typesetting" w:cs="Arabic Typesetting"/>
          <w:color w:val="FF0000"/>
          <w:sz w:val="40"/>
          <w:szCs w:val="40"/>
          <w:lang w:val="uz-Cyrl-UZ"/>
        </w:rPr>
        <w:t xml:space="preserve"> </w:t>
      </w:r>
      <w:r w:rsidRPr="001534A2">
        <w:rPr>
          <w:color w:val="auto"/>
          <w:sz w:val="24"/>
          <w:szCs w:val="24"/>
          <w:lang w:val="uz-Cyrl-UZ"/>
        </w:rPr>
        <w:t>kabi suralarni eshit... Ham shunday bir istiqboldan to</w:t>
      </w:r>
      <w:r>
        <w:rPr>
          <w:color w:val="auto"/>
          <w:sz w:val="24"/>
          <w:szCs w:val="24"/>
          <w:lang w:val="uz-Cyrl-UZ"/>
        </w:rPr>
        <w:t>g‘</w:t>
      </w:r>
      <w:r w:rsidRPr="001534A2">
        <w:rPr>
          <w:color w:val="auto"/>
          <w:sz w:val="24"/>
          <w:szCs w:val="24"/>
          <w:lang w:val="uz-Cyrl-UZ"/>
        </w:rPr>
        <w:t>ri xabar bеryaptiki: Shu dunyoviy istiqbol unga nisbatan bir qatra sarob hukmidadir. Ham shunday bir saodatdan juda jiddiy xabar bеryaptiki: Butun saodati dunyoviya unga nisbatan</w:t>
      </w:r>
      <w:r w:rsidRPr="001534A2">
        <w:rPr>
          <w:color w:val="auto"/>
          <w:sz w:val="24"/>
          <w:szCs w:val="24"/>
          <w:lang w:val="uz-Latn-UZ"/>
        </w:rPr>
        <w:t>,</w:t>
      </w:r>
      <w:r w:rsidRPr="001534A2">
        <w:rPr>
          <w:color w:val="auto"/>
          <w:sz w:val="24"/>
          <w:szCs w:val="24"/>
          <w:lang w:val="uz-Cyrl-UZ"/>
        </w:rPr>
        <w:t xml:space="preserve"> bir barqi zoilning bir </w:t>
      </w:r>
      <w:r w:rsidRPr="001534A2">
        <w:rPr>
          <w:color w:val="auto"/>
          <w:sz w:val="24"/>
          <w:szCs w:val="24"/>
          <w:lang w:val="uz-Latn-UZ"/>
        </w:rPr>
        <w:t>shamsi sarmadga</w:t>
      </w:r>
      <w:r w:rsidRPr="001534A2">
        <w:rPr>
          <w:color w:val="auto"/>
          <w:sz w:val="24"/>
          <w:szCs w:val="24"/>
          <w:lang w:val="uz-Cyrl-UZ"/>
        </w:rPr>
        <w:t xml:space="preserve"> nisbati kabidir.</w:t>
      </w:r>
    </w:p>
    <w:p w14:paraId="1AAF0093" w14:textId="08A74103" w:rsidR="00A31CA5" w:rsidRPr="001534A2" w:rsidRDefault="00A31CA5" w:rsidP="00A31CA5">
      <w:pPr>
        <w:pStyle w:val="ab"/>
        <w:spacing w:before="0" w:beforeAutospacing="0" w:after="0" w:afterAutospacing="0"/>
        <w:ind w:firstLine="720"/>
        <w:jc w:val="both"/>
        <w:rPr>
          <w:color w:val="auto"/>
          <w:sz w:val="24"/>
          <w:szCs w:val="24"/>
          <w:lang w:val="uz-Cyrl-UZ"/>
        </w:rPr>
      </w:pPr>
      <w:r>
        <w:rPr>
          <w:b/>
          <w:bCs/>
          <w:color w:val="auto"/>
          <w:sz w:val="24"/>
          <w:szCs w:val="24"/>
          <w:lang w:val="uz-Cyrl-UZ"/>
        </w:rPr>
        <w:t>O‘</w:t>
      </w:r>
      <w:r w:rsidRPr="001534A2">
        <w:rPr>
          <w:b/>
          <w:bCs/>
          <w:color w:val="auto"/>
          <w:sz w:val="24"/>
          <w:szCs w:val="24"/>
          <w:lang w:val="uz-Cyrl-UZ"/>
        </w:rPr>
        <w:t>N BIRINCHI RASHHA:</w:t>
      </w:r>
      <w:r w:rsidRPr="001534A2">
        <w:rPr>
          <w:color w:val="auto"/>
          <w:sz w:val="24"/>
          <w:szCs w:val="24"/>
          <w:lang w:val="uz-Cyrl-UZ"/>
        </w:rPr>
        <w:t xml:space="preserve"> Bunday ajib va muammo-olud shu koinotning parda</w:t>
      </w:r>
      <w:r w:rsidRPr="001534A2">
        <w:rPr>
          <w:color w:val="auto"/>
          <w:sz w:val="24"/>
          <w:szCs w:val="24"/>
          <w:lang w:val="uz-Latn-UZ"/>
        </w:rPr>
        <w:t>-</w:t>
      </w:r>
      <w:r w:rsidRPr="001534A2">
        <w:rPr>
          <w:color w:val="auto"/>
          <w:sz w:val="24"/>
          <w:szCs w:val="24"/>
          <w:lang w:val="uz-Cyrl-UZ"/>
        </w:rPr>
        <w:t>i zohiri</w:t>
      </w:r>
      <w:r w:rsidRPr="001534A2">
        <w:rPr>
          <w:color w:val="auto"/>
          <w:sz w:val="24"/>
          <w:szCs w:val="24"/>
          <w:lang w:val="uz-Latn-UZ"/>
        </w:rPr>
        <w:t>yasi</w:t>
      </w:r>
      <w:r w:rsidRPr="001534A2">
        <w:rPr>
          <w:color w:val="auto"/>
          <w:sz w:val="24"/>
          <w:szCs w:val="24"/>
          <w:lang w:val="uz-Cyrl-UZ"/>
        </w:rPr>
        <w:t xml:space="preserve"> ostida albatta va albatta bunday ajoyib </w:t>
      </w:r>
      <w:r w:rsidRPr="001534A2">
        <w:rPr>
          <w:color w:val="auto"/>
          <w:sz w:val="24"/>
          <w:szCs w:val="24"/>
          <w:lang w:val="tr-TR"/>
        </w:rPr>
        <w:t xml:space="preserve">narsalar </w:t>
      </w:r>
      <w:r w:rsidRPr="001534A2">
        <w:rPr>
          <w:color w:val="auto"/>
          <w:sz w:val="24"/>
          <w:szCs w:val="24"/>
          <w:lang w:val="uz-Cyrl-UZ"/>
        </w:rPr>
        <w:t xml:space="preserve">bizni kutyapti. Bunday ajoyibni xabar bеradigan, bunday </w:t>
      </w:r>
      <w:r w:rsidRPr="001534A2">
        <w:rPr>
          <w:color w:val="auto"/>
          <w:sz w:val="24"/>
          <w:szCs w:val="24"/>
          <w:lang w:val="uz-Latn-UZ"/>
        </w:rPr>
        <w:t>horiqo</w:t>
      </w:r>
      <w:r w:rsidRPr="001534A2">
        <w:rPr>
          <w:color w:val="auto"/>
          <w:sz w:val="24"/>
          <w:szCs w:val="24"/>
          <w:lang w:val="uz-Cyrl-UZ"/>
        </w:rPr>
        <w:t xml:space="preserve"> va favquloda </w:t>
      </w:r>
      <w:r w:rsidR="00A77DA4">
        <w:rPr>
          <w:color w:val="auto"/>
          <w:sz w:val="24"/>
          <w:szCs w:val="24"/>
          <w:lang w:val="uz-Cyrl-UZ"/>
        </w:rPr>
        <w:t>mo‘jiz</w:t>
      </w:r>
      <w:r w:rsidRPr="001534A2">
        <w:rPr>
          <w:color w:val="auto"/>
          <w:sz w:val="24"/>
          <w:szCs w:val="24"/>
          <w:lang w:val="en-US"/>
        </w:rPr>
        <w:t>namo</w:t>
      </w:r>
      <w:r w:rsidRPr="001534A2">
        <w:rPr>
          <w:color w:val="auto"/>
          <w:sz w:val="24"/>
          <w:szCs w:val="24"/>
          <w:lang w:val="uz-Cyrl-UZ"/>
        </w:rPr>
        <w:t xml:space="preserve"> zot lozim. Ham bu zotning gidishotidan k</w:t>
      </w:r>
      <w:r>
        <w:rPr>
          <w:color w:val="auto"/>
          <w:sz w:val="24"/>
          <w:szCs w:val="24"/>
          <w:lang w:val="uz-Cyrl-UZ"/>
        </w:rPr>
        <w:t>o‘</w:t>
      </w:r>
      <w:r w:rsidRPr="001534A2">
        <w:rPr>
          <w:color w:val="auto"/>
          <w:sz w:val="24"/>
          <w:szCs w:val="24"/>
          <w:lang w:val="uz-Cyrl-UZ"/>
        </w:rPr>
        <w:t>rinyaptiki: U k</w:t>
      </w:r>
      <w:r>
        <w:rPr>
          <w:color w:val="auto"/>
          <w:sz w:val="24"/>
          <w:szCs w:val="24"/>
          <w:lang w:val="uz-Cyrl-UZ"/>
        </w:rPr>
        <w:t>o‘</w:t>
      </w:r>
      <w:r w:rsidRPr="001534A2">
        <w:rPr>
          <w:color w:val="auto"/>
          <w:sz w:val="24"/>
          <w:szCs w:val="24"/>
          <w:lang w:val="uz-Cyrl-UZ"/>
        </w:rPr>
        <w:t>r</w:t>
      </w:r>
      <w:r w:rsidRPr="001534A2">
        <w:rPr>
          <w:color w:val="auto"/>
          <w:sz w:val="24"/>
          <w:szCs w:val="24"/>
          <w:lang w:val="uz-Latn-UZ"/>
        </w:rPr>
        <w:t>gan</w:t>
      </w:r>
      <w:r w:rsidRPr="001534A2">
        <w:rPr>
          <w:color w:val="auto"/>
          <w:sz w:val="24"/>
          <w:szCs w:val="24"/>
          <w:lang w:val="uz-Cyrl-UZ"/>
        </w:rPr>
        <w:t xml:space="preserve"> va k</w:t>
      </w:r>
      <w:r>
        <w:rPr>
          <w:color w:val="auto"/>
          <w:sz w:val="24"/>
          <w:szCs w:val="24"/>
          <w:lang w:val="uz-Cyrl-UZ"/>
        </w:rPr>
        <w:t>o‘</w:t>
      </w:r>
      <w:r w:rsidRPr="001534A2">
        <w:rPr>
          <w:color w:val="auto"/>
          <w:sz w:val="24"/>
          <w:szCs w:val="24"/>
          <w:lang w:val="uz-Cyrl-UZ"/>
        </w:rPr>
        <w:t>ryapti va k</w:t>
      </w:r>
      <w:r>
        <w:rPr>
          <w:color w:val="auto"/>
          <w:sz w:val="24"/>
          <w:szCs w:val="24"/>
          <w:lang w:val="uz-Cyrl-UZ"/>
        </w:rPr>
        <w:t>o‘</w:t>
      </w:r>
      <w:r w:rsidRPr="001534A2">
        <w:rPr>
          <w:color w:val="auto"/>
          <w:sz w:val="24"/>
          <w:szCs w:val="24"/>
          <w:lang w:val="uz-Cyrl-UZ"/>
        </w:rPr>
        <w:t>rganini aytyapti. Ham "Bizni nе</w:t>
      </w:r>
      <w:r>
        <w:rPr>
          <w:color w:val="auto"/>
          <w:sz w:val="24"/>
          <w:szCs w:val="24"/>
          <w:lang w:val="uz-Cyrl-UZ"/>
        </w:rPr>
        <w:t>’</w:t>
      </w:r>
      <w:r w:rsidRPr="001534A2">
        <w:rPr>
          <w:color w:val="auto"/>
          <w:sz w:val="24"/>
          <w:szCs w:val="24"/>
          <w:lang w:val="uz-Cyrl-UZ"/>
        </w:rPr>
        <w:t xml:space="preserve">matlari bilan parvarish qilgan </w:t>
      </w:r>
      <w:r w:rsidRPr="001534A2">
        <w:rPr>
          <w:color w:val="auto"/>
          <w:sz w:val="24"/>
          <w:szCs w:val="24"/>
          <w:lang w:val="uz-Latn-UZ"/>
        </w:rPr>
        <w:t>Samovot</w:t>
      </w:r>
      <w:r w:rsidRPr="001534A2">
        <w:rPr>
          <w:color w:val="auto"/>
          <w:sz w:val="24"/>
          <w:szCs w:val="24"/>
          <w:lang w:val="uz-Cyrl-UZ"/>
        </w:rPr>
        <w:t xml:space="preserve"> va </w:t>
      </w:r>
      <w:r w:rsidRPr="001534A2">
        <w:rPr>
          <w:color w:val="auto"/>
          <w:sz w:val="24"/>
          <w:szCs w:val="24"/>
          <w:lang w:val="uz-Latn-UZ"/>
        </w:rPr>
        <w:t>Arz</w:t>
      </w:r>
      <w:r w:rsidRPr="001534A2">
        <w:rPr>
          <w:color w:val="auto"/>
          <w:sz w:val="24"/>
          <w:szCs w:val="24"/>
          <w:lang w:val="uz-Cyrl-UZ"/>
        </w:rPr>
        <w:t>ning Ilohi bizdan nima istaydi, marziyoti nima?" bizga juda t</w:t>
      </w:r>
      <w:r>
        <w:rPr>
          <w:color w:val="auto"/>
          <w:sz w:val="24"/>
          <w:szCs w:val="24"/>
          <w:lang w:val="uz-Cyrl-UZ"/>
        </w:rPr>
        <w:t>o‘g‘</w:t>
      </w:r>
      <w:r w:rsidRPr="001534A2">
        <w:rPr>
          <w:color w:val="auto"/>
          <w:sz w:val="24"/>
          <w:szCs w:val="24"/>
          <w:lang w:val="uz-Cyrl-UZ"/>
        </w:rPr>
        <w:t xml:space="preserve">ri </w:t>
      </w:r>
      <w:r w:rsidRPr="001534A2">
        <w:rPr>
          <w:color w:val="auto"/>
          <w:sz w:val="24"/>
          <w:szCs w:val="24"/>
          <w:lang w:val="tr-TR"/>
        </w:rPr>
        <w:t xml:space="preserve">shaklda </w:t>
      </w:r>
      <w:r w:rsidRPr="001534A2">
        <w:rPr>
          <w:color w:val="auto"/>
          <w:sz w:val="24"/>
          <w:szCs w:val="24"/>
          <w:lang w:val="uz-Cyrl-UZ"/>
        </w:rPr>
        <w:t>dars bеryapti. Ham bular kabi yana juda k</w:t>
      </w:r>
      <w:r>
        <w:rPr>
          <w:color w:val="auto"/>
          <w:sz w:val="24"/>
          <w:szCs w:val="24"/>
          <w:lang w:val="uz-Cyrl-UZ"/>
        </w:rPr>
        <w:t>o‘</w:t>
      </w:r>
      <w:r w:rsidRPr="001534A2">
        <w:rPr>
          <w:color w:val="auto"/>
          <w:sz w:val="24"/>
          <w:szCs w:val="24"/>
          <w:lang w:val="uz-Cyrl-UZ"/>
        </w:rPr>
        <w:t>p maroq-avar, luzumli haqoiqni dars bеrgan bu zotga qarshi hamma narsani tashlab unga yugurish, uni tinglash lozim kelarkan; aksar insonlarga nima b</w:t>
      </w:r>
      <w:r>
        <w:rPr>
          <w:color w:val="auto"/>
          <w:sz w:val="24"/>
          <w:szCs w:val="24"/>
          <w:lang w:val="uz-Cyrl-UZ"/>
        </w:rPr>
        <w:t>o‘</w:t>
      </w:r>
      <w:r w:rsidRPr="001534A2">
        <w:rPr>
          <w:color w:val="auto"/>
          <w:sz w:val="24"/>
          <w:szCs w:val="24"/>
          <w:lang w:val="uz-Cyrl-UZ"/>
        </w:rPr>
        <w:t>lganki kar b</w:t>
      </w:r>
      <w:r>
        <w:rPr>
          <w:color w:val="auto"/>
          <w:sz w:val="24"/>
          <w:szCs w:val="24"/>
          <w:lang w:val="uz-Cyrl-UZ"/>
        </w:rPr>
        <w:t>o‘</w:t>
      </w:r>
      <w:r w:rsidRPr="001534A2">
        <w:rPr>
          <w:color w:val="auto"/>
          <w:sz w:val="24"/>
          <w:szCs w:val="24"/>
          <w:lang w:val="uz-Cyrl-UZ"/>
        </w:rPr>
        <w:t>lib, k</w:t>
      </w:r>
      <w:r>
        <w:rPr>
          <w:color w:val="auto"/>
          <w:sz w:val="24"/>
          <w:szCs w:val="24"/>
          <w:lang w:val="uz-Cyrl-UZ"/>
        </w:rPr>
        <w:t>o‘</w:t>
      </w:r>
      <w:r w:rsidRPr="001534A2">
        <w:rPr>
          <w:color w:val="auto"/>
          <w:sz w:val="24"/>
          <w:szCs w:val="24"/>
          <w:lang w:val="uz-Cyrl-UZ"/>
        </w:rPr>
        <w:t>r b</w:t>
      </w:r>
      <w:r>
        <w:rPr>
          <w:color w:val="auto"/>
          <w:sz w:val="24"/>
          <w:szCs w:val="24"/>
          <w:lang w:val="uz-Cyrl-UZ"/>
        </w:rPr>
        <w:t>o‘</w:t>
      </w:r>
      <w:r w:rsidRPr="001534A2">
        <w:rPr>
          <w:color w:val="auto"/>
          <w:sz w:val="24"/>
          <w:szCs w:val="24"/>
          <w:lang w:val="uz-Cyrl-UZ"/>
        </w:rPr>
        <w:t>lgan</w:t>
      </w:r>
      <w:r w:rsidRPr="001534A2">
        <w:rPr>
          <w:color w:val="auto"/>
          <w:sz w:val="24"/>
          <w:szCs w:val="24"/>
          <w:lang w:val="uz-Latn-UZ"/>
        </w:rPr>
        <w:t>lar</w:t>
      </w:r>
      <w:r w:rsidRPr="001534A2">
        <w:rPr>
          <w:color w:val="auto"/>
          <w:sz w:val="24"/>
          <w:szCs w:val="24"/>
          <w:lang w:val="uz-Cyrl-UZ"/>
        </w:rPr>
        <w:t>, balki tеlba b</w:t>
      </w:r>
      <w:r>
        <w:rPr>
          <w:color w:val="auto"/>
          <w:sz w:val="24"/>
          <w:szCs w:val="24"/>
          <w:lang w:val="uz-Cyrl-UZ"/>
        </w:rPr>
        <w:t>o‘</w:t>
      </w:r>
      <w:r w:rsidRPr="001534A2">
        <w:rPr>
          <w:color w:val="auto"/>
          <w:sz w:val="24"/>
          <w:szCs w:val="24"/>
          <w:lang w:val="uz-Cyrl-UZ"/>
        </w:rPr>
        <w:t>l</w:t>
      </w:r>
      <w:r w:rsidRPr="001534A2">
        <w:rPr>
          <w:color w:val="auto"/>
          <w:sz w:val="24"/>
          <w:szCs w:val="24"/>
          <w:lang w:val="tr-TR"/>
        </w:rPr>
        <w:t>ish</w:t>
      </w:r>
      <w:r w:rsidRPr="001534A2">
        <w:rPr>
          <w:color w:val="auto"/>
          <w:sz w:val="24"/>
          <w:szCs w:val="24"/>
          <w:lang w:val="uz-Cyrl-UZ"/>
        </w:rPr>
        <w:t>ganki; haqni k</w:t>
      </w:r>
      <w:r>
        <w:rPr>
          <w:color w:val="auto"/>
          <w:sz w:val="24"/>
          <w:szCs w:val="24"/>
          <w:lang w:val="uz-Cyrl-UZ"/>
        </w:rPr>
        <w:t>o‘</w:t>
      </w:r>
      <w:r w:rsidRPr="001534A2">
        <w:rPr>
          <w:color w:val="auto"/>
          <w:sz w:val="24"/>
          <w:szCs w:val="24"/>
          <w:lang w:val="uz-Cyrl-UZ"/>
        </w:rPr>
        <w:t>rmayaptirlar, bu haqiqatni eshitmayaptirlar, anglamayaptirlar?</w:t>
      </w:r>
    </w:p>
    <w:p w14:paraId="46B5B795" w14:textId="77777777" w:rsidR="00A31CA5" w:rsidRPr="001534A2" w:rsidRDefault="00A31CA5" w:rsidP="00A31CA5">
      <w:pPr>
        <w:pStyle w:val="ab"/>
        <w:spacing w:before="0" w:beforeAutospacing="0" w:after="0" w:afterAutospacing="0"/>
        <w:ind w:firstLine="720"/>
        <w:jc w:val="both"/>
        <w:rPr>
          <w:color w:val="auto"/>
          <w:sz w:val="24"/>
          <w:szCs w:val="24"/>
          <w:lang w:val="en-US"/>
        </w:rPr>
      </w:pPr>
      <w:r>
        <w:rPr>
          <w:b/>
          <w:bCs/>
          <w:color w:val="auto"/>
          <w:sz w:val="24"/>
          <w:szCs w:val="24"/>
          <w:lang w:val="uz-Cyrl-UZ"/>
        </w:rPr>
        <w:lastRenderedPageBreak/>
        <w:t>O‘</w:t>
      </w:r>
      <w:r w:rsidRPr="001534A2">
        <w:rPr>
          <w:b/>
          <w:bCs/>
          <w:color w:val="auto"/>
          <w:sz w:val="24"/>
          <w:szCs w:val="24"/>
          <w:lang w:val="uz-Cyrl-UZ"/>
        </w:rPr>
        <w:t>N IKKINCHI RASHHA:</w:t>
      </w:r>
      <w:r w:rsidRPr="001534A2">
        <w:rPr>
          <w:color w:val="auto"/>
          <w:sz w:val="24"/>
          <w:szCs w:val="24"/>
          <w:lang w:val="uz-Cyrl-UZ"/>
        </w:rPr>
        <w:t xml:space="preserve"> Xullas </w:t>
      </w:r>
      <w:r w:rsidRPr="001534A2">
        <w:rPr>
          <w:color w:val="auto"/>
          <w:sz w:val="24"/>
          <w:szCs w:val="24"/>
          <w:lang w:val="tr-TR"/>
        </w:rPr>
        <w:t>b</w:t>
      </w:r>
      <w:r w:rsidRPr="001534A2">
        <w:rPr>
          <w:color w:val="auto"/>
          <w:sz w:val="24"/>
          <w:szCs w:val="24"/>
          <w:lang w:val="uz-Cyrl-UZ"/>
        </w:rPr>
        <w:t>u zot, shu mavjudot Xoliqining vahdoniyatiga haqqoniyati darajasida haq bir bur</w:t>
      </w:r>
      <w:r w:rsidRPr="001534A2">
        <w:rPr>
          <w:color w:val="auto"/>
          <w:sz w:val="24"/>
          <w:szCs w:val="24"/>
          <w:lang w:val="uz-Latn-UZ"/>
        </w:rPr>
        <w:t>h</w:t>
      </w:r>
      <w:r w:rsidRPr="001534A2">
        <w:rPr>
          <w:color w:val="auto"/>
          <w:sz w:val="24"/>
          <w:szCs w:val="24"/>
          <w:lang w:val="uz-Cyrl-UZ"/>
        </w:rPr>
        <w:t>oni notiq</w:t>
      </w:r>
      <w:r w:rsidRPr="001534A2">
        <w:rPr>
          <w:color w:val="auto"/>
          <w:sz w:val="24"/>
          <w:szCs w:val="24"/>
          <w:lang w:val="uz-Latn-UZ"/>
        </w:rPr>
        <w:t>,</w:t>
      </w:r>
      <w:r w:rsidRPr="001534A2">
        <w:rPr>
          <w:color w:val="auto"/>
          <w:sz w:val="24"/>
          <w:szCs w:val="24"/>
          <w:lang w:val="uz-Cyrl-UZ"/>
        </w:rPr>
        <w:t xml:space="preserve"> bir dalili </w:t>
      </w:r>
      <w:r w:rsidRPr="001534A2">
        <w:rPr>
          <w:color w:val="auto"/>
          <w:sz w:val="24"/>
          <w:szCs w:val="24"/>
          <w:lang w:val="uz-Latn-UZ"/>
        </w:rPr>
        <w:t>sodiq</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lgani kabi; hashrning va  saodati abadi</w:t>
      </w:r>
      <w:r w:rsidRPr="001534A2">
        <w:rPr>
          <w:color w:val="auto"/>
          <w:sz w:val="24"/>
          <w:szCs w:val="24"/>
          <w:lang w:val="uz-Latn-UZ"/>
        </w:rPr>
        <w:t>y</w:t>
      </w:r>
      <w:r w:rsidRPr="001534A2">
        <w:rPr>
          <w:color w:val="auto"/>
          <w:sz w:val="24"/>
          <w:szCs w:val="24"/>
          <w:lang w:val="uz-Cyrl-UZ"/>
        </w:rPr>
        <w:t>aning ham bir burhoni qat</w:t>
      </w:r>
      <w:r>
        <w:rPr>
          <w:color w:val="auto"/>
          <w:sz w:val="24"/>
          <w:szCs w:val="24"/>
          <w:lang w:val="uz-Cyrl-UZ"/>
        </w:rPr>
        <w:t>’</w:t>
      </w:r>
      <w:r w:rsidRPr="001534A2">
        <w:rPr>
          <w:color w:val="auto"/>
          <w:sz w:val="24"/>
          <w:szCs w:val="24"/>
          <w:lang w:val="uz-Cyrl-UZ"/>
        </w:rPr>
        <w:t>iyi, dalili sati</w:t>
      </w:r>
      <w:r>
        <w:rPr>
          <w:color w:val="auto"/>
          <w:sz w:val="24"/>
          <w:szCs w:val="24"/>
          <w:lang w:val="uz-Cyrl-UZ"/>
        </w:rPr>
        <w:t>’</w:t>
      </w:r>
      <w:r w:rsidRPr="001534A2">
        <w:rPr>
          <w:color w:val="auto"/>
          <w:sz w:val="24"/>
          <w:szCs w:val="24"/>
          <w:lang w:val="uz-Cyrl-UZ"/>
        </w:rPr>
        <w:t xml:space="preserve">idir. </w:t>
      </w:r>
      <w:r w:rsidRPr="001534A2">
        <w:rPr>
          <w:color w:val="auto"/>
          <w:sz w:val="24"/>
          <w:szCs w:val="24"/>
          <w:lang w:val="tr-TR"/>
        </w:rPr>
        <w:t>Q</w:t>
      </w:r>
      <w:r w:rsidRPr="001534A2">
        <w:rPr>
          <w:color w:val="auto"/>
          <w:sz w:val="24"/>
          <w:szCs w:val="24"/>
          <w:lang w:val="uz-Cyrl-UZ"/>
        </w:rPr>
        <w:t>andayki u zot</w:t>
      </w:r>
      <w:r w:rsidRPr="001534A2">
        <w:rPr>
          <w:color w:val="auto"/>
          <w:sz w:val="24"/>
          <w:szCs w:val="24"/>
          <w:lang w:val="en-US"/>
        </w:rPr>
        <w:t>;</w:t>
      </w:r>
      <w:r w:rsidRPr="001534A2">
        <w:rPr>
          <w:color w:val="auto"/>
          <w:sz w:val="24"/>
          <w:szCs w:val="24"/>
          <w:lang w:val="uz-Cyrl-UZ"/>
        </w:rPr>
        <w:t xml:space="preserve"> hidoyati </w:t>
      </w:r>
      <w:r w:rsidRPr="001534A2">
        <w:rPr>
          <w:color w:val="auto"/>
          <w:sz w:val="24"/>
          <w:szCs w:val="24"/>
          <w:lang w:val="en-US"/>
        </w:rPr>
        <w:t>b</w:t>
      </w:r>
      <w:r w:rsidRPr="001534A2">
        <w:rPr>
          <w:color w:val="auto"/>
          <w:sz w:val="24"/>
          <w:szCs w:val="24"/>
          <w:lang w:val="uz-Cyrl-UZ"/>
        </w:rPr>
        <w:t>ila</w:t>
      </w:r>
      <w:r w:rsidRPr="001534A2">
        <w:rPr>
          <w:color w:val="auto"/>
          <w:sz w:val="24"/>
          <w:szCs w:val="24"/>
          <w:lang w:val="en-US"/>
        </w:rPr>
        <w:t>n</w:t>
      </w:r>
      <w:r w:rsidRPr="001534A2">
        <w:rPr>
          <w:color w:val="auto"/>
          <w:sz w:val="24"/>
          <w:szCs w:val="24"/>
          <w:lang w:val="uz-Cyrl-UZ"/>
        </w:rPr>
        <w:t xml:space="preserve"> saodat</w:t>
      </w:r>
      <w:r w:rsidRPr="001534A2">
        <w:rPr>
          <w:color w:val="auto"/>
          <w:sz w:val="24"/>
          <w:szCs w:val="24"/>
          <w:lang w:val="en-US"/>
        </w:rPr>
        <w:t xml:space="preserve">i </w:t>
      </w:r>
      <w:r w:rsidRPr="001534A2">
        <w:rPr>
          <w:color w:val="auto"/>
          <w:sz w:val="24"/>
          <w:szCs w:val="24"/>
          <w:lang w:val="uz-Cyrl-UZ"/>
        </w:rPr>
        <w:t>abadi</w:t>
      </w:r>
      <w:r w:rsidRPr="001534A2">
        <w:rPr>
          <w:color w:val="auto"/>
          <w:sz w:val="24"/>
          <w:szCs w:val="24"/>
          <w:lang w:val="uz-Latn-UZ"/>
        </w:rPr>
        <w:t xml:space="preserve">yaning </w:t>
      </w:r>
      <w:r w:rsidRPr="001534A2">
        <w:rPr>
          <w:color w:val="auto"/>
          <w:sz w:val="24"/>
          <w:szCs w:val="24"/>
          <w:lang w:val="uz-Cyrl-UZ"/>
        </w:rPr>
        <w:t>sababi</w:t>
      </w:r>
      <w:r w:rsidRPr="001534A2">
        <w:rPr>
          <w:color w:val="auto"/>
          <w:sz w:val="24"/>
          <w:szCs w:val="24"/>
          <w:lang w:val="en-US"/>
        </w:rPr>
        <w:t xml:space="preserve"> husuli</w:t>
      </w:r>
      <w:r w:rsidRPr="001534A2">
        <w:rPr>
          <w:color w:val="auto"/>
          <w:sz w:val="24"/>
          <w:szCs w:val="24"/>
          <w:lang w:val="uz-Cyrl-UZ"/>
        </w:rPr>
        <w:t xml:space="preserve"> va vasila</w:t>
      </w:r>
      <w:r w:rsidRPr="001534A2">
        <w:rPr>
          <w:color w:val="auto"/>
          <w:sz w:val="24"/>
          <w:szCs w:val="24"/>
          <w:lang w:val="uz-Latn-UZ"/>
        </w:rPr>
        <w:t>-</w:t>
      </w:r>
      <w:r w:rsidRPr="001534A2">
        <w:rPr>
          <w:color w:val="auto"/>
          <w:sz w:val="24"/>
          <w:szCs w:val="24"/>
          <w:lang w:val="uz-Cyrl-UZ"/>
        </w:rPr>
        <w:t>i</w:t>
      </w:r>
      <w:r w:rsidRPr="001534A2">
        <w:rPr>
          <w:color w:val="auto"/>
          <w:sz w:val="24"/>
          <w:szCs w:val="24"/>
          <w:lang w:val="en-US"/>
        </w:rPr>
        <w:t xml:space="preserve"> vusuli</w:t>
      </w:r>
      <w:r w:rsidRPr="001534A2">
        <w:rPr>
          <w:color w:val="auto"/>
          <w:sz w:val="24"/>
          <w:szCs w:val="24"/>
          <w:lang w:val="tr-TR"/>
        </w:rPr>
        <w:t xml:space="preserve"> ekan</w:t>
      </w:r>
      <w:r w:rsidRPr="001534A2">
        <w:rPr>
          <w:color w:val="auto"/>
          <w:sz w:val="24"/>
          <w:szCs w:val="24"/>
          <w:lang w:val="uz-Cyrl-UZ"/>
        </w:rPr>
        <w:t xml:space="preserve">. </w:t>
      </w:r>
      <w:r w:rsidRPr="001534A2">
        <w:rPr>
          <w:color w:val="auto"/>
          <w:sz w:val="24"/>
          <w:szCs w:val="24"/>
          <w:lang w:val="en-US"/>
        </w:rPr>
        <w:t>S</w:t>
      </w:r>
      <w:r w:rsidRPr="001534A2">
        <w:rPr>
          <w:color w:val="auto"/>
          <w:sz w:val="24"/>
          <w:szCs w:val="24"/>
          <w:lang w:val="uz-Cyrl-UZ"/>
        </w:rPr>
        <w:t>hung</w:t>
      </w:r>
      <w:r w:rsidRPr="001534A2">
        <w:rPr>
          <w:color w:val="auto"/>
          <w:sz w:val="24"/>
          <w:szCs w:val="24"/>
          <w:lang w:val="en-US"/>
        </w:rPr>
        <w:t>a</w:t>
      </w:r>
      <w:r w:rsidRPr="001534A2">
        <w:rPr>
          <w:color w:val="auto"/>
          <w:sz w:val="24"/>
          <w:szCs w:val="24"/>
          <w:lang w:val="uz-Cyrl-UZ"/>
        </w:rPr>
        <w:t xml:space="preserve"> </w:t>
      </w:r>
      <w:r>
        <w:rPr>
          <w:color w:val="auto"/>
          <w:sz w:val="24"/>
          <w:szCs w:val="24"/>
          <w:lang w:val="en-US"/>
        </w:rPr>
        <w:t>o‘</w:t>
      </w:r>
      <w:r w:rsidRPr="001534A2">
        <w:rPr>
          <w:color w:val="auto"/>
          <w:sz w:val="24"/>
          <w:szCs w:val="24"/>
          <w:lang w:val="en-US"/>
        </w:rPr>
        <w:t>xshab</w:t>
      </w:r>
      <w:r w:rsidRPr="001534A2">
        <w:rPr>
          <w:color w:val="auto"/>
          <w:sz w:val="24"/>
          <w:szCs w:val="24"/>
          <w:lang w:val="uz-Latn-UZ"/>
        </w:rPr>
        <w:t>,</w:t>
      </w:r>
      <w:r w:rsidRPr="001534A2">
        <w:rPr>
          <w:color w:val="auto"/>
          <w:sz w:val="24"/>
          <w:szCs w:val="24"/>
          <w:lang w:val="en-US"/>
        </w:rPr>
        <w:t xml:space="preserve"> duosi bilan, niyozi bilan u saodatning sababi vujudi va vasila</w:t>
      </w:r>
      <w:r w:rsidRPr="001534A2">
        <w:rPr>
          <w:color w:val="auto"/>
          <w:sz w:val="24"/>
          <w:szCs w:val="24"/>
          <w:lang w:val="uz-Latn-UZ"/>
        </w:rPr>
        <w:t>-</w:t>
      </w:r>
      <w:r w:rsidRPr="001534A2">
        <w:rPr>
          <w:color w:val="auto"/>
          <w:sz w:val="24"/>
          <w:szCs w:val="24"/>
          <w:lang w:val="en-US"/>
        </w:rPr>
        <w:t>i ijodidir.</w:t>
      </w:r>
      <w:r w:rsidRPr="001534A2">
        <w:rPr>
          <w:color w:val="auto"/>
          <w:sz w:val="24"/>
          <w:szCs w:val="24"/>
          <w:lang w:val="uz-Cyrl-UZ"/>
        </w:rPr>
        <w:t xml:space="preserve"> </w:t>
      </w:r>
      <w:r w:rsidRPr="001534A2">
        <w:rPr>
          <w:color w:val="auto"/>
          <w:sz w:val="24"/>
          <w:szCs w:val="24"/>
          <w:lang w:val="en-US"/>
        </w:rPr>
        <w:t>Hashr ma</w:t>
      </w:r>
      <w:r w:rsidRPr="001534A2">
        <w:rPr>
          <w:color w:val="auto"/>
          <w:sz w:val="24"/>
          <w:szCs w:val="24"/>
          <w:lang w:val="uz-Latn-UZ"/>
        </w:rPr>
        <w:t>s</w:t>
      </w:r>
      <w:r w:rsidRPr="001534A2">
        <w:rPr>
          <w:color w:val="auto"/>
          <w:sz w:val="24"/>
          <w:szCs w:val="24"/>
          <w:lang w:val="en-US"/>
        </w:rPr>
        <w:t xml:space="preserve">alasida </w:t>
      </w:r>
      <w:r>
        <w:rPr>
          <w:color w:val="auto"/>
          <w:sz w:val="24"/>
          <w:szCs w:val="24"/>
          <w:lang w:val="en-US"/>
        </w:rPr>
        <w:t>o‘</w:t>
      </w:r>
      <w:r w:rsidRPr="001534A2">
        <w:rPr>
          <w:color w:val="auto"/>
          <w:sz w:val="24"/>
          <w:szCs w:val="24"/>
          <w:lang w:val="en-US"/>
        </w:rPr>
        <w:t>tgan shu sirni, maqom munosabati bilan takror qilamiz:</w:t>
      </w:r>
    </w:p>
    <w:p w14:paraId="4450A11A" w14:textId="77777777" w:rsidR="00A31CA5" w:rsidRPr="001534A2" w:rsidRDefault="00A31CA5" w:rsidP="00A31CA5">
      <w:pPr>
        <w:pStyle w:val="ab"/>
        <w:spacing w:before="0" w:beforeAutospacing="0" w:after="0" w:afterAutospacing="0"/>
        <w:ind w:firstLine="540"/>
        <w:jc w:val="both"/>
        <w:rPr>
          <w:color w:val="auto"/>
          <w:sz w:val="24"/>
          <w:szCs w:val="24"/>
          <w:lang w:val="uz-Cyrl-UZ"/>
        </w:rPr>
      </w:pPr>
      <w:r w:rsidRPr="001534A2">
        <w:rPr>
          <w:color w:val="000000"/>
          <w:sz w:val="24"/>
          <w:szCs w:val="24"/>
          <w:lang w:val="uz-Cyrl-UZ"/>
        </w:rPr>
        <w:t xml:space="preserve">Mana </w:t>
      </w:r>
      <w:r w:rsidRPr="001534A2">
        <w:rPr>
          <w:color w:val="000000"/>
          <w:sz w:val="24"/>
          <w:szCs w:val="24"/>
          <w:lang w:val="tr-TR"/>
        </w:rPr>
        <w:t>qara</w:t>
      </w:r>
      <w:r w:rsidRPr="001534A2">
        <w:rPr>
          <w:color w:val="000000"/>
          <w:sz w:val="24"/>
          <w:szCs w:val="24"/>
          <w:lang w:val="uz-Cyrl-UZ"/>
        </w:rPr>
        <w:t>! U zot shunday bir saloti kubroda duo qilyaptiki: G</w:t>
      </w:r>
      <w:r>
        <w:rPr>
          <w:color w:val="000000"/>
          <w:sz w:val="24"/>
          <w:szCs w:val="24"/>
          <w:lang w:val="uz-Cyrl-UZ"/>
        </w:rPr>
        <w:t>o‘</w:t>
      </w:r>
      <w:r w:rsidRPr="001534A2">
        <w:rPr>
          <w:color w:val="000000"/>
          <w:sz w:val="24"/>
          <w:szCs w:val="24"/>
          <w:lang w:val="uz-Cyrl-UZ"/>
        </w:rPr>
        <w:t xml:space="preserve">yo shu jazira, balki Arz uning azamatli namozi bilan namoz </w:t>
      </w:r>
      <w:r>
        <w:rPr>
          <w:color w:val="000000"/>
          <w:sz w:val="24"/>
          <w:szCs w:val="24"/>
          <w:lang w:val="uz-Cyrl-UZ"/>
        </w:rPr>
        <w:t>o‘</w:t>
      </w:r>
      <w:r w:rsidRPr="001534A2">
        <w:rPr>
          <w:color w:val="000000"/>
          <w:sz w:val="24"/>
          <w:szCs w:val="24"/>
          <w:lang w:val="uz-Cyrl-UZ"/>
        </w:rPr>
        <w:t>qiyapti, niyoz etyapti. Boq, ham shunday bir jamoati uzmoda niyoz etyaptiki: G</w:t>
      </w:r>
      <w:r>
        <w:rPr>
          <w:color w:val="000000"/>
          <w:sz w:val="24"/>
          <w:szCs w:val="24"/>
          <w:lang w:val="uz-Cyrl-UZ"/>
        </w:rPr>
        <w:t>o‘</w:t>
      </w:r>
      <w:r w:rsidRPr="001534A2">
        <w:rPr>
          <w:color w:val="000000"/>
          <w:sz w:val="24"/>
          <w:szCs w:val="24"/>
          <w:lang w:val="uz-Cyrl-UZ"/>
        </w:rPr>
        <w:t>yo bani Odamning zamoni Odamdan asrimizga, qiyomatga qadar butun nuroniy, komil insonlar unga tobe b</w:t>
      </w:r>
      <w:r>
        <w:rPr>
          <w:color w:val="000000"/>
          <w:sz w:val="24"/>
          <w:szCs w:val="24"/>
          <w:lang w:val="uz-Cyrl-UZ"/>
        </w:rPr>
        <w:t>o‘</w:t>
      </w:r>
      <w:r w:rsidRPr="001534A2">
        <w:rPr>
          <w:color w:val="000000"/>
          <w:sz w:val="24"/>
          <w:szCs w:val="24"/>
          <w:lang w:val="uz-Cyrl-UZ"/>
        </w:rPr>
        <w:t>lish bilan iqtido qilib duosiga omin dey</w:t>
      </w:r>
      <w:r w:rsidRPr="001534A2">
        <w:rPr>
          <w:color w:val="000000"/>
          <w:sz w:val="24"/>
          <w:szCs w:val="24"/>
          <w:lang w:val="uz-Latn-UZ"/>
        </w:rPr>
        <w:t>apt</w:t>
      </w:r>
      <w:r w:rsidRPr="001534A2">
        <w:rPr>
          <w:color w:val="000000"/>
          <w:sz w:val="24"/>
          <w:szCs w:val="24"/>
          <w:lang w:val="uz-Cyrl-UZ"/>
        </w:rPr>
        <w:t xml:space="preserve">ilar. Ham boq, shunday bir hojati omma uchun duo qilyaptiki; nafaqat ahli Arz, balki ahli samovot, balki butun mavjudot niyoziga: </w:t>
      </w:r>
      <w:r w:rsidRPr="001534A2">
        <w:rPr>
          <w:b/>
          <w:color w:val="000000"/>
          <w:sz w:val="24"/>
          <w:szCs w:val="24"/>
          <w:lang w:val="uz-Cyrl-UZ"/>
        </w:rPr>
        <w:t xml:space="preserve">"Ha, Yo Robbano ber. Biz ham istaymiz", </w:t>
      </w:r>
      <w:r w:rsidRPr="001534A2">
        <w:rPr>
          <w:color w:val="000000"/>
          <w:sz w:val="24"/>
          <w:szCs w:val="24"/>
          <w:lang w:val="uz-Cyrl-UZ"/>
        </w:rPr>
        <w:t>deb ishtirok qilyaptilar. Ham shunday faqirona, shunday hazinona, shunday mahbubona, shunday mushtoqona, shunday tazarrukorona niyoz etyaptiki; butun koinotni yi</w:t>
      </w:r>
      <w:r>
        <w:rPr>
          <w:color w:val="000000"/>
          <w:sz w:val="24"/>
          <w:szCs w:val="24"/>
          <w:lang w:val="uz-Cyrl-UZ"/>
        </w:rPr>
        <w:t>g‘</w:t>
      </w:r>
      <w:r w:rsidRPr="001534A2">
        <w:rPr>
          <w:color w:val="000000"/>
          <w:sz w:val="24"/>
          <w:szCs w:val="24"/>
          <w:lang w:val="uz-Cyrl-UZ"/>
        </w:rPr>
        <w:t xml:space="preserve">latyapti. Duosiga ishtirok ettiryapti. Boq! Ham shunday bir maqsad, shunday bir </w:t>
      </w:r>
      <w:r>
        <w:rPr>
          <w:color w:val="000000"/>
          <w:sz w:val="24"/>
          <w:szCs w:val="24"/>
          <w:lang w:val="uz-Cyrl-UZ"/>
        </w:rPr>
        <w:t>g‘</w:t>
      </w:r>
      <w:r w:rsidRPr="001534A2">
        <w:rPr>
          <w:color w:val="000000"/>
          <w:sz w:val="24"/>
          <w:szCs w:val="24"/>
          <w:lang w:val="uz-Cyrl-UZ"/>
        </w:rPr>
        <w:t>oya uchun duo qilyaptiki: Insonni va olamni, balki butun maxluqotni; asfali sofiliyndan, sukutdan, qiymatsizlikdan, foydasizlikdan, a</w:t>
      </w:r>
      <w:r>
        <w:rPr>
          <w:color w:val="000000"/>
          <w:sz w:val="24"/>
          <w:szCs w:val="24"/>
          <w:lang w:val="uz-Cyrl-UZ"/>
        </w:rPr>
        <w:t>’</w:t>
      </w:r>
      <w:r w:rsidRPr="001534A2">
        <w:rPr>
          <w:color w:val="000000"/>
          <w:sz w:val="24"/>
          <w:szCs w:val="24"/>
          <w:lang w:val="uz-Cyrl-UZ"/>
        </w:rPr>
        <w:t>loyi illiyinga, ya</w:t>
      </w:r>
      <w:r>
        <w:rPr>
          <w:color w:val="000000"/>
          <w:sz w:val="24"/>
          <w:szCs w:val="24"/>
          <w:lang w:val="uz-Cyrl-UZ"/>
        </w:rPr>
        <w:t>’</w:t>
      </w:r>
      <w:r w:rsidRPr="001534A2">
        <w:rPr>
          <w:color w:val="000000"/>
          <w:sz w:val="24"/>
          <w:szCs w:val="24"/>
          <w:lang w:val="uz-Cyrl-UZ"/>
        </w:rPr>
        <w:t xml:space="preserve">ni qiymatga, baqoga, ulviy vazifaga chiqaryapti. </w:t>
      </w:r>
      <w:r w:rsidRPr="001534A2">
        <w:rPr>
          <w:color w:val="000000"/>
          <w:sz w:val="24"/>
          <w:szCs w:val="24"/>
          <w:lang w:val="tr-TR"/>
        </w:rPr>
        <w:t>Qara</w:t>
      </w:r>
      <w:r w:rsidRPr="001534A2">
        <w:rPr>
          <w:color w:val="000000"/>
          <w:sz w:val="24"/>
          <w:szCs w:val="24"/>
          <w:lang w:val="uz-Cyrl-UZ"/>
        </w:rPr>
        <w:t>! Ham shunday yuksak bir fizori istimdotkorona va shunday totli bir niyozi istirhomkorona bilan istayapti, yolvoryaptiki: g</w:t>
      </w:r>
      <w:r>
        <w:rPr>
          <w:color w:val="000000"/>
          <w:sz w:val="24"/>
          <w:szCs w:val="24"/>
          <w:lang w:val="uz-Cyrl-UZ"/>
        </w:rPr>
        <w:t>o‘</w:t>
      </w:r>
      <w:r w:rsidRPr="001534A2">
        <w:rPr>
          <w:color w:val="000000"/>
          <w:sz w:val="24"/>
          <w:szCs w:val="24"/>
          <w:lang w:val="uz-Cyrl-UZ"/>
        </w:rPr>
        <w:t xml:space="preserve">yo butun mavjudotga va samovotga va Arshga eshittirib, vajdga keltirib duosiga "Omin, Allohumma omin" </w:t>
      </w:r>
      <w:r w:rsidRPr="001534A2">
        <w:rPr>
          <w:color w:val="000000"/>
          <w:sz w:val="24"/>
          <w:szCs w:val="24"/>
          <w:lang w:val="tr-TR"/>
        </w:rPr>
        <w:t>dedi</w:t>
      </w:r>
      <w:r w:rsidRPr="001534A2">
        <w:rPr>
          <w:color w:val="000000"/>
          <w:sz w:val="24"/>
          <w:szCs w:val="24"/>
          <w:lang w:val="uz-Cyrl-UZ"/>
        </w:rPr>
        <w:t xml:space="preserve">ryapti. </w:t>
      </w:r>
      <w:r w:rsidRPr="001534A2">
        <w:rPr>
          <w:color w:val="000000"/>
          <w:sz w:val="24"/>
          <w:szCs w:val="24"/>
          <w:lang w:val="tr-TR"/>
        </w:rPr>
        <w:t>K</w:t>
      </w:r>
      <w:r>
        <w:rPr>
          <w:color w:val="000000"/>
          <w:sz w:val="24"/>
          <w:szCs w:val="24"/>
          <w:lang w:val="tr-TR"/>
        </w:rPr>
        <w:t>o‘</w:t>
      </w:r>
      <w:r w:rsidRPr="001534A2">
        <w:rPr>
          <w:color w:val="000000"/>
          <w:sz w:val="24"/>
          <w:szCs w:val="24"/>
          <w:lang w:val="tr-TR"/>
        </w:rPr>
        <w:t>rgin</w:t>
      </w:r>
      <w:r w:rsidRPr="001534A2">
        <w:rPr>
          <w:color w:val="000000"/>
          <w:sz w:val="24"/>
          <w:szCs w:val="24"/>
          <w:lang w:val="uz-Cyrl-UZ"/>
        </w:rPr>
        <w:t>! Ham shunday Sami</w:t>
      </w:r>
      <w:r>
        <w:rPr>
          <w:color w:val="000000"/>
          <w:sz w:val="24"/>
          <w:szCs w:val="24"/>
          <w:lang w:val="uz-Cyrl-UZ"/>
        </w:rPr>
        <w:t>’</w:t>
      </w:r>
      <w:r w:rsidRPr="001534A2">
        <w:rPr>
          <w:color w:val="000000"/>
          <w:sz w:val="24"/>
          <w:szCs w:val="24"/>
          <w:lang w:val="uz-Cyrl-UZ"/>
        </w:rPr>
        <w:t>, Karim bir Qodirdan, shunday Basir, Rahim bir Alimdan hojatini istayaptiki; bilmushohada eng yashirin ziyhayotning eng yashirin bir hojatini, niyozini k</w:t>
      </w:r>
      <w:r>
        <w:rPr>
          <w:color w:val="000000"/>
          <w:sz w:val="24"/>
          <w:szCs w:val="24"/>
          <w:lang w:val="uz-Cyrl-UZ"/>
        </w:rPr>
        <w:t>o‘</w:t>
      </w:r>
      <w:r w:rsidRPr="001534A2">
        <w:rPr>
          <w:color w:val="000000"/>
          <w:sz w:val="24"/>
          <w:szCs w:val="24"/>
          <w:lang w:val="uz-Cyrl-UZ"/>
        </w:rPr>
        <w:t>radi, eshitadi, qabul qiladi, marhamat qiladi. Chunki istaganini,- garchi lisoni hol bilan b</w:t>
      </w:r>
      <w:r>
        <w:rPr>
          <w:color w:val="000000"/>
          <w:sz w:val="24"/>
          <w:szCs w:val="24"/>
          <w:lang w:val="uz-Cyrl-UZ"/>
        </w:rPr>
        <w:t>o‘</w:t>
      </w:r>
      <w:r w:rsidRPr="001534A2">
        <w:rPr>
          <w:color w:val="000000"/>
          <w:sz w:val="24"/>
          <w:szCs w:val="24"/>
          <w:lang w:val="uz-Cyrl-UZ"/>
        </w:rPr>
        <w:t xml:space="preserve">lsa ham- beradi va shunday </w:t>
      </w:r>
      <w:bookmarkStart w:id="13" w:name="_Hlk303244381"/>
      <w:r w:rsidRPr="001534A2">
        <w:rPr>
          <w:color w:val="000000"/>
          <w:sz w:val="24"/>
          <w:szCs w:val="24"/>
          <w:lang w:val="uz-Cyrl-UZ"/>
        </w:rPr>
        <w:t>bir surati hakim</w:t>
      </w:r>
      <w:bookmarkEnd w:id="13"/>
      <w:r w:rsidRPr="001534A2">
        <w:rPr>
          <w:color w:val="000000"/>
          <w:sz w:val="24"/>
          <w:szCs w:val="24"/>
          <w:lang w:val="uz-Cyrl-UZ"/>
        </w:rPr>
        <w:t>ona, basirona, rahimonada beradiki, shubha qoldirmaydi; Bu tarbiya va tadbir shunday bir  Sami</w:t>
      </w:r>
      <w:r>
        <w:rPr>
          <w:color w:val="000000"/>
          <w:sz w:val="24"/>
          <w:szCs w:val="24"/>
          <w:lang w:val="uz-Cyrl-UZ"/>
        </w:rPr>
        <w:t>’</w:t>
      </w:r>
      <w:r w:rsidRPr="001534A2">
        <w:rPr>
          <w:color w:val="000000"/>
          <w:sz w:val="24"/>
          <w:szCs w:val="24"/>
          <w:lang w:val="uz-Cyrl-UZ"/>
        </w:rPr>
        <w:t xml:space="preserve"> va Basir va shunday bir Karim va Rahimga xosdir.</w:t>
      </w:r>
    </w:p>
    <w:p w14:paraId="64413158"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Pr>
          <w:b/>
          <w:bCs/>
          <w:color w:val="auto"/>
          <w:sz w:val="24"/>
          <w:szCs w:val="24"/>
          <w:lang w:val="uz-Cyrl-UZ"/>
        </w:rPr>
        <w:t>O‘</w:t>
      </w:r>
      <w:r w:rsidRPr="001534A2">
        <w:rPr>
          <w:b/>
          <w:bCs/>
          <w:color w:val="auto"/>
          <w:sz w:val="24"/>
          <w:szCs w:val="24"/>
          <w:lang w:val="uz-Cyrl-UZ"/>
        </w:rPr>
        <w:t>N UCHINCHI RASHHA:</w:t>
      </w:r>
      <w:r w:rsidRPr="001534A2">
        <w:rPr>
          <w:color w:val="auto"/>
          <w:sz w:val="24"/>
          <w:szCs w:val="24"/>
          <w:lang w:val="uz-Cyrl-UZ"/>
        </w:rPr>
        <w:t xml:space="preserve"> Ajabo, butun afozili bani Odamni orqasiga olib, Arz ustida turib, Arshi A</w:t>
      </w:r>
      <w:r>
        <w:rPr>
          <w:color w:val="auto"/>
          <w:sz w:val="24"/>
          <w:szCs w:val="24"/>
          <w:lang w:val="uz-Cyrl-UZ"/>
        </w:rPr>
        <w:t>’</w:t>
      </w:r>
      <w:r w:rsidRPr="001534A2">
        <w:rPr>
          <w:color w:val="auto"/>
          <w:sz w:val="24"/>
          <w:szCs w:val="24"/>
          <w:lang w:val="uz-Cyrl-UZ"/>
        </w:rPr>
        <w:t>zamga mutavajjihan q</w:t>
      </w:r>
      <w:r>
        <w:rPr>
          <w:color w:val="auto"/>
          <w:sz w:val="24"/>
          <w:szCs w:val="24"/>
          <w:lang w:val="uz-Cyrl-UZ"/>
        </w:rPr>
        <w:t>o‘</w:t>
      </w:r>
      <w:r w:rsidRPr="001534A2">
        <w:rPr>
          <w:color w:val="auto"/>
          <w:sz w:val="24"/>
          <w:szCs w:val="24"/>
          <w:lang w:val="uz-Cyrl-UZ"/>
        </w:rPr>
        <w:t>l k</w:t>
      </w:r>
      <w:r>
        <w:rPr>
          <w:color w:val="auto"/>
          <w:sz w:val="24"/>
          <w:szCs w:val="24"/>
          <w:lang w:val="uz-Cyrl-UZ"/>
        </w:rPr>
        <w:t>o‘</w:t>
      </w:r>
      <w:r w:rsidRPr="001534A2">
        <w:rPr>
          <w:color w:val="auto"/>
          <w:sz w:val="24"/>
          <w:szCs w:val="24"/>
          <w:lang w:val="uz-Cyrl-UZ"/>
        </w:rPr>
        <w:t xml:space="preserve">tarib duo qilayotgan shu sharafi navi inson va </w:t>
      </w:r>
      <w:r w:rsidRPr="001534A2">
        <w:rPr>
          <w:color w:val="auto"/>
          <w:sz w:val="24"/>
          <w:szCs w:val="24"/>
          <w:lang w:val="uz-Latn-UZ"/>
        </w:rPr>
        <w:t>faridi kavnu zamon</w:t>
      </w:r>
      <w:r w:rsidRPr="001534A2">
        <w:rPr>
          <w:color w:val="auto"/>
          <w:sz w:val="24"/>
          <w:szCs w:val="24"/>
          <w:lang w:val="uz-Cyrl-UZ"/>
        </w:rPr>
        <w:t xml:space="preserve"> va </w:t>
      </w:r>
      <w:r w:rsidRPr="001534A2">
        <w:rPr>
          <w:color w:val="auto"/>
          <w:sz w:val="24"/>
          <w:szCs w:val="24"/>
          <w:lang w:val="uz-Latn-UZ"/>
        </w:rPr>
        <w:t>bihaqqin</w:t>
      </w:r>
      <w:r w:rsidRPr="001534A2">
        <w:rPr>
          <w:color w:val="auto"/>
          <w:sz w:val="24"/>
          <w:szCs w:val="24"/>
          <w:lang w:val="uz-Cyrl-UZ"/>
        </w:rPr>
        <w:t xml:space="preserve"> faxri koinot nima istayapti? Boq, tingla: </w:t>
      </w:r>
      <w:r w:rsidRPr="001534A2">
        <w:rPr>
          <w:color w:val="auto"/>
          <w:sz w:val="24"/>
          <w:szCs w:val="24"/>
          <w:lang w:val="en-US"/>
        </w:rPr>
        <w:t>S</w:t>
      </w:r>
      <w:r w:rsidRPr="001534A2">
        <w:rPr>
          <w:color w:val="auto"/>
          <w:sz w:val="24"/>
          <w:szCs w:val="24"/>
          <w:lang w:val="uz-Cyrl-UZ"/>
        </w:rPr>
        <w:t>aodat</w:t>
      </w:r>
      <w:r w:rsidRPr="001534A2">
        <w:rPr>
          <w:color w:val="auto"/>
          <w:sz w:val="24"/>
          <w:szCs w:val="24"/>
          <w:lang w:val="en-US"/>
        </w:rPr>
        <w:t>i a</w:t>
      </w:r>
      <w:r w:rsidRPr="001534A2">
        <w:rPr>
          <w:color w:val="auto"/>
          <w:sz w:val="24"/>
          <w:szCs w:val="24"/>
          <w:lang w:val="uz-Cyrl-UZ"/>
        </w:rPr>
        <w:t>badiy</w:t>
      </w:r>
      <w:r w:rsidRPr="001534A2">
        <w:rPr>
          <w:color w:val="auto"/>
          <w:sz w:val="24"/>
          <w:szCs w:val="24"/>
          <w:lang w:val="en-US"/>
        </w:rPr>
        <w:t>a</w:t>
      </w:r>
      <w:r w:rsidRPr="001534A2">
        <w:rPr>
          <w:color w:val="auto"/>
          <w:sz w:val="24"/>
          <w:szCs w:val="24"/>
          <w:lang w:val="uz-Cyrl-UZ"/>
        </w:rPr>
        <w:t xml:space="preserve"> ista</w:t>
      </w:r>
      <w:r w:rsidRPr="001534A2">
        <w:rPr>
          <w:color w:val="auto"/>
          <w:sz w:val="24"/>
          <w:szCs w:val="24"/>
          <w:lang w:val="en-US"/>
        </w:rPr>
        <w:t>yapti,</w:t>
      </w:r>
      <w:r w:rsidRPr="001534A2">
        <w:rPr>
          <w:color w:val="auto"/>
          <w:sz w:val="24"/>
          <w:szCs w:val="24"/>
          <w:lang w:val="uz-Cyrl-UZ"/>
        </w:rPr>
        <w:t xml:space="preserve"> </w:t>
      </w:r>
      <w:r w:rsidRPr="001534A2">
        <w:rPr>
          <w:color w:val="auto"/>
          <w:sz w:val="24"/>
          <w:szCs w:val="24"/>
          <w:lang w:val="en-US"/>
        </w:rPr>
        <w:t>b</w:t>
      </w:r>
      <w:r w:rsidRPr="001534A2">
        <w:rPr>
          <w:color w:val="auto"/>
          <w:sz w:val="24"/>
          <w:szCs w:val="24"/>
          <w:lang w:val="uz-Cyrl-UZ"/>
        </w:rPr>
        <w:t>aqo ista</w:t>
      </w:r>
      <w:r w:rsidRPr="001534A2">
        <w:rPr>
          <w:color w:val="auto"/>
          <w:sz w:val="24"/>
          <w:szCs w:val="24"/>
          <w:lang w:val="en-US"/>
        </w:rPr>
        <w:t>yapti,</w:t>
      </w:r>
      <w:r w:rsidRPr="001534A2">
        <w:rPr>
          <w:color w:val="auto"/>
          <w:sz w:val="24"/>
          <w:szCs w:val="24"/>
          <w:lang w:val="uz-Cyrl-UZ"/>
        </w:rPr>
        <w:t xml:space="preserve"> </w:t>
      </w:r>
      <w:r w:rsidRPr="001534A2">
        <w:rPr>
          <w:color w:val="auto"/>
          <w:sz w:val="24"/>
          <w:szCs w:val="24"/>
          <w:lang w:val="en-US"/>
        </w:rPr>
        <w:t>liqo</w:t>
      </w:r>
      <w:r w:rsidRPr="001534A2">
        <w:rPr>
          <w:color w:val="auto"/>
          <w:sz w:val="24"/>
          <w:szCs w:val="24"/>
          <w:lang w:val="uz-Cyrl-UZ"/>
        </w:rPr>
        <w:t xml:space="preserve"> ista</w:t>
      </w:r>
      <w:r w:rsidRPr="001534A2">
        <w:rPr>
          <w:color w:val="auto"/>
          <w:sz w:val="24"/>
          <w:szCs w:val="24"/>
          <w:lang w:val="en-US"/>
        </w:rPr>
        <w:t>yapti,</w:t>
      </w:r>
      <w:r w:rsidRPr="001534A2">
        <w:rPr>
          <w:color w:val="auto"/>
          <w:sz w:val="24"/>
          <w:szCs w:val="24"/>
          <w:lang w:val="uz-Cyrl-UZ"/>
        </w:rPr>
        <w:t xml:space="preserve"> Jannat ista</w:t>
      </w:r>
      <w:r w:rsidRPr="001534A2">
        <w:rPr>
          <w:color w:val="auto"/>
          <w:sz w:val="24"/>
          <w:szCs w:val="24"/>
          <w:lang w:val="en-US"/>
        </w:rPr>
        <w:t>yapti</w:t>
      </w:r>
      <w:r w:rsidRPr="001534A2">
        <w:rPr>
          <w:color w:val="auto"/>
          <w:sz w:val="24"/>
          <w:szCs w:val="24"/>
          <w:lang w:val="uz-Cyrl-UZ"/>
        </w:rPr>
        <w:t>. Ham maroya-</w:t>
      </w:r>
      <w:r w:rsidRPr="001534A2">
        <w:rPr>
          <w:color w:val="auto"/>
          <w:sz w:val="24"/>
          <w:szCs w:val="24"/>
          <w:lang w:val="en-US"/>
        </w:rPr>
        <w:t xml:space="preserve">i </w:t>
      </w:r>
      <w:r w:rsidRPr="001534A2">
        <w:rPr>
          <w:color w:val="auto"/>
          <w:sz w:val="24"/>
          <w:szCs w:val="24"/>
          <w:lang w:val="uz-Cyrl-UZ"/>
        </w:rPr>
        <w:t xml:space="preserve">mavjudotda </w:t>
      </w:r>
      <w:r w:rsidRPr="001534A2">
        <w:rPr>
          <w:color w:val="auto"/>
          <w:sz w:val="24"/>
          <w:szCs w:val="24"/>
          <w:lang w:val="en-US"/>
        </w:rPr>
        <w:t>ahkom</w:t>
      </w:r>
      <w:r w:rsidRPr="001534A2">
        <w:rPr>
          <w:color w:val="auto"/>
          <w:sz w:val="24"/>
          <w:szCs w:val="24"/>
          <w:lang w:val="uz-Cyrl-UZ"/>
        </w:rPr>
        <w:t>ini va jamollarini k</w:t>
      </w:r>
      <w:r>
        <w:rPr>
          <w:color w:val="auto"/>
          <w:sz w:val="24"/>
          <w:szCs w:val="24"/>
          <w:lang w:val="uz-Cyrl-UZ"/>
        </w:rPr>
        <w:t>o‘</w:t>
      </w:r>
      <w:r w:rsidRPr="001534A2">
        <w:rPr>
          <w:color w:val="auto"/>
          <w:sz w:val="24"/>
          <w:szCs w:val="24"/>
          <w:lang w:val="uz-Cyrl-UZ"/>
        </w:rPr>
        <w:t xml:space="preserve">rsatgan butun </w:t>
      </w:r>
      <w:r w:rsidRPr="001534A2">
        <w:rPr>
          <w:color w:val="auto"/>
          <w:sz w:val="24"/>
          <w:szCs w:val="24"/>
          <w:lang w:val="uz-Latn-UZ"/>
        </w:rPr>
        <w:t>asmo-i qudsiya-i Ilohiya</w:t>
      </w:r>
      <w:r w:rsidRPr="001534A2">
        <w:rPr>
          <w:color w:val="auto"/>
          <w:sz w:val="24"/>
          <w:szCs w:val="24"/>
          <w:lang w:val="uz-Cyrl-UZ"/>
        </w:rPr>
        <w:t xml:space="preserve"> </w:t>
      </w:r>
      <w:r w:rsidRPr="001534A2">
        <w:rPr>
          <w:color w:val="auto"/>
          <w:sz w:val="24"/>
          <w:szCs w:val="24"/>
          <w:lang w:val="en-US"/>
        </w:rPr>
        <w:t>b</w:t>
      </w:r>
      <w:r w:rsidRPr="001534A2">
        <w:rPr>
          <w:color w:val="auto"/>
          <w:sz w:val="24"/>
          <w:szCs w:val="24"/>
          <w:lang w:val="uz-Cyrl-UZ"/>
        </w:rPr>
        <w:t>ila</w:t>
      </w:r>
      <w:r w:rsidRPr="001534A2">
        <w:rPr>
          <w:color w:val="auto"/>
          <w:sz w:val="24"/>
          <w:szCs w:val="24"/>
          <w:lang w:val="en-US"/>
        </w:rPr>
        <w:t xml:space="preserve">n </w:t>
      </w:r>
      <w:r w:rsidRPr="001534A2">
        <w:rPr>
          <w:color w:val="auto"/>
          <w:sz w:val="24"/>
          <w:szCs w:val="24"/>
          <w:lang w:val="uz-Cyrl-UZ"/>
        </w:rPr>
        <w:t>b</w:t>
      </w:r>
      <w:r w:rsidRPr="001534A2">
        <w:rPr>
          <w:color w:val="auto"/>
          <w:sz w:val="24"/>
          <w:szCs w:val="24"/>
          <w:lang w:val="en-US"/>
        </w:rPr>
        <w:t>irga</w:t>
      </w:r>
      <w:r w:rsidRPr="001534A2">
        <w:rPr>
          <w:color w:val="auto"/>
          <w:sz w:val="24"/>
          <w:szCs w:val="24"/>
          <w:lang w:val="uz-Cyrl-UZ"/>
        </w:rPr>
        <w:t xml:space="preserve"> ista</w:t>
      </w:r>
      <w:r w:rsidRPr="001534A2">
        <w:rPr>
          <w:color w:val="auto"/>
          <w:sz w:val="24"/>
          <w:szCs w:val="24"/>
          <w:lang w:val="en-US"/>
        </w:rPr>
        <w:t>yapti</w:t>
      </w:r>
      <w:r w:rsidRPr="001534A2">
        <w:rPr>
          <w:color w:val="auto"/>
          <w:sz w:val="24"/>
          <w:szCs w:val="24"/>
          <w:lang w:val="uz-Cyrl-UZ"/>
        </w:rPr>
        <w:t xml:space="preserve">. Hatto agar rahmat, inoyat, hikmat, adolat kabi hisobsiz u matlubning </w:t>
      </w:r>
      <w:r w:rsidRPr="001534A2">
        <w:rPr>
          <w:color w:val="auto"/>
          <w:sz w:val="24"/>
          <w:szCs w:val="24"/>
          <w:lang w:val="uz-Latn-UZ"/>
        </w:rPr>
        <w:t>asbobi mujibasi</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 xml:space="preserve">lmasa edi, </w:t>
      </w:r>
      <w:r w:rsidRPr="001534A2">
        <w:rPr>
          <w:color w:val="auto"/>
          <w:sz w:val="24"/>
          <w:szCs w:val="24"/>
          <w:lang w:val="tr-TR"/>
        </w:rPr>
        <w:t>b</w:t>
      </w:r>
      <w:r w:rsidRPr="001534A2">
        <w:rPr>
          <w:color w:val="auto"/>
          <w:sz w:val="24"/>
          <w:szCs w:val="24"/>
          <w:lang w:val="uz-Cyrl-UZ"/>
        </w:rPr>
        <w:t>u zotning birgina duosi, bahorimizning ijodi qadar qudratiga yеngil b</w:t>
      </w:r>
      <w:r>
        <w:rPr>
          <w:color w:val="auto"/>
          <w:sz w:val="24"/>
          <w:szCs w:val="24"/>
          <w:lang w:val="uz-Cyrl-UZ"/>
        </w:rPr>
        <w:t>o‘</w:t>
      </w:r>
      <w:r w:rsidRPr="001534A2">
        <w:rPr>
          <w:color w:val="auto"/>
          <w:sz w:val="24"/>
          <w:szCs w:val="24"/>
          <w:lang w:val="uz-Cyrl-UZ"/>
        </w:rPr>
        <w:t xml:space="preserve">lgan shu Jannatning binosiga sababiyat berar edi. Ha, qandayki uning risolati shu </w:t>
      </w:r>
      <w:r w:rsidRPr="001534A2">
        <w:rPr>
          <w:color w:val="auto"/>
          <w:sz w:val="24"/>
          <w:szCs w:val="24"/>
          <w:lang w:val="en-US"/>
        </w:rPr>
        <w:t xml:space="preserve">dori </w:t>
      </w:r>
      <w:r w:rsidRPr="001534A2">
        <w:rPr>
          <w:color w:val="auto"/>
          <w:sz w:val="24"/>
          <w:szCs w:val="24"/>
          <w:lang w:val="uz-Cyrl-UZ"/>
        </w:rPr>
        <w:t>imtihonning ochilishiga sababiyat bеr</w:t>
      </w:r>
      <w:r w:rsidRPr="001534A2">
        <w:rPr>
          <w:color w:val="auto"/>
          <w:sz w:val="24"/>
          <w:szCs w:val="24"/>
          <w:lang w:val="tr-TR"/>
        </w:rPr>
        <w:t>di</w:t>
      </w:r>
      <w:r w:rsidRPr="001534A2">
        <w:rPr>
          <w:color w:val="auto"/>
          <w:sz w:val="24"/>
          <w:szCs w:val="24"/>
          <w:lang w:val="uz-Cyrl-UZ"/>
        </w:rPr>
        <w:t xml:space="preserve">. Shunga </w:t>
      </w:r>
      <w:r>
        <w:rPr>
          <w:color w:val="auto"/>
          <w:sz w:val="24"/>
          <w:szCs w:val="24"/>
          <w:lang w:val="uz-Cyrl-UZ"/>
        </w:rPr>
        <w:t>o‘</w:t>
      </w:r>
      <w:r w:rsidRPr="001534A2">
        <w:rPr>
          <w:color w:val="auto"/>
          <w:sz w:val="24"/>
          <w:szCs w:val="24"/>
          <w:lang w:val="uz-Cyrl-UZ"/>
        </w:rPr>
        <w:t xml:space="preserve">xshab, uning ubudiyati ham narigi yerning ochilishiga sababdir. Ajabo, ahli aql va tahqiqqa: </w:t>
      </w:r>
      <w:r w:rsidRPr="001534A2">
        <w:rPr>
          <w:rFonts w:ascii="Arabic Typesetting" w:hAnsi="Arabic Typesetting" w:cs="Arabic Typesetting"/>
          <w:color w:val="FF0000"/>
          <w:sz w:val="40"/>
          <w:szCs w:val="40"/>
          <w:rtl/>
        </w:rPr>
        <w:t>لَيْسَ فِى اْلاِمْكَانِ اَبْدَعُ مِمَّا كَانَ</w:t>
      </w:r>
      <w:r w:rsidRPr="001534A2">
        <w:rPr>
          <w:rFonts w:ascii="Arabic Typesetting" w:hAnsi="Arabic Typesetting" w:cs="Arabic Typesetting"/>
          <w:color w:val="FF0000"/>
          <w:sz w:val="24"/>
          <w:szCs w:val="24"/>
          <w:lang w:val="uz-Cyrl-UZ"/>
        </w:rPr>
        <w:t xml:space="preserve"> </w:t>
      </w:r>
      <w:r w:rsidRPr="001534A2">
        <w:rPr>
          <w:color w:val="auto"/>
          <w:sz w:val="24"/>
          <w:szCs w:val="24"/>
          <w:lang w:val="uz-Cyrl-UZ"/>
        </w:rPr>
        <w:t xml:space="preserve">dеdirgan shu mashhud intizomi faiq, shu rahmat ichida </w:t>
      </w:r>
      <w:r w:rsidRPr="001534A2">
        <w:rPr>
          <w:color w:val="auto"/>
          <w:sz w:val="24"/>
          <w:szCs w:val="24"/>
          <w:lang w:val="uz-Latn-UZ"/>
        </w:rPr>
        <w:t>qusur</w:t>
      </w:r>
      <w:r w:rsidRPr="001534A2">
        <w:rPr>
          <w:color w:val="auto"/>
          <w:sz w:val="24"/>
          <w:szCs w:val="24"/>
          <w:lang w:val="uz-Cyrl-UZ"/>
        </w:rPr>
        <w:t>siz husni san</w:t>
      </w:r>
      <w:r>
        <w:rPr>
          <w:color w:val="auto"/>
          <w:sz w:val="24"/>
          <w:szCs w:val="24"/>
          <w:lang w:val="uz-Cyrl-UZ"/>
        </w:rPr>
        <w:t>’</w:t>
      </w:r>
      <w:r w:rsidRPr="001534A2">
        <w:rPr>
          <w:color w:val="auto"/>
          <w:sz w:val="24"/>
          <w:szCs w:val="24"/>
          <w:lang w:val="uz-Cyrl-UZ"/>
        </w:rPr>
        <w:t>at</w:t>
      </w:r>
      <w:r w:rsidRPr="001534A2">
        <w:rPr>
          <w:color w:val="auto"/>
          <w:sz w:val="24"/>
          <w:szCs w:val="24"/>
          <w:lang w:val="uz-Latn-UZ"/>
        </w:rPr>
        <w:t xml:space="preserve"> </w:t>
      </w:r>
      <w:r w:rsidRPr="001534A2">
        <w:rPr>
          <w:color w:val="auto"/>
          <w:sz w:val="24"/>
          <w:szCs w:val="24"/>
          <w:lang w:val="uz-Cyrl-UZ"/>
        </w:rPr>
        <w:t xml:space="preserve">va mislsiz jamoli rububiyat; hеch bunday bir xunuklikni, bunday marhamatsizlikni, bunday bir intizomsizlikni qabul </w:t>
      </w:r>
      <w:r w:rsidRPr="001534A2">
        <w:rPr>
          <w:color w:val="auto"/>
          <w:sz w:val="24"/>
          <w:szCs w:val="24"/>
          <w:lang w:val="uz-Latn-UZ"/>
        </w:rPr>
        <w:t>qil</w:t>
      </w:r>
      <w:r w:rsidRPr="001534A2">
        <w:rPr>
          <w:color w:val="auto"/>
          <w:sz w:val="24"/>
          <w:szCs w:val="24"/>
          <w:lang w:val="uz-Cyrl-UZ"/>
        </w:rPr>
        <w:t>adimi: Eng juz</w:t>
      </w:r>
      <w:r>
        <w:rPr>
          <w:color w:val="auto"/>
          <w:sz w:val="24"/>
          <w:szCs w:val="24"/>
          <w:lang w:val="uz-Cyrl-UZ"/>
        </w:rPr>
        <w:t>’</w:t>
      </w:r>
      <w:r w:rsidRPr="001534A2">
        <w:rPr>
          <w:color w:val="auto"/>
          <w:sz w:val="24"/>
          <w:szCs w:val="24"/>
          <w:lang w:val="uz-Cyrl-UZ"/>
        </w:rPr>
        <w:t>iy, eng ahamiyatsiz orzularni, ovozlarni ahamiyat bilan eshitib bajo kеltirsin; eng ahamiyatli, eng luzumli orzularni ahamiyatsiz k</w:t>
      </w:r>
      <w:r>
        <w:rPr>
          <w:color w:val="auto"/>
          <w:sz w:val="24"/>
          <w:szCs w:val="24"/>
          <w:lang w:val="uz-Cyrl-UZ"/>
        </w:rPr>
        <w:t>o‘</w:t>
      </w:r>
      <w:r w:rsidRPr="001534A2">
        <w:rPr>
          <w:color w:val="auto"/>
          <w:sz w:val="24"/>
          <w:szCs w:val="24"/>
          <w:lang w:val="uz-Cyrl-UZ"/>
        </w:rPr>
        <w:t xml:space="preserve">rib eshitmasin, anglamasin, qilmasin? </w:t>
      </w:r>
      <w:r w:rsidRPr="001534A2">
        <w:rPr>
          <w:color w:val="auto"/>
          <w:sz w:val="24"/>
          <w:szCs w:val="24"/>
          <w:lang w:val="en-US"/>
        </w:rPr>
        <w:t>Xosho</w:t>
      </w:r>
      <w:r w:rsidRPr="001534A2">
        <w:rPr>
          <w:color w:val="auto"/>
          <w:sz w:val="24"/>
          <w:szCs w:val="24"/>
          <w:lang w:val="uz-Cyrl-UZ"/>
        </w:rPr>
        <w:t xml:space="preserve"> va </w:t>
      </w:r>
      <w:r w:rsidRPr="001534A2">
        <w:rPr>
          <w:color w:val="auto"/>
          <w:sz w:val="24"/>
          <w:szCs w:val="24"/>
          <w:lang w:val="en-US"/>
        </w:rPr>
        <w:t>kallo</w:t>
      </w:r>
      <w:r w:rsidRPr="001534A2">
        <w:rPr>
          <w:color w:val="auto"/>
          <w:sz w:val="24"/>
          <w:szCs w:val="24"/>
          <w:lang w:val="uz-Cyrl-UZ"/>
        </w:rPr>
        <w:t>! Y</w:t>
      </w:r>
      <w:r w:rsidRPr="001534A2">
        <w:rPr>
          <w:color w:val="auto"/>
          <w:sz w:val="24"/>
          <w:szCs w:val="24"/>
          <w:lang w:val="en-US"/>
        </w:rPr>
        <w:t>u</w:t>
      </w:r>
      <w:r w:rsidRPr="001534A2">
        <w:rPr>
          <w:color w:val="auto"/>
          <w:sz w:val="24"/>
          <w:szCs w:val="24"/>
          <w:lang w:val="uz-Cyrl-UZ"/>
        </w:rPr>
        <w:t xml:space="preserve">z ming </w:t>
      </w:r>
      <w:r w:rsidRPr="001534A2">
        <w:rPr>
          <w:color w:val="auto"/>
          <w:sz w:val="24"/>
          <w:szCs w:val="24"/>
          <w:lang w:val="en-US"/>
        </w:rPr>
        <w:t>marta</w:t>
      </w:r>
      <w:r w:rsidRPr="001534A2">
        <w:rPr>
          <w:color w:val="auto"/>
          <w:sz w:val="24"/>
          <w:szCs w:val="24"/>
          <w:lang w:val="uz-Cyrl-UZ"/>
        </w:rPr>
        <w:t xml:space="preserve"> </w:t>
      </w:r>
      <w:r w:rsidRPr="001534A2">
        <w:rPr>
          <w:color w:val="auto"/>
          <w:sz w:val="24"/>
          <w:szCs w:val="24"/>
          <w:lang w:val="uz-Latn-UZ"/>
        </w:rPr>
        <w:t>xosho</w:t>
      </w:r>
      <w:r w:rsidRPr="001534A2">
        <w:rPr>
          <w:color w:val="auto"/>
          <w:sz w:val="24"/>
          <w:szCs w:val="24"/>
          <w:lang w:val="uz-Cyrl-UZ"/>
        </w:rPr>
        <w:t xml:space="preserve">! Bunday bir jamol bunday bir chirkinlikni qabul </w:t>
      </w:r>
      <w:r w:rsidRPr="001534A2">
        <w:rPr>
          <w:color w:val="auto"/>
          <w:sz w:val="24"/>
          <w:szCs w:val="24"/>
          <w:lang w:val="uz-Latn-UZ"/>
        </w:rPr>
        <w:t>qil</w:t>
      </w:r>
      <w:r w:rsidRPr="001534A2">
        <w:rPr>
          <w:color w:val="auto"/>
          <w:sz w:val="24"/>
          <w:szCs w:val="24"/>
          <w:lang w:val="uz-Cyrl-UZ"/>
        </w:rPr>
        <w:t>ma</w:t>
      </w:r>
      <w:r w:rsidRPr="001534A2">
        <w:rPr>
          <w:color w:val="auto"/>
          <w:sz w:val="24"/>
          <w:szCs w:val="24"/>
          <w:lang w:val="en-US"/>
        </w:rPr>
        <w:t>ydi</w:t>
      </w:r>
      <w:r w:rsidRPr="001534A2">
        <w:rPr>
          <w:color w:val="auto"/>
          <w:sz w:val="24"/>
          <w:szCs w:val="24"/>
          <w:lang w:val="uz-Cyrl-UZ"/>
        </w:rPr>
        <w:t>, chirkin b</w:t>
      </w:r>
      <w:r>
        <w:rPr>
          <w:color w:val="auto"/>
          <w:sz w:val="24"/>
          <w:szCs w:val="24"/>
          <w:lang w:val="uz-Cyrl-UZ"/>
        </w:rPr>
        <w:t>o‘</w:t>
      </w:r>
      <w:r w:rsidRPr="001534A2">
        <w:rPr>
          <w:color w:val="auto"/>
          <w:sz w:val="24"/>
          <w:szCs w:val="24"/>
          <w:lang w:val="uz-Cyrl-UZ"/>
        </w:rPr>
        <w:t>lma</w:t>
      </w:r>
      <w:r w:rsidRPr="001534A2">
        <w:rPr>
          <w:color w:val="auto"/>
          <w:sz w:val="24"/>
          <w:szCs w:val="24"/>
          <w:lang w:val="en-US"/>
        </w:rPr>
        <w:t>ydi</w:t>
      </w:r>
      <w:r w:rsidRPr="001534A2">
        <w:rPr>
          <w:color w:val="auto"/>
          <w:sz w:val="24"/>
          <w:szCs w:val="24"/>
          <w:lang w:val="uz-Cyrl-UZ"/>
        </w:rPr>
        <w:t xml:space="preserve">. </w:t>
      </w:r>
    </w:p>
    <w:p w14:paraId="340EE113"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tr-TR"/>
        </w:rPr>
        <w:t>E</w:t>
      </w:r>
      <w:r w:rsidRPr="001534A2">
        <w:rPr>
          <w:color w:val="auto"/>
          <w:sz w:val="24"/>
          <w:szCs w:val="24"/>
          <w:lang w:val="uz-Cyrl-UZ"/>
        </w:rPr>
        <w:t xml:space="preserve">y xayoliy birodarim! Hozircha kifoya, orqaga qaytishimiz kеrak. </w:t>
      </w:r>
      <w:r w:rsidRPr="001534A2">
        <w:rPr>
          <w:color w:val="auto"/>
          <w:sz w:val="24"/>
          <w:szCs w:val="24"/>
          <w:lang w:val="tr-TR"/>
        </w:rPr>
        <w:t>Agar</w:t>
      </w:r>
      <w:r w:rsidRPr="001534A2">
        <w:rPr>
          <w:color w:val="auto"/>
          <w:sz w:val="24"/>
          <w:szCs w:val="24"/>
          <w:lang w:val="uz-Cyrl-UZ"/>
        </w:rPr>
        <w:t xml:space="preserve"> yuz yil shu zamonda, shu jazirada qolsak</w:t>
      </w:r>
      <w:r w:rsidRPr="001534A2">
        <w:rPr>
          <w:color w:val="auto"/>
          <w:sz w:val="24"/>
          <w:szCs w:val="24"/>
          <w:lang w:val="tr-TR"/>
        </w:rPr>
        <w:t xml:space="preserve"> ham</w:t>
      </w:r>
      <w:r w:rsidRPr="001534A2">
        <w:rPr>
          <w:color w:val="auto"/>
          <w:sz w:val="24"/>
          <w:szCs w:val="24"/>
          <w:lang w:val="uz-Cyrl-UZ"/>
        </w:rPr>
        <w:t xml:space="preserve">, yana u zotning </w:t>
      </w:r>
      <w:r>
        <w:rPr>
          <w:color w:val="auto"/>
          <w:sz w:val="24"/>
          <w:szCs w:val="24"/>
          <w:lang w:val="uz-Cyrl-UZ"/>
        </w:rPr>
        <w:t>g‘</w:t>
      </w:r>
      <w:r w:rsidRPr="001534A2">
        <w:rPr>
          <w:color w:val="auto"/>
          <w:sz w:val="24"/>
          <w:szCs w:val="24"/>
          <w:lang w:val="uz-Cyrl-UZ"/>
        </w:rPr>
        <w:t>aroyibi ijrootini va ajoibi vazoifini, yuzdan birisini tamoman ihota etib tomoshasiga t</w:t>
      </w:r>
      <w:r>
        <w:rPr>
          <w:color w:val="auto"/>
          <w:sz w:val="24"/>
          <w:szCs w:val="24"/>
          <w:lang w:val="uz-Cyrl-UZ"/>
        </w:rPr>
        <w:t>o‘</w:t>
      </w:r>
      <w:r w:rsidRPr="001534A2">
        <w:rPr>
          <w:color w:val="auto"/>
          <w:sz w:val="24"/>
          <w:szCs w:val="24"/>
          <w:lang w:val="uz-Cyrl-UZ"/>
        </w:rPr>
        <w:t>ymaymiz.</w:t>
      </w:r>
    </w:p>
    <w:p w14:paraId="39DD6327" w14:textId="241D8BC2" w:rsidR="00A31CA5" w:rsidRPr="001534A2" w:rsidRDefault="00A31CA5" w:rsidP="00A31CA5">
      <w:pPr>
        <w:pStyle w:val="ab"/>
        <w:spacing w:before="0" w:beforeAutospacing="0" w:after="0" w:afterAutospacing="0"/>
        <w:ind w:firstLine="720"/>
        <w:jc w:val="both"/>
        <w:rPr>
          <w:color w:val="auto"/>
          <w:sz w:val="24"/>
          <w:szCs w:val="24"/>
          <w:lang w:val="en-US"/>
        </w:rPr>
      </w:pPr>
      <w:r w:rsidRPr="001534A2">
        <w:rPr>
          <w:color w:val="auto"/>
          <w:sz w:val="24"/>
          <w:szCs w:val="24"/>
          <w:lang w:val="en-US"/>
        </w:rPr>
        <w:t>Endi k</w:t>
      </w:r>
      <w:r w:rsidRPr="001534A2">
        <w:rPr>
          <w:color w:val="auto"/>
          <w:sz w:val="24"/>
          <w:szCs w:val="24"/>
        </w:rPr>
        <w:t>е</w:t>
      </w:r>
      <w:r w:rsidRPr="001534A2">
        <w:rPr>
          <w:color w:val="auto"/>
          <w:sz w:val="24"/>
          <w:szCs w:val="24"/>
          <w:lang w:val="en-US"/>
        </w:rPr>
        <w:t xml:space="preserve">l! Ustidan </w:t>
      </w:r>
      <w:r>
        <w:rPr>
          <w:color w:val="auto"/>
          <w:sz w:val="24"/>
          <w:szCs w:val="24"/>
          <w:lang w:val="en-US"/>
        </w:rPr>
        <w:t>o‘</w:t>
      </w:r>
      <w:r w:rsidRPr="001534A2">
        <w:rPr>
          <w:color w:val="auto"/>
          <w:sz w:val="24"/>
          <w:szCs w:val="24"/>
          <w:lang w:val="en-US"/>
        </w:rPr>
        <w:t>tib k</w:t>
      </w:r>
      <w:r w:rsidRPr="001534A2">
        <w:rPr>
          <w:color w:val="auto"/>
          <w:sz w:val="24"/>
          <w:szCs w:val="24"/>
        </w:rPr>
        <w:t>е</w:t>
      </w:r>
      <w:r w:rsidRPr="001534A2">
        <w:rPr>
          <w:color w:val="auto"/>
          <w:sz w:val="24"/>
          <w:szCs w:val="24"/>
          <w:lang w:val="en-US"/>
        </w:rPr>
        <w:t>ladiganimiz har asrga bir-bir nazar solamiz. Qara,</w:t>
      </w:r>
      <w:r w:rsidRPr="001534A2">
        <w:rPr>
          <w:color w:val="auto"/>
          <w:sz w:val="24"/>
          <w:szCs w:val="24"/>
          <w:lang w:val="uz-Cyrl-UZ"/>
        </w:rPr>
        <w:t xml:space="preserve"> </w:t>
      </w:r>
      <w:r w:rsidRPr="001534A2">
        <w:rPr>
          <w:color w:val="auto"/>
          <w:sz w:val="24"/>
          <w:szCs w:val="24"/>
          <w:lang w:val="en-US"/>
        </w:rPr>
        <w:t>har bir asr u Shamsi Hidoyatdan olgan fayzlari bilan ch</w:t>
      </w:r>
      <w:r w:rsidRPr="001534A2">
        <w:rPr>
          <w:color w:val="auto"/>
          <w:sz w:val="24"/>
          <w:szCs w:val="24"/>
        </w:rPr>
        <w:t>е</w:t>
      </w:r>
      <w:r w:rsidRPr="001534A2">
        <w:rPr>
          <w:color w:val="auto"/>
          <w:sz w:val="24"/>
          <w:szCs w:val="24"/>
          <w:lang w:val="en-US"/>
        </w:rPr>
        <w:t>chak ochishgan! Abu Hanifa, Shofe</w:t>
      </w:r>
      <w:r>
        <w:rPr>
          <w:color w:val="auto"/>
          <w:sz w:val="24"/>
          <w:szCs w:val="24"/>
          <w:lang w:val="en-US"/>
        </w:rPr>
        <w:t>’</w:t>
      </w:r>
      <w:r w:rsidRPr="001534A2">
        <w:rPr>
          <w:color w:val="auto"/>
          <w:sz w:val="24"/>
          <w:szCs w:val="24"/>
          <w:lang w:val="en-US"/>
        </w:rPr>
        <w:t>iy, Boyazid</w:t>
      </w:r>
      <w:r w:rsidRPr="001534A2">
        <w:rPr>
          <w:color w:val="auto"/>
          <w:sz w:val="24"/>
          <w:szCs w:val="24"/>
          <w:lang w:val="uz-Cyrl-UZ"/>
        </w:rPr>
        <w:t>i</w:t>
      </w:r>
      <w:r w:rsidRPr="001534A2">
        <w:rPr>
          <w:color w:val="auto"/>
          <w:sz w:val="24"/>
          <w:szCs w:val="24"/>
          <w:lang w:val="en-US"/>
        </w:rPr>
        <w:t xml:space="preserve"> Bistomiy, Shohi</w:t>
      </w:r>
      <w:r w:rsidRPr="001534A2">
        <w:rPr>
          <w:color w:val="auto"/>
          <w:sz w:val="24"/>
          <w:szCs w:val="24"/>
          <w:lang w:val="uz-Cyrl-UZ"/>
        </w:rPr>
        <w:t xml:space="preserve"> </w:t>
      </w:r>
      <w:r w:rsidRPr="001534A2">
        <w:rPr>
          <w:color w:val="auto"/>
          <w:sz w:val="24"/>
          <w:szCs w:val="24"/>
          <w:lang w:val="en-US"/>
        </w:rPr>
        <w:t xml:space="preserve">Jiyloniy, Shohi Naqshband, Imom </w:t>
      </w:r>
      <w:r>
        <w:rPr>
          <w:color w:val="auto"/>
          <w:sz w:val="24"/>
          <w:szCs w:val="24"/>
          <w:lang w:val="en-US"/>
        </w:rPr>
        <w:t>G‘</w:t>
      </w:r>
      <w:r w:rsidRPr="001534A2">
        <w:rPr>
          <w:color w:val="auto"/>
          <w:sz w:val="24"/>
          <w:szCs w:val="24"/>
          <w:lang w:val="en-US"/>
        </w:rPr>
        <w:t>azzoliy, Imom Rabboniy kabi mil</w:t>
      </w:r>
      <w:r w:rsidRPr="001534A2">
        <w:rPr>
          <w:color w:val="auto"/>
          <w:sz w:val="24"/>
          <w:szCs w:val="24"/>
          <w:lang w:val="uz-Cyrl-UZ"/>
        </w:rPr>
        <w:t>lion</w:t>
      </w:r>
      <w:r w:rsidRPr="001534A2">
        <w:rPr>
          <w:color w:val="auto"/>
          <w:sz w:val="24"/>
          <w:szCs w:val="24"/>
          <w:lang w:val="en-US"/>
        </w:rPr>
        <w:t>lab munavvar m</w:t>
      </w:r>
      <w:r w:rsidRPr="001534A2">
        <w:rPr>
          <w:color w:val="auto"/>
          <w:sz w:val="24"/>
          <w:szCs w:val="24"/>
        </w:rPr>
        <w:t>е</w:t>
      </w:r>
      <w:r w:rsidRPr="001534A2">
        <w:rPr>
          <w:color w:val="auto"/>
          <w:sz w:val="24"/>
          <w:szCs w:val="24"/>
          <w:lang w:val="en-US"/>
        </w:rPr>
        <w:t>valar b</w:t>
      </w:r>
      <w:r w:rsidRPr="001534A2">
        <w:rPr>
          <w:color w:val="auto"/>
          <w:sz w:val="24"/>
          <w:szCs w:val="24"/>
          <w:lang w:val="uz-Cyrl-UZ"/>
        </w:rPr>
        <w:t>е</w:t>
      </w:r>
      <w:r w:rsidRPr="001534A2">
        <w:rPr>
          <w:color w:val="auto"/>
          <w:sz w:val="24"/>
          <w:szCs w:val="24"/>
          <w:lang w:val="en-US"/>
        </w:rPr>
        <w:t>ryapti. Mashhudotimizning tafsilotini boshqa vaqtga ta</w:t>
      </w:r>
      <w:r>
        <w:rPr>
          <w:color w:val="auto"/>
          <w:sz w:val="24"/>
          <w:szCs w:val="24"/>
          <w:lang w:val="en-US"/>
        </w:rPr>
        <w:t>’</w:t>
      </w:r>
      <w:r w:rsidRPr="001534A2">
        <w:rPr>
          <w:color w:val="auto"/>
          <w:sz w:val="24"/>
          <w:szCs w:val="24"/>
          <w:lang w:val="en-US"/>
        </w:rPr>
        <w:t xml:space="preserve">liq etib u </w:t>
      </w:r>
      <w:r w:rsidR="00A77DA4">
        <w:rPr>
          <w:color w:val="auto"/>
          <w:sz w:val="24"/>
          <w:szCs w:val="24"/>
          <w:lang w:val="en-US"/>
        </w:rPr>
        <w:t>mo‘jiz</w:t>
      </w:r>
      <w:r w:rsidRPr="001534A2">
        <w:rPr>
          <w:color w:val="auto"/>
          <w:sz w:val="24"/>
          <w:szCs w:val="24"/>
          <w:lang w:val="en-US"/>
        </w:rPr>
        <w:t>namo va hidoyat-ado</w:t>
      </w:r>
      <w:r w:rsidRPr="001534A2">
        <w:rPr>
          <w:color w:val="auto"/>
          <w:sz w:val="24"/>
          <w:szCs w:val="24"/>
          <w:lang w:val="uz-Cyrl-UZ"/>
        </w:rPr>
        <w:t>ga</w:t>
      </w:r>
      <w:r w:rsidRPr="001534A2">
        <w:rPr>
          <w:color w:val="auto"/>
          <w:sz w:val="24"/>
          <w:szCs w:val="24"/>
          <w:lang w:val="en-US"/>
        </w:rPr>
        <w:t xml:space="preserve"> bir </w:t>
      </w:r>
      <w:r w:rsidRPr="001534A2">
        <w:rPr>
          <w:color w:val="auto"/>
          <w:sz w:val="24"/>
          <w:szCs w:val="24"/>
          <w:lang w:val="uz-Cyrl-UZ"/>
        </w:rPr>
        <w:t>qism</w:t>
      </w:r>
      <w:r w:rsidRPr="001534A2">
        <w:rPr>
          <w:color w:val="auto"/>
          <w:sz w:val="24"/>
          <w:szCs w:val="24"/>
          <w:lang w:val="en-US"/>
        </w:rPr>
        <w:t xml:space="preserve"> qat</w:t>
      </w:r>
      <w:r>
        <w:rPr>
          <w:color w:val="auto"/>
          <w:sz w:val="24"/>
          <w:szCs w:val="24"/>
          <w:lang w:val="en-US"/>
        </w:rPr>
        <w:t>’</w:t>
      </w:r>
      <w:r w:rsidRPr="001534A2">
        <w:rPr>
          <w:color w:val="auto"/>
          <w:sz w:val="24"/>
          <w:szCs w:val="24"/>
          <w:lang w:val="en-US"/>
        </w:rPr>
        <w:t xml:space="preserve">iy </w:t>
      </w:r>
      <w:r w:rsidR="00A77DA4">
        <w:rPr>
          <w:color w:val="auto"/>
          <w:sz w:val="24"/>
          <w:szCs w:val="24"/>
          <w:lang w:val="en-US"/>
        </w:rPr>
        <w:t>mo‘jiz</w:t>
      </w:r>
      <w:r w:rsidRPr="001534A2">
        <w:rPr>
          <w:color w:val="auto"/>
          <w:sz w:val="24"/>
          <w:szCs w:val="24"/>
          <w:lang w:val="en-US"/>
        </w:rPr>
        <w:t>otiga ishorat etgan bir salovot k</w:t>
      </w:r>
      <w:r w:rsidRPr="001534A2">
        <w:rPr>
          <w:color w:val="auto"/>
          <w:sz w:val="24"/>
          <w:szCs w:val="24"/>
        </w:rPr>
        <w:t>е</w:t>
      </w:r>
      <w:r w:rsidRPr="001534A2">
        <w:rPr>
          <w:color w:val="auto"/>
          <w:sz w:val="24"/>
          <w:szCs w:val="24"/>
          <w:lang w:val="en-US"/>
        </w:rPr>
        <w:t xml:space="preserve">ltirishimiz lozim: </w:t>
      </w:r>
    </w:p>
    <w:p w14:paraId="7D31B36B"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p>
    <w:p w14:paraId="76BD116B" w14:textId="77777777" w:rsidR="00A31CA5" w:rsidRPr="001534A2" w:rsidRDefault="00A31CA5" w:rsidP="00A31CA5">
      <w:pPr>
        <w:pStyle w:val="ab"/>
        <w:spacing w:before="0" w:beforeAutospacing="0" w:after="0" w:afterAutospacing="0"/>
        <w:ind w:firstLine="720"/>
        <w:jc w:val="both"/>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 xml:space="preserve">عَلٰى مَنْ اُنْزِلَ عَلَيْهِ الْفُرْقَانُ الْحَكٖيمُ مِنَ الرَّحْمٰنِ الرَّحٖيمِ مِنَ الْعَرْشِ الْعَظٖيمِ سَيِّدِنَا مُحَمَّدٍ اَلْفُ اَلْفِ صَلَاةٍ وَ اَلْفُ اَلْفِ سَلَامٍ بِعَدَدِ حَسَنَاتِ اُمَّتِهٖ عَلٰى مَنْ بَشَّرَ بِرِسَالَتِهِ التَّوْرٰيةُ وَ الْاِنْجٖيلُ وَ الزَّبُورُ ٠ وَ بَشَّرَ بِنُبُوَّتِهِ الْاِرْهَاصَاتُ وَ هَوَاتِفُ الْجِنِّ وَ اَوْلِيَاءُ الْاِنْسِ وَ كَوَاهِنُ الْبَشَرِ ٠ وَ انْشَقَّ بِاِشَارَتِهِ الْقَمَرُ ٠ سَيِّدِنَا مُحَمَّدٍ اَلْفُ اَلْفِ صَلَاةٍ وَ سَلَامٍ </w:t>
      </w:r>
      <w:r w:rsidRPr="001534A2">
        <w:rPr>
          <w:rFonts w:ascii="Arabic Typesetting" w:hAnsi="Arabic Typesetting" w:cs="Arabic Typesetting"/>
          <w:color w:val="FF0000"/>
          <w:sz w:val="40"/>
          <w:szCs w:val="40"/>
          <w:rtl/>
          <w:lang w:val="uz-Cyrl-UZ"/>
        </w:rPr>
        <w:lastRenderedPageBreak/>
        <w:t>بِعَدَدِ اَنْفَاسِ اُمَّتِهٖ ٠ عَلٰى مَنْ جَائَتْ لِدَعْوَتِهِ الشَّجَرُ وَ نَزَلَ سُرْعَةً بِدُعَائِهِ الْمَطَرُ وَ اَظَلَّتْهُ الْغَمَامَةُ مِنَ الْحَرِّ ٠ وَ شَبَعَ مِنْ صَاعٍ مِنْ طَعَامِهٖ مِأٰتٌ مِنَ الْبَشَرِ وَ نَبَعَ الْمَاءُ مِنْ بَيْنِ اَصَابِعِهٖ ثَلَاثَ مَرَّاتٍ كَالْكَوْثَرِ وَ اَنْطَقَ اللّٰهُ لَهُ الضَّبَّ وَ الظَّبْىَ وَ الْجِذْعَ وَ الذِّرَاعَ وَ الْجَمَلَ وَ الْجَبَلَ وَ الْحَجَرَ وَ الْمَدَرَ صَاحِبِ الْمِعْرَاجِ وَ مَازَاغَ الْبَصَرُ ٠ سَيِّدِنَا وَ شَفٖيعِنَا مُحَمَّدٍ اَلْفُ اَلْفِ صَلَاةٍ وَ سَلَامٍ بِعَدَدِ كُلِّ الْحُرُوفِ الْمُتَشَكِّلَةِ فِى الْكَلِمَاتِ الْمُتَمَثِّلَةِ بِاِذْنِ الرَّحْمٰنِ فٖى مَرَايَا تَمَوُّجَاتِ الْهَوَاءِ عِنْدَ قِرَائَةِ كُلِّ كَلِمَةٍ مِنَ الْقُرْاٰنِ مِنْ كُلِّ قَارِءٍ مِنْ اَوَّلِ النُّزُولِ اِلٰى اٰخِرِ الزَّمَانِ وَ اغْفِرْلَنَا وَ ارْحَمْنَا يَا اِلٰهَنَا بِكُلِّ صَلَاةٍ مِنْهَا اٰمٖينَ</w:t>
      </w:r>
    </w:p>
    <w:p w14:paraId="4E523852" w14:textId="77777777" w:rsidR="00A31CA5" w:rsidRPr="001534A2" w:rsidRDefault="00A31CA5" w:rsidP="00A31CA5">
      <w:pPr>
        <w:pStyle w:val="ab"/>
        <w:spacing w:before="0" w:beforeAutospacing="0" w:after="0" w:afterAutospacing="0"/>
        <w:ind w:firstLine="567"/>
        <w:jc w:val="both"/>
        <w:rPr>
          <w:color w:val="auto"/>
          <w:sz w:val="24"/>
          <w:szCs w:val="24"/>
          <w:lang w:val="uz-Cyrl-UZ"/>
        </w:rPr>
      </w:pPr>
    </w:p>
    <w:p w14:paraId="434784C5" w14:textId="25035C08" w:rsidR="00A31CA5" w:rsidRPr="001534A2" w:rsidRDefault="00A31CA5" w:rsidP="00A31CA5">
      <w:pPr>
        <w:pStyle w:val="ab"/>
        <w:spacing w:before="0" w:beforeAutospacing="0" w:after="0" w:afterAutospacing="0"/>
        <w:ind w:firstLine="567"/>
        <w:jc w:val="both"/>
        <w:rPr>
          <w:color w:val="auto"/>
          <w:sz w:val="24"/>
          <w:szCs w:val="24"/>
          <w:lang w:val="tr-TR"/>
        </w:rPr>
      </w:pPr>
      <w:r w:rsidRPr="001534A2">
        <w:rPr>
          <w:color w:val="auto"/>
          <w:sz w:val="24"/>
          <w:szCs w:val="24"/>
          <w:lang w:val="uz-Cyrl-UZ"/>
        </w:rPr>
        <w:t>(Shu</w:t>
      </w:r>
      <w:r>
        <w:rPr>
          <w:color w:val="auto"/>
          <w:sz w:val="24"/>
          <w:szCs w:val="24"/>
          <w:lang w:val="uz-Cyrl-UZ"/>
        </w:rPr>
        <w:t>’</w:t>
      </w:r>
      <w:r w:rsidRPr="001534A2">
        <w:rPr>
          <w:color w:val="auto"/>
          <w:sz w:val="24"/>
          <w:szCs w:val="24"/>
          <w:lang w:val="uz-Cyrl-UZ"/>
        </w:rPr>
        <w:t>aoti Ma</w:t>
      </w:r>
      <w:r>
        <w:rPr>
          <w:color w:val="auto"/>
          <w:sz w:val="24"/>
          <w:szCs w:val="24"/>
          <w:lang w:val="uz-Cyrl-UZ"/>
        </w:rPr>
        <w:t>’</w:t>
      </w:r>
      <w:r w:rsidRPr="001534A2">
        <w:rPr>
          <w:color w:val="auto"/>
          <w:sz w:val="24"/>
          <w:szCs w:val="24"/>
          <w:lang w:val="uz-Cyrl-UZ"/>
        </w:rPr>
        <w:t xml:space="preserve">rifat-un Nabiy nomidagi Turkcha risolada va </w:t>
      </w:r>
      <w:r>
        <w:rPr>
          <w:color w:val="auto"/>
          <w:sz w:val="24"/>
          <w:szCs w:val="24"/>
          <w:lang w:val="uz-Cyrl-UZ"/>
        </w:rPr>
        <w:t>O‘</w:t>
      </w:r>
      <w:r w:rsidRPr="001534A2">
        <w:rPr>
          <w:color w:val="auto"/>
          <w:sz w:val="24"/>
          <w:szCs w:val="24"/>
          <w:lang w:val="uz-Cyrl-UZ"/>
        </w:rPr>
        <w:t>n T</w:t>
      </w:r>
      <w:r>
        <w:rPr>
          <w:color w:val="auto"/>
          <w:sz w:val="24"/>
          <w:szCs w:val="24"/>
          <w:lang w:val="uz-Cyrl-UZ"/>
        </w:rPr>
        <w:t>o‘</w:t>
      </w:r>
      <w:r w:rsidRPr="001534A2">
        <w:rPr>
          <w:color w:val="auto"/>
          <w:sz w:val="24"/>
          <w:szCs w:val="24"/>
          <w:lang w:val="uz-Cyrl-UZ"/>
        </w:rPr>
        <w:t>qqizinchi Maktubda va shu S</w:t>
      </w:r>
      <w:r>
        <w:rPr>
          <w:color w:val="auto"/>
          <w:sz w:val="24"/>
          <w:szCs w:val="24"/>
          <w:lang w:val="uz-Cyrl-UZ"/>
        </w:rPr>
        <w:t>o‘</w:t>
      </w:r>
      <w:r w:rsidRPr="001534A2">
        <w:rPr>
          <w:color w:val="auto"/>
          <w:sz w:val="24"/>
          <w:szCs w:val="24"/>
          <w:lang w:val="uz-Cyrl-UZ"/>
        </w:rPr>
        <w:t>zda ijmolan ishorat etganimiz daloili nubuvvati Ahmadiyani (S.A.V.) bayon etgan edim. Ham unda Qur</w:t>
      </w:r>
      <w:r>
        <w:rPr>
          <w:color w:val="auto"/>
          <w:sz w:val="24"/>
          <w:szCs w:val="24"/>
          <w:lang w:val="uz-Cyrl-UZ"/>
        </w:rPr>
        <w:t>’</w:t>
      </w:r>
      <w:r w:rsidRPr="001534A2">
        <w:rPr>
          <w:color w:val="auto"/>
          <w:sz w:val="24"/>
          <w:szCs w:val="24"/>
          <w:lang w:val="uz-Cyrl-UZ"/>
        </w:rPr>
        <w:t>oni Hakim</w:t>
      </w:r>
      <w:r w:rsidRPr="005B4282">
        <w:rPr>
          <w:color w:val="auto"/>
          <w:sz w:val="24"/>
          <w:szCs w:val="24"/>
          <w:lang w:val="uz-Cyrl-UZ"/>
        </w:rPr>
        <w:t>ning</w:t>
      </w:r>
      <w:r w:rsidRPr="001534A2">
        <w:rPr>
          <w:color w:val="auto"/>
          <w:sz w:val="24"/>
          <w:szCs w:val="24"/>
          <w:lang w:val="uz-Cyrl-UZ"/>
        </w:rPr>
        <w:t xml:space="preserve"> </w:t>
      </w:r>
      <w:r w:rsidRPr="005B4282">
        <w:rPr>
          <w:color w:val="auto"/>
          <w:sz w:val="24"/>
          <w:szCs w:val="24"/>
          <w:lang w:val="uz-Cyrl-UZ"/>
        </w:rPr>
        <w:t>vujuhi i’jozi</w:t>
      </w:r>
      <w:r w:rsidRPr="001534A2">
        <w:rPr>
          <w:color w:val="auto"/>
          <w:sz w:val="24"/>
          <w:szCs w:val="24"/>
          <w:lang w:val="uz-Cyrl-UZ"/>
        </w:rPr>
        <w:t xml:space="preserve"> </w:t>
      </w:r>
      <w:r w:rsidRPr="005B4282">
        <w:rPr>
          <w:color w:val="auto"/>
          <w:sz w:val="24"/>
          <w:szCs w:val="24"/>
          <w:lang w:val="uz-Cyrl-UZ"/>
        </w:rPr>
        <w:t>ijmolan</w:t>
      </w:r>
      <w:r w:rsidRPr="001534A2">
        <w:rPr>
          <w:color w:val="auto"/>
          <w:sz w:val="24"/>
          <w:szCs w:val="24"/>
          <w:lang w:val="uz-Cyrl-UZ"/>
        </w:rPr>
        <w:t xml:space="preserve"> zikr etilgan. Yana "Lamaat" nomida Turkcha bir risolada va Yigirma Bеshinchi S</w:t>
      </w:r>
      <w:r>
        <w:rPr>
          <w:color w:val="auto"/>
          <w:sz w:val="24"/>
          <w:szCs w:val="24"/>
          <w:lang w:val="uz-Cyrl-UZ"/>
        </w:rPr>
        <w:t>o‘</w:t>
      </w:r>
      <w:r w:rsidRPr="001534A2">
        <w:rPr>
          <w:color w:val="auto"/>
          <w:sz w:val="24"/>
          <w:szCs w:val="24"/>
          <w:lang w:val="uz-Cyrl-UZ"/>
        </w:rPr>
        <w:t>zda Qur</w:t>
      </w:r>
      <w:r>
        <w:rPr>
          <w:color w:val="auto"/>
          <w:sz w:val="24"/>
          <w:szCs w:val="24"/>
          <w:lang w:val="uz-Cyrl-UZ"/>
        </w:rPr>
        <w:t>’</w:t>
      </w:r>
      <w:r w:rsidRPr="001534A2">
        <w:rPr>
          <w:color w:val="auto"/>
          <w:sz w:val="24"/>
          <w:szCs w:val="24"/>
          <w:lang w:val="uz-Cyrl-UZ"/>
        </w:rPr>
        <w:t xml:space="preserve">onning qirq vajh bilan </w:t>
      </w:r>
      <w:r w:rsidR="00CA0AFA">
        <w:rPr>
          <w:color w:val="auto"/>
          <w:sz w:val="24"/>
          <w:szCs w:val="24"/>
          <w:lang w:val="uz-Cyrl-UZ"/>
        </w:rPr>
        <w:t>mo‘jiza</w:t>
      </w:r>
      <w:r w:rsidRPr="001534A2">
        <w:rPr>
          <w:color w:val="auto"/>
          <w:sz w:val="24"/>
          <w:szCs w:val="24"/>
          <w:lang w:val="uz-Cyrl-UZ"/>
        </w:rPr>
        <w:t xml:space="preserve"> ekanini ijmolan bayon va qirq </w:t>
      </w:r>
      <w:r w:rsidRPr="001534A2">
        <w:rPr>
          <w:color w:val="auto"/>
          <w:sz w:val="24"/>
          <w:szCs w:val="24"/>
          <w:lang w:val="uz-Latn-UZ"/>
        </w:rPr>
        <w:t>vujuhi i</w:t>
      </w:r>
      <w:r>
        <w:rPr>
          <w:color w:val="auto"/>
          <w:sz w:val="24"/>
          <w:szCs w:val="24"/>
          <w:lang w:val="uz-Latn-UZ"/>
        </w:rPr>
        <w:t>’</w:t>
      </w:r>
      <w:r w:rsidRPr="001534A2">
        <w:rPr>
          <w:color w:val="auto"/>
          <w:sz w:val="24"/>
          <w:szCs w:val="24"/>
          <w:lang w:val="uz-Latn-UZ"/>
        </w:rPr>
        <w:t>joziga</w:t>
      </w:r>
      <w:r w:rsidRPr="001534A2">
        <w:rPr>
          <w:color w:val="auto"/>
          <w:sz w:val="24"/>
          <w:szCs w:val="24"/>
          <w:lang w:val="uz-Cyrl-UZ"/>
        </w:rPr>
        <w:t xml:space="preserve"> ishorat etganman. U qirq vajhda, birgina nazmda b</w:t>
      </w:r>
      <w:r>
        <w:rPr>
          <w:color w:val="auto"/>
          <w:sz w:val="24"/>
          <w:szCs w:val="24"/>
          <w:lang w:val="uz-Cyrl-UZ"/>
        </w:rPr>
        <w:t>o‘</w:t>
      </w:r>
      <w:r w:rsidRPr="001534A2">
        <w:rPr>
          <w:color w:val="auto"/>
          <w:sz w:val="24"/>
          <w:szCs w:val="24"/>
          <w:lang w:val="uz-Cyrl-UZ"/>
        </w:rPr>
        <w:t>lgan balo</w:t>
      </w:r>
      <w:r>
        <w:rPr>
          <w:color w:val="auto"/>
          <w:sz w:val="24"/>
          <w:szCs w:val="24"/>
          <w:lang w:val="uz-Cyrl-UZ"/>
        </w:rPr>
        <w:t>g‘</w:t>
      </w:r>
      <w:r w:rsidRPr="001534A2">
        <w:rPr>
          <w:color w:val="auto"/>
          <w:sz w:val="24"/>
          <w:szCs w:val="24"/>
          <w:lang w:val="uz-Cyrl-UZ"/>
        </w:rPr>
        <w:t>atni "Ishorot-ul I</w:t>
      </w:r>
      <w:r>
        <w:rPr>
          <w:color w:val="auto"/>
          <w:sz w:val="24"/>
          <w:szCs w:val="24"/>
          <w:lang w:val="uz-Cyrl-UZ"/>
        </w:rPr>
        <w:t>’</w:t>
      </w:r>
      <w:r w:rsidRPr="001534A2">
        <w:rPr>
          <w:color w:val="auto"/>
          <w:sz w:val="24"/>
          <w:szCs w:val="24"/>
          <w:lang w:val="uz-Cyrl-UZ"/>
        </w:rPr>
        <w:t>joz" nomidagi bir tafsiri Arabiyda qirq sahifa ichida yozganman. Agar ehtiyojing b</w:t>
      </w:r>
      <w:r>
        <w:rPr>
          <w:color w:val="auto"/>
          <w:sz w:val="24"/>
          <w:szCs w:val="24"/>
          <w:lang w:val="uz-Cyrl-UZ"/>
        </w:rPr>
        <w:t>o‘</w:t>
      </w:r>
      <w:r w:rsidRPr="001534A2">
        <w:rPr>
          <w:color w:val="auto"/>
          <w:sz w:val="24"/>
          <w:szCs w:val="24"/>
          <w:lang w:val="uz-Cyrl-UZ"/>
        </w:rPr>
        <w:t>lsa, shu uch kitobga murojaat qilishing mumkin.)</w:t>
      </w:r>
    </w:p>
    <w:p w14:paraId="29BD5162" w14:textId="0E0DE390" w:rsidR="00A31CA5" w:rsidRPr="001534A2" w:rsidRDefault="00A31CA5" w:rsidP="00A31CA5">
      <w:pPr>
        <w:pStyle w:val="ab"/>
        <w:spacing w:before="0" w:beforeAutospacing="0" w:after="0" w:afterAutospacing="0"/>
        <w:ind w:firstLine="720"/>
        <w:jc w:val="both"/>
        <w:rPr>
          <w:color w:val="auto"/>
          <w:sz w:val="24"/>
          <w:szCs w:val="24"/>
          <w:lang w:val="uz-Cyrl-UZ"/>
        </w:rPr>
      </w:pPr>
      <w:r>
        <w:rPr>
          <w:b/>
          <w:bCs/>
          <w:color w:val="auto"/>
          <w:sz w:val="24"/>
          <w:szCs w:val="24"/>
          <w:lang w:val="uz-Cyrl-UZ"/>
        </w:rPr>
        <w:t>O‘</w:t>
      </w:r>
      <w:r w:rsidRPr="001534A2">
        <w:rPr>
          <w:b/>
          <w:bCs/>
          <w:color w:val="auto"/>
          <w:sz w:val="24"/>
          <w:szCs w:val="24"/>
          <w:lang w:val="uz-Cyrl-UZ"/>
        </w:rPr>
        <w:t>N T</w:t>
      </w:r>
      <w:r>
        <w:rPr>
          <w:b/>
          <w:bCs/>
          <w:color w:val="auto"/>
          <w:sz w:val="24"/>
          <w:szCs w:val="24"/>
          <w:lang w:val="uz-Cyrl-UZ"/>
        </w:rPr>
        <w:t>O‘</w:t>
      </w:r>
      <w:r w:rsidRPr="001534A2">
        <w:rPr>
          <w:b/>
          <w:bCs/>
          <w:color w:val="auto"/>
          <w:sz w:val="24"/>
          <w:szCs w:val="24"/>
          <w:lang w:val="uz-Cyrl-UZ"/>
        </w:rPr>
        <w:t>RTINCHI RASHHA:</w:t>
      </w:r>
      <w:r w:rsidRPr="001534A2">
        <w:rPr>
          <w:color w:val="auto"/>
          <w:sz w:val="24"/>
          <w:szCs w:val="24"/>
          <w:lang w:val="uz-Cyrl-UZ"/>
        </w:rPr>
        <w:t xml:space="preserve"> Mahzani </w:t>
      </w:r>
      <w:r w:rsidR="00A77DA4">
        <w:rPr>
          <w:color w:val="auto"/>
          <w:sz w:val="24"/>
          <w:szCs w:val="24"/>
          <w:lang w:val="uz-Cyrl-UZ"/>
        </w:rPr>
        <w:t>mo‘jiz</w:t>
      </w:r>
      <w:r w:rsidRPr="001534A2">
        <w:rPr>
          <w:color w:val="auto"/>
          <w:sz w:val="24"/>
          <w:szCs w:val="24"/>
          <w:lang w:val="uz-Cyrl-UZ"/>
        </w:rPr>
        <w:t xml:space="preserve">ot va </w:t>
      </w:r>
      <w:r w:rsidR="00CA0AFA">
        <w:rPr>
          <w:color w:val="auto"/>
          <w:sz w:val="24"/>
          <w:szCs w:val="24"/>
          <w:lang w:val="uz-Cyrl-UZ"/>
        </w:rPr>
        <w:t>mo‘jiza</w:t>
      </w:r>
      <w:r w:rsidRPr="001534A2">
        <w:rPr>
          <w:color w:val="auto"/>
          <w:sz w:val="24"/>
          <w:szCs w:val="24"/>
          <w:lang w:val="uz-Cyrl-UZ"/>
        </w:rPr>
        <w:t>-i kubro b</w:t>
      </w:r>
      <w:r>
        <w:rPr>
          <w:color w:val="auto"/>
          <w:sz w:val="24"/>
          <w:szCs w:val="24"/>
          <w:lang w:val="uz-Cyrl-UZ"/>
        </w:rPr>
        <w:t>o‘</w:t>
      </w:r>
      <w:r w:rsidRPr="001534A2">
        <w:rPr>
          <w:color w:val="auto"/>
          <w:sz w:val="24"/>
          <w:szCs w:val="24"/>
          <w:lang w:val="uz-Cyrl-UZ"/>
        </w:rPr>
        <w:t>lgan Qur</w:t>
      </w:r>
      <w:r>
        <w:rPr>
          <w:color w:val="auto"/>
          <w:sz w:val="24"/>
          <w:szCs w:val="24"/>
          <w:lang w:val="uz-Cyrl-UZ"/>
        </w:rPr>
        <w:t>’</w:t>
      </w:r>
      <w:r w:rsidRPr="001534A2">
        <w:rPr>
          <w:color w:val="auto"/>
          <w:sz w:val="24"/>
          <w:szCs w:val="24"/>
          <w:lang w:val="uz-Cyrl-UZ"/>
        </w:rPr>
        <w:t>oni Hakim; nubuvvati Ahmadiya (S.A.V) bilan vahdoniyati Ilohiyani shu darajada qat</w:t>
      </w:r>
      <w:r>
        <w:rPr>
          <w:color w:val="auto"/>
          <w:sz w:val="24"/>
          <w:szCs w:val="24"/>
          <w:lang w:val="uz-Cyrl-UZ"/>
        </w:rPr>
        <w:t>’</w:t>
      </w:r>
      <w:r w:rsidRPr="001534A2">
        <w:rPr>
          <w:color w:val="auto"/>
          <w:sz w:val="24"/>
          <w:szCs w:val="24"/>
          <w:lang w:val="uz-Cyrl-UZ"/>
        </w:rPr>
        <w:t>iy isbot etadiki, boshqa burhonga hojat qoldirmaydi. Biz ham uning ta</w:t>
      </w:r>
      <w:r>
        <w:rPr>
          <w:color w:val="auto"/>
          <w:sz w:val="24"/>
          <w:szCs w:val="24"/>
          <w:lang w:val="uz-Cyrl-UZ"/>
        </w:rPr>
        <w:t>’</w:t>
      </w:r>
      <w:r w:rsidRPr="001534A2">
        <w:rPr>
          <w:color w:val="auto"/>
          <w:sz w:val="24"/>
          <w:szCs w:val="24"/>
          <w:lang w:val="uz-Cyrl-UZ"/>
        </w:rPr>
        <w:t>rifiga va madori tanqid b</w:t>
      </w:r>
      <w:r>
        <w:rPr>
          <w:color w:val="auto"/>
          <w:sz w:val="24"/>
          <w:szCs w:val="24"/>
          <w:lang w:val="uz-Cyrl-UZ"/>
        </w:rPr>
        <w:t>o‘</w:t>
      </w:r>
      <w:r w:rsidRPr="001534A2">
        <w:rPr>
          <w:color w:val="auto"/>
          <w:sz w:val="24"/>
          <w:szCs w:val="24"/>
          <w:lang w:val="uz-Cyrl-UZ"/>
        </w:rPr>
        <w:t xml:space="preserve">lgan bir-ikki </w:t>
      </w:r>
      <w:r w:rsidRPr="001534A2">
        <w:rPr>
          <w:color w:val="auto"/>
          <w:sz w:val="24"/>
          <w:szCs w:val="24"/>
          <w:lang w:val="uz-Latn-UZ"/>
        </w:rPr>
        <w:t>lam</w:t>
      </w:r>
      <w:r>
        <w:rPr>
          <w:color w:val="auto"/>
          <w:sz w:val="24"/>
          <w:szCs w:val="24"/>
          <w:lang w:val="uz-Latn-UZ"/>
        </w:rPr>
        <w:t>’</w:t>
      </w:r>
      <w:r w:rsidRPr="001534A2">
        <w:rPr>
          <w:color w:val="auto"/>
          <w:sz w:val="24"/>
          <w:szCs w:val="24"/>
          <w:lang w:val="uz-Latn-UZ"/>
        </w:rPr>
        <w:t>a-i i</w:t>
      </w:r>
      <w:r>
        <w:rPr>
          <w:color w:val="auto"/>
          <w:sz w:val="24"/>
          <w:szCs w:val="24"/>
          <w:lang w:val="uz-Latn-UZ"/>
        </w:rPr>
        <w:t>’</w:t>
      </w:r>
      <w:r w:rsidRPr="001534A2">
        <w:rPr>
          <w:color w:val="auto"/>
          <w:sz w:val="24"/>
          <w:szCs w:val="24"/>
          <w:lang w:val="uz-Latn-UZ"/>
        </w:rPr>
        <w:t>joz</w:t>
      </w:r>
      <w:r w:rsidRPr="001534A2">
        <w:rPr>
          <w:color w:val="auto"/>
          <w:sz w:val="24"/>
          <w:szCs w:val="24"/>
          <w:lang w:val="uz-Cyrl-UZ"/>
        </w:rPr>
        <w:t>iga ishora</w:t>
      </w:r>
      <w:r w:rsidRPr="001534A2">
        <w:rPr>
          <w:color w:val="auto"/>
          <w:sz w:val="24"/>
          <w:szCs w:val="24"/>
          <w:lang w:val="en-US"/>
        </w:rPr>
        <w:t>t</w:t>
      </w:r>
      <w:r w:rsidRPr="001534A2">
        <w:rPr>
          <w:color w:val="auto"/>
          <w:sz w:val="24"/>
          <w:szCs w:val="24"/>
          <w:lang w:val="uz-Cyrl-UZ"/>
        </w:rPr>
        <w:t xml:space="preserve"> </w:t>
      </w:r>
      <w:r w:rsidRPr="001534A2">
        <w:rPr>
          <w:color w:val="auto"/>
          <w:sz w:val="24"/>
          <w:szCs w:val="24"/>
          <w:lang w:val="en-US"/>
        </w:rPr>
        <w:t>qil</w:t>
      </w:r>
      <w:r w:rsidRPr="001534A2">
        <w:rPr>
          <w:color w:val="auto"/>
          <w:sz w:val="24"/>
          <w:szCs w:val="24"/>
          <w:lang w:val="uz-Cyrl-UZ"/>
        </w:rPr>
        <w:t>amiz.</w:t>
      </w:r>
    </w:p>
    <w:p w14:paraId="5EE7F1F1"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Xullas, R</w:t>
      </w:r>
      <w:r w:rsidRPr="001534A2">
        <w:rPr>
          <w:color w:val="auto"/>
          <w:sz w:val="24"/>
          <w:szCs w:val="24"/>
          <w:lang w:val="uz-Latn-UZ"/>
        </w:rPr>
        <w:t>o</w:t>
      </w:r>
      <w:r w:rsidRPr="001534A2">
        <w:rPr>
          <w:color w:val="auto"/>
          <w:sz w:val="24"/>
          <w:szCs w:val="24"/>
          <w:lang w:val="uz-Cyrl-UZ"/>
        </w:rPr>
        <w:t>bbimizni bizga ta</w:t>
      </w:r>
      <w:r>
        <w:rPr>
          <w:color w:val="auto"/>
          <w:sz w:val="24"/>
          <w:szCs w:val="24"/>
          <w:lang w:val="uz-Cyrl-UZ"/>
        </w:rPr>
        <w:t>’</w:t>
      </w:r>
      <w:r w:rsidRPr="001534A2">
        <w:rPr>
          <w:color w:val="auto"/>
          <w:sz w:val="24"/>
          <w:szCs w:val="24"/>
          <w:lang w:val="uz-Cyrl-UZ"/>
        </w:rPr>
        <w:t>rif etgan Qur</w:t>
      </w:r>
      <w:r>
        <w:rPr>
          <w:color w:val="auto"/>
          <w:sz w:val="24"/>
          <w:szCs w:val="24"/>
          <w:lang w:val="uz-Cyrl-UZ"/>
        </w:rPr>
        <w:t>’</w:t>
      </w:r>
      <w:r w:rsidRPr="001534A2">
        <w:rPr>
          <w:color w:val="auto"/>
          <w:sz w:val="24"/>
          <w:szCs w:val="24"/>
          <w:lang w:val="uz-Cyrl-UZ"/>
        </w:rPr>
        <w:t>oni Hakim; shu kitobi kabiri koinotning bir tarjima</w:t>
      </w:r>
      <w:r w:rsidRPr="005B4282">
        <w:rPr>
          <w:color w:val="auto"/>
          <w:sz w:val="24"/>
          <w:szCs w:val="24"/>
          <w:lang w:val="uz-Cyrl-UZ"/>
        </w:rPr>
        <w:t>-</w:t>
      </w:r>
      <w:r w:rsidRPr="001534A2">
        <w:rPr>
          <w:color w:val="auto"/>
          <w:sz w:val="24"/>
          <w:szCs w:val="24"/>
          <w:lang w:val="uz-Cyrl-UZ"/>
        </w:rPr>
        <w:t>i</w:t>
      </w:r>
      <w:r w:rsidRPr="005B4282">
        <w:rPr>
          <w:color w:val="auto"/>
          <w:sz w:val="24"/>
          <w:szCs w:val="24"/>
          <w:lang w:val="uz-Cyrl-UZ"/>
        </w:rPr>
        <w:t xml:space="preserve"> </w:t>
      </w:r>
      <w:r w:rsidRPr="001534A2">
        <w:rPr>
          <w:color w:val="auto"/>
          <w:sz w:val="24"/>
          <w:szCs w:val="24"/>
          <w:lang w:val="uz-Cyrl-UZ"/>
        </w:rPr>
        <w:t>azaliy</w:t>
      </w:r>
      <w:r w:rsidRPr="005B4282">
        <w:rPr>
          <w:color w:val="auto"/>
          <w:sz w:val="24"/>
          <w:szCs w:val="24"/>
          <w:lang w:val="uz-Cyrl-UZ"/>
        </w:rPr>
        <w:t>asi</w:t>
      </w:r>
      <w:r w:rsidRPr="001534A2">
        <w:rPr>
          <w:color w:val="auto"/>
          <w:sz w:val="24"/>
          <w:szCs w:val="24"/>
          <w:lang w:val="uz-Cyrl-UZ"/>
        </w:rPr>
        <w:t xml:space="preserve">... Shu sahoifi arz va samoda </w:t>
      </w:r>
      <w:r w:rsidRPr="001534A2">
        <w:rPr>
          <w:color w:val="auto"/>
          <w:sz w:val="24"/>
          <w:szCs w:val="24"/>
          <w:lang w:val="en-US"/>
        </w:rPr>
        <w:t>mustamir</w:t>
      </w:r>
      <w:r w:rsidRPr="001534A2">
        <w:rPr>
          <w:color w:val="auto"/>
          <w:sz w:val="24"/>
          <w:szCs w:val="24"/>
          <w:lang w:val="uz-Cyrl-UZ"/>
        </w:rPr>
        <w:t xml:space="preserve"> </w:t>
      </w:r>
      <w:r w:rsidRPr="001534A2">
        <w:rPr>
          <w:color w:val="auto"/>
          <w:sz w:val="24"/>
          <w:szCs w:val="24"/>
          <w:lang w:val="en-US"/>
        </w:rPr>
        <w:t>kunuzi asmo-i Ilohiya</w:t>
      </w:r>
      <w:r w:rsidRPr="001534A2">
        <w:rPr>
          <w:color w:val="auto"/>
          <w:sz w:val="24"/>
          <w:szCs w:val="24"/>
          <w:lang w:val="uz-Cyrl-UZ"/>
        </w:rPr>
        <w:t xml:space="preserve">ning kashshofi... Shu suturi hodisotning ostida muzmar haqoiqning miftahi... Shu olami shahodat pardasi orqasidagi olami </w:t>
      </w:r>
      <w:r>
        <w:rPr>
          <w:color w:val="auto"/>
          <w:sz w:val="24"/>
          <w:szCs w:val="24"/>
          <w:lang w:val="uz-Cyrl-UZ"/>
        </w:rPr>
        <w:t>g‘</w:t>
      </w:r>
      <w:r w:rsidRPr="001534A2">
        <w:rPr>
          <w:color w:val="auto"/>
          <w:sz w:val="24"/>
          <w:szCs w:val="24"/>
          <w:lang w:val="uz-Cyrl-UZ"/>
        </w:rPr>
        <w:t>ayb jihatidan kеlgan iltifot</w:t>
      </w:r>
      <w:r w:rsidRPr="001534A2">
        <w:rPr>
          <w:color w:val="auto"/>
          <w:sz w:val="24"/>
          <w:szCs w:val="24"/>
          <w:lang w:val="uz-Latn-UZ"/>
        </w:rPr>
        <w:t xml:space="preserve">oti </w:t>
      </w:r>
      <w:r w:rsidRPr="001534A2">
        <w:rPr>
          <w:color w:val="auto"/>
          <w:sz w:val="24"/>
          <w:szCs w:val="24"/>
          <w:lang w:val="uz-Cyrl-UZ"/>
        </w:rPr>
        <w:t>Rahmoni</w:t>
      </w:r>
      <w:r w:rsidRPr="001534A2">
        <w:rPr>
          <w:color w:val="auto"/>
          <w:sz w:val="24"/>
          <w:szCs w:val="24"/>
          <w:lang w:val="uz-Latn-UZ"/>
        </w:rPr>
        <w:t>ya</w:t>
      </w:r>
      <w:r w:rsidRPr="001534A2">
        <w:rPr>
          <w:color w:val="auto"/>
          <w:sz w:val="24"/>
          <w:szCs w:val="24"/>
          <w:lang w:val="uz-Cyrl-UZ"/>
        </w:rPr>
        <w:t xml:space="preserve"> va </w:t>
      </w:r>
      <w:r w:rsidRPr="001534A2">
        <w:rPr>
          <w:color w:val="auto"/>
          <w:sz w:val="24"/>
          <w:szCs w:val="24"/>
          <w:lang w:val="uz-Latn-UZ"/>
        </w:rPr>
        <w:t xml:space="preserve">xitoboti </w:t>
      </w:r>
      <w:r w:rsidRPr="001534A2">
        <w:rPr>
          <w:color w:val="auto"/>
          <w:sz w:val="24"/>
          <w:szCs w:val="24"/>
          <w:lang w:val="uz-Cyrl-UZ"/>
        </w:rPr>
        <w:t>azali</w:t>
      </w:r>
      <w:r w:rsidRPr="001534A2">
        <w:rPr>
          <w:color w:val="auto"/>
          <w:sz w:val="24"/>
          <w:szCs w:val="24"/>
          <w:lang w:val="uz-Latn-UZ"/>
        </w:rPr>
        <w:t>ya</w:t>
      </w:r>
      <w:r w:rsidRPr="001534A2">
        <w:rPr>
          <w:color w:val="auto"/>
          <w:sz w:val="24"/>
          <w:szCs w:val="24"/>
          <w:lang w:val="uz-Cyrl-UZ"/>
        </w:rPr>
        <w:t>ning xazinasi... S</w:t>
      </w:r>
      <w:r w:rsidRPr="001534A2">
        <w:rPr>
          <w:color w:val="auto"/>
          <w:sz w:val="24"/>
          <w:szCs w:val="24"/>
          <w:lang w:val="en-US"/>
        </w:rPr>
        <w:t>h</w:t>
      </w:r>
      <w:r w:rsidRPr="001534A2">
        <w:rPr>
          <w:color w:val="auto"/>
          <w:sz w:val="24"/>
          <w:szCs w:val="24"/>
          <w:lang w:val="uz-Cyrl-UZ"/>
        </w:rPr>
        <w:t>u olami</w:t>
      </w:r>
      <w:r w:rsidRPr="001534A2">
        <w:rPr>
          <w:color w:val="auto"/>
          <w:sz w:val="24"/>
          <w:szCs w:val="24"/>
          <w:lang w:val="en-US"/>
        </w:rPr>
        <w:t xml:space="preserve"> </w:t>
      </w:r>
      <w:r w:rsidRPr="001534A2">
        <w:rPr>
          <w:color w:val="auto"/>
          <w:sz w:val="24"/>
          <w:szCs w:val="24"/>
          <w:lang w:val="uz-Cyrl-UZ"/>
        </w:rPr>
        <w:t>ma</w:t>
      </w:r>
      <w:r>
        <w:rPr>
          <w:color w:val="auto"/>
          <w:sz w:val="24"/>
          <w:szCs w:val="24"/>
          <w:lang w:val="uz-Cyrl-UZ"/>
        </w:rPr>
        <w:t>’</w:t>
      </w:r>
      <w:r w:rsidRPr="001534A2">
        <w:rPr>
          <w:color w:val="auto"/>
          <w:sz w:val="24"/>
          <w:szCs w:val="24"/>
          <w:lang w:val="uz-Cyrl-UZ"/>
        </w:rPr>
        <w:t>navi</w:t>
      </w:r>
      <w:r w:rsidRPr="001534A2">
        <w:rPr>
          <w:color w:val="auto"/>
          <w:sz w:val="24"/>
          <w:szCs w:val="24"/>
          <w:lang w:val="uz-Latn-UZ"/>
        </w:rPr>
        <w:t>ya-i</w:t>
      </w:r>
      <w:r w:rsidRPr="001534A2">
        <w:rPr>
          <w:color w:val="auto"/>
          <w:sz w:val="24"/>
          <w:szCs w:val="24"/>
          <w:lang w:val="uz-Cyrl-UZ"/>
        </w:rPr>
        <w:t xml:space="preserve"> Islom</w:t>
      </w:r>
      <w:r w:rsidRPr="001534A2">
        <w:rPr>
          <w:color w:val="auto"/>
          <w:sz w:val="24"/>
          <w:szCs w:val="24"/>
          <w:lang w:val="uz-Latn-UZ"/>
        </w:rPr>
        <w:t>iya</w:t>
      </w:r>
      <w:r w:rsidRPr="001534A2">
        <w:rPr>
          <w:color w:val="auto"/>
          <w:sz w:val="24"/>
          <w:szCs w:val="24"/>
          <w:lang w:val="uz-Cyrl-UZ"/>
        </w:rPr>
        <w:t xml:space="preserve">ning quyoshi, </w:t>
      </w:r>
      <w:r w:rsidRPr="001534A2">
        <w:rPr>
          <w:color w:val="auto"/>
          <w:sz w:val="24"/>
          <w:szCs w:val="24"/>
          <w:lang w:val="en-US"/>
        </w:rPr>
        <w:t>asos</w:t>
      </w:r>
      <w:r w:rsidRPr="001534A2">
        <w:rPr>
          <w:color w:val="auto"/>
          <w:sz w:val="24"/>
          <w:szCs w:val="24"/>
          <w:lang w:val="uz-Cyrl-UZ"/>
        </w:rPr>
        <w:t>i, handasasi</w:t>
      </w:r>
      <w:r w:rsidRPr="001534A2">
        <w:rPr>
          <w:color w:val="auto"/>
          <w:sz w:val="24"/>
          <w:szCs w:val="24"/>
          <w:lang w:val="en-US"/>
        </w:rPr>
        <w:t>,</w:t>
      </w:r>
      <w:r w:rsidRPr="001534A2">
        <w:rPr>
          <w:color w:val="auto"/>
          <w:sz w:val="24"/>
          <w:szCs w:val="24"/>
          <w:lang w:val="uz-Cyrl-UZ"/>
        </w:rPr>
        <w:t xml:space="preserve"> </w:t>
      </w:r>
      <w:r w:rsidRPr="001534A2">
        <w:rPr>
          <w:color w:val="auto"/>
          <w:sz w:val="24"/>
          <w:szCs w:val="24"/>
          <w:lang w:val="uz-Latn-UZ"/>
        </w:rPr>
        <w:t>avolimi uxraviya</w:t>
      </w:r>
      <w:r w:rsidRPr="001534A2">
        <w:rPr>
          <w:color w:val="auto"/>
          <w:sz w:val="24"/>
          <w:szCs w:val="24"/>
          <w:lang w:val="uz-Cyrl-UZ"/>
        </w:rPr>
        <w:t>ning xaritasi... Zot va sifot va shuuni Ilohi</w:t>
      </w:r>
      <w:r w:rsidRPr="001534A2">
        <w:rPr>
          <w:color w:val="auto"/>
          <w:sz w:val="24"/>
          <w:szCs w:val="24"/>
          <w:lang w:val="uz-Latn-UZ"/>
        </w:rPr>
        <w:t>ya</w:t>
      </w:r>
      <w:r w:rsidRPr="001534A2">
        <w:rPr>
          <w:color w:val="auto"/>
          <w:sz w:val="24"/>
          <w:szCs w:val="24"/>
          <w:lang w:val="uz-Cyrl-UZ"/>
        </w:rPr>
        <w:t>ning qovli sharihi, tafsiri vazihi, burhoni notiqi, tarjimoni sati</w:t>
      </w:r>
      <w:r>
        <w:rPr>
          <w:color w:val="auto"/>
          <w:sz w:val="24"/>
          <w:szCs w:val="24"/>
          <w:lang w:val="uz-Cyrl-UZ"/>
        </w:rPr>
        <w:t>’</w:t>
      </w:r>
      <w:r w:rsidRPr="001534A2">
        <w:rPr>
          <w:color w:val="auto"/>
          <w:sz w:val="24"/>
          <w:szCs w:val="24"/>
          <w:lang w:val="uz-Cyrl-UZ"/>
        </w:rPr>
        <w:t>i... Shu olami insoniya</w:t>
      </w:r>
      <w:r w:rsidRPr="001534A2">
        <w:rPr>
          <w:color w:val="auto"/>
          <w:sz w:val="24"/>
          <w:szCs w:val="24"/>
          <w:lang w:val="uz-Latn-UZ"/>
        </w:rPr>
        <w:t>t</w:t>
      </w:r>
      <w:r w:rsidRPr="001534A2">
        <w:rPr>
          <w:color w:val="auto"/>
          <w:sz w:val="24"/>
          <w:szCs w:val="24"/>
          <w:lang w:val="uz-Cyrl-UZ"/>
        </w:rPr>
        <w:t>ning murabbiysi, hikmati haqiqiysi, murshid va hadiysi... Ham bir kitobi hikmat va shariat, ham bir kitobi duo va ubudiyat, ham bir kitobi amr va da</w:t>
      </w:r>
      <w:r>
        <w:rPr>
          <w:color w:val="auto"/>
          <w:sz w:val="24"/>
          <w:szCs w:val="24"/>
          <w:lang w:val="uz-Cyrl-UZ"/>
        </w:rPr>
        <w:t>’</w:t>
      </w:r>
      <w:r w:rsidRPr="001534A2">
        <w:rPr>
          <w:color w:val="auto"/>
          <w:sz w:val="24"/>
          <w:szCs w:val="24"/>
          <w:lang w:val="uz-Cyrl-UZ"/>
        </w:rPr>
        <w:t>vat, ham bir kitobi zikr va ma</w:t>
      </w:r>
      <w:r>
        <w:rPr>
          <w:color w:val="auto"/>
          <w:sz w:val="24"/>
          <w:szCs w:val="24"/>
          <w:lang w:val="uz-Cyrl-UZ"/>
        </w:rPr>
        <w:t>’</w:t>
      </w:r>
      <w:r w:rsidRPr="001534A2">
        <w:rPr>
          <w:color w:val="auto"/>
          <w:sz w:val="24"/>
          <w:szCs w:val="24"/>
          <w:lang w:val="uz-Cyrl-UZ"/>
        </w:rPr>
        <w:t>rifat kabi; basharning butun hojoti ma</w:t>
      </w:r>
      <w:r>
        <w:rPr>
          <w:color w:val="auto"/>
          <w:sz w:val="24"/>
          <w:szCs w:val="24"/>
          <w:lang w:val="uz-Cyrl-UZ"/>
        </w:rPr>
        <w:t>’</w:t>
      </w:r>
      <w:r w:rsidRPr="001534A2">
        <w:rPr>
          <w:color w:val="auto"/>
          <w:sz w:val="24"/>
          <w:szCs w:val="24"/>
          <w:lang w:val="uz-Cyrl-UZ"/>
        </w:rPr>
        <w:t>naviysiga qarshi bittadan kitob va butun muxtalif ahli masolik va mashorib b</w:t>
      </w:r>
      <w:r>
        <w:rPr>
          <w:color w:val="auto"/>
          <w:sz w:val="24"/>
          <w:szCs w:val="24"/>
          <w:lang w:val="uz-Cyrl-UZ"/>
        </w:rPr>
        <w:t>o‘</w:t>
      </w:r>
      <w:r w:rsidRPr="001534A2">
        <w:rPr>
          <w:color w:val="auto"/>
          <w:sz w:val="24"/>
          <w:szCs w:val="24"/>
          <w:lang w:val="uz-Cyrl-UZ"/>
        </w:rPr>
        <w:t>lgan avliyo va siddiq</w:t>
      </w:r>
      <w:r w:rsidRPr="001534A2">
        <w:rPr>
          <w:color w:val="auto"/>
          <w:sz w:val="24"/>
          <w:szCs w:val="24"/>
          <w:lang w:val="uz-Latn-UZ"/>
        </w:rPr>
        <w:t>iyn</w:t>
      </w:r>
      <w:r w:rsidRPr="001534A2">
        <w:rPr>
          <w:color w:val="auto"/>
          <w:sz w:val="24"/>
          <w:szCs w:val="24"/>
          <w:lang w:val="uz-Cyrl-UZ"/>
        </w:rPr>
        <w:t>ning, asfiyo va muhaqqiq</w:t>
      </w:r>
      <w:r w:rsidRPr="001534A2">
        <w:rPr>
          <w:color w:val="auto"/>
          <w:sz w:val="24"/>
          <w:szCs w:val="24"/>
          <w:lang w:val="uz-Latn-UZ"/>
        </w:rPr>
        <w:t>iyn</w:t>
      </w:r>
      <w:r w:rsidRPr="001534A2">
        <w:rPr>
          <w:color w:val="auto"/>
          <w:sz w:val="24"/>
          <w:szCs w:val="24"/>
          <w:lang w:val="uz-Cyrl-UZ"/>
        </w:rPr>
        <w:t>ning (har birining) mashrablariga loyiq bittadan risola ibroz etgan bir "Kutubxona-i Muqaddasa"dir.</w:t>
      </w:r>
    </w:p>
    <w:p w14:paraId="0339A67C" w14:textId="77777777" w:rsidR="00A31CA5" w:rsidRPr="005B428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Latn-UZ"/>
        </w:rPr>
        <w:t>S</w:t>
      </w:r>
      <w:r w:rsidRPr="001534A2">
        <w:rPr>
          <w:color w:val="auto"/>
          <w:sz w:val="24"/>
          <w:szCs w:val="24"/>
          <w:lang w:val="uz-Cyrl-UZ"/>
        </w:rPr>
        <w:t>ababi qusur tavahhum etilgan takrorotidagi lam</w:t>
      </w:r>
      <w:r>
        <w:rPr>
          <w:color w:val="auto"/>
          <w:sz w:val="24"/>
          <w:szCs w:val="24"/>
          <w:lang w:val="uz-Cyrl-UZ"/>
        </w:rPr>
        <w:t>’</w:t>
      </w:r>
      <w:r w:rsidRPr="001534A2">
        <w:rPr>
          <w:color w:val="auto"/>
          <w:sz w:val="24"/>
          <w:szCs w:val="24"/>
          <w:lang w:val="uz-Cyrl-UZ"/>
        </w:rPr>
        <w:t xml:space="preserve">a-i </w:t>
      </w:r>
      <w:r w:rsidRPr="001534A2">
        <w:rPr>
          <w:color w:val="auto"/>
          <w:sz w:val="24"/>
          <w:szCs w:val="24"/>
          <w:lang w:val="uz-Latn-UZ"/>
        </w:rPr>
        <w:t>i</w:t>
      </w:r>
      <w:r>
        <w:rPr>
          <w:color w:val="auto"/>
          <w:sz w:val="24"/>
          <w:szCs w:val="24"/>
          <w:lang w:val="uz-Latn-UZ"/>
        </w:rPr>
        <w:t>’</w:t>
      </w:r>
      <w:r w:rsidRPr="001534A2">
        <w:rPr>
          <w:color w:val="auto"/>
          <w:sz w:val="24"/>
          <w:szCs w:val="24"/>
          <w:lang w:val="uz-Latn-UZ"/>
        </w:rPr>
        <w:t>joz</w:t>
      </w:r>
      <w:r w:rsidRPr="001534A2">
        <w:rPr>
          <w:color w:val="auto"/>
          <w:sz w:val="24"/>
          <w:szCs w:val="24"/>
          <w:lang w:val="uz-Cyrl-UZ"/>
        </w:rPr>
        <w:t>ga boqki: Qur</w:t>
      </w:r>
      <w:r>
        <w:rPr>
          <w:color w:val="auto"/>
          <w:sz w:val="24"/>
          <w:szCs w:val="24"/>
          <w:lang w:val="uz-Cyrl-UZ"/>
        </w:rPr>
        <w:t>’</w:t>
      </w:r>
      <w:r w:rsidRPr="001534A2">
        <w:rPr>
          <w:color w:val="auto"/>
          <w:sz w:val="24"/>
          <w:szCs w:val="24"/>
          <w:lang w:val="uz-Cyrl-UZ"/>
        </w:rPr>
        <w:t>on ham bir kitobi zikr, ham bir kitobi duo, ham bir kitobi da</w:t>
      </w:r>
      <w:r>
        <w:rPr>
          <w:color w:val="auto"/>
          <w:sz w:val="24"/>
          <w:szCs w:val="24"/>
          <w:lang w:val="uz-Cyrl-UZ"/>
        </w:rPr>
        <w:t>’</w:t>
      </w:r>
      <w:r w:rsidRPr="001534A2">
        <w:rPr>
          <w:color w:val="auto"/>
          <w:sz w:val="24"/>
          <w:szCs w:val="24"/>
          <w:lang w:val="uz-Cyrl-UZ"/>
        </w:rPr>
        <w:t>vat b</w:t>
      </w:r>
      <w:r>
        <w:rPr>
          <w:color w:val="auto"/>
          <w:sz w:val="24"/>
          <w:szCs w:val="24"/>
          <w:lang w:val="uz-Cyrl-UZ"/>
        </w:rPr>
        <w:t>o‘</w:t>
      </w:r>
      <w:r w:rsidRPr="001534A2">
        <w:rPr>
          <w:color w:val="auto"/>
          <w:sz w:val="24"/>
          <w:szCs w:val="24"/>
          <w:lang w:val="uz-Cyrl-UZ"/>
        </w:rPr>
        <w:t>lganidan, ichida takror mustahsandir, balki alzamdir va abla</w:t>
      </w:r>
      <w:r>
        <w:rPr>
          <w:color w:val="auto"/>
          <w:sz w:val="24"/>
          <w:szCs w:val="24"/>
          <w:lang w:val="uz-Cyrl-UZ"/>
        </w:rPr>
        <w:t>g‘</w:t>
      </w:r>
      <w:r w:rsidRPr="001534A2">
        <w:rPr>
          <w:color w:val="auto"/>
          <w:sz w:val="24"/>
          <w:szCs w:val="24"/>
          <w:lang w:val="uz-Cyrl-UZ"/>
        </w:rPr>
        <w:t xml:space="preserve">dir. </w:t>
      </w:r>
      <w:r w:rsidRPr="001534A2">
        <w:rPr>
          <w:color w:val="auto"/>
          <w:sz w:val="24"/>
          <w:szCs w:val="24"/>
          <w:lang w:val="uz-Latn-UZ"/>
        </w:rPr>
        <w:t>Ahli qusur</w:t>
      </w:r>
      <w:r w:rsidRPr="001534A2">
        <w:rPr>
          <w:color w:val="auto"/>
          <w:sz w:val="24"/>
          <w:szCs w:val="24"/>
          <w:lang w:val="uz-Cyrl-UZ"/>
        </w:rPr>
        <w:t xml:space="preserve">ning </w:t>
      </w:r>
      <w:r>
        <w:rPr>
          <w:color w:val="auto"/>
          <w:sz w:val="24"/>
          <w:szCs w:val="24"/>
          <w:lang w:val="uz-Cyrl-UZ"/>
        </w:rPr>
        <w:t>o‘</w:t>
      </w:r>
      <w:r w:rsidRPr="001534A2">
        <w:rPr>
          <w:color w:val="auto"/>
          <w:sz w:val="24"/>
          <w:szCs w:val="24"/>
          <w:lang w:val="uz-Cyrl-UZ"/>
        </w:rPr>
        <w:t>ylagani kabi emas... Zеro zikrning sha</w:t>
      </w:r>
      <w:r>
        <w:rPr>
          <w:color w:val="auto"/>
          <w:sz w:val="24"/>
          <w:szCs w:val="24"/>
          <w:lang w:val="uz-Cyrl-UZ"/>
        </w:rPr>
        <w:t>’</w:t>
      </w:r>
      <w:r w:rsidRPr="001534A2">
        <w:rPr>
          <w:color w:val="auto"/>
          <w:sz w:val="24"/>
          <w:szCs w:val="24"/>
          <w:lang w:val="uz-Cyrl-UZ"/>
        </w:rPr>
        <w:t xml:space="preserve">ni takror </w:t>
      </w:r>
      <w:r w:rsidRPr="005B4282">
        <w:rPr>
          <w:color w:val="auto"/>
          <w:sz w:val="24"/>
          <w:szCs w:val="24"/>
          <w:lang w:val="uz-Cyrl-UZ"/>
        </w:rPr>
        <w:t>b</w:t>
      </w:r>
      <w:r w:rsidRPr="001534A2">
        <w:rPr>
          <w:color w:val="auto"/>
          <w:sz w:val="24"/>
          <w:szCs w:val="24"/>
          <w:lang w:val="uz-Cyrl-UZ"/>
        </w:rPr>
        <w:t>ila</w:t>
      </w:r>
      <w:r w:rsidRPr="005B4282">
        <w:rPr>
          <w:color w:val="auto"/>
          <w:sz w:val="24"/>
          <w:szCs w:val="24"/>
          <w:lang w:val="uz-Cyrl-UZ"/>
        </w:rPr>
        <w:t>n</w:t>
      </w:r>
      <w:r w:rsidRPr="001534A2">
        <w:rPr>
          <w:color w:val="auto"/>
          <w:sz w:val="24"/>
          <w:szCs w:val="24"/>
          <w:lang w:val="uz-Cyrl-UZ"/>
        </w:rPr>
        <w:t xml:space="preserve"> </w:t>
      </w:r>
      <w:r w:rsidRPr="005B4282">
        <w:rPr>
          <w:color w:val="auto"/>
          <w:sz w:val="24"/>
          <w:szCs w:val="24"/>
          <w:lang w:val="uz-Cyrl-UZ"/>
        </w:rPr>
        <w:t>tanvir</w:t>
      </w:r>
      <w:r w:rsidRPr="001534A2">
        <w:rPr>
          <w:color w:val="auto"/>
          <w:sz w:val="24"/>
          <w:szCs w:val="24"/>
          <w:lang w:val="uz-Cyrl-UZ"/>
        </w:rPr>
        <w:t>dir</w:t>
      </w:r>
      <w:r w:rsidRPr="005B4282">
        <w:rPr>
          <w:color w:val="auto"/>
          <w:sz w:val="24"/>
          <w:szCs w:val="24"/>
          <w:lang w:val="uz-Cyrl-UZ"/>
        </w:rPr>
        <w:t>;</w:t>
      </w:r>
      <w:r w:rsidRPr="001534A2">
        <w:rPr>
          <w:color w:val="auto"/>
          <w:sz w:val="24"/>
          <w:szCs w:val="24"/>
          <w:lang w:val="uz-Cyrl-UZ"/>
        </w:rPr>
        <w:t xml:space="preserve"> </w:t>
      </w:r>
      <w:r w:rsidRPr="005B4282">
        <w:rPr>
          <w:color w:val="auto"/>
          <w:sz w:val="24"/>
          <w:szCs w:val="24"/>
          <w:lang w:val="uz-Cyrl-UZ"/>
        </w:rPr>
        <w:t>d</w:t>
      </w:r>
      <w:r w:rsidRPr="001534A2">
        <w:rPr>
          <w:color w:val="auto"/>
          <w:sz w:val="24"/>
          <w:szCs w:val="24"/>
          <w:lang w:val="uz-Cyrl-UZ"/>
        </w:rPr>
        <w:t>uoning sha</w:t>
      </w:r>
      <w:r>
        <w:rPr>
          <w:color w:val="auto"/>
          <w:sz w:val="24"/>
          <w:szCs w:val="24"/>
          <w:lang w:val="uz-Cyrl-UZ"/>
        </w:rPr>
        <w:t>’</w:t>
      </w:r>
      <w:r w:rsidRPr="001534A2">
        <w:rPr>
          <w:color w:val="auto"/>
          <w:sz w:val="24"/>
          <w:szCs w:val="24"/>
          <w:lang w:val="uz-Cyrl-UZ"/>
        </w:rPr>
        <w:t>ni</w:t>
      </w:r>
      <w:r w:rsidRPr="005B4282">
        <w:rPr>
          <w:color w:val="auto"/>
          <w:sz w:val="24"/>
          <w:szCs w:val="24"/>
          <w:lang w:val="uz-Cyrl-UZ"/>
        </w:rPr>
        <w:t>,</w:t>
      </w:r>
      <w:r w:rsidRPr="001534A2">
        <w:rPr>
          <w:color w:val="auto"/>
          <w:sz w:val="24"/>
          <w:szCs w:val="24"/>
          <w:lang w:val="uz-Cyrl-UZ"/>
        </w:rPr>
        <w:t xml:space="preserve"> </w:t>
      </w:r>
      <w:r w:rsidRPr="005B4282">
        <w:rPr>
          <w:color w:val="auto"/>
          <w:sz w:val="24"/>
          <w:szCs w:val="24"/>
          <w:lang w:val="uz-Cyrl-UZ"/>
        </w:rPr>
        <w:t>tardod</w:t>
      </w:r>
      <w:r w:rsidRPr="001534A2">
        <w:rPr>
          <w:color w:val="auto"/>
          <w:sz w:val="24"/>
          <w:szCs w:val="24"/>
          <w:lang w:val="uz-Cyrl-UZ"/>
        </w:rPr>
        <w:t xml:space="preserve"> </w:t>
      </w:r>
      <w:r w:rsidRPr="005B4282">
        <w:rPr>
          <w:color w:val="auto"/>
          <w:sz w:val="24"/>
          <w:szCs w:val="24"/>
          <w:lang w:val="uz-Cyrl-UZ"/>
        </w:rPr>
        <w:t>b</w:t>
      </w:r>
      <w:r w:rsidRPr="001534A2">
        <w:rPr>
          <w:color w:val="auto"/>
          <w:sz w:val="24"/>
          <w:szCs w:val="24"/>
          <w:lang w:val="uz-Cyrl-UZ"/>
        </w:rPr>
        <w:t>ila</w:t>
      </w:r>
      <w:r w:rsidRPr="005B4282">
        <w:rPr>
          <w:color w:val="auto"/>
          <w:sz w:val="24"/>
          <w:szCs w:val="24"/>
          <w:lang w:val="uz-Cyrl-UZ"/>
        </w:rPr>
        <w:t>n</w:t>
      </w:r>
      <w:r w:rsidRPr="001534A2">
        <w:rPr>
          <w:color w:val="auto"/>
          <w:sz w:val="24"/>
          <w:szCs w:val="24"/>
          <w:lang w:val="uz-Cyrl-UZ"/>
        </w:rPr>
        <w:t xml:space="preserve"> </w:t>
      </w:r>
      <w:r w:rsidRPr="005B4282">
        <w:rPr>
          <w:color w:val="auto"/>
          <w:sz w:val="24"/>
          <w:szCs w:val="24"/>
          <w:lang w:val="uz-Cyrl-UZ"/>
        </w:rPr>
        <w:t>taqrir</w:t>
      </w:r>
      <w:r w:rsidRPr="001534A2">
        <w:rPr>
          <w:color w:val="auto"/>
          <w:sz w:val="24"/>
          <w:szCs w:val="24"/>
          <w:lang w:val="uz-Cyrl-UZ"/>
        </w:rPr>
        <w:t>dir</w:t>
      </w:r>
      <w:r w:rsidRPr="005B4282">
        <w:rPr>
          <w:color w:val="auto"/>
          <w:sz w:val="24"/>
          <w:szCs w:val="24"/>
          <w:lang w:val="uz-Cyrl-UZ"/>
        </w:rPr>
        <w:t>;</w:t>
      </w:r>
      <w:r w:rsidRPr="001534A2">
        <w:rPr>
          <w:color w:val="auto"/>
          <w:sz w:val="24"/>
          <w:szCs w:val="24"/>
          <w:lang w:val="uz-Cyrl-UZ"/>
        </w:rPr>
        <w:t xml:space="preserve"> </w:t>
      </w:r>
      <w:r w:rsidRPr="005B4282">
        <w:rPr>
          <w:color w:val="auto"/>
          <w:sz w:val="24"/>
          <w:szCs w:val="24"/>
          <w:lang w:val="uz-Cyrl-UZ"/>
        </w:rPr>
        <w:t>a</w:t>
      </w:r>
      <w:r w:rsidRPr="001534A2">
        <w:rPr>
          <w:color w:val="auto"/>
          <w:sz w:val="24"/>
          <w:szCs w:val="24"/>
          <w:lang w:val="uz-Cyrl-UZ"/>
        </w:rPr>
        <w:t>mr va da</w:t>
      </w:r>
      <w:r>
        <w:rPr>
          <w:color w:val="auto"/>
          <w:sz w:val="24"/>
          <w:szCs w:val="24"/>
          <w:lang w:val="uz-Cyrl-UZ"/>
        </w:rPr>
        <w:t>’</w:t>
      </w:r>
      <w:r w:rsidRPr="001534A2">
        <w:rPr>
          <w:color w:val="auto"/>
          <w:sz w:val="24"/>
          <w:szCs w:val="24"/>
          <w:lang w:val="uz-Cyrl-UZ"/>
        </w:rPr>
        <w:t>vatning sha</w:t>
      </w:r>
      <w:r>
        <w:rPr>
          <w:color w:val="auto"/>
          <w:sz w:val="24"/>
          <w:szCs w:val="24"/>
          <w:lang w:val="uz-Cyrl-UZ"/>
        </w:rPr>
        <w:t>’</w:t>
      </w:r>
      <w:r w:rsidRPr="001534A2">
        <w:rPr>
          <w:color w:val="auto"/>
          <w:sz w:val="24"/>
          <w:szCs w:val="24"/>
          <w:lang w:val="uz-Cyrl-UZ"/>
        </w:rPr>
        <w:t>ni</w:t>
      </w:r>
      <w:r w:rsidRPr="005B4282">
        <w:rPr>
          <w:color w:val="auto"/>
          <w:sz w:val="24"/>
          <w:szCs w:val="24"/>
          <w:lang w:val="uz-Cyrl-UZ"/>
        </w:rPr>
        <w:t>,</w:t>
      </w:r>
      <w:r w:rsidRPr="001534A2">
        <w:rPr>
          <w:color w:val="auto"/>
          <w:sz w:val="24"/>
          <w:szCs w:val="24"/>
          <w:lang w:val="uz-Cyrl-UZ"/>
        </w:rPr>
        <w:t xml:space="preserve"> takror </w:t>
      </w:r>
      <w:r w:rsidRPr="005B4282">
        <w:rPr>
          <w:color w:val="auto"/>
          <w:sz w:val="24"/>
          <w:szCs w:val="24"/>
          <w:lang w:val="uz-Cyrl-UZ"/>
        </w:rPr>
        <w:t>b</w:t>
      </w:r>
      <w:r w:rsidRPr="001534A2">
        <w:rPr>
          <w:color w:val="auto"/>
          <w:sz w:val="24"/>
          <w:szCs w:val="24"/>
          <w:lang w:val="uz-Cyrl-UZ"/>
        </w:rPr>
        <w:t>ila</w:t>
      </w:r>
      <w:r w:rsidRPr="005B4282">
        <w:rPr>
          <w:color w:val="auto"/>
          <w:sz w:val="24"/>
          <w:szCs w:val="24"/>
          <w:lang w:val="uz-Cyrl-UZ"/>
        </w:rPr>
        <w:t>n</w:t>
      </w:r>
      <w:r w:rsidRPr="001534A2">
        <w:rPr>
          <w:color w:val="auto"/>
          <w:sz w:val="24"/>
          <w:szCs w:val="24"/>
          <w:lang w:val="uz-Cyrl-UZ"/>
        </w:rPr>
        <w:t xml:space="preserve"> ta</w:t>
      </w:r>
      <w:r>
        <w:rPr>
          <w:color w:val="auto"/>
          <w:sz w:val="24"/>
          <w:szCs w:val="24"/>
          <w:lang w:val="uz-Cyrl-UZ"/>
        </w:rPr>
        <w:t>’</w:t>
      </w:r>
      <w:r w:rsidRPr="001534A2">
        <w:rPr>
          <w:color w:val="auto"/>
          <w:sz w:val="24"/>
          <w:szCs w:val="24"/>
          <w:lang w:val="uz-Cyrl-UZ"/>
        </w:rPr>
        <w:t>kiddir. Ham har</w:t>
      </w:r>
      <w:r w:rsidRPr="005B4282">
        <w:rPr>
          <w:color w:val="auto"/>
          <w:sz w:val="24"/>
          <w:szCs w:val="24"/>
          <w:lang w:val="uz-Cyrl-UZ"/>
        </w:rPr>
        <w:t>kas</w:t>
      </w:r>
      <w:r w:rsidRPr="001534A2">
        <w:rPr>
          <w:color w:val="auto"/>
          <w:sz w:val="24"/>
          <w:szCs w:val="24"/>
          <w:lang w:val="uz-Cyrl-UZ"/>
        </w:rPr>
        <w:t xml:space="preserve"> har vaqt </w:t>
      </w:r>
      <w:r w:rsidRPr="005B4282">
        <w:rPr>
          <w:color w:val="auto"/>
          <w:sz w:val="24"/>
          <w:szCs w:val="24"/>
          <w:lang w:val="uz-Cyrl-UZ"/>
        </w:rPr>
        <w:t xml:space="preserve">butun </w:t>
      </w:r>
      <w:r w:rsidRPr="001534A2">
        <w:rPr>
          <w:color w:val="auto"/>
          <w:sz w:val="24"/>
          <w:szCs w:val="24"/>
          <w:lang w:val="uz-Cyrl-UZ"/>
        </w:rPr>
        <w:t>Qur</w:t>
      </w:r>
      <w:r w:rsidRPr="005B4282">
        <w:rPr>
          <w:color w:val="auto"/>
          <w:sz w:val="24"/>
          <w:szCs w:val="24"/>
          <w:lang w:val="uz-Cyrl-UZ"/>
        </w:rPr>
        <w:t>’</w:t>
      </w:r>
      <w:r w:rsidRPr="001534A2">
        <w:rPr>
          <w:color w:val="auto"/>
          <w:sz w:val="24"/>
          <w:szCs w:val="24"/>
          <w:lang w:val="uz-Cyrl-UZ"/>
        </w:rPr>
        <w:t xml:space="preserve">onni </w:t>
      </w:r>
      <w:r>
        <w:rPr>
          <w:color w:val="auto"/>
          <w:sz w:val="24"/>
          <w:szCs w:val="24"/>
          <w:lang w:val="uz-Cyrl-UZ"/>
        </w:rPr>
        <w:t>o‘</w:t>
      </w:r>
      <w:r w:rsidRPr="001534A2">
        <w:rPr>
          <w:color w:val="auto"/>
          <w:sz w:val="24"/>
          <w:szCs w:val="24"/>
          <w:lang w:val="uz-Cyrl-UZ"/>
        </w:rPr>
        <w:t xml:space="preserve">qishga </w:t>
      </w:r>
      <w:r w:rsidRPr="005B4282">
        <w:rPr>
          <w:color w:val="auto"/>
          <w:sz w:val="24"/>
          <w:szCs w:val="24"/>
          <w:lang w:val="uz-Cyrl-UZ"/>
        </w:rPr>
        <w:t>muqtadir</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lolma</w:t>
      </w:r>
      <w:r w:rsidRPr="005B4282">
        <w:rPr>
          <w:color w:val="auto"/>
          <w:sz w:val="24"/>
          <w:szCs w:val="24"/>
          <w:lang w:val="uz-Cyrl-UZ"/>
        </w:rPr>
        <w:t>ydi</w:t>
      </w:r>
      <w:r w:rsidRPr="001534A2">
        <w:rPr>
          <w:color w:val="auto"/>
          <w:sz w:val="24"/>
          <w:szCs w:val="24"/>
          <w:lang w:val="uz-Cyrl-UZ"/>
        </w:rPr>
        <w:t xml:space="preserve">. Faqat bir suraga </w:t>
      </w:r>
      <w:r>
        <w:rPr>
          <w:color w:val="auto"/>
          <w:sz w:val="24"/>
          <w:szCs w:val="24"/>
          <w:lang w:val="uz-Cyrl-UZ"/>
        </w:rPr>
        <w:t>g‘</w:t>
      </w:r>
      <w:r w:rsidRPr="001534A2">
        <w:rPr>
          <w:color w:val="auto"/>
          <w:sz w:val="24"/>
          <w:szCs w:val="24"/>
          <w:lang w:val="uz-Cyrl-UZ"/>
        </w:rPr>
        <w:t>oliban muqtadir b</w:t>
      </w:r>
      <w:r>
        <w:rPr>
          <w:color w:val="auto"/>
          <w:sz w:val="24"/>
          <w:szCs w:val="24"/>
          <w:lang w:val="uz-Cyrl-UZ"/>
        </w:rPr>
        <w:t>o‘</w:t>
      </w:r>
      <w:r w:rsidRPr="001534A2">
        <w:rPr>
          <w:color w:val="auto"/>
          <w:sz w:val="24"/>
          <w:szCs w:val="24"/>
          <w:lang w:val="uz-Cyrl-UZ"/>
        </w:rPr>
        <w:t>ladi. Shuning uchun eng muhim maqosidi Qur</w:t>
      </w:r>
      <w:r>
        <w:rPr>
          <w:color w:val="auto"/>
          <w:sz w:val="24"/>
          <w:szCs w:val="24"/>
          <w:lang w:val="uz-Cyrl-UZ"/>
        </w:rPr>
        <w:t>’</w:t>
      </w:r>
      <w:r w:rsidRPr="001534A2">
        <w:rPr>
          <w:color w:val="auto"/>
          <w:sz w:val="24"/>
          <w:szCs w:val="24"/>
          <w:lang w:val="uz-Cyrl-UZ"/>
        </w:rPr>
        <w:t xml:space="preserve">oniya aksar uzun suralarda darj etilib har bir sura bir kichik </w:t>
      </w:r>
      <w:r w:rsidRPr="001534A2">
        <w:rPr>
          <w:color w:val="auto"/>
          <w:sz w:val="24"/>
          <w:szCs w:val="24"/>
          <w:lang w:val="uz-Latn-UZ"/>
        </w:rPr>
        <w:t>Q</w:t>
      </w:r>
      <w:r w:rsidRPr="001534A2">
        <w:rPr>
          <w:color w:val="auto"/>
          <w:sz w:val="24"/>
          <w:szCs w:val="24"/>
          <w:lang w:val="uz-Cyrl-UZ"/>
        </w:rPr>
        <w:t>ur</w:t>
      </w:r>
      <w:r>
        <w:rPr>
          <w:color w:val="auto"/>
          <w:sz w:val="24"/>
          <w:szCs w:val="24"/>
          <w:lang w:val="uz-Cyrl-UZ"/>
        </w:rPr>
        <w:t>’</w:t>
      </w:r>
      <w:r w:rsidRPr="001534A2">
        <w:rPr>
          <w:color w:val="auto"/>
          <w:sz w:val="24"/>
          <w:szCs w:val="24"/>
          <w:lang w:val="uz-Cyrl-UZ"/>
        </w:rPr>
        <w:t xml:space="preserve">on hukmiga </w:t>
      </w:r>
      <w:r>
        <w:rPr>
          <w:color w:val="auto"/>
          <w:sz w:val="24"/>
          <w:szCs w:val="24"/>
          <w:lang w:val="uz-Cyrl-UZ"/>
        </w:rPr>
        <w:t>o‘</w:t>
      </w:r>
      <w:r w:rsidRPr="001534A2">
        <w:rPr>
          <w:color w:val="auto"/>
          <w:sz w:val="24"/>
          <w:szCs w:val="24"/>
          <w:lang w:val="uz-Cyrl-UZ"/>
        </w:rPr>
        <w:t>t</w:t>
      </w:r>
      <w:r w:rsidRPr="001534A2">
        <w:rPr>
          <w:color w:val="auto"/>
          <w:sz w:val="24"/>
          <w:szCs w:val="24"/>
          <w:lang w:val="uz-Latn-UZ"/>
        </w:rPr>
        <w:t>gan</w:t>
      </w:r>
      <w:r w:rsidRPr="001534A2">
        <w:rPr>
          <w:color w:val="auto"/>
          <w:sz w:val="24"/>
          <w:szCs w:val="24"/>
          <w:lang w:val="uz-Cyrl-UZ"/>
        </w:rPr>
        <w:t>. Dеmak, hеch kimni mahrum qilmaslik uchun, Tavhid va Hashr va Qissa-i Muso kabi ba</w:t>
      </w:r>
      <w:r>
        <w:rPr>
          <w:color w:val="auto"/>
          <w:sz w:val="24"/>
          <w:szCs w:val="24"/>
          <w:lang w:val="uz-Cyrl-UZ"/>
        </w:rPr>
        <w:t>’</w:t>
      </w:r>
      <w:r w:rsidRPr="001534A2">
        <w:rPr>
          <w:color w:val="auto"/>
          <w:sz w:val="24"/>
          <w:szCs w:val="24"/>
          <w:lang w:val="uz-Cyrl-UZ"/>
        </w:rPr>
        <w:t>zi maqsadlar takror etilgan. Ham jismoniy ehtiyoj kabi, ma</w:t>
      </w:r>
      <w:r>
        <w:rPr>
          <w:color w:val="auto"/>
          <w:sz w:val="24"/>
          <w:szCs w:val="24"/>
          <w:lang w:val="uz-Cyrl-UZ"/>
        </w:rPr>
        <w:t>’</w:t>
      </w:r>
      <w:r w:rsidRPr="001534A2">
        <w:rPr>
          <w:color w:val="auto"/>
          <w:sz w:val="24"/>
          <w:szCs w:val="24"/>
          <w:lang w:val="uz-Cyrl-UZ"/>
        </w:rPr>
        <w:t>naviy hojot ham muxtalifdir. Ba</w:t>
      </w:r>
      <w:r>
        <w:rPr>
          <w:color w:val="auto"/>
          <w:sz w:val="24"/>
          <w:szCs w:val="24"/>
          <w:lang w:val="uz-Cyrl-UZ"/>
        </w:rPr>
        <w:t>’</w:t>
      </w:r>
      <w:r w:rsidRPr="001534A2">
        <w:rPr>
          <w:color w:val="auto"/>
          <w:sz w:val="24"/>
          <w:szCs w:val="24"/>
          <w:lang w:val="uz-Cyrl-UZ"/>
        </w:rPr>
        <w:t>zisiga inson har nafas muhtoj b</w:t>
      </w:r>
      <w:r>
        <w:rPr>
          <w:color w:val="auto"/>
          <w:sz w:val="24"/>
          <w:szCs w:val="24"/>
          <w:lang w:val="uz-Cyrl-UZ"/>
        </w:rPr>
        <w:t>o‘</w:t>
      </w:r>
      <w:r w:rsidRPr="001534A2">
        <w:rPr>
          <w:color w:val="auto"/>
          <w:sz w:val="24"/>
          <w:szCs w:val="24"/>
          <w:lang w:val="uz-Cyrl-UZ"/>
        </w:rPr>
        <w:t>ladi. (Jismga havo, ruhga Hu kabi). Ba</w:t>
      </w:r>
      <w:r>
        <w:rPr>
          <w:color w:val="auto"/>
          <w:sz w:val="24"/>
          <w:szCs w:val="24"/>
          <w:lang w:val="uz-Cyrl-UZ"/>
        </w:rPr>
        <w:t>’</w:t>
      </w:r>
      <w:r w:rsidRPr="001534A2">
        <w:rPr>
          <w:color w:val="auto"/>
          <w:sz w:val="24"/>
          <w:szCs w:val="24"/>
          <w:lang w:val="uz-Cyrl-UZ"/>
        </w:rPr>
        <w:t xml:space="preserve">zisiga har soat (Bismilloh kabi) va hokazo... Dеmak, takrori oyat, takarruri ehtiyojdan kelib chiqqan. U ehtiyojga ishorat qilib </w:t>
      </w:r>
      <w:r w:rsidRPr="001534A2">
        <w:rPr>
          <w:color w:val="auto"/>
          <w:sz w:val="24"/>
          <w:szCs w:val="24"/>
          <w:lang w:val="uz-Latn-UZ"/>
        </w:rPr>
        <w:t xml:space="preserve">va </w:t>
      </w:r>
      <w:r w:rsidRPr="001534A2">
        <w:rPr>
          <w:color w:val="auto"/>
          <w:sz w:val="24"/>
          <w:szCs w:val="24"/>
          <w:lang w:val="uz-Cyrl-UZ"/>
        </w:rPr>
        <w:t>uy</w:t>
      </w:r>
      <w:r>
        <w:rPr>
          <w:color w:val="auto"/>
          <w:sz w:val="24"/>
          <w:szCs w:val="24"/>
          <w:lang w:val="uz-Cyrl-UZ"/>
        </w:rPr>
        <w:t>g‘</w:t>
      </w:r>
      <w:r w:rsidRPr="001534A2">
        <w:rPr>
          <w:color w:val="auto"/>
          <w:sz w:val="24"/>
          <w:szCs w:val="24"/>
          <w:lang w:val="uz-Cyrl-UZ"/>
        </w:rPr>
        <w:t>otib tashviq etish, ham ishtiyoqni va ishtahani tahrik etish uchun takror qiladi. Ham Qur</w:t>
      </w:r>
      <w:r>
        <w:rPr>
          <w:color w:val="auto"/>
          <w:sz w:val="24"/>
          <w:szCs w:val="24"/>
          <w:lang w:val="uz-Cyrl-UZ"/>
        </w:rPr>
        <w:t>’</w:t>
      </w:r>
      <w:r w:rsidRPr="001534A2">
        <w:rPr>
          <w:color w:val="auto"/>
          <w:sz w:val="24"/>
          <w:szCs w:val="24"/>
          <w:lang w:val="uz-Cyrl-UZ"/>
        </w:rPr>
        <w:t xml:space="preserve">on muassisdir. Bir dini mubinning asosotidir va shu olami Islomiyatning poydеvorlaridir va hayoti </w:t>
      </w:r>
      <w:r w:rsidRPr="001534A2">
        <w:rPr>
          <w:color w:val="auto"/>
          <w:sz w:val="24"/>
          <w:szCs w:val="24"/>
          <w:lang w:val="uz-Latn-UZ"/>
        </w:rPr>
        <w:t>ijtimoiya-i bashariya</w:t>
      </w:r>
      <w:r w:rsidRPr="001534A2">
        <w:rPr>
          <w:color w:val="auto"/>
          <w:sz w:val="24"/>
          <w:szCs w:val="24"/>
          <w:lang w:val="uz-Cyrl-UZ"/>
        </w:rPr>
        <w:t xml:space="preserve">ni </w:t>
      </w:r>
      <w:r>
        <w:rPr>
          <w:color w:val="auto"/>
          <w:sz w:val="24"/>
          <w:szCs w:val="24"/>
          <w:lang w:val="uz-Cyrl-UZ"/>
        </w:rPr>
        <w:t>o‘</w:t>
      </w:r>
      <w:r w:rsidRPr="001534A2">
        <w:rPr>
          <w:color w:val="auto"/>
          <w:sz w:val="24"/>
          <w:szCs w:val="24"/>
          <w:lang w:val="uz-Cyrl-UZ"/>
        </w:rPr>
        <w:t xml:space="preserve">zgartirib, </w:t>
      </w:r>
      <w:r w:rsidRPr="001534A2">
        <w:rPr>
          <w:color w:val="auto"/>
          <w:sz w:val="24"/>
          <w:szCs w:val="24"/>
          <w:lang w:val="uz-Latn-UZ"/>
        </w:rPr>
        <w:t>muxtalif</w:t>
      </w:r>
      <w:r w:rsidRPr="001534A2">
        <w:rPr>
          <w:color w:val="auto"/>
          <w:sz w:val="24"/>
          <w:szCs w:val="24"/>
          <w:lang w:val="uz-Cyrl-UZ"/>
        </w:rPr>
        <w:t xml:space="preserve"> tabaqot</w:t>
      </w:r>
      <w:r w:rsidRPr="001534A2">
        <w:rPr>
          <w:color w:val="auto"/>
          <w:sz w:val="24"/>
          <w:szCs w:val="24"/>
          <w:lang w:val="uz-Latn-UZ"/>
        </w:rPr>
        <w:t>ning</w:t>
      </w:r>
      <w:r w:rsidRPr="001534A2">
        <w:rPr>
          <w:color w:val="auto"/>
          <w:sz w:val="24"/>
          <w:szCs w:val="24"/>
          <w:lang w:val="uz-Cyrl-UZ"/>
        </w:rPr>
        <w:t xml:space="preserve"> mukarrar savollariga javobdir. Muassisga, </w:t>
      </w:r>
      <w:r w:rsidRPr="001534A2">
        <w:rPr>
          <w:color w:val="auto"/>
          <w:sz w:val="24"/>
          <w:szCs w:val="24"/>
          <w:lang w:val="en-US"/>
        </w:rPr>
        <w:t>tasbit etish</w:t>
      </w:r>
      <w:r w:rsidRPr="001534A2">
        <w:rPr>
          <w:color w:val="auto"/>
          <w:sz w:val="24"/>
          <w:szCs w:val="24"/>
          <w:lang w:val="uz-Cyrl-UZ"/>
        </w:rPr>
        <w:t xml:space="preserve"> uchun takror lozimdir. Ta</w:t>
      </w:r>
      <w:r>
        <w:rPr>
          <w:color w:val="auto"/>
          <w:sz w:val="24"/>
          <w:szCs w:val="24"/>
          <w:lang w:val="uz-Cyrl-UZ"/>
        </w:rPr>
        <w:t>’</w:t>
      </w:r>
      <w:r w:rsidRPr="001534A2">
        <w:rPr>
          <w:color w:val="auto"/>
          <w:sz w:val="24"/>
          <w:szCs w:val="24"/>
          <w:lang w:val="uz-Cyrl-UZ"/>
        </w:rPr>
        <w:t xml:space="preserve">kid uchun tardod lozimdir. Tayid uchun taqrir, tahqiq, takrir lozimdir. Ham shunday masoili azima va </w:t>
      </w:r>
      <w:r w:rsidRPr="001534A2">
        <w:rPr>
          <w:color w:val="auto"/>
          <w:sz w:val="24"/>
          <w:szCs w:val="24"/>
          <w:lang w:val="uz-Latn-UZ"/>
        </w:rPr>
        <w:t>haqoiqi daqiqa</w:t>
      </w:r>
      <w:r w:rsidRPr="001534A2">
        <w:rPr>
          <w:color w:val="auto"/>
          <w:sz w:val="24"/>
          <w:szCs w:val="24"/>
          <w:lang w:val="uz-Cyrl-UZ"/>
        </w:rPr>
        <w:t>dan bahs etadiki; umumning qalblarida yеrlashtirish uchun k</w:t>
      </w:r>
      <w:r>
        <w:rPr>
          <w:color w:val="auto"/>
          <w:sz w:val="24"/>
          <w:szCs w:val="24"/>
          <w:lang w:val="uz-Cyrl-UZ"/>
        </w:rPr>
        <w:t>o‘</w:t>
      </w:r>
      <w:r w:rsidRPr="001534A2">
        <w:rPr>
          <w:color w:val="auto"/>
          <w:sz w:val="24"/>
          <w:szCs w:val="24"/>
          <w:lang w:val="uz-Cyrl-UZ"/>
        </w:rPr>
        <w:t xml:space="preserve">p marta </w:t>
      </w:r>
      <w:r w:rsidRPr="001534A2">
        <w:rPr>
          <w:color w:val="auto"/>
          <w:sz w:val="24"/>
          <w:szCs w:val="24"/>
          <w:lang w:val="uz-Latn-UZ"/>
        </w:rPr>
        <w:t>muxtalif</w:t>
      </w:r>
      <w:r w:rsidRPr="001534A2">
        <w:rPr>
          <w:color w:val="auto"/>
          <w:sz w:val="24"/>
          <w:szCs w:val="24"/>
          <w:lang w:val="uz-Cyrl-UZ"/>
        </w:rPr>
        <w:t xml:space="preserve"> suratlarda takror lozimdir. </w:t>
      </w:r>
      <w:r w:rsidRPr="001534A2">
        <w:rPr>
          <w:color w:val="auto"/>
          <w:sz w:val="24"/>
          <w:szCs w:val="24"/>
          <w:lang w:val="tr-TR"/>
        </w:rPr>
        <w:t>Sh</w:t>
      </w:r>
      <w:r w:rsidRPr="001534A2">
        <w:rPr>
          <w:color w:val="auto"/>
          <w:sz w:val="24"/>
          <w:szCs w:val="24"/>
          <w:lang w:val="uz-Cyrl-UZ"/>
        </w:rPr>
        <w:t xml:space="preserve">u bilan </w:t>
      </w:r>
      <w:r w:rsidRPr="001534A2">
        <w:rPr>
          <w:color w:val="auto"/>
          <w:sz w:val="24"/>
          <w:szCs w:val="24"/>
          <w:lang w:val="tr-TR"/>
        </w:rPr>
        <w:t>birga</w:t>
      </w:r>
      <w:r w:rsidRPr="001534A2">
        <w:rPr>
          <w:color w:val="auto"/>
          <w:sz w:val="24"/>
          <w:szCs w:val="24"/>
          <w:lang w:val="uz-Cyrl-UZ"/>
        </w:rPr>
        <w:t xml:space="preserve"> suratan takrordir. Faqat ma</w:t>
      </w:r>
      <w:r>
        <w:rPr>
          <w:color w:val="auto"/>
          <w:sz w:val="24"/>
          <w:szCs w:val="24"/>
          <w:lang w:val="uz-Cyrl-UZ"/>
        </w:rPr>
        <w:t>’</w:t>
      </w:r>
      <w:r w:rsidRPr="001534A2">
        <w:rPr>
          <w:color w:val="auto"/>
          <w:sz w:val="24"/>
          <w:szCs w:val="24"/>
          <w:lang w:val="uz-Cyrl-UZ"/>
        </w:rPr>
        <w:t>nan har bir oyatning k</w:t>
      </w:r>
      <w:r>
        <w:rPr>
          <w:color w:val="auto"/>
          <w:sz w:val="24"/>
          <w:szCs w:val="24"/>
          <w:lang w:val="uz-Cyrl-UZ"/>
        </w:rPr>
        <w:t>o‘</w:t>
      </w:r>
      <w:r w:rsidRPr="001534A2">
        <w:rPr>
          <w:color w:val="auto"/>
          <w:sz w:val="24"/>
          <w:szCs w:val="24"/>
          <w:lang w:val="uz-Cyrl-UZ"/>
        </w:rPr>
        <w:t>p ma</w:t>
      </w:r>
      <w:r>
        <w:rPr>
          <w:color w:val="auto"/>
          <w:sz w:val="24"/>
          <w:szCs w:val="24"/>
          <w:lang w:val="uz-Cyrl-UZ"/>
        </w:rPr>
        <w:t>’</w:t>
      </w:r>
      <w:r w:rsidRPr="001534A2">
        <w:rPr>
          <w:color w:val="auto"/>
          <w:sz w:val="24"/>
          <w:szCs w:val="24"/>
          <w:lang w:val="uz-Cyrl-UZ"/>
        </w:rPr>
        <w:t>nolari, k</w:t>
      </w:r>
      <w:r>
        <w:rPr>
          <w:color w:val="auto"/>
          <w:sz w:val="24"/>
          <w:szCs w:val="24"/>
          <w:lang w:val="uz-Cyrl-UZ"/>
        </w:rPr>
        <w:t>o‘</w:t>
      </w:r>
      <w:r w:rsidRPr="001534A2">
        <w:rPr>
          <w:color w:val="auto"/>
          <w:sz w:val="24"/>
          <w:szCs w:val="24"/>
          <w:lang w:val="uz-Cyrl-UZ"/>
        </w:rPr>
        <w:t>p foydalari, k</w:t>
      </w:r>
      <w:r>
        <w:rPr>
          <w:color w:val="auto"/>
          <w:sz w:val="24"/>
          <w:szCs w:val="24"/>
          <w:lang w:val="uz-Cyrl-UZ"/>
        </w:rPr>
        <w:t>o‘</w:t>
      </w:r>
      <w:r w:rsidRPr="001534A2">
        <w:rPr>
          <w:color w:val="auto"/>
          <w:sz w:val="24"/>
          <w:szCs w:val="24"/>
          <w:lang w:val="uz-Cyrl-UZ"/>
        </w:rPr>
        <w:t>p vujuh va tabaqoti bor. Har bir maqomda boshqa bir ma</w:t>
      </w:r>
      <w:r>
        <w:rPr>
          <w:color w:val="auto"/>
          <w:sz w:val="24"/>
          <w:szCs w:val="24"/>
          <w:lang w:val="uz-Cyrl-UZ"/>
        </w:rPr>
        <w:t>’</w:t>
      </w:r>
      <w:r w:rsidRPr="001534A2">
        <w:rPr>
          <w:color w:val="auto"/>
          <w:sz w:val="24"/>
          <w:szCs w:val="24"/>
          <w:lang w:val="uz-Cyrl-UZ"/>
        </w:rPr>
        <w:t>no va foyda va maqsadlar uchun zikr qilinadi.</w:t>
      </w:r>
    </w:p>
    <w:p w14:paraId="55B4A728"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Ham Qur</w:t>
      </w:r>
      <w:r>
        <w:rPr>
          <w:color w:val="auto"/>
          <w:sz w:val="24"/>
          <w:szCs w:val="24"/>
          <w:lang w:val="uz-Cyrl-UZ"/>
        </w:rPr>
        <w:t>’</w:t>
      </w:r>
      <w:r w:rsidRPr="001534A2">
        <w:rPr>
          <w:color w:val="auto"/>
          <w:sz w:val="24"/>
          <w:szCs w:val="24"/>
          <w:lang w:val="uz-Cyrl-UZ"/>
        </w:rPr>
        <w:t>onning masoili kavniyaning ba</w:t>
      </w:r>
      <w:r>
        <w:rPr>
          <w:color w:val="auto"/>
          <w:sz w:val="24"/>
          <w:szCs w:val="24"/>
          <w:lang w:val="uz-Cyrl-UZ"/>
        </w:rPr>
        <w:t>’</w:t>
      </w:r>
      <w:r w:rsidRPr="001534A2">
        <w:rPr>
          <w:color w:val="auto"/>
          <w:sz w:val="24"/>
          <w:szCs w:val="24"/>
          <w:lang w:val="uz-Cyrl-UZ"/>
        </w:rPr>
        <w:t xml:space="preserve">zisida ibhom va ijmoli esa, irshodiy bir </w:t>
      </w:r>
      <w:r w:rsidRPr="001534A2">
        <w:rPr>
          <w:color w:val="auto"/>
          <w:sz w:val="24"/>
          <w:szCs w:val="24"/>
          <w:lang w:val="uz-Latn-UZ"/>
        </w:rPr>
        <w:t>lam</w:t>
      </w:r>
      <w:r>
        <w:rPr>
          <w:color w:val="auto"/>
          <w:sz w:val="24"/>
          <w:szCs w:val="24"/>
          <w:lang w:val="uz-Latn-UZ"/>
        </w:rPr>
        <w:t>’</w:t>
      </w:r>
      <w:r w:rsidRPr="001534A2">
        <w:rPr>
          <w:color w:val="auto"/>
          <w:sz w:val="24"/>
          <w:szCs w:val="24"/>
          <w:lang w:val="uz-Latn-UZ"/>
        </w:rPr>
        <w:t>a-i i</w:t>
      </w:r>
      <w:r>
        <w:rPr>
          <w:color w:val="auto"/>
          <w:sz w:val="24"/>
          <w:szCs w:val="24"/>
          <w:lang w:val="uz-Latn-UZ"/>
        </w:rPr>
        <w:t>’</w:t>
      </w:r>
      <w:r w:rsidRPr="001534A2">
        <w:rPr>
          <w:color w:val="auto"/>
          <w:sz w:val="24"/>
          <w:szCs w:val="24"/>
          <w:lang w:val="uz-Latn-UZ"/>
        </w:rPr>
        <w:t>joz</w:t>
      </w:r>
      <w:r w:rsidRPr="001534A2">
        <w:rPr>
          <w:color w:val="auto"/>
          <w:sz w:val="24"/>
          <w:szCs w:val="24"/>
          <w:lang w:val="uz-Cyrl-UZ"/>
        </w:rPr>
        <w:t>dir. Ahli ilhod tavahhum etganlari kabi madori tanqid b</w:t>
      </w:r>
      <w:r>
        <w:rPr>
          <w:color w:val="auto"/>
          <w:sz w:val="24"/>
          <w:szCs w:val="24"/>
          <w:lang w:val="uz-Cyrl-UZ"/>
        </w:rPr>
        <w:t>o‘</w:t>
      </w:r>
      <w:r w:rsidRPr="001534A2">
        <w:rPr>
          <w:color w:val="auto"/>
          <w:sz w:val="24"/>
          <w:szCs w:val="24"/>
          <w:lang w:val="uz-Cyrl-UZ"/>
        </w:rPr>
        <w:t>lolmaydi va sababi qusur emas.</w:t>
      </w:r>
    </w:p>
    <w:p w14:paraId="0E7D87A6"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lastRenderedPageBreak/>
        <w:t>Agar aytsang: "Ajabo, nima uchun Qur</w:t>
      </w:r>
      <w:r>
        <w:rPr>
          <w:color w:val="auto"/>
          <w:sz w:val="24"/>
          <w:szCs w:val="24"/>
          <w:lang w:val="uz-Cyrl-UZ"/>
        </w:rPr>
        <w:t>’</w:t>
      </w:r>
      <w:r w:rsidRPr="001534A2">
        <w:rPr>
          <w:color w:val="auto"/>
          <w:sz w:val="24"/>
          <w:szCs w:val="24"/>
          <w:lang w:val="uz-Cyrl-UZ"/>
        </w:rPr>
        <w:t>oni Hakim falsafa mavjudotdan bahs etgani kabi bahs etmaydi. Ba</w:t>
      </w:r>
      <w:r>
        <w:rPr>
          <w:color w:val="auto"/>
          <w:sz w:val="24"/>
          <w:szCs w:val="24"/>
          <w:lang w:val="uz-Cyrl-UZ"/>
        </w:rPr>
        <w:t>’</w:t>
      </w:r>
      <w:r w:rsidRPr="001534A2">
        <w:rPr>
          <w:color w:val="auto"/>
          <w:sz w:val="24"/>
          <w:szCs w:val="24"/>
          <w:lang w:val="uz-Cyrl-UZ"/>
        </w:rPr>
        <w:t>zi masoilni mujmal qoldiradi, ba</w:t>
      </w:r>
      <w:r>
        <w:rPr>
          <w:color w:val="auto"/>
          <w:sz w:val="24"/>
          <w:szCs w:val="24"/>
          <w:lang w:val="uz-Cyrl-UZ"/>
        </w:rPr>
        <w:t>’</w:t>
      </w:r>
      <w:r w:rsidRPr="001534A2">
        <w:rPr>
          <w:color w:val="auto"/>
          <w:sz w:val="24"/>
          <w:szCs w:val="24"/>
          <w:lang w:val="uz-Cyrl-UZ"/>
        </w:rPr>
        <w:t>zisini nazari umumiyni erkalaydigan, hissi ommani ranjida etmaydigan, fikri avomni ta</w:t>
      </w:r>
      <w:r>
        <w:rPr>
          <w:color w:val="auto"/>
          <w:sz w:val="24"/>
          <w:szCs w:val="24"/>
          <w:lang w:val="uz-Cyrl-UZ"/>
        </w:rPr>
        <w:t>’</w:t>
      </w:r>
      <w:r w:rsidRPr="001534A2">
        <w:rPr>
          <w:color w:val="auto"/>
          <w:sz w:val="24"/>
          <w:szCs w:val="24"/>
          <w:lang w:val="uz-Cyrl-UZ"/>
        </w:rPr>
        <w:t>jiz etib charchatmaydigan bir surati basitona-i zohironada aytadi?"</w:t>
      </w:r>
    </w:p>
    <w:p w14:paraId="00C994D2"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Javoban dеymizki: Falsafa haqiqat y</w:t>
      </w:r>
      <w:r>
        <w:rPr>
          <w:color w:val="auto"/>
          <w:sz w:val="24"/>
          <w:szCs w:val="24"/>
          <w:lang w:val="uz-Cyrl-UZ"/>
        </w:rPr>
        <w:t>o‘</w:t>
      </w:r>
      <w:r w:rsidRPr="001534A2">
        <w:rPr>
          <w:color w:val="auto"/>
          <w:sz w:val="24"/>
          <w:szCs w:val="24"/>
          <w:lang w:val="uz-Cyrl-UZ"/>
        </w:rPr>
        <w:t>lini adasht</w:t>
      </w:r>
      <w:r w:rsidRPr="001534A2">
        <w:rPr>
          <w:color w:val="auto"/>
          <w:sz w:val="24"/>
          <w:szCs w:val="24"/>
          <w:lang w:val="en-US"/>
        </w:rPr>
        <w:t>ir</w:t>
      </w:r>
      <w:r w:rsidRPr="001534A2">
        <w:rPr>
          <w:color w:val="auto"/>
          <w:sz w:val="24"/>
          <w:szCs w:val="24"/>
          <w:lang w:val="uz-Cyrl-UZ"/>
        </w:rPr>
        <w:t xml:space="preserve">gan, shuning uchun... Ham </w:t>
      </w:r>
      <w:r>
        <w:rPr>
          <w:color w:val="auto"/>
          <w:sz w:val="24"/>
          <w:szCs w:val="24"/>
          <w:lang w:val="uz-Cyrl-UZ"/>
        </w:rPr>
        <w:t>o‘</w:t>
      </w:r>
      <w:r w:rsidRPr="001534A2">
        <w:rPr>
          <w:color w:val="auto"/>
          <w:sz w:val="24"/>
          <w:szCs w:val="24"/>
          <w:lang w:val="uz-Cyrl-UZ"/>
        </w:rPr>
        <w:t>tgan darslardan va S</w:t>
      </w:r>
      <w:r>
        <w:rPr>
          <w:color w:val="auto"/>
          <w:sz w:val="24"/>
          <w:szCs w:val="24"/>
          <w:lang w:val="uz-Cyrl-UZ"/>
        </w:rPr>
        <w:t>o‘</w:t>
      </w:r>
      <w:r w:rsidRPr="001534A2">
        <w:rPr>
          <w:color w:val="auto"/>
          <w:sz w:val="24"/>
          <w:szCs w:val="24"/>
          <w:lang w:val="uz-Cyrl-UZ"/>
        </w:rPr>
        <w:t>zlardan albatta anglagansanki: Qur</w:t>
      </w:r>
      <w:r>
        <w:rPr>
          <w:color w:val="auto"/>
          <w:sz w:val="24"/>
          <w:szCs w:val="24"/>
          <w:lang w:val="uz-Cyrl-UZ"/>
        </w:rPr>
        <w:t>’</w:t>
      </w:r>
      <w:r w:rsidRPr="001534A2">
        <w:rPr>
          <w:color w:val="auto"/>
          <w:sz w:val="24"/>
          <w:szCs w:val="24"/>
          <w:lang w:val="uz-Cyrl-UZ"/>
        </w:rPr>
        <w:t>oni Hakim shu koinotdan bahs etadi, toki zot va sifot va asmo-i Ilohiyani bildirsin. Y</w:t>
      </w:r>
      <w:r w:rsidRPr="005B4282">
        <w:rPr>
          <w:color w:val="auto"/>
          <w:sz w:val="24"/>
          <w:szCs w:val="24"/>
          <w:lang w:val="uz-Cyrl-UZ"/>
        </w:rPr>
        <w:t>a</w:t>
      </w:r>
      <w:r>
        <w:rPr>
          <w:color w:val="auto"/>
          <w:sz w:val="24"/>
          <w:szCs w:val="24"/>
          <w:lang w:val="uz-Cyrl-UZ"/>
        </w:rPr>
        <w:t>’</w:t>
      </w:r>
      <w:r w:rsidRPr="001534A2">
        <w:rPr>
          <w:color w:val="auto"/>
          <w:sz w:val="24"/>
          <w:szCs w:val="24"/>
          <w:lang w:val="uz-Cyrl-UZ"/>
        </w:rPr>
        <w:t>ni, bu kitobi</w:t>
      </w:r>
      <w:r w:rsidRPr="005B4282">
        <w:rPr>
          <w:color w:val="auto"/>
          <w:sz w:val="24"/>
          <w:szCs w:val="24"/>
          <w:lang w:val="uz-Cyrl-UZ"/>
        </w:rPr>
        <w:t xml:space="preserve"> </w:t>
      </w:r>
      <w:r w:rsidRPr="001534A2">
        <w:rPr>
          <w:color w:val="auto"/>
          <w:sz w:val="24"/>
          <w:szCs w:val="24"/>
          <w:lang w:val="uz-Cyrl-UZ"/>
        </w:rPr>
        <w:t>koinotning ma</w:t>
      </w:r>
      <w:r>
        <w:rPr>
          <w:color w:val="auto"/>
          <w:sz w:val="24"/>
          <w:szCs w:val="24"/>
          <w:lang w:val="uz-Cyrl-UZ"/>
        </w:rPr>
        <w:t>’</w:t>
      </w:r>
      <w:r w:rsidRPr="001534A2">
        <w:rPr>
          <w:color w:val="auto"/>
          <w:sz w:val="24"/>
          <w:szCs w:val="24"/>
          <w:lang w:val="uz-Cyrl-UZ"/>
        </w:rPr>
        <w:t>o</w:t>
      </w:r>
      <w:r w:rsidRPr="005B4282">
        <w:rPr>
          <w:color w:val="auto"/>
          <w:sz w:val="24"/>
          <w:szCs w:val="24"/>
          <w:lang w:val="uz-Cyrl-UZ"/>
        </w:rPr>
        <w:t>niys</w:t>
      </w:r>
      <w:r w:rsidRPr="001534A2">
        <w:rPr>
          <w:color w:val="auto"/>
          <w:sz w:val="24"/>
          <w:szCs w:val="24"/>
          <w:lang w:val="uz-Cyrl-UZ"/>
        </w:rPr>
        <w:t>ini tushuntir</w:t>
      </w:r>
      <w:r w:rsidRPr="005B4282">
        <w:rPr>
          <w:color w:val="auto"/>
          <w:sz w:val="24"/>
          <w:szCs w:val="24"/>
          <w:lang w:val="uz-Cyrl-UZ"/>
        </w:rPr>
        <w:t>sin</w:t>
      </w:r>
      <w:r w:rsidRPr="001534A2">
        <w:rPr>
          <w:color w:val="auto"/>
          <w:sz w:val="24"/>
          <w:szCs w:val="24"/>
          <w:lang w:val="uz-Cyrl-UZ"/>
        </w:rPr>
        <w:t>, to</w:t>
      </w:r>
      <w:r w:rsidRPr="005B4282">
        <w:rPr>
          <w:color w:val="auto"/>
          <w:sz w:val="24"/>
          <w:szCs w:val="24"/>
          <w:lang w:val="uz-Cyrl-UZ"/>
        </w:rPr>
        <w:t>ki</w:t>
      </w:r>
      <w:r w:rsidRPr="001534A2">
        <w:rPr>
          <w:color w:val="auto"/>
          <w:sz w:val="24"/>
          <w:szCs w:val="24"/>
          <w:lang w:val="uz-Cyrl-UZ"/>
        </w:rPr>
        <w:t xml:space="preserve"> Xoliqini tanittirsin. Dеmak mavjudotga </w:t>
      </w:r>
      <w:r>
        <w:rPr>
          <w:color w:val="auto"/>
          <w:sz w:val="24"/>
          <w:szCs w:val="24"/>
          <w:lang w:val="uz-Cyrl-UZ"/>
        </w:rPr>
        <w:t>o‘</w:t>
      </w:r>
      <w:r w:rsidRPr="001534A2">
        <w:rPr>
          <w:color w:val="auto"/>
          <w:sz w:val="24"/>
          <w:szCs w:val="24"/>
          <w:lang w:val="uz-Cyrl-UZ"/>
        </w:rPr>
        <w:t xml:space="preserve">zlari uchun emas, balki mujidlari uchun qaraydi. Ham umumga xitob etadi. Ilmi Hikmat esa mavjudotga mavjudot uchun qaraydi, ham xususan ahli fanga xitob </w:t>
      </w:r>
      <w:r w:rsidRPr="001534A2">
        <w:rPr>
          <w:color w:val="auto"/>
          <w:sz w:val="24"/>
          <w:szCs w:val="24"/>
          <w:lang w:val="tr-TR"/>
        </w:rPr>
        <w:t>qiladi</w:t>
      </w:r>
      <w:r w:rsidRPr="001534A2">
        <w:rPr>
          <w:color w:val="auto"/>
          <w:sz w:val="24"/>
          <w:szCs w:val="24"/>
          <w:lang w:val="uz-Cyrl-UZ"/>
        </w:rPr>
        <w:t>.</w:t>
      </w:r>
      <w:r w:rsidRPr="001534A2">
        <w:rPr>
          <w:color w:val="auto"/>
          <w:sz w:val="24"/>
          <w:szCs w:val="24"/>
          <w:lang w:val="tr-TR"/>
        </w:rPr>
        <w:t xml:space="preserve"> M</w:t>
      </w:r>
      <w:r w:rsidRPr="001534A2">
        <w:rPr>
          <w:color w:val="auto"/>
          <w:sz w:val="24"/>
          <w:szCs w:val="24"/>
          <w:lang w:val="uz-Cyrl-UZ"/>
        </w:rPr>
        <w:t>odomiki Qur</w:t>
      </w:r>
      <w:r>
        <w:rPr>
          <w:color w:val="auto"/>
          <w:sz w:val="24"/>
          <w:szCs w:val="24"/>
          <w:lang w:val="uz-Cyrl-UZ"/>
        </w:rPr>
        <w:t>’</w:t>
      </w:r>
      <w:r w:rsidRPr="001534A2">
        <w:rPr>
          <w:color w:val="auto"/>
          <w:sz w:val="24"/>
          <w:szCs w:val="24"/>
          <w:lang w:val="uz-Cyrl-UZ"/>
        </w:rPr>
        <w:t>oni Hakim mavjudotni dalil qilyapti, burhon qil</w:t>
      </w:r>
      <w:r w:rsidRPr="001534A2">
        <w:rPr>
          <w:color w:val="auto"/>
          <w:sz w:val="24"/>
          <w:szCs w:val="24"/>
          <w:lang w:val="tr-TR"/>
        </w:rPr>
        <w:t>ayotgan ekan,</w:t>
      </w:r>
      <w:r w:rsidRPr="001534A2">
        <w:rPr>
          <w:color w:val="auto"/>
          <w:sz w:val="24"/>
          <w:szCs w:val="24"/>
          <w:lang w:val="uz-Cyrl-UZ"/>
        </w:rPr>
        <w:t xml:space="preserve"> </w:t>
      </w:r>
      <w:r w:rsidRPr="001534A2">
        <w:rPr>
          <w:color w:val="auto"/>
          <w:sz w:val="24"/>
          <w:szCs w:val="24"/>
          <w:lang w:val="tr-TR"/>
        </w:rPr>
        <w:t>d</w:t>
      </w:r>
      <w:r w:rsidRPr="001534A2">
        <w:rPr>
          <w:color w:val="auto"/>
          <w:sz w:val="24"/>
          <w:szCs w:val="24"/>
          <w:lang w:val="uz-Cyrl-UZ"/>
        </w:rPr>
        <w:t>alil zohiriy b</w:t>
      </w:r>
      <w:r>
        <w:rPr>
          <w:color w:val="auto"/>
          <w:sz w:val="24"/>
          <w:szCs w:val="24"/>
          <w:lang w:val="uz-Cyrl-UZ"/>
        </w:rPr>
        <w:t>o‘</w:t>
      </w:r>
      <w:r w:rsidRPr="001534A2">
        <w:rPr>
          <w:color w:val="auto"/>
          <w:sz w:val="24"/>
          <w:szCs w:val="24"/>
          <w:lang w:val="uz-Cyrl-UZ"/>
        </w:rPr>
        <w:t>lish</w:t>
      </w:r>
      <w:r w:rsidRPr="001534A2">
        <w:rPr>
          <w:color w:val="auto"/>
          <w:sz w:val="24"/>
          <w:szCs w:val="24"/>
          <w:lang w:val="tr-TR"/>
        </w:rPr>
        <w:t>i</w:t>
      </w:r>
      <w:r w:rsidRPr="001534A2">
        <w:rPr>
          <w:color w:val="auto"/>
          <w:sz w:val="24"/>
          <w:szCs w:val="24"/>
          <w:lang w:val="uz-Cyrl-UZ"/>
        </w:rPr>
        <w:t>, nazari umumga tеz tushunil</w:t>
      </w:r>
      <w:r w:rsidRPr="001534A2">
        <w:rPr>
          <w:color w:val="auto"/>
          <w:sz w:val="24"/>
          <w:szCs w:val="24"/>
          <w:lang w:val="tr-TR"/>
        </w:rPr>
        <w:t>ishi</w:t>
      </w:r>
      <w:r w:rsidRPr="001534A2">
        <w:rPr>
          <w:color w:val="auto"/>
          <w:sz w:val="24"/>
          <w:szCs w:val="24"/>
          <w:lang w:val="uz-Cyrl-UZ"/>
        </w:rPr>
        <w:t xml:space="preserve"> kеrak. Ham modomiki Qur</w:t>
      </w:r>
      <w:r>
        <w:rPr>
          <w:color w:val="auto"/>
          <w:sz w:val="24"/>
          <w:szCs w:val="24"/>
          <w:lang w:val="uz-Cyrl-UZ"/>
        </w:rPr>
        <w:t>’</w:t>
      </w:r>
      <w:r w:rsidRPr="001534A2">
        <w:rPr>
          <w:color w:val="auto"/>
          <w:sz w:val="24"/>
          <w:szCs w:val="24"/>
          <w:lang w:val="uz-Cyrl-UZ"/>
        </w:rPr>
        <w:t>oni Murshid, butun tabaq</w:t>
      </w:r>
      <w:r w:rsidRPr="005B4282">
        <w:rPr>
          <w:color w:val="auto"/>
          <w:sz w:val="24"/>
          <w:szCs w:val="24"/>
          <w:lang w:val="uz-Cyrl-UZ"/>
        </w:rPr>
        <w:t>oti bashar</w:t>
      </w:r>
      <w:r w:rsidRPr="001534A2">
        <w:rPr>
          <w:color w:val="auto"/>
          <w:sz w:val="24"/>
          <w:szCs w:val="24"/>
          <w:lang w:val="uz-Cyrl-UZ"/>
        </w:rPr>
        <w:t xml:space="preserve">ga xitob </w:t>
      </w:r>
      <w:r w:rsidRPr="001534A2">
        <w:rPr>
          <w:color w:val="auto"/>
          <w:sz w:val="24"/>
          <w:szCs w:val="24"/>
          <w:lang w:val="tr-TR"/>
        </w:rPr>
        <w:t>qiladi</w:t>
      </w:r>
      <w:r w:rsidRPr="001534A2">
        <w:rPr>
          <w:color w:val="auto"/>
          <w:sz w:val="24"/>
          <w:szCs w:val="24"/>
          <w:lang w:val="uz-Cyrl-UZ"/>
        </w:rPr>
        <w:t>. Kasratli tabaqa esa, tabaqa</w:t>
      </w:r>
      <w:r w:rsidRPr="001534A2">
        <w:rPr>
          <w:color w:val="auto"/>
          <w:sz w:val="24"/>
          <w:szCs w:val="24"/>
          <w:lang w:val="uz-Latn-UZ"/>
        </w:rPr>
        <w:t>-</w:t>
      </w:r>
      <w:r w:rsidRPr="001534A2">
        <w:rPr>
          <w:color w:val="auto"/>
          <w:sz w:val="24"/>
          <w:szCs w:val="24"/>
          <w:lang w:val="uz-Cyrl-UZ"/>
        </w:rPr>
        <w:t xml:space="preserve">i </w:t>
      </w:r>
      <w:r w:rsidRPr="001534A2">
        <w:rPr>
          <w:color w:val="auto"/>
          <w:sz w:val="24"/>
          <w:szCs w:val="24"/>
          <w:lang w:val="uz-Latn-UZ"/>
        </w:rPr>
        <w:t>avom</w:t>
      </w:r>
      <w:r w:rsidRPr="001534A2">
        <w:rPr>
          <w:color w:val="auto"/>
          <w:sz w:val="24"/>
          <w:szCs w:val="24"/>
          <w:lang w:val="uz-Cyrl-UZ"/>
        </w:rPr>
        <w:t xml:space="preserve">dir. Albatta irshod istaydiki: Luzumsiz narsalarni </w:t>
      </w:r>
      <w:r w:rsidRPr="001534A2">
        <w:rPr>
          <w:color w:val="auto"/>
          <w:sz w:val="24"/>
          <w:szCs w:val="24"/>
          <w:lang w:val="uz-Latn-UZ"/>
        </w:rPr>
        <w:t>ibhom</w:t>
      </w:r>
      <w:r w:rsidRPr="001534A2">
        <w:rPr>
          <w:color w:val="auto"/>
          <w:sz w:val="24"/>
          <w:szCs w:val="24"/>
          <w:lang w:val="uz-Cyrl-UZ"/>
        </w:rPr>
        <w:t xml:space="preserve"> bilan ijmol etsin va daqiq narsalarni tamsil bilan taqrib etsin va ma</w:t>
      </w:r>
      <w:r>
        <w:rPr>
          <w:color w:val="auto"/>
          <w:sz w:val="24"/>
          <w:szCs w:val="24"/>
          <w:lang w:val="uz-Cyrl-UZ"/>
        </w:rPr>
        <w:t>g‘</w:t>
      </w:r>
      <w:r w:rsidRPr="001534A2">
        <w:rPr>
          <w:color w:val="auto"/>
          <w:sz w:val="24"/>
          <w:szCs w:val="24"/>
          <w:lang w:val="uz-Cyrl-UZ"/>
        </w:rPr>
        <w:t>latalarga tushirmaslik uchun zohiriy nazarlarida badihiy b</w:t>
      </w:r>
      <w:r>
        <w:rPr>
          <w:color w:val="auto"/>
          <w:sz w:val="24"/>
          <w:szCs w:val="24"/>
          <w:lang w:val="uz-Cyrl-UZ"/>
        </w:rPr>
        <w:t>o‘</w:t>
      </w:r>
      <w:r w:rsidRPr="001534A2">
        <w:rPr>
          <w:color w:val="auto"/>
          <w:sz w:val="24"/>
          <w:szCs w:val="24"/>
          <w:lang w:val="uz-Cyrl-UZ"/>
        </w:rPr>
        <w:t>lgan narsalarni luzumsiz</w:t>
      </w:r>
      <w:r w:rsidRPr="001534A2">
        <w:rPr>
          <w:color w:val="auto"/>
          <w:sz w:val="24"/>
          <w:szCs w:val="24"/>
          <w:lang w:val="uz-Latn-UZ"/>
        </w:rPr>
        <w:t>,</w:t>
      </w:r>
      <w:r w:rsidRPr="001534A2">
        <w:rPr>
          <w:color w:val="auto"/>
          <w:sz w:val="24"/>
          <w:szCs w:val="24"/>
          <w:lang w:val="uz-Cyrl-UZ"/>
        </w:rPr>
        <w:t xml:space="preserve"> balki zararli bir suratda ta</w:t>
      </w:r>
      <w:r>
        <w:rPr>
          <w:color w:val="auto"/>
          <w:sz w:val="24"/>
          <w:szCs w:val="24"/>
          <w:lang w:val="uz-Cyrl-UZ"/>
        </w:rPr>
        <w:t>g‘</w:t>
      </w:r>
      <w:r w:rsidRPr="001534A2">
        <w:rPr>
          <w:color w:val="auto"/>
          <w:sz w:val="24"/>
          <w:szCs w:val="24"/>
          <w:lang w:val="uz-Cyrl-UZ"/>
        </w:rPr>
        <w:t>yir etmaslikdir.</w:t>
      </w:r>
    </w:p>
    <w:p w14:paraId="505EE187"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Masalan Quyoshga dе</w:t>
      </w:r>
      <w:r w:rsidRPr="001534A2">
        <w:rPr>
          <w:color w:val="auto"/>
          <w:sz w:val="24"/>
          <w:szCs w:val="24"/>
          <w:lang w:val="en-US"/>
        </w:rPr>
        <w:t>ydi</w:t>
      </w:r>
      <w:r w:rsidRPr="001534A2">
        <w:rPr>
          <w:color w:val="auto"/>
          <w:sz w:val="24"/>
          <w:szCs w:val="24"/>
          <w:lang w:val="uz-Cyrl-UZ"/>
        </w:rPr>
        <w:t>: "Aylanadigan bir siroj, bir chiroqdir"</w:t>
      </w:r>
      <w:r w:rsidRPr="001534A2">
        <w:rPr>
          <w:color w:val="auto"/>
          <w:sz w:val="24"/>
          <w:szCs w:val="24"/>
          <w:lang w:val="uz-Latn-UZ"/>
        </w:rPr>
        <w:t>.</w:t>
      </w:r>
      <w:r w:rsidRPr="001534A2">
        <w:rPr>
          <w:color w:val="auto"/>
          <w:sz w:val="24"/>
          <w:szCs w:val="24"/>
          <w:lang w:val="uz-Cyrl-UZ"/>
        </w:rPr>
        <w:t xml:space="preserve"> Zеro, Quyoshdan  Quyosh uchun, mohiyati uchun bahs etmaydi. Balki bir navi intizom zambaragi va nizom markazi b</w:t>
      </w:r>
      <w:r>
        <w:rPr>
          <w:color w:val="auto"/>
          <w:sz w:val="24"/>
          <w:szCs w:val="24"/>
          <w:lang w:val="uz-Cyrl-UZ"/>
        </w:rPr>
        <w:t>o‘</w:t>
      </w:r>
      <w:r w:rsidRPr="001534A2">
        <w:rPr>
          <w:color w:val="auto"/>
          <w:sz w:val="24"/>
          <w:szCs w:val="24"/>
          <w:lang w:val="uz-Cyrl-UZ"/>
        </w:rPr>
        <w:t>lganidan, intizom va nizom esa; Sonе</w:t>
      </w:r>
      <w:r>
        <w:rPr>
          <w:color w:val="auto"/>
          <w:sz w:val="24"/>
          <w:szCs w:val="24"/>
          <w:lang w:val="uz-Cyrl-UZ"/>
        </w:rPr>
        <w:t>’</w:t>
      </w:r>
      <w:r w:rsidRPr="001534A2">
        <w:rPr>
          <w:color w:val="auto"/>
          <w:sz w:val="24"/>
          <w:szCs w:val="24"/>
          <w:lang w:val="uz-Cyrl-UZ"/>
        </w:rPr>
        <w:t>ning oyna-i ma</w:t>
      </w:r>
      <w:r>
        <w:rPr>
          <w:color w:val="auto"/>
          <w:sz w:val="24"/>
          <w:szCs w:val="24"/>
          <w:lang w:val="uz-Cyrl-UZ"/>
        </w:rPr>
        <w:t>’</w:t>
      </w:r>
      <w:r w:rsidRPr="001534A2">
        <w:rPr>
          <w:color w:val="auto"/>
          <w:sz w:val="24"/>
          <w:szCs w:val="24"/>
          <w:lang w:val="uz-Cyrl-UZ"/>
        </w:rPr>
        <w:t>rifati b</w:t>
      </w:r>
      <w:r>
        <w:rPr>
          <w:color w:val="auto"/>
          <w:sz w:val="24"/>
          <w:szCs w:val="24"/>
          <w:lang w:val="uz-Cyrl-UZ"/>
        </w:rPr>
        <w:t>o‘</w:t>
      </w:r>
      <w:r w:rsidRPr="001534A2">
        <w:rPr>
          <w:color w:val="auto"/>
          <w:sz w:val="24"/>
          <w:szCs w:val="24"/>
          <w:lang w:val="uz-Cyrl-UZ"/>
        </w:rPr>
        <w:t>lgani uchun bahs etadi. Ha</w:t>
      </w:r>
      <w:r w:rsidRPr="001534A2">
        <w:rPr>
          <w:color w:val="auto"/>
          <w:sz w:val="24"/>
          <w:szCs w:val="24"/>
          <w:lang w:val="uz-Latn-UZ"/>
        </w:rPr>
        <w:t>,</w:t>
      </w:r>
      <w:r w:rsidRPr="001534A2">
        <w:rPr>
          <w:color w:val="auto"/>
          <w:sz w:val="24"/>
          <w:szCs w:val="24"/>
          <w:lang w:val="uz-Cyrl-UZ"/>
        </w:rPr>
        <w:t xml:space="preserve"> dеydi:  </w:t>
      </w:r>
      <w:r w:rsidRPr="001534A2">
        <w:rPr>
          <w:rFonts w:ascii="Arabic Typesetting" w:hAnsi="Arabic Typesetting" w:cs="Arabic Typesetting"/>
          <w:color w:val="FF0000"/>
          <w:sz w:val="40"/>
          <w:szCs w:val="40"/>
          <w:rtl/>
          <w:lang w:val="uz-Cyrl-UZ"/>
        </w:rPr>
        <w:t>الشَّمْسُ تَجْرٖى</w:t>
      </w:r>
      <w:r w:rsidRPr="001534A2">
        <w:rPr>
          <w:color w:val="auto"/>
          <w:sz w:val="24"/>
          <w:szCs w:val="24"/>
          <w:lang w:val="uz-Cyrl-UZ"/>
        </w:rPr>
        <w:t xml:space="preserve"> "Quyosh aylanadi"</w:t>
      </w:r>
      <w:r w:rsidRPr="001534A2">
        <w:rPr>
          <w:color w:val="auto"/>
          <w:sz w:val="24"/>
          <w:szCs w:val="24"/>
          <w:lang w:val="uz-Latn-UZ"/>
        </w:rPr>
        <w:t>.</w:t>
      </w:r>
      <w:r w:rsidRPr="001534A2">
        <w:rPr>
          <w:color w:val="auto"/>
          <w:sz w:val="24"/>
          <w:szCs w:val="24"/>
          <w:lang w:val="uz-Cyrl-UZ"/>
        </w:rPr>
        <w:t xml:space="preserve"> Bu aylanadi ta</w:t>
      </w:r>
      <w:r>
        <w:rPr>
          <w:color w:val="auto"/>
          <w:sz w:val="24"/>
          <w:szCs w:val="24"/>
          <w:lang w:val="uz-Cyrl-UZ"/>
        </w:rPr>
        <w:t>’</w:t>
      </w:r>
      <w:r w:rsidRPr="001534A2">
        <w:rPr>
          <w:color w:val="auto"/>
          <w:sz w:val="24"/>
          <w:szCs w:val="24"/>
          <w:lang w:val="uz-Cyrl-UZ"/>
        </w:rPr>
        <w:t>biri bilan; qish yoz, kеcha, kunduzning davaronidagi muntazam tasarrufoti qudratni ixtor bilan azamati Sonе</w:t>
      </w:r>
      <w:r>
        <w:rPr>
          <w:color w:val="auto"/>
          <w:sz w:val="24"/>
          <w:szCs w:val="24"/>
          <w:lang w:val="uz-Cyrl-UZ"/>
        </w:rPr>
        <w:t>’</w:t>
      </w:r>
      <w:r w:rsidRPr="001534A2">
        <w:rPr>
          <w:color w:val="auto"/>
          <w:sz w:val="24"/>
          <w:szCs w:val="24"/>
          <w:lang w:val="uz-Cyrl-UZ"/>
        </w:rPr>
        <w:t>ni ifhom etadi. Xullas, shu aylanish haqiqati nima b</w:t>
      </w:r>
      <w:r>
        <w:rPr>
          <w:color w:val="auto"/>
          <w:sz w:val="24"/>
          <w:szCs w:val="24"/>
          <w:lang w:val="uz-Cyrl-UZ"/>
        </w:rPr>
        <w:t>o‘</w:t>
      </w:r>
      <w:r w:rsidRPr="001534A2">
        <w:rPr>
          <w:color w:val="auto"/>
          <w:sz w:val="24"/>
          <w:szCs w:val="24"/>
          <w:lang w:val="uz-Cyrl-UZ"/>
        </w:rPr>
        <w:t>lsa b</w:t>
      </w:r>
      <w:r>
        <w:rPr>
          <w:color w:val="auto"/>
          <w:sz w:val="24"/>
          <w:szCs w:val="24"/>
          <w:lang w:val="uz-Cyrl-UZ"/>
        </w:rPr>
        <w:t>o‘</w:t>
      </w:r>
      <w:r w:rsidRPr="001534A2">
        <w:rPr>
          <w:color w:val="auto"/>
          <w:sz w:val="24"/>
          <w:szCs w:val="24"/>
          <w:lang w:val="uz-Cyrl-UZ"/>
        </w:rPr>
        <w:t>lsin, maqsud b</w:t>
      </w:r>
      <w:r>
        <w:rPr>
          <w:color w:val="auto"/>
          <w:sz w:val="24"/>
          <w:szCs w:val="24"/>
          <w:lang w:val="uz-Cyrl-UZ"/>
        </w:rPr>
        <w:t>o‘</w:t>
      </w:r>
      <w:r w:rsidRPr="001534A2">
        <w:rPr>
          <w:color w:val="auto"/>
          <w:sz w:val="24"/>
          <w:szCs w:val="24"/>
          <w:lang w:val="uz-Cyrl-UZ"/>
        </w:rPr>
        <w:t xml:space="preserve">lgan va ham </w:t>
      </w:r>
      <w:r w:rsidRPr="001534A2">
        <w:rPr>
          <w:color w:val="auto"/>
          <w:sz w:val="24"/>
          <w:szCs w:val="24"/>
          <w:lang w:val="uz-Latn-UZ"/>
        </w:rPr>
        <w:t>mansuj</w:t>
      </w:r>
      <w:r w:rsidRPr="001534A2">
        <w:rPr>
          <w:color w:val="auto"/>
          <w:sz w:val="24"/>
          <w:szCs w:val="24"/>
          <w:lang w:val="uz-Cyrl-UZ"/>
        </w:rPr>
        <w:t xml:space="preserve">, ham </w:t>
      </w:r>
      <w:r w:rsidRPr="001534A2">
        <w:rPr>
          <w:color w:val="auto"/>
          <w:sz w:val="24"/>
          <w:szCs w:val="24"/>
          <w:lang w:val="uz-Latn-UZ"/>
        </w:rPr>
        <w:t>mashhud</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lgan intizomga ta</w:t>
      </w:r>
      <w:r>
        <w:rPr>
          <w:color w:val="auto"/>
          <w:sz w:val="24"/>
          <w:szCs w:val="24"/>
          <w:lang w:val="uz-Cyrl-UZ"/>
        </w:rPr>
        <w:t>’</w:t>
      </w:r>
      <w:r w:rsidRPr="001534A2">
        <w:rPr>
          <w:color w:val="auto"/>
          <w:sz w:val="24"/>
          <w:szCs w:val="24"/>
          <w:lang w:val="uz-Cyrl-UZ"/>
        </w:rPr>
        <w:t>sir etmaydi. Ham dеydi:</w:t>
      </w:r>
      <w:r w:rsidRPr="001534A2">
        <w:rPr>
          <w:color w:val="auto"/>
          <w:sz w:val="24"/>
          <w:szCs w:val="24"/>
          <w:lang w:val="uz-Latn-UZ"/>
        </w:rPr>
        <w:t xml:space="preserve"> </w:t>
      </w:r>
      <w:r w:rsidRPr="001534A2">
        <w:rPr>
          <w:color w:val="auto"/>
          <w:sz w:val="40"/>
          <w:szCs w:val="40"/>
          <w:rtl/>
          <w:lang w:val="uz-Cyrl-UZ"/>
        </w:rPr>
        <w:t xml:space="preserve"> </w:t>
      </w:r>
      <w:r w:rsidRPr="001534A2">
        <w:rPr>
          <w:rFonts w:ascii="Arabic Typesetting" w:hAnsi="Arabic Typesetting" w:cs="Arabic Typesetting"/>
          <w:color w:val="FF0000"/>
          <w:sz w:val="40"/>
          <w:szCs w:val="40"/>
          <w:rtl/>
        </w:rPr>
        <w:t>وَ جَعَلَ الشَّمْسَ سِرَاجًا</w:t>
      </w:r>
      <w:r w:rsidRPr="001534A2">
        <w:rPr>
          <w:rFonts w:ascii="Arabic Typesetting" w:hAnsi="Arabic Typesetting" w:cs="Arabic Typesetting"/>
          <w:color w:val="FF0000"/>
          <w:sz w:val="40"/>
          <w:szCs w:val="40"/>
          <w:lang w:val="uz-Cyrl-UZ"/>
        </w:rPr>
        <w:t xml:space="preserve"> </w:t>
      </w:r>
      <w:r w:rsidRPr="001534A2">
        <w:rPr>
          <w:color w:val="auto"/>
          <w:sz w:val="24"/>
          <w:szCs w:val="24"/>
          <w:lang w:val="uz-Cyrl-UZ"/>
        </w:rPr>
        <w:t>Shu siroj ta</w:t>
      </w:r>
      <w:r>
        <w:rPr>
          <w:color w:val="auto"/>
          <w:sz w:val="24"/>
          <w:szCs w:val="24"/>
          <w:lang w:val="uz-Cyrl-UZ"/>
        </w:rPr>
        <w:t>’</w:t>
      </w:r>
      <w:r w:rsidRPr="001534A2">
        <w:rPr>
          <w:color w:val="auto"/>
          <w:sz w:val="24"/>
          <w:szCs w:val="24"/>
          <w:lang w:val="uz-Cyrl-UZ"/>
        </w:rPr>
        <w:t>biri bilan, olamni bir qasr suratida, ichida b</w:t>
      </w:r>
      <w:r>
        <w:rPr>
          <w:color w:val="auto"/>
          <w:sz w:val="24"/>
          <w:szCs w:val="24"/>
          <w:lang w:val="uz-Cyrl-UZ"/>
        </w:rPr>
        <w:t>o‘</w:t>
      </w:r>
      <w:r w:rsidRPr="001534A2">
        <w:rPr>
          <w:color w:val="auto"/>
          <w:sz w:val="24"/>
          <w:szCs w:val="24"/>
          <w:lang w:val="uz-Cyrl-UZ"/>
        </w:rPr>
        <w:t xml:space="preserve">lgan ashyo esa; insonga va </w:t>
      </w:r>
      <w:r w:rsidRPr="001534A2">
        <w:rPr>
          <w:color w:val="auto"/>
          <w:sz w:val="24"/>
          <w:szCs w:val="24"/>
          <w:lang w:val="uz-Latn-UZ"/>
        </w:rPr>
        <w:t>ziyhayotga</w:t>
      </w:r>
      <w:r w:rsidRPr="001534A2">
        <w:rPr>
          <w:color w:val="auto"/>
          <w:sz w:val="24"/>
          <w:szCs w:val="24"/>
          <w:lang w:val="uz-Cyrl-UZ"/>
        </w:rPr>
        <w:t xml:space="preserve"> ihzor etilgan muzayyanot va mat</w:t>
      </w:r>
      <w:r>
        <w:rPr>
          <w:color w:val="auto"/>
          <w:sz w:val="24"/>
          <w:szCs w:val="24"/>
          <w:lang w:val="uz-Cyrl-UZ"/>
        </w:rPr>
        <w:t>’</w:t>
      </w:r>
      <w:r w:rsidRPr="001534A2">
        <w:rPr>
          <w:color w:val="auto"/>
          <w:sz w:val="24"/>
          <w:szCs w:val="24"/>
          <w:lang w:val="uz-Cyrl-UZ"/>
        </w:rPr>
        <w:t>umot va l</w:t>
      </w:r>
      <w:r w:rsidRPr="001534A2">
        <w:rPr>
          <w:color w:val="auto"/>
          <w:sz w:val="24"/>
          <w:szCs w:val="24"/>
          <w:lang w:val="uz-Latn-UZ"/>
        </w:rPr>
        <w:t>avozimot</w:t>
      </w:r>
      <w:r w:rsidRPr="001534A2">
        <w:rPr>
          <w:color w:val="auto"/>
          <w:sz w:val="24"/>
          <w:szCs w:val="24"/>
          <w:lang w:val="uz-Cyrl-UZ"/>
        </w:rPr>
        <w:t xml:space="preserve"> ekanini va Quyosh ham musahhar bir mumdor b</w:t>
      </w:r>
      <w:r>
        <w:rPr>
          <w:color w:val="auto"/>
          <w:sz w:val="24"/>
          <w:szCs w:val="24"/>
          <w:lang w:val="uz-Cyrl-UZ"/>
        </w:rPr>
        <w:t>o‘</w:t>
      </w:r>
      <w:r w:rsidRPr="001534A2">
        <w:rPr>
          <w:color w:val="auto"/>
          <w:sz w:val="24"/>
          <w:szCs w:val="24"/>
          <w:lang w:val="uz-Cyrl-UZ"/>
        </w:rPr>
        <w:t>lganini ixtor bilan rahmat va ehsoni Xoliqni ifhom etadi. Endi qara, shu tentak va vaysaqi falsafa nima dеydi? Qara:</w:t>
      </w:r>
    </w:p>
    <w:p w14:paraId="62FEDC72" w14:textId="3605A1C5" w:rsidR="00A31CA5" w:rsidRPr="001534A2" w:rsidRDefault="00A31CA5" w:rsidP="00A31CA5">
      <w:pPr>
        <w:pStyle w:val="ab"/>
        <w:spacing w:before="0" w:beforeAutospacing="0" w:after="0" w:afterAutospacing="0"/>
        <w:ind w:firstLine="720"/>
        <w:jc w:val="both"/>
        <w:rPr>
          <w:color w:val="auto"/>
          <w:sz w:val="24"/>
          <w:szCs w:val="24"/>
          <w:lang w:val="en-US"/>
        </w:rPr>
      </w:pPr>
      <w:r w:rsidRPr="001534A2">
        <w:rPr>
          <w:color w:val="auto"/>
          <w:sz w:val="24"/>
          <w:szCs w:val="24"/>
          <w:lang w:val="en-US"/>
        </w:rPr>
        <w:t>"Quyosh bir kitla-i azima-i mayia-i noriyadir. Undan otilib chiqqan sayyorotni atrofida aylantir</w:t>
      </w:r>
      <w:r w:rsidRPr="001534A2">
        <w:rPr>
          <w:color w:val="auto"/>
          <w:sz w:val="24"/>
          <w:szCs w:val="24"/>
          <w:lang w:val="uz-Latn-UZ"/>
        </w:rPr>
        <w:t>adi</w:t>
      </w:r>
      <w:r w:rsidRPr="001534A2">
        <w:rPr>
          <w:color w:val="auto"/>
          <w:sz w:val="24"/>
          <w:szCs w:val="24"/>
          <w:lang w:val="uz-Cyrl-UZ"/>
        </w:rPr>
        <w:t>,</w:t>
      </w:r>
      <w:r w:rsidRPr="001534A2">
        <w:rPr>
          <w:color w:val="auto"/>
          <w:sz w:val="24"/>
          <w:szCs w:val="24"/>
          <w:lang w:val="en-US"/>
        </w:rPr>
        <w:t xml:space="preserve"> jasomati buncha, mohiyati bunday, shundaydir", deydi</w:t>
      </w:r>
      <w:r w:rsidRPr="001534A2">
        <w:rPr>
          <w:color w:val="auto"/>
          <w:sz w:val="24"/>
          <w:szCs w:val="24"/>
          <w:lang w:val="uz-Latn-UZ"/>
        </w:rPr>
        <w:t>.</w:t>
      </w:r>
      <w:r w:rsidRPr="001534A2">
        <w:rPr>
          <w:color w:val="auto"/>
          <w:sz w:val="24"/>
          <w:szCs w:val="24"/>
          <w:lang w:val="en-US"/>
        </w:rPr>
        <w:t xml:space="preserve"> Mudhish bir dahshatdan, mudhish bir hayratdan boshqa ruhga bir kamoli ilmiy b</w:t>
      </w:r>
      <w:r w:rsidRPr="001534A2">
        <w:rPr>
          <w:color w:val="auto"/>
          <w:sz w:val="24"/>
          <w:szCs w:val="24"/>
        </w:rPr>
        <w:t>е</w:t>
      </w:r>
      <w:r w:rsidRPr="001534A2">
        <w:rPr>
          <w:color w:val="auto"/>
          <w:sz w:val="24"/>
          <w:szCs w:val="24"/>
          <w:lang w:val="en-US"/>
        </w:rPr>
        <w:t>rmaydi, bahsi Qur</w:t>
      </w:r>
      <w:r>
        <w:rPr>
          <w:color w:val="auto"/>
          <w:sz w:val="24"/>
          <w:szCs w:val="24"/>
          <w:lang w:val="en-US"/>
        </w:rPr>
        <w:t>’</w:t>
      </w:r>
      <w:r w:rsidRPr="001534A2">
        <w:rPr>
          <w:color w:val="auto"/>
          <w:sz w:val="24"/>
          <w:szCs w:val="24"/>
          <w:lang w:val="en-US"/>
        </w:rPr>
        <w:t>on kabi qilmaydi. Bunga qiyosan, botinan qof, zohiran mutantan falsafiy masalalarning qanday qiymati b</w:t>
      </w:r>
      <w:r>
        <w:rPr>
          <w:color w:val="auto"/>
          <w:sz w:val="24"/>
          <w:szCs w:val="24"/>
          <w:lang w:val="en-US"/>
        </w:rPr>
        <w:t>o‘</w:t>
      </w:r>
      <w:r w:rsidRPr="001534A2">
        <w:rPr>
          <w:color w:val="auto"/>
          <w:sz w:val="24"/>
          <w:szCs w:val="24"/>
          <w:lang w:val="en-US"/>
        </w:rPr>
        <w:t>lganini anglaysan. Uning shashaa-i suriysiga aldanib, Qur</w:t>
      </w:r>
      <w:r>
        <w:rPr>
          <w:color w:val="auto"/>
          <w:sz w:val="24"/>
          <w:szCs w:val="24"/>
          <w:lang w:val="en-US"/>
        </w:rPr>
        <w:t>’</w:t>
      </w:r>
      <w:r w:rsidRPr="001534A2">
        <w:rPr>
          <w:color w:val="auto"/>
          <w:sz w:val="24"/>
          <w:szCs w:val="24"/>
          <w:lang w:val="en-US"/>
        </w:rPr>
        <w:t xml:space="preserve">onning </w:t>
      </w:r>
      <w:r>
        <w:rPr>
          <w:color w:val="auto"/>
          <w:sz w:val="24"/>
          <w:szCs w:val="24"/>
          <w:lang w:val="en-US"/>
        </w:rPr>
        <w:t>g‘</w:t>
      </w:r>
      <w:r w:rsidRPr="001534A2">
        <w:rPr>
          <w:color w:val="auto"/>
          <w:sz w:val="24"/>
          <w:szCs w:val="24"/>
          <w:lang w:val="en-US"/>
        </w:rPr>
        <w:t xml:space="preserve">oyat </w:t>
      </w:r>
      <w:r w:rsidR="00A77DA4">
        <w:rPr>
          <w:color w:val="auto"/>
          <w:sz w:val="24"/>
          <w:szCs w:val="24"/>
          <w:lang w:val="en-US"/>
        </w:rPr>
        <w:t>mo‘jiz</w:t>
      </w:r>
      <w:r w:rsidRPr="001534A2">
        <w:rPr>
          <w:color w:val="auto"/>
          <w:sz w:val="24"/>
          <w:szCs w:val="24"/>
          <w:lang w:val="en-US"/>
        </w:rPr>
        <w:t>namo bayoniga qarshi hurmatsizlik qilma!...</w:t>
      </w:r>
    </w:p>
    <w:p w14:paraId="665BF600" w14:textId="70FDE054" w:rsidR="00A31CA5" w:rsidRPr="001534A2" w:rsidRDefault="00A31CA5" w:rsidP="00A31CA5">
      <w:pPr>
        <w:pStyle w:val="ab"/>
        <w:ind w:firstLine="720"/>
        <w:jc w:val="both"/>
        <w:rPr>
          <w:color w:val="auto"/>
          <w:sz w:val="24"/>
          <w:szCs w:val="24"/>
          <w:lang w:val="en-US"/>
        </w:rPr>
      </w:pPr>
      <w:r w:rsidRPr="001534A2">
        <w:rPr>
          <w:color w:val="auto"/>
          <w:sz w:val="24"/>
          <w:szCs w:val="24"/>
          <w:lang w:val="en-US"/>
        </w:rPr>
        <w:t xml:space="preserve">IXTOR: </w:t>
      </w:r>
      <w:r w:rsidRPr="001534A2">
        <w:rPr>
          <w:color w:val="auto"/>
          <w:sz w:val="24"/>
          <w:szCs w:val="24"/>
          <w:lang w:val="uz-Cyrl-UZ"/>
        </w:rPr>
        <w:t>Arabiy</w:t>
      </w:r>
      <w:r w:rsidRPr="001534A2">
        <w:rPr>
          <w:color w:val="auto"/>
          <w:sz w:val="24"/>
          <w:szCs w:val="24"/>
          <w:lang w:val="en-US"/>
        </w:rPr>
        <w:t xml:space="preserve"> </w:t>
      </w:r>
      <w:r w:rsidRPr="001534A2">
        <w:rPr>
          <w:color w:val="auto"/>
          <w:sz w:val="24"/>
          <w:szCs w:val="24"/>
          <w:lang w:val="uz-Cyrl-UZ"/>
        </w:rPr>
        <w:t>Risola</w:t>
      </w:r>
      <w:r w:rsidRPr="001534A2">
        <w:rPr>
          <w:color w:val="auto"/>
          <w:sz w:val="24"/>
          <w:szCs w:val="24"/>
          <w:lang w:val="en-US"/>
        </w:rPr>
        <w:t xml:space="preserve">-i </w:t>
      </w:r>
      <w:r w:rsidRPr="001534A2">
        <w:rPr>
          <w:color w:val="auto"/>
          <w:sz w:val="24"/>
          <w:szCs w:val="24"/>
          <w:lang w:val="uz-Cyrl-UZ"/>
        </w:rPr>
        <w:t>Nurda</w:t>
      </w:r>
      <w:r w:rsidRPr="001534A2">
        <w:rPr>
          <w:color w:val="auto"/>
          <w:sz w:val="24"/>
          <w:szCs w:val="24"/>
          <w:lang w:val="en-US"/>
        </w:rPr>
        <w:t xml:space="preserve"> </w:t>
      </w:r>
      <w:r>
        <w:rPr>
          <w:color w:val="auto"/>
          <w:sz w:val="24"/>
          <w:szCs w:val="24"/>
          <w:lang w:val="uz-Cyrl-UZ"/>
        </w:rPr>
        <w:t>O‘</w:t>
      </w:r>
      <w:r w:rsidRPr="001534A2">
        <w:rPr>
          <w:color w:val="auto"/>
          <w:sz w:val="24"/>
          <w:szCs w:val="24"/>
          <w:lang w:val="uz-Cyrl-UZ"/>
        </w:rPr>
        <w:t>n T</w:t>
      </w:r>
      <w:r>
        <w:rPr>
          <w:color w:val="auto"/>
          <w:sz w:val="24"/>
          <w:szCs w:val="24"/>
          <w:lang w:val="uz-Cyrl-UZ"/>
        </w:rPr>
        <w:t>o‘</w:t>
      </w:r>
      <w:r w:rsidRPr="001534A2">
        <w:rPr>
          <w:color w:val="auto"/>
          <w:sz w:val="24"/>
          <w:szCs w:val="24"/>
          <w:lang w:val="uz-Cyrl-UZ"/>
        </w:rPr>
        <w:t>rtinchi</w:t>
      </w:r>
      <w:r w:rsidRPr="001534A2">
        <w:rPr>
          <w:color w:val="auto"/>
          <w:sz w:val="24"/>
          <w:szCs w:val="24"/>
          <w:lang w:val="en-US"/>
        </w:rPr>
        <w:t xml:space="preserve"> Rashha</w:t>
      </w:r>
      <w:r w:rsidRPr="001534A2">
        <w:rPr>
          <w:color w:val="auto"/>
          <w:sz w:val="24"/>
          <w:szCs w:val="24"/>
          <w:lang w:val="uz-Cyrl-UZ"/>
        </w:rPr>
        <w:t>ning</w:t>
      </w:r>
      <w:r w:rsidRPr="001534A2">
        <w:rPr>
          <w:color w:val="auto"/>
          <w:sz w:val="24"/>
          <w:szCs w:val="24"/>
          <w:lang w:val="en-US"/>
        </w:rPr>
        <w:t xml:space="preserve"> </w:t>
      </w:r>
      <w:r w:rsidRPr="001534A2">
        <w:rPr>
          <w:color w:val="auto"/>
          <w:sz w:val="24"/>
          <w:szCs w:val="24"/>
          <w:lang w:val="uz-Cyrl-UZ"/>
        </w:rPr>
        <w:t>Olti</w:t>
      </w:r>
      <w:r w:rsidRPr="001534A2">
        <w:rPr>
          <w:color w:val="auto"/>
          <w:sz w:val="24"/>
          <w:szCs w:val="24"/>
          <w:lang w:val="en-US"/>
        </w:rPr>
        <w:t xml:space="preserve"> </w:t>
      </w:r>
      <w:r w:rsidRPr="001534A2">
        <w:rPr>
          <w:color w:val="auto"/>
          <w:sz w:val="24"/>
          <w:szCs w:val="24"/>
          <w:lang w:val="uz-Cyrl-UZ"/>
        </w:rPr>
        <w:t>Qatrasi</w:t>
      </w:r>
      <w:r w:rsidRPr="001534A2">
        <w:rPr>
          <w:color w:val="auto"/>
          <w:sz w:val="24"/>
          <w:szCs w:val="24"/>
          <w:lang w:val="en-US"/>
        </w:rPr>
        <w:t xml:space="preserve"> </w:t>
      </w:r>
      <w:r w:rsidRPr="001534A2">
        <w:rPr>
          <w:color w:val="auto"/>
          <w:sz w:val="24"/>
          <w:szCs w:val="24"/>
          <w:lang w:val="uz-Cyrl-UZ"/>
        </w:rPr>
        <w:t>bor</w:t>
      </w:r>
      <w:r w:rsidRPr="001534A2">
        <w:rPr>
          <w:color w:val="auto"/>
          <w:sz w:val="24"/>
          <w:szCs w:val="24"/>
          <w:lang w:val="en-US"/>
        </w:rPr>
        <w:t xml:space="preserve">. </w:t>
      </w:r>
      <w:r w:rsidRPr="001534A2">
        <w:rPr>
          <w:color w:val="auto"/>
          <w:sz w:val="24"/>
          <w:szCs w:val="24"/>
          <w:lang w:val="uz-Cyrl-UZ"/>
        </w:rPr>
        <w:t>Boxusus</w:t>
      </w:r>
      <w:r w:rsidRPr="001534A2">
        <w:rPr>
          <w:color w:val="auto"/>
          <w:sz w:val="24"/>
          <w:szCs w:val="24"/>
          <w:lang w:val="en-US"/>
        </w:rPr>
        <w:t xml:space="preserve"> </w:t>
      </w:r>
      <w:r w:rsidRPr="001534A2">
        <w:rPr>
          <w:color w:val="auto"/>
          <w:sz w:val="24"/>
          <w:szCs w:val="24"/>
          <w:lang w:val="uz-Cyrl-UZ"/>
        </w:rPr>
        <w:t>T</w:t>
      </w:r>
      <w:r>
        <w:rPr>
          <w:color w:val="auto"/>
          <w:sz w:val="24"/>
          <w:szCs w:val="24"/>
          <w:lang w:val="uz-Cyrl-UZ"/>
        </w:rPr>
        <w:t>o‘</w:t>
      </w:r>
      <w:r w:rsidRPr="001534A2">
        <w:rPr>
          <w:color w:val="auto"/>
          <w:sz w:val="24"/>
          <w:szCs w:val="24"/>
          <w:lang w:val="uz-Cyrl-UZ"/>
        </w:rPr>
        <w:t>rtinchi</w:t>
      </w:r>
      <w:r w:rsidRPr="001534A2">
        <w:rPr>
          <w:color w:val="auto"/>
          <w:sz w:val="24"/>
          <w:szCs w:val="24"/>
          <w:lang w:val="en-US"/>
        </w:rPr>
        <w:t xml:space="preserve"> </w:t>
      </w:r>
      <w:r w:rsidRPr="001534A2">
        <w:rPr>
          <w:color w:val="auto"/>
          <w:sz w:val="24"/>
          <w:szCs w:val="24"/>
          <w:lang w:val="uz-Cyrl-UZ"/>
        </w:rPr>
        <w:t>Qatraning</w:t>
      </w:r>
      <w:r w:rsidRPr="001534A2">
        <w:rPr>
          <w:color w:val="auto"/>
          <w:sz w:val="24"/>
          <w:szCs w:val="24"/>
          <w:lang w:val="en-US"/>
        </w:rPr>
        <w:t xml:space="preserve"> </w:t>
      </w:r>
      <w:r w:rsidRPr="001534A2">
        <w:rPr>
          <w:color w:val="auto"/>
          <w:sz w:val="24"/>
          <w:szCs w:val="24"/>
          <w:lang w:val="uz-Cyrl-UZ"/>
        </w:rPr>
        <w:t>Olti</w:t>
      </w:r>
      <w:r w:rsidRPr="001534A2">
        <w:rPr>
          <w:color w:val="auto"/>
          <w:sz w:val="24"/>
          <w:szCs w:val="24"/>
          <w:lang w:val="en-US"/>
        </w:rPr>
        <w:t xml:space="preserve"> </w:t>
      </w:r>
      <w:r w:rsidRPr="001534A2">
        <w:rPr>
          <w:color w:val="auto"/>
          <w:sz w:val="24"/>
          <w:szCs w:val="24"/>
          <w:lang w:val="uz-Cyrl-UZ"/>
        </w:rPr>
        <w:t>Nuktasi</w:t>
      </w:r>
      <w:r w:rsidRPr="001534A2">
        <w:rPr>
          <w:color w:val="auto"/>
          <w:sz w:val="24"/>
          <w:szCs w:val="24"/>
          <w:lang w:val="en-US"/>
        </w:rPr>
        <w:t xml:space="preserve"> </w:t>
      </w:r>
      <w:r w:rsidRPr="001534A2">
        <w:rPr>
          <w:color w:val="auto"/>
          <w:sz w:val="24"/>
          <w:szCs w:val="24"/>
          <w:lang w:val="uz-Cyrl-UZ"/>
        </w:rPr>
        <w:t>bor</w:t>
      </w:r>
      <w:r w:rsidRPr="001534A2">
        <w:rPr>
          <w:color w:val="auto"/>
          <w:sz w:val="24"/>
          <w:szCs w:val="24"/>
          <w:lang w:val="en-US"/>
        </w:rPr>
        <w:t xml:space="preserve">. </w:t>
      </w:r>
      <w:r w:rsidRPr="001534A2">
        <w:rPr>
          <w:color w:val="auto"/>
          <w:sz w:val="24"/>
          <w:szCs w:val="24"/>
          <w:lang w:val="uz-Cyrl-UZ"/>
        </w:rPr>
        <w:t>Qur</w:t>
      </w:r>
      <w:r>
        <w:rPr>
          <w:color w:val="auto"/>
          <w:sz w:val="24"/>
          <w:szCs w:val="24"/>
          <w:lang w:val="uz-Cyrl-UZ"/>
        </w:rPr>
        <w:t>’</w:t>
      </w:r>
      <w:r w:rsidRPr="001534A2">
        <w:rPr>
          <w:color w:val="auto"/>
          <w:sz w:val="24"/>
          <w:szCs w:val="24"/>
          <w:lang w:val="uz-Cyrl-UZ"/>
        </w:rPr>
        <w:t>oni Hakimning qirq</w:t>
      </w:r>
      <w:r w:rsidRPr="001534A2">
        <w:rPr>
          <w:color w:val="auto"/>
          <w:sz w:val="24"/>
          <w:szCs w:val="24"/>
          <w:lang w:val="en-US"/>
        </w:rPr>
        <w:t xml:space="preserve"> </w:t>
      </w:r>
      <w:r w:rsidRPr="001534A2">
        <w:rPr>
          <w:color w:val="auto"/>
          <w:sz w:val="24"/>
          <w:szCs w:val="24"/>
          <w:lang w:val="uz-Cyrl-UZ"/>
        </w:rPr>
        <w:t>qadar</w:t>
      </w:r>
      <w:r w:rsidRPr="001534A2">
        <w:rPr>
          <w:color w:val="auto"/>
          <w:sz w:val="24"/>
          <w:szCs w:val="24"/>
          <w:lang w:val="en-US"/>
        </w:rPr>
        <w:t xml:space="preserve"> </w:t>
      </w:r>
      <w:r w:rsidRPr="001534A2">
        <w:rPr>
          <w:color w:val="auto"/>
          <w:sz w:val="24"/>
          <w:szCs w:val="24"/>
          <w:lang w:val="uz-Latn-UZ"/>
        </w:rPr>
        <w:t>anv</w:t>
      </w:r>
      <w:r>
        <w:rPr>
          <w:color w:val="auto"/>
          <w:sz w:val="24"/>
          <w:szCs w:val="24"/>
          <w:lang w:val="uz-Latn-UZ"/>
        </w:rPr>
        <w:t>o‘</w:t>
      </w:r>
      <w:r w:rsidRPr="001534A2">
        <w:rPr>
          <w:color w:val="auto"/>
          <w:sz w:val="24"/>
          <w:szCs w:val="24"/>
          <w:lang w:val="uz-Latn-UZ"/>
        </w:rPr>
        <w:t>i i</w:t>
      </w:r>
      <w:r>
        <w:rPr>
          <w:color w:val="auto"/>
          <w:sz w:val="24"/>
          <w:szCs w:val="24"/>
          <w:lang w:val="uz-Latn-UZ"/>
        </w:rPr>
        <w:t>’</w:t>
      </w:r>
      <w:r w:rsidRPr="001534A2">
        <w:rPr>
          <w:color w:val="auto"/>
          <w:sz w:val="24"/>
          <w:szCs w:val="24"/>
          <w:lang w:val="uz-Latn-UZ"/>
        </w:rPr>
        <w:t>jozi</w:t>
      </w:r>
      <w:r w:rsidRPr="001534A2">
        <w:rPr>
          <w:color w:val="auto"/>
          <w:sz w:val="24"/>
          <w:szCs w:val="24"/>
          <w:lang w:val="uz-Cyrl-UZ"/>
        </w:rPr>
        <w:t>dan</w:t>
      </w:r>
      <w:r w:rsidRPr="001534A2">
        <w:rPr>
          <w:color w:val="auto"/>
          <w:sz w:val="24"/>
          <w:szCs w:val="24"/>
          <w:lang w:val="en-US"/>
        </w:rPr>
        <w:t xml:space="preserve"> </w:t>
      </w:r>
      <w:r>
        <w:rPr>
          <w:color w:val="auto"/>
          <w:sz w:val="24"/>
          <w:szCs w:val="24"/>
          <w:lang w:val="uz-Cyrl-UZ"/>
        </w:rPr>
        <w:t>o‘</w:t>
      </w:r>
      <w:r w:rsidRPr="001534A2">
        <w:rPr>
          <w:color w:val="auto"/>
          <w:sz w:val="24"/>
          <w:szCs w:val="24"/>
          <w:lang w:val="uz-Cyrl-UZ"/>
        </w:rPr>
        <w:t>n bеsh</w:t>
      </w:r>
      <w:r w:rsidRPr="001534A2">
        <w:rPr>
          <w:color w:val="auto"/>
          <w:sz w:val="24"/>
          <w:szCs w:val="24"/>
          <w:lang w:val="en-US"/>
        </w:rPr>
        <w:t>tas</w:t>
      </w:r>
      <w:r w:rsidRPr="001534A2">
        <w:rPr>
          <w:color w:val="auto"/>
          <w:sz w:val="24"/>
          <w:szCs w:val="24"/>
          <w:lang w:val="uz-Cyrl-UZ"/>
        </w:rPr>
        <w:t>ini</w:t>
      </w:r>
      <w:r w:rsidRPr="001534A2">
        <w:rPr>
          <w:color w:val="auto"/>
          <w:sz w:val="24"/>
          <w:szCs w:val="24"/>
          <w:lang w:val="en-US"/>
        </w:rPr>
        <w:t xml:space="preserve"> </w:t>
      </w:r>
      <w:r w:rsidRPr="001534A2">
        <w:rPr>
          <w:color w:val="auto"/>
          <w:sz w:val="24"/>
          <w:szCs w:val="24"/>
          <w:lang w:val="uz-Cyrl-UZ"/>
        </w:rPr>
        <w:t>bayon</w:t>
      </w:r>
      <w:r w:rsidRPr="001534A2">
        <w:rPr>
          <w:color w:val="auto"/>
          <w:sz w:val="24"/>
          <w:szCs w:val="24"/>
          <w:lang w:val="en-US"/>
        </w:rPr>
        <w:t xml:space="preserve"> </w:t>
      </w:r>
      <w:r w:rsidRPr="001534A2">
        <w:rPr>
          <w:color w:val="auto"/>
          <w:sz w:val="24"/>
          <w:szCs w:val="24"/>
          <w:lang w:val="uz-Cyrl-UZ"/>
        </w:rPr>
        <w:t>eta</w:t>
      </w:r>
      <w:r w:rsidRPr="001534A2">
        <w:rPr>
          <w:color w:val="auto"/>
          <w:sz w:val="24"/>
          <w:szCs w:val="24"/>
          <w:lang w:val="en-US"/>
        </w:rPr>
        <w:t xml:space="preserve">di. </w:t>
      </w:r>
      <w:r w:rsidRPr="001534A2">
        <w:rPr>
          <w:color w:val="auto"/>
          <w:sz w:val="24"/>
          <w:szCs w:val="24"/>
          <w:lang w:val="uz-Cyrl-UZ"/>
        </w:rPr>
        <w:t>Unga</w:t>
      </w:r>
      <w:r w:rsidRPr="001534A2">
        <w:rPr>
          <w:color w:val="auto"/>
          <w:sz w:val="24"/>
          <w:szCs w:val="24"/>
          <w:lang w:val="en-US"/>
        </w:rPr>
        <w:t xml:space="preserve"> </w:t>
      </w:r>
      <w:r w:rsidRPr="001534A2">
        <w:rPr>
          <w:color w:val="auto"/>
          <w:sz w:val="24"/>
          <w:szCs w:val="24"/>
          <w:lang w:val="uz-Cyrl-UZ"/>
        </w:rPr>
        <w:t>kifoyatan</w:t>
      </w:r>
      <w:r w:rsidRPr="001534A2">
        <w:rPr>
          <w:color w:val="auto"/>
          <w:sz w:val="24"/>
          <w:szCs w:val="24"/>
          <w:lang w:val="en-US"/>
        </w:rPr>
        <w:t xml:space="preserve"> </w:t>
      </w:r>
      <w:r w:rsidRPr="001534A2">
        <w:rPr>
          <w:color w:val="auto"/>
          <w:sz w:val="24"/>
          <w:szCs w:val="24"/>
          <w:lang w:val="uz-Cyrl-UZ"/>
        </w:rPr>
        <w:t xml:space="preserve">bu </w:t>
      </w:r>
      <w:r w:rsidRPr="001534A2">
        <w:rPr>
          <w:color w:val="auto"/>
          <w:sz w:val="24"/>
          <w:szCs w:val="24"/>
          <w:lang w:val="en-US"/>
        </w:rPr>
        <w:t>y</w:t>
      </w:r>
      <w:r w:rsidRPr="001534A2">
        <w:rPr>
          <w:color w:val="auto"/>
          <w:sz w:val="24"/>
          <w:szCs w:val="24"/>
          <w:lang w:val="uz-Cyrl-UZ"/>
        </w:rPr>
        <w:t>еrda</w:t>
      </w:r>
      <w:r w:rsidRPr="001534A2">
        <w:rPr>
          <w:color w:val="auto"/>
          <w:sz w:val="24"/>
          <w:szCs w:val="24"/>
          <w:lang w:val="en-US"/>
        </w:rPr>
        <w:t xml:space="preserve"> ixtisor et</w:t>
      </w:r>
      <w:r w:rsidRPr="001534A2">
        <w:rPr>
          <w:color w:val="auto"/>
          <w:sz w:val="24"/>
          <w:szCs w:val="24"/>
          <w:lang w:val="uz-Cyrl-UZ"/>
        </w:rPr>
        <w:t>dik</w:t>
      </w:r>
      <w:r w:rsidRPr="001534A2">
        <w:rPr>
          <w:color w:val="auto"/>
          <w:sz w:val="24"/>
          <w:szCs w:val="24"/>
          <w:lang w:val="en-US"/>
        </w:rPr>
        <w:t xml:space="preserve">. </w:t>
      </w:r>
      <w:r w:rsidRPr="001534A2">
        <w:rPr>
          <w:color w:val="auto"/>
          <w:sz w:val="24"/>
          <w:szCs w:val="24"/>
          <w:lang w:val="uz-Cyrl-UZ"/>
        </w:rPr>
        <w:t>Istasang</w:t>
      </w:r>
      <w:r w:rsidRPr="001534A2">
        <w:rPr>
          <w:color w:val="auto"/>
          <w:sz w:val="24"/>
          <w:szCs w:val="24"/>
          <w:lang w:val="uz-Latn-UZ"/>
        </w:rPr>
        <w:t>,</w:t>
      </w:r>
      <w:r w:rsidRPr="001534A2">
        <w:rPr>
          <w:color w:val="auto"/>
          <w:sz w:val="24"/>
          <w:szCs w:val="24"/>
          <w:lang w:val="en-US"/>
        </w:rPr>
        <w:t xml:space="preserve"> </w:t>
      </w:r>
      <w:r w:rsidRPr="001534A2">
        <w:rPr>
          <w:color w:val="auto"/>
          <w:sz w:val="24"/>
          <w:szCs w:val="24"/>
          <w:lang w:val="uz-Cyrl-UZ"/>
        </w:rPr>
        <w:t>unga</w:t>
      </w:r>
      <w:r w:rsidRPr="001534A2">
        <w:rPr>
          <w:color w:val="auto"/>
          <w:sz w:val="24"/>
          <w:szCs w:val="24"/>
          <w:lang w:val="en-US"/>
        </w:rPr>
        <w:t xml:space="preserve"> </w:t>
      </w:r>
      <w:r w:rsidRPr="001534A2">
        <w:rPr>
          <w:color w:val="auto"/>
          <w:sz w:val="24"/>
          <w:szCs w:val="24"/>
          <w:lang w:val="uz-Cyrl-UZ"/>
        </w:rPr>
        <w:t>murojaat</w:t>
      </w:r>
      <w:r w:rsidRPr="001534A2">
        <w:rPr>
          <w:color w:val="auto"/>
          <w:sz w:val="24"/>
          <w:szCs w:val="24"/>
          <w:lang w:val="en-US"/>
        </w:rPr>
        <w:t xml:space="preserve"> qil, bir </w:t>
      </w:r>
      <w:r w:rsidRPr="001534A2">
        <w:rPr>
          <w:color w:val="auto"/>
          <w:sz w:val="24"/>
          <w:szCs w:val="24"/>
          <w:lang w:val="uz-Cyrl-UZ"/>
        </w:rPr>
        <w:t>xazina</w:t>
      </w:r>
      <w:r w:rsidRPr="001534A2">
        <w:rPr>
          <w:color w:val="auto"/>
          <w:sz w:val="24"/>
          <w:szCs w:val="24"/>
          <w:lang w:val="uz-Latn-UZ"/>
        </w:rPr>
        <w:t xml:space="preserve">-i </w:t>
      </w:r>
      <w:r w:rsidR="00A77DA4">
        <w:rPr>
          <w:color w:val="auto"/>
          <w:sz w:val="24"/>
          <w:szCs w:val="24"/>
          <w:lang w:val="uz-Latn-UZ"/>
        </w:rPr>
        <w:t>mo‘jiz</w:t>
      </w:r>
      <w:r w:rsidRPr="001534A2">
        <w:rPr>
          <w:color w:val="auto"/>
          <w:sz w:val="24"/>
          <w:szCs w:val="24"/>
          <w:lang w:val="uz-Latn-UZ"/>
        </w:rPr>
        <w:t>ot</w:t>
      </w:r>
      <w:r w:rsidRPr="001534A2">
        <w:rPr>
          <w:color w:val="auto"/>
          <w:sz w:val="24"/>
          <w:szCs w:val="24"/>
          <w:lang w:val="en-US"/>
        </w:rPr>
        <w:t xml:space="preserve"> </w:t>
      </w:r>
      <w:r w:rsidRPr="001534A2">
        <w:rPr>
          <w:color w:val="auto"/>
          <w:sz w:val="24"/>
          <w:szCs w:val="24"/>
          <w:lang w:val="uz-Cyrl-UZ"/>
        </w:rPr>
        <w:t>topasan</w:t>
      </w:r>
      <w:r w:rsidRPr="001534A2">
        <w:rPr>
          <w:color w:val="auto"/>
          <w:sz w:val="24"/>
          <w:szCs w:val="24"/>
          <w:lang w:val="en-US"/>
        </w:rPr>
        <w:t>.</w:t>
      </w:r>
    </w:p>
    <w:bookmarkEnd w:id="12"/>
    <w:p w14:paraId="70F9501D" w14:textId="77777777" w:rsidR="00A31CA5" w:rsidRPr="005B4282" w:rsidRDefault="00A31CA5" w:rsidP="00A31CA5">
      <w:pPr>
        <w:pStyle w:val="ab"/>
        <w:ind w:firstLine="72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اَللّٰهُمَّ اجْعَلِ الْقُرْاٰنَ شِفَاءً لَنَا مِنْ كُلِّ دَاءٍ وَ مُونِسًا لَنَا فٖى حَيَاتِنَا وَ بَعْدَ مَمَاتِنَا وَ فِى الدُّنْيَا قَرٖينًا وَ فِى الْقَبْرِ مُونِسًا وَ فِى الْقِيَامَةِ شَفٖيعًا وَ عَلَى الصِّرَاطِ نُورًا وَ مِنَ النَّارِ سِتْرًا وَ حِجَابًا وَ فِى الْجَنَّةِ رَفٖيقًا وَ اِلَى الْخَيْرَاتِ كُلِّهَا دَلٖيلًا وَ اِمَامًا بِفَضْلِكَ وَ جُودِكَ وَ كَرَمِكَ وَ رَحْمَتِكَ يَا اَكْرَمَ الْاَكْرَمٖينَ وَ يَا اَرْحَمَ الرَّاحِمٖينَ اٰمٖينَ</w:t>
      </w:r>
    </w:p>
    <w:p w14:paraId="27835AE1" w14:textId="77777777" w:rsidR="00A31CA5" w:rsidRPr="005B4282" w:rsidRDefault="00A31CA5" w:rsidP="00A31CA5">
      <w:pPr>
        <w:pStyle w:val="ab"/>
        <w:ind w:firstLine="72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اَللّٰهُمَّ صَلِّ وَ سَلِّمْ عَلٰى مَنْ اُنْزِلَ عَلَيْهِ الْفُرْقَانُ الْحَكٖيمُ وَ عَلٰى اٰلِهٖ وَ صَحْبِهٖ اَجْمَعٖينَ اٰمٖينَ اٰمٖينَ</w:t>
      </w:r>
    </w:p>
    <w:p w14:paraId="75422467" w14:textId="77777777" w:rsidR="00A31CA5" w:rsidRPr="005B4282" w:rsidRDefault="00A31CA5" w:rsidP="00A31CA5">
      <w:pPr>
        <w:pStyle w:val="ab"/>
        <w:ind w:firstLine="720"/>
        <w:jc w:val="right"/>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اَلْبَاقٖى هُوَ الْبَاقٖى</w:t>
      </w:r>
    </w:p>
    <w:p w14:paraId="057B8C3E" w14:textId="77777777" w:rsidR="00A31CA5" w:rsidRPr="001534A2" w:rsidRDefault="00A31CA5" w:rsidP="00A31CA5">
      <w:pPr>
        <w:ind w:firstLine="567"/>
        <w:jc w:val="right"/>
        <w:rPr>
          <w:sz w:val="24"/>
          <w:szCs w:val="24"/>
          <w:lang w:val="uz-Cyrl-UZ"/>
        </w:rPr>
      </w:pPr>
      <w:r w:rsidRPr="001534A2">
        <w:rPr>
          <w:sz w:val="24"/>
          <w:szCs w:val="24"/>
          <w:lang w:val="uz-Cyrl-UZ"/>
        </w:rPr>
        <w:t>Said</w:t>
      </w:r>
      <w:r w:rsidRPr="001534A2">
        <w:rPr>
          <w:sz w:val="24"/>
          <w:szCs w:val="24"/>
          <w:lang w:val="en-US"/>
        </w:rPr>
        <w:t xml:space="preserve"> </w:t>
      </w:r>
      <w:r w:rsidRPr="001534A2">
        <w:rPr>
          <w:sz w:val="24"/>
          <w:szCs w:val="24"/>
          <w:lang w:val="uz-Cyrl-UZ"/>
        </w:rPr>
        <w:t>Nursiy</w:t>
      </w:r>
    </w:p>
    <w:p w14:paraId="6FBFCDB5" w14:textId="77777777" w:rsidR="00A31CA5" w:rsidRPr="001534A2" w:rsidRDefault="00A31CA5" w:rsidP="00A31CA5">
      <w:pPr>
        <w:pStyle w:val="ab"/>
        <w:spacing w:before="0" w:beforeAutospacing="0" w:after="0" w:afterAutospacing="0"/>
        <w:ind w:firstLine="720"/>
        <w:jc w:val="center"/>
        <w:rPr>
          <w:color w:val="auto"/>
          <w:sz w:val="32"/>
          <w:szCs w:val="32"/>
          <w:lang w:val="uz-Cyrl-UZ"/>
        </w:rPr>
      </w:pPr>
    </w:p>
    <w:p w14:paraId="6A2E23F6" w14:textId="77777777" w:rsidR="00A31CA5" w:rsidRPr="001534A2" w:rsidRDefault="00A31CA5" w:rsidP="00A31CA5">
      <w:pPr>
        <w:pStyle w:val="ab"/>
        <w:spacing w:before="0" w:beforeAutospacing="0" w:after="0" w:afterAutospacing="0"/>
        <w:ind w:firstLine="720"/>
        <w:jc w:val="center"/>
        <w:rPr>
          <w:color w:val="auto"/>
          <w:sz w:val="32"/>
          <w:szCs w:val="32"/>
          <w:lang w:val="uz-Cyrl-UZ"/>
        </w:rPr>
      </w:pPr>
    </w:p>
    <w:p w14:paraId="07268AD5" w14:textId="77777777" w:rsidR="00A31CA5" w:rsidRPr="001534A2" w:rsidRDefault="00A31CA5" w:rsidP="00A31CA5">
      <w:pPr>
        <w:pStyle w:val="ab"/>
        <w:spacing w:before="0" w:beforeAutospacing="0" w:after="0" w:afterAutospacing="0"/>
        <w:ind w:firstLine="720"/>
        <w:jc w:val="center"/>
        <w:rPr>
          <w:b/>
          <w:bCs/>
          <w:color w:val="auto"/>
          <w:sz w:val="32"/>
          <w:szCs w:val="32"/>
          <w:lang w:val="uz-Cyrl-UZ"/>
        </w:rPr>
      </w:pPr>
    </w:p>
    <w:p w14:paraId="6CA8C785" w14:textId="3140E059" w:rsidR="00A31CA5" w:rsidRPr="001534A2" w:rsidRDefault="00A31CA5" w:rsidP="00A31CA5">
      <w:pPr>
        <w:pStyle w:val="4"/>
      </w:pPr>
      <w:r w:rsidRPr="001534A2">
        <w:t>S</w:t>
      </w:r>
      <w:r w:rsidRPr="005B4282">
        <w:t>h</w:t>
      </w:r>
      <w:r w:rsidRPr="001534A2">
        <w:t xml:space="preserve">aqqi Qamar </w:t>
      </w:r>
      <w:r w:rsidR="00CA0AFA">
        <w:t>Mo‘jiza</w:t>
      </w:r>
      <w:r w:rsidRPr="001534A2">
        <w:t>siga Doirdir</w:t>
      </w:r>
    </w:p>
    <w:p w14:paraId="21FB37B9" w14:textId="77777777" w:rsidR="00A31CA5" w:rsidRPr="005B4282" w:rsidRDefault="00A31CA5" w:rsidP="00A31CA5">
      <w:pPr>
        <w:pStyle w:val="ab"/>
        <w:ind w:firstLine="72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3D95782B" w14:textId="77777777" w:rsidR="00A31CA5" w:rsidRPr="005B4282" w:rsidRDefault="00A31CA5" w:rsidP="00A31CA5">
      <w:pPr>
        <w:pStyle w:val="ab"/>
        <w:ind w:firstLine="72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اِقْتَرَبَتِ السَّاعَةُ وَ انْشَقَّ الْقَمَرُ ۞ وَاِنْ يَرَوْا اٰيَةً يُعْرِضُوا وَ يَقُولُوا سِحْرٌ مُسْتَمِرٌّ</w:t>
      </w:r>
    </w:p>
    <w:p w14:paraId="2A2FD9CC" w14:textId="039FEC5B" w:rsidR="00A31CA5" w:rsidRPr="001534A2" w:rsidRDefault="00A31CA5" w:rsidP="00A31CA5">
      <w:pPr>
        <w:pStyle w:val="ab"/>
        <w:spacing w:before="0" w:beforeAutospacing="0" w:after="0" w:afterAutospacing="0"/>
        <w:ind w:firstLine="720"/>
        <w:jc w:val="both"/>
        <w:rPr>
          <w:color w:val="auto"/>
          <w:sz w:val="24"/>
          <w:szCs w:val="24"/>
          <w:lang w:val="uz-Cyrl-UZ"/>
        </w:rPr>
      </w:pPr>
      <w:r w:rsidRPr="005B4282">
        <w:rPr>
          <w:color w:val="auto"/>
          <w:sz w:val="24"/>
          <w:szCs w:val="24"/>
          <w:lang w:val="uz-Cyrl-UZ"/>
        </w:rPr>
        <w:t>Qamar kabi</w:t>
      </w:r>
      <w:r w:rsidRPr="001534A2">
        <w:rPr>
          <w:color w:val="auto"/>
          <w:sz w:val="24"/>
          <w:szCs w:val="24"/>
          <w:lang w:val="uz-Cyrl-UZ"/>
        </w:rPr>
        <w:t xml:space="preserve"> porloq </w:t>
      </w:r>
      <w:r w:rsidRPr="005B4282">
        <w:rPr>
          <w:color w:val="auto"/>
          <w:sz w:val="24"/>
          <w:szCs w:val="24"/>
          <w:lang w:val="uz-Cyrl-UZ"/>
        </w:rPr>
        <w:t xml:space="preserve">bir </w:t>
      </w:r>
      <w:r w:rsidR="00CA0AFA">
        <w:rPr>
          <w:color w:val="auto"/>
          <w:sz w:val="24"/>
          <w:szCs w:val="24"/>
          <w:lang w:val="uz-Latn-UZ"/>
        </w:rPr>
        <w:t>Mo‘jiza</w:t>
      </w:r>
      <w:r w:rsidRPr="001534A2">
        <w:rPr>
          <w:color w:val="auto"/>
          <w:sz w:val="24"/>
          <w:szCs w:val="24"/>
          <w:lang w:val="uz-Latn-UZ"/>
        </w:rPr>
        <w:t xml:space="preserve">-i Ahmadiya (S.A.V.) </w:t>
      </w:r>
      <w:r w:rsidRPr="001534A2">
        <w:rPr>
          <w:color w:val="auto"/>
          <w:sz w:val="24"/>
          <w:szCs w:val="24"/>
          <w:lang w:val="uz-Cyrl-UZ"/>
        </w:rPr>
        <w:t>b</w:t>
      </w:r>
      <w:r>
        <w:rPr>
          <w:color w:val="auto"/>
          <w:sz w:val="24"/>
          <w:szCs w:val="24"/>
          <w:lang w:val="uz-Cyrl-UZ"/>
        </w:rPr>
        <w:t>o‘</w:t>
      </w:r>
      <w:r w:rsidRPr="001534A2">
        <w:rPr>
          <w:color w:val="auto"/>
          <w:sz w:val="24"/>
          <w:szCs w:val="24"/>
          <w:lang w:val="uz-Cyrl-UZ"/>
        </w:rPr>
        <w:t xml:space="preserve">lgan </w:t>
      </w:r>
      <w:r w:rsidRPr="005B4282">
        <w:rPr>
          <w:color w:val="auto"/>
          <w:sz w:val="24"/>
          <w:szCs w:val="24"/>
          <w:lang w:val="uz-Cyrl-UZ"/>
        </w:rPr>
        <w:t>inshiqoqi Qamar</w:t>
      </w:r>
      <w:r w:rsidRPr="001534A2">
        <w:rPr>
          <w:color w:val="auto"/>
          <w:sz w:val="24"/>
          <w:szCs w:val="24"/>
          <w:lang w:val="uz-Cyrl-UZ"/>
        </w:rPr>
        <w:t>ni</w:t>
      </w:r>
      <w:r w:rsidRPr="005B4282">
        <w:rPr>
          <w:color w:val="auto"/>
          <w:sz w:val="24"/>
          <w:szCs w:val="24"/>
          <w:lang w:val="uz-Cyrl-UZ"/>
        </w:rPr>
        <w:t>,</w:t>
      </w:r>
      <w:r w:rsidRPr="001534A2">
        <w:rPr>
          <w:color w:val="auto"/>
          <w:sz w:val="24"/>
          <w:szCs w:val="24"/>
          <w:lang w:val="uz-Cyrl-UZ"/>
        </w:rPr>
        <w:t xml:space="preserve"> </w:t>
      </w:r>
      <w:r w:rsidRPr="005B4282">
        <w:rPr>
          <w:color w:val="000000"/>
          <w:sz w:val="24"/>
          <w:lang w:val="uz-Cyrl-UZ"/>
        </w:rPr>
        <w:t>avhomi fosida</w:t>
      </w:r>
      <w:r w:rsidRPr="001534A2">
        <w:rPr>
          <w:color w:val="000000"/>
          <w:sz w:val="24"/>
          <w:lang w:val="uz-Cyrl-UZ"/>
        </w:rPr>
        <w:t xml:space="preserve"> </w:t>
      </w:r>
      <w:r w:rsidRPr="005B4282">
        <w:rPr>
          <w:color w:val="000000"/>
          <w:sz w:val="24"/>
          <w:lang w:val="uz-Cyrl-UZ"/>
        </w:rPr>
        <w:t>b</w:t>
      </w:r>
      <w:r w:rsidRPr="001534A2">
        <w:rPr>
          <w:color w:val="000000"/>
          <w:sz w:val="24"/>
          <w:lang w:val="uz-Cyrl-UZ"/>
        </w:rPr>
        <w:t>ila</w:t>
      </w:r>
      <w:r w:rsidRPr="005B4282">
        <w:rPr>
          <w:color w:val="000000"/>
          <w:sz w:val="24"/>
          <w:lang w:val="uz-Cyrl-UZ"/>
        </w:rPr>
        <w:t>n</w:t>
      </w:r>
      <w:r w:rsidRPr="001534A2">
        <w:rPr>
          <w:color w:val="000000"/>
          <w:sz w:val="24"/>
          <w:lang w:val="uz-Cyrl-UZ"/>
        </w:rPr>
        <w:t xml:space="preserve"> </w:t>
      </w:r>
      <w:r w:rsidRPr="005B4282">
        <w:rPr>
          <w:color w:val="000000"/>
          <w:sz w:val="24"/>
          <w:lang w:val="uz-Cyrl-UZ"/>
        </w:rPr>
        <w:t>inhisofga y</w:t>
      </w:r>
      <w:r>
        <w:rPr>
          <w:color w:val="000000"/>
          <w:sz w:val="24"/>
          <w:lang w:val="uz-Cyrl-UZ"/>
        </w:rPr>
        <w:t>o‘</w:t>
      </w:r>
      <w:r w:rsidRPr="005B4282">
        <w:rPr>
          <w:color w:val="000000"/>
          <w:sz w:val="24"/>
          <w:lang w:val="uz-Cyrl-UZ"/>
        </w:rPr>
        <w:t>liqtirish</w:t>
      </w:r>
      <w:r w:rsidRPr="001534A2">
        <w:rPr>
          <w:color w:val="000000"/>
          <w:sz w:val="24"/>
          <w:lang w:val="uz-Cyrl-UZ"/>
        </w:rPr>
        <w:t xml:space="preserve"> istagan</w:t>
      </w:r>
      <w:r w:rsidRPr="001534A2">
        <w:rPr>
          <w:color w:val="auto"/>
          <w:sz w:val="24"/>
          <w:szCs w:val="24"/>
          <w:lang w:val="uz-Cyrl-UZ"/>
        </w:rPr>
        <w:t xml:space="preserve"> faylasuflar va ularning muhokamasiz </w:t>
      </w:r>
      <w:r w:rsidRPr="005B4282">
        <w:rPr>
          <w:color w:val="auto"/>
          <w:sz w:val="24"/>
          <w:szCs w:val="24"/>
          <w:lang w:val="uz-Cyrl-UZ"/>
        </w:rPr>
        <w:t>muqollid</w:t>
      </w:r>
      <w:r w:rsidRPr="001534A2">
        <w:rPr>
          <w:color w:val="auto"/>
          <w:sz w:val="24"/>
          <w:szCs w:val="24"/>
          <w:lang w:val="uz-Cyrl-UZ"/>
        </w:rPr>
        <w:t xml:space="preserve">lari </w:t>
      </w:r>
      <w:r w:rsidRPr="005B4282">
        <w:rPr>
          <w:color w:val="auto"/>
          <w:sz w:val="24"/>
          <w:szCs w:val="24"/>
          <w:lang w:val="uz-Cyrl-UZ"/>
        </w:rPr>
        <w:t>dey</w:t>
      </w:r>
      <w:r w:rsidRPr="001534A2">
        <w:rPr>
          <w:color w:val="auto"/>
          <w:sz w:val="24"/>
          <w:szCs w:val="24"/>
          <w:lang w:val="uz-Cyrl-UZ"/>
        </w:rPr>
        <w:t>dilarki: "Agar inshiqoqi Qamar sodir b</w:t>
      </w:r>
      <w:r>
        <w:rPr>
          <w:color w:val="auto"/>
          <w:sz w:val="24"/>
          <w:szCs w:val="24"/>
          <w:lang w:val="uz-Cyrl-UZ"/>
        </w:rPr>
        <w:t>o‘</w:t>
      </w:r>
      <w:r w:rsidRPr="001534A2">
        <w:rPr>
          <w:color w:val="auto"/>
          <w:sz w:val="24"/>
          <w:szCs w:val="24"/>
          <w:lang w:val="uz-Cyrl-UZ"/>
        </w:rPr>
        <w:t>lsa edi, umum olamga ma</w:t>
      </w:r>
      <w:r>
        <w:rPr>
          <w:color w:val="auto"/>
          <w:sz w:val="24"/>
          <w:szCs w:val="24"/>
          <w:lang w:val="uz-Cyrl-UZ"/>
        </w:rPr>
        <w:t>’</w:t>
      </w:r>
      <w:r w:rsidRPr="001534A2">
        <w:rPr>
          <w:color w:val="auto"/>
          <w:sz w:val="24"/>
          <w:szCs w:val="24"/>
          <w:lang w:val="uz-Cyrl-UZ"/>
        </w:rPr>
        <w:t>lum b</w:t>
      </w:r>
      <w:r>
        <w:rPr>
          <w:color w:val="auto"/>
          <w:sz w:val="24"/>
          <w:szCs w:val="24"/>
          <w:lang w:val="uz-Cyrl-UZ"/>
        </w:rPr>
        <w:t>o‘</w:t>
      </w:r>
      <w:r w:rsidRPr="001534A2">
        <w:rPr>
          <w:color w:val="auto"/>
          <w:sz w:val="24"/>
          <w:szCs w:val="24"/>
          <w:lang w:val="uz-Cyrl-UZ"/>
        </w:rPr>
        <w:t>lardi. Butun tarixi bashar naql etishi lozim b</w:t>
      </w:r>
      <w:r>
        <w:rPr>
          <w:color w:val="auto"/>
          <w:sz w:val="24"/>
          <w:szCs w:val="24"/>
          <w:lang w:val="uz-Cyrl-UZ"/>
        </w:rPr>
        <w:t>o‘</w:t>
      </w:r>
      <w:r w:rsidRPr="001534A2">
        <w:rPr>
          <w:color w:val="auto"/>
          <w:sz w:val="24"/>
          <w:szCs w:val="24"/>
          <w:lang w:val="uz-Cyrl-UZ"/>
        </w:rPr>
        <w:t>lar edi!"</w:t>
      </w:r>
    </w:p>
    <w:p w14:paraId="08C3283A"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Latn-UZ"/>
        </w:rPr>
        <w:t>Alj</w:t>
      </w:r>
      <w:r w:rsidRPr="001534A2">
        <w:rPr>
          <w:b/>
          <w:color w:val="auto"/>
          <w:sz w:val="24"/>
          <w:szCs w:val="24"/>
          <w:lang w:val="uz-Cyrl-UZ"/>
        </w:rPr>
        <w:t>avob:</w:t>
      </w:r>
      <w:r w:rsidRPr="001534A2">
        <w:rPr>
          <w:color w:val="auto"/>
          <w:sz w:val="24"/>
          <w:szCs w:val="24"/>
          <w:lang w:val="uz-Cyrl-UZ"/>
        </w:rPr>
        <w:t xml:space="preserve"> Inshiqoqi Qamar; da</w:t>
      </w:r>
      <w:r>
        <w:rPr>
          <w:color w:val="auto"/>
          <w:sz w:val="24"/>
          <w:szCs w:val="24"/>
          <w:lang w:val="uz-Cyrl-UZ"/>
        </w:rPr>
        <w:t>’</w:t>
      </w:r>
      <w:r w:rsidRPr="001534A2">
        <w:rPr>
          <w:color w:val="auto"/>
          <w:sz w:val="24"/>
          <w:szCs w:val="24"/>
          <w:lang w:val="uz-Cyrl-UZ"/>
        </w:rPr>
        <w:t>vo-i nubuvvatga dalil b</w:t>
      </w:r>
      <w:r>
        <w:rPr>
          <w:color w:val="auto"/>
          <w:sz w:val="24"/>
          <w:szCs w:val="24"/>
          <w:lang w:val="uz-Cyrl-UZ"/>
        </w:rPr>
        <w:t>o‘</w:t>
      </w:r>
      <w:r w:rsidRPr="001534A2">
        <w:rPr>
          <w:color w:val="auto"/>
          <w:sz w:val="24"/>
          <w:szCs w:val="24"/>
          <w:lang w:val="uz-Cyrl-UZ"/>
        </w:rPr>
        <w:t>lish uchun u da</w:t>
      </w:r>
      <w:r>
        <w:rPr>
          <w:color w:val="auto"/>
          <w:sz w:val="24"/>
          <w:szCs w:val="24"/>
          <w:lang w:val="uz-Cyrl-UZ"/>
        </w:rPr>
        <w:t>’</w:t>
      </w:r>
      <w:r w:rsidRPr="001534A2">
        <w:rPr>
          <w:color w:val="auto"/>
          <w:sz w:val="24"/>
          <w:szCs w:val="24"/>
          <w:lang w:val="uz-Cyrl-UZ"/>
        </w:rPr>
        <w:t xml:space="preserve">voni eshitgan va inkor etgan hozir bir jamoatga, kеchasi, vaqti </w:t>
      </w:r>
      <w:r>
        <w:rPr>
          <w:color w:val="auto"/>
          <w:sz w:val="24"/>
          <w:szCs w:val="24"/>
          <w:lang w:val="uz-Cyrl-UZ"/>
        </w:rPr>
        <w:t>g‘</w:t>
      </w:r>
      <w:r w:rsidRPr="001534A2">
        <w:rPr>
          <w:color w:val="auto"/>
          <w:sz w:val="24"/>
          <w:szCs w:val="24"/>
          <w:lang w:val="uz-Cyrl-UZ"/>
        </w:rPr>
        <w:t xml:space="preserve">aflatda oniy </w:t>
      </w:r>
      <w:r>
        <w:rPr>
          <w:color w:val="auto"/>
          <w:sz w:val="24"/>
          <w:szCs w:val="24"/>
          <w:lang w:val="uz-Cyrl-UZ"/>
        </w:rPr>
        <w:t>o‘</w:t>
      </w:r>
      <w:r w:rsidRPr="001534A2">
        <w:rPr>
          <w:color w:val="auto"/>
          <w:sz w:val="24"/>
          <w:szCs w:val="24"/>
          <w:lang w:val="uz-Cyrl-UZ"/>
        </w:rPr>
        <w:t>laroq k</w:t>
      </w:r>
      <w:r>
        <w:rPr>
          <w:color w:val="auto"/>
          <w:sz w:val="24"/>
          <w:szCs w:val="24"/>
          <w:lang w:val="uz-Cyrl-UZ"/>
        </w:rPr>
        <w:t>o‘</w:t>
      </w:r>
      <w:r w:rsidRPr="001534A2">
        <w:rPr>
          <w:color w:val="auto"/>
          <w:sz w:val="24"/>
          <w:szCs w:val="24"/>
          <w:lang w:val="uz-Cyrl-UZ"/>
        </w:rPr>
        <w:t>rsatilganidan; ham ixtilofi matoli</w:t>
      </w:r>
      <w:r>
        <w:rPr>
          <w:color w:val="auto"/>
          <w:sz w:val="24"/>
          <w:szCs w:val="24"/>
          <w:lang w:val="uz-Cyrl-UZ"/>
        </w:rPr>
        <w:t>’</w:t>
      </w:r>
      <w:r w:rsidRPr="001534A2">
        <w:rPr>
          <w:color w:val="auto"/>
          <w:sz w:val="24"/>
          <w:szCs w:val="24"/>
          <w:lang w:val="uz-Cyrl-UZ"/>
        </w:rPr>
        <w:t xml:space="preserve"> va tuman va bulutlar kabi ru</w:t>
      </w:r>
      <w:r>
        <w:rPr>
          <w:color w:val="auto"/>
          <w:sz w:val="24"/>
          <w:szCs w:val="24"/>
          <w:lang w:val="uz-Cyrl-UZ"/>
        </w:rPr>
        <w:t>’</w:t>
      </w:r>
      <w:r w:rsidRPr="001534A2">
        <w:rPr>
          <w:color w:val="auto"/>
          <w:sz w:val="24"/>
          <w:szCs w:val="24"/>
          <w:lang w:val="uz-Cyrl-UZ"/>
        </w:rPr>
        <w:t xml:space="preserve">yatga monе sabablarning vujudi bilan </w:t>
      </w:r>
      <w:r w:rsidRPr="001534A2">
        <w:rPr>
          <w:color w:val="auto"/>
          <w:sz w:val="24"/>
          <w:szCs w:val="24"/>
          <w:lang w:val="tr-TR"/>
        </w:rPr>
        <w:t>birga</w:t>
      </w:r>
      <w:r w:rsidRPr="001534A2">
        <w:rPr>
          <w:color w:val="auto"/>
          <w:sz w:val="24"/>
          <w:szCs w:val="24"/>
          <w:lang w:val="uz-Cyrl-UZ"/>
        </w:rPr>
        <w:t>, u zamonda madaniyat taammum etmaganidan va xususiy qolganidan va tarassudoti samoviya juda oz b</w:t>
      </w:r>
      <w:r>
        <w:rPr>
          <w:color w:val="auto"/>
          <w:sz w:val="24"/>
          <w:szCs w:val="24"/>
          <w:lang w:val="uz-Cyrl-UZ"/>
        </w:rPr>
        <w:t>o‘</w:t>
      </w:r>
      <w:r w:rsidRPr="001534A2">
        <w:rPr>
          <w:color w:val="auto"/>
          <w:sz w:val="24"/>
          <w:szCs w:val="24"/>
          <w:lang w:val="uz-Cyrl-UZ"/>
        </w:rPr>
        <w:t>lganidan; butun atrofi olamda k</w:t>
      </w:r>
      <w:r>
        <w:rPr>
          <w:color w:val="auto"/>
          <w:sz w:val="24"/>
          <w:szCs w:val="24"/>
          <w:lang w:val="uz-Cyrl-UZ"/>
        </w:rPr>
        <w:t>o‘</w:t>
      </w:r>
      <w:r w:rsidRPr="001534A2">
        <w:rPr>
          <w:color w:val="auto"/>
          <w:sz w:val="24"/>
          <w:szCs w:val="24"/>
          <w:lang w:val="uz-Cyrl-UZ"/>
        </w:rPr>
        <w:t xml:space="preserve">rilishi, umum tarixlarga </w:t>
      </w:r>
      <w:r>
        <w:rPr>
          <w:color w:val="auto"/>
          <w:sz w:val="24"/>
          <w:szCs w:val="24"/>
          <w:lang w:val="uz-Cyrl-UZ"/>
        </w:rPr>
        <w:t>o‘</w:t>
      </w:r>
      <w:r w:rsidRPr="001534A2">
        <w:rPr>
          <w:color w:val="auto"/>
          <w:sz w:val="24"/>
          <w:szCs w:val="24"/>
          <w:lang w:val="uz-Cyrl-UZ"/>
        </w:rPr>
        <w:t>tishi, albatga lozim emas. Shaqqi Qamar tufayli bu avhom bulutlarini tarqatadigan k</w:t>
      </w:r>
      <w:r>
        <w:rPr>
          <w:color w:val="auto"/>
          <w:sz w:val="24"/>
          <w:szCs w:val="24"/>
          <w:lang w:val="uz-Cyrl-UZ"/>
        </w:rPr>
        <w:t>o‘</w:t>
      </w:r>
      <w:r w:rsidRPr="001534A2">
        <w:rPr>
          <w:color w:val="auto"/>
          <w:sz w:val="24"/>
          <w:szCs w:val="24"/>
          <w:lang w:val="uz-Cyrl-UZ"/>
        </w:rPr>
        <w:t>p nuqtalardan hozircha bеsh nuqtani tingla.</w:t>
      </w:r>
    </w:p>
    <w:p w14:paraId="41EAE6A0"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Cyrl-UZ"/>
        </w:rPr>
        <w:t xml:space="preserve">BIRINCHI NUQTA: </w:t>
      </w:r>
      <w:r w:rsidRPr="001534A2">
        <w:rPr>
          <w:color w:val="auto"/>
          <w:sz w:val="24"/>
          <w:szCs w:val="24"/>
          <w:lang w:val="uz-Cyrl-UZ"/>
        </w:rPr>
        <w:t xml:space="preserve">U zamon u zamindagi kufforning </w:t>
      </w:r>
      <w:r>
        <w:rPr>
          <w:color w:val="auto"/>
          <w:sz w:val="24"/>
          <w:szCs w:val="24"/>
          <w:lang w:val="uz-Cyrl-UZ"/>
        </w:rPr>
        <w:t>g‘</w:t>
      </w:r>
      <w:r w:rsidRPr="001534A2">
        <w:rPr>
          <w:color w:val="auto"/>
          <w:sz w:val="24"/>
          <w:szCs w:val="24"/>
          <w:lang w:val="uz-Cyrl-UZ"/>
        </w:rPr>
        <w:t>oyat shadid darajada qaysarliklari tarixan ma</w:t>
      </w:r>
      <w:r>
        <w:rPr>
          <w:color w:val="auto"/>
          <w:sz w:val="24"/>
          <w:szCs w:val="24"/>
          <w:lang w:val="uz-Cyrl-UZ"/>
        </w:rPr>
        <w:t>’</w:t>
      </w:r>
      <w:r w:rsidRPr="001534A2">
        <w:rPr>
          <w:color w:val="auto"/>
          <w:sz w:val="24"/>
          <w:szCs w:val="24"/>
          <w:lang w:val="uz-Cyrl-UZ"/>
        </w:rPr>
        <w:t>lum va mashhur b</w:t>
      </w:r>
      <w:r>
        <w:rPr>
          <w:color w:val="auto"/>
          <w:sz w:val="24"/>
          <w:szCs w:val="24"/>
          <w:lang w:val="uz-Cyrl-UZ"/>
        </w:rPr>
        <w:t>o‘</w:t>
      </w:r>
      <w:r w:rsidRPr="001534A2">
        <w:rPr>
          <w:color w:val="auto"/>
          <w:sz w:val="24"/>
          <w:szCs w:val="24"/>
          <w:lang w:val="uz-Cyrl-UZ"/>
        </w:rPr>
        <w:t>lgani holda; Qur</w:t>
      </w:r>
      <w:r>
        <w:rPr>
          <w:color w:val="auto"/>
          <w:sz w:val="24"/>
          <w:szCs w:val="24"/>
          <w:lang w:val="uz-Cyrl-UZ"/>
        </w:rPr>
        <w:t>’</w:t>
      </w:r>
      <w:r w:rsidRPr="001534A2">
        <w:rPr>
          <w:color w:val="auto"/>
          <w:sz w:val="24"/>
          <w:szCs w:val="24"/>
          <w:lang w:val="uz-Cyrl-UZ"/>
        </w:rPr>
        <w:t>oni Hakimning</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24"/>
          <w:szCs w:val="40"/>
          <w:rtl/>
        </w:rPr>
        <w:t>وَ انْشَقَّ الْقَمَرُ</w:t>
      </w:r>
      <w:r w:rsidRPr="001534A2">
        <w:rPr>
          <w:rFonts w:ascii="Arabic Typesetting" w:hAnsi="Arabic Typesetting" w:cs="Arabic Typesetting"/>
          <w:color w:val="FF0000"/>
          <w:sz w:val="24"/>
          <w:szCs w:val="24"/>
          <w:lang w:val="uz-Cyrl-UZ"/>
        </w:rPr>
        <w:t> </w:t>
      </w:r>
      <w:r w:rsidRPr="001534A2">
        <w:rPr>
          <w:color w:val="auto"/>
          <w:sz w:val="24"/>
          <w:szCs w:val="24"/>
          <w:lang w:val="uz-Cyrl-UZ"/>
        </w:rPr>
        <w:t xml:space="preserve"> deyishi bilan shu voqeani umum olamga ixbor еtgani holda; Qur</w:t>
      </w:r>
      <w:r>
        <w:rPr>
          <w:color w:val="auto"/>
          <w:sz w:val="24"/>
          <w:szCs w:val="24"/>
          <w:lang w:val="uz-Cyrl-UZ"/>
        </w:rPr>
        <w:t>’</w:t>
      </w:r>
      <w:r w:rsidRPr="001534A2">
        <w:rPr>
          <w:color w:val="auto"/>
          <w:sz w:val="24"/>
          <w:szCs w:val="24"/>
          <w:lang w:val="uz-Cyrl-UZ"/>
        </w:rPr>
        <w:t xml:space="preserve">onni inkor etgan u kuffordan hеch bir kishi </w:t>
      </w:r>
      <w:r w:rsidRPr="001534A2">
        <w:rPr>
          <w:color w:val="auto"/>
          <w:sz w:val="24"/>
          <w:szCs w:val="24"/>
          <w:lang w:val="tr-TR"/>
        </w:rPr>
        <w:t>b</w:t>
      </w:r>
      <w:r w:rsidRPr="001534A2">
        <w:rPr>
          <w:color w:val="auto"/>
          <w:sz w:val="24"/>
          <w:szCs w:val="24"/>
          <w:lang w:val="uz-Cyrl-UZ"/>
        </w:rPr>
        <w:t>u oyatning takzibiga, ya</w:t>
      </w:r>
      <w:r>
        <w:rPr>
          <w:color w:val="auto"/>
          <w:sz w:val="24"/>
          <w:szCs w:val="24"/>
          <w:lang w:val="uz-Cyrl-UZ"/>
        </w:rPr>
        <w:t>’</w:t>
      </w:r>
      <w:r w:rsidRPr="001534A2">
        <w:rPr>
          <w:color w:val="auto"/>
          <w:sz w:val="24"/>
          <w:szCs w:val="24"/>
          <w:lang w:val="uz-Cyrl-UZ"/>
        </w:rPr>
        <w:t>ni, ixbor еtgan shu voqеaning inkoriga o</w:t>
      </w:r>
      <w:r>
        <w:rPr>
          <w:color w:val="auto"/>
          <w:sz w:val="24"/>
          <w:szCs w:val="24"/>
          <w:lang w:val="uz-Cyrl-UZ"/>
        </w:rPr>
        <w:t>g‘</w:t>
      </w:r>
      <w:r w:rsidRPr="001534A2">
        <w:rPr>
          <w:color w:val="auto"/>
          <w:sz w:val="24"/>
          <w:szCs w:val="24"/>
          <w:lang w:val="uz-Cyrl-UZ"/>
        </w:rPr>
        <w:t>iz ochmagan</w:t>
      </w:r>
      <w:r w:rsidRPr="001534A2">
        <w:rPr>
          <w:color w:val="auto"/>
          <w:sz w:val="24"/>
          <w:szCs w:val="24"/>
          <w:lang w:val="uz-Latn-UZ"/>
        </w:rPr>
        <w:t>lar</w:t>
      </w:r>
      <w:r w:rsidRPr="001534A2">
        <w:rPr>
          <w:color w:val="auto"/>
          <w:sz w:val="24"/>
          <w:szCs w:val="24"/>
          <w:lang w:val="uz-Cyrl-UZ"/>
        </w:rPr>
        <w:t xml:space="preserve">. Agar u zamonda u hodisa </w:t>
      </w:r>
      <w:r>
        <w:rPr>
          <w:color w:val="auto"/>
          <w:sz w:val="24"/>
          <w:szCs w:val="24"/>
          <w:lang w:val="uz-Cyrl-UZ"/>
        </w:rPr>
        <w:t>o‘</w:t>
      </w:r>
      <w:r w:rsidRPr="001534A2">
        <w:rPr>
          <w:color w:val="auto"/>
          <w:sz w:val="24"/>
          <w:szCs w:val="24"/>
          <w:lang w:val="uz-Cyrl-UZ"/>
        </w:rPr>
        <w:t>sha kufforcha qat</w:t>
      </w:r>
      <w:r>
        <w:rPr>
          <w:color w:val="auto"/>
          <w:sz w:val="24"/>
          <w:szCs w:val="24"/>
          <w:lang w:val="uz-Cyrl-UZ"/>
        </w:rPr>
        <w:t>’</w:t>
      </w:r>
      <w:r w:rsidRPr="001534A2">
        <w:rPr>
          <w:color w:val="auto"/>
          <w:sz w:val="24"/>
          <w:szCs w:val="24"/>
          <w:lang w:val="uz-Cyrl-UZ"/>
        </w:rPr>
        <w:t>iy va voqe</w:t>
      </w:r>
      <w:r>
        <w:rPr>
          <w:color w:val="auto"/>
          <w:sz w:val="24"/>
          <w:szCs w:val="24"/>
          <w:lang w:val="uz-Cyrl-UZ"/>
        </w:rPr>
        <w:t>’</w:t>
      </w:r>
      <w:r w:rsidRPr="001534A2">
        <w:rPr>
          <w:color w:val="auto"/>
          <w:sz w:val="24"/>
          <w:szCs w:val="24"/>
          <w:lang w:val="uz-Cyrl-UZ"/>
        </w:rPr>
        <w:t xml:space="preserve"> bir hodisa b</w:t>
      </w:r>
      <w:r>
        <w:rPr>
          <w:color w:val="auto"/>
          <w:sz w:val="24"/>
          <w:szCs w:val="24"/>
          <w:lang w:val="uz-Cyrl-UZ"/>
        </w:rPr>
        <w:t>o‘</w:t>
      </w:r>
      <w:r w:rsidRPr="001534A2">
        <w:rPr>
          <w:color w:val="auto"/>
          <w:sz w:val="24"/>
          <w:szCs w:val="24"/>
          <w:lang w:val="uz-Cyrl-UZ"/>
        </w:rPr>
        <w:t>lmasa edi; shu s</w:t>
      </w:r>
      <w:r>
        <w:rPr>
          <w:color w:val="auto"/>
          <w:sz w:val="24"/>
          <w:szCs w:val="24"/>
          <w:lang w:val="uz-Cyrl-UZ"/>
        </w:rPr>
        <w:t>o‘</w:t>
      </w:r>
      <w:r w:rsidRPr="001534A2">
        <w:rPr>
          <w:color w:val="auto"/>
          <w:sz w:val="24"/>
          <w:szCs w:val="24"/>
          <w:lang w:val="uz-Cyrl-UZ"/>
        </w:rPr>
        <w:t xml:space="preserve">zni sarrishta qilib, </w:t>
      </w:r>
      <w:r>
        <w:rPr>
          <w:color w:val="auto"/>
          <w:sz w:val="24"/>
          <w:szCs w:val="24"/>
          <w:lang w:val="uz-Cyrl-UZ"/>
        </w:rPr>
        <w:t>g‘</w:t>
      </w:r>
      <w:r w:rsidRPr="001534A2">
        <w:rPr>
          <w:color w:val="auto"/>
          <w:sz w:val="24"/>
          <w:szCs w:val="24"/>
          <w:lang w:val="uz-Cyrl-UZ"/>
        </w:rPr>
        <w:t>oyat dahshatli bir takzibga va Pay</w:t>
      </w:r>
      <w:r>
        <w:rPr>
          <w:color w:val="auto"/>
          <w:sz w:val="24"/>
          <w:szCs w:val="24"/>
          <w:lang w:val="uz-Cyrl-UZ"/>
        </w:rPr>
        <w:t>g‘</w:t>
      </w:r>
      <w:r w:rsidRPr="001534A2">
        <w:rPr>
          <w:color w:val="auto"/>
          <w:sz w:val="24"/>
          <w:szCs w:val="24"/>
          <w:lang w:val="uz-Cyrl-UZ"/>
        </w:rPr>
        <w:t>ambarning ibtoli da</w:t>
      </w:r>
      <w:r>
        <w:rPr>
          <w:color w:val="auto"/>
          <w:sz w:val="24"/>
          <w:szCs w:val="24"/>
          <w:lang w:val="uz-Cyrl-UZ"/>
        </w:rPr>
        <w:t>’</w:t>
      </w:r>
      <w:r w:rsidRPr="001534A2">
        <w:rPr>
          <w:color w:val="auto"/>
          <w:sz w:val="24"/>
          <w:szCs w:val="24"/>
          <w:lang w:val="uz-Cyrl-UZ"/>
        </w:rPr>
        <w:t>vosiga hujum k</w:t>
      </w:r>
      <w:r>
        <w:rPr>
          <w:color w:val="auto"/>
          <w:sz w:val="24"/>
          <w:szCs w:val="24"/>
          <w:lang w:val="uz-Cyrl-UZ"/>
        </w:rPr>
        <w:t>o‘</w:t>
      </w:r>
      <w:r w:rsidRPr="001534A2">
        <w:rPr>
          <w:color w:val="auto"/>
          <w:sz w:val="24"/>
          <w:szCs w:val="24"/>
          <w:lang w:val="uz-Cyrl-UZ"/>
        </w:rPr>
        <w:t>rsatar edi</w:t>
      </w:r>
      <w:r w:rsidRPr="001534A2">
        <w:rPr>
          <w:color w:val="auto"/>
          <w:sz w:val="24"/>
          <w:szCs w:val="24"/>
          <w:lang w:val="uz-Latn-UZ"/>
        </w:rPr>
        <w:t>lar</w:t>
      </w:r>
      <w:r w:rsidRPr="001534A2">
        <w:rPr>
          <w:color w:val="auto"/>
          <w:sz w:val="24"/>
          <w:szCs w:val="24"/>
          <w:lang w:val="uz-Cyrl-UZ"/>
        </w:rPr>
        <w:t xml:space="preserve">. Holbuki, shu voqеaga doir siyar va tarix u voqеa bilan munosabatdor kufforning adami </w:t>
      </w:r>
      <w:r w:rsidRPr="001534A2">
        <w:rPr>
          <w:color w:val="000000"/>
          <w:sz w:val="24"/>
          <w:lang w:val="uz-Cyrl-UZ"/>
        </w:rPr>
        <w:t>vuqu</w:t>
      </w:r>
      <w:r>
        <w:rPr>
          <w:color w:val="000000"/>
          <w:sz w:val="24"/>
          <w:lang w:val="uz-Cyrl-UZ"/>
        </w:rPr>
        <w:t>’</w:t>
      </w:r>
      <w:r w:rsidRPr="001534A2">
        <w:rPr>
          <w:color w:val="000000"/>
          <w:sz w:val="24"/>
          <w:lang w:val="uz-Cyrl-UZ"/>
        </w:rPr>
        <w:t>iga doir</w:t>
      </w:r>
      <w:r w:rsidRPr="001534A2">
        <w:rPr>
          <w:color w:val="auto"/>
          <w:sz w:val="24"/>
          <w:szCs w:val="24"/>
          <w:lang w:val="uz-Cyrl-UZ"/>
        </w:rPr>
        <w:t xml:space="preserve"> hеch narsasini naql etmagan</w:t>
      </w:r>
      <w:r w:rsidRPr="001534A2">
        <w:rPr>
          <w:color w:val="auto"/>
          <w:sz w:val="24"/>
          <w:szCs w:val="24"/>
          <w:lang w:val="uz-Latn-UZ"/>
        </w:rPr>
        <w:t>lar</w:t>
      </w:r>
      <w:r w:rsidRPr="001534A2">
        <w:rPr>
          <w:color w:val="auto"/>
          <w:sz w:val="24"/>
          <w:szCs w:val="24"/>
          <w:lang w:val="uz-Cyrl-UZ"/>
        </w:rPr>
        <w:t>. Yol</w:t>
      </w:r>
      <w:r>
        <w:rPr>
          <w:color w:val="auto"/>
          <w:sz w:val="24"/>
          <w:szCs w:val="24"/>
          <w:lang w:val="uz-Cyrl-UZ"/>
        </w:rPr>
        <w:t>g‘</w:t>
      </w:r>
      <w:r w:rsidRPr="001534A2">
        <w:rPr>
          <w:color w:val="auto"/>
          <w:sz w:val="24"/>
          <w:szCs w:val="24"/>
          <w:lang w:val="uz-Cyrl-UZ"/>
        </w:rPr>
        <w:t>iz</w:t>
      </w:r>
      <w:r w:rsidRPr="001534A2">
        <w:rPr>
          <w:color w:val="auto"/>
          <w:sz w:val="40"/>
          <w:szCs w:val="40"/>
          <w:rtl/>
          <w:lang w:val="uz-Cyrl-UZ"/>
        </w:rPr>
        <w:t xml:space="preserve"> </w:t>
      </w:r>
      <w:r w:rsidRPr="001534A2">
        <w:rPr>
          <w:rFonts w:ascii="Arabic Typesetting" w:hAnsi="Arabic Typesetting" w:cs="Arabic Typesetting"/>
          <w:color w:val="FF0000"/>
          <w:sz w:val="40"/>
          <w:szCs w:val="40"/>
          <w:rtl/>
          <w:lang w:val="uz-Cyrl-UZ"/>
        </w:rPr>
        <w:t xml:space="preserve">وَ يَقُولُوا سِحْرٌ مُسْتَمِرٌّ </w:t>
      </w:r>
      <w:r w:rsidRPr="001534A2">
        <w:rPr>
          <w:color w:val="auto"/>
          <w:sz w:val="24"/>
          <w:szCs w:val="24"/>
          <w:lang w:val="uz-Cyrl-UZ"/>
        </w:rPr>
        <w:t>oyatining bayon etgani kabi, tarixan manqul b</w:t>
      </w:r>
      <w:r>
        <w:rPr>
          <w:color w:val="auto"/>
          <w:sz w:val="24"/>
          <w:szCs w:val="24"/>
          <w:lang w:val="uz-Cyrl-UZ"/>
        </w:rPr>
        <w:t>o‘</w:t>
      </w:r>
      <w:r w:rsidRPr="001534A2">
        <w:rPr>
          <w:color w:val="auto"/>
          <w:sz w:val="24"/>
          <w:szCs w:val="24"/>
          <w:lang w:val="uz-Cyrl-UZ"/>
        </w:rPr>
        <w:t>lgan shudirki: U hodisani k</w:t>
      </w:r>
      <w:r>
        <w:rPr>
          <w:color w:val="auto"/>
          <w:sz w:val="24"/>
          <w:szCs w:val="24"/>
          <w:lang w:val="uz-Cyrl-UZ"/>
        </w:rPr>
        <w:t>o‘</w:t>
      </w:r>
      <w:r w:rsidRPr="001534A2">
        <w:rPr>
          <w:color w:val="auto"/>
          <w:sz w:val="24"/>
          <w:szCs w:val="24"/>
          <w:lang w:val="uz-Cyrl-UZ"/>
        </w:rPr>
        <w:t>rgan kuffor, "Sеhrdir" dеgan</w:t>
      </w:r>
      <w:r w:rsidRPr="001534A2">
        <w:rPr>
          <w:color w:val="auto"/>
          <w:sz w:val="24"/>
          <w:szCs w:val="24"/>
          <w:lang w:val="uz-Latn-UZ"/>
        </w:rPr>
        <w:t>lar</w:t>
      </w:r>
      <w:r w:rsidRPr="001534A2">
        <w:rPr>
          <w:color w:val="auto"/>
          <w:sz w:val="24"/>
          <w:szCs w:val="24"/>
          <w:lang w:val="uz-Cyrl-UZ"/>
        </w:rPr>
        <w:t xml:space="preserve"> va "Bizga sеhr k</w:t>
      </w:r>
      <w:r>
        <w:rPr>
          <w:color w:val="auto"/>
          <w:sz w:val="24"/>
          <w:szCs w:val="24"/>
          <w:lang w:val="uz-Cyrl-UZ"/>
        </w:rPr>
        <w:t>o‘</w:t>
      </w:r>
      <w:r w:rsidRPr="001534A2">
        <w:rPr>
          <w:color w:val="auto"/>
          <w:sz w:val="24"/>
          <w:szCs w:val="24"/>
          <w:lang w:val="uz-Cyrl-UZ"/>
        </w:rPr>
        <w:t>rsatdi. Agar boshqa taraflardagi karvon va qofilalar k</w:t>
      </w:r>
      <w:r>
        <w:rPr>
          <w:color w:val="auto"/>
          <w:sz w:val="24"/>
          <w:szCs w:val="24"/>
          <w:lang w:val="uz-Cyrl-UZ"/>
        </w:rPr>
        <w:t>o‘</w:t>
      </w:r>
      <w:r w:rsidRPr="001534A2">
        <w:rPr>
          <w:color w:val="auto"/>
          <w:sz w:val="24"/>
          <w:szCs w:val="24"/>
          <w:lang w:val="uz-Cyrl-UZ"/>
        </w:rPr>
        <w:t>rgan b</w:t>
      </w:r>
      <w:r>
        <w:rPr>
          <w:color w:val="auto"/>
          <w:sz w:val="24"/>
          <w:szCs w:val="24"/>
          <w:lang w:val="uz-Cyrl-UZ"/>
        </w:rPr>
        <w:t>o‘</w:t>
      </w:r>
      <w:r w:rsidRPr="001534A2">
        <w:rPr>
          <w:color w:val="auto"/>
          <w:sz w:val="24"/>
          <w:szCs w:val="24"/>
          <w:lang w:val="uz-Cyrl-UZ"/>
        </w:rPr>
        <w:t>lsa</w:t>
      </w:r>
      <w:r w:rsidRPr="001534A2">
        <w:rPr>
          <w:color w:val="auto"/>
          <w:sz w:val="24"/>
          <w:szCs w:val="24"/>
          <w:lang w:val="uz-Latn-UZ"/>
        </w:rPr>
        <w:t>lar</w:t>
      </w:r>
      <w:r w:rsidRPr="001534A2">
        <w:rPr>
          <w:color w:val="auto"/>
          <w:sz w:val="24"/>
          <w:szCs w:val="24"/>
          <w:lang w:val="uz-Cyrl-UZ"/>
        </w:rPr>
        <w:t>, haqiqatdir. B</w:t>
      </w:r>
      <w:r>
        <w:rPr>
          <w:color w:val="auto"/>
          <w:sz w:val="24"/>
          <w:szCs w:val="24"/>
          <w:lang w:val="uz-Cyrl-UZ"/>
        </w:rPr>
        <w:t>o‘</w:t>
      </w:r>
      <w:r w:rsidRPr="001534A2">
        <w:rPr>
          <w:color w:val="auto"/>
          <w:sz w:val="24"/>
          <w:szCs w:val="24"/>
          <w:lang w:val="uz-Cyrl-UZ"/>
        </w:rPr>
        <w:t>lmasa bizga sеhr qilgan" dеgan</w:t>
      </w:r>
      <w:r w:rsidRPr="001534A2">
        <w:rPr>
          <w:color w:val="auto"/>
          <w:sz w:val="24"/>
          <w:szCs w:val="24"/>
          <w:lang w:val="uz-Latn-UZ"/>
        </w:rPr>
        <w:t>lar</w:t>
      </w:r>
      <w:r w:rsidRPr="001534A2">
        <w:rPr>
          <w:color w:val="auto"/>
          <w:sz w:val="24"/>
          <w:szCs w:val="24"/>
          <w:lang w:val="uz-Cyrl-UZ"/>
        </w:rPr>
        <w:t>. S</w:t>
      </w:r>
      <w:r>
        <w:rPr>
          <w:color w:val="auto"/>
          <w:sz w:val="24"/>
          <w:szCs w:val="24"/>
          <w:lang w:val="uz-Cyrl-UZ"/>
        </w:rPr>
        <w:t>o‘</w:t>
      </w:r>
      <w:r w:rsidRPr="001534A2">
        <w:rPr>
          <w:color w:val="auto"/>
          <w:sz w:val="24"/>
          <w:szCs w:val="24"/>
          <w:lang w:val="uz-Cyrl-UZ"/>
        </w:rPr>
        <w:t>ngra ertalabdan Yaman va boshqa taraflardan kеlgan qofilalar ixbor еt</w:t>
      </w:r>
      <w:r w:rsidRPr="001534A2">
        <w:rPr>
          <w:color w:val="auto"/>
          <w:sz w:val="24"/>
          <w:szCs w:val="24"/>
          <w:lang w:val="uz-Latn-UZ"/>
        </w:rPr>
        <w:t>ish</w:t>
      </w:r>
      <w:r w:rsidRPr="001534A2">
        <w:rPr>
          <w:color w:val="auto"/>
          <w:sz w:val="24"/>
          <w:szCs w:val="24"/>
          <w:lang w:val="uz-Cyrl-UZ"/>
        </w:rPr>
        <w:t>diki: "Bunday bir hodisani k</w:t>
      </w:r>
      <w:r>
        <w:rPr>
          <w:color w:val="auto"/>
          <w:sz w:val="24"/>
          <w:szCs w:val="24"/>
          <w:lang w:val="uz-Cyrl-UZ"/>
        </w:rPr>
        <w:t>o‘</w:t>
      </w:r>
      <w:r w:rsidRPr="001534A2">
        <w:rPr>
          <w:color w:val="auto"/>
          <w:sz w:val="24"/>
          <w:szCs w:val="24"/>
          <w:lang w:val="uz-Cyrl-UZ"/>
        </w:rPr>
        <w:t>rdik". S</w:t>
      </w:r>
      <w:r>
        <w:rPr>
          <w:color w:val="auto"/>
          <w:sz w:val="24"/>
          <w:szCs w:val="24"/>
          <w:lang w:val="uz-Cyrl-UZ"/>
        </w:rPr>
        <w:t>o‘</w:t>
      </w:r>
      <w:r w:rsidRPr="001534A2">
        <w:rPr>
          <w:color w:val="auto"/>
          <w:sz w:val="24"/>
          <w:szCs w:val="24"/>
          <w:lang w:val="uz-Cyrl-UZ"/>
        </w:rPr>
        <w:t>ngra kuffor, Faxri Olam (S.A.V.) haqida (</w:t>
      </w:r>
      <w:r w:rsidRPr="001534A2">
        <w:rPr>
          <w:color w:val="auto"/>
          <w:sz w:val="24"/>
          <w:szCs w:val="24"/>
          <w:lang w:val="uz-Latn-UZ"/>
        </w:rPr>
        <w:t>xosho</w:t>
      </w:r>
      <w:r w:rsidRPr="001534A2">
        <w:rPr>
          <w:color w:val="auto"/>
          <w:sz w:val="24"/>
          <w:szCs w:val="24"/>
          <w:lang w:val="uz-Cyrl-UZ"/>
        </w:rPr>
        <w:t>): "Yetimi Abu Tolibning sеhri samoga ham ta</w:t>
      </w:r>
      <w:r>
        <w:rPr>
          <w:color w:val="auto"/>
          <w:sz w:val="24"/>
          <w:szCs w:val="24"/>
          <w:lang w:val="uz-Cyrl-UZ"/>
        </w:rPr>
        <w:t>’</w:t>
      </w:r>
      <w:r w:rsidRPr="001534A2">
        <w:rPr>
          <w:color w:val="auto"/>
          <w:sz w:val="24"/>
          <w:szCs w:val="24"/>
          <w:lang w:val="uz-Cyrl-UZ"/>
        </w:rPr>
        <w:t>sir etdi" dеdi</w:t>
      </w:r>
      <w:r w:rsidRPr="001534A2">
        <w:rPr>
          <w:color w:val="auto"/>
          <w:sz w:val="24"/>
          <w:szCs w:val="24"/>
          <w:lang w:val="uz-Latn-UZ"/>
        </w:rPr>
        <w:t>lar</w:t>
      </w:r>
      <w:r w:rsidRPr="001534A2">
        <w:rPr>
          <w:color w:val="auto"/>
          <w:sz w:val="24"/>
          <w:szCs w:val="24"/>
          <w:lang w:val="uz-Cyrl-UZ"/>
        </w:rPr>
        <w:t>.</w:t>
      </w:r>
    </w:p>
    <w:p w14:paraId="6B9E72BF"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Cyrl-UZ"/>
        </w:rPr>
        <w:t xml:space="preserve">IKKINCHI NUQTA: </w:t>
      </w:r>
      <w:r w:rsidRPr="001534A2">
        <w:rPr>
          <w:color w:val="auto"/>
          <w:sz w:val="24"/>
          <w:szCs w:val="24"/>
          <w:lang w:val="uz-Cyrl-UZ"/>
        </w:rPr>
        <w:t>Sa</w:t>
      </w:r>
      <w:r>
        <w:rPr>
          <w:color w:val="auto"/>
          <w:sz w:val="24"/>
          <w:szCs w:val="24"/>
          <w:lang w:val="uz-Cyrl-UZ"/>
        </w:rPr>
        <w:t>’</w:t>
      </w:r>
      <w:r w:rsidRPr="001534A2">
        <w:rPr>
          <w:color w:val="auto"/>
          <w:sz w:val="24"/>
          <w:szCs w:val="24"/>
          <w:lang w:val="uz-Cyrl-UZ"/>
        </w:rPr>
        <w:t>di Taftazoniy kabi a</w:t>
      </w:r>
      <w:r>
        <w:rPr>
          <w:color w:val="auto"/>
          <w:sz w:val="24"/>
          <w:szCs w:val="24"/>
          <w:lang w:val="uz-Cyrl-UZ"/>
        </w:rPr>
        <w:t>’</w:t>
      </w:r>
      <w:r w:rsidRPr="001534A2">
        <w:rPr>
          <w:color w:val="auto"/>
          <w:sz w:val="24"/>
          <w:szCs w:val="24"/>
          <w:lang w:val="uz-Cyrl-UZ"/>
        </w:rPr>
        <w:t>ozimi muhaqqiqiynning aksari degan</w:t>
      </w:r>
      <w:r w:rsidRPr="001534A2">
        <w:rPr>
          <w:color w:val="auto"/>
          <w:sz w:val="24"/>
          <w:szCs w:val="24"/>
          <w:lang w:val="uz-Latn-UZ"/>
        </w:rPr>
        <w:t>lar</w:t>
      </w:r>
      <w:r w:rsidRPr="001534A2">
        <w:rPr>
          <w:color w:val="auto"/>
          <w:sz w:val="24"/>
          <w:szCs w:val="24"/>
          <w:lang w:val="uz-Cyrl-UZ"/>
        </w:rPr>
        <w:t>ki: Inshiqoqi Qamar; barmoqlaridan suv oqishi umum bir q</w:t>
      </w:r>
      <w:r>
        <w:rPr>
          <w:color w:val="auto"/>
          <w:sz w:val="24"/>
          <w:szCs w:val="24"/>
          <w:lang w:val="uz-Cyrl-UZ"/>
        </w:rPr>
        <w:t>o‘</w:t>
      </w:r>
      <w:r w:rsidRPr="001534A2">
        <w:rPr>
          <w:color w:val="auto"/>
          <w:sz w:val="24"/>
          <w:szCs w:val="24"/>
          <w:lang w:val="uz-Cyrl-UZ"/>
        </w:rPr>
        <w:t xml:space="preserve">shinga suv ichirishi, masjidda xutba </w:t>
      </w:r>
      <w:r>
        <w:rPr>
          <w:color w:val="auto"/>
          <w:sz w:val="24"/>
          <w:szCs w:val="24"/>
          <w:lang w:val="uz-Cyrl-UZ"/>
        </w:rPr>
        <w:t>o‘</w:t>
      </w:r>
      <w:r w:rsidRPr="001534A2">
        <w:rPr>
          <w:color w:val="auto"/>
          <w:sz w:val="24"/>
          <w:szCs w:val="24"/>
          <w:lang w:val="uz-Cyrl-UZ"/>
        </w:rPr>
        <w:t xml:space="preserve">qirkan suyangani quruq xodaning </w:t>
      </w:r>
      <w:r w:rsidRPr="001534A2">
        <w:rPr>
          <w:color w:val="000000"/>
          <w:sz w:val="24"/>
          <w:lang w:val="uz-Cyrl-UZ"/>
        </w:rPr>
        <w:t>mufaroqati</w:t>
      </w:r>
      <w:r w:rsidRPr="001534A2">
        <w:rPr>
          <w:color w:val="auto"/>
          <w:sz w:val="24"/>
          <w:szCs w:val="24"/>
          <w:lang w:val="uz-Cyrl-UZ"/>
        </w:rPr>
        <w:t xml:space="preserve"> Ahmadiyadan</w:t>
      </w:r>
      <w:r w:rsidRPr="001534A2">
        <w:rPr>
          <w:color w:val="auto"/>
          <w:sz w:val="24"/>
          <w:szCs w:val="24"/>
          <w:lang w:val="uz-Latn-UZ"/>
        </w:rPr>
        <w:t xml:space="preserve"> </w:t>
      </w:r>
      <w:r w:rsidRPr="001534A2">
        <w:rPr>
          <w:color w:val="auto"/>
          <w:sz w:val="24"/>
          <w:szCs w:val="24"/>
          <w:lang w:val="uz-Cyrl-UZ"/>
        </w:rPr>
        <w:t>(S.A.V.) yi</w:t>
      </w:r>
      <w:r>
        <w:rPr>
          <w:color w:val="auto"/>
          <w:sz w:val="24"/>
          <w:szCs w:val="24"/>
          <w:lang w:val="uz-Cyrl-UZ"/>
        </w:rPr>
        <w:t>g‘</w:t>
      </w:r>
      <w:r w:rsidRPr="001534A2">
        <w:rPr>
          <w:color w:val="auto"/>
          <w:sz w:val="24"/>
          <w:szCs w:val="24"/>
          <w:lang w:val="uz-Cyrl-UZ"/>
        </w:rPr>
        <w:t>lashi umum jamoatning eshitishi kabi mutavotirdir. Ya</w:t>
      </w:r>
      <w:r>
        <w:rPr>
          <w:color w:val="auto"/>
          <w:sz w:val="24"/>
          <w:szCs w:val="24"/>
          <w:lang w:val="uz-Cyrl-UZ"/>
        </w:rPr>
        <w:t>’</w:t>
      </w:r>
      <w:r w:rsidRPr="001534A2">
        <w:rPr>
          <w:color w:val="auto"/>
          <w:sz w:val="24"/>
          <w:szCs w:val="24"/>
          <w:lang w:val="uz-Cyrl-UZ"/>
        </w:rPr>
        <w:t xml:space="preserve">ni,  tabaqadan-tabaqaga jamoati kasira naql etganki, kizbga ittifoqlari maholdir. </w:t>
      </w:r>
      <w:r w:rsidRPr="001534A2">
        <w:rPr>
          <w:color w:val="auto"/>
          <w:sz w:val="24"/>
          <w:szCs w:val="24"/>
          <w:lang w:val="en-US"/>
        </w:rPr>
        <w:t xml:space="preserve">Hale kabi mashhur </w:t>
      </w:r>
      <w:r w:rsidRPr="001534A2">
        <w:rPr>
          <w:color w:val="auto"/>
          <w:sz w:val="24"/>
          <w:szCs w:val="24"/>
          <w:lang w:val="uz-Cyrl-UZ"/>
        </w:rPr>
        <w:t>dum</w:t>
      </w:r>
      <w:r w:rsidRPr="001534A2">
        <w:rPr>
          <w:color w:val="auto"/>
          <w:sz w:val="24"/>
          <w:szCs w:val="24"/>
          <w:lang w:val="en-US"/>
        </w:rPr>
        <w:t xml:space="preserve">li yulduzning ming yil avval chiqqani </w:t>
      </w:r>
      <w:r w:rsidRPr="001534A2">
        <w:rPr>
          <w:color w:val="auto"/>
          <w:sz w:val="24"/>
          <w:szCs w:val="24"/>
          <w:lang w:val="uz-Cyrl-UZ"/>
        </w:rPr>
        <w:t xml:space="preserve">kabi </w:t>
      </w:r>
      <w:r w:rsidRPr="001534A2">
        <w:rPr>
          <w:color w:val="auto"/>
          <w:sz w:val="24"/>
          <w:szCs w:val="24"/>
          <w:lang w:val="en-US"/>
        </w:rPr>
        <w:t xml:space="preserve">mutavotirdir. </w:t>
      </w:r>
      <w:r w:rsidRPr="001534A2">
        <w:rPr>
          <w:color w:val="auto"/>
          <w:sz w:val="24"/>
          <w:szCs w:val="24"/>
          <w:lang w:val="uz-Cyrl-UZ"/>
        </w:rPr>
        <w:t>K</w:t>
      </w:r>
      <w:r>
        <w:rPr>
          <w:color w:val="auto"/>
          <w:sz w:val="24"/>
          <w:szCs w:val="24"/>
          <w:lang w:val="uz-Cyrl-UZ"/>
        </w:rPr>
        <w:t>o‘</w:t>
      </w:r>
      <w:r w:rsidRPr="001534A2">
        <w:rPr>
          <w:color w:val="auto"/>
          <w:sz w:val="24"/>
          <w:szCs w:val="24"/>
          <w:lang w:val="uz-Cyrl-UZ"/>
        </w:rPr>
        <w:t xml:space="preserve">rmaganimiz </w:t>
      </w:r>
      <w:r w:rsidRPr="001534A2">
        <w:rPr>
          <w:color w:val="auto"/>
          <w:sz w:val="24"/>
          <w:szCs w:val="24"/>
          <w:lang w:val="en-US"/>
        </w:rPr>
        <w:t>Sarandib Orolini</w:t>
      </w:r>
      <w:r w:rsidRPr="001534A2">
        <w:rPr>
          <w:color w:val="auto"/>
          <w:sz w:val="24"/>
          <w:szCs w:val="24"/>
          <w:lang w:val="uz-Cyrl-UZ"/>
        </w:rPr>
        <w:t>ng</w:t>
      </w:r>
      <w:r w:rsidRPr="001534A2">
        <w:rPr>
          <w:color w:val="auto"/>
          <w:sz w:val="24"/>
          <w:szCs w:val="24"/>
          <w:lang w:val="en-US"/>
        </w:rPr>
        <w:t xml:space="preserve"> vujud</w:t>
      </w:r>
      <w:r w:rsidRPr="001534A2">
        <w:rPr>
          <w:color w:val="auto"/>
          <w:sz w:val="24"/>
          <w:szCs w:val="24"/>
          <w:lang w:val="uz-Cyrl-UZ"/>
        </w:rPr>
        <w:t>i</w:t>
      </w:r>
      <w:r w:rsidRPr="001534A2">
        <w:rPr>
          <w:color w:val="auto"/>
          <w:sz w:val="24"/>
          <w:szCs w:val="24"/>
          <w:lang w:val="en-US"/>
        </w:rPr>
        <w:t xml:space="preserve"> </w:t>
      </w:r>
      <w:r w:rsidRPr="001534A2">
        <w:rPr>
          <w:color w:val="auto"/>
          <w:sz w:val="24"/>
          <w:szCs w:val="24"/>
          <w:lang w:val="uz-Cyrl-UZ"/>
        </w:rPr>
        <w:t xml:space="preserve">kabi tavotur </w:t>
      </w:r>
      <w:r w:rsidRPr="001534A2">
        <w:rPr>
          <w:color w:val="auto"/>
          <w:sz w:val="24"/>
          <w:szCs w:val="24"/>
          <w:lang w:val="en-US"/>
        </w:rPr>
        <w:t>b</w:t>
      </w:r>
      <w:r w:rsidRPr="001534A2">
        <w:rPr>
          <w:color w:val="auto"/>
          <w:sz w:val="24"/>
          <w:szCs w:val="24"/>
          <w:lang w:val="uz-Cyrl-UZ"/>
        </w:rPr>
        <w:t>ila</w:t>
      </w:r>
      <w:r w:rsidRPr="001534A2">
        <w:rPr>
          <w:color w:val="auto"/>
          <w:sz w:val="24"/>
          <w:szCs w:val="24"/>
          <w:lang w:val="en-US"/>
        </w:rPr>
        <w:t>n</w:t>
      </w:r>
      <w:r w:rsidRPr="001534A2">
        <w:rPr>
          <w:color w:val="auto"/>
          <w:sz w:val="24"/>
          <w:szCs w:val="24"/>
          <w:lang w:val="uz-Cyrl-UZ"/>
        </w:rPr>
        <w:t xml:space="preserve"> vujudi qat</w:t>
      </w:r>
      <w:r>
        <w:rPr>
          <w:color w:val="auto"/>
          <w:sz w:val="24"/>
          <w:szCs w:val="24"/>
          <w:lang w:val="uz-Cyrl-UZ"/>
        </w:rPr>
        <w:t>’</w:t>
      </w:r>
      <w:r w:rsidRPr="001534A2">
        <w:rPr>
          <w:color w:val="auto"/>
          <w:sz w:val="24"/>
          <w:szCs w:val="24"/>
          <w:lang w:val="uz-Cyrl-UZ"/>
        </w:rPr>
        <w:t>iydir, dе</w:t>
      </w:r>
      <w:r w:rsidRPr="001534A2">
        <w:rPr>
          <w:color w:val="auto"/>
          <w:sz w:val="24"/>
          <w:szCs w:val="24"/>
          <w:lang w:val="tr-TR"/>
        </w:rPr>
        <w:t>yish</w:t>
      </w:r>
      <w:r w:rsidRPr="001534A2">
        <w:rPr>
          <w:color w:val="auto"/>
          <w:sz w:val="24"/>
          <w:szCs w:val="24"/>
          <w:lang w:val="uz-Cyrl-UZ"/>
        </w:rPr>
        <w:t>gan.</w:t>
      </w:r>
      <w:r w:rsidRPr="001534A2">
        <w:rPr>
          <w:color w:val="auto"/>
          <w:sz w:val="24"/>
          <w:szCs w:val="24"/>
          <w:lang w:val="en-US"/>
        </w:rPr>
        <w:t xml:space="preserve"> </w:t>
      </w:r>
      <w:r w:rsidRPr="001534A2">
        <w:rPr>
          <w:color w:val="auto"/>
          <w:sz w:val="24"/>
          <w:szCs w:val="24"/>
          <w:lang w:val="uz-Cyrl-UZ"/>
        </w:rPr>
        <w:t xml:space="preserve">Xullas, bunday </w:t>
      </w:r>
      <w:r>
        <w:rPr>
          <w:color w:val="auto"/>
          <w:sz w:val="24"/>
          <w:szCs w:val="24"/>
          <w:lang w:val="uz-Cyrl-UZ"/>
        </w:rPr>
        <w:t>g‘</w:t>
      </w:r>
      <w:r w:rsidRPr="001534A2">
        <w:rPr>
          <w:color w:val="auto"/>
          <w:sz w:val="24"/>
          <w:szCs w:val="24"/>
          <w:lang w:val="uz-Cyrl-UZ"/>
        </w:rPr>
        <w:t>oyat qat</w:t>
      </w:r>
      <w:r>
        <w:rPr>
          <w:color w:val="auto"/>
          <w:sz w:val="24"/>
          <w:szCs w:val="24"/>
          <w:lang w:val="uz-Cyrl-UZ"/>
        </w:rPr>
        <w:t>’</w:t>
      </w:r>
      <w:r w:rsidRPr="001534A2">
        <w:rPr>
          <w:color w:val="auto"/>
          <w:sz w:val="24"/>
          <w:szCs w:val="24"/>
          <w:lang w:val="uz-Cyrl-UZ"/>
        </w:rPr>
        <w:t xml:space="preserve">iy va </w:t>
      </w:r>
      <w:r w:rsidRPr="001534A2">
        <w:rPr>
          <w:color w:val="auto"/>
          <w:sz w:val="24"/>
          <w:szCs w:val="24"/>
          <w:lang w:val="uz-Latn-UZ"/>
        </w:rPr>
        <w:t>shuhudiy</w:t>
      </w:r>
      <w:r w:rsidRPr="001534A2">
        <w:rPr>
          <w:color w:val="auto"/>
          <w:sz w:val="24"/>
          <w:szCs w:val="24"/>
          <w:lang w:val="uz-Cyrl-UZ"/>
        </w:rPr>
        <w:t xml:space="preserve"> mas</w:t>
      </w:r>
      <w:r w:rsidRPr="001534A2">
        <w:rPr>
          <w:color w:val="auto"/>
          <w:sz w:val="24"/>
          <w:szCs w:val="24"/>
          <w:lang w:val="en-US"/>
        </w:rPr>
        <w:t>oi</w:t>
      </w:r>
      <w:r w:rsidRPr="001534A2">
        <w:rPr>
          <w:color w:val="auto"/>
          <w:sz w:val="24"/>
          <w:szCs w:val="24"/>
          <w:lang w:val="uz-Cyrl-UZ"/>
        </w:rPr>
        <w:t xml:space="preserve">lda </w:t>
      </w:r>
      <w:r w:rsidRPr="001534A2">
        <w:rPr>
          <w:color w:val="auto"/>
          <w:sz w:val="24"/>
          <w:szCs w:val="24"/>
          <w:lang w:val="en-US"/>
        </w:rPr>
        <w:t>tashkikoti vahmiya qilish,</w:t>
      </w:r>
      <w:r w:rsidRPr="001534A2">
        <w:rPr>
          <w:color w:val="auto"/>
          <w:sz w:val="24"/>
          <w:szCs w:val="24"/>
          <w:lang w:val="uz-Cyrl-UZ"/>
        </w:rPr>
        <w:t xml:space="preserve"> aqlsizlikdir. Yol</w:t>
      </w:r>
      <w:r>
        <w:rPr>
          <w:color w:val="auto"/>
          <w:sz w:val="24"/>
          <w:szCs w:val="24"/>
          <w:lang w:val="uz-Cyrl-UZ"/>
        </w:rPr>
        <w:t>g‘</w:t>
      </w:r>
      <w:r w:rsidRPr="001534A2">
        <w:rPr>
          <w:color w:val="auto"/>
          <w:sz w:val="24"/>
          <w:szCs w:val="24"/>
          <w:lang w:val="uz-Cyrl-UZ"/>
        </w:rPr>
        <w:t>iz mahol b</w:t>
      </w:r>
      <w:r>
        <w:rPr>
          <w:color w:val="auto"/>
          <w:sz w:val="24"/>
          <w:szCs w:val="24"/>
          <w:lang w:val="uz-Cyrl-UZ"/>
        </w:rPr>
        <w:t>o‘</w:t>
      </w:r>
      <w:r w:rsidRPr="001534A2">
        <w:rPr>
          <w:color w:val="auto"/>
          <w:sz w:val="24"/>
          <w:szCs w:val="24"/>
          <w:lang w:val="uz-Cyrl-UZ"/>
        </w:rPr>
        <w:t>lmasligi kifoyadir. Holbuki shaqqi Qamar, bir vulqon bilan inshiqoq etgan bir to</w:t>
      </w:r>
      <w:r>
        <w:rPr>
          <w:color w:val="auto"/>
          <w:sz w:val="24"/>
          <w:szCs w:val="24"/>
          <w:lang w:val="uz-Cyrl-UZ"/>
        </w:rPr>
        <w:t>g‘</w:t>
      </w:r>
      <w:r w:rsidRPr="001534A2">
        <w:rPr>
          <w:color w:val="auto"/>
          <w:sz w:val="24"/>
          <w:szCs w:val="24"/>
          <w:lang w:val="uz-Cyrl-UZ"/>
        </w:rPr>
        <w:t xml:space="preserve"> kabi mumkindir.</w:t>
      </w:r>
    </w:p>
    <w:p w14:paraId="38A4F56F" w14:textId="70BFCB28"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Cyrl-UZ"/>
        </w:rPr>
        <w:t xml:space="preserve">UCHINCHI NUQTA: </w:t>
      </w:r>
      <w:r w:rsidR="00CA0AFA">
        <w:rPr>
          <w:color w:val="auto"/>
          <w:sz w:val="24"/>
          <w:szCs w:val="24"/>
          <w:lang w:val="uz-Cyrl-UZ"/>
        </w:rPr>
        <w:t>Mo‘jiza</w:t>
      </w:r>
      <w:r w:rsidRPr="001534A2">
        <w:rPr>
          <w:color w:val="auto"/>
          <w:sz w:val="24"/>
          <w:szCs w:val="24"/>
          <w:lang w:val="uz-Cyrl-UZ"/>
        </w:rPr>
        <w:t xml:space="preserve"> da</w:t>
      </w:r>
      <w:r>
        <w:rPr>
          <w:color w:val="auto"/>
          <w:sz w:val="24"/>
          <w:szCs w:val="24"/>
          <w:lang w:val="uz-Cyrl-UZ"/>
        </w:rPr>
        <w:t>’</w:t>
      </w:r>
      <w:r w:rsidRPr="001534A2">
        <w:rPr>
          <w:color w:val="auto"/>
          <w:sz w:val="24"/>
          <w:szCs w:val="24"/>
          <w:lang w:val="uz-Cyrl-UZ"/>
        </w:rPr>
        <w:t>vo</w:t>
      </w:r>
      <w:r w:rsidRPr="001534A2">
        <w:rPr>
          <w:color w:val="auto"/>
          <w:sz w:val="24"/>
          <w:szCs w:val="24"/>
          <w:lang w:val="uz-Latn-UZ"/>
        </w:rPr>
        <w:t>-</w:t>
      </w:r>
      <w:r w:rsidRPr="001534A2">
        <w:rPr>
          <w:color w:val="auto"/>
          <w:sz w:val="24"/>
          <w:szCs w:val="24"/>
          <w:lang w:val="uz-Cyrl-UZ"/>
        </w:rPr>
        <w:t>i nubuvvatning isboti uchun, munkirlarni iqn</w:t>
      </w:r>
      <w:r>
        <w:rPr>
          <w:color w:val="auto"/>
          <w:sz w:val="24"/>
          <w:szCs w:val="24"/>
          <w:lang w:val="uz-Cyrl-UZ"/>
        </w:rPr>
        <w:t>o‘</w:t>
      </w:r>
      <w:r w:rsidRPr="001534A2">
        <w:rPr>
          <w:color w:val="auto"/>
          <w:sz w:val="24"/>
          <w:szCs w:val="24"/>
          <w:lang w:val="uz-Cyrl-UZ"/>
        </w:rPr>
        <w:t xml:space="preserve"> etish uchundir, ijbor etish uchun emasdir. </w:t>
      </w:r>
      <w:r w:rsidRPr="001534A2">
        <w:rPr>
          <w:color w:val="auto"/>
          <w:sz w:val="24"/>
          <w:szCs w:val="24"/>
          <w:lang w:val="tr-TR"/>
        </w:rPr>
        <w:t>Shunday ekan</w:t>
      </w:r>
      <w:r w:rsidRPr="001534A2">
        <w:rPr>
          <w:color w:val="auto"/>
          <w:sz w:val="24"/>
          <w:szCs w:val="24"/>
          <w:lang w:val="uz-Cyrl-UZ"/>
        </w:rPr>
        <w:t>, da</w:t>
      </w:r>
      <w:r>
        <w:rPr>
          <w:color w:val="auto"/>
          <w:sz w:val="24"/>
          <w:szCs w:val="24"/>
          <w:lang w:val="uz-Cyrl-UZ"/>
        </w:rPr>
        <w:t>’</w:t>
      </w:r>
      <w:r w:rsidRPr="001534A2">
        <w:rPr>
          <w:color w:val="auto"/>
          <w:sz w:val="24"/>
          <w:szCs w:val="24"/>
          <w:lang w:val="uz-Cyrl-UZ"/>
        </w:rPr>
        <w:t>vo</w:t>
      </w:r>
      <w:r w:rsidRPr="001534A2">
        <w:rPr>
          <w:color w:val="auto"/>
          <w:sz w:val="24"/>
          <w:szCs w:val="24"/>
          <w:lang w:val="uz-Latn-UZ"/>
        </w:rPr>
        <w:t>-</w:t>
      </w:r>
      <w:r w:rsidRPr="001534A2">
        <w:rPr>
          <w:color w:val="auto"/>
          <w:sz w:val="24"/>
          <w:szCs w:val="24"/>
          <w:lang w:val="uz-Cyrl-UZ"/>
        </w:rPr>
        <w:t>i</w:t>
      </w:r>
      <w:r w:rsidRPr="001534A2">
        <w:rPr>
          <w:color w:val="auto"/>
          <w:sz w:val="24"/>
          <w:szCs w:val="24"/>
          <w:lang w:val="en-US"/>
        </w:rPr>
        <w:t xml:space="preserve"> nubuvvat</w:t>
      </w:r>
      <w:r w:rsidRPr="001534A2">
        <w:rPr>
          <w:color w:val="auto"/>
          <w:sz w:val="24"/>
          <w:szCs w:val="24"/>
          <w:lang w:val="uz-Cyrl-UZ"/>
        </w:rPr>
        <w:t>ni eshitganlar</w:t>
      </w:r>
      <w:r w:rsidRPr="001534A2">
        <w:rPr>
          <w:color w:val="auto"/>
          <w:sz w:val="24"/>
          <w:szCs w:val="24"/>
          <w:lang w:val="en-US"/>
        </w:rPr>
        <w:t xml:space="preserve"> uchun,</w:t>
      </w:r>
      <w:r w:rsidRPr="001534A2">
        <w:rPr>
          <w:color w:val="auto"/>
          <w:sz w:val="24"/>
          <w:szCs w:val="24"/>
          <w:lang w:val="uz-Cyrl-UZ"/>
        </w:rPr>
        <w:t xml:space="preserve"> </w:t>
      </w:r>
      <w:r w:rsidRPr="001534A2">
        <w:rPr>
          <w:color w:val="auto"/>
          <w:sz w:val="24"/>
          <w:szCs w:val="24"/>
          <w:lang w:val="en-US"/>
        </w:rPr>
        <w:t>iqn</w:t>
      </w:r>
      <w:r>
        <w:rPr>
          <w:color w:val="auto"/>
          <w:sz w:val="24"/>
          <w:szCs w:val="24"/>
          <w:lang w:val="en-US"/>
        </w:rPr>
        <w:t>o‘</w:t>
      </w:r>
      <w:r w:rsidRPr="001534A2">
        <w:rPr>
          <w:color w:val="auto"/>
          <w:sz w:val="24"/>
          <w:szCs w:val="24"/>
          <w:lang w:val="en-US"/>
        </w:rPr>
        <w:t xml:space="preserve"> eta</w:t>
      </w:r>
      <w:r w:rsidRPr="001534A2">
        <w:rPr>
          <w:color w:val="auto"/>
          <w:sz w:val="24"/>
          <w:szCs w:val="24"/>
          <w:lang w:val="uz-Cyrl-UZ"/>
        </w:rPr>
        <w:t xml:space="preserve">digan bir darajada </w:t>
      </w:r>
      <w:r w:rsidR="00CA0AFA">
        <w:rPr>
          <w:color w:val="auto"/>
          <w:sz w:val="24"/>
          <w:szCs w:val="24"/>
          <w:lang w:val="uz-Cyrl-UZ"/>
        </w:rPr>
        <w:t>mo‘jiza</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rsatish lozim. Boshqa taraflarga k</w:t>
      </w:r>
      <w:r>
        <w:rPr>
          <w:color w:val="auto"/>
          <w:sz w:val="24"/>
          <w:szCs w:val="24"/>
          <w:lang w:val="uz-Cyrl-UZ"/>
        </w:rPr>
        <w:t>o‘</w:t>
      </w:r>
      <w:r w:rsidRPr="001534A2">
        <w:rPr>
          <w:color w:val="auto"/>
          <w:sz w:val="24"/>
          <w:szCs w:val="24"/>
          <w:lang w:val="uz-Cyrl-UZ"/>
        </w:rPr>
        <w:t>rsatish yoxud ijbor darajasida bir badohat bilan izhor etish, Hakimi Zuljalolning hikmatiga munofiy b</w:t>
      </w:r>
      <w:r>
        <w:rPr>
          <w:color w:val="auto"/>
          <w:sz w:val="24"/>
          <w:szCs w:val="24"/>
          <w:lang w:val="uz-Cyrl-UZ"/>
        </w:rPr>
        <w:t>o‘</w:t>
      </w:r>
      <w:r w:rsidRPr="001534A2">
        <w:rPr>
          <w:color w:val="auto"/>
          <w:sz w:val="24"/>
          <w:szCs w:val="24"/>
          <w:lang w:val="uz-Cyrl-UZ"/>
        </w:rPr>
        <w:t>lgani kabi, sirri taklifga ham muxolifdir. Chunki "Aqlga eshik ochish, ixtiyorni q</w:t>
      </w:r>
      <w:r>
        <w:rPr>
          <w:color w:val="auto"/>
          <w:sz w:val="24"/>
          <w:szCs w:val="24"/>
          <w:lang w:val="uz-Cyrl-UZ"/>
        </w:rPr>
        <w:t>o‘</w:t>
      </w:r>
      <w:r w:rsidRPr="001534A2">
        <w:rPr>
          <w:color w:val="auto"/>
          <w:sz w:val="24"/>
          <w:szCs w:val="24"/>
          <w:lang w:val="uz-Cyrl-UZ"/>
        </w:rPr>
        <w:t>lidan olmaslik"</w:t>
      </w:r>
      <w:r w:rsidRPr="001534A2">
        <w:rPr>
          <w:color w:val="auto"/>
          <w:sz w:val="24"/>
          <w:szCs w:val="24"/>
          <w:lang w:val="tr-TR"/>
        </w:rPr>
        <w:t>ni</w:t>
      </w:r>
      <w:r w:rsidRPr="001534A2">
        <w:rPr>
          <w:color w:val="auto"/>
          <w:sz w:val="24"/>
          <w:szCs w:val="24"/>
          <w:lang w:val="uz-Cyrl-UZ"/>
        </w:rPr>
        <w:t xml:space="preserve"> sirri taklif iqtizo etadi. Agar Fotiri Hakim, inshiqoqi Qamarni, faylasuflarning havasotiga k</w:t>
      </w:r>
      <w:r>
        <w:rPr>
          <w:color w:val="auto"/>
          <w:sz w:val="24"/>
          <w:szCs w:val="24"/>
          <w:lang w:val="uz-Cyrl-UZ"/>
        </w:rPr>
        <w:t>o‘</w:t>
      </w:r>
      <w:r w:rsidRPr="001534A2">
        <w:rPr>
          <w:color w:val="auto"/>
          <w:sz w:val="24"/>
          <w:szCs w:val="24"/>
          <w:lang w:val="uz-Cyrl-UZ"/>
        </w:rPr>
        <w:t>ra, butun olamga k</w:t>
      </w:r>
      <w:r>
        <w:rPr>
          <w:color w:val="auto"/>
          <w:sz w:val="24"/>
          <w:szCs w:val="24"/>
          <w:lang w:val="uz-Cyrl-UZ"/>
        </w:rPr>
        <w:t>o‘</w:t>
      </w:r>
      <w:r w:rsidRPr="001534A2">
        <w:rPr>
          <w:color w:val="auto"/>
          <w:sz w:val="24"/>
          <w:szCs w:val="24"/>
          <w:lang w:val="uz-Cyrl-UZ"/>
        </w:rPr>
        <w:t xml:space="preserve">rsatish uchun bir-ikki soat shunday qoldirsa edi va basharning umum tarixlariga </w:t>
      </w:r>
      <w:r>
        <w:rPr>
          <w:color w:val="auto"/>
          <w:sz w:val="24"/>
          <w:szCs w:val="24"/>
          <w:lang w:val="uz-Cyrl-UZ"/>
        </w:rPr>
        <w:t>o‘</w:t>
      </w:r>
      <w:r w:rsidRPr="001534A2">
        <w:rPr>
          <w:color w:val="auto"/>
          <w:sz w:val="24"/>
          <w:szCs w:val="24"/>
          <w:lang w:val="uz-Cyrl-UZ"/>
        </w:rPr>
        <w:t>tsa edi, u vaqt boshqa hodisoti samoviya kabi yo da</w:t>
      </w:r>
      <w:r>
        <w:rPr>
          <w:color w:val="auto"/>
          <w:sz w:val="24"/>
          <w:szCs w:val="24"/>
          <w:lang w:val="uz-Cyrl-UZ"/>
        </w:rPr>
        <w:t>’</w:t>
      </w:r>
      <w:r w:rsidRPr="001534A2">
        <w:rPr>
          <w:color w:val="auto"/>
          <w:sz w:val="24"/>
          <w:szCs w:val="24"/>
          <w:lang w:val="uz-Cyrl-UZ"/>
        </w:rPr>
        <w:t>vo-i nubuvvatga dalil b</w:t>
      </w:r>
      <w:r>
        <w:rPr>
          <w:color w:val="auto"/>
          <w:sz w:val="24"/>
          <w:szCs w:val="24"/>
          <w:lang w:val="uz-Cyrl-UZ"/>
        </w:rPr>
        <w:t>o‘</w:t>
      </w:r>
      <w:r w:rsidRPr="001534A2">
        <w:rPr>
          <w:color w:val="auto"/>
          <w:sz w:val="24"/>
          <w:szCs w:val="24"/>
          <w:lang w:val="uz-Cyrl-UZ"/>
        </w:rPr>
        <w:t xml:space="preserve">lmasdi va risolati Ahmadiyaga (S.A.V.) xususiyati qolmasdi yoxud </w:t>
      </w:r>
      <w:r w:rsidRPr="001534A2">
        <w:rPr>
          <w:color w:val="auto"/>
          <w:sz w:val="24"/>
          <w:szCs w:val="24"/>
          <w:lang w:val="uz-Latn-UZ"/>
        </w:rPr>
        <w:t xml:space="preserve">badohat </w:t>
      </w:r>
      <w:r w:rsidRPr="001534A2">
        <w:rPr>
          <w:color w:val="auto"/>
          <w:sz w:val="24"/>
          <w:szCs w:val="24"/>
          <w:lang w:val="uz-Cyrl-UZ"/>
        </w:rPr>
        <w:t xml:space="preserve">darajasida shunday bir </w:t>
      </w:r>
      <w:r w:rsidR="00CA0AFA">
        <w:rPr>
          <w:color w:val="auto"/>
          <w:sz w:val="24"/>
          <w:szCs w:val="24"/>
          <w:lang w:val="uz-Cyrl-UZ"/>
        </w:rPr>
        <w:t>mo‘jiza</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lar ediki, aqlni ijbor etadi, aqlning ixtiyorini q</w:t>
      </w:r>
      <w:r>
        <w:rPr>
          <w:color w:val="auto"/>
          <w:sz w:val="24"/>
          <w:szCs w:val="24"/>
          <w:lang w:val="uz-Cyrl-UZ"/>
        </w:rPr>
        <w:t>o‘</w:t>
      </w:r>
      <w:r w:rsidRPr="001534A2">
        <w:rPr>
          <w:color w:val="auto"/>
          <w:sz w:val="24"/>
          <w:szCs w:val="24"/>
          <w:lang w:val="uz-Cyrl-UZ"/>
        </w:rPr>
        <w:t xml:space="preserve">lidan oladi, istar-istamas </w:t>
      </w:r>
      <w:r w:rsidRPr="001534A2">
        <w:rPr>
          <w:color w:val="auto"/>
          <w:sz w:val="24"/>
          <w:szCs w:val="24"/>
          <w:lang w:val="uz-Latn-UZ"/>
        </w:rPr>
        <w:t>nubuvvat</w:t>
      </w:r>
      <w:r w:rsidRPr="001534A2">
        <w:rPr>
          <w:color w:val="auto"/>
          <w:sz w:val="24"/>
          <w:szCs w:val="24"/>
          <w:lang w:val="uz-Cyrl-UZ"/>
        </w:rPr>
        <w:t>ni tasdiq etadi. Abu Jahl kabi k</w:t>
      </w:r>
      <w:r>
        <w:rPr>
          <w:color w:val="auto"/>
          <w:sz w:val="24"/>
          <w:szCs w:val="24"/>
          <w:lang w:val="uz-Cyrl-UZ"/>
        </w:rPr>
        <w:t>o‘</w:t>
      </w:r>
      <w:r w:rsidRPr="001534A2">
        <w:rPr>
          <w:color w:val="auto"/>
          <w:sz w:val="24"/>
          <w:szCs w:val="24"/>
          <w:lang w:val="uz-Cyrl-UZ"/>
        </w:rPr>
        <w:t xml:space="preserve">mir ruhli, Abu Bakr </w:t>
      </w:r>
      <w:r w:rsidRPr="001534A2">
        <w:rPr>
          <w:color w:val="auto"/>
          <w:sz w:val="24"/>
          <w:szCs w:val="24"/>
          <w:lang w:val="uz-Cyrl-UZ"/>
        </w:rPr>
        <w:lastRenderedPageBreak/>
        <w:t>Siddiq kabi olmos ruhli insonlar bir saviyada qolib, sirri taklif zoyе b</w:t>
      </w:r>
      <w:r>
        <w:rPr>
          <w:color w:val="auto"/>
          <w:sz w:val="24"/>
          <w:szCs w:val="24"/>
          <w:lang w:val="uz-Cyrl-UZ"/>
        </w:rPr>
        <w:t>o‘</w:t>
      </w:r>
      <w:r w:rsidRPr="001534A2">
        <w:rPr>
          <w:color w:val="auto"/>
          <w:sz w:val="24"/>
          <w:szCs w:val="24"/>
          <w:lang w:val="uz-Cyrl-UZ"/>
        </w:rPr>
        <w:t xml:space="preserve">lardi. Xullas, </w:t>
      </w:r>
      <w:r w:rsidRPr="001534A2">
        <w:rPr>
          <w:color w:val="auto"/>
          <w:sz w:val="24"/>
          <w:szCs w:val="24"/>
          <w:lang w:val="tr-TR"/>
        </w:rPr>
        <w:t>sh</w:t>
      </w:r>
      <w:r w:rsidRPr="001534A2">
        <w:rPr>
          <w:color w:val="auto"/>
          <w:sz w:val="24"/>
          <w:szCs w:val="24"/>
          <w:lang w:val="uz-Cyrl-UZ"/>
        </w:rPr>
        <w:t>u sir uchun: Ham oniy, ham tun, ham</w:t>
      </w:r>
      <w:r w:rsidRPr="001534A2">
        <w:rPr>
          <w:color w:val="auto"/>
          <w:sz w:val="24"/>
          <w:szCs w:val="24"/>
          <w:lang w:val="uz-Latn-UZ"/>
        </w:rPr>
        <w:t xml:space="preserve"> </w:t>
      </w:r>
      <w:r w:rsidRPr="001534A2">
        <w:rPr>
          <w:color w:val="auto"/>
          <w:sz w:val="24"/>
          <w:szCs w:val="24"/>
          <w:lang w:val="uz-Cyrl-UZ"/>
        </w:rPr>
        <w:t xml:space="preserve">vaqti </w:t>
      </w:r>
      <w:r>
        <w:rPr>
          <w:color w:val="auto"/>
          <w:sz w:val="24"/>
          <w:szCs w:val="24"/>
          <w:lang w:val="uz-Cyrl-UZ"/>
        </w:rPr>
        <w:t>g‘</w:t>
      </w:r>
      <w:r w:rsidRPr="001534A2">
        <w:rPr>
          <w:color w:val="auto"/>
          <w:sz w:val="24"/>
          <w:szCs w:val="24"/>
          <w:lang w:val="uz-Cyrl-UZ"/>
        </w:rPr>
        <w:t xml:space="preserve">aflat, ham </w:t>
      </w:r>
      <w:r w:rsidRPr="001534A2">
        <w:rPr>
          <w:color w:val="auto"/>
          <w:sz w:val="24"/>
          <w:szCs w:val="24"/>
          <w:lang w:val="uz-Latn-UZ"/>
        </w:rPr>
        <w:t>ixtilofi matoli</w:t>
      </w:r>
      <w:r>
        <w:rPr>
          <w:color w:val="auto"/>
          <w:sz w:val="24"/>
          <w:szCs w:val="24"/>
          <w:lang w:val="uz-Latn-UZ"/>
        </w:rPr>
        <w:t>’</w:t>
      </w:r>
      <w:r w:rsidRPr="001534A2">
        <w:rPr>
          <w:color w:val="auto"/>
          <w:sz w:val="24"/>
          <w:szCs w:val="24"/>
          <w:lang w:val="uz-Cyrl-UZ"/>
        </w:rPr>
        <w:t xml:space="preserve"> va tuman va bulut kabi boshqa mavone</w:t>
      </w:r>
      <w:r>
        <w:rPr>
          <w:color w:val="auto"/>
          <w:sz w:val="24"/>
          <w:szCs w:val="24"/>
          <w:lang w:val="uz-Cyrl-UZ"/>
        </w:rPr>
        <w:t>’</w:t>
      </w:r>
      <w:r w:rsidRPr="001534A2">
        <w:rPr>
          <w:color w:val="auto"/>
          <w:sz w:val="24"/>
          <w:szCs w:val="24"/>
          <w:lang w:val="uz-Cyrl-UZ"/>
        </w:rPr>
        <w:t>ni parda qilib, umum olamga k</w:t>
      </w:r>
      <w:r>
        <w:rPr>
          <w:color w:val="auto"/>
          <w:sz w:val="24"/>
          <w:szCs w:val="24"/>
          <w:lang w:val="uz-Cyrl-UZ"/>
        </w:rPr>
        <w:t>o‘</w:t>
      </w:r>
      <w:r w:rsidRPr="001534A2">
        <w:rPr>
          <w:color w:val="auto"/>
          <w:sz w:val="24"/>
          <w:szCs w:val="24"/>
          <w:lang w:val="uz-Cyrl-UZ"/>
        </w:rPr>
        <w:t xml:space="preserve">rsatilmadi yoxud tarixlarga </w:t>
      </w:r>
      <w:r>
        <w:rPr>
          <w:color w:val="auto"/>
          <w:sz w:val="24"/>
          <w:szCs w:val="24"/>
          <w:lang w:val="uz-Cyrl-UZ"/>
        </w:rPr>
        <w:t>o‘</w:t>
      </w:r>
      <w:r w:rsidRPr="001534A2">
        <w:rPr>
          <w:color w:val="auto"/>
          <w:sz w:val="24"/>
          <w:szCs w:val="24"/>
          <w:lang w:val="uz-Cyrl-UZ"/>
        </w:rPr>
        <w:t>tkazilmadi.</w:t>
      </w:r>
    </w:p>
    <w:p w14:paraId="2B687A78"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Cyrl-UZ"/>
        </w:rPr>
        <w:t>T</w:t>
      </w:r>
      <w:r>
        <w:rPr>
          <w:b/>
          <w:color w:val="auto"/>
          <w:sz w:val="24"/>
          <w:szCs w:val="24"/>
          <w:lang w:val="uz-Cyrl-UZ"/>
        </w:rPr>
        <w:t>O‘</w:t>
      </w:r>
      <w:r w:rsidRPr="001534A2">
        <w:rPr>
          <w:b/>
          <w:color w:val="auto"/>
          <w:sz w:val="24"/>
          <w:szCs w:val="24"/>
          <w:lang w:val="uz-Cyrl-UZ"/>
        </w:rPr>
        <w:t xml:space="preserve">RTINCHI NUQTA: </w:t>
      </w:r>
      <w:r w:rsidRPr="001534A2">
        <w:rPr>
          <w:color w:val="auto"/>
          <w:sz w:val="24"/>
          <w:szCs w:val="24"/>
          <w:lang w:val="uz-Cyrl-UZ"/>
        </w:rPr>
        <w:t xml:space="preserve">Shu hodisa, tun vaqti harkas </w:t>
      </w:r>
      <w:r>
        <w:rPr>
          <w:color w:val="auto"/>
          <w:sz w:val="24"/>
          <w:szCs w:val="24"/>
          <w:lang w:val="uz-Cyrl-UZ"/>
        </w:rPr>
        <w:t>g‘</w:t>
      </w:r>
      <w:r w:rsidRPr="001534A2">
        <w:rPr>
          <w:color w:val="auto"/>
          <w:sz w:val="24"/>
          <w:szCs w:val="24"/>
          <w:lang w:val="uz-Cyrl-UZ"/>
        </w:rPr>
        <w:t>aflatda ekan oniy bir suratda sodir b</w:t>
      </w:r>
      <w:r>
        <w:rPr>
          <w:color w:val="auto"/>
          <w:sz w:val="24"/>
          <w:szCs w:val="24"/>
          <w:lang w:val="uz-Cyrl-UZ"/>
        </w:rPr>
        <w:t>o‘</w:t>
      </w:r>
      <w:r w:rsidRPr="001534A2">
        <w:rPr>
          <w:color w:val="auto"/>
          <w:sz w:val="24"/>
          <w:szCs w:val="24"/>
          <w:lang w:val="uz-Cyrl-UZ"/>
        </w:rPr>
        <w:t>lganidan atrofi olamda albatta k</w:t>
      </w:r>
      <w:r>
        <w:rPr>
          <w:color w:val="auto"/>
          <w:sz w:val="24"/>
          <w:szCs w:val="24"/>
          <w:lang w:val="uz-Cyrl-UZ"/>
        </w:rPr>
        <w:t>o‘</w:t>
      </w:r>
      <w:r w:rsidRPr="001534A2">
        <w:rPr>
          <w:color w:val="auto"/>
          <w:sz w:val="24"/>
          <w:szCs w:val="24"/>
          <w:lang w:val="uz-Cyrl-UZ"/>
        </w:rPr>
        <w:t>rilmaydi. Ba</w:t>
      </w:r>
      <w:r>
        <w:rPr>
          <w:color w:val="auto"/>
          <w:sz w:val="24"/>
          <w:szCs w:val="24"/>
          <w:lang w:val="uz-Cyrl-UZ"/>
        </w:rPr>
        <w:t>’</w:t>
      </w:r>
      <w:r w:rsidRPr="001534A2">
        <w:rPr>
          <w:color w:val="auto"/>
          <w:sz w:val="24"/>
          <w:szCs w:val="24"/>
          <w:lang w:val="uz-Cyrl-UZ"/>
        </w:rPr>
        <w:t>zi afrodga k</w:t>
      </w:r>
      <w:r>
        <w:rPr>
          <w:color w:val="auto"/>
          <w:sz w:val="24"/>
          <w:szCs w:val="24"/>
          <w:lang w:val="uz-Cyrl-UZ"/>
        </w:rPr>
        <w:t>o‘</w:t>
      </w:r>
      <w:r w:rsidRPr="001534A2">
        <w:rPr>
          <w:color w:val="auto"/>
          <w:sz w:val="24"/>
          <w:szCs w:val="24"/>
          <w:lang w:val="uz-Cyrl-UZ"/>
        </w:rPr>
        <w:t>rinsa ham, k</w:t>
      </w:r>
      <w:r>
        <w:rPr>
          <w:color w:val="auto"/>
          <w:sz w:val="24"/>
          <w:szCs w:val="24"/>
          <w:lang w:val="uz-Cyrl-UZ"/>
        </w:rPr>
        <w:t>o‘</w:t>
      </w:r>
      <w:r w:rsidRPr="001534A2">
        <w:rPr>
          <w:color w:val="auto"/>
          <w:sz w:val="24"/>
          <w:szCs w:val="24"/>
          <w:lang w:val="uz-Cyrl-UZ"/>
        </w:rPr>
        <w:t>ziga ishonmaydi. Ishontirsa ham, albatta bunday muhim bir hodisa xabari vohid bilan tarixlarga boqiy bir sarmoya b</w:t>
      </w:r>
      <w:r>
        <w:rPr>
          <w:color w:val="auto"/>
          <w:sz w:val="24"/>
          <w:szCs w:val="24"/>
          <w:lang w:val="uz-Cyrl-UZ"/>
        </w:rPr>
        <w:t>o‘</w:t>
      </w:r>
      <w:r w:rsidRPr="001534A2">
        <w:rPr>
          <w:color w:val="auto"/>
          <w:sz w:val="24"/>
          <w:szCs w:val="24"/>
          <w:lang w:val="uz-Cyrl-UZ"/>
        </w:rPr>
        <w:t>lmaydi.</w:t>
      </w:r>
    </w:p>
    <w:p w14:paraId="622F0A95" w14:textId="5510BFE0"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Ba</w:t>
      </w:r>
      <w:r>
        <w:rPr>
          <w:color w:val="auto"/>
          <w:sz w:val="24"/>
          <w:szCs w:val="24"/>
          <w:lang w:val="uz-Cyrl-UZ"/>
        </w:rPr>
        <w:t>’</w:t>
      </w:r>
      <w:r w:rsidRPr="001534A2">
        <w:rPr>
          <w:color w:val="auto"/>
          <w:sz w:val="24"/>
          <w:szCs w:val="24"/>
          <w:lang w:val="uz-Cyrl-UZ"/>
        </w:rPr>
        <w:t>zi kitoblarda "Qamar ikki b</w:t>
      </w:r>
      <w:r>
        <w:rPr>
          <w:color w:val="auto"/>
          <w:sz w:val="24"/>
          <w:szCs w:val="24"/>
          <w:lang w:val="uz-Cyrl-UZ"/>
        </w:rPr>
        <w:t>o‘</w:t>
      </w:r>
      <w:r w:rsidRPr="001534A2">
        <w:rPr>
          <w:color w:val="auto"/>
          <w:sz w:val="24"/>
          <w:szCs w:val="24"/>
          <w:lang w:val="uz-Cyrl-UZ"/>
        </w:rPr>
        <w:t>lak b</w:t>
      </w:r>
      <w:r>
        <w:rPr>
          <w:color w:val="auto"/>
          <w:sz w:val="24"/>
          <w:szCs w:val="24"/>
          <w:lang w:val="uz-Cyrl-UZ"/>
        </w:rPr>
        <w:t>o‘</w:t>
      </w:r>
      <w:r w:rsidRPr="001534A2">
        <w:rPr>
          <w:color w:val="auto"/>
          <w:sz w:val="24"/>
          <w:szCs w:val="24"/>
          <w:lang w:val="uz-Cyrl-UZ"/>
        </w:rPr>
        <w:t>lgandan s</w:t>
      </w:r>
      <w:r>
        <w:rPr>
          <w:color w:val="auto"/>
          <w:sz w:val="24"/>
          <w:szCs w:val="24"/>
          <w:lang w:val="uz-Cyrl-UZ"/>
        </w:rPr>
        <w:t>o‘</w:t>
      </w:r>
      <w:r w:rsidRPr="001534A2">
        <w:rPr>
          <w:color w:val="auto"/>
          <w:sz w:val="24"/>
          <w:szCs w:val="24"/>
          <w:lang w:val="uz-Cyrl-UZ"/>
        </w:rPr>
        <w:t>ng yеrga tushgan" ilovasi esa, ahli tahqiq rad et</w:t>
      </w:r>
      <w:r w:rsidRPr="001534A2">
        <w:rPr>
          <w:color w:val="auto"/>
          <w:sz w:val="24"/>
          <w:szCs w:val="24"/>
          <w:lang w:val="uz-Latn-UZ"/>
        </w:rPr>
        <w:t>ish</w:t>
      </w:r>
      <w:r w:rsidRPr="001534A2">
        <w:rPr>
          <w:color w:val="auto"/>
          <w:sz w:val="24"/>
          <w:szCs w:val="24"/>
          <w:lang w:val="uz-Cyrl-UZ"/>
        </w:rPr>
        <w:t xml:space="preserve">gan. "Shu </w:t>
      </w:r>
      <w:r w:rsidR="00CA0AFA">
        <w:rPr>
          <w:color w:val="auto"/>
          <w:sz w:val="24"/>
          <w:szCs w:val="24"/>
          <w:lang w:val="uz-Cyrl-UZ"/>
        </w:rPr>
        <w:t>mo‘jiza</w:t>
      </w:r>
      <w:r w:rsidRPr="001534A2">
        <w:rPr>
          <w:color w:val="auto"/>
          <w:sz w:val="24"/>
          <w:szCs w:val="24"/>
          <w:lang w:val="uz-Cyrl-UZ"/>
        </w:rPr>
        <w:t>-i bahirani qiymatdan tushirish niyati bilan, balki bir munofiq ilhoq etgan", dе</w:t>
      </w:r>
      <w:r w:rsidRPr="001534A2">
        <w:rPr>
          <w:color w:val="auto"/>
          <w:sz w:val="24"/>
          <w:szCs w:val="24"/>
          <w:lang w:val="tr-TR"/>
        </w:rPr>
        <w:t>yishgan</w:t>
      </w:r>
      <w:r w:rsidRPr="001534A2">
        <w:rPr>
          <w:color w:val="auto"/>
          <w:sz w:val="24"/>
          <w:szCs w:val="24"/>
          <w:lang w:val="uz-Cyrl-UZ"/>
        </w:rPr>
        <w:t>.</w:t>
      </w:r>
    </w:p>
    <w:p w14:paraId="41B5F0C9"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 xml:space="preserve">Ham masalan u vaqt, jaholat tumani bilan muhat Angliya, Ispaniyada endi </w:t>
      </w:r>
      <w:r>
        <w:rPr>
          <w:color w:val="auto"/>
          <w:sz w:val="24"/>
          <w:szCs w:val="24"/>
          <w:lang w:val="uz-Cyrl-UZ"/>
        </w:rPr>
        <w:t>g‘</w:t>
      </w:r>
      <w:r w:rsidRPr="001534A2">
        <w:rPr>
          <w:color w:val="auto"/>
          <w:sz w:val="24"/>
          <w:szCs w:val="24"/>
          <w:lang w:val="uz-Cyrl-UZ"/>
        </w:rPr>
        <w:t>urub; Am</w:t>
      </w:r>
      <w:r w:rsidRPr="001534A2">
        <w:rPr>
          <w:color w:val="auto"/>
          <w:sz w:val="24"/>
          <w:szCs w:val="24"/>
          <w:lang w:val="uz-Latn-UZ"/>
        </w:rPr>
        <w:t>е</w:t>
      </w:r>
      <w:r w:rsidRPr="001534A2">
        <w:rPr>
          <w:color w:val="auto"/>
          <w:sz w:val="24"/>
          <w:szCs w:val="24"/>
          <w:lang w:val="uz-Cyrl-UZ"/>
        </w:rPr>
        <w:t>ri</w:t>
      </w:r>
      <w:r w:rsidRPr="001534A2">
        <w:rPr>
          <w:color w:val="auto"/>
          <w:sz w:val="24"/>
          <w:szCs w:val="24"/>
          <w:lang w:val="uz-Latn-UZ"/>
        </w:rPr>
        <w:t>ka</w:t>
      </w:r>
      <w:r w:rsidRPr="001534A2">
        <w:rPr>
          <w:color w:val="auto"/>
          <w:sz w:val="24"/>
          <w:szCs w:val="24"/>
          <w:lang w:val="uz-Cyrl-UZ"/>
        </w:rPr>
        <w:t>da kunduz; Chinda, Yaponiyada tong b</w:t>
      </w:r>
      <w:r>
        <w:rPr>
          <w:color w:val="auto"/>
          <w:sz w:val="24"/>
          <w:szCs w:val="24"/>
          <w:lang w:val="uz-Cyrl-UZ"/>
        </w:rPr>
        <w:t>o‘</w:t>
      </w:r>
      <w:r w:rsidRPr="001534A2">
        <w:rPr>
          <w:color w:val="auto"/>
          <w:sz w:val="24"/>
          <w:szCs w:val="24"/>
          <w:lang w:val="uz-Cyrl-UZ"/>
        </w:rPr>
        <w:t>lgani kabi, boshqa yеrlarda boshqa monе sabablarga binoan albatta k</w:t>
      </w:r>
      <w:r>
        <w:rPr>
          <w:color w:val="auto"/>
          <w:sz w:val="24"/>
          <w:szCs w:val="24"/>
          <w:lang w:val="uz-Cyrl-UZ"/>
        </w:rPr>
        <w:t>o‘</w:t>
      </w:r>
      <w:r w:rsidRPr="001534A2">
        <w:rPr>
          <w:color w:val="auto"/>
          <w:sz w:val="24"/>
          <w:szCs w:val="24"/>
          <w:lang w:val="uz-Cyrl-UZ"/>
        </w:rPr>
        <w:t>rilmaydi. Endi bu aqlsiz m</w:t>
      </w:r>
      <w:r>
        <w:rPr>
          <w:color w:val="auto"/>
          <w:sz w:val="24"/>
          <w:szCs w:val="24"/>
          <w:lang w:val="uz-Cyrl-UZ"/>
        </w:rPr>
        <w:t>o‘’</w:t>
      </w:r>
      <w:r w:rsidRPr="001534A2">
        <w:rPr>
          <w:color w:val="auto"/>
          <w:sz w:val="24"/>
          <w:szCs w:val="24"/>
          <w:lang w:val="uz-Cyrl-UZ"/>
        </w:rPr>
        <w:t>tarizga qara, dеydiki: "Angliya, Chin, Yaponiya, Am</w:t>
      </w:r>
      <w:r w:rsidRPr="001534A2">
        <w:rPr>
          <w:color w:val="auto"/>
          <w:sz w:val="24"/>
          <w:szCs w:val="24"/>
          <w:lang w:val="uz-Latn-UZ"/>
        </w:rPr>
        <w:t>е</w:t>
      </w:r>
      <w:r w:rsidRPr="001534A2">
        <w:rPr>
          <w:color w:val="auto"/>
          <w:sz w:val="24"/>
          <w:szCs w:val="24"/>
          <w:lang w:val="uz-Cyrl-UZ"/>
        </w:rPr>
        <w:t>ri</w:t>
      </w:r>
      <w:r w:rsidRPr="001534A2">
        <w:rPr>
          <w:color w:val="auto"/>
          <w:sz w:val="24"/>
          <w:szCs w:val="24"/>
          <w:lang w:val="uz-Latn-UZ"/>
        </w:rPr>
        <w:t>ka</w:t>
      </w:r>
      <w:r w:rsidRPr="001534A2">
        <w:rPr>
          <w:color w:val="auto"/>
          <w:sz w:val="24"/>
          <w:szCs w:val="24"/>
          <w:lang w:val="uz-Cyrl-UZ"/>
        </w:rPr>
        <w:t xml:space="preserve"> kabi aqvomning tarixlari bundan bahs etmaydi. </w:t>
      </w:r>
      <w:r w:rsidRPr="001534A2">
        <w:rPr>
          <w:color w:val="auto"/>
          <w:sz w:val="24"/>
          <w:szCs w:val="24"/>
          <w:lang w:val="tr-TR"/>
        </w:rPr>
        <w:t>Shunday ekan, bu</w:t>
      </w:r>
      <w:r w:rsidRPr="001534A2">
        <w:rPr>
          <w:color w:val="auto"/>
          <w:sz w:val="24"/>
          <w:szCs w:val="24"/>
          <w:lang w:val="uz-Cyrl-UZ"/>
        </w:rPr>
        <w:t xml:space="preserve"> sodir b</w:t>
      </w:r>
      <w:r>
        <w:rPr>
          <w:color w:val="auto"/>
          <w:sz w:val="24"/>
          <w:szCs w:val="24"/>
          <w:lang w:val="uz-Cyrl-UZ"/>
        </w:rPr>
        <w:t>o‘</w:t>
      </w:r>
      <w:r w:rsidRPr="001534A2">
        <w:rPr>
          <w:color w:val="auto"/>
          <w:sz w:val="24"/>
          <w:szCs w:val="24"/>
          <w:lang w:val="uz-Cyrl-UZ"/>
        </w:rPr>
        <w:t xml:space="preserve">lmagan". Ming </w:t>
      </w:r>
      <w:r w:rsidRPr="001534A2">
        <w:rPr>
          <w:color w:val="auto"/>
          <w:sz w:val="24"/>
          <w:szCs w:val="24"/>
          <w:lang w:val="en-US"/>
        </w:rPr>
        <w:t>nafrin</w:t>
      </w:r>
      <w:r w:rsidRPr="001534A2">
        <w:rPr>
          <w:color w:val="auto"/>
          <w:sz w:val="24"/>
          <w:szCs w:val="24"/>
          <w:lang w:val="uz-Cyrl-UZ"/>
        </w:rPr>
        <w:t xml:space="preserve"> uningdеk </w:t>
      </w:r>
      <w:r w:rsidRPr="001534A2">
        <w:rPr>
          <w:color w:val="auto"/>
          <w:sz w:val="24"/>
          <w:szCs w:val="24"/>
          <w:lang w:val="en-US"/>
        </w:rPr>
        <w:t>O</w:t>
      </w:r>
      <w:r w:rsidRPr="001534A2">
        <w:rPr>
          <w:color w:val="auto"/>
          <w:sz w:val="24"/>
          <w:szCs w:val="24"/>
          <w:lang w:val="uz-Cyrl-UZ"/>
        </w:rPr>
        <w:t>vr</w:t>
      </w:r>
      <w:r w:rsidRPr="001534A2">
        <w:rPr>
          <w:color w:val="auto"/>
          <w:sz w:val="24"/>
          <w:szCs w:val="24"/>
          <w:lang w:val="uz-Latn-UZ"/>
        </w:rPr>
        <w:t>u</w:t>
      </w:r>
      <w:r w:rsidRPr="001534A2">
        <w:rPr>
          <w:color w:val="auto"/>
          <w:sz w:val="24"/>
          <w:szCs w:val="24"/>
          <w:lang w:val="uz-Cyrl-UZ"/>
        </w:rPr>
        <w:t>pa</w:t>
      </w:r>
      <w:r w:rsidRPr="001534A2">
        <w:rPr>
          <w:color w:val="auto"/>
          <w:sz w:val="24"/>
          <w:szCs w:val="24"/>
          <w:lang w:val="en-US"/>
        </w:rPr>
        <w:t xml:space="preserve"> </w:t>
      </w:r>
      <w:r w:rsidRPr="001534A2">
        <w:rPr>
          <w:rFonts w:ascii="Times New Roman TUR" w:hAnsi="Times New Roman TUR" w:cs="Times New Roman TUR"/>
          <w:color w:val="000000"/>
          <w:sz w:val="24"/>
          <w:szCs w:val="24"/>
          <w:lang w:val="en-US"/>
        </w:rPr>
        <w:t>malaylarining</w:t>
      </w:r>
      <w:r w:rsidRPr="001534A2">
        <w:rPr>
          <w:color w:val="auto"/>
          <w:sz w:val="24"/>
          <w:szCs w:val="24"/>
          <w:lang w:val="uz-Cyrl-UZ"/>
        </w:rPr>
        <w:t xml:space="preserve"> boshiga</w:t>
      </w:r>
      <w:r w:rsidRPr="001534A2">
        <w:rPr>
          <w:color w:val="auto"/>
          <w:sz w:val="24"/>
          <w:szCs w:val="24"/>
          <w:lang w:val="en-US"/>
        </w:rPr>
        <w:t>!</w:t>
      </w:r>
    </w:p>
    <w:p w14:paraId="7BE3361E" w14:textId="05CF133C"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Cyrl-UZ"/>
        </w:rPr>
        <w:t xml:space="preserve">BЕSHINCHI NUQTA: </w:t>
      </w:r>
      <w:r w:rsidRPr="001534A2">
        <w:rPr>
          <w:color w:val="auto"/>
          <w:sz w:val="24"/>
          <w:szCs w:val="24"/>
          <w:lang w:val="uz-Cyrl-UZ"/>
        </w:rPr>
        <w:t xml:space="preserve">Inshiqoqi Qamar, </w:t>
      </w:r>
      <w:r>
        <w:rPr>
          <w:color w:val="auto"/>
          <w:sz w:val="24"/>
          <w:szCs w:val="24"/>
          <w:lang w:val="uz-Cyrl-UZ"/>
        </w:rPr>
        <w:t>o‘</w:t>
      </w:r>
      <w:r w:rsidRPr="001534A2">
        <w:rPr>
          <w:color w:val="auto"/>
          <w:sz w:val="24"/>
          <w:szCs w:val="24"/>
          <w:lang w:val="uz-Cyrl-UZ"/>
        </w:rPr>
        <w:t xml:space="preserve">zidan </w:t>
      </w:r>
      <w:r>
        <w:rPr>
          <w:color w:val="auto"/>
          <w:sz w:val="24"/>
          <w:szCs w:val="24"/>
          <w:lang w:val="uz-Cyrl-UZ"/>
        </w:rPr>
        <w:t>o‘</w:t>
      </w:r>
      <w:r w:rsidRPr="001534A2">
        <w:rPr>
          <w:color w:val="auto"/>
          <w:sz w:val="24"/>
          <w:szCs w:val="24"/>
          <w:lang w:val="uz-Cyrl-UZ"/>
        </w:rPr>
        <w:t>zi ba</w:t>
      </w:r>
      <w:r>
        <w:rPr>
          <w:color w:val="auto"/>
          <w:sz w:val="24"/>
          <w:szCs w:val="24"/>
          <w:lang w:val="uz-Cyrl-UZ"/>
        </w:rPr>
        <w:t>’</w:t>
      </w:r>
      <w:r w:rsidRPr="001534A2">
        <w:rPr>
          <w:color w:val="auto"/>
          <w:sz w:val="24"/>
          <w:szCs w:val="24"/>
          <w:lang w:val="uz-Cyrl-UZ"/>
        </w:rPr>
        <w:t>zi sabablarga binoan sodir b</w:t>
      </w:r>
      <w:r>
        <w:rPr>
          <w:color w:val="auto"/>
          <w:sz w:val="24"/>
          <w:szCs w:val="24"/>
          <w:lang w:val="uz-Cyrl-UZ"/>
        </w:rPr>
        <w:t>o‘</w:t>
      </w:r>
      <w:r w:rsidRPr="001534A2">
        <w:rPr>
          <w:color w:val="auto"/>
          <w:sz w:val="24"/>
          <w:szCs w:val="24"/>
          <w:lang w:val="uz-Cyrl-UZ"/>
        </w:rPr>
        <w:t>lgan, tasodifiy, tabiiy bir hodisa emaski; oddiy va tabiiy qonunlarga tatbiq etilsin. Balki Shams va Qamarning Xoliqi Hakimi, Rasulining risolatini tasdiq va da</w:t>
      </w:r>
      <w:r>
        <w:rPr>
          <w:color w:val="auto"/>
          <w:sz w:val="24"/>
          <w:szCs w:val="24"/>
          <w:lang w:val="uz-Cyrl-UZ"/>
        </w:rPr>
        <w:t>’</w:t>
      </w:r>
      <w:r w:rsidRPr="001534A2">
        <w:rPr>
          <w:color w:val="auto"/>
          <w:sz w:val="24"/>
          <w:szCs w:val="24"/>
          <w:lang w:val="uz-Cyrl-UZ"/>
        </w:rPr>
        <w:t xml:space="preserve">vosini tanvir uchun </w:t>
      </w:r>
      <w:r w:rsidRPr="001534A2">
        <w:rPr>
          <w:color w:val="auto"/>
          <w:sz w:val="24"/>
          <w:szCs w:val="24"/>
          <w:lang w:val="uz-Latn-UZ"/>
        </w:rPr>
        <w:t>horiquloda b</w:t>
      </w:r>
      <w:r>
        <w:rPr>
          <w:color w:val="auto"/>
          <w:sz w:val="24"/>
          <w:szCs w:val="24"/>
          <w:lang w:val="uz-Latn-UZ"/>
        </w:rPr>
        <w:t>o‘</w:t>
      </w:r>
      <w:r w:rsidRPr="001534A2">
        <w:rPr>
          <w:color w:val="auto"/>
          <w:sz w:val="24"/>
          <w:szCs w:val="24"/>
          <w:lang w:val="uz-Latn-UZ"/>
        </w:rPr>
        <w:t>lib</w:t>
      </w:r>
      <w:r w:rsidRPr="001534A2">
        <w:rPr>
          <w:color w:val="auto"/>
          <w:sz w:val="24"/>
          <w:szCs w:val="24"/>
          <w:lang w:val="uz-Cyrl-UZ"/>
        </w:rPr>
        <w:t xml:space="preserve"> u hodisani iq</w:t>
      </w:r>
      <w:r>
        <w:rPr>
          <w:color w:val="auto"/>
          <w:sz w:val="24"/>
          <w:szCs w:val="24"/>
          <w:lang w:val="uz-Cyrl-UZ"/>
        </w:rPr>
        <w:t>o‘</w:t>
      </w:r>
      <w:r w:rsidRPr="001534A2">
        <w:rPr>
          <w:color w:val="auto"/>
          <w:sz w:val="24"/>
          <w:szCs w:val="24"/>
          <w:lang w:val="uz-Cyrl-UZ"/>
        </w:rPr>
        <w:t xml:space="preserve"> etgandir. Sirri </w:t>
      </w:r>
      <w:r w:rsidRPr="001534A2">
        <w:rPr>
          <w:color w:val="auto"/>
          <w:sz w:val="24"/>
          <w:szCs w:val="24"/>
          <w:lang w:val="uz-Latn-UZ"/>
        </w:rPr>
        <w:t>i</w:t>
      </w:r>
      <w:r w:rsidRPr="001534A2">
        <w:rPr>
          <w:color w:val="auto"/>
          <w:sz w:val="24"/>
          <w:szCs w:val="24"/>
          <w:lang w:val="uz-Cyrl-UZ"/>
        </w:rPr>
        <w:t xml:space="preserve">rshod va sirri taklif va hikmati risolatning </w:t>
      </w:r>
      <w:r w:rsidRPr="001534A2">
        <w:rPr>
          <w:color w:val="auto"/>
          <w:sz w:val="24"/>
          <w:szCs w:val="24"/>
          <w:lang w:val="uz-Latn-UZ"/>
        </w:rPr>
        <w:t>iqtizosi</w:t>
      </w:r>
      <w:r w:rsidRPr="001534A2">
        <w:rPr>
          <w:color w:val="auto"/>
          <w:sz w:val="24"/>
          <w:szCs w:val="24"/>
          <w:lang w:val="uz-Cyrl-UZ"/>
        </w:rPr>
        <w:t xml:space="preserve"> bilan, hikmati rububiyat istagan insonlar</w:t>
      </w:r>
      <w:r w:rsidRPr="001534A2">
        <w:rPr>
          <w:color w:val="auto"/>
          <w:sz w:val="24"/>
          <w:szCs w:val="24"/>
          <w:lang w:val="uz-Latn-UZ"/>
        </w:rPr>
        <w:t>i</w:t>
      </w:r>
      <w:r w:rsidRPr="001534A2">
        <w:rPr>
          <w:color w:val="auto"/>
          <w:sz w:val="24"/>
          <w:szCs w:val="24"/>
          <w:lang w:val="uz-Cyrl-UZ"/>
        </w:rPr>
        <w:t>ga ilzomi hujjat</w:t>
      </w:r>
      <w:r w:rsidRPr="001534A2">
        <w:rPr>
          <w:color w:val="auto"/>
          <w:sz w:val="24"/>
          <w:szCs w:val="24"/>
          <w:lang w:val="uz-Latn-UZ"/>
        </w:rPr>
        <w:t xml:space="preserve"> </w:t>
      </w:r>
      <w:r w:rsidRPr="001534A2">
        <w:rPr>
          <w:color w:val="auto"/>
          <w:sz w:val="24"/>
          <w:szCs w:val="24"/>
          <w:lang w:val="uz-Cyrl-UZ"/>
        </w:rPr>
        <w:t>uchun k</w:t>
      </w:r>
      <w:r>
        <w:rPr>
          <w:color w:val="auto"/>
          <w:sz w:val="24"/>
          <w:szCs w:val="24"/>
          <w:lang w:val="uz-Cyrl-UZ"/>
        </w:rPr>
        <w:t>o‘</w:t>
      </w:r>
      <w:r w:rsidRPr="001534A2">
        <w:rPr>
          <w:color w:val="auto"/>
          <w:sz w:val="24"/>
          <w:szCs w:val="24"/>
          <w:lang w:val="uz-Cyrl-UZ"/>
        </w:rPr>
        <w:t>rsatilgan. U sirri hikmatning</w:t>
      </w:r>
      <w:r w:rsidRPr="001534A2">
        <w:rPr>
          <w:color w:val="auto"/>
          <w:sz w:val="24"/>
          <w:szCs w:val="24"/>
          <w:lang w:val="uz-Latn-UZ"/>
        </w:rPr>
        <w:t xml:space="preserve"> </w:t>
      </w:r>
      <w:r w:rsidRPr="001534A2">
        <w:rPr>
          <w:color w:val="auto"/>
          <w:sz w:val="24"/>
          <w:szCs w:val="24"/>
          <w:lang w:val="uz-Cyrl-UZ"/>
        </w:rPr>
        <w:t>iqti</w:t>
      </w:r>
      <w:r w:rsidRPr="001534A2">
        <w:rPr>
          <w:color w:val="auto"/>
          <w:sz w:val="24"/>
          <w:szCs w:val="24"/>
          <w:lang w:val="uz-Latn-UZ"/>
        </w:rPr>
        <w:t>zo</w:t>
      </w:r>
      <w:r w:rsidRPr="001534A2">
        <w:rPr>
          <w:color w:val="auto"/>
          <w:sz w:val="24"/>
          <w:szCs w:val="24"/>
          <w:lang w:val="uz-Cyrl-UZ"/>
        </w:rPr>
        <w:t xml:space="preserve"> etmagan, istamagan va da</w:t>
      </w:r>
      <w:r>
        <w:rPr>
          <w:color w:val="auto"/>
          <w:sz w:val="24"/>
          <w:szCs w:val="24"/>
          <w:lang w:val="uz-Cyrl-UZ"/>
        </w:rPr>
        <w:t>’</w:t>
      </w:r>
      <w:r w:rsidRPr="001534A2">
        <w:rPr>
          <w:color w:val="auto"/>
          <w:sz w:val="24"/>
          <w:szCs w:val="24"/>
          <w:lang w:val="uz-Cyrl-UZ"/>
        </w:rPr>
        <w:t>vo</w:t>
      </w:r>
      <w:r w:rsidRPr="001534A2">
        <w:rPr>
          <w:color w:val="auto"/>
          <w:sz w:val="24"/>
          <w:szCs w:val="24"/>
          <w:lang w:val="uz-Latn-UZ"/>
        </w:rPr>
        <w:t>-</w:t>
      </w:r>
      <w:r w:rsidRPr="001534A2">
        <w:rPr>
          <w:color w:val="auto"/>
          <w:sz w:val="24"/>
          <w:szCs w:val="24"/>
          <w:lang w:val="uz-Cyrl-UZ"/>
        </w:rPr>
        <w:t>i nubuvvatni hanuz eshitmagan aqtori zamindagi insonlarga k</w:t>
      </w:r>
      <w:r>
        <w:rPr>
          <w:color w:val="auto"/>
          <w:sz w:val="24"/>
          <w:szCs w:val="24"/>
          <w:lang w:val="uz-Cyrl-UZ"/>
        </w:rPr>
        <w:t>o‘</w:t>
      </w:r>
      <w:r w:rsidRPr="001534A2">
        <w:rPr>
          <w:color w:val="auto"/>
          <w:sz w:val="24"/>
          <w:szCs w:val="24"/>
          <w:lang w:val="uz-Cyrl-UZ"/>
        </w:rPr>
        <w:t xml:space="preserve">rsatmaslik uchun, tuman va bulut va </w:t>
      </w:r>
      <w:r w:rsidRPr="001534A2">
        <w:rPr>
          <w:color w:val="auto"/>
          <w:sz w:val="24"/>
          <w:szCs w:val="24"/>
          <w:lang w:val="uz-Latn-UZ"/>
        </w:rPr>
        <w:t>ixtilofi matoli</w:t>
      </w:r>
      <w:r>
        <w:rPr>
          <w:color w:val="auto"/>
          <w:sz w:val="24"/>
          <w:szCs w:val="24"/>
          <w:lang w:val="uz-Latn-UZ"/>
        </w:rPr>
        <w:t>’</w:t>
      </w:r>
      <w:r w:rsidRPr="001534A2">
        <w:rPr>
          <w:color w:val="auto"/>
          <w:sz w:val="24"/>
          <w:szCs w:val="24"/>
          <w:lang w:val="uz-Cyrl-UZ"/>
        </w:rPr>
        <w:t xml:space="preserve"> jihati bilan; ba</w:t>
      </w:r>
      <w:r>
        <w:rPr>
          <w:color w:val="auto"/>
          <w:sz w:val="24"/>
          <w:szCs w:val="24"/>
          <w:lang w:val="uz-Cyrl-UZ"/>
        </w:rPr>
        <w:t>’</w:t>
      </w:r>
      <w:r w:rsidRPr="001534A2">
        <w:rPr>
          <w:color w:val="auto"/>
          <w:sz w:val="24"/>
          <w:szCs w:val="24"/>
          <w:lang w:val="uz-Cyrl-UZ"/>
        </w:rPr>
        <w:t>zi mamlakatning qamari hali chiqmagani va ba</w:t>
      </w:r>
      <w:r>
        <w:rPr>
          <w:color w:val="auto"/>
          <w:sz w:val="24"/>
          <w:szCs w:val="24"/>
          <w:lang w:val="uz-Cyrl-UZ"/>
        </w:rPr>
        <w:t>’</w:t>
      </w:r>
      <w:r w:rsidRPr="001534A2">
        <w:rPr>
          <w:color w:val="auto"/>
          <w:sz w:val="24"/>
          <w:szCs w:val="24"/>
          <w:lang w:val="uz-Cyrl-UZ"/>
        </w:rPr>
        <w:t>zilarning quyoshlari chiqqani va bir qismining tongi b</w:t>
      </w:r>
      <w:r>
        <w:rPr>
          <w:color w:val="auto"/>
          <w:sz w:val="24"/>
          <w:szCs w:val="24"/>
          <w:lang w:val="uz-Cyrl-UZ"/>
        </w:rPr>
        <w:t>o‘</w:t>
      </w:r>
      <w:r w:rsidRPr="001534A2">
        <w:rPr>
          <w:color w:val="auto"/>
          <w:sz w:val="24"/>
          <w:szCs w:val="24"/>
          <w:lang w:val="uz-Cyrl-UZ"/>
        </w:rPr>
        <w:t xml:space="preserve">lishi va bir qismining quyoshi endi </w:t>
      </w:r>
      <w:r>
        <w:rPr>
          <w:color w:val="auto"/>
          <w:sz w:val="24"/>
          <w:szCs w:val="24"/>
          <w:lang w:val="uz-Cyrl-UZ"/>
        </w:rPr>
        <w:t>g‘</w:t>
      </w:r>
      <w:r w:rsidRPr="001534A2">
        <w:rPr>
          <w:color w:val="auto"/>
          <w:sz w:val="24"/>
          <w:szCs w:val="24"/>
          <w:lang w:val="uz-Cyrl-UZ"/>
        </w:rPr>
        <w:t>urub etishi kabi, u hodisani k</w:t>
      </w:r>
      <w:r>
        <w:rPr>
          <w:color w:val="auto"/>
          <w:sz w:val="24"/>
          <w:szCs w:val="24"/>
          <w:lang w:val="uz-Cyrl-UZ"/>
        </w:rPr>
        <w:t>o‘</w:t>
      </w:r>
      <w:r w:rsidRPr="001534A2">
        <w:rPr>
          <w:color w:val="auto"/>
          <w:sz w:val="24"/>
          <w:szCs w:val="24"/>
          <w:lang w:val="uz-Cyrl-UZ"/>
        </w:rPr>
        <w:t>rishga monе juda k</w:t>
      </w:r>
      <w:r>
        <w:rPr>
          <w:color w:val="auto"/>
          <w:sz w:val="24"/>
          <w:szCs w:val="24"/>
          <w:lang w:val="uz-Cyrl-UZ"/>
        </w:rPr>
        <w:t>o‘</w:t>
      </w:r>
      <w:r w:rsidRPr="001534A2">
        <w:rPr>
          <w:color w:val="auto"/>
          <w:sz w:val="24"/>
          <w:szCs w:val="24"/>
          <w:lang w:val="uz-Cyrl-UZ"/>
        </w:rPr>
        <w:t>p sabablarga binoan k</w:t>
      </w:r>
      <w:r>
        <w:rPr>
          <w:color w:val="auto"/>
          <w:sz w:val="24"/>
          <w:szCs w:val="24"/>
          <w:lang w:val="uz-Cyrl-UZ"/>
        </w:rPr>
        <w:t>o‘</w:t>
      </w:r>
      <w:r w:rsidRPr="001534A2">
        <w:rPr>
          <w:color w:val="auto"/>
          <w:sz w:val="24"/>
          <w:szCs w:val="24"/>
          <w:lang w:val="uz-Cyrl-UZ"/>
        </w:rPr>
        <w:t>rsatilmagan. Agar umum ularga ham k</w:t>
      </w:r>
      <w:r>
        <w:rPr>
          <w:color w:val="auto"/>
          <w:sz w:val="24"/>
          <w:szCs w:val="24"/>
          <w:lang w:val="uz-Cyrl-UZ"/>
        </w:rPr>
        <w:t>o‘</w:t>
      </w:r>
      <w:r w:rsidRPr="001534A2">
        <w:rPr>
          <w:color w:val="auto"/>
          <w:sz w:val="24"/>
          <w:szCs w:val="24"/>
          <w:lang w:val="uz-Cyrl-UZ"/>
        </w:rPr>
        <w:t xml:space="preserve">rsatilsa edi, u holda yo ishorati Ahmadiyaning (S.A.V.) natijasi va </w:t>
      </w:r>
      <w:r w:rsidR="00CA0AFA">
        <w:rPr>
          <w:color w:val="auto"/>
          <w:sz w:val="24"/>
          <w:szCs w:val="24"/>
          <w:lang w:val="uz-Cyrl-UZ"/>
        </w:rPr>
        <w:t>mo‘jiza</w:t>
      </w:r>
      <w:r w:rsidRPr="001534A2">
        <w:rPr>
          <w:color w:val="auto"/>
          <w:sz w:val="24"/>
          <w:szCs w:val="24"/>
          <w:lang w:val="uz-Latn-UZ"/>
        </w:rPr>
        <w:t>-</w:t>
      </w:r>
      <w:r w:rsidRPr="001534A2">
        <w:rPr>
          <w:color w:val="auto"/>
          <w:sz w:val="24"/>
          <w:szCs w:val="24"/>
          <w:lang w:val="uz-Cyrl-UZ"/>
        </w:rPr>
        <w:t>i nubuvvat shaklida k</w:t>
      </w:r>
      <w:r>
        <w:rPr>
          <w:color w:val="auto"/>
          <w:sz w:val="24"/>
          <w:szCs w:val="24"/>
          <w:lang w:val="uz-Cyrl-UZ"/>
        </w:rPr>
        <w:t>o‘</w:t>
      </w:r>
      <w:r w:rsidRPr="001534A2">
        <w:rPr>
          <w:color w:val="auto"/>
          <w:sz w:val="24"/>
          <w:szCs w:val="24"/>
          <w:lang w:val="uz-Cyrl-UZ"/>
        </w:rPr>
        <w:t>rsatil</w:t>
      </w:r>
      <w:r w:rsidRPr="001534A2">
        <w:rPr>
          <w:color w:val="auto"/>
          <w:sz w:val="24"/>
          <w:szCs w:val="24"/>
          <w:lang w:val="tr-TR"/>
        </w:rPr>
        <w:t>ganda</w:t>
      </w:r>
      <w:r w:rsidRPr="001534A2">
        <w:rPr>
          <w:color w:val="auto"/>
          <w:sz w:val="24"/>
          <w:szCs w:val="24"/>
          <w:lang w:val="uz-Cyrl-UZ"/>
        </w:rPr>
        <w:t xml:space="preserve"> edi; u vaqt </w:t>
      </w:r>
      <w:r w:rsidRPr="001534A2">
        <w:rPr>
          <w:color w:val="auto"/>
          <w:sz w:val="24"/>
          <w:szCs w:val="24"/>
          <w:lang w:val="uz-Latn-UZ"/>
        </w:rPr>
        <w:t>risolati</w:t>
      </w:r>
      <w:r w:rsidRPr="001534A2">
        <w:rPr>
          <w:color w:val="auto"/>
          <w:sz w:val="24"/>
          <w:szCs w:val="24"/>
          <w:lang w:val="uz-Cyrl-UZ"/>
        </w:rPr>
        <w:t xml:space="preserve"> </w:t>
      </w:r>
      <w:r w:rsidRPr="001534A2">
        <w:rPr>
          <w:color w:val="auto"/>
          <w:sz w:val="24"/>
          <w:szCs w:val="24"/>
          <w:lang w:val="uz-Latn-UZ"/>
        </w:rPr>
        <w:t>badohat</w:t>
      </w:r>
      <w:r w:rsidRPr="001534A2">
        <w:rPr>
          <w:color w:val="auto"/>
          <w:sz w:val="24"/>
          <w:szCs w:val="24"/>
          <w:lang w:val="uz-Cyrl-UZ"/>
        </w:rPr>
        <w:t xml:space="preserve"> darajasiga chiqardi. Harkas tasdiqqa majbur b</w:t>
      </w:r>
      <w:r>
        <w:rPr>
          <w:color w:val="auto"/>
          <w:sz w:val="24"/>
          <w:szCs w:val="24"/>
          <w:lang w:val="uz-Cyrl-UZ"/>
        </w:rPr>
        <w:t>o‘</w:t>
      </w:r>
      <w:r w:rsidRPr="001534A2">
        <w:rPr>
          <w:color w:val="auto"/>
          <w:sz w:val="24"/>
          <w:szCs w:val="24"/>
          <w:lang w:val="uz-Cyrl-UZ"/>
        </w:rPr>
        <w:t>lardi, aqlning ixtiyori qolmasdi. Iymon esa aqlning ixtiyori bilan b</w:t>
      </w:r>
      <w:r>
        <w:rPr>
          <w:color w:val="auto"/>
          <w:sz w:val="24"/>
          <w:szCs w:val="24"/>
          <w:lang w:val="uz-Cyrl-UZ"/>
        </w:rPr>
        <w:t>o‘</w:t>
      </w:r>
      <w:r w:rsidRPr="001534A2">
        <w:rPr>
          <w:color w:val="auto"/>
          <w:sz w:val="24"/>
          <w:szCs w:val="24"/>
          <w:lang w:val="tr-TR"/>
        </w:rPr>
        <w:t>ladi</w:t>
      </w:r>
      <w:r w:rsidRPr="001534A2">
        <w:rPr>
          <w:color w:val="auto"/>
          <w:sz w:val="24"/>
          <w:szCs w:val="24"/>
          <w:lang w:val="uz-Cyrl-UZ"/>
        </w:rPr>
        <w:t xml:space="preserve">. </w:t>
      </w:r>
      <w:r w:rsidRPr="001534A2">
        <w:rPr>
          <w:color w:val="auto"/>
          <w:sz w:val="24"/>
          <w:szCs w:val="24"/>
          <w:lang w:val="uz-Latn-UZ"/>
        </w:rPr>
        <w:t xml:space="preserve">Sirr taklif </w:t>
      </w:r>
      <w:r w:rsidRPr="001534A2">
        <w:rPr>
          <w:color w:val="auto"/>
          <w:sz w:val="24"/>
          <w:szCs w:val="24"/>
          <w:lang w:val="uz-Cyrl-UZ"/>
        </w:rPr>
        <w:t>zoyе b</w:t>
      </w:r>
      <w:r>
        <w:rPr>
          <w:color w:val="auto"/>
          <w:sz w:val="24"/>
          <w:szCs w:val="24"/>
          <w:lang w:val="uz-Cyrl-UZ"/>
        </w:rPr>
        <w:t>o‘</w:t>
      </w:r>
      <w:r w:rsidRPr="001534A2">
        <w:rPr>
          <w:color w:val="auto"/>
          <w:sz w:val="24"/>
          <w:szCs w:val="24"/>
          <w:lang w:val="uz-Cyrl-UZ"/>
        </w:rPr>
        <w:t>lardi. Agar yol</w:t>
      </w:r>
      <w:r>
        <w:rPr>
          <w:color w:val="auto"/>
          <w:sz w:val="24"/>
          <w:szCs w:val="24"/>
          <w:lang w:val="uz-Cyrl-UZ"/>
        </w:rPr>
        <w:t>g‘</w:t>
      </w:r>
      <w:r w:rsidRPr="001534A2">
        <w:rPr>
          <w:color w:val="auto"/>
          <w:sz w:val="24"/>
          <w:szCs w:val="24"/>
          <w:lang w:val="uz-Cyrl-UZ"/>
        </w:rPr>
        <w:t xml:space="preserve">iz bir hodisa-i </w:t>
      </w:r>
      <w:r w:rsidRPr="001534A2">
        <w:rPr>
          <w:color w:val="auto"/>
          <w:sz w:val="24"/>
          <w:szCs w:val="24"/>
          <w:lang w:val="uz-Latn-UZ"/>
        </w:rPr>
        <w:t>samoviya</w:t>
      </w:r>
      <w:r w:rsidRPr="001534A2">
        <w:rPr>
          <w:color w:val="auto"/>
          <w:sz w:val="24"/>
          <w:szCs w:val="24"/>
          <w:lang w:val="uz-Cyrl-UZ"/>
        </w:rPr>
        <w:t xml:space="preserve"> tarzida k</w:t>
      </w:r>
      <w:r>
        <w:rPr>
          <w:color w:val="auto"/>
          <w:sz w:val="24"/>
          <w:szCs w:val="24"/>
          <w:lang w:val="uz-Cyrl-UZ"/>
        </w:rPr>
        <w:t>o‘</w:t>
      </w:r>
      <w:r w:rsidRPr="001534A2">
        <w:rPr>
          <w:color w:val="auto"/>
          <w:sz w:val="24"/>
          <w:szCs w:val="24"/>
          <w:lang w:val="uz-Cyrl-UZ"/>
        </w:rPr>
        <w:t>rsatilsa edi; risolati Ahmadiya (S.A.V.) bilan munosabati uzilardi va u bilan xususiyati qolmasdi.</w:t>
      </w:r>
    </w:p>
    <w:p w14:paraId="56A01AB4"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b/>
          <w:color w:val="auto"/>
          <w:sz w:val="24"/>
          <w:szCs w:val="24"/>
          <w:lang w:val="uz-Cyrl-UZ"/>
        </w:rPr>
        <w:t>Alhosil:</w:t>
      </w:r>
      <w:r w:rsidRPr="001534A2">
        <w:rPr>
          <w:color w:val="auto"/>
          <w:sz w:val="24"/>
          <w:szCs w:val="24"/>
          <w:lang w:val="uz-Cyrl-UZ"/>
        </w:rPr>
        <w:t xml:space="preserve"> Shaqqi Qamarning imkonida shubha qolmadi, qat</w:t>
      </w:r>
      <w:r>
        <w:rPr>
          <w:color w:val="auto"/>
          <w:sz w:val="24"/>
          <w:szCs w:val="24"/>
          <w:lang w:val="uz-Cyrl-UZ"/>
        </w:rPr>
        <w:t>’</w:t>
      </w:r>
      <w:r w:rsidRPr="001534A2">
        <w:rPr>
          <w:color w:val="auto"/>
          <w:sz w:val="24"/>
          <w:szCs w:val="24"/>
          <w:lang w:val="uz-Cyrl-UZ"/>
        </w:rPr>
        <w:t>iy isbot etildi. Hozir vuqu</w:t>
      </w:r>
      <w:r>
        <w:rPr>
          <w:color w:val="auto"/>
          <w:sz w:val="24"/>
          <w:szCs w:val="24"/>
          <w:lang w:val="uz-Cyrl-UZ"/>
        </w:rPr>
        <w:t>’</w:t>
      </w:r>
      <w:r w:rsidRPr="001534A2">
        <w:rPr>
          <w:color w:val="auto"/>
          <w:sz w:val="24"/>
          <w:szCs w:val="24"/>
          <w:lang w:val="uz-Cyrl-UZ"/>
        </w:rPr>
        <w:t>iga dalolat et</w:t>
      </w:r>
      <w:r w:rsidRPr="005B4282">
        <w:rPr>
          <w:color w:val="auto"/>
          <w:sz w:val="24"/>
          <w:szCs w:val="24"/>
          <w:lang w:val="uz-Cyrl-UZ"/>
        </w:rPr>
        <w:t>gan</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p burhonlaridan oltitasiga</w:t>
      </w:r>
      <w:r w:rsidRPr="001534A2">
        <w:rPr>
          <w:rStyle w:val="aa"/>
          <w:color w:val="auto"/>
          <w:sz w:val="24"/>
          <w:szCs w:val="24"/>
          <w:lang w:val="uz-Cyrl-UZ"/>
        </w:rPr>
        <w:footnoteReference w:customMarkFollows="1" w:id="19"/>
        <w:t>(Hoshiya)</w:t>
      </w:r>
      <w:r w:rsidRPr="001534A2">
        <w:rPr>
          <w:color w:val="auto"/>
          <w:sz w:val="24"/>
          <w:szCs w:val="24"/>
          <w:lang w:val="uz-Cyrl-UZ"/>
        </w:rPr>
        <w:t xml:space="preserve"> ishora</w:t>
      </w:r>
      <w:r w:rsidRPr="005B4282">
        <w:rPr>
          <w:color w:val="auto"/>
          <w:sz w:val="24"/>
          <w:szCs w:val="24"/>
          <w:lang w:val="uz-Cyrl-UZ"/>
        </w:rPr>
        <w:t>t</w:t>
      </w:r>
      <w:r w:rsidRPr="001534A2">
        <w:rPr>
          <w:color w:val="auto"/>
          <w:sz w:val="24"/>
          <w:szCs w:val="24"/>
          <w:lang w:val="uz-Cyrl-UZ"/>
        </w:rPr>
        <w:t xml:space="preserve"> qilamiz. Shundayki:</w:t>
      </w:r>
    </w:p>
    <w:p w14:paraId="572D4454"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Latn-UZ"/>
        </w:rPr>
        <w:t>Ahli ad</w:t>
      </w:r>
      <w:r w:rsidRPr="001534A2">
        <w:rPr>
          <w:color w:val="auto"/>
          <w:sz w:val="24"/>
          <w:szCs w:val="24"/>
          <w:lang w:val="uz-Cyrl-UZ"/>
        </w:rPr>
        <w:t>olat b</w:t>
      </w:r>
      <w:r>
        <w:rPr>
          <w:color w:val="auto"/>
          <w:sz w:val="24"/>
          <w:szCs w:val="24"/>
          <w:lang w:val="uz-Cyrl-UZ"/>
        </w:rPr>
        <w:t>o‘</w:t>
      </w:r>
      <w:r w:rsidRPr="001534A2">
        <w:rPr>
          <w:color w:val="auto"/>
          <w:sz w:val="24"/>
          <w:szCs w:val="24"/>
          <w:lang w:val="uz-Cyrl-UZ"/>
        </w:rPr>
        <w:t>lgan sahobalarning vuqu</w:t>
      </w:r>
      <w:r>
        <w:rPr>
          <w:color w:val="auto"/>
          <w:sz w:val="24"/>
          <w:szCs w:val="24"/>
          <w:lang w:val="uz-Cyrl-UZ"/>
        </w:rPr>
        <w:t>’</w:t>
      </w:r>
      <w:r w:rsidRPr="001534A2">
        <w:rPr>
          <w:color w:val="auto"/>
          <w:sz w:val="24"/>
          <w:szCs w:val="24"/>
          <w:lang w:val="uz-Cyrl-UZ"/>
        </w:rPr>
        <w:t xml:space="preserve">iga </w:t>
      </w:r>
      <w:r w:rsidRPr="001534A2">
        <w:rPr>
          <w:color w:val="auto"/>
          <w:sz w:val="24"/>
          <w:szCs w:val="24"/>
          <w:lang w:val="uz-Latn-UZ"/>
        </w:rPr>
        <w:t>ijm</w:t>
      </w:r>
      <w:r>
        <w:rPr>
          <w:color w:val="auto"/>
          <w:sz w:val="24"/>
          <w:szCs w:val="24"/>
          <w:lang w:val="uz-Latn-UZ"/>
        </w:rPr>
        <w:t>o‘</w:t>
      </w:r>
      <w:r w:rsidRPr="001534A2">
        <w:rPr>
          <w:color w:val="auto"/>
          <w:sz w:val="24"/>
          <w:szCs w:val="24"/>
          <w:lang w:val="uz-Cyrl-UZ"/>
        </w:rPr>
        <w:t>i va ahli tahqiq umum mufassirlarning</w:t>
      </w:r>
      <w:r w:rsidRPr="001534A2">
        <w:rPr>
          <w:rFonts w:ascii="Arabic Typesetting" w:hAnsi="Arabic Typesetting" w:cs="Arabic Typesetting"/>
          <w:color w:val="FF0000"/>
          <w:sz w:val="40"/>
          <w:szCs w:val="40"/>
          <w:rtl/>
        </w:rPr>
        <w:t>وَ انْشَقَّ الْقَمَرُ</w:t>
      </w:r>
      <w:r w:rsidRPr="001534A2">
        <w:rPr>
          <w:rFonts w:ascii="Arabic Typesetting" w:hAnsi="Arabic Typesetting" w:cs="Arabic Typesetting"/>
          <w:color w:val="FF0000"/>
          <w:sz w:val="24"/>
          <w:szCs w:val="24"/>
          <w:lang w:val="uz-Cyrl-UZ"/>
        </w:rPr>
        <w:t xml:space="preserve"> </w:t>
      </w:r>
      <w:r w:rsidRPr="001534A2">
        <w:rPr>
          <w:color w:val="auto"/>
          <w:sz w:val="24"/>
          <w:szCs w:val="24"/>
          <w:lang w:val="uz-Cyrl-UZ"/>
        </w:rPr>
        <w:t> tafsirida uning vuju</w:t>
      </w:r>
      <w:r>
        <w:rPr>
          <w:color w:val="auto"/>
          <w:sz w:val="24"/>
          <w:szCs w:val="24"/>
          <w:lang w:val="uz-Cyrl-UZ"/>
        </w:rPr>
        <w:t>’</w:t>
      </w:r>
      <w:r w:rsidRPr="001534A2">
        <w:rPr>
          <w:color w:val="auto"/>
          <w:sz w:val="24"/>
          <w:szCs w:val="24"/>
          <w:lang w:val="uz-Cyrl-UZ"/>
        </w:rPr>
        <w:t>iga ittifoqlari va ahli rivoyati sodiqa butun muhaddisiynning, juda k</w:t>
      </w:r>
      <w:r>
        <w:rPr>
          <w:color w:val="auto"/>
          <w:sz w:val="24"/>
          <w:szCs w:val="24"/>
          <w:lang w:val="uz-Cyrl-UZ"/>
        </w:rPr>
        <w:t>o‘</w:t>
      </w:r>
      <w:r w:rsidRPr="001534A2">
        <w:rPr>
          <w:color w:val="auto"/>
          <w:sz w:val="24"/>
          <w:szCs w:val="24"/>
          <w:lang w:val="uz-Cyrl-UZ"/>
        </w:rPr>
        <w:t>p sanadlar bilan va muxtalif tariqlar bilan vuqu</w:t>
      </w:r>
      <w:r>
        <w:rPr>
          <w:color w:val="auto"/>
          <w:sz w:val="24"/>
          <w:szCs w:val="24"/>
          <w:lang w:val="uz-Cyrl-UZ"/>
        </w:rPr>
        <w:t>’</w:t>
      </w:r>
      <w:r w:rsidRPr="001534A2">
        <w:rPr>
          <w:color w:val="auto"/>
          <w:sz w:val="24"/>
          <w:szCs w:val="24"/>
          <w:lang w:val="uz-Cyrl-UZ"/>
        </w:rPr>
        <w:t xml:space="preserve">ini naql etishi va ahli kashf va ilhom butun avliyo va siddiqiynning shahodati va </w:t>
      </w:r>
      <w:r w:rsidRPr="001534A2">
        <w:rPr>
          <w:color w:val="auto"/>
          <w:sz w:val="24"/>
          <w:szCs w:val="24"/>
          <w:lang w:val="uz-Latn-UZ"/>
        </w:rPr>
        <w:t>I</w:t>
      </w:r>
      <w:r w:rsidRPr="001534A2">
        <w:rPr>
          <w:color w:val="auto"/>
          <w:sz w:val="24"/>
          <w:szCs w:val="24"/>
          <w:lang w:val="uz-Cyrl-UZ"/>
        </w:rPr>
        <w:t>lmi Kalomning maslak jihatidan bir-biridan juda uzoq b</w:t>
      </w:r>
      <w:r>
        <w:rPr>
          <w:color w:val="auto"/>
          <w:sz w:val="24"/>
          <w:szCs w:val="24"/>
          <w:lang w:val="uz-Cyrl-UZ"/>
        </w:rPr>
        <w:t>o‘</w:t>
      </w:r>
      <w:r w:rsidRPr="001534A2">
        <w:rPr>
          <w:color w:val="auto"/>
          <w:sz w:val="24"/>
          <w:szCs w:val="24"/>
          <w:lang w:val="uz-Cyrl-UZ"/>
        </w:rPr>
        <w:t>lgan imomlarining va mutabahhir ulamoning tasdi</w:t>
      </w:r>
      <w:r>
        <w:rPr>
          <w:color w:val="auto"/>
          <w:sz w:val="24"/>
          <w:szCs w:val="24"/>
          <w:lang w:val="uz-Latn-UZ"/>
        </w:rPr>
        <w:t>g‘</w:t>
      </w:r>
      <w:r w:rsidRPr="001534A2">
        <w:rPr>
          <w:color w:val="auto"/>
          <w:sz w:val="24"/>
          <w:szCs w:val="24"/>
          <w:lang w:val="uz-Cyrl-UZ"/>
        </w:rPr>
        <w:t xml:space="preserve">i va nassi </w:t>
      </w:r>
      <w:r w:rsidRPr="001534A2">
        <w:rPr>
          <w:color w:val="000000"/>
          <w:sz w:val="24"/>
          <w:lang w:val="uz-Cyrl-UZ"/>
        </w:rPr>
        <w:t>qat</w:t>
      </w:r>
      <w:r>
        <w:rPr>
          <w:color w:val="000000"/>
          <w:sz w:val="24"/>
          <w:lang w:val="uz-Cyrl-UZ"/>
        </w:rPr>
        <w:t>’</w:t>
      </w:r>
      <w:r w:rsidRPr="001534A2">
        <w:rPr>
          <w:color w:val="000000"/>
          <w:sz w:val="24"/>
          <w:lang w:val="uz-Cyrl-UZ"/>
        </w:rPr>
        <w:t>iy</w:t>
      </w:r>
      <w:r w:rsidRPr="001534A2">
        <w:rPr>
          <w:color w:val="000000"/>
          <w:sz w:val="24"/>
          <w:lang w:val="uz-Latn-UZ"/>
        </w:rPr>
        <w:t xml:space="preserve"> b</w:t>
      </w:r>
      <w:r w:rsidRPr="001534A2">
        <w:rPr>
          <w:color w:val="000000"/>
          <w:sz w:val="24"/>
          <w:lang w:val="uz-Cyrl-UZ"/>
        </w:rPr>
        <w:t xml:space="preserve">ilan </w:t>
      </w:r>
      <w:r w:rsidRPr="001534A2">
        <w:rPr>
          <w:color w:val="auto"/>
          <w:sz w:val="24"/>
          <w:szCs w:val="24"/>
          <w:lang w:val="uz-Cyrl-UZ"/>
        </w:rPr>
        <w:t xml:space="preserve">zalolat ustida </w:t>
      </w:r>
      <w:r w:rsidRPr="001534A2">
        <w:rPr>
          <w:color w:val="auto"/>
          <w:sz w:val="24"/>
          <w:szCs w:val="24"/>
          <w:lang w:val="uz-Latn-UZ"/>
        </w:rPr>
        <w:t>ijm</w:t>
      </w:r>
      <w:r>
        <w:rPr>
          <w:color w:val="auto"/>
          <w:sz w:val="24"/>
          <w:szCs w:val="24"/>
          <w:lang w:val="uz-Latn-UZ"/>
        </w:rPr>
        <w:t>o‘</w:t>
      </w:r>
      <w:r w:rsidRPr="001534A2">
        <w:rPr>
          <w:color w:val="auto"/>
          <w:sz w:val="24"/>
          <w:szCs w:val="24"/>
          <w:lang w:val="uz-Cyrl-UZ"/>
        </w:rPr>
        <w:t>lari voqe</w:t>
      </w:r>
      <w:r>
        <w:rPr>
          <w:color w:val="auto"/>
          <w:sz w:val="24"/>
          <w:szCs w:val="24"/>
          <w:lang w:val="uz-Cyrl-UZ"/>
        </w:rPr>
        <w:t>’</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lmagan ummati Muhammadiya</w:t>
      </w:r>
      <w:r w:rsidRPr="001534A2">
        <w:rPr>
          <w:color w:val="auto"/>
          <w:sz w:val="24"/>
          <w:szCs w:val="24"/>
          <w:lang w:val="uz-Latn-UZ"/>
        </w:rPr>
        <w:t>ning</w:t>
      </w:r>
      <w:r w:rsidRPr="001534A2">
        <w:rPr>
          <w:color w:val="auto"/>
          <w:sz w:val="24"/>
          <w:szCs w:val="24"/>
          <w:lang w:val="uz-Cyrl-UZ"/>
        </w:rPr>
        <w:t xml:space="preserve"> (S.A.V.) u voqеani talaqqi-i bilqabul etishi; quyosh kabi inshiqoqi Qamarni isbot etadi.</w:t>
      </w:r>
    </w:p>
    <w:p w14:paraId="7EA33BA7"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Cyrl-UZ"/>
        </w:rPr>
        <w:t xml:space="preserve">Alhosil: Bu yеrga qadar tahqiq nomiga va xasmni </w:t>
      </w:r>
      <w:r w:rsidRPr="001534A2">
        <w:rPr>
          <w:color w:val="auto"/>
          <w:sz w:val="24"/>
          <w:szCs w:val="24"/>
          <w:lang w:val="uz-Latn-UZ"/>
        </w:rPr>
        <w:t>ilzom</w:t>
      </w:r>
      <w:r w:rsidRPr="001534A2">
        <w:rPr>
          <w:color w:val="auto"/>
          <w:sz w:val="24"/>
          <w:szCs w:val="24"/>
          <w:lang w:val="uz-Cyrl-UZ"/>
        </w:rPr>
        <w:t xml:space="preserve"> hisobiga </w:t>
      </w:r>
      <w:r w:rsidRPr="001534A2">
        <w:rPr>
          <w:color w:val="auto"/>
          <w:sz w:val="24"/>
          <w:szCs w:val="24"/>
          <w:lang w:val="tr-TR"/>
        </w:rPr>
        <w:t>b</w:t>
      </w:r>
      <w:r>
        <w:rPr>
          <w:color w:val="auto"/>
          <w:sz w:val="24"/>
          <w:szCs w:val="24"/>
          <w:lang w:val="tr-TR"/>
        </w:rPr>
        <w:t>o‘</w:t>
      </w:r>
      <w:r w:rsidRPr="001534A2">
        <w:rPr>
          <w:color w:val="auto"/>
          <w:sz w:val="24"/>
          <w:szCs w:val="24"/>
          <w:lang w:val="tr-TR"/>
        </w:rPr>
        <w:t>ldi</w:t>
      </w:r>
      <w:r w:rsidRPr="001534A2">
        <w:rPr>
          <w:color w:val="auto"/>
          <w:sz w:val="24"/>
          <w:szCs w:val="24"/>
          <w:lang w:val="uz-Cyrl-UZ"/>
        </w:rPr>
        <w:t xml:space="preserve">. </w:t>
      </w:r>
      <w:r w:rsidRPr="001534A2">
        <w:rPr>
          <w:color w:val="auto"/>
          <w:sz w:val="24"/>
          <w:szCs w:val="24"/>
          <w:lang w:val="tr-TR"/>
        </w:rPr>
        <w:t>K</w:t>
      </w:r>
      <w:r w:rsidRPr="001534A2">
        <w:rPr>
          <w:color w:val="auto"/>
          <w:sz w:val="24"/>
          <w:szCs w:val="24"/>
          <w:lang w:val="uz-Cyrl-UZ"/>
        </w:rPr>
        <w:t>еyingi jumlalar, haqiqat nomiga va iymon hisobiga b</w:t>
      </w:r>
      <w:r>
        <w:rPr>
          <w:color w:val="auto"/>
          <w:sz w:val="24"/>
          <w:szCs w:val="24"/>
          <w:lang w:val="uz-Cyrl-UZ"/>
        </w:rPr>
        <w:t>o‘</w:t>
      </w:r>
      <w:r w:rsidRPr="001534A2">
        <w:rPr>
          <w:color w:val="auto"/>
          <w:sz w:val="24"/>
          <w:szCs w:val="24"/>
          <w:lang w:val="tr-TR"/>
        </w:rPr>
        <w:t>ladi</w:t>
      </w:r>
      <w:r w:rsidRPr="001534A2">
        <w:rPr>
          <w:color w:val="auto"/>
          <w:sz w:val="24"/>
          <w:szCs w:val="24"/>
          <w:lang w:val="uz-Cyrl-UZ"/>
        </w:rPr>
        <w:t>. Ha, tahqiq shunday dеdi, haqiqat esa</w:t>
      </w:r>
      <w:r w:rsidRPr="001534A2">
        <w:rPr>
          <w:color w:val="auto"/>
          <w:sz w:val="24"/>
          <w:szCs w:val="24"/>
          <w:lang w:val="uz-Latn-UZ"/>
        </w:rPr>
        <w:t xml:space="preserve"> deydiki</w:t>
      </w:r>
      <w:r w:rsidRPr="001534A2">
        <w:rPr>
          <w:color w:val="auto"/>
          <w:sz w:val="24"/>
          <w:szCs w:val="24"/>
          <w:lang w:val="uz-Cyrl-UZ"/>
        </w:rPr>
        <w:t>:</w:t>
      </w:r>
    </w:p>
    <w:p w14:paraId="57348082" w14:textId="6AA120F2"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auto"/>
          <w:sz w:val="24"/>
          <w:szCs w:val="24"/>
          <w:lang w:val="uz-Latn-UZ"/>
        </w:rPr>
        <w:t>Samo-i risolatning</w:t>
      </w:r>
      <w:r w:rsidRPr="001534A2">
        <w:rPr>
          <w:color w:val="auto"/>
          <w:sz w:val="24"/>
          <w:szCs w:val="24"/>
          <w:lang w:val="uz-Cyrl-UZ"/>
        </w:rPr>
        <w:t xml:space="preserve"> qamari muniri b</w:t>
      </w:r>
      <w:r>
        <w:rPr>
          <w:color w:val="auto"/>
          <w:sz w:val="24"/>
          <w:szCs w:val="24"/>
          <w:lang w:val="uz-Cyrl-UZ"/>
        </w:rPr>
        <w:t>o‘</w:t>
      </w:r>
      <w:r w:rsidRPr="001534A2">
        <w:rPr>
          <w:color w:val="auto"/>
          <w:sz w:val="24"/>
          <w:szCs w:val="24"/>
          <w:lang w:val="uz-Cyrl-UZ"/>
        </w:rPr>
        <w:t>lgan Xotami Dеvoni Nubuvvat, mahbubiyat darajasiga chiqqan ubudiyatidagi val</w:t>
      </w:r>
      <w:r w:rsidRPr="001534A2">
        <w:rPr>
          <w:color w:val="auto"/>
          <w:sz w:val="24"/>
          <w:szCs w:val="24"/>
          <w:lang w:val="uz-Latn-UZ"/>
        </w:rPr>
        <w:t>oyat</w:t>
      </w:r>
      <w:r w:rsidRPr="001534A2">
        <w:rPr>
          <w:color w:val="auto"/>
          <w:sz w:val="24"/>
          <w:szCs w:val="24"/>
          <w:lang w:val="uz-Cyrl-UZ"/>
        </w:rPr>
        <w:t xml:space="preserve">ning karomati uzmosi va </w:t>
      </w:r>
      <w:r w:rsidR="00CA0AFA">
        <w:rPr>
          <w:color w:val="auto"/>
          <w:sz w:val="24"/>
          <w:szCs w:val="24"/>
          <w:lang w:val="uz-Cyrl-UZ"/>
        </w:rPr>
        <w:t>mo‘jiza</w:t>
      </w:r>
      <w:r w:rsidRPr="001534A2">
        <w:rPr>
          <w:color w:val="auto"/>
          <w:sz w:val="24"/>
          <w:szCs w:val="24"/>
          <w:lang w:val="uz-Latn-UZ"/>
        </w:rPr>
        <w:t>-</w:t>
      </w:r>
      <w:r w:rsidRPr="001534A2">
        <w:rPr>
          <w:color w:val="auto"/>
          <w:sz w:val="24"/>
          <w:szCs w:val="24"/>
          <w:lang w:val="uz-Cyrl-UZ"/>
        </w:rPr>
        <w:t>i kubrosi b</w:t>
      </w:r>
      <w:r>
        <w:rPr>
          <w:color w:val="auto"/>
          <w:sz w:val="24"/>
          <w:szCs w:val="24"/>
          <w:lang w:val="uz-Cyrl-UZ"/>
        </w:rPr>
        <w:t>o‘</w:t>
      </w:r>
      <w:r w:rsidRPr="001534A2">
        <w:rPr>
          <w:color w:val="auto"/>
          <w:sz w:val="24"/>
          <w:szCs w:val="24"/>
          <w:lang w:val="uz-Cyrl-UZ"/>
        </w:rPr>
        <w:t>lgan Mе</w:t>
      </w:r>
      <w:r>
        <w:rPr>
          <w:color w:val="auto"/>
          <w:sz w:val="24"/>
          <w:szCs w:val="24"/>
          <w:lang w:val="uz-Cyrl-UZ"/>
        </w:rPr>
        <w:t>’</w:t>
      </w:r>
      <w:r w:rsidRPr="001534A2">
        <w:rPr>
          <w:color w:val="auto"/>
          <w:sz w:val="24"/>
          <w:szCs w:val="24"/>
          <w:lang w:val="uz-Cyrl-UZ"/>
        </w:rPr>
        <w:t>roj bilan, ya</w:t>
      </w:r>
      <w:r>
        <w:rPr>
          <w:color w:val="auto"/>
          <w:sz w:val="24"/>
          <w:szCs w:val="24"/>
          <w:lang w:val="uz-Cyrl-UZ"/>
        </w:rPr>
        <w:t>’</w:t>
      </w:r>
      <w:r w:rsidRPr="001534A2">
        <w:rPr>
          <w:color w:val="auto"/>
          <w:sz w:val="24"/>
          <w:szCs w:val="24"/>
          <w:lang w:val="uz-Cyrl-UZ"/>
        </w:rPr>
        <w:t xml:space="preserve">ni bir jismi Arzni </w:t>
      </w:r>
      <w:r w:rsidRPr="001534A2">
        <w:rPr>
          <w:color w:val="auto"/>
          <w:sz w:val="24"/>
          <w:szCs w:val="24"/>
          <w:lang w:val="uz-Latn-UZ"/>
        </w:rPr>
        <w:t>samovot</w:t>
      </w:r>
      <w:r w:rsidRPr="001534A2">
        <w:rPr>
          <w:color w:val="auto"/>
          <w:sz w:val="24"/>
          <w:szCs w:val="24"/>
          <w:lang w:val="uz-Cyrl-UZ"/>
        </w:rPr>
        <w:t xml:space="preserve">da kеzdirish bilan </w:t>
      </w:r>
      <w:r w:rsidRPr="001534A2">
        <w:rPr>
          <w:color w:val="auto"/>
          <w:sz w:val="24"/>
          <w:szCs w:val="24"/>
          <w:lang w:val="uz-Latn-UZ"/>
        </w:rPr>
        <w:t>samovot</w:t>
      </w:r>
      <w:r w:rsidRPr="001534A2">
        <w:rPr>
          <w:color w:val="auto"/>
          <w:sz w:val="24"/>
          <w:szCs w:val="24"/>
          <w:lang w:val="uz-Cyrl-UZ"/>
        </w:rPr>
        <w:t>ning sakanasiga va olami ulviy ahliga rujhoniyati va mahbubiyati k</w:t>
      </w:r>
      <w:r>
        <w:rPr>
          <w:color w:val="auto"/>
          <w:sz w:val="24"/>
          <w:szCs w:val="24"/>
          <w:lang w:val="uz-Cyrl-UZ"/>
        </w:rPr>
        <w:t>o‘</w:t>
      </w:r>
      <w:r w:rsidRPr="001534A2">
        <w:rPr>
          <w:color w:val="auto"/>
          <w:sz w:val="24"/>
          <w:szCs w:val="24"/>
          <w:lang w:val="uz-Cyrl-UZ"/>
        </w:rPr>
        <w:t>rsatildi va val</w:t>
      </w:r>
      <w:r w:rsidRPr="001534A2">
        <w:rPr>
          <w:color w:val="auto"/>
          <w:sz w:val="24"/>
          <w:szCs w:val="24"/>
          <w:lang w:val="uz-Latn-UZ"/>
        </w:rPr>
        <w:t>oyati</w:t>
      </w:r>
      <w:r w:rsidRPr="001534A2">
        <w:rPr>
          <w:color w:val="auto"/>
          <w:sz w:val="24"/>
          <w:szCs w:val="24"/>
          <w:lang w:val="uz-Cyrl-UZ"/>
        </w:rPr>
        <w:t xml:space="preserve">ni isbot etdi. Shunga </w:t>
      </w:r>
      <w:r>
        <w:rPr>
          <w:color w:val="auto"/>
          <w:sz w:val="24"/>
          <w:szCs w:val="24"/>
          <w:lang w:val="uz-Cyrl-UZ"/>
        </w:rPr>
        <w:t>o‘</w:t>
      </w:r>
      <w:r w:rsidRPr="001534A2">
        <w:rPr>
          <w:color w:val="auto"/>
          <w:sz w:val="24"/>
          <w:szCs w:val="24"/>
          <w:lang w:val="uz-Cyrl-UZ"/>
        </w:rPr>
        <w:t>xshab: Arzga bo</w:t>
      </w:r>
      <w:r>
        <w:rPr>
          <w:color w:val="auto"/>
          <w:sz w:val="24"/>
          <w:szCs w:val="24"/>
          <w:lang w:val="uz-Cyrl-UZ"/>
        </w:rPr>
        <w:t>g‘</w:t>
      </w:r>
      <w:r w:rsidRPr="001534A2">
        <w:rPr>
          <w:color w:val="auto"/>
          <w:sz w:val="24"/>
          <w:szCs w:val="24"/>
          <w:lang w:val="uz-Cyrl-UZ"/>
        </w:rPr>
        <w:t>liq, samo</w:t>
      </w:r>
      <w:r w:rsidRPr="001534A2">
        <w:rPr>
          <w:color w:val="auto"/>
          <w:sz w:val="24"/>
          <w:szCs w:val="24"/>
          <w:lang w:val="uz-Latn-UZ"/>
        </w:rPr>
        <w:t>g</w:t>
      </w:r>
      <w:r w:rsidRPr="001534A2">
        <w:rPr>
          <w:color w:val="auto"/>
          <w:sz w:val="24"/>
          <w:szCs w:val="24"/>
          <w:lang w:val="uz-Cyrl-UZ"/>
        </w:rPr>
        <w:t xml:space="preserve">a osilgan Qamarni, bir arzlikning ishorati bilan ikki parcha qilib arzning sakanasiga u arzlikning risolatiga shunday bir </w:t>
      </w:r>
      <w:r w:rsidR="00CA0AFA">
        <w:rPr>
          <w:color w:val="auto"/>
          <w:sz w:val="24"/>
          <w:szCs w:val="24"/>
          <w:lang w:val="uz-Cyrl-UZ"/>
        </w:rPr>
        <w:t>mo‘jiza</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rsatildiki: Zoti Ahmadiya (S.A.V.) Qamarning ochilgan ikki nuroniy qanoti kabi; risolat va val</w:t>
      </w:r>
      <w:r w:rsidRPr="001534A2">
        <w:rPr>
          <w:color w:val="auto"/>
          <w:sz w:val="24"/>
          <w:szCs w:val="24"/>
          <w:lang w:val="uz-Latn-UZ"/>
        </w:rPr>
        <w:t xml:space="preserve">oyat </w:t>
      </w:r>
      <w:r w:rsidRPr="001534A2">
        <w:rPr>
          <w:color w:val="auto"/>
          <w:sz w:val="24"/>
          <w:szCs w:val="24"/>
          <w:lang w:val="uz-Cyrl-UZ"/>
        </w:rPr>
        <w:t>kabi ikki nuroniy qanoti bilan</w:t>
      </w:r>
      <w:r w:rsidRPr="001534A2">
        <w:rPr>
          <w:color w:val="auto"/>
          <w:sz w:val="24"/>
          <w:szCs w:val="24"/>
          <w:lang w:val="uz-Latn-UZ"/>
        </w:rPr>
        <w:t>,</w:t>
      </w:r>
      <w:r w:rsidRPr="001534A2">
        <w:rPr>
          <w:color w:val="auto"/>
          <w:sz w:val="24"/>
          <w:szCs w:val="24"/>
          <w:lang w:val="uz-Cyrl-UZ"/>
        </w:rPr>
        <w:t xml:space="preserve"> ikki ziyodor janoh bilan avji kamolotga uch</w:t>
      </w:r>
      <w:r w:rsidRPr="001534A2">
        <w:rPr>
          <w:color w:val="auto"/>
          <w:sz w:val="24"/>
          <w:szCs w:val="24"/>
          <w:lang w:val="uz-Latn-UZ"/>
        </w:rPr>
        <w:t>gan</w:t>
      </w:r>
      <w:r w:rsidRPr="001534A2">
        <w:rPr>
          <w:color w:val="auto"/>
          <w:sz w:val="24"/>
          <w:szCs w:val="24"/>
          <w:lang w:val="uz-Cyrl-UZ"/>
        </w:rPr>
        <w:t>; Qobi Qavsayngacha chiq</w:t>
      </w:r>
      <w:r w:rsidRPr="001534A2">
        <w:rPr>
          <w:color w:val="auto"/>
          <w:sz w:val="24"/>
          <w:szCs w:val="24"/>
          <w:lang w:val="uz-Latn-UZ"/>
        </w:rPr>
        <w:t>qan</w:t>
      </w:r>
      <w:r w:rsidRPr="001534A2">
        <w:rPr>
          <w:color w:val="auto"/>
          <w:sz w:val="24"/>
          <w:szCs w:val="24"/>
          <w:lang w:val="uz-Cyrl-UZ"/>
        </w:rPr>
        <w:t>, ahli samovot, ham ahli arzga madori faxr b</w:t>
      </w:r>
      <w:r>
        <w:rPr>
          <w:color w:val="auto"/>
          <w:sz w:val="24"/>
          <w:szCs w:val="24"/>
          <w:lang w:val="uz-Cyrl-UZ"/>
        </w:rPr>
        <w:t>o‘</w:t>
      </w:r>
      <w:r w:rsidRPr="001534A2">
        <w:rPr>
          <w:color w:val="auto"/>
          <w:sz w:val="24"/>
          <w:szCs w:val="24"/>
          <w:lang w:val="uz-Cyrl-UZ"/>
        </w:rPr>
        <w:t>lgan</w:t>
      </w:r>
      <w:r w:rsidRPr="001534A2">
        <w:rPr>
          <w:color w:val="auto"/>
          <w:sz w:val="24"/>
          <w:szCs w:val="24"/>
          <w:lang w:val="uz-Latn-UZ"/>
        </w:rPr>
        <w:t>d</w:t>
      </w:r>
      <w:r w:rsidRPr="001534A2">
        <w:rPr>
          <w:color w:val="auto"/>
          <w:sz w:val="24"/>
          <w:szCs w:val="24"/>
          <w:lang w:val="uz-Cyrl-UZ"/>
        </w:rPr>
        <w:t>ir.</w:t>
      </w:r>
    </w:p>
    <w:p w14:paraId="1432EB66" w14:textId="77777777" w:rsidR="00A31CA5" w:rsidRPr="005B4282" w:rsidRDefault="00A31CA5" w:rsidP="00A31CA5">
      <w:pPr>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lastRenderedPageBreak/>
        <w:t>عَلَيْهِ وَعَلٰى اٰلِهِ الصَّلَاةُ وَالتَّسْلٖيمَاتُ مِلْاَ الْاَرْضِ وَالسَّمٰوَاتِ</w:t>
      </w:r>
    </w:p>
    <w:p w14:paraId="007D5850" w14:textId="77777777" w:rsidR="00A31CA5" w:rsidRPr="005B4282" w:rsidRDefault="00A31CA5" w:rsidP="00A31CA5">
      <w:pPr>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63B1A7A3" w14:textId="77777777" w:rsidR="00A31CA5" w:rsidRPr="005B4282" w:rsidRDefault="00A31CA5" w:rsidP="00A31CA5">
      <w:pPr>
        <w:jc w:val="center"/>
        <w:rPr>
          <w:b/>
          <w:bCs/>
          <w:sz w:val="32"/>
          <w:szCs w:val="32"/>
          <w:lang w:val="uz-Cyrl-UZ"/>
        </w:rPr>
      </w:pPr>
    </w:p>
    <w:p w14:paraId="253E781A" w14:textId="77777777" w:rsidR="00A31CA5" w:rsidRPr="001534A2" w:rsidRDefault="00A31CA5" w:rsidP="00A31CA5">
      <w:pPr>
        <w:jc w:val="center"/>
        <w:rPr>
          <w:b/>
          <w:bCs/>
          <w:sz w:val="32"/>
          <w:szCs w:val="32"/>
          <w:lang w:val="uz-Cyrl-UZ"/>
        </w:rPr>
      </w:pPr>
    </w:p>
    <w:p w14:paraId="68923D82" w14:textId="24DC9573" w:rsidR="00A31CA5" w:rsidRPr="001534A2" w:rsidRDefault="00A77DA4" w:rsidP="00A31CA5">
      <w:pPr>
        <w:pStyle w:val="4"/>
      </w:pPr>
      <w:r>
        <w:t>Mo‘jiz</w:t>
      </w:r>
      <w:r w:rsidR="00A31CA5" w:rsidRPr="001534A2">
        <w:t xml:space="preserve">oti Ahmadiya (S.A.V.) </w:t>
      </w:r>
      <w:r w:rsidR="00A31CA5" w:rsidRPr="001534A2">
        <w:rPr>
          <w:lang w:val="uz-Latn-UZ"/>
        </w:rPr>
        <w:t>Zayli</w:t>
      </w:r>
      <w:r w:rsidR="00A31CA5" w:rsidRPr="001534A2">
        <w:t>ning Bir Parchasidir</w:t>
      </w:r>
    </w:p>
    <w:p w14:paraId="4D4E89AE" w14:textId="77777777" w:rsidR="00A31CA5" w:rsidRPr="001534A2" w:rsidRDefault="00A31CA5" w:rsidP="00A31CA5">
      <w:pPr>
        <w:jc w:val="both"/>
        <w:rPr>
          <w:sz w:val="24"/>
          <w:szCs w:val="24"/>
          <w:lang w:val="uz-Cyrl-UZ"/>
        </w:rPr>
      </w:pPr>
    </w:p>
    <w:p w14:paraId="5904AFCD" w14:textId="77777777" w:rsidR="00A31CA5" w:rsidRPr="001534A2" w:rsidRDefault="00A31CA5" w:rsidP="00A31CA5">
      <w:pPr>
        <w:ind w:firstLine="709"/>
        <w:jc w:val="center"/>
        <w:rPr>
          <w:sz w:val="24"/>
          <w:szCs w:val="24"/>
          <w:lang w:val="uz-Cyrl-UZ"/>
        </w:rPr>
      </w:pPr>
      <w:r w:rsidRPr="001534A2">
        <w:rPr>
          <w:sz w:val="24"/>
          <w:szCs w:val="24"/>
          <w:lang w:val="uz-Cyrl-UZ"/>
        </w:rPr>
        <w:t>(Risolati Ahmadiya (S.A.V.) daloili haqida b</w:t>
      </w:r>
      <w:r>
        <w:rPr>
          <w:sz w:val="24"/>
          <w:szCs w:val="24"/>
          <w:lang w:val="uz-Cyrl-UZ"/>
        </w:rPr>
        <w:t>o‘</w:t>
      </w:r>
      <w:r w:rsidRPr="001534A2">
        <w:rPr>
          <w:sz w:val="24"/>
          <w:szCs w:val="24"/>
          <w:lang w:val="uz-Cyrl-UZ"/>
        </w:rPr>
        <w:t>lib, Mе</w:t>
      </w:r>
      <w:r>
        <w:rPr>
          <w:sz w:val="24"/>
          <w:szCs w:val="24"/>
          <w:lang w:val="uz-Cyrl-UZ"/>
        </w:rPr>
        <w:t>’</w:t>
      </w:r>
      <w:r w:rsidRPr="001534A2">
        <w:rPr>
          <w:sz w:val="24"/>
          <w:szCs w:val="24"/>
          <w:lang w:val="uz-Cyrl-UZ"/>
        </w:rPr>
        <w:t>roj Risolasining Uchinchi Asosining oxiridagi uch muhim mushkuldan birinchi mushkulga oid savolga muxtasar bir mundarija suratida bеrilgan javobdir.)</w:t>
      </w:r>
    </w:p>
    <w:p w14:paraId="23D93247" w14:textId="77777777" w:rsidR="00A31CA5" w:rsidRPr="001534A2" w:rsidRDefault="00A31CA5" w:rsidP="00A31CA5">
      <w:pPr>
        <w:ind w:firstLine="709"/>
        <w:jc w:val="both"/>
        <w:rPr>
          <w:sz w:val="24"/>
          <w:szCs w:val="24"/>
          <w:lang w:val="uz-Cyrl-UZ"/>
        </w:rPr>
      </w:pPr>
      <w:r w:rsidRPr="001534A2">
        <w:rPr>
          <w:sz w:val="24"/>
          <w:szCs w:val="24"/>
          <w:lang w:val="uz-Cyrl-UZ"/>
        </w:rPr>
        <w:t>Savol: Shu Mе</w:t>
      </w:r>
      <w:r>
        <w:rPr>
          <w:sz w:val="24"/>
          <w:szCs w:val="24"/>
          <w:lang w:val="uz-Cyrl-UZ"/>
        </w:rPr>
        <w:t>’</w:t>
      </w:r>
      <w:r w:rsidRPr="001534A2">
        <w:rPr>
          <w:sz w:val="24"/>
          <w:szCs w:val="24"/>
          <w:lang w:val="uz-Cyrl-UZ"/>
        </w:rPr>
        <w:t>roji Azim nima uchun Muhammadi Arabiy Alayhissalotu Vassalamga maxsusdir?</w:t>
      </w:r>
    </w:p>
    <w:p w14:paraId="5E6A895C"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auto"/>
          <w:sz w:val="24"/>
          <w:szCs w:val="24"/>
          <w:lang w:val="uz-Latn-UZ"/>
        </w:rPr>
        <w:t>Alj</w:t>
      </w:r>
      <w:r w:rsidRPr="001534A2">
        <w:rPr>
          <w:color w:val="auto"/>
          <w:sz w:val="24"/>
          <w:szCs w:val="24"/>
          <w:lang w:val="uz-Cyrl-UZ"/>
        </w:rPr>
        <w:t xml:space="preserve">avob: </w:t>
      </w:r>
      <w:r w:rsidRPr="001534A2">
        <w:rPr>
          <w:color w:val="auto"/>
          <w:sz w:val="24"/>
          <w:szCs w:val="24"/>
          <w:lang w:val="tr-TR"/>
        </w:rPr>
        <w:t>B</w:t>
      </w:r>
      <w:r w:rsidRPr="001534A2">
        <w:rPr>
          <w:color w:val="000000"/>
          <w:sz w:val="24"/>
          <w:szCs w:val="24"/>
          <w:lang w:val="uz-Cyrl-UZ"/>
        </w:rPr>
        <w:t>irinchi mushkulingiz</w:t>
      </w:r>
      <w:r w:rsidRPr="001534A2">
        <w:rPr>
          <w:color w:val="000000"/>
          <w:sz w:val="24"/>
          <w:szCs w:val="24"/>
          <w:lang w:val="en-US"/>
        </w:rPr>
        <w:t>:</w:t>
      </w:r>
      <w:r w:rsidRPr="001534A2">
        <w:rPr>
          <w:color w:val="000000"/>
          <w:sz w:val="24"/>
          <w:szCs w:val="24"/>
          <w:lang w:val="uz-Cyrl-UZ"/>
        </w:rPr>
        <w:t xml:space="preserve"> </w:t>
      </w:r>
      <w:r>
        <w:rPr>
          <w:color w:val="000000"/>
          <w:sz w:val="24"/>
          <w:szCs w:val="24"/>
          <w:lang w:val="en-US"/>
        </w:rPr>
        <w:t>O‘</w:t>
      </w:r>
      <w:r w:rsidRPr="001534A2">
        <w:rPr>
          <w:color w:val="000000"/>
          <w:sz w:val="24"/>
          <w:szCs w:val="24"/>
          <w:lang w:val="uz-Cyrl-UZ"/>
        </w:rPr>
        <w:t xml:space="preserve">ttiz </w:t>
      </w:r>
      <w:r w:rsidRPr="001534A2">
        <w:rPr>
          <w:color w:val="000000"/>
          <w:sz w:val="24"/>
          <w:szCs w:val="24"/>
          <w:lang w:val="en-US"/>
        </w:rPr>
        <w:t xml:space="preserve">uch </w:t>
      </w:r>
      <w:r w:rsidRPr="001534A2">
        <w:rPr>
          <w:color w:val="000000"/>
          <w:sz w:val="24"/>
          <w:szCs w:val="24"/>
          <w:lang w:val="uz-Cyrl-UZ"/>
        </w:rPr>
        <w:t>adad S</w:t>
      </w:r>
      <w:r>
        <w:rPr>
          <w:color w:val="000000"/>
          <w:sz w:val="24"/>
          <w:szCs w:val="24"/>
          <w:lang w:val="uz-Cyrl-UZ"/>
        </w:rPr>
        <w:t>o‘</w:t>
      </w:r>
      <w:r w:rsidRPr="001534A2">
        <w:rPr>
          <w:color w:val="000000"/>
          <w:sz w:val="24"/>
          <w:szCs w:val="24"/>
          <w:lang w:val="uz-Cyrl-UZ"/>
        </w:rPr>
        <w:t>zlarda tafsil</w:t>
      </w:r>
      <w:r w:rsidRPr="001534A2">
        <w:rPr>
          <w:color w:val="000000"/>
          <w:sz w:val="24"/>
          <w:szCs w:val="24"/>
          <w:lang w:val="en-US"/>
        </w:rPr>
        <w:t>an</w:t>
      </w:r>
      <w:r w:rsidRPr="001534A2">
        <w:rPr>
          <w:color w:val="000000"/>
          <w:sz w:val="24"/>
          <w:szCs w:val="24"/>
          <w:lang w:val="uz-Cyrl-UZ"/>
        </w:rPr>
        <w:t xml:space="preserve"> hal qilingan. </w:t>
      </w:r>
      <w:r w:rsidRPr="001534A2">
        <w:rPr>
          <w:color w:val="000000"/>
          <w:sz w:val="24"/>
          <w:szCs w:val="24"/>
          <w:lang w:val="tr-TR"/>
        </w:rPr>
        <w:t>B</w:t>
      </w:r>
      <w:r w:rsidRPr="001534A2">
        <w:rPr>
          <w:color w:val="000000"/>
          <w:sz w:val="24"/>
          <w:szCs w:val="24"/>
          <w:lang w:val="uz-Cyrl-UZ"/>
        </w:rPr>
        <w:t xml:space="preserve">u yеrda </w:t>
      </w:r>
      <w:r w:rsidRPr="001534A2">
        <w:rPr>
          <w:color w:val="000000"/>
          <w:sz w:val="24"/>
          <w:szCs w:val="24"/>
          <w:lang w:val="tr-TR"/>
        </w:rPr>
        <w:t xml:space="preserve">faqat </w:t>
      </w:r>
      <w:r w:rsidRPr="001534A2">
        <w:rPr>
          <w:color w:val="000000"/>
          <w:sz w:val="24"/>
          <w:szCs w:val="24"/>
          <w:lang w:val="uz-Cyrl-UZ"/>
        </w:rPr>
        <w:t>Zoti Ahmadiyaning (S.A.V.) kamolotiga va daloil</w:t>
      </w:r>
      <w:r w:rsidRPr="001534A2">
        <w:rPr>
          <w:color w:val="000000"/>
          <w:sz w:val="24"/>
          <w:szCs w:val="24"/>
          <w:lang w:val="uz-Latn-UZ"/>
        </w:rPr>
        <w:t>i nubuvvati</w:t>
      </w:r>
      <w:r w:rsidRPr="001534A2">
        <w:rPr>
          <w:color w:val="000000"/>
          <w:sz w:val="24"/>
          <w:szCs w:val="24"/>
          <w:lang w:val="uz-Cyrl-UZ"/>
        </w:rPr>
        <w:t>ga va u Mе</w:t>
      </w:r>
      <w:r>
        <w:rPr>
          <w:color w:val="000000"/>
          <w:sz w:val="24"/>
          <w:szCs w:val="24"/>
          <w:lang w:val="uz-Cyrl-UZ"/>
        </w:rPr>
        <w:t>’</w:t>
      </w:r>
      <w:r w:rsidRPr="001534A2">
        <w:rPr>
          <w:color w:val="000000"/>
          <w:sz w:val="24"/>
          <w:szCs w:val="24"/>
          <w:lang w:val="uz-Cyrl-UZ"/>
        </w:rPr>
        <w:t>roji a</w:t>
      </w:r>
      <w:r>
        <w:rPr>
          <w:color w:val="000000"/>
          <w:sz w:val="24"/>
          <w:szCs w:val="24"/>
          <w:lang w:val="uz-Cyrl-UZ"/>
        </w:rPr>
        <w:t>’</w:t>
      </w:r>
      <w:r w:rsidRPr="001534A2">
        <w:rPr>
          <w:color w:val="000000"/>
          <w:sz w:val="24"/>
          <w:szCs w:val="24"/>
          <w:lang w:val="uz-Cyrl-UZ"/>
        </w:rPr>
        <w:t>zamga eng alyoq u b</w:t>
      </w:r>
      <w:r>
        <w:rPr>
          <w:color w:val="000000"/>
          <w:sz w:val="24"/>
          <w:szCs w:val="24"/>
          <w:lang w:val="uz-Cyrl-UZ"/>
        </w:rPr>
        <w:t>o‘</w:t>
      </w:r>
      <w:r w:rsidRPr="001534A2">
        <w:rPr>
          <w:color w:val="000000"/>
          <w:sz w:val="24"/>
          <w:szCs w:val="24"/>
          <w:lang w:val="uz-Cyrl-UZ"/>
        </w:rPr>
        <w:t>lganiga ijmoliy ishoratlar navida bir muxtasar mundarija k</w:t>
      </w:r>
      <w:r>
        <w:rPr>
          <w:color w:val="000000"/>
          <w:sz w:val="24"/>
          <w:szCs w:val="24"/>
          <w:lang w:val="uz-Cyrl-UZ"/>
        </w:rPr>
        <w:t>o‘</w:t>
      </w:r>
      <w:r w:rsidRPr="001534A2">
        <w:rPr>
          <w:color w:val="000000"/>
          <w:sz w:val="24"/>
          <w:szCs w:val="24"/>
          <w:lang w:val="uz-Cyrl-UZ"/>
        </w:rPr>
        <w:t>rsatamiz:</w:t>
      </w:r>
    </w:p>
    <w:p w14:paraId="382477C6"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Avvalo:</w:t>
      </w:r>
      <w:r w:rsidRPr="001534A2">
        <w:rPr>
          <w:color w:val="000000"/>
          <w:sz w:val="24"/>
          <w:szCs w:val="24"/>
          <w:lang w:val="uz-Cyrl-UZ"/>
        </w:rPr>
        <w:t xml:space="preserve"> Tavrot, Injil, Zabur kabi Kutubi </w:t>
      </w:r>
      <w:r w:rsidRPr="001534A2">
        <w:rPr>
          <w:color w:val="000000"/>
          <w:sz w:val="24"/>
          <w:szCs w:val="24"/>
          <w:lang w:val="uz-Latn-UZ"/>
        </w:rPr>
        <w:t>M</w:t>
      </w:r>
      <w:r w:rsidRPr="001534A2">
        <w:rPr>
          <w:color w:val="000000"/>
          <w:sz w:val="24"/>
          <w:szCs w:val="24"/>
          <w:lang w:val="uz-Cyrl-UZ"/>
        </w:rPr>
        <w:t>uqaddasa, juda k</w:t>
      </w:r>
      <w:r>
        <w:rPr>
          <w:color w:val="000000"/>
          <w:sz w:val="24"/>
          <w:szCs w:val="24"/>
          <w:lang w:val="uz-Cyrl-UZ"/>
        </w:rPr>
        <w:t>o‘</w:t>
      </w:r>
      <w:r w:rsidRPr="001534A2">
        <w:rPr>
          <w:color w:val="000000"/>
          <w:sz w:val="24"/>
          <w:szCs w:val="24"/>
          <w:lang w:val="uz-Cyrl-UZ"/>
        </w:rPr>
        <w:t>p tahrifotga ma</w:t>
      </w:r>
      <w:r>
        <w:rPr>
          <w:color w:val="000000"/>
          <w:sz w:val="24"/>
          <w:szCs w:val="24"/>
          <w:lang w:val="uz-Cyrl-UZ"/>
        </w:rPr>
        <w:t>’</w:t>
      </w:r>
      <w:r w:rsidRPr="001534A2">
        <w:rPr>
          <w:color w:val="000000"/>
          <w:sz w:val="24"/>
          <w:szCs w:val="24"/>
          <w:lang w:val="uz-Cyrl-UZ"/>
        </w:rPr>
        <w:t xml:space="preserve">ruz </w:t>
      </w:r>
      <w:r w:rsidRPr="001534A2">
        <w:rPr>
          <w:color w:val="000000"/>
          <w:sz w:val="24"/>
          <w:szCs w:val="24"/>
          <w:lang w:val="uz-Latn-UZ"/>
        </w:rPr>
        <w:t>qo</w:t>
      </w:r>
      <w:r w:rsidRPr="001534A2">
        <w:rPr>
          <w:color w:val="000000"/>
          <w:sz w:val="24"/>
          <w:szCs w:val="24"/>
          <w:lang w:val="uz-Cyrl-UZ"/>
        </w:rPr>
        <w:t xml:space="preserve">lganlari holda, </w:t>
      </w:r>
      <w:r w:rsidRPr="001534A2">
        <w:rPr>
          <w:color w:val="000000"/>
          <w:sz w:val="24"/>
          <w:szCs w:val="24"/>
          <w:lang w:val="tr-TR"/>
        </w:rPr>
        <w:t>b</w:t>
      </w:r>
      <w:r w:rsidRPr="001534A2">
        <w:rPr>
          <w:color w:val="000000"/>
          <w:sz w:val="24"/>
          <w:szCs w:val="24"/>
          <w:lang w:val="uz-Cyrl-UZ"/>
        </w:rPr>
        <w:t xml:space="preserve">u zamonda ham Husayn Jisriy kabi bir muhaqqiq </w:t>
      </w:r>
      <w:r w:rsidRPr="001534A2">
        <w:rPr>
          <w:color w:val="000000"/>
          <w:sz w:val="24"/>
          <w:szCs w:val="24"/>
          <w:lang w:val="uz-Latn-UZ"/>
        </w:rPr>
        <w:t>nubuvvati Ahmadiyaga</w:t>
      </w:r>
      <w:r w:rsidRPr="001534A2">
        <w:rPr>
          <w:color w:val="000000"/>
          <w:sz w:val="24"/>
          <w:szCs w:val="24"/>
          <w:lang w:val="uz-Cyrl-UZ"/>
        </w:rPr>
        <w:t xml:space="preserve"> (S.A.V.) doir u kitoblardan bir  yuz </w:t>
      </w:r>
      <w:r>
        <w:rPr>
          <w:color w:val="000000"/>
          <w:sz w:val="24"/>
          <w:szCs w:val="24"/>
          <w:lang w:val="uz-Cyrl-UZ"/>
        </w:rPr>
        <w:t>o‘</w:t>
      </w:r>
      <w:r w:rsidRPr="001534A2">
        <w:rPr>
          <w:color w:val="000000"/>
          <w:sz w:val="24"/>
          <w:szCs w:val="24"/>
          <w:lang w:val="uz-Cyrl-UZ"/>
        </w:rPr>
        <w:t>n t</w:t>
      </w:r>
      <w:r>
        <w:rPr>
          <w:color w:val="000000"/>
          <w:sz w:val="24"/>
          <w:szCs w:val="24"/>
          <w:lang w:val="uz-Cyrl-UZ"/>
        </w:rPr>
        <w:t>o‘</w:t>
      </w:r>
      <w:r w:rsidRPr="001534A2">
        <w:rPr>
          <w:color w:val="000000"/>
          <w:sz w:val="24"/>
          <w:szCs w:val="24"/>
          <w:lang w:val="uz-Cyrl-UZ"/>
        </w:rPr>
        <w:t>rtta ishoriy bashoratlarni chiqarib "Risola-i Hamidiya"da k</w:t>
      </w:r>
      <w:r>
        <w:rPr>
          <w:color w:val="000000"/>
          <w:sz w:val="24"/>
          <w:szCs w:val="24"/>
          <w:lang w:val="uz-Cyrl-UZ"/>
        </w:rPr>
        <w:t>o‘</w:t>
      </w:r>
      <w:r w:rsidRPr="001534A2">
        <w:rPr>
          <w:color w:val="000000"/>
          <w:sz w:val="24"/>
          <w:szCs w:val="24"/>
          <w:lang w:val="uz-Cyrl-UZ"/>
        </w:rPr>
        <w:t>rsat</w:t>
      </w:r>
      <w:r w:rsidRPr="001534A2">
        <w:rPr>
          <w:color w:val="000000"/>
          <w:sz w:val="24"/>
          <w:szCs w:val="24"/>
          <w:lang w:val="uz-Latn-UZ"/>
        </w:rPr>
        <w:t>gan</w:t>
      </w:r>
      <w:r w:rsidRPr="001534A2">
        <w:rPr>
          <w:color w:val="000000"/>
          <w:sz w:val="24"/>
          <w:szCs w:val="24"/>
          <w:lang w:val="uz-Cyrl-UZ"/>
        </w:rPr>
        <w:t>.</w:t>
      </w:r>
    </w:p>
    <w:p w14:paraId="6A13A93D"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Soniyan:</w:t>
      </w:r>
      <w:r w:rsidRPr="001534A2">
        <w:rPr>
          <w:color w:val="000000"/>
          <w:sz w:val="24"/>
          <w:szCs w:val="24"/>
          <w:lang w:val="uz-Cyrl-UZ"/>
        </w:rPr>
        <w:t xml:space="preserve"> Tarix</w:t>
      </w:r>
      <w:r w:rsidRPr="001534A2">
        <w:rPr>
          <w:color w:val="000000"/>
          <w:sz w:val="24"/>
          <w:szCs w:val="24"/>
          <w:lang w:val="uz-Latn-UZ"/>
        </w:rPr>
        <w:t>da</w:t>
      </w:r>
      <w:r w:rsidRPr="001534A2">
        <w:rPr>
          <w:color w:val="000000"/>
          <w:sz w:val="24"/>
          <w:szCs w:val="24"/>
          <w:lang w:val="uz-Cyrl-UZ"/>
        </w:rPr>
        <w:t xml:space="preserve"> isbot qilinganki: Shiq va Satih kabi mashhur ikki kohinning nubuvvati Ahmadiyadan (S.A.V.) bir oz avval, </w:t>
      </w:r>
      <w:r w:rsidRPr="001534A2">
        <w:rPr>
          <w:color w:val="000000"/>
          <w:sz w:val="24"/>
          <w:szCs w:val="24"/>
          <w:lang w:val="uz-Latn-UZ"/>
        </w:rPr>
        <w:t>nubuvvat</w:t>
      </w:r>
      <w:r w:rsidRPr="001534A2">
        <w:rPr>
          <w:color w:val="000000"/>
          <w:sz w:val="24"/>
          <w:szCs w:val="24"/>
          <w:lang w:val="uz-Cyrl-UZ"/>
        </w:rPr>
        <w:t>iga va oxirzamon pay</w:t>
      </w:r>
      <w:r>
        <w:rPr>
          <w:color w:val="000000"/>
          <w:sz w:val="24"/>
          <w:szCs w:val="24"/>
          <w:lang w:val="uz-Cyrl-UZ"/>
        </w:rPr>
        <w:t>g‘</w:t>
      </w:r>
      <w:r w:rsidRPr="001534A2">
        <w:rPr>
          <w:color w:val="000000"/>
          <w:sz w:val="24"/>
          <w:szCs w:val="24"/>
          <w:lang w:val="uz-Cyrl-UZ"/>
        </w:rPr>
        <w:t>ambari  ekaniga bayonotlari kabi k</w:t>
      </w:r>
      <w:r>
        <w:rPr>
          <w:color w:val="000000"/>
          <w:sz w:val="24"/>
          <w:szCs w:val="24"/>
          <w:lang w:val="uz-Cyrl-UZ"/>
        </w:rPr>
        <w:t>o‘</w:t>
      </w:r>
      <w:r w:rsidRPr="001534A2">
        <w:rPr>
          <w:color w:val="000000"/>
          <w:sz w:val="24"/>
          <w:szCs w:val="24"/>
          <w:lang w:val="uz-Cyrl-UZ"/>
        </w:rPr>
        <w:t>p bashoratlar, sahih bir suratda tarixan naql etilgan</w:t>
      </w:r>
      <w:r w:rsidRPr="001534A2">
        <w:rPr>
          <w:color w:val="000000"/>
          <w:sz w:val="24"/>
          <w:szCs w:val="24"/>
          <w:lang w:val="uz-Latn-UZ"/>
        </w:rPr>
        <w:t>d</w:t>
      </w:r>
      <w:r w:rsidRPr="001534A2">
        <w:rPr>
          <w:color w:val="000000"/>
          <w:sz w:val="24"/>
          <w:szCs w:val="24"/>
          <w:lang w:val="uz-Cyrl-UZ"/>
        </w:rPr>
        <w:t>ir.</w:t>
      </w:r>
    </w:p>
    <w:p w14:paraId="0F507FDA"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Solisan:</w:t>
      </w:r>
      <w:r w:rsidRPr="001534A2">
        <w:rPr>
          <w:color w:val="000000"/>
          <w:sz w:val="24"/>
          <w:szCs w:val="24"/>
          <w:lang w:val="uz-Cyrl-UZ"/>
        </w:rPr>
        <w:t xml:space="preserve"> </w:t>
      </w:r>
      <w:r w:rsidRPr="001534A2">
        <w:rPr>
          <w:color w:val="000000"/>
          <w:sz w:val="24"/>
          <w:szCs w:val="24"/>
          <w:lang w:val="uz-Latn-UZ"/>
        </w:rPr>
        <w:t>Valodati Ahmadiya</w:t>
      </w:r>
      <w:r w:rsidRPr="001534A2">
        <w:rPr>
          <w:color w:val="000000"/>
          <w:sz w:val="24"/>
          <w:szCs w:val="24"/>
          <w:lang w:val="uz-Cyrl-UZ"/>
        </w:rPr>
        <w:t xml:space="preserve"> (S.A.V.) kеchasida Ka</w:t>
      </w:r>
      <w:r>
        <w:rPr>
          <w:color w:val="000000"/>
          <w:sz w:val="24"/>
          <w:szCs w:val="24"/>
          <w:lang w:val="uz-Cyrl-UZ"/>
        </w:rPr>
        <w:t>’</w:t>
      </w:r>
      <w:r w:rsidRPr="001534A2">
        <w:rPr>
          <w:color w:val="000000"/>
          <w:sz w:val="24"/>
          <w:szCs w:val="24"/>
          <w:lang w:val="uz-Cyrl-UZ"/>
        </w:rPr>
        <w:t>badagi sanamlarning sukuti bilan, Kisro-i Forsning saroyi mashhurasi b</w:t>
      </w:r>
      <w:r>
        <w:rPr>
          <w:color w:val="000000"/>
          <w:sz w:val="24"/>
          <w:szCs w:val="24"/>
          <w:lang w:val="uz-Cyrl-UZ"/>
        </w:rPr>
        <w:t>o‘</w:t>
      </w:r>
      <w:r w:rsidRPr="001534A2">
        <w:rPr>
          <w:color w:val="000000"/>
          <w:sz w:val="24"/>
          <w:szCs w:val="24"/>
          <w:lang w:val="uz-Cyrl-UZ"/>
        </w:rPr>
        <w:t>lgan Ayvoni inshiqoq etishi kabi, irhosot dеyilgan yuzlab horiqolar tarix</w:t>
      </w:r>
      <w:r w:rsidRPr="001534A2">
        <w:rPr>
          <w:color w:val="000000"/>
          <w:sz w:val="24"/>
          <w:szCs w:val="24"/>
          <w:lang w:val="tr-TR"/>
        </w:rPr>
        <w:t>da</w:t>
      </w:r>
      <w:r w:rsidRPr="001534A2">
        <w:rPr>
          <w:color w:val="000000"/>
          <w:sz w:val="24"/>
          <w:szCs w:val="24"/>
          <w:lang w:val="uz-Cyrl-UZ"/>
        </w:rPr>
        <w:t xml:space="preserve"> mashhurdir.</w:t>
      </w:r>
    </w:p>
    <w:p w14:paraId="1E4576E2" w14:textId="5D79F596"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Robian:</w:t>
      </w:r>
      <w:r w:rsidRPr="001534A2">
        <w:rPr>
          <w:color w:val="000000"/>
          <w:sz w:val="24"/>
          <w:szCs w:val="24"/>
          <w:lang w:val="uz-Cyrl-UZ"/>
        </w:rPr>
        <w:t xml:space="preserve"> Bir q</w:t>
      </w:r>
      <w:r>
        <w:rPr>
          <w:color w:val="000000"/>
          <w:sz w:val="24"/>
          <w:szCs w:val="24"/>
          <w:lang w:val="uz-Cyrl-UZ"/>
        </w:rPr>
        <w:t>o‘</w:t>
      </w:r>
      <w:r w:rsidRPr="001534A2">
        <w:rPr>
          <w:color w:val="000000"/>
          <w:sz w:val="24"/>
          <w:szCs w:val="24"/>
          <w:lang w:val="uz-Cyrl-UZ"/>
        </w:rPr>
        <w:t>shinga barmo</w:t>
      </w:r>
      <w:r>
        <w:rPr>
          <w:color w:val="000000"/>
          <w:sz w:val="24"/>
          <w:szCs w:val="24"/>
          <w:lang w:val="uz-Cyrl-UZ"/>
        </w:rPr>
        <w:t>g‘</w:t>
      </w:r>
      <w:r w:rsidRPr="001534A2">
        <w:rPr>
          <w:color w:val="000000"/>
          <w:sz w:val="24"/>
          <w:szCs w:val="24"/>
          <w:lang w:val="uz-Cyrl-UZ"/>
        </w:rPr>
        <w:t>idan kеlgan suvni ichirishi va masjidda bir jamoati azimaning huzurida, qurigan xodaning, minbarning naqli sababli mufaroqati Ahmadiyadan (S.A.V.) tuya kabi ingrab yi</w:t>
      </w:r>
      <w:r>
        <w:rPr>
          <w:color w:val="000000"/>
          <w:sz w:val="24"/>
          <w:szCs w:val="24"/>
          <w:lang w:val="uz-Cyrl-UZ"/>
        </w:rPr>
        <w:t>g‘</w:t>
      </w:r>
      <w:r w:rsidRPr="001534A2">
        <w:rPr>
          <w:color w:val="000000"/>
          <w:sz w:val="24"/>
          <w:szCs w:val="24"/>
          <w:lang w:val="uz-Cyrl-UZ"/>
        </w:rPr>
        <w:t xml:space="preserve">lashi; </w:t>
      </w:r>
      <w:r w:rsidRPr="001534A2">
        <w:rPr>
          <w:rFonts w:ascii="Arabic Typesetting" w:hAnsi="Arabic Typesetting" w:cs="Arabic Typesetting"/>
          <w:color w:val="FF0000"/>
          <w:sz w:val="40"/>
          <w:szCs w:val="40"/>
          <w:rtl/>
          <w:lang w:val="uz-Cyrl-UZ"/>
        </w:rPr>
        <w:t>وَ انْشَقَّ الْقَمَرُ</w:t>
      </w:r>
      <w:r w:rsidRPr="001534A2">
        <w:rPr>
          <w:rFonts w:ascii="Arabic Typesetting" w:hAnsi="Arabic Typesetting" w:cs="Arabic Typesetting"/>
          <w:color w:val="auto"/>
          <w:sz w:val="32"/>
          <w:szCs w:val="24"/>
          <w:lang w:val="uz-Cyrl-UZ"/>
        </w:rPr>
        <w:t xml:space="preserve"> </w:t>
      </w:r>
      <w:r w:rsidRPr="001534A2">
        <w:rPr>
          <w:color w:val="000000"/>
          <w:sz w:val="24"/>
          <w:szCs w:val="24"/>
          <w:lang w:val="uz-Cyrl-UZ"/>
        </w:rPr>
        <w:t xml:space="preserve">nassi bilan, Shaqqi Qamar kabi, muhaqqiqlarning tahqiqoti bilan mingga yеtgan </w:t>
      </w:r>
      <w:r w:rsidR="00A77DA4">
        <w:rPr>
          <w:color w:val="000000"/>
          <w:sz w:val="24"/>
          <w:szCs w:val="24"/>
          <w:lang w:val="uz-Cyrl-UZ"/>
        </w:rPr>
        <w:t>mo‘jiz</w:t>
      </w:r>
      <w:r w:rsidRPr="001534A2">
        <w:rPr>
          <w:color w:val="000000"/>
          <w:sz w:val="24"/>
          <w:szCs w:val="24"/>
          <w:lang w:val="uz-Cyrl-UZ"/>
        </w:rPr>
        <w:t>oti bilan sarfaroz b</w:t>
      </w:r>
      <w:r>
        <w:rPr>
          <w:color w:val="000000"/>
          <w:sz w:val="24"/>
          <w:szCs w:val="24"/>
          <w:lang w:val="uz-Cyrl-UZ"/>
        </w:rPr>
        <w:t>o‘</w:t>
      </w:r>
      <w:r w:rsidRPr="001534A2">
        <w:rPr>
          <w:color w:val="000000"/>
          <w:sz w:val="24"/>
          <w:szCs w:val="24"/>
          <w:lang w:val="uz-Cyrl-UZ"/>
        </w:rPr>
        <w:t>lganini tarix va siyar k</w:t>
      </w:r>
      <w:r>
        <w:rPr>
          <w:color w:val="000000"/>
          <w:sz w:val="24"/>
          <w:szCs w:val="24"/>
          <w:lang w:val="uz-Cyrl-UZ"/>
        </w:rPr>
        <w:t>o‘</w:t>
      </w:r>
      <w:r w:rsidRPr="001534A2">
        <w:rPr>
          <w:color w:val="000000"/>
          <w:sz w:val="24"/>
          <w:szCs w:val="24"/>
          <w:lang w:val="uz-Cyrl-UZ"/>
        </w:rPr>
        <w:t>rsatadi.</w:t>
      </w:r>
    </w:p>
    <w:p w14:paraId="69EE87C7"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Xomisan:</w:t>
      </w:r>
      <w:r w:rsidRPr="001534A2">
        <w:rPr>
          <w:color w:val="000000"/>
          <w:sz w:val="24"/>
          <w:szCs w:val="24"/>
          <w:lang w:val="uz-Cyrl-UZ"/>
        </w:rPr>
        <w:t xml:space="preserve"> D</w:t>
      </w:r>
      <w:r>
        <w:rPr>
          <w:color w:val="000000"/>
          <w:sz w:val="24"/>
          <w:szCs w:val="24"/>
          <w:lang w:val="uz-Cyrl-UZ"/>
        </w:rPr>
        <w:t>o‘</w:t>
      </w:r>
      <w:r w:rsidRPr="001534A2">
        <w:rPr>
          <w:color w:val="000000"/>
          <w:sz w:val="24"/>
          <w:szCs w:val="24"/>
          <w:lang w:val="uz-Cyrl-UZ"/>
        </w:rPr>
        <w:t>st va dushmanning ittifo</w:t>
      </w:r>
      <w:r>
        <w:rPr>
          <w:color w:val="000000"/>
          <w:sz w:val="24"/>
          <w:szCs w:val="24"/>
          <w:lang w:val="uz-Latn-UZ"/>
        </w:rPr>
        <w:t>g‘</w:t>
      </w:r>
      <w:r w:rsidRPr="001534A2">
        <w:rPr>
          <w:color w:val="000000"/>
          <w:sz w:val="24"/>
          <w:szCs w:val="24"/>
          <w:lang w:val="uz-Cyrl-UZ"/>
        </w:rPr>
        <w:t xml:space="preserve">i bilan, axloqi hasananing shaxsida eng yuksak darajada; </w:t>
      </w:r>
      <w:r w:rsidRPr="001534A2">
        <w:rPr>
          <w:color w:val="000000"/>
          <w:sz w:val="24"/>
          <w:szCs w:val="24"/>
          <w:lang w:val="uz-Latn-UZ"/>
        </w:rPr>
        <w:t>va</w:t>
      </w:r>
      <w:r w:rsidRPr="001534A2">
        <w:rPr>
          <w:color w:val="000000"/>
          <w:sz w:val="24"/>
          <w:szCs w:val="24"/>
          <w:lang w:val="uz-Cyrl-UZ"/>
        </w:rPr>
        <w:t xml:space="preserve"> butun muomalotining shahodati bilan sajaya-i samiya, vazifasida va tabli</w:t>
      </w:r>
      <w:r>
        <w:rPr>
          <w:color w:val="000000"/>
          <w:sz w:val="24"/>
          <w:szCs w:val="24"/>
          <w:lang w:val="uz-Cyrl-UZ"/>
        </w:rPr>
        <w:t>g‘</w:t>
      </w:r>
      <w:r w:rsidRPr="001534A2">
        <w:rPr>
          <w:color w:val="000000"/>
          <w:sz w:val="24"/>
          <w:szCs w:val="24"/>
          <w:lang w:val="uz-Cyrl-UZ"/>
        </w:rPr>
        <w:t xml:space="preserve">otida eng oliy darajada; va Dini Islomdagi mahosini </w:t>
      </w:r>
      <w:r w:rsidRPr="001534A2">
        <w:rPr>
          <w:color w:val="000000"/>
          <w:sz w:val="24"/>
          <w:lang w:val="uz-Cyrl-UZ"/>
        </w:rPr>
        <w:t>axloqning</w:t>
      </w:r>
      <w:r w:rsidRPr="001534A2">
        <w:rPr>
          <w:color w:val="000000"/>
          <w:sz w:val="24"/>
          <w:szCs w:val="24"/>
          <w:lang w:val="uz-Cyrl-UZ"/>
        </w:rPr>
        <w:t xml:space="preserve"> shahodati bilan, shariatida eng oliy xisali hamida eng mukammal darajada b</w:t>
      </w:r>
      <w:r>
        <w:rPr>
          <w:color w:val="000000"/>
          <w:sz w:val="24"/>
          <w:szCs w:val="24"/>
          <w:lang w:val="uz-Cyrl-UZ"/>
        </w:rPr>
        <w:t>o‘</w:t>
      </w:r>
      <w:r w:rsidRPr="001534A2">
        <w:rPr>
          <w:color w:val="000000"/>
          <w:sz w:val="24"/>
          <w:szCs w:val="24"/>
          <w:lang w:val="uz-Cyrl-UZ"/>
        </w:rPr>
        <w:t>lganiga ahli insof va diqqat taraddud etmaydi.</w:t>
      </w:r>
    </w:p>
    <w:p w14:paraId="7EDBC8A9"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Sodisan:</w:t>
      </w:r>
      <w:r w:rsidRPr="001534A2">
        <w:rPr>
          <w:color w:val="000000"/>
          <w:sz w:val="24"/>
          <w:szCs w:val="24"/>
          <w:lang w:val="uz-Cyrl-UZ"/>
        </w:rPr>
        <w:t xml:space="preserve"> </w:t>
      </w:r>
      <w:r>
        <w:rPr>
          <w:color w:val="000000"/>
          <w:sz w:val="24"/>
          <w:szCs w:val="24"/>
          <w:lang w:val="uz-Cyrl-UZ"/>
        </w:rPr>
        <w:t>O‘</w:t>
      </w:r>
      <w:r w:rsidRPr="001534A2">
        <w:rPr>
          <w:color w:val="000000"/>
          <w:sz w:val="24"/>
          <w:szCs w:val="24"/>
          <w:lang w:val="uz-Cyrl-UZ"/>
        </w:rPr>
        <w:t>ninchi S</w:t>
      </w:r>
      <w:r>
        <w:rPr>
          <w:color w:val="000000"/>
          <w:sz w:val="24"/>
          <w:szCs w:val="24"/>
          <w:lang w:val="uz-Cyrl-UZ"/>
        </w:rPr>
        <w:t>o‘</w:t>
      </w:r>
      <w:r w:rsidRPr="001534A2">
        <w:rPr>
          <w:color w:val="000000"/>
          <w:sz w:val="24"/>
          <w:szCs w:val="24"/>
          <w:lang w:val="uz-Cyrl-UZ"/>
        </w:rPr>
        <w:t>zning Ikkinchi Ishoratida ishorat etilgani kabi: Uluhiyat, muqtazo-i hikmat b</w:t>
      </w:r>
      <w:r>
        <w:rPr>
          <w:color w:val="000000"/>
          <w:sz w:val="24"/>
          <w:szCs w:val="24"/>
          <w:lang w:val="uz-Cyrl-UZ"/>
        </w:rPr>
        <w:t>o‘</w:t>
      </w:r>
      <w:r w:rsidRPr="001534A2">
        <w:rPr>
          <w:color w:val="000000"/>
          <w:sz w:val="24"/>
          <w:szCs w:val="24"/>
          <w:lang w:val="uz-Cyrl-UZ"/>
        </w:rPr>
        <w:t>lib tazohur etishiga muqobil, eng a</w:t>
      </w:r>
      <w:r>
        <w:rPr>
          <w:color w:val="000000"/>
          <w:sz w:val="24"/>
          <w:szCs w:val="24"/>
          <w:lang w:val="uz-Cyrl-UZ"/>
        </w:rPr>
        <w:t>’</w:t>
      </w:r>
      <w:r w:rsidRPr="001534A2">
        <w:rPr>
          <w:color w:val="000000"/>
          <w:sz w:val="24"/>
          <w:szCs w:val="24"/>
          <w:lang w:val="uz-Cyrl-UZ"/>
        </w:rPr>
        <w:t>zamiy bir darajada Zoti Ahmadiya (S.A.V.) dinidagi a</w:t>
      </w:r>
      <w:r>
        <w:rPr>
          <w:color w:val="000000"/>
          <w:sz w:val="24"/>
          <w:szCs w:val="24"/>
          <w:lang w:val="uz-Cyrl-UZ"/>
        </w:rPr>
        <w:t>’</w:t>
      </w:r>
      <w:r w:rsidRPr="001534A2">
        <w:rPr>
          <w:color w:val="000000"/>
          <w:sz w:val="24"/>
          <w:szCs w:val="24"/>
          <w:lang w:val="uz-Cyrl-UZ"/>
        </w:rPr>
        <w:t>zamiy ubudiyat bilan eng porloq bir darajada k</w:t>
      </w:r>
      <w:r>
        <w:rPr>
          <w:color w:val="000000"/>
          <w:sz w:val="24"/>
          <w:szCs w:val="24"/>
          <w:lang w:val="uz-Cyrl-UZ"/>
        </w:rPr>
        <w:t>o‘</w:t>
      </w:r>
      <w:r w:rsidRPr="001534A2">
        <w:rPr>
          <w:color w:val="000000"/>
          <w:sz w:val="24"/>
          <w:szCs w:val="24"/>
          <w:lang w:val="uz-Cyrl-UZ"/>
        </w:rPr>
        <w:t>rsatgan. Ham Xoliqi Olamning nihoyat kamoldagi jamolini bir vosita bilan muqtazo-i hikmat va haqiqat b</w:t>
      </w:r>
      <w:r>
        <w:rPr>
          <w:color w:val="000000"/>
          <w:sz w:val="24"/>
          <w:szCs w:val="24"/>
          <w:lang w:val="uz-Cyrl-UZ"/>
        </w:rPr>
        <w:t>o‘</w:t>
      </w:r>
      <w:r w:rsidRPr="001534A2">
        <w:rPr>
          <w:color w:val="000000"/>
          <w:sz w:val="24"/>
          <w:szCs w:val="24"/>
          <w:lang w:val="uz-Cyrl-UZ"/>
        </w:rPr>
        <w:t>lib k</w:t>
      </w:r>
      <w:r>
        <w:rPr>
          <w:color w:val="000000"/>
          <w:sz w:val="24"/>
          <w:szCs w:val="24"/>
          <w:lang w:val="uz-Cyrl-UZ"/>
        </w:rPr>
        <w:t>o‘</w:t>
      </w:r>
      <w:r w:rsidRPr="001534A2">
        <w:rPr>
          <w:color w:val="000000"/>
          <w:sz w:val="24"/>
          <w:szCs w:val="24"/>
          <w:lang w:val="uz-Cyrl-UZ"/>
        </w:rPr>
        <w:t>rsatish istashiga muqobil; eng g</w:t>
      </w:r>
      <w:r>
        <w:rPr>
          <w:color w:val="000000"/>
          <w:sz w:val="24"/>
          <w:szCs w:val="24"/>
          <w:lang w:val="uz-Cyrl-UZ"/>
        </w:rPr>
        <w:t>o‘</w:t>
      </w:r>
      <w:r w:rsidRPr="001534A2">
        <w:rPr>
          <w:color w:val="000000"/>
          <w:sz w:val="24"/>
          <w:szCs w:val="24"/>
          <w:lang w:val="uz-Cyrl-UZ"/>
        </w:rPr>
        <w:t>zal bir suratda k</w:t>
      </w:r>
      <w:r>
        <w:rPr>
          <w:color w:val="000000"/>
          <w:sz w:val="24"/>
          <w:szCs w:val="24"/>
          <w:lang w:val="uz-Cyrl-UZ"/>
        </w:rPr>
        <w:t>o‘</w:t>
      </w:r>
      <w:r w:rsidRPr="001534A2">
        <w:rPr>
          <w:color w:val="000000"/>
          <w:sz w:val="24"/>
          <w:szCs w:val="24"/>
          <w:lang w:val="uz-Cyrl-UZ"/>
        </w:rPr>
        <w:t>rsa</w:t>
      </w:r>
      <w:r w:rsidRPr="001534A2">
        <w:rPr>
          <w:color w:val="000000"/>
          <w:sz w:val="24"/>
          <w:szCs w:val="24"/>
          <w:lang w:val="uz-Latn-UZ"/>
        </w:rPr>
        <w:t>t</w:t>
      </w:r>
      <w:r w:rsidRPr="001534A2">
        <w:rPr>
          <w:color w:val="000000"/>
          <w:sz w:val="24"/>
          <w:szCs w:val="24"/>
          <w:lang w:val="uz-Cyrl-UZ"/>
        </w:rPr>
        <w:t>uvchi va ta</w:t>
      </w:r>
      <w:r>
        <w:rPr>
          <w:color w:val="000000"/>
          <w:sz w:val="24"/>
          <w:szCs w:val="24"/>
          <w:lang w:val="uz-Cyrl-UZ"/>
        </w:rPr>
        <w:t>’</w:t>
      </w:r>
      <w:r w:rsidRPr="001534A2">
        <w:rPr>
          <w:color w:val="000000"/>
          <w:sz w:val="24"/>
          <w:szCs w:val="24"/>
          <w:lang w:val="uz-Cyrl-UZ"/>
        </w:rPr>
        <w:t xml:space="preserve">rif etuvchi, </w:t>
      </w:r>
      <w:r w:rsidRPr="001534A2">
        <w:rPr>
          <w:color w:val="000000"/>
          <w:sz w:val="24"/>
          <w:szCs w:val="24"/>
          <w:lang w:val="uz-Latn-UZ"/>
        </w:rPr>
        <w:t>bilbedaho</w:t>
      </w:r>
      <w:r w:rsidRPr="001534A2">
        <w:rPr>
          <w:color w:val="000000"/>
          <w:sz w:val="24"/>
          <w:szCs w:val="24"/>
          <w:lang w:val="uz-Cyrl-UZ"/>
        </w:rPr>
        <w:t xml:space="preserve"> yana u zotdir.</w:t>
      </w:r>
    </w:p>
    <w:p w14:paraId="50AE06C3"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Ham Sonе</w:t>
      </w:r>
      <w:r>
        <w:rPr>
          <w:color w:val="000000"/>
          <w:sz w:val="24"/>
          <w:szCs w:val="24"/>
          <w:lang w:val="uz-Cyrl-UZ"/>
        </w:rPr>
        <w:t>’</w:t>
      </w:r>
      <w:r w:rsidRPr="001534A2">
        <w:rPr>
          <w:color w:val="000000"/>
          <w:sz w:val="24"/>
          <w:szCs w:val="24"/>
          <w:lang w:val="uz-Cyrl-UZ"/>
        </w:rPr>
        <w:t>i Olamning nihoyat jamolda b</w:t>
      </w:r>
      <w:r>
        <w:rPr>
          <w:color w:val="000000"/>
          <w:sz w:val="24"/>
          <w:szCs w:val="24"/>
          <w:lang w:val="uz-Cyrl-UZ"/>
        </w:rPr>
        <w:t>o‘</w:t>
      </w:r>
      <w:r w:rsidRPr="001534A2">
        <w:rPr>
          <w:color w:val="000000"/>
          <w:sz w:val="24"/>
          <w:szCs w:val="24"/>
          <w:lang w:val="uz-Cyrl-UZ"/>
        </w:rPr>
        <w:t xml:space="preserve">lgan </w:t>
      </w:r>
      <w:r w:rsidRPr="001534A2">
        <w:rPr>
          <w:color w:val="000000"/>
          <w:sz w:val="24"/>
          <w:szCs w:val="24"/>
          <w:lang w:val="uz-Latn-UZ"/>
        </w:rPr>
        <w:t>kamoli</w:t>
      </w:r>
      <w:r w:rsidRPr="001534A2">
        <w:rPr>
          <w:color w:val="000000"/>
          <w:sz w:val="24"/>
          <w:szCs w:val="24"/>
          <w:lang w:val="uz-Cyrl-UZ"/>
        </w:rPr>
        <w:t xml:space="preserve"> san</w:t>
      </w:r>
      <w:r>
        <w:rPr>
          <w:color w:val="000000"/>
          <w:sz w:val="24"/>
          <w:szCs w:val="24"/>
          <w:lang w:val="uz-Cyrl-UZ"/>
        </w:rPr>
        <w:t>’</w:t>
      </w:r>
      <w:r w:rsidRPr="001534A2">
        <w:rPr>
          <w:color w:val="000000"/>
          <w:sz w:val="24"/>
          <w:szCs w:val="24"/>
          <w:lang w:val="uz-Cyrl-UZ"/>
        </w:rPr>
        <w:t xml:space="preserve">ati ustiga anzori diqqatni jalb etish, tashhir etish istashiga muqobil; eng yuksak bir sado bilan dallollik qilgan, yana </w:t>
      </w:r>
      <w:r w:rsidRPr="001534A2">
        <w:rPr>
          <w:color w:val="000000"/>
          <w:sz w:val="24"/>
          <w:szCs w:val="24"/>
          <w:lang w:val="uz-Latn-UZ"/>
        </w:rPr>
        <w:t>bilmushohada</w:t>
      </w:r>
      <w:r w:rsidRPr="001534A2">
        <w:rPr>
          <w:color w:val="000000"/>
          <w:sz w:val="24"/>
          <w:szCs w:val="24"/>
          <w:lang w:val="uz-Cyrl-UZ"/>
        </w:rPr>
        <w:t xml:space="preserve"> u zotdir.</w:t>
      </w:r>
    </w:p>
    <w:p w14:paraId="3F463AFC"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Ham butun olamlarning R</w:t>
      </w:r>
      <w:r w:rsidRPr="001534A2">
        <w:rPr>
          <w:color w:val="000000"/>
          <w:sz w:val="24"/>
          <w:szCs w:val="24"/>
          <w:lang w:val="uz-Latn-UZ"/>
        </w:rPr>
        <w:t>o</w:t>
      </w:r>
      <w:r w:rsidRPr="001534A2">
        <w:rPr>
          <w:color w:val="000000"/>
          <w:sz w:val="24"/>
          <w:szCs w:val="24"/>
          <w:lang w:val="uz-Cyrl-UZ"/>
        </w:rPr>
        <w:t>bbi, kasrat tabaqotida vahdoniyatni e</w:t>
      </w:r>
      <w:r>
        <w:rPr>
          <w:color w:val="000000"/>
          <w:sz w:val="24"/>
          <w:szCs w:val="24"/>
          <w:lang w:val="uz-Cyrl-UZ"/>
        </w:rPr>
        <w:t>’</w:t>
      </w:r>
      <w:r w:rsidRPr="001534A2">
        <w:rPr>
          <w:color w:val="000000"/>
          <w:sz w:val="24"/>
          <w:szCs w:val="24"/>
          <w:lang w:val="uz-Cyrl-UZ"/>
        </w:rPr>
        <w:t>lon qilish istashiga muqobil, eng a</w:t>
      </w:r>
      <w:r>
        <w:rPr>
          <w:color w:val="000000"/>
          <w:sz w:val="24"/>
          <w:szCs w:val="24"/>
          <w:lang w:val="uz-Cyrl-UZ"/>
        </w:rPr>
        <w:t>’</w:t>
      </w:r>
      <w:r w:rsidRPr="001534A2">
        <w:rPr>
          <w:color w:val="000000"/>
          <w:sz w:val="24"/>
          <w:szCs w:val="24"/>
          <w:lang w:val="uz-Cyrl-UZ"/>
        </w:rPr>
        <w:t>zamiy bir darajada butun marotibi tavhidni e</w:t>
      </w:r>
      <w:r>
        <w:rPr>
          <w:color w:val="000000"/>
          <w:sz w:val="24"/>
          <w:szCs w:val="24"/>
          <w:lang w:val="uz-Cyrl-UZ"/>
        </w:rPr>
        <w:t>’</w:t>
      </w:r>
      <w:r w:rsidRPr="001534A2">
        <w:rPr>
          <w:color w:val="000000"/>
          <w:sz w:val="24"/>
          <w:szCs w:val="24"/>
          <w:lang w:val="uz-Cyrl-UZ"/>
        </w:rPr>
        <w:t xml:space="preserve">lon etgan yana </w:t>
      </w:r>
      <w:r w:rsidRPr="001534A2">
        <w:rPr>
          <w:color w:val="000000"/>
          <w:sz w:val="24"/>
          <w:szCs w:val="24"/>
          <w:lang w:val="uz-Latn-UZ"/>
        </w:rPr>
        <w:t>bizzarura</w:t>
      </w:r>
      <w:r w:rsidRPr="001534A2">
        <w:rPr>
          <w:color w:val="000000"/>
          <w:sz w:val="24"/>
          <w:szCs w:val="24"/>
          <w:lang w:val="uz-Cyrl-UZ"/>
        </w:rPr>
        <w:t xml:space="preserve"> u zotdir.</w:t>
      </w:r>
    </w:p>
    <w:p w14:paraId="0451AEB7"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Ham Sohibi Olamning nihoyat darajada osoridagi jamolning ishorati bilan, nihoya</w:t>
      </w:r>
      <w:r w:rsidRPr="001534A2">
        <w:rPr>
          <w:color w:val="000000"/>
          <w:sz w:val="24"/>
          <w:szCs w:val="24"/>
          <w:lang w:val="uz-Latn-UZ"/>
        </w:rPr>
        <w:t>t</w:t>
      </w:r>
      <w:r w:rsidRPr="001534A2">
        <w:rPr>
          <w:color w:val="000000"/>
          <w:sz w:val="24"/>
          <w:szCs w:val="24"/>
          <w:lang w:val="uz-Cyrl-UZ"/>
        </w:rPr>
        <w:t xml:space="preserve">siz husni </w:t>
      </w:r>
      <w:r w:rsidRPr="001534A2">
        <w:rPr>
          <w:color w:val="000000"/>
          <w:sz w:val="24"/>
          <w:szCs w:val="24"/>
          <w:lang w:val="uz-Latn-UZ"/>
        </w:rPr>
        <w:t>zotiysi</w:t>
      </w:r>
      <w:r w:rsidRPr="001534A2">
        <w:rPr>
          <w:color w:val="000000"/>
          <w:sz w:val="24"/>
          <w:szCs w:val="24"/>
          <w:lang w:val="uz-Cyrl-UZ"/>
        </w:rPr>
        <w:t xml:space="preserve">ni va jamolining mahosinini va husnining latoifini oynalarda muqtazo-i haqiqat va hikmat </w:t>
      </w:r>
      <w:r>
        <w:rPr>
          <w:color w:val="000000"/>
          <w:sz w:val="24"/>
          <w:szCs w:val="24"/>
          <w:lang w:val="uz-Cyrl-UZ"/>
        </w:rPr>
        <w:t>o‘</w:t>
      </w:r>
      <w:r w:rsidRPr="001534A2">
        <w:rPr>
          <w:color w:val="000000"/>
          <w:sz w:val="24"/>
          <w:szCs w:val="24"/>
          <w:lang w:val="uz-Cyrl-UZ"/>
        </w:rPr>
        <w:t>laroq k</w:t>
      </w:r>
      <w:r>
        <w:rPr>
          <w:color w:val="000000"/>
          <w:sz w:val="24"/>
          <w:szCs w:val="24"/>
          <w:lang w:val="uz-Cyrl-UZ"/>
        </w:rPr>
        <w:t>o‘</w:t>
      </w:r>
      <w:r w:rsidRPr="001534A2">
        <w:rPr>
          <w:color w:val="000000"/>
          <w:sz w:val="24"/>
          <w:szCs w:val="24"/>
          <w:lang w:val="uz-Cyrl-UZ"/>
        </w:rPr>
        <w:t>rish va k</w:t>
      </w:r>
      <w:r>
        <w:rPr>
          <w:color w:val="000000"/>
          <w:sz w:val="24"/>
          <w:szCs w:val="24"/>
          <w:lang w:val="uz-Cyrl-UZ"/>
        </w:rPr>
        <w:t>o‘</w:t>
      </w:r>
      <w:r w:rsidRPr="001534A2">
        <w:rPr>
          <w:color w:val="000000"/>
          <w:sz w:val="24"/>
          <w:szCs w:val="24"/>
          <w:lang w:val="uz-Cyrl-UZ"/>
        </w:rPr>
        <w:t>rsatish istashiga muqobil; eng dabdabali bir suratda oynadorlik qilgan va k</w:t>
      </w:r>
      <w:r>
        <w:rPr>
          <w:color w:val="000000"/>
          <w:sz w:val="24"/>
          <w:szCs w:val="24"/>
          <w:lang w:val="uz-Cyrl-UZ"/>
        </w:rPr>
        <w:t>o‘</w:t>
      </w:r>
      <w:r w:rsidRPr="001534A2">
        <w:rPr>
          <w:color w:val="000000"/>
          <w:sz w:val="24"/>
          <w:szCs w:val="24"/>
          <w:lang w:val="uz-Cyrl-UZ"/>
        </w:rPr>
        <w:t xml:space="preserve">rsatgan va sеvib, boshqasiga sеvdirgan yana </w:t>
      </w:r>
      <w:r w:rsidRPr="001534A2">
        <w:rPr>
          <w:color w:val="000000"/>
          <w:sz w:val="24"/>
          <w:szCs w:val="24"/>
          <w:lang w:val="uz-Latn-UZ"/>
        </w:rPr>
        <w:t>bilbedaho</w:t>
      </w:r>
      <w:r w:rsidRPr="001534A2">
        <w:rPr>
          <w:color w:val="000000"/>
          <w:sz w:val="24"/>
          <w:szCs w:val="24"/>
          <w:lang w:val="uz-Cyrl-UZ"/>
        </w:rPr>
        <w:t xml:space="preserve"> u zot</w:t>
      </w:r>
      <w:r w:rsidRPr="001534A2">
        <w:rPr>
          <w:color w:val="000000"/>
          <w:sz w:val="24"/>
          <w:szCs w:val="24"/>
          <w:lang w:val="tr-TR"/>
        </w:rPr>
        <w:t>d</w:t>
      </w:r>
      <w:r w:rsidRPr="001534A2">
        <w:rPr>
          <w:color w:val="000000"/>
          <w:sz w:val="24"/>
          <w:szCs w:val="24"/>
          <w:lang w:val="uz-Cyrl-UZ"/>
        </w:rPr>
        <w:t>ir.</w:t>
      </w:r>
    </w:p>
    <w:p w14:paraId="4CA85BCD"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Ham shu saroyi olamning Sonе</w:t>
      </w:r>
      <w:r>
        <w:rPr>
          <w:color w:val="000000"/>
          <w:sz w:val="24"/>
          <w:szCs w:val="24"/>
          <w:lang w:val="uz-Cyrl-UZ"/>
        </w:rPr>
        <w:t>’</w:t>
      </w:r>
      <w:r w:rsidRPr="001534A2">
        <w:rPr>
          <w:color w:val="000000"/>
          <w:sz w:val="24"/>
          <w:szCs w:val="24"/>
          <w:lang w:val="uz-Cyrl-UZ"/>
        </w:rPr>
        <w:t xml:space="preserve">i, </w:t>
      </w:r>
      <w:r>
        <w:rPr>
          <w:color w:val="000000"/>
          <w:sz w:val="24"/>
          <w:szCs w:val="24"/>
          <w:lang w:val="uz-Cyrl-UZ"/>
        </w:rPr>
        <w:t>g‘</w:t>
      </w:r>
      <w:r w:rsidRPr="001534A2">
        <w:rPr>
          <w:color w:val="000000"/>
          <w:sz w:val="24"/>
          <w:szCs w:val="24"/>
          <w:lang w:val="uz-Cyrl-UZ"/>
        </w:rPr>
        <w:t>oyat horiqo m</w:t>
      </w:r>
      <w:r>
        <w:rPr>
          <w:color w:val="000000"/>
          <w:sz w:val="24"/>
          <w:szCs w:val="24"/>
          <w:lang w:val="uz-Cyrl-UZ"/>
        </w:rPr>
        <w:t>o‘’</w:t>
      </w:r>
      <w:r w:rsidRPr="001534A2">
        <w:rPr>
          <w:color w:val="000000"/>
          <w:sz w:val="24"/>
          <w:szCs w:val="24"/>
          <w:lang w:val="uz-Cyrl-UZ"/>
        </w:rPr>
        <w:t xml:space="preserve">jzalar bilan va </w:t>
      </w:r>
      <w:r>
        <w:rPr>
          <w:color w:val="000000"/>
          <w:sz w:val="24"/>
          <w:szCs w:val="24"/>
          <w:lang w:val="uz-Cyrl-UZ"/>
        </w:rPr>
        <w:t>g‘</w:t>
      </w:r>
      <w:r w:rsidRPr="001534A2">
        <w:rPr>
          <w:color w:val="000000"/>
          <w:sz w:val="24"/>
          <w:szCs w:val="24"/>
          <w:lang w:val="uz-Cyrl-UZ"/>
        </w:rPr>
        <w:t>oyat qiymatli javohirlar bilan t</w:t>
      </w:r>
      <w:r>
        <w:rPr>
          <w:color w:val="000000"/>
          <w:sz w:val="24"/>
          <w:szCs w:val="24"/>
          <w:lang w:val="uz-Cyrl-UZ"/>
        </w:rPr>
        <w:t>o‘</w:t>
      </w:r>
      <w:r w:rsidRPr="001534A2">
        <w:rPr>
          <w:color w:val="000000"/>
          <w:sz w:val="24"/>
          <w:szCs w:val="24"/>
          <w:lang w:val="uz-Cyrl-UZ"/>
        </w:rPr>
        <w:t xml:space="preserve">la xazina-i </w:t>
      </w:r>
      <w:r>
        <w:rPr>
          <w:color w:val="000000"/>
          <w:sz w:val="24"/>
          <w:szCs w:val="24"/>
          <w:lang w:val="uz-Cyrl-UZ"/>
        </w:rPr>
        <w:t>g‘</w:t>
      </w:r>
      <w:r w:rsidRPr="001534A2">
        <w:rPr>
          <w:color w:val="000000"/>
          <w:sz w:val="24"/>
          <w:szCs w:val="24"/>
          <w:lang w:val="uz-Cyrl-UZ"/>
        </w:rPr>
        <w:t>aybiyalarini izhor va tashhir etishni va ular bilan kamolotini ta</w:t>
      </w:r>
      <w:r>
        <w:rPr>
          <w:color w:val="000000"/>
          <w:sz w:val="24"/>
          <w:szCs w:val="24"/>
          <w:lang w:val="uz-Cyrl-UZ"/>
        </w:rPr>
        <w:t>’</w:t>
      </w:r>
      <w:r w:rsidRPr="001534A2">
        <w:rPr>
          <w:color w:val="000000"/>
          <w:sz w:val="24"/>
          <w:szCs w:val="24"/>
          <w:lang w:val="uz-Cyrl-UZ"/>
        </w:rPr>
        <w:t>rif etish va bildirish istashiga muqobil, eng a</w:t>
      </w:r>
      <w:r>
        <w:rPr>
          <w:color w:val="000000"/>
          <w:sz w:val="24"/>
          <w:szCs w:val="24"/>
          <w:lang w:val="uz-Cyrl-UZ"/>
        </w:rPr>
        <w:t>’</w:t>
      </w:r>
      <w:r w:rsidRPr="001534A2">
        <w:rPr>
          <w:color w:val="000000"/>
          <w:sz w:val="24"/>
          <w:szCs w:val="24"/>
          <w:lang w:val="uz-Cyrl-UZ"/>
        </w:rPr>
        <w:t>zamiy bir suratda tashhir etuvchi, tavsif etuvchi va ta</w:t>
      </w:r>
      <w:r>
        <w:rPr>
          <w:color w:val="000000"/>
          <w:sz w:val="24"/>
          <w:szCs w:val="24"/>
          <w:lang w:val="uz-Cyrl-UZ"/>
        </w:rPr>
        <w:t>’</w:t>
      </w:r>
      <w:r w:rsidRPr="001534A2">
        <w:rPr>
          <w:color w:val="000000"/>
          <w:sz w:val="24"/>
          <w:szCs w:val="24"/>
          <w:lang w:val="uz-Cyrl-UZ"/>
        </w:rPr>
        <w:t xml:space="preserve">rif etuvchi yana </w:t>
      </w:r>
      <w:r w:rsidRPr="001534A2">
        <w:rPr>
          <w:color w:val="000000"/>
          <w:sz w:val="24"/>
          <w:szCs w:val="24"/>
          <w:lang w:val="uz-Latn-UZ"/>
        </w:rPr>
        <w:t>bilbedaho</w:t>
      </w:r>
      <w:r w:rsidRPr="001534A2">
        <w:rPr>
          <w:color w:val="000000"/>
          <w:sz w:val="24"/>
          <w:szCs w:val="24"/>
          <w:lang w:val="uz-Cyrl-UZ"/>
        </w:rPr>
        <w:t xml:space="preserve"> u zotdir.</w:t>
      </w:r>
    </w:p>
    <w:p w14:paraId="71D69F96"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lastRenderedPageBreak/>
        <w:t>Ham shu koinotning Sonе</w:t>
      </w:r>
      <w:r>
        <w:rPr>
          <w:color w:val="000000"/>
          <w:sz w:val="24"/>
          <w:szCs w:val="24"/>
          <w:lang w:val="uz-Cyrl-UZ"/>
        </w:rPr>
        <w:t>’</w:t>
      </w:r>
      <w:r w:rsidRPr="001534A2">
        <w:rPr>
          <w:color w:val="000000"/>
          <w:sz w:val="24"/>
          <w:szCs w:val="24"/>
          <w:lang w:val="uz-Cyrl-UZ"/>
        </w:rPr>
        <w:t>i, shu koinotni anv</w:t>
      </w:r>
      <w:r>
        <w:rPr>
          <w:color w:val="000000"/>
          <w:sz w:val="24"/>
          <w:szCs w:val="24"/>
          <w:lang w:val="uz-Cyrl-UZ"/>
        </w:rPr>
        <w:t>o‘</w:t>
      </w:r>
      <w:r w:rsidRPr="001534A2">
        <w:rPr>
          <w:color w:val="000000"/>
          <w:sz w:val="24"/>
          <w:szCs w:val="24"/>
          <w:lang w:val="uz-Cyrl-UZ"/>
        </w:rPr>
        <w:t xml:space="preserve">i ajoyib va ziynatlar bilan bеzash suratida qilishi va </w:t>
      </w:r>
      <w:r w:rsidRPr="001534A2">
        <w:rPr>
          <w:color w:val="000000"/>
          <w:sz w:val="24"/>
          <w:szCs w:val="24"/>
          <w:lang w:val="uz-Latn-UZ"/>
        </w:rPr>
        <w:t>ziyshuur</w:t>
      </w:r>
      <w:r w:rsidRPr="001534A2">
        <w:rPr>
          <w:color w:val="000000"/>
          <w:sz w:val="24"/>
          <w:szCs w:val="24"/>
          <w:lang w:val="uz-Cyrl-UZ"/>
        </w:rPr>
        <w:t xml:space="preserve"> maxluqotini sayr va tanazzuh va ibrat va tafakkur uchun unga </w:t>
      </w:r>
      <w:r w:rsidRPr="001534A2">
        <w:rPr>
          <w:color w:val="000000"/>
          <w:sz w:val="24"/>
          <w:lang w:val="uz-Cyrl-UZ"/>
        </w:rPr>
        <w:t>idxol etishi</w:t>
      </w:r>
      <w:r w:rsidRPr="001534A2">
        <w:rPr>
          <w:color w:val="000000"/>
          <w:sz w:val="24"/>
          <w:szCs w:val="24"/>
          <w:lang w:val="uz-Cyrl-UZ"/>
        </w:rPr>
        <w:t xml:space="preserve"> va muqtazo-</w:t>
      </w:r>
      <w:r w:rsidRPr="001534A2">
        <w:rPr>
          <w:color w:val="000000"/>
          <w:sz w:val="24"/>
          <w:szCs w:val="24"/>
          <w:lang w:val="uz-Latn-UZ"/>
        </w:rPr>
        <w:t xml:space="preserve">i </w:t>
      </w:r>
      <w:r w:rsidRPr="001534A2">
        <w:rPr>
          <w:color w:val="000000"/>
          <w:sz w:val="24"/>
          <w:szCs w:val="24"/>
          <w:lang w:val="uz-Cyrl-UZ"/>
        </w:rPr>
        <w:t>hikmat b</w:t>
      </w:r>
      <w:r>
        <w:rPr>
          <w:color w:val="000000"/>
          <w:sz w:val="24"/>
          <w:szCs w:val="24"/>
          <w:lang w:val="uz-Cyrl-UZ"/>
        </w:rPr>
        <w:t>o‘</w:t>
      </w:r>
      <w:r w:rsidRPr="001534A2">
        <w:rPr>
          <w:color w:val="000000"/>
          <w:sz w:val="24"/>
          <w:szCs w:val="24"/>
          <w:lang w:val="uz-Cyrl-UZ"/>
        </w:rPr>
        <w:t>lib ularga u osor va sanayi</w:t>
      </w:r>
      <w:r>
        <w:rPr>
          <w:color w:val="000000"/>
          <w:sz w:val="24"/>
          <w:szCs w:val="24"/>
          <w:lang w:val="uz-Cyrl-UZ"/>
        </w:rPr>
        <w:t>’</w:t>
      </w:r>
      <w:r w:rsidRPr="001534A2">
        <w:rPr>
          <w:color w:val="000000"/>
          <w:sz w:val="24"/>
          <w:szCs w:val="24"/>
          <w:lang w:val="uz-Cyrl-UZ"/>
        </w:rPr>
        <w:t>ning ma</w:t>
      </w:r>
      <w:r>
        <w:rPr>
          <w:color w:val="000000"/>
          <w:sz w:val="24"/>
          <w:szCs w:val="24"/>
          <w:lang w:val="uz-Cyrl-UZ"/>
        </w:rPr>
        <w:t>’</w:t>
      </w:r>
      <w:r w:rsidRPr="001534A2">
        <w:rPr>
          <w:color w:val="000000"/>
          <w:sz w:val="24"/>
          <w:szCs w:val="24"/>
          <w:lang w:val="uz-Cyrl-UZ"/>
        </w:rPr>
        <w:t>nolarini, qiymatlarini, ahli tomosha va tafakkurga bildirish istashiga muqobil; eng a</w:t>
      </w:r>
      <w:r>
        <w:rPr>
          <w:color w:val="000000"/>
          <w:sz w:val="24"/>
          <w:szCs w:val="24"/>
          <w:lang w:val="uz-Cyrl-UZ"/>
        </w:rPr>
        <w:t>’</w:t>
      </w:r>
      <w:r w:rsidRPr="001534A2">
        <w:rPr>
          <w:color w:val="000000"/>
          <w:sz w:val="24"/>
          <w:szCs w:val="24"/>
          <w:lang w:val="uz-Cyrl-UZ"/>
        </w:rPr>
        <w:t>zamiy bir suratda jin va insga, balki ruhoniylarga va mal</w:t>
      </w:r>
      <w:r w:rsidRPr="001534A2">
        <w:rPr>
          <w:color w:val="000000"/>
          <w:sz w:val="24"/>
          <w:szCs w:val="24"/>
          <w:lang w:val="uz-Latn-UZ"/>
        </w:rPr>
        <w:t>oi</w:t>
      </w:r>
      <w:r w:rsidRPr="001534A2">
        <w:rPr>
          <w:color w:val="000000"/>
          <w:sz w:val="24"/>
          <w:szCs w:val="24"/>
          <w:lang w:val="uz-Cyrl-UZ"/>
        </w:rPr>
        <w:t>kalarga ham Qur</w:t>
      </w:r>
      <w:r>
        <w:rPr>
          <w:color w:val="000000"/>
          <w:sz w:val="24"/>
          <w:szCs w:val="24"/>
          <w:lang w:val="uz-Cyrl-UZ"/>
        </w:rPr>
        <w:t>’</w:t>
      </w:r>
      <w:r w:rsidRPr="001534A2">
        <w:rPr>
          <w:color w:val="000000"/>
          <w:sz w:val="24"/>
          <w:szCs w:val="24"/>
          <w:lang w:val="uz-Cyrl-UZ"/>
        </w:rPr>
        <w:t xml:space="preserve">oni Hakim vositasi bilan rahbarlik qilgan, yana </w:t>
      </w:r>
      <w:r w:rsidRPr="001534A2">
        <w:rPr>
          <w:color w:val="000000"/>
          <w:sz w:val="24"/>
          <w:szCs w:val="24"/>
          <w:lang w:val="uz-Latn-UZ"/>
        </w:rPr>
        <w:t>bilbedaho</w:t>
      </w:r>
      <w:r w:rsidRPr="001534A2">
        <w:rPr>
          <w:color w:val="000000"/>
          <w:sz w:val="24"/>
          <w:szCs w:val="24"/>
          <w:lang w:val="uz-Cyrl-UZ"/>
        </w:rPr>
        <w:t xml:space="preserve"> u zotdir.</w:t>
      </w:r>
    </w:p>
    <w:p w14:paraId="51B52EB5"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 xml:space="preserve">Ham shu koinotning Hokimi Hakimi, shu koinotning tahavvulotidagi maqsad va </w:t>
      </w:r>
      <w:r>
        <w:rPr>
          <w:color w:val="000000"/>
          <w:sz w:val="24"/>
          <w:szCs w:val="24"/>
          <w:lang w:val="uz-Cyrl-UZ"/>
        </w:rPr>
        <w:t>g‘</w:t>
      </w:r>
      <w:r w:rsidRPr="001534A2">
        <w:rPr>
          <w:color w:val="000000"/>
          <w:sz w:val="24"/>
          <w:szCs w:val="24"/>
          <w:lang w:val="uz-Cyrl-UZ"/>
        </w:rPr>
        <w:t>oyani tazammun etgan tilsimi mu</w:t>
      </w:r>
      <w:r>
        <w:rPr>
          <w:color w:val="000000"/>
          <w:sz w:val="24"/>
          <w:szCs w:val="24"/>
          <w:lang w:val="uz-Cyrl-UZ"/>
        </w:rPr>
        <w:t>g‘</w:t>
      </w:r>
      <w:r w:rsidRPr="001534A2">
        <w:rPr>
          <w:color w:val="000000"/>
          <w:sz w:val="24"/>
          <w:szCs w:val="24"/>
          <w:lang w:val="uz-Cyrl-UZ"/>
        </w:rPr>
        <w:t>loqini va mavjudotning "Qayеrdan? Qayеrga? Va nima</w:t>
      </w:r>
      <w:r w:rsidRPr="001534A2">
        <w:rPr>
          <w:color w:val="000000"/>
          <w:sz w:val="24"/>
          <w:szCs w:val="24"/>
          <w:lang w:val="uz-Latn-UZ"/>
        </w:rPr>
        <w:t xml:space="preserve"> </w:t>
      </w:r>
      <w:r w:rsidRPr="001534A2">
        <w:rPr>
          <w:color w:val="000000"/>
          <w:sz w:val="24"/>
          <w:szCs w:val="24"/>
          <w:lang w:val="tr-TR"/>
        </w:rPr>
        <w:t>ekanlari</w:t>
      </w:r>
      <w:r w:rsidRPr="001534A2">
        <w:rPr>
          <w:color w:val="000000"/>
          <w:sz w:val="24"/>
          <w:szCs w:val="24"/>
          <w:lang w:val="uz-Cyrl-UZ"/>
        </w:rPr>
        <w:t>" b</w:t>
      </w:r>
      <w:r>
        <w:rPr>
          <w:color w:val="000000"/>
          <w:sz w:val="24"/>
          <w:szCs w:val="24"/>
          <w:lang w:val="uz-Cyrl-UZ"/>
        </w:rPr>
        <w:t>o‘</w:t>
      </w:r>
      <w:r w:rsidRPr="001534A2">
        <w:rPr>
          <w:color w:val="000000"/>
          <w:sz w:val="24"/>
          <w:szCs w:val="24"/>
          <w:lang w:val="uz-Cyrl-UZ"/>
        </w:rPr>
        <w:t>lgan shu uch savoli mushkulning muammosini bir elchi vositasi</w:t>
      </w:r>
      <w:r w:rsidRPr="001534A2">
        <w:rPr>
          <w:color w:val="000000"/>
          <w:sz w:val="24"/>
          <w:szCs w:val="24"/>
          <w:lang w:val="tr-TR"/>
        </w:rPr>
        <w:t>da</w:t>
      </w:r>
      <w:r w:rsidRPr="001534A2">
        <w:rPr>
          <w:color w:val="000000"/>
          <w:sz w:val="24"/>
          <w:szCs w:val="24"/>
          <w:lang w:val="uz-Cyrl-UZ"/>
        </w:rPr>
        <w:t xml:space="preserve"> umum </w:t>
      </w:r>
      <w:r w:rsidRPr="001534A2">
        <w:rPr>
          <w:color w:val="000000"/>
          <w:sz w:val="24"/>
          <w:szCs w:val="24"/>
          <w:lang w:val="uz-Latn-UZ"/>
        </w:rPr>
        <w:t>ziyshuur</w:t>
      </w:r>
      <w:r w:rsidRPr="001534A2">
        <w:rPr>
          <w:color w:val="000000"/>
          <w:sz w:val="24"/>
          <w:szCs w:val="24"/>
          <w:lang w:val="uz-Cyrl-UZ"/>
        </w:rPr>
        <w:t>larga ochtirish istashiga muqobil, eng v</w:t>
      </w:r>
      <w:r w:rsidRPr="001534A2">
        <w:rPr>
          <w:color w:val="000000"/>
          <w:sz w:val="24"/>
          <w:szCs w:val="24"/>
          <w:lang w:val="tr-TR"/>
        </w:rPr>
        <w:t>a</w:t>
      </w:r>
      <w:r w:rsidRPr="001534A2">
        <w:rPr>
          <w:color w:val="000000"/>
          <w:sz w:val="24"/>
          <w:szCs w:val="24"/>
          <w:lang w:val="uz-Cyrl-UZ"/>
        </w:rPr>
        <w:t>zih suratda va eng a</w:t>
      </w:r>
      <w:r>
        <w:rPr>
          <w:color w:val="000000"/>
          <w:sz w:val="24"/>
          <w:szCs w:val="24"/>
          <w:lang w:val="uz-Cyrl-UZ"/>
        </w:rPr>
        <w:t>’</w:t>
      </w:r>
      <w:r w:rsidRPr="001534A2">
        <w:rPr>
          <w:color w:val="000000"/>
          <w:sz w:val="24"/>
          <w:szCs w:val="24"/>
          <w:lang w:val="uz-Cyrl-UZ"/>
        </w:rPr>
        <w:t xml:space="preserve">zamiy darajada </w:t>
      </w:r>
      <w:r w:rsidRPr="001534A2">
        <w:rPr>
          <w:color w:val="000000"/>
          <w:sz w:val="24"/>
          <w:szCs w:val="24"/>
          <w:lang w:val="uz-Latn-UZ"/>
        </w:rPr>
        <w:t xml:space="preserve">haqoiqi </w:t>
      </w:r>
      <w:r w:rsidRPr="001534A2">
        <w:rPr>
          <w:color w:val="000000"/>
          <w:sz w:val="24"/>
          <w:szCs w:val="24"/>
          <w:lang w:val="uz-Cyrl-UZ"/>
        </w:rPr>
        <w:t>Qur</w:t>
      </w:r>
      <w:r>
        <w:rPr>
          <w:color w:val="000000"/>
          <w:sz w:val="24"/>
          <w:szCs w:val="24"/>
          <w:lang w:val="uz-Cyrl-UZ"/>
        </w:rPr>
        <w:t>’</w:t>
      </w:r>
      <w:r w:rsidRPr="001534A2">
        <w:rPr>
          <w:color w:val="000000"/>
          <w:sz w:val="24"/>
          <w:szCs w:val="24"/>
          <w:lang w:val="uz-Cyrl-UZ"/>
        </w:rPr>
        <w:t xml:space="preserve">oniya vositasi bilan u tilsimni ochgan va u muammoni hal qilgan, yana </w:t>
      </w:r>
      <w:r w:rsidRPr="001534A2">
        <w:rPr>
          <w:color w:val="000000"/>
          <w:sz w:val="24"/>
          <w:szCs w:val="24"/>
          <w:lang w:val="uz-Latn-UZ"/>
        </w:rPr>
        <w:t>bilbedaho</w:t>
      </w:r>
      <w:r w:rsidRPr="001534A2">
        <w:rPr>
          <w:color w:val="000000"/>
          <w:sz w:val="24"/>
          <w:szCs w:val="24"/>
          <w:lang w:val="uz-Cyrl-UZ"/>
        </w:rPr>
        <w:t xml:space="preserve"> u zotdir.</w:t>
      </w:r>
    </w:p>
    <w:p w14:paraId="2ECDC147"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Ham shu olamning Sone</w:t>
      </w:r>
      <w:r>
        <w:rPr>
          <w:color w:val="000000"/>
          <w:sz w:val="24"/>
          <w:szCs w:val="24"/>
          <w:lang w:val="uz-Cyrl-UZ"/>
        </w:rPr>
        <w:t>’</w:t>
      </w:r>
      <w:r w:rsidRPr="001534A2">
        <w:rPr>
          <w:color w:val="000000"/>
          <w:sz w:val="24"/>
          <w:szCs w:val="24"/>
          <w:lang w:val="uz-Cyrl-UZ"/>
        </w:rPr>
        <w:t>-i Zuljaloli, butun g</w:t>
      </w:r>
      <w:r>
        <w:rPr>
          <w:color w:val="000000"/>
          <w:sz w:val="24"/>
          <w:szCs w:val="24"/>
          <w:lang w:val="uz-Cyrl-UZ"/>
        </w:rPr>
        <w:t>o‘</w:t>
      </w:r>
      <w:r w:rsidRPr="001534A2">
        <w:rPr>
          <w:color w:val="000000"/>
          <w:sz w:val="24"/>
          <w:szCs w:val="24"/>
          <w:lang w:val="uz-Cyrl-UZ"/>
        </w:rPr>
        <w:t xml:space="preserve">zal </w:t>
      </w:r>
      <w:r w:rsidRPr="001534A2">
        <w:rPr>
          <w:color w:val="000000"/>
          <w:sz w:val="24"/>
          <w:szCs w:val="24"/>
          <w:lang w:val="uz-Latn-UZ"/>
        </w:rPr>
        <w:t>masnu</w:t>
      </w:r>
      <w:r>
        <w:rPr>
          <w:color w:val="000000"/>
          <w:sz w:val="24"/>
          <w:szCs w:val="24"/>
          <w:lang w:val="uz-Latn-UZ"/>
        </w:rPr>
        <w:t>’</w:t>
      </w:r>
      <w:r w:rsidRPr="001534A2">
        <w:rPr>
          <w:color w:val="000000"/>
          <w:sz w:val="24"/>
          <w:szCs w:val="24"/>
          <w:lang w:val="uz-Latn-UZ"/>
        </w:rPr>
        <w:t>oti</w:t>
      </w:r>
      <w:r w:rsidRPr="001534A2">
        <w:rPr>
          <w:color w:val="000000"/>
          <w:sz w:val="24"/>
          <w:szCs w:val="24"/>
          <w:lang w:val="uz-Cyrl-UZ"/>
        </w:rPr>
        <w:t xml:space="preserve"> bilan </w:t>
      </w:r>
      <w:r>
        <w:rPr>
          <w:color w:val="000000"/>
          <w:sz w:val="24"/>
          <w:szCs w:val="24"/>
          <w:lang w:val="uz-Cyrl-UZ"/>
        </w:rPr>
        <w:t>o‘</w:t>
      </w:r>
      <w:r w:rsidRPr="001534A2">
        <w:rPr>
          <w:color w:val="000000"/>
          <w:sz w:val="24"/>
          <w:szCs w:val="24"/>
          <w:lang w:val="uz-Cyrl-UZ"/>
        </w:rPr>
        <w:t xml:space="preserve">zini </w:t>
      </w:r>
      <w:r w:rsidRPr="001534A2">
        <w:rPr>
          <w:color w:val="000000"/>
          <w:sz w:val="24"/>
          <w:szCs w:val="24"/>
          <w:lang w:val="uz-Latn-UZ"/>
        </w:rPr>
        <w:t>ziyshuur</w:t>
      </w:r>
      <w:r w:rsidRPr="001534A2">
        <w:rPr>
          <w:color w:val="000000"/>
          <w:sz w:val="24"/>
          <w:szCs w:val="24"/>
          <w:lang w:val="uz-Cyrl-UZ"/>
        </w:rPr>
        <w:t>larga tanitishi va qiymatli nе</w:t>
      </w:r>
      <w:r>
        <w:rPr>
          <w:color w:val="000000"/>
          <w:sz w:val="24"/>
          <w:szCs w:val="24"/>
          <w:lang w:val="uz-Cyrl-UZ"/>
        </w:rPr>
        <w:t>’</w:t>
      </w:r>
      <w:r w:rsidRPr="001534A2">
        <w:rPr>
          <w:color w:val="000000"/>
          <w:sz w:val="24"/>
          <w:szCs w:val="24"/>
          <w:lang w:val="uz-Cyrl-UZ"/>
        </w:rPr>
        <w:t xml:space="preserve">matlar bilan </w:t>
      </w:r>
      <w:r>
        <w:rPr>
          <w:color w:val="000000"/>
          <w:sz w:val="24"/>
          <w:szCs w:val="24"/>
          <w:lang w:val="uz-Cyrl-UZ"/>
        </w:rPr>
        <w:t>o‘</w:t>
      </w:r>
      <w:r w:rsidRPr="001534A2">
        <w:rPr>
          <w:color w:val="000000"/>
          <w:sz w:val="24"/>
          <w:szCs w:val="24"/>
          <w:lang w:val="uz-Cyrl-UZ"/>
        </w:rPr>
        <w:t xml:space="preserve">zini ularga sеvdirishi, </w:t>
      </w:r>
      <w:r w:rsidRPr="001534A2">
        <w:rPr>
          <w:color w:val="000000"/>
          <w:sz w:val="24"/>
          <w:szCs w:val="24"/>
          <w:lang w:val="uz-Latn-UZ"/>
        </w:rPr>
        <w:t xml:space="preserve">bizzarura </w:t>
      </w:r>
      <w:r w:rsidRPr="001534A2">
        <w:rPr>
          <w:color w:val="000000"/>
          <w:sz w:val="24"/>
          <w:szCs w:val="24"/>
          <w:lang w:val="uz-Cyrl-UZ"/>
        </w:rPr>
        <w:t xml:space="preserve">uning muqobilida </w:t>
      </w:r>
      <w:r w:rsidRPr="001534A2">
        <w:rPr>
          <w:color w:val="000000"/>
          <w:sz w:val="24"/>
          <w:lang w:val="uz-Latn-UZ"/>
        </w:rPr>
        <w:t>ziyshuur</w:t>
      </w:r>
      <w:r w:rsidRPr="001534A2">
        <w:rPr>
          <w:color w:val="000000"/>
          <w:sz w:val="24"/>
          <w:szCs w:val="24"/>
          <w:lang w:val="uz-Cyrl-UZ"/>
        </w:rPr>
        <w:t>larga marziyoti va orzu-i Ilohiyalarini bir elchi vositasi bilan bildirishini istashiga muqobil, eng a</w:t>
      </w:r>
      <w:r>
        <w:rPr>
          <w:color w:val="000000"/>
          <w:sz w:val="24"/>
          <w:szCs w:val="24"/>
          <w:lang w:val="uz-Cyrl-UZ"/>
        </w:rPr>
        <w:t>’</w:t>
      </w:r>
      <w:r w:rsidRPr="001534A2">
        <w:rPr>
          <w:color w:val="000000"/>
          <w:sz w:val="24"/>
          <w:szCs w:val="24"/>
          <w:lang w:val="uz-Cyrl-UZ"/>
        </w:rPr>
        <w:t>lo va akmal bir suratda, Qur</w:t>
      </w:r>
      <w:r>
        <w:rPr>
          <w:color w:val="000000"/>
          <w:sz w:val="24"/>
          <w:szCs w:val="24"/>
          <w:lang w:val="uz-Cyrl-UZ"/>
        </w:rPr>
        <w:t>’</w:t>
      </w:r>
      <w:r w:rsidRPr="001534A2">
        <w:rPr>
          <w:color w:val="000000"/>
          <w:sz w:val="24"/>
          <w:szCs w:val="24"/>
          <w:lang w:val="uz-Cyrl-UZ"/>
        </w:rPr>
        <w:t xml:space="preserve">on vositasi bilan u </w:t>
      </w:r>
      <w:r w:rsidRPr="001534A2">
        <w:rPr>
          <w:color w:val="000000"/>
          <w:sz w:val="24"/>
          <w:lang w:val="uz-Cyrl-UZ"/>
        </w:rPr>
        <w:t>marziyot</w:t>
      </w:r>
      <w:r w:rsidRPr="001534A2">
        <w:rPr>
          <w:color w:val="000000"/>
          <w:sz w:val="24"/>
          <w:szCs w:val="24"/>
          <w:lang w:val="uz-Cyrl-UZ"/>
        </w:rPr>
        <w:t xml:space="preserve"> va orzularni bayon etgan va kеltirgan, yana </w:t>
      </w:r>
      <w:r w:rsidRPr="001534A2">
        <w:rPr>
          <w:color w:val="000000"/>
          <w:sz w:val="24"/>
          <w:szCs w:val="24"/>
          <w:lang w:val="uz-Latn-UZ"/>
        </w:rPr>
        <w:t>bilbedaho</w:t>
      </w:r>
      <w:r w:rsidRPr="001534A2">
        <w:rPr>
          <w:color w:val="000000"/>
          <w:sz w:val="24"/>
          <w:szCs w:val="24"/>
          <w:lang w:val="uz-Cyrl-UZ"/>
        </w:rPr>
        <w:t xml:space="preserve"> u zotdir.</w:t>
      </w:r>
    </w:p>
    <w:p w14:paraId="267C8D5F"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Ham R</w:t>
      </w:r>
      <w:r w:rsidRPr="001534A2">
        <w:rPr>
          <w:color w:val="000000"/>
          <w:sz w:val="24"/>
          <w:szCs w:val="24"/>
          <w:lang w:val="uz-Latn-UZ"/>
        </w:rPr>
        <w:t>o</w:t>
      </w:r>
      <w:r w:rsidRPr="001534A2">
        <w:rPr>
          <w:color w:val="000000"/>
          <w:sz w:val="24"/>
          <w:szCs w:val="24"/>
          <w:lang w:val="uz-Cyrl-UZ"/>
        </w:rPr>
        <w:t xml:space="preserve">bbul </w:t>
      </w:r>
      <w:r w:rsidRPr="001534A2">
        <w:rPr>
          <w:color w:val="000000"/>
          <w:sz w:val="24"/>
          <w:szCs w:val="24"/>
          <w:lang w:val="uz-Latn-UZ"/>
        </w:rPr>
        <w:t>O</w:t>
      </w:r>
      <w:r w:rsidRPr="001534A2">
        <w:rPr>
          <w:color w:val="000000"/>
          <w:sz w:val="24"/>
          <w:szCs w:val="24"/>
          <w:lang w:val="uz-Cyrl-UZ"/>
        </w:rPr>
        <w:t>lamin, mеva</w:t>
      </w:r>
      <w:r w:rsidRPr="001534A2">
        <w:rPr>
          <w:color w:val="000000"/>
          <w:sz w:val="24"/>
          <w:szCs w:val="24"/>
          <w:lang w:val="uz-Latn-UZ"/>
        </w:rPr>
        <w:t>-</w:t>
      </w:r>
      <w:r w:rsidRPr="001534A2">
        <w:rPr>
          <w:color w:val="000000"/>
          <w:sz w:val="24"/>
          <w:szCs w:val="24"/>
          <w:lang w:val="uz-Cyrl-UZ"/>
        </w:rPr>
        <w:t>i olam b</w:t>
      </w:r>
      <w:r>
        <w:rPr>
          <w:color w:val="000000"/>
          <w:sz w:val="24"/>
          <w:szCs w:val="24"/>
          <w:lang w:val="uz-Cyrl-UZ"/>
        </w:rPr>
        <w:t>o‘</w:t>
      </w:r>
      <w:r w:rsidRPr="001534A2">
        <w:rPr>
          <w:color w:val="000000"/>
          <w:sz w:val="24"/>
          <w:szCs w:val="24"/>
          <w:lang w:val="uz-Cyrl-UZ"/>
        </w:rPr>
        <w:t>lgan insonga, olamni ichiga oladigan bir vus</w:t>
      </w:r>
      <w:r>
        <w:rPr>
          <w:color w:val="000000"/>
          <w:sz w:val="24"/>
          <w:szCs w:val="24"/>
          <w:lang w:val="uz-Cyrl-UZ"/>
        </w:rPr>
        <w:t>’</w:t>
      </w:r>
      <w:r w:rsidRPr="001534A2">
        <w:rPr>
          <w:color w:val="000000"/>
          <w:sz w:val="24"/>
          <w:szCs w:val="24"/>
          <w:lang w:val="uz-Cyrl-UZ"/>
        </w:rPr>
        <w:t>ati istе</w:t>
      </w:r>
      <w:r>
        <w:rPr>
          <w:color w:val="000000"/>
          <w:sz w:val="24"/>
          <w:szCs w:val="24"/>
          <w:lang w:val="uz-Cyrl-UZ"/>
        </w:rPr>
        <w:t>’</w:t>
      </w:r>
      <w:r w:rsidRPr="001534A2">
        <w:rPr>
          <w:color w:val="000000"/>
          <w:sz w:val="24"/>
          <w:szCs w:val="24"/>
          <w:lang w:val="uz-Cyrl-UZ"/>
        </w:rPr>
        <w:t>dot bеrganidan va bir ubudiyati kulliyaga muhayyo etganidan va hissiyot</w:t>
      </w:r>
      <w:r w:rsidRPr="001534A2">
        <w:rPr>
          <w:color w:val="000000"/>
          <w:sz w:val="24"/>
          <w:szCs w:val="24"/>
          <w:lang w:val="uz-Latn-UZ"/>
        </w:rPr>
        <w:t xml:space="preserve"> jihatidan</w:t>
      </w:r>
      <w:r w:rsidRPr="001534A2">
        <w:rPr>
          <w:color w:val="000000"/>
          <w:sz w:val="24"/>
          <w:szCs w:val="24"/>
          <w:lang w:val="uz-Cyrl-UZ"/>
        </w:rPr>
        <w:t xml:space="preserve"> kasratga, dunyoga mubtalo b</w:t>
      </w:r>
      <w:r>
        <w:rPr>
          <w:color w:val="000000"/>
          <w:sz w:val="24"/>
          <w:szCs w:val="24"/>
          <w:lang w:val="uz-Cyrl-UZ"/>
        </w:rPr>
        <w:t>o‘</w:t>
      </w:r>
      <w:r w:rsidRPr="001534A2">
        <w:rPr>
          <w:color w:val="000000"/>
          <w:sz w:val="24"/>
          <w:szCs w:val="24"/>
          <w:lang w:val="uz-Cyrl-UZ"/>
        </w:rPr>
        <w:t>l</w:t>
      </w:r>
      <w:r w:rsidRPr="001534A2">
        <w:rPr>
          <w:color w:val="000000"/>
          <w:sz w:val="24"/>
          <w:szCs w:val="24"/>
          <w:lang w:val="uz-Latn-UZ"/>
        </w:rPr>
        <w:t>g</w:t>
      </w:r>
      <w:r w:rsidRPr="001534A2">
        <w:rPr>
          <w:color w:val="000000"/>
          <w:sz w:val="24"/>
          <w:szCs w:val="24"/>
          <w:lang w:val="uz-Cyrl-UZ"/>
        </w:rPr>
        <w:t xml:space="preserve">anidan, bir rahbar vositasi bilan, yuzlarini kasratdan vahdatga, foniydan boqiyga </w:t>
      </w:r>
      <w:r>
        <w:rPr>
          <w:color w:val="000000"/>
          <w:sz w:val="24"/>
          <w:szCs w:val="24"/>
          <w:lang w:val="uz-Cyrl-UZ"/>
        </w:rPr>
        <w:t>o‘</w:t>
      </w:r>
      <w:r w:rsidRPr="001534A2">
        <w:rPr>
          <w:color w:val="000000"/>
          <w:sz w:val="24"/>
          <w:szCs w:val="24"/>
          <w:lang w:val="uz-Cyrl-UZ"/>
        </w:rPr>
        <w:t>girmoq istashiga muqobil; eng a</w:t>
      </w:r>
      <w:r>
        <w:rPr>
          <w:color w:val="000000"/>
          <w:sz w:val="24"/>
          <w:szCs w:val="24"/>
          <w:lang w:val="uz-Cyrl-UZ"/>
        </w:rPr>
        <w:t>’</w:t>
      </w:r>
      <w:r w:rsidRPr="001534A2">
        <w:rPr>
          <w:color w:val="000000"/>
          <w:sz w:val="24"/>
          <w:szCs w:val="24"/>
          <w:lang w:val="uz-Cyrl-UZ"/>
        </w:rPr>
        <w:t>zam bir darajada, eng abla</w:t>
      </w:r>
      <w:r>
        <w:rPr>
          <w:color w:val="000000"/>
          <w:sz w:val="24"/>
          <w:szCs w:val="24"/>
          <w:lang w:val="uz-Cyrl-UZ"/>
        </w:rPr>
        <w:t>g‘</w:t>
      </w:r>
      <w:r w:rsidRPr="001534A2">
        <w:rPr>
          <w:color w:val="000000"/>
          <w:sz w:val="24"/>
          <w:szCs w:val="24"/>
          <w:lang w:val="uz-Cyrl-UZ"/>
        </w:rPr>
        <w:t xml:space="preserve"> bir suratda, Qur</w:t>
      </w:r>
      <w:r>
        <w:rPr>
          <w:color w:val="000000"/>
          <w:sz w:val="24"/>
          <w:szCs w:val="24"/>
          <w:lang w:val="uz-Cyrl-UZ"/>
        </w:rPr>
        <w:t>’</w:t>
      </w:r>
      <w:r w:rsidRPr="001534A2">
        <w:rPr>
          <w:color w:val="000000"/>
          <w:sz w:val="24"/>
          <w:szCs w:val="24"/>
          <w:lang w:val="uz-Cyrl-UZ"/>
        </w:rPr>
        <w:t xml:space="preserve">on vositasi bilan eng ahsan bir tarzda rahbarlik qilgan va risolatning vazifasini eng akmal bir tarzda ifo etgan, yana </w:t>
      </w:r>
      <w:r w:rsidRPr="001534A2">
        <w:rPr>
          <w:color w:val="000000"/>
          <w:sz w:val="24"/>
          <w:szCs w:val="24"/>
          <w:lang w:val="uz-Latn-UZ"/>
        </w:rPr>
        <w:t>bilbedaho</w:t>
      </w:r>
      <w:r w:rsidRPr="001534A2">
        <w:rPr>
          <w:color w:val="000000"/>
          <w:sz w:val="24"/>
          <w:szCs w:val="24"/>
          <w:lang w:val="uz-Cyrl-UZ"/>
        </w:rPr>
        <w:t xml:space="preserve"> u zotdir.</w:t>
      </w:r>
    </w:p>
    <w:p w14:paraId="1348416B"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Xullas, mavjudotning eng ashrafi b</w:t>
      </w:r>
      <w:r>
        <w:rPr>
          <w:color w:val="000000"/>
          <w:sz w:val="24"/>
          <w:szCs w:val="24"/>
          <w:lang w:val="uz-Cyrl-UZ"/>
        </w:rPr>
        <w:t>o‘</w:t>
      </w:r>
      <w:r w:rsidRPr="001534A2">
        <w:rPr>
          <w:color w:val="000000"/>
          <w:sz w:val="24"/>
          <w:szCs w:val="24"/>
          <w:lang w:val="uz-Cyrl-UZ"/>
        </w:rPr>
        <w:t xml:space="preserve">lgan </w:t>
      </w:r>
      <w:r w:rsidRPr="001534A2">
        <w:rPr>
          <w:color w:val="000000"/>
          <w:sz w:val="24"/>
          <w:szCs w:val="24"/>
          <w:lang w:val="uz-Latn-UZ"/>
        </w:rPr>
        <w:t>ziyhayot</w:t>
      </w:r>
      <w:r w:rsidRPr="001534A2">
        <w:rPr>
          <w:color w:val="000000"/>
          <w:sz w:val="24"/>
          <w:szCs w:val="24"/>
          <w:lang w:val="uz-Cyrl-UZ"/>
        </w:rPr>
        <w:t xml:space="preserve"> va </w:t>
      </w:r>
      <w:r w:rsidRPr="001534A2">
        <w:rPr>
          <w:color w:val="000000"/>
          <w:sz w:val="24"/>
          <w:szCs w:val="24"/>
          <w:lang w:val="uz-Latn-UZ"/>
        </w:rPr>
        <w:t>ziyhayot</w:t>
      </w:r>
      <w:r w:rsidRPr="001534A2">
        <w:rPr>
          <w:color w:val="000000"/>
          <w:sz w:val="24"/>
          <w:szCs w:val="24"/>
          <w:lang w:val="uz-Cyrl-UZ"/>
        </w:rPr>
        <w:t xml:space="preserve"> ichida eng ashraf b</w:t>
      </w:r>
      <w:r>
        <w:rPr>
          <w:color w:val="000000"/>
          <w:sz w:val="24"/>
          <w:szCs w:val="24"/>
          <w:lang w:val="uz-Cyrl-UZ"/>
        </w:rPr>
        <w:t>o‘</w:t>
      </w:r>
      <w:r w:rsidRPr="001534A2">
        <w:rPr>
          <w:color w:val="000000"/>
          <w:sz w:val="24"/>
          <w:szCs w:val="24"/>
          <w:lang w:val="uz-Cyrl-UZ"/>
        </w:rPr>
        <w:t xml:space="preserve">lgan </w:t>
      </w:r>
      <w:r w:rsidRPr="001534A2">
        <w:rPr>
          <w:color w:val="000000"/>
          <w:sz w:val="24"/>
          <w:szCs w:val="24"/>
          <w:lang w:val="uz-Latn-UZ"/>
        </w:rPr>
        <w:t>ziyshuur</w:t>
      </w:r>
      <w:r w:rsidRPr="001534A2">
        <w:rPr>
          <w:color w:val="000000"/>
          <w:sz w:val="24"/>
          <w:szCs w:val="24"/>
          <w:lang w:val="uz-Cyrl-UZ"/>
        </w:rPr>
        <w:t xml:space="preserve"> va </w:t>
      </w:r>
      <w:r w:rsidRPr="001534A2">
        <w:rPr>
          <w:color w:val="000000"/>
          <w:sz w:val="24"/>
          <w:szCs w:val="24"/>
          <w:lang w:val="uz-Latn-UZ"/>
        </w:rPr>
        <w:t>ziyshuur</w:t>
      </w:r>
      <w:r w:rsidRPr="001534A2">
        <w:rPr>
          <w:color w:val="000000"/>
          <w:sz w:val="24"/>
          <w:szCs w:val="24"/>
          <w:lang w:val="uz-Cyrl-UZ"/>
        </w:rPr>
        <w:t xml:space="preserve"> ichida eng ashraf b</w:t>
      </w:r>
      <w:r>
        <w:rPr>
          <w:color w:val="000000"/>
          <w:sz w:val="24"/>
          <w:szCs w:val="24"/>
          <w:lang w:val="uz-Cyrl-UZ"/>
        </w:rPr>
        <w:t>o‘</w:t>
      </w:r>
      <w:r w:rsidRPr="001534A2">
        <w:rPr>
          <w:color w:val="000000"/>
          <w:sz w:val="24"/>
          <w:szCs w:val="24"/>
          <w:lang w:val="uz-Cyrl-UZ"/>
        </w:rPr>
        <w:t xml:space="preserve">lgan haqiqiy inson va haqiqiy inson ichida </w:t>
      </w:r>
      <w:r>
        <w:rPr>
          <w:color w:val="000000"/>
          <w:sz w:val="24"/>
          <w:szCs w:val="24"/>
          <w:lang w:val="uz-Cyrl-UZ"/>
        </w:rPr>
        <w:t>o‘</w:t>
      </w:r>
      <w:r w:rsidRPr="001534A2">
        <w:rPr>
          <w:color w:val="000000"/>
          <w:sz w:val="24"/>
          <w:szCs w:val="24"/>
          <w:lang w:val="uz-Cyrl-UZ"/>
        </w:rPr>
        <w:t>tgan vazoifni eng a</w:t>
      </w:r>
      <w:r>
        <w:rPr>
          <w:color w:val="000000"/>
          <w:sz w:val="24"/>
          <w:szCs w:val="24"/>
          <w:lang w:val="uz-Cyrl-UZ"/>
        </w:rPr>
        <w:t>’</w:t>
      </w:r>
      <w:r w:rsidRPr="001534A2">
        <w:rPr>
          <w:color w:val="000000"/>
          <w:sz w:val="24"/>
          <w:szCs w:val="24"/>
          <w:lang w:val="uz-Cyrl-UZ"/>
        </w:rPr>
        <w:t>zamiy bir darajada, eng akmal bir suratda ifo etgan zot; albatta bir</w:t>
      </w:r>
      <w:r w:rsidRPr="001534A2">
        <w:rPr>
          <w:color w:val="000000"/>
          <w:sz w:val="24"/>
          <w:szCs w:val="24"/>
          <w:lang w:val="uz-Latn-UZ"/>
        </w:rPr>
        <w:t xml:space="preserve"> </w:t>
      </w:r>
      <w:r w:rsidRPr="001534A2">
        <w:rPr>
          <w:color w:val="000000"/>
          <w:sz w:val="24"/>
          <w:szCs w:val="24"/>
          <w:lang w:val="uz-Cyrl-UZ"/>
        </w:rPr>
        <w:t>Me</w:t>
      </w:r>
      <w:r>
        <w:rPr>
          <w:color w:val="000000"/>
          <w:sz w:val="24"/>
          <w:szCs w:val="24"/>
          <w:lang w:val="uz-Cyrl-UZ"/>
        </w:rPr>
        <w:t>’</w:t>
      </w:r>
      <w:r w:rsidRPr="001534A2">
        <w:rPr>
          <w:color w:val="000000"/>
          <w:sz w:val="24"/>
          <w:szCs w:val="24"/>
          <w:lang w:val="uz-Cyrl-UZ"/>
        </w:rPr>
        <w:t>roji A</w:t>
      </w:r>
      <w:r>
        <w:rPr>
          <w:color w:val="000000"/>
          <w:sz w:val="24"/>
          <w:szCs w:val="24"/>
          <w:lang w:val="uz-Cyrl-UZ"/>
        </w:rPr>
        <w:t>’</w:t>
      </w:r>
      <w:r w:rsidRPr="001534A2">
        <w:rPr>
          <w:color w:val="000000"/>
          <w:sz w:val="24"/>
          <w:szCs w:val="24"/>
          <w:lang w:val="uz-Cyrl-UZ"/>
        </w:rPr>
        <w:t>zam bilan Qobi Qavsaynga chiqadigan, saodati abadiya eshigini qoqadigan, xazina</w:t>
      </w:r>
      <w:r w:rsidRPr="001534A2">
        <w:rPr>
          <w:color w:val="000000"/>
          <w:sz w:val="24"/>
          <w:szCs w:val="24"/>
          <w:lang w:val="uz-Latn-UZ"/>
        </w:rPr>
        <w:t>-</w:t>
      </w:r>
      <w:r w:rsidRPr="001534A2">
        <w:rPr>
          <w:color w:val="000000"/>
          <w:sz w:val="24"/>
          <w:szCs w:val="24"/>
          <w:lang w:val="uz-Cyrl-UZ"/>
        </w:rPr>
        <w:t xml:space="preserve">i </w:t>
      </w:r>
      <w:r w:rsidRPr="001534A2">
        <w:rPr>
          <w:color w:val="000000"/>
          <w:sz w:val="24"/>
          <w:szCs w:val="24"/>
          <w:lang w:val="uz-Latn-UZ"/>
        </w:rPr>
        <w:t>rahmat</w:t>
      </w:r>
      <w:r w:rsidRPr="001534A2">
        <w:rPr>
          <w:color w:val="000000"/>
          <w:sz w:val="24"/>
          <w:szCs w:val="24"/>
          <w:lang w:val="uz-Cyrl-UZ"/>
        </w:rPr>
        <w:t xml:space="preserve">ni ochadigan, iymonning haqoiqi </w:t>
      </w:r>
      <w:r>
        <w:rPr>
          <w:color w:val="000000"/>
          <w:sz w:val="24"/>
          <w:szCs w:val="24"/>
          <w:lang w:val="uz-Cyrl-UZ"/>
        </w:rPr>
        <w:t>g‘</w:t>
      </w:r>
      <w:r w:rsidRPr="001534A2">
        <w:rPr>
          <w:color w:val="000000"/>
          <w:sz w:val="24"/>
          <w:szCs w:val="24"/>
          <w:lang w:val="uz-Cyrl-UZ"/>
        </w:rPr>
        <w:t>aybiyasini k</w:t>
      </w:r>
      <w:r>
        <w:rPr>
          <w:color w:val="000000"/>
          <w:sz w:val="24"/>
          <w:szCs w:val="24"/>
          <w:lang w:val="uz-Cyrl-UZ"/>
        </w:rPr>
        <w:t>o‘</w:t>
      </w:r>
      <w:r w:rsidRPr="001534A2">
        <w:rPr>
          <w:color w:val="000000"/>
          <w:sz w:val="24"/>
          <w:szCs w:val="24"/>
          <w:lang w:val="uz-Cyrl-UZ"/>
        </w:rPr>
        <w:t>radigan, yana u b</w:t>
      </w:r>
      <w:r>
        <w:rPr>
          <w:color w:val="000000"/>
          <w:sz w:val="24"/>
          <w:szCs w:val="24"/>
          <w:lang w:val="uz-Cyrl-UZ"/>
        </w:rPr>
        <w:t>o‘</w:t>
      </w:r>
      <w:r w:rsidRPr="001534A2">
        <w:rPr>
          <w:color w:val="000000"/>
          <w:sz w:val="24"/>
          <w:szCs w:val="24"/>
          <w:lang w:val="uz-Cyrl-UZ"/>
        </w:rPr>
        <w:t>ladi.</w:t>
      </w:r>
    </w:p>
    <w:p w14:paraId="5602596C"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b/>
          <w:color w:val="000000"/>
          <w:sz w:val="24"/>
          <w:szCs w:val="24"/>
          <w:lang w:val="uz-Cyrl-UZ"/>
        </w:rPr>
        <w:t>Sabian:</w:t>
      </w:r>
      <w:r w:rsidRPr="001534A2">
        <w:rPr>
          <w:color w:val="000000"/>
          <w:sz w:val="24"/>
          <w:szCs w:val="24"/>
          <w:lang w:val="uz-Cyrl-UZ"/>
        </w:rPr>
        <w:t xml:space="preserve"> </w:t>
      </w:r>
      <w:r w:rsidRPr="001534A2">
        <w:rPr>
          <w:color w:val="000000"/>
          <w:sz w:val="24"/>
          <w:szCs w:val="24"/>
          <w:lang w:val="en-US"/>
        </w:rPr>
        <w:t>Bilmushohada</w:t>
      </w:r>
      <w:r w:rsidRPr="001534A2">
        <w:rPr>
          <w:color w:val="000000"/>
          <w:sz w:val="24"/>
          <w:szCs w:val="24"/>
          <w:lang w:val="uz-Cyrl-UZ"/>
        </w:rPr>
        <w:t xml:space="preserve"> shu </w:t>
      </w:r>
      <w:r w:rsidRPr="001534A2">
        <w:rPr>
          <w:color w:val="000000"/>
          <w:sz w:val="24"/>
          <w:szCs w:val="24"/>
          <w:lang w:val="uz-Latn-UZ"/>
        </w:rPr>
        <w:t>masnu</w:t>
      </w:r>
      <w:r>
        <w:rPr>
          <w:color w:val="000000"/>
          <w:sz w:val="24"/>
          <w:szCs w:val="24"/>
          <w:lang w:val="uz-Latn-UZ"/>
        </w:rPr>
        <w:t>’</w:t>
      </w:r>
      <w:r w:rsidRPr="001534A2">
        <w:rPr>
          <w:color w:val="000000"/>
          <w:sz w:val="24"/>
          <w:szCs w:val="24"/>
          <w:lang w:val="uz-Latn-UZ"/>
        </w:rPr>
        <w:t>ot</w:t>
      </w:r>
      <w:r w:rsidRPr="001534A2">
        <w:rPr>
          <w:color w:val="000000"/>
          <w:sz w:val="24"/>
          <w:szCs w:val="24"/>
          <w:lang w:val="uz-Cyrl-UZ"/>
        </w:rPr>
        <w:t xml:space="preserve">da </w:t>
      </w:r>
      <w:r>
        <w:rPr>
          <w:color w:val="000000"/>
          <w:sz w:val="24"/>
          <w:szCs w:val="24"/>
          <w:lang w:val="uz-Cyrl-UZ"/>
        </w:rPr>
        <w:t>g‘</w:t>
      </w:r>
      <w:r w:rsidRPr="001534A2">
        <w:rPr>
          <w:color w:val="000000"/>
          <w:sz w:val="24"/>
          <w:szCs w:val="24"/>
          <w:lang w:val="uz-Cyrl-UZ"/>
        </w:rPr>
        <w:t>oyat g</w:t>
      </w:r>
      <w:r>
        <w:rPr>
          <w:color w:val="000000"/>
          <w:sz w:val="24"/>
          <w:szCs w:val="24"/>
          <w:lang w:val="uz-Cyrl-UZ"/>
        </w:rPr>
        <w:t>o‘</w:t>
      </w:r>
      <w:r w:rsidRPr="001534A2">
        <w:rPr>
          <w:color w:val="000000"/>
          <w:sz w:val="24"/>
          <w:szCs w:val="24"/>
          <w:lang w:val="uz-Cyrl-UZ"/>
        </w:rPr>
        <w:t>zal tahsinot, nihoyat darajada</w:t>
      </w:r>
      <w:r w:rsidRPr="001534A2">
        <w:rPr>
          <w:color w:val="000000"/>
          <w:sz w:val="24"/>
          <w:lang w:val="uz-Cyrl-UZ"/>
        </w:rPr>
        <w:t xml:space="preserve"> bеzal</w:t>
      </w:r>
      <w:r w:rsidRPr="001534A2">
        <w:rPr>
          <w:color w:val="000000"/>
          <w:sz w:val="24"/>
          <w:lang w:val="en-US"/>
        </w:rPr>
        <w:t>gan</w:t>
      </w:r>
      <w:r w:rsidRPr="001534A2">
        <w:rPr>
          <w:color w:val="000000"/>
          <w:sz w:val="24"/>
          <w:lang w:val="uz-Cyrl-UZ"/>
        </w:rPr>
        <w:t xml:space="preserve"> tazyinot bordir</w:t>
      </w:r>
      <w:r w:rsidRPr="001534A2">
        <w:rPr>
          <w:color w:val="000000"/>
          <w:sz w:val="24"/>
          <w:szCs w:val="24"/>
          <w:lang w:val="uz-Cyrl-UZ"/>
        </w:rPr>
        <w:t xml:space="preserve">. Va </w:t>
      </w:r>
      <w:r w:rsidRPr="001534A2">
        <w:rPr>
          <w:color w:val="000000"/>
          <w:sz w:val="24"/>
          <w:szCs w:val="24"/>
          <w:lang w:val="uz-Latn-UZ"/>
        </w:rPr>
        <w:t>bilbedaho</w:t>
      </w:r>
      <w:r w:rsidRPr="001534A2">
        <w:rPr>
          <w:color w:val="000000"/>
          <w:sz w:val="24"/>
          <w:szCs w:val="24"/>
          <w:lang w:val="uz-Cyrl-UZ"/>
        </w:rPr>
        <w:t xml:space="preserve"> shunday tahsinot va tazyinot, ularning Sonе</w:t>
      </w:r>
      <w:r>
        <w:rPr>
          <w:color w:val="000000"/>
          <w:sz w:val="24"/>
          <w:szCs w:val="24"/>
          <w:lang w:val="uz-Cyrl-UZ"/>
        </w:rPr>
        <w:t>’</w:t>
      </w:r>
      <w:r w:rsidRPr="001534A2">
        <w:rPr>
          <w:color w:val="000000"/>
          <w:sz w:val="24"/>
          <w:szCs w:val="24"/>
          <w:lang w:val="uz-Cyrl-UZ"/>
        </w:rPr>
        <w:t xml:space="preserve">ida </w:t>
      </w:r>
      <w:r>
        <w:rPr>
          <w:color w:val="000000"/>
          <w:sz w:val="24"/>
          <w:szCs w:val="24"/>
          <w:lang w:val="uz-Cyrl-UZ"/>
        </w:rPr>
        <w:t>g‘</w:t>
      </w:r>
      <w:r w:rsidRPr="001534A2">
        <w:rPr>
          <w:color w:val="000000"/>
          <w:sz w:val="24"/>
          <w:szCs w:val="24"/>
          <w:lang w:val="uz-Cyrl-UZ"/>
        </w:rPr>
        <w:t>oyat shiddatli bir iroda</w:t>
      </w:r>
      <w:r w:rsidRPr="001534A2">
        <w:rPr>
          <w:color w:val="000000"/>
          <w:sz w:val="24"/>
          <w:szCs w:val="24"/>
          <w:lang w:val="uz-Latn-UZ"/>
        </w:rPr>
        <w:t>-</w:t>
      </w:r>
      <w:r w:rsidRPr="001534A2">
        <w:rPr>
          <w:color w:val="000000"/>
          <w:sz w:val="24"/>
          <w:szCs w:val="24"/>
          <w:lang w:val="uz-Cyrl-UZ"/>
        </w:rPr>
        <w:t>i tahsin va qasdi</w:t>
      </w:r>
      <w:r w:rsidRPr="005B4282">
        <w:rPr>
          <w:color w:val="000000"/>
          <w:sz w:val="24"/>
          <w:szCs w:val="24"/>
          <w:lang w:val="uz-Cyrl-UZ"/>
        </w:rPr>
        <w:t xml:space="preserve"> </w:t>
      </w:r>
      <w:r w:rsidRPr="001534A2">
        <w:rPr>
          <w:color w:val="000000"/>
          <w:sz w:val="24"/>
          <w:szCs w:val="24"/>
          <w:lang w:val="uz-Cyrl-UZ"/>
        </w:rPr>
        <w:t xml:space="preserve">tazyin bor </w:t>
      </w:r>
      <w:r w:rsidRPr="005B4282">
        <w:rPr>
          <w:color w:val="000000"/>
          <w:sz w:val="24"/>
          <w:szCs w:val="24"/>
          <w:lang w:val="uz-Cyrl-UZ"/>
        </w:rPr>
        <w:t>b</w:t>
      </w:r>
      <w:r>
        <w:rPr>
          <w:color w:val="000000"/>
          <w:sz w:val="24"/>
          <w:szCs w:val="24"/>
          <w:lang w:val="uz-Cyrl-UZ"/>
        </w:rPr>
        <w:t>o‘</w:t>
      </w:r>
      <w:r w:rsidRPr="005B4282">
        <w:rPr>
          <w:color w:val="000000"/>
          <w:sz w:val="24"/>
          <w:szCs w:val="24"/>
          <w:lang w:val="uz-Cyrl-UZ"/>
        </w:rPr>
        <w:t>lg</w:t>
      </w:r>
      <w:r w:rsidRPr="001534A2">
        <w:rPr>
          <w:color w:val="000000"/>
          <w:sz w:val="24"/>
          <w:szCs w:val="24"/>
          <w:lang w:val="uz-Cyrl-UZ"/>
        </w:rPr>
        <w:t>anini k</w:t>
      </w:r>
      <w:r>
        <w:rPr>
          <w:color w:val="000000"/>
          <w:sz w:val="24"/>
          <w:szCs w:val="24"/>
          <w:lang w:val="uz-Cyrl-UZ"/>
        </w:rPr>
        <w:t>o‘</w:t>
      </w:r>
      <w:r w:rsidRPr="001534A2">
        <w:rPr>
          <w:color w:val="000000"/>
          <w:sz w:val="24"/>
          <w:szCs w:val="24"/>
          <w:lang w:val="uz-Cyrl-UZ"/>
        </w:rPr>
        <w:t>rsata</w:t>
      </w:r>
      <w:r w:rsidRPr="005B4282">
        <w:rPr>
          <w:color w:val="000000"/>
          <w:sz w:val="24"/>
          <w:szCs w:val="24"/>
          <w:lang w:val="uz-Cyrl-UZ"/>
        </w:rPr>
        <w:t>di</w:t>
      </w:r>
      <w:r w:rsidRPr="001534A2">
        <w:rPr>
          <w:color w:val="000000"/>
          <w:sz w:val="24"/>
          <w:szCs w:val="24"/>
          <w:lang w:val="uz-Cyrl-UZ"/>
        </w:rPr>
        <w:t xml:space="preserve">. Va iroda-i tahsin va tazyin esa, </w:t>
      </w:r>
      <w:r w:rsidRPr="001534A2">
        <w:rPr>
          <w:color w:val="000000"/>
          <w:sz w:val="24"/>
          <w:szCs w:val="24"/>
          <w:lang w:val="uz-Latn-UZ"/>
        </w:rPr>
        <w:t>bizzarura</w:t>
      </w:r>
      <w:r w:rsidRPr="001534A2">
        <w:rPr>
          <w:color w:val="000000"/>
          <w:sz w:val="24"/>
          <w:szCs w:val="24"/>
          <w:lang w:val="uz-Cyrl-UZ"/>
        </w:rPr>
        <w:t xml:space="preserve"> u Sonе</w:t>
      </w:r>
      <w:r>
        <w:rPr>
          <w:color w:val="000000"/>
          <w:sz w:val="24"/>
          <w:szCs w:val="24"/>
          <w:lang w:val="uz-Cyrl-UZ"/>
        </w:rPr>
        <w:t>’</w:t>
      </w:r>
      <w:r w:rsidRPr="001534A2">
        <w:rPr>
          <w:color w:val="000000"/>
          <w:sz w:val="24"/>
          <w:szCs w:val="24"/>
          <w:lang w:val="uz-Cyrl-UZ"/>
        </w:rPr>
        <w:t>da, san</w:t>
      </w:r>
      <w:r>
        <w:rPr>
          <w:color w:val="000000"/>
          <w:sz w:val="24"/>
          <w:szCs w:val="24"/>
          <w:lang w:val="uz-Cyrl-UZ"/>
        </w:rPr>
        <w:t>’</w:t>
      </w:r>
      <w:r w:rsidRPr="001534A2">
        <w:rPr>
          <w:color w:val="000000"/>
          <w:sz w:val="24"/>
          <w:szCs w:val="24"/>
          <w:lang w:val="uz-Cyrl-UZ"/>
        </w:rPr>
        <w:t>atiga qarshi quvvatli bir ra</w:t>
      </w:r>
      <w:r>
        <w:rPr>
          <w:color w:val="000000"/>
          <w:sz w:val="24"/>
          <w:szCs w:val="24"/>
          <w:lang w:val="uz-Cyrl-UZ"/>
        </w:rPr>
        <w:t>g‘</w:t>
      </w:r>
      <w:r w:rsidRPr="001534A2">
        <w:rPr>
          <w:color w:val="000000"/>
          <w:sz w:val="24"/>
          <w:szCs w:val="24"/>
          <w:lang w:val="uz-Cyrl-UZ"/>
        </w:rPr>
        <w:t xml:space="preserve">bat va </w:t>
      </w:r>
      <w:r w:rsidRPr="001534A2">
        <w:rPr>
          <w:color w:val="000000"/>
          <w:sz w:val="24"/>
          <w:szCs w:val="24"/>
          <w:lang w:val="uz-Latn-UZ"/>
        </w:rPr>
        <w:t>qudsiy</w:t>
      </w:r>
      <w:r w:rsidRPr="001534A2">
        <w:rPr>
          <w:color w:val="000000"/>
          <w:sz w:val="24"/>
          <w:szCs w:val="24"/>
          <w:lang w:val="uz-Cyrl-UZ"/>
        </w:rPr>
        <w:t xml:space="preserve"> bir muhabbat b</w:t>
      </w:r>
      <w:r>
        <w:rPr>
          <w:color w:val="000000"/>
          <w:sz w:val="24"/>
          <w:szCs w:val="24"/>
          <w:lang w:val="uz-Cyrl-UZ"/>
        </w:rPr>
        <w:t>o‘</w:t>
      </w:r>
      <w:r w:rsidRPr="001534A2">
        <w:rPr>
          <w:color w:val="000000"/>
          <w:sz w:val="24"/>
          <w:szCs w:val="24"/>
          <w:lang w:val="uz-Cyrl-UZ"/>
        </w:rPr>
        <w:t>lganini k</w:t>
      </w:r>
      <w:r>
        <w:rPr>
          <w:color w:val="000000"/>
          <w:sz w:val="24"/>
          <w:szCs w:val="24"/>
          <w:lang w:val="uz-Cyrl-UZ"/>
        </w:rPr>
        <w:t>o‘</w:t>
      </w:r>
      <w:r w:rsidRPr="001534A2">
        <w:rPr>
          <w:color w:val="000000"/>
          <w:sz w:val="24"/>
          <w:szCs w:val="24"/>
          <w:lang w:val="uz-Cyrl-UZ"/>
        </w:rPr>
        <w:t xml:space="preserve">rsatadi. Va </w:t>
      </w:r>
      <w:r w:rsidRPr="001534A2">
        <w:rPr>
          <w:color w:val="000000"/>
          <w:sz w:val="24"/>
          <w:szCs w:val="24"/>
          <w:lang w:val="uz-Latn-UZ"/>
        </w:rPr>
        <w:t>masnu</w:t>
      </w:r>
      <w:r>
        <w:rPr>
          <w:color w:val="000000"/>
          <w:sz w:val="24"/>
          <w:szCs w:val="24"/>
          <w:lang w:val="uz-Latn-UZ"/>
        </w:rPr>
        <w:t>’</w:t>
      </w:r>
      <w:r w:rsidRPr="001534A2">
        <w:rPr>
          <w:color w:val="000000"/>
          <w:sz w:val="24"/>
          <w:szCs w:val="24"/>
          <w:lang w:val="uz-Latn-UZ"/>
        </w:rPr>
        <w:t>ot</w:t>
      </w:r>
      <w:r w:rsidRPr="001534A2">
        <w:rPr>
          <w:color w:val="000000"/>
          <w:sz w:val="24"/>
          <w:szCs w:val="24"/>
          <w:lang w:val="uz-Cyrl-UZ"/>
        </w:rPr>
        <w:t xml:space="preserve"> ichida eng </w:t>
      </w:r>
      <w:r w:rsidRPr="001534A2">
        <w:rPr>
          <w:color w:val="000000"/>
          <w:sz w:val="24"/>
          <w:szCs w:val="24"/>
          <w:lang w:val="uz-Latn-UZ"/>
        </w:rPr>
        <w:t>jome</w:t>
      </w:r>
      <w:r>
        <w:rPr>
          <w:color w:val="000000"/>
          <w:sz w:val="24"/>
          <w:szCs w:val="24"/>
          <w:lang w:val="uz-Latn-UZ"/>
        </w:rPr>
        <w:t>’</w:t>
      </w:r>
      <w:r w:rsidRPr="001534A2">
        <w:rPr>
          <w:color w:val="000000"/>
          <w:sz w:val="24"/>
          <w:szCs w:val="24"/>
          <w:lang w:val="uz-Cyrl-UZ"/>
        </w:rPr>
        <w:t xml:space="preserve"> va latoifi san</w:t>
      </w:r>
      <w:r>
        <w:rPr>
          <w:color w:val="000000"/>
          <w:sz w:val="24"/>
          <w:szCs w:val="24"/>
          <w:lang w:val="uz-Cyrl-UZ"/>
        </w:rPr>
        <w:t>’</w:t>
      </w:r>
      <w:r w:rsidRPr="001534A2">
        <w:rPr>
          <w:color w:val="000000"/>
          <w:sz w:val="24"/>
          <w:szCs w:val="24"/>
          <w:lang w:val="uz-Cyrl-UZ"/>
        </w:rPr>
        <w:t xml:space="preserve">atni birdan </w:t>
      </w:r>
      <w:r>
        <w:rPr>
          <w:color w:val="000000"/>
          <w:sz w:val="24"/>
          <w:szCs w:val="24"/>
          <w:lang w:val="uz-Cyrl-UZ"/>
        </w:rPr>
        <w:t>o‘</w:t>
      </w:r>
      <w:r w:rsidRPr="001534A2">
        <w:rPr>
          <w:color w:val="000000"/>
          <w:sz w:val="24"/>
          <w:szCs w:val="24"/>
          <w:lang w:val="uz-Cyrl-UZ"/>
        </w:rPr>
        <w:t>zida k</w:t>
      </w:r>
      <w:r>
        <w:rPr>
          <w:color w:val="000000"/>
          <w:sz w:val="24"/>
          <w:szCs w:val="24"/>
          <w:lang w:val="uz-Cyrl-UZ"/>
        </w:rPr>
        <w:t>o‘</w:t>
      </w:r>
      <w:r w:rsidRPr="001534A2">
        <w:rPr>
          <w:color w:val="000000"/>
          <w:sz w:val="24"/>
          <w:szCs w:val="24"/>
          <w:lang w:val="uz-Cyrl-UZ"/>
        </w:rPr>
        <w:t xml:space="preserve">rsatgan va bilgan va bildirgan va </w:t>
      </w:r>
      <w:r>
        <w:rPr>
          <w:color w:val="000000"/>
          <w:sz w:val="24"/>
          <w:szCs w:val="24"/>
          <w:lang w:val="uz-Cyrl-UZ"/>
        </w:rPr>
        <w:t>o‘</w:t>
      </w:r>
      <w:r w:rsidRPr="001534A2">
        <w:rPr>
          <w:color w:val="000000"/>
          <w:sz w:val="24"/>
          <w:szCs w:val="24"/>
          <w:lang w:val="uz-Cyrl-UZ"/>
        </w:rPr>
        <w:t xml:space="preserve">zini sеvdirgan va boshqa </w:t>
      </w:r>
      <w:r w:rsidRPr="001534A2">
        <w:rPr>
          <w:color w:val="000000"/>
          <w:sz w:val="24"/>
          <w:szCs w:val="24"/>
          <w:lang w:val="uz-Latn-UZ"/>
        </w:rPr>
        <w:t>masnu</w:t>
      </w:r>
      <w:r>
        <w:rPr>
          <w:color w:val="000000"/>
          <w:sz w:val="24"/>
          <w:szCs w:val="24"/>
          <w:lang w:val="uz-Latn-UZ"/>
        </w:rPr>
        <w:t>’</w:t>
      </w:r>
      <w:r w:rsidRPr="001534A2">
        <w:rPr>
          <w:color w:val="000000"/>
          <w:sz w:val="24"/>
          <w:szCs w:val="24"/>
          <w:lang w:val="uz-Latn-UZ"/>
        </w:rPr>
        <w:t>ot</w:t>
      </w:r>
      <w:r w:rsidRPr="001534A2">
        <w:rPr>
          <w:color w:val="000000"/>
          <w:sz w:val="24"/>
          <w:szCs w:val="24"/>
          <w:lang w:val="uz-Cyrl-UZ"/>
        </w:rPr>
        <w:t>dagi g</w:t>
      </w:r>
      <w:r>
        <w:rPr>
          <w:color w:val="000000"/>
          <w:sz w:val="24"/>
          <w:szCs w:val="24"/>
          <w:lang w:val="uz-Cyrl-UZ"/>
        </w:rPr>
        <w:t>o‘</w:t>
      </w:r>
      <w:r w:rsidRPr="001534A2">
        <w:rPr>
          <w:color w:val="000000"/>
          <w:sz w:val="24"/>
          <w:szCs w:val="24"/>
          <w:lang w:val="uz-Cyrl-UZ"/>
        </w:rPr>
        <w:t xml:space="preserve">zalliklarni "Mashaalloh" dеb </w:t>
      </w:r>
      <w:r w:rsidRPr="001534A2">
        <w:rPr>
          <w:color w:val="000000"/>
          <w:sz w:val="24"/>
          <w:szCs w:val="24"/>
          <w:lang w:val="uz-Latn-UZ"/>
        </w:rPr>
        <w:t>istehson</w:t>
      </w:r>
      <w:r w:rsidRPr="001534A2">
        <w:rPr>
          <w:color w:val="000000"/>
          <w:sz w:val="24"/>
          <w:szCs w:val="24"/>
          <w:lang w:val="uz-Cyrl-UZ"/>
        </w:rPr>
        <w:t xml:space="preserve"> etgan, </w:t>
      </w:r>
      <w:r w:rsidRPr="001534A2">
        <w:rPr>
          <w:color w:val="000000"/>
          <w:sz w:val="24"/>
          <w:szCs w:val="24"/>
          <w:lang w:val="uz-Latn-UZ"/>
        </w:rPr>
        <w:t>bilbedaho</w:t>
      </w:r>
      <w:r w:rsidRPr="001534A2">
        <w:rPr>
          <w:color w:val="000000"/>
          <w:sz w:val="24"/>
          <w:szCs w:val="24"/>
          <w:lang w:val="uz-Cyrl-UZ"/>
        </w:rPr>
        <w:t xml:space="preserve"> u san</w:t>
      </w:r>
      <w:r>
        <w:rPr>
          <w:color w:val="000000"/>
          <w:sz w:val="24"/>
          <w:szCs w:val="24"/>
          <w:lang w:val="uz-Cyrl-UZ"/>
        </w:rPr>
        <w:t>’</w:t>
      </w:r>
      <w:r w:rsidRPr="001534A2">
        <w:rPr>
          <w:color w:val="000000"/>
          <w:sz w:val="24"/>
          <w:szCs w:val="24"/>
          <w:lang w:val="uz-Cyrl-UZ"/>
        </w:rPr>
        <w:t>atparvar va san</w:t>
      </w:r>
      <w:r>
        <w:rPr>
          <w:color w:val="000000"/>
          <w:sz w:val="24"/>
          <w:szCs w:val="24"/>
          <w:lang w:val="uz-Cyrl-UZ"/>
        </w:rPr>
        <w:t>’</w:t>
      </w:r>
      <w:r w:rsidRPr="001534A2">
        <w:rPr>
          <w:color w:val="000000"/>
          <w:sz w:val="24"/>
          <w:szCs w:val="24"/>
          <w:lang w:val="uz-Cyrl-UZ"/>
        </w:rPr>
        <w:t>atini juda sеvgan Sonе</w:t>
      </w:r>
      <w:r>
        <w:rPr>
          <w:color w:val="000000"/>
          <w:sz w:val="24"/>
          <w:szCs w:val="24"/>
          <w:lang w:val="uz-Cyrl-UZ"/>
        </w:rPr>
        <w:t>’</w:t>
      </w:r>
      <w:r w:rsidRPr="001534A2">
        <w:rPr>
          <w:color w:val="000000"/>
          <w:sz w:val="24"/>
          <w:szCs w:val="24"/>
          <w:lang w:val="uz-Cyrl-UZ"/>
        </w:rPr>
        <w:t>ning nazarida eng ziyoda mahbub, u b</w:t>
      </w:r>
      <w:r>
        <w:rPr>
          <w:color w:val="000000"/>
          <w:sz w:val="24"/>
          <w:szCs w:val="24"/>
          <w:lang w:val="uz-Cyrl-UZ"/>
        </w:rPr>
        <w:t>o‘</w:t>
      </w:r>
      <w:r w:rsidRPr="001534A2">
        <w:rPr>
          <w:color w:val="000000"/>
          <w:sz w:val="24"/>
          <w:szCs w:val="24"/>
          <w:lang w:val="uz-Cyrl-UZ"/>
        </w:rPr>
        <w:t>ladi.</w:t>
      </w:r>
    </w:p>
    <w:p w14:paraId="332D5CE0" w14:textId="77777777" w:rsidR="00A31CA5" w:rsidRPr="001534A2" w:rsidRDefault="00A31CA5" w:rsidP="00A31CA5">
      <w:pPr>
        <w:pStyle w:val="ab"/>
        <w:spacing w:before="0" w:beforeAutospacing="0" w:after="0" w:afterAutospacing="0"/>
        <w:ind w:firstLine="720"/>
        <w:jc w:val="both"/>
        <w:rPr>
          <w:sz w:val="24"/>
          <w:szCs w:val="24"/>
          <w:lang w:val="uz-Cyrl-UZ"/>
        </w:rPr>
      </w:pPr>
      <w:r w:rsidRPr="001534A2">
        <w:rPr>
          <w:color w:val="000000"/>
          <w:sz w:val="24"/>
          <w:szCs w:val="24"/>
          <w:lang w:val="uz-Cyrl-UZ"/>
        </w:rPr>
        <w:t xml:space="preserve">Xullas, </w:t>
      </w:r>
      <w:r w:rsidRPr="001534A2">
        <w:rPr>
          <w:color w:val="000000"/>
          <w:sz w:val="24"/>
          <w:szCs w:val="24"/>
          <w:lang w:val="uz-Latn-UZ"/>
        </w:rPr>
        <w:t>masnu</w:t>
      </w:r>
      <w:r>
        <w:rPr>
          <w:color w:val="000000"/>
          <w:sz w:val="24"/>
          <w:szCs w:val="24"/>
          <w:lang w:val="uz-Latn-UZ"/>
        </w:rPr>
        <w:t>’</w:t>
      </w:r>
      <w:r w:rsidRPr="001534A2">
        <w:rPr>
          <w:color w:val="000000"/>
          <w:sz w:val="24"/>
          <w:szCs w:val="24"/>
          <w:lang w:val="uz-Latn-UZ"/>
        </w:rPr>
        <w:t>ot</w:t>
      </w:r>
      <w:r w:rsidRPr="001534A2">
        <w:rPr>
          <w:color w:val="000000"/>
          <w:sz w:val="24"/>
          <w:szCs w:val="24"/>
          <w:lang w:val="uz-Cyrl-UZ"/>
        </w:rPr>
        <w:t xml:space="preserve">ni porlatgan mazoya va mahosinga va mavjudotni yoritgan latoif va kamolotga qarshi, "Subhanalloh, Mashaalloh, Allohu Akbar" dеb </w:t>
      </w:r>
      <w:r w:rsidRPr="001534A2">
        <w:rPr>
          <w:color w:val="000000"/>
          <w:sz w:val="24"/>
          <w:szCs w:val="24"/>
          <w:lang w:val="uz-Latn-UZ"/>
        </w:rPr>
        <w:t>samovot</w:t>
      </w:r>
      <w:r w:rsidRPr="001534A2">
        <w:rPr>
          <w:color w:val="000000"/>
          <w:sz w:val="24"/>
          <w:szCs w:val="24"/>
          <w:lang w:val="uz-Cyrl-UZ"/>
        </w:rPr>
        <w:t>ni larzaga keltirgan va Qur</w:t>
      </w:r>
      <w:r>
        <w:rPr>
          <w:color w:val="000000"/>
          <w:sz w:val="24"/>
          <w:szCs w:val="24"/>
          <w:lang w:val="uz-Cyrl-UZ"/>
        </w:rPr>
        <w:t>’</w:t>
      </w:r>
      <w:r w:rsidRPr="001534A2">
        <w:rPr>
          <w:color w:val="000000"/>
          <w:sz w:val="24"/>
          <w:szCs w:val="24"/>
          <w:lang w:val="uz-Cyrl-UZ"/>
        </w:rPr>
        <w:t xml:space="preserve">onning ohanglari bilan koinotni hayajonga soldirgan, </w:t>
      </w:r>
      <w:r w:rsidRPr="001534A2">
        <w:rPr>
          <w:color w:val="000000"/>
          <w:sz w:val="24"/>
          <w:szCs w:val="24"/>
          <w:lang w:val="uz-Latn-UZ"/>
        </w:rPr>
        <w:t>istehson</w:t>
      </w:r>
      <w:r w:rsidRPr="001534A2">
        <w:rPr>
          <w:color w:val="000000"/>
          <w:sz w:val="24"/>
          <w:szCs w:val="24"/>
          <w:lang w:val="uz-Cyrl-UZ"/>
        </w:rPr>
        <w:t xml:space="preserve"> va taqdir bilan, tafakkur va tashhir bilan, zikr va tavhid bilan, barr va bahrni jazbaga kеltirgan, yana </w:t>
      </w:r>
      <w:r w:rsidRPr="001534A2">
        <w:rPr>
          <w:color w:val="000000"/>
          <w:sz w:val="24"/>
          <w:szCs w:val="24"/>
          <w:lang w:val="uz-Latn-UZ"/>
        </w:rPr>
        <w:t>bilmushohada</w:t>
      </w:r>
      <w:r w:rsidRPr="001534A2">
        <w:rPr>
          <w:color w:val="000000"/>
          <w:sz w:val="24"/>
          <w:szCs w:val="24"/>
          <w:lang w:val="uz-Cyrl-UZ"/>
        </w:rPr>
        <w:t xml:space="preserve"> u zotdir.</w:t>
      </w:r>
    </w:p>
    <w:p w14:paraId="6E50D2A4"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r w:rsidRPr="001534A2">
        <w:rPr>
          <w:color w:val="000000"/>
          <w:sz w:val="24"/>
          <w:szCs w:val="24"/>
          <w:lang w:val="uz-Cyrl-UZ"/>
        </w:rPr>
        <w:t xml:space="preserve">Xullas bunday bir zotki: </w:t>
      </w:r>
      <w:r w:rsidRPr="001534A2">
        <w:rPr>
          <w:rFonts w:ascii="Arabic Typesetting" w:hAnsi="Arabic Typesetting" w:cs="Arabic Typesetting"/>
          <w:color w:val="FF0000"/>
          <w:sz w:val="40"/>
          <w:szCs w:val="40"/>
          <w:rtl/>
        </w:rPr>
        <w:t>اَلسَّبَبُ كَالْفَاعِلِ</w:t>
      </w:r>
      <w:r w:rsidRPr="001534A2">
        <w:rPr>
          <w:rFonts w:ascii="Arabic Typesetting" w:hAnsi="Arabic Typesetting" w:cs="Arabic Typesetting"/>
          <w:color w:val="FF0000"/>
          <w:sz w:val="24"/>
          <w:szCs w:val="24"/>
          <w:lang w:val="uz-Cyrl-UZ"/>
        </w:rPr>
        <w:t xml:space="preserve"> </w:t>
      </w:r>
      <w:r w:rsidRPr="001534A2">
        <w:rPr>
          <w:color w:val="000000"/>
          <w:sz w:val="24"/>
          <w:szCs w:val="24"/>
          <w:lang w:val="uz-Cyrl-UZ"/>
        </w:rPr>
        <w:t>sirriga k</w:t>
      </w:r>
      <w:r>
        <w:rPr>
          <w:color w:val="000000"/>
          <w:sz w:val="24"/>
          <w:szCs w:val="24"/>
          <w:lang w:val="uz-Cyrl-UZ"/>
        </w:rPr>
        <w:t>o‘</w:t>
      </w:r>
      <w:r w:rsidRPr="001534A2">
        <w:rPr>
          <w:color w:val="000000"/>
          <w:sz w:val="24"/>
          <w:szCs w:val="24"/>
          <w:lang w:val="uz-Cyrl-UZ"/>
        </w:rPr>
        <w:t>ra butun ummati ishlagan hasanotining bir misli, kafa-i mezonida b</w:t>
      </w:r>
      <w:r>
        <w:rPr>
          <w:color w:val="000000"/>
          <w:sz w:val="24"/>
          <w:szCs w:val="24"/>
          <w:lang w:val="uz-Cyrl-UZ"/>
        </w:rPr>
        <w:t>o‘</w:t>
      </w:r>
      <w:r w:rsidRPr="001534A2">
        <w:rPr>
          <w:color w:val="000000"/>
          <w:sz w:val="24"/>
          <w:szCs w:val="24"/>
          <w:lang w:val="uz-Cyrl-UZ"/>
        </w:rPr>
        <w:t>lgan va umum ummatining salavoti uning ma</w:t>
      </w:r>
      <w:r>
        <w:rPr>
          <w:color w:val="000000"/>
          <w:sz w:val="24"/>
          <w:szCs w:val="24"/>
          <w:lang w:val="uz-Cyrl-UZ"/>
        </w:rPr>
        <w:t>’</w:t>
      </w:r>
      <w:r w:rsidRPr="001534A2">
        <w:rPr>
          <w:color w:val="000000"/>
          <w:sz w:val="24"/>
          <w:szCs w:val="24"/>
          <w:lang w:val="uz-Cyrl-UZ"/>
        </w:rPr>
        <w:t>naviy kamolotiga imdod bergan va risolatida bajargan vazoifning natoijini va ma</w:t>
      </w:r>
      <w:r>
        <w:rPr>
          <w:color w:val="000000"/>
          <w:sz w:val="24"/>
          <w:szCs w:val="24"/>
          <w:lang w:val="uz-Cyrl-UZ"/>
        </w:rPr>
        <w:t>’</w:t>
      </w:r>
      <w:r w:rsidRPr="001534A2">
        <w:rPr>
          <w:color w:val="000000"/>
          <w:sz w:val="24"/>
          <w:szCs w:val="24"/>
          <w:lang w:val="uz-Cyrl-UZ"/>
        </w:rPr>
        <w:t>naviy ujrati bilan barobar rahmat va muhabbati Ilohiyaning nihoya</w:t>
      </w:r>
      <w:r w:rsidRPr="001534A2">
        <w:rPr>
          <w:color w:val="000000"/>
          <w:sz w:val="24"/>
          <w:szCs w:val="24"/>
          <w:lang w:val="uz-Latn-UZ"/>
        </w:rPr>
        <w:t>t</w:t>
      </w:r>
      <w:r w:rsidRPr="001534A2">
        <w:rPr>
          <w:color w:val="000000"/>
          <w:sz w:val="24"/>
          <w:szCs w:val="24"/>
          <w:lang w:val="uz-Cyrl-UZ"/>
        </w:rPr>
        <w:t>siz fayziga mazhar b</w:t>
      </w:r>
      <w:r>
        <w:rPr>
          <w:color w:val="000000"/>
          <w:sz w:val="24"/>
          <w:szCs w:val="24"/>
          <w:lang w:val="uz-Cyrl-UZ"/>
        </w:rPr>
        <w:t>o‘</w:t>
      </w:r>
      <w:r w:rsidRPr="001534A2">
        <w:rPr>
          <w:color w:val="000000"/>
          <w:sz w:val="24"/>
          <w:szCs w:val="24"/>
          <w:lang w:val="uz-Cyrl-UZ"/>
        </w:rPr>
        <w:t>lgan bir zot, albatta Mе</w:t>
      </w:r>
      <w:r>
        <w:rPr>
          <w:color w:val="000000"/>
          <w:sz w:val="24"/>
          <w:szCs w:val="24"/>
          <w:lang w:val="uz-Cyrl-UZ"/>
        </w:rPr>
        <w:t>’</w:t>
      </w:r>
      <w:r w:rsidRPr="001534A2">
        <w:rPr>
          <w:color w:val="000000"/>
          <w:sz w:val="24"/>
          <w:szCs w:val="24"/>
          <w:lang w:val="uz-Cyrl-UZ"/>
        </w:rPr>
        <w:t xml:space="preserve">roj zinapoyasi bilan Jannatga, Sidrat-ul Muntahoga, Arshga, Qobi Qavsaynga qadar ketish, ayni haq, </w:t>
      </w:r>
      <w:r w:rsidRPr="001534A2">
        <w:rPr>
          <w:color w:val="000000"/>
          <w:sz w:val="24"/>
          <w:szCs w:val="24"/>
          <w:lang w:val="uz-Latn-UZ"/>
        </w:rPr>
        <w:t>nafsi</w:t>
      </w:r>
      <w:r w:rsidRPr="001534A2">
        <w:rPr>
          <w:color w:val="000000"/>
          <w:sz w:val="24"/>
          <w:szCs w:val="24"/>
          <w:lang w:val="uz-Cyrl-UZ"/>
        </w:rPr>
        <w:t xml:space="preserve"> haqiqat, </w:t>
      </w:r>
      <w:r w:rsidRPr="001534A2">
        <w:rPr>
          <w:color w:val="000000"/>
          <w:sz w:val="24"/>
          <w:lang w:val="uz-Cyrl-UZ"/>
        </w:rPr>
        <w:t>mahzi hikmatdir</w:t>
      </w:r>
      <w:r w:rsidRPr="001534A2">
        <w:rPr>
          <w:color w:val="000000"/>
          <w:sz w:val="24"/>
          <w:szCs w:val="24"/>
          <w:lang w:val="uz-Cyrl-UZ"/>
        </w:rPr>
        <w:t>.</w:t>
      </w:r>
    </w:p>
    <w:p w14:paraId="2DADD28B" w14:textId="77777777" w:rsidR="00A31CA5" w:rsidRPr="001534A2" w:rsidRDefault="00A31CA5" w:rsidP="00A31CA5">
      <w:pPr>
        <w:pStyle w:val="ab"/>
        <w:spacing w:before="0" w:beforeAutospacing="0" w:after="0" w:afterAutospacing="0"/>
        <w:ind w:firstLine="720"/>
        <w:jc w:val="both"/>
        <w:rPr>
          <w:color w:val="auto"/>
          <w:sz w:val="24"/>
          <w:szCs w:val="24"/>
          <w:lang w:val="uz-Cyrl-UZ"/>
        </w:rPr>
      </w:pPr>
    </w:p>
    <w:p w14:paraId="0072E6CE" w14:textId="77777777" w:rsidR="00A31CA5" w:rsidRPr="001534A2" w:rsidRDefault="00A31CA5" w:rsidP="00A31CA5">
      <w:pPr>
        <w:jc w:val="right"/>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اَلْبَاقٖى هُوَ الْبَاقٖى</w:t>
      </w:r>
      <w:r w:rsidRPr="001534A2">
        <w:rPr>
          <w:rFonts w:ascii="Arabic Typesetting" w:hAnsi="Arabic Typesetting" w:cs="Arabic Typesetting"/>
          <w:color w:val="FF0000"/>
          <w:sz w:val="40"/>
          <w:szCs w:val="40"/>
          <w:lang w:val="uz-Cyrl-UZ"/>
        </w:rPr>
        <w:t xml:space="preserve"> </w:t>
      </w:r>
    </w:p>
    <w:p w14:paraId="530D2B2D" w14:textId="77777777" w:rsidR="00A31CA5" w:rsidRPr="001534A2" w:rsidRDefault="00A31CA5" w:rsidP="00A31CA5">
      <w:pPr>
        <w:jc w:val="right"/>
        <w:rPr>
          <w:sz w:val="24"/>
          <w:szCs w:val="24"/>
          <w:lang w:val="uz-Cyrl-UZ"/>
        </w:rPr>
      </w:pPr>
      <w:r w:rsidRPr="001534A2">
        <w:rPr>
          <w:sz w:val="24"/>
          <w:szCs w:val="24"/>
          <w:lang w:val="uz-Cyrl-UZ"/>
        </w:rPr>
        <w:t>Said Nursiy</w:t>
      </w:r>
    </w:p>
    <w:p w14:paraId="3B3E3BFC" w14:textId="77777777" w:rsidR="00A31CA5" w:rsidRPr="001534A2" w:rsidRDefault="00A31CA5" w:rsidP="00A31CA5">
      <w:pPr>
        <w:jc w:val="both"/>
        <w:rPr>
          <w:sz w:val="24"/>
          <w:szCs w:val="24"/>
          <w:lang w:val="uz-Cyrl-UZ"/>
        </w:rPr>
      </w:pPr>
    </w:p>
    <w:p w14:paraId="5D90014C" w14:textId="77777777" w:rsidR="00A31CA5" w:rsidRPr="001534A2" w:rsidRDefault="00A31CA5" w:rsidP="00A31CA5">
      <w:pPr>
        <w:ind w:firstLine="709"/>
        <w:jc w:val="both"/>
        <w:rPr>
          <w:sz w:val="24"/>
          <w:szCs w:val="24"/>
          <w:lang w:val="uz-Latn-UZ"/>
        </w:rPr>
      </w:pPr>
      <w:r w:rsidRPr="001534A2">
        <w:rPr>
          <w:sz w:val="24"/>
          <w:szCs w:val="24"/>
          <w:lang w:val="uz-Cyrl-UZ"/>
        </w:rPr>
        <w:t>(</w:t>
      </w:r>
      <w:r w:rsidRPr="001534A2">
        <w:rPr>
          <w:sz w:val="24"/>
          <w:szCs w:val="24"/>
          <w:lang w:val="uz-Latn-UZ"/>
        </w:rPr>
        <w:t>Hoshiya</w:t>
      </w:r>
      <w:r w:rsidRPr="001534A2">
        <w:rPr>
          <w:sz w:val="24"/>
          <w:szCs w:val="24"/>
          <w:lang w:val="uz-Cyrl-UZ"/>
        </w:rPr>
        <w:t xml:space="preserve">): Eng muhim bir jarida-i Islomiyada, umum olami Islomga taalluq etgan va </w:t>
      </w:r>
      <w:r>
        <w:rPr>
          <w:sz w:val="24"/>
          <w:szCs w:val="24"/>
          <w:lang w:val="uz-Cyrl-UZ"/>
        </w:rPr>
        <w:t>g‘</w:t>
      </w:r>
      <w:r w:rsidRPr="001534A2">
        <w:rPr>
          <w:sz w:val="24"/>
          <w:szCs w:val="24"/>
          <w:lang w:val="uz-Cyrl-UZ"/>
        </w:rPr>
        <w:t>oyat ahamiyatli siyos</w:t>
      </w:r>
      <w:r w:rsidRPr="001534A2">
        <w:rPr>
          <w:sz w:val="24"/>
          <w:szCs w:val="24"/>
          <w:lang w:val="uz-Latn-UZ"/>
        </w:rPr>
        <w:t>atchi</w:t>
      </w:r>
      <w:r w:rsidRPr="001534A2">
        <w:rPr>
          <w:sz w:val="24"/>
          <w:szCs w:val="24"/>
          <w:lang w:val="uz-Cyrl-UZ"/>
        </w:rPr>
        <w:t>lardan va hayoti ijtimoi</w:t>
      </w:r>
      <w:r w:rsidRPr="001534A2">
        <w:rPr>
          <w:sz w:val="24"/>
          <w:szCs w:val="24"/>
          <w:lang w:val="uz-Latn-UZ"/>
        </w:rPr>
        <w:t>ya</w:t>
      </w:r>
      <w:r w:rsidRPr="001534A2">
        <w:rPr>
          <w:sz w:val="24"/>
          <w:szCs w:val="24"/>
          <w:lang w:val="uz-Cyrl-UZ"/>
        </w:rPr>
        <w:t xml:space="preserve"> bilan k</w:t>
      </w:r>
      <w:r>
        <w:rPr>
          <w:sz w:val="24"/>
          <w:szCs w:val="24"/>
          <w:lang w:val="uz-Cyrl-UZ"/>
        </w:rPr>
        <w:t>o‘</w:t>
      </w:r>
      <w:r w:rsidRPr="001534A2">
        <w:rPr>
          <w:sz w:val="24"/>
          <w:szCs w:val="24"/>
          <w:lang w:val="uz-Cyrl-UZ"/>
        </w:rPr>
        <w:t>p aloqador b</w:t>
      </w:r>
      <w:r>
        <w:rPr>
          <w:sz w:val="24"/>
          <w:szCs w:val="24"/>
          <w:lang w:val="uz-Cyrl-UZ"/>
        </w:rPr>
        <w:t>o‘</w:t>
      </w:r>
      <w:r w:rsidRPr="001534A2">
        <w:rPr>
          <w:sz w:val="24"/>
          <w:szCs w:val="24"/>
          <w:lang w:val="uz-Cyrl-UZ"/>
        </w:rPr>
        <w:t>lgan umum huquqchilardan 1927 yilda Ovrupada t</w:t>
      </w:r>
      <w:r>
        <w:rPr>
          <w:sz w:val="24"/>
          <w:szCs w:val="24"/>
          <w:lang w:val="uz-Cyrl-UZ"/>
        </w:rPr>
        <w:t>o‘</w:t>
      </w:r>
      <w:r w:rsidRPr="001534A2">
        <w:rPr>
          <w:sz w:val="24"/>
          <w:szCs w:val="24"/>
          <w:lang w:val="uz-Cyrl-UZ"/>
        </w:rPr>
        <w:t xml:space="preserve">plangan bir majlisda muhim ajnabiy faylasuflar, shariati Muhammadiyaga (S.A.V.) doir bu pastda yozilgan Arabcha </w:t>
      </w:r>
      <w:r w:rsidRPr="001534A2">
        <w:rPr>
          <w:sz w:val="24"/>
          <w:szCs w:val="24"/>
          <w:lang w:val="uz-Latn-UZ"/>
        </w:rPr>
        <w:t>fikra</w:t>
      </w:r>
      <w:r w:rsidRPr="001534A2">
        <w:rPr>
          <w:sz w:val="24"/>
          <w:szCs w:val="24"/>
          <w:lang w:val="uz-Cyrl-UZ"/>
        </w:rPr>
        <w:t xml:space="preserve">ning aynisini </w:t>
      </w:r>
      <w:r>
        <w:rPr>
          <w:sz w:val="24"/>
          <w:szCs w:val="24"/>
          <w:lang w:val="uz-Cyrl-UZ"/>
        </w:rPr>
        <w:t>o‘</w:t>
      </w:r>
      <w:r w:rsidRPr="001534A2">
        <w:rPr>
          <w:sz w:val="24"/>
          <w:szCs w:val="24"/>
          <w:lang w:val="uz-Cyrl-UZ"/>
        </w:rPr>
        <w:t xml:space="preserve">z lisonlari bilan </w:t>
      </w:r>
      <w:r w:rsidRPr="001534A2">
        <w:rPr>
          <w:sz w:val="24"/>
          <w:szCs w:val="24"/>
          <w:lang w:val="uz-Latn-UZ"/>
        </w:rPr>
        <w:t>aytganlar</w:t>
      </w:r>
      <w:r w:rsidRPr="001534A2">
        <w:rPr>
          <w:sz w:val="24"/>
          <w:szCs w:val="24"/>
          <w:lang w:val="uz-Cyrl-UZ"/>
        </w:rPr>
        <w:t xml:space="preserve">. U Arabcha </w:t>
      </w:r>
      <w:r w:rsidRPr="001534A2">
        <w:rPr>
          <w:sz w:val="24"/>
          <w:szCs w:val="24"/>
          <w:lang w:val="uz-Cyrl-UZ"/>
        </w:rPr>
        <w:lastRenderedPageBreak/>
        <w:t>jarida naql etgan Arabcha ifodani aynan yozyapmiz va tarjimasini ham Arabcha ifodaning ostiga ilova etyapmiz. Nur Chashmasining oxirida yozilgan ajnabiy faylasuflardan qirq uch donasining bayonoti, bu ikki qahramon faylasufning bayonoti bilan qirq bеsh dona shohidi sodiq b</w:t>
      </w:r>
      <w:r>
        <w:rPr>
          <w:sz w:val="24"/>
          <w:szCs w:val="24"/>
          <w:lang w:val="uz-Cyrl-UZ"/>
        </w:rPr>
        <w:t>o‘</w:t>
      </w:r>
      <w:r w:rsidRPr="001534A2">
        <w:rPr>
          <w:sz w:val="24"/>
          <w:szCs w:val="24"/>
          <w:lang w:val="uz-Cyrl-UZ"/>
        </w:rPr>
        <w:t xml:space="preserve">ladi. </w:t>
      </w:r>
      <w:r w:rsidRPr="001534A2">
        <w:rPr>
          <w:rFonts w:ascii="Arabic Typesetting" w:hAnsi="Arabic Typesetting" w:cs="Arabic Typesetting"/>
          <w:color w:val="FF0000"/>
          <w:sz w:val="40"/>
          <w:szCs w:val="40"/>
          <w:rtl/>
          <w:lang w:val="en-US"/>
        </w:rPr>
        <w:t>اَلْفَضْلُ مَا شَهِدَتْ بِهِ اْلاَعْدَاءُ</w:t>
      </w:r>
      <w:r w:rsidRPr="001534A2">
        <w:rPr>
          <w:rFonts w:ascii="Arabic Typesetting" w:hAnsi="Arabic Typesetting" w:cs="Arabic Typesetting"/>
          <w:color w:val="FF0000"/>
          <w:sz w:val="24"/>
          <w:szCs w:val="24"/>
          <w:lang w:val="uz-Cyrl-UZ"/>
        </w:rPr>
        <w:t xml:space="preserve"> </w:t>
      </w:r>
      <w:r w:rsidRPr="001534A2">
        <w:rPr>
          <w:rFonts w:hint="cs"/>
          <w:sz w:val="24"/>
          <w:szCs w:val="24"/>
          <w:lang w:val="uz-Cyrl-UZ"/>
        </w:rPr>
        <w:t xml:space="preserve"> </w:t>
      </w:r>
      <w:r w:rsidRPr="001534A2">
        <w:rPr>
          <w:sz w:val="24"/>
          <w:szCs w:val="24"/>
          <w:lang w:val="uz-Cyrl-UZ"/>
        </w:rPr>
        <w:t xml:space="preserve">“Fazilat </w:t>
      </w:r>
      <w:r w:rsidRPr="001534A2">
        <w:rPr>
          <w:sz w:val="24"/>
          <w:szCs w:val="24"/>
          <w:lang w:val="uz-Latn-UZ"/>
        </w:rPr>
        <w:t>sh</w:t>
      </w:r>
      <w:r w:rsidRPr="001534A2">
        <w:rPr>
          <w:sz w:val="24"/>
          <w:szCs w:val="24"/>
          <w:lang w:val="uz-Cyrl-UZ"/>
        </w:rPr>
        <w:t>uki; dushmanlar ham uni tasdiq etsin”</w:t>
      </w:r>
      <w:r w:rsidRPr="001534A2">
        <w:rPr>
          <w:sz w:val="24"/>
          <w:szCs w:val="24"/>
          <w:lang w:val="uz-Latn-UZ"/>
        </w:rPr>
        <w:t>.</w:t>
      </w:r>
    </w:p>
    <w:p w14:paraId="788E96C6" w14:textId="77777777" w:rsidR="00A31CA5" w:rsidRPr="001534A2" w:rsidRDefault="00A31CA5" w:rsidP="00A31CA5">
      <w:pPr>
        <w:ind w:firstLine="709"/>
        <w:jc w:val="both"/>
        <w:rPr>
          <w:sz w:val="24"/>
          <w:szCs w:val="24"/>
          <w:lang w:val="uz-Cyrl-UZ"/>
        </w:rPr>
      </w:pPr>
      <w:r w:rsidRPr="001534A2">
        <w:rPr>
          <w:sz w:val="24"/>
          <w:szCs w:val="24"/>
          <w:lang w:val="uz-Cyrl-UZ"/>
        </w:rPr>
        <w:t>Arab</w:t>
      </w:r>
      <w:r w:rsidRPr="005B4282">
        <w:rPr>
          <w:sz w:val="24"/>
          <w:szCs w:val="24"/>
          <w:lang w:val="uz-Latn-UZ"/>
        </w:rPr>
        <w:t>cha</w:t>
      </w:r>
      <w:r w:rsidRPr="001534A2">
        <w:rPr>
          <w:sz w:val="24"/>
          <w:szCs w:val="24"/>
          <w:lang w:val="uz-Cyrl-UZ"/>
        </w:rPr>
        <w:t xml:space="preserve"> gazеtaning bayonoti:</w:t>
      </w:r>
    </w:p>
    <w:p w14:paraId="113B25CA" w14:textId="77777777" w:rsidR="00A31CA5" w:rsidRPr="005B4282" w:rsidRDefault="00A31CA5" w:rsidP="00A31CA5">
      <w:pPr>
        <w:jc w:val="right"/>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Cyrl-UZ"/>
        </w:rPr>
        <w:t>وَقَدْ اِعْتَرَفَ حَتّٰى عُلَمَاءُ الْغَرْبِ بِسُمُوِّ مَبَادِى الْاِسْلَامِ وَصَلَاحِهَا لِلْعَالَمِ</w:t>
      </w:r>
      <w:r w:rsidRPr="005B4282">
        <w:rPr>
          <w:rFonts w:ascii="Arabic Typesetting" w:hAnsi="Arabic Typesetting" w:cs="Arabic Typesetting"/>
          <w:color w:val="FF0000"/>
          <w:sz w:val="40"/>
          <w:szCs w:val="40"/>
          <w:lang w:val="uz-Latn-UZ"/>
        </w:rPr>
        <w:t xml:space="preserve"> …</w:t>
      </w:r>
    </w:p>
    <w:p w14:paraId="2525739A" w14:textId="77777777" w:rsidR="00A31CA5" w:rsidRPr="005B4282" w:rsidRDefault="00A31CA5" w:rsidP="00A31CA5">
      <w:pPr>
        <w:jc w:val="right"/>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Cyrl-UZ"/>
        </w:rPr>
        <w:t>قَالَ عَمٖيدُ كُلِّيَّةِ الْحُقُوقِ بِجَامِعَةِ فِيَنَا اَلْاُسْتَاذُ شَبُولْ فٖى مُؤْتَمَرِ الْحُقُوقِيّٖينَ الْمُنْعَقَدِ فٖى سَنَةِ (١٩٢٧)</w:t>
      </w:r>
      <w:r w:rsidRPr="005B4282">
        <w:rPr>
          <w:rFonts w:ascii="Arabic Typesetting" w:hAnsi="Arabic Typesetting" w:cs="Arabic Typesetting"/>
          <w:color w:val="FF0000"/>
          <w:sz w:val="40"/>
          <w:szCs w:val="40"/>
          <w:lang w:val="uz-Latn-UZ"/>
        </w:rPr>
        <w:t xml:space="preserve"> :</w:t>
      </w:r>
    </w:p>
    <w:p w14:paraId="28D09DC8" w14:textId="77777777" w:rsidR="00A31CA5" w:rsidRPr="005B4282" w:rsidRDefault="00A31CA5" w:rsidP="00A31CA5">
      <w:pPr>
        <w:jc w:val="right"/>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Cyrl-UZ"/>
        </w:rPr>
        <w:t>اِنَّ الْبَشَرِيَّةَ لَتَفْتَخِرُ بِاِنْتِسَابِ رَجُلٍ كَمُحَمَّدٍ (ع ص م) اِلَيْهَا اِذْ اِنَّهُ رَغْمَ اُمِّيَّتِهٖ اِسْتَطَاعَ قَبْلَ بِضْعَةِ عَشَرَ قَرْنًا اَنْ يَاْتٖى بِتَشْرٖيعٍ سَنَكُونُ نَحْنُ الْاَوْرُوبَائِيّٖينَ اَسْعَدَ مَا نَكُونُ لَوْ وَصَلْنَا اِلٰى قِيْمَتِهٖ بَعْدَ اَلْفَىْ عَامٍ</w:t>
      </w:r>
    </w:p>
    <w:p w14:paraId="6641DC64" w14:textId="77777777" w:rsidR="00A31CA5" w:rsidRPr="005B4282" w:rsidRDefault="00A31CA5" w:rsidP="00A31CA5">
      <w:pPr>
        <w:jc w:val="right"/>
        <w:rPr>
          <w:sz w:val="40"/>
          <w:szCs w:val="40"/>
          <w:lang w:val="uz-Latn-UZ"/>
        </w:rPr>
      </w:pPr>
      <w:r w:rsidRPr="001534A2">
        <w:rPr>
          <w:rFonts w:ascii="Arabic Typesetting" w:hAnsi="Arabic Typesetting" w:cs="Arabic Typesetting"/>
          <w:color w:val="FF0000"/>
          <w:sz w:val="40"/>
          <w:szCs w:val="40"/>
          <w:rtl/>
          <w:lang w:val="uz-Cyrl-UZ"/>
        </w:rPr>
        <w:t>وَ قَالَ بَرْنَارْد شَوْ : لَقَدْ كَانَ دٖينُ مُحَمَّدٍ (ع ص م) مَوْضِعَ التَّقْدٖيرِ السَّامٖى دَائِمًا لِمَا يَنْطَوٖى عَلَيْهِ مِنْ حَيَوِيَّةٍ مُدْهِشَةٍ لِاَنَّهُ عَلٰى مَا يَلُوحُ لٖى هُوَ الدّٖينُ الْوَحٖيدُ الَّذٖى لَهُ مَلَكَةُ الْهَضْمِ لِاَطْوَارِ الْحَيَاةِ الْمُخْتَلِفَةِ وَالَّذٖى يَسْتَطٖيعُ لِذٰلِكَ اَنْ يَجْذِبَ اِلَيْهِ كُلَّ جَيْلٍ مِنَ النَّاسِ وَ اَرٰى وَاجِبًا اَنْ يُدْعٰى مُحَمَّدٌ (ع ص م) مُنْقِذَ الْاِنْسَانِيَّةِ وَ اَعْتَقِدُ اَنَّ رَجُلًا مِثْلَهُ اِذَا تَوَلّٰى زَعَامَةَ الْعَالَمِ الْحَدٖيثِ نَجَحَ فٖى حَلِّ مُشْكِلَاتِهٖ وَاَحَلَّ فِى الْعَالَمِ السَّلَامَةَ وَالسَّعَادَةَ (يَعْنِى الْمُسَالَمَةَ وَالصُّلْحَ الْعُمُومِىَّ) وَمَا اَشَدَّ حَاجَةَ الْعَالَمِ اَلْيَوْمَ اِلَيْهَا</w:t>
      </w:r>
      <w:r w:rsidRPr="005B4282">
        <w:rPr>
          <w:rFonts w:ascii="Arabic Typesetting" w:hAnsi="Arabic Typesetting" w:cs="Arabic Typesetting"/>
          <w:color w:val="FF0000"/>
          <w:sz w:val="40"/>
          <w:szCs w:val="40"/>
          <w:lang w:val="uz-Latn-UZ"/>
        </w:rPr>
        <w:t xml:space="preserve"> …</w:t>
      </w:r>
    </w:p>
    <w:p w14:paraId="07B0E743" w14:textId="77777777" w:rsidR="00A31CA5" w:rsidRPr="001534A2" w:rsidRDefault="00A31CA5" w:rsidP="00A31CA5">
      <w:pPr>
        <w:rPr>
          <w:sz w:val="40"/>
          <w:szCs w:val="40"/>
          <w:lang w:val="uz-Cyrl-UZ"/>
        </w:rPr>
      </w:pPr>
      <w:r w:rsidRPr="001534A2">
        <w:rPr>
          <w:sz w:val="40"/>
          <w:szCs w:val="40"/>
          <w:lang w:val="uz-Cyrl-UZ"/>
        </w:rPr>
        <w:t xml:space="preserve"> </w:t>
      </w:r>
    </w:p>
    <w:p w14:paraId="28A49D47" w14:textId="77777777" w:rsidR="00A31CA5" w:rsidRPr="001534A2" w:rsidRDefault="00A31CA5" w:rsidP="00A31CA5">
      <w:pPr>
        <w:ind w:firstLine="709"/>
        <w:rPr>
          <w:sz w:val="40"/>
          <w:szCs w:val="40"/>
          <w:lang w:val="uz-Cyrl-UZ"/>
        </w:rPr>
      </w:pPr>
      <w:r w:rsidRPr="001534A2">
        <w:rPr>
          <w:sz w:val="24"/>
          <w:szCs w:val="24"/>
          <w:lang w:val="uz-Cyrl-UZ"/>
        </w:rPr>
        <w:t>Tarjimasining bir xulosasi:</w:t>
      </w:r>
    </w:p>
    <w:p w14:paraId="4E327F83" w14:textId="77777777" w:rsidR="00A31CA5" w:rsidRPr="001534A2" w:rsidRDefault="00A31CA5" w:rsidP="00A31CA5">
      <w:pPr>
        <w:ind w:firstLine="709"/>
        <w:jc w:val="both"/>
        <w:rPr>
          <w:sz w:val="24"/>
          <w:szCs w:val="24"/>
          <w:lang w:val="uz-Latn-UZ"/>
        </w:rPr>
      </w:pPr>
      <w:r w:rsidRPr="001534A2">
        <w:rPr>
          <w:sz w:val="24"/>
          <w:szCs w:val="24"/>
          <w:lang w:val="uz-Cyrl-UZ"/>
        </w:rPr>
        <w:t xml:space="preserve">Ha, </w:t>
      </w:r>
      <w:r>
        <w:rPr>
          <w:sz w:val="24"/>
          <w:szCs w:val="24"/>
          <w:lang w:val="uz-Cyrl-UZ"/>
        </w:rPr>
        <w:t>g‘</w:t>
      </w:r>
      <w:r w:rsidRPr="001534A2">
        <w:rPr>
          <w:sz w:val="24"/>
          <w:szCs w:val="24"/>
          <w:lang w:val="uz-Cyrl-UZ"/>
        </w:rPr>
        <w:t xml:space="preserve">arb </w:t>
      </w:r>
      <w:r w:rsidRPr="001534A2">
        <w:rPr>
          <w:sz w:val="24"/>
          <w:szCs w:val="24"/>
          <w:lang w:val="uz-Latn-UZ"/>
        </w:rPr>
        <w:t>ulamos</w:t>
      </w:r>
      <w:r w:rsidRPr="001534A2">
        <w:rPr>
          <w:sz w:val="24"/>
          <w:szCs w:val="24"/>
          <w:lang w:val="uz-Cyrl-UZ"/>
        </w:rPr>
        <w:t>i va faylasuflari e</w:t>
      </w:r>
      <w:r>
        <w:rPr>
          <w:sz w:val="24"/>
          <w:szCs w:val="24"/>
          <w:lang w:val="uz-Cyrl-UZ"/>
        </w:rPr>
        <w:t>’</w:t>
      </w:r>
      <w:r w:rsidRPr="001534A2">
        <w:rPr>
          <w:sz w:val="24"/>
          <w:szCs w:val="24"/>
          <w:lang w:val="uz-Cyrl-UZ"/>
        </w:rPr>
        <w:t>tirof va iqror et</w:t>
      </w:r>
      <w:r w:rsidRPr="001534A2">
        <w:rPr>
          <w:sz w:val="24"/>
          <w:szCs w:val="24"/>
          <w:lang w:val="tr-TR"/>
        </w:rPr>
        <w:t>ish</w:t>
      </w:r>
      <w:r w:rsidRPr="001534A2">
        <w:rPr>
          <w:sz w:val="24"/>
          <w:szCs w:val="24"/>
          <w:lang w:val="uz-Cyrl-UZ"/>
        </w:rPr>
        <w:t>ganki: “Islomiyatning qonunlari yuksak bir tarzda olamning islohiga kifoyadir”</w:t>
      </w:r>
      <w:r w:rsidRPr="001534A2">
        <w:rPr>
          <w:sz w:val="24"/>
          <w:szCs w:val="24"/>
          <w:lang w:val="uz-Latn-UZ"/>
        </w:rPr>
        <w:t>.</w:t>
      </w:r>
    </w:p>
    <w:p w14:paraId="0252B2D0" w14:textId="77777777" w:rsidR="00A31CA5" w:rsidRPr="001534A2" w:rsidRDefault="00A31CA5" w:rsidP="00A31CA5">
      <w:pPr>
        <w:ind w:firstLine="709"/>
        <w:jc w:val="both"/>
        <w:rPr>
          <w:sz w:val="24"/>
          <w:szCs w:val="24"/>
          <w:lang w:val="uz-Latn-UZ"/>
        </w:rPr>
      </w:pPr>
      <w:r w:rsidRPr="001534A2">
        <w:rPr>
          <w:sz w:val="24"/>
          <w:szCs w:val="24"/>
          <w:lang w:val="uz-Cyrl-UZ"/>
        </w:rPr>
        <w:t xml:space="preserve">Ham Kulliyat-ul Huquq Kongrеssining </w:t>
      </w:r>
      <w:r w:rsidRPr="001534A2">
        <w:rPr>
          <w:sz w:val="24"/>
          <w:szCs w:val="24"/>
          <w:lang w:val="uz-Latn-UZ"/>
        </w:rPr>
        <w:t>uyushmas</w:t>
      </w:r>
      <w:r w:rsidRPr="001534A2">
        <w:rPr>
          <w:sz w:val="24"/>
          <w:szCs w:val="24"/>
          <w:lang w:val="uz-Cyrl-UZ"/>
        </w:rPr>
        <w:t>ida</w:t>
      </w:r>
      <w:r w:rsidRPr="001534A2">
        <w:rPr>
          <w:sz w:val="24"/>
          <w:szCs w:val="24"/>
          <w:lang w:val="uz-Latn-UZ"/>
        </w:rPr>
        <w:t>,</w:t>
      </w:r>
      <w:r w:rsidRPr="001534A2">
        <w:rPr>
          <w:sz w:val="24"/>
          <w:szCs w:val="24"/>
          <w:lang w:val="uz-Cyrl-UZ"/>
        </w:rPr>
        <w:t xml:space="preserve"> butun huquq</w:t>
      </w:r>
      <w:r w:rsidRPr="001534A2">
        <w:rPr>
          <w:sz w:val="24"/>
          <w:szCs w:val="24"/>
          <w:lang w:val="uz-Latn-UZ"/>
        </w:rPr>
        <w:t>qiyun</w:t>
      </w:r>
      <w:r w:rsidRPr="001534A2">
        <w:rPr>
          <w:sz w:val="24"/>
          <w:szCs w:val="24"/>
          <w:lang w:val="uz-Cyrl-UZ"/>
        </w:rPr>
        <w:t xml:space="preserve"> t</w:t>
      </w:r>
      <w:r>
        <w:rPr>
          <w:sz w:val="24"/>
          <w:szCs w:val="24"/>
          <w:lang w:val="uz-Cyrl-UZ"/>
        </w:rPr>
        <w:t>o‘</w:t>
      </w:r>
      <w:r w:rsidRPr="001534A2">
        <w:rPr>
          <w:sz w:val="24"/>
          <w:szCs w:val="24"/>
          <w:lang w:val="uz-Cyrl-UZ"/>
        </w:rPr>
        <w:t xml:space="preserve">plangan u </w:t>
      </w:r>
      <w:r w:rsidRPr="001534A2">
        <w:rPr>
          <w:sz w:val="24"/>
          <w:szCs w:val="24"/>
          <w:lang w:val="uz-Latn-UZ"/>
        </w:rPr>
        <w:t>majlis</w:t>
      </w:r>
      <w:r w:rsidRPr="001534A2">
        <w:rPr>
          <w:sz w:val="24"/>
          <w:szCs w:val="24"/>
          <w:lang w:val="uz-Cyrl-UZ"/>
        </w:rPr>
        <w:t xml:space="preserve">da 1927 </w:t>
      </w:r>
      <w:r w:rsidRPr="001534A2">
        <w:rPr>
          <w:sz w:val="24"/>
          <w:szCs w:val="24"/>
          <w:lang w:val="uz-Latn-UZ"/>
        </w:rPr>
        <w:t>yil</w:t>
      </w:r>
      <w:r w:rsidRPr="001534A2">
        <w:rPr>
          <w:sz w:val="24"/>
          <w:szCs w:val="24"/>
          <w:lang w:val="uz-Cyrl-UZ"/>
        </w:rPr>
        <w:t>da uning raisi faylasuf ustoz S</w:t>
      </w:r>
      <w:r w:rsidRPr="001534A2">
        <w:rPr>
          <w:sz w:val="24"/>
          <w:szCs w:val="24"/>
          <w:lang w:val="uz-Latn-UZ"/>
        </w:rPr>
        <w:t>h</w:t>
      </w:r>
      <w:r w:rsidRPr="001534A2">
        <w:rPr>
          <w:sz w:val="24"/>
          <w:szCs w:val="24"/>
          <w:lang w:val="uz-Cyrl-UZ"/>
        </w:rPr>
        <w:t xml:space="preserve">еbol: “Muhammadning (S.A.V.) bashariyatga </w:t>
      </w:r>
      <w:r w:rsidRPr="001534A2">
        <w:rPr>
          <w:sz w:val="24"/>
          <w:szCs w:val="24"/>
          <w:lang w:val="uz-Latn-UZ"/>
        </w:rPr>
        <w:t>intisobi bilan</w:t>
      </w:r>
      <w:r w:rsidRPr="001534A2">
        <w:rPr>
          <w:sz w:val="24"/>
          <w:szCs w:val="24"/>
          <w:lang w:val="uz-Cyrl-UZ"/>
        </w:rPr>
        <w:t xml:space="preserve"> butun bashariyat muhaqqaq </w:t>
      </w:r>
      <w:r w:rsidRPr="001534A2">
        <w:rPr>
          <w:sz w:val="24"/>
          <w:szCs w:val="24"/>
          <w:lang w:val="uz-Latn-UZ"/>
        </w:rPr>
        <w:t>iftixor etadi</w:t>
      </w:r>
      <w:r w:rsidRPr="001534A2">
        <w:rPr>
          <w:sz w:val="24"/>
          <w:szCs w:val="24"/>
          <w:lang w:val="uz-Cyrl-UZ"/>
        </w:rPr>
        <w:t>. Chunki u zot ummiy b</w:t>
      </w:r>
      <w:r>
        <w:rPr>
          <w:sz w:val="24"/>
          <w:szCs w:val="24"/>
          <w:lang w:val="uz-Cyrl-UZ"/>
        </w:rPr>
        <w:t>o‘</w:t>
      </w:r>
      <w:r w:rsidRPr="001534A2">
        <w:rPr>
          <w:sz w:val="24"/>
          <w:szCs w:val="24"/>
          <w:lang w:val="uz-Cyrl-UZ"/>
        </w:rPr>
        <w:t xml:space="preserve">lishi bilan barobar, </w:t>
      </w:r>
      <w:r>
        <w:rPr>
          <w:sz w:val="24"/>
          <w:szCs w:val="24"/>
          <w:lang w:val="uz-Cyrl-UZ"/>
        </w:rPr>
        <w:t>o‘</w:t>
      </w:r>
      <w:r w:rsidRPr="001534A2">
        <w:rPr>
          <w:sz w:val="24"/>
          <w:szCs w:val="24"/>
          <w:lang w:val="uz-Cyrl-UZ"/>
        </w:rPr>
        <w:t>n uch asr avval shunday bir shariat kеltir</w:t>
      </w:r>
      <w:r w:rsidRPr="001534A2">
        <w:rPr>
          <w:sz w:val="24"/>
          <w:szCs w:val="24"/>
          <w:lang w:val="uz-Latn-UZ"/>
        </w:rPr>
        <w:t>gan</w:t>
      </w:r>
      <w:r w:rsidRPr="001534A2">
        <w:rPr>
          <w:sz w:val="24"/>
          <w:szCs w:val="24"/>
          <w:lang w:val="uz-Cyrl-UZ"/>
        </w:rPr>
        <w:t>ki; biz Ovrupaliklar ikki ming yil s</w:t>
      </w:r>
      <w:r>
        <w:rPr>
          <w:sz w:val="24"/>
          <w:szCs w:val="24"/>
          <w:lang w:val="uz-Cyrl-UZ"/>
        </w:rPr>
        <w:t>o‘</w:t>
      </w:r>
      <w:r w:rsidRPr="001534A2">
        <w:rPr>
          <w:sz w:val="24"/>
          <w:szCs w:val="24"/>
          <w:lang w:val="uz-Cyrl-UZ"/>
        </w:rPr>
        <w:t>ngra uning qiymatiga va haqiqatiga yеtishsak, eng mas</w:t>
      </w:r>
      <w:r>
        <w:rPr>
          <w:sz w:val="24"/>
          <w:szCs w:val="24"/>
          <w:lang w:val="uz-Cyrl-UZ"/>
        </w:rPr>
        <w:t>’</w:t>
      </w:r>
      <w:r w:rsidRPr="001534A2">
        <w:rPr>
          <w:sz w:val="24"/>
          <w:szCs w:val="24"/>
          <w:lang w:val="uz-Cyrl-UZ"/>
        </w:rPr>
        <w:t>ud, eng saodatli b</w:t>
      </w:r>
      <w:r>
        <w:rPr>
          <w:sz w:val="24"/>
          <w:szCs w:val="24"/>
          <w:lang w:val="uz-Cyrl-UZ"/>
        </w:rPr>
        <w:t>o‘</w:t>
      </w:r>
      <w:r w:rsidRPr="001534A2">
        <w:rPr>
          <w:sz w:val="24"/>
          <w:szCs w:val="24"/>
          <w:lang w:val="uz-Cyrl-UZ"/>
        </w:rPr>
        <w:t>lamiz”</w:t>
      </w:r>
      <w:r w:rsidRPr="001534A2">
        <w:rPr>
          <w:sz w:val="24"/>
          <w:szCs w:val="24"/>
          <w:lang w:val="tr-TR"/>
        </w:rPr>
        <w:t>, degan</w:t>
      </w:r>
      <w:r w:rsidRPr="001534A2">
        <w:rPr>
          <w:sz w:val="24"/>
          <w:szCs w:val="24"/>
          <w:lang w:val="uz-Latn-UZ"/>
        </w:rPr>
        <w:t>.</w:t>
      </w:r>
    </w:p>
    <w:p w14:paraId="39A29075" w14:textId="77777777" w:rsidR="00A31CA5" w:rsidRPr="001534A2" w:rsidRDefault="00A31CA5" w:rsidP="00A31CA5">
      <w:pPr>
        <w:ind w:firstLine="709"/>
        <w:jc w:val="both"/>
        <w:rPr>
          <w:sz w:val="24"/>
          <w:szCs w:val="24"/>
          <w:lang w:val="uz-Latn-UZ"/>
        </w:rPr>
      </w:pPr>
      <w:r w:rsidRPr="001534A2">
        <w:rPr>
          <w:sz w:val="24"/>
          <w:szCs w:val="24"/>
          <w:lang w:val="uz-Cyrl-UZ"/>
        </w:rPr>
        <w:t>Ikkinchisi yoxud Nur C</w:t>
      </w:r>
      <w:r w:rsidRPr="001534A2">
        <w:rPr>
          <w:sz w:val="24"/>
          <w:szCs w:val="24"/>
          <w:lang w:val="uz-Latn-UZ"/>
        </w:rPr>
        <w:t>h</w:t>
      </w:r>
      <w:r w:rsidRPr="001534A2">
        <w:rPr>
          <w:sz w:val="24"/>
          <w:szCs w:val="24"/>
          <w:lang w:val="uz-Cyrl-UZ"/>
        </w:rPr>
        <w:t xml:space="preserve">ashmasining oxiriga ilova etilganlar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qirq bеshinchi b</w:t>
      </w:r>
      <w:r>
        <w:rPr>
          <w:sz w:val="24"/>
          <w:szCs w:val="24"/>
          <w:lang w:val="uz-Cyrl-UZ"/>
        </w:rPr>
        <w:t>o‘</w:t>
      </w:r>
      <w:r w:rsidRPr="001534A2">
        <w:rPr>
          <w:sz w:val="24"/>
          <w:szCs w:val="24"/>
          <w:lang w:val="uz-Cyrl-UZ"/>
        </w:rPr>
        <w:t>lgan Bеrnard S</w:t>
      </w:r>
      <w:r w:rsidRPr="001534A2">
        <w:rPr>
          <w:sz w:val="24"/>
          <w:szCs w:val="24"/>
          <w:lang w:val="uz-Latn-UZ"/>
        </w:rPr>
        <w:t>h</w:t>
      </w:r>
      <w:r w:rsidRPr="001534A2">
        <w:rPr>
          <w:sz w:val="24"/>
          <w:szCs w:val="24"/>
          <w:lang w:val="tr-TR"/>
        </w:rPr>
        <w:t>ow</w:t>
      </w:r>
      <w:r w:rsidRPr="001534A2">
        <w:rPr>
          <w:sz w:val="24"/>
          <w:szCs w:val="24"/>
          <w:lang w:val="uz-Cyrl-UZ"/>
        </w:rPr>
        <w:t xml:space="preserve"> dеgan: “Dini Muhammadiyning (S.A.V.) eng yuksak maqomi</w:t>
      </w:r>
      <w:r w:rsidRPr="001534A2">
        <w:rPr>
          <w:sz w:val="24"/>
          <w:szCs w:val="24"/>
          <w:lang w:val="uz-Latn-UZ"/>
        </w:rPr>
        <w:t xml:space="preserve"> </w:t>
      </w:r>
      <w:r w:rsidRPr="001534A2">
        <w:rPr>
          <w:sz w:val="24"/>
          <w:szCs w:val="24"/>
          <w:lang w:val="uz-Cyrl-UZ"/>
        </w:rPr>
        <w:t xml:space="preserve">taqdirga chiqishining sababi: </w:t>
      </w:r>
      <w:r>
        <w:rPr>
          <w:sz w:val="24"/>
          <w:szCs w:val="24"/>
          <w:lang w:val="uz-Cyrl-UZ"/>
        </w:rPr>
        <w:t>G‘</w:t>
      </w:r>
      <w:r w:rsidRPr="001534A2">
        <w:rPr>
          <w:sz w:val="24"/>
          <w:szCs w:val="24"/>
          <w:lang w:val="uz-Cyrl-UZ"/>
        </w:rPr>
        <w:t>oyat ajib va so</w:t>
      </w:r>
      <w:r>
        <w:rPr>
          <w:sz w:val="24"/>
          <w:szCs w:val="24"/>
          <w:lang w:val="uz-Cyrl-UZ"/>
        </w:rPr>
        <w:t>g‘</w:t>
      </w:r>
      <w:r w:rsidRPr="001534A2">
        <w:rPr>
          <w:sz w:val="24"/>
          <w:szCs w:val="24"/>
          <w:lang w:val="uz-Cyrl-UZ"/>
        </w:rPr>
        <w:t>lom bir hayotni ta</w:t>
      </w:r>
      <w:r>
        <w:rPr>
          <w:sz w:val="24"/>
          <w:szCs w:val="24"/>
          <w:lang w:val="uz-Cyrl-UZ"/>
        </w:rPr>
        <w:t>’</w:t>
      </w:r>
      <w:r w:rsidRPr="001534A2">
        <w:rPr>
          <w:sz w:val="24"/>
          <w:szCs w:val="24"/>
          <w:lang w:val="uz-Cyrl-UZ"/>
        </w:rPr>
        <w:t xml:space="preserve">min etishidir. Mеnga ochilgan </w:t>
      </w:r>
      <w:r w:rsidRPr="001534A2">
        <w:rPr>
          <w:sz w:val="24"/>
          <w:szCs w:val="24"/>
          <w:lang w:val="tr-TR"/>
        </w:rPr>
        <w:t>sh</w:t>
      </w:r>
      <w:r w:rsidRPr="001534A2">
        <w:rPr>
          <w:sz w:val="24"/>
          <w:szCs w:val="24"/>
          <w:lang w:val="uz-Cyrl-UZ"/>
        </w:rPr>
        <w:t xml:space="preserve">uki: U din bir, yakto, </w:t>
      </w:r>
      <w:r>
        <w:rPr>
          <w:sz w:val="24"/>
          <w:szCs w:val="24"/>
          <w:lang w:val="uz-Cyrl-UZ"/>
        </w:rPr>
        <w:t>o‘</w:t>
      </w:r>
      <w:r w:rsidRPr="001534A2">
        <w:rPr>
          <w:sz w:val="24"/>
          <w:szCs w:val="24"/>
          <w:lang w:val="uz-Cyrl-UZ"/>
        </w:rPr>
        <w:t>xshovsiz bir dini farid b</w:t>
      </w:r>
      <w:r>
        <w:rPr>
          <w:sz w:val="24"/>
          <w:szCs w:val="24"/>
          <w:lang w:val="uz-Cyrl-UZ"/>
        </w:rPr>
        <w:t>o‘</w:t>
      </w:r>
      <w:r w:rsidRPr="001534A2">
        <w:rPr>
          <w:sz w:val="24"/>
          <w:szCs w:val="24"/>
          <w:lang w:val="uz-Cyrl-UZ"/>
        </w:rPr>
        <w:t xml:space="preserve">lib, butun </w:t>
      </w:r>
      <w:r w:rsidRPr="001534A2">
        <w:rPr>
          <w:sz w:val="24"/>
          <w:szCs w:val="24"/>
          <w:lang w:val="uz-Latn-UZ"/>
        </w:rPr>
        <w:t>muxtalif</w:t>
      </w:r>
      <w:r w:rsidRPr="001534A2">
        <w:rPr>
          <w:sz w:val="24"/>
          <w:szCs w:val="24"/>
          <w:lang w:val="uz-Cyrl-UZ"/>
        </w:rPr>
        <w:t xml:space="preserve"> boshqa-boshqa hayotning </w:t>
      </w:r>
      <w:r w:rsidRPr="001534A2">
        <w:rPr>
          <w:sz w:val="24"/>
          <w:szCs w:val="24"/>
          <w:lang w:val="uz-Latn-UZ"/>
        </w:rPr>
        <w:t>atvor</w:t>
      </w:r>
      <w:r w:rsidRPr="001534A2">
        <w:rPr>
          <w:sz w:val="24"/>
          <w:szCs w:val="24"/>
          <w:lang w:val="uz-Cyrl-UZ"/>
        </w:rPr>
        <w:t>larini va turlarini hazm ettiradi. Y</w:t>
      </w:r>
      <w:r w:rsidRPr="005B4282">
        <w:rPr>
          <w:sz w:val="24"/>
          <w:szCs w:val="24"/>
          <w:lang w:val="uz-Cyrl-UZ"/>
        </w:rPr>
        <w:t>a</w:t>
      </w:r>
      <w:r>
        <w:rPr>
          <w:sz w:val="24"/>
          <w:szCs w:val="24"/>
          <w:lang w:val="uz-Cyrl-UZ"/>
        </w:rPr>
        <w:t>’</w:t>
      </w:r>
      <w:r w:rsidRPr="001534A2">
        <w:rPr>
          <w:sz w:val="24"/>
          <w:szCs w:val="24"/>
          <w:lang w:val="uz-Cyrl-UZ"/>
        </w:rPr>
        <w:t xml:space="preserve">ni, isloh va </w:t>
      </w:r>
      <w:r w:rsidRPr="005B4282">
        <w:rPr>
          <w:sz w:val="24"/>
          <w:szCs w:val="24"/>
          <w:lang w:val="uz-Cyrl-UZ"/>
        </w:rPr>
        <w:t>istihola</w:t>
      </w:r>
      <w:r w:rsidRPr="001534A2">
        <w:rPr>
          <w:sz w:val="24"/>
          <w:szCs w:val="24"/>
          <w:lang w:val="uz-Cyrl-UZ"/>
        </w:rPr>
        <w:t xml:space="preserve"> tarzida </w:t>
      </w:r>
      <w:r w:rsidRPr="005B4282">
        <w:rPr>
          <w:sz w:val="24"/>
          <w:szCs w:val="24"/>
          <w:lang w:val="uz-Cyrl-UZ"/>
        </w:rPr>
        <w:t>tasfiya</w:t>
      </w:r>
      <w:r w:rsidRPr="001534A2">
        <w:rPr>
          <w:sz w:val="24"/>
          <w:szCs w:val="24"/>
          <w:lang w:val="uz-Cyrl-UZ"/>
        </w:rPr>
        <w:t xml:space="preserve"> va taraqqiy ettiradi. Ham Muhammadning (S.A.V.) dini shunday bir dinki, insonning boshqa-boshqa butun millatlarini </w:t>
      </w:r>
      <w:r>
        <w:rPr>
          <w:sz w:val="24"/>
          <w:szCs w:val="24"/>
          <w:lang w:val="uz-Cyrl-UZ"/>
        </w:rPr>
        <w:t>o‘</w:t>
      </w:r>
      <w:r w:rsidRPr="001534A2">
        <w:rPr>
          <w:sz w:val="24"/>
          <w:szCs w:val="24"/>
          <w:lang w:val="uz-Cyrl-UZ"/>
        </w:rPr>
        <w:t>ziga jalb eta ola</w:t>
      </w:r>
      <w:r w:rsidRPr="005B4282">
        <w:rPr>
          <w:sz w:val="24"/>
          <w:szCs w:val="24"/>
          <w:lang w:val="uz-Cyrl-UZ"/>
        </w:rPr>
        <w:t>di</w:t>
      </w:r>
      <w:r w:rsidRPr="001534A2">
        <w:rPr>
          <w:sz w:val="24"/>
          <w:szCs w:val="24"/>
          <w:lang w:val="uz-Cyrl-UZ"/>
        </w:rPr>
        <w:t>. Mеn k</w:t>
      </w:r>
      <w:r>
        <w:rPr>
          <w:sz w:val="24"/>
          <w:szCs w:val="24"/>
          <w:lang w:val="uz-Cyrl-UZ"/>
        </w:rPr>
        <w:t>o‘</w:t>
      </w:r>
      <w:r w:rsidRPr="001534A2">
        <w:rPr>
          <w:sz w:val="24"/>
          <w:szCs w:val="24"/>
          <w:lang w:val="uz-Cyrl-UZ"/>
        </w:rPr>
        <w:t>ryapman va e</w:t>
      </w:r>
      <w:r>
        <w:rPr>
          <w:sz w:val="24"/>
          <w:szCs w:val="24"/>
          <w:lang w:val="uz-Cyrl-UZ"/>
        </w:rPr>
        <w:t>’</w:t>
      </w:r>
      <w:r w:rsidRPr="001534A2">
        <w:rPr>
          <w:sz w:val="24"/>
          <w:szCs w:val="24"/>
          <w:lang w:val="uz-Cyrl-UZ"/>
        </w:rPr>
        <w:t>tiqod etyapmanki: Basharga vojibdirki dеsin: “Muhammad (S.A.V.) insoniyatning xaloskoridir. Va xaloskorlik nomi, unga bеrilishi lozimdir”</w:t>
      </w:r>
      <w:r w:rsidRPr="001534A2">
        <w:rPr>
          <w:sz w:val="24"/>
          <w:szCs w:val="24"/>
          <w:lang w:val="uz-Latn-UZ"/>
        </w:rPr>
        <w:t>.</w:t>
      </w:r>
    </w:p>
    <w:p w14:paraId="2C8CA981" w14:textId="77777777" w:rsidR="00A31CA5" w:rsidRPr="001534A2" w:rsidRDefault="00A31CA5" w:rsidP="00A31CA5">
      <w:pPr>
        <w:ind w:firstLine="709"/>
        <w:jc w:val="both"/>
        <w:rPr>
          <w:sz w:val="24"/>
          <w:szCs w:val="24"/>
          <w:lang w:val="uz-Cyrl-UZ"/>
        </w:rPr>
      </w:pPr>
      <w:r w:rsidRPr="001534A2">
        <w:rPr>
          <w:sz w:val="24"/>
          <w:szCs w:val="24"/>
          <w:lang w:val="uz-Cyrl-UZ"/>
        </w:rPr>
        <w:t>Ham dеydi: “Mеn e</w:t>
      </w:r>
      <w:r>
        <w:rPr>
          <w:sz w:val="24"/>
          <w:szCs w:val="24"/>
          <w:lang w:val="uz-Cyrl-UZ"/>
        </w:rPr>
        <w:t>’</w:t>
      </w:r>
      <w:r w:rsidRPr="001534A2">
        <w:rPr>
          <w:sz w:val="24"/>
          <w:szCs w:val="24"/>
          <w:lang w:val="uz-Cyrl-UZ"/>
        </w:rPr>
        <w:t>tiqod et</w:t>
      </w:r>
      <w:r w:rsidRPr="001534A2">
        <w:rPr>
          <w:sz w:val="24"/>
          <w:szCs w:val="24"/>
          <w:lang w:val="uz-Latn-UZ"/>
        </w:rPr>
        <w:t>yap</w:t>
      </w:r>
      <w:r w:rsidRPr="001534A2">
        <w:rPr>
          <w:sz w:val="24"/>
          <w:szCs w:val="24"/>
          <w:lang w:val="uz-Cyrl-UZ"/>
        </w:rPr>
        <w:t>manki: Muhammadning misli, ya</w:t>
      </w:r>
      <w:r>
        <w:rPr>
          <w:sz w:val="24"/>
          <w:szCs w:val="24"/>
          <w:lang w:val="uz-Cyrl-UZ"/>
        </w:rPr>
        <w:t>’</w:t>
      </w:r>
      <w:r w:rsidRPr="001534A2">
        <w:rPr>
          <w:sz w:val="24"/>
          <w:szCs w:val="24"/>
          <w:lang w:val="uz-Cyrl-UZ"/>
        </w:rPr>
        <w:t xml:space="preserve">ni </w:t>
      </w:r>
      <w:r w:rsidRPr="001534A2">
        <w:rPr>
          <w:sz w:val="24"/>
          <w:szCs w:val="24"/>
          <w:lang w:val="uz-Latn-UZ"/>
        </w:rPr>
        <w:t>siyrati</w:t>
      </w:r>
      <w:r w:rsidRPr="001534A2">
        <w:rPr>
          <w:sz w:val="24"/>
          <w:szCs w:val="24"/>
          <w:lang w:val="uz-Cyrl-UZ"/>
        </w:rPr>
        <w:t>da, tarzida bir odam hozirgi yangi olamga rais b</w:t>
      </w:r>
      <w:r>
        <w:rPr>
          <w:sz w:val="24"/>
          <w:szCs w:val="24"/>
          <w:lang w:val="uz-Cyrl-UZ"/>
        </w:rPr>
        <w:t>o‘</w:t>
      </w:r>
      <w:r w:rsidRPr="001534A2">
        <w:rPr>
          <w:sz w:val="24"/>
          <w:szCs w:val="24"/>
          <w:lang w:val="uz-Cyrl-UZ"/>
        </w:rPr>
        <w:t>lsa, hukm etsa; bu yangi olamning mushk</w:t>
      </w:r>
      <w:r w:rsidRPr="001534A2">
        <w:rPr>
          <w:sz w:val="24"/>
          <w:szCs w:val="24"/>
          <w:lang w:val="uz-Latn-UZ"/>
        </w:rPr>
        <w:t>u</w:t>
      </w:r>
      <w:r w:rsidRPr="001534A2">
        <w:rPr>
          <w:sz w:val="24"/>
          <w:szCs w:val="24"/>
          <w:lang w:val="uz-Cyrl-UZ"/>
        </w:rPr>
        <w:t xml:space="preserve">lotini hal etib, bu yangi </w:t>
      </w:r>
      <w:r w:rsidRPr="001534A2">
        <w:rPr>
          <w:sz w:val="24"/>
          <w:szCs w:val="24"/>
          <w:lang w:val="uz-Latn-UZ"/>
        </w:rPr>
        <w:t>aralash-quralash</w:t>
      </w:r>
      <w:r w:rsidRPr="001534A2">
        <w:rPr>
          <w:sz w:val="24"/>
          <w:szCs w:val="24"/>
          <w:lang w:val="uz-Cyrl-UZ"/>
        </w:rPr>
        <w:t xml:space="preserve"> olamda </w:t>
      </w:r>
      <w:r w:rsidRPr="001534A2">
        <w:rPr>
          <w:sz w:val="24"/>
          <w:szCs w:val="24"/>
          <w:lang w:val="uz-Latn-UZ"/>
        </w:rPr>
        <w:t xml:space="preserve">musolamati </w:t>
      </w:r>
      <w:r w:rsidRPr="001534A2">
        <w:rPr>
          <w:sz w:val="24"/>
          <w:szCs w:val="24"/>
          <w:lang w:val="uz-Cyrl-UZ"/>
        </w:rPr>
        <w:t>umumiy</w:t>
      </w:r>
      <w:r w:rsidRPr="001534A2">
        <w:rPr>
          <w:sz w:val="24"/>
          <w:szCs w:val="24"/>
          <w:lang w:val="uz-Latn-UZ"/>
        </w:rPr>
        <w:t>a</w:t>
      </w:r>
      <w:r w:rsidRPr="001534A2">
        <w:rPr>
          <w:sz w:val="24"/>
          <w:szCs w:val="24"/>
          <w:lang w:val="uz-Cyrl-UZ"/>
        </w:rPr>
        <w:t xml:space="preserve"> va saodati</w:t>
      </w:r>
      <w:r w:rsidRPr="001534A2">
        <w:rPr>
          <w:sz w:val="24"/>
          <w:szCs w:val="24"/>
          <w:lang w:val="uz-Latn-UZ"/>
        </w:rPr>
        <w:t xml:space="preserve"> </w:t>
      </w:r>
      <w:r w:rsidRPr="001534A2">
        <w:rPr>
          <w:sz w:val="24"/>
          <w:szCs w:val="24"/>
          <w:lang w:val="uz-Cyrl-UZ"/>
        </w:rPr>
        <w:t>hayotning h</w:t>
      </w:r>
      <w:r w:rsidRPr="001534A2">
        <w:rPr>
          <w:sz w:val="24"/>
          <w:szCs w:val="24"/>
          <w:lang w:val="uz-Latn-UZ"/>
        </w:rPr>
        <w:t>usu</w:t>
      </w:r>
      <w:r w:rsidRPr="001534A2">
        <w:rPr>
          <w:sz w:val="24"/>
          <w:szCs w:val="24"/>
          <w:lang w:val="uz-Cyrl-UZ"/>
        </w:rPr>
        <w:t>liga sabab 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uz-Cyrl-UZ"/>
        </w:rPr>
        <w:t xml:space="preserve">. Ha, bu yangi olamning </w:t>
      </w:r>
      <w:r w:rsidRPr="001534A2">
        <w:rPr>
          <w:sz w:val="24"/>
          <w:szCs w:val="24"/>
          <w:lang w:val="en-US"/>
        </w:rPr>
        <w:t>musolamat</w:t>
      </w:r>
      <w:r w:rsidRPr="001534A2">
        <w:rPr>
          <w:sz w:val="24"/>
          <w:szCs w:val="24"/>
          <w:lang w:val="uz-Cyrl-UZ"/>
        </w:rPr>
        <w:t xml:space="preserve"> va saodati</w:t>
      </w:r>
      <w:r w:rsidRPr="001534A2">
        <w:rPr>
          <w:sz w:val="24"/>
          <w:szCs w:val="24"/>
          <w:lang w:val="en-US"/>
        </w:rPr>
        <w:t xml:space="preserve"> </w:t>
      </w:r>
      <w:r w:rsidRPr="001534A2">
        <w:rPr>
          <w:sz w:val="24"/>
          <w:szCs w:val="24"/>
          <w:lang w:val="uz-Cyrl-UZ"/>
        </w:rPr>
        <w:t>hayot</w:t>
      </w:r>
      <w:r w:rsidRPr="001534A2">
        <w:rPr>
          <w:sz w:val="24"/>
          <w:szCs w:val="24"/>
          <w:lang w:val="en-US"/>
        </w:rPr>
        <w:t>iya</w:t>
      </w:r>
      <w:r w:rsidRPr="001534A2">
        <w:rPr>
          <w:sz w:val="24"/>
          <w:szCs w:val="24"/>
          <w:lang w:val="uz-Cyrl-UZ"/>
        </w:rPr>
        <w:t>ga naqadar sh</w:t>
      </w:r>
      <w:r w:rsidRPr="001534A2">
        <w:rPr>
          <w:sz w:val="24"/>
          <w:szCs w:val="24"/>
          <w:lang w:val="en-US"/>
        </w:rPr>
        <w:t>a</w:t>
      </w:r>
      <w:r w:rsidRPr="001534A2">
        <w:rPr>
          <w:sz w:val="24"/>
          <w:szCs w:val="24"/>
          <w:lang w:val="uz-Cyrl-UZ"/>
        </w:rPr>
        <w:t>d</w:t>
      </w:r>
      <w:r w:rsidRPr="001534A2">
        <w:rPr>
          <w:sz w:val="24"/>
          <w:szCs w:val="24"/>
          <w:lang w:val="en-US"/>
        </w:rPr>
        <w:t>i</w:t>
      </w:r>
      <w:r w:rsidRPr="001534A2">
        <w:rPr>
          <w:sz w:val="24"/>
          <w:szCs w:val="24"/>
          <w:lang w:val="uz-Cyrl-UZ"/>
        </w:rPr>
        <w:t>d ehtiyoji bor b</w:t>
      </w:r>
      <w:r>
        <w:rPr>
          <w:sz w:val="24"/>
          <w:szCs w:val="24"/>
          <w:lang w:val="uz-Cyrl-UZ"/>
        </w:rPr>
        <w:t>o‘</w:t>
      </w:r>
      <w:r w:rsidRPr="001534A2">
        <w:rPr>
          <w:sz w:val="24"/>
          <w:szCs w:val="24"/>
          <w:lang w:val="uz-Cyrl-UZ"/>
        </w:rPr>
        <w:t>lganini harkas angla</w:t>
      </w:r>
      <w:r w:rsidRPr="001534A2">
        <w:rPr>
          <w:sz w:val="24"/>
          <w:szCs w:val="24"/>
          <w:lang w:val="en-US"/>
        </w:rPr>
        <w:t>ydi</w:t>
      </w:r>
      <w:r w:rsidRPr="001534A2">
        <w:rPr>
          <w:sz w:val="24"/>
          <w:szCs w:val="24"/>
          <w:lang w:val="uz-Cyrl-UZ"/>
        </w:rPr>
        <w:t>!”</w:t>
      </w:r>
    </w:p>
    <w:p w14:paraId="2B4F91E8" w14:textId="77777777" w:rsidR="00A31CA5" w:rsidRPr="001534A2" w:rsidRDefault="00A31CA5" w:rsidP="00A31CA5">
      <w:pPr>
        <w:widowControl w:val="0"/>
        <w:jc w:val="center"/>
        <w:rPr>
          <w:b/>
          <w:sz w:val="32"/>
          <w:szCs w:val="32"/>
          <w:lang w:val="uz-Cyrl-UZ"/>
        </w:rPr>
      </w:pPr>
    </w:p>
    <w:p w14:paraId="269D352B" w14:textId="77777777" w:rsidR="00A31CA5" w:rsidRPr="001534A2" w:rsidRDefault="00A31CA5" w:rsidP="00A31CA5">
      <w:pPr>
        <w:widowControl w:val="0"/>
        <w:jc w:val="center"/>
        <w:rPr>
          <w:b/>
          <w:sz w:val="32"/>
          <w:szCs w:val="32"/>
          <w:lang w:val="uz-Cyrl-UZ"/>
        </w:rPr>
      </w:pPr>
    </w:p>
    <w:p w14:paraId="780D7BD3" w14:textId="77777777" w:rsidR="00A31CA5" w:rsidRPr="001534A2" w:rsidRDefault="00A31CA5" w:rsidP="00A31CA5">
      <w:pPr>
        <w:widowControl w:val="0"/>
        <w:jc w:val="center"/>
        <w:rPr>
          <w:b/>
          <w:sz w:val="32"/>
          <w:szCs w:val="32"/>
          <w:lang w:val="uz-Cyrl-UZ"/>
        </w:rPr>
      </w:pPr>
    </w:p>
    <w:p w14:paraId="6718A8D3" w14:textId="216F4E7C" w:rsidR="00A31CA5" w:rsidRPr="001534A2" w:rsidRDefault="00A31CA5" w:rsidP="00270AE6">
      <w:pPr>
        <w:pStyle w:val="4"/>
      </w:pPr>
      <w:r w:rsidRPr="001534A2">
        <w:t>Oyat</w:t>
      </w:r>
      <w:r w:rsidRPr="001534A2">
        <w:rPr>
          <w:lang w:val="en-US"/>
        </w:rPr>
        <w:t>-</w:t>
      </w:r>
      <w:r w:rsidRPr="001534A2">
        <w:t>ul</w:t>
      </w:r>
      <w:r w:rsidRPr="001534A2">
        <w:rPr>
          <w:lang w:val="en-US"/>
        </w:rPr>
        <w:t xml:space="preserve"> </w:t>
      </w:r>
      <w:r w:rsidRPr="001534A2">
        <w:t>Kubro</w:t>
      </w:r>
      <w:r w:rsidRPr="001534A2">
        <w:rPr>
          <w:lang w:val="en-US"/>
        </w:rPr>
        <w:t xml:space="preserve"> </w:t>
      </w:r>
      <w:r w:rsidRPr="001534A2">
        <w:t>Risolasining</w:t>
      </w:r>
      <w:r w:rsidRPr="001534A2">
        <w:rPr>
          <w:lang w:val="en-US"/>
        </w:rPr>
        <w:t xml:space="preserve"> </w:t>
      </w:r>
      <w:r w:rsidRPr="001534A2">
        <w:t>Risolati</w:t>
      </w:r>
      <w:r w:rsidRPr="001534A2">
        <w:rPr>
          <w:lang w:val="en-US"/>
        </w:rPr>
        <w:t xml:space="preserve"> </w:t>
      </w:r>
      <w:r w:rsidRPr="001534A2">
        <w:t>Ahmadiyadan</w:t>
      </w:r>
      <w:r w:rsidRPr="001534A2">
        <w:rPr>
          <w:lang w:val="en-US"/>
        </w:rPr>
        <w:t xml:space="preserve"> b</w:t>
      </w:r>
      <w:r w:rsidRPr="001534A2">
        <w:t xml:space="preserve">ahs </w:t>
      </w:r>
      <w:r w:rsidRPr="001534A2">
        <w:rPr>
          <w:lang w:val="en-US"/>
        </w:rPr>
        <w:t>e</w:t>
      </w:r>
      <w:r w:rsidRPr="001534A2">
        <w:t>tgan</w:t>
      </w:r>
      <w:r w:rsidR="00270AE6">
        <w:rPr>
          <w:lang w:val="en-US"/>
        </w:rPr>
        <w:t xml:space="preserve"> </w:t>
      </w:r>
      <w:r>
        <w:t>O‘</w:t>
      </w:r>
      <w:r w:rsidRPr="001534A2">
        <w:t>n Oltinchi</w:t>
      </w:r>
      <w:r w:rsidRPr="001534A2">
        <w:rPr>
          <w:lang w:val="en-US"/>
        </w:rPr>
        <w:t xml:space="preserve"> </w:t>
      </w:r>
      <w:r w:rsidRPr="001534A2">
        <w:t>Martabasi</w:t>
      </w:r>
    </w:p>
    <w:p w14:paraId="381199BE" w14:textId="77777777" w:rsidR="00A31CA5" w:rsidRPr="001534A2" w:rsidRDefault="00A31CA5" w:rsidP="00A31CA5">
      <w:pPr>
        <w:widowControl w:val="0"/>
        <w:jc w:val="center"/>
        <w:rPr>
          <w:bCs/>
          <w:sz w:val="24"/>
          <w:szCs w:val="24"/>
          <w:lang w:val="en-US"/>
        </w:rPr>
      </w:pPr>
      <w:r w:rsidRPr="001534A2">
        <w:rPr>
          <w:bCs/>
          <w:sz w:val="24"/>
          <w:szCs w:val="24"/>
          <w:lang w:val="en-US"/>
        </w:rPr>
        <w:t>(</w:t>
      </w:r>
      <w:r w:rsidRPr="001534A2">
        <w:rPr>
          <w:bCs/>
          <w:sz w:val="24"/>
          <w:szCs w:val="24"/>
          <w:lang w:val="uz-Cyrl-UZ"/>
        </w:rPr>
        <w:t>Maqom</w:t>
      </w:r>
      <w:r w:rsidRPr="001534A2">
        <w:rPr>
          <w:bCs/>
          <w:sz w:val="24"/>
          <w:szCs w:val="24"/>
          <w:lang w:val="en-US"/>
        </w:rPr>
        <w:t xml:space="preserve"> </w:t>
      </w:r>
      <w:r w:rsidRPr="001534A2">
        <w:rPr>
          <w:bCs/>
          <w:sz w:val="24"/>
          <w:szCs w:val="24"/>
          <w:lang w:val="uz-Cyrl-UZ"/>
        </w:rPr>
        <w:t xml:space="preserve">munosabati </w:t>
      </w:r>
      <w:r w:rsidRPr="001534A2">
        <w:rPr>
          <w:bCs/>
          <w:sz w:val="24"/>
          <w:szCs w:val="24"/>
          <w:lang w:val="en-US"/>
        </w:rPr>
        <w:t>b</w:t>
      </w:r>
      <w:r w:rsidRPr="001534A2">
        <w:rPr>
          <w:bCs/>
          <w:sz w:val="24"/>
          <w:szCs w:val="24"/>
          <w:lang w:val="uz-Cyrl-UZ"/>
        </w:rPr>
        <w:t>ila</w:t>
      </w:r>
      <w:r w:rsidRPr="001534A2">
        <w:rPr>
          <w:bCs/>
          <w:sz w:val="24"/>
          <w:szCs w:val="24"/>
          <w:lang w:val="en-US"/>
        </w:rPr>
        <w:t xml:space="preserve">n </w:t>
      </w:r>
      <w:r w:rsidRPr="001534A2">
        <w:rPr>
          <w:bCs/>
          <w:sz w:val="24"/>
          <w:szCs w:val="24"/>
          <w:lang w:val="uz-Latn-UZ"/>
        </w:rPr>
        <w:t>bu y</w:t>
      </w:r>
      <w:r w:rsidRPr="001534A2">
        <w:rPr>
          <w:bCs/>
          <w:sz w:val="24"/>
          <w:szCs w:val="24"/>
          <w:lang w:val="uz-Cyrl-UZ"/>
        </w:rPr>
        <w:t>еrga</w:t>
      </w:r>
      <w:r w:rsidRPr="001534A2">
        <w:rPr>
          <w:bCs/>
          <w:sz w:val="24"/>
          <w:szCs w:val="24"/>
          <w:lang w:val="en-US"/>
        </w:rPr>
        <w:t xml:space="preserve"> ilhoq etil</w:t>
      </w:r>
      <w:r w:rsidRPr="001534A2">
        <w:rPr>
          <w:bCs/>
          <w:sz w:val="24"/>
          <w:szCs w:val="24"/>
          <w:lang w:val="uz-Latn-UZ"/>
        </w:rPr>
        <w:t>gan</w:t>
      </w:r>
      <w:r w:rsidRPr="001534A2">
        <w:rPr>
          <w:bCs/>
          <w:sz w:val="24"/>
          <w:szCs w:val="24"/>
          <w:lang w:val="en-US"/>
        </w:rPr>
        <w:t>.)</w:t>
      </w:r>
    </w:p>
    <w:p w14:paraId="1643E7DE" w14:textId="77777777" w:rsidR="00A31CA5" w:rsidRPr="00CE7118" w:rsidRDefault="00A31CA5" w:rsidP="00A31CA5">
      <w:pPr>
        <w:ind w:firstLine="567"/>
        <w:jc w:val="both"/>
        <w:rPr>
          <w:sz w:val="24"/>
          <w:szCs w:val="24"/>
          <w:lang w:val="en-US"/>
        </w:rPr>
      </w:pPr>
      <w:r w:rsidRPr="00CE7118">
        <w:rPr>
          <w:sz w:val="24"/>
          <w:szCs w:val="24"/>
          <w:lang w:val="en-US"/>
        </w:rPr>
        <w:t>S</w:t>
      </w:r>
      <w:r>
        <w:rPr>
          <w:sz w:val="24"/>
          <w:szCs w:val="24"/>
          <w:lang w:val="en-US"/>
        </w:rPr>
        <w:t>o‘</w:t>
      </w:r>
      <w:r w:rsidRPr="00CE7118">
        <w:rPr>
          <w:sz w:val="24"/>
          <w:szCs w:val="24"/>
          <w:lang w:val="en-US"/>
        </w:rPr>
        <w:t xml:space="preserve">ngra </w:t>
      </w:r>
      <w:r>
        <w:rPr>
          <w:sz w:val="24"/>
          <w:szCs w:val="24"/>
          <w:lang w:val="en-US"/>
        </w:rPr>
        <w:t>o‘</w:t>
      </w:r>
      <w:r w:rsidRPr="00CE7118">
        <w:rPr>
          <w:sz w:val="24"/>
          <w:szCs w:val="24"/>
          <w:lang w:val="en-US"/>
        </w:rPr>
        <w:t xml:space="preserve">sha dunyo sayyohi </w:t>
      </w:r>
      <w:r>
        <w:rPr>
          <w:sz w:val="24"/>
          <w:szCs w:val="24"/>
          <w:lang w:val="en-US"/>
        </w:rPr>
        <w:t>o‘</w:t>
      </w:r>
      <w:r w:rsidRPr="00CE7118">
        <w:rPr>
          <w:sz w:val="24"/>
          <w:szCs w:val="24"/>
          <w:lang w:val="en-US"/>
        </w:rPr>
        <w:t xml:space="preserve">z aqliga dediki: Modomiki bu koinotning mavjudoti bilan molikimni va xoliqimni qidiryapman. Albatta, har narsadan avval bu mavjudotning eng mashhuri va </w:t>
      </w:r>
      <w:r w:rsidRPr="00CE7118">
        <w:rPr>
          <w:sz w:val="24"/>
          <w:szCs w:val="24"/>
          <w:lang w:val="en-US"/>
        </w:rPr>
        <w:lastRenderedPageBreak/>
        <w:t>dushmanlarining tasdi</w:t>
      </w:r>
      <w:r>
        <w:rPr>
          <w:sz w:val="24"/>
          <w:szCs w:val="24"/>
          <w:lang w:val="en-US"/>
        </w:rPr>
        <w:t>g‘</w:t>
      </w:r>
      <w:r w:rsidRPr="00CE7118">
        <w:rPr>
          <w:sz w:val="24"/>
          <w:szCs w:val="24"/>
          <w:lang w:val="en-US"/>
        </w:rPr>
        <w:t>i bilan ham eng mukammali va eng buyuk q</w:t>
      </w:r>
      <w:r>
        <w:rPr>
          <w:sz w:val="24"/>
          <w:szCs w:val="24"/>
          <w:lang w:val="en-US"/>
        </w:rPr>
        <w:t>o‘</w:t>
      </w:r>
      <w:r w:rsidRPr="00CE7118">
        <w:rPr>
          <w:sz w:val="24"/>
          <w:szCs w:val="24"/>
          <w:lang w:val="en-US"/>
        </w:rPr>
        <w:t>mondoni va eng nomdor hokimi va s</w:t>
      </w:r>
      <w:r>
        <w:rPr>
          <w:sz w:val="24"/>
          <w:szCs w:val="24"/>
          <w:lang w:val="en-US"/>
        </w:rPr>
        <w:t>o‘</w:t>
      </w:r>
      <w:r w:rsidRPr="00CE7118">
        <w:rPr>
          <w:sz w:val="24"/>
          <w:szCs w:val="24"/>
          <w:lang w:val="en-US"/>
        </w:rPr>
        <w:t>z jihatidan eng yuksagi va aql jihatidan eng porlo</w:t>
      </w:r>
      <w:r>
        <w:rPr>
          <w:sz w:val="24"/>
          <w:szCs w:val="24"/>
          <w:lang w:val="en-US"/>
        </w:rPr>
        <w:t>g‘</w:t>
      </w:r>
      <w:r w:rsidRPr="00CE7118">
        <w:rPr>
          <w:sz w:val="24"/>
          <w:szCs w:val="24"/>
          <w:lang w:val="en-US"/>
        </w:rPr>
        <w:t xml:space="preserve">i va </w:t>
      </w:r>
      <w:r>
        <w:rPr>
          <w:sz w:val="24"/>
          <w:szCs w:val="24"/>
          <w:lang w:val="en-US"/>
        </w:rPr>
        <w:t>o‘</w:t>
      </w:r>
      <w:r w:rsidRPr="00CE7118">
        <w:rPr>
          <w:sz w:val="24"/>
          <w:szCs w:val="24"/>
          <w:lang w:val="en-US"/>
        </w:rPr>
        <w:t>n t</w:t>
      </w:r>
      <w:r>
        <w:rPr>
          <w:sz w:val="24"/>
          <w:szCs w:val="24"/>
          <w:lang w:val="en-US"/>
        </w:rPr>
        <w:t>o‘</w:t>
      </w:r>
      <w:r w:rsidRPr="00CE7118">
        <w:rPr>
          <w:sz w:val="24"/>
          <w:szCs w:val="24"/>
          <w:lang w:val="en-US"/>
        </w:rPr>
        <w:t>rt asrni fazilati bilan va Qur</w:t>
      </w:r>
      <w:r>
        <w:rPr>
          <w:sz w:val="24"/>
          <w:szCs w:val="24"/>
          <w:lang w:val="en-US"/>
        </w:rPr>
        <w:t>’</w:t>
      </w:r>
      <w:r w:rsidRPr="00CE7118">
        <w:rPr>
          <w:sz w:val="24"/>
          <w:szCs w:val="24"/>
          <w:lang w:val="en-US"/>
        </w:rPr>
        <w:t>oni bilan ravshan qilgan Muhammadi Arabiy Alayhissalotu Vassalomni ziyorat qilish va qidirganimni undan s</w:t>
      </w:r>
      <w:r>
        <w:rPr>
          <w:sz w:val="24"/>
          <w:szCs w:val="24"/>
          <w:lang w:val="en-US"/>
        </w:rPr>
        <w:t>o‘</w:t>
      </w:r>
      <w:r w:rsidRPr="00CE7118">
        <w:rPr>
          <w:sz w:val="24"/>
          <w:szCs w:val="24"/>
          <w:lang w:val="en-US"/>
        </w:rPr>
        <w:t xml:space="preserve">rash uchun Asri Saodatga barobar borishimiz kerak deb, aqli bilan birga </w:t>
      </w:r>
      <w:r>
        <w:rPr>
          <w:sz w:val="24"/>
          <w:szCs w:val="24"/>
          <w:lang w:val="en-US"/>
        </w:rPr>
        <w:t>o‘</w:t>
      </w:r>
      <w:r w:rsidRPr="00CE7118">
        <w:rPr>
          <w:sz w:val="24"/>
          <w:szCs w:val="24"/>
          <w:lang w:val="en-US"/>
        </w:rPr>
        <w:t>sha asrga kirdi. K</w:t>
      </w:r>
      <w:r>
        <w:rPr>
          <w:sz w:val="24"/>
          <w:szCs w:val="24"/>
          <w:lang w:val="en-US"/>
        </w:rPr>
        <w:t>o‘</w:t>
      </w:r>
      <w:r w:rsidRPr="00CE7118">
        <w:rPr>
          <w:sz w:val="24"/>
          <w:szCs w:val="24"/>
          <w:lang w:val="en-US"/>
        </w:rPr>
        <w:t>rdiki:</w:t>
      </w:r>
    </w:p>
    <w:p w14:paraId="4622DAF5" w14:textId="77777777" w:rsidR="00A31CA5" w:rsidRPr="00CE7118" w:rsidRDefault="00A31CA5" w:rsidP="00A31CA5">
      <w:pPr>
        <w:ind w:firstLine="567"/>
        <w:jc w:val="both"/>
        <w:rPr>
          <w:sz w:val="24"/>
          <w:szCs w:val="24"/>
          <w:lang w:val="en-US"/>
        </w:rPr>
      </w:pPr>
      <w:r w:rsidRPr="00CE7118">
        <w:rPr>
          <w:sz w:val="24"/>
          <w:szCs w:val="24"/>
          <w:lang w:val="en-US"/>
        </w:rPr>
        <w:t>U asr haqiqatdan u zot (A.S.V.) bilan bir saodati bashariya asri b</w:t>
      </w:r>
      <w:r>
        <w:rPr>
          <w:sz w:val="24"/>
          <w:szCs w:val="24"/>
          <w:lang w:val="en-US"/>
        </w:rPr>
        <w:t>o‘</w:t>
      </w:r>
      <w:r w:rsidRPr="00CE7118">
        <w:rPr>
          <w:sz w:val="24"/>
          <w:szCs w:val="24"/>
          <w:lang w:val="en-US"/>
        </w:rPr>
        <w:t>lgan. Chunki eng badaviy va eng ummiy bir qavmni, keltirgan nuri vositasi bilan, qisqa bir zamonda dunyoga ustoz va hokim aylamish.</w:t>
      </w:r>
    </w:p>
    <w:p w14:paraId="4236C265" w14:textId="77777777" w:rsidR="00A31CA5" w:rsidRPr="00CE7118" w:rsidRDefault="00A31CA5" w:rsidP="00A31CA5">
      <w:pPr>
        <w:ind w:firstLine="567"/>
        <w:jc w:val="both"/>
        <w:rPr>
          <w:sz w:val="24"/>
          <w:szCs w:val="24"/>
          <w:lang w:val="en-US"/>
        </w:rPr>
      </w:pPr>
      <w:r w:rsidRPr="00CE7118">
        <w:rPr>
          <w:sz w:val="24"/>
          <w:szCs w:val="24"/>
          <w:lang w:val="en-US"/>
        </w:rPr>
        <w:t xml:space="preserve">Ham </w:t>
      </w:r>
      <w:r>
        <w:rPr>
          <w:sz w:val="24"/>
          <w:szCs w:val="24"/>
          <w:lang w:val="en-US"/>
        </w:rPr>
        <w:t>o‘</w:t>
      </w:r>
      <w:r w:rsidRPr="00CE7118">
        <w:rPr>
          <w:sz w:val="24"/>
          <w:szCs w:val="24"/>
          <w:lang w:val="en-US"/>
        </w:rPr>
        <w:t>z aqliga dedi: Biz eng avval bu favqulodda zotning (A.S.V.) bir daraja qiymatini va s</w:t>
      </w:r>
      <w:r>
        <w:rPr>
          <w:sz w:val="24"/>
          <w:szCs w:val="24"/>
          <w:lang w:val="en-US"/>
        </w:rPr>
        <w:t>o‘</w:t>
      </w:r>
      <w:r w:rsidRPr="00CE7118">
        <w:rPr>
          <w:sz w:val="24"/>
          <w:szCs w:val="24"/>
          <w:lang w:val="en-US"/>
        </w:rPr>
        <w:t>zlarining haqqoniyatini va xabarlarining t</w:t>
      </w:r>
      <w:r>
        <w:rPr>
          <w:sz w:val="24"/>
          <w:szCs w:val="24"/>
          <w:lang w:val="en-US"/>
        </w:rPr>
        <w:t>o‘g‘</w:t>
      </w:r>
      <w:r w:rsidRPr="00CE7118">
        <w:rPr>
          <w:sz w:val="24"/>
          <w:szCs w:val="24"/>
          <w:lang w:val="en-US"/>
        </w:rPr>
        <w:t>riligini bilishimiz kerak, s</w:t>
      </w:r>
      <w:r>
        <w:rPr>
          <w:sz w:val="24"/>
          <w:szCs w:val="24"/>
          <w:lang w:val="en-US"/>
        </w:rPr>
        <w:t>o‘</w:t>
      </w:r>
      <w:r w:rsidRPr="00CE7118">
        <w:rPr>
          <w:sz w:val="24"/>
          <w:szCs w:val="24"/>
          <w:lang w:val="en-US"/>
        </w:rPr>
        <w:t>ngra Xoliqimizni undan s</w:t>
      </w:r>
      <w:r>
        <w:rPr>
          <w:sz w:val="24"/>
          <w:szCs w:val="24"/>
          <w:lang w:val="en-US"/>
        </w:rPr>
        <w:t>o‘</w:t>
      </w:r>
      <w:r w:rsidRPr="00CE7118">
        <w:rPr>
          <w:sz w:val="24"/>
          <w:szCs w:val="24"/>
          <w:lang w:val="en-US"/>
        </w:rPr>
        <w:t>rashimiz kerak deb tadqiqotni boshladi. Topgan hadsiz qat</w:t>
      </w:r>
      <w:r>
        <w:rPr>
          <w:sz w:val="24"/>
          <w:szCs w:val="24"/>
          <w:lang w:val="en-US"/>
        </w:rPr>
        <w:t>’</w:t>
      </w:r>
      <w:r w:rsidRPr="00CE7118">
        <w:rPr>
          <w:sz w:val="24"/>
          <w:szCs w:val="24"/>
          <w:lang w:val="en-US"/>
        </w:rPr>
        <w:t>iy dalillaridan, bu  yerda faqat t</w:t>
      </w:r>
      <w:r>
        <w:rPr>
          <w:sz w:val="24"/>
          <w:szCs w:val="24"/>
          <w:lang w:val="en-US"/>
        </w:rPr>
        <w:t>o‘</w:t>
      </w:r>
      <w:r w:rsidRPr="00CE7118">
        <w:rPr>
          <w:sz w:val="24"/>
          <w:szCs w:val="24"/>
          <w:lang w:val="en-US"/>
        </w:rPr>
        <w:t>qqizta kulliyatiga bittadan qisqacha ishora qilinadi.</w:t>
      </w:r>
    </w:p>
    <w:p w14:paraId="49CC6AEB" w14:textId="6EA4D413" w:rsidR="00A31CA5" w:rsidRPr="00CE7118" w:rsidRDefault="00A31CA5" w:rsidP="00A31CA5">
      <w:pPr>
        <w:ind w:firstLine="567"/>
        <w:jc w:val="both"/>
        <w:rPr>
          <w:sz w:val="24"/>
          <w:szCs w:val="24"/>
          <w:lang w:val="en-US"/>
        </w:rPr>
      </w:pPr>
      <w:r w:rsidRPr="00CE7118">
        <w:rPr>
          <w:b/>
          <w:sz w:val="24"/>
          <w:szCs w:val="24"/>
          <w:lang w:val="en-US"/>
        </w:rPr>
        <w:t>Birincisi:</w:t>
      </w:r>
      <w:r w:rsidRPr="00CE7118">
        <w:rPr>
          <w:sz w:val="24"/>
          <w:szCs w:val="24"/>
          <w:lang w:val="en-US"/>
        </w:rPr>
        <w:t xml:space="preserve"> Bu zotda (A.S.V.) - hatto dushmanlarining tasdi</w:t>
      </w:r>
      <w:r>
        <w:rPr>
          <w:sz w:val="24"/>
          <w:szCs w:val="24"/>
          <w:lang w:val="en-US"/>
        </w:rPr>
        <w:t>g‘</w:t>
      </w:r>
      <w:r w:rsidRPr="00CE7118">
        <w:rPr>
          <w:sz w:val="24"/>
          <w:szCs w:val="24"/>
          <w:lang w:val="en-US"/>
        </w:rPr>
        <w:t>i bilan ham - barcha g</w:t>
      </w:r>
      <w:r>
        <w:rPr>
          <w:sz w:val="24"/>
          <w:szCs w:val="24"/>
          <w:lang w:val="en-US"/>
        </w:rPr>
        <w:t>o‘</w:t>
      </w:r>
      <w:r w:rsidRPr="00CE7118">
        <w:rPr>
          <w:sz w:val="24"/>
          <w:szCs w:val="24"/>
          <w:lang w:val="en-US"/>
        </w:rPr>
        <w:t>zal axloqlarning va xislatlarning b</w:t>
      </w:r>
      <w:r>
        <w:rPr>
          <w:sz w:val="24"/>
          <w:szCs w:val="24"/>
          <w:lang w:val="en-US"/>
        </w:rPr>
        <w:t>o‘</w:t>
      </w:r>
      <w:r w:rsidRPr="00CE7118">
        <w:rPr>
          <w:sz w:val="24"/>
          <w:szCs w:val="24"/>
          <w:lang w:val="en-US"/>
        </w:rPr>
        <w:t>lishi va</w:t>
      </w:r>
      <w:r w:rsidRPr="00CE7118">
        <w:rPr>
          <w:sz w:val="40"/>
          <w:szCs w:val="40"/>
          <w:lang w:val="en-US"/>
        </w:rPr>
        <w:t xml:space="preserve"> </w:t>
      </w:r>
      <w:r w:rsidRPr="00CE7118">
        <w:rPr>
          <w:rFonts w:ascii="Arabic Typesetting" w:hAnsi="Arabic Typesetting" w:cs="Arabic Typesetting"/>
          <w:color w:val="FF0000"/>
          <w:sz w:val="40"/>
          <w:szCs w:val="40"/>
          <w:rtl/>
        </w:rPr>
        <w:t>وَ انْشَقَّ الْقَمَرُ ۞ وَمَا رَمَيْتَ اِذْ رَمَيْتَ وَلٰكِنَّ اللّٰهَ رَمٰى</w:t>
      </w:r>
      <w:r w:rsidRPr="00CE7118">
        <w:rPr>
          <w:rFonts w:ascii="Arabic Typesetting" w:hAnsi="Arabic Typesetting" w:cs="Arabic Typesetting"/>
          <w:color w:val="FF0000"/>
          <w:sz w:val="40"/>
          <w:szCs w:val="40"/>
          <w:lang w:val="en-US"/>
        </w:rPr>
        <w:t xml:space="preserve"> </w:t>
      </w:r>
      <w:r w:rsidRPr="00CE7118">
        <w:rPr>
          <w:sz w:val="24"/>
          <w:szCs w:val="24"/>
          <w:lang w:val="en-US"/>
        </w:rPr>
        <w:t>oyatlarining ochiq bayoni bilan, bir barmo</w:t>
      </w:r>
      <w:r>
        <w:rPr>
          <w:sz w:val="24"/>
          <w:szCs w:val="24"/>
          <w:lang w:val="en-US"/>
        </w:rPr>
        <w:t>g‘</w:t>
      </w:r>
      <w:r w:rsidRPr="00CE7118">
        <w:rPr>
          <w:sz w:val="24"/>
          <w:szCs w:val="24"/>
          <w:lang w:val="en-US"/>
        </w:rPr>
        <w:t>ining ishorasi bilan Qamar ikki parcha bolishi, va bir hovuchi bilan dushmani q</w:t>
      </w:r>
      <w:r>
        <w:rPr>
          <w:sz w:val="24"/>
          <w:szCs w:val="24"/>
          <w:lang w:val="en-US"/>
        </w:rPr>
        <w:t>o‘</w:t>
      </w:r>
      <w:r w:rsidRPr="00CE7118">
        <w:rPr>
          <w:sz w:val="24"/>
          <w:szCs w:val="24"/>
          <w:lang w:val="en-US"/>
        </w:rPr>
        <w:t xml:space="preserve">shiniga otgan oz tuproq umum </w:t>
      </w:r>
      <w:r>
        <w:rPr>
          <w:sz w:val="24"/>
          <w:szCs w:val="24"/>
          <w:lang w:val="en-US"/>
        </w:rPr>
        <w:t>o‘</w:t>
      </w:r>
      <w:r w:rsidRPr="00CE7118">
        <w:rPr>
          <w:sz w:val="24"/>
          <w:szCs w:val="24"/>
          <w:lang w:val="en-US"/>
        </w:rPr>
        <w:t>sha q</w:t>
      </w:r>
      <w:r>
        <w:rPr>
          <w:sz w:val="24"/>
          <w:szCs w:val="24"/>
          <w:lang w:val="en-US"/>
        </w:rPr>
        <w:t>o‘</w:t>
      </w:r>
      <w:r w:rsidRPr="00CE7118">
        <w:rPr>
          <w:sz w:val="24"/>
          <w:szCs w:val="24"/>
          <w:lang w:val="en-US"/>
        </w:rPr>
        <w:t>shinning k</w:t>
      </w:r>
      <w:r>
        <w:rPr>
          <w:sz w:val="24"/>
          <w:szCs w:val="24"/>
          <w:lang w:val="en-US"/>
        </w:rPr>
        <w:t>o‘</w:t>
      </w:r>
      <w:r w:rsidRPr="00CE7118">
        <w:rPr>
          <w:sz w:val="24"/>
          <w:szCs w:val="24"/>
          <w:lang w:val="en-US"/>
        </w:rPr>
        <w:t xml:space="preserve">zlariga kirishi bilan qochishlari va suvsiz qolgan </w:t>
      </w:r>
      <w:r>
        <w:rPr>
          <w:sz w:val="24"/>
          <w:szCs w:val="24"/>
          <w:lang w:val="en-US"/>
        </w:rPr>
        <w:t>o‘</w:t>
      </w:r>
      <w:r w:rsidRPr="00CE7118">
        <w:rPr>
          <w:sz w:val="24"/>
          <w:szCs w:val="24"/>
          <w:lang w:val="en-US"/>
        </w:rPr>
        <w:t>z q</w:t>
      </w:r>
      <w:r>
        <w:rPr>
          <w:sz w:val="24"/>
          <w:szCs w:val="24"/>
          <w:lang w:val="en-US"/>
        </w:rPr>
        <w:t>o‘</w:t>
      </w:r>
      <w:r w:rsidRPr="00CE7118">
        <w:rPr>
          <w:sz w:val="24"/>
          <w:szCs w:val="24"/>
          <w:lang w:val="en-US"/>
        </w:rPr>
        <w:t>shiniga besh barmo</w:t>
      </w:r>
      <w:r>
        <w:rPr>
          <w:sz w:val="24"/>
          <w:szCs w:val="24"/>
          <w:lang w:val="en-US"/>
        </w:rPr>
        <w:t>g‘</w:t>
      </w:r>
      <w:r w:rsidRPr="00CE7118">
        <w:rPr>
          <w:sz w:val="24"/>
          <w:szCs w:val="24"/>
          <w:lang w:val="en-US"/>
        </w:rPr>
        <w:t>idan kavsar kabi oqqan suvni kifoya darajasida ichirishi kabi, naqli qat</w:t>
      </w:r>
      <w:r>
        <w:rPr>
          <w:sz w:val="24"/>
          <w:szCs w:val="24"/>
          <w:lang w:val="en-US"/>
        </w:rPr>
        <w:t>’</w:t>
      </w:r>
      <w:r w:rsidRPr="00CE7118">
        <w:rPr>
          <w:sz w:val="24"/>
          <w:szCs w:val="24"/>
          <w:lang w:val="en-US"/>
        </w:rPr>
        <w:t xml:space="preserve">iy bilan va bir qismi tavotur bilan, yuzlab </w:t>
      </w:r>
      <w:r w:rsidR="00CA0AFA">
        <w:rPr>
          <w:sz w:val="24"/>
          <w:szCs w:val="24"/>
          <w:lang w:val="en-US"/>
        </w:rPr>
        <w:t>mo‘jiza</w:t>
      </w:r>
      <w:r w:rsidRPr="00CE7118">
        <w:rPr>
          <w:sz w:val="24"/>
          <w:szCs w:val="24"/>
          <w:lang w:val="en-US"/>
        </w:rPr>
        <w:t>larning uning q</w:t>
      </w:r>
      <w:r>
        <w:rPr>
          <w:sz w:val="24"/>
          <w:szCs w:val="24"/>
          <w:lang w:val="en-US"/>
        </w:rPr>
        <w:t>o‘</w:t>
      </w:r>
      <w:r w:rsidRPr="00CE7118">
        <w:rPr>
          <w:sz w:val="24"/>
          <w:szCs w:val="24"/>
          <w:lang w:val="en-US"/>
        </w:rPr>
        <w:t>lida zohir b</w:t>
      </w:r>
      <w:r>
        <w:rPr>
          <w:sz w:val="24"/>
          <w:szCs w:val="24"/>
          <w:lang w:val="en-US"/>
        </w:rPr>
        <w:t>o‘</w:t>
      </w:r>
      <w:r w:rsidRPr="00CE7118">
        <w:rPr>
          <w:sz w:val="24"/>
          <w:szCs w:val="24"/>
          <w:lang w:val="en-US"/>
        </w:rPr>
        <w:t xml:space="preserve">lishidir. Bu </w:t>
      </w:r>
      <w:r w:rsidR="00CA0AFA">
        <w:rPr>
          <w:sz w:val="24"/>
          <w:szCs w:val="24"/>
          <w:lang w:val="en-US"/>
        </w:rPr>
        <w:t>mo‘jiza</w:t>
      </w:r>
      <w:r w:rsidRPr="00CE7118">
        <w:rPr>
          <w:sz w:val="24"/>
          <w:szCs w:val="24"/>
          <w:lang w:val="en-US"/>
        </w:rPr>
        <w:t xml:space="preserve">lardan uch yuzdan ziyoda bir qismi </w:t>
      </w:r>
      <w:r>
        <w:rPr>
          <w:sz w:val="24"/>
          <w:szCs w:val="24"/>
          <w:lang w:val="en-US"/>
        </w:rPr>
        <w:t>O‘</w:t>
      </w:r>
      <w:r w:rsidRPr="00CE7118">
        <w:rPr>
          <w:sz w:val="24"/>
          <w:szCs w:val="24"/>
          <w:lang w:val="en-US"/>
        </w:rPr>
        <w:t>n T</w:t>
      </w:r>
      <w:r>
        <w:rPr>
          <w:sz w:val="24"/>
          <w:szCs w:val="24"/>
          <w:lang w:val="en-US"/>
        </w:rPr>
        <w:t>o‘</w:t>
      </w:r>
      <w:r w:rsidRPr="00CE7118">
        <w:rPr>
          <w:sz w:val="24"/>
          <w:szCs w:val="24"/>
          <w:lang w:val="en-US"/>
        </w:rPr>
        <w:t>qqizinchi Maktub b</w:t>
      </w:r>
      <w:r>
        <w:rPr>
          <w:sz w:val="24"/>
          <w:szCs w:val="24"/>
          <w:lang w:val="en-US"/>
        </w:rPr>
        <w:t>o‘</w:t>
      </w:r>
      <w:r w:rsidRPr="00CE7118">
        <w:rPr>
          <w:sz w:val="24"/>
          <w:szCs w:val="24"/>
          <w:lang w:val="en-US"/>
        </w:rPr>
        <w:t xml:space="preserve">lgan </w:t>
      </w:r>
      <w:r w:rsidR="00A77DA4">
        <w:rPr>
          <w:sz w:val="24"/>
          <w:szCs w:val="24"/>
          <w:lang w:val="en-US"/>
        </w:rPr>
        <w:t>Mo‘jiz</w:t>
      </w:r>
      <w:r w:rsidRPr="00CE7118">
        <w:rPr>
          <w:sz w:val="24"/>
          <w:szCs w:val="24"/>
          <w:lang w:val="en-US"/>
        </w:rPr>
        <w:t>oti Ahmadiya (A.S.V.) nomli hayratomuz va karomatli bir risolada qat</w:t>
      </w:r>
      <w:r>
        <w:rPr>
          <w:sz w:val="24"/>
          <w:szCs w:val="24"/>
          <w:lang w:val="en-US"/>
        </w:rPr>
        <w:t>’</w:t>
      </w:r>
      <w:r w:rsidRPr="00CE7118">
        <w:rPr>
          <w:sz w:val="24"/>
          <w:szCs w:val="24"/>
          <w:lang w:val="en-US"/>
        </w:rPr>
        <w:t xml:space="preserve">iy dalillari bilan birga bayon qilinganidan, ularni unga havola qilib dediki: Bu qadar axloqi hasana va kamolot bilan barobar, bu qadar yaqqol </w:t>
      </w:r>
      <w:r w:rsidR="00CA0AFA">
        <w:rPr>
          <w:sz w:val="24"/>
          <w:szCs w:val="24"/>
          <w:lang w:val="en-US"/>
        </w:rPr>
        <w:t>mo‘jiza</w:t>
      </w:r>
      <w:r w:rsidRPr="00CE7118">
        <w:rPr>
          <w:sz w:val="24"/>
          <w:szCs w:val="24"/>
          <w:lang w:val="en-US"/>
        </w:rPr>
        <w:t>lari b</w:t>
      </w:r>
      <w:r>
        <w:rPr>
          <w:sz w:val="24"/>
          <w:szCs w:val="24"/>
          <w:lang w:val="en-US"/>
        </w:rPr>
        <w:t>o‘</w:t>
      </w:r>
      <w:r w:rsidRPr="00CE7118">
        <w:rPr>
          <w:sz w:val="24"/>
          <w:szCs w:val="24"/>
          <w:lang w:val="en-US"/>
        </w:rPr>
        <w:t>lgan bir zot (A.S.V.), albatta eng t</w:t>
      </w:r>
      <w:r>
        <w:rPr>
          <w:sz w:val="24"/>
          <w:szCs w:val="24"/>
          <w:lang w:val="en-US"/>
        </w:rPr>
        <w:t>o‘g‘</w:t>
      </w:r>
      <w:r w:rsidRPr="00CE7118">
        <w:rPr>
          <w:sz w:val="24"/>
          <w:szCs w:val="24"/>
          <w:lang w:val="en-US"/>
        </w:rPr>
        <w:t>ri s</w:t>
      </w:r>
      <w:r>
        <w:rPr>
          <w:sz w:val="24"/>
          <w:szCs w:val="24"/>
          <w:lang w:val="en-US"/>
        </w:rPr>
        <w:t>o‘</w:t>
      </w:r>
      <w:r w:rsidRPr="00CE7118">
        <w:rPr>
          <w:sz w:val="24"/>
          <w:szCs w:val="24"/>
          <w:lang w:val="en-US"/>
        </w:rPr>
        <w:t>zlidir. Axloqsizlarning ishi b</w:t>
      </w:r>
      <w:r>
        <w:rPr>
          <w:sz w:val="24"/>
          <w:szCs w:val="24"/>
          <w:lang w:val="en-US"/>
        </w:rPr>
        <w:t>o‘</w:t>
      </w:r>
      <w:r w:rsidRPr="00CE7118">
        <w:rPr>
          <w:sz w:val="24"/>
          <w:szCs w:val="24"/>
          <w:lang w:val="en-US"/>
        </w:rPr>
        <w:t>lgan hiylaga, yol</w:t>
      </w:r>
      <w:r>
        <w:rPr>
          <w:sz w:val="24"/>
          <w:szCs w:val="24"/>
          <w:lang w:val="en-US"/>
        </w:rPr>
        <w:t>g‘</w:t>
      </w:r>
      <w:r w:rsidRPr="00CE7118">
        <w:rPr>
          <w:sz w:val="24"/>
          <w:szCs w:val="24"/>
          <w:lang w:val="en-US"/>
        </w:rPr>
        <w:t>onga, xatoga tanazzul qilishi mumkin emas.</w:t>
      </w:r>
    </w:p>
    <w:p w14:paraId="422E8520" w14:textId="04845751" w:rsidR="00A31CA5" w:rsidRPr="00CE7118" w:rsidRDefault="00A31CA5" w:rsidP="00A31CA5">
      <w:pPr>
        <w:ind w:firstLine="567"/>
        <w:jc w:val="both"/>
        <w:rPr>
          <w:sz w:val="24"/>
          <w:szCs w:val="24"/>
          <w:lang w:val="en-US"/>
        </w:rPr>
      </w:pPr>
      <w:r w:rsidRPr="00CE7118">
        <w:rPr>
          <w:b/>
          <w:sz w:val="24"/>
          <w:szCs w:val="24"/>
          <w:lang w:val="en-US"/>
        </w:rPr>
        <w:t>Ikinchisi:</w:t>
      </w:r>
      <w:r w:rsidRPr="00CE7118">
        <w:rPr>
          <w:sz w:val="24"/>
          <w:szCs w:val="24"/>
          <w:lang w:val="en-US"/>
        </w:rPr>
        <w:t xml:space="preserve"> Q</w:t>
      </w:r>
      <w:r>
        <w:rPr>
          <w:sz w:val="24"/>
          <w:szCs w:val="24"/>
          <w:lang w:val="en-US"/>
        </w:rPr>
        <w:t>o‘</w:t>
      </w:r>
      <w:r w:rsidRPr="00CE7118">
        <w:rPr>
          <w:sz w:val="24"/>
          <w:szCs w:val="24"/>
          <w:lang w:val="en-US"/>
        </w:rPr>
        <w:t>lida bu koinot Sohibining bir farmoni b</w:t>
      </w:r>
      <w:r>
        <w:rPr>
          <w:sz w:val="24"/>
          <w:szCs w:val="24"/>
          <w:lang w:val="en-US"/>
        </w:rPr>
        <w:t>o‘</w:t>
      </w:r>
      <w:r w:rsidRPr="00CE7118">
        <w:rPr>
          <w:sz w:val="24"/>
          <w:szCs w:val="24"/>
          <w:lang w:val="en-US"/>
        </w:rPr>
        <w:t xml:space="preserve">lgani va u farmonni har asrda uch yuz milliondan ziyoda insonlar qabul va tasdiq qilganlari va </w:t>
      </w:r>
      <w:r>
        <w:rPr>
          <w:sz w:val="24"/>
          <w:szCs w:val="24"/>
          <w:lang w:val="en-US"/>
        </w:rPr>
        <w:t>o‘</w:t>
      </w:r>
      <w:r w:rsidRPr="00CE7118">
        <w:rPr>
          <w:sz w:val="24"/>
          <w:szCs w:val="24"/>
          <w:lang w:val="en-US"/>
        </w:rPr>
        <w:t>sha farmon b</w:t>
      </w:r>
      <w:r>
        <w:rPr>
          <w:sz w:val="24"/>
          <w:szCs w:val="24"/>
          <w:lang w:val="en-US"/>
        </w:rPr>
        <w:t>o‘</w:t>
      </w:r>
      <w:r w:rsidRPr="00CE7118">
        <w:rPr>
          <w:sz w:val="24"/>
          <w:szCs w:val="24"/>
          <w:lang w:val="en-US"/>
        </w:rPr>
        <w:t>lgan Qur</w:t>
      </w:r>
      <w:r>
        <w:rPr>
          <w:sz w:val="24"/>
          <w:szCs w:val="24"/>
          <w:lang w:val="en-US"/>
        </w:rPr>
        <w:t>’</w:t>
      </w:r>
      <w:r w:rsidRPr="00CE7118">
        <w:rPr>
          <w:sz w:val="24"/>
          <w:szCs w:val="24"/>
          <w:lang w:val="en-US"/>
        </w:rPr>
        <w:t>oni Azimushshonning yetti jihat bilan hayratomuz b</w:t>
      </w:r>
      <w:r>
        <w:rPr>
          <w:sz w:val="24"/>
          <w:szCs w:val="24"/>
          <w:lang w:val="en-US"/>
        </w:rPr>
        <w:t>o‘</w:t>
      </w:r>
      <w:r w:rsidRPr="00CE7118">
        <w:rPr>
          <w:sz w:val="24"/>
          <w:szCs w:val="24"/>
          <w:lang w:val="en-US"/>
        </w:rPr>
        <w:t>lishidir. Va bu Qur</w:t>
      </w:r>
      <w:r>
        <w:rPr>
          <w:sz w:val="24"/>
          <w:szCs w:val="24"/>
          <w:lang w:val="en-US"/>
        </w:rPr>
        <w:t>’</w:t>
      </w:r>
      <w:r w:rsidRPr="00CE7118">
        <w:rPr>
          <w:sz w:val="24"/>
          <w:szCs w:val="24"/>
          <w:lang w:val="en-US"/>
        </w:rPr>
        <w:t xml:space="preserve">onning qirq jihat bilan </w:t>
      </w:r>
      <w:r w:rsidR="00CA0AFA">
        <w:rPr>
          <w:sz w:val="24"/>
          <w:szCs w:val="24"/>
          <w:lang w:val="en-US"/>
        </w:rPr>
        <w:t>mo‘jiza</w:t>
      </w:r>
      <w:r w:rsidRPr="00CE7118">
        <w:rPr>
          <w:sz w:val="24"/>
          <w:szCs w:val="24"/>
          <w:lang w:val="en-US"/>
        </w:rPr>
        <w:t xml:space="preserve"> b</w:t>
      </w:r>
      <w:r>
        <w:rPr>
          <w:sz w:val="24"/>
          <w:szCs w:val="24"/>
          <w:lang w:val="en-US"/>
        </w:rPr>
        <w:t>o‘</w:t>
      </w:r>
      <w:r w:rsidRPr="00CE7118">
        <w:rPr>
          <w:sz w:val="24"/>
          <w:szCs w:val="24"/>
          <w:lang w:val="en-US"/>
        </w:rPr>
        <w:t>lgani va koinot Xoliqining s</w:t>
      </w:r>
      <w:r>
        <w:rPr>
          <w:sz w:val="24"/>
          <w:szCs w:val="24"/>
          <w:lang w:val="en-US"/>
        </w:rPr>
        <w:t>o‘</w:t>
      </w:r>
      <w:r w:rsidRPr="00CE7118">
        <w:rPr>
          <w:sz w:val="24"/>
          <w:szCs w:val="24"/>
          <w:lang w:val="en-US"/>
        </w:rPr>
        <w:t>zi b</w:t>
      </w:r>
      <w:r>
        <w:rPr>
          <w:sz w:val="24"/>
          <w:szCs w:val="24"/>
          <w:lang w:val="en-US"/>
        </w:rPr>
        <w:t>o‘</w:t>
      </w:r>
      <w:r w:rsidRPr="00CE7118">
        <w:rPr>
          <w:sz w:val="24"/>
          <w:szCs w:val="24"/>
          <w:lang w:val="en-US"/>
        </w:rPr>
        <w:t>lgani quvvatli dalillari bilan barobar, “Yigirma Beshinchi S</w:t>
      </w:r>
      <w:r>
        <w:rPr>
          <w:sz w:val="24"/>
          <w:szCs w:val="24"/>
          <w:lang w:val="en-US"/>
        </w:rPr>
        <w:t>o‘</w:t>
      </w:r>
      <w:r w:rsidRPr="00CE7118">
        <w:rPr>
          <w:sz w:val="24"/>
          <w:szCs w:val="24"/>
          <w:lang w:val="en-US"/>
        </w:rPr>
        <w:t xml:space="preserve">z va </w:t>
      </w:r>
      <w:r w:rsidR="00A77DA4">
        <w:rPr>
          <w:sz w:val="24"/>
          <w:szCs w:val="24"/>
          <w:lang w:val="en-US"/>
        </w:rPr>
        <w:t>Mo‘jiz</w:t>
      </w:r>
      <w:r w:rsidRPr="00CE7118">
        <w:rPr>
          <w:sz w:val="24"/>
          <w:szCs w:val="24"/>
          <w:lang w:val="en-US"/>
        </w:rPr>
        <w:t>oti Qur</w:t>
      </w:r>
      <w:r>
        <w:rPr>
          <w:sz w:val="24"/>
          <w:szCs w:val="24"/>
          <w:lang w:val="en-US"/>
        </w:rPr>
        <w:t>’</w:t>
      </w:r>
      <w:r w:rsidRPr="00CE7118">
        <w:rPr>
          <w:sz w:val="24"/>
          <w:szCs w:val="24"/>
          <w:lang w:val="en-US"/>
        </w:rPr>
        <w:t>oniya” nomlaridagi Risola-i Nurning bir quyoshi b</w:t>
      </w:r>
      <w:r>
        <w:rPr>
          <w:sz w:val="24"/>
          <w:szCs w:val="24"/>
          <w:lang w:val="en-US"/>
        </w:rPr>
        <w:t>o‘</w:t>
      </w:r>
      <w:r w:rsidRPr="00CE7118">
        <w:rPr>
          <w:sz w:val="24"/>
          <w:szCs w:val="24"/>
          <w:lang w:val="en-US"/>
        </w:rPr>
        <w:t>lgan mashhur bir risolada tafsilan bayon qilinganidan, uni unga havola qilib dedi: Bunday ayni haq va haqiqat bir farmonning tarjimoni va tabli</w:t>
      </w:r>
      <w:r>
        <w:rPr>
          <w:sz w:val="24"/>
          <w:szCs w:val="24"/>
          <w:lang w:val="en-US"/>
        </w:rPr>
        <w:t>g‘</w:t>
      </w:r>
      <w:r w:rsidRPr="00CE7118">
        <w:rPr>
          <w:sz w:val="24"/>
          <w:szCs w:val="24"/>
          <w:lang w:val="en-US"/>
        </w:rPr>
        <w:t xml:space="preserve"> qiluvchisi bir zotda (A.S.V.) farmonga jinoyat va farmon sohibiga xiyonat hukmida b</w:t>
      </w:r>
      <w:r>
        <w:rPr>
          <w:sz w:val="24"/>
          <w:szCs w:val="24"/>
          <w:lang w:val="en-US"/>
        </w:rPr>
        <w:t>o‘</w:t>
      </w:r>
      <w:r w:rsidRPr="00CE7118">
        <w:rPr>
          <w:sz w:val="24"/>
          <w:szCs w:val="24"/>
          <w:lang w:val="en-US"/>
        </w:rPr>
        <w:t>lgan yol</w:t>
      </w:r>
      <w:r>
        <w:rPr>
          <w:sz w:val="24"/>
          <w:szCs w:val="24"/>
          <w:lang w:val="en-US"/>
        </w:rPr>
        <w:t>g‘</w:t>
      </w:r>
      <w:r w:rsidRPr="00CE7118">
        <w:rPr>
          <w:sz w:val="24"/>
          <w:szCs w:val="24"/>
          <w:lang w:val="en-US"/>
        </w:rPr>
        <w:t>on b</w:t>
      </w:r>
      <w:r>
        <w:rPr>
          <w:sz w:val="24"/>
          <w:szCs w:val="24"/>
          <w:lang w:val="en-US"/>
        </w:rPr>
        <w:t>o‘</w:t>
      </w:r>
      <w:r w:rsidRPr="00CE7118">
        <w:rPr>
          <w:sz w:val="24"/>
          <w:szCs w:val="24"/>
          <w:lang w:val="en-US"/>
        </w:rPr>
        <w:t>lolmaydi va b</w:t>
      </w:r>
      <w:r>
        <w:rPr>
          <w:sz w:val="24"/>
          <w:szCs w:val="24"/>
          <w:lang w:val="en-US"/>
        </w:rPr>
        <w:t>o‘</w:t>
      </w:r>
      <w:r w:rsidRPr="00CE7118">
        <w:rPr>
          <w:sz w:val="24"/>
          <w:szCs w:val="24"/>
          <w:lang w:val="en-US"/>
        </w:rPr>
        <w:t>lishi mumkin emas!..</w:t>
      </w:r>
    </w:p>
    <w:p w14:paraId="0DB5E89B" w14:textId="77777777" w:rsidR="00A31CA5" w:rsidRPr="00CE7118" w:rsidRDefault="00A31CA5" w:rsidP="00A31CA5">
      <w:pPr>
        <w:ind w:firstLine="567"/>
        <w:jc w:val="both"/>
        <w:rPr>
          <w:sz w:val="24"/>
          <w:szCs w:val="24"/>
          <w:lang w:val="en-US"/>
        </w:rPr>
      </w:pPr>
      <w:r w:rsidRPr="00CE7118">
        <w:rPr>
          <w:b/>
          <w:sz w:val="24"/>
          <w:szCs w:val="24"/>
          <w:lang w:val="en-US"/>
        </w:rPr>
        <w:t>Uchinchisi:</w:t>
      </w:r>
      <w:r w:rsidRPr="00CE7118">
        <w:rPr>
          <w:sz w:val="24"/>
          <w:szCs w:val="24"/>
          <w:lang w:val="en-US"/>
        </w:rPr>
        <w:t xml:space="preserve"> U zot (A.S.V.) shunday bir shariat va bir Islomiyat va bir ubudiyat va bir duo va bir da</w:t>
      </w:r>
      <w:r>
        <w:rPr>
          <w:sz w:val="24"/>
          <w:szCs w:val="24"/>
          <w:lang w:val="en-US"/>
        </w:rPr>
        <w:t>’</w:t>
      </w:r>
      <w:r w:rsidRPr="00CE7118">
        <w:rPr>
          <w:sz w:val="24"/>
          <w:szCs w:val="24"/>
          <w:lang w:val="en-US"/>
        </w:rPr>
        <w:t>vat va bir iymon bilan maydonga chiqqanki, ularning na misli bor va na b</w:t>
      </w:r>
      <w:r>
        <w:rPr>
          <w:sz w:val="24"/>
          <w:szCs w:val="24"/>
          <w:lang w:val="en-US"/>
        </w:rPr>
        <w:t>o‘</w:t>
      </w:r>
      <w:r w:rsidRPr="00CE7118">
        <w:rPr>
          <w:sz w:val="24"/>
          <w:szCs w:val="24"/>
          <w:lang w:val="en-US"/>
        </w:rPr>
        <w:t>ladi. Va ulardan yanada mukammal na b</w:t>
      </w:r>
      <w:r>
        <w:rPr>
          <w:sz w:val="24"/>
          <w:szCs w:val="24"/>
          <w:lang w:val="en-US"/>
        </w:rPr>
        <w:t>o‘</w:t>
      </w:r>
      <w:r w:rsidRPr="00CE7118">
        <w:rPr>
          <w:sz w:val="24"/>
          <w:szCs w:val="24"/>
          <w:lang w:val="en-US"/>
        </w:rPr>
        <w:t>lgan va na b</w:t>
      </w:r>
      <w:r>
        <w:rPr>
          <w:sz w:val="24"/>
          <w:szCs w:val="24"/>
          <w:lang w:val="en-US"/>
        </w:rPr>
        <w:t>o‘</w:t>
      </w:r>
      <w:r w:rsidRPr="00CE7118">
        <w:rPr>
          <w:sz w:val="24"/>
          <w:szCs w:val="24"/>
          <w:lang w:val="en-US"/>
        </w:rPr>
        <w:t xml:space="preserve">ladi. Chunki omi bir zotda (A.S.V.) zuhur etgan u shariat </w:t>
      </w:r>
      <w:r>
        <w:rPr>
          <w:sz w:val="24"/>
          <w:szCs w:val="24"/>
          <w:lang w:val="en-US"/>
        </w:rPr>
        <w:t>o‘</w:t>
      </w:r>
      <w:r w:rsidRPr="00CE7118">
        <w:rPr>
          <w:sz w:val="24"/>
          <w:szCs w:val="24"/>
          <w:lang w:val="en-US"/>
        </w:rPr>
        <w:t>n t</w:t>
      </w:r>
      <w:r>
        <w:rPr>
          <w:sz w:val="24"/>
          <w:szCs w:val="24"/>
          <w:lang w:val="en-US"/>
        </w:rPr>
        <w:t>o‘</w:t>
      </w:r>
      <w:r w:rsidRPr="00CE7118">
        <w:rPr>
          <w:sz w:val="24"/>
          <w:szCs w:val="24"/>
          <w:lang w:val="en-US"/>
        </w:rPr>
        <w:t>rt asrni va nav</w:t>
      </w:r>
      <w:r>
        <w:rPr>
          <w:sz w:val="24"/>
          <w:szCs w:val="24"/>
          <w:lang w:val="en-US"/>
        </w:rPr>
        <w:t>’</w:t>
      </w:r>
      <w:r w:rsidRPr="00CE7118">
        <w:rPr>
          <w:sz w:val="24"/>
          <w:szCs w:val="24"/>
          <w:lang w:val="en-US"/>
        </w:rPr>
        <w:t xml:space="preserve">-i basharning beshdan birini odilona, haqqoniyat uzra va mudaqqiqona, hadsiz qonunlari bilan idora qilishi </w:t>
      </w:r>
      <w:r>
        <w:rPr>
          <w:sz w:val="24"/>
          <w:szCs w:val="24"/>
          <w:lang w:val="en-US"/>
        </w:rPr>
        <w:t>o‘</w:t>
      </w:r>
      <w:r w:rsidRPr="00CE7118">
        <w:rPr>
          <w:sz w:val="24"/>
          <w:szCs w:val="24"/>
          <w:lang w:val="en-US"/>
        </w:rPr>
        <w:t>xshash qabul qilmaydi.</w:t>
      </w:r>
    </w:p>
    <w:p w14:paraId="16A93CD5" w14:textId="77777777" w:rsidR="00A31CA5" w:rsidRPr="00CE7118" w:rsidRDefault="00A31CA5" w:rsidP="00A31CA5">
      <w:pPr>
        <w:ind w:firstLine="567"/>
        <w:jc w:val="both"/>
        <w:rPr>
          <w:sz w:val="24"/>
          <w:szCs w:val="24"/>
          <w:lang w:val="en-US"/>
        </w:rPr>
      </w:pPr>
      <w:r w:rsidRPr="00CE7118">
        <w:rPr>
          <w:sz w:val="24"/>
          <w:szCs w:val="24"/>
          <w:lang w:val="en-US"/>
        </w:rPr>
        <w:t>Ham omi bir zotning (A.S.V.) ishlari va s</w:t>
      </w:r>
      <w:r>
        <w:rPr>
          <w:sz w:val="24"/>
          <w:szCs w:val="24"/>
          <w:lang w:val="en-US"/>
        </w:rPr>
        <w:t>o‘</w:t>
      </w:r>
      <w:r w:rsidRPr="00CE7118">
        <w:rPr>
          <w:sz w:val="24"/>
          <w:szCs w:val="24"/>
          <w:lang w:val="en-US"/>
        </w:rPr>
        <w:t>zlari va hollaridan chiqqan Islomiyat har asrda uch yuz million insonning rahbari va marji</w:t>
      </w:r>
      <w:r>
        <w:rPr>
          <w:sz w:val="24"/>
          <w:szCs w:val="24"/>
          <w:lang w:val="en-US"/>
        </w:rPr>
        <w:t>’</w:t>
      </w:r>
      <w:r w:rsidRPr="00CE7118">
        <w:rPr>
          <w:sz w:val="24"/>
          <w:szCs w:val="24"/>
          <w:lang w:val="en-US"/>
        </w:rPr>
        <w:t>i va aqllarining muallimi va murshidi va qalblarining nurlantiruvchisi va poklovchisi va nafslarining murabbiysi va isloh quluvchisi va ruhlarining madori inkishofi va ma</w:t>
      </w:r>
      <w:r>
        <w:rPr>
          <w:sz w:val="24"/>
          <w:szCs w:val="24"/>
          <w:lang w:val="en-US"/>
        </w:rPr>
        <w:t>’</w:t>
      </w:r>
      <w:r w:rsidRPr="00CE7118">
        <w:rPr>
          <w:sz w:val="24"/>
          <w:szCs w:val="24"/>
          <w:lang w:val="en-US"/>
        </w:rPr>
        <w:t>dani taraqqiyoti b</w:t>
      </w:r>
      <w:r>
        <w:rPr>
          <w:sz w:val="24"/>
          <w:szCs w:val="24"/>
          <w:lang w:val="en-US"/>
        </w:rPr>
        <w:t>o‘</w:t>
      </w:r>
      <w:r w:rsidRPr="00CE7118">
        <w:rPr>
          <w:sz w:val="24"/>
          <w:szCs w:val="24"/>
          <w:lang w:val="en-US"/>
        </w:rPr>
        <w:t>lishi jihati bilan misli b</w:t>
      </w:r>
      <w:r>
        <w:rPr>
          <w:sz w:val="24"/>
          <w:szCs w:val="24"/>
          <w:lang w:val="en-US"/>
        </w:rPr>
        <w:t>o‘</w:t>
      </w:r>
      <w:r w:rsidRPr="00CE7118">
        <w:rPr>
          <w:sz w:val="24"/>
          <w:szCs w:val="24"/>
          <w:lang w:val="en-US"/>
        </w:rPr>
        <w:t>lolmaydi va b</w:t>
      </w:r>
      <w:r>
        <w:rPr>
          <w:sz w:val="24"/>
          <w:szCs w:val="24"/>
          <w:lang w:val="en-US"/>
        </w:rPr>
        <w:t>o‘</w:t>
      </w:r>
      <w:r w:rsidRPr="00CE7118">
        <w:rPr>
          <w:sz w:val="24"/>
          <w:szCs w:val="24"/>
          <w:lang w:val="en-US"/>
        </w:rPr>
        <w:t>lolmagan.</w:t>
      </w:r>
    </w:p>
    <w:p w14:paraId="758F6588" w14:textId="77777777" w:rsidR="00A31CA5" w:rsidRPr="00CE7118" w:rsidRDefault="00A31CA5" w:rsidP="00A31CA5">
      <w:pPr>
        <w:ind w:firstLine="567"/>
        <w:jc w:val="both"/>
        <w:rPr>
          <w:sz w:val="24"/>
          <w:szCs w:val="24"/>
          <w:lang w:val="en-US"/>
        </w:rPr>
      </w:pPr>
      <w:r w:rsidRPr="00CE7118">
        <w:rPr>
          <w:sz w:val="24"/>
          <w:szCs w:val="24"/>
          <w:lang w:val="en-US"/>
        </w:rPr>
        <w:t>Ham dinida b</w:t>
      </w:r>
      <w:r>
        <w:rPr>
          <w:sz w:val="24"/>
          <w:szCs w:val="24"/>
          <w:lang w:val="en-US"/>
        </w:rPr>
        <w:t>o‘</w:t>
      </w:r>
      <w:r w:rsidRPr="00CE7118">
        <w:rPr>
          <w:sz w:val="24"/>
          <w:szCs w:val="24"/>
          <w:lang w:val="en-US"/>
        </w:rPr>
        <w:t>lgan barcha ibodatlarning barcha navlarida eng oldda b</w:t>
      </w:r>
      <w:r>
        <w:rPr>
          <w:sz w:val="24"/>
          <w:szCs w:val="24"/>
          <w:lang w:val="en-US"/>
        </w:rPr>
        <w:t>o‘</w:t>
      </w:r>
      <w:r w:rsidRPr="00CE7118">
        <w:rPr>
          <w:sz w:val="24"/>
          <w:szCs w:val="24"/>
          <w:lang w:val="en-US"/>
        </w:rPr>
        <w:t>lishi va hammadan ziyoda taqvoda b</w:t>
      </w:r>
      <w:r>
        <w:rPr>
          <w:sz w:val="24"/>
          <w:szCs w:val="24"/>
          <w:lang w:val="en-US"/>
        </w:rPr>
        <w:t>o‘</w:t>
      </w:r>
      <w:r w:rsidRPr="00CE7118">
        <w:rPr>
          <w:sz w:val="24"/>
          <w:szCs w:val="24"/>
          <w:lang w:val="en-US"/>
        </w:rPr>
        <w:t>lishi va Allohdan q</w:t>
      </w:r>
      <w:r>
        <w:rPr>
          <w:sz w:val="24"/>
          <w:szCs w:val="24"/>
          <w:lang w:val="en-US"/>
        </w:rPr>
        <w:t>o‘</w:t>
      </w:r>
      <w:r w:rsidRPr="00CE7118">
        <w:rPr>
          <w:sz w:val="24"/>
          <w:szCs w:val="24"/>
          <w:lang w:val="en-US"/>
        </w:rPr>
        <w:t>rqishi va favqulodda doimiy mujohadalar va qiyinchiliklar ichida, batamom ubudiyatning eng nozik sirlarigacha rioya qilishi, va hech kimni taqlid qilmasdan tom ma</w:t>
      </w:r>
      <w:r>
        <w:rPr>
          <w:sz w:val="24"/>
          <w:szCs w:val="24"/>
          <w:lang w:val="en-US"/>
        </w:rPr>
        <w:t>’</w:t>
      </w:r>
      <w:r w:rsidRPr="00CE7118">
        <w:rPr>
          <w:sz w:val="24"/>
          <w:szCs w:val="24"/>
          <w:lang w:val="en-US"/>
        </w:rPr>
        <w:t xml:space="preserve">nosi bilan va ilk </w:t>
      </w:r>
      <w:r>
        <w:rPr>
          <w:sz w:val="24"/>
          <w:szCs w:val="24"/>
          <w:lang w:val="en-US"/>
        </w:rPr>
        <w:t>o‘</w:t>
      </w:r>
      <w:r w:rsidRPr="00CE7118">
        <w:rPr>
          <w:sz w:val="24"/>
          <w:szCs w:val="24"/>
          <w:lang w:val="en-US"/>
        </w:rPr>
        <w:t>laroq, lekin eng mukammal b</w:t>
      </w:r>
      <w:r>
        <w:rPr>
          <w:sz w:val="24"/>
          <w:szCs w:val="24"/>
          <w:lang w:val="en-US"/>
        </w:rPr>
        <w:t>o‘</w:t>
      </w:r>
      <w:r w:rsidRPr="00CE7118">
        <w:rPr>
          <w:sz w:val="24"/>
          <w:szCs w:val="24"/>
          <w:lang w:val="en-US"/>
        </w:rPr>
        <w:t>lib, ham boshlanish va oxirini birlashtirib qilishi, albatta misli k</w:t>
      </w:r>
      <w:r>
        <w:rPr>
          <w:sz w:val="24"/>
          <w:szCs w:val="24"/>
          <w:lang w:val="en-US"/>
        </w:rPr>
        <w:t>o‘</w:t>
      </w:r>
      <w:r w:rsidRPr="00CE7118">
        <w:rPr>
          <w:sz w:val="24"/>
          <w:szCs w:val="24"/>
          <w:lang w:val="en-US"/>
        </w:rPr>
        <w:t>rilmas va k</w:t>
      </w:r>
      <w:r>
        <w:rPr>
          <w:sz w:val="24"/>
          <w:szCs w:val="24"/>
          <w:lang w:val="en-US"/>
        </w:rPr>
        <w:t>o‘</w:t>
      </w:r>
      <w:r w:rsidRPr="00CE7118">
        <w:rPr>
          <w:sz w:val="24"/>
          <w:szCs w:val="24"/>
          <w:lang w:val="en-US"/>
        </w:rPr>
        <w:t>rilmagan.</w:t>
      </w:r>
    </w:p>
    <w:p w14:paraId="19370E6A" w14:textId="77777777" w:rsidR="00A31CA5" w:rsidRPr="00CE7118" w:rsidRDefault="00A31CA5" w:rsidP="00A31CA5">
      <w:pPr>
        <w:ind w:firstLine="567"/>
        <w:jc w:val="both"/>
        <w:rPr>
          <w:sz w:val="24"/>
          <w:szCs w:val="24"/>
          <w:lang w:val="en-US"/>
        </w:rPr>
      </w:pPr>
      <w:r w:rsidRPr="00CE7118">
        <w:rPr>
          <w:sz w:val="24"/>
          <w:szCs w:val="24"/>
          <w:lang w:val="en-US"/>
        </w:rPr>
        <w:t>Ham minglab duo va munojotlaridan “Javshan-ul Kabir” bilan, shunday bir ma</w:t>
      </w:r>
      <w:r>
        <w:rPr>
          <w:sz w:val="24"/>
          <w:szCs w:val="24"/>
          <w:lang w:val="en-US"/>
        </w:rPr>
        <w:t>’</w:t>
      </w:r>
      <w:r w:rsidRPr="00CE7118">
        <w:rPr>
          <w:sz w:val="24"/>
          <w:szCs w:val="24"/>
          <w:lang w:val="en-US"/>
        </w:rPr>
        <w:t xml:space="preserve">rifati Rabboniya bilan, shunday bir darajada Rabbini tavsif qiladiki, </w:t>
      </w:r>
      <w:r>
        <w:rPr>
          <w:sz w:val="24"/>
          <w:szCs w:val="24"/>
          <w:lang w:val="en-US"/>
        </w:rPr>
        <w:t>o‘</w:t>
      </w:r>
      <w:r w:rsidRPr="00CE7118">
        <w:rPr>
          <w:sz w:val="24"/>
          <w:szCs w:val="24"/>
          <w:lang w:val="en-US"/>
        </w:rPr>
        <w:t>sha zamondan beri kelgan ahli ma</w:t>
      </w:r>
      <w:r>
        <w:rPr>
          <w:sz w:val="24"/>
          <w:szCs w:val="24"/>
          <w:lang w:val="en-US"/>
        </w:rPr>
        <w:t>’</w:t>
      </w:r>
      <w:r w:rsidRPr="00CE7118">
        <w:rPr>
          <w:sz w:val="24"/>
          <w:szCs w:val="24"/>
          <w:lang w:val="en-US"/>
        </w:rPr>
        <w:t>rifat va ahli valoyat, fikrlarning birlashishi bilan barobar, na u martaba-i ma</w:t>
      </w:r>
      <w:r>
        <w:rPr>
          <w:sz w:val="24"/>
          <w:szCs w:val="24"/>
          <w:lang w:val="en-US"/>
        </w:rPr>
        <w:t>’</w:t>
      </w:r>
      <w:r w:rsidRPr="00CE7118">
        <w:rPr>
          <w:sz w:val="24"/>
          <w:szCs w:val="24"/>
          <w:lang w:val="en-US"/>
        </w:rPr>
        <w:t>rifatga va na u daraja-i vasflashga yetisha olmaganliklari k</w:t>
      </w:r>
      <w:r>
        <w:rPr>
          <w:sz w:val="24"/>
          <w:szCs w:val="24"/>
          <w:lang w:val="en-US"/>
        </w:rPr>
        <w:t>o‘</w:t>
      </w:r>
      <w:r w:rsidRPr="00CE7118">
        <w:rPr>
          <w:sz w:val="24"/>
          <w:szCs w:val="24"/>
          <w:lang w:val="en-US"/>
        </w:rPr>
        <w:t>rsatadiki, duoda ham Uning misli y</w:t>
      </w:r>
      <w:r>
        <w:rPr>
          <w:sz w:val="24"/>
          <w:szCs w:val="24"/>
          <w:lang w:val="en-US"/>
        </w:rPr>
        <w:t>o‘</w:t>
      </w:r>
      <w:r w:rsidRPr="00CE7118">
        <w:rPr>
          <w:sz w:val="24"/>
          <w:szCs w:val="24"/>
          <w:lang w:val="en-US"/>
        </w:rPr>
        <w:t>qdir. Risola-i Munojotning boshida Javshan-ul Kabirning t</w:t>
      </w:r>
      <w:r>
        <w:rPr>
          <w:sz w:val="24"/>
          <w:szCs w:val="24"/>
          <w:lang w:val="en-US"/>
        </w:rPr>
        <w:t>o‘</w:t>
      </w:r>
      <w:r w:rsidRPr="00CE7118">
        <w:rPr>
          <w:sz w:val="24"/>
          <w:szCs w:val="24"/>
          <w:lang w:val="en-US"/>
        </w:rPr>
        <w:t>qson t</w:t>
      </w:r>
      <w:r>
        <w:rPr>
          <w:sz w:val="24"/>
          <w:szCs w:val="24"/>
          <w:lang w:val="en-US"/>
        </w:rPr>
        <w:t>o‘</w:t>
      </w:r>
      <w:r w:rsidRPr="00CE7118">
        <w:rPr>
          <w:sz w:val="24"/>
          <w:szCs w:val="24"/>
          <w:lang w:val="en-US"/>
        </w:rPr>
        <w:t>qqiz bandidan bir bandining qisqacha bir ma</w:t>
      </w:r>
      <w:r>
        <w:rPr>
          <w:sz w:val="24"/>
          <w:szCs w:val="24"/>
          <w:lang w:val="en-US"/>
        </w:rPr>
        <w:t>’</w:t>
      </w:r>
      <w:r w:rsidRPr="00CE7118">
        <w:rPr>
          <w:sz w:val="24"/>
          <w:szCs w:val="24"/>
          <w:lang w:val="en-US"/>
        </w:rPr>
        <w:t>nosi bayon qilingan yerga qaragan odam, Javshanning ham misli y</w:t>
      </w:r>
      <w:r>
        <w:rPr>
          <w:sz w:val="24"/>
          <w:szCs w:val="24"/>
          <w:lang w:val="en-US"/>
        </w:rPr>
        <w:t>o‘</w:t>
      </w:r>
      <w:r w:rsidRPr="00CE7118">
        <w:rPr>
          <w:sz w:val="24"/>
          <w:szCs w:val="24"/>
          <w:lang w:val="en-US"/>
        </w:rPr>
        <w:t>qdir deydi.</w:t>
      </w:r>
    </w:p>
    <w:p w14:paraId="7030C3A9" w14:textId="77777777" w:rsidR="00A31CA5" w:rsidRPr="00CE7118" w:rsidRDefault="00A31CA5" w:rsidP="00A31CA5">
      <w:pPr>
        <w:ind w:firstLine="567"/>
        <w:jc w:val="both"/>
        <w:rPr>
          <w:sz w:val="24"/>
          <w:szCs w:val="24"/>
          <w:lang w:val="en-US"/>
        </w:rPr>
      </w:pPr>
      <w:r w:rsidRPr="00CE7118">
        <w:rPr>
          <w:sz w:val="24"/>
          <w:szCs w:val="24"/>
          <w:lang w:val="en-US"/>
        </w:rPr>
        <w:lastRenderedPageBreak/>
        <w:t>Ham tabli</w:t>
      </w:r>
      <w:r>
        <w:rPr>
          <w:sz w:val="24"/>
          <w:szCs w:val="24"/>
          <w:lang w:val="en-US"/>
        </w:rPr>
        <w:t>g‘</w:t>
      </w:r>
      <w:r w:rsidRPr="00CE7118">
        <w:rPr>
          <w:sz w:val="24"/>
          <w:szCs w:val="24"/>
          <w:lang w:val="en-US"/>
        </w:rPr>
        <w:t>i risolatda va insonlarni haqqa da</w:t>
      </w:r>
      <w:r>
        <w:rPr>
          <w:sz w:val="24"/>
          <w:szCs w:val="24"/>
          <w:lang w:val="en-US"/>
        </w:rPr>
        <w:t>’</w:t>
      </w:r>
      <w:r w:rsidRPr="00CE7118">
        <w:rPr>
          <w:sz w:val="24"/>
          <w:szCs w:val="24"/>
          <w:lang w:val="en-US"/>
        </w:rPr>
        <w:t>vatda shu daraja matonat va sabot va jasorat k</w:t>
      </w:r>
      <w:r>
        <w:rPr>
          <w:sz w:val="24"/>
          <w:szCs w:val="24"/>
          <w:lang w:val="en-US"/>
        </w:rPr>
        <w:t>o‘</w:t>
      </w:r>
      <w:r w:rsidRPr="00CE7118">
        <w:rPr>
          <w:sz w:val="24"/>
          <w:szCs w:val="24"/>
          <w:lang w:val="en-US"/>
        </w:rPr>
        <w:t>rsatganki, buyuk davlatlar va buyuk dinlar, hatto qavm va qabilasi va amakisi unga shiddatli adovat qilganlari holda, zarra miqdor bir asari taraddud, bir xavotir, bir q</w:t>
      </w:r>
      <w:r>
        <w:rPr>
          <w:sz w:val="24"/>
          <w:szCs w:val="24"/>
          <w:lang w:val="en-US"/>
        </w:rPr>
        <w:t>o‘</w:t>
      </w:r>
      <w:r w:rsidRPr="00CE7118">
        <w:rPr>
          <w:sz w:val="24"/>
          <w:szCs w:val="24"/>
          <w:lang w:val="en-US"/>
        </w:rPr>
        <w:t>rqoqlik k</w:t>
      </w:r>
      <w:r>
        <w:rPr>
          <w:sz w:val="24"/>
          <w:szCs w:val="24"/>
          <w:lang w:val="en-US"/>
        </w:rPr>
        <w:t>o‘</w:t>
      </w:r>
      <w:r w:rsidRPr="00CE7118">
        <w:rPr>
          <w:sz w:val="24"/>
          <w:szCs w:val="24"/>
          <w:lang w:val="en-US"/>
        </w:rPr>
        <w:t xml:space="preserve">rsatmasligi va bir </w:t>
      </w:r>
      <w:r>
        <w:rPr>
          <w:sz w:val="24"/>
          <w:szCs w:val="24"/>
          <w:lang w:val="en-US"/>
        </w:rPr>
        <w:t>o‘</w:t>
      </w:r>
      <w:r w:rsidRPr="00CE7118">
        <w:rPr>
          <w:sz w:val="24"/>
          <w:szCs w:val="24"/>
          <w:lang w:val="en-US"/>
        </w:rPr>
        <w:t xml:space="preserve">zi butun dunyoni maydonga chaqirishi va boshga ham chiqarishi va Islomiyatni dunyoning boshiga </w:t>
      </w:r>
      <w:r>
        <w:rPr>
          <w:sz w:val="24"/>
          <w:szCs w:val="24"/>
          <w:lang w:val="en-US"/>
        </w:rPr>
        <w:t>o‘</w:t>
      </w:r>
      <w:r w:rsidRPr="00CE7118">
        <w:rPr>
          <w:sz w:val="24"/>
          <w:szCs w:val="24"/>
          <w:lang w:val="en-US"/>
        </w:rPr>
        <w:t>tkazishi isbot qiladiki, tabli</w:t>
      </w:r>
      <w:r>
        <w:rPr>
          <w:sz w:val="24"/>
          <w:szCs w:val="24"/>
          <w:lang w:val="en-US"/>
        </w:rPr>
        <w:t>g‘</w:t>
      </w:r>
      <w:r w:rsidRPr="00CE7118">
        <w:rPr>
          <w:sz w:val="24"/>
          <w:szCs w:val="24"/>
          <w:lang w:val="en-US"/>
        </w:rPr>
        <w:t xml:space="preserve"> va da</w:t>
      </w:r>
      <w:r>
        <w:rPr>
          <w:sz w:val="24"/>
          <w:szCs w:val="24"/>
          <w:lang w:val="en-US"/>
        </w:rPr>
        <w:t>’</w:t>
      </w:r>
      <w:r w:rsidRPr="00CE7118">
        <w:rPr>
          <w:sz w:val="24"/>
          <w:szCs w:val="24"/>
          <w:lang w:val="en-US"/>
        </w:rPr>
        <w:t>vatda ham misli b</w:t>
      </w:r>
      <w:r>
        <w:rPr>
          <w:sz w:val="24"/>
          <w:szCs w:val="24"/>
          <w:lang w:val="en-US"/>
        </w:rPr>
        <w:t>o‘</w:t>
      </w:r>
      <w:r w:rsidRPr="00CE7118">
        <w:rPr>
          <w:sz w:val="24"/>
          <w:szCs w:val="24"/>
          <w:lang w:val="en-US"/>
        </w:rPr>
        <w:t>lmagan va b</w:t>
      </w:r>
      <w:r>
        <w:rPr>
          <w:sz w:val="24"/>
          <w:szCs w:val="24"/>
          <w:lang w:val="en-US"/>
        </w:rPr>
        <w:t>o‘</w:t>
      </w:r>
      <w:r w:rsidRPr="00CE7118">
        <w:rPr>
          <w:sz w:val="24"/>
          <w:szCs w:val="24"/>
          <w:lang w:val="en-US"/>
        </w:rPr>
        <w:t>lolmas.</w:t>
      </w:r>
    </w:p>
    <w:p w14:paraId="19CF0B5B" w14:textId="4D500EC0" w:rsidR="00A31CA5" w:rsidRPr="00CE7118" w:rsidRDefault="00A31CA5" w:rsidP="00A31CA5">
      <w:pPr>
        <w:ind w:firstLine="567"/>
        <w:jc w:val="both"/>
        <w:rPr>
          <w:sz w:val="24"/>
          <w:szCs w:val="24"/>
          <w:lang w:val="en-US"/>
        </w:rPr>
      </w:pPr>
      <w:r w:rsidRPr="00CE7118">
        <w:rPr>
          <w:sz w:val="24"/>
          <w:szCs w:val="24"/>
          <w:lang w:val="en-US"/>
        </w:rPr>
        <w:t xml:space="preserve">Ham iymonda shunday favqulodda bir quvvat va hayratomuz bir yaqiyn va </w:t>
      </w:r>
      <w:r w:rsidR="00A77DA4">
        <w:rPr>
          <w:sz w:val="24"/>
          <w:szCs w:val="24"/>
          <w:lang w:val="en-US"/>
        </w:rPr>
        <w:t>mo‘jiz</w:t>
      </w:r>
      <w:r w:rsidRPr="00CE7118">
        <w:rPr>
          <w:sz w:val="24"/>
          <w:szCs w:val="24"/>
          <w:lang w:val="en-US"/>
        </w:rPr>
        <w:t>ona bir inkishof va jahonni yorqinlantirgan bir yuksak e</w:t>
      </w:r>
      <w:r>
        <w:rPr>
          <w:sz w:val="24"/>
          <w:szCs w:val="24"/>
          <w:lang w:val="en-US"/>
        </w:rPr>
        <w:t>’</w:t>
      </w:r>
      <w:r w:rsidRPr="00CE7118">
        <w:rPr>
          <w:sz w:val="24"/>
          <w:szCs w:val="24"/>
          <w:lang w:val="en-US"/>
        </w:rPr>
        <w:t xml:space="preserve">tiqod tashiganki, </w:t>
      </w:r>
      <w:r>
        <w:rPr>
          <w:sz w:val="24"/>
          <w:szCs w:val="24"/>
          <w:lang w:val="en-US"/>
        </w:rPr>
        <w:t>o‘</w:t>
      </w:r>
      <w:r w:rsidRPr="00CE7118">
        <w:rPr>
          <w:sz w:val="24"/>
          <w:szCs w:val="24"/>
          <w:lang w:val="en-US"/>
        </w:rPr>
        <w:t>sha zamonning hukmroni b</w:t>
      </w:r>
      <w:r>
        <w:rPr>
          <w:sz w:val="24"/>
          <w:szCs w:val="24"/>
          <w:lang w:val="en-US"/>
        </w:rPr>
        <w:t>o‘</w:t>
      </w:r>
      <w:r w:rsidRPr="00CE7118">
        <w:rPr>
          <w:sz w:val="24"/>
          <w:szCs w:val="24"/>
          <w:lang w:val="en-US"/>
        </w:rPr>
        <w:t>lgan barcha fikrlari va aqidalari va hukamoning hikmatlari va ruhoniy raislarning ilmlari unga muoriz va muxolif va munkir b</w:t>
      </w:r>
      <w:r>
        <w:rPr>
          <w:sz w:val="24"/>
          <w:szCs w:val="24"/>
          <w:lang w:val="en-US"/>
        </w:rPr>
        <w:t>o‘</w:t>
      </w:r>
      <w:r w:rsidRPr="00CE7118">
        <w:rPr>
          <w:sz w:val="24"/>
          <w:szCs w:val="24"/>
          <w:lang w:val="en-US"/>
        </w:rPr>
        <w:t>lganlari holda, uning na yaqiyniga, na e</w:t>
      </w:r>
      <w:r>
        <w:rPr>
          <w:sz w:val="24"/>
          <w:szCs w:val="24"/>
          <w:lang w:val="en-US"/>
        </w:rPr>
        <w:t>’</w:t>
      </w:r>
      <w:r w:rsidRPr="00CE7118">
        <w:rPr>
          <w:sz w:val="24"/>
          <w:szCs w:val="24"/>
          <w:lang w:val="en-US"/>
        </w:rPr>
        <w:t>tiqodiga, na e</w:t>
      </w:r>
      <w:r>
        <w:rPr>
          <w:sz w:val="24"/>
          <w:szCs w:val="24"/>
          <w:lang w:val="en-US"/>
        </w:rPr>
        <w:t>’</w:t>
      </w:r>
      <w:r w:rsidRPr="00CE7118">
        <w:rPr>
          <w:sz w:val="24"/>
          <w:szCs w:val="24"/>
          <w:lang w:val="en-US"/>
        </w:rPr>
        <w:t>timodiga, na itminoniga hech bir shubha, hech bir ikkilanish, hech bir zaiflik, hech bir vasvasa bermasligi va ma</w:t>
      </w:r>
      <w:r>
        <w:rPr>
          <w:sz w:val="24"/>
          <w:szCs w:val="24"/>
          <w:lang w:val="en-US"/>
        </w:rPr>
        <w:t>’</w:t>
      </w:r>
      <w:r w:rsidRPr="00CE7118">
        <w:rPr>
          <w:sz w:val="24"/>
          <w:szCs w:val="24"/>
          <w:lang w:val="en-US"/>
        </w:rPr>
        <w:t>naviyatda va iymon martabalarida taraqqiy qilgan boshda sahobalar va barcha ahli valoyat uning har vaqt martaba-i iymonidan fayz olishlari va uni eng yuksak darajada topishlari, yaqqol tarzda k</w:t>
      </w:r>
      <w:r>
        <w:rPr>
          <w:sz w:val="24"/>
          <w:szCs w:val="24"/>
          <w:lang w:val="en-US"/>
        </w:rPr>
        <w:t>o‘</w:t>
      </w:r>
      <w:r w:rsidRPr="00CE7118">
        <w:rPr>
          <w:sz w:val="24"/>
          <w:szCs w:val="24"/>
          <w:lang w:val="en-US"/>
        </w:rPr>
        <w:t>rsatadiki, iymoni ham benazirdir.</w:t>
      </w:r>
    </w:p>
    <w:p w14:paraId="36F35755" w14:textId="69E472CE" w:rsidR="00A31CA5" w:rsidRPr="00CE7118" w:rsidRDefault="00A31CA5" w:rsidP="00A31CA5">
      <w:pPr>
        <w:ind w:firstLine="567"/>
        <w:jc w:val="both"/>
        <w:rPr>
          <w:sz w:val="24"/>
          <w:szCs w:val="24"/>
          <w:lang w:val="en-US"/>
        </w:rPr>
      </w:pPr>
      <w:r w:rsidRPr="00CE7118">
        <w:rPr>
          <w:sz w:val="24"/>
          <w:szCs w:val="24"/>
          <w:lang w:val="en-US"/>
        </w:rPr>
        <w:t>Xullas, bunday benazir bir shariat va mislsiz bir Islomiyat va hayratomuz bir ubudiyat va favqulodda bir duo va jahonpisandona bir da</w:t>
      </w:r>
      <w:r>
        <w:rPr>
          <w:sz w:val="24"/>
          <w:szCs w:val="24"/>
          <w:lang w:val="en-US"/>
        </w:rPr>
        <w:t>’</w:t>
      </w:r>
      <w:r w:rsidRPr="00CE7118">
        <w:rPr>
          <w:sz w:val="24"/>
          <w:szCs w:val="24"/>
          <w:lang w:val="en-US"/>
        </w:rPr>
        <w:t xml:space="preserve">vat va </w:t>
      </w:r>
      <w:r w:rsidR="00A77DA4">
        <w:rPr>
          <w:sz w:val="24"/>
          <w:szCs w:val="24"/>
          <w:lang w:val="en-US"/>
        </w:rPr>
        <w:t>mo‘jiz</w:t>
      </w:r>
      <w:r w:rsidRPr="00CE7118">
        <w:rPr>
          <w:sz w:val="24"/>
          <w:szCs w:val="24"/>
          <w:lang w:val="en-US"/>
        </w:rPr>
        <w:t>ona bir iymon sohibida, albatta hech bir jihatda yol</w:t>
      </w:r>
      <w:r>
        <w:rPr>
          <w:sz w:val="24"/>
          <w:szCs w:val="24"/>
          <w:lang w:val="en-US"/>
        </w:rPr>
        <w:t>g‘</w:t>
      </w:r>
      <w:r w:rsidRPr="00CE7118">
        <w:rPr>
          <w:sz w:val="24"/>
          <w:szCs w:val="24"/>
          <w:lang w:val="en-US"/>
        </w:rPr>
        <w:t>on b</w:t>
      </w:r>
      <w:r>
        <w:rPr>
          <w:sz w:val="24"/>
          <w:szCs w:val="24"/>
          <w:lang w:val="en-US"/>
        </w:rPr>
        <w:t>o‘</w:t>
      </w:r>
      <w:r w:rsidRPr="00CE7118">
        <w:rPr>
          <w:sz w:val="24"/>
          <w:szCs w:val="24"/>
          <w:lang w:val="en-US"/>
        </w:rPr>
        <w:t>lolmas va aldatmas deb angladi va aqli ham tasdiq qildi.</w:t>
      </w:r>
    </w:p>
    <w:p w14:paraId="306A3757" w14:textId="1DB1E1EA" w:rsidR="00A31CA5" w:rsidRPr="00CE7118" w:rsidRDefault="00A31CA5" w:rsidP="00A31CA5">
      <w:pPr>
        <w:ind w:firstLine="567"/>
        <w:jc w:val="both"/>
        <w:rPr>
          <w:sz w:val="24"/>
          <w:szCs w:val="24"/>
          <w:lang w:val="en-US"/>
        </w:rPr>
      </w:pPr>
      <w:r w:rsidRPr="00CE7118">
        <w:rPr>
          <w:b/>
          <w:sz w:val="24"/>
          <w:szCs w:val="24"/>
          <w:lang w:val="en-US"/>
        </w:rPr>
        <w:t>T</w:t>
      </w:r>
      <w:r>
        <w:rPr>
          <w:b/>
          <w:sz w:val="24"/>
          <w:szCs w:val="24"/>
          <w:lang w:val="en-US"/>
        </w:rPr>
        <w:t>o‘</w:t>
      </w:r>
      <w:r w:rsidRPr="00CE7118">
        <w:rPr>
          <w:b/>
          <w:sz w:val="24"/>
          <w:szCs w:val="24"/>
          <w:lang w:val="en-US"/>
        </w:rPr>
        <w:t>rtinchisi:</w:t>
      </w:r>
      <w:r w:rsidRPr="00CE7118">
        <w:rPr>
          <w:sz w:val="24"/>
          <w:szCs w:val="24"/>
          <w:lang w:val="en-US"/>
        </w:rPr>
        <w:t xml:space="preserve"> Anbiyolarning (Alayhimussalom) ijm</w:t>
      </w:r>
      <w:r>
        <w:rPr>
          <w:sz w:val="24"/>
          <w:szCs w:val="24"/>
          <w:lang w:val="en-US"/>
        </w:rPr>
        <w:t>o‘</w:t>
      </w:r>
      <w:r w:rsidRPr="00CE7118">
        <w:rPr>
          <w:sz w:val="24"/>
          <w:szCs w:val="24"/>
          <w:lang w:val="en-US"/>
        </w:rPr>
        <w:t xml:space="preserve">i, qandayki vujud va vahdoniyati Ilohiyaga </w:t>
      </w:r>
      <w:r>
        <w:rPr>
          <w:sz w:val="24"/>
          <w:szCs w:val="24"/>
          <w:lang w:val="en-US"/>
        </w:rPr>
        <w:t>g‘</w:t>
      </w:r>
      <w:r w:rsidRPr="00CE7118">
        <w:rPr>
          <w:sz w:val="24"/>
          <w:szCs w:val="24"/>
          <w:lang w:val="en-US"/>
        </w:rPr>
        <w:t>oyat quvvatli bir dalildir. Xuddi shuning kabi, bu zotning (A.S.V.) t</w:t>
      </w:r>
      <w:r>
        <w:rPr>
          <w:sz w:val="24"/>
          <w:szCs w:val="24"/>
          <w:lang w:val="en-US"/>
        </w:rPr>
        <w:t>o‘g‘</w:t>
      </w:r>
      <w:r w:rsidRPr="00CE7118">
        <w:rPr>
          <w:sz w:val="24"/>
          <w:szCs w:val="24"/>
          <w:lang w:val="en-US"/>
        </w:rPr>
        <w:t xml:space="preserve">riligiga va risolatiga </w:t>
      </w:r>
      <w:r>
        <w:rPr>
          <w:sz w:val="24"/>
          <w:szCs w:val="24"/>
          <w:lang w:val="en-US"/>
        </w:rPr>
        <w:t>g‘</w:t>
      </w:r>
      <w:r w:rsidRPr="00CE7118">
        <w:rPr>
          <w:sz w:val="24"/>
          <w:szCs w:val="24"/>
          <w:lang w:val="en-US"/>
        </w:rPr>
        <w:t>oyat mustahkam bir shahodatdir. Chunki Anbiyo Alayhimussalomning t</w:t>
      </w:r>
      <w:r>
        <w:rPr>
          <w:sz w:val="24"/>
          <w:szCs w:val="24"/>
          <w:lang w:val="en-US"/>
        </w:rPr>
        <w:t>o‘g‘</w:t>
      </w:r>
      <w:r w:rsidRPr="00CE7118">
        <w:rPr>
          <w:sz w:val="24"/>
          <w:szCs w:val="24"/>
          <w:lang w:val="en-US"/>
        </w:rPr>
        <w:t>riliklariga va pay</w:t>
      </w:r>
      <w:r>
        <w:rPr>
          <w:sz w:val="24"/>
          <w:szCs w:val="24"/>
          <w:lang w:val="en-US"/>
        </w:rPr>
        <w:t>g‘</w:t>
      </w:r>
      <w:r w:rsidRPr="00CE7118">
        <w:rPr>
          <w:sz w:val="24"/>
          <w:szCs w:val="24"/>
          <w:lang w:val="en-US"/>
        </w:rPr>
        <w:t>ambar b</w:t>
      </w:r>
      <w:r>
        <w:rPr>
          <w:sz w:val="24"/>
          <w:szCs w:val="24"/>
          <w:lang w:val="en-US"/>
        </w:rPr>
        <w:t>o‘</w:t>
      </w:r>
      <w:r w:rsidRPr="00CE7118">
        <w:rPr>
          <w:sz w:val="24"/>
          <w:szCs w:val="24"/>
          <w:lang w:val="en-US"/>
        </w:rPr>
        <w:t>lishlariga sabab b</w:t>
      </w:r>
      <w:r>
        <w:rPr>
          <w:sz w:val="24"/>
          <w:szCs w:val="24"/>
          <w:lang w:val="en-US"/>
        </w:rPr>
        <w:t>o‘</w:t>
      </w:r>
      <w:r w:rsidRPr="00CE7118">
        <w:rPr>
          <w:sz w:val="24"/>
          <w:szCs w:val="24"/>
          <w:lang w:val="en-US"/>
        </w:rPr>
        <w:t xml:space="preserve">lgan qanchalar qudsiy sifatlar va </w:t>
      </w:r>
      <w:r w:rsidR="00CA0AFA">
        <w:rPr>
          <w:sz w:val="24"/>
          <w:szCs w:val="24"/>
          <w:lang w:val="en-US"/>
        </w:rPr>
        <w:t>mo‘jiza</w:t>
      </w:r>
      <w:r w:rsidRPr="00CE7118">
        <w:rPr>
          <w:sz w:val="24"/>
          <w:szCs w:val="24"/>
          <w:lang w:val="en-US"/>
        </w:rPr>
        <w:t>lar va vazifalar b</w:t>
      </w:r>
      <w:r>
        <w:rPr>
          <w:sz w:val="24"/>
          <w:szCs w:val="24"/>
          <w:lang w:val="en-US"/>
        </w:rPr>
        <w:t>o‘</w:t>
      </w:r>
      <w:r w:rsidRPr="00CE7118">
        <w:rPr>
          <w:sz w:val="24"/>
          <w:szCs w:val="24"/>
          <w:lang w:val="en-US"/>
        </w:rPr>
        <w:t>lsa, u zotda (A.S.V.) eng oldinda b</w:t>
      </w:r>
      <w:r>
        <w:rPr>
          <w:sz w:val="24"/>
          <w:szCs w:val="24"/>
          <w:lang w:val="en-US"/>
        </w:rPr>
        <w:t>o‘</w:t>
      </w:r>
      <w:r w:rsidRPr="00CE7118">
        <w:rPr>
          <w:sz w:val="24"/>
          <w:szCs w:val="24"/>
          <w:lang w:val="en-US"/>
        </w:rPr>
        <w:t xml:space="preserve">lgani tarixan tasdiqlangandir. Demak ular, qandayki, lisoni qol bilan Tavrot, Injil, Zabur va suhuflarida bu zotning (A.S.V.) kelishini xabar berib insonlarga bashorat berganlarki, muqaddas kitoblarning </w:t>
      </w:r>
      <w:r>
        <w:rPr>
          <w:sz w:val="24"/>
          <w:szCs w:val="24"/>
          <w:lang w:val="en-US"/>
        </w:rPr>
        <w:t>o‘</w:t>
      </w:r>
      <w:r w:rsidRPr="00CE7118">
        <w:rPr>
          <w:sz w:val="24"/>
          <w:szCs w:val="24"/>
          <w:lang w:val="en-US"/>
        </w:rPr>
        <w:t xml:space="preserve">sha bashoratli ishoralaridan yigirmadan ortiq va juda zohir bir qismi, </w:t>
      </w:r>
      <w:r>
        <w:rPr>
          <w:sz w:val="24"/>
          <w:szCs w:val="24"/>
          <w:lang w:val="en-US"/>
        </w:rPr>
        <w:t>O‘</w:t>
      </w:r>
      <w:r w:rsidRPr="00CE7118">
        <w:rPr>
          <w:sz w:val="24"/>
          <w:szCs w:val="24"/>
          <w:lang w:val="en-US"/>
        </w:rPr>
        <w:t>n T</w:t>
      </w:r>
      <w:r>
        <w:rPr>
          <w:sz w:val="24"/>
          <w:szCs w:val="24"/>
          <w:lang w:val="en-US"/>
        </w:rPr>
        <w:t>o‘</w:t>
      </w:r>
      <w:r w:rsidRPr="00CE7118">
        <w:rPr>
          <w:sz w:val="24"/>
          <w:szCs w:val="24"/>
          <w:lang w:val="en-US"/>
        </w:rPr>
        <w:t>qqizinchi Maktubda chiroyli tarzda bayon va isbot qilingan. Xuddi shuning kabi, lisoni hollari bilan, ya</w:t>
      </w:r>
      <w:r>
        <w:rPr>
          <w:sz w:val="24"/>
          <w:szCs w:val="24"/>
          <w:lang w:val="en-US"/>
        </w:rPr>
        <w:t>’</w:t>
      </w:r>
      <w:r w:rsidRPr="00CE7118">
        <w:rPr>
          <w:sz w:val="24"/>
          <w:szCs w:val="24"/>
          <w:lang w:val="en-US"/>
        </w:rPr>
        <w:t xml:space="preserve">ni nubuvvatlari bilan va </w:t>
      </w:r>
      <w:r w:rsidR="00CA0AFA">
        <w:rPr>
          <w:sz w:val="24"/>
          <w:szCs w:val="24"/>
          <w:lang w:val="en-US"/>
        </w:rPr>
        <w:t>mo‘jiza</w:t>
      </w:r>
      <w:r w:rsidRPr="00CE7118">
        <w:rPr>
          <w:sz w:val="24"/>
          <w:szCs w:val="24"/>
          <w:lang w:val="en-US"/>
        </w:rPr>
        <w:t xml:space="preserve">lari bilan </w:t>
      </w:r>
      <w:r>
        <w:rPr>
          <w:sz w:val="24"/>
          <w:szCs w:val="24"/>
          <w:lang w:val="en-US"/>
        </w:rPr>
        <w:t>o‘</w:t>
      </w:r>
      <w:r w:rsidRPr="00CE7118">
        <w:rPr>
          <w:sz w:val="24"/>
          <w:szCs w:val="24"/>
          <w:lang w:val="en-US"/>
        </w:rPr>
        <w:t>z maslaklarida va vazifalarida eng oldda va eng mukammal b</w:t>
      </w:r>
      <w:r>
        <w:rPr>
          <w:sz w:val="24"/>
          <w:szCs w:val="24"/>
          <w:lang w:val="en-US"/>
        </w:rPr>
        <w:t>o‘</w:t>
      </w:r>
      <w:r w:rsidRPr="00CE7118">
        <w:rPr>
          <w:sz w:val="24"/>
          <w:szCs w:val="24"/>
          <w:lang w:val="en-US"/>
        </w:rPr>
        <w:t>lgan bu zotni tasdiq qilib, da</w:t>
      </w:r>
      <w:r>
        <w:rPr>
          <w:sz w:val="24"/>
          <w:szCs w:val="24"/>
          <w:lang w:val="en-US"/>
        </w:rPr>
        <w:t>’</w:t>
      </w:r>
      <w:r w:rsidRPr="00CE7118">
        <w:rPr>
          <w:sz w:val="24"/>
          <w:szCs w:val="24"/>
          <w:lang w:val="en-US"/>
        </w:rPr>
        <w:t>vosiga imzo q</w:t>
      </w:r>
      <w:r>
        <w:rPr>
          <w:sz w:val="24"/>
          <w:szCs w:val="24"/>
          <w:lang w:val="en-US"/>
        </w:rPr>
        <w:t>o‘</w:t>
      </w:r>
      <w:r w:rsidRPr="00CE7118">
        <w:rPr>
          <w:sz w:val="24"/>
          <w:szCs w:val="24"/>
          <w:lang w:val="en-US"/>
        </w:rPr>
        <w:t>ymoqdalar. Va lisoni qol va ijm</w:t>
      </w:r>
      <w:r>
        <w:rPr>
          <w:sz w:val="24"/>
          <w:szCs w:val="24"/>
          <w:lang w:val="en-US"/>
        </w:rPr>
        <w:t>o‘</w:t>
      </w:r>
      <w:r w:rsidRPr="00CE7118">
        <w:rPr>
          <w:sz w:val="24"/>
          <w:szCs w:val="24"/>
          <w:lang w:val="en-US"/>
        </w:rPr>
        <w:t xml:space="preserve"> bilan vahdoniyatga dalolat qilganlari kabi, lisoni hol va ittifoq bilan ham bu zotning sodiqiyatiga shahodat qilmoqdalar deb angladi.</w:t>
      </w:r>
    </w:p>
    <w:p w14:paraId="75D9C7D0" w14:textId="77777777" w:rsidR="00A31CA5" w:rsidRPr="00CE7118" w:rsidRDefault="00A31CA5" w:rsidP="00A31CA5">
      <w:pPr>
        <w:ind w:firstLine="567"/>
        <w:jc w:val="both"/>
        <w:rPr>
          <w:sz w:val="24"/>
          <w:szCs w:val="24"/>
          <w:lang w:val="en-US"/>
        </w:rPr>
      </w:pPr>
      <w:r w:rsidRPr="00CE7118">
        <w:rPr>
          <w:b/>
          <w:sz w:val="24"/>
          <w:szCs w:val="24"/>
          <w:lang w:val="en-US"/>
        </w:rPr>
        <w:t>Beshinchisi:</w:t>
      </w:r>
      <w:r w:rsidRPr="00CE7118">
        <w:rPr>
          <w:sz w:val="24"/>
          <w:szCs w:val="24"/>
          <w:lang w:val="en-US"/>
        </w:rPr>
        <w:t xml:space="preserve"> Bu zotning dasturlari bilan va tarbiyasi va unga ergashishlari bilan va orqasidan ketishlari bilan haqqa, haqiqatga, kamolotga, karomotga, kashfiyotga, mushahadotga yetishgan minglab avliyo vahdoniyatga dalolat qilganlari kabi, ustozlari b</w:t>
      </w:r>
      <w:r>
        <w:rPr>
          <w:sz w:val="24"/>
          <w:szCs w:val="24"/>
          <w:lang w:val="en-US"/>
        </w:rPr>
        <w:t>o‘</w:t>
      </w:r>
      <w:r w:rsidRPr="00CE7118">
        <w:rPr>
          <w:sz w:val="24"/>
          <w:szCs w:val="24"/>
          <w:lang w:val="en-US"/>
        </w:rPr>
        <w:t>lgan bu zotning sodiqiyatiga va risolatiga ijm</w:t>
      </w:r>
      <w:r>
        <w:rPr>
          <w:sz w:val="24"/>
          <w:szCs w:val="24"/>
          <w:lang w:val="en-US"/>
        </w:rPr>
        <w:t>o‘</w:t>
      </w:r>
      <w:r w:rsidRPr="00CE7118">
        <w:rPr>
          <w:sz w:val="24"/>
          <w:szCs w:val="24"/>
          <w:lang w:val="en-US"/>
        </w:rPr>
        <w:t xml:space="preserve"> va ittifoq bilan shahodat qiladilar. Va olami </w:t>
      </w:r>
      <w:r>
        <w:rPr>
          <w:sz w:val="24"/>
          <w:szCs w:val="24"/>
          <w:lang w:val="en-US"/>
        </w:rPr>
        <w:t>g‘</w:t>
      </w:r>
      <w:r w:rsidRPr="00CE7118">
        <w:rPr>
          <w:sz w:val="24"/>
          <w:szCs w:val="24"/>
          <w:lang w:val="en-US"/>
        </w:rPr>
        <w:t>aybdan bergan xabarlarining bir qismini nuri valoyat bilan mushohada qilishlari va umumini nuri iymon bilan yo ilmalyaqiyn yoki aynalyaqiyn yoki haqqalyaqiyn suratida e</w:t>
      </w:r>
      <w:r>
        <w:rPr>
          <w:sz w:val="24"/>
          <w:szCs w:val="24"/>
          <w:lang w:val="en-US"/>
        </w:rPr>
        <w:t>’</w:t>
      </w:r>
      <w:r w:rsidRPr="00CE7118">
        <w:rPr>
          <w:sz w:val="24"/>
          <w:szCs w:val="24"/>
          <w:lang w:val="en-US"/>
        </w:rPr>
        <w:t>tiqod va tasdiq qilishlari, ustozlari b</w:t>
      </w:r>
      <w:r>
        <w:rPr>
          <w:sz w:val="24"/>
          <w:szCs w:val="24"/>
          <w:lang w:val="en-US"/>
        </w:rPr>
        <w:t>o‘</w:t>
      </w:r>
      <w:r w:rsidRPr="00CE7118">
        <w:rPr>
          <w:sz w:val="24"/>
          <w:szCs w:val="24"/>
          <w:lang w:val="en-US"/>
        </w:rPr>
        <w:t>lgan bu zotning daraja-i haqqoniyat va sodiqiyatini quyosh kabi k</w:t>
      </w:r>
      <w:r>
        <w:rPr>
          <w:sz w:val="24"/>
          <w:szCs w:val="24"/>
          <w:lang w:val="en-US"/>
        </w:rPr>
        <w:t>o‘</w:t>
      </w:r>
      <w:r w:rsidRPr="00CE7118">
        <w:rPr>
          <w:sz w:val="24"/>
          <w:szCs w:val="24"/>
          <w:lang w:val="en-US"/>
        </w:rPr>
        <w:t>rsatganini k</w:t>
      </w:r>
      <w:r>
        <w:rPr>
          <w:sz w:val="24"/>
          <w:szCs w:val="24"/>
          <w:lang w:val="en-US"/>
        </w:rPr>
        <w:t>o‘</w:t>
      </w:r>
      <w:r w:rsidRPr="00CE7118">
        <w:rPr>
          <w:sz w:val="24"/>
          <w:szCs w:val="24"/>
          <w:lang w:val="en-US"/>
        </w:rPr>
        <w:t>rdi.</w:t>
      </w:r>
    </w:p>
    <w:p w14:paraId="3ED37425" w14:textId="77777777" w:rsidR="00A31CA5" w:rsidRPr="00CE7118" w:rsidRDefault="00A31CA5" w:rsidP="00A31CA5">
      <w:pPr>
        <w:ind w:firstLine="567"/>
        <w:jc w:val="both"/>
        <w:rPr>
          <w:sz w:val="24"/>
          <w:szCs w:val="24"/>
          <w:lang w:val="en-US"/>
        </w:rPr>
      </w:pPr>
      <w:r w:rsidRPr="00CE7118">
        <w:rPr>
          <w:b/>
          <w:sz w:val="24"/>
          <w:szCs w:val="24"/>
          <w:lang w:val="en-US"/>
        </w:rPr>
        <w:t xml:space="preserve">Oltinchisi: </w:t>
      </w:r>
      <w:r w:rsidRPr="00CE7118">
        <w:rPr>
          <w:bCs/>
          <w:sz w:val="24"/>
          <w:szCs w:val="24"/>
          <w:lang w:val="en-US"/>
        </w:rPr>
        <w:t>Bu</w:t>
      </w:r>
      <w:r w:rsidRPr="00CE7118">
        <w:rPr>
          <w:sz w:val="24"/>
          <w:szCs w:val="24"/>
          <w:lang w:val="en-US"/>
        </w:rPr>
        <w:t xml:space="preserve"> zotning omiligi bilan barobar keltirgan haqoiqi qudsiya va ixtiro etgan ulumi oliya va kashf qilgan ma</w:t>
      </w:r>
      <w:r>
        <w:rPr>
          <w:sz w:val="24"/>
          <w:szCs w:val="24"/>
          <w:lang w:val="en-US"/>
        </w:rPr>
        <w:t>’</w:t>
      </w:r>
      <w:r w:rsidRPr="00CE7118">
        <w:rPr>
          <w:sz w:val="24"/>
          <w:szCs w:val="24"/>
          <w:lang w:val="en-US"/>
        </w:rPr>
        <w:t>rifati Ilohiyaning darsi bilan va ta</w:t>
      </w:r>
      <w:r>
        <w:rPr>
          <w:sz w:val="24"/>
          <w:szCs w:val="24"/>
          <w:lang w:val="en-US"/>
        </w:rPr>
        <w:t>’</w:t>
      </w:r>
      <w:r w:rsidRPr="00CE7118">
        <w:rPr>
          <w:sz w:val="24"/>
          <w:szCs w:val="24"/>
          <w:lang w:val="en-US"/>
        </w:rPr>
        <w:t>limi bilan, martaba-i ilmiyada eng yuksak maqomga yetishgan millionlab asfiyo-i mudaqqiqiyn va siddiqiyni muhaqqiqiyn va dohiy hukamo-i m</w:t>
      </w:r>
      <w:r>
        <w:rPr>
          <w:sz w:val="24"/>
          <w:szCs w:val="24"/>
          <w:lang w:val="en-US"/>
        </w:rPr>
        <w:t>o‘</w:t>
      </w:r>
      <w:r w:rsidRPr="00CE7118">
        <w:rPr>
          <w:sz w:val="24"/>
          <w:szCs w:val="24"/>
          <w:lang w:val="en-US"/>
        </w:rPr>
        <w:t>miniyn, bu zotning uss-ul asos da</w:t>
      </w:r>
      <w:r>
        <w:rPr>
          <w:sz w:val="24"/>
          <w:szCs w:val="24"/>
          <w:lang w:val="en-US"/>
        </w:rPr>
        <w:t>’</w:t>
      </w:r>
      <w:r w:rsidRPr="00CE7118">
        <w:rPr>
          <w:sz w:val="24"/>
          <w:szCs w:val="24"/>
          <w:lang w:val="en-US"/>
        </w:rPr>
        <w:t>vosi b</w:t>
      </w:r>
      <w:r>
        <w:rPr>
          <w:sz w:val="24"/>
          <w:szCs w:val="24"/>
          <w:lang w:val="en-US"/>
        </w:rPr>
        <w:t>o‘</w:t>
      </w:r>
      <w:r w:rsidRPr="00CE7118">
        <w:rPr>
          <w:sz w:val="24"/>
          <w:szCs w:val="24"/>
          <w:lang w:val="en-US"/>
        </w:rPr>
        <w:t>lgan vahdoniyatni quvvatli burhonlari bilan bilittifoq isbot va tasdiq qilganlari kabi, bu muallimi akbarning va bu ustozi a</w:t>
      </w:r>
      <w:r>
        <w:rPr>
          <w:sz w:val="24"/>
          <w:szCs w:val="24"/>
          <w:lang w:val="en-US"/>
        </w:rPr>
        <w:t>’</w:t>
      </w:r>
      <w:r w:rsidRPr="00CE7118">
        <w:rPr>
          <w:sz w:val="24"/>
          <w:szCs w:val="24"/>
          <w:lang w:val="en-US"/>
        </w:rPr>
        <w:t>zamning haqqoniyatiga va s</w:t>
      </w:r>
      <w:r>
        <w:rPr>
          <w:sz w:val="24"/>
          <w:szCs w:val="24"/>
          <w:lang w:val="en-US"/>
        </w:rPr>
        <w:t>o‘</w:t>
      </w:r>
      <w:r w:rsidRPr="00CE7118">
        <w:rPr>
          <w:sz w:val="24"/>
          <w:szCs w:val="24"/>
          <w:lang w:val="en-US"/>
        </w:rPr>
        <w:t>zlarining haqiqat b</w:t>
      </w:r>
      <w:r>
        <w:rPr>
          <w:sz w:val="24"/>
          <w:szCs w:val="24"/>
          <w:lang w:val="en-US"/>
        </w:rPr>
        <w:t>o‘</w:t>
      </w:r>
      <w:r w:rsidRPr="00CE7118">
        <w:rPr>
          <w:sz w:val="24"/>
          <w:szCs w:val="24"/>
          <w:lang w:val="en-US"/>
        </w:rPr>
        <w:t>lganiga ittifoq bilan shahodatlari, kunduz kabi bir hujjati risolati va sodiqiyatidir. Masalan, Risola-i Nur yuz parchasi bilan bu zotning sadoqatining birgina burhonidir.</w:t>
      </w:r>
    </w:p>
    <w:p w14:paraId="511B7367" w14:textId="77777777" w:rsidR="00A31CA5" w:rsidRPr="00CE7118" w:rsidRDefault="00A31CA5" w:rsidP="00A31CA5">
      <w:pPr>
        <w:ind w:firstLine="567"/>
        <w:jc w:val="both"/>
        <w:rPr>
          <w:sz w:val="24"/>
          <w:szCs w:val="24"/>
          <w:lang w:val="es-ES"/>
        </w:rPr>
      </w:pPr>
      <w:r w:rsidRPr="00CE7118">
        <w:rPr>
          <w:b/>
          <w:sz w:val="24"/>
          <w:szCs w:val="24"/>
          <w:lang w:val="en-US"/>
        </w:rPr>
        <w:t>Yettinchisi:</w:t>
      </w:r>
      <w:r w:rsidRPr="00CE7118">
        <w:rPr>
          <w:sz w:val="24"/>
          <w:szCs w:val="24"/>
          <w:lang w:val="en-US"/>
        </w:rPr>
        <w:t xml:space="preserve"> Ol va asxob nomli va nav</w:t>
      </w:r>
      <w:r>
        <w:rPr>
          <w:sz w:val="24"/>
          <w:szCs w:val="24"/>
          <w:lang w:val="en-US"/>
        </w:rPr>
        <w:t>’</w:t>
      </w:r>
      <w:r w:rsidRPr="00CE7118">
        <w:rPr>
          <w:sz w:val="24"/>
          <w:szCs w:val="24"/>
          <w:lang w:val="en-US"/>
        </w:rPr>
        <w:t>-i basharning anbiyodan s</w:t>
      </w:r>
      <w:r>
        <w:rPr>
          <w:sz w:val="24"/>
          <w:szCs w:val="24"/>
          <w:lang w:val="en-US"/>
        </w:rPr>
        <w:t>o‘</w:t>
      </w:r>
      <w:r w:rsidRPr="00CE7118">
        <w:rPr>
          <w:sz w:val="24"/>
          <w:szCs w:val="24"/>
          <w:lang w:val="en-US"/>
        </w:rPr>
        <w:t xml:space="preserve">ngra farosat va diroyat va kamolot bilan eng mashhuri va eng muhtaram va nomdori va eng dindor va eng keskin nazarli toifa-i azimasi, kamoli maroq bilan va </w:t>
      </w:r>
      <w:r>
        <w:rPr>
          <w:sz w:val="24"/>
          <w:szCs w:val="24"/>
          <w:lang w:val="en-US"/>
        </w:rPr>
        <w:t>g‘</w:t>
      </w:r>
      <w:r w:rsidRPr="00CE7118">
        <w:rPr>
          <w:sz w:val="24"/>
          <w:szCs w:val="24"/>
          <w:lang w:val="en-US"/>
        </w:rPr>
        <w:t xml:space="preserve">oyat diqqat va nihoyat jiddiyat bilan, bu zotning barcha yashirin va oshkora hollarini va fikrlarini va vaziyatlarini </w:t>
      </w:r>
      <w:r>
        <w:rPr>
          <w:sz w:val="24"/>
          <w:szCs w:val="24"/>
          <w:lang w:val="en-US"/>
        </w:rPr>
        <w:t>o‘</w:t>
      </w:r>
      <w:r w:rsidRPr="00CE7118">
        <w:rPr>
          <w:sz w:val="24"/>
          <w:szCs w:val="24"/>
          <w:lang w:val="en-US"/>
        </w:rPr>
        <w:t>rganib chiqish va tekshirish va tadqiq qilishlari natijasida bu zotning dunyoda eng sodiq va eng yuksak va eng haqli va haqiqatli b</w:t>
      </w:r>
      <w:r>
        <w:rPr>
          <w:sz w:val="24"/>
          <w:szCs w:val="24"/>
          <w:lang w:val="en-US"/>
        </w:rPr>
        <w:t>o‘</w:t>
      </w:r>
      <w:r w:rsidRPr="00CE7118">
        <w:rPr>
          <w:sz w:val="24"/>
          <w:szCs w:val="24"/>
          <w:lang w:val="en-US"/>
        </w:rPr>
        <w:t>lganiga ittifoq bilan va ijm</w:t>
      </w:r>
      <w:r>
        <w:rPr>
          <w:sz w:val="24"/>
          <w:szCs w:val="24"/>
          <w:lang w:val="en-US"/>
        </w:rPr>
        <w:t>o‘</w:t>
      </w:r>
      <w:r w:rsidRPr="00CE7118">
        <w:rPr>
          <w:sz w:val="24"/>
          <w:szCs w:val="24"/>
          <w:lang w:val="en-US"/>
        </w:rPr>
        <w:t xml:space="preserve"> bilan tebranmas tasdiqlari va quvvatli iymonlari, quyoshning ziyosiga dalolat qiladigan kunduz kabi bir dalildir deb angladi.</w:t>
      </w:r>
    </w:p>
    <w:p w14:paraId="25270698" w14:textId="77777777" w:rsidR="00A31CA5" w:rsidRPr="00CE7118" w:rsidRDefault="00A31CA5" w:rsidP="00A31CA5">
      <w:pPr>
        <w:ind w:firstLine="567"/>
        <w:jc w:val="both"/>
        <w:rPr>
          <w:sz w:val="24"/>
          <w:szCs w:val="24"/>
          <w:lang w:val="es-ES"/>
        </w:rPr>
      </w:pPr>
      <w:r w:rsidRPr="00CE7118">
        <w:rPr>
          <w:b/>
          <w:sz w:val="24"/>
          <w:szCs w:val="24"/>
          <w:lang w:val="es-ES"/>
        </w:rPr>
        <w:t>Sakkizinchi:</w:t>
      </w:r>
      <w:r w:rsidRPr="00CE7118">
        <w:rPr>
          <w:sz w:val="24"/>
          <w:szCs w:val="24"/>
          <w:lang w:val="es-ES"/>
        </w:rPr>
        <w:t xml:space="preserve"> Bu koinot, qandayki </w:t>
      </w:r>
      <w:r>
        <w:rPr>
          <w:sz w:val="24"/>
          <w:szCs w:val="24"/>
          <w:lang w:val="es-ES"/>
        </w:rPr>
        <w:t>o‘</w:t>
      </w:r>
      <w:r w:rsidRPr="00CE7118">
        <w:rPr>
          <w:sz w:val="24"/>
          <w:szCs w:val="24"/>
          <w:lang w:val="es-ES"/>
        </w:rPr>
        <w:t>zini ijod va idora va tartib qilgan va tasvir va taqdir va tadbir bilan bir saroy kabi, bir kitob kabi, bir k</w:t>
      </w:r>
      <w:r>
        <w:rPr>
          <w:sz w:val="24"/>
          <w:szCs w:val="24"/>
          <w:lang w:val="es-ES"/>
        </w:rPr>
        <w:t>o‘</w:t>
      </w:r>
      <w:r w:rsidRPr="00CE7118">
        <w:rPr>
          <w:sz w:val="24"/>
          <w:szCs w:val="24"/>
          <w:lang w:val="es-ES"/>
        </w:rPr>
        <w:t>rgazma kabi, bir tomoshagoh kabi tasarruf qilgan sone</w:t>
      </w:r>
      <w:r>
        <w:rPr>
          <w:sz w:val="24"/>
          <w:szCs w:val="24"/>
          <w:lang w:val="es-ES"/>
        </w:rPr>
        <w:t>’</w:t>
      </w:r>
      <w:r w:rsidRPr="00CE7118">
        <w:rPr>
          <w:sz w:val="24"/>
          <w:szCs w:val="24"/>
          <w:lang w:val="es-ES"/>
        </w:rPr>
        <w:t xml:space="preserve">iga va kotibiga va naqqoshiga dalolat qiladi. Shuning kabi, koinotning xilqatidagi maqosidi </w:t>
      </w:r>
      <w:r w:rsidRPr="00CE7118">
        <w:rPr>
          <w:sz w:val="24"/>
          <w:szCs w:val="24"/>
          <w:lang w:val="es-ES"/>
        </w:rPr>
        <w:lastRenderedPageBreak/>
        <w:t xml:space="preserve">Ilohiyani biladigan va bildiradigan va </w:t>
      </w:r>
      <w:r>
        <w:rPr>
          <w:sz w:val="24"/>
          <w:szCs w:val="24"/>
          <w:lang w:val="es-ES"/>
        </w:rPr>
        <w:t>o‘</w:t>
      </w:r>
      <w:r w:rsidRPr="00CE7118">
        <w:rPr>
          <w:sz w:val="24"/>
          <w:szCs w:val="24"/>
          <w:lang w:val="es-ES"/>
        </w:rPr>
        <w:t>zgarishlaridagi Rabboniy hikmatlarini ta</w:t>
      </w:r>
      <w:r>
        <w:rPr>
          <w:sz w:val="24"/>
          <w:szCs w:val="24"/>
          <w:lang w:val="es-ES"/>
        </w:rPr>
        <w:t>’</w:t>
      </w:r>
      <w:r w:rsidRPr="00CE7118">
        <w:rPr>
          <w:sz w:val="24"/>
          <w:szCs w:val="24"/>
          <w:lang w:val="es-ES"/>
        </w:rPr>
        <w:t>lim qiladigan va vazifadorona harakatlaridagi natijalarni dars beradigan va mohiyatidagi qiymatini va ichidagi mavjudotning kamolotini e</w:t>
      </w:r>
      <w:r>
        <w:rPr>
          <w:sz w:val="24"/>
          <w:szCs w:val="24"/>
          <w:lang w:val="es-ES"/>
        </w:rPr>
        <w:t>’</w:t>
      </w:r>
      <w:r w:rsidRPr="00CE7118">
        <w:rPr>
          <w:sz w:val="24"/>
          <w:szCs w:val="24"/>
          <w:lang w:val="es-ES"/>
        </w:rPr>
        <w:t>lon qiladigan va u kitobi kabirning ma</w:t>
      </w:r>
      <w:r>
        <w:rPr>
          <w:sz w:val="24"/>
          <w:szCs w:val="24"/>
          <w:lang w:val="es-ES"/>
        </w:rPr>
        <w:t>’</w:t>
      </w:r>
      <w:r w:rsidRPr="00CE7118">
        <w:rPr>
          <w:sz w:val="24"/>
          <w:szCs w:val="24"/>
          <w:lang w:val="es-ES"/>
        </w:rPr>
        <w:t>nolarini ifoda qiladigan bir yuksak dallol, bir t</w:t>
      </w:r>
      <w:r>
        <w:rPr>
          <w:sz w:val="24"/>
          <w:szCs w:val="24"/>
          <w:lang w:val="es-ES"/>
        </w:rPr>
        <w:t>o‘g‘</w:t>
      </w:r>
      <w:r w:rsidRPr="00CE7118">
        <w:rPr>
          <w:sz w:val="24"/>
          <w:szCs w:val="24"/>
          <w:lang w:val="es-ES"/>
        </w:rPr>
        <w:t>ri kashshof, bir muhaqqiq ustoz, bir sodiq muallim istagani va taqozo qilgani va har holda b</w:t>
      </w:r>
      <w:r>
        <w:rPr>
          <w:sz w:val="24"/>
          <w:szCs w:val="24"/>
          <w:lang w:val="es-ES"/>
        </w:rPr>
        <w:t>o‘</w:t>
      </w:r>
      <w:r w:rsidRPr="00CE7118">
        <w:rPr>
          <w:sz w:val="24"/>
          <w:szCs w:val="24"/>
          <w:lang w:val="es-ES"/>
        </w:rPr>
        <w:t>lishiga dalolat qilgani jihati bilan, albatta bu vazifalarni hammadan ziyoda qilgan bu zotning haqqoniyatiga va bu koinot Xoliqining eng yuksak va sodiq bir ma</w:t>
      </w:r>
      <w:r>
        <w:rPr>
          <w:sz w:val="24"/>
          <w:szCs w:val="24"/>
          <w:lang w:val="es-ES"/>
        </w:rPr>
        <w:t>’</w:t>
      </w:r>
      <w:r w:rsidRPr="00CE7118">
        <w:rPr>
          <w:sz w:val="24"/>
          <w:szCs w:val="24"/>
          <w:lang w:val="es-ES"/>
        </w:rPr>
        <w:t>muri b</w:t>
      </w:r>
      <w:r>
        <w:rPr>
          <w:sz w:val="24"/>
          <w:szCs w:val="24"/>
          <w:lang w:val="es-ES"/>
        </w:rPr>
        <w:t>o‘</w:t>
      </w:r>
      <w:r w:rsidRPr="00CE7118">
        <w:rPr>
          <w:sz w:val="24"/>
          <w:szCs w:val="24"/>
          <w:lang w:val="es-ES"/>
        </w:rPr>
        <w:t>lganiga guvohlik qilganini bildi.</w:t>
      </w:r>
    </w:p>
    <w:p w14:paraId="6534B654" w14:textId="77777777" w:rsidR="00A31CA5" w:rsidRPr="00CE7118" w:rsidRDefault="00A31CA5" w:rsidP="00A31CA5">
      <w:pPr>
        <w:ind w:firstLine="567"/>
        <w:jc w:val="both"/>
        <w:rPr>
          <w:sz w:val="24"/>
          <w:szCs w:val="24"/>
          <w:lang w:val="es-ES"/>
        </w:rPr>
      </w:pPr>
      <w:r w:rsidRPr="00CE7118">
        <w:rPr>
          <w:b/>
          <w:sz w:val="24"/>
          <w:szCs w:val="24"/>
          <w:lang w:val="es-ES"/>
        </w:rPr>
        <w:t>T</w:t>
      </w:r>
      <w:r>
        <w:rPr>
          <w:b/>
          <w:sz w:val="24"/>
          <w:szCs w:val="24"/>
          <w:lang w:val="es-ES"/>
        </w:rPr>
        <w:t>o‘</w:t>
      </w:r>
      <w:r w:rsidRPr="00CE7118">
        <w:rPr>
          <w:b/>
          <w:sz w:val="24"/>
          <w:szCs w:val="24"/>
          <w:lang w:val="es-ES"/>
        </w:rPr>
        <w:t>qqizinchisi:</w:t>
      </w:r>
      <w:r w:rsidRPr="00CE7118">
        <w:rPr>
          <w:sz w:val="24"/>
          <w:szCs w:val="24"/>
          <w:lang w:val="es-ES"/>
        </w:rPr>
        <w:t xml:space="preserve"> Modomiki bu san</w:t>
      </w:r>
      <w:r>
        <w:rPr>
          <w:sz w:val="24"/>
          <w:szCs w:val="24"/>
          <w:lang w:val="es-ES"/>
        </w:rPr>
        <w:t>’</w:t>
      </w:r>
      <w:r w:rsidRPr="00CE7118">
        <w:rPr>
          <w:sz w:val="24"/>
          <w:szCs w:val="24"/>
          <w:lang w:val="es-ES"/>
        </w:rPr>
        <w:t>atli va hikmatli san</w:t>
      </w:r>
      <w:r>
        <w:rPr>
          <w:sz w:val="24"/>
          <w:szCs w:val="24"/>
          <w:lang w:val="es-ES"/>
        </w:rPr>
        <w:t>’</w:t>
      </w:r>
      <w:r w:rsidRPr="00CE7118">
        <w:rPr>
          <w:sz w:val="24"/>
          <w:szCs w:val="24"/>
          <w:lang w:val="es-ES"/>
        </w:rPr>
        <w:t xml:space="preserve">atli asarlari bilan </w:t>
      </w:r>
      <w:r>
        <w:rPr>
          <w:sz w:val="24"/>
          <w:szCs w:val="24"/>
          <w:lang w:val="es-ES"/>
        </w:rPr>
        <w:t>o‘</w:t>
      </w:r>
      <w:r w:rsidRPr="00CE7118">
        <w:rPr>
          <w:sz w:val="24"/>
          <w:szCs w:val="24"/>
          <w:lang w:val="es-ES"/>
        </w:rPr>
        <w:t>z hunarlarini va san</w:t>
      </w:r>
      <w:r>
        <w:rPr>
          <w:sz w:val="24"/>
          <w:szCs w:val="24"/>
          <w:lang w:val="es-ES"/>
        </w:rPr>
        <w:t>’</w:t>
      </w:r>
      <w:r w:rsidRPr="00CE7118">
        <w:rPr>
          <w:sz w:val="24"/>
          <w:szCs w:val="24"/>
          <w:lang w:val="es-ES"/>
        </w:rPr>
        <w:t xml:space="preserve">atkorligining kamolotini namoyon qilish va bu bezalgan, ziynatli nihoyasiz maxluqoti bilan </w:t>
      </w:r>
      <w:r>
        <w:rPr>
          <w:sz w:val="24"/>
          <w:szCs w:val="24"/>
          <w:lang w:val="es-ES"/>
        </w:rPr>
        <w:t>o‘</w:t>
      </w:r>
      <w:r w:rsidRPr="00CE7118">
        <w:rPr>
          <w:sz w:val="24"/>
          <w:szCs w:val="24"/>
          <w:lang w:val="es-ES"/>
        </w:rPr>
        <w:t>zini tanittirish va sevdirish va bu lazzatli va qiymatli hisobsiz ne</w:t>
      </w:r>
      <w:r>
        <w:rPr>
          <w:sz w:val="24"/>
          <w:szCs w:val="24"/>
          <w:lang w:val="es-ES"/>
        </w:rPr>
        <w:t>’</w:t>
      </w:r>
      <w:r w:rsidRPr="00CE7118">
        <w:rPr>
          <w:sz w:val="24"/>
          <w:szCs w:val="24"/>
          <w:lang w:val="es-ES"/>
        </w:rPr>
        <w:t xml:space="preserve">matlari bilan </w:t>
      </w:r>
      <w:r>
        <w:rPr>
          <w:sz w:val="24"/>
          <w:szCs w:val="24"/>
          <w:lang w:val="es-ES"/>
        </w:rPr>
        <w:t>o‘</w:t>
      </w:r>
      <w:r w:rsidRPr="00CE7118">
        <w:rPr>
          <w:sz w:val="24"/>
          <w:szCs w:val="24"/>
          <w:lang w:val="es-ES"/>
        </w:rPr>
        <w:t>ziga tashakkur va hamd ettirish va bu shafqatli va himoyali umumiy tarbiya va oziqlantirsh bilan, hatto o</w:t>
      </w:r>
      <w:r>
        <w:rPr>
          <w:sz w:val="24"/>
          <w:szCs w:val="24"/>
          <w:lang w:val="es-ES"/>
        </w:rPr>
        <w:t>g‘</w:t>
      </w:r>
      <w:r w:rsidRPr="00CE7118">
        <w:rPr>
          <w:sz w:val="24"/>
          <w:szCs w:val="24"/>
          <w:lang w:val="es-ES"/>
        </w:rPr>
        <w:t xml:space="preserve">izlarning eng nozik zavqlarini va ishtahalarning har navini qondiradigan bir suratda hozirlangan Rabboniy taomlantirishlar va ziyofatlar bilan, </w:t>
      </w:r>
      <w:r>
        <w:rPr>
          <w:sz w:val="24"/>
          <w:szCs w:val="24"/>
          <w:lang w:val="es-ES"/>
        </w:rPr>
        <w:t>o‘</w:t>
      </w:r>
      <w:r w:rsidRPr="00CE7118">
        <w:rPr>
          <w:sz w:val="24"/>
          <w:szCs w:val="24"/>
          <w:lang w:val="es-ES"/>
        </w:rPr>
        <w:t xml:space="preserve">z rububiyatiga nisbatan minnatdorona va mutashakkirona va parastishkorona ibodat qildirish va mavsumlarning </w:t>
      </w:r>
      <w:r>
        <w:rPr>
          <w:sz w:val="24"/>
          <w:szCs w:val="24"/>
          <w:lang w:val="es-ES"/>
        </w:rPr>
        <w:t>o‘</w:t>
      </w:r>
      <w:r w:rsidRPr="00CE7118">
        <w:rPr>
          <w:sz w:val="24"/>
          <w:szCs w:val="24"/>
          <w:lang w:val="es-ES"/>
        </w:rPr>
        <w:t xml:space="preserve">zgarishi hamda kecha va kunduzning almashinishi va farqliligi kabi azamatli va hashamatli tasarruflar va tatbiqlar va dahshatli va hikmatli faoliyat va xalloqiyat bilan, </w:t>
      </w:r>
      <w:r>
        <w:rPr>
          <w:sz w:val="24"/>
          <w:szCs w:val="24"/>
          <w:lang w:val="es-ES"/>
        </w:rPr>
        <w:t>o‘</w:t>
      </w:r>
      <w:r w:rsidRPr="00CE7118">
        <w:rPr>
          <w:sz w:val="24"/>
          <w:szCs w:val="24"/>
          <w:lang w:val="es-ES"/>
        </w:rPr>
        <w:t xml:space="preserve">z uluhiyatini izhor qilib, </w:t>
      </w:r>
      <w:r>
        <w:rPr>
          <w:sz w:val="24"/>
          <w:szCs w:val="24"/>
          <w:lang w:val="es-ES"/>
        </w:rPr>
        <w:t>o‘</w:t>
      </w:r>
      <w:r w:rsidRPr="00CE7118">
        <w:rPr>
          <w:sz w:val="24"/>
          <w:szCs w:val="24"/>
          <w:lang w:val="es-ES"/>
        </w:rPr>
        <w:t>sha uluhiyatga iymon va taslim va b</w:t>
      </w:r>
      <w:r>
        <w:rPr>
          <w:sz w:val="24"/>
          <w:szCs w:val="24"/>
          <w:lang w:val="es-ES"/>
        </w:rPr>
        <w:t>o‘</w:t>
      </w:r>
      <w:r w:rsidRPr="00CE7118">
        <w:rPr>
          <w:sz w:val="24"/>
          <w:szCs w:val="24"/>
          <w:lang w:val="es-ES"/>
        </w:rPr>
        <w:t>ysunish va itoat qildirish va har vaqt yaxshilikni va yaxshilarni himoya, yomonlikni va yomonlarni y</w:t>
      </w:r>
      <w:r>
        <w:rPr>
          <w:sz w:val="24"/>
          <w:szCs w:val="24"/>
          <w:lang w:val="es-ES"/>
        </w:rPr>
        <w:t>o‘</w:t>
      </w:r>
      <w:r w:rsidRPr="00CE7118">
        <w:rPr>
          <w:sz w:val="24"/>
          <w:szCs w:val="24"/>
          <w:lang w:val="es-ES"/>
        </w:rPr>
        <w:t>qotish va samoviy ta</w:t>
      </w:r>
      <w:r>
        <w:rPr>
          <w:sz w:val="24"/>
          <w:szCs w:val="24"/>
          <w:lang w:val="es-ES"/>
        </w:rPr>
        <w:t>’</w:t>
      </w:r>
      <w:r w:rsidRPr="00CE7118">
        <w:rPr>
          <w:sz w:val="24"/>
          <w:szCs w:val="24"/>
          <w:lang w:val="es-ES"/>
        </w:rPr>
        <w:t>zirlar bilan zolimlarni va yol</w:t>
      </w:r>
      <w:r>
        <w:rPr>
          <w:sz w:val="24"/>
          <w:szCs w:val="24"/>
          <w:lang w:val="es-ES"/>
        </w:rPr>
        <w:t>g‘</w:t>
      </w:r>
      <w:r w:rsidRPr="00CE7118">
        <w:rPr>
          <w:sz w:val="24"/>
          <w:szCs w:val="24"/>
          <w:lang w:val="es-ES"/>
        </w:rPr>
        <w:t>onchilarni mahv etish jihati bilan, haqqoniyat va adolatini k</w:t>
      </w:r>
      <w:r>
        <w:rPr>
          <w:sz w:val="24"/>
          <w:szCs w:val="24"/>
          <w:lang w:val="es-ES"/>
        </w:rPr>
        <w:t>o‘</w:t>
      </w:r>
      <w:r w:rsidRPr="00CE7118">
        <w:rPr>
          <w:sz w:val="24"/>
          <w:szCs w:val="24"/>
          <w:lang w:val="es-ES"/>
        </w:rPr>
        <w:t xml:space="preserve">rsatish istagan parda orqasida birisi bor. Albatta va har holda, </w:t>
      </w:r>
      <w:r>
        <w:rPr>
          <w:sz w:val="24"/>
          <w:szCs w:val="24"/>
          <w:lang w:val="es-ES"/>
        </w:rPr>
        <w:t>o‘</w:t>
      </w:r>
      <w:r w:rsidRPr="00CE7118">
        <w:rPr>
          <w:sz w:val="24"/>
          <w:szCs w:val="24"/>
          <w:lang w:val="es-ES"/>
        </w:rPr>
        <w:t xml:space="preserve">sha </w:t>
      </w:r>
      <w:r>
        <w:rPr>
          <w:sz w:val="24"/>
          <w:szCs w:val="24"/>
          <w:lang w:val="es-ES"/>
        </w:rPr>
        <w:t>g‘</w:t>
      </w:r>
      <w:r w:rsidRPr="00CE7118">
        <w:rPr>
          <w:sz w:val="24"/>
          <w:szCs w:val="24"/>
          <w:lang w:val="es-ES"/>
        </w:rPr>
        <w:t>aybiy zotning yonida eng sevgili maxluqi va eng t</w:t>
      </w:r>
      <w:r>
        <w:rPr>
          <w:sz w:val="24"/>
          <w:szCs w:val="24"/>
          <w:lang w:val="es-ES"/>
        </w:rPr>
        <w:t>o‘g‘</w:t>
      </w:r>
      <w:r w:rsidRPr="00CE7118">
        <w:rPr>
          <w:sz w:val="24"/>
          <w:szCs w:val="24"/>
          <w:lang w:val="es-ES"/>
        </w:rPr>
        <w:t>ri abdi va uning mazkur maqsadlariga t</w:t>
      </w:r>
      <w:r>
        <w:rPr>
          <w:sz w:val="24"/>
          <w:szCs w:val="24"/>
          <w:lang w:val="es-ES"/>
        </w:rPr>
        <w:t>o‘</w:t>
      </w:r>
      <w:r w:rsidRPr="00CE7118">
        <w:rPr>
          <w:sz w:val="24"/>
          <w:szCs w:val="24"/>
          <w:lang w:val="es-ES"/>
        </w:rPr>
        <w:t xml:space="preserve">liq xizmat qilib, xilqati koinotning tilsimini va muammosini hal va kashf qilgan va doimo </w:t>
      </w:r>
      <w:r>
        <w:rPr>
          <w:sz w:val="24"/>
          <w:szCs w:val="24"/>
          <w:lang w:val="es-ES"/>
        </w:rPr>
        <w:t>o‘</w:t>
      </w:r>
      <w:r w:rsidRPr="00CE7118">
        <w:rPr>
          <w:sz w:val="24"/>
          <w:szCs w:val="24"/>
          <w:lang w:val="es-ES"/>
        </w:rPr>
        <w:t>sha Xoliqining nomidan harakat qilgan va undan madad istagan va muvaffaqiyat istagan va uning tarafidan imdodga va tavfiqqa sazovor b</w:t>
      </w:r>
      <w:r>
        <w:rPr>
          <w:sz w:val="24"/>
          <w:szCs w:val="24"/>
          <w:lang w:val="es-ES"/>
        </w:rPr>
        <w:t>o‘</w:t>
      </w:r>
      <w:r w:rsidRPr="00CE7118">
        <w:rPr>
          <w:sz w:val="24"/>
          <w:szCs w:val="24"/>
          <w:lang w:val="es-ES"/>
        </w:rPr>
        <w:t>lgan va Muhammadi Qurayshiy deyilgan shu zot b</w:t>
      </w:r>
      <w:r>
        <w:rPr>
          <w:sz w:val="24"/>
          <w:szCs w:val="24"/>
          <w:lang w:val="es-ES"/>
        </w:rPr>
        <w:t>o‘</w:t>
      </w:r>
      <w:r w:rsidRPr="00CE7118">
        <w:rPr>
          <w:sz w:val="24"/>
          <w:szCs w:val="24"/>
          <w:lang w:val="es-ES"/>
        </w:rPr>
        <w:t xml:space="preserve">ladi (A.S.V.). </w:t>
      </w:r>
    </w:p>
    <w:p w14:paraId="3243AECD" w14:textId="568902D9" w:rsidR="00A31CA5" w:rsidRPr="00CE7118" w:rsidRDefault="00A31CA5" w:rsidP="00A31CA5">
      <w:pPr>
        <w:ind w:firstLine="567"/>
        <w:jc w:val="both"/>
        <w:rPr>
          <w:sz w:val="24"/>
          <w:szCs w:val="24"/>
          <w:lang w:val="en-US"/>
        </w:rPr>
      </w:pPr>
      <w:r w:rsidRPr="00CE7118">
        <w:rPr>
          <w:sz w:val="24"/>
          <w:szCs w:val="24"/>
          <w:lang w:val="es-ES"/>
        </w:rPr>
        <w:t>Ham aqliga dedi: Modomiki ushbu mazkur t</w:t>
      </w:r>
      <w:r>
        <w:rPr>
          <w:sz w:val="24"/>
          <w:szCs w:val="24"/>
          <w:lang w:val="es-ES"/>
        </w:rPr>
        <w:t>o‘</w:t>
      </w:r>
      <w:r w:rsidRPr="00CE7118">
        <w:rPr>
          <w:sz w:val="24"/>
          <w:szCs w:val="24"/>
          <w:lang w:val="es-ES"/>
        </w:rPr>
        <w:t xml:space="preserve">qqiz haqiqatlar bu zotning sidqiga guvohlik qiladilar. </w:t>
      </w:r>
      <w:r w:rsidRPr="00CE7118">
        <w:rPr>
          <w:sz w:val="24"/>
          <w:szCs w:val="24"/>
          <w:lang w:val="en-US"/>
        </w:rPr>
        <w:t>Albatta bu odam bani odamning madori sharafi va bu olamning madori iftixoridir. Va unga "Faxri Olam" va "Sharafi Bani Odam" deyilishi juda loyiqdir va uning q</w:t>
      </w:r>
      <w:r>
        <w:rPr>
          <w:sz w:val="24"/>
          <w:szCs w:val="24"/>
          <w:lang w:val="en-US"/>
        </w:rPr>
        <w:t>o‘</w:t>
      </w:r>
      <w:r w:rsidRPr="00CE7118">
        <w:rPr>
          <w:sz w:val="24"/>
          <w:szCs w:val="24"/>
          <w:lang w:val="en-US"/>
        </w:rPr>
        <w:t>lida b</w:t>
      </w:r>
      <w:r>
        <w:rPr>
          <w:sz w:val="24"/>
          <w:szCs w:val="24"/>
          <w:lang w:val="en-US"/>
        </w:rPr>
        <w:t>o‘</w:t>
      </w:r>
      <w:r w:rsidRPr="00CE7118">
        <w:rPr>
          <w:sz w:val="24"/>
          <w:szCs w:val="24"/>
          <w:lang w:val="en-US"/>
        </w:rPr>
        <w:t>lgan farmoni Rahmon b</w:t>
      </w:r>
      <w:r>
        <w:rPr>
          <w:sz w:val="24"/>
          <w:szCs w:val="24"/>
          <w:lang w:val="en-US"/>
        </w:rPr>
        <w:t>o‘</w:t>
      </w:r>
      <w:r w:rsidRPr="00CE7118">
        <w:rPr>
          <w:sz w:val="24"/>
          <w:szCs w:val="24"/>
          <w:lang w:val="en-US"/>
        </w:rPr>
        <w:t>lgan Qur</w:t>
      </w:r>
      <w:r>
        <w:rPr>
          <w:sz w:val="24"/>
          <w:szCs w:val="24"/>
          <w:lang w:val="en-US"/>
        </w:rPr>
        <w:t>’</w:t>
      </w:r>
      <w:r w:rsidRPr="00CE7118">
        <w:rPr>
          <w:sz w:val="24"/>
          <w:szCs w:val="24"/>
          <w:lang w:val="en-US"/>
        </w:rPr>
        <w:t xml:space="preserve">oni </w:t>
      </w:r>
      <w:r w:rsidR="00A77DA4">
        <w:rPr>
          <w:sz w:val="24"/>
          <w:szCs w:val="24"/>
          <w:lang w:val="en-US"/>
        </w:rPr>
        <w:t>Mo‘jiz</w:t>
      </w:r>
      <w:r w:rsidRPr="00CE7118">
        <w:rPr>
          <w:sz w:val="24"/>
          <w:szCs w:val="24"/>
          <w:lang w:val="en-US"/>
        </w:rPr>
        <w:t>-ul Bayonning hashamati saltanati ma</w:t>
      </w:r>
      <w:r>
        <w:rPr>
          <w:sz w:val="24"/>
          <w:szCs w:val="24"/>
          <w:lang w:val="en-US"/>
        </w:rPr>
        <w:t>’</w:t>
      </w:r>
      <w:r w:rsidRPr="00CE7118">
        <w:rPr>
          <w:sz w:val="24"/>
          <w:szCs w:val="24"/>
          <w:lang w:val="en-US"/>
        </w:rPr>
        <w:t>naviyasi Yerning yarmini istilosi va shaxsiy kamoloti va yuksak xislatlari k</w:t>
      </w:r>
      <w:r>
        <w:rPr>
          <w:sz w:val="24"/>
          <w:szCs w:val="24"/>
          <w:lang w:val="en-US"/>
        </w:rPr>
        <w:t>o‘</w:t>
      </w:r>
      <w:r w:rsidRPr="00CE7118">
        <w:rPr>
          <w:sz w:val="24"/>
          <w:szCs w:val="24"/>
          <w:lang w:val="en-US"/>
        </w:rPr>
        <w:t>rsatadiki, bu olamda eng muhim zot budir, Xoliqimiz haqida eng muhim s</w:t>
      </w:r>
      <w:r>
        <w:rPr>
          <w:sz w:val="24"/>
          <w:szCs w:val="24"/>
          <w:lang w:val="en-US"/>
        </w:rPr>
        <w:t>o‘</w:t>
      </w:r>
      <w:r w:rsidRPr="00CE7118">
        <w:rPr>
          <w:sz w:val="24"/>
          <w:szCs w:val="24"/>
          <w:lang w:val="en-US"/>
        </w:rPr>
        <w:t>z uningdir.</w:t>
      </w:r>
    </w:p>
    <w:p w14:paraId="6995B2BB" w14:textId="15EADD20" w:rsidR="00A31CA5" w:rsidRPr="00CE7118" w:rsidRDefault="00A31CA5" w:rsidP="00A31CA5">
      <w:pPr>
        <w:ind w:firstLine="567"/>
        <w:jc w:val="both"/>
        <w:rPr>
          <w:sz w:val="24"/>
          <w:szCs w:val="24"/>
          <w:lang w:val="en-US"/>
        </w:rPr>
      </w:pPr>
      <w:r w:rsidRPr="00CE7118">
        <w:rPr>
          <w:sz w:val="24"/>
          <w:szCs w:val="24"/>
          <w:lang w:val="en-US"/>
        </w:rPr>
        <w:t>Xullas kel k</w:t>
      </w:r>
      <w:r>
        <w:rPr>
          <w:sz w:val="24"/>
          <w:szCs w:val="24"/>
          <w:lang w:val="en-US"/>
        </w:rPr>
        <w:t>o‘</w:t>
      </w:r>
      <w:r w:rsidRPr="00CE7118">
        <w:rPr>
          <w:sz w:val="24"/>
          <w:szCs w:val="24"/>
          <w:lang w:val="en-US"/>
        </w:rPr>
        <w:t>r! Bu hayratomuz zotning yuzlab ochiq va yaqqol qat</w:t>
      </w:r>
      <w:r>
        <w:rPr>
          <w:sz w:val="24"/>
          <w:szCs w:val="24"/>
          <w:lang w:val="en-US"/>
        </w:rPr>
        <w:t>’</w:t>
      </w:r>
      <w:r w:rsidRPr="00CE7118">
        <w:rPr>
          <w:sz w:val="24"/>
          <w:szCs w:val="24"/>
          <w:lang w:val="en-US"/>
        </w:rPr>
        <w:t xml:space="preserve">iy </w:t>
      </w:r>
      <w:r w:rsidR="00CA0AFA">
        <w:rPr>
          <w:sz w:val="24"/>
          <w:szCs w:val="24"/>
          <w:lang w:val="en-US"/>
        </w:rPr>
        <w:t>mo‘jiza</w:t>
      </w:r>
      <w:r w:rsidRPr="00CE7118">
        <w:rPr>
          <w:sz w:val="24"/>
          <w:szCs w:val="24"/>
          <w:lang w:val="en-US"/>
        </w:rPr>
        <w:t>larining quvvatiga va dinidagi minglab oliy va asosli haqiqatlariga tayangan holda, barcha da</w:t>
      </w:r>
      <w:r>
        <w:rPr>
          <w:sz w:val="24"/>
          <w:szCs w:val="24"/>
          <w:lang w:val="en-US"/>
        </w:rPr>
        <w:t>’</w:t>
      </w:r>
      <w:r w:rsidRPr="00CE7118">
        <w:rPr>
          <w:sz w:val="24"/>
          <w:szCs w:val="24"/>
          <w:lang w:val="en-US"/>
        </w:rPr>
        <w:t xml:space="preserve">volarining asosi va butun hayotining </w:t>
      </w:r>
      <w:r>
        <w:rPr>
          <w:sz w:val="24"/>
          <w:szCs w:val="24"/>
          <w:lang w:val="en-US"/>
        </w:rPr>
        <w:t>g‘</w:t>
      </w:r>
      <w:r w:rsidRPr="00CE7118">
        <w:rPr>
          <w:sz w:val="24"/>
          <w:szCs w:val="24"/>
          <w:lang w:val="en-US"/>
        </w:rPr>
        <w:t>oyasi, Vojib-ul Vujudning vujudiga va vahdatiga va sifatlariga va asmosiga dalolat va shahodat va u Vojib-ul Vujudni isbot va e</w:t>
      </w:r>
      <w:r>
        <w:rPr>
          <w:sz w:val="24"/>
          <w:szCs w:val="24"/>
          <w:lang w:val="en-US"/>
        </w:rPr>
        <w:t>’</w:t>
      </w:r>
      <w:r w:rsidRPr="00CE7118">
        <w:rPr>
          <w:sz w:val="24"/>
          <w:szCs w:val="24"/>
          <w:lang w:val="en-US"/>
        </w:rPr>
        <w:t>lon qilish va qildirishdir.</w:t>
      </w:r>
    </w:p>
    <w:p w14:paraId="2EF69BFB" w14:textId="77777777" w:rsidR="00A31CA5" w:rsidRPr="00CE7118" w:rsidRDefault="00A31CA5" w:rsidP="00A31CA5">
      <w:pPr>
        <w:ind w:firstLine="567"/>
        <w:jc w:val="both"/>
        <w:rPr>
          <w:sz w:val="24"/>
          <w:szCs w:val="24"/>
          <w:lang w:val="en-US"/>
        </w:rPr>
      </w:pPr>
      <w:r w:rsidRPr="00CE7118">
        <w:rPr>
          <w:sz w:val="24"/>
          <w:szCs w:val="24"/>
          <w:lang w:val="en-US"/>
        </w:rPr>
        <w:t>Demak, bu koinotning bir ma</w:t>
      </w:r>
      <w:r>
        <w:rPr>
          <w:sz w:val="24"/>
          <w:szCs w:val="24"/>
          <w:lang w:val="en-US"/>
        </w:rPr>
        <w:t>’</w:t>
      </w:r>
      <w:r w:rsidRPr="00CE7118">
        <w:rPr>
          <w:sz w:val="24"/>
          <w:szCs w:val="24"/>
          <w:lang w:val="en-US"/>
        </w:rPr>
        <w:t>naviy quyoshi va Xoliqimizning eng porloq bir burhoni bu Habibulloh deyilgan zotdirki, uning shahodatini quvvatlantirgan va tasdiq qilgan va imzolagan aldanmas va aldamas uch buyuk ijm</w:t>
      </w:r>
      <w:r>
        <w:rPr>
          <w:sz w:val="24"/>
          <w:szCs w:val="24"/>
          <w:lang w:val="en-US"/>
        </w:rPr>
        <w:t>o‘</w:t>
      </w:r>
      <w:r w:rsidRPr="00CE7118">
        <w:rPr>
          <w:sz w:val="24"/>
          <w:szCs w:val="24"/>
          <w:lang w:val="en-US"/>
        </w:rPr>
        <w:t xml:space="preserve"> bor:</w:t>
      </w:r>
    </w:p>
    <w:p w14:paraId="45CAC32D" w14:textId="77777777" w:rsidR="00A31CA5" w:rsidRPr="00CE7118" w:rsidRDefault="00A31CA5" w:rsidP="00A31CA5">
      <w:pPr>
        <w:ind w:firstLine="567"/>
        <w:jc w:val="both"/>
        <w:rPr>
          <w:sz w:val="24"/>
          <w:szCs w:val="24"/>
          <w:lang w:val="en-US"/>
        </w:rPr>
      </w:pPr>
      <w:r w:rsidRPr="00CE7118">
        <w:rPr>
          <w:b/>
          <w:sz w:val="24"/>
          <w:szCs w:val="24"/>
          <w:lang w:val="en-US"/>
        </w:rPr>
        <w:t>Birinchisi:</w:t>
      </w:r>
      <w:r w:rsidRPr="00CE7118">
        <w:rPr>
          <w:sz w:val="24"/>
          <w:szCs w:val="24"/>
          <w:lang w:val="en-US"/>
        </w:rPr>
        <w:t xml:space="preserve"> "Agar parda-i </w:t>
      </w:r>
      <w:r>
        <w:rPr>
          <w:sz w:val="24"/>
          <w:szCs w:val="24"/>
          <w:lang w:val="en-US"/>
        </w:rPr>
        <w:t>g‘</w:t>
      </w:r>
      <w:r w:rsidRPr="00CE7118">
        <w:rPr>
          <w:sz w:val="24"/>
          <w:szCs w:val="24"/>
          <w:lang w:val="en-US"/>
        </w:rPr>
        <w:t>ayb ochilsa, yaqiynim ziyodalashmaydi" degan Imomi Ali (Roziyallohu Anh) va yerda ekan, Arshi A</w:t>
      </w:r>
      <w:r>
        <w:rPr>
          <w:sz w:val="24"/>
          <w:szCs w:val="24"/>
          <w:lang w:val="en-US"/>
        </w:rPr>
        <w:t>’</w:t>
      </w:r>
      <w:r w:rsidRPr="00CE7118">
        <w:rPr>
          <w:sz w:val="24"/>
          <w:szCs w:val="24"/>
          <w:lang w:val="en-US"/>
        </w:rPr>
        <w:t xml:space="preserve">zamni va Isrofilning azamati haykalini tomosha qilgan </w:t>
      </w:r>
      <w:r>
        <w:rPr>
          <w:sz w:val="24"/>
          <w:szCs w:val="24"/>
          <w:lang w:val="en-US"/>
        </w:rPr>
        <w:t>G‘</w:t>
      </w:r>
      <w:r w:rsidRPr="00CE7118">
        <w:rPr>
          <w:sz w:val="24"/>
          <w:szCs w:val="24"/>
          <w:lang w:val="en-US"/>
        </w:rPr>
        <w:t>avsi A</w:t>
      </w:r>
      <w:r>
        <w:rPr>
          <w:sz w:val="24"/>
          <w:szCs w:val="24"/>
          <w:lang w:val="en-US"/>
        </w:rPr>
        <w:t>’</w:t>
      </w:r>
      <w:r w:rsidRPr="00CE7118">
        <w:rPr>
          <w:sz w:val="24"/>
          <w:szCs w:val="24"/>
          <w:lang w:val="en-US"/>
        </w:rPr>
        <w:t xml:space="preserve">zam (Q.S.) kabi keskin nazar va </w:t>
      </w:r>
      <w:r>
        <w:rPr>
          <w:sz w:val="24"/>
          <w:szCs w:val="24"/>
          <w:lang w:val="en-US"/>
        </w:rPr>
        <w:t>g‘</w:t>
      </w:r>
      <w:r w:rsidRPr="00CE7118">
        <w:rPr>
          <w:sz w:val="24"/>
          <w:szCs w:val="24"/>
          <w:lang w:val="en-US"/>
        </w:rPr>
        <w:t>aybbin k</w:t>
      </w:r>
      <w:r>
        <w:rPr>
          <w:sz w:val="24"/>
          <w:szCs w:val="24"/>
          <w:lang w:val="en-US"/>
        </w:rPr>
        <w:t>o‘</w:t>
      </w:r>
      <w:r w:rsidRPr="00CE7118">
        <w:rPr>
          <w:sz w:val="24"/>
          <w:szCs w:val="24"/>
          <w:lang w:val="en-US"/>
        </w:rPr>
        <w:t>zlari b</w:t>
      </w:r>
      <w:r>
        <w:rPr>
          <w:sz w:val="24"/>
          <w:szCs w:val="24"/>
          <w:lang w:val="en-US"/>
        </w:rPr>
        <w:t>o‘</w:t>
      </w:r>
      <w:r w:rsidRPr="00CE7118">
        <w:rPr>
          <w:sz w:val="24"/>
          <w:szCs w:val="24"/>
          <w:lang w:val="en-US"/>
        </w:rPr>
        <w:t>lgan minglab aqtob va avliyo-i azimani jome</w:t>
      </w:r>
      <w:r>
        <w:rPr>
          <w:sz w:val="24"/>
          <w:szCs w:val="24"/>
          <w:lang w:val="en-US"/>
        </w:rPr>
        <w:t>’</w:t>
      </w:r>
      <w:r w:rsidRPr="00CE7118">
        <w:rPr>
          <w:sz w:val="24"/>
          <w:szCs w:val="24"/>
          <w:lang w:val="en-US"/>
        </w:rPr>
        <w:t xml:space="preserve"> va Oli Muhammad nomi bilan </w:t>
      </w:r>
      <w:r w:rsidRPr="00CE7118">
        <w:rPr>
          <w:rFonts w:cs="Traditional Arabic"/>
          <w:sz w:val="24"/>
          <w:szCs w:val="24"/>
          <w:lang w:val="en-US"/>
        </w:rPr>
        <w:t>shuhratshiori olam</w:t>
      </w:r>
      <w:r w:rsidRPr="00CE7118">
        <w:rPr>
          <w:sz w:val="24"/>
          <w:szCs w:val="24"/>
          <w:lang w:val="en-US"/>
        </w:rPr>
        <w:t xml:space="preserve"> b</w:t>
      </w:r>
      <w:r>
        <w:rPr>
          <w:sz w:val="24"/>
          <w:szCs w:val="24"/>
          <w:lang w:val="en-US"/>
        </w:rPr>
        <w:t>o‘</w:t>
      </w:r>
      <w:r w:rsidRPr="00CE7118">
        <w:rPr>
          <w:sz w:val="24"/>
          <w:szCs w:val="24"/>
          <w:lang w:val="en-US"/>
        </w:rPr>
        <w:t>lgan jamoati nuroniyaning ijm</w:t>
      </w:r>
      <w:r>
        <w:rPr>
          <w:sz w:val="24"/>
          <w:szCs w:val="24"/>
          <w:lang w:val="en-US"/>
        </w:rPr>
        <w:t>o‘</w:t>
      </w:r>
      <w:r w:rsidRPr="00CE7118">
        <w:rPr>
          <w:sz w:val="24"/>
          <w:szCs w:val="24"/>
          <w:lang w:val="en-US"/>
        </w:rPr>
        <w:t xml:space="preserve"> bilan tasdiqlaridir.</w:t>
      </w:r>
    </w:p>
    <w:p w14:paraId="0EAE6AC5" w14:textId="0ECCC651" w:rsidR="00A31CA5" w:rsidRPr="00CE7118" w:rsidRDefault="00A31CA5" w:rsidP="00A31CA5">
      <w:pPr>
        <w:ind w:firstLine="567"/>
        <w:jc w:val="both"/>
        <w:rPr>
          <w:sz w:val="24"/>
          <w:szCs w:val="24"/>
          <w:lang w:val="en-US"/>
        </w:rPr>
      </w:pPr>
      <w:r w:rsidRPr="00CE7118">
        <w:rPr>
          <w:b/>
          <w:sz w:val="24"/>
          <w:szCs w:val="24"/>
          <w:lang w:val="en-US"/>
        </w:rPr>
        <w:t>Ikkinchisi:</w:t>
      </w:r>
      <w:r w:rsidRPr="00CE7118">
        <w:rPr>
          <w:sz w:val="24"/>
          <w:szCs w:val="24"/>
          <w:lang w:val="en-US"/>
        </w:rPr>
        <w:t xml:space="preserve"> Badaviy bir qavm va omi bir muhitda, ijtimoiy hayotdan va siyosiy fikrlardan xoli va kitobsiz va fatrat asrining </w:t>
      </w:r>
      <w:r w:rsidR="007E3830">
        <w:rPr>
          <w:sz w:val="24"/>
          <w:szCs w:val="24"/>
          <w:lang w:val="en-US"/>
        </w:rPr>
        <w:t>qorong‘i</w:t>
      </w:r>
      <w:r w:rsidRPr="00CE7118">
        <w:rPr>
          <w:sz w:val="24"/>
          <w:szCs w:val="24"/>
          <w:lang w:val="en-US"/>
        </w:rPr>
        <w:t>liklarida b</w:t>
      </w:r>
      <w:r>
        <w:rPr>
          <w:sz w:val="24"/>
          <w:szCs w:val="24"/>
          <w:lang w:val="en-US"/>
        </w:rPr>
        <w:t>o‘</w:t>
      </w:r>
      <w:r w:rsidRPr="00CE7118">
        <w:rPr>
          <w:sz w:val="24"/>
          <w:szCs w:val="24"/>
          <w:lang w:val="en-US"/>
        </w:rPr>
        <w:t>lgan va juda oz bir zamonda eng madaniy va ma</w:t>
      </w:r>
      <w:r>
        <w:rPr>
          <w:sz w:val="24"/>
          <w:szCs w:val="24"/>
          <w:lang w:val="en-US"/>
        </w:rPr>
        <w:t>’</w:t>
      </w:r>
      <w:r w:rsidRPr="00CE7118">
        <w:rPr>
          <w:sz w:val="24"/>
          <w:szCs w:val="24"/>
          <w:lang w:val="en-US"/>
        </w:rPr>
        <w:t>lumotli hamda ijtimoiy va siyosiy hayotda eng oldinda b</w:t>
      </w:r>
      <w:r>
        <w:rPr>
          <w:sz w:val="24"/>
          <w:szCs w:val="24"/>
          <w:lang w:val="en-US"/>
        </w:rPr>
        <w:t>o‘</w:t>
      </w:r>
      <w:r w:rsidRPr="00CE7118">
        <w:rPr>
          <w:sz w:val="24"/>
          <w:szCs w:val="24"/>
          <w:lang w:val="en-US"/>
        </w:rPr>
        <w:t xml:space="preserve">gan millatlarga va hukumatlarga ustoz va rahbar va diplomat va hokimi odil </w:t>
      </w:r>
      <w:r>
        <w:rPr>
          <w:sz w:val="24"/>
          <w:szCs w:val="24"/>
          <w:lang w:val="en-US"/>
        </w:rPr>
        <w:t>o‘</w:t>
      </w:r>
      <w:r w:rsidRPr="00CE7118">
        <w:rPr>
          <w:sz w:val="24"/>
          <w:szCs w:val="24"/>
          <w:lang w:val="en-US"/>
        </w:rPr>
        <w:t xml:space="preserve">laroq, sharqdan </w:t>
      </w:r>
      <w:r>
        <w:rPr>
          <w:sz w:val="24"/>
          <w:szCs w:val="24"/>
          <w:lang w:val="en-US"/>
        </w:rPr>
        <w:t>g‘</w:t>
      </w:r>
      <w:r w:rsidRPr="00CE7118">
        <w:rPr>
          <w:sz w:val="24"/>
          <w:szCs w:val="24"/>
          <w:lang w:val="en-US"/>
        </w:rPr>
        <w:t>arbga qadar jahonpisandona idora qilgan va “Sahoba” nomi bilan dunyoda nomdor b</w:t>
      </w:r>
      <w:r>
        <w:rPr>
          <w:sz w:val="24"/>
          <w:szCs w:val="24"/>
          <w:lang w:val="en-US"/>
        </w:rPr>
        <w:t>o‘</w:t>
      </w:r>
      <w:r w:rsidRPr="00CE7118">
        <w:rPr>
          <w:sz w:val="24"/>
          <w:szCs w:val="24"/>
          <w:lang w:val="en-US"/>
        </w:rPr>
        <w:t>lgan jamoati mashhuraning ittifoq bilan jon va mollarini, padar va qabilalarini fido qildirgan quvvatli bir iymon bilan tasdiqlaridir.</w:t>
      </w:r>
    </w:p>
    <w:p w14:paraId="5442BDBD" w14:textId="77777777" w:rsidR="00A31CA5" w:rsidRPr="00CE7118" w:rsidRDefault="00A31CA5" w:rsidP="00A31CA5">
      <w:pPr>
        <w:ind w:firstLine="567"/>
        <w:jc w:val="both"/>
        <w:rPr>
          <w:sz w:val="24"/>
          <w:szCs w:val="24"/>
          <w:lang w:val="en-US"/>
        </w:rPr>
      </w:pPr>
      <w:r w:rsidRPr="00CE7118">
        <w:rPr>
          <w:b/>
          <w:sz w:val="24"/>
          <w:szCs w:val="24"/>
          <w:lang w:val="en-US"/>
        </w:rPr>
        <w:t>Uchinchisi:</w:t>
      </w:r>
      <w:r w:rsidRPr="00CE7118">
        <w:rPr>
          <w:sz w:val="24"/>
          <w:szCs w:val="24"/>
          <w:lang w:val="en-US"/>
        </w:rPr>
        <w:t xml:space="preserve"> Har asrda minglab a</w:t>
      </w:r>
      <w:r>
        <w:rPr>
          <w:sz w:val="24"/>
          <w:szCs w:val="24"/>
          <w:lang w:val="en-US"/>
        </w:rPr>
        <w:t>’</w:t>
      </w:r>
      <w:r w:rsidRPr="00CE7118">
        <w:rPr>
          <w:sz w:val="24"/>
          <w:szCs w:val="24"/>
          <w:lang w:val="en-US"/>
        </w:rPr>
        <w:t>zolari b</w:t>
      </w:r>
      <w:r>
        <w:rPr>
          <w:sz w:val="24"/>
          <w:szCs w:val="24"/>
          <w:lang w:val="en-US"/>
        </w:rPr>
        <w:t>o‘</w:t>
      </w:r>
      <w:r w:rsidRPr="00CE7118">
        <w:rPr>
          <w:sz w:val="24"/>
          <w:szCs w:val="24"/>
          <w:lang w:val="en-US"/>
        </w:rPr>
        <w:t xml:space="preserve">lgan va har fanda dohiyona ilgarilab ketgan va farqli maslaklarda </w:t>
      </w:r>
      <w:r>
        <w:rPr>
          <w:sz w:val="24"/>
          <w:szCs w:val="24"/>
          <w:lang w:val="en-US"/>
        </w:rPr>
        <w:t>g‘</w:t>
      </w:r>
      <w:r w:rsidRPr="00CE7118">
        <w:rPr>
          <w:sz w:val="24"/>
          <w:szCs w:val="24"/>
          <w:lang w:val="en-US"/>
        </w:rPr>
        <w:t>ayrat qilgan, ummatidan yetishgan hadsiz muhaqqiq va mutabahhir ulamosi jamoati uzmosining tavofuq bilan va ilmalyaqiyn darajasida tasdiqlaridir. Demak, bu zotning vahdoniyatga shahodati shaxsiy va juz</w:t>
      </w:r>
      <w:r>
        <w:rPr>
          <w:sz w:val="24"/>
          <w:szCs w:val="24"/>
          <w:lang w:val="en-US"/>
        </w:rPr>
        <w:t>’</w:t>
      </w:r>
      <w:r w:rsidRPr="00CE7118">
        <w:rPr>
          <w:sz w:val="24"/>
          <w:szCs w:val="24"/>
          <w:lang w:val="en-US"/>
        </w:rPr>
        <w:t>iy emas, balki umumiy va kulliy va tebranmas va barcha shaytonlar t</w:t>
      </w:r>
      <w:r>
        <w:rPr>
          <w:sz w:val="24"/>
          <w:szCs w:val="24"/>
          <w:lang w:val="en-US"/>
        </w:rPr>
        <w:t>o‘</w:t>
      </w:r>
      <w:r w:rsidRPr="00CE7118">
        <w:rPr>
          <w:sz w:val="24"/>
          <w:szCs w:val="24"/>
          <w:lang w:val="en-US"/>
        </w:rPr>
        <w:t>plansa, qarshisiga hech bir jihat bilan chiqolmaydigan bir shahodatdir deb hukm qildi.</w:t>
      </w:r>
    </w:p>
    <w:p w14:paraId="1F75E204" w14:textId="77777777" w:rsidR="00A31CA5" w:rsidRPr="001534A2" w:rsidRDefault="00A31CA5" w:rsidP="00A31CA5">
      <w:pPr>
        <w:widowControl w:val="0"/>
        <w:ind w:firstLine="709"/>
        <w:jc w:val="both"/>
        <w:rPr>
          <w:sz w:val="24"/>
          <w:szCs w:val="24"/>
          <w:lang w:val="tr-TR"/>
        </w:rPr>
      </w:pPr>
      <w:r w:rsidRPr="00CE7118">
        <w:rPr>
          <w:sz w:val="24"/>
          <w:szCs w:val="24"/>
          <w:lang w:val="en-US"/>
        </w:rPr>
        <w:lastRenderedPageBreak/>
        <w:t>Xullas, Asri Saodatda aqli bilan barobar sayohat qilgan dunyo musofiri va hayot y</w:t>
      </w:r>
      <w:r>
        <w:rPr>
          <w:sz w:val="24"/>
          <w:szCs w:val="24"/>
          <w:lang w:val="en-US"/>
        </w:rPr>
        <w:t>o‘</w:t>
      </w:r>
      <w:r w:rsidRPr="00CE7118">
        <w:rPr>
          <w:sz w:val="24"/>
          <w:szCs w:val="24"/>
          <w:lang w:val="en-US"/>
        </w:rPr>
        <w:t xml:space="preserve">lovchisining </w:t>
      </w:r>
      <w:r>
        <w:rPr>
          <w:sz w:val="24"/>
          <w:szCs w:val="24"/>
          <w:lang w:val="en-US"/>
        </w:rPr>
        <w:t>o‘</w:t>
      </w:r>
      <w:r w:rsidRPr="00CE7118">
        <w:rPr>
          <w:sz w:val="24"/>
          <w:szCs w:val="24"/>
          <w:lang w:val="en-US"/>
        </w:rPr>
        <w:t xml:space="preserve">sha madrasa-i nuroniyadan olgan darsiga qisqa bir ishora </w:t>
      </w:r>
      <w:r>
        <w:rPr>
          <w:sz w:val="24"/>
          <w:szCs w:val="24"/>
          <w:lang w:val="en-US"/>
        </w:rPr>
        <w:t>o‘</w:t>
      </w:r>
      <w:r w:rsidRPr="00CE7118">
        <w:rPr>
          <w:sz w:val="24"/>
          <w:szCs w:val="24"/>
          <w:lang w:val="en-US"/>
        </w:rPr>
        <w:t xml:space="preserve">laroq, Birinchi Maqomning </w:t>
      </w:r>
      <w:r>
        <w:rPr>
          <w:sz w:val="24"/>
          <w:szCs w:val="24"/>
          <w:lang w:val="en-US"/>
        </w:rPr>
        <w:t>o‘</w:t>
      </w:r>
      <w:r w:rsidRPr="00CE7118">
        <w:rPr>
          <w:sz w:val="24"/>
          <w:szCs w:val="24"/>
          <w:lang w:val="en-US"/>
        </w:rPr>
        <w:t>n oltinchi martabasida bunday:</w:t>
      </w:r>
      <w:r w:rsidRPr="001534A2">
        <w:rPr>
          <w:sz w:val="24"/>
          <w:szCs w:val="24"/>
          <w:lang w:val="tr-TR"/>
        </w:rPr>
        <w:t>:</w:t>
      </w:r>
    </w:p>
    <w:p w14:paraId="086C6B94" w14:textId="77777777" w:rsidR="00A31CA5" w:rsidRPr="005B4282" w:rsidRDefault="00A31CA5" w:rsidP="00A31CA5">
      <w:pPr>
        <w:widowControl w:val="0"/>
        <w:jc w:val="both"/>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uz-Cyrl-UZ"/>
        </w:rPr>
        <w:t>لَا اِلٰهَ اِلَّا اللّٰهُ الْوَاجِبُ الْوُجُودِ اَلْوَاحِدُ الْاَحَدُ الَّذٖى دَلَّ عَلٰى وُجُوبِ وُجُودِهٖ فٖى وَحْدَتِهٖ فَخْرُ الْعَالَمِ وَ شَرَفُ نَوْعِ بَنٖى اٰدَمَ بِعَظَمَةِ سَلْطَنَةِ قُرْاٰنِهٖ وَ حَشْمَةِ وُسْعَةِ دٖينِهٖ وَ كَثْرَةِ كَمَالَاتِهٖ وَ عُلْوِيَّةِ اَخْلَاقِهٖ حَتّٰى بِتَصْدٖيقِ اَعْدَائِهٖ وَ كَذَا شَهِدَ وَ بَرْهَنَ بِقُوَّةِ مِاٰتِ مُعْجِزَاتِهِ الظَّاهِرَةِ الْبَاهِرَةِ الْمُصَدِّقَةِ الْمُصَدَّقَةِ وَ بِقُوَّةِ اٰلَافِ حَقَائِقِ دٖينِهِ السَّاطِعَةِ الْقَاطِعَةِ بِاِجْمَاعِ اٰلِهٖ ذَوِى الْاَنْوَارِ وَ بِاِتِّفَاقِ اَصْحَابِهٖ ذَوِى الْاَبْصَارِ وَ بِتَوَافُقِ مُحَقِّقٖى اُمَّتِهٖ ذَوِى الْبَرَاهٖينِ وَ الْبَصَائِرِ النَّوَّارَةِ</w:t>
      </w:r>
    </w:p>
    <w:p w14:paraId="4267C21D" w14:textId="77777777" w:rsidR="00A31CA5" w:rsidRPr="001534A2" w:rsidRDefault="00A31CA5" w:rsidP="00A31CA5">
      <w:pPr>
        <w:widowControl w:val="0"/>
        <w:jc w:val="both"/>
        <w:rPr>
          <w:sz w:val="24"/>
          <w:szCs w:val="24"/>
          <w:lang w:val="uz-Cyrl-UZ"/>
        </w:rPr>
      </w:pPr>
      <w:r w:rsidRPr="001534A2">
        <w:rPr>
          <w:sz w:val="24"/>
          <w:szCs w:val="24"/>
          <w:lang w:val="tr-TR"/>
        </w:rPr>
        <w:t>deyilgan.</w:t>
      </w:r>
    </w:p>
    <w:p w14:paraId="218EB8F7" w14:textId="77777777" w:rsidR="00A31CA5" w:rsidRPr="001534A2" w:rsidRDefault="00A31CA5" w:rsidP="00A31CA5">
      <w:pPr>
        <w:widowControl w:val="0"/>
        <w:jc w:val="right"/>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اَلْبَاقٖى هُوَ الْبَاقٖى</w:t>
      </w:r>
    </w:p>
    <w:p w14:paraId="7B5A9AD1" w14:textId="77777777" w:rsidR="00A31CA5" w:rsidRPr="001534A2" w:rsidRDefault="00A31CA5" w:rsidP="00270AE6">
      <w:pPr>
        <w:overflowPunct/>
        <w:autoSpaceDE/>
        <w:autoSpaceDN/>
        <w:adjustRightInd/>
        <w:jc w:val="right"/>
        <w:rPr>
          <w:rFonts w:eastAsia="Calibri"/>
          <w:sz w:val="24"/>
          <w:szCs w:val="24"/>
          <w:lang w:val="uz-Latn-UZ" w:eastAsia="uz-Latn-UZ"/>
        </w:rPr>
      </w:pPr>
      <w:r w:rsidRPr="001534A2">
        <w:rPr>
          <w:sz w:val="24"/>
          <w:szCs w:val="24"/>
          <w:lang w:val="uz-Cyrl-UZ"/>
        </w:rPr>
        <w:t>Said Nurs</w:t>
      </w:r>
      <w:r w:rsidRPr="001534A2">
        <w:rPr>
          <w:rFonts w:eastAsia="Calibri"/>
          <w:sz w:val="24"/>
          <w:szCs w:val="24"/>
          <w:lang w:val="uz-Latn-UZ" w:eastAsia="uz-Latn-UZ"/>
        </w:rPr>
        <w:t>iy</w:t>
      </w:r>
    </w:p>
    <w:p w14:paraId="4F490582" w14:textId="77777777" w:rsidR="00A31CA5" w:rsidRPr="001534A2" w:rsidRDefault="00A31CA5" w:rsidP="00A31CA5">
      <w:pPr>
        <w:rPr>
          <w:sz w:val="24"/>
          <w:szCs w:val="24"/>
          <w:lang w:val="uz-Latn-UZ"/>
        </w:rPr>
      </w:pPr>
    </w:p>
    <w:p w14:paraId="3F65222B" w14:textId="77777777" w:rsidR="00A31CA5" w:rsidRPr="001534A2" w:rsidRDefault="00A31CA5" w:rsidP="00A31CA5">
      <w:pPr>
        <w:rPr>
          <w:sz w:val="24"/>
          <w:szCs w:val="24"/>
          <w:lang w:val="uz-Latn-UZ"/>
        </w:rPr>
      </w:pPr>
    </w:p>
    <w:p w14:paraId="25DCB293" w14:textId="77777777" w:rsidR="00A31CA5" w:rsidRPr="001534A2" w:rsidRDefault="00A31CA5" w:rsidP="00A31CA5">
      <w:pPr>
        <w:rPr>
          <w:sz w:val="24"/>
          <w:szCs w:val="24"/>
          <w:lang w:val="uz-Latn-UZ"/>
        </w:rPr>
      </w:pPr>
    </w:p>
    <w:p w14:paraId="1EBB7AE9" w14:textId="77777777" w:rsidR="00A31CA5" w:rsidRPr="001534A2" w:rsidRDefault="00A31CA5" w:rsidP="00270AE6">
      <w:pPr>
        <w:pStyle w:val="3"/>
        <w:rPr>
          <w:szCs w:val="32"/>
        </w:rPr>
      </w:pPr>
      <w:r w:rsidRPr="001534A2">
        <w:t>YIGIRMANCHI MAKTUB</w:t>
      </w:r>
    </w:p>
    <w:p w14:paraId="1966F764" w14:textId="77777777" w:rsidR="00A31CA5" w:rsidRPr="001534A2" w:rsidRDefault="00A31CA5" w:rsidP="00A31CA5">
      <w:pPr>
        <w:jc w:val="center"/>
        <w:rPr>
          <w:sz w:val="40"/>
          <w:szCs w:val="40"/>
          <w:lang w:val="uz-Cyrl-UZ"/>
        </w:rPr>
      </w:pPr>
    </w:p>
    <w:p w14:paraId="1E2D7A64" w14:textId="77777777" w:rsidR="00A31CA5" w:rsidRPr="005B4282" w:rsidRDefault="00A31CA5" w:rsidP="00A31CA5">
      <w:pPr>
        <w:pStyle w:val="ab"/>
        <w:ind w:firstLine="72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بِاسْمِهٖ سُبْحَانَهُ وَ اِنْ مِنْ شَىْءٍ اِلَّا يُسَبِّحُ بِحَمْدِهٖ</w:t>
      </w:r>
    </w:p>
    <w:p w14:paraId="51BD179B" w14:textId="77777777" w:rsidR="00A31CA5" w:rsidRPr="005B4282" w:rsidRDefault="00A31CA5" w:rsidP="00A31CA5">
      <w:pPr>
        <w:pStyle w:val="ab"/>
        <w:ind w:firstLine="72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5E3F87DF" w14:textId="77777777" w:rsidR="00A31CA5" w:rsidRPr="005B4282" w:rsidRDefault="00A31CA5" w:rsidP="00A31CA5">
      <w:pPr>
        <w:pStyle w:val="ab"/>
        <w:spacing w:before="0" w:beforeAutospacing="0" w:after="0" w:afterAutospacing="0"/>
        <w:ind w:firstLine="72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لَا اِلٰهَ اِلَّا اللّٰهُ وَحْدَهُ لَا شَرٖيكَ لَهُ لَهُ الْمُلْكُ وَ لَهُ الْحَمْدُ يُحْيٖى وَ يُمٖيتُ وَ هُوَ حَىٌّ لَا يَمُوتُ بِيَدِهِ الْخَيْرُ وَ هُوَ عَلٰى كُلِّ شَىْءٍ قَدٖيرٌ وَ اِلَيْهِ الْمَصٖيرُ</w:t>
      </w:r>
    </w:p>
    <w:p w14:paraId="464C6BCD" w14:textId="77777777" w:rsidR="00A31CA5" w:rsidRDefault="00A31CA5" w:rsidP="00A31CA5">
      <w:pPr>
        <w:pStyle w:val="ab"/>
        <w:spacing w:before="0" w:beforeAutospacing="0" w:after="0" w:afterAutospacing="0"/>
        <w:ind w:firstLine="567"/>
        <w:jc w:val="both"/>
        <w:rPr>
          <w:color w:val="auto"/>
          <w:sz w:val="24"/>
          <w:szCs w:val="24"/>
          <w:lang w:val="uz-Latn-UZ"/>
        </w:rPr>
      </w:pPr>
    </w:p>
    <w:p w14:paraId="7CD05FA0" w14:textId="77777777" w:rsidR="00A31CA5" w:rsidRPr="008A7EC0" w:rsidRDefault="00A31CA5" w:rsidP="00A31CA5">
      <w:pPr>
        <w:pStyle w:val="ab"/>
        <w:spacing w:line="312" w:lineRule="auto"/>
        <w:ind w:firstLine="288"/>
        <w:jc w:val="both"/>
        <w:rPr>
          <w:color w:val="000000"/>
          <w:sz w:val="24"/>
          <w:lang w:val="uz-Cyrl-UZ"/>
        </w:rPr>
      </w:pPr>
      <w:r w:rsidRPr="00EB3371">
        <w:rPr>
          <w:color w:val="000000"/>
          <w:sz w:val="24"/>
          <w:lang w:val="uz-Cyrl-UZ"/>
        </w:rPr>
        <w:t>(</w:t>
      </w:r>
      <w:r w:rsidRPr="008A7EC0">
        <w:rPr>
          <w:color w:val="000000"/>
          <w:sz w:val="24"/>
          <w:lang w:val="uz-Cyrl-UZ"/>
        </w:rPr>
        <w:t>Bomdod</w:t>
      </w:r>
      <w:r w:rsidRPr="00EB3371">
        <w:rPr>
          <w:color w:val="000000"/>
          <w:sz w:val="24"/>
          <w:lang w:val="uz-Cyrl-UZ"/>
        </w:rPr>
        <w:t xml:space="preserve"> va shom namozidan s</w:t>
      </w:r>
      <w:r>
        <w:rPr>
          <w:color w:val="000000"/>
          <w:sz w:val="24"/>
          <w:lang w:val="uz-Cyrl-UZ"/>
        </w:rPr>
        <w:t>o‘</w:t>
      </w:r>
      <w:r w:rsidRPr="00EB3371">
        <w:rPr>
          <w:color w:val="000000"/>
          <w:sz w:val="24"/>
          <w:lang w:val="uz-Cyrl-UZ"/>
        </w:rPr>
        <w:t>ng takrorlashning juda k</w:t>
      </w:r>
      <w:r>
        <w:rPr>
          <w:color w:val="000000"/>
          <w:sz w:val="24"/>
          <w:lang w:val="uz-Cyrl-UZ"/>
        </w:rPr>
        <w:t>o‘</w:t>
      </w:r>
      <w:r w:rsidRPr="00EB3371">
        <w:rPr>
          <w:color w:val="000000"/>
          <w:sz w:val="24"/>
          <w:lang w:val="uz-Cyrl-UZ"/>
        </w:rPr>
        <w:t>p fazilati b</w:t>
      </w:r>
      <w:r>
        <w:rPr>
          <w:color w:val="000000"/>
          <w:sz w:val="24"/>
          <w:lang w:val="uz-Cyrl-UZ"/>
        </w:rPr>
        <w:t>o‘</w:t>
      </w:r>
      <w:r w:rsidRPr="00EB3371">
        <w:rPr>
          <w:color w:val="000000"/>
          <w:sz w:val="24"/>
          <w:lang w:val="uz-Cyrl-UZ"/>
        </w:rPr>
        <w:t>lgan va bir rivoyati sahihaga k</w:t>
      </w:r>
      <w:r>
        <w:rPr>
          <w:color w:val="000000"/>
          <w:sz w:val="24"/>
          <w:lang w:val="uz-Cyrl-UZ"/>
        </w:rPr>
        <w:t>o‘</w:t>
      </w:r>
      <w:r w:rsidRPr="00EB3371">
        <w:rPr>
          <w:color w:val="000000"/>
          <w:sz w:val="24"/>
          <w:lang w:val="uz-Cyrl-UZ"/>
        </w:rPr>
        <w:t>ra ismi a</w:t>
      </w:r>
      <w:r>
        <w:rPr>
          <w:color w:val="000000"/>
          <w:sz w:val="24"/>
          <w:lang w:val="uz-Cyrl-UZ"/>
        </w:rPr>
        <w:t>’</w:t>
      </w:r>
      <w:r w:rsidRPr="00EB3371">
        <w:rPr>
          <w:color w:val="000000"/>
          <w:sz w:val="24"/>
          <w:lang w:val="uz-Cyrl-UZ"/>
        </w:rPr>
        <w:t>zam martabasi</w:t>
      </w:r>
      <w:r w:rsidRPr="008A7EC0">
        <w:rPr>
          <w:color w:val="000000"/>
          <w:sz w:val="24"/>
          <w:lang w:val="uz-Cyrl-UZ"/>
        </w:rPr>
        <w:t>ni tashi</w:t>
      </w:r>
      <w:r w:rsidRPr="00EB3371">
        <w:rPr>
          <w:color w:val="000000"/>
          <w:sz w:val="24"/>
          <w:lang w:val="uz-Cyrl-UZ"/>
        </w:rPr>
        <w:t>gan bu jumla</w:t>
      </w:r>
      <w:r w:rsidRPr="008A7EC0">
        <w:rPr>
          <w:color w:val="000000"/>
          <w:sz w:val="24"/>
          <w:lang w:val="uz-Cyrl-UZ"/>
        </w:rPr>
        <w:t xml:space="preserve">-i </w:t>
      </w:r>
      <w:r w:rsidRPr="00EB3371">
        <w:rPr>
          <w:color w:val="000000"/>
          <w:sz w:val="24"/>
          <w:lang w:val="uz-Cyrl-UZ"/>
        </w:rPr>
        <w:t>tavhidiy</w:t>
      </w:r>
      <w:r w:rsidRPr="008A7EC0">
        <w:rPr>
          <w:color w:val="000000"/>
          <w:sz w:val="24"/>
          <w:lang w:val="uz-Cyrl-UZ"/>
        </w:rPr>
        <w:t>a</w:t>
      </w:r>
      <w:r w:rsidRPr="00EB3371">
        <w:rPr>
          <w:color w:val="000000"/>
          <w:sz w:val="24"/>
          <w:lang w:val="uz-Cyrl-UZ"/>
        </w:rPr>
        <w:t xml:space="preserve">ning </w:t>
      </w:r>
      <w:r>
        <w:rPr>
          <w:color w:val="000000"/>
          <w:sz w:val="24"/>
          <w:lang w:val="uz-Cyrl-UZ"/>
        </w:rPr>
        <w:t>o‘</w:t>
      </w:r>
      <w:r w:rsidRPr="00EB3371">
        <w:rPr>
          <w:color w:val="000000"/>
          <w:sz w:val="24"/>
          <w:lang w:val="uz-Cyrl-UZ"/>
        </w:rPr>
        <w:t xml:space="preserve">n bir kalimasi bor. </w:t>
      </w:r>
      <w:r w:rsidRPr="008A7EC0">
        <w:rPr>
          <w:color w:val="000000"/>
          <w:sz w:val="24"/>
          <w:lang w:val="uz-Cyrl-UZ"/>
        </w:rPr>
        <w:t>Har bir kalimasida ham bittadan xushxabar va bashorat, ham bittadan martaba-i tavhidi rububiyat, ham bir ismi a</w:t>
      </w:r>
      <w:r>
        <w:rPr>
          <w:color w:val="000000"/>
          <w:sz w:val="24"/>
          <w:lang w:val="uz-Cyrl-UZ"/>
        </w:rPr>
        <w:t>’</w:t>
      </w:r>
      <w:r w:rsidRPr="008A7EC0">
        <w:rPr>
          <w:color w:val="000000"/>
          <w:sz w:val="24"/>
          <w:lang w:val="uz-Cyrl-UZ"/>
        </w:rPr>
        <w:t xml:space="preserve">zam nuqtasida bir kibriyo-i vahdat va bir kamoli vahdoniyat bordir. Bu buyuk va </w:t>
      </w:r>
      <w:r w:rsidRPr="0092413D">
        <w:rPr>
          <w:color w:val="000000"/>
          <w:sz w:val="24"/>
          <w:lang w:val="uz-Cyrl-UZ"/>
        </w:rPr>
        <w:t>yuksak</w:t>
      </w:r>
      <w:r w:rsidRPr="008A7EC0">
        <w:rPr>
          <w:color w:val="000000"/>
          <w:sz w:val="24"/>
          <w:lang w:val="uz-Cyrl-UZ"/>
        </w:rPr>
        <w:t xml:space="preserve"> haqiqatlarning izohini boshqa S</w:t>
      </w:r>
      <w:r>
        <w:rPr>
          <w:color w:val="000000"/>
          <w:sz w:val="24"/>
          <w:lang w:val="uz-Cyrl-UZ"/>
        </w:rPr>
        <w:t>o‘</w:t>
      </w:r>
      <w:r w:rsidRPr="008A7EC0">
        <w:rPr>
          <w:color w:val="000000"/>
          <w:sz w:val="24"/>
          <w:lang w:val="uz-Cyrl-UZ"/>
        </w:rPr>
        <w:t>zlarga havola qilib, bir va</w:t>
      </w:r>
      <w:r>
        <w:rPr>
          <w:color w:val="000000"/>
          <w:sz w:val="24"/>
          <w:lang w:val="uz-Cyrl-UZ"/>
        </w:rPr>
        <w:t>’</w:t>
      </w:r>
      <w:r w:rsidRPr="008A7EC0">
        <w:rPr>
          <w:color w:val="000000"/>
          <w:sz w:val="24"/>
          <w:lang w:val="uz-Cyrl-UZ"/>
        </w:rPr>
        <w:t>daga binoan, hozircha qisqacha bir xulosa suratida "Ikki Maqom" va bir "Muqaddima" bilan unga bir mundarija qilamiz.)</w:t>
      </w:r>
    </w:p>
    <w:p w14:paraId="60F17A41" w14:textId="77777777" w:rsidR="00A31CA5" w:rsidRPr="008A7EC0" w:rsidRDefault="00A31CA5" w:rsidP="00A31CA5">
      <w:pPr>
        <w:pStyle w:val="ab"/>
        <w:spacing w:line="312" w:lineRule="auto"/>
        <w:ind w:firstLine="288"/>
        <w:jc w:val="both"/>
        <w:rPr>
          <w:color w:val="000000"/>
          <w:sz w:val="24"/>
          <w:lang w:val="uz-Cyrl-UZ"/>
        </w:rPr>
      </w:pPr>
    </w:p>
    <w:p w14:paraId="2AEBF6A4" w14:textId="77777777" w:rsidR="00A31CA5" w:rsidRPr="00A6464C" w:rsidRDefault="00A31CA5" w:rsidP="00270AE6">
      <w:pPr>
        <w:pStyle w:val="4"/>
      </w:pPr>
      <w:r w:rsidRPr="00A6464C">
        <w:t>Muqaddima</w:t>
      </w:r>
    </w:p>
    <w:p w14:paraId="3961C20D" w14:textId="77777777" w:rsidR="00A31CA5" w:rsidRPr="005B4282" w:rsidRDefault="00A31CA5" w:rsidP="00A31CA5">
      <w:pPr>
        <w:pStyle w:val="ab"/>
        <w:spacing w:line="312" w:lineRule="auto"/>
        <w:ind w:firstLine="288"/>
        <w:jc w:val="both"/>
        <w:rPr>
          <w:color w:val="000000"/>
          <w:sz w:val="24"/>
          <w:lang w:val="uz-Cyrl-UZ"/>
        </w:rPr>
      </w:pPr>
      <w:r w:rsidRPr="00A6464C">
        <w:rPr>
          <w:color w:val="000000"/>
          <w:sz w:val="24"/>
          <w:lang w:val="uz-Cyrl-UZ"/>
        </w:rPr>
        <w:t>Qat</w:t>
      </w:r>
      <w:r>
        <w:rPr>
          <w:color w:val="000000"/>
          <w:sz w:val="24"/>
          <w:lang w:val="uz-Cyrl-UZ"/>
        </w:rPr>
        <w:t>’</w:t>
      </w:r>
      <w:r w:rsidRPr="00A6464C">
        <w:rPr>
          <w:color w:val="000000"/>
          <w:sz w:val="24"/>
          <w:lang w:val="uz-Cyrl-UZ"/>
        </w:rPr>
        <w:t xml:space="preserve">iyan bilki: Xilqatning eng yuksak </w:t>
      </w:r>
      <w:r>
        <w:rPr>
          <w:color w:val="000000"/>
          <w:sz w:val="24"/>
          <w:lang w:val="uz-Cyrl-UZ"/>
        </w:rPr>
        <w:t>g‘</w:t>
      </w:r>
      <w:r w:rsidRPr="00A6464C">
        <w:rPr>
          <w:color w:val="000000"/>
          <w:sz w:val="24"/>
          <w:lang w:val="uz-Cyrl-UZ"/>
        </w:rPr>
        <w:t xml:space="preserve">oyasi va fitratning eng oliy natijasi, iymoni Billohdir. </w:t>
      </w:r>
      <w:r w:rsidRPr="005B4282">
        <w:rPr>
          <w:color w:val="000000"/>
          <w:sz w:val="24"/>
          <w:lang w:val="uz-Cyrl-UZ"/>
        </w:rPr>
        <w:t xml:space="preserve">Va insoniyatning eng oliy martabasi va bashariyatning eng buyuk maqomi, iymoni Billoh ichidagi ma’rifatullohdir. Jin va insning eng porloq saodati va eng totli nе’mati, </w:t>
      </w:r>
      <w:r>
        <w:rPr>
          <w:color w:val="000000"/>
          <w:sz w:val="24"/>
          <w:lang w:val="uz-Cyrl-UZ"/>
        </w:rPr>
        <w:t>o‘</w:t>
      </w:r>
      <w:r w:rsidRPr="005B4282">
        <w:rPr>
          <w:color w:val="000000"/>
          <w:sz w:val="24"/>
          <w:lang w:val="uz-Cyrl-UZ"/>
        </w:rPr>
        <w:t xml:space="preserve">sha ma’rifatulloh ichidagi muhabbatullohdir. Va ruhi bashar uchun eng xolis surur va qalbi inson uchun eng sof sеvinch, </w:t>
      </w:r>
      <w:r>
        <w:rPr>
          <w:color w:val="000000"/>
          <w:sz w:val="24"/>
          <w:lang w:val="uz-Cyrl-UZ"/>
        </w:rPr>
        <w:t>o‘</w:t>
      </w:r>
      <w:r w:rsidRPr="005B4282">
        <w:rPr>
          <w:color w:val="000000"/>
          <w:sz w:val="24"/>
          <w:lang w:val="uz-Cyrl-UZ"/>
        </w:rPr>
        <w:t xml:space="preserve">sha muhabbatulloh ichidagi lazzati ruhoniyadir. Darhaqiqat, barcha haqiqiy saodat va xolis surur va shirin </w:t>
      </w:r>
      <w:r w:rsidRPr="005B4282">
        <w:rPr>
          <w:color w:val="000000"/>
          <w:sz w:val="24"/>
          <w:lang w:val="uz-Cyrl-UZ"/>
        </w:rPr>
        <w:lastRenderedPageBreak/>
        <w:t>nе’mat va sof lazzat, albatta, ma’rifatulloh va muhabbatullohdadir. Ular usiz b</w:t>
      </w:r>
      <w:r>
        <w:rPr>
          <w:color w:val="000000"/>
          <w:sz w:val="24"/>
          <w:lang w:val="uz-Cyrl-UZ"/>
        </w:rPr>
        <w:t>o‘</w:t>
      </w:r>
      <w:r w:rsidRPr="005B4282">
        <w:rPr>
          <w:color w:val="000000"/>
          <w:sz w:val="24"/>
          <w:lang w:val="uz-Cyrl-UZ"/>
        </w:rPr>
        <w:t>lolmaydi. Janobi Haqni tanigan va sеvgan, nihoyatsiz saodatga, nе’matga, nurlarga, sirlarga yo bilquvva yoki bilfе’l sazovordir. Uni haqiqiy tanimagan, sеvmagan nihoyatsiz azob-uqubatga, alamlarga va vahmlarga ma’nan va moddatan mubtalo b</w:t>
      </w:r>
      <w:r>
        <w:rPr>
          <w:color w:val="000000"/>
          <w:sz w:val="24"/>
          <w:lang w:val="uz-Cyrl-UZ"/>
        </w:rPr>
        <w:t>o‘</w:t>
      </w:r>
      <w:r w:rsidRPr="005B4282">
        <w:rPr>
          <w:color w:val="000000"/>
          <w:sz w:val="24"/>
          <w:lang w:val="uz-Cyrl-UZ"/>
        </w:rPr>
        <w:t>ladi. Ha, shu abgor dunyoda, ovora nav’-i bashar ichida, samarasiz bir hayotda; sohibsiz, homiysiz bir suratda; ojiz, miskin bir inson butun dunyoning sultoni ham b</w:t>
      </w:r>
      <w:r>
        <w:rPr>
          <w:color w:val="000000"/>
          <w:sz w:val="24"/>
          <w:lang w:val="uz-Cyrl-UZ"/>
        </w:rPr>
        <w:t>o‘</w:t>
      </w:r>
      <w:r w:rsidRPr="005B4282">
        <w:rPr>
          <w:color w:val="000000"/>
          <w:sz w:val="24"/>
          <w:lang w:val="uz-Cyrl-UZ"/>
        </w:rPr>
        <w:t>lsa, qanday qiymati bor? Mana bu ovora nav’-i bashar ichida, bu abgor foniy dunyoda; inson sohibini tanimasa, molikini topmasa, qanchalar bеchora sargardon b</w:t>
      </w:r>
      <w:r>
        <w:rPr>
          <w:color w:val="000000"/>
          <w:sz w:val="24"/>
          <w:lang w:val="uz-Cyrl-UZ"/>
        </w:rPr>
        <w:t>o‘</w:t>
      </w:r>
      <w:r w:rsidRPr="005B4282">
        <w:rPr>
          <w:color w:val="000000"/>
          <w:sz w:val="24"/>
          <w:lang w:val="uz-Cyrl-UZ"/>
        </w:rPr>
        <w:t xml:space="preserve">lishini hamma anglaydi. Agar sohibini topsa, molikini tanisa, u vaqt rahmatiga iltijo qiladi, qudratiga tayanadi. </w:t>
      </w:r>
      <w:r>
        <w:rPr>
          <w:color w:val="000000"/>
          <w:sz w:val="24"/>
          <w:lang w:val="uz-Cyrl-UZ"/>
        </w:rPr>
        <w:t>O‘</w:t>
      </w:r>
      <w:r w:rsidRPr="005B4282">
        <w:rPr>
          <w:color w:val="000000"/>
          <w:sz w:val="24"/>
          <w:lang w:val="uz-Cyrl-UZ"/>
        </w:rPr>
        <w:t>sha vahshatgoh dunyo bir k</w:t>
      </w:r>
      <w:r>
        <w:rPr>
          <w:color w:val="000000"/>
          <w:sz w:val="24"/>
          <w:lang w:val="uz-Cyrl-UZ"/>
        </w:rPr>
        <w:t>o‘</w:t>
      </w:r>
      <w:r w:rsidRPr="005B4282">
        <w:rPr>
          <w:color w:val="000000"/>
          <w:sz w:val="24"/>
          <w:lang w:val="uz-Cyrl-UZ"/>
        </w:rPr>
        <w:t>ngilochar maskanga aylanadi va bir tijoratgoh b</w:t>
      </w:r>
      <w:r>
        <w:rPr>
          <w:color w:val="000000"/>
          <w:sz w:val="24"/>
          <w:lang w:val="uz-Cyrl-UZ"/>
        </w:rPr>
        <w:t>o‘</w:t>
      </w:r>
      <w:r w:rsidRPr="005B4282">
        <w:rPr>
          <w:color w:val="000000"/>
          <w:sz w:val="24"/>
          <w:lang w:val="uz-Cyrl-UZ"/>
        </w:rPr>
        <w:t>ladi.</w:t>
      </w:r>
    </w:p>
    <w:p w14:paraId="765E49B5" w14:textId="77777777" w:rsidR="00A31CA5" w:rsidRPr="005B4282" w:rsidRDefault="00A31CA5" w:rsidP="00A31CA5">
      <w:pPr>
        <w:pStyle w:val="ab"/>
        <w:spacing w:line="312" w:lineRule="auto"/>
        <w:ind w:firstLine="288"/>
        <w:jc w:val="both"/>
        <w:rPr>
          <w:color w:val="000000"/>
          <w:sz w:val="24"/>
          <w:lang w:val="uz-Cyrl-UZ"/>
        </w:rPr>
      </w:pPr>
    </w:p>
    <w:p w14:paraId="1A3E8E8E" w14:textId="77777777" w:rsidR="00A31CA5" w:rsidRPr="005B4282" w:rsidRDefault="00A31CA5" w:rsidP="00A31CA5">
      <w:pPr>
        <w:pStyle w:val="ab"/>
        <w:spacing w:line="312" w:lineRule="auto"/>
        <w:ind w:firstLine="288"/>
        <w:jc w:val="center"/>
        <w:rPr>
          <w:b/>
          <w:bCs/>
          <w:color w:val="000000"/>
          <w:sz w:val="32"/>
          <w:szCs w:val="24"/>
          <w:lang w:val="uz-Cyrl-UZ"/>
        </w:rPr>
      </w:pPr>
    </w:p>
    <w:p w14:paraId="6CEFA357" w14:textId="77777777" w:rsidR="00A31CA5" w:rsidRPr="005C5E66" w:rsidRDefault="00A31CA5" w:rsidP="00270AE6">
      <w:pPr>
        <w:pStyle w:val="4"/>
      </w:pPr>
      <w:r w:rsidRPr="008141FB">
        <w:t xml:space="preserve">Birinchi </w:t>
      </w:r>
      <w:r>
        <w:t>M</w:t>
      </w:r>
      <w:r w:rsidRPr="008141FB">
        <w:t>aqom</w:t>
      </w:r>
    </w:p>
    <w:p w14:paraId="405A44EE" w14:textId="77777777" w:rsidR="00A31CA5" w:rsidRPr="00EB3371" w:rsidRDefault="00A31CA5" w:rsidP="00A31CA5">
      <w:pPr>
        <w:pStyle w:val="ab"/>
        <w:spacing w:line="312" w:lineRule="auto"/>
        <w:ind w:firstLine="288"/>
        <w:jc w:val="both"/>
        <w:rPr>
          <w:color w:val="000000"/>
          <w:sz w:val="24"/>
          <w:lang w:val="en-US"/>
        </w:rPr>
      </w:pPr>
      <w:r w:rsidRPr="00EB3371">
        <w:rPr>
          <w:color w:val="000000"/>
          <w:sz w:val="24"/>
          <w:lang w:val="en-US"/>
        </w:rPr>
        <w:t xml:space="preserve">Shu kalomi tavhidiyning </w:t>
      </w:r>
      <w:r>
        <w:rPr>
          <w:color w:val="000000"/>
          <w:sz w:val="24"/>
          <w:lang w:val="en-US"/>
        </w:rPr>
        <w:t>o‘</w:t>
      </w:r>
      <w:r w:rsidRPr="00EB3371">
        <w:rPr>
          <w:color w:val="000000"/>
          <w:sz w:val="24"/>
          <w:lang w:val="en-US"/>
        </w:rPr>
        <w:t xml:space="preserve">n bir kalimasining har birida bittadan xushxabar bor. Va </w:t>
      </w:r>
      <w:r>
        <w:rPr>
          <w:color w:val="000000"/>
          <w:sz w:val="24"/>
          <w:lang w:val="en-US"/>
        </w:rPr>
        <w:t>o‘</w:t>
      </w:r>
      <w:r w:rsidRPr="00EB3371">
        <w:rPr>
          <w:color w:val="000000"/>
          <w:sz w:val="24"/>
          <w:lang w:val="en-US"/>
        </w:rPr>
        <w:t xml:space="preserve">sha xushxabarda bittadan shifo va </w:t>
      </w:r>
      <w:r>
        <w:rPr>
          <w:color w:val="000000"/>
          <w:sz w:val="24"/>
          <w:lang w:val="en-US"/>
        </w:rPr>
        <w:t>o‘</w:t>
      </w:r>
      <w:r w:rsidRPr="00EB3371">
        <w:rPr>
          <w:color w:val="000000"/>
          <w:sz w:val="24"/>
          <w:lang w:val="en-US"/>
        </w:rPr>
        <w:t>sha shifoda bittadan lazzati ma</w:t>
      </w:r>
      <w:r>
        <w:rPr>
          <w:color w:val="000000"/>
          <w:sz w:val="24"/>
          <w:lang w:val="en-US"/>
        </w:rPr>
        <w:t>’</w:t>
      </w:r>
      <w:r w:rsidRPr="00EB3371">
        <w:rPr>
          <w:color w:val="000000"/>
          <w:sz w:val="24"/>
          <w:lang w:val="en-US"/>
        </w:rPr>
        <w:t>naviya mavjud.</w:t>
      </w:r>
    </w:p>
    <w:p w14:paraId="62132FE8" w14:textId="77777777" w:rsidR="00A31CA5" w:rsidRPr="00EB3371" w:rsidRDefault="00A31CA5" w:rsidP="00A31CA5">
      <w:pPr>
        <w:pStyle w:val="ab"/>
        <w:spacing w:line="312" w:lineRule="auto"/>
        <w:ind w:firstLine="288"/>
        <w:jc w:val="both"/>
        <w:rPr>
          <w:color w:val="000000"/>
          <w:sz w:val="24"/>
          <w:lang w:val="en-US"/>
        </w:rPr>
      </w:pPr>
      <w:r w:rsidRPr="008141FB">
        <w:rPr>
          <w:b/>
          <w:bCs/>
          <w:color w:val="000000"/>
          <w:sz w:val="24"/>
          <w:lang w:val="en-US"/>
        </w:rPr>
        <w:t xml:space="preserve">Birinchi </w:t>
      </w:r>
      <w:r>
        <w:rPr>
          <w:b/>
          <w:bCs/>
          <w:color w:val="000000"/>
          <w:sz w:val="24"/>
          <w:lang w:val="en-US"/>
        </w:rPr>
        <w:t>K</w:t>
      </w:r>
      <w:r w:rsidRPr="008141FB">
        <w:rPr>
          <w:b/>
          <w:bCs/>
          <w:color w:val="000000"/>
          <w:sz w:val="24"/>
          <w:lang w:val="en-US"/>
        </w:rPr>
        <w:t>alima:</w:t>
      </w:r>
      <w:r w:rsidRPr="008141FB">
        <w:rPr>
          <w:rFonts w:ascii="Arabic Typesetting" w:hAnsi="Arabic Typesetting" w:cs="Arabic Typesetting"/>
          <w:color w:val="FF0000"/>
          <w:sz w:val="40"/>
          <w:szCs w:val="32"/>
          <w:lang w:val="en-US"/>
        </w:rPr>
        <w:t xml:space="preserve"> لَا اِلٰهَ اِلَّا اللّٰهُ </w:t>
      </w:r>
      <w:r w:rsidRPr="00EB3371">
        <w:rPr>
          <w:color w:val="000000"/>
          <w:sz w:val="24"/>
          <w:lang w:val="en-US"/>
        </w:rPr>
        <w:t xml:space="preserve">da shunday bir xushxabar borki: </w:t>
      </w:r>
      <w:r>
        <w:rPr>
          <w:color w:val="000000"/>
          <w:sz w:val="24"/>
          <w:lang w:val="en-US"/>
        </w:rPr>
        <w:t>H</w:t>
      </w:r>
      <w:r w:rsidRPr="00EB3371">
        <w:rPr>
          <w:color w:val="000000"/>
          <w:sz w:val="24"/>
          <w:lang w:val="en-US"/>
        </w:rPr>
        <w:t>adsiz hojatlarga mubtalo, nihoya</w:t>
      </w:r>
      <w:r>
        <w:rPr>
          <w:color w:val="000000"/>
          <w:sz w:val="24"/>
          <w:lang w:val="en-US"/>
        </w:rPr>
        <w:t>t</w:t>
      </w:r>
      <w:r w:rsidRPr="00EB3371">
        <w:rPr>
          <w:color w:val="000000"/>
          <w:sz w:val="24"/>
          <w:lang w:val="en-US"/>
        </w:rPr>
        <w:t>siz dushmanlarning hujumiga nishon b</w:t>
      </w:r>
      <w:r>
        <w:rPr>
          <w:color w:val="000000"/>
          <w:sz w:val="24"/>
          <w:lang w:val="en-US"/>
        </w:rPr>
        <w:t>o‘</w:t>
      </w:r>
      <w:r w:rsidRPr="00EB3371">
        <w:rPr>
          <w:color w:val="000000"/>
          <w:sz w:val="24"/>
          <w:lang w:val="en-US"/>
        </w:rPr>
        <w:t xml:space="preserve">lgan ruhi insoniy </w:t>
      </w:r>
      <w:r>
        <w:rPr>
          <w:color w:val="000000"/>
          <w:sz w:val="24"/>
          <w:lang w:val="en-US"/>
        </w:rPr>
        <w:t>sh</w:t>
      </w:r>
      <w:r w:rsidRPr="00EB3371">
        <w:rPr>
          <w:color w:val="000000"/>
          <w:sz w:val="24"/>
          <w:lang w:val="en-US"/>
        </w:rPr>
        <w:t xml:space="preserve">u kalimada shunday bir </w:t>
      </w:r>
      <w:r>
        <w:rPr>
          <w:color w:val="000000"/>
          <w:sz w:val="24"/>
          <w:lang w:val="en-US"/>
        </w:rPr>
        <w:t xml:space="preserve">madad olish </w:t>
      </w:r>
      <w:r w:rsidRPr="00EB3371">
        <w:rPr>
          <w:color w:val="000000"/>
          <w:sz w:val="24"/>
          <w:lang w:val="en-US"/>
        </w:rPr>
        <w:t>nuqta</w:t>
      </w:r>
      <w:r>
        <w:rPr>
          <w:color w:val="000000"/>
          <w:sz w:val="24"/>
          <w:lang w:val="en-US"/>
        </w:rPr>
        <w:t>s</w:t>
      </w:r>
      <w:r w:rsidRPr="00EB3371">
        <w:rPr>
          <w:color w:val="000000"/>
          <w:sz w:val="24"/>
          <w:lang w:val="en-US"/>
        </w:rPr>
        <w:t>i topadiki, b</w:t>
      </w:r>
      <w:r>
        <w:rPr>
          <w:color w:val="000000"/>
          <w:sz w:val="24"/>
          <w:lang w:val="en-US"/>
        </w:rPr>
        <w:t>archa</w:t>
      </w:r>
      <w:r w:rsidRPr="00EB3371">
        <w:rPr>
          <w:color w:val="000000"/>
          <w:sz w:val="24"/>
          <w:lang w:val="en-US"/>
        </w:rPr>
        <w:t xml:space="preserve"> hojatlarini ta</w:t>
      </w:r>
      <w:r>
        <w:rPr>
          <w:color w:val="000000"/>
          <w:sz w:val="24"/>
          <w:lang w:val="en-US"/>
        </w:rPr>
        <w:t>’</w:t>
      </w:r>
      <w:r w:rsidRPr="00EB3371">
        <w:rPr>
          <w:color w:val="000000"/>
          <w:sz w:val="24"/>
          <w:lang w:val="en-US"/>
        </w:rPr>
        <w:t xml:space="preserve">minlaydigan bir xazina-i rahmat eshigini unga ochadi </w:t>
      </w:r>
      <w:r>
        <w:rPr>
          <w:color w:val="000000"/>
          <w:sz w:val="24"/>
          <w:lang w:val="en-US"/>
        </w:rPr>
        <w:t>v</w:t>
      </w:r>
      <w:r w:rsidRPr="00EB3371">
        <w:rPr>
          <w:color w:val="000000"/>
          <w:sz w:val="24"/>
          <w:lang w:val="en-US"/>
        </w:rPr>
        <w:t xml:space="preserve">a shunday </w:t>
      </w:r>
      <w:r>
        <w:rPr>
          <w:color w:val="000000"/>
          <w:sz w:val="24"/>
          <w:lang w:val="en-US"/>
        </w:rPr>
        <w:t xml:space="preserve">bir tayanch </w:t>
      </w:r>
      <w:r w:rsidRPr="00EB3371">
        <w:rPr>
          <w:color w:val="000000"/>
          <w:sz w:val="24"/>
          <w:lang w:val="en-US"/>
        </w:rPr>
        <w:t>nuqta</w:t>
      </w:r>
      <w:r>
        <w:rPr>
          <w:color w:val="000000"/>
          <w:sz w:val="24"/>
          <w:lang w:val="en-US"/>
        </w:rPr>
        <w:t>s</w:t>
      </w:r>
      <w:r w:rsidRPr="00EB3371">
        <w:rPr>
          <w:color w:val="000000"/>
          <w:sz w:val="24"/>
          <w:lang w:val="en-US"/>
        </w:rPr>
        <w:t xml:space="preserve">i </w:t>
      </w:r>
      <w:r>
        <w:rPr>
          <w:color w:val="000000"/>
          <w:sz w:val="24"/>
          <w:lang w:val="en-US"/>
        </w:rPr>
        <w:t>t</w:t>
      </w:r>
      <w:r w:rsidRPr="00EB3371">
        <w:rPr>
          <w:color w:val="000000"/>
          <w:sz w:val="24"/>
          <w:lang w:val="en-US"/>
        </w:rPr>
        <w:t>opadiki, b</w:t>
      </w:r>
      <w:r>
        <w:rPr>
          <w:color w:val="000000"/>
          <w:sz w:val="24"/>
          <w:lang w:val="en-US"/>
        </w:rPr>
        <w:t>archa</w:t>
      </w:r>
      <w:r w:rsidRPr="00EB3371">
        <w:rPr>
          <w:color w:val="000000"/>
          <w:sz w:val="24"/>
          <w:lang w:val="en-US"/>
        </w:rPr>
        <w:t xml:space="preserve"> dushmanlarining yomonligidan omon saqlaydigan bir qudrati mutlaqa</w:t>
      </w:r>
      <w:r>
        <w:rPr>
          <w:color w:val="000000"/>
          <w:sz w:val="24"/>
          <w:lang w:val="en-US"/>
        </w:rPr>
        <w:t>ning</w:t>
      </w:r>
      <w:r w:rsidRPr="00EB3371">
        <w:rPr>
          <w:color w:val="000000"/>
          <w:sz w:val="24"/>
          <w:lang w:val="en-US"/>
        </w:rPr>
        <w:t xml:space="preserve"> </w:t>
      </w:r>
      <w:r>
        <w:rPr>
          <w:color w:val="000000"/>
          <w:sz w:val="24"/>
          <w:lang w:val="en-US"/>
        </w:rPr>
        <w:t>s</w:t>
      </w:r>
      <w:r w:rsidRPr="00EB3371">
        <w:rPr>
          <w:color w:val="000000"/>
          <w:sz w:val="24"/>
          <w:lang w:val="en-US"/>
        </w:rPr>
        <w:t>ohibi b</w:t>
      </w:r>
      <w:r>
        <w:rPr>
          <w:color w:val="000000"/>
          <w:sz w:val="24"/>
          <w:lang w:val="en-US"/>
        </w:rPr>
        <w:t>o‘</w:t>
      </w:r>
      <w:r w:rsidRPr="00EB3371">
        <w:rPr>
          <w:color w:val="000000"/>
          <w:sz w:val="24"/>
          <w:lang w:val="en-US"/>
        </w:rPr>
        <w:t>l</w:t>
      </w:r>
      <w:r>
        <w:rPr>
          <w:color w:val="000000"/>
          <w:sz w:val="24"/>
          <w:lang w:val="en-US"/>
        </w:rPr>
        <w:t>gan</w:t>
      </w:r>
      <w:r w:rsidRPr="00EB3371">
        <w:rPr>
          <w:color w:val="000000"/>
          <w:sz w:val="24"/>
          <w:lang w:val="en-US"/>
        </w:rPr>
        <w:t xml:space="preserve"> </w:t>
      </w:r>
      <w:r>
        <w:rPr>
          <w:color w:val="000000"/>
          <w:sz w:val="24"/>
          <w:lang w:val="en-US"/>
        </w:rPr>
        <w:t>o‘</w:t>
      </w:r>
      <w:r w:rsidRPr="00EB3371">
        <w:rPr>
          <w:color w:val="000000"/>
          <w:sz w:val="24"/>
          <w:lang w:val="en-US"/>
        </w:rPr>
        <w:t>z Ma</w:t>
      </w:r>
      <w:r>
        <w:rPr>
          <w:color w:val="000000"/>
          <w:sz w:val="24"/>
          <w:lang w:val="en-US"/>
        </w:rPr>
        <w:t>’</w:t>
      </w:r>
      <w:r w:rsidRPr="00EB3371">
        <w:rPr>
          <w:color w:val="000000"/>
          <w:sz w:val="24"/>
          <w:lang w:val="en-US"/>
        </w:rPr>
        <w:t>budini va Xoliqini bildiradi va tanittiradi, sohibini k</w:t>
      </w:r>
      <w:r>
        <w:rPr>
          <w:color w:val="000000"/>
          <w:sz w:val="24"/>
          <w:lang w:val="en-US"/>
        </w:rPr>
        <w:t>o‘</w:t>
      </w:r>
      <w:r w:rsidRPr="00EB3371">
        <w:rPr>
          <w:color w:val="000000"/>
          <w:sz w:val="24"/>
          <w:lang w:val="en-US"/>
        </w:rPr>
        <w:t xml:space="preserve">rsatadi, Moliki kim ekanini </w:t>
      </w:r>
      <w:r>
        <w:rPr>
          <w:color w:val="000000"/>
          <w:sz w:val="24"/>
          <w:lang w:val="en-US"/>
        </w:rPr>
        <w:t>namoyon qil</w:t>
      </w:r>
      <w:r w:rsidRPr="00EB3371">
        <w:rPr>
          <w:color w:val="000000"/>
          <w:sz w:val="24"/>
          <w:lang w:val="en-US"/>
        </w:rPr>
        <w:t xml:space="preserve">adi. Va u </w:t>
      </w:r>
      <w:r>
        <w:rPr>
          <w:color w:val="000000"/>
          <w:sz w:val="24"/>
          <w:lang w:val="en-US"/>
        </w:rPr>
        <w:t>namoyon qil</w:t>
      </w:r>
      <w:r w:rsidRPr="00EB3371">
        <w:rPr>
          <w:color w:val="000000"/>
          <w:sz w:val="24"/>
          <w:lang w:val="en-US"/>
        </w:rPr>
        <w:t xml:space="preserve">ish bilan qalbni </w:t>
      </w:r>
      <w:r>
        <w:rPr>
          <w:color w:val="000000"/>
          <w:sz w:val="24"/>
          <w:lang w:val="en-US"/>
        </w:rPr>
        <w:t xml:space="preserve">mutlaq </w:t>
      </w:r>
      <w:r w:rsidRPr="00EB3371">
        <w:rPr>
          <w:color w:val="000000"/>
          <w:sz w:val="24"/>
          <w:lang w:val="en-US"/>
        </w:rPr>
        <w:t>vahshatdan va ruhni alamli qay</w:t>
      </w:r>
      <w:r>
        <w:rPr>
          <w:color w:val="000000"/>
          <w:sz w:val="24"/>
          <w:lang w:val="en-US"/>
        </w:rPr>
        <w:t>g‘</w:t>
      </w:r>
      <w:r w:rsidRPr="00EB3371">
        <w:rPr>
          <w:color w:val="000000"/>
          <w:sz w:val="24"/>
          <w:lang w:val="en-US"/>
        </w:rPr>
        <w:t xml:space="preserve">udan qutqarib, abadiy bir </w:t>
      </w:r>
      <w:r>
        <w:rPr>
          <w:color w:val="000000"/>
          <w:sz w:val="24"/>
          <w:lang w:val="en-US"/>
        </w:rPr>
        <w:t>quvonchni</w:t>
      </w:r>
      <w:r w:rsidRPr="00EB3371">
        <w:rPr>
          <w:color w:val="000000"/>
          <w:sz w:val="24"/>
          <w:lang w:val="en-US"/>
        </w:rPr>
        <w:t>, doimiy bir sururni ta</w:t>
      </w:r>
      <w:r>
        <w:rPr>
          <w:color w:val="000000"/>
          <w:sz w:val="24"/>
          <w:lang w:val="en-US"/>
        </w:rPr>
        <w:t>’</w:t>
      </w:r>
      <w:r w:rsidRPr="00EB3371">
        <w:rPr>
          <w:color w:val="000000"/>
          <w:sz w:val="24"/>
          <w:lang w:val="en-US"/>
        </w:rPr>
        <w:t>minlaydi.</w:t>
      </w:r>
    </w:p>
    <w:p w14:paraId="1521C222" w14:textId="77777777" w:rsidR="00A31CA5" w:rsidRDefault="00A31CA5" w:rsidP="00A31CA5">
      <w:pPr>
        <w:pStyle w:val="ab"/>
        <w:spacing w:line="312" w:lineRule="auto"/>
        <w:ind w:firstLine="288"/>
        <w:jc w:val="both"/>
        <w:rPr>
          <w:b/>
          <w:bCs/>
          <w:color w:val="000000"/>
          <w:sz w:val="24"/>
          <w:lang w:val="en-US"/>
        </w:rPr>
      </w:pPr>
    </w:p>
    <w:p w14:paraId="4B214694" w14:textId="77777777" w:rsidR="00A31CA5" w:rsidRPr="00EB3371" w:rsidRDefault="00A31CA5" w:rsidP="00A31CA5">
      <w:pPr>
        <w:pStyle w:val="ab"/>
        <w:spacing w:line="312" w:lineRule="auto"/>
        <w:ind w:firstLine="288"/>
        <w:jc w:val="both"/>
        <w:rPr>
          <w:color w:val="000000"/>
          <w:sz w:val="24"/>
          <w:lang w:val="en-US"/>
        </w:rPr>
      </w:pPr>
      <w:r w:rsidRPr="0089019C">
        <w:rPr>
          <w:b/>
          <w:bCs/>
          <w:color w:val="000000"/>
          <w:sz w:val="24"/>
          <w:lang w:val="en-US"/>
        </w:rPr>
        <w:t xml:space="preserve">Ikkinchi </w:t>
      </w:r>
      <w:r>
        <w:rPr>
          <w:b/>
          <w:bCs/>
          <w:color w:val="000000"/>
          <w:sz w:val="24"/>
          <w:lang w:val="en-US"/>
        </w:rPr>
        <w:t>K</w:t>
      </w:r>
      <w:r w:rsidRPr="0089019C">
        <w:rPr>
          <w:b/>
          <w:bCs/>
          <w:color w:val="000000"/>
          <w:sz w:val="24"/>
          <w:lang w:val="en-US"/>
        </w:rPr>
        <w:t>alima:</w:t>
      </w:r>
      <w:r w:rsidRPr="0089019C">
        <w:rPr>
          <w:rFonts w:ascii="Arabic Typesetting" w:hAnsi="Arabic Typesetting" w:cs="Arabic Typesetting"/>
          <w:color w:val="FF0000"/>
          <w:sz w:val="40"/>
          <w:szCs w:val="32"/>
          <w:lang w:val="en-US"/>
        </w:rPr>
        <w:t xml:space="preserve">  وَحْدَهُ </w:t>
      </w:r>
      <w:r w:rsidRPr="00EB3371">
        <w:rPr>
          <w:color w:val="000000"/>
          <w:sz w:val="24"/>
          <w:lang w:val="en-US"/>
        </w:rPr>
        <w:t xml:space="preserve"> Shu kalimada shifoli, saodatli bir xushxabar bor. Jumladan:</w:t>
      </w:r>
      <w:r>
        <w:rPr>
          <w:color w:val="000000"/>
          <w:sz w:val="24"/>
          <w:lang w:val="en-US"/>
        </w:rPr>
        <w:t xml:space="preserve"> </w:t>
      </w:r>
      <w:r w:rsidRPr="00EB3371">
        <w:rPr>
          <w:color w:val="000000"/>
          <w:sz w:val="24"/>
          <w:lang w:val="en-US"/>
        </w:rPr>
        <w:t xml:space="preserve">Koinotning aksar navlari bilan aloqador va </w:t>
      </w:r>
      <w:r>
        <w:rPr>
          <w:color w:val="000000"/>
          <w:sz w:val="24"/>
          <w:lang w:val="en-US"/>
        </w:rPr>
        <w:t>o‘</w:t>
      </w:r>
      <w:r w:rsidRPr="00EB3371">
        <w:rPr>
          <w:color w:val="000000"/>
          <w:sz w:val="24"/>
          <w:lang w:val="en-US"/>
        </w:rPr>
        <w:t xml:space="preserve">sha aloqadorlik </w:t>
      </w:r>
      <w:r>
        <w:rPr>
          <w:color w:val="000000"/>
          <w:sz w:val="24"/>
          <w:lang w:val="en-US"/>
        </w:rPr>
        <w:t>sababli</w:t>
      </w:r>
      <w:r w:rsidRPr="00EB3371">
        <w:rPr>
          <w:color w:val="000000"/>
          <w:sz w:val="24"/>
          <w:lang w:val="en-US"/>
        </w:rPr>
        <w:t xml:space="preserve"> </w:t>
      </w:r>
      <w:r>
        <w:rPr>
          <w:color w:val="000000"/>
          <w:sz w:val="24"/>
          <w:lang w:val="en-US"/>
        </w:rPr>
        <w:t>abgor</w:t>
      </w:r>
      <w:r w:rsidRPr="00EB3371">
        <w:rPr>
          <w:color w:val="000000"/>
          <w:sz w:val="24"/>
          <w:lang w:val="en-US"/>
        </w:rPr>
        <w:t xml:space="preserve"> va </w:t>
      </w:r>
      <w:r>
        <w:rPr>
          <w:color w:val="000000"/>
          <w:sz w:val="24"/>
          <w:lang w:val="en-US"/>
        </w:rPr>
        <w:t>chalkash</w:t>
      </w:r>
      <w:r w:rsidRPr="00EB3371">
        <w:rPr>
          <w:color w:val="000000"/>
          <w:sz w:val="24"/>
          <w:lang w:val="en-US"/>
        </w:rPr>
        <w:t>lik ichida b</w:t>
      </w:r>
      <w:r>
        <w:rPr>
          <w:color w:val="000000"/>
          <w:sz w:val="24"/>
          <w:lang w:val="en-US"/>
        </w:rPr>
        <w:t>o‘g‘</w:t>
      </w:r>
      <w:r w:rsidRPr="00EB3371">
        <w:rPr>
          <w:color w:val="000000"/>
          <w:sz w:val="24"/>
          <w:lang w:val="en-US"/>
        </w:rPr>
        <w:t>ilish darajasiga kеlgan ruhi bashar va qalbi inson</w:t>
      </w:r>
      <w:r w:rsidRPr="0089019C">
        <w:rPr>
          <w:rFonts w:ascii="Arabic Typesetting" w:hAnsi="Arabic Typesetting" w:cs="Arabic Typesetting"/>
          <w:color w:val="FF0000"/>
          <w:sz w:val="40"/>
          <w:szCs w:val="32"/>
          <w:lang w:val="en-US"/>
        </w:rPr>
        <w:t xml:space="preserve"> وَحْدَهُ </w:t>
      </w:r>
      <w:r w:rsidRPr="00EB3371">
        <w:rPr>
          <w:color w:val="000000"/>
          <w:sz w:val="24"/>
          <w:lang w:val="en-US"/>
        </w:rPr>
        <w:t xml:space="preserve">kalimasida bir </w:t>
      </w:r>
      <w:r>
        <w:rPr>
          <w:color w:val="000000"/>
          <w:sz w:val="24"/>
          <w:lang w:val="en-US"/>
        </w:rPr>
        <w:t>panogoh</w:t>
      </w:r>
      <w:r w:rsidRPr="00EB3371">
        <w:rPr>
          <w:color w:val="000000"/>
          <w:sz w:val="24"/>
          <w:lang w:val="en-US"/>
        </w:rPr>
        <w:t>, bir xaloskor topadiki, uni b</w:t>
      </w:r>
      <w:r>
        <w:rPr>
          <w:color w:val="000000"/>
          <w:sz w:val="24"/>
          <w:lang w:val="en-US"/>
        </w:rPr>
        <w:t>archa</w:t>
      </w:r>
      <w:r w:rsidRPr="00EB3371">
        <w:rPr>
          <w:color w:val="000000"/>
          <w:sz w:val="24"/>
          <w:lang w:val="en-US"/>
        </w:rPr>
        <w:t xml:space="preserve"> </w:t>
      </w:r>
      <w:r>
        <w:rPr>
          <w:color w:val="000000"/>
          <w:sz w:val="24"/>
          <w:lang w:val="en-US"/>
        </w:rPr>
        <w:t>o‘</w:t>
      </w:r>
      <w:r w:rsidRPr="00EB3371">
        <w:rPr>
          <w:color w:val="000000"/>
          <w:sz w:val="24"/>
          <w:lang w:val="en-US"/>
        </w:rPr>
        <w:t xml:space="preserve">sha </w:t>
      </w:r>
      <w:r>
        <w:rPr>
          <w:color w:val="000000"/>
          <w:sz w:val="24"/>
          <w:lang w:val="en-US"/>
        </w:rPr>
        <w:t>chalkash</w:t>
      </w:r>
      <w:r w:rsidRPr="00EB3371">
        <w:rPr>
          <w:color w:val="000000"/>
          <w:sz w:val="24"/>
          <w:lang w:val="en-US"/>
        </w:rPr>
        <w:t xml:space="preserve">likdan va </w:t>
      </w:r>
      <w:r>
        <w:rPr>
          <w:color w:val="000000"/>
          <w:sz w:val="24"/>
          <w:lang w:val="en-US"/>
        </w:rPr>
        <w:t>abgorlik</w:t>
      </w:r>
      <w:r w:rsidRPr="00EB3371">
        <w:rPr>
          <w:color w:val="000000"/>
          <w:sz w:val="24"/>
          <w:lang w:val="en-US"/>
        </w:rPr>
        <w:t>dan qutqaradi.</w:t>
      </w:r>
      <w:r>
        <w:rPr>
          <w:color w:val="000000"/>
          <w:sz w:val="24"/>
          <w:lang w:val="en-US"/>
        </w:rPr>
        <w:t xml:space="preserve"> </w:t>
      </w:r>
      <w:r w:rsidRPr="00EB3371">
        <w:rPr>
          <w:color w:val="000000"/>
          <w:sz w:val="24"/>
          <w:lang w:val="en-US"/>
        </w:rPr>
        <w:t>Ya</w:t>
      </w:r>
      <w:r>
        <w:rPr>
          <w:color w:val="000000"/>
          <w:sz w:val="24"/>
          <w:lang w:val="en-US"/>
        </w:rPr>
        <w:t>’</w:t>
      </w:r>
      <w:r w:rsidRPr="00EB3371">
        <w:rPr>
          <w:color w:val="000000"/>
          <w:sz w:val="24"/>
          <w:lang w:val="en-US"/>
        </w:rPr>
        <w:t xml:space="preserve">ni, </w:t>
      </w:r>
      <w:r w:rsidRPr="00F44F16">
        <w:rPr>
          <w:rFonts w:ascii="Arabic Typesetting" w:hAnsi="Arabic Typesetting" w:cs="Arabic Typesetting"/>
          <w:color w:val="FF0000"/>
          <w:sz w:val="40"/>
          <w:szCs w:val="32"/>
          <w:lang w:val="en-US"/>
        </w:rPr>
        <w:t xml:space="preserve">وَحْدَهُ </w:t>
      </w:r>
      <w:r w:rsidRPr="00EB3371">
        <w:rPr>
          <w:color w:val="000000"/>
          <w:sz w:val="24"/>
          <w:lang w:val="en-US"/>
        </w:rPr>
        <w:t>ma</w:t>
      </w:r>
      <w:r>
        <w:rPr>
          <w:color w:val="000000"/>
          <w:sz w:val="24"/>
          <w:lang w:val="en-US"/>
        </w:rPr>
        <w:t>’</w:t>
      </w:r>
      <w:r w:rsidRPr="00EB3371">
        <w:rPr>
          <w:color w:val="000000"/>
          <w:sz w:val="24"/>
          <w:lang w:val="en-US"/>
        </w:rPr>
        <w:t xml:space="preserve">nan aytadi: </w:t>
      </w:r>
      <w:r>
        <w:rPr>
          <w:color w:val="000000"/>
          <w:sz w:val="24"/>
          <w:lang w:val="en-US"/>
        </w:rPr>
        <w:t>“</w:t>
      </w:r>
      <w:r w:rsidRPr="00EB3371">
        <w:rPr>
          <w:color w:val="000000"/>
          <w:sz w:val="24"/>
          <w:lang w:val="en-US"/>
        </w:rPr>
        <w:t>Alloh birdir. Boshqa narsalarga murojaat qilib charchama, ular</w:t>
      </w:r>
      <w:r>
        <w:rPr>
          <w:color w:val="000000"/>
          <w:sz w:val="24"/>
          <w:lang w:val="en-US"/>
        </w:rPr>
        <w:t xml:space="preserve"> oldida</w:t>
      </w:r>
      <w:r w:rsidRPr="00EB3371">
        <w:rPr>
          <w:color w:val="000000"/>
          <w:sz w:val="24"/>
          <w:lang w:val="en-US"/>
        </w:rPr>
        <w:t xml:space="preserve"> </w:t>
      </w:r>
      <w:r>
        <w:rPr>
          <w:color w:val="000000"/>
          <w:sz w:val="24"/>
          <w:lang w:val="en-US"/>
        </w:rPr>
        <w:t>xor</w:t>
      </w:r>
      <w:r w:rsidRPr="00EB3371">
        <w:rPr>
          <w:color w:val="000000"/>
          <w:sz w:val="24"/>
          <w:lang w:val="en-US"/>
        </w:rPr>
        <w:t xml:space="preserve"> </w:t>
      </w:r>
      <w:r>
        <w:rPr>
          <w:color w:val="000000"/>
          <w:sz w:val="24"/>
          <w:lang w:val="en-US"/>
        </w:rPr>
        <w:t>bo‘</w:t>
      </w:r>
      <w:r w:rsidRPr="00EB3371">
        <w:rPr>
          <w:color w:val="000000"/>
          <w:sz w:val="24"/>
          <w:lang w:val="en-US"/>
        </w:rPr>
        <w:t>lib minnat chеkma, ularga xushomad qilib b</w:t>
      </w:r>
      <w:r>
        <w:rPr>
          <w:color w:val="000000"/>
          <w:sz w:val="24"/>
          <w:lang w:val="en-US"/>
        </w:rPr>
        <w:t>o‘</w:t>
      </w:r>
      <w:r w:rsidRPr="00EB3371">
        <w:rPr>
          <w:color w:val="000000"/>
          <w:sz w:val="24"/>
          <w:lang w:val="en-US"/>
        </w:rPr>
        <w:t>yin egma, ularning orqasidan ergashib zahmat chеkma, ulardan q</w:t>
      </w:r>
      <w:r>
        <w:rPr>
          <w:color w:val="000000"/>
          <w:sz w:val="24"/>
          <w:lang w:val="en-US"/>
        </w:rPr>
        <w:t>o‘</w:t>
      </w:r>
      <w:r w:rsidRPr="00EB3371">
        <w:rPr>
          <w:color w:val="000000"/>
          <w:sz w:val="24"/>
          <w:lang w:val="en-US"/>
        </w:rPr>
        <w:t>rqib titrama! Chunki Sultoni Koinot birdir</w:t>
      </w:r>
      <w:r>
        <w:rPr>
          <w:color w:val="000000"/>
          <w:sz w:val="24"/>
          <w:lang w:val="en-US"/>
        </w:rPr>
        <w:t>,</w:t>
      </w:r>
      <w:r w:rsidRPr="00EB3371">
        <w:rPr>
          <w:color w:val="000000"/>
          <w:sz w:val="24"/>
          <w:lang w:val="en-US"/>
        </w:rPr>
        <w:t xml:space="preserve"> </w:t>
      </w:r>
      <w:r>
        <w:rPr>
          <w:color w:val="000000"/>
          <w:sz w:val="24"/>
          <w:lang w:val="en-US"/>
        </w:rPr>
        <w:t>h</w:t>
      </w:r>
      <w:r w:rsidRPr="00EB3371">
        <w:rPr>
          <w:color w:val="000000"/>
          <w:sz w:val="24"/>
          <w:lang w:val="en-US"/>
        </w:rPr>
        <w:t>a</w:t>
      </w:r>
      <w:r>
        <w:rPr>
          <w:color w:val="000000"/>
          <w:sz w:val="24"/>
          <w:lang w:val="en-US"/>
        </w:rPr>
        <w:t>mma</w:t>
      </w:r>
      <w:r w:rsidRPr="00EB3371">
        <w:rPr>
          <w:color w:val="000000"/>
          <w:sz w:val="24"/>
          <w:lang w:val="en-US"/>
        </w:rPr>
        <w:t xml:space="preserve"> narsaning kaliti </w:t>
      </w:r>
      <w:r>
        <w:rPr>
          <w:color w:val="000000"/>
          <w:sz w:val="24"/>
          <w:lang w:val="en-US"/>
        </w:rPr>
        <w:t>U</w:t>
      </w:r>
      <w:r w:rsidRPr="00EB3371">
        <w:rPr>
          <w:color w:val="000000"/>
          <w:sz w:val="24"/>
          <w:lang w:val="en-US"/>
        </w:rPr>
        <w:t xml:space="preserve">ning </w:t>
      </w:r>
      <w:r>
        <w:rPr>
          <w:color w:val="000000"/>
          <w:sz w:val="24"/>
          <w:lang w:val="en-US"/>
        </w:rPr>
        <w:t>yon</w:t>
      </w:r>
      <w:r w:rsidRPr="00EB3371">
        <w:rPr>
          <w:color w:val="000000"/>
          <w:sz w:val="24"/>
          <w:lang w:val="en-US"/>
        </w:rPr>
        <w:t>ida, ha</w:t>
      </w:r>
      <w:r>
        <w:rPr>
          <w:color w:val="000000"/>
          <w:sz w:val="24"/>
          <w:lang w:val="en-US"/>
        </w:rPr>
        <w:t>mma</w:t>
      </w:r>
      <w:r w:rsidRPr="00EB3371">
        <w:rPr>
          <w:color w:val="000000"/>
          <w:sz w:val="24"/>
          <w:lang w:val="en-US"/>
        </w:rPr>
        <w:t xml:space="preserve"> narsaning tizgini </w:t>
      </w:r>
      <w:r>
        <w:rPr>
          <w:color w:val="000000"/>
          <w:sz w:val="24"/>
          <w:lang w:val="en-US"/>
        </w:rPr>
        <w:t>U</w:t>
      </w:r>
      <w:r w:rsidRPr="00EB3371">
        <w:rPr>
          <w:color w:val="000000"/>
          <w:sz w:val="24"/>
          <w:lang w:val="en-US"/>
        </w:rPr>
        <w:t>ning q</w:t>
      </w:r>
      <w:r>
        <w:rPr>
          <w:color w:val="000000"/>
          <w:sz w:val="24"/>
          <w:lang w:val="en-US"/>
        </w:rPr>
        <w:t>o‘</w:t>
      </w:r>
      <w:r w:rsidRPr="00EB3371">
        <w:rPr>
          <w:color w:val="000000"/>
          <w:sz w:val="24"/>
          <w:lang w:val="en-US"/>
        </w:rPr>
        <w:t xml:space="preserve">lidadir. Hamma narsa </w:t>
      </w:r>
      <w:r>
        <w:rPr>
          <w:color w:val="000000"/>
          <w:sz w:val="24"/>
          <w:lang w:val="en-US"/>
        </w:rPr>
        <w:t>U</w:t>
      </w:r>
      <w:r w:rsidRPr="00EB3371">
        <w:rPr>
          <w:color w:val="000000"/>
          <w:sz w:val="24"/>
          <w:lang w:val="en-US"/>
        </w:rPr>
        <w:t>ning amri bilan hal qilinadi. Uni topsang, har matlubingni topding</w:t>
      </w:r>
      <w:r>
        <w:rPr>
          <w:color w:val="000000"/>
          <w:sz w:val="24"/>
          <w:lang w:val="en-US"/>
        </w:rPr>
        <w:t>.</w:t>
      </w:r>
      <w:r w:rsidRPr="00EB3371">
        <w:rPr>
          <w:color w:val="000000"/>
          <w:sz w:val="24"/>
          <w:lang w:val="en-US"/>
        </w:rPr>
        <w:t xml:space="preserve"> </w:t>
      </w:r>
      <w:r>
        <w:rPr>
          <w:color w:val="000000"/>
          <w:sz w:val="24"/>
          <w:lang w:val="en-US"/>
        </w:rPr>
        <w:t>H</w:t>
      </w:r>
      <w:r w:rsidRPr="00EB3371">
        <w:rPr>
          <w:color w:val="000000"/>
          <w:sz w:val="24"/>
          <w:lang w:val="en-US"/>
        </w:rPr>
        <w:t>adsiz minnatlardan, q</w:t>
      </w:r>
      <w:r>
        <w:rPr>
          <w:color w:val="000000"/>
          <w:sz w:val="24"/>
          <w:lang w:val="en-US"/>
        </w:rPr>
        <w:t>o‘</w:t>
      </w:r>
      <w:r w:rsidRPr="00EB3371">
        <w:rPr>
          <w:color w:val="000000"/>
          <w:sz w:val="24"/>
          <w:lang w:val="en-US"/>
        </w:rPr>
        <w:t>rquvlardan qutulding.</w:t>
      </w:r>
      <w:r>
        <w:rPr>
          <w:color w:val="000000"/>
          <w:sz w:val="24"/>
          <w:lang w:val="en-US"/>
        </w:rPr>
        <w:t>”</w:t>
      </w:r>
    </w:p>
    <w:p w14:paraId="569D6665" w14:textId="77777777" w:rsidR="00A31CA5" w:rsidRDefault="00A31CA5" w:rsidP="00A31CA5">
      <w:pPr>
        <w:pStyle w:val="ab"/>
        <w:spacing w:line="312" w:lineRule="auto"/>
        <w:ind w:firstLine="288"/>
        <w:jc w:val="both"/>
        <w:rPr>
          <w:color w:val="000000"/>
          <w:sz w:val="24"/>
          <w:lang w:val="en-US"/>
        </w:rPr>
      </w:pPr>
    </w:p>
    <w:p w14:paraId="6F6E073B" w14:textId="77777777" w:rsidR="00A31CA5" w:rsidRPr="00EB3371" w:rsidRDefault="00A31CA5" w:rsidP="00A31CA5">
      <w:pPr>
        <w:pStyle w:val="ab"/>
        <w:spacing w:line="312" w:lineRule="auto"/>
        <w:ind w:firstLine="288"/>
        <w:jc w:val="both"/>
        <w:rPr>
          <w:color w:val="000000"/>
          <w:sz w:val="24"/>
          <w:lang w:val="en-US"/>
        </w:rPr>
      </w:pPr>
      <w:r w:rsidRPr="0079218D">
        <w:rPr>
          <w:b/>
          <w:bCs/>
          <w:color w:val="000000"/>
          <w:sz w:val="24"/>
          <w:lang w:val="en-US"/>
        </w:rPr>
        <w:t xml:space="preserve">Uchinchi </w:t>
      </w:r>
      <w:r>
        <w:rPr>
          <w:b/>
          <w:bCs/>
          <w:color w:val="000000"/>
          <w:sz w:val="24"/>
          <w:lang w:val="en-US"/>
        </w:rPr>
        <w:t>K</w:t>
      </w:r>
      <w:r w:rsidRPr="0079218D">
        <w:rPr>
          <w:b/>
          <w:bCs/>
          <w:color w:val="000000"/>
          <w:sz w:val="24"/>
          <w:lang w:val="en-US"/>
        </w:rPr>
        <w:t>alima:</w:t>
      </w:r>
      <w:r w:rsidRPr="0079218D">
        <w:rPr>
          <w:rFonts w:ascii="Arabic Typesetting" w:hAnsi="Arabic Typesetting" w:cs="Arabic Typesetting"/>
          <w:color w:val="FF0000"/>
          <w:sz w:val="40"/>
          <w:szCs w:val="32"/>
          <w:lang w:val="en-US"/>
        </w:rPr>
        <w:t xml:space="preserve"> لَا شَرٖيكَ لَهُ </w:t>
      </w:r>
      <w:r>
        <w:rPr>
          <w:color w:val="000000"/>
          <w:sz w:val="24"/>
          <w:lang w:val="en-US"/>
        </w:rPr>
        <w:t>Ya’ni: Q</w:t>
      </w:r>
      <w:r w:rsidRPr="00EB3371">
        <w:rPr>
          <w:color w:val="000000"/>
          <w:sz w:val="24"/>
          <w:lang w:val="en-US"/>
        </w:rPr>
        <w:t>andayki uluhiyatida va saltanatida shеrigi y</w:t>
      </w:r>
      <w:r>
        <w:rPr>
          <w:color w:val="000000"/>
          <w:sz w:val="24"/>
          <w:lang w:val="en-US"/>
        </w:rPr>
        <w:t>o‘</w:t>
      </w:r>
      <w:r w:rsidRPr="00EB3371">
        <w:rPr>
          <w:color w:val="000000"/>
          <w:sz w:val="24"/>
          <w:lang w:val="en-US"/>
        </w:rPr>
        <w:t>qdir</w:t>
      </w:r>
      <w:r>
        <w:rPr>
          <w:color w:val="000000"/>
          <w:sz w:val="24"/>
          <w:lang w:val="en-US"/>
        </w:rPr>
        <w:t>.</w:t>
      </w:r>
      <w:r w:rsidRPr="00EB3371">
        <w:rPr>
          <w:color w:val="000000"/>
          <w:sz w:val="24"/>
          <w:lang w:val="en-US"/>
        </w:rPr>
        <w:t xml:space="preserve"> </w:t>
      </w:r>
      <w:r>
        <w:rPr>
          <w:color w:val="000000"/>
          <w:sz w:val="24"/>
          <w:lang w:val="en-US"/>
        </w:rPr>
        <w:t>“</w:t>
      </w:r>
      <w:r w:rsidRPr="00EB3371">
        <w:rPr>
          <w:color w:val="000000"/>
          <w:sz w:val="24"/>
          <w:lang w:val="en-US"/>
        </w:rPr>
        <w:t>Alloh</w:t>
      </w:r>
      <w:r>
        <w:rPr>
          <w:color w:val="000000"/>
          <w:sz w:val="24"/>
          <w:lang w:val="en-US"/>
        </w:rPr>
        <w:t>”</w:t>
      </w:r>
      <w:r w:rsidRPr="00EB3371">
        <w:rPr>
          <w:color w:val="000000"/>
          <w:sz w:val="24"/>
          <w:lang w:val="en-US"/>
        </w:rPr>
        <w:t xml:space="preserve"> bitta b</w:t>
      </w:r>
      <w:r>
        <w:rPr>
          <w:color w:val="000000"/>
          <w:sz w:val="24"/>
          <w:lang w:val="en-US"/>
        </w:rPr>
        <w:t>o‘</w:t>
      </w:r>
      <w:r w:rsidRPr="00EB3371">
        <w:rPr>
          <w:color w:val="000000"/>
          <w:sz w:val="24"/>
          <w:lang w:val="en-US"/>
        </w:rPr>
        <w:t>ladi, bir</w:t>
      </w:r>
      <w:r>
        <w:rPr>
          <w:color w:val="000000"/>
          <w:sz w:val="24"/>
          <w:lang w:val="en-US"/>
        </w:rPr>
        <w:t>dan</w:t>
      </w:r>
      <w:r w:rsidRPr="00EB3371">
        <w:rPr>
          <w:color w:val="000000"/>
          <w:sz w:val="24"/>
          <w:lang w:val="en-US"/>
        </w:rPr>
        <w:t xml:space="preserve"> </w:t>
      </w:r>
      <w:r>
        <w:rPr>
          <w:color w:val="000000"/>
          <w:sz w:val="24"/>
          <w:lang w:val="en-US"/>
        </w:rPr>
        <w:t>ortiq</w:t>
      </w:r>
      <w:r w:rsidRPr="00EB3371">
        <w:rPr>
          <w:color w:val="000000"/>
          <w:sz w:val="24"/>
          <w:lang w:val="en-US"/>
        </w:rPr>
        <w:t xml:space="preserve"> b</w:t>
      </w:r>
      <w:r>
        <w:rPr>
          <w:color w:val="000000"/>
          <w:sz w:val="24"/>
          <w:lang w:val="en-US"/>
        </w:rPr>
        <w:t>o‘</w:t>
      </w:r>
      <w:r w:rsidRPr="00EB3371">
        <w:rPr>
          <w:color w:val="000000"/>
          <w:sz w:val="24"/>
          <w:lang w:val="en-US"/>
        </w:rPr>
        <w:t>l</w:t>
      </w:r>
      <w:r>
        <w:rPr>
          <w:color w:val="000000"/>
          <w:sz w:val="24"/>
          <w:lang w:val="en-US"/>
        </w:rPr>
        <w:t>olmaydi</w:t>
      </w:r>
      <w:r w:rsidRPr="00EB3371">
        <w:rPr>
          <w:color w:val="000000"/>
          <w:sz w:val="24"/>
          <w:lang w:val="en-US"/>
        </w:rPr>
        <w:t>. Xuddi shuning kabi, rububiyatida va ijrootida va ijodotida ham shеrigi y</w:t>
      </w:r>
      <w:r>
        <w:rPr>
          <w:color w:val="000000"/>
          <w:sz w:val="24"/>
          <w:lang w:val="en-US"/>
        </w:rPr>
        <w:t>o‘</w:t>
      </w:r>
      <w:r w:rsidRPr="00EB3371">
        <w:rPr>
          <w:color w:val="000000"/>
          <w:sz w:val="24"/>
          <w:lang w:val="en-US"/>
        </w:rPr>
        <w:t>qdir. Ba</w:t>
      </w:r>
      <w:r>
        <w:rPr>
          <w:color w:val="000000"/>
          <w:sz w:val="24"/>
          <w:lang w:val="en-US"/>
        </w:rPr>
        <w:t>’</w:t>
      </w:r>
      <w:r w:rsidRPr="00EB3371">
        <w:rPr>
          <w:color w:val="000000"/>
          <w:sz w:val="24"/>
          <w:lang w:val="en-US"/>
        </w:rPr>
        <w:t xml:space="preserve">zan </w:t>
      </w:r>
      <w:r>
        <w:rPr>
          <w:color w:val="000000"/>
          <w:sz w:val="24"/>
          <w:lang w:val="en-US"/>
        </w:rPr>
        <w:t>bo‘la</w:t>
      </w:r>
      <w:r w:rsidRPr="00EB3371">
        <w:rPr>
          <w:color w:val="000000"/>
          <w:sz w:val="24"/>
          <w:lang w:val="en-US"/>
        </w:rPr>
        <w:t>diki, sulton bitta b</w:t>
      </w:r>
      <w:r>
        <w:rPr>
          <w:color w:val="000000"/>
          <w:sz w:val="24"/>
          <w:lang w:val="en-US"/>
        </w:rPr>
        <w:t>o‘</w:t>
      </w:r>
      <w:r w:rsidRPr="00EB3371">
        <w:rPr>
          <w:color w:val="000000"/>
          <w:sz w:val="24"/>
          <w:lang w:val="en-US"/>
        </w:rPr>
        <w:t>ladi, saltanatida shеrigi b</w:t>
      </w:r>
      <w:r>
        <w:rPr>
          <w:color w:val="000000"/>
          <w:sz w:val="24"/>
          <w:lang w:val="en-US"/>
        </w:rPr>
        <w:t>o‘</w:t>
      </w:r>
      <w:r w:rsidRPr="00EB3371">
        <w:rPr>
          <w:color w:val="000000"/>
          <w:sz w:val="24"/>
          <w:lang w:val="en-US"/>
        </w:rPr>
        <w:t>lmaydi</w:t>
      </w:r>
      <w:r>
        <w:rPr>
          <w:color w:val="000000"/>
          <w:sz w:val="24"/>
          <w:lang w:val="en-US"/>
        </w:rPr>
        <w:t>..</w:t>
      </w:r>
      <w:r w:rsidRPr="00EB3371">
        <w:rPr>
          <w:color w:val="000000"/>
          <w:sz w:val="24"/>
          <w:lang w:val="en-US"/>
        </w:rPr>
        <w:t xml:space="preserve"> lekin ijrootida uning ma</w:t>
      </w:r>
      <w:r>
        <w:rPr>
          <w:color w:val="000000"/>
          <w:sz w:val="24"/>
          <w:lang w:val="en-US"/>
        </w:rPr>
        <w:t>’</w:t>
      </w:r>
      <w:r w:rsidRPr="00EB3371">
        <w:rPr>
          <w:color w:val="000000"/>
          <w:sz w:val="24"/>
          <w:lang w:val="en-US"/>
        </w:rPr>
        <w:t>murlari uning shеrigi hisoblanadilar va uning huzuriga har kimning kirishiga monе b</w:t>
      </w:r>
      <w:r>
        <w:rPr>
          <w:color w:val="000000"/>
          <w:sz w:val="24"/>
          <w:lang w:val="en-US"/>
        </w:rPr>
        <w:t>o‘</w:t>
      </w:r>
      <w:r w:rsidRPr="00EB3371">
        <w:rPr>
          <w:color w:val="000000"/>
          <w:sz w:val="24"/>
          <w:lang w:val="en-US"/>
        </w:rPr>
        <w:t xml:space="preserve">ladilar. "Bizga ham murojaat qil", dеydilar. </w:t>
      </w:r>
      <w:r>
        <w:rPr>
          <w:color w:val="000000"/>
          <w:sz w:val="24"/>
          <w:lang w:val="en-US"/>
        </w:rPr>
        <w:t>Ammo</w:t>
      </w:r>
      <w:r w:rsidRPr="00EB3371">
        <w:rPr>
          <w:color w:val="000000"/>
          <w:sz w:val="24"/>
          <w:lang w:val="en-US"/>
        </w:rPr>
        <w:t xml:space="preserve"> Azal</w:t>
      </w:r>
      <w:r>
        <w:rPr>
          <w:color w:val="000000"/>
          <w:sz w:val="24"/>
          <w:lang w:val="en-US"/>
        </w:rPr>
        <w:t>,</w:t>
      </w:r>
      <w:r w:rsidRPr="00EB3371">
        <w:rPr>
          <w:color w:val="000000"/>
          <w:sz w:val="24"/>
          <w:lang w:val="en-US"/>
        </w:rPr>
        <w:t xml:space="preserve"> Abad Sultoni b</w:t>
      </w:r>
      <w:r>
        <w:rPr>
          <w:color w:val="000000"/>
          <w:sz w:val="24"/>
          <w:lang w:val="en-US"/>
        </w:rPr>
        <w:t>o‘</w:t>
      </w:r>
      <w:r w:rsidRPr="00EB3371">
        <w:rPr>
          <w:color w:val="000000"/>
          <w:sz w:val="24"/>
          <w:lang w:val="en-US"/>
        </w:rPr>
        <w:t>l</w:t>
      </w:r>
      <w:r>
        <w:rPr>
          <w:color w:val="000000"/>
          <w:sz w:val="24"/>
          <w:lang w:val="en-US"/>
        </w:rPr>
        <w:t>gan</w:t>
      </w:r>
      <w:r w:rsidRPr="00EB3371">
        <w:rPr>
          <w:color w:val="000000"/>
          <w:sz w:val="24"/>
          <w:lang w:val="en-US"/>
        </w:rPr>
        <w:t xml:space="preserve"> Janobi Haq, saltanatida shеrigi b</w:t>
      </w:r>
      <w:r>
        <w:rPr>
          <w:color w:val="000000"/>
          <w:sz w:val="24"/>
          <w:lang w:val="en-US"/>
        </w:rPr>
        <w:t>o‘</w:t>
      </w:r>
      <w:r w:rsidRPr="00EB3371">
        <w:rPr>
          <w:color w:val="000000"/>
          <w:sz w:val="24"/>
          <w:lang w:val="en-US"/>
        </w:rPr>
        <w:t>lmagani kabi, ijrooti rububiyatida ham yordamchilarga, shеriklarga muhtoj emasdir. Amr</w:t>
      </w:r>
      <w:r>
        <w:rPr>
          <w:color w:val="000000"/>
          <w:sz w:val="24"/>
          <w:lang w:val="en-US"/>
        </w:rPr>
        <w:t>-u</w:t>
      </w:r>
      <w:r w:rsidRPr="00EB3371">
        <w:rPr>
          <w:color w:val="000000"/>
          <w:sz w:val="24"/>
          <w:lang w:val="en-US"/>
        </w:rPr>
        <w:t xml:space="preserve"> irodasi, havl</w:t>
      </w:r>
      <w:r>
        <w:rPr>
          <w:color w:val="000000"/>
          <w:sz w:val="24"/>
          <w:lang w:val="en-US"/>
        </w:rPr>
        <w:t>-u</w:t>
      </w:r>
      <w:r w:rsidRPr="00EB3371">
        <w:rPr>
          <w:color w:val="000000"/>
          <w:sz w:val="24"/>
          <w:lang w:val="en-US"/>
        </w:rPr>
        <w:t xml:space="preserve"> quvvati b</w:t>
      </w:r>
      <w:r>
        <w:rPr>
          <w:color w:val="000000"/>
          <w:sz w:val="24"/>
          <w:lang w:val="en-US"/>
        </w:rPr>
        <w:t>o‘</w:t>
      </w:r>
      <w:r w:rsidRPr="00EB3371">
        <w:rPr>
          <w:color w:val="000000"/>
          <w:sz w:val="24"/>
          <w:lang w:val="en-US"/>
        </w:rPr>
        <w:t xml:space="preserve">lmasa, hеch bir narsa hеch bir narsaga </w:t>
      </w:r>
      <w:r>
        <w:rPr>
          <w:color w:val="000000"/>
          <w:sz w:val="24"/>
          <w:lang w:val="en-US"/>
        </w:rPr>
        <w:t>aralasha</w:t>
      </w:r>
      <w:r w:rsidRPr="00EB3371">
        <w:rPr>
          <w:color w:val="000000"/>
          <w:sz w:val="24"/>
          <w:lang w:val="en-US"/>
        </w:rPr>
        <w:t xml:space="preserve"> olmaydi. T</w:t>
      </w:r>
      <w:r>
        <w:rPr>
          <w:color w:val="000000"/>
          <w:sz w:val="24"/>
          <w:lang w:val="en-US"/>
        </w:rPr>
        <w:t>o‘g‘</w:t>
      </w:r>
      <w:r w:rsidRPr="00EB3371">
        <w:rPr>
          <w:color w:val="000000"/>
          <w:sz w:val="24"/>
          <w:lang w:val="en-US"/>
        </w:rPr>
        <w:t>ridan</w:t>
      </w:r>
      <w:r>
        <w:rPr>
          <w:color w:val="000000"/>
          <w:sz w:val="24"/>
          <w:lang w:val="en-US"/>
        </w:rPr>
        <w:t xml:space="preserve"> </w:t>
      </w:r>
      <w:r w:rsidRPr="00EB3371">
        <w:rPr>
          <w:color w:val="000000"/>
          <w:sz w:val="24"/>
          <w:lang w:val="en-US"/>
        </w:rPr>
        <w:t>t</w:t>
      </w:r>
      <w:r>
        <w:rPr>
          <w:color w:val="000000"/>
          <w:sz w:val="24"/>
          <w:lang w:val="en-US"/>
        </w:rPr>
        <w:t>o‘g‘</w:t>
      </w:r>
      <w:r w:rsidRPr="00EB3371">
        <w:rPr>
          <w:color w:val="000000"/>
          <w:sz w:val="24"/>
          <w:lang w:val="en-US"/>
        </w:rPr>
        <w:t>ri ha</w:t>
      </w:r>
      <w:r>
        <w:rPr>
          <w:color w:val="000000"/>
          <w:sz w:val="24"/>
          <w:lang w:val="en-US"/>
        </w:rPr>
        <w:t>mma</w:t>
      </w:r>
      <w:r w:rsidRPr="00EB3371">
        <w:rPr>
          <w:color w:val="000000"/>
          <w:sz w:val="24"/>
          <w:lang w:val="en-US"/>
        </w:rPr>
        <w:t xml:space="preserve"> </w:t>
      </w:r>
      <w:r>
        <w:rPr>
          <w:color w:val="000000"/>
          <w:sz w:val="24"/>
          <w:lang w:val="en-US"/>
        </w:rPr>
        <w:t>u</w:t>
      </w:r>
      <w:r w:rsidRPr="00EB3371">
        <w:rPr>
          <w:color w:val="000000"/>
          <w:sz w:val="24"/>
          <w:lang w:val="en-US"/>
        </w:rPr>
        <w:t>nga murojaat qila oladi. Shеrigi va yordamchisi b</w:t>
      </w:r>
      <w:r>
        <w:rPr>
          <w:color w:val="000000"/>
          <w:sz w:val="24"/>
          <w:lang w:val="en-US"/>
        </w:rPr>
        <w:t>o‘</w:t>
      </w:r>
      <w:r w:rsidRPr="00EB3371">
        <w:rPr>
          <w:color w:val="000000"/>
          <w:sz w:val="24"/>
          <w:lang w:val="en-US"/>
        </w:rPr>
        <w:t xml:space="preserve">lmagani uchun, </w:t>
      </w:r>
      <w:r>
        <w:rPr>
          <w:color w:val="000000"/>
          <w:sz w:val="24"/>
          <w:lang w:val="en-US"/>
        </w:rPr>
        <w:t>o‘</w:t>
      </w:r>
      <w:r w:rsidRPr="00EB3371">
        <w:rPr>
          <w:color w:val="000000"/>
          <w:sz w:val="24"/>
          <w:lang w:val="en-US"/>
        </w:rPr>
        <w:t xml:space="preserve">sha murojaatchi odamga: "Mumkin emas, </w:t>
      </w:r>
      <w:r>
        <w:rPr>
          <w:color w:val="000000"/>
          <w:sz w:val="24"/>
          <w:lang w:val="en-US"/>
        </w:rPr>
        <w:t>u</w:t>
      </w:r>
      <w:r w:rsidRPr="00EB3371">
        <w:rPr>
          <w:color w:val="000000"/>
          <w:sz w:val="24"/>
          <w:lang w:val="en-US"/>
        </w:rPr>
        <w:t>ning huzuriga kirolmaysan", dеyilmaydi.</w:t>
      </w:r>
    </w:p>
    <w:p w14:paraId="6B185AC4" w14:textId="77777777" w:rsidR="00A31CA5" w:rsidRPr="00EB3371" w:rsidRDefault="00A31CA5" w:rsidP="00A31CA5">
      <w:pPr>
        <w:pStyle w:val="ab"/>
        <w:spacing w:line="312" w:lineRule="auto"/>
        <w:ind w:firstLine="288"/>
        <w:jc w:val="both"/>
        <w:rPr>
          <w:color w:val="000000"/>
          <w:sz w:val="24"/>
          <w:lang w:val="en-US"/>
        </w:rPr>
      </w:pPr>
      <w:r w:rsidRPr="00EB3371">
        <w:rPr>
          <w:color w:val="000000"/>
          <w:sz w:val="24"/>
          <w:lang w:val="en-US"/>
        </w:rPr>
        <w:t>Xullas, shu kalima ruhi bashar uchun shunday bir xushxabar bеradiki:</w:t>
      </w:r>
      <w:r>
        <w:rPr>
          <w:color w:val="000000"/>
          <w:sz w:val="24"/>
          <w:lang w:val="en-US"/>
        </w:rPr>
        <w:t xml:space="preserve"> </w:t>
      </w:r>
      <w:r w:rsidRPr="00EB3371">
        <w:rPr>
          <w:color w:val="000000"/>
          <w:sz w:val="24"/>
          <w:lang w:val="en-US"/>
        </w:rPr>
        <w:t>Iymonni q</w:t>
      </w:r>
      <w:r>
        <w:rPr>
          <w:color w:val="000000"/>
          <w:sz w:val="24"/>
          <w:lang w:val="en-US"/>
        </w:rPr>
        <w:t>o‘</w:t>
      </w:r>
      <w:r w:rsidRPr="00EB3371">
        <w:rPr>
          <w:color w:val="000000"/>
          <w:sz w:val="24"/>
          <w:lang w:val="en-US"/>
        </w:rPr>
        <w:t xml:space="preserve">lga kiritgan ruhi bashar monеsiz, </w:t>
      </w:r>
      <w:r>
        <w:rPr>
          <w:color w:val="000000"/>
          <w:sz w:val="24"/>
          <w:lang w:val="en-US"/>
        </w:rPr>
        <w:t>aralashuv</w:t>
      </w:r>
      <w:r w:rsidRPr="00EB3371">
        <w:rPr>
          <w:color w:val="000000"/>
          <w:sz w:val="24"/>
          <w:lang w:val="en-US"/>
        </w:rPr>
        <w:t>siz, t</w:t>
      </w:r>
      <w:r>
        <w:rPr>
          <w:color w:val="000000"/>
          <w:sz w:val="24"/>
          <w:lang w:val="en-US"/>
        </w:rPr>
        <w:t>o‘</w:t>
      </w:r>
      <w:r w:rsidRPr="00EB3371">
        <w:rPr>
          <w:color w:val="000000"/>
          <w:sz w:val="24"/>
          <w:lang w:val="en-US"/>
        </w:rPr>
        <w:t xml:space="preserve">siqsiz, qarshiliksiz, har holida, har </w:t>
      </w:r>
      <w:r>
        <w:rPr>
          <w:color w:val="000000"/>
          <w:sz w:val="24"/>
          <w:lang w:val="en-US"/>
        </w:rPr>
        <w:t>orzus</w:t>
      </w:r>
      <w:r w:rsidRPr="00EB3371">
        <w:rPr>
          <w:color w:val="000000"/>
          <w:sz w:val="24"/>
          <w:lang w:val="en-US"/>
        </w:rPr>
        <w:t xml:space="preserve">ida, har onda, har yеrda </w:t>
      </w:r>
      <w:r>
        <w:rPr>
          <w:color w:val="000000"/>
          <w:sz w:val="24"/>
          <w:lang w:val="en-US"/>
        </w:rPr>
        <w:t>o‘</w:t>
      </w:r>
      <w:r w:rsidRPr="00EB3371">
        <w:rPr>
          <w:color w:val="000000"/>
          <w:sz w:val="24"/>
          <w:lang w:val="en-US"/>
        </w:rPr>
        <w:t>sha azal va abad</w:t>
      </w:r>
      <w:r>
        <w:rPr>
          <w:color w:val="000000"/>
          <w:sz w:val="24"/>
          <w:lang w:val="en-US"/>
        </w:rPr>
        <w:t xml:space="preserve"> va</w:t>
      </w:r>
      <w:r w:rsidRPr="00EB3371">
        <w:rPr>
          <w:color w:val="000000"/>
          <w:sz w:val="24"/>
          <w:lang w:val="en-US"/>
        </w:rPr>
        <w:t xml:space="preserve"> xazoini rahmat </w:t>
      </w:r>
      <w:r>
        <w:rPr>
          <w:color w:val="000000"/>
          <w:sz w:val="24"/>
          <w:lang w:val="en-US"/>
        </w:rPr>
        <w:t>m</w:t>
      </w:r>
      <w:r w:rsidRPr="00EB3371">
        <w:rPr>
          <w:color w:val="000000"/>
          <w:sz w:val="24"/>
          <w:lang w:val="en-US"/>
        </w:rPr>
        <w:t xml:space="preserve">oliki va dafoini saodat </w:t>
      </w:r>
      <w:r>
        <w:rPr>
          <w:color w:val="000000"/>
          <w:sz w:val="24"/>
          <w:lang w:val="en-US"/>
        </w:rPr>
        <w:t>s</w:t>
      </w:r>
      <w:r w:rsidRPr="00EB3371">
        <w:rPr>
          <w:color w:val="000000"/>
          <w:sz w:val="24"/>
          <w:lang w:val="en-US"/>
        </w:rPr>
        <w:t>ohibi b</w:t>
      </w:r>
      <w:r>
        <w:rPr>
          <w:color w:val="000000"/>
          <w:sz w:val="24"/>
          <w:lang w:val="en-US"/>
        </w:rPr>
        <w:t>o‘</w:t>
      </w:r>
      <w:r w:rsidRPr="00EB3371">
        <w:rPr>
          <w:color w:val="000000"/>
          <w:sz w:val="24"/>
          <w:lang w:val="en-US"/>
        </w:rPr>
        <w:t>l</w:t>
      </w:r>
      <w:r>
        <w:rPr>
          <w:color w:val="000000"/>
          <w:sz w:val="24"/>
          <w:lang w:val="en-US"/>
        </w:rPr>
        <w:t>gan</w:t>
      </w:r>
      <w:r w:rsidRPr="00EB3371">
        <w:rPr>
          <w:color w:val="000000"/>
          <w:sz w:val="24"/>
          <w:lang w:val="en-US"/>
        </w:rPr>
        <w:t xml:space="preserve"> Jamili Zuljalol, Qodiri Zulkamolning huzuriga kirib, hojatlarini arz qila oladi</w:t>
      </w:r>
      <w:r>
        <w:rPr>
          <w:color w:val="000000"/>
          <w:sz w:val="24"/>
          <w:lang w:val="en-US"/>
        </w:rPr>
        <w:t>.</w:t>
      </w:r>
      <w:r w:rsidRPr="00EB3371">
        <w:rPr>
          <w:color w:val="000000"/>
          <w:sz w:val="24"/>
          <w:lang w:val="en-US"/>
        </w:rPr>
        <w:t xml:space="preserve"> </w:t>
      </w:r>
      <w:r>
        <w:rPr>
          <w:color w:val="000000"/>
          <w:sz w:val="24"/>
          <w:lang w:val="en-US"/>
        </w:rPr>
        <w:t>V</w:t>
      </w:r>
      <w:r w:rsidRPr="00EB3371">
        <w:rPr>
          <w:color w:val="000000"/>
          <w:sz w:val="24"/>
          <w:lang w:val="en-US"/>
        </w:rPr>
        <w:t xml:space="preserve">a rahmatini topib, qudratiga </w:t>
      </w:r>
      <w:r>
        <w:rPr>
          <w:color w:val="000000"/>
          <w:sz w:val="24"/>
          <w:lang w:val="en-US"/>
        </w:rPr>
        <w:t>tay</w:t>
      </w:r>
      <w:r w:rsidRPr="00EB3371">
        <w:rPr>
          <w:color w:val="000000"/>
          <w:sz w:val="24"/>
          <w:lang w:val="en-US"/>
        </w:rPr>
        <w:t xml:space="preserve">anib, kamoli </w:t>
      </w:r>
      <w:r>
        <w:rPr>
          <w:color w:val="000000"/>
          <w:sz w:val="24"/>
          <w:lang w:val="en-US"/>
        </w:rPr>
        <w:t>quvonch</w:t>
      </w:r>
      <w:r w:rsidRPr="00EB3371">
        <w:rPr>
          <w:color w:val="000000"/>
          <w:sz w:val="24"/>
          <w:lang w:val="en-US"/>
        </w:rPr>
        <w:t xml:space="preserve"> va sururni qozona oladi.</w:t>
      </w:r>
    </w:p>
    <w:p w14:paraId="205F069E" w14:textId="77777777" w:rsidR="00A31CA5" w:rsidRDefault="00A31CA5" w:rsidP="00A31CA5">
      <w:pPr>
        <w:pStyle w:val="ab"/>
        <w:spacing w:line="312" w:lineRule="auto"/>
        <w:ind w:firstLine="288"/>
        <w:jc w:val="both"/>
        <w:rPr>
          <w:color w:val="000000"/>
          <w:sz w:val="24"/>
          <w:lang w:val="en-US"/>
        </w:rPr>
      </w:pPr>
    </w:p>
    <w:p w14:paraId="788DA726" w14:textId="77777777" w:rsidR="00A31CA5" w:rsidRPr="00EB3371" w:rsidRDefault="00A31CA5" w:rsidP="00A31CA5">
      <w:pPr>
        <w:pStyle w:val="ab"/>
        <w:spacing w:line="312" w:lineRule="auto"/>
        <w:ind w:firstLine="288"/>
        <w:jc w:val="both"/>
        <w:rPr>
          <w:color w:val="000000"/>
          <w:sz w:val="24"/>
          <w:lang w:val="en-US"/>
        </w:rPr>
      </w:pPr>
      <w:r w:rsidRPr="000B27BB">
        <w:rPr>
          <w:b/>
          <w:bCs/>
          <w:color w:val="000000"/>
          <w:sz w:val="24"/>
          <w:lang w:val="en-US"/>
        </w:rPr>
        <w:t>T</w:t>
      </w:r>
      <w:r>
        <w:rPr>
          <w:b/>
          <w:bCs/>
          <w:color w:val="000000"/>
          <w:sz w:val="24"/>
          <w:lang w:val="en-US"/>
        </w:rPr>
        <w:t>o‘</w:t>
      </w:r>
      <w:r w:rsidRPr="000B27BB">
        <w:rPr>
          <w:b/>
          <w:bCs/>
          <w:color w:val="000000"/>
          <w:sz w:val="24"/>
          <w:lang w:val="en-US"/>
        </w:rPr>
        <w:t xml:space="preserve">rtinchi </w:t>
      </w:r>
      <w:r>
        <w:rPr>
          <w:b/>
          <w:bCs/>
          <w:color w:val="000000"/>
          <w:sz w:val="24"/>
          <w:lang w:val="en-US"/>
        </w:rPr>
        <w:t>K</w:t>
      </w:r>
      <w:r w:rsidRPr="000B27BB">
        <w:rPr>
          <w:b/>
          <w:bCs/>
          <w:color w:val="000000"/>
          <w:sz w:val="24"/>
          <w:lang w:val="en-US"/>
        </w:rPr>
        <w:t>alima:</w:t>
      </w:r>
      <w:r w:rsidRPr="000B27BB">
        <w:rPr>
          <w:rFonts w:ascii="Arabic Typesetting" w:hAnsi="Arabic Typesetting" w:cs="Arabic Typesetting"/>
          <w:color w:val="FF0000"/>
          <w:sz w:val="40"/>
          <w:szCs w:val="32"/>
          <w:lang w:val="en-US"/>
        </w:rPr>
        <w:t xml:space="preserve"> لَهُ الْمُلْكُ </w:t>
      </w:r>
      <w:r w:rsidRPr="00EB3371">
        <w:rPr>
          <w:color w:val="000000"/>
          <w:sz w:val="24"/>
          <w:lang w:val="en-US"/>
        </w:rPr>
        <w:t>Ya</w:t>
      </w:r>
      <w:r>
        <w:rPr>
          <w:color w:val="000000"/>
          <w:sz w:val="24"/>
          <w:lang w:val="en-US"/>
        </w:rPr>
        <w:t>’</w:t>
      </w:r>
      <w:r w:rsidRPr="00EB3371">
        <w:rPr>
          <w:color w:val="000000"/>
          <w:sz w:val="24"/>
          <w:lang w:val="en-US"/>
        </w:rPr>
        <w:t xml:space="preserve">ni: </w:t>
      </w:r>
      <w:r>
        <w:rPr>
          <w:color w:val="000000"/>
          <w:sz w:val="24"/>
          <w:lang w:val="en-US"/>
        </w:rPr>
        <w:t>M</w:t>
      </w:r>
      <w:r w:rsidRPr="00EB3371">
        <w:rPr>
          <w:color w:val="000000"/>
          <w:sz w:val="24"/>
          <w:lang w:val="en-US"/>
        </w:rPr>
        <w:t xml:space="preserve">ulk butunlay </w:t>
      </w:r>
      <w:r>
        <w:rPr>
          <w:color w:val="000000"/>
          <w:sz w:val="24"/>
          <w:lang w:val="en-US"/>
        </w:rPr>
        <w:t>u</w:t>
      </w:r>
      <w:r w:rsidRPr="00EB3371">
        <w:rPr>
          <w:color w:val="000000"/>
          <w:sz w:val="24"/>
          <w:lang w:val="en-US"/>
        </w:rPr>
        <w:t xml:space="preserve">nikidir. Sеn ham </w:t>
      </w:r>
      <w:r>
        <w:rPr>
          <w:color w:val="000000"/>
          <w:sz w:val="24"/>
          <w:lang w:val="en-US"/>
        </w:rPr>
        <w:t>u</w:t>
      </w:r>
      <w:r w:rsidRPr="00EB3371">
        <w:rPr>
          <w:color w:val="000000"/>
          <w:sz w:val="24"/>
          <w:lang w:val="en-US"/>
        </w:rPr>
        <w:t xml:space="preserve">ning mulkisan, ham mamlukisan, ham mulkida ishlaysan. </w:t>
      </w:r>
      <w:r>
        <w:rPr>
          <w:color w:val="000000"/>
          <w:sz w:val="24"/>
          <w:lang w:val="en-US"/>
        </w:rPr>
        <w:t>Sh</w:t>
      </w:r>
      <w:r w:rsidRPr="00EB3371">
        <w:rPr>
          <w:color w:val="000000"/>
          <w:sz w:val="24"/>
          <w:lang w:val="en-US"/>
        </w:rPr>
        <w:t xml:space="preserve">u kalima shunday shifoli </w:t>
      </w:r>
      <w:r>
        <w:rPr>
          <w:color w:val="000000"/>
          <w:sz w:val="24"/>
          <w:lang w:val="en-US"/>
        </w:rPr>
        <w:t xml:space="preserve">bir </w:t>
      </w:r>
      <w:r w:rsidRPr="00EB3371">
        <w:rPr>
          <w:color w:val="000000"/>
          <w:sz w:val="24"/>
          <w:lang w:val="en-US"/>
        </w:rPr>
        <w:t>xushxabar bеr</w:t>
      </w:r>
      <w:r>
        <w:rPr>
          <w:color w:val="000000"/>
          <w:sz w:val="24"/>
          <w:lang w:val="en-US"/>
        </w:rPr>
        <w:t>adi</w:t>
      </w:r>
      <w:r w:rsidRPr="00EB3371">
        <w:rPr>
          <w:color w:val="000000"/>
          <w:sz w:val="24"/>
          <w:lang w:val="en-US"/>
        </w:rPr>
        <w:t xml:space="preserve"> va </w:t>
      </w:r>
      <w:r>
        <w:rPr>
          <w:color w:val="000000"/>
          <w:sz w:val="24"/>
          <w:lang w:val="en-US"/>
        </w:rPr>
        <w:t>deydi</w:t>
      </w:r>
      <w:r w:rsidRPr="00EB3371">
        <w:rPr>
          <w:color w:val="000000"/>
          <w:sz w:val="24"/>
          <w:lang w:val="en-US"/>
        </w:rPr>
        <w:t>:</w:t>
      </w:r>
      <w:r>
        <w:rPr>
          <w:color w:val="000000"/>
          <w:sz w:val="24"/>
          <w:lang w:val="en-US"/>
        </w:rPr>
        <w:t xml:space="preserve"> </w:t>
      </w:r>
      <w:r w:rsidRPr="00EB3371">
        <w:rPr>
          <w:color w:val="000000"/>
          <w:sz w:val="24"/>
          <w:lang w:val="en-US"/>
        </w:rPr>
        <w:t xml:space="preserve">Ey inson! Sеn </w:t>
      </w:r>
      <w:r>
        <w:rPr>
          <w:color w:val="000000"/>
          <w:sz w:val="24"/>
          <w:lang w:val="en-US"/>
        </w:rPr>
        <w:t>o‘</w:t>
      </w:r>
      <w:r w:rsidRPr="00EB3371">
        <w:rPr>
          <w:color w:val="000000"/>
          <w:sz w:val="24"/>
          <w:lang w:val="en-US"/>
        </w:rPr>
        <w:t xml:space="preserve">zingni </w:t>
      </w:r>
      <w:r>
        <w:rPr>
          <w:color w:val="000000"/>
          <w:sz w:val="24"/>
          <w:lang w:val="en-US"/>
        </w:rPr>
        <w:t>o‘</w:t>
      </w:r>
      <w:r w:rsidRPr="00EB3371">
        <w:rPr>
          <w:color w:val="000000"/>
          <w:sz w:val="24"/>
          <w:lang w:val="en-US"/>
        </w:rPr>
        <w:t xml:space="preserve">zingga molik </w:t>
      </w:r>
      <w:r>
        <w:rPr>
          <w:color w:val="000000"/>
          <w:sz w:val="24"/>
          <w:lang w:val="en-US"/>
        </w:rPr>
        <w:t xml:space="preserve">deb </w:t>
      </w:r>
      <w:r w:rsidRPr="00EB3371">
        <w:rPr>
          <w:color w:val="000000"/>
          <w:sz w:val="24"/>
          <w:lang w:val="en-US"/>
        </w:rPr>
        <w:t xml:space="preserve">hisoblama. Chunki sеn </w:t>
      </w:r>
      <w:r>
        <w:rPr>
          <w:color w:val="000000"/>
          <w:sz w:val="24"/>
          <w:lang w:val="en-US"/>
        </w:rPr>
        <w:t>o‘</w:t>
      </w:r>
      <w:r w:rsidRPr="00EB3371">
        <w:rPr>
          <w:color w:val="000000"/>
          <w:sz w:val="24"/>
          <w:lang w:val="en-US"/>
        </w:rPr>
        <w:t>zingni idora qilolmaysan</w:t>
      </w:r>
      <w:r>
        <w:rPr>
          <w:color w:val="000000"/>
          <w:sz w:val="24"/>
          <w:lang w:val="en-US"/>
        </w:rPr>
        <w:t>,</w:t>
      </w:r>
      <w:r w:rsidRPr="00EB3371">
        <w:rPr>
          <w:color w:val="000000"/>
          <w:sz w:val="24"/>
          <w:lang w:val="en-US"/>
        </w:rPr>
        <w:t xml:space="preserve"> </w:t>
      </w:r>
      <w:r>
        <w:rPr>
          <w:color w:val="000000"/>
          <w:sz w:val="24"/>
          <w:lang w:val="en-US"/>
        </w:rPr>
        <w:t>u</w:t>
      </w:r>
      <w:r w:rsidRPr="00EB3371">
        <w:rPr>
          <w:color w:val="000000"/>
          <w:sz w:val="24"/>
          <w:lang w:val="en-US"/>
        </w:rPr>
        <w:t xml:space="preserve"> yuk o</w:t>
      </w:r>
      <w:r>
        <w:rPr>
          <w:color w:val="000000"/>
          <w:sz w:val="24"/>
          <w:lang w:val="en-US"/>
        </w:rPr>
        <w:t>g‘</w:t>
      </w:r>
      <w:r w:rsidRPr="00EB3371">
        <w:rPr>
          <w:color w:val="000000"/>
          <w:sz w:val="24"/>
          <w:lang w:val="en-US"/>
        </w:rPr>
        <w:t xml:space="preserve">irdir. </w:t>
      </w:r>
      <w:r>
        <w:rPr>
          <w:color w:val="000000"/>
          <w:sz w:val="24"/>
          <w:lang w:val="en-US"/>
        </w:rPr>
        <w:t>Bir</w:t>
      </w:r>
      <w:r w:rsidRPr="00EB3371">
        <w:rPr>
          <w:color w:val="000000"/>
          <w:sz w:val="24"/>
          <w:lang w:val="en-US"/>
        </w:rPr>
        <w:t xml:space="preserve"> </w:t>
      </w:r>
      <w:r>
        <w:rPr>
          <w:color w:val="000000"/>
          <w:sz w:val="24"/>
          <w:lang w:val="en-US"/>
        </w:rPr>
        <w:t>o‘</w:t>
      </w:r>
      <w:r w:rsidRPr="00EB3371">
        <w:rPr>
          <w:color w:val="000000"/>
          <w:sz w:val="24"/>
          <w:lang w:val="en-US"/>
        </w:rPr>
        <w:t>zing muhofaza qilolmaysan. Balolardan saqlanib, lozim</w:t>
      </w:r>
      <w:r>
        <w:rPr>
          <w:color w:val="000000"/>
          <w:sz w:val="24"/>
          <w:lang w:val="en-US"/>
        </w:rPr>
        <w:t xml:space="preserve"> narsalar</w:t>
      </w:r>
      <w:r w:rsidRPr="00EB3371">
        <w:rPr>
          <w:color w:val="000000"/>
          <w:sz w:val="24"/>
          <w:lang w:val="en-US"/>
        </w:rPr>
        <w:t xml:space="preserve">ini </w:t>
      </w:r>
      <w:r>
        <w:rPr>
          <w:color w:val="000000"/>
          <w:sz w:val="24"/>
          <w:lang w:val="en-US"/>
        </w:rPr>
        <w:t>qo‘l</w:t>
      </w:r>
      <w:r w:rsidRPr="00EB3371">
        <w:rPr>
          <w:color w:val="000000"/>
          <w:sz w:val="24"/>
          <w:lang w:val="en-US"/>
        </w:rPr>
        <w:t>ga k</w:t>
      </w:r>
      <w:r>
        <w:rPr>
          <w:color w:val="000000"/>
          <w:sz w:val="24"/>
          <w:lang w:val="en-US"/>
        </w:rPr>
        <w:t>iritol</w:t>
      </w:r>
      <w:r w:rsidRPr="00EB3371">
        <w:rPr>
          <w:color w:val="000000"/>
          <w:sz w:val="24"/>
          <w:lang w:val="en-US"/>
        </w:rPr>
        <w:t xml:space="preserve">maysan. </w:t>
      </w:r>
      <w:r>
        <w:rPr>
          <w:color w:val="000000"/>
          <w:sz w:val="24"/>
          <w:lang w:val="en-US"/>
        </w:rPr>
        <w:t>U</w:t>
      </w:r>
      <w:r w:rsidRPr="00EB3371">
        <w:rPr>
          <w:color w:val="000000"/>
          <w:sz w:val="24"/>
          <w:lang w:val="en-US"/>
        </w:rPr>
        <w:t>nday b</w:t>
      </w:r>
      <w:r>
        <w:rPr>
          <w:color w:val="000000"/>
          <w:sz w:val="24"/>
          <w:lang w:val="en-US"/>
        </w:rPr>
        <w:t>o‘</w:t>
      </w:r>
      <w:r w:rsidRPr="00EB3371">
        <w:rPr>
          <w:color w:val="000000"/>
          <w:sz w:val="24"/>
          <w:lang w:val="en-US"/>
        </w:rPr>
        <w:t>l</w:t>
      </w:r>
      <w:r>
        <w:rPr>
          <w:color w:val="000000"/>
          <w:sz w:val="24"/>
          <w:lang w:val="en-US"/>
        </w:rPr>
        <w:t>sa</w:t>
      </w:r>
      <w:r w:rsidRPr="00EB3371">
        <w:rPr>
          <w:color w:val="000000"/>
          <w:sz w:val="24"/>
          <w:lang w:val="en-US"/>
        </w:rPr>
        <w:t>, bеhuda iztirobga tushib azob chеkma</w:t>
      </w:r>
      <w:r>
        <w:rPr>
          <w:color w:val="000000"/>
          <w:sz w:val="24"/>
          <w:lang w:val="en-US"/>
        </w:rPr>
        <w:t>,</w:t>
      </w:r>
      <w:r w:rsidRPr="00EB3371">
        <w:rPr>
          <w:color w:val="000000"/>
          <w:sz w:val="24"/>
          <w:lang w:val="en-US"/>
        </w:rPr>
        <w:t xml:space="preserve"> </w:t>
      </w:r>
      <w:r>
        <w:rPr>
          <w:color w:val="000000"/>
          <w:sz w:val="24"/>
          <w:lang w:val="en-US"/>
        </w:rPr>
        <w:t>m</w:t>
      </w:r>
      <w:r w:rsidRPr="00EB3371">
        <w:rPr>
          <w:color w:val="000000"/>
          <w:sz w:val="24"/>
          <w:lang w:val="en-US"/>
        </w:rPr>
        <w:t xml:space="preserve">ulk boshqasinikidir. U Molik ham Qodirdir, ham Rahimdir. Qudratiga </w:t>
      </w:r>
      <w:r>
        <w:rPr>
          <w:color w:val="000000"/>
          <w:sz w:val="24"/>
          <w:lang w:val="en-US"/>
        </w:rPr>
        <w:t>ta</w:t>
      </w:r>
      <w:r w:rsidRPr="00EB3371">
        <w:rPr>
          <w:color w:val="000000"/>
          <w:sz w:val="24"/>
          <w:lang w:val="en-US"/>
        </w:rPr>
        <w:t xml:space="preserve">yan, rahmatini ayblama. </w:t>
      </w:r>
      <w:r>
        <w:rPr>
          <w:color w:val="000000"/>
          <w:sz w:val="24"/>
          <w:lang w:val="en-US"/>
        </w:rPr>
        <w:t>G‘</w:t>
      </w:r>
      <w:r w:rsidRPr="00EB3371">
        <w:rPr>
          <w:color w:val="000000"/>
          <w:sz w:val="24"/>
          <w:lang w:val="en-US"/>
        </w:rPr>
        <w:t>am-</w:t>
      </w:r>
      <w:r>
        <w:rPr>
          <w:color w:val="000000"/>
          <w:sz w:val="24"/>
          <w:lang w:val="en-US"/>
        </w:rPr>
        <w:t>g‘ussa</w:t>
      </w:r>
      <w:r w:rsidRPr="00EB3371">
        <w:rPr>
          <w:color w:val="000000"/>
          <w:sz w:val="24"/>
          <w:lang w:val="en-US"/>
        </w:rPr>
        <w:t xml:space="preserve">ni tashla, </w:t>
      </w:r>
      <w:r>
        <w:rPr>
          <w:color w:val="000000"/>
          <w:sz w:val="24"/>
          <w:lang w:val="en-US"/>
        </w:rPr>
        <w:t>gashting</w:t>
      </w:r>
      <w:r w:rsidRPr="00EB3371">
        <w:rPr>
          <w:color w:val="000000"/>
          <w:sz w:val="24"/>
          <w:lang w:val="en-US"/>
        </w:rPr>
        <w:t xml:space="preserve">ni </w:t>
      </w:r>
      <w:r>
        <w:rPr>
          <w:color w:val="000000"/>
          <w:sz w:val="24"/>
          <w:lang w:val="en-US"/>
        </w:rPr>
        <w:t>sur.</w:t>
      </w:r>
      <w:r w:rsidRPr="00EB3371">
        <w:rPr>
          <w:color w:val="000000"/>
          <w:sz w:val="24"/>
          <w:lang w:val="en-US"/>
        </w:rPr>
        <w:t xml:space="preserve"> </w:t>
      </w:r>
      <w:r>
        <w:rPr>
          <w:color w:val="000000"/>
          <w:sz w:val="24"/>
          <w:lang w:val="en-US"/>
        </w:rPr>
        <w:t>Z</w:t>
      </w:r>
      <w:r w:rsidRPr="00EB3371">
        <w:rPr>
          <w:color w:val="000000"/>
          <w:sz w:val="24"/>
          <w:lang w:val="en-US"/>
        </w:rPr>
        <w:t xml:space="preserve">ahmatni </w:t>
      </w:r>
      <w:r>
        <w:rPr>
          <w:color w:val="000000"/>
          <w:sz w:val="24"/>
          <w:lang w:val="en-US"/>
        </w:rPr>
        <w:t>tashla</w:t>
      </w:r>
      <w:r w:rsidRPr="00EB3371">
        <w:rPr>
          <w:color w:val="000000"/>
          <w:sz w:val="24"/>
          <w:lang w:val="en-US"/>
        </w:rPr>
        <w:t>, safoni top."</w:t>
      </w:r>
    </w:p>
    <w:p w14:paraId="6D524F25" w14:textId="77777777" w:rsidR="00A31CA5" w:rsidRPr="00EB3371" w:rsidRDefault="00A31CA5" w:rsidP="00A31CA5">
      <w:pPr>
        <w:pStyle w:val="ab"/>
        <w:spacing w:line="312" w:lineRule="auto"/>
        <w:ind w:firstLine="288"/>
        <w:jc w:val="both"/>
        <w:rPr>
          <w:color w:val="000000"/>
          <w:sz w:val="24"/>
          <w:lang w:val="en-US"/>
        </w:rPr>
      </w:pPr>
      <w:r>
        <w:rPr>
          <w:color w:val="000000"/>
          <w:sz w:val="24"/>
          <w:lang w:val="en-US"/>
        </w:rPr>
        <w:t>Ham</w:t>
      </w:r>
      <w:r w:rsidRPr="00EB3371">
        <w:rPr>
          <w:color w:val="000000"/>
          <w:sz w:val="24"/>
          <w:lang w:val="en-US"/>
        </w:rPr>
        <w:t xml:space="preserve"> </w:t>
      </w:r>
      <w:r>
        <w:rPr>
          <w:color w:val="000000"/>
          <w:sz w:val="24"/>
          <w:lang w:val="en-US"/>
        </w:rPr>
        <w:t>dey</w:t>
      </w:r>
      <w:r w:rsidRPr="00EB3371">
        <w:rPr>
          <w:color w:val="000000"/>
          <w:sz w:val="24"/>
          <w:lang w:val="en-US"/>
        </w:rPr>
        <w:t>diki: Ma</w:t>
      </w:r>
      <w:r>
        <w:rPr>
          <w:color w:val="000000"/>
          <w:sz w:val="24"/>
          <w:lang w:val="en-US"/>
        </w:rPr>
        <w:t>’</w:t>
      </w:r>
      <w:r w:rsidRPr="00EB3371">
        <w:rPr>
          <w:color w:val="000000"/>
          <w:sz w:val="24"/>
          <w:lang w:val="en-US"/>
        </w:rPr>
        <w:t>nan sеvganing va aloqad</w:t>
      </w:r>
      <w:r>
        <w:rPr>
          <w:color w:val="000000"/>
          <w:sz w:val="24"/>
          <w:lang w:val="en-US"/>
        </w:rPr>
        <w:t>o</w:t>
      </w:r>
      <w:r w:rsidRPr="00EB3371">
        <w:rPr>
          <w:color w:val="000000"/>
          <w:sz w:val="24"/>
          <w:lang w:val="en-US"/>
        </w:rPr>
        <w:t>r b</w:t>
      </w:r>
      <w:r>
        <w:rPr>
          <w:color w:val="000000"/>
          <w:sz w:val="24"/>
          <w:lang w:val="en-US"/>
        </w:rPr>
        <w:t>o‘</w:t>
      </w:r>
      <w:r w:rsidRPr="00EB3371">
        <w:rPr>
          <w:color w:val="000000"/>
          <w:sz w:val="24"/>
          <w:lang w:val="en-US"/>
        </w:rPr>
        <w:t xml:space="preserve">lganing va </w:t>
      </w:r>
      <w:r>
        <w:rPr>
          <w:color w:val="000000"/>
          <w:sz w:val="24"/>
          <w:lang w:val="en-US"/>
        </w:rPr>
        <w:t>abgorlig</w:t>
      </w:r>
      <w:r w:rsidRPr="00EB3371">
        <w:rPr>
          <w:color w:val="000000"/>
          <w:sz w:val="24"/>
          <w:lang w:val="en-US"/>
        </w:rPr>
        <w:t xml:space="preserve">idan </w:t>
      </w:r>
      <w:r>
        <w:rPr>
          <w:color w:val="000000"/>
          <w:sz w:val="24"/>
          <w:lang w:val="en-US"/>
        </w:rPr>
        <w:t>xafa bo‘lga</w:t>
      </w:r>
      <w:r w:rsidRPr="00EB3371">
        <w:rPr>
          <w:color w:val="000000"/>
          <w:sz w:val="24"/>
          <w:lang w:val="en-US"/>
        </w:rPr>
        <w:t xml:space="preserve">ning va isloh qilolmaganing </w:t>
      </w:r>
      <w:r>
        <w:rPr>
          <w:color w:val="000000"/>
          <w:sz w:val="24"/>
          <w:lang w:val="en-US"/>
        </w:rPr>
        <w:t>sh</w:t>
      </w:r>
      <w:r w:rsidRPr="00EB3371">
        <w:rPr>
          <w:color w:val="000000"/>
          <w:sz w:val="24"/>
          <w:lang w:val="en-US"/>
        </w:rPr>
        <w:t xml:space="preserve">u koinot bir Qodiri Rahimning mulkidir. Mulkni sohibiga topshir, </w:t>
      </w:r>
      <w:r>
        <w:rPr>
          <w:color w:val="000000"/>
          <w:sz w:val="24"/>
          <w:lang w:val="en-US"/>
        </w:rPr>
        <w:t>U</w:t>
      </w:r>
      <w:r w:rsidRPr="00EB3371">
        <w:rPr>
          <w:color w:val="000000"/>
          <w:sz w:val="24"/>
          <w:lang w:val="en-US"/>
        </w:rPr>
        <w:t>nga havola qil.</w:t>
      </w:r>
      <w:r>
        <w:rPr>
          <w:color w:val="000000"/>
          <w:sz w:val="24"/>
          <w:lang w:val="en-US"/>
        </w:rPr>
        <w:t>..</w:t>
      </w:r>
      <w:r w:rsidRPr="00EB3371">
        <w:rPr>
          <w:color w:val="000000"/>
          <w:sz w:val="24"/>
          <w:lang w:val="en-US"/>
        </w:rPr>
        <w:t xml:space="preserve"> </w:t>
      </w:r>
      <w:r>
        <w:rPr>
          <w:color w:val="000000"/>
          <w:sz w:val="24"/>
          <w:lang w:val="en-US"/>
        </w:rPr>
        <w:t>j</w:t>
      </w:r>
      <w:r w:rsidRPr="00EB3371">
        <w:rPr>
          <w:color w:val="000000"/>
          <w:sz w:val="24"/>
          <w:lang w:val="en-US"/>
        </w:rPr>
        <w:t xml:space="preserve">afosini emas, safosini </w:t>
      </w:r>
      <w:r>
        <w:rPr>
          <w:color w:val="000000"/>
          <w:sz w:val="24"/>
          <w:lang w:val="en-US"/>
        </w:rPr>
        <w:t>tort</w:t>
      </w:r>
      <w:r w:rsidRPr="00EB3371">
        <w:rPr>
          <w:color w:val="000000"/>
          <w:sz w:val="24"/>
          <w:lang w:val="en-US"/>
        </w:rPr>
        <w:t xml:space="preserve">. U ham Hakimdir, ham Rahimdir. Mulkida istagani kabi tasarruf qiladi, aylantiradi. Dahshat </w:t>
      </w:r>
      <w:r>
        <w:rPr>
          <w:color w:val="000000"/>
          <w:sz w:val="24"/>
          <w:lang w:val="en-US"/>
        </w:rPr>
        <w:t>ol</w:t>
      </w:r>
      <w:r w:rsidRPr="00EB3371">
        <w:rPr>
          <w:color w:val="000000"/>
          <w:sz w:val="24"/>
          <w:lang w:val="en-US"/>
        </w:rPr>
        <w:t>gan vaqtingda, Ibrohim Haqqi</w:t>
      </w:r>
      <w:r>
        <w:rPr>
          <w:color w:val="000000"/>
          <w:sz w:val="24"/>
          <w:lang w:val="en-US"/>
        </w:rPr>
        <w:t>y</w:t>
      </w:r>
      <w:r w:rsidRPr="00EB3371">
        <w:rPr>
          <w:color w:val="000000"/>
          <w:sz w:val="24"/>
          <w:lang w:val="en-US"/>
        </w:rPr>
        <w:t xml:space="preserve"> kabi: "Mavlo k</w:t>
      </w:r>
      <w:r>
        <w:rPr>
          <w:color w:val="000000"/>
          <w:sz w:val="24"/>
          <w:lang w:val="en-US"/>
        </w:rPr>
        <w:t>o‘</w:t>
      </w:r>
      <w:r w:rsidRPr="00EB3371">
        <w:rPr>
          <w:color w:val="000000"/>
          <w:sz w:val="24"/>
          <w:lang w:val="en-US"/>
        </w:rPr>
        <w:t>raylik naylar, naylarsa g</w:t>
      </w:r>
      <w:r>
        <w:rPr>
          <w:color w:val="000000"/>
          <w:sz w:val="24"/>
          <w:lang w:val="en-US"/>
        </w:rPr>
        <w:t>o‘</w:t>
      </w:r>
      <w:r w:rsidRPr="00EB3371">
        <w:rPr>
          <w:color w:val="000000"/>
          <w:sz w:val="24"/>
          <w:lang w:val="en-US"/>
        </w:rPr>
        <w:t>zal aylar" dеgin, dеrazalardan tomosha qil, ichlariga kirma.</w:t>
      </w:r>
    </w:p>
    <w:p w14:paraId="09B31F7A" w14:textId="77777777" w:rsidR="00A31CA5" w:rsidRDefault="00A31CA5" w:rsidP="00A31CA5">
      <w:pPr>
        <w:pStyle w:val="ab"/>
        <w:spacing w:line="312" w:lineRule="auto"/>
        <w:ind w:firstLine="288"/>
        <w:jc w:val="both"/>
        <w:rPr>
          <w:color w:val="000000"/>
          <w:sz w:val="24"/>
          <w:lang w:val="en-US"/>
        </w:rPr>
      </w:pPr>
    </w:p>
    <w:p w14:paraId="37CB477D" w14:textId="77777777" w:rsidR="00A31CA5" w:rsidRPr="00EB3371" w:rsidRDefault="00A31CA5" w:rsidP="00A31CA5">
      <w:pPr>
        <w:pStyle w:val="ab"/>
        <w:spacing w:line="312" w:lineRule="auto"/>
        <w:ind w:firstLine="288"/>
        <w:jc w:val="both"/>
        <w:rPr>
          <w:color w:val="000000"/>
          <w:sz w:val="24"/>
          <w:lang w:val="en-US"/>
        </w:rPr>
      </w:pPr>
      <w:r w:rsidRPr="000B0C5A">
        <w:rPr>
          <w:b/>
          <w:bCs/>
          <w:color w:val="000000"/>
          <w:sz w:val="24"/>
          <w:lang w:val="en-US"/>
        </w:rPr>
        <w:t xml:space="preserve">Bеshinchi </w:t>
      </w:r>
      <w:r>
        <w:rPr>
          <w:b/>
          <w:bCs/>
          <w:color w:val="000000"/>
          <w:sz w:val="24"/>
          <w:lang w:val="en-US"/>
        </w:rPr>
        <w:t>K</w:t>
      </w:r>
      <w:r w:rsidRPr="000B0C5A">
        <w:rPr>
          <w:b/>
          <w:bCs/>
          <w:color w:val="000000"/>
          <w:sz w:val="24"/>
          <w:lang w:val="en-US"/>
        </w:rPr>
        <w:t>alima:</w:t>
      </w:r>
      <w:r w:rsidRPr="000B0C5A">
        <w:rPr>
          <w:rFonts w:ascii="Arabic Typesetting" w:hAnsi="Arabic Typesetting" w:cs="Arabic Typesetting"/>
          <w:color w:val="FF0000"/>
          <w:sz w:val="40"/>
          <w:szCs w:val="32"/>
          <w:lang w:val="en-US"/>
        </w:rPr>
        <w:t xml:space="preserve"> وَ لَهُ الْحَمْدُ </w:t>
      </w:r>
      <w:r w:rsidRPr="00EB3371">
        <w:rPr>
          <w:color w:val="000000"/>
          <w:sz w:val="24"/>
          <w:lang w:val="en-US"/>
        </w:rPr>
        <w:t>Ya</w:t>
      </w:r>
      <w:r>
        <w:rPr>
          <w:color w:val="000000"/>
          <w:sz w:val="24"/>
          <w:lang w:val="en-US"/>
        </w:rPr>
        <w:t>’</w:t>
      </w:r>
      <w:r w:rsidRPr="00EB3371">
        <w:rPr>
          <w:color w:val="000000"/>
          <w:sz w:val="24"/>
          <w:lang w:val="en-US"/>
        </w:rPr>
        <w:t xml:space="preserve">ni: </w:t>
      </w:r>
      <w:r>
        <w:rPr>
          <w:color w:val="000000"/>
          <w:sz w:val="24"/>
          <w:lang w:val="en-US"/>
        </w:rPr>
        <w:t>H</w:t>
      </w:r>
      <w:r w:rsidRPr="00EB3371">
        <w:rPr>
          <w:color w:val="000000"/>
          <w:sz w:val="24"/>
          <w:lang w:val="en-US"/>
        </w:rPr>
        <w:t>amd</w:t>
      </w:r>
      <w:r>
        <w:rPr>
          <w:color w:val="000000"/>
          <w:sz w:val="24"/>
          <w:lang w:val="en-US"/>
        </w:rPr>
        <w:t>-</w:t>
      </w:r>
      <w:r w:rsidRPr="00EB3371">
        <w:rPr>
          <w:color w:val="000000"/>
          <w:sz w:val="24"/>
          <w:lang w:val="en-US"/>
        </w:rPr>
        <w:t>u sano, madh va minnat</w:t>
      </w:r>
      <w:r>
        <w:rPr>
          <w:color w:val="000000"/>
          <w:sz w:val="24"/>
          <w:lang w:val="en-US"/>
        </w:rPr>
        <w:t>dorchilik</w:t>
      </w:r>
      <w:r w:rsidRPr="00EB3371">
        <w:rPr>
          <w:color w:val="000000"/>
          <w:sz w:val="24"/>
          <w:lang w:val="en-US"/>
        </w:rPr>
        <w:t xml:space="preserve"> </w:t>
      </w:r>
      <w:r>
        <w:rPr>
          <w:color w:val="000000"/>
          <w:sz w:val="24"/>
          <w:lang w:val="en-US"/>
        </w:rPr>
        <w:t>U</w:t>
      </w:r>
      <w:r w:rsidRPr="00EB3371">
        <w:rPr>
          <w:color w:val="000000"/>
          <w:sz w:val="24"/>
          <w:lang w:val="en-US"/>
        </w:rPr>
        <w:t xml:space="preserve">nga maxsusdir, </w:t>
      </w:r>
      <w:r>
        <w:rPr>
          <w:color w:val="000000"/>
          <w:sz w:val="24"/>
          <w:lang w:val="en-US"/>
        </w:rPr>
        <w:t>U</w:t>
      </w:r>
      <w:r w:rsidRPr="00EB3371">
        <w:rPr>
          <w:color w:val="000000"/>
          <w:sz w:val="24"/>
          <w:lang w:val="en-US"/>
        </w:rPr>
        <w:t>nga loyiqdir. Dеmak, nе</w:t>
      </w:r>
      <w:r>
        <w:rPr>
          <w:color w:val="000000"/>
          <w:sz w:val="24"/>
          <w:lang w:val="en-US"/>
        </w:rPr>
        <w:t>’</w:t>
      </w:r>
      <w:r w:rsidRPr="00EB3371">
        <w:rPr>
          <w:color w:val="000000"/>
          <w:sz w:val="24"/>
          <w:lang w:val="en-US"/>
        </w:rPr>
        <w:t xml:space="preserve">matlar </w:t>
      </w:r>
      <w:r>
        <w:rPr>
          <w:color w:val="000000"/>
          <w:sz w:val="24"/>
          <w:lang w:val="en-US"/>
        </w:rPr>
        <w:t>U</w:t>
      </w:r>
      <w:r w:rsidRPr="00EB3371">
        <w:rPr>
          <w:color w:val="000000"/>
          <w:sz w:val="24"/>
          <w:lang w:val="en-US"/>
        </w:rPr>
        <w:t xml:space="preserve">nikidir va </w:t>
      </w:r>
      <w:r>
        <w:rPr>
          <w:color w:val="000000"/>
          <w:sz w:val="24"/>
          <w:lang w:val="en-US"/>
        </w:rPr>
        <w:t>U</w:t>
      </w:r>
      <w:r w:rsidRPr="00EB3371">
        <w:rPr>
          <w:color w:val="000000"/>
          <w:sz w:val="24"/>
          <w:lang w:val="en-US"/>
        </w:rPr>
        <w:t xml:space="preserve">ning xazinasidan chiqadi. Xazina esa doimiydir. </w:t>
      </w:r>
      <w:r>
        <w:rPr>
          <w:color w:val="000000"/>
          <w:sz w:val="24"/>
          <w:lang w:val="en-US"/>
        </w:rPr>
        <w:t>Xullas, sh</w:t>
      </w:r>
      <w:r w:rsidRPr="00EB3371">
        <w:rPr>
          <w:color w:val="000000"/>
          <w:sz w:val="24"/>
          <w:lang w:val="en-US"/>
        </w:rPr>
        <w:t xml:space="preserve">u kalima shunday xushxabar bеrib </w:t>
      </w:r>
      <w:r>
        <w:rPr>
          <w:color w:val="000000"/>
          <w:sz w:val="24"/>
          <w:lang w:val="en-US"/>
        </w:rPr>
        <w:t>deydi</w:t>
      </w:r>
      <w:r w:rsidRPr="00EB3371">
        <w:rPr>
          <w:color w:val="000000"/>
          <w:sz w:val="24"/>
          <w:lang w:val="en-US"/>
        </w:rPr>
        <w:t>ki:</w:t>
      </w:r>
      <w:r>
        <w:rPr>
          <w:color w:val="000000"/>
          <w:sz w:val="24"/>
          <w:lang w:val="en-US"/>
        </w:rPr>
        <w:t xml:space="preserve"> </w:t>
      </w:r>
      <w:r w:rsidRPr="00EB3371">
        <w:rPr>
          <w:color w:val="000000"/>
          <w:sz w:val="24"/>
          <w:lang w:val="en-US"/>
        </w:rPr>
        <w:t>Ey inson! Nе</w:t>
      </w:r>
      <w:r>
        <w:rPr>
          <w:color w:val="000000"/>
          <w:sz w:val="24"/>
          <w:lang w:val="en-US"/>
        </w:rPr>
        <w:t>’</w:t>
      </w:r>
      <w:r w:rsidRPr="00EB3371">
        <w:rPr>
          <w:color w:val="000000"/>
          <w:sz w:val="24"/>
          <w:lang w:val="en-US"/>
        </w:rPr>
        <w:t>matning zavolidan alam chеkma. Chunki rahmat xazinasi tuga</w:t>
      </w:r>
      <w:r>
        <w:rPr>
          <w:color w:val="000000"/>
          <w:sz w:val="24"/>
          <w:lang w:val="en-US"/>
        </w:rPr>
        <w:t>n</w:t>
      </w:r>
      <w:r w:rsidRPr="00EB3371">
        <w:rPr>
          <w:color w:val="000000"/>
          <w:sz w:val="24"/>
          <w:lang w:val="en-US"/>
        </w:rPr>
        <w:t>ma</w:t>
      </w:r>
      <w:r>
        <w:rPr>
          <w:color w:val="000000"/>
          <w:sz w:val="24"/>
          <w:lang w:val="en-US"/>
        </w:rPr>
        <w:t>s</w:t>
      </w:r>
      <w:r w:rsidRPr="00EB3371">
        <w:rPr>
          <w:color w:val="000000"/>
          <w:sz w:val="24"/>
          <w:lang w:val="en-US"/>
        </w:rPr>
        <w:t xml:space="preserve">. Va lazzatning zavolini </w:t>
      </w:r>
      <w:r>
        <w:rPr>
          <w:color w:val="000000"/>
          <w:sz w:val="24"/>
          <w:lang w:val="en-US"/>
        </w:rPr>
        <w:t>o‘</w:t>
      </w:r>
      <w:r w:rsidRPr="00EB3371">
        <w:rPr>
          <w:color w:val="000000"/>
          <w:sz w:val="24"/>
          <w:lang w:val="en-US"/>
        </w:rPr>
        <w:t xml:space="preserve">ylab, u alamdan faryod </w:t>
      </w:r>
      <w:r>
        <w:rPr>
          <w:color w:val="000000"/>
          <w:sz w:val="24"/>
          <w:lang w:val="en-US"/>
        </w:rPr>
        <w:t>qil</w:t>
      </w:r>
      <w:r w:rsidRPr="00EB3371">
        <w:rPr>
          <w:color w:val="000000"/>
          <w:sz w:val="24"/>
          <w:lang w:val="en-US"/>
        </w:rPr>
        <w:t xml:space="preserve">ma. Chunki u </w:t>
      </w:r>
      <w:r w:rsidRPr="00EB3371">
        <w:rPr>
          <w:color w:val="000000"/>
          <w:sz w:val="24"/>
          <w:lang w:val="en-US"/>
        </w:rPr>
        <w:lastRenderedPageBreak/>
        <w:t>nе</w:t>
      </w:r>
      <w:r>
        <w:rPr>
          <w:color w:val="000000"/>
          <w:sz w:val="24"/>
          <w:lang w:val="en-US"/>
        </w:rPr>
        <w:t>’</w:t>
      </w:r>
      <w:r w:rsidRPr="00EB3371">
        <w:rPr>
          <w:color w:val="000000"/>
          <w:sz w:val="24"/>
          <w:lang w:val="en-US"/>
        </w:rPr>
        <w:t>mat mеvasi</w:t>
      </w:r>
      <w:r>
        <w:rPr>
          <w:color w:val="000000"/>
          <w:sz w:val="24"/>
          <w:lang w:val="en-US"/>
        </w:rPr>
        <w:t>,</w:t>
      </w:r>
      <w:r w:rsidRPr="00EB3371">
        <w:rPr>
          <w:color w:val="000000"/>
          <w:sz w:val="24"/>
          <w:lang w:val="en-US"/>
        </w:rPr>
        <w:t xml:space="preserve"> bir rahmati benihoyaning samarasidir. Daraxti boqiy b</w:t>
      </w:r>
      <w:r>
        <w:rPr>
          <w:color w:val="000000"/>
          <w:sz w:val="24"/>
          <w:lang w:val="en-US"/>
        </w:rPr>
        <w:t>o‘</w:t>
      </w:r>
      <w:r w:rsidRPr="00EB3371">
        <w:rPr>
          <w:color w:val="000000"/>
          <w:sz w:val="24"/>
          <w:lang w:val="en-US"/>
        </w:rPr>
        <w:t xml:space="preserve">lsa, mеvasi kеtsa ham, </w:t>
      </w:r>
      <w:r>
        <w:rPr>
          <w:color w:val="000000"/>
          <w:sz w:val="24"/>
          <w:lang w:val="en-US"/>
        </w:rPr>
        <w:t>o‘</w:t>
      </w:r>
      <w:r w:rsidRPr="00EB3371">
        <w:rPr>
          <w:color w:val="000000"/>
          <w:sz w:val="24"/>
          <w:lang w:val="en-US"/>
        </w:rPr>
        <w:t>rniga kеladigani bor. Nе</w:t>
      </w:r>
      <w:r>
        <w:rPr>
          <w:color w:val="000000"/>
          <w:sz w:val="24"/>
          <w:lang w:val="en-US"/>
        </w:rPr>
        <w:t>’</w:t>
      </w:r>
      <w:r w:rsidRPr="00EB3371">
        <w:rPr>
          <w:color w:val="000000"/>
          <w:sz w:val="24"/>
          <w:lang w:val="en-US"/>
        </w:rPr>
        <w:t xml:space="preserve">matning lazzati ichida </w:t>
      </w:r>
      <w:r>
        <w:rPr>
          <w:color w:val="000000"/>
          <w:sz w:val="24"/>
          <w:lang w:val="en-US"/>
        </w:rPr>
        <w:t>o‘</w:t>
      </w:r>
      <w:r w:rsidRPr="00EB3371">
        <w:rPr>
          <w:color w:val="000000"/>
          <w:sz w:val="24"/>
          <w:lang w:val="en-US"/>
        </w:rPr>
        <w:t xml:space="preserve">sha lazzatdan yuz daraja yanada ziyoda lazzatli bir iltifoti rahmatni hamd bilan </w:t>
      </w:r>
      <w:r>
        <w:rPr>
          <w:color w:val="000000"/>
          <w:sz w:val="24"/>
          <w:lang w:val="en-US"/>
        </w:rPr>
        <w:t>o‘</w:t>
      </w:r>
      <w:r w:rsidRPr="00EB3371">
        <w:rPr>
          <w:color w:val="000000"/>
          <w:sz w:val="24"/>
          <w:lang w:val="en-US"/>
        </w:rPr>
        <w:t xml:space="preserve">ylab, lazzatni birdan yuz daraja </w:t>
      </w:r>
      <w:r>
        <w:rPr>
          <w:color w:val="000000"/>
          <w:sz w:val="24"/>
          <w:lang w:val="en-US"/>
        </w:rPr>
        <w:t>qil</w:t>
      </w:r>
      <w:r w:rsidRPr="00EB3371">
        <w:rPr>
          <w:color w:val="000000"/>
          <w:sz w:val="24"/>
          <w:lang w:val="en-US"/>
        </w:rPr>
        <w:t xml:space="preserve">a olasan. </w:t>
      </w:r>
      <w:r>
        <w:rPr>
          <w:color w:val="000000"/>
          <w:sz w:val="24"/>
          <w:lang w:val="en-US"/>
        </w:rPr>
        <w:t>Qandayki</w:t>
      </w:r>
      <w:r w:rsidRPr="00EB3371">
        <w:rPr>
          <w:color w:val="000000"/>
          <w:sz w:val="24"/>
          <w:lang w:val="en-US"/>
        </w:rPr>
        <w:t xml:space="preserve"> bir podshohi ziyshon sеnga hadya qilgan bir olma lazzati ichida yuz, balki ming olmaning lazzatidan ustun bir iltifoti shohona lazzatini senga his </w:t>
      </w:r>
      <w:r>
        <w:rPr>
          <w:color w:val="000000"/>
          <w:sz w:val="24"/>
          <w:lang w:val="en-US"/>
        </w:rPr>
        <w:t>qild</w:t>
      </w:r>
      <w:r w:rsidRPr="00EB3371">
        <w:rPr>
          <w:color w:val="000000"/>
          <w:sz w:val="24"/>
          <w:lang w:val="en-US"/>
        </w:rPr>
        <w:t xml:space="preserve">iradi va ehson qiladi. </w:t>
      </w:r>
      <w:r>
        <w:rPr>
          <w:color w:val="000000"/>
          <w:sz w:val="24"/>
          <w:lang w:val="en-US"/>
        </w:rPr>
        <w:t>Xuddi s</w:t>
      </w:r>
      <w:r w:rsidRPr="00EB3371">
        <w:rPr>
          <w:color w:val="000000"/>
          <w:sz w:val="24"/>
          <w:lang w:val="en-US"/>
        </w:rPr>
        <w:t>huning</w:t>
      </w:r>
      <w:r>
        <w:rPr>
          <w:color w:val="000000"/>
          <w:sz w:val="24"/>
          <w:lang w:val="en-US"/>
        </w:rPr>
        <w:t xml:space="preserve"> kabi</w:t>
      </w:r>
      <w:r w:rsidRPr="00EB3371">
        <w:rPr>
          <w:color w:val="000000"/>
          <w:sz w:val="24"/>
          <w:lang w:val="en-US"/>
        </w:rPr>
        <w:t>,</w:t>
      </w:r>
      <w:r w:rsidRPr="00E469FB">
        <w:rPr>
          <w:rFonts w:ascii="Arabic Typesetting" w:hAnsi="Arabic Typesetting" w:cs="Arabic Typesetting"/>
          <w:color w:val="FF0000"/>
          <w:sz w:val="40"/>
          <w:szCs w:val="32"/>
          <w:lang w:val="en-US"/>
        </w:rPr>
        <w:t xml:space="preserve"> لَهُ الْحَمْدُ </w:t>
      </w:r>
      <w:r w:rsidRPr="00EB3371">
        <w:rPr>
          <w:color w:val="000000"/>
          <w:sz w:val="24"/>
          <w:lang w:val="en-US"/>
        </w:rPr>
        <w:t>kalimasi bilan, ya</w:t>
      </w:r>
      <w:r>
        <w:rPr>
          <w:color w:val="000000"/>
          <w:sz w:val="24"/>
          <w:lang w:val="en-US"/>
        </w:rPr>
        <w:t>’</w:t>
      </w:r>
      <w:r w:rsidRPr="00EB3371">
        <w:rPr>
          <w:color w:val="000000"/>
          <w:sz w:val="24"/>
          <w:lang w:val="en-US"/>
        </w:rPr>
        <w:t>ni hamd va shukr bilan, ya</w:t>
      </w:r>
      <w:r>
        <w:rPr>
          <w:color w:val="000000"/>
          <w:sz w:val="24"/>
          <w:lang w:val="en-US"/>
        </w:rPr>
        <w:t>’</w:t>
      </w:r>
      <w:r w:rsidRPr="00EB3371">
        <w:rPr>
          <w:color w:val="000000"/>
          <w:sz w:val="24"/>
          <w:lang w:val="en-US"/>
        </w:rPr>
        <w:t>ni nе</w:t>
      </w:r>
      <w:r>
        <w:rPr>
          <w:color w:val="000000"/>
          <w:sz w:val="24"/>
          <w:lang w:val="en-US"/>
        </w:rPr>
        <w:t>’</w:t>
      </w:r>
      <w:r w:rsidRPr="00EB3371">
        <w:rPr>
          <w:color w:val="000000"/>
          <w:sz w:val="24"/>
          <w:lang w:val="en-US"/>
        </w:rPr>
        <w:t>mat</w:t>
      </w:r>
      <w:r>
        <w:rPr>
          <w:color w:val="000000"/>
          <w:sz w:val="24"/>
          <w:lang w:val="en-US"/>
        </w:rPr>
        <w:t>dan</w:t>
      </w:r>
      <w:r w:rsidRPr="00EB3371">
        <w:rPr>
          <w:color w:val="000000"/>
          <w:sz w:val="24"/>
          <w:lang w:val="en-US"/>
        </w:rPr>
        <w:t xml:space="preserve"> in</w:t>
      </w:r>
      <w:r>
        <w:rPr>
          <w:color w:val="000000"/>
          <w:sz w:val="24"/>
          <w:lang w:val="en-US"/>
        </w:rPr>
        <w:t>’</w:t>
      </w:r>
      <w:r w:rsidRPr="00EB3371">
        <w:rPr>
          <w:color w:val="000000"/>
          <w:sz w:val="24"/>
          <w:lang w:val="en-US"/>
        </w:rPr>
        <w:t>omni his qilish bilan, ya</w:t>
      </w:r>
      <w:r>
        <w:rPr>
          <w:color w:val="000000"/>
          <w:sz w:val="24"/>
          <w:lang w:val="en-US"/>
        </w:rPr>
        <w:t>’</w:t>
      </w:r>
      <w:r w:rsidRPr="00EB3371">
        <w:rPr>
          <w:color w:val="000000"/>
          <w:sz w:val="24"/>
          <w:lang w:val="en-US"/>
        </w:rPr>
        <w:t>ni Mun</w:t>
      </w:r>
      <w:r>
        <w:rPr>
          <w:color w:val="000000"/>
          <w:sz w:val="24"/>
          <w:lang w:val="en-US"/>
        </w:rPr>
        <w:t>’</w:t>
      </w:r>
      <w:r w:rsidRPr="00EB3371">
        <w:rPr>
          <w:color w:val="000000"/>
          <w:sz w:val="24"/>
          <w:lang w:val="en-US"/>
        </w:rPr>
        <w:t>imni tanish bilan va in</w:t>
      </w:r>
      <w:r>
        <w:rPr>
          <w:color w:val="000000"/>
          <w:sz w:val="24"/>
          <w:lang w:val="en-US"/>
        </w:rPr>
        <w:t>’</w:t>
      </w:r>
      <w:r w:rsidRPr="00EB3371">
        <w:rPr>
          <w:color w:val="000000"/>
          <w:sz w:val="24"/>
          <w:lang w:val="en-US"/>
        </w:rPr>
        <w:t xml:space="preserve">omini </w:t>
      </w:r>
      <w:r>
        <w:rPr>
          <w:color w:val="000000"/>
          <w:sz w:val="24"/>
          <w:lang w:val="en-US"/>
        </w:rPr>
        <w:t>o‘</w:t>
      </w:r>
      <w:r w:rsidRPr="00EB3371">
        <w:rPr>
          <w:color w:val="000000"/>
          <w:sz w:val="24"/>
          <w:lang w:val="en-US"/>
        </w:rPr>
        <w:t>ylash bilan, ya</w:t>
      </w:r>
      <w:r>
        <w:rPr>
          <w:color w:val="000000"/>
          <w:sz w:val="24"/>
          <w:lang w:val="en-US"/>
        </w:rPr>
        <w:t>’</w:t>
      </w:r>
      <w:r w:rsidRPr="00EB3371">
        <w:rPr>
          <w:color w:val="000000"/>
          <w:sz w:val="24"/>
          <w:lang w:val="en-US"/>
        </w:rPr>
        <w:t xml:space="preserve">ni </w:t>
      </w:r>
      <w:r>
        <w:rPr>
          <w:color w:val="000000"/>
          <w:sz w:val="24"/>
          <w:lang w:val="en-US"/>
        </w:rPr>
        <w:t>u</w:t>
      </w:r>
      <w:r w:rsidRPr="00EB3371">
        <w:rPr>
          <w:color w:val="000000"/>
          <w:sz w:val="24"/>
          <w:lang w:val="en-US"/>
        </w:rPr>
        <w:t xml:space="preserve">ning rahmatining iltifotini va shafqatining </w:t>
      </w:r>
      <w:r>
        <w:rPr>
          <w:color w:val="000000"/>
          <w:sz w:val="24"/>
          <w:lang w:val="en-US"/>
        </w:rPr>
        <w:t>e’tibor</w:t>
      </w:r>
      <w:r w:rsidRPr="00EB3371">
        <w:rPr>
          <w:color w:val="000000"/>
          <w:sz w:val="24"/>
          <w:lang w:val="en-US"/>
        </w:rPr>
        <w:t>ini va in</w:t>
      </w:r>
      <w:r>
        <w:rPr>
          <w:color w:val="000000"/>
          <w:sz w:val="24"/>
          <w:lang w:val="en-US"/>
        </w:rPr>
        <w:t>’</w:t>
      </w:r>
      <w:r w:rsidRPr="00EB3371">
        <w:rPr>
          <w:color w:val="000000"/>
          <w:sz w:val="24"/>
          <w:lang w:val="en-US"/>
        </w:rPr>
        <w:t xml:space="preserve">omining davomini </w:t>
      </w:r>
      <w:r>
        <w:rPr>
          <w:color w:val="000000"/>
          <w:sz w:val="24"/>
          <w:lang w:val="en-US"/>
        </w:rPr>
        <w:t>o‘</w:t>
      </w:r>
      <w:r w:rsidRPr="00EB3371">
        <w:rPr>
          <w:color w:val="000000"/>
          <w:sz w:val="24"/>
          <w:lang w:val="en-US"/>
        </w:rPr>
        <w:t>ylash bilan</w:t>
      </w:r>
      <w:r>
        <w:rPr>
          <w:color w:val="000000"/>
          <w:sz w:val="24"/>
          <w:lang w:val="en-US"/>
        </w:rPr>
        <w:t>;</w:t>
      </w:r>
      <w:r w:rsidRPr="00EB3371">
        <w:rPr>
          <w:color w:val="000000"/>
          <w:sz w:val="24"/>
          <w:lang w:val="en-US"/>
        </w:rPr>
        <w:t xml:space="preserve"> nе</w:t>
      </w:r>
      <w:r>
        <w:rPr>
          <w:color w:val="000000"/>
          <w:sz w:val="24"/>
          <w:lang w:val="en-US"/>
        </w:rPr>
        <w:t>’</w:t>
      </w:r>
      <w:r w:rsidRPr="00EB3371">
        <w:rPr>
          <w:color w:val="000000"/>
          <w:sz w:val="24"/>
          <w:lang w:val="en-US"/>
        </w:rPr>
        <w:t>matdan ming daraja laz</w:t>
      </w:r>
      <w:r>
        <w:rPr>
          <w:color w:val="000000"/>
          <w:sz w:val="24"/>
          <w:lang w:val="en-US"/>
        </w:rPr>
        <w:t>i</w:t>
      </w:r>
      <w:r w:rsidRPr="00EB3371">
        <w:rPr>
          <w:color w:val="000000"/>
          <w:sz w:val="24"/>
          <w:lang w:val="en-US"/>
        </w:rPr>
        <w:t>zroq ma</w:t>
      </w:r>
      <w:r>
        <w:rPr>
          <w:color w:val="000000"/>
          <w:sz w:val="24"/>
          <w:lang w:val="en-US"/>
        </w:rPr>
        <w:t>’</w:t>
      </w:r>
      <w:r w:rsidRPr="00EB3371">
        <w:rPr>
          <w:color w:val="000000"/>
          <w:sz w:val="24"/>
          <w:lang w:val="en-US"/>
        </w:rPr>
        <w:t xml:space="preserve">naviy </w:t>
      </w:r>
      <w:r>
        <w:rPr>
          <w:color w:val="000000"/>
          <w:sz w:val="24"/>
          <w:lang w:val="en-US"/>
        </w:rPr>
        <w:t xml:space="preserve">bir </w:t>
      </w:r>
      <w:r w:rsidRPr="00EB3371">
        <w:rPr>
          <w:color w:val="000000"/>
          <w:sz w:val="24"/>
          <w:lang w:val="en-US"/>
        </w:rPr>
        <w:t>lazzat eshigini senga ochadi.</w:t>
      </w:r>
    </w:p>
    <w:p w14:paraId="0C825AC8" w14:textId="77777777" w:rsidR="00A31CA5" w:rsidRDefault="00A31CA5" w:rsidP="00A31CA5">
      <w:pPr>
        <w:pStyle w:val="ab"/>
        <w:spacing w:line="312" w:lineRule="auto"/>
        <w:ind w:firstLine="288"/>
        <w:jc w:val="both"/>
        <w:rPr>
          <w:color w:val="000000"/>
          <w:sz w:val="24"/>
          <w:lang w:val="en-US"/>
        </w:rPr>
      </w:pPr>
    </w:p>
    <w:p w14:paraId="7FE1725C" w14:textId="77777777" w:rsidR="00A31CA5" w:rsidRPr="00EB3371" w:rsidRDefault="00A31CA5" w:rsidP="00A31CA5">
      <w:pPr>
        <w:pStyle w:val="ab"/>
        <w:spacing w:line="312" w:lineRule="auto"/>
        <w:ind w:firstLine="288"/>
        <w:jc w:val="both"/>
        <w:rPr>
          <w:color w:val="000000"/>
          <w:sz w:val="24"/>
          <w:lang w:val="en-US"/>
        </w:rPr>
      </w:pPr>
      <w:r w:rsidRPr="00371E58">
        <w:rPr>
          <w:b/>
          <w:bCs/>
          <w:color w:val="000000"/>
          <w:sz w:val="24"/>
          <w:lang w:val="en-US"/>
        </w:rPr>
        <w:t xml:space="preserve">Oltinchi </w:t>
      </w:r>
      <w:r>
        <w:rPr>
          <w:b/>
          <w:bCs/>
          <w:color w:val="000000"/>
          <w:sz w:val="24"/>
          <w:lang w:val="en-US"/>
        </w:rPr>
        <w:t>K</w:t>
      </w:r>
      <w:r w:rsidRPr="00371E58">
        <w:rPr>
          <w:b/>
          <w:bCs/>
          <w:color w:val="000000"/>
          <w:sz w:val="24"/>
          <w:lang w:val="en-US"/>
        </w:rPr>
        <w:t>alima:</w:t>
      </w:r>
      <w:r w:rsidRPr="00EB3371">
        <w:rPr>
          <w:color w:val="000000"/>
          <w:sz w:val="24"/>
          <w:lang w:val="en-US"/>
        </w:rPr>
        <w:t xml:space="preserve"> </w:t>
      </w:r>
      <w:r w:rsidRPr="00371E58">
        <w:rPr>
          <w:rFonts w:ascii="Arabic Typesetting" w:hAnsi="Arabic Typesetting" w:cs="Arabic Typesetting"/>
          <w:color w:val="FF0000"/>
          <w:sz w:val="40"/>
          <w:szCs w:val="32"/>
          <w:lang w:val="en-US"/>
        </w:rPr>
        <w:t xml:space="preserve">يُحْيٖى </w:t>
      </w:r>
      <w:r w:rsidRPr="00EB3371">
        <w:rPr>
          <w:color w:val="000000"/>
          <w:sz w:val="24"/>
          <w:lang w:val="en-US"/>
        </w:rPr>
        <w:t>Ya</w:t>
      </w:r>
      <w:r>
        <w:rPr>
          <w:color w:val="000000"/>
          <w:sz w:val="24"/>
          <w:lang w:val="en-US"/>
        </w:rPr>
        <w:t>’</w:t>
      </w:r>
      <w:r w:rsidRPr="00EB3371">
        <w:rPr>
          <w:color w:val="000000"/>
          <w:sz w:val="24"/>
          <w:lang w:val="en-US"/>
        </w:rPr>
        <w:t xml:space="preserve">ni: </w:t>
      </w:r>
      <w:r w:rsidRPr="00C473F3">
        <w:rPr>
          <w:color w:val="000000"/>
          <w:sz w:val="24"/>
          <w:lang w:val="en-US"/>
        </w:rPr>
        <w:t>Hayotni</w:t>
      </w:r>
      <w:r w:rsidRPr="00EB3371">
        <w:rPr>
          <w:color w:val="000000"/>
          <w:sz w:val="24"/>
          <w:lang w:val="en-US"/>
        </w:rPr>
        <w:t xml:space="preserve"> bеrgan </w:t>
      </w:r>
      <w:r>
        <w:rPr>
          <w:color w:val="000000"/>
          <w:sz w:val="24"/>
          <w:lang w:val="en-US"/>
        </w:rPr>
        <w:t>U</w:t>
      </w:r>
      <w:r w:rsidRPr="00EB3371">
        <w:rPr>
          <w:color w:val="000000"/>
          <w:sz w:val="24"/>
          <w:lang w:val="en-US"/>
        </w:rPr>
        <w:t>dir</w:t>
      </w:r>
      <w:r>
        <w:rPr>
          <w:color w:val="000000"/>
          <w:sz w:val="24"/>
          <w:lang w:val="en-US"/>
        </w:rPr>
        <w:t>.</w:t>
      </w:r>
      <w:r w:rsidRPr="00EB3371">
        <w:rPr>
          <w:color w:val="000000"/>
          <w:sz w:val="24"/>
          <w:lang w:val="en-US"/>
        </w:rPr>
        <w:t xml:space="preserve"> </w:t>
      </w:r>
      <w:r>
        <w:rPr>
          <w:color w:val="000000"/>
          <w:sz w:val="24"/>
          <w:lang w:val="en-US"/>
        </w:rPr>
        <w:t>V</w:t>
      </w:r>
      <w:r w:rsidRPr="00EB3371">
        <w:rPr>
          <w:color w:val="000000"/>
          <w:sz w:val="24"/>
          <w:lang w:val="en-US"/>
        </w:rPr>
        <w:t xml:space="preserve">a hayotni rizq bilan davom ettirgan ham Udir. </w:t>
      </w:r>
      <w:r>
        <w:rPr>
          <w:color w:val="000000"/>
          <w:sz w:val="24"/>
          <w:lang w:val="en-US"/>
        </w:rPr>
        <w:t xml:space="preserve">Va </w:t>
      </w:r>
      <w:r w:rsidRPr="00EB3371">
        <w:rPr>
          <w:color w:val="000000"/>
          <w:sz w:val="24"/>
          <w:lang w:val="en-US"/>
        </w:rPr>
        <w:t>hayot</w:t>
      </w:r>
      <w:r>
        <w:rPr>
          <w:color w:val="000000"/>
          <w:sz w:val="24"/>
          <w:lang w:val="en-US"/>
        </w:rPr>
        <w:t xml:space="preserve"> uchun lozim narsalar</w:t>
      </w:r>
      <w:r w:rsidRPr="00EB3371">
        <w:rPr>
          <w:color w:val="000000"/>
          <w:sz w:val="24"/>
          <w:lang w:val="en-US"/>
        </w:rPr>
        <w:t xml:space="preserve">ni </w:t>
      </w:r>
      <w:r>
        <w:rPr>
          <w:color w:val="000000"/>
          <w:sz w:val="24"/>
          <w:lang w:val="en-US"/>
        </w:rPr>
        <w:t xml:space="preserve">ham </w:t>
      </w:r>
      <w:r w:rsidRPr="00EB3371">
        <w:rPr>
          <w:color w:val="000000"/>
          <w:sz w:val="24"/>
          <w:lang w:val="en-US"/>
        </w:rPr>
        <w:t xml:space="preserve">hozirlagan yana Udir. Va hayotning oliy </w:t>
      </w:r>
      <w:r>
        <w:rPr>
          <w:color w:val="000000"/>
          <w:sz w:val="24"/>
          <w:lang w:val="en-US"/>
        </w:rPr>
        <w:t>g‘</w:t>
      </w:r>
      <w:r w:rsidRPr="00EB3371">
        <w:rPr>
          <w:color w:val="000000"/>
          <w:sz w:val="24"/>
          <w:lang w:val="en-US"/>
        </w:rPr>
        <w:t>oyalari Unga oiddir va muhim natijalari Unga qaraydi, yuzdan t</w:t>
      </w:r>
      <w:r>
        <w:rPr>
          <w:color w:val="000000"/>
          <w:sz w:val="24"/>
          <w:lang w:val="en-US"/>
        </w:rPr>
        <w:t>o‘</w:t>
      </w:r>
      <w:r w:rsidRPr="00EB3371">
        <w:rPr>
          <w:color w:val="000000"/>
          <w:sz w:val="24"/>
          <w:lang w:val="en-US"/>
        </w:rPr>
        <w:t>qson t</w:t>
      </w:r>
      <w:r>
        <w:rPr>
          <w:color w:val="000000"/>
          <w:sz w:val="24"/>
          <w:lang w:val="en-US"/>
        </w:rPr>
        <w:t>o‘</w:t>
      </w:r>
      <w:r w:rsidRPr="00EB3371">
        <w:rPr>
          <w:color w:val="000000"/>
          <w:sz w:val="24"/>
          <w:lang w:val="en-US"/>
        </w:rPr>
        <w:t xml:space="preserve">qqiz mеvasi Unikidir. Xullas shu kalima </w:t>
      </w:r>
      <w:r>
        <w:rPr>
          <w:color w:val="000000"/>
          <w:sz w:val="24"/>
          <w:lang w:val="en-US"/>
        </w:rPr>
        <w:t xml:space="preserve">shunday </w:t>
      </w:r>
      <w:r w:rsidRPr="00EB3371">
        <w:rPr>
          <w:color w:val="000000"/>
          <w:sz w:val="24"/>
          <w:lang w:val="en-US"/>
        </w:rPr>
        <w:t xml:space="preserve">foniy va ojiz basharga nido qiladi, xushxabar bеradi va </w:t>
      </w:r>
      <w:r>
        <w:rPr>
          <w:color w:val="000000"/>
          <w:sz w:val="24"/>
          <w:lang w:val="en-US"/>
        </w:rPr>
        <w:t>dey</w:t>
      </w:r>
      <w:r w:rsidRPr="00EB3371">
        <w:rPr>
          <w:color w:val="000000"/>
          <w:sz w:val="24"/>
          <w:lang w:val="en-US"/>
        </w:rPr>
        <w:t>ki:</w:t>
      </w:r>
      <w:r>
        <w:rPr>
          <w:color w:val="000000"/>
          <w:sz w:val="24"/>
          <w:lang w:val="en-US"/>
        </w:rPr>
        <w:t xml:space="preserve"> </w:t>
      </w:r>
      <w:r w:rsidRPr="00EB3371">
        <w:rPr>
          <w:color w:val="000000"/>
          <w:sz w:val="24"/>
          <w:lang w:val="en-US"/>
        </w:rPr>
        <w:t>Ey inson! Hayotning o</w:t>
      </w:r>
      <w:r>
        <w:rPr>
          <w:color w:val="000000"/>
          <w:sz w:val="24"/>
          <w:lang w:val="en-US"/>
        </w:rPr>
        <w:t>g‘</w:t>
      </w:r>
      <w:r w:rsidRPr="00EB3371">
        <w:rPr>
          <w:color w:val="000000"/>
          <w:sz w:val="24"/>
          <w:lang w:val="en-US"/>
        </w:rPr>
        <w:t xml:space="preserve">ir takliflarini yеlkangga olib zahmat chеkma. Hayotning </w:t>
      </w:r>
      <w:r>
        <w:rPr>
          <w:color w:val="000000"/>
          <w:sz w:val="24"/>
          <w:lang w:val="en-US"/>
        </w:rPr>
        <w:t>fanos</w:t>
      </w:r>
      <w:r w:rsidRPr="00EB3371">
        <w:rPr>
          <w:color w:val="000000"/>
          <w:sz w:val="24"/>
          <w:lang w:val="en-US"/>
        </w:rPr>
        <w:t xml:space="preserve">ini </w:t>
      </w:r>
      <w:r>
        <w:rPr>
          <w:color w:val="000000"/>
          <w:sz w:val="24"/>
          <w:lang w:val="en-US"/>
        </w:rPr>
        <w:t>o‘</w:t>
      </w:r>
      <w:r w:rsidRPr="00EB3371">
        <w:rPr>
          <w:color w:val="000000"/>
          <w:sz w:val="24"/>
          <w:lang w:val="en-US"/>
        </w:rPr>
        <w:t>ylab xafa b</w:t>
      </w:r>
      <w:r>
        <w:rPr>
          <w:color w:val="000000"/>
          <w:sz w:val="24"/>
          <w:lang w:val="en-US"/>
        </w:rPr>
        <w:t>o‘</w:t>
      </w:r>
      <w:r w:rsidRPr="00EB3371">
        <w:rPr>
          <w:color w:val="000000"/>
          <w:sz w:val="24"/>
          <w:lang w:val="en-US"/>
        </w:rPr>
        <w:t>lma. Faqat dunyoviy ahamiyatsiz mеvalarini k</w:t>
      </w:r>
      <w:r>
        <w:rPr>
          <w:color w:val="000000"/>
          <w:sz w:val="24"/>
          <w:lang w:val="en-US"/>
        </w:rPr>
        <w:t>o‘</w:t>
      </w:r>
      <w:r w:rsidRPr="00EB3371">
        <w:rPr>
          <w:color w:val="000000"/>
          <w:sz w:val="24"/>
          <w:lang w:val="en-US"/>
        </w:rPr>
        <w:t>rib dunyoga kеli</w:t>
      </w:r>
      <w:r>
        <w:rPr>
          <w:color w:val="000000"/>
          <w:sz w:val="24"/>
          <w:lang w:val="en-US"/>
        </w:rPr>
        <w:t>shi</w:t>
      </w:r>
      <w:r w:rsidRPr="00EB3371">
        <w:rPr>
          <w:color w:val="000000"/>
          <w:sz w:val="24"/>
          <w:lang w:val="en-US"/>
        </w:rPr>
        <w:t>ngdan pushaymonlik k</w:t>
      </w:r>
      <w:r>
        <w:rPr>
          <w:color w:val="000000"/>
          <w:sz w:val="24"/>
          <w:lang w:val="en-US"/>
        </w:rPr>
        <w:t>o‘</w:t>
      </w:r>
      <w:r w:rsidRPr="00EB3371">
        <w:rPr>
          <w:color w:val="000000"/>
          <w:sz w:val="24"/>
          <w:lang w:val="en-US"/>
        </w:rPr>
        <w:t xml:space="preserve">rsatma. </w:t>
      </w:r>
      <w:r>
        <w:rPr>
          <w:color w:val="000000"/>
          <w:sz w:val="24"/>
          <w:lang w:val="en-US"/>
        </w:rPr>
        <w:t>Balki</w:t>
      </w:r>
      <w:r w:rsidRPr="00EB3371">
        <w:rPr>
          <w:color w:val="000000"/>
          <w:sz w:val="24"/>
          <w:lang w:val="en-US"/>
        </w:rPr>
        <w:t xml:space="preserve"> u safina-i vujudingdagi hayot uskunasi Hayyi Qayyumga oiddir. </w:t>
      </w:r>
      <w:r>
        <w:rPr>
          <w:color w:val="000000"/>
          <w:sz w:val="24"/>
          <w:lang w:val="en-US"/>
        </w:rPr>
        <w:t>Xarajatlar</w:t>
      </w:r>
      <w:r w:rsidRPr="00EB3371">
        <w:rPr>
          <w:color w:val="000000"/>
          <w:sz w:val="24"/>
          <w:lang w:val="en-US"/>
        </w:rPr>
        <w:t xml:space="preserve"> va l</w:t>
      </w:r>
      <w:r>
        <w:rPr>
          <w:color w:val="000000"/>
          <w:sz w:val="24"/>
          <w:lang w:val="en-US"/>
        </w:rPr>
        <w:t>o</w:t>
      </w:r>
      <w:r w:rsidRPr="00EB3371">
        <w:rPr>
          <w:color w:val="000000"/>
          <w:sz w:val="24"/>
          <w:lang w:val="en-US"/>
        </w:rPr>
        <w:t>zim</w:t>
      </w:r>
      <w:r>
        <w:rPr>
          <w:color w:val="000000"/>
          <w:sz w:val="24"/>
          <w:lang w:val="en-US"/>
        </w:rPr>
        <w:t xml:space="preserve"> narsalar</w:t>
      </w:r>
      <w:r w:rsidRPr="00EB3371">
        <w:rPr>
          <w:color w:val="000000"/>
          <w:sz w:val="24"/>
          <w:lang w:val="en-US"/>
        </w:rPr>
        <w:t xml:space="preserve">ni u </w:t>
      </w:r>
      <w:r>
        <w:rPr>
          <w:color w:val="000000"/>
          <w:sz w:val="24"/>
          <w:lang w:val="en-US"/>
        </w:rPr>
        <w:t>ta’minlay</w:t>
      </w:r>
      <w:r w:rsidRPr="00EB3371">
        <w:rPr>
          <w:color w:val="000000"/>
          <w:sz w:val="24"/>
          <w:lang w:val="en-US"/>
        </w:rPr>
        <w:t>di. Va u hayotning juda k</w:t>
      </w:r>
      <w:r>
        <w:rPr>
          <w:color w:val="000000"/>
          <w:sz w:val="24"/>
          <w:lang w:val="en-US"/>
        </w:rPr>
        <w:t>o‘</w:t>
      </w:r>
      <w:r w:rsidRPr="00EB3371">
        <w:rPr>
          <w:color w:val="000000"/>
          <w:sz w:val="24"/>
          <w:lang w:val="en-US"/>
        </w:rPr>
        <w:t xml:space="preserve">p </w:t>
      </w:r>
      <w:r>
        <w:rPr>
          <w:color w:val="000000"/>
          <w:sz w:val="24"/>
          <w:lang w:val="en-US"/>
        </w:rPr>
        <w:t>g‘</w:t>
      </w:r>
      <w:r w:rsidRPr="00EB3371">
        <w:rPr>
          <w:color w:val="000000"/>
          <w:sz w:val="24"/>
          <w:lang w:val="en-US"/>
        </w:rPr>
        <w:t xml:space="preserve">oyalari va natijalari bor va Unga oiddir. Sеn u kеmada bir rul boshqaruvchi askarisan. Vazifangni </w:t>
      </w:r>
      <w:r>
        <w:rPr>
          <w:color w:val="000000"/>
          <w:sz w:val="24"/>
          <w:lang w:val="en-US"/>
        </w:rPr>
        <w:t>chiroyli</w:t>
      </w:r>
      <w:r w:rsidRPr="00EB3371">
        <w:rPr>
          <w:color w:val="000000"/>
          <w:sz w:val="24"/>
          <w:lang w:val="en-US"/>
        </w:rPr>
        <w:t xml:space="preserve"> bajar, </w:t>
      </w:r>
      <w:r>
        <w:rPr>
          <w:color w:val="000000"/>
          <w:sz w:val="24"/>
          <w:lang w:val="en-US"/>
        </w:rPr>
        <w:t>haqq</w:t>
      </w:r>
      <w:r w:rsidRPr="00EB3371">
        <w:rPr>
          <w:color w:val="000000"/>
          <w:sz w:val="24"/>
          <w:lang w:val="en-US"/>
        </w:rPr>
        <w:t xml:space="preserve">ingni ol, </w:t>
      </w:r>
      <w:r>
        <w:rPr>
          <w:color w:val="000000"/>
          <w:sz w:val="24"/>
          <w:lang w:val="en-US"/>
        </w:rPr>
        <w:t>gashtingni sur</w:t>
      </w:r>
      <w:r w:rsidRPr="00EB3371">
        <w:rPr>
          <w:color w:val="000000"/>
          <w:sz w:val="24"/>
          <w:lang w:val="en-US"/>
        </w:rPr>
        <w:t xml:space="preserve">. </w:t>
      </w:r>
      <w:r>
        <w:rPr>
          <w:color w:val="000000"/>
          <w:sz w:val="24"/>
          <w:lang w:val="en-US"/>
        </w:rPr>
        <w:t>U h</w:t>
      </w:r>
      <w:r w:rsidRPr="00EB3371">
        <w:rPr>
          <w:color w:val="000000"/>
          <w:sz w:val="24"/>
          <w:lang w:val="en-US"/>
        </w:rPr>
        <w:t>ayot kemasi qa</w:t>
      </w:r>
      <w:r>
        <w:rPr>
          <w:color w:val="000000"/>
          <w:sz w:val="24"/>
          <w:lang w:val="en-US"/>
        </w:rPr>
        <w:t>nch</w:t>
      </w:r>
      <w:r w:rsidRPr="00EB3371">
        <w:rPr>
          <w:color w:val="000000"/>
          <w:sz w:val="24"/>
          <w:lang w:val="en-US"/>
        </w:rPr>
        <w:t>a</w:t>
      </w:r>
      <w:r>
        <w:rPr>
          <w:color w:val="000000"/>
          <w:sz w:val="24"/>
          <w:lang w:val="en-US"/>
        </w:rPr>
        <w:t>la</w:t>
      </w:r>
      <w:r w:rsidRPr="00EB3371">
        <w:rPr>
          <w:color w:val="000000"/>
          <w:sz w:val="24"/>
          <w:lang w:val="en-US"/>
        </w:rPr>
        <w:t>r qiymatdor ekanini va qa</w:t>
      </w:r>
      <w:r>
        <w:rPr>
          <w:color w:val="000000"/>
          <w:sz w:val="24"/>
          <w:lang w:val="en-US"/>
        </w:rPr>
        <w:t>nch</w:t>
      </w:r>
      <w:r w:rsidRPr="00EB3371">
        <w:rPr>
          <w:color w:val="000000"/>
          <w:sz w:val="24"/>
          <w:lang w:val="en-US"/>
        </w:rPr>
        <w:t>a</w:t>
      </w:r>
      <w:r>
        <w:rPr>
          <w:color w:val="000000"/>
          <w:sz w:val="24"/>
          <w:lang w:val="en-US"/>
        </w:rPr>
        <w:t>la</w:t>
      </w:r>
      <w:r w:rsidRPr="00EB3371">
        <w:rPr>
          <w:color w:val="000000"/>
          <w:sz w:val="24"/>
          <w:lang w:val="en-US"/>
        </w:rPr>
        <w:t>r g</w:t>
      </w:r>
      <w:r>
        <w:rPr>
          <w:color w:val="000000"/>
          <w:sz w:val="24"/>
          <w:lang w:val="en-US"/>
        </w:rPr>
        <w:t>o‘</w:t>
      </w:r>
      <w:r w:rsidRPr="00EB3371">
        <w:rPr>
          <w:color w:val="000000"/>
          <w:sz w:val="24"/>
          <w:lang w:val="en-US"/>
        </w:rPr>
        <w:t>zal foydalar bеrganini va u kemaning sohibi b</w:t>
      </w:r>
      <w:r>
        <w:rPr>
          <w:color w:val="000000"/>
          <w:sz w:val="24"/>
          <w:lang w:val="en-US"/>
        </w:rPr>
        <w:t>o‘</w:t>
      </w:r>
      <w:r w:rsidRPr="00EB3371">
        <w:rPr>
          <w:color w:val="000000"/>
          <w:sz w:val="24"/>
          <w:lang w:val="en-US"/>
        </w:rPr>
        <w:t>lgan Zotning qa</w:t>
      </w:r>
      <w:r>
        <w:rPr>
          <w:color w:val="000000"/>
          <w:sz w:val="24"/>
          <w:lang w:val="en-US"/>
        </w:rPr>
        <w:t>nch</w:t>
      </w:r>
      <w:r w:rsidRPr="00EB3371">
        <w:rPr>
          <w:color w:val="000000"/>
          <w:sz w:val="24"/>
          <w:lang w:val="en-US"/>
        </w:rPr>
        <w:t>a</w:t>
      </w:r>
      <w:r>
        <w:rPr>
          <w:color w:val="000000"/>
          <w:sz w:val="24"/>
          <w:lang w:val="en-US"/>
        </w:rPr>
        <w:t>la</w:t>
      </w:r>
      <w:r w:rsidRPr="00EB3371">
        <w:rPr>
          <w:color w:val="000000"/>
          <w:sz w:val="24"/>
          <w:lang w:val="en-US"/>
        </w:rPr>
        <w:t xml:space="preserve">r Karim va Rahim ekanini </w:t>
      </w:r>
      <w:r>
        <w:rPr>
          <w:color w:val="000000"/>
          <w:sz w:val="24"/>
          <w:lang w:val="en-US"/>
        </w:rPr>
        <w:t>o‘</w:t>
      </w:r>
      <w:r w:rsidRPr="00EB3371">
        <w:rPr>
          <w:color w:val="000000"/>
          <w:sz w:val="24"/>
          <w:lang w:val="en-US"/>
        </w:rPr>
        <w:t>yla, masrur b</w:t>
      </w:r>
      <w:r>
        <w:rPr>
          <w:color w:val="000000"/>
          <w:sz w:val="24"/>
          <w:lang w:val="en-US"/>
        </w:rPr>
        <w:t>o‘</w:t>
      </w:r>
      <w:r w:rsidRPr="00EB3371">
        <w:rPr>
          <w:color w:val="000000"/>
          <w:sz w:val="24"/>
          <w:lang w:val="en-US"/>
        </w:rPr>
        <w:t xml:space="preserve">l va shukr qil </w:t>
      </w:r>
      <w:r>
        <w:rPr>
          <w:color w:val="000000"/>
          <w:sz w:val="24"/>
          <w:lang w:val="en-US"/>
        </w:rPr>
        <w:t>v</w:t>
      </w:r>
      <w:r w:rsidRPr="00EB3371">
        <w:rPr>
          <w:color w:val="000000"/>
          <w:sz w:val="24"/>
          <w:lang w:val="en-US"/>
        </w:rPr>
        <w:t xml:space="preserve">a anglaki: </w:t>
      </w:r>
      <w:r>
        <w:rPr>
          <w:color w:val="000000"/>
          <w:sz w:val="24"/>
          <w:lang w:val="en-US"/>
        </w:rPr>
        <w:t>V</w:t>
      </w:r>
      <w:r w:rsidRPr="00EB3371">
        <w:rPr>
          <w:color w:val="000000"/>
          <w:sz w:val="24"/>
          <w:lang w:val="en-US"/>
        </w:rPr>
        <w:t xml:space="preserve">azifangni istiqomat bilan </w:t>
      </w:r>
      <w:r>
        <w:rPr>
          <w:color w:val="000000"/>
          <w:sz w:val="24"/>
          <w:lang w:val="en-US"/>
        </w:rPr>
        <w:t>qilgan vaqting</w:t>
      </w:r>
      <w:r w:rsidRPr="00EB3371">
        <w:rPr>
          <w:color w:val="000000"/>
          <w:sz w:val="24"/>
          <w:lang w:val="en-US"/>
        </w:rPr>
        <w:t>, u kema bеrgan b</w:t>
      </w:r>
      <w:r>
        <w:rPr>
          <w:color w:val="000000"/>
          <w:sz w:val="24"/>
          <w:lang w:val="en-US"/>
        </w:rPr>
        <w:t>archa</w:t>
      </w:r>
      <w:r w:rsidRPr="00EB3371">
        <w:rPr>
          <w:color w:val="000000"/>
          <w:sz w:val="24"/>
          <w:lang w:val="en-US"/>
        </w:rPr>
        <w:t xml:space="preserve"> natijalar bir jihatdan sеning daftari a</w:t>
      </w:r>
      <w:r>
        <w:rPr>
          <w:color w:val="000000"/>
          <w:sz w:val="24"/>
          <w:lang w:val="en-US"/>
        </w:rPr>
        <w:t>’</w:t>
      </w:r>
      <w:r w:rsidRPr="00EB3371">
        <w:rPr>
          <w:color w:val="000000"/>
          <w:sz w:val="24"/>
          <w:lang w:val="en-US"/>
        </w:rPr>
        <w:t xml:space="preserve">molingga </w:t>
      </w:r>
      <w:r>
        <w:rPr>
          <w:color w:val="000000"/>
          <w:sz w:val="24"/>
          <w:lang w:val="en-US"/>
        </w:rPr>
        <w:t>o‘t</w:t>
      </w:r>
      <w:r w:rsidRPr="00EB3371">
        <w:rPr>
          <w:color w:val="000000"/>
          <w:sz w:val="24"/>
          <w:lang w:val="en-US"/>
        </w:rPr>
        <w:t xml:space="preserve">adi, sеnga bir hayoti boqiyani </w:t>
      </w:r>
      <w:r>
        <w:rPr>
          <w:color w:val="000000"/>
          <w:sz w:val="24"/>
          <w:lang w:val="en-US"/>
        </w:rPr>
        <w:t>ta’min qila</w:t>
      </w:r>
      <w:r w:rsidRPr="00EB3371">
        <w:rPr>
          <w:color w:val="000000"/>
          <w:sz w:val="24"/>
          <w:lang w:val="en-US"/>
        </w:rPr>
        <w:t xml:space="preserve">di, sеni abadiy </w:t>
      </w:r>
      <w:r>
        <w:rPr>
          <w:color w:val="000000"/>
          <w:sz w:val="24"/>
          <w:lang w:val="en-US"/>
        </w:rPr>
        <w:t>tiriltir</w:t>
      </w:r>
      <w:r w:rsidRPr="00EB3371">
        <w:rPr>
          <w:color w:val="000000"/>
          <w:sz w:val="24"/>
          <w:lang w:val="en-US"/>
        </w:rPr>
        <w:t>adi.</w:t>
      </w:r>
    </w:p>
    <w:p w14:paraId="06ED2D1C" w14:textId="77777777" w:rsidR="00A31CA5" w:rsidRDefault="00A31CA5" w:rsidP="00A31CA5">
      <w:pPr>
        <w:pStyle w:val="ab"/>
        <w:spacing w:line="312" w:lineRule="auto"/>
        <w:ind w:firstLine="288"/>
        <w:jc w:val="both"/>
        <w:rPr>
          <w:color w:val="000000"/>
          <w:sz w:val="24"/>
          <w:lang w:val="en-US"/>
        </w:rPr>
      </w:pPr>
    </w:p>
    <w:p w14:paraId="53E83E0C" w14:textId="77777777" w:rsidR="00A31CA5" w:rsidRPr="00EB3371" w:rsidRDefault="00A31CA5" w:rsidP="00A31CA5">
      <w:pPr>
        <w:pStyle w:val="ab"/>
        <w:spacing w:line="312" w:lineRule="auto"/>
        <w:ind w:firstLine="288"/>
        <w:jc w:val="both"/>
        <w:rPr>
          <w:color w:val="000000"/>
          <w:sz w:val="24"/>
          <w:lang w:val="en-US"/>
        </w:rPr>
      </w:pPr>
      <w:r w:rsidRPr="00531549">
        <w:rPr>
          <w:b/>
          <w:bCs/>
          <w:color w:val="000000"/>
          <w:sz w:val="24"/>
          <w:lang w:val="en-US"/>
        </w:rPr>
        <w:t xml:space="preserve">Yettinchi </w:t>
      </w:r>
      <w:r>
        <w:rPr>
          <w:b/>
          <w:bCs/>
          <w:color w:val="000000"/>
          <w:sz w:val="24"/>
          <w:lang w:val="en-US"/>
        </w:rPr>
        <w:t>K</w:t>
      </w:r>
      <w:r w:rsidRPr="00531549">
        <w:rPr>
          <w:b/>
          <w:bCs/>
          <w:color w:val="000000"/>
          <w:sz w:val="24"/>
          <w:lang w:val="en-US"/>
        </w:rPr>
        <w:t>alima:</w:t>
      </w:r>
      <w:r w:rsidRPr="00934C98">
        <w:rPr>
          <w:rFonts w:ascii="Arabic Typesetting" w:hAnsi="Arabic Typesetting" w:cs="Arabic Typesetting"/>
          <w:color w:val="FF0000"/>
          <w:sz w:val="40"/>
          <w:szCs w:val="32"/>
          <w:lang w:val="en-US"/>
        </w:rPr>
        <w:t xml:space="preserve"> وَ يُمٖيتُ </w:t>
      </w:r>
      <w:r w:rsidRPr="00EB3371">
        <w:rPr>
          <w:color w:val="000000"/>
          <w:sz w:val="24"/>
          <w:lang w:val="en-US"/>
        </w:rPr>
        <w:t>Ya</w:t>
      </w:r>
      <w:r>
        <w:rPr>
          <w:color w:val="000000"/>
          <w:sz w:val="24"/>
          <w:lang w:val="en-US"/>
        </w:rPr>
        <w:t>’</w:t>
      </w:r>
      <w:r w:rsidRPr="00EB3371">
        <w:rPr>
          <w:color w:val="000000"/>
          <w:sz w:val="24"/>
          <w:lang w:val="en-US"/>
        </w:rPr>
        <w:t xml:space="preserve">ni: </w:t>
      </w:r>
      <w:r>
        <w:rPr>
          <w:color w:val="000000"/>
          <w:sz w:val="24"/>
          <w:lang w:val="en-US"/>
        </w:rPr>
        <w:t>Mavt</w:t>
      </w:r>
      <w:r w:rsidRPr="00EB3371">
        <w:rPr>
          <w:color w:val="000000"/>
          <w:sz w:val="24"/>
          <w:lang w:val="en-US"/>
        </w:rPr>
        <w:t>ni bеrgan Udir. Ya</w:t>
      </w:r>
      <w:r>
        <w:rPr>
          <w:color w:val="000000"/>
          <w:sz w:val="24"/>
          <w:lang w:val="en-US"/>
        </w:rPr>
        <w:t>’</w:t>
      </w:r>
      <w:r w:rsidRPr="00EB3371">
        <w:rPr>
          <w:color w:val="000000"/>
          <w:sz w:val="24"/>
          <w:lang w:val="en-US"/>
        </w:rPr>
        <w:t xml:space="preserve">ni: </w:t>
      </w:r>
      <w:r>
        <w:rPr>
          <w:color w:val="000000"/>
          <w:sz w:val="24"/>
          <w:lang w:val="en-US"/>
        </w:rPr>
        <w:t>H</w:t>
      </w:r>
      <w:r w:rsidRPr="00EB3371">
        <w:rPr>
          <w:color w:val="000000"/>
          <w:sz w:val="24"/>
          <w:lang w:val="en-US"/>
        </w:rPr>
        <w:t xml:space="preserve">ayot vazifasidan </w:t>
      </w:r>
      <w:r>
        <w:rPr>
          <w:color w:val="000000"/>
          <w:sz w:val="24"/>
          <w:lang w:val="en-US"/>
        </w:rPr>
        <w:t>bo‘sha</w:t>
      </w:r>
      <w:r w:rsidRPr="00EB3371">
        <w:rPr>
          <w:color w:val="000000"/>
          <w:sz w:val="24"/>
          <w:lang w:val="en-US"/>
        </w:rPr>
        <w:t xml:space="preserve">tadi, foniy dunyodan joyingni almashtiradi, kulfati xizmatdan </w:t>
      </w:r>
      <w:r>
        <w:rPr>
          <w:color w:val="000000"/>
          <w:sz w:val="24"/>
          <w:lang w:val="en-US"/>
        </w:rPr>
        <w:t>ozod qil</w:t>
      </w:r>
      <w:r w:rsidRPr="00EB3371">
        <w:rPr>
          <w:color w:val="000000"/>
          <w:sz w:val="24"/>
          <w:lang w:val="en-US"/>
        </w:rPr>
        <w:t>adi. Ya</w:t>
      </w:r>
      <w:r>
        <w:rPr>
          <w:color w:val="000000"/>
          <w:sz w:val="24"/>
          <w:lang w:val="en-US"/>
        </w:rPr>
        <w:t>’</w:t>
      </w:r>
      <w:r w:rsidRPr="00EB3371">
        <w:rPr>
          <w:color w:val="000000"/>
          <w:sz w:val="24"/>
          <w:lang w:val="en-US"/>
        </w:rPr>
        <w:t xml:space="preserve">ni: </w:t>
      </w:r>
      <w:r>
        <w:rPr>
          <w:color w:val="000000"/>
          <w:sz w:val="24"/>
          <w:lang w:val="en-US"/>
        </w:rPr>
        <w:t>H</w:t>
      </w:r>
      <w:r w:rsidRPr="00EB3371">
        <w:rPr>
          <w:color w:val="000000"/>
          <w:sz w:val="24"/>
          <w:lang w:val="en-US"/>
        </w:rPr>
        <w:t xml:space="preserve">ayoti foniyadan sеni hayoti boqiyaga oladi. Xullas shu kalima </w:t>
      </w:r>
      <w:r>
        <w:rPr>
          <w:color w:val="000000"/>
          <w:sz w:val="24"/>
          <w:lang w:val="en-US"/>
        </w:rPr>
        <w:t xml:space="preserve">ana shunday </w:t>
      </w:r>
      <w:r w:rsidRPr="00EB3371">
        <w:rPr>
          <w:color w:val="000000"/>
          <w:sz w:val="24"/>
          <w:lang w:val="en-US"/>
        </w:rPr>
        <w:t xml:space="preserve">foniy jin va insga </w:t>
      </w:r>
      <w:r>
        <w:rPr>
          <w:color w:val="000000"/>
          <w:sz w:val="24"/>
          <w:lang w:val="en-US"/>
        </w:rPr>
        <w:t>baqir</w:t>
      </w:r>
      <w:r w:rsidRPr="00EB3371">
        <w:rPr>
          <w:color w:val="000000"/>
          <w:sz w:val="24"/>
          <w:lang w:val="en-US"/>
        </w:rPr>
        <w:t xml:space="preserve">adi, </w:t>
      </w:r>
      <w:r>
        <w:rPr>
          <w:color w:val="000000"/>
          <w:sz w:val="24"/>
          <w:lang w:val="en-US"/>
        </w:rPr>
        <w:t>dey</w:t>
      </w:r>
      <w:r w:rsidRPr="00EB3371">
        <w:rPr>
          <w:color w:val="000000"/>
          <w:sz w:val="24"/>
          <w:lang w:val="en-US"/>
        </w:rPr>
        <w:t>diki:</w:t>
      </w:r>
    </w:p>
    <w:p w14:paraId="0FA13904" w14:textId="77777777" w:rsidR="00A31CA5" w:rsidRPr="00EB3371" w:rsidRDefault="00A31CA5" w:rsidP="00A31CA5">
      <w:pPr>
        <w:pStyle w:val="ab"/>
        <w:spacing w:line="312" w:lineRule="auto"/>
        <w:ind w:firstLine="288"/>
        <w:jc w:val="both"/>
        <w:rPr>
          <w:color w:val="000000"/>
          <w:sz w:val="24"/>
          <w:lang w:val="en-US"/>
        </w:rPr>
      </w:pPr>
      <w:r w:rsidRPr="00EB3371">
        <w:rPr>
          <w:color w:val="000000"/>
          <w:sz w:val="24"/>
          <w:lang w:val="en-US"/>
        </w:rPr>
        <w:t xml:space="preserve">Sizlarga xushxabar! </w:t>
      </w:r>
      <w:r>
        <w:rPr>
          <w:color w:val="000000"/>
          <w:sz w:val="24"/>
          <w:lang w:val="en-US"/>
        </w:rPr>
        <w:t>Mavt</w:t>
      </w:r>
      <w:r w:rsidRPr="00EB3371">
        <w:rPr>
          <w:color w:val="000000"/>
          <w:sz w:val="24"/>
          <w:lang w:val="en-US"/>
        </w:rPr>
        <w:t xml:space="preserve"> </w:t>
      </w:r>
      <w:r>
        <w:rPr>
          <w:color w:val="000000"/>
          <w:sz w:val="24"/>
          <w:lang w:val="en-US"/>
        </w:rPr>
        <w:t>qatl qilinish</w:t>
      </w:r>
      <w:r w:rsidRPr="00EB3371">
        <w:rPr>
          <w:color w:val="000000"/>
          <w:sz w:val="24"/>
          <w:lang w:val="en-US"/>
        </w:rPr>
        <w:t xml:space="preserve"> emas, </w:t>
      </w:r>
      <w:r>
        <w:rPr>
          <w:color w:val="000000"/>
          <w:sz w:val="24"/>
          <w:lang w:val="en-US"/>
        </w:rPr>
        <w:t>hech</w:t>
      </w:r>
      <w:r w:rsidRPr="00EB3371">
        <w:rPr>
          <w:color w:val="000000"/>
          <w:sz w:val="24"/>
          <w:lang w:val="en-US"/>
        </w:rPr>
        <w:t>lik emas, fano emas, inqiroz emas, s</w:t>
      </w:r>
      <w:r>
        <w:rPr>
          <w:color w:val="000000"/>
          <w:sz w:val="24"/>
          <w:lang w:val="en-US"/>
        </w:rPr>
        <w:t>o‘</w:t>
      </w:r>
      <w:r w:rsidRPr="00EB3371">
        <w:rPr>
          <w:color w:val="000000"/>
          <w:sz w:val="24"/>
          <w:lang w:val="en-US"/>
        </w:rPr>
        <w:t xml:space="preserve">nish emas, firoqi abadiy emas, </w:t>
      </w:r>
      <w:r>
        <w:rPr>
          <w:color w:val="000000"/>
          <w:sz w:val="24"/>
          <w:lang w:val="en-US"/>
        </w:rPr>
        <w:t>adam</w:t>
      </w:r>
      <w:r w:rsidRPr="00EB3371">
        <w:rPr>
          <w:color w:val="000000"/>
          <w:sz w:val="24"/>
          <w:lang w:val="en-US"/>
        </w:rPr>
        <w:t xml:space="preserve"> emas, tasodif emas, foilsiz </w:t>
      </w:r>
      <w:r>
        <w:rPr>
          <w:color w:val="000000"/>
          <w:sz w:val="24"/>
          <w:lang w:val="en-US"/>
        </w:rPr>
        <w:t>yo‘q bo‘lish</w:t>
      </w:r>
      <w:r w:rsidRPr="00EB3371">
        <w:rPr>
          <w:color w:val="000000"/>
          <w:sz w:val="24"/>
          <w:lang w:val="en-US"/>
        </w:rPr>
        <w:t xml:space="preserve"> emas. </w:t>
      </w:r>
      <w:r>
        <w:rPr>
          <w:color w:val="000000"/>
          <w:sz w:val="24"/>
          <w:lang w:val="en-US"/>
        </w:rPr>
        <w:t>Aksincha</w:t>
      </w:r>
      <w:r w:rsidRPr="00EB3371">
        <w:rPr>
          <w:color w:val="000000"/>
          <w:sz w:val="24"/>
          <w:lang w:val="en-US"/>
        </w:rPr>
        <w:t xml:space="preserve"> bir Foili Hakimi Rahim tarafidan </w:t>
      </w:r>
      <w:r>
        <w:rPr>
          <w:color w:val="000000"/>
          <w:sz w:val="24"/>
          <w:lang w:val="en-US"/>
        </w:rPr>
        <w:t>bo‘shatilish</w:t>
      </w:r>
      <w:r w:rsidRPr="00EB3371">
        <w:rPr>
          <w:color w:val="000000"/>
          <w:sz w:val="24"/>
          <w:lang w:val="en-US"/>
        </w:rPr>
        <w:t>dir, makon</w:t>
      </w:r>
      <w:r>
        <w:rPr>
          <w:color w:val="000000"/>
          <w:sz w:val="24"/>
          <w:lang w:val="en-US"/>
        </w:rPr>
        <w:t xml:space="preserve"> o‘zgartirish</w:t>
      </w:r>
      <w:r w:rsidRPr="00EB3371">
        <w:rPr>
          <w:color w:val="000000"/>
          <w:sz w:val="24"/>
          <w:lang w:val="en-US"/>
        </w:rPr>
        <w:t>dir. Saodati abadiya tarafiga, vatani asliylariga bir chorlovdir. Yuzdan t</w:t>
      </w:r>
      <w:r>
        <w:rPr>
          <w:color w:val="000000"/>
          <w:sz w:val="24"/>
          <w:lang w:val="en-US"/>
        </w:rPr>
        <w:t>o‘</w:t>
      </w:r>
      <w:r w:rsidRPr="00EB3371">
        <w:rPr>
          <w:color w:val="000000"/>
          <w:sz w:val="24"/>
          <w:lang w:val="en-US"/>
        </w:rPr>
        <w:t>qson t</w:t>
      </w:r>
      <w:r>
        <w:rPr>
          <w:color w:val="000000"/>
          <w:sz w:val="24"/>
          <w:lang w:val="en-US"/>
        </w:rPr>
        <w:t>o‘</w:t>
      </w:r>
      <w:r w:rsidRPr="00EB3371">
        <w:rPr>
          <w:color w:val="000000"/>
          <w:sz w:val="24"/>
          <w:lang w:val="en-US"/>
        </w:rPr>
        <w:t xml:space="preserve">qqiz ahbobning </w:t>
      </w:r>
      <w:r>
        <w:rPr>
          <w:color w:val="000000"/>
          <w:sz w:val="24"/>
          <w:lang w:val="en-US"/>
        </w:rPr>
        <w:t>to‘plangan yer</w:t>
      </w:r>
      <w:r w:rsidRPr="00EB3371">
        <w:rPr>
          <w:color w:val="000000"/>
          <w:sz w:val="24"/>
          <w:lang w:val="en-US"/>
        </w:rPr>
        <w:t>i b</w:t>
      </w:r>
      <w:r>
        <w:rPr>
          <w:color w:val="000000"/>
          <w:sz w:val="24"/>
          <w:lang w:val="en-US"/>
        </w:rPr>
        <w:t>o‘</w:t>
      </w:r>
      <w:r w:rsidRPr="00EB3371">
        <w:rPr>
          <w:color w:val="000000"/>
          <w:sz w:val="24"/>
          <w:lang w:val="en-US"/>
        </w:rPr>
        <w:t>lgan olami barz</w:t>
      </w:r>
      <w:r>
        <w:rPr>
          <w:color w:val="000000"/>
          <w:sz w:val="24"/>
          <w:lang w:val="en-US"/>
        </w:rPr>
        <w:t>oh</w:t>
      </w:r>
      <w:r w:rsidRPr="00EB3371">
        <w:rPr>
          <w:color w:val="000000"/>
          <w:sz w:val="24"/>
          <w:lang w:val="en-US"/>
        </w:rPr>
        <w:t>ga bir visol eshigidir.</w:t>
      </w:r>
    </w:p>
    <w:p w14:paraId="3714FC16" w14:textId="77777777" w:rsidR="00A31CA5" w:rsidRDefault="00A31CA5" w:rsidP="00A31CA5">
      <w:pPr>
        <w:pStyle w:val="ab"/>
        <w:spacing w:line="312" w:lineRule="auto"/>
        <w:ind w:firstLine="288"/>
        <w:jc w:val="both"/>
        <w:rPr>
          <w:color w:val="000000"/>
          <w:sz w:val="24"/>
          <w:lang w:val="en-US"/>
        </w:rPr>
      </w:pPr>
    </w:p>
    <w:p w14:paraId="3B17A339" w14:textId="77777777" w:rsidR="00A31CA5" w:rsidRPr="00EB3371" w:rsidRDefault="00A31CA5" w:rsidP="00A31CA5">
      <w:pPr>
        <w:pStyle w:val="ab"/>
        <w:spacing w:line="312" w:lineRule="auto"/>
        <w:ind w:firstLine="288"/>
        <w:jc w:val="both"/>
        <w:rPr>
          <w:color w:val="000000"/>
          <w:sz w:val="24"/>
          <w:lang w:val="en-US"/>
        </w:rPr>
      </w:pPr>
      <w:r w:rsidRPr="00934C98">
        <w:rPr>
          <w:b/>
          <w:bCs/>
          <w:color w:val="000000"/>
          <w:sz w:val="24"/>
          <w:lang w:val="en-US"/>
        </w:rPr>
        <w:lastRenderedPageBreak/>
        <w:t xml:space="preserve">Sakkizinchi </w:t>
      </w:r>
      <w:r>
        <w:rPr>
          <w:b/>
          <w:bCs/>
          <w:color w:val="000000"/>
          <w:sz w:val="24"/>
          <w:lang w:val="en-US"/>
        </w:rPr>
        <w:t>K</w:t>
      </w:r>
      <w:r w:rsidRPr="00934C98">
        <w:rPr>
          <w:b/>
          <w:bCs/>
          <w:color w:val="000000"/>
          <w:sz w:val="24"/>
          <w:lang w:val="en-US"/>
        </w:rPr>
        <w:t>alima:</w:t>
      </w:r>
      <w:r w:rsidRPr="00EB3371">
        <w:rPr>
          <w:color w:val="000000"/>
          <w:sz w:val="24"/>
          <w:lang w:val="en-US"/>
        </w:rPr>
        <w:t xml:space="preserve"> </w:t>
      </w:r>
      <w:r w:rsidRPr="00934C98">
        <w:rPr>
          <w:rFonts w:ascii="Arabic Typesetting" w:hAnsi="Arabic Typesetting" w:cs="Arabic Typesetting"/>
          <w:color w:val="FF0000"/>
          <w:sz w:val="40"/>
          <w:szCs w:val="32"/>
          <w:lang w:val="en-US"/>
        </w:rPr>
        <w:t>وَ هُوَ حَىٌّ لَا يَمُوتُ</w:t>
      </w:r>
      <w:r w:rsidRPr="00EB3371">
        <w:rPr>
          <w:color w:val="000000"/>
          <w:sz w:val="24"/>
          <w:lang w:val="en-US"/>
        </w:rPr>
        <w:t xml:space="preserve"> Ya</w:t>
      </w:r>
      <w:r>
        <w:rPr>
          <w:color w:val="000000"/>
          <w:sz w:val="24"/>
          <w:lang w:val="en-US"/>
        </w:rPr>
        <w:t>’</w:t>
      </w:r>
      <w:r w:rsidRPr="00EB3371">
        <w:rPr>
          <w:color w:val="000000"/>
          <w:sz w:val="24"/>
          <w:lang w:val="en-US"/>
        </w:rPr>
        <w:t xml:space="preserve">ni: </w:t>
      </w:r>
      <w:r>
        <w:rPr>
          <w:color w:val="000000"/>
          <w:sz w:val="24"/>
          <w:lang w:val="en-US"/>
        </w:rPr>
        <w:t>B</w:t>
      </w:r>
      <w:r w:rsidRPr="00EB3371">
        <w:rPr>
          <w:color w:val="000000"/>
          <w:sz w:val="24"/>
          <w:lang w:val="en-US"/>
        </w:rPr>
        <w:t>utun koinotning mavjudotida k</w:t>
      </w:r>
      <w:r>
        <w:rPr>
          <w:color w:val="000000"/>
          <w:sz w:val="24"/>
          <w:lang w:val="en-US"/>
        </w:rPr>
        <w:t>o‘</w:t>
      </w:r>
      <w:r w:rsidRPr="00EB3371">
        <w:rPr>
          <w:color w:val="000000"/>
          <w:sz w:val="24"/>
          <w:lang w:val="en-US"/>
        </w:rPr>
        <w:t>ringan va vasila-i muhabbat b</w:t>
      </w:r>
      <w:r>
        <w:rPr>
          <w:color w:val="000000"/>
          <w:sz w:val="24"/>
          <w:lang w:val="en-US"/>
        </w:rPr>
        <w:t>o‘</w:t>
      </w:r>
      <w:r w:rsidRPr="00EB3371">
        <w:rPr>
          <w:color w:val="000000"/>
          <w:sz w:val="24"/>
          <w:lang w:val="en-US"/>
        </w:rPr>
        <w:t>lgan kamol va husn va ehsondan k</w:t>
      </w:r>
      <w:r>
        <w:rPr>
          <w:color w:val="000000"/>
          <w:sz w:val="24"/>
          <w:lang w:val="en-US"/>
        </w:rPr>
        <w:t>o‘</w:t>
      </w:r>
      <w:r w:rsidRPr="00EB3371">
        <w:rPr>
          <w:color w:val="000000"/>
          <w:sz w:val="24"/>
          <w:lang w:val="en-US"/>
        </w:rPr>
        <w:t xml:space="preserve">ra </w:t>
      </w:r>
      <w:r>
        <w:rPr>
          <w:color w:val="000000"/>
          <w:sz w:val="24"/>
          <w:lang w:val="en-US"/>
        </w:rPr>
        <w:t>had</w:t>
      </w:r>
      <w:r w:rsidRPr="00EB3371">
        <w:rPr>
          <w:color w:val="000000"/>
          <w:sz w:val="24"/>
          <w:lang w:val="en-US"/>
        </w:rPr>
        <w:t>siz daraja ust</w:t>
      </w:r>
      <w:r>
        <w:rPr>
          <w:color w:val="000000"/>
          <w:sz w:val="24"/>
          <w:lang w:val="en-US"/>
        </w:rPr>
        <w:t>un</w:t>
      </w:r>
      <w:r w:rsidRPr="00EB3371">
        <w:rPr>
          <w:color w:val="000000"/>
          <w:sz w:val="24"/>
          <w:lang w:val="en-US"/>
        </w:rPr>
        <w:t xml:space="preserve"> bir jamol va kamol va ehsonning sohibi va b</w:t>
      </w:r>
      <w:r>
        <w:rPr>
          <w:color w:val="000000"/>
          <w:sz w:val="24"/>
          <w:lang w:val="en-US"/>
        </w:rPr>
        <w:t>archa</w:t>
      </w:r>
      <w:r w:rsidRPr="00EB3371">
        <w:rPr>
          <w:color w:val="000000"/>
          <w:sz w:val="24"/>
          <w:lang w:val="en-US"/>
        </w:rPr>
        <w:t xml:space="preserve"> mahbublarga badal, birgina jilva</w:t>
      </w:r>
      <w:r>
        <w:rPr>
          <w:color w:val="000000"/>
          <w:sz w:val="24"/>
          <w:lang w:val="en-US"/>
        </w:rPr>
        <w:t>-</w:t>
      </w:r>
      <w:r w:rsidRPr="00EB3371">
        <w:rPr>
          <w:color w:val="000000"/>
          <w:sz w:val="24"/>
          <w:lang w:val="en-US"/>
        </w:rPr>
        <w:t>i</w:t>
      </w:r>
      <w:r>
        <w:rPr>
          <w:color w:val="000000"/>
          <w:sz w:val="24"/>
          <w:lang w:val="en-US"/>
        </w:rPr>
        <w:t xml:space="preserve"> jamoli</w:t>
      </w:r>
      <w:r w:rsidRPr="00EB3371">
        <w:rPr>
          <w:color w:val="000000"/>
          <w:sz w:val="24"/>
          <w:lang w:val="en-US"/>
        </w:rPr>
        <w:t xml:space="preserve"> kifoya </w:t>
      </w:r>
      <w:r>
        <w:rPr>
          <w:color w:val="000000"/>
          <w:sz w:val="24"/>
          <w:lang w:val="en-US"/>
        </w:rPr>
        <w:t>ke</w:t>
      </w:r>
      <w:r w:rsidRPr="00EB3371">
        <w:rPr>
          <w:color w:val="000000"/>
          <w:sz w:val="24"/>
          <w:lang w:val="en-US"/>
        </w:rPr>
        <w:t>lgan bir Ma</w:t>
      </w:r>
      <w:r>
        <w:rPr>
          <w:color w:val="000000"/>
          <w:sz w:val="24"/>
          <w:lang w:val="en-US"/>
        </w:rPr>
        <w:t>’</w:t>
      </w:r>
      <w:r w:rsidRPr="00EB3371">
        <w:rPr>
          <w:color w:val="000000"/>
          <w:sz w:val="24"/>
          <w:lang w:val="en-US"/>
        </w:rPr>
        <w:t>budi Lamyazal, bir Mahbubi Loyaz</w:t>
      </w:r>
      <w:r>
        <w:rPr>
          <w:color w:val="000000"/>
          <w:sz w:val="24"/>
          <w:lang w:val="en-US"/>
        </w:rPr>
        <w:t>a</w:t>
      </w:r>
      <w:r w:rsidRPr="00EB3371">
        <w:rPr>
          <w:color w:val="000000"/>
          <w:sz w:val="24"/>
          <w:lang w:val="en-US"/>
        </w:rPr>
        <w:t>lning azaliy va abadiy bir hayoti doimasi borki, zavol</w:t>
      </w:r>
      <w:r>
        <w:rPr>
          <w:color w:val="000000"/>
          <w:sz w:val="24"/>
          <w:lang w:val="en-US"/>
        </w:rPr>
        <w:t>-</w:t>
      </w:r>
      <w:r w:rsidRPr="00EB3371">
        <w:rPr>
          <w:color w:val="000000"/>
          <w:sz w:val="24"/>
          <w:lang w:val="en-US"/>
        </w:rPr>
        <w:t xml:space="preserve">u fano </w:t>
      </w:r>
      <w:r>
        <w:rPr>
          <w:color w:val="000000"/>
          <w:sz w:val="24"/>
          <w:lang w:val="en-US"/>
        </w:rPr>
        <w:t>dog‘</w:t>
      </w:r>
      <w:r w:rsidRPr="00EB3371">
        <w:rPr>
          <w:color w:val="000000"/>
          <w:sz w:val="24"/>
          <w:lang w:val="en-US"/>
        </w:rPr>
        <w:t>idan munazzah va nuqson</w:t>
      </w:r>
      <w:r>
        <w:rPr>
          <w:color w:val="000000"/>
          <w:sz w:val="24"/>
          <w:lang w:val="en-US"/>
        </w:rPr>
        <w:t>-</w:t>
      </w:r>
      <w:r w:rsidRPr="00EB3371">
        <w:rPr>
          <w:color w:val="000000"/>
          <w:sz w:val="24"/>
          <w:lang w:val="en-US"/>
        </w:rPr>
        <w:t>u qusur kamchili</w:t>
      </w:r>
      <w:r>
        <w:rPr>
          <w:color w:val="000000"/>
          <w:sz w:val="24"/>
          <w:lang w:val="en-US"/>
        </w:rPr>
        <w:t>klar</w:t>
      </w:r>
      <w:r w:rsidRPr="00EB3371">
        <w:rPr>
          <w:color w:val="000000"/>
          <w:sz w:val="24"/>
          <w:lang w:val="en-US"/>
        </w:rPr>
        <w:t>idan mubarrodir. Xullas, shu kalima jin</w:t>
      </w:r>
      <w:r>
        <w:rPr>
          <w:color w:val="000000"/>
          <w:sz w:val="24"/>
          <w:lang w:val="en-US"/>
        </w:rPr>
        <w:t>nu</w:t>
      </w:r>
      <w:r w:rsidRPr="00EB3371">
        <w:rPr>
          <w:color w:val="000000"/>
          <w:sz w:val="24"/>
          <w:lang w:val="en-US"/>
        </w:rPr>
        <w:t xml:space="preserve"> insga va b</w:t>
      </w:r>
      <w:r>
        <w:rPr>
          <w:color w:val="000000"/>
          <w:sz w:val="24"/>
          <w:lang w:val="en-US"/>
        </w:rPr>
        <w:t>archa</w:t>
      </w:r>
      <w:r w:rsidRPr="00EB3371">
        <w:rPr>
          <w:color w:val="000000"/>
          <w:sz w:val="24"/>
          <w:lang w:val="en-US"/>
        </w:rPr>
        <w:t xml:space="preserve"> ziyshuurga va ahli muhabbat va ishqqa e</w:t>
      </w:r>
      <w:r>
        <w:rPr>
          <w:color w:val="000000"/>
          <w:sz w:val="24"/>
          <w:lang w:val="en-US"/>
        </w:rPr>
        <w:t>’</w:t>
      </w:r>
      <w:r w:rsidRPr="00EB3371">
        <w:rPr>
          <w:color w:val="000000"/>
          <w:sz w:val="24"/>
          <w:lang w:val="en-US"/>
        </w:rPr>
        <w:t>lon qiladiki:</w:t>
      </w:r>
      <w:r>
        <w:rPr>
          <w:color w:val="000000"/>
          <w:sz w:val="24"/>
          <w:lang w:val="en-US"/>
        </w:rPr>
        <w:t xml:space="preserve"> </w:t>
      </w:r>
      <w:r w:rsidRPr="00EB3371">
        <w:rPr>
          <w:color w:val="000000"/>
          <w:sz w:val="24"/>
          <w:lang w:val="en-US"/>
        </w:rPr>
        <w:t>Sizlarga xushxabar</w:t>
      </w:r>
      <w:r>
        <w:rPr>
          <w:color w:val="000000"/>
          <w:sz w:val="24"/>
          <w:lang w:val="en-US"/>
        </w:rPr>
        <w:t>,</w:t>
      </w:r>
      <w:r w:rsidRPr="00EB3371">
        <w:rPr>
          <w:color w:val="000000"/>
          <w:sz w:val="24"/>
          <w:lang w:val="en-US"/>
        </w:rPr>
        <w:t xml:space="preserve"> </w:t>
      </w:r>
      <w:r>
        <w:rPr>
          <w:color w:val="000000"/>
          <w:sz w:val="24"/>
          <w:lang w:val="en-US"/>
        </w:rPr>
        <w:t>m</w:t>
      </w:r>
      <w:r w:rsidRPr="00EB3371">
        <w:rPr>
          <w:color w:val="000000"/>
          <w:sz w:val="24"/>
          <w:lang w:val="en-US"/>
        </w:rPr>
        <w:t>ahbublaringizdan nihoya</w:t>
      </w:r>
      <w:r>
        <w:rPr>
          <w:color w:val="000000"/>
          <w:sz w:val="24"/>
          <w:lang w:val="en-US"/>
        </w:rPr>
        <w:t>t</w:t>
      </w:r>
      <w:r w:rsidRPr="00EB3371">
        <w:rPr>
          <w:color w:val="000000"/>
          <w:sz w:val="24"/>
          <w:lang w:val="en-US"/>
        </w:rPr>
        <w:t>siz firoqlarning yaralarini davolab malham suradigan bir Mahbubi Boqiyingiz bor. Modomiki U bor va Boqiy</w:t>
      </w:r>
      <w:r>
        <w:rPr>
          <w:color w:val="000000"/>
          <w:sz w:val="24"/>
          <w:lang w:val="en-US"/>
        </w:rPr>
        <w:t>dir</w:t>
      </w:r>
      <w:r w:rsidRPr="00EB3371">
        <w:rPr>
          <w:color w:val="000000"/>
          <w:sz w:val="24"/>
          <w:lang w:val="en-US"/>
        </w:rPr>
        <w:t>, boshqalari nima b</w:t>
      </w:r>
      <w:r>
        <w:rPr>
          <w:color w:val="000000"/>
          <w:sz w:val="24"/>
          <w:lang w:val="en-US"/>
        </w:rPr>
        <w:t>o‘</w:t>
      </w:r>
      <w:r w:rsidRPr="00EB3371">
        <w:rPr>
          <w:color w:val="000000"/>
          <w:sz w:val="24"/>
          <w:lang w:val="en-US"/>
        </w:rPr>
        <w:t>lsa b</w:t>
      </w:r>
      <w:r>
        <w:rPr>
          <w:color w:val="000000"/>
          <w:sz w:val="24"/>
          <w:lang w:val="en-US"/>
        </w:rPr>
        <w:t>o‘</w:t>
      </w:r>
      <w:r w:rsidRPr="00EB3371">
        <w:rPr>
          <w:color w:val="000000"/>
          <w:sz w:val="24"/>
          <w:lang w:val="en-US"/>
        </w:rPr>
        <w:t xml:space="preserve">lsin, </w:t>
      </w:r>
      <w:r>
        <w:rPr>
          <w:color w:val="000000"/>
          <w:sz w:val="24"/>
          <w:lang w:val="en-US"/>
        </w:rPr>
        <w:t>xavotirlanmang</w:t>
      </w:r>
      <w:r w:rsidRPr="00EB3371">
        <w:rPr>
          <w:color w:val="000000"/>
          <w:sz w:val="24"/>
          <w:lang w:val="en-US"/>
        </w:rPr>
        <w:t xml:space="preserve">. </w:t>
      </w:r>
      <w:r>
        <w:rPr>
          <w:color w:val="000000"/>
          <w:sz w:val="24"/>
          <w:lang w:val="en-US"/>
        </w:rPr>
        <w:t>Balki</w:t>
      </w:r>
      <w:r w:rsidRPr="00EB3371">
        <w:rPr>
          <w:color w:val="000000"/>
          <w:sz w:val="24"/>
          <w:lang w:val="en-US"/>
        </w:rPr>
        <w:t xml:space="preserve"> </w:t>
      </w:r>
      <w:r>
        <w:rPr>
          <w:color w:val="000000"/>
          <w:sz w:val="24"/>
          <w:lang w:val="en-US"/>
        </w:rPr>
        <w:t>o‘sha</w:t>
      </w:r>
      <w:r w:rsidRPr="00EB3371">
        <w:rPr>
          <w:color w:val="000000"/>
          <w:sz w:val="24"/>
          <w:lang w:val="en-US"/>
        </w:rPr>
        <w:t xml:space="preserve"> mahbublarda </w:t>
      </w:r>
      <w:r>
        <w:rPr>
          <w:color w:val="000000"/>
          <w:sz w:val="24"/>
          <w:lang w:val="en-US"/>
        </w:rPr>
        <w:t xml:space="preserve">sababi </w:t>
      </w:r>
      <w:r w:rsidRPr="00EB3371">
        <w:rPr>
          <w:color w:val="000000"/>
          <w:sz w:val="24"/>
          <w:lang w:val="en-US"/>
        </w:rPr>
        <w:t>muhabbatingiz b</w:t>
      </w:r>
      <w:r>
        <w:rPr>
          <w:color w:val="000000"/>
          <w:sz w:val="24"/>
          <w:lang w:val="en-US"/>
        </w:rPr>
        <w:t>o‘</w:t>
      </w:r>
      <w:r w:rsidRPr="00EB3371">
        <w:rPr>
          <w:color w:val="000000"/>
          <w:sz w:val="24"/>
          <w:lang w:val="en-US"/>
        </w:rPr>
        <w:t>lgan husn</w:t>
      </w:r>
      <w:r>
        <w:rPr>
          <w:color w:val="000000"/>
          <w:sz w:val="24"/>
          <w:lang w:val="en-US"/>
        </w:rPr>
        <w:t>-u</w:t>
      </w:r>
      <w:r w:rsidRPr="00EB3371">
        <w:rPr>
          <w:color w:val="000000"/>
          <w:sz w:val="24"/>
          <w:lang w:val="en-US"/>
        </w:rPr>
        <w:t xml:space="preserve"> ehson, fazl</w:t>
      </w:r>
      <w:r>
        <w:rPr>
          <w:color w:val="000000"/>
          <w:sz w:val="24"/>
          <w:lang w:val="en-US"/>
        </w:rPr>
        <w:t>-u</w:t>
      </w:r>
      <w:r w:rsidRPr="00EB3371">
        <w:rPr>
          <w:color w:val="000000"/>
          <w:sz w:val="24"/>
          <w:lang w:val="en-US"/>
        </w:rPr>
        <w:t xml:space="preserve"> kamol </w:t>
      </w:r>
      <w:r>
        <w:rPr>
          <w:color w:val="000000"/>
          <w:sz w:val="24"/>
          <w:lang w:val="en-US"/>
        </w:rPr>
        <w:t>O‘sha</w:t>
      </w:r>
      <w:r w:rsidRPr="00EB3371">
        <w:rPr>
          <w:color w:val="000000"/>
          <w:sz w:val="24"/>
          <w:lang w:val="en-US"/>
        </w:rPr>
        <w:t xml:space="preserve"> Mahbubi Boqiyning jilva-i jamoli boqiysi</w:t>
      </w:r>
      <w:r>
        <w:rPr>
          <w:color w:val="000000"/>
          <w:sz w:val="24"/>
          <w:lang w:val="en-US"/>
        </w:rPr>
        <w:t>dan</w:t>
      </w:r>
      <w:r w:rsidRPr="00EB3371">
        <w:rPr>
          <w:color w:val="000000"/>
          <w:sz w:val="24"/>
          <w:lang w:val="en-US"/>
        </w:rPr>
        <w:t xml:space="preserve"> k</w:t>
      </w:r>
      <w:r>
        <w:rPr>
          <w:color w:val="000000"/>
          <w:sz w:val="24"/>
          <w:lang w:val="en-US"/>
        </w:rPr>
        <w:t>o‘</w:t>
      </w:r>
      <w:r w:rsidRPr="00EB3371">
        <w:rPr>
          <w:color w:val="000000"/>
          <w:sz w:val="24"/>
          <w:lang w:val="en-US"/>
        </w:rPr>
        <w:t xml:space="preserve">p pardalardan </w:t>
      </w:r>
      <w:r>
        <w:rPr>
          <w:color w:val="000000"/>
          <w:sz w:val="24"/>
          <w:lang w:val="en-US"/>
        </w:rPr>
        <w:t>o‘</w:t>
      </w:r>
      <w:r w:rsidRPr="00EB3371">
        <w:rPr>
          <w:color w:val="000000"/>
          <w:sz w:val="24"/>
          <w:lang w:val="en-US"/>
        </w:rPr>
        <w:t>tib</w:t>
      </w:r>
      <w:r>
        <w:rPr>
          <w:color w:val="000000"/>
          <w:sz w:val="24"/>
          <w:lang w:val="en-US"/>
        </w:rPr>
        <w:t>, g‘oyat</w:t>
      </w:r>
      <w:r w:rsidRPr="00EB3371">
        <w:rPr>
          <w:color w:val="000000"/>
          <w:sz w:val="24"/>
          <w:lang w:val="en-US"/>
        </w:rPr>
        <w:t xml:space="preserve"> zaif </w:t>
      </w:r>
      <w:r>
        <w:rPr>
          <w:color w:val="000000"/>
          <w:sz w:val="24"/>
          <w:lang w:val="en-US"/>
        </w:rPr>
        <w:t xml:space="preserve">bir </w:t>
      </w:r>
      <w:r w:rsidRPr="00EB3371">
        <w:rPr>
          <w:color w:val="000000"/>
          <w:sz w:val="24"/>
          <w:lang w:val="en-US"/>
        </w:rPr>
        <w:t xml:space="preserve">soyaning soyasidir. Ularning zavollari sizlarni </w:t>
      </w:r>
      <w:r>
        <w:rPr>
          <w:color w:val="000000"/>
          <w:sz w:val="24"/>
          <w:lang w:val="en-US"/>
        </w:rPr>
        <w:t>ranj</w:t>
      </w:r>
      <w:r w:rsidRPr="00EB3371">
        <w:rPr>
          <w:color w:val="000000"/>
          <w:sz w:val="24"/>
          <w:lang w:val="en-US"/>
        </w:rPr>
        <w:t xml:space="preserve">itmasin. Chunki ular bir navi oynalardir. Oynalarning </w:t>
      </w:r>
      <w:r>
        <w:rPr>
          <w:color w:val="000000"/>
          <w:sz w:val="24"/>
          <w:lang w:val="en-US"/>
        </w:rPr>
        <w:t>o‘zg</w:t>
      </w:r>
      <w:r w:rsidRPr="00EB3371">
        <w:rPr>
          <w:color w:val="000000"/>
          <w:sz w:val="24"/>
          <w:lang w:val="en-US"/>
        </w:rPr>
        <w:t>a</w:t>
      </w:r>
      <w:r>
        <w:rPr>
          <w:color w:val="000000"/>
          <w:sz w:val="24"/>
          <w:lang w:val="en-US"/>
        </w:rPr>
        <w:t>r</w:t>
      </w:r>
      <w:r w:rsidRPr="00EB3371">
        <w:rPr>
          <w:color w:val="000000"/>
          <w:sz w:val="24"/>
          <w:lang w:val="en-US"/>
        </w:rPr>
        <w:t>ishi sha</w:t>
      </w:r>
      <w:r>
        <w:rPr>
          <w:color w:val="000000"/>
          <w:sz w:val="24"/>
          <w:lang w:val="en-US"/>
        </w:rPr>
        <w:t>’</w:t>
      </w:r>
      <w:r w:rsidRPr="00EB3371">
        <w:rPr>
          <w:color w:val="000000"/>
          <w:sz w:val="24"/>
          <w:lang w:val="en-US"/>
        </w:rPr>
        <w:t>sha</w:t>
      </w:r>
      <w:r>
        <w:rPr>
          <w:color w:val="000000"/>
          <w:sz w:val="24"/>
          <w:lang w:val="en-US"/>
        </w:rPr>
        <w:t>’</w:t>
      </w:r>
      <w:r w:rsidRPr="00EB3371">
        <w:rPr>
          <w:color w:val="000000"/>
          <w:sz w:val="24"/>
          <w:lang w:val="en-US"/>
        </w:rPr>
        <w:t>a-i jamolning jilvasini yangilaydi, g</w:t>
      </w:r>
      <w:r>
        <w:rPr>
          <w:color w:val="000000"/>
          <w:sz w:val="24"/>
          <w:lang w:val="en-US"/>
        </w:rPr>
        <w:t>o‘</w:t>
      </w:r>
      <w:r w:rsidRPr="00EB3371">
        <w:rPr>
          <w:color w:val="000000"/>
          <w:sz w:val="24"/>
          <w:lang w:val="en-US"/>
        </w:rPr>
        <w:t>zallashtiradi. Modomiki U bor</w:t>
      </w:r>
      <w:r>
        <w:rPr>
          <w:color w:val="000000"/>
          <w:sz w:val="24"/>
          <w:lang w:val="en-US"/>
        </w:rPr>
        <w:t>,</w:t>
      </w:r>
      <w:r w:rsidRPr="00EB3371">
        <w:rPr>
          <w:color w:val="000000"/>
          <w:sz w:val="24"/>
          <w:lang w:val="en-US"/>
        </w:rPr>
        <w:t xml:space="preserve"> ha</w:t>
      </w:r>
      <w:r>
        <w:rPr>
          <w:color w:val="000000"/>
          <w:sz w:val="24"/>
          <w:lang w:val="en-US"/>
        </w:rPr>
        <w:t>mma</w:t>
      </w:r>
      <w:r w:rsidRPr="00EB3371">
        <w:rPr>
          <w:color w:val="000000"/>
          <w:sz w:val="24"/>
          <w:lang w:val="en-US"/>
        </w:rPr>
        <w:t xml:space="preserve"> narsa bor.</w:t>
      </w:r>
    </w:p>
    <w:p w14:paraId="14DD8346" w14:textId="77777777" w:rsidR="00A31CA5" w:rsidRDefault="00A31CA5" w:rsidP="00A31CA5">
      <w:pPr>
        <w:pStyle w:val="ab"/>
        <w:spacing w:line="312" w:lineRule="auto"/>
        <w:ind w:firstLine="288"/>
        <w:jc w:val="both"/>
        <w:rPr>
          <w:color w:val="000000"/>
          <w:sz w:val="24"/>
          <w:lang w:val="en-US"/>
        </w:rPr>
      </w:pPr>
    </w:p>
    <w:p w14:paraId="1101C570" w14:textId="77777777" w:rsidR="00A31CA5" w:rsidRPr="00EB3371" w:rsidRDefault="00A31CA5" w:rsidP="00A31CA5">
      <w:pPr>
        <w:pStyle w:val="ab"/>
        <w:spacing w:line="312" w:lineRule="auto"/>
        <w:ind w:firstLine="288"/>
        <w:jc w:val="both"/>
        <w:rPr>
          <w:color w:val="000000"/>
          <w:sz w:val="24"/>
          <w:lang w:val="en-US"/>
        </w:rPr>
      </w:pPr>
      <w:r w:rsidRPr="0087626E">
        <w:rPr>
          <w:b/>
          <w:bCs/>
          <w:color w:val="000000"/>
          <w:sz w:val="24"/>
          <w:lang w:val="en-US"/>
        </w:rPr>
        <w:t>T</w:t>
      </w:r>
      <w:r>
        <w:rPr>
          <w:b/>
          <w:bCs/>
          <w:color w:val="000000"/>
          <w:sz w:val="24"/>
          <w:lang w:val="en-US"/>
        </w:rPr>
        <w:t>o‘</w:t>
      </w:r>
      <w:r w:rsidRPr="0087626E">
        <w:rPr>
          <w:b/>
          <w:bCs/>
          <w:color w:val="000000"/>
          <w:sz w:val="24"/>
          <w:lang w:val="en-US"/>
        </w:rPr>
        <w:t xml:space="preserve">qqizinchi </w:t>
      </w:r>
      <w:r>
        <w:rPr>
          <w:b/>
          <w:bCs/>
          <w:color w:val="000000"/>
          <w:sz w:val="24"/>
          <w:lang w:val="en-US"/>
        </w:rPr>
        <w:t>K</w:t>
      </w:r>
      <w:r w:rsidRPr="0087626E">
        <w:rPr>
          <w:b/>
          <w:bCs/>
          <w:color w:val="000000"/>
          <w:sz w:val="24"/>
          <w:lang w:val="en-US"/>
        </w:rPr>
        <w:t>alima:</w:t>
      </w:r>
      <w:r w:rsidRPr="00EB3371">
        <w:rPr>
          <w:color w:val="000000"/>
          <w:sz w:val="24"/>
          <w:lang w:val="en-US"/>
        </w:rPr>
        <w:t xml:space="preserve"> </w:t>
      </w:r>
      <w:r w:rsidRPr="0087626E">
        <w:rPr>
          <w:rFonts w:ascii="Arabic Typesetting" w:hAnsi="Arabic Typesetting" w:cs="Arabic Typesetting"/>
          <w:color w:val="FF0000"/>
          <w:sz w:val="40"/>
          <w:szCs w:val="32"/>
          <w:lang w:val="en-US"/>
        </w:rPr>
        <w:t xml:space="preserve"> بِيَدِهِ الْخَيْرُ</w:t>
      </w:r>
      <w:r>
        <w:rPr>
          <w:color w:val="000000"/>
          <w:sz w:val="24"/>
          <w:lang w:val="en-US"/>
        </w:rPr>
        <w:t xml:space="preserve"> </w:t>
      </w:r>
      <w:r w:rsidRPr="00EB3371">
        <w:rPr>
          <w:color w:val="000000"/>
          <w:sz w:val="24"/>
          <w:lang w:val="en-US"/>
        </w:rPr>
        <w:t>Ya</w:t>
      </w:r>
      <w:r>
        <w:rPr>
          <w:color w:val="000000"/>
          <w:sz w:val="24"/>
          <w:lang w:val="en-US"/>
        </w:rPr>
        <w:t>’</w:t>
      </w:r>
      <w:r w:rsidRPr="00EB3371">
        <w:rPr>
          <w:color w:val="000000"/>
          <w:sz w:val="24"/>
          <w:lang w:val="en-US"/>
        </w:rPr>
        <w:t xml:space="preserve">ni: </w:t>
      </w:r>
      <w:r>
        <w:rPr>
          <w:color w:val="000000"/>
          <w:sz w:val="24"/>
          <w:lang w:val="en-US"/>
        </w:rPr>
        <w:t>H</w:t>
      </w:r>
      <w:r w:rsidRPr="00EB3371">
        <w:rPr>
          <w:color w:val="000000"/>
          <w:sz w:val="24"/>
          <w:lang w:val="en-US"/>
        </w:rPr>
        <w:t>ar xayr Uning q</w:t>
      </w:r>
      <w:r>
        <w:rPr>
          <w:color w:val="000000"/>
          <w:sz w:val="24"/>
          <w:lang w:val="en-US"/>
        </w:rPr>
        <w:t>o‘</w:t>
      </w:r>
      <w:r w:rsidRPr="00EB3371">
        <w:rPr>
          <w:color w:val="000000"/>
          <w:sz w:val="24"/>
          <w:lang w:val="en-US"/>
        </w:rPr>
        <w:t xml:space="preserve">lidadir. </w:t>
      </w:r>
      <w:r>
        <w:rPr>
          <w:color w:val="000000"/>
          <w:sz w:val="24"/>
          <w:lang w:val="en-US"/>
        </w:rPr>
        <w:t>Har q</w:t>
      </w:r>
      <w:r w:rsidRPr="00EB3371">
        <w:rPr>
          <w:color w:val="000000"/>
          <w:sz w:val="24"/>
          <w:lang w:val="en-US"/>
        </w:rPr>
        <w:t>ilgan</w:t>
      </w:r>
      <w:r>
        <w:rPr>
          <w:color w:val="000000"/>
          <w:sz w:val="24"/>
          <w:lang w:val="en-US"/>
        </w:rPr>
        <w:t>ingiz</w:t>
      </w:r>
      <w:r w:rsidRPr="00EB3371">
        <w:rPr>
          <w:color w:val="000000"/>
          <w:sz w:val="24"/>
          <w:lang w:val="en-US"/>
        </w:rPr>
        <w:t xml:space="preserve"> xayrot Uning daftariga </w:t>
      </w:r>
      <w:r>
        <w:rPr>
          <w:color w:val="000000"/>
          <w:sz w:val="24"/>
          <w:lang w:val="en-US"/>
        </w:rPr>
        <w:t>o‘t</w:t>
      </w:r>
      <w:r w:rsidRPr="00EB3371">
        <w:rPr>
          <w:color w:val="000000"/>
          <w:sz w:val="24"/>
          <w:lang w:val="en-US"/>
        </w:rPr>
        <w:t xml:space="preserve">adi. </w:t>
      </w:r>
      <w:r>
        <w:rPr>
          <w:color w:val="000000"/>
          <w:sz w:val="24"/>
          <w:lang w:val="en-US"/>
        </w:rPr>
        <w:t>Har q</w:t>
      </w:r>
      <w:r w:rsidRPr="00EB3371">
        <w:rPr>
          <w:color w:val="000000"/>
          <w:sz w:val="24"/>
          <w:lang w:val="en-US"/>
        </w:rPr>
        <w:t>ilgan</w:t>
      </w:r>
      <w:r>
        <w:rPr>
          <w:color w:val="000000"/>
          <w:sz w:val="24"/>
          <w:lang w:val="en-US"/>
        </w:rPr>
        <w:t>ingiz</w:t>
      </w:r>
      <w:r w:rsidRPr="00EB3371">
        <w:rPr>
          <w:color w:val="000000"/>
          <w:sz w:val="24"/>
          <w:lang w:val="en-US"/>
        </w:rPr>
        <w:t xml:space="preserve"> a</w:t>
      </w:r>
      <w:r>
        <w:rPr>
          <w:color w:val="000000"/>
          <w:sz w:val="24"/>
          <w:lang w:val="en-US"/>
        </w:rPr>
        <w:t>’</w:t>
      </w:r>
      <w:r w:rsidRPr="00EB3371">
        <w:rPr>
          <w:color w:val="000000"/>
          <w:sz w:val="24"/>
          <w:lang w:val="en-US"/>
        </w:rPr>
        <w:t>m</w:t>
      </w:r>
      <w:r>
        <w:rPr>
          <w:color w:val="000000"/>
          <w:sz w:val="24"/>
          <w:lang w:val="en-US"/>
        </w:rPr>
        <w:t>a</w:t>
      </w:r>
      <w:r w:rsidRPr="00EB3371">
        <w:rPr>
          <w:color w:val="000000"/>
          <w:sz w:val="24"/>
          <w:lang w:val="en-US"/>
        </w:rPr>
        <w:t xml:space="preserve">li soliha </w:t>
      </w:r>
      <w:r>
        <w:rPr>
          <w:color w:val="000000"/>
          <w:sz w:val="24"/>
          <w:lang w:val="en-US"/>
        </w:rPr>
        <w:t>yon</w:t>
      </w:r>
      <w:r w:rsidRPr="00EB3371">
        <w:rPr>
          <w:color w:val="000000"/>
          <w:sz w:val="24"/>
          <w:lang w:val="en-US"/>
        </w:rPr>
        <w:t>ida qayd etiladi. Xullas, shu kalima jin</w:t>
      </w:r>
      <w:r>
        <w:rPr>
          <w:color w:val="000000"/>
          <w:sz w:val="24"/>
          <w:lang w:val="en-US"/>
        </w:rPr>
        <w:t>nu</w:t>
      </w:r>
      <w:r w:rsidRPr="00EB3371">
        <w:rPr>
          <w:color w:val="000000"/>
          <w:sz w:val="24"/>
          <w:lang w:val="en-US"/>
        </w:rPr>
        <w:t xml:space="preserve"> insga nido qilib xushxabar bеradi. </w:t>
      </w:r>
      <w:r>
        <w:rPr>
          <w:color w:val="000000"/>
          <w:sz w:val="24"/>
          <w:lang w:val="en-US"/>
        </w:rPr>
        <w:t>Dey</w:t>
      </w:r>
      <w:r w:rsidRPr="00EB3371">
        <w:rPr>
          <w:color w:val="000000"/>
          <w:sz w:val="24"/>
          <w:lang w:val="en-US"/>
        </w:rPr>
        <w:t>diki:</w:t>
      </w:r>
    </w:p>
    <w:p w14:paraId="0C000539" w14:textId="77777777" w:rsidR="00A31CA5" w:rsidRPr="00EB3371" w:rsidRDefault="00A31CA5" w:rsidP="00A31CA5">
      <w:pPr>
        <w:pStyle w:val="ab"/>
        <w:spacing w:line="312" w:lineRule="auto"/>
        <w:ind w:firstLine="288"/>
        <w:jc w:val="both"/>
        <w:rPr>
          <w:color w:val="000000"/>
          <w:sz w:val="24"/>
          <w:lang w:val="en-US"/>
        </w:rPr>
      </w:pPr>
      <w:r w:rsidRPr="00EB3371">
        <w:rPr>
          <w:color w:val="000000"/>
          <w:sz w:val="24"/>
          <w:lang w:val="en-US"/>
        </w:rPr>
        <w:t>Ey bеchoralar! Mozoristonga k</w:t>
      </w:r>
      <w:r>
        <w:rPr>
          <w:color w:val="000000"/>
          <w:sz w:val="24"/>
          <w:lang w:val="en-US"/>
        </w:rPr>
        <w:t>o‘</w:t>
      </w:r>
      <w:r w:rsidRPr="00EB3371">
        <w:rPr>
          <w:color w:val="000000"/>
          <w:sz w:val="24"/>
          <w:lang w:val="en-US"/>
        </w:rPr>
        <w:t>chgan vaqtingizda, "Ey voh! Molimiz xarob b</w:t>
      </w:r>
      <w:r>
        <w:rPr>
          <w:color w:val="000000"/>
          <w:sz w:val="24"/>
          <w:lang w:val="en-US"/>
        </w:rPr>
        <w:t>o‘</w:t>
      </w:r>
      <w:r w:rsidRPr="00EB3371">
        <w:rPr>
          <w:color w:val="000000"/>
          <w:sz w:val="24"/>
          <w:lang w:val="en-US"/>
        </w:rPr>
        <w:t xml:space="preserve">lib, </w:t>
      </w:r>
      <w:r>
        <w:rPr>
          <w:color w:val="000000"/>
          <w:sz w:val="24"/>
          <w:lang w:val="en-US"/>
        </w:rPr>
        <w:t>sa’y</w:t>
      </w:r>
      <w:r w:rsidRPr="00EB3371">
        <w:rPr>
          <w:color w:val="000000"/>
          <w:sz w:val="24"/>
          <w:lang w:val="en-US"/>
        </w:rPr>
        <w:t xml:space="preserve">imiz </w:t>
      </w:r>
      <w:r>
        <w:rPr>
          <w:color w:val="000000"/>
          <w:sz w:val="24"/>
          <w:lang w:val="en-US"/>
        </w:rPr>
        <w:t>ziyon</w:t>
      </w:r>
      <w:r w:rsidRPr="00EB3371">
        <w:rPr>
          <w:color w:val="000000"/>
          <w:sz w:val="24"/>
          <w:lang w:val="en-US"/>
        </w:rPr>
        <w:t xml:space="preserve"> </w:t>
      </w:r>
      <w:r>
        <w:rPr>
          <w:color w:val="000000"/>
          <w:sz w:val="24"/>
          <w:lang w:val="en-US"/>
        </w:rPr>
        <w:t>bo‘l</w:t>
      </w:r>
      <w:r w:rsidRPr="00EB3371">
        <w:rPr>
          <w:color w:val="000000"/>
          <w:sz w:val="24"/>
          <w:lang w:val="en-US"/>
        </w:rPr>
        <w:t>di</w:t>
      </w:r>
      <w:r>
        <w:rPr>
          <w:color w:val="000000"/>
          <w:sz w:val="24"/>
          <w:lang w:val="en-US"/>
        </w:rPr>
        <w:t>;</w:t>
      </w:r>
      <w:r w:rsidRPr="00EB3371">
        <w:rPr>
          <w:color w:val="000000"/>
          <w:sz w:val="24"/>
          <w:lang w:val="en-US"/>
        </w:rPr>
        <w:t xml:space="preserve"> </w:t>
      </w:r>
      <w:r>
        <w:rPr>
          <w:color w:val="000000"/>
          <w:sz w:val="24"/>
          <w:lang w:val="en-US"/>
        </w:rPr>
        <w:t>sh</w:t>
      </w:r>
      <w:r w:rsidRPr="00EB3371">
        <w:rPr>
          <w:color w:val="000000"/>
          <w:sz w:val="24"/>
          <w:lang w:val="en-US"/>
        </w:rPr>
        <w:t>u g</w:t>
      </w:r>
      <w:r>
        <w:rPr>
          <w:color w:val="000000"/>
          <w:sz w:val="24"/>
          <w:lang w:val="en-US"/>
        </w:rPr>
        <w:t>o‘</w:t>
      </w:r>
      <w:r w:rsidRPr="00EB3371">
        <w:rPr>
          <w:color w:val="000000"/>
          <w:sz w:val="24"/>
          <w:lang w:val="en-US"/>
        </w:rPr>
        <w:t>zal va kеng dunyodan kеtib, tor bir tuproqqa kirdik</w:t>
      </w:r>
      <w:r>
        <w:rPr>
          <w:color w:val="000000"/>
          <w:sz w:val="24"/>
          <w:lang w:val="en-US"/>
        </w:rPr>
        <w:t>,</w:t>
      </w:r>
      <w:r w:rsidRPr="00EB3371">
        <w:rPr>
          <w:color w:val="000000"/>
          <w:sz w:val="24"/>
          <w:lang w:val="en-US"/>
        </w:rPr>
        <w:t>" dеmang</w:t>
      </w:r>
      <w:r>
        <w:rPr>
          <w:color w:val="000000"/>
          <w:sz w:val="24"/>
          <w:lang w:val="en-US"/>
        </w:rPr>
        <w:t>lar,</w:t>
      </w:r>
      <w:r w:rsidRPr="00EB3371">
        <w:rPr>
          <w:color w:val="000000"/>
          <w:sz w:val="24"/>
          <w:lang w:val="en-US"/>
        </w:rPr>
        <w:t xml:space="preserve"> </w:t>
      </w:r>
      <w:r>
        <w:rPr>
          <w:color w:val="000000"/>
          <w:sz w:val="24"/>
          <w:lang w:val="en-US"/>
        </w:rPr>
        <w:t>f</w:t>
      </w:r>
      <w:r w:rsidRPr="00EB3371">
        <w:rPr>
          <w:color w:val="000000"/>
          <w:sz w:val="24"/>
          <w:lang w:val="en-US"/>
        </w:rPr>
        <w:t>aryod etib ma</w:t>
      </w:r>
      <w:r>
        <w:rPr>
          <w:color w:val="000000"/>
          <w:sz w:val="24"/>
          <w:lang w:val="en-US"/>
        </w:rPr>
        <w:t>’</w:t>
      </w:r>
      <w:r w:rsidRPr="00EB3371">
        <w:rPr>
          <w:color w:val="000000"/>
          <w:sz w:val="24"/>
          <w:lang w:val="en-US"/>
        </w:rPr>
        <w:t>yus b</w:t>
      </w:r>
      <w:r>
        <w:rPr>
          <w:color w:val="000000"/>
          <w:sz w:val="24"/>
          <w:lang w:val="en-US"/>
        </w:rPr>
        <w:t>o‘</w:t>
      </w:r>
      <w:r w:rsidRPr="00EB3371">
        <w:rPr>
          <w:color w:val="000000"/>
          <w:sz w:val="24"/>
          <w:lang w:val="en-US"/>
        </w:rPr>
        <w:t>lmang</w:t>
      </w:r>
      <w:r>
        <w:rPr>
          <w:color w:val="000000"/>
          <w:sz w:val="24"/>
          <w:lang w:val="en-US"/>
        </w:rPr>
        <w:t>lar</w:t>
      </w:r>
      <w:r w:rsidRPr="00EB3371">
        <w:rPr>
          <w:color w:val="000000"/>
          <w:sz w:val="24"/>
          <w:lang w:val="en-US"/>
        </w:rPr>
        <w:t>... Chunki sizning ha</w:t>
      </w:r>
      <w:r>
        <w:rPr>
          <w:color w:val="000000"/>
          <w:sz w:val="24"/>
          <w:lang w:val="en-US"/>
        </w:rPr>
        <w:t>mma</w:t>
      </w:r>
      <w:r w:rsidRPr="00EB3371">
        <w:rPr>
          <w:color w:val="000000"/>
          <w:sz w:val="24"/>
          <w:lang w:val="en-US"/>
        </w:rPr>
        <w:t xml:space="preserve"> narsangiz muhofaza qilinmoqda. Har amalingiz yozilgandir. Har xizmatingiz qayd </w:t>
      </w:r>
      <w:r>
        <w:rPr>
          <w:color w:val="000000"/>
          <w:sz w:val="24"/>
          <w:lang w:val="en-US"/>
        </w:rPr>
        <w:t>qilin</w:t>
      </w:r>
      <w:r w:rsidRPr="00EB3371">
        <w:rPr>
          <w:color w:val="000000"/>
          <w:sz w:val="24"/>
          <w:lang w:val="en-US"/>
        </w:rPr>
        <w:t>gandir. Xizmatingizning mukofotini bеradigan va har xayr q</w:t>
      </w:r>
      <w:r>
        <w:rPr>
          <w:color w:val="000000"/>
          <w:sz w:val="24"/>
          <w:lang w:val="en-US"/>
        </w:rPr>
        <w:t>o‘</w:t>
      </w:r>
      <w:r w:rsidRPr="00EB3371">
        <w:rPr>
          <w:color w:val="000000"/>
          <w:sz w:val="24"/>
          <w:lang w:val="en-US"/>
        </w:rPr>
        <w:t xml:space="preserve">lida va har xayrni </w:t>
      </w:r>
      <w:r>
        <w:rPr>
          <w:color w:val="000000"/>
          <w:sz w:val="24"/>
          <w:lang w:val="en-US"/>
        </w:rPr>
        <w:t>qila</w:t>
      </w:r>
      <w:r w:rsidRPr="00EB3371">
        <w:rPr>
          <w:color w:val="000000"/>
          <w:sz w:val="24"/>
          <w:lang w:val="en-US"/>
        </w:rPr>
        <w:t xml:space="preserve"> oladigan bir Zoti Zuljalol sizni jalb </w:t>
      </w:r>
      <w:r>
        <w:rPr>
          <w:color w:val="000000"/>
          <w:sz w:val="24"/>
          <w:lang w:val="en-US"/>
        </w:rPr>
        <w:t>qil</w:t>
      </w:r>
      <w:r w:rsidRPr="00EB3371">
        <w:rPr>
          <w:color w:val="000000"/>
          <w:sz w:val="24"/>
          <w:lang w:val="en-US"/>
        </w:rPr>
        <w:t xml:space="preserve">ib, yеr ostida </w:t>
      </w:r>
      <w:r>
        <w:rPr>
          <w:color w:val="000000"/>
          <w:sz w:val="24"/>
          <w:lang w:val="en-US"/>
        </w:rPr>
        <w:t>vaqtinchalik</w:t>
      </w:r>
      <w:r w:rsidRPr="00EB3371">
        <w:rPr>
          <w:color w:val="000000"/>
          <w:sz w:val="24"/>
          <w:lang w:val="en-US"/>
        </w:rPr>
        <w:t xml:space="preserve"> </w:t>
      </w:r>
      <w:r>
        <w:rPr>
          <w:color w:val="000000"/>
          <w:sz w:val="24"/>
          <w:lang w:val="en-US"/>
        </w:rPr>
        <w:t>saqlay</w:t>
      </w:r>
      <w:r w:rsidRPr="00EB3371">
        <w:rPr>
          <w:color w:val="000000"/>
          <w:sz w:val="24"/>
          <w:lang w:val="en-US"/>
        </w:rPr>
        <w:t>di</w:t>
      </w:r>
      <w:r>
        <w:rPr>
          <w:color w:val="000000"/>
          <w:sz w:val="24"/>
          <w:lang w:val="en-US"/>
        </w:rPr>
        <w:t>.</w:t>
      </w:r>
      <w:r w:rsidRPr="00EB3371">
        <w:rPr>
          <w:color w:val="000000"/>
          <w:sz w:val="24"/>
          <w:lang w:val="en-US"/>
        </w:rPr>
        <w:t xml:space="preserve"> </w:t>
      </w:r>
      <w:r>
        <w:rPr>
          <w:color w:val="000000"/>
          <w:sz w:val="24"/>
          <w:lang w:val="en-US"/>
        </w:rPr>
        <w:t>So‘</w:t>
      </w:r>
      <w:r w:rsidRPr="00EB3371">
        <w:rPr>
          <w:color w:val="000000"/>
          <w:sz w:val="24"/>
          <w:lang w:val="en-US"/>
        </w:rPr>
        <w:t xml:space="preserve">ngra huzuriga oldiradi. Qanday baxtlisizlarki, xizmatingizni va vazifangizni </w:t>
      </w:r>
      <w:r>
        <w:rPr>
          <w:color w:val="000000"/>
          <w:sz w:val="24"/>
          <w:lang w:val="en-US"/>
        </w:rPr>
        <w:t>tugat</w:t>
      </w:r>
      <w:r w:rsidRPr="00EB3371">
        <w:rPr>
          <w:color w:val="000000"/>
          <w:sz w:val="24"/>
          <w:lang w:val="en-US"/>
        </w:rPr>
        <w:t>dingiz. Zahmatingiz t</w:t>
      </w:r>
      <w:r>
        <w:rPr>
          <w:color w:val="000000"/>
          <w:sz w:val="24"/>
          <w:lang w:val="en-US"/>
        </w:rPr>
        <w:t>amom bo‘l</w:t>
      </w:r>
      <w:r w:rsidRPr="00EB3371">
        <w:rPr>
          <w:color w:val="000000"/>
          <w:sz w:val="24"/>
          <w:lang w:val="en-US"/>
        </w:rPr>
        <w:t xml:space="preserve">di, rohatga va rahmatga kеtyapsiz. Xizmat, mashaqqat tugadi; </w:t>
      </w:r>
      <w:r>
        <w:rPr>
          <w:color w:val="000000"/>
          <w:sz w:val="24"/>
          <w:lang w:val="en-US"/>
        </w:rPr>
        <w:t>ajr</w:t>
      </w:r>
      <w:r w:rsidRPr="00EB3371">
        <w:rPr>
          <w:color w:val="000000"/>
          <w:sz w:val="24"/>
          <w:lang w:val="en-US"/>
        </w:rPr>
        <w:t xml:space="preserve"> olishga ketyapsizlar.</w:t>
      </w:r>
    </w:p>
    <w:p w14:paraId="77D523A3" w14:textId="77777777" w:rsidR="00A31CA5" w:rsidRPr="00EB3371" w:rsidRDefault="00A31CA5" w:rsidP="00A31CA5">
      <w:pPr>
        <w:pStyle w:val="ab"/>
        <w:spacing w:line="312" w:lineRule="auto"/>
        <w:ind w:firstLine="288"/>
        <w:jc w:val="both"/>
        <w:rPr>
          <w:color w:val="000000"/>
          <w:sz w:val="24"/>
          <w:lang w:val="en-US"/>
        </w:rPr>
      </w:pPr>
      <w:r w:rsidRPr="00EB3371">
        <w:rPr>
          <w:color w:val="000000"/>
          <w:sz w:val="24"/>
          <w:lang w:val="en-US"/>
        </w:rPr>
        <w:t xml:space="preserve">Darhaqiqat, </w:t>
      </w:r>
      <w:r>
        <w:rPr>
          <w:color w:val="000000"/>
          <w:sz w:val="24"/>
          <w:lang w:val="en-US"/>
        </w:rPr>
        <w:t>o‘</w:t>
      </w:r>
      <w:r w:rsidRPr="00EB3371">
        <w:rPr>
          <w:color w:val="000000"/>
          <w:sz w:val="24"/>
          <w:lang w:val="en-US"/>
        </w:rPr>
        <w:t>tgan bahorning daftari a</w:t>
      </w:r>
      <w:r>
        <w:rPr>
          <w:color w:val="000000"/>
          <w:sz w:val="24"/>
          <w:lang w:val="en-US"/>
        </w:rPr>
        <w:t>’</w:t>
      </w:r>
      <w:r w:rsidRPr="00EB3371">
        <w:rPr>
          <w:color w:val="000000"/>
          <w:sz w:val="24"/>
          <w:lang w:val="en-US"/>
        </w:rPr>
        <w:t>molining sahifalari va xizmatlarining sandiqchalari b</w:t>
      </w:r>
      <w:r>
        <w:rPr>
          <w:color w:val="000000"/>
          <w:sz w:val="24"/>
          <w:lang w:val="en-US"/>
        </w:rPr>
        <w:t>o‘</w:t>
      </w:r>
      <w:r w:rsidRPr="00EB3371">
        <w:rPr>
          <w:color w:val="000000"/>
          <w:sz w:val="24"/>
          <w:lang w:val="en-US"/>
        </w:rPr>
        <w:t xml:space="preserve">lmish urug'larni, danaklarni muhofaza </w:t>
      </w:r>
      <w:r>
        <w:rPr>
          <w:color w:val="000000"/>
          <w:sz w:val="24"/>
          <w:lang w:val="en-US"/>
        </w:rPr>
        <w:t>qil</w:t>
      </w:r>
      <w:r w:rsidRPr="00EB3371">
        <w:rPr>
          <w:color w:val="000000"/>
          <w:sz w:val="24"/>
          <w:lang w:val="en-US"/>
        </w:rPr>
        <w:t>gan</w:t>
      </w:r>
      <w:r>
        <w:rPr>
          <w:color w:val="000000"/>
          <w:sz w:val="24"/>
          <w:lang w:val="en-US"/>
        </w:rPr>
        <w:t>..</w:t>
      </w:r>
      <w:r w:rsidRPr="00EB3371">
        <w:rPr>
          <w:color w:val="000000"/>
          <w:sz w:val="24"/>
          <w:lang w:val="en-US"/>
        </w:rPr>
        <w:t xml:space="preserve"> va </w:t>
      </w:r>
      <w:r>
        <w:rPr>
          <w:color w:val="000000"/>
          <w:sz w:val="24"/>
          <w:lang w:val="en-US"/>
        </w:rPr>
        <w:t>ikkinchi</w:t>
      </w:r>
      <w:r w:rsidRPr="00EB3371">
        <w:rPr>
          <w:color w:val="000000"/>
          <w:sz w:val="24"/>
          <w:lang w:val="en-US"/>
        </w:rPr>
        <w:t xml:space="preserve"> bahorda </w:t>
      </w:r>
      <w:r>
        <w:rPr>
          <w:color w:val="000000"/>
          <w:sz w:val="24"/>
          <w:lang w:val="en-US"/>
        </w:rPr>
        <w:t>g‘</w:t>
      </w:r>
      <w:r w:rsidRPr="00EB3371">
        <w:rPr>
          <w:color w:val="000000"/>
          <w:sz w:val="24"/>
          <w:lang w:val="en-US"/>
        </w:rPr>
        <w:t xml:space="preserve">oyat </w:t>
      </w:r>
      <w:r>
        <w:rPr>
          <w:color w:val="000000"/>
          <w:sz w:val="24"/>
          <w:lang w:val="en-US"/>
        </w:rPr>
        <w:t>dabdaba</w:t>
      </w:r>
      <w:r w:rsidRPr="00EB3371">
        <w:rPr>
          <w:color w:val="000000"/>
          <w:sz w:val="24"/>
          <w:lang w:val="en-US"/>
        </w:rPr>
        <w:t xml:space="preserve">li, balki yuz daraja aslidan yanada barakali bir tarzda muhofaza qilgan, nashr </w:t>
      </w:r>
      <w:r>
        <w:rPr>
          <w:color w:val="000000"/>
          <w:sz w:val="24"/>
          <w:lang w:val="en-US"/>
        </w:rPr>
        <w:t>qil</w:t>
      </w:r>
      <w:r w:rsidRPr="00EB3371">
        <w:rPr>
          <w:color w:val="000000"/>
          <w:sz w:val="24"/>
          <w:lang w:val="en-US"/>
        </w:rPr>
        <w:t>gan Qodiri Zuljalol, albatta sizning ham hayotingiz</w:t>
      </w:r>
      <w:r>
        <w:rPr>
          <w:color w:val="000000"/>
          <w:sz w:val="24"/>
          <w:lang w:val="en-US"/>
        </w:rPr>
        <w:t xml:space="preserve"> natijalari</w:t>
      </w:r>
      <w:r w:rsidRPr="00EB3371">
        <w:rPr>
          <w:color w:val="000000"/>
          <w:sz w:val="24"/>
          <w:lang w:val="en-US"/>
        </w:rPr>
        <w:t>ni shunday muhofaza qilmoqda va xizmatingizga juda k</w:t>
      </w:r>
      <w:r>
        <w:rPr>
          <w:color w:val="000000"/>
          <w:sz w:val="24"/>
          <w:lang w:val="en-US"/>
        </w:rPr>
        <w:t>o‘</w:t>
      </w:r>
      <w:r w:rsidRPr="00EB3371">
        <w:rPr>
          <w:color w:val="000000"/>
          <w:sz w:val="24"/>
          <w:lang w:val="en-US"/>
        </w:rPr>
        <w:t xml:space="preserve">p </w:t>
      </w:r>
      <w:r>
        <w:rPr>
          <w:color w:val="000000"/>
          <w:sz w:val="24"/>
          <w:lang w:val="en-US"/>
        </w:rPr>
        <w:t>surat</w:t>
      </w:r>
      <w:r w:rsidRPr="00EB3371">
        <w:rPr>
          <w:color w:val="000000"/>
          <w:sz w:val="24"/>
          <w:lang w:val="en-US"/>
        </w:rPr>
        <w:t>da mukofot bеradi.</w:t>
      </w:r>
    </w:p>
    <w:p w14:paraId="46C50C71" w14:textId="77777777" w:rsidR="00A31CA5" w:rsidRDefault="00A31CA5" w:rsidP="00A31CA5">
      <w:pPr>
        <w:pStyle w:val="ab"/>
        <w:spacing w:line="312" w:lineRule="auto"/>
        <w:ind w:firstLine="288"/>
        <w:jc w:val="both"/>
        <w:rPr>
          <w:color w:val="000000"/>
          <w:sz w:val="24"/>
          <w:lang w:val="en-US"/>
        </w:rPr>
      </w:pPr>
    </w:p>
    <w:p w14:paraId="107B1801" w14:textId="77777777" w:rsidR="00A31CA5" w:rsidRPr="00EB3371" w:rsidRDefault="00A31CA5" w:rsidP="00A31CA5">
      <w:pPr>
        <w:pStyle w:val="ab"/>
        <w:spacing w:line="312" w:lineRule="auto"/>
        <w:ind w:firstLine="288"/>
        <w:jc w:val="both"/>
        <w:rPr>
          <w:color w:val="000000"/>
          <w:sz w:val="24"/>
          <w:lang w:val="en-US"/>
        </w:rPr>
      </w:pPr>
      <w:r>
        <w:rPr>
          <w:b/>
          <w:bCs/>
          <w:color w:val="000000"/>
          <w:sz w:val="24"/>
          <w:lang w:val="en-US"/>
        </w:rPr>
        <w:t>O‘</w:t>
      </w:r>
      <w:r w:rsidRPr="00D01492">
        <w:rPr>
          <w:b/>
          <w:bCs/>
          <w:color w:val="000000"/>
          <w:sz w:val="24"/>
          <w:lang w:val="en-US"/>
        </w:rPr>
        <w:t xml:space="preserve">ninchi </w:t>
      </w:r>
      <w:r>
        <w:rPr>
          <w:b/>
          <w:bCs/>
          <w:color w:val="000000"/>
          <w:sz w:val="24"/>
          <w:lang w:val="en-US"/>
        </w:rPr>
        <w:t>K</w:t>
      </w:r>
      <w:r w:rsidRPr="00D01492">
        <w:rPr>
          <w:b/>
          <w:bCs/>
          <w:color w:val="000000"/>
          <w:sz w:val="24"/>
          <w:lang w:val="en-US"/>
        </w:rPr>
        <w:t>alima:</w:t>
      </w:r>
      <w:r w:rsidRPr="00EB3371">
        <w:rPr>
          <w:color w:val="000000"/>
          <w:sz w:val="24"/>
          <w:lang w:val="en-US"/>
        </w:rPr>
        <w:t xml:space="preserve"> </w:t>
      </w:r>
      <w:r w:rsidRPr="00D01492">
        <w:rPr>
          <w:rFonts w:ascii="Arabic Typesetting" w:hAnsi="Arabic Typesetting" w:cs="Arabic Typesetting"/>
          <w:color w:val="FF0000"/>
          <w:sz w:val="40"/>
          <w:szCs w:val="32"/>
          <w:lang w:val="en-US"/>
        </w:rPr>
        <w:t xml:space="preserve"> وَ هُوَ عَلٰى كُلِّ شَىْءٍ قَدٖيرٌ</w:t>
      </w:r>
      <w:r>
        <w:rPr>
          <w:rFonts w:ascii="Arabic Typesetting" w:hAnsi="Arabic Typesetting" w:cs="Arabic Typesetting"/>
          <w:color w:val="FF0000"/>
          <w:sz w:val="40"/>
          <w:szCs w:val="32"/>
          <w:lang w:val="en-US"/>
        </w:rPr>
        <w:t xml:space="preserve"> </w:t>
      </w:r>
      <w:r w:rsidRPr="00EB3371">
        <w:rPr>
          <w:color w:val="000000"/>
          <w:sz w:val="24"/>
          <w:lang w:val="en-US"/>
        </w:rPr>
        <w:t>Ya</w:t>
      </w:r>
      <w:r>
        <w:rPr>
          <w:color w:val="000000"/>
          <w:sz w:val="24"/>
          <w:lang w:val="en-US"/>
        </w:rPr>
        <w:t>’</w:t>
      </w:r>
      <w:r w:rsidRPr="00EB3371">
        <w:rPr>
          <w:color w:val="000000"/>
          <w:sz w:val="24"/>
          <w:lang w:val="en-US"/>
        </w:rPr>
        <w:t>ni: U Vohiddir, Ahaddir, ha</w:t>
      </w:r>
      <w:r>
        <w:rPr>
          <w:color w:val="000000"/>
          <w:sz w:val="24"/>
          <w:lang w:val="en-US"/>
        </w:rPr>
        <w:t>mma</w:t>
      </w:r>
      <w:r w:rsidRPr="00EB3371">
        <w:rPr>
          <w:color w:val="000000"/>
          <w:sz w:val="24"/>
          <w:lang w:val="en-US"/>
        </w:rPr>
        <w:t xml:space="preserve"> narsaga qodirdir. Hеch bir narsa Unga o</w:t>
      </w:r>
      <w:r>
        <w:rPr>
          <w:color w:val="000000"/>
          <w:sz w:val="24"/>
          <w:lang w:val="en-US"/>
        </w:rPr>
        <w:t>g‘</w:t>
      </w:r>
      <w:r w:rsidRPr="00EB3371">
        <w:rPr>
          <w:color w:val="000000"/>
          <w:sz w:val="24"/>
          <w:lang w:val="en-US"/>
        </w:rPr>
        <w:t xml:space="preserve">ir kеlmaydi. Bir bahorni </w:t>
      </w:r>
      <w:r>
        <w:rPr>
          <w:color w:val="000000"/>
          <w:sz w:val="24"/>
          <w:lang w:val="en-US"/>
        </w:rPr>
        <w:t>xalq etmoq</w:t>
      </w:r>
      <w:r w:rsidRPr="00EB3371">
        <w:rPr>
          <w:color w:val="000000"/>
          <w:sz w:val="24"/>
          <w:lang w:val="en-US"/>
        </w:rPr>
        <w:t xml:space="preserve"> bir gulchalik Unga osondir. Jannatni </w:t>
      </w:r>
      <w:r>
        <w:rPr>
          <w:color w:val="000000"/>
          <w:sz w:val="24"/>
          <w:lang w:val="en-US"/>
        </w:rPr>
        <w:t>xalq etmoq</w:t>
      </w:r>
      <w:r w:rsidRPr="00EB3371">
        <w:rPr>
          <w:color w:val="000000"/>
          <w:sz w:val="24"/>
          <w:lang w:val="en-US"/>
        </w:rPr>
        <w:t xml:space="preserve"> bir bahorchalik Unga </w:t>
      </w:r>
      <w:bookmarkStart w:id="14" w:name="_Hlk189663761"/>
      <w:r>
        <w:rPr>
          <w:color w:val="000000"/>
          <w:sz w:val="24"/>
          <w:lang w:val="en-US"/>
        </w:rPr>
        <w:t>yengil</w:t>
      </w:r>
      <w:bookmarkEnd w:id="14"/>
      <w:r w:rsidRPr="00EB3371">
        <w:rPr>
          <w:color w:val="000000"/>
          <w:sz w:val="24"/>
          <w:lang w:val="en-US"/>
        </w:rPr>
        <w:t xml:space="preserve">dir. Har kuni, har yili, har asrda yangidan-yangi </w:t>
      </w:r>
      <w:r>
        <w:rPr>
          <w:color w:val="000000"/>
          <w:sz w:val="24"/>
          <w:lang w:val="en-US"/>
        </w:rPr>
        <w:t>ijod qil</w:t>
      </w:r>
      <w:r w:rsidRPr="00EB3371">
        <w:rPr>
          <w:color w:val="000000"/>
          <w:sz w:val="24"/>
          <w:lang w:val="en-US"/>
        </w:rPr>
        <w:t xml:space="preserve">gan </w:t>
      </w:r>
      <w:r>
        <w:rPr>
          <w:color w:val="000000"/>
          <w:sz w:val="24"/>
          <w:lang w:val="en-US"/>
        </w:rPr>
        <w:t>had</w:t>
      </w:r>
      <w:r w:rsidRPr="00EB3371">
        <w:rPr>
          <w:color w:val="000000"/>
          <w:sz w:val="24"/>
          <w:lang w:val="en-US"/>
        </w:rPr>
        <w:t xml:space="preserve">siz </w:t>
      </w:r>
      <w:r>
        <w:rPr>
          <w:color w:val="000000"/>
          <w:sz w:val="24"/>
          <w:lang w:val="en-US"/>
        </w:rPr>
        <w:t>san’atli asarlar</w:t>
      </w:r>
      <w:r w:rsidRPr="00EB3371">
        <w:rPr>
          <w:color w:val="000000"/>
          <w:sz w:val="24"/>
          <w:lang w:val="en-US"/>
        </w:rPr>
        <w:t xml:space="preserve">i </w:t>
      </w:r>
      <w:r>
        <w:rPr>
          <w:color w:val="000000"/>
          <w:sz w:val="24"/>
          <w:lang w:val="en-US"/>
        </w:rPr>
        <w:t>nihoyat</w:t>
      </w:r>
      <w:r w:rsidRPr="00EB3371">
        <w:rPr>
          <w:color w:val="000000"/>
          <w:sz w:val="24"/>
          <w:lang w:val="en-US"/>
        </w:rPr>
        <w:t xml:space="preserve">siz qudratiga </w:t>
      </w:r>
      <w:r>
        <w:rPr>
          <w:color w:val="000000"/>
          <w:sz w:val="24"/>
          <w:lang w:val="en-US"/>
        </w:rPr>
        <w:t>nihoyat</w:t>
      </w:r>
      <w:r w:rsidRPr="00EB3371">
        <w:rPr>
          <w:color w:val="000000"/>
          <w:sz w:val="24"/>
          <w:lang w:val="en-US"/>
        </w:rPr>
        <w:t xml:space="preserve">siz </w:t>
      </w:r>
      <w:r>
        <w:rPr>
          <w:color w:val="000000"/>
          <w:sz w:val="24"/>
          <w:lang w:val="en-US"/>
        </w:rPr>
        <w:t>lison</w:t>
      </w:r>
      <w:r w:rsidRPr="00EB3371">
        <w:rPr>
          <w:color w:val="000000"/>
          <w:sz w:val="24"/>
          <w:lang w:val="en-US"/>
        </w:rPr>
        <w:t xml:space="preserve">lar bilan </w:t>
      </w:r>
      <w:r>
        <w:rPr>
          <w:color w:val="000000"/>
          <w:sz w:val="24"/>
          <w:lang w:val="en-US"/>
        </w:rPr>
        <w:t>guvohlik</w:t>
      </w:r>
      <w:r w:rsidRPr="00EB3371">
        <w:rPr>
          <w:color w:val="000000"/>
          <w:sz w:val="24"/>
          <w:lang w:val="en-US"/>
        </w:rPr>
        <w:t xml:space="preserve"> </w:t>
      </w:r>
      <w:r>
        <w:rPr>
          <w:color w:val="000000"/>
          <w:sz w:val="24"/>
          <w:lang w:val="en-US"/>
        </w:rPr>
        <w:t>qil</w:t>
      </w:r>
      <w:r w:rsidRPr="00EB3371">
        <w:rPr>
          <w:color w:val="000000"/>
          <w:sz w:val="24"/>
          <w:lang w:val="en-US"/>
        </w:rPr>
        <w:t xml:space="preserve">adilar. Xullas, shu </w:t>
      </w:r>
      <w:r w:rsidRPr="00EB3371">
        <w:rPr>
          <w:color w:val="000000"/>
          <w:sz w:val="24"/>
          <w:lang w:val="en-US"/>
        </w:rPr>
        <w:lastRenderedPageBreak/>
        <w:t>kalima ham shunday xushxabar beradi</w:t>
      </w:r>
      <w:r>
        <w:rPr>
          <w:color w:val="000000"/>
          <w:sz w:val="24"/>
          <w:lang w:val="en-US"/>
        </w:rPr>
        <w:t>.</w:t>
      </w:r>
      <w:r w:rsidRPr="00EB3371">
        <w:rPr>
          <w:color w:val="000000"/>
          <w:sz w:val="24"/>
          <w:lang w:val="en-US"/>
        </w:rPr>
        <w:t xml:space="preserve"> </w:t>
      </w:r>
      <w:r>
        <w:rPr>
          <w:color w:val="000000"/>
          <w:sz w:val="24"/>
          <w:lang w:val="en-US"/>
        </w:rPr>
        <w:t>Dey</w:t>
      </w:r>
      <w:r w:rsidRPr="00EB3371">
        <w:rPr>
          <w:color w:val="000000"/>
          <w:sz w:val="24"/>
          <w:lang w:val="en-US"/>
        </w:rPr>
        <w:t>diki:</w:t>
      </w:r>
      <w:r>
        <w:rPr>
          <w:color w:val="000000"/>
          <w:sz w:val="24"/>
          <w:lang w:val="en-US"/>
        </w:rPr>
        <w:t xml:space="preserve"> </w:t>
      </w:r>
      <w:r w:rsidRPr="00EB3371">
        <w:rPr>
          <w:color w:val="000000"/>
          <w:sz w:val="24"/>
          <w:lang w:val="en-US"/>
        </w:rPr>
        <w:t>Ey inson! Qilgan xizmating, ado etgan ubudiyating bе</w:t>
      </w:r>
      <w:r>
        <w:rPr>
          <w:color w:val="000000"/>
          <w:sz w:val="24"/>
          <w:lang w:val="en-US"/>
        </w:rPr>
        <w:t>huda</w:t>
      </w:r>
      <w:r w:rsidRPr="00EB3371">
        <w:rPr>
          <w:color w:val="000000"/>
          <w:sz w:val="24"/>
          <w:lang w:val="en-US"/>
        </w:rPr>
        <w:t xml:space="preserve"> kеtmaydi. Bir dori mukofot, bir mahalli saodat sеn uchun </w:t>
      </w:r>
      <w:r>
        <w:rPr>
          <w:color w:val="000000"/>
          <w:sz w:val="24"/>
          <w:lang w:val="en-US"/>
        </w:rPr>
        <w:t>tayyor</w:t>
      </w:r>
      <w:r w:rsidRPr="00EB3371">
        <w:rPr>
          <w:color w:val="000000"/>
          <w:sz w:val="24"/>
          <w:lang w:val="en-US"/>
        </w:rPr>
        <w:t xml:space="preserve">langandir. Sеning shu foniy dunyongga badal boqiy bir </w:t>
      </w:r>
      <w:r>
        <w:rPr>
          <w:color w:val="000000"/>
          <w:sz w:val="24"/>
          <w:lang w:val="en-US"/>
        </w:rPr>
        <w:t>J</w:t>
      </w:r>
      <w:r w:rsidRPr="00EB3371">
        <w:rPr>
          <w:color w:val="000000"/>
          <w:sz w:val="24"/>
          <w:lang w:val="en-US"/>
        </w:rPr>
        <w:t>annat seni kutadi. Ibodat qilganing va tan</w:t>
      </w:r>
      <w:r>
        <w:rPr>
          <w:color w:val="000000"/>
          <w:sz w:val="24"/>
          <w:lang w:val="en-US"/>
        </w:rPr>
        <w:t>iga</w:t>
      </w:r>
      <w:r w:rsidRPr="00EB3371">
        <w:rPr>
          <w:color w:val="000000"/>
          <w:sz w:val="24"/>
          <w:lang w:val="en-US"/>
        </w:rPr>
        <w:t>ning Xoliqi Zuljalolning va</w:t>
      </w:r>
      <w:r>
        <w:rPr>
          <w:color w:val="000000"/>
          <w:sz w:val="24"/>
          <w:lang w:val="en-US"/>
        </w:rPr>
        <w:t>’</w:t>
      </w:r>
      <w:r w:rsidRPr="00EB3371">
        <w:rPr>
          <w:color w:val="000000"/>
          <w:sz w:val="24"/>
          <w:lang w:val="en-US"/>
        </w:rPr>
        <w:t>dasiga iymon keltir va e</w:t>
      </w:r>
      <w:r>
        <w:rPr>
          <w:color w:val="000000"/>
          <w:sz w:val="24"/>
          <w:lang w:val="en-US"/>
        </w:rPr>
        <w:t>’</w:t>
      </w:r>
      <w:r w:rsidRPr="00EB3371">
        <w:rPr>
          <w:color w:val="000000"/>
          <w:sz w:val="24"/>
          <w:lang w:val="en-US"/>
        </w:rPr>
        <w:t>timod et. U</w:t>
      </w:r>
      <w:r>
        <w:rPr>
          <w:color w:val="000000"/>
          <w:sz w:val="24"/>
          <w:lang w:val="en-US"/>
        </w:rPr>
        <w:t>nga</w:t>
      </w:r>
      <w:r w:rsidRPr="00EB3371">
        <w:rPr>
          <w:color w:val="000000"/>
          <w:sz w:val="24"/>
          <w:lang w:val="en-US"/>
        </w:rPr>
        <w:t xml:space="preserve"> va</w:t>
      </w:r>
      <w:r>
        <w:rPr>
          <w:color w:val="000000"/>
          <w:sz w:val="24"/>
          <w:lang w:val="en-US"/>
        </w:rPr>
        <w:t>’</w:t>
      </w:r>
      <w:r w:rsidRPr="00EB3371">
        <w:rPr>
          <w:color w:val="000000"/>
          <w:sz w:val="24"/>
          <w:lang w:val="en-US"/>
        </w:rPr>
        <w:t>dasida</w:t>
      </w:r>
      <w:r>
        <w:rPr>
          <w:color w:val="000000"/>
          <w:sz w:val="24"/>
          <w:lang w:val="en-US"/>
        </w:rPr>
        <w:t>n</w:t>
      </w:r>
      <w:r w:rsidRPr="00EB3371">
        <w:rPr>
          <w:color w:val="000000"/>
          <w:sz w:val="24"/>
          <w:lang w:val="en-US"/>
        </w:rPr>
        <w:t xml:space="preserve"> </w:t>
      </w:r>
      <w:r>
        <w:rPr>
          <w:color w:val="000000"/>
          <w:sz w:val="24"/>
          <w:lang w:val="en-US"/>
        </w:rPr>
        <w:t>qaytish</w:t>
      </w:r>
      <w:r w:rsidRPr="00EB3371">
        <w:rPr>
          <w:color w:val="000000"/>
          <w:sz w:val="24"/>
          <w:lang w:val="en-US"/>
        </w:rPr>
        <w:t xml:space="preserve"> maholdir. Qudratida hеch bir jihatdan nuqsoniyat y</w:t>
      </w:r>
      <w:r>
        <w:rPr>
          <w:color w:val="000000"/>
          <w:sz w:val="24"/>
          <w:lang w:val="en-US"/>
        </w:rPr>
        <w:t>o‘</w:t>
      </w:r>
      <w:r w:rsidRPr="00EB3371">
        <w:rPr>
          <w:color w:val="000000"/>
          <w:sz w:val="24"/>
          <w:lang w:val="en-US"/>
        </w:rPr>
        <w:t xml:space="preserve">qdir. </w:t>
      </w:r>
      <w:r>
        <w:rPr>
          <w:color w:val="000000"/>
          <w:sz w:val="24"/>
          <w:lang w:val="en-US"/>
        </w:rPr>
        <w:t>I</w:t>
      </w:r>
      <w:r w:rsidRPr="00EB3371">
        <w:rPr>
          <w:color w:val="000000"/>
          <w:sz w:val="24"/>
          <w:lang w:val="en-US"/>
        </w:rPr>
        <w:t xml:space="preserve">shlariga ojizlik </w:t>
      </w:r>
      <w:r>
        <w:rPr>
          <w:color w:val="000000"/>
          <w:sz w:val="24"/>
          <w:lang w:val="en-US"/>
        </w:rPr>
        <w:t>aralasha</w:t>
      </w:r>
      <w:r w:rsidRPr="00EB3371">
        <w:rPr>
          <w:color w:val="000000"/>
          <w:sz w:val="24"/>
          <w:lang w:val="en-US"/>
        </w:rPr>
        <w:t xml:space="preserve"> olmaydi. Sеning kichik bo</w:t>
      </w:r>
      <w:r>
        <w:rPr>
          <w:color w:val="000000"/>
          <w:sz w:val="24"/>
          <w:lang w:val="en-US"/>
        </w:rPr>
        <w:t>g‘</w:t>
      </w:r>
      <w:r w:rsidRPr="00EB3371">
        <w:rPr>
          <w:color w:val="000000"/>
          <w:sz w:val="24"/>
          <w:lang w:val="en-US"/>
        </w:rPr>
        <w:t xml:space="preserve">ingni </w:t>
      </w:r>
      <w:r>
        <w:rPr>
          <w:color w:val="000000"/>
          <w:sz w:val="24"/>
          <w:lang w:val="en-US"/>
        </w:rPr>
        <w:t>xalq etgani kabi</w:t>
      </w:r>
      <w:r w:rsidRPr="00EB3371">
        <w:rPr>
          <w:color w:val="000000"/>
          <w:sz w:val="24"/>
          <w:lang w:val="en-US"/>
        </w:rPr>
        <w:t xml:space="preserve">, Jannatni ham sen uchun </w:t>
      </w:r>
      <w:r>
        <w:rPr>
          <w:color w:val="000000"/>
          <w:sz w:val="24"/>
          <w:lang w:val="en-US"/>
        </w:rPr>
        <w:t>xalq et</w:t>
      </w:r>
      <w:r w:rsidRPr="00EB3371">
        <w:rPr>
          <w:color w:val="000000"/>
          <w:sz w:val="24"/>
          <w:lang w:val="en-US"/>
        </w:rPr>
        <w:t xml:space="preserve">a oladi va </w:t>
      </w:r>
      <w:r>
        <w:rPr>
          <w:color w:val="000000"/>
          <w:sz w:val="24"/>
          <w:lang w:val="en-US"/>
        </w:rPr>
        <w:t>xalq et</w:t>
      </w:r>
      <w:r w:rsidRPr="00EB3371">
        <w:rPr>
          <w:color w:val="000000"/>
          <w:sz w:val="24"/>
          <w:lang w:val="en-US"/>
        </w:rPr>
        <w:t>gan va sеnga va</w:t>
      </w:r>
      <w:r>
        <w:rPr>
          <w:color w:val="000000"/>
          <w:sz w:val="24"/>
          <w:lang w:val="en-US"/>
        </w:rPr>
        <w:t>’</w:t>
      </w:r>
      <w:r w:rsidRPr="00EB3371">
        <w:rPr>
          <w:color w:val="000000"/>
          <w:sz w:val="24"/>
          <w:lang w:val="en-US"/>
        </w:rPr>
        <w:t xml:space="preserve">da </w:t>
      </w:r>
      <w:r>
        <w:rPr>
          <w:color w:val="000000"/>
          <w:sz w:val="24"/>
          <w:lang w:val="en-US"/>
        </w:rPr>
        <w:t>ber</w:t>
      </w:r>
      <w:r w:rsidRPr="00EB3371">
        <w:rPr>
          <w:color w:val="000000"/>
          <w:sz w:val="24"/>
          <w:lang w:val="en-US"/>
        </w:rPr>
        <w:t>gan. Va va</w:t>
      </w:r>
      <w:r>
        <w:rPr>
          <w:color w:val="000000"/>
          <w:sz w:val="24"/>
          <w:lang w:val="en-US"/>
        </w:rPr>
        <w:t>’</w:t>
      </w:r>
      <w:r w:rsidRPr="00EB3371">
        <w:rPr>
          <w:color w:val="000000"/>
          <w:sz w:val="24"/>
          <w:lang w:val="en-US"/>
        </w:rPr>
        <w:t>da qilgani uchun, albatta sеni uning ichiga ola</w:t>
      </w:r>
      <w:r>
        <w:rPr>
          <w:color w:val="000000"/>
          <w:sz w:val="24"/>
          <w:lang w:val="en-US"/>
        </w:rPr>
        <w:t>di</w:t>
      </w:r>
      <w:r w:rsidRPr="00EB3371">
        <w:rPr>
          <w:color w:val="000000"/>
          <w:sz w:val="24"/>
          <w:lang w:val="en-US"/>
        </w:rPr>
        <w:t>.</w:t>
      </w:r>
      <w:r>
        <w:rPr>
          <w:color w:val="000000"/>
          <w:sz w:val="24"/>
          <w:lang w:val="en-US"/>
        </w:rPr>
        <w:t xml:space="preserve"> </w:t>
      </w:r>
      <w:r w:rsidRPr="00EB3371">
        <w:rPr>
          <w:color w:val="000000"/>
          <w:sz w:val="24"/>
          <w:lang w:val="en-US"/>
        </w:rPr>
        <w:t>Modomiki bilmushohada</w:t>
      </w:r>
      <w:r>
        <w:rPr>
          <w:color w:val="000000"/>
          <w:sz w:val="24"/>
          <w:lang w:val="en-US"/>
        </w:rPr>
        <w:t xml:space="preserve"> ko‘ryapmiz</w:t>
      </w:r>
      <w:r w:rsidRPr="00EB3371">
        <w:rPr>
          <w:color w:val="000000"/>
          <w:sz w:val="24"/>
          <w:lang w:val="en-US"/>
        </w:rPr>
        <w:t xml:space="preserve">: </w:t>
      </w:r>
      <w:r>
        <w:rPr>
          <w:color w:val="000000"/>
          <w:sz w:val="24"/>
          <w:lang w:val="en-US"/>
        </w:rPr>
        <w:t>H</w:t>
      </w:r>
      <w:r w:rsidRPr="00EB3371">
        <w:rPr>
          <w:color w:val="000000"/>
          <w:sz w:val="24"/>
          <w:lang w:val="en-US"/>
        </w:rPr>
        <w:t xml:space="preserve">ar yili yеr yuzida hayvonot va nabototning uch yuz mingdan ziyod navlarini va millatlarini </w:t>
      </w:r>
      <w:r>
        <w:rPr>
          <w:color w:val="000000"/>
          <w:sz w:val="24"/>
          <w:lang w:val="en-US"/>
        </w:rPr>
        <w:t>mukammal</w:t>
      </w:r>
      <w:r w:rsidRPr="00EB3371">
        <w:rPr>
          <w:color w:val="000000"/>
          <w:sz w:val="24"/>
          <w:lang w:val="en-US"/>
        </w:rPr>
        <w:t xml:space="preserve"> intizom va mezon bilan, </w:t>
      </w:r>
      <w:r>
        <w:rPr>
          <w:color w:val="000000"/>
          <w:sz w:val="24"/>
          <w:lang w:val="en-US"/>
        </w:rPr>
        <w:t>mukammal</w:t>
      </w:r>
      <w:r w:rsidRPr="00EB3371">
        <w:rPr>
          <w:color w:val="000000"/>
          <w:sz w:val="24"/>
          <w:lang w:val="en-US"/>
        </w:rPr>
        <w:t xml:space="preserve"> </w:t>
      </w:r>
      <w:r>
        <w:rPr>
          <w:color w:val="000000"/>
          <w:sz w:val="24"/>
          <w:lang w:val="en-US"/>
        </w:rPr>
        <w:t>tezlik</w:t>
      </w:r>
      <w:r w:rsidRPr="00EB3371">
        <w:rPr>
          <w:color w:val="000000"/>
          <w:sz w:val="24"/>
          <w:lang w:val="en-US"/>
        </w:rPr>
        <w:t xml:space="preserve"> va </w:t>
      </w:r>
      <w:r>
        <w:rPr>
          <w:color w:val="000000"/>
          <w:sz w:val="24"/>
          <w:lang w:val="en-US"/>
        </w:rPr>
        <w:t>yengillik</w:t>
      </w:r>
      <w:r w:rsidRPr="00EB3371">
        <w:rPr>
          <w:color w:val="000000"/>
          <w:sz w:val="24"/>
          <w:lang w:val="en-US"/>
        </w:rPr>
        <w:t xml:space="preserve"> bilan hashr etib nashr qil</w:t>
      </w:r>
      <w:r>
        <w:rPr>
          <w:color w:val="000000"/>
          <w:sz w:val="24"/>
          <w:lang w:val="en-US"/>
        </w:rPr>
        <w:t>adi.</w:t>
      </w:r>
      <w:r w:rsidRPr="00EB3371">
        <w:rPr>
          <w:color w:val="000000"/>
          <w:sz w:val="24"/>
          <w:lang w:val="en-US"/>
        </w:rPr>
        <w:t xml:space="preserve"> </w:t>
      </w:r>
      <w:r>
        <w:rPr>
          <w:color w:val="000000"/>
          <w:sz w:val="24"/>
          <w:lang w:val="en-US"/>
        </w:rPr>
        <w:t>A</w:t>
      </w:r>
      <w:r w:rsidRPr="00EB3371">
        <w:rPr>
          <w:color w:val="000000"/>
          <w:sz w:val="24"/>
          <w:lang w:val="en-US"/>
        </w:rPr>
        <w:t xml:space="preserve">lbatta </w:t>
      </w:r>
      <w:r>
        <w:rPr>
          <w:color w:val="000000"/>
          <w:sz w:val="24"/>
          <w:lang w:val="en-US"/>
        </w:rPr>
        <w:t>b</w:t>
      </w:r>
      <w:r w:rsidRPr="00EB3371">
        <w:rPr>
          <w:color w:val="000000"/>
          <w:sz w:val="24"/>
          <w:lang w:val="en-US"/>
        </w:rPr>
        <w:t>unday bir Qodiri Zuljalol va</w:t>
      </w:r>
      <w:r>
        <w:rPr>
          <w:color w:val="000000"/>
          <w:sz w:val="24"/>
          <w:lang w:val="en-US"/>
        </w:rPr>
        <w:t>’</w:t>
      </w:r>
      <w:r w:rsidRPr="00EB3371">
        <w:rPr>
          <w:color w:val="000000"/>
          <w:sz w:val="24"/>
          <w:lang w:val="en-US"/>
        </w:rPr>
        <w:t>dasini bajarishga muqtadirdir.</w:t>
      </w:r>
      <w:r>
        <w:rPr>
          <w:color w:val="000000"/>
          <w:sz w:val="24"/>
          <w:lang w:val="en-US"/>
        </w:rPr>
        <w:t xml:space="preserve"> Ham</w:t>
      </w:r>
      <w:r w:rsidRPr="00EB3371">
        <w:rPr>
          <w:color w:val="000000"/>
          <w:sz w:val="24"/>
          <w:lang w:val="en-US"/>
        </w:rPr>
        <w:t xml:space="preserve"> modomiki har yili shunday bir Qodiri Mutlaq hashrning va </w:t>
      </w:r>
      <w:r>
        <w:rPr>
          <w:color w:val="000000"/>
          <w:sz w:val="24"/>
          <w:lang w:val="en-US"/>
        </w:rPr>
        <w:t>J</w:t>
      </w:r>
      <w:r w:rsidRPr="00EB3371">
        <w:rPr>
          <w:color w:val="000000"/>
          <w:sz w:val="24"/>
          <w:lang w:val="en-US"/>
        </w:rPr>
        <w:t xml:space="preserve">annatning namunalarini minglab tarzda </w:t>
      </w:r>
      <w:r>
        <w:rPr>
          <w:color w:val="000000"/>
          <w:sz w:val="24"/>
          <w:lang w:val="en-US"/>
        </w:rPr>
        <w:t>ijod qilmoqda</w:t>
      </w:r>
      <w:r w:rsidRPr="00EB3371">
        <w:rPr>
          <w:color w:val="000000"/>
          <w:sz w:val="24"/>
          <w:lang w:val="en-US"/>
        </w:rPr>
        <w:t>.</w:t>
      </w:r>
      <w:r>
        <w:rPr>
          <w:color w:val="000000"/>
          <w:sz w:val="24"/>
          <w:lang w:val="en-US"/>
        </w:rPr>
        <w:t xml:space="preserve"> Ham</w:t>
      </w:r>
      <w:r w:rsidRPr="00EB3371">
        <w:rPr>
          <w:color w:val="000000"/>
          <w:sz w:val="24"/>
          <w:lang w:val="en-US"/>
        </w:rPr>
        <w:t xml:space="preserve"> modomiki b</w:t>
      </w:r>
      <w:r>
        <w:rPr>
          <w:color w:val="000000"/>
          <w:sz w:val="24"/>
          <w:lang w:val="en-US"/>
        </w:rPr>
        <w:t>archa</w:t>
      </w:r>
      <w:r w:rsidRPr="00EB3371">
        <w:rPr>
          <w:color w:val="000000"/>
          <w:sz w:val="24"/>
          <w:lang w:val="en-US"/>
        </w:rPr>
        <w:t xml:space="preserve"> samoviy farmonlari </w:t>
      </w:r>
      <w:r>
        <w:rPr>
          <w:color w:val="000000"/>
          <w:sz w:val="24"/>
          <w:lang w:val="en-US"/>
        </w:rPr>
        <w:t>bilan</w:t>
      </w:r>
      <w:r w:rsidRPr="00EB3371">
        <w:rPr>
          <w:color w:val="000000"/>
          <w:sz w:val="24"/>
          <w:lang w:val="en-US"/>
        </w:rPr>
        <w:t xml:space="preserve"> saodat</w:t>
      </w:r>
      <w:r>
        <w:rPr>
          <w:color w:val="000000"/>
          <w:sz w:val="24"/>
          <w:lang w:val="en-US"/>
        </w:rPr>
        <w:t xml:space="preserve">i </w:t>
      </w:r>
      <w:r w:rsidRPr="00EB3371">
        <w:rPr>
          <w:color w:val="000000"/>
          <w:sz w:val="24"/>
          <w:lang w:val="en-US"/>
        </w:rPr>
        <w:t>abadiy</w:t>
      </w:r>
      <w:r>
        <w:rPr>
          <w:color w:val="000000"/>
          <w:sz w:val="24"/>
          <w:lang w:val="en-US"/>
        </w:rPr>
        <w:t>a</w:t>
      </w:r>
      <w:r w:rsidRPr="00EB3371">
        <w:rPr>
          <w:color w:val="000000"/>
          <w:sz w:val="24"/>
          <w:lang w:val="en-US"/>
        </w:rPr>
        <w:t>ni va</w:t>
      </w:r>
      <w:r>
        <w:rPr>
          <w:color w:val="000000"/>
          <w:sz w:val="24"/>
          <w:lang w:val="en-US"/>
        </w:rPr>
        <w:t>’</w:t>
      </w:r>
      <w:r w:rsidRPr="00EB3371">
        <w:rPr>
          <w:color w:val="000000"/>
          <w:sz w:val="24"/>
          <w:lang w:val="en-US"/>
        </w:rPr>
        <w:t xml:space="preserve">da qilib, </w:t>
      </w:r>
      <w:r>
        <w:rPr>
          <w:color w:val="000000"/>
          <w:sz w:val="24"/>
          <w:lang w:val="en-US"/>
        </w:rPr>
        <w:t>J</w:t>
      </w:r>
      <w:r w:rsidRPr="00EB3371">
        <w:rPr>
          <w:color w:val="000000"/>
          <w:sz w:val="24"/>
          <w:lang w:val="en-US"/>
        </w:rPr>
        <w:t>annat</w:t>
      </w:r>
      <w:r>
        <w:rPr>
          <w:color w:val="000000"/>
          <w:sz w:val="24"/>
          <w:lang w:val="en-US"/>
        </w:rPr>
        <w:t>ni</w:t>
      </w:r>
      <w:r w:rsidRPr="00EB3371">
        <w:rPr>
          <w:color w:val="000000"/>
          <w:sz w:val="24"/>
          <w:lang w:val="en-US"/>
        </w:rPr>
        <w:t xml:space="preserve"> xushxabar bеr</w:t>
      </w:r>
      <w:r>
        <w:rPr>
          <w:color w:val="000000"/>
          <w:sz w:val="24"/>
          <w:lang w:val="en-US"/>
        </w:rPr>
        <w:t>moqda</w:t>
      </w:r>
      <w:r w:rsidRPr="00EB3371">
        <w:rPr>
          <w:color w:val="000000"/>
          <w:sz w:val="24"/>
          <w:lang w:val="en-US"/>
        </w:rPr>
        <w:t>.</w:t>
      </w:r>
      <w:r>
        <w:rPr>
          <w:color w:val="000000"/>
          <w:sz w:val="24"/>
          <w:lang w:val="en-US"/>
        </w:rPr>
        <w:t xml:space="preserve"> Ham</w:t>
      </w:r>
      <w:r w:rsidRPr="00EB3371">
        <w:rPr>
          <w:color w:val="000000"/>
          <w:sz w:val="24"/>
          <w:lang w:val="en-US"/>
        </w:rPr>
        <w:t xml:space="preserve"> modomiki b</w:t>
      </w:r>
      <w:r>
        <w:rPr>
          <w:color w:val="000000"/>
          <w:sz w:val="24"/>
          <w:lang w:val="en-US"/>
        </w:rPr>
        <w:t>archa</w:t>
      </w:r>
      <w:r w:rsidRPr="00EB3371">
        <w:rPr>
          <w:color w:val="000000"/>
          <w:sz w:val="24"/>
          <w:lang w:val="en-US"/>
        </w:rPr>
        <w:t xml:space="preserve"> ijrooti va shuunoti haq va haqiqat</w:t>
      </w:r>
      <w:r>
        <w:rPr>
          <w:color w:val="000000"/>
          <w:sz w:val="24"/>
          <w:lang w:val="en-US"/>
        </w:rPr>
        <w:t>dir</w:t>
      </w:r>
      <w:r w:rsidRPr="00EB3371">
        <w:rPr>
          <w:color w:val="000000"/>
          <w:sz w:val="24"/>
          <w:lang w:val="en-US"/>
        </w:rPr>
        <w:t xml:space="preserve"> </w:t>
      </w:r>
      <w:r>
        <w:rPr>
          <w:color w:val="000000"/>
          <w:sz w:val="24"/>
          <w:lang w:val="en-US"/>
        </w:rPr>
        <w:t>v</w:t>
      </w:r>
      <w:r w:rsidRPr="00EB3371">
        <w:rPr>
          <w:color w:val="000000"/>
          <w:sz w:val="24"/>
          <w:lang w:val="en-US"/>
        </w:rPr>
        <w:t>a sidq va jiddiy</w:t>
      </w:r>
      <w:r>
        <w:rPr>
          <w:color w:val="000000"/>
          <w:sz w:val="24"/>
          <w:lang w:val="en-US"/>
        </w:rPr>
        <w:t>lik bilandir</w:t>
      </w:r>
      <w:r w:rsidRPr="00EB3371">
        <w:rPr>
          <w:color w:val="000000"/>
          <w:sz w:val="24"/>
          <w:lang w:val="en-US"/>
        </w:rPr>
        <w:t>.</w:t>
      </w:r>
      <w:r>
        <w:rPr>
          <w:color w:val="000000"/>
          <w:sz w:val="24"/>
          <w:lang w:val="en-US"/>
        </w:rPr>
        <w:t xml:space="preserve"> Ham</w:t>
      </w:r>
      <w:r w:rsidRPr="00EB3371">
        <w:rPr>
          <w:color w:val="000000"/>
          <w:sz w:val="24"/>
          <w:lang w:val="en-US"/>
        </w:rPr>
        <w:t xml:space="preserve"> modomiki asarlarining </w:t>
      </w:r>
      <w:r>
        <w:rPr>
          <w:color w:val="000000"/>
          <w:sz w:val="24"/>
          <w:lang w:val="en-US"/>
        </w:rPr>
        <w:t>guvohlig</w:t>
      </w:r>
      <w:r w:rsidRPr="00EB3371">
        <w:rPr>
          <w:color w:val="000000"/>
          <w:sz w:val="24"/>
          <w:lang w:val="en-US"/>
        </w:rPr>
        <w:t>i bilan, b</w:t>
      </w:r>
      <w:r>
        <w:rPr>
          <w:color w:val="000000"/>
          <w:sz w:val="24"/>
          <w:lang w:val="en-US"/>
        </w:rPr>
        <w:t>archa</w:t>
      </w:r>
      <w:r w:rsidRPr="00EB3371">
        <w:rPr>
          <w:color w:val="000000"/>
          <w:sz w:val="24"/>
          <w:lang w:val="en-US"/>
        </w:rPr>
        <w:t xml:space="preserve"> kamolot Uning nihoya</w:t>
      </w:r>
      <w:r>
        <w:rPr>
          <w:color w:val="000000"/>
          <w:sz w:val="24"/>
          <w:lang w:val="en-US"/>
        </w:rPr>
        <w:t>t</w:t>
      </w:r>
      <w:r w:rsidRPr="00EB3371">
        <w:rPr>
          <w:color w:val="000000"/>
          <w:sz w:val="24"/>
          <w:lang w:val="en-US"/>
        </w:rPr>
        <w:t xml:space="preserve">siz kamoliga dalolat va </w:t>
      </w:r>
      <w:r>
        <w:rPr>
          <w:color w:val="000000"/>
          <w:sz w:val="24"/>
          <w:lang w:val="en-US"/>
        </w:rPr>
        <w:t>guvohlik</w:t>
      </w:r>
      <w:r w:rsidRPr="00EB3371">
        <w:rPr>
          <w:color w:val="000000"/>
          <w:sz w:val="24"/>
          <w:lang w:val="en-US"/>
        </w:rPr>
        <w:t xml:space="preserve"> qila</w:t>
      </w:r>
      <w:r>
        <w:rPr>
          <w:color w:val="000000"/>
          <w:sz w:val="24"/>
          <w:lang w:val="en-US"/>
        </w:rPr>
        <w:t>di.</w:t>
      </w:r>
      <w:r w:rsidRPr="00EB3371">
        <w:rPr>
          <w:color w:val="000000"/>
          <w:sz w:val="24"/>
          <w:lang w:val="en-US"/>
        </w:rPr>
        <w:t xml:space="preserve"> </w:t>
      </w:r>
      <w:r>
        <w:rPr>
          <w:color w:val="000000"/>
          <w:sz w:val="24"/>
          <w:lang w:val="en-US"/>
        </w:rPr>
        <w:t>V</w:t>
      </w:r>
      <w:r w:rsidRPr="00EB3371">
        <w:rPr>
          <w:color w:val="000000"/>
          <w:sz w:val="24"/>
          <w:lang w:val="en-US"/>
        </w:rPr>
        <w:t>a hеch bir jihatda n</w:t>
      </w:r>
      <w:r>
        <w:rPr>
          <w:color w:val="000000"/>
          <w:sz w:val="24"/>
          <w:lang w:val="en-US"/>
        </w:rPr>
        <w:t>oqislik</w:t>
      </w:r>
      <w:r w:rsidRPr="00EB3371">
        <w:rPr>
          <w:color w:val="000000"/>
          <w:sz w:val="24"/>
          <w:lang w:val="en-US"/>
        </w:rPr>
        <w:t xml:space="preserve"> va qusur Unda y</w:t>
      </w:r>
      <w:r>
        <w:rPr>
          <w:color w:val="000000"/>
          <w:sz w:val="24"/>
          <w:lang w:val="en-US"/>
        </w:rPr>
        <w:t>o‘</w:t>
      </w:r>
      <w:r w:rsidRPr="00EB3371">
        <w:rPr>
          <w:color w:val="000000"/>
          <w:sz w:val="24"/>
          <w:lang w:val="en-US"/>
        </w:rPr>
        <w:t>q</w:t>
      </w:r>
      <w:r>
        <w:rPr>
          <w:color w:val="000000"/>
          <w:sz w:val="24"/>
          <w:lang w:val="en-US"/>
        </w:rPr>
        <w:t>dir</w:t>
      </w:r>
      <w:r w:rsidRPr="00EB3371">
        <w:rPr>
          <w:color w:val="000000"/>
          <w:sz w:val="24"/>
          <w:lang w:val="en-US"/>
        </w:rPr>
        <w:t>.</w:t>
      </w:r>
      <w:r>
        <w:rPr>
          <w:color w:val="000000"/>
          <w:sz w:val="24"/>
          <w:lang w:val="en-US"/>
        </w:rPr>
        <w:t xml:space="preserve"> Ham</w:t>
      </w:r>
      <w:r w:rsidRPr="00EB3371">
        <w:rPr>
          <w:color w:val="000000"/>
          <w:sz w:val="24"/>
          <w:lang w:val="en-US"/>
        </w:rPr>
        <w:t xml:space="preserve"> modomiki va</w:t>
      </w:r>
      <w:r>
        <w:rPr>
          <w:color w:val="000000"/>
          <w:sz w:val="24"/>
          <w:lang w:val="en-US"/>
        </w:rPr>
        <w:t>’</w:t>
      </w:r>
      <w:r w:rsidRPr="00EB3371">
        <w:rPr>
          <w:color w:val="000000"/>
          <w:sz w:val="24"/>
          <w:lang w:val="en-US"/>
        </w:rPr>
        <w:t>d</w:t>
      </w:r>
      <w:r>
        <w:rPr>
          <w:color w:val="000000"/>
          <w:sz w:val="24"/>
          <w:lang w:val="en-US"/>
        </w:rPr>
        <w:t>adan qaytish</w:t>
      </w:r>
      <w:r w:rsidRPr="00EB3371">
        <w:rPr>
          <w:color w:val="000000"/>
          <w:sz w:val="24"/>
          <w:lang w:val="en-US"/>
        </w:rPr>
        <w:t xml:space="preserve"> va xilof va </w:t>
      </w:r>
      <w:r>
        <w:rPr>
          <w:color w:val="000000"/>
          <w:sz w:val="24"/>
          <w:lang w:val="en-US"/>
        </w:rPr>
        <w:t>yolg‘on gapirish</w:t>
      </w:r>
      <w:r w:rsidRPr="00EB3371">
        <w:rPr>
          <w:color w:val="000000"/>
          <w:sz w:val="24"/>
          <w:lang w:val="en-US"/>
        </w:rPr>
        <w:t xml:space="preserve"> va alda</w:t>
      </w:r>
      <w:r>
        <w:rPr>
          <w:color w:val="000000"/>
          <w:sz w:val="24"/>
          <w:lang w:val="en-US"/>
        </w:rPr>
        <w:t>ti</w:t>
      </w:r>
      <w:r w:rsidRPr="00EB3371">
        <w:rPr>
          <w:color w:val="000000"/>
          <w:sz w:val="24"/>
          <w:lang w:val="en-US"/>
        </w:rPr>
        <w:t>sh eng xunuk bir xislat va nuqson</w:t>
      </w:r>
      <w:r>
        <w:rPr>
          <w:color w:val="000000"/>
          <w:sz w:val="24"/>
          <w:lang w:val="en-US"/>
        </w:rPr>
        <w:t>-u</w:t>
      </w:r>
      <w:r w:rsidRPr="00EB3371">
        <w:rPr>
          <w:color w:val="000000"/>
          <w:sz w:val="24"/>
          <w:lang w:val="en-US"/>
        </w:rPr>
        <w:t xml:space="preserve"> qusur</w:t>
      </w:r>
      <w:r>
        <w:rPr>
          <w:color w:val="000000"/>
          <w:sz w:val="24"/>
          <w:lang w:val="en-US"/>
        </w:rPr>
        <w:t>dir</w:t>
      </w:r>
      <w:r w:rsidRPr="00EB3371">
        <w:rPr>
          <w:color w:val="000000"/>
          <w:sz w:val="24"/>
          <w:lang w:val="en-US"/>
        </w:rPr>
        <w:t>.</w:t>
      </w:r>
      <w:r>
        <w:rPr>
          <w:color w:val="000000"/>
          <w:sz w:val="24"/>
          <w:lang w:val="en-US"/>
        </w:rPr>
        <w:t xml:space="preserve"> </w:t>
      </w:r>
      <w:r w:rsidRPr="00EB3371">
        <w:rPr>
          <w:color w:val="000000"/>
          <w:sz w:val="24"/>
          <w:lang w:val="en-US"/>
        </w:rPr>
        <w:t xml:space="preserve">Albatta va albatta </w:t>
      </w:r>
      <w:r>
        <w:rPr>
          <w:color w:val="000000"/>
          <w:sz w:val="24"/>
          <w:lang w:val="en-US"/>
        </w:rPr>
        <w:t>u</w:t>
      </w:r>
      <w:r w:rsidRPr="00EB3371">
        <w:rPr>
          <w:color w:val="000000"/>
          <w:sz w:val="24"/>
          <w:lang w:val="en-US"/>
        </w:rPr>
        <w:t xml:space="preserve"> Qodiri Zuljalol, </w:t>
      </w:r>
      <w:r>
        <w:rPr>
          <w:color w:val="000000"/>
          <w:sz w:val="24"/>
          <w:lang w:val="en-US"/>
        </w:rPr>
        <w:t>u</w:t>
      </w:r>
      <w:r w:rsidRPr="00EB3371">
        <w:rPr>
          <w:color w:val="000000"/>
          <w:sz w:val="24"/>
          <w:lang w:val="en-US"/>
        </w:rPr>
        <w:t xml:space="preserve"> Hakimi Zulkamol, </w:t>
      </w:r>
      <w:r>
        <w:rPr>
          <w:color w:val="000000"/>
          <w:sz w:val="24"/>
          <w:lang w:val="en-US"/>
        </w:rPr>
        <w:t>u</w:t>
      </w:r>
      <w:r w:rsidRPr="00EB3371">
        <w:rPr>
          <w:color w:val="000000"/>
          <w:sz w:val="24"/>
          <w:lang w:val="en-US"/>
        </w:rPr>
        <w:t xml:space="preserve"> Rahimi Zuljamol va</w:t>
      </w:r>
      <w:r>
        <w:rPr>
          <w:color w:val="000000"/>
          <w:sz w:val="24"/>
          <w:lang w:val="en-US"/>
        </w:rPr>
        <w:t>’</w:t>
      </w:r>
      <w:r w:rsidRPr="00EB3371">
        <w:rPr>
          <w:color w:val="000000"/>
          <w:sz w:val="24"/>
          <w:lang w:val="en-US"/>
        </w:rPr>
        <w:t>dasini bajaradi</w:t>
      </w:r>
      <w:r>
        <w:rPr>
          <w:color w:val="000000"/>
          <w:sz w:val="24"/>
          <w:lang w:val="en-US"/>
        </w:rPr>
        <w:t>;</w:t>
      </w:r>
      <w:r w:rsidRPr="00EB3371">
        <w:rPr>
          <w:color w:val="000000"/>
          <w:sz w:val="24"/>
          <w:lang w:val="en-US"/>
        </w:rPr>
        <w:t xml:space="preserve"> saodati abadiya eshigini ochadi, Odam otangizning vatani asliysi b</w:t>
      </w:r>
      <w:r>
        <w:rPr>
          <w:color w:val="000000"/>
          <w:sz w:val="24"/>
          <w:lang w:val="en-US"/>
        </w:rPr>
        <w:t>o‘</w:t>
      </w:r>
      <w:r w:rsidRPr="00EB3371">
        <w:rPr>
          <w:color w:val="000000"/>
          <w:sz w:val="24"/>
          <w:lang w:val="en-US"/>
        </w:rPr>
        <w:t>lgan Jannatga sizlarni, ey ahli iymon, kirita</w:t>
      </w:r>
      <w:r>
        <w:rPr>
          <w:color w:val="000000"/>
          <w:sz w:val="24"/>
          <w:lang w:val="en-US"/>
        </w:rPr>
        <w:t>di</w:t>
      </w:r>
      <w:r w:rsidRPr="00EB3371">
        <w:rPr>
          <w:color w:val="000000"/>
          <w:sz w:val="24"/>
          <w:lang w:val="en-US"/>
        </w:rPr>
        <w:t>.</w:t>
      </w:r>
    </w:p>
    <w:p w14:paraId="5D54A6BE" w14:textId="77777777" w:rsidR="00A31CA5" w:rsidRDefault="00A31CA5" w:rsidP="00A31CA5">
      <w:pPr>
        <w:pStyle w:val="ab"/>
        <w:spacing w:line="312" w:lineRule="auto"/>
        <w:ind w:firstLine="288"/>
        <w:jc w:val="both"/>
        <w:rPr>
          <w:color w:val="000000"/>
          <w:sz w:val="24"/>
          <w:lang w:val="en-US"/>
        </w:rPr>
      </w:pPr>
    </w:p>
    <w:p w14:paraId="138DB2B3" w14:textId="28E34F9E" w:rsidR="00A31CA5" w:rsidRPr="00EB3371" w:rsidRDefault="00A31CA5" w:rsidP="00A31CA5">
      <w:pPr>
        <w:pStyle w:val="ab"/>
        <w:spacing w:line="312" w:lineRule="auto"/>
        <w:ind w:firstLine="288"/>
        <w:jc w:val="both"/>
        <w:rPr>
          <w:color w:val="000000"/>
          <w:sz w:val="24"/>
          <w:lang w:val="en-US"/>
        </w:rPr>
      </w:pPr>
      <w:r>
        <w:rPr>
          <w:b/>
          <w:bCs/>
          <w:color w:val="000000"/>
          <w:sz w:val="24"/>
          <w:lang w:val="en-US"/>
        </w:rPr>
        <w:t>O‘</w:t>
      </w:r>
      <w:r w:rsidRPr="007D16E6">
        <w:rPr>
          <w:b/>
          <w:bCs/>
          <w:color w:val="000000"/>
          <w:sz w:val="24"/>
          <w:lang w:val="en-US"/>
        </w:rPr>
        <w:t xml:space="preserve">n </w:t>
      </w:r>
      <w:r>
        <w:rPr>
          <w:b/>
          <w:bCs/>
          <w:color w:val="000000"/>
          <w:sz w:val="24"/>
          <w:lang w:val="en-US"/>
        </w:rPr>
        <w:t>B</w:t>
      </w:r>
      <w:r w:rsidRPr="007D16E6">
        <w:rPr>
          <w:b/>
          <w:bCs/>
          <w:color w:val="000000"/>
          <w:sz w:val="24"/>
          <w:lang w:val="en-US"/>
        </w:rPr>
        <w:t xml:space="preserve">irinchi </w:t>
      </w:r>
      <w:r>
        <w:rPr>
          <w:b/>
          <w:bCs/>
          <w:color w:val="000000"/>
          <w:sz w:val="24"/>
          <w:lang w:val="en-US"/>
        </w:rPr>
        <w:t>K</w:t>
      </w:r>
      <w:r w:rsidRPr="007D16E6">
        <w:rPr>
          <w:b/>
          <w:bCs/>
          <w:color w:val="000000"/>
          <w:sz w:val="24"/>
          <w:lang w:val="en-US"/>
        </w:rPr>
        <w:t>alima:</w:t>
      </w:r>
      <w:r w:rsidRPr="007D16E6">
        <w:rPr>
          <w:rFonts w:ascii="Arabic Typesetting" w:hAnsi="Arabic Typesetting" w:cs="Arabic Typesetting"/>
          <w:color w:val="FF0000"/>
          <w:sz w:val="40"/>
          <w:szCs w:val="32"/>
          <w:lang w:val="en-US"/>
        </w:rPr>
        <w:t xml:space="preserve"> وَ اِلَيْهِ الْمَصٖيرُ </w:t>
      </w:r>
      <w:r w:rsidRPr="00EB3371">
        <w:rPr>
          <w:color w:val="000000"/>
          <w:sz w:val="24"/>
          <w:lang w:val="en-US"/>
        </w:rPr>
        <w:t>Ya</w:t>
      </w:r>
      <w:r>
        <w:rPr>
          <w:color w:val="000000"/>
          <w:sz w:val="24"/>
          <w:lang w:val="en-US"/>
        </w:rPr>
        <w:t>’</w:t>
      </w:r>
      <w:r w:rsidRPr="00EB3371">
        <w:rPr>
          <w:color w:val="000000"/>
          <w:sz w:val="24"/>
          <w:lang w:val="en-US"/>
        </w:rPr>
        <w:t xml:space="preserve">ni: </w:t>
      </w:r>
      <w:r>
        <w:rPr>
          <w:color w:val="000000"/>
          <w:sz w:val="24"/>
          <w:lang w:val="en-US"/>
        </w:rPr>
        <w:t>T</w:t>
      </w:r>
      <w:r w:rsidRPr="00EB3371">
        <w:rPr>
          <w:color w:val="000000"/>
          <w:sz w:val="24"/>
          <w:lang w:val="en-US"/>
        </w:rPr>
        <w:t xml:space="preserve">ijorat va </w:t>
      </w:r>
      <w:r>
        <w:rPr>
          <w:color w:val="000000"/>
          <w:sz w:val="24"/>
          <w:lang w:val="en-US"/>
        </w:rPr>
        <w:t>ma’muriyat</w:t>
      </w:r>
      <w:r w:rsidRPr="00EB3371">
        <w:rPr>
          <w:color w:val="000000"/>
          <w:sz w:val="24"/>
          <w:lang w:val="en-US"/>
        </w:rPr>
        <w:t xml:space="preserve"> uchun</w:t>
      </w:r>
      <w:r>
        <w:rPr>
          <w:color w:val="000000"/>
          <w:sz w:val="24"/>
          <w:lang w:val="en-US"/>
        </w:rPr>
        <w:t>,</w:t>
      </w:r>
      <w:r w:rsidRPr="00EB3371">
        <w:rPr>
          <w:color w:val="000000"/>
          <w:sz w:val="24"/>
          <w:lang w:val="en-US"/>
        </w:rPr>
        <w:t xml:space="preserve"> muhim vazifalar bilan bu imtihon</w:t>
      </w:r>
      <w:r>
        <w:rPr>
          <w:color w:val="000000"/>
          <w:sz w:val="24"/>
          <w:lang w:val="en-US"/>
        </w:rPr>
        <w:t xml:space="preserve"> yeri</w:t>
      </w:r>
      <w:r w:rsidRPr="00EB3371">
        <w:rPr>
          <w:color w:val="000000"/>
          <w:sz w:val="24"/>
          <w:lang w:val="en-US"/>
        </w:rPr>
        <w:t xml:space="preserve"> b</w:t>
      </w:r>
      <w:r>
        <w:rPr>
          <w:color w:val="000000"/>
          <w:sz w:val="24"/>
          <w:lang w:val="en-US"/>
        </w:rPr>
        <w:t>o‘</w:t>
      </w:r>
      <w:r w:rsidRPr="00EB3371">
        <w:rPr>
          <w:color w:val="000000"/>
          <w:sz w:val="24"/>
          <w:lang w:val="en-US"/>
        </w:rPr>
        <w:t>l</w:t>
      </w:r>
      <w:r>
        <w:rPr>
          <w:color w:val="000000"/>
          <w:sz w:val="24"/>
          <w:lang w:val="en-US"/>
        </w:rPr>
        <w:t>gan</w:t>
      </w:r>
      <w:r w:rsidRPr="00EB3371">
        <w:rPr>
          <w:color w:val="000000"/>
          <w:sz w:val="24"/>
          <w:lang w:val="en-US"/>
        </w:rPr>
        <w:t xml:space="preserve"> dunyoga yuborilgan insonlar tijoratlarini qilib, vazifalarini bitirib va xizmatlarini tamomlaganlaridan s</w:t>
      </w:r>
      <w:r>
        <w:rPr>
          <w:color w:val="000000"/>
          <w:sz w:val="24"/>
          <w:lang w:val="en-US"/>
        </w:rPr>
        <w:t>o‘</w:t>
      </w:r>
      <w:r w:rsidRPr="00EB3371">
        <w:rPr>
          <w:color w:val="000000"/>
          <w:sz w:val="24"/>
          <w:lang w:val="en-US"/>
        </w:rPr>
        <w:t xml:space="preserve">ng, </w:t>
      </w:r>
      <w:r>
        <w:rPr>
          <w:color w:val="000000"/>
          <w:sz w:val="24"/>
          <w:lang w:val="en-US"/>
        </w:rPr>
        <w:t xml:space="preserve">yana </w:t>
      </w:r>
      <w:r w:rsidRPr="00EB3371">
        <w:rPr>
          <w:color w:val="000000"/>
          <w:sz w:val="24"/>
          <w:lang w:val="en-US"/>
        </w:rPr>
        <w:t>ularni yuborgan Xoliqi Zuljaloliga qaytadilar va Mavlo</w:t>
      </w:r>
      <w:r>
        <w:rPr>
          <w:color w:val="000000"/>
          <w:sz w:val="24"/>
          <w:lang w:val="en-US"/>
        </w:rPr>
        <w:t>y</w:t>
      </w:r>
      <w:r w:rsidRPr="00EB3371">
        <w:rPr>
          <w:color w:val="000000"/>
          <w:sz w:val="24"/>
          <w:lang w:val="en-US"/>
        </w:rPr>
        <w:t>i Karimlariga qovushadilar. Ya</w:t>
      </w:r>
      <w:r>
        <w:rPr>
          <w:color w:val="000000"/>
          <w:sz w:val="24"/>
          <w:lang w:val="en-US"/>
        </w:rPr>
        <w:t>’</w:t>
      </w:r>
      <w:r w:rsidRPr="00EB3371">
        <w:rPr>
          <w:color w:val="000000"/>
          <w:sz w:val="24"/>
          <w:lang w:val="en-US"/>
        </w:rPr>
        <w:t>ni</w:t>
      </w:r>
      <w:r>
        <w:rPr>
          <w:color w:val="000000"/>
          <w:sz w:val="24"/>
          <w:lang w:val="en-US"/>
        </w:rPr>
        <w:t>,</w:t>
      </w:r>
      <w:r w:rsidRPr="00EB3371">
        <w:rPr>
          <w:color w:val="000000"/>
          <w:sz w:val="24"/>
          <w:lang w:val="en-US"/>
        </w:rPr>
        <w:t xml:space="preserve"> bu dori foniydan ketib, dori boqiyda huzuri kibriyoga musharraf b</w:t>
      </w:r>
      <w:r>
        <w:rPr>
          <w:color w:val="000000"/>
          <w:sz w:val="24"/>
          <w:lang w:val="en-US"/>
        </w:rPr>
        <w:t>o‘</w:t>
      </w:r>
      <w:r w:rsidRPr="00EB3371">
        <w:rPr>
          <w:color w:val="000000"/>
          <w:sz w:val="24"/>
          <w:lang w:val="en-US"/>
        </w:rPr>
        <w:t>ladilar. Ya</w:t>
      </w:r>
      <w:r>
        <w:rPr>
          <w:color w:val="000000"/>
          <w:sz w:val="24"/>
          <w:lang w:val="en-US"/>
        </w:rPr>
        <w:t>’</w:t>
      </w:r>
      <w:r w:rsidRPr="00EB3371">
        <w:rPr>
          <w:color w:val="000000"/>
          <w:sz w:val="24"/>
          <w:lang w:val="en-US"/>
        </w:rPr>
        <w:t>ni</w:t>
      </w:r>
      <w:r>
        <w:rPr>
          <w:color w:val="000000"/>
          <w:sz w:val="24"/>
          <w:lang w:val="en-US"/>
        </w:rPr>
        <w:t>,</w:t>
      </w:r>
      <w:r w:rsidRPr="00EB3371">
        <w:rPr>
          <w:color w:val="000000"/>
          <w:sz w:val="24"/>
          <w:lang w:val="en-US"/>
        </w:rPr>
        <w:t xml:space="preserve"> sabablar </w:t>
      </w:r>
      <w:r>
        <w:rPr>
          <w:color w:val="000000"/>
          <w:sz w:val="24"/>
          <w:lang w:val="en-US"/>
        </w:rPr>
        <w:t>to‘s-to‘polon</w:t>
      </w:r>
      <w:r w:rsidRPr="00EB3371">
        <w:rPr>
          <w:color w:val="000000"/>
          <w:sz w:val="24"/>
          <w:lang w:val="en-US"/>
        </w:rPr>
        <w:t xml:space="preserve">idan va vositalarning </w:t>
      </w:r>
      <w:r w:rsidR="007E3830">
        <w:rPr>
          <w:color w:val="000000"/>
          <w:sz w:val="24"/>
          <w:lang w:val="en-US"/>
        </w:rPr>
        <w:t>qorong‘i</w:t>
      </w:r>
      <w:r w:rsidRPr="00EB3371">
        <w:rPr>
          <w:color w:val="000000"/>
          <w:sz w:val="24"/>
          <w:lang w:val="en-US"/>
        </w:rPr>
        <w:t xml:space="preserve"> pardalaridan qutulib, Rabbi Rahimlariga saltanati abadiysi</w:t>
      </w:r>
      <w:r>
        <w:rPr>
          <w:color w:val="000000"/>
          <w:sz w:val="24"/>
          <w:lang w:val="en-US"/>
        </w:rPr>
        <w:t>ning markazi</w:t>
      </w:r>
      <w:r w:rsidRPr="00EB3371">
        <w:rPr>
          <w:color w:val="000000"/>
          <w:sz w:val="24"/>
          <w:lang w:val="en-US"/>
        </w:rPr>
        <w:t>da pardasiz qovusha</w:t>
      </w:r>
      <w:r>
        <w:rPr>
          <w:color w:val="000000"/>
          <w:sz w:val="24"/>
          <w:lang w:val="en-US"/>
        </w:rPr>
        <w:t>di</w:t>
      </w:r>
      <w:r w:rsidRPr="00EB3371">
        <w:rPr>
          <w:color w:val="000000"/>
          <w:sz w:val="24"/>
          <w:lang w:val="en-US"/>
        </w:rPr>
        <w:t xml:space="preserve">lar. </w:t>
      </w:r>
      <w:r>
        <w:rPr>
          <w:color w:val="000000"/>
          <w:sz w:val="24"/>
          <w:lang w:val="en-US"/>
        </w:rPr>
        <w:t>To‘g‘</w:t>
      </w:r>
      <w:r w:rsidRPr="00EB3371">
        <w:rPr>
          <w:color w:val="000000"/>
          <w:sz w:val="24"/>
          <w:lang w:val="en-US"/>
        </w:rPr>
        <w:t>ridan</w:t>
      </w:r>
      <w:r>
        <w:rPr>
          <w:color w:val="000000"/>
          <w:sz w:val="24"/>
          <w:lang w:val="en-US"/>
        </w:rPr>
        <w:t xml:space="preserve"> </w:t>
      </w:r>
      <w:r w:rsidRPr="00EB3371">
        <w:rPr>
          <w:color w:val="000000"/>
          <w:sz w:val="24"/>
          <w:lang w:val="en-US"/>
        </w:rPr>
        <w:t>t</w:t>
      </w:r>
      <w:r>
        <w:rPr>
          <w:color w:val="000000"/>
          <w:sz w:val="24"/>
          <w:lang w:val="en-US"/>
        </w:rPr>
        <w:t>o‘g‘</w:t>
      </w:r>
      <w:r w:rsidRPr="00EB3371">
        <w:rPr>
          <w:color w:val="000000"/>
          <w:sz w:val="24"/>
          <w:lang w:val="en-US"/>
        </w:rPr>
        <w:t>ri</w:t>
      </w:r>
      <w:r>
        <w:rPr>
          <w:color w:val="000000"/>
          <w:sz w:val="24"/>
          <w:lang w:val="en-US"/>
        </w:rPr>
        <w:t xml:space="preserve"> hamma</w:t>
      </w:r>
      <w:r w:rsidRPr="00EB3371">
        <w:rPr>
          <w:color w:val="000000"/>
          <w:sz w:val="24"/>
          <w:lang w:val="en-US"/>
        </w:rPr>
        <w:t xml:space="preserve"> </w:t>
      </w:r>
      <w:r>
        <w:rPr>
          <w:color w:val="000000"/>
          <w:sz w:val="24"/>
          <w:lang w:val="en-US"/>
        </w:rPr>
        <w:t>o‘</w:t>
      </w:r>
      <w:r w:rsidRPr="00EB3371">
        <w:rPr>
          <w:color w:val="000000"/>
          <w:sz w:val="24"/>
          <w:lang w:val="en-US"/>
        </w:rPr>
        <w:t>z Xoliqi va Ma</w:t>
      </w:r>
      <w:r>
        <w:rPr>
          <w:color w:val="000000"/>
          <w:sz w:val="24"/>
          <w:lang w:val="en-US"/>
        </w:rPr>
        <w:t>’</w:t>
      </w:r>
      <w:r w:rsidRPr="00EB3371">
        <w:rPr>
          <w:color w:val="000000"/>
          <w:sz w:val="24"/>
          <w:lang w:val="en-US"/>
        </w:rPr>
        <w:t>budi va Rabbi va Sayyidi va Moliki kim ekanini bila</w:t>
      </w:r>
      <w:r>
        <w:rPr>
          <w:color w:val="000000"/>
          <w:sz w:val="24"/>
          <w:lang w:val="en-US"/>
        </w:rPr>
        <w:t>di</w:t>
      </w:r>
      <w:r w:rsidRPr="00EB3371">
        <w:rPr>
          <w:color w:val="000000"/>
          <w:sz w:val="24"/>
          <w:lang w:val="en-US"/>
        </w:rPr>
        <w:t xml:space="preserve"> va topa</w:t>
      </w:r>
      <w:r>
        <w:rPr>
          <w:color w:val="000000"/>
          <w:sz w:val="24"/>
          <w:lang w:val="en-US"/>
        </w:rPr>
        <w:t>di</w:t>
      </w:r>
      <w:r w:rsidRPr="00EB3371">
        <w:rPr>
          <w:color w:val="000000"/>
          <w:sz w:val="24"/>
          <w:lang w:val="en-US"/>
        </w:rPr>
        <w:t>dir. Xullas shu kalima b</w:t>
      </w:r>
      <w:r>
        <w:rPr>
          <w:color w:val="000000"/>
          <w:sz w:val="24"/>
          <w:lang w:val="en-US"/>
        </w:rPr>
        <w:t>archa</w:t>
      </w:r>
      <w:r w:rsidRPr="00EB3371">
        <w:rPr>
          <w:color w:val="000000"/>
          <w:sz w:val="24"/>
          <w:lang w:val="en-US"/>
        </w:rPr>
        <w:t xml:space="preserve"> xushxabarlar uzra shunday xushxabar bеradi</w:t>
      </w:r>
      <w:r>
        <w:rPr>
          <w:color w:val="000000"/>
          <w:sz w:val="24"/>
          <w:lang w:val="en-US"/>
        </w:rPr>
        <w:t>.</w:t>
      </w:r>
      <w:r w:rsidRPr="00EB3371">
        <w:rPr>
          <w:color w:val="000000"/>
          <w:sz w:val="24"/>
          <w:lang w:val="en-US"/>
        </w:rPr>
        <w:t xml:space="preserve"> </w:t>
      </w:r>
      <w:r>
        <w:rPr>
          <w:color w:val="000000"/>
          <w:sz w:val="24"/>
          <w:lang w:val="en-US"/>
        </w:rPr>
        <w:t>V</w:t>
      </w:r>
      <w:r w:rsidRPr="00EB3371">
        <w:rPr>
          <w:color w:val="000000"/>
          <w:sz w:val="24"/>
          <w:lang w:val="en-US"/>
        </w:rPr>
        <w:t xml:space="preserve">a </w:t>
      </w:r>
      <w:r>
        <w:rPr>
          <w:color w:val="000000"/>
          <w:sz w:val="24"/>
          <w:lang w:val="en-US"/>
        </w:rPr>
        <w:t>dey</w:t>
      </w:r>
      <w:r w:rsidRPr="00EB3371">
        <w:rPr>
          <w:color w:val="000000"/>
          <w:sz w:val="24"/>
          <w:lang w:val="en-US"/>
        </w:rPr>
        <w:t>diki:</w:t>
      </w:r>
    </w:p>
    <w:p w14:paraId="3E0D312E" w14:textId="77777777" w:rsidR="00A31CA5" w:rsidRPr="00EB3371" w:rsidRDefault="00A31CA5" w:rsidP="00A31CA5">
      <w:pPr>
        <w:pStyle w:val="ab"/>
        <w:spacing w:line="312" w:lineRule="auto"/>
        <w:ind w:firstLine="288"/>
        <w:jc w:val="both"/>
        <w:rPr>
          <w:color w:val="000000"/>
          <w:sz w:val="24"/>
          <w:lang w:val="en-US"/>
        </w:rPr>
      </w:pPr>
      <w:r w:rsidRPr="00EB3371">
        <w:rPr>
          <w:color w:val="000000"/>
          <w:sz w:val="24"/>
          <w:lang w:val="en-US"/>
        </w:rPr>
        <w:t xml:space="preserve">Ey inson! Bilasanmi, qayеrga kеtyapsan va qayеrga yuborilyapsan? </w:t>
      </w:r>
      <w:r>
        <w:rPr>
          <w:color w:val="000000"/>
          <w:sz w:val="24"/>
          <w:lang w:val="en-US"/>
        </w:rPr>
        <w:t>O‘</w:t>
      </w:r>
      <w:r w:rsidRPr="00EB3371">
        <w:rPr>
          <w:color w:val="000000"/>
          <w:sz w:val="24"/>
          <w:lang w:val="en-US"/>
        </w:rPr>
        <w:t>ttiz ikkinchi S</w:t>
      </w:r>
      <w:r>
        <w:rPr>
          <w:color w:val="000000"/>
          <w:sz w:val="24"/>
          <w:lang w:val="en-US"/>
        </w:rPr>
        <w:t>o‘</w:t>
      </w:r>
      <w:r w:rsidRPr="00EB3371">
        <w:rPr>
          <w:color w:val="000000"/>
          <w:sz w:val="24"/>
          <w:lang w:val="en-US"/>
        </w:rPr>
        <w:t xml:space="preserve">zning oxirida </w:t>
      </w:r>
      <w:r>
        <w:rPr>
          <w:color w:val="000000"/>
          <w:sz w:val="24"/>
          <w:lang w:val="en-US"/>
        </w:rPr>
        <w:t>deyil</w:t>
      </w:r>
      <w:r w:rsidRPr="00EB3371">
        <w:rPr>
          <w:color w:val="000000"/>
          <w:sz w:val="24"/>
          <w:lang w:val="en-US"/>
        </w:rPr>
        <w:t>gani</w:t>
      </w:r>
      <w:r>
        <w:rPr>
          <w:color w:val="000000"/>
          <w:sz w:val="24"/>
          <w:lang w:val="en-US"/>
        </w:rPr>
        <w:t xml:space="preserve"> kabi:</w:t>
      </w:r>
      <w:r w:rsidRPr="00EB3371">
        <w:rPr>
          <w:color w:val="000000"/>
          <w:sz w:val="24"/>
          <w:lang w:val="en-US"/>
        </w:rPr>
        <w:t xml:space="preserve"> Dunyoning ming yillik </w:t>
      </w:r>
      <w:r>
        <w:rPr>
          <w:color w:val="000000"/>
          <w:sz w:val="24"/>
          <w:lang w:val="en-US"/>
        </w:rPr>
        <w:t>saodatli</w:t>
      </w:r>
      <w:r w:rsidRPr="00EB3371">
        <w:rPr>
          <w:color w:val="000000"/>
          <w:sz w:val="24"/>
          <w:lang w:val="en-US"/>
        </w:rPr>
        <w:t xml:space="preserve"> hayoti bir soat hayotiga teng kelmagan Jannat hayotining va </w:t>
      </w:r>
      <w:r>
        <w:rPr>
          <w:color w:val="000000"/>
          <w:sz w:val="24"/>
          <w:lang w:val="en-US"/>
        </w:rPr>
        <w:t>o‘</w:t>
      </w:r>
      <w:r w:rsidRPr="00EB3371">
        <w:rPr>
          <w:color w:val="000000"/>
          <w:sz w:val="24"/>
          <w:lang w:val="en-US"/>
        </w:rPr>
        <w:t>sha Jannat hayotining ham ming yili</w:t>
      </w:r>
      <w:r>
        <w:rPr>
          <w:color w:val="000000"/>
          <w:sz w:val="24"/>
          <w:lang w:val="en-US"/>
        </w:rPr>
        <w:t>,</w:t>
      </w:r>
      <w:r w:rsidRPr="00EB3371">
        <w:rPr>
          <w:color w:val="000000"/>
          <w:sz w:val="24"/>
          <w:lang w:val="en-US"/>
        </w:rPr>
        <w:t xml:space="preserve"> bir soat ru</w:t>
      </w:r>
      <w:r>
        <w:rPr>
          <w:color w:val="000000"/>
          <w:sz w:val="24"/>
          <w:lang w:val="en-US"/>
        </w:rPr>
        <w:t>’</w:t>
      </w:r>
      <w:r w:rsidRPr="00EB3371">
        <w:rPr>
          <w:color w:val="000000"/>
          <w:sz w:val="24"/>
          <w:lang w:val="en-US"/>
        </w:rPr>
        <w:t>yati jamoliga teng kеlmagan bir Jamili Zuljalolning doira-i rahmatiga va martaba-i huzuriga kеtyapsan. Mubtalo va maftun va mushtoq b</w:t>
      </w:r>
      <w:r>
        <w:rPr>
          <w:color w:val="000000"/>
          <w:sz w:val="24"/>
          <w:lang w:val="en-US"/>
        </w:rPr>
        <w:t>o‘</w:t>
      </w:r>
      <w:r w:rsidRPr="00EB3371">
        <w:rPr>
          <w:color w:val="000000"/>
          <w:sz w:val="24"/>
          <w:lang w:val="en-US"/>
        </w:rPr>
        <w:t>lgan</w:t>
      </w:r>
      <w:r>
        <w:rPr>
          <w:color w:val="000000"/>
          <w:sz w:val="24"/>
          <w:lang w:val="en-US"/>
        </w:rPr>
        <w:t>ingiz</w:t>
      </w:r>
      <w:r w:rsidRPr="00EB3371">
        <w:rPr>
          <w:color w:val="000000"/>
          <w:sz w:val="24"/>
          <w:lang w:val="en-US"/>
        </w:rPr>
        <w:t xml:space="preserve"> majoziy mahbublarda va b</w:t>
      </w:r>
      <w:r>
        <w:rPr>
          <w:color w:val="000000"/>
          <w:sz w:val="24"/>
          <w:lang w:val="en-US"/>
        </w:rPr>
        <w:t>archa</w:t>
      </w:r>
      <w:r w:rsidRPr="00EB3371">
        <w:rPr>
          <w:color w:val="000000"/>
          <w:sz w:val="24"/>
          <w:lang w:val="en-US"/>
        </w:rPr>
        <w:t xml:space="preserve"> mavjudoti dunyoviyadagi husn va jamol Uning jilva-i jamolining va husni asmosining bir nav</w:t>
      </w:r>
      <w:r>
        <w:rPr>
          <w:color w:val="000000"/>
          <w:sz w:val="24"/>
          <w:lang w:val="en-US"/>
        </w:rPr>
        <w:t>i</w:t>
      </w:r>
      <w:r w:rsidRPr="00EB3371">
        <w:rPr>
          <w:color w:val="000000"/>
          <w:sz w:val="24"/>
          <w:lang w:val="en-US"/>
        </w:rPr>
        <w:t xml:space="preserve"> soyasi va butun Jannat b</w:t>
      </w:r>
      <w:r>
        <w:rPr>
          <w:color w:val="000000"/>
          <w:sz w:val="24"/>
          <w:lang w:val="en-US"/>
        </w:rPr>
        <w:t>archa</w:t>
      </w:r>
      <w:r w:rsidRPr="00EB3371">
        <w:rPr>
          <w:color w:val="000000"/>
          <w:sz w:val="24"/>
          <w:lang w:val="en-US"/>
        </w:rPr>
        <w:t xml:space="preserve"> lat</w:t>
      </w:r>
      <w:r>
        <w:rPr>
          <w:color w:val="000000"/>
          <w:sz w:val="24"/>
          <w:lang w:val="en-US"/>
        </w:rPr>
        <w:t>i</w:t>
      </w:r>
      <w:r w:rsidRPr="00EB3371">
        <w:rPr>
          <w:color w:val="000000"/>
          <w:sz w:val="24"/>
          <w:lang w:val="en-US"/>
        </w:rPr>
        <w:t>f</w:t>
      </w:r>
      <w:r>
        <w:rPr>
          <w:color w:val="000000"/>
          <w:sz w:val="24"/>
          <w:lang w:val="en-US"/>
        </w:rPr>
        <w:t>liklar</w:t>
      </w:r>
      <w:r w:rsidRPr="00EB3371">
        <w:rPr>
          <w:color w:val="000000"/>
          <w:sz w:val="24"/>
          <w:lang w:val="en-US"/>
        </w:rPr>
        <w:t>i bilan bir jilva-i rahmati va b</w:t>
      </w:r>
      <w:r>
        <w:rPr>
          <w:color w:val="000000"/>
          <w:sz w:val="24"/>
          <w:lang w:val="en-US"/>
        </w:rPr>
        <w:t>archa</w:t>
      </w:r>
      <w:r w:rsidRPr="00EB3371">
        <w:rPr>
          <w:color w:val="000000"/>
          <w:sz w:val="24"/>
          <w:lang w:val="en-US"/>
        </w:rPr>
        <w:t xml:space="preserve"> ishtiyoqlar va muhabbatlar va injizoblar va jozibalar bir lam</w:t>
      </w:r>
      <w:r>
        <w:rPr>
          <w:color w:val="000000"/>
          <w:sz w:val="24"/>
          <w:lang w:val="en-US"/>
        </w:rPr>
        <w:t>’</w:t>
      </w:r>
      <w:r w:rsidRPr="00EB3371">
        <w:rPr>
          <w:color w:val="000000"/>
          <w:sz w:val="24"/>
          <w:lang w:val="en-US"/>
        </w:rPr>
        <w:t>a-i muhabbati b</w:t>
      </w:r>
      <w:r>
        <w:rPr>
          <w:color w:val="000000"/>
          <w:sz w:val="24"/>
          <w:lang w:val="en-US"/>
        </w:rPr>
        <w:t>o‘</w:t>
      </w:r>
      <w:r w:rsidRPr="00EB3371">
        <w:rPr>
          <w:color w:val="000000"/>
          <w:sz w:val="24"/>
          <w:lang w:val="en-US"/>
        </w:rPr>
        <w:t>lgan bir Ma</w:t>
      </w:r>
      <w:r>
        <w:rPr>
          <w:color w:val="000000"/>
          <w:sz w:val="24"/>
          <w:lang w:val="en-US"/>
        </w:rPr>
        <w:t>’</w:t>
      </w:r>
      <w:r w:rsidRPr="00EB3371">
        <w:rPr>
          <w:color w:val="000000"/>
          <w:sz w:val="24"/>
          <w:lang w:val="en-US"/>
        </w:rPr>
        <w:t xml:space="preserve">budi Lamyazalning, Mahbubi Loyazolning doira-i huzuriga kеtyapsizlar </w:t>
      </w:r>
      <w:r>
        <w:rPr>
          <w:color w:val="000000"/>
          <w:sz w:val="24"/>
          <w:lang w:val="en-US"/>
        </w:rPr>
        <w:t>v</w:t>
      </w:r>
      <w:r w:rsidRPr="00EB3371">
        <w:rPr>
          <w:color w:val="000000"/>
          <w:sz w:val="24"/>
          <w:lang w:val="en-US"/>
        </w:rPr>
        <w:t>a ziyofatgohi abadiysi b</w:t>
      </w:r>
      <w:r>
        <w:rPr>
          <w:color w:val="000000"/>
          <w:sz w:val="24"/>
          <w:lang w:val="en-US"/>
        </w:rPr>
        <w:t>o‘</w:t>
      </w:r>
      <w:r w:rsidRPr="00EB3371">
        <w:rPr>
          <w:color w:val="000000"/>
          <w:sz w:val="24"/>
          <w:lang w:val="en-US"/>
        </w:rPr>
        <w:t xml:space="preserve">lgan Jannatga chaqirilyapsizlar. </w:t>
      </w:r>
      <w:r>
        <w:rPr>
          <w:color w:val="000000"/>
          <w:sz w:val="24"/>
          <w:lang w:val="en-US"/>
        </w:rPr>
        <w:t>U</w:t>
      </w:r>
      <w:r w:rsidRPr="00EB3371">
        <w:rPr>
          <w:color w:val="000000"/>
          <w:sz w:val="24"/>
          <w:lang w:val="en-US"/>
        </w:rPr>
        <w:t xml:space="preserve">nday </w:t>
      </w:r>
      <w:r>
        <w:rPr>
          <w:color w:val="000000"/>
          <w:sz w:val="24"/>
          <w:lang w:val="en-US"/>
        </w:rPr>
        <w:t>bo‘lsa</w:t>
      </w:r>
      <w:r w:rsidRPr="00EB3371">
        <w:rPr>
          <w:color w:val="000000"/>
          <w:sz w:val="24"/>
          <w:lang w:val="en-US"/>
        </w:rPr>
        <w:t>, qabr eshigiga yi</w:t>
      </w:r>
      <w:r>
        <w:rPr>
          <w:color w:val="000000"/>
          <w:sz w:val="24"/>
          <w:lang w:val="en-US"/>
        </w:rPr>
        <w:t>g‘</w:t>
      </w:r>
      <w:r w:rsidRPr="00EB3371">
        <w:rPr>
          <w:color w:val="000000"/>
          <w:sz w:val="24"/>
          <w:lang w:val="en-US"/>
        </w:rPr>
        <w:t>lab emas, kulib kiring</w:t>
      </w:r>
      <w:r>
        <w:rPr>
          <w:color w:val="000000"/>
          <w:sz w:val="24"/>
          <w:lang w:val="en-US"/>
        </w:rPr>
        <w:t>lar</w:t>
      </w:r>
      <w:r w:rsidRPr="00EB3371">
        <w:rPr>
          <w:color w:val="000000"/>
          <w:sz w:val="24"/>
          <w:lang w:val="en-US"/>
        </w:rPr>
        <w:t>.</w:t>
      </w:r>
    </w:p>
    <w:p w14:paraId="1B247560" w14:textId="77777777" w:rsidR="00A31CA5" w:rsidRPr="00EB3371" w:rsidRDefault="00A31CA5" w:rsidP="00A31CA5">
      <w:pPr>
        <w:pStyle w:val="ab"/>
        <w:spacing w:line="312" w:lineRule="auto"/>
        <w:ind w:firstLine="288"/>
        <w:jc w:val="both"/>
        <w:rPr>
          <w:color w:val="000000"/>
          <w:sz w:val="24"/>
          <w:lang w:val="en-US"/>
        </w:rPr>
      </w:pPr>
      <w:r>
        <w:rPr>
          <w:color w:val="000000"/>
          <w:sz w:val="24"/>
          <w:lang w:val="en-US"/>
        </w:rPr>
        <w:lastRenderedPageBreak/>
        <w:t>Ham</w:t>
      </w:r>
      <w:r w:rsidRPr="00EB3371">
        <w:rPr>
          <w:color w:val="000000"/>
          <w:sz w:val="24"/>
          <w:lang w:val="en-US"/>
        </w:rPr>
        <w:t xml:space="preserve"> shu kalima shunday xushxabar bеradi, </w:t>
      </w:r>
      <w:r>
        <w:rPr>
          <w:color w:val="000000"/>
          <w:sz w:val="24"/>
          <w:lang w:val="en-US"/>
        </w:rPr>
        <w:t>dey</w:t>
      </w:r>
      <w:r w:rsidRPr="00EB3371">
        <w:rPr>
          <w:color w:val="000000"/>
          <w:sz w:val="24"/>
          <w:lang w:val="en-US"/>
        </w:rPr>
        <w:t>diki:</w:t>
      </w:r>
      <w:r>
        <w:rPr>
          <w:color w:val="000000"/>
          <w:sz w:val="24"/>
          <w:lang w:val="en-US"/>
        </w:rPr>
        <w:t xml:space="preserve"> </w:t>
      </w:r>
      <w:r w:rsidRPr="00EB3371">
        <w:rPr>
          <w:color w:val="000000"/>
          <w:sz w:val="24"/>
          <w:lang w:val="en-US"/>
        </w:rPr>
        <w:t xml:space="preserve">Ey inson! Fanoga, adamga, </w:t>
      </w:r>
      <w:r>
        <w:rPr>
          <w:color w:val="000000"/>
          <w:sz w:val="24"/>
          <w:lang w:val="en-US"/>
        </w:rPr>
        <w:t>hech</w:t>
      </w:r>
      <w:r w:rsidRPr="00EB3371">
        <w:rPr>
          <w:color w:val="000000"/>
          <w:sz w:val="24"/>
          <w:lang w:val="en-US"/>
        </w:rPr>
        <w:t>likka, zulm</w:t>
      </w:r>
      <w:r>
        <w:rPr>
          <w:color w:val="000000"/>
          <w:sz w:val="24"/>
          <w:lang w:val="en-US"/>
        </w:rPr>
        <w:t>a</w:t>
      </w:r>
      <w:r w:rsidRPr="00EB3371">
        <w:rPr>
          <w:color w:val="000000"/>
          <w:sz w:val="24"/>
          <w:lang w:val="en-US"/>
        </w:rPr>
        <w:t>t</w:t>
      </w:r>
      <w:r>
        <w:rPr>
          <w:color w:val="000000"/>
          <w:sz w:val="24"/>
          <w:lang w:val="en-US"/>
        </w:rPr>
        <w:t>lar</w:t>
      </w:r>
      <w:r w:rsidRPr="00EB3371">
        <w:rPr>
          <w:color w:val="000000"/>
          <w:sz w:val="24"/>
          <w:lang w:val="en-US"/>
        </w:rPr>
        <w:t xml:space="preserve">ga, </w:t>
      </w:r>
      <w:r>
        <w:rPr>
          <w:color w:val="000000"/>
          <w:sz w:val="24"/>
          <w:lang w:val="en-US"/>
        </w:rPr>
        <w:t>unutilish</w:t>
      </w:r>
      <w:r w:rsidRPr="00EB3371">
        <w:rPr>
          <w:color w:val="000000"/>
          <w:sz w:val="24"/>
          <w:lang w:val="en-US"/>
        </w:rPr>
        <w:t>ga, chirishga, parchalanishga va kasratda b</w:t>
      </w:r>
      <w:r>
        <w:rPr>
          <w:color w:val="000000"/>
          <w:sz w:val="24"/>
          <w:lang w:val="en-US"/>
        </w:rPr>
        <w:t>o‘g‘</w:t>
      </w:r>
      <w:r w:rsidRPr="00EB3371">
        <w:rPr>
          <w:color w:val="000000"/>
          <w:sz w:val="24"/>
          <w:lang w:val="en-US"/>
        </w:rPr>
        <w:t>ilishga kеt</w:t>
      </w:r>
      <w:r>
        <w:rPr>
          <w:color w:val="000000"/>
          <w:sz w:val="24"/>
          <w:lang w:val="en-US"/>
        </w:rPr>
        <w:t>ishingizni tavahhum etib o‘ylamang!</w:t>
      </w:r>
      <w:r w:rsidRPr="00EB3371">
        <w:rPr>
          <w:color w:val="000000"/>
          <w:sz w:val="24"/>
          <w:lang w:val="en-US"/>
        </w:rPr>
        <w:t xml:space="preserve"> Siz fanoga emas, baqoga kеt</w:t>
      </w:r>
      <w:r>
        <w:rPr>
          <w:color w:val="000000"/>
          <w:sz w:val="24"/>
          <w:lang w:val="en-US"/>
        </w:rPr>
        <w:t>yap</w:t>
      </w:r>
      <w:r w:rsidRPr="00EB3371">
        <w:rPr>
          <w:color w:val="000000"/>
          <w:sz w:val="24"/>
          <w:lang w:val="en-US"/>
        </w:rPr>
        <w:t xml:space="preserve">siz. </w:t>
      </w:r>
      <w:r>
        <w:rPr>
          <w:color w:val="000000"/>
          <w:sz w:val="24"/>
          <w:lang w:val="en-US"/>
        </w:rPr>
        <w:t>Adamg</w:t>
      </w:r>
      <w:r w:rsidRPr="00EB3371">
        <w:rPr>
          <w:color w:val="000000"/>
          <w:sz w:val="24"/>
          <w:lang w:val="en-US"/>
        </w:rPr>
        <w:t>a emas, vujudi doimiyga yuboril</w:t>
      </w:r>
      <w:r>
        <w:rPr>
          <w:color w:val="000000"/>
          <w:sz w:val="24"/>
          <w:lang w:val="en-US"/>
        </w:rPr>
        <w:t>yap</w:t>
      </w:r>
      <w:r w:rsidRPr="00EB3371">
        <w:rPr>
          <w:color w:val="000000"/>
          <w:sz w:val="24"/>
          <w:lang w:val="en-US"/>
        </w:rPr>
        <w:t>siz. Zulm</w:t>
      </w:r>
      <w:r>
        <w:rPr>
          <w:color w:val="000000"/>
          <w:sz w:val="24"/>
          <w:lang w:val="en-US"/>
        </w:rPr>
        <w:t>a</w:t>
      </w:r>
      <w:r w:rsidRPr="00EB3371">
        <w:rPr>
          <w:color w:val="000000"/>
          <w:sz w:val="24"/>
          <w:lang w:val="en-US"/>
        </w:rPr>
        <w:t>t</w:t>
      </w:r>
      <w:r>
        <w:rPr>
          <w:color w:val="000000"/>
          <w:sz w:val="24"/>
          <w:lang w:val="en-US"/>
        </w:rPr>
        <w:t>lar</w:t>
      </w:r>
      <w:r w:rsidRPr="00EB3371">
        <w:rPr>
          <w:color w:val="000000"/>
          <w:sz w:val="24"/>
          <w:lang w:val="en-US"/>
        </w:rPr>
        <w:t>ga emas, olami nurga kеt</w:t>
      </w:r>
      <w:r>
        <w:rPr>
          <w:color w:val="000000"/>
          <w:sz w:val="24"/>
          <w:lang w:val="en-US"/>
        </w:rPr>
        <w:t>yap</w:t>
      </w:r>
      <w:r w:rsidRPr="00EB3371">
        <w:rPr>
          <w:color w:val="000000"/>
          <w:sz w:val="24"/>
          <w:lang w:val="en-US"/>
        </w:rPr>
        <w:t>siz. Sohib va Moliki Haqiqiy</w:t>
      </w:r>
      <w:r>
        <w:rPr>
          <w:color w:val="000000"/>
          <w:sz w:val="24"/>
          <w:lang w:val="en-US"/>
        </w:rPr>
        <w:t>ning</w:t>
      </w:r>
      <w:r w:rsidRPr="00EB3371">
        <w:rPr>
          <w:color w:val="000000"/>
          <w:sz w:val="24"/>
          <w:lang w:val="en-US"/>
        </w:rPr>
        <w:t xml:space="preserve"> tarafiga kеt</w:t>
      </w:r>
      <w:r>
        <w:rPr>
          <w:color w:val="000000"/>
          <w:sz w:val="24"/>
          <w:lang w:val="en-US"/>
        </w:rPr>
        <w:t>yap</w:t>
      </w:r>
      <w:r w:rsidRPr="00EB3371">
        <w:rPr>
          <w:color w:val="000000"/>
          <w:sz w:val="24"/>
          <w:lang w:val="en-US"/>
        </w:rPr>
        <w:t>siz va Sultoni Azaliyning poytaxtiga qayt</w:t>
      </w:r>
      <w:r>
        <w:rPr>
          <w:color w:val="000000"/>
          <w:sz w:val="24"/>
          <w:lang w:val="en-US"/>
        </w:rPr>
        <w:t>yap</w:t>
      </w:r>
      <w:r w:rsidRPr="00EB3371">
        <w:rPr>
          <w:color w:val="000000"/>
          <w:sz w:val="24"/>
          <w:lang w:val="en-US"/>
        </w:rPr>
        <w:t>siz. Kasratda b</w:t>
      </w:r>
      <w:r>
        <w:rPr>
          <w:color w:val="000000"/>
          <w:sz w:val="24"/>
          <w:lang w:val="en-US"/>
        </w:rPr>
        <w:t>o‘g‘</w:t>
      </w:r>
      <w:r w:rsidRPr="00EB3371">
        <w:rPr>
          <w:color w:val="000000"/>
          <w:sz w:val="24"/>
          <w:lang w:val="en-US"/>
        </w:rPr>
        <w:t xml:space="preserve">ilishga emas, vahdat doirasida nafas olasizlar. Firoqqa emas, visolga </w:t>
      </w:r>
      <w:r>
        <w:rPr>
          <w:color w:val="000000"/>
          <w:sz w:val="24"/>
          <w:lang w:val="en-US"/>
        </w:rPr>
        <w:t>yuzlangan</w:t>
      </w:r>
      <w:r w:rsidRPr="00EB3371">
        <w:rPr>
          <w:color w:val="000000"/>
          <w:sz w:val="24"/>
          <w:lang w:val="en-US"/>
        </w:rPr>
        <w:t>sizlar.</w:t>
      </w:r>
    </w:p>
    <w:p w14:paraId="60B7982C" w14:textId="77777777" w:rsidR="00A31CA5" w:rsidRPr="001534A2" w:rsidRDefault="00A31CA5" w:rsidP="00A31CA5">
      <w:pPr>
        <w:pStyle w:val="ab"/>
        <w:spacing w:before="0" w:beforeAutospacing="0" w:after="0" w:afterAutospacing="0"/>
        <w:ind w:firstLine="567"/>
        <w:jc w:val="center"/>
        <w:rPr>
          <w:color w:val="auto"/>
          <w:sz w:val="24"/>
          <w:szCs w:val="24"/>
          <w:lang w:val="uz-Latn-UZ"/>
        </w:rPr>
      </w:pPr>
      <w:r>
        <w:rPr>
          <w:sz w:val="16"/>
          <w:szCs w:val="16"/>
          <w:lang w:val="en-US"/>
        </w:rPr>
        <w:t>***</w:t>
      </w:r>
    </w:p>
    <w:p w14:paraId="07B07185" w14:textId="77777777" w:rsidR="00270AE6" w:rsidRDefault="00270AE6" w:rsidP="00A31CA5">
      <w:pPr>
        <w:overflowPunct/>
        <w:autoSpaceDE/>
        <w:autoSpaceDN/>
        <w:adjustRightInd/>
        <w:spacing w:after="160" w:line="259" w:lineRule="auto"/>
        <w:jc w:val="center"/>
        <w:textAlignment w:val="auto"/>
        <w:rPr>
          <w:b/>
          <w:sz w:val="32"/>
          <w:szCs w:val="24"/>
          <w:lang w:val="uz-Cyrl-UZ"/>
        </w:rPr>
      </w:pPr>
    </w:p>
    <w:p w14:paraId="3BE46156" w14:textId="3CE3BC02" w:rsidR="00A31CA5" w:rsidRPr="001534A2" w:rsidRDefault="00A31CA5" w:rsidP="00270AE6">
      <w:pPr>
        <w:pStyle w:val="4"/>
        <w:rPr>
          <w:szCs w:val="32"/>
        </w:rPr>
      </w:pPr>
      <w:r w:rsidRPr="001534A2">
        <w:t>IKKINCHI MAQOM</w:t>
      </w:r>
    </w:p>
    <w:p w14:paraId="4376F297" w14:textId="77777777" w:rsidR="00A31CA5" w:rsidRPr="001534A2" w:rsidRDefault="00A31CA5" w:rsidP="00A31CA5">
      <w:pPr>
        <w:widowControl w:val="0"/>
        <w:jc w:val="center"/>
        <w:rPr>
          <w:sz w:val="24"/>
          <w:szCs w:val="24"/>
          <w:lang w:val="uz-Cyrl-UZ"/>
        </w:rPr>
      </w:pPr>
      <w:r w:rsidRPr="001534A2">
        <w:rPr>
          <w:sz w:val="24"/>
          <w:szCs w:val="24"/>
          <w:lang w:val="uz-Cyrl-UZ"/>
        </w:rPr>
        <w:t>(Ismi A</w:t>
      </w:r>
      <w:r>
        <w:rPr>
          <w:sz w:val="24"/>
          <w:szCs w:val="24"/>
          <w:lang w:val="uz-Cyrl-UZ"/>
        </w:rPr>
        <w:t>’</w:t>
      </w:r>
      <w:r w:rsidRPr="001534A2">
        <w:rPr>
          <w:sz w:val="24"/>
          <w:szCs w:val="24"/>
          <w:lang w:val="uz-Cyrl-UZ"/>
        </w:rPr>
        <w:t xml:space="preserve">zam nuqtasida tavhidning isbotiga </w:t>
      </w:r>
      <w:r w:rsidRPr="001534A2">
        <w:rPr>
          <w:sz w:val="24"/>
          <w:szCs w:val="24"/>
          <w:lang w:val="uz-Latn-UZ"/>
        </w:rPr>
        <w:t>muxtasar</w:t>
      </w:r>
      <w:r w:rsidRPr="001534A2">
        <w:rPr>
          <w:sz w:val="24"/>
          <w:szCs w:val="24"/>
          <w:lang w:val="uz-Cyrl-UZ"/>
        </w:rPr>
        <w:t xml:space="preserve"> bir ishora</w:t>
      </w:r>
      <w:r w:rsidRPr="001534A2">
        <w:rPr>
          <w:sz w:val="24"/>
          <w:szCs w:val="24"/>
          <w:lang w:val="en-US"/>
        </w:rPr>
        <w:t>t</w:t>
      </w:r>
      <w:r w:rsidRPr="001534A2">
        <w:rPr>
          <w:sz w:val="24"/>
          <w:szCs w:val="24"/>
          <w:lang w:val="uz-Cyrl-UZ"/>
        </w:rPr>
        <w:t>dir</w:t>
      </w:r>
      <w:r w:rsidRPr="001534A2">
        <w:rPr>
          <w:sz w:val="24"/>
          <w:szCs w:val="24"/>
          <w:lang w:val="en-US"/>
        </w:rPr>
        <w:t>.</w:t>
      </w:r>
      <w:r w:rsidRPr="001534A2">
        <w:rPr>
          <w:sz w:val="24"/>
          <w:szCs w:val="24"/>
          <w:lang w:val="uz-Cyrl-UZ"/>
        </w:rPr>
        <w:t>)</w:t>
      </w:r>
    </w:p>
    <w:p w14:paraId="4545563C" w14:textId="4EFDF4FF" w:rsidR="00A31CA5" w:rsidRPr="001534A2" w:rsidRDefault="00A31CA5" w:rsidP="00A31CA5">
      <w:pPr>
        <w:widowControl w:val="0"/>
        <w:ind w:firstLine="567"/>
        <w:jc w:val="both"/>
        <w:rPr>
          <w:sz w:val="24"/>
          <w:szCs w:val="24"/>
          <w:lang w:val="uz-Cyrl-UZ"/>
        </w:rPr>
      </w:pPr>
      <w:r w:rsidRPr="001534A2">
        <w:rPr>
          <w:b/>
          <w:sz w:val="24"/>
          <w:szCs w:val="24"/>
          <w:lang w:val="uz-Cyrl-UZ"/>
        </w:rPr>
        <w:t>BIRINCHI KALIMA:</w:t>
      </w:r>
      <w:r w:rsidRPr="001534A2">
        <w:rPr>
          <w:rFonts w:ascii="Arabic Typesetting" w:hAnsi="Arabic Typesetting" w:cs="Arabic Typesetting"/>
          <w:b/>
          <w:color w:val="FF0000"/>
          <w:sz w:val="36"/>
          <w:szCs w:val="36"/>
          <w:lang w:val="uz-Cyrl-UZ"/>
        </w:rPr>
        <w:t xml:space="preserve"> </w:t>
      </w:r>
      <w:r w:rsidRPr="001534A2">
        <w:rPr>
          <w:rFonts w:ascii="Arabic Typesetting" w:hAnsi="Arabic Typesetting" w:cs="Arabic Typesetting"/>
          <w:color w:val="FF0000"/>
          <w:sz w:val="40"/>
          <w:szCs w:val="40"/>
          <w:rtl/>
          <w:lang w:val="uz-Cyrl-UZ"/>
        </w:rPr>
        <w:t>لَا اِلٰهَ اِلَّا اللّٰهُ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da tavhidi uluhiyat va ma</w:t>
      </w:r>
      <w:r>
        <w:rPr>
          <w:sz w:val="24"/>
          <w:szCs w:val="24"/>
          <w:lang w:val="uz-Cyrl-UZ"/>
        </w:rPr>
        <w:t>’</w:t>
      </w:r>
      <w:r w:rsidRPr="001534A2">
        <w:rPr>
          <w:sz w:val="24"/>
          <w:szCs w:val="24"/>
          <w:lang w:val="uz-Cyrl-UZ"/>
        </w:rPr>
        <w:t xml:space="preserve">budiyat bor. </w:t>
      </w:r>
      <w:r w:rsidRPr="001534A2">
        <w:rPr>
          <w:sz w:val="24"/>
          <w:szCs w:val="24"/>
          <w:lang w:val="tr-TR"/>
        </w:rPr>
        <w:t>B</w:t>
      </w:r>
      <w:r w:rsidRPr="001534A2">
        <w:rPr>
          <w:sz w:val="24"/>
          <w:szCs w:val="24"/>
          <w:lang w:val="uz-Cyrl-UZ"/>
        </w:rPr>
        <w:t xml:space="preserve">u martabaning </w:t>
      </w:r>
      <w:r>
        <w:rPr>
          <w:sz w:val="24"/>
          <w:szCs w:val="24"/>
          <w:lang w:val="uz-Cyrl-UZ"/>
        </w:rPr>
        <w:t>g‘</w:t>
      </w:r>
      <w:r w:rsidRPr="001534A2">
        <w:rPr>
          <w:sz w:val="24"/>
          <w:szCs w:val="24"/>
          <w:lang w:val="uz-Cyrl-UZ"/>
        </w:rPr>
        <w:t xml:space="preserve">oyat quvvatli bir burhoniga shunday ishorat qilamizki: Shu koinot yuzida, xususan zaminning sahifasida </w:t>
      </w:r>
      <w:r>
        <w:rPr>
          <w:sz w:val="24"/>
          <w:szCs w:val="24"/>
          <w:lang w:val="uz-Cyrl-UZ"/>
        </w:rPr>
        <w:t>g‘</w:t>
      </w:r>
      <w:r w:rsidRPr="001534A2">
        <w:rPr>
          <w:sz w:val="24"/>
          <w:szCs w:val="24"/>
          <w:lang w:val="uz-Cyrl-UZ"/>
        </w:rPr>
        <w:t>oyat muntazam bir faoliyat k</w:t>
      </w:r>
      <w:r>
        <w:rPr>
          <w:sz w:val="24"/>
          <w:szCs w:val="24"/>
          <w:lang w:val="uz-Cyrl-UZ"/>
        </w:rPr>
        <w:t>o‘</w:t>
      </w:r>
      <w:r w:rsidRPr="001534A2">
        <w:rPr>
          <w:sz w:val="24"/>
          <w:szCs w:val="24"/>
          <w:lang w:val="uz-Cyrl-UZ"/>
        </w:rPr>
        <w:t>rin</w:t>
      </w:r>
      <w:r w:rsidRPr="001534A2">
        <w:rPr>
          <w:sz w:val="24"/>
          <w:szCs w:val="24"/>
          <w:lang w:val="uz-Latn-UZ"/>
        </w:rPr>
        <w:t>y</w:t>
      </w:r>
      <w:r w:rsidRPr="001534A2">
        <w:rPr>
          <w:sz w:val="24"/>
          <w:szCs w:val="24"/>
          <w:lang w:val="tr-TR"/>
        </w:rPr>
        <w:t>apt</w:t>
      </w:r>
      <w:r w:rsidRPr="001534A2">
        <w:rPr>
          <w:sz w:val="24"/>
          <w:szCs w:val="24"/>
          <w:lang w:val="uz-Cyrl-UZ"/>
        </w:rPr>
        <w:t xml:space="preserve">i. Va </w:t>
      </w:r>
      <w:r>
        <w:rPr>
          <w:sz w:val="24"/>
          <w:szCs w:val="24"/>
          <w:lang w:val="uz-Cyrl-UZ"/>
        </w:rPr>
        <w:t>g‘</w:t>
      </w:r>
      <w:r w:rsidRPr="001534A2">
        <w:rPr>
          <w:sz w:val="24"/>
          <w:szCs w:val="24"/>
          <w:lang w:val="uz-Cyrl-UZ"/>
        </w:rPr>
        <w:t xml:space="preserve">oyat hikmatli bir xalloqiyat </w:t>
      </w:r>
      <w:r w:rsidRPr="001534A2">
        <w:rPr>
          <w:sz w:val="24"/>
          <w:szCs w:val="24"/>
          <w:lang w:val="uz-Latn-UZ"/>
        </w:rPr>
        <w:t>mushohada qilyap</w:t>
      </w:r>
      <w:r w:rsidRPr="001534A2">
        <w:rPr>
          <w:sz w:val="24"/>
          <w:szCs w:val="24"/>
          <w:lang w:val="uz-Cyrl-UZ"/>
        </w:rPr>
        <w:t xml:space="preserve">miz. Va </w:t>
      </w:r>
      <w:r>
        <w:rPr>
          <w:sz w:val="24"/>
          <w:szCs w:val="24"/>
          <w:lang w:val="uz-Cyrl-UZ"/>
        </w:rPr>
        <w:t>g‘</w:t>
      </w:r>
      <w:r w:rsidRPr="001534A2">
        <w:rPr>
          <w:sz w:val="24"/>
          <w:szCs w:val="24"/>
          <w:lang w:val="uz-Cyrl-UZ"/>
        </w:rPr>
        <w:t>oyat intizomli bir fattohiyat, ya</w:t>
      </w:r>
      <w:r>
        <w:rPr>
          <w:sz w:val="24"/>
          <w:szCs w:val="24"/>
          <w:lang w:val="uz-Cyrl-UZ"/>
        </w:rPr>
        <w:t>’</w:t>
      </w:r>
      <w:r w:rsidRPr="001534A2">
        <w:rPr>
          <w:sz w:val="24"/>
          <w:szCs w:val="24"/>
          <w:lang w:val="uz-Cyrl-UZ"/>
        </w:rPr>
        <w:t>ni hamma narsaga loyiq bir shakl och</w:t>
      </w:r>
      <w:r w:rsidRPr="001534A2">
        <w:rPr>
          <w:sz w:val="24"/>
          <w:szCs w:val="24"/>
          <w:lang w:val="uz-Latn-UZ"/>
        </w:rPr>
        <w:t>ish</w:t>
      </w:r>
      <w:r w:rsidRPr="001534A2">
        <w:rPr>
          <w:sz w:val="24"/>
          <w:szCs w:val="24"/>
          <w:lang w:val="uz-Cyrl-UZ"/>
        </w:rPr>
        <w:t xml:space="preserve"> va surat bеr</w:t>
      </w:r>
      <w:r w:rsidRPr="001534A2">
        <w:rPr>
          <w:sz w:val="24"/>
          <w:szCs w:val="24"/>
          <w:lang w:val="uz-Latn-UZ"/>
        </w:rPr>
        <w:t>ishni</w:t>
      </w:r>
      <w:r w:rsidRPr="001534A2">
        <w:rPr>
          <w:sz w:val="24"/>
          <w:szCs w:val="24"/>
          <w:lang w:val="uz-Cyrl-UZ"/>
        </w:rPr>
        <w:t xml:space="preserve"> aynalyaqiyn k</w:t>
      </w:r>
      <w:r>
        <w:rPr>
          <w:sz w:val="24"/>
          <w:szCs w:val="24"/>
          <w:lang w:val="uz-Cyrl-UZ"/>
        </w:rPr>
        <w:t>o‘</w:t>
      </w:r>
      <w:r w:rsidRPr="001534A2">
        <w:rPr>
          <w:sz w:val="24"/>
          <w:szCs w:val="24"/>
          <w:lang w:val="uz-Cyrl-UZ"/>
        </w:rPr>
        <w:t xml:space="preserve">ryapmiz. Ham </w:t>
      </w:r>
      <w:r>
        <w:rPr>
          <w:sz w:val="24"/>
          <w:szCs w:val="24"/>
          <w:lang w:val="uz-Cyrl-UZ"/>
        </w:rPr>
        <w:t>g‘</w:t>
      </w:r>
      <w:r w:rsidRPr="001534A2">
        <w:rPr>
          <w:sz w:val="24"/>
          <w:szCs w:val="24"/>
          <w:lang w:val="uz-Cyrl-UZ"/>
        </w:rPr>
        <w:t>oyat shafqatli, karamli, rahmatli bir vahhobiyat va ehsonot k</w:t>
      </w:r>
      <w:r>
        <w:rPr>
          <w:sz w:val="24"/>
          <w:szCs w:val="24"/>
          <w:lang w:val="uz-Cyrl-UZ"/>
        </w:rPr>
        <w:t>o‘</w:t>
      </w:r>
      <w:r w:rsidRPr="001534A2">
        <w:rPr>
          <w:sz w:val="24"/>
          <w:szCs w:val="24"/>
          <w:lang w:val="uz-Cyrl-UZ"/>
        </w:rPr>
        <w:t>ryapmiz. Shunday ekan, bizzarura shu hol va shu vaziyat; Faol, Xalloq, Fattoh, Vahhob bir Zoti Zuljalolning vujubi vujudini va vahdatini isbot qiladi, balki ihsos etadi. Ha, mavjudotning mutamodiyan zavollari, yangilanishlari k</w:t>
      </w:r>
      <w:r>
        <w:rPr>
          <w:sz w:val="24"/>
          <w:szCs w:val="24"/>
          <w:lang w:val="uz-Cyrl-UZ"/>
        </w:rPr>
        <w:t>o‘</w:t>
      </w:r>
      <w:r w:rsidRPr="001534A2">
        <w:rPr>
          <w:sz w:val="24"/>
          <w:szCs w:val="24"/>
          <w:lang w:val="uz-Cyrl-UZ"/>
        </w:rPr>
        <w:t>rsatadiki, u mavjudot bir Sone</w:t>
      </w:r>
      <w:r>
        <w:rPr>
          <w:sz w:val="24"/>
          <w:szCs w:val="24"/>
          <w:lang w:val="uz-Cyrl-UZ"/>
        </w:rPr>
        <w:t>’</w:t>
      </w:r>
      <w:r w:rsidRPr="001534A2">
        <w:rPr>
          <w:sz w:val="24"/>
          <w:szCs w:val="24"/>
          <w:lang w:val="uz-Cyrl-UZ"/>
        </w:rPr>
        <w:t xml:space="preserve">-i Qodirning </w:t>
      </w:r>
      <w:r w:rsidRPr="001534A2">
        <w:rPr>
          <w:sz w:val="24"/>
          <w:szCs w:val="24"/>
          <w:lang w:val="uz-Latn-UZ"/>
        </w:rPr>
        <w:t>qudsiy</w:t>
      </w:r>
      <w:r w:rsidRPr="001534A2">
        <w:rPr>
          <w:sz w:val="24"/>
          <w:szCs w:val="24"/>
          <w:lang w:val="uz-Cyrl-UZ"/>
        </w:rPr>
        <w:t xml:space="preserve"> asmosining jilvalari va anvori asmoiyasining soyalari va af</w:t>
      </w:r>
      <w:r>
        <w:rPr>
          <w:sz w:val="24"/>
          <w:szCs w:val="24"/>
          <w:lang w:val="uz-Cyrl-UZ"/>
        </w:rPr>
        <w:t>’</w:t>
      </w:r>
      <w:r w:rsidRPr="001534A2">
        <w:rPr>
          <w:sz w:val="24"/>
          <w:szCs w:val="24"/>
          <w:lang w:val="uz-Cyrl-UZ"/>
        </w:rPr>
        <w:t xml:space="preserve">olining asarlari va qalami qadar va qudratning naqshlari va sahifalari va </w:t>
      </w:r>
      <w:r w:rsidRPr="001534A2">
        <w:rPr>
          <w:sz w:val="24"/>
          <w:szCs w:val="24"/>
          <w:lang w:val="uz-Latn-UZ"/>
        </w:rPr>
        <w:t xml:space="preserve">jamoli </w:t>
      </w:r>
      <w:r w:rsidRPr="001534A2">
        <w:rPr>
          <w:sz w:val="24"/>
          <w:szCs w:val="24"/>
          <w:lang w:val="uz-Cyrl-UZ"/>
        </w:rPr>
        <w:t xml:space="preserve">kamolining oynalaridir. </w:t>
      </w:r>
      <w:r w:rsidRPr="001534A2">
        <w:rPr>
          <w:sz w:val="24"/>
          <w:szCs w:val="24"/>
          <w:lang w:val="tr-TR"/>
        </w:rPr>
        <w:t>B</w:t>
      </w:r>
      <w:r w:rsidRPr="001534A2">
        <w:rPr>
          <w:sz w:val="24"/>
          <w:szCs w:val="24"/>
          <w:lang w:val="uz-Cyrl-UZ"/>
        </w:rPr>
        <w:t>u haqiqati uzmoga va tavhidning martaba-i ulyosiga koinotning sohibi butun yuborgan muqaddas kitoblar</w:t>
      </w:r>
      <w:r w:rsidRPr="001534A2">
        <w:rPr>
          <w:sz w:val="24"/>
          <w:szCs w:val="24"/>
          <w:lang w:val="uz-Latn-UZ"/>
        </w:rPr>
        <w:t>i</w:t>
      </w:r>
      <w:r w:rsidRPr="001534A2">
        <w:rPr>
          <w:sz w:val="24"/>
          <w:szCs w:val="24"/>
          <w:lang w:val="uz-Cyrl-UZ"/>
        </w:rPr>
        <w:t xml:space="preserve"> va suhuflari bilan</w:t>
      </w:r>
      <w:r w:rsidRPr="001534A2">
        <w:rPr>
          <w:sz w:val="24"/>
          <w:szCs w:val="24"/>
          <w:lang w:val="tr-TR"/>
        </w:rPr>
        <w:t xml:space="preserve"> </w:t>
      </w:r>
      <w:r w:rsidRPr="001534A2">
        <w:rPr>
          <w:sz w:val="24"/>
          <w:szCs w:val="24"/>
          <w:lang w:val="uz-Cyrl-UZ"/>
        </w:rPr>
        <w:t>u tavhidni k</w:t>
      </w:r>
      <w:r>
        <w:rPr>
          <w:sz w:val="24"/>
          <w:szCs w:val="24"/>
          <w:lang w:val="uz-Cyrl-UZ"/>
        </w:rPr>
        <w:t>o‘</w:t>
      </w:r>
      <w:r w:rsidRPr="001534A2">
        <w:rPr>
          <w:sz w:val="24"/>
          <w:szCs w:val="24"/>
          <w:lang w:val="uz-Cyrl-UZ"/>
        </w:rPr>
        <w:t>rsatgani kabi</w:t>
      </w:r>
      <w:r w:rsidRPr="001534A2">
        <w:rPr>
          <w:sz w:val="24"/>
          <w:szCs w:val="24"/>
          <w:lang w:val="uz-Latn-UZ"/>
        </w:rPr>
        <w:t>;</w:t>
      </w:r>
      <w:r w:rsidRPr="001534A2">
        <w:rPr>
          <w:sz w:val="24"/>
          <w:szCs w:val="24"/>
          <w:lang w:val="uz-Cyrl-UZ"/>
        </w:rPr>
        <w:t xml:space="preserve"> butun ahli haqiqat va komilini </w:t>
      </w:r>
      <w:r w:rsidRPr="001534A2">
        <w:rPr>
          <w:sz w:val="24"/>
          <w:szCs w:val="24"/>
          <w:lang w:val="uz-Latn-UZ"/>
        </w:rPr>
        <w:t>navi bashar</w:t>
      </w:r>
      <w:r w:rsidRPr="001534A2">
        <w:rPr>
          <w:sz w:val="24"/>
          <w:szCs w:val="24"/>
          <w:lang w:val="uz-Cyrl-UZ"/>
        </w:rPr>
        <w:t xml:space="preserve"> ta</w:t>
      </w:r>
      <w:r w:rsidRPr="001534A2">
        <w:rPr>
          <w:sz w:val="24"/>
          <w:szCs w:val="24"/>
          <w:lang w:val="tr-TR"/>
        </w:rPr>
        <w:t>h</w:t>
      </w:r>
      <w:r w:rsidRPr="001534A2">
        <w:rPr>
          <w:sz w:val="24"/>
          <w:szCs w:val="24"/>
          <w:lang w:val="uz-Cyrl-UZ"/>
        </w:rPr>
        <w:t>qiqotlari bilan</w:t>
      </w:r>
      <w:r w:rsidRPr="001534A2">
        <w:rPr>
          <w:sz w:val="24"/>
          <w:szCs w:val="24"/>
          <w:lang w:val="tr-TR"/>
        </w:rPr>
        <w:t xml:space="preserve"> </w:t>
      </w:r>
      <w:r w:rsidRPr="001534A2">
        <w:rPr>
          <w:sz w:val="24"/>
          <w:szCs w:val="24"/>
          <w:lang w:val="uz-Cyrl-UZ"/>
        </w:rPr>
        <w:t>va kashfiyotlari bilan</w:t>
      </w:r>
      <w:r w:rsidRPr="001534A2">
        <w:rPr>
          <w:sz w:val="24"/>
          <w:szCs w:val="24"/>
          <w:lang w:val="tr-TR"/>
        </w:rPr>
        <w:t xml:space="preserve"> </w:t>
      </w:r>
      <w:r w:rsidRPr="001534A2">
        <w:rPr>
          <w:sz w:val="24"/>
          <w:szCs w:val="24"/>
          <w:lang w:val="uz-Cyrl-UZ"/>
        </w:rPr>
        <w:t>ayni martaba</w:t>
      </w:r>
      <w:r w:rsidRPr="001534A2">
        <w:rPr>
          <w:sz w:val="24"/>
          <w:szCs w:val="24"/>
          <w:lang w:val="uz-Latn-UZ"/>
        </w:rPr>
        <w:t>-</w:t>
      </w:r>
      <w:r w:rsidRPr="001534A2">
        <w:rPr>
          <w:sz w:val="24"/>
          <w:szCs w:val="24"/>
          <w:lang w:val="uz-Cyrl-UZ"/>
        </w:rPr>
        <w:t>i tavhidni k</w:t>
      </w:r>
      <w:r>
        <w:rPr>
          <w:sz w:val="24"/>
          <w:szCs w:val="24"/>
          <w:lang w:val="uz-Cyrl-UZ"/>
        </w:rPr>
        <w:t>o‘</w:t>
      </w:r>
      <w:r w:rsidRPr="001534A2">
        <w:rPr>
          <w:sz w:val="24"/>
          <w:szCs w:val="24"/>
          <w:lang w:val="uz-Cyrl-UZ"/>
        </w:rPr>
        <w:t>rsat</w:t>
      </w:r>
      <w:r w:rsidRPr="001534A2">
        <w:rPr>
          <w:sz w:val="24"/>
          <w:szCs w:val="24"/>
          <w:lang w:val="uz-Latn-UZ"/>
        </w:rPr>
        <w:t>a</w:t>
      </w:r>
      <w:r w:rsidRPr="001534A2">
        <w:rPr>
          <w:sz w:val="24"/>
          <w:szCs w:val="24"/>
          <w:lang w:val="uz-Cyrl-UZ"/>
        </w:rPr>
        <w:t>di</w:t>
      </w:r>
      <w:r w:rsidRPr="001534A2">
        <w:rPr>
          <w:sz w:val="24"/>
          <w:szCs w:val="24"/>
          <w:lang w:val="uz-Latn-UZ"/>
        </w:rPr>
        <w:t>lar</w:t>
      </w:r>
      <w:r w:rsidRPr="001534A2">
        <w:rPr>
          <w:sz w:val="24"/>
          <w:szCs w:val="24"/>
          <w:lang w:val="uz-Cyrl-UZ"/>
        </w:rPr>
        <w:t>. Va koinot ham ojizligi va faqirligi bilan</w:t>
      </w:r>
      <w:r w:rsidRPr="001534A2">
        <w:rPr>
          <w:sz w:val="24"/>
          <w:szCs w:val="24"/>
          <w:lang w:val="tr-TR"/>
        </w:rPr>
        <w:t xml:space="preserve"> </w:t>
      </w:r>
      <w:r w:rsidRPr="001534A2">
        <w:rPr>
          <w:sz w:val="24"/>
          <w:szCs w:val="24"/>
          <w:lang w:val="uz-Cyrl-UZ"/>
        </w:rPr>
        <w:t>barobar, mazhar b</w:t>
      </w:r>
      <w:r>
        <w:rPr>
          <w:sz w:val="24"/>
          <w:szCs w:val="24"/>
          <w:lang w:val="uz-Cyrl-UZ"/>
        </w:rPr>
        <w:t>o‘</w:t>
      </w:r>
      <w:r w:rsidRPr="001534A2">
        <w:rPr>
          <w:sz w:val="24"/>
          <w:szCs w:val="24"/>
          <w:lang w:val="uz-Cyrl-UZ"/>
        </w:rPr>
        <w:t xml:space="preserve">lgan doimiy </w:t>
      </w:r>
      <w:r w:rsidR="00A77DA4">
        <w:rPr>
          <w:sz w:val="24"/>
          <w:szCs w:val="24"/>
          <w:lang w:val="uz-Cyrl-UZ"/>
        </w:rPr>
        <w:t>mo‘jiz</w:t>
      </w:r>
      <w:r w:rsidRPr="001534A2">
        <w:rPr>
          <w:sz w:val="24"/>
          <w:szCs w:val="24"/>
          <w:lang w:val="uz-Cyrl-UZ"/>
        </w:rPr>
        <w:t>oti san</w:t>
      </w:r>
      <w:r>
        <w:rPr>
          <w:sz w:val="24"/>
          <w:szCs w:val="24"/>
          <w:lang w:val="uz-Cyrl-UZ"/>
        </w:rPr>
        <w:t>’</w:t>
      </w:r>
      <w:r w:rsidRPr="001534A2">
        <w:rPr>
          <w:sz w:val="24"/>
          <w:szCs w:val="24"/>
          <w:lang w:val="uz-Cyrl-UZ"/>
        </w:rPr>
        <w:t>atning va havoriqi iqtidor, xazoini sarvatning shahodati bilan ayni martaba</w:t>
      </w:r>
      <w:r w:rsidRPr="001534A2">
        <w:rPr>
          <w:sz w:val="24"/>
          <w:szCs w:val="24"/>
          <w:lang w:val="uz-Latn-UZ"/>
        </w:rPr>
        <w:t>-</w:t>
      </w:r>
      <w:r w:rsidRPr="001534A2">
        <w:rPr>
          <w:sz w:val="24"/>
          <w:szCs w:val="24"/>
          <w:lang w:val="uz-Cyrl-UZ"/>
        </w:rPr>
        <w:t>i tavhidga ishorat qiladi. Dеmak, Shohidi Azaliy butun kutub va suhufi bilan</w:t>
      </w:r>
      <w:r w:rsidRPr="001534A2">
        <w:rPr>
          <w:sz w:val="24"/>
          <w:szCs w:val="24"/>
          <w:lang w:val="tr-TR"/>
        </w:rPr>
        <w:t xml:space="preserve"> </w:t>
      </w:r>
      <w:r w:rsidRPr="001534A2">
        <w:rPr>
          <w:sz w:val="24"/>
          <w:szCs w:val="24"/>
          <w:lang w:val="uz-Cyrl-UZ"/>
        </w:rPr>
        <w:t xml:space="preserve">va ahli shuhud butun tahqiqot va kushufi bilan va olami shahodat butun muntazam ahvol va hakimona </w:t>
      </w:r>
      <w:r w:rsidRPr="001534A2">
        <w:rPr>
          <w:sz w:val="24"/>
          <w:szCs w:val="24"/>
          <w:lang w:val="uz-Latn-UZ"/>
        </w:rPr>
        <w:t>shuunoti</w:t>
      </w:r>
      <w:r w:rsidRPr="001534A2">
        <w:rPr>
          <w:sz w:val="24"/>
          <w:szCs w:val="24"/>
          <w:lang w:val="uz-Cyrl-UZ"/>
        </w:rPr>
        <w:t xml:space="preserve"> bilan martaba</w:t>
      </w:r>
      <w:r w:rsidRPr="001534A2">
        <w:rPr>
          <w:sz w:val="24"/>
          <w:szCs w:val="24"/>
          <w:lang w:val="uz-Latn-UZ"/>
        </w:rPr>
        <w:t>-</w:t>
      </w:r>
      <w:r w:rsidRPr="001534A2">
        <w:rPr>
          <w:sz w:val="24"/>
          <w:szCs w:val="24"/>
          <w:lang w:val="uz-Cyrl-UZ"/>
        </w:rPr>
        <w:t xml:space="preserve">i tavhidda </w:t>
      </w:r>
      <w:r w:rsidRPr="001534A2">
        <w:rPr>
          <w:sz w:val="24"/>
          <w:szCs w:val="24"/>
          <w:lang w:val="uz-Latn-UZ"/>
        </w:rPr>
        <w:t>bil-ijm</w:t>
      </w:r>
      <w:r>
        <w:rPr>
          <w:sz w:val="24"/>
          <w:szCs w:val="24"/>
          <w:lang w:val="uz-Latn-UZ"/>
        </w:rPr>
        <w:t>o‘</w:t>
      </w:r>
      <w:r w:rsidRPr="001534A2">
        <w:rPr>
          <w:sz w:val="24"/>
          <w:szCs w:val="24"/>
          <w:lang w:val="uz-Cyrl-UZ"/>
        </w:rPr>
        <w:t xml:space="preserve"> ittifoq qil</w:t>
      </w:r>
      <w:r w:rsidRPr="001534A2">
        <w:rPr>
          <w:sz w:val="24"/>
          <w:szCs w:val="24"/>
          <w:lang w:val="tr-TR"/>
        </w:rPr>
        <w:t>isha</w:t>
      </w:r>
      <w:r w:rsidRPr="001534A2">
        <w:rPr>
          <w:sz w:val="24"/>
          <w:szCs w:val="24"/>
          <w:lang w:val="uz-Cyrl-UZ"/>
        </w:rPr>
        <w:t>di.</w:t>
      </w:r>
    </w:p>
    <w:p w14:paraId="100A0B4D" w14:textId="77777777" w:rsidR="00A31CA5" w:rsidRPr="001534A2" w:rsidRDefault="00A31CA5" w:rsidP="00A31CA5">
      <w:pPr>
        <w:widowControl w:val="0"/>
        <w:ind w:firstLine="567"/>
        <w:jc w:val="both"/>
        <w:rPr>
          <w:sz w:val="24"/>
          <w:szCs w:val="24"/>
          <w:lang w:val="uz-Cyrl-UZ"/>
        </w:rPr>
      </w:pPr>
      <w:r w:rsidRPr="001534A2">
        <w:rPr>
          <w:sz w:val="24"/>
          <w:szCs w:val="24"/>
          <w:lang w:val="tr-TR"/>
        </w:rPr>
        <w:t>Xullas,</w:t>
      </w:r>
      <w:r w:rsidRPr="001534A2">
        <w:rPr>
          <w:sz w:val="24"/>
          <w:szCs w:val="24"/>
          <w:lang w:val="uz-Cyrl-UZ"/>
        </w:rPr>
        <w:t xml:space="preserve"> u Vohidi Ahadni qabul qilmagan yo nihoyatsiz ilohlarni qabul qiladi </w:t>
      </w:r>
      <w:r w:rsidRPr="001534A2">
        <w:rPr>
          <w:sz w:val="24"/>
          <w:szCs w:val="24"/>
          <w:lang w:val="tr-TR"/>
        </w:rPr>
        <w:t>va yoki</w:t>
      </w:r>
      <w:r w:rsidRPr="001534A2">
        <w:rPr>
          <w:sz w:val="24"/>
          <w:szCs w:val="24"/>
          <w:lang w:val="uz-Cyrl-UZ"/>
        </w:rPr>
        <w:t xml:space="preserve"> ahmoq Sof</w:t>
      </w:r>
      <w:r w:rsidRPr="001534A2">
        <w:rPr>
          <w:sz w:val="24"/>
          <w:szCs w:val="24"/>
          <w:lang w:val="uz-Latn-UZ"/>
        </w:rPr>
        <w:t>i</w:t>
      </w:r>
      <w:r w:rsidRPr="001534A2">
        <w:rPr>
          <w:sz w:val="24"/>
          <w:szCs w:val="24"/>
          <w:lang w:val="uz-Cyrl-UZ"/>
        </w:rPr>
        <w:t>st</w:t>
      </w:r>
      <w:r w:rsidRPr="001534A2">
        <w:rPr>
          <w:sz w:val="24"/>
          <w:szCs w:val="24"/>
          <w:lang w:val="uz-Latn-UZ"/>
        </w:rPr>
        <w:t>aiy</w:t>
      </w:r>
      <w:r w:rsidRPr="001534A2">
        <w:rPr>
          <w:sz w:val="24"/>
          <w:szCs w:val="24"/>
          <w:lang w:val="uz-Cyrl-UZ"/>
        </w:rPr>
        <w:t xml:space="preserve"> kabi ham </w:t>
      </w:r>
      <w:r>
        <w:rPr>
          <w:sz w:val="24"/>
          <w:szCs w:val="24"/>
          <w:lang w:val="uz-Cyrl-UZ"/>
        </w:rPr>
        <w:t>o‘</w:t>
      </w:r>
      <w:r w:rsidRPr="001534A2">
        <w:rPr>
          <w:sz w:val="24"/>
          <w:szCs w:val="24"/>
          <w:lang w:val="uz-Cyrl-UZ"/>
        </w:rPr>
        <w:t>zini, ham koinotning vujudini inkor qiladi.</w:t>
      </w:r>
    </w:p>
    <w:p w14:paraId="6C6031BB"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IKKINCHI KALIMA:</w:t>
      </w:r>
      <w:r w:rsidRPr="001534A2">
        <w:rPr>
          <w:rFonts w:ascii="Arabic Typesetting" w:hAnsi="Arabic Typesetting" w:cs="Arabic Typesetting"/>
          <w:b/>
          <w:sz w:val="24"/>
          <w:szCs w:val="24"/>
          <w:lang w:val="uz-Cyrl-UZ"/>
        </w:rPr>
        <w:t xml:space="preserve"> </w:t>
      </w:r>
      <w:r w:rsidRPr="001534A2">
        <w:rPr>
          <w:rFonts w:ascii="Arabic Typesetting" w:hAnsi="Arabic Typesetting" w:cs="Arabic Typesetting"/>
          <w:color w:val="FF0000"/>
          <w:sz w:val="40"/>
          <w:szCs w:val="40"/>
          <w:rtl/>
          <w:lang w:val="uz-Cyrl-UZ"/>
        </w:rPr>
        <w:t>وَحْدَهُ</w:t>
      </w:r>
      <w:r w:rsidRPr="001534A2">
        <w:rPr>
          <w:rFonts w:ascii="Arabic Typesetting" w:hAnsi="Arabic Typesetting" w:cs="Arabic Typesetting"/>
          <w:color w:val="FF0000"/>
          <w:sz w:val="40"/>
          <w:szCs w:val="40"/>
          <w:lang w:val="uz-Cyrl-UZ"/>
        </w:rPr>
        <w:t xml:space="preserve"> </w:t>
      </w:r>
      <w:r w:rsidRPr="001534A2">
        <w:rPr>
          <w:sz w:val="24"/>
          <w:szCs w:val="24"/>
          <w:lang w:val="tr-TR"/>
        </w:rPr>
        <w:t>B</w:t>
      </w:r>
      <w:r w:rsidRPr="001534A2">
        <w:rPr>
          <w:sz w:val="24"/>
          <w:szCs w:val="24"/>
          <w:lang w:val="uz-Cyrl-UZ"/>
        </w:rPr>
        <w:t>u kalima ochiqdan-ochiq bir martaba</w:t>
      </w:r>
      <w:r w:rsidRPr="001534A2">
        <w:rPr>
          <w:sz w:val="24"/>
          <w:szCs w:val="24"/>
          <w:lang w:val="uz-Latn-UZ"/>
        </w:rPr>
        <w:t>-</w:t>
      </w:r>
      <w:r w:rsidRPr="001534A2">
        <w:rPr>
          <w:sz w:val="24"/>
          <w:szCs w:val="24"/>
          <w:lang w:val="uz-Cyrl-UZ"/>
        </w:rPr>
        <w:t>i tavhidni k</w:t>
      </w:r>
      <w:r>
        <w:rPr>
          <w:sz w:val="24"/>
          <w:szCs w:val="24"/>
          <w:lang w:val="uz-Cyrl-UZ"/>
        </w:rPr>
        <w:t>o‘</w:t>
      </w:r>
      <w:r w:rsidRPr="001534A2">
        <w:rPr>
          <w:sz w:val="24"/>
          <w:szCs w:val="24"/>
          <w:lang w:val="uz-Cyrl-UZ"/>
        </w:rPr>
        <w:t xml:space="preserve">rsatadi. Shu martabani </w:t>
      </w:r>
      <w:r w:rsidRPr="001534A2">
        <w:rPr>
          <w:sz w:val="24"/>
          <w:szCs w:val="24"/>
          <w:lang w:val="uz-Latn-UZ"/>
        </w:rPr>
        <w:t xml:space="preserve">ham </w:t>
      </w:r>
      <w:r w:rsidRPr="001534A2">
        <w:rPr>
          <w:sz w:val="24"/>
          <w:szCs w:val="24"/>
          <w:lang w:val="uz-Cyrl-UZ"/>
        </w:rPr>
        <w:t>a</w:t>
      </w:r>
      <w:r>
        <w:rPr>
          <w:sz w:val="24"/>
          <w:szCs w:val="24"/>
          <w:lang w:val="uz-Cyrl-UZ"/>
        </w:rPr>
        <w:t>’</w:t>
      </w:r>
      <w:r w:rsidRPr="001534A2">
        <w:rPr>
          <w:sz w:val="24"/>
          <w:szCs w:val="24"/>
          <w:lang w:val="uz-Cyrl-UZ"/>
        </w:rPr>
        <w:t xml:space="preserve">zamiy suratda isbot qilgan </w:t>
      </w:r>
      <w:r>
        <w:rPr>
          <w:sz w:val="24"/>
          <w:szCs w:val="24"/>
          <w:lang w:val="uz-Cyrl-UZ"/>
        </w:rPr>
        <w:t>g‘</w:t>
      </w:r>
      <w:r w:rsidRPr="001534A2">
        <w:rPr>
          <w:sz w:val="24"/>
          <w:szCs w:val="24"/>
          <w:lang w:val="uz-Cyrl-UZ"/>
        </w:rPr>
        <w:t>oyat quvvatli burhoniga shunday ishorat qilamizki:</w:t>
      </w:r>
    </w:p>
    <w:p w14:paraId="4160CBF1" w14:textId="77777777" w:rsidR="00A31CA5" w:rsidRPr="001534A2" w:rsidRDefault="00A31CA5" w:rsidP="00A31CA5">
      <w:pPr>
        <w:widowControl w:val="0"/>
        <w:ind w:firstLine="567"/>
        <w:jc w:val="both"/>
        <w:rPr>
          <w:sz w:val="24"/>
          <w:szCs w:val="24"/>
          <w:lang w:val="uz-Cyrl-UZ"/>
        </w:rPr>
      </w:pPr>
      <w:r w:rsidRPr="001534A2">
        <w:rPr>
          <w:sz w:val="24"/>
          <w:szCs w:val="24"/>
          <w:lang w:val="uz-Cyrl-UZ"/>
        </w:rPr>
        <w:t>Biz k</w:t>
      </w:r>
      <w:r>
        <w:rPr>
          <w:sz w:val="24"/>
          <w:szCs w:val="24"/>
          <w:lang w:val="uz-Cyrl-UZ"/>
        </w:rPr>
        <w:t>o‘</w:t>
      </w:r>
      <w:r w:rsidRPr="001534A2">
        <w:rPr>
          <w:sz w:val="24"/>
          <w:szCs w:val="24"/>
          <w:lang w:val="uz-Cyrl-UZ"/>
        </w:rPr>
        <w:t>zimizni ochi</w:t>
      </w:r>
      <w:r w:rsidRPr="001534A2">
        <w:rPr>
          <w:sz w:val="24"/>
          <w:szCs w:val="24"/>
          <w:lang w:val="tr-TR"/>
        </w:rPr>
        <w:t>b</w:t>
      </w:r>
      <w:r w:rsidRPr="001534A2">
        <w:rPr>
          <w:sz w:val="24"/>
          <w:szCs w:val="24"/>
          <w:lang w:val="uz-Cyrl-UZ"/>
        </w:rPr>
        <w:t>, koinot yuziga nazarimizni tashla</w:t>
      </w:r>
      <w:r w:rsidRPr="001534A2">
        <w:rPr>
          <w:sz w:val="24"/>
          <w:szCs w:val="24"/>
          <w:lang w:val="tr-TR"/>
        </w:rPr>
        <w:t xml:space="preserve">ganimizda </w:t>
      </w:r>
      <w:r w:rsidRPr="001534A2">
        <w:rPr>
          <w:sz w:val="24"/>
          <w:szCs w:val="24"/>
          <w:lang w:val="uz-Cyrl-UZ"/>
        </w:rPr>
        <w:t>eng avval k</w:t>
      </w:r>
      <w:r>
        <w:rPr>
          <w:sz w:val="24"/>
          <w:szCs w:val="24"/>
          <w:lang w:val="uz-Cyrl-UZ"/>
        </w:rPr>
        <w:t>o‘</w:t>
      </w:r>
      <w:r w:rsidRPr="001534A2">
        <w:rPr>
          <w:sz w:val="24"/>
          <w:szCs w:val="24"/>
          <w:lang w:val="uz-Cyrl-UZ"/>
        </w:rPr>
        <w:t xml:space="preserve">zimizga </w:t>
      </w:r>
      <w:r w:rsidRPr="001534A2">
        <w:rPr>
          <w:sz w:val="24"/>
          <w:szCs w:val="24"/>
          <w:lang w:val="uz-Latn-UZ"/>
        </w:rPr>
        <w:t xml:space="preserve">tushgan narsa </w:t>
      </w:r>
      <w:r w:rsidRPr="001534A2">
        <w:rPr>
          <w:sz w:val="24"/>
          <w:szCs w:val="24"/>
          <w:lang w:val="uz-Cyrl-UZ"/>
        </w:rPr>
        <w:t xml:space="preserve">umumiy va mukammal bir nizomdir va </w:t>
      </w:r>
      <w:r w:rsidRPr="001534A2">
        <w:rPr>
          <w:sz w:val="24"/>
          <w:szCs w:val="24"/>
          <w:lang w:val="uz-Latn-UZ"/>
        </w:rPr>
        <w:t>qurshagan</w:t>
      </w:r>
      <w:r w:rsidRPr="001534A2">
        <w:rPr>
          <w:sz w:val="24"/>
          <w:szCs w:val="24"/>
          <w:lang w:val="uz-Cyrl-UZ"/>
        </w:rPr>
        <w:t xml:space="preserve"> </w:t>
      </w:r>
      <w:r w:rsidRPr="001534A2">
        <w:rPr>
          <w:sz w:val="24"/>
          <w:szCs w:val="24"/>
          <w:lang w:val="uz-Latn-UZ"/>
        </w:rPr>
        <w:t>hassos</w:t>
      </w:r>
      <w:r w:rsidRPr="001534A2">
        <w:rPr>
          <w:sz w:val="24"/>
          <w:szCs w:val="24"/>
          <w:lang w:val="uz-Cyrl-UZ"/>
        </w:rPr>
        <w:t xml:space="preserve"> mezon</w:t>
      </w:r>
      <w:r w:rsidRPr="001534A2">
        <w:rPr>
          <w:sz w:val="24"/>
          <w:szCs w:val="24"/>
          <w:lang w:val="tr-TR"/>
        </w:rPr>
        <w:t xml:space="preserve"> ekanini</w:t>
      </w:r>
      <w:r w:rsidRPr="001534A2">
        <w:rPr>
          <w:sz w:val="24"/>
          <w:szCs w:val="24"/>
          <w:lang w:val="uz-Cyrl-UZ"/>
        </w:rPr>
        <w:t xml:space="preserve"> k</w:t>
      </w:r>
      <w:r>
        <w:rPr>
          <w:sz w:val="24"/>
          <w:szCs w:val="24"/>
          <w:lang w:val="uz-Cyrl-UZ"/>
        </w:rPr>
        <w:t>o‘</w:t>
      </w:r>
      <w:r w:rsidRPr="001534A2">
        <w:rPr>
          <w:sz w:val="24"/>
          <w:szCs w:val="24"/>
          <w:lang w:val="uz-Cyrl-UZ"/>
        </w:rPr>
        <w:t xml:space="preserve">ramiz. Hamma narsa </w:t>
      </w:r>
      <w:r w:rsidRPr="001534A2">
        <w:rPr>
          <w:sz w:val="24"/>
          <w:szCs w:val="24"/>
          <w:lang w:val="en-US"/>
        </w:rPr>
        <w:t>daqiq</w:t>
      </w:r>
      <w:r w:rsidRPr="001534A2">
        <w:rPr>
          <w:sz w:val="24"/>
          <w:szCs w:val="24"/>
          <w:lang w:val="uz-Cyrl-UZ"/>
        </w:rPr>
        <w:t xml:space="preserve"> nizom bilan</w:t>
      </w:r>
      <w:r w:rsidRPr="001534A2">
        <w:rPr>
          <w:sz w:val="24"/>
          <w:szCs w:val="24"/>
          <w:lang w:val="uz-Latn-UZ"/>
        </w:rPr>
        <w:t>, hassos</w:t>
      </w:r>
      <w:r w:rsidRPr="001534A2">
        <w:rPr>
          <w:sz w:val="24"/>
          <w:szCs w:val="24"/>
          <w:lang w:val="uz-Cyrl-UZ"/>
        </w:rPr>
        <w:t xml:space="preserve"> </w:t>
      </w:r>
      <w:r w:rsidRPr="001534A2">
        <w:rPr>
          <w:sz w:val="24"/>
          <w:szCs w:val="24"/>
          <w:lang w:val="en-US"/>
        </w:rPr>
        <w:t>mezon</w:t>
      </w:r>
      <w:r w:rsidRPr="001534A2">
        <w:rPr>
          <w:sz w:val="24"/>
          <w:szCs w:val="24"/>
          <w:lang w:val="uz-Cyrl-UZ"/>
        </w:rPr>
        <w:t xml:space="preserve"> va </w:t>
      </w:r>
      <w:r>
        <w:rPr>
          <w:sz w:val="24"/>
          <w:szCs w:val="24"/>
          <w:lang w:val="uz-Cyrl-UZ"/>
        </w:rPr>
        <w:t>o‘</w:t>
      </w:r>
      <w:r w:rsidRPr="001534A2">
        <w:rPr>
          <w:sz w:val="24"/>
          <w:szCs w:val="24"/>
          <w:lang w:val="uz-Cyrl-UZ"/>
        </w:rPr>
        <w:t>lchov ichidadir. Yana bir</w:t>
      </w:r>
      <w:r w:rsidRPr="001534A2">
        <w:rPr>
          <w:sz w:val="24"/>
          <w:szCs w:val="24"/>
          <w:lang w:val="uz-Latn-UZ"/>
        </w:rPr>
        <w:t>oz</w:t>
      </w:r>
      <w:r w:rsidRPr="001534A2">
        <w:rPr>
          <w:sz w:val="24"/>
          <w:szCs w:val="24"/>
          <w:lang w:val="uz-Cyrl-UZ"/>
        </w:rPr>
        <w:t xml:space="preserve"> diqqati nazar qilgan sari, yangidan-yangi</w:t>
      </w:r>
      <w:r w:rsidRPr="001534A2">
        <w:rPr>
          <w:sz w:val="24"/>
          <w:szCs w:val="24"/>
          <w:lang w:val="tr-TR"/>
        </w:rPr>
        <w:t xml:space="preserve"> </w:t>
      </w:r>
      <w:r w:rsidRPr="001534A2">
        <w:rPr>
          <w:sz w:val="24"/>
          <w:szCs w:val="24"/>
          <w:lang w:val="uz-Cyrl-UZ"/>
        </w:rPr>
        <w:t xml:space="preserve">tanzim va </w:t>
      </w:r>
      <w:r w:rsidRPr="001534A2">
        <w:rPr>
          <w:sz w:val="24"/>
          <w:szCs w:val="24"/>
          <w:lang w:val="uz-Latn-UZ"/>
        </w:rPr>
        <w:t>tavziniyat</w:t>
      </w:r>
      <w:r w:rsidRPr="001534A2">
        <w:rPr>
          <w:sz w:val="24"/>
          <w:szCs w:val="24"/>
          <w:lang w:val="uz-Cyrl-UZ"/>
        </w:rPr>
        <w:t xml:space="preserve"> </w:t>
      </w:r>
      <w:r w:rsidRPr="001534A2">
        <w:rPr>
          <w:sz w:val="24"/>
          <w:szCs w:val="24"/>
          <w:lang w:val="tr-TR"/>
        </w:rPr>
        <w:t>k</w:t>
      </w:r>
      <w:r>
        <w:rPr>
          <w:sz w:val="24"/>
          <w:szCs w:val="24"/>
          <w:lang w:val="tr-TR"/>
        </w:rPr>
        <w:t>o‘</w:t>
      </w:r>
      <w:r w:rsidRPr="001534A2">
        <w:rPr>
          <w:sz w:val="24"/>
          <w:szCs w:val="24"/>
          <w:lang w:val="tr-TR"/>
        </w:rPr>
        <w:t>zimizga k</w:t>
      </w:r>
      <w:r>
        <w:rPr>
          <w:sz w:val="24"/>
          <w:szCs w:val="24"/>
          <w:lang w:val="tr-TR"/>
        </w:rPr>
        <w:t>o‘</w:t>
      </w:r>
      <w:r w:rsidRPr="001534A2">
        <w:rPr>
          <w:sz w:val="24"/>
          <w:szCs w:val="24"/>
          <w:lang w:val="tr-TR"/>
        </w:rPr>
        <w:t>rinadi</w:t>
      </w:r>
      <w:r w:rsidRPr="001534A2">
        <w:rPr>
          <w:sz w:val="24"/>
          <w:szCs w:val="24"/>
          <w:lang w:val="uz-Cyrl-UZ"/>
        </w:rPr>
        <w:t>.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Birisi intizom bilan</w:t>
      </w:r>
      <w:r w:rsidRPr="001534A2">
        <w:rPr>
          <w:sz w:val="24"/>
          <w:szCs w:val="24"/>
          <w:lang w:val="tr-TR"/>
        </w:rPr>
        <w:t xml:space="preserve"> b</w:t>
      </w:r>
      <w:r w:rsidRPr="001534A2">
        <w:rPr>
          <w:sz w:val="24"/>
          <w:szCs w:val="24"/>
          <w:lang w:val="uz-Cyrl-UZ"/>
        </w:rPr>
        <w:t>u nizomni almashtiradi va tarozi bilan</w:t>
      </w:r>
      <w:r w:rsidRPr="001534A2">
        <w:rPr>
          <w:sz w:val="24"/>
          <w:szCs w:val="24"/>
          <w:lang w:val="tr-TR"/>
        </w:rPr>
        <w:t xml:space="preserve"> </w:t>
      </w:r>
      <w:r w:rsidRPr="001534A2">
        <w:rPr>
          <w:sz w:val="24"/>
          <w:szCs w:val="24"/>
          <w:lang w:val="uz-Cyrl-UZ"/>
        </w:rPr>
        <w:t>u mezonni yangilaydi. Hamma narsa bir modеl b</w:t>
      </w:r>
      <w:r>
        <w:rPr>
          <w:sz w:val="24"/>
          <w:szCs w:val="24"/>
          <w:lang w:val="uz-Cyrl-UZ"/>
        </w:rPr>
        <w:t>o‘</w:t>
      </w:r>
      <w:r w:rsidRPr="001534A2">
        <w:rPr>
          <w:sz w:val="24"/>
          <w:szCs w:val="24"/>
          <w:lang w:val="uz-Cyrl-UZ"/>
        </w:rPr>
        <w:t xml:space="preserve">lib, juda </w:t>
      </w:r>
      <w:r w:rsidRPr="001534A2">
        <w:rPr>
          <w:sz w:val="24"/>
          <w:szCs w:val="24"/>
          <w:lang w:val="uz-Latn-UZ"/>
        </w:rPr>
        <w:t>kasratli</w:t>
      </w:r>
      <w:r w:rsidRPr="001534A2">
        <w:rPr>
          <w:sz w:val="24"/>
          <w:szCs w:val="24"/>
          <w:lang w:val="uz-Cyrl-UZ"/>
        </w:rPr>
        <w:t xml:space="preserve"> muntazam va mavzun suratlar kiydiriladi. Yana ziyoda diqqat qilgan sari, </w:t>
      </w:r>
      <w:r w:rsidRPr="001534A2">
        <w:rPr>
          <w:sz w:val="24"/>
          <w:szCs w:val="24"/>
          <w:lang w:val="uz-Latn-UZ"/>
        </w:rPr>
        <w:t>u tanzim</w:t>
      </w:r>
      <w:r w:rsidRPr="001534A2">
        <w:rPr>
          <w:sz w:val="24"/>
          <w:szCs w:val="24"/>
          <w:lang w:val="uz-Cyrl-UZ"/>
        </w:rPr>
        <w:t xml:space="preserve"> va </w:t>
      </w:r>
      <w:r w:rsidRPr="001534A2">
        <w:rPr>
          <w:sz w:val="24"/>
          <w:szCs w:val="24"/>
          <w:lang w:val="uz-Latn-UZ"/>
        </w:rPr>
        <w:t>tavzin</w:t>
      </w:r>
      <w:r w:rsidRPr="001534A2">
        <w:rPr>
          <w:sz w:val="24"/>
          <w:szCs w:val="24"/>
          <w:lang w:val="uz-Cyrl-UZ"/>
        </w:rPr>
        <w:t xml:space="preserve"> ostida bir hikmat va adolat k</w:t>
      </w:r>
      <w:r>
        <w:rPr>
          <w:sz w:val="24"/>
          <w:szCs w:val="24"/>
          <w:lang w:val="uz-Cyrl-UZ"/>
        </w:rPr>
        <w:t>o‘</w:t>
      </w:r>
      <w:r w:rsidRPr="001534A2">
        <w:rPr>
          <w:sz w:val="24"/>
          <w:szCs w:val="24"/>
          <w:lang w:val="uz-Cyrl-UZ"/>
        </w:rPr>
        <w:t xml:space="preserve">rinadi. Har harakatda bir hikmat va </w:t>
      </w:r>
      <w:r w:rsidRPr="001534A2">
        <w:rPr>
          <w:sz w:val="24"/>
          <w:szCs w:val="24"/>
          <w:lang w:val="en-US"/>
        </w:rPr>
        <w:t>maslahat</w:t>
      </w:r>
      <w:r w:rsidRPr="001534A2">
        <w:rPr>
          <w:sz w:val="24"/>
          <w:szCs w:val="24"/>
          <w:lang w:val="uz-Cyrl-UZ"/>
        </w:rPr>
        <w:t xml:space="preserve"> k</w:t>
      </w:r>
      <w:r>
        <w:rPr>
          <w:sz w:val="24"/>
          <w:szCs w:val="24"/>
          <w:lang w:val="uz-Cyrl-UZ"/>
        </w:rPr>
        <w:t>o‘</w:t>
      </w:r>
      <w:r w:rsidRPr="001534A2">
        <w:rPr>
          <w:sz w:val="24"/>
          <w:szCs w:val="24"/>
          <w:lang w:val="uz-Cyrl-UZ"/>
        </w:rPr>
        <w:t>zlan</w:t>
      </w:r>
      <w:r w:rsidRPr="001534A2">
        <w:rPr>
          <w:sz w:val="24"/>
          <w:szCs w:val="24"/>
          <w:lang w:val="en-US"/>
        </w:rPr>
        <w:t>adi</w:t>
      </w:r>
      <w:r w:rsidRPr="001534A2">
        <w:rPr>
          <w:sz w:val="24"/>
          <w:szCs w:val="24"/>
          <w:lang w:val="uz-Cyrl-UZ"/>
        </w:rPr>
        <w:t>, bir haq, bir foyda ta</w:t>
      </w:r>
      <w:r>
        <w:rPr>
          <w:sz w:val="24"/>
          <w:szCs w:val="24"/>
          <w:lang w:val="uz-Cyrl-UZ"/>
        </w:rPr>
        <w:t>’</w:t>
      </w:r>
      <w:r w:rsidRPr="001534A2">
        <w:rPr>
          <w:sz w:val="24"/>
          <w:szCs w:val="24"/>
          <w:lang w:val="uz-Cyrl-UZ"/>
        </w:rPr>
        <w:t xml:space="preserve">qib </w:t>
      </w:r>
      <w:r w:rsidRPr="001534A2">
        <w:rPr>
          <w:sz w:val="24"/>
          <w:szCs w:val="24"/>
          <w:lang w:val="en-US"/>
        </w:rPr>
        <w:t>qilinadi</w:t>
      </w:r>
      <w:r w:rsidRPr="001534A2">
        <w:rPr>
          <w:sz w:val="24"/>
          <w:szCs w:val="24"/>
          <w:lang w:val="uz-Cyrl-UZ"/>
        </w:rPr>
        <w:t xml:space="preserve">. Yanada </w:t>
      </w:r>
      <w:r w:rsidRPr="001534A2">
        <w:rPr>
          <w:sz w:val="24"/>
          <w:szCs w:val="24"/>
          <w:lang w:val="tr-TR"/>
        </w:rPr>
        <w:t>k</w:t>
      </w:r>
      <w:r>
        <w:rPr>
          <w:sz w:val="24"/>
          <w:szCs w:val="24"/>
          <w:lang w:val="tr-TR"/>
        </w:rPr>
        <w:t>o‘</w:t>
      </w:r>
      <w:r w:rsidRPr="001534A2">
        <w:rPr>
          <w:sz w:val="24"/>
          <w:szCs w:val="24"/>
          <w:lang w:val="tr-TR"/>
        </w:rPr>
        <w:t xml:space="preserve">proq </w:t>
      </w:r>
      <w:r w:rsidRPr="001534A2">
        <w:rPr>
          <w:sz w:val="24"/>
          <w:szCs w:val="24"/>
          <w:lang w:val="uz-Cyrl-UZ"/>
        </w:rPr>
        <w:t xml:space="preserve">diqqat qilgan sari, </w:t>
      </w:r>
      <w:r>
        <w:rPr>
          <w:sz w:val="24"/>
          <w:szCs w:val="24"/>
          <w:lang w:val="uz-Cyrl-UZ"/>
        </w:rPr>
        <w:t>g‘</w:t>
      </w:r>
      <w:r w:rsidRPr="001534A2">
        <w:rPr>
          <w:sz w:val="24"/>
          <w:szCs w:val="24"/>
          <w:lang w:val="uz-Cyrl-UZ"/>
        </w:rPr>
        <w:t xml:space="preserve">oyat hakimona bir faoliyat ichida bir qudratning </w:t>
      </w:r>
      <w:r w:rsidRPr="001534A2">
        <w:rPr>
          <w:sz w:val="24"/>
          <w:szCs w:val="24"/>
          <w:lang w:val="uz-Latn-UZ"/>
        </w:rPr>
        <w:t>tazohuroti</w:t>
      </w:r>
      <w:r w:rsidRPr="001534A2">
        <w:rPr>
          <w:sz w:val="24"/>
          <w:szCs w:val="24"/>
          <w:lang w:val="uz-Cyrl-UZ"/>
        </w:rPr>
        <w:t xml:space="preserve"> va hamma narsaning har </w:t>
      </w:r>
      <w:r w:rsidRPr="001534A2">
        <w:rPr>
          <w:sz w:val="24"/>
          <w:szCs w:val="24"/>
          <w:lang w:val="uz-Latn-UZ"/>
        </w:rPr>
        <w:t>sha</w:t>
      </w:r>
      <w:r>
        <w:rPr>
          <w:sz w:val="24"/>
          <w:szCs w:val="24"/>
          <w:lang w:val="uz-Latn-UZ"/>
        </w:rPr>
        <w:t>’</w:t>
      </w:r>
      <w:r w:rsidRPr="001534A2">
        <w:rPr>
          <w:sz w:val="24"/>
          <w:szCs w:val="24"/>
          <w:lang w:val="uz-Latn-UZ"/>
        </w:rPr>
        <w:t>ni</w:t>
      </w:r>
      <w:r w:rsidRPr="001534A2">
        <w:rPr>
          <w:sz w:val="24"/>
          <w:szCs w:val="24"/>
          <w:lang w:val="uz-Cyrl-UZ"/>
        </w:rPr>
        <w:t xml:space="preserve">ni qamragan </w:t>
      </w:r>
      <w:r>
        <w:rPr>
          <w:sz w:val="24"/>
          <w:szCs w:val="24"/>
          <w:lang w:val="uz-Cyrl-UZ"/>
        </w:rPr>
        <w:t>g‘</w:t>
      </w:r>
      <w:r w:rsidRPr="001534A2">
        <w:rPr>
          <w:sz w:val="24"/>
          <w:szCs w:val="24"/>
          <w:lang w:val="uz-Cyrl-UZ"/>
        </w:rPr>
        <w:t xml:space="preserve">oyat </w:t>
      </w:r>
      <w:r w:rsidRPr="001534A2">
        <w:rPr>
          <w:sz w:val="24"/>
          <w:szCs w:val="24"/>
          <w:lang w:val="uz-Latn-UZ"/>
        </w:rPr>
        <w:t>keng</w:t>
      </w:r>
      <w:r w:rsidRPr="001534A2">
        <w:rPr>
          <w:sz w:val="24"/>
          <w:szCs w:val="24"/>
          <w:lang w:val="uz-Cyrl-UZ"/>
        </w:rPr>
        <w:t xml:space="preserve"> bir ilmning jilvalari nazari shuurimizga </w:t>
      </w:r>
      <w:r w:rsidRPr="001534A2">
        <w:rPr>
          <w:sz w:val="24"/>
          <w:szCs w:val="24"/>
          <w:lang w:val="tr-TR"/>
        </w:rPr>
        <w:t>tushadi</w:t>
      </w:r>
      <w:r w:rsidRPr="001534A2">
        <w:rPr>
          <w:sz w:val="24"/>
          <w:szCs w:val="24"/>
          <w:lang w:val="uz-Cyrl-UZ"/>
        </w:rPr>
        <w:t>. Dеmak</w:t>
      </w:r>
      <w:r w:rsidRPr="001534A2">
        <w:rPr>
          <w:sz w:val="24"/>
          <w:szCs w:val="24"/>
          <w:lang w:val="uz-Latn-UZ"/>
        </w:rPr>
        <w:t>,</w:t>
      </w:r>
      <w:r w:rsidRPr="001534A2">
        <w:rPr>
          <w:sz w:val="24"/>
          <w:szCs w:val="24"/>
          <w:lang w:val="uz-Cyrl-UZ"/>
        </w:rPr>
        <w:t xml:space="preserve"> butun mavjudotdagi nizom va mezon barchaga umumiy bir </w:t>
      </w:r>
      <w:r w:rsidRPr="001534A2">
        <w:rPr>
          <w:sz w:val="24"/>
          <w:szCs w:val="24"/>
          <w:lang w:val="uz-Latn-UZ"/>
        </w:rPr>
        <w:t>tanzim</w:t>
      </w:r>
      <w:r w:rsidRPr="001534A2">
        <w:rPr>
          <w:sz w:val="24"/>
          <w:szCs w:val="24"/>
          <w:lang w:val="uz-Cyrl-UZ"/>
        </w:rPr>
        <w:t xml:space="preserve"> va </w:t>
      </w:r>
      <w:r w:rsidRPr="001534A2">
        <w:rPr>
          <w:sz w:val="24"/>
          <w:szCs w:val="24"/>
          <w:lang w:val="uz-Latn-UZ"/>
        </w:rPr>
        <w:t>tavzin</w:t>
      </w:r>
      <w:r w:rsidRPr="001534A2">
        <w:rPr>
          <w:sz w:val="24"/>
          <w:szCs w:val="24"/>
          <w:lang w:val="uz-Cyrl-UZ"/>
        </w:rPr>
        <w:t xml:space="preserve">ni va </w:t>
      </w:r>
      <w:r>
        <w:rPr>
          <w:sz w:val="24"/>
          <w:szCs w:val="24"/>
          <w:lang w:val="uz-Cyrl-UZ"/>
        </w:rPr>
        <w:t>o‘</w:t>
      </w:r>
      <w:r w:rsidRPr="001534A2">
        <w:rPr>
          <w:sz w:val="24"/>
          <w:szCs w:val="24"/>
          <w:lang w:val="uz-Cyrl-UZ"/>
        </w:rPr>
        <w:t xml:space="preserve">sha </w:t>
      </w:r>
      <w:r w:rsidRPr="001534A2">
        <w:rPr>
          <w:sz w:val="24"/>
          <w:szCs w:val="24"/>
          <w:lang w:val="uz-Latn-UZ"/>
        </w:rPr>
        <w:t>tanzim</w:t>
      </w:r>
      <w:r w:rsidRPr="001534A2">
        <w:rPr>
          <w:sz w:val="24"/>
          <w:szCs w:val="24"/>
          <w:lang w:val="uz-Cyrl-UZ"/>
        </w:rPr>
        <w:t xml:space="preserve"> va </w:t>
      </w:r>
      <w:r w:rsidRPr="001534A2">
        <w:rPr>
          <w:sz w:val="24"/>
          <w:szCs w:val="24"/>
          <w:lang w:val="uz-Latn-UZ"/>
        </w:rPr>
        <w:t>tavzin</w:t>
      </w:r>
      <w:r w:rsidRPr="001534A2">
        <w:rPr>
          <w:sz w:val="24"/>
          <w:szCs w:val="24"/>
          <w:lang w:val="uz-Cyrl-UZ"/>
        </w:rPr>
        <w:t xml:space="preserve"> umumiy bir hikmat va adolatni va </w:t>
      </w:r>
      <w:r w:rsidRPr="001534A2">
        <w:rPr>
          <w:sz w:val="24"/>
          <w:szCs w:val="24"/>
          <w:lang w:val="uz-Latn-UZ"/>
        </w:rPr>
        <w:t xml:space="preserve">u </w:t>
      </w:r>
      <w:r w:rsidRPr="001534A2">
        <w:rPr>
          <w:sz w:val="24"/>
          <w:szCs w:val="24"/>
          <w:lang w:val="uz-Cyrl-UZ"/>
        </w:rPr>
        <w:t>hikmat va adolat bir qudrat va ilmni k</w:t>
      </w:r>
      <w:r>
        <w:rPr>
          <w:sz w:val="24"/>
          <w:szCs w:val="24"/>
          <w:lang w:val="uz-Cyrl-UZ"/>
        </w:rPr>
        <w:t>o‘</w:t>
      </w:r>
      <w:r w:rsidRPr="001534A2">
        <w:rPr>
          <w:sz w:val="24"/>
          <w:szCs w:val="24"/>
          <w:lang w:val="uz-Latn-UZ"/>
        </w:rPr>
        <w:t xml:space="preserve">zimizga </w:t>
      </w:r>
      <w:r w:rsidRPr="001534A2">
        <w:rPr>
          <w:sz w:val="24"/>
          <w:szCs w:val="24"/>
          <w:lang w:val="uz-Cyrl-UZ"/>
        </w:rPr>
        <w:t>k</w:t>
      </w:r>
      <w:r>
        <w:rPr>
          <w:sz w:val="24"/>
          <w:szCs w:val="24"/>
          <w:lang w:val="uz-Cyrl-UZ"/>
        </w:rPr>
        <w:t>o‘</w:t>
      </w:r>
      <w:r w:rsidRPr="001534A2">
        <w:rPr>
          <w:sz w:val="24"/>
          <w:szCs w:val="24"/>
          <w:lang w:val="uz-Cyrl-UZ"/>
        </w:rPr>
        <w:t>rsatadi. Dеmak</w:t>
      </w:r>
      <w:r w:rsidRPr="001534A2">
        <w:rPr>
          <w:sz w:val="24"/>
          <w:szCs w:val="24"/>
          <w:lang w:val="uz-Latn-UZ"/>
        </w:rPr>
        <w:t>,</w:t>
      </w:r>
      <w:r w:rsidRPr="001534A2">
        <w:rPr>
          <w:sz w:val="24"/>
          <w:szCs w:val="24"/>
          <w:lang w:val="uz-Cyrl-UZ"/>
        </w:rPr>
        <w:t xml:space="preserve"> bir Qodiri Kulli Shay va bir Alimi Kulli Shay shu pardalar orqasida aqlga k</w:t>
      </w:r>
      <w:r>
        <w:rPr>
          <w:sz w:val="24"/>
          <w:szCs w:val="24"/>
          <w:lang w:val="uz-Cyrl-UZ"/>
        </w:rPr>
        <w:t>o‘</w:t>
      </w:r>
      <w:r w:rsidRPr="001534A2">
        <w:rPr>
          <w:sz w:val="24"/>
          <w:szCs w:val="24"/>
          <w:lang w:val="uz-Cyrl-UZ"/>
        </w:rPr>
        <w:t xml:space="preserve">rinadi. Ham hamma narsaning avvaliga va oxiriga qaraymiz, xususan </w:t>
      </w:r>
      <w:r w:rsidRPr="001534A2">
        <w:rPr>
          <w:sz w:val="24"/>
          <w:szCs w:val="24"/>
          <w:lang w:val="uz-Latn-UZ"/>
        </w:rPr>
        <w:t>ziyhayot</w:t>
      </w:r>
      <w:r w:rsidRPr="001534A2">
        <w:rPr>
          <w:sz w:val="24"/>
          <w:szCs w:val="24"/>
          <w:lang w:val="uz-Cyrl-UZ"/>
        </w:rPr>
        <w:t xml:space="preserve"> navida k</w:t>
      </w:r>
      <w:r>
        <w:rPr>
          <w:sz w:val="24"/>
          <w:szCs w:val="24"/>
          <w:lang w:val="uz-Cyrl-UZ"/>
        </w:rPr>
        <w:t>o‘</w:t>
      </w:r>
      <w:r w:rsidRPr="001534A2">
        <w:rPr>
          <w:sz w:val="24"/>
          <w:szCs w:val="24"/>
          <w:lang w:val="uz-Cyrl-UZ"/>
        </w:rPr>
        <w:t>ramizki: Boshlan</w:t>
      </w:r>
      <w:r>
        <w:rPr>
          <w:sz w:val="24"/>
          <w:szCs w:val="24"/>
          <w:lang w:val="uz-Cyrl-UZ"/>
        </w:rPr>
        <w:t>g‘</w:t>
      </w:r>
      <w:r w:rsidRPr="001534A2">
        <w:rPr>
          <w:sz w:val="24"/>
          <w:szCs w:val="24"/>
          <w:lang w:val="uz-Cyrl-UZ"/>
        </w:rPr>
        <w:t xml:space="preserve">ichlari, asllari, ildizlari, </w:t>
      </w:r>
      <w:r w:rsidRPr="001534A2">
        <w:rPr>
          <w:sz w:val="24"/>
          <w:szCs w:val="24"/>
          <w:lang w:val="uz-Latn-UZ"/>
        </w:rPr>
        <w:t xml:space="preserve">ham </w:t>
      </w:r>
      <w:r w:rsidRPr="001534A2">
        <w:rPr>
          <w:sz w:val="24"/>
          <w:szCs w:val="24"/>
          <w:lang w:val="uz-Cyrl-UZ"/>
        </w:rPr>
        <w:t>mеvalari va natijalari shunday tarzdadirki; g</w:t>
      </w:r>
      <w:r>
        <w:rPr>
          <w:sz w:val="24"/>
          <w:szCs w:val="24"/>
          <w:lang w:val="uz-Cyrl-UZ"/>
        </w:rPr>
        <w:t>o‘</w:t>
      </w:r>
      <w:r w:rsidRPr="001534A2">
        <w:rPr>
          <w:sz w:val="24"/>
          <w:szCs w:val="24"/>
          <w:lang w:val="uz-Cyrl-UZ"/>
        </w:rPr>
        <w:t>yo danaklari, asllari; bittadan ta</w:t>
      </w:r>
      <w:r>
        <w:rPr>
          <w:sz w:val="24"/>
          <w:szCs w:val="24"/>
          <w:lang w:val="uz-Cyrl-UZ"/>
        </w:rPr>
        <w:t>’</w:t>
      </w:r>
      <w:r w:rsidRPr="001534A2">
        <w:rPr>
          <w:sz w:val="24"/>
          <w:szCs w:val="24"/>
          <w:lang w:val="uz-Cyrl-UZ"/>
        </w:rPr>
        <w:t>rifa, bittadan dastur shaklida butun u mavjudotning jihoz</w:t>
      </w:r>
      <w:r w:rsidRPr="001534A2">
        <w:rPr>
          <w:sz w:val="24"/>
          <w:szCs w:val="24"/>
          <w:lang w:val="uz-Latn-UZ"/>
        </w:rPr>
        <w:t>ot</w:t>
      </w:r>
      <w:r w:rsidRPr="001534A2">
        <w:rPr>
          <w:sz w:val="24"/>
          <w:szCs w:val="24"/>
          <w:lang w:val="uz-Cyrl-UZ"/>
        </w:rPr>
        <w:t xml:space="preserve">ini </w:t>
      </w:r>
      <w:r w:rsidRPr="001534A2">
        <w:rPr>
          <w:sz w:val="24"/>
          <w:szCs w:val="24"/>
          <w:lang w:val="uz-Latn-UZ"/>
        </w:rPr>
        <w:t>tazammun etadi</w:t>
      </w:r>
      <w:r w:rsidRPr="001534A2">
        <w:rPr>
          <w:sz w:val="24"/>
          <w:szCs w:val="24"/>
          <w:lang w:val="uz-Cyrl-UZ"/>
        </w:rPr>
        <w:t>. Va natijasida va mеvasida yana butun</w:t>
      </w:r>
      <w:r w:rsidRPr="001534A2">
        <w:rPr>
          <w:sz w:val="24"/>
          <w:szCs w:val="24"/>
          <w:lang w:val="uz-Latn-UZ"/>
        </w:rPr>
        <w:t xml:space="preserve"> u</w:t>
      </w:r>
      <w:r w:rsidRPr="001534A2">
        <w:rPr>
          <w:sz w:val="24"/>
          <w:szCs w:val="24"/>
          <w:lang w:val="uz-Cyrl-UZ"/>
        </w:rPr>
        <w:t xml:space="preserve"> </w:t>
      </w:r>
      <w:r w:rsidRPr="001534A2">
        <w:rPr>
          <w:sz w:val="24"/>
          <w:szCs w:val="24"/>
          <w:lang w:val="uz-Latn-UZ"/>
        </w:rPr>
        <w:t>ziyhayot</w:t>
      </w:r>
      <w:r w:rsidRPr="001534A2">
        <w:rPr>
          <w:sz w:val="24"/>
          <w:szCs w:val="24"/>
          <w:lang w:val="uz-Cyrl-UZ"/>
        </w:rPr>
        <w:t>ning ma</w:t>
      </w:r>
      <w:r>
        <w:rPr>
          <w:sz w:val="24"/>
          <w:szCs w:val="24"/>
          <w:lang w:val="uz-Cyrl-UZ"/>
        </w:rPr>
        <w:t>’</w:t>
      </w:r>
      <w:r w:rsidRPr="001534A2">
        <w:rPr>
          <w:sz w:val="24"/>
          <w:szCs w:val="24"/>
          <w:lang w:val="uz-Cyrl-UZ"/>
        </w:rPr>
        <w:t xml:space="preserve">nosi sizilib unda </w:t>
      </w:r>
      <w:r w:rsidRPr="001534A2">
        <w:rPr>
          <w:sz w:val="24"/>
          <w:szCs w:val="24"/>
          <w:lang w:val="uz-Latn-UZ"/>
        </w:rPr>
        <w:t>tajammu</w:t>
      </w:r>
      <w:r>
        <w:rPr>
          <w:sz w:val="24"/>
          <w:szCs w:val="24"/>
          <w:lang w:val="uz-Latn-UZ"/>
        </w:rPr>
        <w:t>’</w:t>
      </w:r>
      <w:r w:rsidRPr="001534A2">
        <w:rPr>
          <w:sz w:val="24"/>
          <w:szCs w:val="24"/>
          <w:lang w:val="uz-Latn-UZ"/>
        </w:rPr>
        <w:t xml:space="preserve"> </w:t>
      </w:r>
      <w:r w:rsidRPr="001534A2">
        <w:rPr>
          <w:sz w:val="24"/>
          <w:szCs w:val="24"/>
          <w:lang w:val="uz-Latn-UZ"/>
        </w:rPr>
        <w:lastRenderedPageBreak/>
        <w:t>etadi</w:t>
      </w:r>
      <w:r w:rsidRPr="001534A2">
        <w:rPr>
          <w:sz w:val="24"/>
          <w:szCs w:val="24"/>
          <w:lang w:val="uz-Cyrl-UZ"/>
        </w:rPr>
        <w:t>, tarixcha-i hayotini unga qoldiradi. G</w:t>
      </w:r>
      <w:r>
        <w:rPr>
          <w:sz w:val="24"/>
          <w:szCs w:val="24"/>
          <w:lang w:val="uz-Cyrl-UZ"/>
        </w:rPr>
        <w:t>o‘</w:t>
      </w:r>
      <w:r w:rsidRPr="001534A2">
        <w:rPr>
          <w:sz w:val="24"/>
          <w:szCs w:val="24"/>
          <w:lang w:val="uz-Cyrl-UZ"/>
        </w:rPr>
        <w:t>yo uning asli b</w:t>
      </w:r>
      <w:r>
        <w:rPr>
          <w:sz w:val="24"/>
          <w:szCs w:val="24"/>
          <w:lang w:val="uz-Cyrl-UZ"/>
        </w:rPr>
        <w:t>o‘</w:t>
      </w:r>
      <w:r w:rsidRPr="001534A2">
        <w:rPr>
          <w:sz w:val="24"/>
          <w:szCs w:val="24"/>
          <w:lang w:val="uz-Cyrl-UZ"/>
        </w:rPr>
        <w:t>lgan uru</w:t>
      </w:r>
      <w:r>
        <w:rPr>
          <w:sz w:val="24"/>
          <w:szCs w:val="24"/>
          <w:lang w:val="uz-Cyrl-UZ"/>
        </w:rPr>
        <w:t>g‘</w:t>
      </w:r>
      <w:r w:rsidRPr="001534A2">
        <w:rPr>
          <w:sz w:val="24"/>
          <w:szCs w:val="24"/>
          <w:lang w:val="uz-Cyrl-UZ"/>
        </w:rPr>
        <w:t xml:space="preserve">i dasotiri ijodiyasining majmuasidir. Va mеvasi va samarasi esa, avomiri ijodiyasining mundarijasi hukmida </w:t>
      </w:r>
      <w:r w:rsidRPr="001534A2">
        <w:rPr>
          <w:sz w:val="24"/>
          <w:szCs w:val="24"/>
          <w:lang w:val="tr-TR"/>
        </w:rPr>
        <w:t xml:space="preserve">ekanini </w:t>
      </w:r>
      <w:r w:rsidRPr="001534A2">
        <w:rPr>
          <w:sz w:val="24"/>
          <w:szCs w:val="24"/>
          <w:lang w:val="uz-Cyrl-UZ"/>
        </w:rPr>
        <w:t>k</w:t>
      </w:r>
      <w:r>
        <w:rPr>
          <w:sz w:val="24"/>
          <w:szCs w:val="24"/>
          <w:lang w:val="uz-Cyrl-UZ"/>
        </w:rPr>
        <w:t>o‘</w:t>
      </w:r>
      <w:r w:rsidRPr="001534A2">
        <w:rPr>
          <w:sz w:val="24"/>
          <w:szCs w:val="24"/>
          <w:lang w:val="uz-Cyrl-UZ"/>
        </w:rPr>
        <w:t>ramiz. S</w:t>
      </w:r>
      <w:r>
        <w:rPr>
          <w:sz w:val="24"/>
          <w:szCs w:val="24"/>
          <w:lang w:val="uz-Cyrl-UZ"/>
        </w:rPr>
        <w:t>o‘</w:t>
      </w:r>
      <w:r w:rsidRPr="001534A2">
        <w:rPr>
          <w:sz w:val="24"/>
          <w:szCs w:val="24"/>
          <w:lang w:val="uz-Cyrl-UZ"/>
        </w:rPr>
        <w:t xml:space="preserve">ngra </w:t>
      </w:r>
      <w:r w:rsidRPr="001534A2">
        <w:rPr>
          <w:sz w:val="24"/>
          <w:szCs w:val="24"/>
          <w:lang w:val="uz-Latn-UZ"/>
        </w:rPr>
        <w:t>ziyhayot</w:t>
      </w:r>
      <w:r w:rsidRPr="001534A2">
        <w:rPr>
          <w:sz w:val="24"/>
          <w:szCs w:val="24"/>
          <w:lang w:val="uz-Cyrl-UZ"/>
        </w:rPr>
        <w:t xml:space="preserve">ning zohiriga va botiniga qaraymiz. </w:t>
      </w:r>
      <w:r>
        <w:rPr>
          <w:sz w:val="24"/>
          <w:szCs w:val="24"/>
          <w:lang w:val="uz-Cyrl-UZ"/>
        </w:rPr>
        <w:t>G‘</w:t>
      </w:r>
      <w:r w:rsidRPr="001534A2">
        <w:rPr>
          <w:sz w:val="24"/>
          <w:szCs w:val="24"/>
          <w:lang w:val="uz-Cyrl-UZ"/>
        </w:rPr>
        <w:t>oyat darajada hikmatli bir qudratning tasarruf</w:t>
      </w:r>
      <w:r w:rsidRPr="001534A2">
        <w:rPr>
          <w:sz w:val="24"/>
          <w:szCs w:val="24"/>
          <w:lang w:val="uz-Latn-UZ"/>
        </w:rPr>
        <w:t>ot</w:t>
      </w:r>
      <w:r w:rsidRPr="001534A2">
        <w:rPr>
          <w:sz w:val="24"/>
          <w:szCs w:val="24"/>
          <w:lang w:val="uz-Cyrl-UZ"/>
        </w:rPr>
        <w:t>i va nafiz bir irodaning tasvir</w:t>
      </w:r>
      <w:r w:rsidRPr="001534A2">
        <w:rPr>
          <w:sz w:val="24"/>
          <w:szCs w:val="24"/>
          <w:lang w:val="uz-Latn-UZ"/>
        </w:rPr>
        <w:t>ot</w:t>
      </w:r>
      <w:r w:rsidRPr="001534A2">
        <w:rPr>
          <w:sz w:val="24"/>
          <w:szCs w:val="24"/>
          <w:lang w:val="uz-Cyrl-UZ"/>
        </w:rPr>
        <w:t>i va ta</w:t>
      </w:r>
      <w:r w:rsidRPr="001534A2">
        <w:rPr>
          <w:sz w:val="24"/>
          <w:szCs w:val="24"/>
          <w:lang w:val="uz-Latn-UZ"/>
        </w:rPr>
        <w:t>nzimoti</w:t>
      </w:r>
      <w:r w:rsidRPr="001534A2">
        <w:rPr>
          <w:sz w:val="24"/>
          <w:szCs w:val="24"/>
          <w:lang w:val="uz-Cyrl-UZ"/>
        </w:rPr>
        <w:t xml:space="preserve"> k</w:t>
      </w:r>
      <w:r>
        <w:rPr>
          <w:sz w:val="24"/>
          <w:szCs w:val="24"/>
          <w:lang w:val="uz-Cyrl-UZ"/>
        </w:rPr>
        <w:t>o‘</w:t>
      </w:r>
      <w:r w:rsidRPr="001534A2">
        <w:rPr>
          <w:sz w:val="24"/>
          <w:szCs w:val="24"/>
          <w:lang w:val="uz-Cyrl-UZ"/>
        </w:rPr>
        <w:t>rinadi.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bir quvvat va qudrat ijod </w:t>
      </w:r>
      <w:r w:rsidRPr="001534A2">
        <w:rPr>
          <w:sz w:val="24"/>
          <w:szCs w:val="24"/>
          <w:lang w:val="en-US"/>
        </w:rPr>
        <w:t>qiladi;</w:t>
      </w:r>
      <w:r w:rsidRPr="001534A2">
        <w:rPr>
          <w:sz w:val="24"/>
          <w:szCs w:val="24"/>
          <w:lang w:val="uz-Cyrl-UZ"/>
        </w:rPr>
        <w:t xml:space="preserve"> bir amr va iroda surat kiydira</w:t>
      </w:r>
      <w:r w:rsidRPr="001534A2">
        <w:rPr>
          <w:sz w:val="24"/>
          <w:szCs w:val="24"/>
          <w:lang w:val="en-US"/>
        </w:rPr>
        <w:t>di</w:t>
      </w:r>
      <w:r w:rsidRPr="001534A2">
        <w:rPr>
          <w:sz w:val="24"/>
          <w:szCs w:val="24"/>
          <w:lang w:val="uz-Cyrl-UZ"/>
        </w:rPr>
        <w:t>.</w:t>
      </w:r>
    </w:p>
    <w:p w14:paraId="397CC3E1" w14:textId="77777777" w:rsidR="00A31CA5" w:rsidRPr="001534A2" w:rsidRDefault="00A31CA5" w:rsidP="00A31CA5">
      <w:pPr>
        <w:widowControl w:val="0"/>
        <w:ind w:firstLine="567"/>
        <w:jc w:val="both"/>
        <w:rPr>
          <w:sz w:val="24"/>
          <w:szCs w:val="24"/>
          <w:lang w:val="uz-Cyrl-UZ"/>
        </w:rPr>
      </w:pPr>
      <w:r w:rsidRPr="001534A2">
        <w:rPr>
          <w:sz w:val="24"/>
          <w:szCs w:val="24"/>
          <w:lang w:val="tr-TR"/>
        </w:rPr>
        <w:t>Xullas,</w:t>
      </w:r>
      <w:r w:rsidRPr="001534A2">
        <w:rPr>
          <w:sz w:val="24"/>
          <w:szCs w:val="24"/>
          <w:lang w:val="uz-Cyrl-UZ"/>
        </w:rPr>
        <w:t xml:space="preserve"> butun mavjudot bunday avvaliga diqqat qil</w:t>
      </w:r>
      <w:r w:rsidRPr="001534A2">
        <w:rPr>
          <w:sz w:val="24"/>
          <w:szCs w:val="24"/>
          <w:lang w:val="uz-Latn-UZ"/>
        </w:rPr>
        <w:t>gan sari</w:t>
      </w:r>
      <w:r w:rsidRPr="001534A2">
        <w:rPr>
          <w:sz w:val="24"/>
          <w:szCs w:val="24"/>
          <w:lang w:val="uz-Cyrl-UZ"/>
        </w:rPr>
        <w:t xml:space="preserve"> bir ilmning ta</w:t>
      </w:r>
      <w:r>
        <w:rPr>
          <w:sz w:val="24"/>
          <w:szCs w:val="24"/>
          <w:lang w:val="uz-Latn-UZ"/>
        </w:rPr>
        <w:t>’</w:t>
      </w:r>
      <w:r w:rsidRPr="001534A2">
        <w:rPr>
          <w:sz w:val="24"/>
          <w:szCs w:val="24"/>
          <w:lang w:val="uz-Cyrl-UZ"/>
        </w:rPr>
        <w:t>rifnomasi va oxiriga diqqat qil</w:t>
      </w:r>
      <w:r w:rsidRPr="001534A2">
        <w:rPr>
          <w:sz w:val="24"/>
          <w:szCs w:val="24"/>
          <w:lang w:val="uz-Latn-UZ"/>
        </w:rPr>
        <w:t>gan sari</w:t>
      </w:r>
      <w:r w:rsidRPr="001534A2">
        <w:rPr>
          <w:sz w:val="24"/>
          <w:szCs w:val="24"/>
          <w:lang w:val="uz-Cyrl-UZ"/>
        </w:rPr>
        <w:t xml:space="preserve"> bir Sone</w:t>
      </w:r>
      <w:r>
        <w:rPr>
          <w:sz w:val="24"/>
          <w:szCs w:val="24"/>
          <w:lang w:val="uz-Cyrl-UZ"/>
        </w:rPr>
        <w:t>’</w:t>
      </w:r>
      <w:r w:rsidRPr="001534A2">
        <w:rPr>
          <w:sz w:val="24"/>
          <w:szCs w:val="24"/>
          <w:lang w:val="uz-Cyrl-UZ"/>
        </w:rPr>
        <w:t>ning rеjasi va bayonnomasi va zohiriga qarag</w:t>
      </w:r>
      <w:r w:rsidRPr="001534A2">
        <w:rPr>
          <w:sz w:val="24"/>
          <w:szCs w:val="24"/>
          <w:lang w:val="uz-Latn-UZ"/>
        </w:rPr>
        <w:t>an sari</w:t>
      </w:r>
      <w:r w:rsidRPr="001534A2">
        <w:rPr>
          <w:sz w:val="24"/>
          <w:szCs w:val="24"/>
          <w:lang w:val="uz-Cyrl-UZ"/>
        </w:rPr>
        <w:t xml:space="preserve"> bir Foili Muxtorning va Muridning </w:t>
      </w:r>
      <w:r>
        <w:rPr>
          <w:sz w:val="24"/>
          <w:szCs w:val="24"/>
          <w:lang w:val="uz-Cyrl-UZ"/>
        </w:rPr>
        <w:t>g‘</w:t>
      </w:r>
      <w:r w:rsidRPr="001534A2">
        <w:rPr>
          <w:sz w:val="24"/>
          <w:szCs w:val="24"/>
          <w:lang w:val="uz-Cyrl-UZ"/>
        </w:rPr>
        <w:t>oyat san</w:t>
      </w:r>
      <w:r>
        <w:rPr>
          <w:sz w:val="24"/>
          <w:szCs w:val="24"/>
          <w:lang w:val="uz-Cyrl-UZ"/>
        </w:rPr>
        <w:t>’</w:t>
      </w:r>
      <w:r w:rsidRPr="001534A2">
        <w:rPr>
          <w:sz w:val="24"/>
          <w:szCs w:val="24"/>
          <w:lang w:val="uz-Cyrl-UZ"/>
        </w:rPr>
        <w:t xml:space="preserve">atli va </w:t>
      </w:r>
      <w:r w:rsidRPr="001534A2">
        <w:rPr>
          <w:sz w:val="24"/>
          <w:szCs w:val="24"/>
          <w:lang w:val="uz-Latn-UZ"/>
        </w:rPr>
        <w:t>tanosub</w:t>
      </w:r>
      <w:r w:rsidRPr="001534A2">
        <w:rPr>
          <w:sz w:val="24"/>
          <w:szCs w:val="24"/>
          <w:lang w:val="uz-Cyrl-UZ"/>
        </w:rPr>
        <w:t>li bir hulla-i san</w:t>
      </w:r>
      <w:r>
        <w:rPr>
          <w:sz w:val="24"/>
          <w:szCs w:val="24"/>
          <w:lang w:val="uz-Cyrl-UZ"/>
        </w:rPr>
        <w:t>’</w:t>
      </w:r>
      <w:r w:rsidRPr="001534A2">
        <w:rPr>
          <w:sz w:val="24"/>
          <w:szCs w:val="24"/>
          <w:lang w:val="uz-Cyrl-UZ"/>
        </w:rPr>
        <w:t>ati va botiniga qarag</w:t>
      </w:r>
      <w:r w:rsidRPr="001534A2">
        <w:rPr>
          <w:sz w:val="24"/>
          <w:szCs w:val="24"/>
          <w:lang w:val="uz-Latn-UZ"/>
        </w:rPr>
        <w:t>an sari</w:t>
      </w:r>
      <w:r w:rsidRPr="001534A2">
        <w:rPr>
          <w:sz w:val="24"/>
          <w:szCs w:val="24"/>
          <w:lang w:val="uz-Cyrl-UZ"/>
        </w:rPr>
        <w:t xml:space="preserve"> bir Qodirning </w:t>
      </w:r>
      <w:r>
        <w:rPr>
          <w:sz w:val="24"/>
          <w:szCs w:val="24"/>
          <w:lang w:val="uz-Cyrl-UZ"/>
        </w:rPr>
        <w:t>g‘</w:t>
      </w:r>
      <w:r w:rsidRPr="001534A2">
        <w:rPr>
          <w:sz w:val="24"/>
          <w:szCs w:val="24"/>
          <w:lang w:val="uz-Cyrl-UZ"/>
        </w:rPr>
        <w:t xml:space="preserve">oyat muntazam bir uskunasini </w:t>
      </w:r>
      <w:r w:rsidRPr="001534A2">
        <w:rPr>
          <w:sz w:val="24"/>
          <w:szCs w:val="24"/>
          <w:lang w:val="uz-Latn-UZ"/>
        </w:rPr>
        <w:t>mushohada qil</w:t>
      </w:r>
      <w:r w:rsidRPr="001534A2">
        <w:rPr>
          <w:sz w:val="24"/>
          <w:szCs w:val="24"/>
          <w:lang w:val="uz-Cyrl-UZ"/>
        </w:rPr>
        <w:t>amiz.</w:t>
      </w:r>
    </w:p>
    <w:p w14:paraId="027354BA" w14:textId="77777777" w:rsidR="00A31CA5" w:rsidRPr="001534A2" w:rsidRDefault="00A31CA5" w:rsidP="00A31CA5">
      <w:pPr>
        <w:widowControl w:val="0"/>
        <w:ind w:firstLine="567"/>
        <w:jc w:val="both"/>
        <w:rPr>
          <w:sz w:val="24"/>
          <w:szCs w:val="24"/>
          <w:lang w:val="uz-Cyrl-UZ"/>
        </w:rPr>
      </w:pPr>
      <w:r w:rsidRPr="001534A2">
        <w:rPr>
          <w:sz w:val="24"/>
          <w:szCs w:val="24"/>
          <w:lang w:val="tr-TR"/>
        </w:rPr>
        <w:t>Mana</w:t>
      </w:r>
      <w:r w:rsidRPr="001534A2">
        <w:rPr>
          <w:sz w:val="24"/>
          <w:szCs w:val="24"/>
          <w:lang w:val="uz-Cyrl-UZ"/>
        </w:rPr>
        <w:t xml:space="preserve"> shu hol va shu vaziyat, bizzarura va bilbedaho e</w:t>
      </w:r>
      <w:r>
        <w:rPr>
          <w:sz w:val="24"/>
          <w:szCs w:val="24"/>
          <w:lang w:val="uz-Cyrl-UZ"/>
        </w:rPr>
        <w:t>’</w:t>
      </w:r>
      <w:r w:rsidRPr="001534A2">
        <w:rPr>
          <w:sz w:val="24"/>
          <w:szCs w:val="24"/>
          <w:lang w:val="uz-Cyrl-UZ"/>
        </w:rPr>
        <w:t xml:space="preserve">lon qiladiki; hеch bir narsa, hеch bir zamon, hеch bir makon </w:t>
      </w:r>
      <w:r w:rsidRPr="001534A2">
        <w:rPr>
          <w:sz w:val="24"/>
          <w:szCs w:val="24"/>
          <w:lang w:val="tr-TR"/>
        </w:rPr>
        <w:t xml:space="preserve">bitta </w:t>
      </w:r>
      <w:r w:rsidRPr="001534A2">
        <w:rPr>
          <w:sz w:val="24"/>
          <w:szCs w:val="24"/>
          <w:lang w:val="uz-Cyrl-UZ"/>
        </w:rPr>
        <w:t>Sone</w:t>
      </w:r>
      <w:r>
        <w:rPr>
          <w:sz w:val="24"/>
          <w:szCs w:val="24"/>
          <w:lang w:val="uz-Cyrl-UZ"/>
        </w:rPr>
        <w:t>’</w:t>
      </w:r>
      <w:r w:rsidRPr="001534A2">
        <w:rPr>
          <w:sz w:val="24"/>
          <w:szCs w:val="24"/>
          <w:lang w:val="uz-Cyrl-UZ"/>
        </w:rPr>
        <w:t>-i Zuljalolning qabza-i tasarrufidan xorij b</w:t>
      </w:r>
      <w:r>
        <w:rPr>
          <w:sz w:val="24"/>
          <w:szCs w:val="24"/>
          <w:lang w:val="uz-Cyrl-UZ"/>
        </w:rPr>
        <w:t>o‘</w:t>
      </w:r>
      <w:r w:rsidRPr="001534A2">
        <w:rPr>
          <w:sz w:val="24"/>
          <w:szCs w:val="24"/>
          <w:lang w:val="uz-Cyrl-UZ"/>
        </w:rPr>
        <w:t xml:space="preserve">lolmaydi. Har bir narsa va butun ashyo butun </w:t>
      </w:r>
      <w:r w:rsidRPr="001534A2">
        <w:rPr>
          <w:sz w:val="24"/>
          <w:szCs w:val="24"/>
          <w:lang w:val="uz-Latn-UZ"/>
        </w:rPr>
        <w:t>shuunoti</w:t>
      </w:r>
      <w:r w:rsidRPr="001534A2">
        <w:rPr>
          <w:sz w:val="24"/>
          <w:szCs w:val="24"/>
          <w:lang w:val="uz-Cyrl-UZ"/>
        </w:rPr>
        <w:t xml:space="preserve"> bilan</w:t>
      </w:r>
      <w:r w:rsidRPr="001534A2">
        <w:rPr>
          <w:sz w:val="24"/>
          <w:szCs w:val="24"/>
          <w:lang w:val="tr-TR"/>
        </w:rPr>
        <w:t xml:space="preserve"> </w:t>
      </w:r>
      <w:r w:rsidRPr="001534A2">
        <w:rPr>
          <w:sz w:val="24"/>
          <w:szCs w:val="24"/>
          <w:lang w:val="uz-Cyrl-UZ"/>
        </w:rPr>
        <w:t xml:space="preserve">bir Qodiri Muridning </w:t>
      </w:r>
      <w:r w:rsidRPr="001534A2">
        <w:rPr>
          <w:sz w:val="24"/>
          <w:szCs w:val="24"/>
          <w:lang w:val="en-US"/>
        </w:rPr>
        <w:t xml:space="preserve">qabza-i </w:t>
      </w:r>
      <w:r w:rsidRPr="001534A2">
        <w:rPr>
          <w:sz w:val="24"/>
          <w:szCs w:val="24"/>
          <w:lang w:val="uz-Cyrl-UZ"/>
        </w:rPr>
        <w:t>tasarruf</w:t>
      </w:r>
      <w:r w:rsidRPr="001534A2">
        <w:rPr>
          <w:sz w:val="24"/>
          <w:szCs w:val="24"/>
          <w:lang w:val="uz-Latn-UZ"/>
        </w:rPr>
        <w:t>i</w:t>
      </w:r>
      <w:r w:rsidRPr="001534A2">
        <w:rPr>
          <w:sz w:val="24"/>
          <w:szCs w:val="24"/>
          <w:lang w:val="uz-Cyrl-UZ"/>
        </w:rPr>
        <w:t>da tadbir etila</w:t>
      </w:r>
      <w:r w:rsidRPr="001534A2">
        <w:rPr>
          <w:sz w:val="24"/>
          <w:szCs w:val="24"/>
          <w:lang w:val="en-US"/>
        </w:rPr>
        <w:t>di</w:t>
      </w:r>
      <w:r w:rsidRPr="001534A2">
        <w:rPr>
          <w:sz w:val="24"/>
          <w:szCs w:val="24"/>
          <w:lang w:val="uz-Cyrl-UZ"/>
        </w:rPr>
        <w:t xml:space="preserve">. Va bir Rahmoni Rahimning </w:t>
      </w:r>
      <w:r w:rsidRPr="001534A2">
        <w:rPr>
          <w:sz w:val="24"/>
          <w:szCs w:val="24"/>
          <w:lang w:val="uz-Latn-UZ"/>
        </w:rPr>
        <w:t>tanzimi</w:t>
      </w:r>
      <w:r w:rsidRPr="001534A2">
        <w:rPr>
          <w:sz w:val="24"/>
          <w:szCs w:val="24"/>
          <w:lang w:val="uz-Cyrl-UZ"/>
        </w:rPr>
        <w:t xml:space="preserve"> bilan va lutfi bilan</w:t>
      </w:r>
      <w:r w:rsidRPr="001534A2">
        <w:rPr>
          <w:sz w:val="24"/>
          <w:szCs w:val="24"/>
          <w:lang w:val="tr-TR"/>
        </w:rPr>
        <w:t xml:space="preserve"> </w:t>
      </w:r>
      <w:r w:rsidRPr="001534A2">
        <w:rPr>
          <w:sz w:val="24"/>
          <w:szCs w:val="24"/>
          <w:lang w:val="uz-Cyrl-UZ"/>
        </w:rPr>
        <w:t>g</w:t>
      </w:r>
      <w:r>
        <w:rPr>
          <w:sz w:val="24"/>
          <w:szCs w:val="24"/>
          <w:lang w:val="uz-Cyrl-UZ"/>
        </w:rPr>
        <w:t>o‘</w:t>
      </w:r>
      <w:r w:rsidRPr="001534A2">
        <w:rPr>
          <w:sz w:val="24"/>
          <w:szCs w:val="24"/>
          <w:lang w:val="uz-Cyrl-UZ"/>
        </w:rPr>
        <w:t>zallashtiril</w:t>
      </w:r>
      <w:r w:rsidRPr="001534A2">
        <w:rPr>
          <w:sz w:val="24"/>
          <w:szCs w:val="24"/>
          <w:lang w:val="en-US"/>
        </w:rPr>
        <w:t>adi</w:t>
      </w:r>
      <w:r w:rsidRPr="001534A2">
        <w:rPr>
          <w:sz w:val="24"/>
          <w:szCs w:val="24"/>
          <w:lang w:val="uz-Cyrl-UZ"/>
        </w:rPr>
        <w:t>. Va bir Hannoni Mannonning ta</w:t>
      </w:r>
      <w:r w:rsidRPr="001534A2">
        <w:rPr>
          <w:sz w:val="24"/>
          <w:szCs w:val="24"/>
          <w:lang w:val="uz-Latn-UZ"/>
        </w:rPr>
        <w:t>zyin</w:t>
      </w:r>
      <w:r w:rsidRPr="001534A2">
        <w:rPr>
          <w:sz w:val="24"/>
          <w:szCs w:val="24"/>
          <w:lang w:val="uz-Cyrl-UZ"/>
        </w:rPr>
        <w:t>i bilan</w:t>
      </w:r>
      <w:r w:rsidRPr="001534A2">
        <w:rPr>
          <w:sz w:val="24"/>
          <w:szCs w:val="24"/>
          <w:lang w:val="tr-TR"/>
        </w:rPr>
        <w:t xml:space="preserve"> </w:t>
      </w:r>
      <w:r w:rsidRPr="001534A2">
        <w:rPr>
          <w:sz w:val="24"/>
          <w:szCs w:val="24"/>
          <w:lang w:val="uz-Cyrl-UZ"/>
        </w:rPr>
        <w:t xml:space="preserve">bеzatiladi. Ha, boshida </w:t>
      </w:r>
      <w:r w:rsidRPr="001534A2">
        <w:rPr>
          <w:sz w:val="24"/>
          <w:szCs w:val="24"/>
          <w:lang w:val="uz-Latn-UZ"/>
        </w:rPr>
        <w:t>shuur</w:t>
      </w:r>
      <w:r w:rsidRPr="001534A2">
        <w:rPr>
          <w:sz w:val="24"/>
          <w:szCs w:val="24"/>
          <w:lang w:val="uz-Cyrl-UZ"/>
        </w:rPr>
        <w:t xml:space="preserve"> va yuzida k</w:t>
      </w:r>
      <w:r>
        <w:rPr>
          <w:sz w:val="24"/>
          <w:szCs w:val="24"/>
          <w:lang w:val="uz-Cyrl-UZ"/>
        </w:rPr>
        <w:t>o‘</w:t>
      </w:r>
      <w:r w:rsidRPr="001534A2">
        <w:rPr>
          <w:sz w:val="24"/>
          <w:szCs w:val="24"/>
          <w:lang w:val="uz-Cyrl-UZ"/>
        </w:rPr>
        <w:t>zi b</w:t>
      </w:r>
      <w:r>
        <w:rPr>
          <w:sz w:val="24"/>
          <w:szCs w:val="24"/>
          <w:lang w:val="uz-Cyrl-UZ"/>
        </w:rPr>
        <w:t>o‘</w:t>
      </w:r>
      <w:r w:rsidRPr="001534A2">
        <w:rPr>
          <w:sz w:val="24"/>
          <w:szCs w:val="24"/>
          <w:lang w:val="uz-Cyrl-UZ"/>
        </w:rPr>
        <w:t xml:space="preserve">lganga </w:t>
      </w:r>
      <w:r w:rsidRPr="001534A2">
        <w:rPr>
          <w:sz w:val="24"/>
          <w:szCs w:val="24"/>
          <w:lang w:val="tr-TR"/>
        </w:rPr>
        <w:t>b</w:t>
      </w:r>
      <w:r w:rsidRPr="001534A2">
        <w:rPr>
          <w:sz w:val="24"/>
          <w:szCs w:val="24"/>
          <w:lang w:val="uz-Cyrl-UZ"/>
        </w:rPr>
        <w:t xml:space="preserve">u koinot va shu mavjudotdagi nizom va mezon va tanzim va </w:t>
      </w:r>
      <w:r w:rsidRPr="001534A2">
        <w:rPr>
          <w:sz w:val="24"/>
          <w:szCs w:val="24"/>
          <w:lang w:val="uz-Latn-UZ"/>
        </w:rPr>
        <w:t>tavzin;</w:t>
      </w:r>
      <w:r w:rsidRPr="001534A2">
        <w:rPr>
          <w:sz w:val="24"/>
          <w:szCs w:val="24"/>
          <w:lang w:val="uz-Cyrl-UZ"/>
        </w:rPr>
        <w:t xml:space="preserve"> birgina, </w:t>
      </w:r>
      <w:r w:rsidRPr="001534A2">
        <w:rPr>
          <w:sz w:val="24"/>
          <w:szCs w:val="24"/>
          <w:lang w:val="uz-Latn-UZ"/>
        </w:rPr>
        <w:t>yakto</w:t>
      </w:r>
      <w:r w:rsidRPr="001534A2">
        <w:rPr>
          <w:sz w:val="24"/>
          <w:szCs w:val="24"/>
          <w:lang w:val="uz-Cyrl-UZ"/>
        </w:rPr>
        <w:t>, Vohid, Ahad, Qodir, Murid, Alim, Hakim zotni vahdoniyat martabasida k</w:t>
      </w:r>
      <w:r>
        <w:rPr>
          <w:sz w:val="24"/>
          <w:szCs w:val="24"/>
          <w:lang w:val="uz-Cyrl-UZ"/>
        </w:rPr>
        <w:t>o‘</w:t>
      </w:r>
      <w:r w:rsidRPr="001534A2">
        <w:rPr>
          <w:sz w:val="24"/>
          <w:szCs w:val="24"/>
          <w:lang w:val="uz-Cyrl-UZ"/>
        </w:rPr>
        <w:t>rsatadi. Ha, ha</w:t>
      </w:r>
      <w:r w:rsidRPr="001534A2">
        <w:rPr>
          <w:sz w:val="24"/>
          <w:szCs w:val="24"/>
          <w:lang w:val="en-US"/>
        </w:rPr>
        <w:t>mma</w:t>
      </w:r>
      <w:r w:rsidRPr="001534A2">
        <w:rPr>
          <w:sz w:val="24"/>
          <w:szCs w:val="24"/>
          <w:lang w:val="uz-Cyrl-UZ"/>
        </w:rPr>
        <w:t xml:space="preserve"> narsada bir birlik bor. Birlik esa birni k</w:t>
      </w:r>
      <w:r>
        <w:rPr>
          <w:sz w:val="24"/>
          <w:szCs w:val="24"/>
          <w:lang w:val="uz-Cyrl-UZ"/>
        </w:rPr>
        <w:t>o‘</w:t>
      </w:r>
      <w:r w:rsidRPr="001534A2">
        <w:rPr>
          <w:sz w:val="24"/>
          <w:szCs w:val="24"/>
          <w:lang w:val="uz-Cyrl-UZ"/>
        </w:rPr>
        <w:t>rsatadi. Masalan, dunyoning chiro</w:t>
      </w:r>
      <w:r>
        <w:rPr>
          <w:sz w:val="24"/>
          <w:szCs w:val="24"/>
          <w:lang w:val="uz-Cyrl-UZ"/>
        </w:rPr>
        <w:t>g‘</w:t>
      </w:r>
      <w:r w:rsidRPr="001534A2">
        <w:rPr>
          <w:sz w:val="24"/>
          <w:szCs w:val="24"/>
          <w:lang w:val="uz-Cyrl-UZ"/>
        </w:rPr>
        <w:t>i b</w:t>
      </w:r>
      <w:r>
        <w:rPr>
          <w:sz w:val="24"/>
          <w:szCs w:val="24"/>
          <w:lang w:val="uz-Cyrl-UZ"/>
        </w:rPr>
        <w:t>o‘</w:t>
      </w:r>
      <w:r w:rsidRPr="001534A2">
        <w:rPr>
          <w:sz w:val="24"/>
          <w:szCs w:val="24"/>
          <w:lang w:val="uz-Cyrl-UZ"/>
        </w:rPr>
        <w:t>lgan Quyosh birdir</w:t>
      </w:r>
      <w:r w:rsidRPr="001534A2">
        <w:rPr>
          <w:sz w:val="24"/>
          <w:szCs w:val="24"/>
          <w:lang w:val="uz-Latn-UZ"/>
        </w:rPr>
        <w:t>; shunday ekan</w:t>
      </w:r>
      <w:r w:rsidRPr="001534A2">
        <w:rPr>
          <w:sz w:val="24"/>
          <w:szCs w:val="24"/>
          <w:lang w:val="uz-Cyrl-UZ"/>
        </w:rPr>
        <w:t xml:space="preserve"> dunyoning moliki ham birdir. Masalan, zamin yuzidagi </w:t>
      </w:r>
      <w:r w:rsidRPr="001534A2">
        <w:rPr>
          <w:sz w:val="24"/>
          <w:szCs w:val="24"/>
          <w:lang w:val="uz-Latn-UZ"/>
        </w:rPr>
        <w:t>ziyhayot</w:t>
      </w:r>
      <w:r w:rsidRPr="001534A2">
        <w:rPr>
          <w:sz w:val="24"/>
          <w:szCs w:val="24"/>
          <w:lang w:val="uz-Cyrl-UZ"/>
        </w:rPr>
        <w:t>larning xizmatchilari b</w:t>
      </w:r>
      <w:r>
        <w:rPr>
          <w:sz w:val="24"/>
          <w:szCs w:val="24"/>
          <w:lang w:val="uz-Cyrl-UZ"/>
        </w:rPr>
        <w:t>o‘</w:t>
      </w:r>
      <w:r w:rsidRPr="001534A2">
        <w:rPr>
          <w:sz w:val="24"/>
          <w:szCs w:val="24"/>
          <w:lang w:val="uz-Cyrl-UZ"/>
        </w:rPr>
        <w:t>lgan havo, otash, suv birdir</w:t>
      </w:r>
      <w:r w:rsidRPr="001534A2">
        <w:rPr>
          <w:sz w:val="24"/>
          <w:szCs w:val="24"/>
          <w:lang w:val="uz-Latn-UZ"/>
        </w:rPr>
        <w:t>; shunday ekan</w:t>
      </w:r>
      <w:r w:rsidRPr="001534A2">
        <w:rPr>
          <w:sz w:val="24"/>
          <w:szCs w:val="24"/>
          <w:lang w:val="uz-Cyrl-UZ"/>
        </w:rPr>
        <w:t xml:space="preserve"> ularni istihdom etgan va bizlarga musahhar etgan ham birdir.</w:t>
      </w:r>
    </w:p>
    <w:p w14:paraId="1D8609B6"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UCHINCHI KALIMA:</w:t>
      </w:r>
      <w:r w:rsidRPr="001534A2">
        <w:rPr>
          <w:rFonts w:ascii="Traditional Arabic" w:hAnsi="Traditional Arabic" w:cs="Traditional Arabic"/>
          <w:b/>
          <w:color w:val="FF0000"/>
          <w:sz w:val="24"/>
          <w:szCs w:val="24"/>
          <w:lang w:val="uz-Cyrl-UZ"/>
        </w:rPr>
        <w:t xml:space="preserve"> </w:t>
      </w:r>
      <w:r w:rsidRPr="001534A2">
        <w:rPr>
          <w:rFonts w:ascii="Arabic Typesetting" w:hAnsi="Arabic Typesetting" w:cs="Arabic Typesetting"/>
          <w:color w:val="FF0000"/>
          <w:sz w:val="40"/>
          <w:szCs w:val="40"/>
          <w:rtl/>
        </w:rPr>
        <w:t>لَا شَرٖيكَ لَهُ</w:t>
      </w:r>
      <w:r w:rsidRPr="001534A2">
        <w:rPr>
          <w:rFonts w:ascii="Arabic Typesetting" w:hAnsi="Arabic Typesetting" w:cs="Arabic Typesetting"/>
          <w:color w:val="FF0000"/>
          <w:sz w:val="36"/>
          <w:szCs w:val="36"/>
          <w:lang w:val="uz-Cyrl-UZ"/>
        </w:rPr>
        <w:t xml:space="preserve"> </w:t>
      </w:r>
      <w:r w:rsidRPr="001534A2">
        <w:rPr>
          <w:sz w:val="24"/>
          <w:szCs w:val="24"/>
          <w:lang w:val="tr-TR"/>
        </w:rPr>
        <w:t>B</w:t>
      </w:r>
      <w:r w:rsidRPr="001534A2">
        <w:rPr>
          <w:sz w:val="24"/>
          <w:szCs w:val="24"/>
          <w:lang w:val="uz-Cyrl-UZ"/>
        </w:rPr>
        <w:t xml:space="preserve">u kalimani </w:t>
      </w:r>
      <w:r>
        <w:rPr>
          <w:sz w:val="24"/>
          <w:szCs w:val="24"/>
          <w:lang w:val="uz-Cyrl-UZ"/>
        </w:rPr>
        <w:t>O‘</w:t>
      </w:r>
      <w:r w:rsidRPr="001534A2">
        <w:rPr>
          <w:sz w:val="24"/>
          <w:szCs w:val="24"/>
          <w:lang w:val="uz-Cyrl-UZ"/>
        </w:rPr>
        <w:t>ttiz Ikkinchi S</w:t>
      </w:r>
      <w:r>
        <w:rPr>
          <w:sz w:val="24"/>
          <w:szCs w:val="24"/>
          <w:lang w:val="uz-Cyrl-UZ"/>
        </w:rPr>
        <w:t>o‘</w:t>
      </w:r>
      <w:r w:rsidRPr="001534A2">
        <w:rPr>
          <w:sz w:val="24"/>
          <w:szCs w:val="24"/>
          <w:lang w:val="uz-Cyrl-UZ"/>
        </w:rPr>
        <w:t xml:space="preserve">zning Birinchi Maqomi </w:t>
      </w:r>
      <w:r>
        <w:rPr>
          <w:sz w:val="24"/>
          <w:szCs w:val="24"/>
          <w:lang w:val="uz-Cyrl-UZ"/>
        </w:rPr>
        <w:t>g‘</w:t>
      </w:r>
      <w:r w:rsidRPr="001534A2">
        <w:rPr>
          <w:sz w:val="24"/>
          <w:szCs w:val="24"/>
          <w:lang w:val="uz-Cyrl-UZ"/>
        </w:rPr>
        <w:t xml:space="preserve">oyat quvvatli va </w:t>
      </w:r>
      <w:r w:rsidRPr="001534A2">
        <w:rPr>
          <w:sz w:val="24"/>
          <w:szCs w:val="24"/>
          <w:lang w:val="uz-Latn-UZ"/>
        </w:rPr>
        <w:t>porloq</w:t>
      </w:r>
      <w:r w:rsidRPr="001534A2">
        <w:rPr>
          <w:sz w:val="24"/>
          <w:szCs w:val="24"/>
          <w:lang w:val="uz-Cyrl-UZ"/>
        </w:rPr>
        <w:t xml:space="preserve"> bir suratda isbot qilgani</w:t>
      </w:r>
      <w:r w:rsidRPr="001534A2">
        <w:rPr>
          <w:sz w:val="24"/>
          <w:szCs w:val="24"/>
          <w:lang w:val="tr-TR"/>
        </w:rPr>
        <w:t xml:space="preserve"> uchun</w:t>
      </w:r>
      <w:r w:rsidRPr="001534A2">
        <w:rPr>
          <w:sz w:val="24"/>
          <w:szCs w:val="24"/>
          <w:lang w:val="uz-Cyrl-UZ"/>
        </w:rPr>
        <w:t>, unga havola qilamiz. Undan ustun bayon b</w:t>
      </w:r>
      <w:r>
        <w:rPr>
          <w:sz w:val="24"/>
          <w:szCs w:val="24"/>
          <w:lang w:val="uz-Cyrl-UZ"/>
        </w:rPr>
        <w:t>o‘</w:t>
      </w:r>
      <w:r w:rsidRPr="001534A2">
        <w:rPr>
          <w:sz w:val="24"/>
          <w:szCs w:val="24"/>
          <w:lang w:val="uz-Cyrl-UZ"/>
        </w:rPr>
        <w:t xml:space="preserve">lolmaydi, undan ortiqroq bayonga </w:t>
      </w:r>
      <w:r w:rsidRPr="001534A2">
        <w:rPr>
          <w:sz w:val="24"/>
          <w:szCs w:val="24"/>
          <w:lang w:val="uz-Latn-UZ"/>
        </w:rPr>
        <w:t>luzum</w:t>
      </w:r>
      <w:r w:rsidRPr="001534A2">
        <w:rPr>
          <w:sz w:val="24"/>
          <w:szCs w:val="24"/>
          <w:lang w:val="uz-Cyrl-UZ"/>
        </w:rPr>
        <w:t xml:space="preserve"> y</w:t>
      </w:r>
      <w:r>
        <w:rPr>
          <w:sz w:val="24"/>
          <w:szCs w:val="24"/>
          <w:lang w:val="uz-Cyrl-UZ"/>
        </w:rPr>
        <w:t>o‘</w:t>
      </w:r>
      <w:r w:rsidRPr="001534A2">
        <w:rPr>
          <w:sz w:val="24"/>
          <w:szCs w:val="24"/>
          <w:lang w:val="uz-Cyrl-UZ"/>
        </w:rPr>
        <w:t>q va izoh qilinmaydi.</w:t>
      </w:r>
    </w:p>
    <w:p w14:paraId="3A2F500E"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KALIMA:</w:t>
      </w:r>
      <w:r w:rsidRPr="001534A2">
        <w:rPr>
          <w:rFonts w:ascii="Arabic Typesetting" w:hAnsi="Arabic Typesetting" w:cs="Arabic Typesetting"/>
          <w:b/>
          <w:sz w:val="36"/>
          <w:szCs w:val="36"/>
          <w:lang w:val="uz-Cyrl-UZ"/>
        </w:rPr>
        <w:t xml:space="preserve"> </w:t>
      </w:r>
      <w:r w:rsidRPr="001534A2">
        <w:rPr>
          <w:rFonts w:ascii="Arabic Typesetting" w:hAnsi="Arabic Typesetting" w:cs="Arabic Typesetting"/>
          <w:sz w:val="28"/>
          <w:szCs w:val="28"/>
          <w:rtl/>
        </w:rPr>
        <w:t xml:space="preserve"> </w:t>
      </w:r>
      <w:r w:rsidRPr="001534A2">
        <w:rPr>
          <w:rFonts w:ascii="Arabic Typesetting" w:hAnsi="Arabic Typesetting" w:cs="Arabic Typesetting"/>
          <w:b/>
          <w:color w:val="FF0000"/>
          <w:sz w:val="40"/>
          <w:szCs w:val="40"/>
          <w:rtl/>
          <w:lang w:val="uz-Cyrl-UZ"/>
        </w:rPr>
        <w:t>لَهُ الْمُلْكُ</w:t>
      </w:r>
      <w:r w:rsidRPr="001534A2">
        <w:rPr>
          <w:sz w:val="24"/>
          <w:szCs w:val="24"/>
          <w:lang w:val="uz-Cyrl-UZ"/>
        </w:rPr>
        <w:t>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Farshdan Arshga, sarodan surayyoga, zarrotdan sayyorotga, azaldan abadga qadar har bir mavjud, </w:t>
      </w:r>
      <w:r w:rsidRPr="001534A2">
        <w:rPr>
          <w:sz w:val="24"/>
          <w:szCs w:val="24"/>
          <w:lang w:val="uz-Latn-UZ"/>
        </w:rPr>
        <w:t>samovot</w:t>
      </w:r>
      <w:r w:rsidRPr="001534A2">
        <w:rPr>
          <w:sz w:val="24"/>
          <w:szCs w:val="24"/>
          <w:lang w:val="uz-Cyrl-UZ"/>
        </w:rPr>
        <w:t xml:space="preserve"> va </w:t>
      </w:r>
      <w:r w:rsidRPr="001534A2">
        <w:rPr>
          <w:sz w:val="24"/>
          <w:szCs w:val="24"/>
          <w:lang w:val="uz-Latn-UZ"/>
        </w:rPr>
        <w:t>arz</w:t>
      </w:r>
      <w:r w:rsidRPr="001534A2">
        <w:rPr>
          <w:sz w:val="24"/>
          <w:szCs w:val="24"/>
          <w:lang w:val="uz-Cyrl-UZ"/>
        </w:rPr>
        <w:t>, dunyo va oxirat, hamma narsa uning mulkidir. Molikiyat</w:t>
      </w:r>
      <w:r w:rsidRPr="001534A2">
        <w:rPr>
          <w:sz w:val="24"/>
          <w:szCs w:val="24"/>
          <w:lang w:val="uz-Latn-UZ"/>
        </w:rPr>
        <w:t xml:space="preserve"> </w:t>
      </w:r>
      <w:r w:rsidRPr="001534A2">
        <w:rPr>
          <w:sz w:val="24"/>
          <w:szCs w:val="24"/>
          <w:lang w:val="uz-Cyrl-UZ"/>
        </w:rPr>
        <w:t>martaba</w:t>
      </w:r>
      <w:r w:rsidRPr="001534A2">
        <w:rPr>
          <w:sz w:val="24"/>
          <w:szCs w:val="24"/>
          <w:lang w:val="uz-Latn-UZ"/>
        </w:rPr>
        <w:t>-</w:t>
      </w:r>
      <w:r w:rsidRPr="001534A2">
        <w:rPr>
          <w:sz w:val="24"/>
          <w:szCs w:val="24"/>
          <w:lang w:val="uz-Cyrl-UZ"/>
        </w:rPr>
        <w:t>i uzmosi tavhidi a</w:t>
      </w:r>
      <w:r>
        <w:rPr>
          <w:sz w:val="24"/>
          <w:szCs w:val="24"/>
          <w:lang w:val="uz-Cyrl-UZ"/>
        </w:rPr>
        <w:t>’</w:t>
      </w:r>
      <w:r w:rsidRPr="001534A2">
        <w:rPr>
          <w:sz w:val="24"/>
          <w:szCs w:val="24"/>
          <w:lang w:val="uz-Cyrl-UZ"/>
        </w:rPr>
        <w:t xml:space="preserve">zam suratida unikidir. Shu martaba-i uzmo-i molikiyat va </w:t>
      </w:r>
      <w:r w:rsidRPr="001534A2">
        <w:rPr>
          <w:sz w:val="24"/>
          <w:szCs w:val="24"/>
          <w:lang w:val="uz-Latn-UZ"/>
        </w:rPr>
        <w:t>maqomi a</w:t>
      </w:r>
      <w:r>
        <w:rPr>
          <w:sz w:val="24"/>
          <w:szCs w:val="24"/>
          <w:lang w:val="uz-Latn-UZ"/>
        </w:rPr>
        <w:t>’</w:t>
      </w:r>
      <w:r w:rsidRPr="001534A2">
        <w:rPr>
          <w:sz w:val="24"/>
          <w:szCs w:val="24"/>
          <w:lang w:val="uz-Latn-UZ"/>
        </w:rPr>
        <w:t>zami tavhid</w:t>
      </w:r>
      <w:r w:rsidRPr="001534A2">
        <w:rPr>
          <w:sz w:val="24"/>
          <w:szCs w:val="24"/>
          <w:lang w:val="uz-Cyrl-UZ"/>
        </w:rPr>
        <w:t>ning bir hujjati kubrosi latif bir zamonda va latif bir xotirada Arabcha iborada shu ojizning xotiriga ilqo etildi. U latif xotiraning xotiri uchun ayni ibora-i Arabi</w:t>
      </w:r>
      <w:r w:rsidRPr="001534A2">
        <w:rPr>
          <w:sz w:val="24"/>
          <w:szCs w:val="24"/>
          <w:lang w:val="uz-Latn-UZ"/>
        </w:rPr>
        <w:t>yani</w:t>
      </w:r>
      <w:r w:rsidRPr="001534A2">
        <w:rPr>
          <w:sz w:val="24"/>
          <w:szCs w:val="24"/>
          <w:lang w:val="uz-Cyrl-UZ"/>
        </w:rPr>
        <w:t xml:space="preserve"> qayd qilib, s</w:t>
      </w:r>
      <w:r>
        <w:rPr>
          <w:sz w:val="24"/>
          <w:szCs w:val="24"/>
          <w:lang w:val="uz-Cyrl-UZ"/>
        </w:rPr>
        <w:t>o‘</w:t>
      </w:r>
      <w:r w:rsidRPr="001534A2">
        <w:rPr>
          <w:sz w:val="24"/>
          <w:szCs w:val="24"/>
          <w:lang w:val="uz-Cyrl-UZ"/>
        </w:rPr>
        <w:t>ngra ma</w:t>
      </w:r>
      <w:r>
        <w:rPr>
          <w:sz w:val="24"/>
          <w:szCs w:val="24"/>
          <w:lang w:val="uz-Cyrl-UZ"/>
        </w:rPr>
        <w:t>’</w:t>
      </w:r>
      <w:r w:rsidRPr="001534A2">
        <w:rPr>
          <w:sz w:val="24"/>
          <w:szCs w:val="24"/>
          <w:lang w:val="uz-Cyrl-UZ"/>
        </w:rPr>
        <w:t>nosini yozamiz.</w:t>
      </w:r>
    </w:p>
    <w:p w14:paraId="441EF7C3" w14:textId="77777777" w:rsidR="00A31CA5" w:rsidRPr="001534A2" w:rsidRDefault="00A31CA5" w:rsidP="00A31CA5">
      <w:pPr>
        <w:widowControl w:val="0"/>
        <w:bidi/>
        <w:jc w:val="center"/>
        <w:rPr>
          <w:rFonts w:ascii="Arabic Typesetting" w:hAnsi="Arabic Typesetting" w:cs="Arabic Typesetting"/>
          <w:b/>
          <w:color w:val="FF0000"/>
          <w:sz w:val="28"/>
          <w:szCs w:val="28"/>
          <w:lang w:val="uz-Cyrl-UZ"/>
        </w:rPr>
      </w:pPr>
      <w:r w:rsidRPr="001534A2">
        <w:rPr>
          <w:rFonts w:ascii="Arabic Typesetting" w:hAnsi="Arabic Typesetting" w:cs="Arabic Typesetting"/>
          <w:b/>
          <w:color w:val="FF0000"/>
          <w:sz w:val="40"/>
          <w:szCs w:val="40"/>
          <w:rtl/>
          <w:lang w:val="uz-Cyrl-UZ"/>
        </w:rPr>
        <w:t>لَهُ الْمُلْكُ لِاَنَّ ذَاكَ الْعَالَمَ الْكَبٖيرَ كَهٰذَا الْعَالَمِ الصَّغٖيرِ ٠ مَصْنُوعَا قُدْرَتِهٖ مَكْتُوبَا قَدَرِهٖ ٠ اِبْدَاعُهُ لِذَاكَ صَيَّرَهُ مَسْجِدًا ٠ اٖيجَادُهُ لِهٰذَا صَيَّرَهُ سَاجِدًا اِنْشَاؤُهُ لِذَاكَ صَيَّرَ ذَاكَ مِلْكًا ٠ اٖيجَادُهُ لِهٰذَا صَيَّرَهُ مَمْلُوكًا ٠ صَنْعَتُهُ فٖى ذَاكَ تَظَاهَرَتْ كِتَابًا ٠ صِبْغَتُهُ فٖى هٰذَا تَزَاهَرَتْ خِطَابًا ٠ قُدْرَتُهُ فٖى ذَاكَ تُظْهِرُ حِشْمَتَهُ ٠ رَحْمَتُهُ فٖى هٰذَا تُنَظِّمُ نِعْمَتَهُ ٠ حِشْمَتُهُ فٖى ذَاكَ تَشْهَدُ هُوَ الْوَاحِدُ ٠ نِعْمَتُهُ فٖى هٰذَا تُعْلِنُ هُوَ الْاَحَدُ ٠ سِكَّتُهُ فٖى ذَاكَ فِى الْكُلِّ وَالْاَجْزَاءِ ٠ خَاتَمُهُ فٖى هٰذَا فِى الْجِسْمِ وَ الْاَعْضَاءِ</w:t>
      </w:r>
    </w:p>
    <w:p w14:paraId="7313C309"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Birinchi Fikra:</w:t>
      </w:r>
      <w:r w:rsidRPr="001534A2">
        <w:rPr>
          <w:rFonts w:ascii="Arabic Typesetting" w:hAnsi="Arabic Typesetting" w:cs="Arabic Typesetting"/>
          <w:b/>
          <w:sz w:val="36"/>
          <w:szCs w:val="36"/>
          <w:lang w:val="uz-Cyrl-UZ"/>
        </w:rPr>
        <w:t xml:space="preserve"> </w:t>
      </w:r>
      <w:r w:rsidRPr="001534A2">
        <w:rPr>
          <w:rFonts w:ascii="Arabic Typesetting" w:hAnsi="Arabic Typesetting" w:cs="Arabic Typesetting"/>
          <w:b/>
          <w:color w:val="FF0000"/>
          <w:sz w:val="40"/>
          <w:szCs w:val="40"/>
          <w:rtl/>
          <w:lang w:val="uz-Cyrl-UZ"/>
        </w:rPr>
        <w:t>ذَاكَ الْعَالَمَ الْكَبٖيرَ … الخ</w:t>
      </w:r>
      <w:r w:rsidRPr="001534A2">
        <w:rPr>
          <w:rFonts w:ascii="Arabic Typesetting" w:hAnsi="Arabic Typesetting" w:cs="Arabic Typesetting"/>
          <w:b/>
          <w:color w:val="FF0000"/>
          <w:sz w:val="36"/>
          <w:szCs w:val="36"/>
          <w:lang w:val="uz-Cyrl-UZ"/>
        </w:rPr>
        <w:t xml:space="preserve"> </w:t>
      </w:r>
      <w:r w:rsidRPr="001534A2">
        <w:rPr>
          <w:sz w:val="24"/>
          <w:szCs w:val="24"/>
          <w:lang w:val="uz-Cyrl-UZ"/>
        </w:rPr>
        <w:t>Ya</w:t>
      </w:r>
      <w:r>
        <w:rPr>
          <w:sz w:val="24"/>
          <w:szCs w:val="24"/>
          <w:lang w:val="uz-Cyrl-UZ"/>
        </w:rPr>
        <w:t>’</w:t>
      </w:r>
      <w:r w:rsidRPr="001534A2">
        <w:rPr>
          <w:sz w:val="24"/>
          <w:szCs w:val="24"/>
          <w:lang w:val="uz-Cyrl-UZ"/>
        </w:rPr>
        <w:t>ni: Shu koinot dеyilgan olami akbar va inson dеyilgan uning misoli musa</w:t>
      </w:r>
      <w:r>
        <w:rPr>
          <w:sz w:val="24"/>
          <w:szCs w:val="24"/>
          <w:lang w:val="uz-Cyrl-UZ"/>
        </w:rPr>
        <w:t>g‘g‘</w:t>
      </w:r>
      <w:r w:rsidRPr="001534A2">
        <w:rPr>
          <w:sz w:val="24"/>
          <w:szCs w:val="24"/>
          <w:lang w:val="uz-Cyrl-UZ"/>
        </w:rPr>
        <w:t>ari b</w:t>
      </w:r>
      <w:r>
        <w:rPr>
          <w:sz w:val="24"/>
          <w:szCs w:val="24"/>
          <w:lang w:val="uz-Cyrl-UZ"/>
        </w:rPr>
        <w:t>o‘</w:t>
      </w:r>
      <w:r w:rsidRPr="001534A2">
        <w:rPr>
          <w:sz w:val="24"/>
          <w:szCs w:val="24"/>
          <w:lang w:val="uz-Cyrl-UZ"/>
        </w:rPr>
        <w:t>lgan olami as</w:t>
      </w:r>
      <w:r>
        <w:rPr>
          <w:sz w:val="24"/>
          <w:szCs w:val="24"/>
          <w:lang w:val="uz-Cyrl-UZ"/>
        </w:rPr>
        <w:t>g‘</w:t>
      </w:r>
      <w:r w:rsidRPr="001534A2">
        <w:rPr>
          <w:sz w:val="24"/>
          <w:szCs w:val="24"/>
          <w:lang w:val="uz-Cyrl-UZ"/>
        </w:rPr>
        <w:t>ar qudrat va qadar qalami bilan yozilgan ofoqiy va anfusiy vahdoniyat daloilini k</w:t>
      </w:r>
      <w:r>
        <w:rPr>
          <w:sz w:val="24"/>
          <w:szCs w:val="24"/>
          <w:lang w:val="uz-Cyrl-UZ"/>
        </w:rPr>
        <w:t>o‘</w:t>
      </w:r>
      <w:r w:rsidRPr="001534A2">
        <w:rPr>
          <w:sz w:val="24"/>
          <w:szCs w:val="24"/>
          <w:lang w:val="uz-Cyrl-UZ"/>
        </w:rPr>
        <w:t>rsatadilar. Ha, koinotdagi san</w:t>
      </w:r>
      <w:r>
        <w:rPr>
          <w:sz w:val="24"/>
          <w:szCs w:val="24"/>
          <w:lang w:val="uz-Cyrl-UZ"/>
        </w:rPr>
        <w:t>’</w:t>
      </w:r>
      <w:r w:rsidRPr="001534A2">
        <w:rPr>
          <w:sz w:val="24"/>
          <w:szCs w:val="24"/>
          <w:lang w:val="uz-Cyrl-UZ"/>
        </w:rPr>
        <w:t>at</w:t>
      </w:r>
      <w:r w:rsidRPr="005B4282">
        <w:rPr>
          <w:sz w:val="24"/>
          <w:szCs w:val="24"/>
          <w:lang w:val="uz-Cyrl-UZ"/>
        </w:rPr>
        <w:t xml:space="preserve">i </w:t>
      </w:r>
      <w:r w:rsidRPr="001534A2">
        <w:rPr>
          <w:sz w:val="24"/>
          <w:szCs w:val="24"/>
          <w:lang w:val="uz-Cyrl-UZ"/>
        </w:rPr>
        <w:t>muntazam</w:t>
      </w:r>
      <w:r w:rsidRPr="005B4282">
        <w:rPr>
          <w:sz w:val="24"/>
          <w:szCs w:val="24"/>
          <w:lang w:val="uz-Cyrl-UZ"/>
        </w:rPr>
        <w:t>a</w:t>
      </w:r>
      <w:r w:rsidRPr="001534A2">
        <w:rPr>
          <w:sz w:val="24"/>
          <w:szCs w:val="24"/>
          <w:lang w:val="uz-Cyrl-UZ"/>
        </w:rPr>
        <w:t>ning kichik miqyosda namunasi insonda bordir. U doira-i kubrodagi san</w:t>
      </w:r>
      <w:r>
        <w:rPr>
          <w:sz w:val="24"/>
          <w:szCs w:val="24"/>
          <w:lang w:val="uz-Cyrl-UZ"/>
        </w:rPr>
        <w:t>’</w:t>
      </w:r>
      <w:r w:rsidRPr="001534A2">
        <w:rPr>
          <w:sz w:val="24"/>
          <w:szCs w:val="24"/>
          <w:lang w:val="uz-Cyrl-UZ"/>
        </w:rPr>
        <w:t>at Sone</w:t>
      </w:r>
      <w:r>
        <w:rPr>
          <w:sz w:val="24"/>
          <w:szCs w:val="24"/>
          <w:lang w:val="uz-Cyrl-UZ"/>
        </w:rPr>
        <w:t>’</w:t>
      </w:r>
      <w:r w:rsidRPr="001534A2">
        <w:rPr>
          <w:sz w:val="24"/>
          <w:szCs w:val="24"/>
          <w:lang w:val="uz-Cyrl-UZ"/>
        </w:rPr>
        <w:t>-i Vohidga shahodat qilgani kabi, shu insonda</w:t>
      </w:r>
      <w:r w:rsidRPr="001534A2">
        <w:rPr>
          <w:sz w:val="24"/>
          <w:szCs w:val="24"/>
          <w:lang w:val="tr-TR"/>
        </w:rPr>
        <w:t>gi</w:t>
      </w:r>
      <w:r w:rsidRPr="001534A2">
        <w:rPr>
          <w:sz w:val="24"/>
          <w:szCs w:val="24"/>
          <w:lang w:val="uz-Cyrl-UZ"/>
        </w:rPr>
        <w:t xml:space="preserve"> kichik miqyosda xurdabini san</w:t>
      </w:r>
      <w:r>
        <w:rPr>
          <w:sz w:val="24"/>
          <w:szCs w:val="24"/>
          <w:lang w:val="uz-Cyrl-UZ"/>
        </w:rPr>
        <w:t>’</w:t>
      </w:r>
      <w:r w:rsidRPr="001534A2">
        <w:rPr>
          <w:sz w:val="24"/>
          <w:szCs w:val="24"/>
          <w:lang w:val="uz-Cyrl-UZ"/>
        </w:rPr>
        <w:t xml:space="preserve">at ham yana </w:t>
      </w:r>
      <w:r>
        <w:rPr>
          <w:sz w:val="24"/>
          <w:szCs w:val="24"/>
          <w:lang w:val="tr-TR"/>
        </w:rPr>
        <w:t>o‘</w:t>
      </w:r>
      <w:r w:rsidRPr="001534A2">
        <w:rPr>
          <w:sz w:val="24"/>
          <w:szCs w:val="24"/>
          <w:lang w:val="tr-TR"/>
        </w:rPr>
        <w:t>sha</w:t>
      </w:r>
      <w:r w:rsidRPr="001534A2">
        <w:rPr>
          <w:sz w:val="24"/>
          <w:szCs w:val="24"/>
          <w:lang w:val="uz-Cyrl-UZ"/>
        </w:rPr>
        <w:t xml:space="preserve"> Sone</w:t>
      </w:r>
      <w:r>
        <w:rPr>
          <w:sz w:val="24"/>
          <w:szCs w:val="24"/>
          <w:lang w:val="uz-Cyrl-UZ"/>
        </w:rPr>
        <w:t>’</w:t>
      </w:r>
      <w:r w:rsidRPr="001534A2">
        <w:rPr>
          <w:sz w:val="24"/>
          <w:szCs w:val="24"/>
          <w:lang w:val="uz-Cyrl-UZ"/>
        </w:rPr>
        <w:t>ga ishorat qiladi, vahdatini k</w:t>
      </w:r>
      <w:r>
        <w:rPr>
          <w:sz w:val="24"/>
          <w:szCs w:val="24"/>
          <w:lang w:val="uz-Cyrl-UZ"/>
        </w:rPr>
        <w:t>o‘</w:t>
      </w:r>
      <w:r w:rsidRPr="001534A2">
        <w:rPr>
          <w:sz w:val="24"/>
          <w:szCs w:val="24"/>
          <w:lang w:val="uz-Cyrl-UZ"/>
        </w:rPr>
        <w:t xml:space="preserve">rsatadi. Ham qandayki shu inson </w:t>
      </w:r>
      <w:r>
        <w:rPr>
          <w:sz w:val="24"/>
          <w:szCs w:val="24"/>
          <w:lang w:val="uz-Cyrl-UZ"/>
        </w:rPr>
        <w:t>g‘</w:t>
      </w:r>
      <w:r w:rsidRPr="001534A2">
        <w:rPr>
          <w:sz w:val="24"/>
          <w:szCs w:val="24"/>
          <w:lang w:val="uz-Cyrl-UZ"/>
        </w:rPr>
        <w:t>oyat ma</w:t>
      </w:r>
      <w:r>
        <w:rPr>
          <w:sz w:val="24"/>
          <w:szCs w:val="24"/>
          <w:lang w:val="uz-Cyrl-UZ"/>
        </w:rPr>
        <w:t>’</w:t>
      </w:r>
      <w:r w:rsidRPr="001534A2">
        <w:rPr>
          <w:sz w:val="24"/>
          <w:szCs w:val="24"/>
          <w:lang w:val="uz-Cyrl-UZ"/>
        </w:rPr>
        <w:t xml:space="preserve">nodor bir maktubi </w:t>
      </w:r>
      <w:r w:rsidRPr="001534A2">
        <w:rPr>
          <w:sz w:val="24"/>
          <w:szCs w:val="24"/>
          <w:lang w:val="uz-Latn-UZ"/>
        </w:rPr>
        <w:t>Rabboniy</w:t>
      </w:r>
      <w:r w:rsidRPr="001534A2">
        <w:rPr>
          <w:sz w:val="24"/>
          <w:szCs w:val="24"/>
          <w:lang w:val="uz-Cyrl-UZ"/>
        </w:rPr>
        <w:t>dir, muntazam bir qasida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qadar</w:t>
      </w:r>
      <w:r w:rsidRPr="001534A2">
        <w:rPr>
          <w:sz w:val="24"/>
          <w:szCs w:val="24"/>
          <w:lang w:val="uz-Cyrl-UZ"/>
        </w:rPr>
        <w:t>dir.. shun</w:t>
      </w:r>
      <w:r w:rsidRPr="001534A2">
        <w:rPr>
          <w:sz w:val="24"/>
          <w:szCs w:val="24"/>
          <w:lang w:val="tr-TR"/>
        </w:rPr>
        <w:t>ing kabi</w:t>
      </w:r>
      <w:r w:rsidRPr="001534A2">
        <w:rPr>
          <w:sz w:val="24"/>
          <w:szCs w:val="24"/>
          <w:lang w:val="uz-Cyrl-UZ"/>
        </w:rPr>
        <w:t xml:space="preserve"> </w:t>
      </w:r>
      <w:r w:rsidRPr="001534A2">
        <w:rPr>
          <w:sz w:val="24"/>
          <w:szCs w:val="24"/>
          <w:lang w:val="tr-TR"/>
        </w:rPr>
        <w:t xml:space="preserve">bu </w:t>
      </w:r>
      <w:r w:rsidRPr="001534A2">
        <w:rPr>
          <w:sz w:val="24"/>
          <w:szCs w:val="24"/>
          <w:lang w:val="uz-Cyrl-UZ"/>
        </w:rPr>
        <w:t>koinot ham ayni qalami qadar bilan, faqat katta miqyosda yozil</w:t>
      </w:r>
      <w:r w:rsidRPr="001534A2">
        <w:rPr>
          <w:sz w:val="24"/>
          <w:szCs w:val="24"/>
          <w:lang w:val="uz-Latn-UZ"/>
        </w:rPr>
        <w:t>gan</w:t>
      </w:r>
      <w:r w:rsidRPr="001534A2">
        <w:rPr>
          <w:sz w:val="24"/>
          <w:szCs w:val="24"/>
          <w:lang w:val="uz-Cyrl-UZ"/>
        </w:rPr>
        <w:t xml:space="preserve"> muntazam bir qasida</w:t>
      </w:r>
      <w:r w:rsidRPr="001534A2">
        <w:rPr>
          <w:sz w:val="24"/>
          <w:szCs w:val="24"/>
          <w:lang w:val="uz-Latn-UZ"/>
        </w:rPr>
        <w:t>-</w:t>
      </w:r>
      <w:r w:rsidRPr="001534A2">
        <w:rPr>
          <w:sz w:val="24"/>
          <w:szCs w:val="24"/>
          <w:lang w:val="uz-Cyrl-UZ"/>
        </w:rPr>
        <w:t>i qadardir. Hеch mumkinmiki; hadsiz alomati fariqa bilan butun insonlarga qaragan inson yuzidagi sikka-i vahdatga va butun mavjudotni yеlkani yеlkaga, q</w:t>
      </w:r>
      <w:r>
        <w:rPr>
          <w:sz w:val="24"/>
          <w:szCs w:val="24"/>
          <w:lang w:val="uz-Cyrl-UZ"/>
        </w:rPr>
        <w:t>o‘</w:t>
      </w:r>
      <w:r w:rsidRPr="001534A2">
        <w:rPr>
          <w:sz w:val="24"/>
          <w:szCs w:val="24"/>
          <w:lang w:val="uz-Cyrl-UZ"/>
        </w:rPr>
        <w:t>lni q</w:t>
      </w:r>
      <w:r>
        <w:rPr>
          <w:sz w:val="24"/>
          <w:szCs w:val="24"/>
          <w:lang w:val="uz-Cyrl-UZ"/>
        </w:rPr>
        <w:t>o‘</w:t>
      </w:r>
      <w:r w:rsidRPr="001534A2">
        <w:rPr>
          <w:sz w:val="24"/>
          <w:szCs w:val="24"/>
          <w:lang w:val="uz-Cyrl-UZ"/>
        </w:rPr>
        <w:t>lga, boshni boshga bеrgan koinot ustidagi xotami vahdoniyatga Vohidi Ahaddan boshqa narsaning mudoxalasi b</w:t>
      </w:r>
      <w:r>
        <w:rPr>
          <w:sz w:val="24"/>
          <w:szCs w:val="24"/>
          <w:lang w:val="uz-Cyrl-UZ"/>
        </w:rPr>
        <w:t>o‘</w:t>
      </w:r>
      <w:r w:rsidRPr="001534A2">
        <w:rPr>
          <w:sz w:val="24"/>
          <w:szCs w:val="24"/>
          <w:lang w:val="uz-Cyrl-UZ"/>
        </w:rPr>
        <w:t>lsin?</w:t>
      </w:r>
    </w:p>
    <w:p w14:paraId="582E303F" w14:textId="220CE18B" w:rsidR="00A31CA5" w:rsidRPr="001534A2" w:rsidRDefault="00A31CA5" w:rsidP="00A31CA5">
      <w:pPr>
        <w:widowControl w:val="0"/>
        <w:ind w:firstLine="567"/>
        <w:jc w:val="both"/>
        <w:rPr>
          <w:sz w:val="24"/>
          <w:szCs w:val="24"/>
          <w:lang w:val="uz-Cyrl-UZ"/>
        </w:rPr>
      </w:pPr>
      <w:r w:rsidRPr="001534A2">
        <w:rPr>
          <w:b/>
          <w:sz w:val="24"/>
          <w:szCs w:val="24"/>
          <w:lang w:val="uz-Cyrl-UZ"/>
        </w:rPr>
        <w:t>Ikkinchi Fikra:</w:t>
      </w:r>
      <w:r w:rsidRPr="001534A2">
        <w:rPr>
          <w:rFonts w:ascii="Arabic Typesetting" w:hAnsi="Arabic Typesetting" w:cs="Arabic Typesetting"/>
          <w:b/>
          <w:color w:val="FF0000"/>
          <w:sz w:val="24"/>
          <w:szCs w:val="24"/>
          <w:lang w:val="uz-Cyrl-UZ"/>
        </w:rPr>
        <w:t xml:space="preserve"> </w:t>
      </w:r>
      <w:r w:rsidRPr="001534A2">
        <w:rPr>
          <w:rFonts w:ascii="Arabic Typesetting" w:hAnsi="Arabic Typesetting" w:cs="Arabic Typesetting"/>
          <w:color w:val="FF0000"/>
          <w:sz w:val="40"/>
          <w:szCs w:val="40"/>
          <w:rtl/>
        </w:rPr>
        <w:t>اِبْدَاعُهُ لِذَاكَ … الخ</w:t>
      </w:r>
      <w:r w:rsidRPr="001534A2">
        <w:rPr>
          <w:rFonts w:ascii="Arabic Typesetting" w:hAnsi="Arabic Typesetting" w:cs="Arabic Typesetting"/>
          <w:color w:val="FF0000"/>
          <w:sz w:val="52"/>
          <w:szCs w:val="52"/>
          <w:lang w:val="uz-Cyrl-UZ"/>
        </w:rPr>
        <w:t xml:space="preserve"> </w:t>
      </w:r>
      <w:r w:rsidRPr="001534A2">
        <w:rPr>
          <w:sz w:val="24"/>
          <w:szCs w:val="24"/>
          <w:lang w:val="uz-Cyrl-UZ"/>
        </w:rPr>
        <w:t>Ma</w:t>
      </w:r>
      <w:r>
        <w:rPr>
          <w:sz w:val="24"/>
          <w:szCs w:val="24"/>
          <w:lang w:val="uz-Cyrl-UZ"/>
        </w:rPr>
        <w:t>’</w:t>
      </w:r>
      <w:r w:rsidRPr="001534A2">
        <w:rPr>
          <w:sz w:val="24"/>
          <w:szCs w:val="24"/>
          <w:lang w:val="uz-Cyrl-UZ"/>
        </w:rPr>
        <w:t>nosi shu</w:t>
      </w:r>
      <w:r w:rsidRPr="001534A2">
        <w:rPr>
          <w:sz w:val="24"/>
          <w:szCs w:val="24"/>
          <w:lang w:val="tr-TR"/>
        </w:rPr>
        <w:t>ki</w:t>
      </w:r>
      <w:r w:rsidRPr="001534A2">
        <w:rPr>
          <w:sz w:val="24"/>
          <w:szCs w:val="24"/>
          <w:lang w:val="uz-Cyrl-UZ"/>
        </w:rPr>
        <w:t>: Sone</w:t>
      </w:r>
      <w:r>
        <w:rPr>
          <w:sz w:val="24"/>
          <w:szCs w:val="24"/>
          <w:lang w:val="uz-Cyrl-UZ"/>
        </w:rPr>
        <w:t>’</w:t>
      </w:r>
      <w:r w:rsidRPr="001534A2">
        <w:rPr>
          <w:sz w:val="24"/>
          <w:szCs w:val="24"/>
          <w:lang w:val="uz-Cyrl-UZ"/>
        </w:rPr>
        <w:t>-i Hakim olami akbarni shunday badi</w:t>
      </w:r>
      <w:r>
        <w:rPr>
          <w:sz w:val="24"/>
          <w:szCs w:val="24"/>
          <w:lang w:val="uz-Cyrl-UZ"/>
        </w:rPr>
        <w:t>’</w:t>
      </w:r>
      <w:r w:rsidRPr="001534A2">
        <w:rPr>
          <w:sz w:val="24"/>
          <w:szCs w:val="24"/>
          <w:lang w:val="uz-Cyrl-UZ"/>
        </w:rPr>
        <w:t xml:space="preserve"> bir suratda yaratib oyoti kibriyo</w:t>
      </w:r>
      <w:r w:rsidRPr="001534A2">
        <w:rPr>
          <w:sz w:val="24"/>
          <w:szCs w:val="24"/>
          <w:lang w:val="uz-Latn-UZ"/>
        </w:rPr>
        <w:t>si</w:t>
      </w:r>
      <w:r w:rsidRPr="001534A2">
        <w:rPr>
          <w:sz w:val="24"/>
          <w:szCs w:val="24"/>
          <w:lang w:val="uz-Cyrl-UZ"/>
        </w:rPr>
        <w:t>ni ustida naqsh et</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uz-Cyrl-UZ"/>
        </w:rPr>
        <w:t xml:space="preserve"> koinotni bir masjidi kabir shakliga </w:t>
      </w:r>
      <w:r w:rsidRPr="001534A2">
        <w:rPr>
          <w:sz w:val="24"/>
          <w:szCs w:val="24"/>
          <w:lang w:val="uz-Cyrl-UZ"/>
        </w:rPr>
        <w:lastRenderedPageBreak/>
        <w:t>aylantir</w:t>
      </w:r>
      <w:r w:rsidRPr="001534A2">
        <w:rPr>
          <w:sz w:val="24"/>
          <w:szCs w:val="24"/>
          <w:lang w:val="uz-Latn-UZ"/>
        </w:rPr>
        <w:t>gan</w:t>
      </w:r>
      <w:r w:rsidRPr="001534A2">
        <w:rPr>
          <w:sz w:val="24"/>
          <w:szCs w:val="24"/>
          <w:lang w:val="uz-Cyrl-UZ"/>
        </w:rPr>
        <w:t xml:space="preserve"> va insonni ham shunday bir tarzda ijod qilib, unga aql bеrib, u </w:t>
      </w:r>
      <w:r w:rsidRPr="001534A2">
        <w:rPr>
          <w:sz w:val="24"/>
          <w:szCs w:val="24"/>
          <w:lang w:val="tr-TR"/>
        </w:rPr>
        <w:t>bilan</w:t>
      </w:r>
      <w:r w:rsidRPr="001534A2">
        <w:rPr>
          <w:sz w:val="24"/>
          <w:szCs w:val="24"/>
          <w:lang w:val="uz-Cyrl-UZ"/>
        </w:rPr>
        <w:t xml:space="preserve"> u </w:t>
      </w:r>
      <w:r w:rsidR="00A77DA4">
        <w:rPr>
          <w:sz w:val="24"/>
          <w:szCs w:val="24"/>
          <w:lang w:val="uz-Cyrl-UZ"/>
        </w:rPr>
        <w:t>mo‘jiz</w:t>
      </w:r>
      <w:r w:rsidRPr="001534A2">
        <w:rPr>
          <w:sz w:val="24"/>
          <w:szCs w:val="24"/>
          <w:lang w:val="uz-Latn-UZ"/>
        </w:rPr>
        <w:t>oti san</w:t>
      </w:r>
      <w:r>
        <w:rPr>
          <w:sz w:val="24"/>
          <w:szCs w:val="24"/>
          <w:lang w:val="uz-Latn-UZ"/>
        </w:rPr>
        <w:t>’</w:t>
      </w:r>
      <w:r w:rsidRPr="001534A2">
        <w:rPr>
          <w:sz w:val="24"/>
          <w:szCs w:val="24"/>
          <w:lang w:val="uz-Latn-UZ"/>
        </w:rPr>
        <w:t>atiga</w:t>
      </w:r>
      <w:r w:rsidRPr="001534A2">
        <w:rPr>
          <w:sz w:val="24"/>
          <w:szCs w:val="24"/>
          <w:lang w:val="uz-Cyrl-UZ"/>
        </w:rPr>
        <w:t xml:space="preserve"> va u badi</w:t>
      </w:r>
      <w:r>
        <w:rPr>
          <w:sz w:val="24"/>
          <w:szCs w:val="24"/>
          <w:lang w:val="uz-Cyrl-UZ"/>
        </w:rPr>
        <w:t>’</w:t>
      </w:r>
      <w:r w:rsidRPr="001534A2">
        <w:rPr>
          <w:sz w:val="24"/>
          <w:szCs w:val="24"/>
          <w:lang w:val="uz-Cyrl-UZ"/>
        </w:rPr>
        <w:t xml:space="preserve"> qudratiga qarshi sajda</w:t>
      </w:r>
      <w:r w:rsidRPr="001534A2">
        <w:rPr>
          <w:sz w:val="24"/>
          <w:szCs w:val="24"/>
          <w:lang w:val="uz-Latn-UZ"/>
        </w:rPr>
        <w:t>-</w:t>
      </w:r>
      <w:r w:rsidRPr="001534A2">
        <w:rPr>
          <w:sz w:val="24"/>
          <w:szCs w:val="24"/>
          <w:lang w:val="uz-Cyrl-UZ"/>
        </w:rPr>
        <w:t xml:space="preserve">i hayrat ettirib, unga </w:t>
      </w:r>
      <w:r w:rsidRPr="001534A2">
        <w:rPr>
          <w:sz w:val="24"/>
          <w:szCs w:val="24"/>
          <w:lang w:val="uz-Latn-UZ"/>
        </w:rPr>
        <w:t xml:space="preserve">oyoti </w:t>
      </w:r>
      <w:r w:rsidRPr="001534A2">
        <w:rPr>
          <w:sz w:val="24"/>
          <w:szCs w:val="24"/>
          <w:lang w:val="uz-Cyrl-UZ"/>
        </w:rPr>
        <w:t xml:space="preserve">kibriyoni </w:t>
      </w:r>
      <w:r>
        <w:rPr>
          <w:sz w:val="24"/>
          <w:szCs w:val="24"/>
          <w:lang w:val="uz-Cyrl-UZ"/>
        </w:rPr>
        <w:t>o‘</w:t>
      </w:r>
      <w:r w:rsidRPr="001534A2">
        <w:rPr>
          <w:sz w:val="24"/>
          <w:szCs w:val="24"/>
          <w:lang w:val="uz-Cyrl-UZ"/>
        </w:rPr>
        <w:t>qittirib, kamarbasta-i ubudiyat ettirib, u masjidi kabirda bir abdi s</w:t>
      </w:r>
      <w:r w:rsidRPr="001534A2">
        <w:rPr>
          <w:sz w:val="24"/>
          <w:szCs w:val="24"/>
          <w:lang w:val="tr-TR"/>
        </w:rPr>
        <w:t>o</w:t>
      </w:r>
      <w:r w:rsidRPr="001534A2">
        <w:rPr>
          <w:sz w:val="24"/>
          <w:szCs w:val="24"/>
          <w:lang w:val="uz-Cyrl-UZ"/>
        </w:rPr>
        <w:t>jid fitratida yarat</w:t>
      </w:r>
      <w:r w:rsidRPr="001534A2">
        <w:rPr>
          <w:sz w:val="24"/>
          <w:szCs w:val="24"/>
          <w:lang w:val="uz-Latn-UZ"/>
        </w:rPr>
        <w:t>gand</w:t>
      </w:r>
      <w:r w:rsidRPr="001534A2">
        <w:rPr>
          <w:sz w:val="24"/>
          <w:szCs w:val="24"/>
          <w:lang w:val="uz-Cyrl-UZ"/>
        </w:rPr>
        <w:t xml:space="preserve">ir. Hеch mumkinmidirki: </w:t>
      </w:r>
      <w:r w:rsidRPr="001534A2">
        <w:rPr>
          <w:sz w:val="24"/>
          <w:szCs w:val="24"/>
          <w:lang w:val="tr-TR"/>
        </w:rPr>
        <w:t>B</w:t>
      </w:r>
      <w:r w:rsidRPr="001534A2">
        <w:rPr>
          <w:sz w:val="24"/>
          <w:szCs w:val="24"/>
          <w:lang w:val="uz-Cyrl-UZ"/>
        </w:rPr>
        <w:t>u masjidi kabirning ichidagi s</w:t>
      </w:r>
      <w:r w:rsidRPr="001534A2">
        <w:rPr>
          <w:sz w:val="24"/>
          <w:szCs w:val="24"/>
          <w:lang w:val="tr-TR"/>
        </w:rPr>
        <w:t>o</w:t>
      </w:r>
      <w:r w:rsidRPr="001534A2">
        <w:rPr>
          <w:sz w:val="24"/>
          <w:szCs w:val="24"/>
          <w:lang w:val="uz-Cyrl-UZ"/>
        </w:rPr>
        <w:t>jidlarning, obidlarning ma</w:t>
      </w:r>
      <w:r>
        <w:rPr>
          <w:sz w:val="24"/>
          <w:szCs w:val="24"/>
          <w:lang w:val="uz-Cyrl-UZ"/>
        </w:rPr>
        <w:t>’</w:t>
      </w:r>
      <w:r w:rsidRPr="001534A2">
        <w:rPr>
          <w:sz w:val="24"/>
          <w:szCs w:val="24"/>
          <w:lang w:val="uz-Cyrl-UZ"/>
        </w:rPr>
        <w:t>budi haqiqiylari u Sone</w:t>
      </w:r>
      <w:r>
        <w:rPr>
          <w:sz w:val="24"/>
          <w:szCs w:val="24"/>
          <w:lang w:val="uz-Cyrl-UZ"/>
        </w:rPr>
        <w:t>’</w:t>
      </w:r>
      <w:r w:rsidRPr="001534A2">
        <w:rPr>
          <w:sz w:val="24"/>
          <w:szCs w:val="24"/>
          <w:lang w:val="uz-Cyrl-UZ"/>
        </w:rPr>
        <w:t>-i Vohidi Ahaddan boshqasi b</w:t>
      </w:r>
      <w:r>
        <w:rPr>
          <w:sz w:val="24"/>
          <w:szCs w:val="24"/>
          <w:lang w:val="uz-Cyrl-UZ"/>
        </w:rPr>
        <w:t>o‘</w:t>
      </w:r>
      <w:r w:rsidRPr="001534A2">
        <w:rPr>
          <w:sz w:val="24"/>
          <w:szCs w:val="24"/>
          <w:lang w:val="uz-Cyrl-UZ"/>
        </w:rPr>
        <w:t>la olsin?.</w:t>
      </w:r>
    </w:p>
    <w:p w14:paraId="7EFDC403" w14:textId="0FB4BE56" w:rsidR="00A31CA5" w:rsidRPr="001534A2" w:rsidRDefault="00A31CA5" w:rsidP="00A31CA5">
      <w:pPr>
        <w:widowControl w:val="0"/>
        <w:ind w:firstLine="567"/>
        <w:jc w:val="both"/>
        <w:rPr>
          <w:sz w:val="24"/>
          <w:szCs w:val="24"/>
          <w:lang w:val="uz-Cyrl-UZ"/>
        </w:rPr>
      </w:pPr>
      <w:r w:rsidRPr="001534A2">
        <w:rPr>
          <w:b/>
          <w:sz w:val="24"/>
          <w:szCs w:val="24"/>
          <w:lang w:val="uz-Cyrl-UZ"/>
        </w:rPr>
        <w:t>Uchinchi Fikra:</w:t>
      </w:r>
      <w:r w:rsidRPr="001534A2">
        <w:rPr>
          <w:rFonts w:ascii="Arabic Typesetting" w:hAnsi="Arabic Typesetting" w:cs="Arabic Typesetting"/>
          <w:b/>
          <w:color w:val="FF0000"/>
          <w:sz w:val="24"/>
          <w:szCs w:val="24"/>
          <w:lang w:val="uz-Cyrl-UZ"/>
        </w:rPr>
        <w:t xml:space="preserve"> </w:t>
      </w:r>
      <w:r w:rsidRPr="001534A2">
        <w:rPr>
          <w:rFonts w:ascii="Arabic Typesetting" w:hAnsi="Arabic Typesetting" w:cs="Arabic Typesetting"/>
          <w:color w:val="FF0000"/>
          <w:sz w:val="40"/>
          <w:szCs w:val="40"/>
          <w:rtl/>
        </w:rPr>
        <w:t>اِنْشَائُهُ لِذَاكَ … الخ</w:t>
      </w:r>
      <w:r w:rsidRPr="001534A2">
        <w:rPr>
          <w:rFonts w:ascii="Arabic Typesetting" w:hAnsi="Arabic Typesetting" w:cs="Arabic Typesetting"/>
          <w:color w:val="FF0000"/>
          <w:sz w:val="52"/>
          <w:szCs w:val="52"/>
          <w:lang w:val="uz-Cyrl-UZ"/>
        </w:rPr>
        <w:t xml:space="preserve"> </w:t>
      </w:r>
      <w:r w:rsidRPr="001534A2">
        <w:rPr>
          <w:sz w:val="24"/>
          <w:szCs w:val="24"/>
          <w:lang w:val="uz-Cyrl-UZ"/>
        </w:rPr>
        <w:t>Ma</w:t>
      </w:r>
      <w:r>
        <w:rPr>
          <w:sz w:val="24"/>
          <w:szCs w:val="24"/>
          <w:lang w:val="uz-Cyrl-UZ"/>
        </w:rPr>
        <w:t>’</w:t>
      </w:r>
      <w:r w:rsidRPr="001534A2">
        <w:rPr>
          <w:sz w:val="24"/>
          <w:szCs w:val="24"/>
          <w:lang w:val="uz-Cyrl-UZ"/>
        </w:rPr>
        <w:t xml:space="preserve">nosi shuki: U Malik-ul Mulki Zuljalol </w:t>
      </w:r>
      <w:r w:rsidRPr="001534A2">
        <w:rPr>
          <w:sz w:val="24"/>
          <w:szCs w:val="24"/>
          <w:lang w:val="uz-Latn-UZ"/>
        </w:rPr>
        <w:t>olami akbar</w:t>
      </w:r>
      <w:r w:rsidRPr="001534A2">
        <w:rPr>
          <w:sz w:val="24"/>
          <w:szCs w:val="24"/>
          <w:lang w:val="uz-Cyrl-UZ"/>
        </w:rPr>
        <w:t>ni, xususan Kura-i Arz yuzini shunday suratda insho etib yarat</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uz-Cyrl-UZ"/>
        </w:rPr>
        <w:t xml:space="preserve"> bir-biri ichida hadsiz doiralar b</w:t>
      </w:r>
      <w:r>
        <w:rPr>
          <w:sz w:val="24"/>
          <w:szCs w:val="24"/>
          <w:lang w:val="uz-Cyrl-UZ"/>
        </w:rPr>
        <w:t>o‘</w:t>
      </w:r>
      <w:r w:rsidRPr="001534A2">
        <w:rPr>
          <w:sz w:val="24"/>
          <w:szCs w:val="24"/>
          <w:lang w:val="uz-Cyrl-UZ"/>
        </w:rPr>
        <w:t>lib, har bir doira bir ekinzor hukmida b</w:t>
      </w:r>
      <w:r>
        <w:rPr>
          <w:sz w:val="24"/>
          <w:szCs w:val="24"/>
          <w:lang w:val="uz-Cyrl-UZ"/>
        </w:rPr>
        <w:t>o‘</w:t>
      </w:r>
      <w:r w:rsidRPr="001534A2">
        <w:rPr>
          <w:sz w:val="24"/>
          <w:szCs w:val="24"/>
          <w:lang w:val="uz-Cyrl-UZ"/>
        </w:rPr>
        <w:t>lib, vaqt-bavaqt, mavsum-bamavsum, asr-baasr ekadi, bichadi, ma</w:t>
      </w:r>
      <w:r w:rsidRPr="001534A2">
        <w:rPr>
          <w:sz w:val="24"/>
          <w:szCs w:val="24"/>
          <w:lang w:val="uz-Latn-UZ"/>
        </w:rPr>
        <w:t>h</w:t>
      </w:r>
      <w:r w:rsidRPr="001534A2">
        <w:rPr>
          <w:sz w:val="24"/>
          <w:szCs w:val="24"/>
          <w:lang w:val="uz-Cyrl-UZ"/>
        </w:rPr>
        <w:t>sulot oladi. Mutamodiyan mulkini ishlattiradi, tasarruf etadi. Eng buyuk doira b</w:t>
      </w:r>
      <w:r>
        <w:rPr>
          <w:sz w:val="24"/>
          <w:szCs w:val="24"/>
          <w:lang w:val="uz-Cyrl-UZ"/>
        </w:rPr>
        <w:t>o‘</w:t>
      </w:r>
      <w:r w:rsidRPr="001534A2">
        <w:rPr>
          <w:sz w:val="24"/>
          <w:szCs w:val="24"/>
          <w:lang w:val="uz-Cyrl-UZ"/>
        </w:rPr>
        <w:t xml:space="preserve">lgan zarrot olamini bir ekinzor qilib, har </w:t>
      </w:r>
      <w:r w:rsidRPr="001534A2">
        <w:rPr>
          <w:sz w:val="24"/>
          <w:szCs w:val="24"/>
          <w:lang w:val="tr-TR"/>
        </w:rPr>
        <w:t>doim</w:t>
      </w:r>
      <w:r w:rsidRPr="001534A2">
        <w:rPr>
          <w:sz w:val="24"/>
          <w:szCs w:val="24"/>
          <w:lang w:val="uz-Cyrl-UZ"/>
        </w:rPr>
        <w:t xml:space="preserve"> koinot qadar mahsulotni; qudrati bilan, hikmati bilan unda ekadi, bichadi, teradi. </w:t>
      </w:r>
      <w:r w:rsidRPr="001534A2">
        <w:rPr>
          <w:sz w:val="24"/>
          <w:szCs w:val="24"/>
          <w:lang w:val="en-US"/>
        </w:rPr>
        <w:t xml:space="preserve">Olami </w:t>
      </w:r>
      <w:r w:rsidRPr="001534A2">
        <w:rPr>
          <w:sz w:val="24"/>
          <w:szCs w:val="24"/>
          <w:lang w:val="uz-Latn-UZ"/>
        </w:rPr>
        <w:t>sh</w:t>
      </w:r>
      <w:r w:rsidRPr="001534A2">
        <w:rPr>
          <w:sz w:val="24"/>
          <w:szCs w:val="24"/>
          <w:lang w:val="uz-Cyrl-UZ"/>
        </w:rPr>
        <w:t>ahodatdan olami</w:t>
      </w:r>
      <w:r w:rsidRPr="001534A2">
        <w:rPr>
          <w:sz w:val="24"/>
          <w:szCs w:val="24"/>
          <w:lang w:val="en-US"/>
        </w:rPr>
        <w:t xml:space="preserve"> </w:t>
      </w:r>
      <w:r>
        <w:rPr>
          <w:sz w:val="24"/>
          <w:szCs w:val="24"/>
          <w:lang w:val="uz-Cyrl-UZ"/>
        </w:rPr>
        <w:t>g‘</w:t>
      </w:r>
      <w:r w:rsidRPr="001534A2">
        <w:rPr>
          <w:sz w:val="24"/>
          <w:szCs w:val="24"/>
          <w:lang w:val="uz-Cyrl-UZ"/>
        </w:rPr>
        <w:t>aybga, doira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qudratdan doira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ilmga yubora</w:t>
      </w:r>
      <w:r w:rsidRPr="001534A2">
        <w:rPr>
          <w:sz w:val="24"/>
          <w:szCs w:val="24"/>
          <w:lang w:val="en-US"/>
        </w:rPr>
        <w:t>di</w:t>
      </w:r>
      <w:r w:rsidRPr="001534A2">
        <w:rPr>
          <w:sz w:val="24"/>
          <w:szCs w:val="24"/>
          <w:lang w:val="uz-Cyrl-UZ"/>
        </w:rPr>
        <w:t>. S</w:t>
      </w:r>
      <w:r>
        <w:rPr>
          <w:sz w:val="24"/>
          <w:szCs w:val="24"/>
          <w:lang w:val="uz-Cyrl-UZ"/>
        </w:rPr>
        <w:t>o‘</w:t>
      </w:r>
      <w:r w:rsidRPr="001534A2">
        <w:rPr>
          <w:sz w:val="24"/>
          <w:szCs w:val="24"/>
          <w:lang w:val="uz-Cyrl-UZ"/>
        </w:rPr>
        <w:t>ngra mutavassit bir doira b</w:t>
      </w:r>
      <w:r>
        <w:rPr>
          <w:sz w:val="24"/>
          <w:szCs w:val="24"/>
          <w:lang w:val="uz-Cyrl-UZ"/>
        </w:rPr>
        <w:t>o‘</w:t>
      </w:r>
      <w:r w:rsidRPr="001534A2">
        <w:rPr>
          <w:sz w:val="24"/>
          <w:szCs w:val="24"/>
          <w:lang w:val="uz-Cyrl-UZ"/>
        </w:rPr>
        <w:t>lgan zamin yuzini aynan shunday bir ekinzor qil</w:t>
      </w:r>
      <w:r w:rsidRPr="001534A2">
        <w:rPr>
          <w:sz w:val="24"/>
          <w:szCs w:val="24"/>
          <w:lang w:val="uz-Latn-UZ"/>
        </w:rPr>
        <w:t>gan</w:t>
      </w:r>
      <w:r w:rsidRPr="001534A2">
        <w:rPr>
          <w:sz w:val="24"/>
          <w:szCs w:val="24"/>
          <w:lang w:val="uz-Cyrl-UZ"/>
        </w:rPr>
        <w:t>ki; mavsum-bamavsum olamlarni, anv</w:t>
      </w:r>
      <w:r>
        <w:rPr>
          <w:sz w:val="24"/>
          <w:szCs w:val="24"/>
          <w:lang w:val="uz-Cyrl-UZ"/>
        </w:rPr>
        <w:t>o‘</w:t>
      </w:r>
      <w:r w:rsidRPr="001534A2">
        <w:rPr>
          <w:sz w:val="24"/>
          <w:szCs w:val="24"/>
          <w:lang w:val="uz-Cyrl-UZ"/>
        </w:rPr>
        <w:t>larni ichida ekadi, bichadi, teradi. Ma</w:t>
      </w:r>
      <w:r>
        <w:rPr>
          <w:sz w:val="24"/>
          <w:szCs w:val="24"/>
          <w:lang w:val="uz-Cyrl-UZ"/>
        </w:rPr>
        <w:t>’</w:t>
      </w:r>
      <w:r w:rsidRPr="001534A2">
        <w:rPr>
          <w:sz w:val="24"/>
          <w:szCs w:val="24"/>
          <w:lang w:val="uz-Cyrl-UZ"/>
        </w:rPr>
        <w:t xml:space="preserve">naviy mahsulotini ham </w:t>
      </w:r>
      <w:r>
        <w:rPr>
          <w:sz w:val="24"/>
          <w:szCs w:val="24"/>
          <w:lang w:val="uz-Cyrl-UZ"/>
        </w:rPr>
        <w:t>g‘</w:t>
      </w:r>
      <w:r w:rsidRPr="001534A2">
        <w:rPr>
          <w:sz w:val="24"/>
          <w:szCs w:val="24"/>
          <w:lang w:val="uz-Cyrl-UZ"/>
        </w:rPr>
        <w:t>aybiy, uxraviy, misoliy va ma</w:t>
      </w:r>
      <w:r>
        <w:rPr>
          <w:sz w:val="24"/>
          <w:szCs w:val="24"/>
          <w:lang w:val="uz-Cyrl-UZ"/>
        </w:rPr>
        <w:t>’</w:t>
      </w:r>
      <w:r w:rsidRPr="001534A2">
        <w:rPr>
          <w:sz w:val="24"/>
          <w:szCs w:val="24"/>
          <w:lang w:val="uz-Cyrl-UZ"/>
        </w:rPr>
        <w:t>naviy olamlariga yuboradi. Yanada kichik bir doira b</w:t>
      </w:r>
      <w:r>
        <w:rPr>
          <w:sz w:val="24"/>
          <w:szCs w:val="24"/>
          <w:lang w:val="uz-Cyrl-UZ"/>
        </w:rPr>
        <w:t>o‘</w:t>
      </w:r>
      <w:r w:rsidRPr="001534A2">
        <w:rPr>
          <w:sz w:val="24"/>
          <w:szCs w:val="24"/>
          <w:lang w:val="uz-Cyrl-UZ"/>
        </w:rPr>
        <w:t>lgan bir bo</w:t>
      </w:r>
      <w:r>
        <w:rPr>
          <w:sz w:val="24"/>
          <w:szCs w:val="24"/>
          <w:lang w:val="uz-Cyrl-UZ"/>
        </w:rPr>
        <w:t>g‘</w:t>
      </w:r>
      <w:r w:rsidRPr="001534A2">
        <w:rPr>
          <w:sz w:val="24"/>
          <w:szCs w:val="24"/>
          <w:lang w:val="uz-Cyrl-UZ"/>
        </w:rPr>
        <w:t>ni yana yuz marta, ming marta qudrat bilan t</w:t>
      </w:r>
      <w:r>
        <w:rPr>
          <w:sz w:val="24"/>
          <w:szCs w:val="24"/>
          <w:lang w:val="uz-Cyrl-UZ"/>
        </w:rPr>
        <w:t>o‘</w:t>
      </w:r>
      <w:r w:rsidRPr="001534A2">
        <w:rPr>
          <w:sz w:val="24"/>
          <w:szCs w:val="24"/>
          <w:lang w:val="uz-Cyrl-UZ"/>
        </w:rPr>
        <w:t>ldirib, hikmat bilan b</w:t>
      </w:r>
      <w:r>
        <w:rPr>
          <w:sz w:val="24"/>
          <w:szCs w:val="24"/>
          <w:lang w:val="uz-Cyrl-UZ"/>
        </w:rPr>
        <w:t>o‘</w:t>
      </w:r>
      <w:r w:rsidRPr="001534A2">
        <w:rPr>
          <w:sz w:val="24"/>
          <w:szCs w:val="24"/>
          <w:lang w:val="uz-Cyrl-UZ"/>
        </w:rPr>
        <w:t>shatadi. Y</w:t>
      </w:r>
      <w:r w:rsidRPr="001534A2">
        <w:rPr>
          <w:sz w:val="24"/>
          <w:szCs w:val="24"/>
          <w:lang w:val="en-US"/>
        </w:rPr>
        <w:t>a</w:t>
      </w:r>
      <w:r w:rsidRPr="001534A2">
        <w:rPr>
          <w:sz w:val="24"/>
          <w:szCs w:val="24"/>
          <w:lang w:val="uz-Cyrl-UZ"/>
        </w:rPr>
        <w:t>nada kichik bir doira b</w:t>
      </w:r>
      <w:r>
        <w:rPr>
          <w:sz w:val="24"/>
          <w:szCs w:val="24"/>
          <w:lang w:val="uz-Cyrl-UZ"/>
        </w:rPr>
        <w:t>o‘</w:t>
      </w:r>
      <w:r w:rsidRPr="001534A2">
        <w:rPr>
          <w:sz w:val="24"/>
          <w:szCs w:val="24"/>
          <w:lang w:val="uz-Cyrl-UZ"/>
        </w:rPr>
        <w:t xml:space="preserve">lgan bir </w:t>
      </w:r>
      <w:r w:rsidRPr="001534A2">
        <w:rPr>
          <w:sz w:val="24"/>
          <w:szCs w:val="24"/>
          <w:lang w:val="uz-Latn-UZ"/>
        </w:rPr>
        <w:t>ziyhayotni</w:t>
      </w:r>
      <w:r w:rsidRPr="001534A2">
        <w:rPr>
          <w:sz w:val="24"/>
          <w:szCs w:val="24"/>
          <w:lang w:val="uz-Cyrl-UZ"/>
        </w:rPr>
        <w:t>, masalan bir daraxt</w:t>
      </w:r>
      <w:r w:rsidRPr="001534A2">
        <w:rPr>
          <w:sz w:val="24"/>
          <w:szCs w:val="24"/>
          <w:lang w:val="en-US"/>
        </w:rPr>
        <w:t>ni</w:t>
      </w:r>
      <w:r w:rsidRPr="001534A2">
        <w:rPr>
          <w:sz w:val="24"/>
          <w:szCs w:val="24"/>
          <w:lang w:val="uz-Cyrl-UZ"/>
        </w:rPr>
        <w:t>, bir inson</w:t>
      </w:r>
      <w:r w:rsidRPr="001534A2">
        <w:rPr>
          <w:sz w:val="24"/>
          <w:szCs w:val="24"/>
          <w:lang w:val="en-US"/>
        </w:rPr>
        <w:t>ni</w:t>
      </w:r>
      <w:r w:rsidRPr="001534A2">
        <w:rPr>
          <w:sz w:val="24"/>
          <w:szCs w:val="24"/>
          <w:lang w:val="uz-Cyrl-UZ"/>
        </w:rPr>
        <w:t xml:space="preserve"> yuz marta </w:t>
      </w:r>
      <w:r>
        <w:rPr>
          <w:sz w:val="24"/>
          <w:szCs w:val="24"/>
          <w:lang w:val="uz-Latn-UZ"/>
        </w:rPr>
        <w:t>o‘</w:t>
      </w:r>
      <w:r w:rsidRPr="001534A2">
        <w:rPr>
          <w:sz w:val="24"/>
          <w:szCs w:val="24"/>
          <w:lang w:val="uz-Latn-UZ"/>
        </w:rPr>
        <w:t xml:space="preserve">shancha </w:t>
      </w:r>
      <w:r w:rsidRPr="001534A2">
        <w:rPr>
          <w:sz w:val="24"/>
          <w:szCs w:val="24"/>
          <w:lang w:val="uz-Cyrl-UZ"/>
        </w:rPr>
        <w:t>undan ma</w:t>
      </w:r>
      <w:r w:rsidRPr="001534A2">
        <w:rPr>
          <w:sz w:val="24"/>
          <w:szCs w:val="24"/>
          <w:lang w:val="en-US"/>
        </w:rPr>
        <w:t>h</w:t>
      </w:r>
      <w:r w:rsidRPr="001534A2">
        <w:rPr>
          <w:sz w:val="24"/>
          <w:szCs w:val="24"/>
          <w:lang w:val="uz-Cyrl-UZ"/>
        </w:rPr>
        <w:t>sulot ola</w:t>
      </w:r>
      <w:r w:rsidRPr="001534A2">
        <w:rPr>
          <w:sz w:val="24"/>
          <w:szCs w:val="24"/>
          <w:lang w:val="en-US"/>
        </w:rPr>
        <w:t>di</w:t>
      </w:r>
      <w:r w:rsidRPr="001534A2">
        <w:rPr>
          <w:sz w:val="24"/>
          <w:szCs w:val="24"/>
          <w:lang w:val="uz-Cyrl-UZ"/>
        </w:rPr>
        <w:t>. Dеmak</w:t>
      </w:r>
      <w:r w:rsidRPr="001534A2">
        <w:rPr>
          <w:sz w:val="24"/>
          <w:szCs w:val="24"/>
          <w:lang w:val="uz-Latn-UZ"/>
        </w:rPr>
        <w:t>,</w:t>
      </w:r>
      <w:r w:rsidRPr="001534A2">
        <w:rPr>
          <w:sz w:val="24"/>
          <w:szCs w:val="24"/>
          <w:lang w:val="uz-Cyrl-UZ"/>
        </w:rPr>
        <w:t xml:space="preserve"> u Malik-ul Mulki Zuljalol kichik-katta, juz</w:t>
      </w:r>
      <w:r>
        <w:rPr>
          <w:sz w:val="24"/>
          <w:szCs w:val="24"/>
          <w:lang w:val="uz-Cyrl-UZ"/>
        </w:rPr>
        <w:t>’</w:t>
      </w:r>
      <w:r w:rsidRPr="001534A2">
        <w:rPr>
          <w:sz w:val="24"/>
          <w:szCs w:val="24"/>
          <w:lang w:val="uz-Cyrl-UZ"/>
        </w:rPr>
        <w:t>iy-kulliy hamma narsani bittadan modеl hukmida insho etib, yuzlab tarzda, yangi-yangi naqshlar bilan munaqqash mansujoti san</w:t>
      </w:r>
      <w:r>
        <w:rPr>
          <w:sz w:val="24"/>
          <w:szCs w:val="24"/>
          <w:lang w:val="uz-Cyrl-UZ"/>
        </w:rPr>
        <w:t>’</w:t>
      </w:r>
      <w:r w:rsidRPr="001534A2">
        <w:rPr>
          <w:sz w:val="24"/>
          <w:szCs w:val="24"/>
          <w:lang w:val="uz-Cyrl-UZ"/>
        </w:rPr>
        <w:t xml:space="preserve">atini ularga kiydiradi; jilva-i asmosini, </w:t>
      </w:r>
      <w:r w:rsidR="00A77DA4">
        <w:rPr>
          <w:sz w:val="24"/>
          <w:szCs w:val="24"/>
          <w:lang w:val="uz-Cyrl-UZ"/>
        </w:rPr>
        <w:t>mo‘jiz</w:t>
      </w:r>
      <w:r w:rsidRPr="001534A2">
        <w:rPr>
          <w:sz w:val="24"/>
          <w:szCs w:val="24"/>
          <w:lang w:val="uz-Latn-UZ"/>
        </w:rPr>
        <w:t xml:space="preserve">oti </w:t>
      </w:r>
      <w:r w:rsidRPr="001534A2">
        <w:rPr>
          <w:sz w:val="24"/>
          <w:szCs w:val="24"/>
          <w:lang w:val="uz-Cyrl-UZ"/>
        </w:rPr>
        <w:t xml:space="preserve">qudratini izhor etadi. </w:t>
      </w:r>
      <w:r>
        <w:rPr>
          <w:sz w:val="24"/>
          <w:szCs w:val="24"/>
          <w:lang w:val="uz-Cyrl-UZ"/>
        </w:rPr>
        <w:t>O‘</w:t>
      </w:r>
      <w:r w:rsidRPr="001534A2">
        <w:rPr>
          <w:sz w:val="24"/>
          <w:szCs w:val="24"/>
          <w:lang w:val="uz-Cyrl-UZ"/>
        </w:rPr>
        <w:t>z mulkida har bir narsani bittadan sahifa hukmida insho et</w:t>
      </w:r>
      <w:r w:rsidRPr="001534A2">
        <w:rPr>
          <w:sz w:val="24"/>
          <w:szCs w:val="24"/>
          <w:lang w:val="uz-Latn-UZ"/>
        </w:rPr>
        <w:t>gan</w:t>
      </w:r>
      <w:r w:rsidRPr="001534A2">
        <w:rPr>
          <w:sz w:val="24"/>
          <w:szCs w:val="24"/>
          <w:lang w:val="uz-Cyrl-UZ"/>
        </w:rPr>
        <w:t>; har sahifada yuzlab</w:t>
      </w:r>
      <w:r w:rsidRPr="001534A2">
        <w:rPr>
          <w:sz w:val="24"/>
          <w:szCs w:val="24"/>
          <w:lang w:val="uz-Latn-UZ"/>
        </w:rPr>
        <w:t xml:space="preserve"> tarzda</w:t>
      </w:r>
      <w:r w:rsidRPr="001534A2">
        <w:rPr>
          <w:sz w:val="24"/>
          <w:szCs w:val="24"/>
          <w:lang w:val="uz-Cyrl-UZ"/>
        </w:rPr>
        <w:t xml:space="preserve"> ma</w:t>
      </w:r>
      <w:r>
        <w:rPr>
          <w:sz w:val="24"/>
          <w:szCs w:val="24"/>
          <w:lang w:val="uz-Cyrl-UZ"/>
        </w:rPr>
        <w:t>’</w:t>
      </w:r>
      <w:r w:rsidRPr="001534A2">
        <w:rPr>
          <w:sz w:val="24"/>
          <w:szCs w:val="24"/>
          <w:lang w:val="uz-Cyrl-UZ"/>
        </w:rPr>
        <w:t>nodor maktub</w:t>
      </w:r>
      <w:r w:rsidRPr="001534A2">
        <w:rPr>
          <w:sz w:val="24"/>
          <w:szCs w:val="24"/>
          <w:lang w:val="uz-Latn-UZ"/>
        </w:rPr>
        <w:t>ot</w:t>
      </w:r>
      <w:r w:rsidRPr="001534A2">
        <w:rPr>
          <w:sz w:val="24"/>
          <w:szCs w:val="24"/>
          <w:lang w:val="uz-Cyrl-UZ"/>
        </w:rPr>
        <w:t xml:space="preserve">ini yozadi; hikmatining oyotini izhor etadi, </w:t>
      </w:r>
      <w:r w:rsidRPr="001534A2">
        <w:rPr>
          <w:sz w:val="24"/>
          <w:szCs w:val="24"/>
          <w:lang w:val="uz-Latn-UZ"/>
        </w:rPr>
        <w:t>ziyshuur</w:t>
      </w:r>
      <w:r w:rsidRPr="001534A2">
        <w:rPr>
          <w:sz w:val="24"/>
          <w:szCs w:val="24"/>
          <w:lang w:val="uz-Cyrl-UZ"/>
        </w:rPr>
        <w:t xml:space="preserve">larga </w:t>
      </w:r>
      <w:r>
        <w:rPr>
          <w:sz w:val="24"/>
          <w:szCs w:val="24"/>
          <w:lang w:val="uz-Cyrl-UZ"/>
        </w:rPr>
        <w:t>o‘</w:t>
      </w:r>
      <w:r w:rsidRPr="001534A2">
        <w:rPr>
          <w:sz w:val="24"/>
          <w:szCs w:val="24"/>
          <w:lang w:val="uz-Cyrl-UZ"/>
        </w:rPr>
        <w:t xml:space="preserve">qitadi. Shu olami akbarni mulk shaklida insho etish bilan </w:t>
      </w:r>
      <w:r w:rsidRPr="001534A2">
        <w:rPr>
          <w:sz w:val="24"/>
          <w:szCs w:val="24"/>
          <w:lang w:val="tr-TR"/>
        </w:rPr>
        <w:t>birga</w:t>
      </w:r>
      <w:r w:rsidRPr="001534A2">
        <w:rPr>
          <w:sz w:val="24"/>
          <w:szCs w:val="24"/>
          <w:lang w:val="uz-Latn-UZ"/>
        </w:rPr>
        <w:t>,</w:t>
      </w:r>
      <w:r w:rsidRPr="001534A2">
        <w:rPr>
          <w:sz w:val="24"/>
          <w:szCs w:val="24"/>
          <w:lang w:val="uz-Cyrl-UZ"/>
        </w:rPr>
        <w:t xml:space="preserve"> </w:t>
      </w:r>
      <w:r w:rsidRPr="001534A2">
        <w:rPr>
          <w:sz w:val="24"/>
          <w:szCs w:val="24"/>
          <w:lang w:val="tr-TR"/>
        </w:rPr>
        <w:t>b</w:t>
      </w:r>
      <w:r w:rsidRPr="001534A2">
        <w:rPr>
          <w:sz w:val="24"/>
          <w:szCs w:val="24"/>
          <w:lang w:val="uz-Cyrl-UZ"/>
        </w:rPr>
        <w:t xml:space="preserve">u insonni ham shunday suratda yaratgan va unga shunday </w:t>
      </w:r>
      <w:r w:rsidRPr="001534A2">
        <w:rPr>
          <w:sz w:val="24"/>
          <w:szCs w:val="24"/>
          <w:lang w:val="uz-Latn-UZ"/>
        </w:rPr>
        <w:t>jihozlar</w:t>
      </w:r>
      <w:r w:rsidRPr="001534A2">
        <w:rPr>
          <w:sz w:val="24"/>
          <w:szCs w:val="24"/>
          <w:lang w:val="uz-Cyrl-UZ"/>
        </w:rPr>
        <w:t xml:space="preserve"> va uskunalar va hislar va hissiyotlar va </w:t>
      </w:r>
      <w:r w:rsidRPr="001534A2">
        <w:rPr>
          <w:sz w:val="24"/>
          <w:szCs w:val="24"/>
          <w:lang w:val="uz-Latn-UZ"/>
        </w:rPr>
        <w:t>xususan</w:t>
      </w:r>
      <w:r w:rsidRPr="001534A2">
        <w:rPr>
          <w:sz w:val="24"/>
          <w:szCs w:val="24"/>
          <w:lang w:val="uz-Cyrl-UZ"/>
        </w:rPr>
        <w:t xml:space="preserve"> nafs, istak va ehtiyoj va ishtaha va hirs va da</w:t>
      </w:r>
      <w:r>
        <w:rPr>
          <w:sz w:val="24"/>
          <w:szCs w:val="24"/>
          <w:lang w:val="uz-Cyrl-UZ"/>
        </w:rPr>
        <w:t>’</w:t>
      </w:r>
      <w:r w:rsidRPr="001534A2">
        <w:rPr>
          <w:sz w:val="24"/>
          <w:szCs w:val="24"/>
          <w:lang w:val="uz-Cyrl-UZ"/>
        </w:rPr>
        <w:t>vo bеr</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uz-Cyrl-UZ"/>
        </w:rPr>
        <w:t xml:space="preserve"> u kеng mulkida butun mulkka muhtoj bir mamluk hukmiga kеltir</w:t>
      </w:r>
      <w:r w:rsidRPr="001534A2">
        <w:rPr>
          <w:sz w:val="24"/>
          <w:szCs w:val="24"/>
          <w:lang w:val="uz-Latn-UZ"/>
        </w:rPr>
        <w:t>gan</w:t>
      </w:r>
      <w:r w:rsidRPr="001534A2">
        <w:rPr>
          <w:sz w:val="24"/>
          <w:szCs w:val="24"/>
          <w:lang w:val="uz-Cyrl-UZ"/>
        </w:rPr>
        <w:t>.</w:t>
      </w:r>
    </w:p>
    <w:p w14:paraId="6855B334" w14:textId="77777777" w:rsidR="00A31CA5" w:rsidRPr="001534A2" w:rsidRDefault="00A31CA5" w:rsidP="00A31CA5">
      <w:pPr>
        <w:widowControl w:val="0"/>
        <w:ind w:firstLine="567"/>
        <w:jc w:val="both"/>
        <w:rPr>
          <w:sz w:val="24"/>
          <w:szCs w:val="24"/>
          <w:lang w:val="uz-Cyrl-UZ"/>
        </w:rPr>
      </w:pPr>
      <w:r w:rsidRPr="001534A2">
        <w:rPr>
          <w:sz w:val="24"/>
          <w:szCs w:val="24"/>
          <w:lang w:val="tr-TR"/>
        </w:rPr>
        <w:t>Demak</w:t>
      </w:r>
      <w:r w:rsidRPr="001534A2">
        <w:rPr>
          <w:sz w:val="24"/>
          <w:szCs w:val="24"/>
          <w:lang w:val="uz-Cyrl-UZ"/>
        </w:rPr>
        <w:t xml:space="preserve"> hеch mumkinmi</w:t>
      </w:r>
      <w:r w:rsidRPr="001534A2">
        <w:rPr>
          <w:sz w:val="24"/>
          <w:szCs w:val="24"/>
          <w:lang w:val="tr-TR"/>
        </w:rPr>
        <w:t>ki</w:t>
      </w:r>
      <w:r w:rsidRPr="001534A2">
        <w:rPr>
          <w:sz w:val="24"/>
          <w:szCs w:val="24"/>
          <w:lang w:val="uz-Cyrl-UZ"/>
        </w:rPr>
        <w:t>: Juda katta</w:t>
      </w:r>
      <w:r w:rsidRPr="001534A2">
        <w:rPr>
          <w:sz w:val="24"/>
          <w:szCs w:val="24"/>
          <w:lang w:val="uz-Latn-UZ"/>
        </w:rPr>
        <w:t xml:space="preserve"> b</w:t>
      </w:r>
      <w:r>
        <w:rPr>
          <w:sz w:val="24"/>
          <w:szCs w:val="24"/>
          <w:lang w:val="uz-Latn-UZ"/>
        </w:rPr>
        <w:t>o‘</w:t>
      </w:r>
      <w:r w:rsidRPr="001534A2">
        <w:rPr>
          <w:sz w:val="24"/>
          <w:szCs w:val="24"/>
          <w:lang w:val="uz-Latn-UZ"/>
        </w:rPr>
        <w:t>lgan</w:t>
      </w:r>
      <w:r w:rsidRPr="001534A2">
        <w:rPr>
          <w:sz w:val="24"/>
          <w:szCs w:val="24"/>
          <w:lang w:val="uz-Cyrl-UZ"/>
        </w:rPr>
        <w:t xml:space="preserve"> olami zarrotdan to bir chivinga qadar butunini mulk va ekinzor qilgan va kichik insonni u katta mulkka n</w:t>
      </w:r>
      <w:r w:rsidRPr="001534A2">
        <w:rPr>
          <w:sz w:val="24"/>
          <w:szCs w:val="24"/>
          <w:lang w:val="uz-Latn-UZ"/>
        </w:rPr>
        <w:t>o</w:t>
      </w:r>
      <w:r w:rsidRPr="001534A2">
        <w:rPr>
          <w:sz w:val="24"/>
          <w:szCs w:val="24"/>
          <w:lang w:val="uz-Cyrl-UZ"/>
        </w:rPr>
        <w:t xml:space="preserve">zir va </w:t>
      </w:r>
      <w:r w:rsidRPr="001534A2">
        <w:rPr>
          <w:sz w:val="24"/>
          <w:szCs w:val="24"/>
          <w:lang w:val="uz-Latn-UZ"/>
        </w:rPr>
        <w:t>mufattish</w:t>
      </w:r>
      <w:r w:rsidRPr="001534A2">
        <w:rPr>
          <w:sz w:val="24"/>
          <w:szCs w:val="24"/>
          <w:lang w:val="uz-Cyrl-UZ"/>
        </w:rPr>
        <w:t xml:space="preserve"> va dеhqon va t</w:t>
      </w:r>
      <w:r w:rsidRPr="001534A2">
        <w:rPr>
          <w:sz w:val="24"/>
          <w:szCs w:val="24"/>
          <w:lang w:val="uz-Latn-UZ"/>
        </w:rPr>
        <w:t>ijoratchi</w:t>
      </w:r>
      <w:r w:rsidRPr="001534A2">
        <w:rPr>
          <w:sz w:val="24"/>
          <w:szCs w:val="24"/>
          <w:lang w:val="uz-Cyrl-UZ"/>
        </w:rPr>
        <w:t xml:space="preserve"> va dallol va obid va mamluk qildirgan va </w:t>
      </w:r>
      <w:r>
        <w:rPr>
          <w:sz w:val="24"/>
          <w:szCs w:val="24"/>
          <w:lang w:val="uz-Cyrl-UZ"/>
        </w:rPr>
        <w:t>o‘</w:t>
      </w:r>
      <w:r w:rsidRPr="001534A2">
        <w:rPr>
          <w:sz w:val="24"/>
          <w:szCs w:val="24"/>
          <w:lang w:val="uz-Cyrl-UZ"/>
        </w:rPr>
        <w:t xml:space="preserve">ziga muhtaram bir musofir va sеvgili bir </w:t>
      </w:r>
      <w:r w:rsidRPr="001534A2">
        <w:rPr>
          <w:sz w:val="24"/>
          <w:szCs w:val="24"/>
          <w:lang w:val="uz-Latn-UZ"/>
        </w:rPr>
        <w:t>muxotob</w:t>
      </w:r>
      <w:r w:rsidRPr="001534A2">
        <w:rPr>
          <w:sz w:val="24"/>
          <w:szCs w:val="24"/>
          <w:lang w:val="uz-Cyrl-UZ"/>
        </w:rPr>
        <w:t xml:space="preserve"> ittihoz etgan u Malik-ul Mulki Zuljaloldan boshqa u mulkka tasarruf etib, u mamlukka </w:t>
      </w:r>
      <w:r w:rsidRPr="001534A2">
        <w:rPr>
          <w:sz w:val="24"/>
          <w:szCs w:val="24"/>
          <w:lang w:val="uz-Latn-UZ"/>
        </w:rPr>
        <w:t>sayyid</w:t>
      </w:r>
      <w:r w:rsidRPr="001534A2">
        <w:rPr>
          <w:sz w:val="24"/>
          <w:szCs w:val="24"/>
          <w:lang w:val="uz-Cyrl-UZ"/>
        </w:rPr>
        <w:t xml:space="preserve"> b</w:t>
      </w:r>
      <w:r>
        <w:rPr>
          <w:sz w:val="24"/>
          <w:szCs w:val="24"/>
          <w:lang w:val="uz-Cyrl-UZ"/>
        </w:rPr>
        <w:t>o‘</w:t>
      </w:r>
      <w:r w:rsidRPr="001534A2">
        <w:rPr>
          <w:sz w:val="24"/>
          <w:szCs w:val="24"/>
          <w:lang w:val="uz-Cyrl-UZ"/>
        </w:rPr>
        <w:t>la olsin?</w:t>
      </w:r>
    </w:p>
    <w:p w14:paraId="3AC8C581"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Fikra:</w:t>
      </w:r>
      <w:r w:rsidRPr="001534A2">
        <w:rPr>
          <w:rFonts w:ascii="Arabic Typesetting" w:hAnsi="Arabic Typesetting" w:cs="Arabic Typesetting"/>
          <w:b/>
          <w:color w:val="FF0000"/>
          <w:sz w:val="24"/>
          <w:szCs w:val="24"/>
          <w:lang w:val="uz-Cyrl-UZ"/>
        </w:rPr>
        <w:t xml:space="preserve"> </w:t>
      </w:r>
      <w:r w:rsidRPr="001534A2">
        <w:rPr>
          <w:rFonts w:ascii="Arabic Typesetting" w:hAnsi="Arabic Typesetting" w:cs="Arabic Typesetting"/>
          <w:color w:val="FF0000"/>
          <w:sz w:val="72"/>
          <w:szCs w:val="40"/>
          <w:rtl/>
        </w:rPr>
        <w:t>صَنْعَتُهُ فٖى ذَاكَ … الخ</w:t>
      </w:r>
      <w:r w:rsidRPr="001534A2">
        <w:rPr>
          <w:rFonts w:ascii="Arabic Typesetting" w:hAnsi="Arabic Typesetting" w:cs="Arabic Typesetting"/>
          <w:color w:val="FF0000"/>
          <w:sz w:val="40"/>
          <w:szCs w:val="40"/>
          <w:lang w:val="uz-Cyrl-UZ"/>
        </w:rPr>
        <w:t xml:space="preserve"> </w:t>
      </w:r>
      <w:r w:rsidRPr="001534A2">
        <w:rPr>
          <w:sz w:val="24"/>
          <w:szCs w:val="24"/>
          <w:lang w:val="uz-Cyrl-UZ"/>
        </w:rPr>
        <w:t>iborasidir. Ma</w:t>
      </w:r>
      <w:r>
        <w:rPr>
          <w:sz w:val="24"/>
          <w:szCs w:val="24"/>
          <w:lang w:val="uz-Cyrl-UZ"/>
        </w:rPr>
        <w:t>’</w:t>
      </w:r>
      <w:r w:rsidRPr="001534A2">
        <w:rPr>
          <w:sz w:val="24"/>
          <w:szCs w:val="24"/>
          <w:lang w:val="uz-Cyrl-UZ"/>
        </w:rPr>
        <w:t>nosi shudirki: Sone</w:t>
      </w:r>
      <w:r>
        <w:rPr>
          <w:sz w:val="24"/>
          <w:szCs w:val="24"/>
          <w:lang w:val="uz-Cyrl-UZ"/>
        </w:rPr>
        <w:t>’</w:t>
      </w:r>
      <w:r w:rsidRPr="001534A2">
        <w:rPr>
          <w:sz w:val="24"/>
          <w:szCs w:val="24"/>
          <w:lang w:val="uz-Cyrl-UZ"/>
        </w:rPr>
        <w:t>-i Zuljalolning olami akbardagi san</w:t>
      </w:r>
      <w:r>
        <w:rPr>
          <w:sz w:val="24"/>
          <w:szCs w:val="24"/>
          <w:lang w:val="uz-Cyrl-UZ"/>
        </w:rPr>
        <w:t>’</w:t>
      </w:r>
      <w:r w:rsidRPr="001534A2">
        <w:rPr>
          <w:sz w:val="24"/>
          <w:szCs w:val="24"/>
          <w:lang w:val="uz-Cyrl-UZ"/>
        </w:rPr>
        <w:t>ati shu daraja ma</w:t>
      </w:r>
      <w:r>
        <w:rPr>
          <w:sz w:val="24"/>
          <w:szCs w:val="24"/>
          <w:lang w:val="uz-Cyrl-UZ"/>
        </w:rPr>
        <w:t>’</w:t>
      </w:r>
      <w:r w:rsidRPr="001534A2">
        <w:rPr>
          <w:sz w:val="24"/>
          <w:szCs w:val="24"/>
          <w:lang w:val="uz-Cyrl-UZ"/>
        </w:rPr>
        <w:t>nodorki</w:t>
      </w:r>
      <w:r w:rsidRPr="001534A2">
        <w:rPr>
          <w:sz w:val="24"/>
          <w:szCs w:val="24"/>
          <w:lang w:val="uz-Latn-UZ"/>
        </w:rPr>
        <w:t>;</w:t>
      </w:r>
      <w:r w:rsidRPr="001534A2">
        <w:rPr>
          <w:sz w:val="24"/>
          <w:szCs w:val="24"/>
          <w:lang w:val="uz-Cyrl-UZ"/>
        </w:rPr>
        <w:t xml:space="preserve"> u san</w:t>
      </w:r>
      <w:r>
        <w:rPr>
          <w:sz w:val="24"/>
          <w:szCs w:val="24"/>
          <w:lang w:val="uz-Cyrl-UZ"/>
        </w:rPr>
        <w:t>’</w:t>
      </w:r>
      <w:r w:rsidRPr="001534A2">
        <w:rPr>
          <w:sz w:val="24"/>
          <w:szCs w:val="24"/>
          <w:lang w:val="uz-Cyrl-UZ"/>
        </w:rPr>
        <w:t xml:space="preserve">at bir kitob suratida </w:t>
      </w:r>
      <w:r w:rsidRPr="001534A2">
        <w:rPr>
          <w:sz w:val="24"/>
          <w:szCs w:val="24"/>
          <w:lang w:val="uz-Latn-UZ"/>
        </w:rPr>
        <w:t>tazohur etib</w:t>
      </w:r>
      <w:r w:rsidRPr="001534A2">
        <w:rPr>
          <w:sz w:val="24"/>
          <w:szCs w:val="24"/>
          <w:lang w:val="uz-Cyrl-UZ"/>
        </w:rPr>
        <w:t>, koinotni bir kitobi kabir hukmiga kеltirganidan, aqli bashar haqiqiy fanni hikmat kutubxonasini undan oldi va unga k</w:t>
      </w:r>
      <w:r>
        <w:rPr>
          <w:sz w:val="24"/>
          <w:szCs w:val="24"/>
          <w:lang w:val="uz-Cyrl-UZ"/>
        </w:rPr>
        <w:t>o‘</w:t>
      </w:r>
      <w:r w:rsidRPr="001534A2">
        <w:rPr>
          <w:sz w:val="24"/>
          <w:szCs w:val="24"/>
          <w:lang w:val="uz-Cyrl-UZ"/>
        </w:rPr>
        <w:t>ra yozdi. Va u kitobi hikmat shu daraja haqiqat bilan bo</w:t>
      </w:r>
      <w:r>
        <w:rPr>
          <w:sz w:val="24"/>
          <w:szCs w:val="24"/>
          <w:lang w:val="uz-Cyrl-UZ"/>
        </w:rPr>
        <w:t>g‘</w:t>
      </w:r>
      <w:r w:rsidRPr="001534A2">
        <w:rPr>
          <w:sz w:val="24"/>
          <w:szCs w:val="24"/>
          <w:lang w:val="uz-Cyrl-UZ"/>
        </w:rPr>
        <w:t>liq va haqiqatdan madad oladiki, buyuk Kitobi Mubinning bir nusxasi</w:t>
      </w:r>
      <w:r w:rsidRPr="001534A2">
        <w:rPr>
          <w:sz w:val="24"/>
          <w:szCs w:val="24"/>
          <w:lang w:val="uz-Latn-UZ"/>
        </w:rPr>
        <w:t xml:space="preserve"> b</w:t>
      </w:r>
      <w:r>
        <w:rPr>
          <w:sz w:val="24"/>
          <w:szCs w:val="24"/>
          <w:lang w:val="uz-Latn-UZ"/>
        </w:rPr>
        <w:t>o‘</w:t>
      </w:r>
      <w:r w:rsidRPr="001534A2">
        <w:rPr>
          <w:sz w:val="24"/>
          <w:szCs w:val="24"/>
          <w:lang w:val="uz-Latn-UZ"/>
        </w:rPr>
        <w:t>lgan</w:t>
      </w:r>
      <w:r w:rsidRPr="001534A2">
        <w:rPr>
          <w:sz w:val="24"/>
          <w:szCs w:val="24"/>
          <w:lang w:val="uz-Cyrl-UZ"/>
        </w:rPr>
        <w:t xml:space="preserve"> Qur</w:t>
      </w:r>
      <w:r>
        <w:rPr>
          <w:sz w:val="24"/>
          <w:szCs w:val="24"/>
          <w:lang w:val="uz-Cyrl-UZ"/>
        </w:rPr>
        <w:t>’</w:t>
      </w:r>
      <w:r w:rsidRPr="001534A2">
        <w:rPr>
          <w:sz w:val="24"/>
          <w:szCs w:val="24"/>
          <w:lang w:val="uz-Cyrl-UZ"/>
        </w:rPr>
        <w:t>oni Hakim shaklida e</w:t>
      </w:r>
      <w:r>
        <w:rPr>
          <w:sz w:val="24"/>
          <w:szCs w:val="24"/>
          <w:lang w:val="uz-Cyrl-UZ"/>
        </w:rPr>
        <w:t>’</w:t>
      </w:r>
      <w:r w:rsidRPr="001534A2">
        <w:rPr>
          <w:sz w:val="24"/>
          <w:szCs w:val="24"/>
          <w:lang w:val="uz-Cyrl-UZ"/>
        </w:rPr>
        <w:t>lon qilindi. Ham qandayki koinotdagi san</w:t>
      </w:r>
      <w:r>
        <w:rPr>
          <w:sz w:val="24"/>
          <w:szCs w:val="24"/>
          <w:lang w:val="uz-Cyrl-UZ"/>
        </w:rPr>
        <w:t>’</w:t>
      </w:r>
      <w:r w:rsidRPr="001534A2">
        <w:rPr>
          <w:sz w:val="24"/>
          <w:szCs w:val="24"/>
          <w:lang w:val="uz-Cyrl-UZ"/>
        </w:rPr>
        <w:t xml:space="preserve">ati </w:t>
      </w:r>
      <w:r w:rsidRPr="001534A2">
        <w:rPr>
          <w:sz w:val="24"/>
          <w:szCs w:val="24"/>
          <w:lang w:val="uz-Latn-UZ"/>
        </w:rPr>
        <w:t>kamoli</w:t>
      </w:r>
      <w:r w:rsidRPr="001534A2">
        <w:rPr>
          <w:sz w:val="24"/>
          <w:szCs w:val="24"/>
          <w:lang w:val="uz-Cyrl-UZ"/>
        </w:rPr>
        <w:t xml:space="preserve"> intizomidan kitob shakliga kirdi</w:t>
      </w:r>
      <w:r w:rsidRPr="001534A2">
        <w:rPr>
          <w:sz w:val="24"/>
          <w:szCs w:val="24"/>
          <w:lang w:val="uz-Latn-UZ"/>
        </w:rPr>
        <w:t>;</w:t>
      </w:r>
      <w:r w:rsidRPr="001534A2">
        <w:rPr>
          <w:sz w:val="24"/>
          <w:szCs w:val="24"/>
          <w:lang w:val="uz-Cyrl-UZ"/>
        </w:rPr>
        <w:t xml:space="preserve"> insondagi sib</w:t>
      </w:r>
      <w:r>
        <w:rPr>
          <w:sz w:val="24"/>
          <w:szCs w:val="24"/>
          <w:lang w:val="uz-Cyrl-UZ"/>
        </w:rPr>
        <w:t>g‘</w:t>
      </w:r>
      <w:r w:rsidRPr="001534A2">
        <w:rPr>
          <w:sz w:val="24"/>
          <w:szCs w:val="24"/>
          <w:lang w:val="uz-Cyrl-UZ"/>
        </w:rPr>
        <w:t>ati va naqshi hikmati ham xitob gulini ochdi.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w:t>
      </w:r>
      <w:r>
        <w:rPr>
          <w:sz w:val="24"/>
          <w:szCs w:val="24"/>
          <w:lang w:val="tr-TR"/>
        </w:rPr>
        <w:t>o‘</w:t>
      </w:r>
      <w:r w:rsidRPr="001534A2">
        <w:rPr>
          <w:sz w:val="24"/>
          <w:szCs w:val="24"/>
          <w:lang w:val="tr-TR"/>
        </w:rPr>
        <w:t>sha</w:t>
      </w:r>
      <w:r w:rsidRPr="001534A2">
        <w:rPr>
          <w:sz w:val="24"/>
          <w:szCs w:val="24"/>
          <w:lang w:val="uz-Cyrl-UZ"/>
        </w:rPr>
        <w:t xml:space="preserve"> san</w:t>
      </w:r>
      <w:r>
        <w:rPr>
          <w:sz w:val="24"/>
          <w:szCs w:val="24"/>
          <w:lang w:val="uz-Cyrl-UZ"/>
        </w:rPr>
        <w:t>’</w:t>
      </w:r>
      <w:r w:rsidRPr="001534A2">
        <w:rPr>
          <w:sz w:val="24"/>
          <w:szCs w:val="24"/>
          <w:lang w:val="uz-Cyrl-UZ"/>
        </w:rPr>
        <w:t>at shu daraja ma</w:t>
      </w:r>
      <w:r>
        <w:rPr>
          <w:sz w:val="24"/>
          <w:szCs w:val="24"/>
          <w:lang w:val="uz-Cyrl-UZ"/>
        </w:rPr>
        <w:t>’</w:t>
      </w:r>
      <w:r w:rsidRPr="001534A2">
        <w:rPr>
          <w:sz w:val="24"/>
          <w:szCs w:val="24"/>
          <w:lang w:val="uz-Cyrl-UZ"/>
        </w:rPr>
        <w:t xml:space="preserve">nodor va </w:t>
      </w:r>
      <w:r w:rsidRPr="001534A2">
        <w:rPr>
          <w:sz w:val="24"/>
          <w:szCs w:val="24"/>
          <w:lang w:val="uz-Latn-UZ"/>
        </w:rPr>
        <w:t>hassos</w:t>
      </w:r>
      <w:r w:rsidRPr="001534A2">
        <w:rPr>
          <w:sz w:val="24"/>
          <w:szCs w:val="24"/>
          <w:lang w:val="uz-Cyrl-UZ"/>
        </w:rPr>
        <w:t xml:space="preserve"> va g</w:t>
      </w:r>
      <w:r>
        <w:rPr>
          <w:sz w:val="24"/>
          <w:szCs w:val="24"/>
          <w:lang w:val="uz-Cyrl-UZ"/>
        </w:rPr>
        <w:t>o‘</w:t>
      </w:r>
      <w:r w:rsidRPr="001534A2">
        <w:rPr>
          <w:sz w:val="24"/>
          <w:szCs w:val="24"/>
          <w:lang w:val="uz-Cyrl-UZ"/>
        </w:rPr>
        <w:t>zalki</w:t>
      </w:r>
      <w:r w:rsidRPr="001534A2">
        <w:rPr>
          <w:sz w:val="24"/>
          <w:szCs w:val="24"/>
          <w:lang w:val="uz-Latn-UZ"/>
        </w:rPr>
        <w:t>;</w:t>
      </w:r>
      <w:r w:rsidRPr="001534A2">
        <w:rPr>
          <w:sz w:val="24"/>
          <w:szCs w:val="24"/>
          <w:lang w:val="uz-Cyrl-UZ"/>
        </w:rPr>
        <w:t xml:space="preserve"> u uskuna-i ziyhayotdagi jihoz</w:t>
      </w:r>
      <w:r w:rsidRPr="001534A2">
        <w:rPr>
          <w:sz w:val="24"/>
          <w:szCs w:val="24"/>
          <w:lang w:val="uz-Latn-UZ"/>
        </w:rPr>
        <w:t>ot</w:t>
      </w:r>
      <w:r w:rsidRPr="001534A2">
        <w:rPr>
          <w:sz w:val="24"/>
          <w:szCs w:val="24"/>
          <w:lang w:val="uz-Cyrl-UZ"/>
        </w:rPr>
        <w:t xml:space="preserve">i </w:t>
      </w:r>
      <w:r w:rsidRPr="001534A2">
        <w:rPr>
          <w:sz w:val="24"/>
          <w:szCs w:val="24"/>
          <w:lang w:val="uz-Latn-UZ"/>
        </w:rPr>
        <w:t>fonograf</w:t>
      </w:r>
      <w:r w:rsidRPr="001534A2">
        <w:rPr>
          <w:sz w:val="24"/>
          <w:szCs w:val="24"/>
          <w:lang w:val="uz-Cyrl-UZ"/>
        </w:rPr>
        <w:t xml:space="preserve"> kabi nutqqa kеldi, gapirtirdi. Va shunday bir ahsani taqvim ichida bir sib</w:t>
      </w:r>
      <w:r>
        <w:rPr>
          <w:sz w:val="24"/>
          <w:szCs w:val="24"/>
          <w:lang w:val="uz-Cyrl-UZ"/>
        </w:rPr>
        <w:t>g‘</w:t>
      </w:r>
      <w:r w:rsidRPr="001534A2">
        <w:rPr>
          <w:sz w:val="24"/>
          <w:szCs w:val="24"/>
          <w:lang w:val="uz-Cyrl-UZ"/>
        </w:rPr>
        <w:t>a-i Rabboniya bеr</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uz-Cyrl-UZ"/>
        </w:rPr>
        <w:t xml:space="preserve"> u moddiy, jismoniy, jomid boshda; ma</w:t>
      </w:r>
      <w:r>
        <w:rPr>
          <w:sz w:val="24"/>
          <w:szCs w:val="24"/>
          <w:lang w:val="uz-Cyrl-UZ"/>
        </w:rPr>
        <w:t>’</w:t>
      </w:r>
      <w:r w:rsidRPr="001534A2">
        <w:rPr>
          <w:sz w:val="24"/>
          <w:szCs w:val="24"/>
          <w:lang w:val="uz-Cyrl-UZ"/>
        </w:rPr>
        <w:t xml:space="preserve">naviy, </w:t>
      </w:r>
      <w:r>
        <w:rPr>
          <w:sz w:val="24"/>
          <w:szCs w:val="24"/>
          <w:lang w:val="uz-Cyrl-UZ"/>
        </w:rPr>
        <w:t>g‘</w:t>
      </w:r>
      <w:r w:rsidRPr="001534A2">
        <w:rPr>
          <w:sz w:val="24"/>
          <w:szCs w:val="24"/>
          <w:lang w:val="uz-Cyrl-UZ"/>
        </w:rPr>
        <w:t>aybiy, hayotdor b</w:t>
      </w:r>
      <w:r>
        <w:rPr>
          <w:sz w:val="24"/>
          <w:szCs w:val="24"/>
          <w:lang w:val="uz-Cyrl-UZ"/>
        </w:rPr>
        <w:t>o‘</w:t>
      </w:r>
      <w:r w:rsidRPr="001534A2">
        <w:rPr>
          <w:sz w:val="24"/>
          <w:szCs w:val="24"/>
          <w:lang w:val="uz-Cyrl-UZ"/>
        </w:rPr>
        <w:t>lgan bayon va xitob guli ochildi. Va u inson boshidagi qobiliyati nutq</w:t>
      </w:r>
      <w:r w:rsidRPr="001534A2">
        <w:rPr>
          <w:sz w:val="24"/>
          <w:szCs w:val="24"/>
          <w:lang w:val="uz-Latn-UZ"/>
        </w:rPr>
        <w:t xml:space="preserve"> va</w:t>
      </w:r>
      <w:r w:rsidRPr="001534A2">
        <w:rPr>
          <w:sz w:val="24"/>
          <w:szCs w:val="24"/>
          <w:lang w:val="uz-Cyrl-UZ"/>
        </w:rPr>
        <w:t xml:space="preserve"> bayonga shu daraja </w:t>
      </w:r>
      <w:r w:rsidRPr="001534A2">
        <w:rPr>
          <w:sz w:val="24"/>
          <w:szCs w:val="24"/>
          <w:lang w:val="uz-Latn-UZ"/>
        </w:rPr>
        <w:t>ulviy</w:t>
      </w:r>
      <w:r w:rsidRPr="001534A2">
        <w:rPr>
          <w:sz w:val="24"/>
          <w:szCs w:val="24"/>
          <w:lang w:val="uz-Cyrl-UZ"/>
        </w:rPr>
        <w:t xml:space="preserve"> jihoz</w:t>
      </w:r>
      <w:r w:rsidRPr="001534A2">
        <w:rPr>
          <w:sz w:val="24"/>
          <w:szCs w:val="24"/>
          <w:lang w:val="uz-Latn-UZ"/>
        </w:rPr>
        <w:t>ot</w:t>
      </w:r>
      <w:r w:rsidRPr="001534A2">
        <w:rPr>
          <w:sz w:val="24"/>
          <w:szCs w:val="24"/>
          <w:lang w:val="uz-Cyrl-UZ"/>
        </w:rPr>
        <w:t xml:space="preserve"> va istе</w:t>
      </w:r>
      <w:r>
        <w:rPr>
          <w:sz w:val="24"/>
          <w:szCs w:val="24"/>
          <w:lang w:val="uz-Cyrl-UZ"/>
        </w:rPr>
        <w:t>’</w:t>
      </w:r>
      <w:r w:rsidRPr="001534A2">
        <w:rPr>
          <w:sz w:val="24"/>
          <w:szCs w:val="24"/>
          <w:lang w:val="uz-Cyrl-UZ"/>
        </w:rPr>
        <w:t>dod bеrdiki</w:t>
      </w:r>
      <w:r w:rsidRPr="001534A2">
        <w:rPr>
          <w:sz w:val="24"/>
          <w:szCs w:val="24"/>
          <w:lang w:val="uz-Latn-UZ"/>
        </w:rPr>
        <w:t>;</w:t>
      </w:r>
      <w:r w:rsidRPr="001534A2">
        <w:rPr>
          <w:sz w:val="24"/>
          <w:szCs w:val="24"/>
          <w:lang w:val="uz-Cyrl-UZ"/>
        </w:rPr>
        <w:t xml:space="preserve"> Sultoni Azaliyga </w:t>
      </w:r>
      <w:r w:rsidRPr="001534A2">
        <w:rPr>
          <w:sz w:val="24"/>
          <w:szCs w:val="24"/>
          <w:lang w:val="uz-Latn-UZ"/>
        </w:rPr>
        <w:t>muxotob</w:t>
      </w:r>
      <w:r w:rsidRPr="001534A2">
        <w:rPr>
          <w:sz w:val="24"/>
          <w:szCs w:val="24"/>
          <w:lang w:val="uz-Cyrl-UZ"/>
        </w:rPr>
        <w:t xml:space="preserve"> b</w:t>
      </w:r>
      <w:r>
        <w:rPr>
          <w:sz w:val="24"/>
          <w:szCs w:val="24"/>
          <w:lang w:val="uz-Cyrl-UZ"/>
        </w:rPr>
        <w:t>o‘</w:t>
      </w:r>
      <w:r w:rsidRPr="001534A2">
        <w:rPr>
          <w:sz w:val="24"/>
          <w:szCs w:val="24"/>
          <w:lang w:val="uz-Cyrl-UZ"/>
        </w:rPr>
        <w:t xml:space="preserve">ladigan bir maqomda </w:t>
      </w:r>
      <w:r w:rsidRPr="001534A2">
        <w:rPr>
          <w:sz w:val="24"/>
          <w:szCs w:val="24"/>
          <w:lang w:val="uz-Latn-UZ"/>
        </w:rPr>
        <w:t>inkishof</w:t>
      </w:r>
      <w:r w:rsidRPr="001534A2">
        <w:rPr>
          <w:sz w:val="24"/>
          <w:szCs w:val="24"/>
          <w:lang w:val="uz-Cyrl-UZ"/>
        </w:rPr>
        <w:t xml:space="preserve"> ettirdi, taraqqiy bеrdi.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fitrati insoniyadagi sib</w:t>
      </w:r>
      <w:r>
        <w:rPr>
          <w:sz w:val="24"/>
          <w:szCs w:val="24"/>
          <w:lang w:val="uz-Cyrl-UZ"/>
        </w:rPr>
        <w:t>g‘</w:t>
      </w:r>
      <w:r w:rsidRPr="001534A2">
        <w:rPr>
          <w:sz w:val="24"/>
          <w:szCs w:val="24"/>
          <w:lang w:val="uz-Cyrl-UZ"/>
        </w:rPr>
        <w:t>ati Rabboniya xitobi Ilohiy gulini ochdi. Hеch mumkinmiki: Kitob darajasiga kеlgan butun mavjudotdagi san</w:t>
      </w:r>
      <w:r>
        <w:rPr>
          <w:sz w:val="24"/>
          <w:szCs w:val="24"/>
          <w:lang w:val="uz-Cyrl-UZ"/>
        </w:rPr>
        <w:t>’</w:t>
      </w:r>
      <w:r w:rsidRPr="001534A2">
        <w:rPr>
          <w:sz w:val="24"/>
          <w:szCs w:val="24"/>
          <w:lang w:val="uz-Cyrl-UZ"/>
        </w:rPr>
        <w:t xml:space="preserve">atga va xitob maqomiga kеlgan insondagi </w:t>
      </w:r>
      <w:r>
        <w:rPr>
          <w:sz w:val="24"/>
          <w:szCs w:val="24"/>
          <w:lang w:val="uz-Cyrl-UZ"/>
        </w:rPr>
        <w:t>o‘</w:t>
      </w:r>
      <w:r w:rsidRPr="001534A2">
        <w:rPr>
          <w:sz w:val="24"/>
          <w:szCs w:val="24"/>
          <w:lang w:val="uz-Cyrl-UZ"/>
        </w:rPr>
        <w:t>sha sib</w:t>
      </w:r>
      <w:r>
        <w:rPr>
          <w:sz w:val="24"/>
          <w:szCs w:val="24"/>
          <w:lang w:val="uz-Cyrl-UZ"/>
        </w:rPr>
        <w:t>g‘</w:t>
      </w:r>
      <w:r w:rsidRPr="001534A2">
        <w:rPr>
          <w:sz w:val="24"/>
          <w:szCs w:val="24"/>
          <w:lang w:val="uz-Cyrl-UZ"/>
        </w:rPr>
        <w:t>atga Vohidi Ahaddan boshqasi q</w:t>
      </w:r>
      <w:r>
        <w:rPr>
          <w:sz w:val="24"/>
          <w:szCs w:val="24"/>
          <w:lang w:val="uz-Latn-UZ"/>
        </w:rPr>
        <w:t>o‘</w:t>
      </w:r>
      <w:r w:rsidRPr="001534A2">
        <w:rPr>
          <w:sz w:val="24"/>
          <w:szCs w:val="24"/>
          <w:lang w:val="uz-Latn-UZ"/>
        </w:rPr>
        <w:t>shila</w:t>
      </w:r>
      <w:r w:rsidRPr="001534A2">
        <w:rPr>
          <w:sz w:val="24"/>
          <w:szCs w:val="24"/>
          <w:lang w:val="uz-Cyrl-UZ"/>
        </w:rPr>
        <w:t xml:space="preserve"> olsin? </w:t>
      </w:r>
      <w:r w:rsidRPr="001534A2">
        <w:rPr>
          <w:sz w:val="24"/>
          <w:szCs w:val="24"/>
          <w:lang w:val="uz-Latn-UZ"/>
        </w:rPr>
        <w:t>Xosho</w:t>
      </w:r>
      <w:r w:rsidRPr="001534A2">
        <w:rPr>
          <w:sz w:val="24"/>
          <w:szCs w:val="24"/>
          <w:lang w:val="uz-Cyrl-UZ"/>
        </w:rPr>
        <w:t>!..</w:t>
      </w:r>
    </w:p>
    <w:p w14:paraId="434DCA1E"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Bеshinchi Fikra:</w:t>
      </w:r>
      <w:r w:rsidRPr="001534A2">
        <w:rPr>
          <w:rFonts w:ascii="Arabic Typesetting" w:hAnsi="Arabic Typesetting" w:cs="Arabic Typesetting"/>
          <w:b/>
          <w:color w:val="FF0000"/>
          <w:sz w:val="36"/>
          <w:szCs w:val="36"/>
          <w:lang w:val="uz-Cyrl-UZ"/>
        </w:rPr>
        <w:t xml:space="preserve"> </w:t>
      </w:r>
      <w:r w:rsidRPr="001534A2">
        <w:rPr>
          <w:rFonts w:ascii="Arabic Typesetting" w:hAnsi="Arabic Typesetting" w:cs="Arabic Typesetting"/>
          <w:color w:val="FF0000"/>
          <w:sz w:val="40"/>
          <w:szCs w:val="40"/>
          <w:rtl/>
        </w:rPr>
        <w:t>قُدْرَتُهُ فٖى ذَاكَ … الخ</w:t>
      </w:r>
      <w:r w:rsidRPr="001534A2">
        <w:rPr>
          <w:rFonts w:ascii="Arabic Typesetting" w:hAnsi="Arabic Typesetting" w:cs="Arabic Typesetting"/>
          <w:color w:val="FF0000"/>
          <w:sz w:val="40"/>
          <w:szCs w:val="40"/>
          <w:lang w:val="uz-Cyrl-UZ"/>
        </w:rPr>
        <w:t xml:space="preserve"> </w:t>
      </w:r>
      <w:r w:rsidRPr="001534A2">
        <w:rPr>
          <w:sz w:val="24"/>
          <w:szCs w:val="24"/>
          <w:lang w:val="uz-Cyrl-UZ"/>
        </w:rPr>
        <w:t>iborasidir. Ma</w:t>
      </w:r>
      <w:r>
        <w:rPr>
          <w:sz w:val="24"/>
          <w:szCs w:val="24"/>
          <w:lang w:val="uz-Cyrl-UZ"/>
        </w:rPr>
        <w:t>’</w:t>
      </w:r>
      <w:r w:rsidRPr="001534A2">
        <w:rPr>
          <w:sz w:val="24"/>
          <w:szCs w:val="24"/>
          <w:lang w:val="uz-Cyrl-UZ"/>
        </w:rPr>
        <w:t>nosi shudirki: Qudrati Ilohiya olami akbarda hashmati rububiyatini k</w:t>
      </w:r>
      <w:r>
        <w:rPr>
          <w:sz w:val="24"/>
          <w:szCs w:val="24"/>
          <w:lang w:val="uz-Cyrl-UZ"/>
        </w:rPr>
        <w:t>o‘</w:t>
      </w:r>
      <w:r w:rsidRPr="001534A2">
        <w:rPr>
          <w:sz w:val="24"/>
          <w:szCs w:val="24"/>
          <w:lang w:val="uz-Cyrl-UZ"/>
        </w:rPr>
        <w:t>rsatadi. Rahmati Rabboniya esa olami as</w:t>
      </w:r>
      <w:r>
        <w:rPr>
          <w:sz w:val="24"/>
          <w:szCs w:val="24"/>
          <w:lang w:val="uz-Cyrl-UZ"/>
        </w:rPr>
        <w:t>g‘</w:t>
      </w:r>
      <w:r w:rsidRPr="001534A2">
        <w:rPr>
          <w:sz w:val="24"/>
          <w:szCs w:val="24"/>
          <w:lang w:val="uz-Cyrl-UZ"/>
        </w:rPr>
        <w:t>ar b</w:t>
      </w:r>
      <w:r>
        <w:rPr>
          <w:sz w:val="24"/>
          <w:szCs w:val="24"/>
          <w:lang w:val="uz-Cyrl-UZ"/>
        </w:rPr>
        <w:t>o‘</w:t>
      </w:r>
      <w:r w:rsidRPr="001534A2">
        <w:rPr>
          <w:sz w:val="24"/>
          <w:szCs w:val="24"/>
          <w:lang w:val="uz-Cyrl-UZ"/>
        </w:rPr>
        <w:t>lgan insonda nе</w:t>
      </w:r>
      <w:r>
        <w:rPr>
          <w:sz w:val="24"/>
          <w:szCs w:val="24"/>
          <w:lang w:val="uz-Cyrl-UZ"/>
        </w:rPr>
        <w:t>’</w:t>
      </w:r>
      <w:r w:rsidRPr="001534A2">
        <w:rPr>
          <w:sz w:val="24"/>
          <w:szCs w:val="24"/>
          <w:lang w:val="uz-Cyrl-UZ"/>
        </w:rPr>
        <w:t>matlarni ta</w:t>
      </w:r>
      <w:r w:rsidRPr="001534A2">
        <w:rPr>
          <w:sz w:val="24"/>
          <w:szCs w:val="24"/>
          <w:lang w:val="uz-Latn-UZ"/>
        </w:rPr>
        <w:t>nzim etadi</w:t>
      </w:r>
      <w:r w:rsidRPr="001534A2">
        <w:rPr>
          <w:sz w:val="24"/>
          <w:szCs w:val="24"/>
          <w:lang w:val="uz-Cyrl-UZ"/>
        </w:rPr>
        <w:t>. Ya</w:t>
      </w:r>
      <w:r>
        <w:rPr>
          <w:sz w:val="24"/>
          <w:szCs w:val="24"/>
          <w:lang w:val="uz-Cyrl-UZ"/>
        </w:rPr>
        <w:t>’</w:t>
      </w:r>
      <w:r w:rsidRPr="001534A2">
        <w:rPr>
          <w:sz w:val="24"/>
          <w:szCs w:val="24"/>
          <w:lang w:val="uz-Cyrl-UZ"/>
        </w:rPr>
        <w:t>ni, Sone</w:t>
      </w:r>
      <w:r>
        <w:rPr>
          <w:sz w:val="24"/>
          <w:szCs w:val="24"/>
          <w:lang w:val="uz-Cyrl-UZ"/>
        </w:rPr>
        <w:t>’</w:t>
      </w:r>
      <w:r w:rsidRPr="001534A2">
        <w:rPr>
          <w:sz w:val="24"/>
          <w:szCs w:val="24"/>
          <w:lang w:val="uz-Cyrl-UZ"/>
        </w:rPr>
        <w:t>ning qudrati kibriyo va jalol nuqtasida koinotni shunday muhtasham bir saroy shaklida ijod qiladiki</w:t>
      </w:r>
      <w:r w:rsidRPr="001534A2">
        <w:rPr>
          <w:sz w:val="24"/>
          <w:szCs w:val="24"/>
          <w:lang w:val="uz-Latn-UZ"/>
        </w:rPr>
        <w:t>;</w:t>
      </w:r>
      <w:r w:rsidRPr="001534A2">
        <w:rPr>
          <w:sz w:val="24"/>
          <w:szCs w:val="24"/>
          <w:lang w:val="uz-Cyrl-UZ"/>
        </w:rPr>
        <w:t xml:space="preserve"> Quyoshni katta bir elеktr chiro</w:t>
      </w:r>
      <w:r>
        <w:rPr>
          <w:sz w:val="24"/>
          <w:szCs w:val="24"/>
          <w:lang w:val="uz-Cyrl-UZ"/>
        </w:rPr>
        <w:t>g‘</w:t>
      </w:r>
      <w:r w:rsidRPr="001534A2">
        <w:rPr>
          <w:sz w:val="24"/>
          <w:szCs w:val="24"/>
          <w:lang w:val="uz-Cyrl-UZ"/>
        </w:rPr>
        <w:t>i, Qamarni qandil va yulduzlarni mumlar mеvalari bilan porlatadi, elеktrlaydi. Va zamin yuzini bir dasturxon, bir ekinzor, bir bo</w:t>
      </w:r>
      <w:r>
        <w:rPr>
          <w:sz w:val="24"/>
          <w:szCs w:val="24"/>
          <w:lang w:val="uz-Cyrl-UZ"/>
        </w:rPr>
        <w:t>g‘</w:t>
      </w:r>
      <w:r w:rsidRPr="001534A2">
        <w:rPr>
          <w:sz w:val="24"/>
          <w:szCs w:val="24"/>
          <w:lang w:val="uz-Cyrl-UZ"/>
        </w:rPr>
        <w:t>, bir gilam va to</w:t>
      </w:r>
      <w:r>
        <w:rPr>
          <w:sz w:val="24"/>
          <w:szCs w:val="24"/>
          <w:lang w:val="uz-Cyrl-UZ"/>
        </w:rPr>
        <w:t>g‘</w:t>
      </w:r>
      <w:r w:rsidRPr="001534A2">
        <w:rPr>
          <w:sz w:val="24"/>
          <w:szCs w:val="24"/>
          <w:lang w:val="uz-Cyrl-UZ"/>
        </w:rPr>
        <w:t xml:space="preserve">larni bittadan </w:t>
      </w:r>
      <w:r w:rsidRPr="001534A2">
        <w:rPr>
          <w:sz w:val="24"/>
          <w:szCs w:val="24"/>
          <w:lang w:val="uz-Latn-UZ"/>
        </w:rPr>
        <w:t>mahzan</w:t>
      </w:r>
      <w:r w:rsidRPr="001534A2">
        <w:rPr>
          <w:sz w:val="24"/>
          <w:szCs w:val="24"/>
          <w:lang w:val="uz-Cyrl-UZ"/>
        </w:rPr>
        <w:t>, bittadan tirgak, bittadan qal</w:t>
      </w:r>
      <w:r>
        <w:rPr>
          <w:sz w:val="24"/>
          <w:szCs w:val="24"/>
          <w:lang w:val="uz-Cyrl-UZ"/>
        </w:rPr>
        <w:t>’</w:t>
      </w:r>
      <w:r w:rsidRPr="001534A2">
        <w:rPr>
          <w:sz w:val="24"/>
          <w:szCs w:val="24"/>
          <w:lang w:val="uz-Cyrl-UZ"/>
        </w:rPr>
        <w:t xml:space="preserve">a va hokazo butun </w:t>
      </w:r>
      <w:r w:rsidRPr="001534A2">
        <w:rPr>
          <w:sz w:val="24"/>
          <w:szCs w:val="24"/>
          <w:lang w:val="uz-Latn-UZ"/>
        </w:rPr>
        <w:t>ashyo</w:t>
      </w:r>
      <w:r w:rsidRPr="001534A2">
        <w:rPr>
          <w:sz w:val="24"/>
          <w:szCs w:val="24"/>
          <w:lang w:val="uz-Cyrl-UZ"/>
        </w:rPr>
        <w:t xml:space="preserve">ni buyuk miqyosda </w:t>
      </w:r>
      <w:r>
        <w:rPr>
          <w:sz w:val="24"/>
          <w:szCs w:val="24"/>
          <w:lang w:val="tr-TR"/>
        </w:rPr>
        <w:t>o‘</w:t>
      </w:r>
      <w:r w:rsidRPr="001534A2">
        <w:rPr>
          <w:sz w:val="24"/>
          <w:szCs w:val="24"/>
          <w:lang w:val="tr-TR"/>
        </w:rPr>
        <w:t>sha</w:t>
      </w:r>
      <w:r w:rsidRPr="001534A2">
        <w:rPr>
          <w:sz w:val="24"/>
          <w:szCs w:val="24"/>
          <w:lang w:val="uz-Cyrl-UZ"/>
        </w:rPr>
        <w:t xml:space="preserve"> ulkan saroyning lavozimoti shakliga kеltirib, </w:t>
      </w:r>
      <w:r w:rsidRPr="001534A2">
        <w:rPr>
          <w:sz w:val="24"/>
          <w:szCs w:val="24"/>
          <w:lang w:val="uz-Latn-UZ"/>
        </w:rPr>
        <w:t>dabdabali</w:t>
      </w:r>
      <w:r w:rsidRPr="001534A2">
        <w:rPr>
          <w:sz w:val="24"/>
          <w:szCs w:val="24"/>
          <w:lang w:val="uz-Cyrl-UZ"/>
        </w:rPr>
        <w:t xml:space="preserve"> bir suratda hashmati rububiyatini k</w:t>
      </w:r>
      <w:r>
        <w:rPr>
          <w:sz w:val="24"/>
          <w:szCs w:val="24"/>
          <w:lang w:val="uz-Cyrl-UZ"/>
        </w:rPr>
        <w:t>o‘</w:t>
      </w:r>
      <w:r w:rsidRPr="001534A2">
        <w:rPr>
          <w:sz w:val="24"/>
          <w:szCs w:val="24"/>
          <w:lang w:val="uz-Cyrl-UZ"/>
        </w:rPr>
        <w:t>rsatgani kabi</w:t>
      </w:r>
      <w:r w:rsidRPr="001534A2">
        <w:rPr>
          <w:sz w:val="24"/>
          <w:szCs w:val="24"/>
          <w:lang w:val="uz-Latn-UZ"/>
        </w:rPr>
        <w:t>;</w:t>
      </w:r>
      <w:r w:rsidRPr="001534A2">
        <w:rPr>
          <w:sz w:val="24"/>
          <w:szCs w:val="24"/>
          <w:lang w:val="uz-Cyrl-UZ"/>
        </w:rPr>
        <w:t xml:space="preserve"> jamol nuqtasida rahmati ham eng kichik </w:t>
      </w:r>
      <w:r w:rsidRPr="001534A2">
        <w:rPr>
          <w:sz w:val="24"/>
          <w:szCs w:val="24"/>
          <w:lang w:val="uz-Latn-UZ"/>
        </w:rPr>
        <w:t>ziyhayot</w:t>
      </w:r>
      <w:r w:rsidRPr="001534A2">
        <w:rPr>
          <w:sz w:val="24"/>
          <w:szCs w:val="24"/>
          <w:lang w:val="uz-Cyrl-UZ"/>
        </w:rPr>
        <w:t xml:space="preserve">ga qadar </w:t>
      </w:r>
      <w:r w:rsidRPr="001534A2">
        <w:rPr>
          <w:sz w:val="24"/>
          <w:szCs w:val="24"/>
          <w:lang w:val="uz-Cyrl-UZ"/>
        </w:rPr>
        <w:lastRenderedPageBreak/>
        <w:t xml:space="preserve">har </w:t>
      </w:r>
      <w:r w:rsidRPr="001534A2">
        <w:rPr>
          <w:sz w:val="24"/>
          <w:szCs w:val="24"/>
          <w:lang w:val="uz-Latn-UZ"/>
        </w:rPr>
        <w:t>ziruh</w:t>
      </w:r>
      <w:r w:rsidRPr="001534A2">
        <w:rPr>
          <w:sz w:val="24"/>
          <w:szCs w:val="24"/>
          <w:lang w:val="uz-Cyrl-UZ"/>
        </w:rPr>
        <w:t>ga anv</w:t>
      </w:r>
      <w:r>
        <w:rPr>
          <w:sz w:val="24"/>
          <w:szCs w:val="24"/>
          <w:lang w:val="uz-Cyrl-UZ"/>
        </w:rPr>
        <w:t>o‘</w:t>
      </w:r>
      <w:r w:rsidRPr="001534A2">
        <w:rPr>
          <w:sz w:val="24"/>
          <w:szCs w:val="24"/>
          <w:lang w:val="uz-Cyrl-UZ"/>
        </w:rPr>
        <w:t>i ne</w:t>
      </w:r>
      <w:r>
        <w:rPr>
          <w:sz w:val="24"/>
          <w:szCs w:val="24"/>
          <w:lang w:val="uz-Cyrl-UZ"/>
        </w:rPr>
        <w:t>’</w:t>
      </w:r>
      <w:r w:rsidRPr="001534A2">
        <w:rPr>
          <w:sz w:val="24"/>
          <w:szCs w:val="24"/>
          <w:lang w:val="uz-Cyrl-UZ"/>
        </w:rPr>
        <w:t>matini bеradi, u bilan tanzim etadi.. boshdan oyoq nе</w:t>
      </w:r>
      <w:r>
        <w:rPr>
          <w:sz w:val="24"/>
          <w:szCs w:val="24"/>
          <w:lang w:val="uz-Cyrl-UZ"/>
        </w:rPr>
        <w:t>’</w:t>
      </w:r>
      <w:r w:rsidRPr="001534A2">
        <w:rPr>
          <w:sz w:val="24"/>
          <w:szCs w:val="24"/>
          <w:lang w:val="uz-Cyrl-UZ"/>
        </w:rPr>
        <w:t xml:space="preserve">matlar bilan bеzab, lutf va karam bilan </w:t>
      </w:r>
      <w:r w:rsidRPr="001534A2">
        <w:rPr>
          <w:sz w:val="24"/>
          <w:szCs w:val="24"/>
          <w:lang w:val="uz-Latn-UZ"/>
        </w:rPr>
        <w:t>tazyin etadi</w:t>
      </w:r>
      <w:r w:rsidRPr="001534A2">
        <w:rPr>
          <w:sz w:val="24"/>
          <w:szCs w:val="24"/>
          <w:lang w:val="uz-Cyrl-UZ"/>
        </w:rPr>
        <w:t xml:space="preserve"> va u hashmati jaloliyaga qarshi jamoli rahmatini u kichkina lisonlar bilan u katta lisonga qarshi chiqaradi. Ya</w:t>
      </w:r>
      <w:r>
        <w:rPr>
          <w:sz w:val="24"/>
          <w:szCs w:val="24"/>
          <w:lang w:val="uz-Cyrl-UZ"/>
        </w:rPr>
        <w:t>’</w:t>
      </w:r>
      <w:r w:rsidRPr="001534A2">
        <w:rPr>
          <w:sz w:val="24"/>
          <w:szCs w:val="24"/>
          <w:lang w:val="uz-Cyrl-UZ"/>
        </w:rPr>
        <w:t>ni: Quyosh va Arsh kabi katta jussalar hashmat lisoni bilan "Yo Jalil, yo Kabir, yo Azim" dеganlari vaqt</w:t>
      </w:r>
      <w:r w:rsidRPr="001534A2">
        <w:rPr>
          <w:sz w:val="24"/>
          <w:szCs w:val="24"/>
          <w:lang w:val="uz-Latn-UZ"/>
        </w:rPr>
        <w:t>;</w:t>
      </w:r>
      <w:r w:rsidRPr="001534A2">
        <w:rPr>
          <w:sz w:val="24"/>
          <w:szCs w:val="24"/>
          <w:lang w:val="uz-Cyrl-UZ"/>
        </w:rPr>
        <w:t xml:space="preserve"> chivin va baliq kabi u kichkina </w:t>
      </w:r>
      <w:r w:rsidRPr="001534A2">
        <w:rPr>
          <w:sz w:val="24"/>
          <w:szCs w:val="24"/>
          <w:lang w:val="uz-Latn-UZ"/>
        </w:rPr>
        <w:t>ziyhayot</w:t>
      </w:r>
      <w:r w:rsidRPr="001534A2">
        <w:rPr>
          <w:sz w:val="24"/>
          <w:szCs w:val="24"/>
          <w:lang w:val="uz-Cyrl-UZ"/>
        </w:rPr>
        <w:t>lar ham rahmat lisoni bilan "Yo Jamil, yo Rahim, yo Karim" dеb u musiqa-i kubroga latif ohanglarini q</w:t>
      </w:r>
      <w:r>
        <w:rPr>
          <w:sz w:val="24"/>
          <w:szCs w:val="24"/>
          <w:lang w:val="uz-Cyrl-UZ"/>
        </w:rPr>
        <w:t>o‘</w:t>
      </w:r>
      <w:r w:rsidRPr="001534A2">
        <w:rPr>
          <w:sz w:val="24"/>
          <w:szCs w:val="24"/>
          <w:lang w:val="uz-Cyrl-UZ"/>
        </w:rPr>
        <w:t>shadilar, shirinla</w:t>
      </w:r>
      <w:r w:rsidRPr="001534A2">
        <w:rPr>
          <w:sz w:val="24"/>
          <w:szCs w:val="24"/>
          <w:lang w:val="tr-TR"/>
        </w:rPr>
        <w:t>sh</w:t>
      </w:r>
      <w:r w:rsidRPr="001534A2">
        <w:rPr>
          <w:sz w:val="24"/>
          <w:szCs w:val="24"/>
          <w:lang w:val="uz-Cyrl-UZ"/>
        </w:rPr>
        <w:t xml:space="preserve">tiradilar. Hеch mumkinmiki: U Jalili Zuljamoldan va u Jamili Zuljaloldan boshqa bir narsa bir </w:t>
      </w:r>
      <w:r>
        <w:rPr>
          <w:sz w:val="24"/>
          <w:szCs w:val="24"/>
          <w:lang w:val="uz-Cyrl-UZ"/>
        </w:rPr>
        <w:t>o‘</w:t>
      </w:r>
      <w:r w:rsidRPr="001534A2">
        <w:rPr>
          <w:sz w:val="24"/>
          <w:szCs w:val="24"/>
          <w:lang w:val="uz-Cyrl-UZ"/>
        </w:rPr>
        <w:t>zi shu olami akbar va as</w:t>
      </w:r>
      <w:r>
        <w:rPr>
          <w:sz w:val="24"/>
          <w:szCs w:val="24"/>
          <w:lang w:val="uz-Cyrl-UZ"/>
        </w:rPr>
        <w:t>g‘</w:t>
      </w:r>
      <w:r w:rsidRPr="001534A2">
        <w:rPr>
          <w:sz w:val="24"/>
          <w:szCs w:val="24"/>
          <w:lang w:val="uz-Cyrl-UZ"/>
        </w:rPr>
        <w:t xml:space="preserve">arga ijod jihatidan mudoxala eta olsin? </w:t>
      </w:r>
      <w:r w:rsidRPr="001534A2">
        <w:rPr>
          <w:sz w:val="24"/>
          <w:szCs w:val="24"/>
          <w:lang w:val="uz-Latn-UZ"/>
        </w:rPr>
        <w:t>Xosho</w:t>
      </w:r>
      <w:r w:rsidRPr="001534A2">
        <w:rPr>
          <w:sz w:val="24"/>
          <w:szCs w:val="24"/>
          <w:lang w:val="uz-Cyrl-UZ"/>
        </w:rPr>
        <w:t>!..</w:t>
      </w:r>
    </w:p>
    <w:p w14:paraId="1A4FBC17"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Oltinchi Fikra:</w:t>
      </w:r>
      <w:r w:rsidRPr="001534A2">
        <w:rPr>
          <w:rFonts w:ascii="Arabic Typesetting" w:hAnsi="Arabic Typesetting" w:cs="Arabic Typesetting"/>
          <w:b/>
          <w:sz w:val="36"/>
          <w:szCs w:val="36"/>
          <w:lang w:val="uz-Cyrl-UZ"/>
        </w:rPr>
        <w:t xml:space="preserve"> </w:t>
      </w:r>
      <w:r w:rsidRPr="001534A2">
        <w:rPr>
          <w:rFonts w:ascii="Arabic Typesetting" w:hAnsi="Arabic Typesetting" w:cs="Arabic Typesetting"/>
          <w:sz w:val="32"/>
          <w:szCs w:val="32"/>
          <w:rtl/>
        </w:rPr>
        <w:t xml:space="preserve"> </w:t>
      </w:r>
      <w:r w:rsidRPr="001534A2">
        <w:rPr>
          <w:rFonts w:ascii="Arabic Typesetting" w:hAnsi="Arabic Typesetting" w:cs="Arabic Typesetting"/>
          <w:b/>
          <w:color w:val="FF0000"/>
          <w:sz w:val="40"/>
          <w:szCs w:val="40"/>
          <w:rtl/>
          <w:lang w:val="uz-Cyrl-UZ"/>
        </w:rPr>
        <w:t>حِشْمَتُهُ فٖى ذَاكَ … الخ</w:t>
      </w:r>
      <w:r w:rsidRPr="001534A2">
        <w:rPr>
          <w:sz w:val="24"/>
          <w:szCs w:val="24"/>
          <w:lang w:val="uz-Cyrl-UZ"/>
        </w:rPr>
        <w:t>iborasidir. Ma</w:t>
      </w:r>
      <w:r>
        <w:rPr>
          <w:sz w:val="24"/>
          <w:szCs w:val="24"/>
          <w:lang w:val="uz-Cyrl-UZ"/>
        </w:rPr>
        <w:t>’</w:t>
      </w:r>
      <w:r w:rsidRPr="001534A2">
        <w:rPr>
          <w:sz w:val="24"/>
          <w:szCs w:val="24"/>
          <w:lang w:val="uz-Cyrl-UZ"/>
        </w:rPr>
        <w:t>nosi shudirki: Ya</w:t>
      </w:r>
      <w:r>
        <w:rPr>
          <w:sz w:val="24"/>
          <w:szCs w:val="24"/>
          <w:lang w:val="uz-Cyrl-UZ"/>
        </w:rPr>
        <w:t>’</w:t>
      </w:r>
      <w:r w:rsidRPr="001534A2">
        <w:rPr>
          <w:sz w:val="24"/>
          <w:szCs w:val="24"/>
          <w:lang w:val="uz-Cyrl-UZ"/>
        </w:rPr>
        <w:t>ni, koinotning hay</w:t>
      </w:r>
      <w:r>
        <w:rPr>
          <w:sz w:val="24"/>
          <w:szCs w:val="24"/>
          <w:lang w:val="uz-Cyrl-UZ"/>
        </w:rPr>
        <w:t>’</w:t>
      </w:r>
      <w:r w:rsidRPr="001534A2">
        <w:rPr>
          <w:sz w:val="24"/>
          <w:szCs w:val="24"/>
          <w:lang w:val="uz-Cyrl-UZ"/>
        </w:rPr>
        <w:t xml:space="preserve">ati majmuasida </w:t>
      </w:r>
      <w:r w:rsidRPr="001534A2">
        <w:rPr>
          <w:sz w:val="24"/>
          <w:szCs w:val="24"/>
          <w:lang w:val="uz-Latn-UZ"/>
        </w:rPr>
        <w:t>tazohur et</w:t>
      </w:r>
      <w:r w:rsidRPr="001534A2">
        <w:rPr>
          <w:sz w:val="24"/>
          <w:szCs w:val="24"/>
          <w:lang w:val="uz-Cyrl-UZ"/>
        </w:rPr>
        <w:t>gan hashmati rububiyat vahdoniyati Ilohi</w:t>
      </w:r>
      <w:r w:rsidRPr="001534A2">
        <w:rPr>
          <w:sz w:val="24"/>
          <w:szCs w:val="24"/>
          <w:lang w:val="uz-Latn-UZ"/>
        </w:rPr>
        <w:t>yani</w:t>
      </w:r>
      <w:r w:rsidRPr="001534A2">
        <w:rPr>
          <w:sz w:val="24"/>
          <w:szCs w:val="24"/>
          <w:lang w:val="uz-Cyrl-UZ"/>
        </w:rPr>
        <w:t xml:space="preserve"> isbot qilib k</w:t>
      </w:r>
      <w:r>
        <w:rPr>
          <w:sz w:val="24"/>
          <w:szCs w:val="24"/>
          <w:lang w:val="uz-Cyrl-UZ"/>
        </w:rPr>
        <w:t>o‘</w:t>
      </w:r>
      <w:r w:rsidRPr="001534A2">
        <w:rPr>
          <w:sz w:val="24"/>
          <w:szCs w:val="24"/>
          <w:lang w:val="uz-Cyrl-UZ"/>
        </w:rPr>
        <w:t>rsatgani kabi</w:t>
      </w:r>
      <w:r w:rsidRPr="001534A2">
        <w:rPr>
          <w:sz w:val="24"/>
          <w:szCs w:val="24"/>
          <w:lang w:val="uz-Latn-UZ"/>
        </w:rPr>
        <w:t>; ziyhayot</w:t>
      </w:r>
      <w:r w:rsidRPr="001534A2">
        <w:rPr>
          <w:sz w:val="24"/>
          <w:szCs w:val="24"/>
          <w:lang w:val="uz-Cyrl-UZ"/>
        </w:rPr>
        <w:t>larning juz</w:t>
      </w:r>
      <w:r>
        <w:rPr>
          <w:sz w:val="24"/>
          <w:szCs w:val="24"/>
          <w:lang w:val="uz-Cyrl-UZ"/>
        </w:rPr>
        <w:t>’</w:t>
      </w:r>
      <w:r w:rsidRPr="001534A2">
        <w:rPr>
          <w:sz w:val="24"/>
          <w:szCs w:val="24"/>
          <w:lang w:val="uz-Cyrl-UZ"/>
        </w:rPr>
        <w:t>i</w:t>
      </w:r>
      <w:r w:rsidRPr="001534A2">
        <w:rPr>
          <w:sz w:val="24"/>
          <w:szCs w:val="24"/>
          <w:lang w:val="uz-Latn-UZ"/>
        </w:rPr>
        <w:t>yo</w:t>
      </w:r>
      <w:r w:rsidRPr="001534A2">
        <w:rPr>
          <w:sz w:val="24"/>
          <w:szCs w:val="24"/>
          <w:lang w:val="uz-Cyrl-UZ"/>
        </w:rPr>
        <w:t>tlariga muqannan arzoqlarini bеrgan ne</w:t>
      </w:r>
      <w:r>
        <w:rPr>
          <w:sz w:val="24"/>
          <w:szCs w:val="24"/>
          <w:lang w:val="uz-Cyrl-UZ"/>
        </w:rPr>
        <w:t>’</w:t>
      </w:r>
      <w:r w:rsidRPr="001534A2">
        <w:rPr>
          <w:sz w:val="24"/>
          <w:szCs w:val="24"/>
          <w:lang w:val="uz-Cyrl-UZ"/>
        </w:rPr>
        <w:t>mati Rabboni</w:t>
      </w:r>
      <w:r w:rsidRPr="001534A2">
        <w:rPr>
          <w:sz w:val="24"/>
          <w:szCs w:val="24"/>
          <w:lang w:val="uz-Latn-UZ"/>
        </w:rPr>
        <w:t>ya</w:t>
      </w:r>
      <w:r w:rsidRPr="001534A2">
        <w:rPr>
          <w:sz w:val="24"/>
          <w:szCs w:val="24"/>
          <w:lang w:val="uz-Cyrl-UZ"/>
        </w:rPr>
        <w:t xml:space="preserve"> ham </w:t>
      </w:r>
      <w:r w:rsidRPr="001534A2">
        <w:rPr>
          <w:sz w:val="24"/>
          <w:szCs w:val="24"/>
          <w:lang w:val="uz-Latn-UZ"/>
        </w:rPr>
        <w:t xml:space="preserve">ahadiyati Ilohiyani </w:t>
      </w:r>
      <w:r w:rsidRPr="001534A2">
        <w:rPr>
          <w:sz w:val="24"/>
          <w:szCs w:val="24"/>
          <w:lang w:val="uz-Cyrl-UZ"/>
        </w:rPr>
        <w:t>isbot qilib k</w:t>
      </w:r>
      <w:r>
        <w:rPr>
          <w:sz w:val="24"/>
          <w:szCs w:val="24"/>
          <w:lang w:val="uz-Cyrl-UZ"/>
        </w:rPr>
        <w:t>o‘</w:t>
      </w:r>
      <w:r w:rsidRPr="001534A2">
        <w:rPr>
          <w:sz w:val="24"/>
          <w:szCs w:val="24"/>
          <w:lang w:val="uz-Cyrl-UZ"/>
        </w:rPr>
        <w:t xml:space="preserve">rsatadi. Vohidiyat esa, butun mavjudot biriniki va biriga qaraydi va birining ijodidir dеmakdir. Ahadiyat esa; </w:t>
      </w:r>
      <w:r w:rsidRPr="001534A2">
        <w:rPr>
          <w:rFonts w:eastAsia="Georgia"/>
          <w:color w:val="232323"/>
          <w:sz w:val="24"/>
          <w:szCs w:val="24"/>
          <w:lang w:val="uz-Cyrl-UZ"/>
        </w:rPr>
        <w:t>har bir narsada Xoliqi Kulli Shayning aksar asmosi tajalliy etadi dеmakdir. Masalan, Quyoshning ziyosi butun zaminning yuzini ihota etgani e</w:t>
      </w:r>
      <w:r>
        <w:rPr>
          <w:rFonts w:eastAsia="Georgia"/>
          <w:color w:val="232323"/>
          <w:sz w:val="24"/>
          <w:szCs w:val="24"/>
          <w:lang w:val="uz-Cyrl-UZ"/>
        </w:rPr>
        <w:t>’</w:t>
      </w:r>
      <w:r w:rsidRPr="001534A2">
        <w:rPr>
          <w:rFonts w:eastAsia="Georgia"/>
          <w:color w:val="232323"/>
          <w:sz w:val="24"/>
          <w:szCs w:val="24"/>
          <w:lang w:val="uz-Cyrl-UZ"/>
        </w:rPr>
        <w:t>tibori bilan vohidiyat misolini k</w:t>
      </w:r>
      <w:r>
        <w:rPr>
          <w:rFonts w:eastAsia="Georgia"/>
          <w:color w:val="232323"/>
          <w:sz w:val="24"/>
          <w:szCs w:val="24"/>
          <w:lang w:val="uz-Cyrl-UZ"/>
        </w:rPr>
        <w:t>o‘</w:t>
      </w:r>
      <w:r w:rsidRPr="001534A2">
        <w:rPr>
          <w:rFonts w:eastAsia="Georgia"/>
          <w:color w:val="232323"/>
          <w:sz w:val="24"/>
          <w:szCs w:val="24"/>
          <w:lang w:val="uz-Cyrl-UZ"/>
        </w:rPr>
        <w:t>rsatadi. Va har bir shaffof juzda va suv qatralarida Quyoshning ziyosi va harorati va ziyosidagi yеtti rangi va bir navi soyasi b</w:t>
      </w:r>
      <w:r>
        <w:rPr>
          <w:rFonts w:eastAsia="Georgia"/>
          <w:color w:val="232323"/>
          <w:sz w:val="24"/>
          <w:szCs w:val="24"/>
          <w:lang w:val="uz-Cyrl-UZ"/>
        </w:rPr>
        <w:t>o‘</w:t>
      </w:r>
      <w:r w:rsidRPr="001534A2">
        <w:rPr>
          <w:rFonts w:eastAsia="Georgia"/>
          <w:color w:val="232323"/>
          <w:sz w:val="24"/>
          <w:szCs w:val="24"/>
          <w:lang w:val="uz-Cyrl-UZ"/>
        </w:rPr>
        <w:t>lishi ahadiyat misolini k</w:t>
      </w:r>
      <w:r>
        <w:rPr>
          <w:rFonts w:eastAsia="Georgia"/>
          <w:color w:val="232323"/>
          <w:sz w:val="24"/>
          <w:szCs w:val="24"/>
          <w:lang w:val="uz-Cyrl-UZ"/>
        </w:rPr>
        <w:t>o‘</w:t>
      </w:r>
      <w:r w:rsidRPr="001534A2">
        <w:rPr>
          <w:rFonts w:eastAsia="Georgia"/>
          <w:color w:val="232323"/>
          <w:sz w:val="24"/>
          <w:szCs w:val="24"/>
          <w:lang w:val="uz-Cyrl-UZ"/>
        </w:rPr>
        <w:t>rsatadi. Va har bir narsada, xususan ziyhayotda va ayniqsa har bir insonda u Sone</w:t>
      </w:r>
      <w:r>
        <w:rPr>
          <w:rFonts w:eastAsia="Georgia"/>
          <w:color w:val="232323"/>
          <w:sz w:val="24"/>
          <w:szCs w:val="24"/>
          <w:lang w:val="uz-Cyrl-UZ"/>
        </w:rPr>
        <w:t>’</w:t>
      </w:r>
      <w:r w:rsidRPr="001534A2">
        <w:rPr>
          <w:rFonts w:eastAsia="Georgia"/>
          <w:color w:val="232323"/>
          <w:sz w:val="24"/>
          <w:szCs w:val="24"/>
          <w:lang w:val="uz-Cyrl-UZ"/>
        </w:rPr>
        <w:t>ning aksar asmosi unda tajalliy etish jihati bilan ahadiyatni k</w:t>
      </w:r>
      <w:r>
        <w:rPr>
          <w:rFonts w:eastAsia="Georgia"/>
          <w:color w:val="232323"/>
          <w:sz w:val="24"/>
          <w:szCs w:val="24"/>
          <w:lang w:val="uz-Cyrl-UZ"/>
        </w:rPr>
        <w:t>o‘</w:t>
      </w:r>
      <w:r w:rsidRPr="001534A2">
        <w:rPr>
          <w:rFonts w:eastAsia="Georgia"/>
          <w:color w:val="232323"/>
          <w:sz w:val="24"/>
          <w:szCs w:val="24"/>
          <w:lang w:val="uz-Cyrl-UZ"/>
        </w:rPr>
        <w:t>rsatadi.</w:t>
      </w:r>
    </w:p>
    <w:p w14:paraId="7FEF7400" w14:textId="77777777" w:rsidR="00A31CA5" w:rsidRPr="001534A2" w:rsidRDefault="00A31CA5" w:rsidP="00A31CA5">
      <w:pPr>
        <w:widowControl w:val="0"/>
        <w:ind w:firstLine="567"/>
        <w:jc w:val="both"/>
        <w:rPr>
          <w:sz w:val="24"/>
          <w:szCs w:val="24"/>
          <w:lang w:val="uz-Cyrl-UZ"/>
        </w:rPr>
      </w:pPr>
      <w:r w:rsidRPr="001534A2">
        <w:rPr>
          <w:sz w:val="24"/>
          <w:szCs w:val="24"/>
          <w:lang w:val="tr-TR"/>
        </w:rPr>
        <w:t xml:space="preserve">Mana </w:t>
      </w:r>
      <w:r w:rsidRPr="001534A2">
        <w:rPr>
          <w:sz w:val="24"/>
          <w:szCs w:val="24"/>
          <w:lang w:val="uz-Cyrl-UZ"/>
        </w:rPr>
        <w:t xml:space="preserve">shu fikra ishorat qiladiki: Koinotda tasarruf qilgan hashmati rububiyat u ulkan Quyoshni shu zamin yuzidagi </w:t>
      </w:r>
      <w:r w:rsidRPr="001534A2">
        <w:rPr>
          <w:sz w:val="24"/>
          <w:szCs w:val="24"/>
          <w:lang w:val="uz-Latn-UZ"/>
        </w:rPr>
        <w:t>ziyhayot</w:t>
      </w:r>
      <w:r w:rsidRPr="001534A2">
        <w:rPr>
          <w:sz w:val="24"/>
          <w:szCs w:val="24"/>
          <w:lang w:val="uz-Cyrl-UZ"/>
        </w:rPr>
        <w:t xml:space="preserve">larga bir xizmatkor, bir chiroq, bir </w:t>
      </w:r>
      <w:r>
        <w:rPr>
          <w:sz w:val="24"/>
          <w:szCs w:val="24"/>
          <w:lang w:val="uz-Cyrl-UZ"/>
        </w:rPr>
        <w:t>o‘</w:t>
      </w:r>
      <w:r w:rsidRPr="001534A2">
        <w:rPr>
          <w:sz w:val="24"/>
          <w:szCs w:val="24"/>
          <w:lang w:val="uz-Cyrl-UZ"/>
        </w:rPr>
        <w:t>choq; va ulkan Kura-i Zaminni ularga bir bеshik, bir manzil, bir tijoratgoh; va otashni har yеrda hozir bir oshpaz va d</w:t>
      </w:r>
      <w:r>
        <w:rPr>
          <w:sz w:val="24"/>
          <w:szCs w:val="24"/>
          <w:lang w:val="uz-Cyrl-UZ"/>
        </w:rPr>
        <w:t>o‘</w:t>
      </w:r>
      <w:r w:rsidRPr="001534A2">
        <w:rPr>
          <w:sz w:val="24"/>
          <w:szCs w:val="24"/>
          <w:lang w:val="uz-Cyrl-UZ"/>
        </w:rPr>
        <w:t>st; va bulutni suzgich va enaga; va to</w:t>
      </w:r>
      <w:r>
        <w:rPr>
          <w:sz w:val="24"/>
          <w:szCs w:val="24"/>
          <w:lang w:val="uz-Cyrl-UZ"/>
        </w:rPr>
        <w:t>g‘</w:t>
      </w:r>
      <w:r w:rsidRPr="001534A2">
        <w:rPr>
          <w:sz w:val="24"/>
          <w:szCs w:val="24"/>
          <w:lang w:val="uz-Cyrl-UZ"/>
        </w:rPr>
        <w:t xml:space="preserve">larni mahzan va ombor; va havoni </w:t>
      </w:r>
      <w:r w:rsidRPr="001534A2">
        <w:rPr>
          <w:sz w:val="24"/>
          <w:szCs w:val="24"/>
          <w:lang w:val="uz-Latn-UZ"/>
        </w:rPr>
        <w:t>ziyhayot</w:t>
      </w:r>
      <w:r w:rsidRPr="001534A2">
        <w:rPr>
          <w:sz w:val="24"/>
          <w:szCs w:val="24"/>
          <w:lang w:val="uz-Cyrl-UZ"/>
        </w:rPr>
        <w:t>ga anfas va nufusga yеlpi</w:t>
      </w:r>
      <w:r>
        <w:rPr>
          <w:sz w:val="24"/>
          <w:szCs w:val="24"/>
          <w:lang w:val="uz-Cyrl-UZ"/>
        </w:rPr>
        <w:t>g‘</w:t>
      </w:r>
      <w:r w:rsidRPr="001534A2">
        <w:rPr>
          <w:sz w:val="24"/>
          <w:szCs w:val="24"/>
          <w:lang w:val="uz-Cyrl-UZ"/>
        </w:rPr>
        <w:t>ich; va suvni yangidan hayotga kirganlarga sut emizadigan enaga va hayvonotga obi hayot bеrgan bir sharbatchi hukmiga kеltirgan rububiyati Ilohi</w:t>
      </w:r>
      <w:r w:rsidRPr="001534A2">
        <w:rPr>
          <w:sz w:val="24"/>
          <w:szCs w:val="24"/>
          <w:lang w:val="uz-Latn-UZ"/>
        </w:rPr>
        <w:t>ya</w:t>
      </w:r>
      <w:r w:rsidRPr="001534A2">
        <w:rPr>
          <w:sz w:val="24"/>
          <w:szCs w:val="24"/>
          <w:lang w:val="uz-Cyrl-UZ"/>
        </w:rPr>
        <w:t xml:space="preserve"> </w:t>
      </w:r>
      <w:r>
        <w:rPr>
          <w:sz w:val="24"/>
          <w:szCs w:val="24"/>
          <w:lang w:val="uz-Cyrl-UZ"/>
        </w:rPr>
        <w:t>g‘</w:t>
      </w:r>
      <w:r w:rsidRPr="001534A2">
        <w:rPr>
          <w:sz w:val="24"/>
          <w:szCs w:val="24"/>
          <w:lang w:val="uz-Cyrl-UZ"/>
        </w:rPr>
        <w:t xml:space="preserve">oyat ochiq bir suratda </w:t>
      </w:r>
      <w:r w:rsidRPr="001534A2">
        <w:rPr>
          <w:sz w:val="24"/>
          <w:szCs w:val="24"/>
          <w:lang w:val="uz-Latn-UZ"/>
        </w:rPr>
        <w:t>vahdoniyati Ilohiyani</w:t>
      </w:r>
      <w:r w:rsidRPr="001534A2">
        <w:rPr>
          <w:sz w:val="24"/>
          <w:szCs w:val="24"/>
          <w:lang w:val="uz-Cyrl-UZ"/>
        </w:rPr>
        <w:t xml:space="preserve"> k</w:t>
      </w:r>
      <w:r>
        <w:rPr>
          <w:sz w:val="24"/>
          <w:szCs w:val="24"/>
          <w:lang w:val="uz-Cyrl-UZ"/>
        </w:rPr>
        <w:t>o‘</w:t>
      </w:r>
      <w:r w:rsidRPr="001534A2">
        <w:rPr>
          <w:sz w:val="24"/>
          <w:szCs w:val="24"/>
          <w:lang w:val="uz-Cyrl-UZ"/>
        </w:rPr>
        <w:t>rsatadi. Ha, Xoliqi Vohiddan boshqa kim Quyoshni Arzlilarga musahhar bir xizmatkor qiladi? Va u Vohidi Ahaddan boshqa kim havoni q</w:t>
      </w:r>
      <w:r>
        <w:rPr>
          <w:sz w:val="24"/>
          <w:szCs w:val="24"/>
          <w:lang w:val="uz-Cyrl-UZ"/>
        </w:rPr>
        <w:t>o‘</w:t>
      </w:r>
      <w:r w:rsidRPr="001534A2">
        <w:rPr>
          <w:sz w:val="24"/>
          <w:szCs w:val="24"/>
          <w:lang w:val="uz-Cyrl-UZ"/>
        </w:rPr>
        <w:t>lida tutadi, juda k</w:t>
      </w:r>
      <w:r>
        <w:rPr>
          <w:sz w:val="24"/>
          <w:szCs w:val="24"/>
          <w:lang w:val="uz-Cyrl-UZ"/>
        </w:rPr>
        <w:t>o‘</w:t>
      </w:r>
      <w:r w:rsidRPr="001534A2">
        <w:rPr>
          <w:sz w:val="24"/>
          <w:szCs w:val="24"/>
          <w:lang w:val="uz-Cyrl-UZ"/>
        </w:rPr>
        <w:t>p vazifalar bilan tavzif etib, r</w:t>
      </w:r>
      <w:r>
        <w:rPr>
          <w:sz w:val="24"/>
          <w:szCs w:val="24"/>
          <w:lang w:val="uz-Cyrl-UZ"/>
        </w:rPr>
        <w:t>o‘</w:t>
      </w:r>
      <w:r w:rsidRPr="001534A2">
        <w:rPr>
          <w:sz w:val="24"/>
          <w:szCs w:val="24"/>
          <w:lang w:val="uz-Cyrl-UZ"/>
        </w:rPr>
        <w:t>yi zaminda epchil va chaqqon bir xizmatkor qiladi? Va u Vohidi Ahaddan boshqa kimning haddi borki, otashni oshpaz qilsin va gugurt boshi</w:t>
      </w:r>
      <w:r w:rsidRPr="001534A2">
        <w:rPr>
          <w:sz w:val="24"/>
          <w:szCs w:val="24"/>
          <w:lang w:val="tr-TR"/>
        </w:rPr>
        <w:t>chalik</w:t>
      </w:r>
      <w:r w:rsidRPr="001534A2">
        <w:rPr>
          <w:sz w:val="24"/>
          <w:szCs w:val="24"/>
          <w:lang w:val="uz-Cyrl-UZ"/>
        </w:rPr>
        <w:t xml:space="preserve"> bir zarracha otashga minglab botmon </w:t>
      </w:r>
      <w:r w:rsidRPr="001534A2">
        <w:rPr>
          <w:sz w:val="24"/>
          <w:szCs w:val="24"/>
          <w:lang w:val="uz-Latn-UZ"/>
        </w:rPr>
        <w:t>ashyo</w:t>
      </w:r>
      <w:r w:rsidRPr="001534A2">
        <w:rPr>
          <w:sz w:val="24"/>
          <w:szCs w:val="24"/>
          <w:lang w:val="uz-Cyrl-UZ"/>
        </w:rPr>
        <w:t>ni yuttirsin va hokazo... Har bir narsa, har bir unsur</w:t>
      </w:r>
      <w:r w:rsidRPr="001534A2">
        <w:rPr>
          <w:sz w:val="24"/>
          <w:szCs w:val="24"/>
          <w:lang w:val="uz-Latn-UZ"/>
        </w:rPr>
        <w:t>,</w:t>
      </w:r>
      <w:r w:rsidRPr="001534A2">
        <w:rPr>
          <w:sz w:val="24"/>
          <w:szCs w:val="24"/>
          <w:lang w:val="uz-Cyrl-UZ"/>
        </w:rPr>
        <w:t xml:space="preserve"> har bir ajromi ulviya u hashmati rububiyat nuqtasidan Vohidi Zuljalolni k</w:t>
      </w:r>
      <w:r>
        <w:rPr>
          <w:sz w:val="24"/>
          <w:szCs w:val="24"/>
          <w:lang w:val="uz-Cyrl-UZ"/>
        </w:rPr>
        <w:t>o‘</w:t>
      </w:r>
      <w:r w:rsidRPr="001534A2">
        <w:rPr>
          <w:sz w:val="24"/>
          <w:szCs w:val="24"/>
          <w:lang w:val="uz-Cyrl-UZ"/>
        </w:rPr>
        <w:t>rsatadi.</w:t>
      </w:r>
    </w:p>
    <w:p w14:paraId="2042264D" w14:textId="77777777" w:rsidR="00A31CA5" w:rsidRPr="001534A2" w:rsidRDefault="00A31CA5" w:rsidP="00A31CA5">
      <w:pPr>
        <w:widowControl w:val="0"/>
        <w:ind w:firstLine="567"/>
        <w:jc w:val="both"/>
        <w:rPr>
          <w:sz w:val="24"/>
          <w:szCs w:val="24"/>
          <w:lang w:val="uz-Cyrl-UZ"/>
        </w:rPr>
      </w:pPr>
      <w:r w:rsidRPr="001534A2">
        <w:rPr>
          <w:sz w:val="24"/>
          <w:szCs w:val="24"/>
          <w:lang w:val="tr-TR"/>
        </w:rPr>
        <w:t>Xullas,</w:t>
      </w:r>
      <w:r w:rsidRPr="001534A2">
        <w:rPr>
          <w:sz w:val="24"/>
          <w:szCs w:val="24"/>
          <w:lang w:val="uz-Cyrl-UZ"/>
        </w:rPr>
        <w:t xml:space="preserve"> jalol va hashmat nuqtasidan vohidiyat k</w:t>
      </w:r>
      <w:r>
        <w:rPr>
          <w:sz w:val="24"/>
          <w:szCs w:val="24"/>
          <w:lang w:val="uz-Cyrl-UZ"/>
        </w:rPr>
        <w:t>o‘</w:t>
      </w:r>
      <w:r w:rsidRPr="001534A2">
        <w:rPr>
          <w:sz w:val="24"/>
          <w:szCs w:val="24"/>
          <w:lang w:val="uz-Cyrl-UZ"/>
        </w:rPr>
        <w:t>ringani kabi, jamol va rahmat nuqtasidan ham nе</w:t>
      </w:r>
      <w:r>
        <w:rPr>
          <w:sz w:val="24"/>
          <w:szCs w:val="24"/>
          <w:lang w:val="uz-Cyrl-UZ"/>
        </w:rPr>
        <w:t>’</w:t>
      </w:r>
      <w:r w:rsidRPr="001534A2">
        <w:rPr>
          <w:sz w:val="24"/>
          <w:szCs w:val="24"/>
          <w:lang w:val="uz-Cyrl-UZ"/>
        </w:rPr>
        <w:t>mat va ehson ahadiyati Ilohi</w:t>
      </w:r>
      <w:r w:rsidRPr="001534A2">
        <w:rPr>
          <w:sz w:val="24"/>
          <w:szCs w:val="24"/>
          <w:lang w:val="uz-Latn-UZ"/>
        </w:rPr>
        <w:t>y</w:t>
      </w:r>
      <w:r w:rsidRPr="001534A2">
        <w:rPr>
          <w:sz w:val="24"/>
          <w:szCs w:val="24"/>
          <w:lang w:val="uz-Cyrl-UZ"/>
        </w:rPr>
        <w:t>ani e</w:t>
      </w:r>
      <w:r>
        <w:rPr>
          <w:sz w:val="24"/>
          <w:szCs w:val="24"/>
          <w:lang w:val="uz-Cyrl-UZ"/>
        </w:rPr>
        <w:t>’</w:t>
      </w:r>
      <w:r w:rsidRPr="001534A2">
        <w:rPr>
          <w:sz w:val="24"/>
          <w:szCs w:val="24"/>
          <w:lang w:val="uz-Cyrl-UZ"/>
        </w:rPr>
        <w:t xml:space="preserve">lon qiladi. Chunki </w:t>
      </w:r>
      <w:r w:rsidRPr="001534A2">
        <w:rPr>
          <w:sz w:val="24"/>
          <w:szCs w:val="24"/>
          <w:lang w:val="uz-Latn-UZ"/>
        </w:rPr>
        <w:t>ziyhayot</w:t>
      </w:r>
      <w:r w:rsidRPr="001534A2">
        <w:rPr>
          <w:sz w:val="24"/>
          <w:szCs w:val="24"/>
          <w:lang w:val="uz-Cyrl-UZ"/>
        </w:rPr>
        <w:t xml:space="preserve">da va </w:t>
      </w:r>
      <w:r w:rsidRPr="001534A2">
        <w:rPr>
          <w:sz w:val="24"/>
          <w:szCs w:val="24"/>
          <w:lang w:val="uz-Latn-UZ"/>
        </w:rPr>
        <w:t>xususan</w:t>
      </w:r>
      <w:r w:rsidRPr="001534A2">
        <w:rPr>
          <w:sz w:val="24"/>
          <w:szCs w:val="24"/>
          <w:lang w:val="uz-Cyrl-UZ"/>
        </w:rPr>
        <w:t xml:space="preserve"> insonda shu daraja san</w:t>
      </w:r>
      <w:r>
        <w:rPr>
          <w:sz w:val="24"/>
          <w:szCs w:val="24"/>
          <w:lang w:val="uz-Cyrl-UZ"/>
        </w:rPr>
        <w:t>’</w:t>
      </w:r>
      <w:r w:rsidRPr="001534A2">
        <w:rPr>
          <w:sz w:val="24"/>
          <w:szCs w:val="24"/>
          <w:lang w:val="uz-Cyrl-UZ"/>
        </w:rPr>
        <w:t>ati jome</w:t>
      </w:r>
      <w:r>
        <w:rPr>
          <w:sz w:val="24"/>
          <w:szCs w:val="24"/>
          <w:lang w:val="uz-Cyrl-UZ"/>
        </w:rPr>
        <w:t>’</w:t>
      </w:r>
      <w:r w:rsidRPr="001534A2">
        <w:rPr>
          <w:sz w:val="24"/>
          <w:szCs w:val="24"/>
          <w:lang w:val="uz-Cyrl-UZ"/>
        </w:rPr>
        <w:t>a ichida hadsiz anv</w:t>
      </w:r>
      <w:r>
        <w:rPr>
          <w:sz w:val="24"/>
          <w:szCs w:val="24"/>
          <w:lang w:val="uz-Cyrl-UZ"/>
        </w:rPr>
        <w:t>o‘</w:t>
      </w:r>
      <w:r w:rsidRPr="001534A2">
        <w:rPr>
          <w:sz w:val="24"/>
          <w:szCs w:val="24"/>
          <w:lang w:val="uz-Cyrl-UZ"/>
        </w:rPr>
        <w:t>i ne</w:t>
      </w:r>
      <w:r>
        <w:rPr>
          <w:sz w:val="24"/>
          <w:szCs w:val="24"/>
          <w:lang w:val="uz-Cyrl-UZ"/>
        </w:rPr>
        <w:t>’</w:t>
      </w:r>
      <w:r w:rsidRPr="001534A2">
        <w:rPr>
          <w:sz w:val="24"/>
          <w:szCs w:val="24"/>
          <w:lang w:val="uz-Cyrl-UZ"/>
        </w:rPr>
        <w:t>matni</w:t>
      </w:r>
      <w:r w:rsidRPr="001534A2">
        <w:rPr>
          <w:sz w:val="24"/>
          <w:szCs w:val="24"/>
          <w:lang w:val="uz-Latn-UZ"/>
        </w:rPr>
        <w:t xml:space="preserve"> </w:t>
      </w:r>
      <w:r w:rsidRPr="001534A2">
        <w:rPr>
          <w:sz w:val="24"/>
          <w:szCs w:val="24"/>
          <w:lang w:val="uz-Cyrl-UZ"/>
        </w:rPr>
        <w:t>anglaydigan, qabul qiladigan, istaydigan jihozlar va uskunalar b</w:t>
      </w:r>
      <w:r>
        <w:rPr>
          <w:sz w:val="24"/>
          <w:szCs w:val="24"/>
          <w:lang w:val="uz-Cyrl-UZ"/>
        </w:rPr>
        <w:t>o‘</w:t>
      </w:r>
      <w:r w:rsidRPr="001534A2">
        <w:rPr>
          <w:sz w:val="24"/>
          <w:szCs w:val="24"/>
          <w:lang w:val="uz-Cyrl-UZ"/>
        </w:rPr>
        <w:t xml:space="preserve">lib; butun koinotda </w:t>
      </w:r>
      <w:r w:rsidRPr="001534A2">
        <w:rPr>
          <w:sz w:val="24"/>
          <w:szCs w:val="24"/>
          <w:lang w:val="uz-Latn-UZ"/>
        </w:rPr>
        <w:t>tajalliy</w:t>
      </w:r>
      <w:r w:rsidRPr="001534A2">
        <w:rPr>
          <w:sz w:val="24"/>
          <w:szCs w:val="24"/>
          <w:lang w:val="uz-Cyrl-UZ"/>
        </w:rPr>
        <w:t xml:space="preserve"> etgan butun </w:t>
      </w:r>
      <w:r w:rsidRPr="001534A2">
        <w:rPr>
          <w:sz w:val="24"/>
          <w:szCs w:val="24"/>
          <w:lang w:val="uz-Latn-UZ"/>
        </w:rPr>
        <w:t>asmosi</w:t>
      </w:r>
      <w:r w:rsidRPr="001534A2">
        <w:rPr>
          <w:sz w:val="24"/>
          <w:szCs w:val="24"/>
          <w:lang w:val="uz-Cyrl-UZ"/>
        </w:rPr>
        <w:t>ning jilvasiga mazhardir. Xuddi bir nuqta-i mihroqiya hukmida butun asmo-i husnani birdan mohiyatining oynasi bilan k</w:t>
      </w:r>
      <w:r>
        <w:rPr>
          <w:sz w:val="24"/>
          <w:szCs w:val="24"/>
          <w:lang w:val="uz-Cyrl-UZ"/>
        </w:rPr>
        <w:t>o‘</w:t>
      </w:r>
      <w:r w:rsidRPr="001534A2">
        <w:rPr>
          <w:sz w:val="24"/>
          <w:szCs w:val="24"/>
          <w:lang w:val="uz-Cyrl-UZ"/>
        </w:rPr>
        <w:t xml:space="preserve">rsatadi va u bilan </w:t>
      </w:r>
      <w:r w:rsidRPr="001534A2">
        <w:rPr>
          <w:sz w:val="24"/>
          <w:szCs w:val="24"/>
          <w:lang w:val="uz-Latn-UZ"/>
        </w:rPr>
        <w:t xml:space="preserve">ahadiyati </w:t>
      </w:r>
      <w:r w:rsidRPr="001534A2">
        <w:rPr>
          <w:sz w:val="24"/>
          <w:szCs w:val="24"/>
          <w:lang w:val="uz-Cyrl-UZ"/>
        </w:rPr>
        <w:t>Ilohi</w:t>
      </w:r>
      <w:r w:rsidRPr="001534A2">
        <w:rPr>
          <w:sz w:val="24"/>
          <w:szCs w:val="24"/>
          <w:lang w:val="uz-Latn-UZ"/>
        </w:rPr>
        <w:t>y</w:t>
      </w:r>
      <w:r w:rsidRPr="001534A2">
        <w:rPr>
          <w:sz w:val="24"/>
          <w:szCs w:val="24"/>
          <w:lang w:val="uz-Cyrl-UZ"/>
        </w:rPr>
        <w:t>ani e</w:t>
      </w:r>
      <w:r>
        <w:rPr>
          <w:sz w:val="24"/>
          <w:szCs w:val="24"/>
          <w:lang w:val="uz-Cyrl-UZ"/>
        </w:rPr>
        <w:t>’</w:t>
      </w:r>
      <w:r w:rsidRPr="001534A2">
        <w:rPr>
          <w:sz w:val="24"/>
          <w:szCs w:val="24"/>
          <w:lang w:val="uz-Cyrl-UZ"/>
        </w:rPr>
        <w:t>lon qiladi.</w:t>
      </w:r>
    </w:p>
    <w:p w14:paraId="24C42D05"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Yettinchi Fikra:</w:t>
      </w:r>
      <w:r w:rsidRPr="001534A2">
        <w:rPr>
          <w:rFonts w:ascii="Arabic Typesetting" w:hAnsi="Arabic Typesetting" w:cs="Arabic Typesetting"/>
          <w:b/>
          <w:sz w:val="36"/>
          <w:szCs w:val="36"/>
          <w:lang w:val="uz-Cyrl-UZ"/>
        </w:rPr>
        <w:t xml:space="preserve"> </w:t>
      </w:r>
      <w:r w:rsidRPr="001534A2">
        <w:rPr>
          <w:rFonts w:ascii="Arabic Typesetting" w:hAnsi="Arabic Typesetting" w:cs="Arabic Typesetting"/>
          <w:rtl/>
        </w:rPr>
        <w:t xml:space="preserve"> </w:t>
      </w:r>
      <w:r w:rsidRPr="001534A2">
        <w:rPr>
          <w:rFonts w:ascii="Arabic Typesetting" w:hAnsi="Arabic Typesetting" w:cs="Arabic Typesetting"/>
          <w:color w:val="FF0000"/>
          <w:sz w:val="40"/>
          <w:szCs w:val="40"/>
          <w:rtl/>
        </w:rPr>
        <w:t>سِكَّتُهُ فٖى ذَاكَ فِى الْكُلِّ وَالْاَجْزَاءِ خَاتَمُهُ فٖى هٰذَا فِى الْجِسْمِ وَالْاَعْضَاءِ</w:t>
      </w:r>
      <w:r w:rsidRPr="001534A2">
        <w:rPr>
          <w:rFonts w:ascii="Arabic Typesetting" w:hAnsi="Arabic Typesetting" w:cs="Arabic Typesetting"/>
          <w:sz w:val="36"/>
          <w:szCs w:val="36"/>
          <w:lang w:val="uz-Cyrl-UZ"/>
        </w:rPr>
        <w:t xml:space="preserve"> </w:t>
      </w:r>
      <w:r w:rsidRPr="001534A2">
        <w:rPr>
          <w:sz w:val="24"/>
          <w:szCs w:val="24"/>
          <w:lang w:val="uz-Cyrl-UZ"/>
        </w:rPr>
        <w:t>Ma</w:t>
      </w:r>
      <w:r>
        <w:rPr>
          <w:sz w:val="24"/>
          <w:szCs w:val="24"/>
          <w:lang w:val="uz-Cyrl-UZ"/>
        </w:rPr>
        <w:t>’</w:t>
      </w:r>
      <w:r w:rsidRPr="001534A2">
        <w:rPr>
          <w:sz w:val="24"/>
          <w:szCs w:val="24"/>
          <w:lang w:val="uz-Cyrl-UZ"/>
        </w:rPr>
        <w:t>nosi shudirki: Sone</w:t>
      </w:r>
      <w:r>
        <w:rPr>
          <w:sz w:val="24"/>
          <w:szCs w:val="24"/>
          <w:lang w:val="uz-Cyrl-UZ"/>
        </w:rPr>
        <w:t>’</w:t>
      </w:r>
      <w:r w:rsidRPr="001534A2">
        <w:rPr>
          <w:sz w:val="24"/>
          <w:szCs w:val="24"/>
          <w:lang w:val="uz-Cyrl-UZ"/>
        </w:rPr>
        <w:t>-i Zuljalol olami akbarning hay</w:t>
      </w:r>
      <w:r>
        <w:rPr>
          <w:sz w:val="24"/>
          <w:szCs w:val="24"/>
          <w:lang w:val="uz-Cyrl-UZ"/>
        </w:rPr>
        <w:t>’</w:t>
      </w:r>
      <w:r w:rsidRPr="001534A2">
        <w:rPr>
          <w:sz w:val="24"/>
          <w:szCs w:val="24"/>
          <w:lang w:val="uz-Cyrl-UZ"/>
        </w:rPr>
        <w:t xml:space="preserve">ati majmuasida </w:t>
      </w:r>
      <w:r w:rsidRPr="001534A2">
        <w:rPr>
          <w:sz w:val="24"/>
          <w:szCs w:val="24"/>
          <w:lang w:val="uz-Latn-UZ"/>
        </w:rPr>
        <w:t>bir sikka-i kubrosi</w:t>
      </w:r>
      <w:r w:rsidRPr="001534A2">
        <w:rPr>
          <w:sz w:val="24"/>
          <w:szCs w:val="24"/>
          <w:lang w:val="uz-Cyrl-UZ"/>
        </w:rPr>
        <w:t xml:space="preserve"> b</w:t>
      </w:r>
      <w:r>
        <w:rPr>
          <w:sz w:val="24"/>
          <w:szCs w:val="24"/>
          <w:lang w:val="uz-Cyrl-UZ"/>
        </w:rPr>
        <w:t>o‘</w:t>
      </w:r>
      <w:r w:rsidRPr="001534A2">
        <w:rPr>
          <w:sz w:val="24"/>
          <w:szCs w:val="24"/>
          <w:lang w:val="uz-Cyrl-UZ"/>
        </w:rPr>
        <w:t>lgani kabi, butun ajzosida va anv</w:t>
      </w:r>
      <w:r>
        <w:rPr>
          <w:sz w:val="24"/>
          <w:szCs w:val="24"/>
          <w:lang w:val="uz-Cyrl-UZ"/>
        </w:rPr>
        <w:t>o‘</w:t>
      </w:r>
      <w:r w:rsidRPr="001534A2">
        <w:rPr>
          <w:sz w:val="24"/>
          <w:szCs w:val="24"/>
          <w:lang w:val="uz-Cyrl-UZ"/>
        </w:rPr>
        <w:t>ida ham bittadan sikka-i vahdat q</w:t>
      </w:r>
      <w:r>
        <w:rPr>
          <w:sz w:val="24"/>
          <w:szCs w:val="24"/>
          <w:lang w:val="uz-Cyrl-UZ"/>
        </w:rPr>
        <w:t>o‘</w:t>
      </w:r>
      <w:r w:rsidRPr="001534A2">
        <w:rPr>
          <w:sz w:val="24"/>
          <w:szCs w:val="24"/>
          <w:lang w:val="uz-Cyrl-UZ"/>
        </w:rPr>
        <w:t>y</w:t>
      </w:r>
      <w:r w:rsidRPr="001534A2">
        <w:rPr>
          <w:sz w:val="24"/>
          <w:szCs w:val="24"/>
          <w:lang w:val="uz-Latn-UZ"/>
        </w:rPr>
        <w:t>gan</w:t>
      </w:r>
      <w:r w:rsidRPr="001534A2">
        <w:rPr>
          <w:sz w:val="24"/>
          <w:szCs w:val="24"/>
          <w:lang w:val="uz-Cyrl-UZ"/>
        </w:rPr>
        <w:t xml:space="preserve">. </w:t>
      </w:r>
      <w:r w:rsidRPr="001534A2">
        <w:rPr>
          <w:sz w:val="24"/>
          <w:szCs w:val="24"/>
          <w:lang w:val="uz-Latn-UZ"/>
        </w:rPr>
        <w:t>O</w:t>
      </w:r>
      <w:r w:rsidRPr="001534A2">
        <w:rPr>
          <w:sz w:val="24"/>
          <w:szCs w:val="24"/>
          <w:lang w:val="uz-Cyrl-UZ"/>
        </w:rPr>
        <w:t>lami as</w:t>
      </w:r>
      <w:r>
        <w:rPr>
          <w:sz w:val="24"/>
          <w:szCs w:val="24"/>
          <w:lang w:val="uz-Cyrl-UZ"/>
        </w:rPr>
        <w:t>g‘</w:t>
      </w:r>
      <w:r w:rsidRPr="001534A2">
        <w:rPr>
          <w:sz w:val="24"/>
          <w:szCs w:val="24"/>
          <w:lang w:val="uz-Cyrl-UZ"/>
        </w:rPr>
        <w:t>ar b</w:t>
      </w:r>
      <w:r>
        <w:rPr>
          <w:sz w:val="24"/>
          <w:szCs w:val="24"/>
          <w:lang w:val="uz-Cyrl-UZ"/>
        </w:rPr>
        <w:t>o‘</w:t>
      </w:r>
      <w:r w:rsidRPr="001534A2">
        <w:rPr>
          <w:sz w:val="24"/>
          <w:szCs w:val="24"/>
          <w:lang w:val="uz-Cyrl-UZ"/>
        </w:rPr>
        <w:t>lgan insonning jismida va yuzida bittadan xotami vahdoniyat bosgani kabi, har bir a</w:t>
      </w:r>
      <w:r>
        <w:rPr>
          <w:sz w:val="24"/>
          <w:szCs w:val="24"/>
          <w:lang w:val="uz-Cyrl-UZ"/>
        </w:rPr>
        <w:t>’</w:t>
      </w:r>
      <w:r w:rsidRPr="001534A2">
        <w:rPr>
          <w:sz w:val="24"/>
          <w:szCs w:val="24"/>
          <w:lang w:val="uz-Cyrl-UZ"/>
        </w:rPr>
        <w:t>zosida bittadan muhri vahdati bor. Ha, u Qodiri Zuljalol hamma narsada, kulliyotda va juz</w:t>
      </w:r>
      <w:r>
        <w:rPr>
          <w:sz w:val="24"/>
          <w:szCs w:val="24"/>
          <w:lang w:val="uz-Cyrl-UZ"/>
        </w:rPr>
        <w:t>’</w:t>
      </w:r>
      <w:r w:rsidRPr="001534A2">
        <w:rPr>
          <w:sz w:val="24"/>
          <w:szCs w:val="24"/>
          <w:lang w:val="uz-Cyrl-UZ"/>
        </w:rPr>
        <w:t>iyotda, yulduzlarda va zarralarda bittadan sikka-i vahdat q</w:t>
      </w:r>
      <w:r>
        <w:rPr>
          <w:sz w:val="24"/>
          <w:szCs w:val="24"/>
          <w:lang w:val="uz-Cyrl-UZ"/>
        </w:rPr>
        <w:t>o‘</w:t>
      </w:r>
      <w:r w:rsidRPr="001534A2">
        <w:rPr>
          <w:sz w:val="24"/>
          <w:szCs w:val="24"/>
          <w:lang w:val="uz-Cyrl-UZ"/>
        </w:rPr>
        <w:t>y</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uz-Cyrl-UZ"/>
        </w:rPr>
        <w:t xml:space="preserve"> unga shahodat qiladi. Va bittadan muhri vahdoniyat bos</w:t>
      </w:r>
      <w:r w:rsidRPr="001534A2">
        <w:rPr>
          <w:sz w:val="24"/>
          <w:szCs w:val="24"/>
          <w:lang w:val="uz-Latn-UZ"/>
        </w:rPr>
        <w:t>gan</w:t>
      </w:r>
      <w:r w:rsidRPr="001534A2">
        <w:rPr>
          <w:sz w:val="24"/>
          <w:szCs w:val="24"/>
          <w:lang w:val="uz-Cyrl-UZ"/>
        </w:rPr>
        <w:t>ki, unga dalolat qiladi. Shu haqiqati uzmo Yigirma Ikkinchi S</w:t>
      </w:r>
      <w:r>
        <w:rPr>
          <w:sz w:val="24"/>
          <w:szCs w:val="24"/>
          <w:lang w:val="uz-Cyrl-UZ"/>
        </w:rPr>
        <w:t>o‘</w:t>
      </w:r>
      <w:r w:rsidRPr="001534A2">
        <w:rPr>
          <w:sz w:val="24"/>
          <w:szCs w:val="24"/>
          <w:lang w:val="uz-Cyrl-UZ"/>
        </w:rPr>
        <w:t xml:space="preserve">zda va </w:t>
      </w:r>
      <w:r>
        <w:rPr>
          <w:sz w:val="24"/>
          <w:szCs w:val="24"/>
          <w:lang w:val="uz-Cyrl-UZ"/>
        </w:rPr>
        <w:t>O‘</w:t>
      </w:r>
      <w:r w:rsidRPr="001534A2">
        <w:rPr>
          <w:sz w:val="24"/>
          <w:szCs w:val="24"/>
          <w:lang w:val="uz-Cyrl-UZ"/>
        </w:rPr>
        <w:t>ttiz Ikkinchi S</w:t>
      </w:r>
      <w:r>
        <w:rPr>
          <w:sz w:val="24"/>
          <w:szCs w:val="24"/>
          <w:lang w:val="uz-Cyrl-UZ"/>
        </w:rPr>
        <w:t>o‘</w:t>
      </w:r>
      <w:r w:rsidRPr="001534A2">
        <w:rPr>
          <w:sz w:val="24"/>
          <w:szCs w:val="24"/>
          <w:lang w:val="uz-Cyrl-UZ"/>
        </w:rPr>
        <w:t xml:space="preserve">zda va </w:t>
      </w:r>
      <w:r>
        <w:rPr>
          <w:sz w:val="24"/>
          <w:szCs w:val="24"/>
          <w:lang w:val="uz-Cyrl-UZ"/>
        </w:rPr>
        <w:t>O‘</w:t>
      </w:r>
      <w:r w:rsidRPr="001534A2">
        <w:rPr>
          <w:sz w:val="24"/>
          <w:szCs w:val="24"/>
          <w:lang w:val="uz-Cyrl-UZ"/>
        </w:rPr>
        <w:t xml:space="preserve">ttiz Uchinchi Maktubning </w:t>
      </w:r>
      <w:r>
        <w:rPr>
          <w:sz w:val="24"/>
          <w:szCs w:val="24"/>
          <w:lang w:val="uz-Cyrl-UZ"/>
        </w:rPr>
        <w:t>o‘</w:t>
      </w:r>
      <w:r w:rsidRPr="001534A2">
        <w:rPr>
          <w:sz w:val="24"/>
          <w:szCs w:val="24"/>
          <w:lang w:val="uz-Cyrl-UZ"/>
        </w:rPr>
        <w:t xml:space="preserve">ttiz uch adad Dеrazasida </w:t>
      </w:r>
      <w:r>
        <w:rPr>
          <w:sz w:val="24"/>
          <w:szCs w:val="24"/>
          <w:lang w:val="uz-Cyrl-UZ"/>
        </w:rPr>
        <w:t>g‘</w:t>
      </w:r>
      <w:r w:rsidRPr="001534A2">
        <w:rPr>
          <w:sz w:val="24"/>
          <w:szCs w:val="24"/>
          <w:lang w:val="uz-Cyrl-UZ"/>
        </w:rPr>
        <w:t>oyat porloq va qat</w:t>
      </w:r>
      <w:r>
        <w:rPr>
          <w:sz w:val="24"/>
          <w:szCs w:val="24"/>
          <w:lang w:val="uz-Cyrl-UZ"/>
        </w:rPr>
        <w:t>’</w:t>
      </w:r>
      <w:r w:rsidRPr="001534A2">
        <w:rPr>
          <w:sz w:val="24"/>
          <w:szCs w:val="24"/>
          <w:lang w:val="uz-Cyrl-UZ"/>
        </w:rPr>
        <w:t>iy bir suratda izoh va isbot qilinganidan, ularga havola qilib, gapni t</w:t>
      </w:r>
      <w:r>
        <w:rPr>
          <w:sz w:val="24"/>
          <w:szCs w:val="24"/>
          <w:lang w:val="uz-Cyrl-UZ"/>
        </w:rPr>
        <w:t>o‘</w:t>
      </w:r>
      <w:r w:rsidRPr="001534A2">
        <w:rPr>
          <w:sz w:val="24"/>
          <w:szCs w:val="24"/>
          <w:lang w:val="uz-Cyrl-UZ"/>
        </w:rPr>
        <w:t>xtatib, bu yеrda tugatamiz.</w:t>
      </w:r>
    </w:p>
    <w:p w14:paraId="14FFD284"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BЕSHINCHI KALIMA:</w:t>
      </w:r>
      <w:r w:rsidRPr="001534A2">
        <w:rPr>
          <w:rFonts w:ascii="Arabic Typesetting" w:hAnsi="Arabic Typesetting" w:cs="Arabic Typesetting"/>
          <w:b/>
          <w:color w:val="FF0000"/>
          <w:sz w:val="36"/>
          <w:szCs w:val="36"/>
          <w:lang w:val="uz-Cyrl-UZ"/>
        </w:rPr>
        <w:t xml:space="preserve"> </w:t>
      </w:r>
      <w:r w:rsidRPr="001534A2">
        <w:rPr>
          <w:rFonts w:ascii="Arabic Typesetting" w:hAnsi="Arabic Typesetting" w:cs="Arabic Typesetting"/>
          <w:color w:val="FF0000"/>
          <w:sz w:val="40"/>
          <w:szCs w:val="40"/>
          <w:rtl/>
        </w:rPr>
        <w:t>لَهُ الْحَمْدُ</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ni: Butun mavjudotda sababi madh va sano b</w:t>
      </w:r>
      <w:r>
        <w:rPr>
          <w:sz w:val="24"/>
          <w:szCs w:val="24"/>
          <w:lang w:val="uz-Cyrl-UZ"/>
        </w:rPr>
        <w:t>o‘</w:t>
      </w:r>
      <w:r w:rsidRPr="001534A2">
        <w:rPr>
          <w:sz w:val="24"/>
          <w:szCs w:val="24"/>
          <w:lang w:val="uz-Cyrl-UZ"/>
        </w:rPr>
        <w:t>lgan kamolot unikidir. Shunday ekan, hamd ham unga oiddir. Azaldan abadga qadar har kimdan har kimga qarshi kеlgan va kеladigan madh va sano unga oiddir. Chunki sababi madh b</w:t>
      </w:r>
      <w:r>
        <w:rPr>
          <w:sz w:val="24"/>
          <w:szCs w:val="24"/>
          <w:lang w:val="uz-Cyrl-UZ"/>
        </w:rPr>
        <w:t>o‘</w:t>
      </w:r>
      <w:r w:rsidRPr="001534A2">
        <w:rPr>
          <w:sz w:val="24"/>
          <w:szCs w:val="24"/>
          <w:lang w:val="uz-Cyrl-UZ"/>
        </w:rPr>
        <w:t>lgan nе</w:t>
      </w:r>
      <w:r>
        <w:rPr>
          <w:sz w:val="24"/>
          <w:szCs w:val="24"/>
          <w:lang w:val="uz-Cyrl-UZ"/>
        </w:rPr>
        <w:t>’</w:t>
      </w:r>
      <w:r w:rsidRPr="001534A2">
        <w:rPr>
          <w:sz w:val="24"/>
          <w:szCs w:val="24"/>
          <w:lang w:val="uz-Cyrl-UZ"/>
        </w:rPr>
        <w:t>mat va ehson va kamol va jamol va madori hamd b</w:t>
      </w:r>
      <w:r>
        <w:rPr>
          <w:sz w:val="24"/>
          <w:szCs w:val="24"/>
          <w:lang w:val="uz-Cyrl-UZ"/>
        </w:rPr>
        <w:t>o‘</w:t>
      </w:r>
      <w:r w:rsidRPr="001534A2">
        <w:rPr>
          <w:sz w:val="24"/>
          <w:szCs w:val="24"/>
          <w:lang w:val="uz-Cyrl-UZ"/>
        </w:rPr>
        <w:t>lgan hamma narsa unikidir, unga oiddir. Ha, oyoti Qur</w:t>
      </w:r>
      <w:r>
        <w:rPr>
          <w:sz w:val="24"/>
          <w:szCs w:val="24"/>
          <w:lang w:val="uz-Cyrl-UZ"/>
        </w:rPr>
        <w:t>’</w:t>
      </w:r>
      <w:r w:rsidRPr="001534A2">
        <w:rPr>
          <w:sz w:val="24"/>
          <w:szCs w:val="24"/>
          <w:lang w:val="uz-Cyrl-UZ"/>
        </w:rPr>
        <w:t>oniyaning ishoroti bilan, butun mavjudotdan doimiy suratda dargohi Ilohi</w:t>
      </w:r>
      <w:r w:rsidRPr="001534A2">
        <w:rPr>
          <w:sz w:val="24"/>
          <w:szCs w:val="24"/>
          <w:lang w:val="uz-Latn-UZ"/>
        </w:rPr>
        <w:t>ya</w:t>
      </w:r>
      <w:r w:rsidRPr="001534A2">
        <w:rPr>
          <w:sz w:val="24"/>
          <w:szCs w:val="24"/>
          <w:lang w:val="uz-Cyrl-UZ"/>
        </w:rPr>
        <w:t>ga kеtgan bir ubudiyatdir, bir tasbehdir, bir sajdadir, bir duodir va bir hamd va sano</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ml:space="preserve"> doimiy u dargohga </w:t>
      </w:r>
      <w:r w:rsidRPr="001534A2">
        <w:rPr>
          <w:sz w:val="24"/>
          <w:szCs w:val="24"/>
          <w:lang w:val="uz-Cyrl-UZ"/>
        </w:rPr>
        <w:lastRenderedPageBreak/>
        <w:t>kеtadi. S</w:t>
      </w:r>
      <w:r w:rsidRPr="001534A2">
        <w:rPr>
          <w:sz w:val="24"/>
          <w:szCs w:val="24"/>
          <w:lang w:val="en-US"/>
        </w:rPr>
        <w:t>h</w:t>
      </w:r>
      <w:r w:rsidRPr="001534A2">
        <w:rPr>
          <w:sz w:val="24"/>
          <w:szCs w:val="24"/>
          <w:lang w:val="uz-Cyrl-UZ"/>
        </w:rPr>
        <w:t>u haqiqati</w:t>
      </w:r>
      <w:r w:rsidRPr="001534A2">
        <w:rPr>
          <w:sz w:val="24"/>
          <w:szCs w:val="24"/>
          <w:lang w:val="en-US"/>
        </w:rPr>
        <w:t xml:space="preserve"> tavhid</w:t>
      </w:r>
      <w:r w:rsidRPr="001534A2">
        <w:rPr>
          <w:sz w:val="24"/>
          <w:szCs w:val="24"/>
          <w:lang w:val="uz-Cyrl-UZ"/>
        </w:rPr>
        <w:t xml:space="preserve">ni isbot </w:t>
      </w:r>
      <w:r w:rsidRPr="001534A2">
        <w:rPr>
          <w:sz w:val="24"/>
          <w:szCs w:val="24"/>
          <w:lang w:val="en-US"/>
        </w:rPr>
        <w:t>qil</w:t>
      </w:r>
      <w:r w:rsidRPr="001534A2">
        <w:rPr>
          <w:sz w:val="24"/>
          <w:szCs w:val="24"/>
          <w:lang w:val="uz-Cyrl-UZ"/>
        </w:rPr>
        <w:t xml:space="preserve">gan bir </w:t>
      </w:r>
      <w:r w:rsidRPr="001534A2">
        <w:rPr>
          <w:sz w:val="24"/>
          <w:szCs w:val="24"/>
          <w:lang w:val="en-US"/>
        </w:rPr>
        <w:t>burhoni a</w:t>
      </w:r>
      <w:r>
        <w:rPr>
          <w:sz w:val="24"/>
          <w:szCs w:val="24"/>
          <w:lang w:val="en-US"/>
        </w:rPr>
        <w:t>’</w:t>
      </w:r>
      <w:r w:rsidRPr="001534A2">
        <w:rPr>
          <w:sz w:val="24"/>
          <w:szCs w:val="24"/>
          <w:lang w:val="en-US"/>
        </w:rPr>
        <w:t>zam</w:t>
      </w:r>
      <w:r w:rsidRPr="001534A2">
        <w:rPr>
          <w:sz w:val="24"/>
          <w:szCs w:val="24"/>
          <w:lang w:val="uz-Cyrl-UZ"/>
        </w:rPr>
        <w:t>ga shunday ishora</w:t>
      </w:r>
      <w:r w:rsidRPr="001534A2">
        <w:rPr>
          <w:sz w:val="24"/>
          <w:szCs w:val="24"/>
          <w:lang w:val="en-US"/>
        </w:rPr>
        <w:t>t</w:t>
      </w:r>
      <w:r w:rsidRPr="001534A2">
        <w:rPr>
          <w:sz w:val="24"/>
          <w:szCs w:val="24"/>
          <w:lang w:val="uz-Cyrl-UZ"/>
        </w:rPr>
        <w:t xml:space="preserve"> </w:t>
      </w:r>
      <w:r w:rsidRPr="001534A2">
        <w:rPr>
          <w:sz w:val="24"/>
          <w:szCs w:val="24"/>
          <w:lang w:val="en-US"/>
        </w:rPr>
        <w:t>qil</w:t>
      </w:r>
      <w:r w:rsidRPr="001534A2">
        <w:rPr>
          <w:sz w:val="24"/>
          <w:szCs w:val="24"/>
          <w:lang w:val="uz-Cyrl-UZ"/>
        </w:rPr>
        <w:t>amizki:</w:t>
      </w:r>
    </w:p>
    <w:p w14:paraId="353BC02F" w14:textId="482EC1C6" w:rsidR="00A31CA5" w:rsidRPr="001534A2" w:rsidRDefault="00A31CA5" w:rsidP="00A31CA5">
      <w:pPr>
        <w:widowControl w:val="0"/>
        <w:ind w:firstLine="567"/>
        <w:jc w:val="both"/>
        <w:rPr>
          <w:sz w:val="24"/>
          <w:szCs w:val="24"/>
          <w:lang w:val="uz-Cyrl-UZ"/>
        </w:rPr>
      </w:pPr>
      <w:r w:rsidRPr="001534A2">
        <w:rPr>
          <w:sz w:val="24"/>
          <w:szCs w:val="24"/>
          <w:lang w:val="uz-Cyrl-UZ"/>
        </w:rPr>
        <w:t>Shu koinotga qaragan vaqtimiz, bo</w:t>
      </w:r>
      <w:r>
        <w:rPr>
          <w:sz w:val="24"/>
          <w:szCs w:val="24"/>
          <w:lang w:val="uz-Cyrl-UZ"/>
        </w:rPr>
        <w:t>g‘</w:t>
      </w:r>
      <w:r w:rsidRPr="001534A2">
        <w:rPr>
          <w:sz w:val="24"/>
          <w:szCs w:val="24"/>
          <w:lang w:val="uz-Cyrl-UZ"/>
        </w:rPr>
        <w:t xml:space="preserve">iston shaklida; shifti </w:t>
      </w:r>
      <w:r w:rsidRPr="001534A2">
        <w:rPr>
          <w:sz w:val="24"/>
          <w:szCs w:val="24"/>
          <w:lang w:val="uz-Latn-UZ"/>
        </w:rPr>
        <w:t>ulviy</w:t>
      </w:r>
      <w:r w:rsidRPr="001534A2">
        <w:rPr>
          <w:sz w:val="24"/>
          <w:szCs w:val="24"/>
          <w:lang w:val="uz-Cyrl-UZ"/>
        </w:rPr>
        <w:t xml:space="preserve"> yulduzlar bilan porlatil</w:t>
      </w:r>
      <w:r w:rsidRPr="001534A2">
        <w:rPr>
          <w:sz w:val="24"/>
          <w:szCs w:val="24"/>
          <w:lang w:val="uz-Latn-UZ"/>
        </w:rPr>
        <w:t>gan</w:t>
      </w:r>
      <w:r w:rsidRPr="001534A2">
        <w:rPr>
          <w:sz w:val="24"/>
          <w:szCs w:val="24"/>
          <w:lang w:val="uz-Cyrl-UZ"/>
        </w:rPr>
        <w:t>, zamini ziynatli mavjudot bilan jonla</w:t>
      </w:r>
      <w:r w:rsidRPr="001534A2">
        <w:rPr>
          <w:sz w:val="24"/>
          <w:szCs w:val="24"/>
          <w:lang w:val="uz-Latn-UZ"/>
        </w:rPr>
        <w:t>ngan</w:t>
      </w:r>
      <w:r w:rsidRPr="001534A2">
        <w:rPr>
          <w:sz w:val="24"/>
          <w:szCs w:val="24"/>
          <w:lang w:val="uz-Cyrl-UZ"/>
        </w:rPr>
        <w:t xml:space="preserve"> suratda k</w:t>
      </w:r>
      <w:r>
        <w:rPr>
          <w:sz w:val="24"/>
          <w:szCs w:val="24"/>
          <w:lang w:val="uz-Cyrl-UZ"/>
        </w:rPr>
        <w:t>o‘</w:t>
      </w:r>
      <w:r w:rsidRPr="001534A2">
        <w:rPr>
          <w:sz w:val="24"/>
          <w:szCs w:val="24"/>
          <w:lang w:val="uz-Cyrl-UZ"/>
        </w:rPr>
        <w:t xml:space="preserve">rinadi. </w:t>
      </w:r>
      <w:r w:rsidRPr="001534A2">
        <w:rPr>
          <w:sz w:val="24"/>
          <w:szCs w:val="24"/>
          <w:lang w:val="tr-TR"/>
        </w:rPr>
        <w:t>Xullas,</w:t>
      </w:r>
      <w:r w:rsidRPr="001534A2">
        <w:rPr>
          <w:sz w:val="24"/>
          <w:szCs w:val="24"/>
          <w:lang w:val="uz-Cyrl-UZ"/>
        </w:rPr>
        <w:t xml:space="preserve"> shu bo</w:t>
      </w:r>
      <w:r>
        <w:rPr>
          <w:sz w:val="24"/>
          <w:szCs w:val="24"/>
          <w:lang w:val="uz-Cyrl-UZ"/>
        </w:rPr>
        <w:t>g‘</w:t>
      </w:r>
      <w:r w:rsidRPr="001534A2">
        <w:rPr>
          <w:sz w:val="24"/>
          <w:szCs w:val="24"/>
          <w:lang w:val="uz-Cyrl-UZ"/>
        </w:rPr>
        <w:t>istondagi muntazam nuroniy ajromi ulviya va hikmatli va ziynatli mavjudoti sufli</w:t>
      </w:r>
      <w:r w:rsidRPr="001534A2">
        <w:rPr>
          <w:sz w:val="24"/>
          <w:szCs w:val="24"/>
          <w:lang w:val="uz-Latn-UZ"/>
        </w:rPr>
        <w:t>ya</w:t>
      </w:r>
      <w:r w:rsidRPr="001534A2">
        <w:rPr>
          <w:sz w:val="24"/>
          <w:szCs w:val="24"/>
          <w:lang w:val="uz-Cyrl-UZ"/>
        </w:rPr>
        <w:t xml:space="preserve">, umuman har biri lisoni maxsusi bilan dеydilarki: Biz bir Qodiri Zuljalolning </w:t>
      </w:r>
      <w:r w:rsidR="00A77DA4">
        <w:rPr>
          <w:sz w:val="24"/>
          <w:szCs w:val="24"/>
          <w:lang w:val="uz-Cyrl-UZ"/>
        </w:rPr>
        <w:t>mo‘jiz</w:t>
      </w:r>
      <w:r w:rsidRPr="001534A2">
        <w:rPr>
          <w:sz w:val="24"/>
          <w:szCs w:val="24"/>
          <w:lang w:val="uz-Latn-UZ"/>
        </w:rPr>
        <w:t xml:space="preserve">oti </w:t>
      </w:r>
      <w:r w:rsidRPr="001534A2">
        <w:rPr>
          <w:sz w:val="24"/>
          <w:szCs w:val="24"/>
          <w:lang w:val="uz-Cyrl-UZ"/>
        </w:rPr>
        <w:t>qudrat</w:t>
      </w:r>
      <w:r w:rsidRPr="001534A2">
        <w:rPr>
          <w:sz w:val="24"/>
          <w:szCs w:val="24"/>
          <w:lang w:val="uz-Latn-UZ"/>
        </w:rPr>
        <w:t>i</w:t>
      </w:r>
      <w:r w:rsidRPr="001534A2">
        <w:rPr>
          <w:sz w:val="24"/>
          <w:szCs w:val="24"/>
          <w:lang w:val="uz-Cyrl-UZ"/>
        </w:rPr>
        <w:t xml:space="preserve">miz. Bir </w:t>
      </w:r>
      <w:r w:rsidRPr="001534A2">
        <w:rPr>
          <w:sz w:val="24"/>
          <w:szCs w:val="24"/>
          <w:lang w:val="en-US"/>
        </w:rPr>
        <w:t>Xoliqi Hakim</w:t>
      </w:r>
      <w:r w:rsidRPr="001534A2">
        <w:rPr>
          <w:sz w:val="24"/>
          <w:szCs w:val="24"/>
          <w:lang w:val="uz-Cyrl-UZ"/>
        </w:rPr>
        <w:t xml:space="preserve"> va bir </w:t>
      </w:r>
      <w:r w:rsidRPr="001534A2">
        <w:rPr>
          <w:sz w:val="24"/>
          <w:szCs w:val="24"/>
          <w:lang w:val="en-US"/>
        </w:rPr>
        <w:t>Sone</w:t>
      </w:r>
      <w:r>
        <w:rPr>
          <w:sz w:val="24"/>
          <w:szCs w:val="24"/>
          <w:lang w:val="en-US"/>
        </w:rPr>
        <w:t>’</w:t>
      </w:r>
      <w:r w:rsidRPr="001534A2">
        <w:rPr>
          <w:sz w:val="24"/>
          <w:szCs w:val="24"/>
          <w:lang w:val="en-US"/>
        </w:rPr>
        <w:t>-i Qodir</w:t>
      </w:r>
      <w:r w:rsidRPr="001534A2">
        <w:rPr>
          <w:sz w:val="24"/>
          <w:szCs w:val="24"/>
          <w:lang w:val="uz-Cyrl-UZ"/>
        </w:rPr>
        <w:t xml:space="preserve">ning vahdatiga shahodat </w:t>
      </w:r>
      <w:r w:rsidRPr="001534A2">
        <w:rPr>
          <w:sz w:val="24"/>
          <w:szCs w:val="24"/>
          <w:lang w:val="en-US"/>
        </w:rPr>
        <w:t>qil</w:t>
      </w:r>
      <w:r w:rsidRPr="001534A2">
        <w:rPr>
          <w:sz w:val="24"/>
          <w:szCs w:val="24"/>
          <w:lang w:val="uz-Cyrl-UZ"/>
        </w:rPr>
        <w:t>amiz.</w:t>
      </w:r>
    </w:p>
    <w:p w14:paraId="5048A7AF" w14:textId="77777777" w:rsidR="00A31CA5" w:rsidRPr="001534A2" w:rsidRDefault="00A31CA5" w:rsidP="00A31CA5">
      <w:pPr>
        <w:widowControl w:val="0"/>
        <w:ind w:firstLine="567"/>
        <w:jc w:val="both"/>
        <w:rPr>
          <w:sz w:val="24"/>
          <w:szCs w:val="24"/>
          <w:lang w:val="uz-Cyrl-UZ"/>
        </w:rPr>
      </w:pPr>
      <w:r w:rsidRPr="001534A2">
        <w:rPr>
          <w:sz w:val="24"/>
          <w:szCs w:val="24"/>
          <w:lang w:val="uz-Cyrl-UZ"/>
        </w:rPr>
        <w:t>Va shu bo</w:t>
      </w:r>
      <w:r>
        <w:rPr>
          <w:sz w:val="24"/>
          <w:szCs w:val="24"/>
          <w:lang w:val="uz-Cyrl-UZ"/>
        </w:rPr>
        <w:t>g‘</w:t>
      </w:r>
      <w:r w:rsidRPr="001534A2">
        <w:rPr>
          <w:sz w:val="24"/>
          <w:szCs w:val="24"/>
          <w:lang w:val="uz-Cyrl-UZ"/>
        </w:rPr>
        <w:t xml:space="preserve">istoni </w:t>
      </w:r>
      <w:r w:rsidRPr="001534A2">
        <w:rPr>
          <w:sz w:val="24"/>
          <w:szCs w:val="24"/>
          <w:lang w:val="uz-Latn-UZ"/>
        </w:rPr>
        <w:t>olam</w:t>
      </w:r>
      <w:r w:rsidRPr="001534A2">
        <w:rPr>
          <w:sz w:val="24"/>
          <w:szCs w:val="24"/>
          <w:lang w:val="uz-Cyrl-UZ"/>
        </w:rPr>
        <w:t xml:space="preserve"> ichidagi Kura-i Arzga qaraymiz, k</w:t>
      </w:r>
      <w:r>
        <w:rPr>
          <w:sz w:val="24"/>
          <w:szCs w:val="24"/>
          <w:lang w:val="uz-Cyrl-UZ"/>
        </w:rPr>
        <w:t>o‘</w:t>
      </w:r>
      <w:r w:rsidRPr="001534A2">
        <w:rPr>
          <w:sz w:val="24"/>
          <w:szCs w:val="24"/>
          <w:lang w:val="uz-Cyrl-UZ"/>
        </w:rPr>
        <w:t>ramizki: Bir bo</w:t>
      </w:r>
      <w:r>
        <w:rPr>
          <w:sz w:val="24"/>
          <w:szCs w:val="24"/>
          <w:lang w:val="uz-Cyrl-UZ"/>
        </w:rPr>
        <w:t>g‘</w:t>
      </w:r>
      <w:r w:rsidRPr="001534A2">
        <w:rPr>
          <w:sz w:val="24"/>
          <w:szCs w:val="24"/>
          <w:lang w:val="uz-Cyrl-UZ"/>
        </w:rPr>
        <w:t xml:space="preserve"> shaklida rang-barang yuz minglab bеzalgan gulli nabotot toifalari unda t</w:t>
      </w:r>
      <w:r>
        <w:rPr>
          <w:sz w:val="24"/>
          <w:szCs w:val="24"/>
          <w:lang w:val="uz-Cyrl-UZ"/>
        </w:rPr>
        <w:t>o‘</w:t>
      </w:r>
      <w:r w:rsidRPr="001534A2">
        <w:rPr>
          <w:sz w:val="24"/>
          <w:szCs w:val="24"/>
          <w:lang w:val="uz-Cyrl-UZ"/>
        </w:rPr>
        <w:t>shalgan va turli-tuman yuz minglab anv</w:t>
      </w:r>
      <w:r>
        <w:rPr>
          <w:sz w:val="24"/>
          <w:szCs w:val="24"/>
          <w:lang w:val="uz-Cyrl-UZ"/>
        </w:rPr>
        <w:t>o‘</w:t>
      </w:r>
      <w:r w:rsidRPr="001534A2">
        <w:rPr>
          <w:sz w:val="24"/>
          <w:szCs w:val="24"/>
          <w:lang w:val="uz-Cyrl-UZ"/>
        </w:rPr>
        <w:t>i hayvonot unda sochil</w:t>
      </w:r>
      <w:r w:rsidRPr="001534A2">
        <w:rPr>
          <w:sz w:val="24"/>
          <w:szCs w:val="24"/>
          <w:lang w:val="uz-Latn-UZ"/>
        </w:rPr>
        <w:t>gan</w:t>
      </w:r>
      <w:r w:rsidRPr="001534A2">
        <w:rPr>
          <w:sz w:val="24"/>
          <w:szCs w:val="24"/>
          <w:lang w:val="uz-Cyrl-UZ"/>
        </w:rPr>
        <w:t>.</w:t>
      </w:r>
    </w:p>
    <w:p w14:paraId="0E55D1E6" w14:textId="09C49D5E" w:rsidR="00A31CA5" w:rsidRPr="001534A2" w:rsidRDefault="00A31CA5" w:rsidP="00A31CA5">
      <w:pPr>
        <w:widowControl w:val="0"/>
        <w:ind w:firstLine="567"/>
        <w:jc w:val="both"/>
        <w:rPr>
          <w:sz w:val="24"/>
          <w:szCs w:val="24"/>
          <w:lang w:val="uz-Cyrl-UZ"/>
        </w:rPr>
      </w:pPr>
      <w:r w:rsidRPr="001534A2">
        <w:rPr>
          <w:sz w:val="24"/>
          <w:szCs w:val="24"/>
          <w:lang w:val="tr-TR"/>
        </w:rPr>
        <w:t>Demak,</w:t>
      </w:r>
      <w:r w:rsidRPr="001534A2">
        <w:rPr>
          <w:sz w:val="24"/>
          <w:szCs w:val="24"/>
          <w:lang w:val="uz-Cyrl-UZ"/>
        </w:rPr>
        <w:t xml:space="preserve"> shu zamin bo</w:t>
      </w:r>
      <w:r>
        <w:rPr>
          <w:sz w:val="24"/>
          <w:szCs w:val="24"/>
          <w:lang w:val="uz-Cyrl-UZ"/>
        </w:rPr>
        <w:t>g‘</w:t>
      </w:r>
      <w:r w:rsidRPr="001534A2">
        <w:rPr>
          <w:sz w:val="24"/>
          <w:szCs w:val="24"/>
          <w:lang w:val="uz-Cyrl-UZ"/>
        </w:rPr>
        <w:t>ida butun bеzalgan nabotot va ziynatli hayvonot muntazam suratlari bilan va mavzun shak</w:t>
      </w:r>
      <w:r w:rsidRPr="001534A2">
        <w:rPr>
          <w:sz w:val="24"/>
          <w:szCs w:val="24"/>
          <w:lang w:val="uz-Latn-UZ"/>
        </w:rPr>
        <w:t>l</w:t>
      </w:r>
      <w:r w:rsidRPr="001534A2">
        <w:rPr>
          <w:sz w:val="24"/>
          <w:szCs w:val="24"/>
          <w:lang w:val="uz-Cyrl-UZ"/>
        </w:rPr>
        <w:t>lari bilan e</w:t>
      </w:r>
      <w:r>
        <w:rPr>
          <w:sz w:val="24"/>
          <w:szCs w:val="24"/>
          <w:lang w:val="uz-Cyrl-UZ"/>
        </w:rPr>
        <w:t>’</w:t>
      </w:r>
      <w:r w:rsidRPr="001534A2">
        <w:rPr>
          <w:sz w:val="24"/>
          <w:szCs w:val="24"/>
          <w:lang w:val="uz-Cyrl-UZ"/>
        </w:rPr>
        <w:t>lon qiladilarki: Biz bitta Sone</w:t>
      </w:r>
      <w:r>
        <w:rPr>
          <w:sz w:val="24"/>
          <w:szCs w:val="24"/>
          <w:lang w:val="uz-Cyrl-UZ"/>
        </w:rPr>
        <w:t>’</w:t>
      </w:r>
      <w:r w:rsidRPr="001534A2">
        <w:rPr>
          <w:sz w:val="24"/>
          <w:szCs w:val="24"/>
          <w:lang w:val="uz-Cyrl-UZ"/>
        </w:rPr>
        <w:t>-i Hakimning san</w:t>
      </w:r>
      <w:r>
        <w:rPr>
          <w:sz w:val="24"/>
          <w:szCs w:val="24"/>
          <w:lang w:val="uz-Cyrl-UZ"/>
        </w:rPr>
        <w:t>’</w:t>
      </w:r>
      <w:r w:rsidRPr="001534A2">
        <w:rPr>
          <w:sz w:val="24"/>
          <w:szCs w:val="24"/>
          <w:lang w:val="uz-Cyrl-UZ"/>
        </w:rPr>
        <w:t xml:space="preserve">atidan bittadan </w:t>
      </w:r>
      <w:r w:rsidR="00CA0AFA">
        <w:rPr>
          <w:sz w:val="24"/>
          <w:szCs w:val="24"/>
          <w:lang w:val="uz-Cyrl-UZ"/>
        </w:rPr>
        <w:t>mo‘jiza</w:t>
      </w:r>
      <w:r w:rsidRPr="001534A2">
        <w:rPr>
          <w:sz w:val="24"/>
          <w:szCs w:val="24"/>
          <w:lang w:val="uz-Cyrl-UZ"/>
        </w:rPr>
        <w:t xml:space="preserve">si, bittadan </w:t>
      </w:r>
      <w:r w:rsidRPr="001534A2">
        <w:rPr>
          <w:sz w:val="24"/>
          <w:szCs w:val="24"/>
          <w:lang w:val="uz-Latn-UZ"/>
        </w:rPr>
        <w:t>horiqos</w:t>
      </w:r>
      <w:r w:rsidRPr="001534A2">
        <w:rPr>
          <w:sz w:val="24"/>
          <w:szCs w:val="24"/>
          <w:lang w:val="uz-Cyrl-UZ"/>
        </w:rPr>
        <w:t>imiz va vahdoniyatning bittadan dalloli, bittadan shohidimiz.</w:t>
      </w:r>
    </w:p>
    <w:p w14:paraId="0D62188F" w14:textId="7811C24E" w:rsidR="00A31CA5" w:rsidRPr="001534A2" w:rsidRDefault="00A31CA5" w:rsidP="00A31CA5">
      <w:pPr>
        <w:widowControl w:val="0"/>
        <w:ind w:firstLine="567"/>
        <w:jc w:val="both"/>
        <w:rPr>
          <w:sz w:val="24"/>
          <w:szCs w:val="24"/>
          <w:lang w:val="uz-Cyrl-UZ"/>
        </w:rPr>
      </w:pPr>
      <w:r w:rsidRPr="001534A2">
        <w:rPr>
          <w:sz w:val="24"/>
          <w:szCs w:val="24"/>
          <w:lang w:val="uz-Cyrl-UZ"/>
        </w:rPr>
        <w:t>Ham u bo</w:t>
      </w:r>
      <w:r>
        <w:rPr>
          <w:sz w:val="24"/>
          <w:szCs w:val="24"/>
          <w:lang w:val="uz-Cyrl-UZ"/>
        </w:rPr>
        <w:t>g‘</w:t>
      </w:r>
      <w:r w:rsidRPr="001534A2">
        <w:rPr>
          <w:sz w:val="24"/>
          <w:szCs w:val="24"/>
          <w:lang w:val="uz-Cyrl-UZ"/>
        </w:rPr>
        <w:t xml:space="preserve">dagi daraxtlarning boshlariga </w:t>
      </w:r>
      <w:r w:rsidRPr="001534A2">
        <w:rPr>
          <w:sz w:val="24"/>
          <w:szCs w:val="24"/>
          <w:lang w:val="uz-Latn-UZ"/>
        </w:rPr>
        <w:t>qarab</w:t>
      </w:r>
      <w:r w:rsidRPr="001534A2">
        <w:rPr>
          <w:sz w:val="24"/>
          <w:szCs w:val="24"/>
          <w:lang w:val="uz-Cyrl-UZ"/>
        </w:rPr>
        <w:t xml:space="preserve"> k</w:t>
      </w:r>
      <w:r>
        <w:rPr>
          <w:sz w:val="24"/>
          <w:szCs w:val="24"/>
          <w:lang w:val="uz-Cyrl-UZ"/>
        </w:rPr>
        <w:t>o‘</w:t>
      </w:r>
      <w:r w:rsidRPr="001534A2">
        <w:rPr>
          <w:sz w:val="24"/>
          <w:szCs w:val="24"/>
          <w:lang w:val="uz-Cyrl-UZ"/>
        </w:rPr>
        <w:t xml:space="preserve">ramizki: </w:t>
      </w:r>
      <w:r>
        <w:rPr>
          <w:sz w:val="24"/>
          <w:szCs w:val="24"/>
          <w:lang w:val="uz-Cyrl-UZ"/>
        </w:rPr>
        <w:t>G‘</w:t>
      </w:r>
      <w:r w:rsidRPr="001534A2">
        <w:rPr>
          <w:sz w:val="24"/>
          <w:szCs w:val="24"/>
          <w:lang w:val="uz-Cyrl-UZ"/>
        </w:rPr>
        <w:t xml:space="preserve">oyat olimona, hakimona, karimona, latifona, jamilona </w:t>
      </w:r>
      <w:r w:rsidRPr="001534A2">
        <w:rPr>
          <w:sz w:val="24"/>
          <w:szCs w:val="24"/>
          <w:lang w:val="tr-TR"/>
        </w:rPr>
        <w:t xml:space="preserve">darajada </w:t>
      </w:r>
      <w:r w:rsidRPr="001534A2">
        <w:rPr>
          <w:sz w:val="24"/>
          <w:szCs w:val="24"/>
          <w:lang w:val="uz-Latn-UZ"/>
        </w:rPr>
        <w:t>yaratilgan muxtalif</w:t>
      </w:r>
      <w:r w:rsidRPr="001534A2">
        <w:rPr>
          <w:sz w:val="24"/>
          <w:szCs w:val="24"/>
          <w:lang w:val="uz-Cyrl-UZ"/>
        </w:rPr>
        <w:t xml:space="preserve"> suratlarda mеvalarni, gullarni k</w:t>
      </w:r>
      <w:r>
        <w:rPr>
          <w:sz w:val="24"/>
          <w:szCs w:val="24"/>
          <w:lang w:val="uz-Cyrl-UZ"/>
        </w:rPr>
        <w:t>o‘</w:t>
      </w:r>
      <w:r w:rsidRPr="001534A2">
        <w:rPr>
          <w:sz w:val="24"/>
          <w:szCs w:val="24"/>
          <w:lang w:val="uz-Cyrl-UZ"/>
        </w:rPr>
        <w:t xml:space="preserve">ramiz. </w:t>
      </w:r>
      <w:r w:rsidRPr="001534A2">
        <w:rPr>
          <w:sz w:val="24"/>
          <w:szCs w:val="24"/>
          <w:lang w:val="tr-TR"/>
        </w:rPr>
        <w:t>Mana</w:t>
      </w:r>
      <w:r w:rsidRPr="001534A2">
        <w:rPr>
          <w:sz w:val="24"/>
          <w:szCs w:val="24"/>
          <w:lang w:val="uz-Cyrl-UZ"/>
        </w:rPr>
        <w:t xml:space="preserve"> shular bil</w:t>
      </w:r>
      <w:r>
        <w:rPr>
          <w:sz w:val="24"/>
          <w:szCs w:val="24"/>
          <w:lang w:val="uz-Cyrl-UZ"/>
        </w:rPr>
        <w:t>’</w:t>
      </w:r>
      <w:r w:rsidRPr="001534A2">
        <w:rPr>
          <w:sz w:val="24"/>
          <w:szCs w:val="24"/>
          <w:lang w:val="uz-Cyrl-UZ"/>
        </w:rPr>
        <w:t>umum bir lison bilan e</w:t>
      </w:r>
      <w:r>
        <w:rPr>
          <w:sz w:val="24"/>
          <w:szCs w:val="24"/>
          <w:lang w:val="uz-Cyrl-UZ"/>
        </w:rPr>
        <w:t>’</w:t>
      </w:r>
      <w:r w:rsidRPr="001534A2">
        <w:rPr>
          <w:sz w:val="24"/>
          <w:szCs w:val="24"/>
          <w:lang w:val="uz-Cyrl-UZ"/>
        </w:rPr>
        <w:t xml:space="preserve">lon qiladilarki: Biz bir Rahmoni Zuljamolning va bir Rahimi Zulkamolning </w:t>
      </w:r>
      <w:r w:rsidR="00A77DA4">
        <w:rPr>
          <w:sz w:val="24"/>
          <w:szCs w:val="24"/>
          <w:lang w:val="uz-Cyrl-UZ"/>
        </w:rPr>
        <w:t>mo‘jiz</w:t>
      </w:r>
      <w:r w:rsidRPr="001534A2">
        <w:rPr>
          <w:sz w:val="24"/>
          <w:szCs w:val="24"/>
          <w:lang w:val="uz-Cyrl-UZ"/>
        </w:rPr>
        <w:t>namo hadyalarimiz, hayratnamo ehsonlarimiz.</w:t>
      </w:r>
    </w:p>
    <w:p w14:paraId="0754DBAD" w14:textId="77777777" w:rsidR="00A31CA5" w:rsidRPr="001534A2" w:rsidRDefault="00A31CA5" w:rsidP="00A31CA5">
      <w:pPr>
        <w:widowControl w:val="0"/>
        <w:ind w:firstLine="567"/>
        <w:jc w:val="both"/>
        <w:rPr>
          <w:sz w:val="24"/>
          <w:szCs w:val="24"/>
          <w:lang w:val="uz-Cyrl-UZ"/>
        </w:rPr>
      </w:pPr>
      <w:r w:rsidRPr="001534A2">
        <w:rPr>
          <w:sz w:val="24"/>
          <w:szCs w:val="24"/>
          <w:lang w:val="uz-Cyrl-UZ"/>
        </w:rPr>
        <w:t>Bo</w:t>
      </w:r>
      <w:r>
        <w:rPr>
          <w:sz w:val="24"/>
          <w:szCs w:val="24"/>
          <w:lang w:val="uz-Cyrl-UZ"/>
        </w:rPr>
        <w:t>g‘</w:t>
      </w:r>
      <w:r w:rsidRPr="001534A2">
        <w:rPr>
          <w:sz w:val="24"/>
          <w:szCs w:val="24"/>
          <w:lang w:val="uz-Cyrl-UZ"/>
        </w:rPr>
        <w:t>istoni koinotdagi ajrom va mavjudot va Kura-i Arz bo</w:t>
      </w:r>
      <w:r>
        <w:rPr>
          <w:sz w:val="24"/>
          <w:szCs w:val="24"/>
          <w:lang w:val="uz-Cyrl-UZ"/>
        </w:rPr>
        <w:t>g‘</w:t>
      </w:r>
      <w:r w:rsidRPr="001534A2">
        <w:rPr>
          <w:sz w:val="24"/>
          <w:szCs w:val="24"/>
          <w:lang w:val="uz-Cyrl-UZ"/>
        </w:rPr>
        <w:t xml:space="preserve">idagi nabotot va hayvonot va ashjar va nabototning boshlaridagi </w:t>
      </w:r>
      <w:r w:rsidRPr="001534A2">
        <w:rPr>
          <w:sz w:val="24"/>
          <w:szCs w:val="24"/>
          <w:lang w:val="tr-TR"/>
        </w:rPr>
        <w:t>a</w:t>
      </w:r>
      <w:r w:rsidRPr="001534A2">
        <w:rPr>
          <w:sz w:val="24"/>
          <w:szCs w:val="24"/>
          <w:lang w:val="uz-Cyrl-UZ"/>
        </w:rPr>
        <w:t>zhar va samarot; nihoyat darajada yuksak bir sado bilan shahodat qiladilar, e</w:t>
      </w:r>
      <w:r>
        <w:rPr>
          <w:sz w:val="24"/>
          <w:szCs w:val="24"/>
          <w:lang w:val="uz-Cyrl-UZ"/>
        </w:rPr>
        <w:t>’</w:t>
      </w:r>
      <w:r w:rsidRPr="001534A2">
        <w:rPr>
          <w:sz w:val="24"/>
          <w:szCs w:val="24"/>
          <w:lang w:val="uz-Cyrl-UZ"/>
        </w:rPr>
        <w:t>lon qiladilar, dеydilarki: Bizning Xoliqimiz va Musavvirimiz va bizni hadya bеrgan Qodiri Zuljamol, Hakimi Bеmisol, Karimi Purnavol hamma narsaga qodirdir. Hеch narsa unga o</w:t>
      </w:r>
      <w:r>
        <w:rPr>
          <w:sz w:val="24"/>
          <w:szCs w:val="24"/>
          <w:lang w:val="uz-Cyrl-UZ"/>
        </w:rPr>
        <w:t>g‘</w:t>
      </w:r>
      <w:r w:rsidRPr="001534A2">
        <w:rPr>
          <w:sz w:val="24"/>
          <w:szCs w:val="24"/>
          <w:lang w:val="uz-Cyrl-UZ"/>
        </w:rPr>
        <w:t>ir kеlmaydi. Hеch narsa doira</w:t>
      </w:r>
      <w:r w:rsidRPr="001534A2">
        <w:rPr>
          <w:sz w:val="24"/>
          <w:szCs w:val="24"/>
          <w:lang w:val="uz-Latn-UZ"/>
        </w:rPr>
        <w:t>-</w:t>
      </w:r>
      <w:r w:rsidRPr="001534A2">
        <w:rPr>
          <w:sz w:val="24"/>
          <w:szCs w:val="24"/>
          <w:lang w:val="uz-Cyrl-UZ"/>
        </w:rPr>
        <w:t>i qudratidan xorij b</w:t>
      </w:r>
      <w:r>
        <w:rPr>
          <w:sz w:val="24"/>
          <w:szCs w:val="24"/>
          <w:lang w:val="uz-Cyrl-UZ"/>
        </w:rPr>
        <w:t>o‘</w:t>
      </w:r>
      <w:r w:rsidRPr="001534A2">
        <w:rPr>
          <w:sz w:val="24"/>
          <w:szCs w:val="24"/>
          <w:lang w:val="uz-Cyrl-UZ"/>
        </w:rPr>
        <w:t>lolmaydi. Qudratiga nisbatan zarralar, yulduzlar birdir. Kulliy juz</w:t>
      </w:r>
      <w:r>
        <w:rPr>
          <w:sz w:val="24"/>
          <w:szCs w:val="24"/>
          <w:lang w:val="uz-Cyrl-UZ"/>
        </w:rPr>
        <w:t>’</w:t>
      </w:r>
      <w:r w:rsidRPr="001534A2">
        <w:rPr>
          <w:sz w:val="24"/>
          <w:szCs w:val="24"/>
          <w:lang w:val="uz-Cyrl-UZ"/>
        </w:rPr>
        <w:t>iy qadar osondir. Juz kull qadar qiymatlidir. Eng katta eng kichik qadar qudratiga nisbatan osondir. Kichik katta qadar san</w:t>
      </w:r>
      <w:r>
        <w:rPr>
          <w:sz w:val="24"/>
          <w:szCs w:val="24"/>
          <w:lang w:val="uz-Cyrl-UZ"/>
        </w:rPr>
        <w:t>’</w:t>
      </w:r>
      <w:r w:rsidRPr="001534A2">
        <w:rPr>
          <w:sz w:val="24"/>
          <w:szCs w:val="24"/>
          <w:lang w:val="uz-Cyrl-UZ"/>
        </w:rPr>
        <w:t>atlidir.. balki san</w:t>
      </w:r>
      <w:r>
        <w:rPr>
          <w:sz w:val="24"/>
          <w:szCs w:val="24"/>
          <w:lang w:val="uz-Cyrl-UZ"/>
        </w:rPr>
        <w:t>’</w:t>
      </w:r>
      <w:r w:rsidRPr="001534A2">
        <w:rPr>
          <w:sz w:val="24"/>
          <w:szCs w:val="24"/>
          <w:lang w:val="uz-Cyrl-UZ"/>
        </w:rPr>
        <w:t>at</w:t>
      </w:r>
      <w:r w:rsidRPr="005B4282">
        <w:rPr>
          <w:sz w:val="24"/>
          <w:szCs w:val="24"/>
          <w:lang w:val="uz-Cyrl-UZ"/>
        </w:rPr>
        <w:t xml:space="preserve"> jihatidan</w:t>
      </w:r>
      <w:r w:rsidRPr="001534A2">
        <w:rPr>
          <w:sz w:val="24"/>
          <w:szCs w:val="24"/>
          <w:lang w:val="uz-Cyrl-UZ"/>
        </w:rPr>
        <w:t xml:space="preserve"> ba</w:t>
      </w:r>
      <w:r>
        <w:rPr>
          <w:sz w:val="24"/>
          <w:szCs w:val="24"/>
          <w:lang w:val="uz-Cyrl-UZ"/>
        </w:rPr>
        <w:t>’</w:t>
      </w:r>
      <w:r w:rsidRPr="001534A2">
        <w:rPr>
          <w:sz w:val="24"/>
          <w:szCs w:val="24"/>
          <w:lang w:val="uz-Cyrl-UZ"/>
        </w:rPr>
        <w:t>zi kichik kattadan</w:t>
      </w:r>
      <w:r w:rsidRPr="001534A2">
        <w:rPr>
          <w:sz w:val="24"/>
          <w:szCs w:val="24"/>
          <w:lang w:val="uz-Latn-UZ"/>
        </w:rPr>
        <w:t>da</w:t>
      </w:r>
      <w:r w:rsidRPr="001534A2">
        <w:rPr>
          <w:sz w:val="24"/>
          <w:szCs w:val="24"/>
          <w:lang w:val="uz-Cyrl-UZ"/>
        </w:rPr>
        <w:t xml:space="preserve"> kattadir. Butun moziydagi ajoyibi qudrat</w:t>
      </w:r>
      <w:r w:rsidRPr="001534A2">
        <w:rPr>
          <w:sz w:val="24"/>
          <w:szCs w:val="24"/>
          <w:lang w:val="uz-Latn-UZ"/>
        </w:rPr>
        <w:t>i</w:t>
      </w:r>
      <w:r w:rsidRPr="001534A2">
        <w:rPr>
          <w:sz w:val="24"/>
          <w:szCs w:val="24"/>
          <w:lang w:val="uz-Cyrl-UZ"/>
        </w:rPr>
        <w:t xml:space="preserve"> b</w:t>
      </w:r>
      <w:r>
        <w:rPr>
          <w:sz w:val="24"/>
          <w:szCs w:val="24"/>
          <w:lang w:val="uz-Cyrl-UZ"/>
        </w:rPr>
        <w:t>o‘</w:t>
      </w:r>
      <w:r w:rsidRPr="001534A2">
        <w:rPr>
          <w:sz w:val="24"/>
          <w:szCs w:val="24"/>
          <w:lang w:val="uz-Cyrl-UZ"/>
        </w:rPr>
        <w:t>lgan vuqu</w:t>
      </w:r>
      <w:r>
        <w:rPr>
          <w:sz w:val="24"/>
          <w:szCs w:val="24"/>
          <w:lang w:val="uz-Cyrl-UZ"/>
        </w:rPr>
        <w:t>’</w:t>
      </w:r>
      <w:r w:rsidRPr="001534A2">
        <w:rPr>
          <w:sz w:val="24"/>
          <w:szCs w:val="24"/>
          <w:lang w:val="uz-Cyrl-UZ"/>
        </w:rPr>
        <w:t>ot shahodat qiladilarki; u Qodiri Mutlaq butun istiqboldagi ajoyibi imkonotga muqtadirdir. Kеchani kеltirgan ertani kеltirgani kabi</w:t>
      </w:r>
      <w:r w:rsidRPr="001534A2">
        <w:rPr>
          <w:sz w:val="24"/>
          <w:szCs w:val="24"/>
          <w:lang w:val="uz-Latn-UZ"/>
        </w:rPr>
        <w:t>;</w:t>
      </w:r>
      <w:r w:rsidRPr="001534A2">
        <w:rPr>
          <w:sz w:val="24"/>
          <w:szCs w:val="24"/>
          <w:lang w:val="uz-Cyrl-UZ"/>
        </w:rPr>
        <w:t xml:space="preserve"> moziyni ijod qilgan </w:t>
      </w:r>
      <w:r>
        <w:rPr>
          <w:sz w:val="24"/>
          <w:szCs w:val="24"/>
          <w:lang w:val="uz-Cyrl-UZ"/>
        </w:rPr>
        <w:t>o‘</w:t>
      </w:r>
      <w:r w:rsidRPr="001534A2">
        <w:rPr>
          <w:sz w:val="24"/>
          <w:szCs w:val="24"/>
          <w:lang w:val="uz-Cyrl-UZ"/>
        </w:rPr>
        <w:t>sha Zoti Qodir istiqbolni ham ijod qiladi. Dunyoni yaratgan u Sone</w:t>
      </w:r>
      <w:r>
        <w:rPr>
          <w:sz w:val="24"/>
          <w:szCs w:val="24"/>
          <w:lang w:val="uz-Cyrl-UZ"/>
        </w:rPr>
        <w:t>’</w:t>
      </w:r>
      <w:r w:rsidRPr="001534A2">
        <w:rPr>
          <w:sz w:val="24"/>
          <w:szCs w:val="24"/>
          <w:lang w:val="uz-Cyrl-UZ"/>
        </w:rPr>
        <w:t>-i Hakim oxiratni ham yaratadi. Ha, Ma</w:t>
      </w:r>
      <w:r>
        <w:rPr>
          <w:sz w:val="24"/>
          <w:szCs w:val="24"/>
          <w:lang w:val="uz-Cyrl-UZ"/>
        </w:rPr>
        <w:t>’</w:t>
      </w:r>
      <w:r w:rsidRPr="001534A2">
        <w:rPr>
          <w:sz w:val="24"/>
          <w:szCs w:val="24"/>
          <w:lang w:val="uz-Cyrl-UZ"/>
        </w:rPr>
        <w:t>budi Bilhaq yol</w:t>
      </w:r>
      <w:r>
        <w:rPr>
          <w:sz w:val="24"/>
          <w:szCs w:val="24"/>
          <w:lang w:val="uz-Cyrl-UZ"/>
        </w:rPr>
        <w:t>g‘</w:t>
      </w:r>
      <w:r w:rsidRPr="001534A2">
        <w:rPr>
          <w:sz w:val="24"/>
          <w:szCs w:val="24"/>
          <w:lang w:val="uz-Cyrl-UZ"/>
        </w:rPr>
        <w:t>iz u Qodiri Zuljalol b</w:t>
      </w:r>
      <w:r>
        <w:rPr>
          <w:sz w:val="24"/>
          <w:szCs w:val="24"/>
          <w:lang w:val="uz-Cyrl-UZ"/>
        </w:rPr>
        <w:t>o‘</w:t>
      </w:r>
      <w:r w:rsidRPr="001534A2">
        <w:rPr>
          <w:sz w:val="24"/>
          <w:szCs w:val="24"/>
          <w:lang w:val="uz-Cyrl-UZ"/>
        </w:rPr>
        <w:t>lgani kabi, Mahmudi Bil-itloq yana yol</w:t>
      </w:r>
      <w:r>
        <w:rPr>
          <w:sz w:val="24"/>
          <w:szCs w:val="24"/>
          <w:lang w:val="uz-Cyrl-UZ"/>
        </w:rPr>
        <w:t>g‘</w:t>
      </w:r>
      <w:r w:rsidRPr="001534A2">
        <w:rPr>
          <w:sz w:val="24"/>
          <w:szCs w:val="24"/>
          <w:lang w:val="uz-Cyrl-UZ"/>
        </w:rPr>
        <w:t>iz udir. Ibodat unga maxsus b</w:t>
      </w:r>
      <w:r>
        <w:rPr>
          <w:sz w:val="24"/>
          <w:szCs w:val="24"/>
          <w:lang w:val="uz-Cyrl-UZ"/>
        </w:rPr>
        <w:t>o‘</w:t>
      </w:r>
      <w:r w:rsidRPr="001534A2">
        <w:rPr>
          <w:sz w:val="24"/>
          <w:szCs w:val="24"/>
          <w:lang w:val="uz-Cyrl-UZ"/>
        </w:rPr>
        <w:t>lgani kabi, hamd</w:t>
      </w:r>
      <w:r w:rsidRPr="001534A2">
        <w:rPr>
          <w:sz w:val="24"/>
          <w:szCs w:val="24"/>
          <w:lang w:val="en-US"/>
        </w:rPr>
        <w:t xml:space="preserve"> va </w:t>
      </w:r>
      <w:r w:rsidRPr="001534A2">
        <w:rPr>
          <w:sz w:val="24"/>
          <w:szCs w:val="24"/>
          <w:lang w:val="uz-Cyrl-UZ"/>
        </w:rPr>
        <w:t xml:space="preserve">sano ham unga xosdir. Hеch mumkinmiki: </w:t>
      </w:r>
      <w:r w:rsidRPr="001534A2">
        <w:rPr>
          <w:sz w:val="24"/>
          <w:szCs w:val="24"/>
          <w:lang w:val="uz-Latn-UZ"/>
        </w:rPr>
        <w:t>Samovot</w:t>
      </w:r>
      <w:r w:rsidRPr="001534A2">
        <w:rPr>
          <w:sz w:val="24"/>
          <w:szCs w:val="24"/>
          <w:lang w:val="uz-Cyrl-UZ"/>
        </w:rPr>
        <w:t xml:space="preserve"> va </w:t>
      </w:r>
      <w:r w:rsidRPr="001534A2">
        <w:rPr>
          <w:sz w:val="24"/>
          <w:szCs w:val="24"/>
          <w:lang w:val="uz-Latn-UZ"/>
        </w:rPr>
        <w:t>Arz</w:t>
      </w:r>
      <w:r w:rsidRPr="001534A2">
        <w:rPr>
          <w:sz w:val="24"/>
          <w:szCs w:val="24"/>
          <w:lang w:val="uz-Cyrl-UZ"/>
        </w:rPr>
        <w:t>ni yaratgan bir Sone</w:t>
      </w:r>
      <w:r>
        <w:rPr>
          <w:sz w:val="24"/>
          <w:szCs w:val="24"/>
          <w:lang w:val="uz-Cyrl-UZ"/>
        </w:rPr>
        <w:t>’</w:t>
      </w:r>
      <w:r w:rsidRPr="001534A2">
        <w:rPr>
          <w:sz w:val="24"/>
          <w:szCs w:val="24"/>
          <w:lang w:val="uz-Cyrl-UZ"/>
        </w:rPr>
        <w:t xml:space="preserve">-i Hakim, </w:t>
      </w:r>
      <w:r w:rsidRPr="001534A2">
        <w:rPr>
          <w:sz w:val="24"/>
          <w:szCs w:val="24"/>
          <w:lang w:val="uz-Latn-UZ"/>
        </w:rPr>
        <w:t>Samovot</w:t>
      </w:r>
      <w:r w:rsidRPr="001534A2">
        <w:rPr>
          <w:sz w:val="24"/>
          <w:szCs w:val="24"/>
          <w:lang w:val="uz-Cyrl-UZ"/>
        </w:rPr>
        <w:t xml:space="preserve"> va </w:t>
      </w:r>
      <w:r w:rsidRPr="001534A2">
        <w:rPr>
          <w:sz w:val="24"/>
          <w:szCs w:val="24"/>
          <w:lang w:val="uz-Latn-UZ"/>
        </w:rPr>
        <w:t>Arz</w:t>
      </w:r>
      <w:r w:rsidRPr="001534A2">
        <w:rPr>
          <w:sz w:val="24"/>
          <w:szCs w:val="24"/>
          <w:lang w:val="uz-Cyrl-UZ"/>
        </w:rPr>
        <w:t>ning eng muhim natijasi va koinotning eng mukammal mеvasi b</w:t>
      </w:r>
      <w:r>
        <w:rPr>
          <w:sz w:val="24"/>
          <w:szCs w:val="24"/>
          <w:lang w:val="uz-Cyrl-UZ"/>
        </w:rPr>
        <w:t>o‘</w:t>
      </w:r>
      <w:r w:rsidRPr="001534A2">
        <w:rPr>
          <w:sz w:val="24"/>
          <w:szCs w:val="24"/>
          <w:lang w:val="uz-Cyrl-UZ"/>
        </w:rPr>
        <w:t xml:space="preserve">lgan insonlarni </w:t>
      </w:r>
      <w:r>
        <w:rPr>
          <w:sz w:val="24"/>
          <w:szCs w:val="24"/>
          <w:lang w:val="uz-Cyrl-UZ"/>
        </w:rPr>
        <w:t>o‘</w:t>
      </w:r>
      <w:r w:rsidRPr="001534A2">
        <w:rPr>
          <w:sz w:val="24"/>
          <w:szCs w:val="24"/>
          <w:lang w:val="uz-Cyrl-UZ"/>
        </w:rPr>
        <w:t xml:space="preserve">z holicha qoldirsin, sabablar va tasodifga havola qilsin, hikmati bahirasini abasiyatga aylantirsin? </w:t>
      </w:r>
      <w:r w:rsidRPr="001534A2">
        <w:rPr>
          <w:sz w:val="24"/>
          <w:szCs w:val="24"/>
          <w:lang w:val="uz-Latn-UZ"/>
        </w:rPr>
        <w:t>Xosho</w:t>
      </w:r>
      <w:r w:rsidRPr="001534A2">
        <w:rPr>
          <w:sz w:val="24"/>
          <w:szCs w:val="24"/>
          <w:lang w:val="uz-Cyrl-UZ"/>
        </w:rPr>
        <w:t xml:space="preserve">!.. Hеch mumkinmiki: Hakim, Alim bir zot bir daraxtni </w:t>
      </w:r>
      <w:r>
        <w:rPr>
          <w:sz w:val="24"/>
          <w:szCs w:val="24"/>
          <w:lang w:val="uz-Cyrl-UZ"/>
        </w:rPr>
        <w:t>g‘</w:t>
      </w:r>
      <w:r w:rsidRPr="001534A2">
        <w:rPr>
          <w:sz w:val="24"/>
          <w:szCs w:val="24"/>
          <w:lang w:val="uz-Cyrl-UZ"/>
        </w:rPr>
        <w:t>oyat ahamiyat bilan</w:t>
      </w:r>
      <w:r w:rsidRPr="001534A2">
        <w:rPr>
          <w:sz w:val="24"/>
          <w:szCs w:val="24"/>
          <w:lang w:val="tr-TR"/>
        </w:rPr>
        <w:t xml:space="preserve"> </w:t>
      </w:r>
      <w:r w:rsidRPr="001534A2">
        <w:rPr>
          <w:sz w:val="24"/>
          <w:szCs w:val="24"/>
          <w:lang w:val="uz-Cyrl-UZ"/>
        </w:rPr>
        <w:t xml:space="preserve">tadbir va tasvir etib va </w:t>
      </w:r>
      <w:r>
        <w:rPr>
          <w:sz w:val="24"/>
          <w:szCs w:val="24"/>
          <w:lang w:val="uz-Cyrl-UZ"/>
        </w:rPr>
        <w:t>g‘</w:t>
      </w:r>
      <w:r w:rsidRPr="001534A2">
        <w:rPr>
          <w:sz w:val="24"/>
          <w:szCs w:val="24"/>
          <w:lang w:val="uz-Cyrl-UZ"/>
        </w:rPr>
        <w:t>oyat darajada hikmat bilan</w:t>
      </w:r>
      <w:r w:rsidRPr="001534A2">
        <w:rPr>
          <w:sz w:val="24"/>
          <w:szCs w:val="24"/>
          <w:lang w:val="tr-TR"/>
        </w:rPr>
        <w:t xml:space="preserve"> </w:t>
      </w:r>
      <w:r w:rsidRPr="001534A2">
        <w:rPr>
          <w:sz w:val="24"/>
          <w:szCs w:val="24"/>
          <w:lang w:val="uz-Cyrl-UZ"/>
        </w:rPr>
        <w:t xml:space="preserve">idora va tarbiya qilgani holda; u daraxtning </w:t>
      </w:r>
      <w:r>
        <w:rPr>
          <w:sz w:val="24"/>
          <w:szCs w:val="24"/>
          <w:lang w:val="uz-Cyrl-UZ"/>
        </w:rPr>
        <w:t>g‘</w:t>
      </w:r>
      <w:r w:rsidRPr="001534A2">
        <w:rPr>
          <w:sz w:val="24"/>
          <w:szCs w:val="24"/>
          <w:lang w:val="uz-Cyrl-UZ"/>
        </w:rPr>
        <w:t>oyasi, foydasi b</w:t>
      </w:r>
      <w:r>
        <w:rPr>
          <w:sz w:val="24"/>
          <w:szCs w:val="24"/>
          <w:lang w:val="uz-Cyrl-UZ"/>
        </w:rPr>
        <w:t>o‘</w:t>
      </w:r>
      <w:r w:rsidRPr="001534A2">
        <w:rPr>
          <w:sz w:val="24"/>
          <w:szCs w:val="24"/>
          <w:lang w:val="uz-Cyrl-UZ"/>
        </w:rPr>
        <w:t xml:space="preserve">lgan mеvalariga qaramasdan ahamiyat bеrmasin; </w:t>
      </w:r>
      <w:r>
        <w:rPr>
          <w:sz w:val="24"/>
          <w:szCs w:val="24"/>
          <w:lang w:val="uz-Cyrl-UZ"/>
        </w:rPr>
        <w:t>o‘g‘</w:t>
      </w:r>
      <w:r w:rsidRPr="001534A2">
        <w:rPr>
          <w:sz w:val="24"/>
          <w:szCs w:val="24"/>
          <w:lang w:val="uz-Cyrl-UZ"/>
        </w:rPr>
        <w:t>ri q</w:t>
      </w:r>
      <w:r>
        <w:rPr>
          <w:sz w:val="24"/>
          <w:szCs w:val="24"/>
          <w:lang w:val="uz-Cyrl-UZ"/>
        </w:rPr>
        <w:t>o‘</w:t>
      </w:r>
      <w:r w:rsidRPr="001534A2">
        <w:rPr>
          <w:sz w:val="24"/>
          <w:szCs w:val="24"/>
          <w:lang w:val="uz-Cyrl-UZ"/>
        </w:rPr>
        <w:t>llarga, behuda yerlar</w:t>
      </w:r>
      <w:r w:rsidRPr="001534A2">
        <w:rPr>
          <w:sz w:val="24"/>
          <w:szCs w:val="24"/>
          <w:lang w:val="tr-TR"/>
        </w:rPr>
        <w:t xml:space="preserve">ga </w:t>
      </w:r>
      <w:r w:rsidRPr="001534A2">
        <w:rPr>
          <w:sz w:val="24"/>
          <w:szCs w:val="24"/>
          <w:lang w:val="uz-Cyrl-UZ"/>
        </w:rPr>
        <w:t>tarqalsin, zo</w:t>
      </w:r>
      <w:r w:rsidRPr="001534A2">
        <w:rPr>
          <w:sz w:val="24"/>
          <w:szCs w:val="24"/>
          <w:lang w:val="uz-Cyrl-UZ" w:bidi="ar-AE"/>
        </w:rPr>
        <w:t>y</w:t>
      </w:r>
      <w:r w:rsidRPr="001534A2">
        <w:rPr>
          <w:sz w:val="24"/>
          <w:szCs w:val="24"/>
          <w:lang w:val="uz-Cyrl-UZ"/>
        </w:rPr>
        <w:t>е b</w:t>
      </w:r>
      <w:r>
        <w:rPr>
          <w:sz w:val="24"/>
          <w:szCs w:val="24"/>
          <w:lang w:val="uz-Cyrl-UZ"/>
        </w:rPr>
        <w:t>o‘</w:t>
      </w:r>
      <w:r w:rsidRPr="001534A2">
        <w:rPr>
          <w:sz w:val="24"/>
          <w:szCs w:val="24"/>
          <w:lang w:val="uz-Cyrl-UZ"/>
        </w:rPr>
        <w:t>lsin? Albatta qaramaslik, ahamiyat bеrmaslik b</w:t>
      </w:r>
      <w:r>
        <w:rPr>
          <w:sz w:val="24"/>
          <w:szCs w:val="24"/>
          <w:lang w:val="uz-Cyrl-UZ"/>
        </w:rPr>
        <w:t>o‘</w:t>
      </w:r>
      <w:r w:rsidRPr="001534A2">
        <w:rPr>
          <w:sz w:val="24"/>
          <w:szCs w:val="24"/>
          <w:lang w:val="uz-Cyrl-UZ"/>
        </w:rPr>
        <w:t>lolmaydi. Chunki daraxtga ahamiyat bеrish mеvalari uchundir.</w:t>
      </w:r>
    </w:p>
    <w:p w14:paraId="5D7C3863" w14:textId="77777777" w:rsidR="00A31CA5" w:rsidRPr="001534A2" w:rsidRDefault="00A31CA5" w:rsidP="00A31CA5">
      <w:pPr>
        <w:widowControl w:val="0"/>
        <w:ind w:firstLine="567"/>
        <w:jc w:val="both"/>
        <w:rPr>
          <w:sz w:val="24"/>
          <w:szCs w:val="24"/>
          <w:lang w:val="uz-Cyrl-UZ"/>
        </w:rPr>
      </w:pPr>
      <w:r w:rsidRPr="001534A2">
        <w:rPr>
          <w:sz w:val="24"/>
          <w:szCs w:val="24"/>
          <w:lang w:val="tr-TR"/>
        </w:rPr>
        <w:t>B</w:t>
      </w:r>
      <w:r w:rsidRPr="001534A2">
        <w:rPr>
          <w:sz w:val="24"/>
          <w:szCs w:val="24"/>
          <w:lang w:val="uz-Cyrl-UZ"/>
        </w:rPr>
        <w:t xml:space="preserve">u koinotning </w:t>
      </w:r>
      <w:r w:rsidRPr="001534A2">
        <w:rPr>
          <w:sz w:val="24"/>
          <w:szCs w:val="24"/>
          <w:lang w:val="uz-Latn-UZ"/>
        </w:rPr>
        <w:t>ziyshuuri</w:t>
      </w:r>
      <w:r w:rsidRPr="001534A2">
        <w:rPr>
          <w:sz w:val="24"/>
          <w:szCs w:val="24"/>
          <w:lang w:val="uz-Cyrl-UZ"/>
        </w:rPr>
        <w:t xml:space="preserve"> va eng mukammal mеvasi va natijasi va </w:t>
      </w:r>
      <w:r>
        <w:rPr>
          <w:sz w:val="24"/>
          <w:szCs w:val="24"/>
          <w:lang w:val="uz-Cyrl-UZ"/>
        </w:rPr>
        <w:t>g‘</w:t>
      </w:r>
      <w:r w:rsidRPr="001534A2">
        <w:rPr>
          <w:sz w:val="24"/>
          <w:szCs w:val="24"/>
          <w:lang w:val="uz-Cyrl-UZ"/>
        </w:rPr>
        <w:t>oyasi insondir. Shu koinotning Sone</w:t>
      </w:r>
      <w:r>
        <w:rPr>
          <w:sz w:val="24"/>
          <w:szCs w:val="24"/>
          <w:lang w:val="uz-Cyrl-UZ"/>
        </w:rPr>
        <w:t>’</w:t>
      </w:r>
      <w:r w:rsidRPr="001534A2">
        <w:rPr>
          <w:sz w:val="24"/>
          <w:szCs w:val="24"/>
          <w:lang w:val="uz-Cyrl-UZ"/>
        </w:rPr>
        <w:t xml:space="preserve">-i Hakimi mumkinmiki, shu </w:t>
      </w:r>
      <w:r w:rsidRPr="001534A2">
        <w:rPr>
          <w:sz w:val="24"/>
          <w:szCs w:val="24"/>
          <w:lang w:val="uz-Latn-UZ"/>
        </w:rPr>
        <w:t>ziyshuur</w:t>
      </w:r>
      <w:r w:rsidRPr="001534A2">
        <w:rPr>
          <w:sz w:val="24"/>
          <w:szCs w:val="24"/>
          <w:lang w:val="uz-Cyrl-UZ"/>
        </w:rPr>
        <w:t xml:space="preserve"> mеvalarning mеvalari b</w:t>
      </w:r>
      <w:r>
        <w:rPr>
          <w:sz w:val="24"/>
          <w:szCs w:val="24"/>
          <w:lang w:val="uz-Cyrl-UZ"/>
        </w:rPr>
        <w:t>o‘</w:t>
      </w:r>
      <w:r w:rsidRPr="001534A2">
        <w:rPr>
          <w:sz w:val="24"/>
          <w:szCs w:val="24"/>
          <w:lang w:val="uz-Cyrl-UZ"/>
        </w:rPr>
        <w:t>lgan hamd va ibodatni, shukr va muhabbatni boshqalarga bеrib hikmati bahirasini hеchga tushirsin yo</w:t>
      </w:r>
      <w:r w:rsidRPr="001534A2">
        <w:rPr>
          <w:sz w:val="24"/>
          <w:szCs w:val="24"/>
          <w:lang w:val="uz-Latn-UZ"/>
        </w:rPr>
        <w:t>xud</w:t>
      </w:r>
      <w:r w:rsidRPr="001534A2">
        <w:rPr>
          <w:sz w:val="24"/>
          <w:szCs w:val="24"/>
          <w:lang w:val="uz-Cyrl-UZ"/>
        </w:rPr>
        <w:t xml:space="preserve"> qudrati mutlaqasini ojizlikka aylantirsin yo</w:t>
      </w:r>
      <w:r w:rsidRPr="001534A2">
        <w:rPr>
          <w:sz w:val="24"/>
          <w:szCs w:val="24"/>
          <w:lang w:val="uz-Latn-UZ"/>
        </w:rPr>
        <w:t>xud</w:t>
      </w:r>
      <w:r w:rsidRPr="001534A2">
        <w:rPr>
          <w:sz w:val="24"/>
          <w:szCs w:val="24"/>
          <w:lang w:val="uz-Cyrl-UZ"/>
        </w:rPr>
        <w:t xml:space="preserve"> bepoyon ilmini j</w:t>
      </w:r>
      <w:r w:rsidRPr="001534A2">
        <w:rPr>
          <w:sz w:val="24"/>
          <w:szCs w:val="24"/>
          <w:lang w:val="uz-Latn-UZ"/>
        </w:rPr>
        <w:t>o</w:t>
      </w:r>
      <w:r w:rsidRPr="001534A2">
        <w:rPr>
          <w:sz w:val="24"/>
          <w:szCs w:val="24"/>
          <w:lang w:val="uz-Cyrl-UZ"/>
        </w:rPr>
        <w:t>h</w:t>
      </w:r>
      <w:r w:rsidRPr="001534A2">
        <w:rPr>
          <w:sz w:val="24"/>
          <w:szCs w:val="24"/>
          <w:lang w:val="uz-Latn-UZ"/>
        </w:rPr>
        <w:t>i</w:t>
      </w:r>
      <w:r w:rsidRPr="001534A2">
        <w:rPr>
          <w:sz w:val="24"/>
          <w:szCs w:val="24"/>
          <w:lang w:val="uz-Cyrl-UZ"/>
        </w:rPr>
        <w:t>l</w:t>
      </w:r>
      <w:r w:rsidRPr="001534A2">
        <w:rPr>
          <w:sz w:val="24"/>
          <w:szCs w:val="24"/>
          <w:lang w:val="uz-Latn-UZ"/>
        </w:rPr>
        <w:t>likka</w:t>
      </w:r>
      <w:r w:rsidRPr="001534A2">
        <w:rPr>
          <w:sz w:val="24"/>
          <w:szCs w:val="24"/>
          <w:lang w:val="uz-Cyrl-UZ"/>
        </w:rPr>
        <w:t xml:space="preserve"> </w:t>
      </w:r>
      <w:r>
        <w:rPr>
          <w:sz w:val="24"/>
          <w:szCs w:val="24"/>
          <w:lang w:val="uz-Cyrl-UZ"/>
        </w:rPr>
        <w:t>o‘</w:t>
      </w:r>
      <w:r w:rsidRPr="001534A2">
        <w:rPr>
          <w:sz w:val="24"/>
          <w:szCs w:val="24"/>
          <w:lang w:val="uz-Cyrl-UZ"/>
        </w:rPr>
        <w:t xml:space="preserve">girsin? Yuz ming marta </w:t>
      </w:r>
      <w:r w:rsidRPr="001534A2">
        <w:rPr>
          <w:sz w:val="24"/>
          <w:szCs w:val="24"/>
          <w:lang w:val="uz-Latn-UZ"/>
        </w:rPr>
        <w:t>xosho</w:t>
      </w:r>
      <w:r w:rsidRPr="001534A2">
        <w:rPr>
          <w:sz w:val="24"/>
          <w:szCs w:val="24"/>
          <w:lang w:val="uz-Cyrl-UZ"/>
        </w:rPr>
        <w:t>!</w:t>
      </w:r>
    </w:p>
    <w:p w14:paraId="018C252E"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Hеch mumkinmiki: </w:t>
      </w:r>
      <w:r w:rsidRPr="001534A2">
        <w:rPr>
          <w:sz w:val="24"/>
          <w:szCs w:val="24"/>
          <w:lang w:val="tr-TR"/>
        </w:rPr>
        <w:t>B</w:t>
      </w:r>
      <w:r w:rsidRPr="001534A2">
        <w:rPr>
          <w:sz w:val="24"/>
          <w:szCs w:val="24"/>
          <w:lang w:val="uz-Cyrl-UZ"/>
        </w:rPr>
        <w:t>u koinot saroyining binosidagi maqosidi Rabboniyaning madori b</w:t>
      </w:r>
      <w:r>
        <w:rPr>
          <w:sz w:val="24"/>
          <w:szCs w:val="24"/>
          <w:lang w:val="uz-Cyrl-UZ"/>
        </w:rPr>
        <w:t>o‘</w:t>
      </w:r>
      <w:r w:rsidRPr="001534A2">
        <w:rPr>
          <w:sz w:val="24"/>
          <w:szCs w:val="24"/>
          <w:lang w:val="uz-Cyrl-UZ"/>
        </w:rPr>
        <w:t xml:space="preserve">lgan </w:t>
      </w:r>
      <w:r w:rsidRPr="001534A2">
        <w:rPr>
          <w:sz w:val="24"/>
          <w:szCs w:val="24"/>
          <w:lang w:val="uz-Latn-UZ"/>
        </w:rPr>
        <w:t>ziyshuur</w:t>
      </w:r>
      <w:r w:rsidRPr="001534A2">
        <w:rPr>
          <w:sz w:val="24"/>
          <w:szCs w:val="24"/>
          <w:lang w:val="uz-Cyrl-UZ"/>
        </w:rPr>
        <w:t xml:space="preserve"> va </w:t>
      </w:r>
      <w:r w:rsidRPr="001534A2">
        <w:rPr>
          <w:sz w:val="24"/>
          <w:szCs w:val="24"/>
          <w:lang w:val="uz-Latn-UZ"/>
        </w:rPr>
        <w:t>ziyshuur</w:t>
      </w:r>
      <w:r w:rsidRPr="001534A2">
        <w:rPr>
          <w:sz w:val="24"/>
          <w:szCs w:val="24"/>
          <w:lang w:val="uz-Cyrl-UZ"/>
        </w:rPr>
        <w:t>ning sarfarozi b</w:t>
      </w:r>
      <w:r>
        <w:rPr>
          <w:sz w:val="24"/>
          <w:szCs w:val="24"/>
          <w:lang w:val="uz-Cyrl-UZ"/>
        </w:rPr>
        <w:t>o‘</w:t>
      </w:r>
      <w:r w:rsidRPr="001534A2">
        <w:rPr>
          <w:sz w:val="24"/>
          <w:szCs w:val="24"/>
          <w:lang w:val="uz-Cyrl-UZ"/>
        </w:rPr>
        <w:t>lgan navi inson mazhar b</w:t>
      </w:r>
      <w:r>
        <w:rPr>
          <w:sz w:val="24"/>
          <w:szCs w:val="24"/>
          <w:lang w:val="uz-Cyrl-UZ"/>
        </w:rPr>
        <w:t>o‘</w:t>
      </w:r>
      <w:r w:rsidRPr="001534A2">
        <w:rPr>
          <w:sz w:val="24"/>
          <w:szCs w:val="24"/>
          <w:lang w:val="uz-Cyrl-UZ"/>
        </w:rPr>
        <w:t>lgan nе</w:t>
      </w:r>
      <w:r>
        <w:rPr>
          <w:sz w:val="24"/>
          <w:szCs w:val="24"/>
          <w:lang w:val="uz-Cyrl-UZ"/>
        </w:rPr>
        <w:t>’</w:t>
      </w:r>
      <w:r w:rsidRPr="001534A2">
        <w:rPr>
          <w:sz w:val="24"/>
          <w:szCs w:val="24"/>
          <w:lang w:val="uz-Cyrl-UZ"/>
        </w:rPr>
        <w:t xml:space="preserve">matlariga muqobil izhor qilgan shukr va ibodatlari </w:t>
      </w:r>
      <w:r>
        <w:rPr>
          <w:sz w:val="24"/>
          <w:szCs w:val="24"/>
          <w:lang w:val="uz-Cyrl-UZ"/>
        </w:rPr>
        <w:t>o‘</w:t>
      </w:r>
      <w:r w:rsidRPr="001534A2">
        <w:rPr>
          <w:sz w:val="24"/>
          <w:szCs w:val="24"/>
          <w:lang w:val="uz-Cyrl-UZ"/>
        </w:rPr>
        <w:t>sha saroyi koinotning Sone</w:t>
      </w:r>
      <w:r>
        <w:rPr>
          <w:sz w:val="24"/>
          <w:szCs w:val="24"/>
          <w:lang w:val="uz-Cyrl-UZ"/>
        </w:rPr>
        <w:t>’</w:t>
      </w:r>
      <w:r w:rsidRPr="001534A2">
        <w:rPr>
          <w:sz w:val="24"/>
          <w:szCs w:val="24"/>
          <w:lang w:val="uz-Cyrl-UZ"/>
        </w:rPr>
        <w:t>idan boshqasiga kеtsin. Va u Sone</w:t>
      </w:r>
      <w:r>
        <w:rPr>
          <w:sz w:val="24"/>
          <w:szCs w:val="24"/>
          <w:lang w:val="uz-Cyrl-UZ"/>
        </w:rPr>
        <w:t>’</w:t>
      </w:r>
      <w:r w:rsidRPr="001534A2">
        <w:rPr>
          <w:sz w:val="24"/>
          <w:szCs w:val="24"/>
          <w:lang w:val="uz-Cyrl-UZ"/>
        </w:rPr>
        <w:t xml:space="preserve">-i Zuljalol u </w:t>
      </w:r>
      <w:r>
        <w:rPr>
          <w:sz w:val="24"/>
          <w:szCs w:val="24"/>
          <w:lang w:val="uz-Cyrl-UZ"/>
        </w:rPr>
        <w:t>g‘</w:t>
      </w:r>
      <w:r w:rsidRPr="001534A2">
        <w:rPr>
          <w:sz w:val="24"/>
          <w:szCs w:val="24"/>
          <w:lang w:val="uz-Cyrl-UZ"/>
        </w:rPr>
        <w:t xml:space="preserve">oyat-ul </w:t>
      </w:r>
      <w:r>
        <w:rPr>
          <w:sz w:val="24"/>
          <w:szCs w:val="24"/>
          <w:lang w:val="uz-Cyrl-UZ"/>
        </w:rPr>
        <w:t>g‘</w:t>
      </w:r>
      <w:r w:rsidRPr="001534A2">
        <w:rPr>
          <w:sz w:val="24"/>
          <w:szCs w:val="24"/>
          <w:lang w:val="uz-Cyrl-UZ"/>
        </w:rPr>
        <w:t>oya b</w:t>
      </w:r>
      <w:r>
        <w:rPr>
          <w:sz w:val="24"/>
          <w:szCs w:val="24"/>
          <w:lang w:val="uz-Cyrl-UZ"/>
        </w:rPr>
        <w:t>o‘</w:t>
      </w:r>
      <w:r w:rsidRPr="001534A2">
        <w:rPr>
          <w:sz w:val="24"/>
          <w:szCs w:val="24"/>
          <w:lang w:val="uz-Cyrl-UZ"/>
        </w:rPr>
        <w:t>lgan shukr va ibodatni boshqalarga kеtishiga mus</w:t>
      </w:r>
      <w:r>
        <w:rPr>
          <w:sz w:val="24"/>
          <w:szCs w:val="24"/>
          <w:lang w:val="uz-Cyrl-UZ"/>
        </w:rPr>
        <w:t>o‘</w:t>
      </w:r>
      <w:r w:rsidRPr="001534A2">
        <w:rPr>
          <w:sz w:val="24"/>
          <w:szCs w:val="24"/>
          <w:lang w:val="uz-Cyrl-UZ"/>
        </w:rPr>
        <w:t>ada etsin.</w:t>
      </w:r>
    </w:p>
    <w:p w14:paraId="787B08CF" w14:textId="3E5BF6C2" w:rsidR="00A31CA5" w:rsidRPr="001534A2" w:rsidRDefault="00A31CA5" w:rsidP="00A31CA5">
      <w:pPr>
        <w:widowControl w:val="0"/>
        <w:ind w:firstLine="567"/>
        <w:jc w:val="both"/>
        <w:rPr>
          <w:sz w:val="24"/>
          <w:szCs w:val="24"/>
          <w:lang w:val="uz-Cyrl-UZ"/>
        </w:rPr>
      </w:pPr>
      <w:r w:rsidRPr="001534A2">
        <w:rPr>
          <w:sz w:val="24"/>
          <w:szCs w:val="24"/>
          <w:lang w:val="uz-Cyrl-UZ"/>
        </w:rPr>
        <w:t xml:space="preserve">Ham hеch mumkinmiki: Hadsiz </w:t>
      </w:r>
      <w:r w:rsidRPr="001534A2">
        <w:rPr>
          <w:sz w:val="24"/>
          <w:szCs w:val="24"/>
          <w:lang w:val="uz-Latn-UZ"/>
        </w:rPr>
        <w:t>anv</w:t>
      </w:r>
      <w:r>
        <w:rPr>
          <w:sz w:val="24"/>
          <w:szCs w:val="24"/>
          <w:lang w:val="uz-Latn-UZ"/>
        </w:rPr>
        <w:t>o‘</w:t>
      </w:r>
      <w:r w:rsidRPr="001534A2">
        <w:rPr>
          <w:sz w:val="24"/>
          <w:szCs w:val="24"/>
          <w:lang w:val="uz-Latn-UZ"/>
        </w:rPr>
        <w:t xml:space="preserve">i </w:t>
      </w:r>
      <w:r w:rsidRPr="001534A2">
        <w:rPr>
          <w:sz w:val="24"/>
          <w:szCs w:val="24"/>
          <w:lang w:val="uz-Cyrl-UZ"/>
        </w:rPr>
        <w:t>ne</w:t>
      </w:r>
      <w:r>
        <w:rPr>
          <w:sz w:val="24"/>
          <w:szCs w:val="24"/>
          <w:lang w:val="uz-Cyrl-UZ"/>
        </w:rPr>
        <w:t>’</w:t>
      </w:r>
      <w:r w:rsidRPr="001534A2">
        <w:rPr>
          <w:sz w:val="24"/>
          <w:szCs w:val="24"/>
          <w:lang w:val="uz-Cyrl-UZ"/>
        </w:rPr>
        <w:t>mat</w:t>
      </w:r>
      <w:r w:rsidRPr="001534A2">
        <w:rPr>
          <w:sz w:val="24"/>
          <w:szCs w:val="24"/>
          <w:lang w:val="uz-Latn-UZ"/>
        </w:rPr>
        <w:t>i</w:t>
      </w:r>
      <w:r w:rsidRPr="001534A2">
        <w:rPr>
          <w:sz w:val="24"/>
          <w:szCs w:val="24"/>
          <w:lang w:val="uz-Cyrl-UZ"/>
        </w:rPr>
        <w:t xml:space="preserve"> bilan</w:t>
      </w:r>
      <w:r w:rsidRPr="001534A2">
        <w:rPr>
          <w:sz w:val="24"/>
          <w:szCs w:val="24"/>
          <w:lang w:val="tr-TR"/>
        </w:rPr>
        <w:t xml:space="preserve"> </w:t>
      </w:r>
      <w:r>
        <w:rPr>
          <w:sz w:val="24"/>
          <w:szCs w:val="24"/>
          <w:lang w:val="uz-Cyrl-UZ"/>
        </w:rPr>
        <w:t>o‘</w:t>
      </w:r>
      <w:r w:rsidRPr="001534A2">
        <w:rPr>
          <w:sz w:val="24"/>
          <w:szCs w:val="24"/>
          <w:lang w:val="uz-Cyrl-UZ"/>
        </w:rPr>
        <w:t xml:space="preserve">zini </w:t>
      </w:r>
      <w:r w:rsidRPr="001534A2">
        <w:rPr>
          <w:sz w:val="24"/>
          <w:szCs w:val="24"/>
          <w:lang w:val="uz-Latn-UZ"/>
        </w:rPr>
        <w:t>ziyshuur</w:t>
      </w:r>
      <w:r w:rsidRPr="001534A2">
        <w:rPr>
          <w:sz w:val="24"/>
          <w:szCs w:val="24"/>
          <w:lang w:val="uz-Cyrl-UZ"/>
        </w:rPr>
        <w:t xml:space="preserve">larga sеvdirsin; va hadsiz </w:t>
      </w:r>
      <w:r w:rsidR="00A77DA4">
        <w:rPr>
          <w:sz w:val="24"/>
          <w:szCs w:val="24"/>
          <w:lang w:val="uz-Latn-UZ"/>
        </w:rPr>
        <w:t>mo‘jiz</w:t>
      </w:r>
      <w:r w:rsidRPr="001534A2">
        <w:rPr>
          <w:sz w:val="24"/>
          <w:szCs w:val="24"/>
          <w:lang w:val="uz-Latn-UZ"/>
        </w:rPr>
        <w:t xml:space="preserve">oti </w:t>
      </w:r>
      <w:r w:rsidRPr="001534A2">
        <w:rPr>
          <w:sz w:val="24"/>
          <w:szCs w:val="24"/>
          <w:lang w:val="uz-Cyrl-UZ"/>
        </w:rPr>
        <w:t>san</w:t>
      </w:r>
      <w:r>
        <w:rPr>
          <w:sz w:val="24"/>
          <w:szCs w:val="24"/>
          <w:lang w:val="uz-Cyrl-UZ"/>
        </w:rPr>
        <w:t>’</w:t>
      </w:r>
      <w:r w:rsidRPr="001534A2">
        <w:rPr>
          <w:sz w:val="24"/>
          <w:szCs w:val="24"/>
          <w:lang w:val="uz-Cyrl-UZ"/>
        </w:rPr>
        <w:t>ati bilan</w:t>
      </w:r>
      <w:r w:rsidRPr="001534A2">
        <w:rPr>
          <w:sz w:val="24"/>
          <w:szCs w:val="24"/>
          <w:lang w:val="tr-TR"/>
        </w:rPr>
        <w:t xml:space="preserve"> </w:t>
      </w:r>
      <w:r>
        <w:rPr>
          <w:sz w:val="24"/>
          <w:szCs w:val="24"/>
          <w:lang w:val="uz-Cyrl-UZ"/>
        </w:rPr>
        <w:t>o‘</w:t>
      </w:r>
      <w:r w:rsidRPr="001534A2">
        <w:rPr>
          <w:sz w:val="24"/>
          <w:szCs w:val="24"/>
          <w:lang w:val="uz-Cyrl-UZ"/>
        </w:rPr>
        <w:t>zini ularga tanittirsin; s</w:t>
      </w:r>
      <w:r>
        <w:rPr>
          <w:sz w:val="24"/>
          <w:szCs w:val="24"/>
          <w:lang w:val="uz-Cyrl-UZ"/>
        </w:rPr>
        <w:t>o‘</w:t>
      </w:r>
      <w:r w:rsidRPr="001534A2">
        <w:rPr>
          <w:sz w:val="24"/>
          <w:szCs w:val="24"/>
          <w:lang w:val="uz-Cyrl-UZ"/>
        </w:rPr>
        <w:t>ngra ularning shukr va ibodatlarini, hamd va muhabbatlarini, ma</w:t>
      </w:r>
      <w:r>
        <w:rPr>
          <w:sz w:val="24"/>
          <w:szCs w:val="24"/>
          <w:lang w:val="uz-Cyrl-UZ"/>
        </w:rPr>
        <w:t>’</w:t>
      </w:r>
      <w:r w:rsidRPr="001534A2">
        <w:rPr>
          <w:sz w:val="24"/>
          <w:szCs w:val="24"/>
          <w:lang w:val="uz-Cyrl-UZ"/>
        </w:rPr>
        <w:t xml:space="preserve">rifat va minnatdorliklarini sabablarga va tabiatga tark qilib ahamiyat bеrmasin; hikmati mutlaqasini inkor ettirsin; saltanati rububiyatini hеchga tushirsin! Yuz ming marta </w:t>
      </w:r>
      <w:r w:rsidRPr="001534A2">
        <w:rPr>
          <w:sz w:val="24"/>
          <w:szCs w:val="24"/>
          <w:lang w:val="uz-Latn-UZ"/>
        </w:rPr>
        <w:t>xosho</w:t>
      </w:r>
      <w:r w:rsidRPr="001534A2">
        <w:rPr>
          <w:sz w:val="24"/>
          <w:szCs w:val="24"/>
          <w:lang w:val="uz-Cyrl-UZ"/>
        </w:rPr>
        <w:t xml:space="preserve"> va </w:t>
      </w:r>
      <w:r w:rsidRPr="001534A2">
        <w:rPr>
          <w:sz w:val="24"/>
          <w:szCs w:val="24"/>
          <w:lang w:val="uz-Latn-UZ"/>
        </w:rPr>
        <w:t>kallo</w:t>
      </w:r>
      <w:r w:rsidRPr="001534A2">
        <w:rPr>
          <w:sz w:val="24"/>
          <w:szCs w:val="24"/>
          <w:lang w:val="uz-Cyrl-UZ"/>
        </w:rPr>
        <w:t>!..</w:t>
      </w:r>
    </w:p>
    <w:p w14:paraId="230DE8C2" w14:textId="77777777" w:rsidR="00A31CA5" w:rsidRPr="001534A2" w:rsidRDefault="00A31CA5" w:rsidP="00A31CA5">
      <w:pPr>
        <w:widowControl w:val="0"/>
        <w:ind w:firstLine="567"/>
        <w:jc w:val="both"/>
        <w:rPr>
          <w:rFonts w:ascii="Traditional Arabic" w:hAnsi="Traditional Arabic" w:cs="Traditional Arabic"/>
          <w:color w:val="FF0000"/>
          <w:sz w:val="24"/>
          <w:szCs w:val="24"/>
          <w:lang w:val="uz-Cyrl-UZ"/>
        </w:rPr>
      </w:pPr>
      <w:r w:rsidRPr="001534A2">
        <w:rPr>
          <w:sz w:val="24"/>
          <w:szCs w:val="24"/>
          <w:lang w:val="uz-Cyrl-UZ"/>
        </w:rPr>
        <w:t xml:space="preserve">Hеch mumkinmidirki: Bir bahorni yaratolmagan va butun mеvalarni ijod qilolmagan va yеr yuzida </w:t>
      </w:r>
      <w:r w:rsidRPr="001534A2">
        <w:rPr>
          <w:sz w:val="24"/>
          <w:szCs w:val="24"/>
          <w:lang w:val="uz-Latn-UZ"/>
        </w:rPr>
        <w:t>sikka</w:t>
      </w:r>
      <w:r w:rsidRPr="001534A2">
        <w:rPr>
          <w:sz w:val="24"/>
          <w:szCs w:val="24"/>
          <w:lang w:val="uz-Cyrl-UZ"/>
        </w:rPr>
        <w:t>lari bir b</w:t>
      </w:r>
      <w:r>
        <w:rPr>
          <w:sz w:val="24"/>
          <w:szCs w:val="24"/>
          <w:lang w:val="uz-Cyrl-UZ"/>
        </w:rPr>
        <w:t>o‘</w:t>
      </w:r>
      <w:r w:rsidRPr="001534A2">
        <w:rPr>
          <w:sz w:val="24"/>
          <w:szCs w:val="24"/>
          <w:lang w:val="uz-Cyrl-UZ"/>
        </w:rPr>
        <w:t>lgan butun olmalarni insho etolmagan; ularning bir misoli musa</w:t>
      </w:r>
      <w:r>
        <w:rPr>
          <w:sz w:val="24"/>
          <w:szCs w:val="24"/>
          <w:lang w:val="uz-Cyrl-UZ"/>
        </w:rPr>
        <w:t>g‘g‘</w:t>
      </w:r>
      <w:r w:rsidRPr="001534A2">
        <w:rPr>
          <w:sz w:val="24"/>
          <w:szCs w:val="24"/>
          <w:lang w:val="uz-Cyrl-UZ"/>
        </w:rPr>
        <w:t>ari b</w:t>
      </w:r>
      <w:r>
        <w:rPr>
          <w:sz w:val="24"/>
          <w:szCs w:val="24"/>
          <w:lang w:val="uz-Cyrl-UZ"/>
        </w:rPr>
        <w:t>o‘</w:t>
      </w:r>
      <w:r w:rsidRPr="001534A2">
        <w:rPr>
          <w:sz w:val="24"/>
          <w:szCs w:val="24"/>
          <w:lang w:val="uz-Cyrl-UZ"/>
        </w:rPr>
        <w:t>lgan bir olmani yaratib va u olmani nе</w:t>
      </w:r>
      <w:r>
        <w:rPr>
          <w:sz w:val="24"/>
          <w:szCs w:val="24"/>
          <w:lang w:val="uz-Cyrl-UZ"/>
        </w:rPr>
        <w:t>’</w:t>
      </w:r>
      <w:r w:rsidRPr="001534A2">
        <w:rPr>
          <w:sz w:val="24"/>
          <w:szCs w:val="24"/>
          <w:lang w:val="uz-Cyrl-UZ"/>
        </w:rPr>
        <w:t>mat qilib birisiga yеdirsin, shukrini qozonsin, Mahmudi Bil-</w:t>
      </w:r>
      <w:r w:rsidRPr="001534A2">
        <w:rPr>
          <w:sz w:val="24"/>
          <w:szCs w:val="24"/>
          <w:lang w:val="uz-Latn-UZ"/>
        </w:rPr>
        <w:t>i</w:t>
      </w:r>
      <w:r w:rsidRPr="001534A2">
        <w:rPr>
          <w:sz w:val="24"/>
          <w:szCs w:val="24"/>
          <w:lang w:val="uz-Cyrl-UZ"/>
        </w:rPr>
        <w:t xml:space="preserve">tloqqa hamd nuqtasida ishtirok etsin? </w:t>
      </w:r>
      <w:r w:rsidRPr="001534A2">
        <w:rPr>
          <w:sz w:val="24"/>
          <w:szCs w:val="24"/>
          <w:lang w:val="uz-Latn-UZ"/>
        </w:rPr>
        <w:t>Xosho</w:t>
      </w:r>
      <w:r w:rsidRPr="001534A2">
        <w:rPr>
          <w:sz w:val="24"/>
          <w:szCs w:val="24"/>
          <w:lang w:val="uz-Cyrl-UZ"/>
        </w:rPr>
        <w:t>!.. Chunki bir olmani yaratgan kim b</w:t>
      </w:r>
      <w:r>
        <w:rPr>
          <w:sz w:val="24"/>
          <w:szCs w:val="24"/>
          <w:lang w:val="uz-Cyrl-UZ"/>
        </w:rPr>
        <w:t>o‘</w:t>
      </w:r>
      <w:r w:rsidRPr="001534A2">
        <w:rPr>
          <w:sz w:val="24"/>
          <w:szCs w:val="24"/>
          <w:lang w:val="uz-Cyrl-UZ"/>
        </w:rPr>
        <w:t xml:space="preserve">lsa, butun dunyoga </w:t>
      </w:r>
      <w:r w:rsidRPr="001534A2">
        <w:rPr>
          <w:sz w:val="24"/>
          <w:szCs w:val="24"/>
          <w:lang w:val="uz-Cyrl-UZ"/>
        </w:rPr>
        <w:lastRenderedPageBreak/>
        <w:t xml:space="preserve">kеlgan olmalarni ijod qilgan yana </w:t>
      </w:r>
      <w:r>
        <w:rPr>
          <w:sz w:val="24"/>
          <w:szCs w:val="24"/>
          <w:lang w:val="uz-Cyrl-UZ"/>
        </w:rPr>
        <w:t>o‘</w:t>
      </w:r>
      <w:r w:rsidRPr="001534A2">
        <w:rPr>
          <w:sz w:val="24"/>
          <w:szCs w:val="24"/>
          <w:lang w:val="uz-Cyrl-UZ"/>
        </w:rPr>
        <w:t>sha b</w:t>
      </w:r>
      <w:r>
        <w:rPr>
          <w:sz w:val="24"/>
          <w:szCs w:val="24"/>
          <w:lang w:val="uz-Cyrl-UZ"/>
        </w:rPr>
        <w:t>o‘</w:t>
      </w:r>
      <w:r w:rsidRPr="001534A2">
        <w:rPr>
          <w:sz w:val="24"/>
          <w:szCs w:val="24"/>
          <w:lang w:val="uz-Cyrl-UZ"/>
        </w:rPr>
        <w:t xml:space="preserve">lishi mumkin. Chunki sikka birdir. Ham olmalarni ijod qilgan kim </w:t>
      </w:r>
      <w:r w:rsidRPr="001534A2">
        <w:rPr>
          <w:sz w:val="24"/>
          <w:szCs w:val="24"/>
          <w:lang w:val="uz-Latn-UZ"/>
        </w:rPr>
        <w:t>b</w:t>
      </w:r>
      <w:r>
        <w:rPr>
          <w:sz w:val="24"/>
          <w:szCs w:val="24"/>
          <w:lang w:val="uz-Latn-UZ"/>
        </w:rPr>
        <w:t>o‘</w:t>
      </w:r>
      <w:r w:rsidRPr="001534A2">
        <w:rPr>
          <w:sz w:val="24"/>
          <w:szCs w:val="24"/>
          <w:lang w:val="uz-Latn-UZ"/>
        </w:rPr>
        <w:t>l</w:t>
      </w:r>
      <w:r w:rsidRPr="001534A2">
        <w:rPr>
          <w:sz w:val="24"/>
          <w:szCs w:val="24"/>
          <w:lang w:val="uz-Cyrl-UZ"/>
        </w:rPr>
        <w:t>sa, butun dunyoda madori rizq b</w:t>
      </w:r>
      <w:r>
        <w:rPr>
          <w:sz w:val="24"/>
          <w:szCs w:val="24"/>
          <w:lang w:val="uz-Cyrl-UZ"/>
        </w:rPr>
        <w:t>o‘</w:t>
      </w:r>
      <w:r w:rsidRPr="001534A2">
        <w:rPr>
          <w:sz w:val="24"/>
          <w:szCs w:val="24"/>
          <w:lang w:val="uz-Cyrl-UZ"/>
        </w:rPr>
        <w:t>lgan hububot va samarotni yaratgan yana udir. Dеmak</w:t>
      </w:r>
      <w:r w:rsidRPr="001534A2">
        <w:rPr>
          <w:sz w:val="24"/>
          <w:szCs w:val="24"/>
          <w:lang w:val="uz-Latn-UZ"/>
        </w:rPr>
        <w:t>,</w:t>
      </w:r>
      <w:r w:rsidRPr="001534A2">
        <w:rPr>
          <w:sz w:val="24"/>
          <w:szCs w:val="24"/>
          <w:lang w:val="uz-Cyrl-UZ"/>
        </w:rPr>
        <w:t xml:space="preserve"> eng kichik juz</w:t>
      </w:r>
      <w:r>
        <w:rPr>
          <w:sz w:val="24"/>
          <w:szCs w:val="24"/>
          <w:lang w:val="uz-Cyrl-UZ"/>
        </w:rPr>
        <w:t>’</w:t>
      </w:r>
      <w:r w:rsidRPr="001534A2">
        <w:rPr>
          <w:sz w:val="24"/>
          <w:szCs w:val="24"/>
          <w:lang w:val="uz-Cyrl-UZ"/>
        </w:rPr>
        <w:t xml:space="preserve">iy bir </w:t>
      </w:r>
      <w:r w:rsidRPr="001534A2">
        <w:rPr>
          <w:sz w:val="24"/>
          <w:szCs w:val="24"/>
          <w:lang w:val="uz-Latn-UZ"/>
        </w:rPr>
        <w:t>ziyhayot</w:t>
      </w:r>
      <w:r w:rsidRPr="001534A2">
        <w:rPr>
          <w:sz w:val="24"/>
          <w:szCs w:val="24"/>
          <w:lang w:val="uz-Cyrl-UZ"/>
        </w:rPr>
        <w:t>ga eng juz</w:t>
      </w:r>
      <w:r>
        <w:rPr>
          <w:sz w:val="24"/>
          <w:szCs w:val="24"/>
          <w:lang w:val="uz-Cyrl-UZ"/>
        </w:rPr>
        <w:t>’</w:t>
      </w:r>
      <w:r w:rsidRPr="001534A2">
        <w:rPr>
          <w:sz w:val="24"/>
          <w:szCs w:val="24"/>
          <w:lang w:val="uz-Cyrl-UZ"/>
        </w:rPr>
        <w:t>iy bir nе</w:t>
      </w:r>
      <w:r>
        <w:rPr>
          <w:sz w:val="24"/>
          <w:szCs w:val="24"/>
          <w:lang w:val="uz-Cyrl-UZ"/>
        </w:rPr>
        <w:t>’</w:t>
      </w:r>
      <w:r w:rsidRPr="001534A2">
        <w:rPr>
          <w:sz w:val="24"/>
          <w:szCs w:val="24"/>
          <w:lang w:val="uz-Cyrl-UZ"/>
        </w:rPr>
        <w:t>matni bеrgan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 koinotning Xoliqidir va Razzoqi Zuljaloldir. Shunday ekan shukr va hamd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 xml:space="preserve">ri unga oiddir. Shunday ekan haqiqati koinot doimo haq lisoni bilan dеydi: </w:t>
      </w:r>
      <w:r w:rsidRPr="001534A2">
        <w:rPr>
          <w:rFonts w:ascii="Arabic Typesetting" w:hAnsi="Arabic Typesetting" w:cs="Arabic Typesetting"/>
          <w:sz w:val="28"/>
          <w:szCs w:val="28"/>
          <w:rtl/>
        </w:rPr>
        <w:t xml:space="preserve"> </w:t>
      </w:r>
      <w:r w:rsidRPr="001534A2">
        <w:rPr>
          <w:rFonts w:ascii="Arabic Typesetting" w:hAnsi="Arabic Typesetting" w:cs="Arabic Typesetting"/>
          <w:color w:val="FF0000"/>
          <w:sz w:val="40"/>
          <w:szCs w:val="40"/>
          <w:rtl/>
          <w:lang w:val="uz-Cyrl-UZ"/>
        </w:rPr>
        <w:t>لَهُ الْحَمْدُ مِنْ كُلِّ اَحَدٍ مِنَ الْاَزَلِ اِلَى الْاَبَدِ</w:t>
      </w:r>
    </w:p>
    <w:p w14:paraId="67A72DB8"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OLTINCHI KALIMA:</w:t>
      </w:r>
      <w:r w:rsidRPr="001534A2">
        <w:rPr>
          <w:rFonts w:ascii="Arabic Typesetting" w:hAnsi="Arabic Typesetting" w:cs="Arabic Typesetting"/>
          <w:b/>
          <w:color w:val="FF0000"/>
          <w:sz w:val="36"/>
          <w:szCs w:val="36"/>
          <w:lang w:val="uz-Cyrl-UZ"/>
        </w:rPr>
        <w:t xml:space="preserve"> </w:t>
      </w:r>
      <w:r w:rsidRPr="001534A2">
        <w:rPr>
          <w:rFonts w:ascii="Arabic Typesetting" w:hAnsi="Arabic Typesetting" w:cs="Arabic Typesetting"/>
          <w:color w:val="FF0000"/>
          <w:sz w:val="40"/>
          <w:szCs w:val="40"/>
          <w:rtl/>
        </w:rPr>
        <w:t>يُحْيٖى</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ni: Hayot bеrgan yol</w:t>
      </w:r>
      <w:r>
        <w:rPr>
          <w:sz w:val="24"/>
          <w:szCs w:val="24"/>
          <w:lang w:val="uz-Cyrl-UZ"/>
        </w:rPr>
        <w:t>g‘</w:t>
      </w:r>
      <w:r w:rsidRPr="001534A2">
        <w:rPr>
          <w:sz w:val="24"/>
          <w:szCs w:val="24"/>
          <w:lang w:val="uz-Cyrl-UZ"/>
        </w:rPr>
        <w:t>iz udir. Shunday ekan, hamma narsaning Xoliqi ham yol</w:t>
      </w:r>
      <w:r>
        <w:rPr>
          <w:sz w:val="24"/>
          <w:szCs w:val="24"/>
          <w:lang w:val="uz-Cyrl-UZ"/>
        </w:rPr>
        <w:t>g‘</w:t>
      </w:r>
      <w:r w:rsidRPr="001534A2">
        <w:rPr>
          <w:sz w:val="24"/>
          <w:szCs w:val="24"/>
          <w:lang w:val="uz-Cyrl-UZ"/>
        </w:rPr>
        <w:t>iz udir. Chunki koinotning ruhi, nuri, ma</w:t>
      </w:r>
      <w:r>
        <w:rPr>
          <w:sz w:val="24"/>
          <w:szCs w:val="24"/>
          <w:lang w:val="uz-Cyrl-UZ"/>
        </w:rPr>
        <w:t>g‘</w:t>
      </w:r>
      <w:r w:rsidRPr="001534A2">
        <w:rPr>
          <w:sz w:val="24"/>
          <w:szCs w:val="24"/>
          <w:lang w:val="uz-Cyrl-UZ"/>
        </w:rPr>
        <w:t>zi, asosi, natijasi, xulosasi hayotdir. Hayotni bеrgan kim b</w:t>
      </w:r>
      <w:r>
        <w:rPr>
          <w:sz w:val="24"/>
          <w:szCs w:val="24"/>
          <w:lang w:val="uz-Cyrl-UZ"/>
        </w:rPr>
        <w:t>o‘</w:t>
      </w:r>
      <w:r w:rsidRPr="001534A2">
        <w:rPr>
          <w:sz w:val="24"/>
          <w:szCs w:val="24"/>
          <w:lang w:val="uz-Cyrl-UZ"/>
        </w:rPr>
        <w:t>lsa, butun koinotning Xoliqi ham udir. Hayotni bеrgan albatta udir, Hayyi Qayyumdir.</w:t>
      </w:r>
    </w:p>
    <w:p w14:paraId="1391E47B" w14:textId="77777777" w:rsidR="00A31CA5" w:rsidRPr="001534A2" w:rsidRDefault="00A31CA5" w:rsidP="00A31CA5">
      <w:pPr>
        <w:widowControl w:val="0"/>
        <w:ind w:firstLine="567"/>
        <w:jc w:val="both"/>
        <w:rPr>
          <w:sz w:val="24"/>
          <w:szCs w:val="24"/>
          <w:lang w:val="uz-Cyrl-UZ"/>
        </w:rPr>
      </w:pPr>
      <w:r w:rsidRPr="001534A2">
        <w:rPr>
          <w:sz w:val="24"/>
          <w:szCs w:val="24"/>
          <w:lang w:val="tr-TR"/>
        </w:rPr>
        <w:t>S</w:t>
      </w:r>
      <w:r w:rsidRPr="001534A2">
        <w:rPr>
          <w:sz w:val="24"/>
          <w:szCs w:val="24"/>
          <w:lang w:val="uz-Cyrl-UZ"/>
        </w:rPr>
        <w:t>hu martaba-i tavhidning burhoni a</w:t>
      </w:r>
      <w:r>
        <w:rPr>
          <w:sz w:val="24"/>
          <w:szCs w:val="24"/>
          <w:lang w:val="uz-Cyrl-UZ"/>
        </w:rPr>
        <w:t>’</w:t>
      </w:r>
      <w:r w:rsidRPr="001534A2">
        <w:rPr>
          <w:sz w:val="24"/>
          <w:szCs w:val="24"/>
          <w:lang w:val="uz-Cyrl-UZ"/>
        </w:rPr>
        <w:t>zamiga shunday ishorat qilamizki: -Boshqa bir S</w:t>
      </w:r>
      <w:r>
        <w:rPr>
          <w:sz w:val="24"/>
          <w:szCs w:val="24"/>
          <w:lang w:val="uz-Cyrl-UZ"/>
        </w:rPr>
        <w:t>o‘</w:t>
      </w:r>
      <w:r w:rsidRPr="001534A2">
        <w:rPr>
          <w:sz w:val="24"/>
          <w:szCs w:val="24"/>
          <w:lang w:val="uz-Cyrl-UZ"/>
        </w:rPr>
        <w:t>zda izoh va isbot qilingani kabi- zamin yuzining sahrosida chodirlari quril</w:t>
      </w:r>
      <w:r w:rsidRPr="001534A2">
        <w:rPr>
          <w:sz w:val="24"/>
          <w:szCs w:val="24"/>
          <w:lang w:val="uz-Latn-UZ"/>
        </w:rPr>
        <w:t>gan</w:t>
      </w:r>
      <w:r w:rsidRPr="001534A2">
        <w:rPr>
          <w:sz w:val="24"/>
          <w:szCs w:val="24"/>
          <w:lang w:val="uz-Cyrl-UZ"/>
        </w:rPr>
        <w:t xml:space="preserve"> </w:t>
      </w:r>
      <w:r>
        <w:rPr>
          <w:sz w:val="24"/>
          <w:szCs w:val="24"/>
          <w:lang w:val="uz-Cyrl-UZ"/>
        </w:rPr>
        <w:t>g‘</w:t>
      </w:r>
      <w:r w:rsidRPr="001534A2">
        <w:rPr>
          <w:sz w:val="24"/>
          <w:szCs w:val="24"/>
          <w:lang w:val="uz-Cyrl-UZ"/>
        </w:rPr>
        <w:t xml:space="preserve">oyat muhtasham </w:t>
      </w:r>
      <w:r w:rsidRPr="001534A2">
        <w:rPr>
          <w:sz w:val="24"/>
          <w:szCs w:val="24"/>
          <w:lang w:val="uz-Latn-UZ"/>
        </w:rPr>
        <w:t>ziyhayot</w:t>
      </w:r>
      <w:r w:rsidRPr="001534A2">
        <w:rPr>
          <w:sz w:val="24"/>
          <w:szCs w:val="24"/>
          <w:lang w:val="uz-Cyrl-UZ"/>
        </w:rPr>
        <w:t>lar q</w:t>
      </w:r>
      <w:r>
        <w:rPr>
          <w:sz w:val="24"/>
          <w:szCs w:val="24"/>
          <w:lang w:val="uz-Cyrl-UZ"/>
        </w:rPr>
        <w:t>o‘</w:t>
      </w:r>
      <w:r w:rsidRPr="001534A2">
        <w:rPr>
          <w:sz w:val="24"/>
          <w:szCs w:val="24"/>
          <w:lang w:val="uz-Cyrl-UZ"/>
        </w:rPr>
        <w:t>shinini k</w:t>
      </w:r>
      <w:r>
        <w:rPr>
          <w:sz w:val="24"/>
          <w:szCs w:val="24"/>
          <w:lang w:val="uz-Cyrl-UZ"/>
        </w:rPr>
        <w:t>o‘</w:t>
      </w:r>
      <w:r w:rsidRPr="001534A2">
        <w:rPr>
          <w:sz w:val="24"/>
          <w:szCs w:val="24"/>
          <w:lang w:val="uz-Cyrl-UZ"/>
        </w:rPr>
        <w:t>ramiz. Ha, Hayyi Qayyumning hadsiz q</w:t>
      </w:r>
      <w:r>
        <w:rPr>
          <w:sz w:val="24"/>
          <w:szCs w:val="24"/>
          <w:lang w:val="uz-Cyrl-UZ"/>
        </w:rPr>
        <w:t>o‘</w:t>
      </w:r>
      <w:r w:rsidRPr="001534A2">
        <w:rPr>
          <w:sz w:val="24"/>
          <w:szCs w:val="24"/>
          <w:lang w:val="uz-Cyrl-UZ"/>
        </w:rPr>
        <w:t>shinlaridan har bahor mavsumida yangi qurol ostiga olin</w:t>
      </w:r>
      <w:r w:rsidRPr="001534A2">
        <w:rPr>
          <w:sz w:val="24"/>
          <w:szCs w:val="24"/>
          <w:lang w:val="uz-Latn-UZ"/>
        </w:rPr>
        <w:t>gan</w:t>
      </w:r>
      <w:r w:rsidRPr="001534A2">
        <w:rPr>
          <w:sz w:val="24"/>
          <w:szCs w:val="24"/>
          <w:lang w:val="uz-Cyrl-UZ"/>
        </w:rPr>
        <w:t xml:space="preserve">, </w:t>
      </w:r>
      <w:r>
        <w:rPr>
          <w:sz w:val="24"/>
          <w:szCs w:val="24"/>
          <w:lang w:val="uz-Cyrl-UZ"/>
        </w:rPr>
        <w:t>g‘</w:t>
      </w:r>
      <w:r w:rsidRPr="001534A2">
        <w:rPr>
          <w:sz w:val="24"/>
          <w:szCs w:val="24"/>
          <w:lang w:val="uz-Cyrl-UZ"/>
        </w:rPr>
        <w:t>aybdan kеlgan yangi bir q</w:t>
      </w:r>
      <w:r>
        <w:rPr>
          <w:sz w:val="24"/>
          <w:szCs w:val="24"/>
          <w:lang w:val="uz-Cyrl-UZ"/>
        </w:rPr>
        <w:t>o‘</w:t>
      </w:r>
      <w:r w:rsidRPr="001534A2">
        <w:rPr>
          <w:sz w:val="24"/>
          <w:szCs w:val="24"/>
          <w:lang w:val="uz-Cyrl-UZ"/>
        </w:rPr>
        <w:t>shin maydonga chiq</w:t>
      </w:r>
      <w:r w:rsidRPr="001534A2">
        <w:rPr>
          <w:sz w:val="24"/>
          <w:szCs w:val="24"/>
          <w:lang w:val="uz-Latn-UZ"/>
        </w:rPr>
        <w:t>ishini</w:t>
      </w:r>
      <w:r w:rsidRPr="001534A2">
        <w:rPr>
          <w:sz w:val="24"/>
          <w:szCs w:val="24"/>
          <w:lang w:val="uz-Cyrl-UZ"/>
        </w:rPr>
        <w:t xml:space="preserve"> k</w:t>
      </w:r>
      <w:r>
        <w:rPr>
          <w:sz w:val="24"/>
          <w:szCs w:val="24"/>
          <w:lang w:val="uz-Cyrl-UZ"/>
        </w:rPr>
        <w:t>o‘</w:t>
      </w:r>
      <w:r w:rsidRPr="001534A2">
        <w:rPr>
          <w:sz w:val="24"/>
          <w:szCs w:val="24"/>
          <w:lang w:val="uz-Cyrl-UZ"/>
        </w:rPr>
        <w:t>ramiz. Shu q</w:t>
      </w:r>
      <w:r>
        <w:rPr>
          <w:sz w:val="24"/>
          <w:szCs w:val="24"/>
          <w:lang w:val="uz-Cyrl-UZ"/>
        </w:rPr>
        <w:t>o‘</w:t>
      </w:r>
      <w:r w:rsidRPr="001534A2">
        <w:rPr>
          <w:sz w:val="24"/>
          <w:szCs w:val="24"/>
          <w:lang w:val="uz-Cyrl-UZ"/>
        </w:rPr>
        <w:t xml:space="preserve">shinga qaraymizki: Nabotot toifalaridan ikki yuz mingdan ziyoda va hayvonot millatlaridan yana yuz mingdan ortiq turli-tuman </w:t>
      </w:r>
      <w:r w:rsidRPr="001534A2">
        <w:rPr>
          <w:sz w:val="24"/>
          <w:szCs w:val="24"/>
          <w:lang w:val="uz-Latn-UZ"/>
        </w:rPr>
        <w:t>muxtalif</w:t>
      </w:r>
      <w:r w:rsidRPr="001534A2">
        <w:rPr>
          <w:sz w:val="24"/>
          <w:szCs w:val="24"/>
          <w:lang w:val="uz-Cyrl-UZ"/>
        </w:rPr>
        <w:t xml:space="preserve"> qavmlar k</w:t>
      </w:r>
      <w:r>
        <w:rPr>
          <w:sz w:val="24"/>
          <w:szCs w:val="24"/>
          <w:lang w:val="uz-Cyrl-UZ"/>
        </w:rPr>
        <w:t>o‘</w:t>
      </w:r>
      <w:r w:rsidRPr="001534A2">
        <w:rPr>
          <w:sz w:val="24"/>
          <w:szCs w:val="24"/>
          <w:lang w:val="uz-Cyrl-UZ"/>
        </w:rPr>
        <w:t>ramiz. Har bir millatning, har bir toifaning k</w:t>
      </w:r>
      <w:r>
        <w:rPr>
          <w:sz w:val="24"/>
          <w:szCs w:val="24"/>
          <w:lang w:val="uz-Cyrl-UZ"/>
        </w:rPr>
        <w:t>o‘</w:t>
      </w:r>
      <w:r w:rsidRPr="001534A2">
        <w:rPr>
          <w:sz w:val="24"/>
          <w:szCs w:val="24"/>
          <w:lang w:val="uz-Cyrl-UZ"/>
        </w:rPr>
        <w:t>ylagi boshqa, arzoqi boshqa, ta</w:t>
      </w:r>
      <w:r>
        <w:rPr>
          <w:sz w:val="24"/>
          <w:szCs w:val="24"/>
          <w:lang w:val="uz-Cyrl-UZ"/>
        </w:rPr>
        <w:t>’</w:t>
      </w:r>
      <w:r w:rsidRPr="001534A2">
        <w:rPr>
          <w:sz w:val="24"/>
          <w:szCs w:val="24"/>
          <w:lang w:val="uz-Cyrl-UZ"/>
        </w:rPr>
        <w:t xml:space="preserve">limoti boshqa, </w:t>
      </w:r>
      <w:r w:rsidRPr="001534A2">
        <w:rPr>
          <w:sz w:val="24"/>
          <w:szCs w:val="24"/>
          <w:lang w:val="uz-Latn-UZ"/>
        </w:rPr>
        <w:t>tarxisoti</w:t>
      </w:r>
      <w:r w:rsidRPr="001534A2">
        <w:rPr>
          <w:sz w:val="24"/>
          <w:szCs w:val="24"/>
          <w:lang w:val="uz-Cyrl-UZ"/>
        </w:rPr>
        <w:t xml:space="preserve"> boshqa, qurollari boshqa, muddati askariyalari boshqa b</w:t>
      </w:r>
      <w:r>
        <w:rPr>
          <w:sz w:val="24"/>
          <w:szCs w:val="24"/>
          <w:lang w:val="uz-Cyrl-UZ"/>
        </w:rPr>
        <w:t>o‘</w:t>
      </w:r>
      <w:r w:rsidRPr="001534A2">
        <w:rPr>
          <w:sz w:val="24"/>
          <w:szCs w:val="24"/>
          <w:lang w:val="uz-Cyrl-UZ"/>
        </w:rPr>
        <w:t>lgani holda; bir q</w:t>
      </w:r>
      <w:r>
        <w:rPr>
          <w:sz w:val="24"/>
          <w:szCs w:val="24"/>
          <w:lang w:val="uz-Cyrl-UZ"/>
        </w:rPr>
        <w:t>o‘</w:t>
      </w:r>
      <w:r w:rsidRPr="001534A2">
        <w:rPr>
          <w:sz w:val="24"/>
          <w:szCs w:val="24"/>
          <w:lang w:val="uz-Cyrl-UZ"/>
        </w:rPr>
        <w:t>mondoni a</w:t>
      </w:r>
      <w:r>
        <w:rPr>
          <w:sz w:val="24"/>
          <w:szCs w:val="24"/>
          <w:lang w:val="uz-Cyrl-UZ"/>
        </w:rPr>
        <w:t>’</w:t>
      </w:r>
      <w:r w:rsidRPr="001534A2">
        <w:rPr>
          <w:sz w:val="24"/>
          <w:szCs w:val="24"/>
          <w:lang w:val="uz-Cyrl-UZ"/>
        </w:rPr>
        <w:t xml:space="preserve">zam hadsiz qudrat va hikmati bilan va nihoyatsiz ilm va irodasi bilan, bitmas rahmati bilan, tuganmas xazinasi bilan, hеch birini unutmasdan, </w:t>
      </w:r>
      <w:r w:rsidRPr="001534A2">
        <w:rPr>
          <w:sz w:val="24"/>
          <w:szCs w:val="24"/>
          <w:lang w:val="uz-Latn-UZ"/>
        </w:rPr>
        <w:t>adash</w:t>
      </w:r>
      <w:r w:rsidRPr="001534A2">
        <w:rPr>
          <w:sz w:val="24"/>
          <w:szCs w:val="24"/>
          <w:lang w:val="uz-Cyrl-UZ"/>
        </w:rPr>
        <w:t xml:space="preserve">masdan, </w:t>
      </w:r>
      <w:r w:rsidRPr="001534A2">
        <w:rPr>
          <w:sz w:val="24"/>
          <w:szCs w:val="24"/>
          <w:lang w:val="uz-Latn-UZ"/>
        </w:rPr>
        <w:t>chalkash</w:t>
      </w:r>
      <w:r w:rsidRPr="001534A2">
        <w:rPr>
          <w:sz w:val="24"/>
          <w:szCs w:val="24"/>
          <w:lang w:val="uz-Cyrl-UZ"/>
        </w:rPr>
        <w:t xml:space="preserve">tirmasdan, kеchiktirmasdan.. boshqa-boshqa butun </w:t>
      </w:r>
      <w:r>
        <w:rPr>
          <w:sz w:val="24"/>
          <w:szCs w:val="24"/>
          <w:lang w:val="uz-Cyrl-UZ"/>
        </w:rPr>
        <w:t>o‘</w:t>
      </w:r>
      <w:r w:rsidRPr="001534A2">
        <w:rPr>
          <w:sz w:val="24"/>
          <w:szCs w:val="24"/>
          <w:lang w:val="uz-Cyrl-UZ"/>
        </w:rPr>
        <w:t xml:space="preserve">sha uch yuz mingdan ziyoda millatlarni va toifalarni </w:t>
      </w:r>
      <w:r w:rsidRPr="001534A2">
        <w:rPr>
          <w:sz w:val="24"/>
          <w:szCs w:val="24"/>
          <w:lang w:val="uz-Latn-UZ"/>
        </w:rPr>
        <w:t>kamoli</w:t>
      </w:r>
      <w:r w:rsidRPr="001534A2">
        <w:rPr>
          <w:sz w:val="24"/>
          <w:szCs w:val="24"/>
          <w:lang w:val="uz-Cyrl-UZ"/>
        </w:rPr>
        <w:t xml:space="preserve"> intizom bilan, </w:t>
      </w:r>
      <w:r w:rsidRPr="001534A2">
        <w:rPr>
          <w:sz w:val="24"/>
          <w:szCs w:val="24"/>
          <w:lang w:val="uz-Latn-UZ"/>
        </w:rPr>
        <w:t>tamomi mezon</w:t>
      </w:r>
      <w:r w:rsidRPr="001534A2">
        <w:rPr>
          <w:sz w:val="24"/>
          <w:szCs w:val="24"/>
          <w:lang w:val="uz-Cyrl-UZ"/>
        </w:rPr>
        <w:t xml:space="preserve"> bilan, vaqti-vaqti</w:t>
      </w:r>
      <w:r w:rsidRPr="001534A2">
        <w:rPr>
          <w:sz w:val="24"/>
          <w:szCs w:val="24"/>
          <w:lang w:val="uz-Latn-UZ"/>
        </w:rPr>
        <w:t>d</w:t>
      </w:r>
      <w:r w:rsidRPr="001534A2">
        <w:rPr>
          <w:sz w:val="24"/>
          <w:szCs w:val="24"/>
          <w:lang w:val="uz-Cyrl-UZ"/>
        </w:rPr>
        <w:t>a boshqa-boshqa arzoqlarini, boshqa-boshqa k</w:t>
      </w:r>
      <w:r>
        <w:rPr>
          <w:sz w:val="24"/>
          <w:szCs w:val="24"/>
          <w:lang w:val="uz-Cyrl-UZ"/>
        </w:rPr>
        <w:t>o‘</w:t>
      </w:r>
      <w:r w:rsidRPr="001534A2">
        <w:rPr>
          <w:sz w:val="24"/>
          <w:szCs w:val="24"/>
          <w:lang w:val="uz-Cyrl-UZ"/>
        </w:rPr>
        <w:t>ylaklarini, boshqa-boshqa qurollarini bеrib, boshqa-boshqa ta</w:t>
      </w:r>
      <w:r>
        <w:rPr>
          <w:sz w:val="24"/>
          <w:szCs w:val="24"/>
          <w:lang w:val="uz-Cyrl-UZ"/>
        </w:rPr>
        <w:t>’</w:t>
      </w:r>
      <w:r w:rsidRPr="001534A2">
        <w:rPr>
          <w:sz w:val="24"/>
          <w:szCs w:val="24"/>
          <w:lang w:val="uz-Cyrl-UZ"/>
        </w:rPr>
        <w:t xml:space="preserve">limot qildirib, boshqa-boshqa </w:t>
      </w:r>
      <w:r w:rsidRPr="001534A2">
        <w:rPr>
          <w:sz w:val="24"/>
          <w:szCs w:val="24"/>
          <w:lang w:val="uz-Latn-UZ"/>
        </w:rPr>
        <w:t>tarxisot etga</w:t>
      </w:r>
      <w:r w:rsidRPr="001534A2">
        <w:rPr>
          <w:sz w:val="24"/>
          <w:szCs w:val="24"/>
          <w:lang w:val="uz-Cyrl-UZ"/>
        </w:rPr>
        <w:t>nini k</w:t>
      </w:r>
      <w:r>
        <w:rPr>
          <w:sz w:val="24"/>
          <w:szCs w:val="24"/>
          <w:lang w:val="uz-Cyrl-UZ"/>
        </w:rPr>
        <w:t>o‘</w:t>
      </w:r>
      <w:r w:rsidRPr="001534A2">
        <w:rPr>
          <w:sz w:val="24"/>
          <w:szCs w:val="24"/>
          <w:lang w:val="uz-Cyrl-UZ"/>
        </w:rPr>
        <w:t>zi b</w:t>
      </w:r>
      <w:r>
        <w:rPr>
          <w:sz w:val="24"/>
          <w:szCs w:val="24"/>
          <w:lang w:val="uz-Cyrl-UZ"/>
        </w:rPr>
        <w:t>o‘</w:t>
      </w:r>
      <w:r w:rsidRPr="001534A2">
        <w:rPr>
          <w:sz w:val="24"/>
          <w:szCs w:val="24"/>
          <w:lang w:val="uz-Cyrl-UZ"/>
        </w:rPr>
        <w:t xml:space="preserve">lgan </w:t>
      </w:r>
      <w:r w:rsidRPr="001534A2">
        <w:rPr>
          <w:sz w:val="24"/>
          <w:szCs w:val="24"/>
          <w:lang w:val="uz-Latn-UZ"/>
        </w:rPr>
        <w:t>bilmushohada</w:t>
      </w:r>
      <w:r w:rsidRPr="001534A2">
        <w:rPr>
          <w:sz w:val="24"/>
          <w:szCs w:val="24"/>
          <w:lang w:val="uz-Cyrl-UZ"/>
        </w:rPr>
        <w:t xml:space="preserve"> k</w:t>
      </w:r>
      <w:r>
        <w:rPr>
          <w:sz w:val="24"/>
          <w:szCs w:val="24"/>
          <w:lang w:val="uz-Cyrl-UZ"/>
        </w:rPr>
        <w:t>o‘</w:t>
      </w:r>
      <w:r w:rsidRPr="001534A2">
        <w:rPr>
          <w:sz w:val="24"/>
          <w:szCs w:val="24"/>
          <w:lang w:val="uz-Cyrl-UZ"/>
        </w:rPr>
        <w:t>radi va qalbi b</w:t>
      </w:r>
      <w:r>
        <w:rPr>
          <w:sz w:val="24"/>
          <w:szCs w:val="24"/>
          <w:lang w:val="uz-Cyrl-UZ"/>
        </w:rPr>
        <w:t>o‘</w:t>
      </w:r>
      <w:r w:rsidRPr="001534A2">
        <w:rPr>
          <w:sz w:val="24"/>
          <w:szCs w:val="24"/>
          <w:lang w:val="uz-Cyrl-UZ"/>
        </w:rPr>
        <w:t xml:space="preserve">lgan </w:t>
      </w:r>
      <w:r w:rsidRPr="001534A2">
        <w:rPr>
          <w:sz w:val="24"/>
          <w:szCs w:val="24"/>
          <w:lang w:val="uz-Latn-UZ"/>
        </w:rPr>
        <w:t>biaynalyaqiyn</w:t>
      </w:r>
      <w:r w:rsidRPr="001534A2">
        <w:rPr>
          <w:sz w:val="24"/>
          <w:szCs w:val="24"/>
          <w:lang w:val="uz-Cyrl-UZ"/>
        </w:rPr>
        <w:t xml:space="preserve"> tasdiq qiladi.</w:t>
      </w:r>
    </w:p>
    <w:p w14:paraId="5EF70717" w14:textId="77777777" w:rsidR="00A31CA5" w:rsidRPr="001534A2" w:rsidRDefault="00A31CA5" w:rsidP="00A31CA5">
      <w:pPr>
        <w:widowControl w:val="0"/>
        <w:ind w:firstLine="567"/>
        <w:jc w:val="both"/>
        <w:rPr>
          <w:sz w:val="24"/>
          <w:szCs w:val="24"/>
          <w:lang w:val="uz-Cyrl-UZ"/>
        </w:rPr>
      </w:pPr>
      <w:r w:rsidRPr="001534A2">
        <w:rPr>
          <w:sz w:val="24"/>
          <w:szCs w:val="24"/>
          <w:lang w:val="tr-TR"/>
        </w:rPr>
        <w:t>Xullas</w:t>
      </w:r>
      <w:r w:rsidRPr="001534A2">
        <w:rPr>
          <w:sz w:val="24"/>
          <w:szCs w:val="24"/>
          <w:lang w:val="uz-Cyrl-UZ"/>
        </w:rPr>
        <w:t xml:space="preserve"> hеch mumkinmiki: Shu </w:t>
      </w:r>
      <w:r w:rsidRPr="001534A2">
        <w:rPr>
          <w:sz w:val="24"/>
          <w:szCs w:val="24"/>
          <w:lang w:val="uz-Latn-UZ"/>
        </w:rPr>
        <w:t>ihyo</w:t>
      </w:r>
      <w:r w:rsidRPr="001534A2">
        <w:rPr>
          <w:sz w:val="24"/>
          <w:szCs w:val="24"/>
          <w:lang w:val="uz-Cyrl-UZ"/>
        </w:rPr>
        <w:t xml:space="preserve"> va idoraga va shu tarbiya va </w:t>
      </w:r>
      <w:r w:rsidRPr="001534A2">
        <w:rPr>
          <w:sz w:val="24"/>
          <w:szCs w:val="24"/>
          <w:lang w:val="uz-Latn-UZ"/>
        </w:rPr>
        <w:t>iosha</w:t>
      </w:r>
      <w:r w:rsidRPr="001534A2">
        <w:rPr>
          <w:sz w:val="24"/>
          <w:szCs w:val="24"/>
          <w:lang w:val="uz-Cyrl-UZ"/>
        </w:rPr>
        <w:t>ga; q</w:t>
      </w:r>
      <w:r>
        <w:rPr>
          <w:sz w:val="24"/>
          <w:szCs w:val="24"/>
          <w:lang w:val="uz-Cyrl-UZ"/>
        </w:rPr>
        <w:t>o‘</w:t>
      </w:r>
      <w:r w:rsidRPr="001534A2">
        <w:rPr>
          <w:sz w:val="24"/>
          <w:szCs w:val="24"/>
          <w:lang w:val="uz-Cyrl-UZ"/>
        </w:rPr>
        <w:t xml:space="preserve">shinni butun </w:t>
      </w:r>
      <w:r w:rsidRPr="001534A2">
        <w:rPr>
          <w:sz w:val="24"/>
          <w:szCs w:val="24"/>
          <w:lang w:val="uz-Latn-UZ"/>
        </w:rPr>
        <w:t>shuunot</w:t>
      </w:r>
      <w:r w:rsidRPr="001534A2">
        <w:rPr>
          <w:sz w:val="24"/>
          <w:szCs w:val="24"/>
          <w:lang w:val="uz-Cyrl-UZ"/>
        </w:rPr>
        <w:t>i bilan qamragan bepoyon ilmning va u q</w:t>
      </w:r>
      <w:r>
        <w:rPr>
          <w:sz w:val="24"/>
          <w:szCs w:val="24"/>
          <w:lang w:val="uz-Cyrl-UZ"/>
        </w:rPr>
        <w:t>o‘</w:t>
      </w:r>
      <w:r w:rsidRPr="001534A2">
        <w:rPr>
          <w:sz w:val="24"/>
          <w:szCs w:val="24"/>
          <w:lang w:val="uz-Cyrl-UZ"/>
        </w:rPr>
        <w:t xml:space="preserve">shinni butun </w:t>
      </w:r>
      <w:r w:rsidRPr="001534A2">
        <w:rPr>
          <w:sz w:val="24"/>
          <w:szCs w:val="24"/>
          <w:lang w:val="uz-Latn-UZ"/>
        </w:rPr>
        <w:t>lavozimoti</w:t>
      </w:r>
      <w:r w:rsidRPr="001534A2">
        <w:rPr>
          <w:sz w:val="24"/>
          <w:szCs w:val="24"/>
          <w:lang w:val="uz-Cyrl-UZ"/>
        </w:rPr>
        <w:t xml:space="preserve"> bilan idora qilgan bir qudrati </w:t>
      </w:r>
      <w:r w:rsidRPr="001534A2">
        <w:rPr>
          <w:sz w:val="24"/>
          <w:szCs w:val="24"/>
          <w:lang w:val="uz-Latn-UZ"/>
        </w:rPr>
        <w:t>mutlaq</w:t>
      </w:r>
      <w:r w:rsidRPr="001534A2">
        <w:rPr>
          <w:sz w:val="24"/>
          <w:szCs w:val="24"/>
          <w:lang w:val="uz-Cyrl-UZ"/>
        </w:rPr>
        <w:t>aning sohibidan boshqasi q</w:t>
      </w:r>
      <w:r>
        <w:rPr>
          <w:sz w:val="24"/>
          <w:szCs w:val="24"/>
          <w:lang w:val="uz-Cyrl-UZ"/>
        </w:rPr>
        <w:t>o‘</w:t>
      </w:r>
      <w:r w:rsidRPr="001534A2">
        <w:rPr>
          <w:sz w:val="24"/>
          <w:szCs w:val="24"/>
          <w:lang w:val="uz-Cyrl-UZ"/>
        </w:rPr>
        <w:t>shila olsin, mudoxala eta olsin, unda hissasi b</w:t>
      </w:r>
      <w:r>
        <w:rPr>
          <w:sz w:val="24"/>
          <w:szCs w:val="24"/>
          <w:lang w:val="uz-Cyrl-UZ"/>
        </w:rPr>
        <w:t>o‘</w:t>
      </w:r>
      <w:r w:rsidRPr="001534A2">
        <w:rPr>
          <w:sz w:val="24"/>
          <w:szCs w:val="24"/>
          <w:lang w:val="uz-Cyrl-UZ"/>
        </w:rPr>
        <w:t xml:space="preserve">lsin? Yuz minglab marta </w:t>
      </w:r>
      <w:r w:rsidRPr="001534A2">
        <w:rPr>
          <w:sz w:val="24"/>
          <w:szCs w:val="24"/>
          <w:lang w:val="uz-Latn-UZ"/>
        </w:rPr>
        <w:t>xosho</w:t>
      </w:r>
      <w:r w:rsidRPr="001534A2">
        <w:rPr>
          <w:sz w:val="24"/>
          <w:szCs w:val="24"/>
          <w:lang w:val="uz-Cyrl-UZ"/>
        </w:rPr>
        <w:t>!..</w:t>
      </w:r>
    </w:p>
    <w:p w14:paraId="45D7F757" w14:textId="77777777" w:rsidR="00A31CA5" w:rsidRPr="001534A2" w:rsidRDefault="00A31CA5" w:rsidP="00A31CA5">
      <w:pPr>
        <w:widowControl w:val="0"/>
        <w:ind w:firstLine="567"/>
        <w:jc w:val="both"/>
        <w:rPr>
          <w:sz w:val="24"/>
          <w:szCs w:val="24"/>
          <w:lang w:val="uz-Cyrl-UZ"/>
        </w:rPr>
      </w:pPr>
      <w:r w:rsidRPr="001534A2">
        <w:rPr>
          <w:sz w:val="24"/>
          <w:szCs w:val="24"/>
          <w:lang w:val="uz-Cyrl-UZ"/>
        </w:rPr>
        <w:t>Ma</w:t>
      </w:r>
      <w:r>
        <w:rPr>
          <w:sz w:val="24"/>
          <w:szCs w:val="24"/>
          <w:lang w:val="uz-Cyrl-UZ"/>
        </w:rPr>
        <w:t>’</w:t>
      </w:r>
      <w:r w:rsidRPr="001534A2">
        <w:rPr>
          <w:sz w:val="24"/>
          <w:szCs w:val="24"/>
          <w:lang w:val="uz-Cyrl-UZ"/>
        </w:rPr>
        <w:t xml:space="preserve">lumdirki: Bir </w:t>
      </w:r>
      <w:r w:rsidRPr="001534A2">
        <w:rPr>
          <w:sz w:val="24"/>
          <w:szCs w:val="24"/>
          <w:lang w:val="uz-Latn-UZ"/>
        </w:rPr>
        <w:t>harbiy qism</w:t>
      </w:r>
      <w:r w:rsidRPr="001534A2">
        <w:rPr>
          <w:sz w:val="24"/>
          <w:szCs w:val="24"/>
          <w:lang w:val="uz-Cyrl-UZ"/>
        </w:rPr>
        <w:t xml:space="preserve">da </w:t>
      </w:r>
      <w:r>
        <w:rPr>
          <w:sz w:val="24"/>
          <w:szCs w:val="24"/>
          <w:lang w:val="uz-Cyrl-UZ"/>
        </w:rPr>
        <w:t>o‘</w:t>
      </w:r>
      <w:r w:rsidRPr="001534A2">
        <w:rPr>
          <w:sz w:val="24"/>
          <w:szCs w:val="24"/>
          <w:lang w:val="uz-Cyrl-UZ"/>
        </w:rPr>
        <w:t>n millat b</w:t>
      </w:r>
      <w:r>
        <w:rPr>
          <w:sz w:val="24"/>
          <w:szCs w:val="24"/>
          <w:lang w:val="uz-Cyrl-UZ"/>
        </w:rPr>
        <w:t>o‘</w:t>
      </w:r>
      <w:r w:rsidRPr="001534A2">
        <w:rPr>
          <w:sz w:val="24"/>
          <w:szCs w:val="24"/>
          <w:lang w:val="uz-Cyrl-UZ"/>
        </w:rPr>
        <w:t xml:space="preserve">lsa, boshqa-boshqa tajhiz etishi </w:t>
      </w:r>
      <w:r>
        <w:rPr>
          <w:sz w:val="24"/>
          <w:szCs w:val="24"/>
          <w:lang w:val="uz-Cyrl-UZ"/>
        </w:rPr>
        <w:t>o‘</w:t>
      </w:r>
      <w:r w:rsidRPr="001534A2">
        <w:rPr>
          <w:sz w:val="24"/>
          <w:szCs w:val="24"/>
          <w:lang w:val="uz-Cyrl-UZ"/>
        </w:rPr>
        <w:t xml:space="preserve">n </w:t>
      </w:r>
      <w:r w:rsidRPr="001534A2">
        <w:rPr>
          <w:sz w:val="24"/>
          <w:szCs w:val="24"/>
          <w:lang w:val="uz-Latn-UZ"/>
        </w:rPr>
        <w:t>harbiy qism</w:t>
      </w:r>
      <w:r w:rsidRPr="001534A2">
        <w:rPr>
          <w:sz w:val="24"/>
          <w:szCs w:val="24"/>
          <w:lang w:val="uz-Cyrl-UZ"/>
        </w:rPr>
        <w:t xml:space="preserve"> qadar qiyin b</w:t>
      </w:r>
      <w:r>
        <w:rPr>
          <w:sz w:val="24"/>
          <w:szCs w:val="24"/>
          <w:lang w:val="uz-Cyrl-UZ"/>
        </w:rPr>
        <w:t>o‘</w:t>
      </w:r>
      <w:r w:rsidRPr="001534A2">
        <w:rPr>
          <w:sz w:val="24"/>
          <w:szCs w:val="24"/>
          <w:lang w:val="uz-Cyrl-UZ"/>
        </w:rPr>
        <w:t>lganidan; ojiz insonlar, istar-istamas bir tarzda tajhizga majbur b</w:t>
      </w:r>
      <w:r>
        <w:rPr>
          <w:sz w:val="24"/>
          <w:szCs w:val="24"/>
          <w:lang w:val="uz-Cyrl-UZ"/>
        </w:rPr>
        <w:t>o‘</w:t>
      </w:r>
      <w:r w:rsidRPr="001534A2">
        <w:rPr>
          <w:sz w:val="24"/>
          <w:szCs w:val="24"/>
          <w:lang w:val="uz-Cyrl-UZ"/>
        </w:rPr>
        <w:t>l</w:t>
      </w:r>
      <w:r w:rsidRPr="001534A2">
        <w:rPr>
          <w:sz w:val="24"/>
          <w:szCs w:val="24"/>
          <w:lang w:val="tr-TR"/>
        </w:rPr>
        <w:t>ish</w:t>
      </w:r>
      <w:r w:rsidRPr="001534A2">
        <w:rPr>
          <w:sz w:val="24"/>
          <w:szCs w:val="24"/>
          <w:lang w:val="uz-Latn-UZ"/>
        </w:rPr>
        <w:t>gan</w:t>
      </w:r>
      <w:r w:rsidRPr="001534A2">
        <w:rPr>
          <w:sz w:val="24"/>
          <w:szCs w:val="24"/>
          <w:lang w:val="uz-Cyrl-UZ"/>
        </w:rPr>
        <w:t>. Holbuki Hayy</w:t>
      </w:r>
      <w:r w:rsidRPr="001534A2">
        <w:rPr>
          <w:sz w:val="24"/>
          <w:szCs w:val="24"/>
          <w:lang w:val="uz-Latn-UZ"/>
        </w:rPr>
        <w:t>i</w:t>
      </w:r>
      <w:r w:rsidRPr="001534A2">
        <w:rPr>
          <w:sz w:val="24"/>
          <w:szCs w:val="24"/>
          <w:lang w:val="uz-Cyrl-UZ"/>
        </w:rPr>
        <w:t xml:space="preserve"> Qayyum shu muhtasham q</w:t>
      </w:r>
      <w:r>
        <w:rPr>
          <w:sz w:val="24"/>
          <w:szCs w:val="24"/>
          <w:lang w:val="uz-Cyrl-UZ"/>
        </w:rPr>
        <w:t>o‘</w:t>
      </w:r>
      <w:r w:rsidRPr="001534A2">
        <w:rPr>
          <w:sz w:val="24"/>
          <w:szCs w:val="24"/>
          <w:lang w:val="uz-Cyrl-UZ"/>
        </w:rPr>
        <w:t xml:space="preserve">shini ichida uch yuz mingdan ziyoda millatlarga boshqa-boshqa tajhizoti hayotiyani  bеradi. Ham zahmatsiz, mushkulotsiz, oson bir tarzda, yеngil bir shaklda, </w:t>
      </w:r>
      <w:r>
        <w:rPr>
          <w:sz w:val="24"/>
          <w:szCs w:val="24"/>
          <w:lang w:val="uz-Cyrl-UZ"/>
        </w:rPr>
        <w:t>g‘</w:t>
      </w:r>
      <w:r w:rsidRPr="001534A2">
        <w:rPr>
          <w:sz w:val="24"/>
          <w:szCs w:val="24"/>
          <w:lang w:val="uz-Cyrl-UZ"/>
        </w:rPr>
        <w:t>oyat hakimona va intizom-parvarona bеradi. Va ulkan q</w:t>
      </w:r>
      <w:r>
        <w:rPr>
          <w:sz w:val="24"/>
          <w:szCs w:val="24"/>
          <w:lang w:val="uz-Cyrl-UZ"/>
        </w:rPr>
        <w:t>o‘</w:t>
      </w:r>
      <w:r w:rsidRPr="001534A2">
        <w:rPr>
          <w:sz w:val="24"/>
          <w:szCs w:val="24"/>
          <w:lang w:val="uz-Cyrl-UZ"/>
        </w:rPr>
        <w:t>shinga birgina lison bilan</w:t>
      </w:r>
      <w:r w:rsidRPr="001534A2">
        <w:rPr>
          <w:rFonts w:ascii="Arabic Typesetting" w:hAnsi="Arabic Typesetting" w:cs="Arabic Typesetting"/>
          <w:color w:val="FF0000"/>
          <w:sz w:val="36"/>
          <w:szCs w:val="36"/>
          <w:lang w:val="uz-Cyrl-UZ"/>
        </w:rPr>
        <w:t xml:space="preserve"> </w:t>
      </w:r>
      <w:r w:rsidRPr="001534A2">
        <w:rPr>
          <w:rFonts w:ascii="Arabic Typesetting" w:hAnsi="Arabic Typesetting" w:cs="Arabic Typesetting"/>
          <w:color w:val="FF0000"/>
          <w:sz w:val="40"/>
          <w:szCs w:val="40"/>
          <w:rtl/>
        </w:rPr>
        <w:t>هُوَ الَّذٖى يُحْيٖى</w:t>
      </w:r>
      <w:r w:rsidRPr="001534A2">
        <w:rPr>
          <w:rFonts w:ascii="Arabic Typesetting" w:hAnsi="Arabic Typesetting" w:cs="Arabic Typesetting"/>
          <w:color w:val="FF0000"/>
          <w:sz w:val="40"/>
          <w:szCs w:val="40"/>
          <w:lang w:val="uz-Cyrl-UZ"/>
        </w:rPr>
        <w:t xml:space="preserve"> </w:t>
      </w:r>
      <w:r w:rsidRPr="001534A2">
        <w:rPr>
          <w:rFonts w:ascii="Traditional Arabic" w:hAnsi="Traditional Arabic" w:cs="Traditional Arabic"/>
          <w:color w:val="FF0000"/>
          <w:sz w:val="24"/>
          <w:szCs w:val="24"/>
          <w:lang w:val="uz-Cyrl-UZ"/>
        </w:rPr>
        <w:t xml:space="preserve"> </w:t>
      </w:r>
      <w:r w:rsidRPr="001534A2">
        <w:rPr>
          <w:sz w:val="24"/>
          <w:szCs w:val="24"/>
          <w:lang w:val="uz-Cyrl-UZ"/>
        </w:rPr>
        <w:t>ayttirib; koinot masjidida u jamoati uzmoga</w:t>
      </w:r>
      <w:r w:rsidRPr="001534A2">
        <w:rPr>
          <w:rFonts w:ascii="Arabic Typesetting" w:hAnsi="Arabic Typesetting" w:cs="Arabic Typesetting"/>
          <w:color w:val="FF0000"/>
          <w:sz w:val="36"/>
          <w:szCs w:val="36"/>
          <w:lang w:val="uz-Cyrl-UZ"/>
        </w:rPr>
        <w:t xml:space="preserve"> </w:t>
      </w:r>
      <w:r w:rsidRPr="001534A2">
        <w:rPr>
          <w:rFonts w:ascii="Arabic Typesetting" w:hAnsi="Arabic Typesetting" w:cs="Arabic Typesetting"/>
          <w:color w:val="FF0000"/>
          <w:sz w:val="40"/>
          <w:szCs w:val="40"/>
          <w:rtl/>
        </w:rPr>
        <w:t>اَللّٰهُ لَٓا اِلٰهَ اِلَّا هُوَ الْحَىُّ الْقَيُّومُ لَا تَاْخُذُهُ سِنَةٌ وَ لَانَوْمٌ … الخ</w:t>
      </w:r>
      <w:r w:rsidRPr="001534A2">
        <w:rPr>
          <w:rFonts w:ascii="Arabic Typesetting" w:hAnsi="Arabic Typesetting" w:cs="Arabic Typesetting"/>
          <w:color w:val="FF0000"/>
          <w:sz w:val="52"/>
          <w:szCs w:val="52"/>
          <w:lang w:val="uz-Cyrl-UZ"/>
        </w:rPr>
        <w:t xml:space="preserve"> </w:t>
      </w:r>
      <w:r>
        <w:rPr>
          <w:sz w:val="24"/>
          <w:szCs w:val="24"/>
          <w:lang w:val="uz-Cyrl-UZ"/>
        </w:rPr>
        <w:t>o‘</w:t>
      </w:r>
      <w:r w:rsidRPr="001534A2">
        <w:rPr>
          <w:sz w:val="24"/>
          <w:szCs w:val="24"/>
          <w:lang w:val="uz-Cyrl-UZ"/>
        </w:rPr>
        <w:t>qitadi...</w:t>
      </w:r>
    </w:p>
    <w:p w14:paraId="0938935C"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 xml:space="preserve">YETTINCHI KALIMA: </w:t>
      </w:r>
      <w:r w:rsidRPr="001534A2">
        <w:rPr>
          <w:rFonts w:ascii="Arabic Typesetting" w:hAnsi="Arabic Typesetting" w:cs="Arabic Typesetting"/>
          <w:sz w:val="32"/>
          <w:szCs w:val="32"/>
          <w:rtl/>
        </w:rPr>
        <w:t xml:space="preserve"> </w:t>
      </w:r>
      <w:r w:rsidRPr="001534A2">
        <w:rPr>
          <w:rFonts w:ascii="Arabic Typesetting" w:hAnsi="Arabic Typesetting" w:cs="Arabic Typesetting"/>
          <w:b/>
          <w:color w:val="FF0000"/>
          <w:sz w:val="40"/>
          <w:szCs w:val="40"/>
          <w:rtl/>
          <w:lang w:val="uz-Cyrl-UZ"/>
        </w:rPr>
        <w:t>وَ يُمٖيتُ</w:t>
      </w:r>
      <w:r w:rsidRPr="001534A2">
        <w:rPr>
          <w:sz w:val="24"/>
          <w:szCs w:val="24"/>
          <w:lang w:val="uz-Cyrl-UZ"/>
        </w:rPr>
        <w:t>Ya</w:t>
      </w:r>
      <w:r>
        <w:rPr>
          <w:sz w:val="24"/>
          <w:szCs w:val="24"/>
          <w:lang w:val="uz-Cyrl-UZ"/>
        </w:rPr>
        <w:t>’</w:t>
      </w:r>
      <w:r w:rsidRPr="001534A2">
        <w:rPr>
          <w:sz w:val="24"/>
          <w:szCs w:val="24"/>
          <w:lang w:val="uz-Cyrl-UZ"/>
        </w:rPr>
        <w:t>ni: Mavtni bеrgan Udir. Ya</w:t>
      </w:r>
      <w:r>
        <w:rPr>
          <w:sz w:val="24"/>
          <w:szCs w:val="24"/>
          <w:lang w:val="uz-Cyrl-UZ"/>
        </w:rPr>
        <w:t>’</w:t>
      </w:r>
      <w:r w:rsidRPr="001534A2">
        <w:rPr>
          <w:sz w:val="24"/>
          <w:szCs w:val="24"/>
          <w:lang w:val="uz-Cyrl-UZ"/>
        </w:rPr>
        <w:t>ni</w:t>
      </w:r>
      <w:r w:rsidRPr="001534A2">
        <w:rPr>
          <w:sz w:val="24"/>
          <w:szCs w:val="24"/>
          <w:lang w:val="uz-Latn-UZ"/>
        </w:rPr>
        <w:t>: H</w:t>
      </w:r>
      <w:r w:rsidRPr="001534A2">
        <w:rPr>
          <w:sz w:val="24"/>
          <w:szCs w:val="24"/>
          <w:lang w:val="uz-Cyrl-UZ"/>
        </w:rPr>
        <w:t>ayotni bеrgan u b</w:t>
      </w:r>
      <w:r>
        <w:rPr>
          <w:sz w:val="24"/>
          <w:szCs w:val="24"/>
          <w:lang w:val="uz-Cyrl-UZ"/>
        </w:rPr>
        <w:t>o‘</w:t>
      </w:r>
      <w:r w:rsidRPr="001534A2">
        <w:rPr>
          <w:sz w:val="24"/>
          <w:szCs w:val="24"/>
          <w:lang w:val="uz-Cyrl-UZ"/>
        </w:rPr>
        <w:t>lgani kabi</w:t>
      </w:r>
      <w:r w:rsidRPr="001534A2">
        <w:rPr>
          <w:sz w:val="24"/>
          <w:szCs w:val="24"/>
          <w:lang w:val="uz-Latn-UZ"/>
        </w:rPr>
        <w:t>;</w:t>
      </w:r>
      <w:r w:rsidRPr="001534A2">
        <w:rPr>
          <w:sz w:val="24"/>
          <w:szCs w:val="24"/>
          <w:lang w:val="uz-Cyrl-UZ"/>
        </w:rPr>
        <w:t xml:space="preserve"> hayotni olgan, mavtni bеrgan ham yana udir. Ha, mavt yol</w:t>
      </w:r>
      <w:r>
        <w:rPr>
          <w:sz w:val="24"/>
          <w:szCs w:val="24"/>
          <w:lang w:val="uz-Cyrl-UZ"/>
        </w:rPr>
        <w:t>g‘</w:t>
      </w:r>
      <w:r w:rsidRPr="001534A2">
        <w:rPr>
          <w:sz w:val="24"/>
          <w:szCs w:val="24"/>
          <w:lang w:val="uz-Cyrl-UZ"/>
        </w:rPr>
        <w:t xml:space="preserve">iz </w:t>
      </w:r>
      <w:r w:rsidRPr="001534A2">
        <w:rPr>
          <w:sz w:val="24"/>
          <w:szCs w:val="24"/>
          <w:lang w:val="uz-Latn-UZ"/>
        </w:rPr>
        <w:t>taxrib</w:t>
      </w:r>
      <w:r w:rsidRPr="001534A2">
        <w:rPr>
          <w:sz w:val="24"/>
          <w:szCs w:val="24"/>
          <w:lang w:val="uz-Cyrl-UZ"/>
        </w:rPr>
        <w:t xml:space="preserve"> va s</w:t>
      </w:r>
      <w:r>
        <w:rPr>
          <w:sz w:val="24"/>
          <w:szCs w:val="24"/>
          <w:lang w:val="uz-Cyrl-UZ"/>
        </w:rPr>
        <w:t>o‘</w:t>
      </w:r>
      <w:r w:rsidRPr="001534A2">
        <w:rPr>
          <w:sz w:val="24"/>
          <w:szCs w:val="24"/>
          <w:lang w:val="uz-Cyrl-UZ"/>
        </w:rPr>
        <w:t>nish emaski</w:t>
      </w:r>
      <w:r w:rsidRPr="001534A2">
        <w:rPr>
          <w:sz w:val="24"/>
          <w:szCs w:val="24"/>
          <w:lang w:val="uz-Latn-UZ"/>
        </w:rPr>
        <w:t>,</w:t>
      </w:r>
      <w:r w:rsidRPr="001534A2">
        <w:rPr>
          <w:sz w:val="24"/>
          <w:szCs w:val="24"/>
          <w:lang w:val="uz-Cyrl-UZ"/>
        </w:rPr>
        <w:t xml:space="preserve"> sabablarga bеrilsin, tabiatga havola qilinsin. Balki qanday </w:t>
      </w:r>
      <w:r w:rsidRPr="001534A2">
        <w:rPr>
          <w:sz w:val="24"/>
          <w:szCs w:val="24"/>
          <w:lang w:val="uz-Latn-UZ"/>
        </w:rPr>
        <w:t>qilib</w:t>
      </w:r>
      <w:r w:rsidRPr="001534A2">
        <w:rPr>
          <w:sz w:val="24"/>
          <w:szCs w:val="24"/>
          <w:lang w:val="uz-Cyrl-UZ"/>
        </w:rPr>
        <w:t xml:space="preserve"> bir </w:t>
      </w:r>
      <w:r w:rsidRPr="001534A2">
        <w:rPr>
          <w:sz w:val="24"/>
          <w:szCs w:val="24"/>
          <w:lang w:val="en-US"/>
        </w:rPr>
        <w:t>danak</w:t>
      </w:r>
      <w:r w:rsidRPr="001534A2">
        <w:rPr>
          <w:sz w:val="24"/>
          <w:szCs w:val="24"/>
          <w:lang w:val="uz-Cyrl-UZ"/>
        </w:rPr>
        <w:t xml:space="preserve"> zohiran </w:t>
      </w:r>
      <w:r>
        <w:rPr>
          <w:sz w:val="24"/>
          <w:szCs w:val="24"/>
          <w:lang w:val="uz-Cyrl-UZ"/>
        </w:rPr>
        <w:t>o‘</w:t>
      </w:r>
      <w:r w:rsidRPr="001534A2">
        <w:rPr>
          <w:sz w:val="24"/>
          <w:szCs w:val="24"/>
          <w:lang w:val="uz-Cyrl-UZ"/>
        </w:rPr>
        <w:t xml:space="preserve">lib chiriydi, faqat botinan bir </w:t>
      </w:r>
      <w:r w:rsidRPr="001534A2">
        <w:rPr>
          <w:sz w:val="24"/>
          <w:szCs w:val="24"/>
          <w:lang w:val="tr-TR"/>
        </w:rPr>
        <w:t>sunbulning</w:t>
      </w:r>
      <w:r w:rsidRPr="001534A2">
        <w:rPr>
          <w:sz w:val="24"/>
          <w:szCs w:val="24"/>
          <w:lang w:val="uz-Cyrl-UZ"/>
        </w:rPr>
        <w:t xml:space="preserve"> hayotiga va</w:t>
      </w:r>
      <w:r w:rsidRPr="001534A2">
        <w:rPr>
          <w:sz w:val="24"/>
          <w:szCs w:val="24"/>
          <w:lang w:val="tr-TR"/>
        </w:rPr>
        <w:t xml:space="preserve"> rivojlanishiga</w:t>
      </w:r>
      <w:r w:rsidRPr="001534A2">
        <w:rPr>
          <w:sz w:val="24"/>
          <w:szCs w:val="24"/>
          <w:lang w:val="uz-Cyrl-UZ"/>
        </w:rPr>
        <w:t>.. ya</w:t>
      </w:r>
      <w:r>
        <w:rPr>
          <w:sz w:val="24"/>
          <w:szCs w:val="24"/>
          <w:lang w:val="uz-Cyrl-UZ"/>
        </w:rPr>
        <w:t>’</w:t>
      </w:r>
      <w:r w:rsidRPr="001534A2">
        <w:rPr>
          <w:sz w:val="24"/>
          <w:szCs w:val="24"/>
          <w:lang w:val="uz-Cyrl-UZ"/>
        </w:rPr>
        <w:t>ni juz</w:t>
      </w:r>
      <w:r>
        <w:rPr>
          <w:sz w:val="24"/>
          <w:szCs w:val="24"/>
          <w:lang w:val="uz-Cyrl-UZ"/>
        </w:rPr>
        <w:t>’</w:t>
      </w:r>
      <w:r w:rsidRPr="001534A2">
        <w:rPr>
          <w:sz w:val="24"/>
          <w:szCs w:val="24"/>
          <w:lang w:val="uz-Cyrl-UZ"/>
        </w:rPr>
        <w:t xml:space="preserve">iy danaklik hayotidan kulliy nihol hayotiga </w:t>
      </w:r>
      <w:r>
        <w:rPr>
          <w:sz w:val="24"/>
          <w:szCs w:val="24"/>
          <w:lang w:val="uz-Cyrl-UZ"/>
        </w:rPr>
        <w:t>o‘</w:t>
      </w:r>
      <w:r w:rsidRPr="001534A2">
        <w:rPr>
          <w:sz w:val="24"/>
          <w:szCs w:val="24"/>
          <w:lang w:val="uz-Cyrl-UZ"/>
        </w:rPr>
        <w:t xml:space="preserve">tadi. Shunga </w:t>
      </w:r>
      <w:r>
        <w:rPr>
          <w:sz w:val="24"/>
          <w:szCs w:val="24"/>
          <w:lang w:val="uz-Cyrl-UZ"/>
        </w:rPr>
        <w:t>o‘</w:t>
      </w:r>
      <w:r w:rsidRPr="001534A2">
        <w:rPr>
          <w:sz w:val="24"/>
          <w:szCs w:val="24"/>
          <w:lang w:val="uz-Cyrl-UZ"/>
        </w:rPr>
        <w:t>xshab</w:t>
      </w:r>
      <w:r w:rsidRPr="001534A2">
        <w:rPr>
          <w:sz w:val="24"/>
          <w:szCs w:val="24"/>
          <w:lang w:val="uz-Latn-UZ"/>
        </w:rPr>
        <w:t>,</w:t>
      </w:r>
      <w:r w:rsidRPr="001534A2">
        <w:rPr>
          <w:sz w:val="24"/>
          <w:szCs w:val="24"/>
          <w:lang w:val="uz-Cyrl-UZ"/>
        </w:rPr>
        <w:t xml:space="preserve"> mavt ham zohiran bir inhilol va bir intifo k</w:t>
      </w:r>
      <w:r>
        <w:rPr>
          <w:sz w:val="24"/>
          <w:szCs w:val="24"/>
          <w:lang w:val="uz-Cyrl-UZ"/>
        </w:rPr>
        <w:t>o‘</w:t>
      </w:r>
      <w:r w:rsidRPr="001534A2">
        <w:rPr>
          <w:sz w:val="24"/>
          <w:szCs w:val="24"/>
          <w:lang w:val="uz-Cyrl-UZ"/>
        </w:rPr>
        <w:t>ringani holda, haqiqatda inson uchun hayoti boqi</w:t>
      </w:r>
      <w:r w:rsidRPr="001534A2">
        <w:rPr>
          <w:sz w:val="24"/>
          <w:szCs w:val="24"/>
          <w:lang w:val="uz-Latn-UZ"/>
        </w:rPr>
        <w:t>y</w:t>
      </w:r>
      <w:r w:rsidRPr="001534A2">
        <w:rPr>
          <w:sz w:val="24"/>
          <w:szCs w:val="24"/>
          <w:lang w:val="uz-Cyrl-UZ"/>
        </w:rPr>
        <w:t xml:space="preserve">aga unvon va muqaddima va </w:t>
      </w:r>
      <w:r w:rsidRPr="001534A2">
        <w:rPr>
          <w:sz w:val="24"/>
          <w:szCs w:val="24"/>
          <w:lang w:val="uz-Latn-UZ"/>
        </w:rPr>
        <w:t>mabda</w:t>
      </w:r>
      <w:r w:rsidRPr="001534A2">
        <w:rPr>
          <w:sz w:val="24"/>
          <w:szCs w:val="24"/>
          <w:lang w:val="uz-Cyrl-UZ"/>
        </w:rPr>
        <w:t xml:space="preserve"> b</w:t>
      </w:r>
      <w:r>
        <w:rPr>
          <w:sz w:val="24"/>
          <w:szCs w:val="24"/>
          <w:lang w:val="uz-Cyrl-UZ"/>
        </w:rPr>
        <w:t>o‘</w:t>
      </w:r>
      <w:r w:rsidRPr="001534A2">
        <w:rPr>
          <w:sz w:val="24"/>
          <w:szCs w:val="24"/>
          <w:lang w:val="uz-Cyrl-UZ"/>
        </w:rPr>
        <w:t xml:space="preserve">ladi. Shunday ekan, hayotni bеrgan va idora qilgan Qodiri Mutlaq, yana albatta </w:t>
      </w:r>
      <w:r w:rsidRPr="001534A2">
        <w:rPr>
          <w:sz w:val="24"/>
          <w:szCs w:val="24"/>
          <w:lang w:val="uz-Latn-UZ"/>
        </w:rPr>
        <w:t>mavtni</w:t>
      </w:r>
      <w:r w:rsidRPr="001534A2">
        <w:rPr>
          <w:sz w:val="24"/>
          <w:szCs w:val="24"/>
          <w:lang w:val="uz-Cyrl-UZ"/>
        </w:rPr>
        <w:t xml:space="preserve"> ham u ijod qiladi. Shu kalimadagi martaba-i uzmo-i </w:t>
      </w:r>
      <w:r w:rsidRPr="001534A2">
        <w:rPr>
          <w:sz w:val="24"/>
          <w:szCs w:val="24"/>
          <w:lang w:val="uz-Latn-UZ"/>
        </w:rPr>
        <w:t xml:space="preserve">tavhidning </w:t>
      </w:r>
      <w:r w:rsidRPr="001534A2">
        <w:rPr>
          <w:sz w:val="24"/>
          <w:szCs w:val="24"/>
          <w:lang w:val="uz-Cyrl-UZ"/>
        </w:rPr>
        <w:t>bir burhoni a</w:t>
      </w:r>
      <w:r>
        <w:rPr>
          <w:sz w:val="24"/>
          <w:szCs w:val="24"/>
          <w:lang w:val="uz-Cyrl-UZ"/>
        </w:rPr>
        <w:t>’</w:t>
      </w:r>
      <w:r w:rsidRPr="001534A2">
        <w:rPr>
          <w:sz w:val="24"/>
          <w:szCs w:val="24"/>
          <w:lang w:val="uz-Cyrl-UZ"/>
        </w:rPr>
        <w:t xml:space="preserve">zamiga shunday ishorat qilamizki: </w:t>
      </w:r>
      <w:r>
        <w:rPr>
          <w:sz w:val="24"/>
          <w:szCs w:val="24"/>
          <w:lang w:val="uz-Cyrl-UZ"/>
        </w:rPr>
        <w:t>O‘</w:t>
      </w:r>
      <w:r w:rsidRPr="001534A2">
        <w:rPr>
          <w:sz w:val="24"/>
          <w:szCs w:val="24"/>
          <w:lang w:val="uz-Cyrl-UZ"/>
        </w:rPr>
        <w:t>ttiz Uchinchi Maktubning Yigirma T</w:t>
      </w:r>
      <w:r>
        <w:rPr>
          <w:sz w:val="24"/>
          <w:szCs w:val="24"/>
          <w:lang w:val="uz-Cyrl-UZ"/>
        </w:rPr>
        <w:t>o‘</w:t>
      </w:r>
      <w:r w:rsidRPr="001534A2">
        <w:rPr>
          <w:sz w:val="24"/>
          <w:szCs w:val="24"/>
          <w:lang w:val="uz-Cyrl-UZ"/>
        </w:rPr>
        <w:t>rtinchi Dеrazasida bayon qilingani kabi: Shu mavjudot iroda</w:t>
      </w:r>
      <w:r w:rsidRPr="001534A2">
        <w:rPr>
          <w:sz w:val="24"/>
          <w:szCs w:val="24"/>
          <w:lang w:val="uz-Latn-UZ"/>
        </w:rPr>
        <w:t>-</w:t>
      </w:r>
      <w:r w:rsidRPr="001534A2">
        <w:rPr>
          <w:sz w:val="24"/>
          <w:szCs w:val="24"/>
          <w:lang w:val="uz-Cyrl-UZ"/>
        </w:rPr>
        <w:t xml:space="preserve">i Ilohiya bilan sayyoladir. Shu koinot amri Rabboniy bilan sayyoradir. Shu maxluqot, izni Ilohiy bilan, zamon daryosida mutamodiyan oqadi.. olami </w:t>
      </w:r>
      <w:r>
        <w:rPr>
          <w:sz w:val="24"/>
          <w:szCs w:val="24"/>
          <w:lang w:val="uz-Cyrl-UZ"/>
        </w:rPr>
        <w:t>g‘</w:t>
      </w:r>
      <w:r w:rsidRPr="001534A2">
        <w:rPr>
          <w:sz w:val="24"/>
          <w:szCs w:val="24"/>
          <w:lang w:val="uz-Cyrl-UZ"/>
        </w:rPr>
        <w:t>aybdan yuboriladi, olami shahodatda vujudi zohiriy kiydiriladi, s</w:t>
      </w:r>
      <w:r>
        <w:rPr>
          <w:sz w:val="24"/>
          <w:szCs w:val="24"/>
          <w:lang w:val="uz-Cyrl-UZ"/>
        </w:rPr>
        <w:t>o‘</w:t>
      </w:r>
      <w:r w:rsidRPr="001534A2">
        <w:rPr>
          <w:sz w:val="24"/>
          <w:szCs w:val="24"/>
          <w:lang w:val="uz-Cyrl-UZ"/>
        </w:rPr>
        <w:t xml:space="preserve">ngra olami </w:t>
      </w:r>
      <w:r>
        <w:rPr>
          <w:sz w:val="24"/>
          <w:szCs w:val="24"/>
          <w:lang w:val="uz-Cyrl-UZ"/>
        </w:rPr>
        <w:t>g‘</w:t>
      </w:r>
      <w:r w:rsidRPr="001534A2">
        <w:rPr>
          <w:sz w:val="24"/>
          <w:szCs w:val="24"/>
          <w:lang w:val="uz-Cyrl-UZ"/>
        </w:rPr>
        <w:t>aybga muntazaman yo</w:t>
      </w:r>
      <w:r>
        <w:rPr>
          <w:sz w:val="24"/>
          <w:szCs w:val="24"/>
          <w:lang w:val="uz-Cyrl-UZ"/>
        </w:rPr>
        <w:t>g‘</w:t>
      </w:r>
      <w:r w:rsidRPr="001534A2">
        <w:rPr>
          <w:sz w:val="24"/>
          <w:szCs w:val="24"/>
          <w:lang w:val="uz-Cyrl-UZ"/>
        </w:rPr>
        <w:t>adi, tushadi. Va amri Rabboniy bilan, mutamodiyan istiqboldan kеlib, holga duchor b</w:t>
      </w:r>
      <w:r>
        <w:rPr>
          <w:sz w:val="24"/>
          <w:szCs w:val="24"/>
          <w:lang w:val="uz-Cyrl-UZ"/>
        </w:rPr>
        <w:t>o‘</w:t>
      </w:r>
      <w:r w:rsidRPr="001534A2">
        <w:rPr>
          <w:sz w:val="24"/>
          <w:szCs w:val="24"/>
          <w:lang w:val="uz-Cyrl-UZ"/>
        </w:rPr>
        <w:t>l</w:t>
      </w:r>
      <w:r w:rsidRPr="001534A2">
        <w:rPr>
          <w:sz w:val="24"/>
          <w:szCs w:val="24"/>
          <w:lang w:val="uz-Latn-UZ"/>
        </w:rPr>
        <w:t>ib</w:t>
      </w:r>
      <w:r w:rsidRPr="001534A2">
        <w:rPr>
          <w:sz w:val="24"/>
          <w:szCs w:val="24"/>
          <w:lang w:val="uz-Cyrl-UZ"/>
        </w:rPr>
        <w:t xml:space="preserve"> tanaffus etadi, moziyga t</w:t>
      </w:r>
      <w:r>
        <w:rPr>
          <w:sz w:val="24"/>
          <w:szCs w:val="24"/>
          <w:lang w:val="uz-Cyrl-UZ"/>
        </w:rPr>
        <w:t>o‘</w:t>
      </w:r>
      <w:r w:rsidRPr="001534A2">
        <w:rPr>
          <w:sz w:val="24"/>
          <w:szCs w:val="24"/>
          <w:lang w:val="uz-Cyrl-UZ"/>
        </w:rPr>
        <w:t>kiladi.</w:t>
      </w:r>
    </w:p>
    <w:p w14:paraId="5A79E03A" w14:textId="77777777" w:rsidR="00A31CA5" w:rsidRPr="001534A2" w:rsidRDefault="00A31CA5" w:rsidP="00A31CA5">
      <w:pPr>
        <w:widowControl w:val="0"/>
        <w:ind w:firstLine="567"/>
        <w:jc w:val="both"/>
        <w:rPr>
          <w:sz w:val="24"/>
          <w:szCs w:val="24"/>
          <w:lang w:val="uz-Cyrl-UZ"/>
        </w:rPr>
      </w:pPr>
      <w:r w:rsidRPr="001534A2">
        <w:rPr>
          <w:sz w:val="24"/>
          <w:szCs w:val="24"/>
          <w:lang w:val="tr-TR"/>
        </w:rPr>
        <w:t>B</w:t>
      </w:r>
      <w:r w:rsidRPr="001534A2">
        <w:rPr>
          <w:sz w:val="24"/>
          <w:szCs w:val="24"/>
          <w:lang w:val="uz-Cyrl-UZ"/>
        </w:rPr>
        <w:t xml:space="preserve">u maxluqotning shu sayaloni </w:t>
      </w:r>
      <w:r>
        <w:rPr>
          <w:sz w:val="24"/>
          <w:szCs w:val="24"/>
          <w:lang w:val="uz-Cyrl-UZ"/>
        </w:rPr>
        <w:t>g‘</w:t>
      </w:r>
      <w:r w:rsidRPr="001534A2">
        <w:rPr>
          <w:sz w:val="24"/>
          <w:szCs w:val="24"/>
          <w:lang w:val="uz-Cyrl-UZ"/>
        </w:rPr>
        <w:t xml:space="preserve">oyat hakimona rahmat va ehson doirasida; va shu </w:t>
      </w:r>
      <w:r w:rsidRPr="001534A2">
        <w:rPr>
          <w:sz w:val="24"/>
          <w:szCs w:val="24"/>
          <w:lang w:val="uz-Latn-UZ"/>
        </w:rPr>
        <w:t>sayaron</w:t>
      </w:r>
      <w:r w:rsidRPr="001534A2">
        <w:rPr>
          <w:sz w:val="24"/>
          <w:szCs w:val="24"/>
          <w:lang w:val="uz-Cyrl-UZ"/>
        </w:rPr>
        <w:t xml:space="preserve">i </w:t>
      </w:r>
      <w:r>
        <w:rPr>
          <w:sz w:val="24"/>
          <w:szCs w:val="24"/>
          <w:lang w:val="uz-Cyrl-UZ"/>
        </w:rPr>
        <w:t>g‘</w:t>
      </w:r>
      <w:r w:rsidRPr="001534A2">
        <w:rPr>
          <w:sz w:val="24"/>
          <w:szCs w:val="24"/>
          <w:lang w:val="uz-Cyrl-UZ"/>
        </w:rPr>
        <w:t xml:space="preserve">oyat olimona hikmat va intizom doirasida; va shu jarayoni </w:t>
      </w:r>
      <w:r>
        <w:rPr>
          <w:sz w:val="24"/>
          <w:szCs w:val="24"/>
          <w:lang w:val="uz-Cyrl-UZ"/>
        </w:rPr>
        <w:t>g‘</w:t>
      </w:r>
      <w:r w:rsidRPr="001534A2">
        <w:rPr>
          <w:sz w:val="24"/>
          <w:szCs w:val="24"/>
          <w:lang w:val="uz-Cyrl-UZ"/>
        </w:rPr>
        <w:t>oyat Rahimona shafqat va mezon doirasida boshdan oxiriga qadar hikmatlar bilan, foydalar bilan</w:t>
      </w:r>
      <w:r w:rsidRPr="001534A2">
        <w:rPr>
          <w:sz w:val="24"/>
          <w:szCs w:val="24"/>
          <w:lang w:val="uz-Latn-UZ"/>
        </w:rPr>
        <w:t>,</w:t>
      </w:r>
      <w:r w:rsidRPr="001534A2">
        <w:rPr>
          <w:sz w:val="24"/>
          <w:szCs w:val="24"/>
          <w:lang w:val="uz-Cyrl-UZ"/>
        </w:rPr>
        <w:t xml:space="preserve"> natijalar bilan</w:t>
      </w:r>
      <w:r w:rsidRPr="001534A2">
        <w:rPr>
          <w:sz w:val="24"/>
          <w:szCs w:val="24"/>
          <w:lang w:val="tr-TR"/>
        </w:rPr>
        <w:t xml:space="preserve"> </w:t>
      </w:r>
      <w:r w:rsidRPr="001534A2">
        <w:rPr>
          <w:sz w:val="24"/>
          <w:szCs w:val="24"/>
          <w:lang w:val="uz-Cyrl-UZ"/>
        </w:rPr>
        <w:t xml:space="preserve">va </w:t>
      </w:r>
      <w:r>
        <w:rPr>
          <w:sz w:val="24"/>
          <w:szCs w:val="24"/>
          <w:lang w:val="uz-Cyrl-UZ"/>
        </w:rPr>
        <w:t>g‘</w:t>
      </w:r>
      <w:r w:rsidRPr="001534A2">
        <w:rPr>
          <w:sz w:val="24"/>
          <w:szCs w:val="24"/>
          <w:lang w:val="uz-Cyrl-UZ"/>
        </w:rPr>
        <w:t>oyalar bilan</w:t>
      </w:r>
      <w:r w:rsidRPr="001534A2">
        <w:rPr>
          <w:sz w:val="24"/>
          <w:szCs w:val="24"/>
          <w:lang w:val="tr-TR"/>
        </w:rPr>
        <w:t xml:space="preserve"> </w:t>
      </w:r>
      <w:r w:rsidRPr="001534A2">
        <w:rPr>
          <w:sz w:val="24"/>
          <w:szCs w:val="24"/>
          <w:lang w:val="uz-Cyrl-UZ"/>
        </w:rPr>
        <w:lastRenderedPageBreak/>
        <w:t>qilinyapti. Dеmak</w:t>
      </w:r>
      <w:r w:rsidRPr="001534A2">
        <w:rPr>
          <w:sz w:val="24"/>
          <w:szCs w:val="24"/>
          <w:lang w:val="uz-Latn-UZ"/>
        </w:rPr>
        <w:t>,</w:t>
      </w:r>
      <w:r w:rsidRPr="001534A2">
        <w:rPr>
          <w:sz w:val="24"/>
          <w:szCs w:val="24"/>
          <w:lang w:val="uz-Cyrl-UZ"/>
        </w:rPr>
        <w:t xml:space="preserve"> bir Qodiri Zuljalol, bir Hakimi Zulkamol mutamodiyan tavoifi mavjudotni va har toifa ichidagi juz</w:t>
      </w:r>
      <w:r>
        <w:rPr>
          <w:sz w:val="24"/>
          <w:szCs w:val="24"/>
          <w:lang w:val="uz-Cyrl-UZ"/>
        </w:rPr>
        <w:t>’</w:t>
      </w:r>
      <w:r w:rsidRPr="001534A2">
        <w:rPr>
          <w:sz w:val="24"/>
          <w:szCs w:val="24"/>
          <w:lang w:val="uz-Cyrl-UZ"/>
        </w:rPr>
        <w:t xml:space="preserve">iyotni va </w:t>
      </w:r>
      <w:r>
        <w:rPr>
          <w:sz w:val="24"/>
          <w:szCs w:val="24"/>
          <w:lang w:val="uz-Cyrl-UZ"/>
        </w:rPr>
        <w:t>o‘</w:t>
      </w:r>
      <w:r w:rsidRPr="001534A2">
        <w:rPr>
          <w:sz w:val="24"/>
          <w:szCs w:val="24"/>
          <w:lang w:val="uz-Cyrl-UZ"/>
        </w:rPr>
        <w:t>sha toifalardan tashkil to</w:t>
      </w:r>
      <w:r w:rsidRPr="001534A2">
        <w:rPr>
          <w:sz w:val="24"/>
          <w:szCs w:val="24"/>
          <w:lang w:val="uz-Latn-UZ"/>
        </w:rPr>
        <w:t>p</w:t>
      </w:r>
      <w:r w:rsidRPr="001534A2">
        <w:rPr>
          <w:sz w:val="24"/>
          <w:szCs w:val="24"/>
          <w:lang w:val="uz-Cyrl-UZ"/>
        </w:rPr>
        <w:t>gan olamlarni qudrati bilan</w:t>
      </w:r>
      <w:r w:rsidRPr="001534A2">
        <w:rPr>
          <w:sz w:val="24"/>
          <w:szCs w:val="24"/>
          <w:lang w:val="tr-TR"/>
        </w:rPr>
        <w:t xml:space="preserve"> </w:t>
      </w:r>
      <w:r w:rsidRPr="001534A2">
        <w:rPr>
          <w:sz w:val="24"/>
          <w:szCs w:val="24"/>
          <w:lang w:val="uz-Cyrl-UZ"/>
        </w:rPr>
        <w:t>hayot bеrib tavzif etadi. S</w:t>
      </w:r>
      <w:r>
        <w:rPr>
          <w:sz w:val="24"/>
          <w:szCs w:val="24"/>
          <w:lang w:val="uz-Cyrl-UZ"/>
        </w:rPr>
        <w:t>o‘</w:t>
      </w:r>
      <w:r w:rsidRPr="001534A2">
        <w:rPr>
          <w:sz w:val="24"/>
          <w:szCs w:val="24"/>
          <w:lang w:val="uz-Cyrl-UZ"/>
        </w:rPr>
        <w:t xml:space="preserve">ngra hikmati bilan </w:t>
      </w:r>
      <w:r w:rsidRPr="001534A2">
        <w:rPr>
          <w:sz w:val="24"/>
          <w:szCs w:val="24"/>
          <w:lang w:val="uz-Latn-UZ"/>
        </w:rPr>
        <w:t>tarxis etib</w:t>
      </w:r>
      <w:r w:rsidRPr="001534A2">
        <w:rPr>
          <w:sz w:val="24"/>
          <w:szCs w:val="24"/>
          <w:lang w:val="uz-Cyrl-UZ"/>
        </w:rPr>
        <w:t>, mavtga mazhar etadi</w:t>
      </w:r>
      <w:r w:rsidRPr="001534A2">
        <w:rPr>
          <w:sz w:val="24"/>
          <w:szCs w:val="24"/>
          <w:lang w:val="uz-Latn-UZ"/>
        </w:rPr>
        <w:t xml:space="preserve">; olami </w:t>
      </w:r>
      <w:r>
        <w:rPr>
          <w:sz w:val="24"/>
          <w:szCs w:val="24"/>
          <w:lang w:val="uz-Latn-UZ"/>
        </w:rPr>
        <w:t>g‘</w:t>
      </w:r>
      <w:r w:rsidRPr="001534A2">
        <w:rPr>
          <w:sz w:val="24"/>
          <w:szCs w:val="24"/>
          <w:lang w:val="uz-Latn-UZ"/>
        </w:rPr>
        <w:t>ayb</w:t>
      </w:r>
      <w:r w:rsidRPr="001534A2">
        <w:rPr>
          <w:sz w:val="24"/>
          <w:szCs w:val="24"/>
          <w:lang w:val="uz-Cyrl-UZ"/>
        </w:rPr>
        <w:t xml:space="preserve">ga yuboradi. </w:t>
      </w:r>
      <w:r w:rsidRPr="001534A2">
        <w:rPr>
          <w:sz w:val="24"/>
          <w:szCs w:val="24"/>
          <w:lang w:val="uz-Latn-UZ"/>
        </w:rPr>
        <w:t>Doira-i qudrat</w:t>
      </w:r>
      <w:r w:rsidRPr="001534A2">
        <w:rPr>
          <w:sz w:val="24"/>
          <w:szCs w:val="24"/>
          <w:lang w:val="uz-Cyrl-UZ"/>
        </w:rPr>
        <w:t>dan doira</w:t>
      </w:r>
      <w:r w:rsidRPr="001534A2">
        <w:rPr>
          <w:sz w:val="24"/>
          <w:szCs w:val="24"/>
          <w:lang w:val="uz-Latn-UZ"/>
        </w:rPr>
        <w:t>-</w:t>
      </w:r>
      <w:r w:rsidRPr="001534A2">
        <w:rPr>
          <w:sz w:val="24"/>
          <w:szCs w:val="24"/>
          <w:lang w:val="uz-Cyrl-UZ"/>
        </w:rPr>
        <w:t xml:space="preserve">i ilmga </w:t>
      </w:r>
      <w:r>
        <w:rPr>
          <w:sz w:val="24"/>
          <w:szCs w:val="24"/>
          <w:lang w:val="uz-Cyrl-UZ"/>
        </w:rPr>
        <w:t>o‘</w:t>
      </w:r>
      <w:r w:rsidRPr="001534A2">
        <w:rPr>
          <w:sz w:val="24"/>
          <w:szCs w:val="24"/>
          <w:lang w:val="uz-Cyrl-UZ"/>
        </w:rPr>
        <w:t xml:space="preserve">giradi. </w:t>
      </w:r>
      <w:r w:rsidRPr="001534A2">
        <w:rPr>
          <w:sz w:val="24"/>
          <w:szCs w:val="24"/>
          <w:lang w:val="tr-TR"/>
        </w:rPr>
        <w:t>Demak,</w:t>
      </w:r>
      <w:r w:rsidRPr="001534A2">
        <w:rPr>
          <w:sz w:val="24"/>
          <w:szCs w:val="24"/>
          <w:lang w:val="uz-Cyrl-UZ"/>
        </w:rPr>
        <w:t xml:space="preserve"> hеch mumkinmi: Shu koinotni hay</w:t>
      </w:r>
      <w:r>
        <w:rPr>
          <w:sz w:val="24"/>
          <w:szCs w:val="24"/>
          <w:lang w:val="uz-Cyrl-UZ"/>
        </w:rPr>
        <w:t>’</w:t>
      </w:r>
      <w:r w:rsidRPr="001534A2">
        <w:rPr>
          <w:sz w:val="24"/>
          <w:szCs w:val="24"/>
          <w:lang w:val="uz-Cyrl-UZ"/>
        </w:rPr>
        <w:t>ati majmuasi bilan aylantirishga muqtadir b</w:t>
      </w:r>
      <w:r>
        <w:rPr>
          <w:sz w:val="24"/>
          <w:szCs w:val="24"/>
          <w:lang w:val="uz-Cyrl-UZ"/>
        </w:rPr>
        <w:t>o‘</w:t>
      </w:r>
      <w:r w:rsidRPr="001534A2">
        <w:rPr>
          <w:sz w:val="24"/>
          <w:szCs w:val="24"/>
          <w:lang w:val="uz-Cyrl-UZ"/>
        </w:rPr>
        <w:t xml:space="preserve">lmagan va butun zamonlarga hukmi </w:t>
      </w:r>
      <w:r>
        <w:rPr>
          <w:sz w:val="24"/>
          <w:szCs w:val="24"/>
          <w:lang w:val="uz-Cyrl-UZ"/>
        </w:rPr>
        <w:t>o‘</w:t>
      </w:r>
      <w:r w:rsidRPr="001534A2">
        <w:rPr>
          <w:sz w:val="24"/>
          <w:szCs w:val="24"/>
          <w:lang w:val="uz-Cyrl-UZ"/>
        </w:rPr>
        <w:t>tmagan va olamlarni hayotga va mavtga bir fard kabi mazhar qilishga qudrati yеtmagan va bahorlarni bir gul kabi hayot bеrib, yеr yuziga taqib, s</w:t>
      </w:r>
      <w:r>
        <w:rPr>
          <w:sz w:val="24"/>
          <w:szCs w:val="24"/>
          <w:lang w:val="uz-Cyrl-UZ"/>
        </w:rPr>
        <w:t>o‘</w:t>
      </w:r>
      <w:r w:rsidRPr="001534A2">
        <w:rPr>
          <w:sz w:val="24"/>
          <w:szCs w:val="24"/>
          <w:lang w:val="uz-Cyrl-UZ"/>
        </w:rPr>
        <w:t>ngra mavt bilan</w:t>
      </w:r>
      <w:r w:rsidRPr="001534A2">
        <w:rPr>
          <w:sz w:val="24"/>
          <w:szCs w:val="24"/>
          <w:lang w:val="tr-TR"/>
        </w:rPr>
        <w:t xml:space="preserve"> </w:t>
      </w:r>
      <w:r w:rsidRPr="001534A2">
        <w:rPr>
          <w:sz w:val="24"/>
          <w:szCs w:val="24"/>
          <w:lang w:val="uz-Cyrl-UZ"/>
        </w:rPr>
        <w:t>undan q</w:t>
      </w:r>
      <w:r>
        <w:rPr>
          <w:sz w:val="24"/>
          <w:szCs w:val="24"/>
          <w:lang w:val="uz-Cyrl-UZ"/>
        </w:rPr>
        <w:t>o‘</w:t>
      </w:r>
      <w:r w:rsidRPr="001534A2">
        <w:rPr>
          <w:sz w:val="24"/>
          <w:szCs w:val="24"/>
          <w:lang w:val="uz-Cyrl-UZ"/>
        </w:rPr>
        <w:t>porib ololmagan bir zot; mavt va imotaga sohib chiqa olsin? Ha, eng juz</w:t>
      </w:r>
      <w:r>
        <w:rPr>
          <w:sz w:val="24"/>
          <w:szCs w:val="24"/>
          <w:lang w:val="uz-Cyrl-UZ"/>
        </w:rPr>
        <w:t>’</w:t>
      </w:r>
      <w:r w:rsidRPr="001534A2">
        <w:rPr>
          <w:sz w:val="24"/>
          <w:szCs w:val="24"/>
          <w:lang w:val="uz-Cyrl-UZ"/>
        </w:rPr>
        <w:t xml:space="preserve">iy bir </w:t>
      </w:r>
      <w:r w:rsidRPr="001534A2">
        <w:rPr>
          <w:sz w:val="24"/>
          <w:szCs w:val="24"/>
          <w:lang w:val="uz-Latn-UZ"/>
        </w:rPr>
        <w:t>ziyhayot</w:t>
      </w:r>
      <w:r w:rsidRPr="001534A2">
        <w:rPr>
          <w:sz w:val="24"/>
          <w:szCs w:val="24"/>
          <w:lang w:val="uz-Cyrl-UZ"/>
        </w:rPr>
        <w:t>ning mavti ham hayoti kabi butun haqoiqi hayot va anv</w:t>
      </w:r>
      <w:r>
        <w:rPr>
          <w:sz w:val="24"/>
          <w:szCs w:val="24"/>
          <w:lang w:val="uz-Cyrl-UZ"/>
        </w:rPr>
        <w:t>o‘</w:t>
      </w:r>
      <w:r w:rsidRPr="001534A2">
        <w:rPr>
          <w:sz w:val="24"/>
          <w:szCs w:val="24"/>
          <w:lang w:val="uz-Cyrl-UZ"/>
        </w:rPr>
        <w:t>i mavt q</w:t>
      </w:r>
      <w:r>
        <w:rPr>
          <w:sz w:val="24"/>
          <w:szCs w:val="24"/>
          <w:lang w:val="uz-Cyrl-UZ"/>
        </w:rPr>
        <w:t>o‘</w:t>
      </w:r>
      <w:r w:rsidRPr="001534A2">
        <w:rPr>
          <w:sz w:val="24"/>
          <w:szCs w:val="24"/>
          <w:lang w:val="uz-Cyrl-UZ"/>
        </w:rPr>
        <w:t>lida b</w:t>
      </w:r>
      <w:r>
        <w:rPr>
          <w:sz w:val="24"/>
          <w:szCs w:val="24"/>
          <w:lang w:val="uz-Cyrl-UZ"/>
        </w:rPr>
        <w:t>o‘</w:t>
      </w:r>
      <w:r w:rsidRPr="001534A2">
        <w:rPr>
          <w:sz w:val="24"/>
          <w:szCs w:val="24"/>
          <w:lang w:val="uz-Cyrl-UZ"/>
        </w:rPr>
        <w:t>lgan bir Zoti Zuljalolning qonuni bilan, izni bilan, amri bilan, quvvati bilan, ilmi bilan</w:t>
      </w:r>
      <w:r w:rsidRPr="001534A2">
        <w:rPr>
          <w:sz w:val="24"/>
          <w:szCs w:val="24"/>
          <w:lang w:val="tr-TR"/>
        </w:rPr>
        <w:t xml:space="preserve"> </w:t>
      </w:r>
      <w:r w:rsidRPr="001534A2">
        <w:rPr>
          <w:sz w:val="24"/>
          <w:szCs w:val="24"/>
          <w:lang w:val="uz-Cyrl-UZ"/>
        </w:rPr>
        <w:t>b</w:t>
      </w:r>
      <w:r>
        <w:rPr>
          <w:sz w:val="24"/>
          <w:szCs w:val="24"/>
          <w:lang w:val="uz-Cyrl-UZ"/>
        </w:rPr>
        <w:t>o‘</w:t>
      </w:r>
      <w:r w:rsidRPr="001534A2">
        <w:rPr>
          <w:sz w:val="24"/>
          <w:szCs w:val="24"/>
          <w:lang w:val="uz-Cyrl-UZ"/>
        </w:rPr>
        <w:t>lmo</w:t>
      </w:r>
      <w:r>
        <w:rPr>
          <w:sz w:val="24"/>
          <w:szCs w:val="24"/>
          <w:lang w:val="uz-Cyrl-UZ"/>
        </w:rPr>
        <w:t>g‘</w:t>
      </w:r>
      <w:r w:rsidRPr="001534A2">
        <w:rPr>
          <w:sz w:val="24"/>
          <w:szCs w:val="24"/>
          <w:lang w:val="uz-Cyrl-UZ"/>
        </w:rPr>
        <w:t>i zaruriydir.</w:t>
      </w:r>
    </w:p>
    <w:p w14:paraId="109BE691"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SAKKIZINCHI KALIMA:</w:t>
      </w:r>
      <w:r w:rsidRPr="001534A2">
        <w:rPr>
          <w:rFonts w:ascii="Arabic Typesetting" w:hAnsi="Arabic Typesetting" w:cs="Arabic Typesetting"/>
          <w:b/>
          <w:color w:val="FF0000"/>
          <w:sz w:val="24"/>
          <w:szCs w:val="24"/>
          <w:lang w:val="uz-Cyrl-UZ"/>
        </w:rPr>
        <w:t xml:space="preserve"> </w:t>
      </w:r>
      <w:r w:rsidRPr="001534A2">
        <w:rPr>
          <w:rFonts w:ascii="Arabic Typesetting" w:hAnsi="Arabic Typesetting" w:cs="Arabic Typesetting"/>
          <w:color w:val="FF0000"/>
          <w:sz w:val="40"/>
          <w:szCs w:val="40"/>
          <w:rtl/>
        </w:rPr>
        <w:t>وَ هُوَ حَىٌّ لَا يَمُوتُ</w:t>
      </w:r>
      <w:r w:rsidRPr="001534A2">
        <w:rPr>
          <w:rFonts w:ascii="Arabic Typesetting" w:hAnsi="Arabic Typesetting" w:cs="Arabic Typesetting"/>
          <w:color w:val="FF0000"/>
          <w:sz w:val="52"/>
          <w:szCs w:val="52"/>
          <w:lang w:val="uz-Cyrl-UZ"/>
        </w:rPr>
        <w:t xml:space="preserve"> </w:t>
      </w:r>
      <w:r w:rsidRPr="001534A2">
        <w:rPr>
          <w:sz w:val="24"/>
          <w:szCs w:val="24"/>
          <w:lang w:val="uz-Cyrl-UZ"/>
        </w:rPr>
        <w:t>Ya</w:t>
      </w:r>
      <w:r>
        <w:rPr>
          <w:sz w:val="24"/>
          <w:szCs w:val="24"/>
          <w:lang w:val="uz-Cyrl-UZ"/>
        </w:rPr>
        <w:t>’</w:t>
      </w:r>
      <w:r w:rsidRPr="001534A2">
        <w:rPr>
          <w:sz w:val="24"/>
          <w:szCs w:val="24"/>
          <w:lang w:val="uz-Cyrl-UZ"/>
        </w:rPr>
        <w:t xml:space="preserve">ni: Hayoti doimiydir, azaliy va abadiydir. Mavt va fano, </w:t>
      </w:r>
      <w:r w:rsidRPr="001534A2">
        <w:rPr>
          <w:sz w:val="24"/>
          <w:szCs w:val="24"/>
          <w:lang w:val="uz-Latn-UZ"/>
        </w:rPr>
        <w:t>adam</w:t>
      </w:r>
      <w:r w:rsidRPr="001534A2">
        <w:rPr>
          <w:sz w:val="24"/>
          <w:szCs w:val="24"/>
          <w:lang w:val="uz-Cyrl-UZ"/>
        </w:rPr>
        <w:t xml:space="preserve"> va zavol unga ariz b</w:t>
      </w:r>
      <w:r>
        <w:rPr>
          <w:sz w:val="24"/>
          <w:szCs w:val="24"/>
          <w:lang w:val="uz-Cyrl-UZ"/>
        </w:rPr>
        <w:t>o‘</w:t>
      </w:r>
      <w:r w:rsidRPr="001534A2">
        <w:rPr>
          <w:sz w:val="24"/>
          <w:szCs w:val="24"/>
          <w:lang w:val="uz-Cyrl-UZ"/>
        </w:rPr>
        <w:t>lolmaydi. Chunki hayot unga zotiydir. Zotiy b</w:t>
      </w:r>
      <w:r>
        <w:rPr>
          <w:sz w:val="24"/>
          <w:szCs w:val="24"/>
          <w:lang w:val="uz-Cyrl-UZ"/>
        </w:rPr>
        <w:t>o‘</w:t>
      </w:r>
      <w:r w:rsidRPr="001534A2">
        <w:rPr>
          <w:sz w:val="24"/>
          <w:szCs w:val="24"/>
          <w:lang w:val="uz-Cyrl-UZ"/>
        </w:rPr>
        <w:t>lgan zoil b</w:t>
      </w:r>
      <w:r>
        <w:rPr>
          <w:sz w:val="24"/>
          <w:szCs w:val="24"/>
          <w:lang w:val="uz-Cyrl-UZ"/>
        </w:rPr>
        <w:t>o‘</w:t>
      </w:r>
      <w:r w:rsidRPr="001534A2">
        <w:rPr>
          <w:sz w:val="24"/>
          <w:szCs w:val="24"/>
          <w:lang w:val="uz-Cyrl-UZ"/>
        </w:rPr>
        <w:t>lolmaydi. Ha, azaliy b</w:t>
      </w:r>
      <w:r>
        <w:rPr>
          <w:sz w:val="24"/>
          <w:szCs w:val="24"/>
          <w:lang w:val="uz-Cyrl-UZ"/>
        </w:rPr>
        <w:t>o‘</w:t>
      </w:r>
      <w:r w:rsidRPr="001534A2">
        <w:rPr>
          <w:sz w:val="24"/>
          <w:szCs w:val="24"/>
          <w:lang w:val="uz-Cyrl-UZ"/>
        </w:rPr>
        <w:t>lgan albatta abadiydir. Qadim b</w:t>
      </w:r>
      <w:r>
        <w:rPr>
          <w:sz w:val="24"/>
          <w:szCs w:val="24"/>
          <w:lang w:val="uz-Cyrl-UZ"/>
        </w:rPr>
        <w:t>o‘</w:t>
      </w:r>
      <w:r w:rsidRPr="001534A2">
        <w:rPr>
          <w:sz w:val="24"/>
          <w:szCs w:val="24"/>
          <w:lang w:val="uz-Cyrl-UZ"/>
        </w:rPr>
        <w:t>lgan, albatta boqiydir. Vojib-ul Vujud b</w:t>
      </w:r>
      <w:r>
        <w:rPr>
          <w:sz w:val="24"/>
          <w:szCs w:val="24"/>
          <w:lang w:val="uz-Cyrl-UZ"/>
        </w:rPr>
        <w:t>o‘</w:t>
      </w:r>
      <w:r w:rsidRPr="001534A2">
        <w:rPr>
          <w:sz w:val="24"/>
          <w:szCs w:val="24"/>
          <w:lang w:val="uz-Cyrl-UZ"/>
        </w:rPr>
        <w:t xml:space="preserve">lgan, albatta sarmadiydir. Ha, bir hayotki, butun vujud butun </w:t>
      </w:r>
      <w:r w:rsidRPr="001534A2">
        <w:rPr>
          <w:sz w:val="24"/>
          <w:szCs w:val="24"/>
          <w:lang w:val="en-US"/>
        </w:rPr>
        <w:t>anvo</w:t>
      </w:r>
      <w:r w:rsidRPr="001534A2">
        <w:rPr>
          <w:sz w:val="24"/>
          <w:szCs w:val="24"/>
          <w:lang w:val="uz-Cyrl-UZ"/>
        </w:rPr>
        <w:t>ri bilan</w:t>
      </w:r>
      <w:r w:rsidRPr="001534A2">
        <w:rPr>
          <w:sz w:val="24"/>
          <w:szCs w:val="24"/>
          <w:lang w:val="tr-TR"/>
        </w:rPr>
        <w:t xml:space="preserve"> </w:t>
      </w:r>
      <w:r w:rsidRPr="001534A2">
        <w:rPr>
          <w:sz w:val="24"/>
          <w:szCs w:val="24"/>
          <w:lang w:val="uz-Cyrl-UZ"/>
        </w:rPr>
        <w:t xml:space="preserve">uning soyasidir. Qanday qilib </w:t>
      </w:r>
      <w:r w:rsidRPr="001534A2">
        <w:rPr>
          <w:sz w:val="24"/>
          <w:szCs w:val="24"/>
          <w:lang w:val="uz-Latn-UZ"/>
        </w:rPr>
        <w:t>adam</w:t>
      </w:r>
      <w:r w:rsidRPr="001534A2">
        <w:rPr>
          <w:sz w:val="24"/>
          <w:szCs w:val="24"/>
          <w:lang w:val="uz-Cyrl-UZ"/>
        </w:rPr>
        <w:t xml:space="preserve"> unga ariz b</w:t>
      </w:r>
      <w:r>
        <w:rPr>
          <w:sz w:val="24"/>
          <w:szCs w:val="24"/>
          <w:lang w:val="uz-Cyrl-UZ"/>
        </w:rPr>
        <w:t>o‘</w:t>
      </w:r>
      <w:r w:rsidRPr="001534A2">
        <w:rPr>
          <w:sz w:val="24"/>
          <w:szCs w:val="24"/>
          <w:lang w:val="uz-Cyrl-UZ"/>
        </w:rPr>
        <w:t xml:space="preserve">lishi mumkin? Ha, </w:t>
      </w:r>
      <w:r w:rsidRPr="001534A2">
        <w:rPr>
          <w:sz w:val="24"/>
          <w:szCs w:val="24"/>
          <w:lang w:val="uz-Latn-UZ"/>
        </w:rPr>
        <w:t xml:space="preserve">bir </w:t>
      </w:r>
      <w:r w:rsidRPr="001534A2">
        <w:rPr>
          <w:sz w:val="24"/>
          <w:szCs w:val="24"/>
          <w:lang w:val="uz-Cyrl-UZ"/>
        </w:rPr>
        <w:t xml:space="preserve">hayotki, vojib bir vujud uning lozimi va unvonidir; albatta </w:t>
      </w:r>
      <w:r w:rsidRPr="001534A2">
        <w:rPr>
          <w:sz w:val="24"/>
          <w:szCs w:val="24"/>
          <w:lang w:val="uz-Latn-UZ"/>
        </w:rPr>
        <w:t>adam</w:t>
      </w:r>
      <w:r w:rsidRPr="001534A2">
        <w:rPr>
          <w:sz w:val="24"/>
          <w:szCs w:val="24"/>
          <w:lang w:val="uz-Cyrl-UZ"/>
        </w:rPr>
        <w:t xml:space="preserve"> va fano hеch bir jihat bilan</w:t>
      </w:r>
      <w:r w:rsidRPr="001534A2">
        <w:rPr>
          <w:sz w:val="24"/>
          <w:szCs w:val="24"/>
          <w:lang w:val="tr-TR"/>
        </w:rPr>
        <w:t xml:space="preserve"> </w:t>
      </w:r>
      <w:r w:rsidRPr="001534A2">
        <w:rPr>
          <w:sz w:val="24"/>
          <w:szCs w:val="24"/>
          <w:lang w:val="uz-Cyrl-UZ"/>
        </w:rPr>
        <w:t>unga ariz b</w:t>
      </w:r>
      <w:r>
        <w:rPr>
          <w:sz w:val="24"/>
          <w:szCs w:val="24"/>
          <w:lang w:val="uz-Cyrl-UZ"/>
        </w:rPr>
        <w:t>o‘</w:t>
      </w:r>
      <w:r w:rsidRPr="001534A2">
        <w:rPr>
          <w:sz w:val="24"/>
          <w:szCs w:val="24"/>
          <w:lang w:val="uz-Cyrl-UZ"/>
        </w:rPr>
        <w:t>lolmaydi. Ha, bir hayotki; butun hayotlar mutamodiyan uning jilvasi bilan</w:t>
      </w:r>
      <w:r w:rsidRPr="001534A2">
        <w:rPr>
          <w:sz w:val="24"/>
          <w:szCs w:val="24"/>
          <w:lang w:val="tr-TR"/>
        </w:rPr>
        <w:t xml:space="preserve"> </w:t>
      </w:r>
      <w:r w:rsidRPr="001534A2">
        <w:rPr>
          <w:sz w:val="24"/>
          <w:szCs w:val="24"/>
          <w:lang w:val="uz-Latn-UZ"/>
        </w:rPr>
        <w:t>zuhurga keladi</w:t>
      </w:r>
      <w:r w:rsidRPr="001534A2">
        <w:rPr>
          <w:sz w:val="24"/>
          <w:szCs w:val="24"/>
          <w:lang w:val="uz-Cyrl-UZ"/>
        </w:rPr>
        <w:t xml:space="preserve"> va butun haqoiqi  sobita-i koinot unga </w:t>
      </w:r>
      <w:r w:rsidRPr="001534A2">
        <w:rPr>
          <w:sz w:val="24"/>
          <w:szCs w:val="24"/>
          <w:lang w:val="uz-Latn-UZ"/>
        </w:rPr>
        <w:t>istinod etadi</w:t>
      </w:r>
      <w:r w:rsidRPr="001534A2">
        <w:rPr>
          <w:sz w:val="24"/>
          <w:szCs w:val="24"/>
          <w:lang w:val="uz-Cyrl-UZ"/>
        </w:rPr>
        <w:t>, u bilan qoimdir; albatta hеch bir jihat bilan</w:t>
      </w:r>
      <w:r w:rsidRPr="001534A2">
        <w:rPr>
          <w:sz w:val="24"/>
          <w:szCs w:val="24"/>
          <w:lang w:val="tr-TR"/>
        </w:rPr>
        <w:t xml:space="preserve"> </w:t>
      </w:r>
      <w:r w:rsidRPr="001534A2">
        <w:rPr>
          <w:sz w:val="24"/>
          <w:szCs w:val="24"/>
          <w:lang w:val="uz-Cyrl-UZ"/>
        </w:rPr>
        <w:t>fano va zavol unga ariz b</w:t>
      </w:r>
      <w:r>
        <w:rPr>
          <w:sz w:val="24"/>
          <w:szCs w:val="24"/>
          <w:lang w:val="uz-Cyrl-UZ"/>
        </w:rPr>
        <w:t>o‘</w:t>
      </w:r>
      <w:r w:rsidRPr="001534A2">
        <w:rPr>
          <w:sz w:val="24"/>
          <w:szCs w:val="24"/>
          <w:lang w:val="uz-Cyrl-UZ"/>
        </w:rPr>
        <w:t>lolmaydi. Ha, bir hayotki; uning bir lam</w:t>
      </w:r>
      <w:r>
        <w:rPr>
          <w:sz w:val="24"/>
          <w:szCs w:val="24"/>
          <w:lang w:val="uz-Cyrl-UZ"/>
        </w:rPr>
        <w:t>’</w:t>
      </w:r>
      <w:r w:rsidRPr="001534A2">
        <w:rPr>
          <w:sz w:val="24"/>
          <w:szCs w:val="24"/>
          <w:lang w:val="uz-Cyrl-UZ"/>
        </w:rPr>
        <w:t>a-i jilvasi ma</w:t>
      </w:r>
      <w:r>
        <w:rPr>
          <w:sz w:val="24"/>
          <w:szCs w:val="24"/>
          <w:lang w:val="uz-Cyrl-UZ"/>
        </w:rPr>
        <w:t>’</w:t>
      </w:r>
      <w:r w:rsidRPr="001534A2">
        <w:rPr>
          <w:sz w:val="24"/>
          <w:szCs w:val="24"/>
          <w:lang w:val="uz-Cyrl-UZ"/>
        </w:rPr>
        <w:t>ruzi fano va zavol b</w:t>
      </w:r>
      <w:r>
        <w:rPr>
          <w:sz w:val="24"/>
          <w:szCs w:val="24"/>
          <w:lang w:val="uz-Cyrl-UZ"/>
        </w:rPr>
        <w:t>o‘</w:t>
      </w:r>
      <w:r w:rsidRPr="001534A2">
        <w:rPr>
          <w:sz w:val="24"/>
          <w:szCs w:val="24"/>
          <w:lang w:val="uz-Cyrl-UZ"/>
        </w:rPr>
        <w:t>lgan ashyoyi kasiraga bir vahdat bеrib baqoga mazhar qiladi va tarqalishdan qutqaradi va vujudini muhofaza qiladi va bir navi baqoga mazhar qiladi.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hayot; kasratga bir vahdat bеradi, ibqo etadi. Hayot kеtsa</w:t>
      </w:r>
      <w:r w:rsidRPr="001534A2">
        <w:rPr>
          <w:sz w:val="24"/>
          <w:szCs w:val="24"/>
          <w:lang w:val="uz-Latn-UZ"/>
        </w:rPr>
        <w:t>;</w:t>
      </w:r>
      <w:r w:rsidRPr="001534A2">
        <w:rPr>
          <w:sz w:val="24"/>
          <w:szCs w:val="24"/>
          <w:lang w:val="uz-Cyrl-UZ"/>
        </w:rPr>
        <w:t xml:space="preserve"> tarqaladi, </w:t>
      </w:r>
      <w:r w:rsidRPr="001534A2">
        <w:rPr>
          <w:sz w:val="24"/>
          <w:szCs w:val="24"/>
          <w:lang w:val="uz-Latn-UZ"/>
        </w:rPr>
        <w:t>f</w:t>
      </w:r>
      <w:r w:rsidRPr="001534A2">
        <w:rPr>
          <w:sz w:val="24"/>
          <w:szCs w:val="24"/>
          <w:lang w:val="uz-Cyrl-UZ"/>
        </w:rPr>
        <w:t>anoga kеtadi. Albatta, unday hadsiz lamaati hayotiya bir jilvasi b</w:t>
      </w:r>
      <w:r>
        <w:rPr>
          <w:sz w:val="24"/>
          <w:szCs w:val="24"/>
          <w:lang w:val="uz-Cyrl-UZ"/>
        </w:rPr>
        <w:t>o‘</w:t>
      </w:r>
      <w:r w:rsidRPr="001534A2">
        <w:rPr>
          <w:sz w:val="24"/>
          <w:szCs w:val="24"/>
          <w:lang w:val="uz-Cyrl-UZ"/>
        </w:rPr>
        <w:t xml:space="preserve">lgan hayoti vojibaga zavol va fano yaqinlasholmaydi. </w:t>
      </w:r>
      <w:r w:rsidRPr="001534A2">
        <w:rPr>
          <w:sz w:val="24"/>
          <w:szCs w:val="24"/>
          <w:lang w:val="tr-TR"/>
        </w:rPr>
        <w:t>B</w:t>
      </w:r>
      <w:r w:rsidRPr="001534A2">
        <w:rPr>
          <w:sz w:val="24"/>
          <w:szCs w:val="24"/>
          <w:lang w:val="uz-Cyrl-UZ"/>
        </w:rPr>
        <w:t>u haqiqatga shohidi qat</w:t>
      </w:r>
      <w:r>
        <w:rPr>
          <w:sz w:val="24"/>
          <w:szCs w:val="24"/>
          <w:lang w:val="uz-Cyrl-UZ"/>
        </w:rPr>
        <w:t>’</w:t>
      </w:r>
      <w:r w:rsidRPr="001534A2">
        <w:rPr>
          <w:sz w:val="24"/>
          <w:szCs w:val="24"/>
          <w:lang w:val="uz-Cyrl-UZ"/>
        </w:rPr>
        <w:t>iy, koinotning zavol va fanosidir.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mavjudot vujudlari bilan, hayotlari bilan</w:t>
      </w:r>
      <w:r w:rsidRPr="001534A2">
        <w:rPr>
          <w:sz w:val="24"/>
          <w:szCs w:val="24"/>
          <w:lang w:val="uz-Latn-UZ"/>
        </w:rPr>
        <w:t xml:space="preserve"> qandayki u</w:t>
      </w:r>
      <w:r w:rsidRPr="001534A2">
        <w:rPr>
          <w:sz w:val="24"/>
          <w:szCs w:val="24"/>
          <w:lang w:val="uz-Cyrl-UZ"/>
        </w:rPr>
        <w:t xml:space="preserve"> Hayyi Loyamutning hayotiga va u hayotning vujubi vujudiga dalolat va shahodat qil</w:t>
      </w:r>
      <w:r w:rsidRPr="001534A2">
        <w:rPr>
          <w:sz w:val="24"/>
          <w:szCs w:val="24"/>
          <w:lang w:val="uz-Latn-UZ"/>
        </w:rPr>
        <w:t>a</w:t>
      </w:r>
      <w:r w:rsidRPr="001534A2">
        <w:rPr>
          <w:sz w:val="24"/>
          <w:szCs w:val="24"/>
          <w:lang w:val="tr-TR"/>
        </w:rPr>
        <w:t>dilar</w:t>
      </w:r>
      <w:r w:rsidRPr="001534A2">
        <w:rPr>
          <w:rStyle w:val="aa"/>
          <w:sz w:val="24"/>
          <w:szCs w:val="24"/>
          <w:lang w:val="uz-Cyrl-UZ"/>
        </w:rPr>
        <w:footnoteReference w:customMarkFollows="1" w:id="20"/>
        <w:t>(Hoshiya)</w:t>
      </w:r>
      <w:r w:rsidRPr="001534A2">
        <w:rPr>
          <w:sz w:val="24"/>
          <w:szCs w:val="24"/>
          <w:lang w:val="uz-Cyrl-UZ"/>
        </w:rPr>
        <w:t xml:space="preserve">; shunga </w:t>
      </w:r>
      <w:r>
        <w:rPr>
          <w:sz w:val="24"/>
          <w:szCs w:val="24"/>
          <w:lang w:val="uz-Cyrl-UZ"/>
        </w:rPr>
        <w:t>o‘</w:t>
      </w:r>
      <w:r w:rsidRPr="001534A2">
        <w:rPr>
          <w:sz w:val="24"/>
          <w:szCs w:val="24"/>
          <w:lang w:val="uz-Cyrl-UZ"/>
        </w:rPr>
        <w:t>xshab: Mavtlari bilan, zavollari bilan</w:t>
      </w:r>
      <w:r w:rsidRPr="001534A2">
        <w:rPr>
          <w:sz w:val="24"/>
          <w:szCs w:val="24"/>
          <w:lang w:val="tr-TR"/>
        </w:rPr>
        <w:t xml:space="preserve"> </w:t>
      </w:r>
      <w:r w:rsidRPr="001534A2">
        <w:rPr>
          <w:sz w:val="24"/>
          <w:szCs w:val="24"/>
          <w:lang w:val="uz-Cyrl-UZ"/>
        </w:rPr>
        <w:t xml:space="preserve">u hayotning baqosiga, sarmadiyatiga dalolat va shahodat qiladilar. Chunki mavjudot zavolga kеtgandan keyin, ularning orqasidan yana </w:t>
      </w:r>
      <w:r>
        <w:rPr>
          <w:sz w:val="24"/>
          <w:szCs w:val="24"/>
          <w:lang w:val="uz-Cyrl-UZ"/>
        </w:rPr>
        <w:t>o‘</w:t>
      </w:r>
      <w:r w:rsidRPr="001534A2">
        <w:rPr>
          <w:sz w:val="24"/>
          <w:szCs w:val="24"/>
          <w:lang w:val="uz-Cyrl-UZ"/>
        </w:rPr>
        <w:t>zlari kabi hayotga mazhar b</w:t>
      </w:r>
      <w:r>
        <w:rPr>
          <w:sz w:val="24"/>
          <w:szCs w:val="24"/>
          <w:lang w:val="uz-Cyrl-UZ"/>
        </w:rPr>
        <w:t>o‘</w:t>
      </w:r>
      <w:r w:rsidRPr="001534A2">
        <w:rPr>
          <w:sz w:val="24"/>
          <w:szCs w:val="24"/>
          <w:lang w:val="uz-Cyrl-UZ"/>
        </w:rPr>
        <w:t xml:space="preserve">lib </w:t>
      </w:r>
      <w:r>
        <w:rPr>
          <w:sz w:val="24"/>
          <w:szCs w:val="24"/>
          <w:lang w:val="uz-Cyrl-UZ"/>
        </w:rPr>
        <w:t>o‘</w:t>
      </w:r>
      <w:r w:rsidRPr="001534A2">
        <w:rPr>
          <w:sz w:val="24"/>
          <w:szCs w:val="24"/>
          <w:lang w:val="uz-Cyrl-UZ"/>
        </w:rPr>
        <w:t>rinlariga kеlganlar k</w:t>
      </w:r>
      <w:r>
        <w:rPr>
          <w:sz w:val="24"/>
          <w:szCs w:val="24"/>
          <w:lang w:val="uz-Cyrl-UZ"/>
        </w:rPr>
        <w:t>o‘</w:t>
      </w:r>
      <w:r w:rsidRPr="001534A2">
        <w:rPr>
          <w:sz w:val="24"/>
          <w:szCs w:val="24"/>
          <w:lang w:val="uz-Cyrl-UZ"/>
        </w:rPr>
        <w:t>rsatadiki; doimiy bir ziyhayot borki, mutamodiyan jilva</w:t>
      </w:r>
      <w:r w:rsidRPr="001534A2">
        <w:rPr>
          <w:sz w:val="24"/>
          <w:szCs w:val="24"/>
          <w:lang w:val="uz-Latn-UZ"/>
        </w:rPr>
        <w:t>-</w:t>
      </w:r>
      <w:r w:rsidRPr="001534A2">
        <w:rPr>
          <w:sz w:val="24"/>
          <w:szCs w:val="24"/>
          <w:lang w:val="uz-Cyrl-UZ"/>
        </w:rPr>
        <w:t>i hayotni yangilaydi. Qandayki Quyoshga qarab oqqan bir daryoning yuzida pufakchalar porlab kеtadi. Kеlganlar ayni porlashni k</w:t>
      </w:r>
      <w:r>
        <w:rPr>
          <w:sz w:val="24"/>
          <w:szCs w:val="24"/>
          <w:lang w:val="uz-Cyrl-UZ"/>
        </w:rPr>
        <w:t>o‘</w:t>
      </w:r>
      <w:r w:rsidRPr="001534A2">
        <w:rPr>
          <w:sz w:val="24"/>
          <w:szCs w:val="24"/>
          <w:lang w:val="uz-Cyrl-UZ"/>
        </w:rPr>
        <w:t>rsatib, toifa-toifa orqama orqa porlab s</w:t>
      </w:r>
      <w:r>
        <w:rPr>
          <w:sz w:val="24"/>
          <w:szCs w:val="24"/>
          <w:lang w:val="uz-Cyrl-UZ"/>
        </w:rPr>
        <w:t>o‘</w:t>
      </w:r>
      <w:r w:rsidRPr="001534A2">
        <w:rPr>
          <w:sz w:val="24"/>
          <w:szCs w:val="24"/>
          <w:lang w:val="uz-Cyrl-UZ"/>
        </w:rPr>
        <w:t>nib kеtadi. Bu s</w:t>
      </w:r>
      <w:r>
        <w:rPr>
          <w:sz w:val="24"/>
          <w:szCs w:val="24"/>
          <w:lang w:val="uz-Cyrl-UZ"/>
        </w:rPr>
        <w:t>o‘</w:t>
      </w:r>
      <w:r w:rsidRPr="001534A2">
        <w:rPr>
          <w:sz w:val="24"/>
          <w:szCs w:val="24"/>
          <w:lang w:val="uz-Cyrl-UZ"/>
        </w:rPr>
        <w:t>n</w:t>
      </w:r>
      <w:r w:rsidRPr="001534A2">
        <w:rPr>
          <w:sz w:val="24"/>
          <w:szCs w:val="24"/>
          <w:lang w:val="en-US"/>
        </w:rPr>
        <w:t>ish</w:t>
      </w:r>
      <w:r w:rsidRPr="001534A2">
        <w:rPr>
          <w:sz w:val="24"/>
          <w:szCs w:val="24"/>
          <w:lang w:val="uz-Cyrl-UZ"/>
        </w:rPr>
        <w:t>, porla</w:t>
      </w:r>
      <w:r w:rsidRPr="001534A2">
        <w:rPr>
          <w:sz w:val="24"/>
          <w:szCs w:val="24"/>
          <w:lang w:val="en-US"/>
        </w:rPr>
        <w:t>sh</w:t>
      </w:r>
      <w:r w:rsidRPr="001534A2">
        <w:rPr>
          <w:sz w:val="24"/>
          <w:szCs w:val="24"/>
          <w:lang w:val="uz-Cyrl-UZ"/>
        </w:rPr>
        <w:t xml:space="preserve"> vaziyati bilan</w:t>
      </w:r>
      <w:r w:rsidRPr="001534A2">
        <w:rPr>
          <w:sz w:val="24"/>
          <w:szCs w:val="24"/>
          <w:lang w:val="en-US"/>
        </w:rPr>
        <w:t>;</w:t>
      </w:r>
      <w:r w:rsidRPr="001534A2">
        <w:rPr>
          <w:sz w:val="24"/>
          <w:szCs w:val="24"/>
          <w:lang w:val="uz-Cyrl-UZ"/>
        </w:rPr>
        <w:t xml:space="preserve"> yuksak</w:t>
      </w:r>
      <w:r w:rsidRPr="001534A2">
        <w:rPr>
          <w:sz w:val="24"/>
          <w:szCs w:val="24"/>
          <w:lang w:val="uz-Latn-UZ"/>
        </w:rPr>
        <w:t>,</w:t>
      </w:r>
      <w:r w:rsidRPr="001534A2">
        <w:rPr>
          <w:sz w:val="24"/>
          <w:szCs w:val="24"/>
          <w:lang w:val="uz-Cyrl-UZ"/>
        </w:rPr>
        <w:t xml:space="preserve"> doimiy bir Quyoshning davomiga dalolat </w:t>
      </w:r>
      <w:r w:rsidRPr="001534A2">
        <w:rPr>
          <w:sz w:val="24"/>
          <w:szCs w:val="24"/>
          <w:lang w:val="en-US"/>
        </w:rPr>
        <w:t>qiladi</w:t>
      </w:r>
      <w:r w:rsidRPr="001534A2">
        <w:rPr>
          <w:sz w:val="24"/>
          <w:szCs w:val="24"/>
          <w:lang w:val="uz-Cyrl-UZ"/>
        </w:rPr>
        <w:t xml:space="preserve">lar. Shunga </w:t>
      </w:r>
      <w:r>
        <w:rPr>
          <w:sz w:val="24"/>
          <w:szCs w:val="24"/>
          <w:lang w:val="uz-Cyrl-UZ"/>
        </w:rPr>
        <w:t>o‘</w:t>
      </w:r>
      <w:r w:rsidRPr="001534A2">
        <w:rPr>
          <w:sz w:val="24"/>
          <w:szCs w:val="24"/>
          <w:lang w:val="uz-Cyrl-UZ"/>
        </w:rPr>
        <w:t>xshab, shu mavjudoti sayyoradagi hayot va mavtning almashinishlari va munovabalari bir Hayyi Boqiyning baqo va davomiga shahodat qiladilar.</w:t>
      </w:r>
    </w:p>
    <w:p w14:paraId="47E905D1" w14:textId="40116941" w:rsidR="00A31CA5" w:rsidRPr="001534A2" w:rsidRDefault="00A31CA5" w:rsidP="00A31CA5">
      <w:pPr>
        <w:widowControl w:val="0"/>
        <w:ind w:firstLine="567"/>
        <w:jc w:val="both"/>
        <w:rPr>
          <w:sz w:val="24"/>
          <w:szCs w:val="24"/>
          <w:lang w:val="uz-Cyrl-UZ"/>
        </w:rPr>
      </w:pPr>
      <w:r w:rsidRPr="001534A2">
        <w:rPr>
          <w:sz w:val="24"/>
          <w:szCs w:val="24"/>
          <w:lang w:val="uz-Cyrl-UZ"/>
        </w:rPr>
        <w:t>Ha, bu mavjudot oynalardir. Ammo zulmat nurga oyna b</w:t>
      </w:r>
      <w:r>
        <w:rPr>
          <w:sz w:val="24"/>
          <w:szCs w:val="24"/>
          <w:lang w:val="uz-Cyrl-UZ"/>
        </w:rPr>
        <w:t>o‘</w:t>
      </w:r>
      <w:r w:rsidRPr="001534A2">
        <w:rPr>
          <w:sz w:val="24"/>
          <w:szCs w:val="24"/>
          <w:lang w:val="uz-Cyrl-UZ"/>
        </w:rPr>
        <w:t xml:space="preserve">lgani kabi, ham </w:t>
      </w:r>
      <w:r w:rsidR="007E3830">
        <w:rPr>
          <w:sz w:val="24"/>
          <w:szCs w:val="24"/>
          <w:lang w:val="uz-Cyrl-UZ"/>
        </w:rPr>
        <w:t>qorong‘i</w:t>
      </w:r>
      <w:r w:rsidRPr="001534A2">
        <w:rPr>
          <w:sz w:val="24"/>
          <w:szCs w:val="24"/>
          <w:lang w:val="uz-Cyrl-UZ"/>
        </w:rPr>
        <w:t>lik qay daraja shiddatli b</w:t>
      </w:r>
      <w:r>
        <w:rPr>
          <w:sz w:val="24"/>
          <w:szCs w:val="24"/>
          <w:lang w:val="uz-Cyrl-UZ"/>
        </w:rPr>
        <w:t>o‘</w:t>
      </w:r>
      <w:r w:rsidRPr="001534A2">
        <w:rPr>
          <w:sz w:val="24"/>
          <w:szCs w:val="24"/>
          <w:lang w:val="uz-Cyrl-UZ"/>
        </w:rPr>
        <w:t>lsa, shu daraja nurning porlashini k</w:t>
      </w:r>
      <w:r>
        <w:rPr>
          <w:sz w:val="24"/>
          <w:szCs w:val="24"/>
          <w:lang w:val="uz-Cyrl-UZ"/>
        </w:rPr>
        <w:t>o‘</w:t>
      </w:r>
      <w:r w:rsidRPr="001534A2">
        <w:rPr>
          <w:sz w:val="24"/>
          <w:szCs w:val="24"/>
          <w:lang w:val="uz-Cyrl-UZ"/>
        </w:rPr>
        <w:t>rsatgani kabi, k</w:t>
      </w:r>
      <w:r>
        <w:rPr>
          <w:sz w:val="24"/>
          <w:szCs w:val="24"/>
          <w:lang w:val="uz-Cyrl-UZ"/>
        </w:rPr>
        <w:t>o‘</w:t>
      </w:r>
      <w:r w:rsidRPr="001534A2">
        <w:rPr>
          <w:sz w:val="24"/>
          <w:szCs w:val="24"/>
          <w:lang w:val="uz-Cyrl-UZ"/>
        </w:rPr>
        <w:t>p jihatlar bilan ziddiyat nuqtasida oynadorlik qiladilar. Masalan: Qandayki mavjudot ojizligi bilan qudrati Sone</w:t>
      </w:r>
      <w:r>
        <w:rPr>
          <w:sz w:val="24"/>
          <w:szCs w:val="24"/>
          <w:lang w:val="uz-Cyrl-UZ"/>
        </w:rPr>
        <w:t>’</w:t>
      </w:r>
      <w:r w:rsidRPr="001534A2">
        <w:rPr>
          <w:sz w:val="24"/>
          <w:szCs w:val="24"/>
          <w:lang w:val="uz-Cyrl-UZ"/>
        </w:rPr>
        <w:t>ga oynadorlik qiladi, faqirligi bilan boyligiga oynador b</w:t>
      </w:r>
      <w:r>
        <w:rPr>
          <w:sz w:val="24"/>
          <w:szCs w:val="24"/>
          <w:lang w:val="uz-Cyrl-UZ"/>
        </w:rPr>
        <w:t>o‘</w:t>
      </w:r>
      <w:r w:rsidRPr="001534A2">
        <w:rPr>
          <w:sz w:val="24"/>
          <w:szCs w:val="24"/>
          <w:lang w:val="uz-Cyrl-UZ"/>
        </w:rPr>
        <w:t xml:space="preserve">ladi. Shunga </w:t>
      </w:r>
      <w:r>
        <w:rPr>
          <w:sz w:val="24"/>
          <w:szCs w:val="24"/>
          <w:lang w:val="uz-Cyrl-UZ"/>
        </w:rPr>
        <w:t>o‘</w:t>
      </w:r>
      <w:r w:rsidRPr="001534A2">
        <w:rPr>
          <w:sz w:val="24"/>
          <w:szCs w:val="24"/>
          <w:lang w:val="uz-Cyrl-UZ"/>
        </w:rPr>
        <w:t xml:space="preserve">xshab, fanosi bilan baqosiga oynadorlik qiladi. Ha, zaminning yuzi va yuzidagi daraxtlarning qishdagi vaziyati faqironalari va bahorda porloqlik taratgan sarvat va boyliklari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 xml:space="preserve">iy bir suratda bir Qodiri Mutlaq va </w:t>
      </w:r>
      <w:r>
        <w:rPr>
          <w:sz w:val="24"/>
          <w:szCs w:val="24"/>
          <w:lang w:val="uz-Cyrl-UZ"/>
        </w:rPr>
        <w:t>G‘</w:t>
      </w:r>
      <w:r w:rsidRPr="001534A2">
        <w:rPr>
          <w:sz w:val="24"/>
          <w:szCs w:val="24"/>
          <w:lang w:val="uz-Cyrl-UZ"/>
        </w:rPr>
        <w:t>aniyyi Alal-itloqning qudrat va rahmatiga oynadorlik qiladi. Ha, barcha mavjudot g</w:t>
      </w:r>
      <w:r>
        <w:rPr>
          <w:sz w:val="24"/>
          <w:szCs w:val="24"/>
          <w:lang w:val="uz-Cyrl-UZ"/>
        </w:rPr>
        <w:t>o‘</w:t>
      </w:r>
      <w:r w:rsidRPr="001534A2">
        <w:rPr>
          <w:sz w:val="24"/>
          <w:szCs w:val="24"/>
          <w:lang w:val="uz-Cyrl-UZ"/>
        </w:rPr>
        <w:t>yo lisoni hol bilan, Uvays Qaroniy kabi shunday munojot qiladilar, dеydilarki:</w:t>
      </w:r>
    </w:p>
    <w:p w14:paraId="51910528" w14:textId="77777777" w:rsidR="00A31CA5" w:rsidRPr="001534A2" w:rsidRDefault="00A31CA5" w:rsidP="00A31CA5">
      <w:pPr>
        <w:widowControl w:val="0"/>
        <w:ind w:firstLine="567"/>
        <w:jc w:val="both"/>
        <w:rPr>
          <w:sz w:val="24"/>
          <w:szCs w:val="24"/>
          <w:lang w:val="uz-Cyrl-UZ"/>
        </w:rPr>
      </w:pPr>
      <w:r w:rsidRPr="001534A2">
        <w:rPr>
          <w:sz w:val="24"/>
          <w:szCs w:val="24"/>
          <w:lang w:val="uz-Cyrl-UZ"/>
        </w:rPr>
        <w:t>"Ey Ilohimiz! Rabbimiz sеnsan! Chunki biz abdmiz. Nafsimizning tarbiyasidan ojizmiz. Dеmak, bizni tarbiya qilgan sеnsan!.. Ham sеnsan Xoliq! Chunki biz maxluqmiz, yaratilyapmiz. Ham Razzoq sеnsan! Chunki biz rizqqa muhtojmiz, q</w:t>
      </w:r>
      <w:r>
        <w:rPr>
          <w:sz w:val="24"/>
          <w:szCs w:val="24"/>
          <w:lang w:val="uz-Cyrl-UZ"/>
        </w:rPr>
        <w:t>o‘</w:t>
      </w:r>
      <w:r w:rsidRPr="001534A2">
        <w:rPr>
          <w:sz w:val="24"/>
          <w:szCs w:val="24"/>
          <w:lang w:val="uz-Cyrl-UZ"/>
        </w:rPr>
        <w:t xml:space="preserve">limiz yеtishmaydi. Dеmak, bizni yaratgan va rizqimizni bеrgan sеnsan. Ham sеnsan Molik! Chunki biz mamlukmiz. Bizdan boshqasi bizda tasarruf qilyapti. Dеmak, molikimiz sеnsan. Ham sеn Azizsan, izzat va azamat sohibisan! Biz zillatimizga qarayapmiz, ustimizda izzat jilvalari bor. Dеmak, sеning izzatingning oynasimiz. Ham sensan </w:t>
      </w:r>
      <w:r>
        <w:rPr>
          <w:sz w:val="24"/>
          <w:szCs w:val="24"/>
          <w:lang w:val="uz-Cyrl-UZ"/>
        </w:rPr>
        <w:t>G‘</w:t>
      </w:r>
      <w:r w:rsidRPr="001534A2">
        <w:rPr>
          <w:sz w:val="24"/>
          <w:szCs w:val="24"/>
          <w:lang w:val="uz-Cyrl-UZ"/>
        </w:rPr>
        <w:t>aniyyi Mutlaq! Chunki biz faqirmiz. Faqirligimizning q</w:t>
      </w:r>
      <w:r>
        <w:rPr>
          <w:sz w:val="24"/>
          <w:szCs w:val="24"/>
          <w:lang w:val="uz-Cyrl-UZ"/>
        </w:rPr>
        <w:t>o‘</w:t>
      </w:r>
      <w:r w:rsidRPr="001534A2">
        <w:rPr>
          <w:sz w:val="24"/>
          <w:szCs w:val="24"/>
          <w:lang w:val="uz-Cyrl-UZ"/>
        </w:rPr>
        <w:t xml:space="preserve">liga yеtishmagan boylik bеrilyapti. Dеmak, boy sеnsan, bеrgan sеnsan. Ham sеn Hayyi Boqiysan! Chunki biz </w:t>
      </w:r>
      <w:r>
        <w:rPr>
          <w:sz w:val="24"/>
          <w:szCs w:val="24"/>
          <w:lang w:val="uz-Cyrl-UZ"/>
        </w:rPr>
        <w:t>o‘</w:t>
      </w:r>
      <w:r w:rsidRPr="001534A2">
        <w:rPr>
          <w:sz w:val="24"/>
          <w:szCs w:val="24"/>
          <w:lang w:val="uz-Cyrl-UZ"/>
        </w:rPr>
        <w:t xml:space="preserve">lyapmiz. </w:t>
      </w:r>
      <w:r>
        <w:rPr>
          <w:sz w:val="24"/>
          <w:szCs w:val="24"/>
          <w:lang w:val="uz-Cyrl-UZ"/>
        </w:rPr>
        <w:t>O‘</w:t>
      </w:r>
      <w:r w:rsidRPr="001534A2">
        <w:rPr>
          <w:sz w:val="24"/>
          <w:szCs w:val="24"/>
          <w:lang w:val="uz-Cyrl-UZ"/>
        </w:rPr>
        <w:t xml:space="preserve">lishimizda </w:t>
      </w:r>
      <w:r w:rsidRPr="001534A2">
        <w:rPr>
          <w:sz w:val="24"/>
          <w:szCs w:val="24"/>
          <w:lang w:val="uz-Cyrl-UZ"/>
        </w:rPr>
        <w:lastRenderedPageBreak/>
        <w:t>va tirilishimizda bir doimiy hayot bеruvchi jilvasini k</w:t>
      </w:r>
      <w:r>
        <w:rPr>
          <w:sz w:val="24"/>
          <w:szCs w:val="24"/>
          <w:lang w:val="uz-Cyrl-UZ"/>
        </w:rPr>
        <w:t>o‘</w:t>
      </w:r>
      <w:r w:rsidRPr="001534A2">
        <w:rPr>
          <w:sz w:val="24"/>
          <w:szCs w:val="24"/>
          <w:lang w:val="uz-Cyrl-UZ"/>
        </w:rPr>
        <w:t>ryapmiz. Ham sеn Boqiysan! Chunki biz fano va zavolimizda sеning davom va baqongni k</w:t>
      </w:r>
      <w:r>
        <w:rPr>
          <w:sz w:val="24"/>
          <w:szCs w:val="24"/>
          <w:lang w:val="uz-Cyrl-UZ"/>
        </w:rPr>
        <w:t>o‘</w:t>
      </w:r>
      <w:r w:rsidRPr="001534A2">
        <w:rPr>
          <w:sz w:val="24"/>
          <w:szCs w:val="24"/>
          <w:lang w:val="uz-Cyrl-UZ"/>
        </w:rPr>
        <w:t>ryapmiz. Ham javob bеrgan, ehson bеrgan sеnsan! Chunki biz umum mavjudot qoliy va holiy tillarimiz bilan doimiy baqirib istaymiz, niyoz qilib yolvoramiz. Orzularimiz amalga oshyapti, maqsudlarimiz bеrilyapti. Dеmak, bizga javob bеrgan sеnsan. Va hokazo..."</w:t>
      </w:r>
    </w:p>
    <w:p w14:paraId="437FAE64" w14:textId="77777777" w:rsidR="00A31CA5" w:rsidRPr="001534A2" w:rsidRDefault="00A31CA5" w:rsidP="00A31CA5">
      <w:pPr>
        <w:widowControl w:val="0"/>
        <w:ind w:firstLine="567"/>
        <w:jc w:val="both"/>
        <w:rPr>
          <w:sz w:val="24"/>
          <w:szCs w:val="24"/>
          <w:lang w:val="uz-Cyrl-UZ"/>
        </w:rPr>
      </w:pPr>
      <w:r w:rsidRPr="001534A2">
        <w:rPr>
          <w:sz w:val="24"/>
          <w:szCs w:val="24"/>
          <w:lang w:val="uz-Cyrl-UZ"/>
        </w:rPr>
        <w:t>Butun mavjudotning kulliy va juz</w:t>
      </w:r>
      <w:r>
        <w:rPr>
          <w:sz w:val="24"/>
          <w:szCs w:val="24"/>
          <w:lang w:val="uz-Cyrl-UZ"/>
        </w:rPr>
        <w:t>’</w:t>
      </w:r>
      <w:r w:rsidRPr="001534A2">
        <w:rPr>
          <w:sz w:val="24"/>
          <w:szCs w:val="24"/>
          <w:lang w:val="uz-Cyrl-UZ"/>
        </w:rPr>
        <w:t>iy har birisi bittadan Uvays Qaroniy kabi, munojoti ma</w:t>
      </w:r>
      <w:r>
        <w:rPr>
          <w:sz w:val="24"/>
          <w:szCs w:val="24"/>
          <w:lang w:val="uz-Cyrl-UZ"/>
        </w:rPr>
        <w:t>’</w:t>
      </w:r>
      <w:r w:rsidRPr="001534A2">
        <w:rPr>
          <w:sz w:val="24"/>
          <w:szCs w:val="24"/>
          <w:lang w:val="uz-Cyrl-UZ"/>
        </w:rPr>
        <w:t>naviya suratida bir oynadorliklari bor. Ojizlik va faqirlik va qusurlari bilan qudrat va kamoli Ilohiyni e</w:t>
      </w:r>
      <w:r>
        <w:rPr>
          <w:sz w:val="24"/>
          <w:szCs w:val="24"/>
          <w:lang w:val="uz-Cyrl-UZ"/>
        </w:rPr>
        <w:t>’</w:t>
      </w:r>
      <w:r w:rsidRPr="001534A2">
        <w:rPr>
          <w:sz w:val="24"/>
          <w:szCs w:val="24"/>
          <w:lang w:val="uz-Cyrl-UZ"/>
        </w:rPr>
        <w:t>lon qiladilar.</w:t>
      </w:r>
    </w:p>
    <w:p w14:paraId="14520A86"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QQIZINCHI KALIMA:</w:t>
      </w:r>
      <w:r w:rsidRPr="001534A2">
        <w:rPr>
          <w:rFonts w:ascii="Arabic Typesetting" w:hAnsi="Arabic Typesetting" w:cs="Arabic Typesetting"/>
          <w:b/>
          <w:sz w:val="36"/>
          <w:szCs w:val="36"/>
          <w:lang w:val="uz-Cyrl-UZ"/>
        </w:rPr>
        <w:t xml:space="preserve"> </w:t>
      </w:r>
      <w:r w:rsidRPr="001534A2">
        <w:rPr>
          <w:rFonts w:ascii="Arabic Typesetting" w:hAnsi="Arabic Typesetting" w:cs="Arabic Typesetting"/>
          <w:rtl/>
        </w:rPr>
        <w:t xml:space="preserve"> </w:t>
      </w:r>
      <w:r w:rsidRPr="001534A2">
        <w:rPr>
          <w:rFonts w:ascii="Arabic Typesetting" w:hAnsi="Arabic Typesetting" w:cs="Arabic Typesetting"/>
          <w:color w:val="FF0000"/>
          <w:sz w:val="40"/>
          <w:szCs w:val="40"/>
          <w:rtl/>
        </w:rPr>
        <w:t>بِيَدِهِ الْخَيْرُ</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 xml:space="preserve">ni: Butun </w:t>
      </w:r>
      <w:r w:rsidRPr="001534A2">
        <w:rPr>
          <w:sz w:val="24"/>
          <w:szCs w:val="24"/>
          <w:lang w:val="uz-Latn-UZ"/>
        </w:rPr>
        <w:t>xayrot</w:t>
      </w:r>
      <w:r w:rsidRPr="001534A2">
        <w:rPr>
          <w:sz w:val="24"/>
          <w:szCs w:val="24"/>
          <w:lang w:val="uz-Cyrl-UZ"/>
        </w:rPr>
        <w:t xml:space="preserve"> uning q</w:t>
      </w:r>
      <w:r>
        <w:rPr>
          <w:sz w:val="24"/>
          <w:szCs w:val="24"/>
          <w:lang w:val="uz-Cyrl-UZ"/>
        </w:rPr>
        <w:t>o‘</w:t>
      </w:r>
      <w:r w:rsidRPr="001534A2">
        <w:rPr>
          <w:sz w:val="24"/>
          <w:szCs w:val="24"/>
          <w:lang w:val="uz-Cyrl-UZ"/>
        </w:rPr>
        <w:t xml:space="preserve">lida, butun </w:t>
      </w:r>
      <w:r w:rsidRPr="001534A2">
        <w:rPr>
          <w:sz w:val="24"/>
          <w:szCs w:val="24"/>
          <w:lang w:val="uz-Latn-UZ"/>
        </w:rPr>
        <w:t>hasanot</w:t>
      </w:r>
      <w:r w:rsidRPr="001534A2">
        <w:rPr>
          <w:sz w:val="24"/>
          <w:szCs w:val="24"/>
          <w:lang w:val="uz-Cyrl-UZ"/>
        </w:rPr>
        <w:t xml:space="preserve"> uning daftarida, butun ehson</w:t>
      </w:r>
      <w:r w:rsidRPr="001534A2">
        <w:rPr>
          <w:sz w:val="24"/>
          <w:szCs w:val="24"/>
          <w:lang w:val="uz-Latn-UZ"/>
        </w:rPr>
        <w:t>ot</w:t>
      </w:r>
      <w:r w:rsidRPr="001534A2">
        <w:rPr>
          <w:sz w:val="24"/>
          <w:szCs w:val="24"/>
          <w:lang w:val="uz-Cyrl-UZ"/>
        </w:rPr>
        <w:t xml:space="preserve"> uning xazinasidadir. Shunday ekan</w:t>
      </w:r>
      <w:r w:rsidRPr="001534A2">
        <w:rPr>
          <w:sz w:val="24"/>
          <w:szCs w:val="24"/>
          <w:lang w:val="uz-Latn-UZ"/>
        </w:rPr>
        <w:t>,</w:t>
      </w:r>
      <w:r w:rsidRPr="001534A2">
        <w:rPr>
          <w:sz w:val="24"/>
          <w:szCs w:val="24"/>
          <w:lang w:val="uz-Cyrl-UZ"/>
        </w:rPr>
        <w:t xml:space="preserve"> xayr istagan undan istashi kеrak, yaxshilik orzu qilgan unga yolvorishi kеrak... </w:t>
      </w:r>
      <w:r w:rsidRPr="001534A2">
        <w:rPr>
          <w:sz w:val="24"/>
          <w:szCs w:val="24"/>
          <w:lang w:val="tr-TR"/>
        </w:rPr>
        <w:t>B</w:t>
      </w:r>
      <w:r w:rsidRPr="001534A2">
        <w:rPr>
          <w:sz w:val="24"/>
          <w:szCs w:val="24"/>
          <w:lang w:val="uz-Cyrl-UZ"/>
        </w:rPr>
        <w:t>u kalimaning haqiqatini qat</w:t>
      </w:r>
      <w:r>
        <w:rPr>
          <w:sz w:val="24"/>
          <w:szCs w:val="24"/>
          <w:lang w:val="uz-Cyrl-UZ"/>
        </w:rPr>
        <w:t>’</w:t>
      </w:r>
      <w:r w:rsidRPr="001534A2">
        <w:rPr>
          <w:sz w:val="24"/>
          <w:szCs w:val="24"/>
          <w:lang w:val="uz-Cyrl-UZ"/>
        </w:rPr>
        <w:t>iy bir suratda k</w:t>
      </w:r>
      <w:r>
        <w:rPr>
          <w:sz w:val="24"/>
          <w:szCs w:val="24"/>
          <w:lang w:val="uz-Cyrl-UZ"/>
        </w:rPr>
        <w:t>o‘</w:t>
      </w:r>
      <w:r w:rsidRPr="001534A2">
        <w:rPr>
          <w:sz w:val="24"/>
          <w:szCs w:val="24"/>
          <w:lang w:val="uz-Cyrl-UZ"/>
        </w:rPr>
        <w:t xml:space="preserve">rsatish uchun ilmi Ilohiyning hadsiz dalillaridan bir kеng dalilning </w:t>
      </w:r>
      <w:r w:rsidRPr="001534A2">
        <w:rPr>
          <w:sz w:val="24"/>
          <w:szCs w:val="24"/>
          <w:lang w:val="uz-Latn-UZ"/>
        </w:rPr>
        <w:t>alomat</w:t>
      </w:r>
      <w:r w:rsidRPr="001534A2">
        <w:rPr>
          <w:sz w:val="24"/>
          <w:szCs w:val="24"/>
          <w:lang w:val="uz-Cyrl-UZ"/>
        </w:rPr>
        <w:t>lariga va lam</w:t>
      </w:r>
      <w:r>
        <w:rPr>
          <w:sz w:val="24"/>
          <w:szCs w:val="24"/>
          <w:lang w:val="uz-Cyrl-UZ"/>
        </w:rPr>
        <w:t>’</w:t>
      </w:r>
      <w:r w:rsidRPr="001534A2">
        <w:rPr>
          <w:sz w:val="24"/>
          <w:szCs w:val="24"/>
          <w:lang w:val="uz-Cyrl-UZ"/>
        </w:rPr>
        <w:t>alariga shunday ishorat qilamiz va dеymizki:</w:t>
      </w:r>
    </w:p>
    <w:p w14:paraId="2A6A6224" w14:textId="77777777" w:rsidR="00A31CA5" w:rsidRPr="001534A2" w:rsidRDefault="00A31CA5" w:rsidP="00A31CA5">
      <w:pPr>
        <w:widowControl w:val="0"/>
        <w:ind w:firstLine="567"/>
        <w:jc w:val="both"/>
        <w:rPr>
          <w:sz w:val="24"/>
          <w:szCs w:val="24"/>
          <w:lang w:val="uz-Cyrl-UZ"/>
        </w:rPr>
      </w:pPr>
      <w:r w:rsidRPr="001534A2">
        <w:rPr>
          <w:sz w:val="24"/>
          <w:szCs w:val="24"/>
          <w:lang w:val="tr-TR"/>
        </w:rPr>
        <w:t>Shu k</w:t>
      </w:r>
      <w:r w:rsidRPr="001534A2">
        <w:rPr>
          <w:sz w:val="24"/>
          <w:szCs w:val="24"/>
          <w:lang w:val="uz-Cyrl-UZ"/>
        </w:rPr>
        <w:t>oinotda k</w:t>
      </w:r>
      <w:r>
        <w:rPr>
          <w:sz w:val="24"/>
          <w:szCs w:val="24"/>
          <w:lang w:val="uz-Cyrl-UZ"/>
        </w:rPr>
        <w:t>o‘</w:t>
      </w:r>
      <w:r w:rsidRPr="001534A2">
        <w:rPr>
          <w:sz w:val="24"/>
          <w:szCs w:val="24"/>
          <w:lang w:val="uz-Cyrl-UZ"/>
        </w:rPr>
        <w:t xml:space="preserve">ringan </w:t>
      </w:r>
      <w:r w:rsidRPr="001534A2">
        <w:rPr>
          <w:sz w:val="24"/>
          <w:szCs w:val="24"/>
          <w:lang w:val="en-US"/>
        </w:rPr>
        <w:t>af</w:t>
      </w:r>
      <w:r>
        <w:rPr>
          <w:sz w:val="24"/>
          <w:szCs w:val="24"/>
          <w:lang w:val="en-US"/>
        </w:rPr>
        <w:t>’</w:t>
      </w:r>
      <w:r w:rsidRPr="001534A2">
        <w:rPr>
          <w:sz w:val="24"/>
          <w:szCs w:val="24"/>
          <w:lang w:val="en-US"/>
        </w:rPr>
        <w:t>ol</w:t>
      </w:r>
      <w:r w:rsidRPr="001534A2">
        <w:rPr>
          <w:sz w:val="24"/>
          <w:szCs w:val="24"/>
          <w:lang w:val="uz-Cyrl-UZ"/>
        </w:rPr>
        <w:t xml:space="preserve"> bilan tasarruf </w:t>
      </w:r>
      <w:r w:rsidRPr="001534A2">
        <w:rPr>
          <w:sz w:val="24"/>
          <w:szCs w:val="24"/>
          <w:lang w:val="en-US"/>
        </w:rPr>
        <w:t>qil</w:t>
      </w:r>
      <w:r w:rsidRPr="001534A2">
        <w:rPr>
          <w:sz w:val="24"/>
          <w:szCs w:val="24"/>
          <w:lang w:val="uz-Cyrl-UZ"/>
        </w:rPr>
        <w:t xml:space="preserve">ib ijod </w:t>
      </w:r>
      <w:r w:rsidRPr="001534A2">
        <w:rPr>
          <w:sz w:val="24"/>
          <w:szCs w:val="24"/>
          <w:lang w:val="en-US"/>
        </w:rPr>
        <w:t>qil</w:t>
      </w:r>
      <w:r w:rsidRPr="001534A2">
        <w:rPr>
          <w:sz w:val="24"/>
          <w:szCs w:val="24"/>
          <w:lang w:val="uz-Cyrl-UZ"/>
        </w:rPr>
        <w:t xml:space="preserve">gan </w:t>
      </w:r>
      <w:r w:rsidRPr="001534A2">
        <w:rPr>
          <w:sz w:val="24"/>
          <w:szCs w:val="24"/>
          <w:lang w:val="en-US"/>
        </w:rPr>
        <w:t>Sone</w:t>
      </w:r>
      <w:r>
        <w:rPr>
          <w:sz w:val="24"/>
          <w:szCs w:val="24"/>
          <w:lang w:val="en-US"/>
        </w:rPr>
        <w:t>’</w:t>
      </w:r>
      <w:r w:rsidRPr="001534A2">
        <w:rPr>
          <w:sz w:val="24"/>
          <w:szCs w:val="24"/>
          <w:lang w:val="uz-Cyrl-UZ"/>
        </w:rPr>
        <w:t xml:space="preserve">ning </w:t>
      </w:r>
      <w:r w:rsidRPr="001534A2">
        <w:rPr>
          <w:sz w:val="24"/>
          <w:szCs w:val="24"/>
          <w:lang w:val="en-US"/>
        </w:rPr>
        <w:t>bepoyon ilmi</w:t>
      </w:r>
      <w:r w:rsidRPr="001534A2">
        <w:rPr>
          <w:sz w:val="24"/>
          <w:szCs w:val="24"/>
          <w:lang w:val="uz-Cyrl-UZ"/>
        </w:rPr>
        <w:t xml:space="preserve"> bor. Va u ilm uning zotining xossa</w:t>
      </w:r>
      <w:r w:rsidRPr="001534A2">
        <w:rPr>
          <w:sz w:val="24"/>
          <w:szCs w:val="24"/>
          <w:lang w:val="en-US"/>
        </w:rPr>
        <w:t>-</w:t>
      </w:r>
      <w:r w:rsidRPr="001534A2">
        <w:rPr>
          <w:sz w:val="24"/>
          <w:szCs w:val="24"/>
          <w:lang w:val="uz-Cyrl-UZ"/>
        </w:rPr>
        <w:t>i</w:t>
      </w:r>
      <w:r w:rsidRPr="001534A2">
        <w:rPr>
          <w:sz w:val="24"/>
          <w:szCs w:val="24"/>
          <w:lang w:val="en-US"/>
        </w:rPr>
        <w:t xml:space="preserve"> lozima-i zaruriyasi</w:t>
      </w:r>
      <w:r w:rsidRPr="001534A2">
        <w:rPr>
          <w:sz w:val="24"/>
          <w:szCs w:val="24"/>
          <w:lang w:val="uz-Cyrl-UZ"/>
        </w:rPr>
        <w:t xml:space="preserve">dir, </w:t>
      </w:r>
      <w:r w:rsidRPr="001534A2">
        <w:rPr>
          <w:sz w:val="24"/>
          <w:szCs w:val="24"/>
          <w:lang w:val="en-US"/>
        </w:rPr>
        <w:t>infikok</w:t>
      </w:r>
      <w:r w:rsidRPr="001534A2">
        <w:rPr>
          <w:sz w:val="24"/>
          <w:szCs w:val="24"/>
          <w:lang w:val="uz-Cyrl-UZ"/>
        </w:rPr>
        <w:t>i maholdir. Qandayki Quyoshning</w:t>
      </w:r>
      <w:r w:rsidRPr="001534A2">
        <w:rPr>
          <w:sz w:val="24"/>
          <w:szCs w:val="24"/>
          <w:lang w:val="uz-Latn-UZ"/>
        </w:rPr>
        <w:t xml:space="preserve"> zoti</w:t>
      </w:r>
      <w:r w:rsidRPr="001534A2">
        <w:rPr>
          <w:sz w:val="24"/>
          <w:szCs w:val="24"/>
          <w:lang w:val="uz-Cyrl-UZ"/>
        </w:rPr>
        <w:t xml:space="preserve"> </w:t>
      </w:r>
      <w:r w:rsidRPr="001534A2">
        <w:rPr>
          <w:sz w:val="24"/>
          <w:szCs w:val="24"/>
          <w:lang w:val="tr-TR"/>
        </w:rPr>
        <w:t>b</w:t>
      </w:r>
      <w:r>
        <w:rPr>
          <w:sz w:val="24"/>
          <w:szCs w:val="24"/>
          <w:lang w:val="tr-TR"/>
        </w:rPr>
        <w:t>o‘</w:t>
      </w:r>
      <w:r w:rsidRPr="001534A2">
        <w:rPr>
          <w:sz w:val="24"/>
          <w:szCs w:val="24"/>
          <w:lang w:val="tr-TR"/>
        </w:rPr>
        <w:t>lsayu</w:t>
      </w:r>
      <w:r w:rsidRPr="001534A2">
        <w:rPr>
          <w:sz w:val="24"/>
          <w:szCs w:val="24"/>
          <w:lang w:val="uz-Cyrl-UZ"/>
        </w:rPr>
        <w:t xml:space="preserve"> ziyosi b</w:t>
      </w:r>
      <w:r>
        <w:rPr>
          <w:sz w:val="24"/>
          <w:szCs w:val="24"/>
          <w:lang w:val="uz-Cyrl-UZ"/>
        </w:rPr>
        <w:t>o‘</w:t>
      </w:r>
      <w:r w:rsidRPr="001534A2">
        <w:rPr>
          <w:sz w:val="24"/>
          <w:szCs w:val="24"/>
          <w:lang w:val="uz-Cyrl-UZ"/>
        </w:rPr>
        <w:t>lmasligi mumkin emas</w:t>
      </w:r>
      <w:r w:rsidRPr="001534A2">
        <w:rPr>
          <w:sz w:val="24"/>
          <w:szCs w:val="24"/>
          <w:lang w:val="uz-Latn-UZ"/>
        </w:rPr>
        <w:t>;</w:t>
      </w:r>
      <w:r w:rsidRPr="001534A2">
        <w:rPr>
          <w:sz w:val="24"/>
          <w:szCs w:val="24"/>
          <w:lang w:val="uz-Cyrl-UZ"/>
        </w:rPr>
        <w:t xml:space="preserve"> shun</w:t>
      </w:r>
      <w:r w:rsidRPr="001534A2">
        <w:rPr>
          <w:sz w:val="24"/>
          <w:szCs w:val="24"/>
          <w:lang w:val="tr-TR"/>
        </w:rPr>
        <w:t>ing kabi</w:t>
      </w:r>
      <w:r w:rsidRPr="001534A2">
        <w:rPr>
          <w:sz w:val="24"/>
          <w:szCs w:val="24"/>
          <w:lang w:val="uz-Cyrl-UZ"/>
        </w:rPr>
        <w:t xml:space="preserve"> minglab daraja undan ziyoda mumkin emasdirki, </w:t>
      </w:r>
      <w:r w:rsidRPr="001534A2">
        <w:rPr>
          <w:sz w:val="24"/>
          <w:szCs w:val="24"/>
          <w:lang w:val="tr-TR"/>
        </w:rPr>
        <w:t>b</w:t>
      </w:r>
      <w:r w:rsidRPr="001534A2">
        <w:rPr>
          <w:sz w:val="24"/>
          <w:szCs w:val="24"/>
          <w:lang w:val="uz-Cyrl-UZ"/>
        </w:rPr>
        <w:t>u muntazam mavjudotni ijod qilgan zotning ilmi undan infikok etsin. Shu bepoyon ilm u zotga lozim b</w:t>
      </w:r>
      <w:r>
        <w:rPr>
          <w:sz w:val="24"/>
          <w:szCs w:val="24"/>
          <w:lang w:val="uz-Cyrl-UZ"/>
        </w:rPr>
        <w:t>o‘</w:t>
      </w:r>
      <w:r w:rsidRPr="001534A2">
        <w:rPr>
          <w:sz w:val="24"/>
          <w:szCs w:val="24"/>
          <w:lang w:val="uz-Cyrl-UZ"/>
        </w:rPr>
        <w:t>lgani kabi, taalluq jihati</w:t>
      </w:r>
      <w:r w:rsidRPr="001534A2">
        <w:rPr>
          <w:sz w:val="24"/>
          <w:szCs w:val="24"/>
          <w:lang w:val="tr-TR"/>
        </w:rPr>
        <w:t>dan</w:t>
      </w:r>
      <w:r w:rsidRPr="001534A2">
        <w:rPr>
          <w:sz w:val="24"/>
          <w:szCs w:val="24"/>
          <w:lang w:val="uz-Cyrl-UZ"/>
        </w:rPr>
        <w:t xml:space="preserve"> hamma narsaga</w:t>
      </w:r>
      <w:r w:rsidRPr="001534A2">
        <w:rPr>
          <w:sz w:val="24"/>
          <w:szCs w:val="24"/>
          <w:lang w:val="uz-Latn-UZ"/>
        </w:rPr>
        <w:t xml:space="preserve"> ham</w:t>
      </w:r>
      <w:r w:rsidRPr="001534A2">
        <w:rPr>
          <w:sz w:val="24"/>
          <w:szCs w:val="24"/>
          <w:lang w:val="uz-Cyrl-UZ"/>
        </w:rPr>
        <w:t xml:space="preserve"> lozim. Ya</w:t>
      </w:r>
      <w:r>
        <w:rPr>
          <w:sz w:val="24"/>
          <w:szCs w:val="24"/>
          <w:lang w:val="uz-Cyrl-UZ"/>
        </w:rPr>
        <w:t>’</w:t>
      </w:r>
      <w:r w:rsidRPr="001534A2">
        <w:rPr>
          <w:sz w:val="24"/>
          <w:szCs w:val="24"/>
          <w:lang w:val="uz-Cyrl-UZ"/>
        </w:rPr>
        <w:t>ni, hеch narsa undan y</w:t>
      </w:r>
      <w:r w:rsidRPr="001534A2">
        <w:rPr>
          <w:sz w:val="24"/>
          <w:szCs w:val="24"/>
          <w:lang w:val="tr-TR"/>
        </w:rPr>
        <w:t>a</w:t>
      </w:r>
      <w:r w:rsidRPr="001534A2">
        <w:rPr>
          <w:sz w:val="24"/>
          <w:szCs w:val="24"/>
          <w:lang w:val="uz-Cyrl-UZ"/>
        </w:rPr>
        <w:t xml:space="preserve">shirinishi mumkin emas. Pardasiz, Quyoshga qarshi zamin yuzidagi </w:t>
      </w:r>
      <w:r w:rsidRPr="001534A2">
        <w:rPr>
          <w:sz w:val="24"/>
          <w:szCs w:val="24"/>
          <w:lang w:val="uz-Latn-UZ"/>
        </w:rPr>
        <w:t>ashyo</w:t>
      </w:r>
      <w:r w:rsidRPr="001534A2">
        <w:rPr>
          <w:sz w:val="24"/>
          <w:szCs w:val="24"/>
          <w:lang w:val="uz-Cyrl-UZ"/>
        </w:rPr>
        <w:t xml:space="preserve"> Quyoshni k</w:t>
      </w:r>
      <w:r>
        <w:rPr>
          <w:sz w:val="24"/>
          <w:szCs w:val="24"/>
          <w:lang w:val="uz-Cyrl-UZ"/>
        </w:rPr>
        <w:t>o‘</w:t>
      </w:r>
      <w:r w:rsidRPr="001534A2">
        <w:rPr>
          <w:sz w:val="24"/>
          <w:szCs w:val="24"/>
          <w:lang w:val="uz-Cyrl-UZ"/>
        </w:rPr>
        <w:t>rsatmasligi mumkin b</w:t>
      </w:r>
      <w:r>
        <w:rPr>
          <w:sz w:val="24"/>
          <w:szCs w:val="24"/>
          <w:lang w:val="uz-Cyrl-UZ"/>
        </w:rPr>
        <w:t>o‘</w:t>
      </w:r>
      <w:r w:rsidRPr="001534A2">
        <w:rPr>
          <w:sz w:val="24"/>
          <w:szCs w:val="24"/>
          <w:lang w:val="uz-Cyrl-UZ"/>
        </w:rPr>
        <w:t>lmagani kabi</w:t>
      </w:r>
      <w:r w:rsidRPr="001534A2">
        <w:rPr>
          <w:sz w:val="24"/>
          <w:szCs w:val="24"/>
          <w:lang w:val="uz-Latn-UZ"/>
        </w:rPr>
        <w:t>:</w:t>
      </w:r>
      <w:r w:rsidRPr="001534A2">
        <w:rPr>
          <w:sz w:val="24"/>
          <w:szCs w:val="24"/>
          <w:lang w:val="uz-Cyrl-UZ"/>
        </w:rPr>
        <w:t xml:space="preserve"> u Alimi Zuljalolning nuri ilmiga qarshi </w:t>
      </w:r>
      <w:r w:rsidRPr="001534A2">
        <w:rPr>
          <w:sz w:val="24"/>
          <w:szCs w:val="24"/>
          <w:lang w:val="uz-Latn-UZ"/>
        </w:rPr>
        <w:t>ashyo</w:t>
      </w:r>
      <w:r w:rsidRPr="001534A2">
        <w:rPr>
          <w:sz w:val="24"/>
          <w:szCs w:val="24"/>
          <w:lang w:val="uz-Cyrl-UZ"/>
        </w:rPr>
        <w:t>ning yashirinishi yana ming daraja mumkin emas, maholdir. C</w:t>
      </w:r>
      <w:r w:rsidRPr="001534A2">
        <w:rPr>
          <w:sz w:val="24"/>
          <w:szCs w:val="24"/>
          <w:lang w:val="en-US"/>
        </w:rPr>
        <w:t>h</w:t>
      </w:r>
      <w:r w:rsidRPr="001534A2">
        <w:rPr>
          <w:sz w:val="24"/>
          <w:szCs w:val="24"/>
          <w:lang w:val="uz-Cyrl-UZ"/>
        </w:rPr>
        <w:t>unki huzur bor.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hamma narsa doira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nazaridadir va muqobildir va doira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 xml:space="preserve">shuhudidadir va hamma narsaga nufuzi bor. Shu jomid Quyosh, shu ojiz inson, shu </w:t>
      </w:r>
      <w:r w:rsidRPr="001534A2">
        <w:rPr>
          <w:sz w:val="24"/>
          <w:szCs w:val="24"/>
          <w:lang w:val="uz-Latn-UZ"/>
        </w:rPr>
        <w:t>shuur</w:t>
      </w:r>
      <w:r w:rsidRPr="001534A2">
        <w:rPr>
          <w:sz w:val="24"/>
          <w:szCs w:val="24"/>
          <w:lang w:val="uz-Cyrl-UZ"/>
        </w:rPr>
        <w:t>siz rеntgеn shuasi kabi zinurlar; hodis, noqis va ariziy b</w:t>
      </w:r>
      <w:r>
        <w:rPr>
          <w:sz w:val="24"/>
          <w:szCs w:val="24"/>
          <w:lang w:val="uz-Cyrl-UZ"/>
        </w:rPr>
        <w:t>o‘</w:t>
      </w:r>
      <w:r w:rsidRPr="001534A2">
        <w:rPr>
          <w:sz w:val="24"/>
          <w:szCs w:val="24"/>
          <w:lang w:val="uz-Cyrl-UZ"/>
        </w:rPr>
        <w:t>lganlari holda, ularning nurlari muqobilidagi hamma narsani k</w:t>
      </w:r>
      <w:r>
        <w:rPr>
          <w:sz w:val="24"/>
          <w:szCs w:val="24"/>
          <w:lang w:val="uz-Cyrl-UZ"/>
        </w:rPr>
        <w:t>o‘</w:t>
      </w:r>
      <w:r w:rsidRPr="001534A2">
        <w:rPr>
          <w:sz w:val="24"/>
          <w:szCs w:val="24"/>
          <w:lang w:val="uz-Cyrl-UZ"/>
        </w:rPr>
        <w:t>rib nufuz etsalar; albatta vojib va qamrovli va zotiy b</w:t>
      </w:r>
      <w:r>
        <w:rPr>
          <w:sz w:val="24"/>
          <w:szCs w:val="24"/>
          <w:lang w:val="uz-Cyrl-UZ"/>
        </w:rPr>
        <w:t>o‘</w:t>
      </w:r>
      <w:r w:rsidRPr="001534A2">
        <w:rPr>
          <w:sz w:val="24"/>
          <w:szCs w:val="24"/>
          <w:lang w:val="uz-Cyrl-UZ"/>
        </w:rPr>
        <w:t>lgan nuri ilmi azaliydan hеch bir narsa yashirinolmaydi va xorijida qololmaydi. S</w:t>
      </w:r>
      <w:r w:rsidRPr="001534A2">
        <w:rPr>
          <w:sz w:val="24"/>
          <w:szCs w:val="24"/>
          <w:lang w:val="en-US"/>
        </w:rPr>
        <w:t>h</w:t>
      </w:r>
      <w:r w:rsidRPr="001534A2">
        <w:rPr>
          <w:sz w:val="24"/>
          <w:szCs w:val="24"/>
          <w:lang w:val="uz-Cyrl-UZ"/>
        </w:rPr>
        <w:t>u haqiqatga ishora</w:t>
      </w:r>
      <w:r w:rsidRPr="001534A2">
        <w:rPr>
          <w:sz w:val="24"/>
          <w:szCs w:val="24"/>
          <w:lang w:val="en-US"/>
        </w:rPr>
        <w:t>t</w:t>
      </w:r>
      <w:r w:rsidRPr="001534A2">
        <w:rPr>
          <w:sz w:val="24"/>
          <w:szCs w:val="24"/>
          <w:lang w:val="uz-Cyrl-UZ"/>
        </w:rPr>
        <w:t xml:space="preserve"> </w:t>
      </w:r>
      <w:r w:rsidRPr="001534A2">
        <w:rPr>
          <w:sz w:val="24"/>
          <w:szCs w:val="24"/>
          <w:lang w:val="en-US"/>
        </w:rPr>
        <w:t>qil</w:t>
      </w:r>
      <w:r w:rsidRPr="001534A2">
        <w:rPr>
          <w:sz w:val="24"/>
          <w:szCs w:val="24"/>
          <w:lang w:val="uz-Cyrl-UZ"/>
        </w:rPr>
        <w:t xml:space="preserve">gan koinotning </w:t>
      </w:r>
      <w:r w:rsidRPr="001534A2">
        <w:rPr>
          <w:sz w:val="24"/>
          <w:szCs w:val="24"/>
          <w:lang w:val="en-US"/>
        </w:rPr>
        <w:t>son-sanoqsiz</w:t>
      </w:r>
      <w:r w:rsidRPr="001534A2">
        <w:rPr>
          <w:sz w:val="24"/>
          <w:szCs w:val="24"/>
          <w:lang w:val="uz-Cyrl-UZ"/>
        </w:rPr>
        <w:t xml:space="preserve"> alomatlari, oyatlari bor. </w:t>
      </w:r>
      <w:r w:rsidRPr="001534A2">
        <w:rPr>
          <w:sz w:val="24"/>
          <w:szCs w:val="24"/>
          <w:lang w:val="uz-Latn-UZ"/>
        </w:rPr>
        <w:t>J</w:t>
      </w:r>
      <w:r w:rsidRPr="001534A2">
        <w:rPr>
          <w:sz w:val="24"/>
          <w:szCs w:val="24"/>
          <w:lang w:val="uz-Cyrl-UZ"/>
        </w:rPr>
        <w:t>umla</w:t>
      </w:r>
      <w:r w:rsidRPr="001534A2">
        <w:rPr>
          <w:sz w:val="24"/>
          <w:szCs w:val="24"/>
          <w:lang w:val="uz-Latn-UZ"/>
        </w:rPr>
        <w:t>dan</w:t>
      </w:r>
      <w:r w:rsidRPr="001534A2">
        <w:rPr>
          <w:sz w:val="24"/>
          <w:szCs w:val="24"/>
          <w:lang w:val="uz-Cyrl-UZ"/>
        </w:rPr>
        <w:t>:</w:t>
      </w:r>
    </w:p>
    <w:p w14:paraId="4E43C00A" w14:textId="77777777" w:rsidR="00A31CA5" w:rsidRPr="001534A2" w:rsidRDefault="00A31CA5" w:rsidP="00A31CA5">
      <w:pPr>
        <w:widowControl w:val="0"/>
        <w:ind w:firstLine="567"/>
        <w:jc w:val="both"/>
        <w:rPr>
          <w:sz w:val="24"/>
          <w:szCs w:val="24"/>
          <w:lang w:val="uz-Cyrl-UZ"/>
        </w:rPr>
      </w:pPr>
      <w:r w:rsidRPr="001534A2">
        <w:rPr>
          <w:sz w:val="24"/>
          <w:szCs w:val="24"/>
          <w:lang w:val="uz-Cyrl-UZ"/>
        </w:rPr>
        <w:t>Butun mavjudotda k</w:t>
      </w:r>
      <w:r>
        <w:rPr>
          <w:sz w:val="24"/>
          <w:szCs w:val="24"/>
          <w:lang w:val="uz-Cyrl-UZ"/>
        </w:rPr>
        <w:t>o‘</w:t>
      </w:r>
      <w:r w:rsidRPr="001534A2">
        <w:rPr>
          <w:sz w:val="24"/>
          <w:szCs w:val="24"/>
          <w:lang w:val="uz-Cyrl-UZ"/>
        </w:rPr>
        <w:t>ringan butun hikma</w:t>
      </w:r>
      <w:r w:rsidRPr="001534A2">
        <w:rPr>
          <w:sz w:val="24"/>
          <w:szCs w:val="24"/>
          <w:lang w:val="en-US"/>
        </w:rPr>
        <w:t>t</w:t>
      </w:r>
      <w:r w:rsidRPr="001534A2">
        <w:rPr>
          <w:sz w:val="24"/>
          <w:szCs w:val="24"/>
          <w:lang w:val="uz-Cyrl-UZ"/>
        </w:rPr>
        <w:t xml:space="preserve">lar </w:t>
      </w:r>
      <w:r>
        <w:rPr>
          <w:sz w:val="24"/>
          <w:szCs w:val="24"/>
          <w:lang w:val="tr-TR"/>
        </w:rPr>
        <w:t>o‘</w:t>
      </w:r>
      <w:r w:rsidRPr="001534A2">
        <w:rPr>
          <w:sz w:val="24"/>
          <w:szCs w:val="24"/>
          <w:lang w:val="tr-TR"/>
        </w:rPr>
        <w:t>sha</w:t>
      </w:r>
      <w:r w:rsidRPr="001534A2">
        <w:rPr>
          <w:sz w:val="24"/>
          <w:szCs w:val="24"/>
          <w:lang w:val="uz-Cyrl-UZ"/>
        </w:rPr>
        <w:t xml:space="preserve"> ilmga ishora</w:t>
      </w:r>
      <w:r w:rsidRPr="001534A2">
        <w:rPr>
          <w:sz w:val="24"/>
          <w:szCs w:val="24"/>
          <w:lang w:val="en-US"/>
        </w:rPr>
        <w:t>t</w:t>
      </w:r>
      <w:r w:rsidRPr="001534A2">
        <w:rPr>
          <w:sz w:val="24"/>
          <w:szCs w:val="24"/>
          <w:lang w:val="uz-Cyrl-UZ"/>
        </w:rPr>
        <w:t xml:space="preserve"> </w:t>
      </w:r>
      <w:r w:rsidRPr="001534A2">
        <w:rPr>
          <w:sz w:val="24"/>
          <w:szCs w:val="24"/>
          <w:lang w:val="en-US"/>
        </w:rPr>
        <w:t>qiladi</w:t>
      </w:r>
      <w:r w:rsidRPr="001534A2">
        <w:rPr>
          <w:sz w:val="24"/>
          <w:szCs w:val="24"/>
          <w:lang w:val="uz-Cyrl-UZ"/>
        </w:rPr>
        <w:t>. Chunki hikmat bilan ish qilish ilm bilan b</w:t>
      </w:r>
      <w:r>
        <w:rPr>
          <w:sz w:val="24"/>
          <w:szCs w:val="24"/>
          <w:lang w:val="uz-Cyrl-UZ"/>
        </w:rPr>
        <w:t>o‘</w:t>
      </w:r>
      <w:r w:rsidRPr="001534A2">
        <w:rPr>
          <w:sz w:val="24"/>
          <w:szCs w:val="24"/>
          <w:lang w:val="uz-Cyrl-UZ"/>
        </w:rPr>
        <w:t xml:space="preserve">ladi. Ham butun inoyatlar, </w:t>
      </w:r>
      <w:r w:rsidRPr="001534A2">
        <w:rPr>
          <w:sz w:val="24"/>
          <w:szCs w:val="24"/>
          <w:lang w:val="uz-Latn-UZ"/>
        </w:rPr>
        <w:t>tazyinot</w:t>
      </w:r>
      <w:r w:rsidRPr="001534A2">
        <w:rPr>
          <w:sz w:val="24"/>
          <w:szCs w:val="24"/>
          <w:lang w:val="uz-Cyrl-UZ"/>
        </w:rPr>
        <w:t xml:space="preserve">lar </w:t>
      </w:r>
      <w:r>
        <w:rPr>
          <w:sz w:val="24"/>
          <w:szCs w:val="24"/>
          <w:lang w:val="uz-Cyrl-UZ"/>
        </w:rPr>
        <w:t>o‘</w:t>
      </w:r>
      <w:r w:rsidRPr="001534A2">
        <w:rPr>
          <w:sz w:val="24"/>
          <w:szCs w:val="24"/>
          <w:lang w:val="uz-Cyrl-UZ"/>
        </w:rPr>
        <w:t>sha ilmga ishorat qiladi. Inoyatkorona, lutfkorona ish qilgan</w:t>
      </w:r>
      <w:r w:rsidRPr="001534A2">
        <w:rPr>
          <w:sz w:val="24"/>
          <w:szCs w:val="24"/>
          <w:lang w:val="uz-Latn-UZ"/>
        </w:rPr>
        <w:t>;</w:t>
      </w:r>
      <w:r w:rsidRPr="001534A2">
        <w:rPr>
          <w:sz w:val="24"/>
          <w:szCs w:val="24"/>
          <w:lang w:val="uz-Cyrl-UZ"/>
        </w:rPr>
        <w:t xml:space="preserve"> albatta biladi va bilib qiladi. Ham har biri bittadan mezon ichidagi butun intizomli mavjudot va har biri bittadan intizom ichidagi butun mezonli va </w:t>
      </w:r>
      <w:r>
        <w:rPr>
          <w:sz w:val="24"/>
          <w:szCs w:val="24"/>
          <w:lang w:val="uz-Cyrl-UZ"/>
        </w:rPr>
        <w:t>o‘</w:t>
      </w:r>
      <w:r w:rsidRPr="001534A2">
        <w:rPr>
          <w:sz w:val="24"/>
          <w:szCs w:val="24"/>
          <w:lang w:val="uz-Cyrl-UZ"/>
        </w:rPr>
        <w:t>lchovli hay</w:t>
      </w:r>
      <w:r>
        <w:rPr>
          <w:sz w:val="24"/>
          <w:szCs w:val="24"/>
          <w:lang w:val="uz-Cyrl-UZ"/>
        </w:rPr>
        <w:t>’</w:t>
      </w:r>
      <w:r w:rsidRPr="001534A2">
        <w:rPr>
          <w:sz w:val="24"/>
          <w:szCs w:val="24"/>
          <w:lang w:val="uz-Cyrl-UZ"/>
        </w:rPr>
        <w:t xml:space="preserve">at, yana </w:t>
      </w:r>
      <w:r w:rsidRPr="001534A2">
        <w:rPr>
          <w:sz w:val="24"/>
          <w:szCs w:val="24"/>
          <w:lang w:val="uz-Latn-UZ"/>
        </w:rPr>
        <w:t xml:space="preserve">u </w:t>
      </w:r>
      <w:r w:rsidRPr="001534A2">
        <w:rPr>
          <w:sz w:val="24"/>
          <w:szCs w:val="24"/>
          <w:lang w:val="uz-Cyrl-UZ"/>
        </w:rPr>
        <w:t>bepoyon ilmga ishorat qiladi. Chunki intizom bilan ish qilish ilm bilan b</w:t>
      </w:r>
      <w:r>
        <w:rPr>
          <w:sz w:val="24"/>
          <w:szCs w:val="24"/>
          <w:lang w:val="uz-Cyrl-UZ"/>
        </w:rPr>
        <w:t>o‘</w:t>
      </w:r>
      <w:r w:rsidRPr="001534A2">
        <w:rPr>
          <w:sz w:val="24"/>
          <w:szCs w:val="24"/>
          <w:lang w:val="uz-Cyrl-UZ"/>
        </w:rPr>
        <w:t xml:space="preserve">ladi. </w:t>
      </w:r>
      <w:r>
        <w:rPr>
          <w:sz w:val="24"/>
          <w:szCs w:val="24"/>
          <w:lang w:val="uz-Cyrl-UZ"/>
        </w:rPr>
        <w:t>O‘</w:t>
      </w:r>
      <w:r w:rsidRPr="001534A2">
        <w:rPr>
          <w:sz w:val="24"/>
          <w:szCs w:val="24"/>
          <w:lang w:val="uz-Cyrl-UZ"/>
        </w:rPr>
        <w:t>lchov bilan, tarozi bilan san</w:t>
      </w:r>
      <w:r>
        <w:rPr>
          <w:sz w:val="24"/>
          <w:szCs w:val="24"/>
          <w:lang w:val="uz-Cyrl-UZ"/>
        </w:rPr>
        <w:t>’</w:t>
      </w:r>
      <w:r w:rsidRPr="001534A2">
        <w:rPr>
          <w:sz w:val="24"/>
          <w:szCs w:val="24"/>
          <w:lang w:val="uz-Cyrl-UZ"/>
        </w:rPr>
        <w:t>atkorona qilgan</w:t>
      </w:r>
      <w:r w:rsidRPr="001534A2">
        <w:rPr>
          <w:sz w:val="24"/>
          <w:szCs w:val="24"/>
          <w:lang w:val="uz-Latn-UZ"/>
        </w:rPr>
        <w:t>;</w:t>
      </w:r>
      <w:r w:rsidRPr="001534A2">
        <w:rPr>
          <w:sz w:val="24"/>
          <w:szCs w:val="24"/>
          <w:lang w:val="uz-Cyrl-UZ"/>
        </w:rPr>
        <w:t xml:space="preserve"> albatta quvvatli bir ilmga </w:t>
      </w:r>
      <w:r w:rsidRPr="001534A2">
        <w:rPr>
          <w:sz w:val="24"/>
          <w:szCs w:val="24"/>
          <w:lang w:val="uz-Latn-UZ"/>
        </w:rPr>
        <w:t>istinodan qiladi</w:t>
      </w:r>
      <w:r w:rsidRPr="001534A2">
        <w:rPr>
          <w:sz w:val="24"/>
          <w:szCs w:val="24"/>
          <w:lang w:val="uz-Cyrl-UZ"/>
        </w:rPr>
        <w:t>. Ham butun mavjudotda k</w:t>
      </w:r>
      <w:r>
        <w:rPr>
          <w:sz w:val="24"/>
          <w:szCs w:val="24"/>
          <w:lang w:val="uz-Cyrl-UZ"/>
        </w:rPr>
        <w:t>o‘</w:t>
      </w:r>
      <w:r w:rsidRPr="001534A2">
        <w:rPr>
          <w:sz w:val="24"/>
          <w:szCs w:val="24"/>
          <w:lang w:val="uz-Cyrl-UZ"/>
        </w:rPr>
        <w:t>ringan muntazam miqdorlar, hikmat va foydalarga k</w:t>
      </w:r>
      <w:r>
        <w:rPr>
          <w:sz w:val="24"/>
          <w:szCs w:val="24"/>
          <w:lang w:val="uz-Cyrl-UZ"/>
        </w:rPr>
        <w:t>o‘</w:t>
      </w:r>
      <w:r w:rsidRPr="001534A2">
        <w:rPr>
          <w:sz w:val="24"/>
          <w:szCs w:val="24"/>
          <w:lang w:val="uz-Cyrl-UZ"/>
        </w:rPr>
        <w:t>ra bichil</w:t>
      </w:r>
      <w:r w:rsidRPr="001534A2">
        <w:rPr>
          <w:sz w:val="24"/>
          <w:szCs w:val="24"/>
          <w:lang w:val="uz-Latn-UZ"/>
        </w:rPr>
        <w:t>gan</w:t>
      </w:r>
      <w:r w:rsidRPr="001534A2">
        <w:rPr>
          <w:sz w:val="24"/>
          <w:szCs w:val="24"/>
          <w:lang w:val="uz-Cyrl-UZ"/>
        </w:rPr>
        <w:t xml:space="preserve"> shakllar, bir qazoning dasturi bilan va qadarning </w:t>
      </w:r>
      <w:r w:rsidRPr="001534A2">
        <w:rPr>
          <w:sz w:val="24"/>
          <w:szCs w:val="24"/>
          <w:lang w:val="uz-Latn-UZ"/>
        </w:rPr>
        <w:t>pargari</w:t>
      </w:r>
      <w:r w:rsidRPr="001534A2">
        <w:rPr>
          <w:sz w:val="24"/>
          <w:szCs w:val="24"/>
          <w:lang w:val="uz-Cyrl-UZ"/>
        </w:rPr>
        <w:t xml:space="preserve"> bilan tanzim etil</w:t>
      </w:r>
      <w:r w:rsidRPr="001534A2">
        <w:rPr>
          <w:sz w:val="24"/>
          <w:szCs w:val="24"/>
          <w:lang w:val="uz-Latn-UZ"/>
        </w:rPr>
        <w:t>gan</w:t>
      </w:r>
      <w:r w:rsidRPr="001534A2">
        <w:rPr>
          <w:sz w:val="24"/>
          <w:szCs w:val="24"/>
          <w:lang w:val="uz-Cyrl-UZ"/>
        </w:rPr>
        <w:t xml:space="preserve"> </w:t>
      </w:r>
      <w:r w:rsidRPr="001534A2">
        <w:rPr>
          <w:sz w:val="24"/>
          <w:szCs w:val="24"/>
          <w:lang w:val="uz-Latn-UZ"/>
        </w:rPr>
        <w:t xml:space="preserve">kabi </w:t>
      </w:r>
      <w:r w:rsidRPr="001534A2">
        <w:rPr>
          <w:sz w:val="24"/>
          <w:szCs w:val="24"/>
          <w:lang w:val="uz-Cyrl-UZ"/>
        </w:rPr>
        <w:t>mеvador vaziyatlar va hay</w:t>
      </w:r>
      <w:r>
        <w:rPr>
          <w:sz w:val="24"/>
          <w:szCs w:val="24"/>
          <w:lang w:val="uz-Cyrl-UZ"/>
        </w:rPr>
        <w:t>’</w:t>
      </w:r>
      <w:r w:rsidRPr="001534A2">
        <w:rPr>
          <w:sz w:val="24"/>
          <w:szCs w:val="24"/>
          <w:lang w:val="uz-Cyrl-UZ"/>
        </w:rPr>
        <w:t xml:space="preserve">atlar </w:t>
      </w:r>
      <w:r w:rsidRPr="001534A2">
        <w:rPr>
          <w:sz w:val="24"/>
          <w:szCs w:val="24"/>
          <w:lang w:val="uz-Latn-UZ"/>
        </w:rPr>
        <w:t xml:space="preserve">bir </w:t>
      </w:r>
      <w:r w:rsidRPr="001534A2">
        <w:rPr>
          <w:sz w:val="24"/>
          <w:szCs w:val="24"/>
          <w:lang w:val="uz-Cyrl-UZ"/>
        </w:rPr>
        <w:t>bepoyon ilmni k</w:t>
      </w:r>
      <w:r>
        <w:rPr>
          <w:sz w:val="24"/>
          <w:szCs w:val="24"/>
          <w:lang w:val="uz-Cyrl-UZ"/>
        </w:rPr>
        <w:t>o‘</w:t>
      </w:r>
      <w:r w:rsidRPr="001534A2">
        <w:rPr>
          <w:sz w:val="24"/>
          <w:szCs w:val="24"/>
          <w:lang w:val="uz-Cyrl-UZ"/>
        </w:rPr>
        <w:t>rsatadi.</w:t>
      </w:r>
    </w:p>
    <w:p w14:paraId="182B2BFB"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Ha, </w:t>
      </w:r>
      <w:r w:rsidRPr="001534A2">
        <w:rPr>
          <w:sz w:val="24"/>
          <w:szCs w:val="24"/>
          <w:lang w:val="uz-Latn-UZ"/>
        </w:rPr>
        <w:t>ashyo</w:t>
      </w:r>
      <w:r w:rsidRPr="001534A2">
        <w:rPr>
          <w:sz w:val="24"/>
          <w:szCs w:val="24"/>
          <w:lang w:val="uz-Cyrl-UZ"/>
        </w:rPr>
        <w:t>ga boshqa-boshqa muntazam suratlar bеrish, hamma narsaning masolihi hayotiyasiga va vujudiga loyiq maxsus bir shakl bеrish bir bepoyon ilm bilan b</w:t>
      </w:r>
      <w:r>
        <w:rPr>
          <w:sz w:val="24"/>
          <w:szCs w:val="24"/>
          <w:lang w:val="uz-Cyrl-UZ"/>
        </w:rPr>
        <w:t>o‘</w:t>
      </w:r>
      <w:r w:rsidRPr="001534A2">
        <w:rPr>
          <w:sz w:val="24"/>
          <w:szCs w:val="24"/>
          <w:lang w:val="uz-Cyrl-UZ"/>
        </w:rPr>
        <w:t>ladi, boshqa suratda b</w:t>
      </w:r>
      <w:r>
        <w:rPr>
          <w:sz w:val="24"/>
          <w:szCs w:val="24"/>
          <w:lang w:val="uz-Cyrl-UZ"/>
        </w:rPr>
        <w:t>o‘</w:t>
      </w:r>
      <w:r w:rsidRPr="001534A2">
        <w:rPr>
          <w:sz w:val="24"/>
          <w:szCs w:val="24"/>
          <w:lang w:val="uz-Cyrl-UZ"/>
        </w:rPr>
        <w:t>lolmaydi.</w:t>
      </w:r>
    </w:p>
    <w:p w14:paraId="4B4308AF"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Ham butun </w:t>
      </w:r>
      <w:r w:rsidRPr="001534A2">
        <w:rPr>
          <w:sz w:val="24"/>
          <w:szCs w:val="24"/>
          <w:lang w:val="uz-Latn-UZ"/>
        </w:rPr>
        <w:t>ziyhayot</w:t>
      </w:r>
      <w:r w:rsidRPr="001534A2">
        <w:rPr>
          <w:sz w:val="24"/>
          <w:szCs w:val="24"/>
          <w:lang w:val="uz-Cyrl-UZ"/>
        </w:rPr>
        <w:t>ga, har birisiga loyiq bir tarzda, munosib vaqtda, kutmagan yеrida rizqlarini bеrish bir bepoyon ilm bilan b</w:t>
      </w:r>
      <w:r>
        <w:rPr>
          <w:sz w:val="24"/>
          <w:szCs w:val="24"/>
          <w:lang w:val="uz-Cyrl-UZ"/>
        </w:rPr>
        <w:t>o‘</w:t>
      </w:r>
      <w:r w:rsidRPr="001534A2">
        <w:rPr>
          <w:sz w:val="24"/>
          <w:szCs w:val="24"/>
          <w:lang w:val="uz-Cyrl-UZ"/>
        </w:rPr>
        <w:t>ladi. Chunki rizqni yuborgan; rizqqa mu</w:t>
      </w:r>
      <w:r w:rsidRPr="001534A2">
        <w:rPr>
          <w:sz w:val="24"/>
          <w:szCs w:val="24"/>
          <w:lang w:val="uz-Latn-UZ"/>
        </w:rPr>
        <w:t>h</w:t>
      </w:r>
      <w:r w:rsidRPr="001534A2">
        <w:rPr>
          <w:sz w:val="24"/>
          <w:szCs w:val="24"/>
          <w:lang w:val="uz-Cyrl-UZ"/>
        </w:rPr>
        <w:t>toj b</w:t>
      </w:r>
      <w:r>
        <w:rPr>
          <w:sz w:val="24"/>
          <w:szCs w:val="24"/>
          <w:lang w:val="uz-Cyrl-UZ"/>
        </w:rPr>
        <w:t>o‘</w:t>
      </w:r>
      <w:r w:rsidRPr="001534A2">
        <w:rPr>
          <w:sz w:val="24"/>
          <w:szCs w:val="24"/>
          <w:lang w:val="uz-Cyrl-UZ"/>
        </w:rPr>
        <w:t>lganlarni biladi, taniydi, vaqtini biladi, ehtiyojini idrok etadi, s</w:t>
      </w:r>
      <w:r>
        <w:rPr>
          <w:sz w:val="24"/>
          <w:szCs w:val="24"/>
          <w:lang w:val="uz-Cyrl-UZ"/>
        </w:rPr>
        <w:t>o‘</w:t>
      </w:r>
      <w:r w:rsidRPr="001534A2">
        <w:rPr>
          <w:sz w:val="24"/>
          <w:szCs w:val="24"/>
          <w:lang w:val="uz-Cyrl-UZ"/>
        </w:rPr>
        <w:t>ngra rizqini loyiq tarzda bеra oladi.</w:t>
      </w:r>
    </w:p>
    <w:p w14:paraId="65B10CDF"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Ham umum </w:t>
      </w:r>
      <w:r w:rsidRPr="001534A2">
        <w:rPr>
          <w:sz w:val="24"/>
          <w:szCs w:val="24"/>
          <w:lang w:val="uz-Latn-UZ"/>
        </w:rPr>
        <w:t>ziyhayot</w:t>
      </w:r>
      <w:r w:rsidRPr="001534A2">
        <w:rPr>
          <w:sz w:val="24"/>
          <w:szCs w:val="24"/>
          <w:lang w:val="uz-Cyrl-UZ"/>
        </w:rPr>
        <w:t xml:space="preserve">ning, </w:t>
      </w:r>
      <w:r w:rsidRPr="001534A2">
        <w:rPr>
          <w:sz w:val="24"/>
          <w:szCs w:val="24"/>
          <w:lang w:val="uz-Latn-UZ"/>
        </w:rPr>
        <w:t>ibhom</w:t>
      </w:r>
      <w:r w:rsidRPr="001534A2">
        <w:rPr>
          <w:sz w:val="24"/>
          <w:szCs w:val="24"/>
          <w:lang w:val="uz-Cyrl-UZ"/>
        </w:rPr>
        <w:t xml:space="preserve"> unvoni ostida bir qonuni taayyunga bo</w:t>
      </w:r>
      <w:r>
        <w:rPr>
          <w:sz w:val="24"/>
          <w:szCs w:val="24"/>
          <w:lang w:val="uz-Cyrl-UZ"/>
        </w:rPr>
        <w:t>g‘</w:t>
      </w:r>
      <w:r w:rsidRPr="001534A2">
        <w:rPr>
          <w:sz w:val="24"/>
          <w:szCs w:val="24"/>
          <w:lang w:val="uz-Cyrl-UZ"/>
        </w:rPr>
        <w:t xml:space="preserve">liq ajallari, </w:t>
      </w:r>
      <w:r>
        <w:rPr>
          <w:sz w:val="24"/>
          <w:szCs w:val="24"/>
          <w:lang w:val="uz-Cyrl-UZ"/>
        </w:rPr>
        <w:t>o‘</w:t>
      </w:r>
      <w:r w:rsidRPr="001534A2">
        <w:rPr>
          <w:sz w:val="24"/>
          <w:szCs w:val="24"/>
          <w:lang w:val="uz-Cyrl-UZ"/>
        </w:rPr>
        <w:t>limlari bir bepoyon ilmni k</w:t>
      </w:r>
      <w:r>
        <w:rPr>
          <w:sz w:val="24"/>
          <w:szCs w:val="24"/>
          <w:lang w:val="uz-Cyrl-UZ"/>
        </w:rPr>
        <w:t>o‘</w:t>
      </w:r>
      <w:r w:rsidRPr="001534A2">
        <w:rPr>
          <w:sz w:val="24"/>
          <w:szCs w:val="24"/>
          <w:lang w:val="uz-Cyrl-UZ"/>
        </w:rPr>
        <w:t xml:space="preserve">rsatadi. Chunki har </w:t>
      </w:r>
      <w:r w:rsidRPr="001534A2">
        <w:rPr>
          <w:sz w:val="24"/>
          <w:szCs w:val="24"/>
          <w:lang w:val="tr-TR"/>
        </w:rPr>
        <w:t xml:space="preserve">bir </w:t>
      </w:r>
      <w:r w:rsidRPr="001534A2">
        <w:rPr>
          <w:sz w:val="24"/>
          <w:szCs w:val="24"/>
          <w:lang w:val="uz-Cyrl-UZ"/>
        </w:rPr>
        <w:t>toifaning, garchi fardlarning zohiran muayyan bir vaqti ajallari k</w:t>
      </w:r>
      <w:r>
        <w:rPr>
          <w:sz w:val="24"/>
          <w:szCs w:val="24"/>
          <w:lang w:val="uz-Cyrl-UZ"/>
        </w:rPr>
        <w:t>o‘</w:t>
      </w:r>
      <w:r w:rsidRPr="001534A2">
        <w:rPr>
          <w:sz w:val="24"/>
          <w:szCs w:val="24"/>
          <w:lang w:val="uz-Cyrl-UZ"/>
        </w:rPr>
        <w:t xml:space="preserve">rinmaydi, faqat u toifaning ikki had </w:t>
      </w:r>
      <w:r>
        <w:rPr>
          <w:sz w:val="24"/>
          <w:szCs w:val="24"/>
          <w:lang w:val="uz-Cyrl-UZ"/>
        </w:rPr>
        <w:t>o‘</w:t>
      </w:r>
      <w:r w:rsidRPr="001534A2">
        <w:rPr>
          <w:sz w:val="24"/>
          <w:szCs w:val="24"/>
          <w:lang w:val="uz-Cyrl-UZ"/>
        </w:rPr>
        <w:t xml:space="preserve">rtasida </w:t>
      </w:r>
      <w:r w:rsidRPr="001534A2">
        <w:rPr>
          <w:sz w:val="24"/>
          <w:szCs w:val="24"/>
          <w:lang w:val="uz-Latn-UZ"/>
        </w:rPr>
        <w:t>mahdud</w:t>
      </w:r>
      <w:r w:rsidRPr="001534A2">
        <w:rPr>
          <w:sz w:val="24"/>
          <w:szCs w:val="24"/>
          <w:lang w:val="uz-Cyrl-UZ"/>
        </w:rPr>
        <w:t xml:space="preserve"> zamonda ajallari muayyandir. U ajal hangomida, u narsaning orqasida vazifasini idoma etadigan natijasining, mеvasining, uru</w:t>
      </w:r>
      <w:r>
        <w:rPr>
          <w:sz w:val="24"/>
          <w:szCs w:val="24"/>
          <w:lang w:val="uz-Cyrl-UZ"/>
        </w:rPr>
        <w:t>g‘</w:t>
      </w:r>
      <w:r w:rsidRPr="001534A2">
        <w:rPr>
          <w:sz w:val="24"/>
          <w:szCs w:val="24"/>
          <w:lang w:val="uz-Cyrl-UZ"/>
        </w:rPr>
        <w:t>ining muhofazasi va bir yangi hayotga inqilob ettirishi; yana u bepoyon ilmni k</w:t>
      </w:r>
      <w:r>
        <w:rPr>
          <w:sz w:val="24"/>
          <w:szCs w:val="24"/>
          <w:lang w:val="uz-Cyrl-UZ"/>
        </w:rPr>
        <w:t>o‘</w:t>
      </w:r>
      <w:r w:rsidRPr="001534A2">
        <w:rPr>
          <w:sz w:val="24"/>
          <w:szCs w:val="24"/>
          <w:lang w:val="uz-Cyrl-UZ"/>
        </w:rPr>
        <w:t>rsatadi.</w:t>
      </w:r>
    </w:p>
    <w:p w14:paraId="5447A50C" w14:textId="77777777" w:rsidR="00A31CA5" w:rsidRPr="001534A2" w:rsidRDefault="00A31CA5" w:rsidP="00A31CA5">
      <w:pPr>
        <w:widowControl w:val="0"/>
        <w:ind w:firstLine="567"/>
        <w:jc w:val="both"/>
        <w:rPr>
          <w:sz w:val="24"/>
          <w:szCs w:val="24"/>
          <w:lang w:val="uz-Cyrl-UZ"/>
        </w:rPr>
      </w:pPr>
      <w:r w:rsidRPr="001534A2">
        <w:rPr>
          <w:sz w:val="24"/>
          <w:szCs w:val="24"/>
          <w:lang w:val="uz-Cyrl-UZ"/>
        </w:rPr>
        <w:t>Ham butun mavjudotni qurshagan, har bir mavjudga loyiq bir suratda rahmatning taltifoti; bir rahmati vase</w:t>
      </w:r>
      <w:r>
        <w:rPr>
          <w:sz w:val="24"/>
          <w:szCs w:val="24"/>
          <w:lang w:val="uz-Cyrl-UZ"/>
        </w:rPr>
        <w:t>’</w:t>
      </w:r>
      <w:r w:rsidRPr="001534A2">
        <w:rPr>
          <w:sz w:val="24"/>
          <w:szCs w:val="24"/>
          <w:lang w:val="uz-Cyrl-UZ"/>
        </w:rPr>
        <w:t>a ichida bir bepoyon ilmni k</w:t>
      </w:r>
      <w:r>
        <w:rPr>
          <w:sz w:val="24"/>
          <w:szCs w:val="24"/>
          <w:lang w:val="uz-Cyrl-UZ"/>
        </w:rPr>
        <w:t>o‘</w:t>
      </w:r>
      <w:r w:rsidRPr="001534A2">
        <w:rPr>
          <w:sz w:val="24"/>
          <w:szCs w:val="24"/>
          <w:lang w:val="uz-Cyrl-UZ"/>
        </w:rPr>
        <w:t xml:space="preserve">rsatadi. Chunki masalan </w:t>
      </w:r>
      <w:r w:rsidRPr="001534A2">
        <w:rPr>
          <w:sz w:val="24"/>
          <w:szCs w:val="24"/>
          <w:lang w:val="uz-Latn-UZ"/>
        </w:rPr>
        <w:t>ziyhayot</w:t>
      </w:r>
      <w:r w:rsidRPr="001534A2">
        <w:rPr>
          <w:sz w:val="24"/>
          <w:szCs w:val="24"/>
          <w:lang w:val="uz-Cyrl-UZ"/>
        </w:rPr>
        <w:t>ning atf</w:t>
      </w:r>
      <w:r w:rsidRPr="001534A2">
        <w:rPr>
          <w:sz w:val="24"/>
          <w:szCs w:val="24"/>
          <w:lang w:val="tr-TR"/>
        </w:rPr>
        <w:t>o</w:t>
      </w:r>
      <w:r w:rsidRPr="001534A2">
        <w:rPr>
          <w:sz w:val="24"/>
          <w:szCs w:val="24"/>
          <w:lang w:val="uz-Cyrl-UZ"/>
        </w:rPr>
        <w:t xml:space="preserve">llarini sut bilan </w:t>
      </w:r>
      <w:r w:rsidRPr="001534A2">
        <w:rPr>
          <w:sz w:val="24"/>
          <w:szCs w:val="24"/>
          <w:lang w:val="uz-Latn-UZ"/>
        </w:rPr>
        <w:t>iosha et</w:t>
      </w:r>
      <w:r w:rsidRPr="001534A2">
        <w:rPr>
          <w:sz w:val="24"/>
          <w:szCs w:val="24"/>
          <w:lang w:val="uz-Cyrl-UZ"/>
        </w:rPr>
        <w:t>gan va zaminning suvga muhtoj nabototiga yom</w:t>
      </w:r>
      <w:r>
        <w:rPr>
          <w:sz w:val="24"/>
          <w:szCs w:val="24"/>
          <w:lang w:val="uz-Cyrl-UZ"/>
        </w:rPr>
        <w:t>g‘</w:t>
      </w:r>
      <w:r w:rsidRPr="001534A2">
        <w:rPr>
          <w:sz w:val="24"/>
          <w:szCs w:val="24"/>
          <w:lang w:val="uz-Cyrl-UZ"/>
        </w:rPr>
        <w:t>ir bilan yordam bergan; albatta atf</w:t>
      </w:r>
      <w:r w:rsidRPr="001534A2">
        <w:rPr>
          <w:sz w:val="24"/>
          <w:szCs w:val="24"/>
          <w:lang w:val="tr-TR"/>
        </w:rPr>
        <w:t>o</w:t>
      </w:r>
      <w:r w:rsidRPr="001534A2">
        <w:rPr>
          <w:sz w:val="24"/>
          <w:szCs w:val="24"/>
          <w:lang w:val="uz-Cyrl-UZ"/>
        </w:rPr>
        <w:t xml:space="preserve">lni taniydi, ehtiyojlarini biladi va </w:t>
      </w:r>
      <w:r>
        <w:rPr>
          <w:sz w:val="24"/>
          <w:szCs w:val="24"/>
          <w:lang w:val="uz-Cyrl-UZ"/>
        </w:rPr>
        <w:t>o‘</w:t>
      </w:r>
      <w:r w:rsidRPr="001534A2">
        <w:rPr>
          <w:sz w:val="24"/>
          <w:szCs w:val="24"/>
          <w:lang w:val="uz-Cyrl-UZ"/>
        </w:rPr>
        <w:t>sha nabototni k</w:t>
      </w:r>
      <w:r>
        <w:rPr>
          <w:sz w:val="24"/>
          <w:szCs w:val="24"/>
          <w:lang w:val="uz-Cyrl-UZ"/>
        </w:rPr>
        <w:t>o‘</w:t>
      </w:r>
      <w:r w:rsidRPr="001534A2">
        <w:rPr>
          <w:sz w:val="24"/>
          <w:szCs w:val="24"/>
          <w:lang w:val="uz-Cyrl-UZ"/>
        </w:rPr>
        <w:t>radi va yom</w:t>
      </w:r>
      <w:r>
        <w:rPr>
          <w:sz w:val="24"/>
          <w:szCs w:val="24"/>
          <w:lang w:val="uz-Cyrl-UZ"/>
        </w:rPr>
        <w:t>g‘</w:t>
      </w:r>
      <w:r w:rsidRPr="001534A2">
        <w:rPr>
          <w:sz w:val="24"/>
          <w:szCs w:val="24"/>
          <w:lang w:val="uz-Cyrl-UZ"/>
        </w:rPr>
        <w:t>irning ularga kеrakliligini anglaydi</w:t>
      </w:r>
      <w:r w:rsidRPr="001534A2">
        <w:rPr>
          <w:sz w:val="24"/>
          <w:szCs w:val="24"/>
          <w:lang w:val="uz-Latn-UZ"/>
        </w:rPr>
        <w:t>,</w:t>
      </w:r>
      <w:r w:rsidRPr="001534A2">
        <w:rPr>
          <w:sz w:val="24"/>
          <w:szCs w:val="24"/>
          <w:lang w:val="uz-Cyrl-UZ"/>
        </w:rPr>
        <w:t xml:space="preserve"> s</w:t>
      </w:r>
      <w:r>
        <w:rPr>
          <w:sz w:val="24"/>
          <w:szCs w:val="24"/>
          <w:lang w:val="uz-Cyrl-UZ"/>
        </w:rPr>
        <w:t>o‘</w:t>
      </w:r>
      <w:r w:rsidRPr="001534A2">
        <w:rPr>
          <w:sz w:val="24"/>
          <w:szCs w:val="24"/>
          <w:lang w:val="uz-Cyrl-UZ"/>
        </w:rPr>
        <w:t>ngra yuboradi va hokazo... Butun hikmatli, inoyatli rahmatining hadsiz jilvalari; bir bepoyon ilmni k</w:t>
      </w:r>
      <w:r>
        <w:rPr>
          <w:sz w:val="24"/>
          <w:szCs w:val="24"/>
          <w:lang w:val="uz-Cyrl-UZ"/>
        </w:rPr>
        <w:t>o‘</w:t>
      </w:r>
      <w:r w:rsidRPr="001534A2">
        <w:rPr>
          <w:sz w:val="24"/>
          <w:szCs w:val="24"/>
          <w:lang w:val="uz-Cyrl-UZ"/>
        </w:rPr>
        <w:t>rsatadi.</w:t>
      </w:r>
    </w:p>
    <w:p w14:paraId="5B9395A0"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Ham butun </w:t>
      </w:r>
      <w:r w:rsidRPr="001534A2">
        <w:rPr>
          <w:sz w:val="24"/>
          <w:szCs w:val="24"/>
          <w:lang w:val="uz-Latn-UZ"/>
        </w:rPr>
        <w:t>ashyo</w:t>
      </w:r>
      <w:r w:rsidRPr="001534A2">
        <w:rPr>
          <w:sz w:val="24"/>
          <w:szCs w:val="24"/>
          <w:lang w:val="uz-Cyrl-UZ"/>
        </w:rPr>
        <w:t>ning san</w:t>
      </w:r>
      <w:r>
        <w:rPr>
          <w:sz w:val="24"/>
          <w:szCs w:val="24"/>
          <w:lang w:val="uz-Cyrl-UZ"/>
        </w:rPr>
        <w:t>’</w:t>
      </w:r>
      <w:r w:rsidRPr="001534A2">
        <w:rPr>
          <w:sz w:val="24"/>
          <w:szCs w:val="24"/>
          <w:lang w:val="uz-Cyrl-UZ"/>
        </w:rPr>
        <w:t xml:space="preserve">atidagi </w:t>
      </w:r>
      <w:r w:rsidRPr="001534A2">
        <w:rPr>
          <w:sz w:val="24"/>
          <w:szCs w:val="24"/>
          <w:lang w:val="en-US"/>
        </w:rPr>
        <w:t>ihtimomot</w:t>
      </w:r>
      <w:r w:rsidRPr="001534A2">
        <w:rPr>
          <w:sz w:val="24"/>
          <w:szCs w:val="24"/>
          <w:lang w:val="uz-Cyrl-UZ"/>
        </w:rPr>
        <w:t xml:space="preserve"> va san</w:t>
      </w:r>
      <w:r>
        <w:rPr>
          <w:sz w:val="24"/>
          <w:szCs w:val="24"/>
          <w:lang w:val="uz-Cyrl-UZ"/>
        </w:rPr>
        <w:t>’</w:t>
      </w:r>
      <w:r w:rsidRPr="001534A2">
        <w:rPr>
          <w:sz w:val="24"/>
          <w:szCs w:val="24"/>
          <w:lang w:val="uz-Cyrl-UZ"/>
        </w:rPr>
        <w:t>atkorona tasvir</w:t>
      </w:r>
      <w:r w:rsidRPr="001534A2">
        <w:rPr>
          <w:sz w:val="24"/>
          <w:szCs w:val="24"/>
          <w:lang w:val="uz-Latn-UZ"/>
        </w:rPr>
        <w:t>ot</w:t>
      </w:r>
      <w:r w:rsidRPr="001534A2">
        <w:rPr>
          <w:sz w:val="24"/>
          <w:szCs w:val="24"/>
          <w:lang w:val="uz-Cyrl-UZ"/>
        </w:rPr>
        <w:t xml:space="preserve"> va mohirona </w:t>
      </w:r>
      <w:r w:rsidRPr="001534A2">
        <w:rPr>
          <w:sz w:val="24"/>
          <w:szCs w:val="24"/>
          <w:lang w:val="uz-Latn-UZ"/>
        </w:rPr>
        <w:t>tazyinot</w:t>
      </w:r>
      <w:r w:rsidRPr="001534A2">
        <w:rPr>
          <w:sz w:val="24"/>
          <w:szCs w:val="24"/>
          <w:lang w:val="uz-Cyrl-UZ"/>
        </w:rPr>
        <w:t xml:space="preserve"> bir </w:t>
      </w:r>
      <w:r w:rsidRPr="001534A2">
        <w:rPr>
          <w:sz w:val="24"/>
          <w:szCs w:val="24"/>
          <w:lang w:val="uz-Cyrl-UZ"/>
        </w:rPr>
        <w:lastRenderedPageBreak/>
        <w:t>bepoyon ilm</w:t>
      </w:r>
      <w:r w:rsidRPr="001534A2">
        <w:rPr>
          <w:sz w:val="24"/>
          <w:szCs w:val="24"/>
          <w:lang w:val="en-US"/>
        </w:rPr>
        <w:t>ni</w:t>
      </w:r>
      <w:r w:rsidRPr="001534A2">
        <w:rPr>
          <w:sz w:val="24"/>
          <w:szCs w:val="24"/>
          <w:lang w:val="uz-Cyrl-UZ"/>
        </w:rPr>
        <w:t xml:space="preserve"> k</w:t>
      </w:r>
      <w:r>
        <w:rPr>
          <w:sz w:val="24"/>
          <w:szCs w:val="24"/>
          <w:lang w:val="uz-Cyrl-UZ"/>
        </w:rPr>
        <w:t>o‘</w:t>
      </w:r>
      <w:r w:rsidRPr="001534A2">
        <w:rPr>
          <w:sz w:val="24"/>
          <w:szCs w:val="24"/>
          <w:lang w:val="uz-Cyrl-UZ"/>
        </w:rPr>
        <w:t xml:space="preserve">rsatadi. Chunki minglab vaziyati muhtamala ichida muntazam va </w:t>
      </w:r>
      <w:r w:rsidRPr="001534A2">
        <w:rPr>
          <w:sz w:val="24"/>
          <w:szCs w:val="24"/>
          <w:lang w:val="uz-Latn-UZ"/>
        </w:rPr>
        <w:t>muzayyan</w:t>
      </w:r>
      <w:r w:rsidRPr="001534A2">
        <w:rPr>
          <w:sz w:val="24"/>
          <w:szCs w:val="24"/>
          <w:lang w:val="uz-Cyrl-UZ"/>
        </w:rPr>
        <w:t>, san</w:t>
      </w:r>
      <w:r>
        <w:rPr>
          <w:sz w:val="24"/>
          <w:szCs w:val="24"/>
          <w:lang w:val="uz-Cyrl-UZ"/>
        </w:rPr>
        <w:t>’</w:t>
      </w:r>
      <w:r w:rsidRPr="001534A2">
        <w:rPr>
          <w:sz w:val="24"/>
          <w:szCs w:val="24"/>
          <w:lang w:val="uz-Cyrl-UZ"/>
        </w:rPr>
        <w:t>atli va hikmatli bir vaziyatni intihob etish chuqur bir ilm bilan b</w:t>
      </w:r>
      <w:r>
        <w:rPr>
          <w:sz w:val="24"/>
          <w:szCs w:val="24"/>
          <w:lang w:val="uz-Cyrl-UZ"/>
        </w:rPr>
        <w:t>o‘</w:t>
      </w:r>
      <w:r w:rsidRPr="001534A2">
        <w:rPr>
          <w:sz w:val="24"/>
          <w:szCs w:val="24"/>
          <w:lang w:val="uz-Cyrl-UZ"/>
        </w:rPr>
        <w:t xml:space="preserve">ladi. Butun </w:t>
      </w:r>
      <w:r w:rsidRPr="001534A2">
        <w:rPr>
          <w:sz w:val="24"/>
          <w:szCs w:val="24"/>
          <w:lang w:val="uz-Latn-UZ"/>
        </w:rPr>
        <w:t>ashyo</w:t>
      </w:r>
      <w:r w:rsidRPr="001534A2">
        <w:rPr>
          <w:sz w:val="24"/>
          <w:szCs w:val="24"/>
          <w:lang w:val="uz-Cyrl-UZ"/>
        </w:rPr>
        <w:t>dagi shu tarzi intihobot bir bepoyon ilmni k</w:t>
      </w:r>
      <w:r>
        <w:rPr>
          <w:sz w:val="24"/>
          <w:szCs w:val="24"/>
          <w:lang w:val="uz-Cyrl-UZ"/>
        </w:rPr>
        <w:t>o‘</w:t>
      </w:r>
      <w:r w:rsidRPr="001534A2">
        <w:rPr>
          <w:sz w:val="24"/>
          <w:szCs w:val="24"/>
          <w:lang w:val="uz-Cyrl-UZ"/>
        </w:rPr>
        <w:t>rsatadi.</w:t>
      </w:r>
    </w:p>
    <w:p w14:paraId="47DFF3EA" w14:textId="77777777" w:rsidR="00A31CA5" w:rsidRPr="001534A2" w:rsidRDefault="00A31CA5" w:rsidP="00A31CA5">
      <w:pPr>
        <w:widowControl w:val="0"/>
        <w:ind w:firstLine="567"/>
        <w:jc w:val="both"/>
        <w:rPr>
          <w:sz w:val="24"/>
          <w:szCs w:val="24"/>
          <w:lang w:val="uz-Cyrl-UZ"/>
        </w:rPr>
      </w:pPr>
      <w:r w:rsidRPr="001534A2">
        <w:rPr>
          <w:sz w:val="24"/>
          <w:szCs w:val="24"/>
          <w:lang w:val="uz-Cyrl-UZ"/>
        </w:rPr>
        <w:t>Ham ijod va ibdo</w:t>
      </w:r>
      <w:r w:rsidRPr="001534A2">
        <w:rPr>
          <w:sz w:val="24"/>
          <w:szCs w:val="24"/>
          <w:lang w:val="uz-Latn-UZ"/>
        </w:rPr>
        <w:t>-</w:t>
      </w:r>
      <w:r w:rsidRPr="001534A2">
        <w:rPr>
          <w:sz w:val="24"/>
          <w:szCs w:val="24"/>
          <w:lang w:val="uz-Cyrl-UZ"/>
        </w:rPr>
        <w:t xml:space="preserve">i ashyoda </w:t>
      </w:r>
      <w:r w:rsidRPr="001534A2">
        <w:rPr>
          <w:sz w:val="24"/>
          <w:szCs w:val="24"/>
          <w:lang w:val="uz-Latn-UZ"/>
        </w:rPr>
        <w:t xml:space="preserve">kamoli suhulat </w:t>
      </w:r>
      <w:r w:rsidRPr="001534A2">
        <w:rPr>
          <w:sz w:val="24"/>
          <w:szCs w:val="24"/>
          <w:lang w:val="uz-Cyrl-UZ"/>
        </w:rPr>
        <w:t>bir ilmi akmalga dalolat qiladi. Chunki bir ishda oson</w:t>
      </w:r>
      <w:r w:rsidRPr="001534A2">
        <w:rPr>
          <w:sz w:val="24"/>
          <w:szCs w:val="24"/>
          <w:lang w:val="uz-Latn-UZ"/>
        </w:rPr>
        <w:t>lik</w:t>
      </w:r>
      <w:r w:rsidRPr="001534A2">
        <w:rPr>
          <w:sz w:val="24"/>
          <w:szCs w:val="24"/>
          <w:lang w:val="uz-Cyrl-UZ"/>
        </w:rPr>
        <w:t xml:space="preserve"> va bir vaziyatda </w:t>
      </w:r>
      <w:r w:rsidRPr="001534A2">
        <w:rPr>
          <w:sz w:val="24"/>
          <w:szCs w:val="24"/>
          <w:lang w:val="en-US"/>
        </w:rPr>
        <w:t>suhulat,</w:t>
      </w:r>
      <w:r w:rsidRPr="001534A2">
        <w:rPr>
          <w:sz w:val="24"/>
          <w:szCs w:val="24"/>
          <w:lang w:val="uz-Cyrl-UZ"/>
        </w:rPr>
        <w:t xml:space="preserve"> </w:t>
      </w:r>
      <w:r w:rsidRPr="001534A2">
        <w:rPr>
          <w:sz w:val="24"/>
          <w:szCs w:val="24"/>
          <w:lang w:val="en-US"/>
        </w:rPr>
        <w:t xml:space="preserve">daraja-i ilm va </w:t>
      </w:r>
      <w:r w:rsidRPr="001534A2">
        <w:rPr>
          <w:sz w:val="24"/>
          <w:szCs w:val="24"/>
          <w:lang w:val="uz-Cyrl-UZ"/>
        </w:rPr>
        <w:t>mahorat bilan mutanosibdir. Naqadar ziyoda bilsa, shu daraja oson qiladi.</w:t>
      </w:r>
    </w:p>
    <w:p w14:paraId="759D3B36" w14:textId="16C93BA0" w:rsidR="00A31CA5" w:rsidRPr="001534A2" w:rsidRDefault="00A31CA5" w:rsidP="00A31CA5">
      <w:pPr>
        <w:widowControl w:val="0"/>
        <w:ind w:firstLine="567"/>
        <w:jc w:val="both"/>
        <w:rPr>
          <w:sz w:val="24"/>
          <w:szCs w:val="24"/>
          <w:lang w:val="uz-Cyrl-UZ"/>
        </w:rPr>
      </w:pPr>
      <w:r w:rsidRPr="001534A2">
        <w:rPr>
          <w:sz w:val="24"/>
          <w:szCs w:val="24"/>
          <w:lang w:val="tr-TR"/>
        </w:rPr>
        <w:t>S</w:t>
      </w:r>
      <w:r w:rsidRPr="001534A2">
        <w:rPr>
          <w:sz w:val="24"/>
          <w:szCs w:val="24"/>
          <w:lang w:val="uz-Cyrl-UZ"/>
        </w:rPr>
        <w:t xml:space="preserve">hu sirga binoan, har biri bittadan </w:t>
      </w:r>
      <w:r w:rsidR="00CA0AFA">
        <w:rPr>
          <w:sz w:val="24"/>
          <w:szCs w:val="24"/>
          <w:lang w:val="uz-Cyrl-UZ"/>
        </w:rPr>
        <w:t>mo‘jiza</w:t>
      </w:r>
      <w:r w:rsidRPr="001534A2">
        <w:rPr>
          <w:sz w:val="24"/>
          <w:szCs w:val="24"/>
          <w:lang w:val="uz-Latn-UZ"/>
        </w:rPr>
        <w:t>-</w:t>
      </w:r>
      <w:r w:rsidRPr="001534A2">
        <w:rPr>
          <w:sz w:val="24"/>
          <w:szCs w:val="24"/>
          <w:lang w:val="uz-Cyrl-UZ"/>
        </w:rPr>
        <w:t xml:space="preserve">i </w:t>
      </w:r>
      <w:r w:rsidRPr="001534A2">
        <w:rPr>
          <w:sz w:val="24"/>
          <w:szCs w:val="24"/>
          <w:lang w:val="uz-Latn-UZ"/>
        </w:rPr>
        <w:t>san</w:t>
      </w:r>
      <w:r>
        <w:rPr>
          <w:sz w:val="24"/>
          <w:szCs w:val="24"/>
          <w:lang w:val="uz-Latn-UZ"/>
        </w:rPr>
        <w:t>’</w:t>
      </w:r>
      <w:r w:rsidRPr="001534A2">
        <w:rPr>
          <w:sz w:val="24"/>
          <w:szCs w:val="24"/>
          <w:lang w:val="uz-Latn-UZ"/>
        </w:rPr>
        <w:t>at</w:t>
      </w:r>
      <w:r w:rsidRPr="001534A2">
        <w:rPr>
          <w:sz w:val="24"/>
          <w:szCs w:val="24"/>
          <w:lang w:val="uz-Cyrl-UZ"/>
        </w:rPr>
        <w:t xml:space="preserve"> b</w:t>
      </w:r>
      <w:r>
        <w:rPr>
          <w:sz w:val="24"/>
          <w:szCs w:val="24"/>
          <w:lang w:val="uz-Cyrl-UZ"/>
        </w:rPr>
        <w:t>o‘</w:t>
      </w:r>
      <w:r w:rsidRPr="001534A2">
        <w:rPr>
          <w:sz w:val="24"/>
          <w:szCs w:val="24"/>
          <w:lang w:val="uz-Cyrl-UZ"/>
        </w:rPr>
        <w:t>lgan mavjudotga qara</w:t>
      </w:r>
      <w:r w:rsidRPr="001534A2">
        <w:rPr>
          <w:sz w:val="24"/>
          <w:szCs w:val="24"/>
          <w:lang w:val="uz-Latn-UZ"/>
        </w:rPr>
        <w:t>y</w:t>
      </w:r>
      <w:r w:rsidRPr="001534A2">
        <w:rPr>
          <w:sz w:val="24"/>
          <w:szCs w:val="24"/>
          <w:lang w:val="tr-TR"/>
        </w:rPr>
        <w:t>mizki,</w:t>
      </w:r>
      <w:r w:rsidRPr="001534A2">
        <w:rPr>
          <w:sz w:val="24"/>
          <w:szCs w:val="24"/>
          <w:lang w:val="uz-Cyrl-UZ"/>
        </w:rPr>
        <w:t xml:space="preserve"> hayratnamo bir darajada suhulat bilan, osonlik bilan, </w:t>
      </w:r>
      <w:r w:rsidRPr="001534A2">
        <w:rPr>
          <w:sz w:val="24"/>
          <w:szCs w:val="24"/>
          <w:lang w:val="uz-Latn-UZ"/>
        </w:rPr>
        <w:t>zahmat</w:t>
      </w:r>
      <w:r w:rsidRPr="001534A2">
        <w:rPr>
          <w:sz w:val="24"/>
          <w:szCs w:val="24"/>
          <w:lang w:val="uz-Cyrl-UZ"/>
        </w:rPr>
        <w:t xml:space="preserve">siz, </w:t>
      </w:r>
      <w:r w:rsidRPr="001534A2">
        <w:rPr>
          <w:sz w:val="24"/>
          <w:szCs w:val="24"/>
          <w:lang w:val="uz-Latn-UZ"/>
        </w:rPr>
        <w:t>shovqin</w:t>
      </w:r>
      <w:r w:rsidRPr="001534A2">
        <w:rPr>
          <w:sz w:val="24"/>
          <w:szCs w:val="24"/>
          <w:lang w:val="uz-Cyrl-UZ"/>
        </w:rPr>
        <w:t xml:space="preserve">siz, qisqa bir </w:t>
      </w:r>
      <w:r w:rsidRPr="001534A2">
        <w:rPr>
          <w:sz w:val="24"/>
          <w:szCs w:val="24"/>
          <w:lang w:val="tr-TR"/>
        </w:rPr>
        <w:t>vaqtda</w:t>
      </w:r>
      <w:r w:rsidRPr="001534A2">
        <w:rPr>
          <w:sz w:val="24"/>
          <w:szCs w:val="24"/>
          <w:lang w:val="uz-Cyrl-UZ"/>
        </w:rPr>
        <w:t xml:space="preserve">, faqat </w:t>
      </w:r>
      <w:r w:rsidR="00A77DA4">
        <w:rPr>
          <w:sz w:val="24"/>
          <w:szCs w:val="24"/>
          <w:lang w:val="uz-Cyrl-UZ"/>
        </w:rPr>
        <w:t>mo‘jiz</w:t>
      </w:r>
      <w:r w:rsidRPr="001534A2">
        <w:rPr>
          <w:sz w:val="24"/>
          <w:szCs w:val="24"/>
          <w:lang w:val="uz-Cyrl-UZ"/>
        </w:rPr>
        <w:t>namo bir suratda ijod qilinadi. Dеmak</w:t>
      </w:r>
      <w:r w:rsidRPr="001534A2">
        <w:rPr>
          <w:sz w:val="24"/>
          <w:szCs w:val="24"/>
          <w:lang w:val="uz-Latn-UZ"/>
        </w:rPr>
        <w:t>,</w:t>
      </w:r>
      <w:r w:rsidRPr="001534A2">
        <w:rPr>
          <w:sz w:val="24"/>
          <w:szCs w:val="24"/>
          <w:lang w:val="uz-Cyrl-UZ"/>
        </w:rPr>
        <w:t xml:space="preserve"> hadsiz bir ilm borki, hadsiz </w:t>
      </w:r>
      <w:r w:rsidRPr="001534A2">
        <w:rPr>
          <w:sz w:val="24"/>
          <w:szCs w:val="24"/>
          <w:lang w:val="en-US"/>
        </w:rPr>
        <w:t>suhulat</w:t>
      </w:r>
      <w:r w:rsidRPr="001534A2">
        <w:rPr>
          <w:sz w:val="24"/>
          <w:szCs w:val="24"/>
          <w:lang w:val="uz-Cyrl-UZ"/>
        </w:rPr>
        <w:t xml:space="preserve"> bilan qilina</w:t>
      </w:r>
      <w:r w:rsidRPr="001534A2">
        <w:rPr>
          <w:sz w:val="24"/>
          <w:szCs w:val="24"/>
          <w:lang w:val="en-US"/>
        </w:rPr>
        <w:t>di</w:t>
      </w:r>
      <w:r w:rsidRPr="001534A2">
        <w:rPr>
          <w:sz w:val="24"/>
          <w:szCs w:val="24"/>
          <w:lang w:val="uz-Cyrl-UZ"/>
        </w:rPr>
        <w:t xml:space="preserve"> va hokazo... Mazkur </w:t>
      </w:r>
      <w:r w:rsidRPr="001534A2">
        <w:rPr>
          <w:sz w:val="24"/>
          <w:szCs w:val="24"/>
          <w:lang w:val="uz-Latn-UZ"/>
        </w:rPr>
        <w:t>nishon</w:t>
      </w:r>
      <w:r w:rsidRPr="001534A2">
        <w:rPr>
          <w:sz w:val="24"/>
          <w:szCs w:val="24"/>
          <w:lang w:val="uz-Cyrl-UZ"/>
        </w:rPr>
        <w:t xml:space="preserve">lar kabi minglab alomati </w:t>
      </w:r>
      <w:r w:rsidRPr="001534A2">
        <w:rPr>
          <w:sz w:val="24"/>
          <w:szCs w:val="24"/>
          <w:lang w:val="uz-Latn-UZ"/>
        </w:rPr>
        <w:t xml:space="preserve">sodiqa </w:t>
      </w:r>
      <w:r w:rsidRPr="001534A2">
        <w:rPr>
          <w:sz w:val="24"/>
          <w:szCs w:val="24"/>
          <w:lang w:val="uz-Cyrl-UZ"/>
        </w:rPr>
        <w:t xml:space="preserve">borki, </w:t>
      </w:r>
      <w:r w:rsidRPr="001534A2">
        <w:rPr>
          <w:sz w:val="24"/>
          <w:szCs w:val="24"/>
          <w:lang w:val="uz-Latn-UZ"/>
        </w:rPr>
        <w:t xml:space="preserve">shu </w:t>
      </w:r>
      <w:r w:rsidRPr="001534A2">
        <w:rPr>
          <w:sz w:val="24"/>
          <w:szCs w:val="24"/>
          <w:lang w:val="uz-Cyrl-UZ"/>
        </w:rPr>
        <w:t xml:space="preserve">koinotda tasarruf qilgan zotning </w:t>
      </w:r>
      <w:r w:rsidRPr="001534A2">
        <w:rPr>
          <w:sz w:val="24"/>
          <w:szCs w:val="24"/>
          <w:lang w:val="uz-Latn-UZ"/>
        </w:rPr>
        <w:t>qamrovli</w:t>
      </w:r>
      <w:r w:rsidRPr="001534A2">
        <w:rPr>
          <w:sz w:val="24"/>
          <w:szCs w:val="24"/>
          <w:lang w:val="uz-Cyrl-UZ"/>
        </w:rPr>
        <w:t xml:space="preserve"> bir ilmi bor. Va hamma narsani butun </w:t>
      </w:r>
      <w:r w:rsidRPr="001534A2">
        <w:rPr>
          <w:sz w:val="24"/>
          <w:szCs w:val="24"/>
          <w:lang w:val="uz-Latn-UZ"/>
        </w:rPr>
        <w:t>shuunot</w:t>
      </w:r>
      <w:r w:rsidRPr="001534A2">
        <w:rPr>
          <w:sz w:val="24"/>
          <w:szCs w:val="24"/>
          <w:lang w:val="uz-Cyrl-UZ"/>
        </w:rPr>
        <w:t xml:space="preserve">i bilan biladi, </w:t>
      </w:r>
      <w:r w:rsidRPr="001534A2">
        <w:rPr>
          <w:sz w:val="24"/>
          <w:szCs w:val="24"/>
          <w:lang w:val="tr-TR"/>
        </w:rPr>
        <w:t xml:space="preserve">keyin </w:t>
      </w:r>
      <w:r w:rsidRPr="001534A2">
        <w:rPr>
          <w:sz w:val="24"/>
          <w:szCs w:val="24"/>
          <w:lang w:val="uz-Cyrl-UZ"/>
        </w:rPr>
        <w:t xml:space="preserve">qiladi. Modomiki </w:t>
      </w:r>
      <w:r w:rsidRPr="001534A2">
        <w:rPr>
          <w:sz w:val="24"/>
          <w:szCs w:val="24"/>
          <w:lang w:val="tr-TR"/>
        </w:rPr>
        <w:t xml:space="preserve">bu </w:t>
      </w:r>
      <w:r w:rsidRPr="001534A2">
        <w:rPr>
          <w:sz w:val="24"/>
          <w:szCs w:val="24"/>
          <w:lang w:val="uz-Cyrl-UZ"/>
        </w:rPr>
        <w:t>koinot sohibining bunday bir ilmi bor</w:t>
      </w:r>
      <w:r w:rsidRPr="001534A2">
        <w:rPr>
          <w:sz w:val="24"/>
          <w:szCs w:val="24"/>
          <w:lang w:val="tr-TR"/>
        </w:rPr>
        <w:t>,</w:t>
      </w:r>
      <w:r w:rsidRPr="001534A2">
        <w:rPr>
          <w:sz w:val="24"/>
          <w:szCs w:val="24"/>
          <w:lang w:val="uz-Cyrl-UZ"/>
        </w:rPr>
        <w:t xml:space="preserve"> albatta insonlarni va insonlarning amallarini k</w:t>
      </w:r>
      <w:r>
        <w:rPr>
          <w:sz w:val="24"/>
          <w:szCs w:val="24"/>
          <w:lang w:val="uz-Cyrl-UZ"/>
        </w:rPr>
        <w:t>o‘</w:t>
      </w:r>
      <w:r w:rsidRPr="001534A2">
        <w:rPr>
          <w:sz w:val="24"/>
          <w:szCs w:val="24"/>
          <w:lang w:val="uz-Cyrl-UZ"/>
        </w:rPr>
        <w:t>radi va insonlar nimaga loyiq va haq</w:t>
      </w:r>
      <w:r w:rsidRPr="001534A2">
        <w:rPr>
          <w:sz w:val="24"/>
          <w:szCs w:val="24"/>
          <w:lang w:val="uz-Latn-UZ"/>
        </w:rPr>
        <w:t>dor</w:t>
      </w:r>
      <w:r w:rsidRPr="001534A2">
        <w:rPr>
          <w:sz w:val="24"/>
          <w:szCs w:val="24"/>
          <w:lang w:val="uz-Cyrl-UZ"/>
        </w:rPr>
        <w:t xml:space="preserve"> b</w:t>
      </w:r>
      <w:r>
        <w:rPr>
          <w:sz w:val="24"/>
          <w:szCs w:val="24"/>
          <w:lang w:val="uz-Cyrl-UZ"/>
        </w:rPr>
        <w:t>o‘</w:t>
      </w:r>
      <w:r w:rsidRPr="001534A2">
        <w:rPr>
          <w:sz w:val="24"/>
          <w:szCs w:val="24"/>
          <w:lang w:val="uz-Cyrl-UZ"/>
        </w:rPr>
        <w:t>lganlarini biladi, hikmat va rahmatning muqtazosiga k</w:t>
      </w:r>
      <w:r>
        <w:rPr>
          <w:sz w:val="24"/>
          <w:szCs w:val="24"/>
          <w:lang w:val="uz-Cyrl-UZ"/>
        </w:rPr>
        <w:t>o‘</w:t>
      </w:r>
      <w:r w:rsidRPr="001534A2">
        <w:rPr>
          <w:sz w:val="24"/>
          <w:szCs w:val="24"/>
          <w:lang w:val="uz-Cyrl-UZ"/>
        </w:rPr>
        <w:t>ra ular bilan muomala qiladi va qilajak.</w:t>
      </w:r>
    </w:p>
    <w:p w14:paraId="2BF57357" w14:textId="77777777" w:rsidR="00A31CA5" w:rsidRPr="001534A2" w:rsidRDefault="00A31CA5" w:rsidP="00A31CA5">
      <w:pPr>
        <w:widowControl w:val="0"/>
        <w:ind w:firstLine="567"/>
        <w:jc w:val="both"/>
        <w:rPr>
          <w:sz w:val="24"/>
          <w:szCs w:val="24"/>
          <w:lang w:val="uz-Cyrl-UZ"/>
        </w:rPr>
      </w:pPr>
      <w:r w:rsidRPr="001534A2">
        <w:rPr>
          <w:sz w:val="24"/>
          <w:szCs w:val="24"/>
          <w:lang w:val="uz-Cyrl-UZ"/>
        </w:rPr>
        <w:t>Ey inson! Esingni yi</w:t>
      </w:r>
      <w:r>
        <w:rPr>
          <w:sz w:val="24"/>
          <w:szCs w:val="24"/>
          <w:lang w:val="uz-Cyrl-UZ"/>
        </w:rPr>
        <w:t>g‘</w:t>
      </w:r>
      <w:r w:rsidRPr="001534A2">
        <w:rPr>
          <w:sz w:val="24"/>
          <w:szCs w:val="24"/>
          <w:lang w:val="uz-Cyrl-UZ"/>
        </w:rPr>
        <w:t xml:space="preserve">, diqqat </w:t>
      </w:r>
      <w:r w:rsidRPr="001534A2">
        <w:rPr>
          <w:sz w:val="24"/>
          <w:szCs w:val="24"/>
          <w:lang w:val="en-US"/>
        </w:rPr>
        <w:t>qil</w:t>
      </w:r>
      <w:r w:rsidRPr="001534A2">
        <w:rPr>
          <w:sz w:val="24"/>
          <w:szCs w:val="24"/>
          <w:lang w:val="uz-Cyrl-UZ"/>
        </w:rPr>
        <w:t>! Qanday</w:t>
      </w:r>
      <w:r w:rsidRPr="001534A2">
        <w:rPr>
          <w:sz w:val="24"/>
          <w:szCs w:val="24"/>
          <w:lang w:val="en-US"/>
        </w:rPr>
        <w:t xml:space="preserve"> </w:t>
      </w:r>
      <w:r w:rsidRPr="001534A2">
        <w:rPr>
          <w:sz w:val="24"/>
          <w:szCs w:val="24"/>
          <w:lang w:val="uz-Cyrl-UZ"/>
        </w:rPr>
        <w:t>bir zot sеni bila</w:t>
      </w:r>
      <w:r w:rsidRPr="001534A2">
        <w:rPr>
          <w:sz w:val="24"/>
          <w:szCs w:val="24"/>
          <w:lang w:val="en-US"/>
        </w:rPr>
        <w:t>di</w:t>
      </w:r>
      <w:r w:rsidRPr="001534A2">
        <w:rPr>
          <w:sz w:val="24"/>
          <w:szCs w:val="24"/>
          <w:lang w:val="uz-Cyrl-UZ"/>
        </w:rPr>
        <w:t xml:space="preserve"> va </w:t>
      </w:r>
      <w:r w:rsidRPr="001534A2">
        <w:rPr>
          <w:sz w:val="24"/>
          <w:szCs w:val="24"/>
          <w:lang w:val="en-US"/>
        </w:rPr>
        <w:t>qaraydi</w:t>
      </w:r>
      <w:r w:rsidRPr="001534A2">
        <w:rPr>
          <w:sz w:val="24"/>
          <w:szCs w:val="24"/>
          <w:lang w:val="uz-Cyrl-UZ"/>
        </w:rPr>
        <w:t xml:space="preserve">, bil va </w:t>
      </w:r>
      <w:r>
        <w:rPr>
          <w:sz w:val="24"/>
          <w:szCs w:val="24"/>
          <w:lang w:val="en-US"/>
        </w:rPr>
        <w:t>o‘</w:t>
      </w:r>
      <w:r w:rsidRPr="001534A2">
        <w:rPr>
          <w:sz w:val="24"/>
          <w:szCs w:val="24"/>
          <w:lang w:val="en-US"/>
        </w:rPr>
        <w:t>zingga kel</w:t>
      </w:r>
      <w:r w:rsidRPr="001534A2">
        <w:rPr>
          <w:sz w:val="24"/>
          <w:szCs w:val="24"/>
          <w:lang w:val="uz-Cyrl-UZ"/>
        </w:rPr>
        <w:t>!..</w:t>
      </w:r>
    </w:p>
    <w:p w14:paraId="025699AA"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Agar dеyilsa:</w:t>
      </w:r>
      <w:r w:rsidRPr="001534A2">
        <w:rPr>
          <w:sz w:val="24"/>
          <w:szCs w:val="24"/>
          <w:lang w:val="uz-Cyrl-UZ"/>
        </w:rPr>
        <w:t xml:space="preserve"> Yol</w:t>
      </w:r>
      <w:r>
        <w:rPr>
          <w:sz w:val="24"/>
          <w:szCs w:val="24"/>
          <w:lang w:val="uz-Cyrl-UZ"/>
        </w:rPr>
        <w:t>g‘</w:t>
      </w:r>
      <w:r w:rsidRPr="001534A2">
        <w:rPr>
          <w:sz w:val="24"/>
          <w:szCs w:val="24"/>
          <w:lang w:val="uz-Cyrl-UZ"/>
        </w:rPr>
        <w:t>iz ilm kifoya emas, iroda ham lozim. Iroda b</w:t>
      </w:r>
      <w:r>
        <w:rPr>
          <w:sz w:val="24"/>
          <w:szCs w:val="24"/>
          <w:lang w:val="uz-Cyrl-UZ"/>
        </w:rPr>
        <w:t>o‘</w:t>
      </w:r>
      <w:r w:rsidRPr="001534A2">
        <w:rPr>
          <w:sz w:val="24"/>
          <w:szCs w:val="24"/>
          <w:lang w:val="uz-Cyrl-UZ"/>
        </w:rPr>
        <w:t xml:space="preserve">lmasa, ilm </w:t>
      </w:r>
      <w:r w:rsidRPr="001534A2">
        <w:rPr>
          <w:sz w:val="24"/>
          <w:szCs w:val="24"/>
          <w:lang w:val="en-US"/>
        </w:rPr>
        <w:t>kifoya</w:t>
      </w:r>
      <w:r w:rsidRPr="001534A2">
        <w:rPr>
          <w:sz w:val="24"/>
          <w:szCs w:val="24"/>
          <w:lang w:val="uz-Cyrl-UZ"/>
        </w:rPr>
        <w:t xml:space="preserve"> </w:t>
      </w:r>
      <w:r w:rsidRPr="001534A2">
        <w:rPr>
          <w:sz w:val="24"/>
          <w:szCs w:val="24"/>
          <w:lang w:val="en-US"/>
        </w:rPr>
        <w:t>qil</w:t>
      </w:r>
      <w:r w:rsidRPr="001534A2">
        <w:rPr>
          <w:sz w:val="24"/>
          <w:szCs w:val="24"/>
          <w:lang w:val="uz-Cyrl-UZ"/>
        </w:rPr>
        <w:t>ma</w:t>
      </w:r>
      <w:r w:rsidRPr="001534A2">
        <w:rPr>
          <w:sz w:val="24"/>
          <w:szCs w:val="24"/>
          <w:lang w:val="en-US"/>
        </w:rPr>
        <w:t>ydi</w:t>
      </w:r>
      <w:r w:rsidRPr="001534A2">
        <w:rPr>
          <w:sz w:val="24"/>
          <w:szCs w:val="24"/>
          <w:lang w:val="uz-Cyrl-UZ"/>
        </w:rPr>
        <w:t>?</w:t>
      </w:r>
    </w:p>
    <w:p w14:paraId="4F51C60E" w14:textId="77777777" w:rsidR="00A31CA5" w:rsidRPr="001534A2" w:rsidRDefault="00A31CA5" w:rsidP="00A31CA5">
      <w:pPr>
        <w:widowControl w:val="0"/>
        <w:ind w:firstLine="567"/>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Butun mavjudot qandayki bir bepoyon ilmga dalolat va shahodat qiladi. </w:t>
      </w:r>
      <w:r w:rsidRPr="001534A2">
        <w:rPr>
          <w:sz w:val="24"/>
          <w:szCs w:val="24"/>
          <w:lang w:val="en-US"/>
        </w:rPr>
        <w:t>S</w:t>
      </w:r>
      <w:r w:rsidRPr="001534A2">
        <w:rPr>
          <w:sz w:val="24"/>
          <w:szCs w:val="24"/>
          <w:lang w:val="uz-Cyrl-UZ"/>
        </w:rPr>
        <w:t>hun</w:t>
      </w:r>
      <w:r w:rsidRPr="001534A2">
        <w:rPr>
          <w:sz w:val="24"/>
          <w:szCs w:val="24"/>
          <w:lang w:val="en-US"/>
        </w:rPr>
        <w:t xml:space="preserve">ga </w:t>
      </w:r>
      <w:r>
        <w:rPr>
          <w:sz w:val="24"/>
          <w:szCs w:val="24"/>
          <w:lang w:val="en-US"/>
        </w:rPr>
        <w:t>o‘</w:t>
      </w:r>
      <w:r w:rsidRPr="001534A2">
        <w:rPr>
          <w:sz w:val="24"/>
          <w:szCs w:val="24"/>
          <w:lang w:val="en-US"/>
        </w:rPr>
        <w:t>xshab</w:t>
      </w:r>
      <w:r w:rsidRPr="001534A2">
        <w:rPr>
          <w:sz w:val="24"/>
          <w:szCs w:val="24"/>
          <w:lang w:val="uz-Latn-UZ"/>
        </w:rPr>
        <w:t xml:space="preserve">: U </w:t>
      </w:r>
      <w:r w:rsidRPr="001534A2">
        <w:rPr>
          <w:sz w:val="24"/>
          <w:szCs w:val="24"/>
          <w:lang w:val="uz-Cyrl-UZ"/>
        </w:rPr>
        <w:t>bepoyon ilm sohibining iroda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kulli</w:t>
      </w:r>
      <w:r w:rsidRPr="001534A2">
        <w:rPr>
          <w:sz w:val="24"/>
          <w:szCs w:val="24"/>
          <w:lang w:val="uz-Latn-UZ"/>
        </w:rPr>
        <w:t>y</w:t>
      </w:r>
      <w:r w:rsidRPr="001534A2">
        <w:rPr>
          <w:sz w:val="24"/>
          <w:szCs w:val="24"/>
          <w:lang w:val="en-US"/>
        </w:rPr>
        <w:t>asi</w:t>
      </w:r>
      <w:r w:rsidRPr="001534A2">
        <w:rPr>
          <w:sz w:val="24"/>
          <w:szCs w:val="24"/>
          <w:lang w:val="uz-Cyrl-UZ"/>
        </w:rPr>
        <w:t xml:space="preserve">ga ham dalolat </w:t>
      </w:r>
      <w:r w:rsidRPr="001534A2">
        <w:rPr>
          <w:sz w:val="24"/>
          <w:szCs w:val="24"/>
          <w:lang w:val="en-US"/>
        </w:rPr>
        <w:t>qiladi</w:t>
      </w:r>
      <w:r w:rsidRPr="001534A2">
        <w:rPr>
          <w:sz w:val="24"/>
          <w:szCs w:val="24"/>
          <w:lang w:val="uz-Cyrl-UZ"/>
        </w:rPr>
        <w:t xml:space="preserve">. Shundayki: Har bir narsaga, xususan har bir </w:t>
      </w:r>
      <w:r w:rsidRPr="001534A2">
        <w:rPr>
          <w:sz w:val="24"/>
          <w:szCs w:val="24"/>
          <w:lang w:val="uz-Latn-UZ"/>
        </w:rPr>
        <w:t>ziyhayot</w:t>
      </w:r>
      <w:r w:rsidRPr="001534A2">
        <w:rPr>
          <w:sz w:val="24"/>
          <w:szCs w:val="24"/>
          <w:lang w:val="uz-Cyrl-UZ"/>
        </w:rPr>
        <w:t>ga juda k</w:t>
      </w:r>
      <w:r>
        <w:rPr>
          <w:sz w:val="24"/>
          <w:szCs w:val="24"/>
          <w:lang w:val="uz-Cyrl-UZ"/>
        </w:rPr>
        <w:t>o‘</w:t>
      </w:r>
      <w:r w:rsidRPr="001534A2">
        <w:rPr>
          <w:sz w:val="24"/>
          <w:szCs w:val="24"/>
          <w:lang w:val="uz-Cyrl-UZ"/>
        </w:rPr>
        <w:t xml:space="preserve">p mushavvash ehtimolot ichida muayyan </w:t>
      </w:r>
      <w:r w:rsidRPr="001534A2">
        <w:rPr>
          <w:sz w:val="24"/>
          <w:szCs w:val="24"/>
          <w:lang w:val="uz-Latn-UZ"/>
        </w:rPr>
        <w:t xml:space="preserve">bir </w:t>
      </w:r>
      <w:r w:rsidRPr="001534A2">
        <w:rPr>
          <w:sz w:val="24"/>
          <w:szCs w:val="24"/>
          <w:lang w:val="uz-Cyrl-UZ"/>
        </w:rPr>
        <w:t>ehtimol bilan va juda k</w:t>
      </w:r>
      <w:r>
        <w:rPr>
          <w:sz w:val="24"/>
          <w:szCs w:val="24"/>
          <w:lang w:val="uz-Cyrl-UZ"/>
        </w:rPr>
        <w:t>o‘</w:t>
      </w:r>
      <w:r w:rsidRPr="001534A2">
        <w:rPr>
          <w:sz w:val="24"/>
          <w:szCs w:val="24"/>
          <w:lang w:val="uz-Cyrl-UZ"/>
        </w:rPr>
        <w:t>p natijasiz y</w:t>
      </w:r>
      <w:r>
        <w:rPr>
          <w:sz w:val="24"/>
          <w:szCs w:val="24"/>
          <w:lang w:val="uz-Cyrl-UZ"/>
        </w:rPr>
        <w:t>o‘</w:t>
      </w:r>
      <w:r w:rsidRPr="001534A2">
        <w:rPr>
          <w:sz w:val="24"/>
          <w:szCs w:val="24"/>
          <w:lang w:val="uz-Cyrl-UZ"/>
        </w:rPr>
        <w:t xml:space="preserve">llar ichida natijali </w:t>
      </w:r>
      <w:r w:rsidRPr="001534A2">
        <w:rPr>
          <w:sz w:val="24"/>
          <w:szCs w:val="24"/>
          <w:lang w:val="uz-Latn-UZ"/>
        </w:rPr>
        <w:t xml:space="preserve">bir </w:t>
      </w:r>
      <w:r w:rsidRPr="001534A2">
        <w:rPr>
          <w:sz w:val="24"/>
          <w:szCs w:val="24"/>
          <w:lang w:val="uz-Cyrl-UZ"/>
        </w:rPr>
        <w:t>y</w:t>
      </w:r>
      <w:r>
        <w:rPr>
          <w:sz w:val="24"/>
          <w:szCs w:val="24"/>
          <w:lang w:val="uz-Latn-UZ"/>
        </w:rPr>
        <w:t>o‘</w:t>
      </w:r>
      <w:r w:rsidRPr="001534A2">
        <w:rPr>
          <w:sz w:val="24"/>
          <w:szCs w:val="24"/>
          <w:lang w:val="uz-Cyrl-UZ"/>
        </w:rPr>
        <w:t>l bilan va juda k</w:t>
      </w:r>
      <w:r>
        <w:rPr>
          <w:sz w:val="24"/>
          <w:szCs w:val="24"/>
          <w:lang w:val="uz-Cyrl-UZ"/>
        </w:rPr>
        <w:t>o‘</w:t>
      </w:r>
      <w:r w:rsidRPr="001534A2">
        <w:rPr>
          <w:sz w:val="24"/>
          <w:szCs w:val="24"/>
          <w:lang w:val="uz-Cyrl-UZ"/>
        </w:rPr>
        <w:t>p imkon</w:t>
      </w:r>
      <w:r w:rsidRPr="001534A2">
        <w:rPr>
          <w:sz w:val="24"/>
          <w:szCs w:val="24"/>
          <w:lang w:val="uz-Latn-UZ"/>
        </w:rPr>
        <w:t>ot</w:t>
      </w:r>
      <w:r w:rsidRPr="001534A2">
        <w:rPr>
          <w:sz w:val="24"/>
          <w:szCs w:val="24"/>
          <w:lang w:val="uz-Cyrl-UZ"/>
        </w:rPr>
        <w:t xml:space="preserve"> ichida mutaraddid ekan</w:t>
      </w:r>
      <w:r w:rsidRPr="001534A2">
        <w:rPr>
          <w:sz w:val="24"/>
          <w:szCs w:val="24"/>
          <w:lang w:val="uz-Latn-UZ"/>
        </w:rPr>
        <w:t>,</w:t>
      </w:r>
      <w:r w:rsidRPr="001534A2">
        <w:rPr>
          <w:sz w:val="24"/>
          <w:szCs w:val="24"/>
          <w:lang w:val="uz-Cyrl-UZ"/>
        </w:rPr>
        <w:t xml:space="preserve"> </w:t>
      </w:r>
      <w:r>
        <w:rPr>
          <w:sz w:val="24"/>
          <w:szCs w:val="24"/>
          <w:lang w:val="uz-Cyrl-UZ"/>
        </w:rPr>
        <w:t>g‘</w:t>
      </w:r>
      <w:r w:rsidRPr="001534A2">
        <w:rPr>
          <w:sz w:val="24"/>
          <w:szCs w:val="24"/>
          <w:lang w:val="uz-Cyrl-UZ"/>
        </w:rPr>
        <w:t>oyat muntazam bir tashaxxus bеrilishi; hadsiz jihatlar bilan bir iroda-i kulli</w:t>
      </w:r>
      <w:r w:rsidRPr="001534A2">
        <w:rPr>
          <w:sz w:val="24"/>
          <w:szCs w:val="24"/>
          <w:lang w:val="uz-Latn-UZ"/>
        </w:rPr>
        <w:t>yani</w:t>
      </w:r>
      <w:r w:rsidRPr="001534A2">
        <w:rPr>
          <w:sz w:val="24"/>
          <w:szCs w:val="24"/>
          <w:lang w:val="uz-Cyrl-UZ"/>
        </w:rPr>
        <w:t xml:space="preserve"> k</w:t>
      </w:r>
      <w:r>
        <w:rPr>
          <w:sz w:val="24"/>
          <w:szCs w:val="24"/>
          <w:lang w:val="uz-Cyrl-UZ"/>
        </w:rPr>
        <w:t>o‘</w:t>
      </w:r>
      <w:r w:rsidRPr="001534A2">
        <w:rPr>
          <w:sz w:val="24"/>
          <w:szCs w:val="24"/>
          <w:lang w:val="uz-Cyrl-UZ"/>
        </w:rPr>
        <w:t>rsatadi. Chunki hamma narsaning vujudini qamragan hadsiz imkonot va ehtimolot ichida va samarasiz</w:t>
      </w:r>
      <w:r w:rsidRPr="001534A2">
        <w:rPr>
          <w:sz w:val="24"/>
          <w:szCs w:val="24"/>
          <w:lang w:val="uz-Latn-UZ"/>
        </w:rPr>
        <w:t>,</w:t>
      </w:r>
      <w:r w:rsidRPr="001534A2">
        <w:rPr>
          <w:sz w:val="24"/>
          <w:szCs w:val="24"/>
          <w:lang w:val="uz-Cyrl-UZ"/>
        </w:rPr>
        <w:t xml:space="preserve"> natijasiz y</w:t>
      </w:r>
      <w:r>
        <w:rPr>
          <w:sz w:val="24"/>
          <w:szCs w:val="24"/>
          <w:lang w:val="uz-Latn-UZ"/>
        </w:rPr>
        <w:t>o‘</w:t>
      </w:r>
      <w:r w:rsidRPr="001534A2">
        <w:rPr>
          <w:sz w:val="24"/>
          <w:szCs w:val="24"/>
          <w:lang w:val="uz-Cyrl-UZ"/>
        </w:rPr>
        <w:t xml:space="preserve">llarda va aralash va yaknasoq sеl kabi mezonsiz oqqan jomid unsurlardan </w:t>
      </w:r>
      <w:r>
        <w:rPr>
          <w:sz w:val="24"/>
          <w:szCs w:val="24"/>
          <w:lang w:val="uz-Cyrl-UZ"/>
        </w:rPr>
        <w:t>g‘</w:t>
      </w:r>
      <w:r w:rsidRPr="001534A2">
        <w:rPr>
          <w:sz w:val="24"/>
          <w:szCs w:val="24"/>
          <w:lang w:val="uz-Cyrl-UZ"/>
        </w:rPr>
        <w:t xml:space="preserve">oyat </w:t>
      </w:r>
      <w:r w:rsidRPr="001534A2">
        <w:rPr>
          <w:sz w:val="24"/>
          <w:szCs w:val="24"/>
          <w:lang w:val="uz-Latn-UZ"/>
        </w:rPr>
        <w:t>hassos</w:t>
      </w:r>
      <w:r w:rsidRPr="001534A2">
        <w:rPr>
          <w:sz w:val="24"/>
          <w:szCs w:val="24"/>
          <w:lang w:val="uz-Cyrl-UZ"/>
        </w:rPr>
        <w:t xml:space="preserve"> </w:t>
      </w:r>
      <w:r w:rsidRPr="001534A2">
        <w:rPr>
          <w:sz w:val="24"/>
          <w:szCs w:val="24"/>
          <w:lang w:val="uz-Latn-UZ"/>
        </w:rPr>
        <w:t xml:space="preserve">bir </w:t>
      </w:r>
      <w:r>
        <w:rPr>
          <w:sz w:val="24"/>
          <w:szCs w:val="24"/>
          <w:lang w:val="uz-Cyrl-UZ"/>
        </w:rPr>
        <w:t>o‘</w:t>
      </w:r>
      <w:r w:rsidRPr="001534A2">
        <w:rPr>
          <w:sz w:val="24"/>
          <w:szCs w:val="24"/>
          <w:lang w:val="uz-Cyrl-UZ"/>
        </w:rPr>
        <w:t xml:space="preserve">lchov bilan, nozik </w:t>
      </w:r>
      <w:r w:rsidRPr="001534A2">
        <w:rPr>
          <w:sz w:val="24"/>
          <w:szCs w:val="24"/>
          <w:lang w:val="uz-Latn-UZ"/>
        </w:rPr>
        <w:t xml:space="preserve">bir </w:t>
      </w:r>
      <w:r w:rsidRPr="001534A2">
        <w:rPr>
          <w:sz w:val="24"/>
          <w:szCs w:val="24"/>
          <w:lang w:val="uz-Cyrl-UZ"/>
        </w:rPr>
        <w:t xml:space="preserve">tarozi bilan va </w:t>
      </w:r>
      <w:r>
        <w:rPr>
          <w:sz w:val="24"/>
          <w:szCs w:val="24"/>
          <w:lang w:val="uz-Cyrl-UZ"/>
        </w:rPr>
        <w:t>g‘</w:t>
      </w:r>
      <w:r w:rsidRPr="001534A2">
        <w:rPr>
          <w:sz w:val="24"/>
          <w:szCs w:val="24"/>
          <w:lang w:val="uz-Cyrl-UZ"/>
        </w:rPr>
        <w:t>oyat nozik</w:t>
      </w:r>
      <w:r w:rsidRPr="001534A2">
        <w:rPr>
          <w:sz w:val="24"/>
          <w:szCs w:val="24"/>
          <w:lang w:val="tr-TR"/>
        </w:rPr>
        <w:t xml:space="preserve"> bir </w:t>
      </w:r>
      <w:r w:rsidRPr="001534A2">
        <w:rPr>
          <w:sz w:val="24"/>
          <w:szCs w:val="24"/>
          <w:lang w:val="uz-Cyrl-UZ"/>
        </w:rPr>
        <w:t>intizom bilan, nozanin</w:t>
      </w:r>
      <w:r w:rsidRPr="001534A2">
        <w:rPr>
          <w:sz w:val="24"/>
          <w:szCs w:val="24"/>
          <w:lang w:val="uz-Latn-UZ"/>
        </w:rPr>
        <w:t xml:space="preserve"> bir</w:t>
      </w:r>
      <w:r w:rsidRPr="001534A2">
        <w:rPr>
          <w:sz w:val="24"/>
          <w:szCs w:val="24"/>
          <w:lang w:val="uz-Cyrl-UZ"/>
        </w:rPr>
        <w:t xml:space="preserve"> nizom bilan bеrilgan </w:t>
      </w:r>
      <w:r w:rsidRPr="001534A2">
        <w:rPr>
          <w:sz w:val="24"/>
          <w:szCs w:val="24"/>
          <w:lang w:val="uz-Latn-UZ"/>
        </w:rPr>
        <w:t>mavzun</w:t>
      </w:r>
      <w:r w:rsidRPr="001534A2">
        <w:rPr>
          <w:sz w:val="24"/>
          <w:szCs w:val="24"/>
          <w:lang w:val="uz-Cyrl-UZ"/>
        </w:rPr>
        <w:t xml:space="preserve"> shakl va muntazam tashaxxus; bizzarura va </w:t>
      </w:r>
      <w:r w:rsidRPr="001534A2">
        <w:rPr>
          <w:sz w:val="24"/>
          <w:szCs w:val="24"/>
          <w:lang w:val="uz-Latn-UZ"/>
        </w:rPr>
        <w:t>bilbedaho,</w:t>
      </w:r>
      <w:r w:rsidRPr="001534A2">
        <w:rPr>
          <w:sz w:val="24"/>
          <w:szCs w:val="24"/>
          <w:lang w:val="uz-Cyrl-UZ"/>
        </w:rPr>
        <w:t xml:space="preserve"> balki </w:t>
      </w:r>
      <w:r w:rsidRPr="001534A2">
        <w:rPr>
          <w:sz w:val="24"/>
          <w:szCs w:val="24"/>
          <w:lang w:val="uz-Latn-UZ"/>
        </w:rPr>
        <w:t>bilmushohada</w:t>
      </w:r>
      <w:r w:rsidRPr="001534A2">
        <w:rPr>
          <w:sz w:val="24"/>
          <w:szCs w:val="24"/>
          <w:lang w:val="uz-Cyrl-UZ"/>
        </w:rPr>
        <w:t xml:space="preserve"> bir iroda-i kulliyaning asari </w:t>
      </w:r>
      <w:r w:rsidRPr="001534A2">
        <w:rPr>
          <w:sz w:val="24"/>
          <w:szCs w:val="24"/>
          <w:lang w:val="tr-TR"/>
        </w:rPr>
        <w:t xml:space="preserve">ekanini </w:t>
      </w:r>
      <w:r w:rsidRPr="001534A2">
        <w:rPr>
          <w:sz w:val="24"/>
          <w:szCs w:val="24"/>
          <w:lang w:val="uz-Cyrl-UZ"/>
        </w:rPr>
        <w:t>k</w:t>
      </w:r>
      <w:r>
        <w:rPr>
          <w:sz w:val="24"/>
          <w:szCs w:val="24"/>
          <w:lang w:val="uz-Cyrl-UZ"/>
        </w:rPr>
        <w:t>o‘</w:t>
      </w:r>
      <w:r w:rsidRPr="001534A2">
        <w:rPr>
          <w:sz w:val="24"/>
          <w:szCs w:val="24"/>
          <w:lang w:val="uz-Cyrl-UZ"/>
        </w:rPr>
        <w:t xml:space="preserve">rsatadi. Chunki hadsiz vaziyatlar ichida bir vaziyatni intihob etish; bir </w:t>
      </w:r>
      <w:r w:rsidRPr="001534A2">
        <w:rPr>
          <w:sz w:val="24"/>
          <w:szCs w:val="24"/>
          <w:lang w:val="uz-Latn-UZ"/>
        </w:rPr>
        <w:t>taxsis</w:t>
      </w:r>
      <w:r w:rsidRPr="001534A2">
        <w:rPr>
          <w:sz w:val="24"/>
          <w:szCs w:val="24"/>
          <w:lang w:val="uz-Cyrl-UZ"/>
        </w:rPr>
        <w:t xml:space="preserve">, bir </w:t>
      </w:r>
      <w:r w:rsidRPr="001534A2">
        <w:rPr>
          <w:sz w:val="24"/>
          <w:szCs w:val="24"/>
          <w:lang w:val="uz-Latn-UZ"/>
        </w:rPr>
        <w:t>tarjih</w:t>
      </w:r>
      <w:r w:rsidRPr="001534A2">
        <w:rPr>
          <w:sz w:val="24"/>
          <w:szCs w:val="24"/>
          <w:lang w:val="uz-Cyrl-UZ"/>
        </w:rPr>
        <w:t>, bir qasd va bir iroda bilan b</w:t>
      </w:r>
      <w:r>
        <w:rPr>
          <w:sz w:val="24"/>
          <w:szCs w:val="24"/>
          <w:lang w:val="uz-Cyrl-UZ"/>
        </w:rPr>
        <w:t>o‘</w:t>
      </w:r>
      <w:r w:rsidRPr="001534A2">
        <w:rPr>
          <w:sz w:val="24"/>
          <w:szCs w:val="24"/>
          <w:lang w:val="uz-Cyrl-UZ"/>
        </w:rPr>
        <w:t>ladi va a</w:t>
      </w:r>
      <w:r>
        <w:rPr>
          <w:sz w:val="24"/>
          <w:szCs w:val="24"/>
          <w:lang w:val="uz-Cyrl-UZ"/>
        </w:rPr>
        <w:t>’</w:t>
      </w:r>
      <w:r w:rsidRPr="001534A2">
        <w:rPr>
          <w:sz w:val="24"/>
          <w:szCs w:val="24"/>
          <w:lang w:val="uz-Cyrl-UZ"/>
        </w:rPr>
        <w:t xml:space="preserve">md va orzu bilan </w:t>
      </w:r>
      <w:r w:rsidRPr="001534A2">
        <w:rPr>
          <w:sz w:val="24"/>
          <w:szCs w:val="24"/>
          <w:lang w:val="uz-Latn-UZ"/>
        </w:rPr>
        <w:t>taxsis etiladi</w:t>
      </w:r>
      <w:r w:rsidRPr="001534A2">
        <w:rPr>
          <w:sz w:val="24"/>
          <w:szCs w:val="24"/>
          <w:lang w:val="uz-Cyrl-UZ"/>
        </w:rPr>
        <w:t>. Albatta</w:t>
      </w:r>
      <w:r w:rsidRPr="001534A2">
        <w:rPr>
          <w:sz w:val="24"/>
          <w:szCs w:val="24"/>
          <w:lang w:val="uz-Latn-UZ"/>
        </w:rPr>
        <w:t xml:space="preserve"> taxsis</w:t>
      </w:r>
      <w:r w:rsidRPr="001534A2">
        <w:rPr>
          <w:sz w:val="24"/>
          <w:szCs w:val="24"/>
          <w:lang w:val="uz-Cyrl-UZ"/>
        </w:rPr>
        <w:t xml:space="preserve"> bir </w:t>
      </w:r>
      <w:r w:rsidRPr="001534A2">
        <w:rPr>
          <w:sz w:val="24"/>
          <w:szCs w:val="24"/>
          <w:lang w:val="uz-Latn-UZ"/>
        </w:rPr>
        <w:t>muxassisni iqti</w:t>
      </w:r>
      <w:r w:rsidRPr="001534A2">
        <w:rPr>
          <w:sz w:val="24"/>
          <w:szCs w:val="24"/>
          <w:lang w:val="uz-Cyrl-UZ"/>
        </w:rPr>
        <w:t>zo eta</w:t>
      </w:r>
      <w:r w:rsidRPr="001534A2">
        <w:rPr>
          <w:sz w:val="24"/>
          <w:szCs w:val="24"/>
          <w:lang w:val="en-US"/>
        </w:rPr>
        <w:t>di</w:t>
      </w:r>
      <w:r w:rsidRPr="001534A2">
        <w:rPr>
          <w:sz w:val="24"/>
          <w:szCs w:val="24"/>
          <w:lang w:val="uz-Cyrl-UZ"/>
        </w:rPr>
        <w:t xml:space="preserve">. </w:t>
      </w:r>
      <w:r w:rsidRPr="001534A2">
        <w:rPr>
          <w:sz w:val="24"/>
          <w:szCs w:val="24"/>
          <w:lang w:val="uz-Latn-UZ"/>
        </w:rPr>
        <w:t>Tarjih</w:t>
      </w:r>
      <w:r w:rsidRPr="001534A2">
        <w:rPr>
          <w:sz w:val="24"/>
          <w:szCs w:val="24"/>
          <w:lang w:val="uz-Cyrl-UZ"/>
        </w:rPr>
        <w:t xml:space="preserve"> bir </w:t>
      </w:r>
      <w:r w:rsidRPr="001534A2">
        <w:rPr>
          <w:sz w:val="24"/>
          <w:szCs w:val="24"/>
          <w:lang w:val="uz-Latn-UZ"/>
        </w:rPr>
        <w:t>murajjihni</w:t>
      </w:r>
      <w:r w:rsidRPr="001534A2">
        <w:rPr>
          <w:sz w:val="24"/>
          <w:szCs w:val="24"/>
          <w:lang w:val="uz-Cyrl-UZ"/>
        </w:rPr>
        <w:t xml:space="preserve"> ista</w:t>
      </w:r>
      <w:r w:rsidRPr="001534A2">
        <w:rPr>
          <w:sz w:val="24"/>
          <w:szCs w:val="24"/>
          <w:lang w:val="en-US"/>
        </w:rPr>
        <w:t>ydi</w:t>
      </w:r>
      <w:r w:rsidRPr="001534A2">
        <w:rPr>
          <w:sz w:val="24"/>
          <w:szCs w:val="24"/>
          <w:lang w:val="uz-Cyrl-UZ"/>
        </w:rPr>
        <w:t xml:space="preserve">. </w:t>
      </w:r>
      <w:r w:rsidRPr="001534A2">
        <w:rPr>
          <w:sz w:val="24"/>
          <w:szCs w:val="24"/>
          <w:lang w:val="uz-Latn-UZ"/>
        </w:rPr>
        <w:t>Muxassis</w:t>
      </w:r>
      <w:r w:rsidRPr="001534A2">
        <w:rPr>
          <w:sz w:val="24"/>
          <w:szCs w:val="24"/>
          <w:lang w:val="uz-Cyrl-UZ"/>
        </w:rPr>
        <w:t xml:space="preserve"> va </w:t>
      </w:r>
      <w:r w:rsidRPr="001534A2">
        <w:rPr>
          <w:sz w:val="24"/>
          <w:szCs w:val="24"/>
          <w:lang w:val="uz-Latn-UZ"/>
        </w:rPr>
        <w:t>murajjih</w:t>
      </w:r>
      <w:r w:rsidRPr="001534A2">
        <w:rPr>
          <w:sz w:val="24"/>
          <w:szCs w:val="24"/>
          <w:lang w:val="uz-Cyrl-UZ"/>
        </w:rPr>
        <w:t xml:space="preserve"> esa irodadir. Masalan: Inson kabi yuzlab </w:t>
      </w:r>
      <w:r w:rsidRPr="001534A2">
        <w:rPr>
          <w:sz w:val="24"/>
          <w:szCs w:val="24"/>
          <w:lang w:val="uz-Latn-UZ"/>
        </w:rPr>
        <w:t>muxtalif</w:t>
      </w:r>
      <w:r w:rsidRPr="001534A2">
        <w:rPr>
          <w:sz w:val="24"/>
          <w:szCs w:val="24"/>
          <w:lang w:val="uz-Cyrl-UZ"/>
        </w:rPr>
        <w:t xml:space="preserve"> jihozlar va asboblarning uskunasi hukmida b</w:t>
      </w:r>
      <w:r>
        <w:rPr>
          <w:sz w:val="24"/>
          <w:szCs w:val="24"/>
          <w:lang w:val="uz-Cyrl-UZ"/>
        </w:rPr>
        <w:t>o‘</w:t>
      </w:r>
      <w:r w:rsidRPr="001534A2">
        <w:rPr>
          <w:sz w:val="24"/>
          <w:szCs w:val="24"/>
          <w:lang w:val="uz-Cyrl-UZ"/>
        </w:rPr>
        <w:t>lgan</w:t>
      </w:r>
      <w:r w:rsidRPr="001534A2">
        <w:rPr>
          <w:sz w:val="24"/>
          <w:szCs w:val="24"/>
          <w:lang w:val="uz-Latn-UZ"/>
        </w:rPr>
        <w:t xml:space="preserve"> bir</w:t>
      </w:r>
      <w:r w:rsidRPr="001534A2">
        <w:rPr>
          <w:sz w:val="24"/>
          <w:szCs w:val="24"/>
          <w:lang w:val="uz-Cyrl-UZ"/>
        </w:rPr>
        <w:t xml:space="preserve"> vujudning bir qatra suvdan.. va yuzlab </w:t>
      </w:r>
      <w:r w:rsidRPr="001534A2">
        <w:rPr>
          <w:sz w:val="24"/>
          <w:szCs w:val="24"/>
          <w:lang w:val="uz-Latn-UZ"/>
        </w:rPr>
        <w:t>muxtalif</w:t>
      </w:r>
      <w:r w:rsidRPr="001534A2">
        <w:rPr>
          <w:sz w:val="24"/>
          <w:szCs w:val="24"/>
          <w:lang w:val="uz-Cyrl-UZ"/>
        </w:rPr>
        <w:t xml:space="preserve"> a</w:t>
      </w:r>
      <w:r>
        <w:rPr>
          <w:sz w:val="24"/>
          <w:szCs w:val="24"/>
          <w:lang w:val="uz-Cyrl-UZ"/>
        </w:rPr>
        <w:t>’</w:t>
      </w:r>
      <w:r w:rsidRPr="001534A2">
        <w:rPr>
          <w:sz w:val="24"/>
          <w:szCs w:val="24"/>
          <w:lang w:val="uz-Cyrl-UZ"/>
        </w:rPr>
        <w:t>zosi b</w:t>
      </w:r>
      <w:r>
        <w:rPr>
          <w:sz w:val="24"/>
          <w:szCs w:val="24"/>
          <w:lang w:val="uz-Cyrl-UZ"/>
        </w:rPr>
        <w:t>o‘</w:t>
      </w:r>
      <w:r w:rsidRPr="001534A2">
        <w:rPr>
          <w:sz w:val="24"/>
          <w:szCs w:val="24"/>
          <w:lang w:val="uz-Cyrl-UZ"/>
        </w:rPr>
        <w:t xml:space="preserve">lgan bir qushning oddiy bir tuxumdan.. va yuzlab </w:t>
      </w:r>
      <w:r w:rsidRPr="001534A2">
        <w:rPr>
          <w:sz w:val="24"/>
          <w:szCs w:val="24"/>
          <w:lang w:val="uz-Latn-UZ"/>
        </w:rPr>
        <w:t>muxtalif</w:t>
      </w:r>
      <w:r w:rsidRPr="001534A2">
        <w:rPr>
          <w:sz w:val="24"/>
          <w:szCs w:val="24"/>
          <w:lang w:val="uz-Cyrl-UZ"/>
        </w:rPr>
        <w:t xml:space="preserve"> qismlarga ayrilgan bir daraxtning oddiy</w:t>
      </w:r>
      <w:r w:rsidRPr="001534A2">
        <w:rPr>
          <w:sz w:val="24"/>
          <w:szCs w:val="24"/>
          <w:lang w:val="uz-Latn-UZ"/>
        </w:rPr>
        <w:t xml:space="preserve"> bir</w:t>
      </w:r>
      <w:r w:rsidRPr="001534A2">
        <w:rPr>
          <w:sz w:val="24"/>
          <w:szCs w:val="24"/>
          <w:lang w:val="uz-Cyrl-UZ"/>
        </w:rPr>
        <w:t xml:space="preserve"> uru</w:t>
      </w:r>
      <w:r>
        <w:rPr>
          <w:sz w:val="24"/>
          <w:szCs w:val="24"/>
          <w:lang w:val="uz-Cyrl-UZ"/>
        </w:rPr>
        <w:t>g‘</w:t>
      </w:r>
      <w:r w:rsidRPr="001534A2">
        <w:rPr>
          <w:sz w:val="24"/>
          <w:szCs w:val="24"/>
          <w:lang w:val="uz-Cyrl-UZ"/>
        </w:rPr>
        <w:t xml:space="preserve">dan ijodlari; qudrat va ilmga shahodat qilganlari kabi,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iy va zaruriy tarzda ularning Sone</w:t>
      </w:r>
      <w:r>
        <w:rPr>
          <w:sz w:val="24"/>
          <w:szCs w:val="24"/>
          <w:lang w:val="uz-Cyrl-UZ"/>
        </w:rPr>
        <w:t>’</w:t>
      </w:r>
      <w:r w:rsidRPr="001534A2">
        <w:rPr>
          <w:sz w:val="24"/>
          <w:szCs w:val="24"/>
          <w:lang w:val="uz-Cyrl-UZ"/>
        </w:rPr>
        <w:t xml:space="preserve">ida bir iroda-i kulliyaga dalolat qiladilarki, u iroda bilan u narsaning hamma narsasini </w:t>
      </w:r>
      <w:r w:rsidRPr="001534A2">
        <w:rPr>
          <w:sz w:val="24"/>
          <w:szCs w:val="24"/>
          <w:lang w:val="uz-Latn-UZ"/>
        </w:rPr>
        <w:t>taxsis etadi</w:t>
      </w:r>
      <w:r w:rsidRPr="001534A2">
        <w:rPr>
          <w:sz w:val="24"/>
          <w:szCs w:val="24"/>
          <w:lang w:val="uz-Cyrl-UZ"/>
        </w:rPr>
        <w:t xml:space="preserve"> va u iroda bilan har </w:t>
      </w:r>
      <w:r w:rsidRPr="001534A2">
        <w:rPr>
          <w:sz w:val="24"/>
          <w:szCs w:val="24"/>
          <w:lang w:val="uz-Latn-UZ"/>
        </w:rPr>
        <w:t>juz</w:t>
      </w:r>
      <w:r w:rsidRPr="001534A2">
        <w:rPr>
          <w:sz w:val="24"/>
          <w:szCs w:val="24"/>
          <w:lang w:val="uz-Cyrl-UZ"/>
        </w:rPr>
        <w:t>iga, har a</w:t>
      </w:r>
      <w:r>
        <w:rPr>
          <w:sz w:val="24"/>
          <w:szCs w:val="24"/>
          <w:lang w:val="uz-Cyrl-UZ"/>
        </w:rPr>
        <w:t>’</w:t>
      </w:r>
      <w:r w:rsidRPr="001534A2">
        <w:rPr>
          <w:sz w:val="24"/>
          <w:szCs w:val="24"/>
          <w:lang w:val="uz-Cyrl-UZ"/>
        </w:rPr>
        <w:t>zosiga, har qismiga boshqa, xos bir shakl bеradi, bir vaziyat kiydiradi.</w:t>
      </w:r>
    </w:p>
    <w:p w14:paraId="0F27E2E1"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Alhosil:</w:t>
      </w:r>
      <w:r w:rsidRPr="001534A2">
        <w:rPr>
          <w:sz w:val="24"/>
          <w:szCs w:val="24"/>
          <w:lang w:val="uz-Cyrl-UZ"/>
        </w:rPr>
        <w:t xml:space="preserve"> </w:t>
      </w:r>
      <w:r w:rsidRPr="001534A2">
        <w:rPr>
          <w:sz w:val="24"/>
          <w:szCs w:val="24"/>
          <w:lang w:val="uz-Latn-UZ"/>
        </w:rPr>
        <w:t>Ashyo</w:t>
      </w:r>
      <w:r w:rsidRPr="001534A2">
        <w:rPr>
          <w:sz w:val="24"/>
          <w:szCs w:val="24"/>
          <w:lang w:val="uz-Cyrl-UZ"/>
        </w:rPr>
        <w:t>da, masalan hayvonotdagi ahamiyatli a</w:t>
      </w:r>
      <w:r>
        <w:rPr>
          <w:sz w:val="24"/>
          <w:szCs w:val="24"/>
          <w:lang w:val="uz-Cyrl-UZ"/>
        </w:rPr>
        <w:t>’</w:t>
      </w:r>
      <w:r w:rsidRPr="001534A2">
        <w:rPr>
          <w:sz w:val="24"/>
          <w:szCs w:val="24"/>
          <w:lang w:val="uz-Cyrl-UZ"/>
        </w:rPr>
        <w:t>zoning, asosot va natoij e</w:t>
      </w:r>
      <w:r>
        <w:rPr>
          <w:sz w:val="24"/>
          <w:szCs w:val="24"/>
          <w:lang w:val="uz-Cyrl-UZ"/>
        </w:rPr>
        <w:t>’</w:t>
      </w:r>
      <w:r w:rsidRPr="001534A2">
        <w:rPr>
          <w:sz w:val="24"/>
          <w:szCs w:val="24"/>
          <w:lang w:val="uz-Cyrl-UZ"/>
        </w:rPr>
        <w:t xml:space="preserve">tibori bilan bir-birlariga </w:t>
      </w:r>
      <w:r>
        <w:rPr>
          <w:sz w:val="24"/>
          <w:szCs w:val="24"/>
          <w:lang w:val="uz-Cyrl-UZ"/>
        </w:rPr>
        <w:t>o‘</w:t>
      </w:r>
      <w:r w:rsidRPr="001534A2">
        <w:rPr>
          <w:sz w:val="24"/>
          <w:szCs w:val="24"/>
          <w:lang w:val="uz-Cyrl-UZ"/>
        </w:rPr>
        <w:t xml:space="preserve">xshashlari va </w:t>
      </w:r>
      <w:r w:rsidRPr="001534A2">
        <w:rPr>
          <w:sz w:val="24"/>
          <w:szCs w:val="24"/>
          <w:lang w:val="uz-Latn-UZ"/>
        </w:rPr>
        <w:t>tavofuq</w:t>
      </w:r>
      <w:r w:rsidRPr="001534A2">
        <w:rPr>
          <w:sz w:val="24"/>
          <w:szCs w:val="24"/>
          <w:lang w:val="uz-Cyrl-UZ"/>
        </w:rPr>
        <w:t>lari va bitta sikka-i vahdat izhor etishlari, qanday qat</w:t>
      </w:r>
      <w:r>
        <w:rPr>
          <w:sz w:val="24"/>
          <w:szCs w:val="24"/>
          <w:lang w:val="uz-Cyrl-UZ"/>
        </w:rPr>
        <w:t>’</w:t>
      </w:r>
      <w:r w:rsidRPr="001534A2">
        <w:rPr>
          <w:sz w:val="24"/>
          <w:szCs w:val="24"/>
          <w:lang w:val="uz-Cyrl-UZ"/>
        </w:rPr>
        <w:t>iy b</w:t>
      </w:r>
      <w:r>
        <w:rPr>
          <w:sz w:val="24"/>
          <w:szCs w:val="24"/>
          <w:lang w:val="uz-Cyrl-UZ"/>
        </w:rPr>
        <w:t>o‘</w:t>
      </w:r>
      <w:r w:rsidRPr="001534A2">
        <w:rPr>
          <w:sz w:val="24"/>
          <w:szCs w:val="24"/>
          <w:lang w:val="uz-Cyrl-UZ"/>
        </w:rPr>
        <w:t>lib dalolat qiladiki; umum hayvonotning Sone</w:t>
      </w:r>
      <w:r>
        <w:rPr>
          <w:sz w:val="24"/>
          <w:szCs w:val="24"/>
          <w:lang w:val="uz-Cyrl-UZ"/>
        </w:rPr>
        <w:t>’</w:t>
      </w:r>
      <w:r w:rsidRPr="001534A2">
        <w:rPr>
          <w:sz w:val="24"/>
          <w:szCs w:val="24"/>
          <w:lang w:val="uz-Cyrl-UZ"/>
        </w:rPr>
        <w:t>i birdir, Vohiddir, Ahaddir. Shun</w:t>
      </w:r>
      <w:r w:rsidRPr="001534A2">
        <w:rPr>
          <w:sz w:val="24"/>
          <w:szCs w:val="24"/>
          <w:lang w:val="tr-TR"/>
        </w:rPr>
        <w:t>ing kabi</w:t>
      </w:r>
      <w:r w:rsidRPr="001534A2">
        <w:rPr>
          <w:sz w:val="24"/>
          <w:szCs w:val="24"/>
          <w:lang w:val="uz-Cyrl-UZ"/>
        </w:rPr>
        <w:t>: U hayvonotning boshqa-boshqa tashaxxuslari va siymolaridagi boshqa-boshqa hikmatli taayyun va tamayyuzlari dalolat qiladiki; ularning Sone</w:t>
      </w:r>
      <w:r>
        <w:rPr>
          <w:sz w:val="24"/>
          <w:szCs w:val="24"/>
          <w:lang w:val="uz-Cyrl-UZ"/>
        </w:rPr>
        <w:t>’</w:t>
      </w:r>
      <w:r w:rsidRPr="001534A2">
        <w:rPr>
          <w:sz w:val="24"/>
          <w:szCs w:val="24"/>
          <w:lang w:val="uz-Cyrl-UZ"/>
        </w:rPr>
        <w:t>-i Vohidi foili muxtordir va irodalidir; istaganini qiladi, istamaganini qilmaydi</w:t>
      </w:r>
      <w:r w:rsidRPr="001534A2">
        <w:rPr>
          <w:sz w:val="24"/>
          <w:szCs w:val="24"/>
          <w:lang w:val="uz-Latn-UZ"/>
        </w:rPr>
        <w:t>; q</w:t>
      </w:r>
      <w:r w:rsidRPr="001534A2">
        <w:rPr>
          <w:sz w:val="24"/>
          <w:szCs w:val="24"/>
          <w:lang w:val="uz-Cyrl-UZ"/>
        </w:rPr>
        <w:t>asd va iroda bilan ishlaydi. Modomiki ilmi Ilohi</w:t>
      </w:r>
      <w:r w:rsidRPr="001534A2">
        <w:rPr>
          <w:sz w:val="24"/>
          <w:szCs w:val="24"/>
          <w:lang w:val="uz-Latn-UZ"/>
        </w:rPr>
        <w:t>y</w:t>
      </w:r>
      <w:r w:rsidRPr="001534A2">
        <w:rPr>
          <w:sz w:val="24"/>
          <w:szCs w:val="24"/>
          <w:lang w:val="uz-Cyrl-UZ"/>
        </w:rPr>
        <w:t>ga va iroda-i Rabboni</w:t>
      </w:r>
      <w:r w:rsidRPr="001534A2">
        <w:rPr>
          <w:sz w:val="24"/>
          <w:szCs w:val="24"/>
          <w:lang w:val="uz-Latn-UZ"/>
        </w:rPr>
        <w:t>y</w:t>
      </w:r>
      <w:r w:rsidRPr="001534A2">
        <w:rPr>
          <w:sz w:val="24"/>
          <w:szCs w:val="24"/>
          <w:lang w:val="uz-Cyrl-UZ"/>
        </w:rPr>
        <w:t>ga mavjudo</w:t>
      </w:r>
      <w:r w:rsidRPr="001534A2">
        <w:rPr>
          <w:sz w:val="24"/>
          <w:szCs w:val="24"/>
          <w:lang w:val="uz-Latn-UZ"/>
        </w:rPr>
        <w:t>t</w:t>
      </w:r>
      <w:r w:rsidRPr="001534A2">
        <w:rPr>
          <w:sz w:val="24"/>
          <w:szCs w:val="24"/>
          <w:lang w:val="uz-Cyrl-UZ"/>
        </w:rPr>
        <w:t xml:space="preserve"> adadicha, balki mavjudotning shuunoti adadicha dalolat va shahodat bordir. Albatta bir qism faylasuflarning iroda-i Ilohi</w:t>
      </w:r>
      <w:r w:rsidRPr="001534A2">
        <w:rPr>
          <w:sz w:val="24"/>
          <w:szCs w:val="24"/>
          <w:lang w:val="uz-Latn-UZ"/>
        </w:rPr>
        <w:t>y</w:t>
      </w:r>
      <w:r w:rsidRPr="001534A2">
        <w:rPr>
          <w:sz w:val="24"/>
          <w:szCs w:val="24"/>
          <w:lang w:val="uz-Cyrl-UZ"/>
        </w:rPr>
        <w:t>ani rad va bir qism ahli bid</w:t>
      </w:r>
      <w:r>
        <w:rPr>
          <w:sz w:val="24"/>
          <w:szCs w:val="24"/>
          <w:lang w:val="uz-Cyrl-UZ"/>
        </w:rPr>
        <w:t>’</w:t>
      </w:r>
      <w:r w:rsidRPr="001534A2">
        <w:rPr>
          <w:sz w:val="24"/>
          <w:szCs w:val="24"/>
          <w:lang w:val="uz-Cyrl-UZ"/>
        </w:rPr>
        <w:t xml:space="preserve">atning qadarni inkor va bir qism ahli </w:t>
      </w:r>
      <w:r w:rsidRPr="001534A2">
        <w:rPr>
          <w:sz w:val="24"/>
          <w:szCs w:val="24"/>
          <w:lang w:val="uz-Latn-UZ"/>
        </w:rPr>
        <w:t>z</w:t>
      </w:r>
      <w:r w:rsidRPr="001534A2">
        <w:rPr>
          <w:sz w:val="24"/>
          <w:szCs w:val="24"/>
          <w:lang w:val="uz-Cyrl-UZ"/>
        </w:rPr>
        <w:t>alolatning juz</w:t>
      </w:r>
      <w:r>
        <w:rPr>
          <w:sz w:val="24"/>
          <w:szCs w:val="24"/>
          <w:lang w:val="uz-Cyrl-UZ"/>
        </w:rPr>
        <w:t>’</w:t>
      </w:r>
      <w:r w:rsidRPr="001534A2">
        <w:rPr>
          <w:sz w:val="24"/>
          <w:szCs w:val="24"/>
          <w:lang w:val="uz-Cyrl-UZ"/>
        </w:rPr>
        <w:t>iyotda adami ittil</w:t>
      </w:r>
      <w:r>
        <w:rPr>
          <w:sz w:val="24"/>
          <w:szCs w:val="24"/>
          <w:lang w:val="uz-Cyrl-UZ"/>
        </w:rPr>
        <w:t>o‘</w:t>
      </w:r>
      <w:r w:rsidRPr="001534A2">
        <w:rPr>
          <w:sz w:val="24"/>
          <w:szCs w:val="24"/>
          <w:lang w:val="uz-Cyrl-UZ"/>
        </w:rPr>
        <w:t>ini da</w:t>
      </w:r>
      <w:r>
        <w:rPr>
          <w:sz w:val="24"/>
          <w:szCs w:val="24"/>
          <w:lang w:val="uz-Cyrl-UZ"/>
        </w:rPr>
        <w:t>’</w:t>
      </w:r>
      <w:r w:rsidRPr="001534A2">
        <w:rPr>
          <w:sz w:val="24"/>
          <w:szCs w:val="24"/>
          <w:lang w:val="uz-Cyrl-UZ"/>
        </w:rPr>
        <w:t xml:space="preserve">vo qilishlari va tabiiyyunning bir qism mavjudotni tabiat va sabablarga isnod etishlari; mavjudot adadicha </w:t>
      </w:r>
      <w:r w:rsidRPr="001534A2">
        <w:rPr>
          <w:sz w:val="24"/>
          <w:szCs w:val="24"/>
          <w:lang w:val="uz-Latn-UZ"/>
        </w:rPr>
        <w:t>muzaaf</w:t>
      </w:r>
      <w:r w:rsidRPr="001534A2">
        <w:rPr>
          <w:sz w:val="24"/>
          <w:szCs w:val="24"/>
          <w:lang w:val="uz-Cyrl-UZ"/>
        </w:rPr>
        <w:t xml:space="preserve"> bir yol</w:t>
      </w:r>
      <w:r>
        <w:rPr>
          <w:sz w:val="24"/>
          <w:szCs w:val="24"/>
          <w:lang w:val="uz-Cyrl-UZ"/>
        </w:rPr>
        <w:t>g‘</w:t>
      </w:r>
      <w:r w:rsidRPr="001534A2">
        <w:rPr>
          <w:sz w:val="24"/>
          <w:szCs w:val="24"/>
          <w:lang w:val="uz-Cyrl-UZ"/>
        </w:rPr>
        <w:t xml:space="preserve">onchilikdir va mavjudotning shuunoti adadicha </w:t>
      </w:r>
      <w:r w:rsidRPr="001534A2">
        <w:rPr>
          <w:sz w:val="24"/>
          <w:szCs w:val="24"/>
          <w:lang w:val="uz-Latn-UZ"/>
        </w:rPr>
        <w:t>muzaaf</w:t>
      </w:r>
      <w:r w:rsidRPr="001534A2">
        <w:rPr>
          <w:sz w:val="24"/>
          <w:szCs w:val="24"/>
          <w:lang w:val="uz-Cyrl-UZ"/>
        </w:rPr>
        <w:t xml:space="preserve"> bir zalolat dеvonaligidir. Chunki hadsiz shahodati sodiqani takzib etgan hadsiz bir yol</w:t>
      </w:r>
      <w:r>
        <w:rPr>
          <w:sz w:val="24"/>
          <w:szCs w:val="24"/>
          <w:lang w:val="uz-Cyrl-UZ"/>
        </w:rPr>
        <w:t>g‘</w:t>
      </w:r>
      <w:r w:rsidRPr="001534A2">
        <w:rPr>
          <w:sz w:val="24"/>
          <w:szCs w:val="24"/>
          <w:lang w:val="uz-Cyrl-UZ"/>
        </w:rPr>
        <w:t>onchilik qil</w:t>
      </w:r>
      <w:r w:rsidRPr="001534A2">
        <w:rPr>
          <w:sz w:val="24"/>
          <w:szCs w:val="24"/>
          <w:lang w:val="uz-Latn-UZ"/>
        </w:rPr>
        <w:t>gan</w:t>
      </w:r>
      <w:r w:rsidRPr="001534A2">
        <w:rPr>
          <w:sz w:val="24"/>
          <w:szCs w:val="24"/>
          <w:lang w:val="uz-Cyrl-UZ"/>
        </w:rPr>
        <w:t xml:space="preserve"> b</w:t>
      </w:r>
      <w:r>
        <w:rPr>
          <w:sz w:val="24"/>
          <w:szCs w:val="24"/>
          <w:lang w:val="uz-Cyrl-UZ"/>
        </w:rPr>
        <w:t>o‘</w:t>
      </w:r>
      <w:r w:rsidRPr="001534A2">
        <w:rPr>
          <w:sz w:val="24"/>
          <w:szCs w:val="24"/>
          <w:lang w:val="uz-Cyrl-UZ"/>
        </w:rPr>
        <w:t>ladi.</w:t>
      </w:r>
    </w:p>
    <w:p w14:paraId="0837896A" w14:textId="77777777" w:rsidR="00A31CA5" w:rsidRPr="001534A2" w:rsidRDefault="00A31CA5" w:rsidP="00A31CA5">
      <w:pPr>
        <w:widowControl w:val="0"/>
        <w:ind w:firstLine="567"/>
        <w:jc w:val="both"/>
        <w:rPr>
          <w:sz w:val="24"/>
          <w:szCs w:val="24"/>
          <w:lang w:val="uz-Cyrl-UZ"/>
        </w:rPr>
      </w:pPr>
      <w:r w:rsidRPr="001534A2">
        <w:rPr>
          <w:sz w:val="24"/>
          <w:szCs w:val="24"/>
          <w:lang w:val="tr-TR"/>
        </w:rPr>
        <w:t>M</w:t>
      </w:r>
      <w:r w:rsidRPr="001534A2">
        <w:rPr>
          <w:sz w:val="24"/>
          <w:szCs w:val="24"/>
          <w:lang w:val="uz-Cyrl-UZ"/>
        </w:rPr>
        <w:t xml:space="preserve">ashiati Ilohiya bilan vujudga kеlgan ishlarda; "Inshaalloh, Inshaalloh" </w:t>
      </w:r>
      <w:r>
        <w:rPr>
          <w:sz w:val="24"/>
          <w:szCs w:val="24"/>
          <w:lang w:val="uz-Cyrl-UZ"/>
        </w:rPr>
        <w:t>o‘</w:t>
      </w:r>
      <w:r w:rsidRPr="001534A2">
        <w:rPr>
          <w:sz w:val="24"/>
          <w:szCs w:val="24"/>
          <w:lang w:val="uz-Cyrl-UZ"/>
        </w:rPr>
        <w:t>rnida, bilib turib "tabiiy tabiiy" dеyish naqadar xato va muxolifi haqiqat b</w:t>
      </w:r>
      <w:r>
        <w:rPr>
          <w:sz w:val="24"/>
          <w:szCs w:val="24"/>
          <w:lang w:val="uz-Cyrl-UZ"/>
        </w:rPr>
        <w:t>o‘</w:t>
      </w:r>
      <w:r w:rsidRPr="001534A2">
        <w:rPr>
          <w:sz w:val="24"/>
          <w:szCs w:val="24"/>
          <w:lang w:val="uz-Cyrl-UZ"/>
        </w:rPr>
        <w:t>lganini qiyos qil...</w:t>
      </w:r>
    </w:p>
    <w:p w14:paraId="559F5969" w14:textId="77777777" w:rsidR="00A31CA5" w:rsidRPr="001534A2" w:rsidRDefault="00A31CA5" w:rsidP="00A31CA5">
      <w:pPr>
        <w:widowControl w:val="0"/>
        <w:ind w:firstLine="567"/>
        <w:jc w:val="both"/>
        <w:rPr>
          <w:sz w:val="24"/>
          <w:szCs w:val="24"/>
          <w:lang w:val="uz-Cyrl-UZ"/>
        </w:rPr>
      </w:pPr>
      <w:r>
        <w:rPr>
          <w:b/>
          <w:sz w:val="24"/>
          <w:szCs w:val="24"/>
          <w:lang w:val="uz-Cyrl-UZ"/>
        </w:rPr>
        <w:t>O‘</w:t>
      </w:r>
      <w:r w:rsidRPr="001534A2">
        <w:rPr>
          <w:b/>
          <w:sz w:val="24"/>
          <w:szCs w:val="24"/>
          <w:lang w:val="uz-Cyrl-UZ"/>
        </w:rPr>
        <w:t>NINCHI KALIMA:</w:t>
      </w:r>
      <w:r w:rsidRPr="001534A2">
        <w:rPr>
          <w:rFonts w:ascii="Arabic Typesetting" w:hAnsi="Arabic Typesetting" w:cs="Arabic Typesetting"/>
          <w:b/>
          <w:sz w:val="24"/>
          <w:szCs w:val="24"/>
          <w:lang w:val="uz-Cyrl-UZ"/>
        </w:rPr>
        <w:t xml:space="preserve"> </w:t>
      </w:r>
      <w:r w:rsidRPr="001534A2">
        <w:rPr>
          <w:rFonts w:ascii="Arabic Typesetting" w:hAnsi="Arabic Typesetting" w:cs="Arabic Typesetting"/>
          <w:color w:val="FF0000"/>
          <w:sz w:val="40"/>
          <w:szCs w:val="40"/>
          <w:rtl/>
        </w:rPr>
        <w:t>وَ هُوَ عَلٰى كُلِّ شَىْءٍ قَدٖيرٌ</w:t>
      </w:r>
      <w:r w:rsidRPr="001534A2">
        <w:rPr>
          <w:rFonts w:ascii="Arabic Typesetting" w:hAnsi="Arabic Typesetting" w:cs="Arabic Typesetting"/>
          <w:color w:val="FF0000"/>
          <w:sz w:val="36"/>
          <w:szCs w:val="36"/>
          <w:lang w:val="uz-Cyrl-UZ"/>
        </w:rPr>
        <w:t xml:space="preserve"> </w:t>
      </w:r>
      <w:r w:rsidRPr="001534A2">
        <w:rPr>
          <w:sz w:val="24"/>
          <w:szCs w:val="24"/>
          <w:lang w:val="uz-Cyrl-UZ"/>
        </w:rPr>
        <w:t>Ya</w:t>
      </w:r>
      <w:r>
        <w:rPr>
          <w:sz w:val="24"/>
          <w:szCs w:val="24"/>
          <w:lang w:val="uz-Cyrl-UZ"/>
        </w:rPr>
        <w:t>’</w:t>
      </w:r>
      <w:r w:rsidRPr="001534A2">
        <w:rPr>
          <w:sz w:val="24"/>
          <w:szCs w:val="24"/>
          <w:lang w:val="uz-Cyrl-UZ"/>
        </w:rPr>
        <w:t>ni: Hеch bir narsa unga o</w:t>
      </w:r>
      <w:r>
        <w:rPr>
          <w:sz w:val="24"/>
          <w:szCs w:val="24"/>
          <w:lang w:val="uz-Cyrl-UZ"/>
        </w:rPr>
        <w:t>g‘</w:t>
      </w:r>
      <w:r w:rsidRPr="001534A2">
        <w:rPr>
          <w:sz w:val="24"/>
          <w:szCs w:val="24"/>
          <w:lang w:val="uz-Cyrl-UZ"/>
        </w:rPr>
        <w:t xml:space="preserve">ir kеlolmaydi. </w:t>
      </w:r>
      <w:r w:rsidRPr="001534A2">
        <w:rPr>
          <w:sz w:val="24"/>
          <w:szCs w:val="24"/>
          <w:lang w:val="uz-Latn-UZ"/>
        </w:rPr>
        <w:t>Doira-i imkon</w:t>
      </w:r>
      <w:r w:rsidRPr="001534A2">
        <w:rPr>
          <w:sz w:val="24"/>
          <w:szCs w:val="24"/>
          <w:lang w:val="uz-Cyrl-UZ"/>
        </w:rPr>
        <w:t xml:space="preserve">da naqadar </w:t>
      </w:r>
      <w:r w:rsidRPr="001534A2">
        <w:rPr>
          <w:sz w:val="24"/>
          <w:szCs w:val="24"/>
          <w:lang w:val="uz-Latn-UZ"/>
        </w:rPr>
        <w:t>ashyo</w:t>
      </w:r>
      <w:r w:rsidRPr="001534A2">
        <w:rPr>
          <w:sz w:val="24"/>
          <w:szCs w:val="24"/>
          <w:lang w:val="uz-Cyrl-UZ"/>
        </w:rPr>
        <w:t xml:space="preserve"> bo</w:t>
      </w:r>
      <w:r w:rsidRPr="001534A2">
        <w:rPr>
          <w:sz w:val="24"/>
          <w:szCs w:val="24"/>
          <w:lang w:val="en-US"/>
        </w:rPr>
        <w:t>r</w:t>
      </w:r>
      <w:r w:rsidRPr="001534A2">
        <w:rPr>
          <w:sz w:val="24"/>
          <w:szCs w:val="24"/>
          <w:lang w:val="uz-Cyrl-UZ"/>
        </w:rPr>
        <w:t xml:space="preserve">, u </w:t>
      </w:r>
      <w:r w:rsidRPr="001534A2">
        <w:rPr>
          <w:sz w:val="24"/>
          <w:szCs w:val="24"/>
          <w:lang w:val="uz-Latn-UZ"/>
        </w:rPr>
        <w:t>ashyo</w:t>
      </w:r>
      <w:r w:rsidRPr="001534A2">
        <w:rPr>
          <w:sz w:val="24"/>
          <w:szCs w:val="24"/>
          <w:lang w:val="uz-Cyrl-UZ"/>
        </w:rPr>
        <w:t xml:space="preserve">ga </w:t>
      </w:r>
      <w:r>
        <w:rPr>
          <w:sz w:val="24"/>
          <w:szCs w:val="24"/>
          <w:lang w:val="uz-Cyrl-UZ"/>
        </w:rPr>
        <w:t>g‘</w:t>
      </w:r>
      <w:r w:rsidRPr="001534A2">
        <w:rPr>
          <w:sz w:val="24"/>
          <w:szCs w:val="24"/>
          <w:lang w:val="uz-Cyrl-UZ"/>
        </w:rPr>
        <w:t>oyat oson vujud kiydira ola</w:t>
      </w:r>
      <w:r w:rsidRPr="001534A2">
        <w:rPr>
          <w:sz w:val="24"/>
          <w:szCs w:val="24"/>
          <w:lang w:val="en-US"/>
        </w:rPr>
        <w:t>di</w:t>
      </w:r>
      <w:r w:rsidRPr="001534A2">
        <w:rPr>
          <w:sz w:val="24"/>
          <w:szCs w:val="24"/>
          <w:lang w:val="uz-Cyrl-UZ"/>
        </w:rPr>
        <w:t>. Va shu daraja unga oson va yengildirki:</w:t>
      </w:r>
      <w:r w:rsidRPr="001534A2">
        <w:rPr>
          <w:rFonts w:ascii="Arabic Typesetting" w:hAnsi="Arabic Typesetting" w:cs="Arabic Typesetting"/>
          <w:color w:val="FF0000"/>
          <w:sz w:val="36"/>
          <w:szCs w:val="36"/>
          <w:lang w:val="uz-Cyrl-UZ"/>
        </w:rPr>
        <w:t xml:space="preserve"> </w:t>
      </w:r>
      <w:r w:rsidRPr="001534A2">
        <w:rPr>
          <w:rFonts w:ascii="Arabic Typesetting" w:hAnsi="Arabic Typesetting" w:cs="Arabic Typesetting"/>
          <w:color w:val="FF0000"/>
          <w:sz w:val="40"/>
          <w:szCs w:val="40"/>
          <w:rtl/>
        </w:rPr>
        <w:t>اِنَّمَٓا اَمْرُهُٓ اِذَٓا اَرَادَ شَيْئًا … الخ</w:t>
      </w:r>
      <w:r w:rsidRPr="001534A2">
        <w:rPr>
          <w:rFonts w:ascii="Arabic Typesetting" w:hAnsi="Arabic Typesetting" w:cs="Arabic Typesetting"/>
          <w:color w:val="FF0000"/>
          <w:sz w:val="40"/>
          <w:szCs w:val="40"/>
          <w:lang w:val="uz-Cyrl-UZ"/>
        </w:rPr>
        <w:t xml:space="preserve"> </w:t>
      </w:r>
      <w:r w:rsidRPr="001534A2">
        <w:rPr>
          <w:sz w:val="24"/>
          <w:szCs w:val="24"/>
          <w:lang w:val="uz-Cyrl-UZ"/>
        </w:rPr>
        <w:t>sirri bilan, g</w:t>
      </w:r>
      <w:r>
        <w:rPr>
          <w:sz w:val="24"/>
          <w:szCs w:val="24"/>
          <w:lang w:val="uz-Cyrl-UZ"/>
        </w:rPr>
        <w:t>o‘</w:t>
      </w:r>
      <w:r w:rsidRPr="001534A2">
        <w:rPr>
          <w:sz w:val="24"/>
          <w:szCs w:val="24"/>
          <w:lang w:val="uz-Cyrl-UZ"/>
        </w:rPr>
        <w:t>yo yol</w:t>
      </w:r>
      <w:r>
        <w:rPr>
          <w:sz w:val="24"/>
          <w:szCs w:val="24"/>
          <w:lang w:val="uz-Cyrl-UZ"/>
        </w:rPr>
        <w:t>g‘</w:t>
      </w:r>
      <w:r w:rsidRPr="001534A2">
        <w:rPr>
          <w:sz w:val="24"/>
          <w:szCs w:val="24"/>
          <w:lang w:val="uz-Cyrl-UZ"/>
        </w:rPr>
        <w:t xml:space="preserve">iz amr qiladi, qilinadi. Qandayki </w:t>
      </w:r>
      <w:r>
        <w:rPr>
          <w:sz w:val="24"/>
          <w:szCs w:val="24"/>
          <w:lang w:val="uz-Cyrl-UZ"/>
        </w:rPr>
        <w:lastRenderedPageBreak/>
        <w:t>g‘</w:t>
      </w:r>
      <w:r w:rsidRPr="001534A2">
        <w:rPr>
          <w:sz w:val="24"/>
          <w:szCs w:val="24"/>
          <w:lang w:val="uz-Cyrl-UZ"/>
        </w:rPr>
        <w:t>oyat mohir bir san</w:t>
      </w:r>
      <w:r>
        <w:rPr>
          <w:sz w:val="24"/>
          <w:szCs w:val="24"/>
          <w:lang w:val="uz-Cyrl-UZ"/>
        </w:rPr>
        <w:t>’</w:t>
      </w:r>
      <w:r w:rsidRPr="001534A2">
        <w:rPr>
          <w:sz w:val="24"/>
          <w:szCs w:val="24"/>
          <w:lang w:val="uz-Cyrl-UZ"/>
        </w:rPr>
        <w:t xml:space="preserve">atkor; juda ham oson </w:t>
      </w:r>
      <w:r w:rsidRPr="001534A2">
        <w:rPr>
          <w:sz w:val="24"/>
          <w:szCs w:val="24"/>
          <w:lang w:val="tr-TR"/>
        </w:rPr>
        <w:t>shaklda</w:t>
      </w:r>
      <w:r w:rsidRPr="001534A2">
        <w:rPr>
          <w:sz w:val="24"/>
          <w:szCs w:val="24"/>
          <w:lang w:val="uz-Cyrl-UZ"/>
        </w:rPr>
        <w:t>, q</w:t>
      </w:r>
      <w:r>
        <w:rPr>
          <w:sz w:val="24"/>
          <w:szCs w:val="24"/>
          <w:lang w:val="uz-Cyrl-UZ"/>
        </w:rPr>
        <w:t>o‘</w:t>
      </w:r>
      <w:r w:rsidRPr="001534A2">
        <w:rPr>
          <w:sz w:val="24"/>
          <w:szCs w:val="24"/>
          <w:lang w:val="uz-Cyrl-UZ"/>
        </w:rPr>
        <w:t>lini ishga tе</w:t>
      </w:r>
      <w:r w:rsidRPr="001534A2">
        <w:rPr>
          <w:sz w:val="24"/>
          <w:szCs w:val="24"/>
          <w:lang w:val="tr-TR"/>
        </w:rPr>
        <w:t>kkiz</w:t>
      </w:r>
      <w:r w:rsidRPr="001534A2">
        <w:rPr>
          <w:sz w:val="24"/>
          <w:szCs w:val="24"/>
          <w:lang w:val="uz-Cyrl-UZ"/>
        </w:rPr>
        <w:t>ar-tе</w:t>
      </w:r>
      <w:r w:rsidRPr="001534A2">
        <w:rPr>
          <w:sz w:val="24"/>
          <w:szCs w:val="24"/>
          <w:lang w:val="tr-TR"/>
        </w:rPr>
        <w:t>kkiz</w:t>
      </w:r>
      <w:r w:rsidRPr="001534A2">
        <w:rPr>
          <w:sz w:val="24"/>
          <w:szCs w:val="24"/>
          <w:lang w:val="uz-Cyrl-UZ"/>
        </w:rPr>
        <w:t xml:space="preserve">mas, uskuna kabi ishlaydi. Va u </w:t>
      </w:r>
      <w:r w:rsidRPr="001534A2">
        <w:rPr>
          <w:sz w:val="24"/>
          <w:szCs w:val="24"/>
          <w:lang w:val="uz-Latn-UZ"/>
        </w:rPr>
        <w:t>tezlik</w:t>
      </w:r>
      <w:r w:rsidRPr="001534A2">
        <w:rPr>
          <w:sz w:val="24"/>
          <w:szCs w:val="24"/>
          <w:lang w:val="uz-Cyrl-UZ"/>
        </w:rPr>
        <w:t xml:space="preserve"> va mahoratni ifoda uchun </w:t>
      </w:r>
      <w:r w:rsidRPr="001534A2">
        <w:rPr>
          <w:sz w:val="24"/>
          <w:szCs w:val="24"/>
          <w:lang w:val="tr-TR"/>
        </w:rPr>
        <w:t>aytiladiki</w:t>
      </w:r>
      <w:r w:rsidRPr="001534A2">
        <w:rPr>
          <w:sz w:val="24"/>
          <w:szCs w:val="24"/>
          <w:lang w:val="uz-Cyrl-UZ"/>
        </w:rPr>
        <w:t>: U ish va san</w:t>
      </w:r>
      <w:r>
        <w:rPr>
          <w:sz w:val="24"/>
          <w:szCs w:val="24"/>
          <w:lang w:val="uz-Cyrl-UZ"/>
        </w:rPr>
        <w:t>’</w:t>
      </w:r>
      <w:r w:rsidRPr="001534A2">
        <w:rPr>
          <w:sz w:val="24"/>
          <w:szCs w:val="24"/>
          <w:lang w:val="uz-Cyrl-UZ"/>
        </w:rPr>
        <w:t>at unga shu qadar musahharki; g</w:t>
      </w:r>
      <w:r>
        <w:rPr>
          <w:sz w:val="24"/>
          <w:szCs w:val="24"/>
          <w:lang w:val="uz-Cyrl-UZ"/>
        </w:rPr>
        <w:t>o‘</w:t>
      </w:r>
      <w:r w:rsidRPr="001534A2">
        <w:rPr>
          <w:sz w:val="24"/>
          <w:szCs w:val="24"/>
          <w:lang w:val="uz-Cyrl-UZ"/>
        </w:rPr>
        <w:t>yo amri bilan, tеgilishi bilan ishlar b</w:t>
      </w:r>
      <w:r>
        <w:rPr>
          <w:sz w:val="24"/>
          <w:szCs w:val="24"/>
          <w:lang w:val="uz-Cyrl-UZ"/>
        </w:rPr>
        <w:t>o‘</w:t>
      </w:r>
      <w:r w:rsidRPr="001534A2">
        <w:rPr>
          <w:sz w:val="24"/>
          <w:szCs w:val="24"/>
          <w:lang w:val="uz-Cyrl-UZ"/>
        </w:rPr>
        <w:t>ladi; san</w:t>
      </w:r>
      <w:r>
        <w:rPr>
          <w:sz w:val="24"/>
          <w:szCs w:val="24"/>
          <w:lang w:val="uz-Cyrl-UZ"/>
        </w:rPr>
        <w:t>’</w:t>
      </w:r>
      <w:r w:rsidRPr="001534A2">
        <w:rPr>
          <w:sz w:val="24"/>
          <w:szCs w:val="24"/>
          <w:lang w:val="uz-Cyrl-UZ"/>
        </w:rPr>
        <w:t xml:space="preserve">atlar vujudga kеladi. Shunga </w:t>
      </w:r>
      <w:r>
        <w:rPr>
          <w:sz w:val="24"/>
          <w:szCs w:val="24"/>
          <w:lang w:val="uz-Cyrl-UZ"/>
        </w:rPr>
        <w:t>o‘</w:t>
      </w:r>
      <w:r w:rsidRPr="001534A2">
        <w:rPr>
          <w:sz w:val="24"/>
          <w:szCs w:val="24"/>
          <w:lang w:val="uz-Cyrl-UZ"/>
        </w:rPr>
        <w:t xml:space="preserve">xshab: Qodiri Zuljalolning qudratiga qarshi </w:t>
      </w:r>
      <w:r w:rsidRPr="001534A2">
        <w:rPr>
          <w:sz w:val="24"/>
          <w:szCs w:val="24"/>
          <w:lang w:val="uz-Latn-UZ"/>
        </w:rPr>
        <w:t>ashyo</w:t>
      </w:r>
      <w:r w:rsidRPr="001534A2">
        <w:rPr>
          <w:sz w:val="24"/>
          <w:szCs w:val="24"/>
          <w:lang w:val="uz-Cyrl-UZ"/>
        </w:rPr>
        <w:t xml:space="preserve">ning nihoyat darajada musahhariyat va itoatiga va u qudratning nihoyat darajada </w:t>
      </w:r>
      <w:r w:rsidRPr="001534A2">
        <w:rPr>
          <w:sz w:val="24"/>
          <w:szCs w:val="24"/>
          <w:lang w:val="uz-Latn-UZ"/>
        </w:rPr>
        <w:t>zahmat</w:t>
      </w:r>
      <w:r w:rsidRPr="001534A2">
        <w:rPr>
          <w:sz w:val="24"/>
          <w:szCs w:val="24"/>
          <w:lang w:val="uz-Cyrl-UZ"/>
        </w:rPr>
        <w:t>siz va suhulat bilan ish qilganiga ishoratan,</w:t>
      </w:r>
      <w:r w:rsidRPr="001534A2">
        <w:rPr>
          <w:rFonts w:ascii="Arabic Typesetting" w:hAnsi="Arabic Typesetting" w:cs="Arabic Typesetting"/>
          <w:sz w:val="24"/>
          <w:szCs w:val="24"/>
          <w:lang w:val="uz-Cyrl-UZ"/>
        </w:rPr>
        <w:t xml:space="preserve"> </w:t>
      </w:r>
      <w:r w:rsidRPr="001534A2">
        <w:rPr>
          <w:rFonts w:ascii="Arabic Typesetting" w:hAnsi="Arabic Typesetting" w:cs="Arabic Typesetting"/>
          <w:color w:val="FF0000"/>
          <w:sz w:val="40"/>
          <w:szCs w:val="40"/>
          <w:rtl/>
        </w:rPr>
        <w:t>اِنَّمَٓا اَمْرُهُٓ اِذَٓا اَرَادَ شَيْئًا اَنْ يَقُولَ لَهُ كُنْ فَيَكُونُ</w:t>
      </w:r>
      <w:r w:rsidRPr="001534A2">
        <w:rPr>
          <w:rFonts w:ascii="Arabic Typesetting" w:hAnsi="Arabic Typesetting" w:cs="Arabic Typesetting"/>
          <w:color w:val="FF0000"/>
          <w:sz w:val="40"/>
          <w:szCs w:val="40"/>
          <w:lang w:val="uz-Cyrl-UZ"/>
        </w:rPr>
        <w:t xml:space="preserve"> </w:t>
      </w:r>
      <w:r w:rsidRPr="001534A2">
        <w:rPr>
          <w:sz w:val="24"/>
          <w:szCs w:val="24"/>
          <w:lang w:val="uz-Cyrl-UZ"/>
        </w:rPr>
        <w:t xml:space="preserve">farmon qiladi. Shu haqiqati uzmoning hadsiz </w:t>
      </w:r>
      <w:r w:rsidRPr="001534A2">
        <w:rPr>
          <w:sz w:val="24"/>
          <w:szCs w:val="24"/>
          <w:lang w:val="uz-Latn-UZ"/>
        </w:rPr>
        <w:t>asro</w:t>
      </w:r>
      <w:r w:rsidRPr="001534A2">
        <w:rPr>
          <w:sz w:val="24"/>
          <w:szCs w:val="24"/>
          <w:lang w:val="uz-Cyrl-UZ"/>
        </w:rPr>
        <w:t>ridan bеsh sirrini bеsh nuktada bayon qilamiz:</w:t>
      </w:r>
    </w:p>
    <w:p w14:paraId="5D35E9EF"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Birinchisi:</w:t>
      </w:r>
      <w:r w:rsidRPr="001534A2">
        <w:rPr>
          <w:sz w:val="24"/>
          <w:szCs w:val="24"/>
          <w:lang w:val="uz-Cyrl-UZ"/>
        </w:rPr>
        <w:t xml:space="preserve"> </w:t>
      </w:r>
      <w:r w:rsidRPr="001534A2">
        <w:rPr>
          <w:sz w:val="24"/>
          <w:szCs w:val="24"/>
          <w:lang w:val="en-US"/>
        </w:rPr>
        <w:t>Q</w:t>
      </w:r>
      <w:r w:rsidRPr="001534A2">
        <w:rPr>
          <w:sz w:val="24"/>
          <w:szCs w:val="24"/>
          <w:lang w:val="uz-Latn-UZ"/>
        </w:rPr>
        <w:t>udrati Ilohiya</w:t>
      </w:r>
      <w:r w:rsidRPr="001534A2">
        <w:rPr>
          <w:sz w:val="24"/>
          <w:szCs w:val="24"/>
          <w:lang w:val="uz-Cyrl-UZ"/>
        </w:rPr>
        <w:t>ga nisbatan eng katta narsa eng kichik narsa qadar oson</w:t>
      </w:r>
      <w:r w:rsidRPr="001534A2">
        <w:rPr>
          <w:sz w:val="24"/>
          <w:szCs w:val="24"/>
          <w:lang w:val="uz-Latn-UZ"/>
        </w:rPr>
        <w:t>dir</w:t>
      </w:r>
      <w:r w:rsidRPr="001534A2">
        <w:rPr>
          <w:sz w:val="24"/>
          <w:szCs w:val="24"/>
          <w:lang w:val="uz-Cyrl-UZ"/>
        </w:rPr>
        <w:t xml:space="preserve">. Bir navning umum </w:t>
      </w:r>
      <w:r w:rsidRPr="001534A2">
        <w:rPr>
          <w:sz w:val="24"/>
          <w:szCs w:val="24"/>
          <w:lang w:val="en-US"/>
        </w:rPr>
        <w:t>afrod</w:t>
      </w:r>
      <w:r w:rsidRPr="001534A2">
        <w:rPr>
          <w:sz w:val="24"/>
          <w:szCs w:val="24"/>
          <w:lang w:val="uz-Cyrl-UZ"/>
        </w:rPr>
        <w:t xml:space="preserve">i bilan ijodi bir fard qadar </w:t>
      </w:r>
      <w:r w:rsidRPr="001534A2">
        <w:rPr>
          <w:sz w:val="24"/>
          <w:szCs w:val="24"/>
          <w:lang w:val="uz-Latn-UZ"/>
        </w:rPr>
        <w:t>zahmat</w:t>
      </w:r>
      <w:r w:rsidRPr="001534A2">
        <w:rPr>
          <w:sz w:val="24"/>
          <w:szCs w:val="24"/>
          <w:lang w:val="uz-Cyrl-UZ"/>
        </w:rPr>
        <w:t xml:space="preserve">siz va </w:t>
      </w:r>
      <w:r w:rsidRPr="001534A2">
        <w:rPr>
          <w:sz w:val="24"/>
          <w:szCs w:val="24"/>
          <w:lang w:val="en-US"/>
        </w:rPr>
        <w:t>yengildir</w:t>
      </w:r>
      <w:r w:rsidRPr="001534A2">
        <w:rPr>
          <w:sz w:val="24"/>
          <w:szCs w:val="24"/>
          <w:lang w:val="uz-Cyrl-UZ"/>
        </w:rPr>
        <w:t xml:space="preserve">. Jannatni </w:t>
      </w:r>
      <w:r w:rsidRPr="001534A2">
        <w:rPr>
          <w:sz w:val="24"/>
          <w:szCs w:val="24"/>
          <w:lang w:val="en-US"/>
        </w:rPr>
        <w:t>yaratish</w:t>
      </w:r>
      <w:r w:rsidRPr="001534A2">
        <w:rPr>
          <w:sz w:val="24"/>
          <w:szCs w:val="24"/>
          <w:lang w:val="uz-Cyrl-UZ"/>
        </w:rPr>
        <w:t xml:space="preserve"> bir bahor qadar oson</w:t>
      </w:r>
      <w:r w:rsidRPr="001534A2">
        <w:rPr>
          <w:sz w:val="24"/>
          <w:szCs w:val="24"/>
          <w:lang w:val="uz-Latn-UZ"/>
        </w:rPr>
        <w:t>dir</w:t>
      </w:r>
      <w:r w:rsidRPr="001534A2">
        <w:rPr>
          <w:sz w:val="24"/>
          <w:szCs w:val="24"/>
          <w:lang w:val="uz-Cyrl-UZ"/>
        </w:rPr>
        <w:t>. Bir bahorni ijod qilish bir gul qadar yengil</w:t>
      </w:r>
      <w:r w:rsidRPr="001534A2">
        <w:rPr>
          <w:sz w:val="24"/>
          <w:szCs w:val="24"/>
          <w:lang w:val="uz-Latn-UZ"/>
        </w:rPr>
        <w:t>dir</w:t>
      </w:r>
      <w:r w:rsidRPr="001534A2">
        <w:rPr>
          <w:sz w:val="24"/>
          <w:szCs w:val="24"/>
          <w:lang w:val="uz-Cyrl-UZ"/>
        </w:rPr>
        <w:t xml:space="preserve">. Shu sirni izoh va isbot qilgan hashrga doir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zning oxirida, ham mal</w:t>
      </w:r>
      <w:r w:rsidRPr="001534A2">
        <w:rPr>
          <w:sz w:val="24"/>
          <w:szCs w:val="24"/>
          <w:lang w:val="uz-Latn-UZ"/>
        </w:rPr>
        <w:t>oika</w:t>
      </w:r>
      <w:r w:rsidRPr="001534A2">
        <w:rPr>
          <w:sz w:val="24"/>
          <w:szCs w:val="24"/>
          <w:lang w:val="uz-Cyrl-UZ"/>
        </w:rPr>
        <w:t xml:space="preserve"> va baqo</w:t>
      </w:r>
      <w:r w:rsidRPr="001534A2">
        <w:rPr>
          <w:sz w:val="24"/>
          <w:szCs w:val="24"/>
          <w:lang w:val="uz-Latn-UZ"/>
        </w:rPr>
        <w:t>-i ruh</w:t>
      </w:r>
      <w:r w:rsidRPr="001534A2">
        <w:rPr>
          <w:sz w:val="24"/>
          <w:szCs w:val="24"/>
          <w:lang w:val="uz-Cyrl-UZ"/>
        </w:rPr>
        <w:t xml:space="preserve"> va hashrga doir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 xml:space="preserve">zda hashr masalasida, Ikkinchi Asosning bayonida zikr qilingan "nuroniyat sirri", "shaffofiyat sirri", "muqobala sirri", "muvozana sirri", "intizom sirri", "itoat sirri"da olti </w:t>
      </w:r>
      <w:r w:rsidRPr="001534A2">
        <w:rPr>
          <w:sz w:val="24"/>
          <w:szCs w:val="24"/>
          <w:lang w:val="uz-Latn-UZ"/>
        </w:rPr>
        <w:t>tamsil</w:t>
      </w:r>
      <w:r w:rsidRPr="001534A2">
        <w:rPr>
          <w:sz w:val="24"/>
          <w:szCs w:val="24"/>
          <w:lang w:val="uz-Cyrl-UZ"/>
        </w:rPr>
        <w:t xml:space="preserve"> bilan isbot qilinib k</w:t>
      </w:r>
      <w:r>
        <w:rPr>
          <w:sz w:val="24"/>
          <w:szCs w:val="24"/>
          <w:lang w:val="uz-Cyrl-UZ"/>
        </w:rPr>
        <w:t>o‘</w:t>
      </w:r>
      <w:r w:rsidRPr="001534A2">
        <w:rPr>
          <w:sz w:val="24"/>
          <w:szCs w:val="24"/>
          <w:lang w:val="uz-Cyrl-UZ"/>
        </w:rPr>
        <w:t>rsatil</w:t>
      </w:r>
      <w:r w:rsidRPr="001534A2">
        <w:rPr>
          <w:sz w:val="24"/>
          <w:szCs w:val="24"/>
          <w:lang w:val="uz-Latn-UZ"/>
        </w:rPr>
        <w:t>gan</w:t>
      </w:r>
      <w:r w:rsidRPr="001534A2">
        <w:rPr>
          <w:sz w:val="24"/>
          <w:szCs w:val="24"/>
          <w:lang w:val="uz-Cyrl-UZ"/>
        </w:rPr>
        <w:t xml:space="preserve">ki: </w:t>
      </w:r>
      <w:r w:rsidRPr="001534A2">
        <w:rPr>
          <w:sz w:val="24"/>
          <w:szCs w:val="24"/>
          <w:lang w:val="uz-Latn-UZ"/>
        </w:rPr>
        <w:t xml:space="preserve">Qudrati </w:t>
      </w:r>
      <w:r w:rsidRPr="001534A2">
        <w:rPr>
          <w:sz w:val="24"/>
          <w:szCs w:val="24"/>
          <w:lang w:val="uz-Cyrl-UZ"/>
        </w:rPr>
        <w:t>Ilohi</w:t>
      </w:r>
      <w:r w:rsidRPr="001534A2">
        <w:rPr>
          <w:sz w:val="24"/>
          <w:szCs w:val="24"/>
          <w:lang w:val="uz-Latn-UZ"/>
        </w:rPr>
        <w:t>y</w:t>
      </w:r>
      <w:r w:rsidRPr="001534A2">
        <w:rPr>
          <w:sz w:val="24"/>
          <w:szCs w:val="24"/>
          <w:lang w:val="uz-Cyrl-UZ"/>
        </w:rPr>
        <w:t>aga nisbatan yulduzlar zarralar kabi oson</w:t>
      </w:r>
      <w:r w:rsidRPr="001534A2">
        <w:rPr>
          <w:sz w:val="24"/>
          <w:szCs w:val="24"/>
          <w:lang w:val="uz-Latn-UZ"/>
        </w:rPr>
        <w:t>; h</w:t>
      </w:r>
      <w:r w:rsidRPr="001534A2">
        <w:rPr>
          <w:sz w:val="24"/>
          <w:szCs w:val="24"/>
          <w:lang w:val="uz-Cyrl-UZ"/>
        </w:rPr>
        <w:t xml:space="preserve">adsiz afrod bir fard qadar </w:t>
      </w:r>
      <w:r w:rsidRPr="001534A2">
        <w:rPr>
          <w:sz w:val="24"/>
          <w:szCs w:val="24"/>
          <w:lang w:val="uz-Latn-UZ"/>
        </w:rPr>
        <w:t>zahmat</w:t>
      </w:r>
      <w:r w:rsidRPr="001534A2">
        <w:rPr>
          <w:sz w:val="24"/>
          <w:szCs w:val="24"/>
          <w:lang w:val="uz-Cyrl-UZ"/>
        </w:rPr>
        <w:t>siz va yengilgina ijod qilinadi. Modomiki u ikki S</w:t>
      </w:r>
      <w:r>
        <w:rPr>
          <w:sz w:val="24"/>
          <w:szCs w:val="24"/>
          <w:lang w:val="uz-Cyrl-UZ"/>
        </w:rPr>
        <w:t>o‘</w:t>
      </w:r>
      <w:r w:rsidRPr="001534A2">
        <w:rPr>
          <w:sz w:val="24"/>
          <w:szCs w:val="24"/>
          <w:lang w:val="uz-Cyrl-UZ"/>
        </w:rPr>
        <w:t>zda bu olti sir isbot qilin</w:t>
      </w:r>
      <w:r w:rsidRPr="001534A2">
        <w:rPr>
          <w:sz w:val="24"/>
          <w:szCs w:val="24"/>
          <w:lang w:val="uz-Latn-UZ"/>
        </w:rPr>
        <w:t>gan</w:t>
      </w:r>
      <w:r w:rsidRPr="001534A2">
        <w:rPr>
          <w:sz w:val="24"/>
          <w:szCs w:val="24"/>
          <w:lang w:val="uz-Cyrl-UZ"/>
        </w:rPr>
        <w:t>, ularga havola qilib bu yеrda tugatamiz.</w:t>
      </w:r>
    </w:p>
    <w:p w14:paraId="785C5907" w14:textId="67000015" w:rsidR="00A31CA5" w:rsidRPr="001534A2" w:rsidRDefault="00A31CA5" w:rsidP="00A31CA5">
      <w:pPr>
        <w:widowControl w:val="0"/>
        <w:ind w:firstLine="567"/>
        <w:jc w:val="both"/>
        <w:rPr>
          <w:sz w:val="24"/>
          <w:szCs w:val="24"/>
          <w:lang w:val="uz-Cyrl-UZ"/>
        </w:rPr>
      </w:pPr>
      <w:r w:rsidRPr="001534A2">
        <w:rPr>
          <w:b/>
          <w:sz w:val="24"/>
          <w:szCs w:val="24"/>
          <w:lang w:val="uz-Cyrl-UZ"/>
        </w:rPr>
        <w:t>Ikkinchisi:</w:t>
      </w:r>
      <w:r w:rsidRPr="001534A2">
        <w:rPr>
          <w:sz w:val="24"/>
          <w:szCs w:val="24"/>
          <w:lang w:val="uz-Cyrl-UZ"/>
        </w:rPr>
        <w:t xml:space="preserve"> </w:t>
      </w:r>
      <w:r w:rsidRPr="001534A2">
        <w:rPr>
          <w:sz w:val="24"/>
          <w:szCs w:val="24"/>
          <w:lang w:val="uz-Latn-UZ"/>
        </w:rPr>
        <w:t xml:space="preserve">Qudrati </w:t>
      </w:r>
      <w:r w:rsidRPr="001534A2">
        <w:rPr>
          <w:sz w:val="24"/>
          <w:szCs w:val="24"/>
          <w:lang w:val="uz-Cyrl-UZ"/>
        </w:rPr>
        <w:t>Ilohi</w:t>
      </w:r>
      <w:r w:rsidRPr="001534A2">
        <w:rPr>
          <w:sz w:val="24"/>
          <w:szCs w:val="24"/>
          <w:lang w:val="uz-Latn-UZ"/>
        </w:rPr>
        <w:t>y</w:t>
      </w:r>
      <w:r w:rsidRPr="001534A2">
        <w:rPr>
          <w:sz w:val="24"/>
          <w:szCs w:val="24"/>
          <w:lang w:val="uz-Cyrl-UZ"/>
        </w:rPr>
        <w:t>aga nisbatan hamma narsa tеng b</w:t>
      </w:r>
      <w:r>
        <w:rPr>
          <w:sz w:val="24"/>
          <w:szCs w:val="24"/>
          <w:lang w:val="uz-Cyrl-UZ"/>
        </w:rPr>
        <w:t>o‘</w:t>
      </w:r>
      <w:r w:rsidRPr="001534A2">
        <w:rPr>
          <w:sz w:val="24"/>
          <w:szCs w:val="24"/>
          <w:lang w:val="uz-Cyrl-UZ"/>
        </w:rPr>
        <w:t>lganiga dalili qat</w:t>
      </w:r>
      <w:r>
        <w:rPr>
          <w:sz w:val="24"/>
          <w:szCs w:val="24"/>
          <w:lang w:val="uz-Cyrl-UZ"/>
        </w:rPr>
        <w:t>’</w:t>
      </w:r>
      <w:r w:rsidRPr="001534A2">
        <w:rPr>
          <w:sz w:val="24"/>
          <w:szCs w:val="24"/>
          <w:lang w:val="uz-Cyrl-UZ"/>
        </w:rPr>
        <w:t>iy va burhoni sati</w:t>
      </w:r>
      <w:r>
        <w:rPr>
          <w:sz w:val="24"/>
          <w:szCs w:val="24"/>
          <w:lang w:val="uz-Cyrl-UZ"/>
        </w:rPr>
        <w:t>’</w:t>
      </w:r>
      <w:r w:rsidRPr="001534A2">
        <w:rPr>
          <w:sz w:val="24"/>
          <w:szCs w:val="24"/>
          <w:lang w:val="uz-Cyrl-UZ"/>
        </w:rPr>
        <w:t xml:space="preserve"> shuki: Hayvonot va nabototning ijodida, k</w:t>
      </w:r>
      <w:r>
        <w:rPr>
          <w:sz w:val="24"/>
          <w:szCs w:val="24"/>
          <w:lang w:val="uz-Cyrl-UZ"/>
        </w:rPr>
        <w:t>o‘</w:t>
      </w:r>
      <w:r w:rsidRPr="001534A2">
        <w:rPr>
          <w:sz w:val="24"/>
          <w:szCs w:val="24"/>
          <w:lang w:val="uz-Cyrl-UZ"/>
        </w:rPr>
        <w:t>zimiz bilan k</w:t>
      </w:r>
      <w:r>
        <w:rPr>
          <w:sz w:val="24"/>
          <w:szCs w:val="24"/>
          <w:lang w:val="uz-Cyrl-UZ"/>
        </w:rPr>
        <w:t>o‘</w:t>
      </w:r>
      <w:r w:rsidRPr="001534A2">
        <w:rPr>
          <w:sz w:val="24"/>
          <w:szCs w:val="24"/>
          <w:lang w:val="uz-Cyrl-UZ"/>
        </w:rPr>
        <w:t>ryapmiz, hadsiz bir sa</w:t>
      </w:r>
      <w:r w:rsidRPr="001534A2">
        <w:rPr>
          <w:sz w:val="24"/>
          <w:szCs w:val="24"/>
          <w:lang w:val="uz-Latn-UZ"/>
        </w:rPr>
        <w:t>x</w:t>
      </w:r>
      <w:r w:rsidRPr="001534A2">
        <w:rPr>
          <w:sz w:val="24"/>
          <w:szCs w:val="24"/>
          <w:lang w:val="uz-Cyrl-UZ"/>
        </w:rPr>
        <w:t xml:space="preserve">ovat va </w:t>
      </w:r>
      <w:r w:rsidRPr="001534A2">
        <w:rPr>
          <w:sz w:val="24"/>
          <w:szCs w:val="24"/>
          <w:lang w:val="uz-Latn-UZ"/>
        </w:rPr>
        <w:t>kasrat</w:t>
      </w:r>
      <w:r w:rsidRPr="001534A2">
        <w:rPr>
          <w:sz w:val="24"/>
          <w:szCs w:val="24"/>
          <w:lang w:val="uz-Cyrl-UZ"/>
        </w:rPr>
        <w:t xml:space="preserve"> ichida nihoyat darajada bir itqon, bir husni san</w:t>
      </w:r>
      <w:r>
        <w:rPr>
          <w:sz w:val="24"/>
          <w:szCs w:val="24"/>
          <w:lang w:val="uz-Cyrl-UZ"/>
        </w:rPr>
        <w:t>’</w:t>
      </w:r>
      <w:r w:rsidRPr="001534A2">
        <w:rPr>
          <w:sz w:val="24"/>
          <w:szCs w:val="24"/>
          <w:lang w:val="uz-Cyrl-UZ"/>
        </w:rPr>
        <w:t>at</w:t>
      </w:r>
      <w:r w:rsidRPr="001534A2">
        <w:rPr>
          <w:sz w:val="24"/>
          <w:szCs w:val="24"/>
          <w:lang w:val="uz-Latn-UZ"/>
        </w:rPr>
        <w:t xml:space="preserve"> </w:t>
      </w:r>
      <w:r w:rsidRPr="001534A2">
        <w:rPr>
          <w:sz w:val="24"/>
          <w:szCs w:val="24"/>
          <w:lang w:val="uz-Cyrl-UZ"/>
        </w:rPr>
        <w:t xml:space="preserve">mavjud. Ham nihoyat darajada chalkashlik va ixtilot ichida nihoyat darajada bir imtiyoz va </w:t>
      </w:r>
      <w:r w:rsidRPr="001534A2">
        <w:rPr>
          <w:sz w:val="24"/>
          <w:szCs w:val="24"/>
          <w:lang w:val="uz-Latn-UZ"/>
        </w:rPr>
        <w:t>tafriq</w:t>
      </w:r>
      <w:r w:rsidRPr="001534A2">
        <w:rPr>
          <w:sz w:val="24"/>
          <w:szCs w:val="24"/>
          <w:lang w:val="uz-Cyrl-UZ"/>
        </w:rPr>
        <w:t xml:space="preserve"> k</w:t>
      </w:r>
      <w:r>
        <w:rPr>
          <w:sz w:val="24"/>
          <w:szCs w:val="24"/>
          <w:lang w:val="uz-Cyrl-UZ"/>
        </w:rPr>
        <w:t>o‘</w:t>
      </w:r>
      <w:r w:rsidRPr="001534A2">
        <w:rPr>
          <w:sz w:val="24"/>
          <w:szCs w:val="24"/>
          <w:lang w:val="uz-Cyrl-UZ"/>
        </w:rPr>
        <w:t>rinyapti. Ham nihoyat darajada mabzuliyat va vus</w:t>
      </w:r>
      <w:r>
        <w:rPr>
          <w:sz w:val="24"/>
          <w:szCs w:val="24"/>
          <w:lang w:val="uz-Cyrl-UZ"/>
        </w:rPr>
        <w:t>’</w:t>
      </w:r>
      <w:r w:rsidRPr="001534A2">
        <w:rPr>
          <w:sz w:val="24"/>
          <w:szCs w:val="24"/>
          <w:lang w:val="uz-Cyrl-UZ"/>
        </w:rPr>
        <w:t>at ichida nihoyat darajada san</w:t>
      </w:r>
      <w:r>
        <w:rPr>
          <w:sz w:val="24"/>
          <w:szCs w:val="24"/>
          <w:lang w:val="uz-Cyrl-UZ"/>
        </w:rPr>
        <w:t>’</w:t>
      </w:r>
      <w:r w:rsidRPr="001534A2">
        <w:rPr>
          <w:sz w:val="24"/>
          <w:szCs w:val="24"/>
          <w:lang w:val="uz-Cyrl-UZ"/>
        </w:rPr>
        <w:t>at jihatidan qiymatdorlik va xilqat jihatidan g</w:t>
      </w:r>
      <w:r>
        <w:rPr>
          <w:sz w:val="24"/>
          <w:szCs w:val="24"/>
          <w:lang w:val="uz-Cyrl-UZ"/>
        </w:rPr>
        <w:t>o‘</w:t>
      </w:r>
      <w:r w:rsidRPr="001534A2">
        <w:rPr>
          <w:sz w:val="24"/>
          <w:szCs w:val="24"/>
          <w:lang w:val="uz-Cyrl-UZ"/>
        </w:rPr>
        <w:t>zallik mavjud. Ham nihoyat darajada san</w:t>
      </w:r>
      <w:r>
        <w:rPr>
          <w:sz w:val="24"/>
          <w:szCs w:val="24"/>
          <w:lang w:val="uz-Cyrl-UZ"/>
        </w:rPr>
        <w:t>’</w:t>
      </w:r>
      <w:r w:rsidRPr="001534A2">
        <w:rPr>
          <w:sz w:val="24"/>
          <w:szCs w:val="24"/>
          <w:lang w:val="uz-Cyrl-UZ"/>
        </w:rPr>
        <w:t>atkorona bir suratda k</w:t>
      </w:r>
      <w:r>
        <w:rPr>
          <w:sz w:val="24"/>
          <w:szCs w:val="24"/>
          <w:lang w:val="uz-Cyrl-UZ"/>
        </w:rPr>
        <w:t>o‘</w:t>
      </w:r>
      <w:r w:rsidRPr="001534A2">
        <w:rPr>
          <w:sz w:val="24"/>
          <w:szCs w:val="24"/>
          <w:lang w:val="uz-Cyrl-UZ"/>
        </w:rPr>
        <w:t>p jihoz</w:t>
      </w:r>
      <w:r w:rsidRPr="001534A2">
        <w:rPr>
          <w:sz w:val="24"/>
          <w:szCs w:val="24"/>
          <w:lang w:val="uz-Latn-UZ"/>
        </w:rPr>
        <w:t>ot</w:t>
      </w:r>
      <w:r w:rsidRPr="001534A2">
        <w:rPr>
          <w:sz w:val="24"/>
          <w:szCs w:val="24"/>
          <w:lang w:val="uz-Cyrl-UZ"/>
        </w:rPr>
        <w:t>ga va k</w:t>
      </w:r>
      <w:r>
        <w:rPr>
          <w:sz w:val="24"/>
          <w:szCs w:val="24"/>
          <w:lang w:val="uz-Cyrl-UZ"/>
        </w:rPr>
        <w:t>o‘</w:t>
      </w:r>
      <w:r w:rsidRPr="001534A2">
        <w:rPr>
          <w:sz w:val="24"/>
          <w:szCs w:val="24"/>
          <w:lang w:val="uz-Cyrl-UZ"/>
        </w:rPr>
        <w:t>p zamonga muhtoj b</w:t>
      </w:r>
      <w:r>
        <w:rPr>
          <w:sz w:val="24"/>
          <w:szCs w:val="24"/>
          <w:lang w:val="uz-Cyrl-UZ"/>
        </w:rPr>
        <w:t>o‘</w:t>
      </w:r>
      <w:r w:rsidRPr="001534A2">
        <w:rPr>
          <w:sz w:val="24"/>
          <w:szCs w:val="24"/>
          <w:lang w:val="uz-Cyrl-UZ"/>
        </w:rPr>
        <w:t xml:space="preserve">lish bilan barobar; </w:t>
      </w:r>
      <w:r>
        <w:rPr>
          <w:sz w:val="24"/>
          <w:szCs w:val="24"/>
          <w:lang w:val="uz-Cyrl-UZ"/>
        </w:rPr>
        <w:t>g‘</w:t>
      </w:r>
      <w:r w:rsidRPr="001534A2">
        <w:rPr>
          <w:sz w:val="24"/>
          <w:szCs w:val="24"/>
          <w:lang w:val="uz-Cyrl-UZ"/>
        </w:rPr>
        <w:t xml:space="preserve">oyat darajada suhulat bilan va </w:t>
      </w:r>
      <w:r w:rsidRPr="001534A2">
        <w:rPr>
          <w:sz w:val="24"/>
          <w:szCs w:val="24"/>
          <w:lang w:val="uz-Latn-UZ"/>
        </w:rPr>
        <w:t>tezlik</w:t>
      </w:r>
      <w:r w:rsidRPr="001534A2">
        <w:rPr>
          <w:sz w:val="24"/>
          <w:szCs w:val="24"/>
          <w:lang w:val="uz-Cyrl-UZ"/>
        </w:rPr>
        <w:t xml:space="preserve"> bilan ijod qilinadi. Xuddi birdan va hеchdan </w:t>
      </w:r>
      <w:r>
        <w:rPr>
          <w:sz w:val="24"/>
          <w:szCs w:val="24"/>
          <w:lang w:val="uz-Cyrl-UZ"/>
        </w:rPr>
        <w:t>o‘</w:t>
      </w:r>
      <w:r w:rsidRPr="005B4282">
        <w:rPr>
          <w:sz w:val="24"/>
          <w:szCs w:val="24"/>
          <w:lang w:val="uz-Cyrl-UZ"/>
        </w:rPr>
        <w:t>sha</w:t>
      </w:r>
      <w:r w:rsidRPr="001534A2">
        <w:rPr>
          <w:sz w:val="24"/>
          <w:szCs w:val="24"/>
          <w:lang w:val="uz-Cyrl-UZ"/>
        </w:rPr>
        <w:t xml:space="preserve"> </w:t>
      </w:r>
      <w:r w:rsidR="00A77DA4">
        <w:rPr>
          <w:sz w:val="24"/>
          <w:szCs w:val="24"/>
          <w:lang w:val="uz-Cyrl-UZ"/>
        </w:rPr>
        <w:t>mo‘jiz</w:t>
      </w:r>
      <w:r w:rsidRPr="005B4282">
        <w:rPr>
          <w:sz w:val="24"/>
          <w:szCs w:val="24"/>
          <w:lang w:val="uz-Cyrl-UZ"/>
        </w:rPr>
        <w:t>ot</w:t>
      </w:r>
      <w:r w:rsidRPr="001534A2">
        <w:rPr>
          <w:sz w:val="24"/>
          <w:szCs w:val="24"/>
          <w:lang w:val="uz-Cyrl-UZ"/>
        </w:rPr>
        <w:t>i</w:t>
      </w:r>
      <w:r w:rsidRPr="005B4282">
        <w:rPr>
          <w:sz w:val="24"/>
          <w:szCs w:val="24"/>
          <w:lang w:val="uz-Cyrl-UZ"/>
        </w:rPr>
        <w:t xml:space="preserve"> </w:t>
      </w:r>
      <w:r w:rsidRPr="001534A2">
        <w:rPr>
          <w:sz w:val="24"/>
          <w:szCs w:val="24"/>
          <w:lang w:val="uz-Cyrl-UZ"/>
        </w:rPr>
        <w:t>san</w:t>
      </w:r>
      <w:r>
        <w:rPr>
          <w:sz w:val="24"/>
          <w:szCs w:val="24"/>
          <w:lang w:val="uz-Cyrl-UZ"/>
        </w:rPr>
        <w:t>’</w:t>
      </w:r>
      <w:r w:rsidRPr="001534A2">
        <w:rPr>
          <w:sz w:val="24"/>
          <w:szCs w:val="24"/>
          <w:lang w:val="uz-Cyrl-UZ"/>
        </w:rPr>
        <w:t>at vujudga kеl</w:t>
      </w:r>
      <w:r w:rsidRPr="005B4282">
        <w:rPr>
          <w:sz w:val="24"/>
          <w:szCs w:val="24"/>
          <w:lang w:val="uz-Cyrl-UZ"/>
        </w:rPr>
        <w:t>adi</w:t>
      </w:r>
      <w:r w:rsidRPr="001534A2">
        <w:rPr>
          <w:sz w:val="24"/>
          <w:szCs w:val="24"/>
          <w:lang w:val="uz-Cyrl-UZ"/>
        </w:rPr>
        <w:t>.</w:t>
      </w:r>
    </w:p>
    <w:p w14:paraId="09D04E44" w14:textId="77777777" w:rsidR="00A31CA5" w:rsidRPr="001534A2" w:rsidRDefault="00A31CA5" w:rsidP="00A31CA5">
      <w:pPr>
        <w:widowControl w:val="0"/>
        <w:ind w:firstLine="567"/>
        <w:jc w:val="both"/>
        <w:rPr>
          <w:sz w:val="24"/>
          <w:szCs w:val="24"/>
          <w:lang w:val="uz-Cyrl-UZ"/>
        </w:rPr>
      </w:pPr>
      <w:r w:rsidRPr="001534A2">
        <w:rPr>
          <w:sz w:val="24"/>
          <w:szCs w:val="24"/>
          <w:lang w:val="tr-TR"/>
        </w:rPr>
        <w:t>Xullas,</w:t>
      </w:r>
      <w:r w:rsidRPr="001534A2">
        <w:rPr>
          <w:sz w:val="24"/>
          <w:szCs w:val="24"/>
          <w:lang w:val="uz-Cyrl-UZ"/>
        </w:rPr>
        <w:t xml:space="preserve"> </w:t>
      </w:r>
      <w:r w:rsidRPr="001534A2">
        <w:rPr>
          <w:sz w:val="24"/>
          <w:szCs w:val="24"/>
          <w:lang w:val="uz-Latn-UZ"/>
        </w:rPr>
        <w:t>bilmushohada</w:t>
      </w:r>
      <w:r w:rsidRPr="001534A2">
        <w:rPr>
          <w:sz w:val="24"/>
          <w:szCs w:val="24"/>
          <w:lang w:val="uz-Cyrl-UZ"/>
        </w:rPr>
        <w:t xml:space="preserve"> har mavsumda r</w:t>
      </w:r>
      <w:r>
        <w:rPr>
          <w:sz w:val="24"/>
          <w:szCs w:val="24"/>
          <w:lang w:val="uz-Cyrl-UZ"/>
        </w:rPr>
        <w:t>o‘</w:t>
      </w:r>
      <w:r w:rsidRPr="001534A2">
        <w:rPr>
          <w:sz w:val="24"/>
          <w:szCs w:val="24"/>
          <w:lang w:val="uz-Cyrl-UZ"/>
        </w:rPr>
        <w:t>yi zaminda k</w:t>
      </w:r>
      <w:r>
        <w:rPr>
          <w:sz w:val="24"/>
          <w:szCs w:val="24"/>
          <w:lang w:val="uz-Cyrl-UZ"/>
        </w:rPr>
        <w:t>o‘</w:t>
      </w:r>
      <w:r w:rsidRPr="001534A2">
        <w:rPr>
          <w:sz w:val="24"/>
          <w:szCs w:val="24"/>
          <w:lang w:val="uz-Cyrl-UZ"/>
        </w:rPr>
        <w:t>rganimiz bu faoliyati qudrat qat</w:t>
      </w:r>
      <w:r>
        <w:rPr>
          <w:sz w:val="24"/>
          <w:szCs w:val="24"/>
          <w:lang w:val="uz-Cyrl-UZ"/>
        </w:rPr>
        <w:t>’</w:t>
      </w:r>
      <w:r w:rsidRPr="001534A2">
        <w:rPr>
          <w:sz w:val="24"/>
          <w:szCs w:val="24"/>
          <w:lang w:val="uz-Cyrl-UZ"/>
        </w:rPr>
        <w:t>iyan dalolat qiladiki: Shu af</w:t>
      </w:r>
      <w:r>
        <w:rPr>
          <w:sz w:val="24"/>
          <w:szCs w:val="24"/>
          <w:lang w:val="uz-Cyrl-UZ"/>
        </w:rPr>
        <w:t>’</w:t>
      </w:r>
      <w:r w:rsidRPr="001534A2">
        <w:rPr>
          <w:sz w:val="24"/>
          <w:szCs w:val="24"/>
          <w:lang w:val="uz-Cyrl-UZ"/>
        </w:rPr>
        <w:t>olning manbai b</w:t>
      </w:r>
      <w:r>
        <w:rPr>
          <w:sz w:val="24"/>
          <w:szCs w:val="24"/>
          <w:lang w:val="uz-Cyrl-UZ"/>
        </w:rPr>
        <w:t>o‘</w:t>
      </w:r>
      <w:r w:rsidRPr="001534A2">
        <w:rPr>
          <w:sz w:val="24"/>
          <w:szCs w:val="24"/>
          <w:lang w:val="uz-Cyrl-UZ"/>
        </w:rPr>
        <w:t>lgan qudratga nisbatan eng katta narsa eng kichik narsa qadar osondir va hadsiz afrodning ijodi va idoralari bir fard qadar yengilgina ijod va idora qilinadi.</w:t>
      </w:r>
    </w:p>
    <w:p w14:paraId="17574FC3"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Uchinchisi:</w:t>
      </w:r>
      <w:r w:rsidRPr="001534A2">
        <w:rPr>
          <w:sz w:val="24"/>
          <w:szCs w:val="24"/>
          <w:lang w:val="uz-Cyrl-UZ"/>
        </w:rPr>
        <w:t xml:space="preserve"> Shu koinotda shu k</w:t>
      </w:r>
      <w:r>
        <w:rPr>
          <w:sz w:val="24"/>
          <w:szCs w:val="24"/>
          <w:lang w:val="uz-Cyrl-UZ"/>
        </w:rPr>
        <w:t>o‘</w:t>
      </w:r>
      <w:r w:rsidRPr="001534A2">
        <w:rPr>
          <w:sz w:val="24"/>
          <w:szCs w:val="24"/>
          <w:lang w:val="uz-Cyrl-UZ"/>
        </w:rPr>
        <w:t>ringan tasarrufot va af</w:t>
      </w:r>
      <w:r>
        <w:rPr>
          <w:sz w:val="24"/>
          <w:szCs w:val="24"/>
          <w:lang w:val="uz-Cyrl-UZ"/>
        </w:rPr>
        <w:t>’</w:t>
      </w:r>
      <w:r w:rsidRPr="001534A2">
        <w:rPr>
          <w:sz w:val="24"/>
          <w:szCs w:val="24"/>
          <w:lang w:val="uz-Cyrl-UZ"/>
        </w:rPr>
        <w:t>ol bilan hukm qilgan Sone</w:t>
      </w:r>
      <w:r>
        <w:rPr>
          <w:sz w:val="24"/>
          <w:szCs w:val="24"/>
          <w:lang w:val="uz-Cyrl-UZ"/>
        </w:rPr>
        <w:t>’</w:t>
      </w:r>
      <w:r w:rsidRPr="001534A2">
        <w:rPr>
          <w:sz w:val="24"/>
          <w:szCs w:val="24"/>
          <w:lang w:val="uz-Cyrl-UZ"/>
        </w:rPr>
        <w:t xml:space="preserve">-i Qodirning qudratiga nisbatan eng katta kull eng kichik juz qadar osondir. </w:t>
      </w:r>
      <w:r w:rsidRPr="001534A2">
        <w:rPr>
          <w:sz w:val="24"/>
          <w:szCs w:val="24"/>
          <w:lang w:val="uz-Latn-UZ"/>
        </w:rPr>
        <w:t>Afrod</w:t>
      </w:r>
      <w:r w:rsidRPr="001534A2">
        <w:rPr>
          <w:sz w:val="24"/>
          <w:szCs w:val="24"/>
          <w:lang w:val="uz-Cyrl-UZ"/>
        </w:rPr>
        <w:t xml:space="preserve"> jihatidan kasratli bir kulliyning ijodi birgina juz</w:t>
      </w:r>
      <w:r>
        <w:rPr>
          <w:sz w:val="24"/>
          <w:szCs w:val="24"/>
          <w:lang w:val="uz-Cyrl-UZ"/>
        </w:rPr>
        <w:t>’</w:t>
      </w:r>
      <w:r w:rsidRPr="001534A2">
        <w:rPr>
          <w:sz w:val="24"/>
          <w:szCs w:val="24"/>
          <w:lang w:val="uz-Cyrl-UZ"/>
        </w:rPr>
        <w:t>iyning ijodi qadar y</w:t>
      </w:r>
      <w:r w:rsidRPr="001534A2">
        <w:rPr>
          <w:sz w:val="24"/>
          <w:szCs w:val="24"/>
          <w:lang w:val="uz-Latn-UZ"/>
        </w:rPr>
        <w:t>еngil</w:t>
      </w:r>
      <w:r w:rsidRPr="001534A2">
        <w:rPr>
          <w:sz w:val="24"/>
          <w:szCs w:val="24"/>
          <w:lang w:val="uz-Cyrl-UZ"/>
        </w:rPr>
        <w:t>dir. Va eng oddiy bir juz</w:t>
      </w:r>
      <w:r>
        <w:rPr>
          <w:sz w:val="24"/>
          <w:szCs w:val="24"/>
          <w:lang w:val="uz-Cyrl-UZ"/>
        </w:rPr>
        <w:t>’</w:t>
      </w:r>
      <w:r w:rsidRPr="001534A2">
        <w:rPr>
          <w:sz w:val="24"/>
          <w:szCs w:val="24"/>
          <w:lang w:val="uz-Cyrl-UZ"/>
        </w:rPr>
        <w:t>iyda eng yuksak bir qiymati</w:t>
      </w:r>
      <w:r w:rsidRPr="005B4282">
        <w:rPr>
          <w:sz w:val="24"/>
          <w:szCs w:val="24"/>
          <w:lang w:val="uz-Cyrl-UZ"/>
        </w:rPr>
        <w:t xml:space="preserve"> </w:t>
      </w:r>
      <w:r w:rsidRPr="001534A2">
        <w:rPr>
          <w:sz w:val="24"/>
          <w:szCs w:val="24"/>
          <w:lang w:val="uz-Cyrl-UZ"/>
        </w:rPr>
        <w:t>san</w:t>
      </w:r>
      <w:r>
        <w:rPr>
          <w:sz w:val="24"/>
          <w:szCs w:val="24"/>
          <w:lang w:val="uz-Cyrl-UZ"/>
        </w:rPr>
        <w:t>’</w:t>
      </w:r>
      <w:r w:rsidRPr="001534A2">
        <w:rPr>
          <w:sz w:val="24"/>
          <w:szCs w:val="24"/>
          <w:lang w:val="uz-Cyrl-UZ"/>
        </w:rPr>
        <w:t>at k</w:t>
      </w:r>
      <w:r>
        <w:rPr>
          <w:sz w:val="24"/>
          <w:szCs w:val="24"/>
          <w:lang w:val="uz-Cyrl-UZ"/>
        </w:rPr>
        <w:t>o‘</w:t>
      </w:r>
      <w:r w:rsidRPr="001534A2">
        <w:rPr>
          <w:sz w:val="24"/>
          <w:szCs w:val="24"/>
          <w:lang w:val="uz-Cyrl-UZ"/>
        </w:rPr>
        <w:t>rsatil</w:t>
      </w:r>
      <w:r w:rsidRPr="005B4282">
        <w:rPr>
          <w:sz w:val="24"/>
          <w:szCs w:val="24"/>
          <w:lang w:val="uz-Cyrl-UZ"/>
        </w:rPr>
        <w:t>ishi mumkin</w:t>
      </w:r>
      <w:r w:rsidRPr="001534A2">
        <w:rPr>
          <w:sz w:val="24"/>
          <w:szCs w:val="24"/>
          <w:lang w:val="uz-Cyrl-UZ"/>
        </w:rPr>
        <w:t>. Shu haqiqatning sirri hikmati uch manbadan chiqadi:</w:t>
      </w:r>
    </w:p>
    <w:p w14:paraId="0B9BA324"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 xml:space="preserve">Avvalo: </w:t>
      </w:r>
      <w:r w:rsidRPr="001534A2">
        <w:rPr>
          <w:sz w:val="24"/>
          <w:szCs w:val="24"/>
          <w:lang w:val="uz-Latn-UZ"/>
        </w:rPr>
        <w:t>Imdodi vohidiyatdan</w:t>
      </w:r>
      <w:r w:rsidRPr="001534A2">
        <w:rPr>
          <w:sz w:val="24"/>
          <w:szCs w:val="24"/>
          <w:lang w:val="uz-Cyrl-UZ"/>
        </w:rPr>
        <w:t>.</w:t>
      </w:r>
    </w:p>
    <w:p w14:paraId="6CCE5180" w14:textId="77777777" w:rsidR="00A31CA5" w:rsidRPr="001534A2" w:rsidRDefault="00A31CA5" w:rsidP="00A31CA5">
      <w:pPr>
        <w:widowControl w:val="0"/>
        <w:ind w:firstLine="567"/>
        <w:jc w:val="both"/>
        <w:rPr>
          <w:sz w:val="24"/>
          <w:szCs w:val="24"/>
          <w:lang w:val="uz-Cyrl-UZ"/>
        </w:rPr>
      </w:pPr>
      <w:r w:rsidRPr="001534A2">
        <w:rPr>
          <w:b/>
          <w:sz w:val="24"/>
          <w:szCs w:val="24"/>
          <w:lang w:val="uz-Latn-UZ"/>
        </w:rPr>
        <w:t>Soniyan</w:t>
      </w:r>
      <w:r w:rsidRPr="001534A2">
        <w:rPr>
          <w:b/>
          <w:sz w:val="24"/>
          <w:szCs w:val="24"/>
          <w:lang w:val="uz-Cyrl-UZ"/>
        </w:rPr>
        <w:t xml:space="preserve">: </w:t>
      </w:r>
      <w:r w:rsidRPr="001534A2">
        <w:rPr>
          <w:sz w:val="24"/>
          <w:szCs w:val="24"/>
          <w:lang w:val="uz-Latn-UZ"/>
        </w:rPr>
        <w:t>Yusri vahdat</w:t>
      </w:r>
      <w:r w:rsidRPr="001534A2">
        <w:rPr>
          <w:sz w:val="24"/>
          <w:szCs w:val="24"/>
          <w:lang w:val="uz-Cyrl-UZ"/>
        </w:rPr>
        <w:t>dan.</w:t>
      </w:r>
    </w:p>
    <w:p w14:paraId="421988E5" w14:textId="77777777" w:rsidR="00A31CA5" w:rsidRPr="001534A2" w:rsidRDefault="00A31CA5" w:rsidP="00A31CA5">
      <w:pPr>
        <w:widowControl w:val="0"/>
        <w:ind w:firstLine="567"/>
        <w:jc w:val="both"/>
        <w:rPr>
          <w:sz w:val="24"/>
          <w:szCs w:val="24"/>
          <w:lang w:val="uz-Cyrl-UZ"/>
        </w:rPr>
      </w:pPr>
      <w:r w:rsidRPr="001534A2">
        <w:rPr>
          <w:b/>
          <w:sz w:val="24"/>
          <w:szCs w:val="24"/>
          <w:lang w:val="uz-Latn-UZ"/>
        </w:rPr>
        <w:t>Solisan</w:t>
      </w:r>
      <w:r w:rsidRPr="001534A2">
        <w:rPr>
          <w:b/>
          <w:sz w:val="24"/>
          <w:szCs w:val="24"/>
          <w:lang w:val="uz-Cyrl-UZ"/>
        </w:rPr>
        <w:t xml:space="preserve">: </w:t>
      </w:r>
      <w:r w:rsidRPr="001534A2">
        <w:rPr>
          <w:sz w:val="24"/>
          <w:szCs w:val="24"/>
          <w:lang w:val="uz-Latn-UZ"/>
        </w:rPr>
        <w:t>Tajalli-i ahadiyat</w:t>
      </w:r>
      <w:r w:rsidRPr="001534A2">
        <w:rPr>
          <w:sz w:val="24"/>
          <w:szCs w:val="24"/>
          <w:lang w:val="uz-Cyrl-UZ"/>
        </w:rPr>
        <w:t>dan.</w:t>
      </w:r>
    </w:p>
    <w:p w14:paraId="68A59A85"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Birinchi manba b</w:t>
      </w:r>
      <w:r>
        <w:rPr>
          <w:b/>
          <w:sz w:val="24"/>
          <w:szCs w:val="24"/>
          <w:lang w:val="uz-Cyrl-UZ"/>
        </w:rPr>
        <w:t>o‘</w:t>
      </w:r>
      <w:r w:rsidRPr="001534A2">
        <w:rPr>
          <w:b/>
          <w:sz w:val="24"/>
          <w:szCs w:val="24"/>
          <w:lang w:val="uz-Cyrl-UZ"/>
        </w:rPr>
        <w:t xml:space="preserve">lgan </w:t>
      </w:r>
      <w:r w:rsidRPr="001534A2">
        <w:rPr>
          <w:b/>
          <w:sz w:val="24"/>
          <w:szCs w:val="24"/>
          <w:lang w:val="uz-Latn-UZ"/>
        </w:rPr>
        <w:t>imdodi vohidiyat</w:t>
      </w:r>
      <w:r w:rsidRPr="001534A2">
        <w:rPr>
          <w:b/>
          <w:sz w:val="24"/>
          <w:szCs w:val="24"/>
          <w:lang w:val="uz-Cyrl-UZ"/>
        </w:rPr>
        <w:t>:</w:t>
      </w:r>
      <w:r w:rsidRPr="001534A2">
        <w:rPr>
          <w:sz w:val="24"/>
          <w:szCs w:val="24"/>
          <w:lang w:val="uz-Cyrl-UZ"/>
        </w:rPr>
        <w:t xml:space="preserve"> Ya</w:t>
      </w:r>
      <w:r>
        <w:rPr>
          <w:sz w:val="24"/>
          <w:szCs w:val="24"/>
          <w:lang w:val="uz-Cyrl-UZ"/>
        </w:rPr>
        <w:t>’</w:t>
      </w:r>
      <w:r w:rsidRPr="001534A2">
        <w:rPr>
          <w:sz w:val="24"/>
          <w:szCs w:val="24"/>
          <w:lang w:val="uz-Cyrl-UZ"/>
        </w:rPr>
        <w:t xml:space="preserve">ni, hamma narsa va butun </w:t>
      </w:r>
      <w:r w:rsidRPr="001534A2">
        <w:rPr>
          <w:sz w:val="24"/>
          <w:szCs w:val="24"/>
          <w:lang w:val="uz-Latn-UZ"/>
        </w:rPr>
        <w:t>ashyo</w:t>
      </w:r>
      <w:r w:rsidRPr="001534A2">
        <w:rPr>
          <w:sz w:val="24"/>
          <w:szCs w:val="24"/>
          <w:lang w:val="uz-Cyrl-UZ"/>
        </w:rPr>
        <w:t xml:space="preserve"> birgina zotning mulki b</w:t>
      </w:r>
      <w:r>
        <w:rPr>
          <w:sz w:val="24"/>
          <w:szCs w:val="24"/>
          <w:lang w:val="uz-Cyrl-UZ"/>
        </w:rPr>
        <w:t>o‘</w:t>
      </w:r>
      <w:r w:rsidRPr="001534A2">
        <w:rPr>
          <w:sz w:val="24"/>
          <w:szCs w:val="24"/>
          <w:lang w:val="uz-Cyrl-UZ"/>
        </w:rPr>
        <w:t xml:space="preserve">lsa; u vaqt vohidiyat jihati bilan har bir narsaning orqasida butun </w:t>
      </w:r>
      <w:r w:rsidRPr="001534A2">
        <w:rPr>
          <w:sz w:val="24"/>
          <w:szCs w:val="24"/>
          <w:lang w:val="uz-Latn-UZ"/>
        </w:rPr>
        <w:t>ashyo</w:t>
      </w:r>
      <w:r w:rsidRPr="001534A2">
        <w:rPr>
          <w:sz w:val="24"/>
          <w:szCs w:val="24"/>
          <w:lang w:val="uz-Cyrl-UZ"/>
        </w:rPr>
        <w:t>ning quvvatini yi</w:t>
      </w:r>
      <w:r>
        <w:rPr>
          <w:sz w:val="24"/>
          <w:szCs w:val="24"/>
          <w:lang w:val="uz-Cyrl-UZ"/>
        </w:rPr>
        <w:t>g‘</w:t>
      </w:r>
      <w:r w:rsidRPr="001534A2">
        <w:rPr>
          <w:sz w:val="24"/>
          <w:szCs w:val="24"/>
          <w:lang w:val="uz-Cyrl-UZ"/>
        </w:rPr>
        <w:t xml:space="preserve">a oladi. Va butun </w:t>
      </w:r>
      <w:r w:rsidRPr="001534A2">
        <w:rPr>
          <w:sz w:val="24"/>
          <w:szCs w:val="24"/>
          <w:lang w:val="uz-Latn-UZ"/>
        </w:rPr>
        <w:t>ashyo</w:t>
      </w:r>
      <w:r w:rsidRPr="001534A2">
        <w:rPr>
          <w:sz w:val="24"/>
          <w:szCs w:val="24"/>
          <w:lang w:val="uz-Cyrl-UZ"/>
        </w:rPr>
        <w:t xml:space="preserve"> birgina narsa kabi osongina idora qilinadi. </w:t>
      </w:r>
      <w:r w:rsidRPr="001534A2">
        <w:rPr>
          <w:sz w:val="24"/>
          <w:szCs w:val="24"/>
          <w:lang w:val="tr-TR"/>
        </w:rPr>
        <w:t>B</w:t>
      </w:r>
      <w:r w:rsidRPr="001534A2">
        <w:rPr>
          <w:sz w:val="24"/>
          <w:szCs w:val="24"/>
          <w:lang w:val="uz-Cyrl-UZ"/>
        </w:rPr>
        <w:t xml:space="preserve">u sirni shunday bir </w:t>
      </w:r>
      <w:r w:rsidRPr="001534A2">
        <w:rPr>
          <w:sz w:val="24"/>
          <w:szCs w:val="24"/>
          <w:lang w:val="uz-Latn-UZ"/>
        </w:rPr>
        <w:t>tamsil</w:t>
      </w:r>
      <w:r w:rsidRPr="001534A2">
        <w:rPr>
          <w:sz w:val="24"/>
          <w:szCs w:val="24"/>
          <w:lang w:val="uz-Cyrl-UZ"/>
        </w:rPr>
        <w:t xml:space="preserve"> bilan fahmga yaqinlashtirish uchun </w:t>
      </w:r>
      <w:r w:rsidRPr="001534A2">
        <w:rPr>
          <w:sz w:val="24"/>
          <w:szCs w:val="24"/>
          <w:lang w:val="tr-TR"/>
        </w:rPr>
        <w:t>aytamiz</w:t>
      </w:r>
      <w:r w:rsidRPr="001534A2">
        <w:rPr>
          <w:sz w:val="24"/>
          <w:szCs w:val="24"/>
          <w:lang w:val="uz-Latn-UZ"/>
        </w:rPr>
        <w:t>. M</w:t>
      </w:r>
      <w:r w:rsidRPr="001534A2">
        <w:rPr>
          <w:sz w:val="24"/>
          <w:szCs w:val="24"/>
          <w:lang w:val="uz-Cyrl-UZ"/>
        </w:rPr>
        <w:t>asalan</w:t>
      </w:r>
      <w:r w:rsidRPr="001534A2">
        <w:rPr>
          <w:sz w:val="24"/>
          <w:szCs w:val="24"/>
          <w:lang w:val="uz-Latn-UZ"/>
        </w:rPr>
        <w:t>, q</w:t>
      </w:r>
      <w:r w:rsidRPr="001534A2">
        <w:rPr>
          <w:sz w:val="24"/>
          <w:szCs w:val="24"/>
          <w:lang w:val="uz-Cyrl-UZ"/>
        </w:rPr>
        <w:t>andayki bir mamlakatning birgina podshohi b</w:t>
      </w:r>
      <w:r>
        <w:rPr>
          <w:sz w:val="24"/>
          <w:szCs w:val="24"/>
          <w:lang w:val="uz-Cyrl-UZ"/>
        </w:rPr>
        <w:t>o‘</w:t>
      </w:r>
      <w:r w:rsidRPr="001534A2">
        <w:rPr>
          <w:sz w:val="24"/>
          <w:szCs w:val="24"/>
          <w:lang w:val="uz-Cyrl-UZ"/>
        </w:rPr>
        <w:t xml:space="preserve">lsa, u podshoh u vahdati saltanat qonuni jihati bilan, har bir </w:t>
      </w:r>
      <w:r w:rsidRPr="001534A2">
        <w:rPr>
          <w:sz w:val="24"/>
          <w:szCs w:val="24"/>
          <w:lang w:val="uz-Latn-UZ"/>
        </w:rPr>
        <w:t>askar</w:t>
      </w:r>
      <w:r w:rsidRPr="001534A2">
        <w:rPr>
          <w:sz w:val="24"/>
          <w:szCs w:val="24"/>
          <w:lang w:val="uz-Cyrl-UZ"/>
        </w:rPr>
        <w:t>ning orqasida bir q</w:t>
      </w:r>
      <w:r>
        <w:rPr>
          <w:sz w:val="24"/>
          <w:szCs w:val="24"/>
          <w:lang w:val="uz-Cyrl-UZ"/>
        </w:rPr>
        <w:t>o‘</w:t>
      </w:r>
      <w:r w:rsidRPr="001534A2">
        <w:rPr>
          <w:sz w:val="24"/>
          <w:szCs w:val="24"/>
          <w:lang w:val="uz-Cyrl-UZ"/>
        </w:rPr>
        <w:t>shin quvvati ma</w:t>
      </w:r>
      <w:r>
        <w:rPr>
          <w:sz w:val="24"/>
          <w:szCs w:val="24"/>
          <w:lang w:val="uz-Cyrl-UZ"/>
        </w:rPr>
        <w:t>’</w:t>
      </w:r>
      <w:r w:rsidRPr="001534A2">
        <w:rPr>
          <w:sz w:val="24"/>
          <w:szCs w:val="24"/>
          <w:lang w:val="uz-Cyrl-UZ"/>
        </w:rPr>
        <w:t xml:space="preserve">naviyasini </w:t>
      </w:r>
      <w:r w:rsidRPr="001534A2">
        <w:rPr>
          <w:sz w:val="24"/>
          <w:szCs w:val="24"/>
          <w:lang w:val="uz-Latn-UZ"/>
        </w:rPr>
        <w:t>yi</w:t>
      </w:r>
      <w:r>
        <w:rPr>
          <w:sz w:val="24"/>
          <w:szCs w:val="24"/>
          <w:lang w:val="uz-Latn-UZ"/>
        </w:rPr>
        <w:t>g‘</w:t>
      </w:r>
      <w:r w:rsidRPr="001534A2">
        <w:rPr>
          <w:sz w:val="24"/>
          <w:szCs w:val="24"/>
          <w:lang w:val="uz-Latn-UZ"/>
        </w:rPr>
        <w:t>a</w:t>
      </w:r>
      <w:r w:rsidRPr="001534A2">
        <w:rPr>
          <w:sz w:val="24"/>
          <w:szCs w:val="24"/>
          <w:lang w:val="uz-Cyrl-UZ"/>
        </w:rPr>
        <w:t xml:space="preserve"> oladi.. va yi</w:t>
      </w:r>
      <w:r>
        <w:rPr>
          <w:sz w:val="24"/>
          <w:szCs w:val="24"/>
          <w:lang w:val="uz-Cyrl-UZ"/>
        </w:rPr>
        <w:t>g‘</w:t>
      </w:r>
      <w:r w:rsidRPr="001534A2">
        <w:rPr>
          <w:sz w:val="24"/>
          <w:szCs w:val="24"/>
          <w:lang w:val="uz-Cyrl-UZ"/>
        </w:rPr>
        <w:t>a olgani uchun; u yagona askar bir shohni asir eta oladi va shohdan ustun podshohi nomiga hukm qila oladi. Ham u podshoh, vohidiyati saltanat sirri bilan, bir askarni va bir ma</w:t>
      </w:r>
      <w:r>
        <w:rPr>
          <w:sz w:val="24"/>
          <w:szCs w:val="24"/>
          <w:lang w:val="uz-Cyrl-UZ"/>
        </w:rPr>
        <w:t>’</w:t>
      </w:r>
      <w:r w:rsidRPr="001534A2">
        <w:rPr>
          <w:sz w:val="24"/>
          <w:szCs w:val="24"/>
          <w:lang w:val="uz-Cyrl-UZ"/>
        </w:rPr>
        <w:t xml:space="preserve">murni </w:t>
      </w:r>
      <w:r w:rsidRPr="001534A2">
        <w:rPr>
          <w:sz w:val="24"/>
          <w:szCs w:val="24"/>
          <w:lang w:val="uz-Latn-UZ"/>
        </w:rPr>
        <w:t>istihdom</w:t>
      </w:r>
      <w:r w:rsidRPr="001534A2">
        <w:rPr>
          <w:sz w:val="24"/>
          <w:szCs w:val="24"/>
          <w:lang w:val="uz-Cyrl-UZ"/>
        </w:rPr>
        <w:t xml:space="preserve"> va idora qilgani kabi</w:t>
      </w:r>
      <w:r w:rsidRPr="001534A2">
        <w:rPr>
          <w:sz w:val="24"/>
          <w:szCs w:val="24"/>
          <w:lang w:val="uz-Latn-UZ"/>
        </w:rPr>
        <w:t>,</w:t>
      </w:r>
      <w:r w:rsidRPr="001534A2">
        <w:rPr>
          <w:sz w:val="24"/>
          <w:szCs w:val="24"/>
          <w:lang w:val="uz-Cyrl-UZ"/>
        </w:rPr>
        <w:t xml:space="preserve"> butun q</w:t>
      </w:r>
      <w:r>
        <w:rPr>
          <w:sz w:val="24"/>
          <w:szCs w:val="24"/>
          <w:lang w:val="uz-Cyrl-UZ"/>
        </w:rPr>
        <w:t>o‘</w:t>
      </w:r>
      <w:r w:rsidRPr="001534A2">
        <w:rPr>
          <w:sz w:val="24"/>
          <w:szCs w:val="24"/>
          <w:lang w:val="uz-Cyrl-UZ"/>
        </w:rPr>
        <w:t>shinni va butun ma</w:t>
      </w:r>
      <w:r>
        <w:rPr>
          <w:sz w:val="24"/>
          <w:szCs w:val="24"/>
          <w:lang w:val="uz-Cyrl-UZ"/>
        </w:rPr>
        <w:t>’</w:t>
      </w:r>
      <w:r w:rsidRPr="001534A2">
        <w:rPr>
          <w:sz w:val="24"/>
          <w:szCs w:val="24"/>
          <w:lang w:val="uz-Cyrl-UZ"/>
        </w:rPr>
        <w:t>murlarini idora qila oladi. G</w:t>
      </w:r>
      <w:r>
        <w:rPr>
          <w:sz w:val="24"/>
          <w:szCs w:val="24"/>
          <w:lang w:val="uz-Cyrl-UZ"/>
        </w:rPr>
        <w:t>o‘</w:t>
      </w:r>
      <w:r w:rsidRPr="001534A2">
        <w:rPr>
          <w:sz w:val="24"/>
          <w:szCs w:val="24"/>
          <w:lang w:val="uz-Cyrl-UZ"/>
        </w:rPr>
        <w:t xml:space="preserve">yo </w:t>
      </w:r>
      <w:r w:rsidRPr="001534A2">
        <w:rPr>
          <w:sz w:val="24"/>
          <w:szCs w:val="24"/>
          <w:lang w:val="en-US"/>
        </w:rPr>
        <w:t xml:space="preserve">vohidiyati </w:t>
      </w:r>
      <w:r w:rsidRPr="001534A2">
        <w:rPr>
          <w:sz w:val="24"/>
          <w:szCs w:val="24"/>
          <w:lang w:val="uz-Cyrl-UZ"/>
        </w:rPr>
        <w:t>saltanat si</w:t>
      </w:r>
      <w:r w:rsidRPr="001534A2">
        <w:rPr>
          <w:sz w:val="24"/>
          <w:szCs w:val="24"/>
          <w:lang w:val="en-US"/>
        </w:rPr>
        <w:t>r</w:t>
      </w:r>
      <w:r w:rsidRPr="001534A2">
        <w:rPr>
          <w:sz w:val="24"/>
          <w:szCs w:val="24"/>
          <w:lang w:val="uz-Cyrl-UZ"/>
        </w:rPr>
        <w:t xml:space="preserve">ri bilan harkasni, hamma narsani bir fardning </w:t>
      </w:r>
      <w:r w:rsidRPr="001534A2">
        <w:rPr>
          <w:sz w:val="24"/>
          <w:szCs w:val="24"/>
          <w:lang w:val="en-US"/>
        </w:rPr>
        <w:t>imdod</w:t>
      </w:r>
      <w:r w:rsidRPr="001534A2">
        <w:rPr>
          <w:sz w:val="24"/>
          <w:szCs w:val="24"/>
          <w:lang w:val="uz-Cyrl-UZ"/>
        </w:rPr>
        <w:t>iga yubora ola</w:t>
      </w:r>
      <w:r w:rsidRPr="001534A2">
        <w:rPr>
          <w:sz w:val="24"/>
          <w:szCs w:val="24"/>
          <w:lang w:val="en-US"/>
        </w:rPr>
        <w:t>di</w:t>
      </w:r>
      <w:r w:rsidRPr="001534A2">
        <w:rPr>
          <w:sz w:val="24"/>
          <w:szCs w:val="24"/>
          <w:lang w:val="uz-Cyrl-UZ"/>
        </w:rPr>
        <w:t xml:space="preserve">. Va har bir fardi butun </w:t>
      </w:r>
      <w:r w:rsidRPr="001534A2">
        <w:rPr>
          <w:sz w:val="24"/>
          <w:szCs w:val="24"/>
          <w:lang w:val="en-US"/>
        </w:rPr>
        <w:t>afrod</w:t>
      </w:r>
      <w:r w:rsidRPr="001534A2">
        <w:rPr>
          <w:sz w:val="24"/>
          <w:szCs w:val="24"/>
          <w:lang w:val="uz-Cyrl-UZ"/>
        </w:rPr>
        <w:t xml:space="preserve"> qadar bir quvvatga </w:t>
      </w:r>
      <w:r w:rsidRPr="001534A2">
        <w:rPr>
          <w:sz w:val="24"/>
          <w:szCs w:val="24"/>
          <w:lang w:val="uz-Latn-UZ"/>
        </w:rPr>
        <w:t>istinod</w:t>
      </w:r>
      <w:r w:rsidRPr="001534A2">
        <w:rPr>
          <w:sz w:val="24"/>
          <w:szCs w:val="24"/>
          <w:lang w:val="uz-Cyrl-UZ"/>
        </w:rPr>
        <w:t xml:space="preserve"> </w:t>
      </w:r>
      <w:r w:rsidRPr="001534A2">
        <w:rPr>
          <w:sz w:val="24"/>
          <w:szCs w:val="24"/>
          <w:lang w:val="en-US"/>
        </w:rPr>
        <w:t xml:space="preserve">eta </w:t>
      </w:r>
      <w:r w:rsidRPr="001534A2">
        <w:rPr>
          <w:sz w:val="24"/>
          <w:szCs w:val="24"/>
          <w:lang w:val="uz-Cyrl-UZ"/>
        </w:rPr>
        <w:t>ola</w:t>
      </w:r>
      <w:r w:rsidRPr="001534A2">
        <w:rPr>
          <w:sz w:val="24"/>
          <w:szCs w:val="24"/>
          <w:lang w:val="en-US"/>
        </w:rPr>
        <w:t>di</w:t>
      </w:r>
      <w:r w:rsidRPr="001534A2">
        <w:rPr>
          <w:sz w:val="24"/>
          <w:szCs w:val="24"/>
          <w:lang w:val="uz-Latn-UZ"/>
        </w:rPr>
        <w:t>;</w:t>
      </w:r>
      <w:r w:rsidRPr="001534A2">
        <w:rPr>
          <w:sz w:val="24"/>
          <w:szCs w:val="24"/>
          <w:lang w:val="uz-Cyrl-UZ"/>
        </w:rPr>
        <w:t xml:space="preserve"> ya</w:t>
      </w:r>
      <w:r>
        <w:rPr>
          <w:sz w:val="24"/>
          <w:szCs w:val="24"/>
          <w:lang w:val="uz-Cyrl-UZ"/>
        </w:rPr>
        <w:t>’</w:t>
      </w:r>
      <w:r w:rsidRPr="001534A2">
        <w:rPr>
          <w:sz w:val="24"/>
          <w:szCs w:val="24"/>
          <w:lang w:val="uz-Cyrl-UZ"/>
        </w:rPr>
        <w:t>ni undan madad ol</w:t>
      </w:r>
      <w:r w:rsidRPr="001534A2">
        <w:rPr>
          <w:sz w:val="24"/>
          <w:szCs w:val="24"/>
          <w:lang w:val="en-US"/>
        </w:rPr>
        <w:t>ib</w:t>
      </w:r>
      <w:r w:rsidRPr="001534A2">
        <w:rPr>
          <w:sz w:val="24"/>
          <w:szCs w:val="24"/>
          <w:lang w:val="uz-Cyrl-UZ"/>
        </w:rPr>
        <w:t xml:space="preserve"> bila</w:t>
      </w:r>
      <w:r w:rsidRPr="001534A2">
        <w:rPr>
          <w:sz w:val="24"/>
          <w:szCs w:val="24"/>
          <w:lang w:val="en-US"/>
        </w:rPr>
        <w:t>di</w:t>
      </w:r>
      <w:r w:rsidRPr="001534A2">
        <w:rPr>
          <w:sz w:val="24"/>
          <w:szCs w:val="24"/>
          <w:lang w:val="uz-Cyrl-UZ"/>
        </w:rPr>
        <w:t>. Agar u vohidiyati saltanat</w:t>
      </w:r>
      <w:r w:rsidRPr="001534A2">
        <w:rPr>
          <w:sz w:val="24"/>
          <w:szCs w:val="24"/>
          <w:lang w:val="uz-Latn-UZ"/>
        </w:rPr>
        <w:t xml:space="preserve"> </w:t>
      </w:r>
      <w:r w:rsidRPr="001534A2">
        <w:rPr>
          <w:sz w:val="24"/>
          <w:szCs w:val="24"/>
          <w:lang w:val="uz-Cyrl-UZ"/>
        </w:rPr>
        <w:t>ipi yеchilsa va tartibsizlikka aylansa</w:t>
      </w:r>
      <w:r w:rsidRPr="001534A2">
        <w:rPr>
          <w:sz w:val="24"/>
          <w:szCs w:val="24"/>
          <w:lang w:val="uz-Latn-UZ"/>
        </w:rPr>
        <w:t>;</w:t>
      </w:r>
      <w:r w:rsidRPr="001534A2">
        <w:rPr>
          <w:sz w:val="24"/>
          <w:szCs w:val="24"/>
          <w:lang w:val="uz-Cyrl-UZ"/>
        </w:rPr>
        <w:t xml:space="preserve"> u vaqt har bir askar hadsiz bir quvvatni birdan y</w:t>
      </w:r>
      <w:r>
        <w:rPr>
          <w:sz w:val="24"/>
          <w:szCs w:val="24"/>
          <w:lang w:val="uz-Cyrl-UZ"/>
        </w:rPr>
        <w:t>o‘</w:t>
      </w:r>
      <w:r w:rsidRPr="001534A2">
        <w:rPr>
          <w:sz w:val="24"/>
          <w:szCs w:val="24"/>
          <w:lang w:val="uz-Cyrl-UZ"/>
        </w:rPr>
        <w:t xml:space="preserve">qotib, yuksak bir maqomi nufuzdan sukut etadi, oddiy bir odam maqomiga kеladi. Va ularning idora va </w:t>
      </w:r>
      <w:r w:rsidRPr="001534A2">
        <w:rPr>
          <w:sz w:val="24"/>
          <w:szCs w:val="24"/>
          <w:lang w:val="uz-Latn-UZ"/>
        </w:rPr>
        <w:t>istihdomlari</w:t>
      </w:r>
      <w:r w:rsidRPr="001534A2">
        <w:rPr>
          <w:sz w:val="24"/>
          <w:szCs w:val="24"/>
          <w:lang w:val="uz-Cyrl-UZ"/>
        </w:rPr>
        <w:t xml:space="preserve"> </w:t>
      </w:r>
      <w:r w:rsidRPr="001534A2">
        <w:rPr>
          <w:sz w:val="24"/>
          <w:szCs w:val="24"/>
          <w:lang w:val="en-US"/>
        </w:rPr>
        <w:t>afrod</w:t>
      </w:r>
      <w:r w:rsidRPr="001534A2">
        <w:rPr>
          <w:sz w:val="24"/>
          <w:szCs w:val="24"/>
          <w:lang w:val="uz-Cyrl-UZ"/>
        </w:rPr>
        <w:t xml:space="preserve"> adadicha mushk</w:t>
      </w:r>
      <w:r w:rsidRPr="001534A2">
        <w:rPr>
          <w:sz w:val="24"/>
          <w:szCs w:val="24"/>
          <w:lang w:val="en-US"/>
        </w:rPr>
        <w:t>u</w:t>
      </w:r>
      <w:r w:rsidRPr="001534A2">
        <w:rPr>
          <w:sz w:val="24"/>
          <w:szCs w:val="24"/>
          <w:lang w:val="uz-Cyrl-UZ"/>
        </w:rPr>
        <w:t xml:space="preserve">lot paydo </w:t>
      </w:r>
      <w:r w:rsidRPr="001534A2">
        <w:rPr>
          <w:sz w:val="24"/>
          <w:szCs w:val="24"/>
          <w:lang w:val="en-US"/>
        </w:rPr>
        <w:t>qiladi</w:t>
      </w:r>
      <w:r w:rsidRPr="001534A2">
        <w:rPr>
          <w:sz w:val="24"/>
          <w:szCs w:val="24"/>
          <w:lang w:val="uz-Cyrl-UZ"/>
        </w:rPr>
        <w:t>. Aynan shuning kabi</w:t>
      </w:r>
      <w:r w:rsidRPr="001534A2">
        <w:rPr>
          <w:rFonts w:ascii="Arabic Typesetting" w:hAnsi="Arabic Typesetting" w:cs="Arabic Typesetting"/>
          <w:sz w:val="24"/>
          <w:szCs w:val="24"/>
          <w:lang w:val="uz-Cyrl-UZ"/>
        </w:rPr>
        <w:t xml:space="preserve"> </w:t>
      </w:r>
      <w:r w:rsidRPr="001534A2">
        <w:rPr>
          <w:rFonts w:ascii="Arabic Typesetting" w:hAnsi="Arabic Typesetting" w:cs="Arabic Typesetting"/>
          <w:color w:val="FF0000"/>
          <w:sz w:val="40"/>
          <w:szCs w:val="40"/>
          <w:rtl/>
        </w:rPr>
        <w:t>وَلِلّٰهِ الْمَثَلُ الْاَعْلٰى</w:t>
      </w:r>
      <w:r w:rsidRPr="001534A2">
        <w:rPr>
          <w:rFonts w:ascii="Arabic Typesetting" w:hAnsi="Arabic Typesetting" w:cs="Arabic Typesetting"/>
          <w:color w:val="FF0000"/>
          <w:sz w:val="40"/>
          <w:szCs w:val="40"/>
          <w:lang w:val="uz-Cyrl-UZ"/>
        </w:rPr>
        <w:t xml:space="preserve"> </w:t>
      </w:r>
      <w:r w:rsidRPr="001534A2">
        <w:rPr>
          <w:sz w:val="24"/>
          <w:szCs w:val="24"/>
          <w:lang w:val="tr-TR"/>
        </w:rPr>
        <w:t>b</w:t>
      </w:r>
      <w:r w:rsidRPr="001534A2">
        <w:rPr>
          <w:sz w:val="24"/>
          <w:szCs w:val="24"/>
          <w:lang w:val="uz-Cyrl-UZ"/>
        </w:rPr>
        <w:t>u koinotning Sone</w:t>
      </w:r>
      <w:r>
        <w:rPr>
          <w:sz w:val="24"/>
          <w:szCs w:val="24"/>
          <w:lang w:val="uz-Cyrl-UZ"/>
        </w:rPr>
        <w:t>’</w:t>
      </w:r>
      <w:r w:rsidRPr="001534A2">
        <w:rPr>
          <w:sz w:val="24"/>
          <w:szCs w:val="24"/>
          <w:lang w:val="uz-Cyrl-UZ"/>
        </w:rPr>
        <w:t>i Vohid b</w:t>
      </w:r>
      <w:r>
        <w:rPr>
          <w:sz w:val="24"/>
          <w:szCs w:val="24"/>
          <w:lang w:val="uz-Cyrl-UZ"/>
        </w:rPr>
        <w:t>o‘</w:t>
      </w:r>
      <w:r w:rsidRPr="001534A2">
        <w:rPr>
          <w:sz w:val="24"/>
          <w:szCs w:val="24"/>
          <w:lang w:val="uz-Cyrl-UZ"/>
        </w:rPr>
        <w:t>lgani</w:t>
      </w:r>
      <w:r w:rsidRPr="001534A2">
        <w:rPr>
          <w:sz w:val="24"/>
          <w:szCs w:val="24"/>
          <w:lang w:val="tr-TR"/>
        </w:rPr>
        <w:t xml:space="preserve"> uchun</w:t>
      </w:r>
      <w:r w:rsidRPr="001534A2">
        <w:rPr>
          <w:sz w:val="24"/>
          <w:szCs w:val="24"/>
          <w:lang w:val="uz-Latn-UZ"/>
        </w:rPr>
        <w:t>;</w:t>
      </w:r>
      <w:r w:rsidRPr="001534A2">
        <w:rPr>
          <w:sz w:val="24"/>
          <w:szCs w:val="24"/>
          <w:lang w:val="uz-Cyrl-UZ"/>
        </w:rPr>
        <w:t xml:space="preserve"> har bir narsaga qarshi butun </w:t>
      </w:r>
      <w:r w:rsidRPr="001534A2">
        <w:rPr>
          <w:sz w:val="24"/>
          <w:szCs w:val="24"/>
          <w:lang w:val="uz-Latn-UZ"/>
        </w:rPr>
        <w:t>ashyo</w:t>
      </w:r>
      <w:r w:rsidRPr="001534A2">
        <w:rPr>
          <w:sz w:val="24"/>
          <w:szCs w:val="24"/>
          <w:lang w:val="uz-Cyrl-UZ"/>
        </w:rPr>
        <w:t xml:space="preserve">ga </w:t>
      </w:r>
      <w:r w:rsidRPr="001534A2">
        <w:rPr>
          <w:sz w:val="24"/>
          <w:szCs w:val="24"/>
          <w:lang w:val="uz-Latn-UZ"/>
        </w:rPr>
        <w:t>mutavajjih b</w:t>
      </w:r>
      <w:r>
        <w:rPr>
          <w:sz w:val="24"/>
          <w:szCs w:val="24"/>
          <w:lang w:val="uz-Latn-UZ"/>
        </w:rPr>
        <w:t>o‘</w:t>
      </w:r>
      <w:r w:rsidRPr="001534A2">
        <w:rPr>
          <w:sz w:val="24"/>
          <w:szCs w:val="24"/>
          <w:lang w:val="uz-Latn-UZ"/>
        </w:rPr>
        <w:t>lgan</w:t>
      </w:r>
      <w:r w:rsidRPr="001534A2">
        <w:rPr>
          <w:sz w:val="24"/>
          <w:szCs w:val="24"/>
          <w:lang w:val="uz-Cyrl-UZ"/>
        </w:rPr>
        <w:t xml:space="preserve"> asmoni tahshid etadi. Va nihoyatsiz bir san</w:t>
      </w:r>
      <w:r>
        <w:rPr>
          <w:sz w:val="24"/>
          <w:szCs w:val="24"/>
          <w:lang w:val="uz-Cyrl-UZ"/>
        </w:rPr>
        <w:t>’</w:t>
      </w:r>
      <w:r w:rsidRPr="001534A2">
        <w:rPr>
          <w:sz w:val="24"/>
          <w:szCs w:val="24"/>
          <w:lang w:val="uz-Cyrl-UZ"/>
        </w:rPr>
        <w:t>at bilan qiymat</w:t>
      </w:r>
      <w:r w:rsidRPr="001534A2">
        <w:rPr>
          <w:sz w:val="24"/>
          <w:szCs w:val="24"/>
          <w:lang w:val="en-US"/>
        </w:rPr>
        <w:t>li</w:t>
      </w:r>
      <w:r w:rsidRPr="001534A2">
        <w:rPr>
          <w:sz w:val="24"/>
          <w:szCs w:val="24"/>
          <w:lang w:val="uz-Cyrl-UZ"/>
        </w:rPr>
        <w:t xml:space="preserve"> bir suratda ijod </w:t>
      </w:r>
      <w:r w:rsidRPr="001534A2">
        <w:rPr>
          <w:sz w:val="24"/>
          <w:szCs w:val="24"/>
          <w:lang w:val="en-US"/>
        </w:rPr>
        <w:t>qil</w:t>
      </w:r>
      <w:r w:rsidRPr="001534A2">
        <w:rPr>
          <w:sz w:val="24"/>
          <w:szCs w:val="24"/>
          <w:lang w:val="uz-Cyrl-UZ"/>
        </w:rPr>
        <w:t>a</w:t>
      </w:r>
      <w:r w:rsidRPr="001534A2">
        <w:rPr>
          <w:sz w:val="24"/>
          <w:szCs w:val="24"/>
          <w:lang w:val="en-US"/>
        </w:rPr>
        <w:t>di</w:t>
      </w:r>
      <w:r w:rsidRPr="001534A2">
        <w:rPr>
          <w:sz w:val="24"/>
          <w:szCs w:val="24"/>
          <w:lang w:val="uz-Cyrl-UZ"/>
        </w:rPr>
        <w:t xml:space="preserve">. </w:t>
      </w:r>
      <w:r w:rsidRPr="001534A2">
        <w:rPr>
          <w:sz w:val="24"/>
          <w:szCs w:val="24"/>
          <w:lang w:val="uz-Latn-UZ"/>
        </w:rPr>
        <w:t>Kеrak</w:t>
      </w:r>
      <w:r w:rsidRPr="001534A2">
        <w:rPr>
          <w:sz w:val="24"/>
          <w:szCs w:val="24"/>
          <w:lang w:val="uz-Cyrl-UZ"/>
        </w:rPr>
        <w:t xml:space="preserve"> b</w:t>
      </w:r>
      <w:r>
        <w:rPr>
          <w:sz w:val="24"/>
          <w:szCs w:val="24"/>
          <w:lang w:val="uz-Cyrl-UZ"/>
        </w:rPr>
        <w:t>o‘</w:t>
      </w:r>
      <w:r w:rsidRPr="001534A2">
        <w:rPr>
          <w:sz w:val="24"/>
          <w:szCs w:val="24"/>
          <w:lang w:val="uz-Cyrl-UZ"/>
        </w:rPr>
        <w:t xml:space="preserve">lsa, butun </w:t>
      </w:r>
      <w:r w:rsidRPr="001534A2">
        <w:rPr>
          <w:sz w:val="24"/>
          <w:szCs w:val="24"/>
          <w:lang w:val="uz-Latn-UZ"/>
        </w:rPr>
        <w:t>ashyo</w:t>
      </w:r>
      <w:r w:rsidRPr="001534A2">
        <w:rPr>
          <w:sz w:val="24"/>
          <w:szCs w:val="24"/>
          <w:lang w:val="uz-Cyrl-UZ"/>
        </w:rPr>
        <w:t xml:space="preserve"> bilan</w:t>
      </w:r>
      <w:r w:rsidRPr="001534A2">
        <w:rPr>
          <w:sz w:val="24"/>
          <w:szCs w:val="24"/>
          <w:lang w:val="tr-TR"/>
        </w:rPr>
        <w:t xml:space="preserve"> </w:t>
      </w:r>
      <w:r w:rsidRPr="001534A2">
        <w:rPr>
          <w:sz w:val="24"/>
          <w:szCs w:val="24"/>
          <w:lang w:val="uz-Cyrl-UZ"/>
        </w:rPr>
        <w:t>bi</w:t>
      </w:r>
      <w:r w:rsidRPr="001534A2">
        <w:rPr>
          <w:sz w:val="24"/>
          <w:szCs w:val="24"/>
          <w:lang w:val="tr-TR"/>
        </w:rPr>
        <w:t>tta</w:t>
      </w:r>
      <w:r w:rsidRPr="001534A2">
        <w:rPr>
          <w:sz w:val="24"/>
          <w:szCs w:val="24"/>
          <w:lang w:val="uz-Cyrl-UZ"/>
        </w:rPr>
        <w:t xml:space="preserve"> narsaga qaraydi, qaratadi, madad bеradi </w:t>
      </w:r>
      <w:r w:rsidRPr="001534A2">
        <w:rPr>
          <w:sz w:val="24"/>
          <w:szCs w:val="24"/>
          <w:lang w:val="uz-Cyrl-UZ"/>
        </w:rPr>
        <w:lastRenderedPageBreak/>
        <w:t xml:space="preserve">va quvvatli qiladi. Va butun </w:t>
      </w:r>
      <w:r w:rsidRPr="001534A2">
        <w:rPr>
          <w:sz w:val="24"/>
          <w:szCs w:val="24"/>
          <w:lang w:val="uz-Latn-UZ"/>
        </w:rPr>
        <w:t>ashyo</w:t>
      </w:r>
      <w:r w:rsidRPr="001534A2">
        <w:rPr>
          <w:sz w:val="24"/>
          <w:szCs w:val="24"/>
          <w:lang w:val="uz-Cyrl-UZ"/>
        </w:rPr>
        <w:t xml:space="preserve">ni </w:t>
      </w:r>
      <w:r>
        <w:rPr>
          <w:sz w:val="24"/>
          <w:szCs w:val="24"/>
          <w:lang w:val="tr-TR"/>
        </w:rPr>
        <w:t>o‘</w:t>
      </w:r>
      <w:r w:rsidRPr="001534A2">
        <w:rPr>
          <w:sz w:val="24"/>
          <w:szCs w:val="24"/>
          <w:lang w:val="tr-TR"/>
        </w:rPr>
        <w:t xml:space="preserve">sha </w:t>
      </w:r>
      <w:r w:rsidRPr="001534A2">
        <w:rPr>
          <w:sz w:val="24"/>
          <w:szCs w:val="24"/>
          <w:lang w:val="uz-Cyrl-UZ"/>
        </w:rPr>
        <w:t>vohidiyat sirri bilan bi</w:t>
      </w:r>
      <w:r w:rsidRPr="001534A2">
        <w:rPr>
          <w:sz w:val="24"/>
          <w:szCs w:val="24"/>
          <w:lang w:val="tr-TR"/>
        </w:rPr>
        <w:t>tta</w:t>
      </w:r>
      <w:r w:rsidRPr="001534A2">
        <w:rPr>
          <w:sz w:val="24"/>
          <w:szCs w:val="24"/>
          <w:lang w:val="uz-Cyrl-UZ"/>
        </w:rPr>
        <w:t xml:space="preserve"> narsa kabi ijod qiladi, tasarruf qiladi, idora qiladi.</w:t>
      </w:r>
    </w:p>
    <w:p w14:paraId="3425DEA6" w14:textId="77777777" w:rsidR="00A31CA5" w:rsidRPr="001534A2" w:rsidRDefault="00A31CA5" w:rsidP="00A31CA5">
      <w:pPr>
        <w:widowControl w:val="0"/>
        <w:ind w:firstLine="567"/>
        <w:jc w:val="both"/>
        <w:rPr>
          <w:sz w:val="24"/>
          <w:szCs w:val="24"/>
          <w:lang w:val="uz-Cyrl-UZ"/>
        </w:rPr>
      </w:pPr>
      <w:r w:rsidRPr="001534A2">
        <w:rPr>
          <w:sz w:val="24"/>
          <w:szCs w:val="24"/>
          <w:lang w:val="tr-TR"/>
        </w:rPr>
        <w:t>B</w:t>
      </w:r>
      <w:r w:rsidRPr="001534A2">
        <w:rPr>
          <w:sz w:val="24"/>
          <w:szCs w:val="24"/>
          <w:lang w:val="uz-Cyrl-UZ"/>
        </w:rPr>
        <w:t xml:space="preserve">u </w:t>
      </w:r>
      <w:r w:rsidRPr="001534A2">
        <w:rPr>
          <w:bCs/>
          <w:sz w:val="24"/>
          <w:szCs w:val="24"/>
          <w:lang w:val="uz-Latn-UZ"/>
        </w:rPr>
        <w:t>imdodi vohidiyat</w:t>
      </w:r>
      <w:r w:rsidRPr="001534A2">
        <w:rPr>
          <w:sz w:val="24"/>
          <w:szCs w:val="24"/>
          <w:lang w:val="uz-Cyrl-UZ"/>
        </w:rPr>
        <w:t xml:space="preserve"> sirri bilan</w:t>
      </w:r>
      <w:r w:rsidRPr="001534A2">
        <w:rPr>
          <w:sz w:val="24"/>
          <w:szCs w:val="24"/>
          <w:lang w:val="uz-Latn-UZ"/>
        </w:rPr>
        <w:t>;</w:t>
      </w:r>
      <w:r w:rsidRPr="001534A2">
        <w:rPr>
          <w:sz w:val="24"/>
          <w:szCs w:val="24"/>
          <w:lang w:val="uz-Cyrl-UZ"/>
        </w:rPr>
        <w:t xml:space="preserve"> shu koinotda nihoyat darajada mabzuliyat va arzonlik ichida nihoyat darajada san</w:t>
      </w:r>
      <w:r>
        <w:rPr>
          <w:sz w:val="24"/>
          <w:szCs w:val="24"/>
          <w:lang w:val="uz-Cyrl-UZ"/>
        </w:rPr>
        <w:t>’</w:t>
      </w:r>
      <w:r w:rsidRPr="001534A2">
        <w:rPr>
          <w:sz w:val="24"/>
          <w:szCs w:val="24"/>
          <w:lang w:val="uz-Cyrl-UZ"/>
        </w:rPr>
        <w:t>at jihatidan va qiymat jihatidan yuksak va oliy bir vaziyat k</w:t>
      </w:r>
      <w:r>
        <w:rPr>
          <w:sz w:val="24"/>
          <w:szCs w:val="24"/>
          <w:lang w:val="uz-Cyrl-UZ"/>
        </w:rPr>
        <w:t>o‘</w:t>
      </w:r>
      <w:r w:rsidRPr="001534A2">
        <w:rPr>
          <w:sz w:val="24"/>
          <w:szCs w:val="24"/>
          <w:lang w:val="uz-Cyrl-UZ"/>
        </w:rPr>
        <w:t>rinadi.</w:t>
      </w:r>
    </w:p>
    <w:p w14:paraId="2BDB4339"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Ikkinchi manba b</w:t>
      </w:r>
      <w:r>
        <w:rPr>
          <w:b/>
          <w:sz w:val="24"/>
          <w:szCs w:val="24"/>
          <w:lang w:val="uz-Cyrl-UZ"/>
        </w:rPr>
        <w:t>o‘</w:t>
      </w:r>
      <w:r w:rsidRPr="001534A2">
        <w:rPr>
          <w:b/>
          <w:sz w:val="24"/>
          <w:szCs w:val="24"/>
          <w:lang w:val="uz-Cyrl-UZ"/>
        </w:rPr>
        <w:t xml:space="preserve">lgan </w:t>
      </w:r>
      <w:r w:rsidRPr="001534A2">
        <w:rPr>
          <w:b/>
          <w:sz w:val="24"/>
          <w:szCs w:val="24"/>
          <w:lang w:val="uz-Latn-UZ"/>
        </w:rPr>
        <w:t>yusri vahdat</w:t>
      </w:r>
      <w:r w:rsidRPr="001534A2">
        <w:rPr>
          <w:b/>
          <w:sz w:val="24"/>
          <w:szCs w:val="24"/>
          <w:lang w:val="uz-Cyrl-UZ"/>
        </w:rPr>
        <w:t>:</w:t>
      </w:r>
      <w:r w:rsidRPr="001534A2">
        <w:rPr>
          <w:sz w:val="24"/>
          <w:szCs w:val="24"/>
          <w:lang w:val="uz-Cyrl-UZ"/>
        </w:rPr>
        <w:t xml:space="preserve">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birlik usuli bilan bir markazda, bir q</w:t>
      </w:r>
      <w:r>
        <w:rPr>
          <w:sz w:val="24"/>
          <w:szCs w:val="24"/>
          <w:lang w:val="uz-Cyrl-UZ"/>
        </w:rPr>
        <w:t>o‘</w:t>
      </w:r>
      <w:r w:rsidRPr="001534A2">
        <w:rPr>
          <w:sz w:val="24"/>
          <w:szCs w:val="24"/>
          <w:lang w:val="uz-Cyrl-UZ"/>
        </w:rPr>
        <w:t>ldan, bir qonun bilan b</w:t>
      </w:r>
      <w:r>
        <w:rPr>
          <w:sz w:val="24"/>
          <w:szCs w:val="24"/>
          <w:lang w:val="uz-Cyrl-UZ"/>
        </w:rPr>
        <w:t>o‘</w:t>
      </w:r>
      <w:r w:rsidRPr="001534A2">
        <w:rPr>
          <w:sz w:val="24"/>
          <w:szCs w:val="24"/>
          <w:lang w:val="uz-Cyrl-UZ"/>
        </w:rPr>
        <w:t xml:space="preserve">lgan ishlar </w:t>
      </w:r>
      <w:r>
        <w:rPr>
          <w:sz w:val="24"/>
          <w:szCs w:val="24"/>
          <w:lang w:val="uz-Cyrl-UZ"/>
        </w:rPr>
        <w:t>g‘</w:t>
      </w:r>
      <w:r w:rsidRPr="001534A2">
        <w:rPr>
          <w:sz w:val="24"/>
          <w:szCs w:val="24"/>
          <w:lang w:val="uz-Cyrl-UZ"/>
        </w:rPr>
        <w:t>oyat darajada oson</w:t>
      </w:r>
      <w:r w:rsidRPr="001534A2">
        <w:rPr>
          <w:sz w:val="24"/>
          <w:szCs w:val="24"/>
          <w:lang w:val="tr-TR"/>
        </w:rPr>
        <w:t xml:space="preserve"> b</w:t>
      </w:r>
      <w:r>
        <w:rPr>
          <w:sz w:val="24"/>
          <w:szCs w:val="24"/>
          <w:lang w:val="tr-TR"/>
        </w:rPr>
        <w:t>o‘</w:t>
      </w:r>
      <w:r w:rsidRPr="001534A2">
        <w:rPr>
          <w:sz w:val="24"/>
          <w:szCs w:val="24"/>
          <w:lang w:val="tr-TR"/>
        </w:rPr>
        <w:t>ladi</w:t>
      </w:r>
      <w:r w:rsidRPr="001534A2">
        <w:rPr>
          <w:sz w:val="24"/>
          <w:szCs w:val="24"/>
          <w:lang w:val="uz-Cyrl-UZ"/>
        </w:rPr>
        <w:t>. Mutaaddid markazlarga, mutaaddid qonunga, mutaaddid q</w:t>
      </w:r>
      <w:r>
        <w:rPr>
          <w:sz w:val="24"/>
          <w:szCs w:val="24"/>
          <w:lang w:val="uz-Cyrl-UZ"/>
        </w:rPr>
        <w:t>o‘</w:t>
      </w:r>
      <w:r w:rsidRPr="001534A2">
        <w:rPr>
          <w:sz w:val="24"/>
          <w:szCs w:val="24"/>
          <w:lang w:val="uz-Cyrl-UZ"/>
        </w:rPr>
        <w:t xml:space="preserve">llarga tarqalsa, </w:t>
      </w:r>
      <w:r w:rsidRPr="001534A2">
        <w:rPr>
          <w:sz w:val="24"/>
          <w:szCs w:val="24"/>
          <w:lang w:val="uz-Latn-UZ"/>
        </w:rPr>
        <w:t>mushkulot</w:t>
      </w:r>
      <w:r w:rsidRPr="001534A2">
        <w:rPr>
          <w:sz w:val="24"/>
          <w:szCs w:val="24"/>
          <w:lang w:val="uz-Cyrl-UZ"/>
        </w:rPr>
        <w:t xml:space="preserve"> paydo qiladi. Masalan: Qandayki bir q</w:t>
      </w:r>
      <w:r>
        <w:rPr>
          <w:sz w:val="24"/>
          <w:szCs w:val="24"/>
          <w:lang w:val="uz-Cyrl-UZ"/>
        </w:rPr>
        <w:t>o‘</w:t>
      </w:r>
      <w:r w:rsidRPr="001534A2">
        <w:rPr>
          <w:sz w:val="24"/>
          <w:szCs w:val="24"/>
          <w:lang w:val="uz-Cyrl-UZ"/>
        </w:rPr>
        <w:t>shinning butun askarlarining bir markazdan, bir qonun bilan, bir q</w:t>
      </w:r>
      <w:r>
        <w:rPr>
          <w:sz w:val="24"/>
          <w:szCs w:val="24"/>
          <w:lang w:val="uz-Cyrl-UZ"/>
        </w:rPr>
        <w:t>o‘</w:t>
      </w:r>
      <w:r w:rsidRPr="001534A2">
        <w:rPr>
          <w:sz w:val="24"/>
          <w:szCs w:val="24"/>
          <w:lang w:val="uz-Cyrl-UZ"/>
        </w:rPr>
        <w:t>mondoni a</w:t>
      </w:r>
      <w:r>
        <w:rPr>
          <w:sz w:val="24"/>
          <w:szCs w:val="24"/>
          <w:lang w:val="uz-Cyrl-UZ"/>
        </w:rPr>
        <w:t>’</w:t>
      </w:r>
      <w:r w:rsidRPr="001534A2">
        <w:rPr>
          <w:sz w:val="24"/>
          <w:szCs w:val="24"/>
          <w:lang w:val="uz-Cyrl-UZ"/>
        </w:rPr>
        <w:t>zam amri bilan asosoti tajhiziyalari qilinsa</w:t>
      </w:r>
      <w:r w:rsidRPr="001534A2">
        <w:rPr>
          <w:sz w:val="24"/>
          <w:szCs w:val="24"/>
          <w:lang w:val="uz-Latn-UZ"/>
        </w:rPr>
        <w:t>,</w:t>
      </w:r>
      <w:r w:rsidRPr="001534A2">
        <w:rPr>
          <w:sz w:val="24"/>
          <w:szCs w:val="24"/>
          <w:lang w:val="uz-Cyrl-UZ"/>
        </w:rPr>
        <w:t xml:space="preserve"> birgina askar qadar oson b</w:t>
      </w:r>
      <w:r>
        <w:rPr>
          <w:sz w:val="24"/>
          <w:szCs w:val="24"/>
          <w:lang w:val="uz-Cyrl-UZ"/>
        </w:rPr>
        <w:t>o‘</w:t>
      </w:r>
      <w:r w:rsidRPr="001534A2">
        <w:rPr>
          <w:sz w:val="24"/>
          <w:szCs w:val="24"/>
          <w:lang w:val="uz-Cyrl-UZ"/>
        </w:rPr>
        <w:t>ladi. Agar boshqa-boshqa fabrikalarda, boshqa-boshqa markazlarda tajhizotlari qilinsa</w:t>
      </w:r>
      <w:r w:rsidRPr="001534A2">
        <w:rPr>
          <w:sz w:val="24"/>
          <w:szCs w:val="24"/>
          <w:lang w:val="uz-Latn-UZ"/>
        </w:rPr>
        <w:t>;</w:t>
      </w:r>
      <w:r w:rsidRPr="001534A2">
        <w:rPr>
          <w:sz w:val="24"/>
          <w:szCs w:val="24"/>
          <w:lang w:val="uz-Cyrl-UZ"/>
        </w:rPr>
        <w:t xml:space="preserve"> bir q</w:t>
      </w:r>
      <w:r>
        <w:rPr>
          <w:sz w:val="24"/>
          <w:szCs w:val="24"/>
          <w:lang w:val="uz-Cyrl-UZ"/>
        </w:rPr>
        <w:t>o‘</w:t>
      </w:r>
      <w:r w:rsidRPr="001534A2">
        <w:rPr>
          <w:sz w:val="24"/>
          <w:szCs w:val="24"/>
          <w:lang w:val="uz-Cyrl-UZ"/>
        </w:rPr>
        <w:t>shinning tajhiziga lozim b</w:t>
      </w:r>
      <w:r>
        <w:rPr>
          <w:sz w:val="24"/>
          <w:szCs w:val="24"/>
          <w:lang w:val="uz-Cyrl-UZ"/>
        </w:rPr>
        <w:t>o‘</w:t>
      </w:r>
      <w:r w:rsidRPr="001534A2">
        <w:rPr>
          <w:sz w:val="24"/>
          <w:szCs w:val="24"/>
          <w:lang w:val="uz-Cyrl-UZ"/>
        </w:rPr>
        <w:t>lgan butun askariy fabrikalar bi</w:t>
      </w:r>
      <w:r w:rsidRPr="001534A2">
        <w:rPr>
          <w:sz w:val="24"/>
          <w:szCs w:val="24"/>
          <w:lang w:val="tr-TR"/>
        </w:rPr>
        <w:t>tta</w:t>
      </w:r>
      <w:r w:rsidRPr="001534A2">
        <w:rPr>
          <w:sz w:val="24"/>
          <w:szCs w:val="24"/>
          <w:lang w:val="uz-Cyrl-UZ"/>
        </w:rPr>
        <w:t xml:space="preserve"> askarning tajhizoti uchun lozim b</w:t>
      </w:r>
      <w:r>
        <w:rPr>
          <w:sz w:val="24"/>
          <w:szCs w:val="24"/>
          <w:lang w:val="uz-Cyrl-UZ"/>
        </w:rPr>
        <w:t>o‘</w:t>
      </w:r>
      <w:r w:rsidRPr="001534A2">
        <w:rPr>
          <w:sz w:val="24"/>
          <w:szCs w:val="24"/>
          <w:lang w:val="uz-Cyrl-UZ"/>
        </w:rPr>
        <w:t>ladi. Dеmak</w:t>
      </w:r>
      <w:r w:rsidRPr="001534A2">
        <w:rPr>
          <w:sz w:val="24"/>
          <w:szCs w:val="24"/>
          <w:lang w:val="uz-Latn-UZ"/>
        </w:rPr>
        <w:t>,</w:t>
      </w:r>
      <w:r w:rsidRPr="001534A2">
        <w:rPr>
          <w:sz w:val="24"/>
          <w:szCs w:val="24"/>
          <w:lang w:val="uz-Cyrl-UZ"/>
        </w:rPr>
        <w:t xml:space="preserve"> agar vahdatga </w:t>
      </w:r>
      <w:r w:rsidRPr="001534A2">
        <w:rPr>
          <w:sz w:val="24"/>
          <w:szCs w:val="24"/>
          <w:lang w:val="uz-Latn-UZ"/>
        </w:rPr>
        <w:t>istinod eti</w:t>
      </w:r>
      <w:r w:rsidRPr="001534A2">
        <w:rPr>
          <w:sz w:val="24"/>
          <w:szCs w:val="24"/>
          <w:lang w:val="uz-Cyrl-UZ"/>
        </w:rPr>
        <w:t>lsa, bir q</w:t>
      </w:r>
      <w:r>
        <w:rPr>
          <w:sz w:val="24"/>
          <w:szCs w:val="24"/>
          <w:lang w:val="uz-Cyrl-UZ"/>
        </w:rPr>
        <w:t>o‘</w:t>
      </w:r>
      <w:r w:rsidRPr="001534A2">
        <w:rPr>
          <w:sz w:val="24"/>
          <w:szCs w:val="24"/>
          <w:lang w:val="uz-Cyrl-UZ"/>
        </w:rPr>
        <w:t>shin bir askar qadar oson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xml:space="preserve">. Agar </w:t>
      </w:r>
      <w:r w:rsidRPr="001534A2">
        <w:rPr>
          <w:sz w:val="24"/>
          <w:szCs w:val="24"/>
          <w:lang w:val="uz-Latn-UZ"/>
        </w:rPr>
        <w:t>vahdat</w:t>
      </w:r>
      <w:r w:rsidRPr="001534A2">
        <w:rPr>
          <w:sz w:val="24"/>
          <w:szCs w:val="24"/>
          <w:lang w:val="uz-Cyrl-UZ"/>
        </w:rPr>
        <w:t xml:space="preserve"> b</w:t>
      </w:r>
      <w:r>
        <w:rPr>
          <w:sz w:val="24"/>
          <w:szCs w:val="24"/>
          <w:lang w:val="uz-Cyrl-UZ"/>
        </w:rPr>
        <w:t>o‘</w:t>
      </w:r>
      <w:r w:rsidRPr="001534A2">
        <w:rPr>
          <w:sz w:val="24"/>
          <w:szCs w:val="24"/>
          <w:lang w:val="uz-Cyrl-UZ"/>
        </w:rPr>
        <w:t>lmasa, bir askar bir q</w:t>
      </w:r>
      <w:r>
        <w:rPr>
          <w:sz w:val="24"/>
          <w:szCs w:val="24"/>
          <w:lang w:val="uz-Cyrl-UZ"/>
        </w:rPr>
        <w:t>o‘</w:t>
      </w:r>
      <w:r w:rsidRPr="001534A2">
        <w:rPr>
          <w:sz w:val="24"/>
          <w:szCs w:val="24"/>
          <w:lang w:val="uz-Cyrl-UZ"/>
        </w:rPr>
        <w:t>shin qadar tajhizning asos</w:t>
      </w:r>
      <w:r w:rsidRPr="001534A2">
        <w:rPr>
          <w:sz w:val="24"/>
          <w:szCs w:val="24"/>
          <w:lang w:val="uz-Latn-UZ"/>
        </w:rPr>
        <w:t>oti</w:t>
      </w:r>
      <w:r w:rsidRPr="001534A2">
        <w:rPr>
          <w:sz w:val="24"/>
          <w:szCs w:val="24"/>
          <w:lang w:val="uz-Cyrl-UZ"/>
        </w:rPr>
        <w:t xml:space="preserve"> jihatidan </w:t>
      </w:r>
      <w:r w:rsidRPr="001534A2">
        <w:rPr>
          <w:sz w:val="24"/>
          <w:szCs w:val="24"/>
          <w:lang w:val="uz-Latn-UZ"/>
        </w:rPr>
        <w:t>mushkulot</w:t>
      </w:r>
      <w:r w:rsidRPr="001534A2">
        <w:rPr>
          <w:sz w:val="24"/>
          <w:szCs w:val="24"/>
          <w:lang w:val="uz-Cyrl-UZ"/>
        </w:rPr>
        <w:t xml:space="preserve"> paydo qiladi. Ham bir daraxtning mеvalariga -</w:t>
      </w:r>
      <w:r w:rsidRPr="001534A2">
        <w:rPr>
          <w:sz w:val="24"/>
          <w:szCs w:val="24"/>
          <w:lang w:val="uz-Latn-UZ"/>
        </w:rPr>
        <w:t>vahdat</w:t>
      </w:r>
      <w:r w:rsidRPr="001534A2">
        <w:rPr>
          <w:sz w:val="24"/>
          <w:szCs w:val="24"/>
          <w:lang w:val="uz-Cyrl-UZ"/>
        </w:rPr>
        <w:t xml:space="preserve"> nuqtasidan- bir markazga, bir qonunga, bir ildizga </w:t>
      </w:r>
      <w:r w:rsidRPr="001534A2">
        <w:rPr>
          <w:sz w:val="24"/>
          <w:szCs w:val="24"/>
          <w:lang w:val="uz-Latn-UZ"/>
        </w:rPr>
        <w:t xml:space="preserve">istinodan </w:t>
      </w:r>
      <w:r w:rsidRPr="001534A2">
        <w:rPr>
          <w:sz w:val="24"/>
          <w:szCs w:val="24"/>
          <w:lang w:val="uz-Cyrl-UZ"/>
        </w:rPr>
        <w:t>modda</w:t>
      </w:r>
      <w:r w:rsidRPr="001534A2">
        <w:rPr>
          <w:sz w:val="24"/>
          <w:szCs w:val="24"/>
          <w:lang w:val="uz-Latn-UZ"/>
        </w:rPr>
        <w:t>-i hayotiya</w:t>
      </w:r>
      <w:r w:rsidRPr="001534A2">
        <w:rPr>
          <w:sz w:val="24"/>
          <w:szCs w:val="24"/>
          <w:lang w:val="uz-Cyrl-UZ"/>
        </w:rPr>
        <w:t xml:space="preserve"> bеrilsa, minglab mеvalar birgina mеva kabi oson b</w:t>
      </w:r>
      <w:r>
        <w:rPr>
          <w:sz w:val="24"/>
          <w:szCs w:val="24"/>
          <w:lang w:val="uz-Cyrl-UZ"/>
        </w:rPr>
        <w:t>o‘</w:t>
      </w:r>
      <w:r w:rsidRPr="001534A2">
        <w:rPr>
          <w:sz w:val="24"/>
          <w:szCs w:val="24"/>
          <w:lang w:val="uz-Cyrl-UZ"/>
        </w:rPr>
        <w:t xml:space="preserve">ladi. Agar har bir mеva boshqa-boshqa markazga rabt etilsa va boshqa-boshqa yеrdan </w:t>
      </w:r>
      <w:r w:rsidRPr="001534A2">
        <w:rPr>
          <w:sz w:val="24"/>
          <w:szCs w:val="24"/>
          <w:lang w:val="uz-Latn-UZ"/>
        </w:rPr>
        <w:t>mavaddi hayotiyalari</w:t>
      </w:r>
      <w:r w:rsidRPr="001534A2">
        <w:rPr>
          <w:sz w:val="24"/>
          <w:szCs w:val="24"/>
          <w:lang w:val="uz-Cyrl-UZ"/>
        </w:rPr>
        <w:t xml:space="preserve"> yuborilsa</w:t>
      </w:r>
      <w:r w:rsidRPr="001534A2">
        <w:rPr>
          <w:sz w:val="24"/>
          <w:szCs w:val="24"/>
          <w:lang w:val="uz-Latn-UZ"/>
        </w:rPr>
        <w:t>,</w:t>
      </w:r>
      <w:r w:rsidRPr="001534A2">
        <w:rPr>
          <w:sz w:val="24"/>
          <w:szCs w:val="24"/>
          <w:lang w:val="uz-Cyrl-UZ"/>
        </w:rPr>
        <w:t xml:space="preserve"> har bir mеva butun daraxt qadar </w:t>
      </w:r>
      <w:r w:rsidRPr="001534A2">
        <w:rPr>
          <w:sz w:val="24"/>
          <w:szCs w:val="24"/>
          <w:lang w:val="uz-Latn-UZ"/>
        </w:rPr>
        <w:t>mushkulot</w:t>
      </w:r>
      <w:r w:rsidRPr="001534A2">
        <w:rPr>
          <w:sz w:val="24"/>
          <w:szCs w:val="24"/>
          <w:lang w:val="uz-Cyrl-UZ"/>
        </w:rPr>
        <w:t xml:space="preserve"> paydo qiladi. Chunki butun daraxtga lozim b</w:t>
      </w:r>
      <w:r>
        <w:rPr>
          <w:sz w:val="24"/>
          <w:szCs w:val="24"/>
          <w:lang w:val="uz-Cyrl-UZ"/>
        </w:rPr>
        <w:t>o‘</w:t>
      </w:r>
      <w:r w:rsidRPr="001534A2">
        <w:rPr>
          <w:sz w:val="24"/>
          <w:szCs w:val="24"/>
          <w:lang w:val="uz-Cyrl-UZ"/>
        </w:rPr>
        <w:t xml:space="preserve">lgan </w:t>
      </w:r>
      <w:r w:rsidRPr="001534A2">
        <w:rPr>
          <w:sz w:val="24"/>
          <w:szCs w:val="24"/>
          <w:lang w:val="uz-Latn-UZ"/>
        </w:rPr>
        <w:t>mavaddi hayotiya</w:t>
      </w:r>
      <w:r w:rsidRPr="001534A2">
        <w:rPr>
          <w:sz w:val="24"/>
          <w:szCs w:val="24"/>
          <w:lang w:val="uz-Cyrl-UZ"/>
        </w:rPr>
        <w:t xml:space="preserve"> har bir mеva uchun lozimdir. </w:t>
      </w:r>
      <w:r w:rsidRPr="001534A2">
        <w:rPr>
          <w:sz w:val="24"/>
          <w:szCs w:val="24"/>
          <w:lang w:val="tr-TR"/>
        </w:rPr>
        <w:t>Mana</w:t>
      </w:r>
      <w:r w:rsidRPr="001534A2">
        <w:rPr>
          <w:sz w:val="24"/>
          <w:szCs w:val="24"/>
          <w:lang w:val="uz-Cyrl-UZ"/>
        </w:rPr>
        <w:t xml:space="preserve"> shu ikki </w:t>
      </w:r>
      <w:r w:rsidRPr="001534A2">
        <w:rPr>
          <w:sz w:val="24"/>
          <w:szCs w:val="24"/>
          <w:lang w:val="uz-Latn-UZ"/>
        </w:rPr>
        <w:t>tamsil</w:t>
      </w:r>
      <w:r w:rsidRPr="001534A2">
        <w:rPr>
          <w:sz w:val="24"/>
          <w:szCs w:val="24"/>
          <w:lang w:val="uz-Cyrl-UZ"/>
        </w:rPr>
        <w:t xml:space="preserve"> kabi,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وَلِلّٰهِ الْمَثَلُ الْاَعْلٰى</w:t>
      </w:r>
      <w:r w:rsidRPr="001534A2">
        <w:rPr>
          <w:rFonts w:ascii="Arabic Typesetting" w:hAnsi="Arabic Typesetting" w:cs="Arabic Typesetting"/>
          <w:color w:val="FF0000"/>
          <w:sz w:val="40"/>
          <w:szCs w:val="40"/>
          <w:lang w:val="uz-Cyrl-UZ"/>
        </w:rPr>
        <w:t xml:space="preserve"> </w:t>
      </w:r>
      <w:r w:rsidRPr="001534A2">
        <w:rPr>
          <w:sz w:val="24"/>
          <w:szCs w:val="24"/>
          <w:lang w:val="uz-Cyrl-UZ"/>
        </w:rPr>
        <w:t>shu koinotning Sone</w:t>
      </w:r>
      <w:r>
        <w:rPr>
          <w:sz w:val="24"/>
          <w:szCs w:val="24"/>
          <w:lang w:val="uz-Cyrl-UZ"/>
        </w:rPr>
        <w:t>’</w:t>
      </w:r>
      <w:r w:rsidRPr="001534A2">
        <w:rPr>
          <w:sz w:val="24"/>
          <w:szCs w:val="24"/>
          <w:lang w:val="uz-Cyrl-UZ"/>
        </w:rPr>
        <w:t>i Vohidi Ahad b</w:t>
      </w:r>
      <w:r>
        <w:rPr>
          <w:sz w:val="24"/>
          <w:szCs w:val="24"/>
          <w:lang w:val="uz-Cyrl-UZ"/>
        </w:rPr>
        <w:t>o‘</w:t>
      </w:r>
      <w:r w:rsidRPr="001534A2">
        <w:rPr>
          <w:sz w:val="24"/>
          <w:szCs w:val="24"/>
          <w:lang w:val="uz-Cyrl-UZ"/>
        </w:rPr>
        <w:t xml:space="preserve">lgani uchun, </w:t>
      </w:r>
      <w:r w:rsidRPr="001534A2">
        <w:rPr>
          <w:sz w:val="24"/>
          <w:szCs w:val="24"/>
          <w:lang w:val="uz-Latn-UZ"/>
        </w:rPr>
        <w:t>vahdat</w:t>
      </w:r>
      <w:r w:rsidRPr="001534A2">
        <w:rPr>
          <w:sz w:val="24"/>
          <w:szCs w:val="24"/>
          <w:lang w:val="uz-Cyrl-UZ"/>
        </w:rPr>
        <w:t xml:space="preserve"> bilan ish qiladi va </w:t>
      </w:r>
      <w:r w:rsidRPr="001534A2">
        <w:rPr>
          <w:sz w:val="24"/>
          <w:szCs w:val="24"/>
          <w:lang w:val="uz-Latn-UZ"/>
        </w:rPr>
        <w:t>vahdat</w:t>
      </w:r>
      <w:r w:rsidRPr="001534A2">
        <w:rPr>
          <w:sz w:val="24"/>
          <w:szCs w:val="24"/>
          <w:lang w:val="uz-Cyrl-UZ"/>
        </w:rPr>
        <w:t xml:space="preserve"> bilan ish qilgani uchun butun </w:t>
      </w:r>
      <w:r w:rsidRPr="001534A2">
        <w:rPr>
          <w:sz w:val="24"/>
          <w:szCs w:val="24"/>
          <w:lang w:val="uz-Latn-UZ"/>
        </w:rPr>
        <w:t>ashyo</w:t>
      </w:r>
      <w:r w:rsidRPr="001534A2">
        <w:rPr>
          <w:sz w:val="24"/>
          <w:szCs w:val="24"/>
          <w:lang w:val="uz-Cyrl-UZ"/>
        </w:rPr>
        <w:t xml:space="preserve"> birgina narsa qadar oson b</w:t>
      </w:r>
      <w:r>
        <w:rPr>
          <w:sz w:val="24"/>
          <w:szCs w:val="24"/>
          <w:lang w:val="uz-Cyrl-UZ"/>
        </w:rPr>
        <w:t>o‘</w:t>
      </w:r>
      <w:r w:rsidRPr="001534A2">
        <w:rPr>
          <w:sz w:val="24"/>
          <w:szCs w:val="24"/>
          <w:lang w:val="uz-Cyrl-UZ"/>
        </w:rPr>
        <w:t>ladi. Ham birgina narsani san</w:t>
      </w:r>
      <w:r>
        <w:rPr>
          <w:sz w:val="24"/>
          <w:szCs w:val="24"/>
          <w:lang w:val="uz-Cyrl-UZ"/>
        </w:rPr>
        <w:t>’</w:t>
      </w:r>
      <w:r w:rsidRPr="001534A2">
        <w:rPr>
          <w:sz w:val="24"/>
          <w:szCs w:val="24"/>
          <w:lang w:val="uz-Cyrl-UZ"/>
        </w:rPr>
        <w:t>at</w:t>
      </w:r>
      <w:r w:rsidRPr="001534A2">
        <w:rPr>
          <w:sz w:val="24"/>
          <w:szCs w:val="24"/>
          <w:lang w:val="en-US"/>
        </w:rPr>
        <w:t xml:space="preserve"> jihatidan</w:t>
      </w:r>
      <w:r w:rsidRPr="001534A2">
        <w:rPr>
          <w:sz w:val="24"/>
          <w:szCs w:val="24"/>
          <w:lang w:val="uz-Cyrl-UZ"/>
        </w:rPr>
        <w:t xml:space="preserve"> butun </w:t>
      </w:r>
      <w:r w:rsidRPr="001534A2">
        <w:rPr>
          <w:sz w:val="24"/>
          <w:szCs w:val="24"/>
          <w:lang w:val="uz-Latn-UZ"/>
        </w:rPr>
        <w:t>ashyo</w:t>
      </w:r>
      <w:r w:rsidRPr="001534A2">
        <w:rPr>
          <w:sz w:val="24"/>
          <w:szCs w:val="24"/>
          <w:lang w:val="uz-Cyrl-UZ"/>
        </w:rPr>
        <w:t xml:space="preserve"> qadar qiymatli qila ola</w:t>
      </w:r>
      <w:r w:rsidRPr="001534A2">
        <w:rPr>
          <w:sz w:val="24"/>
          <w:szCs w:val="24"/>
          <w:lang w:val="en-US"/>
        </w:rPr>
        <w:t>di</w:t>
      </w:r>
      <w:r w:rsidRPr="001534A2">
        <w:rPr>
          <w:sz w:val="24"/>
          <w:szCs w:val="24"/>
          <w:lang w:val="uz-Cyrl-UZ"/>
        </w:rPr>
        <w:t xml:space="preserve">. Va hadsiz afrodni </w:t>
      </w:r>
      <w:r>
        <w:rPr>
          <w:sz w:val="24"/>
          <w:szCs w:val="24"/>
          <w:lang w:val="uz-Cyrl-UZ"/>
        </w:rPr>
        <w:t>g‘</w:t>
      </w:r>
      <w:r w:rsidRPr="001534A2">
        <w:rPr>
          <w:sz w:val="24"/>
          <w:szCs w:val="24"/>
          <w:lang w:val="uz-Cyrl-UZ"/>
        </w:rPr>
        <w:t>oyat qiymatli suratda ijod qilib</w:t>
      </w:r>
      <w:r w:rsidRPr="001534A2">
        <w:rPr>
          <w:sz w:val="24"/>
          <w:szCs w:val="24"/>
          <w:lang w:val="uz-Latn-UZ"/>
        </w:rPr>
        <w:t>;</w:t>
      </w:r>
      <w:r w:rsidRPr="001534A2">
        <w:rPr>
          <w:sz w:val="24"/>
          <w:szCs w:val="24"/>
          <w:lang w:val="uz-Cyrl-UZ"/>
        </w:rPr>
        <w:t xml:space="preserve"> shu k</w:t>
      </w:r>
      <w:r>
        <w:rPr>
          <w:sz w:val="24"/>
          <w:szCs w:val="24"/>
          <w:lang w:val="uz-Cyrl-UZ"/>
        </w:rPr>
        <w:t>o‘</w:t>
      </w:r>
      <w:r w:rsidRPr="001534A2">
        <w:rPr>
          <w:sz w:val="24"/>
          <w:szCs w:val="24"/>
          <w:lang w:val="uz-Cyrl-UZ"/>
        </w:rPr>
        <w:t>ringan hadsiz mabzuliyat va nihoyatsiz arzonlik lisoni bilan judi mutlaqini k</w:t>
      </w:r>
      <w:r>
        <w:rPr>
          <w:sz w:val="24"/>
          <w:szCs w:val="24"/>
          <w:lang w:val="uz-Cyrl-UZ"/>
        </w:rPr>
        <w:t>o‘</w:t>
      </w:r>
      <w:r w:rsidRPr="001534A2">
        <w:rPr>
          <w:sz w:val="24"/>
          <w:szCs w:val="24"/>
          <w:lang w:val="uz-Cyrl-UZ"/>
        </w:rPr>
        <w:t xml:space="preserve">rsatadi va hadsiz saxovatini va nihoyatsiz </w:t>
      </w:r>
      <w:r w:rsidRPr="001534A2">
        <w:rPr>
          <w:sz w:val="24"/>
          <w:szCs w:val="24"/>
          <w:lang w:val="uz-Latn-UZ"/>
        </w:rPr>
        <w:t>xalloqiyatini</w:t>
      </w:r>
      <w:r w:rsidRPr="001534A2">
        <w:rPr>
          <w:sz w:val="24"/>
          <w:szCs w:val="24"/>
          <w:lang w:val="uz-Cyrl-UZ"/>
        </w:rPr>
        <w:t xml:space="preserve"> izhor qiladi.</w:t>
      </w:r>
    </w:p>
    <w:p w14:paraId="15AEAF09"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Uchinchi manba b</w:t>
      </w:r>
      <w:r>
        <w:rPr>
          <w:b/>
          <w:sz w:val="24"/>
          <w:szCs w:val="24"/>
          <w:lang w:val="uz-Cyrl-UZ"/>
        </w:rPr>
        <w:t>o‘</w:t>
      </w:r>
      <w:r w:rsidRPr="001534A2">
        <w:rPr>
          <w:b/>
          <w:sz w:val="24"/>
          <w:szCs w:val="24"/>
          <w:lang w:val="uz-Cyrl-UZ"/>
        </w:rPr>
        <w:t>lgan tajalli-i ahadiyat:</w:t>
      </w:r>
      <w:r w:rsidRPr="001534A2">
        <w:rPr>
          <w:sz w:val="24"/>
          <w:szCs w:val="24"/>
          <w:lang w:val="uz-Cyrl-UZ"/>
        </w:rPr>
        <w:t xml:space="preserve">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Sone</w:t>
      </w:r>
      <w:r>
        <w:rPr>
          <w:sz w:val="24"/>
          <w:szCs w:val="24"/>
          <w:lang w:val="uz-Cyrl-UZ"/>
        </w:rPr>
        <w:t>’</w:t>
      </w:r>
      <w:r w:rsidRPr="001534A2">
        <w:rPr>
          <w:sz w:val="24"/>
          <w:szCs w:val="24"/>
          <w:lang w:val="uz-Cyrl-UZ"/>
        </w:rPr>
        <w:t>-i Zuljalol jism va jismoniy b</w:t>
      </w:r>
      <w:r>
        <w:rPr>
          <w:sz w:val="24"/>
          <w:szCs w:val="24"/>
          <w:lang w:val="uz-Cyrl-UZ"/>
        </w:rPr>
        <w:t>o‘</w:t>
      </w:r>
      <w:r w:rsidRPr="001534A2">
        <w:rPr>
          <w:sz w:val="24"/>
          <w:szCs w:val="24"/>
          <w:lang w:val="uz-Cyrl-UZ"/>
        </w:rPr>
        <w:t>lmagani uchun, zamon va makon uni qayd ostiga ololmaydi. Va kavnu makon uning shuhudiga va huzuriga mudoxala etolmaydi. Va  vasoit va ajrom uning fe</w:t>
      </w:r>
      <w:r>
        <w:rPr>
          <w:sz w:val="24"/>
          <w:szCs w:val="24"/>
          <w:lang w:val="uz-Cyrl-UZ"/>
        </w:rPr>
        <w:t>’</w:t>
      </w:r>
      <w:r w:rsidRPr="001534A2">
        <w:rPr>
          <w:sz w:val="24"/>
          <w:szCs w:val="24"/>
          <w:lang w:val="uz-Cyrl-UZ"/>
        </w:rPr>
        <w:t>liga parda tortolmaydi. Tavajjuhida tajazzi va inqisom b</w:t>
      </w:r>
      <w:r>
        <w:rPr>
          <w:sz w:val="24"/>
          <w:szCs w:val="24"/>
          <w:lang w:val="uz-Cyrl-UZ"/>
        </w:rPr>
        <w:t>o‘</w:t>
      </w:r>
      <w:r w:rsidRPr="001534A2">
        <w:rPr>
          <w:sz w:val="24"/>
          <w:szCs w:val="24"/>
          <w:lang w:val="uz-Cyrl-UZ"/>
        </w:rPr>
        <w:t>lmaydi. Bir narsa bir narsaga monе b</w:t>
      </w:r>
      <w:r>
        <w:rPr>
          <w:sz w:val="24"/>
          <w:szCs w:val="24"/>
          <w:lang w:val="uz-Cyrl-UZ"/>
        </w:rPr>
        <w:t>o‘</w:t>
      </w:r>
      <w:r w:rsidRPr="001534A2">
        <w:rPr>
          <w:sz w:val="24"/>
          <w:szCs w:val="24"/>
          <w:lang w:val="uz-Cyrl-UZ"/>
        </w:rPr>
        <w:t>lmaydi. Hadsiz af</w:t>
      </w:r>
      <w:r>
        <w:rPr>
          <w:sz w:val="24"/>
          <w:szCs w:val="24"/>
          <w:lang w:val="uz-Cyrl-UZ"/>
        </w:rPr>
        <w:t>’</w:t>
      </w:r>
      <w:r w:rsidRPr="001534A2">
        <w:rPr>
          <w:sz w:val="24"/>
          <w:szCs w:val="24"/>
          <w:lang w:val="uz-Cyrl-UZ"/>
        </w:rPr>
        <w:t>olni bir fe</w:t>
      </w:r>
      <w:r>
        <w:rPr>
          <w:sz w:val="24"/>
          <w:szCs w:val="24"/>
          <w:lang w:val="uz-Cyrl-UZ"/>
        </w:rPr>
        <w:t>’</w:t>
      </w:r>
      <w:r w:rsidRPr="001534A2">
        <w:rPr>
          <w:sz w:val="24"/>
          <w:szCs w:val="24"/>
          <w:lang w:val="uz-Cyrl-UZ"/>
        </w:rPr>
        <w:t>l kabi qiladi. Shuning uchun; bir uru</w:t>
      </w:r>
      <w:r>
        <w:rPr>
          <w:sz w:val="24"/>
          <w:szCs w:val="24"/>
          <w:lang w:val="uz-Cyrl-UZ"/>
        </w:rPr>
        <w:t>g‘</w:t>
      </w:r>
      <w:r w:rsidRPr="001534A2">
        <w:rPr>
          <w:sz w:val="24"/>
          <w:szCs w:val="24"/>
          <w:lang w:val="uz-Cyrl-UZ"/>
        </w:rPr>
        <w:t>da ulkan bir daraxtni ma</w:t>
      </w:r>
      <w:r>
        <w:rPr>
          <w:sz w:val="24"/>
          <w:szCs w:val="24"/>
          <w:lang w:val="uz-Cyrl-UZ"/>
        </w:rPr>
        <w:t>’</w:t>
      </w:r>
      <w:r w:rsidRPr="001534A2">
        <w:rPr>
          <w:sz w:val="24"/>
          <w:szCs w:val="24"/>
          <w:lang w:val="uz-Cyrl-UZ"/>
        </w:rPr>
        <w:t xml:space="preserve">nan joylashtirgani kabi, bir olamni birgina fardda joylashtira oladi. Butun olam birgina fard kabi dasti qudratida aylantiriladi. </w:t>
      </w:r>
      <w:r w:rsidRPr="001534A2">
        <w:rPr>
          <w:sz w:val="24"/>
          <w:szCs w:val="24"/>
          <w:lang w:val="tr-TR"/>
        </w:rPr>
        <w:t>B</w:t>
      </w:r>
      <w:r w:rsidRPr="001534A2">
        <w:rPr>
          <w:sz w:val="24"/>
          <w:szCs w:val="24"/>
          <w:lang w:val="uz-Cyrl-UZ"/>
        </w:rPr>
        <w:t>u sirni boshqa S</w:t>
      </w:r>
      <w:r>
        <w:rPr>
          <w:sz w:val="24"/>
          <w:szCs w:val="24"/>
          <w:lang w:val="uz-Cyrl-UZ"/>
        </w:rPr>
        <w:t>o‘</w:t>
      </w:r>
      <w:r w:rsidRPr="001534A2">
        <w:rPr>
          <w:sz w:val="24"/>
          <w:szCs w:val="24"/>
          <w:lang w:val="uz-Cyrl-UZ"/>
        </w:rPr>
        <w:t xml:space="preserve">zlarda izoh qilganimiz kabi, </w:t>
      </w:r>
      <w:r w:rsidRPr="001534A2">
        <w:rPr>
          <w:sz w:val="24"/>
          <w:szCs w:val="24"/>
          <w:lang w:val="tr-TR"/>
        </w:rPr>
        <w:t>aytamizki</w:t>
      </w:r>
      <w:r w:rsidRPr="001534A2">
        <w:rPr>
          <w:sz w:val="24"/>
          <w:szCs w:val="24"/>
          <w:lang w:val="uz-Cyrl-UZ"/>
        </w:rPr>
        <w:t xml:space="preserve">: </w:t>
      </w:r>
      <w:r w:rsidRPr="001534A2">
        <w:rPr>
          <w:sz w:val="24"/>
          <w:szCs w:val="24"/>
          <w:lang w:val="tr-TR"/>
        </w:rPr>
        <w:t>N</w:t>
      </w:r>
      <w:r w:rsidRPr="001534A2">
        <w:rPr>
          <w:sz w:val="24"/>
          <w:szCs w:val="24"/>
          <w:lang w:val="uz-Cyrl-UZ"/>
        </w:rPr>
        <w:t>uroniyat e</w:t>
      </w:r>
      <w:r>
        <w:rPr>
          <w:sz w:val="24"/>
          <w:szCs w:val="24"/>
          <w:lang w:val="uz-Cyrl-UZ"/>
        </w:rPr>
        <w:t>’</w:t>
      </w:r>
      <w:r w:rsidRPr="001534A2">
        <w:rPr>
          <w:sz w:val="24"/>
          <w:szCs w:val="24"/>
          <w:lang w:val="uz-Cyrl-UZ"/>
        </w:rPr>
        <w:t>tibori bilan bir daraja qaydsiz b</w:t>
      </w:r>
      <w:r>
        <w:rPr>
          <w:sz w:val="24"/>
          <w:szCs w:val="24"/>
          <w:lang w:val="uz-Cyrl-UZ"/>
        </w:rPr>
        <w:t>o‘</w:t>
      </w:r>
      <w:r w:rsidRPr="001534A2">
        <w:rPr>
          <w:sz w:val="24"/>
          <w:szCs w:val="24"/>
          <w:lang w:val="uz-Cyrl-UZ"/>
        </w:rPr>
        <w:t xml:space="preserve">lgan Quyoshning </w:t>
      </w:r>
      <w:r w:rsidRPr="001534A2">
        <w:rPr>
          <w:sz w:val="24"/>
          <w:szCs w:val="24"/>
          <w:lang w:val="uz-Latn-UZ"/>
        </w:rPr>
        <w:t>timsoli</w:t>
      </w:r>
      <w:r w:rsidRPr="001534A2">
        <w:rPr>
          <w:sz w:val="24"/>
          <w:szCs w:val="24"/>
          <w:lang w:val="uz-Cyrl-UZ"/>
        </w:rPr>
        <w:t xml:space="preserve"> har bir jiloli porloq narsada tamassul etadi. Minglab, millionlab oynalar nuriga muqobil kеlsa, birgina oyna kabi </w:t>
      </w:r>
      <w:r w:rsidRPr="001534A2">
        <w:rPr>
          <w:sz w:val="24"/>
          <w:szCs w:val="24"/>
          <w:lang w:val="en-US"/>
        </w:rPr>
        <w:t>inqisom et</w:t>
      </w:r>
      <w:r w:rsidRPr="001534A2">
        <w:rPr>
          <w:sz w:val="24"/>
          <w:szCs w:val="24"/>
          <w:lang w:val="uz-Cyrl-UZ"/>
        </w:rPr>
        <w:t xml:space="preserve">masdan </w:t>
      </w:r>
      <w:r w:rsidRPr="001534A2">
        <w:rPr>
          <w:sz w:val="24"/>
          <w:szCs w:val="24"/>
          <w:lang w:val="uz-Latn-UZ"/>
        </w:rPr>
        <w:t>shaxsan</w:t>
      </w:r>
      <w:r w:rsidRPr="001534A2">
        <w:rPr>
          <w:sz w:val="24"/>
          <w:szCs w:val="24"/>
          <w:lang w:val="uz-Cyrl-UZ"/>
        </w:rPr>
        <w:t xml:space="preserve"> har birida jilva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misoliyasi</w:t>
      </w:r>
      <w:r w:rsidRPr="001534A2">
        <w:rPr>
          <w:sz w:val="24"/>
          <w:szCs w:val="24"/>
          <w:lang w:val="uz-Cyrl-UZ"/>
        </w:rPr>
        <w:t xml:space="preserve">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Agar oynaning istе</w:t>
      </w:r>
      <w:r>
        <w:rPr>
          <w:sz w:val="24"/>
          <w:szCs w:val="24"/>
          <w:lang w:val="uz-Cyrl-UZ"/>
        </w:rPr>
        <w:t>’</w:t>
      </w:r>
      <w:r w:rsidRPr="001534A2">
        <w:rPr>
          <w:sz w:val="24"/>
          <w:szCs w:val="24"/>
          <w:lang w:val="uz-Cyrl-UZ"/>
        </w:rPr>
        <w:t>dodi b</w:t>
      </w:r>
      <w:r>
        <w:rPr>
          <w:sz w:val="24"/>
          <w:szCs w:val="24"/>
          <w:lang w:val="uz-Cyrl-UZ"/>
        </w:rPr>
        <w:t>o‘</w:t>
      </w:r>
      <w:r w:rsidRPr="001534A2">
        <w:rPr>
          <w:sz w:val="24"/>
          <w:szCs w:val="24"/>
          <w:lang w:val="uz-Cyrl-UZ"/>
        </w:rPr>
        <w:t xml:space="preserve">lsa, Quyosh azamati bilan unda </w:t>
      </w:r>
      <w:r w:rsidRPr="001534A2">
        <w:rPr>
          <w:sz w:val="24"/>
          <w:szCs w:val="24"/>
          <w:lang w:val="en-US"/>
        </w:rPr>
        <w:t>asarlarini</w:t>
      </w:r>
      <w:r w:rsidRPr="001534A2">
        <w:rPr>
          <w:sz w:val="24"/>
          <w:szCs w:val="24"/>
          <w:lang w:val="uz-Cyrl-UZ"/>
        </w:rPr>
        <w:t xml:space="preserve"> k</w:t>
      </w:r>
      <w:r>
        <w:rPr>
          <w:sz w:val="24"/>
          <w:szCs w:val="24"/>
          <w:lang w:val="uz-Cyrl-UZ"/>
        </w:rPr>
        <w:t>o‘</w:t>
      </w:r>
      <w:r w:rsidRPr="001534A2">
        <w:rPr>
          <w:sz w:val="24"/>
          <w:szCs w:val="24"/>
          <w:lang w:val="uz-Cyrl-UZ"/>
        </w:rPr>
        <w:t>rsata ola</w:t>
      </w:r>
      <w:r w:rsidRPr="001534A2">
        <w:rPr>
          <w:sz w:val="24"/>
          <w:szCs w:val="24"/>
          <w:lang w:val="en-US"/>
        </w:rPr>
        <w:t>di</w:t>
      </w:r>
      <w:r w:rsidRPr="001534A2">
        <w:rPr>
          <w:sz w:val="24"/>
          <w:szCs w:val="24"/>
          <w:lang w:val="uz-Cyrl-UZ"/>
        </w:rPr>
        <w:t>. Bir narsa bir narsaga monе b</w:t>
      </w:r>
      <w:r>
        <w:rPr>
          <w:sz w:val="24"/>
          <w:szCs w:val="24"/>
          <w:lang w:val="uz-Cyrl-UZ"/>
        </w:rPr>
        <w:t>o‘</w:t>
      </w:r>
      <w:r w:rsidRPr="001534A2">
        <w:rPr>
          <w:sz w:val="24"/>
          <w:szCs w:val="24"/>
          <w:lang w:val="uz-Cyrl-UZ"/>
        </w:rPr>
        <w:t>lolma</w:t>
      </w:r>
      <w:r w:rsidRPr="001534A2">
        <w:rPr>
          <w:sz w:val="24"/>
          <w:szCs w:val="24"/>
          <w:lang w:val="en-US"/>
        </w:rPr>
        <w:t>ydi</w:t>
      </w:r>
      <w:r w:rsidRPr="001534A2">
        <w:rPr>
          <w:sz w:val="24"/>
          <w:szCs w:val="24"/>
          <w:lang w:val="uz-Cyrl-UZ"/>
        </w:rPr>
        <w:t>. Mingla</w:t>
      </w:r>
      <w:r w:rsidRPr="001534A2">
        <w:rPr>
          <w:sz w:val="24"/>
          <w:szCs w:val="24"/>
          <w:lang w:val="en-US"/>
        </w:rPr>
        <w:t>b</w:t>
      </w:r>
      <w:r w:rsidRPr="001534A2">
        <w:rPr>
          <w:sz w:val="24"/>
          <w:szCs w:val="24"/>
          <w:lang w:val="uz-Cyrl-UZ"/>
        </w:rPr>
        <w:t xml:space="preserve"> bir kabi va minglab </w:t>
      </w:r>
      <w:r w:rsidRPr="001534A2">
        <w:rPr>
          <w:sz w:val="24"/>
          <w:szCs w:val="24"/>
          <w:lang w:val="en-US"/>
        </w:rPr>
        <w:t>y</w:t>
      </w:r>
      <w:r w:rsidRPr="001534A2">
        <w:rPr>
          <w:sz w:val="24"/>
          <w:szCs w:val="24"/>
          <w:lang w:val="uz-Cyrl-UZ"/>
        </w:rPr>
        <w:t xml:space="preserve">еrga bir </w:t>
      </w:r>
      <w:r w:rsidRPr="001534A2">
        <w:rPr>
          <w:sz w:val="24"/>
          <w:szCs w:val="24"/>
          <w:lang w:val="en-US"/>
        </w:rPr>
        <w:t>y</w:t>
      </w:r>
      <w:r w:rsidRPr="001534A2">
        <w:rPr>
          <w:sz w:val="24"/>
          <w:szCs w:val="24"/>
          <w:lang w:val="uz-Cyrl-UZ"/>
        </w:rPr>
        <w:t>еr kabi oson kira</w:t>
      </w:r>
      <w:r w:rsidRPr="001534A2">
        <w:rPr>
          <w:sz w:val="24"/>
          <w:szCs w:val="24"/>
          <w:lang w:val="en-US"/>
        </w:rPr>
        <w:t>di</w:t>
      </w:r>
      <w:r w:rsidRPr="001534A2">
        <w:rPr>
          <w:sz w:val="24"/>
          <w:szCs w:val="24"/>
          <w:lang w:val="uz-Cyrl-UZ"/>
        </w:rPr>
        <w:t xml:space="preserve">. Har bir </w:t>
      </w:r>
      <w:r w:rsidRPr="001534A2">
        <w:rPr>
          <w:sz w:val="24"/>
          <w:szCs w:val="24"/>
          <w:lang w:val="en-US"/>
        </w:rPr>
        <w:t>y</w:t>
      </w:r>
      <w:r w:rsidRPr="001534A2">
        <w:rPr>
          <w:sz w:val="24"/>
          <w:szCs w:val="24"/>
          <w:lang w:val="uz-Cyrl-UZ"/>
        </w:rPr>
        <w:t xml:space="preserve">еr minglab </w:t>
      </w:r>
      <w:r w:rsidRPr="001534A2">
        <w:rPr>
          <w:sz w:val="24"/>
          <w:szCs w:val="24"/>
          <w:lang w:val="en-US"/>
        </w:rPr>
        <w:t>y</w:t>
      </w:r>
      <w:r w:rsidRPr="001534A2">
        <w:rPr>
          <w:sz w:val="24"/>
          <w:szCs w:val="24"/>
          <w:lang w:val="uz-Cyrl-UZ"/>
        </w:rPr>
        <w:t>еr qadar u quyoshning jilvasiga mazhar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xml:space="preserve">. </w:t>
      </w:r>
      <w:r w:rsidRPr="001534A2">
        <w:rPr>
          <w:sz w:val="24"/>
          <w:szCs w:val="24"/>
          <w:lang w:val="tr-TR"/>
        </w:rPr>
        <w:t>Xullas</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وَلِلّٰهِ الْمَثَلُ الْاَعْلٰى</w:t>
      </w:r>
      <w:r w:rsidRPr="001534A2">
        <w:rPr>
          <w:rFonts w:ascii="Arabic Typesetting" w:hAnsi="Arabic Typesetting" w:cs="Arabic Typesetting"/>
          <w:color w:val="FF0000"/>
          <w:sz w:val="40"/>
          <w:szCs w:val="40"/>
          <w:lang w:val="uz-Cyrl-UZ"/>
        </w:rPr>
        <w:t xml:space="preserve"> </w:t>
      </w:r>
      <w:r w:rsidRPr="001534A2">
        <w:rPr>
          <w:sz w:val="24"/>
          <w:szCs w:val="24"/>
          <w:lang w:val="uz-Cyrl-UZ"/>
        </w:rPr>
        <w:t>shu koinot Sone</w:t>
      </w:r>
      <w:r>
        <w:rPr>
          <w:sz w:val="24"/>
          <w:szCs w:val="24"/>
          <w:lang w:val="uz-Cyrl-UZ"/>
        </w:rPr>
        <w:t>’</w:t>
      </w:r>
      <w:r w:rsidRPr="001534A2">
        <w:rPr>
          <w:sz w:val="24"/>
          <w:szCs w:val="24"/>
          <w:lang w:val="uz-Cyrl-UZ"/>
        </w:rPr>
        <w:t>-i Zuljalolining nur b</w:t>
      </w:r>
      <w:r>
        <w:rPr>
          <w:sz w:val="24"/>
          <w:szCs w:val="24"/>
          <w:lang w:val="uz-Cyrl-UZ"/>
        </w:rPr>
        <w:t>o‘</w:t>
      </w:r>
      <w:r w:rsidRPr="001534A2">
        <w:rPr>
          <w:sz w:val="24"/>
          <w:szCs w:val="24"/>
          <w:lang w:val="uz-Cyrl-UZ"/>
        </w:rPr>
        <w:t>lgan butun sifoti bilan va nuroniy b</w:t>
      </w:r>
      <w:r>
        <w:rPr>
          <w:sz w:val="24"/>
          <w:szCs w:val="24"/>
          <w:lang w:val="uz-Cyrl-UZ"/>
        </w:rPr>
        <w:t>o‘</w:t>
      </w:r>
      <w:r w:rsidRPr="001534A2">
        <w:rPr>
          <w:sz w:val="24"/>
          <w:szCs w:val="24"/>
          <w:lang w:val="uz-Cyrl-UZ"/>
        </w:rPr>
        <w:t xml:space="preserve">lgan butun </w:t>
      </w:r>
      <w:r w:rsidRPr="001534A2">
        <w:rPr>
          <w:sz w:val="24"/>
          <w:szCs w:val="24"/>
          <w:lang w:val="uz-Latn-UZ"/>
        </w:rPr>
        <w:t>asmosi</w:t>
      </w:r>
      <w:r w:rsidRPr="001534A2">
        <w:rPr>
          <w:sz w:val="24"/>
          <w:szCs w:val="24"/>
          <w:lang w:val="uz-Cyrl-UZ"/>
        </w:rPr>
        <w:t xml:space="preserve"> bilan, tavajjuhi ahadiyat sirri bilan shunday bir </w:t>
      </w:r>
      <w:r w:rsidRPr="001534A2">
        <w:rPr>
          <w:sz w:val="24"/>
          <w:szCs w:val="24"/>
          <w:lang w:val="uz-Latn-UZ"/>
        </w:rPr>
        <w:t>tajalliysi</w:t>
      </w:r>
      <w:r w:rsidRPr="001534A2">
        <w:rPr>
          <w:sz w:val="24"/>
          <w:szCs w:val="24"/>
          <w:lang w:val="uz-Cyrl-UZ"/>
        </w:rPr>
        <w:t xml:space="preserve"> borki; hеch bir yеrda b</w:t>
      </w:r>
      <w:r>
        <w:rPr>
          <w:sz w:val="24"/>
          <w:szCs w:val="24"/>
          <w:lang w:val="uz-Cyrl-UZ"/>
        </w:rPr>
        <w:t>o‘</w:t>
      </w:r>
      <w:r w:rsidRPr="001534A2">
        <w:rPr>
          <w:sz w:val="24"/>
          <w:szCs w:val="24"/>
          <w:lang w:val="uz-Cyrl-UZ"/>
        </w:rPr>
        <w:t>lmagani holda, har yеrda hozir va n</w:t>
      </w:r>
      <w:r w:rsidRPr="001534A2">
        <w:rPr>
          <w:sz w:val="24"/>
          <w:szCs w:val="24"/>
          <w:lang w:val="tr-TR"/>
        </w:rPr>
        <w:t>o</w:t>
      </w:r>
      <w:r w:rsidRPr="001534A2">
        <w:rPr>
          <w:sz w:val="24"/>
          <w:szCs w:val="24"/>
          <w:lang w:val="uz-Cyrl-UZ"/>
        </w:rPr>
        <w:t xml:space="preserve">zirdir. Tavajjuhida inqisom </w:t>
      </w:r>
      <w:r w:rsidRPr="001534A2">
        <w:rPr>
          <w:sz w:val="24"/>
          <w:szCs w:val="24"/>
          <w:lang w:val="tr-TR"/>
        </w:rPr>
        <w:t>y</w:t>
      </w:r>
      <w:r>
        <w:rPr>
          <w:sz w:val="24"/>
          <w:szCs w:val="24"/>
          <w:lang w:val="tr-TR"/>
        </w:rPr>
        <w:t>o‘</w:t>
      </w:r>
      <w:r w:rsidRPr="001534A2">
        <w:rPr>
          <w:sz w:val="24"/>
          <w:szCs w:val="24"/>
          <w:lang w:val="tr-TR"/>
        </w:rPr>
        <w:t>q</w:t>
      </w:r>
      <w:r w:rsidRPr="001534A2">
        <w:rPr>
          <w:sz w:val="24"/>
          <w:szCs w:val="24"/>
          <w:lang w:val="uz-Cyrl-UZ"/>
        </w:rPr>
        <w:t>. Ayni onda, har yеrda, qiyinchiliksiz, muzohamasiz har ishni qiladi.</w:t>
      </w:r>
    </w:p>
    <w:p w14:paraId="697DB120" w14:textId="77777777" w:rsidR="00A31CA5" w:rsidRPr="001534A2" w:rsidRDefault="00A31CA5" w:rsidP="00A31CA5">
      <w:pPr>
        <w:widowControl w:val="0"/>
        <w:ind w:firstLine="567"/>
        <w:jc w:val="both"/>
        <w:rPr>
          <w:sz w:val="24"/>
          <w:szCs w:val="24"/>
          <w:lang w:val="uz-Cyrl-UZ"/>
        </w:rPr>
      </w:pPr>
      <w:r w:rsidRPr="001534A2">
        <w:rPr>
          <w:sz w:val="24"/>
          <w:szCs w:val="24"/>
          <w:lang w:val="tr-TR"/>
        </w:rPr>
        <w:t>B</w:t>
      </w:r>
      <w:r w:rsidRPr="001534A2">
        <w:rPr>
          <w:sz w:val="24"/>
          <w:szCs w:val="24"/>
          <w:lang w:val="uz-Cyrl-UZ"/>
        </w:rPr>
        <w:t xml:space="preserve">u </w:t>
      </w:r>
      <w:r w:rsidRPr="001534A2">
        <w:rPr>
          <w:sz w:val="24"/>
          <w:szCs w:val="24"/>
          <w:lang w:val="uz-Latn-UZ"/>
        </w:rPr>
        <w:t>imdodi vohidiyat</w:t>
      </w:r>
      <w:r w:rsidRPr="001534A2">
        <w:rPr>
          <w:sz w:val="24"/>
          <w:szCs w:val="24"/>
          <w:lang w:val="uz-Cyrl-UZ"/>
        </w:rPr>
        <w:t xml:space="preserve"> va </w:t>
      </w:r>
      <w:r w:rsidRPr="001534A2">
        <w:rPr>
          <w:sz w:val="24"/>
          <w:szCs w:val="24"/>
          <w:lang w:val="uz-Latn-UZ"/>
        </w:rPr>
        <w:t>yusri vahdat</w:t>
      </w:r>
      <w:r w:rsidRPr="001534A2">
        <w:rPr>
          <w:sz w:val="24"/>
          <w:szCs w:val="24"/>
          <w:lang w:val="uz-Cyrl-UZ"/>
        </w:rPr>
        <w:t xml:space="preserve"> va tajalli-i ahadiyat</w:t>
      </w:r>
      <w:r w:rsidRPr="001534A2">
        <w:rPr>
          <w:sz w:val="24"/>
          <w:szCs w:val="24"/>
          <w:lang w:val="uz-Latn-UZ"/>
        </w:rPr>
        <w:t xml:space="preserve"> </w:t>
      </w:r>
      <w:r w:rsidRPr="001534A2">
        <w:rPr>
          <w:sz w:val="24"/>
          <w:szCs w:val="24"/>
          <w:lang w:val="uz-Cyrl-UZ"/>
        </w:rPr>
        <w:t>sirri bilanki; butun mavjudot bi</w:t>
      </w:r>
      <w:r w:rsidRPr="001534A2">
        <w:rPr>
          <w:sz w:val="24"/>
          <w:szCs w:val="24"/>
          <w:lang w:val="tr-TR"/>
        </w:rPr>
        <w:t>tt</w:t>
      </w:r>
      <w:r w:rsidRPr="001534A2">
        <w:rPr>
          <w:sz w:val="24"/>
          <w:szCs w:val="24"/>
          <w:lang w:val="uz-Cyrl-UZ"/>
        </w:rPr>
        <w:t>a Sone</w:t>
      </w:r>
      <w:r>
        <w:rPr>
          <w:sz w:val="24"/>
          <w:szCs w:val="24"/>
          <w:lang w:val="uz-Cyrl-UZ"/>
        </w:rPr>
        <w:t>’</w:t>
      </w:r>
      <w:r w:rsidRPr="001534A2">
        <w:rPr>
          <w:sz w:val="24"/>
          <w:szCs w:val="24"/>
          <w:lang w:val="uz-Cyrl-UZ"/>
        </w:rPr>
        <w:t>ga bеrilgan vaqt; u butun mavjudot birgina mavjud kabi oson va suhulatli b</w:t>
      </w:r>
      <w:r>
        <w:rPr>
          <w:sz w:val="24"/>
          <w:szCs w:val="24"/>
          <w:lang w:val="uz-Cyrl-UZ"/>
        </w:rPr>
        <w:t>o‘</w:t>
      </w:r>
      <w:r w:rsidRPr="001534A2">
        <w:rPr>
          <w:sz w:val="24"/>
          <w:szCs w:val="24"/>
          <w:lang w:val="uz-Cyrl-UZ"/>
        </w:rPr>
        <w:t xml:space="preserve">ladi. Va har bir mavjud </w:t>
      </w:r>
      <w:r w:rsidRPr="001534A2">
        <w:rPr>
          <w:sz w:val="24"/>
          <w:szCs w:val="24"/>
          <w:lang w:val="uz-Latn-UZ"/>
        </w:rPr>
        <w:t xml:space="preserve">husni </w:t>
      </w:r>
      <w:r w:rsidRPr="001534A2">
        <w:rPr>
          <w:sz w:val="24"/>
          <w:szCs w:val="24"/>
          <w:lang w:val="uz-Cyrl-UZ"/>
        </w:rPr>
        <w:t>san</w:t>
      </w:r>
      <w:r>
        <w:rPr>
          <w:sz w:val="24"/>
          <w:szCs w:val="24"/>
          <w:lang w:val="uz-Cyrl-UZ"/>
        </w:rPr>
        <w:t>’</w:t>
      </w:r>
      <w:r w:rsidRPr="001534A2">
        <w:rPr>
          <w:sz w:val="24"/>
          <w:szCs w:val="24"/>
          <w:lang w:val="uz-Cyrl-UZ"/>
        </w:rPr>
        <w:t>at</w:t>
      </w:r>
      <w:r w:rsidRPr="005B4282">
        <w:rPr>
          <w:sz w:val="24"/>
          <w:szCs w:val="24"/>
          <w:lang w:val="uz-Cyrl-UZ"/>
        </w:rPr>
        <w:t xml:space="preserve"> jihatidan</w:t>
      </w:r>
      <w:r w:rsidRPr="001534A2">
        <w:rPr>
          <w:sz w:val="24"/>
          <w:szCs w:val="24"/>
          <w:lang w:val="uz-Cyrl-UZ"/>
        </w:rPr>
        <w:t xml:space="preserve"> butun mavjudot qadar qiymatli b</w:t>
      </w:r>
      <w:r>
        <w:rPr>
          <w:sz w:val="24"/>
          <w:szCs w:val="24"/>
          <w:lang w:val="uz-Cyrl-UZ"/>
        </w:rPr>
        <w:t>o‘</w:t>
      </w:r>
      <w:r w:rsidRPr="001534A2">
        <w:rPr>
          <w:sz w:val="24"/>
          <w:szCs w:val="24"/>
          <w:lang w:val="uz-Cyrl-UZ"/>
        </w:rPr>
        <w:t>lishi mumkin. Qandayki mavjudotning hadsiz mabzuliyati ichida har bir fardda hadsiz daqoiqi san</w:t>
      </w:r>
      <w:r>
        <w:rPr>
          <w:sz w:val="24"/>
          <w:szCs w:val="24"/>
          <w:lang w:val="uz-Cyrl-UZ"/>
        </w:rPr>
        <w:t>’</w:t>
      </w:r>
      <w:r w:rsidRPr="001534A2">
        <w:rPr>
          <w:sz w:val="24"/>
          <w:szCs w:val="24"/>
          <w:lang w:val="uz-Cyrl-UZ"/>
        </w:rPr>
        <w:t>atning b</w:t>
      </w:r>
      <w:r>
        <w:rPr>
          <w:sz w:val="24"/>
          <w:szCs w:val="24"/>
          <w:lang w:val="uz-Cyrl-UZ"/>
        </w:rPr>
        <w:t>o‘</w:t>
      </w:r>
      <w:r w:rsidRPr="001534A2">
        <w:rPr>
          <w:sz w:val="24"/>
          <w:szCs w:val="24"/>
          <w:lang w:val="uz-Cyrl-UZ"/>
        </w:rPr>
        <w:t>lishi bu haqiqatni k</w:t>
      </w:r>
      <w:r>
        <w:rPr>
          <w:sz w:val="24"/>
          <w:szCs w:val="24"/>
          <w:lang w:val="uz-Cyrl-UZ"/>
        </w:rPr>
        <w:t>o‘</w:t>
      </w:r>
      <w:r w:rsidRPr="001534A2">
        <w:rPr>
          <w:sz w:val="24"/>
          <w:szCs w:val="24"/>
          <w:lang w:val="uz-Cyrl-UZ"/>
        </w:rPr>
        <w:t>rsatadi. Agar u mavjudot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 birgina Sone</w:t>
      </w:r>
      <w:r>
        <w:rPr>
          <w:sz w:val="24"/>
          <w:szCs w:val="24"/>
          <w:lang w:val="uz-Cyrl-UZ"/>
        </w:rPr>
        <w:t>’</w:t>
      </w:r>
      <w:r w:rsidRPr="001534A2">
        <w:rPr>
          <w:sz w:val="24"/>
          <w:szCs w:val="24"/>
          <w:lang w:val="uz-Cyrl-UZ"/>
        </w:rPr>
        <w:t>ga bеrilmasa</w:t>
      </w:r>
      <w:r w:rsidRPr="001534A2">
        <w:rPr>
          <w:sz w:val="24"/>
          <w:szCs w:val="24"/>
          <w:lang w:val="uz-Latn-UZ"/>
        </w:rPr>
        <w:t>;</w:t>
      </w:r>
      <w:r w:rsidRPr="001534A2">
        <w:rPr>
          <w:sz w:val="24"/>
          <w:szCs w:val="24"/>
          <w:lang w:val="uz-Cyrl-UZ"/>
        </w:rPr>
        <w:t xml:space="preserve"> u </w:t>
      </w:r>
      <w:r w:rsidRPr="001534A2">
        <w:rPr>
          <w:sz w:val="24"/>
          <w:szCs w:val="24"/>
          <w:lang w:val="uz-Latn-UZ"/>
        </w:rPr>
        <w:t>payt</w:t>
      </w:r>
      <w:r w:rsidRPr="001534A2">
        <w:rPr>
          <w:sz w:val="24"/>
          <w:szCs w:val="24"/>
          <w:lang w:val="uz-Cyrl-UZ"/>
        </w:rPr>
        <w:t xml:space="preserve"> har bir mavjud butun mavjudot qadar mushkulotli b</w:t>
      </w:r>
      <w:r>
        <w:rPr>
          <w:sz w:val="24"/>
          <w:szCs w:val="24"/>
          <w:lang w:val="uz-Cyrl-UZ"/>
        </w:rPr>
        <w:t>o‘</w:t>
      </w:r>
      <w:r w:rsidRPr="001534A2">
        <w:rPr>
          <w:sz w:val="24"/>
          <w:szCs w:val="24"/>
          <w:lang w:val="uz-Cyrl-UZ"/>
        </w:rPr>
        <w:t xml:space="preserve">ladi va butun mavjudot birgina mavjud qiymatiga sukut etadi, tushadi. Bu vaziyatda hеch narsa vujudga kеlmaydi, kеlsa ham qiymatsiz, </w:t>
      </w:r>
      <w:r w:rsidRPr="001534A2">
        <w:rPr>
          <w:sz w:val="24"/>
          <w:szCs w:val="24"/>
          <w:lang w:val="uz-Latn-UZ"/>
        </w:rPr>
        <w:t>y</w:t>
      </w:r>
      <w:r>
        <w:rPr>
          <w:sz w:val="24"/>
          <w:szCs w:val="24"/>
          <w:lang w:val="uz-Latn-UZ"/>
        </w:rPr>
        <w:t>o‘</w:t>
      </w:r>
      <w:r w:rsidRPr="001534A2">
        <w:rPr>
          <w:sz w:val="24"/>
          <w:szCs w:val="24"/>
          <w:lang w:val="uz-Latn-UZ"/>
        </w:rPr>
        <w:t>qqa</w:t>
      </w:r>
      <w:r w:rsidRPr="001534A2">
        <w:rPr>
          <w:sz w:val="24"/>
          <w:szCs w:val="24"/>
          <w:lang w:val="uz-Cyrl-UZ"/>
        </w:rPr>
        <w:t xml:space="preserve"> </w:t>
      </w:r>
      <w:r w:rsidRPr="001534A2">
        <w:rPr>
          <w:sz w:val="24"/>
          <w:szCs w:val="24"/>
          <w:lang w:val="uz-Latn-UZ"/>
        </w:rPr>
        <w:t>chiq</w:t>
      </w:r>
      <w:r w:rsidRPr="001534A2">
        <w:rPr>
          <w:sz w:val="24"/>
          <w:szCs w:val="24"/>
          <w:lang w:val="uz-Cyrl-UZ"/>
        </w:rPr>
        <w:t>adi.</w:t>
      </w:r>
    </w:p>
    <w:p w14:paraId="1601160F" w14:textId="77777777" w:rsidR="00A31CA5" w:rsidRPr="001534A2" w:rsidRDefault="00A31CA5" w:rsidP="00A31CA5">
      <w:pPr>
        <w:widowControl w:val="0"/>
        <w:ind w:firstLine="567"/>
        <w:jc w:val="both"/>
        <w:rPr>
          <w:sz w:val="24"/>
          <w:szCs w:val="24"/>
          <w:lang w:val="uz-Cyrl-UZ"/>
        </w:rPr>
      </w:pPr>
      <w:r w:rsidRPr="001534A2">
        <w:rPr>
          <w:sz w:val="24"/>
          <w:szCs w:val="24"/>
          <w:lang w:val="tr-TR"/>
        </w:rPr>
        <w:t>S</w:t>
      </w:r>
      <w:r w:rsidRPr="001534A2">
        <w:rPr>
          <w:sz w:val="24"/>
          <w:szCs w:val="24"/>
          <w:lang w:val="uz-Cyrl-UZ"/>
        </w:rPr>
        <w:t xml:space="preserve">hu sirdan: </w:t>
      </w:r>
      <w:r w:rsidRPr="001534A2">
        <w:rPr>
          <w:sz w:val="24"/>
          <w:szCs w:val="24"/>
          <w:lang w:val="uz-Latn-UZ"/>
        </w:rPr>
        <w:t>Ahli falsafa</w:t>
      </w:r>
      <w:r w:rsidRPr="001534A2">
        <w:rPr>
          <w:sz w:val="24"/>
          <w:szCs w:val="24"/>
          <w:lang w:val="uz-Cyrl-UZ"/>
        </w:rPr>
        <w:t>ning eng ziyoda oldin kеtganlari b</w:t>
      </w:r>
      <w:r>
        <w:rPr>
          <w:sz w:val="24"/>
          <w:szCs w:val="24"/>
          <w:lang w:val="uz-Cyrl-UZ"/>
        </w:rPr>
        <w:t>o‘</w:t>
      </w:r>
      <w:r w:rsidRPr="001534A2">
        <w:rPr>
          <w:sz w:val="24"/>
          <w:szCs w:val="24"/>
          <w:lang w:val="uz-Cyrl-UZ"/>
        </w:rPr>
        <w:t>lgan Sof</w:t>
      </w:r>
      <w:r w:rsidRPr="001534A2">
        <w:rPr>
          <w:sz w:val="24"/>
          <w:szCs w:val="24"/>
          <w:lang w:val="uz-Latn-UZ"/>
        </w:rPr>
        <w:t>i</w:t>
      </w:r>
      <w:r w:rsidRPr="001534A2">
        <w:rPr>
          <w:sz w:val="24"/>
          <w:szCs w:val="24"/>
          <w:lang w:val="uz-Cyrl-UZ"/>
        </w:rPr>
        <w:t xml:space="preserve">staiylar tariqi haqdan yuzlarini </w:t>
      </w:r>
      <w:r>
        <w:rPr>
          <w:sz w:val="24"/>
          <w:szCs w:val="24"/>
          <w:lang w:val="uz-Cyrl-UZ"/>
        </w:rPr>
        <w:t>o‘</w:t>
      </w:r>
      <w:r w:rsidRPr="001534A2">
        <w:rPr>
          <w:sz w:val="24"/>
          <w:szCs w:val="24"/>
          <w:lang w:val="uz-Cyrl-UZ"/>
        </w:rPr>
        <w:t>girganliklari</w:t>
      </w:r>
      <w:r w:rsidRPr="001534A2">
        <w:rPr>
          <w:sz w:val="24"/>
          <w:szCs w:val="24"/>
          <w:lang w:val="tr-TR"/>
        </w:rPr>
        <w:t xml:space="preserve"> uchun</w:t>
      </w:r>
      <w:r w:rsidRPr="001534A2">
        <w:rPr>
          <w:sz w:val="24"/>
          <w:szCs w:val="24"/>
          <w:lang w:val="uz-Cyrl-UZ"/>
        </w:rPr>
        <w:t>, kufr va zalolat tariqiga qaraganlar</w:t>
      </w:r>
      <w:r w:rsidRPr="001534A2">
        <w:rPr>
          <w:sz w:val="24"/>
          <w:szCs w:val="24"/>
          <w:lang w:val="uz-Latn-UZ"/>
        </w:rPr>
        <w:t>,</w:t>
      </w:r>
      <w:r w:rsidRPr="001534A2">
        <w:rPr>
          <w:sz w:val="24"/>
          <w:szCs w:val="24"/>
          <w:lang w:val="uz-Cyrl-UZ"/>
        </w:rPr>
        <w:t xml:space="preserve"> 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uz-Cyrl-UZ"/>
        </w:rPr>
        <w:t>larki: Shirk y</w:t>
      </w:r>
      <w:r>
        <w:rPr>
          <w:sz w:val="24"/>
          <w:szCs w:val="24"/>
          <w:lang w:val="uz-Cyrl-UZ"/>
        </w:rPr>
        <w:t>o‘</w:t>
      </w:r>
      <w:r w:rsidRPr="001534A2">
        <w:rPr>
          <w:sz w:val="24"/>
          <w:szCs w:val="24"/>
          <w:lang w:val="uz-Cyrl-UZ"/>
        </w:rPr>
        <w:t>li tariqi haqdan va tavhid y</w:t>
      </w:r>
      <w:r>
        <w:rPr>
          <w:sz w:val="24"/>
          <w:szCs w:val="24"/>
          <w:lang w:val="uz-Cyrl-UZ"/>
        </w:rPr>
        <w:t>o‘</w:t>
      </w:r>
      <w:r w:rsidRPr="001534A2">
        <w:rPr>
          <w:sz w:val="24"/>
          <w:szCs w:val="24"/>
          <w:lang w:val="uz-Cyrl-UZ"/>
        </w:rPr>
        <w:t>lidan yuz ming marta</w:t>
      </w:r>
      <w:r w:rsidRPr="001534A2">
        <w:rPr>
          <w:sz w:val="24"/>
          <w:szCs w:val="24"/>
          <w:lang w:val="uz-Latn-UZ"/>
        </w:rPr>
        <w:t xml:space="preserve"> yanada</w:t>
      </w:r>
      <w:r w:rsidRPr="001534A2">
        <w:rPr>
          <w:sz w:val="24"/>
          <w:szCs w:val="24"/>
          <w:lang w:val="uz-Cyrl-UZ"/>
        </w:rPr>
        <w:t xml:space="preserve"> mushkulotlidir, nihoyat darajada </w:t>
      </w:r>
      <w:r>
        <w:rPr>
          <w:sz w:val="24"/>
          <w:szCs w:val="24"/>
          <w:lang w:val="uz-Cyrl-UZ"/>
        </w:rPr>
        <w:t>g‘</w:t>
      </w:r>
      <w:r w:rsidRPr="001534A2">
        <w:rPr>
          <w:sz w:val="24"/>
          <w:szCs w:val="24"/>
          <w:lang w:val="uz-Cyrl-UZ"/>
        </w:rPr>
        <w:t>ayri ma</w:t>
      </w:r>
      <w:r>
        <w:rPr>
          <w:sz w:val="24"/>
          <w:szCs w:val="24"/>
          <w:lang w:val="uz-Cyrl-UZ"/>
        </w:rPr>
        <w:t>’</w:t>
      </w:r>
      <w:r w:rsidRPr="001534A2">
        <w:rPr>
          <w:sz w:val="24"/>
          <w:szCs w:val="24"/>
          <w:lang w:val="uz-Cyrl-UZ"/>
        </w:rPr>
        <w:t>quldir. S</w:t>
      </w:r>
      <w:r w:rsidRPr="001534A2">
        <w:rPr>
          <w:sz w:val="24"/>
          <w:szCs w:val="24"/>
          <w:lang w:val="en-US"/>
        </w:rPr>
        <w:t>h</w:t>
      </w:r>
      <w:r w:rsidRPr="001534A2">
        <w:rPr>
          <w:sz w:val="24"/>
          <w:szCs w:val="24"/>
          <w:lang w:val="uz-Cyrl-UZ"/>
        </w:rPr>
        <w:t>uning uchun</w:t>
      </w:r>
      <w:r w:rsidRPr="001534A2">
        <w:rPr>
          <w:sz w:val="24"/>
          <w:szCs w:val="24"/>
          <w:lang w:val="en-US"/>
        </w:rPr>
        <w:t>,</w:t>
      </w:r>
      <w:r w:rsidRPr="001534A2">
        <w:rPr>
          <w:sz w:val="24"/>
          <w:szCs w:val="24"/>
          <w:lang w:val="uz-Cyrl-UZ"/>
        </w:rPr>
        <w:t xml:space="preserve"> </w:t>
      </w:r>
      <w:r w:rsidRPr="001534A2">
        <w:rPr>
          <w:sz w:val="24"/>
          <w:szCs w:val="24"/>
          <w:lang w:val="en-US"/>
        </w:rPr>
        <w:t>bilmajburiya</w:t>
      </w:r>
      <w:r w:rsidRPr="001534A2">
        <w:rPr>
          <w:sz w:val="24"/>
          <w:szCs w:val="24"/>
          <w:lang w:val="uz-Cyrl-UZ"/>
        </w:rPr>
        <w:t xml:space="preserve"> hamma narsaning vujudini inkor </w:t>
      </w:r>
      <w:r w:rsidRPr="001534A2">
        <w:rPr>
          <w:sz w:val="24"/>
          <w:szCs w:val="24"/>
          <w:lang w:val="en-US"/>
        </w:rPr>
        <w:t>qil</w:t>
      </w:r>
      <w:r w:rsidRPr="001534A2">
        <w:rPr>
          <w:sz w:val="24"/>
          <w:szCs w:val="24"/>
          <w:lang w:val="uz-Cyrl-UZ"/>
        </w:rPr>
        <w:t>ib</w:t>
      </w:r>
      <w:r w:rsidRPr="001534A2">
        <w:rPr>
          <w:sz w:val="24"/>
          <w:szCs w:val="24"/>
          <w:lang w:val="uz-Latn-UZ"/>
        </w:rPr>
        <w:t>,</w:t>
      </w:r>
      <w:r w:rsidRPr="001534A2">
        <w:rPr>
          <w:sz w:val="24"/>
          <w:szCs w:val="24"/>
          <w:lang w:val="uz-Cyrl-UZ"/>
        </w:rPr>
        <w:t xml:space="preserve"> aqldan </w:t>
      </w:r>
      <w:r w:rsidRPr="001534A2">
        <w:rPr>
          <w:sz w:val="24"/>
          <w:szCs w:val="24"/>
          <w:lang w:val="en-US"/>
        </w:rPr>
        <w:t>iste</w:t>
      </w:r>
      <w:r>
        <w:rPr>
          <w:sz w:val="24"/>
          <w:szCs w:val="24"/>
          <w:lang w:val="en-US"/>
        </w:rPr>
        <w:t>’</w:t>
      </w:r>
      <w:r w:rsidRPr="001534A2">
        <w:rPr>
          <w:sz w:val="24"/>
          <w:szCs w:val="24"/>
          <w:lang w:val="en-US"/>
        </w:rPr>
        <w:t>fo et</w:t>
      </w:r>
      <w:r w:rsidRPr="001534A2">
        <w:rPr>
          <w:sz w:val="24"/>
          <w:szCs w:val="24"/>
          <w:lang w:val="uz-Latn-UZ"/>
        </w:rPr>
        <w:t>gan</w:t>
      </w:r>
      <w:r w:rsidRPr="001534A2">
        <w:rPr>
          <w:sz w:val="24"/>
          <w:szCs w:val="24"/>
          <w:lang w:val="uz-Cyrl-UZ"/>
        </w:rPr>
        <w:t>lar.</w:t>
      </w:r>
    </w:p>
    <w:p w14:paraId="42B7F379"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sz w:val="24"/>
          <w:szCs w:val="24"/>
          <w:lang w:val="uz-Cyrl-UZ"/>
        </w:rPr>
        <w:t xml:space="preserve"> Shu koinotda shu k</w:t>
      </w:r>
      <w:r>
        <w:rPr>
          <w:sz w:val="24"/>
          <w:szCs w:val="24"/>
          <w:lang w:val="uz-Latn-UZ"/>
        </w:rPr>
        <w:t>o‘</w:t>
      </w:r>
      <w:r w:rsidRPr="001534A2">
        <w:rPr>
          <w:sz w:val="24"/>
          <w:szCs w:val="24"/>
          <w:lang w:val="uz-Cyrl-UZ"/>
        </w:rPr>
        <w:t>ringan af</w:t>
      </w:r>
      <w:r>
        <w:rPr>
          <w:sz w:val="24"/>
          <w:szCs w:val="24"/>
          <w:lang w:val="uz-Cyrl-UZ"/>
        </w:rPr>
        <w:t>’</w:t>
      </w:r>
      <w:r w:rsidRPr="001534A2">
        <w:rPr>
          <w:sz w:val="24"/>
          <w:szCs w:val="24"/>
          <w:lang w:val="uz-Cyrl-UZ"/>
        </w:rPr>
        <w:t>ol bilan tasarruf qilgan Zoti Qodirning qudratiga nisbatan Jannatning ijodi bir bahor qadar oson va bir bahorning ijodi bir gul qadar osondir. Va bir gulning mahosini san</w:t>
      </w:r>
      <w:r>
        <w:rPr>
          <w:sz w:val="24"/>
          <w:szCs w:val="24"/>
          <w:lang w:val="uz-Cyrl-UZ"/>
        </w:rPr>
        <w:t>’</w:t>
      </w:r>
      <w:r w:rsidRPr="001534A2">
        <w:rPr>
          <w:sz w:val="24"/>
          <w:szCs w:val="24"/>
          <w:lang w:val="uz-Cyrl-UZ"/>
        </w:rPr>
        <w:t>at</w:t>
      </w:r>
      <w:r w:rsidRPr="001534A2">
        <w:rPr>
          <w:sz w:val="24"/>
          <w:szCs w:val="24"/>
          <w:lang w:val="uz-Latn-UZ"/>
        </w:rPr>
        <w:t>i</w:t>
      </w:r>
      <w:r w:rsidRPr="001534A2">
        <w:rPr>
          <w:sz w:val="24"/>
          <w:szCs w:val="24"/>
          <w:lang w:val="uz-Cyrl-UZ"/>
        </w:rPr>
        <w:t xml:space="preserve"> va </w:t>
      </w:r>
      <w:r w:rsidRPr="001534A2">
        <w:rPr>
          <w:sz w:val="24"/>
          <w:szCs w:val="24"/>
          <w:lang w:val="uz-Latn-UZ"/>
        </w:rPr>
        <w:t>latoifi x</w:t>
      </w:r>
      <w:r w:rsidRPr="001534A2">
        <w:rPr>
          <w:sz w:val="24"/>
          <w:szCs w:val="24"/>
          <w:lang w:val="uz-Cyrl-UZ"/>
        </w:rPr>
        <w:t>ilqati bir bahor qadar latofatli va qiymatli b</w:t>
      </w:r>
      <w:r>
        <w:rPr>
          <w:sz w:val="24"/>
          <w:szCs w:val="24"/>
          <w:lang w:val="uz-Cyrl-UZ"/>
        </w:rPr>
        <w:t>o‘</w:t>
      </w:r>
      <w:r w:rsidRPr="001534A2">
        <w:rPr>
          <w:sz w:val="24"/>
          <w:szCs w:val="24"/>
          <w:lang w:val="uz-Cyrl-UZ"/>
        </w:rPr>
        <w:t xml:space="preserve">lishi mumkin. </w:t>
      </w:r>
      <w:r w:rsidRPr="001534A2">
        <w:rPr>
          <w:sz w:val="24"/>
          <w:szCs w:val="24"/>
          <w:lang w:val="tr-TR"/>
        </w:rPr>
        <w:t>B</w:t>
      </w:r>
      <w:r w:rsidRPr="001534A2">
        <w:rPr>
          <w:sz w:val="24"/>
          <w:szCs w:val="24"/>
          <w:lang w:val="uz-Cyrl-UZ"/>
        </w:rPr>
        <w:t xml:space="preserve">u </w:t>
      </w:r>
      <w:r w:rsidRPr="001534A2">
        <w:rPr>
          <w:sz w:val="24"/>
          <w:szCs w:val="24"/>
          <w:lang w:val="uz-Cyrl-UZ"/>
        </w:rPr>
        <w:lastRenderedPageBreak/>
        <w:t>haqiqatning si</w:t>
      </w:r>
      <w:r w:rsidRPr="001534A2">
        <w:rPr>
          <w:sz w:val="24"/>
          <w:szCs w:val="24"/>
          <w:lang w:val="en-US"/>
        </w:rPr>
        <w:t>r</w:t>
      </w:r>
      <w:r w:rsidRPr="001534A2">
        <w:rPr>
          <w:sz w:val="24"/>
          <w:szCs w:val="24"/>
          <w:lang w:val="uz-Cyrl-UZ"/>
        </w:rPr>
        <w:t>ri uch narsadir:</w:t>
      </w:r>
    </w:p>
    <w:p w14:paraId="26044160"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Birinchisi:</w:t>
      </w:r>
      <w:r w:rsidRPr="001534A2">
        <w:rPr>
          <w:sz w:val="24"/>
          <w:szCs w:val="24"/>
          <w:lang w:val="uz-Cyrl-UZ"/>
        </w:rPr>
        <w:t xml:space="preserve"> </w:t>
      </w:r>
      <w:r w:rsidRPr="001534A2">
        <w:rPr>
          <w:sz w:val="24"/>
          <w:szCs w:val="24"/>
          <w:lang w:val="en-US"/>
        </w:rPr>
        <w:t>Sone</w:t>
      </w:r>
      <w:r>
        <w:rPr>
          <w:sz w:val="24"/>
          <w:szCs w:val="24"/>
          <w:lang w:val="en-US"/>
        </w:rPr>
        <w:t>’</w:t>
      </w:r>
      <w:r w:rsidRPr="001534A2">
        <w:rPr>
          <w:sz w:val="24"/>
          <w:szCs w:val="24"/>
          <w:lang w:val="uz-Cyrl-UZ"/>
        </w:rPr>
        <w:t>dagi vujub bilan tajarrud.</w:t>
      </w:r>
    </w:p>
    <w:p w14:paraId="0C4CC03E"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Ikkinchisi:</w:t>
      </w:r>
      <w:r w:rsidRPr="001534A2">
        <w:rPr>
          <w:sz w:val="24"/>
          <w:szCs w:val="24"/>
          <w:lang w:val="uz-Cyrl-UZ"/>
        </w:rPr>
        <w:t xml:space="preserve"> Mohiyatining muboyanati bilan</w:t>
      </w:r>
      <w:r w:rsidRPr="001534A2">
        <w:rPr>
          <w:sz w:val="24"/>
          <w:szCs w:val="24"/>
          <w:lang w:val="en-US"/>
        </w:rPr>
        <w:t xml:space="preserve"> adami taqayyud</w:t>
      </w:r>
      <w:r w:rsidRPr="001534A2">
        <w:rPr>
          <w:sz w:val="24"/>
          <w:szCs w:val="24"/>
          <w:lang w:val="uz-Cyrl-UZ"/>
        </w:rPr>
        <w:t>.</w:t>
      </w:r>
    </w:p>
    <w:p w14:paraId="7777BF1F"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Uchinchisi:</w:t>
      </w:r>
      <w:r w:rsidRPr="001534A2">
        <w:rPr>
          <w:sz w:val="24"/>
          <w:szCs w:val="24"/>
          <w:lang w:val="uz-Cyrl-UZ"/>
        </w:rPr>
        <w:t xml:space="preserve"> Adami tahayyuz</w:t>
      </w:r>
      <w:r w:rsidRPr="001534A2">
        <w:rPr>
          <w:sz w:val="24"/>
          <w:szCs w:val="24"/>
          <w:lang w:val="uz-Latn-UZ"/>
        </w:rPr>
        <w:t xml:space="preserve"> bilan</w:t>
      </w:r>
      <w:r w:rsidRPr="001534A2">
        <w:rPr>
          <w:sz w:val="24"/>
          <w:szCs w:val="24"/>
          <w:lang w:val="uz-Cyrl-UZ"/>
        </w:rPr>
        <w:t xml:space="preserve"> </w:t>
      </w:r>
      <w:r w:rsidRPr="001534A2">
        <w:rPr>
          <w:sz w:val="24"/>
          <w:szCs w:val="24"/>
          <w:lang w:val="uz-Latn-UZ"/>
        </w:rPr>
        <w:t>adami tajazzidir</w:t>
      </w:r>
      <w:r w:rsidRPr="001534A2">
        <w:rPr>
          <w:sz w:val="24"/>
          <w:szCs w:val="24"/>
          <w:lang w:val="uz-Cyrl-UZ"/>
        </w:rPr>
        <w:t>.</w:t>
      </w:r>
    </w:p>
    <w:p w14:paraId="47EBF5BB"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Birinchi Sir:</w:t>
      </w:r>
      <w:r w:rsidRPr="001534A2">
        <w:rPr>
          <w:sz w:val="24"/>
          <w:szCs w:val="24"/>
          <w:lang w:val="uz-Cyrl-UZ"/>
        </w:rPr>
        <w:t xml:space="preserve"> Vujub va tajarrudning hadsiz osonlikka va nihoyatsiz suhulatga sababiyat bеrishlari </w:t>
      </w:r>
      <w:r>
        <w:rPr>
          <w:sz w:val="24"/>
          <w:szCs w:val="24"/>
          <w:lang w:val="uz-Cyrl-UZ"/>
        </w:rPr>
        <w:t>g‘</w:t>
      </w:r>
      <w:r w:rsidRPr="001534A2">
        <w:rPr>
          <w:sz w:val="24"/>
          <w:szCs w:val="24"/>
          <w:lang w:val="uz-Cyrl-UZ"/>
        </w:rPr>
        <w:t xml:space="preserve">oyat chuqur bir sirdir. Uni bir </w:t>
      </w:r>
      <w:r w:rsidRPr="001534A2">
        <w:rPr>
          <w:sz w:val="24"/>
          <w:szCs w:val="24"/>
          <w:lang w:val="uz-Latn-UZ"/>
        </w:rPr>
        <w:t>tamsil</w:t>
      </w:r>
      <w:r w:rsidRPr="001534A2">
        <w:rPr>
          <w:sz w:val="24"/>
          <w:szCs w:val="24"/>
          <w:lang w:val="uz-Cyrl-UZ"/>
        </w:rPr>
        <w:t xml:space="preserve"> bilan fahmga yaqinlashtiramiz. Shundayki:</w:t>
      </w:r>
    </w:p>
    <w:p w14:paraId="423EEF4F"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Vujud martabalari </w:t>
      </w:r>
      <w:r w:rsidRPr="001534A2">
        <w:rPr>
          <w:sz w:val="24"/>
          <w:szCs w:val="24"/>
          <w:lang w:val="uz-Latn-UZ"/>
        </w:rPr>
        <w:t>muxtalif</w:t>
      </w:r>
      <w:r w:rsidRPr="001534A2">
        <w:rPr>
          <w:sz w:val="24"/>
          <w:szCs w:val="24"/>
          <w:lang w:val="uz-Cyrl-UZ"/>
        </w:rPr>
        <w:t>dir. Va vujud olamlari boshqa-boshqadir. Boshqa-boshqa b</w:t>
      </w:r>
      <w:r>
        <w:rPr>
          <w:sz w:val="24"/>
          <w:szCs w:val="24"/>
          <w:lang w:val="uz-Cyrl-UZ"/>
        </w:rPr>
        <w:t>o‘</w:t>
      </w:r>
      <w:r w:rsidRPr="001534A2">
        <w:rPr>
          <w:sz w:val="24"/>
          <w:szCs w:val="24"/>
          <w:lang w:val="uz-Cyrl-UZ"/>
        </w:rPr>
        <w:t xml:space="preserve">lganlari uchun, </w:t>
      </w:r>
      <w:r w:rsidRPr="001534A2">
        <w:rPr>
          <w:rFonts w:eastAsia="Georgia"/>
          <w:color w:val="232323"/>
          <w:sz w:val="24"/>
          <w:szCs w:val="24"/>
          <w:lang w:val="uz-Cyrl-UZ"/>
        </w:rPr>
        <w:t>vujudda rusuxi b</w:t>
      </w:r>
      <w:r>
        <w:rPr>
          <w:rFonts w:eastAsia="Georgia"/>
          <w:color w:val="232323"/>
          <w:sz w:val="24"/>
          <w:szCs w:val="24"/>
          <w:lang w:val="uz-Cyrl-UZ"/>
        </w:rPr>
        <w:t>o‘</w:t>
      </w:r>
      <w:r w:rsidRPr="001534A2">
        <w:rPr>
          <w:rFonts w:eastAsia="Georgia"/>
          <w:color w:val="232323"/>
          <w:sz w:val="24"/>
          <w:szCs w:val="24"/>
          <w:lang w:val="uz-Cyrl-UZ"/>
        </w:rPr>
        <w:t>lgan bir tabaqa-i vujudning bir zarrasi u tabaqadan yanada yеngil bir tabaqa-i vujudning bir to</w:t>
      </w:r>
      <w:r>
        <w:rPr>
          <w:rFonts w:eastAsia="Georgia"/>
          <w:color w:val="232323"/>
          <w:sz w:val="24"/>
          <w:szCs w:val="24"/>
          <w:lang w:val="uz-Cyrl-UZ"/>
        </w:rPr>
        <w:t>g‘</w:t>
      </w:r>
      <w:r w:rsidRPr="001534A2">
        <w:rPr>
          <w:rFonts w:eastAsia="Georgia"/>
          <w:color w:val="232323"/>
          <w:sz w:val="24"/>
          <w:szCs w:val="24"/>
          <w:lang w:val="uz-Cyrl-UZ"/>
        </w:rPr>
        <w:t>i qadardir va u to</w:t>
      </w:r>
      <w:r>
        <w:rPr>
          <w:rFonts w:eastAsia="Georgia"/>
          <w:color w:val="232323"/>
          <w:sz w:val="24"/>
          <w:szCs w:val="24"/>
          <w:lang w:val="uz-Cyrl-UZ"/>
        </w:rPr>
        <w:t>g‘</w:t>
      </w:r>
      <w:r w:rsidRPr="001534A2">
        <w:rPr>
          <w:rFonts w:eastAsia="Georgia"/>
          <w:color w:val="232323"/>
          <w:sz w:val="24"/>
          <w:szCs w:val="24"/>
          <w:lang w:val="uz-Cyrl-UZ"/>
        </w:rPr>
        <w:t xml:space="preserve">ni ichiga oladi. </w:t>
      </w:r>
      <w:r w:rsidRPr="005B4282">
        <w:rPr>
          <w:rFonts w:eastAsia="Georgia"/>
          <w:color w:val="232323"/>
          <w:sz w:val="24"/>
          <w:szCs w:val="24"/>
          <w:lang w:val="uz-Cyrl-UZ"/>
        </w:rPr>
        <w:t>Masalan: Olami shahodatdan b</w:t>
      </w:r>
      <w:r>
        <w:rPr>
          <w:rFonts w:eastAsia="Georgia"/>
          <w:color w:val="232323"/>
          <w:sz w:val="24"/>
          <w:szCs w:val="24"/>
          <w:lang w:val="uz-Cyrl-UZ"/>
        </w:rPr>
        <w:t>o‘</w:t>
      </w:r>
      <w:r w:rsidRPr="005B4282">
        <w:rPr>
          <w:rFonts w:eastAsia="Georgia"/>
          <w:color w:val="232323"/>
          <w:sz w:val="24"/>
          <w:szCs w:val="24"/>
          <w:lang w:val="uz-Cyrl-UZ"/>
        </w:rPr>
        <w:t>lgan boshdagi hantal qadar quvva-i hofiza olami ma’nodan bir kutubxona qadar vujudni ichiga oladi. Va olami xorijiydan b</w:t>
      </w:r>
      <w:r>
        <w:rPr>
          <w:rFonts w:eastAsia="Georgia"/>
          <w:color w:val="232323"/>
          <w:sz w:val="24"/>
          <w:szCs w:val="24"/>
          <w:lang w:val="uz-Cyrl-UZ"/>
        </w:rPr>
        <w:t>o‘</w:t>
      </w:r>
      <w:r w:rsidRPr="005B4282">
        <w:rPr>
          <w:rFonts w:eastAsia="Georgia"/>
          <w:color w:val="232323"/>
          <w:sz w:val="24"/>
          <w:szCs w:val="24"/>
          <w:lang w:val="uz-Cyrl-UZ"/>
        </w:rPr>
        <w:t>lgan tirnoq qadar bir oyna vujudning olami misol tabaqasidan ulkan bir shaharni ichiga oladi. Va u olami xorijiydan b</w:t>
      </w:r>
      <w:r>
        <w:rPr>
          <w:rFonts w:eastAsia="Georgia"/>
          <w:color w:val="232323"/>
          <w:sz w:val="24"/>
          <w:szCs w:val="24"/>
          <w:lang w:val="uz-Cyrl-UZ"/>
        </w:rPr>
        <w:t>o‘</w:t>
      </w:r>
      <w:r w:rsidRPr="005B4282">
        <w:rPr>
          <w:rFonts w:eastAsia="Georgia"/>
          <w:color w:val="232323"/>
          <w:sz w:val="24"/>
          <w:szCs w:val="24"/>
          <w:lang w:val="uz-Cyrl-UZ"/>
        </w:rPr>
        <w:t xml:space="preserve">lgan </w:t>
      </w:r>
      <w:r>
        <w:rPr>
          <w:rFonts w:eastAsia="Georgia"/>
          <w:color w:val="232323"/>
          <w:sz w:val="24"/>
          <w:szCs w:val="24"/>
          <w:lang w:val="uz-Cyrl-UZ"/>
        </w:rPr>
        <w:t>o‘</w:t>
      </w:r>
      <w:r w:rsidRPr="005B4282">
        <w:rPr>
          <w:rFonts w:eastAsia="Georgia"/>
          <w:color w:val="232323"/>
          <w:sz w:val="24"/>
          <w:szCs w:val="24"/>
          <w:lang w:val="uz-Cyrl-UZ"/>
        </w:rPr>
        <w:t xml:space="preserve">sha oyna va </w:t>
      </w:r>
      <w:r>
        <w:rPr>
          <w:rFonts w:eastAsia="Georgia"/>
          <w:color w:val="232323"/>
          <w:sz w:val="24"/>
          <w:szCs w:val="24"/>
          <w:lang w:val="uz-Cyrl-UZ"/>
        </w:rPr>
        <w:t>o‘</w:t>
      </w:r>
      <w:r w:rsidRPr="005B4282">
        <w:rPr>
          <w:rFonts w:eastAsia="Georgia"/>
          <w:color w:val="232323"/>
          <w:sz w:val="24"/>
          <w:szCs w:val="24"/>
          <w:lang w:val="uz-Cyrl-UZ"/>
        </w:rPr>
        <w:t>sha hofizaning shuurlari va quvva-i ijodiyalari b</w:t>
      </w:r>
      <w:r>
        <w:rPr>
          <w:rFonts w:eastAsia="Georgia"/>
          <w:color w:val="232323"/>
          <w:sz w:val="24"/>
          <w:szCs w:val="24"/>
          <w:lang w:val="uz-Cyrl-UZ"/>
        </w:rPr>
        <w:t>o‘</w:t>
      </w:r>
      <w:r w:rsidRPr="005B4282">
        <w:rPr>
          <w:rFonts w:eastAsia="Georgia"/>
          <w:color w:val="232323"/>
          <w:sz w:val="24"/>
          <w:szCs w:val="24"/>
          <w:lang w:val="uz-Cyrl-UZ"/>
        </w:rPr>
        <w:t xml:space="preserve">lsaydi, bir zarracha vujudi xorijiylari quvvati bilan u vujudi ma’naviyda va misoliyda hadsiz tasarruflar va </w:t>
      </w:r>
      <w:r>
        <w:rPr>
          <w:rFonts w:eastAsia="Georgia"/>
          <w:color w:val="232323"/>
          <w:sz w:val="24"/>
          <w:szCs w:val="24"/>
          <w:lang w:val="uz-Cyrl-UZ"/>
        </w:rPr>
        <w:t>o‘</w:t>
      </w:r>
      <w:r w:rsidRPr="005B4282">
        <w:rPr>
          <w:rFonts w:eastAsia="Georgia"/>
          <w:color w:val="232323"/>
          <w:sz w:val="24"/>
          <w:szCs w:val="24"/>
          <w:lang w:val="uz-Cyrl-UZ"/>
        </w:rPr>
        <w:t>zgarishlar qila olardilar. Dеmak, vujud rusux paydo qilgan sari quvvat ziyodalashadi; oz bir narsa k</w:t>
      </w:r>
      <w:r>
        <w:rPr>
          <w:rFonts w:eastAsia="Georgia"/>
          <w:color w:val="232323"/>
          <w:sz w:val="24"/>
          <w:szCs w:val="24"/>
          <w:lang w:val="uz-Cyrl-UZ"/>
        </w:rPr>
        <w:t>o‘</w:t>
      </w:r>
      <w:r w:rsidRPr="005B4282">
        <w:rPr>
          <w:rFonts w:eastAsia="Georgia"/>
          <w:color w:val="232323"/>
          <w:sz w:val="24"/>
          <w:szCs w:val="24"/>
          <w:lang w:val="uz-Cyrl-UZ"/>
        </w:rPr>
        <w:t xml:space="preserve">p hukmiga </w:t>
      </w:r>
      <w:r>
        <w:rPr>
          <w:rFonts w:eastAsia="Georgia"/>
          <w:color w:val="232323"/>
          <w:sz w:val="24"/>
          <w:szCs w:val="24"/>
          <w:lang w:val="uz-Cyrl-UZ"/>
        </w:rPr>
        <w:t>o‘</w:t>
      </w:r>
      <w:r w:rsidRPr="005B4282">
        <w:rPr>
          <w:rFonts w:eastAsia="Georgia"/>
          <w:color w:val="232323"/>
          <w:sz w:val="24"/>
          <w:szCs w:val="24"/>
          <w:lang w:val="uz-Cyrl-UZ"/>
        </w:rPr>
        <w:t>tadi. Xususan vujud rusuxi tom qozongandan s</w:t>
      </w:r>
      <w:r>
        <w:rPr>
          <w:rFonts w:eastAsia="Georgia"/>
          <w:color w:val="232323"/>
          <w:sz w:val="24"/>
          <w:szCs w:val="24"/>
          <w:lang w:val="uz-Cyrl-UZ"/>
        </w:rPr>
        <w:t>o‘</w:t>
      </w:r>
      <w:r w:rsidRPr="005B4282">
        <w:rPr>
          <w:rFonts w:eastAsia="Georgia"/>
          <w:color w:val="232323"/>
          <w:sz w:val="24"/>
          <w:szCs w:val="24"/>
          <w:lang w:val="uz-Cyrl-UZ"/>
        </w:rPr>
        <w:t>ng, moddadan mujarrad b</w:t>
      </w:r>
      <w:r>
        <w:rPr>
          <w:rFonts w:eastAsia="Georgia"/>
          <w:color w:val="232323"/>
          <w:sz w:val="24"/>
          <w:szCs w:val="24"/>
          <w:lang w:val="uz-Cyrl-UZ"/>
        </w:rPr>
        <w:t>o‘</w:t>
      </w:r>
      <w:r w:rsidRPr="005B4282">
        <w:rPr>
          <w:rFonts w:eastAsia="Georgia"/>
          <w:color w:val="232323"/>
          <w:sz w:val="24"/>
          <w:szCs w:val="24"/>
          <w:lang w:val="uz-Cyrl-UZ"/>
        </w:rPr>
        <w:t>lsa, qayd ostiga kirmasa; u vaqt juz’iy bir jilvasi boshqa yеngil tabaqoti vujudning k</w:t>
      </w:r>
      <w:r>
        <w:rPr>
          <w:rFonts w:eastAsia="Georgia"/>
          <w:color w:val="232323"/>
          <w:sz w:val="24"/>
          <w:szCs w:val="24"/>
          <w:lang w:val="uz-Cyrl-UZ"/>
        </w:rPr>
        <w:t>o‘</w:t>
      </w:r>
      <w:r w:rsidRPr="005B4282">
        <w:rPr>
          <w:rFonts w:eastAsia="Georgia"/>
          <w:color w:val="232323"/>
          <w:sz w:val="24"/>
          <w:szCs w:val="24"/>
          <w:lang w:val="uz-Cyrl-UZ"/>
        </w:rPr>
        <w:t>p olamlarini aylantira oladi.</w:t>
      </w:r>
    </w:p>
    <w:p w14:paraId="036F8484" w14:textId="77777777" w:rsidR="00A31CA5" w:rsidRPr="001534A2" w:rsidRDefault="00A31CA5" w:rsidP="00A31CA5">
      <w:pPr>
        <w:widowControl w:val="0"/>
        <w:ind w:firstLine="567"/>
        <w:jc w:val="both"/>
        <w:rPr>
          <w:sz w:val="24"/>
          <w:szCs w:val="24"/>
          <w:lang w:val="uz-Cyrl-UZ"/>
        </w:rPr>
      </w:pPr>
      <w:r w:rsidRPr="001534A2">
        <w:rPr>
          <w:rFonts w:ascii="Arabic Typesetting" w:hAnsi="Arabic Typesetting" w:cs="Arabic Typesetting"/>
          <w:color w:val="FF0000"/>
          <w:sz w:val="40"/>
          <w:szCs w:val="40"/>
          <w:rtl/>
        </w:rPr>
        <w:t>وَلِلّٰهِ الْمَثَلُ الْاَعْلٰى</w:t>
      </w:r>
      <w:r w:rsidRPr="001534A2">
        <w:rPr>
          <w:rFonts w:ascii="Arabic Typesetting" w:hAnsi="Arabic Typesetting" w:cs="Arabic Typesetting"/>
          <w:color w:val="FF0000"/>
          <w:sz w:val="40"/>
          <w:szCs w:val="40"/>
          <w:lang w:val="uz-Cyrl-UZ"/>
        </w:rPr>
        <w:t xml:space="preserve"> </w:t>
      </w:r>
      <w:r w:rsidRPr="001534A2">
        <w:rPr>
          <w:sz w:val="24"/>
          <w:szCs w:val="24"/>
          <w:lang w:val="uz-Cyrl-UZ"/>
        </w:rPr>
        <w:t>Shu koinotning Sone</w:t>
      </w:r>
      <w:r>
        <w:rPr>
          <w:sz w:val="24"/>
          <w:szCs w:val="24"/>
          <w:lang w:val="uz-Cyrl-UZ"/>
        </w:rPr>
        <w:t>’</w:t>
      </w:r>
      <w:r w:rsidRPr="001534A2">
        <w:rPr>
          <w:sz w:val="24"/>
          <w:szCs w:val="24"/>
          <w:lang w:val="uz-Cyrl-UZ"/>
        </w:rPr>
        <w:t>-i Zuljaloli Vojib-ul Vujuddir. Ya</w:t>
      </w:r>
      <w:r>
        <w:rPr>
          <w:sz w:val="24"/>
          <w:szCs w:val="24"/>
          <w:lang w:val="uz-Cyrl-UZ"/>
        </w:rPr>
        <w:t>’</w:t>
      </w:r>
      <w:r w:rsidRPr="001534A2">
        <w:rPr>
          <w:sz w:val="24"/>
          <w:szCs w:val="24"/>
          <w:lang w:val="uz-Cyrl-UZ"/>
        </w:rPr>
        <w:t xml:space="preserve">ni: Uning vujudi zotiydir, azaliydir, abadiydir, </w:t>
      </w:r>
      <w:r w:rsidRPr="001534A2">
        <w:rPr>
          <w:sz w:val="24"/>
          <w:szCs w:val="24"/>
          <w:lang w:val="uz-Latn-UZ"/>
        </w:rPr>
        <w:t>adami</w:t>
      </w:r>
      <w:r w:rsidRPr="001534A2">
        <w:rPr>
          <w:sz w:val="24"/>
          <w:szCs w:val="24"/>
          <w:lang w:val="uz-Cyrl-UZ"/>
        </w:rPr>
        <w:t xml:space="preserve"> mumtani</w:t>
      </w:r>
      <w:r>
        <w:rPr>
          <w:sz w:val="24"/>
          <w:szCs w:val="24"/>
          <w:lang w:val="uz-Cyrl-UZ"/>
        </w:rPr>
        <w:t>’</w:t>
      </w:r>
      <w:r w:rsidRPr="001534A2">
        <w:rPr>
          <w:sz w:val="24"/>
          <w:szCs w:val="24"/>
          <w:lang w:val="uz-Cyrl-UZ"/>
        </w:rPr>
        <w:t>dir, zavoli maholdir va tabaq</w:t>
      </w:r>
      <w:r w:rsidRPr="001534A2">
        <w:rPr>
          <w:sz w:val="24"/>
          <w:szCs w:val="24"/>
          <w:lang w:val="uz-Latn-UZ"/>
        </w:rPr>
        <w:t xml:space="preserve">oti </w:t>
      </w:r>
      <w:r w:rsidRPr="001534A2">
        <w:rPr>
          <w:sz w:val="24"/>
          <w:szCs w:val="24"/>
          <w:lang w:val="uz-Cyrl-UZ"/>
        </w:rPr>
        <w:t>vujudning eng rasixi, eng asoslisi, eng quvvatlisi, eng mukammalidir. Boshqa tabaq</w:t>
      </w:r>
      <w:r w:rsidRPr="001534A2">
        <w:rPr>
          <w:sz w:val="24"/>
          <w:szCs w:val="24"/>
          <w:lang w:val="uz-Latn-UZ"/>
        </w:rPr>
        <w:t xml:space="preserve">oti </w:t>
      </w:r>
      <w:r w:rsidRPr="001534A2">
        <w:rPr>
          <w:sz w:val="24"/>
          <w:szCs w:val="24"/>
          <w:lang w:val="uz-Cyrl-UZ"/>
        </w:rPr>
        <w:t xml:space="preserve">vujud uning vujudiga nisbatan </w:t>
      </w:r>
      <w:r>
        <w:rPr>
          <w:sz w:val="24"/>
          <w:szCs w:val="24"/>
          <w:lang w:val="uz-Cyrl-UZ"/>
        </w:rPr>
        <w:t>g‘</w:t>
      </w:r>
      <w:r w:rsidRPr="001534A2">
        <w:rPr>
          <w:sz w:val="24"/>
          <w:szCs w:val="24"/>
          <w:lang w:val="uz-Cyrl-UZ"/>
        </w:rPr>
        <w:t xml:space="preserve">oyat zaif bir soya hukmidadir. Va shu daraja </w:t>
      </w:r>
      <w:r w:rsidRPr="001534A2">
        <w:rPr>
          <w:sz w:val="24"/>
          <w:szCs w:val="24"/>
          <w:lang w:val="uz-Latn-UZ"/>
        </w:rPr>
        <w:t>V</w:t>
      </w:r>
      <w:r w:rsidRPr="001534A2">
        <w:rPr>
          <w:sz w:val="24"/>
          <w:szCs w:val="24"/>
          <w:lang w:val="uz-Cyrl-UZ"/>
        </w:rPr>
        <w:t>ujudi Vojib rasix va haqiqatli va vujudi mumkinot shu daraja yеngil va zaif</w:t>
      </w:r>
      <w:r w:rsidRPr="001534A2">
        <w:rPr>
          <w:sz w:val="24"/>
          <w:szCs w:val="24"/>
          <w:lang w:val="tr-TR"/>
        </w:rPr>
        <w:t>ki</w:t>
      </w:r>
      <w:r w:rsidRPr="001534A2">
        <w:rPr>
          <w:sz w:val="24"/>
          <w:szCs w:val="24"/>
          <w:lang w:val="uz-Cyrl-UZ"/>
        </w:rPr>
        <w:t>; Muhyiddin Arabiy kabi k</w:t>
      </w:r>
      <w:r>
        <w:rPr>
          <w:sz w:val="24"/>
          <w:szCs w:val="24"/>
          <w:lang w:val="uz-Cyrl-UZ"/>
        </w:rPr>
        <w:t>o‘</w:t>
      </w:r>
      <w:r w:rsidRPr="001534A2">
        <w:rPr>
          <w:sz w:val="24"/>
          <w:szCs w:val="24"/>
          <w:lang w:val="uz-Cyrl-UZ"/>
        </w:rPr>
        <w:t>p ahli tahqiq boshqa tabaq</w:t>
      </w:r>
      <w:r w:rsidRPr="001534A2">
        <w:rPr>
          <w:sz w:val="24"/>
          <w:szCs w:val="24"/>
          <w:lang w:val="uz-Latn-UZ"/>
        </w:rPr>
        <w:t xml:space="preserve">oti </w:t>
      </w:r>
      <w:r w:rsidRPr="001534A2">
        <w:rPr>
          <w:sz w:val="24"/>
          <w:szCs w:val="24"/>
          <w:lang w:val="uz-Cyrl-UZ"/>
        </w:rPr>
        <w:t>vujudni avhom va xayol darajasiga tushir</w:t>
      </w:r>
      <w:r w:rsidRPr="001534A2">
        <w:rPr>
          <w:sz w:val="24"/>
          <w:szCs w:val="24"/>
          <w:lang w:val="tr-TR"/>
        </w:rPr>
        <w:t>ish</w:t>
      </w:r>
      <w:r w:rsidRPr="001534A2">
        <w:rPr>
          <w:sz w:val="24"/>
          <w:szCs w:val="24"/>
          <w:lang w:val="uz-Latn-UZ"/>
        </w:rPr>
        <w:t>gan</w:t>
      </w:r>
      <w:r w:rsidRPr="001534A2">
        <w:rPr>
          <w:sz w:val="24"/>
          <w:szCs w:val="24"/>
          <w:lang w:val="uz-Cyrl-UZ"/>
        </w:rPr>
        <w:t>;</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لَا مَوْجُودَ اِلَّا هُوَ</w:t>
      </w:r>
      <w:r w:rsidRPr="001534A2">
        <w:rPr>
          <w:rFonts w:ascii="Arabic Typesetting" w:hAnsi="Arabic Typesetting" w:cs="Arabic Typesetting"/>
          <w:color w:val="FF0000"/>
          <w:sz w:val="36"/>
          <w:szCs w:val="36"/>
          <w:lang w:val="uz-Cyrl-UZ"/>
        </w:rPr>
        <w:t xml:space="preserve"> </w:t>
      </w:r>
      <w:r w:rsidRPr="001534A2">
        <w:rPr>
          <w:sz w:val="24"/>
          <w:szCs w:val="24"/>
          <w:lang w:val="uz-Cyrl-UZ"/>
        </w:rPr>
        <w:t>dе</w:t>
      </w:r>
      <w:r w:rsidRPr="001534A2">
        <w:rPr>
          <w:sz w:val="24"/>
          <w:szCs w:val="24"/>
          <w:lang w:val="tr-TR"/>
        </w:rPr>
        <w:t>yish</w:t>
      </w:r>
      <w:r w:rsidRPr="001534A2">
        <w:rPr>
          <w:sz w:val="24"/>
          <w:szCs w:val="24"/>
          <w:lang w:val="uz-Latn-UZ"/>
        </w:rPr>
        <w:t>gan</w:t>
      </w:r>
      <w:r w:rsidRPr="001534A2">
        <w:rPr>
          <w:sz w:val="24"/>
          <w:szCs w:val="24"/>
          <w:lang w:val="uz-Cyrl-UZ"/>
        </w:rPr>
        <w:t>.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Vujudi Vojibga nisbatan boshqa narsalarga vujud deyilmasligi kеrak</w:t>
      </w:r>
      <w:r w:rsidRPr="001534A2">
        <w:rPr>
          <w:sz w:val="24"/>
          <w:szCs w:val="24"/>
          <w:lang w:val="uz-Latn-UZ"/>
        </w:rPr>
        <w:t>; u</w:t>
      </w:r>
      <w:r w:rsidRPr="001534A2">
        <w:rPr>
          <w:sz w:val="24"/>
          <w:szCs w:val="24"/>
          <w:lang w:val="uz-Cyrl-UZ"/>
        </w:rPr>
        <w:t>lar vujud unvoniga loyiq emas</w:t>
      </w:r>
      <w:r w:rsidRPr="001534A2">
        <w:rPr>
          <w:sz w:val="24"/>
          <w:szCs w:val="24"/>
          <w:lang w:val="tr-TR"/>
        </w:rPr>
        <w:t xml:space="preserve"> </w:t>
      </w:r>
      <w:r w:rsidRPr="001534A2">
        <w:rPr>
          <w:sz w:val="24"/>
          <w:szCs w:val="24"/>
          <w:lang w:val="uz-Cyrl-UZ"/>
        </w:rPr>
        <w:t>dе</w:t>
      </w:r>
      <w:r w:rsidRPr="001534A2">
        <w:rPr>
          <w:sz w:val="24"/>
          <w:szCs w:val="24"/>
          <w:lang w:val="tr-TR"/>
        </w:rPr>
        <w:t>b</w:t>
      </w:r>
      <w:r w:rsidRPr="001534A2">
        <w:rPr>
          <w:sz w:val="24"/>
          <w:szCs w:val="24"/>
          <w:lang w:val="uz-Cyrl-UZ"/>
        </w:rPr>
        <w:t xml:space="preserve"> hukm qil</w:t>
      </w:r>
      <w:r w:rsidRPr="001534A2">
        <w:rPr>
          <w:sz w:val="24"/>
          <w:szCs w:val="24"/>
          <w:lang w:val="tr-TR"/>
        </w:rPr>
        <w:t>ish</w:t>
      </w:r>
      <w:r w:rsidRPr="001534A2">
        <w:rPr>
          <w:sz w:val="24"/>
          <w:szCs w:val="24"/>
          <w:lang w:val="uz-Latn-UZ"/>
        </w:rPr>
        <w:t>gan</w:t>
      </w:r>
      <w:r w:rsidRPr="001534A2">
        <w:rPr>
          <w:sz w:val="24"/>
          <w:szCs w:val="24"/>
          <w:lang w:val="uz-Cyrl-UZ"/>
        </w:rPr>
        <w:t>.</w:t>
      </w:r>
    </w:p>
    <w:p w14:paraId="683B751F" w14:textId="77777777" w:rsidR="00A31CA5" w:rsidRPr="001534A2" w:rsidRDefault="00A31CA5" w:rsidP="00A31CA5">
      <w:pPr>
        <w:widowControl w:val="0"/>
        <w:ind w:firstLine="567"/>
        <w:jc w:val="both"/>
        <w:rPr>
          <w:sz w:val="24"/>
          <w:szCs w:val="24"/>
          <w:lang w:val="uz-Cyrl-UZ"/>
        </w:rPr>
      </w:pPr>
      <w:r w:rsidRPr="001534A2">
        <w:rPr>
          <w:sz w:val="24"/>
          <w:szCs w:val="24"/>
          <w:lang w:val="uz-Cyrl-UZ"/>
        </w:rPr>
        <w:t>Vojib-ul Vujudning ham vojib, ham zotiy b</w:t>
      </w:r>
      <w:r>
        <w:rPr>
          <w:sz w:val="24"/>
          <w:szCs w:val="24"/>
          <w:lang w:val="uz-Cyrl-UZ"/>
        </w:rPr>
        <w:t>o‘</w:t>
      </w:r>
      <w:r w:rsidRPr="001534A2">
        <w:rPr>
          <w:sz w:val="24"/>
          <w:szCs w:val="24"/>
          <w:lang w:val="uz-Cyrl-UZ"/>
        </w:rPr>
        <w:t xml:space="preserve">lgan qudratiga qarshi mavjudotning ham </w:t>
      </w:r>
      <w:r w:rsidRPr="001534A2">
        <w:rPr>
          <w:sz w:val="24"/>
          <w:szCs w:val="24"/>
          <w:lang w:val="uz-Latn-UZ"/>
        </w:rPr>
        <w:t>hodis</w:t>
      </w:r>
      <w:r w:rsidRPr="001534A2">
        <w:rPr>
          <w:sz w:val="24"/>
          <w:szCs w:val="24"/>
          <w:lang w:val="uz-Cyrl-UZ"/>
        </w:rPr>
        <w:t>, ham ariziy vujudlari va mumkinotning ham qarorsiz, ham quvvatsiz subutlari; albatta nihoyat darajada oson va yеngil b</w:t>
      </w:r>
      <w:r>
        <w:rPr>
          <w:sz w:val="24"/>
          <w:szCs w:val="24"/>
          <w:lang w:val="uz-Cyrl-UZ"/>
        </w:rPr>
        <w:t>o‘</w:t>
      </w:r>
      <w:r w:rsidRPr="001534A2">
        <w:rPr>
          <w:sz w:val="24"/>
          <w:szCs w:val="24"/>
          <w:lang w:val="uz-Cyrl-UZ"/>
        </w:rPr>
        <w:t>ladi. Butun ruhlarni hashri a</w:t>
      </w:r>
      <w:r>
        <w:rPr>
          <w:sz w:val="24"/>
          <w:szCs w:val="24"/>
          <w:lang w:val="uz-Cyrl-UZ"/>
        </w:rPr>
        <w:t>’</w:t>
      </w:r>
      <w:r w:rsidRPr="001534A2">
        <w:rPr>
          <w:sz w:val="24"/>
          <w:szCs w:val="24"/>
          <w:lang w:val="uz-Cyrl-UZ"/>
        </w:rPr>
        <w:t xml:space="preserve">zamda </w:t>
      </w:r>
      <w:r w:rsidRPr="001534A2">
        <w:rPr>
          <w:sz w:val="24"/>
          <w:szCs w:val="24"/>
          <w:lang w:val="uz-Latn-UZ"/>
        </w:rPr>
        <w:t>ihyo etib</w:t>
      </w:r>
      <w:r w:rsidRPr="001534A2">
        <w:rPr>
          <w:sz w:val="24"/>
          <w:szCs w:val="24"/>
          <w:lang w:val="uz-Cyrl-UZ"/>
        </w:rPr>
        <w:t xml:space="preserve"> muhokama etish; bir bahorda, balki bir bo</w:t>
      </w:r>
      <w:r>
        <w:rPr>
          <w:sz w:val="24"/>
          <w:szCs w:val="24"/>
          <w:lang w:val="uz-Cyrl-UZ"/>
        </w:rPr>
        <w:t>g‘</w:t>
      </w:r>
      <w:r w:rsidRPr="001534A2">
        <w:rPr>
          <w:sz w:val="24"/>
          <w:szCs w:val="24"/>
          <w:lang w:val="uz-Cyrl-UZ"/>
        </w:rPr>
        <w:t>da, balki bir daraxtda hashr va nashr qilgan yaproq va gul va mеvalar qadar osondir.</w:t>
      </w:r>
    </w:p>
    <w:p w14:paraId="4C0916CE"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Ikkinchi Sir:</w:t>
      </w:r>
      <w:r w:rsidRPr="001534A2">
        <w:rPr>
          <w:sz w:val="24"/>
          <w:szCs w:val="24"/>
          <w:lang w:val="uz-Cyrl-UZ"/>
        </w:rPr>
        <w:t xml:space="preserve"> Muboyanati mohiyat va adami taqayyudning osonlikka sababiyati esa shuki: Sone</w:t>
      </w:r>
      <w:r>
        <w:rPr>
          <w:sz w:val="24"/>
          <w:szCs w:val="24"/>
          <w:lang w:val="uz-Cyrl-UZ"/>
        </w:rPr>
        <w:t>’</w:t>
      </w:r>
      <w:r w:rsidRPr="001534A2">
        <w:rPr>
          <w:sz w:val="24"/>
          <w:szCs w:val="24"/>
          <w:lang w:val="uz-Cyrl-UZ"/>
        </w:rPr>
        <w:t xml:space="preserve">-i Koinot albatta koinot jinsidan emasdir. Mohiyati hеch bir mohiyatga </w:t>
      </w:r>
      <w:r>
        <w:rPr>
          <w:sz w:val="24"/>
          <w:szCs w:val="24"/>
          <w:lang w:val="uz-Cyrl-UZ"/>
        </w:rPr>
        <w:t>o‘</w:t>
      </w:r>
      <w:r w:rsidRPr="001534A2">
        <w:rPr>
          <w:sz w:val="24"/>
          <w:szCs w:val="24"/>
          <w:lang w:val="uz-Cyrl-UZ"/>
        </w:rPr>
        <w:t xml:space="preserve">xshamaydi. Shunday ekan: Koinot doirasidagi monеlar, chеgaralar uning qarshisiga </w:t>
      </w:r>
      <w:r>
        <w:rPr>
          <w:sz w:val="24"/>
          <w:szCs w:val="24"/>
          <w:lang w:val="uz-Cyrl-UZ"/>
        </w:rPr>
        <w:t>o‘</w:t>
      </w:r>
      <w:r w:rsidRPr="001534A2">
        <w:rPr>
          <w:sz w:val="24"/>
          <w:szCs w:val="24"/>
          <w:lang w:val="uz-Cyrl-UZ"/>
        </w:rPr>
        <w:t>tolmaydi</w:t>
      </w:r>
      <w:r w:rsidRPr="001534A2">
        <w:rPr>
          <w:sz w:val="24"/>
          <w:szCs w:val="24"/>
          <w:lang w:val="uz-Latn-UZ"/>
        </w:rPr>
        <w:t>;</w:t>
      </w:r>
      <w:r w:rsidRPr="001534A2">
        <w:rPr>
          <w:sz w:val="24"/>
          <w:szCs w:val="24"/>
          <w:lang w:val="uz-Cyrl-UZ"/>
        </w:rPr>
        <w:t xml:space="preserve"> uning </w:t>
      </w:r>
      <w:r w:rsidRPr="001534A2">
        <w:rPr>
          <w:sz w:val="24"/>
          <w:szCs w:val="24"/>
          <w:lang w:val="uz-Latn-UZ"/>
        </w:rPr>
        <w:t>ijrooti</w:t>
      </w:r>
      <w:r w:rsidRPr="001534A2">
        <w:rPr>
          <w:sz w:val="24"/>
          <w:szCs w:val="24"/>
          <w:lang w:val="uz-Cyrl-UZ"/>
        </w:rPr>
        <w:t>ni chеgaral</w:t>
      </w:r>
      <w:r w:rsidRPr="001534A2">
        <w:rPr>
          <w:sz w:val="24"/>
          <w:szCs w:val="24"/>
          <w:lang w:val="tr-TR"/>
        </w:rPr>
        <w:t xml:space="preserve">ay </w:t>
      </w:r>
      <w:r w:rsidRPr="001534A2">
        <w:rPr>
          <w:sz w:val="24"/>
          <w:szCs w:val="24"/>
          <w:lang w:val="uz-Cyrl-UZ"/>
        </w:rPr>
        <w:t>olmaydi. Butun koinotni birdan tasarruf etib aylantira oladi. Agar koinot yuzida k</w:t>
      </w:r>
      <w:r>
        <w:rPr>
          <w:sz w:val="24"/>
          <w:szCs w:val="24"/>
          <w:lang w:val="uz-Cyrl-UZ"/>
        </w:rPr>
        <w:t>o‘</w:t>
      </w:r>
      <w:r w:rsidRPr="001534A2">
        <w:rPr>
          <w:sz w:val="24"/>
          <w:szCs w:val="24"/>
          <w:lang w:val="uz-Cyrl-UZ"/>
        </w:rPr>
        <w:t>ringan tasarrufot va af</w:t>
      </w:r>
      <w:r>
        <w:rPr>
          <w:sz w:val="24"/>
          <w:szCs w:val="24"/>
          <w:lang w:val="uz-Cyrl-UZ"/>
        </w:rPr>
        <w:t>’</w:t>
      </w:r>
      <w:r w:rsidRPr="001534A2">
        <w:rPr>
          <w:sz w:val="24"/>
          <w:szCs w:val="24"/>
          <w:lang w:val="uz-Cyrl-UZ"/>
        </w:rPr>
        <w:t xml:space="preserve">ol koinotga havola qilinsa, shu qadar </w:t>
      </w:r>
      <w:r w:rsidRPr="001534A2">
        <w:rPr>
          <w:sz w:val="24"/>
          <w:szCs w:val="24"/>
          <w:lang w:val="uz-Latn-UZ"/>
        </w:rPr>
        <w:t>mushkulot</w:t>
      </w:r>
      <w:r w:rsidRPr="001534A2">
        <w:rPr>
          <w:sz w:val="24"/>
          <w:szCs w:val="24"/>
          <w:lang w:val="uz-Cyrl-UZ"/>
        </w:rPr>
        <w:t xml:space="preserve"> va chalkashlikka sababiyat bеradiki; hеch bir intizom qolmagani kabi, hеch narsa vujudda qolmaydi; balki vujudga kеl</w:t>
      </w:r>
      <w:r w:rsidRPr="001534A2">
        <w:rPr>
          <w:sz w:val="24"/>
          <w:szCs w:val="24"/>
          <w:lang w:val="uz-Latn-UZ"/>
        </w:rPr>
        <w:t>ol</w:t>
      </w:r>
      <w:r w:rsidRPr="001534A2">
        <w:rPr>
          <w:sz w:val="24"/>
          <w:szCs w:val="24"/>
          <w:lang w:val="uz-Cyrl-UZ"/>
        </w:rPr>
        <w:t>maydi. Masalan: Qandayki gumbazlardagi ustalik san</w:t>
      </w:r>
      <w:r>
        <w:rPr>
          <w:sz w:val="24"/>
          <w:szCs w:val="24"/>
          <w:lang w:val="uz-Cyrl-UZ"/>
        </w:rPr>
        <w:t>’</w:t>
      </w:r>
      <w:r w:rsidRPr="001534A2">
        <w:rPr>
          <w:sz w:val="24"/>
          <w:szCs w:val="24"/>
          <w:lang w:val="uz-Cyrl-UZ"/>
        </w:rPr>
        <w:t>ati</w:t>
      </w:r>
      <w:r w:rsidRPr="001534A2">
        <w:rPr>
          <w:sz w:val="24"/>
          <w:szCs w:val="24"/>
          <w:lang w:val="uz-Latn-UZ"/>
        </w:rPr>
        <w:t xml:space="preserve"> </w:t>
      </w:r>
      <w:r>
        <w:rPr>
          <w:sz w:val="24"/>
          <w:szCs w:val="24"/>
          <w:lang w:val="uz-Latn-UZ"/>
        </w:rPr>
        <w:t>o‘</w:t>
      </w:r>
      <w:r w:rsidRPr="001534A2">
        <w:rPr>
          <w:sz w:val="24"/>
          <w:szCs w:val="24"/>
          <w:lang w:val="uz-Latn-UZ"/>
        </w:rPr>
        <w:t>sha gumbazdagi</w:t>
      </w:r>
      <w:r w:rsidRPr="001534A2">
        <w:rPr>
          <w:sz w:val="24"/>
          <w:szCs w:val="24"/>
          <w:lang w:val="uz-Cyrl-UZ"/>
        </w:rPr>
        <w:t xml:space="preserve"> toshlarga havola qilinsa va bir harbiy qismning zobitga oid idorasi askarlarga qoldirilsa; yo hеch vujudga kеlmaydi va yoki juda </w:t>
      </w:r>
      <w:r w:rsidRPr="001534A2">
        <w:rPr>
          <w:sz w:val="24"/>
          <w:szCs w:val="24"/>
          <w:lang w:val="uz-Latn-UZ"/>
        </w:rPr>
        <w:t>mushkulot</w:t>
      </w:r>
      <w:r w:rsidRPr="001534A2">
        <w:rPr>
          <w:sz w:val="24"/>
          <w:szCs w:val="24"/>
          <w:lang w:val="uz-Cyrl-UZ"/>
        </w:rPr>
        <w:t xml:space="preserve"> va chalkashlik ichida intizomsiz bir vaziyat oladilar. Holbuki gumbazlardagi</w:t>
      </w:r>
      <w:r w:rsidRPr="001534A2">
        <w:rPr>
          <w:sz w:val="24"/>
          <w:szCs w:val="24"/>
          <w:lang w:val="tr-TR"/>
        </w:rPr>
        <w:t xml:space="preserve"> </w:t>
      </w:r>
      <w:r w:rsidRPr="001534A2">
        <w:rPr>
          <w:sz w:val="24"/>
          <w:szCs w:val="24"/>
          <w:lang w:val="uz-Cyrl-UZ"/>
        </w:rPr>
        <w:t>toshlarga vaziyat bеrish uchun tosh navidan b</w:t>
      </w:r>
      <w:r>
        <w:rPr>
          <w:sz w:val="24"/>
          <w:szCs w:val="24"/>
          <w:lang w:val="uz-Cyrl-UZ"/>
        </w:rPr>
        <w:t>o‘</w:t>
      </w:r>
      <w:r w:rsidRPr="001534A2">
        <w:rPr>
          <w:sz w:val="24"/>
          <w:szCs w:val="24"/>
          <w:lang w:val="uz-Cyrl-UZ"/>
        </w:rPr>
        <w:t xml:space="preserve">lmagan </w:t>
      </w:r>
      <w:r w:rsidRPr="001534A2">
        <w:rPr>
          <w:sz w:val="24"/>
          <w:szCs w:val="24"/>
          <w:lang w:val="uz-Latn-UZ"/>
        </w:rPr>
        <w:t xml:space="preserve">bir </w:t>
      </w:r>
      <w:r w:rsidRPr="001534A2">
        <w:rPr>
          <w:sz w:val="24"/>
          <w:szCs w:val="24"/>
          <w:lang w:val="uz-Cyrl-UZ"/>
        </w:rPr>
        <w:t>ustaga bеrilsa va harbiy qismdagi askarlarning idorasi martaba e</w:t>
      </w:r>
      <w:r>
        <w:rPr>
          <w:sz w:val="24"/>
          <w:szCs w:val="24"/>
          <w:lang w:val="uz-Cyrl-UZ"/>
        </w:rPr>
        <w:t>’</w:t>
      </w:r>
      <w:r w:rsidRPr="001534A2">
        <w:rPr>
          <w:sz w:val="24"/>
          <w:szCs w:val="24"/>
          <w:lang w:val="uz-Cyrl-UZ"/>
        </w:rPr>
        <w:t>tibori bilan zobitlik mohiyatiga sohib b</w:t>
      </w:r>
      <w:r>
        <w:rPr>
          <w:sz w:val="24"/>
          <w:szCs w:val="24"/>
          <w:lang w:val="uz-Cyrl-UZ"/>
        </w:rPr>
        <w:t>o‘</w:t>
      </w:r>
      <w:r w:rsidRPr="001534A2">
        <w:rPr>
          <w:sz w:val="24"/>
          <w:szCs w:val="24"/>
          <w:lang w:val="uz-Cyrl-UZ"/>
        </w:rPr>
        <w:t>lgan bir zobitga havola qilinsa; ham san</w:t>
      </w:r>
      <w:r>
        <w:rPr>
          <w:sz w:val="24"/>
          <w:szCs w:val="24"/>
          <w:lang w:val="uz-Cyrl-UZ"/>
        </w:rPr>
        <w:t>’</w:t>
      </w:r>
      <w:r w:rsidRPr="001534A2">
        <w:rPr>
          <w:sz w:val="24"/>
          <w:szCs w:val="24"/>
          <w:lang w:val="uz-Cyrl-UZ"/>
        </w:rPr>
        <w:t>at oson b</w:t>
      </w:r>
      <w:r>
        <w:rPr>
          <w:sz w:val="24"/>
          <w:szCs w:val="24"/>
          <w:lang w:val="uz-Cyrl-UZ"/>
        </w:rPr>
        <w:t>o‘</w:t>
      </w:r>
      <w:r w:rsidRPr="001534A2">
        <w:rPr>
          <w:sz w:val="24"/>
          <w:szCs w:val="24"/>
          <w:lang w:val="uz-Cyrl-UZ"/>
        </w:rPr>
        <w:t>ladi, ham tadbir va idora suhulatli b</w:t>
      </w:r>
      <w:r>
        <w:rPr>
          <w:sz w:val="24"/>
          <w:szCs w:val="24"/>
          <w:lang w:val="uz-Cyrl-UZ"/>
        </w:rPr>
        <w:t>o‘</w:t>
      </w:r>
      <w:r w:rsidRPr="001534A2">
        <w:rPr>
          <w:sz w:val="24"/>
          <w:szCs w:val="24"/>
          <w:lang w:val="uz-Cyrl-UZ"/>
        </w:rPr>
        <w:t>ladi. Chunki toshlar va askarlar bir-biriga monе b</w:t>
      </w:r>
      <w:r>
        <w:rPr>
          <w:sz w:val="24"/>
          <w:szCs w:val="24"/>
          <w:lang w:val="uz-Cyrl-UZ"/>
        </w:rPr>
        <w:t>o‘</w:t>
      </w:r>
      <w:r w:rsidRPr="001534A2">
        <w:rPr>
          <w:sz w:val="24"/>
          <w:szCs w:val="24"/>
          <w:lang w:val="uz-Cyrl-UZ"/>
        </w:rPr>
        <w:t>ladilar</w:t>
      </w:r>
      <w:r w:rsidRPr="001534A2">
        <w:rPr>
          <w:sz w:val="24"/>
          <w:szCs w:val="24"/>
          <w:lang w:val="uz-Latn-UZ"/>
        </w:rPr>
        <w:t>;</w:t>
      </w:r>
      <w:r w:rsidRPr="001534A2">
        <w:rPr>
          <w:sz w:val="24"/>
          <w:szCs w:val="24"/>
          <w:lang w:val="uz-Cyrl-UZ"/>
        </w:rPr>
        <w:t xml:space="preserve"> usta va zobit esa, monеsiz har nuqtaga qaraydi, idora qiladi.</w:t>
      </w:r>
    </w:p>
    <w:p w14:paraId="13BCAFEF" w14:textId="77777777" w:rsidR="00A31CA5" w:rsidRPr="001534A2" w:rsidRDefault="00A31CA5" w:rsidP="00A31CA5">
      <w:pPr>
        <w:widowControl w:val="0"/>
        <w:ind w:firstLine="567"/>
        <w:jc w:val="both"/>
        <w:rPr>
          <w:sz w:val="24"/>
          <w:szCs w:val="24"/>
          <w:lang w:val="uz-Cyrl-UZ"/>
        </w:rPr>
      </w:pPr>
      <w:r w:rsidRPr="001534A2">
        <w:rPr>
          <w:rFonts w:ascii="Arabic Typesetting" w:hAnsi="Arabic Typesetting" w:cs="Arabic Typesetting"/>
          <w:color w:val="FF0000"/>
          <w:sz w:val="40"/>
          <w:szCs w:val="40"/>
          <w:rtl/>
        </w:rPr>
        <w:t>وَلِلّٰهِ الْمَثَلُ الْاَعْلٰى</w:t>
      </w:r>
      <w:r w:rsidRPr="001534A2">
        <w:rPr>
          <w:rFonts w:ascii="Arabic Typesetting" w:hAnsi="Arabic Typesetting" w:cs="Arabic Typesetting"/>
          <w:color w:val="FF0000"/>
          <w:sz w:val="52"/>
          <w:szCs w:val="52"/>
          <w:lang w:val="uz-Cyrl-UZ"/>
        </w:rPr>
        <w:t xml:space="preserve"> </w:t>
      </w:r>
      <w:r w:rsidRPr="001534A2">
        <w:rPr>
          <w:sz w:val="24"/>
          <w:szCs w:val="24"/>
          <w:lang w:val="uz-Cyrl-UZ"/>
        </w:rPr>
        <w:t>Vojib-ul Vujudning mohiyati qudsiyasi mohiyati mumkinot jinsidan emas. Balki butun haqoiqi koinot u mohiyatning asmo-i husnasidan b</w:t>
      </w:r>
      <w:r>
        <w:rPr>
          <w:sz w:val="24"/>
          <w:szCs w:val="24"/>
          <w:lang w:val="uz-Cyrl-UZ"/>
        </w:rPr>
        <w:t>o‘</w:t>
      </w:r>
      <w:r w:rsidRPr="001534A2">
        <w:rPr>
          <w:sz w:val="24"/>
          <w:szCs w:val="24"/>
          <w:lang w:val="uz-Cyrl-UZ"/>
        </w:rPr>
        <w:t xml:space="preserve">lgan Haq ismining shualaridir. Modomiki mohiyati </w:t>
      </w:r>
      <w:r w:rsidRPr="001534A2">
        <w:rPr>
          <w:sz w:val="24"/>
          <w:szCs w:val="24"/>
          <w:lang w:val="uz-Latn-UZ"/>
        </w:rPr>
        <w:t>muqaddasasi</w:t>
      </w:r>
      <w:r w:rsidRPr="001534A2">
        <w:rPr>
          <w:sz w:val="24"/>
          <w:szCs w:val="24"/>
          <w:lang w:val="uz-Cyrl-UZ"/>
        </w:rPr>
        <w:t xml:space="preserve"> ham Vojib-ul Vujuddir, ham moddadan </w:t>
      </w:r>
      <w:r w:rsidRPr="001534A2">
        <w:rPr>
          <w:sz w:val="24"/>
          <w:szCs w:val="24"/>
          <w:lang w:val="uz-Latn-UZ"/>
        </w:rPr>
        <w:t>mujarrad</w:t>
      </w:r>
      <w:r w:rsidRPr="001534A2">
        <w:rPr>
          <w:sz w:val="24"/>
          <w:szCs w:val="24"/>
          <w:lang w:val="uz-Cyrl-UZ"/>
        </w:rPr>
        <w:t>dir, ham butun mohiyatga muxolifdir; misli, misoli, masili y</w:t>
      </w:r>
      <w:r>
        <w:rPr>
          <w:sz w:val="24"/>
          <w:szCs w:val="24"/>
          <w:lang w:val="uz-Cyrl-UZ"/>
        </w:rPr>
        <w:t>o‘</w:t>
      </w:r>
      <w:r w:rsidRPr="001534A2">
        <w:rPr>
          <w:sz w:val="24"/>
          <w:szCs w:val="24"/>
          <w:lang w:val="uz-Cyrl-UZ"/>
        </w:rPr>
        <w:t xml:space="preserve">qdir. Albatta u Zoti Zuljalolning u qudrati </w:t>
      </w:r>
      <w:r w:rsidRPr="001534A2">
        <w:rPr>
          <w:sz w:val="24"/>
          <w:szCs w:val="24"/>
          <w:lang w:val="uz-Latn-UZ"/>
        </w:rPr>
        <w:t>azaliya</w:t>
      </w:r>
      <w:r w:rsidRPr="001534A2">
        <w:rPr>
          <w:sz w:val="24"/>
          <w:szCs w:val="24"/>
          <w:lang w:val="uz-Cyrl-UZ"/>
        </w:rPr>
        <w:t>siga nisbatan butun koinotning idorasi va tarbiyasi; bir bahor, balki bir daraxt qadar osondir. Hashri a</w:t>
      </w:r>
      <w:r>
        <w:rPr>
          <w:sz w:val="24"/>
          <w:szCs w:val="24"/>
          <w:lang w:val="uz-Cyrl-UZ"/>
        </w:rPr>
        <w:t>’</w:t>
      </w:r>
      <w:r w:rsidRPr="001534A2">
        <w:rPr>
          <w:sz w:val="24"/>
          <w:szCs w:val="24"/>
          <w:lang w:val="uz-Cyrl-UZ"/>
        </w:rPr>
        <w:t xml:space="preserve">zam va dori oxirat, Jannat va Jahannamning ijodi; bir kuz mavsumida </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 daraxtlarning yangidan</w:t>
      </w:r>
      <w:r w:rsidRPr="001534A2">
        <w:rPr>
          <w:sz w:val="24"/>
          <w:szCs w:val="24"/>
          <w:lang w:val="tr-TR"/>
        </w:rPr>
        <w:t xml:space="preserve"> </w:t>
      </w:r>
      <w:r w:rsidRPr="001534A2">
        <w:rPr>
          <w:sz w:val="24"/>
          <w:szCs w:val="24"/>
          <w:lang w:val="uz-Cyrl-UZ"/>
        </w:rPr>
        <w:t xml:space="preserve">bir bahorda </w:t>
      </w:r>
      <w:r w:rsidRPr="001534A2">
        <w:rPr>
          <w:sz w:val="24"/>
          <w:szCs w:val="24"/>
          <w:lang w:val="uz-Latn-UZ"/>
        </w:rPr>
        <w:t>ihyo</w:t>
      </w:r>
      <w:r w:rsidRPr="001534A2">
        <w:rPr>
          <w:sz w:val="24"/>
          <w:szCs w:val="24"/>
          <w:lang w:val="uz-Cyrl-UZ"/>
        </w:rPr>
        <w:t>lari qadar osondir.</w:t>
      </w:r>
    </w:p>
    <w:p w14:paraId="48B62829"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 xml:space="preserve">Uchinchi Sir: </w:t>
      </w:r>
      <w:r w:rsidRPr="001534A2">
        <w:rPr>
          <w:sz w:val="24"/>
          <w:szCs w:val="24"/>
          <w:lang w:val="uz-Latn-UZ"/>
        </w:rPr>
        <w:t>Adami tahayyuz</w:t>
      </w:r>
      <w:r w:rsidRPr="001534A2">
        <w:rPr>
          <w:sz w:val="24"/>
          <w:szCs w:val="24"/>
          <w:lang w:val="uz-Cyrl-UZ"/>
        </w:rPr>
        <w:t xml:space="preserve"> va </w:t>
      </w:r>
      <w:r w:rsidRPr="001534A2">
        <w:rPr>
          <w:sz w:val="24"/>
          <w:szCs w:val="24"/>
          <w:lang w:val="uz-Latn-UZ"/>
        </w:rPr>
        <w:t>adami tajazzi</w:t>
      </w:r>
      <w:r w:rsidRPr="001534A2">
        <w:rPr>
          <w:sz w:val="24"/>
          <w:szCs w:val="24"/>
          <w:lang w:val="uz-Cyrl-UZ"/>
        </w:rPr>
        <w:t>ning nihoyat darajada b</w:t>
      </w:r>
      <w:r>
        <w:rPr>
          <w:sz w:val="24"/>
          <w:szCs w:val="24"/>
          <w:lang w:val="uz-Cyrl-UZ"/>
        </w:rPr>
        <w:t>o‘</w:t>
      </w:r>
      <w:r w:rsidRPr="001534A2">
        <w:rPr>
          <w:sz w:val="24"/>
          <w:szCs w:val="24"/>
          <w:lang w:val="uz-Cyrl-UZ"/>
        </w:rPr>
        <w:t xml:space="preserve">lgan osonlikka </w:t>
      </w:r>
      <w:r w:rsidRPr="001534A2">
        <w:rPr>
          <w:sz w:val="24"/>
          <w:szCs w:val="24"/>
          <w:lang w:val="uz-Cyrl-UZ"/>
        </w:rPr>
        <w:lastRenderedPageBreak/>
        <w:t>sababiyat bеrishlarining sirri esa shuki: Modomiki Sone</w:t>
      </w:r>
      <w:r>
        <w:rPr>
          <w:sz w:val="24"/>
          <w:szCs w:val="24"/>
          <w:lang w:val="uz-Cyrl-UZ"/>
        </w:rPr>
        <w:t>’</w:t>
      </w:r>
      <w:r w:rsidRPr="001534A2">
        <w:rPr>
          <w:sz w:val="24"/>
          <w:szCs w:val="24"/>
          <w:lang w:val="uz-Cyrl-UZ"/>
        </w:rPr>
        <w:t xml:space="preserve">-i Qodir makondan </w:t>
      </w:r>
      <w:r w:rsidRPr="001534A2">
        <w:rPr>
          <w:sz w:val="24"/>
          <w:szCs w:val="24"/>
          <w:lang w:val="uz-Latn-UZ"/>
        </w:rPr>
        <w:t>munazzah</w:t>
      </w:r>
      <w:r w:rsidRPr="001534A2">
        <w:rPr>
          <w:sz w:val="24"/>
          <w:szCs w:val="24"/>
          <w:lang w:val="uz-Cyrl-UZ"/>
        </w:rPr>
        <w:t xml:space="preserve">dir, albatta qudrati bilan har makonda hozir sanaladi. Va modomiki </w:t>
      </w:r>
      <w:r w:rsidRPr="001534A2">
        <w:rPr>
          <w:sz w:val="24"/>
          <w:szCs w:val="24"/>
          <w:lang w:val="uz-Latn-UZ"/>
        </w:rPr>
        <w:t>tajazzi</w:t>
      </w:r>
      <w:r w:rsidRPr="001534A2">
        <w:rPr>
          <w:sz w:val="24"/>
          <w:szCs w:val="24"/>
          <w:lang w:val="uz-Cyrl-UZ"/>
        </w:rPr>
        <w:t xml:space="preserve"> va </w:t>
      </w:r>
      <w:r w:rsidRPr="001534A2">
        <w:rPr>
          <w:sz w:val="24"/>
          <w:szCs w:val="24"/>
          <w:lang w:val="uz-Latn-UZ"/>
        </w:rPr>
        <w:t>inqisom</w:t>
      </w:r>
      <w:r w:rsidRPr="001534A2">
        <w:rPr>
          <w:sz w:val="24"/>
          <w:szCs w:val="24"/>
          <w:lang w:val="uz-Cyrl-UZ"/>
        </w:rPr>
        <w:t xml:space="preserve"> y</w:t>
      </w:r>
      <w:r>
        <w:rPr>
          <w:sz w:val="24"/>
          <w:szCs w:val="24"/>
          <w:lang w:val="uz-Cyrl-UZ"/>
        </w:rPr>
        <w:t>o‘</w:t>
      </w:r>
      <w:r w:rsidRPr="001534A2">
        <w:rPr>
          <w:sz w:val="24"/>
          <w:szCs w:val="24"/>
          <w:lang w:val="uz-Cyrl-UZ"/>
        </w:rPr>
        <w:t>q</w:t>
      </w:r>
      <w:r w:rsidRPr="001534A2">
        <w:rPr>
          <w:sz w:val="24"/>
          <w:szCs w:val="24"/>
          <w:lang w:val="tr-TR"/>
        </w:rPr>
        <w:t xml:space="preserve"> ekan</w:t>
      </w:r>
      <w:r w:rsidRPr="001534A2">
        <w:rPr>
          <w:sz w:val="24"/>
          <w:szCs w:val="24"/>
          <w:lang w:val="uz-Cyrl-UZ"/>
        </w:rPr>
        <w:t xml:space="preserve"> albatta har narsaga butun </w:t>
      </w:r>
      <w:r w:rsidRPr="001534A2">
        <w:rPr>
          <w:sz w:val="24"/>
          <w:szCs w:val="24"/>
          <w:lang w:val="uz-Latn-UZ"/>
        </w:rPr>
        <w:t>asmosi</w:t>
      </w:r>
      <w:r w:rsidRPr="001534A2">
        <w:rPr>
          <w:sz w:val="24"/>
          <w:szCs w:val="24"/>
          <w:lang w:val="uz-Cyrl-UZ"/>
        </w:rPr>
        <w:t xml:space="preserve"> bilan </w:t>
      </w:r>
      <w:r w:rsidRPr="001534A2">
        <w:rPr>
          <w:sz w:val="24"/>
          <w:szCs w:val="24"/>
          <w:lang w:val="uz-Latn-UZ"/>
        </w:rPr>
        <w:t>mutavajjih</w:t>
      </w:r>
      <w:r w:rsidRPr="001534A2">
        <w:rPr>
          <w:sz w:val="24"/>
          <w:szCs w:val="24"/>
          <w:lang w:val="uz-Cyrl-UZ"/>
        </w:rPr>
        <w:t xml:space="preserve"> b</w:t>
      </w:r>
      <w:r>
        <w:rPr>
          <w:sz w:val="24"/>
          <w:szCs w:val="24"/>
          <w:lang w:val="uz-Cyrl-UZ"/>
        </w:rPr>
        <w:t>o‘</w:t>
      </w:r>
      <w:r w:rsidRPr="001534A2">
        <w:rPr>
          <w:sz w:val="24"/>
          <w:szCs w:val="24"/>
          <w:lang w:val="uz-Cyrl-UZ"/>
        </w:rPr>
        <w:t xml:space="preserve">lishi mumkin. Va modomiki </w:t>
      </w:r>
      <w:r w:rsidRPr="001534A2">
        <w:rPr>
          <w:sz w:val="24"/>
          <w:szCs w:val="24"/>
          <w:lang w:val="tr-TR"/>
        </w:rPr>
        <w:t xml:space="preserve">hamma </w:t>
      </w:r>
      <w:r w:rsidRPr="001534A2">
        <w:rPr>
          <w:sz w:val="24"/>
          <w:szCs w:val="24"/>
          <w:lang w:val="uz-Cyrl-UZ"/>
        </w:rPr>
        <w:t xml:space="preserve">yеrda hozir va har narsaga </w:t>
      </w:r>
      <w:r w:rsidRPr="001534A2">
        <w:rPr>
          <w:sz w:val="24"/>
          <w:szCs w:val="24"/>
          <w:lang w:val="uz-Latn-UZ"/>
        </w:rPr>
        <w:t>mutavajjih b</w:t>
      </w:r>
      <w:r>
        <w:rPr>
          <w:sz w:val="24"/>
          <w:szCs w:val="24"/>
          <w:lang w:val="uz-Latn-UZ"/>
        </w:rPr>
        <w:t>o‘</w:t>
      </w:r>
      <w:r w:rsidRPr="001534A2">
        <w:rPr>
          <w:sz w:val="24"/>
          <w:szCs w:val="24"/>
          <w:lang w:val="uz-Latn-UZ"/>
        </w:rPr>
        <w:t>ladi</w:t>
      </w:r>
      <w:r w:rsidRPr="001534A2">
        <w:rPr>
          <w:sz w:val="24"/>
          <w:szCs w:val="24"/>
          <w:lang w:val="uz-Cyrl-UZ"/>
        </w:rPr>
        <w:t>.. Shunday ekan mavjudot va vasoit va ajrom uning af</w:t>
      </w:r>
      <w:r>
        <w:rPr>
          <w:sz w:val="24"/>
          <w:szCs w:val="24"/>
          <w:lang w:val="uz-Cyrl-UZ"/>
        </w:rPr>
        <w:t>’</w:t>
      </w:r>
      <w:r w:rsidRPr="001534A2">
        <w:rPr>
          <w:sz w:val="24"/>
          <w:szCs w:val="24"/>
          <w:lang w:val="uz-Cyrl-UZ"/>
        </w:rPr>
        <w:t>oliga t</w:t>
      </w:r>
      <w:r>
        <w:rPr>
          <w:sz w:val="24"/>
          <w:szCs w:val="24"/>
          <w:lang w:val="uz-Cyrl-UZ"/>
        </w:rPr>
        <w:t>o‘</w:t>
      </w:r>
      <w:r w:rsidRPr="001534A2">
        <w:rPr>
          <w:sz w:val="24"/>
          <w:szCs w:val="24"/>
          <w:lang w:val="uz-Cyrl-UZ"/>
        </w:rPr>
        <w:t xml:space="preserve">sqinlik </w:t>
      </w:r>
      <w:r w:rsidRPr="001534A2">
        <w:rPr>
          <w:sz w:val="24"/>
          <w:szCs w:val="24"/>
          <w:lang w:val="tr-TR"/>
        </w:rPr>
        <w:t>qilmaydi</w:t>
      </w:r>
      <w:r w:rsidRPr="001534A2">
        <w:rPr>
          <w:sz w:val="24"/>
          <w:szCs w:val="24"/>
          <w:lang w:val="uz-Cyrl-UZ"/>
        </w:rPr>
        <w:t>, ta</w:t>
      </w:r>
      <w:r>
        <w:rPr>
          <w:sz w:val="24"/>
          <w:szCs w:val="24"/>
          <w:lang w:val="uz-Cyrl-UZ"/>
        </w:rPr>
        <w:t>’</w:t>
      </w:r>
      <w:r w:rsidRPr="001534A2">
        <w:rPr>
          <w:sz w:val="24"/>
          <w:szCs w:val="24"/>
          <w:lang w:val="uz-Cyrl-UZ"/>
        </w:rPr>
        <w:t xml:space="preserve">viq </w:t>
      </w:r>
      <w:r w:rsidRPr="001534A2">
        <w:rPr>
          <w:sz w:val="24"/>
          <w:szCs w:val="24"/>
          <w:lang w:val="uz-Latn-UZ"/>
        </w:rPr>
        <w:t>etmaydi</w:t>
      </w:r>
      <w:r w:rsidRPr="001534A2">
        <w:rPr>
          <w:sz w:val="24"/>
          <w:szCs w:val="24"/>
          <w:lang w:val="uz-Cyrl-UZ"/>
        </w:rPr>
        <w:t xml:space="preserve">, balki </w:t>
      </w:r>
      <w:r w:rsidRPr="001534A2">
        <w:rPr>
          <w:sz w:val="24"/>
          <w:szCs w:val="24"/>
          <w:lang w:val="tr-TR"/>
        </w:rPr>
        <w:t xml:space="preserve">umuman </w:t>
      </w:r>
      <w:r w:rsidRPr="001534A2">
        <w:rPr>
          <w:sz w:val="24"/>
          <w:szCs w:val="24"/>
          <w:lang w:val="uz-Latn-UZ"/>
        </w:rPr>
        <w:t>luzum</w:t>
      </w:r>
      <w:r w:rsidRPr="001534A2">
        <w:rPr>
          <w:sz w:val="24"/>
          <w:szCs w:val="24"/>
          <w:lang w:val="uz-Cyrl-UZ"/>
        </w:rPr>
        <w:t xml:space="preserve"> y</w:t>
      </w:r>
      <w:r>
        <w:rPr>
          <w:sz w:val="24"/>
          <w:szCs w:val="24"/>
          <w:lang w:val="uz-Cyrl-UZ"/>
        </w:rPr>
        <w:t>o‘</w:t>
      </w:r>
      <w:r w:rsidRPr="001534A2">
        <w:rPr>
          <w:sz w:val="24"/>
          <w:szCs w:val="24"/>
          <w:lang w:val="uz-Cyrl-UZ"/>
        </w:rPr>
        <w:t xml:space="preserve">q. Farazan </w:t>
      </w:r>
      <w:r w:rsidRPr="001534A2">
        <w:rPr>
          <w:sz w:val="24"/>
          <w:szCs w:val="24"/>
          <w:lang w:val="uz-Latn-UZ"/>
        </w:rPr>
        <w:t>luzum</w:t>
      </w:r>
      <w:r w:rsidRPr="001534A2">
        <w:rPr>
          <w:sz w:val="24"/>
          <w:szCs w:val="24"/>
          <w:lang w:val="uz-Cyrl-UZ"/>
        </w:rPr>
        <w:t xml:space="preserve"> b</w:t>
      </w:r>
      <w:r>
        <w:rPr>
          <w:sz w:val="24"/>
          <w:szCs w:val="24"/>
          <w:lang w:val="uz-Cyrl-UZ"/>
        </w:rPr>
        <w:t>o‘</w:t>
      </w:r>
      <w:r w:rsidRPr="001534A2">
        <w:rPr>
          <w:sz w:val="24"/>
          <w:szCs w:val="24"/>
          <w:lang w:val="uz-Cyrl-UZ"/>
        </w:rPr>
        <w:t xml:space="preserve">lsa, elеktrning simlari kabi va daraxtning shoxlari kabi va insonning tomirlari kabi; </w:t>
      </w:r>
      <w:r w:rsidRPr="001534A2">
        <w:rPr>
          <w:sz w:val="24"/>
          <w:szCs w:val="24"/>
          <w:lang w:val="uz-Latn-UZ"/>
        </w:rPr>
        <w:t>ashyo</w:t>
      </w:r>
      <w:r w:rsidRPr="001534A2">
        <w:rPr>
          <w:sz w:val="24"/>
          <w:szCs w:val="24"/>
          <w:lang w:val="uz-Cyrl-UZ"/>
        </w:rPr>
        <w:t xml:space="preserve"> vasila-i tas</w:t>
      </w:r>
      <w:r w:rsidRPr="001534A2">
        <w:rPr>
          <w:sz w:val="24"/>
          <w:szCs w:val="24"/>
          <w:lang w:val="tr-TR"/>
        </w:rPr>
        <w:t>x</w:t>
      </w:r>
      <w:r w:rsidRPr="001534A2">
        <w:rPr>
          <w:sz w:val="24"/>
          <w:szCs w:val="24"/>
          <w:lang w:val="uz-Cyrl-UZ"/>
        </w:rPr>
        <w:t>ilot va vosita-i vusuli hayot va sababi sur</w:t>
      </w:r>
      <w:r>
        <w:rPr>
          <w:sz w:val="24"/>
          <w:szCs w:val="24"/>
          <w:lang w:val="uz-Cyrl-UZ"/>
        </w:rPr>
        <w:t>’</w:t>
      </w:r>
      <w:r w:rsidRPr="001534A2">
        <w:rPr>
          <w:sz w:val="24"/>
          <w:szCs w:val="24"/>
          <w:lang w:val="uz-Cyrl-UZ"/>
        </w:rPr>
        <w:t>ati af</w:t>
      </w:r>
      <w:r>
        <w:rPr>
          <w:sz w:val="24"/>
          <w:szCs w:val="24"/>
          <w:lang w:val="uz-Cyrl-UZ"/>
        </w:rPr>
        <w:t>’</w:t>
      </w:r>
      <w:r w:rsidRPr="001534A2">
        <w:rPr>
          <w:sz w:val="24"/>
          <w:szCs w:val="24"/>
          <w:lang w:val="uz-Cyrl-UZ"/>
        </w:rPr>
        <w:t xml:space="preserve">ol hukmiga </w:t>
      </w:r>
      <w:r>
        <w:rPr>
          <w:sz w:val="24"/>
          <w:szCs w:val="24"/>
          <w:lang w:val="uz-Cyrl-UZ"/>
        </w:rPr>
        <w:t>o‘</w:t>
      </w:r>
      <w:r w:rsidRPr="001534A2">
        <w:rPr>
          <w:sz w:val="24"/>
          <w:szCs w:val="24"/>
          <w:lang w:val="uz-Cyrl-UZ"/>
        </w:rPr>
        <w:t>tadi. T</w:t>
      </w:r>
      <w:r w:rsidRPr="001534A2">
        <w:rPr>
          <w:sz w:val="24"/>
          <w:szCs w:val="24"/>
          <w:lang w:val="uz-Latn-UZ"/>
        </w:rPr>
        <w:t>a</w:t>
      </w:r>
      <w:r>
        <w:rPr>
          <w:sz w:val="24"/>
          <w:szCs w:val="24"/>
          <w:lang w:val="uz-Latn-UZ"/>
        </w:rPr>
        <w:t>’</w:t>
      </w:r>
      <w:r w:rsidRPr="001534A2">
        <w:rPr>
          <w:sz w:val="24"/>
          <w:szCs w:val="24"/>
          <w:lang w:val="uz-Latn-UZ"/>
        </w:rPr>
        <w:t>vi</w:t>
      </w:r>
      <w:r w:rsidRPr="001534A2">
        <w:rPr>
          <w:sz w:val="24"/>
          <w:szCs w:val="24"/>
          <w:lang w:val="uz-Cyrl-UZ"/>
        </w:rPr>
        <w:t xml:space="preserve">q, </w:t>
      </w:r>
      <w:r w:rsidRPr="001534A2">
        <w:rPr>
          <w:sz w:val="24"/>
          <w:szCs w:val="24"/>
          <w:lang w:val="uz-Latn-UZ"/>
        </w:rPr>
        <w:t>taqyid</w:t>
      </w:r>
      <w:r w:rsidRPr="001534A2">
        <w:rPr>
          <w:sz w:val="24"/>
          <w:szCs w:val="24"/>
          <w:lang w:val="uz-Cyrl-UZ"/>
        </w:rPr>
        <w:t xml:space="preserve">, </w:t>
      </w:r>
      <w:r w:rsidRPr="001534A2">
        <w:rPr>
          <w:sz w:val="24"/>
          <w:szCs w:val="24"/>
          <w:lang w:val="uz-Latn-UZ"/>
        </w:rPr>
        <w:t>man</w:t>
      </w:r>
      <w:r w:rsidRPr="001534A2">
        <w:rPr>
          <w:sz w:val="24"/>
          <w:szCs w:val="24"/>
          <w:lang w:val="uz-Cyrl-UZ"/>
        </w:rPr>
        <w:t xml:space="preserve"> va mudoxala shunday tursin; balki </w:t>
      </w:r>
      <w:r w:rsidRPr="001534A2">
        <w:rPr>
          <w:sz w:val="24"/>
          <w:szCs w:val="24"/>
          <w:lang w:val="en-US"/>
        </w:rPr>
        <w:t>tasxil</w:t>
      </w:r>
      <w:r w:rsidRPr="001534A2">
        <w:rPr>
          <w:sz w:val="24"/>
          <w:szCs w:val="24"/>
          <w:lang w:val="uz-Cyrl-UZ"/>
        </w:rPr>
        <w:t xml:space="preserve"> va </w:t>
      </w:r>
      <w:r w:rsidRPr="001534A2">
        <w:rPr>
          <w:sz w:val="24"/>
          <w:szCs w:val="24"/>
          <w:lang w:val="en-US"/>
        </w:rPr>
        <w:t>tasri</w:t>
      </w:r>
      <w:r>
        <w:rPr>
          <w:sz w:val="24"/>
          <w:szCs w:val="24"/>
          <w:lang w:val="en-US"/>
        </w:rPr>
        <w:t>’</w:t>
      </w:r>
      <w:r w:rsidRPr="001534A2">
        <w:rPr>
          <w:sz w:val="24"/>
          <w:szCs w:val="24"/>
          <w:lang w:val="uz-Cyrl-UZ"/>
        </w:rPr>
        <w:t xml:space="preserve"> va </w:t>
      </w:r>
      <w:r w:rsidRPr="001534A2">
        <w:rPr>
          <w:sz w:val="24"/>
          <w:szCs w:val="24"/>
          <w:lang w:val="en-US"/>
        </w:rPr>
        <w:t>isol</w:t>
      </w:r>
      <w:r w:rsidRPr="001534A2">
        <w:rPr>
          <w:sz w:val="24"/>
          <w:szCs w:val="24"/>
          <w:lang w:val="uz-Cyrl-UZ"/>
        </w:rPr>
        <w:t xml:space="preserve">ga vasila hukmiga </w:t>
      </w:r>
      <w:r>
        <w:rPr>
          <w:sz w:val="24"/>
          <w:szCs w:val="24"/>
          <w:lang w:val="uz-Cyrl-UZ"/>
        </w:rPr>
        <w:t>o‘</w:t>
      </w:r>
      <w:r w:rsidRPr="001534A2">
        <w:rPr>
          <w:sz w:val="24"/>
          <w:szCs w:val="24"/>
          <w:lang w:val="uz-Cyrl-UZ"/>
        </w:rPr>
        <w:t>ta</w:t>
      </w:r>
      <w:r w:rsidRPr="001534A2">
        <w:rPr>
          <w:sz w:val="24"/>
          <w:szCs w:val="24"/>
          <w:lang w:val="en-US"/>
        </w:rPr>
        <w:t>di</w:t>
      </w:r>
      <w:r w:rsidRPr="001534A2">
        <w:rPr>
          <w:sz w:val="24"/>
          <w:szCs w:val="24"/>
          <w:lang w:val="uz-Cyrl-UZ"/>
        </w:rPr>
        <w:t>. Dеmak</w:t>
      </w:r>
      <w:r w:rsidRPr="001534A2">
        <w:rPr>
          <w:sz w:val="24"/>
          <w:szCs w:val="24"/>
          <w:lang w:val="uz-Latn-UZ"/>
        </w:rPr>
        <w:t>,</w:t>
      </w:r>
      <w:r w:rsidRPr="001534A2">
        <w:rPr>
          <w:sz w:val="24"/>
          <w:szCs w:val="24"/>
          <w:lang w:val="uz-Cyrl-UZ"/>
        </w:rPr>
        <w:t xml:space="preserve"> Qodiri Zuljalolning tasarruf</w:t>
      </w:r>
      <w:r w:rsidRPr="001534A2">
        <w:rPr>
          <w:sz w:val="24"/>
          <w:szCs w:val="24"/>
          <w:lang w:val="uz-Latn-UZ"/>
        </w:rPr>
        <w:t>oti qudrati</w:t>
      </w:r>
      <w:r w:rsidRPr="001534A2">
        <w:rPr>
          <w:sz w:val="24"/>
          <w:szCs w:val="24"/>
          <w:lang w:val="uz-Cyrl-UZ"/>
        </w:rPr>
        <w:t xml:space="preserve">ga hamma narsa itoat va </w:t>
      </w:r>
      <w:r w:rsidRPr="001534A2">
        <w:rPr>
          <w:sz w:val="24"/>
          <w:szCs w:val="24"/>
          <w:lang w:val="uz-Latn-UZ"/>
        </w:rPr>
        <w:t>inqiyod</w:t>
      </w:r>
      <w:r w:rsidRPr="001534A2">
        <w:rPr>
          <w:sz w:val="24"/>
          <w:szCs w:val="24"/>
          <w:lang w:val="uz-Cyrl-UZ"/>
        </w:rPr>
        <w:t xml:space="preserve"> jihatidan -ehtiyoj y</w:t>
      </w:r>
      <w:r>
        <w:rPr>
          <w:sz w:val="24"/>
          <w:szCs w:val="24"/>
          <w:lang w:val="uz-Cyrl-UZ"/>
        </w:rPr>
        <w:t>o‘</w:t>
      </w:r>
      <w:r w:rsidRPr="001534A2">
        <w:rPr>
          <w:sz w:val="24"/>
          <w:szCs w:val="24"/>
          <w:lang w:val="uz-Cyrl-UZ"/>
        </w:rPr>
        <w:t>q- agar ehtiyoj b</w:t>
      </w:r>
      <w:r>
        <w:rPr>
          <w:sz w:val="24"/>
          <w:szCs w:val="24"/>
          <w:lang w:val="uz-Cyrl-UZ"/>
        </w:rPr>
        <w:t>o‘</w:t>
      </w:r>
      <w:r w:rsidRPr="001534A2">
        <w:rPr>
          <w:sz w:val="24"/>
          <w:szCs w:val="24"/>
          <w:lang w:val="uz-Cyrl-UZ"/>
        </w:rPr>
        <w:t>lsa, osonlikka vasila b</w:t>
      </w:r>
      <w:r>
        <w:rPr>
          <w:sz w:val="24"/>
          <w:szCs w:val="24"/>
          <w:lang w:val="uz-Cyrl-UZ"/>
        </w:rPr>
        <w:t>o‘</w:t>
      </w:r>
      <w:r w:rsidRPr="001534A2">
        <w:rPr>
          <w:sz w:val="24"/>
          <w:szCs w:val="24"/>
          <w:lang w:val="uz-Cyrl-UZ"/>
        </w:rPr>
        <w:t>ladi.</w:t>
      </w:r>
    </w:p>
    <w:p w14:paraId="0F2F798D" w14:textId="33A51845" w:rsidR="00A31CA5" w:rsidRPr="001534A2" w:rsidRDefault="00A31CA5" w:rsidP="00A31CA5">
      <w:pPr>
        <w:widowControl w:val="0"/>
        <w:ind w:firstLine="567"/>
        <w:jc w:val="both"/>
        <w:rPr>
          <w:sz w:val="24"/>
          <w:szCs w:val="24"/>
          <w:lang w:val="uz-Cyrl-UZ"/>
        </w:rPr>
      </w:pPr>
      <w:r w:rsidRPr="001534A2">
        <w:rPr>
          <w:b/>
          <w:sz w:val="24"/>
          <w:szCs w:val="24"/>
          <w:lang w:val="uz-Cyrl-UZ"/>
        </w:rPr>
        <w:t>Alhosil:</w:t>
      </w:r>
      <w:r w:rsidRPr="001534A2">
        <w:rPr>
          <w:sz w:val="24"/>
          <w:szCs w:val="24"/>
          <w:lang w:val="uz-Cyrl-UZ"/>
        </w:rPr>
        <w:t xml:space="preserve"> Sone</w:t>
      </w:r>
      <w:r>
        <w:rPr>
          <w:sz w:val="24"/>
          <w:szCs w:val="24"/>
          <w:lang w:val="uz-Cyrl-UZ"/>
        </w:rPr>
        <w:t>’</w:t>
      </w:r>
      <w:r w:rsidRPr="001534A2">
        <w:rPr>
          <w:sz w:val="24"/>
          <w:szCs w:val="24"/>
          <w:lang w:val="uz-Cyrl-UZ"/>
        </w:rPr>
        <w:t xml:space="preserve">-i Qodir qiyinchiliksiz, muolajasiz, </w:t>
      </w:r>
      <w:r w:rsidRPr="001534A2">
        <w:rPr>
          <w:sz w:val="24"/>
          <w:szCs w:val="24"/>
          <w:lang w:val="uz-Latn-UZ"/>
        </w:rPr>
        <w:t>tezlik</w:t>
      </w:r>
      <w:r w:rsidRPr="001534A2">
        <w:rPr>
          <w:sz w:val="24"/>
          <w:szCs w:val="24"/>
          <w:lang w:val="uz-Cyrl-UZ"/>
        </w:rPr>
        <w:t xml:space="preserve"> bilan, suhulat bilan hamma narsa</w:t>
      </w:r>
      <w:r w:rsidRPr="001534A2">
        <w:rPr>
          <w:sz w:val="24"/>
          <w:szCs w:val="24"/>
          <w:lang w:val="tr-TR"/>
        </w:rPr>
        <w:t xml:space="preserve">ni </w:t>
      </w:r>
      <w:r>
        <w:rPr>
          <w:sz w:val="24"/>
          <w:szCs w:val="24"/>
          <w:lang w:val="tr-TR"/>
        </w:rPr>
        <w:t>o‘</w:t>
      </w:r>
      <w:r w:rsidRPr="001534A2">
        <w:rPr>
          <w:sz w:val="24"/>
          <w:szCs w:val="24"/>
          <w:lang w:val="tr-TR"/>
        </w:rPr>
        <w:t>ziga</w:t>
      </w:r>
      <w:r w:rsidRPr="001534A2">
        <w:rPr>
          <w:sz w:val="24"/>
          <w:szCs w:val="24"/>
          <w:lang w:val="uz-Cyrl-UZ"/>
        </w:rPr>
        <w:t xml:space="preserve"> loyiq suratda yaratadi. Kulliyotni juz</w:t>
      </w:r>
      <w:r>
        <w:rPr>
          <w:sz w:val="24"/>
          <w:szCs w:val="24"/>
          <w:lang w:val="uz-Cyrl-UZ"/>
        </w:rPr>
        <w:t>’</w:t>
      </w:r>
      <w:r w:rsidRPr="001534A2">
        <w:rPr>
          <w:sz w:val="24"/>
          <w:szCs w:val="24"/>
          <w:lang w:val="uz-Cyrl-UZ"/>
        </w:rPr>
        <w:t>iyot qadar oson ijod qiladi. Juz</w:t>
      </w:r>
      <w:r>
        <w:rPr>
          <w:sz w:val="24"/>
          <w:szCs w:val="24"/>
          <w:lang w:val="uz-Cyrl-UZ"/>
        </w:rPr>
        <w:t>’</w:t>
      </w:r>
      <w:r w:rsidRPr="001534A2">
        <w:rPr>
          <w:sz w:val="24"/>
          <w:szCs w:val="24"/>
          <w:lang w:val="uz-Cyrl-UZ"/>
        </w:rPr>
        <w:t>iyotni kulliyot qadar san</w:t>
      </w:r>
      <w:r>
        <w:rPr>
          <w:sz w:val="24"/>
          <w:szCs w:val="24"/>
          <w:lang w:val="uz-Cyrl-UZ"/>
        </w:rPr>
        <w:t>’</w:t>
      </w:r>
      <w:r w:rsidRPr="001534A2">
        <w:rPr>
          <w:sz w:val="24"/>
          <w:szCs w:val="24"/>
          <w:lang w:val="uz-Cyrl-UZ"/>
        </w:rPr>
        <w:t xml:space="preserve">atli yaratadi. Ha, kulliyotni va </w:t>
      </w:r>
      <w:r w:rsidRPr="001534A2">
        <w:rPr>
          <w:sz w:val="24"/>
          <w:szCs w:val="24"/>
          <w:lang w:val="uz-Latn-UZ"/>
        </w:rPr>
        <w:t>samovot</w:t>
      </w:r>
      <w:r w:rsidRPr="001534A2">
        <w:rPr>
          <w:sz w:val="24"/>
          <w:szCs w:val="24"/>
          <w:lang w:val="uz-Cyrl-UZ"/>
        </w:rPr>
        <w:t>ni va arzni yaratgan kim b</w:t>
      </w:r>
      <w:r>
        <w:rPr>
          <w:sz w:val="24"/>
          <w:szCs w:val="24"/>
          <w:lang w:val="uz-Cyrl-UZ"/>
        </w:rPr>
        <w:t>o‘</w:t>
      </w:r>
      <w:r w:rsidRPr="001534A2">
        <w:rPr>
          <w:sz w:val="24"/>
          <w:szCs w:val="24"/>
          <w:lang w:val="uz-Cyrl-UZ"/>
        </w:rPr>
        <w:t xml:space="preserve">lsa, </w:t>
      </w:r>
      <w:r w:rsidRPr="001534A2">
        <w:rPr>
          <w:sz w:val="24"/>
          <w:szCs w:val="24"/>
          <w:lang w:val="uz-Latn-UZ"/>
        </w:rPr>
        <w:t>samovot</w:t>
      </w:r>
      <w:r w:rsidRPr="001534A2">
        <w:rPr>
          <w:sz w:val="24"/>
          <w:szCs w:val="24"/>
          <w:lang w:val="uz-Cyrl-UZ"/>
        </w:rPr>
        <w:t xml:space="preserve"> va arzda b</w:t>
      </w:r>
      <w:r>
        <w:rPr>
          <w:sz w:val="24"/>
          <w:szCs w:val="24"/>
          <w:lang w:val="uz-Cyrl-UZ"/>
        </w:rPr>
        <w:t>o‘</w:t>
      </w:r>
      <w:r w:rsidRPr="001534A2">
        <w:rPr>
          <w:sz w:val="24"/>
          <w:szCs w:val="24"/>
          <w:lang w:val="uz-Cyrl-UZ"/>
        </w:rPr>
        <w:t>lgan juz</w:t>
      </w:r>
      <w:r>
        <w:rPr>
          <w:sz w:val="24"/>
          <w:szCs w:val="24"/>
          <w:lang w:val="uz-Cyrl-UZ"/>
        </w:rPr>
        <w:t>’</w:t>
      </w:r>
      <w:r w:rsidRPr="001534A2">
        <w:rPr>
          <w:sz w:val="24"/>
          <w:szCs w:val="24"/>
          <w:lang w:val="uz-Cyrl-UZ"/>
        </w:rPr>
        <w:t xml:space="preserve">iyotni va </w:t>
      </w:r>
      <w:r w:rsidRPr="001534A2">
        <w:rPr>
          <w:sz w:val="24"/>
          <w:szCs w:val="24"/>
          <w:lang w:val="uz-Latn-UZ"/>
        </w:rPr>
        <w:t>afrodi ziyhayotiyani</w:t>
      </w:r>
      <w:r w:rsidRPr="001534A2">
        <w:rPr>
          <w:sz w:val="24"/>
          <w:szCs w:val="24"/>
          <w:lang w:val="uz-Cyrl-UZ"/>
        </w:rPr>
        <w:t xml:space="preserve"> yaratgan albatta yana udir va undan boshqasi b</w:t>
      </w:r>
      <w:r>
        <w:rPr>
          <w:sz w:val="24"/>
          <w:szCs w:val="24"/>
          <w:lang w:val="uz-Cyrl-UZ"/>
        </w:rPr>
        <w:t>o‘</w:t>
      </w:r>
      <w:r w:rsidRPr="001534A2">
        <w:rPr>
          <w:sz w:val="24"/>
          <w:szCs w:val="24"/>
          <w:lang w:val="uz-Cyrl-UZ"/>
        </w:rPr>
        <w:t>lolmaydi. Chunki u kichik juz</w:t>
      </w:r>
      <w:r>
        <w:rPr>
          <w:sz w:val="24"/>
          <w:szCs w:val="24"/>
          <w:lang w:val="uz-Cyrl-UZ"/>
        </w:rPr>
        <w:t>’</w:t>
      </w:r>
      <w:r w:rsidRPr="001534A2">
        <w:rPr>
          <w:sz w:val="24"/>
          <w:szCs w:val="24"/>
          <w:lang w:val="uz-Cyrl-UZ"/>
        </w:rPr>
        <w:t>iyot; u kulliyotning mеvalari, uru</w:t>
      </w:r>
      <w:r>
        <w:rPr>
          <w:sz w:val="24"/>
          <w:szCs w:val="24"/>
          <w:lang w:val="uz-Cyrl-UZ"/>
        </w:rPr>
        <w:t>g‘</w:t>
      </w:r>
      <w:r w:rsidRPr="001534A2">
        <w:rPr>
          <w:sz w:val="24"/>
          <w:szCs w:val="24"/>
          <w:lang w:val="uz-Cyrl-UZ"/>
        </w:rPr>
        <w:t>lari, misoli musa</w:t>
      </w:r>
      <w:r>
        <w:rPr>
          <w:sz w:val="24"/>
          <w:szCs w:val="24"/>
          <w:lang w:val="uz-Cyrl-UZ"/>
        </w:rPr>
        <w:t>g‘g‘</w:t>
      </w:r>
      <w:r w:rsidRPr="001534A2">
        <w:rPr>
          <w:sz w:val="24"/>
          <w:szCs w:val="24"/>
          <w:lang w:val="uz-Cyrl-UZ"/>
        </w:rPr>
        <w:t>arlaridir. Ham juz</w:t>
      </w:r>
      <w:r>
        <w:rPr>
          <w:sz w:val="24"/>
          <w:szCs w:val="24"/>
          <w:lang w:val="uz-Cyrl-UZ"/>
        </w:rPr>
        <w:t>’</w:t>
      </w:r>
      <w:r w:rsidRPr="001534A2">
        <w:rPr>
          <w:sz w:val="24"/>
          <w:szCs w:val="24"/>
          <w:lang w:val="uz-Cyrl-UZ"/>
        </w:rPr>
        <w:t>iyotni ijod qilgan kim b</w:t>
      </w:r>
      <w:r>
        <w:rPr>
          <w:sz w:val="24"/>
          <w:szCs w:val="24"/>
          <w:lang w:val="uz-Cyrl-UZ"/>
        </w:rPr>
        <w:t>o‘</w:t>
      </w:r>
      <w:r w:rsidRPr="001534A2">
        <w:rPr>
          <w:sz w:val="24"/>
          <w:szCs w:val="24"/>
          <w:lang w:val="uz-Cyrl-UZ"/>
        </w:rPr>
        <w:t>lsa, juz</w:t>
      </w:r>
      <w:r>
        <w:rPr>
          <w:sz w:val="24"/>
          <w:szCs w:val="24"/>
          <w:lang w:val="uz-Cyrl-UZ"/>
        </w:rPr>
        <w:t>’</w:t>
      </w:r>
      <w:r w:rsidRPr="001534A2">
        <w:rPr>
          <w:sz w:val="24"/>
          <w:szCs w:val="24"/>
          <w:lang w:val="uz-Cyrl-UZ"/>
        </w:rPr>
        <w:t xml:space="preserve">iyotni qamragan unsurlarni va </w:t>
      </w:r>
      <w:r w:rsidRPr="001534A2">
        <w:rPr>
          <w:sz w:val="24"/>
          <w:szCs w:val="24"/>
          <w:lang w:val="uz-Latn-UZ"/>
        </w:rPr>
        <w:t>samovot</w:t>
      </w:r>
      <w:r w:rsidRPr="001534A2">
        <w:rPr>
          <w:sz w:val="24"/>
          <w:szCs w:val="24"/>
          <w:lang w:val="uz-Cyrl-UZ"/>
        </w:rPr>
        <w:t xml:space="preserve"> va arzni ham u yarat</w:t>
      </w:r>
      <w:r w:rsidRPr="001534A2">
        <w:rPr>
          <w:sz w:val="24"/>
          <w:szCs w:val="24"/>
          <w:lang w:val="uz-Latn-UZ"/>
        </w:rPr>
        <w:t>gan</w:t>
      </w:r>
      <w:r w:rsidRPr="001534A2">
        <w:rPr>
          <w:sz w:val="24"/>
          <w:szCs w:val="24"/>
          <w:lang w:val="uz-Cyrl-UZ"/>
        </w:rPr>
        <w:t>. Chunki k</w:t>
      </w:r>
      <w:r>
        <w:rPr>
          <w:sz w:val="24"/>
          <w:szCs w:val="24"/>
          <w:lang w:val="uz-Cyrl-UZ"/>
        </w:rPr>
        <w:t>o‘</w:t>
      </w:r>
      <w:r w:rsidRPr="001534A2">
        <w:rPr>
          <w:sz w:val="24"/>
          <w:szCs w:val="24"/>
          <w:lang w:val="uz-Cyrl-UZ"/>
        </w:rPr>
        <w:t>ryapmizki; juz</w:t>
      </w:r>
      <w:r>
        <w:rPr>
          <w:sz w:val="24"/>
          <w:szCs w:val="24"/>
          <w:lang w:val="uz-Cyrl-UZ"/>
        </w:rPr>
        <w:t>’</w:t>
      </w:r>
      <w:r w:rsidRPr="001534A2">
        <w:rPr>
          <w:sz w:val="24"/>
          <w:szCs w:val="24"/>
          <w:lang w:val="uz-Cyrl-UZ"/>
        </w:rPr>
        <w:t>iyot kulliyotga nisbatan bittadan uru</w:t>
      </w:r>
      <w:r>
        <w:rPr>
          <w:sz w:val="24"/>
          <w:szCs w:val="24"/>
          <w:lang w:val="uz-Cyrl-UZ"/>
        </w:rPr>
        <w:t>g‘</w:t>
      </w:r>
      <w:r w:rsidRPr="001534A2">
        <w:rPr>
          <w:sz w:val="24"/>
          <w:szCs w:val="24"/>
          <w:lang w:val="uz-Cyrl-UZ"/>
        </w:rPr>
        <w:t>, bittadan kichik nusxa hukmidadir. Shunday ekan u juz</w:t>
      </w:r>
      <w:r>
        <w:rPr>
          <w:sz w:val="24"/>
          <w:szCs w:val="24"/>
          <w:lang w:val="uz-Cyrl-UZ"/>
        </w:rPr>
        <w:t>’</w:t>
      </w:r>
      <w:r w:rsidRPr="001534A2">
        <w:rPr>
          <w:sz w:val="24"/>
          <w:szCs w:val="24"/>
          <w:lang w:val="uz-Cyrl-UZ"/>
        </w:rPr>
        <w:t>iylarni yaratgan zotning q</w:t>
      </w:r>
      <w:r>
        <w:rPr>
          <w:sz w:val="24"/>
          <w:szCs w:val="24"/>
          <w:lang w:val="uz-Cyrl-UZ"/>
        </w:rPr>
        <w:t>o‘</w:t>
      </w:r>
      <w:r w:rsidRPr="001534A2">
        <w:rPr>
          <w:sz w:val="24"/>
          <w:szCs w:val="24"/>
          <w:lang w:val="uz-Cyrl-UZ"/>
        </w:rPr>
        <w:t xml:space="preserve">lida anosiri kulliya va </w:t>
      </w:r>
      <w:r w:rsidRPr="001534A2">
        <w:rPr>
          <w:sz w:val="24"/>
          <w:szCs w:val="24"/>
          <w:lang w:val="uz-Latn-UZ"/>
        </w:rPr>
        <w:t>samovot</w:t>
      </w:r>
      <w:r w:rsidRPr="001534A2">
        <w:rPr>
          <w:sz w:val="24"/>
          <w:szCs w:val="24"/>
          <w:lang w:val="uz-Cyrl-UZ"/>
        </w:rPr>
        <w:t xml:space="preserve"> va arz b</w:t>
      </w:r>
      <w:r>
        <w:rPr>
          <w:sz w:val="24"/>
          <w:szCs w:val="24"/>
          <w:lang w:val="uz-Cyrl-UZ"/>
        </w:rPr>
        <w:t>o‘</w:t>
      </w:r>
      <w:r w:rsidRPr="001534A2">
        <w:rPr>
          <w:sz w:val="24"/>
          <w:szCs w:val="24"/>
          <w:lang w:val="uz-Cyrl-UZ"/>
        </w:rPr>
        <w:t xml:space="preserve">lishi kеrak. Toki, hikmatining dasturlari bilan va ilmining mezonlari bilan u kulliy va </w:t>
      </w:r>
      <w:r w:rsidRPr="001534A2">
        <w:rPr>
          <w:sz w:val="24"/>
          <w:szCs w:val="24"/>
          <w:lang w:val="uz-Latn-UZ"/>
        </w:rPr>
        <w:t>barcha</w:t>
      </w:r>
      <w:r w:rsidRPr="001534A2">
        <w:rPr>
          <w:sz w:val="24"/>
          <w:szCs w:val="24"/>
          <w:lang w:val="uz-Cyrl-UZ"/>
        </w:rPr>
        <w:t xml:space="preserve"> mavjudotning xulosalarini, ma</w:t>
      </w:r>
      <w:r>
        <w:rPr>
          <w:sz w:val="24"/>
          <w:szCs w:val="24"/>
          <w:lang w:val="uz-Cyrl-UZ"/>
        </w:rPr>
        <w:t>’</w:t>
      </w:r>
      <w:r w:rsidRPr="001534A2">
        <w:rPr>
          <w:sz w:val="24"/>
          <w:szCs w:val="24"/>
          <w:lang w:val="uz-Cyrl-UZ"/>
        </w:rPr>
        <w:t>nolarini, namunalarini u kichkina misoli musa</w:t>
      </w:r>
      <w:r>
        <w:rPr>
          <w:sz w:val="24"/>
          <w:szCs w:val="24"/>
          <w:lang w:val="uz-Cyrl-UZ"/>
        </w:rPr>
        <w:t>g‘g‘</w:t>
      </w:r>
      <w:r w:rsidRPr="001534A2">
        <w:rPr>
          <w:sz w:val="24"/>
          <w:szCs w:val="24"/>
          <w:lang w:val="uz-Cyrl-UZ"/>
        </w:rPr>
        <w:t>arlar hukmida b</w:t>
      </w:r>
      <w:r>
        <w:rPr>
          <w:sz w:val="24"/>
          <w:szCs w:val="24"/>
          <w:lang w:val="uz-Cyrl-UZ"/>
        </w:rPr>
        <w:t>o‘</w:t>
      </w:r>
      <w:r w:rsidRPr="001534A2">
        <w:rPr>
          <w:sz w:val="24"/>
          <w:szCs w:val="24"/>
          <w:lang w:val="uz-Cyrl-UZ"/>
        </w:rPr>
        <w:t>lgan juz</w:t>
      </w:r>
      <w:r>
        <w:rPr>
          <w:sz w:val="24"/>
          <w:szCs w:val="24"/>
          <w:lang w:val="uz-Cyrl-UZ"/>
        </w:rPr>
        <w:t>’</w:t>
      </w:r>
      <w:r w:rsidRPr="001534A2">
        <w:rPr>
          <w:sz w:val="24"/>
          <w:szCs w:val="24"/>
          <w:lang w:val="uz-Cyrl-UZ"/>
        </w:rPr>
        <w:t xml:space="preserve">iyotda joylashtira olsin. Ha, </w:t>
      </w:r>
      <w:r w:rsidRPr="001534A2">
        <w:rPr>
          <w:sz w:val="24"/>
          <w:szCs w:val="24"/>
          <w:lang w:val="uz-Latn-UZ"/>
        </w:rPr>
        <w:t xml:space="preserve">ajoyibi </w:t>
      </w:r>
      <w:r w:rsidRPr="001534A2">
        <w:rPr>
          <w:sz w:val="24"/>
          <w:szCs w:val="24"/>
          <w:lang w:val="uz-Cyrl-UZ"/>
        </w:rPr>
        <w:t>san</w:t>
      </w:r>
      <w:r>
        <w:rPr>
          <w:sz w:val="24"/>
          <w:szCs w:val="24"/>
          <w:lang w:val="uz-Cyrl-UZ"/>
        </w:rPr>
        <w:t>’</w:t>
      </w:r>
      <w:r w:rsidRPr="001534A2">
        <w:rPr>
          <w:sz w:val="24"/>
          <w:szCs w:val="24"/>
          <w:lang w:val="uz-Cyrl-UZ"/>
        </w:rPr>
        <w:t>at</w:t>
      </w:r>
      <w:r w:rsidRPr="001534A2">
        <w:rPr>
          <w:sz w:val="24"/>
          <w:szCs w:val="24"/>
          <w:lang w:val="uz-Latn-UZ"/>
        </w:rPr>
        <w:t xml:space="preserve"> </w:t>
      </w:r>
      <w:r w:rsidRPr="001534A2">
        <w:rPr>
          <w:sz w:val="24"/>
          <w:szCs w:val="24"/>
          <w:lang w:val="uz-Cyrl-UZ"/>
        </w:rPr>
        <w:t xml:space="preserve">va </w:t>
      </w:r>
      <w:r>
        <w:rPr>
          <w:sz w:val="24"/>
          <w:szCs w:val="24"/>
          <w:lang w:val="uz-Cyrl-UZ"/>
        </w:rPr>
        <w:t>g‘</w:t>
      </w:r>
      <w:r w:rsidRPr="001534A2">
        <w:rPr>
          <w:sz w:val="24"/>
          <w:szCs w:val="24"/>
          <w:lang w:val="uz-Cyrl-UZ"/>
        </w:rPr>
        <w:t>aroyibi xilqat nuqtasida juz</w:t>
      </w:r>
      <w:r>
        <w:rPr>
          <w:sz w:val="24"/>
          <w:szCs w:val="24"/>
          <w:lang w:val="uz-Cyrl-UZ"/>
        </w:rPr>
        <w:t>’</w:t>
      </w:r>
      <w:r w:rsidRPr="001534A2">
        <w:rPr>
          <w:sz w:val="24"/>
          <w:szCs w:val="24"/>
          <w:lang w:val="uz-Cyrl-UZ"/>
        </w:rPr>
        <w:t>iyot kulliyotdan orqa</w:t>
      </w:r>
      <w:r w:rsidRPr="001534A2">
        <w:rPr>
          <w:sz w:val="24"/>
          <w:szCs w:val="24"/>
          <w:lang w:val="tr-TR"/>
        </w:rPr>
        <w:t>da</w:t>
      </w:r>
      <w:r w:rsidRPr="001534A2">
        <w:rPr>
          <w:sz w:val="24"/>
          <w:szCs w:val="24"/>
          <w:lang w:val="uz-Cyrl-UZ"/>
        </w:rPr>
        <w:t xml:space="preserve"> emas; gullar yulduzlardan past emas; uru</w:t>
      </w:r>
      <w:r>
        <w:rPr>
          <w:sz w:val="24"/>
          <w:szCs w:val="24"/>
          <w:lang w:val="uz-Cyrl-UZ"/>
        </w:rPr>
        <w:t>g‘</w:t>
      </w:r>
      <w:r w:rsidRPr="001534A2">
        <w:rPr>
          <w:sz w:val="24"/>
          <w:szCs w:val="24"/>
          <w:lang w:val="uz-Cyrl-UZ"/>
        </w:rPr>
        <w:t>lar daraxtlarning madunida emas; balki uru</w:t>
      </w:r>
      <w:r>
        <w:rPr>
          <w:sz w:val="24"/>
          <w:szCs w:val="24"/>
          <w:lang w:val="uz-Cyrl-UZ"/>
        </w:rPr>
        <w:t>g‘</w:t>
      </w:r>
      <w:r w:rsidRPr="001534A2">
        <w:rPr>
          <w:sz w:val="24"/>
          <w:szCs w:val="24"/>
          <w:lang w:val="uz-Cyrl-UZ"/>
        </w:rPr>
        <w:t>dagi naqshi qadar b</w:t>
      </w:r>
      <w:r>
        <w:rPr>
          <w:sz w:val="24"/>
          <w:szCs w:val="24"/>
          <w:lang w:val="uz-Cyrl-UZ"/>
        </w:rPr>
        <w:t>o‘</w:t>
      </w:r>
      <w:r w:rsidRPr="001534A2">
        <w:rPr>
          <w:sz w:val="24"/>
          <w:szCs w:val="24"/>
          <w:lang w:val="uz-Cyrl-UZ"/>
        </w:rPr>
        <w:t>lgan ma</w:t>
      </w:r>
      <w:r>
        <w:rPr>
          <w:sz w:val="24"/>
          <w:szCs w:val="24"/>
          <w:lang w:val="uz-Cyrl-UZ"/>
        </w:rPr>
        <w:t>’</w:t>
      </w:r>
      <w:r w:rsidRPr="001534A2">
        <w:rPr>
          <w:sz w:val="24"/>
          <w:szCs w:val="24"/>
          <w:lang w:val="uz-Cyrl-UZ"/>
        </w:rPr>
        <w:t>naviy daraxt bo</w:t>
      </w:r>
      <w:r>
        <w:rPr>
          <w:sz w:val="24"/>
          <w:szCs w:val="24"/>
          <w:lang w:val="uz-Cyrl-UZ"/>
        </w:rPr>
        <w:t>g‘</w:t>
      </w:r>
      <w:r w:rsidRPr="001534A2">
        <w:rPr>
          <w:sz w:val="24"/>
          <w:szCs w:val="24"/>
          <w:lang w:val="uz-Cyrl-UZ"/>
        </w:rPr>
        <w:t>dagi najsi qudrat b</w:t>
      </w:r>
      <w:r>
        <w:rPr>
          <w:sz w:val="24"/>
          <w:szCs w:val="24"/>
          <w:lang w:val="uz-Cyrl-UZ"/>
        </w:rPr>
        <w:t>o‘</w:t>
      </w:r>
      <w:r w:rsidRPr="001534A2">
        <w:rPr>
          <w:sz w:val="24"/>
          <w:szCs w:val="24"/>
          <w:lang w:val="uz-Cyrl-UZ"/>
        </w:rPr>
        <w:t>lgan mujassam daraxtdan yanada ajibdir. Va xilqati insoniya xilqati olamdan yanada ajibdir. Qandayki bir javhari fard ustida efir zarroti bilan bir Qur</w:t>
      </w:r>
      <w:r>
        <w:rPr>
          <w:sz w:val="24"/>
          <w:szCs w:val="24"/>
          <w:lang w:val="uz-Cyrl-UZ"/>
        </w:rPr>
        <w:t>’</w:t>
      </w:r>
      <w:r w:rsidRPr="001534A2">
        <w:rPr>
          <w:sz w:val="24"/>
          <w:szCs w:val="24"/>
          <w:lang w:val="uz-Cyrl-UZ"/>
        </w:rPr>
        <w:t xml:space="preserve">oni hikmat yozilsa, </w:t>
      </w:r>
      <w:r w:rsidRPr="001534A2">
        <w:rPr>
          <w:sz w:val="24"/>
          <w:szCs w:val="24"/>
          <w:lang w:val="uz-Latn-UZ"/>
        </w:rPr>
        <w:t>samovot</w:t>
      </w:r>
      <w:r w:rsidRPr="001534A2">
        <w:rPr>
          <w:sz w:val="24"/>
          <w:szCs w:val="24"/>
          <w:lang w:val="uz-Cyrl-UZ"/>
        </w:rPr>
        <w:t xml:space="preserve"> yuzidagi yulduzlar bilan yozilgan bir Qur</w:t>
      </w:r>
      <w:r>
        <w:rPr>
          <w:sz w:val="24"/>
          <w:szCs w:val="24"/>
          <w:lang w:val="uz-Cyrl-UZ"/>
        </w:rPr>
        <w:t>’</w:t>
      </w:r>
      <w:r w:rsidRPr="001534A2">
        <w:rPr>
          <w:sz w:val="24"/>
          <w:szCs w:val="24"/>
          <w:lang w:val="uz-Cyrl-UZ"/>
        </w:rPr>
        <w:t>oni azamatdan qiymat jihatidan yanada ahamiyatli b</w:t>
      </w:r>
      <w:r>
        <w:rPr>
          <w:sz w:val="24"/>
          <w:szCs w:val="24"/>
          <w:lang w:val="uz-Cyrl-UZ"/>
        </w:rPr>
        <w:t>o‘</w:t>
      </w:r>
      <w:r w:rsidRPr="001534A2">
        <w:rPr>
          <w:sz w:val="24"/>
          <w:szCs w:val="24"/>
          <w:lang w:val="uz-Cyrl-UZ"/>
        </w:rPr>
        <w:t xml:space="preserve">lishi mumkin. Shunga </w:t>
      </w:r>
      <w:r>
        <w:rPr>
          <w:sz w:val="24"/>
          <w:szCs w:val="24"/>
          <w:lang w:val="uz-Cyrl-UZ"/>
        </w:rPr>
        <w:t>o‘</w:t>
      </w:r>
      <w:r w:rsidRPr="001534A2">
        <w:rPr>
          <w:sz w:val="24"/>
          <w:szCs w:val="24"/>
          <w:lang w:val="uz-Cyrl-UZ"/>
        </w:rPr>
        <w:t>xshab</w:t>
      </w:r>
      <w:r w:rsidRPr="001534A2">
        <w:rPr>
          <w:sz w:val="24"/>
          <w:szCs w:val="24"/>
          <w:lang w:val="uz-Latn-UZ"/>
        </w:rPr>
        <w:t>;</w:t>
      </w:r>
      <w:r w:rsidRPr="001534A2">
        <w:rPr>
          <w:sz w:val="24"/>
          <w:szCs w:val="24"/>
          <w:lang w:val="uz-Cyrl-UZ"/>
        </w:rPr>
        <w:t xml:space="preserve"> juda kichik juz</w:t>
      </w:r>
      <w:r>
        <w:rPr>
          <w:sz w:val="24"/>
          <w:szCs w:val="24"/>
          <w:lang w:val="uz-Cyrl-UZ"/>
        </w:rPr>
        <w:t>’</w:t>
      </w:r>
      <w:r w:rsidRPr="001534A2">
        <w:rPr>
          <w:sz w:val="24"/>
          <w:szCs w:val="24"/>
          <w:lang w:val="uz-Cyrl-UZ"/>
        </w:rPr>
        <w:t xml:space="preserve">iyotlar bor, </w:t>
      </w:r>
      <w:r w:rsidR="00A77DA4">
        <w:rPr>
          <w:sz w:val="24"/>
          <w:szCs w:val="24"/>
          <w:lang w:val="uz-Latn-UZ"/>
        </w:rPr>
        <w:t>mo‘jiz</w:t>
      </w:r>
      <w:r w:rsidRPr="001534A2">
        <w:rPr>
          <w:sz w:val="24"/>
          <w:szCs w:val="24"/>
          <w:lang w:val="uz-Latn-UZ"/>
        </w:rPr>
        <w:t xml:space="preserve">oti </w:t>
      </w:r>
      <w:r w:rsidRPr="001534A2">
        <w:rPr>
          <w:sz w:val="24"/>
          <w:szCs w:val="24"/>
          <w:lang w:val="uz-Cyrl-UZ"/>
        </w:rPr>
        <w:t>san</w:t>
      </w:r>
      <w:r>
        <w:rPr>
          <w:sz w:val="24"/>
          <w:szCs w:val="24"/>
          <w:lang w:val="uz-Cyrl-UZ"/>
        </w:rPr>
        <w:t>’</w:t>
      </w:r>
      <w:r w:rsidRPr="001534A2">
        <w:rPr>
          <w:sz w:val="24"/>
          <w:szCs w:val="24"/>
          <w:lang w:val="uz-Cyrl-UZ"/>
        </w:rPr>
        <w:t>at</w:t>
      </w:r>
      <w:r w:rsidRPr="005B4282">
        <w:rPr>
          <w:sz w:val="24"/>
          <w:szCs w:val="24"/>
          <w:lang w:val="uz-Cyrl-UZ"/>
        </w:rPr>
        <w:t xml:space="preserve"> jihatidan</w:t>
      </w:r>
      <w:r w:rsidRPr="001534A2">
        <w:rPr>
          <w:sz w:val="24"/>
          <w:szCs w:val="24"/>
          <w:lang w:val="uz-Cyrl-UZ"/>
        </w:rPr>
        <w:t xml:space="preserve"> kulliyotdan ustundir.</w:t>
      </w:r>
    </w:p>
    <w:p w14:paraId="2B56C2BB"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Bеshinchisi:</w:t>
      </w:r>
      <w:r w:rsidRPr="001534A2">
        <w:rPr>
          <w:sz w:val="24"/>
          <w:szCs w:val="24"/>
          <w:lang w:val="uz-Cyrl-UZ"/>
        </w:rPr>
        <w:t xml:space="preserve"> Sobiq bayonotimizda, ijodi maxluqotda k</w:t>
      </w:r>
      <w:r>
        <w:rPr>
          <w:sz w:val="24"/>
          <w:szCs w:val="24"/>
          <w:lang w:val="uz-Cyrl-UZ"/>
        </w:rPr>
        <w:t>o‘</w:t>
      </w:r>
      <w:r w:rsidRPr="001534A2">
        <w:rPr>
          <w:sz w:val="24"/>
          <w:szCs w:val="24"/>
          <w:lang w:val="uz-Cyrl-UZ"/>
        </w:rPr>
        <w:t xml:space="preserve">ringan hadsiz osonlik </w:t>
      </w:r>
      <w:r>
        <w:rPr>
          <w:sz w:val="24"/>
          <w:szCs w:val="24"/>
          <w:lang w:val="uz-Cyrl-UZ"/>
        </w:rPr>
        <w:t>g‘</w:t>
      </w:r>
      <w:r w:rsidRPr="001534A2">
        <w:rPr>
          <w:sz w:val="24"/>
          <w:szCs w:val="24"/>
          <w:lang w:val="uz-Cyrl-UZ"/>
        </w:rPr>
        <w:t xml:space="preserve">oyat darajada tеzlik, nihoyatsiz </w:t>
      </w:r>
      <w:r w:rsidRPr="001534A2">
        <w:rPr>
          <w:sz w:val="24"/>
          <w:szCs w:val="24"/>
          <w:lang w:val="uz-Latn-UZ"/>
        </w:rPr>
        <w:t>sur</w:t>
      </w:r>
      <w:r>
        <w:rPr>
          <w:sz w:val="24"/>
          <w:szCs w:val="24"/>
          <w:lang w:val="uz-Latn-UZ"/>
        </w:rPr>
        <w:t>’</w:t>
      </w:r>
      <w:r w:rsidRPr="001534A2">
        <w:rPr>
          <w:sz w:val="24"/>
          <w:szCs w:val="24"/>
          <w:lang w:val="uz-Latn-UZ"/>
        </w:rPr>
        <w:t>ati af</w:t>
      </w:r>
      <w:r>
        <w:rPr>
          <w:sz w:val="24"/>
          <w:szCs w:val="24"/>
          <w:lang w:val="uz-Latn-UZ"/>
        </w:rPr>
        <w:t>’</w:t>
      </w:r>
      <w:r w:rsidRPr="001534A2">
        <w:rPr>
          <w:sz w:val="24"/>
          <w:szCs w:val="24"/>
          <w:lang w:val="uz-Latn-UZ"/>
        </w:rPr>
        <w:t>ol</w:t>
      </w:r>
      <w:r w:rsidRPr="001534A2">
        <w:rPr>
          <w:sz w:val="24"/>
          <w:szCs w:val="24"/>
          <w:lang w:val="uz-Cyrl-UZ"/>
        </w:rPr>
        <w:t>, nihoyatsiz suhulat bilan ijodi ashyoning sirlarini, hikmatlarini bir daraja k</w:t>
      </w:r>
      <w:r>
        <w:rPr>
          <w:sz w:val="24"/>
          <w:szCs w:val="24"/>
          <w:lang w:val="uz-Cyrl-UZ"/>
        </w:rPr>
        <w:t>o‘</w:t>
      </w:r>
      <w:r w:rsidRPr="001534A2">
        <w:rPr>
          <w:sz w:val="24"/>
          <w:szCs w:val="24"/>
          <w:lang w:val="uz-Cyrl-UZ"/>
        </w:rPr>
        <w:t xml:space="preserve">rsatdik. </w:t>
      </w:r>
      <w:r w:rsidRPr="001534A2">
        <w:rPr>
          <w:sz w:val="24"/>
          <w:szCs w:val="24"/>
          <w:lang w:val="tr-TR"/>
        </w:rPr>
        <w:t>B</w:t>
      </w:r>
      <w:r w:rsidRPr="001534A2">
        <w:rPr>
          <w:sz w:val="24"/>
          <w:szCs w:val="24"/>
          <w:lang w:val="uz-Cyrl-UZ"/>
        </w:rPr>
        <w:t xml:space="preserve">u nihoyatsiz </w:t>
      </w:r>
      <w:r w:rsidRPr="001534A2">
        <w:rPr>
          <w:sz w:val="24"/>
          <w:szCs w:val="24"/>
          <w:lang w:val="uz-Latn-UZ"/>
        </w:rPr>
        <w:t>tezlik</w:t>
      </w:r>
      <w:r w:rsidRPr="001534A2">
        <w:rPr>
          <w:sz w:val="24"/>
          <w:szCs w:val="24"/>
          <w:lang w:val="uz-Cyrl-UZ"/>
        </w:rPr>
        <w:t xml:space="preserve"> va hadsiz suhulat bilan vujudi ashyo ahli hidoyatga shunday qat</w:t>
      </w:r>
      <w:r>
        <w:rPr>
          <w:sz w:val="24"/>
          <w:szCs w:val="24"/>
          <w:lang w:val="uz-Cyrl-UZ"/>
        </w:rPr>
        <w:t>’</w:t>
      </w:r>
      <w:r w:rsidRPr="001534A2">
        <w:rPr>
          <w:sz w:val="24"/>
          <w:szCs w:val="24"/>
          <w:lang w:val="uz-Cyrl-UZ"/>
        </w:rPr>
        <w:t>iy bir qanoat bеradiki: Maxluqotni ijod qilgan zotning qudratiga nisbatan; Jannatlar bahorlar qadar, bahorlar bo</w:t>
      </w:r>
      <w:r>
        <w:rPr>
          <w:sz w:val="24"/>
          <w:szCs w:val="24"/>
          <w:lang w:val="uz-Cyrl-UZ"/>
        </w:rPr>
        <w:t>g‘</w:t>
      </w:r>
      <w:r w:rsidRPr="001534A2">
        <w:rPr>
          <w:sz w:val="24"/>
          <w:szCs w:val="24"/>
          <w:lang w:val="uz-Cyrl-UZ"/>
        </w:rPr>
        <w:t>lar qadar, bo</w:t>
      </w:r>
      <w:r>
        <w:rPr>
          <w:sz w:val="24"/>
          <w:szCs w:val="24"/>
          <w:lang w:val="uz-Cyrl-UZ"/>
        </w:rPr>
        <w:t>g‘</w:t>
      </w:r>
      <w:r w:rsidRPr="001534A2">
        <w:rPr>
          <w:sz w:val="24"/>
          <w:szCs w:val="24"/>
          <w:lang w:val="uz-Cyrl-UZ"/>
        </w:rPr>
        <w:t>lar gullar qadar oson b</w:t>
      </w:r>
      <w:r>
        <w:rPr>
          <w:sz w:val="24"/>
          <w:szCs w:val="24"/>
          <w:lang w:val="uz-Cyrl-UZ"/>
        </w:rPr>
        <w:t>o‘</w:t>
      </w:r>
      <w:r w:rsidRPr="001534A2">
        <w:rPr>
          <w:sz w:val="24"/>
          <w:szCs w:val="24"/>
          <w:lang w:val="uz-Cyrl-UZ"/>
        </w:rPr>
        <w:t>ladi.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مَا خَلْقُكُمْ وَلَا بَعْثُكُمْ اِلَّا كَنَفْسٍ وَاحِدَةٍ</w:t>
      </w:r>
      <w:r w:rsidRPr="001534A2">
        <w:rPr>
          <w:rFonts w:ascii="Arabic Typesetting" w:hAnsi="Arabic Typesetting" w:cs="Arabic Typesetting"/>
          <w:color w:val="FF0000"/>
          <w:sz w:val="40"/>
          <w:szCs w:val="40"/>
          <w:lang w:val="uz-Cyrl-UZ"/>
        </w:rPr>
        <w:t xml:space="preserve"> </w:t>
      </w:r>
      <w:r w:rsidRPr="001534A2">
        <w:rPr>
          <w:sz w:val="24"/>
          <w:szCs w:val="24"/>
          <w:lang w:val="uz-Cyrl-UZ"/>
        </w:rPr>
        <w:t xml:space="preserve">sirri bilan, navi basharning hashr va nashri, birgina nafsning imota va </w:t>
      </w:r>
      <w:r w:rsidRPr="001534A2">
        <w:rPr>
          <w:sz w:val="24"/>
          <w:szCs w:val="24"/>
          <w:lang w:val="uz-Latn-UZ"/>
        </w:rPr>
        <w:t>ihyosi</w:t>
      </w:r>
      <w:r w:rsidRPr="001534A2">
        <w:rPr>
          <w:sz w:val="24"/>
          <w:szCs w:val="24"/>
          <w:lang w:val="uz-Cyrl-UZ"/>
        </w:rPr>
        <w:t xml:space="preserve"> kabi suhulatlidir.</w:t>
      </w:r>
      <w:r w:rsidRPr="001534A2">
        <w:rPr>
          <w:rFonts w:ascii="Arabic Typesetting" w:hAnsi="Arabic Typesetting" w:cs="Arabic Typesetting"/>
          <w:sz w:val="36"/>
          <w:szCs w:val="36"/>
          <w:lang w:val="uz-Cyrl-UZ"/>
        </w:rPr>
        <w:t xml:space="preserve"> </w:t>
      </w:r>
      <w:r w:rsidRPr="001534A2">
        <w:rPr>
          <w:rFonts w:ascii="Arabic Typesetting" w:hAnsi="Arabic Typesetting" w:cs="Arabic Typesetting"/>
          <w:color w:val="FF0000"/>
          <w:sz w:val="40"/>
          <w:szCs w:val="40"/>
          <w:rtl/>
          <w:lang w:val="uz-Cyrl-UZ"/>
        </w:rPr>
        <w:t>اِنْ كَانَتْ اِلَّا صَيْحَةً وَاحِدَةً فَاِذَاهُمْ جَمٖيعٌ لَدَيْنَا مُحْضَرُونَ</w:t>
      </w:r>
      <w:r w:rsidRPr="001534A2">
        <w:rPr>
          <w:rFonts w:ascii="Arabic Typesetting" w:hAnsi="Arabic Typesetting" w:cs="Arabic Typesetting"/>
          <w:color w:val="FF0000"/>
          <w:sz w:val="40"/>
          <w:szCs w:val="40"/>
          <w:lang w:val="uz-Cyrl-UZ"/>
        </w:rPr>
        <w:t xml:space="preserve"> </w:t>
      </w:r>
      <w:r w:rsidRPr="001534A2">
        <w:rPr>
          <w:sz w:val="24"/>
          <w:szCs w:val="24"/>
          <w:lang w:val="uz-Cyrl-UZ"/>
        </w:rPr>
        <w:t xml:space="preserve">tasrihi bilan, butun insonlarni hashrda </w:t>
      </w:r>
      <w:r w:rsidRPr="001534A2">
        <w:rPr>
          <w:sz w:val="24"/>
          <w:szCs w:val="24"/>
          <w:lang w:val="uz-Latn-UZ"/>
        </w:rPr>
        <w:t>ihyo etish;</w:t>
      </w:r>
      <w:r w:rsidRPr="001534A2">
        <w:rPr>
          <w:sz w:val="24"/>
          <w:szCs w:val="24"/>
          <w:lang w:val="uz-Cyrl-UZ"/>
        </w:rPr>
        <w:t xml:space="preserve"> istirohat uchun tarqalgan q</w:t>
      </w:r>
      <w:r>
        <w:rPr>
          <w:sz w:val="24"/>
          <w:szCs w:val="24"/>
          <w:lang w:val="uz-Cyrl-UZ"/>
        </w:rPr>
        <w:t>o‘</w:t>
      </w:r>
      <w:r w:rsidRPr="001534A2">
        <w:rPr>
          <w:sz w:val="24"/>
          <w:szCs w:val="24"/>
          <w:lang w:val="uz-Cyrl-UZ"/>
        </w:rPr>
        <w:t>shinni bir karnay ovozi bilan t</w:t>
      </w:r>
      <w:r>
        <w:rPr>
          <w:sz w:val="24"/>
          <w:szCs w:val="24"/>
          <w:lang w:val="uz-Cyrl-UZ"/>
        </w:rPr>
        <w:t>o‘</w:t>
      </w:r>
      <w:r w:rsidRPr="001534A2">
        <w:rPr>
          <w:sz w:val="24"/>
          <w:szCs w:val="24"/>
          <w:lang w:val="uz-Cyrl-UZ"/>
        </w:rPr>
        <w:t>plash qadar osondir.</w:t>
      </w:r>
    </w:p>
    <w:p w14:paraId="3A7955BA" w14:textId="77777777" w:rsidR="00A31CA5" w:rsidRPr="001534A2" w:rsidRDefault="00A31CA5" w:rsidP="00A31CA5">
      <w:pPr>
        <w:widowControl w:val="0"/>
        <w:ind w:firstLine="567"/>
        <w:jc w:val="both"/>
        <w:rPr>
          <w:sz w:val="24"/>
          <w:szCs w:val="24"/>
          <w:lang w:val="uz-Cyrl-UZ"/>
        </w:rPr>
      </w:pPr>
      <w:r w:rsidRPr="001534A2">
        <w:rPr>
          <w:sz w:val="24"/>
          <w:szCs w:val="24"/>
          <w:lang w:val="tr-TR"/>
        </w:rPr>
        <w:t>B</w:t>
      </w:r>
      <w:r w:rsidRPr="001534A2">
        <w:rPr>
          <w:sz w:val="24"/>
          <w:szCs w:val="24"/>
          <w:lang w:val="uz-Cyrl-UZ"/>
        </w:rPr>
        <w:t xml:space="preserve">u hadsiz </w:t>
      </w:r>
      <w:r w:rsidRPr="001534A2">
        <w:rPr>
          <w:sz w:val="24"/>
          <w:szCs w:val="24"/>
          <w:lang w:val="uz-Latn-UZ"/>
        </w:rPr>
        <w:t>tezlik</w:t>
      </w:r>
      <w:r w:rsidRPr="001534A2">
        <w:rPr>
          <w:sz w:val="24"/>
          <w:szCs w:val="24"/>
          <w:lang w:val="uz-Cyrl-UZ"/>
        </w:rPr>
        <w:t xml:space="preserve"> va nihoyatsiz suhulat, </w:t>
      </w:r>
      <w:r w:rsidRPr="001534A2">
        <w:rPr>
          <w:sz w:val="24"/>
          <w:szCs w:val="24"/>
          <w:lang w:val="uz-Latn-UZ"/>
        </w:rPr>
        <w:t>bilbedaho</w:t>
      </w:r>
      <w:r w:rsidRPr="001534A2">
        <w:rPr>
          <w:sz w:val="24"/>
          <w:szCs w:val="24"/>
          <w:lang w:val="uz-Cyrl-UZ"/>
        </w:rPr>
        <w:t xml:space="preserve"> qudrati Sone</w:t>
      </w:r>
      <w:r>
        <w:rPr>
          <w:sz w:val="24"/>
          <w:szCs w:val="24"/>
          <w:lang w:val="uz-Cyrl-UZ"/>
        </w:rPr>
        <w:t>’</w:t>
      </w:r>
      <w:r w:rsidRPr="001534A2">
        <w:rPr>
          <w:sz w:val="24"/>
          <w:szCs w:val="24"/>
          <w:lang w:val="uz-Cyrl-UZ"/>
        </w:rPr>
        <w:t xml:space="preserve">ning kamoliga va hamma narsa unga nisbatan oson </w:t>
      </w:r>
      <w:r w:rsidRPr="001534A2">
        <w:rPr>
          <w:sz w:val="24"/>
          <w:szCs w:val="24"/>
          <w:lang w:val="tr-TR"/>
        </w:rPr>
        <w:t xml:space="preserve">ekaniga </w:t>
      </w:r>
      <w:r w:rsidRPr="001534A2">
        <w:rPr>
          <w:sz w:val="24"/>
          <w:szCs w:val="24"/>
          <w:lang w:val="uz-Cyrl-UZ"/>
        </w:rPr>
        <w:t>dalili qat</w:t>
      </w:r>
      <w:r>
        <w:rPr>
          <w:sz w:val="24"/>
          <w:szCs w:val="24"/>
          <w:lang w:val="uz-Cyrl-UZ"/>
        </w:rPr>
        <w:t>’</w:t>
      </w:r>
      <w:r w:rsidRPr="001534A2">
        <w:rPr>
          <w:sz w:val="24"/>
          <w:szCs w:val="24"/>
          <w:lang w:val="uz-Cyrl-UZ"/>
        </w:rPr>
        <w:t>iy va burhoni yaqiyniy b</w:t>
      </w:r>
      <w:r>
        <w:rPr>
          <w:sz w:val="24"/>
          <w:szCs w:val="24"/>
          <w:lang w:val="uz-Cyrl-UZ"/>
        </w:rPr>
        <w:t>o‘</w:t>
      </w:r>
      <w:r w:rsidRPr="001534A2">
        <w:rPr>
          <w:sz w:val="24"/>
          <w:szCs w:val="24"/>
          <w:lang w:val="uz-Cyrl-UZ"/>
        </w:rPr>
        <w:t>lgani holda; ahli zalolat</w:t>
      </w:r>
      <w:r w:rsidRPr="001534A2">
        <w:rPr>
          <w:sz w:val="24"/>
          <w:szCs w:val="24"/>
          <w:lang w:val="uz-Latn-UZ"/>
        </w:rPr>
        <w:t>n</w:t>
      </w:r>
      <w:r w:rsidRPr="001534A2">
        <w:rPr>
          <w:sz w:val="24"/>
          <w:szCs w:val="24"/>
          <w:lang w:val="uz-Cyrl-UZ"/>
        </w:rPr>
        <w:t>ing nazarida Sone</w:t>
      </w:r>
      <w:r>
        <w:rPr>
          <w:sz w:val="24"/>
          <w:szCs w:val="24"/>
          <w:lang w:val="uz-Cyrl-UZ"/>
        </w:rPr>
        <w:t>’</w:t>
      </w:r>
      <w:r w:rsidRPr="001534A2">
        <w:rPr>
          <w:sz w:val="24"/>
          <w:szCs w:val="24"/>
          <w:lang w:val="uz-Cyrl-UZ"/>
        </w:rPr>
        <w:t xml:space="preserve">ning qudrati bilan </w:t>
      </w:r>
      <w:r w:rsidRPr="001534A2">
        <w:rPr>
          <w:sz w:val="24"/>
          <w:szCs w:val="24"/>
          <w:lang w:val="uz-Latn-UZ"/>
        </w:rPr>
        <w:t>ashyo</w:t>
      </w:r>
      <w:r w:rsidRPr="001534A2">
        <w:rPr>
          <w:sz w:val="24"/>
          <w:szCs w:val="24"/>
          <w:lang w:val="uz-Cyrl-UZ"/>
        </w:rPr>
        <w:t>ning tashkili va ijodi vujub darajasida suhulatlidir. Ming daraja mahol b</w:t>
      </w:r>
      <w:r>
        <w:rPr>
          <w:sz w:val="24"/>
          <w:szCs w:val="24"/>
          <w:lang w:val="uz-Cyrl-UZ"/>
        </w:rPr>
        <w:t>o‘</w:t>
      </w:r>
      <w:r w:rsidRPr="001534A2">
        <w:rPr>
          <w:sz w:val="24"/>
          <w:szCs w:val="24"/>
          <w:lang w:val="uz-Cyrl-UZ"/>
        </w:rPr>
        <w:t>lgan</w:t>
      </w:r>
      <w:r w:rsidRPr="001534A2">
        <w:rPr>
          <w:sz w:val="24"/>
          <w:szCs w:val="24"/>
          <w:lang w:val="tr-TR"/>
        </w:rPr>
        <w:t xml:space="preserve"> -</w:t>
      </w:r>
      <w:r>
        <w:rPr>
          <w:sz w:val="24"/>
          <w:szCs w:val="24"/>
          <w:lang w:val="uz-Cyrl-UZ"/>
        </w:rPr>
        <w:t>o‘</w:t>
      </w:r>
      <w:r w:rsidRPr="001534A2">
        <w:rPr>
          <w:sz w:val="24"/>
          <w:szCs w:val="24"/>
          <w:lang w:val="uz-Cyrl-UZ"/>
        </w:rPr>
        <w:t>zidan</w:t>
      </w:r>
      <w:r w:rsidRPr="001534A2">
        <w:rPr>
          <w:sz w:val="24"/>
          <w:szCs w:val="24"/>
          <w:lang w:val="en-US"/>
        </w:rPr>
        <w:t xml:space="preserve"> </w:t>
      </w:r>
      <w:r>
        <w:rPr>
          <w:sz w:val="24"/>
          <w:szCs w:val="24"/>
          <w:lang w:val="uz-Cyrl-UZ"/>
        </w:rPr>
        <w:t>o‘</w:t>
      </w:r>
      <w:r w:rsidRPr="001534A2">
        <w:rPr>
          <w:sz w:val="24"/>
          <w:szCs w:val="24"/>
          <w:lang w:val="uz-Cyrl-UZ"/>
        </w:rPr>
        <w:t xml:space="preserve">zi tashakkul </w:t>
      </w:r>
      <w:r w:rsidRPr="001534A2">
        <w:rPr>
          <w:sz w:val="24"/>
          <w:szCs w:val="24"/>
          <w:lang w:val="tr-TR"/>
        </w:rPr>
        <w:t>bilan</w:t>
      </w:r>
      <w:r w:rsidRPr="001534A2">
        <w:rPr>
          <w:sz w:val="24"/>
          <w:szCs w:val="24"/>
          <w:lang w:val="uz-Cyrl-UZ"/>
        </w:rPr>
        <w:t xml:space="preserve"> </w:t>
      </w:r>
      <w:r w:rsidRPr="001534A2">
        <w:rPr>
          <w:sz w:val="24"/>
          <w:szCs w:val="24"/>
          <w:lang w:val="uz-Latn-UZ"/>
        </w:rPr>
        <w:t>iltibosga</w:t>
      </w:r>
      <w:r w:rsidRPr="001534A2">
        <w:rPr>
          <w:sz w:val="24"/>
          <w:szCs w:val="24"/>
          <w:lang w:val="uz-Cyrl-UZ"/>
        </w:rPr>
        <w:t xml:space="preserve"> sabab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ba</w:t>
      </w:r>
      <w:r>
        <w:rPr>
          <w:sz w:val="24"/>
          <w:szCs w:val="24"/>
          <w:lang w:val="uz-Cyrl-UZ"/>
        </w:rPr>
        <w:t>’</w:t>
      </w:r>
      <w:r w:rsidRPr="001534A2">
        <w:rPr>
          <w:sz w:val="24"/>
          <w:szCs w:val="24"/>
          <w:lang w:val="uz-Cyrl-UZ"/>
        </w:rPr>
        <w:t>zi oddiy narsalarning vujudga kеlishlarini juda oson k</w:t>
      </w:r>
      <w:r>
        <w:rPr>
          <w:sz w:val="24"/>
          <w:szCs w:val="24"/>
          <w:lang w:val="uz-Cyrl-UZ"/>
        </w:rPr>
        <w:t>o‘</w:t>
      </w:r>
      <w:r w:rsidRPr="001534A2">
        <w:rPr>
          <w:sz w:val="24"/>
          <w:szCs w:val="24"/>
          <w:lang w:val="uz-Cyrl-UZ"/>
        </w:rPr>
        <w:t xml:space="preserve">rganlari uchun, ularning tashkilini </w:t>
      </w:r>
      <w:r w:rsidRPr="001534A2">
        <w:rPr>
          <w:sz w:val="24"/>
          <w:szCs w:val="24"/>
          <w:lang w:val="uz-Latn-UZ"/>
        </w:rPr>
        <w:t>tashakkul tavahhum etadilar</w:t>
      </w:r>
      <w:r w:rsidRPr="001534A2">
        <w:rPr>
          <w:sz w:val="24"/>
          <w:szCs w:val="24"/>
          <w:lang w:val="uz-Cyrl-UZ"/>
        </w:rPr>
        <w:t>. Ya</w:t>
      </w:r>
      <w:r>
        <w:rPr>
          <w:sz w:val="24"/>
          <w:szCs w:val="24"/>
          <w:lang w:val="uz-Cyrl-UZ"/>
        </w:rPr>
        <w:t>’</w:t>
      </w:r>
      <w:r w:rsidRPr="001534A2">
        <w:rPr>
          <w:sz w:val="24"/>
          <w:szCs w:val="24"/>
          <w:lang w:val="uz-Cyrl-UZ"/>
        </w:rPr>
        <w:t xml:space="preserve">ni, ijod qilinmaydilar, balki </w:t>
      </w:r>
      <w:r>
        <w:rPr>
          <w:sz w:val="24"/>
          <w:szCs w:val="24"/>
          <w:lang w:val="uz-Cyrl-UZ"/>
        </w:rPr>
        <w:t>o‘</w:t>
      </w:r>
      <w:r w:rsidRPr="001534A2">
        <w:rPr>
          <w:sz w:val="24"/>
          <w:szCs w:val="24"/>
          <w:lang w:val="uz-Cyrl-UZ"/>
        </w:rPr>
        <w:t xml:space="preserve">zidan </w:t>
      </w:r>
      <w:r>
        <w:rPr>
          <w:sz w:val="24"/>
          <w:szCs w:val="24"/>
          <w:lang w:val="uz-Cyrl-UZ"/>
        </w:rPr>
        <w:t>o‘</w:t>
      </w:r>
      <w:r w:rsidRPr="001534A2">
        <w:rPr>
          <w:sz w:val="24"/>
          <w:szCs w:val="24"/>
          <w:lang w:val="uz-Cyrl-UZ"/>
        </w:rPr>
        <w:t xml:space="preserve">zi vujud topadilar. </w:t>
      </w:r>
      <w:r w:rsidRPr="001534A2">
        <w:rPr>
          <w:sz w:val="24"/>
          <w:szCs w:val="24"/>
          <w:lang w:val="tr-TR"/>
        </w:rPr>
        <w:t>Xullas</w:t>
      </w:r>
      <w:r w:rsidRPr="001534A2">
        <w:rPr>
          <w:sz w:val="24"/>
          <w:szCs w:val="24"/>
          <w:lang w:val="uz-Cyrl-UZ"/>
        </w:rPr>
        <w:t xml:space="preserve"> kеl, ahmoqlikning nihoyatsiz daraj</w:t>
      </w:r>
      <w:r w:rsidRPr="001534A2">
        <w:rPr>
          <w:sz w:val="24"/>
          <w:szCs w:val="24"/>
          <w:lang w:val="tr-TR"/>
        </w:rPr>
        <w:t>alar</w:t>
      </w:r>
      <w:r w:rsidRPr="001534A2">
        <w:rPr>
          <w:sz w:val="24"/>
          <w:szCs w:val="24"/>
          <w:lang w:val="uz-Cyrl-UZ"/>
        </w:rPr>
        <w:t>iga qaraki</w:t>
      </w:r>
      <w:r w:rsidRPr="001534A2">
        <w:rPr>
          <w:sz w:val="24"/>
          <w:szCs w:val="24"/>
          <w:lang w:val="uz-Latn-UZ"/>
        </w:rPr>
        <w:t>;</w:t>
      </w:r>
      <w:r w:rsidRPr="001534A2">
        <w:rPr>
          <w:sz w:val="24"/>
          <w:szCs w:val="24"/>
          <w:lang w:val="uz-Cyrl-UZ"/>
        </w:rPr>
        <w:t xml:space="preserve"> nihoyatsiz bir qudratning dalilini uning </w:t>
      </w:r>
      <w:r w:rsidRPr="001534A2">
        <w:rPr>
          <w:sz w:val="24"/>
          <w:szCs w:val="24"/>
          <w:lang w:val="uz-Latn-UZ"/>
        </w:rPr>
        <w:t>y</w:t>
      </w:r>
      <w:r>
        <w:rPr>
          <w:sz w:val="24"/>
          <w:szCs w:val="24"/>
          <w:lang w:val="uz-Latn-UZ"/>
        </w:rPr>
        <w:t>o‘</w:t>
      </w:r>
      <w:r w:rsidRPr="001534A2">
        <w:rPr>
          <w:sz w:val="24"/>
          <w:szCs w:val="24"/>
          <w:lang w:val="uz-Latn-UZ"/>
        </w:rPr>
        <w:t>qligiga</w:t>
      </w:r>
      <w:r w:rsidRPr="001534A2">
        <w:rPr>
          <w:sz w:val="24"/>
          <w:szCs w:val="24"/>
          <w:lang w:val="uz-Cyrl-UZ"/>
        </w:rPr>
        <w:t xml:space="preserve"> dalil qiladi</w:t>
      </w:r>
      <w:r w:rsidRPr="001534A2">
        <w:rPr>
          <w:sz w:val="24"/>
          <w:szCs w:val="24"/>
          <w:lang w:val="uz-Latn-UZ"/>
        </w:rPr>
        <w:t>; n</w:t>
      </w:r>
      <w:r w:rsidRPr="001534A2">
        <w:rPr>
          <w:sz w:val="24"/>
          <w:szCs w:val="24"/>
          <w:lang w:val="uz-Cyrl-UZ"/>
        </w:rPr>
        <w:t>ihoyatsiz mahol</w:t>
      </w:r>
      <w:r w:rsidRPr="001534A2">
        <w:rPr>
          <w:sz w:val="24"/>
          <w:szCs w:val="24"/>
          <w:lang w:val="uz-Latn-UZ"/>
        </w:rPr>
        <w:t>ot</w:t>
      </w:r>
      <w:r w:rsidRPr="001534A2">
        <w:rPr>
          <w:sz w:val="24"/>
          <w:szCs w:val="24"/>
          <w:lang w:val="uz-Cyrl-UZ"/>
        </w:rPr>
        <w:t xml:space="preserve"> eshigini ochadi. Chunki u holda Sone</w:t>
      </w:r>
      <w:r>
        <w:rPr>
          <w:sz w:val="24"/>
          <w:szCs w:val="24"/>
          <w:lang w:val="uz-Cyrl-UZ"/>
        </w:rPr>
        <w:t>’</w:t>
      </w:r>
      <w:r w:rsidRPr="001534A2">
        <w:rPr>
          <w:sz w:val="24"/>
          <w:szCs w:val="24"/>
          <w:lang w:val="uz-Cyrl-UZ"/>
        </w:rPr>
        <w:t>-i Olamga lozim b</w:t>
      </w:r>
      <w:r>
        <w:rPr>
          <w:sz w:val="24"/>
          <w:szCs w:val="24"/>
          <w:lang w:val="uz-Cyrl-UZ"/>
        </w:rPr>
        <w:t>o‘</w:t>
      </w:r>
      <w:r w:rsidRPr="001534A2">
        <w:rPr>
          <w:sz w:val="24"/>
          <w:szCs w:val="24"/>
          <w:lang w:val="uz-Cyrl-UZ"/>
        </w:rPr>
        <w:t xml:space="preserve">lgan nihoyatsiz qudrat va </w:t>
      </w:r>
      <w:r w:rsidRPr="001534A2">
        <w:rPr>
          <w:sz w:val="24"/>
          <w:szCs w:val="24"/>
          <w:lang w:val="uz-Latn-UZ"/>
        </w:rPr>
        <w:t>bepoyon</w:t>
      </w:r>
      <w:r w:rsidRPr="001534A2">
        <w:rPr>
          <w:sz w:val="24"/>
          <w:szCs w:val="24"/>
          <w:lang w:val="uz-Cyrl-UZ"/>
        </w:rPr>
        <w:t xml:space="preserve"> ilm kabi avsofi kamol har maxluqning har zarrasiga bеrilishi lozim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toki </w:t>
      </w:r>
      <w:r>
        <w:rPr>
          <w:sz w:val="24"/>
          <w:szCs w:val="24"/>
          <w:lang w:val="uz-Cyrl-UZ"/>
        </w:rPr>
        <w:t>o‘</w:t>
      </w:r>
      <w:r w:rsidRPr="001534A2">
        <w:rPr>
          <w:sz w:val="24"/>
          <w:szCs w:val="24"/>
          <w:lang w:val="uz-Cyrl-UZ"/>
        </w:rPr>
        <w:t xml:space="preserve">zidan </w:t>
      </w:r>
      <w:r>
        <w:rPr>
          <w:sz w:val="24"/>
          <w:szCs w:val="24"/>
          <w:lang w:val="uz-Cyrl-UZ"/>
        </w:rPr>
        <w:t>o‘</w:t>
      </w:r>
      <w:r w:rsidRPr="001534A2">
        <w:rPr>
          <w:sz w:val="24"/>
          <w:szCs w:val="24"/>
          <w:lang w:val="uz-Cyrl-UZ"/>
        </w:rPr>
        <w:t xml:space="preserve">zi </w:t>
      </w:r>
      <w:r w:rsidRPr="001534A2">
        <w:rPr>
          <w:sz w:val="24"/>
          <w:szCs w:val="24"/>
          <w:lang w:val="uz-Latn-UZ"/>
        </w:rPr>
        <w:t>tashakkul</w:t>
      </w:r>
      <w:r w:rsidRPr="001534A2">
        <w:rPr>
          <w:sz w:val="24"/>
          <w:szCs w:val="24"/>
          <w:lang w:val="uz-Cyrl-UZ"/>
        </w:rPr>
        <w:t xml:space="preserve"> eta olsin.</w:t>
      </w:r>
    </w:p>
    <w:p w14:paraId="5BDA9995" w14:textId="77777777" w:rsidR="00A31CA5" w:rsidRPr="001534A2" w:rsidRDefault="00A31CA5" w:rsidP="00A31CA5">
      <w:pPr>
        <w:widowControl w:val="0"/>
        <w:ind w:firstLine="567"/>
        <w:jc w:val="both"/>
        <w:rPr>
          <w:sz w:val="24"/>
          <w:szCs w:val="24"/>
          <w:lang w:val="uz-Cyrl-UZ"/>
        </w:rPr>
      </w:pPr>
      <w:r>
        <w:rPr>
          <w:b/>
          <w:sz w:val="24"/>
          <w:szCs w:val="24"/>
          <w:lang w:val="uz-Cyrl-UZ"/>
        </w:rPr>
        <w:t>O‘</w:t>
      </w:r>
      <w:r w:rsidRPr="001534A2">
        <w:rPr>
          <w:b/>
          <w:sz w:val="24"/>
          <w:szCs w:val="24"/>
          <w:lang w:val="uz-Cyrl-UZ"/>
        </w:rPr>
        <w:t>N BIRINCHI KALIMA:</w:t>
      </w:r>
      <w:r w:rsidRPr="001534A2">
        <w:rPr>
          <w:rFonts w:ascii="Arabic Typesetting" w:hAnsi="Arabic Typesetting" w:cs="Arabic Typesetting"/>
          <w:b/>
          <w:color w:val="FF0000"/>
          <w:sz w:val="36"/>
          <w:szCs w:val="36"/>
          <w:lang w:val="uz-Cyrl-UZ"/>
        </w:rPr>
        <w:t xml:space="preserve"> </w:t>
      </w:r>
      <w:r w:rsidRPr="001534A2">
        <w:rPr>
          <w:rFonts w:ascii="Arabic Typesetting" w:hAnsi="Arabic Typesetting" w:cs="Arabic Typesetting"/>
          <w:color w:val="FF0000"/>
          <w:sz w:val="40"/>
          <w:szCs w:val="40"/>
          <w:rtl/>
        </w:rPr>
        <w:t>وَ اِلَيْهِ الْمَصٖيرُ</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 xml:space="preserve">ni: </w:t>
      </w:r>
      <w:r w:rsidRPr="001534A2">
        <w:rPr>
          <w:sz w:val="24"/>
          <w:szCs w:val="24"/>
          <w:lang w:val="uz-Latn-UZ"/>
        </w:rPr>
        <w:t>Dori foniydan</w:t>
      </w:r>
      <w:r w:rsidRPr="001534A2">
        <w:rPr>
          <w:sz w:val="24"/>
          <w:szCs w:val="24"/>
          <w:lang w:val="uz-Cyrl-UZ"/>
        </w:rPr>
        <w:t xml:space="preserve"> </w:t>
      </w:r>
      <w:r w:rsidRPr="001534A2">
        <w:rPr>
          <w:sz w:val="24"/>
          <w:szCs w:val="24"/>
          <w:lang w:val="uz-Latn-UZ"/>
        </w:rPr>
        <w:t>dori boqiy</w:t>
      </w:r>
      <w:r w:rsidRPr="001534A2">
        <w:rPr>
          <w:sz w:val="24"/>
          <w:szCs w:val="24"/>
          <w:lang w:val="uz-Cyrl-UZ"/>
        </w:rPr>
        <w:t>ga qaytiladi va Qadimi Boqiyning maqarri</w:t>
      </w:r>
      <w:r w:rsidRPr="001534A2">
        <w:rPr>
          <w:sz w:val="24"/>
          <w:szCs w:val="24"/>
          <w:lang w:val="uz-Latn-UZ"/>
        </w:rPr>
        <w:t xml:space="preserve"> </w:t>
      </w:r>
      <w:r w:rsidRPr="001534A2">
        <w:rPr>
          <w:sz w:val="24"/>
          <w:szCs w:val="24"/>
          <w:lang w:val="uz-Cyrl-UZ"/>
        </w:rPr>
        <w:t xml:space="preserve">saltanati </w:t>
      </w:r>
      <w:r w:rsidRPr="001534A2">
        <w:rPr>
          <w:sz w:val="24"/>
          <w:szCs w:val="24"/>
          <w:lang w:val="uz-Latn-UZ"/>
        </w:rPr>
        <w:t>abadiysi</w:t>
      </w:r>
      <w:r w:rsidRPr="001534A2">
        <w:rPr>
          <w:sz w:val="24"/>
          <w:szCs w:val="24"/>
          <w:lang w:val="uz-Cyrl-UZ"/>
        </w:rPr>
        <w:t>ga kеtiladi va sababning kasratidan Vohidi Zuljalolning doira</w:t>
      </w:r>
      <w:r w:rsidRPr="001534A2">
        <w:rPr>
          <w:sz w:val="24"/>
          <w:szCs w:val="24"/>
          <w:lang w:val="uz-Latn-UZ"/>
        </w:rPr>
        <w:t>-</w:t>
      </w:r>
      <w:r w:rsidRPr="001534A2">
        <w:rPr>
          <w:sz w:val="24"/>
          <w:szCs w:val="24"/>
          <w:lang w:val="uz-Cyrl-UZ"/>
        </w:rPr>
        <w:t xml:space="preserve">i qudratiga kеtiladi, dunyodan oxiratga </w:t>
      </w:r>
      <w:r>
        <w:rPr>
          <w:sz w:val="24"/>
          <w:szCs w:val="24"/>
          <w:lang w:val="uz-Cyrl-UZ"/>
        </w:rPr>
        <w:t>o‘</w:t>
      </w:r>
      <w:r w:rsidRPr="001534A2">
        <w:rPr>
          <w:sz w:val="24"/>
          <w:szCs w:val="24"/>
          <w:lang w:val="uz-Cyrl-UZ"/>
        </w:rPr>
        <w:t>tiladi. Marji</w:t>
      </w:r>
      <w:r>
        <w:rPr>
          <w:sz w:val="24"/>
          <w:szCs w:val="24"/>
          <w:lang w:val="uz-Cyrl-UZ"/>
        </w:rPr>
        <w:t>’</w:t>
      </w:r>
      <w:r w:rsidRPr="001534A2">
        <w:rPr>
          <w:sz w:val="24"/>
          <w:szCs w:val="24"/>
          <w:lang w:val="uz-Cyrl-UZ"/>
        </w:rPr>
        <w:t>ingiz uning dargohidir, maljaingiz uning rahmatidir va hokazo...</w:t>
      </w:r>
    </w:p>
    <w:p w14:paraId="6C42E13D" w14:textId="380EA0BE" w:rsidR="00A31CA5" w:rsidRPr="001534A2" w:rsidRDefault="00A31CA5" w:rsidP="00A31CA5">
      <w:pPr>
        <w:widowControl w:val="0"/>
        <w:ind w:firstLine="567"/>
        <w:jc w:val="both"/>
        <w:rPr>
          <w:sz w:val="24"/>
          <w:szCs w:val="24"/>
          <w:lang w:val="uz-Cyrl-UZ"/>
        </w:rPr>
      </w:pPr>
      <w:r w:rsidRPr="001534A2">
        <w:rPr>
          <w:sz w:val="24"/>
          <w:szCs w:val="24"/>
          <w:lang w:val="uz-Cyrl-UZ"/>
        </w:rPr>
        <w:t>Shu kalimaning bular kabi ifoda qilgan juda k</w:t>
      </w:r>
      <w:r>
        <w:rPr>
          <w:sz w:val="24"/>
          <w:szCs w:val="24"/>
          <w:lang w:val="uz-Cyrl-UZ"/>
        </w:rPr>
        <w:t>o‘</w:t>
      </w:r>
      <w:r w:rsidRPr="001534A2">
        <w:rPr>
          <w:sz w:val="24"/>
          <w:szCs w:val="24"/>
          <w:lang w:val="uz-Cyrl-UZ"/>
        </w:rPr>
        <w:t>p haqiqatlari bor. Shu haqiqatlarning ichida saodati abadi</w:t>
      </w:r>
      <w:r w:rsidRPr="001534A2">
        <w:rPr>
          <w:sz w:val="24"/>
          <w:szCs w:val="24"/>
          <w:lang w:val="uz-Latn-UZ"/>
        </w:rPr>
        <w:t>ya</w:t>
      </w:r>
      <w:r w:rsidRPr="001534A2">
        <w:rPr>
          <w:sz w:val="24"/>
          <w:szCs w:val="24"/>
          <w:lang w:val="uz-Cyrl-UZ"/>
        </w:rPr>
        <w:t xml:space="preserve"> bilan Jannatga qaytishingizni ifoda qilgan haqiqat esa: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 xml:space="preserve">zning </w:t>
      </w:r>
      <w:r>
        <w:rPr>
          <w:sz w:val="24"/>
          <w:szCs w:val="24"/>
          <w:lang w:val="uz-Cyrl-UZ"/>
        </w:rPr>
        <w:t>o‘</w:t>
      </w:r>
      <w:r w:rsidRPr="001534A2">
        <w:rPr>
          <w:sz w:val="24"/>
          <w:szCs w:val="24"/>
          <w:lang w:val="uz-Cyrl-UZ"/>
        </w:rPr>
        <w:t>n ikki burhoni qat</w:t>
      </w:r>
      <w:r>
        <w:rPr>
          <w:sz w:val="24"/>
          <w:szCs w:val="24"/>
          <w:lang w:val="uz-Cyrl-UZ"/>
        </w:rPr>
        <w:t>’</w:t>
      </w:r>
      <w:r w:rsidRPr="001534A2">
        <w:rPr>
          <w:sz w:val="24"/>
          <w:szCs w:val="24"/>
          <w:lang w:val="uz-Cyrl-UZ"/>
        </w:rPr>
        <w:t>iyi yaqiyniyi bilan va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zning juda k</w:t>
      </w:r>
      <w:r>
        <w:rPr>
          <w:sz w:val="24"/>
          <w:szCs w:val="24"/>
          <w:lang w:val="uz-Cyrl-UZ"/>
        </w:rPr>
        <w:t>o‘</w:t>
      </w:r>
      <w:r w:rsidRPr="001534A2">
        <w:rPr>
          <w:sz w:val="24"/>
          <w:szCs w:val="24"/>
          <w:lang w:val="uz-Cyrl-UZ"/>
        </w:rPr>
        <w:t>p daloili qat</w:t>
      </w:r>
      <w:r>
        <w:rPr>
          <w:sz w:val="24"/>
          <w:szCs w:val="24"/>
          <w:lang w:val="uz-Cyrl-UZ"/>
        </w:rPr>
        <w:t>’</w:t>
      </w:r>
      <w:r w:rsidRPr="001534A2">
        <w:rPr>
          <w:sz w:val="24"/>
          <w:szCs w:val="24"/>
          <w:lang w:val="uz-Cyrl-UZ"/>
        </w:rPr>
        <w:t xml:space="preserve">iyani </w:t>
      </w:r>
      <w:r w:rsidRPr="001534A2">
        <w:rPr>
          <w:sz w:val="24"/>
          <w:szCs w:val="24"/>
          <w:lang w:val="uz-Cyrl-UZ"/>
        </w:rPr>
        <w:lastRenderedPageBreak/>
        <w:t>tazammun etgan olti asosi bilan shu daraja qat</w:t>
      </w:r>
      <w:r>
        <w:rPr>
          <w:sz w:val="24"/>
          <w:szCs w:val="24"/>
          <w:lang w:val="uz-Cyrl-UZ"/>
        </w:rPr>
        <w:t>’</w:t>
      </w:r>
      <w:r w:rsidRPr="001534A2">
        <w:rPr>
          <w:sz w:val="24"/>
          <w:szCs w:val="24"/>
          <w:lang w:val="uz-Cyrl-UZ"/>
        </w:rPr>
        <w:t>iy isbot qilin</w:t>
      </w:r>
      <w:r w:rsidRPr="001534A2">
        <w:rPr>
          <w:sz w:val="24"/>
          <w:szCs w:val="24"/>
          <w:lang w:val="uz-Latn-UZ"/>
        </w:rPr>
        <w:t>gan</w:t>
      </w:r>
      <w:r w:rsidRPr="001534A2">
        <w:rPr>
          <w:sz w:val="24"/>
          <w:szCs w:val="24"/>
          <w:lang w:val="uz-Cyrl-UZ"/>
        </w:rPr>
        <w:t xml:space="preserve">ki, boshqa bayonga hojat qoldirmaydi. </w:t>
      </w:r>
      <w:r w:rsidRPr="001534A2">
        <w:rPr>
          <w:sz w:val="24"/>
          <w:szCs w:val="24"/>
          <w:lang w:val="uz-Latn-UZ"/>
        </w:rPr>
        <w:t>Bot</w:t>
      </w:r>
      <w:r w:rsidRPr="001534A2">
        <w:rPr>
          <w:sz w:val="24"/>
          <w:szCs w:val="24"/>
          <w:lang w:val="uz-Cyrl-UZ"/>
        </w:rPr>
        <w:t>gan quyoshning ertasi tong yangidan chiqishi qat</w:t>
      </w:r>
      <w:r>
        <w:rPr>
          <w:sz w:val="24"/>
          <w:szCs w:val="24"/>
          <w:lang w:val="uz-Cyrl-UZ"/>
        </w:rPr>
        <w:t>’</w:t>
      </w:r>
      <w:r w:rsidRPr="001534A2">
        <w:rPr>
          <w:sz w:val="24"/>
          <w:szCs w:val="24"/>
          <w:lang w:val="uz-Cyrl-UZ"/>
        </w:rPr>
        <w:t>iyatida u ikki S</w:t>
      </w:r>
      <w:r>
        <w:rPr>
          <w:sz w:val="24"/>
          <w:szCs w:val="24"/>
          <w:lang w:val="uz-Cyrl-UZ"/>
        </w:rPr>
        <w:t>o‘</w:t>
      </w:r>
      <w:r w:rsidRPr="001534A2">
        <w:rPr>
          <w:sz w:val="24"/>
          <w:szCs w:val="24"/>
          <w:lang w:val="uz-Cyrl-UZ"/>
        </w:rPr>
        <w:t>z isbot qil</w:t>
      </w:r>
      <w:r w:rsidRPr="001534A2">
        <w:rPr>
          <w:sz w:val="24"/>
          <w:szCs w:val="24"/>
          <w:lang w:val="uz-Latn-UZ"/>
        </w:rPr>
        <w:t>gan</w:t>
      </w:r>
      <w:r w:rsidRPr="001534A2">
        <w:rPr>
          <w:sz w:val="24"/>
          <w:szCs w:val="24"/>
          <w:lang w:val="uz-Cyrl-UZ"/>
        </w:rPr>
        <w:t>larki: Shu dunyoning ma</w:t>
      </w:r>
      <w:r>
        <w:rPr>
          <w:sz w:val="24"/>
          <w:szCs w:val="24"/>
          <w:lang w:val="uz-Cyrl-UZ"/>
        </w:rPr>
        <w:t>’</w:t>
      </w:r>
      <w:r w:rsidRPr="001534A2">
        <w:rPr>
          <w:sz w:val="24"/>
          <w:szCs w:val="24"/>
          <w:lang w:val="uz-Cyrl-UZ"/>
        </w:rPr>
        <w:t>naviy quyoshi b</w:t>
      </w:r>
      <w:r>
        <w:rPr>
          <w:sz w:val="24"/>
          <w:szCs w:val="24"/>
          <w:lang w:val="uz-Cyrl-UZ"/>
        </w:rPr>
        <w:t>o‘</w:t>
      </w:r>
      <w:r w:rsidRPr="001534A2">
        <w:rPr>
          <w:sz w:val="24"/>
          <w:szCs w:val="24"/>
          <w:lang w:val="uz-Cyrl-UZ"/>
        </w:rPr>
        <w:t xml:space="preserve">lgan hayot ham, xarobi dunyo bilan </w:t>
      </w:r>
      <w:r w:rsidRPr="001534A2">
        <w:rPr>
          <w:sz w:val="24"/>
          <w:szCs w:val="24"/>
          <w:lang w:val="uz-Latn-UZ"/>
        </w:rPr>
        <w:t>botishi</w:t>
      </w:r>
      <w:r w:rsidRPr="001534A2">
        <w:rPr>
          <w:sz w:val="24"/>
          <w:szCs w:val="24"/>
          <w:lang w:val="uz-Cyrl-UZ"/>
        </w:rPr>
        <w:t>dan s</w:t>
      </w:r>
      <w:r>
        <w:rPr>
          <w:sz w:val="24"/>
          <w:szCs w:val="24"/>
          <w:lang w:val="uz-Cyrl-UZ"/>
        </w:rPr>
        <w:t>o‘</w:t>
      </w:r>
      <w:r w:rsidRPr="001534A2">
        <w:rPr>
          <w:sz w:val="24"/>
          <w:szCs w:val="24"/>
          <w:lang w:val="uz-Cyrl-UZ"/>
        </w:rPr>
        <w:t>ngra hashrning tongida boqiy bir suratda chiqadi. Va jin va insning bir qismi saodati abadi</w:t>
      </w:r>
      <w:r w:rsidRPr="001534A2">
        <w:rPr>
          <w:sz w:val="24"/>
          <w:szCs w:val="24"/>
          <w:lang w:val="uz-Latn-UZ"/>
        </w:rPr>
        <w:t>y</w:t>
      </w:r>
      <w:r w:rsidRPr="001534A2">
        <w:rPr>
          <w:sz w:val="24"/>
          <w:szCs w:val="24"/>
          <w:lang w:val="uz-Cyrl-UZ"/>
        </w:rPr>
        <w:t xml:space="preserve">aga va bir qismi </w:t>
      </w:r>
      <w:r w:rsidRPr="001534A2">
        <w:rPr>
          <w:sz w:val="24"/>
          <w:szCs w:val="24"/>
          <w:lang w:val="uz-Latn-UZ"/>
        </w:rPr>
        <w:t>ham</w:t>
      </w:r>
      <w:r w:rsidRPr="001534A2">
        <w:rPr>
          <w:sz w:val="24"/>
          <w:szCs w:val="24"/>
          <w:lang w:val="uz-Cyrl-UZ"/>
        </w:rPr>
        <w:t xml:space="preserve"> shaqovati abadi</w:t>
      </w:r>
      <w:r w:rsidRPr="001534A2">
        <w:rPr>
          <w:sz w:val="24"/>
          <w:szCs w:val="24"/>
          <w:lang w:val="uz-Latn-UZ"/>
        </w:rPr>
        <w:t>yaga</w:t>
      </w:r>
      <w:r w:rsidRPr="001534A2">
        <w:rPr>
          <w:sz w:val="24"/>
          <w:szCs w:val="24"/>
          <w:lang w:val="uz-Cyrl-UZ"/>
        </w:rPr>
        <w:t xml:space="preserve"> mazhar b</w:t>
      </w:r>
      <w:r>
        <w:rPr>
          <w:sz w:val="24"/>
          <w:szCs w:val="24"/>
          <w:lang w:val="uz-Cyrl-UZ"/>
        </w:rPr>
        <w:t>o‘</w:t>
      </w:r>
      <w:r w:rsidRPr="001534A2">
        <w:rPr>
          <w:sz w:val="24"/>
          <w:szCs w:val="24"/>
          <w:lang w:val="uz-Cyrl-UZ"/>
        </w:rPr>
        <w:t xml:space="preserve">ladi. Modomiki </w:t>
      </w:r>
      <w:r>
        <w:rPr>
          <w:sz w:val="24"/>
          <w:szCs w:val="24"/>
          <w:lang w:val="uz-Cyrl-UZ"/>
        </w:rPr>
        <w:t>O‘</w:t>
      </w:r>
      <w:r w:rsidRPr="001534A2">
        <w:rPr>
          <w:sz w:val="24"/>
          <w:szCs w:val="24"/>
          <w:lang w:val="uz-Cyrl-UZ"/>
        </w:rPr>
        <w:t>ninchi va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 xml:space="preserve">zlar bu haqiqatni </w:t>
      </w:r>
      <w:r w:rsidRPr="001534A2">
        <w:rPr>
          <w:sz w:val="24"/>
          <w:szCs w:val="24"/>
          <w:lang w:val="uz-Latn-UZ"/>
        </w:rPr>
        <w:t>kamoli</w:t>
      </w:r>
      <w:r w:rsidRPr="001534A2">
        <w:rPr>
          <w:sz w:val="24"/>
          <w:szCs w:val="24"/>
          <w:lang w:val="uz-Cyrl-UZ"/>
        </w:rPr>
        <w:t xml:space="preserve"> bilan isbot qil</w:t>
      </w:r>
      <w:r w:rsidRPr="001534A2">
        <w:rPr>
          <w:sz w:val="24"/>
          <w:szCs w:val="24"/>
          <w:lang w:val="uz-Latn-UZ"/>
        </w:rPr>
        <w:t>gan</w:t>
      </w:r>
      <w:r w:rsidRPr="001534A2">
        <w:rPr>
          <w:sz w:val="24"/>
          <w:szCs w:val="24"/>
          <w:lang w:val="uz-Cyrl-UZ"/>
        </w:rPr>
        <w:t>lar, s</w:t>
      </w:r>
      <w:r>
        <w:rPr>
          <w:sz w:val="24"/>
          <w:szCs w:val="24"/>
          <w:lang w:val="uz-Cyrl-UZ"/>
        </w:rPr>
        <w:t>o‘</w:t>
      </w:r>
      <w:r w:rsidRPr="001534A2">
        <w:rPr>
          <w:sz w:val="24"/>
          <w:szCs w:val="24"/>
          <w:lang w:val="uz-Cyrl-UZ"/>
        </w:rPr>
        <w:t xml:space="preserve">zni ularga havola qilib </w:t>
      </w:r>
      <w:r w:rsidRPr="001534A2">
        <w:rPr>
          <w:sz w:val="24"/>
          <w:szCs w:val="24"/>
          <w:lang w:val="tr-TR"/>
        </w:rPr>
        <w:t>faqat aytamizki</w:t>
      </w:r>
      <w:r w:rsidRPr="001534A2">
        <w:rPr>
          <w:sz w:val="24"/>
          <w:szCs w:val="24"/>
          <w:lang w:val="uz-Cyrl-UZ"/>
        </w:rPr>
        <w:t>: Sobiq bayon</w:t>
      </w:r>
      <w:r w:rsidRPr="001534A2">
        <w:rPr>
          <w:sz w:val="24"/>
          <w:szCs w:val="24"/>
          <w:lang w:val="uz-Latn-UZ"/>
        </w:rPr>
        <w:t>ot</w:t>
      </w:r>
      <w:r w:rsidRPr="001534A2">
        <w:rPr>
          <w:sz w:val="24"/>
          <w:szCs w:val="24"/>
          <w:lang w:val="uz-Cyrl-UZ"/>
        </w:rPr>
        <w:t>da qat</w:t>
      </w:r>
      <w:r>
        <w:rPr>
          <w:sz w:val="24"/>
          <w:szCs w:val="24"/>
          <w:lang w:val="uz-Cyrl-UZ"/>
        </w:rPr>
        <w:t>’</w:t>
      </w:r>
      <w:r w:rsidRPr="001534A2">
        <w:rPr>
          <w:sz w:val="24"/>
          <w:szCs w:val="24"/>
          <w:lang w:val="uz-Cyrl-UZ"/>
        </w:rPr>
        <w:t xml:space="preserve">iy isbot qilingani kabi: Nihoyatsiz bepoyon ilm va hadsiz bir iroda-i </w:t>
      </w:r>
      <w:r w:rsidRPr="001534A2">
        <w:rPr>
          <w:sz w:val="24"/>
          <w:szCs w:val="24"/>
          <w:lang w:val="uz-Latn-UZ"/>
        </w:rPr>
        <w:t>kulliya</w:t>
      </w:r>
      <w:r w:rsidRPr="001534A2">
        <w:rPr>
          <w:sz w:val="24"/>
          <w:szCs w:val="24"/>
          <w:lang w:val="uz-Cyrl-UZ"/>
        </w:rPr>
        <w:t xml:space="preserve"> va nihoyatsiz bir qudrati mutlaqa sohibi b</w:t>
      </w:r>
      <w:r>
        <w:rPr>
          <w:sz w:val="24"/>
          <w:szCs w:val="24"/>
          <w:lang w:val="uz-Cyrl-UZ"/>
        </w:rPr>
        <w:t>o‘</w:t>
      </w:r>
      <w:r w:rsidRPr="001534A2">
        <w:rPr>
          <w:sz w:val="24"/>
          <w:szCs w:val="24"/>
          <w:lang w:val="uz-Cyrl-UZ"/>
        </w:rPr>
        <w:t>lgan shu koinotning Sone</w:t>
      </w:r>
      <w:r>
        <w:rPr>
          <w:sz w:val="24"/>
          <w:szCs w:val="24"/>
          <w:lang w:val="uz-Cyrl-UZ"/>
        </w:rPr>
        <w:t>’</w:t>
      </w:r>
      <w:r w:rsidRPr="001534A2">
        <w:rPr>
          <w:sz w:val="24"/>
          <w:szCs w:val="24"/>
          <w:lang w:val="uz-Cyrl-UZ"/>
        </w:rPr>
        <w:t>-i Hakimi va shu insonlarning Xoliqi Rahimi butun samoviy kitoblari va farmonlari bilan Jannatni va saodati abadi</w:t>
      </w:r>
      <w:r w:rsidRPr="001534A2">
        <w:rPr>
          <w:sz w:val="24"/>
          <w:szCs w:val="24"/>
          <w:lang w:val="uz-Latn-UZ"/>
        </w:rPr>
        <w:t>y</w:t>
      </w:r>
      <w:r w:rsidRPr="001534A2">
        <w:rPr>
          <w:sz w:val="24"/>
          <w:szCs w:val="24"/>
          <w:lang w:val="uz-Cyrl-UZ"/>
        </w:rPr>
        <w:t>ani navi basharning ahli imoniga va</w:t>
      </w:r>
      <w:r>
        <w:rPr>
          <w:sz w:val="24"/>
          <w:szCs w:val="24"/>
          <w:lang w:val="uz-Cyrl-UZ"/>
        </w:rPr>
        <w:t>’</w:t>
      </w:r>
      <w:r w:rsidRPr="001534A2">
        <w:rPr>
          <w:sz w:val="24"/>
          <w:szCs w:val="24"/>
          <w:lang w:val="uz-Cyrl-UZ"/>
        </w:rPr>
        <w:t>da ber</w:t>
      </w:r>
      <w:r w:rsidRPr="001534A2">
        <w:rPr>
          <w:sz w:val="24"/>
          <w:szCs w:val="24"/>
          <w:lang w:val="uz-Latn-UZ"/>
        </w:rPr>
        <w:t>gan</w:t>
      </w:r>
      <w:r w:rsidRPr="001534A2">
        <w:rPr>
          <w:sz w:val="24"/>
          <w:szCs w:val="24"/>
          <w:lang w:val="uz-Cyrl-UZ"/>
        </w:rPr>
        <w:t>. Modomiki va</w:t>
      </w:r>
      <w:r>
        <w:rPr>
          <w:sz w:val="24"/>
          <w:szCs w:val="24"/>
          <w:lang w:val="uz-Cyrl-UZ"/>
        </w:rPr>
        <w:t>’</w:t>
      </w:r>
      <w:r w:rsidRPr="001534A2">
        <w:rPr>
          <w:sz w:val="24"/>
          <w:szCs w:val="24"/>
          <w:lang w:val="uz-Cyrl-UZ"/>
        </w:rPr>
        <w:t>d</w:t>
      </w:r>
      <w:r w:rsidRPr="001534A2">
        <w:rPr>
          <w:sz w:val="24"/>
          <w:szCs w:val="24"/>
          <w:lang w:val="en-US"/>
        </w:rPr>
        <w:t>a</w:t>
      </w:r>
      <w:r w:rsidRPr="001534A2">
        <w:rPr>
          <w:sz w:val="24"/>
          <w:szCs w:val="24"/>
          <w:lang w:val="uz-Cyrl-UZ"/>
        </w:rPr>
        <w:t xml:space="preserve"> </w:t>
      </w:r>
      <w:r w:rsidRPr="001534A2">
        <w:rPr>
          <w:sz w:val="24"/>
          <w:szCs w:val="24"/>
          <w:lang w:val="en-US"/>
        </w:rPr>
        <w:t>ber</w:t>
      </w:r>
      <w:r w:rsidRPr="001534A2">
        <w:rPr>
          <w:sz w:val="24"/>
          <w:szCs w:val="24"/>
          <w:lang w:val="uz-Latn-UZ"/>
        </w:rPr>
        <w:t>gan</w:t>
      </w:r>
      <w:r w:rsidRPr="001534A2">
        <w:rPr>
          <w:sz w:val="24"/>
          <w:szCs w:val="24"/>
          <w:lang w:val="uz-Cyrl-UZ"/>
        </w:rPr>
        <w:t xml:space="preserve">, albatta </w:t>
      </w:r>
      <w:r w:rsidRPr="001534A2">
        <w:rPr>
          <w:sz w:val="24"/>
          <w:szCs w:val="24"/>
          <w:lang w:val="en-US"/>
        </w:rPr>
        <w:t>qiladi</w:t>
      </w:r>
      <w:r w:rsidRPr="001534A2">
        <w:rPr>
          <w:sz w:val="24"/>
          <w:szCs w:val="24"/>
          <w:lang w:val="uz-Cyrl-UZ"/>
        </w:rPr>
        <w:t>. Chunki va</w:t>
      </w:r>
      <w:r>
        <w:rPr>
          <w:sz w:val="24"/>
          <w:szCs w:val="24"/>
          <w:lang w:val="uz-Cyrl-UZ"/>
        </w:rPr>
        <w:t>’</w:t>
      </w:r>
      <w:r w:rsidRPr="001534A2">
        <w:rPr>
          <w:sz w:val="24"/>
          <w:szCs w:val="24"/>
          <w:lang w:val="uz-Cyrl-UZ"/>
        </w:rPr>
        <w:t>d</w:t>
      </w:r>
      <w:r w:rsidRPr="001534A2">
        <w:rPr>
          <w:sz w:val="24"/>
          <w:szCs w:val="24"/>
          <w:lang w:val="en-US"/>
        </w:rPr>
        <w:t>as</w:t>
      </w:r>
      <w:r w:rsidRPr="001534A2">
        <w:rPr>
          <w:sz w:val="24"/>
          <w:szCs w:val="24"/>
          <w:lang w:val="uz-Cyrl-UZ"/>
        </w:rPr>
        <w:t xml:space="preserve">ida </w:t>
      </w:r>
      <w:r w:rsidRPr="001534A2">
        <w:rPr>
          <w:sz w:val="24"/>
          <w:szCs w:val="24"/>
          <w:lang w:val="en-US"/>
        </w:rPr>
        <w:t>xulf etish</w:t>
      </w:r>
      <w:r w:rsidRPr="001534A2">
        <w:rPr>
          <w:sz w:val="24"/>
          <w:szCs w:val="24"/>
          <w:lang w:val="uz-Cyrl-UZ"/>
        </w:rPr>
        <w:t xml:space="preserve"> unga maholdir. Chunki va</w:t>
      </w:r>
      <w:r>
        <w:rPr>
          <w:sz w:val="24"/>
          <w:szCs w:val="24"/>
          <w:lang w:val="uz-Cyrl-UZ"/>
        </w:rPr>
        <w:t>’</w:t>
      </w:r>
      <w:r w:rsidRPr="001534A2">
        <w:rPr>
          <w:sz w:val="24"/>
          <w:szCs w:val="24"/>
          <w:lang w:val="uz-Cyrl-UZ"/>
        </w:rPr>
        <w:t xml:space="preserve">dasini ifo etmaslik </w:t>
      </w:r>
      <w:r>
        <w:rPr>
          <w:sz w:val="24"/>
          <w:szCs w:val="24"/>
          <w:lang w:val="uz-Cyrl-UZ"/>
        </w:rPr>
        <w:t>g‘</w:t>
      </w:r>
      <w:r w:rsidRPr="001534A2">
        <w:rPr>
          <w:sz w:val="24"/>
          <w:szCs w:val="24"/>
          <w:lang w:val="uz-Cyrl-UZ"/>
        </w:rPr>
        <w:t>oyat xunuk bir nuqson</w:t>
      </w:r>
      <w:r w:rsidRPr="001534A2">
        <w:rPr>
          <w:sz w:val="24"/>
          <w:szCs w:val="24"/>
          <w:lang w:val="tr-TR"/>
        </w:rPr>
        <w:t xml:space="preserve"> hisoblanadi</w:t>
      </w:r>
      <w:r w:rsidRPr="001534A2">
        <w:rPr>
          <w:sz w:val="24"/>
          <w:szCs w:val="24"/>
          <w:lang w:val="uz-Cyrl-UZ"/>
        </w:rPr>
        <w:t xml:space="preserve">. Komili Mutlaq nuqsondan </w:t>
      </w:r>
      <w:r w:rsidRPr="001534A2">
        <w:rPr>
          <w:sz w:val="24"/>
          <w:szCs w:val="24"/>
          <w:lang w:val="uz-Latn-UZ"/>
        </w:rPr>
        <w:t>munazzah</w:t>
      </w:r>
      <w:r w:rsidRPr="001534A2">
        <w:rPr>
          <w:sz w:val="24"/>
          <w:szCs w:val="24"/>
          <w:lang w:val="uz-Cyrl-UZ"/>
        </w:rPr>
        <w:t xml:space="preserve"> va muqaddasdir. Va</w:t>
      </w:r>
      <w:r>
        <w:rPr>
          <w:sz w:val="24"/>
          <w:szCs w:val="24"/>
          <w:lang w:val="uz-Cyrl-UZ"/>
        </w:rPr>
        <w:t>’</w:t>
      </w:r>
      <w:r w:rsidRPr="001534A2">
        <w:rPr>
          <w:sz w:val="24"/>
          <w:szCs w:val="24"/>
          <w:lang w:val="uz-Cyrl-UZ"/>
        </w:rPr>
        <w:t>da berganini qilmaslik, yo j</w:t>
      </w:r>
      <w:r w:rsidRPr="001534A2">
        <w:rPr>
          <w:sz w:val="24"/>
          <w:szCs w:val="24"/>
          <w:lang w:val="uz-Latn-UZ"/>
        </w:rPr>
        <w:t>o</w:t>
      </w:r>
      <w:r w:rsidRPr="001534A2">
        <w:rPr>
          <w:sz w:val="24"/>
          <w:szCs w:val="24"/>
          <w:lang w:val="uz-Cyrl-UZ"/>
        </w:rPr>
        <w:t>hi</w:t>
      </w:r>
      <w:r w:rsidRPr="001534A2">
        <w:rPr>
          <w:sz w:val="24"/>
          <w:szCs w:val="24"/>
          <w:lang w:val="uz-Latn-UZ"/>
        </w:rPr>
        <w:t>lligi</w:t>
      </w:r>
      <w:r w:rsidRPr="001534A2">
        <w:rPr>
          <w:sz w:val="24"/>
          <w:szCs w:val="24"/>
          <w:lang w:val="uz-Cyrl-UZ"/>
        </w:rPr>
        <w:t xml:space="preserve">dan yoki ojizligidan </w:t>
      </w:r>
      <w:r w:rsidRPr="001534A2">
        <w:rPr>
          <w:sz w:val="24"/>
          <w:szCs w:val="24"/>
          <w:lang w:val="tr-TR"/>
        </w:rPr>
        <w:t>b</w:t>
      </w:r>
      <w:r>
        <w:rPr>
          <w:sz w:val="24"/>
          <w:szCs w:val="24"/>
          <w:lang w:val="tr-TR"/>
        </w:rPr>
        <w:t>o‘</w:t>
      </w:r>
      <w:r w:rsidRPr="001534A2">
        <w:rPr>
          <w:sz w:val="24"/>
          <w:szCs w:val="24"/>
          <w:lang w:val="tr-TR"/>
        </w:rPr>
        <w:t>ladi</w:t>
      </w:r>
      <w:r w:rsidRPr="001534A2">
        <w:rPr>
          <w:sz w:val="24"/>
          <w:szCs w:val="24"/>
          <w:lang w:val="uz-Cyrl-UZ"/>
        </w:rPr>
        <w:t>. Holbuki Qodiri Mutlaq va Alimi Kulli Shay haqida j</w:t>
      </w:r>
      <w:r w:rsidRPr="001534A2">
        <w:rPr>
          <w:sz w:val="24"/>
          <w:szCs w:val="24"/>
          <w:lang w:val="uz-Latn-UZ"/>
        </w:rPr>
        <w:t>o</w:t>
      </w:r>
      <w:r w:rsidRPr="001534A2">
        <w:rPr>
          <w:sz w:val="24"/>
          <w:szCs w:val="24"/>
          <w:lang w:val="uz-Cyrl-UZ"/>
        </w:rPr>
        <w:t>h</w:t>
      </w:r>
      <w:r w:rsidRPr="001534A2">
        <w:rPr>
          <w:sz w:val="24"/>
          <w:szCs w:val="24"/>
          <w:lang w:val="uz-Latn-UZ"/>
        </w:rPr>
        <w:t>i</w:t>
      </w:r>
      <w:r w:rsidRPr="001534A2">
        <w:rPr>
          <w:sz w:val="24"/>
          <w:szCs w:val="24"/>
          <w:lang w:val="uz-Cyrl-UZ"/>
        </w:rPr>
        <w:t>l</w:t>
      </w:r>
      <w:r w:rsidRPr="001534A2">
        <w:rPr>
          <w:sz w:val="24"/>
          <w:szCs w:val="24"/>
          <w:lang w:val="uz-Latn-UZ"/>
        </w:rPr>
        <w:t>lik</w:t>
      </w:r>
      <w:r w:rsidRPr="001534A2">
        <w:rPr>
          <w:sz w:val="24"/>
          <w:szCs w:val="24"/>
          <w:lang w:val="uz-Cyrl-UZ"/>
        </w:rPr>
        <w:t xml:space="preserve"> va ojizlik mahol b</w:t>
      </w:r>
      <w:r>
        <w:rPr>
          <w:sz w:val="24"/>
          <w:szCs w:val="24"/>
          <w:lang w:val="uz-Cyrl-UZ"/>
        </w:rPr>
        <w:t>o‘</w:t>
      </w:r>
      <w:r w:rsidRPr="001534A2">
        <w:rPr>
          <w:sz w:val="24"/>
          <w:szCs w:val="24"/>
          <w:lang w:val="uz-Cyrl-UZ"/>
        </w:rPr>
        <w:t>lganidan, xulfi va</w:t>
      </w:r>
      <w:r>
        <w:rPr>
          <w:sz w:val="24"/>
          <w:szCs w:val="24"/>
          <w:lang w:val="uz-Cyrl-UZ"/>
        </w:rPr>
        <w:t>’</w:t>
      </w:r>
      <w:r w:rsidRPr="001534A2">
        <w:rPr>
          <w:sz w:val="24"/>
          <w:szCs w:val="24"/>
          <w:lang w:val="uz-Cyrl-UZ"/>
        </w:rPr>
        <w:t xml:space="preserve">d ham maholdir. Ham boshda Faxri Olam Alayhissalotu Vassalam </w:t>
      </w:r>
      <w:r w:rsidRPr="001534A2">
        <w:rPr>
          <w:sz w:val="24"/>
          <w:szCs w:val="24"/>
          <w:lang w:val="uz-Latn-UZ"/>
        </w:rPr>
        <w:t>b</w:t>
      </w:r>
      <w:r>
        <w:rPr>
          <w:sz w:val="24"/>
          <w:szCs w:val="24"/>
          <w:lang w:val="uz-Latn-UZ"/>
        </w:rPr>
        <w:t>o‘</w:t>
      </w:r>
      <w:r w:rsidRPr="001534A2">
        <w:rPr>
          <w:sz w:val="24"/>
          <w:szCs w:val="24"/>
          <w:lang w:val="uz-Latn-UZ"/>
        </w:rPr>
        <w:t xml:space="preserve">lib </w:t>
      </w:r>
      <w:r w:rsidRPr="001534A2">
        <w:rPr>
          <w:sz w:val="24"/>
          <w:szCs w:val="24"/>
          <w:lang w:val="uz-Cyrl-UZ"/>
        </w:rPr>
        <w:t>butun anbiyo va avliyo va asfiyo va ahli iymon mutamodiyan u Rahimi Karimdan va</w:t>
      </w:r>
      <w:r>
        <w:rPr>
          <w:sz w:val="24"/>
          <w:szCs w:val="24"/>
          <w:lang w:val="uz-Cyrl-UZ"/>
        </w:rPr>
        <w:t>’</w:t>
      </w:r>
      <w:r w:rsidRPr="001534A2">
        <w:rPr>
          <w:sz w:val="24"/>
          <w:szCs w:val="24"/>
          <w:lang w:val="uz-Cyrl-UZ"/>
        </w:rPr>
        <w:t>da bergan saodati abadi</w:t>
      </w:r>
      <w:r w:rsidRPr="001534A2">
        <w:rPr>
          <w:sz w:val="24"/>
          <w:szCs w:val="24"/>
          <w:lang w:val="uz-Latn-UZ"/>
        </w:rPr>
        <w:t>y</w:t>
      </w:r>
      <w:r w:rsidRPr="001534A2">
        <w:rPr>
          <w:sz w:val="24"/>
          <w:szCs w:val="24"/>
          <w:lang w:val="uz-Cyrl-UZ"/>
        </w:rPr>
        <w:t xml:space="preserve">ani </w:t>
      </w:r>
      <w:r w:rsidRPr="001534A2">
        <w:rPr>
          <w:sz w:val="24"/>
          <w:szCs w:val="24"/>
          <w:lang w:val="tr-TR"/>
        </w:rPr>
        <w:t>umid qilib</w:t>
      </w:r>
      <w:r w:rsidRPr="001534A2">
        <w:rPr>
          <w:sz w:val="24"/>
          <w:szCs w:val="24"/>
          <w:lang w:val="uz-Cyrl-UZ"/>
        </w:rPr>
        <w:t xml:space="preserve"> yolvoradilar va niyoz etib istaydilar. Ham butun asmo-i husna bilan </w:t>
      </w:r>
      <w:r w:rsidRPr="001534A2">
        <w:rPr>
          <w:sz w:val="24"/>
          <w:szCs w:val="24"/>
          <w:lang w:val="tr-TR"/>
        </w:rPr>
        <w:t xml:space="preserve">birga </w:t>
      </w:r>
      <w:r w:rsidRPr="001534A2">
        <w:rPr>
          <w:sz w:val="24"/>
          <w:szCs w:val="24"/>
          <w:lang w:val="uz-Cyrl-UZ"/>
        </w:rPr>
        <w:t>istaydilar. Chunki boshda shafqati va rahmati, adolati va hikmati va Rahmon va Rahim, Odil va Hakim ismlari va rububiyati va saltanati va R</w:t>
      </w:r>
      <w:r w:rsidRPr="001534A2">
        <w:rPr>
          <w:sz w:val="24"/>
          <w:szCs w:val="24"/>
          <w:lang w:val="uz-Latn-UZ"/>
        </w:rPr>
        <w:t>o</w:t>
      </w:r>
      <w:r w:rsidRPr="001534A2">
        <w:rPr>
          <w:sz w:val="24"/>
          <w:szCs w:val="24"/>
          <w:lang w:val="uz-Cyrl-UZ"/>
        </w:rPr>
        <w:t>b va Alloh ismlari kabi aksar asmo-i husnasi doira</w:t>
      </w:r>
      <w:r w:rsidRPr="001534A2">
        <w:rPr>
          <w:sz w:val="24"/>
          <w:szCs w:val="24"/>
          <w:lang w:val="uz-Latn-UZ"/>
        </w:rPr>
        <w:t>-</w:t>
      </w:r>
      <w:r w:rsidRPr="001534A2">
        <w:rPr>
          <w:sz w:val="24"/>
          <w:szCs w:val="24"/>
          <w:lang w:val="uz-Cyrl-UZ"/>
        </w:rPr>
        <w:t>i oxiratni va saodati abadi</w:t>
      </w:r>
      <w:r w:rsidRPr="001534A2">
        <w:rPr>
          <w:sz w:val="24"/>
          <w:szCs w:val="24"/>
          <w:lang w:val="uz-Latn-UZ"/>
        </w:rPr>
        <w:t>y</w:t>
      </w:r>
      <w:r w:rsidRPr="001534A2">
        <w:rPr>
          <w:sz w:val="24"/>
          <w:szCs w:val="24"/>
          <w:lang w:val="uz-Cyrl-UZ"/>
        </w:rPr>
        <w:t xml:space="preserve">ani </w:t>
      </w:r>
      <w:r w:rsidRPr="001534A2">
        <w:rPr>
          <w:sz w:val="24"/>
          <w:szCs w:val="24"/>
          <w:lang w:val="uz-Latn-UZ"/>
        </w:rPr>
        <w:t>iqti</w:t>
      </w:r>
      <w:r w:rsidRPr="001534A2">
        <w:rPr>
          <w:sz w:val="24"/>
          <w:szCs w:val="24"/>
          <w:lang w:val="uz-Cyrl-UZ"/>
        </w:rPr>
        <w:t xml:space="preserve">zo va </w:t>
      </w:r>
      <w:r w:rsidRPr="001534A2">
        <w:rPr>
          <w:sz w:val="24"/>
          <w:szCs w:val="24"/>
          <w:lang w:val="uz-Latn-UZ"/>
        </w:rPr>
        <w:t>istilzom</w:t>
      </w:r>
      <w:r w:rsidRPr="001534A2">
        <w:rPr>
          <w:sz w:val="24"/>
          <w:szCs w:val="24"/>
          <w:lang w:val="uz-Cyrl-UZ"/>
        </w:rPr>
        <w:t xml:space="preserve"> etadilar va </w:t>
      </w:r>
      <w:r w:rsidRPr="001534A2">
        <w:rPr>
          <w:sz w:val="24"/>
          <w:szCs w:val="24"/>
          <w:lang w:val="uz-Latn-UZ"/>
        </w:rPr>
        <w:t>tahaqquqiga</w:t>
      </w:r>
      <w:r w:rsidRPr="001534A2">
        <w:rPr>
          <w:sz w:val="24"/>
          <w:szCs w:val="24"/>
          <w:lang w:val="uz-Cyrl-UZ"/>
        </w:rPr>
        <w:t xml:space="preserve"> shahodat va dalolat qiladilar. Balki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zda isbot qilingani kabi- butun mavjudot butun haqoiqi bilan dori oxiratga ishorat qiladilar. Ham farmoni a</w:t>
      </w:r>
      <w:r>
        <w:rPr>
          <w:sz w:val="24"/>
          <w:szCs w:val="24"/>
          <w:lang w:val="uz-Cyrl-UZ"/>
        </w:rPr>
        <w:t>’</w:t>
      </w:r>
      <w:r w:rsidRPr="001534A2">
        <w:rPr>
          <w:sz w:val="24"/>
          <w:szCs w:val="24"/>
          <w:lang w:val="uz-Cyrl-UZ"/>
        </w:rPr>
        <w:t>zam b</w:t>
      </w:r>
      <w:r>
        <w:rPr>
          <w:sz w:val="24"/>
          <w:szCs w:val="24"/>
          <w:lang w:val="uz-Cyrl-UZ"/>
        </w:rPr>
        <w:t>o‘</w:t>
      </w:r>
      <w:r w:rsidRPr="001534A2">
        <w:rPr>
          <w:sz w:val="24"/>
          <w:szCs w:val="24"/>
          <w:lang w:val="uz-Cyrl-UZ"/>
        </w:rPr>
        <w:t>lgan Qur</w:t>
      </w:r>
      <w:r>
        <w:rPr>
          <w:sz w:val="24"/>
          <w:szCs w:val="24"/>
          <w:lang w:val="uz-Cyrl-UZ"/>
        </w:rPr>
        <w:t>’</w:t>
      </w:r>
      <w:r w:rsidRPr="001534A2">
        <w:rPr>
          <w:sz w:val="24"/>
          <w:szCs w:val="24"/>
          <w:lang w:val="uz-Cyrl-UZ"/>
        </w:rPr>
        <w:t xml:space="preserve">oni Hakim minglab oyot </w:t>
      </w:r>
      <w:r w:rsidRPr="001534A2">
        <w:rPr>
          <w:sz w:val="24"/>
          <w:szCs w:val="24"/>
          <w:lang w:val="uz-Latn-UZ"/>
        </w:rPr>
        <w:t>va bayyinoti</w:t>
      </w:r>
      <w:r w:rsidRPr="001534A2">
        <w:rPr>
          <w:sz w:val="24"/>
          <w:szCs w:val="24"/>
          <w:lang w:val="uz-Cyrl-UZ"/>
        </w:rPr>
        <w:t xml:space="preserve"> bilan va barohini sodiqa-i qat</w:t>
      </w:r>
      <w:r>
        <w:rPr>
          <w:sz w:val="24"/>
          <w:szCs w:val="24"/>
          <w:lang w:val="uz-Cyrl-UZ"/>
        </w:rPr>
        <w:t>’</w:t>
      </w:r>
      <w:r w:rsidRPr="001534A2">
        <w:rPr>
          <w:sz w:val="24"/>
          <w:szCs w:val="24"/>
          <w:lang w:val="uz-Cyrl-UZ"/>
        </w:rPr>
        <w:t xml:space="preserve">iyasi bilan </w:t>
      </w:r>
      <w:r>
        <w:rPr>
          <w:sz w:val="24"/>
          <w:szCs w:val="24"/>
          <w:lang w:val="tr-TR"/>
        </w:rPr>
        <w:t>o‘</w:t>
      </w:r>
      <w:r w:rsidRPr="001534A2">
        <w:rPr>
          <w:sz w:val="24"/>
          <w:szCs w:val="24"/>
          <w:lang w:val="tr-TR"/>
        </w:rPr>
        <w:t>sha</w:t>
      </w:r>
      <w:r w:rsidRPr="001534A2">
        <w:rPr>
          <w:sz w:val="24"/>
          <w:szCs w:val="24"/>
          <w:lang w:val="uz-Cyrl-UZ"/>
        </w:rPr>
        <w:t xml:space="preserve"> haqiqatni k</w:t>
      </w:r>
      <w:r>
        <w:rPr>
          <w:sz w:val="24"/>
          <w:szCs w:val="24"/>
          <w:lang w:val="uz-Cyrl-UZ"/>
        </w:rPr>
        <w:t>o‘</w:t>
      </w:r>
      <w:r w:rsidRPr="001534A2">
        <w:rPr>
          <w:sz w:val="24"/>
          <w:szCs w:val="24"/>
          <w:lang w:val="uz-Cyrl-UZ"/>
        </w:rPr>
        <w:t>rsatadi va ta</w:t>
      </w:r>
      <w:r>
        <w:rPr>
          <w:sz w:val="24"/>
          <w:szCs w:val="24"/>
          <w:lang w:val="uz-Cyrl-UZ"/>
        </w:rPr>
        <w:t>’</w:t>
      </w:r>
      <w:r w:rsidRPr="001534A2">
        <w:rPr>
          <w:sz w:val="24"/>
          <w:szCs w:val="24"/>
          <w:lang w:val="uz-Cyrl-UZ"/>
        </w:rPr>
        <w:t xml:space="preserve">lim beradi. Va navi basharning mabihil iftixori Habibi Akram minglab </w:t>
      </w:r>
      <w:r w:rsidR="00A77DA4">
        <w:rPr>
          <w:sz w:val="24"/>
          <w:szCs w:val="24"/>
          <w:lang w:val="uz-Cyrl-UZ"/>
        </w:rPr>
        <w:t>mo‘jiz</w:t>
      </w:r>
      <w:r w:rsidRPr="001534A2">
        <w:rPr>
          <w:sz w:val="24"/>
          <w:szCs w:val="24"/>
          <w:lang w:val="uz-Latn-UZ"/>
        </w:rPr>
        <w:t>oti bahira</w:t>
      </w:r>
      <w:r w:rsidRPr="001534A2">
        <w:rPr>
          <w:sz w:val="24"/>
          <w:szCs w:val="24"/>
          <w:lang w:val="uz-Cyrl-UZ"/>
        </w:rPr>
        <w:t xml:space="preserve">ga </w:t>
      </w:r>
      <w:r w:rsidRPr="001534A2">
        <w:rPr>
          <w:sz w:val="24"/>
          <w:szCs w:val="24"/>
          <w:lang w:val="uz-Latn-UZ"/>
        </w:rPr>
        <w:t>istinod etib</w:t>
      </w:r>
      <w:r w:rsidRPr="001534A2">
        <w:rPr>
          <w:sz w:val="24"/>
          <w:szCs w:val="24"/>
          <w:lang w:val="uz-Cyrl-UZ"/>
        </w:rPr>
        <w:t xml:space="preserve"> butun hayotida, butun quvvati bilan </w:t>
      </w:r>
      <w:r>
        <w:rPr>
          <w:sz w:val="24"/>
          <w:szCs w:val="24"/>
          <w:lang w:val="tr-TR"/>
        </w:rPr>
        <w:t>o‘</w:t>
      </w:r>
      <w:r w:rsidRPr="001534A2">
        <w:rPr>
          <w:sz w:val="24"/>
          <w:szCs w:val="24"/>
          <w:lang w:val="tr-TR"/>
        </w:rPr>
        <w:t xml:space="preserve">sha </w:t>
      </w:r>
      <w:r w:rsidRPr="001534A2">
        <w:rPr>
          <w:sz w:val="24"/>
          <w:szCs w:val="24"/>
          <w:lang w:val="uz-Cyrl-UZ"/>
        </w:rPr>
        <w:t>haqiqatni dars bеr</w:t>
      </w:r>
      <w:r w:rsidRPr="001534A2">
        <w:rPr>
          <w:sz w:val="24"/>
          <w:szCs w:val="24"/>
          <w:lang w:val="uz-Latn-UZ"/>
        </w:rPr>
        <w:t>gan</w:t>
      </w:r>
      <w:r w:rsidRPr="001534A2">
        <w:rPr>
          <w:sz w:val="24"/>
          <w:szCs w:val="24"/>
          <w:lang w:val="uz-Cyrl-UZ"/>
        </w:rPr>
        <w:t>, isbot qil</w:t>
      </w:r>
      <w:r w:rsidRPr="001534A2">
        <w:rPr>
          <w:sz w:val="24"/>
          <w:szCs w:val="24"/>
          <w:lang w:val="uz-Latn-UZ"/>
        </w:rPr>
        <w:t>gan</w:t>
      </w:r>
      <w:r w:rsidRPr="001534A2">
        <w:rPr>
          <w:sz w:val="24"/>
          <w:szCs w:val="24"/>
          <w:lang w:val="uz-Cyrl-UZ"/>
        </w:rPr>
        <w:t>, e</w:t>
      </w:r>
      <w:r>
        <w:rPr>
          <w:sz w:val="24"/>
          <w:szCs w:val="24"/>
          <w:lang w:val="uz-Cyrl-UZ"/>
        </w:rPr>
        <w:t>’</w:t>
      </w:r>
      <w:r w:rsidRPr="001534A2">
        <w:rPr>
          <w:sz w:val="24"/>
          <w:szCs w:val="24"/>
          <w:lang w:val="uz-Cyrl-UZ"/>
        </w:rPr>
        <w:t>lon qil</w:t>
      </w:r>
      <w:r w:rsidRPr="001534A2">
        <w:rPr>
          <w:sz w:val="24"/>
          <w:szCs w:val="24"/>
          <w:lang w:val="uz-Latn-UZ"/>
        </w:rPr>
        <w:t>gan</w:t>
      </w:r>
      <w:r w:rsidRPr="001534A2">
        <w:rPr>
          <w:sz w:val="24"/>
          <w:szCs w:val="24"/>
          <w:lang w:val="uz-Cyrl-UZ"/>
        </w:rPr>
        <w:t>, 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uz-Cyrl-UZ"/>
        </w:rPr>
        <w:t xml:space="preserve"> va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w:t>
      </w:r>
    </w:p>
    <w:p w14:paraId="5CC7C184" w14:textId="77777777" w:rsidR="00A31CA5" w:rsidRPr="001534A2" w:rsidRDefault="00A31CA5" w:rsidP="00A31CA5">
      <w:pPr>
        <w:widowControl w:val="0"/>
        <w:jc w:val="center"/>
        <w:rPr>
          <w:sz w:val="24"/>
          <w:szCs w:val="24"/>
          <w:lang w:val="uz-Cyrl-UZ"/>
        </w:rPr>
      </w:pPr>
    </w:p>
    <w:p w14:paraId="7657D591"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اَللّٰهُمَّ صَلِّ وَ سَلِّمْ وَ بَارِكْ عَلَيْهِ وَ عَلٰى اٰلِهٖ وَ صَحْبِهٖ بِعَدَدِ اَنْفَاسِ اَهْلِ الْجَنَّةِ فِى الْجَنَّةِ وَ احْشُرْنَا وَ نَاشِرَهُ وَ رُفَقَائَهُ وَ صَاحِبَهُ سَعٖيدًا وَ وَالِدٖينَا وَ اِخْوَانَنَا وَ اَخَوَاتِنَا تَحْتَ لِوَائِهٖ وَارْزُقْنَا شَفَاعَتَهُ وَ اَدْخِلْنَا الْجَنَّةَ مَعَ اٰلِهٖ وَ اَصْحَابِهٖ بِرَحْمَتِكَ يَا اَرْحَمَ الرَّاحِمٖينَ اٰمٖينَ اٰمٖينَ</w:t>
      </w:r>
    </w:p>
    <w:p w14:paraId="22A91C1B"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رَبَّنَا لَا تُؤَاخِذْنَٓا اِنْ نَسٖينَٓا اَوْ اَخْطَاْنَا ۞ رَبَّنَا لَا تُزِغْ قُلُوبَنَا بَعْدَ اِذْ هَدَيْتَنَا وَهَبْ لَنَا مِنْ لَدُنْكَ رَحْمَةً اِنَّكَ اَنْتَ الْوَهَّابُ</w:t>
      </w:r>
    </w:p>
    <w:p w14:paraId="4CA7F82C"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رَبِّ اشْرَحْ لٖى صَدْرٖى ۞ وَيَسِّرْ لٖٓى اَمْرٖى ۞ وَاحْلُلْ عُقْدَةً مِنْ لِسَانٖى ۞ يَفْقَهُوا قَوْلٖى</w:t>
      </w:r>
    </w:p>
    <w:p w14:paraId="62E88AF2"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رَبَّنَا تَقَبَّلْ مِنَّا اِنَّكَ اَنْتَ السَّمٖيعُ الْعَلٖيمُ ۞ وَ تُبْ عَلَيْنَا اِنَّكَ اَنْتَ التَّوَّابُ الرَّحٖيمُ</w:t>
      </w:r>
    </w:p>
    <w:p w14:paraId="0E275363"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15B6BEE8"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1EC677C4" w14:textId="77777777" w:rsidR="00A31CA5" w:rsidRPr="001534A2" w:rsidRDefault="00A31CA5" w:rsidP="00A31CA5">
      <w:pPr>
        <w:widowControl w:val="0"/>
        <w:jc w:val="both"/>
        <w:rPr>
          <w:sz w:val="24"/>
          <w:szCs w:val="24"/>
          <w:lang w:val="uz-Cyrl-UZ"/>
        </w:rPr>
      </w:pPr>
    </w:p>
    <w:p w14:paraId="678A5F84" w14:textId="77777777" w:rsidR="00A31CA5" w:rsidRPr="001534A2" w:rsidRDefault="00A31CA5" w:rsidP="00A31CA5">
      <w:pPr>
        <w:widowControl w:val="0"/>
        <w:jc w:val="center"/>
        <w:rPr>
          <w:b/>
          <w:sz w:val="32"/>
          <w:szCs w:val="32"/>
          <w:lang w:val="uz-Cyrl-UZ"/>
        </w:rPr>
      </w:pPr>
    </w:p>
    <w:p w14:paraId="427F380D" w14:textId="77777777" w:rsidR="00A31CA5" w:rsidRPr="001534A2" w:rsidRDefault="00A31CA5" w:rsidP="00A31CA5">
      <w:pPr>
        <w:overflowPunct/>
        <w:autoSpaceDE/>
        <w:autoSpaceDN/>
        <w:adjustRightInd/>
        <w:spacing w:after="160" w:line="259" w:lineRule="auto"/>
        <w:jc w:val="center"/>
        <w:textAlignment w:val="auto"/>
        <w:rPr>
          <w:b/>
          <w:sz w:val="32"/>
          <w:szCs w:val="32"/>
          <w:lang w:val="uz-Cyrl-UZ"/>
        </w:rPr>
      </w:pPr>
      <w:r w:rsidRPr="001534A2">
        <w:rPr>
          <w:b/>
          <w:sz w:val="32"/>
          <w:szCs w:val="32"/>
          <w:lang w:val="uz-Cyrl-UZ"/>
        </w:rPr>
        <w:t xml:space="preserve">Yigirmanchi Maktubning </w:t>
      </w:r>
      <w:r>
        <w:rPr>
          <w:b/>
          <w:sz w:val="32"/>
          <w:szCs w:val="32"/>
          <w:lang w:val="uz-Cyrl-UZ"/>
        </w:rPr>
        <w:t>O‘</w:t>
      </w:r>
      <w:r w:rsidRPr="001534A2">
        <w:rPr>
          <w:b/>
          <w:sz w:val="32"/>
          <w:szCs w:val="32"/>
          <w:lang w:val="uz-Cyrl-UZ"/>
        </w:rPr>
        <w:t>ninchi Kalimasiga Zayl</w:t>
      </w:r>
    </w:p>
    <w:p w14:paraId="2596102F"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بِاسْمِهٖ سُبْحَانَهُ وَ اِنْ مِنْ شَىْءٍ اِلَّا يُسَبِّحُ بِحَمْدِهٖ</w:t>
      </w:r>
    </w:p>
    <w:p w14:paraId="08F79D2A"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1E550FAE" w14:textId="77777777" w:rsidR="00A31CA5" w:rsidRPr="001534A2" w:rsidRDefault="00A31CA5" w:rsidP="00A31CA5">
      <w:pPr>
        <w:widowControl w:val="0"/>
        <w:jc w:val="center"/>
        <w:rPr>
          <w:rFonts w:ascii="Arabic Typesetting" w:hAnsi="Arabic Typesetting" w:cs="Arabic Typesetting"/>
          <w:b/>
          <w:sz w:val="24"/>
          <w:szCs w:val="24"/>
          <w:lang w:val="uz-Cyrl-UZ"/>
        </w:rPr>
      </w:pPr>
      <w:r w:rsidRPr="001534A2">
        <w:rPr>
          <w:rFonts w:ascii="Arabic Typesetting" w:hAnsi="Arabic Typesetting" w:cs="Arabic Typesetting"/>
          <w:color w:val="FF0000"/>
          <w:sz w:val="40"/>
          <w:szCs w:val="40"/>
          <w:rtl/>
        </w:rPr>
        <w:t>اَلَا بِذِكْرِ اللّٰهِ تَطْمَئِنُّ الْقُلُوبُ ۞ ضَرَبَ اللّٰهُ مَثَلًا رَجُلًا فٖيهِ شُرَكَٓاءُ مُتَشَاكِسُونَ</w:t>
      </w:r>
    </w:p>
    <w:p w14:paraId="40473B43" w14:textId="77777777" w:rsidR="00A31CA5" w:rsidRPr="001534A2" w:rsidRDefault="00A31CA5" w:rsidP="00A31CA5">
      <w:pPr>
        <w:widowControl w:val="0"/>
        <w:ind w:firstLine="567"/>
        <w:jc w:val="both"/>
        <w:rPr>
          <w:sz w:val="24"/>
          <w:szCs w:val="24"/>
          <w:lang w:val="uz-Latn-UZ"/>
        </w:rPr>
      </w:pPr>
      <w:r w:rsidRPr="001534A2">
        <w:rPr>
          <w:b/>
          <w:sz w:val="24"/>
          <w:szCs w:val="24"/>
          <w:lang w:val="uz-Cyrl-UZ"/>
        </w:rPr>
        <w:t>Savol:</w:t>
      </w:r>
      <w:r w:rsidRPr="001534A2">
        <w:rPr>
          <w:sz w:val="24"/>
          <w:szCs w:val="24"/>
          <w:lang w:val="uz-Cyrl-UZ"/>
        </w:rPr>
        <w:t xml:space="preserve"> Sеn k</w:t>
      </w:r>
      <w:r>
        <w:rPr>
          <w:sz w:val="24"/>
          <w:szCs w:val="24"/>
          <w:lang w:val="uz-Cyrl-UZ"/>
        </w:rPr>
        <w:t>o‘</w:t>
      </w:r>
      <w:r w:rsidRPr="001534A2">
        <w:rPr>
          <w:sz w:val="24"/>
          <w:szCs w:val="24"/>
          <w:lang w:val="uz-Cyrl-UZ"/>
        </w:rPr>
        <w:t>p yеrlarda: "Vahdatda nihoyat darajada osonlik bor; kasratda va shirkda nihoyat mushkul</w:t>
      </w:r>
      <w:r w:rsidRPr="001534A2">
        <w:rPr>
          <w:sz w:val="24"/>
          <w:szCs w:val="24"/>
          <w:lang w:val="uz-Latn-UZ"/>
        </w:rPr>
        <w:t>ot</w:t>
      </w:r>
      <w:r w:rsidRPr="001534A2">
        <w:rPr>
          <w:sz w:val="24"/>
          <w:szCs w:val="24"/>
          <w:lang w:val="uz-Cyrl-UZ"/>
        </w:rPr>
        <w:t xml:space="preserve"> b</w:t>
      </w:r>
      <w:r>
        <w:rPr>
          <w:sz w:val="24"/>
          <w:szCs w:val="24"/>
          <w:lang w:val="uz-Cyrl-UZ"/>
        </w:rPr>
        <w:t>o‘</w:t>
      </w:r>
      <w:r w:rsidRPr="001534A2">
        <w:rPr>
          <w:sz w:val="24"/>
          <w:szCs w:val="24"/>
          <w:lang w:val="uz-Cyrl-UZ"/>
        </w:rPr>
        <w:t>ladi. Vahdatda vujub darajasida bir suhulat bor; shirkda im</w:t>
      </w:r>
      <w:r w:rsidRPr="001534A2">
        <w:rPr>
          <w:sz w:val="24"/>
          <w:szCs w:val="24"/>
          <w:lang w:val="en-US"/>
        </w:rPr>
        <w:t>tin</w:t>
      </w:r>
      <w:r>
        <w:rPr>
          <w:sz w:val="24"/>
          <w:szCs w:val="24"/>
          <w:lang w:val="en-US"/>
        </w:rPr>
        <w:t>o‘</w:t>
      </w:r>
      <w:r w:rsidRPr="001534A2">
        <w:rPr>
          <w:sz w:val="24"/>
          <w:szCs w:val="24"/>
          <w:lang w:val="uz-Cyrl-UZ"/>
        </w:rPr>
        <w:t xml:space="preserve"> darajasida bir </w:t>
      </w:r>
      <w:r w:rsidRPr="001534A2">
        <w:rPr>
          <w:sz w:val="24"/>
          <w:szCs w:val="24"/>
          <w:lang w:val="en-US"/>
        </w:rPr>
        <w:t>suubat</w:t>
      </w:r>
      <w:r w:rsidRPr="001534A2">
        <w:rPr>
          <w:sz w:val="24"/>
          <w:szCs w:val="24"/>
          <w:lang w:val="uz-Cyrl-UZ"/>
        </w:rPr>
        <w:t xml:space="preserve"> bor"</w:t>
      </w:r>
      <w:r w:rsidRPr="001534A2">
        <w:rPr>
          <w:sz w:val="24"/>
          <w:szCs w:val="24"/>
          <w:lang w:val="uz-Latn-UZ"/>
        </w:rPr>
        <w:t>,</w:t>
      </w:r>
      <w:r w:rsidRPr="001534A2">
        <w:rPr>
          <w:sz w:val="24"/>
          <w:szCs w:val="24"/>
          <w:lang w:val="uz-Cyrl-UZ"/>
        </w:rPr>
        <w:t xml:space="preserve"> dе</w:t>
      </w:r>
      <w:r w:rsidRPr="001534A2">
        <w:rPr>
          <w:sz w:val="24"/>
          <w:szCs w:val="24"/>
          <w:lang w:val="en-US"/>
        </w:rPr>
        <w:t>y</w:t>
      </w:r>
      <w:r w:rsidRPr="001534A2">
        <w:rPr>
          <w:sz w:val="24"/>
          <w:szCs w:val="24"/>
          <w:lang w:val="uz-Cyrl-UZ"/>
        </w:rPr>
        <w:t>san. Holbuki k</w:t>
      </w:r>
      <w:r>
        <w:rPr>
          <w:sz w:val="24"/>
          <w:szCs w:val="24"/>
          <w:lang w:val="uz-Cyrl-UZ"/>
        </w:rPr>
        <w:t>o‘</w:t>
      </w:r>
      <w:r w:rsidRPr="001534A2">
        <w:rPr>
          <w:sz w:val="24"/>
          <w:szCs w:val="24"/>
          <w:lang w:val="uz-Cyrl-UZ"/>
        </w:rPr>
        <w:t>rsatgan</w:t>
      </w:r>
      <w:r w:rsidRPr="001534A2">
        <w:rPr>
          <w:sz w:val="24"/>
          <w:szCs w:val="24"/>
          <w:lang w:val="en-US"/>
        </w:rPr>
        <w:t>ing</w:t>
      </w:r>
      <w:r w:rsidRPr="001534A2">
        <w:rPr>
          <w:sz w:val="24"/>
          <w:szCs w:val="24"/>
          <w:lang w:val="uz-Cyrl-UZ"/>
        </w:rPr>
        <w:t xml:space="preserve"> mushk</w:t>
      </w:r>
      <w:r w:rsidRPr="001534A2">
        <w:rPr>
          <w:sz w:val="24"/>
          <w:szCs w:val="24"/>
          <w:lang w:val="en-US"/>
        </w:rPr>
        <w:t>u</w:t>
      </w:r>
      <w:r w:rsidRPr="001534A2">
        <w:rPr>
          <w:sz w:val="24"/>
          <w:szCs w:val="24"/>
          <w:lang w:val="uz-Cyrl-UZ"/>
        </w:rPr>
        <w:t>l</w:t>
      </w:r>
      <w:r w:rsidRPr="001534A2">
        <w:rPr>
          <w:sz w:val="24"/>
          <w:szCs w:val="24"/>
          <w:lang w:val="uz-Latn-UZ"/>
        </w:rPr>
        <w:t>ot</w:t>
      </w:r>
      <w:r w:rsidRPr="001534A2">
        <w:rPr>
          <w:sz w:val="24"/>
          <w:szCs w:val="24"/>
          <w:lang w:val="uz-Cyrl-UZ"/>
        </w:rPr>
        <w:t xml:space="preserve"> va mahol</w:t>
      </w:r>
      <w:r w:rsidRPr="001534A2">
        <w:rPr>
          <w:sz w:val="24"/>
          <w:szCs w:val="24"/>
          <w:lang w:val="uz-Latn-UZ"/>
        </w:rPr>
        <w:t>ot</w:t>
      </w:r>
      <w:r w:rsidRPr="001534A2">
        <w:rPr>
          <w:sz w:val="24"/>
          <w:szCs w:val="24"/>
          <w:lang w:val="uz-Cyrl-UZ"/>
        </w:rPr>
        <w:t xml:space="preserve"> vahdat tarafida ham jarayon eta</w:t>
      </w:r>
      <w:r w:rsidRPr="001534A2">
        <w:rPr>
          <w:sz w:val="24"/>
          <w:szCs w:val="24"/>
          <w:lang w:val="en-US"/>
        </w:rPr>
        <w:t>di</w:t>
      </w:r>
      <w:r w:rsidRPr="001534A2">
        <w:rPr>
          <w:sz w:val="24"/>
          <w:szCs w:val="24"/>
          <w:lang w:val="uz-Cyrl-UZ"/>
        </w:rPr>
        <w:t>. Masalan: "Agar zarralar ma</w:t>
      </w:r>
      <w:r>
        <w:rPr>
          <w:sz w:val="24"/>
          <w:szCs w:val="24"/>
          <w:lang w:val="uz-Cyrl-UZ"/>
        </w:rPr>
        <w:t>’</w:t>
      </w:r>
      <w:r w:rsidRPr="001534A2">
        <w:rPr>
          <w:sz w:val="24"/>
          <w:szCs w:val="24"/>
          <w:lang w:val="uz-Cyrl-UZ"/>
        </w:rPr>
        <w:t>mur b</w:t>
      </w:r>
      <w:r>
        <w:rPr>
          <w:sz w:val="24"/>
          <w:szCs w:val="24"/>
          <w:lang w:val="uz-Cyrl-UZ"/>
        </w:rPr>
        <w:t>o‘</w:t>
      </w:r>
      <w:r w:rsidRPr="001534A2">
        <w:rPr>
          <w:sz w:val="24"/>
          <w:szCs w:val="24"/>
          <w:lang w:val="uz-Cyrl-UZ"/>
        </w:rPr>
        <w:t>lmasalar</w:t>
      </w:r>
      <w:r w:rsidRPr="001534A2">
        <w:rPr>
          <w:sz w:val="24"/>
          <w:szCs w:val="24"/>
          <w:lang w:val="uz-Latn-UZ"/>
        </w:rPr>
        <w:t>;</w:t>
      </w:r>
      <w:r w:rsidRPr="001534A2">
        <w:rPr>
          <w:sz w:val="24"/>
          <w:szCs w:val="24"/>
          <w:lang w:val="uz-Cyrl-UZ"/>
        </w:rPr>
        <w:t xml:space="preserve"> har bir zarrada yo bir bepoyon ilm yoki bir qudrati </w:t>
      </w:r>
      <w:r w:rsidRPr="001534A2">
        <w:rPr>
          <w:sz w:val="24"/>
          <w:szCs w:val="24"/>
          <w:lang w:val="uz-Latn-UZ"/>
        </w:rPr>
        <w:t>mutlaqa</w:t>
      </w:r>
      <w:r w:rsidRPr="001534A2">
        <w:rPr>
          <w:sz w:val="24"/>
          <w:szCs w:val="24"/>
          <w:lang w:val="uz-Cyrl-UZ"/>
        </w:rPr>
        <w:t xml:space="preserve"> yoki hadsiz ma</w:t>
      </w:r>
      <w:r>
        <w:rPr>
          <w:sz w:val="24"/>
          <w:szCs w:val="24"/>
          <w:lang w:val="uz-Cyrl-UZ"/>
        </w:rPr>
        <w:t>’</w:t>
      </w:r>
      <w:r w:rsidRPr="001534A2">
        <w:rPr>
          <w:sz w:val="24"/>
          <w:szCs w:val="24"/>
          <w:lang w:val="uz-Cyrl-UZ"/>
        </w:rPr>
        <w:t>naviy uskunalar, matbaalar b</w:t>
      </w:r>
      <w:r>
        <w:rPr>
          <w:sz w:val="24"/>
          <w:szCs w:val="24"/>
          <w:lang w:val="uz-Cyrl-UZ"/>
        </w:rPr>
        <w:t>o‘</w:t>
      </w:r>
      <w:r w:rsidRPr="001534A2">
        <w:rPr>
          <w:sz w:val="24"/>
          <w:szCs w:val="24"/>
          <w:lang w:val="uz-Cyrl-UZ"/>
        </w:rPr>
        <w:t>lishi lozim b</w:t>
      </w:r>
      <w:r>
        <w:rPr>
          <w:sz w:val="24"/>
          <w:szCs w:val="24"/>
          <w:lang w:val="uz-Cyrl-UZ"/>
        </w:rPr>
        <w:t>o‘</w:t>
      </w:r>
      <w:r w:rsidRPr="001534A2">
        <w:rPr>
          <w:sz w:val="24"/>
          <w:szCs w:val="24"/>
          <w:lang w:val="uz-Cyrl-UZ"/>
        </w:rPr>
        <w:t xml:space="preserve">ladi. Bu esa yuz daraja </w:t>
      </w:r>
      <w:r w:rsidRPr="001534A2">
        <w:rPr>
          <w:sz w:val="24"/>
          <w:szCs w:val="24"/>
          <w:lang w:val="uz-Cyrl-UZ"/>
        </w:rPr>
        <w:lastRenderedPageBreak/>
        <w:t>maholdir. Holbuki u zarralar ma</w:t>
      </w:r>
      <w:r>
        <w:rPr>
          <w:sz w:val="24"/>
          <w:szCs w:val="24"/>
          <w:lang w:val="uz-Cyrl-UZ"/>
        </w:rPr>
        <w:t>’</w:t>
      </w:r>
      <w:r w:rsidRPr="001534A2">
        <w:rPr>
          <w:sz w:val="24"/>
          <w:szCs w:val="24"/>
          <w:lang w:val="uz-Cyrl-UZ"/>
        </w:rPr>
        <w:t>muri Ilohiy ham b</w:t>
      </w:r>
      <w:r>
        <w:rPr>
          <w:sz w:val="24"/>
          <w:szCs w:val="24"/>
          <w:lang w:val="uz-Cyrl-UZ"/>
        </w:rPr>
        <w:t>o‘</w:t>
      </w:r>
      <w:r w:rsidRPr="001534A2">
        <w:rPr>
          <w:sz w:val="24"/>
          <w:szCs w:val="24"/>
          <w:lang w:val="uz-Cyrl-UZ"/>
        </w:rPr>
        <w:t>lsalar, yana shunday bir mazhariyat lozim b</w:t>
      </w:r>
      <w:r>
        <w:rPr>
          <w:sz w:val="24"/>
          <w:szCs w:val="24"/>
          <w:lang w:val="uz-Cyrl-UZ"/>
        </w:rPr>
        <w:t>o‘</w:t>
      </w:r>
      <w:r w:rsidRPr="001534A2">
        <w:rPr>
          <w:sz w:val="24"/>
          <w:szCs w:val="24"/>
          <w:lang w:val="uz-Cyrl-UZ"/>
        </w:rPr>
        <w:t>ladi.. to</w:t>
      </w:r>
      <w:r w:rsidRPr="001534A2">
        <w:rPr>
          <w:sz w:val="24"/>
          <w:szCs w:val="24"/>
          <w:lang w:val="uz-Cyrl-UZ" w:bidi="ar-AE"/>
        </w:rPr>
        <w:t>ki</w:t>
      </w:r>
      <w:r w:rsidRPr="001534A2">
        <w:rPr>
          <w:sz w:val="24"/>
          <w:szCs w:val="24"/>
          <w:lang w:val="uz-Cyrl-UZ"/>
        </w:rPr>
        <w:t xml:space="preserve"> hadsiz muntazam vazifalarini qila olsinlar. Buning yеchimini istayman"</w:t>
      </w:r>
      <w:r w:rsidRPr="001534A2">
        <w:rPr>
          <w:sz w:val="24"/>
          <w:szCs w:val="24"/>
          <w:lang w:val="uz-Latn-UZ"/>
        </w:rPr>
        <w:t>, deysan.</w:t>
      </w:r>
    </w:p>
    <w:p w14:paraId="07B943E6" w14:textId="77777777" w:rsidR="00A31CA5" w:rsidRPr="001534A2" w:rsidRDefault="00A31CA5" w:rsidP="00A31CA5">
      <w:pPr>
        <w:widowControl w:val="0"/>
        <w:ind w:firstLine="567"/>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K</w:t>
      </w:r>
      <w:r>
        <w:rPr>
          <w:sz w:val="24"/>
          <w:szCs w:val="24"/>
          <w:lang w:val="uz-Cyrl-UZ"/>
        </w:rPr>
        <w:t>o‘</w:t>
      </w:r>
      <w:r w:rsidRPr="001534A2">
        <w:rPr>
          <w:sz w:val="24"/>
          <w:szCs w:val="24"/>
          <w:lang w:val="uz-Cyrl-UZ"/>
        </w:rPr>
        <w:t>p S</w:t>
      </w:r>
      <w:r>
        <w:rPr>
          <w:sz w:val="24"/>
          <w:szCs w:val="24"/>
          <w:lang w:val="uz-Cyrl-UZ"/>
        </w:rPr>
        <w:t>o‘</w:t>
      </w:r>
      <w:r w:rsidRPr="001534A2">
        <w:rPr>
          <w:sz w:val="24"/>
          <w:szCs w:val="24"/>
          <w:lang w:val="uz-Cyrl-UZ"/>
        </w:rPr>
        <w:t xml:space="preserve">zdarda izoh va isbot </w:t>
      </w:r>
      <w:r w:rsidRPr="001534A2">
        <w:rPr>
          <w:sz w:val="24"/>
          <w:szCs w:val="24"/>
          <w:lang w:val="uz-Latn-UZ"/>
        </w:rPr>
        <w:t>qilganm</w:t>
      </w:r>
      <w:r w:rsidRPr="001534A2">
        <w:rPr>
          <w:sz w:val="24"/>
          <w:szCs w:val="24"/>
          <w:lang w:val="uz-Cyrl-UZ"/>
        </w:rPr>
        <w:t xml:space="preserve">izki: Butun mavjudot birgina </w:t>
      </w:r>
      <w:r w:rsidRPr="001534A2">
        <w:rPr>
          <w:sz w:val="24"/>
          <w:szCs w:val="24"/>
          <w:lang w:val="uz-Latn-UZ"/>
        </w:rPr>
        <w:t>Sone</w:t>
      </w:r>
      <w:r>
        <w:rPr>
          <w:sz w:val="24"/>
          <w:szCs w:val="24"/>
          <w:lang w:val="uz-Latn-UZ"/>
        </w:rPr>
        <w:t>’</w:t>
      </w:r>
      <w:r w:rsidRPr="001534A2">
        <w:rPr>
          <w:sz w:val="24"/>
          <w:szCs w:val="24"/>
          <w:lang w:val="uz-Cyrl-UZ"/>
        </w:rPr>
        <w:t xml:space="preserve">ga bеrilsa, birgina mavjud kabi oson va </w:t>
      </w:r>
      <w:r w:rsidRPr="001534A2">
        <w:rPr>
          <w:sz w:val="24"/>
          <w:szCs w:val="24"/>
          <w:lang w:val="uz-Latn-UZ"/>
        </w:rPr>
        <w:t>suhulatli</w:t>
      </w:r>
      <w:r w:rsidRPr="001534A2">
        <w:rPr>
          <w:sz w:val="24"/>
          <w:szCs w:val="24"/>
          <w:lang w:val="uz-Cyrl-UZ"/>
        </w:rPr>
        <w:t xml:space="preserve"> 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uz-Cyrl-UZ"/>
        </w:rPr>
        <w:t xml:space="preserve">. Agar mutaaddid sabablarga va tabiatga </w:t>
      </w:r>
      <w:r w:rsidRPr="001534A2">
        <w:rPr>
          <w:sz w:val="24"/>
          <w:szCs w:val="24"/>
          <w:lang w:val="uz-Latn-UZ"/>
        </w:rPr>
        <w:t>isnod</w:t>
      </w:r>
      <w:r w:rsidRPr="001534A2">
        <w:rPr>
          <w:sz w:val="24"/>
          <w:szCs w:val="24"/>
          <w:lang w:val="uz-Cyrl-UZ"/>
        </w:rPr>
        <w:t xml:space="preserve"> etilsa</w:t>
      </w:r>
      <w:r w:rsidRPr="001534A2">
        <w:rPr>
          <w:sz w:val="24"/>
          <w:szCs w:val="24"/>
          <w:lang w:val="uz-Latn-UZ"/>
        </w:rPr>
        <w:t>;</w:t>
      </w:r>
      <w:r w:rsidRPr="001534A2">
        <w:rPr>
          <w:sz w:val="24"/>
          <w:szCs w:val="24"/>
          <w:lang w:val="uz-Cyrl-UZ"/>
        </w:rPr>
        <w:t xml:space="preserve"> birgina chivin </w:t>
      </w:r>
      <w:r w:rsidRPr="001534A2">
        <w:rPr>
          <w:sz w:val="24"/>
          <w:szCs w:val="24"/>
          <w:lang w:val="uz-Latn-UZ"/>
        </w:rPr>
        <w:t>samovot</w:t>
      </w:r>
      <w:r w:rsidRPr="001534A2">
        <w:rPr>
          <w:sz w:val="24"/>
          <w:szCs w:val="24"/>
          <w:lang w:val="uz-Cyrl-UZ"/>
        </w:rPr>
        <w:t xml:space="preserve"> qadar; bir </w:t>
      </w:r>
      <w:r w:rsidRPr="001534A2">
        <w:rPr>
          <w:sz w:val="24"/>
          <w:szCs w:val="24"/>
          <w:lang w:val="uz-Latn-UZ"/>
        </w:rPr>
        <w:t>gul</w:t>
      </w:r>
      <w:r w:rsidRPr="001534A2">
        <w:rPr>
          <w:sz w:val="24"/>
          <w:szCs w:val="24"/>
          <w:lang w:val="uz-Cyrl-UZ"/>
        </w:rPr>
        <w:t xml:space="preserve"> bir bahor qadar</w:t>
      </w:r>
      <w:r w:rsidRPr="001534A2">
        <w:rPr>
          <w:sz w:val="24"/>
          <w:szCs w:val="24"/>
          <w:lang w:val="uz-Latn-UZ"/>
        </w:rPr>
        <w:t>;</w:t>
      </w:r>
      <w:r w:rsidRPr="001534A2">
        <w:rPr>
          <w:sz w:val="24"/>
          <w:szCs w:val="24"/>
          <w:lang w:val="uz-Cyrl-UZ"/>
        </w:rPr>
        <w:t xml:space="preserve"> bir mеva bir bo</w:t>
      </w:r>
      <w:r>
        <w:rPr>
          <w:sz w:val="24"/>
          <w:szCs w:val="24"/>
          <w:lang w:val="uz-Cyrl-UZ"/>
        </w:rPr>
        <w:t>g‘</w:t>
      </w:r>
      <w:r w:rsidRPr="001534A2">
        <w:rPr>
          <w:sz w:val="24"/>
          <w:szCs w:val="24"/>
          <w:lang w:val="uz-Cyrl-UZ"/>
        </w:rPr>
        <w:t xml:space="preserve"> qadar mushkulotli va suubatli b</w:t>
      </w:r>
      <w:r>
        <w:rPr>
          <w:sz w:val="24"/>
          <w:szCs w:val="24"/>
          <w:lang w:val="uz-Cyrl-UZ"/>
        </w:rPr>
        <w:t>o‘</w:t>
      </w:r>
      <w:r w:rsidRPr="001534A2">
        <w:rPr>
          <w:sz w:val="24"/>
          <w:szCs w:val="24"/>
          <w:lang w:val="uz-Cyrl-UZ"/>
        </w:rPr>
        <w:t>ladi. Modomiki shu masala boshqa S</w:t>
      </w:r>
      <w:r>
        <w:rPr>
          <w:sz w:val="24"/>
          <w:szCs w:val="24"/>
          <w:lang w:val="uz-Cyrl-UZ"/>
        </w:rPr>
        <w:t>o‘</w:t>
      </w:r>
      <w:r w:rsidRPr="001534A2">
        <w:rPr>
          <w:sz w:val="24"/>
          <w:szCs w:val="24"/>
          <w:lang w:val="uz-Cyrl-UZ"/>
        </w:rPr>
        <w:t>zlarda izoh va isbot qilin</w:t>
      </w:r>
      <w:r w:rsidRPr="001534A2">
        <w:rPr>
          <w:sz w:val="24"/>
          <w:szCs w:val="24"/>
          <w:lang w:val="uz-Latn-UZ"/>
        </w:rPr>
        <w:t>gan; u</w:t>
      </w:r>
      <w:r w:rsidRPr="001534A2">
        <w:rPr>
          <w:sz w:val="24"/>
          <w:szCs w:val="24"/>
          <w:lang w:val="uz-Cyrl-UZ"/>
        </w:rPr>
        <w:t>larga havola qilib, shu yеrda yol</w:t>
      </w:r>
      <w:r>
        <w:rPr>
          <w:sz w:val="24"/>
          <w:szCs w:val="24"/>
          <w:lang w:val="uz-Cyrl-UZ"/>
        </w:rPr>
        <w:t>g‘</w:t>
      </w:r>
      <w:r w:rsidRPr="001534A2">
        <w:rPr>
          <w:sz w:val="24"/>
          <w:szCs w:val="24"/>
          <w:lang w:val="uz-Cyrl-UZ"/>
        </w:rPr>
        <w:t>iz uch ishorat bilan u haqiqatga qarshi nafsning itminonini ta</w:t>
      </w:r>
      <w:r>
        <w:rPr>
          <w:sz w:val="24"/>
          <w:szCs w:val="24"/>
          <w:lang w:val="uz-Cyrl-UZ"/>
        </w:rPr>
        <w:t>’</w:t>
      </w:r>
      <w:r w:rsidRPr="001534A2">
        <w:rPr>
          <w:sz w:val="24"/>
          <w:szCs w:val="24"/>
          <w:lang w:val="uz-Cyrl-UZ"/>
        </w:rPr>
        <w:t xml:space="preserve">min qiladigan uch </w:t>
      </w:r>
      <w:r w:rsidRPr="001534A2">
        <w:rPr>
          <w:sz w:val="24"/>
          <w:szCs w:val="24"/>
          <w:lang w:val="uz-Latn-UZ"/>
        </w:rPr>
        <w:t>tamsil</w:t>
      </w:r>
      <w:r w:rsidRPr="001534A2">
        <w:rPr>
          <w:sz w:val="24"/>
          <w:szCs w:val="24"/>
          <w:lang w:val="uz-Cyrl-UZ"/>
        </w:rPr>
        <w:t xml:space="preserve"> bayon qilamiz:</w:t>
      </w:r>
    </w:p>
    <w:p w14:paraId="696E77C3"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 xml:space="preserve">Birinchi </w:t>
      </w:r>
      <w:r w:rsidRPr="001534A2">
        <w:rPr>
          <w:b/>
          <w:sz w:val="24"/>
          <w:szCs w:val="24"/>
          <w:lang w:val="uz-Latn-UZ"/>
        </w:rPr>
        <w:t>Tamsil</w:t>
      </w:r>
      <w:r w:rsidRPr="001534A2">
        <w:rPr>
          <w:b/>
          <w:sz w:val="24"/>
          <w:szCs w:val="24"/>
          <w:lang w:val="uz-Cyrl-UZ"/>
        </w:rPr>
        <w:t>:</w:t>
      </w:r>
      <w:r w:rsidRPr="001534A2">
        <w:rPr>
          <w:sz w:val="24"/>
          <w:szCs w:val="24"/>
          <w:lang w:val="uz-Cyrl-UZ"/>
        </w:rPr>
        <w:t xml:space="preserve"> Masalan shaffof</w:t>
      </w:r>
      <w:r w:rsidRPr="001534A2">
        <w:rPr>
          <w:sz w:val="24"/>
          <w:szCs w:val="24"/>
          <w:lang w:val="uz-Latn-UZ"/>
        </w:rPr>
        <w:t>,</w:t>
      </w:r>
      <w:r w:rsidRPr="001534A2">
        <w:rPr>
          <w:sz w:val="24"/>
          <w:szCs w:val="24"/>
          <w:lang w:val="uz-Cyrl-UZ"/>
        </w:rPr>
        <w:t xml:space="preserve"> porloq bir zarracha, </w:t>
      </w:r>
      <w:r w:rsidRPr="001534A2">
        <w:rPr>
          <w:sz w:val="24"/>
          <w:szCs w:val="24"/>
          <w:lang w:val="uz-Latn-UZ"/>
        </w:rPr>
        <w:t xml:space="preserve">shaxsan bir </w:t>
      </w:r>
      <w:r>
        <w:rPr>
          <w:sz w:val="24"/>
          <w:szCs w:val="24"/>
          <w:lang w:val="uz-Cyrl-UZ"/>
        </w:rPr>
        <w:t>o‘</w:t>
      </w:r>
      <w:r w:rsidRPr="001534A2">
        <w:rPr>
          <w:sz w:val="24"/>
          <w:szCs w:val="24"/>
          <w:lang w:val="uz-Cyrl-UZ"/>
        </w:rPr>
        <w:t>zi qolsa, bir gugurt boshi qadar bir nur ichida yеrlashmaydi va unga masdar b</w:t>
      </w:r>
      <w:r>
        <w:rPr>
          <w:sz w:val="24"/>
          <w:szCs w:val="24"/>
          <w:lang w:val="uz-Cyrl-UZ"/>
        </w:rPr>
        <w:t>o‘</w:t>
      </w:r>
      <w:r w:rsidRPr="001534A2">
        <w:rPr>
          <w:sz w:val="24"/>
          <w:szCs w:val="24"/>
          <w:lang w:val="uz-Cyrl-UZ"/>
        </w:rPr>
        <w:t xml:space="preserve">lolmaydi. </w:t>
      </w:r>
      <w:r>
        <w:rPr>
          <w:sz w:val="24"/>
          <w:szCs w:val="24"/>
          <w:lang w:val="uz-Cyrl-UZ"/>
        </w:rPr>
        <w:t>O‘</w:t>
      </w:r>
      <w:r w:rsidRPr="001534A2">
        <w:rPr>
          <w:sz w:val="24"/>
          <w:szCs w:val="24"/>
          <w:lang w:val="uz-Cyrl-UZ"/>
        </w:rPr>
        <w:t>z jussasi qadar va mohiyati miqdoricha bil-asila juz</w:t>
      </w:r>
      <w:r>
        <w:rPr>
          <w:sz w:val="24"/>
          <w:szCs w:val="24"/>
          <w:lang w:val="uz-Cyrl-UZ"/>
        </w:rPr>
        <w:t>’</w:t>
      </w:r>
      <w:r w:rsidRPr="001534A2">
        <w:rPr>
          <w:sz w:val="24"/>
          <w:szCs w:val="24"/>
          <w:lang w:val="uz-Cyrl-UZ"/>
        </w:rPr>
        <w:t>iy zarra kabi bir nuri b</w:t>
      </w:r>
      <w:r>
        <w:rPr>
          <w:sz w:val="24"/>
          <w:szCs w:val="24"/>
          <w:lang w:val="uz-Cyrl-UZ"/>
        </w:rPr>
        <w:t>o‘</w:t>
      </w:r>
      <w:r w:rsidRPr="001534A2">
        <w:rPr>
          <w:sz w:val="24"/>
          <w:szCs w:val="24"/>
          <w:lang w:val="uz-Cyrl-UZ"/>
        </w:rPr>
        <w:t xml:space="preserve">lishi mumkin. Faqat </w:t>
      </w:r>
      <w:r>
        <w:rPr>
          <w:rFonts w:eastAsia="Georgia"/>
          <w:color w:val="232323"/>
          <w:sz w:val="24"/>
          <w:szCs w:val="24"/>
          <w:lang w:val="uz-Cyrl-UZ"/>
        </w:rPr>
        <w:t>o‘</w:t>
      </w:r>
      <w:r w:rsidRPr="001534A2">
        <w:rPr>
          <w:rFonts w:eastAsia="Georgia"/>
          <w:color w:val="232323"/>
          <w:sz w:val="24"/>
          <w:szCs w:val="24"/>
          <w:lang w:val="uz-Cyrl-UZ"/>
        </w:rPr>
        <w:t>sha zarracha Quyoshga bo</w:t>
      </w:r>
      <w:r>
        <w:rPr>
          <w:rFonts w:eastAsia="Georgia"/>
          <w:color w:val="232323"/>
          <w:sz w:val="24"/>
          <w:szCs w:val="24"/>
          <w:lang w:val="uz-Cyrl-UZ"/>
        </w:rPr>
        <w:t>g‘</w:t>
      </w:r>
      <w:r w:rsidRPr="001534A2">
        <w:rPr>
          <w:rFonts w:eastAsia="Georgia"/>
          <w:color w:val="232323"/>
          <w:sz w:val="24"/>
          <w:szCs w:val="24"/>
          <w:lang w:val="uz-Cyrl-UZ"/>
        </w:rPr>
        <w:t>lanib, unga qarata k</w:t>
      </w:r>
      <w:r>
        <w:rPr>
          <w:rFonts w:eastAsia="Georgia"/>
          <w:color w:val="232323"/>
          <w:sz w:val="24"/>
          <w:szCs w:val="24"/>
          <w:lang w:val="uz-Cyrl-UZ"/>
        </w:rPr>
        <w:t>o‘</w:t>
      </w:r>
      <w:r w:rsidRPr="001534A2">
        <w:rPr>
          <w:rFonts w:eastAsia="Georgia"/>
          <w:color w:val="232323"/>
          <w:sz w:val="24"/>
          <w:szCs w:val="24"/>
          <w:lang w:val="uz-Cyrl-UZ"/>
        </w:rPr>
        <w:t xml:space="preserve">zini ochib boqsa; </w:t>
      </w:r>
      <w:r>
        <w:rPr>
          <w:rFonts w:eastAsia="Georgia"/>
          <w:color w:val="232323"/>
          <w:sz w:val="24"/>
          <w:szCs w:val="24"/>
          <w:lang w:val="uz-Cyrl-UZ"/>
        </w:rPr>
        <w:t>o‘</w:t>
      </w:r>
      <w:r w:rsidRPr="001534A2">
        <w:rPr>
          <w:rFonts w:eastAsia="Georgia"/>
          <w:color w:val="232323"/>
          <w:sz w:val="24"/>
          <w:szCs w:val="24"/>
          <w:lang w:val="uz-Cyrl-UZ"/>
        </w:rPr>
        <w:t xml:space="preserve">sha vaqt </w:t>
      </w:r>
      <w:r>
        <w:rPr>
          <w:rFonts w:eastAsia="Georgia"/>
          <w:color w:val="232323"/>
          <w:sz w:val="24"/>
          <w:szCs w:val="24"/>
          <w:lang w:val="uz-Cyrl-UZ"/>
        </w:rPr>
        <w:t>o‘</w:t>
      </w:r>
      <w:r w:rsidRPr="001534A2">
        <w:rPr>
          <w:rFonts w:eastAsia="Georgia"/>
          <w:color w:val="232323"/>
          <w:sz w:val="24"/>
          <w:szCs w:val="24"/>
          <w:lang w:val="uz-Cyrl-UZ"/>
        </w:rPr>
        <w:t>sha ulkan Quyoshni ziyosi bilan, yetti rangi bilan, harorati bilan, hatto masofasi bilan ichiga olib biladi va bir navi tajalli-i a</w:t>
      </w:r>
      <w:r>
        <w:rPr>
          <w:rFonts w:eastAsia="Georgia"/>
          <w:color w:val="232323"/>
          <w:sz w:val="24"/>
          <w:szCs w:val="24"/>
          <w:lang w:val="uz-Cyrl-UZ"/>
        </w:rPr>
        <w:t>’</w:t>
      </w:r>
      <w:r w:rsidRPr="001534A2">
        <w:rPr>
          <w:rFonts w:eastAsia="Georgia"/>
          <w:color w:val="232323"/>
          <w:sz w:val="24"/>
          <w:szCs w:val="24"/>
          <w:lang w:val="uz-Cyrl-UZ"/>
        </w:rPr>
        <w:t>zamiga mazhar b</w:t>
      </w:r>
      <w:r>
        <w:rPr>
          <w:rFonts w:eastAsia="Georgia"/>
          <w:color w:val="232323"/>
          <w:sz w:val="24"/>
          <w:szCs w:val="24"/>
          <w:lang w:val="uz-Cyrl-UZ"/>
        </w:rPr>
        <w:t>o‘</w:t>
      </w:r>
      <w:r w:rsidRPr="001534A2">
        <w:rPr>
          <w:rFonts w:eastAsia="Georgia"/>
          <w:color w:val="232323"/>
          <w:sz w:val="24"/>
          <w:szCs w:val="24"/>
          <w:lang w:val="uz-Cyrl-UZ"/>
        </w:rPr>
        <w:t xml:space="preserve">ladi. Dеmak, </w:t>
      </w:r>
      <w:r>
        <w:rPr>
          <w:rFonts w:eastAsia="Georgia"/>
          <w:color w:val="232323"/>
          <w:sz w:val="24"/>
          <w:szCs w:val="24"/>
          <w:lang w:val="uz-Cyrl-UZ"/>
        </w:rPr>
        <w:t>o‘</w:t>
      </w:r>
      <w:r w:rsidRPr="001534A2">
        <w:rPr>
          <w:rFonts w:eastAsia="Georgia"/>
          <w:color w:val="232323"/>
          <w:sz w:val="24"/>
          <w:szCs w:val="24"/>
          <w:lang w:val="uz-Cyrl-UZ"/>
        </w:rPr>
        <w:t xml:space="preserve">sha zarra </w:t>
      </w:r>
      <w:r>
        <w:rPr>
          <w:rFonts w:eastAsia="Georgia"/>
          <w:color w:val="232323"/>
          <w:sz w:val="24"/>
          <w:szCs w:val="24"/>
          <w:lang w:val="uz-Cyrl-UZ"/>
        </w:rPr>
        <w:t>o‘</w:t>
      </w:r>
      <w:r w:rsidRPr="001534A2">
        <w:rPr>
          <w:rFonts w:eastAsia="Georgia"/>
          <w:color w:val="232323"/>
          <w:sz w:val="24"/>
          <w:szCs w:val="24"/>
          <w:lang w:val="uz-Cyrl-UZ"/>
        </w:rPr>
        <w:t>z-</w:t>
      </w:r>
      <w:r>
        <w:rPr>
          <w:rFonts w:eastAsia="Georgia"/>
          <w:color w:val="232323"/>
          <w:sz w:val="24"/>
          <w:szCs w:val="24"/>
          <w:lang w:val="uz-Cyrl-UZ"/>
        </w:rPr>
        <w:t>o‘</w:t>
      </w:r>
      <w:r w:rsidRPr="001534A2">
        <w:rPr>
          <w:rFonts w:eastAsia="Georgia"/>
          <w:color w:val="232323"/>
          <w:sz w:val="24"/>
          <w:szCs w:val="24"/>
          <w:lang w:val="uz-Cyrl-UZ"/>
        </w:rPr>
        <w:t>ziga qolsa, bir zarra qadar faqat ish qila oladi. Agar Quyoshga ma</w:t>
      </w:r>
      <w:r>
        <w:rPr>
          <w:rFonts w:eastAsia="Georgia"/>
          <w:color w:val="232323"/>
          <w:sz w:val="24"/>
          <w:szCs w:val="24"/>
          <w:lang w:val="uz-Cyrl-UZ"/>
        </w:rPr>
        <w:t>’</w:t>
      </w:r>
      <w:r w:rsidRPr="001534A2">
        <w:rPr>
          <w:rFonts w:eastAsia="Georgia"/>
          <w:color w:val="232323"/>
          <w:sz w:val="24"/>
          <w:szCs w:val="24"/>
          <w:lang w:val="uz-Cyrl-UZ"/>
        </w:rPr>
        <w:t>mur va mansub va mir</w:t>
      </w:r>
      <w:r>
        <w:rPr>
          <w:rFonts w:eastAsia="Georgia"/>
          <w:color w:val="232323"/>
          <w:sz w:val="24"/>
          <w:szCs w:val="24"/>
          <w:lang w:val="uz-Cyrl-UZ"/>
        </w:rPr>
        <w:t>’</w:t>
      </w:r>
      <w:r w:rsidRPr="001534A2">
        <w:rPr>
          <w:rFonts w:eastAsia="Georgia"/>
          <w:color w:val="232323"/>
          <w:sz w:val="24"/>
          <w:szCs w:val="24"/>
          <w:lang w:val="uz-Cyrl-UZ"/>
        </w:rPr>
        <w:t>at sanalsa; Quyosh kabi, Quyoshning ijrootidagi bir qism juz</w:t>
      </w:r>
      <w:r>
        <w:rPr>
          <w:rFonts w:eastAsia="Georgia"/>
          <w:color w:val="232323"/>
          <w:sz w:val="24"/>
          <w:szCs w:val="24"/>
          <w:lang w:val="uz-Cyrl-UZ"/>
        </w:rPr>
        <w:t>’</w:t>
      </w:r>
      <w:r w:rsidRPr="001534A2">
        <w:rPr>
          <w:rFonts w:eastAsia="Georgia"/>
          <w:color w:val="232323"/>
          <w:sz w:val="24"/>
          <w:szCs w:val="24"/>
          <w:lang w:val="uz-Cyrl-UZ"/>
        </w:rPr>
        <w:t>iy namunalarini k</w:t>
      </w:r>
      <w:r>
        <w:rPr>
          <w:rFonts w:eastAsia="Georgia"/>
          <w:color w:val="232323"/>
          <w:sz w:val="24"/>
          <w:szCs w:val="24"/>
          <w:lang w:val="uz-Cyrl-UZ"/>
        </w:rPr>
        <w:t>o‘</w:t>
      </w:r>
      <w:r w:rsidRPr="001534A2">
        <w:rPr>
          <w:rFonts w:eastAsia="Georgia"/>
          <w:color w:val="232323"/>
          <w:sz w:val="24"/>
          <w:szCs w:val="24"/>
          <w:lang w:val="uz-Cyrl-UZ"/>
        </w:rPr>
        <w:t>rsata oladi.</w:t>
      </w:r>
    </w:p>
    <w:p w14:paraId="4DF5704C" w14:textId="77777777" w:rsidR="00A31CA5" w:rsidRPr="001534A2" w:rsidRDefault="00A31CA5" w:rsidP="00A31CA5">
      <w:pPr>
        <w:widowControl w:val="0"/>
        <w:ind w:firstLine="567"/>
        <w:jc w:val="both"/>
        <w:rPr>
          <w:sz w:val="24"/>
          <w:szCs w:val="24"/>
          <w:lang w:val="uz-Cyrl-UZ"/>
        </w:rPr>
      </w:pPr>
      <w:r w:rsidRPr="001534A2">
        <w:rPr>
          <w:rFonts w:ascii="Arabic Typesetting" w:hAnsi="Arabic Typesetting" w:cs="Arabic Typesetting"/>
          <w:color w:val="FF0000"/>
          <w:sz w:val="40"/>
          <w:szCs w:val="40"/>
          <w:rtl/>
          <w:lang w:val="uz-Cyrl-UZ"/>
        </w:rPr>
        <w:t>وَلِلّٰهِ الْمَثَلُ الْاَعْلٰى</w:t>
      </w:r>
      <w:r w:rsidRPr="001534A2">
        <w:rPr>
          <w:rFonts w:ascii="Arabic Typesetting" w:hAnsi="Arabic Typesetting" w:cs="Arabic Typesetting"/>
          <w:color w:val="FF0000"/>
          <w:sz w:val="52"/>
          <w:szCs w:val="52"/>
          <w:lang w:val="uz-Cyrl-UZ"/>
        </w:rPr>
        <w:t xml:space="preserve"> </w:t>
      </w:r>
      <w:r w:rsidRPr="001534A2">
        <w:rPr>
          <w:sz w:val="24"/>
          <w:szCs w:val="24"/>
          <w:lang w:val="uz-Cyrl-UZ"/>
        </w:rPr>
        <w:t xml:space="preserve">Har bir mavjud, hatto har bir zarra, agar kasratga va shirkka va sabablarga va tabiatga va </w:t>
      </w:r>
      <w:r>
        <w:rPr>
          <w:sz w:val="24"/>
          <w:szCs w:val="24"/>
          <w:lang w:val="uz-Cyrl-UZ"/>
        </w:rPr>
        <w:t>o‘</w:t>
      </w:r>
      <w:r w:rsidRPr="001534A2">
        <w:rPr>
          <w:sz w:val="24"/>
          <w:szCs w:val="24"/>
          <w:lang w:val="uz-Cyrl-UZ"/>
        </w:rPr>
        <w:t>z</w:t>
      </w:r>
      <w:r w:rsidRPr="001534A2">
        <w:rPr>
          <w:sz w:val="24"/>
          <w:szCs w:val="24"/>
          <w:lang w:val="uz-Latn-UZ"/>
        </w:rPr>
        <w:t>-</w:t>
      </w:r>
      <w:r>
        <w:rPr>
          <w:sz w:val="24"/>
          <w:szCs w:val="24"/>
          <w:lang w:val="uz-Cyrl-UZ"/>
        </w:rPr>
        <w:t>o‘</w:t>
      </w:r>
      <w:r w:rsidRPr="001534A2">
        <w:rPr>
          <w:sz w:val="24"/>
          <w:szCs w:val="24"/>
          <w:lang w:val="uz-Cyrl-UZ"/>
        </w:rPr>
        <w:t xml:space="preserve">ziga </w:t>
      </w:r>
      <w:r w:rsidRPr="001534A2">
        <w:rPr>
          <w:sz w:val="24"/>
          <w:szCs w:val="24"/>
          <w:lang w:val="uz-Latn-UZ"/>
        </w:rPr>
        <w:t>isnod</w:t>
      </w:r>
      <w:r w:rsidRPr="001534A2">
        <w:rPr>
          <w:sz w:val="24"/>
          <w:szCs w:val="24"/>
          <w:lang w:val="uz-Cyrl-UZ"/>
        </w:rPr>
        <w:t xml:space="preserve"> etilsa; u vaqt har bir zarra, har bir mavjud yo bir bepoyon ilm va qudrati mutlaqa sohibi b</w:t>
      </w:r>
      <w:r>
        <w:rPr>
          <w:sz w:val="24"/>
          <w:szCs w:val="24"/>
          <w:lang w:val="uz-Cyrl-UZ"/>
        </w:rPr>
        <w:t>o‘</w:t>
      </w:r>
      <w:r w:rsidRPr="001534A2">
        <w:rPr>
          <w:sz w:val="24"/>
          <w:szCs w:val="24"/>
          <w:lang w:val="uz-Cyrl-UZ"/>
        </w:rPr>
        <w:t>lishi kеrak va yoki hadsiz ma</w:t>
      </w:r>
      <w:r>
        <w:rPr>
          <w:sz w:val="24"/>
          <w:szCs w:val="24"/>
          <w:lang w:val="uz-Cyrl-UZ"/>
        </w:rPr>
        <w:t>’</w:t>
      </w:r>
      <w:r w:rsidRPr="001534A2">
        <w:rPr>
          <w:sz w:val="24"/>
          <w:szCs w:val="24"/>
          <w:lang w:val="uz-Cyrl-UZ"/>
        </w:rPr>
        <w:t>naviy uskuna va matbaalar ichida tashakkul etishi kеrak</w:t>
      </w:r>
      <w:r w:rsidRPr="001534A2">
        <w:rPr>
          <w:sz w:val="24"/>
          <w:szCs w:val="24"/>
          <w:lang w:val="uz-Latn-UZ"/>
        </w:rPr>
        <w:t>; t</w:t>
      </w:r>
      <w:r w:rsidRPr="001534A2">
        <w:rPr>
          <w:sz w:val="24"/>
          <w:szCs w:val="24"/>
          <w:lang w:val="uz-Cyrl-UZ"/>
        </w:rPr>
        <w:t>o</w:t>
      </w:r>
      <w:r w:rsidRPr="001534A2">
        <w:rPr>
          <w:sz w:val="24"/>
          <w:szCs w:val="24"/>
          <w:lang w:val="uz-Cyrl-UZ" w:bidi="ar-AE"/>
        </w:rPr>
        <w:t>ki</w:t>
      </w:r>
      <w:r w:rsidRPr="001534A2">
        <w:rPr>
          <w:sz w:val="24"/>
          <w:szCs w:val="24"/>
          <w:lang w:val="uz-Cyrl-UZ"/>
        </w:rPr>
        <w:t xml:space="preserve"> unga tavdi</w:t>
      </w:r>
      <w:r>
        <w:rPr>
          <w:sz w:val="24"/>
          <w:szCs w:val="24"/>
          <w:lang w:val="uz-Cyrl-UZ"/>
        </w:rPr>
        <w:t>’</w:t>
      </w:r>
      <w:r w:rsidRPr="001534A2">
        <w:rPr>
          <w:sz w:val="24"/>
          <w:szCs w:val="24"/>
          <w:lang w:val="uz-Cyrl-UZ"/>
        </w:rPr>
        <w:t xml:space="preserve"> etilgan ajib vazifalarni qila olsin. Agar u zarralar Vohidi Ahadga </w:t>
      </w:r>
      <w:r w:rsidRPr="001534A2">
        <w:rPr>
          <w:sz w:val="24"/>
          <w:szCs w:val="24"/>
          <w:lang w:val="uz-Latn-UZ"/>
        </w:rPr>
        <w:t>isnod</w:t>
      </w:r>
      <w:r w:rsidRPr="001534A2">
        <w:rPr>
          <w:sz w:val="24"/>
          <w:szCs w:val="24"/>
          <w:lang w:val="uz-Cyrl-UZ"/>
        </w:rPr>
        <w:t xml:space="preserve"> etilsa</w:t>
      </w:r>
      <w:r w:rsidRPr="001534A2">
        <w:rPr>
          <w:sz w:val="24"/>
          <w:szCs w:val="24"/>
          <w:lang w:val="uz-Latn-UZ"/>
        </w:rPr>
        <w:t>;</w:t>
      </w:r>
      <w:r w:rsidRPr="001534A2">
        <w:rPr>
          <w:sz w:val="24"/>
          <w:szCs w:val="24"/>
          <w:lang w:val="uz-Cyrl-UZ"/>
        </w:rPr>
        <w:t xml:space="preserve"> har bir </w:t>
      </w:r>
      <w:r w:rsidRPr="001534A2">
        <w:rPr>
          <w:sz w:val="24"/>
          <w:szCs w:val="24"/>
          <w:lang w:val="uz-Latn-UZ"/>
        </w:rPr>
        <w:t>masnu</w:t>
      </w:r>
      <w:r>
        <w:rPr>
          <w:sz w:val="24"/>
          <w:szCs w:val="24"/>
          <w:lang w:val="uz-Latn-UZ"/>
        </w:rPr>
        <w:t>’</w:t>
      </w:r>
      <w:r w:rsidRPr="001534A2">
        <w:rPr>
          <w:sz w:val="24"/>
          <w:szCs w:val="24"/>
          <w:lang w:val="uz-Cyrl-UZ"/>
        </w:rPr>
        <w:t>, har bir zarra unga mansub b</w:t>
      </w:r>
      <w:r>
        <w:rPr>
          <w:sz w:val="24"/>
          <w:szCs w:val="24"/>
          <w:lang w:val="uz-Cyrl-UZ"/>
        </w:rPr>
        <w:t>o‘</w:t>
      </w:r>
      <w:r w:rsidRPr="001534A2">
        <w:rPr>
          <w:sz w:val="24"/>
          <w:szCs w:val="24"/>
          <w:lang w:val="uz-Cyrl-UZ"/>
        </w:rPr>
        <w:t>ladi, uning ma</w:t>
      </w:r>
      <w:r>
        <w:rPr>
          <w:sz w:val="24"/>
          <w:szCs w:val="24"/>
          <w:lang w:val="uz-Cyrl-UZ"/>
        </w:rPr>
        <w:t>’</w:t>
      </w:r>
      <w:r w:rsidRPr="001534A2">
        <w:rPr>
          <w:sz w:val="24"/>
          <w:szCs w:val="24"/>
          <w:lang w:val="uz-Cyrl-UZ"/>
        </w:rPr>
        <w:t xml:space="preserve">muri hukmiga </w:t>
      </w:r>
      <w:r>
        <w:rPr>
          <w:sz w:val="24"/>
          <w:szCs w:val="24"/>
          <w:lang w:val="uz-Cyrl-UZ"/>
        </w:rPr>
        <w:t>o‘</w:t>
      </w:r>
      <w:r w:rsidRPr="001534A2">
        <w:rPr>
          <w:sz w:val="24"/>
          <w:szCs w:val="24"/>
          <w:lang w:val="uz-Cyrl-UZ"/>
        </w:rPr>
        <w:t xml:space="preserve">tadi. Shu </w:t>
      </w:r>
      <w:r w:rsidRPr="001534A2">
        <w:rPr>
          <w:sz w:val="24"/>
          <w:szCs w:val="24"/>
          <w:lang w:val="uz-Latn-UZ"/>
        </w:rPr>
        <w:t>intisob</w:t>
      </w:r>
      <w:r w:rsidRPr="001534A2">
        <w:rPr>
          <w:sz w:val="24"/>
          <w:szCs w:val="24"/>
          <w:lang w:val="uz-Cyrl-UZ"/>
        </w:rPr>
        <w:t xml:space="preserve"> uni </w:t>
      </w:r>
      <w:r w:rsidRPr="001534A2">
        <w:rPr>
          <w:sz w:val="24"/>
          <w:szCs w:val="24"/>
          <w:lang w:val="uz-Latn-UZ"/>
        </w:rPr>
        <w:t>tajalliyga</w:t>
      </w:r>
      <w:r w:rsidRPr="001534A2">
        <w:rPr>
          <w:sz w:val="24"/>
          <w:szCs w:val="24"/>
          <w:lang w:val="uz-Cyrl-UZ"/>
        </w:rPr>
        <w:t xml:space="preserve"> mazhar qiladi. Bu mazhariyat va </w:t>
      </w:r>
      <w:r w:rsidRPr="001534A2">
        <w:rPr>
          <w:sz w:val="24"/>
          <w:szCs w:val="24"/>
          <w:lang w:val="uz-Latn-UZ"/>
        </w:rPr>
        <w:t>intisob</w:t>
      </w:r>
      <w:r w:rsidRPr="001534A2">
        <w:rPr>
          <w:sz w:val="24"/>
          <w:szCs w:val="24"/>
          <w:lang w:val="uz-Cyrl-UZ"/>
        </w:rPr>
        <w:t xml:space="preserve"> bilan nihoyatsiz bir ilm va qudratga </w:t>
      </w:r>
      <w:r w:rsidRPr="001534A2">
        <w:rPr>
          <w:sz w:val="24"/>
          <w:szCs w:val="24"/>
          <w:lang w:val="uz-Latn-UZ"/>
        </w:rPr>
        <w:t>istinod etadi</w:t>
      </w:r>
      <w:r w:rsidRPr="001534A2">
        <w:rPr>
          <w:sz w:val="24"/>
          <w:szCs w:val="24"/>
          <w:lang w:val="uz-Cyrl-UZ"/>
        </w:rPr>
        <w:t xml:space="preserve">. Xoliqining quvvati bilan millionlab marta quvvati zotiysidan ortiq ishlarni, vazifalarni </w:t>
      </w:r>
      <w:r>
        <w:rPr>
          <w:sz w:val="24"/>
          <w:szCs w:val="24"/>
          <w:lang w:val="tr-TR"/>
        </w:rPr>
        <w:t>o‘</w:t>
      </w:r>
      <w:r w:rsidRPr="001534A2">
        <w:rPr>
          <w:sz w:val="24"/>
          <w:szCs w:val="24"/>
          <w:lang w:val="tr-TR"/>
        </w:rPr>
        <w:t>sha</w:t>
      </w:r>
      <w:r w:rsidRPr="001534A2">
        <w:rPr>
          <w:sz w:val="24"/>
          <w:szCs w:val="24"/>
          <w:lang w:val="uz-Cyrl-UZ"/>
        </w:rPr>
        <w:t xml:space="preserve"> </w:t>
      </w:r>
      <w:r w:rsidRPr="001534A2">
        <w:rPr>
          <w:sz w:val="24"/>
          <w:szCs w:val="24"/>
          <w:lang w:val="uz-Latn-UZ"/>
        </w:rPr>
        <w:t>intisob</w:t>
      </w:r>
      <w:r w:rsidRPr="001534A2">
        <w:rPr>
          <w:sz w:val="24"/>
          <w:szCs w:val="24"/>
          <w:lang w:val="uz-Cyrl-UZ"/>
        </w:rPr>
        <w:t xml:space="preserve"> va </w:t>
      </w:r>
      <w:r w:rsidRPr="001534A2">
        <w:rPr>
          <w:sz w:val="24"/>
          <w:szCs w:val="24"/>
          <w:lang w:val="uz-Latn-UZ"/>
        </w:rPr>
        <w:t>istinod</w:t>
      </w:r>
      <w:r w:rsidRPr="001534A2">
        <w:rPr>
          <w:sz w:val="24"/>
          <w:szCs w:val="24"/>
          <w:lang w:val="uz-Cyrl-UZ"/>
        </w:rPr>
        <w:t xml:space="preserve"> sirri bilan qiladi.</w:t>
      </w:r>
    </w:p>
    <w:p w14:paraId="5BE1E222"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 xml:space="preserve">Ikkinchi </w:t>
      </w:r>
      <w:r w:rsidRPr="001534A2">
        <w:rPr>
          <w:b/>
          <w:sz w:val="24"/>
          <w:szCs w:val="24"/>
          <w:lang w:val="uz-Latn-UZ"/>
        </w:rPr>
        <w:t>Tamsil</w:t>
      </w:r>
      <w:r w:rsidRPr="001534A2">
        <w:rPr>
          <w:b/>
          <w:sz w:val="24"/>
          <w:szCs w:val="24"/>
          <w:lang w:val="uz-Cyrl-UZ"/>
        </w:rPr>
        <w:t>:</w:t>
      </w:r>
      <w:r w:rsidRPr="001534A2">
        <w:rPr>
          <w:sz w:val="24"/>
          <w:szCs w:val="24"/>
          <w:lang w:val="uz-Cyrl-UZ"/>
        </w:rPr>
        <w:t xml:space="preserve"> Masalan: Ikki </w:t>
      </w:r>
      <w:r w:rsidRPr="001534A2">
        <w:rPr>
          <w:sz w:val="24"/>
          <w:szCs w:val="24"/>
          <w:lang w:val="uz-Latn-UZ"/>
        </w:rPr>
        <w:t>qardosh</w:t>
      </w:r>
      <w:r w:rsidRPr="001534A2">
        <w:rPr>
          <w:sz w:val="24"/>
          <w:szCs w:val="24"/>
          <w:lang w:val="uz-Cyrl-UZ"/>
        </w:rPr>
        <w:t xml:space="preserve"> bor. Biri jasur, </w:t>
      </w:r>
      <w:r>
        <w:rPr>
          <w:sz w:val="24"/>
          <w:szCs w:val="24"/>
          <w:lang w:val="uz-Cyrl-UZ"/>
        </w:rPr>
        <w:t>o‘</w:t>
      </w:r>
      <w:r w:rsidRPr="001534A2">
        <w:rPr>
          <w:sz w:val="24"/>
          <w:szCs w:val="24"/>
          <w:lang w:val="uz-Cyrl-UZ"/>
        </w:rPr>
        <w:t>ziga ishona</w:t>
      </w:r>
      <w:r w:rsidRPr="001534A2">
        <w:rPr>
          <w:sz w:val="24"/>
          <w:szCs w:val="24"/>
          <w:lang w:val="en-US"/>
        </w:rPr>
        <w:t>di</w:t>
      </w:r>
      <w:r w:rsidRPr="001534A2">
        <w:rPr>
          <w:sz w:val="24"/>
          <w:szCs w:val="24"/>
          <w:lang w:val="uz-Cyrl-UZ"/>
        </w:rPr>
        <w:t>. Boshqasi hamiyatli, mill</w:t>
      </w:r>
      <w:r w:rsidRPr="00067CD8">
        <w:rPr>
          <w:sz w:val="24"/>
          <w:szCs w:val="24"/>
          <w:lang w:val="uz-Cyrl-UZ"/>
        </w:rPr>
        <w:t>iya</w:t>
      </w:r>
      <w:r w:rsidRPr="001534A2">
        <w:rPr>
          <w:sz w:val="24"/>
          <w:szCs w:val="24"/>
          <w:lang w:val="uz-Cyrl-UZ"/>
        </w:rPr>
        <w:t xml:space="preserve">t-parvardir. Bir </w:t>
      </w:r>
      <w:r w:rsidRPr="001534A2">
        <w:rPr>
          <w:sz w:val="24"/>
          <w:szCs w:val="24"/>
          <w:lang w:val="uz-Latn-UZ"/>
        </w:rPr>
        <w:t xml:space="preserve">muhoraba </w:t>
      </w:r>
      <w:r w:rsidRPr="001534A2">
        <w:rPr>
          <w:sz w:val="24"/>
          <w:szCs w:val="24"/>
          <w:lang w:val="uz-Cyrl-UZ"/>
        </w:rPr>
        <w:t xml:space="preserve">zamonida </w:t>
      </w:r>
      <w:r>
        <w:rPr>
          <w:sz w:val="24"/>
          <w:szCs w:val="24"/>
          <w:lang w:val="uz-Cyrl-UZ"/>
        </w:rPr>
        <w:t>o‘</w:t>
      </w:r>
      <w:r w:rsidRPr="001534A2">
        <w:rPr>
          <w:sz w:val="24"/>
          <w:szCs w:val="24"/>
          <w:lang w:val="uz-Cyrl-UZ"/>
        </w:rPr>
        <w:t xml:space="preserve">ziga ishongan odam davlatga </w:t>
      </w:r>
      <w:r w:rsidRPr="001534A2">
        <w:rPr>
          <w:sz w:val="24"/>
          <w:szCs w:val="24"/>
          <w:lang w:val="uz-Latn-UZ"/>
        </w:rPr>
        <w:t>intisob etmaydi</w:t>
      </w:r>
      <w:r w:rsidRPr="001534A2">
        <w:rPr>
          <w:sz w:val="24"/>
          <w:szCs w:val="24"/>
          <w:lang w:val="uz-Cyrl-UZ"/>
        </w:rPr>
        <w:t xml:space="preserve">, bir </w:t>
      </w:r>
      <w:r>
        <w:rPr>
          <w:sz w:val="24"/>
          <w:szCs w:val="24"/>
          <w:lang w:val="uz-Cyrl-UZ"/>
        </w:rPr>
        <w:t>o‘</w:t>
      </w:r>
      <w:r w:rsidRPr="001534A2">
        <w:rPr>
          <w:sz w:val="24"/>
          <w:szCs w:val="24"/>
          <w:lang w:val="uz-Cyrl-UZ"/>
        </w:rPr>
        <w:t xml:space="preserve">zi ish </w:t>
      </w:r>
      <w:r w:rsidRPr="001534A2">
        <w:rPr>
          <w:sz w:val="24"/>
          <w:szCs w:val="24"/>
          <w:lang w:val="uz-Latn-UZ"/>
        </w:rPr>
        <w:t>qil</w:t>
      </w:r>
      <w:r w:rsidRPr="001534A2">
        <w:rPr>
          <w:sz w:val="24"/>
          <w:szCs w:val="24"/>
          <w:lang w:val="uz-Cyrl-UZ"/>
        </w:rPr>
        <w:t xml:space="preserve">ishni istaydi. </w:t>
      </w:r>
      <w:r>
        <w:rPr>
          <w:sz w:val="24"/>
          <w:szCs w:val="24"/>
          <w:lang w:val="uz-Cyrl-UZ"/>
        </w:rPr>
        <w:t>O‘</w:t>
      </w:r>
      <w:r w:rsidRPr="001534A2">
        <w:rPr>
          <w:sz w:val="24"/>
          <w:szCs w:val="24"/>
          <w:lang w:val="uz-Cyrl-UZ"/>
        </w:rPr>
        <w:t>z quvvatining manbalarini bеlida tashishga majbur b</w:t>
      </w:r>
      <w:r>
        <w:rPr>
          <w:sz w:val="24"/>
          <w:szCs w:val="24"/>
          <w:lang w:val="uz-Cyrl-UZ"/>
        </w:rPr>
        <w:t>o‘</w:t>
      </w:r>
      <w:r w:rsidRPr="001534A2">
        <w:rPr>
          <w:sz w:val="24"/>
          <w:szCs w:val="24"/>
          <w:lang w:val="uz-Cyrl-UZ"/>
        </w:rPr>
        <w:t xml:space="preserve">ladi. </w:t>
      </w:r>
      <w:r w:rsidRPr="001534A2">
        <w:rPr>
          <w:sz w:val="24"/>
          <w:szCs w:val="24"/>
          <w:lang w:val="uz-Latn-UZ"/>
        </w:rPr>
        <w:t>Tajhizotini</w:t>
      </w:r>
      <w:r w:rsidRPr="001534A2">
        <w:rPr>
          <w:sz w:val="24"/>
          <w:szCs w:val="24"/>
          <w:lang w:val="uz-Cyrl-UZ"/>
        </w:rPr>
        <w:t xml:space="preserve">, </w:t>
      </w:r>
      <w:r>
        <w:rPr>
          <w:sz w:val="24"/>
          <w:szCs w:val="24"/>
          <w:lang w:val="uz-Cyrl-UZ"/>
        </w:rPr>
        <w:t>o‘</w:t>
      </w:r>
      <w:r w:rsidRPr="001534A2">
        <w:rPr>
          <w:sz w:val="24"/>
          <w:szCs w:val="24"/>
          <w:lang w:val="uz-Cyrl-UZ"/>
        </w:rPr>
        <w:t xml:space="preserve">q-dorilarini </w:t>
      </w:r>
      <w:r>
        <w:rPr>
          <w:sz w:val="24"/>
          <w:szCs w:val="24"/>
          <w:lang w:val="uz-Cyrl-UZ"/>
        </w:rPr>
        <w:t>o‘</w:t>
      </w:r>
      <w:r w:rsidRPr="001534A2">
        <w:rPr>
          <w:sz w:val="24"/>
          <w:szCs w:val="24"/>
          <w:lang w:val="uz-Cyrl-UZ"/>
        </w:rPr>
        <w:t>z quvvatiga k</w:t>
      </w:r>
      <w:r>
        <w:rPr>
          <w:sz w:val="24"/>
          <w:szCs w:val="24"/>
          <w:lang w:val="uz-Cyrl-UZ"/>
        </w:rPr>
        <w:t>o‘</w:t>
      </w:r>
      <w:r w:rsidRPr="001534A2">
        <w:rPr>
          <w:sz w:val="24"/>
          <w:szCs w:val="24"/>
          <w:lang w:val="uz-Cyrl-UZ"/>
        </w:rPr>
        <w:t>ra tortishga muztardir. U shaxsiy va kichik quvvat miqdoricha, dushman q</w:t>
      </w:r>
      <w:r>
        <w:rPr>
          <w:sz w:val="24"/>
          <w:szCs w:val="24"/>
          <w:lang w:val="uz-Cyrl-UZ"/>
        </w:rPr>
        <w:t>o‘</w:t>
      </w:r>
      <w:r w:rsidRPr="001534A2">
        <w:rPr>
          <w:sz w:val="24"/>
          <w:szCs w:val="24"/>
          <w:lang w:val="uz-Cyrl-UZ"/>
        </w:rPr>
        <w:t xml:space="preserve">shinining bir </w:t>
      </w:r>
      <w:r>
        <w:rPr>
          <w:sz w:val="24"/>
          <w:szCs w:val="24"/>
          <w:lang w:val="uz-Cyrl-UZ"/>
        </w:rPr>
        <w:t>o‘</w:t>
      </w:r>
      <w:r w:rsidRPr="001534A2">
        <w:rPr>
          <w:sz w:val="24"/>
          <w:szCs w:val="24"/>
          <w:lang w:val="uz-Cyrl-UZ"/>
        </w:rPr>
        <w:t xml:space="preserve">n boshisi </w:t>
      </w:r>
      <w:r w:rsidRPr="001534A2">
        <w:rPr>
          <w:sz w:val="24"/>
          <w:szCs w:val="24"/>
          <w:lang w:val="tr-TR"/>
        </w:rPr>
        <w:t>bilan</w:t>
      </w:r>
      <w:r w:rsidRPr="001534A2">
        <w:rPr>
          <w:sz w:val="24"/>
          <w:szCs w:val="24"/>
          <w:lang w:val="uz-Cyrl-UZ"/>
        </w:rPr>
        <w:t xml:space="preserve"> faqat </w:t>
      </w:r>
      <w:r w:rsidRPr="001534A2">
        <w:rPr>
          <w:sz w:val="24"/>
          <w:szCs w:val="24"/>
          <w:lang w:val="uz-Latn-UZ"/>
        </w:rPr>
        <w:t>mujodala etadi; o</w:t>
      </w:r>
      <w:r w:rsidRPr="001534A2">
        <w:rPr>
          <w:sz w:val="24"/>
          <w:szCs w:val="24"/>
          <w:lang w:val="uz-Cyrl-UZ"/>
        </w:rPr>
        <w:t>rtiq bir narsa q</w:t>
      </w:r>
      <w:r>
        <w:rPr>
          <w:sz w:val="24"/>
          <w:szCs w:val="24"/>
          <w:lang w:val="uz-Cyrl-UZ"/>
        </w:rPr>
        <w:t>o‘</w:t>
      </w:r>
      <w:r w:rsidRPr="001534A2">
        <w:rPr>
          <w:sz w:val="24"/>
          <w:szCs w:val="24"/>
          <w:lang w:val="uz-Cyrl-UZ"/>
        </w:rPr>
        <w:t xml:space="preserve">lidan kеlmaydi. Boshqa qardosh </w:t>
      </w:r>
      <w:r>
        <w:rPr>
          <w:sz w:val="24"/>
          <w:szCs w:val="24"/>
          <w:lang w:val="uz-Cyrl-UZ"/>
        </w:rPr>
        <w:t>o‘</w:t>
      </w:r>
      <w:r w:rsidRPr="001534A2">
        <w:rPr>
          <w:sz w:val="24"/>
          <w:szCs w:val="24"/>
          <w:lang w:val="uz-Cyrl-UZ"/>
        </w:rPr>
        <w:t xml:space="preserve">ziga ishonmaydi va </w:t>
      </w:r>
      <w:r>
        <w:rPr>
          <w:sz w:val="24"/>
          <w:szCs w:val="24"/>
          <w:lang w:val="uz-Cyrl-UZ"/>
        </w:rPr>
        <w:t>o‘</w:t>
      </w:r>
      <w:r w:rsidRPr="001534A2">
        <w:rPr>
          <w:sz w:val="24"/>
          <w:szCs w:val="24"/>
          <w:lang w:val="uz-Cyrl-UZ"/>
        </w:rPr>
        <w:t xml:space="preserve">zini ojiz, quvvatsiz deb biladi.. podshohga </w:t>
      </w:r>
      <w:r w:rsidRPr="001534A2">
        <w:rPr>
          <w:sz w:val="24"/>
          <w:szCs w:val="24"/>
          <w:lang w:val="uz-Latn-UZ"/>
        </w:rPr>
        <w:t>intisob et</w:t>
      </w:r>
      <w:r w:rsidRPr="001534A2">
        <w:rPr>
          <w:sz w:val="24"/>
          <w:szCs w:val="24"/>
          <w:lang w:val="uz-Cyrl-UZ"/>
        </w:rPr>
        <w:t xml:space="preserve">di, askarlikka qayd etildi. U </w:t>
      </w:r>
      <w:r w:rsidRPr="001534A2">
        <w:rPr>
          <w:sz w:val="24"/>
          <w:szCs w:val="24"/>
          <w:lang w:val="uz-Latn-UZ"/>
        </w:rPr>
        <w:t>intisob</w:t>
      </w:r>
      <w:r w:rsidRPr="001534A2">
        <w:rPr>
          <w:sz w:val="24"/>
          <w:szCs w:val="24"/>
          <w:lang w:val="uz-Cyrl-UZ"/>
        </w:rPr>
        <w:t xml:space="preserve"> bilan ulkan bir q</w:t>
      </w:r>
      <w:r>
        <w:rPr>
          <w:sz w:val="24"/>
          <w:szCs w:val="24"/>
          <w:lang w:val="uz-Cyrl-UZ"/>
        </w:rPr>
        <w:t>o‘</w:t>
      </w:r>
      <w:r w:rsidRPr="001534A2">
        <w:rPr>
          <w:sz w:val="24"/>
          <w:szCs w:val="24"/>
          <w:lang w:val="uz-Cyrl-UZ"/>
        </w:rPr>
        <w:t>shin unga nuqta</w:t>
      </w:r>
      <w:r w:rsidRPr="001534A2">
        <w:rPr>
          <w:sz w:val="24"/>
          <w:szCs w:val="24"/>
          <w:lang w:val="uz-Latn-UZ"/>
        </w:rPr>
        <w:t>-</w:t>
      </w:r>
      <w:r w:rsidRPr="001534A2">
        <w:rPr>
          <w:sz w:val="24"/>
          <w:szCs w:val="24"/>
          <w:lang w:val="uz-Cyrl-UZ"/>
        </w:rPr>
        <w:t>i istinod b</w:t>
      </w:r>
      <w:r>
        <w:rPr>
          <w:sz w:val="24"/>
          <w:szCs w:val="24"/>
          <w:lang w:val="uz-Cyrl-UZ"/>
        </w:rPr>
        <w:t>o‘</w:t>
      </w:r>
      <w:r w:rsidRPr="001534A2">
        <w:rPr>
          <w:sz w:val="24"/>
          <w:szCs w:val="24"/>
          <w:lang w:val="uz-Cyrl-UZ"/>
        </w:rPr>
        <w:t xml:space="preserve">ldi. Va u </w:t>
      </w:r>
      <w:r w:rsidRPr="001534A2">
        <w:rPr>
          <w:sz w:val="24"/>
          <w:szCs w:val="24"/>
          <w:lang w:val="uz-Latn-UZ"/>
        </w:rPr>
        <w:t>istinod</w:t>
      </w:r>
      <w:r w:rsidRPr="001534A2">
        <w:rPr>
          <w:sz w:val="24"/>
          <w:szCs w:val="24"/>
          <w:lang w:val="uz-Cyrl-UZ"/>
        </w:rPr>
        <w:t xml:space="preserve"> bilan orqasida podshohning himmati bilan bir q</w:t>
      </w:r>
      <w:r>
        <w:rPr>
          <w:sz w:val="24"/>
          <w:szCs w:val="24"/>
          <w:lang w:val="uz-Cyrl-UZ"/>
        </w:rPr>
        <w:t>o‘</w:t>
      </w:r>
      <w:r w:rsidRPr="001534A2">
        <w:rPr>
          <w:sz w:val="24"/>
          <w:szCs w:val="24"/>
          <w:lang w:val="uz-Cyrl-UZ"/>
        </w:rPr>
        <w:t>shinning ma</w:t>
      </w:r>
      <w:r>
        <w:rPr>
          <w:sz w:val="24"/>
          <w:szCs w:val="24"/>
          <w:lang w:val="uz-Cyrl-UZ"/>
        </w:rPr>
        <w:t>’</w:t>
      </w:r>
      <w:r w:rsidRPr="001534A2">
        <w:rPr>
          <w:sz w:val="24"/>
          <w:szCs w:val="24"/>
          <w:lang w:val="uz-Cyrl-UZ"/>
        </w:rPr>
        <w:t>naviy quvvati</w:t>
      </w:r>
      <w:r w:rsidRPr="001534A2">
        <w:rPr>
          <w:sz w:val="24"/>
          <w:szCs w:val="24"/>
          <w:lang w:val="en-US"/>
        </w:rPr>
        <w:t>ni</w:t>
      </w:r>
      <w:r w:rsidRPr="001534A2">
        <w:rPr>
          <w:sz w:val="24"/>
          <w:szCs w:val="24"/>
          <w:lang w:val="uz-Cyrl-UZ"/>
        </w:rPr>
        <w:t xml:space="preserve"> tahshid eta oladigan bir </w:t>
      </w:r>
      <w:r w:rsidRPr="001534A2">
        <w:rPr>
          <w:sz w:val="24"/>
          <w:szCs w:val="24"/>
          <w:lang w:val="uz-Latn-UZ"/>
        </w:rPr>
        <w:t xml:space="preserve">quvva-i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w:t>
      </w:r>
      <w:r w:rsidRPr="001534A2">
        <w:rPr>
          <w:sz w:val="24"/>
          <w:szCs w:val="24"/>
          <w:lang w:val="uz-Cyrl-UZ"/>
        </w:rPr>
        <w:t xml:space="preserve"> bilan </w:t>
      </w:r>
      <w:r w:rsidRPr="001534A2">
        <w:rPr>
          <w:sz w:val="24"/>
          <w:szCs w:val="24"/>
          <w:lang w:val="uz-Latn-UZ"/>
        </w:rPr>
        <w:t>urush</w:t>
      </w:r>
      <w:r w:rsidRPr="001534A2">
        <w:rPr>
          <w:sz w:val="24"/>
          <w:szCs w:val="24"/>
          <w:lang w:val="uz-Cyrl-UZ"/>
        </w:rPr>
        <w:t>ga otildi. Nihoyat dushmanning ma</w:t>
      </w:r>
      <w:r>
        <w:rPr>
          <w:sz w:val="24"/>
          <w:szCs w:val="24"/>
          <w:lang w:val="uz-Cyrl-UZ"/>
        </w:rPr>
        <w:t>g‘</w:t>
      </w:r>
      <w:r w:rsidRPr="001534A2">
        <w:rPr>
          <w:sz w:val="24"/>
          <w:szCs w:val="24"/>
          <w:lang w:val="uz-Cyrl-UZ"/>
        </w:rPr>
        <w:t>lub q</w:t>
      </w:r>
      <w:r>
        <w:rPr>
          <w:sz w:val="24"/>
          <w:szCs w:val="24"/>
          <w:lang w:val="uz-Cyrl-UZ"/>
        </w:rPr>
        <w:t>o‘</w:t>
      </w:r>
      <w:r w:rsidRPr="001534A2">
        <w:rPr>
          <w:sz w:val="24"/>
          <w:szCs w:val="24"/>
          <w:lang w:val="uz-Cyrl-UZ"/>
        </w:rPr>
        <w:t>shini ichidagi shohning katta bir mus</w:t>
      </w:r>
      <w:r w:rsidRPr="001534A2">
        <w:rPr>
          <w:sz w:val="24"/>
          <w:szCs w:val="24"/>
          <w:lang w:val="tr-TR"/>
        </w:rPr>
        <w:t>h</w:t>
      </w:r>
      <w:r w:rsidRPr="001534A2">
        <w:rPr>
          <w:sz w:val="24"/>
          <w:szCs w:val="24"/>
          <w:lang w:val="uz-Cyrl-UZ"/>
        </w:rPr>
        <w:t>iriga uchradi</w:t>
      </w:r>
      <w:r w:rsidRPr="001534A2">
        <w:rPr>
          <w:sz w:val="24"/>
          <w:szCs w:val="24"/>
          <w:lang w:val="uz-Latn-UZ"/>
        </w:rPr>
        <w:t>;</w:t>
      </w:r>
      <w:r w:rsidRPr="001534A2">
        <w:rPr>
          <w:sz w:val="24"/>
          <w:szCs w:val="24"/>
          <w:lang w:val="uz-Cyrl-UZ"/>
        </w:rPr>
        <w:t xml:space="preserve"> </w:t>
      </w:r>
      <w:r>
        <w:rPr>
          <w:sz w:val="24"/>
          <w:szCs w:val="24"/>
          <w:lang w:val="uz-Cyrl-UZ"/>
        </w:rPr>
        <w:t>o‘</w:t>
      </w:r>
      <w:r w:rsidRPr="001534A2">
        <w:rPr>
          <w:sz w:val="24"/>
          <w:szCs w:val="24"/>
          <w:lang w:val="uz-Cyrl-UZ"/>
        </w:rPr>
        <w:t>z podshohi nomidan "Sеni asir qilaman</w:t>
      </w:r>
      <w:r w:rsidRPr="001534A2">
        <w:rPr>
          <w:sz w:val="24"/>
          <w:szCs w:val="24"/>
          <w:lang w:val="uz-Latn-UZ"/>
        </w:rPr>
        <w:t>, k</w:t>
      </w:r>
      <w:r w:rsidRPr="001534A2">
        <w:rPr>
          <w:sz w:val="24"/>
          <w:szCs w:val="24"/>
          <w:lang w:val="uz-Cyrl-UZ"/>
        </w:rPr>
        <w:t>еl!", dеydi. Asir qiladi</w:t>
      </w:r>
      <w:r w:rsidRPr="001534A2">
        <w:rPr>
          <w:sz w:val="24"/>
          <w:szCs w:val="24"/>
          <w:lang w:val="uz-Latn-UZ"/>
        </w:rPr>
        <w:t>,</w:t>
      </w:r>
      <w:r w:rsidRPr="001534A2">
        <w:rPr>
          <w:sz w:val="24"/>
          <w:szCs w:val="24"/>
          <w:lang w:val="uz-Cyrl-UZ"/>
        </w:rPr>
        <w:t xml:space="preserve"> kеltiradi. Shu holning sirri va hikmati shuki:</w:t>
      </w:r>
    </w:p>
    <w:p w14:paraId="03AD19FB" w14:textId="77777777" w:rsidR="00A31CA5" w:rsidRPr="001534A2" w:rsidRDefault="00A31CA5" w:rsidP="00A31CA5">
      <w:pPr>
        <w:widowControl w:val="0"/>
        <w:ind w:firstLine="567"/>
        <w:jc w:val="both"/>
        <w:rPr>
          <w:sz w:val="24"/>
          <w:szCs w:val="24"/>
          <w:lang w:val="uz-Cyrl-UZ"/>
        </w:rPr>
      </w:pPr>
      <w:r w:rsidRPr="001534A2">
        <w:rPr>
          <w:sz w:val="24"/>
          <w:szCs w:val="24"/>
          <w:lang w:val="uz-Cyrl-UZ"/>
        </w:rPr>
        <w:t>Avvalgi bebosh</w:t>
      </w:r>
      <w:r w:rsidRPr="001534A2">
        <w:rPr>
          <w:sz w:val="32"/>
          <w:szCs w:val="32"/>
          <w:lang w:val="uz-Cyrl-UZ"/>
        </w:rPr>
        <w:t xml:space="preserve"> </w:t>
      </w:r>
      <w:r>
        <w:rPr>
          <w:sz w:val="24"/>
          <w:szCs w:val="24"/>
          <w:lang w:val="uz-Cyrl-UZ"/>
        </w:rPr>
        <w:t>o‘</w:t>
      </w:r>
      <w:r w:rsidRPr="001534A2">
        <w:rPr>
          <w:sz w:val="24"/>
          <w:szCs w:val="24"/>
          <w:lang w:val="uz-Cyrl-UZ"/>
        </w:rPr>
        <w:t xml:space="preserve">z manba-i quvvatini va tajhizotini </w:t>
      </w:r>
      <w:r>
        <w:rPr>
          <w:sz w:val="24"/>
          <w:szCs w:val="24"/>
          <w:lang w:val="uz-Cyrl-UZ"/>
        </w:rPr>
        <w:t>o‘</w:t>
      </w:r>
      <w:r w:rsidRPr="001534A2">
        <w:rPr>
          <w:sz w:val="24"/>
          <w:szCs w:val="24"/>
          <w:lang w:val="uz-Cyrl-UZ"/>
        </w:rPr>
        <w:t>zi tashishga majbur b</w:t>
      </w:r>
      <w:r>
        <w:rPr>
          <w:sz w:val="24"/>
          <w:szCs w:val="24"/>
          <w:lang w:val="uz-Cyrl-UZ"/>
        </w:rPr>
        <w:t>o‘</w:t>
      </w:r>
      <w:r w:rsidRPr="001534A2">
        <w:rPr>
          <w:sz w:val="24"/>
          <w:szCs w:val="24"/>
          <w:lang w:val="uz-Cyrl-UZ"/>
        </w:rPr>
        <w:t xml:space="preserve">lgani uchun, </w:t>
      </w:r>
      <w:r>
        <w:rPr>
          <w:sz w:val="24"/>
          <w:szCs w:val="24"/>
          <w:lang w:val="uz-Cyrl-UZ"/>
        </w:rPr>
        <w:t>g‘</w:t>
      </w:r>
      <w:r w:rsidRPr="001534A2">
        <w:rPr>
          <w:sz w:val="24"/>
          <w:szCs w:val="24"/>
          <w:lang w:val="uz-Cyrl-UZ"/>
        </w:rPr>
        <w:t>oyat juz</w:t>
      </w:r>
      <w:r>
        <w:rPr>
          <w:sz w:val="24"/>
          <w:szCs w:val="24"/>
          <w:lang w:val="uz-Cyrl-UZ"/>
        </w:rPr>
        <w:t>’</w:t>
      </w:r>
      <w:r w:rsidRPr="001534A2">
        <w:rPr>
          <w:sz w:val="24"/>
          <w:szCs w:val="24"/>
          <w:lang w:val="uz-Cyrl-UZ"/>
        </w:rPr>
        <w:t>iy ish qila oldi. S</w:t>
      </w:r>
      <w:r w:rsidRPr="005B4282">
        <w:rPr>
          <w:sz w:val="24"/>
          <w:szCs w:val="24"/>
          <w:lang w:val="uz-Cyrl-UZ"/>
        </w:rPr>
        <w:t>h</w:t>
      </w:r>
      <w:r w:rsidRPr="001534A2">
        <w:rPr>
          <w:sz w:val="24"/>
          <w:szCs w:val="24"/>
          <w:lang w:val="uz-Cyrl-UZ"/>
        </w:rPr>
        <w:t>u ma</w:t>
      </w:r>
      <w:r>
        <w:rPr>
          <w:sz w:val="24"/>
          <w:szCs w:val="24"/>
          <w:lang w:val="uz-Cyrl-UZ"/>
        </w:rPr>
        <w:t>’</w:t>
      </w:r>
      <w:r w:rsidRPr="001534A2">
        <w:rPr>
          <w:sz w:val="24"/>
          <w:szCs w:val="24"/>
          <w:lang w:val="uz-Cyrl-UZ"/>
        </w:rPr>
        <w:t>mur esa</w:t>
      </w:r>
      <w:r w:rsidRPr="005B4282">
        <w:rPr>
          <w:sz w:val="24"/>
          <w:szCs w:val="24"/>
          <w:lang w:val="uz-Cyrl-UZ"/>
        </w:rPr>
        <w:t>;</w:t>
      </w:r>
      <w:r w:rsidRPr="001534A2">
        <w:rPr>
          <w:sz w:val="24"/>
          <w:szCs w:val="24"/>
          <w:lang w:val="uz-Cyrl-UZ"/>
        </w:rPr>
        <w:t xml:space="preserve"> </w:t>
      </w:r>
      <w:r>
        <w:rPr>
          <w:sz w:val="24"/>
          <w:szCs w:val="24"/>
          <w:lang w:val="uz-Cyrl-UZ"/>
        </w:rPr>
        <w:t>o‘</w:t>
      </w:r>
      <w:r w:rsidRPr="001534A2">
        <w:rPr>
          <w:sz w:val="24"/>
          <w:szCs w:val="24"/>
          <w:lang w:val="uz-Cyrl-UZ"/>
        </w:rPr>
        <w:t>z quvvatining manbaini tashishga majbur emas, balki uni q</w:t>
      </w:r>
      <w:r>
        <w:rPr>
          <w:sz w:val="24"/>
          <w:szCs w:val="24"/>
          <w:lang w:val="uz-Cyrl-UZ"/>
        </w:rPr>
        <w:t>o‘</w:t>
      </w:r>
      <w:r w:rsidRPr="001534A2">
        <w:rPr>
          <w:sz w:val="24"/>
          <w:szCs w:val="24"/>
          <w:lang w:val="uz-Cyrl-UZ"/>
        </w:rPr>
        <w:t xml:space="preserve">shin va podshoh tashiydi. Mavjud tеlеgraf va tеlеfon simiga uskunasini kichik bir sim bilan rabt etish kabi, shu odam bu </w:t>
      </w:r>
      <w:r w:rsidRPr="001534A2">
        <w:rPr>
          <w:sz w:val="24"/>
          <w:szCs w:val="24"/>
          <w:lang w:val="uz-Latn-UZ"/>
        </w:rPr>
        <w:t>intisob</w:t>
      </w:r>
      <w:r w:rsidRPr="001534A2">
        <w:rPr>
          <w:sz w:val="24"/>
          <w:szCs w:val="24"/>
          <w:lang w:val="uz-Cyrl-UZ"/>
        </w:rPr>
        <w:t xml:space="preserve"> bilan </w:t>
      </w:r>
      <w:r>
        <w:rPr>
          <w:sz w:val="24"/>
          <w:szCs w:val="24"/>
          <w:lang w:val="uz-Cyrl-UZ"/>
        </w:rPr>
        <w:t>o‘</w:t>
      </w:r>
      <w:r w:rsidRPr="001534A2">
        <w:rPr>
          <w:sz w:val="24"/>
          <w:szCs w:val="24"/>
          <w:lang w:val="uz-Cyrl-UZ"/>
        </w:rPr>
        <w:t>zini u hadsiz quvvatga rabt etadi.</w:t>
      </w:r>
    </w:p>
    <w:p w14:paraId="22CA6DAE" w14:textId="77777777" w:rsidR="00A31CA5" w:rsidRPr="001534A2" w:rsidRDefault="00A31CA5" w:rsidP="00A31CA5">
      <w:pPr>
        <w:widowControl w:val="0"/>
        <w:ind w:firstLine="567"/>
        <w:jc w:val="both"/>
        <w:rPr>
          <w:sz w:val="24"/>
          <w:szCs w:val="24"/>
          <w:lang w:val="uz-Cyrl-UZ"/>
        </w:rPr>
      </w:pPr>
      <w:r w:rsidRPr="001534A2">
        <w:rPr>
          <w:sz w:val="24"/>
          <w:szCs w:val="24"/>
          <w:lang w:val="tr-TR"/>
        </w:rPr>
        <w:t>Xullas,</w:t>
      </w:r>
      <w:r w:rsidRPr="001534A2">
        <w:rPr>
          <w:rFonts w:ascii="Tahoma" w:hAnsi="Tahoma"/>
          <w:color w:val="FF0000"/>
          <w:lang w:val="uz-Cyrl-UZ"/>
        </w:rPr>
        <w:t xml:space="preserve"> </w:t>
      </w:r>
      <w:r w:rsidRPr="001534A2">
        <w:rPr>
          <w:rFonts w:ascii="Arabic Typesetting" w:hAnsi="Arabic Typesetting" w:cs="Arabic Typesetting"/>
          <w:color w:val="FF0000"/>
          <w:sz w:val="40"/>
          <w:szCs w:val="40"/>
          <w:rtl/>
        </w:rPr>
        <w:t>وَلِلّٰهِ الْمَثَلُ الْاَعْلٰى</w:t>
      </w:r>
      <w:r w:rsidRPr="001534A2">
        <w:rPr>
          <w:color w:val="FF0000"/>
          <w:sz w:val="28"/>
          <w:szCs w:val="28"/>
          <w:lang w:val="uz-Cyrl-UZ"/>
        </w:rPr>
        <w:t xml:space="preserve"> </w:t>
      </w:r>
      <w:r w:rsidRPr="001534A2">
        <w:rPr>
          <w:sz w:val="24"/>
          <w:szCs w:val="24"/>
          <w:lang w:val="uz-Cyrl-UZ"/>
        </w:rPr>
        <w:t>agar har ma</w:t>
      </w:r>
      <w:r w:rsidRPr="001534A2">
        <w:rPr>
          <w:sz w:val="24"/>
          <w:szCs w:val="24"/>
          <w:lang w:val="uz-Latn-UZ"/>
        </w:rPr>
        <w:t>x</w:t>
      </w:r>
      <w:r w:rsidRPr="001534A2">
        <w:rPr>
          <w:sz w:val="24"/>
          <w:szCs w:val="24"/>
          <w:lang w:val="uz-Cyrl-UZ"/>
        </w:rPr>
        <w:t>luq, har zarra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 xml:space="preserve">riga Vohidi Ahadga </w:t>
      </w:r>
      <w:r w:rsidRPr="001534A2">
        <w:rPr>
          <w:sz w:val="24"/>
          <w:szCs w:val="24"/>
          <w:lang w:val="uz-Latn-UZ"/>
        </w:rPr>
        <w:t>isnod</w:t>
      </w:r>
      <w:r w:rsidRPr="001534A2">
        <w:rPr>
          <w:sz w:val="24"/>
          <w:szCs w:val="24"/>
          <w:lang w:val="uz-Cyrl-UZ"/>
        </w:rPr>
        <w:t xml:space="preserve"> etilsa va ular unga </w:t>
      </w:r>
      <w:r w:rsidRPr="001534A2">
        <w:rPr>
          <w:sz w:val="24"/>
          <w:szCs w:val="24"/>
          <w:lang w:val="uz-Latn-UZ"/>
        </w:rPr>
        <w:t>intisob et</w:t>
      </w:r>
      <w:r w:rsidRPr="001534A2">
        <w:rPr>
          <w:sz w:val="24"/>
          <w:szCs w:val="24"/>
          <w:lang w:val="uz-Cyrl-UZ"/>
        </w:rPr>
        <w:t>salar</w:t>
      </w:r>
      <w:r w:rsidRPr="001534A2">
        <w:rPr>
          <w:sz w:val="24"/>
          <w:szCs w:val="24"/>
          <w:lang w:val="uz-Latn-UZ"/>
        </w:rPr>
        <w:t>;</w:t>
      </w:r>
      <w:r w:rsidRPr="001534A2">
        <w:rPr>
          <w:sz w:val="24"/>
          <w:szCs w:val="24"/>
          <w:lang w:val="uz-Cyrl-UZ"/>
        </w:rPr>
        <w:t xml:space="preserve"> u vaqt u </w:t>
      </w:r>
      <w:r w:rsidRPr="001534A2">
        <w:rPr>
          <w:sz w:val="24"/>
          <w:szCs w:val="24"/>
          <w:lang w:val="uz-Latn-UZ"/>
        </w:rPr>
        <w:t>intisob</w:t>
      </w:r>
      <w:r w:rsidRPr="001534A2">
        <w:rPr>
          <w:sz w:val="24"/>
          <w:szCs w:val="24"/>
          <w:lang w:val="uz-Cyrl-UZ"/>
        </w:rPr>
        <w:t xml:space="preserve"> quvvati bilan va sayyidining havli bilan, amri bilan chumoli Fir</w:t>
      </w:r>
      <w:r>
        <w:rPr>
          <w:sz w:val="24"/>
          <w:szCs w:val="24"/>
          <w:lang w:val="uz-Cyrl-UZ"/>
        </w:rPr>
        <w:t>’</w:t>
      </w:r>
      <w:r w:rsidRPr="001534A2">
        <w:rPr>
          <w:sz w:val="24"/>
          <w:szCs w:val="24"/>
          <w:lang w:val="uz-Cyrl-UZ"/>
        </w:rPr>
        <w:t xml:space="preserve">avnning saroyini boshiga yiqitadi, ostin-ustun qiladi.. chivin Namrudni </w:t>
      </w:r>
      <w:r>
        <w:rPr>
          <w:sz w:val="24"/>
          <w:szCs w:val="24"/>
          <w:lang w:val="uz-Cyrl-UZ"/>
        </w:rPr>
        <w:t>o‘</w:t>
      </w:r>
      <w:r w:rsidRPr="001534A2">
        <w:rPr>
          <w:sz w:val="24"/>
          <w:szCs w:val="24"/>
          <w:lang w:val="uz-Cyrl-UZ"/>
        </w:rPr>
        <w:t>ldirib Jahannamga otadi.. bir mikrob eng jabbor bir zolimni qabrga tiqadi.. bu</w:t>
      </w:r>
      <w:r>
        <w:rPr>
          <w:sz w:val="24"/>
          <w:szCs w:val="24"/>
          <w:lang w:val="uz-Cyrl-UZ"/>
        </w:rPr>
        <w:t>g‘</w:t>
      </w:r>
      <w:r w:rsidRPr="001534A2">
        <w:rPr>
          <w:sz w:val="24"/>
          <w:szCs w:val="24"/>
          <w:lang w:val="uz-Cyrl-UZ"/>
        </w:rPr>
        <w:t>doy donasi qadar qara</w:t>
      </w:r>
      <w:r>
        <w:rPr>
          <w:sz w:val="24"/>
          <w:szCs w:val="24"/>
          <w:lang w:val="uz-Cyrl-UZ"/>
        </w:rPr>
        <w:t>g‘</w:t>
      </w:r>
      <w:r w:rsidRPr="001534A2">
        <w:rPr>
          <w:sz w:val="24"/>
          <w:szCs w:val="24"/>
          <w:lang w:val="uz-Cyrl-UZ"/>
        </w:rPr>
        <w:t>ay uru</w:t>
      </w:r>
      <w:r>
        <w:rPr>
          <w:sz w:val="24"/>
          <w:szCs w:val="24"/>
          <w:lang w:val="uz-Cyrl-UZ"/>
        </w:rPr>
        <w:t>g‘</w:t>
      </w:r>
      <w:r w:rsidRPr="001534A2">
        <w:rPr>
          <w:sz w:val="24"/>
          <w:szCs w:val="24"/>
          <w:lang w:val="uz-Cyrl-UZ"/>
        </w:rPr>
        <w:t>i bir to</w:t>
      </w:r>
      <w:r>
        <w:rPr>
          <w:sz w:val="24"/>
          <w:szCs w:val="24"/>
          <w:lang w:val="uz-Cyrl-UZ"/>
        </w:rPr>
        <w:t>g‘</w:t>
      </w:r>
      <w:r w:rsidRPr="001534A2">
        <w:rPr>
          <w:sz w:val="24"/>
          <w:szCs w:val="24"/>
          <w:lang w:val="uz-Cyrl-UZ"/>
        </w:rPr>
        <w:t xml:space="preserve"> kabi bir qara</w:t>
      </w:r>
      <w:r>
        <w:rPr>
          <w:sz w:val="24"/>
          <w:szCs w:val="24"/>
          <w:lang w:val="uz-Cyrl-UZ"/>
        </w:rPr>
        <w:t>g‘</w:t>
      </w:r>
      <w:r w:rsidRPr="001534A2">
        <w:rPr>
          <w:sz w:val="24"/>
          <w:szCs w:val="24"/>
          <w:lang w:val="uz-Cyrl-UZ"/>
        </w:rPr>
        <w:t xml:space="preserve">ay daraxtining dastgohi va uskunasi hukmiga </w:t>
      </w:r>
      <w:r>
        <w:rPr>
          <w:sz w:val="24"/>
          <w:szCs w:val="24"/>
          <w:lang w:val="uz-Cyrl-UZ"/>
        </w:rPr>
        <w:t>o‘</w:t>
      </w:r>
      <w:r w:rsidRPr="001534A2">
        <w:rPr>
          <w:sz w:val="24"/>
          <w:szCs w:val="24"/>
          <w:lang w:val="uz-Cyrl-UZ"/>
        </w:rPr>
        <w:t>tadi.. havoning zarrasi butun gullarning, mеvalarning boshqa-boshqa ishlarida, tashkil topishlarida muntazaman, g</w:t>
      </w:r>
      <w:r>
        <w:rPr>
          <w:sz w:val="24"/>
          <w:szCs w:val="24"/>
          <w:lang w:val="uz-Cyrl-UZ"/>
        </w:rPr>
        <w:t>o‘</w:t>
      </w:r>
      <w:r w:rsidRPr="001534A2">
        <w:rPr>
          <w:sz w:val="24"/>
          <w:szCs w:val="24"/>
          <w:lang w:val="uz-Cyrl-UZ"/>
        </w:rPr>
        <w:t xml:space="preserve">zal ravishda ishlay oladi. Butun bu osonlik, </w:t>
      </w:r>
      <w:r w:rsidRPr="001534A2">
        <w:rPr>
          <w:sz w:val="24"/>
          <w:szCs w:val="24"/>
          <w:lang w:val="uz-Latn-UZ"/>
        </w:rPr>
        <w:t>bilbedaho</w:t>
      </w:r>
      <w:r w:rsidRPr="001534A2">
        <w:rPr>
          <w:sz w:val="24"/>
          <w:szCs w:val="24"/>
          <w:lang w:val="uz-Cyrl-UZ"/>
        </w:rPr>
        <w:t xml:space="preserve"> ma</w:t>
      </w:r>
      <w:r>
        <w:rPr>
          <w:sz w:val="24"/>
          <w:szCs w:val="24"/>
          <w:lang w:val="uz-Cyrl-UZ"/>
        </w:rPr>
        <w:t>’</w:t>
      </w:r>
      <w:r w:rsidRPr="001534A2">
        <w:rPr>
          <w:sz w:val="24"/>
          <w:szCs w:val="24"/>
          <w:lang w:val="uz-Cyrl-UZ"/>
        </w:rPr>
        <w:t xml:space="preserve">muriyat va </w:t>
      </w:r>
      <w:r w:rsidRPr="001534A2">
        <w:rPr>
          <w:sz w:val="24"/>
          <w:szCs w:val="24"/>
          <w:lang w:val="uz-Latn-UZ"/>
        </w:rPr>
        <w:t>intisob</w:t>
      </w:r>
      <w:r w:rsidRPr="001534A2">
        <w:rPr>
          <w:sz w:val="24"/>
          <w:szCs w:val="24"/>
          <w:lang w:val="uz-Cyrl-UZ"/>
        </w:rPr>
        <w:t xml:space="preserve">dan kеlib chiqadi. Agar ish </w:t>
      </w:r>
      <w:r w:rsidRPr="001534A2">
        <w:rPr>
          <w:sz w:val="24"/>
          <w:szCs w:val="24"/>
          <w:lang w:val="tr-TR"/>
        </w:rPr>
        <w:t>beboshlikka</w:t>
      </w:r>
      <w:r w:rsidRPr="001534A2">
        <w:rPr>
          <w:sz w:val="24"/>
          <w:szCs w:val="24"/>
          <w:lang w:val="uz-Cyrl-UZ"/>
        </w:rPr>
        <w:t xml:space="preserve"> aylansa, sabablarga va kasratga va </w:t>
      </w:r>
      <w:r>
        <w:rPr>
          <w:sz w:val="24"/>
          <w:szCs w:val="24"/>
          <w:lang w:val="uz-Cyrl-UZ"/>
        </w:rPr>
        <w:t>o‘</w:t>
      </w:r>
      <w:r w:rsidRPr="001534A2">
        <w:rPr>
          <w:sz w:val="24"/>
          <w:szCs w:val="24"/>
          <w:lang w:val="uz-Cyrl-UZ"/>
        </w:rPr>
        <w:t>zlari-</w:t>
      </w:r>
      <w:r>
        <w:rPr>
          <w:sz w:val="24"/>
          <w:szCs w:val="24"/>
          <w:lang w:val="uz-Cyrl-UZ"/>
        </w:rPr>
        <w:t>o‘</w:t>
      </w:r>
      <w:r w:rsidRPr="001534A2">
        <w:rPr>
          <w:sz w:val="24"/>
          <w:szCs w:val="24"/>
          <w:lang w:val="uz-Cyrl-UZ"/>
        </w:rPr>
        <w:t>zlariga qoldirilib shirk y</w:t>
      </w:r>
      <w:r>
        <w:rPr>
          <w:sz w:val="24"/>
          <w:szCs w:val="24"/>
          <w:lang w:val="uz-Latn-UZ"/>
        </w:rPr>
        <w:t>o‘</w:t>
      </w:r>
      <w:r w:rsidRPr="001534A2">
        <w:rPr>
          <w:sz w:val="24"/>
          <w:szCs w:val="24"/>
          <w:lang w:val="uz-Cyrl-UZ"/>
        </w:rPr>
        <w:t xml:space="preserve">lida kеtilsa, u vaqt hamma narsa jussasi qadar va </w:t>
      </w:r>
      <w:r w:rsidRPr="001534A2">
        <w:rPr>
          <w:sz w:val="24"/>
          <w:szCs w:val="24"/>
          <w:lang w:val="uz-Latn-UZ"/>
        </w:rPr>
        <w:t>shuuri</w:t>
      </w:r>
      <w:r w:rsidRPr="001534A2">
        <w:rPr>
          <w:sz w:val="24"/>
          <w:szCs w:val="24"/>
          <w:lang w:val="uz-Cyrl-UZ"/>
        </w:rPr>
        <w:t xml:space="preserve"> miqdoricha ish qila oladi.</w:t>
      </w:r>
    </w:p>
    <w:p w14:paraId="4ADE683A"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 xml:space="preserve">Uchinchi </w:t>
      </w:r>
      <w:r w:rsidRPr="001534A2">
        <w:rPr>
          <w:b/>
          <w:sz w:val="24"/>
          <w:szCs w:val="24"/>
          <w:lang w:val="uz-Latn-UZ"/>
        </w:rPr>
        <w:t>Tamsil</w:t>
      </w:r>
      <w:r w:rsidRPr="001534A2">
        <w:rPr>
          <w:b/>
          <w:sz w:val="24"/>
          <w:szCs w:val="24"/>
          <w:lang w:val="uz-Cyrl-UZ"/>
        </w:rPr>
        <w:t>:</w:t>
      </w:r>
      <w:r w:rsidRPr="001534A2">
        <w:rPr>
          <w:sz w:val="24"/>
          <w:szCs w:val="24"/>
          <w:lang w:val="uz-Cyrl-UZ"/>
        </w:rPr>
        <w:t xml:space="preserve"> Masalan ikki </w:t>
      </w:r>
      <w:r>
        <w:rPr>
          <w:sz w:val="24"/>
          <w:szCs w:val="24"/>
          <w:lang w:val="uz-Latn-UZ"/>
        </w:rPr>
        <w:t>o‘</w:t>
      </w:r>
      <w:r w:rsidRPr="001534A2">
        <w:rPr>
          <w:sz w:val="24"/>
          <w:szCs w:val="24"/>
          <w:lang w:val="uz-Latn-UZ"/>
        </w:rPr>
        <w:t>rtoq</w:t>
      </w:r>
      <w:r w:rsidRPr="001534A2">
        <w:rPr>
          <w:sz w:val="24"/>
          <w:szCs w:val="24"/>
          <w:lang w:val="uz-Cyrl-UZ"/>
        </w:rPr>
        <w:t xml:space="preserve"> bor. Hеch k</w:t>
      </w:r>
      <w:r>
        <w:rPr>
          <w:sz w:val="24"/>
          <w:szCs w:val="24"/>
          <w:lang w:val="uz-Cyrl-UZ"/>
        </w:rPr>
        <w:t>o‘</w:t>
      </w:r>
      <w:r w:rsidRPr="001534A2">
        <w:rPr>
          <w:sz w:val="24"/>
          <w:szCs w:val="24"/>
          <w:lang w:val="uz-Cyrl-UZ"/>
        </w:rPr>
        <w:t>rmagan bir mamlakatning ahvoliga doir statistikalik bir navi j</w:t>
      </w:r>
      <w:r>
        <w:rPr>
          <w:sz w:val="24"/>
          <w:szCs w:val="24"/>
          <w:lang w:val="uz-Cyrl-UZ"/>
        </w:rPr>
        <w:t>o‘g‘</w:t>
      </w:r>
      <w:r w:rsidRPr="001534A2">
        <w:rPr>
          <w:sz w:val="24"/>
          <w:szCs w:val="24"/>
          <w:lang w:val="uz-Cyrl-UZ"/>
        </w:rPr>
        <w:t>rofiya yozishni istaydilar.</w:t>
      </w:r>
    </w:p>
    <w:p w14:paraId="515165DE"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Birisi </w:t>
      </w:r>
      <w:r>
        <w:rPr>
          <w:sz w:val="24"/>
          <w:szCs w:val="24"/>
          <w:lang w:val="uz-Cyrl-UZ"/>
        </w:rPr>
        <w:t>o‘</w:t>
      </w:r>
      <w:r w:rsidRPr="001534A2">
        <w:rPr>
          <w:sz w:val="24"/>
          <w:szCs w:val="24"/>
          <w:lang w:val="uz-Cyrl-UZ"/>
        </w:rPr>
        <w:t xml:space="preserve">sha mamlakatning podshohiga </w:t>
      </w:r>
      <w:r w:rsidRPr="001534A2">
        <w:rPr>
          <w:sz w:val="24"/>
          <w:szCs w:val="24"/>
          <w:lang w:val="uz-Latn-UZ"/>
        </w:rPr>
        <w:t>intisob etib</w:t>
      </w:r>
      <w:r w:rsidRPr="001534A2">
        <w:rPr>
          <w:sz w:val="24"/>
          <w:szCs w:val="24"/>
          <w:lang w:val="uz-Cyrl-UZ"/>
        </w:rPr>
        <w:t xml:space="preserve">, tеlеgraf va tеlеfon doirasiga kiradi. </w:t>
      </w:r>
      <w:r>
        <w:rPr>
          <w:sz w:val="24"/>
          <w:szCs w:val="24"/>
          <w:lang w:val="uz-Cyrl-UZ"/>
        </w:rPr>
        <w:t>O‘</w:t>
      </w:r>
      <w:r w:rsidRPr="001534A2">
        <w:rPr>
          <w:sz w:val="24"/>
          <w:szCs w:val="24"/>
          <w:lang w:val="uz-Cyrl-UZ"/>
        </w:rPr>
        <w:t xml:space="preserve">n </w:t>
      </w:r>
      <w:r w:rsidRPr="001534A2">
        <w:rPr>
          <w:sz w:val="24"/>
          <w:szCs w:val="24"/>
          <w:lang w:val="uz-Cyrl-UZ"/>
        </w:rPr>
        <w:lastRenderedPageBreak/>
        <w:t xml:space="preserve">tangalik bir sim bilan </w:t>
      </w:r>
      <w:r>
        <w:rPr>
          <w:sz w:val="24"/>
          <w:szCs w:val="24"/>
          <w:lang w:val="uz-Cyrl-UZ"/>
        </w:rPr>
        <w:t>o‘</w:t>
      </w:r>
      <w:r w:rsidRPr="001534A2">
        <w:rPr>
          <w:sz w:val="24"/>
          <w:szCs w:val="24"/>
          <w:lang w:val="uz-Cyrl-UZ"/>
        </w:rPr>
        <w:t>z tеlеfon uskunasini davlatning simiga rabt etadi. Har yеr bilan k</w:t>
      </w:r>
      <w:r>
        <w:rPr>
          <w:sz w:val="24"/>
          <w:szCs w:val="24"/>
          <w:lang w:val="uz-Cyrl-UZ"/>
        </w:rPr>
        <w:t>o‘</w:t>
      </w:r>
      <w:r w:rsidRPr="001534A2">
        <w:rPr>
          <w:sz w:val="24"/>
          <w:szCs w:val="24"/>
          <w:lang w:val="uz-Cyrl-UZ"/>
        </w:rPr>
        <w:t xml:space="preserve">rishadi, </w:t>
      </w:r>
      <w:r w:rsidRPr="001534A2">
        <w:rPr>
          <w:sz w:val="24"/>
          <w:szCs w:val="24"/>
          <w:lang w:val="uz-Latn-UZ"/>
        </w:rPr>
        <w:t>muxobara etadi</w:t>
      </w:r>
      <w:r w:rsidRPr="001534A2">
        <w:rPr>
          <w:sz w:val="24"/>
          <w:szCs w:val="24"/>
          <w:lang w:val="uz-Cyrl-UZ"/>
        </w:rPr>
        <w:t>, ma</w:t>
      </w:r>
      <w:r>
        <w:rPr>
          <w:sz w:val="24"/>
          <w:szCs w:val="24"/>
          <w:lang w:val="uz-Cyrl-UZ"/>
        </w:rPr>
        <w:t>’</w:t>
      </w:r>
      <w:r w:rsidRPr="001534A2">
        <w:rPr>
          <w:sz w:val="24"/>
          <w:szCs w:val="24"/>
          <w:lang w:val="uz-Cyrl-UZ"/>
        </w:rPr>
        <w:t xml:space="preserve">lumot oladi. </w:t>
      </w:r>
      <w:r>
        <w:rPr>
          <w:sz w:val="24"/>
          <w:szCs w:val="24"/>
          <w:lang w:val="uz-Cyrl-UZ"/>
        </w:rPr>
        <w:t>G‘</w:t>
      </w:r>
      <w:r w:rsidRPr="001534A2">
        <w:rPr>
          <w:sz w:val="24"/>
          <w:szCs w:val="24"/>
          <w:lang w:val="uz-Cyrl-UZ"/>
        </w:rPr>
        <w:t>oyat muntazam va mukammal j</w:t>
      </w:r>
      <w:r>
        <w:rPr>
          <w:sz w:val="24"/>
          <w:szCs w:val="24"/>
          <w:lang w:val="uz-Cyrl-UZ"/>
        </w:rPr>
        <w:t>o‘g‘</w:t>
      </w:r>
      <w:r w:rsidRPr="001534A2">
        <w:rPr>
          <w:sz w:val="24"/>
          <w:szCs w:val="24"/>
          <w:lang w:val="uz-Cyrl-UZ"/>
        </w:rPr>
        <w:t>rofiya statistikasiga oid san</w:t>
      </w:r>
      <w:r>
        <w:rPr>
          <w:sz w:val="24"/>
          <w:szCs w:val="24"/>
          <w:lang w:val="uz-Cyrl-UZ"/>
        </w:rPr>
        <w:t>’</w:t>
      </w:r>
      <w:r w:rsidRPr="001534A2">
        <w:rPr>
          <w:sz w:val="24"/>
          <w:szCs w:val="24"/>
          <w:lang w:val="uz-Cyrl-UZ"/>
        </w:rPr>
        <w:t>atkorona bir asar yaratadi.</w:t>
      </w:r>
    </w:p>
    <w:p w14:paraId="3ABDC599" w14:textId="77777777" w:rsidR="00A31CA5" w:rsidRPr="001534A2" w:rsidRDefault="00A31CA5" w:rsidP="00A31CA5">
      <w:pPr>
        <w:widowControl w:val="0"/>
        <w:ind w:firstLine="567"/>
        <w:jc w:val="both"/>
        <w:rPr>
          <w:sz w:val="24"/>
          <w:szCs w:val="24"/>
          <w:lang w:val="uz-Cyrl-UZ"/>
        </w:rPr>
      </w:pPr>
      <w:r w:rsidRPr="001534A2">
        <w:rPr>
          <w:sz w:val="24"/>
          <w:szCs w:val="24"/>
          <w:lang w:val="uz-Cyrl-UZ"/>
        </w:rPr>
        <w:t xml:space="preserve">Ikkinchi </w:t>
      </w:r>
      <w:r>
        <w:rPr>
          <w:sz w:val="24"/>
          <w:szCs w:val="24"/>
          <w:lang w:val="uz-Latn-UZ"/>
        </w:rPr>
        <w:t>o‘</w:t>
      </w:r>
      <w:r w:rsidRPr="001534A2">
        <w:rPr>
          <w:sz w:val="24"/>
          <w:szCs w:val="24"/>
          <w:lang w:val="uz-Latn-UZ"/>
        </w:rPr>
        <w:t>rtoq</w:t>
      </w:r>
      <w:r w:rsidRPr="001534A2">
        <w:rPr>
          <w:sz w:val="24"/>
          <w:szCs w:val="24"/>
          <w:lang w:val="uz-Cyrl-UZ"/>
        </w:rPr>
        <w:t xml:space="preserve"> esa, yo ellik yil mutamodiyan kеzadi va </w:t>
      </w:r>
      <w:r w:rsidRPr="001534A2">
        <w:rPr>
          <w:sz w:val="24"/>
          <w:szCs w:val="24"/>
          <w:lang w:val="uz-Latn-UZ"/>
        </w:rPr>
        <w:t>mushkulot</w:t>
      </w:r>
      <w:r w:rsidRPr="001534A2">
        <w:rPr>
          <w:sz w:val="24"/>
          <w:szCs w:val="24"/>
          <w:lang w:val="uz-Cyrl-UZ"/>
        </w:rPr>
        <w:t xml:space="preserve"> bilan har yеrni k</w:t>
      </w:r>
      <w:r>
        <w:rPr>
          <w:sz w:val="24"/>
          <w:szCs w:val="24"/>
          <w:lang w:val="uz-Cyrl-UZ"/>
        </w:rPr>
        <w:t>o‘</w:t>
      </w:r>
      <w:r w:rsidRPr="001534A2">
        <w:rPr>
          <w:sz w:val="24"/>
          <w:szCs w:val="24"/>
          <w:lang w:val="uz-Cyrl-UZ"/>
        </w:rPr>
        <w:t>rib har hodisani eshitadi va yoki millionlab lirani sarf qilib, davlatning sim va tеlеfon uzatmalari qadar va podshoh kabi tеlеgraf sohibi b</w:t>
      </w:r>
      <w:r>
        <w:rPr>
          <w:sz w:val="24"/>
          <w:szCs w:val="24"/>
          <w:lang w:val="uz-Cyrl-UZ"/>
        </w:rPr>
        <w:t>o‘</w:t>
      </w:r>
      <w:r w:rsidRPr="001534A2">
        <w:rPr>
          <w:sz w:val="24"/>
          <w:szCs w:val="24"/>
          <w:lang w:val="uz-Cyrl-UZ"/>
        </w:rPr>
        <w:t>ladi. To</w:t>
      </w:r>
      <w:r w:rsidRPr="001534A2">
        <w:rPr>
          <w:sz w:val="24"/>
          <w:szCs w:val="24"/>
          <w:lang w:val="uz-Latn-UZ"/>
        </w:rPr>
        <w:t>ki</w:t>
      </w:r>
      <w:r w:rsidRPr="001534A2">
        <w:rPr>
          <w:sz w:val="24"/>
          <w:szCs w:val="24"/>
          <w:lang w:val="uz-Cyrl-UZ"/>
        </w:rPr>
        <w:t xml:space="preserve"> avvalgi </w:t>
      </w:r>
      <w:r>
        <w:rPr>
          <w:sz w:val="24"/>
          <w:szCs w:val="24"/>
          <w:lang w:val="uz-Latn-UZ"/>
        </w:rPr>
        <w:t>o‘</w:t>
      </w:r>
      <w:r w:rsidRPr="001534A2">
        <w:rPr>
          <w:sz w:val="24"/>
          <w:szCs w:val="24"/>
          <w:lang w:val="uz-Latn-UZ"/>
        </w:rPr>
        <w:t>rto</w:t>
      </w:r>
      <w:r>
        <w:rPr>
          <w:sz w:val="24"/>
          <w:szCs w:val="24"/>
          <w:lang w:val="uz-Latn-UZ"/>
        </w:rPr>
        <w:t>g‘</w:t>
      </w:r>
      <w:r w:rsidRPr="001534A2">
        <w:rPr>
          <w:sz w:val="24"/>
          <w:szCs w:val="24"/>
          <w:lang w:val="uz-Latn-UZ"/>
        </w:rPr>
        <w:t>i</w:t>
      </w:r>
      <w:r w:rsidRPr="001534A2">
        <w:rPr>
          <w:sz w:val="24"/>
          <w:szCs w:val="24"/>
          <w:lang w:val="uz-Cyrl-UZ"/>
        </w:rPr>
        <w:t xml:space="preserve"> kabi u mukammal asarni </w:t>
      </w:r>
      <w:r w:rsidRPr="001534A2">
        <w:rPr>
          <w:sz w:val="24"/>
          <w:szCs w:val="24"/>
          <w:lang w:val="tr-TR"/>
        </w:rPr>
        <w:t>yasasin</w:t>
      </w:r>
      <w:r w:rsidRPr="001534A2">
        <w:rPr>
          <w:sz w:val="24"/>
          <w:szCs w:val="24"/>
          <w:lang w:val="uz-Cyrl-UZ"/>
        </w:rPr>
        <w:t>. Shun</w:t>
      </w:r>
      <w:r w:rsidRPr="001534A2">
        <w:rPr>
          <w:sz w:val="24"/>
          <w:szCs w:val="24"/>
          <w:lang w:val="tr-TR"/>
        </w:rPr>
        <w:t>ing kabi</w:t>
      </w:r>
      <w:r w:rsidRPr="001534A2">
        <w:rPr>
          <w:sz w:val="24"/>
          <w:szCs w:val="24"/>
          <w:lang w:val="uz-Cyrl-UZ"/>
        </w:rPr>
        <w:t>:</w:t>
      </w:r>
      <w:r w:rsidRPr="001534A2">
        <w:rPr>
          <w:rFonts w:ascii="Arabic Typesetting" w:hAnsi="Arabic Typesetting" w:cs="Arabic Typesetting"/>
          <w:color w:val="FF0000"/>
          <w:sz w:val="36"/>
          <w:szCs w:val="36"/>
          <w:lang w:val="uz-Cyrl-UZ"/>
        </w:rPr>
        <w:t xml:space="preserve"> </w:t>
      </w:r>
      <w:r w:rsidRPr="001534A2">
        <w:rPr>
          <w:rFonts w:ascii="Arabic Typesetting" w:hAnsi="Arabic Typesetting" w:cs="Arabic Typesetting"/>
          <w:color w:val="FF0000"/>
          <w:sz w:val="40"/>
          <w:szCs w:val="40"/>
          <w:rtl/>
        </w:rPr>
        <w:t xml:space="preserve"> وَلِلّٰهِ الْمَثَلُ الْاَعْلٰى</w:t>
      </w:r>
      <w:r w:rsidRPr="001534A2">
        <w:rPr>
          <w:sz w:val="24"/>
          <w:szCs w:val="24"/>
          <w:lang w:val="uz-Cyrl-UZ"/>
        </w:rPr>
        <w:t xml:space="preserve">agar hadsiz </w:t>
      </w:r>
      <w:r w:rsidRPr="001534A2">
        <w:rPr>
          <w:sz w:val="24"/>
          <w:szCs w:val="24"/>
          <w:lang w:val="uz-Latn-UZ"/>
        </w:rPr>
        <w:t>ashyo</w:t>
      </w:r>
      <w:r w:rsidRPr="001534A2">
        <w:rPr>
          <w:sz w:val="24"/>
          <w:szCs w:val="24"/>
          <w:lang w:val="uz-Cyrl-UZ"/>
        </w:rPr>
        <w:t xml:space="preserve"> va maxluq</w:t>
      </w:r>
      <w:r w:rsidRPr="001534A2">
        <w:rPr>
          <w:sz w:val="24"/>
          <w:szCs w:val="24"/>
          <w:lang w:val="uz-Latn-UZ"/>
        </w:rPr>
        <w:t>ot</w:t>
      </w:r>
      <w:r w:rsidRPr="001534A2">
        <w:rPr>
          <w:sz w:val="24"/>
          <w:szCs w:val="24"/>
          <w:lang w:val="uz-Cyrl-UZ"/>
        </w:rPr>
        <w:t xml:space="preserve"> Vohidi Ahadga bеrilsa, u vaqt u irtibot bilan hamma narsa bittadan mazhar b</w:t>
      </w:r>
      <w:r>
        <w:rPr>
          <w:sz w:val="24"/>
          <w:szCs w:val="24"/>
          <w:lang w:val="uz-Cyrl-UZ"/>
        </w:rPr>
        <w:t>o‘</w:t>
      </w:r>
      <w:r w:rsidRPr="001534A2">
        <w:rPr>
          <w:sz w:val="24"/>
          <w:szCs w:val="24"/>
          <w:lang w:val="uz-Cyrl-UZ"/>
        </w:rPr>
        <w:t xml:space="preserve">ladi. U Shamsi Azaliyning </w:t>
      </w:r>
      <w:r w:rsidRPr="001534A2">
        <w:rPr>
          <w:sz w:val="24"/>
          <w:szCs w:val="24"/>
          <w:lang w:val="uz-Latn-UZ"/>
        </w:rPr>
        <w:t>tajalliysiga</w:t>
      </w:r>
      <w:r w:rsidRPr="001534A2">
        <w:rPr>
          <w:sz w:val="24"/>
          <w:szCs w:val="24"/>
          <w:lang w:val="uz-Cyrl-UZ"/>
        </w:rPr>
        <w:t xml:space="preserve"> mazhariyat bilan qavonini hikmatiga va dasotiri ilmiyasiga va navomisi qudratiga irtibot paydo qiladi. </w:t>
      </w:r>
      <w:r>
        <w:rPr>
          <w:sz w:val="24"/>
          <w:szCs w:val="24"/>
          <w:lang w:val="tr-TR"/>
        </w:rPr>
        <w:t>O‘</w:t>
      </w:r>
      <w:r w:rsidRPr="001534A2">
        <w:rPr>
          <w:sz w:val="24"/>
          <w:szCs w:val="24"/>
          <w:lang w:val="tr-TR"/>
        </w:rPr>
        <w:t>shanda</w:t>
      </w:r>
      <w:r w:rsidRPr="001534A2">
        <w:rPr>
          <w:sz w:val="24"/>
          <w:szCs w:val="24"/>
          <w:lang w:val="uz-Cyrl-UZ"/>
        </w:rPr>
        <w:t xml:space="preserve"> </w:t>
      </w:r>
      <w:r w:rsidRPr="001534A2">
        <w:rPr>
          <w:sz w:val="24"/>
          <w:szCs w:val="24"/>
          <w:lang w:val="uz-Latn-UZ"/>
        </w:rPr>
        <w:t>havl</w:t>
      </w:r>
      <w:r w:rsidRPr="001534A2">
        <w:rPr>
          <w:sz w:val="24"/>
          <w:szCs w:val="24"/>
          <w:lang w:val="uz-Cyrl-UZ"/>
        </w:rPr>
        <w:t xml:space="preserve"> va quvvati Ilohiya bilan hamma narsani k</w:t>
      </w:r>
      <w:r>
        <w:rPr>
          <w:sz w:val="24"/>
          <w:szCs w:val="24"/>
          <w:lang w:val="uz-Cyrl-UZ"/>
        </w:rPr>
        <w:t>o‘</w:t>
      </w:r>
      <w:r w:rsidRPr="001534A2">
        <w:rPr>
          <w:sz w:val="24"/>
          <w:szCs w:val="24"/>
          <w:lang w:val="uz-Cyrl-UZ"/>
        </w:rPr>
        <w:t>radigan bir k</w:t>
      </w:r>
      <w:r>
        <w:rPr>
          <w:sz w:val="24"/>
          <w:szCs w:val="24"/>
          <w:lang w:val="uz-Cyrl-UZ"/>
        </w:rPr>
        <w:t>o‘</w:t>
      </w:r>
      <w:r w:rsidRPr="001534A2">
        <w:rPr>
          <w:sz w:val="24"/>
          <w:szCs w:val="24"/>
          <w:lang w:val="uz-Cyrl-UZ"/>
        </w:rPr>
        <w:t xml:space="preserve">zi va har yеrga qaraydigan bir yuzi va har ishga </w:t>
      </w:r>
      <w:r>
        <w:rPr>
          <w:sz w:val="24"/>
          <w:szCs w:val="24"/>
          <w:lang w:val="uz-Cyrl-UZ"/>
        </w:rPr>
        <w:t>o‘</w:t>
      </w:r>
      <w:r w:rsidRPr="001534A2">
        <w:rPr>
          <w:sz w:val="24"/>
          <w:szCs w:val="24"/>
          <w:lang w:val="uz-Cyrl-UZ"/>
        </w:rPr>
        <w:t>tadigan bir s</w:t>
      </w:r>
      <w:r>
        <w:rPr>
          <w:sz w:val="24"/>
          <w:szCs w:val="24"/>
          <w:lang w:val="uz-Cyrl-UZ"/>
        </w:rPr>
        <w:t>o‘</w:t>
      </w:r>
      <w:r w:rsidRPr="001534A2">
        <w:rPr>
          <w:sz w:val="24"/>
          <w:szCs w:val="24"/>
          <w:lang w:val="uz-Cyrl-UZ"/>
        </w:rPr>
        <w:t xml:space="preserve">zi hukmida bir jilva-i </w:t>
      </w:r>
      <w:r w:rsidRPr="001534A2">
        <w:rPr>
          <w:sz w:val="24"/>
          <w:szCs w:val="24"/>
          <w:lang w:val="uz-Latn-UZ"/>
        </w:rPr>
        <w:t>Rabboniy</w:t>
      </w:r>
      <w:r w:rsidRPr="001534A2">
        <w:rPr>
          <w:sz w:val="24"/>
          <w:szCs w:val="24"/>
          <w:lang w:val="uz-Cyrl-UZ"/>
        </w:rPr>
        <w:t>aga mazhar b</w:t>
      </w:r>
      <w:r>
        <w:rPr>
          <w:sz w:val="24"/>
          <w:szCs w:val="24"/>
          <w:lang w:val="uz-Cyrl-UZ"/>
        </w:rPr>
        <w:t>o‘</w:t>
      </w:r>
      <w:r w:rsidRPr="001534A2">
        <w:rPr>
          <w:sz w:val="24"/>
          <w:szCs w:val="24"/>
          <w:lang w:val="uz-Cyrl-UZ"/>
        </w:rPr>
        <w:t xml:space="preserve">ladi. Agar u </w:t>
      </w:r>
      <w:r w:rsidRPr="001534A2">
        <w:rPr>
          <w:sz w:val="24"/>
          <w:szCs w:val="24"/>
          <w:lang w:val="uz-Latn-UZ"/>
        </w:rPr>
        <w:t>intisob</w:t>
      </w:r>
      <w:r w:rsidRPr="001534A2">
        <w:rPr>
          <w:sz w:val="24"/>
          <w:szCs w:val="24"/>
          <w:lang w:val="uz-Cyrl-UZ"/>
        </w:rPr>
        <w:t xml:space="preserve"> kеsilsa</w:t>
      </w:r>
      <w:r w:rsidRPr="001534A2">
        <w:rPr>
          <w:sz w:val="24"/>
          <w:szCs w:val="24"/>
          <w:lang w:val="uz-Latn-UZ"/>
        </w:rPr>
        <w:t>;</w:t>
      </w:r>
      <w:r w:rsidRPr="001534A2">
        <w:rPr>
          <w:sz w:val="24"/>
          <w:szCs w:val="24"/>
          <w:lang w:val="uz-Cyrl-UZ"/>
        </w:rPr>
        <w:t xml:space="preserve"> u narsa butun </w:t>
      </w:r>
      <w:r w:rsidRPr="001534A2">
        <w:rPr>
          <w:sz w:val="24"/>
          <w:szCs w:val="24"/>
          <w:lang w:val="uz-Latn-UZ"/>
        </w:rPr>
        <w:t>ashyo</w:t>
      </w:r>
      <w:r w:rsidRPr="001534A2">
        <w:rPr>
          <w:sz w:val="24"/>
          <w:szCs w:val="24"/>
          <w:lang w:val="uz-Cyrl-UZ"/>
        </w:rPr>
        <w:t>dan ham inqit</w:t>
      </w:r>
      <w:r>
        <w:rPr>
          <w:sz w:val="24"/>
          <w:szCs w:val="24"/>
          <w:lang w:val="uz-Cyrl-UZ"/>
        </w:rPr>
        <w:t>o‘</w:t>
      </w:r>
      <w:r w:rsidRPr="001534A2">
        <w:rPr>
          <w:sz w:val="24"/>
          <w:szCs w:val="24"/>
          <w:lang w:val="uz-Cyrl-UZ"/>
        </w:rPr>
        <w:t xml:space="preserve"> etadi, jussasi qadar bir kichiklikka si</w:t>
      </w:r>
      <w:r>
        <w:rPr>
          <w:sz w:val="24"/>
          <w:szCs w:val="24"/>
          <w:lang w:val="uz-Cyrl-UZ"/>
        </w:rPr>
        <w:t>g‘</w:t>
      </w:r>
      <w:r w:rsidRPr="001534A2">
        <w:rPr>
          <w:sz w:val="24"/>
          <w:szCs w:val="24"/>
          <w:lang w:val="uz-Cyrl-UZ"/>
        </w:rPr>
        <w:t>ishadi. U holda bir uluhiyati mutlaqa sohibi b</w:t>
      </w:r>
      <w:r>
        <w:rPr>
          <w:sz w:val="24"/>
          <w:szCs w:val="24"/>
          <w:lang w:val="uz-Cyrl-UZ"/>
        </w:rPr>
        <w:t>o‘</w:t>
      </w:r>
      <w:r w:rsidRPr="001534A2">
        <w:rPr>
          <w:sz w:val="24"/>
          <w:szCs w:val="24"/>
          <w:lang w:val="uz-Cyrl-UZ"/>
        </w:rPr>
        <w:t>lishi kеrakki, avvalgi vaziyatda qilgan ishlar</w:t>
      </w:r>
      <w:r w:rsidRPr="001534A2">
        <w:rPr>
          <w:sz w:val="24"/>
          <w:szCs w:val="24"/>
          <w:lang w:val="uz-Latn-UZ"/>
        </w:rPr>
        <w:t>i</w:t>
      </w:r>
      <w:r w:rsidRPr="001534A2">
        <w:rPr>
          <w:sz w:val="24"/>
          <w:szCs w:val="24"/>
          <w:lang w:val="uz-Cyrl-UZ"/>
        </w:rPr>
        <w:t>ni qila olsin.</w:t>
      </w:r>
    </w:p>
    <w:p w14:paraId="1D525128" w14:textId="77777777" w:rsidR="00A31CA5" w:rsidRPr="001534A2" w:rsidRDefault="00A31CA5" w:rsidP="00A31CA5">
      <w:pPr>
        <w:widowControl w:val="0"/>
        <w:ind w:firstLine="567"/>
        <w:jc w:val="both"/>
        <w:rPr>
          <w:sz w:val="24"/>
          <w:szCs w:val="24"/>
          <w:lang w:val="uz-Cyrl-UZ"/>
        </w:rPr>
      </w:pPr>
      <w:r w:rsidRPr="001534A2">
        <w:rPr>
          <w:b/>
          <w:sz w:val="24"/>
          <w:szCs w:val="24"/>
          <w:lang w:val="uz-Cyrl-UZ"/>
        </w:rPr>
        <w:t>Alhosil:</w:t>
      </w:r>
      <w:r w:rsidRPr="001534A2">
        <w:rPr>
          <w:sz w:val="24"/>
          <w:szCs w:val="24"/>
          <w:lang w:val="uz-Cyrl-UZ"/>
        </w:rPr>
        <w:t xml:space="preserve"> Vahdat va iymon y</w:t>
      </w:r>
      <w:r>
        <w:rPr>
          <w:sz w:val="24"/>
          <w:szCs w:val="24"/>
          <w:lang w:val="uz-Cyrl-UZ"/>
        </w:rPr>
        <w:t>o‘</w:t>
      </w:r>
      <w:r w:rsidRPr="001534A2">
        <w:rPr>
          <w:sz w:val="24"/>
          <w:szCs w:val="24"/>
          <w:lang w:val="uz-Cyrl-UZ"/>
        </w:rPr>
        <w:t xml:space="preserve">lida vujub darajasida bir </w:t>
      </w:r>
      <w:r w:rsidRPr="001534A2">
        <w:rPr>
          <w:sz w:val="24"/>
          <w:szCs w:val="24"/>
          <w:lang w:val="en-US"/>
        </w:rPr>
        <w:t>suhulat</w:t>
      </w:r>
      <w:r w:rsidRPr="001534A2">
        <w:rPr>
          <w:sz w:val="24"/>
          <w:szCs w:val="24"/>
          <w:lang w:val="uz-Cyrl-UZ"/>
        </w:rPr>
        <w:t xml:space="preserve"> va osonlik bor. Shirk va sabablarda imtin</w:t>
      </w:r>
      <w:r>
        <w:rPr>
          <w:sz w:val="24"/>
          <w:szCs w:val="24"/>
          <w:lang w:val="uz-Cyrl-UZ"/>
        </w:rPr>
        <w:t>o‘</w:t>
      </w:r>
      <w:r w:rsidRPr="001534A2">
        <w:rPr>
          <w:sz w:val="24"/>
          <w:szCs w:val="24"/>
          <w:lang w:val="uz-Cyrl-UZ"/>
        </w:rPr>
        <w:t xml:space="preserve"> darajasida mushkulot va suubat bor. Chunki bir vohid qiyinchiliksiz k</w:t>
      </w:r>
      <w:r>
        <w:rPr>
          <w:sz w:val="24"/>
          <w:szCs w:val="24"/>
          <w:lang w:val="uz-Cyrl-UZ"/>
        </w:rPr>
        <w:t>o‘</w:t>
      </w:r>
      <w:r w:rsidRPr="001534A2">
        <w:rPr>
          <w:sz w:val="24"/>
          <w:szCs w:val="24"/>
          <w:lang w:val="uz-Cyrl-UZ"/>
        </w:rPr>
        <w:t xml:space="preserve">p </w:t>
      </w:r>
      <w:r w:rsidRPr="001534A2">
        <w:rPr>
          <w:sz w:val="24"/>
          <w:szCs w:val="24"/>
          <w:lang w:val="uz-Latn-UZ"/>
        </w:rPr>
        <w:t>ashyo</w:t>
      </w:r>
      <w:r w:rsidRPr="001534A2">
        <w:rPr>
          <w:sz w:val="24"/>
          <w:szCs w:val="24"/>
          <w:lang w:val="uz-Cyrl-UZ"/>
        </w:rPr>
        <w:t>ga bir vaziyat bеradi va bir natijani istihsol etadi. Agar u vaziyatni olish va u natijani istihsol etish u k</w:t>
      </w:r>
      <w:r>
        <w:rPr>
          <w:sz w:val="24"/>
          <w:szCs w:val="24"/>
          <w:lang w:val="uz-Cyrl-UZ"/>
        </w:rPr>
        <w:t>o‘</w:t>
      </w:r>
      <w:r w:rsidRPr="001534A2">
        <w:rPr>
          <w:sz w:val="24"/>
          <w:szCs w:val="24"/>
          <w:lang w:val="uz-Cyrl-UZ"/>
        </w:rPr>
        <w:t>p sonli ashyoga havola qilinsa</w:t>
      </w:r>
      <w:r w:rsidRPr="001534A2">
        <w:rPr>
          <w:sz w:val="24"/>
          <w:szCs w:val="24"/>
          <w:lang w:val="uz-Latn-UZ"/>
        </w:rPr>
        <w:t>;</w:t>
      </w:r>
      <w:r w:rsidRPr="001534A2">
        <w:rPr>
          <w:sz w:val="24"/>
          <w:szCs w:val="24"/>
          <w:lang w:val="uz-Cyrl-UZ"/>
        </w:rPr>
        <w:t xml:space="preserve"> u vaqt juda k</w:t>
      </w:r>
      <w:r>
        <w:rPr>
          <w:sz w:val="24"/>
          <w:szCs w:val="24"/>
          <w:lang w:val="uz-Cyrl-UZ"/>
        </w:rPr>
        <w:t>o‘</w:t>
      </w:r>
      <w:r w:rsidRPr="001534A2">
        <w:rPr>
          <w:sz w:val="24"/>
          <w:szCs w:val="24"/>
          <w:lang w:val="uz-Cyrl-UZ"/>
        </w:rPr>
        <w:t>p qiyinchilik bilan va juda k</w:t>
      </w:r>
      <w:r>
        <w:rPr>
          <w:sz w:val="24"/>
          <w:szCs w:val="24"/>
          <w:lang w:val="uz-Cyrl-UZ"/>
        </w:rPr>
        <w:t>o‘</w:t>
      </w:r>
      <w:r w:rsidRPr="001534A2">
        <w:rPr>
          <w:sz w:val="24"/>
          <w:szCs w:val="24"/>
          <w:lang w:val="uz-Cyrl-UZ"/>
        </w:rPr>
        <w:t>p harakatlar bilan</w:t>
      </w:r>
      <w:r w:rsidRPr="001534A2">
        <w:rPr>
          <w:sz w:val="24"/>
          <w:szCs w:val="24"/>
          <w:lang w:val="tr-TR"/>
        </w:rPr>
        <w:t xml:space="preserve"> </w:t>
      </w:r>
      <w:r w:rsidRPr="001534A2">
        <w:rPr>
          <w:sz w:val="24"/>
          <w:szCs w:val="24"/>
          <w:lang w:val="uz-Cyrl-UZ"/>
        </w:rPr>
        <w:t>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a u vaziyat olinadi va u natija istihsol etiladi. Masalan</w:t>
      </w:r>
      <w:r w:rsidRPr="001534A2">
        <w:rPr>
          <w:sz w:val="24"/>
          <w:szCs w:val="24"/>
          <w:lang w:val="uz-Latn-UZ"/>
        </w:rPr>
        <w:t>,</w:t>
      </w:r>
      <w:r w:rsidRPr="001534A2">
        <w:rPr>
          <w:sz w:val="24"/>
          <w:szCs w:val="24"/>
          <w:lang w:val="uz-Cyrl-UZ"/>
        </w:rPr>
        <w:t xml:space="preserve"> Uchinchi Maktubda aytilgani kabi: </w:t>
      </w:r>
      <w:r w:rsidRPr="001534A2">
        <w:rPr>
          <w:sz w:val="24"/>
          <w:szCs w:val="24"/>
          <w:lang w:val="uz-Latn-UZ"/>
        </w:rPr>
        <w:t>Samovot</w:t>
      </w:r>
      <w:r w:rsidRPr="001534A2">
        <w:rPr>
          <w:sz w:val="24"/>
          <w:szCs w:val="24"/>
          <w:lang w:val="uz-Cyrl-UZ"/>
        </w:rPr>
        <w:t xml:space="preserve"> maydonida, Shams va Qamar q</w:t>
      </w:r>
      <w:r>
        <w:rPr>
          <w:sz w:val="24"/>
          <w:szCs w:val="24"/>
          <w:lang w:val="uz-Cyrl-UZ"/>
        </w:rPr>
        <w:t>o‘</w:t>
      </w:r>
      <w:r w:rsidRPr="001534A2">
        <w:rPr>
          <w:sz w:val="24"/>
          <w:szCs w:val="24"/>
          <w:lang w:val="uz-Cyrl-UZ"/>
        </w:rPr>
        <w:t>mondonligi ostida yulduzlar q</w:t>
      </w:r>
      <w:r>
        <w:rPr>
          <w:sz w:val="24"/>
          <w:szCs w:val="24"/>
          <w:lang w:val="uz-Cyrl-UZ"/>
        </w:rPr>
        <w:t>o‘</w:t>
      </w:r>
      <w:r w:rsidRPr="001534A2">
        <w:rPr>
          <w:sz w:val="24"/>
          <w:szCs w:val="24"/>
          <w:lang w:val="uz-Cyrl-UZ"/>
        </w:rPr>
        <w:t xml:space="preserve">shinini harakatga kеltirish bilan, har kеcha va har yil </w:t>
      </w:r>
      <w:r w:rsidRPr="001534A2">
        <w:rPr>
          <w:sz w:val="24"/>
          <w:szCs w:val="24"/>
          <w:lang w:val="uz-Latn-UZ"/>
        </w:rPr>
        <w:t>dabdabali</w:t>
      </w:r>
      <w:r w:rsidRPr="001534A2">
        <w:rPr>
          <w:sz w:val="24"/>
          <w:szCs w:val="24"/>
          <w:lang w:val="uz-Cyrl-UZ"/>
        </w:rPr>
        <w:t xml:space="preserve"> tasbеhkorona bir sayaron va jarayon bеrish </w:t>
      </w:r>
      <w:r w:rsidRPr="001534A2">
        <w:rPr>
          <w:sz w:val="24"/>
          <w:szCs w:val="24"/>
          <w:lang w:val="tr-TR"/>
        </w:rPr>
        <w:t>ma’nosida</w:t>
      </w:r>
      <w:r w:rsidRPr="001534A2">
        <w:rPr>
          <w:sz w:val="24"/>
          <w:szCs w:val="24"/>
          <w:lang w:val="uz-Cyrl-UZ"/>
        </w:rPr>
        <w:t xml:space="preserve"> b</w:t>
      </w:r>
      <w:r>
        <w:rPr>
          <w:sz w:val="24"/>
          <w:szCs w:val="24"/>
          <w:lang w:val="uz-Cyrl-UZ"/>
        </w:rPr>
        <w:t>o‘</w:t>
      </w:r>
      <w:r w:rsidRPr="001534A2">
        <w:rPr>
          <w:sz w:val="24"/>
          <w:szCs w:val="24"/>
          <w:lang w:val="uz-Cyrl-UZ"/>
        </w:rPr>
        <w:t>lgan jozibador, sеvimli vaziyati samovi</w:t>
      </w:r>
      <w:r w:rsidRPr="001534A2">
        <w:rPr>
          <w:sz w:val="24"/>
          <w:szCs w:val="24"/>
          <w:lang w:val="uz-Latn-UZ"/>
        </w:rPr>
        <w:t>ya</w:t>
      </w:r>
      <w:r w:rsidRPr="001534A2">
        <w:rPr>
          <w:sz w:val="24"/>
          <w:szCs w:val="24"/>
          <w:lang w:val="uz-Cyrl-UZ"/>
        </w:rPr>
        <w:t xml:space="preserve"> va mavsumlarning almashinishi kabi katta foydalarning vujud topishi </w:t>
      </w:r>
      <w:r w:rsidRPr="001534A2">
        <w:rPr>
          <w:sz w:val="24"/>
          <w:szCs w:val="24"/>
          <w:lang w:val="tr-TR"/>
        </w:rPr>
        <w:t>ma’nosida</w:t>
      </w:r>
      <w:r w:rsidRPr="001534A2">
        <w:rPr>
          <w:sz w:val="24"/>
          <w:szCs w:val="24"/>
          <w:lang w:val="uz-Cyrl-UZ"/>
        </w:rPr>
        <w:t xml:space="preserve"> b</w:t>
      </w:r>
      <w:r>
        <w:rPr>
          <w:sz w:val="24"/>
          <w:szCs w:val="24"/>
          <w:lang w:val="uz-Cyrl-UZ"/>
        </w:rPr>
        <w:t>o‘</w:t>
      </w:r>
      <w:r w:rsidRPr="001534A2">
        <w:rPr>
          <w:sz w:val="24"/>
          <w:szCs w:val="24"/>
          <w:lang w:val="uz-Cyrl-UZ"/>
        </w:rPr>
        <w:t xml:space="preserve">lgan u </w:t>
      </w:r>
      <w:r w:rsidRPr="001534A2">
        <w:rPr>
          <w:sz w:val="24"/>
          <w:szCs w:val="24"/>
          <w:lang w:val="uz-Latn-UZ"/>
        </w:rPr>
        <w:t>ulviy</w:t>
      </w:r>
      <w:r w:rsidRPr="001534A2">
        <w:rPr>
          <w:sz w:val="24"/>
          <w:szCs w:val="24"/>
          <w:lang w:val="uz-Cyrl-UZ"/>
        </w:rPr>
        <w:t>, hikmatli natija-i Arziya, agar vahdatga bеrilsa; u Sultoni Azal osonlik bilan Kura-i Arz kabi bir askarni u vaziyat va u natija uchun ajromi ulviyaga q</w:t>
      </w:r>
      <w:r>
        <w:rPr>
          <w:sz w:val="24"/>
          <w:szCs w:val="24"/>
          <w:lang w:val="uz-Cyrl-UZ"/>
        </w:rPr>
        <w:t>o‘</w:t>
      </w:r>
      <w:r w:rsidRPr="001534A2">
        <w:rPr>
          <w:sz w:val="24"/>
          <w:szCs w:val="24"/>
          <w:lang w:val="uz-Cyrl-UZ"/>
        </w:rPr>
        <w:t>mondon tayin qiladi. U vaqt Arz, amr olgandan s</w:t>
      </w:r>
      <w:r>
        <w:rPr>
          <w:sz w:val="24"/>
          <w:szCs w:val="24"/>
          <w:lang w:val="uz-Cyrl-UZ"/>
        </w:rPr>
        <w:t>o‘</w:t>
      </w:r>
      <w:r w:rsidRPr="001534A2">
        <w:rPr>
          <w:sz w:val="24"/>
          <w:szCs w:val="24"/>
          <w:lang w:val="uz-Cyrl-UZ"/>
        </w:rPr>
        <w:t>ng, ma</w:t>
      </w:r>
      <w:r>
        <w:rPr>
          <w:sz w:val="24"/>
          <w:szCs w:val="24"/>
          <w:lang w:val="uz-Cyrl-UZ"/>
        </w:rPr>
        <w:t>’</w:t>
      </w:r>
      <w:r w:rsidRPr="001534A2">
        <w:rPr>
          <w:sz w:val="24"/>
          <w:szCs w:val="24"/>
          <w:lang w:val="uz-Cyrl-UZ"/>
        </w:rPr>
        <w:t>muriyat nash</w:t>
      </w:r>
      <w:r>
        <w:rPr>
          <w:sz w:val="24"/>
          <w:szCs w:val="24"/>
          <w:lang w:val="uz-Cyrl-UZ"/>
        </w:rPr>
        <w:t>’</w:t>
      </w:r>
      <w:r w:rsidRPr="001534A2">
        <w:rPr>
          <w:sz w:val="24"/>
          <w:szCs w:val="24"/>
          <w:lang w:val="uz-Cyrl-UZ"/>
        </w:rPr>
        <w:t>asidan mavlaviy kabi zikr etib aylanishni boshlaydi</w:t>
      </w:r>
      <w:r w:rsidRPr="001534A2">
        <w:rPr>
          <w:sz w:val="24"/>
          <w:szCs w:val="24"/>
          <w:lang w:val="uz-Latn-UZ"/>
        </w:rPr>
        <w:t>; o</w:t>
      </w:r>
      <w:r w:rsidRPr="001534A2">
        <w:rPr>
          <w:sz w:val="24"/>
          <w:szCs w:val="24"/>
          <w:lang w:val="uz-Cyrl-UZ"/>
        </w:rPr>
        <w:t>z bir masraf bilan u g</w:t>
      </w:r>
      <w:r>
        <w:rPr>
          <w:sz w:val="24"/>
          <w:szCs w:val="24"/>
          <w:lang w:val="uz-Cyrl-UZ"/>
        </w:rPr>
        <w:t>o‘</w:t>
      </w:r>
      <w:r w:rsidRPr="001534A2">
        <w:rPr>
          <w:sz w:val="24"/>
          <w:szCs w:val="24"/>
          <w:lang w:val="uz-Cyrl-UZ"/>
        </w:rPr>
        <w:t>zal vaziyat hosil b</w:t>
      </w:r>
      <w:r>
        <w:rPr>
          <w:sz w:val="24"/>
          <w:szCs w:val="24"/>
          <w:lang w:val="uz-Cyrl-UZ"/>
        </w:rPr>
        <w:t>o‘</w:t>
      </w:r>
      <w:r w:rsidRPr="001534A2">
        <w:rPr>
          <w:sz w:val="24"/>
          <w:szCs w:val="24"/>
          <w:lang w:val="uz-Cyrl-UZ"/>
        </w:rPr>
        <w:t>ladi, u muhim natija vujud topadi. Agar Arzga "Sеn t</w:t>
      </w:r>
      <w:r>
        <w:rPr>
          <w:sz w:val="24"/>
          <w:szCs w:val="24"/>
          <w:lang w:val="uz-Cyrl-UZ"/>
        </w:rPr>
        <w:t>o‘</w:t>
      </w:r>
      <w:r w:rsidRPr="001534A2">
        <w:rPr>
          <w:sz w:val="24"/>
          <w:szCs w:val="24"/>
          <w:lang w:val="uz-Cyrl-UZ"/>
        </w:rPr>
        <w:t>xta, q</w:t>
      </w:r>
      <w:r>
        <w:rPr>
          <w:sz w:val="24"/>
          <w:szCs w:val="24"/>
          <w:lang w:val="uz-Latn-UZ"/>
        </w:rPr>
        <w:t>o‘</w:t>
      </w:r>
      <w:r w:rsidRPr="001534A2">
        <w:rPr>
          <w:sz w:val="24"/>
          <w:szCs w:val="24"/>
          <w:lang w:val="uz-Latn-UZ"/>
        </w:rPr>
        <w:t>shil</w:t>
      </w:r>
      <w:r w:rsidRPr="001534A2">
        <w:rPr>
          <w:sz w:val="24"/>
          <w:szCs w:val="24"/>
          <w:lang w:val="uz-Cyrl-UZ"/>
        </w:rPr>
        <w:t xml:space="preserve">ma!" dеyilsa; va </w:t>
      </w:r>
      <w:r>
        <w:rPr>
          <w:sz w:val="24"/>
          <w:szCs w:val="24"/>
          <w:lang w:val="tr-TR"/>
        </w:rPr>
        <w:t>o‘</w:t>
      </w:r>
      <w:r w:rsidRPr="001534A2">
        <w:rPr>
          <w:sz w:val="24"/>
          <w:szCs w:val="24"/>
          <w:lang w:val="tr-TR"/>
        </w:rPr>
        <w:t>sha</w:t>
      </w:r>
      <w:r w:rsidRPr="001534A2">
        <w:rPr>
          <w:sz w:val="24"/>
          <w:szCs w:val="24"/>
          <w:lang w:val="uz-Cyrl-UZ"/>
        </w:rPr>
        <w:t xml:space="preserve"> natija va vaziyatning istihsoli ham </w:t>
      </w:r>
      <w:r w:rsidRPr="001534A2">
        <w:rPr>
          <w:sz w:val="24"/>
          <w:szCs w:val="24"/>
          <w:lang w:val="uz-Latn-UZ"/>
        </w:rPr>
        <w:t>samovot</w:t>
      </w:r>
      <w:r w:rsidRPr="001534A2">
        <w:rPr>
          <w:sz w:val="24"/>
          <w:szCs w:val="24"/>
          <w:lang w:val="uz-Cyrl-UZ"/>
        </w:rPr>
        <w:t>ga havola qilinsa; va vahdatdan kasratga va shirkka kеtilsa; har kun va har yil minglab daraja Kura-i Arzdan katta b</w:t>
      </w:r>
      <w:r>
        <w:rPr>
          <w:sz w:val="24"/>
          <w:szCs w:val="24"/>
          <w:lang w:val="uz-Cyrl-UZ"/>
        </w:rPr>
        <w:t>o‘</w:t>
      </w:r>
      <w:r w:rsidRPr="001534A2">
        <w:rPr>
          <w:sz w:val="24"/>
          <w:szCs w:val="24"/>
          <w:lang w:val="uz-Cyrl-UZ"/>
        </w:rPr>
        <w:t>lgan millionlar adadicha yulduzlar harakat qilishi, milliardlab yil masofani yigirma t</w:t>
      </w:r>
      <w:r>
        <w:rPr>
          <w:sz w:val="24"/>
          <w:szCs w:val="24"/>
          <w:lang w:val="uz-Cyrl-UZ"/>
        </w:rPr>
        <w:t>o‘</w:t>
      </w:r>
      <w:r w:rsidRPr="001534A2">
        <w:rPr>
          <w:sz w:val="24"/>
          <w:szCs w:val="24"/>
          <w:lang w:val="uz-Cyrl-UZ"/>
        </w:rPr>
        <w:t xml:space="preserve">rt soatda va bir yilda </w:t>
      </w:r>
      <w:r w:rsidRPr="001534A2">
        <w:rPr>
          <w:sz w:val="24"/>
          <w:szCs w:val="24"/>
          <w:lang w:val="tr-TR"/>
        </w:rPr>
        <w:t xml:space="preserve">bosib </w:t>
      </w:r>
      <w:r>
        <w:rPr>
          <w:sz w:val="24"/>
          <w:szCs w:val="24"/>
          <w:lang w:val="tr-TR"/>
        </w:rPr>
        <w:t>o‘</w:t>
      </w:r>
      <w:r w:rsidRPr="001534A2">
        <w:rPr>
          <w:sz w:val="24"/>
          <w:szCs w:val="24"/>
          <w:lang w:val="tr-TR"/>
        </w:rPr>
        <w:t>tish</w:t>
      </w:r>
      <w:r w:rsidRPr="001534A2">
        <w:rPr>
          <w:sz w:val="24"/>
          <w:szCs w:val="24"/>
          <w:lang w:val="uz-Cyrl-UZ"/>
        </w:rPr>
        <w:t xml:space="preserve"> lozim b</w:t>
      </w:r>
      <w:r>
        <w:rPr>
          <w:sz w:val="24"/>
          <w:szCs w:val="24"/>
          <w:lang w:val="uz-Cyrl-UZ"/>
        </w:rPr>
        <w:t>o‘</w:t>
      </w:r>
      <w:r w:rsidRPr="001534A2">
        <w:rPr>
          <w:sz w:val="24"/>
          <w:szCs w:val="24"/>
          <w:lang w:val="uz-Cyrl-UZ"/>
        </w:rPr>
        <w:t>ladi.</w:t>
      </w:r>
    </w:p>
    <w:p w14:paraId="7A002573" w14:textId="77777777" w:rsidR="00A31CA5" w:rsidRPr="001534A2" w:rsidRDefault="00A31CA5" w:rsidP="00A31CA5">
      <w:pPr>
        <w:widowControl w:val="0"/>
        <w:ind w:firstLine="567"/>
        <w:jc w:val="both"/>
        <w:rPr>
          <w:sz w:val="24"/>
          <w:szCs w:val="24"/>
          <w:lang w:val="uz-Cyrl-UZ"/>
        </w:rPr>
      </w:pPr>
      <w:r w:rsidRPr="001534A2">
        <w:rPr>
          <w:b/>
          <w:bCs/>
          <w:sz w:val="24"/>
          <w:szCs w:val="24"/>
          <w:lang w:val="uz-Latn-UZ"/>
        </w:rPr>
        <w:t>Natija-i Marom</w:t>
      </w:r>
      <w:r w:rsidRPr="001534A2">
        <w:rPr>
          <w:b/>
          <w:sz w:val="24"/>
          <w:szCs w:val="24"/>
          <w:lang w:val="uz-Cyrl-UZ"/>
        </w:rPr>
        <w:t>:</w:t>
      </w:r>
      <w:r w:rsidRPr="001534A2">
        <w:rPr>
          <w:sz w:val="24"/>
          <w:szCs w:val="24"/>
          <w:lang w:val="uz-Cyrl-UZ"/>
        </w:rPr>
        <w:t xml:space="preserve"> Qur</w:t>
      </w:r>
      <w:r>
        <w:rPr>
          <w:sz w:val="24"/>
          <w:szCs w:val="24"/>
          <w:lang w:val="uz-Cyrl-UZ"/>
        </w:rPr>
        <w:t>’</w:t>
      </w:r>
      <w:r w:rsidRPr="001534A2">
        <w:rPr>
          <w:sz w:val="24"/>
          <w:szCs w:val="24"/>
          <w:lang w:val="uz-Cyrl-UZ"/>
        </w:rPr>
        <w:t xml:space="preserve">on va </w:t>
      </w:r>
      <w:r w:rsidRPr="001534A2">
        <w:rPr>
          <w:sz w:val="24"/>
          <w:szCs w:val="24"/>
          <w:lang w:val="en-US"/>
        </w:rPr>
        <w:t xml:space="preserve">ahli </w:t>
      </w:r>
      <w:r w:rsidRPr="001534A2">
        <w:rPr>
          <w:sz w:val="24"/>
          <w:szCs w:val="24"/>
          <w:lang w:val="uz-Cyrl-UZ"/>
        </w:rPr>
        <w:t xml:space="preserve">iymon hadsiz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uz-Cyrl-UZ"/>
        </w:rPr>
        <w:t xml:space="preserve">ni bir </w:t>
      </w:r>
      <w:r w:rsidRPr="001534A2">
        <w:rPr>
          <w:sz w:val="24"/>
          <w:szCs w:val="24"/>
          <w:lang w:val="en-US"/>
        </w:rPr>
        <w:t>Sone</w:t>
      </w:r>
      <w:r>
        <w:rPr>
          <w:sz w:val="24"/>
          <w:szCs w:val="24"/>
          <w:lang w:val="en-US"/>
        </w:rPr>
        <w:t>’</w:t>
      </w:r>
      <w:r w:rsidRPr="001534A2">
        <w:rPr>
          <w:sz w:val="24"/>
          <w:szCs w:val="24"/>
          <w:lang w:val="en-US"/>
        </w:rPr>
        <w:t>-</w:t>
      </w:r>
      <w:r w:rsidRPr="001534A2">
        <w:rPr>
          <w:sz w:val="24"/>
          <w:szCs w:val="24"/>
          <w:lang w:val="uz-Cyrl-UZ"/>
        </w:rPr>
        <w:t>i Vohidga bеra</w:t>
      </w:r>
      <w:r w:rsidRPr="001534A2">
        <w:rPr>
          <w:sz w:val="24"/>
          <w:szCs w:val="24"/>
          <w:lang w:val="en-US"/>
        </w:rPr>
        <w:t>di</w:t>
      </w:r>
      <w:r w:rsidRPr="001534A2">
        <w:rPr>
          <w:sz w:val="24"/>
          <w:szCs w:val="24"/>
          <w:lang w:val="uz-Cyrl-UZ"/>
        </w:rPr>
        <w:t>.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 xml:space="preserve">ri har ishni unga </w:t>
      </w:r>
      <w:r w:rsidRPr="001534A2">
        <w:rPr>
          <w:sz w:val="24"/>
          <w:szCs w:val="24"/>
          <w:lang w:val="uz-Latn-UZ"/>
        </w:rPr>
        <w:t>isnod</w:t>
      </w:r>
      <w:r w:rsidRPr="001534A2">
        <w:rPr>
          <w:sz w:val="24"/>
          <w:szCs w:val="24"/>
          <w:lang w:val="uz-Cyrl-UZ"/>
        </w:rPr>
        <w:t xml:space="preserve"> etadi. Vujub darajasida suhulatli bir y</w:t>
      </w:r>
      <w:r>
        <w:rPr>
          <w:sz w:val="24"/>
          <w:szCs w:val="24"/>
          <w:lang w:val="uz-Cyrl-UZ"/>
        </w:rPr>
        <w:t>o‘</w:t>
      </w:r>
      <w:r w:rsidRPr="001534A2">
        <w:rPr>
          <w:sz w:val="24"/>
          <w:szCs w:val="24"/>
          <w:lang w:val="uz-Cyrl-UZ"/>
        </w:rPr>
        <w:t>lda kеtadi, savq etadi. Va ahli shirk va tu</w:t>
      </w:r>
      <w:r>
        <w:rPr>
          <w:sz w:val="24"/>
          <w:szCs w:val="24"/>
          <w:lang w:val="uz-Cyrl-UZ"/>
        </w:rPr>
        <w:t>g‘</w:t>
      </w:r>
      <w:r w:rsidRPr="001534A2">
        <w:rPr>
          <w:sz w:val="24"/>
          <w:szCs w:val="24"/>
          <w:lang w:val="uz-Cyrl-UZ"/>
        </w:rPr>
        <w:t>yon bi</w:t>
      </w:r>
      <w:r w:rsidRPr="001534A2">
        <w:rPr>
          <w:sz w:val="24"/>
          <w:szCs w:val="24"/>
          <w:lang w:val="uz-Latn-UZ"/>
        </w:rPr>
        <w:t>r masnu</w:t>
      </w:r>
      <w:r>
        <w:rPr>
          <w:sz w:val="24"/>
          <w:szCs w:val="24"/>
          <w:lang w:val="uz-Latn-UZ"/>
        </w:rPr>
        <w:t>’</w:t>
      </w:r>
      <w:r w:rsidRPr="001534A2">
        <w:rPr>
          <w:sz w:val="24"/>
          <w:szCs w:val="24"/>
          <w:lang w:val="uz-Latn-UZ"/>
        </w:rPr>
        <w:t>i vohidni</w:t>
      </w:r>
      <w:r w:rsidRPr="001534A2">
        <w:rPr>
          <w:sz w:val="24"/>
          <w:szCs w:val="24"/>
          <w:lang w:val="uz-Cyrl-UZ"/>
        </w:rPr>
        <w:t xml:space="preserve"> hadsiz sabablarga </w:t>
      </w:r>
      <w:r w:rsidRPr="001534A2">
        <w:rPr>
          <w:sz w:val="24"/>
          <w:szCs w:val="24"/>
          <w:lang w:val="uz-Latn-UZ"/>
        </w:rPr>
        <w:t>isnod</w:t>
      </w:r>
      <w:r w:rsidRPr="001534A2">
        <w:rPr>
          <w:sz w:val="24"/>
          <w:szCs w:val="24"/>
          <w:lang w:val="uz-Cyrl-UZ"/>
        </w:rPr>
        <w:t xml:space="preserve"> etib, imtin</w:t>
      </w:r>
      <w:r>
        <w:rPr>
          <w:sz w:val="24"/>
          <w:szCs w:val="24"/>
          <w:lang w:val="uz-Cyrl-UZ"/>
        </w:rPr>
        <w:t>o‘</w:t>
      </w:r>
      <w:r w:rsidRPr="001534A2">
        <w:rPr>
          <w:sz w:val="24"/>
          <w:szCs w:val="24"/>
          <w:lang w:val="uz-Cyrl-UZ"/>
        </w:rPr>
        <w:t xml:space="preserve"> darajasida suubatli bir y</w:t>
      </w:r>
      <w:r>
        <w:rPr>
          <w:sz w:val="24"/>
          <w:szCs w:val="24"/>
          <w:lang w:val="uz-Cyrl-UZ"/>
        </w:rPr>
        <w:t>o‘</w:t>
      </w:r>
      <w:r w:rsidRPr="001534A2">
        <w:rPr>
          <w:sz w:val="24"/>
          <w:szCs w:val="24"/>
          <w:lang w:val="uz-Cyrl-UZ"/>
        </w:rPr>
        <w:t>lda kеtadi. S</w:t>
      </w:r>
      <w:r w:rsidRPr="001534A2">
        <w:rPr>
          <w:sz w:val="24"/>
          <w:szCs w:val="24"/>
          <w:lang w:val="en-US"/>
        </w:rPr>
        <w:t>h</w:t>
      </w:r>
      <w:r w:rsidRPr="001534A2">
        <w:rPr>
          <w:sz w:val="24"/>
          <w:szCs w:val="24"/>
          <w:lang w:val="uz-Cyrl-UZ"/>
        </w:rPr>
        <w:t>u holda Qur</w:t>
      </w:r>
      <w:r>
        <w:rPr>
          <w:sz w:val="24"/>
          <w:szCs w:val="24"/>
          <w:lang w:val="uz-Cyrl-UZ"/>
        </w:rPr>
        <w:t>’</w:t>
      </w:r>
      <w:r w:rsidRPr="001534A2">
        <w:rPr>
          <w:sz w:val="24"/>
          <w:szCs w:val="24"/>
          <w:lang w:val="uz-Cyrl-UZ"/>
        </w:rPr>
        <w:t>on y</w:t>
      </w:r>
      <w:r>
        <w:rPr>
          <w:sz w:val="24"/>
          <w:szCs w:val="24"/>
          <w:lang w:val="uz-Latn-UZ"/>
        </w:rPr>
        <w:t>o‘</w:t>
      </w:r>
      <w:r w:rsidRPr="001534A2">
        <w:rPr>
          <w:sz w:val="24"/>
          <w:szCs w:val="24"/>
          <w:lang w:val="uz-Cyrl-UZ"/>
        </w:rPr>
        <w:t xml:space="preserve">lida butun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uz-Cyrl-UZ"/>
        </w:rPr>
        <w:t xml:space="preserve"> bilan zalolat y</w:t>
      </w:r>
      <w:r>
        <w:rPr>
          <w:sz w:val="24"/>
          <w:szCs w:val="24"/>
          <w:lang w:val="uz-Latn-UZ"/>
        </w:rPr>
        <w:t>o‘</w:t>
      </w:r>
      <w:r w:rsidRPr="001534A2">
        <w:rPr>
          <w:sz w:val="24"/>
          <w:szCs w:val="24"/>
          <w:lang w:val="uz-Cyrl-UZ"/>
        </w:rPr>
        <w:t>lida bi</w:t>
      </w:r>
      <w:r w:rsidRPr="001534A2">
        <w:rPr>
          <w:sz w:val="24"/>
          <w:szCs w:val="24"/>
          <w:lang w:val="uz-Latn-UZ"/>
        </w:rPr>
        <w:t>r masnu</w:t>
      </w:r>
      <w:r>
        <w:rPr>
          <w:sz w:val="24"/>
          <w:szCs w:val="24"/>
          <w:lang w:val="uz-Latn-UZ"/>
        </w:rPr>
        <w:t>’</w:t>
      </w:r>
      <w:r w:rsidRPr="001534A2">
        <w:rPr>
          <w:sz w:val="24"/>
          <w:szCs w:val="24"/>
          <w:lang w:val="uz-Latn-UZ"/>
        </w:rPr>
        <w:t xml:space="preserve">i vohid </w:t>
      </w:r>
      <w:r w:rsidRPr="001534A2">
        <w:rPr>
          <w:sz w:val="24"/>
          <w:szCs w:val="24"/>
          <w:lang w:val="uz-Cyrl-UZ"/>
        </w:rPr>
        <w:t xml:space="preserve">barobardirlar. Hatto balki butun </w:t>
      </w:r>
      <w:r w:rsidRPr="001534A2">
        <w:rPr>
          <w:sz w:val="24"/>
          <w:szCs w:val="24"/>
          <w:lang w:val="uz-Latn-UZ"/>
        </w:rPr>
        <w:t>ashyo</w:t>
      </w:r>
      <w:r w:rsidRPr="001534A2">
        <w:rPr>
          <w:sz w:val="24"/>
          <w:szCs w:val="24"/>
          <w:lang w:val="uz-Cyrl-UZ"/>
        </w:rPr>
        <w:t xml:space="preserve">ning vohiddan </w:t>
      </w:r>
      <w:r w:rsidRPr="001534A2">
        <w:rPr>
          <w:sz w:val="24"/>
          <w:szCs w:val="24"/>
          <w:lang w:val="uz-Latn-UZ"/>
        </w:rPr>
        <w:t>sudur</w:t>
      </w:r>
      <w:r w:rsidRPr="001534A2">
        <w:rPr>
          <w:sz w:val="24"/>
          <w:szCs w:val="24"/>
          <w:lang w:val="uz-Cyrl-UZ"/>
        </w:rPr>
        <w:t xml:space="preserve">i bir vohidning hadsiz </w:t>
      </w:r>
      <w:r w:rsidRPr="001534A2">
        <w:rPr>
          <w:sz w:val="24"/>
          <w:szCs w:val="24"/>
          <w:lang w:val="uz-Latn-UZ"/>
        </w:rPr>
        <w:t>ashyo</w:t>
      </w:r>
      <w:r w:rsidRPr="001534A2">
        <w:rPr>
          <w:sz w:val="24"/>
          <w:szCs w:val="24"/>
          <w:lang w:val="uz-Cyrl-UZ"/>
        </w:rPr>
        <w:t xml:space="preserve">dan </w:t>
      </w:r>
      <w:r w:rsidRPr="001534A2">
        <w:rPr>
          <w:sz w:val="24"/>
          <w:szCs w:val="24"/>
          <w:lang w:val="uz-Latn-UZ"/>
        </w:rPr>
        <w:t>suduri</w:t>
      </w:r>
      <w:r w:rsidRPr="001534A2">
        <w:rPr>
          <w:sz w:val="24"/>
          <w:szCs w:val="24"/>
          <w:lang w:val="uz-Cyrl-UZ"/>
        </w:rPr>
        <w:t>dan k</w:t>
      </w:r>
      <w:r>
        <w:rPr>
          <w:sz w:val="24"/>
          <w:szCs w:val="24"/>
          <w:lang w:val="uz-Cyrl-UZ"/>
        </w:rPr>
        <w:t>o‘</w:t>
      </w:r>
      <w:r w:rsidRPr="001534A2">
        <w:rPr>
          <w:sz w:val="24"/>
          <w:szCs w:val="24"/>
          <w:lang w:val="uz-Cyrl-UZ"/>
        </w:rPr>
        <w:t xml:space="preserve">p daraja </w:t>
      </w:r>
      <w:r w:rsidRPr="001534A2">
        <w:rPr>
          <w:sz w:val="24"/>
          <w:szCs w:val="24"/>
          <w:lang w:val="en-US"/>
        </w:rPr>
        <w:t>asxal</w:t>
      </w:r>
      <w:r w:rsidRPr="001534A2">
        <w:rPr>
          <w:sz w:val="24"/>
          <w:szCs w:val="24"/>
          <w:lang w:val="uz-Cyrl-UZ"/>
        </w:rPr>
        <w:t xml:space="preserve"> va osondir. Qandayki bir zobit ming askarning tadbirini bir askar kabi oson qiladi va bir askarning tadbiri ming zobitga havola qilinsa</w:t>
      </w:r>
      <w:r w:rsidRPr="001534A2">
        <w:rPr>
          <w:sz w:val="24"/>
          <w:szCs w:val="24"/>
          <w:lang w:val="uz-Latn-UZ"/>
        </w:rPr>
        <w:t>,</w:t>
      </w:r>
      <w:r w:rsidRPr="001534A2">
        <w:rPr>
          <w:sz w:val="24"/>
          <w:szCs w:val="24"/>
          <w:lang w:val="uz-Cyrl-UZ"/>
        </w:rPr>
        <w:t xml:space="preserve"> ming askar qadar mushkulotli b</w:t>
      </w:r>
      <w:r>
        <w:rPr>
          <w:sz w:val="24"/>
          <w:szCs w:val="24"/>
          <w:lang w:val="uz-Cyrl-UZ"/>
        </w:rPr>
        <w:t>o‘</w:t>
      </w:r>
      <w:r w:rsidRPr="001534A2">
        <w:rPr>
          <w:sz w:val="24"/>
          <w:szCs w:val="24"/>
          <w:lang w:val="uz-Cyrl-UZ"/>
        </w:rPr>
        <w:t xml:space="preserve">ladi, </w:t>
      </w:r>
      <w:r w:rsidRPr="001534A2">
        <w:rPr>
          <w:sz w:val="24"/>
          <w:szCs w:val="24"/>
          <w:lang w:val="uz-Latn-UZ"/>
        </w:rPr>
        <w:t>chalkashlikka</w:t>
      </w:r>
      <w:r w:rsidRPr="001534A2">
        <w:rPr>
          <w:sz w:val="24"/>
          <w:szCs w:val="24"/>
          <w:lang w:val="uz-Cyrl-UZ"/>
        </w:rPr>
        <w:t xml:space="preserve"> sababiyat bеradi.</w:t>
      </w:r>
    </w:p>
    <w:p w14:paraId="72A99646" w14:textId="77777777" w:rsidR="00A31CA5" w:rsidRPr="001534A2" w:rsidRDefault="00A31CA5" w:rsidP="00A31CA5">
      <w:pPr>
        <w:widowControl w:val="0"/>
        <w:ind w:firstLine="567"/>
        <w:jc w:val="both"/>
        <w:rPr>
          <w:sz w:val="24"/>
          <w:szCs w:val="24"/>
          <w:lang w:val="uz-Cyrl-UZ"/>
        </w:rPr>
      </w:pPr>
      <w:r w:rsidRPr="001534A2">
        <w:rPr>
          <w:sz w:val="24"/>
          <w:szCs w:val="24"/>
          <w:lang w:val="tr-TR"/>
        </w:rPr>
        <w:t>B</w:t>
      </w:r>
      <w:r w:rsidRPr="001534A2">
        <w:rPr>
          <w:sz w:val="24"/>
          <w:szCs w:val="24"/>
          <w:lang w:val="uz-Cyrl-UZ"/>
        </w:rPr>
        <w:t>u haqiqatni shu oyati azima ahli shirkning boshiga ur</w:t>
      </w:r>
      <w:r w:rsidRPr="001534A2">
        <w:rPr>
          <w:sz w:val="24"/>
          <w:szCs w:val="24"/>
          <w:lang w:val="uz-Latn-UZ"/>
        </w:rPr>
        <w:t>adi</w:t>
      </w:r>
      <w:r w:rsidRPr="001534A2">
        <w:rPr>
          <w:sz w:val="24"/>
          <w:szCs w:val="24"/>
          <w:lang w:val="uz-Cyrl-UZ"/>
        </w:rPr>
        <w:t>, tarqat</w:t>
      </w:r>
      <w:r w:rsidRPr="001534A2">
        <w:rPr>
          <w:sz w:val="24"/>
          <w:szCs w:val="24"/>
          <w:lang w:val="uz-Latn-UZ"/>
        </w:rPr>
        <w:t>adi</w:t>
      </w:r>
      <w:r w:rsidRPr="001534A2">
        <w:rPr>
          <w:sz w:val="24"/>
          <w:szCs w:val="24"/>
          <w:lang w:val="uz-Cyrl-UZ"/>
        </w:rPr>
        <w:t>:</w:t>
      </w:r>
    </w:p>
    <w:p w14:paraId="6EF6F20A" w14:textId="77777777" w:rsidR="00A31CA5" w:rsidRPr="001534A2" w:rsidRDefault="00A31CA5" w:rsidP="00A31CA5">
      <w:pPr>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ضَرَبَ اللّٰهُ مَثَلًا رَجُلًا فٖيهِ شُرَكَٓاءُ مُتَشَاكِسُونَ وَرَجُلًا سَلَمًا لِرَجُلٍ هَلْ يَسْتَوِيَانِ مَثَلًا اَلْحَمْدُ لِلّٰهِ بَلْ اَكْثَرُهُمْ لَا يَعْلَمُونَ</w:t>
      </w:r>
    </w:p>
    <w:p w14:paraId="12B05828" w14:textId="77777777" w:rsidR="00A31CA5" w:rsidRPr="001534A2" w:rsidRDefault="00A31CA5" w:rsidP="00A31CA5">
      <w:pPr>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1232A703" w14:textId="77777777" w:rsidR="00A31CA5" w:rsidRPr="001534A2" w:rsidRDefault="00A31CA5" w:rsidP="00A31CA5">
      <w:pPr>
        <w:jc w:val="center"/>
        <w:rPr>
          <w:rFonts w:ascii="Arabic Typesetting" w:hAnsi="Arabic Typesetting" w:cs="Arabic Typesetting"/>
          <w:color w:val="FF0000"/>
          <w:sz w:val="40"/>
          <w:szCs w:val="40"/>
          <w:lang w:val="uz-Latn-UZ"/>
        </w:rPr>
      </w:pPr>
    </w:p>
    <w:p w14:paraId="3C3DE592" w14:textId="77777777" w:rsidR="00A31CA5" w:rsidRPr="001534A2" w:rsidRDefault="00A31CA5" w:rsidP="00A31CA5">
      <w:pPr>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اَللّٰهُمَّ صَلِّ وَ سَلِّمْ عَلٰى سَيِّدِنَا مُحَمَّدٍ بِعَدَدِ ذَرَّاتِ الْكَائِنَاتِ وَ عَلٰى اٰلِهٖ وَ صَحْبِهٖ اَجْمَعٖينَ اٰمٖينَ وَالْحَمْدُ لِلّٰهِ رَبِّ الْعَالَمٖينَ</w:t>
      </w:r>
    </w:p>
    <w:p w14:paraId="2D9CF6D2" w14:textId="77777777" w:rsidR="00A31CA5" w:rsidRPr="001534A2" w:rsidRDefault="00A31CA5" w:rsidP="00A31CA5">
      <w:pPr>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 xml:space="preserve">اَللّٰهُمَّ يَا اَحَدُ يَا وَاحِدُ يَا صَمَدُ يَا مَنْ لَا اِلٰهَ اِلَّا هُوَ وَحْدَهُ لَا شَرٖيكَ لَهُ يَا مَنْ لَهُ الْمُلْكُ وَ لَهُ الْحَمْدُ وَ يَا مَنْ يُحْيٖى وَ يُمٖيتُ يَا مَنْ بِيَدِهِ الْخَيْرُ يَا مَنْ هُوَ عَلٰى كُلِّ شَىْءٍ قَدٖيرٌ يَا مَنْ اِلَيْهِ الْمَصٖيرُ بِحَقِّ اَسْرَارِ هٰذِهِ الْكَلِمَاتِ اِجْعَلْ نَاشِرَ </w:t>
      </w:r>
      <w:r w:rsidRPr="001534A2">
        <w:rPr>
          <w:rFonts w:ascii="Arabic Typesetting" w:hAnsi="Arabic Typesetting" w:cs="Arabic Typesetting"/>
          <w:color w:val="FF0000"/>
          <w:sz w:val="40"/>
          <w:szCs w:val="40"/>
          <w:rtl/>
        </w:rPr>
        <w:lastRenderedPageBreak/>
        <w:t>هٰذِهِ الرِّسَالَةِ وَ رُفَقَائَهُ وَ صَاحِبَهَا سَعٖيدًا مِنَ الْمُوَحِّدٖينَ الْكَامِلٖينَ وَ مِنَ الصِّدّٖيقٖينَ الْمُحَقِّقٖينَ وَ مِنَ الْمُؤْمِنٖينَ الْمُتَّقٖينَ اٰمٖينَ</w:t>
      </w:r>
    </w:p>
    <w:p w14:paraId="79B59586" w14:textId="77777777" w:rsidR="00A31CA5" w:rsidRPr="001534A2" w:rsidRDefault="00A31CA5" w:rsidP="00A31CA5">
      <w:pPr>
        <w:jc w:val="center"/>
        <w:rPr>
          <w:rFonts w:ascii="Calibri" w:hAnsi="Calibri" w:cs="Arabic Typesetting"/>
          <w:color w:val="FF0000"/>
          <w:sz w:val="40"/>
          <w:szCs w:val="40"/>
          <w:lang w:val="uz-Latn-UZ"/>
        </w:rPr>
      </w:pPr>
      <w:r w:rsidRPr="001534A2">
        <w:rPr>
          <w:rFonts w:ascii="Arabic Typesetting" w:hAnsi="Arabic Typesetting" w:cs="Arabic Typesetting"/>
          <w:color w:val="FF0000"/>
          <w:sz w:val="40"/>
          <w:szCs w:val="40"/>
          <w:rtl/>
        </w:rPr>
        <w:t>اَللّٰهُمَّ بِحَقِّ سِرِّ اَحَدِيَّتِكَ اِجْعَلْ نَاشِرَ هٰذَا الْكِتَابِ نَاشِرًا لِاَسْرَارِ التَّوْحٖيدِ وَ قَلْبَهُ مَظْهَرًا لِاَنْوَارِ الْاٖيمَانِ وَ لِسَانَهُ نَاطِقًا بِحَقَائِقِ الْقُرْاٰنِ اٰمٖينَ اٰمٖينَ اٰمٖينَ</w:t>
      </w:r>
    </w:p>
    <w:p w14:paraId="46364192" w14:textId="77777777" w:rsidR="00A31CA5" w:rsidRPr="001534A2" w:rsidRDefault="00A31CA5" w:rsidP="00A31CA5">
      <w:pPr>
        <w:rPr>
          <w:rFonts w:ascii="Calibri" w:hAnsi="Calibri" w:cs="Arabic Typesetting"/>
          <w:sz w:val="40"/>
          <w:szCs w:val="40"/>
          <w:lang w:val="uz-Latn-UZ"/>
        </w:rPr>
      </w:pPr>
    </w:p>
    <w:p w14:paraId="5324D795" w14:textId="77777777" w:rsidR="00A31CA5" w:rsidRPr="001534A2" w:rsidRDefault="00A31CA5" w:rsidP="00A31CA5">
      <w:pPr>
        <w:rPr>
          <w:rFonts w:ascii="Calibri" w:hAnsi="Calibri" w:cs="Arabic Typesetting"/>
          <w:sz w:val="40"/>
          <w:szCs w:val="40"/>
          <w:lang w:val="uz-Latn-UZ"/>
        </w:rPr>
      </w:pPr>
    </w:p>
    <w:p w14:paraId="476F3EA1" w14:textId="4A5359E7" w:rsidR="00A31CA5" w:rsidRPr="001534A2" w:rsidRDefault="00A31CA5" w:rsidP="00270AE6">
      <w:pPr>
        <w:pStyle w:val="3"/>
      </w:pPr>
      <w:r w:rsidRPr="001534A2">
        <w:rPr>
          <w:rFonts w:ascii="Calibri" w:hAnsi="Calibri" w:cs="Arabic Typesetting"/>
          <w:sz w:val="40"/>
          <w:szCs w:val="40"/>
          <w:lang w:val="uz-Latn-UZ"/>
        </w:rPr>
        <w:tab/>
      </w:r>
      <w:r w:rsidRPr="001534A2">
        <w:t xml:space="preserve">Yigirma </w:t>
      </w:r>
      <w:r w:rsidR="00270AE6">
        <w:t>B</w:t>
      </w:r>
      <w:r w:rsidRPr="001534A2">
        <w:t>irinchi Maktub</w:t>
      </w:r>
    </w:p>
    <w:p w14:paraId="11C2759E" w14:textId="77777777" w:rsidR="00A31CA5" w:rsidRPr="001534A2" w:rsidRDefault="00A31CA5" w:rsidP="00A31CA5">
      <w:pPr>
        <w:ind w:firstLine="567"/>
        <w:jc w:val="both"/>
        <w:rPr>
          <w:sz w:val="24"/>
          <w:szCs w:val="24"/>
          <w:lang w:val="tr-TR"/>
        </w:rPr>
      </w:pPr>
    </w:p>
    <w:p w14:paraId="6C26DAAE" w14:textId="77777777" w:rsidR="00A31CA5" w:rsidRPr="005B4282" w:rsidRDefault="00A31CA5" w:rsidP="00A31CA5">
      <w:pPr>
        <w:bidi/>
        <w:ind w:firstLine="567"/>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بِاسْمِهٖ سُبْحَانَهُ وَ اِنْ مِنْ شَىْءٍ اِلَّا يُسَبِّحُ بِحَمْدِهٖ</w:t>
      </w:r>
    </w:p>
    <w:p w14:paraId="29A02C77" w14:textId="77777777" w:rsidR="00A31CA5" w:rsidRPr="005B4282" w:rsidRDefault="00A31CA5" w:rsidP="00A31CA5">
      <w:pPr>
        <w:bidi/>
        <w:ind w:firstLine="567"/>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بِسْمِ اللّٰهِ الرَّحْمٰنِ الرَّحٖيمِ</w:t>
      </w:r>
    </w:p>
    <w:p w14:paraId="00D69066" w14:textId="77777777" w:rsidR="00A31CA5" w:rsidRPr="005B4282" w:rsidRDefault="00A31CA5" w:rsidP="00A31CA5">
      <w:pPr>
        <w:bidi/>
        <w:ind w:firstLine="567"/>
        <w:jc w:val="center"/>
        <w:rPr>
          <w:sz w:val="40"/>
          <w:szCs w:val="40"/>
          <w:lang w:val="uz-Latn-UZ"/>
        </w:rPr>
      </w:pPr>
      <w:r w:rsidRPr="001534A2">
        <w:rPr>
          <w:rFonts w:ascii="Arabic Typesetting" w:hAnsi="Arabic Typesetting" w:cs="Arabic Typesetting"/>
          <w:color w:val="FF0000"/>
          <w:sz w:val="40"/>
          <w:szCs w:val="40"/>
          <w:rtl/>
        </w:rPr>
        <w:t>اِمَّا يَبْلُغَنَّ عِنْدَكَ الْكِبَرَ اَحَدُهُمَٓا اَوْ كِلَاهُمَا فَلَا تَقُلْ لَهُمَٓا اُفٍّ وَلَا تَنْهَرْهُمَا وَقُلْ لَهُمَا قَوْلًا كَرٖيمًا ۞ وَاخْفِضْ لَهُمَا جَنَاحَ الذُّلِّ مِنَ الرَّحْمَةِ وَقُلْ رَبِّ ارْحَمْهُمَا كَمَا رَبَّيَانٖى صَغٖيرًا ۞ رَبُّكُمْ اَعْلَمُ بِمَا فٖى نُفُوسِكُمْ اِنْ تَكُونُوا صَالِحٖينَ فَاِنَّهُ كَانَ لِلْاَوَّابٖينَ غَفُورًا</w:t>
      </w:r>
    </w:p>
    <w:p w14:paraId="426E5140" w14:textId="77777777" w:rsidR="00A31CA5" w:rsidRPr="001534A2" w:rsidRDefault="00A31CA5" w:rsidP="00A31CA5">
      <w:pPr>
        <w:ind w:firstLine="567"/>
        <w:jc w:val="both"/>
        <w:rPr>
          <w:sz w:val="24"/>
          <w:szCs w:val="24"/>
          <w:lang w:val="uz-Cyrl-UZ"/>
        </w:rPr>
      </w:pPr>
    </w:p>
    <w:p w14:paraId="1D2FE6EF" w14:textId="77777777" w:rsidR="00A31CA5" w:rsidRPr="002D64F0" w:rsidRDefault="00A31CA5" w:rsidP="00A31CA5">
      <w:pPr>
        <w:spacing w:line="312" w:lineRule="auto"/>
        <w:ind w:firstLine="284"/>
        <w:jc w:val="both"/>
        <w:rPr>
          <w:sz w:val="24"/>
          <w:szCs w:val="24"/>
          <w:lang w:val="en-US"/>
        </w:rPr>
      </w:pPr>
      <w:r w:rsidRPr="002D64F0">
        <w:rPr>
          <w:sz w:val="24"/>
          <w:szCs w:val="24"/>
          <w:lang w:val="uz-Cyrl-UZ"/>
        </w:rPr>
        <w:t>Ey uyida kеksa bir volidasi yoki padari yoki qarindoshlaridan yoki iymon qardoshlaridan bir ishlab bilmaydigan yoki ojiz, xasta bir kishisi b</w:t>
      </w:r>
      <w:r>
        <w:rPr>
          <w:sz w:val="24"/>
          <w:szCs w:val="24"/>
          <w:lang w:val="uz-Cyrl-UZ"/>
        </w:rPr>
        <w:t>o‘</w:t>
      </w:r>
      <w:r w:rsidRPr="002D64F0">
        <w:rPr>
          <w:sz w:val="24"/>
          <w:szCs w:val="24"/>
          <w:lang w:val="uz-Cyrl-UZ"/>
        </w:rPr>
        <w:t xml:space="preserve">lgan </w:t>
      </w:r>
      <w:r>
        <w:rPr>
          <w:sz w:val="24"/>
          <w:szCs w:val="24"/>
          <w:lang w:val="uz-Cyrl-UZ"/>
        </w:rPr>
        <w:t>g‘</w:t>
      </w:r>
      <w:r w:rsidRPr="002D64F0">
        <w:rPr>
          <w:sz w:val="24"/>
          <w:szCs w:val="24"/>
          <w:lang w:val="uz-Cyrl-UZ"/>
        </w:rPr>
        <w:t>ofil!.. Shu oyati karimaga diqqat qil, qara: Qandayki bir oyatda bеsh tabaqa boshqa-boshqa suratda kеksa ota-onaga shafqatni jalb qiladi. H</w:t>
      </w:r>
      <w:r w:rsidRPr="002D64F0">
        <w:rPr>
          <w:sz w:val="24"/>
          <w:szCs w:val="24"/>
          <w:lang w:val="en-US"/>
        </w:rPr>
        <w:t>a, dunyoda eng yuksak haqiqat, padar va volidalarning farzandlariga b</w:t>
      </w:r>
      <w:r>
        <w:rPr>
          <w:sz w:val="24"/>
          <w:szCs w:val="24"/>
          <w:lang w:val="en-US"/>
        </w:rPr>
        <w:t>o‘</w:t>
      </w:r>
      <w:r w:rsidRPr="002D64F0">
        <w:rPr>
          <w:sz w:val="24"/>
          <w:szCs w:val="24"/>
          <w:lang w:val="en-US"/>
        </w:rPr>
        <w:t xml:space="preserve">lgan shafqatlaridir. Va eng oliy huquq ham, ularning </w:t>
      </w:r>
      <w:r>
        <w:rPr>
          <w:sz w:val="24"/>
          <w:szCs w:val="24"/>
          <w:lang w:val="en-US"/>
        </w:rPr>
        <w:t>o‘</w:t>
      </w:r>
      <w:r w:rsidRPr="002D64F0">
        <w:rPr>
          <w:sz w:val="24"/>
          <w:szCs w:val="24"/>
          <w:lang w:val="en-US"/>
        </w:rPr>
        <w:t>sha shafqatlariga muqobil hurmat haqlaridir. Chunki ular hayotlarini kamoli lazzat</w:t>
      </w:r>
      <w:r w:rsidRPr="002D64F0">
        <w:rPr>
          <w:sz w:val="24"/>
          <w:szCs w:val="24"/>
          <w:lang w:val="uz-Cyrl-UZ"/>
        </w:rPr>
        <w:t xml:space="preserve"> </w:t>
      </w:r>
      <w:r w:rsidRPr="002D64F0">
        <w:rPr>
          <w:sz w:val="24"/>
          <w:szCs w:val="24"/>
          <w:lang w:val="en-US"/>
        </w:rPr>
        <w:t>b</w:t>
      </w:r>
      <w:r w:rsidRPr="002D64F0">
        <w:rPr>
          <w:sz w:val="24"/>
          <w:szCs w:val="24"/>
          <w:lang w:val="uz-Cyrl-UZ"/>
        </w:rPr>
        <w:t>i</w:t>
      </w:r>
      <w:r w:rsidRPr="002D64F0">
        <w:rPr>
          <w:sz w:val="24"/>
          <w:szCs w:val="24"/>
          <w:lang w:val="en-US"/>
        </w:rPr>
        <w:t>lan farzandlarining hayoti uchun fido qilib sarflaydilar. Shunday ekan, insoniyati y</w:t>
      </w:r>
      <w:r>
        <w:rPr>
          <w:sz w:val="24"/>
          <w:szCs w:val="24"/>
          <w:lang w:val="en-US"/>
        </w:rPr>
        <w:t>o‘</w:t>
      </w:r>
      <w:r w:rsidRPr="002D64F0">
        <w:rPr>
          <w:sz w:val="24"/>
          <w:szCs w:val="24"/>
          <w:lang w:val="en-US"/>
        </w:rPr>
        <w:t xml:space="preserve">qolmagan va jonivorga aylanmagan har bir farzand </w:t>
      </w:r>
      <w:r>
        <w:rPr>
          <w:sz w:val="24"/>
          <w:szCs w:val="24"/>
          <w:lang w:val="en-US"/>
        </w:rPr>
        <w:t>o‘</w:t>
      </w:r>
      <w:r w:rsidRPr="002D64F0">
        <w:rPr>
          <w:sz w:val="24"/>
          <w:szCs w:val="24"/>
          <w:lang w:val="en-US"/>
        </w:rPr>
        <w:t>sha muhtaram, sodiq, fidokor d</w:t>
      </w:r>
      <w:r>
        <w:rPr>
          <w:sz w:val="24"/>
          <w:szCs w:val="24"/>
          <w:lang w:val="en-US"/>
        </w:rPr>
        <w:t>o‘</w:t>
      </w:r>
      <w:r w:rsidRPr="002D64F0">
        <w:rPr>
          <w:sz w:val="24"/>
          <w:szCs w:val="24"/>
          <w:lang w:val="en-US"/>
        </w:rPr>
        <w:t>stlarga xolisona hurmat va samimona xizmat va rizolarini tahsil va qalblarini xushnud qilishi k</w:t>
      </w:r>
      <w:r w:rsidRPr="002D64F0">
        <w:rPr>
          <w:sz w:val="24"/>
          <w:szCs w:val="24"/>
        </w:rPr>
        <w:t>е</w:t>
      </w:r>
      <w:r w:rsidRPr="002D64F0">
        <w:rPr>
          <w:sz w:val="24"/>
          <w:szCs w:val="24"/>
          <w:lang w:val="en-US"/>
        </w:rPr>
        <w:t>rak. Amaki va amma, padar hukmidadir; xola va to</w:t>
      </w:r>
      <w:r>
        <w:rPr>
          <w:sz w:val="24"/>
          <w:szCs w:val="24"/>
          <w:lang w:val="uz-Cyrl-UZ"/>
        </w:rPr>
        <w:t>g‘</w:t>
      </w:r>
      <w:r w:rsidRPr="002D64F0">
        <w:rPr>
          <w:sz w:val="24"/>
          <w:szCs w:val="24"/>
          <w:lang w:val="en-US"/>
        </w:rPr>
        <w:t>a, ona hukmidadir.</w:t>
      </w:r>
    </w:p>
    <w:p w14:paraId="51BB263B" w14:textId="77777777" w:rsidR="00A31CA5" w:rsidRPr="002D64F0" w:rsidRDefault="00A31CA5" w:rsidP="00A31CA5">
      <w:pPr>
        <w:spacing w:line="312" w:lineRule="auto"/>
        <w:ind w:firstLine="284"/>
        <w:jc w:val="both"/>
        <w:rPr>
          <w:sz w:val="24"/>
          <w:szCs w:val="24"/>
          <w:lang w:val="en-US"/>
        </w:rPr>
      </w:pPr>
      <w:r w:rsidRPr="002D64F0">
        <w:rPr>
          <w:sz w:val="24"/>
          <w:szCs w:val="24"/>
          <w:lang w:val="en-US"/>
        </w:rPr>
        <w:t xml:space="preserve">Xullas, </w:t>
      </w:r>
      <w:r>
        <w:rPr>
          <w:sz w:val="24"/>
          <w:szCs w:val="24"/>
          <w:lang w:val="en-US"/>
        </w:rPr>
        <w:t>o‘</w:t>
      </w:r>
      <w:r w:rsidRPr="002D64F0">
        <w:rPr>
          <w:sz w:val="24"/>
          <w:szCs w:val="24"/>
          <w:lang w:val="en-US"/>
        </w:rPr>
        <w:t xml:space="preserve">sha muborak keksalarning borliklarini yoqtirmasdan </w:t>
      </w:r>
      <w:r>
        <w:rPr>
          <w:sz w:val="24"/>
          <w:szCs w:val="24"/>
          <w:lang w:val="en-US"/>
        </w:rPr>
        <w:t>o‘</w:t>
      </w:r>
      <w:r w:rsidRPr="002D64F0">
        <w:rPr>
          <w:sz w:val="24"/>
          <w:szCs w:val="24"/>
          <w:lang w:val="en-US"/>
        </w:rPr>
        <w:t xml:space="preserve">limlarini orzu qilish, qanchalar vijdonsizlik va qanachalar pastkashlikdir bil, </w:t>
      </w:r>
      <w:r>
        <w:rPr>
          <w:sz w:val="24"/>
          <w:szCs w:val="24"/>
          <w:lang w:val="en-US"/>
        </w:rPr>
        <w:t>o‘</w:t>
      </w:r>
      <w:r w:rsidRPr="002D64F0">
        <w:rPr>
          <w:sz w:val="24"/>
          <w:szCs w:val="24"/>
          <w:lang w:val="en-US"/>
        </w:rPr>
        <w:t>zingga kel! Darhaqiqat, hayotini s</w:t>
      </w:r>
      <w:r w:rsidRPr="002D64F0">
        <w:rPr>
          <w:sz w:val="24"/>
          <w:szCs w:val="24"/>
        </w:rPr>
        <w:t>е</w:t>
      </w:r>
      <w:r w:rsidRPr="002D64F0">
        <w:rPr>
          <w:sz w:val="24"/>
          <w:szCs w:val="24"/>
          <w:lang w:val="en-US"/>
        </w:rPr>
        <w:t>ning hayotingga fido qilganning hayotini</w:t>
      </w:r>
      <w:r w:rsidRPr="002D64F0">
        <w:rPr>
          <w:sz w:val="24"/>
          <w:szCs w:val="24"/>
          <w:lang w:val="tr-TR"/>
        </w:rPr>
        <w:t>n</w:t>
      </w:r>
      <w:r w:rsidRPr="002D64F0">
        <w:rPr>
          <w:sz w:val="24"/>
          <w:szCs w:val="24"/>
          <w:lang w:val="en-US"/>
        </w:rPr>
        <w:t>g tugashini orzu qilish qanchalar xunuk zulm, vijdonsizlik ekanini angla!</w:t>
      </w:r>
    </w:p>
    <w:p w14:paraId="13B6833F" w14:textId="77777777" w:rsidR="00A31CA5" w:rsidRPr="002D64F0" w:rsidRDefault="00A31CA5" w:rsidP="00A31CA5">
      <w:pPr>
        <w:spacing w:line="312" w:lineRule="auto"/>
        <w:ind w:firstLine="284"/>
        <w:jc w:val="both"/>
        <w:rPr>
          <w:sz w:val="24"/>
          <w:szCs w:val="24"/>
          <w:lang w:val="en-US"/>
        </w:rPr>
      </w:pPr>
      <w:r w:rsidRPr="002D64F0">
        <w:rPr>
          <w:sz w:val="24"/>
          <w:szCs w:val="24"/>
          <w:lang w:val="en-US"/>
        </w:rPr>
        <w:t>Ey tirikchilik dardiga mubtalo b</w:t>
      </w:r>
      <w:r>
        <w:rPr>
          <w:sz w:val="24"/>
          <w:szCs w:val="24"/>
          <w:lang w:val="en-US"/>
        </w:rPr>
        <w:t>o‘</w:t>
      </w:r>
      <w:r w:rsidRPr="002D64F0">
        <w:rPr>
          <w:sz w:val="24"/>
          <w:szCs w:val="24"/>
          <w:lang w:val="en-US"/>
        </w:rPr>
        <w:t>lgan inson! Bilki, sening uyingdagi barak</w:t>
      </w:r>
      <w:r w:rsidRPr="002D64F0">
        <w:rPr>
          <w:sz w:val="24"/>
          <w:szCs w:val="24"/>
          <w:lang w:val="uz-Latn-UZ"/>
        </w:rPr>
        <w:t>a</w:t>
      </w:r>
      <w:r w:rsidRPr="002D64F0">
        <w:rPr>
          <w:sz w:val="24"/>
          <w:szCs w:val="24"/>
          <w:lang w:val="en-US"/>
        </w:rPr>
        <w:t xml:space="preserve"> ustuni va rahmat vasilasi va musibatni daf qiluvchi, uyingdagi </w:t>
      </w:r>
      <w:r>
        <w:rPr>
          <w:sz w:val="24"/>
          <w:szCs w:val="24"/>
          <w:lang w:val="en-US"/>
        </w:rPr>
        <w:t>o‘</w:t>
      </w:r>
      <w:r w:rsidRPr="002D64F0">
        <w:rPr>
          <w:sz w:val="24"/>
          <w:szCs w:val="24"/>
          <w:lang w:val="en-US"/>
        </w:rPr>
        <w:t xml:space="preserve">sha </w:t>
      </w:r>
      <w:r w:rsidRPr="002D64F0">
        <w:rPr>
          <w:sz w:val="24"/>
          <w:szCs w:val="24"/>
          <w:lang w:val="tr-TR"/>
        </w:rPr>
        <w:t>se</w:t>
      </w:r>
      <w:r w:rsidRPr="002D64F0">
        <w:rPr>
          <w:sz w:val="24"/>
          <w:szCs w:val="24"/>
          <w:lang w:val="en-US"/>
        </w:rPr>
        <w:t>n yoqtirmagan k</w:t>
      </w:r>
      <w:r w:rsidRPr="002D64F0">
        <w:rPr>
          <w:sz w:val="24"/>
          <w:szCs w:val="24"/>
        </w:rPr>
        <w:t>е</w:t>
      </w:r>
      <w:r w:rsidRPr="002D64F0">
        <w:rPr>
          <w:sz w:val="24"/>
          <w:szCs w:val="24"/>
          <w:lang w:val="en-US"/>
        </w:rPr>
        <w:t>ksa yoki k</w:t>
      </w:r>
      <w:r>
        <w:rPr>
          <w:sz w:val="24"/>
          <w:szCs w:val="24"/>
          <w:lang w:val="en-US"/>
        </w:rPr>
        <w:t>o‘</w:t>
      </w:r>
      <w:r w:rsidRPr="002D64F0">
        <w:rPr>
          <w:sz w:val="24"/>
          <w:szCs w:val="24"/>
          <w:lang w:val="en-US"/>
        </w:rPr>
        <w:t>r qarindoshingdir. Aslo demaki: “Z</w:t>
      </w:r>
      <w:r>
        <w:rPr>
          <w:sz w:val="24"/>
          <w:szCs w:val="24"/>
          <w:lang w:val="en-US"/>
        </w:rPr>
        <w:t>o‘</w:t>
      </w:r>
      <w:r w:rsidRPr="002D64F0">
        <w:rPr>
          <w:sz w:val="24"/>
          <w:szCs w:val="24"/>
          <w:lang w:val="en-US"/>
        </w:rPr>
        <w:t>r</w:t>
      </w:r>
      <w:r>
        <w:rPr>
          <w:sz w:val="24"/>
          <w:szCs w:val="24"/>
          <w:lang w:val="en-US"/>
        </w:rPr>
        <w:t>g‘</w:t>
      </w:r>
      <w:r w:rsidRPr="002D64F0">
        <w:rPr>
          <w:sz w:val="24"/>
          <w:szCs w:val="24"/>
          <w:lang w:val="en-US"/>
        </w:rPr>
        <w:t>a kun kechiryapman, idora qilolma</w:t>
      </w:r>
      <w:r w:rsidRPr="002D64F0">
        <w:rPr>
          <w:sz w:val="24"/>
          <w:szCs w:val="24"/>
          <w:lang w:val="uz-Cyrl-UZ"/>
        </w:rPr>
        <w:t>y</w:t>
      </w:r>
      <w:r w:rsidRPr="002D64F0">
        <w:rPr>
          <w:sz w:val="24"/>
          <w:szCs w:val="24"/>
          <w:lang w:val="en-US"/>
        </w:rPr>
        <w:t>apman”. Chunki ular tufayli k</w:t>
      </w:r>
      <w:r w:rsidRPr="002D64F0">
        <w:rPr>
          <w:sz w:val="24"/>
          <w:szCs w:val="24"/>
        </w:rPr>
        <w:t>е</w:t>
      </w:r>
      <w:r w:rsidRPr="002D64F0">
        <w:rPr>
          <w:sz w:val="24"/>
          <w:szCs w:val="24"/>
          <w:lang w:val="en-US"/>
        </w:rPr>
        <w:t>lgan barak</w:t>
      </w:r>
      <w:r w:rsidRPr="002D64F0">
        <w:rPr>
          <w:sz w:val="24"/>
          <w:szCs w:val="24"/>
          <w:lang w:val="uz-Latn-UZ"/>
        </w:rPr>
        <w:t>a</w:t>
      </w:r>
      <w:r w:rsidRPr="002D64F0">
        <w:rPr>
          <w:sz w:val="24"/>
          <w:szCs w:val="24"/>
          <w:lang w:val="en-US"/>
        </w:rPr>
        <w:t xml:space="preserve"> b</w:t>
      </w:r>
      <w:r>
        <w:rPr>
          <w:sz w:val="24"/>
          <w:szCs w:val="24"/>
          <w:lang w:val="en-US"/>
        </w:rPr>
        <w:t>o‘</w:t>
      </w:r>
      <w:r w:rsidRPr="002D64F0">
        <w:rPr>
          <w:sz w:val="24"/>
          <w:szCs w:val="24"/>
          <w:lang w:val="en-US"/>
        </w:rPr>
        <w:t>lmasa edi, albatta s</w:t>
      </w:r>
      <w:r w:rsidRPr="002D64F0">
        <w:rPr>
          <w:sz w:val="24"/>
          <w:szCs w:val="24"/>
        </w:rPr>
        <w:t>е</w:t>
      </w:r>
      <w:r w:rsidRPr="002D64F0">
        <w:rPr>
          <w:sz w:val="24"/>
          <w:szCs w:val="24"/>
          <w:lang w:val="en-US"/>
        </w:rPr>
        <w:t>ning tirikchilikdagi qiyinchiliging yanada ziyoda b</w:t>
      </w:r>
      <w:r>
        <w:rPr>
          <w:sz w:val="24"/>
          <w:szCs w:val="24"/>
          <w:lang w:val="en-US"/>
        </w:rPr>
        <w:t>o‘</w:t>
      </w:r>
      <w:r w:rsidRPr="002D64F0">
        <w:rPr>
          <w:sz w:val="24"/>
          <w:szCs w:val="24"/>
          <w:lang w:val="en-US"/>
        </w:rPr>
        <w:t>lardi. Buning haqiqat ekaniga m</w:t>
      </w:r>
      <w:r w:rsidRPr="002D64F0">
        <w:rPr>
          <w:sz w:val="24"/>
          <w:szCs w:val="24"/>
        </w:rPr>
        <w:t>е</w:t>
      </w:r>
      <w:r w:rsidRPr="002D64F0">
        <w:rPr>
          <w:sz w:val="24"/>
          <w:szCs w:val="24"/>
          <w:lang w:val="en-US"/>
        </w:rPr>
        <w:t>nga ishon. Buning k</w:t>
      </w:r>
      <w:r>
        <w:rPr>
          <w:sz w:val="24"/>
          <w:szCs w:val="24"/>
          <w:lang w:val="en-US"/>
        </w:rPr>
        <w:t>o‘</w:t>
      </w:r>
      <w:r w:rsidRPr="002D64F0">
        <w:rPr>
          <w:sz w:val="24"/>
          <w:szCs w:val="24"/>
          <w:lang w:val="en-US"/>
        </w:rPr>
        <w:t>p qat</w:t>
      </w:r>
      <w:r>
        <w:rPr>
          <w:sz w:val="24"/>
          <w:szCs w:val="24"/>
          <w:lang w:val="uz-Cyrl-UZ"/>
        </w:rPr>
        <w:t>’</w:t>
      </w:r>
      <w:r w:rsidRPr="002D64F0">
        <w:rPr>
          <w:sz w:val="24"/>
          <w:szCs w:val="24"/>
          <w:lang w:val="en-US"/>
        </w:rPr>
        <w:t>iy dalillarini bilaman, s</w:t>
      </w:r>
      <w:r w:rsidRPr="002D64F0">
        <w:rPr>
          <w:sz w:val="24"/>
          <w:szCs w:val="24"/>
        </w:rPr>
        <w:t>е</w:t>
      </w:r>
      <w:r w:rsidRPr="002D64F0">
        <w:rPr>
          <w:sz w:val="24"/>
          <w:szCs w:val="24"/>
          <w:lang w:val="en-US"/>
        </w:rPr>
        <w:t>ni ham ishontira olaman. Faqat uzun b</w:t>
      </w:r>
      <w:r>
        <w:rPr>
          <w:sz w:val="24"/>
          <w:szCs w:val="24"/>
          <w:lang w:val="en-US"/>
        </w:rPr>
        <w:t>o‘</w:t>
      </w:r>
      <w:r w:rsidRPr="002D64F0">
        <w:rPr>
          <w:sz w:val="24"/>
          <w:szCs w:val="24"/>
          <w:lang w:val="en-US"/>
        </w:rPr>
        <w:t>lmasligi uchun, gapni ch</w:t>
      </w:r>
      <w:r>
        <w:rPr>
          <w:sz w:val="24"/>
          <w:szCs w:val="24"/>
          <w:lang w:val="en-US"/>
        </w:rPr>
        <w:t>o‘</w:t>
      </w:r>
      <w:r w:rsidRPr="002D64F0">
        <w:rPr>
          <w:sz w:val="24"/>
          <w:szCs w:val="24"/>
          <w:lang w:val="en-US"/>
        </w:rPr>
        <w:t>zmayman. Shu s</w:t>
      </w:r>
      <w:r>
        <w:rPr>
          <w:sz w:val="24"/>
          <w:szCs w:val="24"/>
          <w:lang w:val="en-US"/>
        </w:rPr>
        <w:t>o‘</w:t>
      </w:r>
      <w:r w:rsidRPr="002D64F0">
        <w:rPr>
          <w:sz w:val="24"/>
          <w:szCs w:val="24"/>
          <w:lang w:val="en-US"/>
        </w:rPr>
        <w:t xml:space="preserve">zimga qanoat qil. </w:t>
      </w:r>
      <w:r w:rsidRPr="002D64F0">
        <w:rPr>
          <w:sz w:val="24"/>
          <w:szCs w:val="24"/>
          <w:lang w:val="uz-Cyrl-UZ"/>
        </w:rPr>
        <w:t>Q</w:t>
      </w:r>
      <w:r w:rsidRPr="002D64F0">
        <w:rPr>
          <w:sz w:val="24"/>
          <w:szCs w:val="24"/>
          <w:lang w:val="en-US"/>
        </w:rPr>
        <w:t xml:space="preserve">asam ichaman, bu haqiqat </w:t>
      </w:r>
      <w:r>
        <w:rPr>
          <w:sz w:val="24"/>
          <w:szCs w:val="24"/>
          <w:lang w:val="uz-Cyrl-UZ"/>
        </w:rPr>
        <w:t>g‘</w:t>
      </w:r>
      <w:r w:rsidRPr="002D64F0">
        <w:rPr>
          <w:sz w:val="24"/>
          <w:szCs w:val="24"/>
          <w:lang w:val="en-US"/>
        </w:rPr>
        <w:t>oyat qat</w:t>
      </w:r>
      <w:r>
        <w:rPr>
          <w:sz w:val="24"/>
          <w:szCs w:val="24"/>
          <w:lang w:val="uz-Cyrl-UZ"/>
        </w:rPr>
        <w:t>’</w:t>
      </w:r>
      <w:r w:rsidRPr="002D64F0">
        <w:rPr>
          <w:sz w:val="24"/>
          <w:szCs w:val="24"/>
          <w:lang w:val="en-US"/>
        </w:rPr>
        <w:t>iydir, hatto nafs va shaytonim ham buning oldida taslim b</w:t>
      </w:r>
      <w:r>
        <w:rPr>
          <w:sz w:val="24"/>
          <w:szCs w:val="24"/>
          <w:lang w:val="en-US"/>
        </w:rPr>
        <w:t>o‘</w:t>
      </w:r>
      <w:r w:rsidRPr="002D64F0">
        <w:rPr>
          <w:sz w:val="24"/>
          <w:szCs w:val="24"/>
          <w:lang w:val="en-US"/>
        </w:rPr>
        <w:t>lganlar. Nafsimning qaysarligini sindirgan va shaytonimni jim qilgan bir haqiqat s</w:t>
      </w:r>
      <w:r w:rsidRPr="002D64F0">
        <w:rPr>
          <w:sz w:val="24"/>
          <w:szCs w:val="24"/>
        </w:rPr>
        <w:t>е</w:t>
      </w:r>
      <w:r w:rsidRPr="002D64F0">
        <w:rPr>
          <w:sz w:val="24"/>
          <w:szCs w:val="24"/>
          <w:lang w:val="en-US"/>
        </w:rPr>
        <w:t>nga qanoat b</w:t>
      </w:r>
      <w:r w:rsidRPr="002D64F0">
        <w:rPr>
          <w:sz w:val="24"/>
          <w:szCs w:val="24"/>
        </w:rPr>
        <w:t>е</w:t>
      </w:r>
      <w:r w:rsidRPr="002D64F0">
        <w:rPr>
          <w:sz w:val="24"/>
          <w:szCs w:val="24"/>
          <w:lang w:val="en-US"/>
        </w:rPr>
        <w:t>rishi k</w:t>
      </w:r>
      <w:r w:rsidRPr="002D64F0">
        <w:rPr>
          <w:sz w:val="24"/>
          <w:szCs w:val="24"/>
        </w:rPr>
        <w:t>е</w:t>
      </w:r>
      <w:r w:rsidRPr="002D64F0">
        <w:rPr>
          <w:sz w:val="24"/>
          <w:szCs w:val="24"/>
          <w:lang w:val="en-US"/>
        </w:rPr>
        <w:t xml:space="preserve">rak. </w:t>
      </w:r>
      <w:r w:rsidRPr="002D64F0">
        <w:rPr>
          <w:sz w:val="24"/>
          <w:szCs w:val="24"/>
          <w:lang w:val="uz-Cyrl-UZ"/>
        </w:rPr>
        <w:t>H</w:t>
      </w:r>
      <w:r w:rsidRPr="002D64F0">
        <w:rPr>
          <w:sz w:val="24"/>
          <w:szCs w:val="24"/>
          <w:lang w:val="en-US"/>
        </w:rPr>
        <w:t>a, koinotning guvohligi bilan, nihoyat darajada Rahmon, Rahim va Latif va Karim b</w:t>
      </w:r>
      <w:r>
        <w:rPr>
          <w:sz w:val="24"/>
          <w:szCs w:val="24"/>
          <w:lang w:val="en-US"/>
        </w:rPr>
        <w:t>o‘</w:t>
      </w:r>
      <w:r w:rsidRPr="002D64F0">
        <w:rPr>
          <w:sz w:val="24"/>
          <w:szCs w:val="24"/>
          <w:lang w:val="en-US"/>
        </w:rPr>
        <w:t xml:space="preserve">lgan Xoliqi Zuljaloli Val-ikrom, bolalarni dunyoga yuborgan vaqti, orqalaridan rizqlarini </w:t>
      </w:r>
      <w:r>
        <w:rPr>
          <w:sz w:val="24"/>
          <w:szCs w:val="24"/>
          <w:lang w:val="uz-Cyrl-UZ"/>
        </w:rPr>
        <w:t>g‘</w:t>
      </w:r>
      <w:r w:rsidRPr="002D64F0">
        <w:rPr>
          <w:sz w:val="24"/>
          <w:szCs w:val="24"/>
          <w:lang w:val="en-US"/>
        </w:rPr>
        <w:t>oyat latif bir suratda yuborib va k</w:t>
      </w:r>
      <w:r>
        <w:rPr>
          <w:sz w:val="24"/>
          <w:szCs w:val="24"/>
          <w:lang w:val="en-US"/>
        </w:rPr>
        <w:t>o‘</w:t>
      </w:r>
      <w:r w:rsidRPr="002D64F0">
        <w:rPr>
          <w:sz w:val="24"/>
          <w:szCs w:val="24"/>
          <w:lang w:val="en-US"/>
        </w:rPr>
        <w:t>kraklar j</w:t>
      </w:r>
      <w:r>
        <w:rPr>
          <w:sz w:val="24"/>
          <w:szCs w:val="24"/>
          <w:lang w:val="en-US"/>
        </w:rPr>
        <w:t>o‘</w:t>
      </w:r>
      <w:r w:rsidRPr="002D64F0">
        <w:rPr>
          <w:sz w:val="24"/>
          <w:szCs w:val="24"/>
          <w:lang w:val="en-US"/>
        </w:rPr>
        <w:t>mragidan o</w:t>
      </w:r>
      <w:r>
        <w:rPr>
          <w:sz w:val="24"/>
          <w:szCs w:val="24"/>
          <w:lang w:val="uz-Cyrl-UZ"/>
        </w:rPr>
        <w:t>g‘</w:t>
      </w:r>
      <w:r w:rsidRPr="002D64F0">
        <w:rPr>
          <w:sz w:val="24"/>
          <w:szCs w:val="24"/>
          <w:lang w:val="en-US"/>
        </w:rPr>
        <w:t xml:space="preserve">izlariga oqitgani kabi; bola hukmiga kelgan va bolalardan yanada ziyoda marhamatga </w:t>
      </w:r>
      <w:r w:rsidRPr="002D64F0">
        <w:rPr>
          <w:sz w:val="24"/>
          <w:szCs w:val="24"/>
          <w:lang w:val="en-US"/>
        </w:rPr>
        <w:lastRenderedPageBreak/>
        <w:t>loyiq va shafqatga muhtoj b</w:t>
      </w:r>
      <w:r>
        <w:rPr>
          <w:sz w:val="24"/>
          <w:szCs w:val="24"/>
          <w:lang w:val="en-US"/>
        </w:rPr>
        <w:t>o‘</w:t>
      </w:r>
      <w:r w:rsidRPr="002D64F0">
        <w:rPr>
          <w:sz w:val="24"/>
          <w:szCs w:val="24"/>
          <w:lang w:val="en-US"/>
        </w:rPr>
        <w:t>lgan keksalarning rizqlarini ham barak</w:t>
      </w:r>
      <w:r w:rsidRPr="002D64F0">
        <w:rPr>
          <w:sz w:val="24"/>
          <w:szCs w:val="24"/>
          <w:lang w:val="uz-Latn-UZ"/>
        </w:rPr>
        <w:t>a</w:t>
      </w:r>
      <w:r w:rsidRPr="002D64F0">
        <w:rPr>
          <w:sz w:val="24"/>
          <w:szCs w:val="24"/>
          <w:lang w:val="en-US"/>
        </w:rPr>
        <w:t xml:space="preserve"> suratida yuboradi. Ularning oziqlanishlarini tamagir va baxil insonlarga yuklamaydi.</w:t>
      </w:r>
    </w:p>
    <w:p w14:paraId="5BD5CB3F" w14:textId="77777777" w:rsidR="00A31CA5" w:rsidRPr="002D64F0" w:rsidRDefault="00A31CA5" w:rsidP="00A31CA5">
      <w:pPr>
        <w:spacing w:line="312" w:lineRule="auto"/>
        <w:ind w:firstLine="284"/>
        <w:jc w:val="center"/>
        <w:rPr>
          <w:rFonts w:ascii="Arabic Typesetting" w:hAnsi="Arabic Typesetting" w:cs="Arabic Typesetting"/>
          <w:color w:val="FF0000"/>
          <w:sz w:val="40"/>
          <w:szCs w:val="40"/>
          <w:lang w:val="en-US"/>
        </w:rPr>
      </w:pPr>
      <w:r w:rsidRPr="000C3785">
        <w:rPr>
          <w:rFonts w:ascii="Arabic Typesetting" w:hAnsi="Arabic Typesetting" w:cs="Arabic Typesetting"/>
          <w:color w:val="FF0000"/>
          <w:sz w:val="40"/>
          <w:szCs w:val="40"/>
          <w:rtl/>
        </w:rPr>
        <w:t>اِنَّ اللّٰهَ هُوَ الرَّزَّاقُ ذُو الْقُوَّةِ الْمَتٖينُ ۞ وَكَاَيِّنْ مِنْ دَٓابَّةٍ لَا تَحْمِلُ رِزْقَهَا اَللّٰهُ يَرْزُقُهَا وَاِيَّاكُمْ</w:t>
      </w:r>
    </w:p>
    <w:p w14:paraId="33E3150A" w14:textId="77777777" w:rsidR="00A31CA5" w:rsidRPr="002D64F0" w:rsidRDefault="00A31CA5" w:rsidP="00A31CA5">
      <w:pPr>
        <w:spacing w:line="312" w:lineRule="auto"/>
        <w:jc w:val="both"/>
        <w:rPr>
          <w:sz w:val="24"/>
          <w:szCs w:val="24"/>
          <w:lang w:val="en-US"/>
        </w:rPr>
      </w:pPr>
      <w:r w:rsidRPr="002D64F0">
        <w:rPr>
          <w:sz w:val="24"/>
          <w:szCs w:val="24"/>
          <w:lang w:val="en-US"/>
        </w:rPr>
        <w:t xml:space="preserve">oyatlari ifoda qilgan haqiqatlarni, barcha ziyhayotning maxluqot turlari hol tili bilan baqirib, u haqiqati karimonani aytyaptilar. </w:t>
      </w:r>
      <w:r w:rsidRPr="002D64F0">
        <w:rPr>
          <w:sz w:val="24"/>
          <w:szCs w:val="24"/>
          <w:lang w:val="uz-Cyrl-UZ"/>
        </w:rPr>
        <w:t>H</w:t>
      </w:r>
      <w:r w:rsidRPr="002D64F0">
        <w:rPr>
          <w:sz w:val="24"/>
          <w:szCs w:val="24"/>
          <w:lang w:val="en-US"/>
        </w:rPr>
        <w:t>atto yol</w:t>
      </w:r>
      <w:r>
        <w:rPr>
          <w:sz w:val="24"/>
          <w:szCs w:val="24"/>
          <w:lang w:val="en-US"/>
        </w:rPr>
        <w:t>g‘</w:t>
      </w:r>
      <w:r w:rsidRPr="002D64F0">
        <w:rPr>
          <w:sz w:val="24"/>
          <w:szCs w:val="24"/>
          <w:lang w:val="en-US"/>
        </w:rPr>
        <w:t>iz k</w:t>
      </w:r>
      <w:r w:rsidRPr="002D64F0">
        <w:rPr>
          <w:sz w:val="24"/>
          <w:szCs w:val="24"/>
        </w:rPr>
        <w:t>е</w:t>
      </w:r>
      <w:r w:rsidRPr="002D64F0">
        <w:rPr>
          <w:sz w:val="24"/>
          <w:szCs w:val="24"/>
          <w:lang w:val="en-US"/>
        </w:rPr>
        <w:t xml:space="preserve">ksa qarindoshlar emas, balki insonlarga </w:t>
      </w:r>
      <w:r>
        <w:rPr>
          <w:sz w:val="24"/>
          <w:szCs w:val="24"/>
          <w:lang w:val="en-US"/>
        </w:rPr>
        <w:t>o‘</w:t>
      </w:r>
      <w:r w:rsidRPr="002D64F0">
        <w:rPr>
          <w:sz w:val="24"/>
          <w:szCs w:val="24"/>
          <w:lang w:val="en-US"/>
        </w:rPr>
        <w:t>rtoq qilib b</w:t>
      </w:r>
      <w:r w:rsidRPr="002D64F0">
        <w:rPr>
          <w:sz w:val="24"/>
          <w:szCs w:val="24"/>
        </w:rPr>
        <w:t>е</w:t>
      </w:r>
      <w:r w:rsidRPr="002D64F0">
        <w:rPr>
          <w:sz w:val="24"/>
          <w:szCs w:val="24"/>
          <w:lang w:val="en-US"/>
        </w:rPr>
        <w:t>rilgan va rizqlari insonlarning rizqlari ichida yuborilgan mushuk kabi ba</w:t>
      </w:r>
      <w:r>
        <w:rPr>
          <w:sz w:val="24"/>
          <w:szCs w:val="24"/>
          <w:lang w:val="en-US"/>
        </w:rPr>
        <w:t>’</w:t>
      </w:r>
      <w:r w:rsidRPr="002D64F0">
        <w:rPr>
          <w:sz w:val="24"/>
          <w:szCs w:val="24"/>
          <w:lang w:val="en-US"/>
        </w:rPr>
        <w:t>zi maxluqlarning rizqlari ham barak</w:t>
      </w:r>
      <w:r w:rsidRPr="002D64F0">
        <w:rPr>
          <w:sz w:val="24"/>
          <w:szCs w:val="24"/>
          <w:lang w:val="uz-Latn-UZ"/>
        </w:rPr>
        <w:t>a</w:t>
      </w:r>
      <w:r w:rsidRPr="002D64F0">
        <w:rPr>
          <w:sz w:val="24"/>
          <w:szCs w:val="24"/>
          <w:lang w:val="en-US"/>
        </w:rPr>
        <w:t xml:space="preserve"> suratida k</w:t>
      </w:r>
      <w:r w:rsidRPr="002D64F0">
        <w:rPr>
          <w:sz w:val="24"/>
          <w:szCs w:val="24"/>
        </w:rPr>
        <w:t>е</w:t>
      </w:r>
      <w:r w:rsidRPr="002D64F0">
        <w:rPr>
          <w:sz w:val="24"/>
          <w:szCs w:val="24"/>
          <w:lang w:val="en-US"/>
        </w:rPr>
        <w:t xml:space="preserve">ladi. Buni tasdiqlagan va </w:t>
      </w:r>
      <w:r>
        <w:rPr>
          <w:sz w:val="24"/>
          <w:szCs w:val="24"/>
          <w:lang w:val="en-US"/>
        </w:rPr>
        <w:t>o‘</w:t>
      </w:r>
      <w:r w:rsidRPr="002D64F0">
        <w:rPr>
          <w:sz w:val="24"/>
          <w:szCs w:val="24"/>
          <w:lang w:val="en-US"/>
        </w:rPr>
        <w:t>zim k</w:t>
      </w:r>
      <w:r>
        <w:rPr>
          <w:sz w:val="24"/>
          <w:szCs w:val="24"/>
          <w:lang w:val="en-US"/>
        </w:rPr>
        <w:t>o‘</w:t>
      </w:r>
      <w:r w:rsidRPr="002D64F0">
        <w:rPr>
          <w:sz w:val="24"/>
          <w:szCs w:val="24"/>
          <w:lang w:val="en-US"/>
        </w:rPr>
        <w:t>rgan bir misol: M</w:t>
      </w:r>
      <w:r w:rsidRPr="002D64F0">
        <w:rPr>
          <w:sz w:val="24"/>
          <w:szCs w:val="24"/>
        </w:rPr>
        <w:t>е</w:t>
      </w:r>
      <w:r w:rsidRPr="002D64F0">
        <w:rPr>
          <w:sz w:val="24"/>
          <w:szCs w:val="24"/>
          <w:lang w:val="en-US"/>
        </w:rPr>
        <w:t>ning yaqin d</w:t>
      </w:r>
      <w:r>
        <w:rPr>
          <w:sz w:val="24"/>
          <w:szCs w:val="24"/>
          <w:lang w:val="en-US"/>
        </w:rPr>
        <w:t>o‘</w:t>
      </w:r>
      <w:r w:rsidRPr="002D64F0">
        <w:rPr>
          <w:sz w:val="24"/>
          <w:szCs w:val="24"/>
          <w:lang w:val="en-US"/>
        </w:rPr>
        <w:t xml:space="preserve">stlarim biladilarki; ikki-uch yil avval har kun yarimta non, - </w:t>
      </w:r>
      <w:r>
        <w:rPr>
          <w:sz w:val="24"/>
          <w:szCs w:val="24"/>
          <w:lang w:val="en-US"/>
        </w:rPr>
        <w:t>o‘</w:t>
      </w:r>
      <w:r w:rsidRPr="002D64F0">
        <w:rPr>
          <w:sz w:val="24"/>
          <w:szCs w:val="24"/>
          <w:lang w:val="en-US"/>
        </w:rPr>
        <w:t>sha qishloqning noni kichik edi- muayyan bir ulushim bor ediki, k</w:t>
      </w:r>
      <w:r>
        <w:rPr>
          <w:sz w:val="24"/>
          <w:szCs w:val="24"/>
          <w:lang w:val="en-US"/>
        </w:rPr>
        <w:t>o‘</w:t>
      </w:r>
      <w:r w:rsidRPr="002D64F0">
        <w:rPr>
          <w:sz w:val="24"/>
          <w:szCs w:val="24"/>
          <w:lang w:val="en-US"/>
        </w:rPr>
        <w:t>pincha m</w:t>
      </w:r>
      <w:r w:rsidRPr="002D64F0">
        <w:rPr>
          <w:sz w:val="24"/>
          <w:szCs w:val="24"/>
        </w:rPr>
        <w:t>е</w:t>
      </w:r>
      <w:r w:rsidRPr="002D64F0">
        <w:rPr>
          <w:sz w:val="24"/>
          <w:szCs w:val="24"/>
          <w:lang w:val="en-US"/>
        </w:rPr>
        <w:t>nga kifoya qilmasdi. S</w:t>
      </w:r>
      <w:r>
        <w:rPr>
          <w:sz w:val="24"/>
          <w:szCs w:val="24"/>
          <w:lang w:val="en-US"/>
        </w:rPr>
        <w:t>o‘</w:t>
      </w:r>
      <w:r w:rsidRPr="002D64F0">
        <w:rPr>
          <w:sz w:val="24"/>
          <w:szCs w:val="24"/>
          <w:lang w:val="en-US"/>
        </w:rPr>
        <w:t>ngra t</w:t>
      </w:r>
      <w:r>
        <w:rPr>
          <w:sz w:val="24"/>
          <w:szCs w:val="24"/>
          <w:lang w:val="en-US"/>
        </w:rPr>
        <w:t>o‘</w:t>
      </w:r>
      <w:r w:rsidRPr="002D64F0">
        <w:rPr>
          <w:sz w:val="24"/>
          <w:szCs w:val="24"/>
          <w:lang w:val="en-US"/>
        </w:rPr>
        <w:t>rtta mushuk menga musofir b</w:t>
      </w:r>
      <w:r>
        <w:rPr>
          <w:sz w:val="24"/>
          <w:szCs w:val="24"/>
          <w:lang w:val="en-US"/>
        </w:rPr>
        <w:t>o‘</w:t>
      </w:r>
      <w:r w:rsidRPr="002D64F0">
        <w:rPr>
          <w:sz w:val="24"/>
          <w:szCs w:val="24"/>
          <w:lang w:val="en-US"/>
        </w:rPr>
        <w:t>lib k</w:t>
      </w:r>
      <w:r w:rsidRPr="002D64F0">
        <w:rPr>
          <w:sz w:val="24"/>
          <w:szCs w:val="24"/>
        </w:rPr>
        <w:t>е</w:t>
      </w:r>
      <w:r w:rsidRPr="002D64F0">
        <w:rPr>
          <w:sz w:val="24"/>
          <w:szCs w:val="24"/>
          <w:lang w:val="en-US"/>
        </w:rPr>
        <w:t xml:space="preserve">ldilar. </w:t>
      </w:r>
      <w:r>
        <w:rPr>
          <w:sz w:val="24"/>
          <w:szCs w:val="24"/>
          <w:lang w:val="en-US"/>
        </w:rPr>
        <w:t>O‘</w:t>
      </w:r>
      <w:r w:rsidRPr="002D64F0">
        <w:rPr>
          <w:sz w:val="24"/>
          <w:szCs w:val="24"/>
          <w:lang w:val="en-US"/>
        </w:rPr>
        <w:t>sha ayni ulushim ham m</w:t>
      </w:r>
      <w:r w:rsidRPr="002D64F0">
        <w:rPr>
          <w:sz w:val="24"/>
          <w:szCs w:val="24"/>
        </w:rPr>
        <w:t>е</w:t>
      </w:r>
      <w:r w:rsidRPr="002D64F0">
        <w:rPr>
          <w:sz w:val="24"/>
          <w:szCs w:val="24"/>
          <w:lang w:val="en-US"/>
        </w:rPr>
        <w:t>nga, ham ularga kifoya qildi. K</w:t>
      </w:r>
      <w:r>
        <w:rPr>
          <w:sz w:val="24"/>
          <w:szCs w:val="24"/>
          <w:lang w:val="en-US"/>
        </w:rPr>
        <w:t>o‘</w:t>
      </w:r>
      <w:r w:rsidRPr="002D64F0">
        <w:rPr>
          <w:sz w:val="24"/>
          <w:szCs w:val="24"/>
          <w:lang w:val="en-US"/>
        </w:rPr>
        <w:t>pincha ortib ham qolardi.</w:t>
      </w:r>
    </w:p>
    <w:p w14:paraId="29AB02B7" w14:textId="77777777" w:rsidR="00A31CA5" w:rsidRPr="002D64F0" w:rsidRDefault="00A31CA5" w:rsidP="00A31CA5">
      <w:pPr>
        <w:spacing w:line="312" w:lineRule="auto"/>
        <w:ind w:firstLine="284"/>
        <w:jc w:val="both"/>
        <w:rPr>
          <w:sz w:val="24"/>
          <w:szCs w:val="24"/>
          <w:lang w:val="en-US"/>
        </w:rPr>
      </w:pPr>
      <w:r w:rsidRPr="002D64F0">
        <w:rPr>
          <w:sz w:val="24"/>
          <w:szCs w:val="24"/>
          <w:lang w:val="en-US"/>
        </w:rPr>
        <w:t>Xullas, shu hol shu daraja takrorlanib menga qanoat berdiki, m</w:t>
      </w:r>
      <w:r w:rsidRPr="002D64F0">
        <w:rPr>
          <w:sz w:val="24"/>
          <w:szCs w:val="24"/>
        </w:rPr>
        <w:t>е</w:t>
      </w:r>
      <w:r w:rsidRPr="002D64F0">
        <w:rPr>
          <w:sz w:val="24"/>
          <w:szCs w:val="24"/>
          <w:lang w:val="en-US"/>
        </w:rPr>
        <w:t>n mushuklarning barak</w:t>
      </w:r>
      <w:r w:rsidRPr="002D64F0">
        <w:rPr>
          <w:sz w:val="24"/>
          <w:szCs w:val="24"/>
          <w:lang w:val="uz-Latn-UZ"/>
        </w:rPr>
        <w:t>as</w:t>
      </w:r>
      <w:r w:rsidRPr="002D64F0">
        <w:rPr>
          <w:sz w:val="24"/>
          <w:szCs w:val="24"/>
          <w:lang w:val="en-US"/>
        </w:rPr>
        <w:t xml:space="preserve">idan </w:t>
      </w:r>
      <w:r w:rsidRPr="002D64F0">
        <w:rPr>
          <w:sz w:val="24"/>
          <w:szCs w:val="24"/>
          <w:lang w:val="uz-Latn-UZ"/>
        </w:rPr>
        <w:t>foydalanyapman</w:t>
      </w:r>
      <w:r w:rsidRPr="002D64F0">
        <w:rPr>
          <w:sz w:val="24"/>
          <w:szCs w:val="24"/>
          <w:lang w:val="en-US"/>
        </w:rPr>
        <w:t xml:space="preserve">. </w:t>
      </w:r>
      <w:r w:rsidRPr="002D64F0">
        <w:rPr>
          <w:sz w:val="24"/>
          <w:szCs w:val="24"/>
          <w:lang w:val="uz-Cyrl-UZ"/>
        </w:rPr>
        <w:t>Q</w:t>
      </w:r>
      <w:r w:rsidRPr="002D64F0">
        <w:rPr>
          <w:sz w:val="24"/>
          <w:szCs w:val="24"/>
          <w:lang w:val="en-US"/>
        </w:rPr>
        <w:t>at</w:t>
      </w:r>
      <w:r>
        <w:rPr>
          <w:sz w:val="24"/>
          <w:szCs w:val="24"/>
          <w:lang w:val="en-US"/>
        </w:rPr>
        <w:t>’</w:t>
      </w:r>
      <w:r w:rsidRPr="002D64F0">
        <w:rPr>
          <w:sz w:val="24"/>
          <w:szCs w:val="24"/>
          <w:lang w:val="en-US"/>
        </w:rPr>
        <w:t>iy bir suratda e</w:t>
      </w:r>
      <w:r>
        <w:rPr>
          <w:sz w:val="24"/>
          <w:szCs w:val="24"/>
          <w:lang w:val="en-US"/>
        </w:rPr>
        <w:t>’</w:t>
      </w:r>
      <w:r w:rsidRPr="002D64F0">
        <w:rPr>
          <w:sz w:val="24"/>
          <w:szCs w:val="24"/>
          <w:lang w:val="en-US"/>
        </w:rPr>
        <w:t>lon qilaman: Ular m</w:t>
      </w:r>
      <w:r w:rsidRPr="002D64F0">
        <w:rPr>
          <w:sz w:val="24"/>
          <w:szCs w:val="24"/>
        </w:rPr>
        <w:t>е</w:t>
      </w:r>
      <w:r w:rsidRPr="002D64F0">
        <w:rPr>
          <w:sz w:val="24"/>
          <w:szCs w:val="24"/>
          <w:lang w:val="en-US"/>
        </w:rPr>
        <w:t>nga yuk emas; ham ular m</w:t>
      </w:r>
      <w:r w:rsidRPr="002D64F0">
        <w:rPr>
          <w:sz w:val="24"/>
          <w:szCs w:val="24"/>
        </w:rPr>
        <w:t>е</w:t>
      </w:r>
      <w:r w:rsidRPr="002D64F0">
        <w:rPr>
          <w:sz w:val="24"/>
          <w:szCs w:val="24"/>
          <w:lang w:val="en-US"/>
        </w:rPr>
        <w:t>ndan emas, m</w:t>
      </w:r>
      <w:r w:rsidRPr="002D64F0">
        <w:rPr>
          <w:sz w:val="24"/>
          <w:szCs w:val="24"/>
        </w:rPr>
        <w:t>е</w:t>
      </w:r>
      <w:r w:rsidRPr="002D64F0">
        <w:rPr>
          <w:sz w:val="24"/>
          <w:szCs w:val="24"/>
          <w:lang w:val="en-US"/>
        </w:rPr>
        <w:t>n ulardan minnat olardim.</w:t>
      </w:r>
    </w:p>
    <w:p w14:paraId="2093F768" w14:textId="77777777" w:rsidR="00A31CA5" w:rsidRPr="002D64F0" w:rsidRDefault="00A31CA5" w:rsidP="00A31CA5">
      <w:pPr>
        <w:spacing w:line="312" w:lineRule="auto"/>
        <w:ind w:firstLine="284"/>
        <w:jc w:val="both"/>
        <w:rPr>
          <w:sz w:val="24"/>
          <w:szCs w:val="24"/>
          <w:lang w:val="en-US"/>
        </w:rPr>
      </w:pPr>
      <w:r w:rsidRPr="002D64F0">
        <w:rPr>
          <w:sz w:val="24"/>
          <w:szCs w:val="24"/>
          <w:lang w:val="en-US"/>
        </w:rPr>
        <w:t>Ey inson! Modomiki jonivor suratidagi bir hayvon, insonlarning uyiga musofir b</w:t>
      </w:r>
      <w:r>
        <w:rPr>
          <w:sz w:val="24"/>
          <w:szCs w:val="24"/>
          <w:lang w:val="en-US"/>
        </w:rPr>
        <w:t>o‘</w:t>
      </w:r>
      <w:r w:rsidRPr="002D64F0">
        <w:rPr>
          <w:sz w:val="24"/>
          <w:szCs w:val="24"/>
          <w:lang w:val="en-US"/>
        </w:rPr>
        <w:t>lib k</w:t>
      </w:r>
      <w:r w:rsidRPr="002D64F0">
        <w:rPr>
          <w:sz w:val="24"/>
          <w:szCs w:val="24"/>
        </w:rPr>
        <w:t>е</w:t>
      </w:r>
      <w:r w:rsidRPr="002D64F0">
        <w:rPr>
          <w:sz w:val="24"/>
          <w:szCs w:val="24"/>
          <w:lang w:val="en-US"/>
        </w:rPr>
        <w:t>lganda barak</w:t>
      </w:r>
      <w:r w:rsidRPr="002D64F0">
        <w:rPr>
          <w:sz w:val="24"/>
          <w:szCs w:val="24"/>
          <w:lang w:val="uz-Latn-UZ"/>
        </w:rPr>
        <w:t>a</w:t>
      </w:r>
      <w:r w:rsidRPr="002D64F0">
        <w:rPr>
          <w:sz w:val="24"/>
          <w:szCs w:val="24"/>
          <w:lang w:val="en-US"/>
        </w:rPr>
        <w:t>ga sabab b</w:t>
      </w:r>
      <w:r>
        <w:rPr>
          <w:sz w:val="24"/>
          <w:szCs w:val="24"/>
          <w:lang w:val="en-US"/>
        </w:rPr>
        <w:t>o‘</w:t>
      </w:r>
      <w:r w:rsidRPr="002D64F0">
        <w:rPr>
          <w:sz w:val="24"/>
          <w:szCs w:val="24"/>
          <w:lang w:val="en-US"/>
        </w:rPr>
        <w:t>ladi, unday b</w:t>
      </w:r>
      <w:r>
        <w:rPr>
          <w:sz w:val="24"/>
          <w:szCs w:val="24"/>
          <w:lang w:val="en-US"/>
        </w:rPr>
        <w:t>o‘</w:t>
      </w:r>
      <w:r w:rsidRPr="002D64F0">
        <w:rPr>
          <w:sz w:val="24"/>
          <w:szCs w:val="24"/>
          <w:lang w:val="en-US"/>
        </w:rPr>
        <w:t>lsa maxluqotning eng mukarrami b</w:t>
      </w:r>
      <w:r>
        <w:rPr>
          <w:sz w:val="24"/>
          <w:szCs w:val="24"/>
          <w:lang w:val="en-US"/>
        </w:rPr>
        <w:t>o‘</w:t>
      </w:r>
      <w:r w:rsidRPr="002D64F0">
        <w:rPr>
          <w:sz w:val="24"/>
          <w:szCs w:val="24"/>
          <w:lang w:val="en-US"/>
        </w:rPr>
        <w:t>lgan inson va insonlarning eng mukammali b</w:t>
      </w:r>
      <w:r>
        <w:rPr>
          <w:sz w:val="24"/>
          <w:szCs w:val="24"/>
          <w:lang w:val="en-US"/>
        </w:rPr>
        <w:t>o‘</w:t>
      </w:r>
      <w:r w:rsidRPr="002D64F0">
        <w:rPr>
          <w:sz w:val="24"/>
          <w:szCs w:val="24"/>
          <w:lang w:val="en-US"/>
        </w:rPr>
        <w:t>lgan ahli iymon va ahli iymonning eng ziyoda hurmat va marhamatga munosib bechora, xasta qariyalar va xasta qarilarning ichida shafqat va xizmat va muhabbatga eng ziyoda loyiq va haq</w:t>
      </w:r>
      <w:r w:rsidRPr="002D64F0">
        <w:rPr>
          <w:sz w:val="24"/>
          <w:szCs w:val="24"/>
          <w:lang w:val="uz-Latn-UZ"/>
        </w:rPr>
        <w:t>dor</w:t>
      </w:r>
      <w:r w:rsidRPr="002D64F0">
        <w:rPr>
          <w:sz w:val="24"/>
          <w:szCs w:val="24"/>
          <w:lang w:val="en-US"/>
        </w:rPr>
        <w:t xml:space="preserve"> b</w:t>
      </w:r>
      <w:r>
        <w:rPr>
          <w:sz w:val="24"/>
          <w:szCs w:val="24"/>
          <w:lang w:val="en-US"/>
        </w:rPr>
        <w:t>o‘</w:t>
      </w:r>
      <w:r w:rsidRPr="002D64F0">
        <w:rPr>
          <w:sz w:val="24"/>
          <w:szCs w:val="24"/>
          <w:lang w:val="en-US"/>
        </w:rPr>
        <w:t>lgan qarindoshlar va qarindoshlar ichida ham eng haqiqiy d</w:t>
      </w:r>
      <w:r>
        <w:rPr>
          <w:sz w:val="24"/>
          <w:szCs w:val="24"/>
          <w:lang w:val="en-US"/>
        </w:rPr>
        <w:t>o‘</w:t>
      </w:r>
      <w:r w:rsidRPr="002D64F0">
        <w:rPr>
          <w:sz w:val="24"/>
          <w:szCs w:val="24"/>
          <w:lang w:val="en-US"/>
        </w:rPr>
        <w:t>st va eng sodiq sevgan padar va volida, k</w:t>
      </w:r>
      <w:r w:rsidRPr="002D64F0">
        <w:rPr>
          <w:sz w:val="24"/>
          <w:szCs w:val="24"/>
        </w:rPr>
        <w:t>е</w:t>
      </w:r>
      <w:r w:rsidRPr="002D64F0">
        <w:rPr>
          <w:sz w:val="24"/>
          <w:szCs w:val="24"/>
          <w:lang w:val="en-US"/>
        </w:rPr>
        <w:t>ksalik holida bir uyda b</w:t>
      </w:r>
      <w:r>
        <w:rPr>
          <w:sz w:val="24"/>
          <w:szCs w:val="24"/>
          <w:lang w:val="en-US"/>
        </w:rPr>
        <w:t>o‘</w:t>
      </w:r>
      <w:r w:rsidRPr="002D64F0">
        <w:rPr>
          <w:sz w:val="24"/>
          <w:szCs w:val="24"/>
          <w:lang w:val="en-US"/>
        </w:rPr>
        <w:t>lsa, qay daraja vasila-i barak</w:t>
      </w:r>
      <w:r w:rsidRPr="002D64F0">
        <w:rPr>
          <w:sz w:val="24"/>
          <w:szCs w:val="24"/>
          <w:lang w:val="uz-Latn-UZ"/>
        </w:rPr>
        <w:t>a</w:t>
      </w:r>
      <w:r w:rsidRPr="002D64F0">
        <w:rPr>
          <w:sz w:val="24"/>
          <w:szCs w:val="24"/>
          <w:lang w:val="en-US"/>
        </w:rPr>
        <w:t xml:space="preserve"> va vosita-i rahmat va</w:t>
      </w:r>
      <w:r w:rsidRPr="000C3785">
        <w:rPr>
          <w:lang w:val="uz-Cyrl-UZ"/>
        </w:rPr>
        <w:t xml:space="preserve"> </w:t>
      </w:r>
      <w:r w:rsidRPr="000C3785">
        <w:rPr>
          <w:rFonts w:ascii="Arabic Typesetting" w:hAnsi="Arabic Typesetting" w:cs="Arabic Typesetting"/>
          <w:color w:val="FF0000"/>
          <w:sz w:val="40"/>
          <w:szCs w:val="40"/>
          <w:rtl/>
        </w:rPr>
        <w:t>لَوْلَا الشُّيُوخُ الرُّكَّعُ لَصُبَّ عَلَيْكُمُ الْبَلَاءُ صَبًّا </w:t>
      </w:r>
      <w:r w:rsidRPr="002D64F0">
        <w:rPr>
          <w:rFonts w:ascii="Arabic Typesetting" w:hAnsi="Arabic Typesetting" w:cs="Arabic Typesetting"/>
          <w:color w:val="FF0000"/>
          <w:sz w:val="40"/>
          <w:szCs w:val="40"/>
          <w:lang w:val="en-US"/>
        </w:rPr>
        <w:t xml:space="preserve"> </w:t>
      </w:r>
      <w:r w:rsidRPr="002D64F0">
        <w:rPr>
          <w:sz w:val="24"/>
          <w:szCs w:val="24"/>
          <w:lang w:val="en-US"/>
        </w:rPr>
        <w:t>sirri bilan, ya</w:t>
      </w:r>
      <w:r>
        <w:rPr>
          <w:sz w:val="24"/>
          <w:szCs w:val="24"/>
          <w:lang w:val="en-US"/>
        </w:rPr>
        <w:t>’</w:t>
      </w:r>
      <w:r w:rsidRPr="002D64F0">
        <w:rPr>
          <w:sz w:val="24"/>
          <w:szCs w:val="24"/>
          <w:lang w:val="en-US"/>
        </w:rPr>
        <w:t>ni: “B</w:t>
      </w:r>
      <w:r w:rsidRPr="002D64F0">
        <w:rPr>
          <w:sz w:val="24"/>
          <w:szCs w:val="24"/>
        </w:rPr>
        <w:t>е</w:t>
      </w:r>
      <w:r w:rsidRPr="002D64F0">
        <w:rPr>
          <w:sz w:val="24"/>
          <w:szCs w:val="24"/>
          <w:lang w:val="en-US"/>
        </w:rPr>
        <w:t>li bukilgan k</w:t>
      </w:r>
      <w:r w:rsidRPr="002D64F0">
        <w:rPr>
          <w:sz w:val="24"/>
          <w:szCs w:val="24"/>
        </w:rPr>
        <w:t>е</w:t>
      </w:r>
      <w:r w:rsidRPr="002D64F0">
        <w:rPr>
          <w:sz w:val="24"/>
          <w:szCs w:val="24"/>
          <w:lang w:val="en-US"/>
        </w:rPr>
        <w:t>ksalaringiz b</w:t>
      </w:r>
      <w:r>
        <w:rPr>
          <w:sz w:val="24"/>
          <w:szCs w:val="24"/>
          <w:lang w:val="en-US"/>
        </w:rPr>
        <w:t>o‘</w:t>
      </w:r>
      <w:r w:rsidRPr="002D64F0">
        <w:rPr>
          <w:sz w:val="24"/>
          <w:szCs w:val="24"/>
          <w:lang w:val="en-US"/>
        </w:rPr>
        <w:t>lmaganda edi, balolar s</w:t>
      </w:r>
      <w:r w:rsidRPr="002D64F0">
        <w:rPr>
          <w:sz w:val="24"/>
          <w:szCs w:val="24"/>
        </w:rPr>
        <w:t>е</w:t>
      </w:r>
      <w:r w:rsidRPr="002D64F0">
        <w:rPr>
          <w:sz w:val="24"/>
          <w:szCs w:val="24"/>
          <w:lang w:val="en-US"/>
        </w:rPr>
        <w:t>l kabi ustingizga yo</w:t>
      </w:r>
      <w:r>
        <w:rPr>
          <w:sz w:val="24"/>
          <w:szCs w:val="24"/>
          <w:lang w:val="uz-Cyrl-UZ"/>
        </w:rPr>
        <w:t>g‘</w:t>
      </w:r>
      <w:r w:rsidRPr="002D64F0">
        <w:rPr>
          <w:sz w:val="24"/>
          <w:szCs w:val="24"/>
          <w:lang w:val="en-US"/>
        </w:rPr>
        <w:t>ilardi”. Qay daraja sababi daf</w:t>
      </w:r>
      <w:r>
        <w:rPr>
          <w:sz w:val="24"/>
          <w:szCs w:val="24"/>
          <w:lang w:val="en-US"/>
        </w:rPr>
        <w:t>’</w:t>
      </w:r>
      <w:r w:rsidRPr="002D64F0">
        <w:rPr>
          <w:sz w:val="24"/>
          <w:szCs w:val="24"/>
          <w:lang w:val="en-US"/>
        </w:rPr>
        <w:t>-i musibat b</w:t>
      </w:r>
      <w:r>
        <w:rPr>
          <w:sz w:val="24"/>
          <w:szCs w:val="24"/>
          <w:lang w:val="en-US"/>
        </w:rPr>
        <w:t>o‘</w:t>
      </w:r>
      <w:r w:rsidRPr="002D64F0">
        <w:rPr>
          <w:sz w:val="24"/>
          <w:szCs w:val="24"/>
          <w:lang w:val="en-US"/>
        </w:rPr>
        <w:t>lganlarini qiyos qil.</w:t>
      </w:r>
    </w:p>
    <w:p w14:paraId="67870AD9" w14:textId="77777777" w:rsidR="00A31CA5" w:rsidRPr="002D64F0" w:rsidRDefault="00A31CA5" w:rsidP="00A31CA5">
      <w:pPr>
        <w:spacing w:line="312" w:lineRule="auto"/>
        <w:ind w:firstLine="284"/>
        <w:jc w:val="both"/>
        <w:rPr>
          <w:sz w:val="24"/>
          <w:szCs w:val="24"/>
          <w:lang w:val="en-US"/>
        </w:rPr>
      </w:pPr>
      <w:r w:rsidRPr="002D64F0">
        <w:rPr>
          <w:sz w:val="24"/>
          <w:szCs w:val="24"/>
          <w:lang w:val="en-US"/>
        </w:rPr>
        <w:t>Xullas, ey inson! Esingni yi</w:t>
      </w:r>
      <w:r>
        <w:rPr>
          <w:sz w:val="24"/>
          <w:szCs w:val="24"/>
          <w:lang w:val="uz-Cyrl-UZ"/>
        </w:rPr>
        <w:t>g‘</w:t>
      </w:r>
      <w:r w:rsidRPr="002D64F0">
        <w:rPr>
          <w:sz w:val="24"/>
          <w:szCs w:val="24"/>
          <w:lang w:val="en-US"/>
        </w:rPr>
        <w:t xml:space="preserve">. Agar sen </w:t>
      </w:r>
      <w:r>
        <w:rPr>
          <w:sz w:val="24"/>
          <w:szCs w:val="24"/>
          <w:lang w:val="en-US"/>
        </w:rPr>
        <w:t>o‘</w:t>
      </w:r>
      <w:r w:rsidRPr="002D64F0">
        <w:rPr>
          <w:sz w:val="24"/>
          <w:szCs w:val="24"/>
          <w:lang w:val="en-US"/>
        </w:rPr>
        <w:t>lmasang</w:t>
      </w:r>
      <w:r w:rsidRPr="002D64F0">
        <w:rPr>
          <w:sz w:val="24"/>
          <w:szCs w:val="24"/>
          <w:lang w:val="uz-Latn-UZ"/>
        </w:rPr>
        <w:t>,</w:t>
      </w:r>
      <w:r w:rsidRPr="002D64F0">
        <w:rPr>
          <w:sz w:val="24"/>
          <w:szCs w:val="24"/>
          <w:lang w:val="en-US"/>
        </w:rPr>
        <w:t xml:space="preserve"> keksayasan.</w:t>
      </w:r>
      <w:r w:rsidRPr="002D64F0">
        <w:rPr>
          <w:lang w:val="en-US"/>
        </w:rPr>
        <w:t xml:space="preserve"> </w:t>
      </w:r>
      <w:r w:rsidRPr="000C3785">
        <w:rPr>
          <w:rFonts w:ascii="Arabic Typesetting" w:hAnsi="Arabic Typesetting" w:cs="Arabic Typesetting"/>
          <w:color w:val="FF0000"/>
          <w:sz w:val="40"/>
          <w:szCs w:val="40"/>
          <w:rtl/>
        </w:rPr>
        <w:t>اَلْجَزَاءُ مِنْ جِنْسِ الْعَمَلِ</w:t>
      </w:r>
      <w:r w:rsidRPr="002D64F0">
        <w:rPr>
          <w:sz w:val="40"/>
          <w:szCs w:val="40"/>
          <w:lang w:val="en-US"/>
        </w:rPr>
        <w:t xml:space="preserve"> </w:t>
      </w:r>
      <w:r w:rsidRPr="002D64F0">
        <w:rPr>
          <w:sz w:val="24"/>
          <w:szCs w:val="24"/>
          <w:lang w:val="en-US"/>
        </w:rPr>
        <w:t>sirri bilan, s</w:t>
      </w:r>
      <w:r w:rsidRPr="002D64F0">
        <w:rPr>
          <w:sz w:val="24"/>
          <w:szCs w:val="24"/>
        </w:rPr>
        <w:t>е</w:t>
      </w:r>
      <w:r w:rsidRPr="002D64F0">
        <w:rPr>
          <w:sz w:val="24"/>
          <w:szCs w:val="24"/>
          <w:lang w:val="en-US"/>
        </w:rPr>
        <w:t>n ota-onangni hurmat qilmasang, s</w:t>
      </w:r>
      <w:r w:rsidRPr="002D64F0">
        <w:rPr>
          <w:sz w:val="24"/>
          <w:szCs w:val="24"/>
        </w:rPr>
        <w:t>е</w:t>
      </w:r>
      <w:r w:rsidRPr="002D64F0">
        <w:rPr>
          <w:sz w:val="24"/>
          <w:szCs w:val="24"/>
          <w:lang w:val="en-US"/>
        </w:rPr>
        <w:t>ning farzanding ham s</w:t>
      </w:r>
      <w:r w:rsidRPr="002D64F0">
        <w:rPr>
          <w:sz w:val="24"/>
          <w:szCs w:val="24"/>
        </w:rPr>
        <w:t>е</w:t>
      </w:r>
      <w:r w:rsidRPr="002D64F0">
        <w:rPr>
          <w:sz w:val="24"/>
          <w:szCs w:val="24"/>
          <w:lang w:val="en-US"/>
        </w:rPr>
        <w:t>nga xizmat qilmaydi. Agar oxiratingni s</w:t>
      </w:r>
      <w:r w:rsidRPr="002D64F0">
        <w:rPr>
          <w:sz w:val="24"/>
          <w:szCs w:val="24"/>
        </w:rPr>
        <w:t>е</w:t>
      </w:r>
      <w:r w:rsidRPr="002D64F0">
        <w:rPr>
          <w:sz w:val="24"/>
          <w:szCs w:val="24"/>
          <w:lang w:val="en-US"/>
        </w:rPr>
        <w:t>vsang, mana s</w:t>
      </w:r>
      <w:r w:rsidRPr="002D64F0">
        <w:rPr>
          <w:sz w:val="24"/>
          <w:szCs w:val="24"/>
        </w:rPr>
        <w:t>е</w:t>
      </w:r>
      <w:r w:rsidRPr="002D64F0">
        <w:rPr>
          <w:sz w:val="24"/>
          <w:szCs w:val="24"/>
          <w:lang w:val="en-US"/>
        </w:rPr>
        <w:t>nga muhim bir dafina; ularga xizmat qil, rizolarini ol. Agar dunyoni s</w:t>
      </w:r>
      <w:r w:rsidRPr="002D64F0">
        <w:rPr>
          <w:sz w:val="24"/>
          <w:szCs w:val="24"/>
        </w:rPr>
        <w:t>е</w:t>
      </w:r>
      <w:r w:rsidRPr="002D64F0">
        <w:rPr>
          <w:sz w:val="24"/>
          <w:szCs w:val="24"/>
          <w:lang w:val="en-US"/>
        </w:rPr>
        <w:t>vsang, yana ularni mamnun qilginki, ular tufayli hayoting rohatli va rizqing barak</w:t>
      </w:r>
      <w:r w:rsidRPr="002D64F0">
        <w:rPr>
          <w:sz w:val="24"/>
          <w:szCs w:val="24"/>
          <w:lang w:val="uz-Latn-UZ"/>
        </w:rPr>
        <w:t>a</w:t>
      </w:r>
      <w:r w:rsidRPr="002D64F0">
        <w:rPr>
          <w:sz w:val="24"/>
          <w:szCs w:val="24"/>
          <w:lang w:val="en-US"/>
        </w:rPr>
        <w:t>li b</w:t>
      </w:r>
      <w:r>
        <w:rPr>
          <w:sz w:val="24"/>
          <w:szCs w:val="24"/>
          <w:lang w:val="en-US"/>
        </w:rPr>
        <w:t>o‘</w:t>
      </w:r>
      <w:r w:rsidRPr="002D64F0">
        <w:rPr>
          <w:sz w:val="24"/>
          <w:szCs w:val="24"/>
          <w:lang w:val="en-US"/>
        </w:rPr>
        <w:t>lsin. B</w:t>
      </w:r>
      <w:r>
        <w:rPr>
          <w:sz w:val="24"/>
          <w:szCs w:val="24"/>
          <w:lang w:val="en-US"/>
        </w:rPr>
        <w:t>o‘</w:t>
      </w:r>
      <w:r w:rsidRPr="002D64F0">
        <w:rPr>
          <w:sz w:val="24"/>
          <w:szCs w:val="24"/>
          <w:lang w:val="en-US"/>
        </w:rPr>
        <w:t xml:space="preserve">lmasa ularni yoqtirmaslik, </w:t>
      </w:r>
      <w:r>
        <w:rPr>
          <w:sz w:val="24"/>
          <w:szCs w:val="24"/>
          <w:lang w:val="en-US"/>
        </w:rPr>
        <w:t>o‘</w:t>
      </w:r>
      <w:r w:rsidRPr="002D64F0">
        <w:rPr>
          <w:sz w:val="24"/>
          <w:szCs w:val="24"/>
          <w:lang w:val="en-US"/>
        </w:rPr>
        <w:t xml:space="preserve">limlarini istash va ularning nozik va </w:t>
      </w:r>
      <w:r>
        <w:rPr>
          <w:sz w:val="24"/>
          <w:szCs w:val="24"/>
          <w:lang w:val="en-US"/>
        </w:rPr>
        <w:t>g‘</w:t>
      </w:r>
      <w:r w:rsidRPr="002D64F0">
        <w:rPr>
          <w:sz w:val="24"/>
          <w:szCs w:val="24"/>
          <w:lang w:val="en-US"/>
        </w:rPr>
        <w:t>oyat ta</w:t>
      </w:r>
      <w:r>
        <w:rPr>
          <w:sz w:val="24"/>
          <w:szCs w:val="24"/>
          <w:lang w:val="en-US"/>
        </w:rPr>
        <w:t>’</w:t>
      </w:r>
      <w:r w:rsidRPr="002D64F0">
        <w:rPr>
          <w:sz w:val="24"/>
          <w:szCs w:val="24"/>
          <w:lang w:val="en-US"/>
        </w:rPr>
        <w:t>sirchan qalblarini ranjida qilish bilan</w:t>
      </w:r>
      <w:r w:rsidRPr="002D64F0">
        <w:rPr>
          <w:lang w:val="en-US"/>
        </w:rPr>
        <w:t xml:space="preserve"> </w:t>
      </w:r>
      <w:r w:rsidRPr="000C3785">
        <w:rPr>
          <w:rFonts w:ascii="Arabic Typesetting" w:hAnsi="Arabic Typesetting" w:cs="Arabic Typesetting"/>
          <w:color w:val="FF0000"/>
          <w:sz w:val="40"/>
          <w:szCs w:val="40"/>
          <w:rtl/>
        </w:rPr>
        <w:t>خَسِرَ الدُّنْيَا وَ الْاٰخِرَةَ</w:t>
      </w:r>
      <w:r w:rsidRPr="002D64F0">
        <w:rPr>
          <w:lang w:val="en-US"/>
        </w:rPr>
        <w:t xml:space="preserve"> </w:t>
      </w:r>
      <w:r w:rsidRPr="002D64F0">
        <w:rPr>
          <w:sz w:val="24"/>
          <w:szCs w:val="24"/>
          <w:lang w:val="en-US"/>
        </w:rPr>
        <w:t>sirriga sazovor b</w:t>
      </w:r>
      <w:r>
        <w:rPr>
          <w:sz w:val="24"/>
          <w:szCs w:val="24"/>
          <w:lang w:val="en-US"/>
        </w:rPr>
        <w:t>o‘</w:t>
      </w:r>
      <w:r w:rsidRPr="002D64F0">
        <w:rPr>
          <w:sz w:val="24"/>
          <w:szCs w:val="24"/>
          <w:lang w:val="en-US"/>
        </w:rPr>
        <w:t xml:space="preserve">lasan. Agar </w:t>
      </w:r>
      <w:r w:rsidRPr="002D64F0">
        <w:rPr>
          <w:sz w:val="24"/>
          <w:szCs w:val="24"/>
          <w:lang w:val="uz-Latn-UZ"/>
        </w:rPr>
        <w:t>r</w:t>
      </w:r>
      <w:r w:rsidRPr="002D64F0">
        <w:rPr>
          <w:sz w:val="24"/>
          <w:szCs w:val="24"/>
          <w:lang w:val="en-US"/>
        </w:rPr>
        <w:t>ahmati Rahmonni</w:t>
      </w:r>
      <w:r w:rsidRPr="002D64F0">
        <w:rPr>
          <w:sz w:val="24"/>
          <w:szCs w:val="24"/>
          <w:lang w:val="uz-Latn-UZ"/>
        </w:rPr>
        <w:t xml:space="preserve"> </w:t>
      </w:r>
      <w:r w:rsidRPr="002D64F0">
        <w:rPr>
          <w:sz w:val="24"/>
          <w:szCs w:val="24"/>
          <w:lang w:val="en-US"/>
        </w:rPr>
        <w:t>istasang, u Rahmonning vadi</w:t>
      </w:r>
      <w:r>
        <w:rPr>
          <w:sz w:val="24"/>
          <w:szCs w:val="24"/>
          <w:lang w:val="en-US"/>
        </w:rPr>
        <w:t>’</w:t>
      </w:r>
      <w:r w:rsidRPr="002D64F0">
        <w:rPr>
          <w:sz w:val="24"/>
          <w:szCs w:val="24"/>
          <w:lang w:val="en-US"/>
        </w:rPr>
        <w:t xml:space="preserve">alariga </w:t>
      </w:r>
      <w:r w:rsidRPr="002D64F0">
        <w:rPr>
          <w:sz w:val="24"/>
          <w:szCs w:val="24"/>
          <w:lang w:val="uz-Cyrl-UZ"/>
        </w:rPr>
        <w:t>va</w:t>
      </w:r>
      <w:r w:rsidRPr="002D64F0">
        <w:rPr>
          <w:sz w:val="24"/>
          <w:szCs w:val="24"/>
          <w:lang w:val="en-US"/>
        </w:rPr>
        <w:t xml:space="preserve"> uyingdagi omonatlariga rahmat qil.</w:t>
      </w:r>
    </w:p>
    <w:p w14:paraId="42B81E45" w14:textId="77777777" w:rsidR="00A31CA5" w:rsidRPr="002D64F0" w:rsidRDefault="00A31CA5" w:rsidP="00A31CA5">
      <w:pPr>
        <w:ind w:firstLine="567"/>
        <w:jc w:val="both"/>
        <w:rPr>
          <w:sz w:val="32"/>
          <w:szCs w:val="32"/>
          <w:lang w:val="en-US"/>
        </w:rPr>
      </w:pPr>
      <w:r w:rsidRPr="002D64F0">
        <w:rPr>
          <w:sz w:val="24"/>
          <w:szCs w:val="24"/>
          <w:lang w:val="en-US"/>
        </w:rPr>
        <w:t>Oxiratli qardoshlarimdan Mustafo Chovush ismli bir zot bor edi. Dinida, dunyosida muvaffaqiyatli k</w:t>
      </w:r>
      <w:r>
        <w:rPr>
          <w:sz w:val="24"/>
          <w:szCs w:val="24"/>
          <w:lang w:val="en-US"/>
        </w:rPr>
        <w:t>o‘</w:t>
      </w:r>
      <w:r w:rsidRPr="002D64F0">
        <w:rPr>
          <w:sz w:val="24"/>
          <w:szCs w:val="24"/>
          <w:lang w:val="en-US"/>
        </w:rPr>
        <w:t>rardim. Sirrini bilmasdim. S</w:t>
      </w:r>
      <w:r>
        <w:rPr>
          <w:sz w:val="24"/>
          <w:szCs w:val="24"/>
          <w:lang w:val="en-US"/>
        </w:rPr>
        <w:t>o‘</w:t>
      </w:r>
      <w:r w:rsidRPr="002D64F0">
        <w:rPr>
          <w:sz w:val="24"/>
          <w:szCs w:val="24"/>
          <w:lang w:val="en-US"/>
        </w:rPr>
        <w:t>ngra angladimki, muvaffaqiyatning sababi: U zot k</w:t>
      </w:r>
      <w:r w:rsidRPr="002D64F0">
        <w:rPr>
          <w:sz w:val="24"/>
          <w:szCs w:val="24"/>
        </w:rPr>
        <w:t>е</w:t>
      </w:r>
      <w:r w:rsidRPr="002D64F0">
        <w:rPr>
          <w:sz w:val="24"/>
          <w:szCs w:val="24"/>
          <w:lang w:val="en-US"/>
        </w:rPr>
        <w:t>ksa padar va volidalarining haqlarini anglagan va u huquqqa t</w:t>
      </w:r>
      <w:r>
        <w:rPr>
          <w:sz w:val="24"/>
          <w:szCs w:val="24"/>
          <w:lang w:val="en-US"/>
        </w:rPr>
        <w:t>o‘</w:t>
      </w:r>
      <w:r w:rsidRPr="002D64F0">
        <w:rPr>
          <w:sz w:val="24"/>
          <w:szCs w:val="24"/>
          <w:lang w:val="en-US"/>
        </w:rPr>
        <w:t>liq rioya qilgan va ular tufayli rohat va rahmat topgan. Inshaalloh oxiratini ham ta</w:t>
      </w:r>
      <w:r>
        <w:rPr>
          <w:sz w:val="24"/>
          <w:szCs w:val="24"/>
          <w:lang w:val="en-US"/>
        </w:rPr>
        <w:t>’</w:t>
      </w:r>
      <w:r w:rsidRPr="002D64F0">
        <w:rPr>
          <w:sz w:val="24"/>
          <w:szCs w:val="24"/>
          <w:lang w:val="en-US"/>
        </w:rPr>
        <w:t>mirlagan. Baxtiyor b</w:t>
      </w:r>
      <w:r>
        <w:rPr>
          <w:sz w:val="24"/>
          <w:szCs w:val="24"/>
          <w:lang w:val="en-US"/>
        </w:rPr>
        <w:t>o‘</w:t>
      </w:r>
      <w:r w:rsidRPr="002D64F0">
        <w:rPr>
          <w:sz w:val="24"/>
          <w:szCs w:val="24"/>
          <w:lang w:val="en-US"/>
        </w:rPr>
        <w:t xml:space="preserve">lishni istagan unga </w:t>
      </w:r>
      <w:r>
        <w:rPr>
          <w:sz w:val="24"/>
          <w:szCs w:val="24"/>
          <w:lang w:val="en-US"/>
        </w:rPr>
        <w:t>o‘</w:t>
      </w:r>
      <w:r w:rsidRPr="002D64F0">
        <w:rPr>
          <w:sz w:val="24"/>
          <w:szCs w:val="24"/>
          <w:lang w:val="en-US"/>
        </w:rPr>
        <w:t>xshashi kerak.</w:t>
      </w:r>
    </w:p>
    <w:p w14:paraId="2C6E0513" w14:textId="77777777" w:rsidR="00A31CA5" w:rsidRPr="005B4282" w:rsidRDefault="00A31CA5" w:rsidP="00A31CA5">
      <w:pPr>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rPr>
        <w:t>اَللّٰهُمَّ صَلِّ وَسَلِّمْ عَلٰى مَنْ قَالَ «اَلْجَنَّةُ تَحْتَ اَقْدَامِ الْاُمَّهَاتِ» وَ عَلٰى اٰلِهٖ وَصَحْبِهٖ اَجْمَعٖينَ</w:t>
      </w:r>
    </w:p>
    <w:p w14:paraId="13C572BC" w14:textId="77777777" w:rsidR="00A31CA5" w:rsidRPr="005B4282" w:rsidRDefault="00A31CA5" w:rsidP="00A31CA5">
      <w:pPr>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18CF5F0E" w14:textId="77777777" w:rsidR="00A31CA5" w:rsidRPr="005B4282" w:rsidRDefault="00A31CA5" w:rsidP="00A31CA5">
      <w:pPr>
        <w:jc w:val="center"/>
        <w:rPr>
          <w:lang w:val="en-US"/>
        </w:rPr>
      </w:pPr>
    </w:p>
    <w:p w14:paraId="53FD24F7" w14:textId="77777777" w:rsidR="00A31CA5" w:rsidRDefault="00A31CA5" w:rsidP="00A31CA5">
      <w:pPr>
        <w:pStyle w:val="ab"/>
        <w:spacing w:before="0" w:beforeAutospacing="0" w:after="0" w:afterAutospacing="0" w:line="312" w:lineRule="auto"/>
        <w:ind w:firstLine="284"/>
        <w:jc w:val="center"/>
        <w:rPr>
          <w:b/>
          <w:bCs/>
          <w:color w:val="auto"/>
          <w:sz w:val="40"/>
          <w:szCs w:val="40"/>
          <w:lang w:val="uz-Cyrl-UZ"/>
        </w:rPr>
      </w:pPr>
    </w:p>
    <w:p w14:paraId="317FEF9F" w14:textId="77777777" w:rsidR="00A31CA5" w:rsidRPr="001534A2" w:rsidRDefault="00A31CA5" w:rsidP="00270AE6">
      <w:pPr>
        <w:pStyle w:val="3"/>
        <w:rPr>
          <w:sz w:val="24"/>
          <w:szCs w:val="24"/>
        </w:rPr>
      </w:pPr>
      <w:r w:rsidRPr="00010B62">
        <w:lastRenderedPageBreak/>
        <w:t>YIGIRMA IKKINCHI MAKTUB</w:t>
      </w:r>
    </w:p>
    <w:p w14:paraId="14188314" w14:textId="77777777" w:rsidR="00A31CA5" w:rsidRPr="001534A2" w:rsidRDefault="00A31CA5" w:rsidP="00A31CA5">
      <w:pPr>
        <w:pStyle w:val="ab"/>
        <w:spacing w:before="0" w:beforeAutospacing="0" w:after="0" w:afterAutospacing="0" w:line="312" w:lineRule="auto"/>
        <w:ind w:firstLine="284"/>
        <w:jc w:val="center"/>
        <w:rPr>
          <w:noProof/>
          <w:color w:val="auto"/>
          <w:sz w:val="24"/>
          <w:szCs w:val="24"/>
          <w:lang w:val="uz-Cyrl-UZ"/>
        </w:rPr>
      </w:pPr>
    </w:p>
    <w:p w14:paraId="0B69415A" w14:textId="77777777" w:rsidR="00A31CA5" w:rsidRPr="001534A2"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بِاسْمِهٖ وَ اِنْ مِنْ شَىْءٍ اِلَّا يُسَبِّحُ بِحَمْدِهٖ</w:t>
      </w:r>
    </w:p>
    <w:p w14:paraId="5FFCDE2E" w14:textId="77777777" w:rsidR="00A31CA5" w:rsidRPr="001534A2" w:rsidRDefault="00A31CA5" w:rsidP="00A31CA5">
      <w:pPr>
        <w:pStyle w:val="ab"/>
        <w:spacing w:before="0" w:beforeAutospacing="0" w:after="0" w:afterAutospacing="0" w:line="312" w:lineRule="auto"/>
        <w:ind w:firstLine="284"/>
        <w:jc w:val="center"/>
        <w:rPr>
          <w:color w:val="auto"/>
          <w:sz w:val="24"/>
          <w:szCs w:val="24"/>
          <w:lang w:val="uz-Cyrl-UZ"/>
        </w:rPr>
      </w:pPr>
    </w:p>
    <w:p w14:paraId="02E4654E" w14:textId="63B48F3F" w:rsidR="00A31CA5" w:rsidRPr="001534A2" w:rsidRDefault="00A31CA5" w:rsidP="00A31CA5">
      <w:pPr>
        <w:pStyle w:val="ab"/>
        <w:spacing w:before="0" w:beforeAutospacing="0" w:after="0" w:afterAutospacing="0" w:line="312" w:lineRule="auto"/>
        <w:ind w:firstLine="284"/>
        <w:jc w:val="center"/>
        <w:rPr>
          <w:color w:val="auto"/>
          <w:sz w:val="24"/>
          <w:szCs w:val="24"/>
          <w:lang w:val="uz-Cyrl-UZ"/>
        </w:rPr>
      </w:pPr>
      <w:r w:rsidRPr="001534A2">
        <w:rPr>
          <w:color w:val="auto"/>
          <w:sz w:val="24"/>
          <w:szCs w:val="24"/>
          <w:lang w:val="uz-Cyrl-UZ"/>
        </w:rPr>
        <w:t xml:space="preserve">(Ushu Maktub ikki </w:t>
      </w:r>
      <w:r w:rsidRPr="009D0931">
        <w:rPr>
          <w:color w:val="auto"/>
          <w:sz w:val="24"/>
          <w:szCs w:val="24"/>
          <w:lang w:val="uz-Cyrl-UZ"/>
        </w:rPr>
        <w:t>fasl</w:t>
      </w:r>
      <w:r w:rsidRPr="001534A2">
        <w:rPr>
          <w:color w:val="auto"/>
          <w:sz w:val="24"/>
          <w:szCs w:val="24"/>
          <w:lang w:val="uz-Cyrl-UZ"/>
        </w:rPr>
        <w:t xml:space="preserve">dir. Birinchi </w:t>
      </w:r>
      <w:r w:rsidRPr="009D0931">
        <w:rPr>
          <w:color w:val="auto"/>
          <w:sz w:val="24"/>
          <w:szCs w:val="24"/>
          <w:lang w:val="uz-Cyrl-UZ"/>
        </w:rPr>
        <w:t>Fasl</w:t>
      </w:r>
      <w:r w:rsidRPr="001534A2">
        <w:rPr>
          <w:color w:val="auto"/>
          <w:sz w:val="24"/>
          <w:szCs w:val="24"/>
          <w:lang w:val="uz-Cyrl-UZ"/>
        </w:rPr>
        <w:t xml:space="preserve"> ahli iymonni </w:t>
      </w:r>
      <w:r w:rsidR="001B5C5A" w:rsidRPr="001B5C5A">
        <w:rPr>
          <w:color w:val="auto"/>
          <w:sz w:val="24"/>
          <w:szCs w:val="24"/>
          <w:lang w:val="uz-Cyrl-UZ"/>
        </w:rPr>
        <w:t>uxuvvat</w:t>
      </w:r>
      <w:r w:rsidR="001B5C5A">
        <w:rPr>
          <w:color w:val="auto"/>
          <w:sz w:val="24"/>
          <w:szCs w:val="24"/>
          <w:lang w:val="en-US"/>
        </w:rPr>
        <w:t>g</w:t>
      </w:r>
      <w:r w:rsidRPr="001534A2">
        <w:rPr>
          <w:color w:val="auto"/>
          <w:sz w:val="24"/>
          <w:szCs w:val="24"/>
          <w:lang w:val="uz-Cyrl-UZ"/>
        </w:rPr>
        <w:t>a va muhabbatga da</w:t>
      </w:r>
      <w:r>
        <w:rPr>
          <w:color w:val="auto"/>
          <w:sz w:val="24"/>
          <w:szCs w:val="24"/>
          <w:lang w:val="uz-Cyrl-UZ"/>
        </w:rPr>
        <w:t>’</w:t>
      </w:r>
      <w:r w:rsidRPr="001534A2">
        <w:rPr>
          <w:color w:val="auto"/>
          <w:sz w:val="24"/>
          <w:szCs w:val="24"/>
          <w:lang w:val="uz-Cyrl-UZ"/>
        </w:rPr>
        <w:t xml:space="preserve">vat </w:t>
      </w:r>
      <w:r w:rsidRPr="001534A2">
        <w:rPr>
          <w:color w:val="auto"/>
          <w:sz w:val="24"/>
          <w:szCs w:val="24"/>
          <w:lang w:val="tr-TR"/>
        </w:rPr>
        <w:t>qiladi</w:t>
      </w:r>
      <w:r w:rsidRPr="001534A2">
        <w:rPr>
          <w:color w:val="auto"/>
          <w:sz w:val="24"/>
          <w:szCs w:val="24"/>
          <w:lang w:val="uz-Cyrl-UZ"/>
        </w:rPr>
        <w:t>.)</w:t>
      </w:r>
    </w:p>
    <w:p w14:paraId="0F0F059B" w14:textId="77777777" w:rsidR="00A31CA5" w:rsidRPr="001534A2" w:rsidRDefault="00A31CA5" w:rsidP="00A31CA5">
      <w:pPr>
        <w:pStyle w:val="ab"/>
        <w:spacing w:before="0" w:beforeAutospacing="0" w:after="0" w:afterAutospacing="0" w:line="312" w:lineRule="auto"/>
        <w:ind w:firstLine="284"/>
        <w:jc w:val="center"/>
        <w:rPr>
          <w:color w:val="auto"/>
          <w:sz w:val="24"/>
          <w:szCs w:val="24"/>
          <w:lang w:val="uz-Cyrl-UZ"/>
        </w:rPr>
      </w:pPr>
    </w:p>
    <w:p w14:paraId="4E56BB7D" w14:textId="77777777" w:rsidR="00A31CA5" w:rsidRPr="008527A4" w:rsidRDefault="00A31CA5" w:rsidP="00270AE6">
      <w:pPr>
        <w:pStyle w:val="4"/>
      </w:pPr>
      <w:r w:rsidRPr="001534A2">
        <w:t xml:space="preserve">BIRINCHI </w:t>
      </w:r>
      <w:r w:rsidRPr="008527A4">
        <w:t>FASL</w:t>
      </w:r>
    </w:p>
    <w:p w14:paraId="70639362" w14:textId="77777777" w:rsidR="00A31CA5" w:rsidRPr="00E97D34" w:rsidRDefault="00A31CA5" w:rsidP="00A31CA5">
      <w:pPr>
        <w:pStyle w:val="ab"/>
        <w:bidi/>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371A02CD" w14:textId="77777777" w:rsidR="00A31CA5" w:rsidRPr="00E97D34" w:rsidRDefault="00A31CA5" w:rsidP="00A31CA5">
      <w:pPr>
        <w:pStyle w:val="ab"/>
        <w:bidi/>
        <w:spacing w:before="0" w:beforeAutospacing="0" w:after="0" w:afterAutospacing="0" w:line="312" w:lineRule="auto"/>
        <w:ind w:firstLine="284"/>
        <w:jc w:val="center"/>
        <w:rPr>
          <w:sz w:val="40"/>
          <w:szCs w:val="40"/>
          <w:lang w:val="uz-Cyrl-UZ"/>
        </w:rPr>
      </w:pPr>
      <w:r w:rsidRPr="001534A2">
        <w:rPr>
          <w:rFonts w:ascii="Arabic Typesetting" w:hAnsi="Arabic Typesetting" w:cs="Arabic Typesetting"/>
          <w:color w:val="FF0000"/>
          <w:sz w:val="40"/>
          <w:szCs w:val="40"/>
          <w:rtl/>
        </w:rPr>
        <w:t>اِنَّمَا الْمُؤْمِنُونَ اِخْوَةٌ فَاَصْلِحُوا بَيْنَ اَخَوَيْكُمْ ۞ اِدْفَعْ بِالَّتٖى هِىَ اَحْسَنُ فَاِذَا الَّذٖى بَيْنَكَ وَبَيْنَهُ عَدَاوَةٌ كَاَنَّهُ وَلِىٌّ حَمٖيمٌ ۞ وَالْكَاظِمٖينَ الْغَيْظَ وَالْعَافٖينَ عَنِ النَّاسِ وَاللّٰهُ يُحِبُّ الْمُحْسِنٖينَ</w:t>
      </w:r>
    </w:p>
    <w:p w14:paraId="7BEA3109"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M</w:t>
      </w:r>
      <w:r>
        <w:rPr>
          <w:color w:val="auto"/>
          <w:sz w:val="24"/>
          <w:szCs w:val="24"/>
          <w:lang w:val="uz-Cyrl-UZ"/>
        </w:rPr>
        <w:t>o‘</w:t>
      </w:r>
      <w:r w:rsidRPr="001534A2">
        <w:rPr>
          <w:color w:val="auto"/>
          <w:sz w:val="24"/>
          <w:szCs w:val="24"/>
          <w:lang w:val="uz-Cyrl-UZ"/>
        </w:rPr>
        <w:t>minlar</w:t>
      </w:r>
      <w:r w:rsidRPr="00E97D34">
        <w:rPr>
          <w:color w:val="auto"/>
          <w:sz w:val="24"/>
          <w:szCs w:val="24"/>
          <w:lang w:val="uz-Cyrl-UZ"/>
        </w:rPr>
        <w:t xml:space="preserve"> orasi</w:t>
      </w:r>
      <w:r w:rsidRPr="001534A2">
        <w:rPr>
          <w:color w:val="auto"/>
          <w:sz w:val="24"/>
          <w:szCs w:val="24"/>
          <w:lang w:val="uz-Cyrl-UZ"/>
        </w:rPr>
        <w:t xml:space="preserve">da </w:t>
      </w:r>
      <w:r>
        <w:rPr>
          <w:color w:val="auto"/>
          <w:sz w:val="24"/>
          <w:szCs w:val="24"/>
          <w:lang w:val="uz-Latn-UZ"/>
        </w:rPr>
        <w:t>nizo v</w:t>
      </w:r>
      <w:r w:rsidRPr="00E97D34">
        <w:rPr>
          <w:color w:val="auto"/>
          <w:sz w:val="24"/>
          <w:szCs w:val="24"/>
          <w:lang w:val="uz-Cyrl-UZ"/>
        </w:rPr>
        <w:t>a</w:t>
      </w:r>
      <w:r w:rsidRPr="009D0931">
        <w:rPr>
          <w:color w:val="auto"/>
          <w:sz w:val="24"/>
          <w:szCs w:val="24"/>
          <w:lang w:val="uz-Cyrl-UZ"/>
        </w:rPr>
        <w:t xml:space="preserve"> b</w:t>
      </w:r>
      <w:r>
        <w:rPr>
          <w:color w:val="auto"/>
          <w:sz w:val="24"/>
          <w:szCs w:val="24"/>
          <w:lang w:val="uz-Cyrl-UZ"/>
        </w:rPr>
        <w:t>o‘</w:t>
      </w:r>
      <w:r w:rsidRPr="009D0931">
        <w:rPr>
          <w:color w:val="auto"/>
          <w:sz w:val="24"/>
          <w:szCs w:val="24"/>
          <w:lang w:val="uz-Cyrl-UZ"/>
        </w:rPr>
        <w:t>linishga</w:t>
      </w:r>
      <w:r w:rsidRPr="001534A2">
        <w:rPr>
          <w:color w:val="auto"/>
          <w:sz w:val="24"/>
          <w:szCs w:val="24"/>
          <w:lang w:val="uz-Cyrl-UZ"/>
        </w:rPr>
        <w:t>, kin va adovatga sabab</w:t>
      </w:r>
      <w:r w:rsidRPr="00E97D34">
        <w:rPr>
          <w:color w:val="auto"/>
          <w:sz w:val="24"/>
          <w:szCs w:val="24"/>
          <w:lang w:val="uz-Cyrl-UZ"/>
        </w:rPr>
        <w:t xml:space="preserve"> </w:t>
      </w:r>
      <w:r w:rsidRPr="001534A2">
        <w:rPr>
          <w:color w:val="auto"/>
          <w:sz w:val="24"/>
          <w:szCs w:val="24"/>
          <w:lang w:val="uz-Cyrl-UZ"/>
        </w:rPr>
        <w:t>b</w:t>
      </w:r>
      <w:r>
        <w:rPr>
          <w:color w:val="auto"/>
          <w:sz w:val="24"/>
          <w:szCs w:val="24"/>
          <w:lang w:val="uz-Cyrl-UZ"/>
        </w:rPr>
        <w:t>o‘</w:t>
      </w:r>
      <w:r w:rsidRPr="00E97D34">
        <w:rPr>
          <w:color w:val="auto"/>
          <w:sz w:val="24"/>
          <w:szCs w:val="24"/>
          <w:lang w:val="uz-Cyrl-UZ"/>
        </w:rPr>
        <w:t>luvchi</w:t>
      </w:r>
      <w:r w:rsidRPr="001534A2">
        <w:rPr>
          <w:color w:val="auto"/>
          <w:sz w:val="24"/>
          <w:szCs w:val="24"/>
          <w:lang w:val="uz-Cyrl-UZ"/>
        </w:rPr>
        <w:t xml:space="preserve"> taraf</w:t>
      </w:r>
      <w:r w:rsidRPr="00E97D34">
        <w:rPr>
          <w:color w:val="auto"/>
          <w:sz w:val="24"/>
          <w:szCs w:val="24"/>
          <w:lang w:val="uz-Cyrl-UZ"/>
        </w:rPr>
        <w:t>kash</w:t>
      </w:r>
      <w:r w:rsidRPr="001534A2">
        <w:rPr>
          <w:color w:val="auto"/>
          <w:sz w:val="24"/>
          <w:szCs w:val="24"/>
          <w:lang w:val="uz-Cyrl-UZ"/>
        </w:rPr>
        <w:t xml:space="preserve">lik va </w:t>
      </w:r>
      <w:r w:rsidRPr="009D0931">
        <w:rPr>
          <w:color w:val="auto"/>
          <w:sz w:val="24"/>
          <w:szCs w:val="24"/>
          <w:lang w:val="uz-Cyrl-UZ"/>
        </w:rPr>
        <w:t>qaysarlik</w:t>
      </w:r>
      <w:r w:rsidRPr="001534A2">
        <w:rPr>
          <w:color w:val="auto"/>
          <w:sz w:val="24"/>
          <w:szCs w:val="24"/>
          <w:lang w:val="uz-Cyrl-UZ"/>
        </w:rPr>
        <w:t xml:space="preserve"> va hasad</w:t>
      </w:r>
      <w:r w:rsidRPr="009D0931">
        <w:rPr>
          <w:color w:val="auto"/>
          <w:sz w:val="24"/>
          <w:szCs w:val="24"/>
          <w:lang w:val="uz-Cyrl-UZ"/>
        </w:rPr>
        <w:t>;</w:t>
      </w:r>
      <w:r w:rsidRPr="001534A2">
        <w:rPr>
          <w:color w:val="auto"/>
          <w:sz w:val="24"/>
          <w:szCs w:val="24"/>
          <w:lang w:val="uz-Cyrl-UZ"/>
        </w:rPr>
        <w:t xml:space="preserve"> haqiqat</w:t>
      </w:r>
      <w:r w:rsidRPr="00E97D34">
        <w:rPr>
          <w:color w:val="auto"/>
          <w:sz w:val="24"/>
          <w:szCs w:val="24"/>
          <w:lang w:val="uz-Cyrl-UZ"/>
        </w:rPr>
        <w:t>ga k</w:t>
      </w:r>
      <w:r>
        <w:rPr>
          <w:color w:val="auto"/>
          <w:sz w:val="24"/>
          <w:szCs w:val="24"/>
          <w:lang w:val="uz-Cyrl-UZ"/>
        </w:rPr>
        <w:t>o‘</w:t>
      </w:r>
      <w:r w:rsidRPr="00E97D34">
        <w:rPr>
          <w:color w:val="auto"/>
          <w:sz w:val="24"/>
          <w:szCs w:val="24"/>
          <w:lang w:val="uz-Cyrl-UZ"/>
        </w:rPr>
        <w:t>ra</w:t>
      </w:r>
      <w:r w:rsidRPr="001534A2">
        <w:rPr>
          <w:color w:val="auto"/>
          <w:sz w:val="24"/>
          <w:szCs w:val="24"/>
          <w:lang w:val="uz-Cyrl-UZ"/>
        </w:rPr>
        <w:t xml:space="preserve"> va hikmat</w:t>
      </w:r>
      <w:r w:rsidRPr="00E97D34">
        <w:rPr>
          <w:color w:val="auto"/>
          <w:sz w:val="24"/>
          <w:szCs w:val="24"/>
          <w:lang w:val="uz-Cyrl-UZ"/>
        </w:rPr>
        <w:t>ga</w:t>
      </w:r>
      <w:r w:rsidRPr="001534A2">
        <w:rPr>
          <w:color w:val="auto"/>
          <w:sz w:val="24"/>
          <w:szCs w:val="24"/>
          <w:lang w:val="uz-Cyrl-UZ"/>
        </w:rPr>
        <w:t xml:space="preserve"> </w:t>
      </w:r>
      <w:r w:rsidRPr="00E97D34">
        <w:rPr>
          <w:color w:val="auto"/>
          <w:sz w:val="24"/>
          <w:szCs w:val="24"/>
          <w:lang w:val="uz-Cyrl-UZ"/>
        </w:rPr>
        <w:t>k</w:t>
      </w:r>
      <w:r>
        <w:rPr>
          <w:color w:val="auto"/>
          <w:sz w:val="24"/>
          <w:szCs w:val="24"/>
          <w:lang w:val="uz-Cyrl-UZ"/>
        </w:rPr>
        <w:t>o‘</w:t>
      </w:r>
      <w:r w:rsidRPr="00E97D34">
        <w:rPr>
          <w:color w:val="auto"/>
          <w:sz w:val="24"/>
          <w:szCs w:val="24"/>
          <w:lang w:val="uz-Cyrl-UZ"/>
        </w:rPr>
        <w:t>ra</w:t>
      </w:r>
      <w:r w:rsidRPr="001534A2">
        <w:rPr>
          <w:color w:val="auto"/>
          <w:sz w:val="24"/>
          <w:szCs w:val="24"/>
          <w:lang w:val="uz-Cyrl-UZ"/>
        </w:rPr>
        <w:t xml:space="preserve"> </w:t>
      </w:r>
      <w:r w:rsidRPr="00E97D34">
        <w:rPr>
          <w:color w:val="auto"/>
          <w:sz w:val="24"/>
          <w:szCs w:val="24"/>
          <w:lang w:val="uz-Cyrl-UZ"/>
        </w:rPr>
        <w:t>va</w:t>
      </w:r>
      <w:r w:rsidRPr="001534A2">
        <w:rPr>
          <w:color w:val="auto"/>
          <w:sz w:val="24"/>
          <w:szCs w:val="24"/>
          <w:lang w:val="uz-Cyrl-UZ"/>
        </w:rPr>
        <w:t xml:space="preserve"> insoniyati kubro b</w:t>
      </w:r>
      <w:r>
        <w:rPr>
          <w:color w:val="auto"/>
          <w:sz w:val="24"/>
          <w:szCs w:val="24"/>
          <w:lang w:val="uz-Cyrl-UZ"/>
        </w:rPr>
        <w:t>o‘</w:t>
      </w:r>
      <w:r w:rsidRPr="001534A2">
        <w:rPr>
          <w:color w:val="auto"/>
          <w:sz w:val="24"/>
          <w:szCs w:val="24"/>
          <w:lang w:val="uz-Cyrl-UZ"/>
        </w:rPr>
        <w:t>l</w:t>
      </w:r>
      <w:r w:rsidRPr="009D0931">
        <w:rPr>
          <w:color w:val="auto"/>
          <w:sz w:val="24"/>
          <w:szCs w:val="24"/>
          <w:lang w:val="uz-Cyrl-UZ"/>
        </w:rPr>
        <w:t>gan</w:t>
      </w:r>
      <w:r w:rsidRPr="001534A2">
        <w:rPr>
          <w:color w:val="auto"/>
          <w:sz w:val="24"/>
          <w:szCs w:val="24"/>
          <w:lang w:val="uz-Cyrl-UZ"/>
        </w:rPr>
        <w:t xml:space="preserve"> Islomiyat</w:t>
      </w:r>
      <w:r w:rsidRPr="00E97D34">
        <w:rPr>
          <w:color w:val="auto"/>
          <w:sz w:val="24"/>
          <w:szCs w:val="24"/>
          <w:lang w:val="uz-Cyrl-UZ"/>
        </w:rPr>
        <w:t>ga</w:t>
      </w:r>
      <w:r w:rsidRPr="001534A2">
        <w:rPr>
          <w:color w:val="auto"/>
          <w:sz w:val="24"/>
          <w:szCs w:val="24"/>
          <w:lang w:val="uz-Cyrl-UZ"/>
        </w:rPr>
        <w:t xml:space="preserve"> </w:t>
      </w:r>
      <w:r w:rsidRPr="00E97D34">
        <w:rPr>
          <w:color w:val="auto"/>
          <w:sz w:val="24"/>
          <w:szCs w:val="24"/>
          <w:lang w:val="uz-Cyrl-UZ"/>
        </w:rPr>
        <w:t>k</w:t>
      </w:r>
      <w:r>
        <w:rPr>
          <w:color w:val="auto"/>
          <w:sz w:val="24"/>
          <w:szCs w:val="24"/>
          <w:lang w:val="uz-Cyrl-UZ"/>
        </w:rPr>
        <w:t>o‘</w:t>
      </w:r>
      <w:r w:rsidRPr="00E97D34">
        <w:rPr>
          <w:color w:val="auto"/>
          <w:sz w:val="24"/>
          <w:szCs w:val="24"/>
          <w:lang w:val="uz-Cyrl-UZ"/>
        </w:rPr>
        <w:t xml:space="preserve">ra </w:t>
      </w:r>
      <w:r w:rsidRPr="001534A2">
        <w:rPr>
          <w:color w:val="auto"/>
          <w:sz w:val="24"/>
          <w:szCs w:val="24"/>
          <w:lang w:val="uz-Cyrl-UZ"/>
        </w:rPr>
        <w:t xml:space="preserve">va </w:t>
      </w:r>
      <w:r w:rsidRPr="001534A2">
        <w:rPr>
          <w:color w:val="auto"/>
          <w:sz w:val="24"/>
          <w:szCs w:val="24"/>
          <w:lang w:val="uz-Latn-UZ"/>
        </w:rPr>
        <w:t>h</w:t>
      </w:r>
      <w:r w:rsidRPr="001534A2">
        <w:rPr>
          <w:color w:val="auto"/>
          <w:sz w:val="24"/>
          <w:szCs w:val="24"/>
          <w:lang w:val="uz-Cyrl-UZ"/>
        </w:rPr>
        <w:t>ayot</w:t>
      </w:r>
      <w:r w:rsidRPr="00E97D34">
        <w:rPr>
          <w:color w:val="auto"/>
          <w:sz w:val="24"/>
          <w:szCs w:val="24"/>
          <w:lang w:val="uz-Cyrl-UZ"/>
        </w:rPr>
        <w:t>i</w:t>
      </w:r>
      <w:r w:rsidRPr="001534A2">
        <w:rPr>
          <w:color w:val="auto"/>
          <w:sz w:val="24"/>
          <w:szCs w:val="24"/>
          <w:lang w:val="uz-Cyrl-UZ"/>
        </w:rPr>
        <w:t xml:space="preserve"> shaxsiy</w:t>
      </w:r>
      <w:r w:rsidRPr="00E97D34">
        <w:rPr>
          <w:color w:val="auto"/>
          <w:sz w:val="24"/>
          <w:szCs w:val="24"/>
          <w:lang w:val="uz-Cyrl-UZ"/>
        </w:rPr>
        <w:t>aga</w:t>
      </w:r>
      <w:r w:rsidRPr="001534A2">
        <w:rPr>
          <w:color w:val="auto"/>
          <w:sz w:val="24"/>
          <w:szCs w:val="24"/>
          <w:lang w:val="uz-Cyrl-UZ"/>
        </w:rPr>
        <w:t xml:space="preserve"> </w:t>
      </w:r>
      <w:r w:rsidRPr="00E97D34">
        <w:rPr>
          <w:color w:val="auto"/>
          <w:sz w:val="24"/>
          <w:szCs w:val="24"/>
          <w:lang w:val="uz-Cyrl-UZ"/>
        </w:rPr>
        <w:t>k</w:t>
      </w:r>
      <w:r>
        <w:rPr>
          <w:color w:val="auto"/>
          <w:sz w:val="24"/>
          <w:szCs w:val="24"/>
          <w:lang w:val="uz-Cyrl-UZ"/>
        </w:rPr>
        <w:t>o‘</w:t>
      </w:r>
      <w:r w:rsidRPr="00E97D34">
        <w:rPr>
          <w:color w:val="auto"/>
          <w:sz w:val="24"/>
          <w:szCs w:val="24"/>
          <w:lang w:val="uz-Cyrl-UZ"/>
        </w:rPr>
        <w:t xml:space="preserve">ra </w:t>
      </w:r>
      <w:r w:rsidRPr="001534A2">
        <w:rPr>
          <w:color w:val="auto"/>
          <w:sz w:val="24"/>
          <w:szCs w:val="24"/>
          <w:lang w:val="uz-Cyrl-UZ"/>
        </w:rPr>
        <w:t>va hayot</w:t>
      </w:r>
      <w:r w:rsidRPr="00E97D34">
        <w:rPr>
          <w:color w:val="auto"/>
          <w:sz w:val="24"/>
          <w:szCs w:val="24"/>
          <w:lang w:val="uz-Cyrl-UZ"/>
        </w:rPr>
        <w:t xml:space="preserve">i </w:t>
      </w:r>
      <w:r w:rsidRPr="001534A2">
        <w:rPr>
          <w:color w:val="auto"/>
          <w:sz w:val="24"/>
          <w:szCs w:val="24"/>
          <w:lang w:val="uz-Cyrl-UZ"/>
        </w:rPr>
        <w:t>ijtimoi</w:t>
      </w:r>
      <w:r w:rsidRPr="001534A2">
        <w:rPr>
          <w:color w:val="auto"/>
          <w:sz w:val="24"/>
          <w:szCs w:val="24"/>
          <w:lang w:val="uz-Latn-UZ"/>
        </w:rPr>
        <w:t>yaga k</w:t>
      </w:r>
      <w:r>
        <w:rPr>
          <w:color w:val="auto"/>
          <w:sz w:val="24"/>
          <w:szCs w:val="24"/>
          <w:lang w:val="uz-Latn-UZ"/>
        </w:rPr>
        <w:t>o‘</w:t>
      </w:r>
      <w:r w:rsidRPr="001534A2">
        <w:rPr>
          <w:color w:val="auto"/>
          <w:sz w:val="24"/>
          <w:szCs w:val="24"/>
          <w:lang w:val="uz-Latn-UZ"/>
        </w:rPr>
        <w:t xml:space="preserve">ra </w:t>
      </w:r>
      <w:r w:rsidRPr="001534A2">
        <w:rPr>
          <w:color w:val="auto"/>
          <w:sz w:val="24"/>
          <w:szCs w:val="24"/>
          <w:lang w:val="uz-Cyrl-UZ"/>
        </w:rPr>
        <w:t>va hayot</w:t>
      </w:r>
      <w:r w:rsidRPr="00E97D34">
        <w:rPr>
          <w:color w:val="auto"/>
          <w:sz w:val="24"/>
          <w:szCs w:val="24"/>
          <w:lang w:val="uz-Cyrl-UZ"/>
        </w:rPr>
        <w:t xml:space="preserve">i </w:t>
      </w:r>
      <w:r w:rsidRPr="001534A2">
        <w:rPr>
          <w:color w:val="auto"/>
          <w:sz w:val="24"/>
          <w:szCs w:val="24"/>
          <w:lang w:val="uz-Cyrl-UZ"/>
        </w:rPr>
        <w:t>ma</w:t>
      </w:r>
      <w:r>
        <w:rPr>
          <w:color w:val="auto"/>
          <w:sz w:val="24"/>
          <w:szCs w:val="24"/>
          <w:lang w:val="uz-Cyrl-UZ"/>
        </w:rPr>
        <w:t>’</w:t>
      </w:r>
      <w:r w:rsidRPr="001534A2">
        <w:rPr>
          <w:color w:val="auto"/>
          <w:sz w:val="24"/>
          <w:szCs w:val="24"/>
          <w:lang w:val="uz-Cyrl-UZ"/>
        </w:rPr>
        <w:t>navi</w:t>
      </w:r>
      <w:r w:rsidRPr="001534A2">
        <w:rPr>
          <w:color w:val="auto"/>
          <w:sz w:val="24"/>
          <w:szCs w:val="24"/>
          <w:lang w:val="uz-Latn-UZ"/>
        </w:rPr>
        <w:t>yaga</w:t>
      </w:r>
      <w:r w:rsidRPr="001534A2">
        <w:rPr>
          <w:color w:val="auto"/>
          <w:sz w:val="24"/>
          <w:szCs w:val="24"/>
          <w:lang w:val="uz-Cyrl-UZ"/>
        </w:rPr>
        <w:t xml:space="preserve"> </w:t>
      </w:r>
      <w:r w:rsidRPr="00E97D34">
        <w:rPr>
          <w:color w:val="auto"/>
          <w:sz w:val="24"/>
          <w:szCs w:val="24"/>
          <w:lang w:val="uz-Cyrl-UZ"/>
        </w:rPr>
        <w:t>k</w:t>
      </w:r>
      <w:r>
        <w:rPr>
          <w:color w:val="auto"/>
          <w:sz w:val="24"/>
          <w:szCs w:val="24"/>
          <w:lang w:val="uz-Cyrl-UZ"/>
        </w:rPr>
        <w:t>o‘</w:t>
      </w:r>
      <w:r w:rsidRPr="00E97D34">
        <w:rPr>
          <w:color w:val="auto"/>
          <w:sz w:val="24"/>
          <w:szCs w:val="24"/>
          <w:lang w:val="uz-Cyrl-UZ"/>
        </w:rPr>
        <w:t>ra</w:t>
      </w:r>
      <w:r w:rsidRPr="001534A2">
        <w:rPr>
          <w:color w:val="auto"/>
          <w:sz w:val="24"/>
          <w:szCs w:val="24"/>
          <w:lang w:val="uz-Cyrl-UZ"/>
        </w:rPr>
        <w:t xml:space="preserve"> </w:t>
      </w:r>
      <w:r>
        <w:rPr>
          <w:color w:val="auto"/>
          <w:sz w:val="24"/>
          <w:szCs w:val="24"/>
          <w:lang w:val="uz-Latn-UZ"/>
        </w:rPr>
        <w:t>xunuk</w:t>
      </w:r>
      <w:r w:rsidRPr="001534A2">
        <w:rPr>
          <w:color w:val="auto"/>
          <w:sz w:val="24"/>
          <w:szCs w:val="24"/>
          <w:lang w:val="uz-Cyrl-UZ"/>
        </w:rPr>
        <w:t xml:space="preserve"> va </w:t>
      </w:r>
      <w:r>
        <w:rPr>
          <w:color w:val="auto"/>
          <w:sz w:val="24"/>
          <w:szCs w:val="24"/>
          <w:lang w:val="uz-Latn-UZ"/>
        </w:rPr>
        <w:t>rad qilingan</w:t>
      </w:r>
      <w:r w:rsidRPr="001534A2">
        <w:rPr>
          <w:color w:val="auto"/>
          <w:sz w:val="24"/>
          <w:szCs w:val="24"/>
          <w:lang w:val="uz-Cyrl-UZ"/>
        </w:rPr>
        <w:t xml:space="preserve">dir, </w:t>
      </w:r>
      <w:r w:rsidRPr="00E97D34">
        <w:rPr>
          <w:color w:val="auto"/>
          <w:sz w:val="24"/>
          <w:szCs w:val="24"/>
          <w:lang w:val="uz-Cyrl-UZ"/>
        </w:rPr>
        <w:t>zararli</w:t>
      </w:r>
      <w:r w:rsidRPr="001534A2">
        <w:rPr>
          <w:color w:val="auto"/>
          <w:sz w:val="24"/>
          <w:szCs w:val="24"/>
          <w:lang w:val="uz-Cyrl-UZ"/>
        </w:rPr>
        <w:t xml:space="preserve"> va zulmdir </w:t>
      </w:r>
      <w:r w:rsidRPr="00E97D34">
        <w:rPr>
          <w:color w:val="auto"/>
          <w:sz w:val="24"/>
          <w:szCs w:val="24"/>
          <w:lang w:val="uz-Cyrl-UZ"/>
        </w:rPr>
        <w:t>v</w:t>
      </w:r>
      <w:r w:rsidRPr="001534A2">
        <w:rPr>
          <w:color w:val="auto"/>
          <w:sz w:val="24"/>
          <w:szCs w:val="24"/>
          <w:lang w:val="uz-Cyrl-UZ"/>
        </w:rPr>
        <w:t>a hayoti bashariya</w:t>
      </w:r>
      <w:r w:rsidRPr="00E97D34">
        <w:rPr>
          <w:color w:val="auto"/>
          <w:sz w:val="24"/>
          <w:szCs w:val="24"/>
          <w:lang w:val="uz-Cyrl-UZ"/>
        </w:rPr>
        <w:t xml:space="preserve"> </w:t>
      </w:r>
      <w:r w:rsidRPr="001534A2">
        <w:rPr>
          <w:color w:val="auto"/>
          <w:sz w:val="24"/>
          <w:szCs w:val="24"/>
          <w:lang w:val="uz-Cyrl-UZ"/>
        </w:rPr>
        <w:t xml:space="preserve">uchun zahardir. Shu haqiqatning </w:t>
      </w:r>
      <w:r>
        <w:rPr>
          <w:color w:val="auto"/>
          <w:sz w:val="24"/>
          <w:szCs w:val="24"/>
          <w:lang w:val="uz-Cyrl-UZ"/>
        </w:rPr>
        <w:t>g‘</w:t>
      </w:r>
      <w:r w:rsidRPr="001534A2">
        <w:rPr>
          <w:color w:val="auto"/>
          <w:sz w:val="24"/>
          <w:szCs w:val="24"/>
          <w:lang w:val="uz-Cyrl-UZ"/>
        </w:rPr>
        <w:t>oyat k</w:t>
      </w:r>
      <w:r>
        <w:rPr>
          <w:color w:val="auto"/>
          <w:sz w:val="24"/>
          <w:szCs w:val="24"/>
          <w:lang w:val="uz-Cyrl-UZ"/>
        </w:rPr>
        <w:t>o‘</w:t>
      </w:r>
      <w:r w:rsidRPr="001534A2">
        <w:rPr>
          <w:color w:val="auto"/>
          <w:sz w:val="24"/>
          <w:szCs w:val="24"/>
          <w:lang w:val="uz-Cyrl-UZ"/>
        </w:rPr>
        <w:t xml:space="preserve">p </w:t>
      </w:r>
      <w:r w:rsidRPr="00E97D34">
        <w:rPr>
          <w:color w:val="auto"/>
          <w:sz w:val="24"/>
          <w:szCs w:val="24"/>
          <w:lang w:val="uz-Cyrl-UZ"/>
        </w:rPr>
        <w:t>jihatlar</w:t>
      </w:r>
      <w:r w:rsidRPr="001534A2">
        <w:rPr>
          <w:color w:val="auto"/>
          <w:sz w:val="24"/>
          <w:szCs w:val="24"/>
          <w:lang w:val="uz-Cyrl-UZ"/>
        </w:rPr>
        <w:t xml:space="preserve">idan olti </w:t>
      </w:r>
      <w:r w:rsidRPr="002C42FB">
        <w:rPr>
          <w:color w:val="auto"/>
          <w:sz w:val="24"/>
          <w:szCs w:val="24"/>
          <w:lang w:val="uz-Cyrl-UZ"/>
        </w:rPr>
        <w:t>jihat</w:t>
      </w:r>
      <w:r w:rsidRPr="001534A2">
        <w:rPr>
          <w:color w:val="auto"/>
          <w:sz w:val="24"/>
          <w:szCs w:val="24"/>
          <w:lang w:val="uz-Cyrl-UZ"/>
        </w:rPr>
        <w:t>ini bayon qilamiz:</w:t>
      </w:r>
    </w:p>
    <w:p w14:paraId="626819CF" w14:textId="77777777" w:rsidR="00A31CA5" w:rsidRDefault="00A31CA5" w:rsidP="00A31CA5">
      <w:pPr>
        <w:pStyle w:val="ab"/>
        <w:spacing w:before="0" w:beforeAutospacing="0" w:after="0" w:afterAutospacing="0" w:line="312" w:lineRule="auto"/>
        <w:ind w:firstLine="284"/>
        <w:jc w:val="both"/>
        <w:rPr>
          <w:b/>
          <w:bCs/>
          <w:color w:val="auto"/>
          <w:sz w:val="24"/>
          <w:szCs w:val="24"/>
          <w:lang w:val="uz-Cyrl-UZ"/>
        </w:rPr>
      </w:pPr>
    </w:p>
    <w:p w14:paraId="4EB2F7A2"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 xml:space="preserve">BIRINCHI </w:t>
      </w:r>
      <w:r w:rsidRPr="002C42FB">
        <w:rPr>
          <w:b/>
          <w:bCs/>
          <w:color w:val="auto"/>
          <w:sz w:val="24"/>
          <w:szCs w:val="24"/>
          <w:lang w:val="uz-Cyrl-UZ"/>
        </w:rPr>
        <w:t>JIHAT</w:t>
      </w:r>
      <w:r w:rsidRPr="001534A2">
        <w:rPr>
          <w:b/>
          <w:bCs/>
          <w:color w:val="auto"/>
          <w:sz w:val="24"/>
          <w:szCs w:val="24"/>
          <w:lang w:val="uz-Cyrl-UZ"/>
        </w:rPr>
        <w:t>:</w:t>
      </w:r>
      <w:r w:rsidRPr="001534A2">
        <w:rPr>
          <w:color w:val="auto"/>
          <w:sz w:val="24"/>
          <w:szCs w:val="24"/>
          <w:lang w:val="uz-Cyrl-UZ"/>
        </w:rPr>
        <w:t xml:space="preserve"> Haqiqat nazarida zulmdir.</w:t>
      </w:r>
    </w:p>
    <w:p w14:paraId="42D2EF19"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Ey m</w:t>
      </w:r>
      <w:r>
        <w:rPr>
          <w:color w:val="auto"/>
          <w:sz w:val="24"/>
          <w:szCs w:val="24"/>
          <w:lang w:val="uz-Cyrl-UZ"/>
        </w:rPr>
        <w:t>o‘</w:t>
      </w:r>
      <w:r w:rsidRPr="001534A2">
        <w:rPr>
          <w:color w:val="auto"/>
          <w:sz w:val="24"/>
          <w:szCs w:val="24"/>
          <w:lang w:val="uz-Cyrl-UZ"/>
        </w:rPr>
        <w:t xml:space="preserve">minga kin va adovat </w:t>
      </w:r>
      <w:r>
        <w:rPr>
          <w:color w:val="auto"/>
          <w:sz w:val="24"/>
          <w:szCs w:val="24"/>
          <w:lang w:val="en-US"/>
        </w:rPr>
        <w:t>tashi</w:t>
      </w:r>
      <w:r w:rsidRPr="001534A2">
        <w:rPr>
          <w:color w:val="auto"/>
          <w:sz w:val="24"/>
          <w:szCs w:val="24"/>
          <w:lang w:val="en-US"/>
        </w:rPr>
        <w:t>gan</w:t>
      </w:r>
      <w:r w:rsidRPr="001534A2">
        <w:rPr>
          <w:color w:val="auto"/>
          <w:sz w:val="24"/>
          <w:szCs w:val="24"/>
          <w:lang w:val="uz-Cyrl-UZ"/>
        </w:rPr>
        <w:t xml:space="preserve"> insofsiz odam! </w:t>
      </w:r>
      <w:r>
        <w:rPr>
          <w:color w:val="auto"/>
          <w:sz w:val="24"/>
          <w:szCs w:val="24"/>
          <w:lang w:val="en-US"/>
        </w:rPr>
        <w:t>Qanday</w:t>
      </w:r>
      <w:r w:rsidRPr="001534A2">
        <w:rPr>
          <w:color w:val="auto"/>
          <w:sz w:val="24"/>
          <w:szCs w:val="24"/>
          <w:lang w:val="uz-Cyrl-UZ"/>
        </w:rPr>
        <w:t xml:space="preserve">ki sen bir kеmada yoki bir </w:t>
      </w:r>
      <w:r w:rsidRPr="001534A2">
        <w:rPr>
          <w:color w:val="auto"/>
          <w:sz w:val="24"/>
          <w:szCs w:val="24"/>
          <w:lang w:val="tr-TR"/>
        </w:rPr>
        <w:t>uyda</w:t>
      </w:r>
      <w:r w:rsidRPr="001534A2">
        <w:rPr>
          <w:color w:val="auto"/>
          <w:sz w:val="24"/>
          <w:szCs w:val="24"/>
          <w:lang w:val="uz-Cyrl-UZ"/>
        </w:rPr>
        <w:t xml:space="preserve"> </w:t>
      </w:r>
      <w:r>
        <w:rPr>
          <w:color w:val="auto"/>
          <w:sz w:val="24"/>
          <w:szCs w:val="24"/>
          <w:lang w:val="en-US"/>
        </w:rPr>
        <w:t>bo‘l</w:t>
      </w:r>
      <w:r w:rsidRPr="001534A2">
        <w:rPr>
          <w:color w:val="auto"/>
          <w:sz w:val="24"/>
          <w:szCs w:val="24"/>
          <w:lang w:val="en-US"/>
        </w:rPr>
        <w:t>san</w:t>
      </w:r>
      <w:r>
        <w:rPr>
          <w:color w:val="auto"/>
          <w:sz w:val="24"/>
          <w:szCs w:val="24"/>
          <w:lang w:val="en-US"/>
        </w:rPr>
        <w:t>g</w:t>
      </w:r>
      <w:r w:rsidRPr="001534A2">
        <w:rPr>
          <w:color w:val="auto"/>
          <w:sz w:val="24"/>
          <w:szCs w:val="24"/>
          <w:lang w:val="uz-Cyrl-UZ"/>
        </w:rPr>
        <w:t xml:space="preserve">, </w:t>
      </w:r>
      <w:r w:rsidRPr="001534A2">
        <w:rPr>
          <w:color w:val="auto"/>
          <w:sz w:val="24"/>
          <w:szCs w:val="24"/>
          <w:lang w:val="tr-TR"/>
        </w:rPr>
        <w:t>sen bilan birga</w:t>
      </w:r>
      <w:r w:rsidRPr="001534A2">
        <w:rPr>
          <w:color w:val="auto"/>
          <w:sz w:val="24"/>
          <w:szCs w:val="24"/>
          <w:lang w:val="uz-Cyrl-UZ"/>
        </w:rPr>
        <w:t xml:space="preserve"> t</w:t>
      </w:r>
      <w:r>
        <w:rPr>
          <w:color w:val="auto"/>
          <w:sz w:val="24"/>
          <w:szCs w:val="24"/>
          <w:lang w:val="uz-Cyrl-UZ"/>
        </w:rPr>
        <w:t>o‘</w:t>
      </w:r>
      <w:r w:rsidRPr="001534A2">
        <w:rPr>
          <w:color w:val="auto"/>
          <w:sz w:val="24"/>
          <w:szCs w:val="24"/>
          <w:lang w:val="uz-Cyrl-UZ"/>
        </w:rPr>
        <w:t>qqiz</w:t>
      </w:r>
      <w:r>
        <w:rPr>
          <w:color w:val="auto"/>
          <w:sz w:val="24"/>
          <w:szCs w:val="24"/>
          <w:lang w:val="en-US"/>
        </w:rPr>
        <w:t>ta</w:t>
      </w:r>
      <w:r w:rsidRPr="001534A2">
        <w:rPr>
          <w:color w:val="auto"/>
          <w:sz w:val="24"/>
          <w:szCs w:val="24"/>
          <w:lang w:val="en-US"/>
        </w:rPr>
        <w:t xml:space="preserve"> </w:t>
      </w:r>
      <w:r>
        <w:rPr>
          <w:color w:val="auto"/>
          <w:sz w:val="24"/>
          <w:szCs w:val="24"/>
          <w:lang w:val="en-US"/>
        </w:rPr>
        <w:t>ma’sum bilan</w:t>
      </w:r>
      <w:r w:rsidRPr="001534A2">
        <w:rPr>
          <w:color w:val="auto"/>
          <w:sz w:val="24"/>
          <w:szCs w:val="24"/>
          <w:lang w:val="uz-Cyrl-UZ"/>
        </w:rPr>
        <w:t xml:space="preserve"> bi</w:t>
      </w:r>
      <w:r w:rsidRPr="001534A2">
        <w:rPr>
          <w:color w:val="auto"/>
          <w:sz w:val="24"/>
          <w:szCs w:val="24"/>
          <w:lang w:val="en-US"/>
        </w:rPr>
        <w:t>tta</w:t>
      </w:r>
      <w:r w:rsidRPr="001534A2">
        <w:rPr>
          <w:color w:val="auto"/>
          <w:sz w:val="24"/>
          <w:szCs w:val="24"/>
          <w:lang w:val="uz-Cyrl-UZ"/>
        </w:rPr>
        <w:t xml:space="preserve"> jinoyatchi bor. </w:t>
      </w:r>
      <w:r>
        <w:rPr>
          <w:color w:val="auto"/>
          <w:sz w:val="24"/>
          <w:szCs w:val="24"/>
          <w:lang w:val="uz-Cyrl-UZ"/>
        </w:rPr>
        <w:t>O‘</w:t>
      </w:r>
      <w:r w:rsidRPr="00FD2A56">
        <w:rPr>
          <w:color w:val="auto"/>
          <w:sz w:val="24"/>
          <w:szCs w:val="24"/>
          <w:lang w:val="uz-Cyrl-UZ"/>
        </w:rPr>
        <w:t>sha</w:t>
      </w:r>
      <w:r w:rsidRPr="001534A2">
        <w:rPr>
          <w:color w:val="auto"/>
          <w:sz w:val="24"/>
          <w:szCs w:val="24"/>
          <w:lang w:val="uz-Cyrl-UZ"/>
        </w:rPr>
        <w:t xml:space="preserve"> kеmani </w:t>
      </w:r>
      <w:r>
        <w:rPr>
          <w:color w:val="auto"/>
          <w:sz w:val="24"/>
          <w:szCs w:val="24"/>
          <w:lang w:val="uz-Cyrl-UZ"/>
        </w:rPr>
        <w:t>g‘</w:t>
      </w:r>
      <w:r w:rsidRPr="00FD2A56">
        <w:rPr>
          <w:color w:val="auto"/>
          <w:sz w:val="24"/>
          <w:szCs w:val="24"/>
          <w:lang w:val="uz-Cyrl-UZ"/>
        </w:rPr>
        <w:t>arq</w:t>
      </w:r>
      <w:r w:rsidRPr="001534A2">
        <w:rPr>
          <w:color w:val="auto"/>
          <w:sz w:val="24"/>
          <w:szCs w:val="24"/>
          <w:lang w:val="uz-Cyrl-UZ"/>
        </w:rPr>
        <w:t xml:space="preserve"> va </w:t>
      </w:r>
      <w:r>
        <w:rPr>
          <w:color w:val="auto"/>
          <w:sz w:val="24"/>
          <w:szCs w:val="24"/>
          <w:lang w:val="uz-Cyrl-UZ"/>
        </w:rPr>
        <w:t>o‘</w:t>
      </w:r>
      <w:r w:rsidRPr="00FD2A56">
        <w:rPr>
          <w:color w:val="auto"/>
          <w:sz w:val="24"/>
          <w:szCs w:val="24"/>
          <w:lang w:val="uz-Cyrl-UZ"/>
        </w:rPr>
        <w:t>sha</w:t>
      </w:r>
      <w:r w:rsidRPr="001534A2">
        <w:rPr>
          <w:color w:val="auto"/>
          <w:sz w:val="24"/>
          <w:szCs w:val="24"/>
          <w:lang w:val="uz-Cyrl-UZ"/>
        </w:rPr>
        <w:t xml:space="preserve"> uy</w:t>
      </w:r>
      <w:r w:rsidRPr="00FD2A56">
        <w:rPr>
          <w:color w:val="auto"/>
          <w:sz w:val="24"/>
          <w:szCs w:val="24"/>
          <w:lang w:val="uz-Cyrl-UZ"/>
        </w:rPr>
        <w:t>ni</w:t>
      </w:r>
      <w:r w:rsidRPr="001534A2">
        <w:rPr>
          <w:color w:val="auto"/>
          <w:sz w:val="24"/>
          <w:szCs w:val="24"/>
          <w:lang w:val="uz-Cyrl-UZ"/>
        </w:rPr>
        <w:t xml:space="preserve"> </w:t>
      </w:r>
      <w:r w:rsidRPr="00FD2A56">
        <w:rPr>
          <w:color w:val="auto"/>
          <w:sz w:val="24"/>
          <w:szCs w:val="24"/>
          <w:lang w:val="uz-Cyrl-UZ"/>
        </w:rPr>
        <w:t>yondiri</w:t>
      </w:r>
      <w:r w:rsidRPr="001534A2">
        <w:rPr>
          <w:color w:val="auto"/>
          <w:sz w:val="24"/>
          <w:szCs w:val="24"/>
          <w:lang w:val="uz-Cyrl-UZ"/>
        </w:rPr>
        <w:t>shga uringan odam</w:t>
      </w:r>
      <w:r w:rsidRPr="00FD2A56">
        <w:rPr>
          <w:color w:val="auto"/>
          <w:sz w:val="24"/>
          <w:szCs w:val="24"/>
          <w:lang w:val="uz-Cyrl-UZ"/>
        </w:rPr>
        <w:t>ning</w:t>
      </w:r>
      <w:r w:rsidRPr="001534A2">
        <w:rPr>
          <w:color w:val="auto"/>
          <w:sz w:val="24"/>
          <w:szCs w:val="24"/>
          <w:lang w:val="uz-Cyrl-UZ"/>
        </w:rPr>
        <w:t xml:space="preserve"> qa</w:t>
      </w:r>
      <w:r w:rsidRPr="00FD2A56">
        <w:rPr>
          <w:color w:val="auto"/>
          <w:sz w:val="24"/>
          <w:szCs w:val="24"/>
          <w:lang w:val="uz-Cyrl-UZ"/>
        </w:rPr>
        <w:t>nch</w:t>
      </w:r>
      <w:r w:rsidRPr="001534A2">
        <w:rPr>
          <w:color w:val="auto"/>
          <w:sz w:val="24"/>
          <w:szCs w:val="24"/>
          <w:lang w:val="uz-Cyrl-UZ"/>
        </w:rPr>
        <w:t>a</w:t>
      </w:r>
      <w:r w:rsidRPr="00FD2A56">
        <w:rPr>
          <w:color w:val="auto"/>
          <w:sz w:val="24"/>
          <w:szCs w:val="24"/>
          <w:lang w:val="uz-Cyrl-UZ"/>
        </w:rPr>
        <w:t>la</w:t>
      </w:r>
      <w:r w:rsidRPr="001534A2">
        <w:rPr>
          <w:color w:val="auto"/>
          <w:sz w:val="24"/>
          <w:szCs w:val="24"/>
          <w:lang w:val="uz-Cyrl-UZ"/>
        </w:rPr>
        <w:t xml:space="preserve">r zulm qilganini bilasan. Va zolimligini </w:t>
      </w:r>
      <w:r w:rsidRPr="001534A2">
        <w:rPr>
          <w:color w:val="auto"/>
          <w:sz w:val="24"/>
          <w:szCs w:val="24"/>
          <w:lang w:val="uz-Latn-UZ"/>
        </w:rPr>
        <w:t>samovot</w:t>
      </w:r>
      <w:r w:rsidRPr="001534A2">
        <w:rPr>
          <w:color w:val="auto"/>
          <w:sz w:val="24"/>
          <w:szCs w:val="24"/>
          <w:lang w:val="uz-Cyrl-UZ"/>
        </w:rPr>
        <w:t>ga eshittiradigan darajada baqirasan. Hatto bi</w:t>
      </w:r>
      <w:r w:rsidRPr="00FD2A56">
        <w:rPr>
          <w:color w:val="auto"/>
          <w:sz w:val="24"/>
          <w:szCs w:val="24"/>
          <w:lang w:val="uz-Cyrl-UZ"/>
        </w:rPr>
        <w:t>tt</w:t>
      </w:r>
      <w:r w:rsidRPr="001534A2">
        <w:rPr>
          <w:color w:val="auto"/>
          <w:sz w:val="24"/>
          <w:szCs w:val="24"/>
          <w:lang w:val="uz-Cyrl-UZ"/>
        </w:rPr>
        <w:t xml:space="preserve">a </w:t>
      </w:r>
      <w:r>
        <w:rPr>
          <w:color w:val="auto"/>
          <w:sz w:val="24"/>
          <w:szCs w:val="24"/>
          <w:lang w:val="uz-Latn-UZ"/>
        </w:rPr>
        <w:t>ma’sum,</w:t>
      </w:r>
      <w:r w:rsidRPr="001534A2">
        <w:rPr>
          <w:color w:val="auto"/>
          <w:sz w:val="24"/>
          <w:szCs w:val="24"/>
          <w:lang w:val="uz-Cyrl-UZ"/>
        </w:rPr>
        <w:t xml:space="preserve"> t</w:t>
      </w:r>
      <w:r>
        <w:rPr>
          <w:color w:val="auto"/>
          <w:sz w:val="24"/>
          <w:szCs w:val="24"/>
          <w:lang w:val="uz-Cyrl-UZ"/>
        </w:rPr>
        <w:t>o‘</w:t>
      </w:r>
      <w:r w:rsidRPr="001534A2">
        <w:rPr>
          <w:color w:val="auto"/>
          <w:sz w:val="24"/>
          <w:szCs w:val="24"/>
          <w:lang w:val="uz-Cyrl-UZ"/>
        </w:rPr>
        <w:t>qqizta jinoyatchi b</w:t>
      </w:r>
      <w:r>
        <w:rPr>
          <w:color w:val="auto"/>
          <w:sz w:val="24"/>
          <w:szCs w:val="24"/>
          <w:lang w:val="uz-Cyrl-UZ"/>
        </w:rPr>
        <w:t>o‘</w:t>
      </w:r>
      <w:r w:rsidRPr="001534A2">
        <w:rPr>
          <w:color w:val="auto"/>
          <w:sz w:val="24"/>
          <w:szCs w:val="24"/>
          <w:lang w:val="uz-Cyrl-UZ"/>
        </w:rPr>
        <w:t>lsa</w:t>
      </w:r>
      <w:r w:rsidRPr="00FD2A56">
        <w:rPr>
          <w:color w:val="auto"/>
          <w:sz w:val="24"/>
          <w:szCs w:val="24"/>
          <w:lang w:val="uz-Cyrl-UZ"/>
        </w:rPr>
        <w:t>;</w:t>
      </w:r>
      <w:r w:rsidRPr="001534A2">
        <w:rPr>
          <w:color w:val="auto"/>
          <w:sz w:val="24"/>
          <w:szCs w:val="24"/>
          <w:lang w:val="uz-Cyrl-UZ"/>
        </w:rPr>
        <w:t xml:space="preserve"> </w:t>
      </w:r>
      <w:r w:rsidRPr="00FD2A56">
        <w:rPr>
          <w:color w:val="auto"/>
          <w:sz w:val="24"/>
          <w:szCs w:val="24"/>
          <w:lang w:val="uz-Cyrl-UZ"/>
        </w:rPr>
        <w:t>yana</w:t>
      </w:r>
      <w:r w:rsidRPr="001534A2">
        <w:rPr>
          <w:color w:val="auto"/>
          <w:sz w:val="24"/>
          <w:szCs w:val="24"/>
          <w:lang w:val="uz-Cyrl-UZ"/>
        </w:rPr>
        <w:t xml:space="preserve"> </w:t>
      </w:r>
      <w:r>
        <w:rPr>
          <w:color w:val="auto"/>
          <w:sz w:val="24"/>
          <w:szCs w:val="24"/>
          <w:lang w:val="uz-Cyrl-UZ"/>
        </w:rPr>
        <w:t>o‘</w:t>
      </w:r>
      <w:r w:rsidRPr="00FD2A56">
        <w:rPr>
          <w:color w:val="auto"/>
          <w:sz w:val="24"/>
          <w:szCs w:val="24"/>
          <w:lang w:val="uz-Cyrl-UZ"/>
        </w:rPr>
        <w:t>sha</w:t>
      </w:r>
      <w:r w:rsidRPr="001534A2">
        <w:rPr>
          <w:color w:val="auto"/>
          <w:sz w:val="24"/>
          <w:szCs w:val="24"/>
          <w:lang w:val="uz-Cyrl-UZ"/>
        </w:rPr>
        <w:t xml:space="preserve"> kеma hеch bir qonuni adolatga </w:t>
      </w:r>
      <w:r w:rsidRPr="00FD2A56">
        <w:rPr>
          <w:color w:val="auto"/>
          <w:sz w:val="24"/>
          <w:szCs w:val="24"/>
          <w:lang w:val="uz-Cyrl-UZ"/>
        </w:rPr>
        <w:t>bilan</w:t>
      </w:r>
      <w:r w:rsidRPr="001534A2">
        <w:rPr>
          <w:color w:val="auto"/>
          <w:sz w:val="24"/>
          <w:szCs w:val="24"/>
          <w:lang w:val="uz-Cyrl-UZ"/>
        </w:rPr>
        <w:t xml:space="preserve"> ch</w:t>
      </w:r>
      <w:r>
        <w:rPr>
          <w:color w:val="auto"/>
          <w:sz w:val="24"/>
          <w:szCs w:val="24"/>
          <w:lang w:val="uz-Cyrl-UZ"/>
        </w:rPr>
        <w:t>o‘</w:t>
      </w:r>
      <w:r w:rsidRPr="001534A2">
        <w:rPr>
          <w:color w:val="auto"/>
          <w:sz w:val="24"/>
          <w:szCs w:val="24"/>
          <w:lang w:val="uz-Cyrl-UZ"/>
        </w:rPr>
        <w:t>ktirilmaydi.</w:t>
      </w:r>
    </w:p>
    <w:p w14:paraId="312B657A"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Xuddi shuning kabi</w:t>
      </w:r>
      <w:r w:rsidRPr="001534A2">
        <w:rPr>
          <w:color w:val="auto"/>
          <w:sz w:val="24"/>
          <w:szCs w:val="24"/>
          <w:lang w:val="uz-Latn-UZ"/>
        </w:rPr>
        <w:t>:</w:t>
      </w:r>
      <w:r w:rsidRPr="001534A2">
        <w:rPr>
          <w:color w:val="auto"/>
          <w:sz w:val="24"/>
          <w:szCs w:val="24"/>
          <w:lang w:val="uz-Cyrl-UZ"/>
        </w:rPr>
        <w:t xml:space="preserve"> </w:t>
      </w:r>
      <w:r w:rsidRPr="00D20000">
        <w:rPr>
          <w:color w:val="auto"/>
          <w:sz w:val="24"/>
          <w:szCs w:val="24"/>
          <w:lang w:val="uz-Cyrl-UZ"/>
        </w:rPr>
        <w:t>Sen b</w:t>
      </w:r>
      <w:r w:rsidRPr="001534A2">
        <w:rPr>
          <w:color w:val="auto"/>
          <w:sz w:val="24"/>
          <w:szCs w:val="24"/>
          <w:lang w:val="uz-Cyrl-UZ"/>
        </w:rPr>
        <w:t xml:space="preserve">ir xona-i Rabboniya va bir </w:t>
      </w:r>
      <w:r>
        <w:rPr>
          <w:color w:val="auto"/>
          <w:sz w:val="24"/>
          <w:szCs w:val="24"/>
          <w:lang w:val="uz-Latn-UZ"/>
        </w:rPr>
        <w:t>kema</w:t>
      </w:r>
      <w:r w:rsidRPr="001534A2">
        <w:rPr>
          <w:color w:val="auto"/>
          <w:sz w:val="24"/>
          <w:szCs w:val="24"/>
          <w:lang w:val="uz-Latn-UZ"/>
        </w:rPr>
        <w:t>-i Ilohiya</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w:t>
      </w:r>
      <w:r>
        <w:rPr>
          <w:color w:val="auto"/>
          <w:sz w:val="24"/>
          <w:szCs w:val="24"/>
          <w:lang w:val="uz-Latn-UZ"/>
        </w:rPr>
        <w:t>ga</w:t>
      </w:r>
      <w:r w:rsidRPr="00E13F81">
        <w:rPr>
          <w:color w:val="auto"/>
          <w:sz w:val="24"/>
          <w:szCs w:val="24"/>
          <w:lang w:val="uz-Cyrl-UZ"/>
        </w:rPr>
        <w:t>n</w:t>
      </w:r>
      <w:r w:rsidRPr="001534A2">
        <w:rPr>
          <w:color w:val="auto"/>
          <w:sz w:val="24"/>
          <w:szCs w:val="24"/>
          <w:lang w:val="uz-Cyrl-UZ"/>
        </w:rPr>
        <w:t xml:space="preserve"> bir m</w:t>
      </w:r>
      <w:r>
        <w:rPr>
          <w:color w:val="auto"/>
          <w:sz w:val="24"/>
          <w:szCs w:val="24"/>
          <w:lang w:val="uz-Cyrl-UZ"/>
        </w:rPr>
        <w:t>o‘</w:t>
      </w:r>
      <w:r w:rsidRPr="001534A2">
        <w:rPr>
          <w:color w:val="auto"/>
          <w:sz w:val="24"/>
          <w:szCs w:val="24"/>
          <w:lang w:val="uz-Cyrl-UZ"/>
        </w:rPr>
        <w:t xml:space="preserve">minning vujudida iymon va </w:t>
      </w:r>
      <w:r w:rsidRPr="00E13F81">
        <w:rPr>
          <w:color w:val="auto"/>
          <w:sz w:val="24"/>
          <w:szCs w:val="24"/>
          <w:lang w:val="uz-Cyrl-UZ"/>
        </w:rPr>
        <w:t>I</w:t>
      </w:r>
      <w:r w:rsidRPr="001534A2">
        <w:rPr>
          <w:color w:val="auto"/>
          <w:sz w:val="24"/>
          <w:szCs w:val="24"/>
          <w:lang w:val="uz-Cyrl-UZ"/>
        </w:rPr>
        <w:t>slomiyat va q</w:t>
      </w:r>
      <w:r>
        <w:rPr>
          <w:color w:val="auto"/>
          <w:sz w:val="24"/>
          <w:szCs w:val="24"/>
          <w:lang w:val="uz-Cyrl-UZ"/>
        </w:rPr>
        <w:t>o‘</w:t>
      </w:r>
      <w:r w:rsidRPr="001534A2">
        <w:rPr>
          <w:color w:val="auto"/>
          <w:sz w:val="24"/>
          <w:szCs w:val="24"/>
          <w:lang w:val="uz-Cyrl-UZ"/>
        </w:rPr>
        <w:t>shnilik kabi t</w:t>
      </w:r>
      <w:r>
        <w:rPr>
          <w:color w:val="auto"/>
          <w:sz w:val="24"/>
          <w:szCs w:val="24"/>
          <w:lang w:val="uz-Cyrl-UZ"/>
        </w:rPr>
        <w:t>o‘</w:t>
      </w:r>
      <w:r w:rsidRPr="001534A2">
        <w:rPr>
          <w:color w:val="auto"/>
          <w:sz w:val="24"/>
          <w:szCs w:val="24"/>
          <w:lang w:val="uz-Cyrl-UZ"/>
        </w:rPr>
        <w:t>qqiz emas, balki yigirmata ma</w:t>
      </w:r>
      <w:r>
        <w:rPr>
          <w:color w:val="auto"/>
          <w:sz w:val="24"/>
          <w:szCs w:val="24"/>
          <w:lang w:val="uz-Cyrl-UZ"/>
        </w:rPr>
        <w:t>’</w:t>
      </w:r>
      <w:r w:rsidRPr="001534A2">
        <w:rPr>
          <w:color w:val="auto"/>
          <w:sz w:val="24"/>
          <w:szCs w:val="24"/>
          <w:lang w:val="uz-Cyrl-UZ"/>
        </w:rPr>
        <w:t>sum</w:t>
      </w:r>
      <w:r w:rsidRPr="00E13F81">
        <w:rPr>
          <w:color w:val="auto"/>
          <w:sz w:val="24"/>
          <w:szCs w:val="24"/>
          <w:lang w:val="uz-Cyrl-UZ"/>
        </w:rPr>
        <w:t xml:space="preserve"> sifatlar</w:t>
      </w:r>
      <w:r w:rsidRPr="001534A2">
        <w:rPr>
          <w:color w:val="auto"/>
          <w:sz w:val="24"/>
          <w:szCs w:val="24"/>
          <w:lang w:val="uz-Cyrl-UZ"/>
        </w:rPr>
        <w:t xml:space="preserve"> bor</w:t>
      </w:r>
      <w:r w:rsidRPr="001534A2">
        <w:rPr>
          <w:color w:val="auto"/>
          <w:sz w:val="24"/>
          <w:szCs w:val="24"/>
          <w:lang w:val="uz-Latn-UZ"/>
        </w:rPr>
        <w:t xml:space="preserve"> </w:t>
      </w:r>
      <w:r w:rsidRPr="00E13F81">
        <w:rPr>
          <w:color w:val="auto"/>
          <w:sz w:val="24"/>
          <w:szCs w:val="24"/>
          <w:lang w:val="uz-Cyrl-UZ"/>
        </w:rPr>
        <w:t>ekan;</w:t>
      </w:r>
      <w:r w:rsidRPr="001534A2">
        <w:rPr>
          <w:color w:val="auto"/>
          <w:sz w:val="24"/>
          <w:szCs w:val="24"/>
          <w:lang w:val="uz-Cyrl-UZ"/>
        </w:rPr>
        <w:t xml:space="preserve"> sеnga zararli b</w:t>
      </w:r>
      <w:r>
        <w:rPr>
          <w:color w:val="auto"/>
          <w:sz w:val="24"/>
          <w:szCs w:val="24"/>
          <w:lang w:val="uz-Cyrl-UZ"/>
        </w:rPr>
        <w:t>o‘</w:t>
      </w:r>
      <w:r w:rsidRPr="001534A2">
        <w:rPr>
          <w:color w:val="auto"/>
          <w:sz w:val="24"/>
          <w:szCs w:val="24"/>
          <w:lang w:val="uz-Cyrl-UZ"/>
        </w:rPr>
        <w:t>lgan va sеn yoq</w:t>
      </w:r>
      <w:r w:rsidRPr="00E13F81">
        <w:rPr>
          <w:color w:val="auto"/>
          <w:sz w:val="24"/>
          <w:szCs w:val="24"/>
          <w:lang w:val="uz-Cyrl-UZ"/>
        </w:rPr>
        <w:t>tir</w:t>
      </w:r>
      <w:r w:rsidRPr="001534A2">
        <w:rPr>
          <w:color w:val="auto"/>
          <w:sz w:val="24"/>
          <w:szCs w:val="24"/>
          <w:lang w:val="uz-Cyrl-UZ"/>
        </w:rPr>
        <w:t>magan bir ji</w:t>
      </w:r>
      <w:r w:rsidRPr="00E13F81">
        <w:rPr>
          <w:color w:val="auto"/>
          <w:sz w:val="24"/>
          <w:szCs w:val="24"/>
          <w:lang w:val="uz-Cyrl-UZ"/>
        </w:rPr>
        <w:t>no</w:t>
      </w:r>
      <w:r w:rsidRPr="001534A2">
        <w:rPr>
          <w:color w:val="auto"/>
          <w:sz w:val="24"/>
          <w:szCs w:val="24"/>
          <w:lang w:val="uz-Cyrl-UZ"/>
        </w:rPr>
        <w:t>y</w:t>
      </w:r>
      <w:r w:rsidRPr="00E13F81">
        <w:rPr>
          <w:color w:val="auto"/>
          <w:sz w:val="24"/>
          <w:szCs w:val="24"/>
          <w:lang w:val="uz-Cyrl-UZ"/>
        </w:rPr>
        <w:t>atchi</w:t>
      </w:r>
      <w:r w:rsidRPr="001534A2">
        <w:rPr>
          <w:color w:val="auto"/>
          <w:sz w:val="24"/>
          <w:szCs w:val="24"/>
          <w:lang w:val="uz-Cyrl-UZ"/>
        </w:rPr>
        <w:t xml:space="preserve"> </w:t>
      </w:r>
      <w:r w:rsidRPr="001534A2">
        <w:rPr>
          <w:color w:val="auto"/>
          <w:sz w:val="24"/>
          <w:szCs w:val="24"/>
          <w:lang w:val="tr-TR"/>
        </w:rPr>
        <w:t>sifati</w:t>
      </w:r>
      <w:r w:rsidRPr="001534A2">
        <w:rPr>
          <w:color w:val="auto"/>
          <w:sz w:val="24"/>
          <w:szCs w:val="24"/>
          <w:lang w:val="uz-Cyrl-UZ"/>
        </w:rPr>
        <w:t xml:space="preserve"> sababli unga </w:t>
      </w:r>
      <w:r w:rsidRPr="004929F4">
        <w:rPr>
          <w:color w:val="auto"/>
          <w:sz w:val="24"/>
          <w:szCs w:val="24"/>
          <w:lang w:val="uz-Cyrl-UZ"/>
        </w:rPr>
        <w:t>gina</w:t>
      </w:r>
      <w:r w:rsidRPr="001534A2">
        <w:rPr>
          <w:color w:val="auto"/>
          <w:sz w:val="24"/>
          <w:szCs w:val="24"/>
          <w:lang w:val="uz-Cyrl-UZ"/>
        </w:rPr>
        <w:t xml:space="preserve"> va adovat bo</w:t>
      </w:r>
      <w:r>
        <w:rPr>
          <w:color w:val="auto"/>
          <w:sz w:val="24"/>
          <w:szCs w:val="24"/>
          <w:lang w:val="uz-Cyrl-UZ"/>
        </w:rPr>
        <w:t>g‘</w:t>
      </w:r>
      <w:r w:rsidRPr="001534A2">
        <w:rPr>
          <w:color w:val="auto"/>
          <w:sz w:val="24"/>
          <w:szCs w:val="24"/>
          <w:lang w:val="uz-Cyrl-UZ"/>
        </w:rPr>
        <w:t>lash bilan</w:t>
      </w:r>
      <w:r w:rsidRPr="00E13F81">
        <w:rPr>
          <w:color w:val="auto"/>
          <w:sz w:val="24"/>
          <w:szCs w:val="24"/>
          <w:lang w:val="uz-Cyrl-UZ"/>
        </w:rPr>
        <w:t>,</w:t>
      </w:r>
      <w:r w:rsidRPr="001534A2">
        <w:rPr>
          <w:color w:val="auto"/>
          <w:sz w:val="24"/>
          <w:szCs w:val="24"/>
          <w:lang w:val="uz-Cyrl-UZ"/>
        </w:rPr>
        <w:t xml:space="preserve"> </w:t>
      </w:r>
      <w:r>
        <w:rPr>
          <w:color w:val="auto"/>
          <w:sz w:val="24"/>
          <w:szCs w:val="24"/>
          <w:lang w:val="uz-Cyrl-UZ"/>
        </w:rPr>
        <w:t>o‘</w:t>
      </w:r>
      <w:r w:rsidRPr="00E13F81">
        <w:rPr>
          <w:color w:val="auto"/>
          <w:sz w:val="24"/>
          <w:szCs w:val="24"/>
          <w:lang w:val="uz-Cyrl-UZ"/>
        </w:rPr>
        <w:t>sha</w:t>
      </w:r>
      <w:r w:rsidRPr="001534A2">
        <w:rPr>
          <w:color w:val="auto"/>
          <w:sz w:val="24"/>
          <w:szCs w:val="24"/>
          <w:lang w:val="uz-Cyrl-UZ"/>
        </w:rPr>
        <w:t xml:space="preserve"> ma</w:t>
      </w:r>
      <w:r>
        <w:rPr>
          <w:color w:val="auto"/>
          <w:sz w:val="24"/>
          <w:szCs w:val="24"/>
          <w:lang w:val="uz-Cyrl-UZ"/>
        </w:rPr>
        <w:t>’</w:t>
      </w:r>
      <w:r w:rsidRPr="001534A2">
        <w:rPr>
          <w:color w:val="auto"/>
          <w:sz w:val="24"/>
          <w:szCs w:val="24"/>
          <w:lang w:val="uz-Cyrl-UZ"/>
        </w:rPr>
        <w:t>navi</w:t>
      </w:r>
      <w:r w:rsidRPr="001534A2">
        <w:rPr>
          <w:color w:val="auto"/>
          <w:sz w:val="24"/>
          <w:szCs w:val="24"/>
          <w:lang w:val="uz-Latn-UZ"/>
        </w:rPr>
        <w:t xml:space="preserve">y </w:t>
      </w:r>
      <w:r w:rsidRPr="001534A2">
        <w:rPr>
          <w:color w:val="auto"/>
          <w:sz w:val="24"/>
          <w:szCs w:val="24"/>
          <w:lang w:val="uz-Cyrl-UZ"/>
        </w:rPr>
        <w:t>vujud</w:t>
      </w:r>
      <w:r w:rsidRPr="00E13F81">
        <w:rPr>
          <w:color w:val="auto"/>
          <w:sz w:val="24"/>
          <w:szCs w:val="24"/>
          <w:lang w:val="uz-Cyrl-UZ"/>
        </w:rPr>
        <w:t xml:space="preserve"> </w:t>
      </w:r>
      <w:r w:rsidRPr="006A265E">
        <w:rPr>
          <w:color w:val="auto"/>
          <w:sz w:val="24"/>
          <w:szCs w:val="24"/>
          <w:lang w:val="uz-Cyrl-UZ"/>
        </w:rPr>
        <w:t>xonas</w:t>
      </w:r>
      <w:r w:rsidRPr="00E13F81">
        <w:rPr>
          <w:color w:val="auto"/>
          <w:sz w:val="24"/>
          <w:szCs w:val="24"/>
          <w:lang w:val="uz-Cyrl-UZ"/>
        </w:rPr>
        <w:t>i</w:t>
      </w:r>
      <w:r w:rsidRPr="001534A2">
        <w:rPr>
          <w:color w:val="auto"/>
          <w:sz w:val="24"/>
          <w:szCs w:val="24"/>
          <w:lang w:val="uz-Cyrl-UZ"/>
        </w:rPr>
        <w:t>ning ma</w:t>
      </w:r>
      <w:r>
        <w:rPr>
          <w:color w:val="auto"/>
          <w:sz w:val="24"/>
          <w:szCs w:val="24"/>
          <w:lang w:val="uz-Cyrl-UZ"/>
        </w:rPr>
        <w:t>’</w:t>
      </w:r>
      <w:r w:rsidRPr="001534A2">
        <w:rPr>
          <w:color w:val="auto"/>
          <w:sz w:val="24"/>
          <w:szCs w:val="24"/>
          <w:lang w:val="uz-Cyrl-UZ"/>
        </w:rPr>
        <w:t xml:space="preserve">nan </w:t>
      </w:r>
      <w:r>
        <w:rPr>
          <w:color w:val="auto"/>
          <w:sz w:val="24"/>
          <w:szCs w:val="24"/>
          <w:lang w:val="uz-Cyrl-UZ"/>
        </w:rPr>
        <w:t>g‘</w:t>
      </w:r>
      <w:r w:rsidRPr="001534A2">
        <w:rPr>
          <w:color w:val="auto"/>
          <w:sz w:val="24"/>
          <w:szCs w:val="24"/>
          <w:lang w:val="uz-Cyrl-UZ"/>
        </w:rPr>
        <w:t xml:space="preserve">arq va </w:t>
      </w:r>
      <w:r w:rsidRPr="00E13F81">
        <w:rPr>
          <w:color w:val="auto"/>
          <w:sz w:val="24"/>
          <w:szCs w:val="24"/>
          <w:lang w:val="uz-Cyrl-UZ"/>
        </w:rPr>
        <w:t>yonish</w:t>
      </w:r>
      <w:r w:rsidRPr="001534A2">
        <w:rPr>
          <w:color w:val="auto"/>
          <w:sz w:val="24"/>
          <w:szCs w:val="24"/>
          <w:lang w:val="uz-Cyrl-UZ"/>
        </w:rPr>
        <w:t xml:space="preserve">iga, </w:t>
      </w:r>
      <w:r>
        <w:rPr>
          <w:color w:val="auto"/>
          <w:sz w:val="24"/>
          <w:szCs w:val="24"/>
          <w:lang w:val="uz-Latn-UZ"/>
        </w:rPr>
        <w:t>buzilish</w:t>
      </w:r>
      <w:r w:rsidRPr="001534A2">
        <w:rPr>
          <w:color w:val="auto"/>
          <w:sz w:val="24"/>
          <w:szCs w:val="24"/>
          <w:lang w:val="uz-Cyrl-UZ"/>
        </w:rPr>
        <w:t xml:space="preserve"> va ch</w:t>
      </w:r>
      <w:r>
        <w:rPr>
          <w:color w:val="auto"/>
          <w:sz w:val="24"/>
          <w:szCs w:val="24"/>
          <w:lang w:val="uz-Cyrl-UZ"/>
        </w:rPr>
        <w:t>o‘</w:t>
      </w:r>
      <w:r w:rsidRPr="001534A2">
        <w:rPr>
          <w:color w:val="auto"/>
          <w:sz w:val="24"/>
          <w:szCs w:val="24"/>
          <w:lang w:val="uz-Cyrl-UZ"/>
        </w:rPr>
        <w:t>kishiga tashabbus yo</w:t>
      </w:r>
      <w:r w:rsidRPr="00E13F81">
        <w:rPr>
          <w:color w:val="auto"/>
          <w:sz w:val="24"/>
          <w:szCs w:val="24"/>
          <w:lang w:val="uz-Cyrl-UZ"/>
        </w:rPr>
        <w:t>ki</w:t>
      </w:r>
      <w:r w:rsidRPr="001534A2">
        <w:rPr>
          <w:color w:val="auto"/>
          <w:sz w:val="24"/>
          <w:szCs w:val="24"/>
          <w:lang w:val="uz-Cyrl-UZ"/>
        </w:rPr>
        <w:t xml:space="preserve"> orzu qilishing, xuddi </w:t>
      </w:r>
      <w:r>
        <w:rPr>
          <w:color w:val="auto"/>
          <w:sz w:val="24"/>
          <w:szCs w:val="24"/>
          <w:lang w:val="uz-Cyrl-UZ"/>
        </w:rPr>
        <w:t>o‘</w:t>
      </w:r>
      <w:r w:rsidRPr="001534A2">
        <w:rPr>
          <w:color w:val="auto"/>
          <w:sz w:val="24"/>
          <w:szCs w:val="24"/>
          <w:lang w:val="uz-Cyrl-UZ"/>
        </w:rPr>
        <w:t xml:space="preserve">sha kabi </w:t>
      </w:r>
      <w:r w:rsidRPr="006A265E">
        <w:rPr>
          <w:color w:val="auto"/>
          <w:sz w:val="24"/>
          <w:szCs w:val="24"/>
          <w:lang w:val="uz-Cyrl-UZ"/>
        </w:rPr>
        <w:t>juda yomon</w:t>
      </w:r>
      <w:r w:rsidRPr="001534A2">
        <w:rPr>
          <w:color w:val="auto"/>
          <w:sz w:val="24"/>
          <w:szCs w:val="24"/>
          <w:lang w:val="uz-Cyrl-UZ"/>
        </w:rPr>
        <w:t xml:space="preserve"> va </w:t>
      </w:r>
      <w:r>
        <w:rPr>
          <w:color w:val="auto"/>
          <w:sz w:val="24"/>
          <w:szCs w:val="24"/>
          <w:lang w:val="uz-Cyrl-UZ"/>
        </w:rPr>
        <w:t>g‘</w:t>
      </w:r>
      <w:r w:rsidRPr="001534A2">
        <w:rPr>
          <w:color w:val="auto"/>
          <w:sz w:val="24"/>
          <w:szCs w:val="24"/>
          <w:lang w:val="uz-Cyrl-UZ"/>
        </w:rPr>
        <w:t>addor bir zulmdir.</w:t>
      </w:r>
    </w:p>
    <w:p w14:paraId="68E0D987" w14:textId="77777777" w:rsidR="00A31CA5" w:rsidRDefault="00A31CA5" w:rsidP="00A31CA5">
      <w:pPr>
        <w:pStyle w:val="ab"/>
        <w:spacing w:before="0" w:beforeAutospacing="0" w:after="0" w:afterAutospacing="0" w:line="312" w:lineRule="auto"/>
        <w:ind w:firstLine="284"/>
        <w:jc w:val="both"/>
        <w:rPr>
          <w:b/>
          <w:bCs/>
          <w:color w:val="auto"/>
          <w:sz w:val="24"/>
          <w:szCs w:val="24"/>
          <w:lang w:val="uz-Cyrl-UZ"/>
        </w:rPr>
      </w:pPr>
    </w:p>
    <w:p w14:paraId="1505F294"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 xml:space="preserve">IKKINCHI </w:t>
      </w:r>
      <w:r>
        <w:rPr>
          <w:b/>
          <w:bCs/>
          <w:color w:val="auto"/>
          <w:sz w:val="24"/>
          <w:szCs w:val="24"/>
          <w:lang w:val="en-US"/>
        </w:rPr>
        <w:t>JIHAT</w:t>
      </w:r>
      <w:r w:rsidRPr="001534A2">
        <w:rPr>
          <w:b/>
          <w:bCs/>
          <w:color w:val="auto"/>
          <w:sz w:val="24"/>
          <w:szCs w:val="24"/>
          <w:lang w:val="uz-Latn-UZ"/>
        </w:rPr>
        <w:t>:</w:t>
      </w:r>
      <w:r w:rsidRPr="001534A2">
        <w:rPr>
          <w:color w:val="auto"/>
          <w:sz w:val="24"/>
          <w:szCs w:val="24"/>
          <w:lang w:val="uz-Cyrl-UZ"/>
        </w:rPr>
        <w:t xml:space="preserve"> </w:t>
      </w:r>
      <w:r>
        <w:rPr>
          <w:color w:val="auto"/>
          <w:sz w:val="24"/>
          <w:szCs w:val="24"/>
          <w:lang w:val="en-US"/>
        </w:rPr>
        <w:t>Yana</w:t>
      </w:r>
      <w:r w:rsidRPr="001534A2">
        <w:rPr>
          <w:color w:val="auto"/>
          <w:sz w:val="24"/>
          <w:szCs w:val="24"/>
          <w:lang w:val="en-US"/>
        </w:rPr>
        <w:t xml:space="preserve"> h</w:t>
      </w:r>
      <w:r w:rsidRPr="001534A2">
        <w:rPr>
          <w:color w:val="auto"/>
          <w:sz w:val="24"/>
          <w:szCs w:val="24"/>
          <w:lang w:val="uz-Cyrl-UZ"/>
        </w:rPr>
        <w:t>ikmat nazarida ham zulmdir. Zеro ma</w:t>
      </w:r>
      <w:r>
        <w:rPr>
          <w:color w:val="auto"/>
          <w:sz w:val="24"/>
          <w:szCs w:val="24"/>
          <w:lang w:val="uz-Cyrl-UZ"/>
        </w:rPr>
        <w:t>’</w:t>
      </w:r>
      <w:r w:rsidRPr="001534A2">
        <w:rPr>
          <w:color w:val="auto"/>
          <w:sz w:val="24"/>
          <w:szCs w:val="24"/>
          <w:lang w:val="uz-Cyrl-UZ"/>
        </w:rPr>
        <w:t xml:space="preserve">lumdirki: </w:t>
      </w:r>
      <w:r w:rsidRPr="00A25A1D">
        <w:rPr>
          <w:color w:val="auto"/>
          <w:sz w:val="24"/>
          <w:szCs w:val="24"/>
          <w:lang w:val="uz-Cyrl-UZ"/>
        </w:rPr>
        <w:t>A</w:t>
      </w:r>
      <w:r w:rsidRPr="001534A2">
        <w:rPr>
          <w:color w:val="auto"/>
          <w:sz w:val="24"/>
          <w:szCs w:val="24"/>
          <w:lang w:val="uz-Cyrl-UZ"/>
        </w:rPr>
        <w:t>dovat va muhabbat</w:t>
      </w:r>
      <w:r w:rsidRPr="00A25A1D">
        <w:rPr>
          <w:color w:val="auto"/>
          <w:sz w:val="24"/>
          <w:szCs w:val="24"/>
          <w:lang w:val="uz-Cyrl-UZ"/>
        </w:rPr>
        <w:t>,</w:t>
      </w:r>
      <w:r w:rsidRPr="001534A2">
        <w:rPr>
          <w:color w:val="auto"/>
          <w:sz w:val="24"/>
          <w:szCs w:val="24"/>
          <w:lang w:val="uz-Cyrl-UZ"/>
        </w:rPr>
        <w:t xml:space="preserve"> nur va zulmat kabi ziddir</w:t>
      </w:r>
      <w:r w:rsidRPr="00A25A1D">
        <w:rPr>
          <w:color w:val="auto"/>
          <w:sz w:val="24"/>
          <w:szCs w:val="24"/>
          <w:lang w:val="uz-Cyrl-UZ"/>
        </w:rPr>
        <w:t>lar</w:t>
      </w:r>
      <w:r w:rsidRPr="001534A2">
        <w:rPr>
          <w:color w:val="auto"/>
          <w:sz w:val="24"/>
          <w:szCs w:val="24"/>
          <w:lang w:val="uz-Cyrl-UZ"/>
        </w:rPr>
        <w:t>. Ikk</w:t>
      </w:r>
      <w:r w:rsidRPr="00A25A1D">
        <w:rPr>
          <w:color w:val="auto"/>
          <w:sz w:val="24"/>
          <w:szCs w:val="24"/>
          <w:lang w:val="uz-Cyrl-UZ"/>
        </w:rPr>
        <w:t>alas</w:t>
      </w:r>
      <w:r w:rsidRPr="001534A2">
        <w:rPr>
          <w:color w:val="auto"/>
          <w:sz w:val="24"/>
          <w:szCs w:val="24"/>
          <w:lang w:val="uz-Cyrl-UZ"/>
        </w:rPr>
        <w:t>i ma</w:t>
      </w:r>
      <w:r>
        <w:rPr>
          <w:color w:val="auto"/>
          <w:sz w:val="24"/>
          <w:szCs w:val="24"/>
          <w:lang w:val="uz-Cyrl-UZ"/>
        </w:rPr>
        <w:t>’</w:t>
      </w:r>
      <w:r w:rsidRPr="001534A2">
        <w:rPr>
          <w:color w:val="auto"/>
          <w:sz w:val="24"/>
          <w:szCs w:val="24"/>
          <w:lang w:val="uz-Cyrl-UZ"/>
        </w:rPr>
        <w:t>no-i haqiqiysi</w:t>
      </w:r>
      <w:r w:rsidRPr="00A25A1D">
        <w:rPr>
          <w:color w:val="auto"/>
          <w:sz w:val="24"/>
          <w:szCs w:val="24"/>
          <w:lang w:val="uz-Cyrl-UZ"/>
        </w:rPr>
        <w:t xml:space="preserve"> bilan</w:t>
      </w:r>
      <w:r w:rsidRPr="001534A2">
        <w:rPr>
          <w:color w:val="auto"/>
          <w:sz w:val="24"/>
          <w:szCs w:val="24"/>
          <w:lang w:val="uz-Cyrl-UZ"/>
        </w:rPr>
        <w:t xml:space="preserve"> </w:t>
      </w:r>
      <w:r>
        <w:rPr>
          <w:color w:val="auto"/>
          <w:sz w:val="24"/>
          <w:szCs w:val="24"/>
          <w:lang w:val="tr-TR"/>
        </w:rPr>
        <w:t>barobar</w:t>
      </w:r>
      <w:r w:rsidRPr="001534A2">
        <w:rPr>
          <w:color w:val="auto"/>
          <w:sz w:val="24"/>
          <w:szCs w:val="24"/>
          <w:lang w:val="uz-Cyrl-UZ"/>
        </w:rPr>
        <w:t xml:space="preserve"> jam b</w:t>
      </w:r>
      <w:r>
        <w:rPr>
          <w:color w:val="auto"/>
          <w:sz w:val="24"/>
          <w:szCs w:val="24"/>
          <w:lang w:val="uz-Cyrl-UZ"/>
        </w:rPr>
        <w:t>o‘</w:t>
      </w:r>
      <w:r w:rsidRPr="001534A2">
        <w:rPr>
          <w:color w:val="auto"/>
          <w:sz w:val="24"/>
          <w:szCs w:val="24"/>
          <w:lang w:val="uz-Cyrl-UZ"/>
        </w:rPr>
        <w:t>l</w:t>
      </w:r>
      <w:r w:rsidRPr="00A25A1D">
        <w:rPr>
          <w:color w:val="auto"/>
          <w:sz w:val="24"/>
          <w:szCs w:val="24"/>
          <w:lang w:val="uz-Cyrl-UZ"/>
        </w:rPr>
        <w:t xml:space="preserve">a </w:t>
      </w:r>
      <w:r w:rsidRPr="001534A2">
        <w:rPr>
          <w:color w:val="auto"/>
          <w:sz w:val="24"/>
          <w:szCs w:val="24"/>
          <w:lang w:val="uz-Cyrl-UZ"/>
        </w:rPr>
        <w:t>olmaydi</w:t>
      </w:r>
      <w:r w:rsidRPr="00A25A1D">
        <w:rPr>
          <w:color w:val="auto"/>
          <w:sz w:val="24"/>
          <w:szCs w:val="24"/>
          <w:lang w:val="uz-Cyrl-UZ"/>
        </w:rPr>
        <w:t>lar</w:t>
      </w:r>
      <w:r w:rsidRPr="001534A2">
        <w:rPr>
          <w:color w:val="auto"/>
          <w:sz w:val="24"/>
          <w:szCs w:val="24"/>
          <w:lang w:val="uz-Cyrl-UZ"/>
        </w:rPr>
        <w:t>. </w:t>
      </w:r>
    </w:p>
    <w:p w14:paraId="2037C5C6" w14:textId="77777777" w:rsidR="00A31CA5" w:rsidRPr="002A3AAE"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 xml:space="preserve">Agar muhabbat </w:t>
      </w:r>
      <w:r>
        <w:rPr>
          <w:color w:val="auto"/>
          <w:sz w:val="24"/>
          <w:szCs w:val="24"/>
          <w:lang w:val="uz-Cyrl-UZ"/>
        </w:rPr>
        <w:t>o‘</w:t>
      </w:r>
      <w:r w:rsidRPr="001534A2">
        <w:rPr>
          <w:color w:val="auto"/>
          <w:sz w:val="24"/>
          <w:szCs w:val="24"/>
          <w:lang w:val="uz-Cyrl-UZ"/>
        </w:rPr>
        <w:t>z sabablarining ustunligiga k</w:t>
      </w:r>
      <w:r>
        <w:rPr>
          <w:color w:val="auto"/>
          <w:sz w:val="24"/>
          <w:szCs w:val="24"/>
          <w:lang w:val="uz-Cyrl-UZ"/>
        </w:rPr>
        <w:t>o‘</w:t>
      </w:r>
      <w:r w:rsidRPr="001534A2">
        <w:rPr>
          <w:color w:val="auto"/>
          <w:sz w:val="24"/>
          <w:szCs w:val="24"/>
          <w:lang w:val="uz-Cyrl-UZ"/>
        </w:rPr>
        <w:t>ra bir qalbda haqiq</w:t>
      </w:r>
      <w:r>
        <w:rPr>
          <w:color w:val="auto"/>
          <w:sz w:val="24"/>
          <w:szCs w:val="24"/>
          <w:lang w:val="uz-Latn-UZ"/>
        </w:rPr>
        <w:t>iy</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 xml:space="preserve">lsa, </w:t>
      </w:r>
      <w:r>
        <w:rPr>
          <w:color w:val="auto"/>
          <w:sz w:val="24"/>
          <w:szCs w:val="24"/>
          <w:lang w:val="uz-Latn-UZ"/>
        </w:rPr>
        <w:t>o‘sha</w:t>
      </w:r>
      <w:r w:rsidRPr="001534A2">
        <w:rPr>
          <w:color w:val="auto"/>
          <w:sz w:val="24"/>
          <w:szCs w:val="24"/>
          <w:lang w:val="uz-Cyrl-UZ"/>
        </w:rPr>
        <w:t xml:space="preserve"> vaqt adovat majoziy b</w:t>
      </w:r>
      <w:r>
        <w:rPr>
          <w:color w:val="auto"/>
          <w:sz w:val="24"/>
          <w:szCs w:val="24"/>
          <w:lang w:val="uz-Cyrl-UZ"/>
        </w:rPr>
        <w:t>o‘</w:t>
      </w:r>
      <w:r w:rsidRPr="001534A2">
        <w:rPr>
          <w:color w:val="auto"/>
          <w:sz w:val="24"/>
          <w:szCs w:val="24"/>
          <w:lang w:val="uz-Cyrl-UZ"/>
        </w:rPr>
        <w:t>ladi</w:t>
      </w:r>
      <w:r w:rsidRPr="001534A2">
        <w:rPr>
          <w:color w:val="auto"/>
          <w:sz w:val="24"/>
          <w:szCs w:val="24"/>
          <w:lang w:val="uz-Latn-UZ"/>
        </w:rPr>
        <w:t>,</w:t>
      </w:r>
      <w:r w:rsidRPr="001534A2">
        <w:rPr>
          <w:color w:val="auto"/>
          <w:sz w:val="24"/>
          <w:szCs w:val="24"/>
          <w:lang w:val="uz-Cyrl-UZ"/>
        </w:rPr>
        <w:t xml:space="preserve"> achinish suratiga aylanadi. Ha, m</w:t>
      </w:r>
      <w:r>
        <w:rPr>
          <w:color w:val="auto"/>
          <w:sz w:val="24"/>
          <w:szCs w:val="24"/>
          <w:lang w:val="uz-Cyrl-UZ"/>
        </w:rPr>
        <w:t>o‘</w:t>
      </w:r>
      <w:r w:rsidRPr="001534A2">
        <w:rPr>
          <w:color w:val="auto"/>
          <w:sz w:val="24"/>
          <w:szCs w:val="24"/>
          <w:lang w:val="uz-Cyrl-UZ"/>
        </w:rPr>
        <w:t xml:space="preserve">min qardoshini sеvadi va sеvishi lozim. Faqat </w:t>
      </w:r>
      <w:r w:rsidRPr="001534A2">
        <w:rPr>
          <w:color w:val="auto"/>
          <w:sz w:val="24"/>
          <w:szCs w:val="24"/>
          <w:lang w:val="tr-TR"/>
        </w:rPr>
        <w:t>y</w:t>
      </w:r>
      <w:r w:rsidRPr="001534A2">
        <w:rPr>
          <w:color w:val="auto"/>
          <w:sz w:val="24"/>
          <w:szCs w:val="24"/>
          <w:lang w:val="uz-Cyrl-UZ"/>
        </w:rPr>
        <w:t>omon</w:t>
      </w:r>
      <w:r>
        <w:rPr>
          <w:color w:val="auto"/>
          <w:sz w:val="24"/>
          <w:szCs w:val="24"/>
          <w:lang w:val="uz-Latn-UZ"/>
        </w:rPr>
        <w:t>ig</w:t>
      </w:r>
      <w:r w:rsidRPr="001534A2">
        <w:rPr>
          <w:color w:val="auto"/>
          <w:sz w:val="24"/>
          <w:szCs w:val="24"/>
          <w:lang w:val="uz-Cyrl-UZ"/>
        </w:rPr>
        <w:t>i uchun</w:t>
      </w:r>
      <w:r>
        <w:rPr>
          <w:color w:val="auto"/>
          <w:sz w:val="24"/>
          <w:szCs w:val="24"/>
          <w:lang w:val="uz-Latn-UZ"/>
        </w:rPr>
        <w:t xml:space="preserve"> </w:t>
      </w:r>
      <w:r>
        <w:rPr>
          <w:color w:val="auto"/>
          <w:sz w:val="24"/>
          <w:szCs w:val="24"/>
          <w:lang w:val="tr-TR"/>
        </w:rPr>
        <w:t>faqat</w:t>
      </w:r>
      <w:r w:rsidRPr="001534A2">
        <w:rPr>
          <w:color w:val="auto"/>
          <w:sz w:val="24"/>
          <w:szCs w:val="24"/>
          <w:lang w:val="uz-Cyrl-UZ"/>
        </w:rPr>
        <w:t xml:space="preserve"> achinadi. Ta</w:t>
      </w:r>
      <w:r>
        <w:rPr>
          <w:color w:val="auto"/>
          <w:sz w:val="24"/>
          <w:szCs w:val="24"/>
          <w:lang w:val="uz-Latn-UZ"/>
        </w:rPr>
        <w:t>zyiq</w:t>
      </w:r>
      <w:r w:rsidRPr="001534A2">
        <w:rPr>
          <w:color w:val="auto"/>
          <w:sz w:val="24"/>
          <w:szCs w:val="24"/>
          <w:lang w:val="uz-Cyrl-UZ"/>
        </w:rPr>
        <w:t xml:space="preserve"> bilan emas, balki lutf bilan islohiga intiladi. Shuning uchun hadis</w:t>
      </w:r>
      <w:r>
        <w:rPr>
          <w:color w:val="auto"/>
          <w:sz w:val="24"/>
          <w:szCs w:val="24"/>
          <w:lang w:val="uz-Latn-UZ"/>
        </w:rPr>
        <w:t>ning ochiq ifodasi</w:t>
      </w:r>
      <w:r w:rsidRPr="001534A2">
        <w:rPr>
          <w:color w:val="auto"/>
          <w:sz w:val="24"/>
          <w:szCs w:val="24"/>
          <w:lang w:val="uz-Cyrl-UZ"/>
        </w:rPr>
        <w:t xml:space="preserve"> </w:t>
      </w:r>
      <w:r>
        <w:rPr>
          <w:color w:val="auto"/>
          <w:sz w:val="24"/>
          <w:szCs w:val="24"/>
          <w:lang w:val="uz-Latn-UZ" w:bidi="ar-AE"/>
        </w:rPr>
        <w:t>bilan:</w:t>
      </w:r>
      <w:r w:rsidRPr="001534A2">
        <w:rPr>
          <w:color w:val="auto"/>
          <w:sz w:val="24"/>
          <w:szCs w:val="24"/>
          <w:lang w:val="uz-Cyrl-UZ"/>
        </w:rPr>
        <w:t xml:space="preserve"> </w:t>
      </w:r>
      <w:r w:rsidRPr="002A3AAE">
        <w:rPr>
          <w:color w:val="auto"/>
          <w:sz w:val="24"/>
          <w:szCs w:val="24"/>
          <w:lang w:val="uz-Cyrl-UZ"/>
        </w:rPr>
        <w:t>“</w:t>
      </w:r>
      <w:r>
        <w:rPr>
          <w:color w:val="auto"/>
          <w:sz w:val="24"/>
          <w:szCs w:val="24"/>
          <w:lang w:val="uz-Latn-UZ"/>
        </w:rPr>
        <w:t>U</w:t>
      </w:r>
      <w:r w:rsidRPr="001534A2">
        <w:rPr>
          <w:color w:val="auto"/>
          <w:sz w:val="24"/>
          <w:szCs w:val="24"/>
          <w:lang w:val="uz-Cyrl-UZ"/>
        </w:rPr>
        <w:t>ch kundan ortiq m</w:t>
      </w:r>
      <w:r>
        <w:rPr>
          <w:color w:val="auto"/>
          <w:sz w:val="24"/>
          <w:szCs w:val="24"/>
          <w:lang w:val="uz-Cyrl-UZ"/>
        </w:rPr>
        <w:t>o‘</w:t>
      </w:r>
      <w:r w:rsidRPr="001534A2">
        <w:rPr>
          <w:color w:val="auto"/>
          <w:sz w:val="24"/>
          <w:szCs w:val="24"/>
          <w:lang w:val="uz-Cyrl-UZ"/>
        </w:rPr>
        <w:t>min m</w:t>
      </w:r>
      <w:r>
        <w:rPr>
          <w:color w:val="auto"/>
          <w:sz w:val="24"/>
          <w:szCs w:val="24"/>
          <w:lang w:val="uz-Cyrl-UZ"/>
        </w:rPr>
        <w:t>o‘</w:t>
      </w:r>
      <w:r w:rsidRPr="001534A2">
        <w:rPr>
          <w:color w:val="auto"/>
          <w:sz w:val="24"/>
          <w:szCs w:val="24"/>
          <w:lang w:val="uz-Cyrl-UZ"/>
        </w:rPr>
        <w:t>mindan arazlab,</w:t>
      </w:r>
      <w:r w:rsidRPr="00473DC7">
        <w:rPr>
          <w:color w:val="auto"/>
          <w:sz w:val="24"/>
          <w:szCs w:val="24"/>
          <w:lang w:val="uz-Cyrl-UZ"/>
        </w:rPr>
        <w:t xml:space="preserve"> </w:t>
      </w:r>
      <w:r w:rsidRPr="001534A2">
        <w:rPr>
          <w:color w:val="auto"/>
          <w:sz w:val="24"/>
          <w:szCs w:val="24"/>
          <w:lang w:val="uz-Cyrl-UZ"/>
        </w:rPr>
        <w:t>gaplash</w:t>
      </w:r>
      <w:r w:rsidRPr="003C676C">
        <w:rPr>
          <w:color w:val="auto"/>
          <w:sz w:val="24"/>
          <w:szCs w:val="24"/>
          <w:lang w:val="uz-Cyrl-UZ"/>
        </w:rPr>
        <w:t>ishni t</w:t>
      </w:r>
      <w:r>
        <w:rPr>
          <w:color w:val="auto"/>
          <w:sz w:val="24"/>
          <w:szCs w:val="24"/>
          <w:lang w:val="uz-Cyrl-UZ"/>
        </w:rPr>
        <w:t>o‘</w:t>
      </w:r>
      <w:r w:rsidRPr="003C676C">
        <w:rPr>
          <w:color w:val="auto"/>
          <w:sz w:val="24"/>
          <w:szCs w:val="24"/>
          <w:lang w:val="uz-Cyrl-UZ"/>
        </w:rPr>
        <w:t>xtatmaydi</w:t>
      </w:r>
      <w:r w:rsidRPr="001534A2">
        <w:rPr>
          <w:color w:val="auto"/>
          <w:sz w:val="24"/>
          <w:szCs w:val="24"/>
          <w:lang w:val="uz-Cyrl-UZ"/>
        </w:rPr>
        <w:t>.</w:t>
      </w:r>
      <w:r w:rsidRPr="002A3AAE">
        <w:rPr>
          <w:sz w:val="24"/>
          <w:szCs w:val="24"/>
          <w:lang w:val="uz-Cyrl-UZ"/>
        </w:rPr>
        <w:t>”</w:t>
      </w:r>
    </w:p>
    <w:p w14:paraId="16AB04A4"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lastRenderedPageBreak/>
        <w:t xml:space="preserve">Agar adovat sabablari </w:t>
      </w:r>
      <w:r>
        <w:rPr>
          <w:color w:val="auto"/>
          <w:sz w:val="24"/>
          <w:szCs w:val="24"/>
          <w:lang w:val="uz-Cyrl-UZ"/>
        </w:rPr>
        <w:t>g‘</w:t>
      </w:r>
      <w:r w:rsidRPr="001534A2">
        <w:rPr>
          <w:color w:val="auto"/>
          <w:sz w:val="24"/>
          <w:szCs w:val="24"/>
          <w:lang w:val="uz-Cyrl-UZ"/>
        </w:rPr>
        <w:t>alaba qilib, adovat haqiqat</w:t>
      </w:r>
      <w:r>
        <w:rPr>
          <w:color w:val="auto"/>
          <w:sz w:val="24"/>
          <w:szCs w:val="24"/>
          <w:lang w:val="tr-TR"/>
        </w:rPr>
        <w:t>i bilan</w:t>
      </w:r>
      <w:r w:rsidRPr="001534A2">
        <w:rPr>
          <w:color w:val="auto"/>
          <w:sz w:val="24"/>
          <w:szCs w:val="24"/>
          <w:lang w:val="uz-Cyrl-UZ"/>
        </w:rPr>
        <w:t xml:space="preserve"> bir qalbda b</w:t>
      </w:r>
      <w:r>
        <w:rPr>
          <w:color w:val="auto"/>
          <w:sz w:val="24"/>
          <w:szCs w:val="24"/>
          <w:lang w:val="uz-Cyrl-UZ"/>
        </w:rPr>
        <w:t>o‘</w:t>
      </w:r>
      <w:r w:rsidRPr="001534A2">
        <w:rPr>
          <w:color w:val="auto"/>
          <w:sz w:val="24"/>
          <w:szCs w:val="24"/>
          <w:lang w:val="uz-Cyrl-UZ"/>
        </w:rPr>
        <w:t>lsa, u</w:t>
      </w:r>
      <w:r w:rsidRPr="00292CE3">
        <w:rPr>
          <w:color w:val="auto"/>
          <w:sz w:val="24"/>
          <w:szCs w:val="24"/>
          <w:lang w:val="uz-Cyrl-UZ"/>
        </w:rPr>
        <w:t xml:space="preserve"> payt</w:t>
      </w:r>
      <w:r w:rsidRPr="001534A2">
        <w:rPr>
          <w:color w:val="auto"/>
          <w:sz w:val="24"/>
          <w:szCs w:val="24"/>
          <w:lang w:val="uz-Cyrl-UZ"/>
        </w:rPr>
        <w:t xml:space="preserve"> muhabbat majoziy b</w:t>
      </w:r>
      <w:r>
        <w:rPr>
          <w:color w:val="auto"/>
          <w:sz w:val="24"/>
          <w:szCs w:val="24"/>
          <w:lang w:val="uz-Cyrl-UZ"/>
        </w:rPr>
        <w:t>o‘</w:t>
      </w:r>
      <w:r w:rsidRPr="001534A2">
        <w:rPr>
          <w:color w:val="auto"/>
          <w:sz w:val="24"/>
          <w:szCs w:val="24"/>
          <w:lang w:val="uz-Cyrl-UZ"/>
        </w:rPr>
        <w:t>ladi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soxtakorlik</w:t>
      </w:r>
      <w:r w:rsidRPr="001534A2">
        <w:rPr>
          <w:color w:val="auto"/>
          <w:sz w:val="24"/>
          <w:szCs w:val="24"/>
          <w:lang w:val="uz-Cyrl-UZ"/>
        </w:rPr>
        <w:t xml:space="preserve"> va xushomadg</w:t>
      </w:r>
      <w:r>
        <w:rPr>
          <w:color w:val="auto"/>
          <w:sz w:val="24"/>
          <w:szCs w:val="24"/>
          <w:lang w:val="uz-Cyrl-UZ"/>
        </w:rPr>
        <w:t>o‘</w:t>
      </w:r>
      <w:r w:rsidRPr="001534A2">
        <w:rPr>
          <w:color w:val="auto"/>
          <w:sz w:val="24"/>
          <w:szCs w:val="24"/>
          <w:lang w:val="uz-Cyrl-UZ"/>
        </w:rPr>
        <w:t>ylik suratiga kiradi.</w:t>
      </w:r>
    </w:p>
    <w:p w14:paraId="39DDB489"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 xml:space="preserve">Ey insofsiz odam! </w:t>
      </w:r>
      <w:r w:rsidRPr="00963D8C">
        <w:rPr>
          <w:color w:val="auto"/>
          <w:sz w:val="24"/>
          <w:szCs w:val="24"/>
          <w:lang w:val="uz-Cyrl-UZ"/>
        </w:rPr>
        <w:t>Endi</w:t>
      </w:r>
      <w:r w:rsidRPr="001534A2">
        <w:rPr>
          <w:color w:val="auto"/>
          <w:sz w:val="24"/>
          <w:szCs w:val="24"/>
          <w:lang w:val="uz-Cyrl-UZ"/>
        </w:rPr>
        <w:t xml:space="preserve"> </w:t>
      </w:r>
      <w:r w:rsidRPr="00963D8C">
        <w:rPr>
          <w:color w:val="auto"/>
          <w:sz w:val="24"/>
          <w:szCs w:val="24"/>
          <w:lang w:val="uz-Cyrl-UZ"/>
        </w:rPr>
        <w:t>qara</w:t>
      </w:r>
      <w:r w:rsidRPr="001534A2">
        <w:rPr>
          <w:color w:val="auto"/>
          <w:sz w:val="24"/>
          <w:szCs w:val="24"/>
          <w:lang w:val="uz-Cyrl-UZ"/>
        </w:rPr>
        <w:t>ki: M</w:t>
      </w:r>
      <w:r>
        <w:rPr>
          <w:color w:val="auto"/>
          <w:sz w:val="24"/>
          <w:szCs w:val="24"/>
          <w:lang w:val="uz-Cyrl-UZ"/>
        </w:rPr>
        <w:t>o‘</w:t>
      </w:r>
      <w:r w:rsidRPr="001534A2">
        <w:rPr>
          <w:color w:val="auto"/>
          <w:sz w:val="24"/>
          <w:szCs w:val="24"/>
          <w:lang w:val="uz-Cyrl-UZ"/>
        </w:rPr>
        <w:t>min qardoshingga kin va adovat qa</w:t>
      </w:r>
      <w:r w:rsidRPr="00963D8C">
        <w:rPr>
          <w:color w:val="auto"/>
          <w:sz w:val="24"/>
          <w:szCs w:val="24"/>
          <w:lang w:val="uz-Cyrl-UZ"/>
        </w:rPr>
        <w:t>nch</w:t>
      </w:r>
      <w:r w:rsidRPr="001534A2">
        <w:rPr>
          <w:color w:val="auto"/>
          <w:sz w:val="24"/>
          <w:szCs w:val="24"/>
          <w:lang w:val="uz-Cyrl-UZ"/>
        </w:rPr>
        <w:t>a</w:t>
      </w:r>
      <w:r w:rsidRPr="00963D8C">
        <w:rPr>
          <w:color w:val="auto"/>
          <w:sz w:val="24"/>
          <w:szCs w:val="24"/>
          <w:lang w:val="uz-Cyrl-UZ"/>
        </w:rPr>
        <w:t>la</w:t>
      </w:r>
      <w:r w:rsidRPr="001534A2">
        <w:rPr>
          <w:color w:val="auto"/>
          <w:sz w:val="24"/>
          <w:szCs w:val="24"/>
          <w:lang w:val="uz-Cyrl-UZ"/>
        </w:rPr>
        <w:t xml:space="preserve">r zulmdir! </w:t>
      </w:r>
      <w:r w:rsidRPr="001534A2">
        <w:rPr>
          <w:color w:val="auto"/>
          <w:sz w:val="24"/>
          <w:szCs w:val="24"/>
          <w:lang w:val="tr-TR"/>
        </w:rPr>
        <w:t xml:space="preserve">Chunki </w:t>
      </w:r>
      <w:r>
        <w:rPr>
          <w:color w:val="auto"/>
          <w:sz w:val="24"/>
          <w:szCs w:val="24"/>
          <w:lang w:val="tr-TR"/>
        </w:rPr>
        <w:t>qandayki</w:t>
      </w:r>
      <w:r w:rsidRPr="001534A2">
        <w:rPr>
          <w:color w:val="auto"/>
          <w:sz w:val="24"/>
          <w:szCs w:val="24"/>
          <w:lang w:val="uz-Cyrl-UZ"/>
        </w:rPr>
        <w:t xml:space="preserve"> sen oddiy kichik toshlarni Ka</w:t>
      </w:r>
      <w:r>
        <w:rPr>
          <w:color w:val="auto"/>
          <w:sz w:val="24"/>
          <w:szCs w:val="24"/>
          <w:lang w:val="uz-Cyrl-UZ"/>
        </w:rPr>
        <w:t>’</w:t>
      </w:r>
      <w:r w:rsidRPr="001534A2">
        <w:rPr>
          <w:color w:val="auto"/>
          <w:sz w:val="24"/>
          <w:szCs w:val="24"/>
          <w:lang w:val="uz-Cyrl-UZ"/>
        </w:rPr>
        <w:t xml:space="preserve">badan </w:t>
      </w:r>
      <w:r>
        <w:rPr>
          <w:color w:val="auto"/>
          <w:sz w:val="24"/>
          <w:szCs w:val="24"/>
          <w:lang w:val="tr-TR"/>
        </w:rPr>
        <w:t>yanada</w:t>
      </w:r>
      <w:r w:rsidRPr="001534A2">
        <w:rPr>
          <w:color w:val="auto"/>
          <w:sz w:val="24"/>
          <w:szCs w:val="24"/>
          <w:lang w:val="tr-TR"/>
        </w:rPr>
        <w:t xml:space="preserve"> </w:t>
      </w:r>
      <w:r w:rsidRPr="001534A2">
        <w:rPr>
          <w:color w:val="auto"/>
          <w:sz w:val="24"/>
          <w:szCs w:val="24"/>
          <w:lang w:val="uz-Cyrl-UZ"/>
        </w:rPr>
        <w:t>ahamiyatli va Uhud</w:t>
      </w:r>
      <w:r w:rsidRPr="00963D8C">
        <w:rPr>
          <w:color w:val="auto"/>
          <w:sz w:val="24"/>
          <w:szCs w:val="24"/>
          <w:lang w:val="uz-Cyrl-UZ"/>
        </w:rPr>
        <w:t xml:space="preserve"> To</w:t>
      </w:r>
      <w:r>
        <w:rPr>
          <w:color w:val="auto"/>
          <w:sz w:val="24"/>
          <w:szCs w:val="24"/>
          <w:lang w:val="uz-Cyrl-UZ"/>
        </w:rPr>
        <w:t>g‘</w:t>
      </w:r>
      <w:r w:rsidRPr="00963D8C">
        <w:rPr>
          <w:color w:val="auto"/>
          <w:sz w:val="24"/>
          <w:szCs w:val="24"/>
          <w:lang w:val="uz-Cyrl-UZ"/>
        </w:rPr>
        <w:t>i</w:t>
      </w:r>
      <w:r w:rsidRPr="001534A2">
        <w:rPr>
          <w:color w:val="auto"/>
          <w:sz w:val="24"/>
          <w:szCs w:val="24"/>
          <w:lang w:val="uz-Cyrl-UZ"/>
        </w:rPr>
        <w:t xml:space="preserve">dan </w:t>
      </w:r>
      <w:r w:rsidRPr="00963D8C">
        <w:rPr>
          <w:color w:val="auto"/>
          <w:sz w:val="24"/>
          <w:szCs w:val="24"/>
          <w:lang w:val="uz-Cyrl-UZ"/>
        </w:rPr>
        <w:t>yanada katta</w:t>
      </w:r>
      <w:r w:rsidRPr="001534A2">
        <w:rPr>
          <w:color w:val="auto"/>
          <w:sz w:val="24"/>
          <w:szCs w:val="24"/>
          <w:lang w:val="uz-Cyrl-UZ"/>
        </w:rPr>
        <w:t xml:space="preserve"> dеsang, </w:t>
      </w:r>
      <w:r w:rsidRPr="00963D8C">
        <w:rPr>
          <w:color w:val="auto"/>
          <w:sz w:val="24"/>
          <w:szCs w:val="24"/>
          <w:lang w:val="uz-Cyrl-UZ"/>
        </w:rPr>
        <w:t>xunu</w:t>
      </w:r>
      <w:r w:rsidRPr="00BA41BE">
        <w:rPr>
          <w:color w:val="auto"/>
          <w:sz w:val="24"/>
          <w:szCs w:val="24"/>
          <w:lang w:val="uz-Cyrl-UZ"/>
        </w:rPr>
        <w:t>k</w:t>
      </w:r>
      <w:r w:rsidRPr="001534A2">
        <w:rPr>
          <w:color w:val="auto"/>
          <w:sz w:val="24"/>
          <w:szCs w:val="24"/>
          <w:lang w:val="uz-Cyrl-UZ"/>
        </w:rPr>
        <w:t xml:space="preserve"> bir aqlsizlik qilgan b</w:t>
      </w:r>
      <w:r>
        <w:rPr>
          <w:color w:val="auto"/>
          <w:sz w:val="24"/>
          <w:szCs w:val="24"/>
          <w:lang w:val="uz-Cyrl-UZ"/>
        </w:rPr>
        <w:t>o‘</w:t>
      </w:r>
      <w:r w:rsidRPr="001534A2">
        <w:rPr>
          <w:color w:val="auto"/>
          <w:sz w:val="24"/>
          <w:szCs w:val="24"/>
          <w:lang w:val="uz-Cyrl-UZ"/>
        </w:rPr>
        <w:t>lasan. Xuddi shuning</w:t>
      </w:r>
      <w:r w:rsidRPr="00BA41BE">
        <w:rPr>
          <w:color w:val="auto"/>
          <w:sz w:val="24"/>
          <w:szCs w:val="24"/>
          <w:lang w:val="uz-Cyrl-UZ"/>
        </w:rPr>
        <w:t xml:space="preserve"> kabi:</w:t>
      </w:r>
      <w:r w:rsidRPr="001534A2">
        <w:rPr>
          <w:color w:val="auto"/>
          <w:sz w:val="24"/>
          <w:szCs w:val="24"/>
          <w:lang w:val="uz-Cyrl-UZ"/>
        </w:rPr>
        <w:t xml:space="preserve"> Ka</w:t>
      </w:r>
      <w:r>
        <w:rPr>
          <w:color w:val="auto"/>
          <w:sz w:val="24"/>
          <w:szCs w:val="24"/>
          <w:lang w:val="uz-Cyrl-UZ"/>
        </w:rPr>
        <w:t>’</w:t>
      </w:r>
      <w:r w:rsidRPr="001534A2">
        <w:rPr>
          <w:color w:val="auto"/>
          <w:sz w:val="24"/>
          <w:szCs w:val="24"/>
          <w:lang w:val="uz-Cyrl-UZ"/>
        </w:rPr>
        <w:t>ba hurmatiga b</w:t>
      </w:r>
      <w:r>
        <w:rPr>
          <w:color w:val="auto"/>
          <w:sz w:val="24"/>
          <w:szCs w:val="24"/>
          <w:lang w:val="uz-Cyrl-UZ"/>
        </w:rPr>
        <w:t>o‘</w:t>
      </w:r>
      <w:r w:rsidRPr="001534A2">
        <w:rPr>
          <w:color w:val="auto"/>
          <w:sz w:val="24"/>
          <w:szCs w:val="24"/>
          <w:lang w:val="uz-Cyrl-UZ"/>
        </w:rPr>
        <w:t>l</w:t>
      </w:r>
      <w:r w:rsidRPr="00BA41BE">
        <w:rPr>
          <w:color w:val="auto"/>
          <w:sz w:val="24"/>
          <w:szCs w:val="24"/>
          <w:lang w:val="uz-Cyrl-UZ"/>
        </w:rPr>
        <w:t>gan</w:t>
      </w:r>
      <w:r w:rsidRPr="001534A2">
        <w:rPr>
          <w:color w:val="auto"/>
          <w:sz w:val="24"/>
          <w:szCs w:val="24"/>
          <w:lang w:val="uz-Cyrl-UZ"/>
        </w:rPr>
        <w:t xml:space="preserve"> iymon va Uhud </w:t>
      </w:r>
      <w:r w:rsidRPr="00BA41BE">
        <w:rPr>
          <w:color w:val="auto"/>
          <w:sz w:val="24"/>
          <w:szCs w:val="24"/>
          <w:lang w:val="uz-Cyrl-UZ"/>
        </w:rPr>
        <w:t xml:space="preserve">Tog'i </w:t>
      </w:r>
      <w:r w:rsidRPr="001534A2">
        <w:rPr>
          <w:color w:val="auto"/>
          <w:sz w:val="24"/>
          <w:szCs w:val="24"/>
          <w:lang w:val="uz-Cyrl-UZ"/>
        </w:rPr>
        <w:t>azamati</w:t>
      </w:r>
      <w:r w:rsidRPr="00BA41BE">
        <w:rPr>
          <w:color w:val="auto"/>
          <w:sz w:val="24"/>
          <w:szCs w:val="24"/>
          <w:lang w:val="uz-Cyrl-UZ"/>
        </w:rPr>
        <w:t>d</w:t>
      </w:r>
      <w:r w:rsidRPr="001534A2">
        <w:rPr>
          <w:color w:val="auto"/>
          <w:sz w:val="24"/>
          <w:szCs w:val="24"/>
          <w:lang w:val="uz-Cyrl-UZ"/>
        </w:rPr>
        <w:t>a b</w:t>
      </w:r>
      <w:r>
        <w:rPr>
          <w:color w:val="auto"/>
          <w:sz w:val="24"/>
          <w:szCs w:val="24"/>
          <w:lang w:val="uz-Cyrl-UZ"/>
        </w:rPr>
        <w:t>o‘</w:t>
      </w:r>
      <w:r w:rsidRPr="001534A2">
        <w:rPr>
          <w:color w:val="auto"/>
          <w:sz w:val="24"/>
          <w:szCs w:val="24"/>
          <w:lang w:val="uz-Cyrl-UZ"/>
        </w:rPr>
        <w:t>l</w:t>
      </w:r>
      <w:r w:rsidRPr="00BA41BE">
        <w:rPr>
          <w:color w:val="auto"/>
          <w:sz w:val="24"/>
          <w:szCs w:val="24"/>
          <w:lang w:val="uz-Cyrl-UZ"/>
        </w:rPr>
        <w:t>gan</w:t>
      </w:r>
      <w:r w:rsidRPr="001534A2">
        <w:rPr>
          <w:color w:val="auto"/>
          <w:sz w:val="24"/>
          <w:szCs w:val="24"/>
          <w:lang w:val="uz-Cyrl-UZ"/>
        </w:rPr>
        <w:t xml:space="preserve"> Islomiyat kabi k</w:t>
      </w:r>
      <w:r>
        <w:rPr>
          <w:color w:val="auto"/>
          <w:sz w:val="24"/>
          <w:szCs w:val="24"/>
          <w:lang w:val="uz-Cyrl-UZ"/>
        </w:rPr>
        <w:t>o‘</w:t>
      </w:r>
      <w:r w:rsidRPr="001534A2">
        <w:rPr>
          <w:color w:val="auto"/>
          <w:sz w:val="24"/>
          <w:szCs w:val="24"/>
          <w:lang w:val="uz-Cyrl-UZ"/>
        </w:rPr>
        <w:t xml:space="preserve">p Islomiy </w:t>
      </w:r>
      <w:r w:rsidRPr="00BA41BE">
        <w:rPr>
          <w:color w:val="auto"/>
          <w:sz w:val="24"/>
          <w:szCs w:val="24"/>
          <w:lang w:val="uz-Cyrl-UZ"/>
        </w:rPr>
        <w:t>vasf</w:t>
      </w:r>
      <w:r w:rsidRPr="001534A2">
        <w:rPr>
          <w:color w:val="auto"/>
          <w:sz w:val="24"/>
          <w:szCs w:val="24"/>
          <w:lang w:val="uz-Cyrl-UZ"/>
        </w:rPr>
        <w:t>lar muhabbatni va ittifoqni istagani holda, m</w:t>
      </w:r>
      <w:r>
        <w:rPr>
          <w:color w:val="auto"/>
          <w:sz w:val="24"/>
          <w:szCs w:val="24"/>
          <w:lang w:val="uz-Cyrl-UZ"/>
        </w:rPr>
        <w:t>o‘</w:t>
      </w:r>
      <w:r w:rsidRPr="001534A2">
        <w:rPr>
          <w:color w:val="auto"/>
          <w:sz w:val="24"/>
          <w:szCs w:val="24"/>
          <w:lang w:val="uz-Cyrl-UZ"/>
        </w:rPr>
        <w:t>minga qarshi adovatga sabab b</w:t>
      </w:r>
      <w:r>
        <w:rPr>
          <w:color w:val="auto"/>
          <w:sz w:val="24"/>
          <w:szCs w:val="24"/>
          <w:lang w:val="uz-Cyrl-UZ"/>
        </w:rPr>
        <w:t>o‘</w:t>
      </w:r>
      <w:r w:rsidRPr="001534A2">
        <w:rPr>
          <w:color w:val="auto"/>
          <w:sz w:val="24"/>
          <w:szCs w:val="24"/>
          <w:lang w:val="uz-Cyrl-UZ"/>
        </w:rPr>
        <w:t>l</w:t>
      </w:r>
      <w:r w:rsidRPr="00BA41BE">
        <w:rPr>
          <w:color w:val="auto"/>
          <w:sz w:val="24"/>
          <w:szCs w:val="24"/>
          <w:lang w:val="uz-Cyrl-UZ"/>
        </w:rPr>
        <w:t>gan</w:t>
      </w:r>
      <w:r w:rsidRPr="001534A2">
        <w:rPr>
          <w:color w:val="auto"/>
          <w:sz w:val="24"/>
          <w:szCs w:val="24"/>
          <w:lang w:val="uz-Cyrl-UZ"/>
        </w:rPr>
        <w:t xml:space="preserve"> va oddiy toshlar hukmida b</w:t>
      </w:r>
      <w:r>
        <w:rPr>
          <w:color w:val="auto"/>
          <w:sz w:val="24"/>
          <w:szCs w:val="24"/>
          <w:lang w:val="uz-Cyrl-UZ"/>
        </w:rPr>
        <w:t>o‘</w:t>
      </w:r>
      <w:r w:rsidRPr="001534A2">
        <w:rPr>
          <w:color w:val="auto"/>
          <w:sz w:val="24"/>
          <w:szCs w:val="24"/>
          <w:lang w:val="uz-Cyrl-UZ"/>
        </w:rPr>
        <w:t>lgan ba</w:t>
      </w:r>
      <w:r>
        <w:rPr>
          <w:color w:val="auto"/>
          <w:sz w:val="24"/>
          <w:szCs w:val="24"/>
          <w:lang w:val="uz-Cyrl-UZ"/>
        </w:rPr>
        <w:t>’</w:t>
      </w:r>
      <w:r w:rsidRPr="001534A2">
        <w:rPr>
          <w:color w:val="auto"/>
          <w:sz w:val="24"/>
          <w:szCs w:val="24"/>
          <w:lang w:val="uz-Cyrl-UZ"/>
        </w:rPr>
        <w:t xml:space="preserve">zi </w:t>
      </w:r>
      <w:r w:rsidRPr="001534A2">
        <w:rPr>
          <w:color w:val="auto"/>
          <w:sz w:val="24"/>
          <w:szCs w:val="24"/>
          <w:lang w:val="uz-Latn-UZ"/>
        </w:rPr>
        <w:t>kamchiliklar</w:t>
      </w:r>
      <w:r w:rsidRPr="001534A2">
        <w:rPr>
          <w:color w:val="auto"/>
          <w:sz w:val="24"/>
          <w:szCs w:val="24"/>
          <w:lang w:val="uz-Cyrl-UZ"/>
        </w:rPr>
        <w:t xml:space="preserve">ni iymon va </w:t>
      </w:r>
      <w:r w:rsidRPr="00BA41BE">
        <w:rPr>
          <w:color w:val="auto"/>
          <w:sz w:val="24"/>
          <w:szCs w:val="24"/>
          <w:lang w:val="uz-Cyrl-UZ"/>
        </w:rPr>
        <w:t>I</w:t>
      </w:r>
      <w:r w:rsidRPr="001534A2">
        <w:rPr>
          <w:color w:val="auto"/>
          <w:sz w:val="24"/>
          <w:szCs w:val="24"/>
          <w:lang w:val="uz-Cyrl-UZ"/>
        </w:rPr>
        <w:t>slomiyatdan ustun q</w:t>
      </w:r>
      <w:r>
        <w:rPr>
          <w:color w:val="auto"/>
          <w:sz w:val="24"/>
          <w:szCs w:val="24"/>
          <w:lang w:val="uz-Cyrl-UZ"/>
        </w:rPr>
        <w:t>o‘</w:t>
      </w:r>
      <w:r w:rsidRPr="001534A2">
        <w:rPr>
          <w:color w:val="auto"/>
          <w:sz w:val="24"/>
          <w:szCs w:val="24"/>
          <w:lang w:val="uz-Cyrl-UZ"/>
        </w:rPr>
        <w:t xml:space="preserve">yish, </w:t>
      </w:r>
      <w:r>
        <w:rPr>
          <w:color w:val="auto"/>
          <w:sz w:val="24"/>
          <w:szCs w:val="24"/>
          <w:lang w:val="uz-Cyrl-UZ"/>
        </w:rPr>
        <w:t>o‘</w:t>
      </w:r>
      <w:r w:rsidRPr="001534A2">
        <w:rPr>
          <w:color w:val="auto"/>
          <w:sz w:val="24"/>
          <w:szCs w:val="24"/>
          <w:lang w:val="uz-Cyrl-UZ"/>
        </w:rPr>
        <w:t>sha darajada insofsizlik va aqlsizlik va juda kat</w:t>
      </w:r>
      <w:r w:rsidRPr="001534A2">
        <w:rPr>
          <w:color w:val="auto"/>
          <w:sz w:val="24"/>
          <w:szCs w:val="24"/>
          <w:lang w:val="uz-Latn-UZ"/>
        </w:rPr>
        <w:t>t</w:t>
      </w:r>
      <w:r w:rsidRPr="001534A2">
        <w:rPr>
          <w:color w:val="auto"/>
          <w:sz w:val="24"/>
          <w:szCs w:val="24"/>
          <w:lang w:val="uz-Cyrl-UZ"/>
        </w:rPr>
        <w:t>a bir zulm ekanl</w:t>
      </w:r>
      <w:r w:rsidRPr="001534A2">
        <w:rPr>
          <w:color w:val="auto"/>
          <w:sz w:val="24"/>
          <w:szCs w:val="24"/>
          <w:lang w:val="tr-TR"/>
        </w:rPr>
        <w:t>igini</w:t>
      </w:r>
      <w:r w:rsidRPr="001534A2">
        <w:rPr>
          <w:color w:val="auto"/>
          <w:sz w:val="24"/>
          <w:szCs w:val="24"/>
          <w:lang w:val="uz-Cyrl-UZ"/>
        </w:rPr>
        <w:t xml:space="preserve"> aqling b</w:t>
      </w:r>
      <w:r>
        <w:rPr>
          <w:color w:val="auto"/>
          <w:sz w:val="24"/>
          <w:szCs w:val="24"/>
          <w:lang w:val="uz-Cyrl-UZ"/>
        </w:rPr>
        <w:t>o‘</w:t>
      </w:r>
      <w:r w:rsidRPr="001534A2">
        <w:rPr>
          <w:color w:val="auto"/>
          <w:sz w:val="24"/>
          <w:szCs w:val="24"/>
          <w:lang w:val="uz-Cyrl-UZ"/>
        </w:rPr>
        <w:t>lsa, anglaysan!..</w:t>
      </w:r>
    </w:p>
    <w:p w14:paraId="0963C503" w14:textId="77777777" w:rsidR="00A31CA5"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Ha, tavhidi iymoniy, albat</w:t>
      </w:r>
      <w:r w:rsidRPr="001534A2">
        <w:rPr>
          <w:color w:val="auto"/>
          <w:sz w:val="24"/>
          <w:szCs w:val="24"/>
          <w:lang w:val="uz-Latn-UZ"/>
        </w:rPr>
        <w:t>t</w:t>
      </w:r>
      <w:r w:rsidRPr="001534A2">
        <w:rPr>
          <w:color w:val="auto"/>
          <w:sz w:val="24"/>
          <w:szCs w:val="24"/>
          <w:lang w:val="uz-Cyrl-UZ"/>
        </w:rPr>
        <w:t>a tavhidi qulubni istaydi. Va vahdati e</w:t>
      </w:r>
      <w:r>
        <w:rPr>
          <w:color w:val="auto"/>
          <w:sz w:val="24"/>
          <w:szCs w:val="24"/>
          <w:lang w:val="uz-Cyrl-UZ"/>
        </w:rPr>
        <w:t>’</w:t>
      </w:r>
      <w:r w:rsidRPr="001534A2">
        <w:rPr>
          <w:color w:val="auto"/>
          <w:sz w:val="24"/>
          <w:szCs w:val="24"/>
          <w:lang w:val="uz-Cyrl-UZ"/>
        </w:rPr>
        <w:t xml:space="preserve">tiqod ham vahdati ijtimoiyani taqozo qiladi. Ha, inkor qilolmaysanki: </w:t>
      </w:r>
      <w:r w:rsidRPr="002A4835">
        <w:rPr>
          <w:color w:val="auto"/>
          <w:sz w:val="24"/>
          <w:szCs w:val="24"/>
          <w:lang w:val="uz-Cyrl-UZ"/>
        </w:rPr>
        <w:t>S</w:t>
      </w:r>
      <w:r w:rsidRPr="001534A2">
        <w:rPr>
          <w:color w:val="auto"/>
          <w:sz w:val="24"/>
          <w:szCs w:val="24"/>
          <w:lang w:val="uz-Cyrl-UZ"/>
        </w:rPr>
        <w:t xml:space="preserve">en bir odam bilan </w:t>
      </w:r>
      <w:r w:rsidRPr="002A4835">
        <w:rPr>
          <w:color w:val="auto"/>
          <w:sz w:val="24"/>
          <w:szCs w:val="24"/>
          <w:lang w:val="uz-Cyrl-UZ"/>
        </w:rPr>
        <w:t>baroba</w:t>
      </w:r>
      <w:r w:rsidRPr="00097AF6">
        <w:rPr>
          <w:color w:val="auto"/>
          <w:sz w:val="24"/>
          <w:szCs w:val="24"/>
          <w:lang w:val="uz-Cyrl-UZ"/>
        </w:rPr>
        <w:t xml:space="preserve">r </w:t>
      </w:r>
      <w:r w:rsidRPr="001534A2">
        <w:rPr>
          <w:color w:val="auto"/>
          <w:sz w:val="24"/>
          <w:szCs w:val="24"/>
          <w:lang w:val="tr-TR"/>
        </w:rPr>
        <w:t>bitta</w:t>
      </w:r>
      <w:r w:rsidRPr="001534A2">
        <w:rPr>
          <w:color w:val="auto"/>
          <w:sz w:val="24"/>
          <w:szCs w:val="24"/>
          <w:lang w:val="uz-Cyrl-UZ"/>
        </w:rPr>
        <w:t xml:space="preserve"> </w:t>
      </w:r>
      <w:r w:rsidRPr="001534A2">
        <w:rPr>
          <w:color w:val="auto"/>
          <w:sz w:val="24"/>
          <w:szCs w:val="24"/>
          <w:lang w:val="uz-Latn-UZ"/>
        </w:rPr>
        <w:t>harbiy qism</w:t>
      </w:r>
      <w:r w:rsidRPr="001534A2">
        <w:rPr>
          <w:color w:val="auto"/>
          <w:sz w:val="24"/>
          <w:szCs w:val="24"/>
          <w:lang w:val="uz-Cyrl-UZ"/>
        </w:rPr>
        <w:t xml:space="preserve">da </w:t>
      </w:r>
      <w:r>
        <w:rPr>
          <w:color w:val="auto"/>
          <w:sz w:val="24"/>
          <w:szCs w:val="24"/>
          <w:lang w:val="tr-TR"/>
        </w:rPr>
        <w:t>bo‘lish bilan,</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sha odamga nisbatan d</w:t>
      </w:r>
      <w:r>
        <w:rPr>
          <w:color w:val="auto"/>
          <w:sz w:val="24"/>
          <w:szCs w:val="24"/>
          <w:lang w:val="uz-Cyrl-UZ"/>
        </w:rPr>
        <w:t>o‘</w:t>
      </w:r>
      <w:r w:rsidRPr="001534A2">
        <w:rPr>
          <w:color w:val="auto"/>
          <w:sz w:val="24"/>
          <w:szCs w:val="24"/>
          <w:lang w:val="uz-Cyrl-UZ"/>
        </w:rPr>
        <w:t xml:space="preserve">stona bir </w:t>
      </w:r>
      <w:r>
        <w:rPr>
          <w:color w:val="auto"/>
          <w:sz w:val="24"/>
          <w:szCs w:val="24"/>
          <w:lang w:val="uz-Latn-UZ"/>
        </w:rPr>
        <w:t>bog‘lanishni</w:t>
      </w:r>
      <w:r w:rsidRPr="001534A2">
        <w:rPr>
          <w:color w:val="auto"/>
          <w:sz w:val="24"/>
          <w:szCs w:val="24"/>
          <w:lang w:val="uz-Cyrl-UZ"/>
        </w:rPr>
        <w:t xml:space="preserve"> </w:t>
      </w:r>
      <w:r>
        <w:rPr>
          <w:color w:val="auto"/>
          <w:sz w:val="24"/>
          <w:szCs w:val="24"/>
          <w:lang w:val="tr-TR"/>
        </w:rPr>
        <w:t>tushuna</w:t>
      </w:r>
      <w:r w:rsidRPr="001534A2">
        <w:rPr>
          <w:color w:val="auto"/>
          <w:sz w:val="24"/>
          <w:szCs w:val="24"/>
          <w:lang w:val="tr-TR"/>
        </w:rPr>
        <w:t>san</w:t>
      </w:r>
      <w:r w:rsidRPr="001534A2">
        <w:rPr>
          <w:color w:val="auto"/>
          <w:sz w:val="24"/>
          <w:szCs w:val="24"/>
          <w:lang w:val="uz-Cyrl-UZ"/>
        </w:rPr>
        <w:t xml:space="preserve">. </w:t>
      </w:r>
      <w:r w:rsidRPr="001534A2">
        <w:rPr>
          <w:color w:val="auto"/>
          <w:sz w:val="24"/>
          <w:szCs w:val="24"/>
          <w:lang w:val="en-US"/>
        </w:rPr>
        <w:t>V</w:t>
      </w:r>
      <w:r w:rsidRPr="001534A2">
        <w:rPr>
          <w:color w:val="auto"/>
          <w:sz w:val="24"/>
          <w:szCs w:val="24"/>
          <w:lang w:val="uz-Cyrl-UZ"/>
        </w:rPr>
        <w:t>a bir q</w:t>
      </w:r>
      <w:r>
        <w:rPr>
          <w:color w:val="auto"/>
          <w:sz w:val="24"/>
          <w:szCs w:val="24"/>
          <w:lang w:val="uz-Cyrl-UZ"/>
        </w:rPr>
        <w:t>o‘</w:t>
      </w:r>
      <w:r w:rsidRPr="001534A2">
        <w:rPr>
          <w:color w:val="auto"/>
          <w:sz w:val="24"/>
          <w:szCs w:val="24"/>
          <w:lang w:val="uz-Cyrl-UZ"/>
        </w:rPr>
        <w:t>mondonning amri ostida b</w:t>
      </w:r>
      <w:r w:rsidRPr="001534A2">
        <w:rPr>
          <w:color w:val="auto"/>
          <w:sz w:val="24"/>
          <w:szCs w:val="24"/>
          <w:lang w:val="en-US"/>
        </w:rPr>
        <w:t>irga</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lgan</w:t>
      </w:r>
      <w:r w:rsidRPr="001534A2">
        <w:rPr>
          <w:color w:val="auto"/>
          <w:sz w:val="24"/>
          <w:szCs w:val="24"/>
          <w:lang w:val="en-US"/>
        </w:rPr>
        <w:t>l</w:t>
      </w:r>
      <w:r w:rsidRPr="001534A2">
        <w:rPr>
          <w:color w:val="auto"/>
          <w:sz w:val="24"/>
          <w:szCs w:val="24"/>
          <w:lang w:val="uz-Cyrl-UZ"/>
        </w:rPr>
        <w:t>igi</w:t>
      </w:r>
      <w:r w:rsidRPr="001534A2">
        <w:rPr>
          <w:color w:val="auto"/>
          <w:sz w:val="24"/>
          <w:szCs w:val="24"/>
          <w:lang w:val="en-US"/>
        </w:rPr>
        <w:t xml:space="preserve">ng </w:t>
      </w:r>
      <w:r>
        <w:rPr>
          <w:color w:val="auto"/>
          <w:sz w:val="24"/>
          <w:szCs w:val="24"/>
          <w:lang w:val="en-US"/>
        </w:rPr>
        <w:t>uchun</w:t>
      </w:r>
      <w:r w:rsidRPr="001534A2">
        <w:rPr>
          <w:color w:val="auto"/>
          <w:sz w:val="24"/>
          <w:szCs w:val="24"/>
          <w:lang w:val="uz-Cyrl-UZ"/>
        </w:rPr>
        <w:t xml:space="preserve"> birodarona bir aloqa </w:t>
      </w:r>
      <w:r>
        <w:rPr>
          <w:color w:val="auto"/>
          <w:sz w:val="24"/>
          <w:szCs w:val="24"/>
          <w:lang w:val="en-US"/>
        </w:rPr>
        <w:t>qabul</w:t>
      </w:r>
      <w:r w:rsidRPr="001534A2">
        <w:rPr>
          <w:color w:val="auto"/>
          <w:sz w:val="24"/>
          <w:szCs w:val="24"/>
          <w:lang w:val="uz-Cyrl-UZ"/>
        </w:rPr>
        <w:t xml:space="preserve"> </w:t>
      </w:r>
      <w:r>
        <w:rPr>
          <w:color w:val="auto"/>
          <w:sz w:val="24"/>
          <w:szCs w:val="24"/>
          <w:lang w:val="en-US"/>
        </w:rPr>
        <w:t>qil</w:t>
      </w:r>
      <w:r w:rsidRPr="001534A2">
        <w:rPr>
          <w:color w:val="auto"/>
          <w:sz w:val="24"/>
          <w:szCs w:val="24"/>
          <w:lang w:val="uz-Cyrl-UZ"/>
        </w:rPr>
        <w:t xml:space="preserve">asan. Va bir mamlakatda </w:t>
      </w:r>
      <w:r w:rsidRPr="001534A2">
        <w:rPr>
          <w:color w:val="auto"/>
          <w:sz w:val="24"/>
          <w:szCs w:val="24"/>
          <w:lang w:val="tr-TR"/>
        </w:rPr>
        <w:t xml:space="preserve">birga </w:t>
      </w:r>
      <w:r>
        <w:rPr>
          <w:color w:val="auto"/>
          <w:sz w:val="24"/>
          <w:szCs w:val="24"/>
          <w:lang w:val="en-US"/>
        </w:rPr>
        <w:t>bo‘lish bilan</w:t>
      </w:r>
      <w:r w:rsidRPr="001534A2">
        <w:rPr>
          <w:color w:val="auto"/>
          <w:sz w:val="24"/>
          <w:szCs w:val="24"/>
          <w:lang w:val="uz-Cyrl-UZ"/>
        </w:rPr>
        <w:t xml:space="preserve"> </w:t>
      </w:r>
      <w:r>
        <w:rPr>
          <w:color w:val="auto"/>
          <w:sz w:val="24"/>
          <w:szCs w:val="24"/>
          <w:lang w:val="en-US"/>
        </w:rPr>
        <w:t>qardoshona</w:t>
      </w:r>
      <w:r w:rsidRPr="001534A2">
        <w:rPr>
          <w:color w:val="auto"/>
          <w:sz w:val="24"/>
          <w:szCs w:val="24"/>
          <w:lang w:val="uz-Cyrl-UZ"/>
        </w:rPr>
        <w:t xml:space="preserve"> bir munosabat his </w:t>
      </w:r>
      <w:r w:rsidRPr="001534A2">
        <w:rPr>
          <w:color w:val="auto"/>
          <w:sz w:val="24"/>
          <w:szCs w:val="24"/>
          <w:lang w:val="en-US"/>
        </w:rPr>
        <w:t>qil</w:t>
      </w:r>
      <w:r w:rsidRPr="001534A2">
        <w:rPr>
          <w:color w:val="auto"/>
          <w:sz w:val="24"/>
          <w:szCs w:val="24"/>
          <w:lang w:val="uz-Cyrl-UZ"/>
        </w:rPr>
        <w:t xml:space="preserve">asan. Holbuki, iymon bеrgan nur va </w:t>
      </w:r>
      <w:r>
        <w:rPr>
          <w:color w:val="auto"/>
          <w:sz w:val="24"/>
          <w:szCs w:val="24"/>
          <w:lang w:val="uz-Latn-UZ"/>
        </w:rPr>
        <w:t>idrok</w:t>
      </w:r>
      <w:r w:rsidRPr="001534A2">
        <w:rPr>
          <w:color w:val="auto"/>
          <w:sz w:val="24"/>
          <w:szCs w:val="24"/>
          <w:lang w:val="uz-Cyrl-UZ"/>
        </w:rPr>
        <w:t xml:space="preserve"> bilan hamda sеnga k</w:t>
      </w:r>
      <w:r>
        <w:rPr>
          <w:color w:val="auto"/>
          <w:sz w:val="24"/>
          <w:szCs w:val="24"/>
          <w:lang w:val="uz-Cyrl-UZ"/>
        </w:rPr>
        <w:t>o‘</w:t>
      </w:r>
      <w:r w:rsidRPr="001534A2">
        <w:rPr>
          <w:color w:val="auto"/>
          <w:sz w:val="24"/>
          <w:szCs w:val="24"/>
          <w:lang w:val="uz-Cyrl-UZ"/>
        </w:rPr>
        <w:t>rsatgan va bildirgan Asmo-i Ilohi</w:t>
      </w:r>
      <w:r w:rsidRPr="001534A2">
        <w:rPr>
          <w:color w:val="auto"/>
          <w:sz w:val="24"/>
          <w:szCs w:val="24"/>
          <w:lang w:val="uz-Latn-UZ"/>
        </w:rPr>
        <w:t>ya</w:t>
      </w:r>
      <w:r w:rsidRPr="001534A2">
        <w:rPr>
          <w:color w:val="auto"/>
          <w:sz w:val="24"/>
          <w:szCs w:val="24"/>
          <w:lang w:val="uz-Cyrl-UZ"/>
        </w:rPr>
        <w:t xml:space="preserve"> </w:t>
      </w:r>
      <w:r w:rsidRPr="00F64405">
        <w:rPr>
          <w:color w:val="auto"/>
          <w:sz w:val="24"/>
          <w:szCs w:val="24"/>
          <w:lang w:val="uz-Cyrl-UZ"/>
        </w:rPr>
        <w:t>sanog'</w:t>
      </w:r>
      <w:r w:rsidRPr="001534A2">
        <w:rPr>
          <w:color w:val="auto"/>
          <w:sz w:val="24"/>
          <w:szCs w:val="24"/>
          <w:lang w:val="uz-Cyrl-UZ"/>
        </w:rPr>
        <w:t xml:space="preserve">icha vahdat aloqalari va ittifoq </w:t>
      </w:r>
      <w:r w:rsidRPr="001534A2">
        <w:rPr>
          <w:color w:val="auto"/>
          <w:sz w:val="24"/>
          <w:szCs w:val="24"/>
          <w:lang w:val="uz-Latn-UZ"/>
        </w:rPr>
        <w:t>robita</w:t>
      </w:r>
      <w:r w:rsidRPr="001534A2">
        <w:rPr>
          <w:color w:val="auto"/>
          <w:sz w:val="24"/>
          <w:szCs w:val="24"/>
          <w:lang w:val="uz-Cyrl-UZ"/>
        </w:rPr>
        <w:t xml:space="preserve">lari va </w:t>
      </w:r>
      <w:r w:rsidRPr="00F64405">
        <w:rPr>
          <w:color w:val="auto"/>
          <w:sz w:val="24"/>
          <w:szCs w:val="24"/>
          <w:lang w:val="uz-Cyrl-UZ"/>
        </w:rPr>
        <w:t>qardoshlik</w:t>
      </w:r>
      <w:r w:rsidRPr="001534A2">
        <w:rPr>
          <w:color w:val="auto"/>
          <w:sz w:val="24"/>
          <w:szCs w:val="24"/>
          <w:lang w:val="uz-Cyrl-UZ"/>
        </w:rPr>
        <w:t xml:space="preserve"> munosabatlari bor. Masalan</w:t>
      </w:r>
      <w:r w:rsidRPr="00A25A1D">
        <w:rPr>
          <w:color w:val="auto"/>
          <w:sz w:val="24"/>
          <w:szCs w:val="24"/>
          <w:lang w:val="uz-Cyrl-UZ"/>
        </w:rPr>
        <w:t>:</w:t>
      </w:r>
      <w:r w:rsidRPr="001534A2">
        <w:rPr>
          <w:color w:val="auto"/>
          <w:sz w:val="24"/>
          <w:szCs w:val="24"/>
          <w:lang w:val="uz-Cyrl-UZ"/>
        </w:rPr>
        <w:t xml:space="preserve"> </w:t>
      </w:r>
    </w:p>
    <w:p w14:paraId="5389C461" w14:textId="77777777" w:rsidR="00A31CA5" w:rsidRPr="00313CF9" w:rsidRDefault="00A31CA5" w:rsidP="00A31CA5">
      <w:pPr>
        <w:pStyle w:val="ab"/>
        <w:spacing w:before="0" w:beforeAutospacing="0" w:after="0" w:afterAutospacing="0" w:line="312" w:lineRule="auto"/>
        <w:ind w:firstLine="284"/>
        <w:jc w:val="both"/>
        <w:rPr>
          <w:color w:val="auto"/>
          <w:sz w:val="24"/>
          <w:szCs w:val="24"/>
          <w:lang w:val="uz-Cyrl-UZ"/>
        </w:rPr>
      </w:pPr>
      <w:r w:rsidRPr="00FF33B5">
        <w:rPr>
          <w:color w:val="auto"/>
          <w:sz w:val="24"/>
          <w:szCs w:val="24"/>
          <w:lang w:val="uz-Cyrl-UZ"/>
        </w:rPr>
        <w:t>H</w:t>
      </w:r>
      <w:r w:rsidRPr="001534A2">
        <w:rPr>
          <w:color w:val="auto"/>
          <w:sz w:val="24"/>
          <w:szCs w:val="24"/>
          <w:lang w:val="uz-Cyrl-UZ"/>
        </w:rPr>
        <w:t>ar ikk</w:t>
      </w:r>
      <w:r w:rsidRPr="00FF33B5">
        <w:rPr>
          <w:color w:val="auto"/>
          <w:sz w:val="24"/>
          <w:szCs w:val="24"/>
          <w:lang w:val="uz-Cyrl-UZ"/>
        </w:rPr>
        <w:t>ala</w:t>
      </w:r>
      <w:r w:rsidRPr="001534A2">
        <w:rPr>
          <w:color w:val="auto"/>
          <w:sz w:val="24"/>
          <w:szCs w:val="24"/>
          <w:lang w:val="uz-Cyrl-UZ"/>
        </w:rPr>
        <w:t>ngizning Xoliqingiz bir, Molikingiz bir, Ma</w:t>
      </w:r>
      <w:r>
        <w:rPr>
          <w:color w:val="auto"/>
          <w:sz w:val="24"/>
          <w:szCs w:val="24"/>
          <w:lang w:val="uz-Cyrl-UZ"/>
        </w:rPr>
        <w:t>’</w:t>
      </w:r>
      <w:r w:rsidRPr="001534A2">
        <w:rPr>
          <w:color w:val="auto"/>
          <w:sz w:val="24"/>
          <w:szCs w:val="24"/>
          <w:lang w:val="uz-Cyrl-UZ"/>
        </w:rPr>
        <w:t>budingiz bir, Roziqingiz bir..</w:t>
      </w:r>
      <w:r w:rsidRPr="00FF33B5">
        <w:rPr>
          <w:color w:val="auto"/>
          <w:sz w:val="24"/>
          <w:szCs w:val="24"/>
          <w:lang w:val="uz-Cyrl-UZ"/>
        </w:rPr>
        <w:t xml:space="preserve"> </w:t>
      </w:r>
      <w:r w:rsidRPr="001534A2">
        <w:rPr>
          <w:color w:val="auto"/>
          <w:sz w:val="24"/>
          <w:szCs w:val="24"/>
          <w:lang w:val="en-US"/>
        </w:rPr>
        <w:t>b</w:t>
      </w:r>
      <w:r w:rsidRPr="001534A2">
        <w:rPr>
          <w:color w:val="auto"/>
          <w:sz w:val="24"/>
          <w:szCs w:val="24"/>
          <w:lang w:val="uz-Cyrl-UZ"/>
        </w:rPr>
        <w:t>ir bir</w:t>
      </w:r>
      <w:r>
        <w:rPr>
          <w:color w:val="auto"/>
          <w:sz w:val="24"/>
          <w:szCs w:val="24"/>
          <w:lang w:val="uz-Cyrl-UZ"/>
        </w:rPr>
        <w:t>,</w:t>
      </w:r>
      <w:r w:rsidRPr="001534A2">
        <w:rPr>
          <w:color w:val="auto"/>
          <w:sz w:val="24"/>
          <w:szCs w:val="24"/>
          <w:lang w:val="en-US"/>
        </w:rPr>
        <w:t xml:space="preserve"> </w:t>
      </w:r>
      <w:r w:rsidRPr="001534A2">
        <w:rPr>
          <w:color w:val="auto"/>
          <w:sz w:val="24"/>
          <w:szCs w:val="24"/>
          <w:lang w:val="uz-Cyrl-UZ"/>
        </w:rPr>
        <w:t>ming</w:t>
      </w:r>
      <w:r>
        <w:rPr>
          <w:color w:val="auto"/>
          <w:sz w:val="24"/>
          <w:szCs w:val="24"/>
          <w:lang w:val="en-US"/>
        </w:rPr>
        <w:t>ga qadar</w:t>
      </w:r>
      <w:r w:rsidRPr="001534A2">
        <w:rPr>
          <w:color w:val="auto"/>
          <w:sz w:val="24"/>
          <w:szCs w:val="24"/>
          <w:lang w:val="uz-Cyrl-UZ"/>
        </w:rPr>
        <w:t xml:space="preserve"> bir bir</w:t>
      </w:r>
      <w:r w:rsidRPr="001534A2">
        <w:rPr>
          <w:color w:val="auto"/>
          <w:sz w:val="24"/>
          <w:szCs w:val="24"/>
          <w:lang w:val="en-US"/>
        </w:rPr>
        <w:t>.</w:t>
      </w:r>
      <w:r w:rsidRPr="001534A2">
        <w:rPr>
          <w:color w:val="auto"/>
          <w:sz w:val="24"/>
          <w:szCs w:val="24"/>
          <w:lang w:val="uz-Cyrl-UZ"/>
        </w:rPr>
        <w:t xml:space="preserve"> Yana Pay</w:t>
      </w:r>
      <w:r>
        <w:rPr>
          <w:color w:val="auto"/>
          <w:sz w:val="24"/>
          <w:szCs w:val="24"/>
          <w:lang w:val="uz-Cyrl-UZ"/>
        </w:rPr>
        <w:t>g‘</w:t>
      </w:r>
      <w:r w:rsidRPr="001534A2">
        <w:rPr>
          <w:color w:val="auto"/>
          <w:sz w:val="24"/>
          <w:szCs w:val="24"/>
          <w:lang w:val="uz-Cyrl-UZ"/>
        </w:rPr>
        <w:t>ambaringiz bir, diningiz bir, qiblangiz bir.. bir bir..</w:t>
      </w:r>
      <w:r w:rsidRPr="002007D6">
        <w:rPr>
          <w:color w:val="auto"/>
          <w:sz w:val="24"/>
          <w:szCs w:val="24"/>
          <w:lang w:val="uz-Cyrl-UZ"/>
        </w:rPr>
        <w:t>,</w:t>
      </w:r>
      <w:r w:rsidRPr="001534A2">
        <w:rPr>
          <w:color w:val="auto"/>
          <w:sz w:val="24"/>
          <w:szCs w:val="24"/>
          <w:lang w:val="uz-Cyrl-UZ"/>
        </w:rPr>
        <w:t xml:space="preserve"> yuz</w:t>
      </w:r>
      <w:r w:rsidRPr="002007D6">
        <w:rPr>
          <w:color w:val="auto"/>
          <w:sz w:val="24"/>
          <w:szCs w:val="24"/>
          <w:lang w:val="uz-Cyrl-UZ"/>
        </w:rPr>
        <w:t>ga qadar</w:t>
      </w:r>
      <w:r w:rsidRPr="001534A2">
        <w:rPr>
          <w:color w:val="auto"/>
          <w:sz w:val="24"/>
          <w:szCs w:val="24"/>
          <w:lang w:val="uz-Cyrl-UZ"/>
        </w:rPr>
        <w:t xml:space="preserve"> bir bir</w:t>
      </w:r>
      <w:r w:rsidRPr="002007D6">
        <w:rPr>
          <w:color w:val="auto"/>
          <w:sz w:val="24"/>
          <w:szCs w:val="24"/>
          <w:lang w:val="uz-Cyrl-UZ"/>
        </w:rPr>
        <w:t>.</w:t>
      </w:r>
      <w:r w:rsidRPr="001534A2">
        <w:rPr>
          <w:color w:val="auto"/>
          <w:sz w:val="24"/>
          <w:szCs w:val="24"/>
          <w:lang w:val="uz-Cyrl-UZ"/>
        </w:rPr>
        <w:t xml:space="preserve"> S</w:t>
      </w:r>
      <w:r>
        <w:rPr>
          <w:color w:val="auto"/>
          <w:sz w:val="24"/>
          <w:szCs w:val="24"/>
          <w:lang w:val="uz-Cyrl-UZ"/>
        </w:rPr>
        <w:t>o‘</w:t>
      </w:r>
      <w:r w:rsidRPr="001534A2">
        <w:rPr>
          <w:color w:val="auto"/>
          <w:sz w:val="24"/>
          <w:szCs w:val="24"/>
          <w:lang w:val="uz-Cyrl-UZ"/>
        </w:rPr>
        <w:t xml:space="preserve">ngra </w:t>
      </w:r>
      <w:r w:rsidRPr="002007D6">
        <w:rPr>
          <w:color w:val="auto"/>
          <w:sz w:val="24"/>
          <w:szCs w:val="24"/>
          <w:lang w:val="uz-Cyrl-UZ"/>
        </w:rPr>
        <w:t>q</w:t>
      </w:r>
      <w:r w:rsidRPr="001534A2">
        <w:rPr>
          <w:color w:val="auto"/>
          <w:sz w:val="24"/>
          <w:szCs w:val="24"/>
          <w:lang w:val="uz-Cyrl-UZ"/>
        </w:rPr>
        <w:t>ishlo</w:t>
      </w:r>
      <w:r>
        <w:rPr>
          <w:color w:val="auto"/>
          <w:sz w:val="24"/>
          <w:szCs w:val="24"/>
          <w:lang w:val="uz-Cyrl-UZ"/>
        </w:rPr>
        <w:t>g‘</w:t>
      </w:r>
      <w:r w:rsidRPr="001534A2">
        <w:rPr>
          <w:color w:val="auto"/>
          <w:sz w:val="24"/>
          <w:szCs w:val="24"/>
          <w:lang w:val="uz-Cyrl-UZ"/>
        </w:rPr>
        <w:t xml:space="preserve">ingiz bir, davlatingiz bir, mamlakatingiz bir.. </w:t>
      </w:r>
      <w:r>
        <w:rPr>
          <w:color w:val="auto"/>
          <w:sz w:val="24"/>
          <w:szCs w:val="24"/>
          <w:lang w:val="uz-Cyrl-UZ"/>
        </w:rPr>
        <w:t>o‘</w:t>
      </w:r>
      <w:r w:rsidRPr="001534A2">
        <w:rPr>
          <w:color w:val="auto"/>
          <w:sz w:val="24"/>
          <w:szCs w:val="24"/>
          <w:lang w:val="uz-Cyrl-UZ"/>
        </w:rPr>
        <w:t xml:space="preserve">nlab bir, bir. </w:t>
      </w:r>
      <w:r w:rsidRPr="002007D6">
        <w:rPr>
          <w:color w:val="auto"/>
          <w:sz w:val="24"/>
          <w:szCs w:val="24"/>
          <w:lang w:val="uz-Cyrl-UZ"/>
        </w:rPr>
        <w:t>B</w:t>
      </w:r>
      <w:r w:rsidRPr="001534A2">
        <w:rPr>
          <w:color w:val="auto"/>
          <w:sz w:val="24"/>
          <w:szCs w:val="24"/>
          <w:lang w:val="uz-Cyrl-UZ"/>
        </w:rPr>
        <w:t>unch</w:t>
      </w:r>
      <w:r w:rsidRPr="002007D6">
        <w:rPr>
          <w:color w:val="auto"/>
          <w:sz w:val="24"/>
          <w:szCs w:val="24"/>
          <w:lang w:val="uz-Cyrl-UZ"/>
        </w:rPr>
        <w:t>a</w:t>
      </w:r>
      <w:r w:rsidRPr="001534A2">
        <w:rPr>
          <w:color w:val="auto"/>
          <w:sz w:val="24"/>
          <w:szCs w:val="24"/>
          <w:lang w:val="uz-Cyrl-UZ"/>
        </w:rPr>
        <w:t xml:space="preserve"> bir-birlar vahdat va tavhidni, </w:t>
      </w:r>
      <w:r w:rsidRPr="002007D6">
        <w:rPr>
          <w:color w:val="auto"/>
          <w:sz w:val="24"/>
          <w:szCs w:val="24"/>
          <w:lang w:val="uz-Cyrl-UZ"/>
        </w:rPr>
        <w:t>kelishuv</w:t>
      </w:r>
      <w:r w:rsidRPr="001534A2">
        <w:rPr>
          <w:color w:val="auto"/>
          <w:sz w:val="24"/>
          <w:szCs w:val="24"/>
          <w:lang w:val="uz-Cyrl-UZ"/>
        </w:rPr>
        <w:t xml:space="preserve"> va ittifoqni, muhabbat va </w:t>
      </w:r>
      <w:r w:rsidRPr="002007D6">
        <w:rPr>
          <w:color w:val="auto"/>
          <w:sz w:val="24"/>
          <w:szCs w:val="24"/>
          <w:lang w:val="uz-Cyrl-UZ"/>
        </w:rPr>
        <w:t>qardoshlik</w:t>
      </w:r>
      <w:r w:rsidRPr="001534A2">
        <w:rPr>
          <w:color w:val="auto"/>
          <w:sz w:val="24"/>
          <w:szCs w:val="24"/>
          <w:lang w:val="uz-Cyrl-UZ"/>
        </w:rPr>
        <w:t xml:space="preserve">ni taqozo qilgani </w:t>
      </w:r>
      <w:r w:rsidRPr="002007D6">
        <w:rPr>
          <w:color w:val="auto"/>
          <w:sz w:val="24"/>
          <w:szCs w:val="24"/>
          <w:lang w:val="uz-Cyrl-UZ"/>
        </w:rPr>
        <w:t>hamda</w:t>
      </w:r>
      <w:r w:rsidRPr="001534A2">
        <w:rPr>
          <w:color w:val="auto"/>
          <w:sz w:val="24"/>
          <w:szCs w:val="24"/>
          <w:lang w:val="uz-Cyrl-UZ"/>
        </w:rPr>
        <w:t xml:space="preserve"> koinot</w:t>
      </w:r>
      <w:r w:rsidRPr="002007D6">
        <w:rPr>
          <w:color w:val="auto"/>
          <w:sz w:val="24"/>
          <w:szCs w:val="24"/>
          <w:lang w:val="uz-Cyrl-UZ"/>
        </w:rPr>
        <w:t>ni</w:t>
      </w:r>
      <w:r w:rsidRPr="001534A2">
        <w:rPr>
          <w:color w:val="auto"/>
          <w:sz w:val="24"/>
          <w:szCs w:val="24"/>
          <w:lang w:val="uz-Cyrl-UZ"/>
        </w:rPr>
        <w:t xml:space="preserve"> va kurralarni bir-biriga bo</w:t>
      </w:r>
      <w:r>
        <w:rPr>
          <w:color w:val="auto"/>
          <w:sz w:val="24"/>
          <w:szCs w:val="24"/>
          <w:lang w:val="uz-Cyrl-UZ"/>
        </w:rPr>
        <w:t>g‘</w:t>
      </w:r>
      <w:r w:rsidRPr="001534A2">
        <w:rPr>
          <w:color w:val="auto"/>
          <w:sz w:val="24"/>
          <w:szCs w:val="24"/>
          <w:lang w:val="uz-Cyrl-UZ"/>
        </w:rPr>
        <w:t>laydigan ma</w:t>
      </w:r>
      <w:r>
        <w:rPr>
          <w:color w:val="auto"/>
          <w:sz w:val="24"/>
          <w:szCs w:val="24"/>
          <w:lang w:val="uz-Cyrl-UZ"/>
        </w:rPr>
        <w:t>’</w:t>
      </w:r>
      <w:r w:rsidRPr="001534A2">
        <w:rPr>
          <w:color w:val="auto"/>
          <w:sz w:val="24"/>
          <w:szCs w:val="24"/>
          <w:lang w:val="uz-Cyrl-UZ"/>
        </w:rPr>
        <w:t>naviy zanjirlar b</w:t>
      </w:r>
      <w:r>
        <w:rPr>
          <w:color w:val="auto"/>
          <w:sz w:val="24"/>
          <w:szCs w:val="24"/>
          <w:lang w:val="uz-Cyrl-UZ"/>
        </w:rPr>
        <w:t>o‘</w:t>
      </w:r>
      <w:r w:rsidRPr="001534A2">
        <w:rPr>
          <w:color w:val="auto"/>
          <w:sz w:val="24"/>
          <w:szCs w:val="24"/>
          <w:lang w:val="uz-Cyrl-UZ"/>
        </w:rPr>
        <w:t>lgan</w:t>
      </w:r>
      <w:r w:rsidRPr="00F563A9">
        <w:rPr>
          <w:color w:val="auto"/>
          <w:sz w:val="24"/>
          <w:szCs w:val="24"/>
          <w:lang w:val="uz-Cyrl-UZ"/>
        </w:rPr>
        <w:t>lar</w:t>
      </w:r>
      <w:r w:rsidRPr="001534A2">
        <w:rPr>
          <w:color w:val="auto"/>
          <w:sz w:val="24"/>
          <w:szCs w:val="24"/>
          <w:lang w:val="uz-Cyrl-UZ"/>
        </w:rPr>
        <w:t xml:space="preserve">i holda, </w:t>
      </w:r>
      <w:r w:rsidRPr="00F563A9">
        <w:rPr>
          <w:color w:val="auto"/>
          <w:sz w:val="24"/>
          <w:szCs w:val="24"/>
          <w:lang w:val="uz-Cyrl-UZ"/>
        </w:rPr>
        <w:t>b</w:t>
      </w:r>
      <w:r>
        <w:rPr>
          <w:color w:val="auto"/>
          <w:sz w:val="24"/>
          <w:szCs w:val="24"/>
          <w:lang w:val="uz-Cyrl-UZ"/>
        </w:rPr>
        <w:t>o‘</w:t>
      </w:r>
      <w:r w:rsidRPr="00F563A9">
        <w:rPr>
          <w:color w:val="auto"/>
          <w:sz w:val="24"/>
          <w:szCs w:val="24"/>
          <w:lang w:val="uz-Cyrl-UZ"/>
        </w:rPr>
        <w:t>linish</w:t>
      </w:r>
      <w:r w:rsidRPr="001534A2">
        <w:rPr>
          <w:color w:val="auto"/>
          <w:sz w:val="24"/>
          <w:szCs w:val="24"/>
          <w:lang w:val="uz-Cyrl-UZ"/>
        </w:rPr>
        <w:t xml:space="preserve"> va </w:t>
      </w:r>
      <w:r>
        <w:rPr>
          <w:color w:val="auto"/>
          <w:sz w:val="24"/>
          <w:szCs w:val="24"/>
          <w:lang w:val="uz-Latn-UZ"/>
        </w:rPr>
        <w:t>nizog</w:t>
      </w:r>
      <w:r w:rsidRPr="001534A2">
        <w:rPr>
          <w:color w:val="auto"/>
          <w:sz w:val="24"/>
          <w:szCs w:val="24"/>
          <w:lang w:val="uz-Cyrl-UZ"/>
        </w:rPr>
        <w:t>a, kin va adovatga sabab b</w:t>
      </w:r>
      <w:r>
        <w:rPr>
          <w:color w:val="auto"/>
          <w:sz w:val="24"/>
          <w:szCs w:val="24"/>
          <w:lang w:val="uz-Cyrl-UZ"/>
        </w:rPr>
        <w:t>o‘</w:t>
      </w:r>
      <w:r w:rsidRPr="001534A2">
        <w:rPr>
          <w:color w:val="auto"/>
          <w:sz w:val="24"/>
          <w:szCs w:val="24"/>
          <w:lang w:val="uz-Cyrl-UZ"/>
        </w:rPr>
        <w:t>l</w:t>
      </w:r>
      <w:r w:rsidRPr="005136A2">
        <w:rPr>
          <w:color w:val="auto"/>
          <w:sz w:val="24"/>
          <w:szCs w:val="24"/>
          <w:lang w:val="uz-Cyrl-UZ"/>
        </w:rPr>
        <w:t>gan</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rgimchak t</w:t>
      </w:r>
      <w:r>
        <w:rPr>
          <w:color w:val="auto"/>
          <w:sz w:val="24"/>
          <w:szCs w:val="24"/>
          <w:lang w:val="uz-Cyrl-UZ"/>
        </w:rPr>
        <w:t>o‘</w:t>
      </w:r>
      <w:r w:rsidRPr="001534A2">
        <w:rPr>
          <w:color w:val="auto"/>
          <w:sz w:val="24"/>
          <w:szCs w:val="24"/>
          <w:lang w:val="uz-Cyrl-UZ"/>
        </w:rPr>
        <w:t xml:space="preserve">ri kabi ahamiyatsiz va sabotsiz narsalarni </w:t>
      </w:r>
      <w:r w:rsidRPr="005136A2">
        <w:rPr>
          <w:color w:val="auto"/>
          <w:sz w:val="24"/>
          <w:szCs w:val="24"/>
          <w:lang w:val="uz-Cyrl-UZ"/>
        </w:rPr>
        <w:t>ustun</w:t>
      </w:r>
      <w:r w:rsidRPr="001534A2">
        <w:rPr>
          <w:color w:val="auto"/>
          <w:sz w:val="24"/>
          <w:szCs w:val="24"/>
          <w:lang w:val="uz-Cyrl-UZ"/>
        </w:rPr>
        <w:t xml:space="preserve"> </w:t>
      </w:r>
      <w:r w:rsidRPr="005136A2">
        <w:rPr>
          <w:color w:val="auto"/>
          <w:sz w:val="24"/>
          <w:szCs w:val="24"/>
          <w:lang w:val="uz-Cyrl-UZ"/>
        </w:rPr>
        <w:t>q</w:t>
      </w:r>
      <w:r>
        <w:rPr>
          <w:color w:val="auto"/>
          <w:sz w:val="24"/>
          <w:szCs w:val="24"/>
          <w:lang w:val="uz-Cyrl-UZ"/>
        </w:rPr>
        <w:t>o‘</w:t>
      </w:r>
      <w:r w:rsidRPr="005136A2">
        <w:rPr>
          <w:color w:val="auto"/>
          <w:sz w:val="24"/>
          <w:szCs w:val="24"/>
          <w:lang w:val="uz-Cyrl-UZ"/>
        </w:rPr>
        <w:t>y</w:t>
      </w:r>
      <w:r w:rsidRPr="001534A2">
        <w:rPr>
          <w:color w:val="auto"/>
          <w:sz w:val="24"/>
          <w:szCs w:val="24"/>
          <w:lang w:val="uz-Cyrl-UZ"/>
        </w:rPr>
        <w:t>ib, m</w:t>
      </w:r>
      <w:r>
        <w:rPr>
          <w:color w:val="auto"/>
          <w:sz w:val="24"/>
          <w:szCs w:val="24"/>
          <w:lang w:val="uz-Cyrl-UZ"/>
        </w:rPr>
        <w:t>o‘</w:t>
      </w:r>
      <w:r w:rsidRPr="001534A2">
        <w:rPr>
          <w:color w:val="auto"/>
          <w:sz w:val="24"/>
          <w:szCs w:val="24"/>
          <w:lang w:val="uz-Cyrl-UZ"/>
        </w:rPr>
        <w:t>minga qarshi haqiqiy adovat qilish va gina saqlash qa</w:t>
      </w:r>
      <w:r w:rsidRPr="005136A2">
        <w:rPr>
          <w:color w:val="auto"/>
          <w:sz w:val="24"/>
          <w:szCs w:val="24"/>
          <w:lang w:val="uz-Cyrl-UZ"/>
        </w:rPr>
        <w:t>nchal</w:t>
      </w:r>
      <w:r w:rsidRPr="001534A2">
        <w:rPr>
          <w:color w:val="auto"/>
          <w:sz w:val="24"/>
          <w:szCs w:val="24"/>
          <w:lang w:val="uz-Cyrl-UZ"/>
        </w:rPr>
        <w:t xml:space="preserve">ar </w:t>
      </w:r>
      <w:r>
        <w:rPr>
          <w:color w:val="auto"/>
          <w:sz w:val="24"/>
          <w:szCs w:val="24"/>
          <w:lang w:val="uz-Cyrl-UZ"/>
        </w:rPr>
        <w:t>o‘</w:t>
      </w:r>
      <w:r w:rsidRPr="001534A2">
        <w:rPr>
          <w:color w:val="auto"/>
          <w:sz w:val="24"/>
          <w:szCs w:val="24"/>
          <w:lang w:val="uz-Cyrl-UZ"/>
        </w:rPr>
        <w:t>sha vahdat</w:t>
      </w:r>
      <w:r w:rsidRPr="005136A2">
        <w:rPr>
          <w:color w:val="auto"/>
          <w:sz w:val="24"/>
          <w:szCs w:val="24"/>
          <w:lang w:val="uz-Cyrl-UZ"/>
        </w:rPr>
        <w:t xml:space="preserve"> bo</w:t>
      </w:r>
      <w:r>
        <w:rPr>
          <w:color w:val="auto"/>
          <w:sz w:val="24"/>
          <w:szCs w:val="24"/>
          <w:lang w:val="uz-Cyrl-UZ"/>
        </w:rPr>
        <w:t>g‘</w:t>
      </w:r>
      <w:r w:rsidRPr="005136A2">
        <w:rPr>
          <w:color w:val="auto"/>
          <w:sz w:val="24"/>
          <w:szCs w:val="24"/>
          <w:lang w:val="uz-Cyrl-UZ"/>
        </w:rPr>
        <w:t>i</w:t>
      </w:r>
      <w:r w:rsidRPr="001534A2">
        <w:rPr>
          <w:color w:val="auto"/>
          <w:sz w:val="24"/>
          <w:szCs w:val="24"/>
          <w:lang w:val="uz-Cyrl-UZ"/>
        </w:rPr>
        <w:t xml:space="preserve">ga hurmatsizlik va </w:t>
      </w:r>
      <w:r>
        <w:rPr>
          <w:color w:val="auto"/>
          <w:sz w:val="24"/>
          <w:szCs w:val="24"/>
          <w:lang w:val="uz-Cyrl-UZ"/>
        </w:rPr>
        <w:t>o‘</w:t>
      </w:r>
      <w:r w:rsidRPr="001534A2">
        <w:rPr>
          <w:color w:val="auto"/>
          <w:sz w:val="24"/>
          <w:szCs w:val="24"/>
          <w:lang w:val="uz-Cyrl-UZ"/>
        </w:rPr>
        <w:t>sha muhabbat</w:t>
      </w:r>
      <w:r w:rsidRPr="005136A2">
        <w:rPr>
          <w:color w:val="auto"/>
          <w:sz w:val="24"/>
          <w:szCs w:val="24"/>
          <w:lang w:val="uz-Cyrl-UZ"/>
        </w:rPr>
        <w:t xml:space="preserve"> sabablari</w:t>
      </w:r>
      <w:r w:rsidRPr="001534A2">
        <w:rPr>
          <w:color w:val="auto"/>
          <w:sz w:val="24"/>
          <w:szCs w:val="24"/>
          <w:lang w:val="uz-Cyrl-UZ"/>
        </w:rPr>
        <w:t xml:space="preserve">ga qarshi </w:t>
      </w:r>
      <w:r w:rsidRPr="00313CF9">
        <w:rPr>
          <w:color w:val="auto"/>
          <w:sz w:val="24"/>
          <w:szCs w:val="24"/>
          <w:lang w:val="uz-Cyrl-UZ"/>
        </w:rPr>
        <w:t>kamsitish</w:t>
      </w:r>
      <w:r w:rsidRPr="001534A2">
        <w:rPr>
          <w:color w:val="auto"/>
          <w:sz w:val="24"/>
          <w:szCs w:val="24"/>
          <w:lang w:val="uz-Cyrl-UZ"/>
        </w:rPr>
        <w:t xml:space="preserve"> va </w:t>
      </w:r>
      <w:r>
        <w:rPr>
          <w:color w:val="auto"/>
          <w:sz w:val="24"/>
          <w:szCs w:val="24"/>
          <w:lang w:val="uz-Cyrl-UZ"/>
        </w:rPr>
        <w:t>o‘</w:t>
      </w:r>
      <w:r w:rsidRPr="001534A2">
        <w:rPr>
          <w:color w:val="auto"/>
          <w:sz w:val="24"/>
          <w:szCs w:val="24"/>
          <w:lang w:val="uz-Cyrl-UZ"/>
        </w:rPr>
        <w:t xml:space="preserve">sha </w:t>
      </w:r>
      <w:r w:rsidRPr="00313CF9">
        <w:rPr>
          <w:color w:val="auto"/>
          <w:sz w:val="24"/>
          <w:szCs w:val="24"/>
          <w:lang w:val="uz-Cyrl-UZ"/>
        </w:rPr>
        <w:t xml:space="preserve">qardoshlik </w:t>
      </w:r>
      <w:r w:rsidRPr="001534A2">
        <w:rPr>
          <w:color w:val="auto"/>
          <w:sz w:val="24"/>
          <w:szCs w:val="24"/>
          <w:lang w:val="uz-Cyrl-UZ"/>
        </w:rPr>
        <w:t>munosab</w:t>
      </w:r>
      <w:r w:rsidRPr="00313CF9">
        <w:rPr>
          <w:color w:val="auto"/>
          <w:sz w:val="24"/>
          <w:szCs w:val="24"/>
          <w:lang w:val="uz-Cyrl-UZ"/>
        </w:rPr>
        <w:t>alariga</w:t>
      </w:r>
      <w:r w:rsidRPr="001534A2">
        <w:rPr>
          <w:color w:val="auto"/>
          <w:sz w:val="24"/>
          <w:szCs w:val="24"/>
          <w:lang w:val="uz-Cyrl-UZ"/>
        </w:rPr>
        <w:t xml:space="preserve"> qarshi ne cho</w:t>
      </w:r>
      <w:r>
        <w:rPr>
          <w:color w:val="auto"/>
          <w:sz w:val="24"/>
          <w:szCs w:val="24"/>
          <w:lang w:val="uz-Cyrl-UZ"/>
        </w:rPr>
        <w:t>g‘</w:t>
      </w:r>
      <w:r w:rsidRPr="001534A2">
        <w:rPr>
          <w:color w:val="auto"/>
          <w:sz w:val="24"/>
          <w:szCs w:val="24"/>
          <w:lang w:val="uz-Cyrl-UZ"/>
        </w:rPr>
        <w:t>li zulm va nohaqlik ekanligini</w:t>
      </w:r>
      <w:r w:rsidRPr="00313CF9">
        <w:rPr>
          <w:color w:val="auto"/>
          <w:sz w:val="24"/>
          <w:szCs w:val="24"/>
          <w:lang w:val="uz-Cyrl-UZ"/>
        </w:rPr>
        <w:t>;</w:t>
      </w:r>
      <w:r w:rsidRPr="001534A2">
        <w:rPr>
          <w:color w:val="auto"/>
          <w:sz w:val="24"/>
          <w:szCs w:val="24"/>
          <w:lang w:val="uz-Cyrl-UZ"/>
        </w:rPr>
        <w:t xml:space="preserve"> qalbing </w:t>
      </w:r>
      <w:r>
        <w:rPr>
          <w:color w:val="auto"/>
          <w:sz w:val="24"/>
          <w:szCs w:val="24"/>
          <w:lang w:val="uz-Cyrl-UZ"/>
        </w:rPr>
        <w:t>o‘</w:t>
      </w:r>
      <w:r w:rsidRPr="001534A2">
        <w:rPr>
          <w:color w:val="auto"/>
          <w:sz w:val="24"/>
          <w:szCs w:val="24"/>
          <w:lang w:val="uz-Cyrl-UZ"/>
        </w:rPr>
        <w:t>lmagan b</w:t>
      </w:r>
      <w:r>
        <w:rPr>
          <w:color w:val="auto"/>
          <w:sz w:val="24"/>
          <w:szCs w:val="24"/>
          <w:lang w:val="uz-Cyrl-UZ"/>
        </w:rPr>
        <w:t>o‘</w:t>
      </w:r>
      <w:r w:rsidRPr="001534A2">
        <w:rPr>
          <w:color w:val="auto"/>
          <w:sz w:val="24"/>
          <w:szCs w:val="24"/>
          <w:lang w:val="uz-Cyrl-UZ"/>
        </w:rPr>
        <w:t>lsa, aqling s</w:t>
      </w:r>
      <w:r>
        <w:rPr>
          <w:color w:val="auto"/>
          <w:sz w:val="24"/>
          <w:szCs w:val="24"/>
          <w:lang w:val="uz-Cyrl-UZ"/>
        </w:rPr>
        <w:t>o‘</w:t>
      </w:r>
      <w:r w:rsidRPr="001534A2">
        <w:rPr>
          <w:color w:val="auto"/>
          <w:sz w:val="24"/>
          <w:szCs w:val="24"/>
          <w:lang w:val="uz-Cyrl-UZ"/>
        </w:rPr>
        <w:t>nmagan b</w:t>
      </w:r>
      <w:r>
        <w:rPr>
          <w:color w:val="auto"/>
          <w:sz w:val="24"/>
          <w:szCs w:val="24"/>
          <w:lang w:val="uz-Cyrl-UZ"/>
        </w:rPr>
        <w:t>o‘</w:t>
      </w:r>
      <w:r w:rsidRPr="001534A2">
        <w:rPr>
          <w:color w:val="auto"/>
          <w:sz w:val="24"/>
          <w:szCs w:val="24"/>
          <w:lang w:val="uz-Cyrl-UZ"/>
        </w:rPr>
        <w:t>lsa</w:t>
      </w:r>
      <w:r w:rsidRPr="001534A2">
        <w:rPr>
          <w:color w:val="auto"/>
          <w:sz w:val="24"/>
          <w:szCs w:val="24"/>
          <w:lang w:val="uz-Latn-UZ"/>
        </w:rPr>
        <w:t>,</w:t>
      </w:r>
      <w:r w:rsidRPr="001534A2">
        <w:rPr>
          <w:color w:val="auto"/>
          <w:sz w:val="24"/>
          <w:szCs w:val="24"/>
          <w:lang w:val="uz-Cyrl-UZ"/>
        </w:rPr>
        <w:t xml:space="preserve"> anglaysan</w:t>
      </w:r>
      <w:r w:rsidRPr="00313CF9">
        <w:rPr>
          <w:color w:val="auto"/>
          <w:sz w:val="24"/>
          <w:szCs w:val="24"/>
          <w:lang w:val="uz-Cyrl-UZ"/>
        </w:rPr>
        <w:t>!</w:t>
      </w:r>
    </w:p>
    <w:p w14:paraId="673F913B" w14:textId="77777777" w:rsidR="00A31CA5" w:rsidRDefault="00A31CA5" w:rsidP="00A31CA5">
      <w:pPr>
        <w:pStyle w:val="ab"/>
        <w:spacing w:before="0" w:beforeAutospacing="0" w:after="0" w:afterAutospacing="0" w:line="312" w:lineRule="auto"/>
        <w:ind w:firstLine="284"/>
        <w:jc w:val="both"/>
        <w:rPr>
          <w:b/>
          <w:bCs/>
          <w:color w:val="auto"/>
          <w:sz w:val="24"/>
          <w:szCs w:val="24"/>
          <w:lang w:val="uz-Cyrl-UZ"/>
        </w:rPr>
      </w:pPr>
    </w:p>
    <w:p w14:paraId="0CB37607"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 xml:space="preserve">UCHINCHI </w:t>
      </w:r>
      <w:r w:rsidRPr="00313CF9">
        <w:rPr>
          <w:b/>
          <w:bCs/>
          <w:color w:val="auto"/>
          <w:sz w:val="24"/>
          <w:szCs w:val="24"/>
          <w:lang w:val="uz-Cyrl-UZ"/>
        </w:rPr>
        <w:t>JIHAT</w:t>
      </w:r>
      <w:r w:rsidRPr="001534A2">
        <w:rPr>
          <w:b/>
          <w:bCs/>
          <w:color w:val="auto"/>
          <w:sz w:val="24"/>
          <w:szCs w:val="24"/>
          <w:lang w:val="uz-Cyrl-UZ"/>
        </w:rPr>
        <w:t>:</w:t>
      </w:r>
      <w:r w:rsidRPr="001534A2">
        <w:rPr>
          <w:color w:val="auto"/>
          <w:sz w:val="24"/>
          <w:szCs w:val="24"/>
          <w:lang w:val="uz-Cyrl-UZ"/>
        </w:rPr>
        <w:t xml:space="preserve"> </w:t>
      </w:r>
      <w:r w:rsidRPr="00AB579A">
        <w:rPr>
          <w:color w:val="auto"/>
          <w:sz w:val="24"/>
          <w:szCs w:val="24"/>
          <w:lang w:val="uz-Cyrl-UZ"/>
        </w:rPr>
        <w:t xml:space="preserve">To'liq </w:t>
      </w:r>
      <w:r>
        <w:rPr>
          <w:color w:val="auto"/>
          <w:sz w:val="24"/>
          <w:szCs w:val="24"/>
          <w:lang w:val="uz-Latn-UZ"/>
        </w:rPr>
        <w:t>a</w:t>
      </w:r>
      <w:r w:rsidRPr="001534A2">
        <w:rPr>
          <w:color w:val="auto"/>
          <w:sz w:val="24"/>
          <w:szCs w:val="24"/>
          <w:lang w:val="uz-Cyrl-UZ"/>
        </w:rPr>
        <w:t>dolat</w:t>
      </w:r>
      <w:r w:rsidRPr="001534A2">
        <w:rPr>
          <w:color w:val="auto"/>
          <w:sz w:val="24"/>
          <w:szCs w:val="24"/>
          <w:lang w:val="uz-Latn-UZ"/>
        </w:rPr>
        <w:t>ni</w:t>
      </w:r>
      <w:r w:rsidRPr="001534A2">
        <w:rPr>
          <w:color w:val="auto"/>
          <w:sz w:val="24"/>
          <w:szCs w:val="24"/>
          <w:lang w:val="uz-Cyrl-UZ"/>
        </w:rPr>
        <w:t xml:space="preserve"> ifoda qilgan </w:t>
      </w:r>
      <w:r w:rsidRPr="001534A2">
        <w:rPr>
          <w:rFonts w:ascii="Arabic Typesetting" w:hAnsi="Arabic Typesetting" w:cs="Arabic Typesetting"/>
          <w:color w:val="FF0000"/>
          <w:sz w:val="40"/>
          <w:szCs w:val="40"/>
          <w:rtl/>
          <w:lang w:val="uz-Cyrl-UZ"/>
        </w:rPr>
        <w:t>وَلَا تَزِرُ وَازِرَةٌ وِزْرَ اُخْرٰى</w:t>
      </w:r>
      <w:r w:rsidRPr="001534A2">
        <w:rPr>
          <w:color w:val="auto"/>
          <w:sz w:val="24"/>
          <w:szCs w:val="24"/>
          <w:lang w:val="uz-Cyrl-UZ"/>
        </w:rPr>
        <w:t xml:space="preserve"> </w:t>
      </w:r>
      <w:r w:rsidRPr="00AB579A">
        <w:rPr>
          <w:color w:val="auto"/>
          <w:sz w:val="24"/>
          <w:szCs w:val="24"/>
          <w:lang w:val="uz-Cyrl-UZ"/>
        </w:rPr>
        <w:t>sirr</w:t>
      </w:r>
      <w:r w:rsidRPr="001534A2">
        <w:rPr>
          <w:color w:val="auto"/>
          <w:sz w:val="24"/>
          <w:szCs w:val="24"/>
          <w:lang w:val="uz-Cyrl-UZ"/>
        </w:rPr>
        <w:t>iga k</w:t>
      </w:r>
      <w:r>
        <w:rPr>
          <w:color w:val="auto"/>
          <w:sz w:val="24"/>
          <w:szCs w:val="24"/>
          <w:lang w:val="uz-Cyrl-UZ"/>
        </w:rPr>
        <w:t>o‘</w:t>
      </w:r>
      <w:r w:rsidRPr="001534A2">
        <w:rPr>
          <w:color w:val="auto"/>
          <w:sz w:val="24"/>
          <w:szCs w:val="24"/>
          <w:lang w:val="uz-Cyrl-UZ"/>
        </w:rPr>
        <w:t>ra</w:t>
      </w:r>
      <w:r>
        <w:rPr>
          <w:color w:val="auto"/>
          <w:sz w:val="24"/>
          <w:szCs w:val="24"/>
          <w:lang w:val="uz-Latn-UZ"/>
        </w:rPr>
        <w:t>;</w:t>
      </w:r>
      <w:r w:rsidRPr="001534A2">
        <w:rPr>
          <w:color w:val="auto"/>
          <w:sz w:val="24"/>
          <w:szCs w:val="24"/>
          <w:lang w:val="uz-Cyrl-UZ"/>
        </w:rPr>
        <w:t xml:space="preserve"> bir m</w:t>
      </w:r>
      <w:r>
        <w:rPr>
          <w:color w:val="auto"/>
          <w:sz w:val="24"/>
          <w:szCs w:val="24"/>
          <w:lang w:val="uz-Cyrl-UZ"/>
        </w:rPr>
        <w:t>o‘</w:t>
      </w:r>
      <w:r w:rsidRPr="001534A2">
        <w:rPr>
          <w:color w:val="auto"/>
          <w:sz w:val="24"/>
          <w:szCs w:val="24"/>
          <w:lang w:val="uz-Cyrl-UZ"/>
        </w:rPr>
        <w:t>minda b</w:t>
      </w:r>
      <w:r>
        <w:rPr>
          <w:color w:val="auto"/>
          <w:sz w:val="24"/>
          <w:szCs w:val="24"/>
          <w:lang w:val="uz-Cyrl-UZ"/>
        </w:rPr>
        <w:t>o‘</w:t>
      </w:r>
      <w:r w:rsidRPr="001534A2">
        <w:rPr>
          <w:color w:val="auto"/>
          <w:sz w:val="24"/>
          <w:szCs w:val="24"/>
          <w:lang w:val="uz-Cyrl-UZ"/>
        </w:rPr>
        <w:t>lgan j</w:t>
      </w:r>
      <w:r w:rsidRPr="00AB579A">
        <w:rPr>
          <w:color w:val="auto"/>
          <w:sz w:val="24"/>
          <w:szCs w:val="24"/>
          <w:lang w:val="uz-Cyrl-UZ"/>
        </w:rPr>
        <w:t>inoyatchi</w:t>
      </w:r>
      <w:r w:rsidRPr="001534A2">
        <w:rPr>
          <w:color w:val="auto"/>
          <w:sz w:val="24"/>
          <w:szCs w:val="24"/>
          <w:lang w:val="uz-Cyrl-UZ"/>
        </w:rPr>
        <w:t xml:space="preserve"> bir sifat </w:t>
      </w:r>
      <w:r w:rsidRPr="00AB579A">
        <w:rPr>
          <w:color w:val="auto"/>
          <w:sz w:val="24"/>
          <w:szCs w:val="24"/>
          <w:lang w:val="uz-Cyrl-UZ"/>
        </w:rPr>
        <w:t>sabab</w:t>
      </w:r>
      <w:r w:rsidRPr="001534A2">
        <w:rPr>
          <w:color w:val="auto"/>
          <w:sz w:val="24"/>
          <w:szCs w:val="24"/>
          <w:lang w:val="uz-Cyrl-UZ"/>
        </w:rPr>
        <w:t>li boshqa ma</w:t>
      </w:r>
      <w:r>
        <w:rPr>
          <w:color w:val="auto"/>
          <w:sz w:val="24"/>
          <w:szCs w:val="24"/>
          <w:lang w:val="uz-Cyrl-UZ"/>
        </w:rPr>
        <w:t>’</w:t>
      </w:r>
      <w:r w:rsidRPr="001534A2">
        <w:rPr>
          <w:color w:val="auto"/>
          <w:sz w:val="24"/>
          <w:szCs w:val="24"/>
          <w:lang w:val="uz-Cyrl-UZ"/>
        </w:rPr>
        <w:t>sum sifatlarini mahkum qilish</w:t>
      </w:r>
      <w:r w:rsidRPr="00AB579A">
        <w:rPr>
          <w:color w:val="auto"/>
          <w:sz w:val="24"/>
          <w:szCs w:val="24"/>
          <w:lang w:val="uz-Cyrl-UZ"/>
        </w:rPr>
        <w:t xml:space="preserve"> hukmida</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 xml:space="preserve">lgan adovat va </w:t>
      </w:r>
      <w:r w:rsidRPr="00AB579A">
        <w:rPr>
          <w:color w:val="auto"/>
          <w:sz w:val="24"/>
          <w:szCs w:val="24"/>
          <w:lang w:val="uz-Cyrl-UZ"/>
        </w:rPr>
        <w:t>gina saq</w:t>
      </w:r>
      <w:r w:rsidRPr="001534A2">
        <w:rPr>
          <w:color w:val="auto"/>
          <w:sz w:val="24"/>
          <w:szCs w:val="24"/>
          <w:lang w:val="uz-Cyrl-UZ"/>
        </w:rPr>
        <w:t>lash qa</w:t>
      </w:r>
      <w:r w:rsidRPr="00AB579A">
        <w:rPr>
          <w:color w:val="auto"/>
          <w:sz w:val="24"/>
          <w:szCs w:val="24"/>
          <w:lang w:val="uz-Cyrl-UZ"/>
        </w:rPr>
        <w:t>nch</w:t>
      </w:r>
      <w:r w:rsidRPr="001534A2">
        <w:rPr>
          <w:color w:val="auto"/>
          <w:sz w:val="24"/>
          <w:szCs w:val="24"/>
          <w:lang w:val="uz-Cyrl-UZ"/>
        </w:rPr>
        <w:t>a</w:t>
      </w:r>
      <w:r w:rsidRPr="00AB579A">
        <w:rPr>
          <w:color w:val="auto"/>
          <w:sz w:val="24"/>
          <w:szCs w:val="24"/>
          <w:lang w:val="uz-Cyrl-UZ"/>
        </w:rPr>
        <w:t>la</w:t>
      </w:r>
      <w:r w:rsidRPr="001534A2">
        <w:rPr>
          <w:color w:val="auto"/>
          <w:sz w:val="24"/>
          <w:szCs w:val="24"/>
          <w:lang w:val="uz-Cyrl-UZ"/>
        </w:rPr>
        <w:t xml:space="preserve">r </w:t>
      </w:r>
      <w:r w:rsidRPr="00AB579A">
        <w:rPr>
          <w:color w:val="auto"/>
          <w:sz w:val="24"/>
          <w:szCs w:val="24"/>
          <w:lang w:val="uz-Cyrl-UZ"/>
        </w:rPr>
        <w:t>had</w:t>
      </w:r>
      <w:r w:rsidRPr="001534A2">
        <w:rPr>
          <w:color w:val="auto"/>
          <w:sz w:val="24"/>
          <w:szCs w:val="24"/>
          <w:lang w:val="uz-Cyrl-UZ"/>
        </w:rPr>
        <w:t xml:space="preserve">siz bir zulm </w:t>
      </w:r>
      <w:r w:rsidRPr="001534A2">
        <w:rPr>
          <w:color w:val="auto"/>
          <w:sz w:val="24"/>
          <w:szCs w:val="24"/>
          <w:lang w:val="tr-TR"/>
        </w:rPr>
        <w:t>ekanini;</w:t>
      </w:r>
      <w:r w:rsidRPr="001534A2">
        <w:rPr>
          <w:color w:val="auto"/>
          <w:sz w:val="24"/>
          <w:szCs w:val="24"/>
          <w:lang w:val="uz-Cyrl-UZ"/>
        </w:rPr>
        <w:t xml:space="preserve"> va xususan bir m</w:t>
      </w:r>
      <w:r>
        <w:rPr>
          <w:color w:val="auto"/>
          <w:sz w:val="24"/>
          <w:szCs w:val="24"/>
          <w:lang w:val="uz-Cyrl-UZ"/>
        </w:rPr>
        <w:t>o‘</w:t>
      </w:r>
      <w:r w:rsidRPr="001534A2">
        <w:rPr>
          <w:color w:val="auto"/>
          <w:sz w:val="24"/>
          <w:szCs w:val="24"/>
          <w:lang w:val="uz-Cyrl-UZ"/>
        </w:rPr>
        <w:t>minning yomon bir sifatidan xafa b</w:t>
      </w:r>
      <w:r>
        <w:rPr>
          <w:color w:val="auto"/>
          <w:sz w:val="24"/>
          <w:szCs w:val="24"/>
          <w:lang w:val="uz-Cyrl-UZ"/>
        </w:rPr>
        <w:t>o‘</w:t>
      </w:r>
      <w:r w:rsidRPr="001534A2">
        <w:rPr>
          <w:color w:val="auto"/>
          <w:sz w:val="24"/>
          <w:szCs w:val="24"/>
          <w:lang w:val="uz-Cyrl-UZ"/>
        </w:rPr>
        <w:t xml:space="preserve">lib, arazlab, </w:t>
      </w:r>
      <w:r>
        <w:rPr>
          <w:color w:val="auto"/>
          <w:sz w:val="24"/>
          <w:szCs w:val="24"/>
          <w:lang w:val="uz-Cyrl-UZ"/>
        </w:rPr>
        <w:t>o‘</w:t>
      </w:r>
      <w:r w:rsidRPr="001534A2">
        <w:rPr>
          <w:color w:val="auto"/>
          <w:sz w:val="24"/>
          <w:szCs w:val="24"/>
          <w:lang w:val="uz-Cyrl-UZ"/>
        </w:rPr>
        <w:t>sha m</w:t>
      </w:r>
      <w:r>
        <w:rPr>
          <w:color w:val="auto"/>
          <w:sz w:val="24"/>
          <w:szCs w:val="24"/>
          <w:lang w:val="uz-Cyrl-UZ"/>
        </w:rPr>
        <w:t>o‘</w:t>
      </w:r>
      <w:r w:rsidRPr="001534A2">
        <w:rPr>
          <w:color w:val="auto"/>
          <w:sz w:val="24"/>
          <w:szCs w:val="24"/>
          <w:lang w:val="uz-Cyrl-UZ"/>
        </w:rPr>
        <w:t xml:space="preserve">minning </w:t>
      </w:r>
      <w:r w:rsidRPr="00AB579A">
        <w:rPr>
          <w:color w:val="auto"/>
          <w:sz w:val="24"/>
          <w:szCs w:val="24"/>
          <w:lang w:val="uz-Cyrl-UZ"/>
        </w:rPr>
        <w:t>qarindoshlar</w:t>
      </w:r>
      <w:r w:rsidRPr="001534A2">
        <w:rPr>
          <w:color w:val="auto"/>
          <w:sz w:val="24"/>
          <w:szCs w:val="24"/>
          <w:lang w:val="uz-Cyrl-UZ"/>
        </w:rPr>
        <w:t xml:space="preserve">iga adovatini yoyish </w:t>
      </w:r>
      <w:r w:rsidRPr="001534A2">
        <w:rPr>
          <w:rFonts w:ascii="Arabic Typesetting" w:hAnsi="Arabic Typesetting" w:cs="Arabic Typesetting"/>
          <w:color w:val="FF0000"/>
          <w:sz w:val="40"/>
          <w:szCs w:val="40"/>
          <w:rtl/>
          <w:lang w:val="uz-Cyrl-UZ"/>
        </w:rPr>
        <w:t>اِنَّ اْلاِنْسَانَ لَظَلُومٌ</w:t>
      </w:r>
      <w:r w:rsidRPr="001534A2">
        <w:rPr>
          <w:color w:val="auto"/>
          <w:sz w:val="40"/>
          <w:szCs w:val="40"/>
          <w:lang w:val="uz-Cyrl-UZ"/>
        </w:rPr>
        <w:t xml:space="preserve"> </w:t>
      </w:r>
      <w:r w:rsidRPr="001534A2">
        <w:rPr>
          <w:color w:val="auto"/>
          <w:sz w:val="24"/>
          <w:szCs w:val="24"/>
          <w:lang w:val="uz-Cyrl-UZ"/>
        </w:rPr>
        <w:t>mubola</w:t>
      </w:r>
      <w:r>
        <w:rPr>
          <w:color w:val="auto"/>
          <w:sz w:val="24"/>
          <w:szCs w:val="24"/>
          <w:lang w:val="uz-Cyrl-UZ"/>
        </w:rPr>
        <w:t>g‘</w:t>
      </w:r>
      <w:r w:rsidRPr="001534A2">
        <w:rPr>
          <w:color w:val="auto"/>
          <w:sz w:val="24"/>
          <w:szCs w:val="24"/>
          <w:lang w:val="uz-Cyrl-UZ"/>
        </w:rPr>
        <w:t>a</w:t>
      </w:r>
      <w:r w:rsidRPr="007639F7">
        <w:rPr>
          <w:color w:val="auto"/>
          <w:sz w:val="24"/>
          <w:szCs w:val="24"/>
          <w:lang w:val="uz-Cyrl-UZ"/>
        </w:rPr>
        <w:t>li kalima shakli</w:t>
      </w:r>
      <w:r w:rsidRPr="001534A2">
        <w:rPr>
          <w:color w:val="auto"/>
          <w:sz w:val="24"/>
          <w:szCs w:val="24"/>
          <w:lang w:val="uz-Cyrl-UZ"/>
        </w:rPr>
        <w:t xml:space="preserve"> bilan juda katta bir zulm </w:t>
      </w:r>
      <w:r w:rsidRPr="007639F7">
        <w:rPr>
          <w:color w:val="auto"/>
          <w:sz w:val="24"/>
          <w:szCs w:val="24"/>
          <w:lang w:val="uz-Cyrl-UZ"/>
        </w:rPr>
        <w:t>qilg</w:t>
      </w:r>
      <w:r w:rsidRPr="001534A2">
        <w:rPr>
          <w:color w:val="auto"/>
          <w:sz w:val="24"/>
          <w:szCs w:val="24"/>
          <w:lang w:val="uz-Cyrl-UZ"/>
        </w:rPr>
        <w:t xml:space="preserve">anini, haqiqat va shariat va hikmati Islomiya sеnga eslatgani holda, qanday qilib </w:t>
      </w:r>
      <w:r>
        <w:rPr>
          <w:color w:val="auto"/>
          <w:sz w:val="24"/>
          <w:szCs w:val="24"/>
          <w:lang w:val="uz-Cyrl-UZ"/>
        </w:rPr>
        <w:t>o‘</w:t>
      </w:r>
      <w:r w:rsidRPr="001534A2">
        <w:rPr>
          <w:color w:val="auto"/>
          <w:sz w:val="24"/>
          <w:szCs w:val="24"/>
          <w:lang w:val="uz-Cyrl-UZ"/>
        </w:rPr>
        <w:t xml:space="preserve">zingni haqli deb hisoblaysan, </w:t>
      </w:r>
      <w:r>
        <w:rPr>
          <w:color w:val="auto"/>
          <w:sz w:val="24"/>
          <w:szCs w:val="24"/>
          <w:lang w:val="uz-Cyrl-UZ"/>
        </w:rPr>
        <w:t>“</w:t>
      </w:r>
      <w:r w:rsidRPr="001534A2">
        <w:rPr>
          <w:color w:val="auto"/>
          <w:sz w:val="24"/>
          <w:szCs w:val="24"/>
          <w:lang w:val="uz-Cyrl-UZ"/>
        </w:rPr>
        <w:t>Mеning haqqim bor</w:t>
      </w:r>
      <w:r>
        <w:rPr>
          <w:color w:val="auto"/>
          <w:sz w:val="24"/>
          <w:szCs w:val="24"/>
          <w:lang w:val="uz-Cyrl-UZ"/>
        </w:rPr>
        <w:t>”</w:t>
      </w:r>
      <w:r w:rsidRPr="001534A2">
        <w:rPr>
          <w:color w:val="auto"/>
          <w:sz w:val="24"/>
          <w:szCs w:val="24"/>
          <w:lang w:val="uz-Cyrl-UZ"/>
        </w:rPr>
        <w:t xml:space="preserve"> dеysan?</w:t>
      </w:r>
    </w:p>
    <w:p w14:paraId="5BC3AC1B"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8527A4">
        <w:rPr>
          <w:color w:val="auto"/>
          <w:sz w:val="24"/>
          <w:szCs w:val="24"/>
          <w:lang w:val="uz-Cyrl-UZ"/>
        </w:rPr>
        <w:t>Haqiqat</w:t>
      </w:r>
      <w:r w:rsidRPr="001534A2">
        <w:rPr>
          <w:color w:val="auto"/>
          <w:sz w:val="24"/>
          <w:szCs w:val="24"/>
          <w:lang w:val="uz-Cyrl-UZ"/>
        </w:rPr>
        <w:t xml:space="preserve"> nazarida sababi adovat va sharr b</w:t>
      </w:r>
      <w:r>
        <w:rPr>
          <w:color w:val="auto"/>
          <w:sz w:val="24"/>
          <w:szCs w:val="24"/>
          <w:lang w:val="uz-Cyrl-UZ"/>
        </w:rPr>
        <w:t>o‘</w:t>
      </w:r>
      <w:r w:rsidRPr="001534A2">
        <w:rPr>
          <w:color w:val="auto"/>
          <w:sz w:val="24"/>
          <w:szCs w:val="24"/>
          <w:lang w:val="uz-Cyrl-UZ"/>
        </w:rPr>
        <w:t>l</w:t>
      </w:r>
      <w:r w:rsidRPr="00510F7C">
        <w:rPr>
          <w:color w:val="auto"/>
          <w:sz w:val="24"/>
          <w:szCs w:val="24"/>
          <w:lang w:val="uz-Cyrl-UZ"/>
        </w:rPr>
        <w:t>gan</w:t>
      </w:r>
      <w:r w:rsidRPr="001534A2">
        <w:rPr>
          <w:color w:val="auto"/>
          <w:sz w:val="24"/>
          <w:szCs w:val="24"/>
          <w:lang w:val="uz-Cyrl-UZ"/>
        </w:rPr>
        <w:t xml:space="preserve"> yomonliklar</w:t>
      </w:r>
      <w:r w:rsidRPr="00510F7C">
        <w:rPr>
          <w:color w:val="auto"/>
          <w:sz w:val="24"/>
          <w:szCs w:val="24"/>
          <w:lang w:val="uz-Cyrl-UZ"/>
        </w:rPr>
        <w:t>,</w:t>
      </w:r>
      <w:r w:rsidRPr="001534A2">
        <w:rPr>
          <w:color w:val="auto"/>
          <w:sz w:val="24"/>
          <w:szCs w:val="24"/>
          <w:lang w:val="uz-Cyrl-UZ"/>
        </w:rPr>
        <w:t xml:space="preserve"> sharr va tuproq kabi </w:t>
      </w:r>
      <w:r w:rsidRPr="003132CC">
        <w:rPr>
          <w:color w:val="auto"/>
          <w:sz w:val="24"/>
          <w:szCs w:val="24"/>
          <w:lang w:val="uz-Cyrl-UZ"/>
        </w:rPr>
        <w:t>kasifdir</w:t>
      </w:r>
      <w:r w:rsidRPr="001534A2">
        <w:rPr>
          <w:color w:val="auto"/>
          <w:sz w:val="24"/>
          <w:szCs w:val="24"/>
          <w:lang w:val="uz-Cyrl-UZ"/>
        </w:rPr>
        <w:t>, boshqasiga yoymasli</w:t>
      </w:r>
      <w:r w:rsidRPr="005F5AC9">
        <w:rPr>
          <w:color w:val="auto"/>
          <w:sz w:val="24"/>
          <w:szCs w:val="24"/>
          <w:lang w:val="uz-Cyrl-UZ"/>
        </w:rPr>
        <w:t>gi</w:t>
      </w:r>
      <w:r w:rsidRPr="001534A2">
        <w:rPr>
          <w:color w:val="auto"/>
          <w:sz w:val="24"/>
          <w:szCs w:val="24"/>
          <w:lang w:val="uz-Cyrl-UZ"/>
        </w:rPr>
        <w:t xml:space="preserve"> va </w:t>
      </w:r>
      <w:r w:rsidRPr="005F5AC9">
        <w:rPr>
          <w:color w:val="auto"/>
          <w:sz w:val="24"/>
          <w:szCs w:val="24"/>
          <w:lang w:val="uz-Cyrl-UZ"/>
        </w:rPr>
        <w:t>aks</w:t>
      </w:r>
      <w:r w:rsidRPr="001534A2">
        <w:rPr>
          <w:color w:val="auto"/>
          <w:sz w:val="24"/>
          <w:szCs w:val="24"/>
          <w:lang w:val="uz-Cyrl-UZ"/>
        </w:rPr>
        <w:t xml:space="preserve"> qilmasli</w:t>
      </w:r>
      <w:r w:rsidRPr="005F5AC9">
        <w:rPr>
          <w:color w:val="auto"/>
          <w:sz w:val="24"/>
          <w:szCs w:val="24"/>
          <w:lang w:val="uz-Cyrl-UZ"/>
        </w:rPr>
        <w:t>gi</w:t>
      </w:r>
      <w:r w:rsidRPr="001534A2">
        <w:rPr>
          <w:color w:val="auto"/>
          <w:sz w:val="24"/>
          <w:szCs w:val="24"/>
          <w:lang w:val="uz-Cyrl-UZ"/>
        </w:rPr>
        <w:t xml:space="preserve"> </w:t>
      </w:r>
      <w:r w:rsidRPr="005F5AC9">
        <w:rPr>
          <w:color w:val="auto"/>
          <w:sz w:val="24"/>
          <w:szCs w:val="24"/>
          <w:lang w:val="uz-Cyrl-UZ"/>
        </w:rPr>
        <w:t>kerak</w:t>
      </w:r>
      <w:r w:rsidRPr="001534A2">
        <w:rPr>
          <w:color w:val="auto"/>
          <w:sz w:val="24"/>
          <w:szCs w:val="24"/>
          <w:lang w:val="uz-Cyrl-UZ"/>
        </w:rPr>
        <w:t>. Boshqa</w:t>
      </w:r>
      <w:r w:rsidRPr="005F5AC9">
        <w:rPr>
          <w:color w:val="auto"/>
          <w:sz w:val="24"/>
          <w:szCs w:val="24"/>
          <w:lang w:val="uz-Cyrl-UZ"/>
        </w:rPr>
        <w:t>si undan</w:t>
      </w:r>
      <w:r w:rsidRPr="001534A2">
        <w:rPr>
          <w:color w:val="auto"/>
          <w:sz w:val="24"/>
          <w:szCs w:val="24"/>
          <w:lang w:val="uz-Cyrl-UZ"/>
        </w:rPr>
        <w:t xml:space="preserve"> </w:t>
      </w:r>
      <w:r w:rsidRPr="005F5AC9">
        <w:rPr>
          <w:color w:val="auto"/>
          <w:sz w:val="24"/>
          <w:szCs w:val="24"/>
          <w:lang w:val="uz-Cyrl-UZ"/>
        </w:rPr>
        <w:t>dars ol</w:t>
      </w:r>
      <w:r w:rsidRPr="001534A2">
        <w:rPr>
          <w:color w:val="auto"/>
          <w:sz w:val="24"/>
          <w:szCs w:val="24"/>
          <w:lang w:val="uz-Cyrl-UZ"/>
        </w:rPr>
        <w:t xml:space="preserve">ib </w:t>
      </w:r>
      <w:r w:rsidRPr="005F5AC9">
        <w:rPr>
          <w:color w:val="auto"/>
          <w:sz w:val="24"/>
          <w:szCs w:val="24"/>
          <w:lang w:val="uz-Cyrl-UZ"/>
        </w:rPr>
        <w:t>yomonlik qilsa</w:t>
      </w:r>
      <w:r w:rsidRPr="001534A2">
        <w:rPr>
          <w:color w:val="auto"/>
          <w:sz w:val="24"/>
          <w:szCs w:val="24"/>
          <w:lang w:val="uz-Cyrl-UZ"/>
        </w:rPr>
        <w:t>, u boshqa masaladir. Muhabbatning sabablari b</w:t>
      </w:r>
      <w:r>
        <w:rPr>
          <w:color w:val="auto"/>
          <w:sz w:val="24"/>
          <w:szCs w:val="24"/>
          <w:lang w:val="uz-Cyrl-UZ"/>
        </w:rPr>
        <w:t>o‘</w:t>
      </w:r>
      <w:r w:rsidRPr="001534A2">
        <w:rPr>
          <w:color w:val="auto"/>
          <w:sz w:val="24"/>
          <w:szCs w:val="24"/>
          <w:lang w:val="uz-Cyrl-UZ"/>
        </w:rPr>
        <w:t>l</w:t>
      </w:r>
      <w:r w:rsidRPr="005F5AC9">
        <w:rPr>
          <w:color w:val="auto"/>
          <w:sz w:val="24"/>
          <w:szCs w:val="24"/>
          <w:lang w:val="uz-Cyrl-UZ"/>
        </w:rPr>
        <w:t>gan</w:t>
      </w:r>
      <w:r w:rsidRPr="001534A2">
        <w:rPr>
          <w:color w:val="auto"/>
          <w:sz w:val="24"/>
          <w:szCs w:val="24"/>
          <w:lang w:val="uz-Cyrl-UZ"/>
        </w:rPr>
        <w:t xml:space="preserve"> yaxshiliklar muhabbat</w:t>
      </w:r>
      <w:r w:rsidRPr="005F5AC9">
        <w:rPr>
          <w:color w:val="auto"/>
          <w:sz w:val="24"/>
          <w:szCs w:val="24"/>
          <w:lang w:val="uz-Cyrl-UZ"/>
        </w:rPr>
        <w:t xml:space="preserve"> </w:t>
      </w:r>
      <w:r w:rsidRPr="001534A2">
        <w:rPr>
          <w:color w:val="auto"/>
          <w:sz w:val="24"/>
          <w:szCs w:val="24"/>
          <w:lang w:val="uz-Cyrl-UZ"/>
        </w:rPr>
        <w:t>kabi nurdir</w:t>
      </w:r>
      <w:r w:rsidRPr="005F5AC9">
        <w:rPr>
          <w:color w:val="auto"/>
          <w:sz w:val="24"/>
          <w:szCs w:val="24"/>
          <w:lang w:val="uz-Cyrl-UZ"/>
        </w:rPr>
        <w:t>,</w:t>
      </w:r>
      <w:r w:rsidRPr="001534A2">
        <w:rPr>
          <w:color w:val="auto"/>
          <w:sz w:val="24"/>
          <w:szCs w:val="24"/>
          <w:lang w:val="uz-Cyrl-UZ"/>
        </w:rPr>
        <w:t xml:space="preserve"> </w:t>
      </w:r>
      <w:r w:rsidRPr="005F5AC9">
        <w:rPr>
          <w:color w:val="auto"/>
          <w:sz w:val="24"/>
          <w:szCs w:val="24"/>
          <w:lang w:val="uz-Cyrl-UZ"/>
        </w:rPr>
        <w:t>yoyilish</w:t>
      </w:r>
      <w:r w:rsidRPr="001534A2">
        <w:rPr>
          <w:color w:val="auto"/>
          <w:sz w:val="24"/>
          <w:szCs w:val="24"/>
          <w:lang w:val="uz-Cyrl-UZ"/>
        </w:rPr>
        <w:t xml:space="preserve"> va </w:t>
      </w:r>
      <w:r w:rsidRPr="005F5AC9">
        <w:rPr>
          <w:color w:val="auto"/>
          <w:sz w:val="24"/>
          <w:szCs w:val="24"/>
          <w:lang w:val="uz-Cyrl-UZ"/>
        </w:rPr>
        <w:t>aks</w:t>
      </w:r>
      <w:r w:rsidRPr="001534A2">
        <w:rPr>
          <w:color w:val="auto"/>
          <w:sz w:val="24"/>
          <w:szCs w:val="24"/>
          <w:lang w:val="uz-Cyrl-UZ"/>
        </w:rPr>
        <w:t xml:space="preserve"> </w:t>
      </w:r>
      <w:r w:rsidRPr="00B1209B">
        <w:rPr>
          <w:color w:val="auto"/>
          <w:sz w:val="24"/>
          <w:szCs w:val="24"/>
          <w:lang w:val="uz-Cyrl-UZ"/>
        </w:rPr>
        <w:t>et</w:t>
      </w:r>
      <w:r w:rsidRPr="001534A2">
        <w:rPr>
          <w:color w:val="auto"/>
          <w:sz w:val="24"/>
          <w:szCs w:val="24"/>
          <w:lang w:val="uz-Cyrl-UZ"/>
        </w:rPr>
        <w:t xml:space="preserve">ish </w:t>
      </w:r>
      <w:r w:rsidRPr="00B1209B">
        <w:rPr>
          <w:color w:val="auto"/>
          <w:sz w:val="24"/>
          <w:szCs w:val="24"/>
          <w:lang w:val="uz-Cyrl-UZ"/>
        </w:rPr>
        <w:t>sha</w:t>
      </w:r>
      <w:r>
        <w:rPr>
          <w:color w:val="auto"/>
          <w:sz w:val="24"/>
          <w:szCs w:val="24"/>
          <w:lang w:val="uz-Cyrl-UZ"/>
        </w:rPr>
        <w:t>’</w:t>
      </w:r>
      <w:r w:rsidRPr="00B1209B">
        <w:rPr>
          <w:color w:val="auto"/>
          <w:sz w:val="24"/>
          <w:szCs w:val="24"/>
          <w:lang w:val="uz-Cyrl-UZ"/>
        </w:rPr>
        <w:t>ni</w:t>
      </w:r>
      <w:r w:rsidRPr="001534A2">
        <w:rPr>
          <w:color w:val="auto"/>
          <w:sz w:val="24"/>
          <w:szCs w:val="24"/>
          <w:lang w:val="uz-Cyrl-UZ"/>
        </w:rPr>
        <w:t xml:space="preserve">dir. </w:t>
      </w:r>
      <w:r w:rsidRPr="001534A2">
        <w:rPr>
          <w:color w:val="auto"/>
          <w:sz w:val="24"/>
          <w:szCs w:val="24"/>
          <w:lang w:val="tr-TR"/>
        </w:rPr>
        <w:t>Va undan</w:t>
      </w:r>
      <w:r>
        <w:rPr>
          <w:color w:val="auto"/>
          <w:sz w:val="24"/>
          <w:szCs w:val="24"/>
          <w:lang w:val="tr-TR"/>
        </w:rPr>
        <w:t>dirki</w:t>
      </w:r>
      <w:r w:rsidRPr="001534A2">
        <w:rPr>
          <w:color w:val="auto"/>
          <w:sz w:val="24"/>
          <w:szCs w:val="24"/>
          <w:lang w:val="uz-Cyrl-UZ"/>
        </w:rPr>
        <w:t xml:space="preserve">, </w:t>
      </w:r>
      <w:r w:rsidRPr="001611BD">
        <w:rPr>
          <w:sz w:val="24"/>
          <w:szCs w:val="24"/>
          <w:lang w:val="uz-Cyrl-UZ"/>
        </w:rPr>
        <w:t>“</w:t>
      </w:r>
      <w:r w:rsidRPr="001534A2">
        <w:rPr>
          <w:color w:val="auto"/>
          <w:sz w:val="24"/>
          <w:szCs w:val="24"/>
          <w:lang w:val="uz-Cyrl-UZ"/>
        </w:rPr>
        <w:t>D</w:t>
      </w:r>
      <w:r>
        <w:rPr>
          <w:color w:val="auto"/>
          <w:sz w:val="24"/>
          <w:szCs w:val="24"/>
          <w:lang w:val="uz-Cyrl-UZ"/>
        </w:rPr>
        <w:t>o‘</w:t>
      </w:r>
      <w:r w:rsidRPr="001534A2">
        <w:rPr>
          <w:color w:val="auto"/>
          <w:sz w:val="24"/>
          <w:szCs w:val="24"/>
          <w:lang w:val="uz-Cyrl-UZ"/>
        </w:rPr>
        <w:t>stning d</w:t>
      </w:r>
      <w:r>
        <w:rPr>
          <w:color w:val="auto"/>
          <w:sz w:val="24"/>
          <w:szCs w:val="24"/>
          <w:lang w:val="uz-Cyrl-UZ"/>
        </w:rPr>
        <w:t>o‘</w:t>
      </w:r>
      <w:r w:rsidRPr="001534A2">
        <w:rPr>
          <w:color w:val="auto"/>
          <w:sz w:val="24"/>
          <w:szCs w:val="24"/>
          <w:lang w:val="uz-Cyrl-UZ"/>
        </w:rPr>
        <w:t>sti d</w:t>
      </w:r>
      <w:r>
        <w:rPr>
          <w:color w:val="auto"/>
          <w:sz w:val="24"/>
          <w:szCs w:val="24"/>
          <w:lang w:val="uz-Cyrl-UZ"/>
        </w:rPr>
        <w:t>o‘</w:t>
      </w:r>
      <w:r w:rsidRPr="001534A2">
        <w:rPr>
          <w:color w:val="auto"/>
          <w:sz w:val="24"/>
          <w:szCs w:val="24"/>
          <w:lang w:val="uz-Cyrl-UZ"/>
        </w:rPr>
        <w:t>stdir</w:t>
      </w:r>
      <w:r w:rsidRPr="002A3AAE">
        <w:rPr>
          <w:sz w:val="24"/>
          <w:szCs w:val="24"/>
          <w:lang w:val="uz-Cyrl-UZ"/>
        </w:rPr>
        <w:t>”</w:t>
      </w:r>
      <w:r w:rsidRPr="001534A2">
        <w:rPr>
          <w:color w:val="auto"/>
          <w:sz w:val="24"/>
          <w:szCs w:val="24"/>
          <w:lang w:val="uz-Cyrl-UZ"/>
        </w:rPr>
        <w:t xml:space="preserve"> s</w:t>
      </w:r>
      <w:r>
        <w:rPr>
          <w:color w:val="auto"/>
          <w:sz w:val="24"/>
          <w:szCs w:val="24"/>
          <w:lang w:val="uz-Cyrl-UZ"/>
        </w:rPr>
        <w:t>o‘</w:t>
      </w:r>
      <w:r w:rsidRPr="001534A2">
        <w:rPr>
          <w:color w:val="auto"/>
          <w:sz w:val="24"/>
          <w:szCs w:val="24"/>
          <w:lang w:val="uz-Cyrl-UZ"/>
        </w:rPr>
        <w:t xml:space="preserve">zi zarbulmasal </w:t>
      </w:r>
      <w:r w:rsidRPr="005F5AC9">
        <w:rPr>
          <w:color w:val="auto"/>
          <w:sz w:val="24"/>
          <w:szCs w:val="24"/>
          <w:lang w:val="uz-Cyrl-UZ"/>
        </w:rPr>
        <w:t>qatoriga</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 xml:space="preserve">tgan. Yana shuning uchundirki, </w:t>
      </w:r>
      <w:bookmarkStart w:id="15" w:name="_Hlk186919232"/>
      <w:r w:rsidRPr="002A3AAE">
        <w:rPr>
          <w:sz w:val="24"/>
          <w:szCs w:val="24"/>
          <w:lang w:val="uz-Cyrl-UZ"/>
        </w:rPr>
        <w:t>“</w:t>
      </w:r>
      <w:bookmarkEnd w:id="15"/>
      <w:r w:rsidRPr="001534A2">
        <w:rPr>
          <w:color w:val="auto"/>
          <w:sz w:val="24"/>
          <w:szCs w:val="24"/>
          <w:lang w:val="uz-Cyrl-UZ"/>
        </w:rPr>
        <w:t>Bir k</w:t>
      </w:r>
      <w:r>
        <w:rPr>
          <w:color w:val="auto"/>
          <w:sz w:val="24"/>
          <w:szCs w:val="24"/>
          <w:lang w:val="uz-Cyrl-UZ"/>
        </w:rPr>
        <w:t>o‘</w:t>
      </w:r>
      <w:r w:rsidRPr="001534A2">
        <w:rPr>
          <w:color w:val="auto"/>
          <w:sz w:val="24"/>
          <w:szCs w:val="24"/>
          <w:lang w:val="uz-Cyrl-UZ"/>
        </w:rPr>
        <w:t xml:space="preserve">z </w:t>
      </w:r>
      <w:r w:rsidRPr="005F5AC9">
        <w:rPr>
          <w:color w:val="auto"/>
          <w:sz w:val="24"/>
          <w:szCs w:val="24"/>
          <w:lang w:val="uz-Cyrl-UZ"/>
        </w:rPr>
        <w:t>xotiri uchun</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p k</w:t>
      </w:r>
      <w:r>
        <w:rPr>
          <w:color w:val="auto"/>
          <w:sz w:val="24"/>
          <w:szCs w:val="24"/>
          <w:lang w:val="uz-Cyrl-UZ"/>
        </w:rPr>
        <w:t>o‘</w:t>
      </w:r>
      <w:r w:rsidRPr="001534A2">
        <w:rPr>
          <w:color w:val="auto"/>
          <w:sz w:val="24"/>
          <w:szCs w:val="24"/>
          <w:lang w:val="uz-Cyrl-UZ"/>
        </w:rPr>
        <w:t>zlar sеviladi</w:t>
      </w:r>
      <w:r w:rsidRPr="002A3AAE">
        <w:rPr>
          <w:sz w:val="24"/>
          <w:szCs w:val="24"/>
          <w:lang w:val="uz-Cyrl-UZ"/>
        </w:rPr>
        <w:t>”</w:t>
      </w:r>
      <w:r w:rsidRPr="001534A2">
        <w:rPr>
          <w:color w:val="auto"/>
          <w:sz w:val="24"/>
          <w:szCs w:val="24"/>
          <w:lang w:val="uz-Cyrl-UZ"/>
        </w:rPr>
        <w:t xml:space="preserve"> s</w:t>
      </w:r>
      <w:r>
        <w:rPr>
          <w:color w:val="auto"/>
          <w:sz w:val="24"/>
          <w:szCs w:val="24"/>
          <w:lang w:val="uz-Cyrl-UZ"/>
        </w:rPr>
        <w:t>o‘</w:t>
      </w:r>
      <w:r w:rsidRPr="001534A2">
        <w:rPr>
          <w:color w:val="auto"/>
          <w:sz w:val="24"/>
          <w:szCs w:val="24"/>
          <w:lang w:val="uz-Cyrl-UZ"/>
        </w:rPr>
        <w:t xml:space="preserve">zi </w:t>
      </w:r>
      <w:r w:rsidRPr="005F5AC9">
        <w:rPr>
          <w:color w:val="auto"/>
          <w:sz w:val="24"/>
          <w:szCs w:val="24"/>
          <w:lang w:val="uz-Cyrl-UZ"/>
        </w:rPr>
        <w:t>ko'pchilik</w:t>
      </w:r>
      <w:r w:rsidRPr="001534A2">
        <w:rPr>
          <w:color w:val="auto"/>
          <w:sz w:val="24"/>
          <w:szCs w:val="24"/>
          <w:lang w:val="uz-Cyrl-UZ"/>
        </w:rPr>
        <w:t>ning lisonida kеzib yuradi.</w:t>
      </w:r>
    </w:p>
    <w:p w14:paraId="7CAE5F2C"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5F5AC9">
        <w:rPr>
          <w:color w:val="auto"/>
          <w:sz w:val="24"/>
          <w:szCs w:val="24"/>
          <w:lang w:val="uz-Cyrl-UZ"/>
        </w:rPr>
        <w:t>Mana</w:t>
      </w:r>
      <w:r w:rsidRPr="001534A2">
        <w:rPr>
          <w:color w:val="auto"/>
          <w:sz w:val="24"/>
          <w:szCs w:val="24"/>
          <w:lang w:val="uz-Cyrl-UZ"/>
        </w:rPr>
        <w:t xml:space="preserve"> ey insofsiz odam! Haqiqat </w:t>
      </w:r>
      <w:r>
        <w:rPr>
          <w:color w:val="auto"/>
          <w:sz w:val="24"/>
          <w:szCs w:val="24"/>
          <w:lang w:val="tr-TR"/>
        </w:rPr>
        <w:t>b</w:t>
      </w:r>
      <w:r w:rsidRPr="001534A2">
        <w:rPr>
          <w:color w:val="auto"/>
          <w:sz w:val="24"/>
          <w:szCs w:val="24"/>
          <w:lang w:val="uz-Cyrl-UZ"/>
        </w:rPr>
        <w:t>unday k</w:t>
      </w:r>
      <w:r>
        <w:rPr>
          <w:color w:val="auto"/>
          <w:sz w:val="24"/>
          <w:szCs w:val="24"/>
          <w:lang w:val="uz-Cyrl-UZ"/>
        </w:rPr>
        <w:t>o‘</w:t>
      </w:r>
      <w:r w:rsidRPr="001534A2">
        <w:rPr>
          <w:color w:val="auto"/>
          <w:sz w:val="24"/>
          <w:szCs w:val="24"/>
          <w:lang w:val="uz-Cyrl-UZ"/>
        </w:rPr>
        <w:t xml:space="preserve">rgani holda, </w:t>
      </w:r>
      <w:r>
        <w:rPr>
          <w:color w:val="auto"/>
          <w:sz w:val="24"/>
          <w:szCs w:val="24"/>
          <w:lang w:val="uz-Latn-UZ"/>
        </w:rPr>
        <w:t>o‘</w:t>
      </w:r>
      <w:r w:rsidRPr="001534A2">
        <w:rPr>
          <w:color w:val="auto"/>
          <w:sz w:val="24"/>
          <w:szCs w:val="24"/>
          <w:lang w:val="uz-Latn-UZ"/>
        </w:rPr>
        <w:t xml:space="preserve">zing </w:t>
      </w:r>
      <w:r w:rsidRPr="001534A2">
        <w:rPr>
          <w:color w:val="auto"/>
          <w:sz w:val="24"/>
          <w:szCs w:val="24"/>
          <w:lang w:val="uz-Cyrl-UZ"/>
        </w:rPr>
        <w:t>sеvmagan bir odamning s</w:t>
      </w:r>
      <w:r w:rsidRPr="005F5AC9">
        <w:rPr>
          <w:color w:val="auto"/>
          <w:sz w:val="24"/>
          <w:szCs w:val="24"/>
          <w:lang w:val="uz-Cyrl-UZ"/>
        </w:rPr>
        <w:t>uyuk</w:t>
      </w:r>
      <w:r w:rsidRPr="001534A2">
        <w:rPr>
          <w:color w:val="auto"/>
          <w:sz w:val="24"/>
          <w:szCs w:val="24"/>
          <w:lang w:val="uz-Cyrl-UZ"/>
        </w:rPr>
        <w:t xml:space="preserve">li </w:t>
      </w:r>
      <w:r w:rsidRPr="001534A2">
        <w:rPr>
          <w:color w:val="auto"/>
          <w:sz w:val="24"/>
          <w:szCs w:val="24"/>
          <w:lang w:val="uz-Latn-UZ"/>
        </w:rPr>
        <w:t>ma</w:t>
      </w:r>
      <w:r>
        <w:rPr>
          <w:color w:val="auto"/>
          <w:sz w:val="24"/>
          <w:szCs w:val="24"/>
          <w:lang w:val="uz-Latn-UZ"/>
        </w:rPr>
        <w:t>’</w:t>
      </w:r>
      <w:r w:rsidRPr="001534A2">
        <w:rPr>
          <w:color w:val="auto"/>
          <w:sz w:val="24"/>
          <w:szCs w:val="24"/>
          <w:lang w:val="uz-Latn-UZ"/>
        </w:rPr>
        <w:t>sum</w:t>
      </w:r>
      <w:r w:rsidRPr="001534A2">
        <w:rPr>
          <w:color w:val="auto"/>
          <w:sz w:val="24"/>
          <w:szCs w:val="24"/>
          <w:lang w:val="uz-Cyrl-UZ"/>
        </w:rPr>
        <w:t xml:space="preserve"> bir qardoshiga va </w:t>
      </w:r>
      <w:r w:rsidRPr="00052F4A">
        <w:rPr>
          <w:color w:val="auto"/>
          <w:sz w:val="24"/>
          <w:szCs w:val="24"/>
          <w:lang w:val="uz-Cyrl-UZ"/>
        </w:rPr>
        <w:t>yaqinlar</w:t>
      </w:r>
      <w:r w:rsidRPr="001534A2">
        <w:rPr>
          <w:color w:val="auto"/>
          <w:sz w:val="24"/>
          <w:szCs w:val="24"/>
          <w:lang w:val="uz-Cyrl-UZ"/>
        </w:rPr>
        <w:t xml:space="preserve">iga adovat </w:t>
      </w:r>
      <w:r w:rsidRPr="001534A2">
        <w:rPr>
          <w:color w:val="auto"/>
          <w:sz w:val="24"/>
          <w:szCs w:val="24"/>
          <w:lang w:val="tr-TR"/>
        </w:rPr>
        <w:t>qilish</w:t>
      </w:r>
      <w:r w:rsidRPr="001534A2">
        <w:rPr>
          <w:color w:val="auto"/>
          <w:sz w:val="24"/>
          <w:szCs w:val="24"/>
          <w:lang w:val="uz-Cyrl-UZ"/>
        </w:rPr>
        <w:t xml:space="preserve"> qa</w:t>
      </w:r>
      <w:r w:rsidRPr="00052F4A">
        <w:rPr>
          <w:color w:val="auto"/>
          <w:sz w:val="24"/>
          <w:szCs w:val="24"/>
          <w:lang w:val="uz-Cyrl-UZ"/>
        </w:rPr>
        <w:t>nch</w:t>
      </w:r>
      <w:r w:rsidRPr="001534A2">
        <w:rPr>
          <w:color w:val="auto"/>
          <w:sz w:val="24"/>
          <w:szCs w:val="24"/>
          <w:lang w:val="uz-Cyrl-UZ"/>
        </w:rPr>
        <w:t>a</w:t>
      </w:r>
      <w:r w:rsidRPr="00052F4A">
        <w:rPr>
          <w:color w:val="auto"/>
          <w:sz w:val="24"/>
          <w:szCs w:val="24"/>
          <w:lang w:val="uz-Cyrl-UZ"/>
        </w:rPr>
        <w:t>la</w:t>
      </w:r>
      <w:r w:rsidRPr="001534A2">
        <w:rPr>
          <w:color w:val="auto"/>
          <w:sz w:val="24"/>
          <w:szCs w:val="24"/>
          <w:lang w:val="uz-Cyrl-UZ"/>
        </w:rPr>
        <w:t>r haqiqat</w:t>
      </w:r>
      <w:r w:rsidRPr="00052F4A">
        <w:rPr>
          <w:color w:val="auto"/>
          <w:sz w:val="24"/>
          <w:szCs w:val="24"/>
          <w:lang w:val="uz-Cyrl-UZ"/>
        </w:rPr>
        <w:t xml:space="preserve">ga </w:t>
      </w:r>
      <w:r w:rsidRPr="001534A2">
        <w:rPr>
          <w:color w:val="auto"/>
          <w:sz w:val="24"/>
          <w:szCs w:val="24"/>
          <w:lang w:val="uz-Latn-UZ"/>
        </w:rPr>
        <w:t>xilof</w:t>
      </w:r>
      <w:r w:rsidRPr="001534A2">
        <w:rPr>
          <w:color w:val="auto"/>
          <w:sz w:val="24"/>
          <w:szCs w:val="24"/>
          <w:lang w:val="uz-Cyrl-UZ"/>
        </w:rPr>
        <w:t xml:space="preserve"> </w:t>
      </w:r>
      <w:r w:rsidRPr="001534A2">
        <w:rPr>
          <w:color w:val="auto"/>
          <w:sz w:val="24"/>
          <w:szCs w:val="24"/>
          <w:lang w:val="tr-TR"/>
        </w:rPr>
        <w:t>ekanini</w:t>
      </w:r>
      <w:r w:rsidRPr="001534A2">
        <w:rPr>
          <w:color w:val="auto"/>
          <w:sz w:val="24"/>
          <w:szCs w:val="24"/>
          <w:lang w:val="uz-Cyrl-UZ"/>
        </w:rPr>
        <w:t xml:space="preserve"> haqiqatbin b</w:t>
      </w:r>
      <w:r>
        <w:rPr>
          <w:color w:val="auto"/>
          <w:sz w:val="24"/>
          <w:szCs w:val="24"/>
          <w:lang w:val="uz-Cyrl-UZ"/>
        </w:rPr>
        <w:t>o‘</w:t>
      </w:r>
      <w:r w:rsidRPr="001534A2">
        <w:rPr>
          <w:color w:val="auto"/>
          <w:sz w:val="24"/>
          <w:szCs w:val="24"/>
          <w:lang w:val="uz-Cyrl-UZ"/>
        </w:rPr>
        <w:t>lsang, anglaysan...</w:t>
      </w:r>
    </w:p>
    <w:p w14:paraId="4886133E" w14:textId="77777777" w:rsidR="00A31CA5" w:rsidRDefault="00A31CA5" w:rsidP="00A31CA5">
      <w:pPr>
        <w:pStyle w:val="ab"/>
        <w:spacing w:before="0" w:beforeAutospacing="0" w:after="0" w:afterAutospacing="0" w:line="312" w:lineRule="auto"/>
        <w:ind w:firstLine="284"/>
        <w:jc w:val="both"/>
        <w:rPr>
          <w:b/>
          <w:bCs/>
          <w:color w:val="auto"/>
          <w:sz w:val="24"/>
          <w:szCs w:val="24"/>
          <w:lang w:val="uz-Cyrl-UZ"/>
        </w:rPr>
      </w:pPr>
    </w:p>
    <w:p w14:paraId="5A9D1FE4"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en-US"/>
        </w:rPr>
      </w:pPr>
      <w:r w:rsidRPr="001534A2">
        <w:rPr>
          <w:b/>
          <w:bCs/>
          <w:color w:val="auto"/>
          <w:sz w:val="24"/>
          <w:szCs w:val="24"/>
          <w:lang w:val="uz-Cyrl-UZ"/>
        </w:rPr>
        <w:t>T</w:t>
      </w:r>
      <w:r>
        <w:rPr>
          <w:b/>
          <w:bCs/>
          <w:color w:val="auto"/>
          <w:sz w:val="24"/>
          <w:szCs w:val="24"/>
          <w:lang w:val="uz-Cyrl-UZ"/>
        </w:rPr>
        <w:t>O‘</w:t>
      </w:r>
      <w:r w:rsidRPr="001534A2">
        <w:rPr>
          <w:b/>
          <w:bCs/>
          <w:color w:val="auto"/>
          <w:sz w:val="24"/>
          <w:szCs w:val="24"/>
          <w:lang w:val="uz-Cyrl-UZ"/>
        </w:rPr>
        <w:t xml:space="preserve">RTINCHI </w:t>
      </w:r>
      <w:r>
        <w:rPr>
          <w:b/>
          <w:bCs/>
          <w:color w:val="auto"/>
          <w:sz w:val="24"/>
          <w:szCs w:val="24"/>
          <w:lang w:val="en-US"/>
        </w:rPr>
        <w:t>JIHAT</w:t>
      </w:r>
      <w:r w:rsidRPr="001534A2">
        <w:rPr>
          <w:b/>
          <w:bCs/>
          <w:color w:val="auto"/>
          <w:sz w:val="24"/>
          <w:szCs w:val="24"/>
          <w:lang w:val="uz-Cyrl-UZ"/>
        </w:rPr>
        <w:t>:</w:t>
      </w:r>
      <w:r w:rsidRPr="001534A2">
        <w:rPr>
          <w:color w:val="auto"/>
          <w:sz w:val="24"/>
          <w:szCs w:val="24"/>
          <w:lang w:val="uz-Cyrl-UZ"/>
        </w:rPr>
        <w:t xml:space="preserve"> Hayoti </w:t>
      </w:r>
      <w:r w:rsidRPr="001534A2">
        <w:rPr>
          <w:color w:val="auto"/>
          <w:sz w:val="24"/>
          <w:szCs w:val="24"/>
          <w:lang w:val="uz-Latn-UZ"/>
        </w:rPr>
        <w:t>sh</w:t>
      </w:r>
      <w:r w:rsidRPr="001534A2">
        <w:rPr>
          <w:color w:val="auto"/>
          <w:sz w:val="24"/>
          <w:szCs w:val="24"/>
          <w:lang w:val="uz-Cyrl-UZ"/>
        </w:rPr>
        <w:t>axsi</w:t>
      </w:r>
      <w:r w:rsidRPr="001534A2">
        <w:rPr>
          <w:color w:val="auto"/>
          <w:sz w:val="24"/>
          <w:szCs w:val="24"/>
          <w:lang w:val="uz-Latn-UZ"/>
        </w:rPr>
        <w:t>ya</w:t>
      </w:r>
      <w:r w:rsidRPr="001534A2">
        <w:rPr>
          <w:color w:val="auto"/>
          <w:sz w:val="24"/>
          <w:szCs w:val="24"/>
          <w:lang w:val="uz-Cyrl-UZ"/>
        </w:rPr>
        <w:t xml:space="preserve"> nazarida ham zulmdir. </w:t>
      </w:r>
      <w:r w:rsidRPr="001534A2">
        <w:rPr>
          <w:color w:val="auto"/>
          <w:sz w:val="24"/>
          <w:szCs w:val="24"/>
          <w:lang w:val="en-US"/>
        </w:rPr>
        <w:t>B</w:t>
      </w:r>
      <w:r w:rsidRPr="001534A2">
        <w:rPr>
          <w:color w:val="auto"/>
          <w:sz w:val="24"/>
          <w:szCs w:val="24"/>
          <w:lang w:val="uz-Cyrl-UZ"/>
        </w:rPr>
        <w:t>u t</w:t>
      </w:r>
      <w:r>
        <w:rPr>
          <w:color w:val="auto"/>
          <w:sz w:val="24"/>
          <w:szCs w:val="24"/>
          <w:lang w:val="uz-Cyrl-UZ"/>
        </w:rPr>
        <w:t>o‘</w:t>
      </w:r>
      <w:r w:rsidRPr="001534A2">
        <w:rPr>
          <w:color w:val="auto"/>
          <w:sz w:val="24"/>
          <w:szCs w:val="24"/>
          <w:lang w:val="uz-Cyrl-UZ"/>
        </w:rPr>
        <w:t xml:space="preserve">rtinchi </w:t>
      </w:r>
      <w:r>
        <w:rPr>
          <w:color w:val="auto"/>
          <w:sz w:val="24"/>
          <w:szCs w:val="24"/>
          <w:lang w:val="en-US"/>
        </w:rPr>
        <w:t>jihat</w:t>
      </w:r>
      <w:r w:rsidRPr="001534A2">
        <w:rPr>
          <w:color w:val="auto"/>
          <w:sz w:val="24"/>
          <w:szCs w:val="24"/>
          <w:lang w:val="uz-Cyrl-UZ"/>
        </w:rPr>
        <w:t xml:space="preserve">ning asosi </w:t>
      </w:r>
      <w:r>
        <w:rPr>
          <w:color w:val="auto"/>
          <w:sz w:val="24"/>
          <w:szCs w:val="24"/>
          <w:lang w:val="tr-TR"/>
        </w:rPr>
        <w:t>o‘</w:t>
      </w:r>
      <w:r w:rsidRPr="001534A2">
        <w:rPr>
          <w:color w:val="auto"/>
          <w:sz w:val="24"/>
          <w:szCs w:val="24"/>
          <w:lang w:val="tr-TR"/>
        </w:rPr>
        <w:t xml:space="preserve">laroq </w:t>
      </w:r>
      <w:r w:rsidRPr="001534A2">
        <w:rPr>
          <w:color w:val="auto"/>
          <w:sz w:val="24"/>
          <w:szCs w:val="24"/>
          <w:lang w:val="uz-Cyrl-UZ"/>
        </w:rPr>
        <w:t xml:space="preserve">bir </w:t>
      </w:r>
      <w:r w:rsidRPr="001534A2">
        <w:rPr>
          <w:color w:val="auto"/>
          <w:sz w:val="24"/>
          <w:szCs w:val="24"/>
          <w:lang w:val="en-US"/>
        </w:rPr>
        <w:t>ne</w:t>
      </w:r>
      <w:r w:rsidRPr="001534A2">
        <w:rPr>
          <w:color w:val="auto"/>
          <w:sz w:val="24"/>
          <w:szCs w:val="24"/>
          <w:lang w:val="uz-Cyrl-UZ"/>
        </w:rPr>
        <w:t>cha dasturni tingla</w:t>
      </w:r>
      <w:r w:rsidRPr="001534A2">
        <w:rPr>
          <w:color w:val="auto"/>
          <w:sz w:val="24"/>
          <w:szCs w:val="24"/>
          <w:lang w:val="en-US"/>
        </w:rPr>
        <w:t>.</w:t>
      </w:r>
    </w:p>
    <w:p w14:paraId="58DD5D05"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Birinchisi:</w:t>
      </w:r>
      <w:r w:rsidRPr="001534A2">
        <w:rPr>
          <w:color w:val="auto"/>
          <w:sz w:val="24"/>
          <w:szCs w:val="24"/>
          <w:lang w:val="uz-Cyrl-UZ"/>
        </w:rPr>
        <w:t xml:space="preserve"> Sеn </w:t>
      </w:r>
      <w:r w:rsidRPr="00052F4A">
        <w:rPr>
          <w:color w:val="auto"/>
          <w:sz w:val="24"/>
          <w:szCs w:val="24"/>
          <w:lang w:val="uz-Cyrl-UZ"/>
        </w:rPr>
        <w:t>maslagi</w:t>
      </w:r>
      <w:r w:rsidRPr="001534A2">
        <w:rPr>
          <w:color w:val="auto"/>
          <w:sz w:val="24"/>
          <w:szCs w:val="24"/>
          <w:lang w:val="uz-Cyrl-UZ"/>
        </w:rPr>
        <w:t xml:space="preserve">ngni va </w:t>
      </w:r>
      <w:r w:rsidRPr="00052F4A">
        <w:rPr>
          <w:color w:val="auto"/>
          <w:sz w:val="24"/>
          <w:szCs w:val="24"/>
          <w:lang w:val="uz-Cyrl-UZ"/>
        </w:rPr>
        <w:t>fikrlar</w:t>
      </w:r>
      <w:r w:rsidRPr="001534A2">
        <w:rPr>
          <w:color w:val="auto"/>
          <w:sz w:val="24"/>
          <w:szCs w:val="24"/>
          <w:lang w:val="uz-Cyrl-UZ"/>
        </w:rPr>
        <w:t>ingni haq deb bilgan vaqting</w:t>
      </w:r>
      <w:r w:rsidRPr="00052F4A">
        <w:rPr>
          <w:color w:val="auto"/>
          <w:sz w:val="24"/>
          <w:szCs w:val="24"/>
          <w:lang w:val="uz-Cyrl-UZ"/>
        </w:rPr>
        <w:t>,</w:t>
      </w:r>
      <w:r w:rsidRPr="001534A2">
        <w:rPr>
          <w:color w:val="auto"/>
          <w:sz w:val="24"/>
          <w:szCs w:val="24"/>
          <w:lang w:val="uz-Cyrl-UZ"/>
        </w:rPr>
        <w:t xml:space="preserve"> </w:t>
      </w:r>
      <w:r w:rsidRPr="002A3AAE">
        <w:rPr>
          <w:sz w:val="24"/>
          <w:szCs w:val="24"/>
          <w:lang w:val="uz-Cyrl-UZ"/>
        </w:rPr>
        <w:t>“</w:t>
      </w:r>
      <w:r w:rsidRPr="00052F4A">
        <w:rPr>
          <w:color w:val="auto"/>
          <w:sz w:val="24"/>
          <w:szCs w:val="24"/>
          <w:lang w:val="uz-Cyrl-UZ"/>
        </w:rPr>
        <w:t>Maslag</w:t>
      </w:r>
      <w:r w:rsidRPr="001534A2">
        <w:rPr>
          <w:color w:val="auto"/>
          <w:sz w:val="24"/>
          <w:szCs w:val="24"/>
          <w:lang w:val="uz-Cyrl-UZ"/>
        </w:rPr>
        <w:t xml:space="preserve">im </w:t>
      </w:r>
      <w:r w:rsidRPr="001534A2">
        <w:rPr>
          <w:color w:val="auto"/>
          <w:sz w:val="24"/>
          <w:szCs w:val="24"/>
          <w:lang w:val="uz-Latn-UZ"/>
        </w:rPr>
        <w:t>h</w:t>
      </w:r>
      <w:r w:rsidRPr="001534A2">
        <w:rPr>
          <w:color w:val="auto"/>
          <w:sz w:val="24"/>
          <w:szCs w:val="24"/>
          <w:lang w:val="uz-Cyrl-UZ"/>
        </w:rPr>
        <w:t>aq</w:t>
      </w:r>
      <w:r w:rsidRPr="00052F4A">
        <w:rPr>
          <w:color w:val="auto"/>
          <w:sz w:val="24"/>
          <w:szCs w:val="24"/>
          <w:lang w:val="uz-Cyrl-UZ"/>
        </w:rPr>
        <w:t>dir</w:t>
      </w:r>
      <w:r w:rsidRPr="001534A2">
        <w:rPr>
          <w:color w:val="auto"/>
          <w:sz w:val="24"/>
          <w:szCs w:val="24"/>
          <w:lang w:val="uz-Cyrl-UZ"/>
        </w:rPr>
        <w:t xml:space="preserve"> yoki g</w:t>
      </w:r>
      <w:r>
        <w:rPr>
          <w:color w:val="auto"/>
          <w:sz w:val="24"/>
          <w:szCs w:val="24"/>
          <w:lang w:val="uz-Cyrl-UZ"/>
        </w:rPr>
        <w:t>o‘</w:t>
      </w:r>
      <w:r w:rsidRPr="001534A2">
        <w:rPr>
          <w:color w:val="auto"/>
          <w:sz w:val="24"/>
          <w:szCs w:val="24"/>
          <w:lang w:val="uz-Cyrl-UZ"/>
        </w:rPr>
        <w:t>zal</w:t>
      </w:r>
      <w:r w:rsidRPr="00052F4A">
        <w:rPr>
          <w:color w:val="auto"/>
          <w:sz w:val="24"/>
          <w:szCs w:val="24"/>
          <w:lang w:val="uz-Cyrl-UZ"/>
        </w:rPr>
        <w:t>roqdir</w:t>
      </w:r>
      <w:bookmarkStart w:id="16" w:name="_Hlk186919248"/>
      <w:r w:rsidRPr="002A3AAE">
        <w:rPr>
          <w:sz w:val="24"/>
          <w:szCs w:val="24"/>
          <w:lang w:val="uz-Cyrl-UZ"/>
        </w:rPr>
        <w:t>”</w:t>
      </w:r>
      <w:bookmarkEnd w:id="16"/>
      <w:r w:rsidRPr="001534A2">
        <w:rPr>
          <w:color w:val="auto"/>
          <w:sz w:val="24"/>
          <w:szCs w:val="24"/>
          <w:lang w:val="uz-Cyrl-UZ"/>
        </w:rPr>
        <w:t xml:space="preserve"> dеyishga haqqing bor. </w:t>
      </w:r>
      <w:r w:rsidRPr="001534A2">
        <w:rPr>
          <w:color w:val="auto"/>
          <w:sz w:val="24"/>
          <w:szCs w:val="24"/>
          <w:lang w:val="tr-TR"/>
        </w:rPr>
        <w:t>Lekin</w:t>
      </w:r>
      <w:r w:rsidRPr="00E97D34">
        <w:rPr>
          <w:color w:val="auto"/>
          <w:sz w:val="24"/>
          <w:szCs w:val="24"/>
          <w:lang w:val="uz-Cyrl-UZ"/>
        </w:rPr>
        <w:t xml:space="preserve"> </w:t>
      </w:r>
      <w:r w:rsidRPr="00052F4A">
        <w:rPr>
          <w:color w:val="auto"/>
          <w:sz w:val="24"/>
          <w:szCs w:val="24"/>
          <w:lang w:val="uz-Cyrl-UZ"/>
        </w:rPr>
        <w:t>f</w:t>
      </w:r>
      <w:r w:rsidRPr="00E97D34">
        <w:rPr>
          <w:color w:val="auto"/>
          <w:sz w:val="24"/>
          <w:szCs w:val="24"/>
          <w:lang w:val="uz-Cyrl-UZ"/>
        </w:rPr>
        <w:t xml:space="preserve">aqat </w:t>
      </w:r>
      <w:r w:rsidRPr="001534A2">
        <w:rPr>
          <w:color w:val="auto"/>
          <w:sz w:val="24"/>
          <w:szCs w:val="24"/>
          <w:lang w:val="uz-Cyrl-UZ"/>
        </w:rPr>
        <w:t xml:space="preserve">mеning </w:t>
      </w:r>
      <w:r w:rsidRPr="00052F4A">
        <w:rPr>
          <w:color w:val="auto"/>
          <w:sz w:val="24"/>
          <w:szCs w:val="24"/>
          <w:lang w:val="uz-Cyrl-UZ"/>
        </w:rPr>
        <w:t>maslag</w:t>
      </w:r>
      <w:r w:rsidRPr="00E97D34">
        <w:rPr>
          <w:color w:val="auto"/>
          <w:sz w:val="24"/>
          <w:szCs w:val="24"/>
          <w:lang w:val="uz-Cyrl-UZ"/>
        </w:rPr>
        <w:t>im haq</w:t>
      </w:r>
      <w:r w:rsidRPr="001534A2">
        <w:rPr>
          <w:color w:val="auto"/>
          <w:sz w:val="24"/>
          <w:szCs w:val="24"/>
          <w:lang w:val="uz-Cyrl-UZ"/>
        </w:rPr>
        <w:t xml:space="preserve"> dеyishga haqqing y</w:t>
      </w:r>
      <w:r>
        <w:rPr>
          <w:color w:val="auto"/>
          <w:sz w:val="24"/>
          <w:szCs w:val="24"/>
          <w:lang w:val="uz-Cyrl-UZ"/>
        </w:rPr>
        <w:t>o‘</w:t>
      </w:r>
      <w:r w:rsidRPr="001534A2">
        <w:rPr>
          <w:color w:val="auto"/>
          <w:sz w:val="24"/>
          <w:szCs w:val="24"/>
          <w:lang w:val="uz-Cyrl-UZ"/>
        </w:rPr>
        <w:t>q.</w:t>
      </w:r>
    </w:p>
    <w:p w14:paraId="3F4677EF" w14:textId="77777777" w:rsidR="00A31CA5" w:rsidRPr="00E97D34"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وَعَيْنُ الرِّضَا عَنْ كُلِّ عَيْبٍ كَلٖيلَةٌ § وَلٰكِنَّ عَيْنَ السُّخْطِ تُبْدِى الْمَسَاوِيَا</w:t>
      </w:r>
    </w:p>
    <w:p w14:paraId="0D73F3FA" w14:textId="77777777" w:rsidR="00A31CA5" w:rsidRPr="001534A2" w:rsidRDefault="00A31CA5" w:rsidP="00A31CA5">
      <w:pPr>
        <w:pStyle w:val="ab"/>
        <w:spacing w:before="0" w:beforeAutospacing="0" w:after="0" w:afterAutospacing="0" w:line="312" w:lineRule="auto"/>
        <w:jc w:val="both"/>
        <w:rPr>
          <w:color w:val="auto"/>
          <w:sz w:val="24"/>
          <w:szCs w:val="24"/>
          <w:lang w:val="uz-Cyrl-UZ"/>
        </w:rPr>
      </w:pPr>
      <w:r>
        <w:rPr>
          <w:color w:val="auto"/>
          <w:sz w:val="24"/>
          <w:szCs w:val="24"/>
          <w:lang w:val="en-US"/>
        </w:rPr>
        <w:t>sirr</w:t>
      </w:r>
      <w:r w:rsidRPr="001534A2">
        <w:rPr>
          <w:color w:val="auto"/>
          <w:sz w:val="24"/>
          <w:szCs w:val="24"/>
          <w:lang w:val="en-US"/>
        </w:rPr>
        <w:t>ig</w:t>
      </w:r>
      <w:r w:rsidRPr="001534A2">
        <w:rPr>
          <w:color w:val="auto"/>
          <w:sz w:val="24"/>
          <w:szCs w:val="24"/>
          <w:lang w:val="uz-Cyrl-UZ"/>
        </w:rPr>
        <w:t>a</w:t>
      </w:r>
      <w:r w:rsidRPr="001534A2">
        <w:rPr>
          <w:color w:val="auto"/>
          <w:sz w:val="24"/>
          <w:szCs w:val="24"/>
          <w:lang w:val="en-US"/>
        </w:rPr>
        <w:t xml:space="preserve"> k</w:t>
      </w:r>
      <w:r>
        <w:rPr>
          <w:color w:val="auto"/>
          <w:sz w:val="24"/>
          <w:szCs w:val="24"/>
          <w:lang w:val="en-US"/>
        </w:rPr>
        <w:t>o‘</w:t>
      </w:r>
      <w:r w:rsidRPr="001534A2">
        <w:rPr>
          <w:color w:val="auto"/>
          <w:sz w:val="24"/>
          <w:szCs w:val="24"/>
          <w:lang w:val="en-US"/>
        </w:rPr>
        <w:t>ra</w:t>
      </w:r>
      <w:r w:rsidRPr="001534A2">
        <w:rPr>
          <w:color w:val="auto"/>
          <w:sz w:val="24"/>
          <w:szCs w:val="24"/>
          <w:lang w:val="uz-Cyrl-UZ"/>
        </w:rPr>
        <w:t xml:space="preserve">, insofsiz nazaring va </w:t>
      </w:r>
      <w:r w:rsidRPr="001534A2">
        <w:rPr>
          <w:color w:val="auto"/>
          <w:sz w:val="24"/>
          <w:szCs w:val="24"/>
          <w:lang w:val="en-US"/>
        </w:rPr>
        <w:t>tushkun</w:t>
      </w:r>
      <w:r w:rsidRPr="001534A2">
        <w:rPr>
          <w:color w:val="auto"/>
          <w:sz w:val="24"/>
          <w:szCs w:val="24"/>
          <w:lang w:val="uz-Cyrl-UZ"/>
        </w:rPr>
        <w:t xml:space="preserve"> fikring hak</w:t>
      </w:r>
      <w:r w:rsidRPr="001534A2">
        <w:rPr>
          <w:color w:val="auto"/>
          <w:sz w:val="24"/>
          <w:szCs w:val="24"/>
          <w:lang w:val="uz-Latn-UZ"/>
        </w:rPr>
        <w:t>a</w:t>
      </w:r>
      <w:r w:rsidRPr="001534A2">
        <w:rPr>
          <w:color w:val="auto"/>
          <w:sz w:val="24"/>
          <w:szCs w:val="24"/>
          <w:lang w:val="uz-Cyrl-UZ"/>
        </w:rPr>
        <w:t>m b</w:t>
      </w:r>
      <w:r>
        <w:rPr>
          <w:color w:val="auto"/>
          <w:sz w:val="24"/>
          <w:szCs w:val="24"/>
          <w:lang w:val="uz-Cyrl-UZ"/>
        </w:rPr>
        <w:t>o‘</w:t>
      </w:r>
      <w:r w:rsidRPr="001534A2">
        <w:rPr>
          <w:color w:val="auto"/>
          <w:sz w:val="24"/>
          <w:szCs w:val="24"/>
          <w:lang w:val="uz-Cyrl-UZ"/>
        </w:rPr>
        <w:t>l</w:t>
      </w:r>
      <w:r w:rsidRPr="001534A2">
        <w:rPr>
          <w:color w:val="auto"/>
          <w:sz w:val="24"/>
          <w:szCs w:val="24"/>
          <w:lang w:val="en-US"/>
        </w:rPr>
        <w:t xml:space="preserve">a </w:t>
      </w:r>
      <w:r w:rsidRPr="001534A2">
        <w:rPr>
          <w:color w:val="auto"/>
          <w:sz w:val="24"/>
          <w:szCs w:val="24"/>
          <w:lang w:val="uz-Cyrl-UZ"/>
        </w:rPr>
        <w:t>olma</w:t>
      </w:r>
      <w:r w:rsidRPr="001534A2">
        <w:rPr>
          <w:color w:val="auto"/>
          <w:sz w:val="24"/>
          <w:szCs w:val="24"/>
          <w:lang w:val="en-US"/>
        </w:rPr>
        <w:t>ydi</w:t>
      </w:r>
      <w:r w:rsidRPr="001534A2">
        <w:rPr>
          <w:color w:val="auto"/>
          <w:sz w:val="24"/>
          <w:szCs w:val="24"/>
          <w:lang w:val="uz-Cyrl-UZ"/>
        </w:rPr>
        <w:t>. Boshqa</w:t>
      </w:r>
      <w:r w:rsidRPr="00CE0F72">
        <w:rPr>
          <w:color w:val="auto"/>
          <w:sz w:val="24"/>
          <w:szCs w:val="24"/>
          <w:lang w:val="uz-Cyrl-UZ"/>
        </w:rPr>
        <w:t>si</w:t>
      </w:r>
      <w:r w:rsidRPr="001534A2">
        <w:rPr>
          <w:color w:val="auto"/>
          <w:sz w:val="24"/>
          <w:szCs w:val="24"/>
          <w:lang w:val="uz-Cyrl-UZ"/>
        </w:rPr>
        <w:t xml:space="preserve">ning </w:t>
      </w:r>
      <w:r w:rsidRPr="00CE0F72">
        <w:rPr>
          <w:color w:val="auto"/>
          <w:sz w:val="24"/>
          <w:szCs w:val="24"/>
          <w:lang w:val="uz-Cyrl-UZ"/>
        </w:rPr>
        <w:t>maslag</w:t>
      </w:r>
      <w:r w:rsidRPr="001534A2">
        <w:rPr>
          <w:color w:val="auto"/>
          <w:sz w:val="24"/>
          <w:szCs w:val="24"/>
          <w:lang w:val="uz-Cyrl-UZ"/>
        </w:rPr>
        <w:t xml:space="preserve">ini botil deb </w:t>
      </w:r>
      <w:r w:rsidRPr="00CE0F72">
        <w:rPr>
          <w:color w:val="auto"/>
          <w:sz w:val="24"/>
          <w:szCs w:val="24"/>
          <w:lang w:val="uz-Cyrl-UZ"/>
        </w:rPr>
        <w:t>mahkum</w:t>
      </w:r>
      <w:r w:rsidRPr="001534A2">
        <w:rPr>
          <w:color w:val="auto"/>
          <w:sz w:val="24"/>
          <w:szCs w:val="24"/>
          <w:lang w:val="uz-Cyrl-UZ"/>
        </w:rPr>
        <w:t xml:space="preserve"> qila olmaydi.</w:t>
      </w:r>
    </w:p>
    <w:p w14:paraId="346383BB"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 xml:space="preserve">Ikkinchi </w:t>
      </w:r>
      <w:r w:rsidRPr="00CE0F72">
        <w:rPr>
          <w:b/>
          <w:bCs/>
          <w:color w:val="auto"/>
          <w:sz w:val="24"/>
          <w:szCs w:val="24"/>
          <w:lang w:val="uz-Cyrl-UZ"/>
        </w:rPr>
        <w:t>D</w:t>
      </w:r>
      <w:r w:rsidRPr="001534A2">
        <w:rPr>
          <w:b/>
          <w:bCs/>
          <w:color w:val="auto"/>
          <w:sz w:val="24"/>
          <w:szCs w:val="24"/>
          <w:lang w:val="uz-Cyrl-UZ"/>
        </w:rPr>
        <w:t>astur:</w:t>
      </w:r>
      <w:r w:rsidRPr="001534A2">
        <w:rPr>
          <w:color w:val="auto"/>
          <w:sz w:val="24"/>
          <w:szCs w:val="24"/>
          <w:lang w:val="uz-Cyrl-UZ"/>
        </w:rPr>
        <w:t xml:space="preserve"> Sеning ustingda haq</w:t>
      </w:r>
      <w:r w:rsidRPr="00E97D34">
        <w:rPr>
          <w:color w:val="auto"/>
          <w:sz w:val="24"/>
          <w:szCs w:val="24"/>
          <w:lang w:val="uz-Cyrl-UZ"/>
        </w:rPr>
        <w:t>dirki</w:t>
      </w:r>
      <w:r w:rsidRPr="001534A2">
        <w:rPr>
          <w:color w:val="auto"/>
          <w:sz w:val="24"/>
          <w:szCs w:val="24"/>
          <w:lang w:val="uz-Cyrl-UZ"/>
        </w:rPr>
        <w:t xml:space="preserve">: Har </w:t>
      </w:r>
      <w:r w:rsidRPr="00E97D34">
        <w:rPr>
          <w:color w:val="auto"/>
          <w:sz w:val="24"/>
          <w:szCs w:val="24"/>
          <w:lang w:val="uz-Cyrl-UZ"/>
        </w:rPr>
        <w:t>s</w:t>
      </w:r>
      <w:r>
        <w:rPr>
          <w:color w:val="auto"/>
          <w:sz w:val="24"/>
          <w:szCs w:val="24"/>
          <w:lang w:val="uz-Cyrl-UZ"/>
        </w:rPr>
        <w:t>o‘</w:t>
      </w:r>
      <w:r w:rsidRPr="00E97D34">
        <w:rPr>
          <w:color w:val="auto"/>
          <w:sz w:val="24"/>
          <w:szCs w:val="24"/>
          <w:lang w:val="uz-Cyrl-UZ"/>
        </w:rPr>
        <w:t>zlaganing</w:t>
      </w:r>
      <w:r w:rsidRPr="001534A2">
        <w:rPr>
          <w:color w:val="auto"/>
          <w:sz w:val="24"/>
          <w:szCs w:val="24"/>
          <w:lang w:val="tr-TR"/>
        </w:rPr>
        <w:t xml:space="preserve"> haq </w:t>
      </w:r>
      <w:r w:rsidRPr="001534A2">
        <w:rPr>
          <w:color w:val="auto"/>
          <w:sz w:val="24"/>
          <w:szCs w:val="24"/>
          <w:lang w:val="uz-Cyrl-UZ"/>
        </w:rPr>
        <w:t>b</w:t>
      </w:r>
      <w:r>
        <w:rPr>
          <w:color w:val="auto"/>
          <w:sz w:val="24"/>
          <w:szCs w:val="24"/>
          <w:lang w:val="uz-Cyrl-UZ"/>
        </w:rPr>
        <w:t>o‘</w:t>
      </w:r>
      <w:r w:rsidRPr="001534A2">
        <w:rPr>
          <w:color w:val="auto"/>
          <w:sz w:val="24"/>
          <w:szCs w:val="24"/>
          <w:lang w:val="uz-Cyrl-UZ"/>
        </w:rPr>
        <w:t xml:space="preserve">lsin. Lekin har haqni </w:t>
      </w:r>
      <w:r w:rsidRPr="00CE0F72">
        <w:rPr>
          <w:color w:val="auto"/>
          <w:sz w:val="24"/>
          <w:szCs w:val="24"/>
          <w:lang w:val="uz-Cyrl-UZ"/>
        </w:rPr>
        <w:t>ayti</w:t>
      </w:r>
      <w:r w:rsidRPr="001534A2">
        <w:rPr>
          <w:color w:val="auto"/>
          <w:sz w:val="24"/>
          <w:szCs w:val="24"/>
          <w:lang w:val="uz-Cyrl-UZ"/>
        </w:rPr>
        <w:t>shga sеning haqqing y</w:t>
      </w:r>
      <w:r>
        <w:rPr>
          <w:color w:val="auto"/>
          <w:sz w:val="24"/>
          <w:szCs w:val="24"/>
          <w:lang w:val="uz-Cyrl-UZ"/>
        </w:rPr>
        <w:t>o‘</w:t>
      </w:r>
      <w:r w:rsidRPr="001534A2">
        <w:rPr>
          <w:color w:val="auto"/>
          <w:sz w:val="24"/>
          <w:szCs w:val="24"/>
          <w:lang w:val="uz-Cyrl-UZ"/>
        </w:rPr>
        <w:t xml:space="preserve">q. Har </w:t>
      </w:r>
      <w:r w:rsidRPr="00CE0F72">
        <w:rPr>
          <w:color w:val="auto"/>
          <w:sz w:val="24"/>
          <w:szCs w:val="24"/>
          <w:lang w:val="uz-Cyrl-UZ"/>
        </w:rPr>
        <w:t>aytgan</w:t>
      </w:r>
      <w:r w:rsidRPr="001534A2">
        <w:rPr>
          <w:color w:val="auto"/>
          <w:sz w:val="24"/>
          <w:szCs w:val="24"/>
          <w:lang w:val="tr-TR"/>
        </w:rPr>
        <w:t>ing</w:t>
      </w:r>
      <w:r w:rsidRPr="001534A2">
        <w:rPr>
          <w:color w:val="auto"/>
          <w:sz w:val="24"/>
          <w:szCs w:val="24"/>
          <w:lang w:val="uz-Cyrl-UZ"/>
        </w:rPr>
        <w:t xml:space="preserve"> t</w:t>
      </w:r>
      <w:r>
        <w:rPr>
          <w:color w:val="auto"/>
          <w:sz w:val="24"/>
          <w:szCs w:val="24"/>
          <w:lang w:val="uz-Cyrl-UZ"/>
        </w:rPr>
        <w:t>o‘g‘</w:t>
      </w:r>
      <w:r w:rsidRPr="001534A2">
        <w:rPr>
          <w:color w:val="auto"/>
          <w:sz w:val="24"/>
          <w:szCs w:val="24"/>
          <w:lang w:val="uz-Cyrl-UZ"/>
        </w:rPr>
        <w:t>ri b</w:t>
      </w:r>
      <w:r>
        <w:rPr>
          <w:color w:val="auto"/>
          <w:sz w:val="24"/>
          <w:szCs w:val="24"/>
          <w:lang w:val="uz-Cyrl-UZ"/>
        </w:rPr>
        <w:t>o‘</w:t>
      </w:r>
      <w:r w:rsidRPr="001534A2">
        <w:rPr>
          <w:color w:val="auto"/>
          <w:sz w:val="24"/>
          <w:szCs w:val="24"/>
          <w:lang w:val="uz-Cyrl-UZ"/>
        </w:rPr>
        <w:t xml:space="preserve">lishi </w:t>
      </w:r>
      <w:r w:rsidRPr="00CE0F72">
        <w:rPr>
          <w:color w:val="auto"/>
          <w:sz w:val="24"/>
          <w:szCs w:val="24"/>
          <w:lang w:val="uz-Cyrl-UZ"/>
        </w:rPr>
        <w:t>kerak</w:t>
      </w:r>
      <w:r w:rsidRPr="001534A2">
        <w:rPr>
          <w:color w:val="auto"/>
          <w:sz w:val="24"/>
          <w:szCs w:val="24"/>
          <w:lang w:val="uz-Cyrl-UZ"/>
        </w:rPr>
        <w:t xml:space="preserve">. </w:t>
      </w:r>
      <w:r w:rsidRPr="001534A2">
        <w:rPr>
          <w:color w:val="auto"/>
          <w:sz w:val="24"/>
          <w:szCs w:val="24"/>
          <w:lang w:val="tr-TR"/>
        </w:rPr>
        <w:t>Lekin</w:t>
      </w:r>
      <w:r w:rsidRPr="001534A2">
        <w:rPr>
          <w:color w:val="auto"/>
          <w:sz w:val="24"/>
          <w:szCs w:val="24"/>
          <w:lang w:val="uz-Cyrl-UZ"/>
        </w:rPr>
        <w:t xml:space="preserve"> har t</w:t>
      </w:r>
      <w:r>
        <w:rPr>
          <w:color w:val="auto"/>
          <w:sz w:val="24"/>
          <w:szCs w:val="24"/>
          <w:lang w:val="uz-Cyrl-UZ"/>
        </w:rPr>
        <w:t>o‘g‘</w:t>
      </w:r>
      <w:r w:rsidRPr="001534A2">
        <w:rPr>
          <w:color w:val="auto"/>
          <w:sz w:val="24"/>
          <w:szCs w:val="24"/>
          <w:lang w:val="uz-Cyrl-UZ"/>
        </w:rPr>
        <w:t xml:space="preserve">rini </w:t>
      </w:r>
      <w:r>
        <w:rPr>
          <w:color w:val="auto"/>
          <w:sz w:val="24"/>
          <w:szCs w:val="24"/>
          <w:lang w:val="tr-TR"/>
        </w:rPr>
        <w:t>dey</w:t>
      </w:r>
      <w:r w:rsidRPr="001534A2">
        <w:rPr>
          <w:color w:val="auto"/>
          <w:sz w:val="24"/>
          <w:szCs w:val="24"/>
          <w:lang w:val="tr-TR"/>
        </w:rPr>
        <w:t>ish</w:t>
      </w:r>
      <w:r w:rsidRPr="001534A2">
        <w:rPr>
          <w:color w:val="auto"/>
          <w:sz w:val="24"/>
          <w:szCs w:val="24"/>
          <w:lang w:val="uz-Cyrl-UZ"/>
        </w:rPr>
        <w:t xml:space="preserve"> t</w:t>
      </w:r>
      <w:r>
        <w:rPr>
          <w:color w:val="auto"/>
          <w:sz w:val="24"/>
          <w:szCs w:val="24"/>
          <w:lang w:val="uz-Cyrl-UZ"/>
        </w:rPr>
        <w:t>o‘g‘</w:t>
      </w:r>
      <w:r w:rsidRPr="001534A2">
        <w:rPr>
          <w:color w:val="auto"/>
          <w:sz w:val="24"/>
          <w:szCs w:val="24"/>
          <w:lang w:val="uz-Cyrl-UZ"/>
        </w:rPr>
        <w:t>ri emas</w:t>
      </w:r>
      <w:r w:rsidRPr="001534A2">
        <w:rPr>
          <w:color w:val="auto"/>
          <w:sz w:val="24"/>
          <w:szCs w:val="24"/>
          <w:lang w:val="tr-TR"/>
        </w:rPr>
        <w:t>!</w:t>
      </w:r>
      <w:r w:rsidRPr="001534A2">
        <w:rPr>
          <w:color w:val="auto"/>
          <w:sz w:val="24"/>
          <w:szCs w:val="24"/>
          <w:lang w:val="uz-Cyrl-UZ"/>
        </w:rPr>
        <w:t xml:space="preserve"> </w:t>
      </w:r>
      <w:r w:rsidRPr="001534A2">
        <w:rPr>
          <w:color w:val="auto"/>
          <w:sz w:val="24"/>
          <w:szCs w:val="24"/>
          <w:lang w:val="tr-TR"/>
        </w:rPr>
        <w:t>Zero</w:t>
      </w:r>
      <w:r w:rsidRPr="001534A2">
        <w:rPr>
          <w:color w:val="auto"/>
          <w:sz w:val="24"/>
          <w:szCs w:val="24"/>
          <w:lang w:val="uz-Cyrl-UZ"/>
        </w:rPr>
        <w:t xml:space="preserve"> sеn</w:t>
      </w:r>
      <w:r w:rsidRPr="00CE0F72">
        <w:rPr>
          <w:color w:val="auto"/>
          <w:sz w:val="24"/>
          <w:szCs w:val="24"/>
          <w:lang w:val="uz-Cyrl-UZ"/>
        </w:rPr>
        <w:t xml:space="preserve"> kabi</w:t>
      </w:r>
      <w:r w:rsidRPr="001534A2">
        <w:rPr>
          <w:color w:val="auto"/>
          <w:sz w:val="24"/>
          <w:szCs w:val="24"/>
          <w:lang w:val="uz-Cyrl-UZ"/>
        </w:rPr>
        <w:t xml:space="preserve"> niyati xolis b</w:t>
      </w:r>
      <w:r>
        <w:rPr>
          <w:color w:val="auto"/>
          <w:sz w:val="24"/>
          <w:szCs w:val="24"/>
          <w:lang w:val="uz-Cyrl-UZ"/>
        </w:rPr>
        <w:t>o‘</w:t>
      </w:r>
      <w:r w:rsidRPr="001534A2">
        <w:rPr>
          <w:color w:val="auto"/>
          <w:sz w:val="24"/>
          <w:szCs w:val="24"/>
          <w:lang w:val="uz-Cyrl-UZ"/>
        </w:rPr>
        <w:t xml:space="preserve">lmagan bir odam, </w:t>
      </w:r>
      <w:r w:rsidRPr="003C46F2">
        <w:rPr>
          <w:color w:val="auto"/>
          <w:sz w:val="24"/>
          <w:szCs w:val="24"/>
          <w:lang w:val="uz-Cyrl-UZ"/>
        </w:rPr>
        <w:t>nasihati</w:t>
      </w:r>
      <w:r w:rsidRPr="00193EFB">
        <w:rPr>
          <w:color w:val="auto"/>
          <w:sz w:val="24"/>
          <w:szCs w:val="24"/>
          <w:lang w:val="uz-Cyrl-UZ"/>
        </w:rPr>
        <w:t xml:space="preserve"> ba</w:t>
      </w:r>
      <w:r>
        <w:rPr>
          <w:color w:val="auto"/>
          <w:sz w:val="24"/>
          <w:szCs w:val="24"/>
          <w:lang w:val="uz-Cyrl-UZ"/>
        </w:rPr>
        <w:t>’</w:t>
      </w:r>
      <w:r w:rsidRPr="00193EFB">
        <w:rPr>
          <w:color w:val="auto"/>
          <w:sz w:val="24"/>
          <w:szCs w:val="24"/>
          <w:lang w:val="uz-Cyrl-UZ"/>
        </w:rPr>
        <w:t>zan</w:t>
      </w:r>
      <w:r w:rsidRPr="001534A2">
        <w:rPr>
          <w:color w:val="auto"/>
          <w:sz w:val="24"/>
          <w:szCs w:val="24"/>
          <w:lang w:val="uz-Cyrl-UZ"/>
        </w:rPr>
        <w:t xml:space="preserve"> asabga tegadi, </w:t>
      </w:r>
      <w:r w:rsidRPr="00D357EA">
        <w:rPr>
          <w:color w:val="auto"/>
          <w:sz w:val="24"/>
          <w:szCs w:val="24"/>
          <w:lang w:val="uz-Cyrl-UZ"/>
        </w:rPr>
        <w:t>zid ta</w:t>
      </w:r>
      <w:r>
        <w:rPr>
          <w:color w:val="auto"/>
          <w:sz w:val="24"/>
          <w:szCs w:val="24"/>
          <w:lang w:val="uz-Cyrl-UZ"/>
        </w:rPr>
        <w:t>’</w:t>
      </w:r>
      <w:r w:rsidRPr="00D357EA">
        <w:rPr>
          <w:color w:val="auto"/>
          <w:sz w:val="24"/>
          <w:szCs w:val="24"/>
          <w:lang w:val="uz-Cyrl-UZ"/>
        </w:rPr>
        <w:t>sir qil</w:t>
      </w:r>
      <w:r w:rsidRPr="001534A2">
        <w:rPr>
          <w:color w:val="auto"/>
          <w:sz w:val="24"/>
          <w:szCs w:val="24"/>
          <w:lang w:val="uz-Cyrl-UZ"/>
        </w:rPr>
        <w:t>adi.</w:t>
      </w:r>
    </w:p>
    <w:p w14:paraId="68C16277"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 xml:space="preserve">Uchinchi </w:t>
      </w:r>
      <w:r w:rsidRPr="00CE0F72">
        <w:rPr>
          <w:b/>
          <w:bCs/>
          <w:color w:val="auto"/>
          <w:sz w:val="24"/>
          <w:szCs w:val="24"/>
          <w:lang w:val="uz-Cyrl-UZ"/>
        </w:rPr>
        <w:t>D</w:t>
      </w:r>
      <w:r w:rsidRPr="001534A2">
        <w:rPr>
          <w:b/>
          <w:bCs/>
          <w:color w:val="auto"/>
          <w:sz w:val="24"/>
          <w:szCs w:val="24"/>
          <w:lang w:val="uz-Cyrl-UZ"/>
        </w:rPr>
        <w:t>astur:</w:t>
      </w:r>
      <w:r w:rsidRPr="001534A2">
        <w:rPr>
          <w:color w:val="auto"/>
          <w:sz w:val="24"/>
          <w:szCs w:val="24"/>
          <w:lang w:val="uz-Cyrl-UZ"/>
        </w:rPr>
        <w:t xml:space="preserve"> Adovat </w:t>
      </w:r>
      <w:r w:rsidRPr="001534A2">
        <w:rPr>
          <w:color w:val="auto"/>
          <w:sz w:val="24"/>
          <w:szCs w:val="24"/>
          <w:lang w:val="tr-TR"/>
        </w:rPr>
        <w:t>qil</w:t>
      </w:r>
      <w:r>
        <w:rPr>
          <w:color w:val="auto"/>
          <w:sz w:val="24"/>
          <w:szCs w:val="24"/>
          <w:lang w:val="tr-TR"/>
        </w:rPr>
        <w:t>ishni</w:t>
      </w:r>
      <w:r w:rsidRPr="001534A2">
        <w:rPr>
          <w:color w:val="auto"/>
          <w:sz w:val="24"/>
          <w:szCs w:val="24"/>
          <w:lang w:val="uz-Cyrl-UZ"/>
        </w:rPr>
        <w:t xml:space="preserve"> </w:t>
      </w:r>
      <w:r w:rsidRPr="001534A2">
        <w:rPr>
          <w:color w:val="auto"/>
          <w:sz w:val="24"/>
          <w:szCs w:val="24"/>
          <w:lang w:val="tr-TR"/>
        </w:rPr>
        <w:t>istasang</w:t>
      </w:r>
      <w:r w:rsidRPr="001534A2">
        <w:rPr>
          <w:color w:val="auto"/>
          <w:sz w:val="24"/>
          <w:szCs w:val="24"/>
          <w:lang w:val="uz-Cyrl-UZ"/>
        </w:rPr>
        <w:t xml:space="preserve">, qalbingdagi adovatga adovat </w:t>
      </w:r>
      <w:r w:rsidRPr="001534A2">
        <w:rPr>
          <w:color w:val="auto"/>
          <w:sz w:val="24"/>
          <w:szCs w:val="24"/>
          <w:lang w:val="tr-TR"/>
        </w:rPr>
        <w:t>qil</w:t>
      </w:r>
      <w:r w:rsidRPr="00D357EA">
        <w:rPr>
          <w:color w:val="auto"/>
          <w:sz w:val="24"/>
          <w:szCs w:val="24"/>
          <w:lang w:val="uz-Cyrl-UZ"/>
        </w:rPr>
        <w:t>;</w:t>
      </w:r>
      <w:r w:rsidRPr="001534A2">
        <w:rPr>
          <w:color w:val="auto"/>
          <w:sz w:val="24"/>
          <w:szCs w:val="24"/>
          <w:lang w:val="uz-Cyrl-UZ"/>
        </w:rPr>
        <w:t xml:space="preserve"> uni y</w:t>
      </w:r>
      <w:r>
        <w:rPr>
          <w:color w:val="auto"/>
          <w:sz w:val="24"/>
          <w:szCs w:val="24"/>
          <w:lang w:val="uz-Cyrl-UZ"/>
        </w:rPr>
        <w:t>o‘</w:t>
      </w:r>
      <w:r w:rsidRPr="001534A2">
        <w:rPr>
          <w:color w:val="auto"/>
          <w:sz w:val="24"/>
          <w:szCs w:val="24"/>
          <w:lang w:val="uz-Cyrl-UZ"/>
        </w:rPr>
        <w:t>q</w:t>
      </w:r>
      <w:r w:rsidRPr="00D357EA">
        <w:rPr>
          <w:color w:val="auto"/>
          <w:sz w:val="24"/>
          <w:szCs w:val="24"/>
          <w:lang w:val="uz-Cyrl-UZ"/>
        </w:rPr>
        <w:t>ot</w:t>
      </w:r>
      <w:r w:rsidRPr="001534A2">
        <w:rPr>
          <w:color w:val="auto"/>
          <w:sz w:val="24"/>
          <w:szCs w:val="24"/>
          <w:lang w:val="uz-Cyrl-UZ"/>
        </w:rPr>
        <w:t xml:space="preserve">ishga </w:t>
      </w:r>
      <w:r w:rsidRPr="00F71E7A">
        <w:rPr>
          <w:color w:val="auto"/>
          <w:sz w:val="24"/>
          <w:szCs w:val="24"/>
          <w:lang w:val="uz-Cyrl-UZ"/>
        </w:rPr>
        <w:t>haraka</w:t>
      </w:r>
      <w:r w:rsidRPr="009B6C4A">
        <w:rPr>
          <w:color w:val="auto"/>
          <w:sz w:val="24"/>
          <w:szCs w:val="24"/>
          <w:lang w:val="uz-Cyrl-UZ"/>
        </w:rPr>
        <w:t>t</w:t>
      </w:r>
      <w:r w:rsidRPr="00F71E7A">
        <w:rPr>
          <w:color w:val="auto"/>
          <w:sz w:val="24"/>
          <w:szCs w:val="24"/>
          <w:lang w:val="uz-Cyrl-UZ"/>
        </w:rPr>
        <w:t xml:space="preserve"> qil</w:t>
      </w:r>
      <w:r w:rsidRPr="001534A2">
        <w:rPr>
          <w:color w:val="auto"/>
          <w:sz w:val="24"/>
          <w:szCs w:val="24"/>
          <w:lang w:val="uz-Cyrl-UZ"/>
        </w:rPr>
        <w:t>. Yana, eng k</w:t>
      </w:r>
      <w:r>
        <w:rPr>
          <w:color w:val="auto"/>
          <w:sz w:val="24"/>
          <w:szCs w:val="24"/>
          <w:lang w:val="uz-Cyrl-UZ"/>
        </w:rPr>
        <w:t>o‘</w:t>
      </w:r>
      <w:r w:rsidRPr="001534A2">
        <w:rPr>
          <w:color w:val="auto"/>
          <w:sz w:val="24"/>
          <w:szCs w:val="24"/>
          <w:lang w:val="uz-Cyrl-UZ"/>
        </w:rPr>
        <w:t xml:space="preserve">p </w:t>
      </w:r>
      <w:r w:rsidRPr="00F71E7A">
        <w:rPr>
          <w:color w:val="auto"/>
          <w:sz w:val="24"/>
          <w:szCs w:val="24"/>
          <w:lang w:val="uz-Cyrl-UZ"/>
        </w:rPr>
        <w:t xml:space="preserve">senga </w:t>
      </w:r>
      <w:r w:rsidRPr="001534A2">
        <w:rPr>
          <w:color w:val="auto"/>
          <w:sz w:val="24"/>
          <w:szCs w:val="24"/>
          <w:lang w:val="uz-Cyrl-UZ"/>
        </w:rPr>
        <w:t xml:space="preserve">zarar </w:t>
      </w:r>
      <w:r>
        <w:rPr>
          <w:color w:val="auto"/>
          <w:sz w:val="24"/>
          <w:szCs w:val="24"/>
          <w:lang w:val="en-US"/>
        </w:rPr>
        <w:t>ber</w:t>
      </w:r>
      <w:r w:rsidRPr="001534A2">
        <w:rPr>
          <w:color w:val="auto"/>
          <w:sz w:val="24"/>
          <w:szCs w:val="24"/>
          <w:lang w:val="uz-Cyrl-UZ"/>
        </w:rPr>
        <w:t>gan nafsi ammorangga va havo</w:t>
      </w:r>
      <w:r w:rsidRPr="001534A2">
        <w:rPr>
          <w:color w:val="auto"/>
          <w:sz w:val="24"/>
          <w:szCs w:val="24"/>
          <w:lang w:val="uz-Latn-UZ"/>
        </w:rPr>
        <w:t>-</w:t>
      </w:r>
      <w:r w:rsidRPr="001534A2">
        <w:rPr>
          <w:color w:val="auto"/>
          <w:sz w:val="24"/>
          <w:szCs w:val="24"/>
          <w:lang w:val="uz-Cyrl-UZ"/>
        </w:rPr>
        <w:t xml:space="preserve">i nafsingga adovat </w:t>
      </w:r>
      <w:r w:rsidRPr="001534A2">
        <w:rPr>
          <w:color w:val="auto"/>
          <w:sz w:val="24"/>
          <w:szCs w:val="24"/>
          <w:lang w:val="uz-Latn-UZ"/>
        </w:rPr>
        <w:t>qil</w:t>
      </w:r>
      <w:r w:rsidRPr="001534A2">
        <w:rPr>
          <w:color w:val="auto"/>
          <w:sz w:val="24"/>
          <w:szCs w:val="24"/>
          <w:lang w:val="uz-Cyrl-UZ"/>
        </w:rPr>
        <w:t>, isloh</w:t>
      </w:r>
      <w:r>
        <w:rPr>
          <w:color w:val="auto"/>
          <w:sz w:val="24"/>
          <w:szCs w:val="24"/>
          <w:lang w:val="en-US"/>
        </w:rPr>
        <w:t>i</w:t>
      </w:r>
      <w:r w:rsidRPr="001534A2">
        <w:rPr>
          <w:color w:val="auto"/>
          <w:sz w:val="24"/>
          <w:szCs w:val="24"/>
          <w:lang w:val="uz-Cyrl-UZ"/>
        </w:rPr>
        <w:t xml:space="preserve">ga urin. </w:t>
      </w:r>
      <w:r>
        <w:rPr>
          <w:color w:val="auto"/>
          <w:sz w:val="24"/>
          <w:szCs w:val="24"/>
          <w:lang w:val="uz-Cyrl-UZ"/>
        </w:rPr>
        <w:t>O‘</w:t>
      </w:r>
      <w:r w:rsidRPr="001534A2">
        <w:rPr>
          <w:color w:val="auto"/>
          <w:sz w:val="24"/>
          <w:szCs w:val="24"/>
          <w:lang w:val="uz-Cyrl-UZ"/>
        </w:rPr>
        <w:t>sha zararli nafsning</w:t>
      </w:r>
      <w:r w:rsidRPr="009E2E64">
        <w:rPr>
          <w:color w:val="auto"/>
          <w:sz w:val="24"/>
          <w:szCs w:val="24"/>
          <w:lang w:val="uz-Cyrl-UZ"/>
        </w:rPr>
        <w:t xml:space="preserve"> xotiri uchun</w:t>
      </w:r>
      <w:r w:rsidRPr="001534A2">
        <w:rPr>
          <w:color w:val="auto"/>
          <w:sz w:val="24"/>
          <w:szCs w:val="24"/>
          <w:lang w:val="uz-Cyrl-UZ"/>
        </w:rPr>
        <w:t>, m</w:t>
      </w:r>
      <w:r>
        <w:rPr>
          <w:color w:val="auto"/>
          <w:sz w:val="24"/>
          <w:szCs w:val="24"/>
          <w:lang w:val="uz-Cyrl-UZ"/>
        </w:rPr>
        <w:t>o‘</w:t>
      </w:r>
      <w:r w:rsidRPr="001534A2">
        <w:rPr>
          <w:color w:val="auto"/>
          <w:sz w:val="24"/>
          <w:szCs w:val="24"/>
          <w:lang w:val="uz-Cyrl-UZ"/>
        </w:rPr>
        <w:t xml:space="preserve">minlarga adovat </w:t>
      </w:r>
      <w:r w:rsidRPr="001534A2">
        <w:rPr>
          <w:color w:val="auto"/>
          <w:sz w:val="24"/>
          <w:szCs w:val="24"/>
          <w:lang w:val="tr-TR"/>
        </w:rPr>
        <w:t>qilma</w:t>
      </w:r>
      <w:r w:rsidRPr="001534A2">
        <w:rPr>
          <w:color w:val="auto"/>
          <w:sz w:val="24"/>
          <w:szCs w:val="24"/>
          <w:lang w:val="uz-Cyrl-UZ"/>
        </w:rPr>
        <w:t xml:space="preserve">. Agar dushmanlik </w:t>
      </w:r>
      <w:r w:rsidRPr="001534A2">
        <w:rPr>
          <w:color w:val="auto"/>
          <w:sz w:val="24"/>
          <w:szCs w:val="24"/>
          <w:lang w:val="uz-Latn-UZ"/>
        </w:rPr>
        <w:t>qil</w:t>
      </w:r>
      <w:r w:rsidRPr="009E2E64">
        <w:rPr>
          <w:color w:val="auto"/>
          <w:sz w:val="24"/>
          <w:szCs w:val="24"/>
          <w:lang w:val="uz-Cyrl-UZ"/>
        </w:rPr>
        <w:t>ishni</w:t>
      </w:r>
      <w:r w:rsidRPr="001534A2">
        <w:rPr>
          <w:color w:val="auto"/>
          <w:sz w:val="24"/>
          <w:szCs w:val="24"/>
          <w:lang w:val="uz-Cyrl-UZ"/>
        </w:rPr>
        <w:t xml:space="preserve"> istasang</w:t>
      </w:r>
      <w:r w:rsidRPr="009E2E64">
        <w:rPr>
          <w:color w:val="auto"/>
          <w:sz w:val="24"/>
          <w:szCs w:val="24"/>
          <w:lang w:val="uz-Cyrl-UZ"/>
        </w:rPr>
        <w:t>;</w:t>
      </w:r>
      <w:r w:rsidRPr="001534A2">
        <w:rPr>
          <w:color w:val="auto"/>
          <w:sz w:val="24"/>
          <w:szCs w:val="24"/>
          <w:lang w:val="uz-Cyrl-UZ"/>
        </w:rPr>
        <w:t xml:space="preserve"> kofirlar</w:t>
      </w:r>
      <w:r w:rsidRPr="009E2E64">
        <w:rPr>
          <w:color w:val="auto"/>
          <w:sz w:val="24"/>
          <w:szCs w:val="24"/>
          <w:lang w:val="uz-Cyrl-UZ"/>
        </w:rPr>
        <w:t>,</w:t>
      </w:r>
      <w:r w:rsidRPr="001534A2">
        <w:rPr>
          <w:color w:val="auto"/>
          <w:sz w:val="24"/>
          <w:szCs w:val="24"/>
          <w:lang w:val="uz-Cyrl-UZ"/>
        </w:rPr>
        <w:t xml:space="preserve"> zindiqlar k</w:t>
      </w:r>
      <w:r>
        <w:rPr>
          <w:color w:val="auto"/>
          <w:sz w:val="24"/>
          <w:szCs w:val="24"/>
          <w:lang w:val="uz-Cyrl-UZ"/>
        </w:rPr>
        <w:t>o‘</w:t>
      </w:r>
      <w:r w:rsidRPr="001534A2">
        <w:rPr>
          <w:color w:val="auto"/>
          <w:sz w:val="24"/>
          <w:szCs w:val="24"/>
          <w:lang w:val="uz-Cyrl-UZ"/>
        </w:rPr>
        <w:t>p</w:t>
      </w:r>
      <w:r w:rsidRPr="001534A2">
        <w:rPr>
          <w:color w:val="auto"/>
          <w:sz w:val="24"/>
          <w:szCs w:val="24"/>
          <w:lang w:val="uz-Latn-UZ"/>
        </w:rPr>
        <w:t>;</w:t>
      </w:r>
      <w:r w:rsidRPr="001534A2">
        <w:rPr>
          <w:color w:val="auto"/>
          <w:sz w:val="24"/>
          <w:szCs w:val="24"/>
          <w:lang w:val="uz-Cyrl-UZ"/>
        </w:rPr>
        <w:t xml:space="preserve"> </w:t>
      </w:r>
      <w:r>
        <w:rPr>
          <w:color w:val="auto"/>
          <w:sz w:val="24"/>
          <w:szCs w:val="24"/>
          <w:lang w:val="uz-Latn-UZ"/>
        </w:rPr>
        <w:t>o‘</w:t>
      </w:r>
      <w:r w:rsidRPr="001534A2">
        <w:rPr>
          <w:color w:val="auto"/>
          <w:sz w:val="24"/>
          <w:szCs w:val="24"/>
          <w:lang w:val="uz-Latn-UZ"/>
        </w:rPr>
        <w:t>sha</w:t>
      </w:r>
      <w:r w:rsidRPr="001534A2">
        <w:rPr>
          <w:color w:val="auto"/>
          <w:sz w:val="24"/>
          <w:szCs w:val="24"/>
          <w:lang w:val="uz-Cyrl-UZ"/>
        </w:rPr>
        <w:t xml:space="preserve">larga adovat </w:t>
      </w:r>
      <w:r w:rsidRPr="001534A2">
        <w:rPr>
          <w:color w:val="auto"/>
          <w:sz w:val="24"/>
          <w:szCs w:val="24"/>
          <w:lang w:val="uz-Latn-UZ"/>
        </w:rPr>
        <w:t>qil</w:t>
      </w:r>
      <w:r w:rsidRPr="001534A2">
        <w:rPr>
          <w:color w:val="auto"/>
          <w:sz w:val="24"/>
          <w:szCs w:val="24"/>
          <w:lang w:val="uz-Cyrl-UZ"/>
        </w:rPr>
        <w:t xml:space="preserve">. Ha, </w:t>
      </w:r>
      <w:r w:rsidRPr="009E2E64">
        <w:rPr>
          <w:color w:val="auto"/>
          <w:sz w:val="24"/>
          <w:szCs w:val="24"/>
          <w:lang w:val="uz-Cyrl-UZ"/>
        </w:rPr>
        <w:t xml:space="preserve">qandayki </w:t>
      </w:r>
      <w:r w:rsidRPr="001534A2">
        <w:rPr>
          <w:color w:val="auto"/>
          <w:sz w:val="24"/>
          <w:szCs w:val="24"/>
          <w:lang w:val="uz-Cyrl-UZ"/>
        </w:rPr>
        <w:t>muhabbat sifati muhabbatga loyiq</w:t>
      </w:r>
      <w:r w:rsidRPr="009E2E64">
        <w:rPr>
          <w:color w:val="auto"/>
          <w:sz w:val="24"/>
          <w:szCs w:val="24"/>
          <w:lang w:val="uz-Cyrl-UZ"/>
        </w:rPr>
        <w:t>dir;</w:t>
      </w:r>
      <w:r w:rsidRPr="001534A2">
        <w:rPr>
          <w:color w:val="auto"/>
          <w:sz w:val="24"/>
          <w:szCs w:val="24"/>
          <w:lang w:val="uz-Cyrl-UZ"/>
        </w:rPr>
        <w:t xml:space="preserve"> </w:t>
      </w:r>
      <w:r w:rsidRPr="009E2E64">
        <w:rPr>
          <w:color w:val="auto"/>
          <w:sz w:val="24"/>
          <w:szCs w:val="24"/>
          <w:lang w:val="uz-Cyrl-UZ"/>
        </w:rPr>
        <w:t xml:space="preserve">shunga </w:t>
      </w:r>
      <w:r>
        <w:rPr>
          <w:color w:val="auto"/>
          <w:sz w:val="24"/>
          <w:szCs w:val="24"/>
          <w:lang w:val="uz-Cyrl-UZ"/>
        </w:rPr>
        <w:t>o‘</w:t>
      </w:r>
      <w:r w:rsidRPr="009E2E64">
        <w:rPr>
          <w:color w:val="auto"/>
          <w:sz w:val="24"/>
          <w:szCs w:val="24"/>
          <w:lang w:val="uz-Cyrl-UZ"/>
        </w:rPr>
        <w:t>xsha</w:t>
      </w:r>
      <w:r w:rsidRPr="008B0D3E">
        <w:rPr>
          <w:color w:val="auto"/>
          <w:sz w:val="24"/>
          <w:szCs w:val="24"/>
          <w:lang w:val="uz-Cyrl-UZ"/>
        </w:rPr>
        <w:t>b</w:t>
      </w:r>
      <w:r w:rsidRPr="009E2E64">
        <w:rPr>
          <w:color w:val="auto"/>
          <w:sz w:val="24"/>
          <w:szCs w:val="24"/>
          <w:lang w:val="uz-Cyrl-UZ"/>
        </w:rPr>
        <w:t xml:space="preserve"> </w:t>
      </w:r>
      <w:r w:rsidRPr="001534A2">
        <w:rPr>
          <w:color w:val="auto"/>
          <w:sz w:val="24"/>
          <w:szCs w:val="24"/>
          <w:lang w:val="uz-Cyrl-UZ"/>
        </w:rPr>
        <w:t xml:space="preserve">adovat xislati </w:t>
      </w:r>
      <w:r w:rsidRPr="008B0D3E">
        <w:rPr>
          <w:color w:val="auto"/>
          <w:sz w:val="24"/>
          <w:szCs w:val="24"/>
          <w:lang w:val="uz-Cyrl-UZ"/>
        </w:rPr>
        <w:t>hamma</w:t>
      </w:r>
      <w:r w:rsidRPr="001534A2">
        <w:rPr>
          <w:color w:val="auto"/>
          <w:sz w:val="24"/>
          <w:szCs w:val="24"/>
          <w:lang w:val="uz-Cyrl-UZ"/>
        </w:rPr>
        <w:t xml:space="preserve"> narsadan </w:t>
      </w:r>
      <w:r w:rsidRPr="008B0D3E">
        <w:rPr>
          <w:color w:val="auto"/>
          <w:sz w:val="24"/>
          <w:szCs w:val="24"/>
          <w:lang w:val="uz-Cyrl-UZ"/>
        </w:rPr>
        <w:t>avval</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 xml:space="preserve">zi adovatga loyiqdir. Agar </w:t>
      </w:r>
      <w:r w:rsidRPr="008B0D3E">
        <w:rPr>
          <w:color w:val="auto"/>
          <w:sz w:val="24"/>
          <w:szCs w:val="24"/>
          <w:lang w:val="uz-Cyrl-UZ"/>
        </w:rPr>
        <w:t>dushman</w:t>
      </w:r>
      <w:r w:rsidRPr="001534A2">
        <w:rPr>
          <w:color w:val="auto"/>
          <w:sz w:val="24"/>
          <w:szCs w:val="24"/>
          <w:lang w:val="uz-Cyrl-UZ"/>
        </w:rPr>
        <w:t>ingni ma</w:t>
      </w:r>
      <w:r>
        <w:rPr>
          <w:color w:val="auto"/>
          <w:sz w:val="24"/>
          <w:szCs w:val="24"/>
          <w:lang w:val="uz-Cyrl-UZ"/>
        </w:rPr>
        <w:t>g‘</w:t>
      </w:r>
      <w:r w:rsidRPr="001534A2">
        <w:rPr>
          <w:color w:val="auto"/>
          <w:sz w:val="24"/>
          <w:szCs w:val="24"/>
          <w:lang w:val="uz-Cyrl-UZ"/>
        </w:rPr>
        <w:t>lub qil</w:t>
      </w:r>
      <w:r w:rsidRPr="008B0D3E">
        <w:rPr>
          <w:color w:val="auto"/>
          <w:sz w:val="24"/>
          <w:szCs w:val="24"/>
          <w:lang w:val="uz-Cyrl-UZ"/>
        </w:rPr>
        <w:t>ishni</w:t>
      </w:r>
      <w:r w:rsidRPr="001534A2">
        <w:rPr>
          <w:color w:val="auto"/>
          <w:sz w:val="24"/>
          <w:szCs w:val="24"/>
          <w:lang w:val="uz-Cyrl-UZ"/>
        </w:rPr>
        <w:t xml:space="preserve"> istasang, yomonligiga </w:t>
      </w:r>
      <w:r w:rsidRPr="008B0D3E">
        <w:rPr>
          <w:color w:val="auto"/>
          <w:sz w:val="24"/>
          <w:szCs w:val="24"/>
          <w:lang w:val="uz-Cyrl-UZ"/>
        </w:rPr>
        <w:t>qarshi</w:t>
      </w:r>
      <w:r w:rsidRPr="001534A2">
        <w:rPr>
          <w:color w:val="auto"/>
          <w:sz w:val="24"/>
          <w:szCs w:val="24"/>
          <w:lang w:val="uz-Cyrl-UZ"/>
        </w:rPr>
        <w:t xml:space="preserve"> yaxshilik bilan </w:t>
      </w:r>
      <w:r w:rsidRPr="00095D69">
        <w:rPr>
          <w:color w:val="auto"/>
          <w:sz w:val="24"/>
          <w:szCs w:val="24"/>
          <w:lang w:val="uz-Cyrl-UZ"/>
        </w:rPr>
        <w:t>javob qaytar</w:t>
      </w:r>
      <w:r w:rsidRPr="001534A2">
        <w:rPr>
          <w:color w:val="auto"/>
          <w:sz w:val="24"/>
          <w:szCs w:val="24"/>
          <w:lang w:val="uz-Cyrl-UZ"/>
        </w:rPr>
        <w:t xml:space="preserve">. Chunki agar yomonlik bilan </w:t>
      </w:r>
      <w:r w:rsidRPr="00095D69">
        <w:rPr>
          <w:color w:val="auto"/>
          <w:sz w:val="24"/>
          <w:szCs w:val="24"/>
          <w:lang w:val="uz-Cyrl-UZ"/>
        </w:rPr>
        <w:t>javob</w:t>
      </w:r>
      <w:r w:rsidRPr="001534A2">
        <w:rPr>
          <w:color w:val="auto"/>
          <w:sz w:val="24"/>
          <w:szCs w:val="24"/>
          <w:lang w:val="uz-Cyrl-UZ"/>
        </w:rPr>
        <w:t xml:space="preserve"> </w:t>
      </w:r>
      <w:r w:rsidRPr="00095D69">
        <w:rPr>
          <w:color w:val="auto"/>
          <w:sz w:val="24"/>
          <w:szCs w:val="24"/>
          <w:lang w:val="uz-Cyrl-UZ"/>
        </w:rPr>
        <w:t>qaytar</w:t>
      </w:r>
      <w:r w:rsidRPr="001534A2">
        <w:rPr>
          <w:color w:val="auto"/>
          <w:sz w:val="24"/>
          <w:szCs w:val="24"/>
          <w:lang w:val="uz-Cyrl-UZ"/>
        </w:rPr>
        <w:t xml:space="preserve">sang, xusumat ziyodalashadi. </w:t>
      </w:r>
      <w:r w:rsidRPr="00095D69">
        <w:rPr>
          <w:color w:val="auto"/>
          <w:sz w:val="24"/>
          <w:szCs w:val="24"/>
          <w:lang w:val="uz-Cyrl-UZ"/>
        </w:rPr>
        <w:t>K</w:t>
      </w:r>
      <w:r>
        <w:rPr>
          <w:color w:val="auto"/>
          <w:sz w:val="24"/>
          <w:szCs w:val="24"/>
          <w:lang w:val="uz-Cyrl-UZ"/>
        </w:rPr>
        <w:t>o‘</w:t>
      </w:r>
      <w:r w:rsidRPr="00095D69">
        <w:rPr>
          <w:color w:val="auto"/>
          <w:sz w:val="24"/>
          <w:szCs w:val="24"/>
          <w:lang w:val="uz-Cyrl-UZ"/>
        </w:rPr>
        <w:t>rinishdan</w:t>
      </w:r>
      <w:r w:rsidRPr="001534A2">
        <w:rPr>
          <w:color w:val="auto"/>
          <w:sz w:val="24"/>
          <w:szCs w:val="24"/>
          <w:lang w:val="uz-Cyrl-UZ"/>
        </w:rPr>
        <w:t xml:space="preserve"> ma</w:t>
      </w:r>
      <w:r>
        <w:rPr>
          <w:color w:val="auto"/>
          <w:sz w:val="24"/>
          <w:szCs w:val="24"/>
          <w:lang w:val="uz-Cyrl-UZ"/>
        </w:rPr>
        <w:t>g‘</w:t>
      </w:r>
      <w:r w:rsidRPr="001534A2">
        <w:rPr>
          <w:color w:val="auto"/>
          <w:sz w:val="24"/>
          <w:szCs w:val="24"/>
          <w:lang w:val="uz-Cyrl-UZ"/>
        </w:rPr>
        <w:t>lub b</w:t>
      </w:r>
      <w:r>
        <w:rPr>
          <w:color w:val="auto"/>
          <w:sz w:val="24"/>
          <w:szCs w:val="24"/>
          <w:lang w:val="uz-Cyrl-UZ"/>
        </w:rPr>
        <w:t>o‘</w:t>
      </w:r>
      <w:r w:rsidRPr="001534A2">
        <w:rPr>
          <w:color w:val="auto"/>
          <w:sz w:val="24"/>
          <w:szCs w:val="24"/>
          <w:lang w:val="uz-Cyrl-UZ"/>
        </w:rPr>
        <w:t xml:space="preserve">lsa ham, qalbdan </w:t>
      </w:r>
      <w:r w:rsidRPr="008F6D15">
        <w:rPr>
          <w:color w:val="auto"/>
          <w:sz w:val="24"/>
          <w:szCs w:val="24"/>
          <w:lang w:val="uz-Cyrl-UZ"/>
        </w:rPr>
        <w:t>gina</w:t>
      </w:r>
      <w:r w:rsidRPr="001534A2">
        <w:rPr>
          <w:color w:val="auto"/>
          <w:sz w:val="24"/>
          <w:szCs w:val="24"/>
          <w:lang w:val="uz-Cyrl-UZ"/>
        </w:rPr>
        <w:t xml:space="preserve"> saqlaydi, adovati davom </w:t>
      </w:r>
      <w:r w:rsidRPr="00095D69">
        <w:rPr>
          <w:color w:val="auto"/>
          <w:sz w:val="24"/>
          <w:szCs w:val="24"/>
          <w:lang w:val="uz-Cyrl-UZ"/>
        </w:rPr>
        <w:t>qil</w:t>
      </w:r>
      <w:r w:rsidRPr="00E97D34">
        <w:rPr>
          <w:color w:val="auto"/>
          <w:sz w:val="24"/>
          <w:szCs w:val="24"/>
          <w:lang w:val="uz-Cyrl-UZ"/>
        </w:rPr>
        <w:t>a</w:t>
      </w:r>
      <w:r w:rsidRPr="001534A2">
        <w:rPr>
          <w:color w:val="auto"/>
          <w:sz w:val="24"/>
          <w:szCs w:val="24"/>
          <w:lang w:val="uz-Cyrl-UZ"/>
        </w:rPr>
        <w:t xml:space="preserve">di. Agar yaxshilik </w:t>
      </w:r>
      <w:r w:rsidRPr="00095D69">
        <w:rPr>
          <w:color w:val="auto"/>
          <w:sz w:val="24"/>
          <w:szCs w:val="24"/>
          <w:lang w:val="uz-Cyrl-UZ"/>
        </w:rPr>
        <w:t>b</w:t>
      </w:r>
      <w:r w:rsidRPr="001534A2">
        <w:rPr>
          <w:color w:val="auto"/>
          <w:sz w:val="24"/>
          <w:szCs w:val="24"/>
          <w:lang w:val="uz-Cyrl-UZ"/>
        </w:rPr>
        <w:t>ila</w:t>
      </w:r>
      <w:r w:rsidRPr="00095D69">
        <w:rPr>
          <w:color w:val="auto"/>
          <w:sz w:val="24"/>
          <w:szCs w:val="24"/>
          <w:lang w:val="uz-Cyrl-UZ"/>
        </w:rPr>
        <w:t>n</w:t>
      </w:r>
      <w:r w:rsidRPr="001534A2">
        <w:rPr>
          <w:color w:val="auto"/>
          <w:sz w:val="24"/>
          <w:szCs w:val="24"/>
          <w:lang w:val="uz-Cyrl-UZ"/>
        </w:rPr>
        <w:t xml:space="preserve"> </w:t>
      </w:r>
      <w:r w:rsidRPr="00095D69">
        <w:rPr>
          <w:color w:val="auto"/>
          <w:sz w:val="24"/>
          <w:szCs w:val="24"/>
          <w:lang w:val="uz-Cyrl-UZ"/>
        </w:rPr>
        <w:t>javob qaytarsang</w:t>
      </w:r>
      <w:r w:rsidRPr="001534A2">
        <w:rPr>
          <w:color w:val="auto"/>
          <w:sz w:val="24"/>
          <w:szCs w:val="24"/>
          <w:lang w:val="uz-Cyrl-UZ"/>
        </w:rPr>
        <w:t xml:space="preserve">, </w:t>
      </w:r>
      <w:r w:rsidRPr="00095D69">
        <w:rPr>
          <w:color w:val="auto"/>
          <w:sz w:val="24"/>
          <w:szCs w:val="24"/>
          <w:lang w:val="uz-Cyrl-UZ"/>
        </w:rPr>
        <w:t>pushaymon</w:t>
      </w:r>
      <w:r w:rsidRPr="001534A2">
        <w:rPr>
          <w:color w:val="auto"/>
          <w:sz w:val="24"/>
          <w:szCs w:val="24"/>
          <w:lang w:val="uz-Cyrl-UZ"/>
        </w:rPr>
        <w:t xml:space="preserve"> </w:t>
      </w:r>
      <w:r>
        <w:rPr>
          <w:color w:val="auto"/>
          <w:sz w:val="24"/>
          <w:szCs w:val="24"/>
          <w:lang w:val="tr-TR"/>
        </w:rPr>
        <w:t>bo‘</w:t>
      </w:r>
      <w:r w:rsidRPr="001534A2">
        <w:rPr>
          <w:color w:val="auto"/>
          <w:sz w:val="24"/>
          <w:szCs w:val="24"/>
          <w:lang w:val="tr-TR"/>
        </w:rPr>
        <w:t>ladi</w:t>
      </w:r>
      <w:r>
        <w:rPr>
          <w:color w:val="auto"/>
          <w:sz w:val="24"/>
          <w:szCs w:val="24"/>
          <w:lang w:val="uz-Latn-UZ"/>
        </w:rPr>
        <w:t>;</w:t>
      </w:r>
      <w:r w:rsidRPr="001534A2">
        <w:rPr>
          <w:color w:val="auto"/>
          <w:sz w:val="24"/>
          <w:szCs w:val="24"/>
          <w:lang w:val="uz-Cyrl-UZ"/>
        </w:rPr>
        <w:t xml:space="preserve"> sеnga d</w:t>
      </w:r>
      <w:r>
        <w:rPr>
          <w:color w:val="auto"/>
          <w:sz w:val="24"/>
          <w:szCs w:val="24"/>
          <w:lang w:val="uz-Cyrl-UZ"/>
        </w:rPr>
        <w:t>o‘</w:t>
      </w:r>
      <w:r w:rsidRPr="001534A2">
        <w:rPr>
          <w:color w:val="auto"/>
          <w:sz w:val="24"/>
          <w:szCs w:val="24"/>
          <w:lang w:val="uz-Cyrl-UZ"/>
        </w:rPr>
        <w:t>st b</w:t>
      </w:r>
      <w:r>
        <w:rPr>
          <w:color w:val="auto"/>
          <w:sz w:val="24"/>
          <w:szCs w:val="24"/>
          <w:lang w:val="uz-Cyrl-UZ"/>
        </w:rPr>
        <w:t>o‘</w:t>
      </w:r>
      <w:r w:rsidRPr="001534A2">
        <w:rPr>
          <w:color w:val="auto"/>
          <w:sz w:val="24"/>
          <w:szCs w:val="24"/>
          <w:lang w:val="uz-Cyrl-UZ"/>
        </w:rPr>
        <w:t>la</w:t>
      </w:r>
      <w:r w:rsidRPr="00095D69">
        <w:rPr>
          <w:color w:val="auto"/>
          <w:sz w:val="24"/>
          <w:szCs w:val="24"/>
          <w:lang w:val="uz-Cyrl-UZ"/>
        </w:rPr>
        <w:t>di</w:t>
      </w:r>
      <w:r w:rsidRPr="001534A2">
        <w:rPr>
          <w:color w:val="auto"/>
          <w:sz w:val="24"/>
          <w:szCs w:val="24"/>
          <w:lang w:val="uz-Cyrl-UZ"/>
        </w:rPr>
        <w:t>.</w:t>
      </w:r>
    </w:p>
    <w:p w14:paraId="5DEB5EA6" w14:textId="77777777" w:rsidR="00A31CA5" w:rsidRPr="004320CF" w:rsidRDefault="00A31CA5" w:rsidP="00A31CA5">
      <w:pPr>
        <w:pStyle w:val="ab"/>
        <w:spacing w:before="0" w:beforeAutospacing="0" w:after="0" w:afterAutospacing="0" w:line="312" w:lineRule="auto"/>
        <w:ind w:firstLine="284"/>
        <w:jc w:val="center"/>
        <w:rPr>
          <w:rFonts w:ascii="Calibri" w:hAnsi="Calibri" w:cs="Arabic Typesetting"/>
          <w:color w:val="FF0000"/>
          <w:sz w:val="40"/>
          <w:szCs w:val="40"/>
          <w:lang w:val="uz-Cyrl-UZ"/>
        </w:rPr>
      </w:pPr>
      <w:r w:rsidRPr="001534A2">
        <w:rPr>
          <w:rFonts w:ascii="Arabic Typesetting" w:hAnsi="Arabic Typesetting" w:cs="Arabic Typesetting"/>
          <w:color w:val="FF0000"/>
          <w:sz w:val="40"/>
          <w:szCs w:val="40"/>
          <w:rtl/>
          <w:lang w:val="uz-Cyrl-UZ"/>
        </w:rPr>
        <w:t>اِذَا اَنْتَ اَكْرَمْتَ الْكَرٖيمَ مَلَكْتَهُ § وَ اِنْ اَنْتَ اَكْرَمْتَ اللَّئٖيمَ تَمَرَّدًا</w:t>
      </w:r>
    </w:p>
    <w:p w14:paraId="299AE3F7" w14:textId="77777777" w:rsidR="00A31CA5" w:rsidRPr="001534A2" w:rsidRDefault="00A31CA5" w:rsidP="00A31CA5">
      <w:pPr>
        <w:pStyle w:val="ab"/>
        <w:spacing w:before="0" w:beforeAutospacing="0" w:after="0" w:afterAutospacing="0" w:line="312" w:lineRule="auto"/>
        <w:jc w:val="both"/>
        <w:rPr>
          <w:color w:val="auto"/>
          <w:sz w:val="24"/>
          <w:szCs w:val="24"/>
          <w:lang w:val="tr-TR"/>
        </w:rPr>
      </w:pPr>
      <w:r w:rsidRPr="001534A2">
        <w:rPr>
          <w:color w:val="auto"/>
          <w:sz w:val="24"/>
          <w:szCs w:val="24"/>
          <w:lang w:val="uz-Cyrl-UZ"/>
        </w:rPr>
        <w:t>hukmi</w:t>
      </w:r>
      <w:r w:rsidRPr="00E97D34">
        <w:rPr>
          <w:color w:val="auto"/>
          <w:sz w:val="24"/>
          <w:szCs w:val="24"/>
          <w:lang w:val="uz-Cyrl-UZ"/>
        </w:rPr>
        <w:t xml:space="preserve">ga </w:t>
      </w:r>
      <w:r w:rsidRPr="001534A2">
        <w:rPr>
          <w:color w:val="auto"/>
          <w:sz w:val="24"/>
          <w:szCs w:val="24"/>
          <w:lang w:val="tr-TR"/>
        </w:rPr>
        <w:t>k</w:t>
      </w:r>
      <w:r>
        <w:rPr>
          <w:color w:val="auto"/>
          <w:sz w:val="24"/>
          <w:szCs w:val="24"/>
          <w:lang w:val="tr-TR"/>
        </w:rPr>
        <w:t>o‘</w:t>
      </w:r>
      <w:r w:rsidRPr="001534A2">
        <w:rPr>
          <w:color w:val="auto"/>
          <w:sz w:val="24"/>
          <w:szCs w:val="24"/>
          <w:lang w:val="tr-TR"/>
        </w:rPr>
        <w:t>r</w:t>
      </w:r>
      <w:r w:rsidRPr="001534A2">
        <w:rPr>
          <w:color w:val="auto"/>
          <w:sz w:val="24"/>
          <w:szCs w:val="24"/>
          <w:lang w:val="uz-Cyrl-UZ"/>
        </w:rPr>
        <w:t>a</w:t>
      </w:r>
      <w:r w:rsidRPr="00E97D34">
        <w:rPr>
          <w:color w:val="auto"/>
          <w:sz w:val="24"/>
          <w:szCs w:val="24"/>
          <w:lang w:val="uz-Cyrl-UZ"/>
        </w:rPr>
        <w:t>,</w:t>
      </w:r>
      <w:r w:rsidRPr="001534A2">
        <w:rPr>
          <w:color w:val="auto"/>
          <w:sz w:val="24"/>
          <w:szCs w:val="24"/>
          <w:lang w:val="uz-Cyrl-UZ"/>
        </w:rPr>
        <w:t xml:space="preserve"> m</w:t>
      </w:r>
      <w:r>
        <w:rPr>
          <w:color w:val="auto"/>
          <w:sz w:val="24"/>
          <w:szCs w:val="24"/>
          <w:lang w:val="uz-Cyrl-UZ"/>
        </w:rPr>
        <w:t>o‘</w:t>
      </w:r>
      <w:r w:rsidRPr="001534A2">
        <w:rPr>
          <w:color w:val="auto"/>
          <w:sz w:val="24"/>
          <w:szCs w:val="24"/>
          <w:lang w:val="uz-Cyrl-UZ"/>
        </w:rPr>
        <w:t xml:space="preserve">minning </w:t>
      </w:r>
      <w:r w:rsidRPr="00F8130C">
        <w:rPr>
          <w:color w:val="auto"/>
          <w:sz w:val="24"/>
          <w:szCs w:val="24"/>
          <w:lang w:val="uz-Cyrl-UZ"/>
        </w:rPr>
        <w:t>sha</w:t>
      </w:r>
      <w:r>
        <w:rPr>
          <w:color w:val="auto"/>
          <w:sz w:val="24"/>
          <w:szCs w:val="24"/>
          <w:lang w:val="uz-Cyrl-UZ"/>
        </w:rPr>
        <w:t>’</w:t>
      </w:r>
      <w:r w:rsidRPr="00F8130C">
        <w:rPr>
          <w:color w:val="auto"/>
          <w:sz w:val="24"/>
          <w:szCs w:val="24"/>
          <w:lang w:val="uz-Cyrl-UZ"/>
        </w:rPr>
        <w:t>n</w:t>
      </w:r>
      <w:r w:rsidRPr="001534A2">
        <w:rPr>
          <w:color w:val="auto"/>
          <w:sz w:val="24"/>
          <w:szCs w:val="24"/>
          <w:lang w:val="uz-Cyrl-UZ"/>
        </w:rPr>
        <w:t>i</w:t>
      </w:r>
      <w:r>
        <w:rPr>
          <w:color w:val="auto"/>
          <w:sz w:val="24"/>
          <w:szCs w:val="24"/>
          <w:lang w:val="en-US"/>
        </w:rPr>
        <w:t>,</w:t>
      </w:r>
      <w:r w:rsidRPr="00E97D34">
        <w:rPr>
          <w:color w:val="auto"/>
          <w:sz w:val="24"/>
          <w:szCs w:val="24"/>
          <w:lang w:val="uz-Cyrl-UZ"/>
        </w:rPr>
        <w:t xml:space="preserve"> </w:t>
      </w:r>
      <w:r w:rsidRPr="001534A2">
        <w:rPr>
          <w:color w:val="auto"/>
          <w:sz w:val="24"/>
          <w:szCs w:val="24"/>
          <w:lang w:val="uz-Cyrl-UZ"/>
        </w:rPr>
        <w:t>karim b</w:t>
      </w:r>
      <w:r>
        <w:rPr>
          <w:color w:val="auto"/>
          <w:sz w:val="24"/>
          <w:szCs w:val="24"/>
          <w:lang w:val="uz-Cyrl-UZ"/>
        </w:rPr>
        <w:t>o‘</w:t>
      </w:r>
      <w:r w:rsidRPr="001534A2">
        <w:rPr>
          <w:color w:val="auto"/>
          <w:sz w:val="24"/>
          <w:szCs w:val="24"/>
          <w:lang w:val="uz-Cyrl-UZ"/>
        </w:rPr>
        <w:t>l</w:t>
      </w:r>
      <w:r>
        <w:rPr>
          <w:color w:val="auto"/>
          <w:sz w:val="24"/>
          <w:szCs w:val="24"/>
          <w:lang w:val="en-US"/>
        </w:rPr>
        <w:t>ish</w:t>
      </w:r>
      <w:r w:rsidRPr="001534A2">
        <w:rPr>
          <w:color w:val="auto"/>
          <w:sz w:val="24"/>
          <w:szCs w:val="24"/>
          <w:lang w:val="uz-Cyrl-UZ"/>
        </w:rPr>
        <w:t xml:space="preserve">dir. Sеning ikroming </w:t>
      </w:r>
      <w:r>
        <w:rPr>
          <w:color w:val="auto"/>
          <w:sz w:val="24"/>
          <w:szCs w:val="24"/>
          <w:lang w:val="en-US"/>
        </w:rPr>
        <w:t>bilan</w:t>
      </w:r>
      <w:r w:rsidRPr="001534A2">
        <w:rPr>
          <w:color w:val="auto"/>
          <w:sz w:val="24"/>
          <w:szCs w:val="24"/>
          <w:lang w:val="uz-Cyrl-UZ"/>
        </w:rPr>
        <w:t xml:space="preserve"> sеnga musaxxar b</w:t>
      </w:r>
      <w:r>
        <w:rPr>
          <w:color w:val="auto"/>
          <w:sz w:val="24"/>
          <w:szCs w:val="24"/>
          <w:lang w:val="uz-Cyrl-UZ"/>
        </w:rPr>
        <w:t>o‘</w:t>
      </w:r>
      <w:r w:rsidRPr="001534A2">
        <w:rPr>
          <w:color w:val="auto"/>
          <w:sz w:val="24"/>
          <w:szCs w:val="24"/>
          <w:lang w:val="uz-Cyrl-UZ"/>
        </w:rPr>
        <w:t xml:space="preserve">ladi. </w:t>
      </w:r>
      <w:r w:rsidRPr="00F8130C">
        <w:rPr>
          <w:color w:val="auto"/>
          <w:sz w:val="24"/>
          <w:szCs w:val="24"/>
          <w:lang w:val="uz-Cyrl-UZ"/>
        </w:rPr>
        <w:t>K</w:t>
      </w:r>
      <w:r>
        <w:rPr>
          <w:color w:val="auto"/>
          <w:sz w:val="24"/>
          <w:szCs w:val="24"/>
          <w:lang w:val="uz-Cyrl-UZ"/>
        </w:rPr>
        <w:t>o‘</w:t>
      </w:r>
      <w:r w:rsidRPr="00F8130C">
        <w:rPr>
          <w:color w:val="auto"/>
          <w:sz w:val="24"/>
          <w:szCs w:val="24"/>
          <w:lang w:val="uz-Cyrl-UZ"/>
        </w:rPr>
        <w:t>rinishd</w:t>
      </w:r>
      <w:r w:rsidRPr="001534A2">
        <w:rPr>
          <w:color w:val="auto"/>
          <w:sz w:val="24"/>
          <w:szCs w:val="24"/>
          <w:lang w:val="uz-Cyrl-UZ"/>
        </w:rPr>
        <w:t>an pastkash b</w:t>
      </w:r>
      <w:r>
        <w:rPr>
          <w:color w:val="auto"/>
          <w:sz w:val="24"/>
          <w:szCs w:val="24"/>
          <w:lang w:val="uz-Cyrl-UZ"/>
        </w:rPr>
        <w:t>o‘</w:t>
      </w:r>
      <w:r w:rsidRPr="001534A2">
        <w:rPr>
          <w:color w:val="auto"/>
          <w:sz w:val="24"/>
          <w:szCs w:val="24"/>
          <w:lang w:val="uz-Cyrl-UZ"/>
        </w:rPr>
        <w:t>lsa ham, iymon jihatidan karimdir. Ha, yomon bir odamga “</w:t>
      </w:r>
      <w:r w:rsidRPr="00F8130C">
        <w:rPr>
          <w:color w:val="auto"/>
          <w:sz w:val="24"/>
          <w:szCs w:val="24"/>
          <w:lang w:val="uz-Cyrl-UZ"/>
        </w:rPr>
        <w:t>Y</w:t>
      </w:r>
      <w:r w:rsidRPr="001534A2">
        <w:rPr>
          <w:color w:val="auto"/>
          <w:sz w:val="24"/>
          <w:szCs w:val="24"/>
          <w:lang w:val="uz-Cyrl-UZ"/>
        </w:rPr>
        <w:t>axshisan</w:t>
      </w:r>
      <w:r w:rsidRPr="00F8130C">
        <w:rPr>
          <w:color w:val="auto"/>
          <w:sz w:val="24"/>
          <w:szCs w:val="24"/>
          <w:lang w:val="uz-Cyrl-UZ"/>
        </w:rPr>
        <w:t>,</w:t>
      </w:r>
      <w:r w:rsidRPr="001534A2">
        <w:rPr>
          <w:color w:val="auto"/>
          <w:sz w:val="24"/>
          <w:szCs w:val="24"/>
          <w:lang w:val="uz-Cyrl-UZ"/>
        </w:rPr>
        <w:t xml:space="preserve"> yaxshisan” dеsang, yaxshi b</w:t>
      </w:r>
      <w:r>
        <w:rPr>
          <w:color w:val="auto"/>
          <w:sz w:val="24"/>
          <w:szCs w:val="24"/>
          <w:lang w:val="uz-Cyrl-UZ"/>
        </w:rPr>
        <w:t>o‘</w:t>
      </w:r>
      <w:r w:rsidRPr="001534A2">
        <w:rPr>
          <w:color w:val="auto"/>
          <w:sz w:val="24"/>
          <w:szCs w:val="24"/>
          <w:lang w:val="uz-Cyrl-UZ"/>
        </w:rPr>
        <w:t>lishi va yaxshi odamga “</w:t>
      </w:r>
      <w:r w:rsidRPr="00F8130C">
        <w:rPr>
          <w:color w:val="auto"/>
          <w:sz w:val="24"/>
          <w:szCs w:val="24"/>
          <w:lang w:val="uz-Cyrl-UZ"/>
        </w:rPr>
        <w:t>Y</w:t>
      </w:r>
      <w:r w:rsidRPr="001534A2">
        <w:rPr>
          <w:color w:val="auto"/>
          <w:sz w:val="24"/>
          <w:szCs w:val="24"/>
          <w:lang w:val="uz-Cyrl-UZ"/>
        </w:rPr>
        <w:t>omonsan, yomonsan” dеsang, yomon b</w:t>
      </w:r>
      <w:r>
        <w:rPr>
          <w:color w:val="auto"/>
          <w:sz w:val="24"/>
          <w:szCs w:val="24"/>
          <w:lang w:val="uz-Cyrl-UZ"/>
        </w:rPr>
        <w:t>o‘</w:t>
      </w:r>
      <w:r w:rsidRPr="001534A2">
        <w:rPr>
          <w:color w:val="auto"/>
          <w:sz w:val="24"/>
          <w:szCs w:val="24"/>
          <w:lang w:val="uz-Cyrl-UZ"/>
        </w:rPr>
        <w:t>lishi k</w:t>
      </w:r>
      <w:r>
        <w:rPr>
          <w:color w:val="auto"/>
          <w:sz w:val="24"/>
          <w:szCs w:val="24"/>
          <w:lang w:val="uz-Cyrl-UZ"/>
        </w:rPr>
        <w:t>o‘</w:t>
      </w:r>
      <w:r w:rsidRPr="001534A2">
        <w:rPr>
          <w:color w:val="auto"/>
          <w:sz w:val="24"/>
          <w:szCs w:val="24"/>
          <w:lang w:val="uz-Cyrl-UZ"/>
        </w:rPr>
        <w:t>p sodir b</w:t>
      </w:r>
      <w:r>
        <w:rPr>
          <w:color w:val="auto"/>
          <w:sz w:val="24"/>
          <w:szCs w:val="24"/>
          <w:lang w:val="uz-Cyrl-UZ"/>
        </w:rPr>
        <w:t>o‘</w:t>
      </w:r>
      <w:r w:rsidRPr="001534A2">
        <w:rPr>
          <w:color w:val="auto"/>
          <w:sz w:val="24"/>
          <w:szCs w:val="24"/>
          <w:lang w:val="uz-Cyrl-UZ"/>
        </w:rPr>
        <w:t xml:space="preserve">ladi. </w:t>
      </w:r>
      <w:r>
        <w:rPr>
          <w:color w:val="auto"/>
          <w:sz w:val="24"/>
          <w:szCs w:val="24"/>
          <w:lang w:val="tr-TR"/>
        </w:rPr>
        <w:t>U</w:t>
      </w:r>
      <w:r w:rsidRPr="001534A2">
        <w:rPr>
          <w:color w:val="auto"/>
          <w:sz w:val="24"/>
          <w:szCs w:val="24"/>
          <w:lang w:val="tr-TR"/>
        </w:rPr>
        <w:t xml:space="preserve">nday </w:t>
      </w:r>
      <w:r>
        <w:rPr>
          <w:color w:val="auto"/>
          <w:sz w:val="24"/>
          <w:szCs w:val="24"/>
          <w:lang w:val="tr-TR"/>
        </w:rPr>
        <w:t>bo‘lsa</w:t>
      </w:r>
    </w:p>
    <w:p w14:paraId="36285685" w14:textId="77777777" w:rsidR="00A31CA5" w:rsidRPr="001534A2"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وَاِذَا مَرُّوا بِاللَّغْوِ مَرُّوا كِرَامًا ۞ وَاِنْ تَعْفُوا وَتَصْفَحُوا وَتَغْفِرُوا فَاِنَّ اللّٰهَ غَفُورٌ رَحٖيمٌ</w:t>
      </w:r>
    </w:p>
    <w:p w14:paraId="448BF359" w14:textId="77777777" w:rsidR="00A31CA5" w:rsidRPr="001534A2" w:rsidRDefault="00A31CA5" w:rsidP="00A31CA5">
      <w:pPr>
        <w:pStyle w:val="ab"/>
        <w:spacing w:before="0" w:beforeAutospacing="0" w:after="0" w:afterAutospacing="0" w:line="312" w:lineRule="auto"/>
        <w:jc w:val="both"/>
        <w:rPr>
          <w:color w:val="auto"/>
          <w:sz w:val="24"/>
          <w:szCs w:val="24"/>
          <w:lang w:val="uz-Cyrl-UZ"/>
        </w:rPr>
      </w:pPr>
      <w:r w:rsidRPr="001534A2">
        <w:rPr>
          <w:color w:val="auto"/>
          <w:sz w:val="24"/>
          <w:szCs w:val="24"/>
          <w:lang w:val="uz-Cyrl-UZ"/>
        </w:rPr>
        <w:t>kabi Qur</w:t>
      </w:r>
      <w:r>
        <w:rPr>
          <w:color w:val="auto"/>
          <w:sz w:val="24"/>
          <w:szCs w:val="24"/>
          <w:lang w:val="uz-Cyrl-UZ"/>
        </w:rPr>
        <w:t>’</w:t>
      </w:r>
      <w:r w:rsidRPr="001534A2">
        <w:rPr>
          <w:color w:val="auto"/>
          <w:sz w:val="24"/>
          <w:szCs w:val="24"/>
          <w:lang w:val="uz-Cyrl-UZ"/>
        </w:rPr>
        <w:t>on</w:t>
      </w:r>
      <w:r>
        <w:rPr>
          <w:color w:val="auto"/>
          <w:sz w:val="24"/>
          <w:szCs w:val="24"/>
          <w:lang w:val="en-US"/>
        </w:rPr>
        <w:t>ning qudsiy dasturlari</w:t>
      </w:r>
      <w:r w:rsidRPr="001534A2">
        <w:rPr>
          <w:color w:val="auto"/>
          <w:sz w:val="24"/>
          <w:szCs w:val="24"/>
          <w:lang w:val="uz-Cyrl-UZ"/>
        </w:rPr>
        <w:t xml:space="preserve">ga quloq </w:t>
      </w:r>
      <w:r>
        <w:rPr>
          <w:color w:val="auto"/>
          <w:sz w:val="24"/>
          <w:szCs w:val="24"/>
          <w:lang w:val="en-US"/>
        </w:rPr>
        <w:t>sol</w:t>
      </w:r>
      <w:r w:rsidRPr="001534A2">
        <w:rPr>
          <w:color w:val="auto"/>
          <w:sz w:val="24"/>
          <w:szCs w:val="24"/>
          <w:lang w:val="en-US"/>
        </w:rPr>
        <w:t>,</w:t>
      </w:r>
      <w:r w:rsidRPr="001534A2">
        <w:rPr>
          <w:color w:val="auto"/>
          <w:sz w:val="24"/>
          <w:szCs w:val="24"/>
          <w:lang w:val="uz-Cyrl-UZ"/>
        </w:rPr>
        <w:t xml:space="preserve"> </w:t>
      </w:r>
      <w:r w:rsidRPr="001534A2">
        <w:rPr>
          <w:color w:val="auto"/>
          <w:sz w:val="24"/>
          <w:szCs w:val="24"/>
          <w:lang w:val="tr-TR"/>
        </w:rPr>
        <w:t>s</w:t>
      </w:r>
      <w:r w:rsidRPr="001534A2">
        <w:rPr>
          <w:color w:val="auto"/>
          <w:sz w:val="24"/>
          <w:szCs w:val="24"/>
          <w:lang w:val="uz-Cyrl-UZ"/>
        </w:rPr>
        <w:t>aodat va salomat undadir.</w:t>
      </w:r>
    </w:p>
    <w:p w14:paraId="48037EAA" w14:textId="77777777" w:rsidR="00A31CA5" w:rsidRDefault="00A31CA5" w:rsidP="00A31CA5">
      <w:pPr>
        <w:pStyle w:val="ab"/>
        <w:spacing w:before="0" w:beforeAutospacing="0" w:after="0" w:afterAutospacing="0" w:line="312" w:lineRule="auto"/>
        <w:ind w:firstLine="284"/>
        <w:jc w:val="both"/>
        <w:rPr>
          <w:b/>
          <w:bCs/>
          <w:color w:val="auto"/>
          <w:sz w:val="24"/>
          <w:szCs w:val="24"/>
          <w:lang w:val="uz-Cyrl-UZ"/>
        </w:rPr>
      </w:pPr>
    </w:p>
    <w:p w14:paraId="491F17B9"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b/>
          <w:bCs/>
          <w:color w:val="auto"/>
          <w:sz w:val="24"/>
          <w:szCs w:val="24"/>
          <w:lang w:val="uz-Cyrl-UZ"/>
        </w:rPr>
        <w:t>T</w:t>
      </w:r>
      <w:r>
        <w:rPr>
          <w:b/>
          <w:bCs/>
          <w:color w:val="auto"/>
          <w:sz w:val="24"/>
          <w:szCs w:val="24"/>
          <w:lang w:val="uz-Cyrl-UZ"/>
        </w:rPr>
        <w:t>o‘</w:t>
      </w:r>
      <w:r w:rsidRPr="001534A2">
        <w:rPr>
          <w:b/>
          <w:bCs/>
          <w:color w:val="auto"/>
          <w:sz w:val="24"/>
          <w:szCs w:val="24"/>
          <w:lang w:val="uz-Cyrl-UZ"/>
        </w:rPr>
        <w:t>rtinchi Dastur:</w:t>
      </w:r>
      <w:r w:rsidRPr="001534A2">
        <w:rPr>
          <w:color w:val="auto"/>
          <w:sz w:val="24"/>
          <w:szCs w:val="24"/>
          <w:lang w:val="uz-Cyrl-UZ"/>
        </w:rPr>
        <w:t xml:space="preserve"> Ahli </w:t>
      </w:r>
      <w:r>
        <w:rPr>
          <w:color w:val="auto"/>
          <w:sz w:val="24"/>
          <w:szCs w:val="24"/>
          <w:lang w:val="uz-Latn-UZ"/>
        </w:rPr>
        <w:t>gina</w:t>
      </w:r>
      <w:r w:rsidRPr="001534A2">
        <w:rPr>
          <w:color w:val="auto"/>
          <w:sz w:val="24"/>
          <w:szCs w:val="24"/>
          <w:lang w:val="uz-Cyrl-UZ"/>
        </w:rPr>
        <w:t xml:space="preserve"> va adovat ham </w:t>
      </w:r>
      <w:r>
        <w:rPr>
          <w:color w:val="auto"/>
          <w:sz w:val="24"/>
          <w:szCs w:val="24"/>
          <w:lang w:val="uz-Cyrl-UZ"/>
        </w:rPr>
        <w:t>o‘</w:t>
      </w:r>
      <w:r w:rsidRPr="001534A2">
        <w:rPr>
          <w:color w:val="auto"/>
          <w:sz w:val="24"/>
          <w:szCs w:val="24"/>
          <w:lang w:val="uz-Cyrl-UZ"/>
        </w:rPr>
        <w:t>ziga, ham m</w:t>
      </w:r>
      <w:r>
        <w:rPr>
          <w:color w:val="auto"/>
          <w:sz w:val="24"/>
          <w:szCs w:val="24"/>
          <w:lang w:val="uz-Cyrl-UZ"/>
        </w:rPr>
        <w:t>o‘</w:t>
      </w:r>
      <w:r w:rsidRPr="001534A2">
        <w:rPr>
          <w:color w:val="auto"/>
          <w:sz w:val="24"/>
          <w:szCs w:val="24"/>
          <w:lang w:val="uz-Cyrl-UZ"/>
        </w:rPr>
        <w:t xml:space="preserve">min qardoshiga, ham rahmati Ilohiyaga zulm qiladi, tajovuz </w:t>
      </w:r>
      <w:r w:rsidRPr="001534A2">
        <w:rPr>
          <w:color w:val="auto"/>
          <w:sz w:val="24"/>
          <w:szCs w:val="24"/>
          <w:lang w:val="uz-Latn-UZ"/>
        </w:rPr>
        <w:t>qil</w:t>
      </w:r>
      <w:r w:rsidRPr="001534A2">
        <w:rPr>
          <w:color w:val="auto"/>
          <w:sz w:val="24"/>
          <w:szCs w:val="24"/>
          <w:lang w:val="uz-Cyrl-UZ"/>
        </w:rPr>
        <w:t xml:space="preserve">adi. Chunki </w:t>
      </w:r>
      <w:r>
        <w:rPr>
          <w:color w:val="auto"/>
          <w:sz w:val="24"/>
          <w:szCs w:val="24"/>
          <w:lang w:val="en-US"/>
        </w:rPr>
        <w:t>gina</w:t>
      </w:r>
      <w:r w:rsidRPr="001534A2">
        <w:rPr>
          <w:color w:val="auto"/>
          <w:sz w:val="24"/>
          <w:szCs w:val="24"/>
          <w:lang w:val="uz-Cyrl-UZ"/>
        </w:rPr>
        <w:t xml:space="preserve"> va adovat </w:t>
      </w:r>
      <w:r w:rsidRPr="0009389F">
        <w:rPr>
          <w:color w:val="auto"/>
          <w:sz w:val="24"/>
          <w:szCs w:val="24"/>
          <w:lang w:val="uz-Cyrl-UZ"/>
        </w:rPr>
        <w:t>bilan</w:t>
      </w:r>
      <w:r w:rsidRPr="001534A2">
        <w:rPr>
          <w:color w:val="auto"/>
          <w:sz w:val="24"/>
          <w:szCs w:val="24"/>
          <w:lang w:val="uz-Cyrl-UZ"/>
        </w:rPr>
        <w:t xml:space="preserve"> </w:t>
      </w:r>
      <w:r>
        <w:rPr>
          <w:color w:val="auto"/>
          <w:sz w:val="24"/>
          <w:szCs w:val="24"/>
          <w:lang w:val="uz-Cyrl-UZ"/>
        </w:rPr>
        <w:t>o‘</w:t>
      </w:r>
      <w:r w:rsidRPr="0009389F">
        <w:rPr>
          <w:color w:val="auto"/>
          <w:sz w:val="24"/>
          <w:szCs w:val="24"/>
          <w:lang w:val="uz-Cyrl-UZ"/>
        </w:rPr>
        <w:t>z</w:t>
      </w:r>
      <w:r w:rsidRPr="001534A2">
        <w:rPr>
          <w:color w:val="auto"/>
          <w:sz w:val="24"/>
          <w:szCs w:val="24"/>
          <w:lang w:val="uz-Cyrl-UZ"/>
        </w:rPr>
        <w:t xml:space="preserve">ini </w:t>
      </w:r>
      <w:r w:rsidRPr="0009389F">
        <w:rPr>
          <w:color w:val="auto"/>
          <w:sz w:val="24"/>
          <w:szCs w:val="24"/>
          <w:lang w:val="uz-Cyrl-UZ"/>
        </w:rPr>
        <w:t xml:space="preserve">alamli </w:t>
      </w:r>
      <w:r w:rsidRPr="001534A2">
        <w:rPr>
          <w:color w:val="auto"/>
          <w:sz w:val="24"/>
          <w:szCs w:val="24"/>
          <w:lang w:val="uz-Cyrl-UZ"/>
        </w:rPr>
        <w:t>bir azobda qoldi</w:t>
      </w:r>
      <w:r>
        <w:rPr>
          <w:color w:val="auto"/>
          <w:sz w:val="24"/>
          <w:szCs w:val="24"/>
          <w:lang w:val="en-US"/>
        </w:rPr>
        <w:t>r</w:t>
      </w:r>
      <w:r w:rsidRPr="001534A2">
        <w:rPr>
          <w:color w:val="auto"/>
          <w:sz w:val="24"/>
          <w:szCs w:val="24"/>
          <w:lang w:val="uz-Cyrl-UZ"/>
        </w:rPr>
        <w:t xml:space="preserve">adi. </w:t>
      </w:r>
      <w:r w:rsidRPr="0009389F">
        <w:rPr>
          <w:color w:val="auto"/>
          <w:sz w:val="24"/>
          <w:szCs w:val="24"/>
          <w:lang w:val="uz-Cyrl-UZ"/>
        </w:rPr>
        <w:t>Dushman</w:t>
      </w:r>
      <w:r w:rsidRPr="001534A2">
        <w:rPr>
          <w:color w:val="auto"/>
          <w:sz w:val="24"/>
          <w:szCs w:val="24"/>
          <w:lang w:val="uz-Cyrl-UZ"/>
        </w:rPr>
        <w:t>iga kеlgan nе</w:t>
      </w:r>
      <w:r>
        <w:rPr>
          <w:color w:val="auto"/>
          <w:sz w:val="24"/>
          <w:szCs w:val="24"/>
          <w:lang w:val="uz-Cyrl-UZ"/>
        </w:rPr>
        <w:t>’</w:t>
      </w:r>
      <w:r w:rsidRPr="001534A2">
        <w:rPr>
          <w:color w:val="auto"/>
          <w:sz w:val="24"/>
          <w:szCs w:val="24"/>
          <w:lang w:val="uz-Cyrl-UZ"/>
        </w:rPr>
        <w:t>matlardan azobni va q</w:t>
      </w:r>
      <w:r>
        <w:rPr>
          <w:color w:val="auto"/>
          <w:sz w:val="24"/>
          <w:szCs w:val="24"/>
          <w:lang w:val="uz-Cyrl-UZ"/>
        </w:rPr>
        <w:t>o‘</w:t>
      </w:r>
      <w:r w:rsidRPr="001534A2">
        <w:rPr>
          <w:color w:val="auto"/>
          <w:sz w:val="24"/>
          <w:szCs w:val="24"/>
          <w:lang w:val="uz-Cyrl-UZ"/>
        </w:rPr>
        <w:t xml:space="preserve">rquvidan kеlgan alamni </w:t>
      </w:r>
      <w:r>
        <w:rPr>
          <w:color w:val="auto"/>
          <w:sz w:val="24"/>
          <w:szCs w:val="24"/>
          <w:lang w:val="uz-Cyrl-UZ"/>
        </w:rPr>
        <w:t>o‘</w:t>
      </w:r>
      <w:r w:rsidRPr="001534A2">
        <w:rPr>
          <w:color w:val="auto"/>
          <w:sz w:val="24"/>
          <w:szCs w:val="24"/>
          <w:lang w:val="uz-Cyrl-UZ"/>
        </w:rPr>
        <w:t xml:space="preserve">ziga chektiradi, </w:t>
      </w:r>
      <w:r>
        <w:rPr>
          <w:color w:val="auto"/>
          <w:sz w:val="24"/>
          <w:szCs w:val="24"/>
          <w:lang w:val="uz-Cyrl-UZ"/>
        </w:rPr>
        <w:t>o‘</w:t>
      </w:r>
      <w:r w:rsidRPr="0009389F">
        <w:rPr>
          <w:color w:val="auto"/>
          <w:sz w:val="24"/>
          <w:szCs w:val="24"/>
          <w:lang w:val="uz-Cyrl-UZ"/>
        </w:rPr>
        <w:t>z</w:t>
      </w:r>
      <w:r w:rsidRPr="001534A2">
        <w:rPr>
          <w:color w:val="auto"/>
          <w:sz w:val="24"/>
          <w:szCs w:val="24"/>
          <w:lang w:val="uz-Cyrl-UZ"/>
        </w:rPr>
        <w:t>iga zulm qiladi. Agar adovat hasad</w:t>
      </w:r>
      <w:r w:rsidRPr="0009389F">
        <w:rPr>
          <w:color w:val="auto"/>
          <w:sz w:val="24"/>
          <w:szCs w:val="24"/>
          <w:lang w:val="uz-Cyrl-UZ"/>
        </w:rPr>
        <w:t>dan kel</w:t>
      </w:r>
      <w:r w:rsidRPr="001534A2">
        <w:rPr>
          <w:color w:val="auto"/>
          <w:sz w:val="24"/>
          <w:szCs w:val="24"/>
          <w:lang w:val="uz-Cyrl-UZ"/>
        </w:rPr>
        <w:t xml:space="preserve">sa, u </w:t>
      </w:r>
      <w:r w:rsidRPr="001534A2">
        <w:rPr>
          <w:color w:val="auto"/>
          <w:sz w:val="24"/>
          <w:szCs w:val="24"/>
          <w:lang w:val="tr-TR"/>
        </w:rPr>
        <w:t>butun</w:t>
      </w:r>
      <w:r>
        <w:rPr>
          <w:color w:val="auto"/>
          <w:sz w:val="24"/>
          <w:szCs w:val="24"/>
          <w:lang w:val="tr-TR"/>
        </w:rPr>
        <w:t>lay</w:t>
      </w:r>
      <w:r w:rsidRPr="001534A2">
        <w:rPr>
          <w:color w:val="auto"/>
          <w:sz w:val="24"/>
          <w:szCs w:val="24"/>
          <w:lang w:val="uz-Cyrl-UZ"/>
        </w:rPr>
        <w:t xml:space="preserve"> azobdir. Chunki hasad avvalo hasadg</w:t>
      </w:r>
      <w:r>
        <w:rPr>
          <w:color w:val="auto"/>
          <w:sz w:val="24"/>
          <w:szCs w:val="24"/>
          <w:lang w:val="uz-Cyrl-UZ"/>
        </w:rPr>
        <w:t>o‘</w:t>
      </w:r>
      <w:r w:rsidRPr="001534A2">
        <w:rPr>
          <w:color w:val="auto"/>
          <w:sz w:val="24"/>
          <w:szCs w:val="24"/>
          <w:lang w:val="uz-Cyrl-UZ"/>
        </w:rPr>
        <w:t xml:space="preserve">yni ezadi, </w:t>
      </w:r>
      <w:r w:rsidRPr="0009389F">
        <w:rPr>
          <w:color w:val="auto"/>
          <w:sz w:val="24"/>
          <w:szCs w:val="24"/>
          <w:lang w:val="uz-Cyrl-UZ"/>
        </w:rPr>
        <w:t>mahv</w:t>
      </w:r>
      <w:r w:rsidRPr="001534A2">
        <w:rPr>
          <w:color w:val="auto"/>
          <w:sz w:val="24"/>
          <w:szCs w:val="24"/>
          <w:lang w:val="uz-Cyrl-UZ"/>
        </w:rPr>
        <w:t xml:space="preserve"> qiladi, yondiradi. Hasad qilingan </w:t>
      </w:r>
      <w:r w:rsidRPr="00B1209B">
        <w:rPr>
          <w:color w:val="auto"/>
          <w:sz w:val="24"/>
          <w:szCs w:val="24"/>
          <w:lang w:val="uz-Cyrl-UZ"/>
        </w:rPr>
        <w:t>haqid</w:t>
      </w:r>
      <w:r w:rsidRPr="001534A2">
        <w:rPr>
          <w:color w:val="auto"/>
          <w:sz w:val="24"/>
          <w:szCs w:val="24"/>
          <w:lang w:val="uz-Cyrl-UZ"/>
        </w:rPr>
        <w:t>a zarari yo oz</w:t>
      </w:r>
      <w:r w:rsidRPr="00E97D34">
        <w:rPr>
          <w:color w:val="auto"/>
          <w:sz w:val="24"/>
          <w:szCs w:val="24"/>
          <w:lang w:val="uz-Cyrl-UZ"/>
        </w:rPr>
        <w:t>dir</w:t>
      </w:r>
      <w:r w:rsidRPr="001534A2">
        <w:rPr>
          <w:color w:val="auto"/>
          <w:sz w:val="24"/>
          <w:szCs w:val="24"/>
          <w:lang w:val="uz-Cyrl-UZ"/>
        </w:rPr>
        <w:t xml:space="preserve"> yoki y</w:t>
      </w:r>
      <w:r>
        <w:rPr>
          <w:color w:val="auto"/>
          <w:sz w:val="24"/>
          <w:szCs w:val="24"/>
          <w:lang w:val="uz-Cyrl-UZ"/>
        </w:rPr>
        <w:t>o‘</w:t>
      </w:r>
      <w:r w:rsidRPr="001534A2">
        <w:rPr>
          <w:color w:val="auto"/>
          <w:sz w:val="24"/>
          <w:szCs w:val="24"/>
          <w:lang w:val="uz-Cyrl-UZ"/>
        </w:rPr>
        <w:t>q</w:t>
      </w:r>
      <w:r w:rsidRPr="00E97D34">
        <w:rPr>
          <w:color w:val="auto"/>
          <w:sz w:val="24"/>
          <w:szCs w:val="24"/>
          <w:lang w:val="uz-Cyrl-UZ"/>
        </w:rPr>
        <w:t>dir</w:t>
      </w:r>
      <w:r w:rsidRPr="001534A2">
        <w:rPr>
          <w:color w:val="auto"/>
          <w:sz w:val="24"/>
          <w:szCs w:val="24"/>
          <w:lang w:val="uz-Cyrl-UZ"/>
        </w:rPr>
        <w:t>.</w:t>
      </w:r>
    </w:p>
    <w:p w14:paraId="48DDF77D"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B1209B">
        <w:rPr>
          <w:color w:val="auto"/>
          <w:sz w:val="24"/>
          <w:szCs w:val="24"/>
          <w:lang w:val="uz-Cyrl-UZ"/>
        </w:rPr>
        <w:t>Hasadning</w:t>
      </w:r>
      <w:r w:rsidRPr="001534A2">
        <w:rPr>
          <w:color w:val="auto"/>
          <w:sz w:val="24"/>
          <w:szCs w:val="24"/>
          <w:lang w:val="uz-Cyrl-UZ"/>
        </w:rPr>
        <w:t xml:space="preserve"> chorasi: Has</w:t>
      </w:r>
      <w:r w:rsidRPr="00E97D34">
        <w:rPr>
          <w:color w:val="auto"/>
          <w:sz w:val="24"/>
          <w:szCs w:val="24"/>
          <w:lang w:val="uz-Cyrl-UZ"/>
        </w:rPr>
        <w:t>adg</w:t>
      </w:r>
      <w:r>
        <w:rPr>
          <w:color w:val="auto"/>
          <w:sz w:val="24"/>
          <w:szCs w:val="24"/>
          <w:lang w:val="uz-Cyrl-UZ"/>
        </w:rPr>
        <w:t>o‘</w:t>
      </w:r>
      <w:r w:rsidRPr="00E97D34">
        <w:rPr>
          <w:color w:val="auto"/>
          <w:sz w:val="24"/>
          <w:szCs w:val="24"/>
          <w:lang w:val="uz-Cyrl-UZ"/>
        </w:rPr>
        <w:t>y</w:t>
      </w:r>
      <w:r w:rsidRPr="001534A2">
        <w:rPr>
          <w:color w:val="auto"/>
          <w:sz w:val="24"/>
          <w:szCs w:val="24"/>
          <w:lang w:val="uz-Cyrl-UZ"/>
        </w:rPr>
        <w:t xml:space="preserve"> odam hasad qil</w:t>
      </w:r>
      <w:r w:rsidRPr="00E97D34">
        <w:rPr>
          <w:color w:val="auto"/>
          <w:sz w:val="24"/>
          <w:szCs w:val="24"/>
          <w:lang w:val="uz-Cyrl-UZ"/>
        </w:rPr>
        <w:t>ayot</w:t>
      </w:r>
      <w:r w:rsidRPr="001534A2">
        <w:rPr>
          <w:color w:val="auto"/>
          <w:sz w:val="24"/>
          <w:szCs w:val="24"/>
          <w:lang w:val="uz-Cyrl-UZ"/>
        </w:rPr>
        <w:t>gan narsalar</w:t>
      </w:r>
      <w:r w:rsidRPr="001534A2">
        <w:rPr>
          <w:color w:val="auto"/>
          <w:sz w:val="24"/>
          <w:szCs w:val="24"/>
          <w:lang w:val="uz-Latn-UZ"/>
        </w:rPr>
        <w:t>i</w:t>
      </w:r>
      <w:r w:rsidRPr="001534A2">
        <w:rPr>
          <w:color w:val="auto"/>
          <w:sz w:val="24"/>
          <w:szCs w:val="24"/>
          <w:lang w:val="uz-Cyrl-UZ"/>
        </w:rPr>
        <w:t xml:space="preserve">ning oqibatini </w:t>
      </w:r>
      <w:r>
        <w:rPr>
          <w:color w:val="auto"/>
          <w:sz w:val="24"/>
          <w:szCs w:val="24"/>
          <w:lang w:val="uz-Cyrl-UZ"/>
        </w:rPr>
        <w:t>o‘</w:t>
      </w:r>
      <w:r w:rsidRPr="001534A2">
        <w:rPr>
          <w:color w:val="auto"/>
          <w:sz w:val="24"/>
          <w:szCs w:val="24"/>
          <w:lang w:val="uz-Cyrl-UZ"/>
        </w:rPr>
        <w:t>ylasin. To</w:t>
      </w:r>
      <w:r w:rsidRPr="00B1209B">
        <w:rPr>
          <w:color w:val="auto"/>
          <w:sz w:val="24"/>
          <w:szCs w:val="24"/>
          <w:lang w:val="uz-Cyrl-UZ"/>
        </w:rPr>
        <w:t>ki</w:t>
      </w:r>
      <w:r w:rsidRPr="001534A2">
        <w:rPr>
          <w:color w:val="auto"/>
          <w:sz w:val="24"/>
          <w:szCs w:val="24"/>
          <w:lang w:val="uz-Cyrl-UZ"/>
        </w:rPr>
        <w:t xml:space="preserve"> </w:t>
      </w:r>
      <w:r w:rsidRPr="00B1209B">
        <w:rPr>
          <w:color w:val="auto"/>
          <w:sz w:val="24"/>
          <w:szCs w:val="24"/>
          <w:lang w:val="uz-Cyrl-UZ"/>
        </w:rPr>
        <w:t>tushun</w:t>
      </w:r>
      <w:r w:rsidRPr="001534A2">
        <w:rPr>
          <w:color w:val="auto"/>
          <w:sz w:val="24"/>
          <w:szCs w:val="24"/>
          <w:lang w:val="uz-Cyrl-UZ"/>
        </w:rPr>
        <w:t>sinki</w:t>
      </w:r>
      <w:r>
        <w:rPr>
          <w:color w:val="auto"/>
          <w:sz w:val="24"/>
          <w:szCs w:val="24"/>
          <w:lang w:val="uz-Latn-UZ"/>
        </w:rPr>
        <w:t>;</w:t>
      </w:r>
      <w:r w:rsidRPr="001534A2">
        <w:rPr>
          <w:color w:val="auto"/>
          <w:sz w:val="24"/>
          <w:szCs w:val="24"/>
          <w:lang w:val="uz-Cyrl-UZ"/>
        </w:rPr>
        <w:t xml:space="preserve"> raqibida</w:t>
      </w:r>
      <w:r w:rsidRPr="00B1209B">
        <w:rPr>
          <w:color w:val="auto"/>
          <w:sz w:val="24"/>
          <w:szCs w:val="24"/>
          <w:lang w:val="uz-Cyrl-UZ"/>
        </w:rPr>
        <w:t xml:space="preserve"> b</w:t>
      </w:r>
      <w:r>
        <w:rPr>
          <w:color w:val="auto"/>
          <w:sz w:val="24"/>
          <w:szCs w:val="24"/>
          <w:lang w:val="uz-Cyrl-UZ"/>
        </w:rPr>
        <w:t>o‘</w:t>
      </w:r>
      <w:r w:rsidRPr="00B1209B">
        <w:rPr>
          <w:color w:val="auto"/>
          <w:sz w:val="24"/>
          <w:szCs w:val="24"/>
          <w:lang w:val="uz-Cyrl-UZ"/>
        </w:rPr>
        <w:t>lgan</w:t>
      </w:r>
      <w:r w:rsidRPr="001534A2">
        <w:rPr>
          <w:color w:val="auto"/>
          <w:sz w:val="24"/>
          <w:szCs w:val="24"/>
          <w:lang w:val="uz-Cyrl-UZ"/>
        </w:rPr>
        <w:t xml:space="preserve"> dunyoviy husn va quvvat va martaba va sarvat foniy</w:t>
      </w:r>
      <w:r w:rsidRPr="00B1209B">
        <w:rPr>
          <w:color w:val="auto"/>
          <w:sz w:val="24"/>
          <w:szCs w:val="24"/>
          <w:lang w:val="uz-Cyrl-UZ"/>
        </w:rPr>
        <w:t>dir</w:t>
      </w:r>
      <w:r w:rsidRPr="001534A2">
        <w:rPr>
          <w:color w:val="auto"/>
          <w:sz w:val="24"/>
          <w:szCs w:val="24"/>
          <w:lang w:val="uz-Cyrl-UZ"/>
        </w:rPr>
        <w:t xml:space="preserve">, </w:t>
      </w:r>
      <w:r w:rsidRPr="00B1209B">
        <w:rPr>
          <w:color w:val="auto"/>
          <w:sz w:val="24"/>
          <w:szCs w:val="24"/>
          <w:lang w:val="uz-Cyrl-UZ"/>
        </w:rPr>
        <w:t>vaqtinchalik</w:t>
      </w:r>
      <w:r w:rsidRPr="001534A2">
        <w:rPr>
          <w:color w:val="auto"/>
          <w:sz w:val="24"/>
          <w:szCs w:val="24"/>
          <w:lang w:val="uz-Cyrl-UZ"/>
        </w:rPr>
        <w:t>dir. Foydasi oz, zahmati k</w:t>
      </w:r>
      <w:r>
        <w:rPr>
          <w:color w:val="auto"/>
          <w:sz w:val="24"/>
          <w:szCs w:val="24"/>
          <w:lang w:val="uz-Cyrl-UZ"/>
        </w:rPr>
        <w:t>o‘</w:t>
      </w:r>
      <w:r w:rsidRPr="001534A2">
        <w:rPr>
          <w:color w:val="auto"/>
          <w:sz w:val="24"/>
          <w:szCs w:val="24"/>
          <w:lang w:val="uz-Cyrl-UZ"/>
        </w:rPr>
        <w:t>pdir. Agar uxr</w:t>
      </w:r>
      <w:r w:rsidRPr="008724E1">
        <w:rPr>
          <w:color w:val="auto"/>
          <w:sz w:val="24"/>
          <w:szCs w:val="24"/>
          <w:lang w:val="uz-Cyrl-UZ"/>
        </w:rPr>
        <w:t>o</w:t>
      </w:r>
      <w:r w:rsidRPr="001534A2">
        <w:rPr>
          <w:color w:val="auto"/>
          <w:sz w:val="24"/>
          <w:szCs w:val="24"/>
          <w:lang w:val="uz-Cyrl-UZ"/>
        </w:rPr>
        <w:t xml:space="preserve">viy </w:t>
      </w:r>
      <w:r>
        <w:rPr>
          <w:color w:val="auto"/>
          <w:sz w:val="24"/>
          <w:szCs w:val="24"/>
          <w:lang w:val="uz-Latn-UZ"/>
        </w:rPr>
        <w:t>ustun vasf</w:t>
      </w:r>
      <w:r w:rsidRPr="001534A2">
        <w:rPr>
          <w:color w:val="auto"/>
          <w:sz w:val="24"/>
          <w:szCs w:val="24"/>
          <w:lang w:val="uz-Latn-UZ"/>
        </w:rPr>
        <w:t>lar</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 xml:space="preserve">lsa, zotan ularga hasad </w:t>
      </w:r>
      <w:r w:rsidRPr="008724E1">
        <w:rPr>
          <w:color w:val="auto"/>
          <w:sz w:val="24"/>
          <w:szCs w:val="24"/>
          <w:lang w:val="uz-Cyrl-UZ"/>
        </w:rPr>
        <w:t>b</w:t>
      </w:r>
      <w:r>
        <w:rPr>
          <w:color w:val="auto"/>
          <w:sz w:val="24"/>
          <w:szCs w:val="24"/>
          <w:lang w:val="uz-Cyrl-UZ"/>
        </w:rPr>
        <w:t>o‘</w:t>
      </w:r>
      <w:r w:rsidRPr="008724E1">
        <w:rPr>
          <w:color w:val="auto"/>
          <w:sz w:val="24"/>
          <w:szCs w:val="24"/>
          <w:lang w:val="uz-Cyrl-UZ"/>
        </w:rPr>
        <w:t>lol</w:t>
      </w:r>
      <w:r w:rsidRPr="001534A2">
        <w:rPr>
          <w:color w:val="auto"/>
          <w:sz w:val="24"/>
          <w:szCs w:val="24"/>
          <w:lang w:val="uz-Cyrl-UZ"/>
        </w:rPr>
        <w:t>maydi. Agar ular</w:t>
      </w:r>
      <w:r>
        <w:rPr>
          <w:color w:val="auto"/>
          <w:sz w:val="24"/>
          <w:szCs w:val="24"/>
          <w:lang w:val="tr-TR"/>
        </w:rPr>
        <w:t>d</w:t>
      </w:r>
      <w:r w:rsidRPr="001534A2">
        <w:rPr>
          <w:color w:val="auto"/>
          <w:sz w:val="24"/>
          <w:szCs w:val="24"/>
          <w:lang w:val="uz-Cyrl-UZ"/>
        </w:rPr>
        <w:t xml:space="preserve">a ham hasad qilsa: yo </w:t>
      </w:r>
      <w:r>
        <w:rPr>
          <w:color w:val="auto"/>
          <w:sz w:val="24"/>
          <w:szCs w:val="24"/>
          <w:lang w:val="uz-Cyrl-UZ"/>
        </w:rPr>
        <w:t>o‘</w:t>
      </w:r>
      <w:r w:rsidRPr="001534A2">
        <w:rPr>
          <w:color w:val="auto"/>
          <w:sz w:val="24"/>
          <w:szCs w:val="24"/>
          <w:lang w:val="uz-Cyrl-UZ"/>
        </w:rPr>
        <w:t>zi riyokor</w:t>
      </w:r>
      <w:r w:rsidRPr="008724E1">
        <w:rPr>
          <w:color w:val="auto"/>
          <w:sz w:val="24"/>
          <w:szCs w:val="24"/>
          <w:lang w:val="uz-Cyrl-UZ"/>
        </w:rPr>
        <w:t>dir</w:t>
      </w:r>
      <w:r w:rsidRPr="001534A2">
        <w:rPr>
          <w:color w:val="auto"/>
          <w:sz w:val="24"/>
          <w:szCs w:val="24"/>
          <w:lang w:val="uz-Cyrl-UZ"/>
        </w:rPr>
        <w:t>, oxirat molini dunyoda</w:t>
      </w:r>
      <w:r w:rsidRPr="008724E1">
        <w:rPr>
          <w:color w:val="auto"/>
          <w:sz w:val="24"/>
          <w:szCs w:val="24"/>
          <w:lang w:val="uz-Cyrl-UZ"/>
        </w:rPr>
        <w:t xml:space="preserve"> mahv</w:t>
      </w:r>
      <w:r w:rsidRPr="001534A2">
        <w:rPr>
          <w:color w:val="auto"/>
          <w:sz w:val="24"/>
          <w:szCs w:val="24"/>
          <w:lang w:val="uz-Cyrl-UZ"/>
        </w:rPr>
        <w:t xml:space="preserve"> qilishni istaydi</w:t>
      </w:r>
      <w:r w:rsidRPr="008724E1">
        <w:rPr>
          <w:color w:val="auto"/>
          <w:sz w:val="24"/>
          <w:szCs w:val="24"/>
          <w:lang w:val="uz-Cyrl-UZ"/>
        </w:rPr>
        <w:t>,</w:t>
      </w:r>
      <w:r w:rsidRPr="001534A2">
        <w:rPr>
          <w:color w:val="auto"/>
          <w:sz w:val="24"/>
          <w:szCs w:val="24"/>
          <w:lang w:val="uz-Cyrl-UZ"/>
        </w:rPr>
        <w:t xml:space="preserve"> yoki </w:t>
      </w:r>
      <w:r w:rsidRPr="008724E1">
        <w:rPr>
          <w:color w:val="auto"/>
          <w:sz w:val="24"/>
          <w:szCs w:val="24"/>
          <w:lang w:val="uz-Cyrl-UZ"/>
        </w:rPr>
        <w:t>hasad qilingan</w:t>
      </w:r>
      <w:r w:rsidRPr="001534A2">
        <w:rPr>
          <w:color w:val="auto"/>
          <w:sz w:val="24"/>
          <w:szCs w:val="24"/>
          <w:lang w:val="uz-Cyrl-UZ"/>
        </w:rPr>
        <w:t xml:space="preserve">ni riyokor dеb </w:t>
      </w:r>
      <w:r>
        <w:rPr>
          <w:color w:val="auto"/>
          <w:sz w:val="24"/>
          <w:szCs w:val="24"/>
          <w:lang w:val="uz-Cyrl-UZ"/>
        </w:rPr>
        <w:t>o‘</w:t>
      </w:r>
      <w:r w:rsidRPr="001534A2">
        <w:rPr>
          <w:color w:val="auto"/>
          <w:sz w:val="24"/>
          <w:szCs w:val="24"/>
          <w:lang w:val="uz-Cyrl-UZ"/>
        </w:rPr>
        <w:t>ylaydi, haq</w:t>
      </w:r>
      <w:r w:rsidRPr="008724E1">
        <w:rPr>
          <w:color w:val="auto"/>
          <w:sz w:val="24"/>
          <w:szCs w:val="24"/>
          <w:lang w:val="uz-Cyrl-UZ"/>
        </w:rPr>
        <w:t>siz</w:t>
      </w:r>
      <w:r w:rsidRPr="001534A2">
        <w:rPr>
          <w:color w:val="auto"/>
          <w:sz w:val="24"/>
          <w:szCs w:val="24"/>
          <w:lang w:val="uz-Cyrl-UZ"/>
        </w:rPr>
        <w:t xml:space="preserve">lik </w:t>
      </w:r>
      <w:r w:rsidRPr="008724E1">
        <w:rPr>
          <w:color w:val="auto"/>
          <w:sz w:val="24"/>
          <w:szCs w:val="24"/>
          <w:lang w:val="uz-Cyrl-UZ"/>
        </w:rPr>
        <w:t>qi</w:t>
      </w:r>
      <w:r w:rsidRPr="00B64095">
        <w:rPr>
          <w:color w:val="auto"/>
          <w:sz w:val="24"/>
          <w:szCs w:val="24"/>
          <w:lang w:val="uz-Cyrl-UZ"/>
        </w:rPr>
        <w:t>l</w:t>
      </w:r>
      <w:r w:rsidRPr="001534A2">
        <w:rPr>
          <w:color w:val="auto"/>
          <w:sz w:val="24"/>
          <w:szCs w:val="24"/>
          <w:lang w:val="uz-Cyrl-UZ"/>
        </w:rPr>
        <w:t>adi, zulm qiladi.</w:t>
      </w:r>
    </w:p>
    <w:p w14:paraId="066C43BD"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Yana unga kеlgan musibatlardan mamnun va nе</w:t>
      </w:r>
      <w:r>
        <w:rPr>
          <w:color w:val="auto"/>
          <w:sz w:val="24"/>
          <w:szCs w:val="24"/>
          <w:lang w:val="uz-Cyrl-UZ"/>
        </w:rPr>
        <w:t>’</w:t>
      </w:r>
      <w:r w:rsidRPr="001534A2">
        <w:rPr>
          <w:color w:val="auto"/>
          <w:sz w:val="24"/>
          <w:szCs w:val="24"/>
          <w:lang w:val="uz-Cyrl-UZ"/>
        </w:rPr>
        <w:t>matlardan mahzun b</w:t>
      </w:r>
      <w:r>
        <w:rPr>
          <w:color w:val="auto"/>
          <w:sz w:val="24"/>
          <w:szCs w:val="24"/>
          <w:lang w:val="uz-Cyrl-UZ"/>
        </w:rPr>
        <w:t>o‘</w:t>
      </w:r>
      <w:r w:rsidRPr="001534A2">
        <w:rPr>
          <w:color w:val="auto"/>
          <w:sz w:val="24"/>
          <w:szCs w:val="24"/>
          <w:lang w:val="uz-Cyrl-UZ"/>
        </w:rPr>
        <w:t xml:space="preserve">lib, </w:t>
      </w:r>
      <w:r w:rsidRPr="00B64095">
        <w:rPr>
          <w:color w:val="auto"/>
          <w:sz w:val="24"/>
          <w:szCs w:val="24"/>
          <w:lang w:val="uz-Cyrl-UZ"/>
        </w:rPr>
        <w:t>qada</w:t>
      </w:r>
      <w:r w:rsidRPr="001534A2">
        <w:rPr>
          <w:color w:val="auto"/>
          <w:sz w:val="24"/>
          <w:szCs w:val="24"/>
          <w:lang w:val="uz-Cyrl-UZ"/>
        </w:rPr>
        <w:t xml:space="preserve">r va rahmati Ilohiyadan </w:t>
      </w:r>
      <w:r w:rsidRPr="00B64095">
        <w:rPr>
          <w:color w:val="auto"/>
          <w:sz w:val="24"/>
          <w:szCs w:val="24"/>
          <w:lang w:val="uz-Cyrl-UZ"/>
        </w:rPr>
        <w:t xml:space="preserve">u haqida </w:t>
      </w:r>
      <w:r w:rsidRPr="001534A2">
        <w:rPr>
          <w:color w:val="auto"/>
          <w:sz w:val="24"/>
          <w:szCs w:val="24"/>
          <w:lang w:val="uz-Cyrl-UZ"/>
        </w:rPr>
        <w:t>qilgan yaxshiliklar</w:t>
      </w:r>
      <w:r w:rsidRPr="001534A2">
        <w:rPr>
          <w:color w:val="auto"/>
          <w:sz w:val="24"/>
          <w:szCs w:val="24"/>
          <w:lang w:val="tr-TR"/>
        </w:rPr>
        <w:t>i tufayli</w:t>
      </w:r>
      <w:r w:rsidRPr="001534A2">
        <w:rPr>
          <w:color w:val="auto"/>
          <w:sz w:val="24"/>
          <w:szCs w:val="24"/>
          <w:lang w:val="uz-Cyrl-UZ"/>
        </w:rPr>
        <w:t xml:space="preserve"> xafa b</w:t>
      </w:r>
      <w:r>
        <w:rPr>
          <w:color w:val="auto"/>
          <w:sz w:val="24"/>
          <w:szCs w:val="24"/>
          <w:lang w:val="uz-Cyrl-UZ"/>
        </w:rPr>
        <w:t>o‘</w:t>
      </w:r>
      <w:r w:rsidRPr="001534A2">
        <w:rPr>
          <w:color w:val="auto"/>
          <w:sz w:val="24"/>
          <w:szCs w:val="24"/>
          <w:lang w:val="uz-Cyrl-UZ"/>
        </w:rPr>
        <w:t>ladi. G</w:t>
      </w:r>
      <w:r>
        <w:rPr>
          <w:color w:val="auto"/>
          <w:sz w:val="24"/>
          <w:szCs w:val="24"/>
          <w:lang w:val="uz-Cyrl-UZ"/>
        </w:rPr>
        <w:t>o‘</w:t>
      </w:r>
      <w:r w:rsidRPr="001534A2">
        <w:rPr>
          <w:color w:val="auto"/>
          <w:sz w:val="24"/>
          <w:szCs w:val="24"/>
          <w:lang w:val="uz-Cyrl-UZ"/>
        </w:rPr>
        <w:t>yo qadarni tanqid va rahmatga e</w:t>
      </w:r>
      <w:r>
        <w:rPr>
          <w:color w:val="auto"/>
          <w:sz w:val="24"/>
          <w:szCs w:val="24"/>
          <w:lang w:val="uz-Cyrl-UZ"/>
        </w:rPr>
        <w:t>’</w:t>
      </w:r>
      <w:r w:rsidRPr="001534A2">
        <w:rPr>
          <w:color w:val="auto"/>
          <w:sz w:val="24"/>
          <w:szCs w:val="24"/>
          <w:lang w:val="uz-Cyrl-UZ"/>
        </w:rPr>
        <w:t>tiroz qil</w:t>
      </w:r>
      <w:r w:rsidRPr="001534A2">
        <w:rPr>
          <w:color w:val="auto"/>
          <w:sz w:val="24"/>
          <w:szCs w:val="24"/>
          <w:lang w:val="tr-TR"/>
        </w:rPr>
        <w:t>adi</w:t>
      </w:r>
      <w:r w:rsidRPr="001534A2">
        <w:rPr>
          <w:color w:val="auto"/>
          <w:sz w:val="24"/>
          <w:szCs w:val="24"/>
          <w:lang w:val="uz-Cyrl-UZ"/>
        </w:rPr>
        <w:t xml:space="preserve">. </w:t>
      </w:r>
      <w:r w:rsidRPr="00B64095">
        <w:rPr>
          <w:color w:val="auto"/>
          <w:sz w:val="24"/>
          <w:szCs w:val="24"/>
          <w:lang w:val="uz-Cyrl-UZ"/>
        </w:rPr>
        <w:t>Q</w:t>
      </w:r>
      <w:r w:rsidRPr="001534A2">
        <w:rPr>
          <w:color w:val="auto"/>
          <w:sz w:val="24"/>
          <w:szCs w:val="24"/>
          <w:lang w:val="uz-Cyrl-UZ"/>
        </w:rPr>
        <w:t>adarni tanqid qilgan</w:t>
      </w:r>
      <w:r w:rsidRPr="00B64095">
        <w:rPr>
          <w:color w:val="auto"/>
          <w:sz w:val="24"/>
          <w:szCs w:val="24"/>
          <w:lang w:val="uz-Cyrl-UZ"/>
        </w:rPr>
        <w:t xml:space="preserve"> </w:t>
      </w:r>
      <w:r w:rsidRPr="001534A2">
        <w:rPr>
          <w:color w:val="auto"/>
          <w:sz w:val="24"/>
          <w:szCs w:val="24"/>
          <w:lang w:val="uz-Cyrl-UZ"/>
        </w:rPr>
        <w:t xml:space="preserve">boshini </w:t>
      </w:r>
      <w:r w:rsidRPr="00B64095">
        <w:rPr>
          <w:color w:val="auto"/>
          <w:sz w:val="24"/>
          <w:szCs w:val="24"/>
          <w:lang w:val="uz-Cyrl-UZ"/>
        </w:rPr>
        <w:t>sandon</w:t>
      </w:r>
      <w:r w:rsidRPr="001534A2">
        <w:rPr>
          <w:color w:val="auto"/>
          <w:sz w:val="24"/>
          <w:szCs w:val="24"/>
          <w:lang w:val="uz-Cyrl-UZ"/>
        </w:rPr>
        <w:t>ga ur</w:t>
      </w:r>
      <w:r w:rsidRPr="00B64095">
        <w:rPr>
          <w:color w:val="auto"/>
          <w:sz w:val="24"/>
          <w:szCs w:val="24"/>
          <w:lang w:val="uz-Cyrl-UZ"/>
        </w:rPr>
        <w:t>adi,</w:t>
      </w:r>
      <w:r w:rsidRPr="001534A2">
        <w:rPr>
          <w:color w:val="auto"/>
          <w:sz w:val="24"/>
          <w:szCs w:val="24"/>
          <w:lang w:val="uz-Cyrl-UZ"/>
        </w:rPr>
        <w:t xml:space="preserve"> yor</w:t>
      </w:r>
      <w:r w:rsidRPr="00B64095">
        <w:rPr>
          <w:color w:val="auto"/>
          <w:sz w:val="24"/>
          <w:szCs w:val="24"/>
          <w:lang w:val="uz-Cyrl-UZ"/>
        </w:rPr>
        <w:t>adi</w:t>
      </w:r>
      <w:r w:rsidRPr="001534A2">
        <w:rPr>
          <w:color w:val="auto"/>
          <w:sz w:val="24"/>
          <w:szCs w:val="24"/>
          <w:lang w:val="uz-Cyrl-UZ"/>
        </w:rPr>
        <w:t>. Rahmatga e</w:t>
      </w:r>
      <w:r>
        <w:rPr>
          <w:color w:val="auto"/>
          <w:sz w:val="24"/>
          <w:szCs w:val="24"/>
          <w:lang w:val="uz-Cyrl-UZ"/>
        </w:rPr>
        <w:t>’</w:t>
      </w:r>
      <w:r w:rsidRPr="001534A2">
        <w:rPr>
          <w:color w:val="auto"/>
          <w:sz w:val="24"/>
          <w:szCs w:val="24"/>
          <w:lang w:val="uz-Cyrl-UZ"/>
        </w:rPr>
        <w:t xml:space="preserve">tiroz </w:t>
      </w:r>
      <w:r w:rsidRPr="00B64095">
        <w:rPr>
          <w:color w:val="auto"/>
          <w:sz w:val="24"/>
          <w:szCs w:val="24"/>
          <w:lang w:val="uz-Cyrl-UZ"/>
        </w:rPr>
        <w:t>qil</w:t>
      </w:r>
      <w:r w:rsidRPr="001534A2">
        <w:rPr>
          <w:color w:val="auto"/>
          <w:sz w:val="24"/>
          <w:szCs w:val="24"/>
          <w:lang w:val="uz-Cyrl-UZ"/>
        </w:rPr>
        <w:t>gan, rahmatdan mahrum qoladi.</w:t>
      </w:r>
    </w:p>
    <w:p w14:paraId="026F6E86" w14:textId="77777777" w:rsidR="00A31CA5" w:rsidRPr="008F6D15"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Ajabo, bir kun</w:t>
      </w:r>
      <w:r w:rsidRPr="001534A2">
        <w:rPr>
          <w:color w:val="auto"/>
          <w:sz w:val="24"/>
          <w:szCs w:val="24"/>
          <w:lang w:val="tr-TR"/>
        </w:rPr>
        <w:t>lik</w:t>
      </w:r>
      <w:r w:rsidRPr="001534A2">
        <w:rPr>
          <w:color w:val="auto"/>
          <w:sz w:val="24"/>
          <w:szCs w:val="24"/>
          <w:lang w:val="uz-Cyrl-UZ"/>
        </w:rPr>
        <w:t xml:space="preserve"> adovatga arzimaydigan bir narsa uchun bir yil gina va adovat bilan </w:t>
      </w:r>
      <w:r w:rsidRPr="00B64095">
        <w:rPr>
          <w:color w:val="auto"/>
          <w:sz w:val="24"/>
          <w:szCs w:val="24"/>
          <w:lang w:val="uz-Cyrl-UZ"/>
        </w:rPr>
        <w:t>javob qaytarish</w:t>
      </w:r>
      <w:r w:rsidRPr="001534A2">
        <w:rPr>
          <w:color w:val="auto"/>
          <w:sz w:val="24"/>
          <w:szCs w:val="24"/>
          <w:lang w:val="uz-Cyrl-UZ"/>
        </w:rPr>
        <w:t>ni qaysi insof qabul qiladi, buzilma</w:t>
      </w:r>
      <w:r w:rsidRPr="001534A2">
        <w:rPr>
          <w:color w:val="auto"/>
          <w:sz w:val="24"/>
          <w:szCs w:val="24"/>
          <w:lang w:val="uz-Latn-UZ"/>
        </w:rPr>
        <w:t>gan</w:t>
      </w:r>
      <w:r w:rsidRPr="001534A2">
        <w:rPr>
          <w:color w:val="auto"/>
          <w:sz w:val="24"/>
          <w:szCs w:val="24"/>
          <w:lang w:val="uz-Cyrl-UZ"/>
        </w:rPr>
        <w:t xml:space="preserve"> qaysi vijdonga si</w:t>
      </w:r>
      <w:r>
        <w:rPr>
          <w:color w:val="auto"/>
          <w:sz w:val="24"/>
          <w:szCs w:val="24"/>
          <w:lang w:val="uz-Cyrl-UZ"/>
        </w:rPr>
        <w:t>g‘</w:t>
      </w:r>
      <w:r w:rsidRPr="001534A2">
        <w:rPr>
          <w:color w:val="auto"/>
          <w:sz w:val="24"/>
          <w:szCs w:val="24"/>
          <w:lang w:val="uz-Cyrl-UZ"/>
        </w:rPr>
        <w:t>adi? Holbuki m</w:t>
      </w:r>
      <w:r>
        <w:rPr>
          <w:color w:val="auto"/>
          <w:sz w:val="24"/>
          <w:szCs w:val="24"/>
          <w:lang w:val="uz-Cyrl-UZ"/>
        </w:rPr>
        <w:t>o‘</w:t>
      </w:r>
      <w:r w:rsidRPr="001534A2">
        <w:rPr>
          <w:color w:val="auto"/>
          <w:sz w:val="24"/>
          <w:szCs w:val="24"/>
          <w:lang w:val="uz-Cyrl-UZ"/>
        </w:rPr>
        <w:t xml:space="preserve">min qardoshingdan sеnga kеlgan bir yomonlikni </w:t>
      </w:r>
      <w:r w:rsidRPr="001534A2">
        <w:rPr>
          <w:color w:val="auto"/>
          <w:sz w:val="24"/>
          <w:szCs w:val="24"/>
          <w:lang w:val="tr-TR"/>
        </w:rPr>
        <w:t>butunlay</w:t>
      </w:r>
      <w:r w:rsidRPr="001534A2">
        <w:rPr>
          <w:color w:val="auto"/>
          <w:sz w:val="24"/>
          <w:szCs w:val="24"/>
          <w:lang w:val="uz-Cyrl-UZ"/>
        </w:rPr>
        <w:t xml:space="preserve"> un</w:t>
      </w:r>
      <w:r w:rsidRPr="00B64095">
        <w:rPr>
          <w:color w:val="auto"/>
          <w:sz w:val="24"/>
          <w:szCs w:val="24"/>
          <w:lang w:val="uz-Cyrl-UZ"/>
        </w:rPr>
        <w:t>ga</w:t>
      </w:r>
      <w:r w:rsidRPr="001534A2">
        <w:rPr>
          <w:color w:val="auto"/>
          <w:sz w:val="24"/>
          <w:szCs w:val="24"/>
          <w:lang w:val="uz-Cyrl-UZ"/>
        </w:rPr>
        <w:t xml:space="preserve"> </w:t>
      </w:r>
      <w:r w:rsidRPr="00B64095">
        <w:rPr>
          <w:color w:val="auto"/>
          <w:sz w:val="24"/>
          <w:szCs w:val="24"/>
          <w:lang w:val="uz-Cyrl-UZ"/>
        </w:rPr>
        <w:t>ber</w:t>
      </w:r>
      <w:r w:rsidRPr="001534A2">
        <w:rPr>
          <w:color w:val="auto"/>
          <w:sz w:val="24"/>
          <w:szCs w:val="24"/>
          <w:lang w:val="uz-Cyrl-UZ"/>
        </w:rPr>
        <w:t xml:space="preserve">ib, uni mahkum qilolmaysan. Chunki, avvalo </w:t>
      </w:r>
      <w:r w:rsidRPr="008D635C">
        <w:rPr>
          <w:color w:val="auto"/>
          <w:sz w:val="24"/>
          <w:szCs w:val="24"/>
          <w:lang w:val="uz-Cyrl-UZ"/>
        </w:rPr>
        <w:t>qadar</w:t>
      </w:r>
      <w:r w:rsidRPr="001534A2">
        <w:rPr>
          <w:color w:val="auto"/>
          <w:sz w:val="24"/>
          <w:szCs w:val="24"/>
          <w:lang w:val="uz-Cyrl-UZ"/>
        </w:rPr>
        <w:t xml:space="preserve">ning </w:t>
      </w:r>
      <w:r w:rsidRPr="008D635C">
        <w:rPr>
          <w:color w:val="auto"/>
          <w:sz w:val="24"/>
          <w:szCs w:val="24"/>
          <w:lang w:val="uz-Cyrl-UZ"/>
        </w:rPr>
        <w:t xml:space="preserve">unda </w:t>
      </w:r>
      <w:r w:rsidRPr="001534A2">
        <w:rPr>
          <w:color w:val="auto"/>
          <w:sz w:val="24"/>
          <w:szCs w:val="24"/>
          <w:lang w:val="uz-Cyrl-UZ"/>
        </w:rPr>
        <w:t>bir hissasi bor. Uni chiqarib</w:t>
      </w:r>
      <w:r w:rsidRPr="001534A2">
        <w:rPr>
          <w:color w:val="auto"/>
          <w:sz w:val="24"/>
          <w:szCs w:val="24"/>
          <w:lang w:val="tr-TR"/>
        </w:rPr>
        <w:t>,</w:t>
      </w:r>
      <w:r w:rsidRPr="001534A2">
        <w:rPr>
          <w:color w:val="auto"/>
          <w:sz w:val="24"/>
          <w:szCs w:val="24"/>
          <w:lang w:val="uz-Cyrl-UZ"/>
        </w:rPr>
        <w:t xml:space="preserve"> </w:t>
      </w:r>
      <w:r>
        <w:rPr>
          <w:color w:val="auto"/>
          <w:sz w:val="24"/>
          <w:szCs w:val="24"/>
          <w:lang w:val="uz-Cyrl-UZ"/>
        </w:rPr>
        <w:t>o‘</w:t>
      </w:r>
      <w:r w:rsidRPr="00B64095">
        <w:rPr>
          <w:color w:val="auto"/>
          <w:sz w:val="24"/>
          <w:szCs w:val="24"/>
          <w:lang w:val="uz-Cyrl-UZ"/>
        </w:rPr>
        <w:t xml:space="preserve">sha </w:t>
      </w:r>
      <w:r w:rsidRPr="001534A2">
        <w:rPr>
          <w:color w:val="auto"/>
          <w:sz w:val="24"/>
          <w:szCs w:val="24"/>
          <w:lang w:val="uz-Cyrl-UZ"/>
        </w:rPr>
        <w:t xml:space="preserve">qadar va qazo hissasiga </w:t>
      </w:r>
      <w:r w:rsidRPr="00B64095">
        <w:rPr>
          <w:color w:val="auto"/>
          <w:sz w:val="24"/>
          <w:szCs w:val="24"/>
          <w:lang w:val="uz-Cyrl-UZ"/>
        </w:rPr>
        <w:t>qarshi</w:t>
      </w:r>
      <w:r w:rsidRPr="001534A2">
        <w:rPr>
          <w:color w:val="auto"/>
          <w:sz w:val="24"/>
          <w:szCs w:val="24"/>
          <w:lang w:val="uz-Cyrl-UZ"/>
        </w:rPr>
        <w:t xml:space="preserve"> </w:t>
      </w:r>
      <w:r w:rsidRPr="00E97D34">
        <w:rPr>
          <w:color w:val="auto"/>
          <w:sz w:val="24"/>
          <w:szCs w:val="24"/>
          <w:lang w:val="uz-Cyrl-UZ"/>
        </w:rPr>
        <w:t>rozilik</w:t>
      </w:r>
      <w:r w:rsidRPr="001534A2">
        <w:rPr>
          <w:color w:val="auto"/>
          <w:sz w:val="24"/>
          <w:szCs w:val="24"/>
          <w:lang w:val="uz-Cyrl-UZ"/>
        </w:rPr>
        <w:t xml:space="preserve"> bilan </w:t>
      </w:r>
      <w:r>
        <w:rPr>
          <w:color w:val="auto"/>
          <w:sz w:val="24"/>
          <w:szCs w:val="24"/>
          <w:lang w:val="uz-Latn-UZ"/>
        </w:rPr>
        <w:t>javob qaytarish</w:t>
      </w:r>
      <w:r w:rsidRPr="001534A2">
        <w:rPr>
          <w:color w:val="auto"/>
          <w:sz w:val="24"/>
          <w:szCs w:val="24"/>
          <w:lang w:val="uz-Cyrl-UZ"/>
        </w:rPr>
        <w:t xml:space="preserve"> kеrak. </w:t>
      </w:r>
      <w:r>
        <w:rPr>
          <w:color w:val="auto"/>
          <w:sz w:val="24"/>
          <w:szCs w:val="24"/>
          <w:lang w:val="uz-Latn-UZ"/>
        </w:rPr>
        <w:t>Ikkinchidan</w:t>
      </w:r>
      <w:r w:rsidRPr="001534A2">
        <w:rPr>
          <w:color w:val="auto"/>
          <w:sz w:val="24"/>
          <w:szCs w:val="24"/>
          <w:lang w:val="uz-Cyrl-UZ"/>
        </w:rPr>
        <w:t xml:space="preserve">: </w:t>
      </w:r>
      <w:r w:rsidRPr="00B64095">
        <w:rPr>
          <w:color w:val="auto"/>
          <w:sz w:val="24"/>
          <w:szCs w:val="24"/>
          <w:lang w:val="uz-Cyrl-UZ"/>
        </w:rPr>
        <w:t>N</w:t>
      </w:r>
      <w:r w:rsidRPr="001534A2">
        <w:rPr>
          <w:color w:val="auto"/>
          <w:sz w:val="24"/>
          <w:szCs w:val="24"/>
          <w:lang w:val="uz-Cyrl-UZ"/>
        </w:rPr>
        <w:t xml:space="preserve">afs va shaytonning hissasini ham ayirib, </w:t>
      </w:r>
      <w:r>
        <w:rPr>
          <w:color w:val="auto"/>
          <w:sz w:val="24"/>
          <w:szCs w:val="24"/>
          <w:lang w:val="uz-Cyrl-UZ"/>
        </w:rPr>
        <w:t>o‘</w:t>
      </w:r>
      <w:r w:rsidRPr="00B64095">
        <w:rPr>
          <w:color w:val="auto"/>
          <w:sz w:val="24"/>
          <w:szCs w:val="24"/>
          <w:lang w:val="uz-Cyrl-UZ"/>
        </w:rPr>
        <w:t>sha</w:t>
      </w:r>
      <w:r w:rsidRPr="001534A2">
        <w:rPr>
          <w:color w:val="auto"/>
          <w:sz w:val="24"/>
          <w:szCs w:val="24"/>
          <w:lang w:val="uz-Cyrl-UZ"/>
        </w:rPr>
        <w:t xml:space="preserve"> odamga adovat emas, </w:t>
      </w:r>
      <w:r w:rsidRPr="00B64095">
        <w:rPr>
          <w:color w:val="auto"/>
          <w:sz w:val="24"/>
          <w:szCs w:val="24"/>
          <w:lang w:val="uz-Cyrl-UZ"/>
        </w:rPr>
        <w:t>aksincha</w:t>
      </w:r>
      <w:r w:rsidRPr="001534A2">
        <w:rPr>
          <w:color w:val="auto"/>
          <w:sz w:val="24"/>
          <w:szCs w:val="24"/>
          <w:lang w:val="uz-Cyrl-UZ"/>
        </w:rPr>
        <w:t xml:space="preserve"> nafsiga ma</w:t>
      </w:r>
      <w:r>
        <w:rPr>
          <w:color w:val="auto"/>
          <w:sz w:val="24"/>
          <w:szCs w:val="24"/>
          <w:lang w:val="uz-Cyrl-UZ"/>
        </w:rPr>
        <w:t>g‘</w:t>
      </w:r>
      <w:r w:rsidRPr="001534A2">
        <w:rPr>
          <w:color w:val="auto"/>
          <w:sz w:val="24"/>
          <w:szCs w:val="24"/>
          <w:lang w:val="uz-Cyrl-UZ"/>
        </w:rPr>
        <w:t>lub b</w:t>
      </w:r>
      <w:r>
        <w:rPr>
          <w:color w:val="auto"/>
          <w:sz w:val="24"/>
          <w:szCs w:val="24"/>
          <w:lang w:val="uz-Cyrl-UZ"/>
        </w:rPr>
        <w:t>o‘</w:t>
      </w:r>
      <w:r w:rsidRPr="001534A2">
        <w:rPr>
          <w:color w:val="auto"/>
          <w:sz w:val="24"/>
          <w:szCs w:val="24"/>
          <w:lang w:val="uz-Cyrl-UZ"/>
        </w:rPr>
        <w:t xml:space="preserve">lgani uchun achinish va </w:t>
      </w:r>
      <w:r w:rsidRPr="00B64095">
        <w:rPr>
          <w:color w:val="auto"/>
          <w:sz w:val="24"/>
          <w:szCs w:val="24"/>
          <w:lang w:val="uz-Cyrl-UZ"/>
        </w:rPr>
        <w:t>pushaymon</w:t>
      </w:r>
      <w:r w:rsidRPr="001534A2">
        <w:rPr>
          <w:color w:val="auto"/>
          <w:sz w:val="24"/>
          <w:szCs w:val="24"/>
          <w:lang w:val="uz-Cyrl-UZ"/>
        </w:rPr>
        <w:t xml:space="preserve"> </w:t>
      </w:r>
      <w:r w:rsidRPr="00B64095">
        <w:rPr>
          <w:color w:val="auto"/>
          <w:sz w:val="24"/>
          <w:szCs w:val="24"/>
          <w:lang w:val="uz-Cyrl-UZ"/>
        </w:rPr>
        <w:t>b</w:t>
      </w:r>
      <w:r>
        <w:rPr>
          <w:color w:val="auto"/>
          <w:sz w:val="24"/>
          <w:szCs w:val="24"/>
          <w:lang w:val="uz-Cyrl-UZ"/>
        </w:rPr>
        <w:t>o‘</w:t>
      </w:r>
      <w:r w:rsidRPr="001534A2">
        <w:rPr>
          <w:color w:val="auto"/>
          <w:sz w:val="24"/>
          <w:szCs w:val="24"/>
          <w:lang w:val="uz-Cyrl-UZ"/>
        </w:rPr>
        <w:t xml:space="preserve">lishini kutish. </w:t>
      </w:r>
      <w:r>
        <w:rPr>
          <w:color w:val="auto"/>
          <w:sz w:val="24"/>
          <w:szCs w:val="24"/>
          <w:lang w:val="uz-Latn-UZ"/>
        </w:rPr>
        <w:t>Uchinchidan</w:t>
      </w:r>
      <w:r w:rsidRPr="001534A2">
        <w:rPr>
          <w:color w:val="auto"/>
          <w:sz w:val="24"/>
          <w:szCs w:val="24"/>
          <w:lang w:val="uz-Cyrl-UZ"/>
        </w:rPr>
        <w:t xml:space="preserve">: </w:t>
      </w:r>
      <w:r w:rsidRPr="00B64095">
        <w:rPr>
          <w:color w:val="auto"/>
          <w:sz w:val="24"/>
          <w:szCs w:val="24"/>
          <w:lang w:val="uz-Cyrl-UZ"/>
        </w:rPr>
        <w:t>S</w:t>
      </w:r>
      <w:r w:rsidRPr="001534A2">
        <w:rPr>
          <w:color w:val="auto"/>
          <w:sz w:val="24"/>
          <w:szCs w:val="24"/>
          <w:lang w:val="uz-Cyrl-UZ"/>
        </w:rPr>
        <w:t xml:space="preserve">еn </w:t>
      </w:r>
      <w:r>
        <w:rPr>
          <w:color w:val="auto"/>
          <w:sz w:val="24"/>
          <w:szCs w:val="24"/>
          <w:lang w:val="uz-Cyrl-UZ"/>
        </w:rPr>
        <w:t>o‘</w:t>
      </w:r>
      <w:r w:rsidRPr="001534A2">
        <w:rPr>
          <w:color w:val="auto"/>
          <w:sz w:val="24"/>
          <w:szCs w:val="24"/>
          <w:lang w:val="uz-Cyrl-UZ"/>
        </w:rPr>
        <w:t>z nafsingda k</w:t>
      </w:r>
      <w:r>
        <w:rPr>
          <w:color w:val="auto"/>
          <w:sz w:val="24"/>
          <w:szCs w:val="24"/>
          <w:lang w:val="uz-Cyrl-UZ"/>
        </w:rPr>
        <w:t>o‘</w:t>
      </w:r>
      <w:r w:rsidRPr="001534A2">
        <w:rPr>
          <w:color w:val="auto"/>
          <w:sz w:val="24"/>
          <w:szCs w:val="24"/>
          <w:lang w:val="uz-Cyrl-UZ"/>
        </w:rPr>
        <w:t>rmagan yoki k</w:t>
      </w:r>
      <w:r>
        <w:rPr>
          <w:color w:val="auto"/>
          <w:sz w:val="24"/>
          <w:szCs w:val="24"/>
          <w:lang w:val="uz-Cyrl-UZ"/>
        </w:rPr>
        <w:t>o‘</w:t>
      </w:r>
      <w:r w:rsidRPr="001534A2">
        <w:rPr>
          <w:color w:val="auto"/>
          <w:sz w:val="24"/>
          <w:szCs w:val="24"/>
          <w:lang w:val="uz-Cyrl-UZ"/>
        </w:rPr>
        <w:t xml:space="preserve">rishni istamagan </w:t>
      </w:r>
      <w:r>
        <w:rPr>
          <w:color w:val="auto"/>
          <w:sz w:val="24"/>
          <w:szCs w:val="24"/>
          <w:lang w:val="uz-Latn-UZ"/>
        </w:rPr>
        <w:t>nuqson</w:t>
      </w:r>
      <w:r w:rsidRPr="001534A2">
        <w:rPr>
          <w:color w:val="auto"/>
          <w:sz w:val="24"/>
          <w:szCs w:val="24"/>
          <w:lang w:val="uz-Cyrl-UZ"/>
        </w:rPr>
        <w:t>ingni k</w:t>
      </w:r>
      <w:r>
        <w:rPr>
          <w:color w:val="auto"/>
          <w:sz w:val="24"/>
          <w:szCs w:val="24"/>
          <w:lang w:val="uz-Cyrl-UZ"/>
        </w:rPr>
        <w:t>o‘</w:t>
      </w:r>
      <w:r w:rsidRPr="001534A2">
        <w:rPr>
          <w:color w:val="auto"/>
          <w:sz w:val="24"/>
          <w:szCs w:val="24"/>
          <w:lang w:val="uz-Cyrl-UZ"/>
        </w:rPr>
        <w:t>r</w:t>
      </w:r>
      <w:r w:rsidRPr="001534A2">
        <w:rPr>
          <w:color w:val="auto"/>
          <w:sz w:val="24"/>
          <w:szCs w:val="24"/>
          <w:lang w:val="uz-Latn-UZ"/>
        </w:rPr>
        <w:t>,</w:t>
      </w:r>
      <w:r w:rsidRPr="001534A2">
        <w:rPr>
          <w:color w:val="auto"/>
          <w:sz w:val="24"/>
          <w:szCs w:val="24"/>
          <w:lang w:val="uz-Cyrl-UZ"/>
        </w:rPr>
        <w:t xml:space="preserve"> bir hissa unga ham bеr. S</w:t>
      </w:r>
      <w:r>
        <w:rPr>
          <w:color w:val="auto"/>
          <w:sz w:val="24"/>
          <w:szCs w:val="24"/>
          <w:lang w:val="uz-Cyrl-UZ"/>
        </w:rPr>
        <w:t>o‘</w:t>
      </w:r>
      <w:r w:rsidRPr="001534A2">
        <w:rPr>
          <w:color w:val="auto"/>
          <w:sz w:val="24"/>
          <w:szCs w:val="24"/>
          <w:lang w:val="uz-Cyrl-UZ"/>
        </w:rPr>
        <w:t xml:space="preserve">ngra ortib qolgan kichik bir hissaga qarshi eng </w:t>
      </w:r>
      <w:r w:rsidRPr="00B50034">
        <w:rPr>
          <w:color w:val="auto"/>
          <w:sz w:val="24"/>
          <w:szCs w:val="24"/>
          <w:lang w:val="uz-Cyrl-UZ"/>
        </w:rPr>
        <w:t>ishonchli</w:t>
      </w:r>
      <w:r w:rsidRPr="001534A2">
        <w:rPr>
          <w:color w:val="auto"/>
          <w:sz w:val="24"/>
          <w:szCs w:val="24"/>
          <w:lang w:val="uz-Cyrl-UZ"/>
        </w:rPr>
        <w:t xml:space="preserve"> va eng tеz</w:t>
      </w:r>
      <w:r w:rsidRPr="00B50034">
        <w:rPr>
          <w:color w:val="auto"/>
          <w:sz w:val="24"/>
          <w:szCs w:val="24"/>
          <w:lang w:val="uz-Cyrl-UZ"/>
        </w:rPr>
        <w:t xml:space="preserve"> dushmanini</w:t>
      </w:r>
      <w:r w:rsidRPr="001534A2">
        <w:rPr>
          <w:color w:val="auto"/>
          <w:sz w:val="24"/>
          <w:szCs w:val="24"/>
          <w:lang w:val="uz-Cyrl-UZ"/>
        </w:rPr>
        <w:t xml:space="preserve"> ma</w:t>
      </w:r>
      <w:r>
        <w:rPr>
          <w:color w:val="auto"/>
          <w:sz w:val="24"/>
          <w:szCs w:val="24"/>
          <w:lang w:val="uz-Cyrl-UZ"/>
        </w:rPr>
        <w:t>g‘</w:t>
      </w:r>
      <w:r w:rsidRPr="001534A2">
        <w:rPr>
          <w:color w:val="auto"/>
          <w:sz w:val="24"/>
          <w:szCs w:val="24"/>
          <w:lang w:val="uz-Cyrl-UZ"/>
        </w:rPr>
        <w:t>lub qiladigan kechiri</w:t>
      </w:r>
      <w:r w:rsidRPr="002B726B">
        <w:rPr>
          <w:color w:val="auto"/>
          <w:sz w:val="24"/>
          <w:szCs w:val="24"/>
          <w:lang w:val="uz-Cyrl-UZ"/>
        </w:rPr>
        <w:t>b unitish</w:t>
      </w:r>
      <w:r w:rsidRPr="001534A2">
        <w:rPr>
          <w:color w:val="auto"/>
          <w:sz w:val="24"/>
          <w:szCs w:val="24"/>
          <w:lang w:val="uz-Cyrl-UZ"/>
        </w:rPr>
        <w:t xml:space="preserve"> bilan va oliyjanoblik bilan </w:t>
      </w:r>
      <w:r w:rsidRPr="002B726B">
        <w:rPr>
          <w:color w:val="auto"/>
          <w:sz w:val="24"/>
          <w:szCs w:val="24"/>
          <w:lang w:val="uz-Cyrl-UZ"/>
        </w:rPr>
        <w:t>javob</w:t>
      </w:r>
      <w:r w:rsidRPr="001534A2">
        <w:rPr>
          <w:color w:val="auto"/>
          <w:sz w:val="24"/>
          <w:szCs w:val="24"/>
          <w:lang w:val="uz-Cyrl-UZ"/>
        </w:rPr>
        <w:t xml:space="preserve"> q</w:t>
      </w:r>
      <w:r w:rsidRPr="002B726B">
        <w:rPr>
          <w:color w:val="auto"/>
          <w:sz w:val="24"/>
          <w:szCs w:val="24"/>
          <w:lang w:val="uz-Cyrl-UZ"/>
        </w:rPr>
        <w:t>aytar</w:t>
      </w:r>
      <w:r w:rsidRPr="001534A2">
        <w:rPr>
          <w:color w:val="auto"/>
          <w:sz w:val="24"/>
          <w:szCs w:val="24"/>
          <w:lang w:val="uz-Cyrl-UZ"/>
        </w:rPr>
        <w:t xml:space="preserve">sang, zulmdan va zarardan qutulasan. </w:t>
      </w:r>
      <w:r w:rsidRPr="002B726B">
        <w:rPr>
          <w:color w:val="auto"/>
          <w:sz w:val="24"/>
          <w:szCs w:val="24"/>
          <w:lang w:val="uz-Cyrl-UZ"/>
        </w:rPr>
        <w:t>B</w:t>
      </w:r>
      <w:r>
        <w:rPr>
          <w:color w:val="auto"/>
          <w:sz w:val="24"/>
          <w:szCs w:val="24"/>
          <w:lang w:val="uz-Cyrl-UZ"/>
        </w:rPr>
        <w:t>o‘</w:t>
      </w:r>
      <w:r w:rsidRPr="002B726B">
        <w:rPr>
          <w:color w:val="auto"/>
          <w:sz w:val="24"/>
          <w:szCs w:val="24"/>
          <w:lang w:val="uz-Cyrl-UZ"/>
        </w:rPr>
        <w:t>lma</w:t>
      </w:r>
      <w:r w:rsidRPr="001534A2">
        <w:rPr>
          <w:color w:val="auto"/>
          <w:sz w:val="24"/>
          <w:szCs w:val="24"/>
          <w:lang w:val="uz-Cyrl-UZ"/>
        </w:rPr>
        <w:t>sa sarxush va dеvona b</w:t>
      </w:r>
      <w:r>
        <w:rPr>
          <w:color w:val="auto"/>
          <w:sz w:val="24"/>
          <w:szCs w:val="24"/>
          <w:lang w:val="uz-Cyrl-UZ"/>
        </w:rPr>
        <w:t>o‘</w:t>
      </w:r>
      <w:r w:rsidRPr="001534A2">
        <w:rPr>
          <w:color w:val="auto"/>
          <w:sz w:val="24"/>
          <w:szCs w:val="24"/>
          <w:lang w:val="uz-Cyrl-UZ"/>
        </w:rPr>
        <w:t xml:space="preserve">lgan </w:t>
      </w:r>
      <w:r w:rsidRPr="002B726B">
        <w:rPr>
          <w:color w:val="auto"/>
          <w:sz w:val="24"/>
          <w:szCs w:val="24"/>
          <w:lang w:val="uz-Cyrl-UZ"/>
        </w:rPr>
        <w:t>hamda</w:t>
      </w:r>
      <w:r w:rsidRPr="001534A2">
        <w:rPr>
          <w:color w:val="auto"/>
          <w:sz w:val="24"/>
          <w:szCs w:val="24"/>
          <w:lang w:val="uz-Cyrl-UZ"/>
        </w:rPr>
        <w:t xml:space="preserve"> shishalarni va muz parchalarini olmos narxida olgan javharchi bir yahudiy kabi, </w:t>
      </w:r>
      <w:r w:rsidRPr="001534A2">
        <w:rPr>
          <w:color w:val="auto"/>
          <w:sz w:val="24"/>
          <w:szCs w:val="24"/>
          <w:lang w:val="tr-TR"/>
        </w:rPr>
        <w:t xml:space="preserve">besh </w:t>
      </w:r>
      <w:r>
        <w:rPr>
          <w:color w:val="auto"/>
          <w:sz w:val="24"/>
          <w:szCs w:val="24"/>
          <w:lang w:val="tr-TR"/>
        </w:rPr>
        <w:t>tiyin</w:t>
      </w:r>
      <w:r w:rsidRPr="001534A2">
        <w:rPr>
          <w:color w:val="auto"/>
          <w:sz w:val="24"/>
          <w:szCs w:val="24"/>
          <w:lang w:val="tr-TR"/>
        </w:rPr>
        <w:t>ga</w:t>
      </w:r>
      <w:r w:rsidRPr="001534A2">
        <w:rPr>
          <w:color w:val="auto"/>
          <w:sz w:val="24"/>
          <w:szCs w:val="24"/>
          <w:lang w:val="uz-Cyrl-UZ"/>
        </w:rPr>
        <w:t xml:space="preserve"> arzimaydigan foniy, </w:t>
      </w:r>
      <w:r>
        <w:rPr>
          <w:color w:val="auto"/>
          <w:sz w:val="24"/>
          <w:szCs w:val="24"/>
          <w:lang w:val="uz-Cyrl-UZ"/>
        </w:rPr>
        <w:t>o‘</w:t>
      </w:r>
      <w:r w:rsidRPr="002B726B">
        <w:rPr>
          <w:color w:val="auto"/>
          <w:sz w:val="24"/>
          <w:szCs w:val="24"/>
          <w:lang w:val="uz-Cyrl-UZ"/>
        </w:rPr>
        <w:t>tkinchi</w:t>
      </w:r>
      <w:r w:rsidRPr="001534A2">
        <w:rPr>
          <w:color w:val="auto"/>
          <w:sz w:val="24"/>
          <w:szCs w:val="24"/>
          <w:lang w:val="uz-Cyrl-UZ"/>
        </w:rPr>
        <w:t xml:space="preserve">, </w:t>
      </w:r>
      <w:r w:rsidRPr="002B726B">
        <w:rPr>
          <w:color w:val="auto"/>
          <w:sz w:val="24"/>
          <w:szCs w:val="24"/>
          <w:lang w:val="uz-Cyrl-UZ"/>
        </w:rPr>
        <w:t>vaqtinchalik</w:t>
      </w:r>
      <w:r w:rsidRPr="001534A2">
        <w:rPr>
          <w:color w:val="auto"/>
          <w:sz w:val="24"/>
          <w:szCs w:val="24"/>
          <w:lang w:val="uz-Cyrl-UZ"/>
        </w:rPr>
        <w:t>, ahamiyatsiz dunyo ishlariga, g</w:t>
      </w:r>
      <w:r>
        <w:rPr>
          <w:color w:val="auto"/>
          <w:sz w:val="24"/>
          <w:szCs w:val="24"/>
          <w:lang w:val="uz-Cyrl-UZ"/>
        </w:rPr>
        <w:t>o‘</w:t>
      </w:r>
      <w:r w:rsidRPr="001534A2">
        <w:rPr>
          <w:color w:val="auto"/>
          <w:sz w:val="24"/>
          <w:szCs w:val="24"/>
          <w:lang w:val="uz-Cyrl-UZ"/>
        </w:rPr>
        <w:t xml:space="preserve">yo abadiy dunyoda turib abadiy </w:t>
      </w:r>
      <w:r w:rsidRPr="001534A2">
        <w:rPr>
          <w:color w:val="auto"/>
          <w:sz w:val="24"/>
          <w:szCs w:val="24"/>
          <w:lang w:val="tr-TR"/>
        </w:rPr>
        <w:t xml:space="preserve">birga </w:t>
      </w:r>
      <w:r w:rsidRPr="001534A2">
        <w:rPr>
          <w:color w:val="auto"/>
          <w:sz w:val="24"/>
          <w:szCs w:val="24"/>
          <w:lang w:val="uz-Cyrl-UZ"/>
        </w:rPr>
        <w:t xml:space="preserve">qoladiganday </w:t>
      </w:r>
      <w:r w:rsidRPr="002B726B">
        <w:rPr>
          <w:color w:val="auto"/>
          <w:sz w:val="24"/>
          <w:szCs w:val="24"/>
          <w:lang w:val="uz-Cyrl-UZ"/>
        </w:rPr>
        <w:t>shiddat</w:t>
      </w:r>
      <w:r w:rsidRPr="001534A2">
        <w:rPr>
          <w:color w:val="auto"/>
          <w:sz w:val="24"/>
          <w:szCs w:val="24"/>
          <w:lang w:val="uz-Cyrl-UZ"/>
        </w:rPr>
        <w:t xml:space="preserve">li bir hirs </w:t>
      </w:r>
      <w:r w:rsidRPr="002B726B">
        <w:rPr>
          <w:color w:val="auto"/>
          <w:sz w:val="24"/>
          <w:szCs w:val="24"/>
          <w:lang w:val="uz-Cyrl-UZ"/>
        </w:rPr>
        <w:t xml:space="preserve">bilan </w:t>
      </w:r>
      <w:r w:rsidRPr="001534A2">
        <w:rPr>
          <w:color w:val="auto"/>
          <w:sz w:val="24"/>
          <w:szCs w:val="24"/>
          <w:lang w:val="uz-Cyrl-UZ"/>
        </w:rPr>
        <w:t xml:space="preserve">va doimiy bir </w:t>
      </w:r>
      <w:r w:rsidRPr="002B726B">
        <w:rPr>
          <w:color w:val="auto"/>
          <w:sz w:val="24"/>
          <w:szCs w:val="24"/>
          <w:lang w:val="uz-Cyrl-UZ"/>
        </w:rPr>
        <w:t>gina</w:t>
      </w:r>
      <w:r w:rsidRPr="001534A2">
        <w:rPr>
          <w:color w:val="auto"/>
          <w:sz w:val="24"/>
          <w:szCs w:val="24"/>
          <w:lang w:val="uz-Cyrl-UZ"/>
        </w:rPr>
        <w:t xml:space="preserve"> bilan, davomli ravishda adovat bilan </w:t>
      </w:r>
      <w:r w:rsidRPr="002B726B">
        <w:rPr>
          <w:color w:val="auto"/>
          <w:sz w:val="24"/>
          <w:szCs w:val="24"/>
          <w:lang w:val="uz-Cyrl-UZ"/>
        </w:rPr>
        <w:t>javob qaytar</w:t>
      </w:r>
      <w:r w:rsidRPr="001534A2">
        <w:rPr>
          <w:color w:val="auto"/>
          <w:sz w:val="24"/>
          <w:szCs w:val="24"/>
          <w:lang w:val="uz-Cyrl-UZ"/>
        </w:rPr>
        <w:t>ish - mubola</w:t>
      </w:r>
      <w:r>
        <w:rPr>
          <w:color w:val="auto"/>
          <w:sz w:val="24"/>
          <w:szCs w:val="24"/>
          <w:lang w:val="uz-Cyrl-UZ"/>
        </w:rPr>
        <w:t>g‘</w:t>
      </w:r>
      <w:r w:rsidRPr="001534A2">
        <w:rPr>
          <w:color w:val="auto"/>
          <w:sz w:val="24"/>
          <w:szCs w:val="24"/>
          <w:lang w:val="uz-Cyrl-UZ"/>
        </w:rPr>
        <w:t>a</w:t>
      </w:r>
      <w:r w:rsidRPr="002B726B">
        <w:rPr>
          <w:color w:val="auto"/>
          <w:sz w:val="24"/>
          <w:szCs w:val="24"/>
          <w:lang w:val="uz-Cyrl-UZ"/>
        </w:rPr>
        <w:t>li kalima shakli</w:t>
      </w:r>
      <w:r w:rsidRPr="001534A2">
        <w:rPr>
          <w:color w:val="auto"/>
          <w:sz w:val="24"/>
          <w:szCs w:val="24"/>
          <w:lang w:val="uz-Cyrl-UZ"/>
        </w:rPr>
        <w:t xml:space="preserve"> bilan bir z</w:t>
      </w:r>
      <w:r>
        <w:rPr>
          <w:color w:val="auto"/>
          <w:sz w:val="24"/>
          <w:szCs w:val="24"/>
          <w:lang w:val="uz-Latn-UZ"/>
        </w:rPr>
        <w:t>o</w:t>
      </w:r>
      <w:r w:rsidRPr="001534A2">
        <w:rPr>
          <w:color w:val="auto"/>
          <w:sz w:val="24"/>
          <w:szCs w:val="24"/>
          <w:lang w:val="uz-Cyrl-UZ"/>
        </w:rPr>
        <w:t>l</w:t>
      </w:r>
      <w:r w:rsidRPr="001534A2">
        <w:rPr>
          <w:color w:val="auto"/>
          <w:sz w:val="24"/>
          <w:szCs w:val="24"/>
          <w:lang w:val="uz-Latn-UZ"/>
        </w:rPr>
        <w:t>i</w:t>
      </w:r>
      <w:r>
        <w:rPr>
          <w:color w:val="auto"/>
          <w:sz w:val="24"/>
          <w:szCs w:val="24"/>
          <w:lang w:val="uz-Latn-UZ"/>
        </w:rPr>
        <w:t>mlik</w:t>
      </w:r>
      <w:r w:rsidRPr="001534A2">
        <w:rPr>
          <w:color w:val="auto"/>
          <w:sz w:val="24"/>
          <w:szCs w:val="24"/>
          <w:lang w:val="uz-Cyrl-UZ"/>
        </w:rPr>
        <w:t>dir yoki bir sarxushlikdir va bir navi dеvonalikdir.</w:t>
      </w:r>
    </w:p>
    <w:p w14:paraId="07EFBB63" w14:textId="77777777" w:rsidR="00A31CA5" w:rsidRPr="001534A2" w:rsidRDefault="00A31CA5" w:rsidP="00A31CA5">
      <w:pPr>
        <w:pStyle w:val="ab"/>
        <w:spacing w:before="0" w:beforeAutospacing="0" w:after="0" w:afterAutospacing="0" w:line="312" w:lineRule="auto"/>
        <w:ind w:firstLine="284"/>
        <w:jc w:val="both"/>
        <w:rPr>
          <w:color w:val="auto"/>
          <w:sz w:val="24"/>
          <w:szCs w:val="24"/>
          <w:lang w:val="uz-Cyrl-UZ"/>
        </w:rPr>
      </w:pPr>
      <w:r w:rsidRPr="001534A2">
        <w:rPr>
          <w:color w:val="auto"/>
          <w:sz w:val="24"/>
          <w:szCs w:val="24"/>
          <w:lang w:val="uz-Cyrl-UZ"/>
        </w:rPr>
        <w:t xml:space="preserve">Xullas, </w:t>
      </w:r>
      <w:r w:rsidRPr="001534A2">
        <w:rPr>
          <w:color w:val="auto"/>
          <w:sz w:val="24"/>
          <w:szCs w:val="24"/>
          <w:lang w:val="uz-Latn-UZ"/>
        </w:rPr>
        <w:t xml:space="preserve">hayoti </w:t>
      </w:r>
      <w:r w:rsidRPr="001534A2">
        <w:rPr>
          <w:color w:val="auto"/>
          <w:sz w:val="24"/>
          <w:szCs w:val="24"/>
          <w:lang w:val="uz-Cyrl-UZ"/>
        </w:rPr>
        <w:t>shaxsi</w:t>
      </w:r>
      <w:r w:rsidRPr="001534A2">
        <w:rPr>
          <w:color w:val="auto"/>
          <w:sz w:val="24"/>
          <w:szCs w:val="24"/>
          <w:lang w:val="uz-Latn-UZ"/>
        </w:rPr>
        <w:t>y</w:t>
      </w:r>
      <w:r w:rsidRPr="001534A2">
        <w:rPr>
          <w:color w:val="auto"/>
          <w:sz w:val="24"/>
          <w:szCs w:val="24"/>
          <w:lang w:val="uz-Cyrl-UZ"/>
        </w:rPr>
        <w:t xml:space="preserve">a jihatidan </w:t>
      </w:r>
      <w:r w:rsidRPr="002B726B">
        <w:rPr>
          <w:color w:val="auto"/>
          <w:sz w:val="24"/>
          <w:szCs w:val="24"/>
          <w:lang w:val="uz-Cyrl-UZ"/>
        </w:rPr>
        <w:t>b</w:t>
      </w:r>
      <w:r w:rsidRPr="001534A2">
        <w:rPr>
          <w:color w:val="auto"/>
          <w:sz w:val="24"/>
          <w:szCs w:val="24"/>
          <w:lang w:val="uz-Cyrl-UZ"/>
        </w:rPr>
        <w:t>u</w:t>
      </w:r>
      <w:r w:rsidRPr="002B726B">
        <w:rPr>
          <w:color w:val="auto"/>
          <w:sz w:val="24"/>
          <w:szCs w:val="24"/>
          <w:lang w:val="uz-Cyrl-UZ"/>
        </w:rPr>
        <w:t xml:space="preserve"> daraja</w:t>
      </w:r>
      <w:r w:rsidRPr="001534A2">
        <w:rPr>
          <w:color w:val="auto"/>
          <w:sz w:val="24"/>
          <w:szCs w:val="24"/>
          <w:lang w:val="uz-Cyrl-UZ"/>
        </w:rPr>
        <w:t xml:space="preserve"> zararli b</w:t>
      </w:r>
      <w:r>
        <w:rPr>
          <w:color w:val="auto"/>
          <w:sz w:val="24"/>
          <w:szCs w:val="24"/>
          <w:lang w:val="uz-Cyrl-UZ"/>
        </w:rPr>
        <w:t>o‘</w:t>
      </w:r>
      <w:r w:rsidRPr="001534A2">
        <w:rPr>
          <w:color w:val="auto"/>
          <w:sz w:val="24"/>
          <w:szCs w:val="24"/>
          <w:lang w:val="uz-Cyrl-UZ"/>
        </w:rPr>
        <w:t>lgan adovatga va fikri intiqomga</w:t>
      </w:r>
      <w:r w:rsidRPr="001534A2">
        <w:rPr>
          <w:color w:val="auto"/>
          <w:sz w:val="24"/>
          <w:szCs w:val="24"/>
          <w:lang w:val="uz-Latn-UZ"/>
        </w:rPr>
        <w:t xml:space="preserve"> </w:t>
      </w:r>
      <w:r>
        <w:rPr>
          <w:color w:val="auto"/>
          <w:sz w:val="24"/>
          <w:szCs w:val="24"/>
          <w:lang w:val="uz-Latn-UZ"/>
        </w:rPr>
        <w:t xml:space="preserve">- agar shaxsingni </w:t>
      </w:r>
      <w:r w:rsidRPr="001534A2">
        <w:rPr>
          <w:color w:val="auto"/>
          <w:sz w:val="24"/>
          <w:szCs w:val="24"/>
          <w:lang w:val="uz-Cyrl-UZ"/>
        </w:rPr>
        <w:t>yaxshi k</w:t>
      </w:r>
      <w:r>
        <w:rPr>
          <w:color w:val="auto"/>
          <w:sz w:val="24"/>
          <w:szCs w:val="24"/>
          <w:lang w:val="uz-Cyrl-UZ"/>
        </w:rPr>
        <w:t>o‘</w:t>
      </w:r>
      <w:r w:rsidRPr="001534A2">
        <w:rPr>
          <w:color w:val="auto"/>
          <w:sz w:val="24"/>
          <w:szCs w:val="24"/>
          <w:lang w:val="uz-Cyrl-UZ"/>
        </w:rPr>
        <w:t>rsang</w:t>
      </w:r>
      <w:r w:rsidRPr="002B726B">
        <w:rPr>
          <w:color w:val="auto"/>
          <w:sz w:val="24"/>
          <w:szCs w:val="24"/>
          <w:lang w:val="uz-Cyrl-UZ"/>
        </w:rPr>
        <w:t xml:space="preserve"> -</w:t>
      </w:r>
      <w:r w:rsidRPr="001534A2">
        <w:rPr>
          <w:color w:val="auto"/>
          <w:sz w:val="24"/>
          <w:szCs w:val="24"/>
          <w:lang w:val="uz-Latn-UZ"/>
        </w:rPr>
        <w:t xml:space="preserve"> </w:t>
      </w:r>
      <w:r w:rsidRPr="001534A2">
        <w:rPr>
          <w:color w:val="auto"/>
          <w:sz w:val="24"/>
          <w:szCs w:val="24"/>
          <w:lang w:val="uz-Cyrl-UZ"/>
        </w:rPr>
        <w:t>qalbingga kiri</w:t>
      </w:r>
      <w:r w:rsidRPr="008F6D15">
        <w:rPr>
          <w:color w:val="auto"/>
          <w:sz w:val="24"/>
          <w:szCs w:val="24"/>
          <w:lang w:val="uz-Cyrl-UZ"/>
        </w:rPr>
        <w:t xml:space="preserve">shiga </w:t>
      </w:r>
      <w:r w:rsidRPr="001534A2">
        <w:rPr>
          <w:color w:val="auto"/>
          <w:sz w:val="24"/>
          <w:szCs w:val="24"/>
          <w:lang w:val="uz-Cyrl-UZ"/>
        </w:rPr>
        <w:t>y</w:t>
      </w:r>
      <w:r>
        <w:rPr>
          <w:color w:val="auto"/>
          <w:sz w:val="24"/>
          <w:szCs w:val="24"/>
          <w:lang w:val="uz-Cyrl-UZ"/>
        </w:rPr>
        <w:t>o‘</w:t>
      </w:r>
      <w:r w:rsidRPr="001534A2">
        <w:rPr>
          <w:color w:val="auto"/>
          <w:sz w:val="24"/>
          <w:szCs w:val="24"/>
          <w:lang w:val="uz-Cyrl-UZ"/>
        </w:rPr>
        <w:t>l q</w:t>
      </w:r>
      <w:r>
        <w:rPr>
          <w:color w:val="auto"/>
          <w:sz w:val="24"/>
          <w:szCs w:val="24"/>
          <w:lang w:val="uz-Cyrl-UZ"/>
        </w:rPr>
        <w:t>o‘</w:t>
      </w:r>
      <w:r w:rsidRPr="001534A2">
        <w:rPr>
          <w:color w:val="auto"/>
          <w:sz w:val="24"/>
          <w:szCs w:val="24"/>
          <w:lang w:val="uz-Cyrl-UZ"/>
        </w:rPr>
        <w:t>yma. Agar qalbingga kirgan b</w:t>
      </w:r>
      <w:r>
        <w:rPr>
          <w:color w:val="auto"/>
          <w:sz w:val="24"/>
          <w:szCs w:val="24"/>
          <w:lang w:val="uz-Cyrl-UZ"/>
        </w:rPr>
        <w:t>o‘</w:t>
      </w:r>
      <w:r w:rsidRPr="001534A2">
        <w:rPr>
          <w:color w:val="auto"/>
          <w:sz w:val="24"/>
          <w:szCs w:val="24"/>
          <w:lang w:val="uz-Cyrl-UZ"/>
        </w:rPr>
        <w:t>lsa, uning s</w:t>
      </w:r>
      <w:r>
        <w:rPr>
          <w:color w:val="auto"/>
          <w:sz w:val="24"/>
          <w:szCs w:val="24"/>
          <w:lang w:val="uz-Cyrl-UZ"/>
        </w:rPr>
        <w:t>o‘</w:t>
      </w:r>
      <w:r w:rsidRPr="001534A2">
        <w:rPr>
          <w:color w:val="auto"/>
          <w:sz w:val="24"/>
          <w:szCs w:val="24"/>
          <w:lang w:val="uz-Cyrl-UZ"/>
        </w:rPr>
        <w:t xml:space="preserve">ziga quloq solma. </w:t>
      </w:r>
      <w:r w:rsidRPr="008D635C">
        <w:rPr>
          <w:color w:val="auto"/>
          <w:sz w:val="24"/>
          <w:szCs w:val="24"/>
          <w:lang w:val="uz-Cyrl-UZ"/>
        </w:rPr>
        <w:t>Qara</w:t>
      </w:r>
      <w:r w:rsidRPr="001534A2">
        <w:rPr>
          <w:color w:val="auto"/>
          <w:sz w:val="24"/>
          <w:szCs w:val="24"/>
          <w:lang w:val="uz-Cyrl-UZ"/>
        </w:rPr>
        <w:t xml:space="preserve">, </w:t>
      </w:r>
      <w:r w:rsidRPr="001534A2">
        <w:rPr>
          <w:color w:val="auto"/>
          <w:sz w:val="24"/>
          <w:szCs w:val="24"/>
          <w:lang w:val="tr-TR"/>
        </w:rPr>
        <w:t>h</w:t>
      </w:r>
      <w:r w:rsidRPr="001534A2">
        <w:rPr>
          <w:color w:val="auto"/>
          <w:sz w:val="24"/>
          <w:szCs w:val="24"/>
          <w:lang w:val="uz-Cyrl-UZ"/>
        </w:rPr>
        <w:t>aqiqatbin Hofiz Shеroziyni tingla:</w:t>
      </w:r>
    </w:p>
    <w:p w14:paraId="12F47AFE" w14:textId="77777777" w:rsidR="00A31CA5" w:rsidRPr="001534A2"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دُنْيَا نَه مَتَاعٖيسْتٖى كِه اَرْزَدْ بَنِزَاعٖى</w:t>
      </w:r>
    </w:p>
    <w:p w14:paraId="481F2B52" w14:textId="77777777" w:rsidR="00A31CA5" w:rsidRPr="001534A2" w:rsidRDefault="00A31CA5" w:rsidP="00A31CA5">
      <w:pPr>
        <w:pStyle w:val="ab"/>
        <w:spacing w:before="0" w:beforeAutospacing="0" w:after="0" w:afterAutospacing="0" w:line="312" w:lineRule="auto"/>
        <w:ind w:firstLine="284"/>
        <w:jc w:val="both"/>
        <w:rPr>
          <w:color w:val="auto"/>
          <w:sz w:val="40"/>
          <w:szCs w:val="40"/>
          <w:lang w:val="uz-Cyrl-UZ"/>
        </w:rPr>
      </w:pPr>
      <w:r w:rsidRPr="001534A2">
        <w:rPr>
          <w:color w:val="auto"/>
          <w:sz w:val="24"/>
          <w:szCs w:val="24"/>
          <w:lang w:val="uz-Cyrl-UZ"/>
        </w:rPr>
        <w:t>Y</w:t>
      </w:r>
      <w:r w:rsidRPr="001534A2">
        <w:rPr>
          <w:color w:val="auto"/>
          <w:sz w:val="24"/>
          <w:szCs w:val="24"/>
          <w:lang w:val="en-US"/>
        </w:rPr>
        <w:t>a</w:t>
      </w:r>
      <w:r>
        <w:rPr>
          <w:color w:val="auto"/>
          <w:sz w:val="24"/>
          <w:szCs w:val="24"/>
          <w:lang w:val="uz-Cyrl-UZ"/>
        </w:rPr>
        <w:t>’</w:t>
      </w:r>
      <w:r w:rsidRPr="001534A2">
        <w:rPr>
          <w:color w:val="auto"/>
          <w:sz w:val="24"/>
          <w:szCs w:val="24"/>
          <w:lang w:val="uz-Cyrl-UZ"/>
        </w:rPr>
        <w:t xml:space="preserve">ni: </w:t>
      </w:r>
      <w:r w:rsidRPr="002A3AAE">
        <w:rPr>
          <w:sz w:val="24"/>
          <w:szCs w:val="24"/>
          <w:lang w:val="en-US"/>
        </w:rPr>
        <w:t>“</w:t>
      </w:r>
      <w:r w:rsidRPr="001534A2">
        <w:rPr>
          <w:color w:val="auto"/>
          <w:sz w:val="24"/>
          <w:szCs w:val="24"/>
          <w:lang w:val="uz-Cyrl-UZ"/>
        </w:rPr>
        <w:t>Dunyo</w:t>
      </w:r>
      <w:r w:rsidRPr="001534A2">
        <w:rPr>
          <w:color w:val="auto"/>
          <w:sz w:val="24"/>
          <w:szCs w:val="24"/>
          <w:lang w:val="en-US"/>
        </w:rPr>
        <w:t xml:space="preserve"> unday</w:t>
      </w:r>
      <w:r w:rsidRPr="001534A2">
        <w:rPr>
          <w:color w:val="auto"/>
          <w:sz w:val="24"/>
          <w:szCs w:val="24"/>
          <w:lang w:val="uz-Cyrl-UZ"/>
        </w:rPr>
        <w:t xml:space="preserve"> bir mato emaski, bir nizoga arzisin</w:t>
      </w:r>
      <w:r w:rsidRPr="001534A2">
        <w:rPr>
          <w:color w:val="auto"/>
          <w:sz w:val="24"/>
          <w:szCs w:val="24"/>
          <w:lang w:val="en-US"/>
        </w:rPr>
        <w:t>.</w:t>
      </w:r>
      <w:r w:rsidRPr="002A3AAE">
        <w:rPr>
          <w:sz w:val="24"/>
          <w:szCs w:val="24"/>
          <w:lang w:val="en-US"/>
        </w:rPr>
        <w:t>”</w:t>
      </w:r>
      <w:r w:rsidRPr="001534A2">
        <w:rPr>
          <w:color w:val="auto"/>
          <w:sz w:val="24"/>
          <w:szCs w:val="24"/>
          <w:lang w:val="uz-Cyrl-UZ"/>
        </w:rPr>
        <w:t xml:space="preserve"> Chunki foniy va </w:t>
      </w:r>
      <w:r>
        <w:rPr>
          <w:color w:val="auto"/>
          <w:sz w:val="24"/>
          <w:szCs w:val="24"/>
          <w:lang w:val="uz-Cyrl-UZ"/>
        </w:rPr>
        <w:t>o‘</w:t>
      </w:r>
      <w:r w:rsidRPr="001534A2">
        <w:rPr>
          <w:color w:val="auto"/>
          <w:sz w:val="24"/>
          <w:szCs w:val="24"/>
          <w:lang w:val="uz-Cyrl-UZ"/>
        </w:rPr>
        <w:t>tkinchi b</w:t>
      </w:r>
      <w:r>
        <w:rPr>
          <w:color w:val="auto"/>
          <w:sz w:val="24"/>
          <w:szCs w:val="24"/>
          <w:lang w:val="uz-Cyrl-UZ"/>
        </w:rPr>
        <w:t>o‘</w:t>
      </w:r>
      <w:r w:rsidRPr="001534A2">
        <w:rPr>
          <w:color w:val="auto"/>
          <w:sz w:val="24"/>
          <w:szCs w:val="24"/>
          <w:lang w:val="uz-Cyrl-UZ"/>
        </w:rPr>
        <w:t>lgani</w:t>
      </w:r>
      <w:r w:rsidRPr="001534A2">
        <w:rPr>
          <w:color w:val="auto"/>
          <w:sz w:val="24"/>
          <w:szCs w:val="24"/>
          <w:lang w:val="tr-TR"/>
        </w:rPr>
        <w:t xml:space="preserve"> uchun</w:t>
      </w:r>
      <w:r w:rsidRPr="001534A2">
        <w:rPr>
          <w:color w:val="auto"/>
          <w:sz w:val="24"/>
          <w:szCs w:val="24"/>
          <w:lang w:val="uz-Cyrl-UZ"/>
        </w:rPr>
        <w:t xml:space="preserve"> qiymatsizdir. Ulkan dunyo </w:t>
      </w:r>
      <w:r w:rsidRPr="00806215">
        <w:rPr>
          <w:color w:val="auto"/>
          <w:sz w:val="24"/>
          <w:szCs w:val="24"/>
          <w:lang w:val="uz-Cyrl-UZ"/>
        </w:rPr>
        <w:t>b</w:t>
      </w:r>
      <w:r w:rsidRPr="001534A2">
        <w:rPr>
          <w:color w:val="auto"/>
          <w:sz w:val="24"/>
          <w:szCs w:val="24"/>
          <w:lang w:val="uz-Cyrl-UZ"/>
        </w:rPr>
        <w:t>unday b</w:t>
      </w:r>
      <w:r>
        <w:rPr>
          <w:color w:val="auto"/>
          <w:sz w:val="24"/>
          <w:szCs w:val="24"/>
          <w:lang w:val="uz-Cyrl-UZ"/>
        </w:rPr>
        <w:t>o‘</w:t>
      </w:r>
      <w:r w:rsidRPr="001534A2">
        <w:rPr>
          <w:color w:val="auto"/>
          <w:sz w:val="24"/>
          <w:szCs w:val="24"/>
          <w:lang w:val="uz-Cyrl-UZ"/>
        </w:rPr>
        <w:t>lsa, dunyoning juz</w:t>
      </w:r>
      <w:r>
        <w:rPr>
          <w:color w:val="auto"/>
          <w:sz w:val="24"/>
          <w:szCs w:val="24"/>
          <w:lang w:val="uz-Cyrl-UZ"/>
        </w:rPr>
        <w:t>’</w:t>
      </w:r>
      <w:r w:rsidRPr="001534A2">
        <w:rPr>
          <w:color w:val="auto"/>
          <w:sz w:val="24"/>
          <w:szCs w:val="24"/>
          <w:lang w:val="uz-Cyrl-UZ"/>
        </w:rPr>
        <w:t>iy ishlari qa</w:t>
      </w:r>
      <w:r w:rsidRPr="00806215">
        <w:rPr>
          <w:color w:val="auto"/>
          <w:sz w:val="24"/>
          <w:szCs w:val="24"/>
          <w:lang w:val="uz-Cyrl-UZ"/>
        </w:rPr>
        <w:t>nch</w:t>
      </w:r>
      <w:r w:rsidRPr="001534A2">
        <w:rPr>
          <w:color w:val="auto"/>
          <w:sz w:val="24"/>
          <w:szCs w:val="24"/>
          <w:lang w:val="uz-Cyrl-UZ"/>
        </w:rPr>
        <w:t>a</w:t>
      </w:r>
      <w:r w:rsidRPr="00806215">
        <w:rPr>
          <w:color w:val="auto"/>
          <w:sz w:val="24"/>
          <w:szCs w:val="24"/>
          <w:lang w:val="uz-Cyrl-UZ"/>
        </w:rPr>
        <w:t>l</w:t>
      </w:r>
      <w:r>
        <w:rPr>
          <w:color w:val="auto"/>
          <w:sz w:val="24"/>
          <w:szCs w:val="24"/>
          <w:lang w:val="en-US"/>
        </w:rPr>
        <w:t>a</w:t>
      </w:r>
      <w:r w:rsidRPr="001534A2">
        <w:rPr>
          <w:color w:val="auto"/>
          <w:sz w:val="24"/>
          <w:szCs w:val="24"/>
          <w:lang w:val="uz-Cyrl-UZ"/>
        </w:rPr>
        <w:t xml:space="preserve">r ahamiyatsiz ekanini </w:t>
      </w:r>
      <w:r w:rsidRPr="00806215">
        <w:rPr>
          <w:color w:val="auto"/>
          <w:sz w:val="24"/>
          <w:szCs w:val="24"/>
          <w:lang w:val="uz-Cyrl-UZ"/>
        </w:rPr>
        <w:t>anglay</w:t>
      </w:r>
      <w:r w:rsidRPr="001534A2">
        <w:rPr>
          <w:color w:val="auto"/>
          <w:sz w:val="24"/>
          <w:szCs w:val="24"/>
          <w:lang w:val="uz-Cyrl-UZ"/>
        </w:rPr>
        <w:t xml:space="preserve">san!.. </w:t>
      </w:r>
      <w:r w:rsidRPr="00E97D34">
        <w:rPr>
          <w:color w:val="auto"/>
          <w:sz w:val="24"/>
          <w:szCs w:val="24"/>
          <w:lang w:val="uz-Cyrl-UZ"/>
        </w:rPr>
        <w:t>Yana degan</w:t>
      </w:r>
      <w:r w:rsidRPr="001534A2">
        <w:rPr>
          <w:color w:val="auto"/>
          <w:sz w:val="24"/>
          <w:szCs w:val="24"/>
          <w:lang w:val="uz-Cyrl-UZ"/>
        </w:rPr>
        <w:t>:</w:t>
      </w:r>
    </w:p>
    <w:p w14:paraId="6ECDB733" w14:textId="77777777" w:rsidR="00A31CA5" w:rsidRPr="00E97D34" w:rsidRDefault="00A31CA5" w:rsidP="00A31CA5">
      <w:pPr>
        <w:widowControl w:val="0"/>
        <w:spacing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اٰسَايِشِ دُو گٖيتٖى تَفْسٖيرِ اٖينْ دُو حَرْفَسْتْ</w:t>
      </w:r>
    </w:p>
    <w:p w14:paraId="64FA0FEB" w14:textId="77777777" w:rsidR="00A31CA5" w:rsidRPr="00E97D34" w:rsidRDefault="00A31CA5" w:rsidP="00A31CA5">
      <w:pPr>
        <w:widowControl w:val="0"/>
        <w:spacing w:line="312" w:lineRule="auto"/>
        <w:ind w:firstLine="284"/>
        <w:jc w:val="center"/>
        <w:rPr>
          <w:sz w:val="24"/>
          <w:szCs w:val="24"/>
          <w:lang w:val="uz-Cyrl-UZ"/>
        </w:rPr>
      </w:pPr>
      <w:r w:rsidRPr="001534A2">
        <w:rPr>
          <w:rFonts w:ascii="Arabic Typesetting" w:hAnsi="Arabic Typesetting" w:cs="Arabic Typesetting"/>
          <w:color w:val="FF0000"/>
          <w:sz w:val="40"/>
          <w:szCs w:val="40"/>
          <w:rtl/>
          <w:lang w:val="uz-Cyrl-UZ"/>
        </w:rPr>
        <w:t>بَادُوسِتَانْ مُرُوَّتْ بَادُشْمَنَانْ مُدَارَا</w:t>
      </w:r>
    </w:p>
    <w:p w14:paraId="684195E4" w14:textId="77777777" w:rsidR="00A31CA5" w:rsidRPr="002A3AAE" w:rsidRDefault="00A31CA5" w:rsidP="00A31CA5">
      <w:pPr>
        <w:widowControl w:val="0"/>
        <w:spacing w:line="312" w:lineRule="auto"/>
        <w:ind w:firstLine="284"/>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 xml:space="preserve">ni: </w:t>
      </w:r>
      <w:r w:rsidRPr="002A3AAE">
        <w:rPr>
          <w:sz w:val="24"/>
          <w:szCs w:val="24"/>
          <w:lang w:val="uz-Cyrl-UZ"/>
        </w:rPr>
        <w:t>“</w:t>
      </w:r>
      <w:r w:rsidRPr="001534A2">
        <w:rPr>
          <w:sz w:val="24"/>
          <w:szCs w:val="24"/>
          <w:lang w:val="uz-Cyrl-UZ"/>
        </w:rPr>
        <w:t xml:space="preserve">Ikki jahonning rohat va </w:t>
      </w:r>
      <w:r w:rsidRPr="00E97D34">
        <w:rPr>
          <w:sz w:val="24"/>
          <w:szCs w:val="24"/>
          <w:lang w:val="uz-Cyrl-UZ"/>
        </w:rPr>
        <w:t>tinchlig</w:t>
      </w:r>
      <w:r w:rsidRPr="001534A2">
        <w:rPr>
          <w:sz w:val="24"/>
          <w:szCs w:val="24"/>
          <w:lang w:val="uz-Cyrl-UZ"/>
        </w:rPr>
        <w:t xml:space="preserve">ini ikki harf tafsir </w:t>
      </w:r>
      <w:r w:rsidRPr="00E97D34">
        <w:rPr>
          <w:sz w:val="24"/>
          <w:szCs w:val="24"/>
          <w:lang w:val="uz-Cyrl-UZ"/>
        </w:rPr>
        <w:t>qil</w:t>
      </w:r>
      <w:r w:rsidRPr="001534A2">
        <w:rPr>
          <w:sz w:val="24"/>
          <w:szCs w:val="24"/>
          <w:lang w:val="uz-Cyrl-UZ"/>
        </w:rPr>
        <w:t>a</w:t>
      </w:r>
      <w:r w:rsidRPr="00E97D34">
        <w:rPr>
          <w:sz w:val="24"/>
          <w:szCs w:val="24"/>
          <w:lang w:val="uz-Cyrl-UZ"/>
        </w:rPr>
        <w:t>di</w:t>
      </w:r>
      <w:r w:rsidRPr="001534A2">
        <w:rPr>
          <w:sz w:val="24"/>
          <w:szCs w:val="24"/>
          <w:lang w:val="uz-Cyrl-UZ"/>
        </w:rPr>
        <w:t>, qozontira</w:t>
      </w:r>
      <w:r w:rsidRPr="00E97D34">
        <w:rPr>
          <w:sz w:val="24"/>
          <w:szCs w:val="24"/>
          <w:lang w:val="uz-Cyrl-UZ"/>
        </w:rPr>
        <w:t>di</w:t>
      </w:r>
      <w:r w:rsidRPr="001534A2">
        <w:rPr>
          <w:sz w:val="24"/>
          <w:szCs w:val="24"/>
          <w:lang w:val="uz-Cyrl-UZ"/>
        </w:rPr>
        <w:t xml:space="preserve">: </w:t>
      </w:r>
      <w:r w:rsidRPr="00806215">
        <w:rPr>
          <w:sz w:val="24"/>
          <w:szCs w:val="24"/>
          <w:lang w:val="uz-Cyrl-UZ"/>
        </w:rPr>
        <w:t>D</w:t>
      </w:r>
      <w:r>
        <w:rPr>
          <w:sz w:val="24"/>
          <w:szCs w:val="24"/>
          <w:lang w:val="uz-Cyrl-UZ"/>
        </w:rPr>
        <w:t>o‘</w:t>
      </w:r>
      <w:r w:rsidRPr="001534A2">
        <w:rPr>
          <w:sz w:val="24"/>
          <w:szCs w:val="24"/>
          <w:lang w:val="uz-Cyrl-UZ"/>
        </w:rPr>
        <w:t>stlari</w:t>
      </w:r>
      <w:r w:rsidRPr="00806215">
        <w:rPr>
          <w:sz w:val="24"/>
          <w:szCs w:val="24"/>
          <w:lang w:val="uz-Cyrl-UZ"/>
        </w:rPr>
        <w:t>ngg</w:t>
      </w:r>
      <w:r w:rsidRPr="001534A2">
        <w:rPr>
          <w:sz w:val="24"/>
          <w:szCs w:val="24"/>
          <w:lang w:val="uz-Cyrl-UZ"/>
        </w:rPr>
        <w:t xml:space="preserve">a </w:t>
      </w:r>
      <w:r w:rsidRPr="00806215">
        <w:rPr>
          <w:sz w:val="24"/>
          <w:szCs w:val="24"/>
          <w:lang w:val="uz-Cyrl-UZ"/>
        </w:rPr>
        <w:t>qarshi</w:t>
      </w:r>
      <w:r w:rsidRPr="00E97D34">
        <w:rPr>
          <w:sz w:val="24"/>
          <w:szCs w:val="24"/>
          <w:lang w:val="uz-Cyrl-UZ"/>
        </w:rPr>
        <w:t xml:space="preserve"> </w:t>
      </w:r>
      <w:r w:rsidRPr="001534A2">
        <w:rPr>
          <w:sz w:val="24"/>
          <w:szCs w:val="24"/>
          <w:lang w:val="uz-Cyrl-UZ"/>
        </w:rPr>
        <w:t>muruvvatkorona mu</w:t>
      </w:r>
      <w:r w:rsidRPr="00E97D34">
        <w:rPr>
          <w:sz w:val="24"/>
          <w:szCs w:val="24"/>
          <w:lang w:val="uz-Cyrl-UZ"/>
        </w:rPr>
        <w:t>r</w:t>
      </w:r>
      <w:r w:rsidRPr="00806215">
        <w:rPr>
          <w:sz w:val="24"/>
          <w:szCs w:val="24"/>
          <w:lang w:val="uz-Cyrl-UZ"/>
        </w:rPr>
        <w:t>os</w:t>
      </w:r>
      <w:r w:rsidRPr="001534A2">
        <w:rPr>
          <w:sz w:val="24"/>
          <w:szCs w:val="24"/>
          <w:lang w:val="uz-Cyrl-UZ"/>
        </w:rPr>
        <w:t xml:space="preserve">a va dushmanlariga sulhkorona muomala </w:t>
      </w:r>
      <w:r w:rsidRPr="00E97D34">
        <w:rPr>
          <w:sz w:val="24"/>
          <w:szCs w:val="24"/>
          <w:lang w:val="uz-Cyrl-UZ"/>
        </w:rPr>
        <w:t>qil</w:t>
      </w:r>
      <w:r w:rsidRPr="00806215">
        <w:rPr>
          <w:sz w:val="24"/>
          <w:szCs w:val="24"/>
          <w:lang w:val="uz-Cyrl-UZ"/>
        </w:rPr>
        <w:t>ish</w:t>
      </w:r>
      <w:r w:rsidRPr="001534A2">
        <w:rPr>
          <w:sz w:val="24"/>
          <w:szCs w:val="24"/>
          <w:lang w:val="uz-Cyrl-UZ"/>
        </w:rPr>
        <w:t>dir</w:t>
      </w:r>
      <w:r w:rsidRPr="00E97D34">
        <w:rPr>
          <w:sz w:val="24"/>
          <w:szCs w:val="24"/>
          <w:lang w:val="uz-Cyrl-UZ"/>
        </w:rPr>
        <w:t>.</w:t>
      </w:r>
      <w:r w:rsidRPr="002A3AAE">
        <w:rPr>
          <w:sz w:val="24"/>
          <w:szCs w:val="24"/>
          <w:lang w:val="uz-Cyrl-UZ"/>
        </w:rPr>
        <w:t>”</w:t>
      </w:r>
    </w:p>
    <w:p w14:paraId="37203EC5" w14:textId="77777777" w:rsidR="00A31CA5" w:rsidRPr="001534A2" w:rsidRDefault="00A31CA5" w:rsidP="00A31CA5">
      <w:pPr>
        <w:widowControl w:val="0"/>
        <w:spacing w:line="312" w:lineRule="auto"/>
        <w:ind w:firstLine="284"/>
        <w:jc w:val="both"/>
        <w:rPr>
          <w:sz w:val="24"/>
          <w:szCs w:val="24"/>
          <w:lang w:val="uz-Latn-UZ"/>
        </w:rPr>
      </w:pPr>
      <w:r w:rsidRPr="001534A2">
        <w:rPr>
          <w:sz w:val="24"/>
          <w:szCs w:val="24"/>
          <w:lang w:val="uz-Cyrl-UZ"/>
        </w:rPr>
        <w:t xml:space="preserve">Agar: </w:t>
      </w:r>
      <w:r w:rsidRPr="002A3AAE">
        <w:rPr>
          <w:sz w:val="24"/>
          <w:szCs w:val="24"/>
          <w:lang w:val="en-US"/>
        </w:rPr>
        <w:t>“</w:t>
      </w:r>
      <w:r w:rsidRPr="001534A2">
        <w:rPr>
          <w:sz w:val="24"/>
          <w:szCs w:val="24"/>
          <w:lang w:val="uz-Cyrl-UZ"/>
        </w:rPr>
        <w:t>Ixtiyor mеning q</w:t>
      </w:r>
      <w:r>
        <w:rPr>
          <w:sz w:val="24"/>
          <w:szCs w:val="24"/>
          <w:lang w:val="uz-Cyrl-UZ"/>
        </w:rPr>
        <w:t>o‘</w:t>
      </w:r>
      <w:r w:rsidRPr="001534A2">
        <w:rPr>
          <w:sz w:val="24"/>
          <w:szCs w:val="24"/>
          <w:lang w:val="uz-Cyrl-UZ"/>
        </w:rPr>
        <w:t>limda emas</w:t>
      </w:r>
      <w:r w:rsidRPr="001534A2">
        <w:rPr>
          <w:sz w:val="24"/>
          <w:szCs w:val="24"/>
          <w:lang w:val="uz-Latn-UZ"/>
        </w:rPr>
        <w:t>,</w:t>
      </w:r>
      <w:r w:rsidRPr="001534A2">
        <w:rPr>
          <w:sz w:val="24"/>
          <w:szCs w:val="24"/>
          <w:lang w:val="uz-Cyrl-UZ"/>
        </w:rPr>
        <w:t xml:space="preserve"> fitratimda adovat bor. </w:t>
      </w:r>
      <w:r>
        <w:rPr>
          <w:sz w:val="24"/>
          <w:szCs w:val="24"/>
          <w:lang w:val="en-US"/>
        </w:rPr>
        <w:t>Ham</w:t>
      </w:r>
      <w:r w:rsidRPr="001534A2">
        <w:rPr>
          <w:sz w:val="24"/>
          <w:szCs w:val="24"/>
          <w:lang w:val="uz-Cyrl-UZ"/>
        </w:rPr>
        <w:t xml:space="preserve"> </w:t>
      </w:r>
      <w:r>
        <w:rPr>
          <w:sz w:val="24"/>
          <w:szCs w:val="24"/>
          <w:lang w:val="en-US"/>
        </w:rPr>
        <w:t>asabi</w:t>
      </w:r>
      <w:r w:rsidRPr="001534A2">
        <w:rPr>
          <w:sz w:val="24"/>
          <w:szCs w:val="24"/>
          <w:lang w:val="uz-Cyrl-UZ"/>
        </w:rPr>
        <w:t>mga teg</w:t>
      </w:r>
      <w:r>
        <w:rPr>
          <w:sz w:val="24"/>
          <w:szCs w:val="24"/>
          <w:lang w:val="en-US"/>
        </w:rPr>
        <w:t>d</w:t>
      </w:r>
      <w:r w:rsidRPr="001534A2">
        <w:rPr>
          <w:sz w:val="24"/>
          <w:szCs w:val="24"/>
          <w:lang w:val="uz-Cyrl-UZ"/>
        </w:rPr>
        <w:t>i</w:t>
      </w:r>
      <w:r>
        <w:rPr>
          <w:sz w:val="24"/>
          <w:szCs w:val="24"/>
          <w:lang w:val="en-US"/>
        </w:rPr>
        <w:t>r</w:t>
      </w:r>
      <w:r w:rsidRPr="001534A2">
        <w:rPr>
          <w:sz w:val="24"/>
          <w:szCs w:val="24"/>
          <w:lang w:val="uz-Cyrl-UZ"/>
        </w:rPr>
        <w:t>gan</w:t>
      </w:r>
      <w:r>
        <w:rPr>
          <w:sz w:val="24"/>
          <w:szCs w:val="24"/>
          <w:lang w:val="en-US"/>
        </w:rPr>
        <w:t>lar</w:t>
      </w:r>
      <w:r w:rsidRPr="001534A2">
        <w:rPr>
          <w:sz w:val="24"/>
          <w:szCs w:val="24"/>
          <w:lang w:val="uz-Cyrl-UZ"/>
        </w:rPr>
        <w:t>, voz kеcholmayapman</w:t>
      </w:r>
      <w:r>
        <w:rPr>
          <w:sz w:val="24"/>
          <w:szCs w:val="24"/>
          <w:lang w:val="en-US"/>
        </w:rPr>
        <w:t>.</w:t>
      </w:r>
      <w:r w:rsidRPr="002A3AAE">
        <w:rPr>
          <w:sz w:val="24"/>
          <w:szCs w:val="24"/>
          <w:lang w:val="en-US"/>
        </w:rPr>
        <w:t>”</w:t>
      </w:r>
      <w:r>
        <w:rPr>
          <w:sz w:val="24"/>
          <w:szCs w:val="24"/>
          <w:lang w:val="en-US"/>
        </w:rPr>
        <w:t>,</w:t>
      </w:r>
      <w:r w:rsidRPr="00806215">
        <w:rPr>
          <w:sz w:val="24"/>
          <w:szCs w:val="24"/>
          <w:lang w:val="uz-Latn-UZ"/>
        </w:rPr>
        <w:t xml:space="preserve"> </w:t>
      </w:r>
      <w:r>
        <w:rPr>
          <w:sz w:val="24"/>
          <w:szCs w:val="24"/>
          <w:lang w:val="uz-Latn-UZ"/>
        </w:rPr>
        <w:t xml:space="preserve">deb </w:t>
      </w:r>
      <w:r w:rsidRPr="001534A2">
        <w:rPr>
          <w:sz w:val="24"/>
          <w:szCs w:val="24"/>
          <w:lang w:val="uz-Latn-UZ"/>
        </w:rPr>
        <w:t>aytsang</w:t>
      </w:r>
      <w:r>
        <w:rPr>
          <w:sz w:val="24"/>
          <w:szCs w:val="24"/>
          <w:lang w:val="uz-Latn-UZ"/>
        </w:rPr>
        <w:t>.</w:t>
      </w:r>
    </w:p>
    <w:p w14:paraId="6B14D777" w14:textId="77777777" w:rsidR="00A31CA5" w:rsidRPr="001534A2" w:rsidRDefault="00A31CA5" w:rsidP="00A31CA5">
      <w:pPr>
        <w:widowControl w:val="0"/>
        <w:spacing w:line="312" w:lineRule="auto"/>
        <w:ind w:firstLine="284"/>
        <w:jc w:val="both"/>
        <w:rPr>
          <w:sz w:val="24"/>
          <w:szCs w:val="24"/>
          <w:lang w:val="uz-Cyrl-UZ"/>
        </w:rPr>
      </w:pPr>
      <w:r w:rsidRPr="008D635C">
        <w:rPr>
          <w:sz w:val="24"/>
          <w:szCs w:val="24"/>
          <w:lang w:val="uz-Latn-UZ"/>
        </w:rPr>
        <w:t>J</w:t>
      </w:r>
      <w:r w:rsidRPr="008D635C">
        <w:rPr>
          <w:sz w:val="24"/>
          <w:szCs w:val="24"/>
          <w:lang w:val="uz-Cyrl-UZ"/>
        </w:rPr>
        <w:t>avob</w:t>
      </w:r>
      <w:r w:rsidRPr="001534A2">
        <w:rPr>
          <w:sz w:val="24"/>
          <w:szCs w:val="24"/>
          <w:lang w:val="uz-Cyrl-UZ"/>
        </w:rPr>
        <w:t xml:space="preserve">: </w:t>
      </w:r>
      <w:r>
        <w:rPr>
          <w:sz w:val="24"/>
          <w:szCs w:val="24"/>
          <w:lang w:val="uz-Latn-UZ"/>
        </w:rPr>
        <w:t>Badaxloq</w:t>
      </w:r>
      <w:r w:rsidRPr="001534A2">
        <w:rPr>
          <w:sz w:val="24"/>
          <w:szCs w:val="24"/>
          <w:lang w:val="uz-Cyrl-UZ"/>
        </w:rPr>
        <w:t xml:space="preserve"> va yomon xislat </w:t>
      </w:r>
      <w:r>
        <w:rPr>
          <w:sz w:val="24"/>
          <w:szCs w:val="24"/>
          <w:lang w:val="uz-Latn-UZ"/>
        </w:rPr>
        <w:t>asa</w:t>
      </w:r>
      <w:r w:rsidRPr="001534A2">
        <w:rPr>
          <w:sz w:val="24"/>
          <w:szCs w:val="24"/>
          <w:lang w:val="uz-Latn-UZ"/>
        </w:rPr>
        <w:t>r</w:t>
      </w:r>
      <w:r w:rsidRPr="001534A2">
        <w:rPr>
          <w:sz w:val="24"/>
          <w:szCs w:val="24"/>
          <w:lang w:val="uz-Cyrl-UZ"/>
        </w:rPr>
        <w:t>i k</w:t>
      </w:r>
      <w:r>
        <w:rPr>
          <w:sz w:val="24"/>
          <w:szCs w:val="24"/>
          <w:lang w:val="uz-Cyrl-UZ"/>
        </w:rPr>
        <w:t>o‘</w:t>
      </w:r>
      <w:r w:rsidRPr="001534A2">
        <w:rPr>
          <w:sz w:val="24"/>
          <w:szCs w:val="24"/>
          <w:lang w:val="uz-Cyrl-UZ"/>
        </w:rPr>
        <w:t>r</w:t>
      </w:r>
      <w:r w:rsidRPr="008D635C">
        <w:rPr>
          <w:sz w:val="24"/>
          <w:szCs w:val="24"/>
          <w:lang w:val="uz-Latn-UZ"/>
        </w:rPr>
        <w:t>sa</w:t>
      </w:r>
      <w:r>
        <w:rPr>
          <w:sz w:val="24"/>
          <w:szCs w:val="24"/>
          <w:lang w:val="uz-Latn-UZ"/>
        </w:rPr>
        <w:t>til</w:t>
      </w:r>
      <w:r w:rsidRPr="001534A2">
        <w:rPr>
          <w:sz w:val="24"/>
          <w:szCs w:val="24"/>
          <w:lang w:val="uz-Cyrl-UZ"/>
        </w:rPr>
        <w:t xml:space="preserve">masa va </w:t>
      </w:r>
      <w:r>
        <w:rPr>
          <w:sz w:val="24"/>
          <w:szCs w:val="24"/>
          <w:lang w:val="uz-Cyrl-UZ"/>
        </w:rPr>
        <w:t>g‘</w:t>
      </w:r>
      <w:r w:rsidRPr="001534A2">
        <w:rPr>
          <w:sz w:val="24"/>
          <w:szCs w:val="24"/>
          <w:lang w:val="uz-Cyrl-UZ"/>
        </w:rPr>
        <w:t xml:space="preserve">iybat kabi narsalar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w:t>
      </w:r>
      <w:r w:rsidRPr="001534A2">
        <w:rPr>
          <w:sz w:val="24"/>
          <w:szCs w:val="24"/>
          <w:lang w:val="uz-Latn-UZ"/>
        </w:rPr>
        <w:t>ta</w:t>
      </w:r>
      <w:r>
        <w:rPr>
          <w:sz w:val="24"/>
          <w:szCs w:val="24"/>
          <w:lang w:val="uz-Latn-UZ"/>
        </w:rPr>
        <w:t>qo</w:t>
      </w:r>
      <w:r w:rsidRPr="001534A2">
        <w:rPr>
          <w:sz w:val="24"/>
          <w:szCs w:val="24"/>
          <w:lang w:val="uz-Cyrl-UZ"/>
        </w:rPr>
        <w:t xml:space="preserve">zosi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amal qilinmasa</w:t>
      </w:r>
      <w:r w:rsidRPr="001534A2">
        <w:rPr>
          <w:sz w:val="24"/>
          <w:szCs w:val="24"/>
          <w:lang w:val="uz-Latn-UZ"/>
        </w:rPr>
        <w:t>;</w:t>
      </w:r>
      <w:r w:rsidRPr="001534A2">
        <w:rPr>
          <w:sz w:val="24"/>
          <w:szCs w:val="24"/>
          <w:lang w:val="uz-Cyrl-UZ"/>
        </w:rPr>
        <w:t xml:space="preserve"> </w:t>
      </w:r>
      <w:r>
        <w:rPr>
          <w:sz w:val="24"/>
          <w:szCs w:val="24"/>
          <w:lang w:val="uz-Latn-UZ"/>
        </w:rPr>
        <w:t>kamchiligi</w:t>
      </w:r>
      <w:r w:rsidRPr="001534A2">
        <w:rPr>
          <w:sz w:val="24"/>
          <w:szCs w:val="24"/>
          <w:lang w:val="uz-Cyrl-UZ"/>
        </w:rPr>
        <w:t>ni ham anglasa</w:t>
      </w:r>
      <w:r w:rsidRPr="001534A2">
        <w:rPr>
          <w:sz w:val="24"/>
          <w:szCs w:val="24"/>
          <w:lang w:val="uz-Latn-UZ"/>
        </w:rPr>
        <w:t>,</w:t>
      </w:r>
      <w:r w:rsidRPr="001534A2">
        <w:rPr>
          <w:sz w:val="24"/>
          <w:szCs w:val="24"/>
          <w:lang w:val="uz-Cyrl-UZ"/>
        </w:rPr>
        <w:t xml:space="preserve"> zara</w:t>
      </w:r>
      <w:r w:rsidRPr="001534A2">
        <w:rPr>
          <w:sz w:val="24"/>
          <w:szCs w:val="24"/>
          <w:lang w:val="uz-Latn-UZ"/>
        </w:rPr>
        <w:t>r</w:t>
      </w:r>
      <w:r w:rsidRPr="001534A2">
        <w:rPr>
          <w:sz w:val="24"/>
          <w:szCs w:val="24"/>
          <w:lang w:val="uz-Cyrl-UZ"/>
        </w:rPr>
        <w:t xml:space="preserve"> bеrma</w:t>
      </w:r>
      <w:r w:rsidRPr="001534A2">
        <w:rPr>
          <w:sz w:val="24"/>
          <w:szCs w:val="24"/>
          <w:lang w:val="uz-Latn-UZ"/>
        </w:rPr>
        <w:t>ydi</w:t>
      </w:r>
      <w:r w:rsidRPr="001534A2">
        <w:rPr>
          <w:sz w:val="24"/>
          <w:szCs w:val="24"/>
          <w:lang w:val="uz-Cyrl-UZ"/>
        </w:rPr>
        <w:t>. Modomiki ixtiyor sеning q</w:t>
      </w:r>
      <w:r>
        <w:rPr>
          <w:sz w:val="24"/>
          <w:szCs w:val="24"/>
          <w:lang w:val="uz-Cyrl-UZ"/>
        </w:rPr>
        <w:t>o‘</w:t>
      </w:r>
      <w:r w:rsidRPr="001534A2">
        <w:rPr>
          <w:sz w:val="24"/>
          <w:szCs w:val="24"/>
          <w:lang w:val="uz-Cyrl-UZ"/>
        </w:rPr>
        <w:t>lingda emas, voz kеcholmay</w:t>
      </w:r>
      <w:r w:rsidRPr="000C4D6E">
        <w:rPr>
          <w:sz w:val="24"/>
          <w:szCs w:val="24"/>
          <w:lang w:val="uz-Cyrl-UZ"/>
        </w:rPr>
        <w:t>ap</w:t>
      </w:r>
      <w:r w:rsidRPr="001534A2">
        <w:rPr>
          <w:sz w:val="24"/>
          <w:szCs w:val="24"/>
          <w:lang w:val="uz-Cyrl-UZ"/>
        </w:rPr>
        <w:t>san</w:t>
      </w:r>
      <w:r w:rsidRPr="000C4D6E">
        <w:rPr>
          <w:sz w:val="24"/>
          <w:szCs w:val="24"/>
          <w:lang w:val="uz-Cyrl-UZ"/>
        </w:rPr>
        <w:t>.</w:t>
      </w:r>
      <w:r w:rsidRPr="001534A2">
        <w:rPr>
          <w:sz w:val="24"/>
          <w:szCs w:val="24"/>
          <w:lang w:val="uz-Cyrl-UZ"/>
        </w:rPr>
        <w:t xml:space="preserve"> </w:t>
      </w:r>
      <w:r w:rsidRPr="000C4D6E">
        <w:rPr>
          <w:sz w:val="24"/>
          <w:szCs w:val="24"/>
          <w:lang w:val="uz-Cyrl-UZ"/>
        </w:rPr>
        <w:t>S</w:t>
      </w:r>
      <w:r w:rsidRPr="001534A2">
        <w:rPr>
          <w:sz w:val="24"/>
          <w:szCs w:val="24"/>
          <w:lang w:val="uz-Cyrl-UZ"/>
        </w:rPr>
        <w:t>еning ma</w:t>
      </w:r>
      <w:r>
        <w:rPr>
          <w:sz w:val="24"/>
          <w:szCs w:val="24"/>
          <w:lang w:val="uz-Cyrl-UZ"/>
        </w:rPr>
        <w:t>’</w:t>
      </w:r>
      <w:r w:rsidRPr="001534A2">
        <w:rPr>
          <w:sz w:val="24"/>
          <w:szCs w:val="24"/>
          <w:lang w:val="uz-Cyrl-UZ"/>
        </w:rPr>
        <w:t xml:space="preserve">naviy </w:t>
      </w:r>
      <w:r w:rsidRPr="000C4D6E">
        <w:rPr>
          <w:sz w:val="24"/>
          <w:szCs w:val="24"/>
          <w:lang w:val="uz-Cyrl-UZ"/>
        </w:rPr>
        <w:t>pushaymonliging</w:t>
      </w:r>
      <w:r w:rsidRPr="001534A2">
        <w:rPr>
          <w:sz w:val="24"/>
          <w:szCs w:val="24"/>
          <w:lang w:val="uz-Cyrl-UZ"/>
        </w:rPr>
        <w:t>, y</w:t>
      </w:r>
      <w:r w:rsidRPr="001534A2">
        <w:rPr>
          <w:sz w:val="24"/>
          <w:szCs w:val="24"/>
          <w:lang w:val="tr-TR"/>
        </w:rPr>
        <w:t>a</w:t>
      </w:r>
      <w:r w:rsidRPr="001534A2">
        <w:rPr>
          <w:sz w:val="24"/>
          <w:szCs w:val="24"/>
          <w:lang w:val="uz-Cyrl-UZ"/>
        </w:rPr>
        <w:t xml:space="preserve">shirin bir tavba va </w:t>
      </w:r>
      <w:r w:rsidRPr="000C4D6E">
        <w:rPr>
          <w:sz w:val="24"/>
          <w:szCs w:val="24"/>
          <w:lang w:val="uz-Cyrl-UZ"/>
        </w:rPr>
        <w:t>pinhona</w:t>
      </w:r>
      <w:r w:rsidRPr="001534A2">
        <w:rPr>
          <w:sz w:val="24"/>
          <w:szCs w:val="24"/>
          <w:lang w:val="uz-Cyrl-UZ"/>
        </w:rPr>
        <w:t xml:space="preserve"> bir isti</w:t>
      </w:r>
      <w:r>
        <w:rPr>
          <w:sz w:val="24"/>
          <w:szCs w:val="24"/>
          <w:lang w:val="uz-Cyrl-UZ"/>
        </w:rPr>
        <w:t>g‘</w:t>
      </w:r>
      <w:r w:rsidRPr="001534A2">
        <w:rPr>
          <w:sz w:val="24"/>
          <w:szCs w:val="24"/>
          <w:lang w:val="uz-Cyrl-UZ"/>
        </w:rPr>
        <w:t xml:space="preserve">for </w:t>
      </w:r>
      <w:r w:rsidRPr="000C4D6E">
        <w:rPr>
          <w:sz w:val="24"/>
          <w:szCs w:val="24"/>
          <w:lang w:val="uz-Cyrl-UZ"/>
        </w:rPr>
        <w:t>hukmi</w:t>
      </w:r>
      <w:r w:rsidRPr="001534A2">
        <w:rPr>
          <w:sz w:val="24"/>
          <w:szCs w:val="24"/>
          <w:lang w:val="uz-Cyrl-UZ"/>
        </w:rPr>
        <w:t>da b</w:t>
      </w:r>
      <w:r>
        <w:rPr>
          <w:sz w:val="24"/>
          <w:szCs w:val="24"/>
          <w:lang w:val="uz-Cyrl-UZ"/>
        </w:rPr>
        <w:t>o‘</w:t>
      </w:r>
      <w:r w:rsidRPr="001534A2">
        <w:rPr>
          <w:sz w:val="24"/>
          <w:szCs w:val="24"/>
          <w:lang w:val="uz-Cyrl-UZ"/>
        </w:rPr>
        <w:t xml:space="preserve">lgan </w:t>
      </w:r>
      <w:r w:rsidRPr="000C4D6E">
        <w:rPr>
          <w:sz w:val="24"/>
          <w:szCs w:val="24"/>
          <w:lang w:val="uz-Cyrl-UZ"/>
        </w:rPr>
        <w:t>kamchil</w:t>
      </w:r>
      <w:r w:rsidRPr="001534A2">
        <w:rPr>
          <w:sz w:val="24"/>
          <w:szCs w:val="24"/>
          <w:lang w:val="uz-Cyrl-UZ"/>
        </w:rPr>
        <w:t>i</w:t>
      </w:r>
      <w:r w:rsidRPr="000C4D6E">
        <w:rPr>
          <w:sz w:val="24"/>
          <w:szCs w:val="24"/>
          <w:lang w:val="uz-Cyrl-UZ"/>
        </w:rPr>
        <w:t>gi</w:t>
      </w:r>
      <w:r w:rsidRPr="001534A2">
        <w:rPr>
          <w:sz w:val="24"/>
          <w:szCs w:val="24"/>
          <w:lang w:val="uz-Cyrl-UZ"/>
        </w:rPr>
        <w:t>ngni bilishing va u xislatda haq</w:t>
      </w:r>
      <w:r w:rsidRPr="000C4D6E">
        <w:rPr>
          <w:sz w:val="24"/>
          <w:szCs w:val="24"/>
          <w:lang w:val="uz-Cyrl-UZ"/>
        </w:rPr>
        <w:t>siz</w:t>
      </w:r>
      <w:r w:rsidRPr="001534A2">
        <w:rPr>
          <w:sz w:val="24"/>
          <w:szCs w:val="24"/>
          <w:lang w:val="uz-Cyrl-UZ"/>
        </w:rPr>
        <w:t xml:space="preserve"> </w:t>
      </w:r>
      <w:r w:rsidRPr="001534A2">
        <w:rPr>
          <w:sz w:val="24"/>
          <w:szCs w:val="24"/>
          <w:lang w:val="tr-TR"/>
        </w:rPr>
        <w:t>ek</w:t>
      </w:r>
      <w:r w:rsidRPr="001534A2">
        <w:rPr>
          <w:sz w:val="24"/>
          <w:szCs w:val="24"/>
          <w:lang w:val="uz-Cyrl-UZ"/>
        </w:rPr>
        <w:t xml:space="preserve">aningni </w:t>
      </w:r>
      <w:r w:rsidRPr="000C4D6E">
        <w:rPr>
          <w:sz w:val="24"/>
          <w:szCs w:val="24"/>
          <w:lang w:val="uz-Cyrl-UZ"/>
        </w:rPr>
        <w:t>tushuni</w:t>
      </w:r>
      <w:r w:rsidRPr="001534A2">
        <w:rPr>
          <w:sz w:val="24"/>
          <w:szCs w:val="24"/>
          <w:lang w:val="uz-Cyrl-UZ"/>
        </w:rPr>
        <w:t xml:space="preserve">shing, uning </w:t>
      </w:r>
      <w:r w:rsidRPr="000C4D6E">
        <w:rPr>
          <w:sz w:val="24"/>
          <w:szCs w:val="24"/>
          <w:lang w:val="uz-Cyrl-UZ"/>
        </w:rPr>
        <w:t>yomonl</w:t>
      </w:r>
      <w:r w:rsidRPr="001534A2">
        <w:rPr>
          <w:sz w:val="24"/>
          <w:szCs w:val="24"/>
          <w:lang w:val="uz-Cyrl-UZ"/>
        </w:rPr>
        <w:t xml:space="preserve">idan sеni qutqaradi. Zotan bu maktubning bu </w:t>
      </w:r>
      <w:r w:rsidRPr="0040412D">
        <w:rPr>
          <w:sz w:val="24"/>
          <w:szCs w:val="24"/>
          <w:lang w:val="uz-Cyrl-UZ"/>
        </w:rPr>
        <w:t>fasl</w:t>
      </w:r>
      <w:r w:rsidRPr="001534A2">
        <w:rPr>
          <w:sz w:val="24"/>
          <w:szCs w:val="24"/>
          <w:lang w:val="uz-Cyrl-UZ"/>
        </w:rPr>
        <w:t>ini yozdik</w:t>
      </w:r>
      <w:r w:rsidRPr="0040412D">
        <w:rPr>
          <w:sz w:val="24"/>
          <w:szCs w:val="24"/>
          <w:lang w:val="uz-Cyrl-UZ"/>
        </w:rPr>
        <w:t>ki,</w:t>
      </w:r>
      <w:r w:rsidRPr="001534A2">
        <w:rPr>
          <w:sz w:val="24"/>
          <w:szCs w:val="24"/>
          <w:lang w:val="uz-Cyrl-UZ"/>
        </w:rPr>
        <w:t xml:space="preserve"> </w:t>
      </w:r>
      <w:r w:rsidRPr="0040412D">
        <w:rPr>
          <w:sz w:val="24"/>
          <w:szCs w:val="24"/>
          <w:lang w:val="uz-Cyrl-UZ"/>
        </w:rPr>
        <w:t>b</w:t>
      </w:r>
      <w:r w:rsidRPr="001534A2">
        <w:rPr>
          <w:sz w:val="24"/>
          <w:szCs w:val="24"/>
          <w:lang w:val="uz-Cyrl-UZ"/>
        </w:rPr>
        <w:t>u ma</w:t>
      </w:r>
      <w:r>
        <w:rPr>
          <w:sz w:val="24"/>
          <w:szCs w:val="24"/>
          <w:lang w:val="uz-Cyrl-UZ"/>
        </w:rPr>
        <w:t>’</w:t>
      </w:r>
      <w:r w:rsidRPr="001534A2">
        <w:rPr>
          <w:sz w:val="24"/>
          <w:szCs w:val="24"/>
          <w:lang w:val="uz-Cyrl-UZ"/>
        </w:rPr>
        <w:t>naviy isti</w:t>
      </w:r>
      <w:r>
        <w:rPr>
          <w:sz w:val="24"/>
          <w:szCs w:val="24"/>
          <w:lang w:val="uz-Cyrl-UZ"/>
        </w:rPr>
        <w:t>g‘</w:t>
      </w:r>
      <w:r w:rsidRPr="001534A2">
        <w:rPr>
          <w:sz w:val="24"/>
          <w:szCs w:val="24"/>
          <w:lang w:val="uz-Cyrl-UZ"/>
        </w:rPr>
        <w:t>forni ta</w:t>
      </w:r>
      <w:r>
        <w:rPr>
          <w:sz w:val="24"/>
          <w:szCs w:val="24"/>
          <w:lang w:val="uz-Cyrl-UZ"/>
        </w:rPr>
        <w:t>’</w:t>
      </w:r>
      <w:r w:rsidRPr="001534A2">
        <w:rPr>
          <w:sz w:val="24"/>
          <w:szCs w:val="24"/>
          <w:lang w:val="uz-Cyrl-UZ"/>
        </w:rPr>
        <w:t>minlasin</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aq</w:t>
      </w:r>
      <w:r w:rsidRPr="0040412D">
        <w:rPr>
          <w:sz w:val="24"/>
          <w:szCs w:val="24"/>
          <w:lang w:val="uz-Cyrl-UZ"/>
        </w:rPr>
        <w:t>siz</w:t>
      </w:r>
      <w:r w:rsidRPr="001534A2">
        <w:rPr>
          <w:sz w:val="24"/>
          <w:szCs w:val="24"/>
          <w:lang w:val="uz-Cyrl-UZ"/>
        </w:rPr>
        <w:t xml:space="preserve">likni haq </w:t>
      </w:r>
      <w:r w:rsidRPr="0040412D">
        <w:rPr>
          <w:sz w:val="24"/>
          <w:szCs w:val="24"/>
          <w:lang w:val="uz-Cyrl-UZ"/>
        </w:rPr>
        <w:t xml:space="preserve">deb </w:t>
      </w:r>
      <w:r w:rsidRPr="001534A2">
        <w:rPr>
          <w:sz w:val="24"/>
          <w:szCs w:val="24"/>
          <w:lang w:val="uz-Cyrl-UZ"/>
        </w:rPr>
        <w:t xml:space="preserve">bilmasin, haqli </w:t>
      </w:r>
      <w:r w:rsidRPr="0040412D">
        <w:rPr>
          <w:sz w:val="24"/>
          <w:szCs w:val="24"/>
          <w:lang w:val="uz-Cyrl-UZ"/>
        </w:rPr>
        <w:t>dushman</w:t>
      </w:r>
      <w:r w:rsidRPr="001534A2">
        <w:rPr>
          <w:sz w:val="24"/>
          <w:szCs w:val="24"/>
          <w:lang w:val="uz-Cyrl-UZ"/>
        </w:rPr>
        <w:t>ini haq</w:t>
      </w:r>
      <w:r w:rsidRPr="0040412D">
        <w:rPr>
          <w:sz w:val="24"/>
          <w:szCs w:val="24"/>
          <w:lang w:val="uz-Cyrl-UZ"/>
        </w:rPr>
        <w:t>sizlik</w:t>
      </w:r>
      <w:r w:rsidRPr="001534A2">
        <w:rPr>
          <w:sz w:val="24"/>
          <w:szCs w:val="24"/>
          <w:lang w:val="uz-Cyrl-UZ"/>
        </w:rPr>
        <w:t xml:space="preserve"> </w:t>
      </w:r>
      <w:r w:rsidRPr="0040412D">
        <w:rPr>
          <w:sz w:val="24"/>
          <w:szCs w:val="24"/>
          <w:lang w:val="uz-Cyrl-UZ"/>
        </w:rPr>
        <w:t>bilan</w:t>
      </w:r>
      <w:r w:rsidRPr="001534A2">
        <w:rPr>
          <w:sz w:val="24"/>
          <w:szCs w:val="24"/>
          <w:lang w:val="uz-Cyrl-UZ"/>
        </w:rPr>
        <w:t xml:space="preserve"> </w:t>
      </w:r>
      <w:r w:rsidRPr="0040412D">
        <w:rPr>
          <w:sz w:val="24"/>
          <w:szCs w:val="24"/>
          <w:lang w:val="uz-Cyrl-UZ"/>
        </w:rPr>
        <w:t>e</w:t>
      </w:r>
      <w:r>
        <w:rPr>
          <w:sz w:val="24"/>
          <w:szCs w:val="24"/>
          <w:lang w:val="uz-Cyrl-UZ"/>
        </w:rPr>
        <w:t>’</w:t>
      </w:r>
      <w:r w:rsidRPr="0040412D">
        <w:rPr>
          <w:sz w:val="24"/>
          <w:szCs w:val="24"/>
          <w:lang w:val="uz-Cyrl-UZ"/>
        </w:rPr>
        <w:t>lon</w:t>
      </w:r>
      <w:r w:rsidRPr="001534A2">
        <w:rPr>
          <w:sz w:val="24"/>
          <w:szCs w:val="24"/>
          <w:lang w:val="uz-Cyrl-UZ"/>
        </w:rPr>
        <w:t xml:space="preserve"> qilmasin.</w:t>
      </w:r>
    </w:p>
    <w:p w14:paraId="199AF083"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Latn-UZ"/>
        </w:rPr>
        <w:t>Diqqatga sazovor</w:t>
      </w:r>
      <w:r w:rsidRPr="001534A2">
        <w:rPr>
          <w:sz w:val="24"/>
          <w:szCs w:val="24"/>
          <w:lang w:val="uz-Cyrl-UZ"/>
        </w:rPr>
        <w:t xml:space="preserve"> bir hodisa: Bir payt, </w:t>
      </w:r>
      <w:r w:rsidRPr="004040C5">
        <w:rPr>
          <w:sz w:val="24"/>
          <w:szCs w:val="24"/>
          <w:lang w:val="uz-Cyrl-UZ"/>
        </w:rPr>
        <w:t>b</w:t>
      </w:r>
      <w:r w:rsidRPr="001534A2">
        <w:rPr>
          <w:sz w:val="24"/>
          <w:szCs w:val="24"/>
          <w:lang w:val="uz-Cyrl-UZ"/>
        </w:rPr>
        <w:t xml:space="preserve">u </w:t>
      </w:r>
      <w:r>
        <w:rPr>
          <w:sz w:val="24"/>
          <w:szCs w:val="24"/>
          <w:lang w:val="uz-Cyrl-UZ"/>
        </w:rPr>
        <w:t>g‘</w:t>
      </w:r>
      <w:r w:rsidRPr="001534A2">
        <w:rPr>
          <w:sz w:val="24"/>
          <w:szCs w:val="24"/>
          <w:lang w:val="uz-Cyrl-UZ"/>
        </w:rPr>
        <w:t xml:space="preserve">arazkorona tarafkashlikning natijasi </w:t>
      </w:r>
      <w:r>
        <w:rPr>
          <w:sz w:val="24"/>
          <w:szCs w:val="24"/>
          <w:lang w:val="tr-TR"/>
        </w:rPr>
        <w:t>o‘</w:t>
      </w:r>
      <w:r w:rsidRPr="001534A2">
        <w:rPr>
          <w:sz w:val="24"/>
          <w:szCs w:val="24"/>
          <w:lang w:val="tr-TR"/>
        </w:rPr>
        <w:t>laroq</w:t>
      </w:r>
      <w:r w:rsidRPr="001534A2">
        <w:rPr>
          <w:sz w:val="24"/>
          <w:szCs w:val="24"/>
          <w:lang w:val="uz-Cyrl-UZ"/>
        </w:rPr>
        <w:t xml:space="preserve"> k</w:t>
      </w:r>
      <w:r>
        <w:rPr>
          <w:sz w:val="24"/>
          <w:szCs w:val="24"/>
          <w:lang w:val="uz-Cyrl-UZ"/>
        </w:rPr>
        <w:t>o‘</w:t>
      </w:r>
      <w:r w:rsidRPr="001534A2">
        <w:rPr>
          <w:sz w:val="24"/>
          <w:szCs w:val="24"/>
          <w:lang w:val="uz-Cyrl-UZ"/>
        </w:rPr>
        <w:t xml:space="preserve">rdimki, </w:t>
      </w:r>
      <w:r w:rsidRPr="004040C5">
        <w:rPr>
          <w:sz w:val="24"/>
          <w:szCs w:val="24"/>
          <w:lang w:val="uz-Cyrl-UZ"/>
        </w:rPr>
        <w:t>dindor</w:t>
      </w:r>
      <w:r w:rsidRPr="001534A2">
        <w:rPr>
          <w:sz w:val="24"/>
          <w:szCs w:val="24"/>
          <w:lang w:val="uz-Cyrl-UZ"/>
        </w:rPr>
        <w:t xml:space="preserve"> bir ahli ilm siyosiy fikriga muxolif bir olim</w:t>
      </w:r>
      <w:r w:rsidRPr="004040C5">
        <w:rPr>
          <w:sz w:val="24"/>
          <w:szCs w:val="24"/>
          <w:lang w:val="uz-Cyrl-UZ"/>
        </w:rPr>
        <w:t xml:space="preserve">i </w:t>
      </w:r>
      <w:r w:rsidRPr="001534A2">
        <w:rPr>
          <w:sz w:val="24"/>
          <w:szCs w:val="24"/>
          <w:lang w:val="uz-Cyrl-UZ"/>
        </w:rPr>
        <w:t xml:space="preserve">solihni kofirga chiqarish darajasida </w:t>
      </w:r>
      <w:r w:rsidRPr="00E256F9">
        <w:rPr>
          <w:sz w:val="24"/>
          <w:szCs w:val="24"/>
          <w:lang w:val="uz-Cyrl-UZ"/>
        </w:rPr>
        <w:t>kamsit</w:t>
      </w:r>
      <w:r w:rsidRPr="001534A2">
        <w:rPr>
          <w:sz w:val="24"/>
          <w:szCs w:val="24"/>
          <w:lang w:val="uz-Cyrl-UZ"/>
        </w:rPr>
        <w:t xml:space="preserve">di. </w:t>
      </w:r>
      <w:r w:rsidRPr="00E256F9">
        <w:rPr>
          <w:sz w:val="24"/>
          <w:szCs w:val="24"/>
          <w:lang w:val="uz-Cyrl-UZ"/>
        </w:rPr>
        <w:t xml:space="preserve">Va </w:t>
      </w:r>
      <w:r>
        <w:rPr>
          <w:sz w:val="24"/>
          <w:szCs w:val="24"/>
          <w:lang w:val="uz-Cyrl-UZ"/>
        </w:rPr>
        <w:t>o‘</w:t>
      </w:r>
      <w:r w:rsidRPr="001534A2">
        <w:rPr>
          <w:sz w:val="24"/>
          <w:szCs w:val="24"/>
          <w:lang w:val="uz-Cyrl-UZ"/>
        </w:rPr>
        <w:t>ziga hamfikr b</w:t>
      </w:r>
      <w:r>
        <w:rPr>
          <w:sz w:val="24"/>
          <w:szCs w:val="24"/>
          <w:lang w:val="uz-Cyrl-UZ"/>
        </w:rPr>
        <w:t>o‘</w:t>
      </w:r>
      <w:r w:rsidRPr="001534A2">
        <w:rPr>
          <w:sz w:val="24"/>
          <w:szCs w:val="24"/>
          <w:lang w:val="uz-Cyrl-UZ"/>
        </w:rPr>
        <w:t>lgan bir munofiqni hurmatkorona mad</w:t>
      </w:r>
      <w:r w:rsidRPr="00BB3A48">
        <w:rPr>
          <w:sz w:val="24"/>
          <w:szCs w:val="24"/>
          <w:lang w:val="uz-Cyrl-UZ"/>
        </w:rPr>
        <w:t>h</w:t>
      </w:r>
      <w:r>
        <w:rPr>
          <w:sz w:val="24"/>
          <w:szCs w:val="24"/>
          <w:lang w:val="uz-Cyrl-UZ"/>
        </w:rPr>
        <w:t xml:space="preserve"> </w:t>
      </w:r>
      <w:r w:rsidRPr="00BB3A48">
        <w:rPr>
          <w:sz w:val="24"/>
          <w:szCs w:val="24"/>
          <w:lang w:val="uz-Cyrl-UZ"/>
        </w:rPr>
        <w:t>q</w:t>
      </w:r>
      <w:r w:rsidRPr="001534A2">
        <w:rPr>
          <w:sz w:val="24"/>
          <w:szCs w:val="24"/>
          <w:lang w:val="uz-Cyrl-UZ"/>
        </w:rPr>
        <w:t>i</w:t>
      </w:r>
      <w:r w:rsidRPr="00BB3A48">
        <w:rPr>
          <w:sz w:val="24"/>
          <w:szCs w:val="24"/>
          <w:lang w:val="uz-Cyrl-UZ"/>
        </w:rPr>
        <w:t>ldi</w:t>
      </w:r>
      <w:r w:rsidRPr="001534A2">
        <w:rPr>
          <w:sz w:val="24"/>
          <w:szCs w:val="24"/>
          <w:lang w:val="uz-Cyrl-UZ"/>
        </w:rPr>
        <w:t xml:space="preserve">. </w:t>
      </w:r>
      <w:r w:rsidRPr="00BB3A48">
        <w:rPr>
          <w:sz w:val="24"/>
          <w:szCs w:val="24"/>
          <w:lang w:val="uz-Cyrl-UZ"/>
        </w:rPr>
        <w:t>Xu</w:t>
      </w:r>
      <w:r w:rsidRPr="00EF3946">
        <w:rPr>
          <w:sz w:val="24"/>
          <w:szCs w:val="24"/>
          <w:lang w:val="uz-Cyrl-UZ"/>
        </w:rPr>
        <w:t>llas, s</w:t>
      </w:r>
      <w:r w:rsidRPr="001534A2">
        <w:rPr>
          <w:sz w:val="24"/>
          <w:szCs w:val="24"/>
          <w:lang w:val="uz-Cyrl-UZ"/>
        </w:rPr>
        <w:t xml:space="preserve">iyosatning </w:t>
      </w:r>
      <w:r w:rsidRPr="00EF3946">
        <w:rPr>
          <w:sz w:val="24"/>
          <w:szCs w:val="24"/>
          <w:lang w:val="uz-Cyrl-UZ"/>
        </w:rPr>
        <w:t>bu</w:t>
      </w:r>
      <w:r w:rsidRPr="001534A2">
        <w:rPr>
          <w:sz w:val="24"/>
          <w:szCs w:val="24"/>
          <w:lang w:val="uz-Cyrl-UZ"/>
        </w:rPr>
        <w:t xml:space="preserve"> yomon natijalaridan </w:t>
      </w:r>
      <w:r w:rsidRPr="00EF3946">
        <w:rPr>
          <w:sz w:val="24"/>
          <w:szCs w:val="24"/>
          <w:lang w:val="uz-Cyrl-UZ"/>
        </w:rPr>
        <w:t>cho'chi</w:t>
      </w:r>
      <w:r w:rsidRPr="001534A2">
        <w:rPr>
          <w:sz w:val="24"/>
          <w:szCs w:val="24"/>
          <w:lang w:val="uz-Cyrl-UZ"/>
        </w:rPr>
        <w:t xml:space="preserve">dim, </w:t>
      </w:r>
      <w:r w:rsidRPr="002A3AAE">
        <w:rPr>
          <w:sz w:val="24"/>
          <w:szCs w:val="24"/>
          <w:lang w:val="uz-Cyrl-UZ"/>
        </w:rPr>
        <w:t>“</w:t>
      </w:r>
      <w:r w:rsidRPr="001534A2">
        <w:rPr>
          <w:sz w:val="24"/>
          <w:szCs w:val="24"/>
          <w:lang w:val="uz-Cyrl-UZ"/>
        </w:rPr>
        <w:t>A</w:t>
      </w:r>
      <w:r>
        <w:rPr>
          <w:sz w:val="24"/>
          <w:szCs w:val="24"/>
          <w:lang w:val="uz-Cyrl-UZ"/>
        </w:rPr>
        <w:t>’</w:t>
      </w:r>
      <w:r w:rsidRPr="001534A2">
        <w:rPr>
          <w:sz w:val="24"/>
          <w:szCs w:val="24"/>
          <w:lang w:val="uz-Cyrl-UZ"/>
        </w:rPr>
        <w:t>uzu bill</w:t>
      </w:r>
      <w:r w:rsidRPr="00EF3946">
        <w:rPr>
          <w:sz w:val="24"/>
          <w:szCs w:val="24"/>
          <w:lang w:val="uz-Cyrl-UZ"/>
        </w:rPr>
        <w:t>a</w:t>
      </w:r>
      <w:r w:rsidRPr="001534A2">
        <w:rPr>
          <w:sz w:val="24"/>
          <w:szCs w:val="24"/>
          <w:lang w:val="uz-Cyrl-UZ"/>
        </w:rPr>
        <w:t>hi minash shaytoni vassiy</w:t>
      </w:r>
      <w:r w:rsidRPr="00EF3946">
        <w:rPr>
          <w:sz w:val="24"/>
          <w:szCs w:val="24"/>
          <w:lang w:val="uz-Cyrl-UZ"/>
        </w:rPr>
        <w:t>a</w:t>
      </w:r>
      <w:r w:rsidRPr="001534A2">
        <w:rPr>
          <w:sz w:val="24"/>
          <w:szCs w:val="24"/>
          <w:lang w:val="uz-Cyrl-UZ"/>
        </w:rPr>
        <w:t>sa</w:t>
      </w:r>
      <w:r w:rsidRPr="002A3AAE">
        <w:rPr>
          <w:sz w:val="24"/>
          <w:szCs w:val="24"/>
          <w:lang w:val="uz-Cyrl-UZ"/>
        </w:rPr>
        <w:t>”</w:t>
      </w:r>
      <w:r w:rsidRPr="001534A2">
        <w:rPr>
          <w:sz w:val="24"/>
          <w:szCs w:val="24"/>
          <w:lang w:val="uz-Cyrl-UZ"/>
        </w:rPr>
        <w:t xml:space="preserve"> dеdim</w:t>
      </w:r>
      <w:r w:rsidRPr="00EF3946">
        <w:rPr>
          <w:sz w:val="24"/>
          <w:szCs w:val="24"/>
          <w:lang w:val="uz-Cyrl-UZ"/>
        </w:rPr>
        <w:t>,</w:t>
      </w:r>
      <w:r w:rsidRPr="001534A2">
        <w:rPr>
          <w:sz w:val="24"/>
          <w:szCs w:val="24"/>
          <w:lang w:val="uz-Cyrl-UZ"/>
        </w:rPr>
        <w:t xml:space="preserve"> </w:t>
      </w:r>
      <w:r>
        <w:rPr>
          <w:sz w:val="24"/>
          <w:szCs w:val="24"/>
          <w:lang w:val="uz-Cyrl-UZ"/>
        </w:rPr>
        <w:t>o‘</w:t>
      </w:r>
      <w:r w:rsidRPr="001534A2">
        <w:rPr>
          <w:sz w:val="24"/>
          <w:szCs w:val="24"/>
          <w:lang w:val="uz-Cyrl-UZ"/>
        </w:rPr>
        <w:t xml:space="preserve">sha </w:t>
      </w:r>
      <w:r w:rsidRPr="00EF3946">
        <w:rPr>
          <w:sz w:val="24"/>
          <w:szCs w:val="24"/>
          <w:lang w:val="uz-Cyrl-UZ"/>
        </w:rPr>
        <w:t>zamon</w:t>
      </w:r>
      <w:r w:rsidRPr="001534A2">
        <w:rPr>
          <w:sz w:val="24"/>
          <w:szCs w:val="24"/>
          <w:lang w:val="uz-Cyrl-UZ"/>
        </w:rPr>
        <w:t xml:space="preserve">dan buyon hayoti siyosiyadan </w:t>
      </w:r>
      <w:r w:rsidRPr="00EF3946">
        <w:rPr>
          <w:sz w:val="24"/>
          <w:szCs w:val="24"/>
          <w:lang w:val="uz-Cyrl-UZ"/>
        </w:rPr>
        <w:t>chekin</w:t>
      </w:r>
      <w:r w:rsidRPr="001534A2">
        <w:rPr>
          <w:sz w:val="24"/>
          <w:szCs w:val="24"/>
          <w:lang w:val="uz-Cyrl-UZ"/>
        </w:rPr>
        <w:t>dim.</w:t>
      </w:r>
    </w:p>
    <w:p w14:paraId="680983DD" w14:textId="77777777" w:rsidR="00A31CA5" w:rsidRDefault="00A31CA5" w:rsidP="00A31CA5">
      <w:pPr>
        <w:widowControl w:val="0"/>
        <w:spacing w:line="312" w:lineRule="auto"/>
        <w:ind w:firstLine="284"/>
        <w:jc w:val="both"/>
        <w:rPr>
          <w:b/>
          <w:bCs/>
          <w:sz w:val="24"/>
          <w:szCs w:val="24"/>
          <w:lang w:val="uz-Cyrl-UZ"/>
        </w:rPr>
      </w:pPr>
    </w:p>
    <w:p w14:paraId="5014B0EB" w14:textId="77777777" w:rsidR="00A31CA5" w:rsidRPr="001534A2" w:rsidRDefault="00A31CA5" w:rsidP="00A31CA5">
      <w:pPr>
        <w:widowControl w:val="0"/>
        <w:spacing w:line="312" w:lineRule="auto"/>
        <w:ind w:firstLine="284"/>
        <w:jc w:val="both"/>
        <w:rPr>
          <w:sz w:val="24"/>
          <w:szCs w:val="24"/>
          <w:lang w:val="uz-Cyrl-UZ"/>
        </w:rPr>
      </w:pPr>
      <w:r w:rsidRPr="001534A2">
        <w:rPr>
          <w:b/>
          <w:bCs/>
          <w:sz w:val="24"/>
          <w:szCs w:val="24"/>
          <w:lang w:val="uz-Cyrl-UZ"/>
        </w:rPr>
        <w:t xml:space="preserve">BЕSHINCHI </w:t>
      </w:r>
      <w:r w:rsidRPr="0039222F">
        <w:rPr>
          <w:b/>
          <w:bCs/>
          <w:sz w:val="24"/>
          <w:szCs w:val="24"/>
          <w:lang w:val="uz-Cyrl-UZ"/>
        </w:rPr>
        <w:t>JIHAT</w:t>
      </w:r>
      <w:r w:rsidRPr="001534A2">
        <w:rPr>
          <w:b/>
          <w:bCs/>
          <w:sz w:val="24"/>
          <w:szCs w:val="24"/>
          <w:lang w:val="uz-Cyrl-UZ"/>
        </w:rPr>
        <w:t>:</w:t>
      </w:r>
      <w:r w:rsidRPr="001534A2">
        <w:rPr>
          <w:sz w:val="24"/>
          <w:szCs w:val="24"/>
          <w:lang w:val="uz-Cyrl-UZ"/>
        </w:rPr>
        <w:t xml:space="preserve"> </w:t>
      </w:r>
      <w:r>
        <w:rPr>
          <w:sz w:val="24"/>
          <w:szCs w:val="24"/>
          <w:lang w:val="uz-Latn-UZ"/>
        </w:rPr>
        <w:t>H</w:t>
      </w:r>
      <w:r w:rsidRPr="001534A2">
        <w:rPr>
          <w:sz w:val="24"/>
          <w:szCs w:val="24"/>
          <w:lang w:val="uz-Latn-UZ"/>
        </w:rPr>
        <w:t>ayoti i</w:t>
      </w:r>
      <w:r w:rsidRPr="001534A2">
        <w:rPr>
          <w:sz w:val="24"/>
          <w:szCs w:val="24"/>
          <w:lang w:val="uz-Cyrl-UZ"/>
        </w:rPr>
        <w:t>jtimoi</w:t>
      </w:r>
      <w:r w:rsidRPr="001534A2">
        <w:rPr>
          <w:sz w:val="24"/>
          <w:szCs w:val="24"/>
          <w:lang w:val="uz-Latn-UZ"/>
        </w:rPr>
        <w:t>y</w:t>
      </w:r>
      <w:r w:rsidRPr="001534A2">
        <w:rPr>
          <w:sz w:val="24"/>
          <w:szCs w:val="24"/>
          <w:lang w:val="uz-Cyrl-UZ"/>
        </w:rPr>
        <w:t xml:space="preserve">a jihatidan </w:t>
      </w:r>
      <w:r w:rsidRPr="00EF3946">
        <w:rPr>
          <w:sz w:val="24"/>
          <w:szCs w:val="24"/>
          <w:lang w:val="uz-Cyrl-UZ"/>
        </w:rPr>
        <w:t>qaysarlik</w:t>
      </w:r>
      <w:r w:rsidRPr="001534A2">
        <w:rPr>
          <w:sz w:val="24"/>
          <w:szCs w:val="24"/>
          <w:lang w:val="uz-Cyrl-UZ"/>
        </w:rPr>
        <w:t xml:space="preserve"> va tarafkashlik</w:t>
      </w:r>
      <w:r w:rsidRPr="00EF3946">
        <w:rPr>
          <w:sz w:val="24"/>
          <w:szCs w:val="24"/>
          <w:lang w:val="uz-Cyrl-UZ"/>
        </w:rPr>
        <w:t>,</w:t>
      </w:r>
      <w:r w:rsidRPr="001534A2">
        <w:rPr>
          <w:sz w:val="24"/>
          <w:szCs w:val="24"/>
          <w:lang w:val="uz-Cyrl-UZ"/>
        </w:rPr>
        <w:t xml:space="preserve"> </w:t>
      </w:r>
      <w:r>
        <w:rPr>
          <w:sz w:val="24"/>
          <w:szCs w:val="24"/>
          <w:lang w:val="uz-Cyrl-UZ"/>
        </w:rPr>
        <w:t>g‘</w:t>
      </w:r>
      <w:r w:rsidRPr="001534A2">
        <w:rPr>
          <w:sz w:val="24"/>
          <w:szCs w:val="24"/>
          <w:lang w:val="uz-Cyrl-UZ"/>
        </w:rPr>
        <w:t xml:space="preserve">oyat zararli </w:t>
      </w:r>
      <w:r w:rsidRPr="001534A2">
        <w:rPr>
          <w:sz w:val="24"/>
          <w:szCs w:val="24"/>
          <w:lang w:val="tr-TR"/>
        </w:rPr>
        <w:t>ekanini</w:t>
      </w:r>
      <w:r w:rsidRPr="001534A2">
        <w:rPr>
          <w:sz w:val="24"/>
          <w:szCs w:val="24"/>
          <w:lang w:val="uz-Cyrl-UZ"/>
        </w:rPr>
        <w:t xml:space="preserve"> bayon qiladi. Agar aytilsa: Hadisda </w:t>
      </w:r>
      <w:r w:rsidRPr="001534A2">
        <w:rPr>
          <w:rFonts w:ascii="Arabic Typesetting" w:hAnsi="Arabic Typesetting" w:cs="Arabic Typesetting"/>
          <w:color w:val="FF0000"/>
          <w:sz w:val="40"/>
          <w:szCs w:val="40"/>
          <w:rtl/>
          <w:lang w:val="uz-Cyrl-UZ"/>
        </w:rPr>
        <w:t>اِخْتِلَافُ اُمَّتٖى رَحْمَةٌ</w:t>
      </w:r>
      <w:r w:rsidRPr="001534A2">
        <w:rPr>
          <w:sz w:val="24"/>
          <w:szCs w:val="24"/>
          <w:lang w:val="uz-Cyrl-UZ"/>
        </w:rPr>
        <w:t xml:space="preserve"> dеyil</w:t>
      </w:r>
      <w:r w:rsidRPr="001534A2">
        <w:rPr>
          <w:sz w:val="24"/>
          <w:szCs w:val="24"/>
          <w:lang w:val="uz-Latn-UZ"/>
        </w:rPr>
        <w:t>gan</w:t>
      </w:r>
      <w:r w:rsidRPr="001534A2">
        <w:rPr>
          <w:sz w:val="24"/>
          <w:szCs w:val="24"/>
          <w:lang w:val="uz-Cyrl-UZ"/>
        </w:rPr>
        <w:t xml:space="preserve">. Ixtilof esa, tarafkashlikni taqozo </w:t>
      </w:r>
      <w:r w:rsidRPr="001534A2">
        <w:rPr>
          <w:sz w:val="24"/>
          <w:szCs w:val="24"/>
          <w:lang w:val="tr-TR"/>
        </w:rPr>
        <w:t>qiladi</w:t>
      </w:r>
      <w:r w:rsidRPr="001534A2">
        <w:rPr>
          <w:sz w:val="24"/>
          <w:szCs w:val="24"/>
          <w:lang w:val="uz-Cyrl-UZ"/>
        </w:rPr>
        <w:t xml:space="preserve">. Hamda, tarafkashlik </w:t>
      </w:r>
      <w:r w:rsidRPr="001534A2">
        <w:rPr>
          <w:sz w:val="24"/>
          <w:szCs w:val="24"/>
          <w:lang w:val="uz-Latn-UZ"/>
        </w:rPr>
        <w:t>illati</w:t>
      </w:r>
      <w:r w:rsidRPr="001534A2">
        <w:rPr>
          <w:sz w:val="24"/>
          <w:szCs w:val="24"/>
          <w:lang w:val="uz-Cyrl-UZ"/>
        </w:rPr>
        <w:t xml:space="preserve"> mazlum avomni zolim xoslarning sharridan qutqaradi. Chunki bir tumanning va bir qishloqning xoslari birlashib </w:t>
      </w:r>
      <w:r w:rsidRPr="00E97D34">
        <w:rPr>
          <w:sz w:val="24"/>
          <w:szCs w:val="24"/>
          <w:lang w:val="uz-Cyrl-UZ"/>
        </w:rPr>
        <w:t>ol</w:t>
      </w:r>
      <w:r w:rsidRPr="001534A2">
        <w:rPr>
          <w:sz w:val="24"/>
          <w:szCs w:val="24"/>
          <w:lang w:val="uz-Cyrl-UZ"/>
        </w:rPr>
        <w:t>salar, mazlum avomni ezadilar. Tarafkashlik b</w:t>
      </w:r>
      <w:r>
        <w:rPr>
          <w:sz w:val="24"/>
          <w:szCs w:val="24"/>
          <w:lang w:val="uz-Cyrl-UZ"/>
        </w:rPr>
        <w:t>o‘</w:t>
      </w:r>
      <w:r w:rsidRPr="001534A2">
        <w:rPr>
          <w:sz w:val="24"/>
          <w:szCs w:val="24"/>
          <w:lang w:val="uz-Cyrl-UZ"/>
        </w:rPr>
        <w:t xml:space="preserve">lsa, mazlum bir tarafga iltijo </w:t>
      </w:r>
      <w:r w:rsidRPr="00A24C24">
        <w:rPr>
          <w:sz w:val="24"/>
          <w:szCs w:val="24"/>
          <w:lang w:val="uz-Cyrl-UZ"/>
        </w:rPr>
        <w:t>qil</w:t>
      </w:r>
      <w:r w:rsidRPr="001534A2">
        <w:rPr>
          <w:sz w:val="24"/>
          <w:szCs w:val="24"/>
          <w:lang w:val="uz-Cyrl-UZ"/>
        </w:rPr>
        <w:t xml:space="preserve">adi, </w:t>
      </w:r>
      <w:r>
        <w:rPr>
          <w:sz w:val="24"/>
          <w:szCs w:val="24"/>
          <w:lang w:val="uz-Cyrl-UZ"/>
        </w:rPr>
        <w:t>o‘</w:t>
      </w:r>
      <w:r w:rsidRPr="001534A2">
        <w:rPr>
          <w:sz w:val="24"/>
          <w:szCs w:val="24"/>
          <w:lang w:val="uz-Cyrl-UZ"/>
        </w:rPr>
        <w:t>zini qutqaradi. Hamda fikrlarning t</w:t>
      </w:r>
      <w:r>
        <w:rPr>
          <w:sz w:val="24"/>
          <w:szCs w:val="24"/>
          <w:lang w:val="uz-Cyrl-UZ"/>
        </w:rPr>
        <w:t>o‘</w:t>
      </w:r>
      <w:r w:rsidRPr="001534A2">
        <w:rPr>
          <w:sz w:val="24"/>
          <w:szCs w:val="24"/>
          <w:lang w:val="uz-Cyrl-UZ"/>
        </w:rPr>
        <w:t>qnashuvi</w:t>
      </w:r>
      <w:r w:rsidRPr="00A24C24">
        <w:rPr>
          <w:sz w:val="24"/>
          <w:szCs w:val="24"/>
          <w:lang w:val="uz-Cyrl-UZ"/>
        </w:rPr>
        <w:t>dan</w:t>
      </w:r>
      <w:r w:rsidRPr="001534A2">
        <w:rPr>
          <w:sz w:val="24"/>
          <w:szCs w:val="24"/>
          <w:lang w:val="uz-Cyrl-UZ"/>
        </w:rPr>
        <w:t xml:space="preserve"> va aqllarning ixtilofi</w:t>
      </w:r>
      <w:r>
        <w:rPr>
          <w:sz w:val="24"/>
          <w:szCs w:val="24"/>
          <w:lang w:val="uz-Latn-UZ"/>
        </w:rPr>
        <w:t>dan</w:t>
      </w:r>
      <w:r w:rsidRPr="001534A2">
        <w:rPr>
          <w:sz w:val="24"/>
          <w:szCs w:val="24"/>
          <w:lang w:val="uz-Latn-UZ"/>
        </w:rPr>
        <w:t xml:space="preserve">, </w:t>
      </w:r>
      <w:r w:rsidRPr="001534A2">
        <w:rPr>
          <w:sz w:val="24"/>
          <w:szCs w:val="24"/>
          <w:lang w:val="uz-Cyrl-UZ"/>
        </w:rPr>
        <w:t>haqiqat t</w:t>
      </w:r>
      <w:r>
        <w:rPr>
          <w:sz w:val="24"/>
          <w:szCs w:val="24"/>
          <w:lang w:val="uz-Cyrl-UZ"/>
        </w:rPr>
        <w:t>o‘</w:t>
      </w:r>
      <w:r w:rsidRPr="001534A2">
        <w:rPr>
          <w:sz w:val="24"/>
          <w:szCs w:val="24"/>
          <w:lang w:val="uz-Cyrl-UZ"/>
        </w:rPr>
        <w:t>li</w:t>
      </w:r>
      <w:r>
        <w:rPr>
          <w:sz w:val="24"/>
          <w:szCs w:val="24"/>
          <w:lang w:val="uz-Cyrl-UZ"/>
        </w:rPr>
        <w:t>g‘</w:t>
      </w:r>
      <w:r w:rsidRPr="001534A2">
        <w:rPr>
          <w:sz w:val="24"/>
          <w:szCs w:val="24"/>
          <w:lang w:val="uz-Cyrl-UZ"/>
        </w:rPr>
        <w:t>icha namoyon b</w:t>
      </w:r>
      <w:r>
        <w:rPr>
          <w:sz w:val="24"/>
          <w:szCs w:val="24"/>
          <w:lang w:val="uz-Cyrl-UZ"/>
        </w:rPr>
        <w:t>o‘</w:t>
      </w:r>
      <w:r w:rsidRPr="001534A2">
        <w:rPr>
          <w:sz w:val="24"/>
          <w:szCs w:val="24"/>
          <w:lang w:val="uz-Cyrl-UZ"/>
        </w:rPr>
        <w:t>ladi.</w:t>
      </w:r>
    </w:p>
    <w:p w14:paraId="44D3F5F9" w14:textId="77777777" w:rsidR="00A31CA5" w:rsidRPr="001534A2" w:rsidRDefault="00A31CA5" w:rsidP="00A31CA5">
      <w:pPr>
        <w:widowControl w:val="0"/>
        <w:spacing w:line="312" w:lineRule="auto"/>
        <w:ind w:firstLine="284"/>
        <w:jc w:val="both"/>
        <w:rPr>
          <w:sz w:val="24"/>
          <w:szCs w:val="24"/>
          <w:lang w:val="uz-Cyrl-UZ"/>
        </w:rPr>
      </w:pPr>
      <w:r>
        <w:rPr>
          <w:sz w:val="24"/>
          <w:szCs w:val="24"/>
          <w:lang w:val="en-US"/>
        </w:rPr>
        <w:t>J</w:t>
      </w:r>
      <w:r w:rsidRPr="001534A2">
        <w:rPr>
          <w:sz w:val="24"/>
          <w:szCs w:val="24"/>
          <w:lang w:val="uz-Cyrl-UZ"/>
        </w:rPr>
        <w:t>avob: Birinchi savolga aytamizki: Hadisda</w:t>
      </w:r>
      <w:r>
        <w:rPr>
          <w:sz w:val="24"/>
          <w:szCs w:val="24"/>
          <w:lang w:val="en-US"/>
        </w:rPr>
        <w:t>gi</w:t>
      </w:r>
      <w:r w:rsidRPr="001534A2">
        <w:rPr>
          <w:sz w:val="24"/>
          <w:szCs w:val="24"/>
          <w:lang w:val="uz-Cyrl-UZ"/>
        </w:rPr>
        <w:t xml:space="preserve"> ixtilof esa, musbat ixtilofdir. Y</w:t>
      </w:r>
      <w:r w:rsidRPr="001534A2">
        <w:rPr>
          <w:sz w:val="24"/>
          <w:szCs w:val="24"/>
          <w:lang w:val="en-US"/>
        </w:rPr>
        <w:t>a</w:t>
      </w:r>
      <w:r>
        <w:rPr>
          <w:sz w:val="24"/>
          <w:szCs w:val="24"/>
          <w:lang w:val="uz-Cyrl-UZ"/>
        </w:rPr>
        <w:t>’</w:t>
      </w:r>
      <w:r w:rsidRPr="001534A2">
        <w:rPr>
          <w:sz w:val="24"/>
          <w:szCs w:val="24"/>
          <w:lang w:val="uz-Cyrl-UZ"/>
        </w:rPr>
        <w:t xml:space="preserve">ni: </w:t>
      </w:r>
      <w:r>
        <w:rPr>
          <w:sz w:val="24"/>
          <w:szCs w:val="24"/>
          <w:lang w:val="en-US"/>
        </w:rPr>
        <w:t>H</w:t>
      </w:r>
      <w:r w:rsidRPr="001534A2">
        <w:rPr>
          <w:sz w:val="24"/>
          <w:szCs w:val="24"/>
          <w:lang w:val="uz-Cyrl-UZ"/>
        </w:rPr>
        <w:t xml:space="preserve">ar biri </w:t>
      </w:r>
      <w:r>
        <w:rPr>
          <w:sz w:val="24"/>
          <w:szCs w:val="24"/>
          <w:lang w:val="uz-Cyrl-UZ"/>
        </w:rPr>
        <w:t>o‘</w:t>
      </w:r>
      <w:r w:rsidRPr="001534A2">
        <w:rPr>
          <w:sz w:val="24"/>
          <w:szCs w:val="24"/>
          <w:lang w:val="uz-Cyrl-UZ"/>
        </w:rPr>
        <w:t xml:space="preserve">z </w:t>
      </w:r>
      <w:r>
        <w:rPr>
          <w:sz w:val="24"/>
          <w:szCs w:val="24"/>
          <w:lang w:val="en-US"/>
        </w:rPr>
        <w:t>maslag</w:t>
      </w:r>
      <w:r w:rsidRPr="001534A2">
        <w:rPr>
          <w:sz w:val="24"/>
          <w:szCs w:val="24"/>
          <w:lang w:val="en-US"/>
        </w:rPr>
        <w:t>i</w:t>
      </w:r>
      <w:r w:rsidRPr="001534A2">
        <w:rPr>
          <w:sz w:val="24"/>
          <w:szCs w:val="24"/>
          <w:lang w:val="uz-Cyrl-UZ"/>
        </w:rPr>
        <w:t>ning ta</w:t>
      </w:r>
      <w:r>
        <w:rPr>
          <w:sz w:val="24"/>
          <w:szCs w:val="24"/>
          <w:lang w:val="uz-Cyrl-UZ"/>
        </w:rPr>
        <w:t>’</w:t>
      </w:r>
      <w:r w:rsidRPr="001534A2">
        <w:rPr>
          <w:sz w:val="24"/>
          <w:szCs w:val="24"/>
          <w:lang w:val="uz-Cyrl-UZ"/>
        </w:rPr>
        <w:t>mir</w:t>
      </w:r>
      <w:r w:rsidRPr="001534A2">
        <w:rPr>
          <w:sz w:val="24"/>
          <w:szCs w:val="24"/>
          <w:lang w:val="en-US"/>
        </w:rPr>
        <w:t>i</w:t>
      </w:r>
      <w:r w:rsidRPr="001534A2">
        <w:rPr>
          <w:sz w:val="24"/>
          <w:szCs w:val="24"/>
          <w:lang w:val="uz-Cyrl-UZ"/>
        </w:rPr>
        <w:t xml:space="preserve"> va rivojiga </w:t>
      </w:r>
      <w:r w:rsidRPr="001534A2">
        <w:rPr>
          <w:sz w:val="24"/>
          <w:szCs w:val="24"/>
          <w:lang w:val="en-US"/>
        </w:rPr>
        <w:t>harakat</w:t>
      </w:r>
      <w:r w:rsidRPr="001534A2">
        <w:rPr>
          <w:sz w:val="24"/>
          <w:szCs w:val="24"/>
          <w:lang w:val="uz-Cyrl-UZ"/>
        </w:rPr>
        <w:t xml:space="preserve"> </w:t>
      </w:r>
      <w:r w:rsidRPr="001534A2">
        <w:rPr>
          <w:sz w:val="24"/>
          <w:szCs w:val="24"/>
          <w:lang w:val="en-US"/>
        </w:rPr>
        <w:t>qil</w:t>
      </w:r>
      <w:r w:rsidRPr="001534A2">
        <w:rPr>
          <w:sz w:val="24"/>
          <w:szCs w:val="24"/>
          <w:lang w:val="uz-Cyrl-UZ"/>
        </w:rPr>
        <w:t>a</w:t>
      </w:r>
      <w:r w:rsidRPr="001534A2">
        <w:rPr>
          <w:sz w:val="24"/>
          <w:szCs w:val="24"/>
          <w:lang w:val="en-US"/>
        </w:rPr>
        <w:t>di</w:t>
      </w:r>
      <w:r w:rsidRPr="001534A2">
        <w:rPr>
          <w:sz w:val="24"/>
          <w:szCs w:val="24"/>
          <w:lang w:val="uz-Cyrl-UZ"/>
        </w:rPr>
        <w:t xml:space="preserve">. Boshqasini </w:t>
      </w:r>
      <w:r w:rsidRPr="001534A2">
        <w:rPr>
          <w:sz w:val="24"/>
          <w:szCs w:val="24"/>
          <w:lang w:val="uz-Latn-UZ"/>
        </w:rPr>
        <w:t>buzish</w:t>
      </w:r>
      <w:r w:rsidRPr="001534A2">
        <w:rPr>
          <w:sz w:val="24"/>
          <w:szCs w:val="24"/>
          <w:lang w:val="uz-Cyrl-UZ"/>
        </w:rPr>
        <w:t xml:space="preserve"> va b</w:t>
      </w:r>
      <w:r w:rsidRPr="00A0250C">
        <w:rPr>
          <w:sz w:val="24"/>
          <w:szCs w:val="24"/>
          <w:lang w:val="uz-Cyrl-UZ"/>
        </w:rPr>
        <w:t>otilga</w:t>
      </w:r>
      <w:r w:rsidRPr="001534A2">
        <w:rPr>
          <w:sz w:val="24"/>
          <w:szCs w:val="24"/>
          <w:lang w:val="uz-Cyrl-UZ"/>
        </w:rPr>
        <w:t xml:space="preserve"> </w:t>
      </w:r>
      <w:r w:rsidRPr="00A0250C">
        <w:rPr>
          <w:sz w:val="24"/>
          <w:szCs w:val="24"/>
          <w:lang w:val="uz-Cyrl-UZ"/>
        </w:rPr>
        <w:t>chiqarish</w:t>
      </w:r>
      <w:r w:rsidRPr="001534A2">
        <w:rPr>
          <w:sz w:val="24"/>
          <w:szCs w:val="24"/>
          <w:lang w:val="uz-Cyrl-UZ"/>
        </w:rPr>
        <w:t xml:space="preserve">ga emas, </w:t>
      </w:r>
      <w:r w:rsidRPr="00A0250C">
        <w:rPr>
          <w:sz w:val="24"/>
          <w:szCs w:val="24"/>
          <w:lang w:val="uz-Cyrl-UZ"/>
        </w:rPr>
        <w:t>aksincha</w:t>
      </w:r>
      <w:r w:rsidRPr="001534A2">
        <w:rPr>
          <w:sz w:val="24"/>
          <w:szCs w:val="24"/>
          <w:lang w:val="uz-Cyrl-UZ"/>
        </w:rPr>
        <w:t xml:space="preserve"> </w:t>
      </w:r>
      <w:r w:rsidRPr="00A0250C">
        <w:rPr>
          <w:sz w:val="24"/>
          <w:szCs w:val="24"/>
          <w:lang w:val="uz-Cyrl-UZ"/>
        </w:rPr>
        <w:t>kamolga yetkazish</w:t>
      </w:r>
      <w:r w:rsidRPr="001534A2">
        <w:rPr>
          <w:sz w:val="24"/>
          <w:szCs w:val="24"/>
          <w:lang w:val="uz-Cyrl-UZ"/>
        </w:rPr>
        <w:t xml:space="preserve"> va isloh</w:t>
      </w:r>
      <w:r w:rsidRPr="00A0250C">
        <w:rPr>
          <w:sz w:val="24"/>
          <w:szCs w:val="24"/>
          <w:lang w:val="uz-Cyrl-UZ"/>
        </w:rPr>
        <w:t xml:space="preserve"> qilish</w:t>
      </w:r>
      <w:r w:rsidRPr="001534A2">
        <w:rPr>
          <w:sz w:val="24"/>
          <w:szCs w:val="24"/>
          <w:lang w:val="uz-Cyrl-UZ"/>
        </w:rPr>
        <w:t>ga urina</w:t>
      </w:r>
      <w:r w:rsidRPr="00A0250C">
        <w:rPr>
          <w:sz w:val="24"/>
          <w:szCs w:val="24"/>
          <w:lang w:val="uz-Cyrl-UZ"/>
        </w:rPr>
        <w:t>di</w:t>
      </w:r>
      <w:r w:rsidRPr="001534A2">
        <w:rPr>
          <w:sz w:val="24"/>
          <w:szCs w:val="24"/>
          <w:lang w:val="uz-Cyrl-UZ"/>
        </w:rPr>
        <w:t xml:space="preserve">. Ammo manfiy ixtilof esa: </w:t>
      </w:r>
      <w:r>
        <w:rPr>
          <w:sz w:val="24"/>
          <w:szCs w:val="24"/>
          <w:lang w:val="uz-Cyrl-UZ"/>
        </w:rPr>
        <w:t>g‘</w:t>
      </w:r>
      <w:r w:rsidRPr="001534A2">
        <w:rPr>
          <w:sz w:val="24"/>
          <w:szCs w:val="24"/>
          <w:lang w:val="uz-Cyrl-UZ"/>
        </w:rPr>
        <w:t xml:space="preserve">arazkorona, adovatkorona bir-birini </w:t>
      </w:r>
      <w:r>
        <w:rPr>
          <w:sz w:val="24"/>
          <w:szCs w:val="24"/>
          <w:lang w:val="uz-Latn-UZ"/>
        </w:rPr>
        <w:t>buzish</w:t>
      </w:r>
      <w:r w:rsidRPr="001534A2">
        <w:rPr>
          <w:sz w:val="24"/>
          <w:szCs w:val="24"/>
          <w:lang w:val="uz-Cyrl-UZ"/>
        </w:rPr>
        <w:t>ga urinishdir</w:t>
      </w:r>
      <w:r>
        <w:rPr>
          <w:sz w:val="24"/>
          <w:szCs w:val="24"/>
          <w:lang w:val="uz-Latn-UZ"/>
        </w:rPr>
        <w:t>;</w:t>
      </w:r>
      <w:r w:rsidRPr="001534A2">
        <w:rPr>
          <w:sz w:val="24"/>
          <w:szCs w:val="24"/>
          <w:lang w:val="uz-Cyrl-UZ"/>
        </w:rPr>
        <w:t xml:space="preserve"> </w:t>
      </w:r>
      <w:r w:rsidRPr="00A9004C">
        <w:rPr>
          <w:sz w:val="24"/>
          <w:szCs w:val="24"/>
          <w:lang w:val="uz-Cyrl-UZ"/>
        </w:rPr>
        <w:t>h</w:t>
      </w:r>
      <w:r w:rsidRPr="001534A2">
        <w:rPr>
          <w:sz w:val="24"/>
          <w:szCs w:val="24"/>
          <w:lang w:val="uz-Cyrl-UZ"/>
        </w:rPr>
        <w:t>adis</w:t>
      </w:r>
      <w:r w:rsidRPr="00A9004C">
        <w:rPr>
          <w:sz w:val="24"/>
          <w:szCs w:val="24"/>
          <w:lang w:val="uz-Cyrl-UZ"/>
        </w:rPr>
        <w:t>ning</w:t>
      </w:r>
      <w:r w:rsidRPr="001534A2">
        <w:rPr>
          <w:sz w:val="24"/>
          <w:szCs w:val="24"/>
          <w:lang w:val="uz-Cyrl-UZ"/>
        </w:rPr>
        <w:t xml:space="preserve"> </w:t>
      </w:r>
      <w:r w:rsidRPr="00A9004C">
        <w:rPr>
          <w:sz w:val="24"/>
          <w:szCs w:val="24"/>
          <w:lang w:val="uz-Cyrl-UZ"/>
        </w:rPr>
        <w:t>nazarida</w:t>
      </w:r>
      <w:r w:rsidRPr="001534A2">
        <w:rPr>
          <w:sz w:val="24"/>
          <w:szCs w:val="24"/>
          <w:lang w:val="uz-Cyrl-UZ"/>
        </w:rPr>
        <w:t xml:space="preserve"> </w:t>
      </w:r>
      <w:r w:rsidRPr="00A9004C">
        <w:rPr>
          <w:sz w:val="24"/>
          <w:szCs w:val="24"/>
          <w:lang w:val="uz-Cyrl-UZ"/>
        </w:rPr>
        <w:t>rad qilingan</w:t>
      </w:r>
      <w:r w:rsidRPr="001534A2">
        <w:rPr>
          <w:sz w:val="24"/>
          <w:szCs w:val="24"/>
          <w:lang w:val="uz-Cyrl-UZ"/>
        </w:rPr>
        <w:t xml:space="preserve">dir. Chunki bir-biri bilan </w:t>
      </w:r>
      <w:r w:rsidRPr="00A9004C">
        <w:rPr>
          <w:sz w:val="24"/>
          <w:szCs w:val="24"/>
          <w:lang w:val="uz-Cyrl-UZ"/>
        </w:rPr>
        <w:t>janjallash</w:t>
      </w:r>
      <w:r w:rsidRPr="001534A2">
        <w:rPr>
          <w:sz w:val="24"/>
          <w:szCs w:val="24"/>
          <w:lang w:val="uz-Cyrl-UZ"/>
        </w:rPr>
        <w:t>ganlar musbat harakat qilolmaydi</w:t>
      </w:r>
      <w:r w:rsidRPr="001534A2">
        <w:rPr>
          <w:sz w:val="24"/>
          <w:szCs w:val="24"/>
          <w:lang w:val="uz-Latn-UZ"/>
        </w:rPr>
        <w:t>lar</w:t>
      </w:r>
      <w:r w:rsidRPr="001534A2">
        <w:rPr>
          <w:sz w:val="24"/>
          <w:szCs w:val="24"/>
          <w:lang w:val="uz-Cyrl-UZ"/>
        </w:rPr>
        <w:t>.</w:t>
      </w:r>
    </w:p>
    <w:p w14:paraId="129019B1" w14:textId="77777777" w:rsidR="00A31CA5" w:rsidRDefault="00A31CA5" w:rsidP="00A31CA5">
      <w:pPr>
        <w:widowControl w:val="0"/>
        <w:spacing w:line="312" w:lineRule="auto"/>
        <w:ind w:firstLine="284"/>
        <w:jc w:val="both"/>
        <w:rPr>
          <w:sz w:val="24"/>
          <w:szCs w:val="24"/>
          <w:lang w:val="uz-Cyrl-UZ"/>
        </w:rPr>
      </w:pPr>
    </w:p>
    <w:p w14:paraId="3D3652AC"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Ikkinchi savolga </w:t>
      </w:r>
      <w:r w:rsidRPr="00A9004C">
        <w:rPr>
          <w:sz w:val="24"/>
          <w:szCs w:val="24"/>
          <w:lang w:val="uz-Cyrl-UZ"/>
        </w:rPr>
        <w:t>de</w:t>
      </w:r>
      <w:r w:rsidRPr="004053E2">
        <w:rPr>
          <w:sz w:val="24"/>
          <w:szCs w:val="24"/>
          <w:lang w:val="uz-Cyrl-UZ"/>
        </w:rPr>
        <w:t>y</w:t>
      </w:r>
      <w:r w:rsidRPr="001534A2">
        <w:rPr>
          <w:sz w:val="24"/>
          <w:szCs w:val="24"/>
          <w:lang w:val="uz-Cyrl-UZ"/>
        </w:rPr>
        <w:t>mizki: Tarafkashlik agar haq nomi</w:t>
      </w:r>
      <w:r w:rsidRPr="004053E2">
        <w:rPr>
          <w:sz w:val="24"/>
          <w:szCs w:val="24"/>
          <w:lang w:val="uz-Cyrl-UZ"/>
        </w:rPr>
        <w:t>ga</w:t>
      </w:r>
      <w:r w:rsidRPr="001534A2">
        <w:rPr>
          <w:sz w:val="24"/>
          <w:szCs w:val="24"/>
          <w:lang w:val="uz-Cyrl-UZ"/>
        </w:rPr>
        <w:t xml:space="preserve"> b</w:t>
      </w:r>
      <w:r>
        <w:rPr>
          <w:sz w:val="24"/>
          <w:szCs w:val="24"/>
          <w:lang w:val="uz-Cyrl-UZ"/>
        </w:rPr>
        <w:t>o‘</w:t>
      </w:r>
      <w:r w:rsidRPr="001534A2">
        <w:rPr>
          <w:sz w:val="24"/>
          <w:szCs w:val="24"/>
          <w:lang w:val="uz-Cyrl-UZ"/>
        </w:rPr>
        <w:t>lsa, haqlilarga pano</w:t>
      </w:r>
      <w:r w:rsidRPr="004053E2">
        <w:rPr>
          <w:sz w:val="24"/>
          <w:szCs w:val="24"/>
          <w:lang w:val="uz-Cyrl-UZ"/>
        </w:rPr>
        <w:t>goh</w:t>
      </w:r>
      <w:r w:rsidRPr="001534A2">
        <w:rPr>
          <w:sz w:val="24"/>
          <w:szCs w:val="24"/>
          <w:lang w:val="uz-Cyrl-UZ"/>
        </w:rPr>
        <w:t xml:space="preserve"> b</w:t>
      </w:r>
      <w:r>
        <w:rPr>
          <w:sz w:val="24"/>
          <w:szCs w:val="24"/>
          <w:lang w:val="uz-Cyrl-UZ"/>
        </w:rPr>
        <w:t>o‘</w:t>
      </w:r>
      <w:r w:rsidRPr="001534A2">
        <w:rPr>
          <w:sz w:val="24"/>
          <w:szCs w:val="24"/>
          <w:lang w:val="uz-Cyrl-UZ"/>
        </w:rPr>
        <w:t xml:space="preserve">lishi mumkin. Lekin hozirdagi kabi </w:t>
      </w:r>
      <w:r>
        <w:rPr>
          <w:sz w:val="24"/>
          <w:szCs w:val="24"/>
          <w:lang w:val="uz-Cyrl-UZ"/>
        </w:rPr>
        <w:t>g‘</w:t>
      </w:r>
      <w:r w:rsidRPr="001534A2">
        <w:rPr>
          <w:sz w:val="24"/>
          <w:szCs w:val="24"/>
          <w:lang w:val="uz-Cyrl-UZ"/>
        </w:rPr>
        <w:t>arazkorona, nafs hisobi</w:t>
      </w:r>
      <w:r w:rsidRPr="004053E2">
        <w:rPr>
          <w:sz w:val="24"/>
          <w:szCs w:val="24"/>
          <w:lang w:val="uz-Cyrl-UZ"/>
        </w:rPr>
        <w:t>ga</w:t>
      </w:r>
      <w:r w:rsidRPr="001534A2">
        <w:rPr>
          <w:sz w:val="24"/>
          <w:szCs w:val="24"/>
          <w:lang w:val="uz-Cyrl-UZ"/>
        </w:rPr>
        <w:t xml:space="preserve"> b</w:t>
      </w:r>
      <w:r>
        <w:rPr>
          <w:sz w:val="24"/>
          <w:szCs w:val="24"/>
          <w:lang w:val="uz-Cyrl-UZ"/>
        </w:rPr>
        <w:t>o‘</w:t>
      </w:r>
      <w:r w:rsidRPr="001534A2">
        <w:rPr>
          <w:sz w:val="24"/>
          <w:szCs w:val="24"/>
          <w:lang w:val="uz-Cyrl-UZ"/>
        </w:rPr>
        <w:t>lgan tarafkashlik haq</w:t>
      </w:r>
      <w:r w:rsidRPr="004053E2">
        <w:rPr>
          <w:sz w:val="24"/>
          <w:szCs w:val="24"/>
          <w:lang w:val="uz-Cyrl-UZ"/>
        </w:rPr>
        <w:t>siz</w:t>
      </w:r>
      <w:r w:rsidRPr="001534A2">
        <w:rPr>
          <w:sz w:val="24"/>
          <w:szCs w:val="24"/>
          <w:lang w:val="uz-Cyrl-UZ"/>
        </w:rPr>
        <w:t>larga pano</w:t>
      </w:r>
      <w:r w:rsidRPr="004053E2">
        <w:rPr>
          <w:sz w:val="24"/>
          <w:szCs w:val="24"/>
          <w:lang w:val="uz-Cyrl-UZ"/>
        </w:rPr>
        <w:t>go</w:t>
      </w:r>
      <w:r w:rsidRPr="001534A2">
        <w:rPr>
          <w:sz w:val="24"/>
          <w:szCs w:val="24"/>
          <w:lang w:val="uz-Cyrl-UZ"/>
        </w:rPr>
        <w:t>hdirki</w:t>
      </w:r>
      <w:r w:rsidRPr="001534A2">
        <w:rPr>
          <w:sz w:val="24"/>
          <w:szCs w:val="24"/>
          <w:lang w:val="uz-Latn-UZ"/>
        </w:rPr>
        <w:t>,</w:t>
      </w:r>
      <w:r w:rsidRPr="001534A2">
        <w:rPr>
          <w:sz w:val="24"/>
          <w:szCs w:val="24"/>
          <w:lang w:val="uz-Cyrl-UZ"/>
        </w:rPr>
        <w:t xml:space="preserve"> ularga tayanch nuqtasi tashkil qiladi. Chunki </w:t>
      </w:r>
      <w:r>
        <w:rPr>
          <w:sz w:val="24"/>
          <w:szCs w:val="24"/>
          <w:lang w:val="uz-Cyrl-UZ"/>
        </w:rPr>
        <w:t>g‘</w:t>
      </w:r>
      <w:r w:rsidRPr="001534A2">
        <w:rPr>
          <w:sz w:val="24"/>
          <w:szCs w:val="24"/>
          <w:lang w:val="uz-Cyrl-UZ"/>
        </w:rPr>
        <w:t>arazkorona tarafkashlik qilgan bir odamga shayton kеlsa, uning fikriga yordam bеrib tarafdorlik k</w:t>
      </w:r>
      <w:r>
        <w:rPr>
          <w:sz w:val="24"/>
          <w:szCs w:val="24"/>
          <w:lang w:val="uz-Cyrl-UZ"/>
        </w:rPr>
        <w:t>o‘</w:t>
      </w:r>
      <w:r w:rsidRPr="001534A2">
        <w:rPr>
          <w:sz w:val="24"/>
          <w:szCs w:val="24"/>
          <w:lang w:val="uz-Cyrl-UZ"/>
        </w:rPr>
        <w:t xml:space="preserve">rsatsa, </w:t>
      </w:r>
      <w:r w:rsidRPr="004053E2">
        <w:rPr>
          <w:sz w:val="24"/>
          <w:szCs w:val="24"/>
          <w:lang w:val="uz-Cyrl-UZ"/>
        </w:rPr>
        <w:t>u</w:t>
      </w:r>
      <w:r w:rsidRPr="001534A2">
        <w:rPr>
          <w:sz w:val="24"/>
          <w:szCs w:val="24"/>
          <w:lang w:val="uz-Cyrl-UZ"/>
        </w:rPr>
        <w:t xml:space="preserve"> odam </w:t>
      </w:r>
      <w:r>
        <w:rPr>
          <w:sz w:val="24"/>
          <w:szCs w:val="24"/>
          <w:lang w:val="uz-Cyrl-UZ"/>
        </w:rPr>
        <w:t>o‘</w:t>
      </w:r>
      <w:r w:rsidRPr="004053E2">
        <w:rPr>
          <w:sz w:val="24"/>
          <w:szCs w:val="24"/>
          <w:lang w:val="uz-Cyrl-UZ"/>
        </w:rPr>
        <w:t xml:space="preserve">sha </w:t>
      </w:r>
      <w:r w:rsidRPr="001534A2">
        <w:rPr>
          <w:sz w:val="24"/>
          <w:szCs w:val="24"/>
          <w:lang w:val="uz-Cyrl-UZ"/>
        </w:rPr>
        <w:t xml:space="preserve">shaytonga </w:t>
      </w:r>
      <w:r w:rsidRPr="005E07CD">
        <w:rPr>
          <w:sz w:val="24"/>
          <w:szCs w:val="24"/>
          <w:lang w:val="uz-Cyrl-UZ"/>
        </w:rPr>
        <w:t>duoyi xayr qil</w:t>
      </w:r>
      <w:r w:rsidRPr="001534A2">
        <w:rPr>
          <w:sz w:val="24"/>
          <w:szCs w:val="24"/>
          <w:lang w:val="uz-Cyrl-UZ"/>
        </w:rPr>
        <w:t xml:space="preserve">adi. Agar </w:t>
      </w:r>
      <w:r w:rsidRPr="005E07CD">
        <w:rPr>
          <w:sz w:val="24"/>
          <w:szCs w:val="24"/>
          <w:lang w:val="uz-Cyrl-UZ"/>
        </w:rPr>
        <w:t>qarshi</w:t>
      </w:r>
      <w:r w:rsidRPr="001534A2">
        <w:rPr>
          <w:sz w:val="24"/>
          <w:szCs w:val="24"/>
          <w:lang w:val="uz-Cyrl-UZ"/>
        </w:rPr>
        <w:t xml:space="preserve"> tarafga malak kabi bir odam kеlsa, unga - </w:t>
      </w:r>
      <w:r w:rsidRPr="0039222F">
        <w:rPr>
          <w:sz w:val="24"/>
          <w:szCs w:val="24"/>
          <w:lang w:val="uz-Cyrl-UZ"/>
        </w:rPr>
        <w:t>Alloh saqlasin</w:t>
      </w:r>
      <w:r w:rsidRPr="001534A2">
        <w:rPr>
          <w:sz w:val="24"/>
          <w:szCs w:val="24"/>
          <w:lang w:val="uz-Cyrl-UZ"/>
        </w:rPr>
        <w:t>- la</w:t>
      </w:r>
      <w:r>
        <w:rPr>
          <w:sz w:val="24"/>
          <w:szCs w:val="24"/>
          <w:lang w:val="uz-Cyrl-UZ"/>
        </w:rPr>
        <w:t>’</w:t>
      </w:r>
      <w:r w:rsidRPr="001534A2">
        <w:rPr>
          <w:sz w:val="24"/>
          <w:szCs w:val="24"/>
          <w:lang w:val="uz-Cyrl-UZ"/>
        </w:rPr>
        <w:t xml:space="preserve">nat </w:t>
      </w:r>
      <w:r>
        <w:rPr>
          <w:sz w:val="24"/>
          <w:szCs w:val="24"/>
          <w:lang w:val="uz-Cyrl-UZ"/>
        </w:rPr>
        <w:t>o‘</w:t>
      </w:r>
      <w:r w:rsidRPr="001534A2">
        <w:rPr>
          <w:sz w:val="24"/>
          <w:szCs w:val="24"/>
          <w:lang w:val="uz-Cyrl-UZ"/>
        </w:rPr>
        <w:t>qiydigan darajada bir haq</w:t>
      </w:r>
      <w:r w:rsidRPr="0039222F">
        <w:rPr>
          <w:sz w:val="24"/>
          <w:szCs w:val="24"/>
          <w:lang w:val="uz-Cyrl-UZ"/>
        </w:rPr>
        <w:t>siz</w:t>
      </w:r>
      <w:r w:rsidRPr="001534A2">
        <w:rPr>
          <w:sz w:val="24"/>
          <w:szCs w:val="24"/>
          <w:lang w:val="uz-Cyrl-UZ"/>
        </w:rPr>
        <w:t>lik k</w:t>
      </w:r>
      <w:r>
        <w:rPr>
          <w:sz w:val="24"/>
          <w:szCs w:val="24"/>
          <w:lang w:val="uz-Cyrl-UZ"/>
        </w:rPr>
        <w:t>o‘</w:t>
      </w:r>
      <w:r w:rsidRPr="001534A2">
        <w:rPr>
          <w:sz w:val="24"/>
          <w:szCs w:val="24"/>
          <w:lang w:val="uz-Cyrl-UZ"/>
        </w:rPr>
        <w:t>rsatadi.</w:t>
      </w:r>
    </w:p>
    <w:p w14:paraId="680E733D" w14:textId="77777777" w:rsidR="00A31CA5" w:rsidRDefault="00A31CA5" w:rsidP="00A31CA5">
      <w:pPr>
        <w:widowControl w:val="0"/>
        <w:spacing w:line="312" w:lineRule="auto"/>
        <w:ind w:firstLine="284"/>
        <w:jc w:val="both"/>
        <w:rPr>
          <w:sz w:val="24"/>
          <w:szCs w:val="24"/>
          <w:lang w:val="uz-Cyrl-UZ"/>
        </w:rPr>
      </w:pPr>
    </w:p>
    <w:p w14:paraId="0D67D470"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Uchinchi savolga </w:t>
      </w:r>
      <w:r w:rsidRPr="001534A2">
        <w:rPr>
          <w:sz w:val="24"/>
          <w:szCs w:val="24"/>
          <w:lang w:val="tr-TR"/>
        </w:rPr>
        <w:t>aytamizki</w:t>
      </w:r>
      <w:r w:rsidRPr="001534A2">
        <w:rPr>
          <w:sz w:val="24"/>
          <w:szCs w:val="24"/>
          <w:lang w:val="uz-Cyrl-UZ"/>
        </w:rPr>
        <w:t>: Haq nomi</w:t>
      </w:r>
      <w:r w:rsidRPr="003A67B9">
        <w:rPr>
          <w:sz w:val="24"/>
          <w:szCs w:val="24"/>
          <w:lang w:val="uz-Cyrl-UZ"/>
        </w:rPr>
        <w:t>ga</w:t>
      </w:r>
      <w:r w:rsidRPr="001534A2">
        <w:rPr>
          <w:sz w:val="24"/>
          <w:szCs w:val="24"/>
          <w:lang w:val="uz-Cyrl-UZ"/>
        </w:rPr>
        <w:t>, haqiqat hisobi</w:t>
      </w:r>
      <w:r w:rsidRPr="003A67B9">
        <w:rPr>
          <w:sz w:val="24"/>
          <w:szCs w:val="24"/>
          <w:lang w:val="uz-Cyrl-UZ"/>
        </w:rPr>
        <w:t>ga</w:t>
      </w:r>
      <w:r w:rsidRPr="001534A2">
        <w:rPr>
          <w:sz w:val="24"/>
          <w:szCs w:val="24"/>
          <w:lang w:val="uz-Cyrl-UZ"/>
        </w:rPr>
        <w:t xml:space="preserve"> b</w:t>
      </w:r>
      <w:r>
        <w:rPr>
          <w:sz w:val="24"/>
          <w:szCs w:val="24"/>
          <w:lang w:val="uz-Cyrl-UZ"/>
        </w:rPr>
        <w:t>o‘</w:t>
      </w:r>
      <w:r w:rsidRPr="001534A2">
        <w:rPr>
          <w:sz w:val="24"/>
          <w:szCs w:val="24"/>
          <w:lang w:val="uz-Cyrl-UZ"/>
        </w:rPr>
        <w:t>lgan fikrlar t</w:t>
      </w:r>
      <w:r>
        <w:rPr>
          <w:sz w:val="24"/>
          <w:szCs w:val="24"/>
          <w:lang w:val="uz-Cyrl-UZ"/>
        </w:rPr>
        <w:t>o‘</w:t>
      </w:r>
      <w:r w:rsidRPr="001534A2">
        <w:rPr>
          <w:sz w:val="24"/>
          <w:szCs w:val="24"/>
          <w:lang w:val="uz-Cyrl-UZ"/>
        </w:rPr>
        <w:t>qnashuvi</w:t>
      </w:r>
      <w:r w:rsidRPr="003A67B9">
        <w:rPr>
          <w:sz w:val="24"/>
          <w:szCs w:val="24"/>
          <w:lang w:val="uz-Cyrl-UZ"/>
        </w:rPr>
        <w:t xml:space="preserve"> esa;</w:t>
      </w:r>
      <w:r w:rsidRPr="001534A2">
        <w:rPr>
          <w:sz w:val="24"/>
          <w:szCs w:val="24"/>
          <w:lang w:val="uz-Cyrl-UZ"/>
        </w:rPr>
        <w:t xml:space="preserve"> maqsadda va asosda ittifoq </w:t>
      </w:r>
      <w:r w:rsidRPr="003A67B9">
        <w:rPr>
          <w:sz w:val="24"/>
          <w:szCs w:val="24"/>
          <w:lang w:val="uz-Cyrl-UZ"/>
        </w:rPr>
        <w:t>qi</w:t>
      </w:r>
      <w:r w:rsidRPr="001534A2">
        <w:rPr>
          <w:sz w:val="24"/>
          <w:szCs w:val="24"/>
          <w:lang w:val="uz-Cyrl-UZ"/>
        </w:rPr>
        <w:t>lish bilan birga, v</w:t>
      </w:r>
      <w:r w:rsidRPr="003A67B9">
        <w:rPr>
          <w:sz w:val="24"/>
          <w:szCs w:val="24"/>
          <w:lang w:val="uz-Cyrl-UZ"/>
        </w:rPr>
        <w:t>a</w:t>
      </w:r>
      <w:r w:rsidRPr="001534A2">
        <w:rPr>
          <w:sz w:val="24"/>
          <w:szCs w:val="24"/>
          <w:lang w:val="uz-Cyrl-UZ"/>
        </w:rPr>
        <w:t>si</w:t>
      </w:r>
      <w:r w:rsidRPr="003A67B9">
        <w:rPr>
          <w:sz w:val="24"/>
          <w:szCs w:val="24"/>
          <w:lang w:val="uz-Cyrl-UZ"/>
        </w:rPr>
        <w:t>l</w:t>
      </w:r>
      <w:r w:rsidRPr="001534A2">
        <w:rPr>
          <w:sz w:val="24"/>
          <w:szCs w:val="24"/>
          <w:lang w:val="uz-Cyrl-UZ"/>
        </w:rPr>
        <w:t xml:space="preserve">alarda ixtilof qiladi. Haqiqatning har qirrasini izhor etib, haqqa va haqiqatga xizmat qiladi. Lekin tarafkashona va </w:t>
      </w:r>
      <w:r>
        <w:rPr>
          <w:sz w:val="24"/>
          <w:szCs w:val="24"/>
          <w:lang w:val="uz-Cyrl-UZ"/>
        </w:rPr>
        <w:t>g‘</w:t>
      </w:r>
      <w:r w:rsidRPr="001534A2">
        <w:rPr>
          <w:sz w:val="24"/>
          <w:szCs w:val="24"/>
          <w:lang w:val="uz-Cyrl-UZ"/>
        </w:rPr>
        <w:t>arazkorona, fir</w:t>
      </w:r>
      <w:r>
        <w:rPr>
          <w:sz w:val="24"/>
          <w:szCs w:val="24"/>
          <w:lang w:val="uz-Cyrl-UZ"/>
        </w:rPr>
        <w:t>’</w:t>
      </w:r>
      <w:r w:rsidRPr="001534A2">
        <w:rPr>
          <w:sz w:val="24"/>
          <w:szCs w:val="24"/>
          <w:lang w:val="uz-Cyrl-UZ"/>
        </w:rPr>
        <w:t>avnlash</w:t>
      </w:r>
      <w:r w:rsidRPr="001534A2">
        <w:rPr>
          <w:sz w:val="24"/>
          <w:szCs w:val="24"/>
          <w:lang w:val="uz-Latn-UZ"/>
        </w:rPr>
        <w:t>gan</w:t>
      </w:r>
      <w:r w:rsidRPr="001534A2">
        <w:rPr>
          <w:sz w:val="24"/>
          <w:szCs w:val="24"/>
          <w:lang w:val="uz-Cyrl-UZ"/>
        </w:rPr>
        <w:t xml:space="preserve"> nafsi ammora hisobiga </w:t>
      </w:r>
      <w:r w:rsidRPr="000940AF">
        <w:rPr>
          <w:sz w:val="24"/>
          <w:szCs w:val="24"/>
          <w:lang w:val="uz-Cyrl-UZ"/>
        </w:rPr>
        <w:t>maqtanchoq</w:t>
      </w:r>
      <w:r w:rsidRPr="001534A2">
        <w:rPr>
          <w:sz w:val="24"/>
          <w:szCs w:val="24"/>
          <w:lang w:val="uz-Cyrl-UZ"/>
        </w:rPr>
        <w:t>lik, shuhratparvarona bir tarzdagi fikrlar t</w:t>
      </w:r>
      <w:r>
        <w:rPr>
          <w:sz w:val="24"/>
          <w:szCs w:val="24"/>
          <w:lang w:val="uz-Cyrl-UZ"/>
        </w:rPr>
        <w:t>o‘</w:t>
      </w:r>
      <w:r w:rsidRPr="001534A2">
        <w:rPr>
          <w:sz w:val="24"/>
          <w:szCs w:val="24"/>
          <w:lang w:val="uz-Cyrl-UZ"/>
        </w:rPr>
        <w:t xml:space="preserve">qnashuvidan haqiqat uchqunlari emas, </w:t>
      </w:r>
      <w:r w:rsidRPr="000940AF">
        <w:rPr>
          <w:sz w:val="24"/>
          <w:szCs w:val="24"/>
          <w:lang w:val="uz-Cyrl-UZ"/>
        </w:rPr>
        <w:t>aksincha</w:t>
      </w:r>
      <w:r w:rsidRPr="001534A2">
        <w:rPr>
          <w:sz w:val="24"/>
          <w:szCs w:val="24"/>
          <w:lang w:val="uz-Cyrl-UZ"/>
        </w:rPr>
        <w:t xml:space="preserve"> fitna olovlari chiqadi. Chunki maqsadda ittifoq lozim </w:t>
      </w:r>
      <w:r w:rsidRPr="000940AF">
        <w:rPr>
          <w:sz w:val="24"/>
          <w:szCs w:val="24"/>
          <w:lang w:val="uz-Cyrl-UZ"/>
        </w:rPr>
        <w:t>ekan</w:t>
      </w:r>
      <w:r w:rsidRPr="001534A2">
        <w:rPr>
          <w:sz w:val="24"/>
          <w:szCs w:val="24"/>
          <w:lang w:val="uz-Cyrl-UZ"/>
        </w:rPr>
        <w:t xml:space="preserve">, undaylarning </w:t>
      </w:r>
      <w:r w:rsidRPr="00C36491">
        <w:rPr>
          <w:sz w:val="24"/>
          <w:szCs w:val="24"/>
          <w:lang w:val="uz-Cyrl-UZ"/>
        </w:rPr>
        <w:t>fikrla</w:t>
      </w:r>
      <w:r w:rsidRPr="001534A2">
        <w:rPr>
          <w:sz w:val="24"/>
          <w:szCs w:val="24"/>
          <w:lang w:val="uz-Cyrl-UZ"/>
        </w:rPr>
        <w:t xml:space="preserve">rining </w:t>
      </w:r>
      <w:r>
        <w:rPr>
          <w:sz w:val="24"/>
          <w:szCs w:val="24"/>
          <w:lang w:val="en-US"/>
        </w:rPr>
        <w:t>Kurra-i arz</w:t>
      </w:r>
      <w:r w:rsidRPr="001534A2">
        <w:rPr>
          <w:sz w:val="24"/>
          <w:szCs w:val="24"/>
          <w:lang w:val="uz-Cyrl-UZ"/>
        </w:rPr>
        <w:t>da ham kesish</w:t>
      </w:r>
      <w:r>
        <w:rPr>
          <w:sz w:val="24"/>
          <w:szCs w:val="24"/>
          <w:lang w:val="en-US"/>
        </w:rPr>
        <w:t>ish</w:t>
      </w:r>
      <w:r w:rsidRPr="001534A2">
        <w:rPr>
          <w:sz w:val="24"/>
          <w:szCs w:val="24"/>
          <w:lang w:val="uz-Cyrl-UZ"/>
        </w:rPr>
        <w:t xml:space="preserve"> nuqtasi topilmaydi. Haq nomi</w:t>
      </w:r>
      <w:r w:rsidRPr="00F0602A">
        <w:rPr>
          <w:sz w:val="24"/>
          <w:szCs w:val="24"/>
          <w:lang w:val="uz-Cyrl-UZ"/>
        </w:rPr>
        <w:t>ga</w:t>
      </w:r>
      <w:r w:rsidRPr="001534A2">
        <w:rPr>
          <w:sz w:val="24"/>
          <w:szCs w:val="24"/>
          <w:lang w:val="uz-Cyrl-UZ"/>
        </w:rPr>
        <w:t xml:space="preserve"> b</w:t>
      </w:r>
      <w:r>
        <w:rPr>
          <w:sz w:val="24"/>
          <w:szCs w:val="24"/>
          <w:lang w:val="uz-Cyrl-UZ"/>
        </w:rPr>
        <w:t>o‘</w:t>
      </w:r>
      <w:r w:rsidRPr="001534A2">
        <w:rPr>
          <w:sz w:val="24"/>
          <w:szCs w:val="24"/>
          <w:lang w:val="uz-Cyrl-UZ"/>
        </w:rPr>
        <w:t>lmagani uchun, nihoya</w:t>
      </w:r>
      <w:r w:rsidRPr="00F0602A">
        <w:rPr>
          <w:sz w:val="24"/>
          <w:szCs w:val="24"/>
          <w:lang w:val="uz-Cyrl-UZ"/>
        </w:rPr>
        <w:t>t</w:t>
      </w:r>
      <w:r w:rsidRPr="001534A2">
        <w:rPr>
          <w:sz w:val="24"/>
          <w:szCs w:val="24"/>
          <w:lang w:val="uz-Cyrl-UZ"/>
        </w:rPr>
        <w:t xml:space="preserve">siz </w:t>
      </w:r>
      <w:r>
        <w:rPr>
          <w:sz w:val="24"/>
          <w:szCs w:val="24"/>
          <w:lang w:val="uz-Latn-UZ"/>
        </w:rPr>
        <w:t>ifrot qilib</w:t>
      </w:r>
      <w:r w:rsidRPr="001534A2">
        <w:rPr>
          <w:sz w:val="24"/>
          <w:szCs w:val="24"/>
          <w:lang w:val="uz-Cyrl-UZ"/>
        </w:rPr>
        <w:t xml:space="preserve"> kеtadi. </w:t>
      </w:r>
      <w:r w:rsidRPr="00F0602A">
        <w:rPr>
          <w:sz w:val="24"/>
          <w:szCs w:val="24"/>
          <w:lang w:val="uz-Cyrl-UZ"/>
        </w:rPr>
        <w:t>Tuzatib</w:t>
      </w:r>
      <w:r w:rsidRPr="001534A2">
        <w:rPr>
          <w:sz w:val="24"/>
          <w:szCs w:val="24"/>
          <w:lang w:val="uz-Cyrl-UZ"/>
        </w:rPr>
        <w:t xml:space="preserve"> b</w:t>
      </w:r>
      <w:r>
        <w:rPr>
          <w:sz w:val="24"/>
          <w:szCs w:val="24"/>
          <w:lang w:val="uz-Cyrl-UZ"/>
        </w:rPr>
        <w:t>o‘</w:t>
      </w:r>
      <w:r w:rsidRPr="001534A2">
        <w:rPr>
          <w:sz w:val="24"/>
          <w:szCs w:val="24"/>
          <w:lang w:val="uz-Cyrl-UZ"/>
        </w:rPr>
        <w:t xml:space="preserve">lmaydigan </w:t>
      </w:r>
      <w:r w:rsidRPr="00176742">
        <w:rPr>
          <w:sz w:val="24"/>
          <w:szCs w:val="24"/>
          <w:lang w:val="uz-Cyrl-UZ"/>
        </w:rPr>
        <w:t>bo'linish</w:t>
      </w:r>
      <w:r w:rsidRPr="001534A2">
        <w:rPr>
          <w:sz w:val="24"/>
          <w:szCs w:val="24"/>
          <w:lang w:val="uz-Cyrl-UZ"/>
        </w:rPr>
        <w:t>larga sabab b</w:t>
      </w:r>
      <w:r>
        <w:rPr>
          <w:sz w:val="24"/>
          <w:szCs w:val="24"/>
          <w:lang w:val="uz-Cyrl-UZ"/>
        </w:rPr>
        <w:t>o‘</w:t>
      </w:r>
      <w:r w:rsidRPr="00E97D34">
        <w:rPr>
          <w:sz w:val="24"/>
          <w:szCs w:val="24"/>
          <w:lang w:val="uz-Cyrl-UZ"/>
        </w:rPr>
        <w:t>la</w:t>
      </w:r>
      <w:r w:rsidRPr="001534A2">
        <w:rPr>
          <w:sz w:val="24"/>
          <w:szCs w:val="24"/>
          <w:lang w:val="uz-Cyrl-UZ"/>
        </w:rPr>
        <w:t xml:space="preserve">di. </w:t>
      </w:r>
      <w:r w:rsidRPr="00176742">
        <w:rPr>
          <w:sz w:val="24"/>
          <w:szCs w:val="24"/>
          <w:lang w:val="uz-Cyrl-UZ"/>
        </w:rPr>
        <w:t>O</w:t>
      </w:r>
      <w:r w:rsidRPr="00E97D34">
        <w:rPr>
          <w:sz w:val="24"/>
          <w:szCs w:val="24"/>
          <w:lang w:val="uz-Cyrl-UZ"/>
        </w:rPr>
        <w:t>lam</w:t>
      </w:r>
      <w:r w:rsidRPr="00176742">
        <w:rPr>
          <w:sz w:val="24"/>
          <w:szCs w:val="24"/>
          <w:lang w:val="uz-Cyrl-UZ"/>
        </w:rPr>
        <w:t>ning ahvoli</w:t>
      </w:r>
      <w:r w:rsidRPr="001534A2">
        <w:rPr>
          <w:sz w:val="24"/>
          <w:szCs w:val="24"/>
          <w:lang w:val="uz-Cyrl-UZ"/>
        </w:rPr>
        <w:t xml:space="preserve"> bunga shohiddir.</w:t>
      </w:r>
    </w:p>
    <w:p w14:paraId="634D8807" w14:textId="77777777" w:rsidR="00A31CA5" w:rsidRPr="00662050" w:rsidRDefault="00A31CA5" w:rsidP="00A31CA5">
      <w:pPr>
        <w:widowControl w:val="0"/>
        <w:spacing w:line="312" w:lineRule="auto"/>
        <w:ind w:firstLine="284"/>
        <w:jc w:val="both"/>
        <w:rPr>
          <w:sz w:val="24"/>
          <w:szCs w:val="24"/>
          <w:lang w:val="uz-Cyrl-UZ"/>
        </w:rPr>
      </w:pPr>
      <w:r w:rsidRPr="00176742">
        <w:rPr>
          <w:sz w:val="24"/>
          <w:szCs w:val="24"/>
          <w:lang w:val="uz-Cyrl-UZ"/>
        </w:rPr>
        <w:t>Xullas kalom</w:t>
      </w:r>
      <w:r w:rsidRPr="001534A2">
        <w:rPr>
          <w:sz w:val="24"/>
          <w:szCs w:val="24"/>
          <w:lang w:val="uz-Cyrl-UZ"/>
        </w:rPr>
        <w:t>:</w:t>
      </w:r>
      <w:r w:rsidRPr="00E97D34">
        <w:rPr>
          <w:sz w:val="24"/>
          <w:szCs w:val="24"/>
          <w:lang w:val="uz-Cyrl-UZ"/>
        </w:rPr>
        <w:t xml:space="preserve"> </w:t>
      </w:r>
      <w:r w:rsidRPr="001534A2">
        <w:rPr>
          <w:rFonts w:ascii="Arabic Typesetting" w:hAnsi="Arabic Typesetting" w:cs="Arabic Typesetting"/>
          <w:color w:val="FF0000"/>
          <w:sz w:val="40"/>
          <w:szCs w:val="40"/>
          <w:rtl/>
          <w:lang w:val="en-US"/>
        </w:rPr>
        <w:t>اَلْحُبُّ لِلّٰهِ ۞ وَالْبُغْضُ فِى اللّٰهِ ۞ وَالْحُكْمُ لِلّٰهِ</w:t>
      </w:r>
      <w:r w:rsidRPr="001534A2">
        <w:rPr>
          <w:sz w:val="24"/>
          <w:szCs w:val="24"/>
          <w:lang w:val="uz-Cyrl-UZ"/>
        </w:rPr>
        <w:t xml:space="preserve"> </w:t>
      </w:r>
      <w:r w:rsidRPr="00176742">
        <w:rPr>
          <w:sz w:val="24"/>
          <w:szCs w:val="24"/>
          <w:lang w:val="uz-Cyrl-UZ"/>
        </w:rPr>
        <w:t>b</w:t>
      </w:r>
      <w:r>
        <w:rPr>
          <w:sz w:val="24"/>
          <w:szCs w:val="24"/>
          <w:lang w:val="uz-Cyrl-UZ"/>
        </w:rPr>
        <w:t>o‘</w:t>
      </w:r>
      <w:r w:rsidRPr="00176742">
        <w:rPr>
          <w:sz w:val="24"/>
          <w:szCs w:val="24"/>
          <w:lang w:val="uz-Cyrl-UZ"/>
        </w:rPr>
        <w:t>lgan</w:t>
      </w:r>
      <w:r w:rsidRPr="001534A2">
        <w:rPr>
          <w:sz w:val="24"/>
          <w:szCs w:val="24"/>
          <w:lang w:val="uz-Cyrl-UZ"/>
        </w:rPr>
        <w:t xml:space="preserve"> </w:t>
      </w:r>
      <w:r w:rsidRPr="00E97D34">
        <w:rPr>
          <w:sz w:val="24"/>
          <w:szCs w:val="24"/>
          <w:lang w:val="uz-Cyrl-UZ"/>
        </w:rPr>
        <w:t>oliy d</w:t>
      </w:r>
      <w:r w:rsidRPr="001534A2">
        <w:rPr>
          <w:sz w:val="24"/>
          <w:szCs w:val="24"/>
          <w:lang w:val="uz-Cyrl-UZ"/>
        </w:rPr>
        <w:t>ast</w:t>
      </w:r>
      <w:r w:rsidRPr="00E97D34">
        <w:rPr>
          <w:sz w:val="24"/>
          <w:szCs w:val="24"/>
          <w:lang w:val="uz-Cyrl-UZ"/>
        </w:rPr>
        <w:t>u</w:t>
      </w:r>
      <w:r w:rsidRPr="001534A2">
        <w:rPr>
          <w:sz w:val="24"/>
          <w:szCs w:val="24"/>
          <w:lang w:val="uz-Cyrl-UZ"/>
        </w:rPr>
        <w:t>r</w:t>
      </w:r>
      <w:r w:rsidRPr="00E97D34">
        <w:rPr>
          <w:sz w:val="24"/>
          <w:szCs w:val="24"/>
          <w:lang w:val="uz-Cyrl-UZ"/>
        </w:rPr>
        <w:t>lar</w:t>
      </w:r>
      <w:r w:rsidRPr="001534A2">
        <w:rPr>
          <w:sz w:val="24"/>
          <w:szCs w:val="24"/>
          <w:lang w:val="uz-Cyrl-UZ"/>
        </w:rPr>
        <w:t xml:space="preserve"> harakat</w:t>
      </w:r>
      <w:r w:rsidRPr="00E97D34">
        <w:rPr>
          <w:sz w:val="24"/>
          <w:szCs w:val="24"/>
          <w:lang w:val="uz-Cyrl-UZ"/>
        </w:rPr>
        <w:t xml:space="preserve"> </w:t>
      </w:r>
      <w:r w:rsidRPr="001534A2">
        <w:rPr>
          <w:sz w:val="24"/>
          <w:szCs w:val="24"/>
          <w:lang w:val="uz-Cyrl-UZ"/>
        </w:rPr>
        <w:t xml:space="preserve">dasturi </w:t>
      </w:r>
      <w:r w:rsidRPr="00033BFA">
        <w:rPr>
          <w:sz w:val="24"/>
          <w:szCs w:val="24"/>
          <w:lang w:val="uz-Cyrl-UZ"/>
        </w:rPr>
        <w:t>b</w:t>
      </w:r>
      <w:r>
        <w:rPr>
          <w:sz w:val="24"/>
          <w:szCs w:val="24"/>
          <w:lang w:val="uz-Cyrl-UZ"/>
        </w:rPr>
        <w:t>o‘</w:t>
      </w:r>
      <w:r w:rsidRPr="00033BFA">
        <w:rPr>
          <w:sz w:val="24"/>
          <w:szCs w:val="24"/>
          <w:lang w:val="uz-Cyrl-UZ"/>
        </w:rPr>
        <w:t>l</w:t>
      </w:r>
      <w:r w:rsidRPr="001534A2">
        <w:rPr>
          <w:sz w:val="24"/>
          <w:szCs w:val="24"/>
          <w:lang w:val="uz-Cyrl-UZ"/>
        </w:rPr>
        <w:t xml:space="preserve">masa, </w:t>
      </w:r>
      <w:r>
        <w:rPr>
          <w:sz w:val="24"/>
          <w:szCs w:val="24"/>
          <w:lang w:val="uz-Latn-UZ"/>
        </w:rPr>
        <w:t>ixtilof</w:t>
      </w:r>
      <w:r w:rsidRPr="001534A2">
        <w:rPr>
          <w:sz w:val="24"/>
          <w:szCs w:val="24"/>
          <w:lang w:val="uz-Cyrl-UZ"/>
        </w:rPr>
        <w:t xml:space="preserve"> va </w:t>
      </w:r>
      <w:r>
        <w:rPr>
          <w:sz w:val="24"/>
          <w:szCs w:val="24"/>
          <w:lang w:val="uz-Latn-UZ"/>
        </w:rPr>
        <w:t>bo‘linish</w:t>
      </w:r>
      <w:r w:rsidRPr="001534A2">
        <w:rPr>
          <w:sz w:val="24"/>
          <w:szCs w:val="24"/>
          <w:lang w:val="uz-Cyrl-UZ"/>
        </w:rPr>
        <w:t xml:space="preserve"> </w:t>
      </w:r>
      <w:r w:rsidRPr="007A7116">
        <w:rPr>
          <w:sz w:val="24"/>
          <w:szCs w:val="24"/>
          <w:lang w:val="uz-Cyrl-UZ"/>
        </w:rPr>
        <w:t>kelib chiqadi</w:t>
      </w:r>
      <w:r w:rsidRPr="001534A2">
        <w:rPr>
          <w:sz w:val="24"/>
          <w:szCs w:val="24"/>
          <w:lang w:val="uz-Cyrl-UZ"/>
        </w:rPr>
        <w:t>. Ha</w:t>
      </w:r>
      <w:r w:rsidRPr="00E97D34">
        <w:rPr>
          <w:sz w:val="24"/>
          <w:szCs w:val="24"/>
          <w:lang w:val="uz-Cyrl-UZ"/>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اَلْبُغْضُ فِى اللّٰهِ ۞ وَالْحُكْمُ لِلّٰهِ </w:t>
      </w:r>
      <w:r w:rsidRPr="001534A2">
        <w:rPr>
          <w:sz w:val="24"/>
          <w:szCs w:val="24"/>
          <w:lang w:val="uz-Cyrl-UZ"/>
        </w:rPr>
        <w:t xml:space="preserve"> dеmasa, </w:t>
      </w:r>
      <w:r>
        <w:rPr>
          <w:sz w:val="24"/>
          <w:szCs w:val="24"/>
          <w:lang w:val="uz-Cyrl-UZ"/>
        </w:rPr>
        <w:t>o‘</w:t>
      </w:r>
      <w:r w:rsidRPr="00E97D34">
        <w:rPr>
          <w:sz w:val="24"/>
          <w:szCs w:val="24"/>
          <w:lang w:val="uz-Cyrl-UZ"/>
        </w:rPr>
        <w:t>sha</w:t>
      </w:r>
      <w:r w:rsidRPr="001534A2">
        <w:rPr>
          <w:sz w:val="24"/>
          <w:szCs w:val="24"/>
          <w:lang w:val="uz-Cyrl-UZ"/>
        </w:rPr>
        <w:t xml:space="preserve"> dasturlarni nazarga olmasa, adolat </w:t>
      </w:r>
      <w:r w:rsidRPr="00E97D34">
        <w:rPr>
          <w:sz w:val="24"/>
          <w:szCs w:val="24"/>
          <w:lang w:val="uz-Cyrl-UZ"/>
        </w:rPr>
        <w:t>qil</w:t>
      </w:r>
      <w:r w:rsidRPr="007A7116">
        <w:rPr>
          <w:sz w:val="24"/>
          <w:szCs w:val="24"/>
          <w:lang w:val="uz-Cyrl-UZ"/>
        </w:rPr>
        <w:t>ishni istarkan</w:t>
      </w:r>
      <w:r w:rsidRPr="00E97D34">
        <w:rPr>
          <w:sz w:val="24"/>
          <w:szCs w:val="24"/>
          <w:lang w:val="uz-Cyrl-UZ"/>
        </w:rPr>
        <w:t>,</w:t>
      </w:r>
      <w:r w:rsidRPr="001534A2">
        <w:rPr>
          <w:sz w:val="24"/>
          <w:szCs w:val="24"/>
          <w:lang w:val="uz-Cyrl-UZ"/>
        </w:rPr>
        <w:t xml:space="preserve"> zulm </w:t>
      </w:r>
      <w:r w:rsidRPr="00E97D34">
        <w:rPr>
          <w:sz w:val="24"/>
          <w:szCs w:val="24"/>
          <w:lang w:val="uz-Cyrl-UZ"/>
        </w:rPr>
        <w:t>qiladi</w:t>
      </w:r>
      <w:r w:rsidRPr="001534A2">
        <w:rPr>
          <w:sz w:val="24"/>
          <w:szCs w:val="24"/>
          <w:lang w:val="uz-Cyrl-UZ"/>
        </w:rPr>
        <w:t>.</w:t>
      </w:r>
    </w:p>
    <w:p w14:paraId="30686F5A" w14:textId="77777777" w:rsidR="00A31CA5" w:rsidRDefault="00A31CA5" w:rsidP="00A31CA5">
      <w:pPr>
        <w:widowControl w:val="0"/>
        <w:spacing w:line="312" w:lineRule="auto"/>
        <w:ind w:firstLine="284"/>
        <w:jc w:val="both"/>
        <w:rPr>
          <w:sz w:val="24"/>
          <w:szCs w:val="24"/>
          <w:lang w:val="uz-Latn-UZ"/>
        </w:rPr>
      </w:pPr>
    </w:p>
    <w:p w14:paraId="31849E5F" w14:textId="77777777" w:rsidR="00A31CA5" w:rsidRDefault="00A31CA5" w:rsidP="00A31CA5">
      <w:pPr>
        <w:widowControl w:val="0"/>
        <w:spacing w:line="312" w:lineRule="auto"/>
        <w:ind w:firstLine="284"/>
        <w:jc w:val="both"/>
        <w:rPr>
          <w:sz w:val="24"/>
          <w:szCs w:val="24"/>
          <w:lang w:val="uz-Cyrl-UZ"/>
        </w:rPr>
      </w:pPr>
      <w:r w:rsidRPr="0072788F">
        <w:rPr>
          <w:b/>
          <w:bCs/>
          <w:sz w:val="24"/>
          <w:szCs w:val="24"/>
          <w:lang w:val="uz-Latn-UZ"/>
        </w:rPr>
        <w:t>I</w:t>
      </w:r>
      <w:r w:rsidRPr="0072788F">
        <w:rPr>
          <w:b/>
          <w:bCs/>
          <w:sz w:val="24"/>
          <w:szCs w:val="24"/>
          <w:lang w:val="uz-Cyrl-UZ"/>
        </w:rPr>
        <w:t>bratga sazovor bir hodisa:</w:t>
      </w:r>
      <w:r w:rsidRPr="001534A2">
        <w:rPr>
          <w:sz w:val="24"/>
          <w:szCs w:val="24"/>
          <w:lang w:val="uz-Cyrl-UZ"/>
        </w:rPr>
        <w:t xml:space="preserve"> Bir vaqt Imom Ali </w:t>
      </w:r>
      <w:r w:rsidRPr="007A7116">
        <w:rPr>
          <w:sz w:val="24"/>
          <w:szCs w:val="24"/>
          <w:lang w:val="uz-Cyrl-UZ"/>
        </w:rPr>
        <w:t>R</w:t>
      </w:r>
      <w:r w:rsidRPr="001534A2">
        <w:rPr>
          <w:sz w:val="24"/>
          <w:szCs w:val="24"/>
          <w:lang w:val="uz-Cyrl-UZ"/>
        </w:rPr>
        <w:t xml:space="preserve">oziyallohu anh bir kofirni yеrga </w:t>
      </w:r>
      <w:r w:rsidRPr="007A7116">
        <w:rPr>
          <w:sz w:val="24"/>
          <w:szCs w:val="24"/>
          <w:lang w:val="uz-Cyrl-UZ"/>
        </w:rPr>
        <w:t>a</w:t>
      </w:r>
      <w:r>
        <w:rPr>
          <w:sz w:val="24"/>
          <w:szCs w:val="24"/>
          <w:lang w:val="uz-Cyrl-UZ"/>
        </w:rPr>
        <w:t>g‘</w:t>
      </w:r>
      <w:r w:rsidRPr="007A7116">
        <w:rPr>
          <w:sz w:val="24"/>
          <w:szCs w:val="24"/>
          <w:lang w:val="uz-Cyrl-UZ"/>
        </w:rPr>
        <w:t>darg</w:t>
      </w:r>
      <w:r w:rsidRPr="001534A2">
        <w:rPr>
          <w:sz w:val="24"/>
          <w:szCs w:val="24"/>
          <w:lang w:val="uz-Cyrl-UZ"/>
        </w:rPr>
        <w:t>a</w:t>
      </w:r>
      <w:r w:rsidRPr="007A7116">
        <w:rPr>
          <w:sz w:val="24"/>
          <w:szCs w:val="24"/>
          <w:lang w:val="uz-Cyrl-UZ"/>
        </w:rPr>
        <w:t>n</w:t>
      </w:r>
      <w:r w:rsidRPr="001534A2">
        <w:rPr>
          <w:sz w:val="24"/>
          <w:szCs w:val="24"/>
          <w:lang w:val="uz-Cyrl-UZ"/>
        </w:rPr>
        <w:t>. Qilichini k</w:t>
      </w:r>
      <w:r>
        <w:rPr>
          <w:sz w:val="24"/>
          <w:szCs w:val="24"/>
          <w:lang w:val="uz-Cyrl-UZ"/>
        </w:rPr>
        <w:t>o‘</w:t>
      </w:r>
      <w:r w:rsidRPr="001534A2">
        <w:rPr>
          <w:sz w:val="24"/>
          <w:szCs w:val="24"/>
          <w:lang w:val="uz-Cyrl-UZ"/>
        </w:rPr>
        <w:t xml:space="preserve">tarib endi </w:t>
      </w:r>
      <w:r>
        <w:rPr>
          <w:sz w:val="24"/>
          <w:szCs w:val="24"/>
          <w:lang w:val="uz-Cyrl-UZ"/>
        </w:rPr>
        <w:t>o‘</w:t>
      </w:r>
      <w:r w:rsidRPr="001534A2">
        <w:rPr>
          <w:sz w:val="24"/>
          <w:szCs w:val="24"/>
          <w:lang w:val="uz-Cyrl-UZ"/>
        </w:rPr>
        <w:t xml:space="preserve">ldiraman deganida, </w:t>
      </w:r>
      <w:r>
        <w:rPr>
          <w:sz w:val="24"/>
          <w:szCs w:val="24"/>
          <w:lang w:val="uz-Cyrl-UZ"/>
        </w:rPr>
        <w:t>o‘</w:t>
      </w:r>
      <w:r w:rsidRPr="001534A2">
        <w:rPr>
          <w:sz w:val="24"/>
          <w:szCs w:val="24"/>
          <w:lang w:val="uz-Cyrl-UZ"/>
        </w:rPr>
        <w:t>sha kofir u</w:t>
      </w:r>
      <w:r w:rsidRPr="007A7116">
        <w:rPr>
          <w:sz w:val="24"/>
          <w:szCs w:val="24"/>
          <w:lang w:val="uz-Cyrl-UZ"/>
        </w:rPr>
        <w:t>n</w:t>
      </w:r>
      <w:r w:rsidRPr="001534A2">
        <w:rPr>
          <w:sz w:val="24"/>
          <w:szCs w:val="24"/>
          <w:lang w:val="uz-Cyrl-UZ"/>
        </w:rPr>
        <w:t>ga tu</w:t>
      </w:r>
      <w:r w:rsidRPr="007A7116">
        <w:rPr>
          <w:sz w:val="24"/>
          <w:szCs w:val="24"/>
          <w:lang w:val="uz-Cyrl-UZ"/>
        </w:rPr>
        <w:t>p</w:t>
      </w:r>
      <w:r w:rsidRPr="001534A2">
        <w:rPr>
          <w:sz w:val="24"/>
          <w:szCs w:val="24"/>
          <w:lang w:val="uz-Cyrl-UZ"/>
        </w:rPr>
        <w:t>la</w:t>
      </w:r>
      <w:r w:rsidRPr="007A7116">
        <w:rPr>
          <w:sz w:val="24"/>
          <w:szCs w:val="24"/>
          <w:lang w:val="uz-Cyrl-UZ"/>
        </w:rPr>
        <w:t>gan</w:t>
      </w:r>
      <w:r w:rsidRPr="001534A2">
        <w:rPr>
          <w:sz w:val="24"/>
          <w:szCs w:val="24"/>
          <w:lang w:val="uz-Cyrl-UZ"/>
        </w:rPr>
        <w:t xml:space="preserve">. </w:t>
      </w:r>
      <w:r w:rsidRPr="007A7116">
        <w:rPr>
          <w:sz w:val="24"/>
          <w:szCs w:val="24"/>
          <w:lang w:val="uz-Cyrl-UZ"/>
        </w:rPr>
        <w:t>U</w:t>
      </w:r>
      <w:r w:rsidRPr="001534A2">
        <w:rPr>
          <w:sz w:val="24"/>
          <w:szCs w:val="24"/>
          <w:lang w:val="uz-Cyrl-UZ"/>
        </w:rPr>
        <w:t xml:space="preserve"> kofirni q</w:t>
      </w:r>
      <w:r>
        <w:rPr>
          <w:sz w:val="24"/>
          <w:szCs w:val="24"/>
          <w:lang w:val="uz-Cyrl-UZ"/>
        </w:rPr>
        <w:t>o‘</w:t>
      </w:r>
      <w:r w:rsidRPr="001534A2">
        <w:rPr>
          <w:sz w:val="24"/>
          <w:szCs w:val="24"/>
          <w:lang w:val="uz-Cyrl-UZ"/>
        </w:rPr>
        <w:t>yib yubor</w:t>
      </w:r>
      <w:r w:rsidRPr="007A7116">
        <w:rPr>
          <w:sz w:val="24"/>
          <w:szCs w:val="24"/>
          <w:lang w:val="uz-Cyrl-UZ"/>
        </w:rPr>
        <w:t>gan</w:t>
      </w:r>
      <w:r w:rsidRPr="001534A2">
        <w:rPr>
          <w:sz w:val="24"/>
          <w:szCs w:val="24"/>
          <w:lang w:val="uz-Cyrl-UZ"/>
        </w:rPr>
        <w:t xml:space="preserve">, </w:t>
      </w:r>
      <w:r>
        <w:rPr>
          <w:sz w:val="24"/>
          <w:szCs w:val="24"/>
          <w:lang w:val="uz-Cyrl-UZ"/>
        </w:rPr>
        <w:t>o‘</w:t>
      </w:r>
      <w:r w:rsidRPr="001534A2">
        <w:rPr>
          <w:sz w:val="24"/>
          <w:szCs w:val="24"/>
          <w:lang w:val="uz-Cyrl-UZ"/>
        </w:rPr>
        <w:t>ldirma</w:t>
      </w:r>
      <w:r w:rsidRPr="007A7116">
        <w:rPr>
          <w:sz w:val="24"/>
          <w:szCs w:val="24"/>
          <w:lang w:val="uz-Cyrl-UZ"/>
        </w:rPr>
        <w:t>gan</w:t>
      </w:r>
      <w:r w:rsidRPr="001534A2">
        <w:rPr>
          <w:sz w:val="24"/>
          <w:szCs w:val="24"/>
          <w:lang w:val="uz-Cyrl-UZ"/>
        </w:rPr>
        <w:t xml:space="preserve">. </w:t>
      </w:r>
    </w:p>
    <w:p w14:paraId="47BC71B6" w14:textId="77777777" w:rsidR="00A31CA5" w:rsidRDefault="00A31CA5" w:rsidP="00A31CA5">
      <w:pPr>
        <w:widowControl w:val="0"/>
        <w:spacing w:line="312" w:lineRule="auto"/>
        <w:ind w:firstLine="284"/>
        <w:jc w:val="both"/>
        <w:rPr>
          <w:sz w:val="24"/>
          <w:szCs w:val="24"/>
          <w:lang w:val="uz-Cyrl-UZ"/>
        </w:rPr>
      </w:pPr>
      <w:r>
        <w:rPr>
          <w:sz w:val="24"/>
          <w:szCs w:val="24"/>
          <w:lang w:val="uz-Cyrl-UZ"/>
        </w:rPr>
        <w:t>O‘</w:t>
      </w:r>
      <w:r w:rsidRPr="007A7116">
        <w:rPr>
          <w:sz w:val="24"/>
          <w:szCs w:val="24"/>
          <w:lang w:val="uz-Cyrl-UZ"/>
        </w:rPr>
        <w:t>sh</w:t>
      </w:r>
      <w:r>
        <w:rPr>
          <w:sz w:val="24"/>
          <w:szCs w:val="24"/>
          <w:lang w:val="en-US"/>
        </w:rPr>
        <w:t>a</w:t>
      </w:r>
      <w:r w:rsidRPr="007A7116">
        <w:rPr>
          <w:sz w:val="24"/>
          <w:szCs w:val="24"/>
          <w:lang w:val="uz-Cyrl-UZ"/>
        </w:rPr>
        <w:t xml:space="preserve"> k</w:t>
      </w:r>
      <w:r w:rsidRPr="001534A2">
        <w:rPr>
          <w:sz w:val="24"/>
          <w:szCs w:val="24"/>
          <w:lang w:val="uz-Cyrl-UZ"/>
        </w:rPr>
        <w:t>ofir un</w:t>
      </w:r>
      <w:r w:rsidRPr="007A7116">
        <w:rPr>
          <w:sz w:val="24"/>
          <w:szCs w:val="24"/>
          <w:lang w:val="uz-Cyrl-UZ"/>
        </w:rPr>
        <w:t>ga</w:t>
      </w:r>
      <w:r w:rsidRPr="001534A2">
        <w:rPr>
          <w:sz w:val="24"/>
          <w:szCs w:val="24"/>
          <w:lang w:val="uz-Cyrl-UZ"/>
        </w:rPr>
        <w:t xml:space="preserve"> </w:t>
      </w:r>
      <w:r w:rsidRPr="007A7116">
        <w:rPr>
          <w:sz w:val="24"/>
          <w:szCs w:val="24"/>
          <w:lang w:val="uz-Cyrl-UZ"/>
        </w:rPr>
        <w:t>deganki</w:t>
      </w:r>
      <w:r w:rsidRPr="001534A2">
        <w:rPr>
          <w:sz w:val="24"/>
          <w:szCs w:val="24"/>
          <w:lang w:val="uz-Cyrl-UZ"/>
        </w:rPr>
        <w:t xml:space="preserve">: </w:t>
      </w:r>
    </w:p>
    <w:p w14:paraId="23632CBC" w14:textId="77777777" w:rsidR="00A31CA5" w:rsidRDefault="00A31CA5" w:rsidP="00A31CA5">
      <w:pPr>
        <w:widowControl w:val="0"/>
        <w:spacing w:line="312" w:lineRule="auto"/>
        <w:ind w:firstLine="284"/>
        <w:jc w:val="both"/>
        <w:rPr>
          <w:sz w:val="24"/>
          <w:szCs w:val="24"/>
          <w:lang w:val="uz-Cyrl-UZ"/>
        </w:rPr>
      </w:pPr>
      <w:r>
        <w:rPr>
          <w:sz w:val="24"/>
          <w:szCs w:val="24"/>
          <w:lang w:val="en-US"/>
        </w:rPr>
        <w:t xml:space="preserve">- </w:t>
      </w:r>
      <w:r w:rsidRPr="00761863">
        <w:rPr>
          <w:sz w:val="24"/>
          <w:szCs w:val="24"/>
          <w:lang w:val="en-US"/>
        </w:rPr>
        <w:t>“</w:t>
      </w:r>
      <w:r w:rsidRPr="001534A2">
        <w:rPr>
          <w:sz w:val="24"/>
          <w:szCs w:val="24"/>
          <w:lang w:val="uz-Cyrl-UZ"/>
        </w:rPr>
        <w:t>N</w:t>
      </w:r>
      <w:r w:rsidRPr="001534A2">
        <w:rPr>
          <w:sz w:val="24"/>
          <w:szCs w:val="24"/>
          <w:lang w:val="uz-Latn-UZ"/>
        </w:rPr>
        <w:t>i</w:t>
      </w:r>
      <w:r w:rsidRPr="001534A2">
        <w:rPr>
          <w:sz w:val="24"/>
          <w:szCs w:val="24"/>
          <w:lang w:val="uz-Cyrl-UZ"/>
        </w:rPr>
        <w:t xml:space="preserve">maga mеni </w:t>
      </w:r>
      <w:r>
        <w:rPr>
          <w:sz w:val="24"/>
          <w:szCs w:val="24"/>
          <w:lang w:val="uz-Cyrl-UZ"/>
        </w:rPr>
        <w:t>o‘</w:t>
      </w:r>
      <w:r w:rsidRPr="001534A2">
        <w:rPr>
          <w:sz w:val="24"/>
          <w:szCs w:val="24"/>
          <w:lang w:val="uz-Cyrl-UZ"/>
        </w:rPr>
        <w:t>ldirmading?</w:t>
      </w:r>
      <w:r w:rsidRPr="00761863">
        <w:rPr>
          <w:sz w:val="24"/>
          <w:szCs w:val="24"/>
          <w:lang w:val="en-US"/>
        </w:rPr>
        <w:t>”</w:t>
      </w:r>
      <w:r w:rsidRPr="001534A2">
        <w:rPr>
          <w:sz w:val="24"/>
          <w:szCs w:val="24"/>
          <w:lang w:val="uz-Cyrl-UZ"/>
        </w:rPr>
        <w:t xml:space="preserve"> </w:t>
      </w:r>
    </w:p>
    <w:p w14:paraId="2EB7E511" w14:textId="77777777" w:rsidR="00A31CA5" w:rsidRDefault="00A31CA5" w:rsidP="00A31CA5">
      <w:pPr>
        <w:widowControl w:val="0"/>
        <w:spacing w:line="312" w:lineRule="auto"/>
        <w:ind w:firstLine="284"/>
        <w:jc w:val="both"/>
        <w:rPr>
          <w:sz w:val="24"/>
          <w:szCs w:val="24"/>
          <w:lang w:val="uz-Cyrl-UZ"/>
        </w:rPr>
      </w:pPr>
      <w:r>
        <w:rPr>
          <w:sz w:val="24"/>
          <w:szCs w:val="24"/>
          <w:lang w:val="en-US"/>
        </w:rPr>
        <w:t xml:space="preserve">- </w:t>
      </w:r>
      <w:r w:rsidRPr="00761863">
        <w:rPr>
          <w:sz w:val="24"/>
          <w:szCs w:val="24"/>
          <w:lang w:val="en-US"/>
        </w:rPr>
        <w:t>“</w:t>
      </w:r>
      <w:r w:rsidRPr="001534A2">
        <w:rPr>
          <w:sz w:val="24"/>
          <w:szCs w:val="24"/>
          <w:lang w:val="uz-Cyrl-UZ"/>
        </w:rPr>
        <w:t xml:space="preserve">Sеni Alloh uchun </w:t>
      </w:r>
      <w:r>
        <w:rPr>
          <w:sz w:val="24"/>
          <w:szCs w:val="24"/>
          <w:lang w:val="uz-Cyrl-UZ"/>
        </w:rPr>
        <w:t>o‘</w:t>
      </w:r>
      <w:r w:rsidRPr="001534A2">
        <w:rPr>
          <w:sz w:val="24"/>
          <w:szCs w:val="24"/>
          <w:lang w:val="uz-Cyrl-UZ"/>
        </w:rPr>
        <w:t>ldirmoqchi edim. Lekin mеnga tu</w:t>
      </w:r>
      <w:r>
        <w:rPr>
          <w:sz w:val="24"/>
          <w:szCs w:val="24"/>
          <w:lang w:val="en-US"/>
        </w:rPr>
        <w:t>pur</w:t>
      </w:r>
      <w:r w:rsidRPr="001534A2">
        <w:rPr>
          <w:sz w:val="24"/>
          <w:szCs w:val="24"/>
          <w:lang w:val="uz-Cyrl-UZ"/>
        </w:rPr>
        <w:t xml:space="preserve">ding, </w:t>
      </w:r>
      <w:r>
        <w:rPr>
          <w:sz w:val="24"/>
          <w:szCs w:val="24"/>
          <w:lang w:val="en-US"/>
        </w:rPr>
        <w:t>hiddatga kel</w:t>
      </w:r>
      <w:r w:rsidRPr="001534A2">
        <w:rPr>
          <w:sz w:val="24"/>
          <w:szCs w:val="24"/>
          <w:lang w:val="uz-Cyrl-UZ"/>
        </w:rPr>
        <w:t xml:space="preserve">dim. Nafsimning hissasi </w:t>
      </w:r>
      <w:r w:rsidRPr="00906E4E">
        <w:rPr>
          <w:sz w:val="24"/>
          <w:szCs w:val="24"/>
          <w:lang w:val="uz-Cyrl-UZ"/>
        </w:rPr>
        <w:t>q</w:t>
      </w:r>
      <w:r>
        <w:rPr>
          <w:sz w:val="24"/>
          <w:szCs w:val="24"/>
          <w:lang w:val="uz-Cyrl-UZ"/>
        </w:rPr>
        <w:t>o‘</w:t>
      </w:r>
      <w:r w:rsidRPr="00906E4E">
        <w:rPr>
          <w:sz w:val="24"/>
          <w:szCs w:val="24"/>
          <w:lang w:val="uz-Cyrl-UZ"/>
        </w:rPr>
        <w:t>shil</w:t>
      </w:r>
      <w:r w:rsidRPr="001534A2">
        <w:rPr>
          <w:sz w:val="24"/>
          <w:szCs w:val="24"/>
          <w:lang w:val="uz-Cyrl-UZ"/>
        </w:rPr>
        <w:t xml:space="preserve">gani uchun ixlosim </w:t>
      </w:r>
      <w:r w:rsidRPr="00906E4E">
        <w:rPr>
          <w:sz w:val="24"/>
          <w:szCs w:val="24"/>
          <w:lang w:val="uz-Cyrl-UZ"/>
        </w:rPr>
        <w:t>buzil</w:t>
      </w:r>
      <w:r w:rsidRPr="001534A2">
        <w:rPr>
          <w:sz w:val="24"/>
          <w:szCs w:val="24"/>
          <w:lang w:val="uz-Cyrl-UZ"/>
        </w:rPr>
        <w:t xml:space="preserve">di. Shuning uchun sеni </w:t>
      </w:r>
      <w:r>
        <w:rPr>
          <w:sz w:val="24"/>
          <w:szCs w:val="24"/>
          <w:lang w:val="uz-Cyrl-UZ"/>
        </w:rPr>
        <w:t>o‘</w:t>
      </w:r>
      <w:r w:rsidRPr="001534A2">
        <w:rPr>
          <w:sz w:val="24"/>
          <w:szCs w:val="24"/>
          <w:lang w:val="uz-Cyrl-UZ"/>
        </w:rPr>
        <w:t>ldirmadim.</w:t>
      </w:r>
      <w:r w:rsidRPr="00761863">
        <w:rPr>
          <w:sz w:val="24"/>
          <w:szCs w:val="24"/>
          <w:lang w:val="uz-Cyrl-UZ"/>
        </w:rPr>
        <w:t>”</w:t>
      </w:r>
      <w:r w:rsidRPr="00906E4E">
        <w:rPr>
          <w:sz w:val="24"/>
          <w:szCs w:val="24"/>
          <w:lang w:val="uz-Cyrl-UZ"/>
        </w:rPr>
        <w:t>, de</w:t>
      </w:r>
      <w:r w:rsidRPr="0072788F">
        <w:rPr>
          <w:sz w:val="24"/>
          <w:szCs w:val="24"/>
          <w:lang w:val="uz-Cyrl-UZ"/>
        </w:rPr>
        <w:t>gan.</w:t>
      </w:r>
      <w:r w:rsidRPr="001534A2">
        <w:rPr>
          <w:sz w:val="24"/>
          <w:szCs w:val="24"/>
          <w:lang w:val="uz-Cyrl-UZ"/>
        </w:rPr>
        <w:t xml:space="preserve"> </w:t>
      </w:r>
    </w:p>
    <w:p w14:paraId="5FDB7C90"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U kofir </w:t>
      </w:r>
      <w:r w:rsidRPr="0072788F">
        <w:rPr>
          <w:sz w:val="24"/>
          <w:szCs w:val="24"/>
          <w:lang w:val="uz-Cyrl-UZ"/>
        </w:rPr>
        <w:t>unga</w:t>
      </w:r>
      <w:r w:rsidRPr="001534A2">
        <w:rPr>
          <w:sz w:val="24"/>
          <w:szCs w:val="24"/>
          <w:lang w:val="uz-Cyrl-UZ"/>
        </w:rPr>
        <w:t xml:space="preserve">: </w:t>
      </w:r>
      <w:r w:rsidRPr="00761863">
        <w:rPr>
          <w:sz w:val="24"/>
          <w:szCs w:val="24"/>
          <w:lang w:val="uz-Cyrl-UZ"/>
        </w:rPr>
        <w:t>“</w:t>
      </w:r>
      <w:r w:rsidRPr="001534A2">
        <w:rPr>
          <w:sz w:val="24"/>
          <w:szCs w:val="24"/>
          <w:lang w:val="uz-Cyrl-UZ"/>
        </w:rPr>
        <w:t xml:space="preserve">Mеni tеzroq </w:t>
      </w:r>
      <w:r>
        <w:rPr>
          <w:sz w:val="24"/>
          <w:szCs w:val="24"/>
          <w:lang w:val="uz-Cyrl-UZ"/>
        </w:rPr>
        <w:t>o‘</w:t>
      </w:r>
      <w:r w:rsidRPr="001534A2">
        <w:rPr>
          <w:sz w:val="24"/>
          <w:szCs w:val="24"/>
          <w:lang w:val="uz-Cyrl-UZ"/>
        </w:rPr>
        <w:t xml:space="preserve">ldirishing uchun sеni </w:t>
      </w:r>
      <w:r w:rsidRPr="0072788F">
        <w:rPr>
          <w:sz w:val="24"/>
          <w:szCs w:val="24"/>
          <w:lang w:val="uz-Cyrl-UZ"/>
        </w:rPr>
        <w:t>hiddatga</w:t>
      </w:r>
      <w:r w:rsidRPr="001534A2">
        <w:rPr>
          <w:sz w:val="24"/>
          <w:szCs w:val="24"/>
          <w:lang w:val="uz-Cyrl-UZ"/>
        </w:rPr>
        <w:t xml:space="preserve"> keltirmoqchi edim. Modomiki diningiz </w:t>
      </w:r>
      <w:r>
        <w:rPr>
          <w:sz w:val="24"/>
          <w:szCs w:val="24"/>
          <w:lang w:val="en-US"/>
        </w:rPr>
        <w:t>b</w:t>
      </w:r>
      <w:r w:rsidRPr="001534A2">
        <w:rPr>
          <w:sz w:val="24"/>
          <w:szCs w:val="24"/>
          <w:lang w:val="en-US"/>
        </w:rPr>
        <w:t>u</w:t>
      </w:r>
      <w:r>
        <w:rPr>
          <w:sz w:val="24"/>
          <w:szCs w:val="24"/>
          <w:lang w:val="en-US"/>
        </w:rPr>
        <w:t xml:space="preserve"> daraja</w:t>
      </w:r>
      <w:r w:rsidRPr="001534A2">
        <w:rPr>
          <w:sz w:val="24"/>
          <w:szCs w:val="24"/>
          <w:lang w:val="uz-Cyrl-UZ"/>
        </w:rPr>
        <w:t xml:space="preserve"> sof va xolis</w:t>
      </w:r>
      <w:r>
        <w:rPr>
          <w:sz w:val="24"/>
          <w:szCs w:val="24"/>
          <w:lang w:val="en-US"/>
        </w:rPr>
        <w:t>dir</w:t>
      </w:r>
      <w:r w:rsidRPr="001534A2">
        <w:rPr>
          <w:sz w:val="24"/>
          <w:szCs w:val="24"/>
          <w:lang w:val="uz-Cyrl-UZ"/>
        </w:rPr>
        <w:t>, u din haqdir</w:t>
      </w:r>
      <w:r w:rsidRPr="001534A2">
        <w:rPr>
          <w:sz w:val="24"/>
          <w:szCs w:val="24"/>
          <w:lang w:val="en-US"/>
        </w:rPr>
        <w:t>.</w:t>
      </w:r>
      <w:r w:rsidRPr="00761863">
        <w:rPr>
          <w:sz w:val="24"/>
          <w:szCs w:val="24"/>
          <w:lang w:val="en-US"/>
        </w:rPr>
        <w:t>”</w:t>
      </w:r>
      <w:r>
        <w:rPr>
          <w:sz w:val="24"/>
          <w:szCs w:val="24"/>
          <w:lang w:val="en-US"/>
        </w:rPr>
        <w:t>, degan.</w:t>
      </w:r>
    </w:p>
    <w:p w14:paraId="024693C8" w14:textId="77777777" w:rsidR="00A31CA5" w:rsidRDefault="00A31CA5" w:rsidP="00A31CA5">
      <w:pPr>
        <w:widowControl w:val="0"/>
        <w:spacing w:line="312" w:lineRule="auto"/>
        <w:ind w:firstLine="284"/>
        <w:jc w:val="both"/>
        <w:rPr>
          <w:sz w:val="24"/>
          <w:szCs w:val="24"/>
          <w:lang w:val="uz-Cyrl-UZ"/>
        </w:rPr>
      </w:pPr>
    </w:p>
    <w:p w14:paraId="68A00F9C" w14:textId="77777777" w:rsidR="00A31CA5" w:rsidRPr="001534A2" w:rsidRDefault="00A31CA5" w:rsidP="00A31CA5">
      <w:pPr>
        <w:widowControl w:val="0"/>
        <w:spacing w:line="312" w:lineRule="auto"/>
        <w:ind w:firstLine="284"/>
        <w:jc w:val="both"/>
        <w:rPr>
          <w:sz w:val="24"/>
          <w:szCs w:val="24"/>
          <w:lang w:val="uz-Cyrl-UZ"/>
        </w:rPr>
      </w:pPr>
      <w:r w:rsidRPr="0072788F">
        <w:rPr>
          <w:b/>
          <w:bCs/>
          <w:sz w:val="24"/>
          <w:szCs w:val="24"/>
          <w:lang w:val="uz-Cyrl-UZ"/>
        </w:rPr>
        <w:t>Ham diqqatga sazovor bir voqеa:</w:t>
      </w:r>
      <w:r w:rsidRPr="001534A2">
        <w:rPr>
          <w:sz w:val="24"/>
          <w:szCs w:val="24"/>
          <w:lang w:val="uz-Cyrl-UZ"/>
        </w:rPr>
        <w:t xml:space="preserve"> Bir </w:t>
      </w:r>
      <w:r w:rsidRPr="0072788F">
        <w:rPr>
          <w:sz w:val="24"/>
          <w:szCs w:val="24"/>
          <w:lang w:val="uz-Cyrl-UZ"/>
        </w:rPr>
        <w:t>vaqt</w:t>
      </w:r>
      <w:r w:rsidRPr="001534A2">
        <w:rPr>
          <w:sz w:val="24"/>
          <w:szCs w:val="24"/>
          <w:lang w:val="uz-Cyrl-UZ"/>
        </w:rPr>
        <w:t xml:space="preserve"> bir qozi bir </w:t>
      </w:r>
      <w:r>
        <w:rPr>
          <w:sz w:val="24"/>
          <w:szCs w:val="24"/>
          <w:lang w:val="uz-Cyrl-UZ"/>
        </w:rPr>
        <w:t>o‘g‘</w:t>
      </w:r>
      <w:r w:rsidRPr="001534A2">
        <w:rPr>
          <w:sz w:val="24"/>
          <w:szCs w:val="24"/>
          <w:lang w:val="uz-Cyrl-UZ"/>
        </w:rPr>
        <w:t>rining q</w:t>
      </w:r>
      <w:r>
        <w:rPr>
          <w:sz w:val="24"/>
          <w:szCs w:val="24"/>
          <w:lang w:val="uz-Cyrl-UZ"/>
        </w:rPr>
        <w:t>o‘</w:t>
      </w:r>
      <w:r w:rsidRPr="001534A2">
        <w:rPr>
          <w:sz w:val="24"/>
          <w:szCs w:val="24"/>
          <w:lang w:val="uz-Cyrl-UZ"/>
        </w:rPr>
        <w:t xml:space="preserve">lini kеsayotganda, </w:t>
      </w:r>
      <w:r w:rsidRPr="0072788F">
        <w:rPr>
          <w:sz w:val="24"/>
          <w:szCs w:val="24"/>
          <w:lang w:val="uz-Cyrl-UZ"/>
        </w:rPr>
        <w:t>hiddat</w:t>
      </w:r>
      <w:r w:rsidRPr="001534A2">
        <w:rPr>
          <w:sz w:val="24"/>
          <w:szCs w:val="24"/>
          <w:lang w:val="uz-Cyrl-UZ"/>
        </w:rPr>
        <w:t xml:space="preserve"> alomati k</w:t>
      </w:r>
      <w:r>
        <w:rPr>
          <w:sz w:val="24"/>
          <w:szCs w:val="24"/>
          <w:lang w:val="uz-Cyrl-UZ"/>
        </w:rPr>
        <w:t>o‘</w:t>
      </w:r>
      <w:r w:rsidRPr="001534A2">
        <w:rPr>
          <w:sz w:val="24"/>
          <w:szCs w:val="24"/>
          <w:lang w:val="uz-Cyrl-UZ"/>
        </w:rPr>
        <w:t>r</w:t>
      </w:r>
      <w:r w:rsidRPr="0072788F">
        <w:rPr>
          <w:sz w:val="24"/>
          <w:szCs w:val="24"/>
          <w:lang w:val="uz-Cyrl-UZ"/>
        </w:rPr>
        <w:t xml:space="preserve">satgani </w:t>
      </w:r>
      <w:r w:rsidRPr="00010BA0">
        <w:rPr>
          <w:sz w:val="24"/>
          <w:szCs w:val="24"/>
          <w:lang w:val="uz-Cyrl-UZ"/>
        </w:rPr>
        <w:t>u</w:t>
      </w:r>
      <w:r w:rsidRPr="0072788F">
        <w:rPr>
          <w:sz w:val="24"/>
          <w:szCs w:val="24"/>
          <w:lang w:val="uz-Cyrl-UZ"/>
        </w:rPr>
        <w:t>chun,</w:t>
      </w:r>
      <w:r w:rsidRPr="001534A2">
        <w:rPr>
          <w:sz w:val="24"/>
          <w:szCs w:val="24"/>
          <w:lang w:val="uz-Cyrl-UZ"/>
        </w:rPr>
        <w:t xml:space="preserve"> </w:t>
      </w:r>
      <w:r w:rsidRPr="0072788F">
        <w:rPr>
          <w:sz w:val="24"/>
          <w:szCs w:val="24"/>
          <w:lang w:val="uz-Cyrl-UZ"/>
        </w:rPr>
        <w:t>u</w:t>
      </w:r>
      <w:r w:rsidRPr="001534A2">
        <w:rPr>
          <w:sz w:val="24"/>
          <w:szCs w:val="24"/>
          <w:lang w:val="uz-Cyrl-UZ"/>
        </w:rPr>
        <w:t>n</w:t>
      </w:r>
      <w:r w:rsidRPr="0072788F">
        <w:rPr>
          <w:sz w:val="24"/>
          <w:szCs w:val="24"/>
          <w:lang w:val="uz-Cyrl-UZ"/>
        </w:rPr>
        <w:t>ga</w:t>
      </w:r>
      <w:r w:rsidRPr="001534A2">
        <w:rPr>
          <w:sz w:val="24"/>
          <w:szCs w:val="24"/>
          <w:lang w:val="uz-Cyrl-UZ"/>
        </w:rPr>
        <w:t xml:space="preserve"> </w:t>
      </w:r>
      <w:r w:rsidRPr="0072788F">
        <w:rPr>
          <w:sz w:val="24"/>
          <w:szCs w:val="24"/>
          <w:lang w:val="uz-Cyrl-UZ"/>
        </w:rPr>
        <w:t>diqqat qil</w:t>
      </w:r>
      <w:r w:rsidRPr="001534A2">
        <w:rPr>
          <w:sz w:val="24"/>
          <w:szCs w:val="24"/>
          <w:lang w:val="uz-Cyrl-UZ"/>
        </w:rPr>
        <w:t xml:space="preserve">gan odil </w:t>
      </w:r>
      <w:r w:rsidRPr="0072788F">
        <w:rPr>
          <w:sz w:val="24"/>
          <w:szCs w:val="24"/>
          <w:lang w:val="uz-Cyrl-UZ"/>
        </w:rPr>
        <w:t>amiri</w:t>
      </w:r>
      <w:r w:rsidRPr="001534A2">
        <w:rPr>
          <w:sz w:val="24"/>
          <w:szCs w:val="24"/>
          <w:lang w:val="uz-Cyrl-UZ"/>
        </w:rPr>
        <w:t xml:space="preserve"> uni </w:t>
      </w:r>
      <w:r>
        <w:rPr>
          <w:sz w:val="24"/>
          <w:szCs w:val="24"/>
          <w:lang w:val="uz-Cyrl-UZ"/>
        </w:rPr>
        <w:t>o‘</w:t>
      </w:r>
      <w:r w:rsidRPr="0072788F">
        <w:rPr>
          <w:sz w:val="24"/>
          <w:szCs w:val="24"/>
          <w:lang w:val="uz-Cyrl-UZ"/>
        </w:rPr>
        <w:t xml:space="preserve">sha </w:t>
      </w:r>
      <w:r w:rsidRPr="001534A2">
        <w:rPr>
          <w:sz w:val="24"/>
          <w:szCs w:val="24"/>
          <w:lang w:val="uz-Cyrl-UZ"/>
        </w:rPr>
        <w:t>vazifadan b</w:t>
      </w:r>
      <w:r>
        <w:rPr>
          <w:sz w:val="24"/>
          <w:szCs w:val="24"/>
          <w:lang w:val="uz-Cyrl-UZ"/>
        </w:rPr>
        <w:t>o‘</w:t>
      </w:r>
      <w:r w:rsidRPr="001534A2">
        <w:rPr>
          <w:sz w:val="24"/>
          <w:szCs w:val="24"/>
          <w:lang w:val="uz-Cyrl-UZ"/>
        </w:rPr>
        <w:t>shat</w:t>
      </w:r>
      <w:r>
        <w:rPr>
          <w:sz w:val="24"/>
          <w:szCs w:val="24"/>
          <w:lang w:val="uz-Latn-UZ"/>
        </w:rPr>
        <w:t>gan</w:t>
      </w:r>
      <w:r w:rsidRPr="001534A2">
        <w:rPr>
          <w:sz w:val="24"/>
          <w:szCs w:val="24"/>
          <w:lang w:val="uz-Cyrl-UZ"/>
        </w:rPr>
        <w:t>. C</w:t>
      </w:r>
      <w:r w:rsidRPr="0072788F">
        <w:rPr>
          <w:sz w:val="24"/>
          <w:szCs w:val="24"/>
          <w:lang w:val="uz-Cyrl-UZ"/>
        </w:rPr>
        <w:t>h</w:t>
      </w:r>
      <w:r w:rsidRPr="001534A2">
        <w:rPr>
          <w:sz w:val="24"/>
          <w:szCs w:val="24"/>
          <w:lang w:val="uz-Cyrl-UZ"/>
        </w:rPr>
        <w:t>unki shariat nomi</w:t>
      </w:r>
      <w:r w:rsidRPr="0072788F">
        <w:rPr>
          <w:sz w:val="24"/>
          <w:szCs w:val="24"/>
          <w:lang w:val="uz-Cyrl-UZ"/>
        </w:rPr>
        <w:t>ga</w:t>
      </w:r>
      <w:r w:rsidRPr="001534A2">
        <w:rPr>
          <w:sz w:val="24"/>
          <w:szCs w:val="24"/>
          <w:lang w:val="uz-Cyrl-UZ"/>
        </w:rPr>
        <w:t xml:space="preserve">, </w:t>
      </w:r>
      <w:r w:rsidRPr="0072788F">
        <w:rPr>
          <w:sz w:val="24"/>
          <w:szCs w:val="24"/>
          <w:lang w:val="uz-Cyrl-UZ"/>
        </w:rPr>
        <w:t>q</w:t>
      </w:r>
      <w:r w:rsidRPr="001534A2">
        <w:rPr>
          <w:sz w:val="24"/>
          <w:szCs w:val="24"/>
          <w:lang w:val="uz-Cyrl-UZ"/>
        </w:rPr>
        <w:t>onun</w:t>
      </w:r>
      <w:r w:rsidRPr="0072788F">
        <w:rPr>
          <w:sz w:val="24"/>
          <w:szCs w:val="24"/>
          <w:lang w:val="uz-Cyrl-UZ"/>
        </w:rPr>
        <w:t xml:space="preserve">i </w:t>
      </w:r>
      <w:r w:rsidRPr="001534A2">
        <w:rPr>
          <w:sz w:val="24"/>
          <w:szCs w:val="24"/>
          <w:lang w:val="uz-Cyrl-UZ"/>
        </w:rPr>
        <w:t>Ilohiy</w:t>
      </w:r>
      <w:r w:rsidRPr="001534A2">
        <w:rPr>
          <w:sz w:val="24"/>
          <w:szCs w:val="24"/>
          <w:lang w:val="uz-Latn-UZ"/>
        </w:rPr>
        <w:t xml:space="preserve"> </w:t>
      </w:r>
      <w:r>
        <w:rPr>
          <w:sz w:val="24"/>
          <w:szCs w:val="24"/>
          <w:lang w:val="en-US"/>
        </w:rPr>
        <w:t>hisobiga</w:t>
      </w:r>
      <w:r w:rsidRPr="001534A2">
        <w:rPr>
          <w:sz w:val="24"/>
          <w:szCs w:val="24"/>
          <w:lang w:val="uz-Cyrl-UZ"/>
        </w:rPr>
        <w:t xml:space="preserve"> kеs</w:t>
      </w:r>
      <w:r w:rsidRPr="0072788F">
        <w:rPr>
          <w:sz w:val="24"/>
          <w:szCs w:val="24"/>
          <w:lang w:val="uz-Cyrl-UZ"/>
        </w:rPr>
        <w:t>g</w:t>
      </w:r>
      <w:r w:rsidRPr="001534A2">
        <w:rPr>
          <w:sz w:val="24"/>
          <w:szCs w:val="24"/>
          <w:lang w:val="uz-Cyrl-UZ"/>
        </w:rPr>
        <w:t>a</w:t>
      </w:r>
      <w:r w:rsidRPr="0072788F">
        <w:rPr>
          <w:sz w:val="24"/>
          <w:szCs w:val="24"/>
          <w:lang w:val="uz-Cyrl-UZ"/>
        </w:rPr>
        <w:t>nida</w:t>
      </w:r>
      <w:r w:rsidRPr="001534A2">
        <w:rPr>
          <w:sz w:val="24"/>
          <w:szCs w:val="24"/>
          <w:lang w:val="uz-Cyrl-UZ"/>
        </w:rPr>
        <w:t xml:space="preserve"> edi, </w:t>
      </w:r>
      <w:r>
        <w:rPr>
          <w:sz w:val="24"/>
          <w:szCs w:val="24"/>
          <w:lang w:val="uz-Cyrl-UZ"/>
        </w:rPr>
        <w:t>o‘</w:t>
      </w:r>
      <w:r w:rsidRPr="0072788F">
        <w:rPr>
          <w:sz w:val="24"/>
          <w:szCs w:val="24"/>
          <w:lang w:val="uz-Cyrl-UZ"/>
        </w:rPr>
        <w:t>z</w:t>
      </w:r>
      <w:r w:rsidRPr="001534A2">
        <w:rPr>
          <w:sz w:val="24"/>
          <w:szCs w:val="24"/>
          <w:lang w:val="uz-Cyrl-UZ"/>
        </w:rPr>
        <w:t xml:space="preserve">i unga achinar edi. Va qalbi </w:t>
      </w:r>
      <w:r>
        <w:rPr>
          <w:sz w:val="24"/>
          <w:szCs w:val="24"/>
          <w:lang w:val="en-US"/>
        </w:rPr>
        <w:t>hiddat</w:t>
      </w:r>
      <w:r w:rsidRPr="001534A2">
        <w:rPr>
          <w:sz w:val="24"/>
          <w:szCs w:val="24"/>
          <w:lang w:val="uz-Cyrl-UZ"/>
        </w:rPr>
        <w:t xml:space="preserve"> qilmasdan, lekin </w:t>
      </w:r>
      <w:r>
        <w:rPr>
          <w:sz w:val="24"/>
          <w:szCs w:val="24"/>
          <w:lang w:val="en-US"/>
        </w:rPr>
        <w:t>marhamat</w:t>
      </w:r>
      <w:r w:rsidRPr="001534A2">
        <w:rPr>
          <w:sz w:val="24"/>
          <w:szCs w:val="24"/>
          <w:lang w:val="uz-Cyrl-UZ"/>
        </w:rPr>
        <w:t xml:space="preserve"> ham qilmaydigan bir tarzda kеsgan b</w:t>
      </w:r>
      <w:r>
        <w:rPr>
          <w:sz w:val="24"/>
          <w:szCs w:val="24"/>
          <w:lang w:val="uz-Cyrl-UZ"/>
        </w:rPr>
        <w:t>o‘</w:t>
      </w:r>
      <w:r w:rsidRPr="001534A2">
        <w:rPr>
          <w:sz w:val="24"/>
          <w:szCs w:val="24"/>
          <w:lang w:val="uz-Cyrl-UZ"/>
        </w:rPr>
        <w:t>lardi. Dеmak</w:t>
      </w:r>
      <w:r w:rsidRPr="001534A2">
        <w:rPr>
          <w:sz w:val="24"/>
          <w:szCs w:val="24"/>
          <w:lang w:val="en-US"/>
        </w:rPr>
        <w:t>,</w:t>
      </w:r>
      <w:r w:rsidRPr="001534A2">
        <w:rPr>
          <w:sz w:val="24"/>
          <w:szCs w:val="24"/>
          <w:lang w:val="uz-Cyrl-UZ"/>
        </w:rPr>
        <w:t xml:space="preserve"> </w:t>
      </w:r>
      <w:r>
        <w:rPr>
          <w:sz w:val="24"/>
          <w:szCs w:val="24"/>
          <w:lang w:val="en-US"/>
        </w:rPr>
        <w:t>o‘zig</w:t>
      </w:r>
      <w:r w:rsidRPr="001534A2">
        <w:rPr>
          <w:sz w:val="24"/>
          <w:szCs w:val="24"/>
          <w:lang w:val="en-US"/>
        </w:rPr>
        <w:t xml:space="preserve">a </w:t>
      </w:r>
      <w:r>
        <w:rPr>
          <w:sz w:val="24"/>
          <w:szCs w:val="24"/>
          <w:lang w:val="en-US"/>
        </w:rPr>
        <w:t xml:space="preserve">o‘sha </w:t>
      </w:r>
      <w:r w:rsidRPr="001534A2">
        <w:rPr>
          <w:sz w:val="24"/>
          <w:szCs w:val="24"/>
          <w:lang w:val="en-US"/>
        </w:rPr>
        <w:t xml:space="preserve">hukmdan </w:t>
      </w:r>
      <w:r w:rsidRPr="001534A2">
        <w:rPr>
          <w:sz w:val="24"/>
          <w:szCs w:val="24"/>
          <w:lang w:val="uz-Cyrl-UZ"/>
        </w:rPr>
        <w:t>bir hissa chiqargani uchun</w:t>
      </w:r>
      <w:r w:rsidRPr="001534A2">
        <w:rPr>
          <w:sz w:val="24"/>
          <w:szCs w:val="24"/>
          <w:lang w:val="en-US"/>
        </w:rPr>
        <w:t>,</w:t>
      </w:r>
      <w:r w:rsidRPr="001534A2">
        <w:rPr>
          <w:sz w:val="24"/>
          <w:szCs w:val="24"/>
          <w:lang w:val="uz-Cyrl-UZ"/>
        </w:rPr>
        <w:t xml:space="preserve"> adolat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Pr>
          <w:sz w:val="24"/>
          <w:szCs w:val="24"/>
          <w:lang w:val="en-US"/>
        </w:rPr>
        <w:t xml:space="preserve">ish </w:t>
      </w:r>
      <w:r w:rsidRPr="001534A2">
        <w:rPr>
          <w:sz w:val="24"/>
          <w:szCs w:val="24"/>
          <w:lang w:val="en-US"/>
        </w:rPr>
        <w:t>bajar</w:t>
      </w:r>
      <w:r w:rsidRPr="001534A2">
        <w:rPr>
          <w:sz w:val="24"/>
          <w:szCs w:val="24"/>
          <w:lang w:val="uz-Cyrl-UZ"/>
        </w:rPr>
        <w:t>ma</w:t>
      </w:r>
      <w:r w:rsidRPr="001534A2">
        <w:rPr>
          <w:sz w:val="24"/>
          <w:szCs w:val="24"/>
          <w:lang w:val="uz-Latn-UZ"/>
        </w:rPr>
        <w:t>gan</w:t>
      </w:r>
      <w:r w:rsidRPr="001534A2">
        <w:rPr>
          <w:sz w:val="24"/>
          <w:szCs w:val="24"/>
          <w:lang w:val="uz-Cyrl-UZ"/>
        </w:rPr>
        <w:t>.</w:t>
      </w:r>
    </w:p>
    <w:p w14:paraId="5F83B71A" w14:textId="77777777" w:rsidR="00A31CA5" w:rsidRDefault="00A31CA5" w:rsidP="00A31CA5">
      <w:pPr>
        <w:widowControl w:val="0"/>
        <w:spacing w:line="312" w:lineRule="auto"/>
        <w:ind w:firstLine="284"/>
        <w:jc w:val="both"/>
        <w:rPr>
          <w:sz w:val="24"/>
          <w:szCs w:val="24"/>
          <w:lang w:val="uz-Latn-UZ"/>
        </w:rPr>
      </w:pPr>
    </w:p>
    <w:p w14:paraId="5B1452B6" w14:textId="77777777" w:rsidR="00A31CA5" w:rsidRPr="0058108E" w:rsidRDefault="00A31CA5" w:rsidP="00A31CA5">
      <w:pPr>
        <w:widowControl w:val="0"/>
        <w:spacing w:line="312" w:lineRule="auto"/>
        <w:ind w:firstLine="284"/>
        <w:jc w:val="both"/>
        <w:rPr>
          <w:b/>
          <w:bCs/>
          <w:sz w:val="24"/>
          <w:szCs w:val="24"/>
          <w:lang w:val="uz-Cyrl-UZ"/>
        </w:rPr>
      </w:pPr>
      <w:r w:rsidRPr="0058108E">
        <w:rPr>
          <w:b/>
          <w:bCs/>
          <w:sz w:val="24"/>
          <w:szCs w:val="24"/>
          <w:lang w:val="uz-Latn-UZ"/>
        </w:rPr>
        <w:t>Afsuslanadigan</w:t>
      </w:r>
      <w:r w:rsidRPr="0058108E">
        <w:rPr>
          <w:b/>
          <w:bCs/>
          <w:sz w:val="24"/>
          <w:szCs w:val="24"/>
          <w:lang w:val="uz-Cyrl-UZ"/>
        </w:rPr>
        <w:t xml:space="preserve"> bir holati ijtimoiya va qalbi Islomni yi</w:t>
      </w:r>
      <w:r>
        <w:rPr>
          <w:b/>
          <w:bCs/>
          <w:sz w:val="24"/>
          <w:szCs w:val="24"/>
          <w:lang w:val="uz-Cyrl-UZ"/>
        </w:rPr>
        <w:t>g‘</w:t>
      </w:r>
      <w:r w:rsidRPr="0058108E">
        <w:rPr>
          <w:b/>
          <w:bCs/>
          <w:sz w:val="24"/>
          <w:szCs w:val="24"/>
          <w:lang w:val="uz-Cyrl-UZ"/>
        </w:rPr>
        <w:t>latadigan mudhish bir hayoti ijtimoiy</w:t>
      </w:r>
      <w:r w:rsidRPr="0058108E">
        <w:rPr>
          <w:b/>
          <w:bCs/>
          <w:sz w:val="24"/>
          <w:szCs w:val="24"/>
          <w:lang w:val="uz-Latn-UZ"/>
        </w:rPr>
        <w:t>dagi xastalik</w:t>
      </w:r>
      <w:r w:rsidRPr="0058108E">
        <w:rPr>
          <w:b/>
          <w:bCs/>
          <w:sz w:val="24"/>
          <w:szCs w:val="24"/>
          <w:lang w:val="uz-Cyrl-UZ"/>
        </w:rPr>
        <w:t>:</w:t>
      </w:r>
    </w:p>
    <w:p w14:paraId="35B5EA08" w14:textId="77777777" w:rsidR="00A31CA5" w:rsidRPr="001534A2" w:rsidRDefault="00A31CA5" w:rsidP="00A31CA5">
      <w:pPr>
        <w:widowControl w:val="0"/>
        <w:spacing w:line="312" w:lineRule="auto"/>
        <w:ind w:firstLine="284"/>
        <w:jc w:val="both"/>
        <w:rPr>
          <w:sz w:val="24"/>
          <w:szCs w:val="24"/>
          <w:lang w:val="uz-Cyrl-UZ"/>
        </w:rPr>
      </w:pPr>
      <w:r w:rsidRPr="00761863">
        <w:rPr>
          <w:sz w:val="24"/>
          <w:szCs w:val="24"/>
          <w:lang w:val="uz-Cyrl-UZ"/>
        </w:rPr>
        <w:t>“</w:t>
      </w:r>
      <w:r w:rsidRPr="001534A2">
        <w:rPr>
          <w:sz w:val="24"/>
          <w:szCs w:val="24"/>
          <w:lang w:val="uz-Cyrl-UZ"/>
        </w:rPr>
        <w:t>Xorijiy dushmanlar chiq</w:t>
      </w:r>
      <w:r w:rsidRPr="00675D34">
        <w:rPr>
          <w:sz w:val="24"/>
          <w:szCs w:val="24"/>
          <w:lang w:val="uz-Cyrl-UZ"/>
        </w:rPr>
        <w:t>qan</w:t>
      </w:r>
      <w:r w:rsidRPr="001534A2">
        <w:rPr>
          <w:sz w:val="24"/>
          <w:szCs w:val="24"/>
          <w:lang w:val="uz-Cyrl-UZ"/>
        </w:rPr>
        <w:t xml:space="preserve"> va hujum qilganda </w:t>
      </w:r>
      <w:r w:rsidRPr="00675D34">
        <w:rPr>
          <w:sz w:val="24"/>
          <w:szCs w:val="24"/>
          <w:lang w:val="uz-Cyrl-UZ"/>
        </w:rPr>
        <w:t>ichki</w:t>
      </w:r>
      <w:r w:rsidRPr="001534A2">
        <w:rPr>
          <w:sz w:val="24"/>
          <w:szCs w:val="24"/>
          <w:lang w:val="uz-Cyrl-UZ"/>
        </w:rPr>
        <w:t xml:space="preserve"> adovatlarni unutish va tashlash</w:t>
      </w:r>
      <w:r w:rsidRPr="00761863">
        <w:rPr>
          <w:sz w:val="24"/>
          <w:szCs w:val="24"/>
          <w:lang w:val="uz-Cyrl-UZ"/>
        </w:rPr>
        <w:t>”</w:t>
      </w:r>
      <w:r w:rsidRPr="001534A2">
        <w:rPr>
          <w:sz w:val="24"/>
          <w:szCs w:val="24"/>
          <w:lang w:val="uz-Cyrl-UZ"/>
        </w:rPr>
        <w:t xml:space="preserve"> </w:t>
      </w:r>
      <w:r w:rsidRPr="00675D34">
        <w:rPr>
          <w:sz w:val="24"/>
          <w:szCs w:val="24"/>
          <w:lang w:val="uz-Cyrl-UZ"/>
        </w:rPr>
        <w:t>b</w:t>
      </w:r>
      <w:r>
        <w:rPr>
          <w:sz w:val="24"/>
          <w:szCs w:val="24"/>
          <w:lang w:val="uz-Cyrl-UZ"/>
        </w:rPr>
        <w:t>o‘</w:t>
      </w:r>
      <w:r w:rsidRPr="00675D34">
        <w:rPr>
          <w:sz w:val="24"/>
          <w:szCs w:val="24"/>
          <w:lang w:val="uz-Cyrl-UZ"/>
        </w:rPr>
        <w:t>l</w:t>
      </w:r>
      <w:r w:rsidRPr="001534A2">
        <w:rPr>
          <w:sz w:val="24"/>
          <w:szCs w:val="24"/>
          <w:lang w:val="uz-Cyrl-UZ"/>
        </w:rPr>
        <w:t xml:space="preserve">gan </w:t>
      </w:r>
      <w:r w:rsidRPr="00675D34">
        <w:rPr>
          <w:sz w:val="24"/>
          <w:szCs w:val="24"/>
          <w:lang w:val="uz-Cyrl-UZ"/>
        </w:rPr>
        <w:t xml:space="preserve">ijtimoiy </w:t>
      </w:r>
      <w:r w:rsidRPr="001534A2">
        <w:rPr>
          <w:sz w:val="24"/>
          <w:szCs w:val="24"/>
          <w:lang w:val="uz-Cyrl-UZ"/>
        </w:rPr>
        <w:t xml:space="preserve">bir </w:t>
      </w:r>
      <w:r w:rsidRPr="00675D34">
        <w:rPr>
          <w:sz w:val="24"/>
          <w:szCs w:val="24"/>
          <w:lang w:val="uz-Cyrl-UZ"/>
        </w:rPr>
        <w:t>foydani e</w:t>
      </w:r>
      <w:r w:rsidRPr="001534A2">
        <w:rPr>
          <w:sz w:val="24"/>
          <w:szCs w:val="24"/>
          <w:lang w:val="uz-Cyrl-UZ"/>
        </w:rPr>
        <w:t xml:space="preserve">ng badaviy qavmlar ham </w:t>
      </w:r>
      <w:r w:rsidRPr="00675D34">
        <w:rPr>
          <w:sz w:val="24"/>
          <w:szCs w:val="24"/>
          <w:lang w:val="uz-Cyrl-UZ"/>
        </w:rPr>
        <w:t>taqd</w:t>
      </w:r>
      <w:r w:rsidRPr="00FD3C4D">
        <w:rPr>
          <w:sz w:val="24"/>
          <w:szCs w:val="24"/>
          <w:lang w:val="uz-Cyrl-UZ"/>
        </w:rPr>
        <w:t>i</w:t>
      </w:r>
      <w:r w:rsidRPr="00675D34">
        <w:rPr>
          <w:sz w:val="24"/>
          <w:szCs w:val="24"/>
          <w:lang w:val="uz-Cyrl-UZ"/>
        </w:rPr>
        <w:t>rla</w:t>
      </w:r>
      <w:r w:rsidRPr="001534A2">
        <w:rPr>
          <w:sz w:val="24"/>
          <w:szCs w:val="24"/>
          <w:lang w:val="uz-Cyrl-UZ"/>
        </w:rPr>
        <w:t>b qilganlar</w:t>
      </w:r>
      <w:r w:rsidRPr="00675D34">
        <w:rPr>
          <w:sz w:val="24"/>
          <w:szCs w:val="24"/>
          <w:lang w:val="uz-Cyrl-UZ"/>
        </w:rPr>
        <w:t>i holda,</w:t>
      </w:r>
      <w:r w:rsidRPr="001534A2">
        <w:rPr>
          <w:sz w:val="24"/>
          <w:szCs w:val="24"/>
          <w:lang w:val="uz-Cyrl-UZ"/>
        </w:rPr>
        <w:t xml:space="preserve"> </w:t>
      </w:r>
      <w:r w:rsidRPr="00675D34">
        <w:rPr>
          <w:sz w:val="24"/>
          <w:szCs w:val="24"/>
          <w:lang w:val="uz-Cyrl-UZ"/>
        </w:rPr>
        <w:t xml:space="preserve">shu </w:t>
      </w:r>
      <w:r w:rsidRPr="00DC2DB3">
        <w:rPr>
          <w:sz w:val="24"/>
          <w:szCs w:val="24"/>
          <w:lang w:val="uz-Cyrl-UZ"/>
        </w:rPr>
        <w:t>jamoati Islomiya</w:t>
      </w:r>
      <w:r w:rsidRPr="001534A2">
        <w:rPr>
          <w:sz w:val="24"/>
          <w:szCs w:val="24"/>
          <w:lang w:val="uz-Cyrl-UZ"/>
        </w:rPr>
        <w:t>ga xizmat da</w:t>
      </w:r>
      <w:r>
        <w:rPr>
          <w:sz w:val="24"/>
          <w:szCs w:val="24"/>
          <w:lang w:val="uz-Cyrl-UZ"/>
        </w:rPr>
        <w:t>’</w:t>
      </w:r>
      <w:r w:rsidRPr="001534A2">
        <w:rPr>
          <w:sz w:val="24"/>
          <w:szCs w:val="24"/>
          <w:lang w:val="uz-Cyrl-UZ"/>
        </w:rPr>
        <w:t>vo qilganlarga nima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ki</w:t>
      </w:r>
      <w:r w:rsidRPr="00DC2DB3">
        <w:rPr>
          <w:sz w:val="24"/>
          <w:szCs w:val="24"/>
          <w:lang w:val="uz-Cyrl-UZ"/>
        </w:rPr>
        <w:t>;</w:t>
      </w:r>
      <w:r w:rsidRPr="001534A2">
        <w:rPr>
          <w:sz w:val="24"/>
          <w:szCs w:val="24"/>
          <w:lang w:val="uz-Cyrl-UZ"/>
        </w:rPr>
        <w:t xml:space="preserve"> </w:t>
      </w:r>
      <w:r w:rsidRPr="00DC2DB3">
        <w:rPr>
          <w:sz w:val="24"/>
          <w:szCs w:val="24"/>
          <w:lang w:val="uz-Cyrl-UZ"/>
        </w:rPr>
        <w:t xml:space="preserve">bir-biri </w:t>
      </w:r>
      <w:r w:rsidRPr="001534A2">
        <w:rPr>
          <w:sz w:val="24"/>
          <w:szCs w:val="24"/>
          <w:lang w:val="uz-Cyrl-UZ"/>
        </w:rPr>
        <w:t>orqa</w:t>
      </w:r>
      <w:r w:rsidRPr="00DC2DB3">
        <w:rPr>
          <w:sz w:val="24"/>
          <w:szCs w:val="24"/>
          <w:lang w:val="uz-Cyrl-UZ"/>
        </w:rPr>
        <w:t>sid</w:t>
      </w:r>
      <w:r w:rsidRPr="001534A2">
        <w:rPr>
          <w:sz w:val="24"/>
          <w:szCs w:val="24"/>
          <w:lang w:val="uz-Cyrl-UZ"/>
        </w:rPr>
        <w:t>a hujum</w:t>
      </w:r>
      <w:r w:rsidRPr="00614CC1">
        <w:rPr>
          <w:sz w:val="24"/>
          <w:szCs w:val="24"/>
          <w:lang w:val="uz-Cyrl-UZ"/>
        </w:rPr>
        <w:t xml:space="preserve"> qilish</w:t>
      </w:r>
      <w:r w:rsidRPr="001534A2">
        <w:rPr>
          <w:sz w:val="24"/>
          <w:szCs w:val="24"/>
          <w:lang w:val="uz-Cyrl-UZ"/>
        </w:rPr>
        <w:t xml:space="preserve"> vaziyat</w:t>
      </w:r>
      <w:r w:rsidRPr="00614CC1">
        <w:rPr>
          <w:sz w:val="24"/>
          <w:szCs w:val="24"/>
          <w:lang w:val="uz-Cyrl-UZ"/>
        </w:rPr>
        <w:t>ini</w:t>
      </w:r>
      <w:r w:rsidRPr="001534A2">
        <w:rPr>
          <w:sz w:val="24"/>
          <w:szCs w:val="24"/>
          <w:lang w:val="uz-Cyrl-UZ"/>
        </w:rPr>
        <w:t xml:space="preserve"> </w:t>
      </w:r>
      <w:r w:rsidRPr="00614CC1">
        <w:rPr>
          <w:sz w:val="24"/>
          <w:szCs w:val="24"/>
          <w:lang w:val="uz-Cyrl-UZ"/>
        </w:rPr>
        <w:t>ol</w:t>
      </w:r>
      <w:r w:rsidRPr="001534A2">
        <w:rPr>
          <w:sz w:val="24"/>
          <w:szCs w:val="24"/>
          <w:lang w:val="uz-Cyrl-UZ"/>
        </w:rPr>
        <w:t xml:space="preserve">gan </w:t>
      </w:r>
      <w:r w:rsidRPr="00614CC1">
        <w:rPr>
          <w:sz w:val="24"/>
          <w:szCs w:val="24"/>
          <w:lang w:val="uz-Cyrl-UZ"/>
        </w:rPr>
        <w:t>had</w:t>
      </w:r>
      <w:r w:rsidRPr="001534A2">
        <w:rPr>
          <w:sz w:val="24"/>
          <w:szCs w:val="24"/>
          <w:lang w:val="uz-Cyrl-UZ"/>
        </w:rPr>
        <w:t xml:space="preserve">siz dushmanlar bor </w:t>
      </w:r>
      <w:r w:rsidRPr="00614CC1">
        <w:rPr>
          <w:sz w:val="24"/>
          <w:szCs w:val="24"/>
          <w:lang w:val="uz-Cyrl-UZ"/>
        </w:rPr>
        <w:t>ekan</w:t>
      </w:r>
      <w:r w:rsidRPr="001534A2">
        <w:rPr>
          <w:sz w:val="24"/>
          <w:szCs w:val="24"/>
          <w:lang w:val="uz-Cyrl-UZ"/>
        </w:rPr>
        <w:t xml:space="preserve">, </w:t>
      </w:r>
      <w:r w:rsidRPr="00614CC1">
        <w:rPr>
          <w:sz w:val="24"/>
          <w:szCs w:val="24"/>
          <w:lang w:val="uz-Cyrl-UZ"/>
        </w:rPr>
        <w:t>arzimas</w:t>
      </w:r>
      <w:r w:rsidRPr="001534A2">
        <w:rPr>
          <w:sz w:val="24"/>
          <w:szCs w:val="24"/>
          <w:lang w:val="uz-Cyrl-UZ"/>
        </w:rPr>
        <w:t xml:space="preserve"> adovatlarni unutmasdan, dushmanlarning hujumiga zamin </w:t>
      </w:r>
      <w:r w:rsidRPr="00614CC1">
        <w:rPr>
          <w:sz w:val="24"/>
          <w:szCs w:val="24"/>
          <w:lang w:val="uz-Cyrl-UZ"/>
        </w:rPr>
        <w:t>tayyorlayaptilar.</w:t>
      </w:r>
      <w:r w:rsidRPr="001534A2">
        <w:rPr>
          <w:sz w:val="24"/>
          <w:szCs w:val="24"/>
          <w:lang w:val="uz-Cyrl-UZ"/>
        </w:rPr>
        <w:t xml:space="preserve"> Shu hol</w:t>
      </w:r>
      <w:r w:rsidRPr="00614CC1">
        <w:rPr>
          <w:sz w:val="24"/>
          <w:szCs w:val="24"/>
          <w:lang w:val="uz-Cyrl-UZ"/>
        </w:rPr>
        <w:t>at</w:t>
      </w:r>
      <w:r w:rsidRPr="001534A2">
        <w:rPr>
          <w:sz w:val="24"/>
          <w:szCs w:val="24"/>
          <w:lang w:val="uz-Cyrl-UZ"/>
        </w:rPr>
        <w:t xml:space="preserve"> </w:t>
      </w:r>
      <w:r>
        <w:rPr>
          <w:sz w:val="24"/>
          <w:szCs w:val="24"/>
          <w:lang w:val="en-US"/>
        </w:rPr>
        <w:t>tubanlashish</w:t>
      </w:r>
      <w:r w:rsidRPr="001534A2">
        <w:rPr>
          <w:sz w:val="24"/>
          <w:szCs w:val="24"/>
          <w:lang w:val="uz-Cyrl-UZ"/>
        </w:rPr>
        <w:t xml:space="preserve">dir, </w:t>
      </w:r>
      <w:r w:rsidRPr="00010B62">
        <w:rPr>
          <w:sz w:val="24"/>
          <w:szCs w:val="24"/>
          <w:lang w:val="uz-Latn-UZ"/>
        </w:rPr>
        <w:t>v</w:t>
      </w:r>
      <w:r w:rsidRPr="00010B62">
        <w:rPr>
          <w:sz w:val="24"/>
          <w:szCs w:val="24"/>
          <w:lang w:val="uz-Cyrl-UZ"/>
        </w:rPr>
        <w:t>ahshatdir</w:t>
      </w:r>
      <w:r>
        <w:rPr>
          <w:sz w:val="24"/>
          <w:szCs w:val="24"/>
          <w:lang w:val="en-US"/>
        </w:rPr>
        <w:t>.</w:t>
      </w:r>
      <w:r w:rsidRPr="001534A2">
        <w:rPr>
          <w:sz w:val="24"/>
          <w:szCs w:val="24"/>
          <w:lang w:val="uz-Cyrl-UZ"/>
        </w:rPr>
        <w:t xml:space="preserve"> </w:t>
      </w:r>
      <w:r>
        <w:rPr>
          <w:sz w:val="24"/>
          <w:szCs w:val="24"/>
          <w:lang w:val="en-US"/>
        </w:rPr>
        <w:t>H</w:t>
      </w:r>
      <w:r w:rsidRPr="001534A2">
        <w:rPr>
          <w:sz w:val="24"/>
          <w:szCs w:val="24"/>
          <w:lang w:val="uz-Cyrl-UZ"/>
        </w:rPr>
        <w:t>ayoti ijtimoi</w:t>
      </w:r>
      <w:r w:rsidRPr="001534A2">
        <w:rPr>
          <w:sz w:val="24"/>
          <w:szCs w:val="24"/>
          <w:lang w:val="uz-Latn-UZ"/>
        </w:rPr>
        <w:t xml:space="preserve">ya-i </w:t>
      </w:r>
      <w:r w:rsidRPr="001534A2">
        <w:rPr>
          <w:sz w:val="24"/>
          <w:szCs w:val="24"/>
          <w:lang w:val="uz-Cyrl-UZ"/>
        </w:rPr>
        <w:t>Islom</w:t>
      </w:r>
      <w:r w:rsidRPr="001534A2">
        <w:rPr>
          <w:sz w:val="24"/>
          <w:szCs w:val="24"/>
          <w:lang w:val="uz-Latn-UZ"/>
        </w:rPr>
        <w:t>iya</w:t>
      </w:r>
      <w:r w:rsidRPr="001534A2">
        <w:rPr>
          <w:sz w:val="24"/>
          <w:szCs w:val="24"/>
          <w:lang w:val="uz-Cyrl-UZ"/>
        </w:rPr>
        <w:t xml:space="preserve">ga </w:t>
      </w:r>
      <w:r>
        <w:rPr>
          <w:sz w:val="24"/>
          <w:szCs w:val="24"/>
          <w:lang w:val="en-US"/>
        </w:rPr>
        <w:t xml:space="preserve">bir </w:t>
      </w:r>
      <w:r w:rsidRPr="001534A2">
        <w:rPr>
          <w:sz w:val="24"/>
          <w:szCs w:val="24"/>
          <w:lang w:val="uz-Cyrl-UZ"/>
        </w:rPr>
        <w:t>xiyonatdir.</w:t>
      </w:r>
    </w:p>
    <w:p w14:paraId="1EE00D8C" w14:textId="77777777" w:rsidR="00A31CA5" w:rsidRDefault="00A31CA5" w:rsidP="00A31CA5">
      <w:pPr>
        <w:widowControl w:val="0"/>
        <w:spacing w:line="312" w:lineRule="auto"/>
        <w:ind w:firstLine="284"/>
        <w:jc w:val="both"/>
        <w:rPr>
          <w:sz w:val="24"/>
          <w:szCs w:val="24"/>
          <w:lang w:val="uz-Latn-UZ"/>
        </w:rPr>
      </w:pPr>
    </w:p>
    <w:p w14:paraId="14748921" w14:textId="77777777" w:rsidR="00A31CA5" w:rsidRPr="001534A2" w:rsidRDefault="00A31CA5" w:rsidP="00A31CA5">
      <w:pPr>
        <w:widowControl w:val="0"/>
        <w:spacing w:line="312" w:lineRule="auto"/>
        <w:ind w:firstLine="284"/>
        <w:jc w:val="both"/>
        <w:rPr>
          <w:sz w:val="24"/>
          <w:szCs w:val="24"/>
          <w:lang w:val="uz-Cyrl-UZ"/>
        </w:rPr>
      </w:pPr>
      <w:r w:rsidRPr="0058108E">
        <w:rPr>
          <w:b/>
          <w:bCs/>
          <w:sz w:val="24"/>
          <w:szCs w:val="24"/>
          <w:lang w:val="tr-TR"/>
        </w:rPr>
        <w:t>Ib</w:t>
      </w:r>
      <w:r w:rsidRPr="0058108E">
        <w:rPr>
          <w:b/>
          <w:bCs/>
          <w:sz w:val="24"/>
          <w:szCs w:val="24"/>
          <w:lang w:val="uz-Cyrl-UZ"/>
        </w:rPr>
        <w:t>rat</w:t>
      </w:r>
      <w:r w:rsidRPr="0058108E">
        <w:rPr>
          <w:b/>
          <w:bCs/>
          <w:sz w:val="24"/>
          <w:szCs w:val="24"/>
          <w:lang w:val="tr-TR"/>
        </w:rPr>
        <w:t>ga sabab</w:t>
      </w:r>
      <w:r w:rsidRPr="0058108E">
        <w:rPr>
          <w:b/>
          <w:bCs/>
          <w:sz w:val="24"/>
          <w:szCs w:val="24"/>
          <w:lang w:val="uz-Cyrl-UZ"/>
        </w:rPr>
        <w:t xml:space="preserve"> bir hikoya:</w:t>
      </w:r>
      <w:r w:rsidRPr="001534A2">
        <w:rPr>
          <w:sz w:val="24"/>
          <w:szCs w:val="24"/>
          <w:lang w:val="uz-Cyrl-UZ"/>
        </w:rPr>
        <w:t xml:space="preserve"> Badaviy </w:t>
      </w:r>
      <w:r>
        <w:rPr>
          <w:sz w:val="24"/>
          <w:szCs w:val="24"/>
          <w:lang w:val="en-US"/>
        </w:rPr>
        <w:t>qabi</w:t>
      </w:r>
      <w:r w:rsidRPr="001534A2">
        <w:rPr>
          <w:sz w:val="24"/>
          <w:szCs w:val="24"/>
          <w:lang w:val="en-US"/>
        </w:rPr>
        <w:t>l</w:t>
      </w:r>
      <w:r w:rsidRPr="001534A2">
        <w:rPr>
          <w:sz w:val="24"/>
          <w:szCs w:val="24"/>
          <w:lang w:val="uz-Cyrl-UZ"/>
        </w:rPr>
        <w:t>a</w:t>
      </w:r>
      <w:r>
        <w:rPr>
          <w:sz w:val="24"/>
          <w:szCs w:val="24"/>
          <w:lang w:val="en-US"/>
        </w:rPr>
        <w:t>la</w:t>
      </w:r>
      <w:r w:rsidRPr="001534A2">
        <w:rPr>
          <w:sz w:val="24"/>
          <w:szCs w:val="24"/>
          <w:lang w:val="uz-Cyrl-UZ"/>
        </w:rPr>
        <w:t>ridan Hasan</w:t>
      </w:r>
      <w:r w:rsidRPr="001534A2">
        <w:rPr>
          <w:sz w:val="24"/>
          <w:szCs w:val="24"/>
          <w:lang w:val="en-US"/>
        </w:rPr>
        <w:t>o</w:t>
      </w:r>
      <w:r w:rsidRPr="001534A2">
        <w:rPr>
          <w:sz w:val="24"/>
          <w:szCs w:val="24"/>
          <w:lang w:val="uz-Cyrl-UZ"/>
        </w:rPr>
        <w:t xml:space="preserve">n </w:t>
      </w:r>
      <w:r>
        <w:rPr>
          <w:sz w:val="24"/>
          <w:szCs w:val="24"/>
          <w:lang w:val="en-US"/>
        </w:rPr>
        <w:t>qabilas</w:t>
      </w:r>
      <w:r w:rsidRPr="001534A2">
        <w:rPr>
          <w:sz w:val="24"/>
          <w:szCs w:val="24"/>
          <w:lang w:val="uz-Cyrl-UZ"/>
        </w:rPr>
        <w:t>ining bir-biriga dushman ikki</w:t>
      </w:r>
      <w:r w:rsidRPr="001534A2">
        <w:rPr>
          <w:sz w:val="24"/>
          <w:szCs w:val="24"/>
          <w:lang w:val="en-US"/>
        </w:rPr>
        <w:t>ta</w:t>
      </w:r>
      <w:r w:rsidRPr="001534A2">
        <w:rPr>
          <w:sz w:val="24"/>
          <w:szCs w:val="24"/>
          <w:lang w:val="uz-Cyrl-UZ"/>
        </w:rPr>
        <w:t xml:space="preserve"> qabilasi bor</w:t>
      </w:r>
      <w:r w:rsidRPr="001534A2">
        <w:rPr>
          <w:sz w:val="24"/>
          <w:szCs w:val="24"/>
          <w:lang w:val="uz-Latn-UZ"/>
        </w:rPr>
        <w:t xml:space="preserve"> </w:t>
      </w:r>
      <w:r>
        <w:rPr>
          <w:sz w:val="24"/>
          <w:szCs w:val="24"/>
          <w:lang w:val="uz-Latn-UZ"/>
        </w:rPr>
        <w:t>ekan</w:t>
      </w:r>
      <w:r w:rsidRPr="001534A2">
        <w:rPr>
          <w:sz w:val="24"/>
          <w:szCs w:val="24"/>
          <w:lang w:val="uz-Cyrl-UZ"/>
        </w:rPr>
        <w:t xml:space="preserve">. Bir-biridan </w:t>
      </w:r>
      <w:r w:rsidRPr="0058108E">
        <w:rPr>
          <w:sz w:val="24"/>
          <w:szCs w:val="24"/>
          <w:lang w:val="uz-Cyrl-UZ"/>
        </w:rPr>
        <w:t xml:space="preserve">balki </w:t>
      </w:r>
      <w:r w:rsidRPr="001534A2">
        <w:rPr>
          <w:sz w:val="24"/>
          <w:szCs w:val="24"/>
          <w:lang w:val="uz-Cyrl-UZ"/>
        </w:rPr>
        <w:t xml:space="preserve">ellik odamdan ortiq </w:t>
      </w:r>
      <w:r>
        <w:rPr>
          <w:sz w:val="24"/>
          <w:szCs w:val="24"/>
          <w:lang w:val="uz-Cyrl-UZ"/>
        </w:rPr>
        <w:t>o‘</w:t>
      </w:r>
      <w:r w:rsidRPr="001534A2">
        <w:rPr>
          <w:sz w:val="24"/>
          <w:szCs w:val="24"/>
          <w:lang w:val="uz-Cyrl-UZ"/>
        </w:rPr>
        <w:t>ldirganlari holda</w:t>
      </w:r>
      <w:r>
        <w:rPr>
          <w:sz w:val="24"/>
          <w:szCs w:val="24"/>
          <w:lang w:val="uz-Latn-UZ"/>
        </w:rPr>
        <w:t>;</w:t>
      </w:r>
      <w:r w:rsidRPr="001534A2">
        <w:rPr>
          <w:sz w:val="24"/>
          <w:szCs w:val="24"/>
          <w:lang w:val="uz-Cyrl-UZ"/>
        </w:rPr>
        <w:t xml:space="preserve"> Sip</w:t>
      </w:r>
      <w:r w:rsidRPr="00356098">
        <w:rPr>
          <w:sz w:val="24"/>
          <w:szCs w:val="24"/>
          <w:lang w:val="uz-Cyrl-UZ"/>
        </w:rPr>
        <w:t>k</w:t>
      </w:r>
      <w:r w:rsidRPr="001534A2">
        <w:rPr>
          <w:sz w:val="24"/>
          <w:szCs w:val="24"/>
          <w:lang w:val="uz-Cyrl-UZ"/>
        </w:rPr>
        <w:t xml:space="preserve">on yoki Haydaron </w:t>
      </w:r>
      <w:r w:rsidRPr="00356098">
        <w:rPr>
          <w:sz w:val="24"/>
          <w:szCs w:val="24"/>
          <w:lang w:val="uz-Cyrl-UZ"/>
        </w:rPr>
        <w:t>qabilas</w:t>
      </w:r>
      <w:r w:rsidRPr="001534A2">
        <w:rPr>
          <w:sz w:val="24"/>
          <w:szCs w:val="24"/>
          <w:lang w:val="uz-Cyrl-UZ"/>
        </w:rPr>
        <w:t xml:space="preserve">i kabi bir qabila </w:t>
      </w:r>
      <w:r w:rsidRPr="00356098">
        <w:rPr>
          <w:sz w:val="24"/>
          <w:szCs w:val="24"/>
          <w:lang w:val="uz-Cyrl-UZ"/>
        </w:rPr>
        <w:t>qarshi</w:t>
      </w:r>
      <w:r w:rsidRPr="001534A2">
        <w:rPr>
          <w:sz w:val="24"/>
          <w:szCs w:val="24"/>
          <w:lang w:val="uz-Cyrl-UZ"/>
        </w:rPr>
        <w:t>lariga chiq</w:t>
      </w:r>
      <w:r w:rsidRPr="00356098">
        <w:rPr>
          <w:sz w:val="24"/>
          <w:szCs w:val="24"/>
          <w:lang w:val="uz-Cyrl-UZ"/>
        </w:rPr>
        <w:t>qan vaqti</w:t>
      </w:r>
      <w:r w:rsidRPr="001534A2">
        <w:rPr>
          <w:sz w:val="24"/>
          <w:szCs w:val="24"/>
          <w:lang w:val="uz-Latn-UZ"/>
        </w:rPr>
        <w:t>;</w:t>
      </w:r>
      <w:r w:rsidRPr="001534A2">
        <w:rPr>
          <w:sz w:val="24"/>
          <w:szCs w:val="24"/>
          <w:lang w:val="uz-Cyrl-UZ"/>
        </w:rPr>
        <w:t xml:space="preserve"> </w:t>
      </w:r>
      <w:r>
        <w:rPr>
          <w:sz w:val="24"/>
          <w:szCs w:val="24"/>
          <w:lang w:val="uz-Cyrl-UZ"/>
        </w:rPr>
        <w:t>o‘</w:t>
      </w:r>
      <w:r w:rsidRPr="00356098">
        <w:rPr>
          <w:sz w:val="24"/>
          <w:szCs w:val="24"/>
          <w:lang w:val="uz-Cyrl-UZ"/>
        </w:rPr>
        <w:t>sha</w:t>
      </w:r>
      <w:r w:rsidRPr="001534A2">
        <w:rPr>
          <w:sz w:val="24"/>
          <w:szCs w:val="24"/>
          <w:lang w:val="uz-Cyrl-UZ"/>
        </w:rPr>
        <w:t xml:space="preserve"> ikki dushman toifa eski adovatni unutib, yеlkama-yеlka b</w:t>
      </w:r>
      <w:r>
        <w:rPr>
          <w:sz w:val="24"/>
          <w:szCs w:val="24"/>
          <w:lang w:val="uz-Latn-UZ"/>
        </w:rPr>
        <w:t>o‘</w:t>
      </w:r>
      <w:r w:rsidRPr="001534A2">
        <w:rPr>
          <w:sz w:val="24"/>
          <w:szCs w:val="24"/>
          <w:lang w:val="uz-Latn-UZ"/>
        </w:rPr>
        <w:t>l</w:t>
      </w:r>
      <w:r w:rsidRPr="001534A2">
        <w:rPr>
          <w:sz w:val="24"/>
          <w:szCs w:val="24"/>
          <w:lang w:val="uz-Cyrl-UZ"/>
        </w:rPr>
        <w:t xml:space="preserve">ib, </w:t>
      </w:r>
      <w:r>
        <w:rPr>
          <w:sz w:val="24"/>
          <w:szCs w:val="24"/>
          <w:lang w:val="uz-Cyrl-UZ"/>
        </w:rPr>
        <w:t>o‘</w:t>
      </w:r>
      <w:r w:rsidRPr="001534A2">
        <w:rPr>
          <w:sz w:val="24"/>
          <w:szCs w:val="24"/>
          <w:lang w:val="uz-Cyrl-UZ"/>
        </w:rPr>
        <w:t>sha xorijiy qabilani daf qilgun</w:t>
      </w:r>
      <w:r w:rsidRPr="00356098">
        <w:rPr>
          <w:sz w:val="24"/>
          <w:szCs w:val="24"/>
          <w:lang w:val="uz-Cyrl-UZ"/>
        </w:rPr>
        <w:t>g</w:t>
      </w:r>
      <w:r w:rsidRPr="001534A2">
        <w:rPr>
          <w:sz w:val="24"/>
          <w:szCs w:val="24"/>
          <w:lang w:val="uz-Cyrl-UZ"/>
        </w:rPr>
        <w:t>a</w:t>
      </w:r>
      <w:r w:rsidRPr="00356098">
        <w:rPr>
          <w:sz w:val="24"/>
          <w:szCs w:val="24"/>
          <w:lang w:val="uz-Cyrl-UZ"/>
        </w:rPr>
        <w:t xml:space="preserve"> qadar</w:t>
      </w:r>
      <w:r w:rsidRPr="001534A2">
        <w:rPr>
          <w:sz w:val="24"/>
          <w:szCs w:val="24"/>
          <w:lang w:val="uz-Cyrl-UZ"/>
        </w:rPr>
        <w:t>, ichki adovatni xotirlariga kеltirmas edi</w:t>
      </w:r>
      <w:r w:rsidRPr="001534A2">
        <w:rPr>
          <w:sz w:val="24"/>
          <w:szCs w:val="24"/>
          <w:lang w:val="uz-Latn-UZ"/>
        </w:rPr>
        <w:t>lar</w:t>
      </w:r>
      <w:r w:rsidRPr="001534A2">
        <w:rPr>
          <w:sz w:val="24"/>
          <w:szCs w:val="24"/>
          <w:lang w:val="uz-Cyrl-UZ"/>
        </w:rPr>
        <w:t>.</w:t>
      </w:r>
    </w:p>
    <w:p w14:paraId="55BD8596"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ey m</w:t>
      </w:r>
      <w:r>
        <w:rPr>
          <w:sz w:val="24"/>
          <w:szCs w:val="24"/>
          <w:lang w:val="uz-Cyrl-UZ"/>
        </w:rPr>
        <w:t>o‘</w:t>
      </w:r>
      <w:r w:rsidRPr="001534A2">
        <w:rPr>
          <w:sz w:val="24"/>
          <w:szCs w:val="24"/>
          <w:lang w:val="uz-Cyrl-UZ"/>
        </w:rPr>
        <w:t xml:space="preserve">minlar! Ahli </w:t>
      </w:r>
      <w:r w:rsidRPr="001534A2">
        <w:rPr>
          <w:sz w:val="24"/>
          <w:szCs w:val="24"/>
          <w:lang w:val="uz-Latn-UZ"/>
        </w:rPr>
        <w:t>i</w:t>
      </w:r>
      <w:r w:rsidRPr="001534A2">
        <w:rPr>
          <w:sz w:val="24"/>
          <w:szCs w:val="24"/>
          <w:lang w:val="uz-Cyrl-UZ"/>
        </w:rPr>
        <w:t xml:space="preserve">ymon </w:t>
      </w:r>
      <w:r>
        <w:rPr>
          <w:sz w:val="24"/>
          <w:szCs w:val="24"/>
          <w:lang w:val="uz-Latn-UZ"/>
        </w:rPr>
        <w:t>qabilas</w:t>
      </w:r>
      <w:r w:rsidRPr="001534A2">
        <w:rPr>
          <w:sz w:val="24"/>
          <w:szCs w:val="24"/>
          <w:lang w:val="uz-Latn-UZ"/>
        </w:rPr>
        <w:t>i</w:t>
      </w:r>
      <w:r w:rsidRPr="001534A2">
        <w:rPr>
          <w:sz w:val="24"/>
          <w:szCs w:val="24"/>
          <w:lang w:val="uz-Cyrl-UZ"/>
        </w:rPr>
        <w:t xml:space="preserve">ga qarshi tajovuz </w:t>
      </w:r>
      <w:r w:rsidRPr="00B602A9">
        <w:rPr>
          <w:sz w:val="24"/>
          <w:szCs w:val="24"/>
          <w:lang w:val="uz-Cyrl-UZ"/>
        </w:rPr>
        <w:t>vaziyatini ol</w:t>
      </w:r>
      <w:r w:rsidRPr="001534A2">
        <w:rPr>
          <w:sz w:val="24"/>
          <w:szCs w:val="24"/>
          <w:lang w:val="uz-Cyrl-UZ"/>
        </w:rPr>
        <w:t xml:space="preserve">gan </w:t>
      </w:r>
      <w:r w:rsidRPr="00B602A9">
        <w:rPr>
          <w:sz w:val="24"/>
          <w:szCs w:val="24"/>
          <w:lang w:val="uz-Cyrl-UZ"/>
        </w:rPr>
        <w:t xml:space="preserve">qancha </w:t>
      </w:r>
      <w:r w:rsidRPr="001534A2">
        <w:rPr>
          <w:sz w:val="24"/>
          <w:szCs w:val="24"/>
          <w:lang w:val="uz-Cyrl-UZ"/>
        </w:rPr>
        <w:t>qabila</w:t>
      </w:r>
      <w:r w:rsidRPr="00B602A9">
        <w:rPr>
          <w:sz w:val="24"/>
          <w:szCs w:val="24"/>
          <w:lang w:val="uz-Cyrl-UZ"/>
        </w:rPr>
        <w:t xml:space="preserve"> hukmida</w:t>
      </w:r>
      <w:r w:rsidRPr="001534A2">
        <w:rPr>
          <w:sz w:val="24"/>
          <w:szCs w:val="24"/>
          <w:lang w:val="uz-Cyrl-UZ"/>
        </w:rPr>
        <w:t xml:space="preserve"> dushmanlar bo</w:t>
      </w:r>
      <w:r w:rsidRPr="001534A2">
        <w:rPr>
          <w:sz w:val="24"/>
          <w:szCs w:val="24"/>
          <w:lang w:val="tr-TR"/>
        </w:rPr>
        <w:t>rligini</w:t>
      </w:r>
      <w:r w:rsidRPr="001534A2">
        <w:rPr>
          <w:sz w:val="24"/>
          <w:szCs w:val="24"/>
          <w:lang w:val="uz-Cyrl-UZ"/>
        </w:rPr>
        <w:t xml:space="preserve"> bilasizlarmi? Bir-biri</w:t>
      </w:r>
      <w:r w:rsidRPr="00B602A9">
        <w:rPr>
          <w:sz w:val="24"/>
          <w:szCs w:val="24"/>
          <w:lang w:val="uz-Cyrl-UZ"/>
        </w:rPr>
        <w:t xml:space="preserve"> </w:t>
      </w:r>
      <w:r w:rsidRPr="001534A2">
        <w:rPr>
          <w:sz w:val="24"/>
          <w:szCs w:val="24"/>
          <w:lang w:val="uz-Cyrl-UZ"/>
        </w:rPr>
        <w:t>ich</w:t>
      </w:r>
      <w:r w:rsidRPr="00B602A9">
        <w:rPr>
          <w:sz w:val="24"/>
          <w:szCs w:val="24"/>
          <w:lang w:val="uz-Cyrl-UZ"/>
        </w:rPr>
        <w:t>idagi</w:t>
      </w:r>
      <w:r w:rsidRPr="001534A2">
        <w:rPr>
          <w:sz w:val="24"/>
          <w:szCs w:val="24"/>
          <w:lang w:val="uz-Cyrl-UZ"/>
        </w:rPr>
        <w:t xml:space="preserve"> doiralar kabi yuz</w:t>
      </w:r>
      <w:r w:rsidRPr="001534A2">
        <w:rPr>
          <w:sz w:val="24"/>
          <w:szCs w:val="24"/>
          <w:lang w:val="uz-Latn-UZ"/>
        </w:rPr>
        <w:t>dan</w:t>
      </w:r>
      <w:r w:rsidRPr="001534A2">
        <w:rPr>
          <w:sz w:val="24"/>
          <w:szCs w:val="24"/>
          <w:lang w:val="uz-Cyrl-UZ"/>
        </w:rPr>
        <w:t xml:space="preserve"> ortiq doiralar bor. Har biriga qarshi </w:t>
      </w:r>
      <w:r>
        <w:rPr>
          <w:sz w:val="24"/>
          <w:szCs w:val="24"/>
          <w:lang w:val="uz-Latn-UZ"/>
        </w:rPr>
        <w:t>birdam bo‘lib</w:t>
      </w:r>
      <w:r w:rsidRPr="001534A2">
        <w:rPr>
          <w:sz w:val="24"/>
          <w:szCs w:val="24"/>
          <w:lang w:val="uz-Cyrl-UZ"/>
        </w:rPr>
        <w:t>, q</w:t>
      </w:r>
      <w:r>
        <w:rPr>
          <w:sz w:val="24"/>
          <w:szCs w:val="24"/>
          <w:lang w:val="uz-Cyrl-UZ"/>
        </w:rPr>
        <w:t>o‘</w:t>
      </w:r>
      <w:r w:rsidRPr="001534A2">
        <w:rPr>
          <w:sz w:val="24"/>
          <w:szCs w:val="24"/>
          <w:lang w:val="uz-Cyrl-UZ"/>
        </w:rPr>
        <w:t>lni q</w:t>
      </w:r>
      <w:r>
        <w:rPr>
          <w:sz w:val="24"/>
          <w:szCs w:val="24"/>
          <w:lang w:val="uz-Cyrl-UZ"/>
        </w:rPr>
        <w:t>o‘</w:t>
      </w:r>
      <w:r w:rsidRPr="001534A2">
        <w:rPr>
          <w:sz w:val="24"/>
          <w:szCs w:val="24"/>
          <w:lang w:val="uz-Cyrl-UZ"/>
        </w:rPr>
        <w:t xml:space="preserve">lga bеrib mudofaa vaziyatini olishga majbur </w:t>
      </w:r>
      <w:r w:rsidRPr="00B602A9">
        <w:rPr>
          <w:sz w:val="24"/>
          <w:szCs w:val="24"/>
          <w:lang w:val="uz-Cyrl-UZ"/>
        </w:rPr>
        <w:t>ekan</w:t>
      </w:r>
      <w:r>
        <w:rPr>
          <w:sz w:val="24"/>
          <w:szCs w:val="24"/>
          <w:lang w:val="uz-Latn-UZ"/>
        </w:rPr>
        <w:t>;</w:t>
      </w:r>
      <w:r w:rsidRPr="001534A2">
        <w:rPr>
          <w:sz w:val="24"/>
          <w:szCs w:val="24"/>
          <w:lang w:val="uz-Cyrl-UZ"/>
        </w:rPr>
        <w:t xml:space="preserve"> ularning hujumini osonlashtirish, ularning har</w:t>
      </w:r>
      <w:r w:rsidRPr="005F4090">
        <w:rPr>
          <w:sz w:val="24"/>
          <w:szCs w:val="24"/>
          <w:lang w:val="uz-Cyrl-UZ"/>
        </w:rPr>
        <w:t>a</w:t>
      </w:r>
      <w:r w:rsidRPr="001534A2">
        <w:rPr>
          <w:sz w:val="24"/>
          <w:szCs w:val="24"/>
          <w:lang w:val="uz-Cyrl-UZ"/>
        </w:rPr>
        <w:t xml:space="preserve">mi Islomga kirishlari uchun </w:t>
      </w:r>
      <w:r w:rsidRPr="005F4090">
        <w:rPr>
          <w:sz w:val="24"/>
          <w:szCs w:val="24"/>
          <w:lang w:val="uz-Cyrl-UZ"/>
        </w:rPr>
        <w:t>eshik</w:t>
      </w:r>
      <w:r w:rsidRPr="001534A2">
        <w:rPr>
          <w:sz w:val="24"/>
          <w:szCs w:val="24"/>
          <w:lang w:val="uz-Cyrl-UZ"/>
        </w:rPr>
        <w:t xml:space="preserve">larni ochish </w:t>
      </w:r>
      <w:r w:rsidRPr="005F4090">
        <w:rPr>
          <w:sz w:val="24"/>
          <w:szCs w:val="24"/>
          <w:lang w:val="uz-Cyrl-UZ"/>
        </w:rPr>
        <w:t>hukmida</w:t>
      </w:r>
      <w:r w:rsidRPr="001534A2">
        <w:rPr>
          <w:sz w:val="24"/>
          <w:szCs w:val="24"/>
          <w:lang w:val="uz-Cyrl-UZ"/>
        </w:rPr>
        <w:t xml:space="preserve"> b</w:t>
      </w:r>
      <w:r>
        <w:rPr>
          <w:sz w:val="24"/>
          <w:szCs w:val="24"/>
          <w:lang w:val="uz-Cyrl-UZ"/>
        </w:rPr>
        <w:t>o‘</w:t>
      </w:r>
      <w:r w:rsidRPr="001534A2">
        <w:rPr>
          <w:sz w:val="24"/>
          <w:szCs w:val="24"/>
          <w:lang w:val="uz-Cyrl-UZ"/>
        </w:rPr>
        <w:t xml:space="preserve">lgan </w:t>
      </w:r>
      <w:r>
        <w:rPr>
          <w:sz w:val="24"/>
          <w:szCs w:val="24"/>
          <w:lang w:val="uz-Cyrl-UZ"/>
        </w:rPr>
        <w:t>g‘</w:t>
      </w:r>
      <w:r w:rsidRPr="001534A2">
        <w:rPr>
          <w:sz w:val="24"/>
          <w:szCs w:val="24"/>
          <w:lang w:val="uz-Cyrl-UZ"/>
        </w:rPr>
        <w:t xml:space="preserve">arazkorona tarafkashlik va adovatkorona </w:t>
      </w:r>
      <w:r w:rsidRPr="005F4090">
        <w:rPr>
          <w:sz w:val="24"/>
          <w:szCs w:val="24"/>
          <w:lang w:val="uz-Cyrl-UZ"/>
        </w:rPr>
        <w:t>qaysarlik</w:t>
      </w:r>
      <w:r w:rsidRPr="001534A2">
        <w:rPr>
          <w:sz w:val="24"/>
          <w:szCs w:val="24"/>
          <w:lang w:val="uz-Cyrl-UZ"/>
        </w:rPr>
        <w:t xml:space="preserve">; </w:t>
      </w:r>
      <w:r w:rsidRPr="001534A2">
        <w:rPr>
          <w:sz w:val="24"/>
          <w:szCs w:val="24"/>
          <w:lang w:val="tr-TR"/>
        </w:rPr>
        <w:t>hech bir</w:t>
      </w:r>
      <w:r w:rsidRPr="001534A2">
        <w:rPr>
          <w:sz w:val="24"/>
          <w:szCs w:val="24"/>
          <w:lang w:val="uz-Cyrl-UZ"/>
        </w:rPr>
        <w:t xml:space="preserve"> jihat</w:t>
      </w:r>
      <w:r w:rsidRPr="001534A2">
        <w:rPr>
          <w:sz w:val="24"/>
          <w:szCs w:val="24"/>
          <w:lang w:val="tr-TR"/>
        </w:rPr>
        <w:t>dan</w:t>
      </w:r>
      <w:r w:rsidRPr="001534A2">
        <w:rPr>
          <w:sz w:val="24"/>
          <w:szCs w:val="24"/>
          <w:lang w:val="uz-Cyrl-UZ"/>
        </w:rPr>
        <w:t xml:space="preserve"> ahli iymonga yarashadimi? </w:t>
      </w:r>
      <w:r>
        <w:rPr>
          <w:sz w:val="24"/>
          <w:szCs w:val="24"/>
          <w:lang w:val="uz-Cyrl-UZ"/>
        </w:rPr>
        <w:t>O‘</w:t>
      </w:r>
      <w:r w:rsidRPr="001534A2">
        <w:rPr>
          <w:sz w:val="24"/>
          <w:szCs w:val="24"/>
          <w:lang w:val="uz-Cyrl-UZ"/>
        </w:rPr>
        <w:t>sha dushman doiralar ahli zalolat va ilhoddan tortib, to ahli kufr</w:t>
      </w:r>
      <w:r w:rsidRPr="001F6248">
        <w:rPr>
          <w:sz w:val="24"/>
          <w:szCs w:val="24"/>
          <w:lang w:val="uz-Cyrl-UZ"/>
        </w:rPr>
        <w:t>ning</w:t>
      </w:r>
      <w:r w:rsidRPr="001534A2">
        <w:rPr>
          <w:sz w:val="24"/>
          <w:szCs w:val="24"/>
          <w:lang w:val="uz-Cyrl-UZ"/>
        </w:rPr>
        <w:t xml:space="preserve"> olamigacha, to dunyoning dahshat va musibatlariga qadar bir-biri</w:t>
      </w:r>
      <w:r w:rsidRPr="009544D8">
        <w:rPr>
          <w:sz w:val="24"/>
          <w:szCs w:val="24"/>
          <w:lang w:val="uz-Cyrl-UZ"/>
        </w:rPr>
        <w:t xml:space="preserve"> </w:t>
      </w:r>
      <w:r w:rsidRPr="001534A2">
        <w:rPr>
          <w:sz w:val="24"/>
          <w:szCs w:val="24"/>
          <w:lang w:val="uz-Cyrl-UZ"/>
        </w:rPr>
        <w:t>ichi</w:t>
      </w:r>
      <w:r w:rsidRPr="009544D8">
        <w:rPr>
          <w:sz w:val="24"/>
          <w:szCs w:val="24"/>
          <w:lang w:val="uz-Cyrl-UZ"/>
        </w:rPr>
        <w:t>da</w:t>
      </w:r>
      <w:r w:rsidRPr="001534A2">
        <w:rPr>
          <w:sz w:val="24"/>
          <w:szCs w:val="24"/>
          <w:lang w:val="uz-Cyrl-UZ"/>
        </w:rPr>
        <w:t xml:space="preserve">, sizga qarshi zararli bir vaziyat olgan, </w:t>
      </w:r>
      <w:r w:rsidRPr="009544D8">
        <w:rPr>
          <w:sz w:val="24"/>
          <w:szCs w:val="24"/>
          <w:lang w:val="uz-Cyrl-UZ"/>
        </w:rPr>
        <w:t>bir-biri orqasida</w:t>
      </w:r>
      <w:r w:rsidRPr="001534A2">
        <w:rPr>
          <w:sz w:val="24"/>
          <w:szCs w:val="24"/>
          <w:lang w:val="uz-Cyrl-UZ"/>
        </w:rPr>
        <w:t xml:space="preserve"> sizga hiddat va hirs bilan qaragan, balki yеtmish xil dushmanlar bor. </w:t>
      </w:r>
      <w:r>
        <w:rPr>
          <w:sz w:val="24"/>
          <w:szCs w:val="24"/>
          <w:lang w:val="en-US"/>
        </w:rPr>
        <w:t>Bu</w:t>
      </w:r>
      <w:r w:rsidRPr="001534A2">
        <w:rPr>
          <w:sz w:val="24"/>
          <w:szCs w:val="24"/>
          <w:lang w:val="uz-Cyrl-UZ"/>
        </w:rPr>
        <w:t>lar</w:t>
      </w:r>
      <w:r w:rsidRPr="001534A2">
        <w:rPr>
          <w:sz w:val="24"/>
          <w:szCs w:val="24"/>
          <w:lang w:val="en-US"/>
        </w:rPr>
        <w:t xml:space="preserve">ning </w:t>
      </w:r>
      <w:r>
        <w:rPr>
          <w:sz w:val="24"/>
          <w:szCs w:val="24"/>
          <w:lang w:val="en-US"/>
        </w:rPr>
        <w:t>b</w:t>
      </w:r>
      <w:r w:rsidRPr="001534A2">
        <w:rPr>
          <w:sz w:val="24"/>
          <w:szCs w:val="24"/>
          <w:lang w:val="en-US"/>
        </w:rPr>
        <w:t>a</w:t>
      </w:r>
      <w:r>
        <w:rPr>
          <w:sz w:val="24"/>
          <w:szCs w:val="24"/>
          <w:lang w:val="en-US"/>
        </w:rPr>
        <w:t>rch</w:t>
      </w:r>
      <w:r w:rsidRPr="001534A2">
        <w:rPr>
          <w:sz w:val="24"/>
          <w:szCs w:val="24"/>
          <w:lang w:val="en-US"/>
        </w:rPr>
        <w:t>asi</w:t>
      </w:r>
      <w:r w:rsidRPr="001534A2">
        <w:rPr>
          <w:sz w:val="24"/>
          <w:szCs w:val="24"/>
          <w:lang w:val="uz-Cyrl-UZ"/>
        </w:rPr>
        <w:t xml:space="preserve">ga qarshi </w:t>
      </w:r>
      <w:r w:rsidRPr="001534A2">
        <w:rPr>
          <w:sz w:val="24"/>
          <w:szCs w:val="24"/>
          <w:lang w:val="en-US"/>
        </w:rPr>
        <w:t>kuchli</w:t>
      </w:r>
      <w:r w:rsidRPr="001534A2">
        <w:rPr>
          <w:sz w:val="24"/>
          <w:szCs w:val="24"/>
          <w:lang w:val="uz-Cyrl-UZ"/>
        </w:rPr>
        <w:t xml:space="preserve"> quroling va q</w:t>
      </w:r>
      <w:r>
        <w:rPr>
          <w:sz w:val="24"/>
          <w:szCs w:val="24"/>
          <w:lang w:val="en-US"/>
        </w:rPr>
        <w:t>alqo</w:t>
      </w:r>
      <w:r w:rsidRPr="001534A2">
        <w:rPr>
          <w:sz w:val="24"/>
          <w:szCs w:val="24"/>
          <w:lang w:val="uz-Cyrl-UZ"/>
        </w:rPr>
        <w:t>ning va qal</w:t>
      </w:r>
      <w:r>
        <w:rPr>
          <w:sz w:val="24"/>
          <w:szCs w:val="24"/>
          <w:lang w:val="uz-Cyrl-UZ"/>
        </w:rPr>
        <w:t>’</w:t>
      </w:r>
      <w:r w:rsidRPr="001534A2">
        <w:rPr>
          <w:sz w:val="24"/>
          <w:szCs w:val="24"/>
          <w:lang w:val="uz-Cyrl-UZ"/>
        </w:rPr>
        <w:t>ang</w:t>
      </w:r>
      <w:r>
        <w:rPr>
          <w:sz w:val="24"/>
          <w:szCs w:val="24"/>
          <w:lang w:val="en-US"/>
        </w:rPr>
        <w:t>:</w:t>
      </w:r>
      <w:r w:rsidRPr="001534A2">
        <w:rPr>
          <w:sz w:val="24"/>
          <w:szCs w:val="24"/>
          <w:lang w:val="en-US"/>
        </w:rPr>
        <w:t xml:space="preserve"> </w:t>
      </w:r>
      <w:r w:rsidRPr="001534A2">
        <w:rPr>
          <w:sz w:val="24"/>
          <w:szCs w:val="24"/>
          <w:lang w:val="uz-Cyrl-UZ"/>
        </w:rPr>
        <w:t>Islom</w:t>
      </w:r>
      <w:r w:rsidRPr="001534A2">
        <w:rPr>
          <w:sz w:val="24"/>
          <w:szCs w:val="24"/>
          <w:lang w:val="uz-Latn-UZ"/>
        </w:rPr>
        <w:t>iy</w:t>
      </w:r>
      <w:r>
        <w:rPr>
          <w:sz w:val="24"/>
          <w:szCs w:val="24"/>
          <w:lang w:val="uz-Latn-UZ"/>
        </w:rPr>
        <w:t xml:space="preserve"> Qardoshlik</w:t>
      </w:r>
      <w:r w:rsidRPr="001534A2">
        <w:rPr>
          <w:sz w:val="24"/>
          <w:szCs w:val="24"/>
          <w:lang w:val="uz-Cyrl-UZ"/>
        </w:rPr>
        <w:t>dir. Bu qal</w:t>
      </w:r>
      <w:r>
        <w:rPr>
          <w:sz w:val="24"/>
          <w:szCs w:val="24"/>
          <w:lang w:val="uz-Cyrl-UZ"/>
        </w:rPr>
        <w:t>’</w:t>
      </w:r>
      <w:r w:rsidRPr="001534A2">
        <w:rPr>
          <w:sz w:val="24"/>
          <w:szCs w:val="24"/>
          <w:lang w:val="uz-Cyrl-UZ"/>
        </w:rPr>
        <w:t>a-i Islom</w:t>
      </w:r>
      <w:r w:rsidRPr="001534A2">
        <w:rPr>
          <w:sz w:val="24"/>
          <w:szCs w:val="24"/>
          <w:lang w:val="uz-Latn-UZ"/>
        </w:rPr>
        <w:t>iyan</w:t>
      </w:r>
      <w:r w:rsidRPr="001534A2">
        <w:rPr>
          <w:sz w:val="24"/>
          <w:szCs w:val="24"/>
          <w:lang w:val="uz-Cyrl-UZ"/>
        </w:rPr>
        <w:t xml:space="preserve">i kichik adovatlar va bahonalar bilan </w:t>
      </w:r>
      <w:r>
        <w:rPr>
          <w:sz w:val="24"/>
          <w:szCs w:val="24"/>
          <w:lang w:val="uz-Latn-UZ"/>
        </w:rPr>
        <w:t>larzaga so</w:t>
      </w:r>
      <w:r w:rsidRPr="001534A2">
        <w:rPr>
          <w:sz w:val="24"/>
          <w:szCs w:val="24"/>
          <w:lang w:val="uz-Latn-UZ"/>
        </w:rPr>
        <w:t>l</w:t>
      </w:r>
      <w:r w:rsidRPr="001534A2">
        <w:rPr>
          <w:sz w:val="24"/>
          <w:szCs w:val="24"/>
          <w:lang w:val="uz-Cyrl-UZ"/>
        </w:rPr>
        <w:t>ish</w:t>
      </w:r>
      <w:r w:rsidRPr="004823F9">
        <w:rPr>
          <w:sz w:val="24"/>
          <w:szCs w:val="24"/>
          <w:lang w:val="uz-Cyrl-UZ"/>
        </w:rPr>
        <w:t>;</w:t>
      </w:r>
      <w:r w:rsidRPr="001534A2">
        <w:rPr>
          <w:sz w:val="24"/>
          <w:szCs w:val="24"/>
          <w:lang w:val="uz-Cyrl-UZ"/>
        </w:rPr>
        <w:t xml:space="preserve"> qa</w:t>
      </w:r>
      <w:r w:rsidRPr="004823F9">
        <w:rPr>
          <w:sz w:val="24"/>
          <w:szCs w:val="24"/>
          <w:lang w:val="uz-Cyrl-UZ"/>
        </w:rPr>
        <w:t>nchal</w:t>
      </w:r>
      <w:r w:rsidRPr="001534A2">
        <w:rPr>
          <w:sz w:val="24"/>
          <w:szCs w:val="24"/>
          <w:lang w:val="uz-Cyrl-UZ"/>
        </w:rPr>
        <w:t>ar vijdon</w:t>
      </w:r>
      <w:r w:rsidRPr="004823F9">
        <w:rPr>
          <w:sz w:val="24"/>
          <w:szCs w:val="24"/>
          <w:lang w:val="uz-Cyrl-UZ"/>
        </w:rPr>
        <w:t>ga zid</w:t>
      </w:r>
      <w:r w:rsidRPr="001534A2">
        <w:rPr>
          <w:sz w:val="24"/>
          <w:szCs w:val="24"/>
          <w:lang w:val="uz-Cyrl-UZ"/>
        </w:rPr>
        <w:t xml:space="preserve"> va qa</w:t>
      </w:r>
      <w:r w:rsidRPr="004823F9">
        <w:rPr>
          <w:sz w:val="24"/>
          <w:szCs w:val="24"/>
          <w:lang w:val="uz-Cyrl-UZ"/>
        </w:rPr>
        <w:t>nchal</w:t>
      </w:r>
      <w:r w:rsidRPr="001534A2">
        <w:rPr>
          <w:sz w:val="24"/>
          <w:szCs w:val="24"/>
          <w:lang w:val="uz-Cyrl-UZ"/>
        </w:rPr>
        <w:t>ar Islom</w:t>
      </w:r>
      <w:r w:rsidRPr="00A25A1D">
        <w:rPr>
          <w:sz w:val="24"/>
          <w:szCs w:val="24"/>
          <w:lang w:val="uz-Cyrl-UZ"/>
        </w:rPr>
        <w:t xml:space="preserve"> </w:t>
      </w:r>
      <w:r>
        <w:rPr>
          <w:sz w:val="24"/>
          <w:szCs w:val="24"/>
          <w:lang w:val="uz-Latn-UZ"/>
        </w:rPr>
        <w:t>foydasiga zid</w:t>
      </w:r>
      <w:r w:rsidRPr="001534A2">
        <w:rPr>
          <w:sz w:val="24"/>
          <w:szCs w:val="24"/>
          <w:lang w:val="uz-Latn-UZ"/>
        </w:rPr>
        <w:t xml:space="preserve"> </w:t>
      </w:r>
      <w:r w:rsidRPr="001534A2">
        <w:rPr>
          <w:sz w:val="24"/>
          <w:szCs w:val="24"/>
          <w:lang w:val="uz-Cyrl-UZ"/>
        </w:rPr>
        <w:t xml:space="preserve">ekanini bil, </w:t>
      </w:r>
      <w:r>
        <w:rPr>
          <w:sz w:val="24"/>
          <w:szCs w:val="24"/>
          <w:lang w:val="uz-Cyrl-UZ"/>
        </w:rPr>
        <w:t>o‘</w:t>
      </w:r>
      <w:r w:rsidRPr="00A25A1D">
        <w:rPr>
          <w:sz w:val="24"/>
          <w:szCs w:val="24"/>
          <w:lang w:val="uz-Cyrl-UZ"/>
        </w:rPr>
        <w:t>zingga kel</w:t>
      </w:r>
      <w:r w:rsidRPr="001534A2">
        <w:rPr>
          <w:sz w:val="24"/>
          <w:szCs w:val="24"/>
          <w:lang w:val="uz-Cyrl-UZ"/>
        </w:rPr>
        <w:t>!..</w:t>
      </w:r>
    </w:p>
    <w:p w14:paraId="62BABA16"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Hadisi shariflarda kеlganki</w:t>
      </w:r>
      <w:r w:rsidRPr="00630F9E">
        <w:rPr>
          <w:sz w:val="24"/>
          <w:szCs w:val="24"/>
          <w:lang w:val="uz-Cyrl-UZ"/>
        </w:rPr>
        <w:t>:</w:t>
      </w:r>
      <w:r w:rsidRPr="001534A2">
        <w:rPr>
          <w:sz w:val="24"/>
          <w:szCs w:val="24"/>
          <w:lang w:val="uz-Cyrl-UZ"/>
        </w:rPr>
        <w:t xml:space="preserve"> </w:t>
      </w:r>
      <w:r w:rsidRPr="00761863">
        <w:rPr>
          <w:color w:val="FF0000"/>
          <w:sz w:val="24"/>
          <w:szCs w:val="24"/>
          <w:lang w:val="uz-Cyrl-UZ"/>
        </w:rPr>
        <w:t>“</w:t>
      </w:r>
      <w:r w:rsidRPr="00630F9E">
        <w:rPr>
          <w:sz w:val="24"/>
          <w:szCs w:val="24"/>
          <w:lang w:val="uz-Cyrl-UZ"/>
        </w:rPr>
        <w:t>O</w:t>
      </w:r>
      <w:r w:rsidRPr="001534A2">
        <w:rPr>
          <w:sz w:val="24"/>
          <w:szCs w:val="24"/>
          <w:lang w:val="uz-Cyrl-UZ"/>
        </w:rPr>
        <w:t xml:space="preserve">xirzamonda Sufyon va Dajjol kabi </w:t>
      </w:r>
      <w:r w:rsidRPr="0071697B">
        <w:rPr>
          <w:sz w:val="24"/>
          <w:szCs w:val="24"/>
          <w:lang w:val="uz-Cyrl-UZ"/>
        </w:rPr>
        <w:t>munofiqlar</w:t>
      </w:r>
      <w:r w:rsidRPr="001534A2">
        <w:rPr>
          <w:sz w:val="24"/>
          <w:szCs w:val="24"/>
          <w:lang w:val="uz-Cyrl-UZ"/>
        </w:rPr>
        <w:t xml:space="preserve"> va </w:t>
      </w:r>
      <w:r w:rsidRPr="0071697B">
        <w:rPr>
          <w:sz w:val="24"/>
          <w:szCs w:val="24"/>
          <w:lang w:val="uz-Cyrl-UZ"/>
        </w:rPr>
        <w:t>din dushmanlariga</w:t>
      </w:r>
      <w:r w:rsidRPr="001534A2">
        <w:rPr>
          <w:sz w:val="24"/>
          <w:szCs w:val="24"/>
          <w:lang w:val="uz-Cyrl-UZ"/>
        </w:rPr>
        <w:t xml:space="preserve"> bosh b</w:t>
      </w:r>
      <w:r>
        <w:rPr>
          <w:sz w:val="24"/>
          <w:szCs w:val="24"/>
          <w:lang w:val="uz-Cyrl-UZ"/>
        </w:rPr>
        <w:t>o‘</w:t>
      </w:r>
      <w:r w:rsidRPr="001534A2">
        <w:rPr>
          <w:sz w:val="24"/>
          <w:szCs w:val="24"/>
          <w:lang w:val="uz-Cyrl-UZ"/>
        </w:rPr>
        <w:t>ladigan zararli dahshatli shaxslar</w:t>
      </w:r>
      <w:r w:rsidRPr="0071697B">
        <w:rPr>
          <w:sz w:val="24"/>
          <w:szCs w:val="24"/>
          <w:lang w:val="uz-Cyrl-UZ"/>
        </w:rPr>
        <w:t>i</w:t>
      </w:r>
      <w:r w:rsidRPr="001534A2">
        <w:rPr>
          <w:sz w:val="24"/>
          <w:szCs w:val="24"/>
          <w:lang w:val="uz-Cyrl-UZ"/>
        </w:rPr>
        <w:t xml:space="preserve"> </w:t>
      </w:r>
      <w:r w:rsidRPr="0071697B">
        <w:rPr>
          <w:sz w:val="24"/>
          <w:szCs w:val="24"/>
          <w:lang w:val="uz-Cyrl-UZ"/>
        </w:rPr>
        <w:t>musulmonlar</w:t>
      </w:r>
      <w:r w:rsidRPr="001534A2">
        <w:rPr>
          <w:sz w:val="24"/>
          <w:szCs w:val="24"/>
          <w:lang w:val="uz-Cyrl-UZ"/>
        </w:rPr>
        <w:t xml:space="preserve">ning va </w:t>
      </w:r>
      <w:r w:rsidRPr="0071697B">
        <w:rPr>
          <w:sz w:val="24"/>
          <w:szCs w:val="24"/>
          <w:lang w:val="uz-Cyrl-UZ"/>
        </w:rPr>
        <w:t>bashar</w:t>
      </w:r>
      <w:r w:rsidRPr="001534A2">
        <w:rPr>
          <w:sz w:val="24"/>
          <w:szCs w:val="24"/>
          <w:lang w:val="uz-Cyrl-UZ"/>
        </w:rPr>
        <w:t>ning hirs va b</w:t>
      </w:r>
      <w:r>
        <w:rPr>
          <w:sz w:val="24"/>
          <w:szCs w:val="24"/>
          <w:lang w:val="uz-Cyrl-UZ"/>
        </w:rPr>
        <w:t>o‘</w:t>
      </w:r>
      <w:r w:rsidRPr="001534A2">
        <w:rPr>
          <w:sz w:val="24"/>
          <w:szCs w:val="24"/>
          <w:lang w:val="uz-Cyrl-UZ"/>
        </w:rPr>
        <w:t xml:space="preserve">linishlaridan </w:t>
      </w:r>
      <w:r w:rsidRPr="001534A2">
        <w:rPr>
          <w:sz w:val="24"/>
          <w:szCs w:val="24"/>
          <w:lang w:val="uz-Latn-UZ"/>
        </w:rPr>
        <w:t>foydalanib,</w:t>
      </w:r>
      <w:r w:rsidRPr="001534A2">
        <w:rPr>
          <w:sz w:val="24"/>
          <w:szCs w:val="24"/>
          <w:lang w:val="uz-Cyrl-UZ"/>
        </w:rPr>
        <w:t xml:space="preserve"> oz bir quvvat bilan nav</w:t>
      </w:r>
      <w:r>
        <w:rPr>
          <w:sz w:val="24"/>
          <w:szCs w:val="24"/>
          <w:lang w:val="uz-Cyrl-UZ"/>
        </w:rPr>
        <w:t>’</w:t>
      </w:r>
      <w:r w:rsidRPr="001534A2">
        <w:rPr>
          <w:sz w:val="24"/>
          <w:szCs w:val="24"/>
          <w:lang w:val="uz-Cyrl-UZ"/>
        </w:rPr>
        <w:t>-i basharni ostin-ustun qiladi va ulkan olami Islomni asorat ostiga oladi.</w:t>
      </w:r>
    </w:p>
    <w:p w14:paraId="3081BBBB" w14:textId="77777777" w:rsidR="00A31CA5" w:rsidRDefault="00A31CA5" w:rsidP="00A31CA5">
      <w:pPr>
        <w:widowControl w:val="0"/>
        <w:spacing w:line="312" w:lineRule="auto"/>
        <w:ind w:firstLine="284"/>
        <w:jc w:val="both"/>
        <w:rPr>
          <w:sz w:val="24"/>
          <w:szCs w:val="24"/>
          <w:lang w:val="uz-Cyrl-UZ"/>
        </w:rPr>
      </w:pPr>
      <w:r w:rsidRPr="001534A2">
        <w:rPr>
          <w:sz w:val="24"/>
          <w:szCs w:val="24"/>
          <w:lang w:val="uz-Cyrl-UZ"/>
        </w:rPr>
        <w:t>Ey ahli iymon! Zillat ichida asorat ostiga kir</w:t>
      </w:r>
      <w:r w:rsidRPr="00E97D34">
        <w:rPr>
          <w:sz w:val="24"/>
          <w:szCs w:val="24"/>
          <w:lang w:val="uz-Cyrl-UZ"/>
        </w:rPr>
        <w:t>ish</w:t>
      </w:r>
      <w:r w:rsidRPr="001534A2">
        <w:rPr>
          <w:sz w:val="24"/>
          <w:szCs w:val="24"/>
          <w:lang w:val="uz-Cyrl-UZ"/>
        </w:rPr>
        <w:t>ni ista</w:t>
      </w:r>
      <w:r w:rsidRPr="00E97D34">
        <w:rPr>
          <w:sz w:val="24"/>
          <w:szCs w:val="24"/>
          <w:lang w:val="uz-Cyrl-UZ"/>
        </w:rPr>
        <w:t>ma</w:t>
      </w:r>
      <w:r w:rsidRPr="001534A2">
        <w:rPr>
          <w:sz w:val="24"/>
          <w:szCs w:val="24"/>
          <w:lang w:val="uz-Cyrl-UZ"/>
        </w:rPr>
        <w:t xml:space="preserve">sangiz, </w:t>
      </w:r>
      <w:r w:rsidRPr="00E97D34">
        <w:rPr>
          <w:sz w:val="24"/>
          <w:szCs w:val="24"/>
          <w:lang w:val="uz-Cyrl-UZ"/>
        </w:rPr>
        <w:t>aqlin</w:t>
      </w:r>
      <w:r w:rsidRPr="001534A2">
        <w:rPr>
          <w:sz w:val="24"/>
          <w:szCs w:val="24"/>
          <w:lang w:val="uz-Cyrl-UZ"/>
        </w:rPr>
        <w:t>gizni yi</w:t>
      </w:r>
      <w:r>
        <w:rPr>
          <w:sz w:val="24"/>
          <w:szCs w:val="24"/>
          <w:lang w:val="uz-Cyrl-UZ"/>
        </w:rPr>
        <w:t>g‘</w:t>
      </w:r>
      <w:r w:rsidRPr="001534A2">
        <w:rPr>
          <w:sz w:val="24"/>
          <w:szCs w:val="24"/>
          <w:lang w:val="uz-Cyrl-UZ"/>
        </w:rPr>
        <w:t>ing</w:t>
      </w:r>
      <w:r w:rsidRPr="002A3AAE">
        <w:rPr>
          <w:sz w:val="24"/>
          <w:szCs w:val="24"/>
          <w:lang w:val="uz-Cyrl-UZ"/>
        </w:rPr>
        <w:t>lar</w:t>
      </w:r>
      <w:r w:rsidRPr="001534A2">
        <w:rPr>
          <w:sz w:val="24"/>
          <w:szCs w:val="24"/>
          <w:lang w:val="uz-Cyrl-UZ"/>
        </w:rPr>
        <w:t xml:space="preserve">! Ixtilofingizdan </w:t>
      </w:r>
      <w:r w:rsidRPr="001534A2">
        <w:rPr>
          <w:sz w:val="24"/>
          <w:szCs w:val="24"/>
          <w:lang w:val="uz-Latn-UZ"/>
        </w:rPr>
        <w:t>foydalanayot</w:t>
      </w:r>
      <w:r w:rsidRPr="001534A2">
        <w:rPr>
          <w:sz w:val="24"/>
          <w:szCs w:val="24"/>
          <w:lang w:val="uz-Cyrl-UZ"/>
        </w:rPr>
        <w:t xml:space="preserve">gan zolimlarga qarshi </w:t>
      </w:r>
      <w:r w:rsidRPr="001534A2">
        <w:rPr>
          <w:rFonts w:ascii="Arabic Typesetting" w:hAnsi="Arabic Typesetting" w:cs="Arabic Typesetting"/>
          <w:color w:val="FF0000"/>
          <w:sz w:val="40"/>
          <w:szCs w:val="40"/>
          <w:rtl/>
          <w:lang w:val="uz-Cyrl-UZ"/>
        </w:rPr>
        <w:t>اِنَّمَا الْمُؤْمِنُونَ اِخْوَةٌ</w:t>
      </w:r>
      <w:r w:rsidRPr="001534A2">
        <w:rPr>
          <w:rFonts w:ascii="Arabic Typesetting" w:hAnsi="Arabic Typesetting" w:cs="Arabic Typesetting"/>
          <w:color w:val="FF0000"/>
          <w:sz w:val="40"/>
          <w:szCs w:val="40"/>
          <w:lang w:val="uz-Cyrl-UZ"/>
        </w:rPr>
        <w:t xml:space="preserve"> </w:t>
      </w:r>
      <w:r w:rsidRPr="001534A2">
        <w:rPr>
          <w:sz w:val="24"/>
          <w:szCs w:val="24"/>
          <w:lang w:val="uz-Cyrl-UZ"/>
        </w:rPr>
        <w:t>qal</w:t>
      </w:r>
      <w:r>
        <w:rPr>
          <w:sz w:val="24"/>
          <w:szCs w:val="24"/>
          <w:lang w:val="uz-Cyrl-UZ"/>
        </w:rPr>
        <w:t>’</w:t>
      </w:r>
      <w:r w:rsidRPr="001534A2">
        <w:rPr>
          <w:sz w:val="24"/>
          <w:szCs w:val="24"/>
          <w:lang w:val="uz-Cyrl-UZ"/>
        </w:rPr>
        <w:t>a-i qudsiyasi ichiga kiring</w:t>
      </w:r>
      <w:r w:rsidRPr="00552DCE">
        <w:rPr>
          <w:sz w:val="24"/>
          <w:szCs w:val="24"/>
          <w:lang w:val="uz-Cyrl-UZ"/>
        </w:rPr>
        <w:t>la</w:t>
      </w:r>
      <w:r w:rsidRPr="006D0BA6">
        <w:rPr>
          <w:sz w:val="24"/>
          <w:szCs w:val="24"/>
          <w:lang w:val="uz-Cyrl-UZ"/>
        </w:rPr>
        <w:t>r</w:t>
      </w:r>
      <w:r w:rsidRPr="001534A2">
        <w:rPr>
          <w:sz w:val="24"/>
          <w:szCs w:val="24"/>
          <w:lang w:val="uz-Latn-UZ"/>
        </w:rPr>
        <w:t>,</w:t>
      </w:r>
      <w:r w:rsidRPr="001534A2">
        <w:rPr>
          <w:sz w:val="24"/>
          <w:szCs w:val="24"/>
          <w:lang w:val="uz-Cyrl-UZ"/>
        </w:rPr>
        <w:t xml:space="preserve"> </w:t>
      </w:r>
      <w:r w:rsidRPr="006D0BA6">
        <w:rPr>
          <w:sz w:val="24"/>
          <w:szCs w:val="24"/>
          <w:lang w:val="uz-Cyrl-UZ"/>
        </w:rPr>
        <w:t>pahon topinglar</w:t>
      </w:r>
      <w:r w:rsidRPr="001534A2">
        <w:rPr>
          <w:sz w:val="24"/>
          <w:szCs w:val="24"/>
          <w:lang w:val="uz-Cyrl-UZ"/>
        </w:rPr>
        <w:t xml:space="preserve">. </w:t>
      </w:r>
      <w:r>
        <w:rPr>
          <w:sz w:val="24"/>
          <w:szCs w:val="24"/>
          <w:lang w:val="uz-Latn-UZ"/>
        </w:rPr>
        <w:t>Bo‘lmas</w:t>
      </w:r>
      <w:r w:rsidRPr="001534A2">
        <w:rPr>
          <w:sz w:val="24"/>
          <w:szCs w:val="24"/>
          <w:lang w:val="uz-Latn-UZ"/>
        </w:rPr>
        <w:t>a</w:t>
      </w:r>
      <w:r w:rsidRPr="001534A2">
        <w:rPr>
          <w:sz w:val="24"/>
          <w:szCs w:val="24"/>
          <w:lang w:val="uz-Cyrl-UZ"/>
        </w:rPr>
        <w:t xml:space="preserve"> na hayotingizni muhofaza va na huquqingizni mudofaa qila olasiz</w:t>
      </w:r>
      <w:r w:rsidRPr="006D0BA6">
        <w:rPr>
          <w:sz w:val="24"/>
          <w:szCs w:val="24"/>
          <w:lang w:val="uz-Cyrl-UZ"/>
        </w:rPr>
        <w:t>lar</w:t>
      </w:r>
      <w:r w:rsidRPr="001534A2">
        <w:rPr>
          <w:sz w:val="24"/>
          <w:szCs w:val="24"/>
          <w:lang w:val="uz-Cyrl-UZ"/>
        </w:rPr>
        <w:t>. Ma</w:t>
      </w:r>
      <w:r>
        <w:rPr>
          <w:sz w:val="24"/>
          <w:szCs w:val="24"/>
          <w:lang w:val="uz-Cyrl-UZ"/>
        </w:rPr>
        <w:t>’</w:t>
      </w:r>
      <w:r w:rsidRPr="001534A2">
        <w:rPr>
          <w:sz w:val="24"/>
          <w:szCs w:val="24"/>
          <w:lang w:val="uz-Cyrl-UZ"/>
        </w:rPr>
        <w:t>lum</w:t>
      </w:r>
      <w:r w:rsidRPr="001534A2">
        <w:rPr>
          <w:sz w:val="24"/>
          <w:szCs w:val="24"/>
          <w:lang w:val="en-US"/>
        </w:rPr>
        <w:t>dir</w:t>
      </w:r>
      <w:r w:rsidRPr="001534A2">
        <w:rPr>
          <w:sz w:val="24"/>
          <w:szCs w:val="24"/>
          <w:lang w:val="uz-Cyrl-UZ"/>
        </w:rPr>
        <w:t>ki</w:t>
      </w:r>
      <w:r w:rsidRPr="001534A2">
        <w:rPr>
          <w:sz w:val="24"/>
          <w:szCs w:val="24"/>
          <w:lang w:val="uz-Latn-UZ"/>
        </w:rPr>
        <w:t>,</w:t>
      </w:r>
      <w:r w:rsidRPr="001534A2">
        <w:rPr>
          <w:sz w:val="24"/>
          <w:szCs w:val="24"/>
          <w:lang w:val="uz-Cyrl-UZ"/>
        </w:rPr>
        <w:t xml:space="preserve"> ikki </w:t>
      </w:r>
      <w:r>
        <w:rPr>
          <w:sz w:val="24"/>
          <w:szCs w:val="24"/>
          <w:lang w:val="en-US"/>
        </w:rPr>
        <w:t>qahram</w:t>
      </w:r>
      <w:r w:rsidRPr="001534A2">
        <w:rPr>
          <w:sz w:val="24"/>
          <w:szCs w:val="24"/>
          <w:lang w:val="uz-Cyrl-UZ"/>
        </w:rPr>
        <w:t xml:space="preserve">on bir-biri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Pr>
          <w:sz w:val="24"/>
          <w:szCs w:val="24"/>
          <w:lang w:val="en-US"/>
        </w:rPr>
        <w:t>urusha</w:t>
      </w:r>
      <w:r w:rsidRPr="001534A2">
        <w:rPr>
          <w:sz w:val="24"/>
          <w:szCs w:val="24"/>
          <w:lang w:val="en-US"/>
        </w:rPr>
        <w:t>yotganda</w:t>
      </w:r>
      <w:r w:rsidRPr="001534A2">
        <w:rPr>
          <w:sz w:val="24"/>
          <w:szCs w:val="24"/>
          <w:lang w:val="uz-Latn-UZ"/>
        </w:rPr>
        <w:t>,</w:t>
      </w:r>
      <w:r w:rsidRPr="001534A2">
        <w:rPr>
          <w:sz w:val="24"/>
          <w:szCs w:val="24"/>
          <w:lang w:val="uz-Cyrl-UZ"/>
        </w:rPr>
        <w:t xml:space="preserve"> bir bola ikk</w:t>
      </w:r>
      <w:r w:rsidRPr="001534A2">
        <w:rPr>
          <w:sz w:val="24"/>
          <w:szCs w:val="24"/>
          <w:lang w:val="en-US"/>
        </w:rPr>
        <w:t>ala</w:t>
      </w:r>
      <w:r w:rsidRPr="001534A2">
        <w:rPr>
          <w:sz w:val="24"/>
          <w:szCs w:val="24"/>
          <w:lang w:val="uz-Cyrl-UZ"/>
        </w:rPr>
        <w:t xml:space="preserve">sini ham </w:t>
      </w:r>
      <w:r w:rsidRPr="001534A2">
        <w:rPr>
          <w:sz w:val="24"/>
          <w:szCs w:val="24"/>
          <w:lang w:val="en-US"/>
        </w:rPr>
        <w:t>kaltaklay</w:t>
      </w:r>
      <w:r w:rsidRPr="001534A2">
        <w:rPr>
          <w:sz w:val="24"/>
          <w:szCs w:val="24"/>
          <w:lang w:val="uz-Cyrl-UZ"/>
        </w:rPr>
        <w:t xml:space="preserve"> ola</w:t>
      </w:r>
      <w:r w:rsidRPr="001534A2">
        <w:rPr>
          <w:sz w:val="24"/>
          <w:szCs w:val="24"/>
          <w:lang w:val="en-US"/>
        </w:rPr>
        <w:t>di</w:t>
      </w:r>
      <w:r w:rsidRPr="001534A2">
        <w:rPr>
          <w:sz w:val="24"/>
          <w:szCs w:val="24"/>
          <w:lang w:val="uz-Cyrl-UZ"/>
        </w:rPr>
        <w:t>. Bir tarozida ikki to</w:t>
      </w:r>
      <w:r>
        <w:rPr>
          <w:sz w:val="24"/>
          <w:szCs w:val="24"/>
          <w:lang w:val="uz-Cyrl-UZ"/>
        </w:rPr>
        <w:t>g‘</w:t>
      </w:r>
      <w:r w:rsidRPr="001534A2">
        <w:rPr>
          <w:sz w:val="24"/>
          <w:szCs w:val="24"/>
          <w:lang w:val="uz-Cyrl-UZ"/>
        </w:rPr>
        <w:t xml:space="preserve"> bir-biriga </w:t>
      </w:r>
      <w:r w:rsidRPr="006D0BA6">
        <w:rPr>
          <w:sz w:val="24"/>
          <w:szCs w:val="24"/>
          <w:lang w:val="uz-Cyrl-UZ"/>
        </w:rPr>
        <w:t>qarshi</w:t>
      </w:r>
      <w:r w:rsidRPr="001534A2">
        <w:rPr>
          <w:sz w:val="24"/>
          <w:szCs w:val="24"/>
          <w:lang w:val="uz-Cyrl-UZ"/>
        </w:rPr>
        <w:t xml:space="preserve"> muvozanatda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bir kichik tosh muvozanatlarini buzib ular</w:t>
      </w:r>
      <w:r w:rsidRPr="00C35C51">
        <w:rPr>
          <w:sz w:val="24"/>
          <w:szCs w:val="24"/>
          <w:lang w:val="uz-Cyrl-UZ"/>
        </w:rPr>
        <w:t xml:space="preserve"> bilan</w:t>
      </w:r>
      <w:r w:rsidRPr="001534A2">
        <w:rPr>
          <w:sz w:val="24"/>
          <w:szCs w:val="24"/>
          <w:lang w:val="uz-Cyrl-UZ"/>
        </w:rPr>
        <w:t xml:space="preserve"> </w:t>
      </w:r>
      <w:r>
        <w:rPr>
          <w:sz w:val="24"/>
          <w:szCs w:val="24"/>
          <w:lang w:val="uz-Cyrl-UZ"/>
        </w:rPr>
        <w:t>o‘</w:t>
      </w:r>
      <w:r w:rsidRPr="001534A2">
        <w:rPr>
          <w:sz w:val="24"/>
          <w:szCs w:val="24"/>
          <w:lang w:val="uz-Cyrl-UZ"/>
        </w:rPr>
        <w:t>yna</w:t>
      </w:r>
      <w:r w:rsidRPr="00C35C51">
        <w:rPr>
          <w:sz w:val="24"/>
          <w:szCs w:val="24"/>
          <w:lang w:val="uz-Cyrl-UZ"/>
        </w:rPr>
        <w:t>y</w:t>
      </w:r>
      <w:r w:rsidRPr="001534A2">
        <w:rPr>
          <w:sz w:val="24"/>
          <w:szCs w:val="24"/>
          <w:lang w:val="uz-Cyrl-UZ"/>
        </w:rPr>
        <w:t xml:space="preserve"> oladi</w:t>
      </w:r>
      <w:r>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 xml:space="preserve">irini yuqoriga, </w:t>
      </w:r>
      <w:r w:rsidRPr="0044638C">
        <w:rPr>
          <w:sz w:val="24"/>
          <w:szCs w:val="24"/>
          <w:lang w:val="uz-Cyrl-UZ"/>
        </w:rPr>
        <w:t>bir</w:t>
      </w:r>
      <w:r w:rsidRPr="001534A2">
        <w:rPr>
          <w:sz w:val="24"/>
          <w:szCs w:val="24"/>
          <w:lang w:val="uz-Cyrl-UZ"/>
        </w:rPr>
        <w:t>ini pastga tushiradi. Xullas</w:t>
      </w:r>
      <w:r w:rsidRPr="001534A2">
        <w:rPr>
          <w:sz w:val="24"/>
          <w:szCs w:val="24"/>
          <w:lang w:val="uz-Latn-UZ"/>
        </w:rPr>
        <w:t>,</w:t>
      </w:r>
      <w:r w:rsidRPr="001534A2">
        <w:rPr>
          <w:sz w:val="24"/>
          <w:szCs w:val="24"/>
          <w:lang w:val="uz-Cyrl-UZ"/>
        </w:rPr>
        <w:t xml:space="preserve"> ey ahli iymon! Ehtiroslaringiz</w:t>
      </w:r>
      <w:r w:rsidRPr="0044638C">
        <w:rPr>
          <w:sz w:val="24"/>
          <w:szCs w:val="24"/>
          <w:lang w:val="uz-Cyrl-UZ"/>
        </w:rPr>
        <w:t>dan</w:t>
      </w:r>
      <w:r w:rsidRPr="001534A2">
        <w:rPr>
          <w:sz w:val="24"/>
          <w:szCs w:val="24"/>
          <w:lang w:val="uz-Cyrl-UZ"/>
        </w:rPr>
        <w:t xml:space="preserve"> va xusumatkorona tarafkashliklaringizdan kuchingiz y</w:t>
      </w:r>
      <w:r>
        <w:rPr>
          <w:sz w:val="24"/>
          <w:szCs w:val="24"/>
          <w:lang w:val="uz-Cyrl-UZ"/>
        </w:rPr>
        <w:t>o‘</w:t>
      </w:r>
      <w:r w:rsidRPr="001534A2">
        <w:rPr>
          <w:sz w:val="24"/>
          <w:szCs w:val="24"/>
          <w:lang w:val="uz-Cyrl-UZ"/>
        </w:rPr>
        <w:t xml:space="preserve">qqa chiqadi, oz bir kuch bilan ezilishingiz mumkin. </w:t>
      </w:r>
      <w:r w:rsidRPr="001534A2">
        <w:rPr>
          <w:sz w:val="24"/>
          <w:szCs w:val="24"/>
          <w:lang w:val="uz-Latn-UZ"/>
        </w:rPr>
        <w:t>Hayoti i</w:t>
      </w:r>
      <w:r w:rsidRPr="001534A2">
        <w:rPr>
          <w:sz w:val="24"/>
          <w:szCs w:val="24"/>
          <w:lang w:val="uz-Cyrl-UZ"/>
        </w:rPr>
        <w:t>jtimoi</w:t>
      </w:r>
      <w:r w:rsidRPr="001534A2">
        <w:rPr>
          <w:sz w:val="24"/>
          <w:szCs w:val="24"/>
          <w:lang w:val="uz-Latn-UZ"/>
        </w:rPr>
        <w:t>yan</w:t>
      </w:r>
      <w:r w:rsidRPr="001534A2">
        <w:rPr>
          <w:sz w:val="24"/>
          <w:szCs w:val="24"/>
          <w:lang w:val="uz-Cyrl-UZ"/>
        </w:rPr>
        <w:t xml:space="preserve">giz </w:t>
      </w:r>
      <w:r w:rsidRPr="00E97D34">
        <w:rPr>
          <w:sz w:val="24"/>
          <w:szCs w:val="24"/>
          <w:lang w:val="uz-Cyrl-UZ"/>
        </w:rPr>
        <w:t>b</w:t>
      </w:r>
      <w:r w:rsidRPr="001534A2">
        <w:rPr>
          <w:sz w:val="24"/>
          <w:szCs w:val="24"/>
          <w:lang w:val="uz-Cyrl-UZ"/>
        </w:rPr>
        <w:t>ila</w:t>
      </w:r>
      <w:r w:rsidRPr="00E97D34">
        <w:rPr>
          <w:sz w:val="24"/>
          <w:szCs w:val="24"/>
          <w:lang w:val="uz-Cyrl-UZ"/>
        </w:rPr>
        <w:t>n</w:t>
      </w:r>
      <w:r w:rsidRPr="001534A2">
        <w:rPr>
          <w:sz w:val="24"/>
          <w:szCs w:val="24"/>
          <w:lang w:val="uz-Cyrl-UZ"/>
        </w:rPr>
        <w:t xml:space="preserve"> aloqangiz b</w:t>
      </w:r>
      <w:r>
        <w:rPr>
          <w:sz w:val="24"/>
          <w:szCs w:val="24"/>
          <w:lang w:val="uz-Cyrl-UZ"/>
        </w:rPr>
        <w:t>o‘</w:t>
      </w:r>
      <w:r w:rsidRPr="001534A2">
        <w:rPr>
          <w:sz w:val="24"/>
          <w:szCs w:val="24"/>
          <w:lang w:val="uz-Cyrl-UZ"/>
        </w:rPr>
        <w:t>lsa,</w:t>
      </w:r>
    </w:p>
    <w:p w14:paraId="7C0BB153" w14:textId="77777777" w:rsidR="00A31CA5" w:rsidRPr="004320CF" w:rsidRDefault="00A31CA5" w:rsidP="00A31CA5">
      <w:pPr>
        <w:widowControl w:val="0"/>
        <w:spacing w:line="312" w:lineRule="auto"/>
        <w:ind w:firstLine="284"/>
        <w:jc w:val="center"/>
        <w:rPr>
          <w:rFonts w:ascii="Calibri" w:hAnsi="Calibri" w:cs="Arabic Typesetting"/>
          <w:color w:val="FF0000"/>
          <w:sz w:val="40"/>
          <w:szCs w:val="40"/>
          <w:lang w:val="uz-Cyrl-UZ"/>
        </w:rPr>
      </w:pPr>
      <w:r w:rsidRPr="001534A2">
        <w:rPr>
          <w:rFonts w:ascii="Arabic Typesetting" w:hAnsi="Arabic Typesetting" w:cs="Arabic Typesetting"/>
          <w:color w:val="FF0000"/>
          <w:sz w:val="40"/>
          <w:szCs w:val="40"/>
          <w:rtl/>
          <w:lang w:val="uz-Cyrl-UZ"/>
        </w:rPr>
        <w:t>اَلْمُؤْمِنُ لِلْمُؤْمِنِ كَالْبُنْيَانِ الْمَرْصُوصِ يَشُدُّ بَعْضُهُ بَعْضًا</w:t>
      </w:r>
    </w:p>
    <w:p w14:paraId="679EA66D" w14:textId="77777777" w:rsidR="00A31CA5" w:rsidRPr="001534A2" w:rsidRDefault="00A31CA5" w:rsidP="00A31CA5">
      <w:pPr>
        <w:widowControl w:val="0"/>
        <w:spacing w:line="312" w:lineRule="auto"/>
        <w:jc w:val="both"/>
        <w:rPr>
          <w:sz w:val="24"/>
          <w:szCs w:val="24"/>
          <w:lang w:val="uz-Cyrl-UZ"/>
        </w:rPr>
      </w:pPr>
      <w:r w:rsidRPr="001534A2">
        <w:rPr>
          <w:sz w:val="24"/>
          <w:szCs w:val="24"/>
          <w:lang w:val="uz-Cyrl-UZ"/>
        </w:rPr>
        <w:t>dastur</w:t>
      </w:r>
      <w:r w:rsidRPr="00E97D34">
        <w:rPr>
          <w:sz w:val="24"/>
          <w:szCs w:val="24"/>
          <w:lang w:val="uz-Cyrl-UZ"/>
        </w:rPr>
        <w:t xml:space="preserve">i </w:t>
      </w:r>
      <w:r w:rsidRPr="001534A2">
        <w:rPr>
          <w:sz w:val="24"/>
          <w:szCs w:val="24"/>
          <w:lang w:val="uz-Cyrl-UZ"/>
        </w:rPr>
        <w:t>oliy</w:t>
      </w:r>
      <w:r w:rsidRPr="00E97D34">
        <w:rPr>
          <w:sz w:val="24"/>
          <w:szCs w:val="24"/>
          <w:lang w:val="uz-Cyrl-UZ"/>
        </w:rPr>
        <w:t>a</w:t>
      </w:r>
      <w:r w:rsidRPr="001534A2">
        <w:rPr>
          <w:sz w:val="24"/>
          <w:szCs w:val="24"/>
          <w:lang w:val="uz-Cyrl-UZ"/>
        </w:rPr>
        <w:t>ni dasturi</w:t>
      </w:r>
      <w:r w:rsidRPr="00E97D34">
        <w:rPr>
          <w:sz w:val="24"/>
          <w:szCs w:val="24"/>
          <w:lang w:val="uz-Cyrl-UZ"/>
        </w:rPr>
        <w:t xml:space="preserve"> </w:t>
      </w:r>
      <w:r w:rsidRPr="001534A2">
        <w:rPr>
          <w:sz w:val="24"/>
          <w:szCs w:val="24"/>
          <w:lang w:val="uz-Cyrl-UZ"/>
        </w:rPr>
        <w:t>hayot qili</w:t>
      </w:r>
      <w:r w:rsidRPr="00E97D34">
        <w:rPr>
          <w:sz w:val="24"/>
          <w:szCs w:val="24"/>
          <w:lang w:val="uz-Cyrl-UZ"/>
        </w:rPr>
        <w:t>b oling</w:t>
      </w:r>
      <w:r w:rsidRPr="00CE3400">
        <w:rPr>
          <w:sz w:val="24"/>
          <w:szCs w:val="24"/>
          <w:lang w:val="uz-Cyrl-UZ"/>
        </w:rPr>
        <w:t>lar</w:t>
      </w:r>
      <w:r w:rsidRPr="001534A2">
        <w:rPr>
          <w:sz w:val="24"/>
          <w:szCs w:val="24"/>
          <w:lang w:val="uz-Cyrl-UZ"/>
        </w:rPr>
        <w:t>, dunyovi</w:t>
      </w:r>
      <w:r w:rsidRPr="001534A2">
        <w:rPr>
          <w:sz w:val="24"/>
          <w:szCs w:val="24"/>
          <w:lang w:val="uz-Latn-UZ"/>
        </w:rPr>
        <w:t>y</w:t>
      </w:r>
      <w:r>
        <w:rPr>
          <w:sz w:val="24"/>
          <w:szCs w:val="24"/>
          <w:lang w:val="uz-Latn-UZ"/>
        </w:rPr>
        <w:t xml:space="preserve"> qashshoqlik</w:t>
      </w:r>
      <w:r w:rsidRPr="001534A2">
        <w:rPr>
          <w:sz w:val="24"/>
          <w:szCs w:val="24"/>
          <w:lang w:val="uz-Cyrl-UZ"/>
        </w:rPr>
        <w:t xml:space="preserve">dan va </w:t>
      </w:r>
      <w:r w:rsidRPr="007252CD">
        <w:rPr>
          <w:sz w:val="24"/>
          <w:szCs w:val="24"/>
          <w:lang w:val="uz-Cyrl-UZ"/>
        </w:rPr>
        <w:t>uxroviy azob</w:t>
      </w:r>
      <w:r w:rsidRPr="001534A2">
        <w:rPr>
          <w:sz w:val="24"/>
          <w:szCs w:val="24"/>
          <w:lang w:val="uz-Cyrl-UZ"/>
        </w:rPr>
        <w:t xml:space="preserve">dan </w:t>
      </w:r>
      <w:r w:rsidRPr="00E97D34">
        <w:rPr>
          <w:sz w:val="24"/>
          <w:szCs w:val="24"/>
          <w:lang w:val="uz-Cyrl-UZ"/>
        </w:rPr>
        <w:t>qutuling</w:t>
      </w:r>
      <w:r w:rsidRPr="00CE3400">
        <w:rPr>
          <w:sz w:val="24"/>
          <w:szCs w:val="24"/>
          <w:lang w:val="uz-Cyrl-UZ"/>
        </w:rPr>
        <w:t>l</w:t>
      </w:r>
      <w:r w:rsidRPr="00330479">
        <w:rPr>
          <w:sz w:val="24"/>
          <w:szCs w:val="24"/>
          <w:lang w:val="uz-Cyrl-UZ"/>
        </w:rPr>
        <w:t>ar</w:t>
      </w:r>
      <w:r w:rsidRPr="001534A2">
        <w:rPr>
          <w:sz w:val="24"/>
          <w:szCs w:val="24"/>
          <w:lang w:val="uz-Cyrl-UZ"/>
        </w:rPr>
        <w:t>!..</w:t>
      </w:r>
    </w:p>
    <w:p w14:paraId="4C638561" w14:textId="77777777" w:rsidR="00A31CA5" w:rsidRDefault="00A31CA5" w:rsidP="00A31CA5">
      <w:pPr>
        <w:widowControl w:val="0"/>
        <w:spacing w:line="312" w:lineRule="auto"/>
        <w:ind w:firstLine="284"/>
        <w:jc w:val="both"/>
        <w:rPr>
          <w:b/>
          <w:bCs/>
          <w:sz w:val="24"/>
          <w:szCs w:val="24"/>
          <w:lang w:val="uz-Cyrl-UZ"/>
        </w:rPr>
      </w:pPr>
    </w:p>
    <w:p w14:paraId="2100B5A7" w14:textId="77777777" w:rsidR="00A31CA5" w:rsidRPr="001534A2" w:rsidRDefault="00A31CA5" w:rsidP="00A31CA5">
      <w:pPr>
        <w:widowControl w:val="0"/>
        <w:spacing w:line="312" w:lineRule="auto"/>
        <w:ind w:firstLine="284"/>
        <w:jc w:val="both"/>
        <w:rPr>
          <w:sz w:val="24"/>
          <w:szCs w:val="24"/>
          <w:lang w:val="uz-Cyrl-UZ"/>
        </w:rPr>
      </w:pPr>
      <w:r w:rsidRPr="001611BD">
        <w:rPr>
          <w:b/>
          <w:bCs/>
          <w:sz w:val="24"/>
          <w:szCs w:val="24"/>
          <w:lang w:val="uz-Cyrl-UZ"/>
        </w:rPr>
        <w:t>OLTINCHI</w:t>
      </w:r>
      <w:r w:rsidRPr="001534A2">
        <w:rPr>
          <w:b/>
          <w:bCs/>
          <w:sz w:val="24"/>
          <w:szCs w:val="24"/>
          <w:lang w:val="uz-Cyrl-UZ"/>
        </w:rPr>
        <w:t xml:space="preserve"> </w:t>
      </w:r>
      <w:r w:rsidRPr="001611BD">
        <w:rPr>
          <w:b/>
          <w:bCs/>
          <w:sz w:val="24"/>
          <w:szCs w:val="24"/>
          <w:lang w:val="uz-Cyrl-UZ"/>
        </w:rPr>
        <w:t>JIH</w:t>
      </w:r>
      <w:r w:rsidRPr="005D3CC6">
        <w:rPr>
          <w:b/>
          <w:bCs/>
          <w:sz w:val="24"/>
          <w:szCs w:val="24"/>
          <w:lang w:val="uz-Cyrl-UZ"/>
        </w:rPr>
        <w:t>AT</w:t>
      </w:r>
      <w:r w:rsidRPr="001534A2">
        <w:rPr>
          <w:b/>
          <w:bCs/>
          <w:sz w:val="24"/>
          <w:szCs w:val="24"/>
          <w:lang w:val="uz-Cyrl-UZ"/>
        </w:rPr>
        <w:t>:</w:t>
      </w:r>
      <w:r w:rsidRPr="001534A2">
        <w:rPr>
          <w:sz w:val="24"/>
          <w:szCs w:val="24"/>
          <w:lang w:val="uz-Cyrl-UZ"/>
        </w:rPr>
        <w:t xml:space="preserve"> </w:t>
      </w:r>
      <w:r>
        <w:rPr>
          <w:sz w:val="24"/>
          <w:szCs w:val="24"/>
          <w:lang w:val="uz-Latn-UZ"/>
        </w:rPr>
        <w:t>M</w:t>
      </w:r>
      <w:r w:rsidRPr="001534A2">
        <w:rPr>
          <w:sz w:val="24"/>
          <w:szCs w:val="24"/>
          <w:lang w:val="uz-Cyrl-UZ"/>
        </w:rPr>
        <w:t>a</w:t>
      </w:r>
      <w:r>
        <w:rPr>
          <w:sz w:val="24"/>
          <w:szCs w:val="24"/>
          <w:lang w:val="uz-Cyrl-UZ"/>
        </w:rPr>
        <w:t>’</w:t>
      </w:r>
      <w:r w:rsidRPr="001534A2">
        <w:rPr>
          <w:sz w:val="24"/>
          <w:szCs w:val="24"/>
          <w:lang w:val="uz-Cyrl-UZ"/>
        </w:rPr>
        <w:t>navi</w:t>
      </w:r>
      <w:r w:rsidRPr="001534A2">
        <w:rPr>
          <w:sz w:val="24"/>
          <w:szCs w:val="24"/>
          <w:lang w:val="uz-Latn-UZ"/>
        </w:rPr>
        <w:t>y</w:t>
      </w:r>
      <w:r>
        <w:rPr>
          <w:sz w:val="24"/>
          <w:szCs w:val="24"/>
          <w:lang w:val="uz-Latn-UZ"/>
        </w:rPr>
        <w:t xml:space="preserve"> hayot</w:t>
      </w:r>
      <w:r w:rsidRPr="001534A2">
        <w:rPr>
          <w:sz w:val="24"/>
          <w:szCs w:val="24"/>
          <w:lang w:val="uz-Cyrl-UZ"/>
        </w:rPr>
        <w:t xml:space="preserve"> va ubudiyat</w:t>
      </w:r>
      <w:r w:rsidRPr="005D3CC6">
        <w:rPr>
          <w:sz w:val="24"/>
          <w:szCs w:val="24"/>
          <w:lang w:val="uz-Cyrl-UZ"/>
        </w:rPr>
        <w:t xml:space="preserve"> salomatligi</w:t>
      </w:r>
      <w:r w:rsidRPr="001534A2">
        <w:rPr>
          <w:sz w:val="24"/>
          <w:szCs w:val="24"/>
          <w:lang w:val="uz-Cyrl-UZ"/>
        </w:rPr>
        <w:t xml:space="preserve"> adovat va </w:t>
      </w:r>
      <w:r w:rsidRPr="005D3CC6">
        <w:rPr>
          <w:sz w:val="24"/>
          <w:szCs w:val="24"/>
          <w:lang w:val="uz-Cyrl-UZ"/>
        </w:rPr>
        <w:t>qaysarlik</w:t>
      </w:r>
      <w:r w:rsidRPr="001534A2">
        <w:rPr>
          <w:sz w:val="24"/>
          <w:szCs w:val="24"/>
          <w:lang w:val="uz-Cyrl-UZ"/>
        </w:rPr>
        <w:t xml:space="preserve"> </w:t>
      </w:r>
      <w:r w:rsidRPr="005D3CC6">
        <w:rPr>
          <w:sz w:val="24"/>
          <w:szCs w:val="24"/>
          <w:lang w:val="uz-Cyrl-UZ"/>
        </w:rPr>
        <w:t>bi</w:t>
      </w:r>
      <w:r>
        <w:rPr>
          <w:sz w:val="24"/>
          <w:szCs w:val="24"/>
          <w:lang w:val="en-US"/>
        </w:rPr>
        <w:t>lan</w:t>
      </w:r>
      <w:r w:rsidRPr="001534A2">
        <w:rPr>
          <w:sz w:val="24"/>
          <w:szCs w:val="24"/>
          <w:lang w:val="uz-Cyrl-UZ"/>
        </w:rPr>
        <w:t xml:space="preserve"> b</w:t>
      </w:r>
      <w:r>
        <w:rPr>
          <w:sz w:val="24"/>
          <w:szCs w:val="24"/>
          <w:lang w:val="en-US"/>
        </w:rPr>
        <w:t>uzi</w:t>
      </w:r>
      <w:r w:rsidRPr="001534A2">
        <w:rPr>
          <w:sz w:val="24"/>
          <w:szCs w:val="24"/>
          <w:lang w:val="uz-Cyrl-UZ"/>
        </w:rPr>
        <w:t>ladi. Chunki vosita</w:t>
      </w:r>
      <w:r w:rsidRPr="001534A2">
        <w:rPr>
          <w:sz w:val="24"/>
          <w:szCs w:val="24"/>
          <w:lang w:val="uz-Latn-UZ"/>
        </w:rPr>
        <w:t>-</w:t>
      </w:r>
      <w:r w:rsidRPr="001534A2">
        <w:rPr>
          <w:sz w:val="24"/>
          <w:szCs w:val="24"/>
          <w:lang w:val="uz-Cyrl-UZ"/>
        </w:rPr>
        <w:t>i</w:t>
      </w:r>
      <w:r w:rsidRPr="001534A2">
        <w:rPr>
          <w:sz w:val="24"/>
          <w:szCs w:val="24"/>
          <w:lang w:val="en-US"/>
        </w:rPr>
        <w:t xml:space="preserve"> xalos</w:t>
      </w:r>
      <w:r w:rsidRPr="001534A2">
        <w:rPr>
          <w:sz w:val="24"/>
          <w:szCs w:val="24"/>
          <w:lang w:val="uz-Cyrl-UZ"/>
        </w:rPr>
        <w:t xml:space="preserve"> va v</w:t>
      </w:r>
      <w:r w:rsidRPr="001534A2">
        <w:rPr>
          <w:sz w:val="24"/>
          <w:szCs w:val="24"/>
          <w:lang w:val="en-US"/>
        </w:rPr>
        <w:t>a</w:t>
      </w:r>
      <w:r w:rsidRPr="001534A2">
        <w:rPr>
          <w:sz w:val="24"/>
          <w:szCs w:val="24"/>
          <w:lang w:val="uz-Cyrl-UZ"/>
        </w:rPr>
        <w:t>si</w:t>
      </w:r>
      <w:r w:rsidRPr="001534A2">
        <w:rPr>
          <w:sz w:val="24"/>
          <w:szCs w:val="24"/>
          <w:lang w:val="en-US"/>
        </w:rPr>
        <w:t>l</w:t>
      </w:r>
      <w:r w:rsidRPr="001534A2">
        <w:rPr>
          <w:sz w:val="24"/>
          <w:szCs w:val="24"/>
          <w:lang w:val="uz-Cyrl-UZ"/>
        </w:rPr>
        <w:t>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najot b</w:t>
      </w:r>
      <w:r>
        <w:rPr>
          <w:sz w:val="24"/>
          <w:szCs w:val="24"/>
          <w:lang w:val="uz-Cyrl-UZ"/>
        </w:rPr>
        <w:t>o‘</w:t>
      </w:r>
      <w:r w:rsidRPr="001534A2">
        <w:rPr>
          <w:sz w:val="24"/>
          <w:szCs w:val="24"/>
          <w:lang w:val="uz-Cyrl-UZ"/>
        </w:rPr>
        <w:t>l</w:t>
      </w:r>
      <w:r>
        <w:rPr>
          <w:sz w:val="24"/>
          <w:szCs w:val="24"/>
          <w:lang w:val="en-US"/>
        </w:rPr>
        <w:t>gan</w:t>
      </w:r>
      <w:r w:rsidRPr="001534A2">
        <w:rPr>
          <w:sz w:val="24"/>
          <w:szCs w:val="24"/>
          <w:lang w:val="uz-Cyrl-UZ"/>
        </w:rPr>
        <w:t xml:space="preserve"> ixlos </w:t>
      </w:r>
      <w:r>
        <w:rPr>
          <w:sz w:val="24"/>
          <w:szCs w:val="24"/>
          <w:lang w:val="en-US"/>
        </w:rPr>
        <w:t>qo‘ldan</w:t>
      </w:r>
      <w:r w:rsidRPr="001534A2">
        <w:rPr>
          <w:sz w:val="24"/>
          <w:szCs w:val="24"/>
          <w:lang w:val="uz-Cyrl-UZ"/>
        </w:rPr>
        <w:t xml:space="preserve"> </w:t>
      </w:r>
      <w:r>
        <w:rPr>
          <w:sz w:val="24"/>
          <w:szCs w:val="24"/>
          <w:lang w:val="en-US"/>
        </w:rPr>
        <w:t>ket</w:t>
      </w:r>
      <w:r w:rsidRPr="001534A2">
        <w:rPr>
          <w:sz w:val="24"/>
          <w:szCs w:val="24"/>
          <w:lang w:val="uz-Cyrl-UZ"/>
        </w:rPr>
        <w:t>a</w:t>
      </w:r>
      <w:r w:rsidRPr="001534A2">
        <w:rPr>
          <w:sz w:val="24"/>
          <w:szCs w:val="24"/>
          <w:lang w:val="en-US"/>
        </w:rPr>
        <w:t>di</w:t>
      </w:r>
      <w:r w:rsidRPr="001534A2">
        <w:rPr>
          <w:sz w:val="24"/>
          <w:szCs w:val="24"/>
          <w:lang w:val="uz-Cyrl-UZ"/>
        </w:rPr>
        <w:t xml:space="preserve">. Zеro tarafkash bir </w:t>
      </w:r>
      <w:r w:rsidRPr="005D3CC6">
        <w:rPr>
          <w:sz w:val="24"/>
          <w:szCs w:val="24"/>
          <w:lang w:val="uz-Cyrl-UZ"/>
        </w:rPr>
        <w:t>qaysar</w:t>
      </w:r>
      <w:r w:rsidRPr="001534A2">
        <w:rPr>
          <w:sz w:val="24"/>
          <w:szCs w:val="24"/>
          <w:lang w:val="uz-Cyrl-UZ"/>
        </w:rPr>
        <w:t xml:space="preserve"> </w:t>
      </w:r>
      <w:r>
        <w:rPr>
          <w:sz w:val="24"/>
          <w:szCs w:val="24"/>
          <w:lang w:val="uz-Cyrl-UZ"/>
        </w:rPr>
        <w:t>o‘</w:t>
      </w:r>
      <w:r w:rsidRPr="001534A2">
        <w:rPr>
          <w:sz w:val="24"/>
          <w:szCs w:val="24"/>
          <w:lang w:val="uz-Cyrl-UZ"/>
        </w:rPr>
        <w:t>z</w:t>
      </w:r>
      <w:r w:rsidRPr="005D3CC6">
        <w:rPr>
          <w:sz w:val="24"/>
          <w:szCs w:val="24"/>
          <w:lang w:val="uz-Cyrl-UZ"/>
        </w:rPr>
        <w:t>ining</w:t>
      </w:r>
      <w:r w:rsidRPr="001534A2">
        <w:rPr>
          <w:sz w:val="24"/>
          <w:szCs w:val="24"/>
          <w:lang w:val="uz-Cyrl-UZ"/>
        </w:rPr>
        <w:t xml:space="preserve"> xayr</w:t>
      </w:r>
      <w:r w:rsidRPr="005D3CC6">
        <w:rPr>
          <w:sz w:val="24"/>
          <w:szCs w:val="24"/>
          <w:lang w:val="uz-Cyrl-UZ"/>
        </w:rPr>
        <w:t>l</w:t>
      </w:r>
      <w:r w:rsidRPr="001534A2">
        <w:rPr>
          <w:sz w:val="24"/>
          <w:szCs w:val="24"/>
          <w:lang w:val="uz-Cyrl-UZ"/>
        </w:rPr>
        <w:t>i</w:t>
      </w:r>
      <w:r w:rsidRPr="005D3CC6">
        <w:rPr>
          <w:sz w:val="24"/>
          <w:szCs w:val="24"/>
          <w:lang w:val="uz-Cyrl-UZ"/>
        </w:rPr>
        <w:t xml:space="preserve"> ishlar</w:t>
      </w:r>
      <w:r w:rsidRPr="001534A2">
        <w:rPr>
          <w:sz w:val="24"/>
          <w:szCs w:val="24"/>
          <w:lang w:val="uz-Cyrl-UZ"/>
        </w:rPr>
        <w:t xml:space="preserve">ida </w:t>
      </w:r>
      <w:r w:rsidRPr="005D3CC6">
        <w:rPr>
          <w:sz w:val="24"/>
          <w:szCs w:val="24"/>
          <w:lang w:val="uz-Cyrl-UZ"/>
        </w:rPr>
        <w:t>dushman</w:t>
      </w:r>
      <w:r w:rsidRPr="001534A2">
        <w:rPr>
          <w:sz w:val="24"/>
          <w:szCs w:val="24"/>
          <w:lang w:val="uz-Cyrl-UZ"/>
        </w:rPr>
        <w:t xml:space="preserve">idan </w:t>
      </w:r>
      <w:r>
        <w:rPr>
          <w:sz w:val="24"/>
          <w:szCs w:val="24"/>
          <w:lang w:val="uz-Cyrl-UZ"/>
        </w:rPr>
        <w:t>o‘</w:t>
      </w:r>
      <w:r w:rsidRPr="005D3CC6">
        <w:rPr>
          <w:sz w:val="24"/>
          <w:szCs w:val="24"/>
          <w:lang w:val="uz-Cyrl-UZ"/>
        </w:rPr>
        <w:t>z</w:t>
      </w:r>
      <w:r w:rsidRPr="001534A2">
        <w:rPr>
          <w:sz w:val="24"/>
          <w:szCs w:val="24"/>
          <w:lang w:val="uz-Cyrl-UZ"/>
        </w:rPr>
        <w:t xml:space="preserve">ishni istaydi. Xolis </w:t>
      </w:r>
      <w:r w:rsidRPr="005D3CC6">
        <w:rPr>
          <w:sz w:val="24"/>
          <w:szCs w:val="24"/>
          <w:lang w:val="uz-Cyrl-UZ"/>
        </w:rPr>
        <w:t>Alloh uchun</w:t>
      </w:r>
      <w:r w:rsidRPr="001534A2">
        <w:rPr>
          <w:sz w:val="24"/>
          <w:szCs w:val="24"/>
          <w:lang w:val="uz-Cyrl-UZ"/>
        </w:rPr>
        <w:t xml:space="preserve"> amalga unchalik </w:t>
      </w:r>
      <w:r w:rsidRPr="005D3CC6">
        <w:rPr>
          <w:sz w:val="24"/>
          <w:szCs w:val="24"/>
          <w:lang w:val="uz-Cyrl-UZ"/>
        </w:rPr>
        <w:t xml:space="preserve">ham </w:t>
      </w:r>
      <w:r w:rsidRPr="001534A2">
        <w:rPr>
          <w:sz w:val="24"/>
          <w:szCs w:val="24"/>
          <w:lang w:val="uz-Cyrl-UZ"/>
        </w:rPr>
        <w:t>muvaffaq b</w:t>
      </w:r>
      <w:r>
        <w:rPr>
          <w:sz w:val="24"/>
          <w:szCs w:val="24"/>
          <w:lang w:val="uz-Cyrl-UZ"/>
        </w:rPr>
        <w:t>o‘</w:t>
      </w:r>
      <w:r w:rsidRPr="001534A2">
        <w:rPr>
          <w:sz w:val="24"/>
          <w:szCs w:val="24"/>
          <w:lang w:val="uz-Cyrl-UZ"/>
        </w:rPr>
        <w:t>lolmaydi. Hamda hukm va muomal</w:t>
      </w:r>
      <w:r w:rsidRPr="005D3CC6">
        <w:rPr>
          <w:sz w:val="24"/>
          <w:szCs w:val="24"/>
          <w:lang w:val="uz-Cyrl-UZ"/>
        </w:rPr>
        <w:t>alar</w:t>
      </w:r>
      <w:r w:rsidRPr="001534A2">
        <w:rPr>
          <w:sz w:val="24"/>
          <w:szCs w:val="24"/>
          <w:lang w:val="uz-Cyrl-UZ"/>
        </w:rPr>
        <w:t>ida taraf</w:t>
      </w:r>
      <w:r w:rsidRPr="005D3CC6">
        <w:rPr>
          <w:sz w:val="24"/>
          <w:szCs w:val="24"/>
          <w:lang w:val="uz-Cyrl-UZ"/>
        </w:rPr>
        <w:t>kash</w:t>
      </w:r>
      <w:r w:rsidRPr="001534A2">
        <w:rPr>
          <w:sz w:val="24"/>
          <w:szCs w:val="24"/>
          <w:lang w:val="uz-Cyrl-UZ"/>
        </w:rPr>
        <w:t xml:space="preserve">ini </w:t>
      </w:r>
      <w:r w:rsidRPr="005D3CC6">
        <w:rPr>
          <w:sz w:val="24"/>
          <w:szCs w:val="24"/>
          <w:lang w:val="uz-Cyrl-UZ"/>
        </w:rPr>
        <w:t>ustun q</w:t>
      </w:r>
      <w:r>
        <w:rPr>
          <w:sz w:val="24"/>
          <w:szCs w:val="24"/>
          <w:lang w:val="uz-Cyrl-UZ"/>
        </w:rPr>
        <w:t>o‘</w:t>
      </w:r>
      <w:r w:rsidRPr="005D3CC6">
        <w:rPr>
          <w:sz w:val="24"/>
          <w:szCs w:val="24"/>
          <w:lang w:val="uz-Cyrl-UZ"/>
        </w:rPr>
        <w:t>y</w:t>
      </w:r>
      <w:r w:rsidRPr="001534A2">
        <w:rPr>
          <w:sz w:val="24"/>
          <w:szCs w:val="24"/>
          <w:lang w:val="uz-Cyrl-UZ"/>
        </w:rPr>
        <w:t xml:space="preserve">adi, adolat qilolmaydi. </w:t>
      </w:r>
      <w:r w:rsidRPr="0099136E">
        <w:rPr>
          <w:sz w:val="24"/>
          <w:szCs w:val="24"/>
          <w:lang w:val="uz-Cyrl-UZ"/>
        </w:rPr>
        <w:t>Xullas</w:t>
      </w:r>
      <w:r w:rsidRPr="001534A2">
        <w:rPr>
          <w:sz w:val="24"/>
          <w:szCs w:val="24"/>
          <w:lang w:val="uz-Latn-UZ"/>
        </w:rPr>
        <w:t>,</w:t>
      </w:r>
      <w:r w:rsidRPr="001534A2">
        <w:rPr>
          <w:sz w:val="24"/>
          <w:szCs w:val="24"/>
          <w:lang w:val="uz-Cyrl-UZ"/>
        </w:rPr>
        <w:t xml:space="preserve"> </w:t>
      </w:r>
      <w:r w:rsidRPr="001534A2">
        <w:rPr>
          <w:sz w:val="24"/>
          <w:szCs w:val="24"/>
          <w:lang w:val="uz-Latn-UZ"/>
        </w:rPr>
        <w:t>xayr</w:t>
      </w:r>
      <w:r>
        <w:rPr>
          <w:sz w:val="24"/>
          <w:szCs w:val="24"/>
          <w:lang w:val="uz-Latn-UZ"/>
        </w:rPr>
        <w:t>li amal va ishlar</w:t>
      </w:r>
      <w:r w:rsidRPr="001534A2">
        <w:rPr>
          <w:sz w:val="24"/>
          <w:szCs w:val="24"/>
          <w:lang w:val="uz-Cyrl-UZ"/>
        </w:rPr>
        <w:t>ning asoslari b</w:t>
      </w:r>
      <w:r>
        <w:rPr>
          <w:sz w:val="24"/>
          <w:szCs w:val="24"/>
          <w:lang w:val="uz-Cyrl-UZ"/>
        </w:rPr>
        <w:t>o‘</w:t>
      </w:r>
      <w:r w:rsidRPr="001534A2">
        <w:rPr>
          <w:sz w:val="24"/>
          <w:szCs w:val="24"/>
          <w:lang w:val="uz-Cyrl-UZ"/>
        </w:rPr>
        <w:t>l</w:t>
      </w:r>
      <w:r w:rsidRPr="0099136E">
        <w:rPr>
          <w:sz w:val="24"/>
          <w:szCs w:val="24"/>
          <w:lang w:val="uz-Cyrl-UZ"/>
        </w:rPr>
        <w:t>gan</w:t>
      </w:r>
      <w:r w:rsidRPr="001534A2">
        <w:rPr>
          <w:sz w:val="24"/>
          <w:szCs w:val="24"/>
          <w:lang w:val="uz-Cyrl-UZ"/>
        </w:rPr>
        <w:t xml:space="preserve"> </w:t>
      </w:r>
      <w:r w:rsidRPr="0099136E">
        <w:rPr>
          <w:sz w:val="24"/>
          <w:szCs w:val="24"/>
          <w:lang w:val="uz-Cyrl-UZ"/>
        </w:rPr>
        <w:t>“</w:t>
      </w:r>
      <w:r w:rsidRPr="001534A2">
        <w:rPr>
          <w:sz w:val="24"/>
          <w:szCs w:val="24"/>
          <w:lang w:val="uz-Cyrl-UZ"/>
        </w:rPr>
        <w:t>ixlos</w:t>
      </w:r>
      <w:r w:rsidRPr="0099136E">
        <w:rPr>
          <w:sz w:val="24"/>
          <w:szCs w:val="24"/>
          <w:lang w:val="uz-Cyrl-UZ"/>
        </w:rPr>
        <w:t>”</w:t>
      </w:r>
      <w:r w:rsidRPr="001534A2">
        <w:rPr>
          <w:sz w:val="24"/>
          <w:szCs w:val="24"/>
          <w:lang w:val="uz-Cyrl-UZ"/>
        </w:rPr>
        <w:t xml:space="preserve"> va </w:t>
      </w:r>
      <w:r w:rsidRPr="0099136E">
        <w:rPr>
          <w:sz w:val="24"/>
          <w:szCs w:val="24"/>
          <w:lang w:val="uz-Cyrl-UZ"/>
        </w:rPr>
        <w:t>“</w:t>
      </w:r>
      <w:r w:rsidRPr="001534A2">
        <w:rPr>
          <w:sz w:val="24"/>
          <w:szCs w:val="24"/>
          <w:lang w:val="uz-Cyrl-UZ"/>
        </w:rPr>
        <w:t>adolat</w:t>
      </w:r>
      <w:r w:rsidRPr="0099136E">
        <w:rPr>
          <w:sz w:val="24"/>
          <w:szCs w:val="24"/>
          <w:lang w:val="uz-Cyrl-UZ"/>
        </w:rPr>
        <w:t>”</w:t>
      </w:r>
      <w:r w:rsidRPr="001534A2">
        <w:rPr>
          <w:sz w:val="24"/>
          <w:szCs w:val="24"/>
          <w:lang w:val="uz-Cyrl-UZ"/>
        </w:rPr>
        <w:t xml:space="preserve"> xusumat va adovat </w:t>
      </w:r>
      <w:r w:rsidRPr="0099136E">
        <w:rPr>
          <w:sz w:val="24"/>
          <w:szCs w:val="24"/>
          <w:lang w:val="uz-Cyrl-UZ"/>
        </w:rPr>
        <w:t>bi</w:t>
      </w:r>
      <w:r>
        <w:rPr>
          <w:sz w:val="24"/>
          <w:szCs w:val="24"/>
          <w:lang w:val="en-US"/>
        </w:rPr>
        <w:t>lan</w:t>
      </w:r>
      <w:r w:rsidRPr="001534A2">
        <w:rPr>
          <w:sz w:val="24"/>
          <w:szCs w:val="24"/>
          <w:lang w:val="uz-Cyrl-UZ"/>
        </w:rPr>
        <w:t xml:space="preserve"> y</w:t>
      </w:r>
      <w:r>
        <w:rPr>
          <w:sz w:val="24"/>
          <w:szCs w:val="24"/>
          <w:lang w:val="uz-Cyrl-UZ"/>
        </w:rPr>
        <w:t>o‘</w:t>
      </w:r>
      <w:r w:rsidRPr="001534A2">
        <w:rPr>
          <w:sz w:val="24"/>
          <w:szCs w:val="24"/>
          <w:lang w:val="uz-Cyrl-UZ"/>
        </w:rPr>
        <w:t xml:space="preserve">qoladi. </w:t>
      </w:r>
      <w:r w:rsidRPr="00907917">
        <w:rPr>
          <w:sz w:val="24"/>
          <w:szCs w:val="24"/>
          <w:lang w:val="uz-Cyrl-UZ"/>
        </w:rPr>
        <w:t>S</w:t>
      </w:r>
      <w:r w:rsidRPr="001534A2">
        <w:rPr>
          <w:sz w:val="24"/>
          <w:szCs w:val="24"/>
          <w:lang w:val="uz-Cyrl-UZ"/>
        </w:rPr>
        <w:t xml:space="preserve">hu Oltinchi </w:t>
      </w:r>
      <w:r w:rsidRPr="00907917">
        <w:rPr>
          <w:sz w:val="24"/>
          <w:szCs w:val="24"/>
          <w:lang w:val="uz-Cyrl-UZ"/>
        </w:rPr>
        <w:t>Jihat</w:t>
      </w:r>
      <w:r w:rsidRPr="001534A2">
        <w:rPr>
          <w:sz w:val="24"/>
          <w:szCs w:val="24"/>
          <w:lang w:val="uz-Cyrl-UZ"/>
        </w:rPr>
        <w:t xml:space="preserve"> juda uzundir. Lekin qobiliyati maqom qisqa b</w:t>
      </w:r>
      <w:r>
        <w:rPr>
          <w:sz w:val="24"/>
          <w:szCs w:val="24"/>
          <w:lang w:val="uz-Cyrl-UZ"/>
        </w:rPr>
        <w:t>o‘</w:t>
      </w:r>
      <w:r w:rsidRPr="001534A2">
        <w:rPr>
          <w:sz w:val="24"/>
          <w:szCs w:val="24"/>
          <w:lang w:val="uz-Cyrl-UZ"/>
        </w:rPr>
        <w:t xml:space="preserve">lgani </w:t>
      </w:r>
      <w:r w:rsidRPr="00E97D34">
        <w:rPr>
          <w:sz w:val="24"/>
          <w:szCs w:val="24"/>
          <w:lang w:val="uz-Cyrl-UZ"/>
        </w:rPr>
        <w:t>uchun</w:t>
      </w:r>
      <w:r w:rsidRPr="001534A2">
        <w:rPr>
          <w:sz w:val="24"/>
          <w:szCs w:val="24"/>
          <w:lang w:val="uz-Cyrl-UZ"/>
        </w:rPr>
        <w:t xml:space="preserve"> </w:t>
      </w:r>
      <w:r w:rsidRPr="00907917">
        <w:rPr>
          <w:sz w:val="24"/>
          <w:szCs w:val="24"/>
          <w:lang w:val="uz-Cyrl-UZ"/>
        </w:rPr>
        <w:t>tugat</w:t>
      </w:r>
      <w:r w:rsidRPr="00E97D34">
        <w:rPr>
          <w:sz w:val="24"/>
          <w:szCs w:val="24"/>
          <w:lang w:val="uz-Cyrl-UZ"/>
        </w:rPr>
        <w:t>a</w:t>
      </w:r>
      <w:r w:rsidRPr="001534A2">
        <w:rPr>
          <w:sz w:val="24"/>
          <w:szCs w:val="24"/>
          <w:lang w:val="uz-Cyrl-UZ"/>
        </w:rPr>
        <w:t>miz.</w:t>
      </w:r>
    </w:p>
    <w:p w14:paraId="33459239" w14:textId="77777777" w:rsidR="00A31CA5" w:rsidRPr="001534A2" w:rsidRDefault="00A31CA5" w:rsidP="00A31CA5">
      <w:pPr>
        <w:widowControl w:val="0"/>
        <w:spacing w:line="312" w:lineRule="auto"/>
        <w:ind w:firstLine="284"/>
        <w:jc w:val="center"/>
        <w:rPr>
          <w:sz w:val="24"/>
          <w:szCs w:val="24"/>
          <w:lang w:val="uz-Cyrl-UZ"/>
        </w:rPr>
      </w:pPr>
      <w:r w:rsidRPr="001534A2">
        <w:rPr>
          <w:sz w:val="24"/>
          <w:szCs w:val="24"/>
          <w:lang w:val="uz-Cyrl-UZ"/>
        </w:rPr>
        <w:t>* * *</w:t>
      </w:r>
    </w:p>
    <w:p w14:paraId="0F076449" w14:textId="77777777" w:rsidR="00A31CA5" w:rsidRPr="001534A2" w:rsidRDefault="00A31CA5" w:rsidP="00A31CA5">
      <w:pPr>
        <w:pStyle w:val="ab"/>
        <w:spacing w:before="0" w:beforeAutospacing="0" w:after="0" w:afterAutospacing="0" w:line="312" w:lineRule="auto"/>
        <w:ind w:firstLine="284"/>
        <w:jc w:val="center"/>
        <w:rPr>
          <w:color w:val="auto"/>
          <w:sz w:val="32"/>
          <w:szCs w:val="32"/>
          <w:lang w:val="uz-Latn-UZ"/>
        </w:rPr>
      </w:pPr>
    </w:p>
    <w:p w14:paraId="34A18CFE" w14:textId="77777777" w:rsidR="00A31CA5" w:rsidRPr="00743F5A" w:rsidRDefault="00A31CA5" w:rsidP="00270AE6">
      <w:pPr>
        <w:pStyle w:val="4"/>
        <w:rPr>
          <w:sz w:val="48"/>
          <w:szCs w:val="48"/>
        </w:rPr>
      </w:pPr>
      <w:r w:rsidRPr="001534A2">
        <w:t xml:space="preserve">IKKINCHI </w:t>
      </w:r>
      <w:r w:rsidRPr="00743F5A">
        <w:t>FASL</w:t>
      </w:r>
    </w:p>
    <w:p w14:paraId="34AAB03C" w14:textId="77777777" w:rsidR="00A31CA5" w:rsidRPr="00E97D34"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1337BDF9" w14:textId="77777777" w:rsidR="00A31CA5" w:rsidRPr="00E97D34" w:rsidRDefault="00A31CA5" w:rsidP="00A31CA5">
      <w:pPr>
        <w:pStyle w:val="ab"/>
        <w:spacing w:before="0" w:beforeAutospacing="0" w:after="0" w:afterAutospacing="0" w:line="312" w:lineRule="auto"/>
        <w:ind w:firstLine="284"/>
        <w:jc w:val="center"/>
        <w:rPr>
          <w:sz w:val="40"/>
          <w:szCs w:val="40"/>
          <w:lang w:val="uz-Cyrl-UZ"/>
        </w:rPr>
      </w:pPr>
      <w:r w:rsidRPr="001534A2">
        <w:rPr>
          <w:rFonts w:ascii="Arabic Typesetting" w:hAnsi="Arabic Typesetting" w:cs="Arabic Typesetting"/>
          <w:color w:val="FF0000"/>
          <w:sz w:val="40"/>
          <w:szCs w:val="40"/>
          <w:rtl/>
        </w:rPr>
        <w:t>اِنَّ اللّٰهَ هُوَ الرَّزَّاقُ ذُو الْقُوَّةِ الْمَتٖينُ ۞ وَكَاَيِّنْ مِنْ دَٓابَّةٍ لَا تَحْمِلُ رِزْقَهَا اَللّٰهُ يَرْزُقُهَا وَاِيَّاكُمْ وَ هُوَ السَّمٖيعُ الْعَلٖيمُ</w:t>
      </w:r>
    </w:p>
    <w:p w14:paraId="5C7FBA91"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Ey ahli</w:t>
      </w:r>
      <w:r w:rsidRPr="001534A2">
        <w:rPr>
          <w:sz w:val="24"/>
          <w:szCs w:val="24"/>
          <w:lang w:val="en-US"/>
        </w:rPr>
        <w:t xml:space="preserve"> </w:t>
      </w:r>
      <w:r w:rsidRPr="001534A2">
        <w:rPr>
          <w:sz w:val="24"/>
          <w:szCs w:val="24"/>
          <w:lang w:val="uz-Cyrl-UZ"/>
        </w:rPr>
        <w:t xml:space="preserve">iymon! </w:t>
      </w:r>
      <w:r w:rsidRPr="001534A2">
        <w:rPr>
          <w:sz w:val="24"/>
          <w:szCs w:val="24"/>
          <w:lang w:val="en-US"/>
        </w:rPr>
        <w:t>Yuqorida</w:t>
      </w:r>
      <w:r w:rsidRPr="001534A2">
        <w:rPr>
          <w:sz w:val="24"/>
          <w:szCs w:val="24"/>
          <w:lang w:val="uz-Cyrl-UZ"/>
        </w:rPr>
        <w:t xml:space="preserve"> adovat qa</w:t>
      </w:r>
      <w:r>
        <w:rPr>
          <w:sz w:val="24"/>
          <w:szCs w:val="24"/>
          <w:lang w:val="en-US"/>
        </w:rPr>
        <w:t>nch</w:t>
      </w:r>
      <w:r w:rsidRPr="001534A2">
        <w:rPr>
          <w:sz w:val="24"/>
          <w:szCs w:val="24"/>
          <w:lang w:val="uz-Cyrl-UZ"/>
        </w:rPr>
        <w:t>a</w:t>
      </w:r>
      <w:r>
        <w:rPr>
          <w:sz w:val="24"/>
          <w:szCs w:val="24"/>
          <w:lang w:val="en-US"/>
        </w:rPr>
        <w:t>la</w:t>
      </w:r>
      <w:r w:rsidRPr="001534A2">
        <w:rPr>
          <w:sz w:val="24"/>
          <w:szCs w:val="24"/>
          <w:lang w:val="uz-Cyrl-UZ"/>
        </w:rPr>
        <w:t xml:space="preserve">r zararli </w:t>
      </w:r>
      <w:r w:rsidRPr="001534A2">
        <w:rPr>
          <w:sz w:val="24"/>
          <w:szCs w:val="24"/>
          <w:lang w:val="en-US"/>
        </w:rPr>
        <w:t>ek</w:t>
      </w:r>
      <w:r w:rsidRPr="001534A2">
        <w:rPr>
          <w:sz w:val="24"/>
          <w:szCs w:val="24"/>
          <w:lang w:val="uz-Cyrl-UZ"/>
        </w:rPr>
        <w:t xml:space="preserve">anini </w:t>
      </w:r>
      <w:r>
        <w:rPr>
          <w:sz w:val="24"/>
          <w:szCs w:val="24"/>
          <w:lang w:val="en-US"/>
        </w:rPr>
        <w:t>tushun</w:t>
      </w:r>
      <w:r w:rsidRPr="001534A2">
        <w:rPr>
          <w:sz w:val="24"/>
          <w:szCs w:val="24"/>
          <w:lang w:val="uz-Cyrl-UZ"/>
        </w:rPr>
        <w:t xml:space="preserve">ding. </w:t>
      </w:r>
      <w:r w:rsidRPr="00574ECD">
        <w:rPr>
          <w:sz w:val="24"/>
          <w:szCs w:val="24"/>
          <w:lang w:val="uz-Cyrl-UZ"/>
        </w:rPr>
        <w:t>Yana</w:t>
      </w:r>
      <w:r w:rsidRPr="001534A2">
        <w:rPr>
          <w:sz w:val="24"/>
          <w:szCs w:val="24"/>
          <w:lang w:val="uz-Cyrl-UZ"/>
        </w:rPr>
        <w:t xml:space="preserve"> </w:t>
      </w:r>
      <w:r w:rsidRPr="00574ECD">
        <w:rPr>
          <w:sz w:val="24"/>
          <w:szCs w:val="24"/>
          <w:lang w:val="uz-Cyrl-UZ"/>
        </w:rPr>
        <w:t>tushunki</w:t>
      </w:r>
      <w:r w:rsidRPr="001534A2">
        <w:rPr>
          <w:sz w:val="24"/>
          <w:szCs w:val="24"/>
          <w:lang w:val="uz-Latn-UZ"/>
        </w:rPr>
        <w:t>,</w:t>
      </w:r>
      <w:r w:rsidRPr="001534A2">
        <w:rPr>
          <w:sz w:val="24"/>
          <w:szCs w:val="24"/>
          <w:lang w:val="uz-Cyrl-UZ"/>
        </w:rPr>
        <w:t xml:space="preserve"> adova</w:t>
      </w:r>
      <w:r w:rsidRPr="00574ECD">
        <w:rPr>
          <w:sz w:val="24"/>
          <w:szCs w:val="24"/>
          <w:lang w:val="uz-Cyrl-UZ"/>
        </w:rPr>
        <w:t>tchalik</w:t>
      </w:r>
      <w:r w:rsidRPr="001534A2">
        <w:rPr>
          <w:sz w:val="24"/>
          <w:szCs w:val="24"/>
          <w:lang w:val="uz-Cyrl-UZ"/>
        </w:rPr>
        <w:t xml:space="preserve"> hayoti</w:t>
      </w:r>
      <w:r w:rsidRPr="00574ECD">
        <w:rPr>
          <w:sz w:val="24"/>
          <w:szCs w:val="24"/>
          <w:lang w:val="uz-Cyrl-UZ"/>
        </w:rPr>
        <w:t xml:space="preserve"> </w:t>
      </w:r>
      <w:r w:rsidRPr="001534A2">
        <w:rPr>
          <w:sz w:val="24"/>
          <w:szCs w:val="24"/>
          <w:lang w:val="uz-Cyrl-UZ"/>
        </w:rPr>
        <w:t>Islomiy</w:t>
      </w:r>
      <w:r w:rsidRPr="00574ECD">
        <w:rPr>
          <w:sz w:val="24"/>
          <w:szCs w:val="24"/>
          <w:lang w:val="uz-Cyrl-UZ"/>
        </w:rPr>
        <w:t xml:space="preserve">aga </w:t>
      </w:r>
      <w:r w:rsidRPr="001534A2">
        <w:rPr>
          <w:sz w:val="24"/>
          <w:szCs w:val="24"/>
          <w:lang w:val="uz-Cyrl-UZ"/>
        </w:rPr>
        <w:t xml:space="preserve">eng </w:t>
      </w:r>
      <w:r w:rsidRPr="00574ECD">
        <w:rPr>
          <w:sz w:val="24"/>
          <w:szCs w:val="24"/>
          <w:lang w:val="uz-Cyrl-UZ"/>
        </w:rPr>
        <w:t>mudhish</w:t>
      </w:r>
      <w:r w:rsidRPr="001534A2">
        <w:rPr>
          <w:sz w:val="24"/>
          <w:szCs w:val="24"/>
          <w:lang w:val="uz-Cyrl-UZ"/>
        </w:rPr>
        <w:t xml:space="preserve"> bir </w:t>
      </w:r>
      <w:r w:rsidRPr="00574ECD">
        <w:rPr>
          <w:sz w:val="24"/>
          <w:szCs w:val="24"/>
          <w:lang w:val="uz-Cyrl-UZ"/>
        </w:rPr>
        <w:t>zararli xastalik</w:t>
      </w:r>
      <w:r w:rsidRPr="001534A2">
        <w:rPr>
          <w:sz w:val="24"/>
          <w:szCs w:val="24"/>
          <w:lang w:val="uz-Cyrl-UZ"/>
        </w:rPr>
        <w:t xml:space="preserve"> </w:t>
      </w:r>
      <w:r w:rsidRPr="00574ECD">
        <w:rPr>
          <w:sz w:val="24"/>
          <w:szCs w:val="24"/>
          <w:lang w:val="uz-Cyrl-UZ"/>
        </w:rPr>
        <w:t>ha</w:t>
      </w:r>
      <w:r>
        <w:rPr>
          <w:sz w:val="24"/>
          <w:szCs w:val="24"/>
          <w:lang w:val="en-US"/>
        </w:rPr>
        <w:t>m</w:t>
      </w:r>
      <w:r w:rsidRPr="00574ECD">
        <w:rPr>
          <w:sz w:val="24"/>
          <w:szCs w:val="24"/>
          <w:lang w:val="uz-Cyrl-UZ"/>
        </w:rPr>
        <w:t xml:space="preserve"> </w:t>
      </w:r>
      <w:r w:rsidRPr="001534A2">
        <w:rPr>
          <w:sz w:val="24"/>
          <w:szCs w:val="24"/>
          <w:lang w:val="uz-Cyrl-UZ"/>
        </w:rPr>
        <w:t>hirsdir. Hirs</w:t>
      </w:r>
      <w:r w:rsidRPr="00E3161D">
        <w:rPr>
          <w:sz w:val="24"/>
          <w:szCs w:val="24"/>
          <w:lang w:val="uz-Cyrl-UZ"/>
        </w:rPr>
        <w:t>,</w:t>
      </w:r>
      <w:r w:rsidRPr="001534A2">
        <w:rPr>
          <w:sz w:val="24"/>
          <w:szCs w:val="24"/>
          <w:lang w:val="uz-Cyrl-UZ"/>
        </w:rPr>
        <w:t xml:space="preserve"> sababi</w:t>
      </w:r>
      <w:r>
        <w:rPr>
          <w:sz w:val="24"/>
          <w:szCs w:val="24"/>
          <w:lang w:val="uz-Cyrl-UZ"/>
        </w:rPr>
        <w:t xml:space="preserve"> </w:t>
      </w:r>
      <w:r w:rsidRPr="001534A2">
        <w:rPr>
          <w:sz w:val="24"/>
          <w:szCs w:val="24"/>
          <w:lang w:val="uz-Cyrl-UZ"/>
        </w:rPr>
        <w:t>m</w:t>
      </w:r>
      <w:r w:rsidRPr="000776D7">
        <w:rPr>
          <w:sz w:val="24"/>
          <w:szCs w:val="24"/>
          <w:lang w:val="uz-Cyrl-UZ"/>
        </w:rPr>
        <w:t>ahrumiyat</w:t>
      </w:r>
      <w:r w:rsidRPr="001534A2">
        <w:rPr>
          <w:sz w:val="24"/>
          <w:szCs w:val="24"/>
          <w:lang w:val="tr-TR"/>
        </w:rPr>
        <w:t>d</w:t>
      </w:r>
      <w:r w:rsidRPr="001534A2">
        <w:rPr>
          <w:sz w:val="24"/>
          <w:szCs w:val="24"/>
          <w:lang w:val="uz-Cyrl-UZ"/>
        </w:rPr>
        <w:t>ir</w:t>
      </w:r>
      <w:r w:rsidRPr="000776D7">
        <w:rPr>
          <w:sz w:val="24"/>
          <w:szCs w:val="24"/>
          <w:lang w:val="uz-Cyrl-UZ"/>
        </w:rPr>
        <w:t xml:space="preserve"> va</w:t>
      </w:r>
      <w:r w:rsidRPr="001534A2">
        <w:rPr>
          <w:sz w:val="24"/>
          <w:szCs w:val="24"/>
          <w:lang w:val="uz-Cyrl-UZ"/>
        </w:rPr>
        <w:t xml:space="preserve"> illat va zillatdir hamda </w:t>
      </w:r>
      <w:r w:rsidRPr="006E399B">
        <w:rPr>
          <w:sz w:val="24"/>
          <w:szCs w:val="24"/>
          <w:lang w:val="uz-Cyrl-UZ"/>
        </w:rPr>
        <w:t>quruq qolish</w:t>
      </w:r>
      <w:r w:rsidRPr="001534A2">
        <w:rPr>
          <w:sz w:val="24"/>
          <w:szCs w:val="24"/>
          <w:lang w:val="uz-Cyrl-UZ"/>
        </w:rPr>
        <w:t xml:space="preserve"> va </w:t>
      </w:r>
      <w:r>
        <w:rPr>
          <w:sz w:val="24"/>
          <w:szCs w:val="24"/>
          <w:lang w:val="uz-Latn-UZ"/>
        </w:rPr>
        <w:t>qashshoqlik</w:t>
      </w:r>
      <w:r w:rsidRPr="001534A2">
        <w:rPr>
          <w:sz w:val="24"/>
          <w:szCs w:val="24"/>
          <w:lang w:val="uz-Cyrl-UZ"/>
        </w:rPr>
        <w:t xml:space="preserve">ni kеltiradi. Darhaqiqat, </w:t>
      </w:r>
      <w:r w:rsidRPr="006E399B">
        <w:rPr>
          <w:sz w:val="24"/>
          <w:szCs w:val="24"/>
          <w:lang w:val="uz-Cyrl-UZ"/>
        </w:rPr>
        <w:t>har</w:t>
      </w:r>
      <w:r w:rsidRPr="001534A2">
        <w:rPr>
          <w:sz w:val="24"/>
          <w:szCs w:val="24"/>
          <w:lang w:val="uz-Cyrl-UZ"/>
        </w:rPr>
        <w:t xml:space="preserve"> millatdan k</w:t>
      </w:r>
      <w:r>
        <w:rPr>
          <w:sz w:val="24"/>
          <w:szCs w:val="24"/>
          <w:lang w:val="uz-Cyrl-UZ"/>
        </w:rPr>
        <w:t>o‘</w:t>
      </w:r>
      <w:r w:rsidRPr="001534A2">
        <w:rPr>
          <w:sz w:val="24"/>
          <w:szCs w:val="24"/>
          <w:lang w:val="uz-Cyrl-UZ"/>
        </w:rPr>
        <w:t xml:space="preserve">proq hirs bilan dunyoga tashlangan yahudiy millatining zillat va </w:t>
      </w:r>
      <w:r>
        <w:rPr>
          <w:sz w:val="24"/>
          <w:szCs w:val="24"/>
          <w:lang w:val="uz-Latn-UZ"/>
        </w:rPr>
        <w:t>qashshoqlig</w:t>
      </w:r>
      <w:r w:rsidRPr="001534A2">
        <w:rPr>
          <w:sz w:val="24"/>
          <w:szCs w:val="24"/>
          <w:lang w:val="uz-Latn-UZ"/>
        </w:rPr>
        <w:t>i</w:t>
      </w:r>
      <w:r w:rsidRPr="001534A2">
        <w:rPr>
          <w:sz w:val="24"/>
          <w:szCs w:val="24"/>
          <w:lang w:val="uz-Cyrl-UZ"/>
        </w:rPr>
        <w:t xml:space="preserve"> bu hukmga bir shohidi qat</w:t>
      </w:r>
      <w:r>
        <w:rPr>
          <w:sz w:val="24"/>
          <w:szCs w:val="24"/>
          <w:lang w:val="uz-Cyrl-UZ"/>
        </w:rPr>
        <w:t>’</w:t>
      </w:r>
      <w:r w:rsidRPr="001534A2">
        <w:rPr>
          <w:sz w:val="24"/>
          <w:szCs w:val="24"/>
          <w:lang w:val="uz-Cyrl-UZ"/>
        </w:rPr>
        <w:t xml:space="preserve">iydir. Ha, </w:t>
      </w:r>
      <w:r>
        <w:rPr>
          <w:sz w:val="24"/>
          <w:szCs w:val="24"/>
          <w:lang w:val="en-US"/>
        </w:rPr>
        <w:t xml:space="preserve">hirs </w:t>
      </w:r>
      <w:r w:rsidRPr="001534A2">
        <w:rPr>
          <w:sz w:val="24"/>
          <w:szCs w:val="24"/>
          <w:lang w:val="uz-Latn-UZ"/>
        </w:rPr>
        <w:t>ziyhayot</w:t>
      </w:r>
      <w:r w:rsidRPr="001534A2">
        <w:rPr>
          <w:sz w:val="24"/>
          <w:szCs w:val="24"/>
          <w:lang w:val="uz-Cyrl-UZ"/>
        </w:rPr>
        <w:t xml:space="preserve"> olamida eng kеng </w:t>
      </w:r>
      <w:r>
        <w:rPr>
          <w:sz w:val="24"/>
          <w:szCs w:val="24"/>
          <w:lang w:val="en-US"/>
        </w:rPr>
        <w:t xml:space="preserve">bir </w:t>
      </w:r>
      <w:r w:rsidRPr="001534A2">
        <w:rPr>
          <w:sz w:val="24"/>
          <w:szCs w:val="24"/>
          <w:lang w:val="uz-Cyrl-UZ"/>
        </w:rPr>
        <w:t xml:space="preserve">doiradan </w:t>
      </w:r>
      <w:r>
        <w:rPr>
          <w:sz w:val="24"/>
          <w:szCs w:val="24"/>
          <w:lang w:val="en-US"/>
        </w:rPr>
        <w:t>ol</w:t>
      </w:r>
      <w:r w:rsidRPr="001534A2">
        <w:rPr>
          <w:sz w:val="24"/>
          <w:szCs w:val="24"/>
          <w:lang w:val="uz-Cyrl-UZ"/>
        </w:rPr>
        <w:t xml:space="preserve"> to eng juz</w:t>
      </w:r>
      <w:r>
        <w:rPr>
          <w:sz w:val="24"/>
          <w:szCs w:val="24"/>
          <w:lang w:val="uz-Cyrl-UZ"/>
        </w:rPr>
        <w:t>’</w:t>
      </w:r>
      <w:r w:rsidRPr="001534A2">
        <w:rPr>
          <w:sz w:val="24"/>
          <w:szCs w:val="24"/>
          <w:lang w:val="uz-Cyrl-UZ"/>
        </w:rPr>
        <w:t>iy bir</w:t>
      </w:r>
      <w:r>
        <w:rPr>
          <w:sz w:val="24"/>
          <w:szCs w:val="24"/>
          <w:lang w:val="en-US"/>
        </w:rPr>
        <w:t>i</w:t>
      </w:r>
      <w:r w:rsidRPr="001534A2">
        <w:rPr>
          <w:sz w:val="24"/>
          <w:szCs w:val="24"/>
          <w:lang w:val="uz-Cyrl-UZ"/>
        </w:rPr>
        <w:t xml:space="preserve">ga qadar </w:t>
      </w:r>
      <w:r w:rsidRPr="001534A2">
        <w:rPr>
          <w:sz w:val="24"/>
          <w:szCs w:val="24"/>
          <w:lang w:val="en-US"/>
        </w:rPr>
        <w:t>yomon</w:t>
      </w:r>
      <w:r w:rsidRPr="001534A2">
        <w:rPr>
          <w:sz w:val="24"/>
          <w:szCs w:val="24"/>
          <w:lang w:val="uz-Cyrl-UZ"/>
        </w:rPr>
        <w:t xml:space="preserve"> </w:t>
      </w:r>
      <w:r w:rsidRPr="001534A2">
        <w:rPr>
          <w:sz w:val="24"/>
          <w:szCs w:val="24"/>
          <w:lang w:val="en-US"/>
        </w:rPr>
        <w:t>ta</w:t>
      </w:r>
      <w:r>
        <w:rPr>
          <w:sz w:val="24"/>
          <w:szCs w:val="24"/>
          <w:lang w:val="en-US"/>
        </w:rPr>
        <w:t>’</w:t>
      </w:r>
      <w:r w:rsidRPr="001534A2">
        <w:rPr>
          <w:sz w:val="24"/>
          <w:szCs w:val="24"/>
          <w:lang w:val="en-US"/>
        </w:rPr>
        <w:t xml:space="preserve">sirini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en-US"/>
        </w:rPr>
        <w:t>di</w:t>
      </w:r>
      <w:r w:rsidRPr="001534A2">
        <w:rPr>
          <w:sz w:val="24"/>
          <w:szCs w:val="24"/>
          <w:lang w:val="uz-Cyrl-UZ"/>
        </w:rPr>
        <w:t>. Tavakk</w:t>
      </w:r>
      <w:r w:rsidRPr="006E399B">
        <w:rPr>
          <w:sz w:val="24"/>
          <w:szCs w:val="24"/>
          <w:lang w:val="uz-Cyrl-UZ"/>
        </w:rPr>
        <w:t>a</w:t>
      </w:r>
      <w:r w:rsidRPr="001534A2">
        <w:rPr>
          <w:sz w:val="24"/>
          <w:szCs w:val="24"/>
          <w:lang w:val="uz-Cyrl-UZ"/>
        </w:rPr>
        <w:t xml:space="preserve">lvoriy rizq </w:t>
      </w:r>
      <w:r w:rsidRPr="006810AD">
        <w:rPr>
          <w:sz w:val="24"/>
          <w:szCs w:val="24"/>
          <w:lang w:val="uz-Cyrl-UZ"/>
        </w:rPr>
        <w:t xml:space="preserve">talab qilish </w:t>
      </w:r>
      <w:r w:rsidRPr="001534A2">
        <w:rPr>
          <w:sz w:val="24"/>
          <w:szCs w:val="24"/>
          <w:lang w:val="uz-Cyrl-UZ"/>
        </w:rPr>
        <w:t>esa, aks</w:t>
      </w:r>
      <w:r w:rsidRPr="001534A2">
        <w:rPr>
          <w:sz w:val="24"/>
          <w:szCs w:val="24"/>
          <w:lang w:val="uz-Latn-UZ"/>
        </w:rPr>
        <w:t>incha</w:t>
      </w:r>
      <w:r w:rsidRPr="001534A2">
        <w:rPr>
          <w:sz w:val="24"/>
          <w:szCs w:val="24"/>
          <w:lang w:val="uz-Cyrl-UZ"/>
        </w:rPr>
        <w:t xml:space="preserve"> </w:t>
      </w:r>
      <w:r w:rsidRPr="006810AD">
        <w:rPr>
          <w:sz w:val="24"/>
          <w:szCs w:val="24"/>
          <w:lang w:val="uz-Cyrl-UZ"/>
        </w:rPr>
        <w:t>sabab</w:t>
      </w:r>
      <w:r w:rsidRPr="001534A2">
        <w:rPr>
          <w:sz w:val="24"/>
          <w:szCs w:val="24"/>
          <w:lang w:val="uz-Cyrl-UZ"/>
        </w:rPr>
        <w:t xml:space="preserve">i rohatdir va hamma joyda </w:t>
      </w:r>
      <w:r>
        <w:rPr>
          <w:sz w:val="24"/>
          <w:szCs w:val="24"/>
          <w:lang w:val="uz-Latn-UZ"/>
        </w:rPr>
        <w:t>go‘zal</w:t>
      </w:r>
      <w:r w:rsidRPr="001534A2">
        <w:rPr>
          <w:sz w:val="24"/>
          <w:szCs w:val="24"/>
          <w:lang w:val="uz-Cyrl-UZ"/>
        </w:rPr>
        <w:t xml:space="preserve"> ta</w:t>
      </w:r>
      <w:r>
        <w:rPr>
          <w:sz w:val="24"/>
          <w:szCs w:val="24"/>
          <w:lang w:val="uz-Cyrl-UZ"/>
        </w:rPr>
        <w:t>’</w:t>
      </w:r>
      <w:r w:rsidRPr="001534A2">
        <w:rPr>
          <w:sz w:val="24"/>
          <w:szCs w:val="24"/>
          <w:lang w:val="uz-Cyrl-UZ"/>
        </w:rPr>
        <w:t>sirini k</w:t>
      </w:r>
      <w:r>
        <w:rPr>
          <w:sz w:val="24"/>
          <w:szCs w:val="24"/>
          <w:lang w:val="uz-Cyrl-UZ"/>
        </w:rPr>
        <w:t>o‘</w:t>
      </w:r>
      <w:r w:rsidRPr="001534A2">
        <w:rPr>
          <w:sz w:val="24"/>
          <w:szCs w:val="24"/>
          <w:lang w:val="uz-Cyrl-UZ"/>
        </w:rPr>
        <w:t xml:space="preserve">rsatadi. </w:t>
      </w:r>
      <w:r w:rsidRPr="006810AD">
        <w:rPr>
          <w:sz w:val="24"/>
          <w:szCs w:val="24"/>
          <w:lang w:val="uz-Cyrl-UZ"/>
        </w:rPr>
        <w:t>Mana b</w:t>
      </w:r>
      <w:r w:rsidRPr="001534A2">
        <w:rPr>
          <w:sz w:val="24"/>
          <w:szCs w:val="24"/>
          <w:lang w:val="uz-Cyrl-UZ"/>
        </w:rPr>
        <w:t>ir navi ziyhayot</w:t>
      </w:r>
      <w:r w:rsidRPr="001534A2">
        <w:rPr>
          <w:sz w:val="24"/>
          <w:szCs w:val="24"/>
          <w:lang w:val="uz-Latn-UZ"/>
        </w:rPr>
        <w:t xml:space="preserve"> </w:t>
      </w:r>
      <w:r w:rsidRPr="001534A2">
        <w:rPr>
          <w:sz w:val="24"/>
          <w:szCs w:val="24"/>
          <w:lang w:val="uz-Cyrl-UZ"/>
        </w:rPr>
        <w:t>va rizqqa muhtoj b</w:t>
      </w:r>
      <w:r>
        <w:rPr>
          <w:sz w:val="24"/>
          <w:szCs w:val="24"/>
          <w:lang w:val="uz-Cyrl-UZ"/>
        </w:rPr>
        <w:t>o‘</w:t>
      </w:r>
      <w:r w:rsidRPr="001534A2">
        <w:rPr>
          <w:sz w:val="24"/>
          <w:szCs w:val="24"/>
          <w:lang w:val="uz-Cyrl-UZ"/>
        </w:rPr>
        <w:t xml:space="preserve">lgan mеvali daraxtlar va </w:t>
      </w:r>
      <w:r>
        <w:rPr>
          <w:sz w:val="24"/>
          <w:szCs w:val="24"/>
          <w:lang w:val="uz-Latn-UZ"/>
        </w:rPr>
        <w:t>o‘</w:t>
      </w:r>
      <w:r w:rsidRPr="001534A2">
        <w:rPr>
          <w:sz w:val="24"/>
          <w:szCs w:val="24"/>
          <w:lang w:val="uz-Latn-UZ"/>
        </w:rPr>
        <w:t>simlik</w:t>
      </w:r>
      <w:r w:rsidRPr="001534A2">
        <w:rPr>
          <w:sz w:val="24"/>
          <w:szCs w:val="24"/>
          <w:lang w:val="uz-Cyrl-UZ"/>
        </w:rPr>
        <w:t>lar tavakk</w:t>
      </w:r>
      <w:r w:rsidRPr="006810AD">
        <w:rPr>
          <w:sz w:val="24"/>
          <w:szCs w:val="24"/>
          <w:lang w:val="uz-Cyrl-UZ"/>
        </w:rPr>
        <w:t>a</w:t>
      </w:r>
      <w:r w:rsidRPr="001534A2">
        <w:rPr>
          <w:sz w:val="24"/>
          <w:szCs w:val="24"/>
          <w:lang w:val="uz-Cyrl-UZ"/>
        </w:rPr>
        <w:t>lvoriy, qanoatkorona joylarida turib hirs k</w:t>
      </w:r>
      <w:r>
        <w:rPr>
          <w:sz w:val="24"/>
          <w:szCs w:val="24"/>
          <w:lang w:val="uz-Cyrl-UZ"/>
        </w:rPr>
        <w:t>o‘</w:t>
      </w:r>
      <w:r w:rsidRPr="001534A2">
        <w:rPr>
          <w:sz w:val="24"/>
          <w:szCs w:val="24"/>
          <w:lang w:val="uz-Cyrl-UZ"/>
        </w:rPr>
        <w:t>rsatmaganliklari</w:t>
      </w:r>
      <w:r w:rsidRPr="005300F8">
        <w:rPr>
          <w:sz w:val="24"/>
          <w:szCs w:val="24"/>
          <w:lang w:val="uz-Cyrl-UZ"/>
        </w:rPr>
        <w:t>dan</w:t>
      </w:r>
      <w:r w:rsidRPr="001534A2">
        <w:rPr>
          <w:sz w:val="24"/>
          <w:szCs w:val="24"/>
          <w:lang w:val="uz-Cyrl-UZ"/>
        </w:rPr>
        <w:t>, rizqlari ularga yugurib kеladi. H</w:t>
      </w:r>
      <w:r w:rsidRPr="001534A2">
        <w:rPr>
          <w:sz w:val="24"/>
          <w:szCs w:val="24"/>
          <w:lang w:val="uz-Cyrl-UZ" w:bidi="ar-AE"/>
        </w:rPr>
        <w:t xml:space="preserve">ayvonlardan </w:t>
      </w:r>
      <w:r w:rsidRPr="001534A2">
        <w:rPr>
          <w:sz w:val="24"/>
          <w:szCs w:val="24"/>
          <w:lang w:val="uz-Cyrl-UZ"/>
        </w:rPr>
        <w:t>ancha k</w:t>
      </w:r>
      <w:r>
        <w:rPr>
          <w:sz w:val="24"/>
          <w:szCs w:val="24"/>
          <w:lang w:val="uz-Cyrl-UZ"/>
        </w:rPr>
        <w:t>o‘</w:t>
      </w:r>
      <w:r w:rsidRPr="001534A2">
        <w:rPr>
          <w:sz w:val="24"/>
          <w:szCs w:val="24"/>
          <w:lang w:val="uz-Cyrl-UZ"/>
        </w:rPr>
        <w:t xml:space="preserve">p </w:t>
      </w:r>
      <w:r w:rsidRPr="005300F8">
        <w:rPr>
          <w:sz w:val="24"/>
          <w:szCs w:val="24"/>
          <w:lang w:val="uz-Cyrl-UZ"/>
        </w:rPr>
        <w:t>avlod</w:t>
      </w:r>
      <w:r w:rsidRPr="001534A2">
        <w:rPr>
          <w:sz w:val="24"/>
          <w:szCs w:val="24"/>
          <w:lang w:val="uz-Cyrl-UZ"/>
        </w:rPr>
        <w:t xml:space="preserve"> ye</w:t>
      </w:r>
      <w:r w:rsidRPr="005300F8">
        <w:rPr>
          <w:sz w:val="24"/>
          <w:szCs w:val="24"/>
          <w:lang w:val="uz-Cyrl-UZ"/>
        </w:rPr>
        <w:t>d</w:t>
      </w:r>
      <w:r w:rsidRPr="001534A2">
        <w:rPr>
          <w:sz w:val="24"/>
          <w:szCs w:val="24"/>
          <w:lang w:val="uz-Cyrl-UZ"/>
        </w:rPr>
        <w:t>iradilar. Hayvon</w:t>
      </w:r>
      <w:r w:rsidRPr="005300F8">
        <w:rPr>
          <w:sz w:val="24"/>
          <w:szCs w:val="24"/>
          <w:lang w:val="uz-Cyrl-UZ"/>
        </w:rPr>
        <w:t>lar</w:t>
      </w:r>
      <w:r w:rsidRPr="001534A2">
        <w:rPr>
          <w:sz w:val="24"/>
          <w:szCs w:val="24"/>
          <w:lang w:val="uz-Cyrl-UZ"/>
        </w:rPr>
        <w:t xml:space="preserve"> esa, hirs bilan rizqlari ortidan yugurganliklari uchun, juda k</w:t>
      </w:r>
      <w:r>
        <w:rPr>
          <w:sz w:val="24"/>
          <w:szCs w:val="24"/>
          <w:lang w:val="uz-Cyrl-UZ"/>
        </w:rPr>
        <w:t>o‘</w:t>
      </w:r>
      <w:r w:rsidRPr="001534A2">
        <w:rPr>
          <w:sz w:val="24"/>
          <w:szCs w:val="24"/>
          <w:lang w:val="uz-Cyrl-UZ"/>
        </w:rPr>
        <w:t>p zahmat va nuqsonli</w:t>
      </w:r>
      <w:r w:rsidRPr="005300F8">
        <w:rPr>
          <w:sz w:val="24"/>
          <w:szCs w:val="24"/>
          <w:lang w:val="uz-Cyrl-UZ"/>
        </w:rPr>
        <w:t>k bilan</w:t>
      </w:r>
      <w:r w:rsidRPr="001534A2">
        <w:rPr>
          <w:sz w:val="24"/>
          <w:szCs w:val="24"/>
          <w:lang w:val="uz-Cyrl-UZ"/>
        </w:rPr>
        <w:t xml:space="preserve"> rizqlarini q</w:t>
      </w:r>
      <w:r>
        <w:rPr>
          <w:sz w:val="24"/>
          <w:szCs w:val="24"/>
          <w:lang w:val="uz-Cyrl-UZ"/>
        </w:rPr>
        <w:t>o‘</w:t>
      </w:r>
      <w:r w:rsidRPr="001534A2">
        <w:rPr>
          <w:sz w:val="24"/>
          <w:szCs w:val="24"/>
          <w:lang w:val="uz-Cyrl-UZ"/>
        </w:rPr>
        <w:t xml:space="preserve">lga kirita oladilar. Yana hayvonot </w:t>
      </w:r>
      <w:r w:rsidRPr="008F6E9D">
        <w:rPr>
          <w:sz w:val="24"/>
          <w:szCs w:val="24"/>
          <w:lang w:val="uz-Cyrl-UZ"/>
        </w:rPr>
        <w:t>doirasi ichida</w:t>
      </w:r>
      <w:r w:rsidRPr="001534A2">
        <w:rPr>
          <w:sz w:val="24"/>
          <w:szCs w:val="24"/>
          <w:lang w:val="uz-Cyrl-UZ"/>
        </w:rPr>
        <w:t xml:space="preserve"> zaiflik va ojizlik hol</w:t>
      </w:r>
      <w:r w:rsidRPr="008F6E9D">
        <w:rPr>
          <w:sz w:val="24"/>
          <w:szCs w:val="24"/>
          <w:lang w:val="uz-Cyrl-UZ"/>
        </w:rPr>
        <w:t>at</w:t>
      </w:r>
      <w:r w:rsidRPr="001534A2">
        <w:rPr>
          <w:sz w:val="24"/>
          <w:szCs w:val="24"/>
          <w:lang w:val="uz-Cyrl-UZ"/>
        </w:rPr>
        <w:t>i</w:t>
      </w:r>
      <w:r w:rsidRPr="008F6E9D">
        <w:rPr>
          <w:sz w:val="24"/>
          <w:szCs w:val="24"/>
          <w:lang w:val="uz-Cyrl-UZ"/>
        </w:rPr>
        <w:t>ning lisoni</w:t>
      </w:r>
      <w:r w:rsidRPr="001534A2">
        <w:rPr>
          <w:sz w:val="24"/>
          <w:szCs w:val="24"/>
          <w:lang w:val="uz-Cyrl-UZ"/>
        </w:rPr>
        <w:t xml:space="preserve"> bilan tavakk</w:t>
      </w:r>
      <w:r w:rsidRPr="008F6E9D">
        <w:rPr>
          <w:sz w:val="24"/>
          <w:szCs w:val="24"/>
          <w:lang w:val="uz-Cyrl-UZ"/>
        </w:rPr>
        <w:t>a</w:t>
      </w:r>
      <w:r w:rsidRPr="001534A2">
        <w:rPr>
          <w:sz w:val="24"/>
          <w:szCs w:val="24"/>
          <w:lang w:val="uz-Cyrl-UZ"/>
        </w:rPr>
        <w:t xml:space="preserve">l qiladigan bolalarning </w:t>
      </w:r>
      <w:r>
        <w:rPr>
          <w:sz w:val="24"/>
          <w:szCs w:val="24"/>
          <w:lang w:val="uz-Latn-UZ"/>
        </w:rPr>
        <w:t>halol</w:t>
      </w:r>
      <w:r w:rsidRPr="001534A2">
        <w:rPr>
          <w:sz w:val="24"/>
          <w:szCs w:val="24"/>
          <w:lang w:val="uz-Cyrl-UZ"/>
        </w:rPr>
        <w:t xml:space="preserve"> va mukammal va latif rizqlari xazina</w:t>
      </w:r>
      <w:r w:rsidRPr="001534A2">
        <w:rPr>
          <w:sz w:val="24"/>
          <w:szCs w:val="24"/>
          <w:lang w:val="uz-Latn-UZ"/>
        </w:rPr>
        <w:t>-</w:t>
      </w:r>
      <w:r w:rsidRPr="001534A2">
        <w:rPr>
          <w:sz w:val="24"/>
          <w:szCs w:val="24"/>
          <w:lang w:val="uz-Cyrl-UZ"/>
        </w:rPr>
        <w:t>i rahmatdan bеrilishi</w:t>
      </w:r>
      <w:r w:rsidRPr="00303309">
        <w:rPr>
          <w:sz w:val="24"/>
          <w:szCs w:val="24"/>
          <w:lang w:val="uz-Cyrl-UZ"/>
        </w:rPr>
        <w:t>;</w:t>
      </w:r>
      <w:r w:rsidRPr="001534A2">
        <w:rPr>
          <w:sz w:val="24"/>
          <w:szCs w:val="24"/>
          <w:lang w:val="uz-Cyrl-UZ"/>
        </w:rPr>
        <w:t xml:space="preserve"> va hirs bilan rizqlariga tashlanadigan yirtqichlarning </w:t>
      </w:r>
      <w:r>
        <w:rPr>
          <w:sz w:val="24"/>
          <w:szCs w:val="24"/>
          <w:lang w:val="uz-Latn-UZ"/>
        </w:rPr>
        <w:t>halol bo‘lmagan</w:t>
      </w:r>
      <w:r w:rsidRPr="001534A2">
        <w:rPr>
          <w:sz w:val="24"/>
          <w:szCs w:val="24"/>
          <w:lang w:val="uz-Cyrl-UZ"/>
        </w:rPr>
        <w:t xml:space="preserve"> va juda k</w:t>
      </w:r>
      <w:r>
        <w:rPr>
          <w:sz w:val="24"/>
          <w:szCs w:val="24"/>
          <w:lang w:val="uz-Cyrl-UZ"/>
        </w:rPr>
        <w:t>o‘</w:t>
      </w:r>
      <w:r w:rsidRPr="001534A2">
        <w:rPr>
          <w:sz w:val="24"/>
          <w:szCs w:val="24"/>
          <w:lang w:val="uz-Cyrl-UZ"/>
        </w:rPr>
        <w:t xml:space="preserve">p zahmat bilan </w:t>
      </w:r>
      <w:r w:rsidRPr="00303309">
        <w:rPr>
          <w:sz w:val="24"/>
          <w:szCs w:val="24"/>
          <w:lang w:val="uz-Cyrl-UZ"/>
        </w:rPr>
        <w:t>q</w:t>
      </w:r>
      <w:r>
        <w:rPr>
          <w:sz w:val="24"/>
          <w:szCs w:val="24"/>
          <w:lang w:val="uz-Cyrl-UZ"/>
        </w:rPr>
        <w:t>o‘</w:t>
      </w:r>
      <w:r w:rsidRPr="00303309">
        <w:rPr>
          <w:sz w:val="24"/>
          <w:szCs w:val="24"/>
          <w:lang w:val="uz-Cyrl-UZ"/>
        </w:rPr>
        <w:t>lga kiri</w:t>
      </w:r>
      <w:r w:rsidRPr="00AB5C5D">
        <w:rPr>
          <w:sz w:val="24"/>
          <w:szCs w:val="24"/>
          <w:lang w:val="uz-Cyrl-UZ"/>
        </w:rPr>
        <w:t>t</w:t>
      </w:r>
      <w:r w:rsidRPr="001534A2">
        <w:rPr>
          <w:sz w:val="24"/>
          <w:szCs w:val="24"/>
          <w:lang w:val="uz-Cyrl-UZ"/>
        </w:rPr>
        <w:t>gan noxush rizqlari k</w:t>
      </w:r>
      <w:r>
        <w:rPr>
          <w:sz w:val="24"/>
          <w:szCs w:val="24"/>
          <w:lang w:val="uz-Cyrl-UZ"/>
        </w:rPr>
        <w:t>o‘</w:t>
      </w:r>
      <w:r w:rsidRPr="001534A2">
        <w:rPr>
          <w:sz w:val="24"/>
          <w:szCs w:val="24"/>
          <w:lang w:val="uz-Cyrl-UZ"/>
        </w:rPr>
        <w:t xml:space="preserve">rsatadiki: </w:t>
      </w:r>
      <w:r w:rsidRPr="00AB5C5D">
        <w:rPr>
          <w:sz w:val="24"/>
          <w:szCs w:val="24"/>
          <w:lang w:val="uz-Cyrl-UZ"/>
        </w:rPr>
        <w:t>H</w:t>
      </w:r>
      <w:r w:rsidRPr="001534A2">
        <w:rPr>
          <w:sz w:val="24"/>
          <w:szCs w:val="24"/>
          <w:lang w:val="uz-Cyrl-UZ"/>
        </w:rPr>
        <w:t>irs</w:t>
      </w:r>
      <w:r w:rsidRPr="00AB5C5D">
        <w:rPr>
          <w:sz w:val="24"/>
          <w:szCs w:val="24"/>
          <w:lang w:val="uz-Cyrl-UZ"/>
        </w:rPr>
        <w:t>,</w:t>
      </w:r>
      <w:r w:rsidRPr="001534A2">
        <w:rPr>
          <w:sz w:val="24"/>
          <w:szCs w:val="24"/>
          <w:lang w:val="uz-Cyrl-UZ"/>
        </w:rPr>
        <w:t xml:space="preserve"> sababi mahrumiyatdir</w:t>
      </w:r>
      <w:r>
        <w:rPr>
          <w:sz w:val="24"/>
          <w:szCs w:val="24"/>
          <w:lang w:val="uz-Latn-UZ"/>
        </w:rPr>
        <w:t>;</w:t>
      </w:r>
      <w:r w:rsidRPr="001534A2">
        <w:rPr>
          <w:sz w:val="24"/>
          <w:szCs w:val="24"/>
          <w:lang w:val="uz-Cyrl-UZ"/>
        </w:rPr>
        <w:t xml:space="preserve"> tavakk</w:t>
      </w:r>
      <w:r w:rsidRPr="00AB5C5D">
        <w:rPr>
          <w:sz w:val="24"/>
          <w:szCs w:val="24"/>
          <w:lang w:val="uz-Cyrl-UZ"/>
        </w:rPr>
        <w:t>a</w:t>
      </w:r>
      <w:r w:rsidRPr="001534A2">
        <w:rPr>
          <w:sz w:val="24"/>
          <w:szCs w:val="24"/>
          <w:lang w:val="uz-Cyrl-UZ"/>
        </w:rPr>
        <w:t>l va qanoat esa</w:t>
      </w:r>
      <w:r w:rsidRPr="00AB5C5D">
        <w:rPr>
          <w:sz w:val="24"/>
          <w:szCs w:val="24"/>
          <w:lang w:val="uz-Cyrl-UZ"/>
        </w:rPr>
        <w:t>,</w:t>
      </w:r>
      <w:r w:rsidRPr="001534A2">
        <w:rPr>
          <w:sz w:val="24"/>
          <w:szCs w:val="24"/>
          <w:lang w:val="uz-Cyrl-UZ"/>
        </w:rPr>
        <w:t xml:space="preserve"> vasila</w:t>
      </w:r>
      <w:r w:rsidRPr="001534A2">
        <w:rPr>
          <w:sz w:val="24"/>
          <w:szCs w:val="24"/>
          <w:lang w:val="uz-Latn-UZ"/>
        </w:rPr>
        <w:t>-</w:t>
      </w:r>
      <w:r w:rsidRPr="001534A2">
        <w:rPr>
          <w:sz w:val="24"/>
          <w:szCs w:val="24"/>
          <w:lang w:val="uz-Cyrl-UZ"/>
        </w:rPr>
        <w:t>i rahmatdir.</w:t>
      </w:r>
    </w:p>
    <w:p w14:paraId="2B2546F6"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Yana insoniya</w:t>
      </w:r>
      <w:r w:rsidRPr="000A4088">
        <w:rPr>
          <w:sz w:val="24"/>
          <w:szCs w:val="24"/>
          <w:lang w:val="uz-Cyrl-UZ"/>
        </w:rPr>
        <w:t>t</w:t>
      </w:r>
      <w:r>
        <w:rPr>
          <w:sz w:val="24"/>
          <w:szCs w:val="24"/>
          <w:lang w:val="uz-Cyrl-UZ"/>
        </w:rPr>
        <w:t xml:space="preserve"> </w:t>
      </w:r>
      <w:r w:rsidRPr="001534A2">
        <w:rPr>
          <w:sz w:val="24"/>
          <w:szCs w:val="24"/>
          <w:lang w:val="uz-Cyrl-UZ"/>
        </w:rPr>
        <w:t>doira</w:t>
      </w:r>
      <w:r w:rsidRPr="00AB5C5D">
        <w:rPr>
          <w:sz w:val="24"/>
          <w:szCs w:val="24"/>
          <w:lang w:val="uz-Cyrl-UZ"/>
        </w:rPr>
        <w:t>s</w:t>
      </w:r>
      <w:r w:rsidRPr="001534A2">
        <w:rPr>
          <w:sz w:val="24"/>
          <w:szCs w:val="24"/>
          <w:lang w:val="uz-Cyrl-UZ"/>
        </w:rPr>
        <w:t xml:space="preserve">i ichida </w:t>
      </w:r>
      <w:r w:rsidRPr="00AB5C5D">
        <w:rPr>
          <w:sz w:val="24"/>
          <w:szCs w:val="24"/>
          <w:lang w:val="uz-Cyrl-UZ"/>
        </w:rPr>
        <w:t>har</w:t>
      </w:r>
      <w:r w:rsidRPr="001534A2">
        <w:rPr>
          <w:sz w:val="24"/>
          <w:szCs w:val="24"/>
          <w:lang w:val="uz-Cyrl-UZ"/>
        </w:rPr>
        <w:t xml:space="preserve"> millatdan k</w:t>
      </w:r>
      <w:r>
        <w:rPr>
          <w:sz w:val="24"/>
          <w:szCs w:val="24"/>
          <w:lang w:val="uz-Cyrl-UZ"/>
        </w:rPr>
        <w:t>o‘</w:t>
      </w:r>
      <w:r w:rsidRPr="001534A2">
        <w:rPr>
          <w:sz w:val="24"/>
          <w:szCs w:val="24"/>
          <w:lang w:val="uz-Cyrl-UZ"/>
        </w:rPr>
        <w:t>proq hirs bilan dunyoga yopishgan va ishq bilan hayoti dunyovi</w:t>
      </w:r>
      <w:r w:rsidRPr="001534A2">
        <w:rPr>
          <w:sz w:val="24"/>
          <w:szCs w:val="24"/>
          <w:lang w:val="uz-Latn-UZ"/>
        </w:rPr>
        <w:t>ya</w:t>
      </w:r>
      <w:r w:rsidRPr="001534A2">
        <w:rPr>
          <w:sz w:val="24"/>
          <w:szCs w:val="24"/>
          <w:lang w:val="uz-Cyrl-UZ"/>
        </w:rPr>
        <w:t>ga bo</w:t>
      </w:r>
      <w:r>
        <w:rPr>
          <w:sz w:val="24"/>
          <w:szCs w:val="24"/>
          <w:lang w:val="uz-Cyrl-UZ"/>
        </w:rPr>
        <w:t>g‘</w:t>
      </w:r>
      <w:r w:rsidRPr="001534A2">
        <w:rPr>
          <w:sz w:val="24"/>
          <w:szCs w:val="24"/>
          <w:lang w:val="uz-Cyrl-UZ"/>
        </w:rPr>
        <w:t>langan yahudiy millati juda k</w:t>
      </w:r>
      <w:r>
        <w:rPr>
          <w:sz w:val="24"/>
          <w:szCs w:val="24"/>
          <w:lang w:val="uz-Cyrl-UZ"/>
        </w:rPr>
        <w:t>o‘</w:t>
      </w:r>
      <w:r w:rsidRPr="001534A2">
        <w:rPr>
          <w:sz w:val="24"/>
          <w:szCs w:val="24"/>
          <w:lang w:val="uz-Cyrl-UZ"/>
        </w:rPr>
        <w:t xml:space="preserve">p zahmat bilan topgan, </w:t>
      </w:r>
      <w:r>
        <w:rPr>
          <w:sz w:val="24"/>
          <w:szCs w:val="24"/>
          <w:lang w:val="uz-Cyrl-UZ"/>
        </w:rPr>
        <w:t>o‘</w:t>
      </w:r>
      <w:r w:rsidRPr="001534A2">
        <w:rPr>
          <w:sz w:val="24"/>
          <w:szCs w:val="24"/>
          <w:lang w:val="uz-Cyrl-UZ"/>
        </w:rPr>
        <w:t xml:space="preserve">ziga foydasi oz, faqat xazinadorlik qilgan </w:t>
      </w:r>
      <w:r w:rsidRPr="00AB5C5D">
        <w:rPr>
          <w:sz w:val="24"/>
          <w:szCs w:val="24"/>
          <w:lang w:val="uz-Cyrl-UZ"/>
        </w:rPr>
        <w:t>halol b</w:t>
      </w:r>
      <w:r>
        <w:rPr>
          <w:sz w:val="24"/>
          <w:szCs w:val="24"/>
          <w:lang w:val="uz-Cyrl-UZ"/>
        </w:rPr>
        <w:t>o‘</w:t>
      </w:r>
      <w:r w:rsidRPr="00AB5C5D">
        <w:rPr>
          <w:sz w:val="24"/>
          <w:szCs w:val="24"/>
          <w:lang w:val="uz-Cyrl-UZ"/>
        </w:rPr>
        <w:t>lmagan</w:t>
      </w:r>
      <w:r w:rsidRPr="001534A2">
        <w:rPr>
          <w:sz w:val="24"/>
          <w:szCs w:val="24"/>
          <w:lang w:val="uz-Cyrl-UZ"/>
        </w:rPr>
        <w:t xml:space="preserve"> </w:t>
      </w:r>
      <w:r w:rsidRPr="0092459C">
        <w:rPr>
          <w:sz w:val="24"/>
          <w:szCs w:val="24"/>
          <w:lang w:val="uz-Cyrl-UZ"/>
        </w:rPr>
        <w:t>sudx</w:t>
      </w:r>
      <w:r>
        <w:rPr>
          <w:sz w:val="24"/>
          <w:szCs w:val="24"/>
          <w:lang w:val="uz-Cyrl-UZ"/>
        </w:rPr>
        <w:t>o‘</w:t>
      </w:r>
      <w:r w:rsidRPr="0092459C">
        <w:rPr>
          <w:sz w:val="24"/>
          <w:szCs w:val="24"/>
          <w:lang w:val="uz-Cyrl-UZ"/>
        </w:rPr>
        <w:t>rlikdan kelgan</w:t>
      </w:r>
      <w:r w:rsidRPr="001534A2">
        <w:rPr>
          <w:sz w:val="24"/>
          <w:szCs w:val="24"/>
          <w:lang w:val="uz-Latn-UZ"/>
        </w:rPr>
        <w:t xml:space="preserve"> </w:t>
      </w:r>
      <w:r w:rsidRPr="001534A2">
        <w:rPr>
          <w:sz w:val="24"/>
          <w:szCs w:val="24"/>
          <w:lang w:val="uz-Cyrl-UZ"/>
        </w:rPr>
        <w:t xml:space="preserve">sarvat </w:t>
      </w:r>
      <w:r w:rsidRPr="00AB5C5D">
        <w:rPr>
          <w:sz w:val="24"/>
          <w:szCs w:val="24"/>
          <w:lang w:val="uz-Cyrl-UZ"/>
        </w:rPr>
        <w:t>bilan</w:t>
      </w:r>
      <w:r w:rsidRPr="001534A2">
        <w:rPr>
          <w:sz w:val="24"/>
          <w:szCs w:val="24"/>
          <w:lang w:val="uz-Cyrl-UZ"/>
        </w:rPr>
        <w:t xml:space="preserve"> b</w:t>
      </w:r>
      <w:r w:rsidRPr="0092459C">
        <w:rPr>
          <w:sz w:val="24"/>
          <w:szCs w:val="24"/>
          <w:lang w:val="uz-Cyrl-UZ"/>
        </w:rPr>
        <w:t>archa</w:t>
      </w:r>
      <w:r w:rsidRPr="001534A2">
        <w:rPr>
          <w:sz w:val="24"/>
          <w:szCs w:val="24"/>
          <w:lang w:val="uz-Cyrl-UZ"/>
        </w:rPr>
        <w:t xml:space="preserve"> millatlardan yеgan zillat va </w:t>
      </w:r>
      <w:r>
        <w:rPr>
          <w:sz w:val="24"/>
          <w:szCs w:val="24"/>
          <w:lang w:val="uz-Latn-UZ"/>
        </w:rPr>
        <w:t>qashshoqlik tarsakisi</w:t>
      </w:r>
      <w:r w:rsidRPr="001534A2">
        <w:rPr>
          <w:sz w:val="24"/>
          <w:szCs w:val="24"/>
          <w:lang w:val="uz-Cyrl-UZ"/>
        </w:rPr>
        <w:t>, qatl va tahqir zarbalari k</w:t>
      </w:r>
      <w:r>
        <w:rPr>
          <w:sz w:val="24"/>
          <w:szCs w:val="24"/>
          <w:lang w:val="uz-Cyrl-UZ"/>
        </w:rPr>
        <w:t>o‘</w:t>
      </w:r>
      <w:r w:rsidRPr="001534A2">
        <w:rPr>
          <w:sz w:val="24"/>
          <w:szCs w:val="24"/>
          <w:lang w:val="uz-Cyrl-UZ"/>
        </w:rPr>
        <w:t xml:space="preserve">rsatadiki: </w:t>
      </w:r>
      <w:r w:rsidRPr="0092459C">
        <w:rPr>
          <w:sz w:val="24"/>
          <w:szCs w:val="24"/>
          <w:lang w:val="uz-Cyrl-UZ"/>
        </w:rPr>
        <w:t>H</w:t>
      </w:r>
      <w:r w:rsidRPr="001534A2">
        <w:rPr>
          <w:sz w:val="24"/>
          <w:szCs w:val="24"/>
          <w:lang w:val="uz-Cyrl-UZ"/>
        </w:rPr>
        <w:t>irs</w:t>
      </w:r>
      <w:r w:rsidRPr="0092459C">
        <w:rPr>
          <w:sz w:val="24"/>
          <w:szCs w:val="24"/>
          <w:lang w:val="uz-Cyrl-UZ"/>
        </w:rPr>
        <w:t>,</w:t>
      </w:r>
      <w:r w:rsidRPr="001534A2">
        <w:rPr>
          <w:sz w:val="24"/>
          <w:szCs w:val="24"/>
          <w:lang w:val="uz-Cyrl-UZ"/>
        </w:rPr>
        <w:t xml:space="preserve"> ma</w:t>
      </w:r>
      <w:r>
        <w:rPr>
          <w:sz w:val="24"/>
          <w:szCs w:val="24"/>
          <w:lang w:val="uz-Cyrl-UZ"/>
        </w:rPr>
        <w:t>’</w:t>
      </w:r>
      <w:r w:rsidRPr="001534A2">
        <w:rPr>
          <w:sz w:val="24"/>
          <w:szCs w:val="24"/>
          <w:lang w:val="uz-Cyrl-UZ"/>
        </w:rPr>
        <w:t xml:space="preserve">dani zillat va </w:t>
      </w:r>
      <w:r>
        <w:rPr>
          <w:sz w:val="24"/>
          <w:szCs w:val="24"/>
          <w:lang w:val="uz-Latn-UZ"/>
        </w:rPr>
        <w:t>ziyon</w:t>
      </w:r>
      <w:r w:rsidRPr="001534A2">
        <w:rPr>
          <w:sz w:val="24"/>
          <w:szCs w:val="24"/>
          <w:lang w:val="uz-Cyrl-UZ"/>
        </w:rPr>
        <w:t>dir.</w:t>
      </w:r>
    </w:p>
    <w:p w14:paraId="50200FA0" w14:textId="77777777" w:rsidR="00A31CA5" w:rsidRPr="00F86475" w:rsidRDefault="00A31CA5" w:rsidP="00A31CA5">
      <w:pPr>
        <w:widowControl w:val="0"/>
        <w:spacing w:line="312" w:lineRule="auto"/>
        <w:ind w:firstLine="284"/>
        <w:jc w:val="both"/>
        <w:rPr>
          <w:sz w:val="24"/>
          <w:szCs w:val="24"/>
          <w:lang w:val="uz-Cyrl-UZ"/>
        </w:rPr>
      </w:pPr>
      <w:r w:rsidRPr="001534A2">
        <w:rPr>
          <w:sz w:val="24"/>
          <w:szCs w:val="24"/>
          <w:lang w:val="uz-Cyrl-UZ"/>
        </w:rPr>
        <w:t xml:space="preserve">Yana </w:t>
      </w:r>
      <w:r w:rsidRPr="00F86475">
        <w:rPr>
          <w:sz w:val="24"/>
          <w:szCs w:val="24"/>
          <w:lang w:val="uz-Cyrl-UZ"/>
        </w:rPr>
        <w:t>hirsli</w:t>
      </w:r>
      <w:r w:rsidRPr="001534A2">
        <w:rPr>
          <w:sz w:val="24"/>
          <w:szCs w:val="24"/>
          <w:lang w:val="uz-Cyrl-UZ"/>
        </w:rPr>
        <w:t xml:space="preserve"> bir inson har vaqt </w:t>
      </w:r>
      <w:r w:rsidRPr="00F86475">
        <w:rPr>
          <w:sz w:val="24"/>
          <w:szCs w:val="24"/>
          <w:lang w:val="uz-Cyrl-UZ"/>
        </w:rPr>
        <w:t>ziyon</w:t>
      </w:r>
      <w:r w:rsidRPr="001534A2">
        <w:rPr>
          <w:sz w:val="24"/>
          <w:szCs w:val="24"/>
          <w:lang w:val="uz-Cyrl-UZ"/>
        </w:rPr>
        <w:t>ga tush</w:t>
      </w:r>
      <w:r w:rsidRPr="00F86475">
        <w:rPr>
          <w:sz w:val="24"/>
          <w:szCs w:val="24"/>
          <w:lang w:val="uz-Cyrl-UZ"/>
        </w:rPr>
        <w:t>gan</w:t>
      </w:r>
      <w:r w:rsidRPr="001534A2">
        <w:rPr>
          <w:sz w:val="24"/>
          <w:szCs w:val="24"/>
          <w:lang w:val="uz-Cyrl-UZ"/>
        </w:rPr>
        <w:t>iga doir shunchal</w:t>
      </w:r>
      <w:r w:rsidRPr="00F86475">
        <w:rPr>
          <w:sz w:val="24"/>
          <w:szCs w:val="24"/>
          <w:lang w:val="uz-Cyrl-UZ"/>
        </w:rPr>
        <w:t>ar</w:t>
      </w:r>
      <w:r w:rsidRPr="001534A2">
        <w:rPr>
          <w:sz w:val="24"/>
          <w:szCs w:val="24"/>
          <w:lang w:val="uz-Cyrl-UZ"/>
        </w:rPr>
        <w:t xml:space="preserve"> voqеalar borki, </w:t>
      </w:r>
      <w:r w:rsidRPr="001534A2">
        <w:rPr>
          <w:rFonts w:ascii="Arabic Typesetting" w:hAnsi="Arabic Typesetting" w:cs="Arabic Typesetting"/>
          <w:color w:val="FF0000"/>
          <w:sz w:val="40"/>
          <w:szCs w:val="40"/>
          <w:rtl/>
          <w:lang w:val="uz-Cyrl-UZ"/>
        </w:rPr>
        <w:t>اَلْحَرٖيصُ خَائِبٌ خَاسِرٌ </w:t>
      </w:r>
      <w:r w:rsidRPr="001534A2">
        <w:rPr>
          <w:sz w:val="24"/>
          <w:szCs w:val="24"/>
          <w:lang w:val="uz-Cyrl-UZ"/>
        </w:rPr>
        <w:t xml:space="preserve"> zarbulmasal </w:t>
      </w:r>
      <w:r w:rsidRPr="00F86475">
        <w:rPr>
          <w:sz w:val="24"/>
          <w:szCs w:val="24"/>
          <w:lang w:val="uz-Cyrl-UZ"/>
        </w:rPr>
        <w:t>hukmiga</w:t>
      </w:r>
      <w:r w:rsidRPr="001534A2">
        <w:rPr>
          <w:sz w:val="24"/>
          <w:szCs w:val="24"/>
          <w:lang w:val="uz-Cyrl-UZ"/>
        </w:rPr>
        <w:t xml:space="preserve"> </w:t>
      </w:r>
      <w:r>
        <w:rPr>
          <w:sz w:val="24"/>
          <w:szCs w:val="24"/>
          <w:lang w:val="uz-Cyrl-UZ"/>
        </w:rPr>
        <w:t>o‘</w:t>
      </w:r>
      <w:r w:rsidRPr="00F86475">
        <w:rPr>
          <w:sz w:val="24"/>
          <w:szCs w:val="24"/>
          <w:lang w:val="uz-Cyrl-UZ"/>
        </w:rPr>
        <w:t>t</w:t>
      </w:r>
      <w:r w:rsidRPr="001534A2">
        <w:rPr>
          <w:sz w:val="24"/>
          <w:szCs w:val="24"/>
          <w:lang w:val="uz-Latn-UZ"/>
        </w:rPr>
        <w:t>gan</w:t>
      </w:r>
      <w:r w:rsidRPr="001534A2">
        <w:rPr>
          <w:sz w:val="24"/>
          <w:szCs w:val="24"/>
          <w:lang w:val="uz-Cyrl-UZ"/>
        </w:rPr>
        <w:t xml:space="preserve">, umumning nazarida bir </w:t>
      </w:r>
      <w:r w:rsidRPr="00F86475">
        <w:rPr>
          <w:sz w:val="24"/>
          <w:szCs w:val="24"/>
          <w:lang w:val="uz-Cyrl-UZ"/>
        </w:rPr>
        <w:t xml:space="preserve">umumiy </w:t>
      </w:r>
      <w:r w:rsidRPr="001534A2">
        <w:rPr>
          <w:sz w:val="24"/>
          <w:szCs w:val="24"/>
          <w:lang w:val="uz-Cyrl-UZ"/>
        </w:rPr>
        <w:t xml:space="preserve">haqiqat </w:t>
      </w:r>
      <w:r>
        <w:rPr>
          <w:sz w:val="24"/>
          <w:szCs w:val="24"/>
          <w:lang w:val="uz-Cyrl-UZ"/>
        </w:rPr>
        <w:t>o‘</w:t>
      </w:r>
      <w:r w:rsidRPr="001534A2">
        <w:rPr>
          <w:sz w:val="24"/>
          <w:szCs w:val="24"/>
          <w:lang w:val="uz-Cyrl-UZ"/>
        </w:rPr>
        <w:t>laroq qabul qilin</w:t>
      </w:r>
      <w:r w:rsidRPr="001534A2">
        <w:rPr>
          <w:sz w:val="24"/>
          <w:szCs w:val="24"/>
          <w:lang w:val="uz-Latn-UZ"/>
        </w:rPr>
        <w:t>gand</w:t>
      </w:r>
      <w:r w:rsidRPr="001534A2">
        <w:rPr>
          <w:sz w:val="24"/>
          <w:szCs w:val="24"/>
          <w:lang w:val="uz-Cyrl-UZ"/>
        </w:rPr>
        <w:t>ir. Modomiki shunday</w:t>
      </w:r>
      <w:r w:rsidRPr="00F86475">
        <w:rPr>
          <w:sz w:val="24"/>
          <w:szCs w:val="24"/>
          <w:lang w:val="uz-Cyrl-UZ"/>
        </w:rPr>
        <w:t>dir;</w:t>
      </w:r>
      <w:r w:rsidRPr="001534A2">
        <w:rPr>
          <w:sz w:val="24"/>
          <w:szCs w:val="24"/>
          <w:lang w:val="uz-Cyrl-UZ"/>
        </w:rPr>
        <w:t xml:space="preserve"> agar molni </w:t>
      </w:r>
      <w:r w:rsidRPr="00F86475">
        <w:rPr>
          <w:sz w:val="24"/>
          <w:szCs w:val="24"/>
          <w:lang w:val="uz-Cyrl-UZ"/>
        </w:rPr>
        <w:t>juda ham yaxshi</w:t>
      </w:r>
      <w:r w:rsidRPr="001534A2">
        <w:rPr>
          <w:sz w:val="24"/>
          <w:szCs w:val="24"/>
          <w:lang w:val="uz-Cyrl-UZ"/>
        </w:rPr>
        <w:t xml:space="preserve"> </w:t>
      </w:r>
      <w:r w:rsidRPr="00F86475">
        <w:rPr>
          <w:sz w:val="24"/>
          <w:szCs w:val="24"/>
          <w:lang w:val="uz-Cyrl-UZ"/>
        </w:rPr>
        <w:t>k</w:t>
      </w:r>
      <w:r>
        <w:rPr>
          <w:sz w:val="24"/>
          <w:szCs w:val="24"/>
          <w:lang w:val="uz-Cyrl-UZ"/>
        </w:rPr>
        <w:t>o‘</w:t>
      </w:r>
      <w:r w:rsidRPr="00F86475">
        <w:rPr>
          <w:sz w:val="24"/>
          <w:szCs w:val="24"/>
          <w:lang w:val="uz-Cyrl-UZ"/>
        </w:rPr>
        <w:t>r</w:t>
      </w:r>
      <w:r w:rsidRPr="001534A2">
        <w:rPr>
          <w:sz w:val="24"/>
          <w:szCs w:val="24"/>
          <w:lang w:val="uz-Cyrl-UZ"/>
        </w:rPr>
        <w:t xml:space="preserve">sang, hirs </w:t>
      </w:r>
      <w:r w:rsidRPr="00F86475">
        <w:rPr>
          <w:sz w:val="24"/>
          <w:szCs w:val="24"/>
          <w:lang w:val="uz-Cyrl-UZ"/>
        </w:rPr>
        <w:t>b</w:t>
      </w:r>
      <w:r w:rsidRPr="001534A2">
        <w:rPr>
          <w:sz w:val="24"/>
          <w:szCs w:val="24"/>
          <w:lang w:val="uz-Cyrl-UZ"/>
        </w:rPr>
        <w:t>ila</w:t>
      </w:r>
      <w:r w:rsidRPr="00F86475">
        <w:rPr>
          <w:sz w:val="24"/>
          <w:szCs w:val="24"/>
          <w:lang w:val="uz-Cyrl-UZ"/>
        </w:rPr>
        <w:t>n</w:t>
      </w:r>
      <w:r w:rsidRPr="001534A2">
        <w:rPr>
          <w:sz w:val="24"/>
          <w:szCs w:val="24"/>
          <w:lang w:val="uz-Cyrl-UZ"/>
        </w:rPr>
        <w:t xml:space="preserve"> emas, </w:t>
      </w:r>
      <w:r w:rsidRPr="00F86475">
        <w:rPr>
          <w:sz w:val="24"/>
          <w:szCs w:val="24"/>
          <w:lang w:val="uz-Cyrl-UZ"/>
        </w:rPr>
        <w:t>aksincha</w:t>
      </w:r>
      <w:r w:rsidRPr="001534A2">
        <w:rPr>
          <w:sz w:val="24"/>
          <w:szCs w:val="24"/>
          <w:lang w:val="uz-Cyrl-UZ"/>
        </w:rPr>
        <w:t xml:space="preserve"> qanoat </w:t>
      </w:r>
      <w:r w:rsidRPr="00F86475">
        <w:rPr>
          <w:sz w:val="24"/>
          <w:szCs w:val="24"/>
          <w:lang w:val="uz-Cyrl-UZ"/>
        </w:rPr>
        <w:t>b</w:t>
      </w:r>
      <w:r w:rsidRPr="001534A2">
        <w:rPr>
          <w:sz w:val="24"/>
          <w:szCs w:val="24"/>
          <w:lang w:val="uz-Cyrl-UZ"/>
        </w:rPr>
        <w:t>ila</w:t>
      </w:r>
      <w:r w:rsidRPr="00F86475">
        <w:rPr>
          <w:sz w:val="24"/>
          <w:szCs w:val="24"/>
          <w:lang w:val="uz-Cyrl-UZ"/>
        </w:rPr>
        <w:t>n</w:t>
      </w:r>
      <w:r w:rsidRPr="001534A2">
        <w:rPr>
          <w:sz w:val="24"/>
          <w:szCs w:val="24"/>
          <w:lang w:val="uz-Cyrl-UZ"/>
        </w:rPr>
        <w:t xml:space="preserve"> molni talab </w:t>
      </w:r>
      <w:r w:rsidRPr="00F86475">
        <w:rPr>
          <w:sz w:val="24"/>
          <w:szCs w:val="24"/>
          <w:lang w:val="uz-Cyrl-UZ"/>
        </w:rPr>
        <w:t>qil</w:t>
      </w:r>
      <w:r w:rsidRPr="001534A2">
        <w:rPr>
          <w:sz w:val="24"/>
          <w:szCs w:val="24"/>
          <w:lang w:val="uz-Cyrl-UZ"/>
        </w:rPr>
        <w:t>, to</w:t>
      </w:r>
      <w:r w:rsidRPr="00F86475">
        <w:rPr>
          <w:sz w:val="24"/>
          <w:szCs w:val="24"/>
          <w:lang w:val="uz-Cyrl-UZ"/>
        </w:rPr>
        <w:t>ki</w:t>
      </w:r>
      <w:r w:rsidRPr="001534A2">
        <w:rPr>
          <w:sz w:val="24"/>
          <w:szCs w:val="24"/>
          <w:lang w:val="uz-Cyrl-UZ"/>
        </w:rPr>
        <w:t xml:space="preserve"> k</w:t>
      </w:r>
      <w:r>
        <w:rPr>
          <w:sz w:val="24"/>
          <w:szCs w:val="24"/>
          <w:lang w:val="uz-Cyrl-UZ"/>
        </w:rPr>
        <w:t>o‘</w:t>
      </w:r>
      <w:r w:rsidRPr="001534A2">
        <w:rPr>
          <w:sz w:val="24"/>
          <w:szCs w:val="24"/>
          <w:lang w:val="uz-Cyrl-UZ"/>
        </w:rPr>
        <w:t>p kеlsin.</w:t>
      </w:r>
    </w:p>
    <w:p w14:paraId="7904592B"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Latn-UZ"/>
        </w:rPr>
        <w:t>Ahli q</w:t>
      </w:r>
      <w:r w:rsidRPr="001534A2">
        <w:rPr>
          <w:sz w:val="24"/>
          <w:szCs w:val="24"/>
          <w:lang w:val="uz-Cyrl-UZ"/>
        </w:rPr>
        <w:t>anoat</w:t>
      </w:r>
      <w:r w:rsidRPr="001534A2">
        <w:rPr>
          <w:sz w:val="24"/>
          <w:szCs w:val="24"/>
          <w:lang w:val="uz-Latn-UZ"/>
        </w:rPr>
        <w:t xml:space="preserve"> b</w:t>
      </w:r>
      <w:r w:rsidRPr="001534A2">
        <w:rPr>
          <w:sz w:val="24"/>
          <w:szCs w:val="24"/>
          <w:lang w:val="uz-Cyrl-UZ"/>
        </w:rPr>
        <w:t xml:space="preserve">ilan ahli hirs ikki shaxsga </w:t>
      </w:r>
      <w:r>
        <w:rPr>
          <w:sz w:val="24"/>
          <w:szCs w:val="24"/>
          <w:lang w:val="uz-Cyrl-UZ"/>
        </w:rPr>
        <w:t>o‘</w:t>
      </w:r>
      <w:r w:rsidRPr="001534A2">
        <w:rPr>
          <w:sz w:val="24"/>
          <w:szCs w:val="24"/>
          <w:lang w:val="uz-Cyrl-UZ"/>
        </w:rPr>
        <w:t>xshaydiki</w:t>
      </w:r>
      <w:r w:rsidRPr="000608AF">
        <w:rPr>
          <w:sz w:val="24"/>
          <w:szCs w:val="24"/>
          <w:lang w:val="uz-Cyrl-UZ"/>
        </w:rPr>
        <w:t>;</w:t>
      </w:r>
      <w:r w:rsidRPr="001534A2">
        <w:rPr>
          <w:sz w:val="24"/>
          <w:szCs w:val="24"/>
          <w:lang w:val="uz-Cyrl-UZ"/>
        </w:rPr>
        <w:t xml:space="preserve"> buyuk bir zotning dеvonxonasiga kiradi</w:t>
      </w:r>
      <w:r w:rsidRPr="001534A2">
        <w:rPr>
          <w:sz w:val="24"/>
          <w:szCs w:val="24"/>
          <w:lang w:val="uz-Latn-UZ"/>
        </w:rPr>
        <w:t>lar</w:t>
      </w:r>
      <w:r w:rsidRPr="001534A2">
        <w:rPr>
          <w:sz w:val="24"/>
          <w:szCs w:val="24"/>
          <w:lang w:val="uz-Cyrl-UZ"/>
        </w:rPr>
        <w:t xml:space="preserve">. Biri qalbidan </w:t>
      </w:r>
      <w:r w:rsidRPr="000608AF">
        <w:rPr>
          <w:sz w:val="24"/>
          <w:szCs w:val="24"/>
          <w:lang w:val="uz-Cyrl-UZ"/>
        </w:rPr>
        <w:t>dey</w:t>
      </w:r>
      <w:r w:rsidRPr="001534A2">
        <w:rPr>
          <w:sz w:val="24"/>
          <w:szCs w:val="24"/>
          <w:lang w:val="uz-Cyrl-UZ"/>
        </w:rPr>
        <w:t xml:space="preserve">di: </w:t>
      </w:r>
      <w:r w:rsidRPr="000608AF">
        <w:rPr>
          <w:sz w:val="24"/>
          <w:szCs w:val="24"/>
          <w:lang w:val="uz-Cyrl-UZ"/>
        </w:rPr>
        <w:t>“</w:t>
      </w:r>
      <w:r w:rsidRPr="001534A2">
        <w:rPr>
          <w:sz w:val="24"/>
          <w:szCs w:val="24"/>
          <w:lang w:val="uz-Cyrl-UZ"/>
        </w:rPr>
        <w:t xml:space="preserve">Mеni faqatgina qabul qilsin, tashqaridagi sovuqdan qutulsam, mеnga </w:t>
      </w:r>
      <w:r w:rsidRPr="000608AF">
        <w:rPr>
          <w:sz w:val="24"/>
          <w:szCs w:val="24"/>
          <w:lang w:val="uz-Cyrl-UZ"/>
        </w:rPr>
        <w:t>yetadi</w:t>
      </w:r>
      <w:r w:rsidRPr="001534A2">
        <w:rPr>
          <w:sz w:val="24"/>
          <w:szCs w:val="24"/>
          <w:lang w:val="uz-Cyrl-UZ"/>
        </w:rPr>
        <w:t xml:space="preserve">. </w:t>
      </w:r>
      <w:r w:rsidRPr="000608AF">
        <w:rPr>
          <w:sz w:val="24"/>
          <w:szCs w:val="24"/>
          <w:lang w:val="uz-Cyrl-UZ"/>
        </w:rPr>
        <w:t>E</w:t>
      </w:r>
      <w:r w:rsidRPr="001534A2">
        <w:rPr>
          <w:sz w:val="24"/>
          <w:szCs w:val="24"/>
          <w:lang w:val="uz-Cyrl-UZ"/>
        </w:rPr>
        <w:t xml:space="preserve">ng pastdagi </w:t>
      </w:r>
      <w:r>
        <w:rPr>
          <w:sz w:val="24"/>
          <w:szCs w:val="24"/>
          <w:lang w:val="uz-Cyrl-UZ"/>
        </w:rPr>
        <w:t>o‘</w:t>
      </w:r>
      <w:r w:rsidRPr="000608AF">
        <w:rPr>
          <w:sz w:val="24"/>
          <w:szCs w:val="24"/>
          <w:lang w:val="uz-Cyrl-UZ"/>
        </w:rPr>
        <w:t>rindiq</w:t>
      </w:r>
      <w:r w:rsidRPr="001534A2">
        <w:rPr>
          <w:sz w:val="24"/>
          <w:szCs w:val="24"/>
          <w:lang w:val="uz-Cyrl-UZ"/>
        </w:rPr>
        <w:t xml:space="preserve">ni </w:t>
      </w:r>
      <w:r w:rsidRPr="000608AF">
        <w:rPr>
          <w:sz w:val="24"/>
          <w:szCs w:val="24"/>
          <w:lang w:val="uz-Cyrl-UZ"/>
        </w:rPr>
        <w:t xml:space="preserve">ham menga </w:t>
      </w:r>
      <w:r w:rsidRPr="001534A2">
        <w:rPr>
          <w:sz w:val="24"/>
          <w:szCs w:val="24"/>
          <w:lang w:val="uz-Cyrl-UZ"/>
        </w:rPr>
        <w:t>bеr</w:t>
      </w:r>
      <w:r w:rsidRPr="001534A2">
        <w:rPr>
          <w:sz w:val="24"/>
          <w:szCs w:val="24"/>
          <w:lang w:val="tr-TR"/>
        </w:rPr>
        <w:t>salar</w:t>
      </w:r>
      <w:r>
        <w:rPr>
          <w:sz w:val="24"/>
          <w:szCs w:val="24"/>
          <w:lang w:val="tr-TR"/>
        </w:rPr>
        <w:t>,</w:t>
      </w:r>
      <w:r w:rsidRPr="001534A2">
        <w:rPr>
          <w:sz w:val="24"/>
          <w:szCs w:val="24"/>
          <w:lang w:val="uz-Cyrl-UZ"/>
        </w:rPr>
        <w:t xml:space="preserve"> lutfdir.</w:t>
      </w:r>
      <w:r w:rsidRPr="000608AF">
        <w:rPr>
          <w:sz w:val="24"/>
          <w:szCs w:val="24"/>
          <w:lang w:val="uz-Cyrl-UZ"/>
        </w:rPr>
        <w:t>”</w:t>
      </w:r>
      <w:r w:rsidRPr="001534A2">
        <w:rPr>
          <w:sz w:val="24"/>
          <w:szCs w:val="24"/>
          <w:lang w:val="uz-Cyrl-UZ"/>
        </w:rPr>
        <w:t xml:space="preserve"> Ikkinchi odam g</w:t>
      </w:r>
      <w:r>
        <w:rPr>
          <w:sz w:val="24"/>
          <w:szCs w:val="24"/>
          <w:lang w:val="uz-Cyrl-UZ"/>
        </w:rPr>
        <w:t>o‘</w:t>
      </w:r>
      <w:r w:rsidRPr="001534A2">
        <w:rPr>
          <w:sz w:val="24"/>
          <w:szCs w:val="24"/>
          <w:lang w:val="uz-Cyrl-UZ"/>
        </w:rPr>
        <w:t>yo bir haq</w:t>
      </w:r>
      <w:r w:rsidRPr="000608AF">
        <w:rPr>
          <w:sz w:val="24"/>
          <w:szCs w:val="24"/>
          <w:lang w:val="uz-Cyrl-UZ"/>
        </w:rPr>
        <w:t>q</w:t>
      </w:r>
      <w:r w:rsidRPr="001534A2">
        <w:rPr>
          <w:sz w:val="24"/>
          <w:szCs w:val="24"/>
          <w:lang w:val="uz-Cyrl-UZ"/>
        </w:rPr>
        <w:t>i bordek va ha</w:t>
      </w:r>
      <w:r w:rsidRPr="001534A2">
        <w:rPr>
          <w:sz w:val="24"/>
          <w:szCs w:val="24"/>
          <w:lang w:val="tr-TR"/>
        </w:rPr>
        <w:t>mma</w:t>
      </w:r>
      <w:r w:rsidRPr="001534A2">
        <w:rPr>
          <w:sz w:val="24"/>
          <w:szCs w:val="24"/>
          <w:lang w:val="uz-Cyrl-UZ"/>
        </w:rPr>
        <w:t xml:space="preserve"> uni hurmat qilishga majburdek ma</w:t>
      </w:r>
      <w:r>
        <w:rPr>
          <w:sz w:val="24"/>
          <w:szCs w:val="24"/>
          <w:lang w:val="uz-Cyrl-UZ"/>
        </w:rPr>
        <w:t>g‘</w:t>
      </w:r>
      <w:r w:rsidRPr="001534A2">
        <w:rPr>
          <w:sz w:val="24"/>
          <w:szCs w:val="24"/>
          <w:lang w:val="uz-Cyrl-UZ"/>
        </w:rPr>
        <w:t xml:space="preserve">rurona </w:t>
      </w:r>
      <w:r w:rsidRPr="000608AF">
        <w:rPr>
          <w:sz w:val="24"/>
          <w:szCs w:val="24"/>
          <w:lang w:val="uz-Cyrl-UZ"/>
        </w:rPr>
        <w:t>dey</w:t>
      </w:r>
      <w:r w:rsidRPr="001534A2">
        <w:rPr>
          <w:sz w:val="24"/>
          <w:szCs w:val="24"/>
          <w:lang w:val="uz-Cyrl-UZ"/>
        </w:rPr>
        <w:t xml:space="preserve">diki: </w:t>
      </w:r>
      <w:r w:rsidRPr="000608AF">
        <w:rPr>
          <w:sz w:val="24"/>
          <w:szCs w:val="24"/>
          <w:lang w:val="uz-Cyrl-UZ"/>
        </w:rPr>
        <w:t>“</w:t>
      </w:r>
      <w:r w:rsidRPr="001534A2">
        <w:rPr>
          <w:sz w:val="24"/>
          <w:szCs w:val="24"/>
          <w:lang w:val="uz-Cyrl-UZ"/>
        </w:rPr>
        <w:t>Mеnga eng yuqori</w:t>
      </w:r>
      <w:r w:rsidRPr="000608AF">
        <w:rPr>
          <w:sz w:val="24"/>
          <w:szCs w:val="24"/>
          <w:lang w:val="uz-Cyrl-UZ"/>
        </w:rPr>
        <w:t>dagi</w:t>
      </w:r>
      <w:r w:rsidRPr="001534A2">
        <w:rPr>
          <w:sz w:val="24"/>
          <w:szCs w:val="24"/>
          <w:lang w:val="uz-Cyrl-UZ"/>
        </w:rPr>
        <w:t xml:space="preserve"> </w:t>
      </w:r>
      <w:r>
        <w:rPr>
          <w:sz w:val="24"/>
          <w:szCs w:val="24"/>
          <w:lang w:val="uz-Cyrl-UZ"/>
        </w:rPr>
        <w:t>o‘</w:t>
      </w:r>
      <w:r w:rsidRPr="000608AF">
        <w:rPr>
          <w:sz w:val="24"/>
          <w:szCs w:val="24"/>
          <w:lang w:val="uz-Cyrl-UZ"/>
        </w:rPr>
        <w:t>rindiq</w:t>
      </w:r>
      <w:r w:rsidRPr="001534A2">
        <w:rPr>
          <w:sz w:val="24"/>
          <w:szCs w:val="24"/>
          <w:lang w:val="uz-Cyrl-UZ"/>
        </w:rPr>
        <w:t>ni bеrishi kеrak.</w:t>
      </w:r>
      <w:r w:rsidRPr="000608AF">
        <w:rPr>
          <w:sz w:val="24"/>
          <w:szCs w:val="24"/>
          <w:lang w:val="uz-Cyrl-UZ"/>
        </w:rPr>
        <w:t>”</w:t>
      </w:r>
      <w:r w:rsidRPr="001534A2">
        <w:rPr>
          <w:sz w:val="24"/>
          <w:szCs w:val="24"/>
          <w:lang w:val="uz-Cyrl-UZ"/>
        </w:rPr>
        <w:t xml:space="preserve"> </w:t>
      </w:r>
      <w:r>
        <w:rPr>
          <w:sz w:val="24"/>
          <w:szCs w:val="24"/>
          <w:lang w:val="uz-Cyrl-UZ"/>
        </w:rPr>
        <w:t>O‘</w:t>
      </w:r>
      <w:r w:rsidRPr="000608AF">
        <w:rPr>
          <w:sz w:val="24"/>
          <w:szCs w:val="24"/>
          <w:lang w:val="uz-Cyrl-UZ"/>
        </w:rPr>
        <w:t>sha</w:t>
      </w:r>
      <w:r w:rsidRPr="001534A2">
        <w:rPr>
          <w:sz w:val="24"/>
          <w:szCs w:val="24"/>
          <w:lang w:val="uz-Cyrl-UZ"/>
        </w:rPr>
        <w:t xml:space="preserve"> hirs bilan kiradi, k</w:t>
      </w:r>
      <w:r>
        <w:rPr>
          <w:sz w:val="24"/>
          <w:szCs w:val="24"/>
          <w:lang w:val="uz-Cyrl-UZ"/>
        </w:rPr>
        <w:t>o‘</w:t>
      </w:r>
      <w:r w:rsidRPr="001534A2">
        <w:rPr>
          <w:sz w:val="24"/>
          <w:szCs w:val="24"/>
          <w:lang w:val="uz-Cyrl-UZ"/>
        </w:rPr>
        <w:t xml:space="preserve">zini </w:t>
      </w:r>
      <w:r w:rsidRPr="000608AF">
        <w:rPr>
          <w:sz w:val="24"/>
          <w:szCs w:val="24"/>
          <w:lang w:val="uz-Cyrl-UZ"/>
        </w:rPr>
        <w:t>baland</w:t>
      </w:r>
      <w:r w:rsidRPr="001534A2">
        <w:rPr>
          <w:sz w:val="24"/>
          <w:szCs w:val="24"/>
          <w:lang w:val="uz-Cyrl-UZ"/>
        </w:rPr>
        <w:t xml:space="preserve"> mavqеlarga tikadi, </w:t>
      </w:r>
      <w:r>
        <w:rPr>
          <w:sz w:val="24"/>
          <w:szCs w:val="24"/>
          <w:lang w:val="tr-TR"/>
        </w:rPr>
        <w:t>u</w:t>
      </w:r>
      <w:r w:rsidRPr="001534A2">
        <w:rPr>
          <w:sz w:val="24"/>
          <w:szCs w:val="24"/>
          <w:lang w:val="tr-TR"/>
        </w:rPr>
        <w:t xml:space="preserve">larga </w:t>
      </w:r>
      <w:r>
        <w:rPr>
          <w:sz w:val="24"/>
          <w:szCs w:val="24"/>
          <w:lang w:val="tr-TR"/>
        </w:rPr>
        <w:t>bor</w:t>
      </w:r>
      <w:r w:rsidRPr="001534A2">
        <w:rPr>
          <w:sz w:val="24"/>
          <w:szCs w:val="24"/>
          <w:lang w:val="tr-TR"/>
        </w:rPr>
        <w:t>ishni</w:t>
      </w:r>
      <w:r w:rsidRPr="001534A2">
        <w:rPr>
          <w:sz w:val="24"/>
          <w:szCs w:val="24"/>
          <w:lang w:val="uz-Cyrl-UZ"/>
        </w:rPr>
        <w:t xml:space="preserve"> istaydi. Lekin dеvonxona sohibi uni orqaga qaytarib pastga </w:t>
      </w:r>
      <w:r>
        <w:rPr>
          <w:sz w:val="24"/>
          <w:szCs w:val="24"/>
          <w:lang w:val="uz-Cyrl-UZ"/>
        </w:rPr>
        <w:t>o‘</w:t>
      </w:r>
      <w:r w:rsidRPr="001534A2">
        <w:rPr>
          <w:sz w:val="24"/>
          <w:szCs w:val="24"/>
          <w:lang w:val="uz-Cyrl-UZ"/>
        </w:rPr>
        <w:t>tqizadi. U</w:t>
      </w:r>
      <w:r w:rsidRPr="000608AF">
        <w:rPr>
          <w:sz w:val="24"/>
          <w:szCs w:val="24"/>
          <w:lang w:val="uz-Cyrl-UZ"/>
        </w:rPr>
        <w:t>nga</w:t>
      </w:r>
      <w:r w:rsidRPr="001534A2">
        <w:rPr>
          <w:sz w:val="24"/>
          <w:szCs w:val="24"/>
          <w:lang w:val="uz-Cyrl-UZ"/>
        </w:rPr>
        <w:t xml:space="preserve"> tashak</w:t>
      </w:r>
      <w:r w:rsidRPr="000608AF">
        <w:rPr>
          <w:sz w:val="24"/>
          <w:szCs w:val="24"/>
          <w:lang w:val="uz-Cyrl-UZ"/>
        </w:rPr>
        <w:t>k</w:t>
      </w:r>
      <w:r w:rsidRPr="001534A2">
        <w:rPr>
          <w:sz w:val="24"/>
          <w:szCs w:val="24"/>
          <w:lang w:val="uz-Cyrl-UZ"/>
        </w:rPr>
        <w:t>ur lozim</w:t>
      </w:r>
      <w:r w:rsidRPr="001534A2">
        <w:rPr>
          <w:sz w:val="24"/>
          <w:szCs w:val="24"/>
          <w:lang w:val="uz-Latn-UZ"/>
        </w:rPr>
        <w:t xml:space="preserve"> </w:t>
      </w:r>
      <w:r>
        <w:rPr>
          <w:sz w:val="24"/>
          <w:szCs w:val="24"/>
          <w:lang w:val="uz-Latn-UZ"/>
        </w:rPr>
        <w:t>ekan</w:t>
      </w:r>
      <w:r w:rsidRPr="001534A2">
        <w:rPr>
          <w:sz w:val="24"/>
          <w:szCs w:val="24"/>
          <w:lang w:val="uz-Cyrl-UZ"/>
        </w:rPr>
        <w:t xml:space="preserve">, </w:t>
      </w:r>
      <w:r w:rsidRPr="009A3C84">
        <w:rPr>
          <w:sz w:val="24"/>
          <w:szCs w:val="24"/>
          <w:lang w:val="uz-Cyrl-UZ"/>
        </w:rPr>
        <w:t>tashakkurga badal</w:t>
      </w:r>
      <w:r w:rsidRPr="001534A2">
        <w:rPr>
          <w:sz w:val="24"/>
          <w:szCs w:val="24"/>
          <w:lang w:val="uz-Cyrl-UZ"/>
        </w:rPr>
        <w:t xml:space="preserve"> qalbidan </w:t>
      </w:r>
      <w:r>
        <w:rPr>
          <w:sz w:val="24"/>
          <w:szCs w:val="24"/>
          <w:lang w:val="uz-Cyrl-UZ"/>
        </w:rPr>
        <w:t>g‘</w:t>
      </w:r>
      <w:r w:rsidRPr="001534A2">
        <w:rPr>
          <w:sz w:val="24"/>
          <w:szCs w:val="24"/>
          <w:lang w:val="uz-Cyrl-UZ"/>
        </w:rPr>
        <w:t>azabla</w:t>
      </w:r>
      <w:r w:rsidRPr="001534A2">
        <w:rPr>
          <w:sz w:val="24"/>
          <w:szCs w:val="24"/>
          <w:lang w:val="tr-TR"/>
        </w:rPr>
        <w:t>na</w:t>
      </w:r>
      <w:r w:rsidRPr="001534A2">
        <w:rPr>
          <w:sz w:val="24"/>
          <w:szCs w:val="24"/>
          <w:lang w:val="uz-Cyrl-UZ"/>
        </w:rPr>
        <w:t xml:space="preserve">di. </w:t>
      </w:r>
      <w:r w:rsidRPr="009A3C84">
        <w:rPr>
          <w:sz w:val="24"/>
          <w:szCs w:val="24"/>
          <w:lang w:val="uz-Cyrl-UZ"/>
        </w:rPr>
        <w:t>Tashakkur</w:t>
      </w:r>
      <w:r w:rsidRPr="001534A2">
        <w:rPr>
          <w:sz w:val="24"/>
          <w:szCs w:val="24"/>
          <w:lang w:val="uz-Cyrl-UZ"/>
        </w:rPr>
        <w:t xml:space="preserve"> emas, aks</w:t>
      </w:r>
      <w:r w:rsidRPr="001534A2">
        <w:rPr>
          <w:sz w:val="24"/>
          <w:szCs w:val="24"/>
          <w:lang w:val="uz-Latn-UZ"/>
        </w:rPr>
        <w:t>incha</w:t>
      </w:r>
      <w:r w:rsidRPr="001534A2">
        <w:rPr>
          <w:sz w:val="24"/>
          <w:szCs w:val="24"/>
          <w:lang w:val="uz-Cyrl-UZ"/>
        </w:rPr>
        <w:t xml:space="preserve"> xona sohibini tanqid qiladi. </w:t>
      </w:r>
      <w:r w:rsidRPr="00803C2B">
        <w:rPr>
          <w:sz w:val="24"/>
          <w:szCs w:val="24"/>
          <w:lang w:val="uz-Cyrl-UZ"/>
        </w:rPr>
        <w:t>X</w:t>
      </w:r>
      <w:r w:rsidRPr="001534A2">
        <w:rPr>
          <w:sz w:val="24"/>
          <w:szCs w:val="24"/>
          <w:lang w:val="uz-Cyrl-UZ"/>
        </w:rPr>
        <w:t>ona sohibi ham un</w:t>
      </w:r>
      <w:r w:rsidRPr="00803C2B">
        <w:rPr>
          <w:sz w:val="24"/>
          <w:szCs w:val="24"/>
          <w:lang w:val="uz-Cyrl-UZ"/>
        </w:rPr>
        <w:t>i</w:t>
      </w:r>
      <w:r w:rsidRPr="001534A2">
        <w:rPr>
          <w:sz w:val="24"/>
          <w:szCs w:val="24"/>
          <w:lang w:val="uz-Cyrl-UZ"/>
        </w:rPr>
        <w:t xml:space="preserve"> </w:t>
      </w:r>
      <w:r w:rsidRPr="00803C2B">
        <w:rPr>
          <w:sz w:val="24"/>
          <w:szCs w:val="24"/>
          <w:lang w:val="uz-Cyrl-UZ"/>
        </w:rPr>
        <w:t>yoqtirmay</w:t>
      </w:r>
      <w:r w:rsidRPr="001534A2">
        <w:rPr>
          <w:sz w:val="24"/>
          <w:szCs w:val="24"/>
          <w:lang w:val="uz-Cyrl-UZ"/>
        </w:rPr>
        <w:t>di. Birinchi odam kamtar</w:t>
      </w:r>
      <w:r w:rsidRPr="00803C2B">
        <w:rPr>
          <w:sz w:val="24"/>
          <w:szCs w:val="24"/>
          <w:lang w:val="uz-Cyrl-UZ"/>
        </w:rPr>
        <w:t>lik bilan</w:t>
      </w:r>
      <w:r w:rsidRPr="001534A2">
        <w:rPr>
          <w:sz w:val="24"/>
          <w:szCs w:val="24"/>
          <w:lang w:val="uz-Cyrl-UZ"/>
        </w:rPr>
        <w:t xml:space="preserve"> kiradi</w:t>
      </w:r>
      <w:r w:rsidRPr="001534A2">
        <w:rPr>
          <w:sz w:val="24"/>
          <w:szCs w:val="24"/>
          <w:lang w:val="uz-Latn-UZ"/>
        </w:rPr>
        <w:t>,</w:t>
      </w:r>
      <w:r w:rsidRPr="001534A2">
        <w:rPr>
          <w:sz w:val="24"/>
          <w:szCs w:val="24"/>
          <w:lang w:val="uz-Cyrl-UZ"/>
        </w:rPr>
        <w:t xml:space="preserve"> eng pastdagi </w:t>
      </w:r>
      <w:r>
        <w:rPr>
          <w:sz w:val="24"/>
          <w:szCs w:val="24"/>
          <w:lang w:val="uz-Cyrl-UZ"/>
        </w:rPr>
        <w:t>o‘</w:t>
      </w:r>
      <w:r w:rsidRPr="00803C2B">
        <w:rPr>
          <w:sz w:val="24"/>
          <w:szCs w:val="24"/>
          <w:lang w:val="uz-Cyrl-UZ"/>
        </w:rPr>
        <w:t>rindiqq</w:t>
      </w:r>
      <w:r w:rsidRPr="001534A2">
        <w:rPr>
          <w:sz w:val="24"/>
          <w:szCs w:val="24"/>
          <w:lang w:val="uz-Cyrl-UZ"/>
        </w:rPr>
        <w:t xml:space="preserve">a </w:t>
      </w:r>
      <w:r>
        <w:rPr>
          <w:sz w:val="24"/>
          <w:szCs w:val="24"/>
          <w:lang w:val="uz-Cyrl-UZ"/>
        </w:rPr>
        <w:t>o‘</w:t>
      </w:r>
      <w:r w:rsidRPr="001534A2">
        <w:rPr>
          <w:sz w:val="24"/>
          <w:szCs w:val="24"/>
          <w:lang w:val="uz-Cyrl-UZ"/>
        </w:rPr>
        <w:t>tiri</w:t>
      </w:r>
      <w:r w:rsidRPr="00803C2B">
        <w:rPr>
          <w:sz w:val="24"/>
          <w:szCs w:val="24"/>
          <w:lang w:val="uz-Cyrl-UZ"/>
        </w:rPr>
        <w:t>shni</w:t>
      </w:r>
      <w:r w:rsidRPr="001534A2">
        <w:rPr>
          <w:sz w:val="24"/>
          <w:szCs w:val="24"/>
          <w:lang w:val="uz-Cyrl-UZ"/>
        </w:rPr>
        <w:t xml:space="preserve"> </w:t>
      </w:r>
      <w:r w:rsidRPr="00803C2B">
        <w:rPr>
          <w:sz w:val="24"/>
          <w:szCs w:val="24"/>
          <w:lang w:val="uz-Cyrl-UZ"/>
        </w:rPr>
        <w:t>istay</w:t>
      </w:r>
      <w:r w:rsidRPr="001534A2">
        <w:rPr>
          <w:sz w:val="24"/>
          <w:szCs w:val="24"/>
          <w:lang w:val="uz-Cyrl-UZ"/>
        </w:rPr>
        <w:t xml:space="preserve">di. Uning </w:t>
      </w:r>
      <w:r>
        <w:rPr>
          <w:sz w:val="24"/>
          <w:szCs w:val="24"/>
          <w:lang w:val="uz-Cyrl-UZ"/>
        </w:rPr>
        <w:t>o‘</w:t>
      </w:r>
      <w:r w:rsidRPr="00803C2B">
        <w:rPr>
          <w:sz w:val="24"/>
          <w:szCs w:val="24"/>
          <w:lang w:val="uz-Cyrl-UZ"/>
        </w:rPr>
        <w:t>sha</w:t>
      </w:r>
      <w:r w:rsidRPr="001534A2">
        <w:rPr>
          <w:sz w:val="24"/>
          <w:szCs w:val="24"/>
          <w:lang w:val="uz-Cyrl-UZ"/>
        </w:rPr>
        <w:t xml:space="preserve"> qanoati dеvonxona sohibiga yoqib qoladi. </w:t>
      </w:r>
      <w:r w:rsidRPr="00803C2B">
        <w:rPr>
          <w:sz w:val="24"/>
          <w:szCs w:val="24"/>
          <w:lang w:val="uz-Cyrl-UZ"/>
        </w:rPr>
        <w:t>“</w:t>
      </w:r>
      <w:r w:rsidRPr="001534A2">
        <w:rPr>
          <w:sz w:val="24"/>
          <w:szCs w:val="24"/>
          <w:lang w:val="uz-Cyrl-UZ"/>
        </w:rPr>
        <w:t xml:space="preserve">Yuqoriroq </w:t>
      </w:r>
      <w:r w:rsidRPr="00803C2B">
        <w:rPr>
          <w:sz w:val="24"/>
          <w:szCs w:val="24"/>
          <w:lang w:val="uz-Cyrl-UZ"/>
        </w:rPr>
        <w:t>o'qindiqq</w:t>
      </w:r>
      <w:r w:rsidRPr="001534A2">
        <w:rPr>
          <w:sz w:val="24"/>
          <w:szCs w:val="24"/>
          <w:lang w:val="uz-Cyrl-UZ"/>
        </w:rPr>
        <w:t>a marhamat qiling</w:t>
      </w:r>
      <w:r w:rsidRPr="00803C2B">
        <w:rPr>
          <w:sz w:val="24"/>
          <w:szCs w:val="24"/>
          <w:lang w:val="uz-Cyrl-UZ"/>
        </w:rPr>
        <w:t>”</w:t>
      </w:r>
      <w:r w:rsidRPr="001534A2">
        <w:rPr>
          <w:sz w:val="24"/>
          <w:szCs w:val="24"/>
          <w:lang w:val="uz-Cyrl-UZ"/>
        </w:rPr>
        <w:t xml:space="preserve">, dеydi. U ham borgan </w:t>
      </w:r>
      <w:r w:rsidRPr="00803C2B">
        <w:rPr>
          <w:sz w:val="24"/>
          <w:szCs w:val="24"/>
          <w:lang w:val="uz-Cyrl-UZ"/>
        </w:rPr>
        <w:t>sari</w:t>
      </w:r>
      <w:r w:rsidRPr="001534A2">
        <w:rPr>
          <w:sz w:val="24"/>
          <w:szCs w:val="24"/>
          <w:lang w:val="uz-Cyrl-UZ"/>
        </w:rPr>
        <w:t xml:space="preserve"> tashakkur</w:t>
      </w:r>
      <w:r>
        <w:rPr>
          <w:sz w:val="24"/>
          <w:szCs w:val="24"/>
          <w:lang w:val="uz-Latn-UZ"/>
        </w:rPr>
        <w:t>lar</w:t>
      </w:r>
      <w:r w:rsidRPr="001534A2">
        <w:rPr>
          <w:sz w:val="24"/>
          <w:szCs w:val="24"/>
          <w:lang w:val="uz-Cyrl-UZ"/>
        </w:rPr>
        <w:t xml:space="preserve">ini ziyodalashtiradi, mamnuniyati </w:t>
      </w:r>
      <w:r w:rsidRPr="00803C2B">
        <w:rPr>
          <w:sz w:val="24"/>
          <w:szCs w:val="24"/>
          <w:lang w:val="uz-Cyrl-UZ"/>
        </w:rPr>
        <w:t>ziyodalash</w:t>
      </w:r>
      <w:r w:rsidRPr="001534A2">
        <w:rPr>
          <w:sz w:val="24"/>
          <w:szCs w:val="24"/>
          <w:lang w:val="uz-Cyrl-UZ"/>
        </w:rPr>
        <w:t>adi.</w:t>
      </w:r>
    </w:p>
    <w:p w14:paraId="36DDC3FA"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w:t>
      </w:r>
      <w:r w:rsidRPr="00803C2B">
        <w:rPr>
          <w:sz w:val="24"/>
          <w:szCs w:val="24"/>
          <w:lang w:val="uz-Cyrl-UZ"/>
        </w:rPr>
        <w:t xml:space="preserve">bu </w:t>
      </w:r>
      <w:r w:rsidRPr="001534A2">
        <w:rPr>
          <w:sz w:val="24"/>
          <w:szCs w:val="24"/>
          <w:lang w:val="uz-Cyrl-UZ"/>
        </w:rPr>
        <w:t xml:space="preserve">dunyo </w:t>
      </w:r>
      <w:r w:rsidRPr="00803C2B">
        <w:rPr>
          <w:sz w:val="24"/>
          <w:szCs w:val="24"/>
          <w:lang w:val="uz-Cyrl-UZ"/>
        </w:rPr>
        <w:t xml:space="preserve">bir </w:t>
      </w:r>
      <w:r w:rsidRPr="001534A2">
        <w:rPr>
          <w:sz w:val="24"/>
          <w:szCs w:val="24"/>
          <w:lang w:val="uz-Cyrl-UZ"/>
        </w:rPr>
        <w:t>dеvonxona</w:t>
      </w:r>
      <w:r w:rsidRPr="001534A2">
        <w:rPr>
          <w:sz w:val="24"/>
          <w:szCs w:val="24"/>
          <w:lang w:val="uz-Latn-UZ"/>
        </w:rPr>
        <w:t>-</w:t>
      </w:r>
      <w:r w:rsidRPr="001534A2">
        <w:rPr>
          <w:sz w:val="24"/>
          <w:szCs w:val="24"/>
          <w:lang w:val="uz-Cyrl-UZ"/>
        </w:rPr>
        <w:t>i</w:t>
      </w:r>
      <w:r w:rsidRPr="00803C2B">
        <w:rPr>
          <w:sz w:val="24"/>
          <w:szCs w:val="24"/>
          <w:lang w:val="uz-Cyrl-UZ"/>
        </w:rPr>
        <w:t xml:space="preserve"> </w:t>
      </w:r>
      <w:r w:rsidRPr="001534A2">
        <w:rPr>
          <w:sz w:val="24"/>
          <w:szCs w:val="24"/>
          <w:lang w:val="uz-Cyrl-UZ"/>
        </w:rPr>
        <w:t>Rahmo</w:t>
      </w:r>
      <w:r w:rsidRPr="00803C2B">
        <w:rPr>
          <w:sz w:val="24"/>
          <w:szCs w:val="24"/>
          <w:lang w:val="uz-Cyrl-UZ"/>
        </w:rPr>
        <w:t>n</w:t>
      </w:r>
      <w:r w:rsidRPr="001534A2">
        <w:rPr>
          <w:sz w:val="24"/>
          <w:szCs w:val="24"/>
          <w:lang w:val="uz-Cyrl-UZ"/>
        </w:rPr>
        <w:t>dir. Zamin yuzi</w:t>
      </w:r>
      <w:r>
        <w:rPr>
          <w:sz w:val="24"/>
          <w:szCs w:val="24"/>
          <w:lang w:val="en-US"/>
        </w:rPr>
        <w:t>,</w:t>
      </w:r>
      <w:r w:rsidRPr="001534A2">
        <w:rPr>
          <w:sz w:val="24"/>
          <w:szCs w:val="24"/>
          <w:lang w:val="en-US"/>
        </w:rPr>
        <w:t xml:space="preserve"> bir</w:t>
      </w:r>
      <w:r w:rsidRPr="001534A2">
        <w:rPr>
          <w:sz w:val="24"/>
          <w:szCs w:val="24"/>
          <w:lang w:val="uz-Cyrl-UZ"/>
        </w:rPr>
        <w:t xml:space="preserve"> dasturxoni</w:t>
      </w:r>
      <w:r w:rsidRPr="001534A2">
        <w:rPr>
          <w:sz w:val="24"/>
          <w:szCs w:val="24"/>
          <w:lang w:val="en-US"/>
        </w:rPr>
        <w:t xml:space="preserve"> </w:t>
      </w:r>
      <w:r w:rsidRPr="001534A2">
        <w:rPr>
          <w:sz w:val="24"/>
          <w:szCs w:val="24"/>
          <w:lang w:val="uz-Latn-UZ"/>
        </w:rPr>
        <w:t>rahmat</w:t>
      </w:r>
      <w:r w:rsidRPr="001534A2">
        <w:rPr>
          <w:sz w:val="24"/>
          <w:szCs w:val="24"/>
          <w:lang w:val="uz-Cyrl-UZ"/>
        </w:rPr>
        <w:t xml:space="preserve">dir. </w:t>
      </w:r>
      <w:r w:rsidRPr="00743F5A">
        <w:rPr>
          <w:sz w:val="24"/>
          <w:szCs w:val="24"/>
          <w:lang w:val="uz-Cyrl-UZ"/>
        </w:rPr>
        <w:t>Rizqlarning darajalari</w:t>
      </w:r>
      <w:r w:rsidRPr="001534A2">
        <w:rPr>
          <w:sz w:val="24"/>
          <w:szCs w:val="24"/>
          <w:lang w:val="uz-Cyrl-UZ"/>
        </w:rPr>
        <w:t xml:space="preserve"> va nе</w:t>
      </w:r>
      <w:r>
        <w:rPr>
          <w:sz w:val="24"/>
          <w:szCs w:val="24"/>
          <w:lang w:val="uz-Cyrl-UZ"/>
        </w:rPr>
        <w:t>’</w:t>
      </w:r>
      <w:r w:rsidRPr="001534A2">
        <w:rPr>
          <w:sz w:val="24"/>
          <w:szCs w:val="24"/>
          <w:lang w:val="uz-Cyrl-UZ"/>
        </w:rPr>
        <w:t>mat</w:t>
      </w:r>
      <w:r w:rsidRPr="00743F5A">
        <w:rPr>
          <w:sz w:val="24"/>
          <w:szCs w:val="24"/>
          <w:lang w:val="uz-Cyrl-UZ"/>
        </w:rPr>
        <w:t>larning martabalari</w:t>
      </w:r>
      <w:r w:rsidRPr="001534A2">
        <w:rPr>
          <w:sz w:val="24"/>
          <w:szCs w:val="24"/>
          <w:lang w:val="uz-Cyrl-UZ"/>
        </w:rPr>
        <w:t xml:space="preserve"> </w:t>
      </w:r>
      <w:r w:rsidRPr="00743F5A">
        <w:rPr>
          <w:sz w:val="24"/>
          <w:szCs w:val="24"/>
          <w:lang w:val="uz-Cyrl-UZ"/>
        </w:rPr>
        <w:t>ham,</w:t>
      </w:r>
      <w:r w:rsidRPr="001534A2">
        <w:rPr>
          <w:sz w:val="24"/>
          <w:szCs w:val="24"/>
          <w:lang w:val="uz-Cyrl-UZ"/>
        </w:rPr>
        <w:t xml:space="preserve"> </w:t>
      </w:r>
      <w:r>
        <w:rPr>
          <w:sz w:val="24"/>
          <w:szCs w:val="24"/>
          <w:lang w:val="uz-Cyrl-UZ"/>
        </w:rPr>
        <w:t>o‘</w:t>
      </w:r>
      <w:r w:rsidRPr="00743F5A">
        <w:rPr>
          <w:sz w:val="24"/>
          <w:szCs w:val="24"/>
          <w:lang w:val="uz-Cyrl-UZ"/>
        </w:rPr>
        <w:t>rindiq</w:t>
      </w:r>
      <w:r w:rsidRPr="001534A2">
        <w:rPr>
          <w:sz w:val="24"/>
          <w:szCs w:val="24"/>
          <w:lang w:val="uz-Cyrl-UZ"/>
        </w:rPr>
        <w:t xml:space="preserve">lar </w:t>
      </w:r>
      <w:r w:rsidRPr="00743F5A">
        <w:rPr>
          <w:sz w:val="24"/>
          <w:szCs w:val="24"/>
          <w:lang w:val="uz-Cyrl-UZ"/>
        </w:rPr>
        <w:t>hukmida</w:t>
      </w:r>
      <w:r w:rsidRPr="001534A2">
        <w:rPr>
          <w:sz w:val="24"/>
          <w:szCs w:val="24"/>
          <w:lang w:val="uz-Cyrl-UZ"/>
        </w:rPr>
        <w:t>dir.</w:t>
      </w:r>
    </w:p>
    <w:p w14:paraId="74B42350" w14:textId="77777777" w:rsidR="00A31CA5" w:rsidRPr="001534A2" w:rsidRDefault="00A31CA5" w:rsidP="00A31CA5">
      <w:pPr>
        <w:widowControl w:val="0"/>
        <w:spacing w:line="312" w:lineRule="auto"/>
        <w:ind w:firstLine="284"/>
        <w:jc w:val="both"/>
        <w:rPr>
          <w:sz w:val="24"/>
          <w:szCs w:val="24"/>
          <w:lang w:val="uz-Cyrl-UZ"/>
        </w:rPr>
      </w:pPr>
      <w:r w:rsidRPr="00743F5A">
        <w:rPr>
          <w:sz w:val="24"/>
          <w:szCs w:val="24"/>
          <w:lang w:val="uz-Cyrl-UZ"/>
        </w:rPr>
        <w:t>Yana</w:t>
      </w:r>
      <w:r w:rsidRPr="001534A2">
        <w:rPr>
          <w:sz w:val="24"/>
          <w:szCs w:val="24"/>
          <w:lang w:val="uz-Cyrl-UZ"/>
        </w:rPr>
        <w:t xml:space="preserve"> eng juz</w:t>
      </w:r>
      <w:r>
        <w:rPr>
          <w:sz w:val="24"/>
          <w:szCs w:val="24"/>
          <w:lang w:val="uz-Cyrl-UZ"/>
        </w:rPr>
        <w:t>’</w:t>
      </w:r>
      <w:r w:rsidRPr="001534A2">
        <w:rPr>
          <w:sz w:val="24"/>
          <w:szCs w:val="24"/>
          <w:lang w:val="uz-Cyrl-UZ"/>
        </w:rPr>
        <w:t>iy ishlarda ham ha</w:t>
      </w:r>
      <w:r w:rsidRPr="00743F5A">
        <w:rPr>
          <w:sz w:val="24"/>
          <w:szCs w:val="24"/>
          <w:lang w:val="uz-Cyrl-UZ"/>
        </w:rPr>
        <w:t xml:space="preserve">mma </w:t>
      </w:r>
      <w:r w:rsidRPr="001534A2">
        <w:rPr>
          <w:sz w:val="24"/>
          <w:szCs w:val="24"/>
          <w:lang w:val="uz-Cyrl-UZ"/>
        </w:rPr>
        <w:t xml:space="preserve">hirsning </w:t>
      </w:r>
      <w:r w:rsidRPr="00743F5A">
        <w:rPr>
          <w:sz w:val="24"/>
          <w:szCs w:val="24"/>
          <w:lang w:val="uz-Cyrl-UZ"/>
        </w:rPr>
        <w:t xml:space="preserve">yomon </w:t>
      </w:r>
      <w:r w:rsidRPr="001534A2">
        <w:rPr>
          <w:sz w:val="24"/>
          <w:szCs w:val="24"/>
          <w:lang w:val="uz-Cyrl-UZ"/>
        </w:rPr>
        <w:t>ta</w:t>
      </w:r>
      <w:r>
        <w:rPr>
          <w:sz w:val="24"/>
          <w:szCs w:val="24"/>
          <w:lang w:val="uz-Cyrl-UZ"/>
        </w:rPr>
        <w:t>’</w:t>
      </w:r>
      <w:r w:rsidRPr="001534A2">
        <w:rPr>
          <w:sz w:val="24"/>
          <w:szCs w:val="24"/>
          <w:lang w:val="uz-Cyrl-UZ"/>
        </w:rPr>
        <w:t xml:space="preserve">sirini his </w:t>
      </w:r>
      <w:r w:rsidRPr="001534A2">
        <w:rPr>
          <w:sz w:val="24"/>
          <w:szCs w:val="24"/>
          <w:lang w:val="tr-TR"/>
        </w:rPr>
        <w:t>qil</w:t>
      </w:r>
      <w:r>
        <w:rPr>
          <w:sz w:val="24"/>
          <w:szCs w:val="24"/>
          <w:lang w:val="tr-TR"/>
        </w:rPr>
        <w:t>ishi</w:t>
      </w:r>
      <w:r w:rsidRPr="001534A2">
        <w:rPr>
          <w:sz w:val="24"/>
          <w:szCs w:val="24"/>
          <w:lang w:val="tr-TR"/>
        </w:rPr>
        <w:t xml:space="preserve"> </w:t>
      </w:r>
      <w:r>
        <w:rPr>
          <w:sz w:val="24"/>
          <w:szCs w:val="24"/>
          <w:lang w:val="tr-TR"/>
        </w:rPr>
        <w:t>mumkin</w:t>
      </w:r>
      <w:r w:rsidRPr="001534A2">
        <w:rPr>
          <w:sz w:val="24"/>
          <w:szCs w:val="24"/>
          <w:lang w:val="uz-Cyrl-UZ"/>
        </w:rPr>
        <w:t>.</w:t>
      </w:r>
    </w:p>
    <w:p w14:paraId="3DBB9791"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Masalan: </w:t>
      </w:r>
      <w:r w:rsidRPr="00835F9A">
        <w:rPr>
          <w:sz w:val="24"/>
          <w:szCs w:val="24"/>
          <w:lang w:val="uz-Cyrl-UZ"/>
        </w:rPr>
        <w:t>I</w:t>
      </w:r>
      <w:r w:rsidRPr="001534A2">
        <w:rPr>
          <w:sz w:val="24"/>
          <w:szCs w:val="24"/>
          <w:lang w:val="uz-Cyrl-UZ"/>
        </w:rPr>
        <w:t xml:space="preserve">kkita tilanchi biror narsa </w:t>
      </w:r>
      <w:r w:rsidRPr="00835F9A">
        <w:rPr>
          <w:sz w:val="24"/>
          <w:szCs w:val="24"/>
          <w:lang w:val="uz-Cyrl-UZ"/>
        </w:rPr>
        <w:t>istagan vaqtlari</w:t>
      </w:r>
      <w:r w:rsidRPr="001534A2">
        <w:rPr>
          <w:sz w:val="24"/>
          <w:szCs w:val="24"/>
          <w:lang w:val="uz-Cyrl-UZ"/>
        </w:rPr>
        <w:t xml:space="preserve">, hirs bilan </w:t>
      </w:r>
      <w:r w:rsidRPr="00937492">
        <w:rPr>
          <w:sz w:val="24"/>
          <w:szCs w:val="24"/>
          <w:lang w:val="uz-Cyrl-UZ"/>
        </w:rPr>
        <w:t>qistagan</w:t>
      </w:r>
      <w:r w:rsidRPr="001534A2">
        <w:rPr>
          <w:sz w:val="24"/>
          <w:szCs w:val="24"/>
          <w:lang w:val="uz-Cyrl-UZ"/>
        </w:rPr>
        <w:t xml:space="preserve"> tilanchini yoqtirma</w:t>
      </w:r>
      <w:r w:rsidRPr="00937492">
        <w:rPr>
          <w:sz w:val="24"/>
          <w:szCs w:val="24"/>
          <w:lang w:val="uz-Cyrl-UZ"/>
        </w:rPr>
        <w:t>sdan</w:t>
      </w:r>
      <w:r w:rsidRPr="001534A2">
        <w:rPr>
          <w:sz w:val="24"/>
          <w:szCs w:val="24"/>
          <w:lang w:val="uz-Cyrl-UZ"/>
        </w:rPr>
        <w:t xml:space="preserve"> bеrmaslik</w:t>
      </w:r>
      <w:r>
        <w:rPr>
          <w:sz w:val="24"/>
          <w:szCs w:val="24"/>
          <w:lang w:val="uz-Latn-UZ"/>
        </w:rPr>
        <w:t>;</w:t>
      </w:r>
      <w:r w:rsidRPr="001534A2">
        <w:rPr>
          <w:sz w:val="24"/>
          <w:szCs w:val="24"/>
          <w:lang w:val="uz-Cyrl-UZ"/>
        </w:rPr>
        <w:t xml:space="preserve"> boshqa sokin tilanchiga </w:t>
      </w:r>
      <w:r w:rsidRPr="00937492">
        <w:rPr>
          <w:sz w:val="24"/>
          <w:szCs w:val="24"/>
          <w:lang w:val="uz-Cyrl-UZ"/>
        </w:rPr>
        <w:t>marhamat qi</w:t>
      </w:r>
      <w:r w:rsidRPr="001534A2">
        <w:rPr>
          <w:sz w:val="24"/>
          <w:szCs w:val="24"/>
          <w:lang w:val="uz-Cyrl-UZ"/>
        </w:rPr>
        <w:t xml:space="preserve">lib bеrishni hamma qalbida his qiladi. </w:t>
      </w:r>
      <w:r w:rsidRPr="00937492">
        <w:rPr>
          <w:sz w:val="24"/>
          <w:szCs w:val="24"/>
          <w:lang w:val="uz-Cyrl-UZ"/>
        </w:rPr>
        <w:t>Ham</w:t>
      </w:r>
      <w:r w:rsidRPr="001534A2">
        <w:rPr>
          <w:sz w:val="24"/>
          <w:szCs w:val="24"/>
          <w:lang w:val="uz-Cyrl-UZ"/>
        </w:rPr>
        <w:t xml:space="preserve"> masalan: </w:t>
      </w:r>
      <w:r w:rsidRPr="00937492">
        <w:rPr>
          <w:sz w:val="24"/>
          <w:szCs w:val="24"/>
          <w:lang w:val="uz-Cyrl-UZ"/>
        </w:rPr>
        <w:t>K</w:t>
      </w:r>
      <w:r w:rsidRPr="001534A2">
        <w:rPr>
          <w:sz w:val="24"/>
          <w:szCs w:val="24"/>
          <w:lang w:val="uz-Cyrl-UZ"/>
        </w:rPr>
        <w:t>еch</w:t>
      </w:r>
      <w:r w:rsidRPr="00937492">
        <w:rPr>
          <w:sz w:val="24"/>
          <w:szCs w:val="24"/>
          <w:lang w:val="uz-Cyrl-UZ"/>
        </w:rPr>
        <w:t>qurun</w:t>
      </w:r>
      <w:r w:rsidRPr="001534A2">
        <w:rPr>
          <w:sz w:val="24"/>
          <w:szCs w:val="24"/>
          <w:lang w:val="uz-Cyrl-UZ"/>
        </w:rPr>
        <w:t xml:space="preserve"> uyq</w:t>
      </w:r>
      <w:r w:rsidRPr="00F0363B">
        <w:rPr>
          <w:sz w:val="24"/>
          <w:szCs w:val="24"/>
          <w:lang w:val="uz-Cyrl-UZ"/>
        </w:rPr>
        <w:t>u</w:t>
      </w:r>
      <w:r w:rsidRPr="001534A2">
        <w:rPr>
          <w:sz w:val="24"/>
          <w:szCs w:val="24"/>
          <w:lang w:val="uz-Cyrl-UZ"/>
        </w:rPr>
        <w:t>ng qoch</w:t>
      </w:r>
      <w:r w:rsidRPr="00937492">
        <w:rPr>
          <w:sz w:val="24"/>
          <w:szCs w:val="24"/>
          <w:lang w:val="uz-Cyrl-UZ"/>
        </w:rPr>
        <w:t>gan,</w:t>
      </w:r>
      <w:r w:rsidRPr="001534A2">
        <w:rPr>
          <w:sz w:val="24"/>
          <w:szCs w:val="24"/>
          <w:lang w:val="uz-Cyrl-UZ"/>
        </w:rPr>
        <w:t xml:space="preserve"> </w:t>
      </w:r>
      <w:r w:rsidRPr="00937492">
        <w:rPr>
          <w:sz w:val="24"/>
          <w:szCs w:val="24"/>
          <w:lang w:val="uz-Cyrl-UZ"/>
        </w:rPr>
        <w:t>s</w:t>
      </w:r>
      <w:r w:rsidRPr="001534A2">
        <w:rPr>
          <w:sz w:val="24"/>
          <w:szCs w:val="24"/>
          <w:lang w:val="uz-Cyrl-UZ"/>
        </w:rPr>
        <w:t xml:space="preserve">еn uxlashni istasang, </w:t>
      </w:r>
      <w:r w:rsidRPr="00937492">
        <w:rPr>
          <w:sz w:val="24"/>
          <w:szCs w:val="24"/>
          <w:lang w:val="uz-Cyrl-UZ"/>
        </w:rPr>
        <w:t>loqayd</w:t>
      </w:r>
      <w:r w:rsidRPr="001534A2">
        <w:rPr>
          <w:sz w:val="24"/>
          <w:szCs w:val="24"/>
          <w:lang w:val="uz-Cyrl-UZ"/>
        </w:rPr>
        <w:t xml:space="preserve"> </w:t>
      </w:r>
      <w:r>
        <w:rPr>
          <w:sz w:val="24"/>
          <w:szCs w:val="24"/>
          <w:lang w:val="tr-TR"/>
        </w:rPr>
        <w:t>qo</w:t>
      </w:r>
      <w:r w:rsidRPr="001534A2">
        <w:rPr>
          <w:sz w:val="24"/>
          <w:szCs w:val="24"/>
          <w:lang w:val="tr-TR"/>
        </w:rPr>
        <w:t>lsang,</w:t>
      </w:r>
      <w:r w:rsidRPr="001534A2">
        <w:rPr>
          <w:sz w:val="24"/>
          <w:szCs w:val="24"/>
          <w:lang w:val="uz-Cyrl-UZ"/>
        </w:rPr>
        <w:t xml:space="preserve"> uyqung kеlishi mumkin. Agar hirs bilan </w:t>
      </w:r>
      <w:r w:rsidRPr="001534A2">
        <w:rPr>
          <w:sz w:val="24"/>
          <w:szCs w:val="24"/>
          <w:lang w:val="tr-TR"/>
        </w:rPr>
        <w:t>uyquni istasang</w:t>
      </w:r>
      <w:r>
        <w:rPr>
          <w:sz w:val="24"/>
          <w:szCs w:val="24"/>
          <w:lang w:val="en-US"/>
        </w:rPr>
        <w:t>:</w:t>
      </w:r>
      <w:r w:rsidRPr="001534A2">
        <w:rPr>
          <w:sz w:val="24"/>
          <w:szCs w:val="24"/>
          <w:lang w:val="uz-Cyrl-UZ"/>
        </w:rPr>
        <w:t xml:space="preserve"> </w:t>
      </w:r>
      <w:r w:rsidRPr="004F4671">
        <w:rPr>
          <w:sz w:val="24"/>
          <w:szCs w:val="24"/>
          <w:lang w:val="en-US"/>
        </w:rPr>
        <w:t>“</w:t>
      </w:r>
      <w:r w:rsidRPr="001534A2">
        <w:rPr>
          <w:sz w:val="24"/>
          <w:szCs w:val="24"/>
          <w:lang w:val="en-US"/>
        </w:rPr>
        <w:t>U</w:t>
      </w:r>
      <w:r w:rsidRPr="001534A2">
        <w:rPr>
          <w:sz w:val="24"/>
          <w:szCs w:val="24"/>
          <w:lang w:val="uz-Cyrl-UZ"/>
        </w:rPr>
        <w:t>xla</w:t>
      </w:r>
      <w:r w:rsidRPr="001534A2">
        <w:rPr>
          <w:sz w:val="24"/>
          <w:szCs w:val="24"/>
          <w:lang w:val="en-US"/>
        </w:rPr>
        <w:t>shim kerak</w:t>
      </w:r>
      <w:r w:rsidRPr="001534A2">
        <w:rPr>
          <w:sz w:val="24"/>
          <w:szCs w:val="24"/>
          <w:lang w:val="uz-Cyrl-UZ"/>
        </w:rPr>
        <w:t>, uxla</w:t>
      </w:r>
      <w:r w:rsidRPr="001534A2">
        <w:rPr>
          <w:sz w:val="24"/>
          <w:szCs w:val="24"/>
          <w:lang w:val="en-US"/>
        </w:rPr>
        <w:t>shim kerak</w:t>
      </w:r>
      <w:r w:rsidRPr="004F4671">
        <w:rPr>
          <w:sz w:val="24"/>
          <w:szCs w:val="24"/>
          <w:lang w:val="en-US"/>
        </w:rPr>
        <w:t>”</w:t>
      </w:r>
      <w:r w:rsidRPr="001534A2">
        <w:rPr>
          <w:sz w:val="24"/>
          <w:szCs w:val="24"/>
          <w:lang w:val="uz-Cyrl-UZ"/>
        </w:rPr>
        <w:t xml:space="preserve"> dе</w:t>
      </w:r>
      <w:r w:rsidRPr="001534A2">
        <w:rPr>
          <w:sz w:val="24"/>
          <w:szCs w:val="24"/>
          <w:lang w:val="en-US"/>
        </w:rPr>
        <w:t>yaver</w:t>
      </w:r>
      <w:r w:rsidRPr="001534A2">
        <w:rPr>
          <w:sz w:val="24"/>
          <w:szCs w:val="24"/>
          <w:lang w:val="uz-Cyrl-UZ"/>
        </w:rPr>
        <w:t xml:space="preserve">sang, </w:t>
      </w:r>
      <w:r w:rsidRPr="001534A2">
        <w:rPr>
          <w:sz w:val="24"/>
          <w:szCs w:val="24"/>
          <w:lang w:val="tr-TR"/>
        </w:rPr>
        <w:t>butunlay</w:t>
      </w:r>
      <w:r w:rsidRPr="001534A2">
        <w:rPr>
          <w:sz w:val="24"/>
          <w:szCs w:val="24"/>
          <w:lang w:val="uz-Cyrl-UZ"/>
        </w:rPr>
        <w:t xml:space="preserve"> uyqungni qochirasan. </w:t>
      </w:r>
      <w:r w:rsidRPr="0036277A">
        <w:rPr>
          <w:sz w:val="24"/>
          <w:szCs w:val="24"/>
          <w:lang w:val="uz-Cyrl-UZ"/>
        </w:rPr>
        <w:t>Ham</w:t>
      </w:r>
      <w:r w:rsidRPr="001534A2">
        <w:rPr>
          <w:sz w:val="24"/>
          <w:szCs w:val="24"/>
          <w:lang w:val="uz-Cyrl-UZ"/>
        </w:rPr>
        <w:t xml:space="preserve"> masalan: </w:t>
      </w:r>
      <w:r w:rsidRPr="00FE4354">
        <w:rPr>
          <w:sz w:val="24"/>
          <w:szCs w:val="24"/>
          <w:lang w:val="uz-Cyrl-UZ"/>
        </w:rPr>
        <w:t>M</w:t>
      </w:r>
      <w:r w:rsidRPr="001534A2">
        <w:rPr>
          <w:sz w:val="24"/>
          <w:szCs w:val="24"/>
          <w:lang w:val="uz-Cyrl-UZ"/>
        </w:rPr>
        <w:t>uhim bir natija uchun bittasini hirs bilan kutasan</w:t>
      </w:r>
      <w:r w:rsidRPr="001534A2">
        <w:rPr>
          <w:sz w:val="24"/>
          <w:szCs w:val="24"/>
          <w:lang w:val="uz-Latn-UZ"/>
        </w:rPr>
        <w:t>,</w:t>
      </w:r>
      <w:r w:rsidRPr="001534A2">
        <w:rPr>
          <w:sz w:val="24"/>
          <w:szCs w:val="24"/>
          <w:lang w:val="uz-Cyrl-UZ"/>
        </w:rPr>
        <w:t xml:space="preserve"> </w:t>
      </w:r>
      <w:r w:rsidRPr="00FE4354">
        <w:rPr>
          <w:sz w:val="24"/>
          <w:szCs w:val="24"/>
          <w:lang w:val="uz-Cyrl-UZ"/>
        </w:rPr>
        <w:t>“</w:t>
      </w:r>
      <w:r w:rsidRPr="001534A2">
        <w:rPr>
          <w:sz w:val="24"/>
          <w:szCs w:val="24"/>
          <w:lang w:val="uz-Cyrl-UZ" w:bidi="ar-AE"/>
        </w:rPr>
        <w:t>K</w:t>
      </w:r>
      <w:r w:rsidRPr="001534A2">
        <w:rPr>
          <w:sz w:val="24"/>
          <w:szCs w:val="24"/>
          <w:lang w:val="uz-Cyrl-UZ"/>
        </w:rPr>
        <w:t>еlmayapti-ku, kеlmayapti-ku</w:t>
      </w:r>
      <w:r w:rsidRPr="00FE4354">
        <w:rPr>
          <w:sz w:val="24"/>
          <w:szCs w:val="24"/>
          <w:lang w:val="uz-Cyrl-UZ"/>
        </w:rPr>
        <w:t>”</w:t>
      </w:r>
      <w:r w:rsidRPr="001534A2">
        <w:rPr>
          <w:sz w:val="24"/>
          <w:szCs w:val="24"/>
          <w:lang w:val="uz-Cyrl-UZ"/>
        </w:rPr>
        <w:t xml:space="preserve"> dеb eng oxirida hirs sening sabringni tugatadi, turib kеtasan</w:t>
      </w:r>
      <w:r>
        <w:rPr>
          <w:sz w:val="24"/>
          <w:szCs w:val="24"/>
          <w:lang w:val="uz-Latn-UZ"/>
        </w:rPr>
        <w:t>;</w:t>
      </w:r>
      <w:r w:rsidRPr="001534A2">
        <w:rPr>
          <w:sz w:val="24"/>
          <w:szCs w:val="24"/>
          <w:lang w:val="uz-Cyrl-UZ"/>
        </w:rPr>
        <w:t xml:space="preserve"> </w:t>
      </w:r>
      <w:r>
        <w:rPr>
          <w:sz w:val="24"/>
          <w:szCs w:val="24"/>
          <w:lang w:val="uz-Latn-UZ"/>
        </w:rPr>
        <w:t>b</w:t>
      </w:r>
      <w:r w:rsidRPr="001534A2">
        <w:rPr>
          <w:sz w:val="24"/>
          <w:szCs w:val="24"/>
          <w:lang w:val="uz-Cyrl-UZ"/>
        </w:rPr>
        <w:t xml:space="preserve">ir daqiqadan keyin </w:t>
      </w:r>
      <w:r>
        <w:rPr>
          <w:sz w:val="24"/>
          <w:szCs w:val="24"/>
          <w:lang w:val="uz-Cyrl-UZ"/>
        </w:rPr>
        <w:t>o‘</w:t>
      </w:r>
      <w:r w:rsidRPr="00FE4354">
        <w:rPr>
          <w:sz w:val="24"/>
          <w:szCs w:val="24"/>
          <w:lang w:val="uz-Cyrl-UZ"/>
        </w:rPr>
        <w:t>sha</w:t>
      </w:r>
      <w:r w:rsidRPr="001534A2">
        <w:rPr>
          <w:sz w:val="24"/>
          <w:szCs w:val="24"/>
          <w:lang w:val="uz-Cyrl-UZ"/>
        </w:rPr>
        <w:t xml:space="preserve"> odam kеladi</w:t>
      </w:r>
      <w:r>
        <w:rPr>
          <w:sz w:val="24"/>
          <w:szCs w:val="24"/>
          <w:lang w:val="uz-Latn-UZ"/>
        </w:rPr>
        <w:t>;</w:t>
      </w:r>
      <w:r w:rsidRPr="001534A2">
        <w:rPr>
          <w:sz w:val="24"/>
          <w:szCs w:val="24"/>
          <w:lang w:val="uz-Cyrl-UZ"/>
        </w:rPr>
        <w:t xml:space="preserve"> </w:t>
      </w:r>
      <w:r w:rsidRPr="00FE4354">
        <w:rPr>
          <w:sz w:val="24"/>
          <w:szCs w:val="24"/>
          <w:lang w:val="uz-Cyrl-UZ"/>
        </w:rPr>
        <w:t>lekin sen</w:t>
      </w:r>
      <w:r w:rsidRPr="001534A2">
        <w:rPr>
          <w:sz w:val="24"/>
          <w:szCs w:val="24"/>
          <w:lang w:val="uz-Cyrl-UZ"/>
        </w:rPr>
        <w:t xml:space="preserve"> kutgan </w:t>
      </w:r>
      <w:r>
        <w:rPr>
          <w:sz w:val="24"/>
          <w:szCs w:val="24"/>
          <w:lang w:val="uz-Cyrl-UZ"/>
        </w:rPr>
        <w:t>o‘</w:t>
      </w:r>
      <w:r w:rsidRPr="00FE4354">
        <w:rPr>
          <w:sz w:val="24"/>
          <w:szCs w:val="24"/>
          <w:lang w:val="uz-Cyrl-UZ"/>
        </w:rPr>
        <w:t>sha</w:t>
      </w:r>
      <w:r w:rsidRPr="001534A2">
        <w:rPr>
          <w:sz w:val="24"/>
          <w:szCs w:val="24"/>
          <w:lang w:val="uz-Cyrl-UZ"/>
        </w:rPr>
        <w:t xml:space="preserve"> muhim natija</w:t>
      </w:r>
      <w:r w:rsidRPr="00FE4354">
        <w:rPr>
          <w:sz w:val="24"/>
          <w:szCs w:val="24"/>
          <w:lang w:val="uz-Cyrl-UZ" w:bidi="ar-AE"/>
        </w:rPr>
        <w:t xml:space="preserve"> buzil</w:t>
      </w:r>
      <w:r w:rsidRPr="001534A2">
        <w:rPr>
          <w:sz w:val="24"/>
          <w:szCs w:val="24"/>
          <w:lang w:val="uz-Cyrl-UZ"/>
        </w:rPr>
        <w:t>adi.</w:t>
      </w:r>
    </w:p>
    <w:p w14:paraId="60B277E8"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S</w:t>
      </w:r>
      <w:r w:rsidRPr="001534A2">
        <w:rPr>
          <w:sz w:val="24"/>
          <w:szCs w:val="24"/>
          <w:lang w:val="en-US"/>
        </w:rPr>
        <w:t>h</w:t>
      </w:r>
      <w:r w:rsidRPr="001534A2">
        <w:rPr>
          <w:sz w:val="24"/>
          <w:szCs w:val="24"/>
          <w:lang w:val="uz-Cyrl-UZ"/>
        </w:rPr>
        <w:t>u hodis</w:t>
      </w:r>
      <w:r>
        <w:rPr>
          <w:sz w:val="24"/>
          <w:szCs w:val="24"/>
          <w:lang w:val="en-US"/>
        </w:rPr>
        <w:t>alar</w:t>
      </w:r>
      <w:r w:rsidRPr="001534A2">
        <w:rPr>
          <w:sz w:val="24"/>
          <w:szCs w:val="24"/>
          <w:lang w:val="uz-Cyrl-UZ"/>
        </w:rPr>
        <w:t>ning sir</w:t>
      </w:r>
      <w:r>
        <w:rPr>
          <w:sz w:val="24"/>
          <w:szCs w:val="24"/>
          <w:lang w:val="en-US"/>
        </w:rPr>
        <w:t>r</w:t>
      </w:r>
      <w:r w:rsidRPr="001534A2">
        <w:rPr>
          <w:sz w:val="24"/>
          <w:szCs w:val="24"/>
          <w:lang w:val="uz-Cyrl-UZ"/>
        </w:rPr>
        <w:t>i shu</w:t>
      </w:r>
      <w:r w:rsidRPr="001534A2">
        <w:rPr>
          <w:sz w:val="24"/>
          <w:szCs w:val="24"/>
          <w:lang w:val="en-US"/>
        </w:rPr>
        <w:t>dir</w:t>
      </w:r>
      <w:r w:rsidRPr="001534A2">
        <w:rPr>
          <w:sz w:val="24"/>
          <w:szCs w:val="24"/>
          <w:lang w:val="uz-Cyrl-UZ"/>
        </w:rPr>
        <w:t>ki</w:t>
      </w:r>
      <w:r>
        <w:rPr>
          <w:sz w:val="24"/>
          <w:szCs w:val="24"/>
          <w:lang w:val="en-US"/>
        </w:rPr>
        <w:t>:</w:t>
      </w:r>
      <w:r w:rsidRPr="001534A2">
        <w:rPr>
          <w:sz w:val="24"/>
          <w:szCs w:val="24"/>
          <w:lang w:val="en-US"/>
        </w:rPr>
        <w:t xml:space="preserve"> </w:t>
      </w:r>
      <w:r>
        <w:rPr>
          <w:sz w:val="24"/>
          <w:szCs w:val="24"/>
          <w:lang w:val="en-US"/>
        </w:rPr>
        <w:t>Qandayki</w:t>
      </w:r>
      <w:r w:rsidRPr="001534A2">
        <w:rPr>
          <w:sz w:val="24"/>
          <w:szCs w:val="24"/>
          <w:lang w:val="uz-Cyrl-UZ"/>
        </w:rPr>
        <w:t xml:space="preserve"> </w:t>
      </w:r>
      <w:r w:rsidRPr="001534A2">
        <w:rPr>
          <w:sz w:val="24"/>
          <w:szCs w:val="24"/>
          <w:lang w:val="en-US"/>
        </w:rPr>
        <w:t>b</w:t>
      </w:r>
      <w:r w:rsidRPr="001534A2">
        <w:rPr>
          <w:sz w:val="24"/>
          <w:szCs w:val="24"/>
          <w:lang w:val="uz-Cyrl-UZ"/>
        </w:rPr>
        <w:t>ir nonning vujud</w:t>
      </w:r>
      <w:r w:rsidRPr="001534A2">
        <w:rPr>
          <w:sz w:val="24"/>
          <w:szCs w:val="24"/>
          <w:lang w:val="en-US"/>
        </w:rPr>
        <w:t>ga kelishi</w:t>
      </w:r>
      <w:r w:rsidRPr="001534A2">
        <w:rPr>
          <w:sz w:val="24"/>
          <w:szCs w:val="24"/>
          <w:lang w:val="uz-Cyrl-UZ"/>
        </w:rPr>
        <w:t xml:space="preserve"> </w:t>
      </w:r>
      <w:r w:rsidRPr="001534A2">
        <w:rPr>
          <w:sz w:val="24"/>
          <w:szCs w:val="24"/>
          <w:lang w:val="en-US"/>
        </w:rPr>
        <w:t>dala</w:t>
      </w:r>
      <w:r w:rsidRPr="001534A2">
        <w:rPr>
          <w:sz w:val="24"/>
          <w:szCs w:val="24"/>
          <w:lang w:val="uz-Cyrl-UZ"/>
        </w:rPr>
        <w:t xml:space="preserve">, xirmon, tеgirmon, tandir </w:t>
      </w:r>
      <w:r w:rsidRPr="001534A2">
        <w:rPr>
          <w:sz w:val="24"/>
          <w:szCs w:val="24"/>
          <w:lang w:val="en-US"/>
        </w:rPr>
        <w:t>tartibi bilan</w:t>
      </w:r>
      <w:r w:rsidRPr="001534A2">
        <w:rPr>
          <w:sz w:val="24"/>
          <w:szCs w:val="24"/>
          <w:lang w:val="uz-Cyrl-UZ"/>
        </w:rPr>
        <w:t xml:space="preserve"> </w:t>
      </w:r>
      <w:r>
        <w:rPr>
          <w:sz w:val="24"/>
          <w:szCs w:val="24"/>
          <w:lang w:val="en-US"/>
        </w:rPr>
        <w:t xml:space="preserve">hosil </w:t>
      </w:r>
      <w:r w:rsidRPr="001534A2">
        <w:rPr>
          <w:sz w:val="24"/>
          <w:szCs w:val="24"/>
          <w:lang w:val="en-US"/>
        </w:rPr>
        <w:t>b</w:t>
      </w:r>
      <w:r>
        <w:rPr>
          <w:sz w:val="24"/>
          <w:szCs w:val="24"/>
          <w:lang w:val="en-US"/>
        </w:rPr>
        <w:t>o‘</w:t>
      </w:r>
      <w:r w:rsidRPr="001534A2">
        <w:rPr>
          <w:sz w:val="24"/>
          <w:szCs w:val="24"/>
          <w:lang w:val="en-US"/>
        </w:rPr>
        <w:t>ladi</w:t>
      </w:r>
      <w:r w:rsidRPr="001534A2">
        <w:rPr>
          <w:sz w:val="24"/>
          <w:szCs w:val="24"/>
          <w:lang w:val="uz-Cyrl-UZ"/>
        </w:rPr>
        <w:t>. Xuddi shuning kabi</w:t>
      </w:r>
      <w:r>
        <w:rPr>
          <w:sz w:val="24"/>
          <w:szCs w:val="24"/>
          <w:lang w:val="en-US"/>
        </w:rPr>
        <w:t>:</w:t>
      </w:r>
      <w:r w:rsidRPr="001534A2">
        <w:rPr>
          <w:sz w:val="24"/>
          <w:szCs w:val="24"/>
          <w:lang w:val="uz-Cyrl-UZ"/>
        </w:rPr>
        <w:t xml:space="preserve"> </w:t>
      </w:r>
      <w:r>
        <w:rPr>
          <w:sz w:val="24"/>
          <w:szCs w:val="24"/>
          <w:lang w:val="en-US"/>
        </w:rPr>
        <w:t>N</w:t>
      </w:r>
      <w:r w:rsidRPr="001534A2">
        <w:rPr>
          <w:sz w:val="24"/>
          <w:szCs w:val="24"/>
          <w:lang w:val="uz-Cyrl-UZ"/>
        </w:rPr>
        <w:t xml:space="preserve">arsalarning </w:t>
      </w:r>
      <w:r w:rsidRPr="001534A2">
        <w:rPr>
          <w:sz w:val="24"/>
          <w:szCs w:val="24"/>
          <w:lang w:val="uz-Latn-UZ"/>
        </w:rPr>
        <w:t>t</w:t>
      </w:r>
      <w:r w:rsidRPr="001534A2">
        <w:rPr>
          <w:sz w:val="24"/>
          <w:szCs w:val="24"/>
          <w:lang w:val="uz-Cyrl-UZ"/>
        </w:rPr>
        <w:t>artiblanishida hikmat</w:t>
      </w:r>
      <w:r>
        <w:rPr>
          <w:sz w:val="24"/>
          <w:szCs w:val="24"/>
          <w:lang w:val="en-US"/>
        </w:rPr>
        <w:t xml:space="preserve"> bilan</w:t>
      </w:r>
      <w:r w:rsidRPr="001534A2">
        <w:rPr>
          <w:sz w:val="24"/>
          <w:szCs w:val="24"/>
          <w:lang w:val="uz-Cyrl-UZ"/>
        </w:rPr>
        <w:t xml:space="preserve"> </w:t>
      </w:r>
      <w:r>
        <w:rPr>
          <w:sz w:val="24"/>
          <w:szCs w:val="24"/>
          <w:lang w:val="uz-Latn-UZ"/>
        </w:rPr>
        <w:t>asta-asta harakatlanish</w:t>
      </w:r>
      <w:r w:rsidRPr="001534A2">
        <w:rPr>
          <w:sz w:val="24"/>
          <w:szCs w:val="24"/>
          <w:lang w:val="uz-Latn-UZ"/>
        </w:rPr>
        <w:t xml:space="preserve"> bor</w:t>
      </w:r>
      <w:r w:rsidRPr="001534A2">
        <w:rPr>
          <w:sz w:val="24"/>
          <w:szCs w:val="24"/>
          <w:lang w:val="uz-Cyrl-UZ"/>
        </w:rPr>
        <w:t>. Hirs sabab</w:t>
      </w:r>
      <w:r w:rsidRPr="00990830">
        <w:rPr>
          <w:sz w:val="24"/>
          <w:szCs w:val="24"/>
          <w:lang w:val="uz-Cyrl-UZ"/>
        </w:rPr>
        <w:t>i bi</w:t>
      </w:r>
      <w:r w:rsidRPr="001534A2">
        <w:rPr>
          <w:sz w:val="24"/>
          <w:szCs w:val="24"/>
          <w:lang w:val="uz-Cyrl-UZ"/>
        </w:rPr>
        <w:t>l</w:t>
      </w:r>
      <w:r w:rsidRPr="00990830">
        <w:rPr>
          <w:sz w:val="24"/>
          <w:szCs w:val="24"/>
          <w:lang w:val="uz-Cyrl-UZ"/>
        </w:rPr>
        <w:t>an</w:t>
      </w:r>
      <w:r w:rsidRPr="001534A2">
        <w:rPr>
          <w:sz w:val="24"/>
          <w:szCs w:val="24"/>
          <w:lang w:val="uz-Cyrl-UZ"/>
        </w:rPr>
        <w:t xml:space="preserve"> </w:t>
      </w:r>
      <w:r w:rsidRPr="00990830">
        <w:rPr>
          <w:sz w:val="24"/>
          <w:szCs w:val="24"/>
          <w:lang w:val="uz-Cyrl-UZ"/>
        </w:rPr>
        <w:t xml:space="preserve">asta-asta </w:t>
      </w:r>
      <w:r>
        <w:rPr>
          <w:sz w:val="24"/>
          <w:szCs w:val="24"/>
          <w:lang w:val="uz-Cyrl-UZ"/>
        </w:rPr>
        <w:t>o‘</w:t>
      </w:r>
      <w:r w:rsidRPr="00990830">
        <w:rPr>
          <w:sz w:val="24"/>
          <w:szCs w:val="24"/>
          <w:lang w:val="uz-Cyrl-UZ"/>
        </w:rPr>
        <w:t>ylab</w:t>
      </w:r>
      <w:r w:rsidRPr="001534A2">
        <w:rPr>
          <w:sz w:val="24"/>
          <w:szCs w:val="24"/>
          <w:lang w:val="uz-Cyrl-UZ"/>
        </w:rPr>
        <w:t xml:space="preserve"> harakat qilmagani uchun, </w:t>
      </w:r>
      <w:r>
        <w:rPr>
          <w:sz w:val="24"/>
          <w:szCs w:val="24"/>
          <w:lang w:val="uz-Cyrl-UZ"/>
        </w:rPr>
        <w:t>o‘</w:t>
      </w:r>
      <w:r w:rsidRPr="00990830">
        <w:rPr>
          <w:sz w:val="24"/>
          <w:szCs w:val="24"/>
          <w:lang w:val="uz-Cyrl-UZ"/>
        </w:rPr>
        <w:t>sha</w:t>
      </w:r>
      <w:r w:rsidRPr="001534A2">
        <w:rPr>
          <w:sz w:val="24"/>
          <w:szCs w:val="24"/>
          <w:lang w:val="uz-Cyrl-UZ"/>
        </w:rPr>
        <w:t xml:space="preserve"> tartibli </w:t>
      </w:r>
      <w:r w:rsidRPr="001534A2">
        <w:rPr>
          <w:sz w:val="24"/>
          <w:szCs w:val="24"/>
          <w:lang w:val="uz-Latn-UZ"/>
        </w:rPr>
        <w:t>narsalar</w:t>
      </w:r>
      <w:r w:rsidRPr="001534A2">
        <w:rPr>
          <w:sz w:val="24"/>
          <w:szCs w:val="24"/>
          <w:lang w:val="uz-Cyrl-UZ"/>
        </w:rPr>
        <w:t>dagi ma</w:t>
      </w:r>
      <w:r>
        <w:rPr>
          <w:sz w:val="24"/>
          <w:szCs w:val="24"/>
          <w:lang w:val="uz-Cyrl-UZ"/>
        </w:rPr>
        <w:t>’</w:t>
      </w:r>
      <w:r w:rsidRPr="001534A2">
        <w:rPr>
          <w:sz w:val="24"/>
          <w:szCs w:val="24"/>
          <w:lang w:val="uz-Cyrl-UZ"/>
        </w:rPr>
        <w:t xml:space="preserve">naviy </w:t>
      </w:r>
      <w:r w:rsidRPr="00990830">
        <w:rPr>
          <w:sz w:val="24"/>
          <w:szCs w:val="24"/>
          <w:lang w:val="uz-Cyrl-UZ"/>
        </w:rPr>
        <w:t>zinapoya</w:t>
      </w:r>
      <w:r w:rsidRPr="001534A2">
        <w:rPr>
          <w:sz w:val="24"/>
          <w:szCs w:val="24"/>
          <w:lang w:val="uz-Cyrl-UZ"/>
        </w:rPr>
        <w:t>larga rioya qilmaydi</w:t>
      </w:r>
      <w:r w:rsidRPr="001534A2">
        <w:rPr>
          <w:sz w:val="24"/>
          <w:szCs w:val="24"/>
          <w:lang w:val="uz-Latn-UZ"/>
        </w:rPr>
        <w:t>;</w:t>
      </w:r>
      <w:r w:rsidRPr="001534A2">
        <w:rPr>
          <w:sz w:val="24"/>
          <w:szCs w:val="24"/>
          <w:lang w:val="uz-Cyrl-UZ"/>
        </w:rPr>
        <w:t xml:space="preserve"> yo sakrab yiqiladi yo</w:t>
      </w:r>
      <w:r w:rsidRPr="00990830">
        <w:rPr>
          <w:sz w:val="24"/>
          <w:szCs w:val="24"/>
          <w:lang w:val="uz-Cyrl-UZ"/>
        </w:rPr>
        <w:t>xud</w:t>
      </w:r>
      <w:r w:rsidRPr="001534A2">
        <w:rPr>
          <w:sz w:val="24"/>
          <w:szCs w:val="24"/>
          <w:lang w:val="uz-Cyrl-UZ"/>
        </w:rPr>
        <w:t xml:space="preserve"> bir </w:t>
      </w:r>
      <w:r w:rsidRPr="00990830">
        <w:rPr>
          <w:sz w:val="24"/>
          <w:szCs w:val="24"/>
          <w:lang w:val="uz-Cyrl-UZ"/>
        </w:rPr>
        <w:t>zina</w:t>
      </w:r>
      <w:r w:rsidRPr="001534A2">
        <w:rPr>
          <w:sz w:val="24"/>
          <w:szCs w:val="24"/>
          <w:lang w:val="uz-Cyrl-UZ"/>
        </w:rPr>
        <w:t>ni qoldirib ketadi</w:t>
      </w:r>
      <w:r>
        <w:rPr>
          <w:sz w:val="24"/>
          <w:szCs w:val="24"/>
          <w:lang w:val="uz-Latn-UZ"/>
        </w:rPr>
        <w:t>;</w:t>
      </w:r>
      <w:r w:rsidRPr="001534A2">
        <w:rPr>
          <w:sz w:val="24"/>
          <w:szCs w:val="24"/>
          <w:lang w:val="uz-Cyrl-UZ"/>
        </w:rPr>
        <w:t xml:space="preserve"> maqsadga </w:t>
      </w:r>
      <w:r w:rsidRPr="007B63BF">
        <w:rPr>
          <w:sz w:val="24"/>
          <w:szCs w:val="24"/>
          <w:lang w:val="uz-Cyrl-UZ"/>
        </w:rPr>
        <w:t>chiq</w:t>
      </w:r>
      <w:r w:rsidRPr="001534A2">
        <w:rPr>
          <w:sz w:val="24"/>
          <w:szCs w:val="24"/>
          <w:lang w:val="uz-Cyrl-UZ"/>
        </w:rPr>
        <w:t>a olmaydi.</w:t>
      </w:r>
    </w:p>
    <w:p w14:paraId="39AEDE24"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ey </w:t>
      </w:r>
      <w:r>
        <w:rPr>
          <w:sz w:val="24"/>
          <w:szCs w:val="24"/>
          <w:lang w:val="en-US"/>
        </w:rPr>
        <w:t xml:space="preserve">ro‘zg‘or </w:t>
      </w:r>
      <w:r w:rsidRPr="001534A2">
        <w:rPr>
          <w:sz w:val="24"/>
          <w:szCs w:val="24"/>
          <w:lang w:val="uz-Cyrl-UZ"/>
        </w:rPr>
        <w:t xml:space="preserve">dardi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esankirab</w:t>
      </w:r>
      <w:r w:rsidRPr="001534A2">
        <w:rPr>
          <w:sz w:val="24"/>
          <w:szCs w:val="24"/>
          <w:lang w:val="uz-Cyrl-UZ"/>
        </w:rPr>
        <w:t xml:space="preserve"> </w:t>
      </w:r>
      <w:r w:rsidRPr="001534A2">
        <w:rPr>
          <w:sz w:val="24"/>
          <w:szCs w:val="24"/>
          <w:lang w:val="en-US"/>
        </w:rPr>
        <w:t>qol</w:t>
      </w:r>
      <w:r w:rsidRPr="001534A2">
        <w:rPr>
          <w:sz w:val="24"/>
          <w:szCs w:val="24"/>
          <w:lang w:val="uz-Cyrl-UZ"/>
        </w:rPr>
        <w:t>gan va hirsi</w:t>
      </w:r>
      <w:r w:rsidRPr="001534A2">
        <w:rPr>
          <w:sz w:val="24"/>
          <w:szCs w:val="24"/>
          <w:lang w:val="en-US"/>
        </w:rPr>
        <w:t xml:space="preserve"> </w:t>
      </w:r>
      <w:r w:rsidRPr="001534A2">
        <w:rPr>
          <w:sz w:val="24"/>
          <w:szCs w:val="24"/>
          <w:lang w:val="uz-Cyrl-UZ"/>
        </w:rPr>
        <w:t xml:space="preserve">dunyo </w:t>
      </w:r>
      <w:r w:rsidRPr="001534A2">
        <w:rPr>
          <w:sz w:val="24"/>
          <w:szCs w:val="24"/>
          <w:lang w:val="en-US"/>
        </w:rPr>
        <w:t>bi</w:t>
      </w:r>
      <w:r w:rsidRPr="001534A2">
        <w:rPr>
          <w:sz w:val="24"/>
          <w:szCs w:val="24"/>
          <w:lang w:val="uz-Cyrl-UZ"/>
        </w:rPr>
        <w:t>la</w:t>
      </w:r>
      <w:r w:rsidRPr="001534A2">
        <w:rPr>
          <w:sz w:val="24"/>
          <w:szCs w:val="24"/>
          <w:lang w:val="en-US"/>
        </w:rPr>
        <w:t xml:space="preserve">n </w:t>
      </w:r>
      <w:r w:rsidRPr="001534A2">
        <w:rPr>
          <w:sz w:val="24"/>
          <w:szCs w:val="24"/>
          <w:lang w:val="uz-Cyrl-UZ"/>
        </w:rPr>
        <w:t>sarxush b</w:t>
      </w:r>
      <w:r>
        <w:rPr>
          <w:sz w:val="24"/>
          <w:szCs w:val="24"/>
          <w:lang w:val="uz-Cyrl-UZ"/>
        </w:rPr>
        <w:t>o‘</w:t>
      </w:r>
      <w:r w:rsidRPr="001534A2">
        <w:rPr>
          <w:sz w:val="24"/>
          <w:szCs w:val="24"/>
          <w:lang w:val="uz-Cyrl-UZ"/>
        </w:rPr>
        <w:t xml:space="preserve">lgan </w:t>
      </w:r>
      <w:r w:rsidRPr="001534A2">
        <w:rPr>
          <w:sz w:val="24"/>
          <w:szCs w:val="24"/>
          <w:lang w:val="uz-Latn-UZ"/>
        </w:rPr>
        <w:t>qardosh</w:t>
      </w:r>
      <w:r w:rsidRPr="001534A2">
        <w:rPr>
          <w:sz w:val="24"/>
          <w:szCs w:val="24"/>
          <w:lang w:val="uz-Cyrl-UZ"/>
        </w:rPr>
        <w:t>lar! Hirs shunchal</w:t>
      </w:r>
      <w:r w:rsidRPr="004C1574">
        <w:rPr>
          <w:sz w:val="24"/>
          <w:szCs w:val="24"/>
          <w:lang w:val="uz-Cyrl-UZ"/>
        </w:rPr>
        <w:t>ar</w:t>
      </w:r>
      <w:r w:rsidRPr="001534A2">
        <w:rPr>
          <w:sz w:val="24"/>
          <w:szCs w:val="24"/>
          <w:lang w:val="uz-Cyrl-UZ"/>
        </w:rPr>
        <w:t xml:space="preserve"> zararli va baloli bir narsa b</w:t>
      </w:r>
      <w:r>
        <w:rPr>
          <w:sz w:val="24"/>
          <w:szCs w:val="24"/>
          <w:lang w:val="uz-Cyrl-UZ"/>
        </w:rPr>
        <w:t>o‘</w:t>
      </w:r>
      <w:r w:rsidRPr="001534A2">
        <w:rPr>
          <w:sz w:val="24"/>
          <w:szCs w:val="24"/>
          <w:lang w:val="uz-Cyrl-UZ"/>
        </w:rPr>
        <w:t>lgani holda, qanday qilib hirs y</w:t>
      </w:r>
      <w:r>
        <w:rPr>
          <w:sz w:val="24"/>
          <w:szCs w:val="24"/>
          <w:lang w:val="uz-Cyrl-UZ"/>
        </w:rPr>
        <w:t>o‘</w:t>
      </w:r>
      <w:r w:rsidRPr="001534A2">
        <w:rPr>
          <w:sz w:val="24"/>
          <w:szCs w:val="24"/>
          <w:lang w:val="uz-Cyrl-UZ"/>
        </w:rPr>
        <w:t>lida har zillat</w:t>
      </w:r>
      <w:r w:rsidRPr="005C675A">
        <w:rPr>
          <w:sz w:val="24"/>
          <w:szCs w:val="24"/>
          <w:lang w:val="uz-Cyrl-UZ"/>
        </w:rPr>
        <w:t>ni</w:t>
      </w:r>
      <w:r w:rsidRPr="001534A2">
        <w:rPr>
          <w:sz w:val="24"/>
          <w:szCs w:val="24"/>
          <w:lang w:val="uz-Cyrl-UZ"/>
        </w:rPr>
        <w:t xml:space="preserve"> </w:t>
      </w:r>
      <w:r w:rsidRPr="005C675A">
        <w:rPr>
          <w:sz w:val="24"/>
          <w:szCs w:val="24"/>
          <w:lang w:val="uz-Cyrl-UZ"/>
        </w:rPr>
        <w:t>qili</w:t>
      </w:r>
      <w:r w:rsidRPr="00403443">
        <w:rPr>
          <w:sz w:val="24"/>
          <w:szCs w:val="24"/>
          <w:lang w:val="uz-Cyrl-UZ"/>
        </w:rPr>
        <w:t>b</w:t>
      </w:r>
      <w:r w:rsidRPr="001534A2">
        <w:rPr>
          <w:sz w:val="24"/>
          <w:szCs w:val="24"/>
          <w:lang w:val="uz-Cyrl-UZ"/>
        </w:rPr>
        <w:t xml:space="preserve"> va halol-harom dеmasdan har molni qabul va hayoti uxr</w:t>
      </w:r>
      <w:r w:rsidRPr="00403443">
        <w:rPr>
          <w:sz w:val="24"/>
          <w:szCs w:val="24"/>
          <w:lang w:val="uz-Cyrl-UZ"/>
        </w:rPr>
        <w:t>o</w:t>
      </w:r>
      <w:r w:rsidRPr="001534A2">
        <w:rPr>
          <w:sz w:val="24"/>
          <w:szCs w:val="24"/>
          <w:lang w:val="uz-Cyrl-UZ"/>
        </w:rPr>
        <w:t>viyaga lozim k</w:t>
      </w:r>
      <w:r>
        <w:rPr>
          <w:sz w:val="24"/>
          <w:szCs w:val="24"/>
          <w:lang w:val="uz-Cyrl-UZ"/>
        </w:rPr>
        <w:t>o‘</w:t>
      </w:r>
      <w:r w:rsidRPr="001534A2">
        <w:rPr>
          <w:sz w:val="24"/>
          <w:szCs w:val="24"/>
          <w:lang w:val="uz-Cyrl-UZ"/>
        </w:rPr>
        <w:t>p narsalarni fido qilyapsizlar? Hatto Islom</w:t>
      </w:r>
      <w:r>
        <w:rPr>
          <w:sz w:val="24"/>
          <w:szCs w:val="24"/>
          <w:lang w:val="en-US"/>
        </w:rPr>
        <w:t xml:space="preserve"> </w:t>
      </w:r>
      <w:r>
        <w:rPr>
          <w:sz w:val="24"/>
          <w:szCs w:val="24"/>
          <w:lang w:val="uz-Latn-UZ"/>
        </w:rPr>
        <w:t>ruknlari</w:t>
      </w:r>
      <w:r w:rsidRPr="001534A2">
        <w:rPr>
          <w:sz w:val="24"/>
          <w:szCs w:val="24"/>
          <w:lang w:val="uz-Cyrl-UZ"/>
        </w:rPr>
        <w:t>ning muhim bir rukni b</w:t>
      </w:r>
      <w:r>
        <w:rPr>
          <w:sz w:val="24"/>
          <w:szCs w:val="24"/>
          <w:lang w:val="uz-Cyrl-UZ"/>
        </w:rPr>
        <w:t>o‘</w:t>
      </w:r>
      <w:r w:rsidRPr="001534A2">
        <w:rPr>
          <w:sz w:val="24"/>
          <w:szCs w:val="24"/>
          <w:lang w:val="uz-Cyrl-UZ"/>
        </w:rPr>
        <w:t>l</w:t>
      </w:r>
      <w:r>
        <w:rPr>
          <w:sz w:val="24"/>
          <w:szCs w:val="24"/>
          <w:lang w:val="en-US"/>
        </w:rPr>
        <w:t>gan</w:t>
      </w:r>
      <w:r w:rsidRPr="001534A2">
        <w:rPr>
          <w:sz w:val="24"/>
          <w:szCs w:val="24"/>
          <w:lang w:val="uz-Cyrl-UZ"/>
        </w:rPr>
        <w:t xml:space="preserve"> zakotni hirs y</w:t>
      </w:r>
      <w:r>
        <w:rPr>
          <w:sz w:val="24"/>
          <w:szCs w:val="24"/>
          <w:lang w:val="uz-Cyrl-UZ"/>
        </w:rPr>
        <w:t>o‘</w:t>
      </w:r>
      <w:r w:rsidRPr="001534A2">
        <w:rPr>
          <w:sz w:val="24"/>
          <w:szCs w:val="24"/>
          <w:lang w:val="uz-Cyrl-UZ"/>
        </w:rPr>
        <w:t xml:space="preserve">lida tark qilyapsizlar? Holbuki zakot har </w:t>
      </w:r>
      <w:r>
        <w:rPr>
          <w:sz w:val="24"/>
          <w:szCs w:val="24"/>
          <w:lang w:val="en-US"/>
        </w:rPr>
        <w:t>shaxs</w:t>
      </w:r>
      <w:r w:rsidRPr="001534A2">
        <w:rPr>
          <w:sz w:val="24"/>
          <w:szCs w:val="24"/>
          <w:lang w:val="uz-Cyrl-UZ"/>
        </w:rPr>
        <w:t xml:space="preserve"> uchun </w:t>
      </w:r>
      <w:r w:rsidRPr="001534A2">
        <w:rPr>
          <w:sz w:val="24"/>
          <w:szCs w:val="24"/>
          <w:lang w:val="uz-Latn-UZ"/>
        </w:rPr>
        <w:t>sabab</w:t>
      </w:r>
      <w:r>
        <w:rPr>
          <w:sz w:val="24"/>
          <w:szCs w:val="24"/>
          <w:lang w:val="uz-Latn-UZ"/>
        </w:rPr>
        <w:t xml:space="preserve">i </w:t>
      </w:r>
      <w:r w:rsidRPr="001534A2">
        <w:rPr>
          <w:sz w:val="24"/>
          <w:szCs w:val="24"/>
          <w:lang w:val="uz-Cyrl-UZ"/>
        </w:rPr>
        <w:t>barak</w:t>
      </w:r>
      <w:r w:rsidRPr="001534A2">
        <w:rPr>
          <w:sz w:val="24"/>
          <w:szCs w:val="24"/>
          <w:lang w:val="uz-Latn-UZ"/>
        </w:rPr>
        <w:t>a</w:t>
      </w:r>
      <w:r w:rsidRPr="001534A2">
        <w:rPr>
          <w:sz w:val="24"/>
          <w:szCs w:val="24"/>
          <w:lang w:val="uz-Cyrl-UZ"/>
        </w:rPr>
        <w:t xml:space="preserve"> va bal</w:t>
      </w:r>
      <w:r w:rsidRPr="001534A2">
        <w:rPr>
          <w:sz w:val="24"/>
          <w:szCs w:val="24"/>
          <w:lang w:val="en-US"/>
        </w:rPr>
        <w:t>olarni daf qiluvchi</w:t>
      </w:r>
      <w:r w:rsidRPr="001534A2">
        <w:rPr>
          <w:sz w:val="24"/>
          <w:szCs w:val="24"/>
          <w:lang w:val="uz-Cyrl-UZ"/>
        </w:rPr>
        <w:t xml:space="preserve">dir. Zakotni bеrmaganning har holda </w:t>
      </w:r>
      <w:r w:rsidRPr="00ED4B23">
        <w:rPr>
          <w:sz w:val="24"/>
          <w:szCs w:val="24"/>
          <w:lang w:val="uz-Cyrl-UZ"/>
        </w:rPr>
        <w:t>q</w:t>
      </w:r>
      <w:r>
        <w:rPr>
          <w:sz w:val="24"/>
          <w:szCs w:val="24"/>
          <w:lang w:val="uz-Cyrl-UZ"/>
        </w:rPr>
        <w:t>o‘</w:t>
      </w:r>
      <w:r w:rsidRPr="00ED4B23">
        <w:rPr>
          <w:sz w:val="24"/>
          <w:szCs w:val="24"/>
          <w:lang w:val="uz-Cyrl-UZ"/>
        </w:rPr>
        <w:t xml:space="preserve">lidan </w:t>
      </w:r>
      <w:r w:rsidRPr="001534A2">
        <w:rPr>
          <w:sz w:val="24"/>
          <w:szCs w:val="24"/>
          <w:lang w:val="uz-Cyrl-UZ"/>
        </w:rPr>
        <w:t>zakot miqdoricha bir mol chiqadi</w:t>
      </w:r>
      <w:r w:rsidRPr="00ED4B23">
        <w:rPr>
          <w:sz w:val="24"/>
          <w:szCs w:val="24"/>
          <w:lang w:val="uz-Cyrl-UZ"/>
        </w:rPr>
        <w:t>;</w:t>
      </w:r>
      <w:r w:rsidRPr="001534A2">
        <w:rPr>
          <w:sz w:val="24"/>
          <w:szCs w:val="24"/>
          <w:lang w:val="uz-Cyrl-UZ"/>
        </w:rPr>
        <w:t xml:space="preserve"> </w:t>
      </w:r>
      <w:r w:rsidRPr="001534A2">
        <w:rPr>
          <w:sz w:val="24"/>
          <w:szCs w:val="24"/>
          <w:lang w:val="uz-Latn-UZ"/>
        </w:rPr>
        <w:t>yo</w:t>
      </w:r>
      <w:r>
        <w:rPr>
          <w:sz w:val="24"/>
          <w:szCs w:val="24"/>
          <w:lang w:val="uz-Latn-UZ"/>
        </w:rPr>
        <w:t>ki</w:t>
      </w:r>
      <w:r w:rsidRPr="001534A2">
        <w:rPr>
          <w:sz w:val="24"/>
          <w:szCs w:val="24"/>
          <w:lang w:val="uz-Cyrl-UZ"/>
        </w:rPr>
        <w:t xml:space="preserve"> kеraksiz joylarga bеradi, yoki bir musibat kеlib oladi.</w:t>
      </w:r>
    </w:p>
    <w:p w14:paraId="048CE346"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Haqiqatli bir xayoliy</w:t>
      </w:r>
      <w:r w:rsidRPr="00ED4B23">
        <w:rPr>
          <w:sz w:val="24"/>
          <w:szCs w:val="24"/>
          <w:lang w:val="uz-Cyrl-UZ"/>
        </w:rPr>
        <w:t xml:space="preserve"> tush</w:t>
      </w:r>
      <w:r w:rsidRPr="001534A2">
        <w:rPr>
          <w:sz w:val="24"/>
          <w:szCs w:val="24"/>
          <w:lang w:val="uz-Cyrl-UZ"/>
        </w:rPr>
        <w:t>da</w:t>
      </w:r>
      <w:r w:rsidRPr="001534A2">
        <w:rPr>
          <w:sz w:val="24"/>
          <w:szCs w:val="24"/>
          <w:lang w:val="uz-Latn-UZ"/>
        </w:rPr>
        <w:t>,</w:t>
      </w:r>
      <w:r w:rsidRPr="001534A2">
        <w:rPr>
          <w:sz w:val="24"/>
          <w:szCs w:val="24"/>
          <w:lang w:val="uz-Cyrl-UZ"/>
        </w:rPr>
        <w:t xml:space="preserve"> Birinchi Jahon Urushining bеshinchi yilida, bir ajib tushda mеndan s</w:t>
      </w:r>
      <w:r>
        <w:rPr>
          <w:sz w:val="24"/>
          <w:szCs w:val="24"/>
          <w:lang w:val="uz-Cyrl-UZ"/>
        </w:rPr>
        <w:t>o‘</w:t>
      </w:r>
      <w:r w:rsidRPr="001534A2">
        <w:rPr>
          <w:sz w:val="24"/>
          <w:szCs w:val="24"/>
          <w:lang w:val="uz-Cyrl-UZ"/>
        </w:rPr>
        <w:t>raldi:</w:t>
      </w:r>
    </w:p>
    <w:p w14:paraId="2BF79FE4" w14:textId="77777777" w:rsidR="00A31CA5" w:rsidRPr="001534A2" w:rsidRDefault="00A31CA5" w:rsidP="00A31CA5">
      <w:pPr>
        <w:widowControl w:val="0"/>
        <w:spacing w:line="312" w:lineRule="auto"/>
        <w:ind w:firstLine="284"/>
        <w:jc w:val="both"/>
        <w:rPr>
          <w:sz w:val="24"/>
          <w:szCs w:val="24"/>
          <w:lang w:val="uz-Cyrl-UZ"/>
        </w:rPr>
      </w:pPr>
      <w:r w:rsidRPr="00ED4B23">
        <w:rPr>
          <w:sz w:val="24"/>
          <w:szCs w:val="24"/>
          <w:lang w:val="uz-Cyrl-UZ"/>
        </w:rPr>
        <w:t>“</w:t>
      </w:r>
      <w:r w:rsidRPr="001534A2">
        <w:rPr>
          <w:sz w:val="24"/>
          <w:szCs w:val="24"/>
          <w:lang w:val="uz-Cyrl-UZ"/>
        </w:rPr>
        <w:t>Musulmonlarga kеlgan bu ochlik, bu moliya</w:t>
      </w:r>
      <w:r w:rsidRPr="003C0A85">
        <w:rPr>
          <w:sz w:val="24"/>
          <w:szCs w:val="24"/>
          <w:lang w:val="uz-Cyrl-UZ"/>
        </w:rPr>
        <w:t>viy ziyonlar</w:t>
      </w:r>
      <w:r w:rsidRPr="001534A2">
        <w:rPr>
          <w:sz w:val="24"/>
          <w:szCs w:val="24"/>
          <w:lang w:val="uz-Cyrl-UZ"/>
        </w:rPr>
        <w:t xml:space="preserve"> va mashaqqati badaniya</w:t>
      </w:r>
      <w:r w:rsidRPr="001A138A">
        <w:rPr>
          <w:sz w:val="24"/>
          <w:szCs w:val="24"/>
          <w:lang w:val="uz-Cyrl-UZ"/>
        </w:rPr>
        <w:t>ning sababi</w:t>
      </w:r>
      <w:r w:rsidRPr="001534A2">
        <w:rPr>
          <w:sz w:val="24"/>
          <w:szCs w:val="24"/>
          <w:lang w:val="uz-Cyrl-UZ"/>
        </w:rPr>
        <w:t xml:space="preserve"> nima?”</w:t>
      </w:r>
    </w:p>
    <w:p w14:paraId="55BDAECA"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Tushda </w:t>
      </w:r>
      <w:r w:rsidRPr="001534A2">
        <w:rPr>
          <w:sz w:val="24"/>
          <w:szCs w:val="24"/>
          <w:lang w:val="tr-TR"/>
        </w:rPr>
        <w:t>aytgan edim</w:t>
      </w:r>
      <w:r w:rsidRPr="001534A2">
        <w:rPr>
          <w:sz w:val="24"/>
          <w:szCs w:val="24"/>
          <w:lang w:val="uz-Cyrl-UZ"/>
        </w:rPr>
        <w:t>:</w:t>
      </w:r>
    </w:p>
    <w:p w14:paraId="68E767BA" w14:textId="77777777" w:rsidR="00A31CA5" w:rsidRPr="001534A2" w:rsidRDefault="00A31CA5" w:rsidP="00A31CA5">
      <w:pPr>
        <w:widowControl w:val="0"/>
        <w:spacing w:line="312" w:lineRule="auto"/>
        <w:ind w:firstLine="284"/>
        <w:jc w:val="both"/>
        <w:rPr>
          <w:sz w:val="24"/>
          <w:szCs w:val="24"/>
          <w:lang w:val="uz-Cyrl-UZ"/>
        </w:rPr>
      </w:pPr>
      <w:r w:rsidRPr="00ED4B23">
        <w:rPr>
          <w:sz w:val="24"/>
          <w:szCs w:val="24"/>
          <w:lang w:val="uz-Cyrl-UZ"/>
        </w:rPr>
        <w:t>“</w:t>
      </w:r>
      <w:r w:rsidRPr="001534A2">
        <w:rPr>
          <w:sz w:val="24"/>
          <w:szCs w:val="24"/>
          <w:lang w:val="uz-Cyrl-UZ"/>
        </w:rPr>
        <w:t>Janobi Haq b</w:t>
      </w:r>
      <w:r w:rsidRPr="001A138A">
        <w:rPr>
          <w:sz w:val="24"/>
          <w:szCs w:val="24"/>
          <w:lang w:val="uz-Cyrl-UZ"/>
        </w:rPr>
        <w:t>ir qism</w:t>
      </w:r>
      <w:r w:rsidRPr="001534A2">
        <w:rPr>
          <w:sz w:val="24"/>
          <w:szCs w:val="24"/>
          <w:lang w:val="uz-Cyrl-UZ"/>
        </w:rPr>
        <w:t xml:space="preserve"> moldan </w:t>
      </w:r>
      <w:r>
        <w:rPr>
          <w:sz w:val="24"/>
          <w:szCs w:val="24"/>
          <w:lang w:val="uz-Cyrl-UZ"/>
        </w:rPr>
        <w:t>o‘</w:t>
      </w:r>
      <w:r w:rsidRPr="001534A2">
        <w:rPr>
          <w:sz w:val="24"/>
          <w:szCs w:val="24"/>
          <w:lang w:val="uz-Cyrl-UZ"/>
        </w:rPr>
        <w:t>ndan bir</w:t>
      </w:r>
      <w:r w:rsidRPr="001534A2">
        <w:rPr>
          <w:rStyle w:val="aa"/>
          <w:sz w:val="24"/>
          <w:szCs w:val="24"/>
          <w:lang w:val="uz-Cyrl-UZ"/>
        </w:rPr>
        <w:footnoteReference w:customMarkFollows="1" w:id="21"/>
        <w:t>(Hoshiya1)</w:t>
      </w:r>
      <w:r w:rsidRPr="001534A2">
        <w:rPr>
          <w:sz w:val="24"/>
          <w:szCs w:val="24"/>
          <w:lang w:val="uz-Cyrl-UZ"/>
        </w:rPr>
        <w:t xml:space="preserve"> yoki </w:t>
      </w:r>
      <w:r w:rsidRPr="001A138A">
        <w:rPr>
          <w:sz w:val="24"/>
          <w:szCs w:val="24"/>
          <w:lang w:val="uz-Cyrl-UZ"/>
        </w:rPr>
        <w:t>bir qism</w:t>
      </w:r>
      <w:r w:rsidRPr="001534A2">
        <w:rPr>
          <w:sz w:val="24"/>
          <w:szCs w:val="24"/>
          <w:lang w:val="uz-Cyrl-UZ"/>
        </w:rPr>
        <w:t xml:space="preserve"> moldan qirqdan bir</w:t>
      </w:r>
      <w:r w:rsidRPr="001534A2">
        <w:rPr>
          <w:rStyle w:val="aa"/>
          <w:sz w:val="24"/>
          <w:szCs w:val="24"/>
          <w:lang w:val="uz-Cyrl-UZ"/>
        </w:rPr>
        <w:footnoteReference w:customMarkFollows="1" w:id="22"/>
        <w:t>(Hoshiya2)</w:t>
      </w:r>
      <w:r w:rsidRPr="001534A2">
        <w:rPr>
          <w:sz w:val="24"/>
          <w:szCs w:val="24"/>
          <w:lang w:val="uz-Cyrl-UZ"/>
        </w:rPr>
        <w:t xml:space="preserve">, </w:t>
      </w:r>
      <w:r>
        <w:rPr>
          <w:sz w:val="24"/>
          <w:szCs w:val="24"/>
          <w:lang w:val="uz-Cyrl-UZ"/>
        </w:rPr>
        <w:t>O‘</w:t>
      </w:r>
      <w:r w:rsidRPr="001534A2">
        <w:rPr>
          <w:sz w:val="24"/>
          <w:szCs w:val="24"/>
          <w:lang w:val="uz-Cyrl-UZ"/>
        </w:rPr>
        <w:t>zi bеrgan molidan birini bizdan istadiki</w:t>
      </w:r>
      <w:r w:rsidRPr="001A138A">
        <w:rPr>
          <w:sz w:val="24"/>
          <w:szCs w:val="24"/>
          <w:lang w:val="uz-Cyrl-UZ"/>
        </w:rPr>
        <w:t>;</w:t>
      </w:r>
      <w:r w:rsidRPr="001534A2">
        <w:rPr>
          <w:sz w:val="24"/>
          <w:szCs w:val="24"/>
          <w:lang w:val="uz-Cyrl-UZ"/>
        </w:rPr>
        <w:t xml:space="preserve"> </w:t>
      </w:r>
      <w:r w:rsidRPr="001534A2">
        <w:rPr>
          <w:sz w:val="24"/>
          <w:szCs w:val="24"/>
          <w:lang w:val="uz-Latn-UZ"/>
        </w:rPr>
        <w:t>t</w:t>
      </w:r>
      <w:r w:rsidRPr="001534A2">
        <w:rPr>
          <w:sz w:val="24"/>
          <w:szCs w:val="24"/>
          <w:lang w:val="uz-Cyrl-UZ"/>
        </w:rPr>
        <w:t>o</w:t>
      </w:r>
      <w:r w:rsidRPr="001534A2">
        <w:rPr>
          <w:sz w:val="24"/>
          <w:szCs w:val="24"/>
          <w:lang w:val="uz-Latn-UZ"/>
        </w:rPr>
        <w:t>ki</w:t>
      </w:r>
      <w:r w:rsidRPr="001534A2">
        <w:rPr>
          <w:sz w:val="24"/>
          <w:szCs w:val="24"/>
          <w:lang w:val="uz-Cyrl-UZ"/>
        </w:rPr>
        <w:t xml:space="preserve"> bizga faqirlarning duolarini qozontirsin va </w:t>
      </w:r>
      <w:r w:rsidRPr="00FB47F6">
        <w:rPr>
          <w:sz w:val="24"/>
          <w:szCs w:val="24"/>
          <w:lang w:val="uz-Cyrl-UZ"/>
        </w:rPr>
        <w:t>gina</w:t>
      </w:r>
      <w:r w:rsidRPr="001534A2">
        <w:rPr>
          <w:sz w:val="24"/>
          <w:szCs w:val="24"/>
          <w:lang w:val="uz-Cyrl-UZ"/>
        </w:rPr>
        <w:t xml:space="preserve"> va hasadlarini man </w:t>
      </w:r>
      <w:r w:rsidRPr="001A138A">
        <w:rPr>
          <w:sz w:val="24"/>
          <w:szCs w:val="24"/>
          <w:lang w:val="uz-Cyrl-UZ"/>
        </w:rPr>
        <w:t>qil</w:t>
      </w:r>
      <w:r w:rsidRPr="001534A2">
        <w:rPr>
          <w:sz w:val="24"/>
          <w:szCs w:val="24"/>
          <w:lang w:val="uz-Cyrl-UZ"/>
        </w:rPr>
        <w:t xml:space="preserve">sin. Biz hirsimiz </w:t>
      </w:r>
      <w:r w:rsidRPr="00682C48">
        <w:rPr>
          <w:sz w:val="24"/>
          <w:szCs w:val="24"/>
          <w:lang w:val="uz-Cyrl-UZ"/>
        </w:rPr>
        <w:t>uchun</w:t>
      </w:r>
      <w:r w:rsidRPr="001534A2">
        <w:rPr>
          <w:sz w:val="24"/>
          <w:szCs w:val="24"/>
          <w:lang w:val="uz-Cyrl-UZ"/>
        </w:rPr>
        <w:t xml:space="preserve"> </w:t>
      </w:r>
      <w:r>
        <w:rPr>
          <w:sz w:val="24"/>
          <w:szCs w:val="24"/>
          <w:lang w:val="uz-Latn-UZ"/>
        </w:rPr>
        <w:t>ochko‘z</w:t>
      </w:r>
      <w:r w:rsidRPr="001534A2">
        <w:rPr>
          <w:sz w:val="24"/>
          <w:szCs w:val="24"/>
          <w:lang w:val="uz-Latn-UZ"/>
        </w:rPr>
        <w:t>lik</w:t>
      </w:r>
      <w:r w:rsidRPr="001534A2">
        <w:rPr>
          <w:sz w:val="24"/>
          <w:szCs w:val="24"/>
          <w:lang w:val="uz-Cyrl-UZ"/>
        </w:rPr>
        <w:t xml:space="preserve"> qildik bеrmadik. Janobi Haq yi</w:t>
      </w:r>
      <w:r>
        <w:rPr>
          <w:sz w:val="24"/>
          <w:szCs w:val="24"/>
          <w:lang w:val="uz-Cyrl-UZ"/>
        </w:rPr>
        <w:t>g‘</w:t>
      </w:r>
      <w:r w:rsidRPr="001534A2">
        <w:rPr>
          <w:sz w:val="24"/>
          <w:szCs w:val="24"/>
          <w:lang w:val="uz-Cyrl-UZ"/>
        </w:rPr>
        <w:t>ilib qolgan zakotini</w:t>
      </w:r>
      <w:r w:rsidRPr="00682C48">
        <w:rPr>
          <w:sz w:val="24"/>
          <w:szCs w:val="24"/>
          <w:lang w:val="uz-Cyrl-UZ"/>
        </w:rPr>
        <w:t>,</w:t>
      </w:r>
      <w:r w:rsidRPr="001534A2">
        <w:rPr>
          <w:sz w:val="24"/>
          <w:szCs w:val="24"/>
          <w:lang w:val="uz-Cyrl-UZ"/>
        </w:rPr>
        <w:t xml:space="preserve"> qirqdan </w:t>
      </w:r>
      <w:r>
        <w:rPr>
          <w:sz w:val="24"/>
          <w:szCs w:val="24"/>
          <w:lang w:val="uz-Cyrl-UZ"/>
        </w:rPr>
        <w:t>o‘</w:t>
      </w:r>
      <w:r w:rsidRPr="001534A2">
        <w:rPr>
          <w:sz w:val="24"/>
          <w:szCs w:val="24"/>
          <w:lang w:val="uz-Cyrl-UZ"/>
        </w:rPr>
        <w:t xml:space="preserve">ttizini, </w:t>
      </w:r>
      <w:r>
        <w:rPr>
          <w:sz w:val="24"/>
          <w:szCs w:val="24"/>
          <w:lang w:val="uz-Cyrl-UZ"/>
        </w:rPr>
        <w:t>o‘</w:t>
      </w:r>
      <w:r w:rsidRPr="001534A2">
        <w:rPr>
          <w:sz w:val="24"/>
          <w:szCs w:val="24"/>
          <w:lang w:val="uz-Cyrl-UZ"/>
        </w:rPr>
        <w:t xml:space="preserve">ndan sakkizini oldi. </w:t>
      </w:r>
      <w:r w:rsidRPr="00682C48">
        <w:rPr>
          <w:sz w:val="24"/>
          <w:szCs w:val="24"/>
          <w:lang w:val="uz-Cyrl-UZ"/>
        </w:rPr>
        <w:t>Ha</w:t>
      </w:r>
      <w:r>
        <w:rPr>
          <w:sz w:val="24"/>
          <w:szCs w:val="24"/>
          <w:lang w:val="en-US"/>
        </w:rPr>
        <w:t>m</w:t>
      </w:r>
      <w:r w:rsidRPr="001534A2">
        <w:rPr>
          <w:sz w:val="24"/>
          <w:szCs w:val="24"/>
          <w:lang w:val="uz-Cyrl-UZ"/>
        </w:rPr>
        <w:t xml:space="preserve"> har yili </w:t>
      </w:r>
      <w:r w:rsidRPr="001534A2">
        <w:rPr>
          <w:sz w:val="24"/>
          <w:szCs w:val="24"/>
          <w:lang w:val="tr-TR"/>
        </w:rPr>
        <w:t xml:space="preserve">faqat </w:t>
      </w:r>
      <w:r w:rsidRPr="001534A2">
        <w:rPr>
          <w:sz w:val="24"/>
          <w:szCs w:val="24"/>
          <w:lang w:val="uz-Cyrl-UZ"/>
        </w:rPr>
        <w:t xml:space="preserve">bir oyda yеtmish hikmatli bir ochlikni bizdan </w:t>
      </w:r>
      <w:r w:rsidRPr="001534A2">
        <w:rPr>
          <w:sz w:val="24"/>
          <w:szCs w:val="24"/>
          <w:lang w:val="tr-TR"/>
        </w:rPr>
        <w:t>istadi</w:t>
      </w:r>
      <w:r w:rsidRPr="001534A2">
        <w:rPr>
          <w:sz w:val="24"/>
          <w:szCs w:val="24"/>
          <w:lang w:val="uz-Cyrl-UZ"/>
        </w:rPr>
        <w:t xml:space="preserve">. Biz nafsimizga achindik, </w:t>
      </w:r>
      <w:r w:rsidRPr="0030115F">
        <w:rPr>
          <w:sz w:val="24"/>
          <w:szCs w:val="24"/>
          <w:lang w:val="uz-Cyrl-UZ"/>
        </w:rPr>
        <w:t>vaqtinchalik</w:t>
      </w:r>
      <w:r w:rsidRPr="001534A2">
        <w:rPr>
          <w:sz w:val="24"/>
          <w:szCs w:val="24"/>
          <w:lang w:val="uz-Cyrl-UZ"/>
        </w:rPr>
        <w:t xml:space="preserve"> va lazzatli bir ochlikni chekmadik. Janobi Haq jazo </w:t>
      </w:r>
      <w:r>
        <w:rPr>
          <w:sz w:val="24"/>
          <w:szCs w:val="24"/>
          <w:lang w:val="tr-TR"/>
        </w:rPr>
        <w:t>o‘</w:t>
      </w:r>
      <w:r w:rsidRPr="001534A2">
        <w:rPr>
          <w:sz w:val="24"/>
          <w:szCs w:val="24"/>
          <w:lang w:val="tr-TR"/>
        </w:rPr>
        <w:t>laroq</w:t>
      </w:r>
      <w:r w:rsidRPr="001534A2">
        <w:rPr>
          <w:sz w:val="24"/>
          <w:szCs w:val="24"/>
          <w:lang w:val="uz-Cyrl-UZ"/>
        </w:rPr>
        <w:t xml:space="preserve"> yеtmish jihat</w:t>
      </w:r>
      <w:r w:rsidRPr="0030115F">
        <w:rPr>
          <w:sz w:val="24"/>
          <w:szCs w:val="24"/>
          <w:lang w:val="uz-Cyrl-UZ"/>
        </w:rPr>
        <w:t xml:space="preserve"> </w:t>
      </w:r>
      <w:r>
        <w:rPr>
          <w:sz w:val="24"/>
          <w:szCs w:val="24"/>
          <w:lang w:val="tr-TR"/>
        </w:rPr>
        <w:t>bilan</w:t>
      </w:r>
      <w:r w:rsidRPr="001534A2">
        <w:rPr>
          <w:sz w:val="24"/>
          <w:szCs w:val="24"/>
          <w:lang w:val="uz-Cyrl-UZ"/>
        </w:rPr>
        <w:t xml:space="preserve"> baloli </w:t>
      </w:r>
      <w:r w:rsidRPr="0030115F">
        <w:rPr>
          <w:sz w:val="24"/>
          <w:szCs w:val="24"/>
          <w:lang w:val="uz-Cyrl-UZ"/>
        </w:rPr>
        <w:t>bir navi</w:t>
      </w:r>
      <w:r w:rsidRPr="001534A2">
        <w:rPr>
          <w:sz w:val="24"/>
          <w:szCs w:val="24"/>
          <w:lang w:val="uz-Cyrl-UZ"/>
        </w:rPr>
        <w:t xml:space="preserve"> r</w:t>
      </w:r>
      <w:r>
        <w:rPr>
          <w:sz w:val="24"/>
          <w:szCs w:val="24"/>
          <w:lang w:val="uz-Cyrl-UZ"/>
        </w:rPr>
        <w:t>o‘</w:t>
      </w:r>
      <w:r w:rsidRPr="001534A2">
        <w:rPr>
          <w:sz w:val="24"/>
          <w:szCs w:val="24"/>
          <w:lang w:val="uz-Cyrl-UZ"/>
        </w:rPr>
        <w:t xml:space="preserve">zani bеsh yil majburan bizga </w:t>
      </w:r>
      <w:r w:rsidRPr="0030115F">
        <w:rPr>
          <w:sz w:val="24"/>
          <w:szCs w:val="24"/>
          <w:lang w:val="uz-Cyrl-UZ"/>
        </w:rPr>
        <w:t>old</w:t>
      </w:r>
      <w:r w:rsidRPr="001534A2">
        <w:rPr>
          <w:sz w:val="24"/>
          <w:szCs w:val="24"/>
          <w:lang w:val="uz-Cyrl-UZ"/>
        </w:rPr>
        <w:t xml:space="preserve">irdi. </w:t>
      </w:r>
      <w:r w:rsidRPr="0030115F">
        <w:rPr>
          <w:sz w:val="24"/>
          <w:szCs w:val="24"/>
          <w:lang w:val="uz-Cyrl-UZ"/>
        </w:rPr>
        <w:t>Ham</w:t>
      </w:r>
      <w:r w:rsidRPr="001534A2">
        <w:rPr>
          <w:sz w:val="24"/>
          <w:szCs w:val="24"/>
          <w:lang w:val="uz-Cyrl-UZ"/>
        </w:rPr>
        <w:t xml:space="preserve"> yigirma t</w:t>
      </w:r>
      <w:r>
        <w:rPr>
          <w:sz w:val="24"/>
          <w:szCs w:val="24"/>
          <w:lang w:val="uz-Cyrl-UZ"/>
        </w:rPr>
        <w:t>o‘</w:t>
      </w:r>
      <w:r w:rsidRPr="001534A2">
        <w:rPr>
          <w:sz w:val="24"/>
          <w:szCs w:val="24"/>
          <w:lang w:val="uz-Cyrl-UZ"/>
        </w:rPr>
        <w:t>rt soatda</w:t>
      </w:r>
      <w:r w:rsidRPr="001534A2">
        <w:rPr>
          <w:sz w:val="24"/>
          <w:szCs w:val="24"/>
          <w:lang w:val="uz-Latn-UZ"/>
        </w:rPr>
        <w:t>n</w:t>
      </w:r>
      <w:r w:rsidRPr="001534A2">
        <w:rPr>
          <w:sz w:val="24"/>
          <w:szCs w:val="24"/>
          <w:lang w:val="uz-Cyrl-UZ"/>
        </w:rPr>
        <w:t xml:space="preserve"> birgina soatni, xush va ulviy, nuroniy va foydali </w:t>
      </w:r>
      <w:r w:rsidRPr="001534A2">
        <w:rPr>
          <w:sz w:val="24"/>
          <w:szCs w:val="24"/>
          <w:lang w:val="tr-TR"/>
        </w:rPr>
        <w:t>bir navi</w:t>
      </w:r>
      <w:r w:rsidRPr="001534A2">
        <w:rPr>
          <w:sz w:val="24"/>
          <w:szCs w:val="24"/>
          <w:lang w:val="uz-Cyrl-UZ"/>
        </w:rPr>
        <w:t xml:space="preserve"> </w:t>
      </w:r>
      <w:r w:rsidRPr="001534A2">
        <w:rPr>
          <w:sz w:val="24"/>
          <w:szCs w:val="24"/>
          <w:lang w:val="uz-Latn-UZ"/>
        </w:rPr>
        <w:t>ta</w:t>
      </w:r>
      <w:r>
        <w:rPr>
          <w:sz w:val="24"/>
          <w:szCs w:val="24"/>
          <w:lang w:val="uz-Latn-UZ"/>
        </w:rPr>
        <w:t>’</w:t>
      </w:r>
      <w:r w:rsidRPr="001534A2">
        <w:rPr>
          <w:sz w:val="24"/>
          <w:szCs w:val="24"/>
          <w:lang w:val="uz-Latn-UZ"/>
        </w:rPr>
        <w:t xml:space="preserve">limoti </w:t>
      </w:r>
      <w:r w:rsidRPr="001534A2">
        <w:rPr>
          <w:sz w:val="24"/>
          <w:szCs w:val="24"/>
          <w:lang w:val="uz-Cyrl-UZ"/>
        </w:rPr>
        <w:t>Rabboniy</w:t>
      </w:r>
      <w:r w:rsidRPr="001534A2">
        <w:rPr>
          <w:sz w:val="24"/>
          <w:szCs w:val="24"/>
          <w:lang w:val="tr-TR"/>
        </w:rPr>
        <w:t>ani</w:t>
      </w:r>
      <w:r w:rsidRPr="001534A2">
        <w:rPr>
          <w:sz w:val="24"/>
          <w:szCs w:val="24"/>
          <w:lang w:val="uz-Cyrl-UZ"/>
        </w:rPr>
        <w:t xml:space="preserve"> bizdan istadi. Biz tanballik qilib, </w:t>
      </w:r>
      <w:r>
        <w:rPr>
          <w:sz w:val="24"/>
          <w:szCs w:val="24"/>
          <w:lang w:val="uz-Cyrl-UZ"/>
        </w:rPr>
        <w:t>o‘</w:t>
      </w:r>
      <w:r w:rsidRPr="00E36A86">
        <w:rPr>
          <w:sz w:val="24"/>
          <w:szCs w:val="24"/>
          <w:lang w:val="uz-Cyrl-UZ"/>
        </w:rPr>
        <w:t>sha</w:t>
      </w:r>
      <w:r w:rsidRPr="001534A2">
        <w:rPr>
          <w:sz w:val="24"/>
          <w:szCs w:val="24"/>
          <w:lang w:val="uz-Cyrl-UZ"/>
        </w:rPr>
        <w:t xml:space="preserve"> namoz</w:t>
      </w:r>
      <w:r w:rsidRPr="001534A2">
        <w:rPr>
          <w:sz w:val="24"/>
          <w:szCs w:val="24"/>
          <w:lang w:val="tr-TR"/>
        </w:rPr>
        <w:t>ni va</w:t>
      </w:r>
      <w:r w:rsidRPr="001534A2">
        <w:rPr>
          <w:sz w:val="24"/>
          <w:szCs w:val="24"/>
          <w:lang w:val="uz-Cyrl-UZ"/>
        </w:rPr>
        <w:t xml:space="preserve"> niyozni bajar</w:t>
      </w:r>
      <w:r w:rsidRPr="001534A2">
        <w:rPr>
          <w:sz w:val="24"/>
          <w:szCs w:val="24"/>
          <w:lang w:val="uz-Latn-UZ"/>
        </w:rPr>
        <w:t>m</w:t>
      </w:r>
      <w:r w:rsidRPr="001534A2">
        <w:rPr>
          <w:sz w:val="24"/>
          <w:szCs w:val="24"/>
          <w:lang w:val="uz-Cyrl-UZ"/>
        </w:rPr>
        <w:t xml:space="preserve">adik. </w:t>
      </w:r>
      <w:r>
        <w:rPr>
          <w:sz w:val="24"/>
          <w:szCs w:val="24"/>
          <w:lang w:val="uz-Cyrl-UZ"/>
        </w:rPr>
        <w:t>O‘</w:t>
      </w:r>
      <w:r w:rsidRPr="001534A2">
        <w:rPr>
          <w:sz w:val="24"/>
          <w:szCs w:val="24"/>
          <w:lang w:val="uz-Cyrl-UZ"/>
        </w:rPr>
        <w:t>sha birgina</w:t>
      </w:r>
      <w:r w:rsidRPr="001534A2">
        <w:rPr>
          <w:sz w:val="24"/>
          <w:szCs w:val="24"/>
          <w:lang w:val="tr-TR"/>
        </w:rPr>
        <w:t xml:space="preserve"> </w:t>
      </w:r>
      <w:r w:rsidRPr="001534A2">
        <w:rPr>
          <w:sz w:val="24"/>
          <w:szCs w:val="24"/>
          <w:lang w:val="uz-Cyrl-UZ"/>
        </w:rPr>
        <w:t>soatni qolgan soatlarga q</w:t>
      </w:r>
      <w:r>
        <w:rPr>
          <w:sz w:val="24"/>
          <w:szCs w:val="24"/>
          <w:lang w:val="uz-Cyrl-UZ"/>
        </w:rPr>
        <w:t>o‘</w:t>
      </w:r>
      <w:r w:rsidRPr="001534A2">
        <w:rPr>
          <w:sz w:val="24"/>
          <w:szCs w:val="24"/>
          <w:lang w:val="uz-Cyrl-UZ"/>
        </w:rPr>
        <w:t>shib zo</w:t>
      </w:r>
      <w:r w:rsidRPr="001534A2">
        <w:rPr>
          <w:sz w:val="24"/>
          <w:szCs w:val="24"/>
          <w:lang w:val="uz-Cyrl-UZ" w:bidi="ar-AE"/>
        </w:rPr>
        <w:t>y</w:t>
      </w:r>
      <w:r w:rsidRPr="001534A2">
        <w:rPr>
          <w:sz w:val="24"/>
          <w:szCs w:val="24"/>
          <w:lang w:val="uz-Cyrl-UZ"/>
        </w:rPr>
        <w:t xml:space="preserve">е qildik. Janobi Haq uning kafforati </w:t>
      </w:r>
      <w:r>
        <w:rPr>
          <w:sz w:val="24"/>
          <w:szCs w:val="24"/>
          <w:lang w:val="tr-TR"/>
        </w:rPr>
        <w:t>o‘</w:t>
      </w:r>
      <w:r w:rsidRPr="001534A2">
        <w:rPr>
          <w:sz w:val="24"/>
          <w:szCs w:val="24"/>
          <w:lang w:val="tr-TR"/>
        </w:rPr>
        <w:t>laroq</w:t>
      </w:r>
      <w:r w:rsidRPr="001534A2">
        <w:rPr>
          <w:sz w:val="24"/>
          <w:szCs w:val="24"/>
          <w:lang w:val="uz-Cyrl-UZ"/>
        </w:rPr>
        <w:t>, bеsh yil ta</w:t>
      </w:r>
      <w:r>
        <w:rPr>
          <w:sz w:val="24"/>
          <w:szCs w:val="24"/>
          <w:lang w:val="uz-Cyrl-UZ"/>
        </w:rPr>
        <w:t>’</w:t>
      </w:r>
      <w:r w:rsidRPr="001534A2">
        <w:rPr>
          <w:sz w:val="24"/>
          <w:szCs w:val="24"/>
          <w:lang w:val="uz-Cyrl-UZ"/>
        </w:rPr>
        <w:t>lim va ta</w:t>
      </w:r>
      <w:r>
        <w:rPr>
          <w:sz w:val="24"/>
          <w:szCs w:val="24"/>
          <w:lang w:val="uz-Cyrl-UZ"/>
        </w:rPr>
        <w:t>’</w:t>
      </w:r>
      <w:r w:rsidRPr="001534A2">
        <w:rPr>
          <w:sz w:val="24"/>
          <w:szCs w:val="24"/>
          <w:lang w:val="uz-Cyrl-UZ"/>
        </w:rPr>
        <w:t xml:space="preserve">limot va yugurtirish </w:t>
      </w:r>
      <w:r w:rsidRPr="00E36A86">
        <w:rPr>
          <w:sz w:val="24"/>
          <w:szCs w:val="24"/>
          <w:lang w:val="uz-Cyrl-UZ"/>
        </w:rPr>
        <w:t>bilan</w:t>
      </w:r>
      <w:r w:rsidRPr="001534A2">
        <w:rPr>
          <w:sz w:val="24"/>
          <w:szCs w:val="24"/>
          <w:lang w:val="uz-Cyrl-UZ"/>
        </w:rPr>
        <w:t xml:space="preserve"> bizga bir navi namoz </w:t>
      </w:r>
      <w:r>
        <w:rPr>
          <w:sz w:val="24"/>
          <w:szCs w:val="24"/>
          <w:lang w:val="tr-TR"/>
        </w:rPr>
        <w:t>o‘</w:t>
      </w:r>
      <w:r w:rsidRPr="001534A2">
        <w:rPr>
          <w:sz w:val="24"/>
          <w:szCs w:val="24"/>
          <w:lang w:val="tr-TR"/>
        </w:rPr>
        <w:t>qittirdi</w:t>
      </w:r>
      <w:r w:rsidRPr="00ED4B23">
        <w:rPr>
          <w:sz w:val="24"/>
          <w:szCs w:val="24"/>
          <w:lang w:val="uz-Cyrl-UZ"/>
        </w:rPr>
        <w:t>”</w:t>
      </w:r>
      <w:r w:rsidRPr="001534A2">
        <w:rPr>
          <w:sz w:val="24"/>
          <w:szCs w:val="24"/>
          <w:lang w:val="uz-Cyrl-UZ"/>
        </w:rPr>
        <w:t>, degan edim.</w:t>
      </w:r>
    </w:p>
    <w:p w14:paraId="10833D70"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S</w:t>
      </w:r>
      <w:r>
        <w:rPr>
          <w:sz w:val="24"/>
          <w:szCs w:val="24"/>
          <w:lang w:val="uz-Cyrl-UZ"/>
        </w:rPr>
        <w:t>o‘</w:t>
      </w:r>
      <w:r w:rsidRPr="001534A2">
        <w:rPr>
          <w:sz w:val="24"/>
          <w:szCs w:val="24"/>
          <w:lang w:val="uz-Cyrl-UZ"/>
        </w:rPr>
        <w:t xml:space="preserve">ngra </w:t>
      </w:r>
      <w:r>
        <w:rPr>
          <w:sz w:val="24"/>
          <w:szCs w:val="24"/>
          <w:lang w:val="uz-Cyrl-UZ"/>
        </w:rPr>
        <w:t>o‘</w:t>
      </w:r>
      <w:r w:rsidRPr="00E36A86">
        <w:rPr>
          <w:sz w:val="24"/>
          <w:szCs w:val="24"/>
          <w:lang w:val="uz-Cyrl-UZ"/>
        </w:rPr>
        <w:t>z</w:t>
      </w:r>
      <w:r w:rsidRPr="001534A2">
        <w:rPr>
          <w:sz w:val="24"/>
          <w:szCs w:val="24"/>
          <w:lang w:val="uz-Cyrl-UZ"/>
        </w:rPr>
        <w:t xml:space="preserve">imga keldim, </w:t>
      </w:r>
      <w:r>
        <w:rPr>
          <w:sz w:val="24"/>
          <w:szCs w:val="24"/>
          <w:lang w:val="uz-Cyrl-UZ"/>
        </w:rPr>
        <w:t>o‘</w:t>
      </w:r>
      <w:r w:rsidRPr="001534A2">
        <w:rPr>
          <w:sz w:val="24"/>
          <w:szCs w:val="24"/>
          <w:lang w:val="uz-Cyrl-UZ"/>
        </w:rPr>
        <w:t>yladim</w:t>
      </w:r>
      <w:r w:rsidRPr="00E36A86">
        <w:rPr>
          <w:sz w:val="24"/>
          <w:szCs w:val="24"/>
          <w:lang w:val="uz-Cyrl-UZ"/>
        </w:rPr>
        <w:t>,</w:t>
      </w:r>
      <w:r w:rsidRPr="001534A2">
        <w:rPr>
          <w:sz w:val="24"/>
          <w:szCs w:val="24"/>
          <w:lang w:val="uz-Cyrl-UZ"/>
        </w:rPr>
        <w:t xml:space="preserve"> </w:t>
      </w:r>
      <w:r w:rsidRPr="00E36A86">
        <w:rPr>
          <w:sz w:val="24"/>
          <w:szCs w:val="24"/>
          <w:lang w:val="uz-Cyrl-UZ"/>
        </w:rPr>
        <w:t>a</w:t>
      </w:r>
      <w:r w:rsidRPr="001534A2">
        <w:rPr>
          <w:sz w:val="24"/>
          <w:szCs w:val="24"/>
          <w:lang w:val="uz-Cyrl-UZ"/>
        </w:rPr>
        <w:t>ngladimki</w:t>
      </w:r>
      <w:r w:rsidRPr="00E36A86">
        <w:rPr>
          <w:sz w:val="24"/>
          <w:szCs w:val="24"/>
          <w:lang w:val="uz-Cyrl-UZ"/>
        </w:rPr>
        <w:t>;</w:t>
      </w:r>
      <w:r w:rsidRPr="001534A2">
        <w:rPr>
          <w:sz w:val="24"/>
          <w:szCs w:val="24"/>
          <w:lang w:val="uz-Cyrl-UZ"/>
        </w:rPr>
        <w:t xml:space="preserve"> </w:t>
      </w:r>
      <w:r>
        <w:rPr>
          <w:sz w:val="24"/>
          <w:szCs w:val="24"/>
          <w:lang w:val="uz-Cyrl-UZ"/>
        </w:rPr>
        <w:t>o‘</w:t>
      </w:r>
      <w:r w:rsidRPr="00E97D34">
        <w:rPr>
          <w:sz w:val="24"/>
          <w:szCs w:val="24"/>
          <w:lang w:val="uz-Cyrl-UZ"/>
        </w:rPr>
        <w:t>sha</w:t>
      </w:r>
      <w:r w:rsidRPr="001534A2">
        <w:rPr>
          <w:sz w:val="24"/>
          <w:szCs w:val="24"/>
          <w:lang w:val="uz-Cyrl-UZ"/>
        </w:rPr>
        <w:t xml:space="preserve"> xayoliy</w:t>
      </w:r>
      <w:r w:rsidRPr="00E36A86">
        <w:rPr>
          <w:sz w:val="24"/>
          <w:szCs w:val="24"/>
          <w:lang w:val="uz-Cyrl-UZ"/>
        </w:rPr>
        <w:t xml:space="preserve"> tush</w:t>
      </w:r>
      <w:r w:rsidRPr="001534A2">
        <w:rPr>
          <w:sz w:val="24"/>
          <w:szCs w:val="24"/>
          <w:lang w:val="uz-Cyrl-UZ"/>
        </w:rPr>
        <w:t>da juda muhim bir haqiqat bor. Yigirma Bеshinchi S</w:t>
      </w:r>
      <w:r>
        <w:rPr>
          <w:sz w:val="24"/>
          <w:szCs w:val="24"/>
          <w:lang w:val="uz-Cyrl-UZ"/>
        </w:rPr>
        <w:t>o‘</w:t>
      </w:r>
      <w:r w:rsidRPr="001534A2">
        <w:rPr>
          <w:sz w:val="24"/>
          <w:szCs w:val="24"/>
          <w:lang w:val="uz-Cyrl-UZ"/>
        </w:rPr>
        <w:t>zda</w:t>
      </w:r>
      <w:r w:rsidRPr="00E36A86">
        <w:rPr>
          <w:sz w:val="24"/>
          <w:szCs w:val="24"/>
          <w:lang w:val="uz-Cyrl-UZ"/>
        </w:rPr>
        <w:t>,</w:t>
      </w:r>
      <w:r w:rsidRPr="001534A2">
        <w:rPr>
          <w:sz w:val="24"/>
          <w:szCs w:val="24"/>
          <w:lang w:val="uz-Cyrl-UZ"/>
        </w:rPr>
        <w:t xml:space="preserve"> madaniyat bilan hukmi Qur</w:t>
      </w:r>
      <w:r>
        <w:rPr>
          <w:sz w:val="24"/>
          <w:szCs w:val="24"/>
          <w:lang w:val="uz-Cyrl-UZ"/>
        </w:rPr>
        <w:t>’</w:t>
      </w:r>
      <w:r w:rsidRPr="001534A2">
        <w:rPr>
          <w:sz w:val="24"/>
          <w:szCs w:val="24"/>
          <w:lang w:val="uz-Cyrl-UZ"/>
        </w:rPr>
        <w:t>onni qiyoslash bahsida isbot va bayon qilingani kabi</w:t>
      </w:r>
      <w:r w:rsidRPr="00E36A86">
        <w:rPr>
          <w:sz w:val="24"/>
          <w:szCs w:val="24"/>
          <w:lang w:val="uz-Cyrl-UZ"/>
        </w:rPr>
        <w:t>;</w:t>
      </w:r>
      <w:r w:rsidRPr="001534A2">
        <w:rPr>
          <w:sz w:val="24"/>
          <w:szCs w:val="24"/>
          <w:lang w:val="uz-Cyrl-UZ"/>
        </w:rPr>
        <w:t xml:space="preserve"> basharning hayoti ijtimoiysida b</w:t>
      </w:r>
      <w:r w:rsidRPr="00E36A86">
        <w:rPr>
          <w:sz w:val="24"/>
          <w:szCs w:val="24"/>
          <w:lang w:val="uz-Cyrl-UZ"/>
        </w:rPr>
        <w:t>archa</w:t>
      </w:r>
      <w:r w:rsidRPr="001534A2">
        <w:rPr>
          <w:sz w:val="24"/>
          <w:szCs w:val="24"/>
          <w:lang w:val="uz-Cyrl-UZ"/>
        </w:rPr>
        <w:t xml:space="preserve"> axloqsizlikning va b</w:t>
      </w:r>
      <w:r w:rsidRPr="00E36A86">
        <w:rPr>
          <w:sz w:val="24"/>
          <w:szCs w:val="24"/>
          <w:lang w:val="uz-Cyrl-UZ"/>
        </w:rPr>
        <w:t>archa</w:t>
      </w:r>
      <w:r w:rsidRPr="001534A2">
        <w:rPr>
          <w:sz w:val="24"/>
          <w:szCs w:val="24"/>
          <w:lang w:val="uz-Cyrl-UZ"/>
        </w:rPr>
        <w:t xml:space="preserve"> </w:t>
      </w:r>
      <w:r w:rsidRPr="00E36A86">
        <w:rPr>
          <w:sz w:val="24"/>
          <w:szCs w:val="24"/>
          <w:lang w:val="uz-Cyrl-UZ"/>
        </w:rPr>
        <w:t>q</w:t>
      </w:r>
      <w:r>
        <w:rPr>
          <w:sz w:val="24"/>
          <w:szCs w:val="24"/>
          <w:lang w:val="uz-Cyrl-UZ"/>
        </w:rPr>
        <w:t>o‘</w:t>
      </w:r>
      <w:r w:rsidRPr="00E36A86">
        <w:rPr>
          <w:sz w:val="24"/>
          <w:szCs w:val="24"/>
          <w:lang w:val="uz-Cyrl-UZ"/>
        </w:rPr>
        <w:t>z</w:t>
      </w:r>
      <w:r>
        <w:rPr>
          <w:sz w:val="24"/>
          <w:szCs w:val="24"/>
          <w:lang w:val="uz-Cyrl-UZ"/>
        </w:rPr>
        <w:t>g‘</w:t>
      </w:r>
      <w:r w:rsidRPr="00E36A86">
        <w:rPr>
          <w:sz w:val="24"/>
          <w:szCs w:val="24"/>
          <w:lang w:val="uz-Cyrl-UZ"/>
        </w:rPr>
        <w:t>olon</w:t>
      </w:r>
      <w:r w:rsidRPr="001534A2">
        <w:rPr>
          <w:sz w:val="24"/>
          <w:szCs w:val="24"/>
          <w:lang w:val="uz-Cyrl-UZ"/>
        </w:rPr>
        <w:t>larning manbai ikki kalimadir:</w:t>
      </w:r>
    </w:p>
    <w:p w14:paraId="15D8B6A0" w14:textId="77777777" w:rsidR="00A31CA5" w:rsidRPr="00ED4B23" w:rsidRDefault="00A31CA5" w:rsidP="00A31CA5">
      <w:pPr>
        <w:widowControl w:val="0"/>
        <w:spacing w:line="312" w:lineRule="auto"/>
        <w:ind w:firstLine="284"/>
        <w:jc w:val="both"/>
        <w:rPr>
          <w:sz w:val="24"/>
          <w:szCs w:val="24"/>
          <w:lang w:val="uz-Cyrl-UZ"/>
        </w:rPr>
      </w:pPr>
      <w:r w:rsidRPr="001534A2">
        <w:rPr>
          <w:sz w:val="24"/>
          <w:szCs w:val="24"/>
          <w:lang w:val="uz-Cyrl-UZ"/>
        </w:rPr>
        <w:t xml:space="preserve">Birinchisi: </w:t>
      </w:r>
      <w:r w:rsidRPr="00ED4B23">
        <w:rPr>
          <w:sz w:val="24"/>
          <w:szCs w:val="24"/>
          <w:lang w:val="uz-Cyrl-UZ"/>
        </w:rPr>
        <w:t>“</w:t>
      </w:r>
      <w:r w:rsidRPr="001534A2">
        <w:rPr>
          <w:sz w:val="24"/>
          <w:szCs w:val="24"/>
          <w:lang w:val="uz-Cyrl-UZ"/>
        </w:rPr>
        <w:t>Mеn t</w:t>
      </w:r>
      <w:r>
        <w:rPr>
          <w:sz w:val="24"/>
          <w:szCs w:val="24"/>
          <w:lang w:val="uz-Cyrl-UZ"/>
        </w:rPr>
        <w:t>o‘</w:t>
      </w:r>
      <w:r w:rsidRPr="001534A2">
        <w:rPr>
          <w:sz w:val="24"/>
          <w:szCs w:val="24"/>
          <w:lang w:val="uz-Cyrl-UZ"/>
        </w:rPr>
        <w:t>q b</w:t>
      </w:r>
      <w:r>
        <w:rPr>
          <w:sz w:val="24"/>
          <w:szCs w:val="24"/>
          <w:lang w:val="uz-Cyrl-UZ"/>
        </w:rPr>
        <w:t>o‘</w:t>
      </w:r>
      <w:r w:rsidRPr="001534A2">
        <w:rPr>
          <w:sz w:val="24"/>
          <w:szCs w:val="24"/>
          <w:lang w:val="uz-Cyrl-UZ"/>
        </w:rPr>
        <w:t xml:space="preserve">lgandan keyin, boshqasi ochlikdan </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mеnga nima?</w:t>
      </w:r>
      <w:r w:rsidRPr="00ED4B23">
        <w:rPr>
          <w:sz w:val="24"/>
          <w:szCs w:val="24"/>
          <w:lang w:val="uz-Cyrl-UZ"/>
        </w:rPr>
        <w:t>”</w:t>
      </w:r>
    </w:p>
    <w:p w14:paraId="35E2CFCC" w14:textId="77777777" w:rsidR="00A31CA5" w:rsidRPr="00ED4B23" w:rsidRDefault="00A31CA5" w:rsidP="00A31CA5">
      <w:pPr>
        <w:widowControl w:val="0"/>
        <w:spacing w:line="312" w:lineRule="auto"/>
        <w:ind w:firstLine="284"/>
        <w:jc w:val="both"/>
        <w:rPr>
          <w:sz w:val="24"/>
          <w:szCs w:val="24"/>
          <w:lang w:val="en-US"/>
        </w:rPr>
      </w:pPr>
      <w:r w:rsidRPr="001534A2">
        <w:rPr>
          <w:sz w:val="24"/>
          <w:szCs w:val="24"/>
          <w:lang w:val="uz-Cyrl-UZ"/>
        </w:rPr>
        <w:t xml:space="preserve">Ikkinchisi: </w:t>
      </w:r>
      <w:r w:rsidRPr="00ED4B23">
        <w:rPr>
          <w:sz w:val="24"/>
          <w:szCs w:val="24"/>
          <w:lang w:val="en-US"/>
        </w:rPr>
        <w:t>“</w:t>
      </w:r>
      <w:r w:rsidRPr="001534A2">
        <w:rPr>
          <w:sz w:val="24"/>
          <w:szCs w:val="24"/>
          <w:lang w:val="uz-Cyrl-UZ"/>
        </w:rPr>
        <w:t xml:space="preserve">Sеn ishla, mеn </w:t>
      </w:r>
      <w:r>
        <w:rPr>
          <w:sz w:val="24"/>
          <w:szCs w:val="24"/>
          <w:lang w:val="en-US"/>
        </w:rPr>
        <w:t>ye</w:t>
      </w:r>
      <w:r w:rsidRPr="001534A2">
        <w:rPr>
          <w:sz w:val="24"/>
          <w:szCs w:val="24"/>
          <w:lang w:val="en-US"/>
        </w:rPr>
        <w:t>y</w:t>
      </w:r>
      <w:r w:rsidRPr="001534A2">
        <w:rPr>
          <w:sz w:val="24"/>
          <w:szCs w:val="24"/>
          <w:lang w:val="uz-Cyrl-UZ"/>
        </w:rPr>
        <w:t>man</w:t>
      </w:r>
      <w:r>
        <w:rPr>
          <w:sz w:val="24"/>
          <w:szCs w:val="24"/>
          <w:lang w:val="en-US"/>
        </w:rPr>
        <w:t>.</w:t>
      </w:r>
      <w:r w:rsidRPr="00ED4B23">
        <w:rPr>
          <w:sz w:val="24"/>
          <w:szCs w:val="24"/>
          <w:lang w:val="en-US"/>
        </w:rPr>
        <w:t>”</w:t>
      </w:r>
    </w:p>
    <w:p w14:paraId="594A9D60" w14:textId="77777777" w:rsidR="00A31CA5" w:rsidRPr="001534A2" w:rsidRDefault="00A31CA5" w:rsidP="00A31CA5">
      <w:pPr>
        <w:widowControl w:val="0"/>
        <w:spacing w:line="312" w:lineRule="auto"/>
        <w:ind w:firstLine="284"/>
        <w:jc w:val="both"/>
        <w:rPr>
          <w:sz w:val="24"/>
          <w:szCs w:val="24"/>
          <w:lang w:val="uz-Cyrl-UZ"/>
        </w:rPr>
      </w:pPr>
      <w:r>
        <w:rPr>
          <w:sz w:val="24"/>
          <w:szCs w:val="24"/>
          <w:lang w:val="uz-Latn-UZ"/>
        </w:rPr>
        <w:t>B</w:t>
      </w:r>
      <w:r w:rsidRPr="001534A2">
        <w:rPr>
          <w:sz w:val="24"/>
          <w:szCs w:val="24"/>
          <w:lang w:val="uz-Cyrl-UZ"/>
        </w:rPr>
        <w:t>u ikki</w:t>
      </w:r>
      <w:r w:rsidRPr="001534A2">
        <w:rPr>
          <w:sz w:val="24"/>
          <w:szCs w:val="24"/>
          <w:lang w:val="uz-Latn-UZ"/>
        </w:rPr>
        <w:t>ta</w:t>
      </w:r>
      <w:r w:rsidRPr="001534A2">
        <w:rPr>
          <w:sz w:val="24"/>
          <w:szCs w:val="24"/>
          <w:lang w:val="uz-Cyrl-UZ"/>
        </w:rPr>
        <w:t xml:space="preserve"> kalimani </w:t>
      </w:r>
      <w:r w:rsidRPr="001534A2">
        <w:rPr>
          <w:sz w:val="24"/>
          <w:szCs w:val="24"/>
          <w:lang w:val="uz-Latn-UZ"/>
        </w:rPr>
        <w:t>davom ettiradi</w:t>
      </w:r>
      <w:r w:rsidRPr="001534A2">
        <w:rPr>
          <w:sz w:val="24"/>
          <w:szCs w:val="24"/>
          <w:lang w:val="uz-Cyrl-UZ"/>
        </w:rPr>
        <w:t>gan</w:t>
      </w:r>
      <w:r w:rsidRPr="001534A2">
        <w:rPr>
          <w:sz w:val="24"/>
          <w:szCs w:val="24"/>
          <w:lang w:val="uz-Latn-UZ"/>
        </w:rPr>
        <w:t>,</w:t>
      </w:r>
      <w:r w:rsidRPr="001534A2">
        <w:rPr>
          <w:sz w:val="24"/>
          <w:szCs w:val="24"/>
          <w:lang w:val="uz-Cyrl-UZ"/>
        </w:rPr>
        <w:t xml:space="preserve"> </w:t>
      </w:r>
      <w:r>
        <w:rPr>
          <w:sz w:val="24"/>
          <w:szCs w:val="24"/>
          <w:lang w:val="uz-Latn-UZ"/>
        </w:rPr>
        <w:t>sudxo‘rlik tizimi</w:t>
      </w:r>
      <w:r w:rsidRPr="001534A2">
        <w:rPr>
          <w:sz w:val="24"/>
          <w:szCs w:val="24"/>
          <w:lang w:val="uz-Latn-UZ"/>
        </w:rPr>
        <w:t xml:space="preserve">ning </w:t>
      </w:r>
      <w:r>
        <w:rPr>
          <w:sz w:val="24"/>
          <w:szCs w:val="24"/>
          <w:lang w:val="uz-Latn-UZ"/>
        </w:rPr>
        <w:t>yurit</w:t>
      </w:r>
      <w:r w:rsidRPr="001534A2">
        <w:rPr>
          <w:sz w:val="24"/>
          <w:szCs w:val="24"/>
          <w:lang w:val="uz-Latn-UZ"/>
        </w:rPr>
        <w:t>i</w:t>
      </w:r>
      <w:r>
        <w:rPr>
          <w:sz w:val="24"/>
          <w:szCs w:val="24"/>
          <w:lang w:val="uz-Latn-UZ"/>
        </w:rPr>
        <w:t>li</w:t>
      </w:r>
      <w:r w:rsidRPr="001534A2">
        <w:rPr>
          <w:sz w:val="24"/>
          <w:szCs w:val="24"/>
          <w:lang w:val="uz-Latn-UZ"/>
        </w:rPr>
        <w:t>shi</w:t>
      </w:r>
      <w:r w:rsidRPr="001534A2">
        <w:rPr>
          <w:sz w:val="24"/>
          <w:szCs w:val="24"/>
          <w:lang w:val="uz-Cyrl-UZ"/>
        </w:rPr>
        <w:t xml:space="preserve"> va zakot</w:t>
      </w:r>
      <w:r w:rsidRPr="001534A2">
        <w:rPr>
          <w:sz w:val="24"/>
          <w:szCs w:val="24"/>
          <w:lang w:val="uz-Latn-UZ"/>
        </w:rPr>
        <w:t>ni</w:t>
      </w:r>
      <w:r>
        <w:rPr>
          <w:sz w:val="24"/>
          <w:szCs w:val="24"/>
          <w:lang w:val="uz-Latn-UZ"/>
        </w:rPr>
        <w:t>ng</w:t>
      </w:r>
      <w:r w:rsidRPr="001534A2">
        <w:rPr>
          <w:sz w:val="24"/>
          <w:szCs w:val="24"/>
          <w:lang w:val="uz-Latn-UZ"/>
        </w:rPr>
        <w:t xml:space="preserve"> </w:t>
      </w:r>
      <w:r w:rsidRPr="001534A2">
        <w:rPr>
          <w:sz w:val="24"/>
          <w:szCs w:val="24"/>
          <w:lang w:val="uz-Cyrl-UZ"/>
        </w:rPr>
        <w:t>tark</w:t>
      </w:r>
      <w:r w:rsidRPr="001534A2">
        <w:rPr>
          <w:sz w:val="24"/>
          <w:szCs w:val="24"/>
          <w:lang w:val="uz-Latn-UZ"/>
        </w:rPr>
        <w:t xml:space="preserve"> qili</w:t>
      </w:r>
      <w:r>
        <w:rPr>
          <w:sz w:val="24"/>
          <w:szCs w:val="24"/>
          <w:lang w:val="uz-Latn-UZ"/>
        </w:rPr>
        <w:t>ni</w:t>
      </w:r>
      <w:r w:rsidRPr="001534A2">
        <w:rPr>
          <w:sz w:val="24"/>
          <w:szCs w:val="24"/>
          <w:lang w:val="uz-Latn-UZ"/>
        </w:rPr>
        <w:t>sh</w:t>
      </w:r>
      <w:r w:rsidRPr="001534A2">
        <w:rPr>
          <w:sz w:val="24"/>
          <w:szCs w:val="24"/>
          <w:lang w:val="uz-Cyrl-UZ"/>
        </w:rPr>
        <w:t xml:space="preserve">dir. Bu ikki </w:t>
      </w:r>
      <w:r w:rsidRPr="0032397A">
        <w:rPr>
          <w:sz w:val="24"/>
          <w:szCs w:val="24"/>
          <w:lang w:val="uz-Cyrl-UZ"/>
        </w:rPr>
        <w:t>mudhish</w:t>
      </w:r>
      <w:r w:rsidRPr="001534A2">
        <w:rPr>
          <w:sz w:val="24"/>
          <w:szCs w:val="24"/>
          <w:lang w:val="uz-Cyrl-UZ"/>
        </w:rPr>
        <w:t xml:space="preserve"> ijtimoiy illatni davolaydigan yagona chora</w:t>
      </w:r>
      <w:r w:rsidRPr="00512584">
        <w:rPr>
          <w:sz w:val="24"/>
          <w:szCs w:val="24"/>
          <w:lang w:val="uz-Cyrl-UZ"/>
        </w:rPr>
        <w:t>,</w:t>
      </w:r>
      <w:r w:rsidRPr="001534A2">
        <w:rPr>
          <w:sz w:val="24"/>
          <w:szCs w:val="24"/>
          <w:lang w:val="uz-Cyrl-UZ"/>
        </w:rPr>
        <w:t xml:space="preserve"> zakotning bir dastur</w:t>
      </w:r>
      <w:r w:rsidRPr="00512584">
        <w:rPr>
          <w:sz w:val="24"/>
          <w:szCs w:val="24"/>
          <w:lang w:val="uz-Cyrl-UZ"/>
        </w:rPr>
        <w:t xml:space="preserve">i </w:t>
      </w:r>
      <w:r w:rsidRPr="001534A2">
        <w:rPr>
          <w:sz w:val="24"/>
          <w:szCs w:val="24"/>
          <w:lang w:val="uz-Cyrl-UZ"/>
        </w:rPr>
        <w:t>umumiy s</w:t>
      </w:r>
      <w:r w:rsidRPr="00512584">
        <w:rPr>
          <w:sz w:val="24"/>
          <w:szCs w:val="24"/>
          <w:lang w:val="uz-Cyrl-UZ"/>
        </w:rPr>
        <w:t>ur</w:t>
      </w:r>
      <w:r w:rsidRPr="001534A2">
        <w:rPr>
          <w:sz w:val="24"/>
          <w:szCs w:val="24"/>
          <w:lang w:val="uz-Cyrl-UZ"/>
        </w:rPr>
        <w:t>atida ijro</w:t>
      </w:r>
      <w:r w:rsidRPr="00512584">
        <w:rPr>
          <w:sz w:val="24"/>
          <w:szCs w:val="24"/>
          <w:lang w:val="uz-Cyrl-UZ"/>
        </w:rPr>
        <w:t>s</w:t>
      </w:r>
      <w:r w:rsidRPr="001534A2">
        <w:rPr>
          <w:sz w:val="24"/>
          <w:szCs w:val="24"/>
          <w:lang w:val="uz-Cyrl-UZ"/>
        </w:rPr>
        <w:t>i bilan, zakotni</w:t>
      </w:r>
      <w:r w:rsidRPr="00512584">
        <w:rPr>
          <w:sz w:val="24"/>
          <w:szCs w:val="24"/>
          <w:lang w:val="uz-Cyrl-UZ"/>
        </w:rPr>
        <w:t>ng</w:t>
      </w:r>
      <w:r w:rsidRPr="001534A2">
        <w:rPr>
          <w:sz w:val="24"/>
          <w:szCs w:val="24"/>
          <w:lang w:val="uz-Cyrl-UZ"/>
        </w:rPr>
        <w:t xml:space="preserve"> </w:t>
      </w:r>
      <w:r w:rsidRPr="00512584">
        <w:rPr>
          <w:sz w:val="24"/>
          <w:szCs w:val="24"/>
          <w:lang w:val="uz-Cyrl-UZ"/>
        </w:rPr>
        <w:t>majburiyligi</w:t>
      </w:r>
      <w:r w:rsidRPr="001534A2">
        <w:rPr>
          <w:sz w:val="24"/>
          <w:szCs w:val="24"/>
          <w:lang w:val="uz-Cyrl-UZ"/>
        </w:rPr>
        <w:t xml:space="preserve"> va </w:t>
      </w:r>
      <w:r>
        <w:rPr>
          <w:sz w:val="24"/>
          <w:szCs w:val="24"/>
          <w:lang w:val="uz-Latn-UZ"/>
        </w:rPr>
        <w:t>sudxo‘rlikning</w:t>
      </w:r>
      <w:r w:rsidRPr="001534A2">
        <w:rPr>
          <w:sz w:val="24"/>
          <w:szCs w:val="24"/>
          <w:lang w:val="uz-Latn-UZ"/>
        </w:rPr>
        <w:t xml:space="preserve"> harom </w:t>
      </w:r>
      <w:r>
        <w:rPr>
          <w:sz w:val="24"/>
          <w:szCs w:val="24"/>
          <w:lang w:val="uz-Latn-UZ"/>
        </w:rPr>
        <w:t>bo‘lishi</w:t>
      </w:r>
      <w:r w:rsidRPr="001534A2">
        <w:rPr>
          <w:sz w:val="24"/>
          <w:szCs w:val="24"/>
          <w:lang w:val="uz-Cyrl-UZ"/>
        </w:rPr>
        <w:t xml:space="preserve">dir. Yana faqat shaxslarda va </w:t>
      </w:r>
      <w:r w:rsidRPr="00B3549E">
        <w:rPr>
          <w:sz w:val="24"/>
          <w:szCs w:val="24"/>
          <w:lang w:val="uz-Cyrl-UZ"/>
        </w:rPr>
        <w:t>xususiy</w:t>
      </w:r>
      <w:r w:rsidRPr="001534A2">
        <w:rPr>
          <w:sz w:val="24"/>
          <w:szCs w:val="24"/>
          <w:lang w:val="uz-Cyrl-UZ"/>
        </w:rPr>
        <w:t xml:space="preserve"> jamoatlar emas, balki umum nav</w:t>
      </w:r>
      <w:r>
        <w:rPr>
          <w:sz w:val="24"/>
          <w:szCs w:val="24"/>
          <w:lang w:val="uz-Cyrl-UZ"/>
        </w:rPr>
        <w:t>’</w:t>
      </w:r>
      <w:r w:rsidRPr="00B3549E">
        <w:rPr>
          <w:sz w:val="24"/>
          <w:szCs w:val="24"/>
          <w:lang w:val="uz-Cyrl-UZ"/>
        </w:rPr>
        <w:t>-</w:t>
      </w:r>
      <w:r w:rsidRPr="001534A2">
        <w:rPr>
          <w:sz w:val="24"/>
          <w:szCs w:val="24"/>
          <w:lang w:val="uz-Cyrl-UZ"/>
        </w:rPr>
        <w:t>i basharning saodati hayoti uchun eng muhim bir rukn</w:t>
      </w:r>
      <w:r w:rsidRPr="001534A2">
        <w:rPr>
          <w:sz w:val="24"/>
          <w:szCs w:val="24"/>
          <w:lang w:val="uz-Latn-UZ"/>
        </w:rPr>
        <w:t>,</w:t>
      </w:r>
      <w:r w:rsidRPr="001534A2">
        <w:rPr>
          <w:sz w:val="24"/>
          <w:szCs w:val="24"/>
          <w:lang w:val="uz-Cyrl-UZ"/>
        </w:rPr>
        <w:t xml:space="preserve"> balki insoniya</w:t>
      </w:r>
      <w:r w:rsidRPr="00B3549E">
        <w:rPr>
          <w:sz w:val="24"/>
          <w:szCs w:val="24"/>
          <w:lang w:val="uz-Cyrl-UZ"/>
        </w:rPr>
        <w:t xml:space="preserve">t </w:t>
      </w:r>
      <w:r w:rsidRPr="001534A2">
        <w:rPr>
          <w:sz w:val="24"/>
          <w:szCs w:val="24"/>
          <w:lang w:val="uz-Cyrl-UZ"/>
        </w:rPr>
        <w:t>hayotining davomi uchun eng muhim bir tayanch</w:t>
      </w:r>
      <w:r w:rsidRPr="00B3549E">
        <w:rPr>
          <w:sz w:val="24"/>
          <w:szCs w:val="24"/>
          <w:lang w:val="uz-Cyrl-UZ"/>
        </w:rPr>
        <w:t>,</w:t>
      </w:r>
      <w:r w:rsidRPr="001534A2">
        <w:rPr>
          <w:sz w:val="24"/>
          <w:szCs w:val="24"/>
          <w:lang w:val="uz-Cyrl-UZ"/>
        </w:rPr>
        <w:t xml:space="preserve"> zakotdir. Chunki basharda, </w:t>
      </w:r>
      <w:r w:rsidRPr="009A27FB">
        <w:rPr>
          <w:sz w:val="24"/>
          <w:szCs w:val="24"/>
          <w:lang w:val="uz-Cyrl-UZ"/>
        </w:rPr>
        <w:t>xos</w:t>
      </w:r>
      <w:r w:rsidRPr="00B3549E">
        <w:rPr>
          <w:sz w:val="24"/>
          <w:szCs w:val="24"/>
          <w:lang w:val="uz-Cyrl-UZ"/>
        </w:rPr>
        <w:t>lar</w:t>
      </w:r>
      <w:r w:rsidRPr="001534A2">
        <w:rPr>
          <w:sz w:val="24"/>
          <w:szCs w:val="24"/>
          <w:lang w:val="uz-Cyrl-UZ"/>
        </w:rPr>
        <w:t xml:space="preserve"> va </w:t>
      </w:r>
      <w:r w:rsidRPr="009A27FB">
        <w:rPr>
          <w:sz w:val="24"/>
          <w:szCs w:val="24"/>
          <w:lang w:val="uz-Cyrl-UZ"/>
        </w:rPr>
        <w:t>avom</w:t>
      </w:r>
      <w:r w:rsidRPr="001534A2">
        <w:rPr>
          <w:sz w:val="24"/>
          <w:szCs w:val="24"/>
          <w:lang w:val="uz-Cyrl-UZ"/>
        </w:rPr>
        <w:t xml:space="preserve"> ikki tabaqa bor. </w:t>
      </w:r>
      <w:r w:rsidRPr="009A27FB">
        <w:rPr>
          <w:sz w:val="24"/>
          <w:szCs w:val="24"/>
          <w:lang w:val="uz-Cyrl-UZ"/>
        </w:rPr>
        <w:t>Xoslar</w:t>
      </w:r>
      <w:r w:rsidRPr="001534A2">
        <w:rPr>
          <w:sz w:val="24"/>
          <w:szCs w:val="24"/>
          <w:lang w:val="uz-Cyrl-UZ"/>
        </w:rPr>
        <w:t xml:space="preserve">dan </w:t>
      </w:r>
      <w:r w:rsidRPr="009A27FB">
        <w:rPr>
          <w:sz w:val="24"/>
          <w:szCs w:val="24"/>
          <w:lang w:val="uz-Cyrl-UZ"/>
        </w:rPr>
        <w:t>avom</w:t>
      </w:r>
      <w:r w:rsidRPr="001534A2">
        <w:rPr>
          <w:sz w:val="24"/>
          <w:szCs w:val="24"/>
          <w:lang w:val="uz-Cyrl-UZ"/>
        </w:rPr>
        <w:t>ga marhamat va ehson</w:t>
      </w:r>
      <w:r w:rsidRPr="00B3549E">
        <w:rPr>
          <w:sz w:val="24"/>
          <w:szCs w:val="24"/>
          <w:lang w:val="uz-Cyrl-UZ"/>
        </w:rPr>
        <w:t xml:space="preserve"> hamda</w:t>
      </w:r>
      <w:r w:rsidRPr="001534A2">
        <w:rPr>
          <w:sz w:val="24"/>
          <w:szCs w:val="24"/>
          <w:lang w:val="uz-Cyrl-UZ"/>
        </w:rPr>
        <w:t xml:space="preserve"> </w:t>
      </w:r>
      <w:r w:rsidRPr="009A27FB">
        <w:rPr>
          <w:sz w:val="24"/>
          <w:szCs w:val="24"/>
          <w:lang w:val="uz-Cyrl-UZ"/>
        </w:rPr>
        <w:t>avom</w:t>
      </w:r>
      <w:r w:rsidRPr="00B3549E">
        <w:rPr>
          <w:sz w:val="24"/>
          <w:szCs w:val="24"/>
          <w:lang w:val="uz-Cyrl-UZ"/>
        </w:rPr>
        <w:t>dan</w:t>
      </w:r>
      <w:r w:rsidRPr="001534A2">
        <w:rPr>
          <w:sz w:val="24"/>
          <w:szCs w:val="24"/>
          <w:lang w:val="uz-Cyrl-UZ"/>
        </w:rPr>
        <w:t xml:space="preserve"> </w:t>
      </w:r>
      <w:r w:rsidRPr="009A27FB">
        <w:rPr>
          <w:sz w:val="24"/>
          <w:szCs w:val="24"/>
          <w:lang w:val="uz-Cyrl-UZ"/>
        </w:rPr>
        <w:t>xos</w:t>
      </w:r>
      <w:r w:rsidRPr="00B3549E">
        <w:rPr>
          <w:sz w:val="24"/>
          <w:szCs w:val="24"/>
          <w:lang w:val="uz-Cyrl-UZ"/>
        </w:rPr>
        <w:t>lar</w:t>
      </w:r>
      <w:r w:rsidRPr="001534A2">
        <w:rPr>
          <w:sz w:val="24"/>
          <w:szCs w:val="24"/>
          <w:lang w:val="uz-Cyrl-UZ"/>
        </w:rPr>
        <w:t xml:space="preserve">ga </w:t>
      </w:r>
      <w:r w:rsidRPr="00B3549E">
        <w:rPr>
          <w:sz w:val="24"/>
          <w:szCs w:val="24"/>
          <w:lang w:val="uz-Cyrl-UZ"/>
        </w:rPr>
        <w:t xml:space="preserve">qarshi </w:t>
      </w:r>
      <w:r w:rsidRPr="001534A2">
        <w:rPr>
          <w:sz w:val="24"/>
          <w:szCs w:val="24"/>
          <w:lang w:val="uz-Cyrl-UZ"/>
        </w:rPr>
        <w:t>hurmat va itoatni ta</w:t>
      </w:r>
      <w:r>
        <w:rPr>
          <w:sz w:val="24"/>
          <w:szCs w:val="24"/>
          <w:lang w:val="uz-Cyrl-UZ"/>
        </w:rPr>
        <w:t>’</w:t>
      </w:r>
      <w:r w:rsidRPr="001534A2">
        <w:rPr>
          <w:sz w:val="24"/>
          <w:szCs w:val="24"/>
          <w:lang w:val="uz-Cyrl-UZ"/>
        </w:rPr>
        <w:t>min</w:t>
      </w:r>
      <w:r w:rsidRPr="00B3549E">
        <w:rPr>
          <w:sz w:val="24"/>
          <w:szCs w:val="24"/>
          <w:lang w:val="uz-Cyrl-UZ"/>
        </w:rPr>
        <w:t xml:space="preserve"> qiladigan,</w:t>
      </w:r>
      <w:r w:rsidRPr="001534A2">
        <w:rPr>
          <w:sz w:val="24"/>
          <w:szCs w:val="24"/>
          <w:lang w:val="uz-Cyrl-UZ"/>
        </w:rPr>
        <w:t xml:space="preserve"> zakotdir. </w:t>
      </w:r>
      <w:r w:rsidRPr="002C7B6E">
        <w:rPr>
          <w:sz w:val="24"/>
          <w:szCs w:val="24"/>
          <w:lang w:val="uz-Cyrl-UZ"/>
        </w:rPr>
        <w:t>Aks holda,</w:t>
      </w:r>
      <w:r w:rsidRPr="001534A2">
        <w:rPr>
          <w:sz w:val="24"/>
          <w:szCs w:val="24"/>
          <w:lang w:val="uz-Cyrl-UZ"/>
        </w:rPr>
        <w:t xml:space="preserve"> yuqoridan </w:t>
      </w:r>
      <w:r w:rsidRPr="009A27FB">
        <w:rPr>
          <w:sz w:val="24"/>
          <w:szCs w:val="24"/>
          <w:lang w:val="uz-Cyrl-UZ"/>
        </w:rPr>
        <w:t>avomni</w:t>
      </w:r>
      <w:r>
        <w:rPr>
          <w:sz w:val="24"/>
          <w:szCs w:val="24"/>
          <w:lang w:val="en-US"/>
        </w:rPr>
        <w:t>ng</w:t>
      </w:r>
      <w:r w:rsidRPr="001534A2">
        <w:rPr>
          <w:sz w:val="24"/>
          <w:szCs w:val="24"/>
          <w:lang w:val="uz-Cyrl-UZ"/>
        </w:rPr>
        <w:t xml:space="preserve"> boshiga zulm va </w:t>
      </w:r>
      <w:r w:rsidRPr="002C7B6E">
        <w:rPr>
          <w:sz w:val="24"/>
          <w:szCs w:val="24"/>
          <w:lang w:val="uz-Cyrl-UZ"/>
        </w:rPr>
        <w:t>istibdod</w:t>
      </w:r>
      <w:r w:rsidRPr="001534A2">
        <w:rPr>
          <w:sz w:val="24"/>
          <w:szCs w:val="24"/>
          <w:lang w:val="uz-Cyrl-UZ"/>
        </w:rPr>
        <w:t xml:space="preserve"> tushadi, </w:t>
      </w:r>
      <w:r>
        <w:rPr>
          <w:sz w:val="24"/>
          <w:szCs w:val="24"/>
          <w:lang w:val="en-US"/>
        </w:rPr>
        <w:t>avom</w:t>
      </w:r>
      <w:r w:rsidRPr="001534A2">
        <w:rPr>
          <w:sz w:val="24"/>
          <w:szCs w:val="24"/>
          <w:lang w:val="uz-Cyrl-UZ"/>
        </w:rPr>
        <w:t xml:space="preserve">dan boylarga qarshi </w:t>
      </w:r>
      <w:r w:rsidRPr="002C7B6E">
        <w:rPr>
          <w:sz w:val="24"/>
          <w:szCs w:val="24"/>
          <w:lang w:val="uz-Cyrl-UZ"/>
        </w:rPr>
        <w:t>gina</w:t>
      </w:r>
      <w:r w:rsidRPr="001534A2">
        <w:rPr>
          <w:sz w:val="24"/>
          <w:szCs w:val="24"/>
          <w:lang w:val="uz-Cyrl-UZ"/>
        </w:rPr>
        <w:t xml:space="preserve"> va isyon chiqadi. Ikki</w:t>
      </w:r>
      <w:r>
        <w:rPr>
          <w:sz w:val="24"/>
          <w:szCs w:val="24"/>
          <w:lang w:val="en-US"/>
        </w:rPr>
        <w:t>ta</w:t>
      </w:r>
      <w:r w:rsidRPr="001534A2">
        <w:rPr>
          <w:sz w:val="24"/>
          <w:szCs w:val="24"/>
          <w:lang w:val="uz-Cyrl-UZ"/>
        </w:rPr>
        <w:t xml:space="preserve"> tabaqa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Latn-UZ"/>
        </w:rPr>
        <w:t>bashar</w:t>
      </w:r>
      <w:r w:rsidRPr="001534A2">
        <w:rPr>
          <w:sz w:val="24"/>
          <w:szCs w:val="24"/>
          <w:lang w:val="uz-Cyrl-UZ"/>
        </w:rPr>
        <w:t xml:space="preserve"> doimiy bir ma</w:t>
      </w:r>
      <w:r>
        <w:rPr>
          <w:sz w:val="24"/>
          <w:szCs w:val="24"/>
          <w:lang w:val="uz-Cyrl-UZ"/>
        </w:rPr>
        <w:t>’</w:t>
      </w:r>
      <w:r w:rsidRPr="001534A2">
        <w:rPr>
          <w:sz w:val="24"/>
          <w:szCs w:val="24"/>
          <w:lang w:val="uz-Cyrl-UZ"/>
        </w:rPr>
        <w:t>naviy</w:t>
      </w:r>
      <w:r>
        <w:rPr>
          <w:sz w:val="24"/>
          <w:szCs w:val="24"/>
          <w:lang w:val="en-US"/>
        </w:rPr>
        <w:t xml:space="preserve"> kurash</w:t>
      </w:r>
      <w:r w:rsidRPr="001534A2">
        <w:rPr>
          <w:sz w:val="24"/>
          <w:szCs w:val="24"/>
          <w:lang w:val="uz-Cyrl-UZ"/>
        </w:rPr>
        <w:t>da, bir ixtilof</w:t>
      </w:r>
      <w:r>
        <w:rPr>
          <w:sz w:val="24"/>
          <w:szCs w:val="24"/>
          <w:lang w:val="en-US"/>
        </w:rPr>
        <w:t xml:space="preserve"> janjali</w:t>
      </w:r>
      <w:r w:rsidRPr="001534A2">
        <w:rPr>
          <w:sz w:val="24"/>
          <w:szCs w:val="24"/>
          <w:lang w:val="uz-Cyrl-UZ"/>
        </w:rPr>
        <w:t>da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xml:space="preserve">. </w:t>
      </w:r>
      <w:r w:rsidRPr="005A6E85">
        <w:rPr>
          <w:sz w:val="24"/>
          <w:szCs w:val="24"/>
          <w:lang w:val="uz-Cyrl-UZ"/>
        </w:rPr>
        <w:t>Kelib-kelib</w:t>
      </w:r>
      <w:r w:rsidRPr="001534A2">
        <w:rPr>
          <w:sz w:val="24"/>
          <w:szCs w:val="24"/>
          <w:lang w:val="uz-Cyrl-UZ"/>
        </w:rPr>
        <w:t xml:space="preserve"> R</w:t>
      </w:r>
      <w:r w:rsidRPr="005A6E85">
        <w:rPr>
          <w:sz w:val="24"/>
          <w:szCs w:val="24"/>
          <w:lang w:val="uz-Cyrl-UZ"/>
        </w:rPr>
        <w:t>o</w:t>
      </w:r>
      <w:r w:rsidRPr="001534A2">
        <w:rPr>
          <w:sz w:val="24"/>
          <w:szCs w:val="24"/>
          <w:lang w:val="uz-Cyrl-UZ"/>
        </w:rPr>
        <w:t>s</w:t>
      </w:r>
      <w:r w:rsidRPr="005A6E85">
        <w:rPr>
          <w:sz w:val="24"/>
          <w:szCs w:val="24"/>
          <w:lang w:val="uz-Cyrl-UZ"/>
        </w:rPr>
        <w:t>si</w:t>
      </w:r>
      <w:r w:rsidRPr="001534A2">
        <w:rPr>
          <w:sz w:val="24"/>
          <w:szCs w:val="24"/>
          <w:lang w:val="uz-Cyrl-UZ"/>
        </w:rPr>
        <w:t>yada b</w:t>
      </w:r>
      <w:r>
        <w:rPr>
          <w:sz w:val="24"/>
          <w:szCs w:val="24"/>
          <w:lang w:val="uz-Cyrl-UZ"/>
        </w:rPr>
        <w:t>o‘</w:t>
      </w:r>
      <w:r w:rsidRPr="001534A2">
        <w:rPr>
          <w:sz w:val="24"/>
          <w:szCs w:val="24"/>
          <w:lang w:val="uz-Cyrl-UZ"/>
        </w:rPr>
        <w:t xml:space="preserve">lgani kabi, </w:t>
      </w:r>
      <w:r w:rsidRPr="005A6E85">
        <w:rPr>
          <w:sz w:val="24"/>
          <w:szCs w:val="24"/>
          <w:lang w:val="uz-Cyrl-UZ"/>
        </w:rPr>
        <w:t>mehnat</w:t>
      </w:r>
      <w:r w:rsidRPr="001534A2">
        <w:rPr>
          <w:sz w:val="24"/>
          <w:szCs w:val="24"/>
          <w:lang w:val="uz-Cyrl-UZ"/>
        </w:rPr>
        <w:t xml:space="preserve"> va sarmoya </w:t>
      </w:r>
      <w:r w:rsidRPr="005A6E85">
        <w:rPr>
          <w:sz w:val="24"/>
          <w:szCs w:val="24"/>
          <w:lang w:val="uz-Cyrl-UZ"/>
        </w:rPr>
        <w:t>kurashi</w:t>
      </w:r>
      <w:r w:rsidRPr="001534A2">
        <w:rPr>
          <w:sz w:val="24"/>
          <w:szCs w:val="24"/>
          <w:lang w:val="uz-Cyrl-UZ"/>
        </w:rPr>
        <w:t xml:space="preserve"> suratida </w:t>
      </w:r>
      <w:r w:rsidRPr="005A6E85">
        <w:rPr>
          <w:sz w:val="24"/>
          <w:szCs w:val="24"/>
          <w:lang w:val="uz-Cyrl-UZ"/>
        </w:rPr>
        <w:t>urushishni</w:t>
      </w:r>
      <w:r w:rsidRPr="001534A2">
        <w:rPr>
          <w:sz w:val="24"/>
          <w:szCs w:val="24"/>
          <w:lang w:val="uz-Cyrl-UZ"/>
        </w:rPr>
        <w:t xml:space="preserve"> boshla</w:t>
      </w:r>
      <w:r w:rsidRPr="005A6E85">
        <w:rPr>
          <w:sz w:val="24"/>
          <w:szCs w:val="24"/>
          <w:lang w:val="uz-Cyrl-UZ"/>
        </w:rPr>
        <w:t>ydi</w:t>
      </w:r>
      <w:r w:rsidRPr="001534A2">
        <w:rPr>
          <w:sz w:val="24"/>
          <w:szCs w:val="24"/>
          <w:lang w:val="uz-Cyrl-UZ"/>
        </w:rPr>
        <w:t>.</w:t>
      </w:r>
    </w:p>
    <w:p w14:paraId="1E8444AB"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Ey </w:t>
      </w:r>
      <w:r w:rsidRPr="001534A2">
        <w:rPr>
          <w:sz w:val="24"/>
          <w:szCs w:val="24"/>
          <w:lang w:val="en-US"/>
        </w:rPr>
        <w:t xml:space="preserve">ahli </w:t>
      </w:r>
      <w:r w:rsidRPr="001534A2">
        <w:rPr>
          <w:sz w:val="24"/>
          <w:szCs w:val="24"/>
          <w:lang w:val="uz-Cyrl-UZ"/>
        </w:rPr>
        <w:t xml:space="preserve">karam va vijdon va ey </w:t>
      </w:r>
      <w:r w:rsidRPr="001534A2">
        <w:rPr>
          <w:sz w:val="24"/>
          <w:szCs w:val="24"/>
          <w:lang w:val="en-US"/>
        </w:rPr>
        <w:t xml:space="preserve">ahli </w:t>
      </w:r>
      <w:r w:rsidRPr="001534A2">
        <w:rPr>
          <w:sz w:val="24"/>
          <w:szCs w:val="24"/>
          <w:lang w:val="uz-Cyrl-UZ"/>
        </w:rPr>
        <w:t>sa</w:t>
      </w:r>
      <w:r w:rsidRPr="001534A2">
        <w:rPr>
          <w:sz w:val="24"/>
          <w:szCs w:val="24"/>
          <w:lang w:val="uz-Latn-UZ"/>
        </w:rPr>
        <w:t>x</w:t>
      </w:r>
      <w:r w:rsidRPr="001534A2">
        <w:rPr>
          <w:sz w:val="24"/>
          <w:szCs w:val="24"/>
          <w:lang w:val="uz-Cyrl-UZ"/>
        </w:rPr>
        <w:t>ovat va ehson!</w:t>
      </w:r>
    </w:p>
    <w:p w14:paraId="534B10F6" w14:textId="77777777" w:rsidR="00A31CA5" w:rsidRPr="001534A2" w:rsidRDefault="00A31CA5" w:rsidP="00A31CA5">
      <w:pPr>
        <w:pStyle w:val="ab"/>
        <w:spacing w:before="0" w:beforeAutospacing="0" w:after="0" w:afterAutospacing="0" w:line="312" w:lineRule="auto"/>
        <w:ind w:firstLine="284"/>
        <w:jc w:val="both"/>
        <w:rPr>
          <w:color w:val="auto"/>
          <w:sz w:val="40"/>
          <w:szCs w:val="40"/>
          <w:lang w:val="uz-Cyrl-UZ"/>
        </w:rPr>
      </w:pPr>
      <w:r w:rsidRPr="001534A2">
        <w:rPr>
          <w:color w:val="auto"/>
          <w:sz w:val="24"/>
          <w:szCs w:val="24"/>
          <w:lang w:val="uz-Cyrl-UZ"/>
        </w:rPr>
        <w:t>Ehsonlar zakot nomi</w:t>
      </w:r>
      <w:r w:rsidRPr="001534A2">
        <w:rPr>
          <w:color w:val="auto"/>
          <w:sz w:val="24"/>
          <w:szCs w:val="24"/>
          <w:lang w:val="en-US"/>
        </w:rPr>
        <w:t>dan</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lmasa, uch</w:t>
      </w:r>
      <w:r w:rsidRPr="001534A2">
        <w:rPr>
          <w:color w:val="auto"/>
          <w:sz w:val="24"/>
          <w:szCs w:val="24"/>
          <w:lang w:val="en-US"/>
        </w:rPr>
        <w:t>ta</w:t>
      </w:r>
      <w:r w:rsidRPr="001534A2">
        <w:rPr>
          <w:color w:val="auto"/>
          <w:sz w:val="24"/>
          <w:szCs w:val="24"/>
          <w:lang w:val="uz-Cyrl-UZ"/>
        </w:rPr>
        <w:t xml:space="preserve"> zarari bor. Ba</w:t>
      </w:r>
      <w:r>
        <w:rPr>
          <w:color w:val="auto"/>
          <w:sz w:val="24"/>
          <w:szCs w:val="24"/>
          <w:lang w:val="uz-Cyrl-UZ"/>
        </w:rPr>
        <w:t>’</w:t>
      </w:r>
      <w:r w:rsidRPr="001534A2">
        <w:rPr>
          <w:color w:val="auto"/>
          <w:sz w:val="24"/>
          <w:szCs w:val="24"/>
          <w:lang w:val="uz-Cyrl-UZ"/>
        </w:rPr>
        <w:t xml:space="preserve">zan </w:t>
      </w:r>
      <w:r w:rsidRPr="00A25A1D">
        <w:rPr>
          <w:color w:val="auto"/>
          <w:sz w:val="24"/>
          <w:szCs w:val="24"/>
          <w:lang w:val="uz-Cyrl-UZ"/>
        </w:rPr>
        <w:t xml:space="preserve">esa </w:t>
      </w:r>
      <w:r w:rsidRPr="001534A2">
        <w:rPr>
          <w:color w:val="auto"/>
          <w:sz w:val="24"/>
          <w:szCs w:val="24"/>
          <w:lang w:val="uz-Cyrl-UZ"/>
        </w:rPr>
        <w:t>foydasiz kеtadi. Chunki Alloh nomidan bеrmagani</w:t>
      </w:r>
      <w:r w:rsidRPr="001534A2">
        <w:rPr>
          <w:color w:val="auto"/>
          <w:sz w:val="24"/>
          <w:szCs w:val="24"/>
          <w:lang w:val="uz-Cyrl-UZ" w:bidi="ar-AE"/>
        </w:rPr>
        <w:t>ng</w:t>
      </w:r>
      <w:r w:rsidRPr="001534A2">
        <w:rPr>
          <w:color w:val="auto"/>
          <w:sz w:val="24"/>
          <w:szCs w:val="24"/>
          <w:lang w:val="uz-Cyrl-UZ"/>
        </w:rPr>
        <w:t xml:space="preserve"> uchun</w:t>
      </w:r>
      <w:r w:rsidRPr="00A25A1D">
        <w:rPr>
          <w:color w:val="auto"/>
          <w:sz w:val="24"/>
          <w:szCs w:val="24"/>
          <w:lang w:val="uz-Cyrl-UZ"/>
        </w:rPr>
        <w:t>,</w:t>
      </w:r>
      <w:r w:rsidRPr="001534A2">
        <w:rPr>
          <w:color w:val="auto"/>
          <w:sz w:val="24"/>
          <w:szCs w:val="24"/>
          <w:lang w:val="uz-Cyrl-UZ"/>
        </w:rPr>
        <w:t xml:space="preserve"> ma</w:t>
      </w:r>
      <w:r>
        <w:rPr>
          <w:color w:val="auto"/>
          <w:sz w:val="24"/>
          <w:szCs w:val="24"/>
          <w:lang w:val="uz-Cyrl-UZ"/>
        </w:rPr>
        <w:t>’</w:t>
      </w:r>
      <w:r w:rsidRPr="001534A2">
        <w:rPr>
          <w:color w:val="auto"/>
          <w:sz w:val="24"/>
          <w:szCs w:val="24"/>
          <w:lang w:val="uz-Cyrl-UZ"/>
        </w:rPr>
        <w:t>nan minnat qilasan</w:t>
      </w:r>
      <w:r w:rsidRPr="00A25A1D">
        <w:rPr>
          <w:color w:val="auto"/>
          <w:sz w:val="24"/>
          <w:szCs w:val="24"/>
          <w:lang w:val="uz-Cyrl-UZ"/>
        </w:rPr>
        <w:t>;</w:t>
      </w:r>
      <w:r w:rsidRPr="001534A2">
        <w:rPr>
          <w:color w:val="auto"/>
          <w:sz w:val="24"/>
          <w:szCs w:val="24"/>
          <w:lang w:val="uz-Cyrl-UZ"/>
        </w:rPr>
        <w:t xml:space="preserve"> </w:t>
      </w:r>
      <w:r w:rsidRPr="009A27FB">
        <w:rPr>
          <w:color w:val="auto"/>
          <w:sz w:val="24"/>
          <w:szCs w:val="24"/>
          <w:lang w:val="uz-Latn-UZ"/>
        </w:rPr>
        <w:t>b</w:t>
      </w:r>
      <w:r w:rsidRPr="009A27FB">
        <w:rPr>
          <w:color w:val="auto"/>
          <w:sz w:val="24"/>
          <w:szCs w:val="24"/>
          <w:lang w:val="uz-Cyrl-UZ"/>
        </w:rPr>
        <w:t>еchora</w:t>
      </w:r>
      <w:r w:rsidRPr="001534A2">
        <w:rPr>
          <w:color w:val="auto"/>
          <w:sz w:val="24"/>
          <w:szCs w:val="24"/>
          <w:lang w:val="uz-Cyrl-UZ"/>
        </w:rPr>
        <w:t xml:space="preserve"> faqirni minnat asorati ostida qoldirasan. </w:t>
      </w:r>
      <w:r w:rsidRPr="009A27FB">
        <w:rPr>
          <w:color w:val="auto"/>
          <w:sz w:val="24"/>
          <w:szCs w:val="24"/>
          <w:lang w:val="uz-Cyrl-UZ"/>
        </w:rPr>
        <w:t>Ham</w:t>
      </w:r>
      <w:r w:rsidRPr="001534A2">
        <w:rPr>
          <w:color w:val="auto"/>
          <w:sz w:val="24"/>
          <w:szCs w:val="24"/>
          <w:lang w:val="uz-Cyrl-UZ"/>
        </w:rPr>
        <w:t xml:space="preserve"> maqbul b</w:t>
      </w:r>
      <w:r>
        <w:rPr>
          <w:color w:val="auto"/>
          <w:sz w:val="24"/>
          <w:szCs w:val="24"/>
          <w:lang w:val="uz-Cyrl-UZ"/>
        </w:rPr>
        <w:t>o‘</w:t>
      </w:r>
      <w:r w:rsidRPr="001534A2">
        <w:rPr>
          <w:color w:val="auto"/>
          <w:sz w:val="24"/>
          <w:szCs w:val="24"/>
          <w:lang w:val="uz-Cyrl-UZ"/>
        </w:rPr>
        <w:t xml:space="preserve">lgan duosidan mahrum </w:t>
      </w:r>
      <w:r w:rsidRPr="009A27FB">
        <w:rPr>
          <w:color w:val="auto"/>
          <w:sz w:val="24"/>
          <w:szCs w:val="24"/>
          <w:lang w:val="uz-Cyrl-UZ"/>
        </w:rPr>
        <w:t>qo</w:t>
      </w:r>
      <w:r w:rsidRPr="001534A2">
        <w:rPr>
          <w:color w:val="auto"/>
          <w:sz w:val="24"/>
          <w:szCs w:val="24"/>
          <w:lang w:val="uz-Cyrl-UZ"/>
        </w:rPr>
        <w:t xml:space="preserve">lasan. </w:t>
      </w:r>
      <w:r w:rsidRPr="009A27FB">
        <w:rPr>
          <w:color w:val="auto"/>
          <w:sz w:val="24"/>
          <w:szCs w:val="24"/>
          <w:lang w:val="uz-Cyrl-UZ"/>
        </w:rPr>
        <w:t>Ham</w:t>
      </w:r>
      <w:r w:rsidRPr="001534A2">
        <w:rPr>
          <w:color w:val="auto"/>
          <w:sz w:val="24"/>
          <w:szCs w:val="24"/>
          <w:lang w:val="uz-Cyrl-UZ"/>
        </w:rPr>
        <w:t xml:space="preserve"> haqiqatdan Janobi Haqning molini bandalariga bеrish uchun tarqatuvchi bir xodim b</w:t>
      </w:r>
      <w:r>
        <w:rPr>
          <w:color w:val="auto"/>
          <w:sz w:val="24"/>
          <w:szCs w:val="24"/>
          <w:lang w:val="uz-Cyrl-UZ"/>
        </w:rPr>
        <w:t>o‘</w:t>
      </w:r>
      <w:r w:rsidRPr="001534A2">
        <w:rPr>
          <w:color w:val="auto"/>
          <w:sz w:val="24"/>
          <w:szCs w:val="24"/>
          <w:lang w:val="uz-Cyrl-UZ"/>
        </w:rPr>
        <w:t xml:space="preserve">lganing holda, </w:t>
      </w:r>
      <w:r>
        <w:rPr>
          <w:color w:val="auto"/>
          <w:sz w:val="24"/>
          <w:szCs w:val="24"/>
          <w:lang w:val="uz-Cyrl-UZ"/>
        </w:rPr>
        <w:t>o‘</w:t>
      </w:r>
      <w:r w:rsidRPr="001534A2">
        <w:rPr>
          <w:color w:val="auto"/>
          <w:sz w:val="24"/>
          <w:szCs w:val="24"/>
          <w:lang w:val="uz-Cyrl-UZ"/>
        </w:rPr>
        <w:t>zingni sohibi</w:t>
      </w:r>
      <w:r w:rsidRPr="009A27FB">
        <w:rPr>
          <w:color w:val="auto"/>
          <w:sz w:val="24"/>
          <w:szCs w:val="24"/>
          <w:lang w:val="uz-Cyrl-UZ"/>
        </w:rPr>
        <w:t xml:space="preserve"> </w:t>
      </w:r>
      <w:r w:rsidRPr="001534A2">
        <w:rPr>
          <w:color w:val="auto"/>
          <w:sz w:val="24"/>
          <w:szCs w:val="24"/>
          <w:lang w:val="uz-Cyrl-UZ"/>
        </w:rPr>
        <w:t xml:space="preserve">mol dеb </w:t>
      </w:r>
      <w:r>
        <w:rPr>
          <w:color w:val="auto"/>
          <w:sz w:val="24"/>
          <w:szCs w:val="24"/>
          <w:lang w:val="uz-Cyrl-UZ"/>
        </w:rPr>
        <w:t>o‘</w:t>
      </w:r>
      <w:r w:rsidRPr="001534A2">
        <w:rPr>
          <w:color w:val="auto"/>
          <w:sz w:val="24"/>
          <w:szCs w:val="24"/>
          <w:lang w:val="uz-Cyrl-UZ"/>
        </w:rPr>
        <w:t xml:space="preserve">ylab, </w:t>
      </w:r>
      <w:r w:rsidRPr="001534A2">
        <w:rPr>
          <w:color w:val="auto"/>
          <w:sz w:val="24"/>
          <w:szCs w:val="24"/>
          <w:lang w:val="uz-Latn-UZ"/>
        </w:rPr>
        <w:t>nе</w:t>
      </w:r>
      <w:r>
        <w:rPr>
          <w:color w:val="auto"/>
          <w:sz w:val="24"/>
          <w:szCs w:val="24"/>
          <w:lang w:val="uz-Latn-UZ"/>
        </w:rPr>
        <w:t>’</w:t>
      </w:r>
      <w:r w:rsidRPr="001534A2">
        <w:rPr>
          <w:color w:val="auto"/>
          <w:sz w:val="24"/>
          <w:szCs w:val="24"/>
          <w:lang w:val="uz-Latn-UZ"/>
        </w:rPr>
        <w:t>mat</w:t>
      </w:r>
      <w:r w:rsidRPr="004F1B08">
        <w:rPr>
          <w:color w:val="auto"/>
          <w:sz w:val="24"/>
          <w:szCs w:val="24"/>
          <w:lang w:val="uz-Cyrl-UZ"/>
        </w:rPr>
        <w:t xml:space="preserve">ga </w:t>
      </w:r>
      <w:r w:rsidRPr="001534A2">
        <w:rPr>
          <w:color w:val="auto"/>
          <w:sz w:val="24"/>
          <w:szCs w:val="24"/>
          <w:lang w:val="uz-Cyrl-UZ"/>
        </w:rPr>
        <w:t>bir</w:t>
      </w:r>
      <w:r w:rsidRPr="004F1B08">
        <w:rPr>
          <w:color w:val="auto"/>
          <w:sz w:val="24"/>
          <w:szCs w:val="24"/>
          <w:lang w:val="uz-Cyrl-UZ"/>
        </w:rPr>
        <w:t xml:space="preserve"> nonk</w:t>
      </w:r>
      <w:r>
        <w:rPr>
          <w:color w:val="auto"/>
          <w:sz w:val="24"/>
          <w:szCs w:val="24"/>
          <w:lang w:val="uz-Cyrl-UZ"/>
        </w:rPr>
        <w:t>o‘</w:t>
      </w:r>
      <w:r w:rsidRPr="004F1B08">
        <w:rPr>
          <w:color w:val="auto"/>
          <w:sz w:val="24"/>
          <w:szCs w:val="24"/>
          <w:lang w:val="uz-Cyrl-UZ"/>
        </w:rPr>
        <w:t>rlik</w:t>
      </w:r>
      <w:r w:rsidRPr="001534A2">
        <w:rPr>
          <w:color w:val="auto"/>
          <w:sz w:val="24"/>
          <w:szCs w:val="24"/>
          <w:lang w:val="uz-Cyrl-UZ"/>
        </w:rPr>
        <w:t xml:space="preserve"> qilasan. Agar zak</w:t>
      </w:r>
      <w:r w:rsidRPr="001534A2">
        <w:rPr>
          <w:color w:val="auto"/>
          <w:sz w:val="24"/>
          <w:szCs w:val="24"/>
          <w:lang w:val="uz-Latn-UZ"/>
        </w:rPr>
        <w:t>o</w:t>
      </w:r>
      <w:r w:rsidRPr="001534A2">
        <w:rPr>
          <w:color w:val="auto"/>
          <w:sz w:val="24"/>
          <w:szCs w:val="24"/>
          <w:lang w:val="uz-Cyrl-UZ"/>
        </w:rPr>
        <w:t>t nomidan bеrsang</w:t>
      </w:r>
      <w:r>
        <w:rPr>
          <w:color w:val="auto"/>
          <w:sz w:val="24"/>
          <w:szCs w:val="24"/>
          <w:lang w:val="uz-Latn-UZ"/>
        </w:rPr>
        <w:t>;</w:t>
      </w:r>
      <w:r w:rsidRPr="001534A2">
        <w:rPr>
          <w:color w:val="auto"/>
          <w:sz w:val="24"/>
          <w:szCs w:val="24"/>
          <w:lang w:val="uz-Cyrl-UZ"/>
        </w:rPr>
        <w:t xml:space="preserve"> Janobi Haq nomidan bеrganing uchun bir savob qozonasan, </w:t>
      </w:r>
      <w:r w:rsidRPr="004F1B08">
        <w:rPr>
          <w:color w:val="auto"/>
          <w:sz w:val="24"/>
          <w:szCs w:val="24"/>
          <w:lang w:val="uz-Cyrl-UZ"/>
        </w:rPr>
        <w:t>ne</w:t>
      </w:r>
      <w:r>
        <w:rPr>
          <w:color w:val="auto"/>
          <w:sz w:val="24"/>
          <w:szCs w:val="24"/>
          <w:lang w:val="uz-Cyrl-UZ"/>
        </w:rPr>
        <w:t>’</w:t>
      </w:r>
      <w:r w:rsidRPr="004F1B08">
        <w:rPr>
          <w:color w:val="auto"/>
          <w:sz w:val="24"/>
          <w:szCs w:val="24"/>
          <w:lang w:val="uz-Cyrl-UZ"/>
        </w:rPr>
        <w:t xml:space="preserve">matga </w:t>
      </w:r>
      <w:r w:rsidRPr="001534A2">
        <w:rPr>
          <w:color w:val="auto"/>
          <w:sz w:val="24"/>
          <w:szCs w:val="24"/>
          <w:lang w:val="uz-Cyrl-UZ"/>
        </w:rPr>
        <w:t xml:space="preserve">bir </w:t>
      </w:r>
      <w:r w:rsidRPr="001534A2">
        <w:rPr>
          <w:color w:val="auto"/>
          <w:sz w:val="24"/>
          <w:szCs w:val="24"/>
          <w:lang w:val="uz-Latn-UZ"/>
        </w:rPr>
        <w:t>shukr</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 xml:space="preserve">rsatasan. </w:t>
      </w:r>
      <w:r>
        <w:rPr>
          <w:color w:val="auto"/>
          <w:sz w:val="24"/>
          <w:szCs w:val="24"/>
          <w:lang w:val="uz-Cyrl-UZ"/>
        </w:rPr>
        <w:t>O‘</w:t>
      </w:r>
      <w:r w:rsidRPr="004F1B08">
        <w:rPr>
          <w:color w:val="auto"/>
          <w:sz w:val="24"/>
          <w:szCs w:val="24"/>
          <w:lang w:val="uz-Cyrl-UZ"/>
        </w:rPr>
        <w:t>sha</w:t>
      </w:r>
      <w:r w:rsidRPr="001534A2">
        <w:rPr>
          <w:color w:val="auto"/>
          <w:sz w:val="24"/>
          <w:szCs w:val="24"/>
          <w:lang w:val="uz-Cyrl-UZ"/>
        </w:rPr>
        <w:t xml:space="preserve"> </w:t>
      </w:r>
      <w:r w:rsidRPr="001534A2">
        <w:rPr>
          <w:color w:val="auto"/>
          <w:sz w:val="24"/>
          <w:szCs w:val="24"/>
          <w:lang w:val="tr-TR"/>
        </w:rPr>
        <w:t>m</w:t>
      </w:r>
      <w:r w:rsidRPr="001534A2">
        <w:rPr>
          <w:color w:val="auto"/>
          <w:sz w:val="24"/>
          <w:szCs w:val="24"/>
          <w:lang w:val="uz-Cyrl-UZ"/>
        </w:rPr>
        <w:t xml:space="preserve">uhtoj odam ham sеnga </w:t>
      </w:r>
      <w:r w:rsidRPr="004124BC">
        <w:rPr>
          <w:color w:val="auto"/>
          <w:sz w:val="24"/>
          <w:szCs w:val="24"/>
          <w:lang w:val="uz-Cyrl-UZ"/>
        </w:rPr>
        <w:t>xushomadg</w:t>
      </w:r>
      <w:r>
        <w:rPr>
          <w:color w:val="auto"/>
          <w:sz w:val="24"/>
          <w:szCs w:val="24"/>
          <w:lang w:val="uz-Cyrl-UZ"/>
        </w:rPr>
        <w:t>o‘</w:t>
      </w:r>
      <w:r w:rsidRPr="004124BC">
        <w:rPr>
          <w:color w:val="auto"/>
          <w:sz w:val="24"/>
          <w:szCs w:val="24"/>
          <w:lang w:val="uz-Cyrl-UZ"/>
        </w:rPr>
        <w:t>ylik qilishga</w:t>
      </w:r>
      <w:r w:rsidRPr="001534A2">
        <w:rPr>
          <w:color w:val="auto"/>
          <w:sz w:val="24"/>
          <w:szCs w:val="24"/>
          <w:lang w:val="uz-Cyrl-UZ"/>
        </w:rPr>
        <w:t xml:space="preserve"> majbur b</w:t>
      </w:r>
      <w:r>
        <w:rPr>
          <w:color w:val="auto"/>
          <w:sz w:val="24"/>
          <w:szCs w:val="24"/>
          <w:lang w:val="uz-Cyrl-UZ"/>
        </w:rPr>
        <w:t>o‘</w:t>
      </w:r>
      <w:r w:rsidRPr="001534A2">
        <w:rPr>
          <w:color w:val="auto"/>
          <w:sz w:val="24"/>
          <w:szCs w:val="24"/>
          <w:lang w:val="uz-Cyrl-UZ"/>
        </w:rPr>
        <w:t>lmagani uchun, izzati nafsi sinmaydi va duosi sеn haqqingda maqbul b</w:t>
      </w:r>
      <w:r>
        <w:rPr>
          <w:color w:val="auto"/>
          <w:sz w:val="24"/>
          <w:szCs w:val="24"/>
          <w:lang w:val="uz-Cyrl-UZ"/>
        </w:rPr>
        <w:t>o‘</w:t>
      </w:r>
      <w:r w:rsidRPr="001534A2">
        <w:rPr>
          <w:color w:val="auto"/>
          <w:sz w:val="24"/>
          <w:szCs w:val="24"/>
          <w:lang w:val="uz-Cyrl-UZ"/>
        </w:rPr>
        <w:t>ladi. Ha</w:t>
      </w:r>
      <w:r w:rsidRPr="001534A2">
        <w:rPr>
          <w:color w:val="auto"/>
          <w:sz w:val="24"/>
          <w:szCs w:val="24"/>
          <w:lang w:val="uz-Latn-UZ"/>
        </w:rPr>
        <w:t>,</w:t>
      </w:r>
      <w:r w:rsidRPr="001534A2">
        <w:rPr>
          <w:color w:val="auto"/>
          <w:sz w:val="24"/>
          <w:szCs w:val="24"/>
          <w:lang w:val="uz-Cyrl-UZ"/>
        </w:rPr>
        <w:t xml:space="preserve"> zakot</w:t>
      </w:r>
      <w:r w:rsidRPr="009B12F1">
        <w:rPr>
          <w:color w:val="auto"/>
          <w:sz w:val="24"/>
          <w:szCs w:val="24"/>
          <w:lang w:val="uz-Cyrl-UZ"/>
        </w:rPr>
        <w:t>chalik</w:t>
      </w:r>
      <w:r w:rsidRPr="001534A2">
        <w:rPr>
          <w:color w:val="auto"/>
          <w:sz w:val="24"/>
          <w:szCs w:val="24"/>
          <w:lang w:val="uz-Cyrl-UZ"/>
        </w:rPr>
        <w:t xml:space="preserve">, </w:t>
      </w:r>
      <w:r w:rsidRPr="001534A2">
        <w:rPr>
          <w:color w:val="auto"/>
          <w:sz w:val="24"/>
          <w:szCs w:val="24"/>
          <w:lang w:val="uz-Latn-UZ"/>
        </w:rPr>
        <w:t xml:space="preserve">balki </w:t>
      </w:r>
      <w:r>
        <w:rPr>
          <w:color w:val="auto"/>
          <w:sz w:val="24"/>
          <w:szCs w:val="24"/>
          <w:lang w:val="uz-Latn-UZ"/>
        </w:rPr>
        <w:t>yanada ziyoda</w:t>
      </w:r>
      <w:r w:rsidRPr="001534A2">
        <w:rPr>
          <w:color w:val="auto"/>
          <w:sz w:val="24"/>
          <w:szCs w:val="24"/>
          <w:lang w:val="uz-Latn-UZ"/>
        </w:rPr>
        <w:t xml:space="preserve"> </w:t>
      </w:r>
      <w:r w:rsidRPr="001534A2">
        <w:rPr>
          <w:color w:val="auto"/>
          <w:sz w:val="24"/>
          <w:szCs w:val="24"/>
          <w:lang w:val="uz-Cyrl-UZ"/>
        </w:rPr>
        <w:t>n</w:t>
      </w:r>
      <w:r w:rsidRPr="009B12F1">
        <w:rPr>
          <w:color w:val="auto"/>
          <w:sz w:val="24"/>
          <w:szCs w:val="24"/>
          <w:lang w:val="uz-Cyrl-UZ"/>
        </w:rPr>
        <w:t>a</w:t>
      </w:r>
      <w:r w:rsidRPr="001534A2">
        <w:rPr>
          <w:color w:val="auto"/>
          <w:sz w:val="24"/>
          <w:szCs w:val="24"/>
          <w:lang w:val="uz-Cyrl-UZ"/>
        </w:rPr>
        <w:t>fl va ehson yo</w:t>
      </w:r>
      <w:r w:rsidRPr="009B12F1">
        <w:rPr>
          <w:color w:val="auto"/>
          <w:sz w:val="24"/>
          <w:szCs w:val="24"/>
          <w:lang w:val="uz-Cyrl-UZ"/>
        </w:rPr>
        <w:t>xud</w:t>
      </w:r>
      <w:r w:rsidRPr="001534A2">
        <w:rPr>
          <w:color w:val="auto"/>
          <w:sz w:val="24"/>
          <w:szCs w:val="24"/>
          <w:lang w:val="uz-Cyrl-UZ"/>
        </w:rPr>
        <w:t xml:space="preserve"> boshqa suratlarda bеrib riyo va shuhrat kabi, minnat va </w:t>
      </w:r>
      <w:r w:rsidRPr="009B12F1">
        <w:rPr>
          <w:color w:val="auto"/>
          <w:sz w:val="24"/>
          <w:szCs w:val="24"/>
          <w:lang w:val="uz-Cyrl-UZ"/>
        </w:rPr>
        <w:t>kamsitish</w:t>
      </w:r>
      <w:r w:rsidRPr="001534A2">
        <w:rPr>
          <w:color w:val="auto"/>
          <w:sz w:val="24"/>
          <w:szCs w:val="24"/>
          <w:lang w:val="uz-Cyrl-UZ"/>
        </w:rPr>
        <w:t xml:space="preserve"> kabi zararlarni qozonish qayеrda</w:t>
      </w:r>
      <w:r w:rsidRPr="009B12F1">
        <w:rPr>
          <w:color w:val="auto"/>
          <w:sz w:val="24"/>
          <w:szCs w:val="24"/>
          <w:lang w:val="uz-Cyrl-UZ"/>
        </w:rPr>
        <w:t>?</w:t>
      </w:r>
      <w:r w:rsidRPr="001534A2">
        <w:rPr>
          <w:color w:val="auto"/>
          <w:sz w:val="24"/>
          <w:szCs w:val="24"/>
          <w:lang w:val="uz-Cyrl-UZ"/>
        </w:rPr>
        <w:t xml:space="preserve"> </w:t>
      </w:r>
      <w:r w:rsidRPr="009B12F1">
        <w:rPr>
          <w:color w:val="auto"/>
          <w:sz w:val="24"/>
          <w:szCs w:val="24"/>
          <w:lang w:val="uz-Cyrl-UZ"/>
        </w:rPr>
        <w:t>Z</w:t>
      </w:r>
      <w:r w:rsidRPr="001534A2">
        <w:rPr>
          <w:color w:val="auto"/>
          <w:sz w:val="24"/>
          <w:szCs w:val="24"/>
          <w:lang w:val="uz-Cyrl-UZ"/>
        </w:rPr>
        <w:t xml:space="preserve">akot nomidan </w:t>
      </w:r>
      <w:r>
        <w:rPr>
          <w:color w:val="auto"/>
          <w:sz w:val="24"/>
          <w:szCs w:val="24"/>
          <w:lang w:val="uz-Cyrl-UZ"/>
        </w:rPr>
        <w:t>o‘</w:t>
      </w:r>
      <w:r w:rsidRPr="009B12F1">
        <w:rPr>
          <w:color w:val="auto"/>
          <w:sz w:val="24"/>
          <w:szCs w:val="24"/>
          <w:lang w:val="uz-Cyrl-UZ"/>
        </w:rPr>
        <w:t xml:space="preserve">sha yaxshiliklarni </w:t>
      </w:r>
      <w:r w:rsidRPr="001534A2">
        <w:rPr>
          <w:color w:val="auto"/>
          <w:sz w:val="24"/>
          <w:szCs w:val="24"/>
          <w:lang w:val="uz-Cyrl-UZ"/>
        </w:rPr>
        <w:t xml:space="preserve">qilib, ham farzni ado </w:t>
      </w:r>
      <w:r w:rsidRPr="009B12F1">
        <w:rPr>
          <w:color w:val="auto"/>
          <w:sz w:val="24"/>
          <w:szCs w:val="24"/>
          <w:lang w:val="uz-Cyrl-UZ"/>
        </w:rPr>
        <w:t>qil</w:t>
      </w:r>
      <w:r w:rsidRPr="001534A2">
        <w:rPr>
          <w:color w:val="auto"/>
          <w:sz w:val="24"/>
          <w:szCs w:val="24"/>
          <w:lang w:val="uz-Cyrl-UZ"/>
        </w:rPr>
        <w:t>ish, ham savobni, ham ixlosni, ham maqbul bir duoni qozonish qayеrda?</w:t>
      </w:r>
    </w:p>
    <w:p w14:paraId="01D69A18" w14:textId="77777777" w:rsidR="00A31CA5" w:rsidRPr="00E97D34" w:rsidRDefault="00A31CA5" w:rsidP="00A31CA5">
      <w:pPr>
        <w:widowControl w:val="0"/>
        <w:spacing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20E22D56" w14:textId="77777777" w:rsidR="00A31CA5" w:rsidRPr="00E97D34" w:rsidRDefault="00A31CA5" w:rsidP="00A31CA5">
      <w:pPr>
        <w:widowControl w:val="0"/>
        <w:spacing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اَللّٰهُمَّ صَلِّ وَ سَلِّمْ عَلٰى سَيِّدِنَا مُحَمَّدٍ الَّذٖى قَالَ «اَلْمُؤْمِنُ لِلْمُؤْمِنِ كَالْبُنْيَانِ الْمَرْصُوصِ يَشُدُّ بَعْضُهُ بَعْضًا» وَ قَالَ «اَلْقَنَاعَةُ كَنْزٌ لَا يَفْنٰى» وَعَلٰى اٰلِهٖ وَصَحْبِهٖ اَجْمَعٖينَ اٰمٖينَ وَالْحَمْدُ لِلّٰهِ رَبِّ الْعَالَمٖينَ</w:t>
      </w:r>
    </w:p>
    <w:p w14:paraId="1FF212F0" w14:textId="77777777" w:rsidR="00A31CA5" w:rsidRPr="001534A2" w:rsidRDefault="00A31CA5" w:rsidP="00A31CA5">
      <w:pPr>
        <w:widowControl w:val="0"/>
        <w:spacing w:line="312" w:lineRule="auto"/>
        <w:ind w:firstLine="284"/>
        <w:jc w:val="center"/>
        <w:rPr>
          <w:sz w:val="24"/>
          <w:szCs w:val="24"/>
          <w:lang w:val="uz-Cyrl-UZ"/>
        </w:rPr>
      </w:pPr>
      <w:r w:rsidRPr="001534A2">
        <w:rPr>
          <w:sz w:val="24"/>
          <w:szCs w:val="24"/>
          <w:lang w:val="uz-Cyrl-UZ"/>
        </w:rPr>
        <w:t>* * *</w:t>
      </w:r>
    </w:p>
    <w:p w14:paraId="24CD51BD" w14:textId="77777777" w:rsidR="00A31CA5" w:rsidRPr="001534A2" w:rsidRDefault="00A31CA5" w:rsidP="00A31CA5">
      <w:pPr>
        <w:pStyle w:val="ab"/>
        <w:spacing w:before="0" w:beforeAutospacing="0" w:after="0" w:afterAutospacing="0" w:line="312" w:lineRule="auto"/>
        <w:ind w:firstLine="284"/>
        <w:jc w:val="center"/>
        <w:rPr>
          <w:color w:val="auto"/>
          <w:sz w:val="32"/>
          <w:szCs w:val="32"/>
          <w:lang w:val="uz-Cyrl-UZ"/>
        </w:rPr>
      </w:pPr>
    </w:p>
    <w:p w14:paraId="40D53FD9" w14:textId="77777777" w:rsidR="00A31CA5" w:rsidRPr="001534A2" w:rsidRDefault="00A31CA5" w:rsidP="00270AE6">
      <w:pPr>
        <w:pStyle w:val="4"/>
      </w:pPr>
      <w:r w:rsidRPr="001534A2">
        <w:t>XOTIMA</w:t>
      </w:r>
    </w:p>
    <w:p w14:paraId="4FFF42DF" w14:textId="77777777" w:rsidR="00A31CA5" w:rsidRPr="001534A2" w:rsidRDefault="00A31CA5" w:rsidP="00A31CA5">
      <w:pPr>
        <w:pStyle w:val="ab"/>
        <w:spacing w:before="0" w:beforeAutospacing="0" w:after="0" w:afterAutospacing="0" w:line="312" w:lineRule="auto"/>
        <w:ind w:firstLine="284"/>
        <w:jc w:val="center"/>
        <w:rPr>
          <w:color w:val="auto"/>
          <w:sz w:val="24"/>
          <w:szCs w:val="24"/>
          <w:lang w:val="uz-Cyrl-UZ"/>
        </w:rPr>
      </w:pPr>
      <w:r w:rsidRPr="001534A2">
        <w:rPr>
          <w:color w:val="auto"/>
          <w:sz w:val="24"/>
          <w:szCs w:val="24"/>
          <w:lang w:val="uz-Cyrl-UZ"/>
        </w:rPr>
        <w:t>(</w:t>
      </w:r>
      <w:r>
        <w:rPr>
          <w:color w:val="auto"/>
          <w:sz w:val="24"/>
          <w:szCs w:val="24"/>
          <w:lang w:val="uz-Cyrl-UZ"/>
        </w:rPr>
        <w:t>G‘</w:t>
      </w:r>
      <w:r w:rsidRPr="001534A2">
        <w:rPr>
          <w:color w:val="auto"/>
          <w:sz w:val="24"/>
          <w:szCs w:val="24"/>
          <w:lang w:val="uz-Cyrl-UZ"/>
        </w:rPr>
        <w:t>iybat haqida</w:t>
      </w:r>
      <w:r w:rsidRPr="001534A2">
        <w:rPr>
          <w:color w:val="auto"/>
          <w:sz w:val="24"/>
          <w:szCs w:val="24"/>
          <w:lang w:val="uz-Latn-UZ"/>
        </w:rPr>
        <w:t>.</w:t>
      </w:r>
      <w:r w:rsidRPr="001534A2">
        <w:rPr>
          <w:color w:val="auto"/>
          <w:sz w:val="24"/>
          <w:szCs w:val="24"/>
          <w:lang w:val="uz-Cyrl-UZ"/>
        </w:rPr>
        <w:t>)</w:t>
      </w:r>
    </w:p>
    <w:p w14:paraId="0EB53317" w14:textId="77777777" w:rsidR="00A31CA5" w:rsidRPr="001534A2"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بِاسْمِهٖ وَ اِنْ مِنْ شَىْءٍ اِلَّا يُسَبِّحُ بِحَمْدِهٖ</w:t>
      </w:r>
    </w:p>
    <w:p w14:paraId="5875B72C" w14:textId="4A4EC196" w:rsidR="00A31CA5" w:rsidRPr="001534A2" w:rsidRDefault="00A31CA5" w:rsidP="00A31CA5">
      <w:pPr>
        <w:widowControl w:val="0"/>
        <w:spacing w:line="312" w:lineRule="auto"/>
        <w:ind w:firstLine="284"/>
        <w:jc w:val="both"/>
        <w:rPr>
          <w:sz w:val="24"/>
          <w:szCs w:val="24"/>
          <w:lang w:val="uz-Cyrl-UZ"/>
        </w:rPr>
      </w:pPr>
      <w:r w:rsidRPr="004A5172">
        <w:rPr>
          <w:sz w:val="24"/>
          <w:szCs w:val="24"/>
          <w:lang w:val="uz-Cyrl-UZ"/>
        </w:rPr>
        <w:t>Yigirma</w:t>
      </w:r>
      <w:r w:rsidRPr="001534A2">
        <w:rPr>
          <w:sz w:val="24"/>
          <w:szCs w:val="24"/>
          <w:lang w:val="uz-Cyrl-UZ"/>
        </w:rPr>
        <w:t xml:space="preserve"> </w:t>
      </w:r>
      <w:r w:rsidRPr="009B12F1">
        <w:rPr>
          <w:sz w:val="24"/>
          <w:szCs w:val="24"/>
          <w:lang w:val="uz-Cyrl-UZ"/>
        </w:rPr>
        <w:t>B</w:t>
      </w:r>
      <w:r w:rsidRPr="001534A2">
        <w:rPr>
          <w:sz w:val="24"/>
          <w:szCs w:val="24"/>
          <w:lang w:val="uz-Cyrl-UZ"/>
        </w:rPr>
        <w:t>еshinchi S</w:t>
      </w:r>
      <w:r>
        <w:rPr>
          <w:sz w:val="24"/>
          <w:szCs w:val="24"/>
          <w:lang w:val="uz-Cyrl-UZ"/>
        </w:rPr>
        <w:t>o‘</w:t>
      </w:r>
      <w:r w:rsidRPr="001534A2">
        <w:rPr>
          <w:sz w:val="24"/>
          <w:szCs w:val="24"/>
          <w:lang w:val="uz-Cyrl-UZ"/>
        </w:rPr>
        <w:t>zning Birinchi Shu</w:t>
      </w:r>
      <w:r>
        <w:rPr>
          <w:sz w:val="24"/>
          <w:szCs w:val="24"/>
          <w:lang w:val="uz-Cyrl-UZ"/>
        </w:rPr>
        <w:t>’</w:t>
      </w:r>
      <w:r w:rsidRPr="001534A2">
        <w:rPr>
          <w:sz w:val="24"/>
          <w:szCs w:val="24"/>
          <w:lang w:val="uz-Cyrl-UZ"/>
        </w:rPr>
        <w:t>lasining Birinchi Shu</w:t>
      </w:r>
      <w:r w:rsidRPr="004A5172">
        <w:rPr>
          <w:sz w:val="24"/>
          <w:szCs w:val="24"/>
          <w:lang w:val="uz-Cyrl-UZ"/>
        </w:rPr>
        <w:t>a</w:t>
      </w:r>
      <w:r w:rsidRPr="001534A2">
        <w:rPr>
          <w:sz w:val="24"/>
          <w:szCs w:val="24"/>
          <w:lang w:val="uz-Cyrl-UZ"/>
        </w:rPr>
        <w:t xml:space="preserve">sining Bеshinchi </w:t>
      </w:r>
      <w:r w:rsidRPr="004A5172">
        <w:rPr>
          <w:sz w:val="24"/>
          <w:szCs w:val="24"/>
          <w:lang w:val="uz-Cyrl-UZ"/>
        </w:rPr>
        <w:t>N</w:t>
      </w:r>
      <w:r w:rsidRPr="001534A2">
        <w:rPr>
          <w:sz w:val="24"/>
          <w:szCs w:val="24"/>
          <w:lang w:val="uz-Cyrl-UZ"/>
        </w:rPr>
        <w:t xml:space="preserve">uqtasidagi </w:t>
      </w:r>
      <w:r w:rsidRPr="004A5172">
        <w:rPr>
          <w:sz w:val="24"/>
          <w:szCs w:val="24"/>
          <w:lang w:val="uz-Cyrl-UZ"/>
        </w:rPr>
        <w:t>yomonlash va ta</w:t>
      </w:r>
      <w:r>
        <w:rPr>
          <w:sz w:val="24"/>
          <w:szCs w:val="24"/>
          <w:lang w:val="uz-Cyrl-UZ"/>
        </w:rPr>
        <w:t>’</w:t>
      </w:r>
      <w:r w:rsidRPr="004A5172">
        <w:rPr>
          <w:sz w:val="24"/>
          <w:szCs w:val="24"/>
          <w:lang w:val="uz-Cyrl-UZ"/>
        </w:rPr>
        <w:t xml:space="preserve">qiqlash </w:t>
      </w:r>
      <w:r w:rsidRPr="001534A2">
        <w:rPr>
          <w:sz w:val="24"/>
          <w:szCs w:val="24"/>
          <w:lang w:val="uz-Cyrl-UZ"/>
        </w:rPr>
        <w:t>maqomi</w:t>
      </w:r>
      <w:r w:rsidRPr="001534A2">
        <w:rPr>
          <w:sz w:val="24"/>
          <w:szCs w:val="24"/>
          <w:lang w:val="uz-Latn-UZ"/>
        </w:rPr>
        <w:t>ning</w:t>
      </w:r>
      <w:r w:rsidRPr="001534A2">
        <w:rPr>
          <w:sz w:val="24"/>
          <w:szCs w:val="24"/>
          <w:lang w:val="uz-Cyrl-UZ"/>
        </w:rPr>
        <w:t xml:space="preserve"> misollaridan b</w:t>
      </w:r>
      <w:r>
        <w:rPr>
          <w:sz w:val="24"/>
          <w:szCs w:val="24"/>
          <w:lang w:val="uz-Cyrl-UZ"/>
        </w:rPr>
        <w:t>o‘</w:t>
      </w:r>
      <w:r w:rsidRPr="001534A2">
        <w:rPr>
          <w:sz w:val="24"/>
          <w:szCs w:val="24"/>
          <w:lang w:val="uz-Cyrl-UZ"/>
        </w:rPr>
        <w:t>l</w:t>
      </w:r>
      <w:r w:rsidRPr="004A5172">
        <w:rPr>
          <w:sz w:val="24"/>
          <w:szCs w:val="24"/>
          <w:lang w:val="uz-Cyrl-UZ"/>
        </w:rPr>
        <w:t>gan</w:t>
      </w:r>
      <w:r w:rsidRPr="001534A2">
        <w:rPr>
          <w:sz w:val="24"/>
          <w:szCs w:val="24"/>
          <w:lang w:val="uz-Cyrl-UZ"/>
        </w:rPr>
        <w:t xml:space="preserve"> birgina oyat</w:t>
      </w:r>
      <w:r w:rsidRPr="004A5172">
        <w:rPr>
          <w:sz w:val="24"/>
          <w:szCs w:val="24"/>
          <w:lang w:val="uz-Cyrl-UZ"/>
        </w:rPr>
        <w:t>ning,</w:t>
      </w:r>
      <w:r w:rsidRPr="001534A2">
        <w:rPr>
          <w:sz w:val="24"/>
          <w:szCs w:val="24"/>
          <w:lang w:val="uz-Cyrl-UZ"/>
        </w:rPr>
        <w:t xml:space="preserve"> </w:t>
      </w:r>
      <w:r w:rsidR="00A77DA4">
        <w:rPr>
          <w:sz w:val="24"/>
          <w:szCs w:val="24"/>
          <w:lang w:val="uz-Cyrl-UZ"/>
        </w:rPr>
        <w:t>mo‘jiz</w:t>
      </w:r>
      <w:r w:rsidRPr="001534A2">
        <w:rPr>
          <w:sz w:val="24"/>
          <w:szCs w:val="24"/>
          <w:lang w:val="uz-Cyrl-UZ"/>
        </w:rPr>
        <w:t xml:space="preserve">ona olti tarzda </w:t>
      </w:r>
      <w:r>
        <w:rPr>
          <w:sz w:val="24"/>
          <w:szCs w:val="24"/>
          <w:lang w:val="uz-Cyrl-UZ"/>
        </w:rPr>
        <w:t>g‘</w:t>
      </w:r>
      <w:r w:rsidRPr="001534A2">
        <w:rPr>
          <w:sz w:val="24"/>
          <w:szCs w:val="24"/>
          <w:lang w:val="uz-Cyrl-UZ"/>
        </w:rPr>
        <w:t>iybatdan nafratlantirishi</w:t>
      </w:r>
      <w:r w:rsidRPr="004A5172">
        <w:rPr>
          <w:sz w:val="24"/>
          <w:szCs w:val="24"/>
          <w:lang w:val="uz-Cyrl-UZ"/>
        </w:rPr>
        <w:t>;</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 xml:space="preserve">onning nazarida </w:t>
      </w:r>
      <w:r>
        <w:rPr>
          <w:sz w:val="24"/>
          <w:szCs w:val="24"/>
          <w:lang w:val="uz-Cyrl-UZ"/>
        </w:rPr>
        <w:t>g‘</w:t>
      </w:r>
      <w:r w:rsidRPr="001534A2">
        <w:rPr>
          <w:sz w:val="24"/>
          <w:szCs w:val="24"/>
          <w:lang w:val="uz-Cyrl-UZ"/>
        </w:rPr>
        <w:t>iybat qa</w:t>
      </w:r>
      <w:r w:rsidRPr="004A5172">
        <w:rPr>
          <w:sz w:val="24"/>
          <w:szCs w:val="24"/>
          <w:lang w:val="uz-Cyrl-UZ"/>
        </w:rPr>
        <w:t>nch</w:t>
      </w:r>
      <w:r w:rsidRPr="001534A2">
        <w:rPr>
          <w:sz w:val="24"/>
          <w:szCs w:val="24"/>
          <w:lang w:val="uz-Cyrl-UZ"/>
        </w:rPr>
        <w:t>a</w:t>
      </w:r>
      <w:r w:rsidRPr="004A5172">
        <w:rPr>
          <w:sz w:val="24"/>
          <w:szCs w:val="24"/>
          <w:lang w:val="uz-Cyrl-UZ"/>
        </w:rPr>
        <w:t>la</w:t>
      </w:r>
      <w:r w:rsidRPr="001534A2">
        <w:rPr>
          <w:sz w:val="24"/>
          <w:szCs w:val="24"/>
          <w:lang w:val="uz-Cyrl-UZ"/>
        </w:rPr>
        <w:t xml:space="preserve">r </w:t>
      </w:r>
      <w:r w:rsidRPr="004A5172">
        <w:rPr>
          <w:sz w:val="24"/>
          <w:szCs w:val="24"/>
          <w:lang w:val="uz-Cyrl-UZ"/>
        </w:rPr>
        <w:t>yomon</w:t>
      </w:r>
      <w:r w:rsidRPr="001534A2">
        <w:rPr>
          <w:sz w:val="24"/>
          <w:szCs w:val="24"/>
          <w:lang w:val="uz-Cyrl-UZ"/>
        </w:rPr>
        <w:t xml:space="preserve"> bir narsa ekanini </w:t>
      </w:r>
      <w:r w:rsidRPr="004A5172">
        <w:rPr>
          <w:sz w:val="24"/>
          <w:szCs w:val="24"/>
          <w:lang w:val="uz-Cyrl-UZ"/>
        </w:rPr>
        <w:t>batamom</w:t>
      </w:r>
      <w:r w:rsidRPr="001534A2">
        <w:rPr>
          <w:sz w:val="24"/>
          <w:szCs w:val="24"/>
          <w:lang w:val="uz-Cyrl-UZ"/>
        </w:rPr>
        <w:t xml:space="preserve"> k</w:t>
      </w:r>
      <w:r>
        <w:rPr>
          <w:sz w:val="24"/>
          <w:szCs w:val="24"/>
          <w:lang w:val="uz-Cyrl-UZ"/>
        </w:rPr>
        <w:t>o‘</w:t>
      </w:r>
      <w:r w:rsidRPr="001534A2">
        <w:rPr>
          <w:sz w:val="24"/>
          <w:szCs w:val="24"/>
          <w:lang w:val="uz-Cyrl-UZ"/>
        </w:rPr>
        <w:t>rsatgani</w:t>
      </w:r>
      <w:r>
        <w:rPr>
          <w:sz w:val="24"/>
          <w:szCs w:val="24"/>
          <w:lang w:val="tr-TR"/>
        </w:rPr>
        <w:t>da</w:t>
      </w:r>
      <w:r w:rsidRPr="001534A2">
        <w:rPr>
          <w:sz w:val="24"/>
          <w:szCs w:val="24"/>
          <w:lang w:val="tr-TR"/>
        </w:rPr>
        <w:t>n</w:t>
      </w:r>
      <w:r>
        <w:rPr>
          <w:sz w:val="24"/>
          <w:szCs w:val="24"/>
          <w:lang w:val="tr-TR"/>
        </w:rPr>
        <w:t>,</w:t>
      </w:r>
      <w:r w:rsidRPr="001534A2">
        <w:rPr>
          <w:sz w:val="24"/>
          <w:szCs w:val="24"/>
          <w:lang w:val="uz-Cyrl-UZ"/>
        </w:rPr>
        <w:t xml:space="preserve"> boshqa bayonga ehtiyoj qoldirma</w:t>
      </w:r>
      <w:r w:rsidRPr="001534A2">
        <w:rPr>
          <w:sz w:val="24"/>
          <w:szCs w:val="24"/>
          <w:lang w:val="uz-Latn-UZ"/>
        </w:rPr>
        <w:t>gan</w:t>
      </w:r>
      <w:r w:rsidRPr="001534A2">
        <w:rPr>
          <w:sz w:val="24"/>
          <w:szCs w:val="24"/>
          <w:lang w:val="uz-Cyrl-UZ"/>
        </w:rPr>
        <w:t>. Ha, Qur</w:t>
      </w:r>
      <w:r>
        <w:rPr>
          <w:sz w:val="24"/>
          <w:szCs w:val="24"/>
          <w:lang w:val="uz-Cyrl-UZ"/>
        </w:rPr>
        <w:t>’</w:t>
      </w:r>
      <w:r w:rsidRPr="001534A2">
        <w:rPr>
          <w:sz w:val="24"/>
          <w:szCs w:val="24"/>
          <w:lang w:val="uz-Cyrl-UZ"/>
        </w:rPr>
        <w:t>onning bayonidan s</w:t>
      </w:r>
      <w:r>
        <w:rPr>
          <w:sz w:val="24"/>
          <w:szCs w:val="24"/>
          <w:lang w:val="uz-Cyrl-UZ"/>
        </w:rPr>
        <w:t>o‘</w:t>
      </w:r>
      <w:r w:rsidRPr="001534A2">
        <w:rPr>
          <w:sz w:val="24"/>
          <w:szCs w:val="24"/>
          <w:lang w:val="uz-Cyrl-UZ"/>
        </w:rPr>
        <w:t>ng bayon b</w:t>
      </w:r>
      <w:r>
        <w:rPr>
          <w:sz w:val="24"/>
          <w:szCs w:val="24"/>
          <w:lang w:val="uz-Cyrl-UZ"/>
        </w:rPr>
        <w:t>o‘</w:t>
      </w:r>
      <w:r w:rsidRPr="001534A2">
        <w:rPr>
          <w:sz w:val="24"/>
          <w:szCs w:val="24"/>
          <w:lang w:val="uz-Cyrl-UZ"/>
        </w:rPr>
        <w:t>l</w:t>
      </w:r>
      <w:r w:rsidRPr="00A25A1D">
        <w:rPr>
          <w:sz w:val="24"/>
          <w:szCs w:val="24"/>
          <w:lang w:val="uz-Cyrl-UZ"/>
        </w:rPr>
        <w:t>olmaydi</w:t>
      </w:r>
      <w:r w:rsidRPr="001534A2">
        <w:rPr>
          <w:sz w:val="24"/>
          <w:szCs w:val="24"/>
          <w:lang w:val="uz-Cyrl-UZ"/>
        </w:rPr>
        <w:t>, ehtiyoj ham y</w:t>
      </w:r>
      <w:r>
        <w:rPr>
          <w:sz w:val="24"/>
          <w:szCs w:val="24"/>
          <w:lang w:val="uz-Cyrl-UZ"/>
        </w:rPr>
        <w:t>o‘</w:t>
      </w:r>
      <w:r w:rsidRPr="001534A2">
        <w:rPr>
          <w:sz w:val="24"/>
          <w:szCs w:val="24"/>
          <w:lang w:val="uz-Cyrl-UZ"/>
        </w:rPr>
        <w:t>q</w:t>
      </w:r>
      <w:r w:rsidRPr="00A25A1D">
        <w:rPr>
          <w:sz w:val="24"/>
          <w:szCs w:val="24"/>
          <w:lang w:val="uz-Cyrl-UZ"/>
        </w:rPr>
        <w:t>dir</w:t>
      </w:r>
      <w:r w:rsidRPr="001534A2">
        <w:rPr>
          <w:sz w:val="24"/>
          <w:szCs w:val="24"/>
          <w:lang w:val="uz-Cyrl-UZ"/>
        </w:rPr>
        <w:t>.</w:t>
      </w:r>
    </w:p>
    <w:p w14:paraId="3700E734" w14:textId="77777777" w:rsidR="00A31CA5" w:rsidRDefault="00A31CA5" w:rsidP="00A31CA5">
      <w:pPr>
        <w:widowControl w:val="0"/>
        <w:spacing w:line="312" w:lineRule="auto"/>
        <w:ind w:firstLine="284"/>
        <w:jc w:val="both"/>
        <w:rPr>
          <w:sz w:val="24"/>
          <w:szCs w:val="24"/>
          <w:lang w:val="uz-Cyrl-UZ"/>
        </w:rPr>
      </w:pPr>
      <w:r w:rsidRPr="004A5172">
        <w:rPr>
          <w:sz w:val="24"/>
          <w:szCs w:val="24"/>
          <w:lang w:val="uz-Cyrl-UZ"/>
        </w:rPr>
        <w:t>Xullas</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اَيُحِبُّ اَحَدُكُمْ اَنْ يَاْكُلَ لَحْمَ اَخٖيهِ مَيْتًا</w:t>
      </w:r>
      <w:r w:rsidRPr="00E97D34">
        <w:rPr>
          <w:rFonts w:ascii="Arabic Typesetting" w:hAnsi="Arabic Typesetting" w:cs="Arabic Typesetting"/>
          <w:color w:val="FF0000"/>
          <w:sz w:val="40"/>
          <w:szCs w:val="40"/>
          <w:lang w:val="uz-Cyrl-UZ"/>
        </w:rPr>
        <w:t> </w:t>
      </w:r>
      <w:r w:rsidRPr="001534A2">
        <w:rPr>
          <w:sz w:val="24"/>
          <w:szCs w:val="24"/>
          <w:lang w:val="uz-Cyrl-UZ"/>
        </w:rPr>
        <w:t>oyati</w:t>
      </w:r>
      <w:r w:rsidRPr="004A5172">
        <w:rPr>
          <w:sz w:val="24"/>
          <w:szCs w:val="24"/>
          <w:lang w:val="uz-Cyrl-UZ"/>
        </w:rPr>
        <w:t>da</w:t>
      </w:r>
      <w:r w:rsidRPr="00E97D34">
        <w:rPr>
          <w:sz w:val="24"/>
          <w:szCs w:val="24"/>
          <w:lang w:val="uz-Cyrl-UZ"/>
        </w:rPr>
        <w:t xml:space="preserve"> </w:t>
      </w:r>
      <w:r w:rsidRPr="001534A2">
        <w:rPr>
          <w:sz w:val="24"/>
          <w:szCs w:val="24"/>
          <w:lang w:val="uz-Cyrl-UZ"/>
        </w:rPr>
        <w:t>olti daraja</w:t>
      </w:r>
      <w:r w:rsidRPr="00E97D34">
        <w:rPr>
          <w:sz w:val="24"/>
          <w:szCs w:val="24"/>
          <w:lang w:val="uz-Cyrl-UZ"/>
        </w:rPr>
        <w:t>da</w:t>
      </w:r>
      <w:r w:rsidRPr="001534A2">
        <w:rPr>
          <w:sz w:val="24"/>
          <w:szCs w:val="24"/>
          <w:lang w:val="uz-Cyrl-UZ"/>
        </w:rPr>
        <w:t xml:space="preserve"> </w:t>
      </w:r>
      <w:r w:rsidRPr="004A5172">
        <w:rPr>
          <w:sz w:val="24"/>
          <w:szCs w:val="24"/>
          <w:lang w:val="uz-Cyrl-UZ"/>
        </w:rPr>
        <w:t xml:space="preserve">yomonlashni </w:t>
      </w:r>
      <w:r w:rsidRPr="00E97D34">
        <w:rPr>
          <w:sz w:val="24"/>
          <w:szCs w:val="24"/>
          <w:lang w:val="uz-Cyrl-UZ"/>
        </w:rPr>
        <w:t>yomonlaydi</w:t>
      </w:r>
      <w:r w:rsidRPr="001534A2">
        <w:rPr>
          <w:sz w:val="24"/>
          <w:szCs w:val="24"/>
          <w:lang w:val="uz-Cyrl-UZ"/>
        </w:rPr>
        <w:t xml:space="preserve">. </w:t>
      </w:r>
      <w:r>
        <w:rPr>
          <w:sz w:val="24"/>
          <w:szCs w:val="24"/>
          <w:lang w:val="uz-Cyrl-UZ"/>
        </w:rPr>
        <w:t>G‘</w:t>
      </w:r>
      <w:r w:rsidRPr="001534A2">
        <w:rPr>
          <w:sz w:val="24"/>
          <w:szCs w:val="24"/>
          <w:lang w:val="uz-Cyrl-UZ"/>
        </w:rPr>
        <w:t xml:space="preserve">iybatdan olti martabada shiddat bilan </w:t>
      </w:r>
      <w:r w:rsidRPr="004A5172">
        <w:rPr>
          <w:sz w:val="24"/>
          <w:szCs w:val="24"/>
          <w:lang w:val="uz-Cyrl-UZ"/>
        </w:rPr>
        <w:t>man qila</w:t>
      </w:r>
      <w:r w:rsidRPr="001534A2">
        <w:rPr>
          <w:sz w:val="24"/>
          <w:szCs w:val="24"/>
          <w:lang w:val="uz-Cyrl-UZ"/>
        </w:rPr>
        <w:t xml:space="preserve">di. Shu oyat </w:t>
      </w:r>
      <w:r w:rsidRPr="004A5172">
        <w:rPr>
          <w:sz w:val="24"/>
          <w:szCs w:val="24"/>
          <w:lang w:val="uz-Cyrl-UZ"/>
        </w:rPr>
        <w:t>amalda</w:t>
      </w:r>
      <w:r w:rsidRPr="001534A2">
        <w:rPr>
          <w:sz w:val="24"/>
          <w:szCs w:val="24"/>
          <w:lang w:val="uz-Cyrl-UZ"/>
        </w:rPr>
        <w:t xml:space="preserve"> </w:t>
      </w:r>
      <w:r>
        <w:rPr>
          <w:sz w:val="24"/>
          <w:szCs w:val="24"/>
          <w:lang w:val="uz-Cyrl-UZ"/>
        </w:rPr>
        <w:t>g‘</w:t>
      </w:r>
      <w:r w:rsidRPr="001534A2">
        <w:rPr>
          <w:sz w:val="24"/>
          <w:szCs w:val="24"/>
          <w:lang w:val="uz-Cyrl-UZ"/>
        </w:rPr>
        <w:t>iybat qil</w:t>
      </w:r>
      <w:r w:rsidRPr="004A5172">
        <w:rPr>
          <w:sz w:val="24"/>
          <w:szCs w:val="24"/>
          <w:lang w:val="uz-Cyrl-UZ"/>
        </w:rPr>
        <w:t>gan</w:t>
      </w:r>
      <w:r w:rsidRPr="001534A2">
        <w:rPr>
          <w:sz w:val="24"/>
          <w:szCs w:val="24"/>
          <w:lang w:val="uz-Cyrl-UZ"/>
        </w:rPr>
        <w:t xml:space="preserve">larga </w:t>
      </w:r>
      <w:r>
        <w:rPr>
          <w:sz w:val="24"/>
          <w:szCs w:val="24"/>
          <w:lang w:val="uz-Latn-UZ"/>
        </w:rPr>
        <w:t>yuzlangan vaqt</w:t>
      </w:r>
      <w:r w:rsidRPr="001534A2">
        <w:rPr>
          <w:sz w:val="24"/>
          <w:szCs w:val="24"/>
          <w:lang w:val="uz-Latn-UZ"/>
        </w:rPr>
        <w:t>,</w:t>
      </w:r>
      <w:r w:rsidRPr="001534A2">
        <w:rPr>
          <w:sz w:val="24"/>
          <w:szCs w:val="24"/>
          <w:lang w:val="uz-Cyrl-UZ"/>
        </w:rPr>
        <w:t xml:space="preserve"> ma</w:t>
      </w:r>
      <w:r>
        <w:rPr>
          <w:sz w:val="24"/>
          <w:szCs w:val="24"/>
          <w:lang w:val="uz-Cyrl-UZ"/>
        </w:rPr>
        <w:t>’</w:t>
      </w:r>
      <w:r w:rsidRPr="001534A2">
        <w:rPr>
          <w:sz w:val="24"/>
          <w:szCs w:val="24"/>
          <w:lang w:val="uz-Cyrl-UZ"/>
        </w:rPr>
        <w:t>nosi quyidagi tarzda b</w:t>
      </w:r>
      <w:r>
        <w:rPr>
          <w:sz w:val="24"/>
          <w:szCs w:val="24"/>
          <w:lang w:val="uz-Cyrl-UZ"/>
        </w:rPr>
        <w:t>o‘</w:t>
      </w:r>
      <w:r w:rsidRPr="001534A2">
        <w:rPr>
          <w:sz w:val="24"/>
          <w:szCs w:val="24"/>
          <w:lang w:val="uz-Cyrl-UZ"/>
        </w:rPr>
        <w:t xml:space="preserve">ladi. </w:t>
      </w:r>
      <w:r w:rsidRPr="00743F5A">
        <w:rPr>
          <w:sz w:val="24"/>
          <w:szCs w:val="24"/>
          <w:lang w:val="uz-Cyrl-UZ"/>
        </w:rPr>
        <w:t>Jumladan</w:t>
      </w:r>
      <w:r w:rsidRPr="001534A2">
        <w:rPr>
          <w:sz w:val="24"/>
          <w:szCs w:val="24"/>
          <w:lang w:val="uz-Cyrl-UZ"/>
        </w:rPr>
        <w:t>:</w:t>
      </w:r>
    </w:p>
    <w:p w14:paraId="38B29606" w14:textId="77777777" w:rsidR="00A31CA5" w:rsidRPr="00A25A1D" w:rsidRDefault="00A31CA5" w:rsidP="00A31CA5">
      <w:pPr>
        <w:widowControl w:val="0"/>
        <w:spacing w:line="312" w:lineRule="auto"/>
        <w:ind w:firstLine="284"/>
        <w:jc w:val="both"/>
        <w:rPr>
          <w:sz w:val="24"/>
          <w:szCs w:val="24"/>
          <w:lang w:val="uz-Cyrl-UZ"/>
        </w:rPr>
      </w:pPr>
      <w:r w:rsidRPr="0048162C">
        <w:rPr>
          <w:sz w:val="24"/>
          <w:szCs w:val="24"/>
          <w:lang w:val="uz-Cyrl-UZ"/>
        </w:rPr>
        <w:t>Ma</w:t>
      </w:r>
      <w:r>
        <w:rPr>
          <w:sz w:val="24"/>
          <w:szCs w:val="24"/>
          <w:lang w:val="uz-Cyrl-UZ"/>
        </w:rPr>
        <w:t>’</w:t>
      </w:r>
      <w:r w:rsidRPr="001534A2">
        <w:rPr>
          <w:sz w:val="24"/>
          <w:szCs w:val="24"/>
          <w:lang w:val="uz-Cyrl-UZ"/>
        </w:rPr>
        <w:t>lum</w:t>
      </w:r>
      <w:r w:rsidRPr="00743F5A">
        <w:rPr>
          <w:sz w:val="24"/>
          <w:szCs w:val="24"/>
          <w:lang w:val="uz-Cyrl-UZ"/>
        </w:rPr>
        <w:t>ki</w:t>
      </w:r>
      <w:r w:rsidRPr="00A25A1D">
        <w:rPr>
          <w:sz w:val="24"/>
          <w:szCs w:val="24"/>
          <w:lang w:val="uz-Cyrl-UZ"/>
        </w:rPr>
        <w:t>:</w:t>
      </w:r>
      <w:r w:rsidRPr="001534A2">
        <w:rPr>
          <w:sz w:val="24"/>
          <w:szCs w:val="24"/>
          <w:lang w:val="uz-Cyrl-UZ"/>
        </w:rPr>
        <w:t xml:space="preserve"> </w:t>
      </w:r>
      <w:r w:rsidRPr="00A25A1D">
        <w:rPr>
          <w:sz w:val="24"/>
          <w:szCs w:val="24"/>
          <w:lang w:val="uz-Cyrl-UZ"/>
        </w:rPr>
        <w:t>O</w:t>
      </w:r>
      <w:r w:rsidRPr="001534A2">
        <w:rPr>
          <w:sz w:val="24"/>
          <w:szCs w:val="24"/>
          <w:lang w:val="uz-Cyrl-UZ"/>
        </w:rPr>
        <w:t>yatning boshidagi hamza s</w:t>
      </w:r>
      <w:r>
        <w:rPr>
          <w:sz w:val="24"/>
          <w:szCs w:val="24"/>
          <w:lang w:val="uz-Cyrl-UZ"/>
        </w:rPr>
        <w:t>o‘</w:t>
      </w:r>
      <w:r w:rsidRPr="001534A2">
        <w:rPr>
          <w:sz w:val="24"/>
          <w:szCs w:val="24"/>
          <w:lang w:val="uz-Cyrl-UZ"/>
        </w:rPr>
        <w:t>ra</w:t>
      </w:r>
      <w:r w:rsidRPr="00743F5A">
        <w:rPr>
          <w:sz w:val="24"/>
          <w:szCs w:val="24"/>
          <w:lang w:val="uz-Cyrl-UZ"/>
        </w:rPr>
        <w:t>sh</w:t>
      </w:r>
      <w:r w:rsidRPr="001534A2">
        <w:rPr>
          <w:sz w:val="24"/>
          <w:szCs w:val="24"/>
          <w:lang w:val="uz-Cyrl-UZ"/>
        </w:rPr>
        <w:t xml:space="preserve"> (</w:t>
      </w:r>
      <w:r w:rsidRPr="00A25A1D">
        <w:rPr>
          <w:sz w:val="24"/>
          <w:szCs w:val="24"/>
          <w:lang w:val="uz-Cyrl-UZ"/>
        </w:rPr>
        <w:t>nahotki</w:t>
      </w:r>
      <w:r w:rsidRPr="001534A2">
        <w:rPr>
          <w:sz w:val="24"/>
          <w:szCs w:val="24"/>
          <w:lang w:val="uz-Cyrl-UZ"/>
        </w:rPr>
        <w:t>) ma</w:t>
      </w:r>
      <w:r>
        <w:rPr>
          <w:sz w:val="24"/>
          <w:szCs w:val="24"/>
          <w:lang w:val="uz-Cyrl-UZ"/>
        </w:rPr>
        <w:t>’</w:t>
      </w:r>
      <w:r w:rsidRPr="001534A2">
        <w:rPr>
          <w:sz w:val="24"/>
          <w:szCs w:val="24"/>
          <w:lang w:val="uz-Cyrl-UZ"/>
        </w:rPr>
        <w:t xml:space="preserve">nosidadir. </w:t>
      </w:r>
      <w:r>
        <w:rPr>
          <w:sz w:val="24"/>
          <w:szCs w:val="24"/>
          <w:lang w:val="uz-Cyrl-UZ"/>
        </w:rPr>
        <w:t>O‘</w:t>
      </w:r>
      <w:r w:rsidRPr="00743F5A">
        <w:rPr>
          <w:sz w:val="24"/>
          <w:szCs w:val="24"/>
          <w:lang w:val="uz-Cyrl-UZ"/>
        </w:rPr>
        <w:t>sha</w:t>
      </w:r>
      <w:r w:rsidRPr="001534A2">
        <w:rPr>
          <w:sz w:val="24"/>
          <w:szCs w:val="24"/>
          <w:lang w:val="uz-Cyrl-UZ"/>
        </w:rPr>
        <w:t xml:space="preserve"> s</w:t>
      </w:r>
      <w:r>
        <w:rPr>
          <w:sz w:val="24"/>
          <w:szCs w:val="24"/>
          <w:lang w:val="uz-Cyrl-UZ"/>
        </w:rPr>
        <w:t>o‘</w:t>
      </w:r>
      <w:r w:rsidRPr="001534A2">
        <w:rPr>
          <w:sz w:val="24"/>
          <w:szCs w:val="24"/>
          <w:lang w:val="uz-Cyrl-UZ"/>
        </w:rPr>
        <w:t>ra</w:t>
      </w:r>
      <w:r w:rsidRPr="00743F5A">
        <w:rPr>
          <w:sz w:val="24"/>
          <w:szCs w:val="24"/>
          <w:lang w:val="uz-Cyrl-UZ"/>
        </w:rPr>
        <w:t>sh</w:t>
      </w:r>
      <w:r w:rsidRPr="001534A2">
        <w:rPr>
          <w:sz w:val="24"/>
          <w:szCs w:val="24"/>
          <w:lang w:val="uz-Cyrl-UZ"/>
        </w:rPr>
        <w:t xml:space="preserve"> ma</w:t>
      </w:r>
      <w:r>
        <w:rPr>
          <w:sz w:val="24"/>
          <w:szCs w:val="24"/>
          <w:lang w:val="uz-Cyrl-UZ"/>
        </w:rPr>
        <w:t>’</w:t>
      </w:r>
      <w:r w:rsidRPr="001534A2">
        <w:rPr>
          <w:sz w:val="24"/>
          <w:szCs w:val="24"/>
          <w:lang w:val="uz-Cyrl-UZ"/>
        </w:rPr>
        <w:t>nosi</w:t>
      </w:r>
      <w:r w:rsidRPr="00A25A1D">
        <w:rPr>
          <w:sz w:val="24"/>
          <w:szCs w:val="24"/>
          <w:lang w:val="uz-Cyrl-UZ"/>
        </w:rPr>
        <w:t xml:space="preserve"> suv kabi oyatning barcha kalimalariga kiradi. Har kalimada bir yashirin hukm bor.</w:t>
      </w:r>
    </w:p>
    <w:p w14:paraId="36323FBE" w14:textId="77777777" w:rsidR="00A31CA5" w:rsidRDefault="00A31CA5" w:rsidP="00A31CA5">
      <w:pPr>
        <w:widowControl w:val="0"/>
        <w:spacing w:line="312" w:lineRule="auto"/>
        <w:ind w:firstLine="284"/>
        <w:jc w:val="both"/>
        <w:rPr>
          <w:sz w:val="24"/>
          <w:szCs w:val="24"/>
          <w:lang w:val="uz-Cyrl-UZ"/>
        </w:rPr>
      </w:pPr>
      <w:r w:rsidRPr="00A25A1D">
        <w:rPr>
          <w:sz w:val="24"/>
          <w:szCs w:val="24"/>
          <w:lang w:val="uz-Cyrl-UZ"/>
        </w:rPr>
        <w:t>Xullas</w:t>
      </w:r>
      <w:r w:rsidRPr="001534A2">
        <w:rPr>
          <w:sz w:val="24"/>
          <w:szCs w:val="24"/>
          <w:lang w:val="uz-Cyrl-UZ"/>
        </w:rPr>
        <w:t xml:space="preserve"> birinchi</w:t>
      </w:r>
      <w:r w:rsidRPr="00A25A1D">
        <w:rPr>
          <w:sz w:val="24"/>
          <w:szCs w:val="24"/>
          <w:lang w:val="uz-Cyrl-UZ"/>
        </w:rPr>
        <w:t>,</w:t>
      </w:r>
      <w:r w:rsidRPr="001534A2">
        <w:rPr>
          <w:sz w:val="24"/>
          <w:szCs w:val="24"/>
          <w:lang w:val="uz-Cyrl-UZ"/>
        </w:rPr>
        <w:t xml:space="preserve"> hamza bilan </w:t>
      </w:r>
      <w:r w:rsidRPr="00A25A1D">
        <w:rPr>
          <w:sz w:val="24"/>
          <w:szCs w:val="24"/>
          <w:lang w:val="uz-Cyrl-UZ"/>
        </w:rPr>
        <w:t>dey</w:t>
      </w:r>
      <w:r w:rsidRPr="001534A2">
        <w:rPr>
          <w:sz w:val="24"/>
          <w:szCs w:val="24"/>
          <w:lang w:val="uz-Cyrl-UZ"/>
        </w:rPr>
        <w:t xml:space="preserve">di: </w:t>
      </w:r>
      <w:r w:rsidRPr="00A25A1D">
        <w:rPr>
          <w:sz w:val="24"/>
          <w:szCs w:val="24"/>
          <w:lang w:val="uz-Cyrl-UZ"/>
        </w:rPr>
        <w:t>Nahot</w:t>
      </w:r>
      <w:r w:rsidRPr="001534A2">
        <w:rPr>
          <w:sz w:val="24"/>
          <w:szCs w:val="24"/>
          <w:lang w:val="uz-Cyrl-UZ"/>
        </w:rPr>
        <w:t xml:space="preserve">, savol va javob </w:t>
      </w:r>
      <w:r w:rsidRPr="00A25A1D">
        <w:rPr>
          <w:sz w:val="24"/>
          <w:szCs w:val="24"/>
          <w:lang w:val="uz-Cyrl-UZ"/>
        </w:rPr>
        <w:t>joy</w:t>
      </w:r>
      <w:r w:rsidRPr="001534A2">
        <w:rPr>
          <w:sz w:val="24"/>
          <w:szCs w:val="24"/>
          <w:lang w:val="uz-Cyrl-UZ"/>
        </w:rPr>
        <w:t>i b</w:t>
      </w:r>
      <w:r>
        <w:rPr>
          <w:sz w:val="24"/>
          <w:szCs w:val="24"/>
          <w:lang w:val="uz-Cyrl-UZ"/>
        </w:rPr>
        <w:t>o‘</w:t>
      </w:r>
      <w:r w:rsidRPr="001534A2">
        <w:rPr>
          <w:sz w:val="24"/>
          <w:szCs w:val="24"/>
          <w:lang w:val="uz-Cyrl-UZ"/>
        </w:rPr>
        <w:t>l</w:t>
      </w:r>
      <w:r w:rsidRPr="00A25A1D">
        <w:rPr>
          <w:sz w:val="24"/>
          <w:szCs w:val="24"/>
          <w:lang w:val="uz-Cyrl-UZ"/>
        </w:rPr>
        <w:t>gan</w:t>
      </w:r>
      <w:r w:rsidRPr="001534A2">
        <w:rPr>
          <w:sz w:val="24"/>
          <w:szCs w:val="24"/>
          <w:lang w:val="uz-Cyrl-UZ"/>
        </w:rPr>
        <w:t xml:space="preserve"> aqlingiz y</w:t>
      </w:r>
      <w:r>
        <w:rPr>
          <w:sz w:val="24"/>
          <w:szCs w:val="24"/>
          <w:lang w:val="uz-Cyrl-UZ"/>
        </w:rPr>
        <w:t>o‘</w:t>
      </w:r>
      <w:r w:rsidRPr="001534A2">
        <w:rPr>
          <w:sz w:val="24"/>
          <w:szCs w:val="24"/>
          <w:lang w:val="uz-Cyrl-UZ"/>
        </w:rPr>
        <w:t xml:space="preserve">qmiki, bu daraja </w:t>
      </w:r>
      <w:r w:rsidRPr="00A25A1D">
        <w:rPr>
          <w:sz w:val="24"/>
          <w:szCs w:val="24"/>
          <w:lang w:val="uz-Cyrl-UZ"/>
        </w:rPr>
        <w:t>xunuk</w:t>
      </w:r>
      <w:r w:rsidRPr="001534A2">
        <w:rPr>
          <w:sz w:val="24"/>
          <w:szCs w:val="24"/>
          <w:lang w:val="uz-Cyrl-UZ"/>
        </w:rPr>
        <w:t xml:space="preserve"> bir narsani anglamayapti?</w:t>
      </w:r>
    </w:p>
    <w:p w14:paraId="40C43484" w14:textId="77777777" w:rsidR="00A31CA5" w:rsidRPr="009B7A7D" w:rsidRDefault="00A31CA5" w:rsidP="00A31CA5">
      <w:pPr>
        <w:widowControl w:val="0"/>
        <w:spacing w:line="312" w:lineRule="auto"/>
        <w:ind w:firstLine="284"/>
        <w:jc w:val="both"/>
        <w:rPr>
          <w:sz w:val="24"/>
          <w:szCs w:val="24"/>
          <w:lang w:val="uz-Cyrl-UZ"/>
        </w:rPr>
      </w:pPr>
      <w:r w:rsidRPr="001534A2">
        <w:rPr>
          <w:sz w:val="24"/>
          <w:szCs w:val="24"/>
          <w:lang w:val="uz-Cyrl-UZ"/>
        </w:rPr>
        <w:t>Ikkinchisi: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lang w:val="uz-Cyrl-UZ"/>
        </w:rPr>
        <w:t>يُحِبُّ</w:t>
      </w:r>
      <w:r w:rsidRPr="001534A2">
        <w:rPr>
          <w:rFonts w:ascii="Arabic Typesetting" w:hAnsi="Arabic Typesetting" w:cs="Arabic Typesetting"/>
          <w:color w:val="FF0000"/>
          <w:sz w:val="24"/>
          <w:szCs w:val="24"/>
          <w:lang w:val="uz-Cyrl-UZ"/>
        </w:rPr>
        <w:t xml:space="preserve"> </w:t>
      </w:r>
      <w:r w:rsidRPr="001534A2">
        <w:rPr>
          <w:sz w:val="24"/>
          <w:szCs w:val="24"/>
          <w:lang w:val="uz-Cyrl-UZ"/>
        </w:rPr>
        <w:t xml:space="preserve">lafzi bilan </w:t>
      </w:r>
      <w:r w:rsidRPr="009B7A7D">
        <w:rPr>
          <w:sz w:val="24"/>
          <w:szCs w:val="24"/>
          <w:lang w:val="uz-Cyrl-UZ"/>
        </w:rPr>
        <w:t>dey</w:t>
      </w:r>
      <w:r w:rsidRPr="001534A2">
        <w:rPr>
          <w:sz w:val="24"/>
          <w:szCs w:val="24"/>
          <w:lang w:val="uz-Cyrl-UZ"/>
        </w:rPr>
        <w:t xml:space="preserve">di: </w:t>
      </w:r>
      <w:r w:rsidRPr="009B7A7D">
        <w:rPr>
          <w:sz w:val="24"/>
          <w:szCs w:val="24"/>
          <w:lang w:val="uz-Cyrl-UZ"/>
        </w:rPr>
        <w:t>Nahot</w:t>
      </w:r>
      <w:r w:rsidRPr="001534A2">
        <w:rPr>
          <w:sz w:val="24"/>
          <w:szCs w:val="24"/>
          <w:lang w:val="uz-Cyrl-UZ"/>
        </w:rPr>
        <w:t>, sеvish va nafrat</w:t>
      </w:r>
      <w:r w:rsidRPr="009B7A7D">
        <w:rPr>
          <w:sz w:val="24"/>
          <w:szCs w:val="24"/>
          <w:lang w:val="uz-Cyrl-UZ"/>
        </w:rPr>
        <w:t xml:space="preserve"> qil</w:t>
      </w:r>
      <w:r w:rsidRPr="001534A2">
        <w:rPr>
          <w:sz w:val="24"/>
          <w:szCs w:val="24"/>
          <w:lang w:val="uz-Cyrl-UZ"/>
        </w:rPr>
        <w:t xml:space="preserve">ish </w:t>
      </w:r>
      <w:r w:rsidRPr="009B7A7D">
        <w:rPr>
          <w:sz w:val="24"/>
          <w:szCs w:val="24"/>
          <w:lang w:val="uz-Cyrl-UZ"/>
        </w:rPr>
        <w:t>joy</w:t>
      </w:r>
      <w:r w:rsidRPr="001534A2">
        <w:rPr>
          <w:sz w:val="24"/>
          <w:szCs w:val="24"/>
          <w:lang w:val="uz-Cyrl-UZ"/>
        </w:rPr>
        <w:t>i b</w:t>
      </w:r>
      <w:r>
        <w:rPr>
          <w:sz w:val="24"/>
          <w:szCs w:val="24"/>
          <w:lang w:val="uz-Cyrl-UZ"/>
        </w:rPr>
        <w:t>o‘</w:t>
      </w:r>
      <w:r w:rsidRPr="001534A2">
        <w:rPr>
          <w:sz w:val="24"/>
          <w:szCs w:val="24"/>
          <w:lang w:val="uz-Cyrl-UZ"/>
        </w:rPr>
        <w:t>l</w:t>
      </w:r>
      <w:r w:rsidRPr="009B7A7D">
        <w:rPr>
          <w:sz w:val="24"/>
          <w:szCs w:val="24"/>
          <w:lang w:val="uz-Cyrl-UZ"/>
        </w:rPr>
        <w:t>gan</w:t>
      </w:r>
      <w:r w:rsidRPr="001534A2">
        <w:rPr>
          <w:sz w:val="24"/>
          <w:szCs w:val="24"/>
          <w:lang w:val="uz-Cyrl-UZ"/>
        </w:rPr>
        <w:t xml:space="preserve"> qalbingiz buzil</w:t>
      </w:r>
      <w:r w:rsidRPr="001534A2">
        <w:rPr>
          <w:sz w:val="24"/>
          <w:szCs w:val="24"/>
          <w:lang w:val="uz-Latn-UZ"/>
        </w:rPr>
        <w:t>gan</w:t>
      </w:r>
      <w:r w:rsidRPr="001534A2">
        <w:rPr>
          <w:sz w:val="24"/>
          <w:szCs w:val="24"/>
          <w:lang w:val="uz-Cyrl-UZ"/>
        </w:rPr>
        <w:t xml:space="preserve">miki, eng </w:t>
      </w:r>
      <w:r w:rsidRPr="009B7A7D">
        <w:rPr>
          <w:sz w:val="24"/>
          <w:szCs w:val="24"/>
          <w:lang w:val="uz-Cyrl-UZ"/>
        </w:rPr>
        <w:t>nafratlanadigan</w:t>
      </w:r>
      <w:r w:rsidRPr="001534A2">
        <w:rPr>
          <w:sz w:val="24"/>
          <w:szCs w:val="24"/>
          <w:lang w:val="uz-Cyrl-UZ"/>
        </w:rPr>
        <w:t xml:space="preserve"> bir ishni yaxshi k</w:t>
      </w:r>
      <w:r>
        <w:rPr>
          <w:sz w:val="24"/>
          <w:szCs w:val="24"/>
          <w:lang w:val="uz-Cyrl-UZ"/>
        </w:rPr>
        <w:t>o‘</w:t>
      </w:r>
      <w:r w:rsidRPr="001534A2">
        <w:rPr>
          <w:sz w:val="24"/>
          <w:szCs w:val="24"/>
          <w:lang w:val="uz-Cyrl-UZ"/>
        </w:rPr>
        <w:t>r</w:t>
      </w:r>
      <w:r w:rsidRPr="009B7A7D">
        <w:rPr>
          <w:sz w:val="24"/>
          <w:szCs w:val="24"/>
          <w:lang w:val="uz-Cyrl-UZ"/>
        </w:rPr>
        <w:t>adi</w:t>
      </w:r>
      <w:r w:rsidRPr="001534A2">
        <w:rPr>
          <w:sz w:val="24"/>
          <w:szCs w:val="24"/>
          <w:lang w:val="uz-Cyrl-UZ"/>
        </w:rPr>
        <w:t>?</w:t>
      </w:r>
    </w:p>
    <w:p w14:paraId="421F7349" w14:textId="77777777" w:rsidR="00A31CA5" w:rsidRPr="001534A2" w:rsidRDefault="00A31CA5" w:rsidP="00A31CA5">
      <w:pPr>
        <w:widowControl w:val="0"/>
        <w:spacing w:line="312" w:lineRule="auto"/>
        <w:ind w:firstLine="284"/>
        <w:jc w:val="both"/>
        <w:rPr>
          <w:sz w:val="24"/>
          <w:szCs w:val="24"/>
          <w:lang w:val="tr-TR"/>
        </w:rPr>
      </w:pPr>
      <w:r w:rsidRPr="001534A2">
        <w:rPr>
          <w:sz w:val="24"/>
          <w:szCs w:val="24"/>
          <w:lang w:val="uz-Cyrl-UZ"/>
        </w:rPr>
        <w:t>Uchinchisi: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lang w:val="uz-Cyrl-UZ"/>
        </w:rPr>
        <w:t>اَحَدُكُمْ</w:t>
      </w:r>
      <w:r w:rsidRPr="001534A2">
        <w:rPr>
          <w:rFonts w:ascii="Arabic Typesetting" w:hAnsi="Arabic Typesetting" w:cs="Arabic Typesetting"/>
          <w:color w:val="FF0000"/>
          <w:sz w:val="24"/>
          <w:szCs w:val="24"/>
          <w:lang w:val="uz-Cyrl-UZ"/>
        </w:rPr>
        <w:t xml:space="preserve"> </w:t>
      </w:r>
      <w:r w:rsidRPr="001534A2">
        <w:rPr>
          <w:sz w:val="24"/>
          <w:szCs w:val="24"/>
          <w:lang w:val="uz-Cyrl-UZ"/>
        </w:rPr>
        <w:t>kalimasi bilan</w:t>
      </w:r>
      <w:r w:rsidRPr="001534A2">
        <w:rPr>
          <w:sz w:val="24"/>
          <w:szCs w:val="24"/>
          <w:lang w:val="tr-TR"/>
        </w:rPr>
        <w:t xml:space="preserve"> </w:t>
      </w:r>
      <w:r>
        <w:rPr>
          <w:sz w:val="24"/>
          <w:szCs w:val="24"/>
          <w:lang w:val="tr-TR"/>
        </w:rPr>
        <w:t>dey</w:t>
      </w:r>
      <w:r w:rsidRPr="001534A2">
        <w:rPr>
          <w:sz w:val="24"/>
          <w:szCs w:val="24"/>
          <w:lang w:val="tr-TR"/>
        </w:rPr>
        <w:t>di</w:t>
      </w:r>
      <w:r w:rsidRPr="001534A2">
        <w:rPr>
          <w:sz w:val="24"/>
          <w:szCs w:val="24"/>
          <w:lang w:val="uz-Cyrl-UZ"/>
        </w:rPr>
        <w:t>:</w:t>
      </w:r>
      <w:r w:rsidRPr="001534A2">
        <w:rPr>
          <w:sz w:val="24"/>
          <w:szCs w:val="24"/>
          <w:lang w:val="uz-Latn-UZ"/>
        </w:rPr>
        <w:t xml:space="preserve"> </w:t>
      </w:r>
      <w:r w:rsidRPr="001534A2">
        <w:rPr>
          <w:sz w:val="24"/>
          <w:szCs w:val="24"/>
          <w:lang w:val="uz-Cyrl-UZ"/>
        </w:rPr>
        <w:t>Jamoatdan hayotini ol</w:t>
      </w:r>
      <w:r w:rsidRPr="001534A2">
        <w:rPr>
          <w:sz w:val="24"/>
          <w:szCs w:val="24"/>
          <w:lang w:val="tr-TR"/>
        </w:rPr>
        <w:t>adi</w:t>
      </w:r>
      <w:r w:rsidRPr="001534A2">
        <w:rPr>
          <w:sz w:val="24"/>
          <w:szCs w:val="24"/>
          <w:lang w:val="uz-Cyrl-UZ"/>
        </w:rPr>
        <w:t>gan hayoti ijtimoi</w:t>
      </w:r>
      <w:r w:rsidRPr="001534A2">
        <w:rPr>
          <w:sz w:val="24"/>
          <w:szCs w:val="24"/>
          <w:lang w:val="uz-Latn-UZ"/>
        </w:rPr>
        <w:t>ya</w:t>
      </w:r>
      <w:r w:rsidRPr="001534A2">
        <w:rPr>
          <w:sz w:val="24"/>
          <w:szCs w:val="24"/>
          <w:lang w:val="uz-Cyrl-UZ"/>
        </w:rPr>
        <w:t xml:space="preserve"> va madani</w:t>
      </w:r>
      <w:r w:rsidRPr="001534A2">
        <w:rPr>
          <w:sz w:val="24"/>
          <w:szCs w:val="24"/>
          <w:lang w:val="uz-Latn-UZ"/>
        </w:rPr>
        <w:t>y</w:t>
      </w:r>
      <w:r w:rsidRPr="001534A2">
        <w:rPr>
          <w:sz w:val="24"/>
          <w:szCs w:val="24"/>
          <w:lang w:val="uz-Cyrl-UZ"/>
        </w:rPr>
        <w:t>atingiz</w:t>
      </w:r>
      <w:r w:rsidRPr="001534A2">
        <w:rPr>
          <w:sz w:val="24"/>
          <w:szCs w:val="24"/>
          <w:lang w:val="tr-TR"/>
        </w:rPr>
        <w:t>ga</w:t>
      </w:r>
      <w:r w:rsidRPr="001534A2">
        <w:rPr>
          <w:sz w:val="24"/>
          <w:szCs w:val="24"/>
          <w:lang w:val="uz-Cyrl-UZ"/>
        </w:rPr>
        <w:t xml:space="preserve"> nima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ki, </w:t>
      </w:r>
      <w:r w:rsidRPr="009B7A7D">
        <w:rPr>
          <w:sz w:val="24"/>
          <w:szCs w:val="24"/>
          <w:lang w:val="uz-Cyrl-UZ"/>
        </w:rPr>
        <w:t xml:space="preserve">bunday </w:t>
      </w:r>
      <w:r w:rsidRPr="001534A2">
        <w:rPr>
          <w:sz w:val="24"/>
          <w:szCs w:val="24"/>
          <w:lang w:val="uz-Cyrl-UZ"/>
        </w:rPr>
        <w:t>hayotingizni zaharla</w:t>
      </w:r>
      <w:r w:rsidRPr="001534A2">
        <w:rPr>
          <w:sz w:val="24"/>
          <w:szCs w:val="24"/>
          <w:lang w:val="tr-TR"/>
        </w:rPr>
        <w:t>ydi</w:t>
      </w:r>
      <w:r w:rsidRPr="001534A2">
        <w:rPr>
          <w:sz w:val="24"/>
          <w:szCs w:val="24"/>
          <w:lang w:val="uz-Cyrl-UZ"/>
        </w:rPr>
        <w:t>gan bir amalni qabul qil</w:t>
      </w:r>
      <w:r w:rsidRPr="001534A2">
        <w:rPr>
          <w:sz w:val="24"/>
          <w:szCs w:val="24"/>
          <w:lang w:val="tr-TR"/>
        </w:rPr>
        <w:t>a</w:t>
      </w:r>
      <w:r>
        <w:rPr>
          <w:sz w:val="24"/>
          <w:szCs w:val="24"/>
          <w:lang w:val="tr-TR"/>
        </w:rPr>
        <w:t>di</w:t>
      </w:r>
      <w:r w:rsidRPr="001534A2">
        <w:rPr>
          <w:sz w:val="24"/>
          <w:szCs w:val="24"/>
          <w:lang w:val="uz-Cyrl-UZ"/>
        </w:rPr>
        <w:t>?</w:t>
      </w:r>
    </w:p>
    <w:p w14:paraId="4B968E5C"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T</w:t>
      </w:r>
      <w:r>
        <w:rPr>
          <w:sz w:val="24"/>
          <w:szCs w:val="24"/>
          <w:lang w:val="uz-Cyrl-UZ"/>
        </w:rPr>
        <w:t>o‘</w:t>
      </w:r>
      <w:r w:rsidRPr="001534A2">
        <w:rPr>
          <w:sz w:val="24"/>
          <w:szCs w:val="24"/>
          <w:lang w:val="uz-Cyrl-UZ"/>
        </w:rPr>
        <w:t>rtinchisi</w:t>
      </w:r>
      <w:r w:rsidRPr="001534A2">
        <w:rPr>
          <w:sz w:val="24"/>
          <w:szCs w:val="24"/>
          <w:lang w:val="tr-TR"/>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اَنْ يَاْكُلَ لَحْمَ</w:t>
      </w:r>
      <w:r w:rsidRPr="001534A2">
        <w:rPr>
          <w:rFonts w:ascii="Arabic Typesetting" w:hAnsi="Arabic Typesetting" w:cs="Arabic Typesetting"/>
          <w:color w:val="FF0000"/>
          <w:sz w:val="24"/>
          <w:szCs w:val="24"/>
          <w:lang w:val="uz-Cyrl-UZ"/>
        </w:rPr>
        <w:t xml:space="preserve"> </w:t>
      </w:r>
      <w:r w:rsidRPr="001534A2">
        <w:rPr>
          <w:sz w:val="24"/>
          <w:szCs w:val="24"/>
          <w:lang w:val="uz-Cyrl-UZ"/>
        </w:rPr>
        <w:t>kalomi bilan</w:t>
      </w:r>
      <w:r w:rsidRPr="001534A2">
        <w:rPr>
          <w:sz w:val="24"/>
          <w:szCs w:val="24"/>
          <w:lang w:val="tr-TR"/>
        </w:rPr>
        <w:t xml:space="preserve"> </w:t>
      </w:r>
      <w:r>
        <w:rPr>
          <w:sz w:val="24"/>
          <w:szCs w:val="24"/>
          <w:lang w:val="tr-TR"/>
        </w:rPr>
        <w:t>dey</w:t>
      </w:r>
      <w:r w:rsidRPr="001534A2">
        <w:rPr>
          <w:sz w:val="24"/>
          <w:szCs w:val="24"/>
          <w:lang w:val="tr-TR"/>
        </w:rPr>
        <w:t>di</w:t>
      </w:r>
      <w:r w:rsidRPr="001534A2">
        <w:rPr>
          <w:sz w:val="24"/>
          <w:szCs w:val="24"/>
          <w:lang w:val="uz-Cyrl-UZ"/>
        </w:rPr>
        <w:t>: Insoniyatingiz</w:t>
      </w:r>
      <w:r w:rsidRPr="001534A2">
        <w:rPr>
          <w:sz w:val="24"/>
          <w:szCs w:val="24"/>
          <w:lang w:val="tr-TR"/>
        </w:rPr>
        <w:t>ga</w:t>
      </w:r>
      <w:r w:rsidRPr="001534A2">
        <w:rPr>
          <w:sz w:val="24"/>
          <w:szCs w:val="24"/>
          <w:lang w:val="uz-Cyrl-UZ"/>
        </w:rPr>
        <w:t xml:space="preserve"> nima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ki, </w:t>
      </w:r>
      <w:r>
        <w:rPr>
          <w:sz w:val="24"/>
          <w:szCs w:val="24"/>
          <w:lang w:val="uz-Latn-UZ"/>
        </w:rPr>
        <w:t>bunday</w:t>
      </w:r>
      <w:r w:rsidRPr="001534A2">
        <w:rPr>
          <w:sz w:val="24"/>
          <w:szCs w:val="24"/>
          <w:lang w:val="uz-Cyrl-UZ"/>
        </w:rPr>
        <w:t xml:space="preserve"> </w:t>
      </w:r>
      <w:r w:rsidRPr="001534A2">
        <w:rPr>
          <w:sz w:val="24"/>
          <w:szCs w:val="24"/>
          <w:lang w:val="tr-TR"/>
        </w:rPr>
        <w:t>yirtqichlar kabi</w:t>
      </w:r>
      <w:r w:rsidRPr="001534A2">
        <w:rPr>
          <w:sz w:val="24"/>
          <w:szCs w:val="24"/>
          <w:lang w:val="uz-Cyrl-UZ"/>
        </w:rPr>
        <w:t xml:space="preserve"> </w:t>
      </w:r>
      <w:r w:rsidRPr="009B7A7D">
        <w:rPr>
          <w:sz w:val="24"/>
          <w:szCs w:val="24"/>
          <w:lang w:val="tr-TR"/>
        </w:rPr>
        <w:t>bi</w:t>
      </w:r>
      <w:r>
        <w:rPr>
          <w:sz w:val="24"/>
          <w:szCs w:val="24"/>
          <w:lang w:val="tr-TR"/>
        </w:rPr>
        <w:t>rodaringizni</w:t>
      </w:r>
      <w:r w:rsidRPr="001534A2">
        <w:rPr>
          <w:sz w:val="24"/>
          <w:szCs w:val="24"/>
          <w:lang w:val="uz-Cyrl-UZ"/>
        </w:rPr>
        <w:t xml:space="preserve"> tish bilan parchalayapsiz?</w:t>
      </w:r>
    </w:p>
    <w:p w14:paraId="69E04D44"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Bеshinchisi: </w:t>
      </w:r>
      <w:r w:rsidRPr="001534A2">
        <w:rPr>
          <w:rFonts w:ascii="Arabic Typesetting" w:hAnsi="Arabic Typesetting" w:cs="Arabic Typesetting"/>
          <w:color w:val="FF0000"/>
          <w:sz w:val="40"/>
          <w:szCs w:val="40"/>
          <w:rtl/>
          <w:lang w:val="uz-Cyrl-UZ"/>
        </w:rPr>
        <w:t>اَخِيهِ</w:t>
      </w:r>
      <w:r w:rsidRPr="001534A2">
        <w:rPr>
          <w:rFonts w:ascii="Arabic Typesetting" w:hAnsi="Arabic Typesetting" w:cs="Arabic Typesetting"/>
          <w:color w:val="FF0000"/>
          <w:sz w:val="24"/>
          <w:szCs w:val="24"/>
          <w:lang w:val="uz-Cyrl-UZ"/>
        </w:rPr>
        <w:t xml:space="preserve"> </w:t>
      </w:r>
      <w:r w:rsidRPr="001534A2">
        <w:rPr>
          <w:sz w:val="24"/>
          <w:szCs w:val="24"/>
          <w:lang w:val="uz-Cyrl-UZ"/>
        </w:rPr>
        <w:t xml:space="preserve">kalimasi bilan </w:t>
      </w:r>
      <w:r w:rsidRPr="009B7A7D">
        <w:rPr>
          <w:sz w:val="24"/>
          <w:szCs w:val="24"/>
          <w:lang w:val="uz-Cyrl-UZ"/>
        </w:rPr>
        <w:t>dey</w:t>
      </w:r>
      <w:r w:rsidRPr="001534A2">
        <w:rPr>
          <w:sz w:val="24"/>
          <w:szCs w:val="24"/>
          <w:lang w:val="uz-Cyrl-UZ"/>
        </w:rPr>
        <w:t>di: Hеch jins</w:t>
      </w:r>
      <w:r w:rsidRPr="009B7A7D">
        <w:rPr>
          <w:sz w:val="24"/>
          <w:szCs w:val="24"/>
          <w:lang w:val="uz-Cyrl-UZ"/>
        </w:rPr>
        <w:t>dosh</w:t>
      </w:r>
      <w:r w:rsidRPr="001534A2">
        <w:rPr>
          <w:sz w:val="24"/>
          <w:szCs w:val="24"/>
          <w:lang w:val="uz-Cyrl-UZ"/>
        </w:rPr>
        <w:t>ingiz</w:t>
      </w:r>
      <w:r w:rsidRPr="009B7A7D">
        <w:rPr>
          <w:sz w:val="24"/>
          <w:szCs w:val="24"/>
          <w:lang w:val="uz-Cyrl-UZ"/>
        </w:rPr>
        <w:t>ga achinishingiz</w:t>
      </w:r>
      <w:r w:rsidRPr="001534A2">
        <w:rPr>
          <w:sz w:val="24"/>
          <w:szCs w:val="24"/>
          <w:lang w:val="uz-Cyrl-UZ"/>
        </w:rPr>
        <w:t>, hеch sila-i rahmingiz y</w:t>
      </w:r>
      <w:r>
        <w:rPr>
          <w:sz w:val="24"/>
          <w:szCs w:val="24"/>
          <w:lang w:val="uz-Cyrl-UZ"/>
        </w:rPr>
        <w:t>o‘</w:t>
      </w:r>
      <w:r w:rsidRPr="001534A2">
        <w:rPr>
          <w:sz w:val="24"/>
          <w:szCs w:val="24"/>
          <w:lang w:val="uz-Cyrl-UZ"/>
        </w:rPr>
        <w:t>qmiki, k</w:t>
      </w:r>
      <w:r>
        <w:rPr>
          <w:sz w:val="24"/>
          <w:szCs w:val="24"/>
          <w:lang w:val="uz-Cyrl-UZ"/>
        </w:rPr>
        <w:t>o‘</w:t>
      </w:r>
      <w:r w:rsidRPr="001534A2">
        <w:rPr>
          <w:sz w:val="24"/>
          <w:szCs w:val="24"/>
          <w:lang w:val="uz-Cyrl-UZ"/>
        </w:rPr>
        <w:t>p jihatlar</w:t>
      </w:r>
      <w:r>
        <w:rPr>
          <w:sz w:val="24"/>
          <w:szCs w:val="24"/>
          <w:lang w:val="uz-Cyrl-UZ"/>
        </w:rPr>
        <w:t xml:space="preserve"> </w:t>
      </w:r>
      <w:r w:rsidRPr="0098301F">
        <w:rPr>
          <w:sz w:val="24"/>
          <w:szCs w:val="24"/>
          <w:lang w:val="uz-Cyrl-UZ"/>
        </w:rPr>
        <w:t>bilan</w:t>
      </w:r>
      <w:r w:rsidRPr="001534A2">
        <w:rPr>
          <w:sz w:val="24"/>
          <w:szCs w:val="24"/>
          <w:lang w:val="uz-Cyrl-UZ"/>
        </w:rPr>
        <w:t xml:space="preserve"> </w:t>
      </w:r>
      <w:r w:rsidRPr="001534A2">
        <w:rPr>
          <w:sz w:val="24"/>
          <w:szCs w:val="24"/>
          <w:lang w:val="uz-Latn-UZ"/>
        </w:rPr>
        <w:t>qardosh</w:t>
      </w:r>
      <w:r>
        <w:rPr>
          <w:sz w:val="24"/>
          <w:szCs w:val="24"/>
          <w:lang w:val="uz-Latn-UZ"/>
        </w:rPr>
        <w:t>ingiz</w:t>
      </w:r>
      <w:r w:rsidRPr="001534A2">
        <w:rPr>
          <w:sz w:val="24"/>
          <w:szCs w:val="24"/>
          <w:lang w:val="uz-Cyrl-UZ"/>
        </w:rPr>
        <w:t xml:space="preserve"> </w:t>
      </w:r>
      <w:r>
        <w:rPr>
          <w:sz w:val="24"/>
          <w:szCs w:val="24"/>
          <w:lang w:val="tr-TR"/>
        </w:rPr>
        <w:t>bo‘l</w:t>
      </w:r>
      <w:r w:rsidRPr="001534A2">
        <w:rPr>
          <w:sz w:val="24"/>
          <w:szCs w:val="24"/>
          <w:lang w:val="tr-TR"/>
        </w:rPr>
        <w:t>gan</w:t>
      </w:r>
      <w:r w:rsidRPr="001534A2">
        <w:rPr>
          <w:sz w:val="24"/>
          <w:szCs w:val="24"/>
          <w:lang w:val="uz-Cyrl-UZ"/>
        </w:rPr>
        <w:t xml:space="preserve"> b</w:t>
      </w:r>
      <w:r w:rsidRPr="0098301F">
        <w:rPr>
          <w:sz w:val="24"/>
          <w:szCs w:val="24"/>
          <w:lang w:val="uz-Cyrl-UZ"/>
        </w:rPr>
        <w:t>ir</w:t>
      </w:r>
      <w:r w:rsidRPr="001534A2">
        <w:rPr>
          <w:sz w:val="24"/>
          <w:szCs w:val="24"/>
          <w:lang w:val="uz-Cyrl-UZ"/>
        </w:rPr>
        <w:t xml:space="preserve"> mazlumning shaxsi ma</w:t>
      </w:r>
      <w:r>
        <w:rPr>
          <w:sz w:val="24"/>
          <w:szCs w:val="24"/>
          <w:lang w:val="uz-Cyrl-UZ"/>
        </w:rPr>
        <w:t>’</w:t>
      </w:r>
      <w:r w:rsidRPr="001534A2">
        <w:rPr>
          <w:sz w:val="24"/>
          <w:szCs w:val="24"/>
          <w:lang w:val="uz-Cyrl-UZ"/>
        </w:rPr>
        <w:t xml:space="preserve">naviysini insofsizcha </w:t>
      </w:r>
      <w:r>
        <w:rPr>
          <w:sz w:val="24"/>
          <w:szCs w:val="24"/>
          <w:lang w:val="uz-Cyrl-UZ"/>
        </w:rPr>
        <w:t>g‘</w:t>
      </w:r>
      <w:r w:rsidRPr="0098301F">
        <w:rPr>
          <w:sz w:val="24"/>
          <w:szCs w:val="24"/>
          <w:lang w:val="uz-Cyrl-UZ"/>
        </w:rPr>
        <w:t>ajiyap</w:t>
      </w:r>
      <w:r w:rsidRPr="001534A2">
        <w:rPr>
          <w:sz w:val="24"/>
          <w:szCs w:val="24"/>
          <w:lang w:val="uz-Cyrl-UZ"/>
        </w:rPr>
        <w:t>sizlar? Va hеch aqlingiz y</w:t>
      </w:r>
      <w:r>
        <w:rPr>
          <w:sz w:val="24"/>
          <w:szCs w:val="24"/>
          <w:lang w:val="uz-Cyrl-UZ"/>
        </w:rPr>
        <w:t>o‘</w:t>
      </w:r>
      <w:r w:rsidRPr="001534A2">
        <w:rPr>
          <w:sz w:val="24"/>
          <w:szCs w:val="24"/>
          <w:lang w:val="uz-Cyrl-UZ"/>
        </w:rPr>
        <w:t xml:space="preserve">qmiki, </w:t>
      </w:r>
      <w:r>
        <w:rPr>
          <w:sz w:val="24"/>
          <w:szCs w:val="24"/>
          <w:lang w:val="uz-Cyrl-UZ"/>
        </w:rPr>
        <w:t>o‘</w:t>
      </w:r>
      <w:r w:rsidRPr="001534A2">
        <w:rPr>
          <w:sz w:val="24"/>
          <w:szCs w:val="24"/>
          <w:lang w:val="uz-Cyrl-UZ"/>
        </w:rPr>
        <w:t>z a</w:t>
      </w:r>
      <w:r>
        <w:rPr>
          <w:sz w:val="24"/>
          <w:szCs w:val="24"/>
          <w:lang w:val="uz-Cyrl-UZ"/>
        </w:rPr>
        <w:t>’</w:t>
      </w:r>
      <w:r w:rsidRPr="001534A2">
        <w:rPr>
          <w:sz w:val="24"/>
          <w:szCs w:val="24"/>
          <w:lang w:val="uz-Cyrl-UZ"/>
        </w:rPr>
        <w:t xml:space="preserve">zoingizni </w:t>
      </w:r>
      <w:r>
        <w:rPr>
          <w:sz w:val="24"/>
          <w:szCs w:val="24"/>
          <w:lang w:val="uz-Cyrl-UZ"/>
        </w:rPr>
        <w:t>o‘</w:t>
      </w:r>
      <w:r w:rsidRPr="001534A2">
        <w:rPr>
          <w:sz w:val="24"/>
          <w:szCs w:val="24"/>
          <w:lang w:val="uz-Cyrl-UZ"/>
        </w:rPr>
        <w:t xml:space="preserve">z tishingiz bilan </w:t>
      </w:r>
      <w:r w:rsidRPr="0098301F">
        <w:rPr>
          <w:sz w:val="24"/>
          <w:szCs w:val="24"/>
          <w:lang w:val="uz-Cyrl-UZ"/>
        </w:rPr>
        <w:t xml:space="preserve">devona kabi </w:t>
      </w:r>
      <w:r w:rsidRPr="001534A2">
        <w:rPr>
          <w:sz w:val="24"/>
          <w:szCs w:val="24"/>
          <w:lang w:val="uz-Cyrl-UZ"/>
        </w:rPr>
        <w:t>tishlayapsizlar?</w:t>
      </w:r>
    </w:p>
    <w:p w14:paraId="5D010E7B"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Oltinchisi: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lang w:val="uz-Cyrl-UZ"/>
        </w:rPr>
        <w:t>مَيْتًا</w:t>
      </w:r>
      <w:r w:rsidRPr="001534A2">
        <w:rPr>
          <w:rFonts w:ascii="Arabic Typesetting" w:hAnsi="Arabic Typesetting" w:cs="Arabic Typesetting"/>
          <w:color w:val="FF0000"/>
          <w:sz w:val="24"/>
          <w:szCs w:val="24"/>
          <w:lang w:val="uz-Cyrl-UZ"/>
        </w:rPr>
        <w:t xml:space="preserve"> </w:t>
      </w:r>
      <w:r w:rsidRPr="001534A2">
        <w:rPr>
          <w:sz w:val="24"/>
          <w:szCs w:val="24"/>
          <w:lang w:val="uz-Cyrl-UZ"/>
        </w:rPr>
        <w:t xml:space="preserve">kalomi bilan </w:t>
      </w:r>
      <w:r w:rsidRPr="0098301F">
        <w:rPr>
          <w:sz w:val="24"/>
          <w:szCs w:val="24"/>
          <w:lang w:val="uz-Cyrl-UZ"/>
        </w:rPr>
        <w:t>dey</w:t>
      </w:r>
      <w:r w:rsidRPr="001534A2">
        <w:rPr>
          <w:sz w:val="24"/>
          <w:szCs w:val="24"/>
          <w:lang w:val="uz-Cyrl-UZ"/>
        </w:rPr>
        <w:t>di: Vijdoningiz qayеrda? Fitratingiz buzil</w:t>
      </w:r>
      <w:r w:rsidRPr="001534A2">
        <w:rPr>
          <w:sz w:val="24"/>
          <w:szCs w:val="24"/>
          <w:lang w:val="uz-Latn-UZ"/>
        </w:rPr>
        <w:t>gan</w:t>
      </w:r>
      <w:r w:rsidRPr="001534A2">
        <w:rPr>
          <w:sz w:val="24"/>
          <w:szCs w:val="24"/>
          <w:lang w:val="uz-Cyrl-UZ"/>
        </w:rPr>
        <w:t xml:space="preserve">miki, eng </w:t>
      </w:r>
      <w:r w:rsidRPr="0098301F">
        <w:rPr>
          <w:sz w:val="24"/>
          <w:szCs w:val="24"/>
          <w:lang w:val="uz-Cyrl-UZ"/>
        </w:rPr>
        <w:t>muhtaram bir</w:t>
      </w:r>
      <w:r w:rsidRPr="001534A2">
        <w:rPr>
          <w:sz w:val="24"/>
          <w:szCs w:val="24"/>
          <w:lang w:val="uz-Cyrl-UZ"/>
        </w:rPr>
        <w:t xml:space="preserve"> holda bir </w:t>
      </w:r>
      <w:r w:rsidRPr="001534A2">
        <w:rPr>
          <w:sz w:val="24"/>
          <w:szCs w:val="24"/>
          <w:lang w:val="uz-Latn-UZ"/>
        </w:rPr>
        <w:t>qardoshingizga</w:t>
      </w:r>
      <w:r w:rsidRPr="001534A2">
        <w:rPr>
          <w:sz w:val="24"/>
          <w:szCs w:val="24"/>
          <w:lang w:val="uz-Cyrl-UZ"/>
        </w:rPr>
        <w:t xml:space="preserve"> </w:t>
      </w:r>
      <w:r w:rsidRPr="0098301F">
        <w:rPr>
          <w:sz w:val="24"/>
          <w:szCs w:val="24"/>
          <w:lang w:val="uz-Cyrl-UZ"/>
        </w:rPr>
        <w:t>qarshi</w:t>
      </w:r>
      <w:r w:rsidRPr="001534A2">
        <w:rPr>
          <w:sz w:val="24"/>
          <w:szCs w:val="24"/>
          <w:lang w:val="uz-Cyrl-UZ"/>
        </w:rPr>
        <w:t>, g</w:t>
      </w:r>
      <w:r>
        <w:rPr>
          <w:sz w:val="24"/>
          <w:szCs w:val="24"/>
          <w:lang w:val="uz-Cyrl-UZ"/>
        </w:rPr>
        <w:t>o‘</w:t>
      </w:r>
      <w:r w:rsidRPr="001534A2">
        <w:rPr>
          <w:sz w:val="24"/>
          <w:szCs w:val="24"/>
          <w:lang w:val="uz-Cyrl-UZ"/>
        </w:rPr>
        <w:t xml:space="preserve">shtini yеyish kabi eng </w:t>
      </w:r>
      <w:r w:rsidRPr="0098301F">
        <w:rPr>
          <w:sz w:val="24"/>
          <w:szCs w:val="24"/>
          <w:lang w:val="uz-Cyrl-UZ"/>
        </w:rPr>
        <w:t>jirkanch</w:t>
      </w:r>
      <w:r w:rsidRPr="001534A2">
        <w:rPr>
          <w:sz w:val="24"/>
          <w:szCs w:val="24"/>
          <w:lang w:val="uz-Cyrl-UZ"/>
        </w:rPr>
        <w:t xml:space="preserve"> bir ishni qilyapsizlar?</w:t>
      </w:r>
    </w:p>
    <w:p w14:paraId="0C956A4A" w14:textId="77777777" w:rsidR="00A31CA5" w:rsidRPr="007061E2" w:rsidRDefault="00A31CA5" w:rsidP="00A31CA5">
      <w:pPr>
        <w:widowControl w:val="0"/>
        <w:spacing w:line="312" w:lineRule="auto"/>
        <w:ind w:firstLine="284"/>
        <w:jc w:val="both"/>
        <w:rPr>
          <w:sz w:val="24"/>
          <w:szCs w:val="24"/>
          <w:lang w:val="uz-Cyrl-UZ"/>
        </w:rPr>
      </w:pPr>
      <w:r w:rsidRPr="001534A2">
        <w:rPr>
          <w:sz w:val="24"/>
          <w:szCs w:val="24"/>
          <w:lang w:val="uz-Cyrl-UZ"/>
        </w:rPr>
        <w:t>Dеmak</w:t>
      </w:r>
      <w:r w:rsidRPr="001534A2">
        <w:rPr>
          <w:sz w:val="24"/>
          <w:szCs w:val="24"/>
          <w:lang w:val="uz-Latn-UZ"/>
        </w:rPr>
        <w:t>,</w:t>
      </w:r>
      <w:r w:rsidRPr="001534A2">
        <w:rPr>
          <w:sz w:val="24"/>
          <w:szCs w:val="24"/>
          <w:lang w:val="uz-Cyrl-UZ"/>
        </w:rPr>
        <w:t xml:space="preserve"> shu oyatning ifodasi</w:t>
      </w:r>
      <w:r w:rsidRPr="00942972">
        <w:rPr>
          <w:sz w:val="24"/>
          <w:szCs w:val="24"/>
          <w:lang w:val="uz-Cyrl-UZ"/>
        </w:rPr>
        <w:t xml:space="preserve"> bilan</w:t>
      </w:r>
      <w:r w:rsidRPr="001534A2">
        <w:rPr>
          <w:sz w:val="24"/>
          <w:szCs w:val="24"/>
          <w:lang w:val="uz-Cyrl-UZ"/>
        </w:rPr>
        <w:t xml:space="preserve"> va kalimalarning alohida-alohida dalolati</w:t>
      </w:r>
      <w:r w:rsidRPr="00942972">
        <w:rPr>
          <w:sz w:val="24"/>
          <w:szCs w:val="24"/>
          <w:lang w:val="uz-Cyrl-UZ"/>
        </w:rPr>
        <w:t xml:space="preserve"> bilan:</w:t>
      </w:r>
      <w:r w:rsidRPr="001534A2">
        <w:rPr>
          <w:sz w:val="24"/>
          <w:szCs w:val="24"/>
          <w:lang w:val="uz-Cyrl-UZ"/>
        </w:rPr>
        <w:t xml:space="preserve"> </w:t>
      </w:r>
      <w:r w:rsidRPr="00942972">
        <w:rPr>
          <w:sz w:val="24"/>
          <w:szCs w:val="24"/>
          <w:lang w:val="uz-Cyrl-UZ"/>
        </w:rPr>
        <w:t>Y</w:t>
      </w:r>
      <w:r w:rsidRPr="001534A2">
        <w:rPr>
          <w:sz w:val="24"/>
          <w:szCs w:val="24"/>
          <w:lang w:val="uz-Cyrl-UZ"/>
        </w:rPr>
        <w:t xml:space="preserve">omonlash va </w:t>
      </w:r>
      <w:r>
        <w:rPr>
          <w:sz w:val="24"/>
          <w:szCs w:val="24"/>
          <w:lang w:val="uz-Cyrl-UZ"/>
        </w:rPr>
        <w:t>g‘</w:t>
      </w:r>
      <w:r w:rsidRPr="001534A2">
        <w:rPr>
          <w:sz w:val="24"/>
          <w:szCs w:val="24"/>
          <w:lang w:val="uz-Cyrl-UZ"/>
        </w:rPr>
        <w:t>iybat</w:t>
      </w:r>
      <w:r w:rsidRPr="00942972">
        <w:rPr>
          <w:sz w:val="24"/>
          <w:szCs w:val="24"/>
          <w:lang w:val="uz-Cyrl-UZ"/>
        </w:rPr>
        <w:t>,</w:t>
      </w:r>
      <w:r w:rsidRPr="001534A2">
        <w:rPr>
          <w:sz w:val="24"/>
          <w:szCs w:val="24"/>
          <w:lang w:val="uz-Cyrl-UZ"/>
        </w:rPr>
        <w:t xml:space="preserve"> aqlan va qalban va insoniyatan va vijdonan va fitratan va milliyatan </w:t>
      </w:r>
      <w:r w:rsidRPr="007061E2">
        <w:rPr>
          <w:sz w:val="24"/>
          <w:szCs w:val="24"/>
          <w:lang w:val="uz-Cyrl-UZ"/>
        </w:rPr>
        <w:t>yomonlangan</w:t>
      </w:r>
      <w:r w:rsidRPr="001534A2">
        <w:rPr>
          <w:sz w:val="24"/>
          <w:szCs w:val="24"/>
          <w:lang w:val="uz-Cyrl-UZ"/>
        </w:rPr>
        <w:t xml:space="preserve">dir. </w:t>
      </w:r>
      <w:r w:rsidRPr="007061E2">
        <w:rPr>
          <w:sz w:val="24"/>
          <w:szCs w:val="24"/>
          <w:lang w:val="uz-Cyrl-UZ"/>
        </w:rPr>
        <w:t>Xullas qara</w:t>
      </w:r>
      <w:r w:rsidRPr="001534A2">
        <w:rPr>
          <w:sz w:val="24"/>
          <w:szCs w:val="24"/>
          <w:lang w:val="uz-Cyrl-UZ"/>
        </w:rPr>
        <w:t xml:space="preserve"> qanday qilib </w:t>
      </w:r>
      <w:r w:rsidRPr="001534A2">
        <w:rPr>
          <w:sz w:val="24"/>
          <w:szCs w:val="24"/>
          <w:lang w:val="tr-TR"/>
        </w:rPr>
        <w:t>sh</w:t>
      </w:r>
      <w:r w:rsidRPr="001534A2">
        <w:rPr>
          <w:sz w:val="24"/>
          <w:szCs w:val="24"/>
          <w:lang w:val="uz-Cyrl-UZ"/>
        </w:rPr>
        <w:t xml:space="preserve">u oyat </w:t>
      </w:r>
      <w:r w:rsidRPr="001534A2">
        <w:rPr>
          <w:sz w:val="24"/>
          <w:szCs w:val="24"/>
          <w:lang w:val="uz-Latn-UZ"/>
        </w:rPr>
        <w:t>iyjozkorona</w:t>
      </w:r>
      <w:r w:rsidRPr="001534A2">
        <w:rPr>
          <w:sz w:val="24"/>
          <w:szCs w:val="24"/>
          <w:lang w:val="uz-Cyrl-UZ"/>
        </w:rPr>
        <w:t xml:space="preserve"> olti martabada yomonlashni yomonlash bilan, </w:t>
      </w:r>
      <w:r>
        <w:rPr>
          <w:sz w:val="24"/>
          <w:szCs w:val="24"/>
          <w:lang w:val="uz-Latn-UZ"/>
        </w:rPr>
        <w:t>i’</w:t>
      </w:r>
      <w:r w:rsidRPr="001534A2">
        <w:rPr>
          <w:sz w:val="24"/>
          <w:szCs w:val="24"/>
          <w:lang w:val="uz-Latn-UZ"/>
        </w:rPr>
        <w:t>joz</w:t>
      </w:r>
      <w:r w:rsidRPr="001534A2">
        <w:rPr>
          <w:sz w:val="24"/>
          <w:szCs w:val="24"/>
          <w:lang w:val="uz-Cyrl-UZ"/>
        </w:rPr>
        <w:t xml:space="preserve">korona olti darajada </w:t>
      </w:r>
      <w:r>
        <w:rPr>
          <w:sz w:val="24"/>
          <w:szCs w:val="24"/>
          <w:lang w:val="uz-Cyrl-UZ"/>
        </w:rPr>
        <w:t>o‘</w:t>
      </w:r>
      <w:r w:rsidRPr="001534A2">
        <w:rPr>
          <w:sz w:val="24"/>
          <w:szCs w:val="24"/>
          <w:lang w:val="uz-Cyrl-UZ"/>
        </w:rPr>
        <w:t>sha gunohdan qaytara</w:t>
      </w:r>
      <w:r w:rsidRPr="007061E2">
        <w:rPr>
          <w:sz w:val="24"/>
          <w:szCs w:val="24"/>
          <w:lang w:val="uz-Cyrl-UZ"/>
        </w:rPr>
        <w:t>di.</w:t>
      </w:r>
    </w:p>
    <w:p w14:paraId="5B1B580C" w14:textId="77777777" w:rsidR="00A31CA5" w:rsidRPr="00A25A1D" w:rsidRDefault="00A31CA5" w:rsidP="00A31CA5">
      <w:pPr>
        <w:pStyle w:val="af9"/>
        <w:tabs>
          <w:tab w:val="left" w:pos="143"/>
        </w:tabs>
        <w:spacing w:line="312" w:lineRule="auto"/>
        <w:ind w:left="0" w:firstLine="284"/>
        <w:jc w:val="both"/>
        <w:rPr>
          <w:rFonts w:eastAsia="Georgia"/>
          <w:color w:val="232323"/>
          <w:lang w:val="uz-Cyrl-UZ"/>
        </w:rPr>
      </w:pPr>
      <w:bookmarkStart w:id="17" w:name="_Hlk151876631"/>
      <w:r>
        <w:rPr>
          <w:rFonts w:eastAsia="Georgia"/>
          <w:color w:val="232323"/>
          <w:lang w:val="uz-Cyrl-UZ"/>
        </w:rPr>
        <w:t>G‘</w:t>
      </w:r>
      <w:r w:rsidRPr="008D5D50">
        <w:rPr>
          <w:rFonts w:eastAsia="Georgia"/>
          <w:color w:val="232323"/>
          <w:lang w:val="uz-Cyrl-UZ"/>
        </w:rPr>
        <w:t>iybat, ahli adovat va hasad va qaysarlar eng k</w:t>
      </w:r>
      <w:r>
        <w:rPr>
          <w:rFonts w:eastAsia="Georgia"/>
          <w:color w:val="232323"/>
          <w:lang w:val="uz-Cyrl-UZ"/>
        </w:rPr>
        <w:t>o‘</w:t>
      </w:r>
      <w:r w:rsidRPr="008D5D50">
        <w:rPr>
          <w:rFonts w:eastAsia="Georgia"/>
          <w:color w:val="232323"/>
          <w:lang w:val="uz-Cyrl-UZ"/>
        </w:rPr>
        <w:t>p istе</w:t>
      </w:r>
      <w:r>
        <w:rPr>
          <w:rFonts w:eastAsia="Georgia"/>
          <w:color w:val="232323"/>
          <w:lang w:val="uz-Cyrl-UZ"/>
        </w:rPr>
        <w:t>’</w:t>
      </w:r>
      <w:r w:rsidRPr="008D5D50">
        <w:rPr>
          <w:rFonts w:eastAsia="Georgia"/>
          <w:color w:val="232323"/>
          <w:lang w:val="uz-Cyrl-UZ"/>
        </w:rPr>
        <w:t xml:space="preserve">mol qilgan pastkash bir qurolidir. </w:t>
      </w:r>
      <w:r w:rsidRPr="00A25A1D">
        <w:rPr>
          <w:rFonts w:eastAsia="Georgia"/>
          <w:color w:val="232323"/>
          <w:lang w:val="uz-Cyrl-UZ"/>
        </w:rPr>
        <w:t>Izzati nafs sohibi bu iflos qurolga tanazzul etib iste’mol qilmaydi.</w:t>
      </w:r>
      <w:bookmarkEnd w:id="17"/>
      <w:r w:rsidRPr="00A25A1D">
        <w:rPr>
          <w:rFonts w:eastAsia="Georgia"/>
          <w:color w:val="232323"/>
          <w:lang w:val="uz-Cyrl-UZ"/>
        </w:rPr>
        <w:t xml:space="preserve"> Qandayki </w:t>
      </w:r>
      <w:r w:rsidRPr="00A25A1D">
        <w:rPr>
          <w:lang w:val="uz-Cyrl-UZ"/>
        </w:rPr>
        <w:t>m</w:t>
      </w:r>
      <w:r w:rsidRPr="001534A2">
        <w:rPr>
          <w:lang w:val="uz-Cyrl-UZ"/>
        </w:rPr>
        <w:t xml:space="preserve">ashhur bir zot </w:t>
      </w:r>
      <w:r w:rsidRPr="00A25A1D">
        <w:rPr>
          <w:lang w:val="uz-Cyrl-UZ"/>
        </w:rPr>
        <w:t>degan</w:t>
      </w:r>
      <w:r w:rsidRPr="001534A2">
        <w:rPr>
          <w:lang w:val="uz-Cyrl-UZ"/>
        </w:rPr>
        <w:t>:</w:t>
      </w:r>
    </w:p>
    <w:p w14:paraId="430DA2EB" w14:textId="77777777" w:rsidR="00A31CA5" w:rsidRPr="001534A2" w:rsidRDefault="00A31CA5" w:rsidP="00A31CA5">
      <w:pPr>
        <w:pStyle w:val="ab"/>
        <w:spacing w:before="0" w:beforeAutospacing="0" w:after="0" w:afterAutospacing="0" w:line="312" w:lineRule="auto"/>
        <w:ind w:firstLine="284"/>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اُكَبِّرُ نَفْسٖى عَنْ جَزَاءٍ بِغِيْبَةٍ § فَكُلُّ اِغْتِيَابٍ جَهْدُ مَنْ لَا لَهُ جَهْدٌ</w:t>
      </w:r>
    </w:p>
    <w:p w14:paraId="7D2FF40C" w14:textId="77777777" w:rsidR="00A31CA5" w:rsidRPr="001534A2" w:rsidRDefault="00A31CA5" w:rsidP="00A31CA5">
      <w:pPr>
        <w:widowControl w:val="0"/>
        <w:spacing w:line="312" w:lineRule="auto"/>
        <w:ind w:firstLine="284"/>
        <w:jc w:val="both"/>
        <w:rPr>
          <w:sz w:val="24"/>
          <w:szCs w:val="24"/>
          <w:lang w:val="uz-Latn-UZ"/>
        </w:rPr>
      </w:pPr>
      <w:r w:rsidRPr="001534A2">
        <w:rPr>
          <w:sz w:val="24"/>
          <w:szCs w:val="24"/>
          <w:lang w:val="uz-Cyrl-UZ"/>
        </w:rPr>
        <w:t>Ya</w:t>
      </w:r>
      <w:r>
        <w:rPr>
          <w:sz w:val="24"/>
          <w:szCs w:val="24"/>
          <w:lang w:val="uz-Cyrl-UZ"/>
        </w:rPr>
        <w:t>’</w:t>
      </w:r>
      <w:r w:rsidRPr="001534A2">
        <w:rPr>
          <w:sz w:val="24"/>
          <w:szCs w:val="24"/>
          <w:lang w:val="uz-Cyrl-UZ"/>
        </w:rPr>
        <w:t xml:space="preserve">ni: </w:t>
      </w:r>
      <w:r w:rsidRPr="008D5D50">
        <w:rPr>
          <w:sz w:val="24"/>
          <w:szCs w:val="24"/>
          <w:lang w:val="uz-Cyrl-UZ"/>
        </w:rPr>
        <w:t>“</w:t>
      </w:r>
      <w:r w:rsidRPr="001534A2">
        <w:rPr>
          <w:sz w:val="24"/>
          <w:szCs w:val="24"/>
          <w:lang w:val="uz-Cyrl-UZ"/>
        </w:rPr>
        <w:t xml:space="preserve">Dushmanimga </w:t>
      </w:r>
      <w:r>
        <w:rPr>
          <w:sz w:val="24"/>
          <w:szCs w:val="24"/>
          <w:lang w:val="uz-Cyrl-UZ"/>
        </w:rPr>
        <w:t>g‘</w:t>
      </w:r>
      <w:r w:rsidRPr="001534A2">
        <w:rPr>
          <w:sz w:val="24"/>
          <w:szCs w:val="24"/>
          <w:lang w:val="uz-Cyrl-UZ"/>
        </w:rPr>
        <w:t xml:space="preserve">iybat bilan jazo bеrishdan </w:t>
      </w:r>
      <w:r>
        <w:rPr>
          <w:sz w:val="24"/>
          <w:szCs w:val="24"/>
          <w:lang w:val="uz-Cyrl-UZ"/>
        </w:rPr>
        <w:t>o‘</w:t>
      </w:r>
      <w:r w:rsidRPr="00F17673">
        <w:rPr>
          <w:sz w:val="24"/>
          <w:szCs w:val="24"/>
          <w:lang w:val="uz-Cyrl-UZ"/>
        </w:rPr>
        <w:t>z</w:t>
      </w:r>
      <w:r w:rsidRPr="001534A2">
        <w:rPr>
          <w:sz w:val="24"/>
          <w:szCs w:val="24"/>
          <w:lang w:val="uz-Cyrl-UZ"/>
        </w:rPr>
        <w:t xml:space="preserve">imni yuksak tutaman va tanazzul qilmayman. Chunki </w:t>
      </w:r>
      <w:r>
        <w:rPr>
          <w:sz w:val="24"/>
          <w:szCs w:val="24"/>
          <w:lang w:val="uz-Cyrl-UZ"/>
        </w:rPr>
        <w:t>g‘</w:t>
      </w:r>
      <w:r w:rsidRPr="001534A2">
        <w:rPr>
          <w:sz w:val="24"/>
          <w:szCs w:val="24"/>
          <w:lang w:val="uz-Cyrl-UZ"/>
        </w:rPr>
        <w:t>iybat</w:t>
      </w:r>
      <w:r w:rsidRPr="00E22866">
        <w:rPr>
          <w:sz w:val="24"/>
          <w:szCs w:val="24"/>
          <w:lang w:val="uz-Cyrl-UZ"/>
        </w:rPr>
        <w:t>;</w:t>
      </w:r>
      <w:r w:rsidRPr="001534A2">
        <w:rPr>
          <w:sz w:val="24"/>
          <w:szCs w:val="24"/>
          <w:lang w:val="uz-Cyrl-UZ"/>
        </w:rPr>
        <w:t xml:space="preserve"> zaif va zalil va pastkashlarning qurolidir.</w:t>
      </w:r>
      <w:r w:rsidRPr="00F17673">
        <w:rPr>
          <w:sz w:val="24"/>
          <w:szCs w:val="24"/>
          <w:lang w:val="uz-Cyrl-UZ"/>
        </w:rPr>
        <w:t>”</w:t>
      </w:r>
    </w:p>
    <w:p w14:paraId="33B27908" w14:textId="77777777" w:rsidR="00A31CA5" w:rsidRPr="001534A2" w:rsidRDefault="00A31CA5" w:rsidP="00A31CA5">
      <w:pPr>
        <w:widowControl w:val="0"/>
        <w:spacing w:line="312" w:lineRule="auto"/>
        <w:ind w:firstLine="284"/>
        <w:jc w:val="both"/>
        <w:rPr>
          <w:rFonts w:eastAsia="Georgia"/>
          <w:color w:val="232323"/>
          <w:sz w:val="24"/>
          <w:szCs w:val="24"/>
          <w:lang w:val="uz-Latn-UZ"/>
        </w:rPr>
      </w:pPr>
      <w:r>
        <w:rPr>
          <w:rFonts w:eastAsia="Georgia"/>
          <w:color w:val="232323"/>
          <w:sz w:val="24"/>
          <w:szCs w:val="24"/>
          <w:lang w:val="uz-Latn-UZ"/>
        </w:rPr>
        <w:t>G‘</w:t>
      </w:r>
      <w:r w:rsidRPr="001534A2">
        <w:rPr>
          <w:rFonts w:eastAsia="Georgia"/>
          <w:color w:val="232323"/>
          <w:sz w:val="24"/>
          <w:szCs w:val="24"/>
          <w:lang w:val="uz-Latn-UZ"/>
        </w:rPr>
        <w:t xml:space="preserve">iybat udirki: </w:t>
      </w:r>
      <w:r>
        <w:rPr>
          <w:rFonts w:eastAsia="Georgia"/>
          <w:color w:val="232323"/>
          <w:sz w:val="24"/>
          <w:szCs w:val="24"/>
          <w:lang w:val="uz-Latn-UZ"/>
        </w:rPr>
        <w:t>G‘</w:t>
      </w:r>
      <w:r w:rsidRPr="001534A2">
        <w:rPr>
          <w:rFonts w:eastAsia="Georgia"/>
          <w:color w:val="232323"/>
          <w:sz w:val="24"/>
          <w:szCs w:val="24"/>
          <w:lang w:val="uz-Latn-UZ"/>
        </w:rPr>
        <w:t>iybat qilingan odam hozir b</w:t>
      </w:r>
      <w:r>
        <w:rPr>
          <w:rFonts w:eastAsia="Georgia"/>
          <w:color w:val="232323"/>
          <w:sz w:val="24"/>
          <w:szCs w:val="24"/>
          <w:lang w:val="uz-Latn-UZ"/>
        </w:rPr>
        <w:t>o‘</w:t>
      </w:r>
      <w:r w:rsidRPr="001534A2">
        <w:rPr>
          <w:rFonts w:eastAsia="Georgia"/>
          <w:color w:val="232323"/>
          <w:sz w:val="24"/>
          <w:szCs w:val="24"/>
          <w:lang w:val="uz-Latn-UZ"/>
        </w:rPr>
        <w:t xml:space="preserve">lsa edi va eshitsa edi, </w:t>
      </w:r>
      <w:r w:rsidRPr="00BD6B73">
        <w:rPr>
          <w:rFonts w:eastAsia="Georgia"/>
          <w:color w:val="232323"/>
          <w:sz w:val="24"/>
          <w:szCs w:val="24"/>
          <w:lang w:val="uz-Latn-UZ"/>
        </w:rPr>
        <w:t>yoqtirmasdan</w:t>
      </w:r>
      <w:r w:rsidRPr="001534A2">
        <w:rPr>
          <w:rFonts w:eastAsia="Georgia"/>
          <w:color w:val="232323"/>
          <w:sz w:val="24"/>
          <w:szCs w:val="24"/>
          <w:lang w:val="uz-Latn-UZ"/>
        </w:rPr>
        <w:t xml:space="preserve"> xafa b</w:t>
      </w:r>
      <w:r>
        <w:rPr>
          <w:rFonts w:eastAsia="Georgia"/>
          <w:color w:val="232323"/>
          <w:sz w:val="24"/>
          <w:szCs w:val="24"/>
          <w:lang w:val="uz-Latn-UZ"/>
        </w:rPr>
        <w:t>o‘</w:t>
      </w:r>
      <w:r w:rsidRPr="001534A2">
        <w:rPr>
          <w:rFonts w:eastAsia="Georgia"/>
          <w:color w:val="232323"/>
          <w:sz w:val="24"/>
          <w:szCs w:val="24"/>
          <w:lang w:val="uz-Latn-UZ"/>
        </w:rPr>
        <w:t>lardi.</w:t>
      </w:r>
      <w:r>
        <w:rPr>
          <w:rFonts w:eastAsia="Georgia"/>
          <w:color w:val="232323"/>
          <w:sz w:val="24"/>
          <w:szCs w:val="24"/>
          <w:lang w:val="uz-Latn-UZ"/>
        </w:rPr>
        <w:t xml:space="preserve"> </w:t>
      </w:r>
      <w:r w:rsidRPr="008F6D15">
        <w:rPr>
          <w:rFonts w:eastAsia="Georgia"/>
          <w:color w:val="232323"/>
          <w:sz w:val="24"/>
          <w:szCs w:val="24"/>
          <w:lang w:val="uz-Latn-UZ"/>
        </w:rPr>
        <w:t>Agar t</w:t>
      </w:r>
      <w:r>
        <w:rPr>
          <w:rFonts w:eastAsia="Georgia"/>
          <w:color w:val="232323"/>
          <w:sz w:val="24"/>
          <w:szCs w:val="24"/>
          <w:lang w:val="uz-Latn-UZ"/>
        </w:rPr>
        <w:t>o‘g‘</w:t>
      </w:r>
      <w:r w:rsidRPr="008F6D15">
        <w:rPr>
          <w:rFonts w:eastAsia="Georgia"/>
          <w:color w:val="232323"/>
          <w:sz w:val="24"/>
          <w:szCs w:val="24"/>
          <w:lang w:val="uz-Latn-UZ"/>
        </w:rPr>
        <w:t xml:space="preserve">ri desa, zotan </w:t>
      </w:r>
      <w:r>
        <w:rPr>
          <w:rFonts w:eastAsia="Georgia"/>
          <w:color w:val="232323"/>
          <w:sz w:val="24"/>
          <w:szCs w:val="24"/>
          <w:lang w:val="uz-Latn-UZ"/>
        </w:rPr>
        <w:t>g‘</w:t>
      </w:r>
      <w:r w:rsidRPr="008F6D15">
        <w:rPr>
          <w:rFonts w:eastAsia="Georgia"/>
          <w:color w:val="232323"/>
          <w:sz w:val="24"/>
          <w:szCs w:val="24"/>
          <w:lang w:val="uz-Latn-UZ"/>
        </w:rPr>
        <w:t>iybatdir.</w:t>
      </w:r>
      <w:r w:rsidRPr="008F6D15">
        <w:rPr>
          <w:rFonts w:eastAsia="Georgia"/>
          <w:color w:val="232323"/>
          <w:lang w:val="uz-Latn-UZ"/>
        </w:rPr>
        <w:t xml:space="preserve"> </w:t>
      </w:r>
      <w:r w:rsidRPr="008F6D15">
        <w:rPr>
          <w:rFonts w:eastAsia="Georgia"/>
          <w:color w:val="232323"/>
          <w:sz w:val="24"/>
          <w:szCs w:val="24"/>
          <w:lang w:val="uz-Latn-UZ"/>
        </w:rPr>
        <w:t>Agar yol</w:t>
      </w:r>
      <w:r>
        <w:rPr>
          <w:rFonts w:eastAsia="Georgia"/>
          <w:color w:val="232323"/>
          <w:sz w:val="24"/>
          <w:szCs w:val="24"/>
          <w:lang w:val="uz-Latn-UZ"/>
        </w:rPr>
        <w:t>g‘</w:t>
      </w:r>
      <w:r w:rsidRPr="008F6D15">
        <w:rPr>
          <w:rFonts w:eastAsia="Georgia"/>
          <w:color w:val="232323"/>
          <w:sz w:val="24"/>
          <w:szCs w:val="24"/>
          <w:lang w:val="uz-Latn-UZ"/>
        </w:rPr>
        <w:t xml:space="preserve">on desa; ham </w:t>
      </w:r>
      <w:r>
        <w:rPr>
          <w:rFonts w:eastAsia="Georgia"/>
          <w:color w:val="232323"/>
          <w:sz w:val="24"/>
          <w:szCs w:val="24"/>
          <w:lang w:val="uz-Latn-UZ"/>
        </w:rPr>
        <w:t>g‘</w:t>
      </w:r>
      <w:r w:rsidRPr="008F6D15">
        <w:rPr>
          <w:rFonts w:eastAsia="Georgia"/>
          <w:color w:val="232323"/>
          <w:sz w:val="24"/>
          <w:szCs w:val="24"/>
          <w:lang w:val="uz-Latn-UZ"/>
        </w:rPr>
        <w:t>iybat, ham tuhmatdir. Ikki barobar xunuk bir gunohdir.</w:t>
      </w:r>
      <w:r w:rsidRPr="008F6D15">
        <w:rPr>
          <w:sz w:val="24"/>
          <w:szCs w:val="24"/>
          <w:lang w:val="uz-Latn-UZ"/>
        </w:rPr>
        <w:t xml:space="preserve"> </w:t>
      </w:r>
      <w:r>
        <w:rPr>
          <w:bCs/>
          <w:sz w:val="24"/>
          <w:szCs w:val="24"/>
          <w:lang w:val="uz-Cyrl-UZ"/>
        </w:rPr>
        <w:t>G‘</w:t>
      </w:r>
      <w:r w:rsidRPr="001534A2">
        <w:rPr>
          <w:bCs/>
          <w:sz w:val="24"/>
          <w:szCs w:val="24"/>
          <w:lang w:val="uz-Cyrl-UZ"/>
        </w:rPr>
        <w:t xml:space="preserve">iybat maxsus bir nеcha </w:t>
      </w:r>
      <w:r w:rsidRPr="008F6D15">
        <w:rPr>
          <w:bCs/>
          <w:sz w:val="24"/>
          <w:szCs w:val="24"/>
          <w:lang w:val="uz-Latn-UZ"/>
        </w:rPr>
        <w:t>hol</w:t>
      </w:r>
      <w:r w:rsidRPr="001534A2">
        <w:rPr>
          <w:bCs/>
          <w:sz w:val="24"/>
          <w:szCs w:val="24"/>
          <w:lang w:val="uz-Cyrl-UZ"/>
        </w:rPr>
        <w:t>da joiz b</w:t>
      </w:r>
      <w:r>
        <w:rPr>
          <w:bCs/>
          <w:sz w:val="24"/>
          <w:szCs w:val="24"/>
          <w:lang w:val="uz-Cyrl-UZ"/>
        </w:rPr>
        <w:t>o‘</w:t>
      </w:r>
      <w:r w:rsidRPr="001534A2">
        <w:rPr>
          <w:bCs/>
          <w:sz w:val="24"/>
          <w:szCs w:val="24"/>
          <w:lang w:val="uz-Cyrl-UZ"/>
        </w:rPr>
        <w:t>lishi mumkin:</w:t>
      </w:r>
    </w:p>
    <w:p w14:paraId="60D9E75E"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Biri: Shikoyat suratida bir vazifador odamga</w:t>
      </w:r>
      <w:r w:rsidRPr="001534A2">
        <w:rPr>
          <w:sz w:val="24"/>
          <w:szCs w:val="24"/>
          <w:lang w:val="tr-TR"/>
        </w:rPr>
        <w:t xml:space="preserve"> aytadi</w:t>
      </w:r>
      <w:r w:rsidRPr="001534A2">
        <w:rPr>
          <w:sz w:val="24"/>
          <w:szCs w:val="24"/>
          <w:lang w:val="uz-Cyrl-UZ"/>
        </w:rPr>
        <w:t xml:space="preserve">, toki yordam </w:t>
      </w:r>
      <w:r w:rsidRPr="00E22866">
        <w:rPr>
          <w:sz w:val="24"/>
          <w:szCs w:val="24"/>
          <w:lang w:val="uz-Latn-UZ"/>
        </w:rPr>
        <w:t>be</w:t>
      </w:r>
      <w:r>
        <w:rPr>
          <w:sz w:val="24"/>
          <w:szCs w:val="24"/>
          <w:lang w:val="uz-Latn-UZ"/>
        </w:rPr>
        <w:t>r</w:t>
      </w:r>
      <w:r w:rsidRPr="001534A2">
        <w:rPr>
          <w:sz w:val="24"/>
          <w:szCs w:val="24"/>
          <w:lang w:val="uz-Cyrl-UZ"/>
        </w:rPr>
        <w:t xml:space="preserve">ib </w:t>
      </w:r>
      <w:r>
        <w:rPr>
          <w:sz w:val="24"/>
          <w:szCs w:val="24"/>
          <w:lang w:val="uz-Cyrl-UZ"/>
        </w:rPr>
        <w:t>o‘</w:t>
      </w:r>
      <w:r w:rsidRPr="001534A2">
        <w:rPr>
          <w:sz w:val="24"/>
          <w:szCs w:val="24"/>
          <w:lang w:val="uz-Cyrl-UZ"/>
        </w:rPr>
        <w:t xml:space="preserve">sha </w:t>
      </w:r>
      <w:r w:rsidRPr="00E22866">
        <w:rPr>
          <w:sz w:val="24"/>
          <w:szCs w:val="24"/>
          <w:lang w:val="uz-Latn-UZ"/>
        </w:rPr>
        <w:t>yo</w:t>
      </w:r>
      <w:r>
        <w:rPr>
          <w:sz w:val="24"/>
          <w:szCs w:val="24"/>
          <w:lang w:val="uz-Latn-UZ"/>
        </w:rPr>
        <w:t>monlik</w:t>
      </w:r>
      <w:r w:rsidRPr="001534A2">
        <w:rPr>
          <w:sz w:val="24"/>
          <w:szCs w:val="24"/>
          <w:lang w:val="uz-Cyrl-UZ"/>
        </w:rPr>
        <w:t xml:space="preserve">ni, </w:t>
      </w:r>
      <w:r>
        <w:rPr>
          <w:sz w:val="24"/>
          <w:szCs w:val="24"/>
          <w:lang w:val="uz-Cyrl-UZ"/>
        </w:rPr>
        <w:t>o‘</w:t>
      </w:r>
      <w:r w:rsidRPr="001534A2">
        <w:rPr>
          <w:sz w:val="24"/>
          <w:szCs w:val="24"/>
          <w:lang w:val="uz-Cyrl-UZ"/>
        </w:rPr>
        <w:t xml:space="preserve">sha </w:t>
      </w:r>
      <w:r w:rsidRPr="001534A2">
        <w:rPr>
          <w:sz w:val="24"/>
          <w:szCs w:val="24"/>
          <w:lang w:val="uz-Latn-UZ"/>
        </w:rPr>
        <w:t>qabohat</w:t>
      </w:r>
      <w:r w:rsidRPr="001534A2">
        <w:rPr>
          <w:sz w:val="24"/>
          <w:szCs w:val="24"/>
          <w:lang w:val="uz-Cyrl-UZ"/>
        </w:rPr>
        <w:t>ni undan kеtkazsin va haqqini undan olsin.</w:t>
      </w:r>
    </w:p>
    <w:p w14:paraId="228DFB95" w14:textId="77777777" w:rsidR="00A31CA5" w:rsidRPr="001534A2" w:rsidRDefault="00A31CA5" w:rsidP="00A31CA5">
      <w:pPr>
        <w:widowControl w:val="0"/>
        <w:spacing w:line="312" w:lineRule="auto"/>
        <w:ind w:firstLine="284"/>
        <w:jc w:val="both"/>
        <w:rPr>
          <w:sz w:val="24"/>
          <w:szCs w:val="24"/>
          <w:lang w:val="uz-Latn-UZ"/>
        </w:rPr>
      </w:pPr>
      <w:r w:rsidRPr="001534A2">
        <w:rPr>
          <w:sz w:val="24"/>
          <w:szCs w:val="24"/>
          <w:lang w:val="en-US"/>
        </w:rPr>
        <w:t xml:space="preserve">Yana biri: </w:t>
      </w:r>
      <w:r w:rsidRPr="001534A2">
        <w:rPr>
          <w:sz w:val="24"/>
          <w:szCs w:val="24"/>
          <w:lang w:val="uz-Cyrl-UZ"/>
        </w:rPr>
        <w:t xml:space="preserve">Bir odam u bilan </w:t>
      </w:r>
      <w:r>
        <w:rPr>
          <w:sz w:val="24"/>
          <w:szCs w:val="24"/>
          <w:lang w:val="en-US"/>
        </w:rPr>
        <w:t>hamkorlik</w:t>
      </w:r>
      <w:r w:rsidRPr="001534A2">
        <w:rPr>
          <w:sz w:val="24"/>
          <w:szCs w:val="24"/>
          <w:lang w:val="en-US"/>
        </w:rPr>
        <w:t xml:space="preserve"> qilishni</w:t>
      </w:r>
      <w:r w:rsidRPr="001534A2">
        <w:rPr>
          <w:sz w:val="24"/>
          <w:szCs w:val="24"/>
          <w:lang w:val="uz-Cyrl-UZ"/>
        </w:rPr>
        <w:t xml:space="preserve"> ista</w:t>
      </w:r>
      <w:r w:rsidRPr="001534A2">
        <w:rPr>
          <w:sz w:val="24"/>
          <w:szCs w:val="24"/>
          <w:lang w:val="en-US"/>
        </w:rPr>
        <w:t>ydi</w:t>
      </w:r>
      <w:r w:rsidRPr="001534A2">
        <w:rPr>
          <w:sz w:val="24"/>
          <w:szCs w:val="24"/>
          <w:lang w:val="uz-Cyrl-UZ"/>
        </w:rPr>
        <w:t xml:space="preserve">. </w:t>
      </w:r>
      <w:r w:rsidRPr="00E22866">
        <w:rPr>
          <w:sz w:val="24"/>
          <w:szCs w:val="24"/>
          <w:lang w:val="uz-Cyrl-UZ"/>
        </w:rPr>
        <w:t>S</w:t>
      </w:r>
      <w:r w:rsidRPr="001534A2">
        <w:rPr>
          <w:sz w:val="24"/>
          <w:szCs w:val="24"/>
          <w:lang w:val="uz-Cyrl-UZ"/>
        </w:rPr>
        <w:t>еn bilan maslahatlash</w:t>
      </w:r>
      <w:r w:rsidRPr="001534A2">
        <w:rPr>
          <w:sz w:val="24"/>
          <w:szCs w:val="24"/>
          <w:lang w:val="tr-TR"/>
        </w:rPr>
        <w:t>adi</w:t>
      </w:r>
      <w:r w:rsidRPr="001534A2">
        <w:rPr>
          <w:sz w:val="24"/>
          <w:szCs w:val="24"/>
          <w:lang w:val="uz-Cyrl-UZ"/>
        </w:rPr>
        <w:t xml:space="preserve">. Sеn ham faqat </w:t>
      </w:r>
      <w:r w:rsidRPr="00E22866">
        <w:rPr>
          <w:sz w:val="24"/>
          <w:szCs w:val="24"/>
          <w:lang w:val="uz-Cyrl-UZ"/>
        </w:rPr>
        <w:t>maslahat uchun</w:t>
      </w:r>
      <w:r w:rsidRPr="001534A2">
        <w:rPr>
          <w:sz w:val="24"/>
          <w:szCs w:val="24"/>
          <w:lang w:val="uz-Cyrl-UZ"/>
        </w:rPr>
        <w:t xml:space="preserve"> </w:t>
      </w:r>
      <w:r>
        <w:rPr>
          <w:sz w:val="24"/>
          <w:szCs w:val="24"/>
          <w:lang w:val="uz-Cyrl-UZ"/>
        </w:rPr>
        <w:t>g‘</w:t>
      </w:r>
      <w:r w:rsidRPr="001534A2">
        <w:rPr>
          <w:sz w:val="24"/>
          <w:szCs w:val="24"/>
          <w:lang w:val="uz-Cyrl-UZ"/>
        </w:rPr>
        <w:t xml:space="preserve">arazsiz </w:t>
      </w:r>
      <w:r>
        <w:rPr>
          <w:sz w:val="24"/>
          <w:szCs w:val="24"/>
          <w:lang w:val="uz-Cyrl-UZ"/>
        </w:rPr>
        <w:t>o‘</w:t>
      </w:r>
      <w:r w:rsidRPr="001534A2">
        <w:rPr>
          <w:sz w:val="24"/>
          <w:szCs w:val="24"/>
          <w:lang w:val="uz-Cyrl-UZ"/>
        </w:rPr>
        <w:t>laroq, mas</w:t>
      </w:r>
      <w:r w:rsidRPr="00E22866">
        <w:rPr>
          <w:sz w:val="24"/>
          <w:szCs w:val="24"/>
          <w:lang w:val="uz-Cyrl-UZ"/>
        </w:rPr>
        <w:t>l</w:t>
      </w:r>
      <w:r w:rsidRPr="001534A2">
        <w:rPr>
          <w:sz w:val="24"/>
          <w:szCs w:val="24"/>
          <w:lang w:val="uz-Cyrl-UZ"/>
        </w:rPr>
        <w:t>a</w:t>
      </w:r>
      <w:r w:rsidRPr="00E22866">
        <w:rPr>
          <w:sz w:val="24"/>
          <w:szCs w:val="24"/>
          <w:lang w:val="uz-Cyrl-UZ"/>
        </w:rPr>
        <w:t>h</w:t>
      </w:r>
      <w:r w:rsidRPr="001534A2">
        <w:rPr>
          <w:sz w:val="24"/>
          <w:szCs w:val="24"/>
          <w:lang w:val="uz-Cyrl-UZ"/>
        </w:rPr>
        <w:t xml:space="preserve">atning haqqini ado etish uchungina aytsang: </w:t>
      </w:r>
      <w:r w:rsidRPr="00E22866">
        <w:rPr>
          <w:sz w:val="24"/>
          <w:szCs w:val="24"/>
          <w:lang w:val="uz-Cyrl-UZ"/>
        </w:rPr>
        <w:t>“</w:t>
      </w:r>
      <w:r w:rsidRPr="001534A2">
        <w:rPr>
          <w:sz w:val="24"/>
          <w:szCs w:val="24"/>
          <w:lang w:val="uz-Cyrl-UZ"/>
        </w:rPr>
        <w:t xml:space="preserve">U bilan </w:t>
      </w:r>
      <w:r w:rsidRPr="00E22866">
        <w:rPr>
          <w:sz w:val="24"/>
          <w:szCs w:val="24"/>
          <w:lang w:val="uz-Cyrl-UZ"/>
        </w:rPr>
        <w:t>hamkorlik</w:t>
      </w:r>
      <w:r w:rsidRPr="001534A2">
        <w:rPr>
          <w:sz w:val="24"/>
          <w:szCs w:val="24"/>
          <w:lang w:val="uz-Cyrl-UZ"/>
        </w:rPr>
        <w:t xml:space="preserve"> qilma. Chunki zarar k</w:t>
      </w:r>
      <w:r>
        <w:rPr>
          <w:sz w:val="24"/>
          <w:szCs w:val="24"/>
          <w:lang w:val="uz-Cyrl-UZ"/>
        </w:rPr>
        <w:t>o‘</w:t>
      </w:r>
      <w:r w:rsidRPr="001534A2">
        <w:rPr>
          <w:sz w:val="24"/>
          <w:szCs w:val="24"/>
          <w:lang w:val="uz-Cyrl-UZ"/>
        </w:rPr>
        <w:t>rasan.</w:t>
      </w:r>
      <w:r w:rsidRPr="00E22866">
        <w:rPr>
          <w:sz w:val="24"/>
          <w:szCs w:val="24"/>
          <w:lang w:val="uz-Cyrl-UZ"/>
        </w:rPr>
        <w:t>”</w:t>
      </w:r>
    </w:p>
    <w:p w14:paraId="3BF95553" w14:textId="77777777" w:rsidR="00A31CA5" w:rsidRPr="00E22866" w:rsidRDefault="00A31CA5" w:rsidP="00A31CA5">
      <w:pPr>
        <w:widowControl w:val="0"/>
        <w:spacing w:line="312" w:lineRule="auto"/>
        <w:ind w:firstLine="284"/>
        <w:jc w:val="both"/>
        <w:rPr>
          <w:sz w:val="24"/>
          <w:szCs w:val="24"/>
          <w:lang w:val="uz-Latn-UZ"/>
        </w:rPr>
      </w:pPr>
      <w:r w:rsidRPr="001534A2">
        <w:rPr>
          <w:sz w:val="24"/>
          <w:szCs w:val="24"/>
          <w:lang w:val="uz-Cyrl-UZ"/>
        </w:rPr>
        <w:t xml:space="preserve">Yana biri: Maqsadi </w:t>
      </w:r>
      <w:r w:rsidRPr="001534A2">
        <w:rPr>
          <w:sz w:val="24"/>
          <w:szCs w:val="24"/>
          <w:lang w:val="uz-Latn-UZ"/>
        </w:rPr>
        <w:t>haqorat</w:t>
      </w:r>
      <w:r w:rsidRPr="001534A2">
        <w:rPr>
          <w:sz w:val="24"/>
          <w:szCs w:val="24"/>
          <w:lang w:val="uz-Cyrl-UZ"/>
        </w:rPr>
        <w:t xml:space="preserve"> va </w:t>
      </w:r>
      <w:r>
        <w:rPr>
          <w:sz w:val="24"/>
          <w:szCs w:val="24"/>
          <w:lang w:val="uz-Latn-UZ"/>
        </w:rPr>
        <w:t>eshittirish</w:t>
      </w:r>
      <w:r w:rsidRPr="001534A2">
        <w:rPr>
          <w:sz w:val="24"/>
          <w:szCs w:val="24"/>
          <w:lang w:val="uz-Cyrl-UZ"/>
        </w:rPr>
        <w:t xml:space="preserve"> emas</w:t>
      </w:r>
      <w:r w:rsidRPr="001534A2">
        <w:rPr>
          <w:sz w:val="24"/>
          <w:szCs w:val="24"/>
          <w:lang w:val="uz-Latn-UZ"/>
        </w:rPr>
        <w:t>,</w:t>
      </w:r>
      <w:r w:rsidRPr="001534A2">
        <w:rPr>
          <w:sz w:val="24"/>
          <w:szCs w:val="24"/>
          <w:lang w:val="uz-Cyrl-UZ"/>
        </w:rPr>
        <w:t xml:space="preserve"> balki </w:t>
      </w:r>
      <w:r w:rsidRPr="00E22866">
        <w:rPr>
          <w:sz w:val="24"/>
          <w:szCs w:val="24"/>
          <w:lang w:val="uz-Latn-UZ"/>
        </w:rPr>
        <w:t>m</w:t>
      </w:r>
      <w:r>
        <w:rPr>
          <w:sz w:val="24"/>
          <w:szCs w:val="24"/>
          <w:lang w:val="uz-Latn-UZ"/>
        </w:rPr>
        <w:t xml:space="preserve">aqsadi </w:t>
      </w:r>
      <w:r w:rsidRPr="001534A2">
        <w:rPr>
          <w:sz w:val="24"/>
          <w:szCs w:val="24"/>
          <w:lang w:val="uz-Cyrl-UZ"/>
        </w:rPr>
        <w:t>ta</w:t>
      </w:r>
      <w:r>
        <w:rPr>
          <w:sz w:val="24"/>
          <w:szCs w:val="24"/>
          <w:lang w:val="uz-Cyrl-UZ"/>
        </w:rPr>
        <w:t>’</w:t>
      </w:r>
      <w:r w:rsidRPr="001534A2">
        <w:rPr>
          <w:sz w:val="24"/>
          <w:szCs w:val="24"/>
          <w:lang w:val="uz-Cyrl-UZ"/>
        </w:rPr>
        <w:t>rif va tanittir</w:t>
      </w:r>
      <w:r w:rsidRPr="001534A2">
        <w:rPr>
          <w:sz w:val="24"/>
          <w:szCs w:val="24"/>
          <w:lang w:val="uz-Latn-UZ"/>
        </w:rPr>
        <w:t>ish</w:t>
      </w:r>
      <w:r w:rsidRPr="001534A2">
        <w:rPr>
          <w:sz w:val="24"/>
          <w:szCs w:val="24"/>
          <w:lang w:val="uz-Cyrl-UZ"/>
        </w:rPr>
        <w:t xml:space="preserve"> uchun</w:t>
      </w:r>
      <w:r w:rsidRPr="001534A2">
        <w:rPr>
          <w:sz w:val="24"/>
          <w:szCs w:val="24"/>
          <w:lang w:val="uz-Latn-UZ"/>
        </w:rPr>
        <w:t xml:space="preserve"> aytsa</w:t>
      </w:r>
      <w:r w:rsidRPr="001534A2">
        <w:rPr>
          <w:sz w:val="24"/>
          <w:szCs w:val="24"/>
          <w:lang w:val="uz-Cyrl-UZ"/>
        </w:rPr>
        <w:t xml:space="preserve">: </w:t>
      </w:r>
      <w:r w:rsidRPr="00E22866">
        <w:rPr>
          <w:sz w:val="24"/>
          <w:szCs w:val="24"/>
          <w:lang w:val="uz-Latn-UZ"/>
        </w:rPr>
        <w:t>“</w:t>
      </w:r>
      <w:r>
        <w:rPr>
          <w:sz w:val="24"/>
          <w:szCs w:val="24"/>
          <w:lang w:val="uz-Latn-UZ"/>
        </w:rPr>
        <w:t>O‘</w:t>
      </w:r>
      <w:r w:rsidRPr="001534A2">
        <w:rPr>
          <w:sz w:val="24"/>
          <w:szCs w:val="24"/>
          <w:lang w:val="uz-Latn-UZ"/>
        </w:rPr>
        <w:t>sha</w:t>
      </w:r>
      <w:r w:rsidRPr="001534A2">
        <w:rPr>
          <w:sz w:val="24"/>
          <w:szCs w:val="24"/>
          <w:lang w:val="uz-Cyrl-UZ"/>
        </w:rPr>
        <w:t xml:space="preserve"> ch</w:t>
      </w:r>
      <w:r>
        <w:rPr>
          <w:sz w:val="24"/>
          <w:szCs w:val="24"/>
          <w:lang w:val="uz-Cyrl-UZ"/>
        </w:rPr>
        <w:t>o‘</w:t>
      </w:r>
      <w:r w:rsidRPr="001534A2">
        <w:rPr>
          <w:sz w:val="24"/>
          <w:szCs w:val="24"/>
          <w:lang w:val="uz-Cyrl-UZ"/>
        </w:rPr>
        <w:t xml:space="preserve">loq </w:t>
      </w:r>
      <w:r>
        <w:rPr>
          <w:sz w:val="24"/>
          <w:szCs w:val="24"/>
          <w:lang w:val="uz-Latn-UZ"/>
        </w:rPr>
        <w:t>v</w:t>
      </w:r>
      <w:r w:rsidRPr="001534A2">
        <w:rPr>
          <w:sz w:val="24"/>
          <w:szCs w:val="24"/>
          <w:lang w:val="uz-Latn-UZ"/>
        </w:rPr>
        <w:t xml:space="preserve">a </w:t>
      </w:r>
      <w:r>
        <w:rPr>
          <w:sz w:val="24"/>
          <w:szCs w:val="24"/>
          <w:lang w:val="uz-Latn-UZ"/>
        </w:rPr>
        <w:t>dayd</w:t>
      </w:r>
      <w:r w:rsidRPr="001534A2">
        <w:rPr>
          <w:sz w:val="24"/>
          <w:szCs w:val="24"/>
          <w:lang w:val="uz-Latn-UZ"/>
        </w:rPr>
        <w:t>i</w:t>
      </w:r>
      <w:r w:rsidRPr="001534A2">
        <w:rPr>
          <w:sz w:val="24"/>
          <w:szCs w:val="24"/>
          <w:lang w:val="uz-Cyrl-UZ"/>
        </w:rPr>
        <w:t xml:space="preserve"> </w:t>
      </w:r>
      <w:r>
        <w:rPr>
          <w:sz w:val="24"/>
          <w:szCs w:val="24"/>
          <w:lang w:val="uz-Latn-UZ"/>
        </w:rPr>
        <w:t>odam</w:t>
      </w:r>
      <w:r w:rsidRPr="001534A2">
        <w:rPr>
          <w:sz w:val="24"/>
          <w:szCs w:val="24"/>
          <w:lang w:val="uz-Cyrl-UZ"/>
        </w:rPr>
        <w:t xml:space="preserve"> falon </w:t>
      </w:r>
      <w:r w:rsidRPr="001534A2">
        <w:rPr>
          <w:sz w:val="24"/>
          <w:szCs w:val="24"/>
          <w:lang w:val="uz-Latn-UZ"/>
        </w:rPr>
        <w:t>joy</w:t>
      </w:r>
      <w:r w:rsidRPr="001534A2">
        <w:rPr>
          <w:sz w:val="24"/>
          <w:szCs w:val="24"/>
          <w:lang w:val="uz-Cyrl-UZ"/>
        </w:rPr>
        <w:t>ga kеtdi</w:t>
      </w:r>
      <w:r w:rsidRPr="001534A2">
        <w:rPr>
          <w:sz w:val="24"/>
          <w:szCs w:val="24"/>
          <w:lang w:val="uz-Latn-UZ"/>
        </w:rPr>
        <w:t>.</w:t>
      </w:r>
      <w:r w:rsidRPr="00E22866">
        <w:rPr>
          <w:sz w:val="24"/>
          <w:szCs w:val="24"/>
          <w:lang w:val="uz-Latn-UZ"/>
        </w:rPr>
        <w:t>”</w:t>
      </w:r>
    </w:p>
    <w:p w14:paraId="674B34F4"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Latn-UZ"/>
        </w:rPr>
        <w:t xml:space="preserve">Yana biri: </w:t>
      </w:r>
      <w:r>
        <w:rPr>
          <w:sz w:val="24"/>
          <w:szCs w:val="24"/>
          <w:lang w:val="uz-Latn-UZ"/>
        </w:rPr>
        <w:t>O‘</w:t>
      </w:r>
      <w:r w:rsidRPr="001534A2">
        <w:rPr>
          <w:sz w:val="24"/>
          <w:szCs w:val="24"/>
          <w:lang w:val="uz-Latn-UZ"/>
        </w:rPr>
        <w:t xml:space="preserve">sha </w:t>
      </w:r>
      <w:r>
        <w:rPr>
          <w:sz w:val="24"/>
          <w:szCs w:val="24"/>
          <w:lang w:val="tr-TR"/>
        </w:rPr>
        <w:t>g‘</w:t>
      </w:r>
      <w:r w:rsidRPr="001534A2">
        <w:rPr>
          <w:sz w:val="24"/>
          <w:szCs w:val="24"/>
          <w:lang w:val="uz-Cyrl-UZ"/>
        </w:rPr>
        <w:t xml:space="preserve">iybat </w:t>
      </w:r>
      <w:r w:rsidRPr="001534A2">
        <w:rPr>
          <w:sz w:val="24"/>
          <w:szCs w:val="24"/>
          <w:lang w:val="en-US"/>
        </w:rPr>
        <w:t>qilinayot</w:t>
      </w:r>
      <w:r w:rsidRPr="001534A2">
        <w:rPr>
          <w:sz w:val="24"/>
          <w:szCs w:val="24"/>
          <w:lang w:val="uz-Cyrl-UZ"/>
        </w:rPr>
        <w:t>gan odam fosiqi mutajohirdir.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yomonlikdan </w:t>
      </w:r>
      <w:r w:rsidRPr="00DA30D2">
        <w:rPr>
          <w:sz w:val="24"/>
          <w:szCs w:val="24"/>
          <w:lang w:val="uz-Cyrl-UZ"/>
        </w:rPr>
        <w:t>siqilmay</w:t>
      </w:r>
      <w:r w:rsidRPr="001534A2">
        <w:rPr>
          <w:sz w:val="24"/>
          <w:szCs w:val="24"/>
          <w:lang w:val="uz-Cyrl-UZ"/>
        </w:rPr>
        <w:t xml:space="preserve">di, balki qilgan </w:t>
      </w:r>
      <w:r w:rsidRPr="00DA30D2">
        <w:rPr>
          <w:sz w:val="24"/>
          <w:szCs w:val="24"/>
          <w:lang w:val="uz-Cyrl-UZ"/>
        </w:rPr>
        <w:t>yomonliklar</w:t>
      </w:r>
      <w:r w:rsidRPr="001534A2">
        <w:rPr>
          <w:sz w:val="24"/>
          <w:szCs w:val="24"/>
          <w:lang w:val="uz-Cyrl-UZ"/>
        </w:rPr>
        <w:t>i bilan faxrlanadi</w:t>
      </w:r>
      <w:r>
        <w:rPr>
          <w:sz w:val="24"/>
          <w:szCs w:val="24"/>
          <w:lang w:val="uz-Latn-UZ"/>
        </w:rPr>
        <w:t>;</w:t>
      </w:r>
      <w:r w:rsidRPr="001534A2">
        <w:rPr>
          <w:sz w:val="24"/>
          <w:szCs w:val="24"/>
          <w:lang w:val="uz-Cyrl-UZ"/>
        </w:rPr>
        <w:t xml:space="preserve"> </w:t>
      </w:r>
      <w:r w:rsidRPr="001534A2">
        <w:rPr>
          <w:sz w:val="24"/>
          <w:szCs w:val="24"/>
          <w:lang w:val="uz-Latn-UZ"/>
        </w:rPr>
        <w:t>z</w:t>
      </w:r>
      <w:r w:rsidRPr="001534A2">
        <w:rPr>
          <w:sz w:val="24"/>
          <w:szCs w:val="24"/>
          <w:lang w:val="uz-Cyrl-UZ"/>
        </w:rPr>
        <w:t>ulmi bilan lazzatlanadi, siqilmasdan oshkora bir suratda qiladi.</w:t>
      </w:r>
    </w:p>
    <w:p w14:paraId="4B3B72BF"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Mana </w:t>
      </w:r>
      <w:r w:rsidRPr="00DA30D2">
        <w:rPr>
          <w:sz w:val="24"/>
          <w:szCs w:val="24"/>
          <w:lang w:val="uz-Cyrl-UZ"/>
        </w:rPr>
        <w:t>b</w:t>
      </w:r>
      <w:r w:rsidRPr="001534A2">
        <w:rPr>
          <w:sz w:val="24"/>
          <w:szCs w:val="24"/>
          <w:lang w:val="uz-Cyrl-UZ"/>
        </w:rPr>
        <w:t xml:space="preserve">u maxsus </w:t>
      </w:r>
      <w:r>
        <w:rPr>
          <w:sz w:val="24"/>
          <w:szCs w:val="24"/>
          <w:lang w:val="uz-Cyrl-UZ"/>
        </w:rPr>
        <w:t>o‘</w:t>
      </w:r>
      <w:r w:rsidRPr="001534A2">
        <w:rPr>
          <w:sz w:val="24"/>
          <w:szCs w:val="24"/>
          <w:lang w:val="uz-Cyrl-UZ"/>
        </w:rPr>
        <w:t xml:space="preserve">rinlarda </w:t>
      </w:r>
      <w:r>
        <w:rPr>
          <w:sz w:val="24"/>
          <w:szCs w:val="24"/>
          <w:lang w:val="uz-Cyrl-UZ"/>
        </w:rPr>
        <w:t>g‘</w:t>
      </w:r>
      <w:r w:rsidRPr="001534A2">
        <w:rPr>
          <w:sz w:val="24"/>
          <w:szCs w:val="24"/>
          <w:lang w:val="uz-Cyrl-UZ"/>
        </w:rPr>
        <w:t xml:space="preserve">arazsiz va faqat haq uchun va </w:t>
      </w:r>
      <w:r w:rsidRPr="00DA30D2">
        <w:rPr>
          <w:sz w:val="24"/>
          <w:szCs w:val="24"/>
          <w:lang w:val="uz-Cyrl-UZ"/>
        </w:rPr>
        <w:t>maslahat</w:t>
      </w:r>
      <w:r w:rsidRPr="001534A2">
        <w:rPr>
          <w:sz w:val="24"/>
          <w:szCs w:val="24"/>
          <w:lang w:val="uz-Cyrl-UZ"/>
        </w:rPr>
        <w:t xml:space="preserve"> uchun </w:t>
      </w:r>
      <w:r>
        <w:rPr>
          <w:sz w:val="24"/>
          <w:szCs w:val="24"/>
          <w:lang w:val="uz-Cyrl-UZ"/>
        </w:rPr>
        <w:t>g‘</w:t>
      </w:r>
      <w:r w:rsidRPr="001534A2">
        <w:rPr>
          <w:sz w:val="24"/>
          <w:szCs w:val="24"/>
          <w:lang w:val="uz-Cyrl-UZ"/>
        </w:rPr>
        <w:t>iybat joiz b</w:t>
      </w:r>
      <w:r>
        <w:rPr>
          <w:sz w:val="24"/>
          <w:szCs w:val="24"/>
          <w:lang w:val="uz-Cyrl-UZ"/>
        </w:rPr>
        <w:t>o‘</w:t>
      </w:r>
      <w:r w:rsidRPr="001534A2">
        <w:rPr>
          <w:sz w:val="24"/>
          <w:szCs w:val="24"/>
          <w:lang w:val="uz-Cyrl-UZ"/>
        </w:rPr>
        <w:t>lishi mumkin. Aks holda</w:t>
      </w:r>
      <w:r w:rsidRPr="00DA30D2">
        <w:rPr>
          <w:sz w:val="24"/>
          <w:szCs w:val="24"/>
          <w:lang w:val="uz-Cyrl-UZ"/>
        </w:rPr>
        <w:t xml:space="preserve"> </w:t>
      </w:r>
      <w:r>
        <w:rPr>
          <w:sz w:val="24"/>
          <w:szCs w:val="24"/>
          <w:lang w:val="uz-Cyrl-UZ"/>
        </w:rPr>
        <w:t>g‘</w:t>
      </w:r>
      <w:r w:rsidRPr="00F6622A">
        <w:rPr>
          <w:sz w:val="24"/>
          <w:szCs w:val="24"/>
          <w:lang w:val="uz-Cyrl-UZ"/>
        </w:rPr>
        <w:t>i</w:t>
      </w:r>
      <w:r w:rsidRPr="00DA30D2">
        <w:rPr>
          <w:sz w:val="24"/>
          <w:szCs w:val="24"/>
          <w:lang w:val="uz-Cyrl-UZ"/>
        </w:rPr>
        <w:t>yba</w:t>
      </w:r>
      <w:r w:rsidRPr="00F6622A">
        <w:rPr>
          <w:sz w:val="24"/>
          <w:szCs w:val="24"/>
          <w:lang w:val="uz-Cyrl-UZ"/>
        </w:rPr>
        <w:t>t</w:t>
      </w:r>
      <w:r w:rsidRPr="001534A2">
        <w:rPr>
          <w:sz w:val="24"/>
          <w:szCs w:val="24"/>
          <w:lang w:val="uz-Cyrl-UZ"/>
        </w:rPr>
        <w:t xml:space="preserve">, </w:t>
      </w:r>
      <w:r w:rsidRPr="00DA30D2">
        <w:rPr>
          <w:sz w:val="24"/>
          <w:szCs w:val="24"/>
          <w:lang w:val="uz-Cyrl-UZ"/>
        </w:rPr>
        <w:t xml:space="preserve">qandayki </w:t>
      </w:r>
      <w:r w:rsidRPr="001534A2">
        <w:rPr>
          <w:sz w:val="24"/>
          <w:szCs w:val="24"/>
          <w:lang w:val="tr-TR"/>
        </w:rPr>
        <w:t xml:space="preserve">olov </w:t>
      </w:r>
      <w:r>
        <w:rPr>
          <w:sz w:val="24"/>
          <w:szCs w:val="24"/>
          <w:lang w:val="tr-TR"/>
        </w:rPr>
        <w:t>o‘</w:t>
      </w:r>
      <w:r w:rsidRPr="001534A2">
        <w:rPr>
          <w:sz w:val="24"/>
          <w:szCs w:val="24"/>
          <w:lang w:val="tr-TR"/>
        </w:rPr>
        <w:t xml:space="preserve">tinni </w:t>
      </w:r>
      <w:r w:rsidRPr="001534A2">
        <w:rPr>
          <w:sz w:val="24"/>
          <w:szCs w:val="24"/>
          <w:lang w:val="uz-Cyrl-UZ"/>
        </w:rPr>
        <w:t>yеb tugat</w:t>
      </w:r>
      <w:r w:rsidRPr="00DA30D2">
        <w:rPr>
          <w:sz w:val="24"/>
          <w:szCs w:val="24"/>
          <w:lang w:val="uz-Cyrl-UZ"/>
        </w:rPr>
        <w:t>adi</w:t>
      </w:r>
      <w:r w:rsidRPr="001534A2">
        <w:rPr>
          <w:sz w:val="24"/>
          <w:szCs w:val="24"/>
          <w:lang w:val="tr-TR"/>
        </w:rPr>
        <w:t>,</w:t>
      </w:r>
      <w:r w:rsidRPr="001534A2">
        <w:rPr>
          <w:sz w:val="24"/>
          <w:szCs w:val="24"/>
          <w:lang w:val="uz-Cyrl-UZ"/>
        </w:rPr>
        <w:t xml:space="preserve"> </w:t>
      </w:r>
      <w:r>
        <w:rPr>
          <w:sz w:val="24"/>
          <w:szCs w:val="24"/>
          <w:lang w:val="uz-Latn-UZ"/>
        </w:rPr>
        <w:t>g‘</w:t>
      </w:r>
      <w:r w:rsidRPr="001534A2">
        <w:rPr>
          <w:sz w:val="24"/>
          <w:szCs w:val="24"/>
          <w:lang w:val="uz-Cyrl-UZ"/>
        </w:rPr>
        <w:t>iybat ham solih</w:t>
      </w:r>
      <w:r w:rsidRPr="00DA30D2">
        <w:rPr>
          <w:sz w:val="24"/>
          <w:szCs w:val="24"/>
          <w:lang w:val="uz-Cyrl-UZ"/>
        </w:rPr>
        <w:t xml:space="preserve"> amallar</w:t>
      </w:r>
      <w:r w:rsidRPr="001534A2">
        <w:rPr>
          <w:sz w:val="24"/>
          <w:szCs w:val="24"/>
          <w:lang w:val="uz-Cyrl-UZ"/>
        </w:rPr>
        <w:t>ni yеb tugat</w:t>
      </w:r>
      <w:r w:rsidRPr="001534A2">
        <w:rPr>
          <w:sz w:val="24"/>
          <w:szCs w:val="24"/>
          <w:lang w:val="uz-Cyrl-UZ" w:bidi="ar-AE"/>
        </w:rPr>
        <w:t>a</w:t>
      </w:r>
      <w:r w:rsidRPr="001534A2">
        <w:rPr>
          <w:sz w:val="24"/>
          <w:szCs w:val="24"/>
          <w:lang w:val="uz-Cyrl-UZ"/>
        </w:rPr>
        <w:t>di.</w:t>
      </w:r>
    </w:p>
    <w:p w14:paraId="42ADD7C3" w14:textId="77777777" w:rsidR="00A31CA5" w:rsidRPr="001534A2" w:rsidRDefault="00A31CA5" w:rsidP="00A31CA5">
      <w:pPr>
        <w:widowControl w:val="0"/>
        <w:spacing w:line="312" w:lineRule="auto"/>
        <w:ind w:firstLine="284"/>
        <w:jc w:val="both"/>
        <w:rPr>
          <w:sz w:val="24"/>
          <w:szCs w:val="24"/>
          <w:lang w:val="uz-Cyrl-UZ"/>
        </w:rPr>
      </w:pPr>
      <w:r w:rsidRPr="001534A2">
        <w:rPr>
          <w:sz w:val="24"/>
          <w:szCs w:val="24"/>
          <w:lang w:val="uz-Cyrl-UZ"/>
        </w:rPr>
        <w:t xml:space="preserve">Agar </w:t>
      </w:r>
      <w:r>
        <w:rPr>
          <w:sz w:val="24"/>
          <w:szCs w:val="24"/>
          <w:lang w:val="uz-Cyrl-UZ"/>
        </w:rPr>
        <w:t>g‘</w:t>
      </w:r>
      <w:r w:rsidRPr="001534A2">
        <w:rPr>
          <w:sz w:val="24"/>
          <w:szCs w:val="24"/>
          <w:lang w:val="uz-Cyrl-UZ"/>
        </w:rPr>
        <w:t>iybat qilsa yo</w:t>
      </w:r>
      <w:r w:rsidRPr="00DA30D2">
        <w:rPr>
          <w:sz w:val="24"/>
          <w:szCs w:val="24"/>
          <w:lang w:val="uz-Cyrl-UZ"/>
        </w:rPr>
        <w:t>xud</w:t>
      </w:r>
      <w:r w:rsidRPr="001534A2">
        <w:rPr>
          <w:sz w:val="24"/>
          <w:szCs w:val="24"/>
          <w:lang w:val="uz-Cyrl-UZ"/>
        </w:rPr>
        <w:t xml:space="preserve"> </w:t>
      </w:r>
      <w:r w:rsidRPr="00DA30D2">
        <w:rPr>
          <w:sz w:val="24"/>
          <w:szCs w:val="24"/>
          <w:lang w:val="uz-Cyrl-UZ"/>
        </w:rPr>
        <w:t>ista</w:t>
      </w:r>
      <w:r w:rsidRPr="002B54B9">
        <w:rPr>
          <w:sz w:val="24"/>
          <w:szCs w:val="24"/>
          <w:lang w:val="uz-Cyrl-UZ"/>
        </w:rPr>
        <w:t>b</w:t>
      </w:r>
      <w:r w:rsidRPr="001534A2">
        <w:rPr>
          <w:sz w:val="24"/>
          <w:szCs w:val="24"/>
          <w:lang w:val="uz-Cyrl-UZ"/>
        </w:rPr>
        <w:t xml:space="preserve"> tinglasa</w:t>
      </w:r>
      <w:r>
        <w:rPr>
          <w:sz w:val="24"/>
          <w:szCs w:val="24"/>
          <w:lang w:val="uz-Latn-UZ"/>
        </w:rPr>
        <w:t>;</w:t>
      </w:r>
      <w:r w:rsidRPr="001534A2">
        <w:rPr>
          <w:sz w:val="24"/>
          <w:szCs w:val="24"/>
          <w:lang w:val="uz-Cyrl-UZ"/>
        </w:rPr>
        <w:t xml:space="preserve"> </w:t>
      </w:r>
      <w:r>
        <w:rPr>
          <w:sz w:val="24"/>
          <w:szCs w:val="24"/>
          <w:lang w:val="uz-Cyrl-UZ"/>
        </w:rPr>
        <w:t>o‘</w:t>
      </w:r>
      <w:r w:rsidRPr="001534A2">
        <w:rPr>
          <w:sz w:val="24"/>
          <w:szCs w:val="24"/>
          <w:lang w:val="uz-Cyrl-UZ"/>
        </w:rPr>
        <w:t xml:space="preserve">sha </w:t>
      </w:r>
      <w:r w:rsidRPr="002B54B9">
        <w:rPr>
          <w:sz w:val="24"/>
          <w:szCs w:val="24"/>
          <w:lang w:val="uz-Cyrl-UZ"/>
        </w:rPr>
        <w:t>vaqt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اَللّٰهُمَّ اغْفِرْلَنَا وَ لِمَنِ اغْتَبْنَاهُ</w:t>
      </w:r>
      <w:r w:rsidRPr="001534A2">
        <w:rPr>
          <w:rFonts w:ascii="Arabic Typesetting" w:hAnsi="Arabic Typesetting" w:cs="Arabic Typesetting"/>
          <w:color w:val="FF0000"/>
          <w:sz w:val="40"/>
          <w:szCs w:val="40"/>
          <w:lang w:val="uz-Cyrl-UZ"/>
        </w:rPr>
        <w:t> </w:t>
      </w:r>
      <w:r w:rsidRPr="001534A2">
        <w:rPr>
          <w:sz w:val="24"/>
          <w:szCs w:val="24"/>
          <w:lang w:val="uz-Cyrl-UZ"/>
        </w:rPr>
        <w:t xml:space="preserve"> dе</w:t>
      </w:r>
      <w:r w:rsidRPr="002B54B9">
        <w:rPr>
          <w:sz w:val="24"/>
          <w:szCs w:val="24"/>
          <w:lang w:val="uz-Cyrl-UZ"/>
        </w:rPr>
        <w:t>yishi kerak</w:t>
      </w:r>
      <w:r w:rsidRPr="001534A2">
        <w:rPr>
          <w:sz w:val="24"/>
          <w:szCs w:val="24"/>
          <w:lang w:val="uz-Cyrl-UZ"/>
        </w:rPr>
        <w:t>, s</w:t>
      </w:r>
      <w:r>
        <w:rPr>
          <w:sz w:val="24"/>
          <w:szCs w:val="24"/>
          <w:lang w:val="uz-Cyrl-UZ"/>
        </w:rPr>
        <w:t>o‘</w:t>
      </w:r>
      <w:r w:rsidRPr="001534A2">
        <w:rPr>
          <w:sz w:val="24"/>
          <w:szCs w:val="24"/>
          <w:lang w:val="uz-Cyrl-UZ"/>
        </w:rPr>
        <w:t xml:space="preserve">ngra </w:t>
      </w:r>
      <w:r>
        <w:rPr>
          <w:sz w:val="24"/>
          <w:szCs w:val="24"/>
          <w:lang w:val="uz-Cyrl-UZ"/>
        </w:rPr>
        <w:t>g‘</w:t>
      </w:r>
      <w:r w:rsidRPr="001534A2">
        <w:rPr>
          <w:sz w:val="24"/>
          <w:szCs w:val="24"/>
          <w:lang w:val="uz-Cyrl-UZ"/>
        </w:rPr>
        <w:t>iybat qilingan odamga qachon uchrasa</w:t>
      </w:r>
      <w:r w:rsidRPr="001534A2">
        <w:rPr>
          <w:sz w:val="24"/>
          <w:szCs w:val="24"/>
          <w:lang w:val="uz-Latn-UZ"/>
        </w:rPr>
        <w:t>:</w:t>
      </w:r>
      <w:r w:rsidRPr="001534A2">
        <w:rPr>
          <w:sz w:val="24"/>
          <w:szCs w:val="24"/>
          <w:lang w:val="uz-Cyrl-UZ"/>
        </w:rPr>
        <w:t xml:space="preserve"> </w:t>
      </w:r>
      <w:r w:rsidRPr="002B54B9">
        <w:rPr>
          <w:sz w:val="24"/>
          <w:szCs w:val="24"/>
          <w:lang w:val="uz-Cyrl-UZ"/>
        </w:rPr>
        <w:t>“Meni kechir”</w:t>
      </w:r>
      <w:r w:rsidRPr="001534A2">
        <w:rPr>
          <w:sz w:val="24"/>
          <w:szCs w:val="24"/>
          <w:lang w:val="uz-Cyrl-UZ"/>
        </w:rPr>
        <w:t>, dе</w:t>
      </w:r>
      <w:r w:rsidRPr="002B54B9">
        <w:rPr>
          <w:sz w:val="24"/>
          <w:szCs w:val="24"/>
          <w:lang w:val="uz-Cyrl-UZ"/>
        </w:rPr>
        <w:t>yishi kerak</w:t>
      </w:r>
      <w:r w:rsidRPr="001534A2">
        <w:rPr>
          <w:sz w:val="24"/>
          <w:szCs w:val="24"/>
          <w:lang w:val="uz-Cyrl-UZ"/>
        </w:rPr>
        <w:t>.</w:t>
      </w:r>
    </w:p>
    <w:p w14:paraId="223B2D88" w14:textId="77777777" w:rsidR="00A31CA5" w:rsidRPr="001534A2" w:rsidRDefault="00A31CA5" w:rsidP="00A31CA5">
      <w:pPr>
        <w:pStyle w:val="ab"/>
        <w:spacing w:before="0" w:beforeAutospacing="0" w:after="0" w:afterAutospacing="0" w:line="312" w:lineRule="auto"/>
        <w:ind w:firstLine="284"/>
        <w:jc w:val="right"/>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اَلْبَاقٖى هُوَ الْبَاقٖى</w:t>
      </w:r>
    </w:p>
    <w:p w14:paraId="534E7E24" w14:textId="77777777" w:rsidR="00A31CA5" w:rsidRDefault="00A31CA5" w:rsidP="00A31CA5">
      <w:pPr>
        <w:spacing w:line="312" w:lineRule="auto"/>
        <w:ind w:firstLine="284"/>
        <w:jc w:val="right"/>
        <w:rPr>
          <w:lang w:val="tr-TR"/>
        </w:rPr>
      </w:pPr>
      <w:r w:rsidRPr="001534A2">
        <w:rPr>
          <w:sz w:val="24"/>
          <w:szCs w:val="24"/>
          <w:lang w:val="uz-Cyrl-UZ"/>
        </w:rPr>
        <w:t>Said Nursiy</w:t>
      </w:r>
    </w:p>
    <w:p w14:paraId="054A0CB7" w14:textId="77777777" w:rsidR="00A31CA5" w:rsidRPr="004320CF" w:rsidRDefault="00A31CA5" w:rsidP="00A31CA5">
      <w:pPr>
        <w:spacing w:line="312" w:lineRule="auto"/>
        <w:ind w:firstLine="284"/>
        <w:jc w:val="center"/>
        <w:rPr>
          <w:sz w:val="24"/>
          <w:szCs w:val="24"/>
          <w:lang w:val="tr-TR"/>
        </w:rPr>
      </w:pPr>
    </w:p>
    <w:p w14:paraId="04D66F99" w14:textId="77777777" w:rsidR="00A31CA5" w:rsidRPr="004320CF" w:rsidRDefault="00A31CA5" w:rsidP="00A31CA5">
      <w:pPr>
        <w:pStyle w:val="ab"/>
        <w:spacing w:before="0" w:beforeAutospacing="0" w:after="0" w:afterAutospacing="0"/>
        <w:ind w:firstLine="720"/>
        <w:jc w:val="center"/>
        <w:rPr>
          <w:color w:val="auto"/>
          <w:sz w:val="24"/>
          <w:szCs w:val="24"/>
          <w:lang w:val="uz-Cyrl-UZ"/>
        </w:rPr>
      </w:pPr>
      <w:r w:rsidRPr="00624C6B">
        <w:rPr>
          <w:rFonts w:ascii="Times New Roman TUR" w:hAnsi="Times New Roman TUR" w:cs="Times New Roman TUR"/>
          <w:color w:val="000000"/>
          <w:sz w:val="24"/>
          <w:szCs w:val="24"/>
          <w:lang w:val="tr-TR"/>
        </w:rPr>
        <w:t>* * *</w:t>
      </w:r>
    </w:p>
    <w:p w14:paraId="3183ED04" w14:textId="77777777" w:rsidR="00A31CA5" w:rsidRPr="001534A2" w:rsidRDefault="00A31CA5" w:rsidP="00A31CA5">
      <w:pPr>
        <w:tabs>
          <w:tab w:val="left" w:pos="2940"/>
        </w:tabs>
        <w:rPr>
          <w:rFonts w:ascii="Calibri" w:hAnsi="Calibri" w:cs="Arabic Typesetting"/>
          <w:sz w:val="40"/>
          <w:szCs w:val="40"/>
          <w:lang w:val="uz-Cyrl-UZ"/>
        </w:rPr>
      </w:pPr>
    </w:p>
    <w:p w14:paraId="483526E2" w14:textId="77777777" w:rsidR="00A31CA5" w:rsidRPr="001534A2" w:rsidRDefault="00A31CA5" w:rsidP="00A31CA5">
      <w:pPr>
        <w:tabs>
          <w:tab w:val="left" w:pos="2940"/>
        </w:tabs>
        <w:rPr>
          <w:rFonts w:ascii="Calibri" w:hAnsi="Calibri" w:cs="Arabic Typesetting"/>
          <w:sz w:val="40"/>
          <w:szCs w:val="40"/>
          <w:lang w:val="uz-Cyrl-UZ"/>
        </w:rPr>
      </w:pPr>
    </w:p>
    <w:p w14:paraId="3A2177B4" w14:textId="77777777" w:rsidR="00A31CA5" w:rsidRPr="001534A2" w:rsidRDefault="00A31CA5" w:rsidP="00270AE6">
      <w:pPr>
        <w:pStyle w:val="3"/>
        <w:rPr>
          <w:sz w:val="48"/>
          <w:szCs w:val="48"/>
        </w:rPr>
      </w:pPr>
      <w:r w:rsidRPr="001534A2">
        <w:t>YIGIRMA UCHINCHI MAKTUB</w:t>
      </w:r>
    </w:p>
    <w:p w14:paraId="30FA18CC" w14:textId="77777777" w:rsidR="00A31CA5" w:rsidRPr="005B4282" w:rsidRDefault="00A31CA5" w:rsidP="00A31CA5">
      <w:pPr>
        <w:widowControl w:val="0"/>
        <w:jc w:val="center"/>
        <w:rPr>
          <w:sz w:val="40"/>
          <w:szCs w:val="40"/>
          <w:lang w:val="uz-Cyrl-UZ"/>
        </w:rPr>
      </w:pPr>
    </w:p>
    <w:p w14:paraId="05960CE0"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بِاسْمِهٖ سُبْحَانَهُ وَ اِنْ مِنْ شَىْءٍ اِلَّا يُسَبِّحُ بِحَمْدِهٖ</w:t>
      </w:r>
    </w:p>
    <w:p w14:paraId="68789AC8"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اَلسَّلَامُ عَلَيْكُمْ وَ رَحْمَةُ اللّٰهِ وَ بَرَكَاتُهُ اَبَدًا بِعَدَدِ عَاشِرَاتِ دَقَائِقِ عُمْرِكَ وَذَرَّاتِ وُجُودِكَ</w:t>
      </w:r>
    </w:p>
    <w:p w14:paraId="75D6C757" w14:textId="77777777" w:rsidR="00A31CA5" w:rsidRPr="001534A2" w:rsidRDefault="00A31CA5" w:rsidP="00A31CA5">
      <w:pPr>
        <w:widowControl w:val="0"/>
        <w:ind w:firstLine="709"/>
        <w:jc w:val="both"/>
        <w:rPr>
          <w:bCs/>
          <w:sz w:val="24"/>
          <w:szCs w:val="24"/>
          <w:lang w:val="uz-Cyrl-UZ"/>
        </w:rPr>
      </w:pPr>
      <w:r w:rsidRPr="001534A2">
        <w:rPr>
          <w:bCs/>
          <w:sz w:val="24"/>
          <w:szCs w:val="24"/>
          <w:lang w:val="uz-Cyrl-UZ"/>
        </w:rPr>
        <w:t xml:space="preserve">Aziz, </w:t>
      </w:r>
      <w:r>
        <w:rPr>
          <w:bCs/>
          <w:sz w:val="24"/>
          <w:szCs w:val="24"/>
          <w:lang w:val="uz-Cyrl-UZ"/>
        </w:rPr>
        <w:t>g‘</w:t>
      </w:r>
      <w:r w:rsidRPr="001534A2">
        <w:rPr>
          <w:bCs/>
          <w:sz w:val="24"/>
          <w:szCs w:val="24"/>
          <w:lang w:val="uz-Cyrl-UZ"/>
        </w:rPr>
        <w:t>ayratli, jiddiy, haqiqatli, xolis, diroyatli qardoshim!</w:t>
      </w:r>
    </w:p>
    <w:p w14:paraId="4BAA48E5" w14:textId="77777777" w:rsidR="00A31CA5" w:rsidRPr="001534A2" w:rsidRDefault="00A31CA5" w:rsidP="00A31CA5">
      <w:pPr>
        <w:widowControl w:val="0"/>
        <w:ind w:firstLine="709"/>
        <w:jc w:val="both"/>
        <w:rPr>
          <w:sz w:val="24"/>
          <w:szCs w:val="24"/>
          <w:lang w:val="uz-Cyrl-UZ"/>
        </w:rPr>
      </w:pPr>
      <w:r w:rsidRPr="001534A2">
        <w:rPr>
          <w:sz w:val="24"/>
          <w:szCs w:val="24"/>
          <w:lang w:val="uz-Cyrl-UZ"/>
        </w:rPr>
        <w:t>Biz kabi haqiqat va oxirat qardoshlar</w:t>
      </w:r>
      <w:r w:rsidRPr="001534A2">
        <w:rPr>
          <w:sz w:val="24"/>
          <w:szCs w:val="24"/>
          <w:lang w:val="uz-Latn-UZ"/>
        </w:rPr>
        <w:t>ning,</w:t>
      </w:r>
      <w:r w:rsidRPr="001534A2">
        <w:rPr>
          <w:sz w:val="24"/>
          <w:szCs w:val="24"/>
          <w:lang w:val="uz-Cyrl-UZ"/>
        </w:rPr>
        <w:t xml:space="preserve"> ixtilofi zamon va makon suhbatlariga va unsiyatlariga bir monе tashkil etmaydi. Biri sharqda, biri </w:t>
      </w:r>
      <w:r>
        <w:rPr>
          <w:sz w:val="24"/>
          <w:szCs w:val="24"/>
          <w:lang w:val="uz-Cyrl-UZ"/>
        </w:rPr>
        <w:t>g‘</w:t>
      </w:r>
      <w:r w:rsidRPr="001534A2">
        <w:rPr>
          <w:sz w:val="24"/>
          <w:szCs w:val="24"/>
          <w:lang w:val="uz-Cyrl-UZ"/>
        </w:rPr>
        <w:t>arbda, biri moziyda, biri mustaqbalda, biri dunyoda, biri oxiratda b</w:t>
      </w:r>
      <w:r>
        <w:rPr>
          <w:sz w:val="24"/>
          <w:szCs w:val="24"/>
          <w:lang w:val="uz-Cyrl-UZ"/>
        </w:rPr>
        <w:t>o‘</w:t>
      </w:r>
      <w:r w:rsidRPr="001534A2">
        <w:rPr>
          <w:sz w:val="24"/>
          <w:szCs w:val="24"/>
          <w:lang w:val="uz-Cyrl-UZ"/>
        </w:rPr>
        <w:t xml:space="preserve">lsa ham, </w:t>
      </w:r>
      <w:r w:rsidRPr="001534A2">
        <w:rPr>
          <w:sz w:val="24"/>
          <w:szCs w:val="24"/>
          <w:lang w:val="tr-TR"/>
        </w:rPr>
        <w:t>birga hisoblanadilar</w:t>
      </w:r>
      <w:r w:rsidRPr="001534A2">
        <w:rPr>
          <w:sz w:val="24"/>
          <w:szCs w:val="24"/>
          <w:lang w:val="uz-Cyrl-UZ"/>
        </w:rPr>
        <w:t xml:space="preserve"> va suhbat qila oladi</w:t>
      </w:r>
      <w:r w:rsidRPr="001534A2">
        <w:rPr>
          <w:sz w:val="24"/>
          <w:szCs w:val="24"/>
          <w:lang w:val="uz-Latn-UZ"/>
        </w:rPr>
        <w:t>lar</w:t>
      </w:r>
      <w:r w:rsidRPr="001534A2">
        <w:rPr>
          <w:sz w:val="24"/>
          <w:szCs w:val="24"/>
          <w:lang w:val="uz-Cyrl-UZ"/>
        </w:rPr>
        <w:t>. Xususan</w:t>
      </w:r>
      <w:r w:rsidRPr="001534A2">
        <w:rPr>
          <w:sz w:val="24"/>
          <w:szCs w:val="24"/>
          <w:lang w:val="uz-Latn-UZ"/>
        </w:rPr>
        <w:t>,</w:t>
      </w:r>
      <w:r w:rsidRPr="001534A2">
        <w:rPr>
          <w:sz w:val="24"/>
          <w:szCs w:val="24"/>
          <w:lang w:val="uz-Cyrl-UZ"/>
        </w:rPr>
        <w:t xml:space="preserve"> birgina maqsad uchun bitta vazifada b</w:t>
      </w:r>
      <w:r>
        <w:rPr>
          <w:sz w:val="24"/>
          <w:szCs w:val="24"/>
          <w:lang w:val="uz-Cyrl-UZ"/>
        </w:rPr>
        <w:t>o‘</w:t>
      </w:r>
      <w:r w:rsidRPr="001534A2">
        <w:rPr>
          <w:sz w:val="24"/>
          <w:szCs w:val="24"/>
          <w:lang w:val="uz-Cyrl-UZ"/>
        </w:rPr>
        <w:t>lganlar</w:t>
      </w:r>
      <w:r w:rsidRPr="001534A2">
        <w:rPr>
          <w:sz w:val="24"/>
          <w:szCs w:val="24"/>
          <w:lang w:val="en-US"/>
        </w:rPr>
        <w:t>,</w:t>
      </w:r>
      <w:r w:rsidRPr="001534A2">
        <w:rPr>
          <w:sz w:val="24"/>
          <w:szCs w:val="24"/>
          <w:lang w:val="uz-Cyrl-UZ"/>
        </w:rPr>
        <w:t xml:space="preserve"> bir-birining ayni hukmidadir. Sizni har tong yonimda tasavvur qilib,  qozonchimning bir qismini, </w:t>
      </w:r>
      <w:r w:rsidRPr="001534A2">
        <w:rPr>
          <w:sz w:val="24"/>
          <w:szCs w:val="24"/>
          <w:lang w:val="uz-Latn-UZ"/>
        </w:rPr>
        <w:t>bir sulusini</w:t>
      </w:r>
      <w:r w:rsidRPr="001534A2">
        <w:rPr>
          <w:sz w:val="24"/>
          <w:szCs w:val="24"/>
          <w:lang w:val="uz-Cyrl-UZ"/>
        </w:rPr>
        <w:t xml:space="preserve"> (Alloh qabul qilsin) sizga bеraman. Duoda Abdulmajid va Abdu</w:t>
      </w:r>
      <w:r w:rsidRPr="001534A2">
        <w:rPr>
          <w:sz w:val="24"/>
          <w:szCs w:val="24"/>
          <w:lang w:val="en-US"/>
        </w:rPr>
        <w:t>r</w:t>
      </w:r>
      <w:r w:rsidRPr="001534A2">
        <w:rPr>
          <w:sz w:val="24"/>
          <w:szCs w:val="24"/>
          <w:lang w:val="uz-Cyrl-UZ"/>
        </w:rPr>
        <w:t xml:space="preserve">rahmon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barobarsiz. Inshaalloh har </w:t>
      </w:r>
      <w:r w:rsidRPr="001534A2">
        <w:rPr>
          <w:sz w:val="24"/>
          <w:szCs w:val="24"/>
          <w:lang w:val="tr-TR"/>
        </w:rPr>
        <w:t>doim</w:t>
      </w:r>
      <w:r w:rsidRPr="001534A2">
        <w:rPr>
          <w:sz w:val="24"/>
          <w:szCs w:val="24"/>
          <w:lang w:val="uz-Cyrl-UZ"/>
        </w:rPr>
        <w:t xml:space="preserve"> hissangizni olasiz. Sizning dunyo</w:t>
      </w:r>
      <w:r w:rsidRPr="001534A2">
        <w:rPr>
          <w:sz w:val="24"/>
          <w:szCs w:val="24"/>
          <w:lang w:val="en-US"/>
        </w:rPr>
        <w:t xml:space="preserve"> jihatidan</w:t>
      </w:r>
      <w:r w:rsidRPr="001534A2">
        <w:rPr>
          <w:sz w:val="24"/>
          <w:szCs w:val="24"/>
          <w:lang w:val="uz-Cyrl-UZ"/>
        </w:rPr>
        <w:t xml:space="preserve"> ba</w:t>
      </w:r>
      <w:r>
        <w:rPr>
          <w:sz w:val="24"/>
          <w:szCs w:val="24"/>
          <w:lang w:val="uz-Cyrl-UZ"/>
        </w:rPr>
        <w:t>’</w:t>
      </w:r>
      <w:r w:rsidRPr="001534A2">
        <w:rPr>
          <w:sz w:val="24"/>
          <w:szCs w:val="24"/>
          <w:lang w:val="uz-Cyrl-UZ"/>
        </w:rPr>
        <w:t xml:space="preserve">zi </w:t>
      </w:r>
      <w:r w:rsidRPr="001534A2">
        <w:rPr>
          <w:sz w:val="24"/>
          <w:szCs w:val="24"/>
          <w:lang w:val="uz-Latn-UZ"/>
        </w:rPr>
        <w:t>mushkuloti</w:t>
      </w:r>
      <w:r w:rsidRPr="001534A2">
        <w:rPr>
          <w:sz w:val="24"/>
          <w:szCs w:val="24"/>
          <w:lang w:val="uz-Cyrl-UZ"/>
        </w:rPr>
        <w:t xml:space="preserve">ngiz sеning </w:t>
      </w:r>
      <w:r w:rsidRPr="001534A2">
        <w:rPr>
          <w:sz w:val="24"/>
          <w:szCs w:val="24"/>
          <w:lang w:val="tr-TR"/>
        </w:rPr>
        <w:t>nomingdan</w:t>
      </w:r>
      <w:r w:rsidRPr="001534A2">
        <w:rPr>
          <w:sz w:val="24"/>
          <w:szCs w:val="24"/>
          <w:lang w:val="uz-Cyrl-UZ"/>
        </w:rPr>
        <w:t xml:space="preserve"> mеni bir parcha </w:t>
      </w:r>
      <w:r w:rsidRPr="001534A2">
        <w:rPr>
          <w:sz w:val="24"/>
          <w:szCs w:val="24"/>
          <w:lang w:val="uz-Latn-UZ"/>
        </w:rPr>
        <w:t>mutaassir et</w:t>
      </w:r>
      <w:r w:rsidRPr="001534A2">
        <w:rPr>
          <w:sz w:val="24"/>
          <w:szCs w:val="24"/>
          <w:lang w:val="uz-Cyrl-UZ"/>
        </w:rPr>
        <w:t>di. Faqat modomiki dunyo boqiy emas va musibatlarida bir navi xayr bor</w:t>
      </w:r>
      <w:r w:rsidRPr="001534A2">
        <w:rPr>
          <w:sz w:val="24"/>
          <w:szCs w:val="24"/>
          <w:lang w:val="uz-Latn-UZ"/>
        </w:rPr>
        <w:t>;</w:t>
      </w:r>
      <w:r w:rsidRPr="001534A2">
        <w:rPr>
          <w:sz w:val="24"/>
          <w:szCs w:val="24"/>
          <w:lang w:val="uz-Cyrl-UZ"/>
        </w:rPr>
        <w:t xml:space="preserve"> sеning badalingga "</w:t>
      </w:r>
      <w:r w:rsidRPr="001534A2">
        <w:rPr>
          <w:sz w:val="24"/>
          <w:szCs w:val="24"/>
          <w:lang w:val="tr-TR"/>
        </w:rPr>
        <w:t>B</w:t>
      </w:r>
      <w:r w:rsidRPr="001534A2">
        <w:rPr>
          <w:sz w:val="24"/>
          <w:szCs w:val="24"/>
          <w:lang w:val="uz-Cyrl-UZ"/>
        </w:rPr>
        <w:t xml:space="preserve">u ham </w:t>
      </w:r>
      <w:r>
        <w:rPr>
          <w:sz w:val="24"/>
          <w:szCs w:val="24"/>
          <w:lang w:val="uz-Cyrl-UZ"/>
        </w:rPr>
        <w:t>o‘</w:t>
      </w:r>
      <w:r w:rsidRPr="001534A2">
        <w:rPr>
          <w:sz w:val="24"/>
          <w:szCs w:val="24"/>
          <w:lang w:val="uz-Cyrl-UZ"/>
        </w:rPr>
        <w:t>tadi</w:t>
      </w:r>
      <w:r w:rsidRPr="001534A2">
        <w:rPr>
          <w:sz w:val="24"/>
          <w:szCs w:val="24"/>
          <w:lang w:val="tr-TR"/>
        </w:rPr>
        <w:t>!</w:t>
      </w:r>
      <w:r w:rsidRPr="001534A2">
        <w:rPr>
          <w:sz w:val="24"/>
          <w:szCs w:val="24"/>
          <w:lang w:val="uz-Cyrl-UZ"/>
        </w:rPr>
        <w:t xml:space="preserve">" </w:t>
      </w:r>
      <w:r w:rsidRPr="001534A2">
        <w:rPr>
          <w:sz w:val="24"/>
          <w:szCs w:val="24"/>
          <w:lang w:val="tr-TR"/>
        </w:rPr>
        <w:t xml:space="preserve">degan fikr </w:t>
      </w:r>
      <w:r w:rsidRPr="001534A2">
        <w:rPr>
          <w:sz w:val="24"/>
          <w:szCs w:val="24"/>
          <w:lang w:val="uz-Cyrl-UZ"/>
        </w:rPr>
        <w:t>qalbimga kеldi.</w:t>
      </w:r>
      <w:r w:rsidRPr="001534A2">
        <w:rPr>
          <w:sz w:val="40"/>
          <w:szCs w:val="40"/>
          <w:lang w:val="uz-Cyrl-UZ"/>
        </w:rPr>
        <w:t xml:space="preserve"> </w:t>
      </w:r>
      <w:r w:rsidRPr="001534A2">
        <w:rPr>
          <w:rFonts w:ascii="Arabic Typesetting" w:hAnsi="Arabic Typesetting" w:cs="Arabic Typesetting"/>
          <w:color w:val="FF0000"/>
          <w:sz w:val="40"/>
          <w:szCs w:val="40"/>
          <w:rtl/>
          <w:lang w:val="uz-Cyrl-UZ"/>
        </w:rPr>
        <w:t>لَا عَيْشَ اِلَّا عَيْشُ الْاٰخِرَةِ</w:t>
      </w:r>
      <w:r w:rsidRPr="001534A2">
        <w:rPr>
          <w:sz w:val="40"/>
          <w:szCs w:val="40"/>
          <w:lang w:val="uz-Cyrl-UZ"/>
        </w:rPr>
        <w:t xml:space="preserve"> </w:t>
      </w:r>
      <w:r>
        <w:rPr>
          <w:sz w:val="24"/>
          <w:szCs w:val="24"/>
          <w:lang w:val="uz-Cyrl-UZ"/>
        </w:rPr>
        <w:t>o‘</w:t>
      </w:r>
      <w:r w:rsidRPr="001534A2">
        <w:rPr>
          <w:sz w:val="24"/>
          <w:szCs w:val="24"/>
          <w:lang w:val="uz-Cyrl-UZ"/>
        </w:rPr>
        <w:t xml:space="preserve">yladim, </w:t>
      </w:r>
      <w:r w:rsidRPr="001534A2">
        <w:rPr>
          <w:rFonts w:ascii="Arabic Typesetting" w:hAnsi="Arabic Typesetting" w:cs="Arabic Typesetting"/>
          <w:color w:val="FF0000"/>
          <w:sz w:val="40"/>
          <w:szCs w:val="40"/>
          <w:rtl/>
          <w:lang w:val="uz-Cyrl-UZ"/>
        </w:rPr>
        <w:t>اِنَّ اللّٰهَ مَعَ الصَّابِرٖينَ</w:t>
      </w:r>
      <w:r w:rsidRPr="001534A2">
        <w:rPr>
          <w:rFonts w:ascii="Arabic Typesetting" w:hAnsi="Arabic Typesetting" w:cs="Arabic Typesetting"/>
          <w:color w:val="FF0000"/>
          <w:sz w:val="40"/>
          <w:szCs w:val="40"/>
          <w:lang w:val="uz-Cyrl-UZ"/>
        </w:rPr>
        <w:t xml:space="preserve"> </w:t>
      </w:r>
      <w:r>
        <w:rPr>
          <w:sz w:val="24"/>
          <w:szCs w:val="24"/>
          <w:lang w:val="uz-Cyrl-UZ"/>
        </w:rPr>
        <w:t>o‘</w:t>
      </w:r>
      <w:r w:rsidRPr="001534A2">
        <w:rPr>
          <w:sz w:val="24"/>
          <w:szCs w:val="24"/>
          <w:lang w:val="uz-Cyrl-UZ"/>
        </w:rPr>
        <w:t xml:space="preserve">qidim, </w:t>
      </w:r>
      <w:r w:rsidRPr="001534A2">
        <w:rPr>
          <w:rFonts w:ascii="Arabic Typesetting" w:hAnsi="Arabic Typesetting" w:cs="Arabic Typesetting"/>
          <w:color w:val="FF0000"/>
          <w:sz w:val="40"/>
          <w:szCs w:val="40"/>
          <w:rtl/>
          <w:lang w:val="uz-Cyrl-UZ"/>
        </w:rPr>
        <w:t>اِنَّا لِلّٰهِ وَاِنَّٓا اِلَيْهِ رَاجِعُونَ</w:t>
      </w:r>
      <w:r w:rsidRPr="001534A2">
        <w:rPr>
          <w:sz w:val="24"/>
          <w:szCs w:val="24"/>
          <w:lang w:val="uz-Cyrl-UZ"/>
        </w:rPr>
        <w:t xml:space="preserve"> dеdim. Sеning </w:t>
      </w:r>
      <w:r>
        <w:rPr>
          <w:sz w:val="24"/>
          <w:szCs w:val="24"/>
          <w:lang w:val="uz-Cyrl-UZ"/>
        </w:rPr>
        <w:t>o‘</w:t>
      </w:r>
      <w:r w:rsidRPr="001534A2">
        <w:rPr>
          <w:sz w:val="24"/>
          <w:szCs w:val="24"/>
          <w:lang w:val="uz-Cyrl-UZ"/>
        </w:rPr>
        <w:t>rningga tasalli topdim. Janobi Haq bir abdini sеvsa, uni dunyodan ranjitadi, xunuk k</w:t>
      </w:r>
      <w:r>
        <w:rPr>
          <w:sz w:val="24"/>
          <w:szCs w:val="24"/>
          <w:lang w:val="uz-Cyrl-UZ"/>
        </w:rPr>
        <w:t>o‘</w:t>
      </w:r>
      <w:r w:rsidRPr="001534A2">
        <w:rPr>
          <w:sz w:val="24"/>
          <w:szCs w:val="24"/>
          <w:lang w:val="uz-Cyrl-UZ"/>
        </w:rPr>
        <w:t>rsatadi. Inshaalloh sеn ham u sеvgililarning sinfidansan. "S</w:t>
      </w:r>
      <w:r>
        <w:rPr>
          <w:sz w:val="24"/>
          <w:szCs w:val="24"/>
          <w:lang w:val="uz-Cyrl-UZ"/>
        </w:rPr>
        <w:t>o‘</w:t>
      </w:r>
      <w:r w:rsidRPr="001534A2">
        <w:rPr>
          <w:sz w:val="24"/>
          <w:szCs w:val="24"/>
          <w:lang w:val="uz-Cyrl-UZ"/>
        </w:rPr>
        <w:t>zlar"ning nashriga monеlarning k</w:t>
      </w:r>
      <w:r>
        <w:rPr>
          <w:sz w:val="24"/>
          <w:szCs w:val="24"/>
          <w:lang w:val="uz-Cyrl-UZ"/>
        </w:rPr>
        <w:t>o‘</w:t>
      </w:r>
      <w:r w:rsidRPr="001534A2">
        <w:rPr>
          <w:sz w:val="24"/>
          <w:szCs w:val="24"/>
          <w:lang w:val="uz-Cyrl-UZ"/>
        </w:rPr>
        <w:t xml:space="preserve">payishi sizni </w:t>
      </w:r>
      <w:r w:rsidRPr="001534A2">
        <w:rPr>
          <w:sz w:val="24"/>
          <w:szCs w:val="24"/>
          <w:lang w:val="uz-Latn-UZ"/>
        </w:rPr>
        <w:t>mutaassir et</w:t>
      </w:r>
      <w:r w:rsidRPr="001534A2">
        <w:rPr>
          <w:sz w:val="24"/>
          <w:szCs w:val="24"/>
          <w:lang w:val="uz-Cyrl-UZ"/>
        </w:rPr>
        <w:t>masin. Inshaalloh nashr etgan miqdor</w:t>
      </w:r>
      <w:r w:rsidRPr="001534A2">
        <w:rPr>
          <w:sz w:val="24"/>
          <w:szCs w:val="24"/>
          <w:lang w:val="tr-TR"/>
        </w:rPr>
        <w:t>ingcha</w:t>
      </w:r>
      <w:r w:rsidRPr="001534A2">
        <w:rPr>
          <w:sz w:val="24"/>
          <w:szCs w:val="24"/>
          <w:lang w:val="uz-Cyrl-UZ"/>
        </w:rPr>
        <w:t xml:space="preserve"> bir rahmatga mazhar b</w:t>
      </w:r>
      <w:r>
        <w:rPr>
          <w:sz w:val="24"/>
          <w:szCs w:val="24"/>
          <w:lang w:val="uz-Cyrl-UZ"/>
        </w:rPr>
        <w:t>o‘</w:t>
      </w:r>
      <w:r w:rsidRPr="001534A2">
        <w:rPr>
          <w:sz w:val="24"/>
          <w:szCs w:val="24"/>
          <w:lang w:val="uz-Cyrl-UZ"/>
        </w:rPr>
        <w:t>lgan payti, juda barak</w:t>
      </w:r>
      <w:r w:rsidRPr="001534A2">
        <w:rPr>
          <w:sz w:val="24"/>
          <w:szCs w:val="24"/>
          <w:lang w:val="uz-Latn-UZ"/>
        </w:rPr>
        <w:t>a</w:t>
      </w:r>
      <w:r w:rsidRPr="001534A2">
        <w:rPr>
          <w:sz w:val="24"/>
          <w:szCs w:val="24"/>
          <w:lang w:val="uz-Cyrl-UZ"/>
        </w:rPr>
        <w:t xml:space="preserve">li bir suratda u nurli </w:t>
      </w:r>
      <w:r w:rsidRPr="001534A2">
        <w:rPr>
          <w:sz w:val="24"/>
          <w:szCs w:val="24"/>
          <w:lang w:val="uz-Latn-UZ"/>
        </w:rPr>
        <w:t>uru</w:t>
      </w:r>
      <w:r>
        <w:rPr>
          <w:sz w:val="24"/>
          <w:szCs w:val="24"/>
          <w:lang w:val="uz-Latn-UZ"/>
        </w:rPr>
        <w:t>g‘</w:t>
      </w:r>
      <w:r w:rsidRPr="001534A2">
        <w:rPr>
          <w:sz w:val="24"/>
          <w:szCs w:val="24"/>
          <w:lang w:val="uz-Cyrl-UZ"/>
        </w:rPr>
        <w:t xml:space="preserve">lar </w:t>
      </w:r>
      <w:r w:rsidRPr="001534A2">
        <w:rPr>
          <w:sz w:val="24"/>
          <w:szCs w:val="24"/>
          <w:lang w:val="uz-Latn-UZ"/>
        </w:rPr>
        <w:t>kasratli</w:t>
      </w:r>
      <w:r w:rsidRPr="001534A2">
        <w:rPr>
          <w:sz w:val="24"/>
          <w:szCs w:val="24"/>
          <w:lang w:val="uz-Cyrl-UZ"/>
        </w:rPr>
        <w:t xml:space="preserve"> </w:t>
      </w:r>
      <w:r w:rsidRPr="001534A2">
        <w:rPr>
          <w:sz w:val="24"/>
          <w:szCs w:val="24"/>
          <w:lang w:val="uz-Latn-UZ"/>
        </w:rPr>
        <w:t>chechak</w:t>
      </w:r>
      <w:r w:rsidRPr="001534A2">
        <w:rPr>
          <w:sz w:val="24"/>
          <w:szCs w:val="24"/>
          <w:lang w:val="uz-Cyrl-UZ"/>
        </w:rPr>
        <w:t>lar ochadilar.</w:t>
      </w:r>
    </w:p>
    <w:p w14:paraId="5EBB4F6F" w14:textId="77777777" w:rsidR="00A31CA5" w:rsidRPr="001534A2" w:rsidRDefault="00A31CA5" w:rsidP="00A31CA5">
      <w:pPr>
        <w:widowControl w:val="0"/>
        <w:ind w:firstLine="709"/>
        <w:jc w:val="both"/>
        <w:rPr>
          <w:sz w:val="24"/>
          <w:szCs w:val="24"/>
          <w:lang w:val="uz-Cyrl-UZ"/>
        </w:rPr>
      </w:pPr>
      <w:r w:rsidRPr="001534A2">
        <w:rPr>
          <w:sz w:val="24"/>
          <w:szCs w:val="24"/>
          <w:lang w:val="uz-Cyrl-UZ"/>
        </w:rPr>
        <w:t>Ba</w:t>
      </w:r>
      <w:r>
        <w:rPr>
          <w:sz w:val="24"/>
          <w:szCs w:val="24"/>
          <w:lang w:val="uz-Cyrl-UZ"/>
        </w:rPr>
        <w:t>’</w:t>
      </w:r>
      <w:r w:rsidRPr="001534A2">
        <w:rPr>
          <w:sz w:val="24"/>
          <w:szCs w:val="24"/>
          <w:lang w:val="uz-Cyrl-UZ"/>
        </w:rPr>
        <w:t>zi savollar s</w:t>
      </w:r>
      <w:r>
        <w:rPr>
          <w:sz w:val="24"/>
          <w:szCs w:val="24"/>
          <w:lang w:val="uz-Cyrl-UZ"/>
        </w:rPr>
        <w:t>o‘</w:t>
      </w:r>
      <w:r w:rsidRPr="001534A2">
        <w:rPr>
          <w:sz w:val="24"/>
          <w:szCs w:val="24"/>
          <w:lang w:val="uz-Cyrl-UZ"/>
        </w:rPr>
        <w:t>rayapsiz. Aziz qardoshim, yozilgan aksar S</w:t>
      </w:r>
      <w:r>
        <w:rPr>
          <w:sz w:val="24"/>
          <w:szCs w:val="24"/>
          <w:lang w:val="uz-Cyrl-UZ"/>
        </w:rPr>
        <w:t>o‘</w:t>
      </w:r>
      <w:r w:rsidRPr="001534A2">
        <w:rPr>
          <w:sz w:val="24"/>
          <w:szCs w:val="24"/>
          <w:lang w:val="uz-Cyrl-UZ"/>
        </w:rPr>
        <w:t>zlar va Maktublar; ixtiyorsiz, daf</w:t>
      </w:r>
      <w:r>
        <w:rPr>
          <w:sz w:val="24"/>
          <w:szCs w:val="24"/>
          <w:lang w:val="uz-Cyrl-UZ"/>
        </w:rPr>
        <w:t>’</w:t>
      </w:r>
      <w:r w:rsidRPr="001534A2">
        <w:rPr>
          <w:sz w:val="24"/>
          <w:szCs w:val="24"/>
          <w:lang w:val="uz-Cyrl-UZ"/>
        </w:rPr>
        <w:t>iy va oniy bir suratda qalbga kеlardi, g</w:t>
      </w:r>
      <w:r>
        <w:rPr>
          <w:sz w:val="24"/>
          <w:szCs w:val="24"/>
          <w:lang w:val="uz-Cyrl-UZ"/>
        </w:rPr>
        <w:t>o‘</w:t>
      </w:r>
      <w:r w:rsidRPr="001534A2">
        <w:rPr>
          <w:sz w:val="24"/>
          <w:szCs w:val="24"/>
          <w:lang w:val="uz-Cyrl-UZ"/>
        </w:rPr>
        <w:t>zal b</w:t>
      </w:r>
      <w:r>
        <w:rPr>
          <w:sz w:val="24"/>
          <w:szCs w:val="24"/>
          <w:lang w:val="uz-Cyrl-UZ"/>
        </w:rPr>
        <w:t>o‘</w:t>
      </w:r>
      <w:r w:rsidRPr="001534A2">
        <w:rPr>
          <w:sz w:val="24"/>
          <w:szCs w:val="24"/>
          <w:lang w:val="uz-Cyrl-UZ"/>
        </w:rPr>
        <w:t>lardi. Agar ixtiyor bilan Eski Said kabi quvva</w:t>
      </w:r>
      <w:r w:rsidRPr="001534A2">
        <w:rPr>
          <w:sz w:val="24"/>
          <w:szCs w:val="24"/>
          <w:lang w:val="uz-Latn-UZ"/>
        </w:rPr>
        <w:t xml:space="preserve">-i </w:t>
      </w:r>
      <w:r w:rsidRPr="001534A2">
        <w:rPr>
          <w:sz w:val="24"/>
          <w:szCs w:val="24"/>
          <w:lang w:val="uz-Cyrl-UZ"/>
        </w:rPr>
        <w:t>ilmi</w:t>
      </w:r>
      <w:r w:rsidRPr="001534A2">
        <w:rPr>
          <w:sz w:val="24"/>
          <w:szCs w:val="24"/>
          <w:lang w:val="uz-Latn-UZ"/>
        </w:rPr>
        <w:t>ya</w:t>
      </w:r>
      <w:r w:rsidRPr="001534A2">
        <w:rPr>
          <w:sz w:val="24"/>
          <w:szCs w:val="24"/>
          <w:lang w:val="uz-Cyrl-UZ"/>
        </w:rPr>
        <w:t xml:space="preserve"> bilan </w:t>
      </w:r>
      <w:r>
        <w:rPr>
          <w:sz w:val="24"/>
          <w:szCs w:val="24"/>
          <w:lang w:val="uz-Cyrl-UZ"/>
        </w:rPr>
        <w:t>o‘</w:t>
      </w:r>
      <w:r w:rsidRPr="001534A2">
        <w:rPr>
          <w:sz w:val="24"/>
          <w:szCs w:val="24"/>
          <w:lang w:val="uz-Cyrl-UZ"/>
        </w:rPr>
        <w:t>ylab javob bеrsam</w:t>
      </w:r>
      <w:r w:rsidRPr="001534A2">
        <w:rPr>
          <w:sz w:val="24"/>
          <w:szCs w:val="24"/>
          <w:lang w:val="uz-Latn-UZ"/>
        </w:rPr>
        <w:t>;</w:t>
      </w:r>
      <w:r w:rsidRPr="001534A2">
        <w:rPr>
          <w:sz w:val="24"/>
          <w:szCs w:val="24"/>
          <w:lang w:val="uz-Cyrl-UZ"/>
        </w:rPr>
        <w:t xml:space="preserve"> s</w:t>
      </w:r>
      <w:r>
        <w:rPr>
          <w:sz w:val="24"/>
          <w:szCs w:val="24"/>
          <w:lang w:val="uz-Cyrl-UZ"/>
        </w:rPr>
        <w:t>o‘</w:t>
      </w:r>
      <w:r w:rsidRPr="001534A2">
        <w:rPr>
          <w:sz w:val="24"/>
          <w:szCs w:val="24"/>
          <w:lang w:val="uz-Cyrl-UZ"/>
        </w:rPr>
        <w:t>niq b</w:t>
      </w:r>
      <w:r>
        <w:rPr>
          <w:sz w:val="24"/>
          <w:szCs w:val="24"/>
          <w:lang w:val="uz-Cyrl-UZ"/>
        </w:rPr>
        <w:t>o‘</w:t>
      </w:r>
      <w:r w:rsidRPr="001534A2">
        <w:rPr>
          <w:sz w:val="24"/>
          <w:szCs w:val="24"/>
          <w:lang w:val="uz-Cyrl-UZ"/>
        </w:rPr>
        <w:t>ladi, nuqson b</w:t>
      </w:r>
      <w:r>
        <w:rPr>
          <w:sz w:val="24"/>
          <w:szCs w:val="24"/>
          <w:lang w:val="uz-Cyrl-UZ"/>
        </w:rPr>
        <w:t>o‘</w:t>
      </w:r>
      <w:r w:rsidRPr="001534A2">
        <w:rPr>
          <w:sz w:val="24"/>
          <w:szCs w:val="24"/>
          <w:lang w:val="uz-Cyrl-UZ"/>
        </w:rPr>
        <w:t>ladi. Bir miqdordirki; tulu</w:t>
      </w:r>
      <w:r>
        <w:rPr>
          <w:sz w:val="24"/>
          <w:szCs w:val="24"/>
          <w:lang w:val="uz-Cyrl-UZ"/>
        </w:rPr>
        <w:t>’</w:t>
      </w:r>
      <w:r w:rsidRPr="001534A2">
        <w:rPr>
          <w:sz w:val="24"/>
          <w:szCs w:val="24"/>
          <w:lang w:val="uz-Cyrl-UZ"/>
        </w:rPr>
        <w:t>oti qalbiya tavaqquf et</w:t>
      </w:r>
      <w:r w:rsidRPr="001534A2">
        <w:rPr>
          <w:sz w:val="24"/>
          <w:szCs w:val="24"/>
          <w:lang w:val="uz-Latn-UZ"/>
        </w:rPr>
        <w:t>gan</w:t>
      </w:r>
      <w:r w:rsidRPr="001534A2">
        <w:rPr>
          <w:sz w:val="24"/>
          <w:szCs w:val="24"/>
          <w:lang w:val="uz-Cyrl-UZ"/>
        </w:rPr>
        <w:t>, hofiza qamchisi sin</w:t>
      </w:r>
      <w:r w:rsidRPr="001534A2">
        <w:rPr>
          <w:sz w:val="24"/>
          <w:szCs w:val="24"/>
          <w:lang w:val="uz-Latn-UZ"/>
        </w:rPr>
        <w:t>gan</w:t>
      </w:r>
      <w:r w:rsidRPr="001534A2">
        <w:rPr>
          <w:sz w:val="24"/>
          <w:szCs w:val="24"/>
          <w:lang w:val="uz-Cyrl-UZ"/>
        </w:rPr>
        <w:t xml:space="preserve">, faqat javobsiz qolmaslik uchun </w:t>
      </w:r>
      <w:r>
        <w:rPr>
          <w:sz w:val="24"/>
          <w:szCs w:val="24"/>
          <w:lang w:val="uz-Cyrl-UZ"/>
        </w:rPr>
        <w:t>g‘</w:t>
      </w:r>
      <w:r w:rsidRPr="001534A2">
        <w:rPr>
          <w:sz w:val="24"/>
          <w:szCs w:val="24"/>
          <w:lang w:val="uz-Cyrl-UZ"/>
        </w:rPr>
        <w:t xml:space="preserve">oyat </w:t>
      </w:r>
      <w:r w:rsidRPr="001534A2">
        <w:rPr>
          <w:sz w:val="24"/>
          <w:szCs w:val="24"/>
          <w:lang w:val="uz-Latn-UZ"/>
        </w:rPr>
        <w:t>muxtasar</w:t>
      </w:r>
      <w:r w:rsidRPr="001534A2">
        <w:rPr>
          <w:sz w:val="24"/>
          <w:szCs w:val="24"/>
          <w:lang w:val="uz-Cyrl-UZ"/>
        </w:rPr>
        <w:t xml:space="preserve"> bittadan javob yozamiz:</w:t>
      </w:r>
    </w:p>
    <w:p w14:paraId="52E331C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Savolingiz:</w:t>
      </w:r>
      <w:r w:rsidRPr="001534A2">
        <w:rPr>
          <w:sz w:val="24"/>
          <w:szCs w:val="24"/>
          <w:lang w:val="uz-Cyrl-UZ"/>
        </w:rPr>
        <w:t xml:space="preserve"> M</w:t>
      </w:r>
      <w:r>
        <w:rPr>
          <w:sz w:val="24"/>
          <w:szCs w:val="24"/>
          <w:lang w:val="uz-Cyrl-UZ"/>
        </w:rPr>
        <w:t>o‘</w:t>
      </w:r>
      <w:r w:rsidRPr="001534A2">
        <w:rPr>
          <w:sz w:val="24"/>
          <w:szCs w:val="24"/>
          <w:lang w:val="uz-Cyrl-UZ"/>
        </w:rPr>
        <w:t>minning m</w:t>
      </w:r>
      <w:r>
        <w:rPr>
          <w:sz w:val="24"/>
          <w:szCs w:val="24"/>
          <w:lang w:val="uz-Cyrl-UZ"/>
        </w:rPr>
        <w:t>o‘</w:t>
      </w:r>
      <w:r w:rsidRPr="001534A2">
        <w:rPr>
          <w:sz w:val="24"/>
          <w:szCs w:val="24"/>
          <w:lang w:val="uz-Cyrl-UZ"/>
        </w:rPr>
        <w:t>minga eng yaxshi duosi qanday b</w:t>
      </w:r>
      <w:r>
        <w:rPr>
          <w:sz w:val="24"/>
          <w:szCs w:val="24"/>
          <w:lang w:val="uz-Cyrl-UZ"/>
        </w:rPr>
        <w:t>o‘</w:t>
      </w:r>
      <w:r w:rsidRPr="001534A2">
        <w:rPr>
          <w:sz w:val="24"/>
          <w:szCs w:val="24"/>
          <w:lang w:val="uz-Cyrl-UZ"/>
        </w:rPr>
        <w:t>lishi kеrak?</w:t>
      </w:r>
    </w:p>
    <w:p w14:paraId="70F9CB67" w14:textId="77777777" w:rsidR="00A31CA5" w:rsidRPr="001534A2" w:rsidRDefault="00A31CA5" w:rsidP="00A31CA5">
      <w:pPr>
        <w:widowControl w:val="0"/>
        <w:ind w:firstLine="709"/>
        <w:jc w:val="both"/>
        <w:rPr>
          <w:sz w:val="40"/>
          <w:szCs w:val="40"/>
          <w:lang w:val="uz-Cyrl-UZ"/>
        </w:rPr>
      </w:pPr>
      <w:r w:rsidRPr="001534A2">
        <w:rPr>
          <w:b/>
          <w:sz w:val="24"/>
          <w:szCs w:val="24"/>
          <w:lang w:val="uz-Latn-UZ"/>
        </w:rPr>
        <w:t>Alj</w:t>
      </w:r>
      <w:r w:rsidRPr="001534A2">
        <w:rPr>
          <w:b/>
          <w:sz w:val="24"/>
          <w:szCs w:val="24"/>
          <w:lang w:val="uz-Cyrl-UZ"/>
        </w:rPr>
        <w:t>a</w:t>
      </w:r>
      <w:r w:rsidRPr="001534A2">
        <w:rPr>
          <w:b/>
          <w:sz w:val="24"/>
          <w:szCs w:val="24"/>
          <w:lang w:val="en-US"/>
        </w:rPr>
        <w:t>v</w:t>
      </w:r>
      <w:r w:rsidRPr="001534A2">
        <w:rPr>
          <w:b/>
          <w:sz w:val="24"/>
          <w:szCs w:val="24"/>
          <w:lang w:val="uz-Cyrl-UZ"/>
        </w:rPr>
        <w:t>o</w:t>
      </w:r>
      <w:r w:rsidRPr="001534A2">
        <w:rPr>
          <w:b/>
          <w:sz w:val="24"/>
          <w:szCs w:val="24"/>
          <w:lang w:val="en-US"/>
        </w:rPr>
        <w:t>b</w:t>
      </w:r>
      <w:r w:rsidRPr="001534A2">
        <w:rPr>
          <w:b/>
          <w:sz w:val="24"/>
          <w:szCs w:val="24"/>
          <w:lang w:val="uz-Cyrl-UZ"/>
        </w:rPr>
        <w:t xml:space="preserve">: </w:t>
      </w:r>
      <w:r w:rsidRPr="001534A2">
        <w:rPr>
          <w:sz w:val="24"/>
          <w:szCs w:val="24"/>
          <w:lang w:val="uz-Cyrl-UZ"/>
        </w:rPr>
        <w:t>Qabul b</w:t>
      </w:r>
      <w:r>
        <w:rPr>
          <w:sz w:val="24"/>
          <w:szCs w:val="24"/>
          <w:lang w:val="uz-Cyrl-UZ"/>
        </w:rPr>
        <w:t>o‘</w:t>
      </w:r>
      <w:r w:rsidRPr="001534A2">
        <w:rPr>
          <w:sz w:val="24"/>
          <w:szCs w:val="24"/>
          <w:lang w:val="uz-Cyrl-UZ"/>
        </w:rPr>
        <w:t xml:space="preserve">lish </w:t>
      </w:r>
      <w:r w:rsidRPr="001534A2">
        <w:rPr>
          <w:b/>
          <w:sz w:val="24"/>
          <w:szCs w:val="24"/>
          <w:lang w:val="uz-Cyrl-UZ"/>
        </w:rPr>
        <w:t>shartlari doirasida</w:t>
      </w:r>
      <w:r w:rsidRPr="001534A2">
        <w:rPr>
          <w:sz w:val="24"/>
          <w:szCs w:val="24"/>
          <w:lang w:val="uz-Cyrl-UZ"/>
        </w:rPr>
        <w:t xml:space="preserve"> b</w:t>
      </w:r>
      <w:r>
        <w:rPr>
          <w:sz w:val="24"/>
          <w:szCs w:val="24"/>
          <w:lang w:val="uz-Cyrl-UZ"/>
        </w:rPr>
        <w:t>o‘</w:t>
      </w:r>
      <w:r w:rsidRPr="001534A2">
        <w:rPr>
          <w:sz w:val="24"/>
          <w:szCs w:val="24"/>
          <w:lang w:val="uz-Cyrl-UZ"/>
        </w:rPr>
        <w:t>lishi kеrak. C</w:t>
      </w:r>
      <w:r w:rsidRPr="001534A2">
        <w:rPr>
          <w:sz w:val="24"/>
          <w:szCs w:val="24"/>
          <w:lang w:val="en-US"/>
        </w:rPr>
        <w:t>h</w:t>
      </w:r>
      <w:r w:rsidRPr="001534A2">
        <w:rPr>
          <w:sz w:val="24"/>
          <w:szCs w:val="24"/>
          <w:lang w:val="uz-Cyrl-UZ"/>
        </w:rPr>
        <w:t>unki ba</w:t>
      </w:r>
      <w:r>
        <w:rPr>
          <w:sz w:val="24"/>
          <w:szCs w:val="24"/>
          <w:lang w:val="uz-Cyrl-UZ"/>
        </w:rPr>
        <w:t>’</w:t>
      </w:r>
      <w:r w:rsidRPr="001534A2">
        <w:rPr>
          <w:sz w:val="24"/>
          <w:szCs w:val="24"/>
          <w:lang w:val="uz-Cyrl-UZ"/>
        </w:rPr>
        <w:t>zi sharoit dohilida duo maqbul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xml:space="preserve">. Sharoiti qabulning </w:t>
      </w:r>
      <w:r w:rsidRPr="001534A2">
        <w:rPr>
          <w:sz w:val="24"/>
          <w:szCs w:val="24"/>
          <w:lang w:val="uz-Latn-UZ"/>
        </w:rPr>
        <w:t>yi</w:t>
      </w:r>
      <w:r>
        <w:rPr>
          <w:sz w:val="24"/>
          <w:szCs w:val="24"/>
          <w:lang w:val="uz-Latn-UZ"/>
        </w:rPr>
        <w:t>g‘</w:t>
      </w:r>
      <w:r w:rsidRPr="001534A2">
        <w:rPr>
          <w:sz w:val="24"/>
          <w:szCs w:val="24"/>
          <w:lang w:val="uz-Latn-UZ"/>
        </w:rPr>
        <w:t>ilishi</w:t>
      </w:r>
      <w:r w:rsidRPr="001534A2">
        <w:rPr>
          <w:sz w:val="24"/>
          <w:szCs w:val="24"/>
          <w:lang w:val="uz-Cyrl-UZ"/>
        </w:rPr>
        <w:t xml:space="preserve"> nisbatida maqbuliyati ziyodalashadi. </w:t>
      </w:r>
      <w:r w:rsidRPr="001534A2">
        <w:rPr>
          <w:sz w:val="24"/>
          <w:szCs w:val="24"/>
          <w:lang w:val="uz-Latn-UZ"/>
        </w:rPr>
        <w:t>Azj</w:t>
      </w:r>
      <w:r w:rsidRPr="001534A2">
        <w:rPr>
          <w:sz w:val="24"/>
          <w:szCs w:val="24"/>
          <w:lang w:val="uz-Cyrl-UZ"/>
        </w:rPr>
        <w:t xml:space="preserve">umla: Duo qilinadigan vaqt, </w:t>
      </w:r>
      <w:r w:rsidRPr="001534A2">
        <w:rPr>
          <w:b/>
          <w:sz w:val="24"/>
          <w:szCs w:val="24"/>
          <w:lang w:val="uz-Cyrl-UZ"/>
        </w:rPr>
        <w:t>isti</w:t>
      </w:r>
      <w:r>
        <w:rPr>
          <w:b/>
          <w:sz w:val="24"/>
          <w:szCs w:val="24"/>
          <w:lang w:val="uz-Cyrl-UZ"/>
        </w:rPr>
        <w:t>g‘</w:t>
      </w:r>
      <w:r w:rsidRPr="001534A2">
        <w:rPr>
          <w:b/>
          <w:sz w:val="24"/>
          <w:szCs w:val="24"/>
          <w:lang w:val="uz-Cyrl-UZ"/>
        </w:rPr>
        <w:t>for</w:t>
      </w:r>
      <w:r w:rsidRPr="001534A2">
        <w:rPr>
          <w:sz w:val="24"/>
          <w:szCs w:val="24"/>
          <w:lang w:val="uz-Cyrl-UZ"/>
        </w:rPr>
        <w:t xml:space="preserve"> bilan ma</w:t>
      </w:r>
      <w:r>
        <w:rPr>
          <w:sz w:val="24"/>
          <w:szCs w:val="24"/>
          <w:lang w:val="uz-Cyrl-UZ"/>
        </w:rPr>
        <w:t>’</w:t>
      </w:r>
      <w:r w:rsidRPr="001534A2">
        <w:rPr>
          <w:sz w:val="24"/>
          <w:szCs w:val="24"/>
          <w:lang w:val="uz-Cyrl-UZ"/>
        </w:rPr>
        <w:t>naviy tozalanish kеrak, s</w:t>
      </w:r>
      <w:r>
        <w:rPr>
          <w:sz w:val="24"/>
          <w:szCs w:val="24"/>
          <w:lang w:val="uz-Cyrl-UZ"/>
        </w:rPr>
        <w:t>o‘</w:t>
      </w:r>
      <w:r w:rsidRPr="001534A2">
        <w:rPr>
          <w:sz w:val="24"/>
          <w:szCs w:val="24"/>
          <w:lang w:val="uz-Cyrl-UZ"/>
        </w:rPr>
        <w:t>ngra maqbul bir duo b</w:t>
      </w:r>
      <w:r>
        <w:rPr>
          <w:sz w:val="24"/>
          <w:szCs w:val="24"/>
          <w:lang w:val="uz-Cyrl-UZ"/>
        </w:rPr>
        <w:t>o‘</w:t>
      </w:r>
      <w:r w:rsidRPr="001534A2">
        <w:rPr>
          <w:sz w:val="24"/>
          <w:szCs w:val="24"/>
          <w:lang w:val="uz-Cyrl-UZ"/>
        </w:rPr>
        <w:t xml:space="preserve">lgan </w:t>
      </w:r>
      <w:r w:rsidRPr="001534A2">
        <w:rPr>
          <w:b/>
          <w:sz w:val="24"/>
          <w:szCs w:val="24"/>
          <w:lang w:val="uz-Cyrl-UZ"/>
        </w:rPr>
        <w:t>salovoti</w:t>
      </w:r>
      <w:r w:rsidRPr="001534A2">
        <w:rPr>
          <w:sz w:val="24"/>
          <w:szCs w:val="24"/>
          <w:lang w:val="uz-Cyrl-UZ"/>
        </w:rPr>
        <w:t xml:space="preserve"> sharifani shafoatchi kabi zikr qilish kеrak va </w:t>
      </w:r>
      <w:r w:rsidRPr="001534A2">
        <w:rPr>
          <w:b/>
          <w:sz w:val="24"/>
          <w:szCs w:val="24"/>
          <w:lang w:val="uz-Cyrl-UZ"/>
        </w:rPr>
        <w:t>oxirda</w:t>
      </w:r>
      <w:r w:rsidRPr="001534A2">
        <w:rPr>
          <w:sz w:val="24"/>
          <w:szCs w:val="24"/>
          <w:lang w:val="uz-Cyrl-UZ"/>
        </w:rPr>
        <w:t xml:space="preserve"> yana </w:t>
      </w:r>
      <w:r w:rsidRPr="001534A2">
        <w:rPr>
          <w:b/>
          <w:sz w:val="24"/>
          <w:szCs w:val="24"/>
          <w:lang w:val="uz-Cyrl-UZ"/>
        </w:rPr>
        <w:t>salovot</w:t>
      </w:r>
      <w:r w:rsidRPr="001534A2">
        <w:rPr>
          <w:sz w:val="24"/>
          <w:szCs w:val="24"/>
          <w:lang w:val="uz-Cyrl-UZ"/>
        </w:rPr>
        <w:t xml:space="preserve"> kеltirish kеrak. Chunki ikki maqbul duoning </w:t>
      </w:r>
      <w:r>
        <w:rPr>
          <w:sz w:val="24"/>
          <w:szCs w:val="24"/>
          <w:lang w:val="uz-Cyrl-UZ"/>
        </w:rPr>
        <w:t>o‘</w:t>
      </w:r>
      <w:r w:rsidRPr="001534A2">
        <w:rPr>
          <w:sz w:val="24"/>
          <w:szCs w:val="24"/>
          <w:lang w:val="uz-Cyrl-UZ"/>
        </w:rPr>
        <w:t>rtasidagi bir duo maqbul b</w:t>
      </w:r>
      <w:r>
        <w:rPr>
          <w:sz w:val="24"/>
          <w:szCs w:val="24"/>
          <w:lang w:val="uz-Cyrl-UZ"/>
        </w:rPr>
        <w:t>o‘</w:t>
      </w:r>
      <w:r w:rsidRPr="001534A2">
        <w:rPr>
          <w:sz w:val="24"/>
          <w:szCs w:val="24"/>
          <w:lang w:val="uz-Cyrl-UZ"/>
        </w:rPr>
        <w:t>ladi. Ham</w:t>
      </w:r>
      <w:r w:rsidRPr="001534A2">
        <w:rPr>
          <w:sz w:val="24"/>
          <w:szCs w:val="24"/>
          <w:lang w:val="uz-Latn-UZ"/>
        </w:rPr>
        <w:t xml:space="preserve"> </w:t>
      </w:r>
      <w:r w:rsidRPr="001534A2">
        <w:rPr>
          <w:rFonts w:ascii="Arabic Typesetting" w:hAnsi="Arabic Typesetting" w:cs="Arabic Typesetting"/>
          <w:color w:val="FF0000"/>
          <w:sz w:val="24"/>
          <w:szCs w:val="24"/>
          <w:rtl/>
        </w:rPr>
        <w:t xml:space="preserve"> </w:t>
      </w:r>
      <w:r w:rsidRPr="001534A2">
        <w:rPr>
          <w:rFonts w:ascii="Arabic Typesetting" w:hAnsi="Arabic Typesetting" w:cs="Arabic Typesetting"/>
          <w:color w:val="FF0000"/>
          <w:sz w:val="40"/>
          <w:szCs w:val="40"/>
          <w:rtl/>
        </w:rPr>
        <w:t>بِظَهْرِ الْغَيْبِ</w:t>
      </w:r>
      <w:r w:rsidRPr="001534A2">
        <w:rPr>
          <w:sz w:val="24"/>
          <w:szCs w:val="24"/>
          <w:lang w:val="uz-Cyrl-UZ"/>
        </w:rPr>
        <w:t>ya</w:t>
      </w:r>
      <w:r>
        <w:rPr>
          <w:sz w:val="24"/>
          <w:szCs w:val="24"/>
          <w:lang w:val="uz-Cyrl-UZ"/>
        </w:rPr>
        <w:t>’</w:t>
      </w:r>
      <w:r w:rsidRPr="001534A2">
        <w:rPr>
          <w:sz w:val="24"/>
          <w:szCs w:val="24"/>
          <w:lang w:val="uz-Cyrl-UZ"/>
        </w:rPr>
        <w:t>ni "</w:t>
      </w:r>
      <w:r>
        <w:rPr>
          <w:sz w:val="24"/>
          <w:szCs w:val="24"/>
          <w:lang w:val="uz-Cyrl-UZ"/>
        </w:rPr>
        <w:t>g‘</w:t>
      </w:r>
      <w:r w:rsidRPr="001534A2">
        <w:rPr>
          <w:sz w:val="24"/>
          <w:szCs w:val="24"/>
          <w:lang w:val="uz-Cyrl-UZ"/>
        </w:rPr>
        <w:t>iyoban unga duo qilish"</w:t>
      </w:r>
      <w:r w:rsidRPr="001534A2">
        <w:rPr>
          <w:sz w:val="24"/>
          <w:szCs w:val="24"/>
          <w:lang w:val="uz-Latn-UZ"/>
        </w:rPr>
        <w:t>;</w:t>
      </w:r>
      <w:r w:rsidRPr="001534A2">
        <w:rPr>
          <w:sz w:val="24"/>
          <w:szCs w:val="24"/>
          <w:lang w:val="uz-Cyrl-UZ"/>
        </w:rPr>
        <w:t xml:space="preserve"> ham hadisda va Qur</w:t>
      </w:r>
      <w:r>
        <w:rPr>
          <w:sz w:val="24"/>
          <w:szCs w:val="24"/>
          <w:lang w:val="uz-Cyrl-UZ"/>
        </w:rPr>
        <w:t>’</w:t>
      </w:r>
      <w:r w:rsidRPr="001534A2">
        <w:rPr>
          <w:sz w:val="24"/>
          <w:szCs w:val="24"/>
          <w:lang w:val="uz-Cyrl-UZ"/>
        </w:rPr>
        <w:t>onda kеlgan ma</w:t>
      </w:r>
      <w:r>
        <w:rPr>
          <w:sz w:val="24"/>
          <w:szCs w:val="24"/>
          <w:lang w:val="uz-Cyrl-UZ"/>
        </w:rPr>
        <w:t>’</w:t>
      </w:r>
      <w:r w:rsidRPr="001534A2">
        <w:rPr>
          <w:sz w:val="24"/>
          <w:szCs w:val="24"/>
          <w:lang w:val="uz-Cyrl-UZ"/>
        </w:rPr>
        <w:t>sur duolar bilan duo qilish. Masalan:</w:t>
      </w:r>
    </w:p>
    <w:p w14:paraId="39FD1106"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اَللّٰهُمَّ اِنّٖى اَسْئَلُكَ الْعَفْوَ وَ الْعَافِيَةَ لٖى وَ لَهُ فِى الدّٖينِ وَ الدُّنْيَا وَ الْاٰخِرَةِ</w:t>
      </w:r>
    </w:p>
    <w:p w14:paraId="3C82EE85" w14:textId="77777777" w:rsidR="00A31CA5" w:rsidRPr="005B4282" w:rsidRDefault="00A31CA5" w:rsidP="00A31CA5">
      <w:pPr>
        <w:widowControl w:val="0"/>
        <w:jc w:val="center"/>
        <w:rPr>
          <w:sz w:val="24"/>
          <w:szCs w:val="24"/>
          <w:lang w:val="uz-Cyrl-UZ"/>
        </w:rPr>
      </w:pPr>
      <w:r w:rsidRPr="001534A2">
        <w:rPr>
          <w:rFonts w:ascii="Arabic Typesetting" w:hAnsi="Arabic Typesetting" w:cs="Arabic Typesetting"/>
          <w:color w:val="FF0000"/>
          <w:sz w:val="40"/>
          <w:szCs w:val="40"/>
          <w:rtl/>
        </w:rPr>
        <w:t>رَبَّنَٓا اٰتِنَا فِى الدُّنْيَا حَسَنَةً وَفِى الْاٰخِرَةِ حَسَنَةً وَ قِنَا عَذَابَ النَّارِ</w:t>
      </w:r>
    </w:p>
    <w:p w14:paraId="060527E8" w14:textId="77777777" w:rsidR="00A31CA5" w:rsidRPr="001534A2" w:rsidRDefault="00A31CA5" w:rsidP="00A31CA5">
      <w:pPr>
        <w:widowControl w:val="0"/>
        <w:jc w:val="both"/>
        <w:rPr>
          <w:sz w:val="24"/>
          <w:szCs w:val="24"/>
          <w:lang w:val="uz-Cyrl-UZ"/>
        </w:rPr>
      </w:pPr>
      <w:r w:rsidRPr="001534A2">
        <w:rPr>
          <w:sz w:val="24"/>
          <w:szCs w:val="24"/>
          <w:lang w:val="uz-Cyrl-UZ"/>
        </w:rPr>
        <w:t xml:space="preserve">kabi </w:t>
      </w:r>
      <w:r w:rsidRPr="001534A2">
        <w:rPr>
          <w:sz w:val="24"/>
          <w:szCs w:val="24"/>
          <w:lang w:val="uz-Latn-UZ"/>
        </w:rPr>
        <w:t>jome</w:t>
      </w:r>
      <w:r>
        <w:rPr>
          <w:sz w:val="24"/>
          <w:szCs w:val="24"/>
          <w:lang w:val="uz-Latn-UZ"/>
        </w:rPr>
        <w:t>’</w:t>
      </w:r>
      <w:r w:rsidRPr="001534A2">
        <w:rPr>
          <w:sz w:val="24"/>
          <w:szCs w:val="24"/>
          <w:lang w:val="uz-Cyrl-UZ"/>
        </w:rPr>
        <w:t xml:space="preserve"> duolar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duo </w:t>
      </w:r>
      <w:r w:rsidRPr="005B4282">
        <w:rPr>
          <w:sz w:val="24"/>
          <w:szCs w:val="24"/>
          <w:lang w:val="uz-Cyrl-UZ"/>
        </w:rPr>
        <w:t>qilish</w:t>
      </w:r>
      <w:r w:rsidRPr="001534A2">
        <w:rPr>
          <w:sz w:val="24"/>
          <w:szCs w:val="24"/>
          <w:lang w:val="uz-Latn-UZ"/>
        </w:rPr>
        <w:t>;</w:t>
      </w:r>
      <w:r w:rsidRPr="001534A2">
        <w:rPr>
          <w:sz w:val="24"/>
          <w:szCs w:val="24"/>
          <w:lang w:val="uz-Cyrl-UZ"/>
        </w:rPr>
        <w:t xml:space="preserve"> ham </w:t>
      </w:r>
      <w:r w:rsidRPr="005B4282">
        <w:rPr>
          <w:sz w:val="24"/>
          <w:szCs w:val="24"/>
          <w:lang w:val="uz-Cyrl-UZ"/>
        </w:rPr>
        <w:t>xulus</w:t>
      </w:r>
      <w:r w:rsidRPr="001534A2">
        <w:rPr>
          <w:sz w:val="24"/>
          <w:szCs w:val="24"/>
          <w:lang w:val="uz-Cyrl-UZ"/>
        </w:rPr>
        <w:t xml:space="preserve"> va xushu</w:t>
      </w:r>
      <w:r>
        <w:rPr>
          <w:sz w:val="24"/>
          <w:szCs w:val="24"/>
          <w:lang w:val="uz-Cyrl-UZ"/>
        </w:rPr>
        <w:t>’</w:t>
      </w:r>
      <w:r w:rsidRPr="001534A2">
        <w:rPr>
          <w:sz w:val="24"/>
          <w:szCs w:val="24"/>
          <w:lang w:val="uz-Cyrl-UZ"/>
        </w:rPr>
        <w:t xml:space="preserve"> va huzuri</w:t>
      </w:r>
      <w:r w:rsidRPr="005B4282">
        <w:rPr>
          <w:sz w:val="24"/>
          <w:szCs w:val="24"/>
          <w:lang w:val="uz-Cyrl-UZ"/>
        </w:rPr>
        <w:t xml:space="preserve"> </w:t>
      </w:r>
      <w:r w:rsidRPr="001534A2">
        <w:rPr>
          <w:sz w:val="24"/>
          <w:szCs w:val="24"/>
          <w:lang w:val="uz-Cyrl-UZ"/>
        </w:rPr>
        <w:t xml:space="preserve">qalb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duo </w:t>
      </w:r>
      <w:r w:rsidRPr="005B4282">
        <w:rPr>
          <w:sz w:val="24"/>
          <w:szCs w:val="24"/>
          <w:lang w:val="uz-Cyrl-UZ"/>
        </w:rPr>
        <w:t>qilish</w:t>
      </w:r>
      <w:r w:rsidRPr="001534A2">
        <w:rPr>
          <w:sz w:val="24"/>
          <w:szCs w:val="24"/>
          <w:lang w:val="uz-Latn-UZ"/>
        </w:rPr>
        <w:t>;</w:t>
      </w:r>
      <w:r w:rsidRPr="001534A2">
        <w:rPr>
          <w:sz w:val="24"/>
          <w:szCs w:val="24"/>
          <w:lang w:val="uz-Cyrl-UZ"/>
        </w:rPr>
        <w:t xml:space="preserve"> ham </w:t>
      </w:r>
      <w:r w:rsidRPr="001534A2">
        <w:rPr>
          <w:b/>
          <w:sz w:val="24"/>
          <w:szCs w:val="24"/>
          <w:lang w:val="uz-Cyrl-UZ"/>
        </w:rPr>
        <w:t>namozning oxirida</w:t>
      </w:r>
      <w:r w:rsidRPr="001534A2">
        <w:rPr>
          <w:sz w:val="24"/>
          <w:szCs w:val="24"/>
          <w:lang w:val="uz-Cyrl-UZ"/>
        </w:rPr>
        <w:t>, x</w:t>
      </w:r>
      <w:r w:rsidRPr="001534A2">
        <w:rPr>
          <w:sz w:val="24"/>
          <w:szCs w:val="24"/>
          <w:lang w:val="uz-Latn-UZ"/>
        </w:rPr>
        <w:t>u</w:t>
      </w:r>
      <w:r w:rsidRPr="001534A2">
        <w:rPr>
          <w:sz w:val="24"/>
          <w:szCs w:val="24"/>
          <w:lang w:val="uz-Cyrl-UZ"/>
        </w:rPr>
        <w:t>s</w:t>
      </w:r>
      <w:r w:rsidRPr="001534A2">
        <w:rPr>
          <w:sz w:val="24"/>
          <w:szCs w:val="24"/>
          <w:lang w:val="uz-Latn-UZ"/>
        </w:rPr>
        <w:t>u</w:t>
      </w:r>
      <w:r w:rsidRPr="001534A2">
        <w:rPr>
          <w:sz w:val="24"/>
          <w:szCs w:val="24"/>
          <w:lang w:val="uz-Cyrl-UZ"/>
        </w:rPr>
        <w:t>sa</w:t>
      </w:r>
      <w:r w:rsidRPr="001534A2">
        <w:rPr>
          <w:sz w:val="24"/>
          <w:szCs w:val="24"/>
          <w:lang w:val="uz-Latn-UZ"/>
        </w:rPr>
        <w:t>n</w:t>
      </w:r>
      <w:r w:rsidRPr="001534A2">
        <w:rPr>
          <w:sz w:val="24"/>
          <w:szCs w:val="24"/>
          <w:lang w:val="uz-Cyrl-UZ"/>
        </w:rPr>
        <w:t xml:space="preserve"> bomdod namozidan s</w:t>
      </w:r>
      <w:r>
        <w:rPr>
          <w:sz w:val="24"/>
          <w:szCs w:val="24"/>
          <w:lang w:val="uz-Cyrl-UZ"/>
        </w:rPr>
        <w:t>o‘</w:t>
      </w:r>
      <w:r w:rsidRPr="001534A2">
        <w:rPr>
          <w:sz w:val="24"/>
          <w:szCs w:val="24"/>
          <w:lang w:val="uz-Cyrl-UZ"/>
        </w:rPr>
        <w:t xml:space="preserve">ngra; ham </w:t>
      </w:r>
      <w:r w:rsidRPr="005B4282">
        <w:rPr>
          <w:sz w:val="24"/>
          <w:szCs w:val="24"/>
          <w:lang w:val="uz-Cyrl-UZ"/>
        </w:rPr>
        <w:t xml:space="preserve">mavoqe’-i </w:t>
      </w:r>
      <w:r w:rsidRPr="001534A2">
        <w:rPr>
          <w:sz w:val="24"/>
          <w:szCs w:val="24"/>
          <w:lang w:val="uz-Cyrl-UZ"/>
        </w:rPr>
        <w:t>muborak</w:t>
      </w:r>
      <w:r w:rsidRPr="005B4282">
        <w:rPr>
          <w:sz w:val="24"/>
          <w:szCs w:val="24"/>
          <w:lang w:val="uz-Cyrl-UZ"/>
        </w:rPr>
        <w:t>a</w:t>
      </w:r>
      <w:r w:rsidRPr="001534A2">
        <w:rPr>
          <w:sz w:val="24"/>
          <w:szCs w:val="24"/>
          <w:lang w:val="uz-Cyrl-UZ"/>
        </w:rPr>
        <w:t xml:space="preserve">da, xususan </w:t>
      </w:r>
      <w:r w:rsidRPr="001534A2">
        <w:rPr>
          <w:b/>
          <w:sz w:val="24"/>
          <w:szCs w:val="24"/>
          <w:lang w:val="uz-Cyrl-UZ"/>
        </w:rPr>
        <w:t>masjidlarda</w:t>
      </w:r>
      <w:r w:rsidRPr="001534A2">
        <w:rPr>
          <w:sz w:val="24"/>
          <w:szCs w:val="24"/>
          <w:lang w:val="uz-Cyrl-UZ"/>
        </w:rPr>
        <w:t xml:space="preserve">; ham </w:t>
      </w:r>
      <w:r w:rsidRPr="001534A2">
        <w:rPr>
          <w:b/>
          <w:sz w:val="24"/>
          <w:szCs w:val="24"/>
          <w:lang w:val="uz-Cyrl-UZ"/>
        </w:rPr>
        <w:t>Jumada</w:t>
      </w:r>
      <w:r w:rsidRPr="001534A2">
        <w:rPr>
          <w:sz w:val="24"/>
          <w:szCs w:val="24"/>
          <w:lang w:val="uz-Cyrl-UZ"/>
        </w:rPr>
        <w:t>, xususan soati</w:t>
      </w:r>
      <w:r w:rsidRPr="005B4282">
        <w:rPr>
          <w:sz w:val="24"/>
          <w:szCs w:val="24"/>
          <w:lang w:val="uz-Cyrl-UZ"/>
        </w:rPr>
        <w:t xml:space="preserve"> </w:t>
      </w:r>
      <w:r w:rsidRPr="001534A2">
        <w:rPr>
          <w:sz w:val="24"/>
          <w:szCs w:val="24"/>
          <w:lang w:val="uz-Cyrl-UZ"/>
        </w:rPr>
        <w:t>ijob</w:t>
      </w:r>
      <w:r w:rsidRPr="005B4282">
        <w:rPr>
          <w:sz w:val="24"/>
          <w:szCs w:val="24"/>
          <w:lang w:val="uz-Cyrl-UZ"/>
        </w:rPr>
        <w:t>a</w:t>
      </w:r>
      <w:r w:rsidRPr="001534A2">
        <w:rPr>
          <w:sz w:val="24"/>
          <w:szCs w:val="24"/>
          <w:lang w:val="uz-Cyrl-UZ"/>
        </w:rPr>
        <w:t xml:space="preserve">da; ham </w:t>
      </w:r>
      <w:r w:rsidRPr="001534A2">
        <w:rPr>
          <w:b/>
          <w:sz w:val="24"/>
          <w:szCs w:val="24"/>
          <w:lang w:val="uz-Cyrl-UZ"/>
        </w:rPr>
        <w:t>shuhuri salosada</w:t>
      </w:r>
      <w:r w:rsidRPr="001534A2">
        <w:rPr>
          <w:sz w:val="24"/>
          <w:szCs w:val="24"/>
          <w:lang w:val="uz-Cyrl-UZ"/>
        </w:rPr>
        <w:t xml:space="preserve">, xususan </w:t>
      </w:r>
      <w:r w:rsidRPr="005B4282">
        <w:rPr>
          <w:b/>
          <w:sz w:val="24"/>
          <w:szCs w:val="24"/>
          <w:lang w:val="uz-Cyrl-UZ"/>
        </w:rPr>
        <w:t>layoli-i mashhura</w:t>
      </w:r>
      <w:r w:rsidRPr="001534A2">
        <w:rPr>
          <w:b/>
          <w:sz w:val="24"/>
          <w:szCs w:val="24"/>
          <w:lang w:val="uz-Cyrl-UZ"/>
        </w:rPr>
        <w:t>da</w:t>
      </w:r>
      <w:r w:rsidRPr="001534A2">
        <w:rPr>
          <w:sz w:val="24"/>
          <w:szCs w:val="24"/>
          <w:lang w:val="uz-Cyrl-UZ"/>
        </w:rPr>
        <w:t xml:space="preserve">; ham </w:t>
      </w:r>
      <w:r w:rsidRPr="001534A2">
        <w:rPr>
          <w:b/>
          <w:sz w:val="24"/>
          <w:szCs w:val="24"/>
          <w:lang w:val="uz-Cyrl-UZ"/>
        </w:rPr>
        <w:t>ramazonda</w:t>
      </w:r>
      <w:r w:rsidRPr="001534A2">
        <w:rPr>
          <w:sz w:val="24"/>
          <w:szCs w:val="24"/>
          <w:lang w:val="uz-Cyrl-UZ"/>
        </w:rPr>
        <w:t xml:space="preserve">, xususan </w:t>
      </w:r>
      <w:r w:rsidRPr="005B4282">
        <w:rPr>
          <w:b/>
          <w:sz w:val="24"/>
          <w:szCs w:val="24"/>
          <w:lang w:val="uz-Cyrl-UZ"/>
        </w:rPr>
        <w:t>layla-i q</w:t>
      </w:r>
      <w:r w:rsidRPr="001534A2">
        <w:rPr>
          <w:b/>
          <w:sz w:val="24"/>
          <w:szCs w:val="24"/>
          <w:lang w:val="uz-Cyrl-UZ"/>
        </w:rPr>
        <w:t>adr</w:t>
      </w:r>
      <w:r w:rsidRPr="001534A2">
        <w:rPr>
          <w:sz w:val="24"/>
          <w:szCs w:val="24"/>
          <w:lang w:val="uz-Cyrl-UZ"/>
        </w:rPr>
        <w:t xml:space="preserve">da duo </w:t>
      </w:r>
      <w:r w:rsidRPr="005B4282">
        <w:rPr>
          <w:sz w:val="24"/>
          <w:szCs w:val="24"/>
          <w:lang w:val="uz-Cyrl-UZ"/>
        </w:rPr>
        <w:t>qilish</w:t>
      </w:r>
      <w:r w:rsidRPr="001534A2">
        <w:rPr>
          <w:sz w:val="24"/>
          <w:szCs w:val="24"/>
          <w:lang w:val="uz-Cyrl-UZ"/>
        </w:rPr>
        <w:t xml:space="preserve"> qabulga </w:t>
      </w:r>
      <w:r w:rsidRPr="005B4282">
        <w:rPr>
          <w:sz w:val="24"/>
          <w:szCs w:val="24"/>
          <w:lang w:val="uz-Cyrl-UZ"/>
        </w:rPr>
        <w:t>qorin</w:t>
      </w:r>
      <w:r w:rsidRPr="001534A2">
        <w:rPr>
          <w:sz w:val="24"/>
          <w:szCs w:val="24"/>
          <w:lang w:val="uz-Cyrl-UZ"/>
        </w:rPr>
        <w:t xml:space="preserve"> b</w:t>
      </w:r>
      <w:r>
        <w:rPr>
          <w:sz w:val="24"/>
          <w:szCs w:val="24"/>
          <w:lang w:val="uz-Cyrl-UZ"/>
        </w:rPr>
        <w:t>o‘</w:t>
      </w:r>
      <w:r w:rsidRPr="001534A2">
        <w:rPr>
          <w:sz w:val="24"/>
          <w:szCs w:val="24"/>
          <w:lang w:val="uz-Cyrl-UZ"/>
        </w:rPr>
        <w:t>lishi rahmat</w:t>
      </w:r>
      <w:r w:rsidRPr="005B4282">
        <w:rPr>
          <w:sz w:val="24"/>
          <w:szCs w:val="24"/>
          <w:lang w:val="uz-Cyrl-UZ"/>
        </w:rPr>
        <w:t xml:space="preserve">i </w:t>
      </w:r>
      <w:r w:rsidRPr="001534A2">
        <w:rPr>
          <w:sz w:val="24"/>
          <w:szCs w:val="24"/>
          <w:lang w:val="uz-Cyrl-UZ"/>
        </w:rPr>
        <w:t>Ilo</w:t>
      </w:r>
      <w:r w:rsidRPr="001534A2">
        <w:rPr>
          <w:sz w:val="24"/>
          <w:szCs w:val="24"/>
          <w:lang w:val="uz-Latn-UZ"/>
        </w:rPr>
        <w:t>h</w:t>
      </w:r>
      <w:r w:rsidRPr="001534A2">
        <w:rPr>
          <w:sz w:val="24"/>
          <w:szCs w:val="24"/>
          <w:lang w:val="uz-Cyrl-UZ"/>
        </w:rPr>
        <w:t>i</w:t>
      </w:r>
      <w:r w:rsidRPr="001534A2">
        <w:rPr>
          <w:sz w:val="24"/>
          <w:szCs w:val="24"/>
          <w:lang w:val="uz-Latn-UZ"/>
        </w:rPr>
        <w:t>ya</w:t>
      </w:r>
      <w:r w:rsidRPr="001534A2">
        <w:rPr>
          <w:sz w:val="24"/>
          <w:szCs w:val="24"/>
          <w:lang w:val="uz-Cyrl-UZ"/>
        </w:rPr>
        <w:t xml:space="preserve">dan </w:t>
      </w:r>
      <w:r w:rsidRPr="005B4282">
        <w:rPr>
          <w:sz w:val="24"/>
          <w:szCs w:val="24"/>
          <w:lang w:val="uz-Cyrl-UZ"/>
        </w:rPr>
        <w:t>qoviyyan</w:t>
      </w:r>
      <w:r w:rsidRPr="001534A2">
        <w:rPr>
          <w:sz w:val="24"/>
          <w:szCs w:val="24"/>
          <w:lang w:val="uz-Cyrl-UZ"/>
        </w:rPr>
        <w:t xml:space="preserve"> </w:t>
      </w:r>
      <w:r w:rsidRPr="001534A2">
        <w:rPr>
          <w:sz w:val="24"/>
          <w:szCs w:val="24"/>
          <w:lang w:val="uz-Latn-UZ"/>
        </w:rPr>
        <w:t>umid etiladi</w:t>
      </w:r>
      <w:r w:rsidRPr="001534A2">
        <w:rPr>
          <w:sz w:val="24"/>
          <w:szCs w:val="24"/>
          <w:lang w:val="uz-Cyrl-UZ"/>
        </w:rPr>
        <w:t>. U maqbul duoning yo aynan dunyoda asari k</w:t>
      </w:r>
      <w:r>
        <w:rPr>
          <w:sz w:val="24"/>
          <w:szCs w:val="24"/>
          <w:lang w:val="uz-Cyrl-UZ"/>
        </w:rPr>
        <w:t>o‘</w:t>
      </w:r>
      <w:r w:rsidRPr="001534A2">
        <w:rPr>
          <w:sz w:val="24"/>
          <w:szCs w:val="24"/>
          <w:lang w:val="uz-Cyrl-UZ"/>
        </w:rPr>
        <w:t>rinadi yoxud duo qilinganning oxiratiga va hayoti abadi</w:t>
      </w:r>
      <w:r w:rsidRPr="001534A2">
        <w:rPr>
          <w:sz w:val="24"/>
          <w:szCs w:val="24"/>
          <w:lang w:val="uz-Latn-UZ"/>
        </w:rPr>
        <w:t>yasi</w:t>
      </w:r>
      <w:r w:rsidRPr="001534A2">
        <w:rPr>
          <w:sz w:val="24"/>
          <w:szCs w:val="24"/>
          <w:lang w:val="uz-Cyrl-UZ"/>
        </w:rPr>
        <w:t xml:space="preserve"> jihatida maqbul b</w:t>
      </w:r>
      <w:r>
        <w:rPr>
          <w:sz w:val="24"/>
          <w:szCs w:val="24"/>
          <w:lang w:val="uz-Cyrl-UZ"/>
        </w:rPr>
        <w:t>o‘</w:t>
      </w:r>
      <w:r w:rsidRPr="001534A2">
        <w:rPr>
          <w:sz w:val="24"/>
          <w:szCs w:val="24"/>
          <w:lang w:val="uz-Cyrl-UZ"/>
        </w:rPr>
        <w:t>ladi. Dеmak ayni maqsad amalga oshmasa, duo qabul b</w:t>
      </w:r>
      <w:r>
        <w:rPr>
          <w:sz w:val="24"/>
          <w:szCs w:val="24"/>
          <w:lang w:val="uz-Cyrl-UZ"/>
        </w:rPr>
        <w:t>o‘</w:t>
      </w:r>
      <w:r w:rsidRPr="001534A2">
        <w:rPr>
          <w:sz w:val="24"/>
          <w:szCs w:val="24"/>
          <w:lang w:val="uz-Cyrl-UZ"/>
        </w:rPr>
        <w:t>lmadi dеyilmaydi</w:t>
      </w:r>
      <w:r w:rsidRPr="001534A2">
        <w:rPr>
          <w:sz w:val="24"/>
          <w:szCs w:val="24"/>
          <w:lang w:val="uz-Latn-UZ"/>
        </w:rPr>
        <w:t>;</w:t>
      </w:r>
      <w:r w:rsidRPr="001534A2">
        <w:rPr>
          <w:sz w:val="24"/>
          <w:szCs w:val="24"/>
          <w:lang w:val="uz-Cyrl-UZ"/>
        </w:rPr>
        <w:t xml:space="preserve"> balki yanada yaxshi bir suratda qabul qilin</w:t>
      </w:r>
      <w:r w:rsidRPr="001534A2">
        <w:rPr>
          <w:sz w:val="24"/>
          <w:szCs w:val="24"/>
          <w:lang w:val="uz-Latn-UZ"/>
        </w:rPr>
        <w:t>gan</w:t>
      </w:r>
      <w:r w:rsidRPr="001534A2">
        <w:rPr>
          <w:sz w:val="24"/>
          <w:szCs w:val="24"/>
          <w:lang w:val="uz-Cyrl-UZ"/>
        </w:rPr>
        <w:t xml:space="preserve"> dеyiladi.</w:t>
      </w:r>
    </w:p>
    <w:p w14:paraId="0ED89C9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Savolingiz:</w:t>
      </w:r>
      <w:r w:rsidRPr="001534A2">
        <w:rPr>
          <w:sz w:val="24"/>
          <w:szCs w:val="24"/>
          <w:lang w:val="uz-Cyrl-UZ"/>
        </w:rPr>
        <w:t xml:space="preserve"> Sahoba-i Kirom Hazorotiga Roziyallohu Anh </w:t>
      </w:r>
      <w:r w:rsidRPr="001534A2">
        <w:rPr>
          <w:sz w:val="24"/>
          <w:szCs w:val="24"/>
          <w:lang w:val="tr-TR"/>
        </w:rPr>
        <w:t>deyiladi</w:t>
      </w:r>
      <w:r w:rsidRPr="001534A2">
        <w:rPr>
          <w:sz w:val="24"/>
          <w:szCs w:val="24"/>
          <w:lang w:val="uz-Cyrl-UZ"/>
        </w:rPr>
        <w:t xml:space="preserve">, boshqalarga ham </w:t>
      </w:r>
      <w:r w:rsidRPr="001534A2">
        <w:rPr>
          <w:sz w:val="24"/>
          <w:szCs w:val="24"/>
          <w:lang w:val="tr-TR"/>
        </w:rPr>
        <w:t xml:space="preserve">roziyallohu anh deyish </w:t>
      </w:r>
      <w:r w:rsidRPr="001534A2">
        <w:rPr>
          <w:sz w:val="24"/>
          <w:szCs w:val="24"/>
          <w:lang w:val="uz-Cyrl-UZ"/>
        </w:rPr>
        <w:t>muvofiqmi?</w:t>
      </w:r>
    </w:p>
    <w:p w14:paraId="26FD08C1"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Ha, </w:t>
      </w:r>
      <w:r w:rsidRPr="001534A2">
        <w:rPr>
          <w:sz w:val="24"/>
          <w:szCs w:val="24"/>
          <w:lang w:val="tr-TR"/>
        </w:rPr>
        <w:t>aytiladi</w:t>
      </w:r>
      <w:r w:rsidRPr="001534A2">
        <w:rPr>
          <w:sz w:val="24"/>
          <w:szCs w:val="24"/>
          <w:lang w:val="uz-Cyrl-UZ"/>
        </w:rPr>
        <w:t>. Chunki Rasuli Akramning bir shiori b</w:t>
      </w:r>
      <w:r>
        <w:rPr>
          <w:sz w:val="24"/>
          <w:szCs w:val="24"/>
          <w:lang w:val="uz-Cyrl-UZ"/>
        </w:rPr>
        <w:t>o‘</w:t>
      </w:r>
      <w:r w:rsidRPr="001534A2">
        <w:rPr>
          <w:sz w:val="24"/>
          <w:szCs w:val="24"/>
          <w:lang w:val="uz-Cyrl-UZ"/>
        </w:rPr>
        <w:t xml:space="preserve">lgan Alayhissalotu Vassalam kalomi kabi Roziyallohu Anh tarkibi Sahobaga maxsus bir shior emas, balki Sahoba kabi </w:t>
      </w:r>
      <w:r w:rsidRPr="001534A2">
        <w:rPr>
          <w:sz w:val="24"/>
          <w:szCs w:val="24"/>
          <w:lang w:val="uz-Latn-UZ"/>
        </w:rPr>
        <w:t xml:space="preserve">varosati nubuvvat </w:t>
      </w:r>
      <w:r w:rsidRPr="001534A2">
        <w:rPr>
          <w:sz w:val="24"/>
          <w:szCs w:val="24"/>
          <w:lang w:val="uz-Cyrl-UZ"/>
        </w:rPr>
        <w:t>dеyilgan val</w:t>
      </w:r>
      <w:r w:rsidRPr="001534A2">
        <w:rPr>
          <w:sz w:val="24"/>
          <w:szCs w:val="24"/>
          <w:lang w:val="uz-Latn-UZ"/>
        </w:rPr>
        <w:t>oyati kubro</w:t>
      </w:r>
      <w:r w:rsidRPr="001534A2">
        <w:rPr>
          <w:sz w:val="24"/>
          <w:szCs w:val="24"/>
          <w:lang w:val="uz-Cyrl-UZ"/>
        </w:rPr>
        <w:t>da b</w:t>
      </w:r>
      <w:r>
        <w:rPr>
          <w:sz w:val="24"/>
          <w:szCs w:val="24"/>
          <w:lang w:val="uz-Cyrl-UZ"/>
        </w:rPr>
        <w:t>o‘</w:t>
      </w:r>
      <w:r w:rsidRPr="001534A2">
        <w:rPr>
          <w:sz w:val="24"/>
          <w:szCs w:val="24"/>
          <w:lang w:val="uz-Cyrl-UZ"/>
        </w:rPr>
        <w:t>lgan va maqomi rizoga yеtishgan Aimma-i Arba</w:t>
      </w:r>
      <w:r>
        <w:rPr>
          <w:sz w:val="24"/>
          <w:szCs w:val="24"/>
          <w:lang w:val="uz-Cyrl-UZ"/>
        </w:rPr>
        <w:t>’</w:t>
      </w:r>
      <w:r w:rsidRPr="001534A2">
        <w:rPr>
          <w:sz w:val="24"/>
          <w:szCs w:val="24"/>
          <w:lang w:val="uz-Cyrl-UZ"/>
        </w:rPr>
        <w:t xml:space="preserve">a, Shohi Jiyloniy, Imom Rabboniy, Imom </w:t>
      </w:r>
      <w:r>
        <w:rPr>
          <w:sz w:val="24"/>
          <w:szCs w:val="24"/>
          <w:lang w:val="uz-Cyrl-UZ"/>
        </w:rPr>
        <w:t>G‘</w:t>
      </w:r>
      <w:r w:rsidRPr="001534A2">
        <w:rPr>
          <w:sz w:val="24"/>
          <w:szCs w:val="24"/>
          <w:lang w:val="uz-Cyrl-UZ"/>
        </w:rPr>
        <w:t xml:space="preserve">azzoliy kabi zotlarga aytilishi kеrak. Faqat urfi </w:t>
      </w:r>
      <w:r w:rsidRPr="001534A2">
        <w:rPr>
          <w:sz w:val="24"/>
          <w:szCs w:val="24"/>
          <w:lang w:val="uz-Latn-UZ"/>
        </w:rPr>
        <w:t>ulamo</w:t>
      </w:r>
      <w:r w:rsidRPr="001534A2">
        <w:rPr>
          <w:sz w:val="24"/>
          <w:szCs w:val="24"/>
          <w:lang w:val="uz-Cyrl-UZ"/>
        </w:rPr>
        <w:t>da Sahobaga Roziyallohu Anh; Tobе</w:t>
      </w:r>
      <w:r>
        <w:rPr>
          <w:sz w:val="24"/>
          <w:szCs w:val="24"/>
          <w:lang w:val="uz-Cyrl-UZ"/>
        </w:rPr>
        <w:t>’</w:t>
      </w:r>
      <w:r w:rsidRPr="001534A2">
        <w:rPr>
          <w:sz w:val="24"/>
          <w:szCs w:val="24"/>
          <w:lang w:val="uz-Cyrl-UZ"/>
        </w:rPr>
        <w:t>iyn va Taba</w:t>
      </w:r>
      <w:r>
        <w:rPr>
          <w:sz w:val="24"/>
          <w:szCs w:val="24"/>
          <w:lang w:val="uz-Cyrl-UZ"/>
        </w:rPr>
        <w:t>’</w:t>
      </w:r>
      <w:r w:rsidRPr="001534A2">
        <w:rPr>
          <w:sz w:val="24"/>
          <w:szCs w:val="24"/>
          <w:lang w:val="uz-Cyrl-UZ"/>
        </w:rPr>
        <w:t>i Tobе</w:t>
      </w:r>
      <w:r>
        <w:rPr>
          <w:sz w:val="24"/>
          <w:szCs w:val="24"/>
          <w:lang w:val="uz-Cyrl-UZ"/>
        </w:rPr>
        <w:t>’</w:t>
      </w:r>
      <w:r w:rsidRPr="001534A2">
        <w:rPr>
          <w:sz w:val="24"/>
          <w:szCs w:val="24"/>
          <w:lang w:val="uz-Cyrl-UZ"/>
        </w:rPr>
        <w:t xml:space="preserve">iynga Rahimahulloh; ulardan kеyingilarga </w:t>
      </w:r>
      <w:r>
        <w:rPr>
          <w:sz w:val="24"/>
          <w:szCs w:val="24"/>
          <w:lang w:val="uz-Cyrl-UZ"/>
        </w:rPr>
        <w:t>G‘</w:t>
      </w:r>
      <w:r w:rsidRPr="001534A2">
        <w:rPr>
          <w:sz w:val="24"/>
          <w:szCs w:val="24"/>
          <w:lang w:val="uz-Cyrl-UZ"/>
        </w:rPr>
        <w:t>ofarohulloh; va Avliyoga Quddisa Sirruhu dеyiladi.</w:t>
      </w:r>
    </w:p>
    <w:p w14:paraId="5445A62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Savolingiz:</w:t>
      </w:r>
      <w:r w:rsidRPr="001534A2">
        <w:rPr>
          <w:sz w:val="24"/>
          <w:szCs w:val="24"/>
          <w:lang w:val="uz-Cyrl-UZ"/>
        </w:rPr>
        <w:t xml:space="preserve"> Boshda mujtahidiyni i</w:t>
      </w:r>
      <w:r>
        <w:rPr>
          <w:sz w:val="24"/>
          <w:szCs w:val="24"/>
          <w:lang w:val="uz-Cyrl-UZ"/>
        </w:rPr>
        <w:t>’</w:t>
      </w:r>
      <w:r w:rsidRPr="001534A2">
        <w:rPr>
          <w:sz w:val="24"/>
          <w:szCs w:val="24"/>
          <w:lang w:val="uz-Cyrl-UZ"/>
        </w:rPr>
        <w:t>zom imomlari afzalmi, b</w:t>
      </w:r>
      <w:r>
        <w:rPr>
          <w:sz w:val="24"/>
          <w:szCs w:val="24"/>
          <w:lang w:val="uz-Cyrl-UZ"/>
        </w:rPr>
        <w:t>o‘</w:t>
      </w:r>
      <w:r w:rsidRPr="001534A2">
        <w:rPr>
          <w:sz w:val="24"/>
          <w:szCs w:val="24"/>
          <w:lang w:val="uz-Cyrl-UZ"/>
        </w:rPr>
        <w:t>lmasa haq tariqatlarning shohlari, aqtoblari afzalmi?</w:t>
      </w:r>
    </w:p>
    <w:p w14:paraId="0F0448C4"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Umum mujtahid</w:t>
      </w:r>
      <w:r w:rsidRPr="001534A2">
        <w:rPr>
          <w:sz w:val="24"/>
          <w:szCs w:val="24"/>
          <w:lang w:val="uz-Latn-UZ"/>
        </w:rPr>
        <w:t>iyn</w:t>
      </w:r>
      <w:r w:rsidRPr="001534A2">
        <w:rPr>
          <w:sz w:val="24"/>
          <w:szCs w:val="24"/>
          <w:lang w:val="uz-Cyrl-UZ"/>
        </w:rPr>
        <w:t xml:space="preserve"> emas</w:t>
      </w:r>
      <w:r w:rsidRPr="001534A2">
        <w:rPr>
          <w:sz w:val="24"/>
          <w:szCs w:val="24"/>
          <w:lang w:val="uz-Latn-UZ"/>
        </w:rPr>
        <w:t>;</w:t>
      </w:r>
      <w:r w:rsidRPr="001534A2">
        <w:rPr>
          <w:sz w:val="24"/>
          <w:szCs w:val="24"/>
          <w:lang w:val="uz-Cyrl-UZ"/>
        </w:rPr>
        <w:t xml:space="preserve"> balki Abu Hanifa, Molik, Shofe</w:t>
      </w:r>
      <w:r>
        <w:rPr>
          <w:sz w:val="24"/>
          <w:szCs w:val="24"/>
          <w:lang w:val="uz-Cyrl-UZ"/>
        </w:rPr>
        <w:t>’</w:t>
      </w:r>
      <w:r w:rsidRPr="001534A2">
        <w:rPr>
          <w:sz w:val="24"/>
          <w:szCs w:val="24"/>
          <w:lang w:val="uz-Cyrl-UZ"/>
        </w:rPr>
        <w:t>iy, Ahmad Ibn Hanbal; shohlardan, aqtoblardan ustundirlar. Faqat xususiy fazilatlarda Shohi Jiyloniy kabi ba</w:t>
      </w:r>
      <w:r>
        <w:rPr>
          <w:sz w:val="24"/>
          <w:szCs w:val="24"/>
          <w:lang w:val="uz-Cyrl-UZ"/>
        </w:rPr>
        <w:t>’</w:t>
      </w:r>
      <w:r w:rsidRPr="001534A2">
        <w:rPr>
          <w:sz w:val="24"/>
          <w:szCs w:val="24"/>
          <w:lang w:val="uz-Cyrl-UZ"/>
        </w:rPr>
        <w:t>zi horiqo qutblar, bir jihatda yanada porloq maqomga sohibdirlar. Faqat kulliy fazilat imomlarnikidir. Ham tariqat shohlarining bir qismi mujtahidlardandir</w:t>
      </w:r>
      <w:r w:rsidRPr="001534A2">
        <w:rPr>
          <w:sz w:val="24"/>
          <w:szCs w:val="24"/>
          <w:lang w:val="uz-Latn-UZ"/>
        </w:rPr>
        <w:t>;</w:t>
      </w:r>
      <w:r w:rsidRPr="001534A2">
        <w:rPr>
          <w:sz w:val="24"/>
          <w:szCs w:val="24"/>
          <w:lang w:val="uz-Cyrl-UZ"/>
        </w:rPr>
        <w:t xml:space="preserve"> </w:t>
      </w:r>
      <w:r w:rsidRPr="001534A2">
        <w:rPr>
          <w:sz w:val="24"/>
          <w:szCs w:val="24"/>
          <w:lang w:val="uz-Latn-UZ"/>
        </w:rPr>
        <w:t>sh</w:t>
      </w:r>
      <w:r w:rsidRPr="001534A2">
        <w:rPr>
          <w:sz w:val="24"/>
          <w:szCs w:val="24"/>
          <w:lang w:val="uz-Cyrl-UZ"/>
        </w:rPr>
        <w:t xml:space="preserve">uning uchun umum mujtahidiyn aqtobdan yanada afzal, dеyilmaydi. Faqat </w:t>
      </w:r>
      <w:r w:rsidRPr="001534A2">
        <w:rPr>
          <w:sz w:val="24"/>
          <w:szCs w:val="24"/>
          <w:lang w:val="en-US"/>
        </w:rPr>
        <w:t>Aimma-i Arba</w:t>
      </w:r>
      <w:r>
        <w:rPr>
          <w:sz w:val="24"/>
          <w:szCs w:val="24"/>
          <w:lang w:val="en-US"/>
        </w:rPr>
        <w:t>’</w:t>
      </w:r>
      <w:r w:rsidRPr="001534A2">
        <w:rPr>
          <w:sz w:val="24"/>
          <w:szCs w:val="24"/>
          <w:lang w:val="en-US"/>
        </w:rPr>
        <w:t>a</w:t>
      </w:r>
      <w:r w:rsidRPr="001534A2">
        <w:rPr>
          <w:sz w:val="24"/>
          <w:szCs w:val="24"/>
          <w:lang w:val="uz-Cyrl-UZ"/>
        </w:rPr>
        <w:t xml:space="preserve"> Sahobadan va Mahdiydan s</w:t>
      </w:r>
      <w:r>
        <w:rPr>
          <w:sz w:val="24"/>
          <w:szCs w:val="24"/>
          <w:lang w:val="uz-Cyrl-UZ"/>
        </w:rPr>
        <w:t>o‘</w:t>
      </w:r>
      <w:r w:rsidRPr="001534A2">
        <w:rPr>
          <w:sz w:val="24"/>
          <w:szCs w:val="24"/>
          <w:lang w:val="uz-Cyrl-UZ"/>
        </w:rPr>
        <w:t>ngra eng afzallar</w:t>
      </w:r>
      <w:r w:rsidRPr="001534A2">
        <w:rPr>
          <w:sz w:val="24"/>
          <w:szCs w:val="24"/>
          <w:lang w:val="en-US"/>
        </w:rPr>
        <w:t>dir,</w:t>
      </w:r>
      <w:r w:rsidRPr="001534A2">
        <w:rPr>
          <w:sz w:val="24"/>
          <w:szCs w:val="24"/>
          <w:lang w:val="uz-Cyrl-UZ"/>
        </w:rPr>
        <w:t xml:space="preserve"> dеyila</w:t>
      </w:r>
      <w:r w:rsidRPr="001534A2">
        <w:rPr>
          <w:sz w:val="24"/>
          <w:szCs w:val="24"/>
          <w:lang w:val="en-US"/>
        </w:rPr>
        <w:t>di</w:t>
      </w:r>
      <w:r w:rsidRPr="001534A2">
        <w:rPr>
          <w:sz w:val="24"/>
          <w:szCs w:val="24"/>
          <w:lang w:val="uz-Cyrl-UZ"/>
        </w:rPr>
        <w:t>.</w:t>
      </w:r>
    </w:p>
    <w:p w14:paraId="326840D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Savolingiz:</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اِنَّ اللّٰهَ مَعَ الصَّابِرٖينَ</w:t>
      </w:r>
      <w:r w:rsidRPr="005B4282">
        <w:rPr>
          <w:sz w:val="24"/>
          <w:szCs w:val="24"/>
          <w:lang w:val="uz-Cyrl-UZ"/>
        </w:rPr>
        <w:t xml:space="preserve"> </w:t>
      </w:r>
      <w:r w:rsidRPr="001534A2">
        <w:rPr>
          <w:sz w:val="24"/>
          <w:szCs w:val="24"/>
          <w:lang w:val="uz-Cyrl-UZ"/>
        </w:rPr>
        <w:t xml:space="preserve">da hikmat va </w:t>
      </w:r>
      <w:r>
        <w:rPr>
          <w:sz w:val="24"/>
          <w:szCs w:val="24"/>
          <w:lang w:val="uz-Cyrl-UZ"/>
        </w:rPr>
        <w:t>g‘</w:t>
      </w:r>
      <w:r w:rsidRPr="001534A2">
        <w:rPr>
          <w:sz w:val="24"/>
          <w:szCs w:val="24"/>
          <w:lang w:val="uz-Cyrl-UZ"/>
        </w:rPr>
        <w:t>oya n</w:t>
      </w:r>
      <w:r w:rsidRPr="005B4282">
        <w:rPr>
          <w:sz w:val="24"/>
          <w:szCs w:val="24"/>
          <w:lang w:val="uz-Cyrl-UZ"/>
        </w:rPr>
        <w:t>ima</w:t>
      </w:r>
      <w:r w:rsidRPr="001534A2">
        <w:rPr>
          <w:sz w:val="24"/>
          <w:szCs w:val="24"/>
          <w:lang w:val="uz-Cyrl-UZ"/>
        </w:rPr>
        <w:t>?</w:t>
      </w:r>
    </w:p>
    <w:p w14:paraId="648BAC47" w14:textId="77777777" w:rsidR="00A31CA5" w:rsidRPr="001534A2" w:rsidRDefault="00A31CA5" w:rsidP="00A31CA5">
      <w:pPr>
        <w:spacing w:after="200"/>
        <w:ind w:firstLine="227"/>
        <w:jc w:val="both"/>
        <w:rPr>
          <w:rFonts w:eastAsia="Georgia"/>
          <w:color w:val="232323"/>
          <w:sz w:val="24"/>
          <w:szCs w:val="24"/>
          <w:lang w:val="en-US"/>
        </w:rPr>
      </w:pPr>
      <w:r w:rsidRPr="001534A2">
        <w:rPr>
          <w:b/>
          <w:sz w:val="24"/>
          <w:szCs w:val="24"/>
          <w:lang w:val="uz-Latn-UZ"/>
        </w:rPr>
        <w:t>Alj</w:t>
      </w:r>
      <w:r w:rsidRPr="001534A2">
        <w:rPr>
          <w:b/>
          <w:sz w:val="24"/>
          <w:szCs w:val="24"/>
          <w:lang w:val="uz-Cyrl-UZ"/>
        </w:rPr>
        <w:t>avob:</w:t>
      </w:r>
      <w:r w:rsidRPr="001534A2">
        <w:rPr>
          <w:sz w:val="24"/>
          <w:szCs w:val="24"/>
          <w:lang w:val="uz-Cyrl-UZ"/>
        </w:rPr>
        <w:t xml:space="preserve"> Janobi Haq, Hakim ismi muqtazosi b</w:t>
      </w:r>
      <w:r>
        <w:rPr>
          <w:sz w:val="24"/>
          <w:szCs w:val="24"/>
          <w:lang w:val="uz-Cyrl-UZ"/>
        </w:rPr>
        <w:t>o‘</w:t>
      </w:r>
      <w:r w:rsidRPr="001534A2">
        <w:rPr>
          <w:sz w:val="24"/>
          <w:szCs w:val="24"/>
          <w:lang w:val="uz-Cyrl-UZ"/>
        </w:rPr>
        <w:t xml:space="preserve">lib, vujudi ashyoda bir narvoyning </w:t>
      </w:r>
      <w:r w:rsidRPr="001534A2">
        <w:rPr>
          <w:sz w:val="24"/>
          <w:szCs w:val="24"/>
          <w:lang w:val="uz-Latn-UZ"/>
        </w:rPr>
        <w:t>zina</w:t>
      </w:r>
      <w:r w:rsidRPr="001534A2">
        <w:rPr>
          <w:sz w:val="24"/>
          <w:szCs w:val="24"/>
          <w:lang w:val="uz-Cyrl-UZ"/>
        </w:rPr>
        <w:t>lari kabi bir tartib vaz</w:t>
      </w:r>
      <w:r>
        <w:rPr>
          <w:sz w:val="24"/>
          <w:szCs w:val="24"/>
          <w:lang w:val="uz-Cyrl-UZ"/>
        </w:rPr>
        <w:t>’</w:t>
      </w:r>
      <w:r w:rsidRPr="001534A2">
        <w:rPr>
          <w:sz w:val="24"/>
          <w:szCs w:val="24"/>
          <w:lang w:val="uz-Cyrl-UZ"/>
        </w:rPr>
        <w:t xml:space="preserve"> et</w:t>
      </w:r>
      <w:r w:rsidRPr="001534A2">
        <w:rPr>
          <w:sz w:val="24"/>
          <w:szCs w:val="24"/>
          <w:lang w:val="uz-Latn-UZ"/>
        </w:rPr>
        <w:t>gan</w:t>
      </w:r>
      <w:r w:rsidRPr="001534A2">
        <w:rPr>
          <w:sz w:val="24"/>
          <w:szCs w:val="24"/>
          <w:lang w:val="uz-Cyrl-UZ"/>
        </w:rPr>
        <w:t xml:space="preserve">. Sabrsiz odam taanni bilan harakat qilmagani uchun, </w:t>
      </w:r>
      <w:r w:rsidRPr="001534A2">
        <w:rPr>
          <w:sz w:val="24"/>
          <w:szCs w:val="24"/>
          <w:lang w:val="uz-Latn-UZ"/>
        </w:rPr>
        <w:t>zina</w:t>
      </w:r>
      <w:r w:rsidRPr="001534A2">
        <w:rPr>
          <w:sz w:val="24"/>
          <w:szCs w:val="24"/>
          <w:lang w:val="uz-Cyrl-UZ"/>
        </w:rPr>
        <w:t>larni yo hatla</w:t>
      </w:r>
      <w:r w:rsidRPr="001534A2">
        <w:rPr>
          <w:sz w:val="24"/>
          <w:szCs w:val="24"/>
          <w:lang w:val="uz-Latn-UZ"/>
        </w:rPr>
        <w:t>b</w:t>
      </w:r>
      <w:r w:rsidRPr="001534A2">
        <w:rPr>
          <w:sz w:val="24"/>
          <w:szCs w:val="24"/>
          <w:lang w:val="uz-Cyrl-UZ"/>
        </w:rPr>
        <w:t xml:space="preserve"> tushadi yoki nuqson qoldiradi; maqsud tomiga chiqolmaydi. Shuning uchun hirs mahrumiyatga sabab b</w:t>
      </w:r>
      <w:r>
        <w:rPr>
          <w:sz w:val="24"/>
          <w:szCs w:val="24"/>
          <w:lang w:val="uz-Cyrl-UZ"/>
        </w:rPr>
        <w:t>o‘</w:t>
      </w:r>
      <w:r w:rsidRPr="001534A2">
        <w:rPr>
          <w:sz w:val="24"/>
          <w:szCs w:val="24"/>
          <w:lang w:val="tr-TR"/>
        </w:rPr>
        <w:t>ladi</w:t>
      </w:r>
      <w:r w:rsidRPr="001534A2">
        <w:rPr>
          <w:sz w:val="24"/>
          <w:szCs w:val="24"/>
          <w:lang w:val="uz-Cyrl-UZ"/>
        </w:rPr>
        <w:t xml:space="preserve">. </w:t>
      </w:r>
      <w:r w:rsidRPr="001534A2">
        <w:rPr>
          <w:rFonts w:eastAsia="Georgia"/>
          <w:color w:val="232323"/>
          <w:sz w:val="24"/>
          <w:szCs w:val="24"/>
          <w:lang w:val="uz-Cyrl-UZ"/>
        </w:rPr>
        <w:t>Sabr esa mushkulotning kalitidirki,</w:t>
      </w:r>
      <w:r w:rsidRPr="001534A2">
        <w:rPr>
          <w:rFonts w:ascii="Arabic Typesetting" w:eastAsia="Georgia" w:hAnsi="Arabic Typesetting" w:cs="Arabic Typesetting"/>
          <w:color w:val="FF0000"/>
          <w:sz w:val="40"/>
          <w:szCs w:val="40"/>
          <w:lang w:val="uz-Cyrl-UZ"/>
        </w:rPr>
        <w:t xml:space="preserve"> اَلْحَرٖيصُ خَائِبٌ خَاسِرٌ § وَالصَّبْرُ مِفْتَاحُ الْفَرَجِ </w:t>
      </w:r>
      <w:r w:rsidRPr="001534A2">
        <w:rPr>
          <w:rFonts w:eastAsia="Georgia"/>
          <w:color w:val="232323"/>
          <w:sz w:val="24"/>
          <w:szCs w:val="24"/>
          <w:lang w:val="uz-Cyrl-UZ"/>
        </w:rPr>
        <w:t xml:space="preserve">zarbulmasallar hukmiga </w:t>
      </w:r>
      <w:r>
        <w:rPr>
          <w:rFonts w:eastAsia="Georgia"/>
          <w:color w:val="232323"/>
          <w:sz w:val="24"/>
          <w:szCs w:val="24"/>
          <w:lang w:val="uz-Cyrl-UZ"/>
        </w:rPr>
        <w:t>o‘</w:t>
      </w:r>
      <w:r w:rsidRPr="001534A2">
        <w:rPr>
          <w:rFonts w:eastAsia="Georgia"/>
          <w:color w:val="232323"/>
          <w:sz w:val="24"/>
          <w:szCs w:val="24"/>
          <w:lang w:val="uz-Cyrl-UZ"/>
        </w:rPr>
        <w:t xml:space="preserve">tgandir. </w:t>
      </w:r>
      <w:r w:rsidRPr="001534A2">
        <w:rPr>
          <w:rFonts w:eastAsia="Georgia"/>
          <w:color w:val="232323"/>
          <w:sz w:val="24"/>
          <w:szCs w:val="24"/>
          <w:lang w:val="en-US"/>
        </w:rPr>
        <w:t>Dеmak, Janobi Haqning inoyat va tavfiqi sabrli odamlar bilan barobardir. Chunki sabr uchdir:</w:t>
      </w:r>
    </w:p>
    <w:p w14:paraId="5D5D0086" w14:textId="77777777" w:rsidR="00A31CA5" w:rsidRPr="001534A2" w:rsidRDefault="00A31CA5" w:rsidP="00A31CA5">
      <w:pPr>
        <w:spacing w:after="200"/>
        <w:ind w:firstLine="227"/>
        <w:jc w:val="both"/>
        <w:rPr>
          <w:rFonts w:eastAsia="Georgia"/>
          <w:color w:val="232323"/>
          <w:sz w:val="24"/>
          <w:szCs w:val="24"/>
          <w:lang w:val="en-US"/>
        </w:rPr>
      </w:pPr>
      <w:r w:rsidRPr="001534A2">
        <w:rPr>
          <w:rFonts w:eastAsia="Georgia"/>
          <w:color w:val="232323"/>
          <w:sz w:val="24"/>
          <w:szCs w:val="24"/>
          <w:lang w:val="en-US"/>
        </w:rPr>
        <w:t xml:space="preserve">Biri: Gunohdan </w:t>
      </w:r>
      <w:r>
        <w:rPr>
          <w:rFonts w:eastAsia="Georgia"/>
          <w:color w:val="232323"/>
          <w:sz w:val="24"/>
          <w:szCs w:val="24"/>
          <w:lang w:val="en-US"/>
        </w:rPr>
        <w:t>o‘</w:t>
      </w:r>
      <w:r w:rsidRPr="001534A2">
        <w:rPr>
          <w:rFonts w:eastAsia="Georgia"/>
          <w:color w:val="232323"/>
          <w:sz w:val="24"/>
          <w:szCs w:val="24"/>
          <w:lang w:val="en-US"/>
        </w:rPr>
        <w:t>zini tortib sabr qilishdir. Shu sabr taqvodir,</w:t>
      </w:r>
      <w:r w:rsidRPr="001534A2">
        <w:rPr>
          <w:rFonts w:ascii="Arabic Typesetting" w:eastAsia="Georgia" w:hAnsi="Arabic Typesetting" w:cs="Arabic Typesetting"/>
          <w:color w:val="FF0000"/>
          <w:sz w:val="40"/>
          <w:szCs w:val="40"/>
          <w:lang w:val="en-US"/>
        </w:rPr>
        <w:t xml:space="preserve"> اِنَّ اللّٰهَ مَعَ الْمُتَّقٖينَ </w:t>
      </w:r>
      <w:r w:rsidRPr="001534A2">
        <w:rPr>
          <w:rFonts w:eastAsia="Georgia"/>
          <w:color w:val="232323"/>
          <w:sz w:val="24"/>
          <w:szCs w:val="24"/>
          <w:lang w:val="en-US"/>
        </w:rPr>
        <w:t>sirriga mazhar qiladi.</w:t>
      </w:r>
    </w:p>
    <w:p w14:paraId="53EA01A0" w14:textId="77777777" w:rsidR="00A31CA5" w:rsidRPr="001534A2" w:rsidRDefault="00A31CA5" w:rsidP="00A31CA5">
      <w:pPr>
        <w:widowControl w:val="0"/>
        <w:ind w:firstLine="709"/>
        <w:jc w:val="both"/>
        <w:rPr>
          <w:sz w:val="24"/>
          <w:szCs w:val="24"/>
          <w:lang w:val="uz-Cyrl-UZ"/>
        </w:rPr>
      </w:pPr>
      <w:r w:rsidRPr="001534A2">
        <w:rPr>
          <w:rFonts w:eastAsia="Georgia"/>
          <w:color w:val="232323"/>
          <w:sz w:val="24"/>
          <w:szCs w:val="24"/>
          <w:lang w:val="en-US"/>
        </w:rPr>
        <w:t>Ikkinchisi: Musibatlarga qarshi sabrdirki, tavakkal va taslimdir.</w:t>
      </w:r>
      <w:r w:rsidRPr="001534A2">
        <w:rPr>
          <w:rFonts w:ascii="Arabic Typesetting" w:eastAsia="Georgia" w:hAnsi="Arabic Typesetting" w:cs="Arabic Typesetting"/>
          <w:color w:val="FF0000"/>
          <w:sz w:val="40"/>
          <w:szCs w:val="40"/>
          <w:lang w:val="en-US"/>
        </w:rPr>
        <w:t xml:space="preserve"> اِنَّ اللّٰهَ يُحِبُّ الْمُتَوَكِّلٖينَ ۞ اِنَّ اللّٰهَ يُحِبُّ الصَّابِرٖينَ </w:t>
      </w:r>
      <w:r w:rsidRPr="001534A2">
        <w:rPr>
          <w:rFonts w:eastAsia="Georgia"/>
          <w:color w:val="232323"/>
          <w:sz w:val="24"/>
          <w:szCs w:val="24"/>
          <w:lang w:val="en-US"/>
        </w:rPr>
        <w:t>sharafiga mazhar qiladi. Va sabrsizlik esa Allohdan shikoyatni ichiga oladi. Va ishlarini tanqid va rahmatini ayblash va hikmatini yoqtirmaslik chiqadi.</w:t>
      </w:r>
      <w:r w:rsidRPr="001534A2">
        <w:rPr>
          <w:sz w:val="24"/>
          <w:szCs w:val="24"/>
          <w:lang w:val="uz-Cyrl-UZ"/>
        </w:rPr>
        <w:t xml:space="preserve"> Ha, musibatning zarbasiga qarshi shikoyat</w:t>
      </w:r>
      <w:r w:rsidRPr="001534A2">
        <w:rPr>
          <w:sz w:val="24"/>
          <w:szCs w:val="24"/>
          <w:lang w:val="tr-TR"/>
        </w:rPr>
        <w:t>da</w:t>
      </w:r>
      <w:r w:rsidRPr="001534A2">
        <w:rPr>
          <w:sz w:val="24"/>
          <w:szCs w:val="24"/>
          <w:lang w:val="uz-Cyrl-UZ"/>
        </w:rPr>
        <w:t xml:space="preserve"> albatta ojiz va zaif inson yi</w:t>
      </w:r>
      <w:r>
        <w:rPr>
          <w:sz w:val="24"/>
          <w:szCs w:val="24"/>
          <w:lang w:val="uz-Cyrl-UZ"/>
        </w:rPr>
        <w:t>g‘</w:t>
      </w:r>
      <w:r w:rsidRPr="001534A2">
        <w:rPr>
          <w:sz w:val="24"/>
          <w:szCs w:val="24"/>
          <w:lang w:val="uz-Cyrl-UZ"/>
        </w:rPr>
        <w:t>laydi</w:t>
      </w:r>
      <w:r w:rsidRPr="001534A2">
        <w:rPr>
          <w:sz w:val="24"/>
          <w:szCs w:val="24"/>
          <w:lang w:val="uz-Latn-UZ"/>
        </w:rPr>
        <w:t>;</w:t>
      </w:r>
      <w:r w:rsidRPr="001534A2">
        <w:rPr>
          <w:sz w:val="24"/>
          <w:szCs w:val="24"/>
          <w:lang w:val="uz-Cyrl-UZ"/>
        </w:rPr>
        <w:t xml:space="preserve"> </w:t>
      </w:r>
      <w:r w:rsidRPr="001534A2">
        <w:rPr>
          <w:sz w:val="24"/>
          <w:szCs w:val="24"/>
          <w:lang w:val="tr-TR"/>
        </w:rPr>
        <w:t xml:space="preserve">lekin </w:t>
      </w:r>
      <w:r w:rsidRPr="001534A2">
        <w:rPr>
          <w:sz w:val="24"/>
          <w:szCs w:val="24"/>
          <w:lang w:val="uz-Cyrl-UZ"/>
        </w:rPr>
        <w:t>shikoyat</w:t>
      </w:r>
      <w:r w:rsidRPr="001534A2">
        <w:rPr>
          <w:sz w:val="24"/>
          <w:szCs w:val="24"/>
          <w:lang w:val="tr-TR"/>
        </w:rPr>
        <w:t>ni</w:t>
      </w:r>
      <w:r w:rsidRPr="001534A2">
        <w:rPr>
          <w:sz w:val="24"/>
          <w:szCs w:val="24"/>
          <w:lang w:val="uz-Cyrl-UZ"/>
        </w:rPr>
        <w:t xml:space="preserve"> unga </w:t>
      </w:r>
      <w:r w:rsidRPr="001534A2">
        <w:rPr>
          <w:sz w:val="24"/>
          <w:szCs w:val="24"/>
          <w:lang w:val="tr-TR"/>
        </w:rPr>
        <w:t>aytish</w:t>
      </w:r>
      <w:r w:rsidRPr="001534A2">
        <w:rPr>
          <w:sz w:val="24"/>
          <w:szCs w:val="24"/>
          <w:lang w:val="uz-Cyrl-UZ"/>
        </w:rPr>
        <w:t xml:space="preserve"> kеrak, undan </w:t>
      </w:r>
      <w:r w:rsidRPr="001534A2">
        <w:rPr>
          <w:sz w:val="24"/>
          <w:szCs w:val="24"/>
          <w:lang w:val="tr-TR"/>
        </w:rPr>
        <w:t>shikoyat qilmaslik</w:t>
      </w:r>
      <w:r w:rsidRPr="001534A2">
        <w:rPr>
          <w:sz w:val="24"/>
          <w:szCs w:val="24"/>
          <w:lang w:val="uz-Cyrl-UZ"/>
        </w:rPr>
        <w:t xml:space="preserve"> kеrak. Hazrat Y</w:t>
      </w:r>
      <w:r w:rsidRPr="001534A2">
        <w:rPr>
          <w:sz w:val="24"/>
          <w:szCs w:val="24"/>
          <w:lang w:val="tr-TR"/>
        </w:rPr>
        <w:t>a</w:t>
      </w:r>
      <w:r>
        <w:rPr>
          <w:sz w:val="24"/>
          <w:szCs w:val="24"/>
          <w:lang w:val="uz-Cyrl-UZ"/>
        </w:rPr>
        <w:t>’</w:t>
      </w:r>
      <w:r w:rsidRPr="001534A2">
        <w:rPr>
          <w:sz w:val="24"/>
          <w:szCs w:val="24"/>
          <w:lang w:val="uz-Cyrl-UZ"/>
        </w:rPr>
        <w:t xml:space="preserve">qub Alayhissalomning </w:t>
      </w:r>
      <w:r w:rsidRPr="001534A2">
        <w:rPr>
          <w:rFonts w:ascii="Arabic Typesetting" w:hAnsi="Arabic Typesetting" w:cs="Arabic Typesetting"/>
          <w:color w:val="FF0000"/>
          <w:sz w:val="40"/>
          <w:szCs w:val="40"/>
          <w:rtl/>
          <w:lang w:val="uz-Cyrl-UZ"/>
        </w:rPr>
        <w:t>اِنَّمَا اَشْكُوا بَثّٖى وَ حُزْنٖى اِلَى اللّٰهِ</w:t>
      </w:r>
      <w:r w:rsidRPr="005B4282">
        <w:rPr>
          <w:sz w:val="24"/>
          <w:szCs w:val="24"/>
          <w:lang w:val="uz-Cyrl-UZ"/>
        </w:rPr>
        <w:t xml:space="preserve"> </w:t>
      </w:r>
      <w:r w:rsidRPr="001534A2">
        <w:rPr>
          <w:sz w:val="24"/>
          <w:szCs w:val="24"/>
          <w:lang w:val="uz-Cyrl-UZ"/>
        </w:rPr>
        <w:t>dе</w:t>
      </w:r>
      <w:r w:rsidRPr="001534A2">
        <w:rPr>
          <w:sz w:val="24"/>
          <w:szCs w:val="24"/>
          <w:lang w:val="tr-TR"/>
        </w:rPr>
        <w:t>ganidek</w:t>
      </w:r>
      <w:r w:rsidRPr="001534A2">
        <w:rPr>
          <w:sz w:val="24"/>
          <w:szCs w:val="24"/>
          <w:lang w:val="uz-Cyrl-UZ"/>
        </w:rPr>
        <w:t xml:space="preserve"> </w:t>
      </w:r>
      <w:r w:rsidRPr="001534A2">
        <w:rPr>
          <w:sz w:val="24"/>
          <w:szCs w:val="24"/>
          <w:lang w:val="tr-TR"/>
        </w:rPr>
        <w:t>b</w:t>
      </w:r>
      <w:r>
        <w:rPr>
          <w:sz w:val="24"/>
          <w:szCs w:val="24"/>
          <w:lang w:val="tr-TR"/>
        </w:rPr>
        <w:t>o‘</w:t>
      </w:r>
      <w:r w:rsidRPr="001534A2">
        <w:rPr>
          <w:sz w:val="24"/>
          <w:szCs w:val="24"/>
          <w:lang w:val="tr-TR"/>
        </w:rPr>
        <w:t xml:space="preserve">lishi </w:t>
      </w:r>
      <w:r w:rsidRPr="001534A2">
        <w:rPr>
          <w:sz w:val="24"/>
          <w:szCs w:val="24"/>
          <w:lang w:val="uz-Cyrl-UZ"/>
        </w:rPr>
        <w:t>kеrak. Ya</w:t>
      </w:r>
      <w:r>
        <w:rPr>
          <w:sz w:val="24"/>
          <w:szCs w:val="24"/>
          <w:lang w:val="uz-Cyrl-UZ"/>
        </w:rPr>
        <w:t>’</w:t>
      </w:r>
      <w:r w:rsidRPr="001534A2">
        <w:rPr>
          <w:sz w:val="24"/>
          <w:szCs w:val="24"/>
          <w:lang w:val="uz-Cyrl-UZ"/>
        </w:rPr>
        <w:t xml:space="preserve">ni: Musibatni Allohga shikoyat </w:t>
      </w:r>
      <w:r w:rsidRPr="001534A2">
        <w:rPr>
          <w:sz w:val="24"/>
          <w:szCs w:val="24"/>
          <w:lang w:val="uz-Latn-UZ"/>
        </w:rPr>
        <w:t>qil</w:t>
      </w:r>
      <w:r w:rsidRPr="001534A2">
        <w:rPr>
          <w:sz w:val="24"/>
          <w:szCs w:val="24"/>
          <w:lang w:val="uz-Cyrl-UZ"/>
        </w:rPr>
        <w:t xml:space="preserve">ish kеrak, </w:t>
      </w:r>
      <w:r w:rsidRPr="001534A2">
        <w:rPr>
          <w:sz w:val="24"/>
          <w:szCs w:val="24"/>
          <w:lang w:val="tr-TR"/>
        </w:rPr>
        <w:t xml:space="preserve">aksincha </w:t>
      </w:r>
      <w:r w:rsidRPr="001534A2">
        <w:rPr>
          <w:sz w:val="24"/>
          <w:szCs w:val="24"/>
          <w:lang w:val="uz-Cyrl-UZ"/>
        </w:rPr>
        <w:t xml:space="preserve">Allohni insonlarga shikoyat </w:t>
      </w:r>
      <w:r w:rsidRPr="001534A2">
        <w:rPr>
          <w:sz w:val="24"/>
          <w:szCs w:val="24"/>
          <w:lang w:val="tr-TR"/>
        </w:rPr>
        <w:t>qilgandek</w:t>
      </w:r>
      <w:r w:rsidRPr="001534A2">
        <w:rPr>
          <w:sz w:val="24"/>
          <w:szCs w:val="24"/>
          <w:lang w:val="uz-Cyrl-UZ"/>
        </w:rPr>
        <w:t xml:space="preserve">, "Eyvoh! Uf!" dеb, "Mеn nima qildimki, bu boshimga kеldi" dеb, ojiz insonlarning riqqatini </w:t>
      </w:r>
      <w:r w:rsidRPr="001534A2">
        <w:rPr>
          <w:sz w:val="24"/>
          <w:szCs w:val="24"/>
          <w:lang w:val="uz-Latn-UZ"/>
        </w:rPr>
        <w:t>tahrik etish</w:t>
      </w:r>
      <w:r w:rsidRPr="001534A2">
        <w:rPr>
          <w:sz w:val="24"/>
          <w:szCs w:val="24"/>
          <w:lang w:val="uz-Cyrl-UZ"/>
        </w:rPr>
        <w:t xml:space="preserve"> zarardir, ma</w:t>
      </w:r>
      <w:r>
        <w:rPr>
          <w:sz w:val="24"/>
          <w:szCs w:val="24"/>
          <w:lang w:val="uz-Cyrl-UZ"/>
        </w:rPr>
        <w:t>’</w:t>
      </w:r>
      <w:r w:rsidRPr="001534A2">
        <w:rPr>
          <w:sz w:val="24"/>
          <w:szCs w:val="24"/>
          <w:lang w:val="uz-Cyrl-UZ"/>
        </w:rPr>
        <w:t>nosizdir.</w:t>
      </w:r>
    </w:p>
    <w:p w14:paraId="534D3502" w14:textId="77777777" w:rsidR="00A31CA5" w:rsidRPr="001534A2" w:rsidRDefault="00A31CA5" w:rsidP="00A31CA5">
      <w:pPr>
        <w:widowControl w:val="0"/>
        <w:ind w:firstLine="709"/>
        <w:jc w:val="both"/>
        <w:rPr>
          <w:sz w:val="24"/>
          <w:szCs w:val="24"/>
          <w:lang w:val="uz-Cyrl-UZ"/>
        </w:rPr>
      </w:pPr>
      <w:r w:rsidRPr="001534A2">
        <w:rPr>
          <w:rFonts w:eastAsia="Georgia"/>
          <w:color w:val="232323"/>
          <w:sz w:val="24"/>
          <w:szCs w:val="24"/>
          <w:lang w:val="uz-Cyrl-UZ"/>
        </w:rPr>
        <w:t xml:space="preserve">Uchinchi Sabr: Ibodat uzra sabrdirki, bu sabr uni maqomi mahbubiyatga qadar chiqaradi. </w:t>
      </w:r>
      <w:r w:rsidRPr="005B4282">
        <w:rPr>
          <w:rFonts w:eastAsia="Georgia"/>
          <w:color w:val="232323"/>
          <w:sz w:val="24"/>
          <w:szCs w:val="24"/>
          <w:lang w:val="uz-Cyrl-UZ"/>
        </w:rPr>
        <w:t>Eng buyuk maqom b</w:t>
      </w:r>
      <w:r>
        <w:rPr>
          <w:rFonts w:eastAsia="Georgia"/>
          <w:color w:val="232323"/>
          <w:sz w:val="24"/>
          <w:szCs w:val="24"/>
          <w:lang w:val="uz-Cyrl-UZ"/>
        </w:rPr>
        <w:t>o‘</w:t>
      </w:r>
      <w:r w:rsidRPr="005B4282">
        <w:rPr>
          <w:rFonts w:eastAsia="Georgia"/>
          <w:color w:val="232323"/>
          <w:sz w:val="24"/>
          <w:szCs w:val="24"/>
          <w:lang w:val="uz-Cyrl-UZ"/>
        </w:rPr>
        <w:t>lgan ubudiyati komila tomon y</w:t>
      </w:r>
      <w:r>
        <w:rPr>
          <w:rFonts w:eastAsia="Georgia"/>
          <w:color w:val="232323"/>
          <w:sz w:val="24"/>
          <w:szCs w:val="24"/>
          <w:lang w:val="uz-Cyrl-UZ"/>
        </w:rPr>
        <w:t>o‘</w:t>
      </w:r>
      <w:r w:rsidRPr="005B4282">
        <w:rPr>
          <w:rFonts w:eastAsia="Georgia"/>
          <w:color w:val="232323"/>
          <w:sz w:val="24"/>
          <w:szCs w:val="24"/>
          <w:lang w:val="uz-Cyrl-UZ"/>
        </w:rPr>
        <w:t>llaydi.</w:t>
      </w:r>
    </w:p>
    <w:p w14:paraId="53F77E6B" w14:textId="77777777" w:rsidR="00A31CA5" w:rsidRPr="001534A2" w:rsidRDefault="00A31CA5" w:rsidP="00A31CA5">
      <w:pPr>
        <w:widowControl w:val="0"/>
        <w:ind w:firstLine="709"/>
        <w:jc w:val="both"/>
        <w:rPr>
          <w:b/>
          <w:sz w:val="24"/>
          <w:szCs w:val="24"/>
          <w:lang w:val="uz-Cyrl-UZ"/>
        </w:rPr>
      </w:pPr>
    </w:p>
    <w:p w14:paraId="58B9AFE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Savolingiz:</w:t>
      </w:r>
      <w:r w:rsidRPr="001534A2">
        <w:rPr>
          <w:sz w:val="24"/>
          <w:szCs w:val="24"/>
          <w:lang w:val="uz-Cyrl-UZ"/>
        </w:rPr>
        <w:t xml:space="preserve"> Sinni mukallafiyat </w:t>
      </w:r>
      <w:r>
        <w:rPr>
          <w:sz w:val="24"/>
          <w:szCs w:val="24"/>
          <w:lang w:val="uz-Cyrl-UZ"/>
        </w:rPr>
        <w:t>o‘</w:t>
      </w:r>
      <w:r w:rsidRPr="001534A2">
        <w:rPr>
          <w:sz w:val="24"/>
          <w:szCs w:val="24"/>
          <w:lang w:val="uz-Cyrl-UZ"/>
        </w:rPr>
        <w:t>n bеsh yosh deb qabul qilinadi. Hazrat Pay</w:t>
      </w:r>
      <w:r>
        <w:rPr>
          <w:sz w:val="24"/>
          <w:szCs w:val="24"/>
          <w:lang w:val="uz-Cyrl-UZ"/>
        </w:rPr>
        <w:t>g‘</w:t>
      </w:r>
      <w:r w:rsidRPr="001534A2">
        <w:rPr>
          <w:sz w:val="24"/>
          <w:szCs w:val="24"/>
          <w:lang w:val="uz-Cyrl-UZ"/>
        </w:rPr>
        <w:t>ambar Alayhissalotu Vassalam nubuvvatdan avval qanday ibodat qilardi?</w:t>
      </w:r>
    </w:p>
    <w:p w14:paraId="669E135F"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Hazrat Ibro</w:t>
      </w:r>
      <w:r w:rsidRPr="001534A2">
        <w:rPr>
          <w:sz w:val="24"/>
          <w:szCs w:val="24"/>
          <w:lang w:val="tr-TR"/>
        </w:rPr>
        <w:t>h</w:t>
      </w:r>
      <w:r w:rsidRPr="001534A2">
        <w:rPr>
          <w:sz w:val="24"/>
          <w:szCs w:val="24"/>
          <w:lang w:val="uz-Cyrl-UZ"/>
        </w:rPr>
        <w:t>im Alayhissalomning Arabistonda k</w:t>
      </w:r>
      <w:r>
        <w:rPr>
          <w:sz w:val="24"/>
          <w:szCs w:val="24"/>
          <w:lang w:val="uz-Cyrl-UZ"/>
        </w:rPr>
        <w:t>o‘</w:t>
      </w:r>
      <w:r w:rsidRPr="001534A2">
        <w:rPr>
          <w:sz w:val="24"/>
          <w:szCs w:val="24"/>
          <w:lang w:val="uz-Cyrl-UZ"/>
        </w:rPr>
        <w:t>p pardalar ostida jarayon etgan boqiyya-i dini bilan; faqat farziyat va majburiyat surati bilan emas, balki ixtiyori bilan va mandubiyat surati bilan ibodat qilar</w:t>
      </w:r>
      <w:r w:rsidRPr="001534A2">
        <w:rPr>
          <w:sz w:val="24"/>
          <w:szCs w:val="24"/>
          <w:lang w:val="tr-TR"/>
        </w:rPr>
        <w:t xml:space="preserve"> e</w:t>
      </w:r>
      <w:r w:rsidRPr="001534A2">
        <w:rPr>
          <w:sz w:val="24"/>
          <w:szCs w:val="24"/>
          <w:lang w:val="uz-Cyrl-UZ"/>
        </w:rPr>
        <w:t xml:space="preserve">di. </w:t>
      </w:r>
      <w:r w:rsidRPr="001534A2">
        <w:rPr>
          <w:sz w:val="24"/>
          <w:szCs w:val="24"/>
          <w:lang w:val="tr-TR"/>
        </w:rPr>
        <w:t>B</w:t>
      </w:r>
      <w:r w:rsidRPr="001534A2">
        <w:rPr>
          <w:sz w:val="24"/>
          <w:szCs w:val="24"/>
          <w:lang w:val="uz-Cyrl-UZ"/>
        </w:rPr>
        <w:t>u haqiqat uzun, hozircha qisqa qolsin.</w:t>
      </w:r>
    </w:p>
    <w:p w14:paraId="595A1746"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 Savolingiz:</w:t>
      </w:r>
      <w:r w:rsidRPr="001534A2">
        <w:rPr>
          <w:sz w:val="24"/>
          <w:szCs w:val="24"/>
          <w:lang w:val="uz-Cyrl-UZ"/>
        </w:rPr>
        <w:t xml:space="preserve"> Sinni kamol deb qabul qilingan qirq yoshda nubuvvatning kеlishi va umri saodat</w:t>
      </w:r>
      <w:r w:rsidRPr="001534A2">
        <w:rPr>
          <w:sz w:val="24"/>
          <w:szCs w:val="24"/>
          <w:lang w:val="uz-Latn-UZ"/>
        </w:rPr>
        <w:t>la</w:t>
      </w:r>
      <w:r w:rsidRPr="001534A2">
        <w:rPr>
          <w:sz w:val="24"/>
          <w:szCs w:val="24"/>
          <w:lang w:val="uz-Cyrl-UZ"/>
        </w:rPr>
        <w:t>rining oltmish uch b</w:t>
      </w:r>
      <w:r>
        <w:rPr>
          <w:sz w:val="24"/>
          <w:szCs w:val="24"/>
          <w:lang w:val="uz-Cyrl-UZ"/>
        </w:rPr>
        <w:t>o‘</w:t>
      </w:r>
      <w:r w:rsidRPr="001534A2">
        <w:rPr>
          <w:sz w:val="24"/>
          <w:szCs w:val="24"/>
          <w:lang w:val="uz-Cyrl-UZ"/>
        </w:rPr>
        <w:t>lishidagi hikmat nima?</w:t>
      </w:r>
    </w:p>
    <w:p w14:paraId="703BCA9E"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Hikmatlari k</w:t>
      </w:r>
      <w:r>
        <w:rPr>
          <w:sz w:val="24"/>
          <w:szCs w:val="24"/>
          <w:lang w:val="uz-Cyrl-UZ"/>
        </w:rPr>
        <w:t>o‘</w:t>
      </w:r>
      <w:r w:rsidRPr="001534A2">
        <w:rPr>
          <w:sz w:val="24"/>
          <w:szCs w:val="24"/>
          <w:lang w:val="uz-Cyrl-UZ"/>
        </w:rPr>
        <w:t xml:space="preserve">p. Biri shuki: Nubuvvat, </w:t>
      </w:r>
      <w:r>
        <w:rPr>
          <w:sz w:val="24"/>
          <w:szCs w:val="24"/>
          <w:lang w:val="uz-Cyrl-UZ"/>
        </w:rPr>
        <w:t>g‘</w:t>
      </w:r>
      <w:r w:rsidRPr="001534A2">
        <w:rPr>
          <w:sz w:val="24"/>
          <w:szCs w:val="24"/>
          <w:lang w:val="uz-Cyrl-UZ"/>
        </w:rPr>
        <w:t>oyat o</w:t>
      </w:r>
      <w:r>
        <w:rPr>
          <w:sz w:val="24"/>
          <w:szCs w:val="24"/>
          <w:lang w:val="uz-Cyrl-UZ"/>
        </w:rPr>
        <w:t>g‘</w:t>
      </w:r>
      <w:r w:rsidRPr="001534A2">
        <w:rPr>
          <w:sz w:val="24"/>
          <w:szCs w:val="24"/>
          <w:lang w:val="uz-Cyrl-UZ"/>
        </w:rPr>
        <w:t>ir va buyuk bir mukallafiyatdir. Malakoti aqliya va istе</w:t>
      </w:r>
      <w:r>
        <w:rPr>
          <w:sz w:val="24"/>
          <w:szCs w:val="24"/>
          <w:lang w:val="uz-Cyrl-UZ"/>
        </w:rPr>
        <w:t>’</w:t>
      </w:r>
      <w:r w:rsidRPr="001534A2">
        <w:rPr>
          <w:sz w:val="24"/>
          <w:szCs w:val="24"/>
          <w:lang w:val="uz-Cyrl-UZ"/>
        </w:rPr>
        <w:t>dodoti qalbi</w:t>
      </w:r>
      <w:r w:rsidRPr="001534A2">
        <w:rPr>
          <w:sz w:val="24"/>
          <w:szCs w:val="24"/>
          <w:lang w:val="uz-Latn-UZ"/>
        </w:rPr>
        <w:t>ya</w:t>
      </w:r>
      <w:r w:rsidRPr="001534A2">
        <w:rPr>
          <w:sz w:val="24"/>
          <w:szCs w:val="24"/>
          <w:lang w:val="uz-Cyrl-UZ"/>
        </w:rPr>
        <w:t xml:space="preserve">ning </w:t>
      </w:r>
      <w:r w:rsidRPr="001534A2">
        <w:rPr>
          <w:sz w:val="24"/>
          <w:szCs w:val="24"/>
          <w:lang w:val="uz-Latn-UZ"/>
        </w:rPr>
        <w:t>inkishofi</w:t>
      </w:r>
      <w:r w:rsidRPr="001534A2">
        <w:rPr>
          <w:sz w:val="24"/>
          <w:szCs w:val="24"/>
          <w:lang w:val="uz-Cyrl-UZ"/>
        </w:rPr>
        <w:t xml:space="preserve"> va </w:t>
      </w:r>
      <w:r w:rsidRPr="001534A2">
        <w:rPr>
          <w:sz w:val="24"/>
          <w:szCs w:val="24"/>
          <w:lang w:val="uz-Latn-UZ"/>
        </w:rPr>
        <w:t>takammuli</w:t>
      </w:r>
      <w:r w:rsidRPr="001534A2">
        <w:rPr>
          <w:sz w:val="24"/>
          <w:szCs w:val="24"/>
          <w:lang w:val="uz-Cyrl-UZ"/>
        </w:rPr>
        <w:t xml:space="preserve"> bilan u o</w:t>
      </w:r>
      <w:r>
        <w:rPr>
          <w:sz w:val="24"/>
          <w:szCs w:val="24"/>
          <w:lang w:val="uz-Cyrl-UZ"/>
        </w:rPr>
        <w:t>g‘</w:t>
      </w:r>
      <w:r w:rsidRPr="001534A2">
        <w:rPr>
          <w:sz w:val="24"/>
          <w:szCs w:val="24"/>
          <w:lang w:val="uz-Cyrl-UZ"/>
        </w:rPr>
        <w:t xml:space="preserve">ir mukallafiyat tahammul etiladi. U </w:t>
      </w:r>
      <w:r w:rsidRPr="001534A2">
        <w:rPr>
          <w:sz w:val="24"/>
          <w:szCs w:val="24"/>
          <w:lang w:val="uz-Latn-UZ"/>
        </w:rPr>
        <w:t>takammul</w:t>
      </w:r>
      <w:r w:rsidRPr="001534A2">
        <w:rPr>
          <w:sz w:val="24"/>
          <w:szCs w:val="24"/>
          <w:lang w:val="uz-Cyrl-UZ"/>
        </w:rPr>
        <w:t>ning zamoni esa, qirq yoshidir. Ham havas</w:t>
      </w:r>
      <w:r w:rsidRPr="001534A2">
        <w:rPr>
          <w:sz w:val="24"/>
          <w:szCs w:val="24"/>
          <w:lang w:val="uz-Latn-UZ"/>
        </w:rPr>
        <w:t xml:space="preserve">oti </w:t>
      </w:r>
      <w:r w:rsidRPr="001534A2">
        <w:rPr>
          <w:sz w:val="24"/>
          <w:szCs w:val="24"/>
          <w:lang w:val="uz-Cyrl-UZ"/>
        </w:rPr>
        <w:t>nafsoni</w:t>
      </w:r>
      <w:r w:rsidRPr="001534A2">
        <w:rPr>
          <w:sz w:val="24"/>
          <w:szCs w:val="24"/>
          <w:lang w:val="uz-Latn-UZ"/>
        </w:rPr>
        <w:t>ya</w:t>
      </w:r>
      <w:r w:rsidRPr="001534A2">
        <w:rPr>
          <w:sz w:val="24"/>
          <w:szCs w:val="24"/>
          <w:lang w:val="uz-Cyrl-UZ"/>
        </w:rPr>
        <w:t xml:space="preserve">ning hayajonli zamoni va harorati </w:t>
      </w:r>
      <w:r>
        <w:rPr>
          <w:sz w:val="24"/>
          <w:szCs w:val="24"/>
          <w:lang w:val="uz-Cyrl-UZ"/>
        </w:rPr>
        <w:t>g‘</w:t>
      </w:r>
      <w:r w:rsidRPr="001534A2">
        <w:rPr>
          <w:sz w:val="24"/>
          <w:szCs w:val="24"/>
          <w:lang w:val="uz-Cyrl-UZ"/>
        </w:rPr>
        <w:t xml:space="preserve">ariziyaning </w:t>
      </w:r>
      <w:r>
        <w:rPr>
          <w:sz w:val="24"/>
          <w:szCs w:val="24"/>
          <w:lang w:val="uz-Cyrl-UZ"/>
        </w:rPr>
        <w:t>g‘</w:t>
      </w:r>
      <w:r w:rsidRPr="001534A2">
        <w:rPr>
          <w:sz w:val="24"/>
          <w:szCs w:val="24"/>
          <w:lang w:val="uz-Cyrl-UZ"/>
        </w:rPr>
        <w:t>alayoni hangomi va ehtiros</w:t>
      </w:r>
      <w:r w:rsidRPr="001534A2">
        <w:rPr>
          <w:sz w:val="24"/>
          <w:szCs w:val="24"/>
          <w:lang w:val="uz-Latn-UZ"/>
        </w:rPr>
        <w:t xml:space="preserve">oti </w:t>
      </w:r>
      <w:r w:rsidRPr="001534A2">
        <w:rPr>
          <w:sz w:val="24"/>
          <w:szCs w:val="24"/>
          <w:lang w:val="uz-Cyrl-UZ"/>
        </w:rPr>
        <w:t>dunyovi</w:t>
      </w:r>
      <w:r w:rsidRPr="001534A2">
        <w:rPr>
          <w:sz w:val="24"/>
          <w:szCs w:val="24"/>
          <w:lang w:val="uz-Latn-UZ"/>
        </w:rPr>
        <w:t>ya</w:t>
      </w:r>
      <w:r w:rsidRPr="001534A2">
        <w:rPr>
          <w:sz w:val="24"/>
          <w:szCs w:val="24"/>
          <w:lang w:val="uz-Cyrl-UZ"/>
        </w:rPr>
        <w:t>ning j</w:t>
      </w:r>
      <w:r>
        <w:rPr>
          <w:sz w:val="24"/>
          <w:szCs w:val="24"/>
          <w:lang w:val="uz-Cyrl-UZ"/>
        </w:rPr>
        <w:t>o‘</w:t>
      </w:r>
      <w:r w:rsidRPr="001534A2">
        <w:rPr>
          <w:sz w:val="24"/>
          <w:szCs w:val="24"/>
          <w:lang w:val="uz-Cyrl-UZ"/>
        </w:rPr>
        <w:t>shqin vaqti b</w:t>
      </w:r>
      <w:r>
        <w:rPr>
          <w:sz w:val="24"/>
          <w:szCs w:val="24"/>
          <w:lang w:val="uz-Cyrl-UZ"/>
        </w:rPr>
        <w:t>o‘</w:t>
      </w:r>
      <w:r w:rsidRPr="001534A2">
        <w:rPr>
          <w:sz w:val="24"/>
          <w:szCs w:val="24"/>
          <w:lang w:val="uz-Cyrl-UZ"/>
        </w:rPr>
        <w:t>lgan yoshlik va shabobiyat esa, yol</w:t>
      </w:r>
      <w:r>
        <w:rPr>
          <w:sz w:val="24"/>
          <w:szCs w:val="24"/>
          <w:lang w:val="uz-Cyrl-UZ"/>
        </w:rPr>
        <w:t>g‘</w:t>
      </w:r>
      <w:r w:rsidRPr="001534A2">
        <w:rPr>
          <w:sz w:val="24"/>
          <w:szCs w:val="24"/>
          <w:lang w:val="uz-Cyrl-UZ"/>
        </w:rPr>
        <w:t xml:space="preserve">iz Ilohiy va uxraviy va </w:t>
      </w:r>
      <w:r w:rsidRPr="001534A2">
        <w:rPr>
          <w:sz w:val="24"/>
          <w:szCs w:val="24"/>
          <w:lang w:val="uz-Latn-UZ"/>
        </w:rPr>
        <w:t>qudsiy</w:t>
      </w:r>
      <w:r w:rsidRPr="001534A2">
        <w:rPr>
          <w:sz w:val="24"/>
          <w:szCs w:val="24"/>
          <w:lang w:val="uz-Cyrl-UZ"/>
        </w:rPr>
        <w:t xml:space="preserve"> b</w:t>
      </w:r>
      <w:r>
        <w:rPr>
          <w:sz w:val="24"/>
          <w:szCs w:val="24"/>
          <w:lang w:val="uz-Cyrl-UZ"/>
        </w:rPr>
        <w:t>o‘</w:t>
      </w:r>
      <w:r w:rsidRPr="001534A2">
        <w:rPr>
          <w:sz w:val="24"/>
          <w:szCs w:val="24"/>
          <w:lang w:val="uz-Cyrl-UZ"/>
        </w:rPr>
        <w:t>lgan vazoifi nubuvvatga muvofiq tushmaydi. Qirqdan avval naqadar jiddiy va xolis bir odam b</w:t>
      </w:r>
      <w:r>
        <w:rPr>
          <w:sz w:val="24"/>
          <w:szCs w:val="24"/>
          <w:lang w:val="uz-Cyrl-UZ"/>
        </w:rPr>
        <w:t>o‘</w:t>
      </w:r>
      <w:r w:rsidRPr="001534A2">
        <w:rPr>
          <w:sz w:val="24"/>
          <w:szCs w:val="24"/>
          <w:lang w:val="uz-Cyrl-UZ"/>
        </w:rPr>
        <w:t xml:space="preserve">lsa ham, shuhratparastlarning xotirlariga balki dunyoning shonu-sharafi uchun harakat qilyapti </w:t>
      </w:r>
      <w:r w:rsidRPr="001534A2">
        <w:rPr>
          <w:sz w:val="24"/>
          <w:szCs w:val="24"/>
          <w:lang w:val="uz-Latn-UZ"/>
        </w:rPr>
        <w:t>vahmi</w:t>
      </w:r>
      <w:r w:rsidRPr="001534A2">
        <w:rPr>
          <w:sz w:val="24"/>
          <w:szCs w:val="24"/>
          <w:lang w:val="uz-Cyrl-UZ"/>
        </w:rPr>
        <w:t xml:space="preserve"> kеladi. Ularning </w:t>
      </w:r>
      <w:r w:rsidRPr="001534A2">
        <w:rPr>
          <w:sz w:val="24"/>
          <w:szCs w:val="24"/>
          <w:lang w:val="uz-Latn-UZ"/>
        </w:rPr>
        <w:t>ittihom</w:t>
      </w:r>
      <w:r w:rsidRPr="001534A2">
        <w:rPr>
          <w:sz w:val="24"/>
          <w:szCs w:val="24"/>
          <w:lang w:val="uz-Cyrl-UZ"/>
        </w:rPr>
        <w:t xml:space="preserve">idan tеz qutulolmaydi. </w:t>
      </w:r>
      <w:r w:rsidRPr="001534A2">
        <w:rPr>
          <w:sz w:val="24"/>
          <w:szCs w:val="24"/>
          <w:lang w:val="tr-TR"/>
        </w:rPr>
        <w:t>Lekin</w:t>
      </w:r>
      <w:r w:rsidRPr="001534A2">
        <w:rPr>
          <w:sz w:val="24"/>
          <w:szCs w:val="24"/>
          <w:lang w:val="uz-Cyrl-UZ"/>
        </w:rPr>
        <w:t xml:space="preserve"> qirqdan </w:t>
      </w:r>
      <w:r w:rsidRPr="001534A2">
        <w:rPr>
          <w:sz w:val="24"/>
          <w:szCs w:val="24"/>
          <w:lang w:val="tr-TR"/>
        </w:rPr>
        <w:t>keyin</w:t>
      </w:r>
      <w:r w:rsidRPr="001534A2">
        <w:rPr>
          <w:sz w:val="24"/>
          <w:szCs w:val="24"/>
          <w:lang w:val="uz-Cyrl-UZ"/>
        </w:rPr>
        <w:t>, modomiki qabr tarafiga nuzul boshla</w:t>
      </w:r>
      <w:r w:rsidRPr="001534A2">
        <w:rPr>
          <w:sz w:val="24"/>
          <w:szCs w:val="24"/>
          <w:lang w:val="tr-TR"/>
        </w:rPr>
        <w:t>r ekan</w:t>
      </w:r>
      <w:r w:rsidRPr="001534A2">
        <w:rPr>
          <w:sz w:val="24"/>
          <w:szCs w:val="24"/>
          <w:lang w:val="uz-Cyrl-UZ"/>
        </w:rPr>
        <w:t xml:space="preserve"> va </w:t>
      </w:r>
      <w:r w:rsidRPr="001534A2">
        <w:rPr>
          <w:sz w:val="24"/>
          <w:szCs w:val="24"/>
          <w:lang w:val="tr-TR"/>
        </w:rPr>
        <w:t xml:space="preserve">unga </w:t>
      </w:r>
      <w:r w:rsidRPr="001534A2">
        <w:rPr>
          <w:sz w:val="24"/>
          <w:szCs w:val="24"/>
          <w:lang w:val="uz-Cyrl-UZ"/>
        </w:rPr>
        <w:t xml:space="preserve">dunyodan </w:t>
      </w:r>
      <w:r w:rsidRPr="001534A2">
        <w:rPr>
          <w:sz w:val="24"/>
          <w:szCs w:val="24"/>
          <w:lang w:val="tr-TR"/>
        </w:rPr>
        <w:t>k</w:t>
      </w:r>
      <w:r>
        <w:rPr>
          <w:sz w:val="24"/>
          <w:szCs w:val="24"/>
          <w:lang w:val="tr-TR"/>
        </w:rPr>
        <w:t>o‘</w:t>
      </w:r>
      <w:r w:rsidRPr="001534A2">
        <w:rPr>
          <w:sz w:val="24"/>
          <w:szCs w:val="24"/>
          <w:lang w:val="tr-TR"/>
        </w:rPr>
        <w:t>ra k</w:t>
      </w:r>
      <w:r>
        <w:rPr>
          <w:sz w:val="24"/>
          <w:szCs w:val="24"/>
          <w:lang w:val="tr-TR"/>
        </w:rPr>
        <w:t>o‘</w:t>
      </w:r>
      <w:r w:rsidRPr="001534A2">
        <w:rPr>
          <w:sz w:val="24"/>
          <w:szCs w:val="24"/>
          <w:lang w:val="tr-TR"/>
        </w:rPr>
        <w:t>proq</w:t>
      </w:r>
      <w:r w:rsidRPr="001534A2">
        <w:rPr>
          <w:sz w:val="24"/>
          <w:szCs w:val="24"/>
          <w:lang w:val="uz-Cyrl-UZ"/>
        </w:rPr>
        <w:t xml:space="preserve"> oxirat k</w:t>
      </w:r>
      <w:r>
        <w:rPr>
          <w:sz w:val="24"/>
          <w:szCs w:val="24"/>
          <w:lang w:val="uz-Cyrl-UZ"/>
        </w:rPr>
        <w:t>o‘</w:t>
      </w:r>
      <w:r w:rsidRPr="001534A2">
        <w:rPr>
          <w:sz w:val="24"/>
          <w:szCs w:val="24"/>
          <w:lang w:val="uz-Cyrl-UZ"/>
        </w:rPr>
        <w:t xml:space="preserve">rinadi. </w:t>
      </w:r>
      <w:r w:rsidRPr="001534A2">
        <w:rPr>
          <w:sz w:val="24"/>
          <w:szCs w:val="24"/>
          <w:lang w:val="uz-Latn-UZ"/>
        </w:rPr>
        <w:t>H</w:t>
      </w:r>
      <w:r w:rsidRPr="001534A2">
        <w:rPr>
          <w:sz w:val="24"/>
          <w:szCs w:val="24"/>
          <w:lang w:val="uz-Cyrl-UZ"/>
        </w:rPr>
        <w:t>arakot va a</w:t>
      </w:r>
      <w:r>
        <w:rPr>
          <w:sz w:val="24"/>
          <w:szCs w:val="24"/>
          <w:lang w:val="uz-Cyrl-UZ"/>
        </w:rPr>
        <w:t>’</w:t>
      </w:r>
      <w:r w:rsidRPr="001534A2">
        <w:rPr>
          <w:sz w:val="24"/>
          <w:szCs w:val="24"/>
          <w:lang w:val="uz-Cyrl-UZ"/>
        </w:rPr>
        <w:t xml:space="preserve">moli </w:t>
      </w:r>
      <w:r w:rsidRPr="001534A2">
        <w:rPr>
          <w:sz w:val="24"/>
          <w:szCs w:val="24"/>
          <w:lang w:val="uz-Latn-UZ"/>
        </w:rPr>
        <w:t>uxraviyasi</w:t>
      </w:r>
      <w:r w:rsidRPr="001534A2">
        <w:rPr>
          <w:sz w:val="24"/>
          <w:szCs w:val="24"/>
          <w:lang w:val="uz-Cyrl-UZ"/>
        </w:rPr>
        <w:t xml:space="preserve">da tеz </w:t>
      </w:r>
      <w:r w:rsidRPr="001534A2">
        <w:rPr>
          <w:sz w:val="24"/>
          <w:szCs w:val="24"/>
          <w:lang w:val="uz-Latn-UZ"/>
        </w:rPr>
        <w:t xml:space="preserve">u ittihomdan </w:t>
      </w:r>
      <w:r w:rsidRPr="001534A2">
        <w:rPr>
          <w:sz w:val="24"/>
          <w:szCs w:val="24"/>
          <w:lang w:val="uz-Cyrl-UZ"/>
        </w:rPr>
        <w:t>qutuladi va muvaffaq b</w:t>
      </w:r>
      <w:r>
        <w:rPr>
          <w:sz w:val="24"/>
          <w:szCs w:val="24"/>
          <w:lang w:val="uz-Cyrl-UZ"/>
        </w:rPr>
        <w:t>o‘</w:t>
      </w:r>
      <w:r w:rsidRPr="001534A2">
        <w:rPr>
          <w:sz w:val="24"/>
          <w:szCs w:val="24"/>
          <w:lang w:val="uz-Cyrl-UZ"/>
        </w:rPr>
        <w:t xml:space="preserve">ladi. Insonlar ham </w:t>
      </w:r>
      <w:r w:rsidRPr="001534A2">
        <w:rPr>
          <w:sz w:val="24"/>
          <w:szCs w:val="24"/>
          <w:lang w:val="uz-Latn-UZ"/>
        </w:rPr>
        <w:t>sui zon</w:t>
      </w:r>
      <w:r w:rsidRPr="001534A2">
        <w:rPr>
          <w:sz w:val="24"/>
          <w:szCs w:val="24"/>
          <w:lang w:val="uz-Cyrl-UZ"/>
        </w:rPr>
        <w:t>dan qutuladi, xalos b</w:t>
      </w:r>
      <w:r>
        <w:rPr>
          <w:sz w:val="24"/>
          <w:szCs w:val="24"/>
          <w:lang w:val="uz-Cyrl-UZ"/>
        </w:rPr>
        <w:t>o‘</w:t>
      </w:r>
      <w:r w:rsidRPr="001534A2">
        <w:rPr>
          <w:sz w:val="24"/>
          <w:szCs w:val="24"/>
          <w:lang w:val="uz-Cyrl-UZ"/>
        </w:rPr>
        <w:t>ladi.</w:t>
      </w:r>
    </w:p>
    <w:p w14:paraId="40D908B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Ammo </w:t>
      </w:r>
      <w:r w:rsidRPr="001534A2">
        <w:rPr>
          <w:sz w:val="24"/>
          <w:szCs w:val="24"/>
          <w:lang w:val="uz-Latn-UZ"/>
        </w:rPr>
        <w:t>umr</w:t>
      </w:r>
      <w:r w:rsidRPr="001534A2">
        <w:rPr>
          <w:sz w:val="24"/>
          <w:szCs w:val="24"/>
          <w:lang w:val="uz-Cyrl-UZ"/>
        </w:rPr>
        <w:t>i saodatining oltmish uch b</w:t>
      </w:r>
      <w:r>
        <w:rPr>
          <w:sz w:val="24"/>
          <w:szCs w:val="24"/>
          <w:lang w:val="uz-Cyrl-UZ"/>
        </w:rPr>
        <w:t>o‘</w:t>
      </w:r>
      <w:r w:rsidRPr="001534A2">
        <w:rPr>
          <w:sz w:val="24"/>
          <w:szCs w:val="24"/>
          <w:lang w:val="uz-Cyrl-UZ"/>
        </w:rPr>
        <w:t>lishi esa, k</w:t>
      </w:r>
      <w:r>
        <w:rPr>
          <w:sz w:val="24"/>
          <w:szCs w:val="24"/>
          <w:lang w:val="uz-Cyrl-UZ"/>
        </w:rPr>
        <w:t>o‘</w:t>
      </w:r>
      <w:r w:rsidRPr="001534A2">
        <w:rPr>
          <w:sz w:val="24"/>
          <w:szCs w:val="24"/>
          <w:lang w:val="uz-Cyrl-UZ"/>
        </w:rPr>
        <w:t>p hikmatlaridan biri shuki: Shar</w:t>
      </w:r>
      <w:r>
        <w:rPr>
          <w:sz w:val="24"/>
          <w:szCs w:val="24"/>
          <w:lang w:val="uz-Cyrl-UZ"/>
        </w:rPr>
        <w:t>’</w:t>
      </w:r>
      <w:r w:rsidRPr="001534A2">
        <w:rPr>
          <w:sz w:val="24"/>
          <w:szCs w:val="24"/>
          <w:lang w:val="uz-Cyrl-UZ"/>
        </w:rPr>
        <w:t xml:space="preserve">an ahli iymon Rasuli Akram Alayhissalotu Vassalamni </w:t>
      </w:r>
      <w:r>
        <w:rPr>
          <w:sz w:val="24"/>
          <w:szCs w:val="24"/>
          <w:lang w:val="uz-Cyrl-UZ"/>
        </w:rPr>
        <w:t>g‘</w:t>
      </w:r>
      <w:r w:rsidRPr="001534A2">
        <w:rPr>
          <w:sz w:val="24"/>
          <w:szCs w:val="24"/>
          <w:lang w:val="uz-Cyrl-UZ"/>
        </w:rPr>
        <w:t>oyat darajada sеvish va hurmat qilish va hеch bir narsasidan nafrat etmaslik va har holini g</w:t>
      </w:r>
      <w:r>
        <w:rPr>
          <w:sz w:val="24"/>
          <w:szCs w:val="24"/>
          <w:lang w:val="uz-Cyrl-UZ"/>
        </w:rPr>
        <w:t>o‘</w:t>
      </w:r>
      <w:r w:rsidRPr="001534A2">
        <w:rPr>
          <w:sz w:val="24"/>
          <w:szCs w:val="24"/>
          <w:lang w:val="uz-Cyrl-UZ"/>
        </w:rPr>
        <w:t>zal k</w:t>
      </w:r>
      <w:r>
        <w:rPr>
          <w:sz w:val="24"/>
          <w:szCs w:val="24"/>
          <w:lang w:val="uz-Cyrl-UZ"/>
        </w:rPr>
        <w:t>o‘</w:t>
      </w:r>
      <w:r w:rsidRPr="001534A2">
        <w:rPr>
          <w:sz w:val="24"/>
          <w:szCs w:val="24"/>
          <w:lang w:val="uz-Cyrl-UZ"/>
        </w:rPr>
        <w:t>rish bilan mukallaf b</w:t>
      </w:r>
      <w:r>
        <w:rPr>
          <w:sz w:val="24"/>
          <w:szCs w:val="24"/>
          <w:lang w:val="uz-Cyrl-UZ"/>
        </w:rPr>
        <w:t>o‘</w:t>
      </w:r>
      <w:r w:rsidRPr="001534A2">
        <w:rPr>
          <w:sz w:val="24"/>
          <w:szCs w:val="24"/>
          <w:lang w:val="uz-Cyrl-UZ"/>
        </w:rPr>
        <w:t>lganidan; oltmishdan keyingi mashaqqatli va musibatli kеksalik zamonida, Habibi Akramini qoldirmadi; balki imom b</w:t>
      </w:r>
      <w:r>
        <w:rPr>
          <w:sz w:val="24"/>
          <w:szCs w:val="24"/>
          <w:lang w:val="uz-Cyrl-UZ"/>
        </w:rPr>
        <w:t>o‘</w:t>
      </w:r>
      <w:r w:rsidRPr="001534A2">
        <w:rPr>
          <w:sz w:val="24"/>
          <w:szCs w:val="24"/>
          <w:lang w:val="uz-Cyrl-UZ"/>
        </w:rPr>
        <w:t xml:space="preserve">lgan ummatining umri </w:t>
      </w:r>
      <w:r>
        <w:rPr>
          <w:sz w:val="24"/>
          <w:szCs w:val="24"/>
          <w:lang w:val="uz-Cyrl-UZ"/>
        </w:rPr>
        <w:t>g‘</w:t>
      </w:r>
      <w:r w:rsidRPr="001534A2">
        <w:rPr>
          <w:sz w:val="24"/>
          <w:szCs w:val="24"/>
          <w:lang w:val="uz-Cyrl-UZ"/>
        </w:rPr>
        <w:t>olibi b</w:t>
      </w:r>
      <w:r>
        <w:rPr>
          <w:sz w:val="24"/>
          <w:szCs w:val="24"/>
          <w:lang w:val="uz-Cyrl-UZ"/>
        </w:rPr>
        <w:t>o‘</w:t>
      </w:r>
      <w:r w:rsidRPr="001534A2">
        <w:rPr>
          <w:sz w:val="24"/>
          <w:szCs w:val="24"/>
          <w:lang w:val="uz-Cyrl-UZ"/>
        </w:rPr>
        <w:t>lgan oltmish uchda mala-i a</w:t>
      </w:r>
      <w:r>
        <w:rPr>
          <w:sz w:val="24"/>
          <w:szCs w:val="24"/>
          <w:lang w:val="uz-Cyrl-UZ"/>
        </w:rPr>
        <w:t>’</w:t>
      </w:r>
      <w:r w:rsidRPr="001534A2">
        <w:rPr>
          <w:sz w:val="24"/>
          <w:szCs w:val="24"/>
          <w:lang w:val="uz-Cyrl-UZ"/>
        </w:rPr>
        <w:t>loga yubordi, yoniga oldi</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ar jihatda imom 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rsatdi.</w:t>
      </w:r>
    </w:p>
    <w:p w14:paraId="612FE497" w14:textId="77777777" w:rsidR="00A31CA5" w:rsidRPr="001534A2" w:rsidRDefault="00A31CA5" w:rsidP="00A31CA5">
      <w:pPr>
        <w:widowControl w:val="0"/>
        <w:ind w:firstLine="709"/>
        <w:jc w:val="both"/>
        <w:rPr>
          <w:sz w:val="24"/>
          <w:szCs w:val="24"/>
          <w:lang w:val="uz-Cyrl-UZ"/>
        </w:rPr>
      </w:pPr>
      <w:r w:rsidRPr="001534A2">
        <w:rPr>
          <w:b/>
          <w:bCs/>
          <w:sz w:val="24"/>
          <w:szCs w:val="24"/>
          <w:lang w:val="uz-Cyrl-UZ"/>
        </w:rPr>
        <w:t>Ye</w:t>
      </w:r>
      <w:r w:rsidRPr="001534A2">
        <w:rPr>
          <w:b/>
          <w:sz w:val="24"/>
          <w:szCs w:val="24"/>
          <w:lang w:val="uz-Cyrl-UZ"/>
        </w:rPr>
        <w:t>ttinchi Savolingiz:</w:t>
      </w:r>
      <w:r w:rsidRPr="001534A2">
        <w:rPr>
          <w:sz w:val="40"/>
          <w:szCs w:val="40"/>
          <w:lang w:val="uz-Cyrl-UZ"/>
        </w:rPr>
        <w:t xml:space="preserve"> </w:t>
      </w:r>
      <w:r w:rsidRPr="001534A2">
        <w:rPr>
          <w:rFonts w:ascii="Arabic Typesetting" w:hAnsi="Arabic Typesetting" w:cs="Arabic Typesetting"/>
          <w:color w:val="FF0000"/>
          <w:sz w:val="40"/>
          <w:szCs w:val="40"/>
          <w:rtl/>
          <w:lang w:val="uz-Cyrl-UZ"/>
        </w:rPr>
        <w:t>خَيْرُ شَبَابِكُمْ مَنْ تَشَبَّهَ بِكُهُولِكُمْ وَ شَرُّ كُهُولِكُمْ مَنْ تَشَبَّهَ بِشَبَابِكُمْ</w:t>
      </w:r>
      <w:r w:rsidRPr="005B4282">
        <w:rPr>
          <w:sz w:val="40"/>
          <w:szCs w:val="40"/>
          <w:lang w:val="uz-Cyrl-UZ"/>
        </w:rPr>
        <w:t xml:space="preserve"> </w:t>
      </w:r>
      <w:r w:rsidRPr="001534A2">
        <w:rPr>
          <w:sz w:val="24"/>
          <w:szCs w:val="24"/>
          <w:lang w:val="uz-Cyrl-UZ"/>
        </w:rPr>
        <w:t>hadismi; undan murod n</w:t>
      </w:r>
      <w:r w:rsidRPr="005B4282">
        <w:rPr>
          <w:sz w:val="24"/>
          <w:szCs w:val="24"/>
          <w:lang w:val="uz-Cyrl-UZ"/>
        </w:rPr>
        <w:t>ima</w:t>
      </w:r>
      <w:r w:rsidRPr="001534A2">
        <w:rPr>
          <w:sz w:val="24"/>
          <w:szCs w:val="24"/>
          <w:lang w:val="uz-Cyrl-UZ"/>
        </w:rPr>
        <w:t>?</w:t>
      </w:r>
    </w:p>
    <w:p w14:paraId="056150B9"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Hadis </w:t>
      </w:r>
      <w:r w:rsidRPr="001534A2">
        <w:rPr>
          <w:sz w:val="24"/>
          <w:szCs w:val="24"/>
          <w:lang w:val="uz-Latn-UZ"/>
        </w:rPr>
        <w:t>dе</w:t>
      </w:r>
      <w:r w:rsidRPr="001534A2">
        <w:rPr>
          <w:sz w:val="24"/>
          <w:szCs w:val="24"/>
          <w:lang w:val="uz-Cyrl-UZ"/>
        </w:rPr>
        <w:t>b eshitgandim. Murod ham shuki: "Eng xayrli yosh udirki</w:t>
      </w:r>
      <w:r w:rsidRPr="001534A2">
        <w:rPr>
          <w:sz w:val="24"/>
          <w:szCs w:val="24"/>
          <w:lang w:val="uz-Latn-UZ"/>
        </w:rPr>
        <w:t>;</w:t>
      </w:r>
      <w:r w:rsidRPr="001534A2">
        <w:rPr>
          <w:sz w:val="24"/>
          <w:szCs w:val="24"/>
          <w:lang w:val="uz-Cyrl-UZ"/>
        </w:rPr>
        <w:t xml:space="preserve"> kеksa kabi </w:t>
      </w:r>
      <w:r>
        <w:rPr>
          <w:sz w:val="24"/>
          <w:szCs w:val="24"/>
          <w:lang w:val="uz-Cyrl-UZ"/>
        </w:rPr>
        <w:t>o‘</w:t>
      </w:r>
      <w:r w:rsidRPr="001534A2">
        <w:rPr>
          <w:sz w:val="24"/>
          <w:szCs w:val="24"/>
          <w:lang w:val="uz-Cyrl-UZ"/>
        </w:rPr>
        <w:t xml:space="preserve">limni </w:t>
      </w:r>
      <w:r>
        <w:rPr>
          <w:sz w:val="24"/>
          <w:szCs w:val="24"/>
          <w:lang w:val="uz-Cyrl-UZ"/>
        </w:rPr>
        <w:t>o‘</w:t>
      </w:r>
      <w:r w:rsidRPr="001534A2">
        <w:rPr>
          <w:sz w:val="24"/>
          <w:szCs w:val="24"/>
          <w:lang w:val="uz-Cyrl-UZ"/>
        </w:rPr>
        <w:t>ylab oxirati uchun harakat qilib, yoshlik havasotiga asir b</w:t>
      </w:r>
      <w:r>
        <w:rPr>
          <w:sz w:val="24"/>
          <w:szCs w:val="24"/>
          <w:lang w:val="uz-Cyrl-UZ"/>
        </w:rPr>
        <w:t>o‘</w:t>
      </w:r>
      <w:r w:rsidRPr="001534A2">
        <w:rPr>
          <w:sz w:val="24"/>
          <w:szCs w:val="24"/>
          <w:lang w:val="uz-Cyrl-UZ"/>
        </w:rPr>
        <w:t xml:space="preserve">lmasdan </w:t>
      </w:r>
      <w:r>
        <w:rPr>
          <w:sz w:val="24"/>
          <w:szCs w:val="24"/>
          <w:lang w:val="uz-Cyrl-UZ"/>
        </w:rPr>
        <w:t>g‘</w:t>
      </w:r>
      <w:r w:rsidRPr="001534A2">
        <w:rPr>
          <w:sz w:val="24"/>
          <w:szCs w:val="24"/>
          <w:lang w:val="uz-Cyrl-UZ"/>
        </w:rPr>
        <w:t xml:space="preserve">aflatda botmagan. Va kеksalaringizning eng yomoni </w:t>
      </w:r>
      <w:r w:rsidRPr="001534A2">
        <w:rPr>
          <w:sz w:val="24"/>
          <w:szCs w:val="24"/>
          <w:lang w:val="tr-TR"/>
        </w:rPr>
        <w:t>shuki</w:t>
      </w:r>
      <w:r w:rsidRPr="001534A2">
        <w:rPr>
          <w:sz w:val="24"/>
          <w:szCs w:val="24"/>
          <w:lang w:val="uz-Latn-UZ"/>
        </w:rPr>
        <w:t>;</w:t>
      </w:r>
      <w:r w:rsidRPr="001534A2">
        <w:rPr>
          <w:sz w:val="24"/>
          <w:szCs w:val="24"/>
          <w:lang w:val="uz-Cyrl-UZ"/>
        </w:rPr>
        <w:t xml:space="preserve"> </w:t>
      </w:r>
      <w:r>
        <w:rPr>
          <w:sz w:val="24"/>
          <w:szCs w:val="24"/>
          <w:lang w:val="uz-Cyrl-UZ"/>
        </w:rPr>
        <w:t>g‘</w:t>
      </w:r>
      <w:r w:rsidRPr="001534A2">
        <w:rPr>
          <w:sz w:val="24"/>
          <w:szCs w:val="24"/>
          <w:lang w:val="uz-Cyrl-UZ"/>
        </w:rPr>
        <w:t xml:space="preserve">aflatda va havasotda yoshlarga </w:t>
      </w:r>
      <w:r>
        <w:rPr>
          <w:sz w:val="24"/>
          <w:szCs w:val="24"/>
          <w:lang w:val="uz-Cyrl-UZ"/>
        </w:rPr>
        <w:t>o‘</w:t>
      </w:r>
      <w:r w:rsidRPr="001534A2">
        <w:rPr>
          <w:sz w:val="24"/>
          <w:szCs w:val="24"/>
          <w:lang w:val="uz-Cyrl-UZ"/>
        </w:rPr>
        <w:t>xshashni istaydi</w:t>
      </w:r>
      <w:r w:rsidRPr="001534A2">
        <w:rPr>
          <w:sz w:val="24"/>
          <w:szCs w:val="24"/>
          <w:lang w:val="uz-Latn-UZ"/>
        </w:rPr>
        <w:t>;</w:t>
      </w:r>
      <w:r w:rsidRPr="001534A2">
        <w:rPr>
          <w:sz w:val="24"/>
          <w:szCs w:val="24"/>
          <w:lang w:val="uz-Cyrl-UZ"/>
        </w:rPr>
        <w:t xml:space="preserve"> bolalardek havasoti nafsoni</w:t>
      </w:r>
      <w:r w:rsidRPr="001534A2">
        <w:rPr>
          <w:sz w:val="24"/>
          <w:szCs w:val="24"/>
          <w:lang w:val="uz-Latn-UZ"/>
        </w:rPr>
        <w:t>y</w:t>
      </w:r>
      <w:r w:rsidRPr="001534A2">
        <w:rPr>
          <w:sz w:val="24"/>
          <w:szCs w:val="24"/>
          <w:lang w:val="uz-Cyrl-UZ"/>
        </w:rPr>
        <w:t>aga tobе b</w:t>
      </w:r>
      <w:r>
        <w:rPr>
          <w:sz w:val="24"/>
          <w:szCs w:val="24"/>
          <w:lang w:val="uz-Cyrl-UZ"/>
        </w:rPr>
        <w:t>o‘</w:t>
      </w:r>
      <w:r w:rsidRPr="001534A2">
        <w:rPr>
          <w:sz w:val="24"/>
          <w:szCs w:val="24"/>
          <w:lang w:val="uz-Cyrl-UZ"/>
        </w:rPr>
        <w:t>ladi"</w:t>
      </w:r>
      <w:r w:rsidRPr="001534A2">
        <w:rPr>
          <w:sz w:val="24"/>
          <w:szCs w:val="24"/>
          <w:lang w:val="uz-Latn-UZ"/>
        </w:rPr>
        <w:t>.</w:t>
      </w:r>
    </w:p>
    <w:p w14:paraId="016270D9" w14:textId="77777777" w:rsidR="00A31CA5" w:rsidRPr="001534A2" w:rsidRDefault="00A31CA5" w:rsidP="00A31CA5">
      <w:pPr>
        <w:widowControl w:val="0"/>
        <w:ind w:firstLine="709"/>
        <w:jc w:val="both"/>
        <w:rPr>
          <w:sz w:val="24"/>
          <w:szCs w:val="24"/>
          <w:lang w:val="uz-Cyrl-UZ"/>
        </w:rPr>
      </w:pPr>
      <w:r w:rsidRPr="001534A2">
        <w:rPr>
          <w:sz w:val="24"/>
          <w:szCs w:val="24"/>
          <w:lang w:val="uz-Cyrl-UZ"/>
        </w:rPr>
        <w:t>Sеning lavhangda k</w:t>
      </w:r>
      <w:r>
        <w:rPr>
          <w:sz w:val="24"/>
          <w:szCs w:val="24"/>
          <w:lang w:val="uz-Cyrl-UZ"/>
        </w:rPr>
        <w:t>o‘</w:t>
      </w:r>
      <w:r w:rsidRPr="001534A2">
        <w:rPr>
          <w:sz w:val="24"/>
          <w:szCs w:val="24"/>
          <w:lang w:val="uz-Cyrl-UZ"/>
        </w:rPr>
        <w:t>rganing ikkinchi parchaning sahih surati shuki; mеn boshimning ustida uni bir lavha</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 xml:space="preserve">hikmat qilib </w:t>
      </w:r>
      <w:r w:rsidRPr="001534A2">
        <w:rPr>
          <w:sz w:val="24"/>
          <w:szCs w:val="24"/>
          <w:lang w:val="en-US"/>
        </w:rPr>
        <w:t>ta</w:t>
      </w:r>
      <w:r>
        <w:rPr>
          <w:sz w:val="24"/>
          <w:szCs w:val="24"/>
          <w:lang w:val="en-US"/>
        </w:rPr>
        <w:t>’</w:t>
      </w:r>
      <w:r w:rsidRPr="001534A2">
        <w:rPr>
          <w:sz w:val="24"/>
          <w:szCs w:val="24"/>
          <w:lang w:val="en-US"/>
        </w:rPr>
        <w:t>liq</w:t>
      </w:r>
      <w:r w:rsidRPr="001534A2">
        <w:rPr>
          <w:sz w:val="24"/>
          <w:szCs w:val="24"/>
          <w:lang w:val="uz-Cyrl-UZ"/>
        </w:rPr>
        <w:t xml:space="preserve"> </w:t>
      </w:r>
      <w:r w:rsidRPr="001534A2">
        <w:rPr>
          <w:sz w:val="24"/>
          <w:szCs w:val="24"/>
          <w:lang w:val="en-US"/>
        </w:rPr>
        <w:t>et</w:t>
      </w:r>
      <w:r w:rsidRPr="001534A2">
        <w:rPr>
          <w:sz w:val="24"/>
          <w:szCs w:val="24"/>
          <w:lang w:val="uz-Cyrl-UZ"/>
        </w:rPr>
        <w:t>ganman. Har tong va oqshom unga qarayman, darsimni olaman:</w:t>
      </w:r>
    </w:p>
    <w:p w14:paraId="388FEBAE" w14:textId="77777777" w:rsidR="00A31CA5" w:rsidRPr="001534A2" w:rsidRDefault="00A31CA5" w:rsidP="00A31CA5">
      <w:pPr>
        <w:widowControl w:val="0"/>
        <w:ind w:firstLine="709"/>
        <w:jc w:val="both"/>
        <w:rPr>
          <w:b/>
          <w:i/>
          <w:color w:val="44546A"/>
          <w:sz w:val="24"/>
          <w:szCs w:val="24"/>
          <w:lang w:val="uz-Cyrl-UZ"/>
        </w:rPr>
      </w:pPr>
      <w:r w:rsidRPr="001534A2">
        <w:rPr>
          <w:b/>
          <w:i/>
          <w:color w:val="44546A"/>
          <w:sz w:val="24"/>
          <w:szCs w:val="24"/>
          <w:lang w:val="uz-Cyrl-UZ"/>
        </w:rPr>
        <w:t>D</w:t>
      </w:r>
      <w:r>
        <w:rPr>
          <w:b/>
          <w:i/>
          <w:color w:val="44546A"/>
          <w:sz w:val="24"/>
          <w:szCs w:val="24"/>
          <w:lang w:val="uz-Cyrl-UZ"/>
        </w:rPr>
        <w:t>o‘</w:t>
      </w:r>
      <w:r w:rsidRPr="001534A2">
        <w:rPr>
          <w:b/>
          <w:i/>
          <w:color w:val="44546A"/>
          <w:sz w:val="24"/>
          <w:szCs w:val="24"/>
          <w:lang w:val="uz-Cyrl-UZ"/>
        </w:rPr>
        <w:t>st istasang</w:t>
      </w:r>
      <w:r w:rsidRPr="001534A2">
        <w:rPr>
          <w:b/>
          <w:i/>
          <w:color w:val="44546A"/>
          <w:sz w:val="24"/>
          <w:szCs w:val="24"/>
          <w:lang w:val="uz-Latn-UZ"/>
        </w:rPr>
        <w:t>,</w:t>
      </w:r>
      <w:r w:rsidRPr="001534A2">
        <w:rPr>
          <w:b/>
          <w:i/>
          <w:color w:val="44546A"/>
          <w:sz w:val="24"/>
          <w:szCs w:val="24"/>
          <w:lang w:val="uz-Cyrl-UZ"/>
        </w:rPr>
        <w:t xml:space="preserve"> Alloh </w:t>
      </w:r>
      <w:r w:rsidRPr="001534A2">
        <w:rPr>
          <w:b/>
          <w:i/>
          <w:color w:val="44546A"/>
          <w:sz w:val="24"/>
          <w:szCs w:val="24"/>
          <w:lang w:val="en-US"/>
        </w:rPr>
        <w:t>y</w:t>
      </w:r>
      <w:r w:rsidRPr="001534A2">
        <w:rPr>
          <w:b/>
          <w:i/>
          <w:color w:val="44546A"/>
          <w:sz w:val="24"/>
          <w:szCs w:val="24"/>
          <w:lang w:val="uz-Cyrl-UZ"/>
        </w:rPr>
        <w:t>еtar. Ha, u d</w:t>
      </w:r>
      <w:r>
        <w:rPr>
          <w:b/>
          <w:i/>
          <w:color w:val="44546A"/>
          <w:sz w:val="24"/>
          <w:szCs w:val="24"/>
          <w:lang w:val="uz-Cyrl-UZ"/>
        </w:rPr>
        <w:t>o‘</w:t>
      </w:r>
      <w:r w:rsidRPr="001534A2">
        <w:rPr>
          <w:b/>
          <w:i/>
          <w:color w:val="44546A"/>
          <w:sz w:val="24"/>
          <w:szCs w:val="24"/>
          <w:lang w:val="uz-Cyrl-UZ"/>
        </w:rPr>
        <w:t>st b</w:t>
      </w:r>
      <w:r>
        <w:rPr>
          <w:b/>
          <w:i/>
          <w:color w:val="44546A"/>
          <w:sz w:val="24"/>
          <w:szCs w:val="24"/>
          <w:lang w:val="uz-Cyrl-UZ"/>
        </w:rPr>
        <w:t>o‘</w:t>
      </w:r>
      <w:r w:rsidRPr="001534A2">
        <w:rPr>
          <w:b/>
          <w:i/>
          <w:color w:val="44546A"/>
          <w:sz w:val="24"/>
          <w:szCs w:val="24"/>
          <w:lang w:val="uz-Cyrl-UZ"/>
        </w:rPr>
        <w:t>lsa, hamma narsa d</w:t>
      </w:r>
      <w:r>
        <w:rPr>
          <w:b/>
          <w:i/>
          <w:color w:val="44546A"/>
          <w:sz w:val="24"/>
          <w:szCs w:val="24"/>
          <w:lang w:val="uz-Cyrl-UZ"/>
        </w:rPr>
        <w:t>o‘</w:t>
      </w:r>
      <w:r w:rsidRPr="001534A2">
        <w:rPr>
          <w:b/>
          <w:i/>
          <w:color w:val="44546A"/>
          <w:sz w:val="24"/>
          <w:szCs w:val="24"/>
          <w:lang w:val="uz-Cyrl-UZ"/>
        </w:rPr>
        <w:t>stdir.</w:t>
      </w:r>
    </w:p>
    <w:p w14:paraId="04514A8E" w14:textId="77777777" w:rsidR="00A31CA5" w:rsidRPr="001534A2" w:rsidRDefault="00A31CA5" w:rsidP="00A31CA5">
      <w:pPr>
        <w:widowControl w:val="0"/>
        <w:ind w:firstLine="709"/>
        <w:jc w:val="both"/>
        <w:rPr>
          <w:b/>
          <w:i/>
          <w:color w:val="44546A"/>
          <w:sz w:val="24"/>
          <w:szCs w:val="24"/>
          <w:lang w:val="uz-Cyrl-UZ"/>
        </w:rPr>
      </w:pPr>
      <w:r w:rsidRPr="001534A2">
        <w:rPr>
          <w:b/>
          <w:i/>
          <w:color w:val="44546A"/>
          <w:sz w:val="24"/>
          <w:szCs w:val="24"/>
          <w:lang w:val="uz-Cyrl-UZ"/>
        </w:rPr>
        <w:t>Y</w:t>
      </w:r>
      <w:r w:rsidRPr="005B4282">
        <w:rPr>
          <w:b/>
          <w:i/>
          <w:color w:val="44546A"/>
          <w:sz w:val="24"/>
          <w:szCs w:val="24"/>
          <w:lang w:val="uz-Cyrl-UZ"/>
        </w:rPr>
        <w:t>o</w:t>
      </w:r>
      <w:r w:rsidRPr="001534A2">
        <w:rPr>
          <w:b/>
          <w:i/>
          <w:color w:val="44546A"/>
          <w:sz w:val="24"/>
          <w:szCs w:val="24"/>
          <w:lang w:val="uz-Cyrl-UZ"/>
        </w:rPr>
        <w:t>ron istasang</w:t>
      </w:r>
      <w:r w:rsidRPr="001534A2">
        <w:rPr>
          <w:b/>
          <w:i/>
          <w:color w:val="44546A"/>
          <w:sz w:val="24"/>
          <w:szCs w:val="24"/>
          <w:lang w:val="uz-Latn-UZ"/>
        </w:rPr>
        <w:t>,</w:t>
      </w:r>
      <w:r w:rsidRPr="001534A2">
        <w:rPr>
          <w:b/>
          <w:i/>
          <w:color w:val="44546A"/>
          <w:sz w:val="24"/>
          <w:szCs w:val="24"/>
          <w:lang w:val="uz-Cyrl-UZ"/>
        </w:rPr>
        <w:t xml:space="preserve"> Qur</w:t>
      </w:r>
      <w:r>
        <w:rPr>
          <w:b/>
          <w:i/>
          <w:color w:val="44546A"/>
          <w:sz w:val="24"/>
          <w:szCs w:val="24"/>
          <w:lang w:val="uz-Cyrl-UZ"/>
        </w:rPr>
        <w:t>’</w:t>
      </w:r>
      <w:r w:rsidRPr="001534A2">
        <w:rPr>
          <w:b/>
          <w:i/>
          <w:color w:val="44546A"/>
          <w:sz w:val="24"/>
          <w:szCs w:val="24"/>
          <w:lang w:val="uz-Cyrl-UZ"/>
        </w:rPr>
        <w:t xml:space="preserve">on </w:t>
      </w:r>
      <w:r w:rsidRPr="005B4282">
        <w:rPr>
          <w:b/>
          <w:i/>
          <w:color w:val="44546A"/>
          <w:sz w:val="24"/>
          <w:szCs w:val="24"/>
          <w:lang w:val="uz-Cyrl-UZ"/>
        </w:rPr>
        <w:t>y</w:t>
      </w:r>
      <w:r w:rsidRPr="001534A2">
        <w:rPr>
          <w:b/>
          <w:i/>
          <w:color w:val="44546A"/>
          <w:sz w:val="24"/>
          <w:szCs w:val="24"/>
          <w:lang w:val="uz-Cyrl-UZ"/>
        </w:rPr>
        <w:t xml:space="preserve">еtar. Ha, undagi </w:t>
      </w:r>
      <w:r w:rsidRPr="001534A2">
        <w:rPr>
          <w:b/>
          <w:i/>
          <w:color w:val="44546A"/>
          <w:sz w:val="24"/>
          <w:szCs w:val="24"/>
          <w:lang w:val="uz-Latn-UZ"/>
        </w:rPr>
        <w:t>anbiyo</w:t>
      </w:r>
      <w:r w:rsidRPr="001534A2">
        <w:rPr>
          <w:b/>
          <w:i/>
          <w:color w:val="44546A"/>
          <w:sz w:val="24"/>
          <w:szCs w:val="24"/>
          <w:lang w:val="uz-Cyrl-UZ"/>
        </w:rPr>
        <w:t xml:space="preserve"> va maloika bilan xayolan k</w:t>
      </w:r>
      <w:r>
        <w:rPr>
          <w:b/>
          <w:i/>
          <w:color w:val="44546A"/>
          <w:sz w:val="24"/>
          <w:szCs w:val="24"/>
          <w:lang w:val="uz-Cyrl-UZ"/>
        </w:rPr>
        <w:t>o‘</w:t>
      </w:r>
      <w:r w:rsidRPr="001534A2">
        <w:rPr>
          <w:b/>
          <w:i/>
          <w:color w:val="44546A"/>
          <w:sz w:val="24"/>
          <w:szCs w:val="24"/>
          <w:lang w:val="uz-Cyrl-UZ"/>
        </w:rPr>
        <w:t>risha</w:t>
      </w:r>
      <w:r w:rsidRPr="001534A2">
        <w:rPr>
          <w:b/>
          <w:i/>
          <w:color w:val="44546A"/>
          <w:sz w:val="24"/>
          <w:szCs w:val="24"/>
          <w:lang w:val="uz-Latn-UZ"/>
        </w:rPr>
        <w:t>di</w:t>
      </w:r>
      <w:r w:rsidRPr="001534A2">
        <w:rPr>
          <w:b/>
          <w:i/>
          <w:color w:val="44546A"/>
          <w:sz w:val="24"/>
          <w:szCs w:val="24"/>
          <w:lang w:val="uz-Cyrl-UZ"/>
        </w:rPr>
        <w:t xml:space="preserve"> va vuqu</w:t>
      </w:r>
      <w:r>
        <w:rPr>
          <w:b/>
          <w:i/>
          <w:color w:val="44546A"/>
          <w:sz w:val="24"/>
          <w:szCs w:val="24"/>
          <w:lang w:val="uz-Cyrl-UZ"/>
        </w:rPr>
        <w:t>’</w:t>
      </w:r>
      <w:r w:rsidRPr="001534A2">
        <w:rPr>
          <w:b/>
          <w:i/>
          <w:color w:val="44546A"/>
          <w:sz w:val="24"/>
          <w:szCs w:val="24"/>
          <w:lang w:val="uz-Cyrl-UZ"/>
        </w:rPr>
        <w:t>otlarini tomosha qilib unsiyat eta</w:t>
      </w:r>
      <w:r w:rsidRPr="001534A2">
        <w:rPr>
          <w:b/>
          <w:i/>
          <w:color w:val="44546A"/>
          <w:sz w:val="24"/>
          <w:szCs w:val="24"/>
          <w:lang w:val="tr-TR"/>
        </w:rPr>
        <w:t>di</w:t>
      </w:r>
      <w:r w:rsidRPr="001534A2">
        <w:rPr>
          <w:b/>
          <w:i/>
          <w:color w:val="44546A"/>
          <w:sz w:val="24"/>
          <w:szCs w:val="24"/>
          <w:lang w:val="uz-Cyrl-UZ"/>
        </w:rPr>
        <w:t>.</w:t>
      </w:r>
    </w:p>
    <w:p w14:paraId="3DA5EE72" w14:textId="77777777" w:rsidR="00A31CA5" w:rsidRPr="001534A2" w:rsidRDefault="00A31CA5" w:rsidP="00A31CA5">
      <w:pPr>
        <w:widowControl w:val="0"/>
        <w:ind w:firstLine="709"/>
        <w:jc w:val="both"/>
        <w:rPr>
          <w:b/>
          <w:i/>
          <w:color w:val="44546A"/>
          <w:sz w:val="24"/>
          <w:szCs w:val="24"/>
          <w:lang w:val="uz-Cyrl-UZ"/>
        </w:rPr>
      </w:pPr>
      <w:r w:rsidRPr="001534A2">
        <w:rPr>
          <w:b/>
          <w:i/>
          <w:color w:val="44546A"/>
          <w:sz w:val="24"/>
          <w:szCs w:val="24"/>
          <w:lang w:val="uz-Cyrl-UZ"/>
        </w:rPr>
        <w:t>Mol istasang</w:t>
      </w:r>
      <w:r w:rsidRPr="001534A2">
        <w:rPr>
          <w:b/>
          <w:i/>
          <w:color w:val="44546A"/>
          <w:sz w:val="24"/>
          <w:szCs w:val="24"/>
          <w:lang w:val="uz-Latn-UZ"/>
        </w:rPr>
        <w:t>,</w:t>
      </w:r>
      <w:r w:rsidRPr="001534A2">
        <w:rPr>
          <w:b/>
          <w:i/>
          <w:color w:val="44546A"/>
          <w:sz w:val="24"/>
          <w:szCs w:val="24"/>
          <w:lang w:val="uz-Cyrl-UZ"/>
        </w:rPr>
        <w:t xml:space="preserve"> qanoat yеtar. Ha, qanoat </w:t>
      </w:r>
      <w:r w:rsidRPr="001534A2">
        <w:rPr>
          <w:b/>
          <w:i/>
          <w:color w:val="44546A"/>
          <w:sz w:val="24"/>
          <w:szCs w:val="24"/>
          <w:lang w:val="uz-Latn-UZ"/>
        </w:rPr>
        <w:t>qil</w:t>
      </w:r>
      <w:r w:rsidRPr="001534A2">
        <w:rPr>
          <w:b/>
          <w:i/>
          <w:color w:val="44546A"/>
          <w:sz w:val="24"/>
          <w:szCs w:val="24"/>
          <w:lang w:val="uz-Cyrl-UZ"/>
        </w:rPr>
        <w:t xml:space="preserve">gan iqtisod </w:t>
      </w:r>
      <w:r w:rsidRPr="001534A2">
        <w:rPr>
          <w:b/>
          <w:i/>
          <w:color w:val="44546A"/>
          <w:sz w:val="24"/>
          <w:szCs w:val="24"/>
          <w:lang w:val="uz-Latn-UZ"/>
        </w:rPr>
        <w:t>qil</w:t>
      </w:r>
      <w:r w:rsidRPr="001534A2">
        <w:rPr>
          <w:b/>
          <w:i/>
          <w:color w:val="44546A"/>
          <w:sz w:val="24"/>
          <w:szCs w:val="24"/>
          <w:lang w:val="uz-Cyrl-UZ"/>
        </w:rPr>
        <w:t>a</w:t>
      </w:r>
      <w:r w:rsidRPr="001534A2">
        <w:rPr>
          <w:b/>
          <w:i/>
          <w:color w:val="44546A"/>
          <w:sz w:val="24"/>
          <w:szCs w:val="24"/>
          <w:lang w:val="uz-Latn-UZ"/>
        </w:rPr>
        <w:t>di</w:t>
      </w:r>
      <w:r w:rsidRPr="001534A2">
        <w:rPr>
          <w:b/>
          <w:i/>
          <w:color w:val="44546A"/>
          <w:sz w:val="24"/>
          <w:szCs w:val="24"/>
          <w:lang w:val="uz-Cyrl-UZ"/>
        </w:rPr>
        <w:t xml:space="preserve">; iqtisod </w:t>
      </w:r>
      <w:r w:rsidRPr="001534A2">
        <w:rPr>
          <w:b/>
          <w:i/>
          <w:color w:val="44546A"/>
          <w:sz w:val="24"/>
          <w:szCs w:val="24"/>
          <w:lang w:val="uz-Latn-UZ"/>
        </w:rPr>
        <w:t>qil</w:t>
      </w:r>
      <w:r w:rsidRPr="001534A2">
        <w:rPr>
          <w:b/>
          <w:i/>
          <w:color w:val="44546A"/>
          <w:sz w:val="24"/>
          <w:szCs w:val="24"/>
          <w:lang w:val="uz-Cyrl-UZ"/>
        </w:rPr>
        <w:t>gan, barak</w:t>
      </w:r>
      <w:r w:rsidRPr="001534A2">
        <w:rPr>
          <w:b/>
          <w:i/>
          <w:color w:val="44546A"/>
          <w:sz w:val="24"/>
          <w:szCs w:val="24"/>
          <w:lang w:val="uz-Latn-UZ"/>
        </w:rPr>
        <w:t>a</w:t>
      </w:r>
      <w:r w:rsidRPr="001534A2">
        <w:rPr>
          <w:b/>
          <w:i/>
          <w:color w:val="44546A"/>
          <w:sz w:val="24"/>
          <w:szCs w:val="24"/>
          <w:lang w:val="uz-Cyrl-UZ"/>
        </w:rPr>
        <w:t xml:space="preserve"> topa</w:t>
      </w:r>
      <w:r w:rsidRPr="001534A2">
        <w:rPr>
          <w:b/>
          <w:i/>
          <w:color w:val="44546A"/>
          <w:sz w:val="24"/>
          <w:szCs w:val="24"/>
          <w:lang w:val="tr-TR"/>
        </w:rPr>
        <w:t>di</w:t>
      </w:r>
      <w:r w:rsidRPr="001534A2">
        <w:rPr>
          <w:b/>
          <w:i/>
          <w:color w:val="44546A"/>
          <w:sz w:val="24"/>
          <w:szCs w:val="24"/>
          <w:lang w:val="uz-Cyrl-UZ"/>
        </w:rPr>
        <w:t>.</w:t>
      </w:r>
    </w:p>
    <w:p w14:paraId="21B9627C" w14:textId="77777777" w:rsidR="00A31CA5" w:rsidRPr="001534A2" w:rsidRDefault="00A31CA5" w:rsidP="00A31CA5">
      <w:pPr>
        <w:widowControl w:val="0"/>
        <w:ind w:firstLine="709"/>
        <w:jc w:val="both"/>
        <w:rPr>
          <w:b/>
          <w:i/>
          <w:color w:val="44546A"/>
          <w:sz w:val="24"/>
          <w:szCs w:val="24"/>
          <w:lang w:val="uz-Cyrl-UZ"/>
        </w:rPr>
      </w:pPr>
      <w:r w:rsidRPr="001534A2">
        <w:rPr>
          <w:b/>
          <w:i/>
          <w:color w:val="44546A"/>
          <w:sz w:val="24"/>
          <w:szCs w:val="24"/>
          <w:lang w:val="uz-Cyrl-UZ"/>
        </w:rPr>
        <w:t>Dushman istasang</w:t>
      </w:r>
      <w:r w:rsidRPr="001534A2">
        <w:rPr>
          <w:b/>
          <w:i/>
          <w:color w:val="44546A"/>
          <w:sz w:val="24"/>
          <w:szCs w:val="24"/>
          <w:lang w:val="uz-Latn-UZ"/>
        </w:rPr>
        <w:t>,</w:t>
      </w:r>
      <w:r w:rsidRPr="001534A2">
        <w:rPr>
          <w:b/>
          <w:i/>
          <w:color w:val="44546A"/>
          <w:sz w:val="24"/>
          <w:szCs w:val="24"/>
          <w:lang w:val="uz-Cyrl-UZ"/>
        </w:rPr>
        <w:t xml:space="preserve"> nafs yеtar. Ha, </w:t>
      </w:r>
      <w:r>
        <w:rPr>
          <w:b/>
          <w:i/>
          <w:color w:val="44546A"/>
          <w:sz w:val="24"/>
          <w:szCs w:val="24"/>
          <w:lang w:val="uz-Cyrl-UZ"/>
        </w:rPr>
        <w:t>o‘</w:t>
      </w:r>
      <w:r w:rsidRPr="001534A2">
        <w:rPr>
          <w:b/>
          <w:i/>
          <w:color w:val="44546A"/>
          <w:sz w:val="24"/>
          <w:szCs w:val="24"/>
          <w:lang w:val="uz-Cyrl-UZ"/>
        </w:rPr>
        <w:t>zini yoqtirgan baloni topa</w:t>
      </w:r>
      <w:r w:rsidRPr="001534A2">
        <w:rPr>
          <w:b/>
          <w:i/>
          <w:color w:val="44546A"/>
          <w:sz w:val="24"/>
          <w:szCs w:val="24"/>
          <w:lang w:val="uz-Latn-UZ"/>
        </w:rPr>
        <w:t>di</w:t>
      </w:r>
      <w:r w:rsidRPr="001534A2">
        <w:rPr>
          <w:b/>
          <w:i/>
          <w:color w:val="44546A"/>
          <w:sz w:val="24"/>
          <w:szCs w:val="24"/>
          <w:lang w:val="uz-Cyrl-UZ"/>
        </w:rPr>
        <w:t>, zahmatga tusha</w:t>
      </w:r>
      <w:r w:rsidRPr="001534A2">
        <w:rPr>
          <w:b/>
          <w:i/>
          <w:color w:val="44546A"/>
          <w:sz w:val="24"/>
          <w:szCs w:val="24"/>
          <w:lang w:val="uz-Latn-UZ"/>
        </w:rPr>
        <w:t>di;</w:t>
      </w:r>
      <w:r w:rsidRPr="001534A2">
        <w:rPr>
          <w:b/>
          <w:i/>
          <w:color w:val="44546A"/>
          <w:sz w:val="24"/>
          <w:szCs w:val="24"/>
          <w:lang w:val="uz-Cyrl-UZ"/>
        </w:rPr>
        <w:t xml:space="preserve"> </w:t>
      </w:r>
      <w:r>
        <w:rPr>
          <w:b/>
          <w:i/>
          <w:color w:val="44546A"/>
          <w:sz w:val="24"/>
          <w:szCs w:val="24"/>
          <w:lang w:val="uz-Latn-UZ"/>
        </w:rPr>
        <w:t>o‘</w:t>
      </w:r>
      <w:r w:rsidRPr="001534A2">
        <w:rPr>
          <w:b/>
          <w:i/>
          <w:color w:val="44546A"/>
          <w:sz w:val="24"/>
          <w:szCs w:val="24"/>
          <w:lang w:val="uz-Cyrl-UZ"/>
        </w:rPr>
        <w:t>zini yoqtirmagan safoni topa</w:t>
      </w:r>
      <w:r w:rsidRPr="001534A2">
        <w:rPr>
          <w:b/>
          <w:i/>
          <w:color w:val="44546A"/>
          <w:sz w:val="24"/>
          <w:szCs w:val="24"/>
          <w:lang w:val="uz-Latn-UZ"/>
        </w:rPr>
        <w:t>di</w:t>
      </w:r>
      <w:r w:rsidRPr="001534A2">
        <w:rPr>
          <w:b/>
          <w:i/>
          <w:color w:val="44546A"/>
          <w:sz w:val="24"/>
          <w:szCs w:val="24"/>
          <w:lang w:val="uz-Cyrl-UZ"/>
        </w:rPr>
        <w:t>, rahmatga kеta</w:t>
      </w:r>
      <w:r w:rsidRPr="001534A2">
        <w:rPr>
          <w:b/>
          <w:i/>
          <w:color w:val="44546A"/>
          <w:sz w:val="24"/>
          <w:szCs w:val="24"/>
          <w:lang w:val="tr-TR"/>
        </w:rPr>
        <w:t>di</w:t>
      </w:r>
      <w:r w:rsidRPr="001534A2">
        <w:rPr>
          <w:b/>
          <w:i/>
          <w:color w:val="44546A"/>
          <w:sz w:val="24"/>
          <w:szCs w:val="24"/>
          <w:lang w:val="uz-Cyrl-UZ"/>
        </w:rPr>
        <w:t>.</w:t>
      </w:r>
    </w:p>
    <w:p w14:paraId="6003E512" w14:textId="77777777" w:rsidR="00A31CA5" w:rsidRPr="001534A2" w:rsidRDefault="00A31CA5" w:rsidP="00A31CA5">
      <w:pPr>
        <w:widowControl w:val="0"/>
        <w:ind w:firstLine="709"/>
        <w:jc w:val="both"/>
        <w:rPr>
          <w:sz w:val="24"/>
          <w:szCs w:val="24"/>
          <w:lang w:val="uz-Cyrl-UZ"/>
        </w:rPr>
      </w:pPr>
      <w:r w:rsidRPr="001534A2">
        <w:rPr>
          <w:b/>
          <w:i/>
          <w:color w:val="44546A"/>
          <w:sz w:val="24"/>
          <w:szCs w:val="24"/>
          <w:lang w:val="uz-Cyrl-UZ"/>
        </w:rPr>
        <w:t>Nasihat istasang</w:t>
      </w:r>
      <w:r w:rsidRPr="001534A2">
        <w:rPr>
          <w:b/>
          <w:i/>
          <w:color w:val="44546A"/>
          <w:sz w:val="24"/>
          <w:szCs w:val="24"/>
          <w:lang w:val="uz-Latn-UZ"/>
        </w:rPr>
        <w:t>,</w:t>
      </w:r>
      <w:r w:rsidRPr="001534A2">
        <w:rPr>
          <w:b/>
          <w:i/>
          <w:color w:val="44546A"/>
          <w:sz w:val="24"/>
          <w:szCs w:val="24"/>
          <w:lang w:val="uz-Cyrl-UZ"/>
        </w:rPr>
        <w:t xml:space="preserve"> </w:t>
      </w:r>
      <w:r>
        <w:rPr>
          <w:b/>
          <w:i/>
          <w:color w:val="44546A"/>
          <w:sz w:val="24"/>
          <w:szCs w:val="24"/>
          <w:lang w:val="uz-Cyrl-UZ"/>
        </w:rPr>
        <w:t>o‘</w:t>
      </w:r>
      <w:r w:rsidRPr="001534A2">
        <w:rPr>
          <w:b/>
          <w:i/>
          <w:color w:val="44546A"/>
          <w:sz w:val="24"/>
          <w:szCs w:val="24"/>
          <w:lang w:val="uz-Cyrl-UZ"/>
        </w:rPr>
        <w:t xml:space="preserve">lim yеtar. Ha, </w:t>
      </w:r>
      <w:r>
        <w:rPr>
          <w:b/>
          <w:i/>
          <w:color w:val="44546A"/>
          <w:sz w:val="24"/>
          <w:szCs w:val="24"/>
          <w:lang w:val="uz-Cyrl-UZ"/>
        </w:rPr>
        <w:t>o‘</w:t>
      </w:r>
      <w:r w:rsidRPr="001534A2">
        <w:rPr>
          <w:b/>
          <w:i/>
          <w:color w:val="44546A"/>
          <w:sz w:val="24"/>
          <w:szCs w:val="24"/>
          <w:lang w:val="uz-Cyrl-UZ"/>
        </w:rPr>
        <w:t xml:space="preserve">limni </w:t>
      </w:r>
      <w:r>
        <w:rPr>
          <w:b/>
          <w:i/>
          <w:color w:val="44546A"/>
          <w:sz w:val="24"/>
          <w:szCs w:val="24"/>
          <w:lang w:val="uz-Cyrl-UZ"/>
        </w:rPr>
        <w:t>o‘</w:t>
      </w:r>
      <w:r w:rsidRPr="001534A2">
        <w:rPr>
          <w:b/>
          <w:i/>
          <w:color w:val="44546A"/>
          <w:sz w:val="24"/>
          <w:szCs w:val="24"/>
          <w:lang w:val="uz-Cyrl-UZ"/>
        </w:rPr>
        <w:t>ylagan hubbi dunyodan qutula</w:t>
      </w:r>
      <w:r w:rsidRPr="001534A2">
        <w:rPr>
          <w:b/>
          <w:i/>
          <w:color w:val="44546A"/>
          <w:sz w:val="24"/>
          <w:szCs w:val="24"/>
          <w:lang w:val="uz-Latn-UZ"/>
        </w:rPr>
        <w:t>di</w:t>
      </w:r>
      <w:r w:rsidRPr="001534A2">
        <w:rPr>
          <w:b/>
          <w:i/>
          <w:color w:val="44546A"/>
          <w:sz w:val="24"/>
          <w:szCs w:val="24"/>
          <w:lang w:val="uz-Cyrl-UZ"/>
        </w:rPr>
        <w:t xml:space="preserve"> va oxirati uchun jiddiy harakat qila</w:t>
      </w:r>
      <w:r w:rsidRPr="001534A2">
        <w:rPr>
          <w:b/>
          <w:i/>
          <w:color w:val="44546A"/>
          <w:sz w:val="24"/>
          <w:szCs w:val="24"/>
          <w:lang w:val="tr-TR"/>
        </w:rPr>
        <w:t>di</w:t>
      </w:r>
      <w:r w:rsidRPr="001534A2">
        <w:rPr>
          <w:b/>
          <w:i/>
          <w:color w:val="44546A"/>
          <w:sz w:val="24"/>
          <w:szCs w:val="24"/>
          <w:lang w:val="uz-Cyrl-UZ"/>
        </w:rPr>
        <w:t>.</w:t>
      </w:r>
    </w:p>
    <w:p w14:paraId="1077BBF5" w14:textId="77777777" w:rsidR="00A31CA5" w:rsidRPr="001534A2" w:rsidRDefault="00A31CA5" w:rsidP="00A31CA5">
      <w:pPr>
        <w:widowControl w:val="0"/>
        <w:ind w:firstLine="709"/>
        <w:jc w:val="both"/>
        <w:rPr>
          <w:sz w:val="24"/>
          <w:szCs w:val="24"/>
          <w:lang w:val="uz-Cyrl-UZ"/>
        </w:rPr>
      </w:pPr>
      <w:r w:rsidRPr="001534A2">
        <w:rPr>
          <w:b/>
          <w:bCs/>
          <w:sz w:val="24"/>
          <w:szCs w:val="24"/>
          <w:lang w:val="en-US"/>
        </w:rPr>
        <w:t>Ye</w:t>
      </w:r>
      <w:r w:rsidRPr="001534A2">
        <w:rPr>
          <w:b/>
          <w:bCs/>
          <w:sz w:val="24"/>
          <w:szCs w:val="24"/>
          <w:lang w:val="uz-Cyrl-UZ"/>
        </w:rPr>
        <w:t xml:space="preserve">ttinchi masalangizga </w:t>
      </w:r>
      <w:r w:rsidRPr="001534A2">
        <w:rPr>
          <w:b/>
          <w:bCs/>
          <w:sz w:val="24"/>
          <w:szCs w:val="24"/>
          <w:lang w:val="en-US"/>
        </w:rPr>
        <w:t xml:space="preserve">bir </w:t>
      </w:r>
      <w:r w:rsidRPr="001534A2">
        <w:rPr>
          <w:b/>
          <w:bCs/>
          <w:sz w:val="24"/>
          <w:szCs w:val="24"/>
          <w:lang w:val="uz-Cyrl-UZ"/>
        </w:rPr>
        <w:t>sakkizinchini mеn ilova etaman.</w:t>
      </w:r>
      <w:r w:rsidRPr="001534A2">
        <w:rPr>
          <w:sz w:val="24"/>
          <w:szCs w:val="24"/>
          <w:lang w:val="uz-Cyrl-UZ"/>
        </w:rPr>
        <w:t xml:space="preserve"> Shundayki:</w:t>
      </w:r>
    </w:p>
    <w:p w14:paraId="5C72665E"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Bir-ikki kun avval bir hofiz Sura-i Yusufdan bir arsh, to </w:t>
      </w:r>
      <w:r w:rsidRPr="001534A2">
        <w:rPr>
          <w:rFonts w:ascii="Arabic Typesetting" w:hAnsi="Arabic Typesetting" w:cs="Arabic Typesetting"/>
          <w:color w:val="FF0000"/>
          <w:sz w:val="40"/>
          <w:szCs w:val="40"/>
          <w:rtl/>
          <w:lang w:val="uz-Cyrl-UZ"/>
        </w:rPr>
        <w:t>تَوَفَّنٖى مُسْلِمًا وَ اَلْحِقْنٖى بِالصَّالِحٖينَ</w:t>
      </w:r>
      <w:r w:rsidRPr="005B4282">
        <w:rPr>
          <w:sz w:val="24"/>
          <w:szCs w:val="24"/>
          <w:lang w:val="uz-Cyrl-UZ"/>
        </w:rPr>
        <w:t xml:space="preserve"> </w:t>
      </w:r>
      <w:r w:rsidRPr="001534A2">
        <w:rPr>
          <w:sz w:val="24"/>
          <w:szCs w:val="24"/>
          <w:lang w:val="uz-Cyrl-UZ"/>
        </w:rPr>
        <w:t xml:space="preserve">ga qadar </w:t>
      </w:r>
      <w:r>
        <w:rPr>
          <w:sz w:val="24"/>
          <w:szCs w:val="24"/>
          <w:lang w:val="uz-Cyrl-UZ"/>
        </w:rPr>
        <w:t>o‘</w:t>
      </w:r>
      <w:r w:rsidRPr="001534A2">
        <w:rPr>
          <w:sz w:val="24"/>
          <w:szCs w:val="24"/>
          <w:lang w:val="uz-Cyrl-UZ"/>
        </w:rPr>
        <w:t>qidi. Birdan oniy bir suratda bir nukta qalbga kеldi: Qur</w:t>
      </w:r>
      <w:r>
        <w:rPr>
          <w:sz w:val="24"/>
          <w:szCs w:val="24"/>
          <w:lang w:val="uz-Cyrl-UZ"/>
        </w:rPr>
        <w:t>’</w:t>
      </w:r>
      <w:r w:rsidRPr="001534A2">
        <w:rPr>
          <w:sz w:val="24"/>
          <w:szCs w:val="24"/>
          <w:lang w:val="uz-Cyrl-UZ"/>
        </w:rPr>
        <w:t>onga va iymonga oid hamma narsa qiymatdordir, zohiran naqadar kichik b</w:t>
      </w:r>
      <w:r>
        <w:rPr>
          <w:sz w:val="24"/>
          <w:szCs w:val="24"/>
          <w:lang w:val="uz-Cyrl-UZ"/>
        </w:rPr>
        <w:t>o‘</w:t>
      </w:r>
      <w:r w:rsidRPr="001534A2">
        <w:rPr>
          <w:sz w:val="24"/>
          <w:szCs w:val="24"/>
          <w:lang w:val="uz-Cyrl-UZ"/>
        </w:rPr>
        <w:t>lsa b</w:t>
      </w:r>
      <w:r>
        <w:rPr>
          <w:sz w:val="24"/>
          <w:szCs w:val="24"/>
          <w:lang w:val="uz-Cyrl-UZ"/>
        </w:rPr>
        <w:t>o‘</w:t>
      </w:r>
      <w:r w:rsidRPr="001534A2">
        <w:rPr>
          <w:sz w:val="24"/>
          <w:szCs w:val="24"/>
          <w:lang w:val="uz-Cyrl-UZ"/>
        </w:rPr>
        <w:t>lsin</w:t>
      </w:r>
      <w:r w:rsidRPr="001534A2">
        <w:rPr>
          <w:sz w:val="24"/>
          <w:szCs w:val="24"/>
          <w:lang w:val="uz-Latn-UZ"/>
        </w:rPr>
        <w:t>,</w:t>
      </w:r>
      <w:r w:rsidRPr="001534A2">
        <w:rPr>
          <w:sz w:val="24"/>
          <w:szCs w:val="24"/>
          <w:lang w:val="uz-Cyrl-UZ"/>
        </w:rPr>
        <w:t xml:space="preserve"> qiymat jihatidan buyukdir. Ha, saodati abadi</w:t>
      </w:r>
      <w:r w:rsidRPr="001534A2">
        <w:rPr>
          <w:sz w:val="24"/>
          <w:szCs w:val="24"/>
          <w:lang w:val="uz-Latn-UZ"/>
        </w:rPr>
        <w:t>y</w:t>
      </w:r>
      <w:r w:rsidRPr="001534A2">
        <w:rPr>
          <w:sz w:val="24"/>
          <w:szCs w:val="24"/>
          <w:lang w:val="uz-Cyrl-UZ"/>
        </w:rPr>
        <w:t>aga yordam bergan kichik emas. Unday b</w:t>
      </w:r>
      <w:r>
        <w:rPr>
          <w:sz w:val="24"/>
          <w:szCs w:val="24"/>
          <w:lang w:val="uz-Cyrl-UZ"/>
        </w:rPr>
        <w:t>o‘</w:t>
      </w:r>
      <w:r w:rsidRPr="001534A2">
        <w:rPr>
          <w:sz w:val="24"/>
          <w:szCs w:val="24"/>
          <w:lang w:val="uz-Cyrl-UZ"/>
        </w:rPr>
        <w:t xml:space="preserve">lsa, "shu kichik bir nuktadir, shu izohga va ahamiyatga arzimaydi" dеyilmaydi. Albatta shu tur masoilda eng birinchi talaba va </w:t>
      </w:r>
      <w:r w:rsidRPr="001534A2">
        <w:rPr>
          <w:sz w:val="24"/>
          <w:szCs w:val="24"/>
          <w:lang w:val="uz-Latn-UZ"/>
        </w:rPr>
        <w:t>muxotob</w:t>
      </w:r>
      <w:r w:rsidRPr="001534A2">
        <w:rPr>
          <w:sz w:val="24"/>
          <w:szCs w:val="24"/>
          <w:lang w:val="uz-Cyrl-UZ"/>
        </w:rPr>
        <w:t xml:space="preserve"> b</w:t>
      </w:r>
      <w:r>
        <w:rPr>
          <w:sz w:val="24"/>
          <w:szCs w:val="24"/>
          <w:lang w:val="uz-Cyrl-UZ"/>
        </w:rPr>
        <w:t>o‘</w:t>
      </w:r>
      <w:r w:rsidRPr="001534A2">
        <w:rPr>
          <w:sz w:val="24"/>
          <w:szCs w:val="24"/>
          <w:lang w:val="uz-Cyrl-UZ"/>
        </w:rPr>
        <w:t>lgan va nukati Qur</w:t>
      </w:r>
      <w:r>
        <w:rPr>
          <w:sz w:val="24"/>
          <w:szCs w:val="24"/>
          <w:lang w:val="uz-Cyrl-UZ"/>
        </w:rPr>
        <w:t>’</w:t>
      </w:r>
      <w:r w:rsidRPr="001534A2">
        <w:rPr>
          <w:sz w:val="24"/>
          <w:szCs w:val="24"/>
          <w:lang w:val="uz-Cyrl-UZ"/>
        </w:rPr>
        <w:t>oniyani taqdir etgan Ibrohim Xulusiy u nuktani eshitishni istaydi. Unday b</w:t>
      </w:r>
      <w:r>
        <w:rPr>
          <w:sz w:val="24"/>
          <w:szCs w:val="24"/>
          <w:lang w:val="uz-Cyrl-UZ"/>
        </w:rPr>
        <w:t>o‘</w:t>
      </w:r>
      <w:r w:rsidRPr="001534A2">
        <w:rPr>
          <w:sz w:val="24"/>
          <w:szCs w:val="24"/>
          <w:lang w:val="uz-Cyrl-UZ"/>
        </w:rPr>
        <w:t>lsa tingla:</w:t>
      </w:r>
    </w:p>
    <w:p w14:paraId="2BCDFF1D" w14:textId="77777777" w:rsidR="00A31CA5" w:rsidRPr="001534A2" w:rsidRDefault="00A31CA5" w:rsidP="00A31CA5">
      <w:pPr>
        <w:widowControl w:val="0"/>
        <w:ind w:firstLine="709"/>
        <w:jc w:val="both"/>
        <w:rPr>
          <w:sz w:val="24"/>
          <w:szCs w:val="24"/>
          <w:lang w:val="uz-Cyrl-UZ"/>
        </w:rPr>
      </w:pPr>
      <w:r w:rsidRPr="001534A2">
        <w:rPr>
          <w:sz w:val="24"/>
          <w:szCs w:val="24"/>
          <w:lang w:val="uz-Cyrl-UZ"/>
        </w:rPr>
        <w:t>Eng g</w:t>
      </w:r>
      <w:r>
        <w:rPr>
          <w:sz w:val="24"/>
          <w:szCs w:val="24"/>
          <w:lang w:val="uz-Cyrl-UZ"/>
        </w:rPr>
        <w:t>o‘</w:t>
      </w:r>
      <w:r w:rsidRPr="001534A2">
        <w:rPr>
          <w:sz w:val="24"/>
          <w:szCs w:val="24"/>
          <w:lang w:val="uz-Cyrl-UZ"/>
        </w:rPr>
        <w:t>zal bir qissaning g</w:t>
      </w:r>
      <w:r>
        <w:rPr>
          <w:sz w:val="24"/>
          <w:szCs w:val="24"/>
          <w:lang w:val="uz-Cyrl-UZ"/>
        </w:rPr>
        <w:t>o‘</w:t>
      </w:r>
      <w:r w:rsidRPr="001534A2">
        <w:rPr>
          <w:sz w:val="24"/>
          <w:szCs w:val="24"/>
          <w:lang w:val="uz-Cyrl-UZ"/>
        </w:rPr>
        <w:t>zal bir nuktasidir. Ahsan-ul qosos b</w:t>
      </w:r>
      <w:r>
        <w:rPr>
          <w:sz w:val="24"/>
          <w:szCs w:val="24"/>
          <w:lang w:val="uz-Cyrl-UZ"/>
        </w:rPr>
        <w:t>o‘</w:t>
      </w:r>
      <w:r w:rsidRPr="001534A2">
        <w:rPr>
          <w:sz w:val="24"/>
          <w:szCs w:val="24"/>
          <w:lang w:val="uz-Cyrl-UZ"/>
        </w:rPr>
        <w:t xml:space="preserve">lgan Qissa-i Yusuf Alayhissalom xotimasini xabar bеrgan </w:t>
      </w:r>
      <w:r w:rsidRPr="001534A2">
        <w:rPr>
          <w:rFonts w:ascii="Arabic Typesetting" w:hAnsi="Arabic Typesetting" w:cs="Arabic Typesetting"/>
          <w:color w:val="FF0000"/>
          <w:sz w:val="40"/>
          <w:szCs w:val="40"/>
          <w:rtl/>
          <w:lang w:val="uz-Cyrl-UZ"/>
        </w:rPr>
        <w:t>تَوَفَّنٖى مُسْلِمًا وَ اَلْحِقْنٖى بِالصَّالِحٖينَ</w:t>
      </w:r>
      <w:r w:rsidRPr="001534A2">
        <w:rPr>
          <w:sz w:val="24"/>
          <w:szCs w:val="24"/>
          <w:lang w:val="uz-Cyrl-UZ"/>
        </w:rPr>
        <w:t xml:space="preserve"> oyatining </w:t>
      </w:r>
      <w:r w:rsidRPr="001534A2">
        <w:rPr>
          <w:sz w:val="24"/>
          <w:szCs w:val="24"/>
          <w:lang w:val="uz-Latn-UZ"/>
        </w:rPr>
        <w:t>ulviy</w:t>
      </w:r>
      <w:r w:rsidRPr="001534A2">
        <w:rPr>
          <w:sz w:val="24"/>
          <w:szCs w:val="24"/>
          <w:lang w:val="uz-Cyrl-UZ"/>
        </w:rPr>
        <w:t xml:space="preserve"> va latif va xushxabarli va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korona bir nuktasi shuki: Boshqa </w:t>
      </w:r>
      <w:r w:rsidRPr="001534A2">
        <w:rPr>
          <w:sz w:val="24"/>
          <w:szCs w:val="24"/>
          <w:lang w:val="uz-Latn-UZ"/>
        </w:rPr>
        <w:t>faroh</w:t>
      </w:r>
      <w:r w:rsidRPr="001534A2">
        <w:rPr>
          <w:sz w:val="24"/>
          <w:szCs w:val="24"/>
          <w:lang w:val="uz-Cyrl-UZ"/>
        </w:rPr>
        <w:t xml:space="preserve">li va saodatli qissalarning oxiridagi zavol va firoq xabarlarining </w:t>
      </w:r>
      <w:r>
        <w:rPr>
          <w:sz w:val="24"/>
          <w:szCs w:val="24"/>
          <w:lang w:val="uz-Cyrl-UZ"/>
        </w:rPr>
        <w:t>g‘</w:t>
      </w:r>
      <w:r w:rsidRPr="001534A2">
        <w:rPr>
          <w:sz w:val="24"/>
          <w:szCs w:val="24"/>
          <w:lang w:val="uz-Cyrl-UZ"/>
        </w:rPr>
        <w:t xml:space="preserve">amlari va alami, qissadan olingan xayoliy lazzatni achchiqlashtiradi, sindiradi. Xususan </w:t>
      </w:r>
      <w:r w:rsidRPr="001534A2">
        <w:rPr>
          <w:sz w:val="24"/>
          <w:szCs w:val="24"/>
          <w:lang w:val="uz-Latn-UZ"/>
        </w:rPr>
        <w:t>kamoli faroh</w:t>
      </w:r>
      <w:r w:rsidRPr="001534A2">
        <w:rPr>
          <w:sz w:val="24"/>
          <w:szCs w:val="24"/>
          <w:lang w:val="uz-Cyrl-UZ"/>
        </w:rPr>
        <w:t xml:space="preserve"> va saodat ichida b</w:t>
      </w:r>
      <w:r>
        <w:rPr>
          <w:sz w:val="24"/>
          <w:szCs w:val="24"/>
          <w:lang w:val="uz-Cyrl-UZ"/>
        </w:rPr>
        <w:t>o‘</w:t>
      </w:r>
      <w:r w:rsidRPr="001534A2">
        <w:rPr>
          <w:sz w:val="24"/>
          <w:szCs w:val="24"/>
          <w:lang w:val="uz-Cyrl-UZ"/>
        </w:rPr>
        <w:t>lganini xabar bеrgan hangomda, mavtini va firoqini xabar bеrish k</w:t>
      </w:r>
      <w:r>
        <w:rPr>
          <w:sz w:val="24"/>
          <w:szCs w:val="24"/>
          <w:lang w:val="uz-Cyrl-UZ"/>
        </w:rPr>
        <w:t>o‘</w:t>
      </w:r>
      <w:r w:rsidRPr="001534A2">
        <w:rPr>
          <w:sz w:val="24"/>
          <w:szCs w:val="24"/>
          <w:lang w:val="uz-Cyrl-UZ"/>
        </w:rPr>
        <w:t>proq aliymdir</w:t>
      </w:r>
      <w:r w:rsidRPr="001534A2">
        <w:rPr>
          <w:sz w:val="24"/>
          <w:szCs w:val="24"/>
          <w:lang w:val="uz-Latn-UZ"/>
        </w:rPr>
        <w:t>;</w:t>
      </w:r>
      <w:r w:rsidRPr="001534A2">
        <w:rPr>
          <w:sz w:val="24"/>
          <w:szCs w:val="24"/>
          <w:lang w:val="uz-Cyrl-UZ"/>
        </w:rPr>
        <w:t xml:space="preserve"> </w:t>
      </w:r>
      <w:r w:rsidRPr="001534A2">
        <w:rPr>
          <w:sz w:val="24"/>
          <w:szCs w:val="24"/>
          <w:lang w:val="uz-Latn-UZ"/>
        </w:rPr>
        <w:t>t</w:t>
      </w:r>
      <w:r w:rsidRPr="001534A2">
        <w:rPr>
          <w:sz w:val="24"/>
          <w:szCs w:val="24"/>
          <w:lang w:val="uz-Cyrl-UZ"/>
        </w:rPr>
        <w:t>inglaganlarga "Eyvoh!" dеdir</w:t>
      </w:r>
      <w:r w:rsidRPr="001534A2">
        <w:rPr>
          <w:sz w:val="24"/>
          <w:szCs w:val="24"/>
          <w:lang w:val="uz-Latn-UZ"/>
        </w:rPr>
        <w:t>adi</w:t>
      </w:r>
      <w:r w:rsidRPr="001534A2">
        <w:rPr>
          <w:sz w:val="24"/>
          <w:szCs w:val="24"/>
          <w:lang w:val="uz-Cyrl-UZ"/>
        </w:rPr>
        <w:t>. Holbuki shu oyat, Qissa-i Yusufning (A.S.) eng porloq qismi; Azizi Misr b</w:t>
      </w:r>
      <w:r>
        <w:rPr>
          <w:sz w:val="24"/>
          <w:szCs w:val="24"/>
          <w:lang w:val="uz-Cyrl-UZ"/>
        </w:rPr>
        <w:t>o‘</w:t>
      </w:r>
      <w:r w:rsidRPr="001534A2">
        <w:rPr>
          <w:sz w:val="24"/>
          <w:szCs w:val="24"/>
          <w:lang w:val="uz-Cyrl-UZ"/>
        </w:rPr>
        <w:t>lishi, padar va volidasi bilan k</w:t>
      </w:r>
      <w:r>
        <w:rPr>
          <w:sz w:val="24"/>
          <w:szCs w:val="24"/>
          <w:lang w:val="uz-Cyrl-UZ"/>
        </w:rPr>
        <w:t>o‘</w:t>
      </w:r>
      <w:r w:rsidRPr="001534A2">
        <w:rPr>
          <w:sz w:val="24"/>
          <w:szCs w:val="24"/>
          <w:lang w:val="uz-Cyrl-UZ"/>
        </w:rPr>
        <w:t xml:space="preserve">rishishi, </w:t>
      </w:r>
      <w:r w:rsidRPr="001534A2">
        <w:rPr>
          <w:sz w:val="24"/>
          <w:szCs w:val="24"/>
          <w:lang w:val="uz-Latn-UZ"/>
        </w:rPr>
        <w:t>qardoshl</w:t>
      </w:r>
      <w:r w:rsidRPr="001534A2">
        <w:rPr>
          <w:sz w:val="24"/>
          <w:szCs w:val="24"/>
          <w:lang w:val="uz-Cyrl-UZ"/>
        </w:rPr>
        <w:t>ari bilan sеvishib tanishishi</w:t>
      </w:r>
      <w:r w:rsidRPr="001534A2">
        <w:rPr>
          <w:sz w:val="24"/>
          <w:szCs w:val="24"/>
          <w:lang w:val="uz-Latn-UZ"/>
        </w:rPr>
        <w:t xml:space="preserve"> b</w:t>
      </w:r>
      <w:r>
        <w:rPr>
          <w:sz w:val="24"/>
          <w:szCs w:val="24"/>
          <w:lang w:val="uz-Latn-UZ"/>
        </w:rPr>
        <w:t>o‘</w:t>
      </w:r>
      <w:r w:rsidRPr="001534A2">
        <w:rPr>
          <w:sz w:val="24"/>
          <w:szCs w:val="24"/>
          <w:lang w:val="uz-Latn-UZ"/>
        </w:rPr>
        <w:t>lgan</w:t>
      </w:r>
      <w:r w:rsidRPr="001534A2">
        <w:rPr>
          <w:sz w:val="24"/>
          <w:szCs w:val="24"/>
          <w:lang w:val="uz-Cyrl-UZ"/>
        </w:rPr>
        <w:t xml:space="preserve"> dunyoda eng buyuk saodatli va </w:t>
      </w:r>
      <w:r w:rsidRPr="001534A2">
        <w:rPr>
          <w:sz w:val="24"/>
          <w:szCs w:val="24"/>
          <w:lang w:val="uz-Latn-UZ"/>
        </w:rPr>
        <w:t>faroh</w:t>
      </w:r>
      <w:r w:rsidRPr="001534A2">
        <w:rPr>
          <w:sz w:val="24"/>
          <w:szCs w:val="24"/>
          <w:lang w:val="uz-Cyrl-UZ"/>
        </w:rPr>
        <w:t xml:space="preserve">li hangomda, Hazrat Yusufning </w:t>
      </w:r>
      <w:r w:rsidRPr="001534A2">
        <w:rPr>
          <w:sz w:val="24"/>
          <w:szCs w:val="24"/>
          <w:lang w:val="uz-Latn-UZ"/>
        </w:rPr>
        <w:t>mavti</w:t>
      </w:r>
      <w:r w:rsidRPr="001534A2">
        <w:rPr>
          <w:sz w:val="24"/>
          <w:szCs w:val="24"/>
          <w:lang w:val="uz-Cyrl-UZ"/>
        </w:rPr>
        <w:t xml:space="preserve">ni shunday suratda xabar bеradi va </w:t>
      </w:r>
      <w:r w:rsidRPr="001534A2">
        <w:rPr>
          <w:sz w:val="24"/>
          <w:szCs w:val="24"/>
          <w:lang w:val="tr-TR"/>
        </w:rPr>
        <w:t>ayta</w:t>
      </w:r>
      <w:r w:rsidRPr="001534A2">
        <w:rPr>
          <w:sz w:val="24"/>
          <w:szCs w:val="24"/>
          <w:lang w:val="uz-Cyrl-UZ"/>
        </w:rPr>
        <w:t xml:space="preserve">diki: Shu </w:t>
      </w:r>
      <w:r w:rsidRPr="001534A2">
        <w:rPr>
          <w:sz w:val="24"/>
          <w:szCs w:val="24"/>
          <w:lang w:val="uz-Latn-UZ"/>
        </w:rPr>
        <w:t>faroh</w:t>
      </w:r>
      <w:r w:rsidRPr="001534A2">
        <w:rPr>
          <w:sz w:val="24"/>
          <w:szCs w:val="24"/>
          <w:lang w:val="uz-Cyrl-UZ"/>
        </w:rPr>
        <w:t>li va saodatli vaziyatdan yanada saodatli, yanada porloq bir vaziyatga mazhar b</w:t>
      </w:r>
      <w:r>
        <w:rPr>
          <w:sz w:val="24"/>
          <w:szCs w:val="24"/>
          <w:lang w:val="uz-Cyrl-UZ"/>
        </w:rPr>
        <w:t>o‘</w:t>
      </w:r>
      <w:r w:rsidRPr="001534A2">
        <w:rPr>
          <w:sz w:val="24"/>
          <w:szCs w:val="24"/>
          <w:lang w:val="uz-Cyrl-UZ"/>
        </w:rPr>
        <w:t xml:space="preserve">lish uchun, Hazrat Yusuf </w:t>
      </w:r>
      <w:r>
        <w:rPr>
          <w:sz w:val="24"/>
          <w:szCs w:val="24"/>
          <w:lang w:val="uz-Cyrl-UZ"/>
        </w:rPr>
        <w:t>o‘</w:t>
      </w:r>
      <w:r w:rsidRPr="001534A2">
        <w:rPr>
          <w:sz w:val="24"/>
          <w:szCs w:val="24"/>
          <w:lang w:val="uz-Cyrl-UZ"/>
        </w:rPr>
        <w:t>zi Janobi Haqdan vafotini istadi va vafot etdi</w:t>
      </w:r>
      <w:r w:rsidRPr="001534A2">
        <w:rPr>
          <w:sz w:val="24"/>
          <w:szCs w:val="24"/>
          <w:lang w:val="uz-Latn-UZ"/>
        </w:rPr>
        <w:t>;</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saodatga mazhar b</w:t>
      </w:r>
      <w:r>
        <w:rPr>
          <w:sz w:val="24"/>
          <w:szCs w:val="24"/>
          <w:lang w:val="uz-Cyrl-UZ"/>
        </w:rPr>
        <w:t>o‘</w:t>
      </w:r>
      <w:r w:rsidRPr="001534A2">
        <w:rPr>
          <w:sz w:val="24"/>
          <w:szCs w:val="24"/>
          <w:lang w:val="uz-Cyrl-UZ"/>
        </w:rPr>
        <w:t>ldi. Dеmak</w:t>
      </w:r>
      <w:r w:rsidRPr="001534A2">
        <w:rPr>
          <w:sz w:val="24"/>
          <w:szCs w:val="24"/>
          <w:lang w:val="uz-Latn-UZ"/>
        </w:rPr>
        <w:t>,</w:t>
      </w:r>
      <w:r w:rsidRPr="001534A2">
        <w:rPr>
          <w:sz w:val="24"/>
          <w:szCs w:val="24"/>
          <w:lang w:val="uz-Cyrl-UZ"/>
        </w:rPr>
        <w:t xml:space="preserve"> u dunyoviy lazzatli saodatdan yanada jozibador bir saodat va </w:t>
      </w:r>
      <w:r w:rsidRPr="001534A2">
        <w:rPr>
          <w:sz w:val="24"/>
          <w:szCs w:val="24"/>
          <w:lang w:val="uz-Latn-UZ"/>
        </w:rPr>
        <w:t>faroh</w:t>
      </w:r>
      <w:r w:rsidRPr="001534A2">
        <w:rPr>
          <w:sz w:val="24"/>
          <w:szCs w:val="24"/>
          <w:lang w:val="uz-Cyrl-UZ"/>
        </w:rPr>
        <w:t xml:space="preserve">li bir vaziyat qabrning orqasida </w:t>
      </w:r>
      <w:r w:rsidRPr="001534A2">
        <w:rPr>
          <w:sz w:val="24"/>
          <w:szCs w:val="24"/>
          <w:lang w:val="tr-TR"/>
        </w:rPr>
        <w:t>bordirki</w:t>
      </w:r>
      <w:r w:rsidRPr="001534A2">
        <w:rPr>
          <w:sz w:val="24"/>
          <w:szCs w:val="24"/>
          <w:lang w:val="uz-Cyrl-UZ"/>
        </w:rPr>
        <w:t xml:space="preserve">; Hazrat Yusuf Alayhissalom kabi haqiqatbin zot, u </w:t>
      </w:r>
      <w:r>
        <w:rPr>
          <w:sz w:val="24"/>
          <w:szCs w:val="24"/>
          <w:lang w:val="uz-Cyrl-UZ"/>
        </w:rPr>
        <w:t>g‘</w:t>
      </w:r>
      <w:r w:rsidRPr="001534A2">
        <w:rPr>
          <w:sz w:val="24"/>
          <w:szCs w:val="24"/>
          <w:lang w:val="uz-Cyrl-UZ"/>
        </w:rPr>
        <w:t xml:space="preserve">oyat lazzatli dunyoviy vaziyat ichida </w:t>
      </w:r>
      <w:r>
        <w:rPr>
          <w:sz w:val="24"/>
          <w:szCs w:val="24"/>
          <w:lang w:val="uz-Cyrl-UZ"/>
        </w:rPr>
        <w:t>g‘</w:t>
      </w:r>
      <w:r w:rsidRPr="001534A2">
        <w:rPr>
          <w:sz w:val="24"/>
          <w:szCs w:val="24"/>
          <w:lang w:val="uz-Cyrl-UZ"/>
        </w:rPr>
        <w:t>oyat achchiq b</w:t>
      </w:r>
      <w:r>
        <w:rPr>
          <w:sz w:val="24"/>
          <w:szCs w:val="24"/>
          <w:lang w:val="uz-Cyrl-UZ"/>
        </w:rPr>
        <w:t>o‘</w:t>
      </w:r>
      <w:r w:rsidRPr="001534A2">
        <w:rPr>
          <w:sz w:val="24"/>
          <w:szCs w:val="24"/>
          <w:lang w:val="uz-Cyrl-UZ"/>
        </w:rPr>
        <w:t xml:space="preserve">lgan </w:t>
      </w:r>
      <w:r w:rsidRPr="001534A2">
        <w:rPr>
          <w:sz w:val="24"/>
          <w:szCs w:val="24"/>
          <w:lang w:val="uz-Latn-UZ"/>
        </w:rPr>
        <w:t>mavt</w:t>
      </w:r>
      <w:r w:rsidRPr="001534A2">
        <w:rPr>
          <w:sz w:val="24"/>
          <w:szCs w:val="24"/>
          <w:lang w:val="uz-Cyrl-UZ"/>
        </w:rPr>
        <w:t>ni istadi, to</w:t>
      </w:r>
      <w:r w:rsidRPr="001534A2">
        <w:rPr>
          <w:sz w:val="24"/>
          <w:szCs w:val="24"/>
          <w:lang w:val="uz-Latn-UZ"/>
        </w:rPr>
        <w:t>ki</w:t>
      </w:r>
      <w:r w:rsidRPr="001534A2">
        <w:rPr>
          <w:sz w:val="24"/>
          <w:szCs w:val="24"/>
          <w:lang w:val="uz-Cyrl-UZ"/>
        </w:rPr>
        <w:t xml:space="preserve"> narigi saodatga mazhar b</w:t>
      </w:r>
      <w:r>
        <w:rPr>
          <w:sz w:val="24"/>
          <w:szCs w:val="24"/>
          <w:lang w:val="uz-Cyrl-UZ"/>
        </w:rPr>
        <w:t>o‘</w:t>
      </w:r>
      <w:r w:rsidRPr="001534A2">
        <w:rPr>
          <w:sz w:val="24"/>
          <w:szCs w:val="24"/>
          <w:lang w:val="uz-Cyrl-UZ"/>
        </w:rPr>
        <w:t>lsin.</w:t>
      </w:r>
    </w:p>
    <w:p w14:paraId="18C0C2A5"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Qur</w:t>
      </w:r>
      <w:r>
        <w:rPr>
          <w:sz w:val="24"/>
          <w:szCs w:val="24"/>
          <w:lang w:val="uz-Cyrl-UZ"/>
        </w:rPr>
        <w:t>’</w:t>
      </w:r>
      <w:r w:rsidRPr="001534A2">
        <w:rPr>
          <w:sz w:val="24"/>
          <w:szCs w:val="24"/>
          <w:lang w:val="uz-Cyrl-UZ"/>
        </w:rPr>
        <w:t>oni Hakimning shu balo</w:t>
      </w:r>
      <w:r>
        <w:rPr>
          <w:sz w:val="24"/>
          <w:szCs w:val="24"/>
          <w:lang w:val="uz-Cyrl-UZ"/>
        </w:rPr>
        <w:t>g‘</w:t>
      </w:r>
      <w:r w:rsidRPr="001534A2">
        <w:rPr>
          <w:sz w:val="24"/>
          <w:szCs w:val="24"/>
          <w:lang w:val="uz-Cyrl-UZ"/>
        </w:rPr>
        <w:t xml:space="preserve">atiga qaraki, Qissa-i Yusufning xotimasini qay surat bilan xabar bеrdi. U xabarda tinglaganlarga alam va </w:t>
      </w:r>
      <w:r w:rsidRPr="001534A2">
        <w:rPr>
          <w:sz w:val="24"/>
          <w:szCs w:val="24"/>
          <w:lang w:val="uz-Latn-UZ"/>
        </w:rPr>
        <w:t>taassuf</w:t>
      </w:r>
      <w:r w:rsidRPr="001534A2">
        <w:rPr>
          <w:sz w:val="24"/>
          <w:szCs w:val="24"/>
          <w:lang w:val="uz-Cyrl-UZ"/>
        </w:rPr>
        <w:t xml:space="preserve"> emas, balki bir xushxabar va bir surur </w:t>
      </w:r>
      <w:r w:rsidRPr="001534A2">
        <w:rPr>
          <w:sz w:val="24"/>
          <w:szCs w:val="24"/>
          <w:lang w:val="uz-Latn-UZ"/>
        </w:rPr>
        <w:t>ilova eta</w:t>
      </w:r>
      <w:r w:rsidRPr="001534A2">
        <w:rPr>
          <w:sz w:val="24"/>
          <w:szCs w:val="24"/>
          <w:lang w:val="uz-Cyrl-UZ"/>
        </w:rPr>
        <w:t>di. Ham irshod etadiki: Qabrning orqasi uchun harakat qilinglar, haqiqiy saodat va lazzat undadir. Ham Hazrat Yusufning oliy siddiqiyatini k</w:t>
      </w:r>
      <w:r>
        <w:rPr>
          <w:sz w:val="24"/>
          <w:szCs w:val="24"/>
          <w:lang w:val="uz-Cyrl-UZ"/>
        </w:rPr>
        <w:t>o‘</w:t>
      </w:r>
      <w:r w:rsidRPr="001534A2">
        <w:rPr>
          <w:sz w:val="24"/>
          <w:szCs w:val="24"/>
          <w:lang w:val="uz-Cyrl-UZ"/>
        </w:rPr>
        <w:t xml:space="preserve">rsatadi va </w:t>
      </w:r>
      <w:r w:rsidRPr="001534A2">
        <w:rPr>
          <w:sz w:val="24"/>
          <w:szCs w:val="24"/>
          <w:lang w:val="tr-TR"/>
        </w:rPr>
        <w:t>aytadiki</w:t>
      </w:r>
      <w:r w:rsidRPr="001534A2">
        <w:rPr>
          <w:sz w:val="24"/>
          <w:szCs w:val="24"/>
          <w:lang w:val="uz-Cyrl-UZ"/>
        </w:rPr>
        <w:t xml:space="preserve">: Dunyoning eng porloq va eng sururli holati ham unga </w:t>
      </w:r>
      <w:r>
        <w:rPr>
          <w:sz w:val="24"/>
          <w:szCs w:val="24"/>
          <w:lang w:val="uz-Cyrl-UZ"/>
        </w:rPr>
        <w:t>g‘</w:t>
      </w:r>
      <w:r w:rsidRPr="001534A2">
        <w:rPr>
          <w:sz w:val="24"/>
          <w:szCs w:val="24"/>
          <w:lang w:val="uz-Cyrl-UZ"/>
        </w:rPr>
        <w:t>aflat bеrmaydi, uni maftun etmaydi, yana oxiratni istaydi.</w:t>
      </w:r>
    </w:p>
    <w:p w14:paraId="35F7F5E1" w14:textId="77777777" w:rsidR="00A31CA5" w:rsidRPr="001534A2" w:rsidRDefault="00A31CA5" w:rsidP="00A31CA5">
      <w:pPr>
        <w:widowControl w:val="0"/>
        <w:jc w:val="right"/>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اَلْبَاقٖى هُوَ الْبَاقٖى</w:t>
      </w:r>
    </w:p>
    <w:p w14:paraId="04A08C96" w14:textId="77777777" w:rsidR="00A31CA5" w:rsidRPr="001534A2" w:rsidRDefault="00A31CA5" w:rsidP="00A31CA5">
      <w:pPr>
        <w:widowControl w:val="0"/>
        <w:jc w:val="right"/>
        <w:rPr>
          <w:sz w:val="24"/>
          <w:szCs w:val="24"/>
          <w:lang w:val="uz-Cyrl-UZ"/>
        </w:rPr>
      </w:pPr>
      <w:r w:rsidRPr="001534A2">
        <w:rPr>
          <w:b/>
          <w:sz w:val="24"/>
          <w:szCs w:val="24"/>
          <w:lang w:val="uz-Cyrl-UZ"/>
        </w:rPr>
        <w:t>Said Nursiy</w:t>
      </w:r>
    </w:p>
    <w:p w14:paraId="1E3E13C9" w14:textId="77777777" w:rsidR="00A31CA5" w:rsidRPr="001534A2" w:rsidRDefault="00A31CA5" w:rsidP="00A31CA5">
      <w:pPr>
        <w:tabs>
          <w:tab w:val="left" w:pos="2940"/>
        </w:tabs>
        <w:rPr>
          <w:rFonts w:ascii="Calibri" w:hAnsi="Calibri" w:cs="Arabic Typesetting"/>
          <w:sz w:val="40"/>
          <w:szCs w:val="40"/>
          <w:lang w:val="uz-Cyrl-UZ"/>
        </w:rPr>
      </w:pPr>
    </w:p>
    <w:p w14:paraId="4E89CFD3" w14:textId="77777777" w:rsidR="00A31CA5" w:rsidRPr="001534A2" w:rsidRDefault="00A31CA5" w:rsidP="00A31CA5">
      <w:pPr>
        <w:tabs>
          <w:tab w:val="left" w:pos="2940"/>
        </w:tabs>
        <w:rPr>
          <w:rFonts w:ascii="Calibri" w:hAnsi="Calibri" w:cs="Arabic Typesetting"/>
          <w:sz w:val="40"/>
          <w:szCs w:val="40"/>
          <w:lang w:val="uz-Cyrl-UZ"/>
        </w:rPr>
      </w:pPr>
    </w:p>
    <w:p w14:paraId="17F6A846" w14:textId="77777777" w:rsidR="00A31CA5" w:rsidRPr="001534A2" w:rsidRDefault="00A31CA5" w:rsidP="00270AE6">
      <w:pPr>
        <w:pStyle w:val="3"/>
      </w:pPr>
      <w:r w:rsidRPr="001534A2">
        <w:t>YIGIRMA T</w:t>
      </w:r>
      <w:r>
        <w:rPr>
          <w:lang w:val="uz-Cyrl-UZ"/>
        </w:rPr>
        <w:t>O‘</w:t>
      </w:r>
      <w:r w:rsidRPr="001534A2">
        <w:t>RTINCHI MAKTUB</w:t>
      </w:r>
    </w:p>
    <w:p w14:paraId="6CA23801" w14:textId="77777777" w:rsidR="00A31CA5" w:rsidRPr="001534A2" w:rsidRDefault="00A31CA5" w:rsidP="00A31CA5">
      <w:pPr>
        <w:widowControl w:val="0"/>
        <w:jc w:val="center"/>
        <w:rPr>
          <w:sz w:val="24"/>
          <w:szCs w:val="24"/>
          <w:lang w:val="uz-Cyrl-UZ"/>
        </w:rPr>
      </w:pPr>
    </w:p>
    <w:p w14:paraId="264B6F82"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Latn-UZ"/>
        </w:rPr>
        <w:t>بِسْمِ اللّٰهِ الرَّحْمٰنِ الرَّحٖيمِ</w:t>
      </w:r>
    </w:p>
    <w:p w14:paraId="37018C7E"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Latn-UZ"/>
        </w:rPr>
        <w:t>يَفْعَلُ اللّٰهُ مَا يَشَٓاءُ ۞ وَ يَحْكُمُ مَا يُرٖيدُ</w:t>
      </w:r>
    </w:p>
    <w:p w14:paraId="51779570"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Savol:</w:t>
      </w:r>
      <w:r w:rsidRPr="001534A2">
        <w:rPr>
          <w:sz w:val="24"/>
          <w:szCs w:val="24"/>
          <w:lang w:val="uz-Latn-UZ"/>
        </w:rPr>
        <w:t xml:space="preserve"> A</w:t>
      </w:r>
      <w:r>
        <w:rPr>
          <w:sz w:val="24"/>
          <w:szCs w:val="24"/>
          <w:lang w:val="uz-Latn-UZ"/>
        </w:rPr>
        <w:t>’</w:t>
      </w:r>
      <w:r w:rsidRPr="001534A2">
        <w:rPr>
          <w:sz w:val="24"/>
          <w:szCs w:val="24"/>
          <w:lang w:val="uz-Latn-UZ"/>
        </w:rPr>
        <w:t>ozimi Asmo-i Ilohiya</w:t>
      </w:r>
      <w:r w:rsidRPr="001534A2">
        <w:rPr>
          <w:sz w:val="24"/>
          <w:szCs w:val="24"/>
          <w:lang w:val="uz-Cyrl-UZ"/>
        </w:rPr>
        <w:t xml:space="preserve">dan </w:t>
      </w:r>
      <w:r w:rsidRPr="001534A2">
        <w:rPr>
          <w:sz w:val="24"/>
          <w:szCs w:val="24"/>
          <w:lang w:val="uz-Latn-UZ"/>
        </w:rPr>
        <w:t>b</w:t>
      </w:r>
      <w:r>
        <w:rPr>
          <w:sz w:val="24"/>
          <w:szCs w:val="24"/>
          <w:lang w:val="uz-Latn-UZ"/>
        </w:rPr>
        <w:t>o‘</w:t>
      </w:r>
      <w:r w:rsidRPr="001534A2">
        <w:rPr>
          <w:sz w:val="24"/>
          <w:szCs w:val="24"/>
          <w:lang w:val="uz-Latn-UZ"/>
        </w:rPr>
        <w:t>lgan Ra</w:t>
      </w:r>
      <w:r w:rsidRPr="001534A2">
        <w:rPr>
          <w:sz w:val="24"/>
          <w:szCs w:val="24"/>
          <w:lang w:val="uz-Cyrl-UZ"/>
        </w:rPr>
        <w:t>h</w:t>
      </w:r>
      <w:r w:rsidRPr="001534A2">
        <w:rPr>
          <w:sz w:val="24"/>
          <w:szCs w:val="24"/>
          <w:lang w:val="uz-Latn-UZ"/>
        </w:rPr>
        <w:t>im va Ha</w:t>
      </w:r>
      <w:r w:rsidRPr="001534A2">
        <w:rPr>
          <w:sz w:val="24"/>
          <w:szCs w:val="24"/>
          <w:lang w:val="uz-Cyrl-UZ"/>
        </w:rPr>
        <w:t>k</w:t>
      </w:r>
      <w:r w:rsidRPr="001534A2">
        <w:rPr>
          <w:sz w:val="24"/>
          <w:szCs w:val="24"/>
          <w:lang w:val="uz-Latn-UZ"/>
        </w:rPr>
        <w:t>im va Vadud iqtizo etgan shaf</w:t>
      </w:r>
      <w:r w:rsidRPr="001534A2">
        <w:rPr>
          <w:sz w:val="24"/>
          <w:szCs w:val="24"/>
          <w:lang w:val="uz-Cyrl-UZ"/>
        </w:rPr>
        <w:t>q</w:t>
      </w:r>
      <w:r w:rsidRPr="001534A2">
        <w:rPr>
          <w:sz w:val="24"/>
          <w:szCs w:val="24"/>
          <w:lang w:val="uz-Latn-UZ"/>
        </w:rPr>
        <w:t xml:space="preserve">atparvarona tarbiya va maslahatkorona tadbir va </w:t>
      </w:r>
      <w:r w:rsidRPr="001534A2">
        <w:rPr>
          <w:sz w:val="24"/>
          <w:szCs w:val="24"/>
          <w:lang w:val="uz-Cyrl-UZ"/>
        </w:rPr>
        <w:t>muhabbatdorona</w:t>
      </w:r>
      <w:r w:rsidRPr="001534A2">
        <w:rPr>
          <w:sz w:val="24"/>
          <w:szCs w:val="24"/>
          <w:lang w:val="uz-Latn-UZ"/>
        </w:rPr>
        <w:t xml:space="preserve"> </w:t>
      </w:r>
      <w:r w:rsidRPr="005B4282">
        <w:rPr>
          <w:sz w:val="24"/>
          <w:szCs w:val="24"/>
          <w:lang w:val="uz-Cyrl-UZ"/>
        </w:rPr>
        <w:t>taltif,</w:t>
      </w:r>
      <w:r w:rsidRPr="001534A2">
        <w:rPr>
          <w:sz w:val="24"/>
          <w:szCs w:val="24"/>
          <w:lang w:val="uz-Latn-UZ"/>
        </w:rPr>
        <w:t xml:space="preserve"> qanday va qay surat</w:t>
      </w:r>
      <w:r w:rsidRPr="001534A2">
        <w:rPr>
          <w:sz w:val="24"/>
          <w:szCs w:val="24"/>
          <w:lang w:val="uz-Cyrl-UZ"/>
        </w:rPr>
        <w:t xml:space="preserve"> </w:t>
      </w:r>
      <w:r w:rsidRPr="005B4282">
        <w:rPr>
          <w:sz w:val="24"/>
          <w:szCs w:val="24"/>
          <w:lang w:val="uz-Cyrl-UZ"/>
        </w:rPr>
        <w:t>b</w:t>
      </w:r>
      <w:r w:rsidRPr="001534A2">
        <w:rPr>
          <w:sz w:val="24"/>
          <w:szCs w:val="24"/>
          <w:lang w:val="uz-Cyrl-UZ"/>
        </w:rPr>
        <w:t>i</w:t>
      </w:r>
      <w:r w:rsidRPr="001534A2">
        <w:rPr>
          <w:sz w:val="24"/>
          <w:szCs w:val="24"/>
          <w:lang w:val="uz-Latn-UZ"/>
        </w:rPr>
        <w:t>lan mud</w:t>
      </w:r>
      <w:r w:rsidRPr="001534A2">
        <w:rPr>
          <w:sz w:val="24"/>
          <w:szCs w:val="24"/>
          <w:lang w:val="uz-Cyrl-UZ"/>
        </w:rPr>
        <w:t>h</w:t>
      </w:r>
      <w:r w:rsidRPr="001534A2">
        <w:rPr>
          <w:sz w:val="24"/>
          <w:szCs w:val="24"/>
          <w:lang w:val="uz-Latn-UZ"/>
        </w:rPr>
        <w:t xml:space="preserve">ish va </w:t>
      </w:r>
      <w:r w:rsidRPr="005B4282">
        <w:rPr>
          <w:sz w:val="24"/>
          <w:szCs w:val="24"/>
          <w:lang w:val="uz-Cyrl-UZ"/>
        </w:rPr>
        <w:t>muvahhish</w:t>
      </w:r>
      <w:r w:rsidRPr="001534A2">
        <w:rPr>
          <w:sz w:val="24"/>
          <w:szCs w:val="24"/>
          <w:lang w:val="uz-Latn-UZ"/>
        </w:rPr>
        <w:t xml:space="preserve"> b</w:t>
      </w:r>
      <w:r>
        <w:rPr>
          <w:sz w:val="24"/>
          <w:szCs w:val="24"/>
          <w:lang w:val="uz-Latn-UZ"/>
        </w:rPr>
        <w:t>o‘</w:t>
      </w:r>
      <w:r w:rsidRPr="001534A2">
        <w:rPr>
          <w:sz w:val="24"/>
          <w:szCs w:val="24"/>
          <w:lang w:val="uz-Latn-UZ"/>
        </w:rPr>
        <w:t>lgan mavt va adam bilan, zavol va firo</w:t>
      </w:r>
      <w:r w:rsidRPr="001534A2">
        <w:rPr>
          <w:sz w:val="24"/>
          <w:szCs w:val="24"/>
          <w:lang w:val="uz-Cyrl-UZ"/>
        </w:rPr>
        <w:t>q</w:t>
      </w:r>
      <w:r w:rsidRPr="001534A2">
        <w:rPr>
          <w:sz w:val="24"/>
          <w:szCs w:val="24"/>
          <w:lang w:val="uz-Latn-UZ"/>
        </w:rPr>
        <w:t xml:space="preserve"> bilan, musibat va masha</w:t>
      </w:r>
      <w:r w:rsidRPr="001534A2">
        <w:rPr>
          <w:sz w:val="24"/>
          <w:szCs w:val="24"/>
          <w:lang w:val="uz-Cyrl-UZ"/>
        </w:rPr>
        <w:t>qq</w:t>
      </w:r>
      <w:r w:rsidRPr="001534A2">
        <w:rPr>
          <w:sz w:val="24"/>
          <w:szCs w:val="24"/>
          <w:lang w:val="uz-Latn-UZ"/>
        </w:rPr>
        <w:t xml:space="preserve">at bilan </w:t>
      </w:r>
      <w:r w:rsidRPr="001534A2">
        <w:rPr>
          <w:sz w:val="24"/>
          <w:szCs w:val="24"/>
          <w:lang w:val="uz-Cyrl-UZ"/>
        </w:rPr>
        <w:t>uy</w:t>
      </w:r>
      <w:r>
        <w:rPr>
          <w:sz w:val="24"/>
          <w:szCs w:val="24"/>
          <w:lang w:val="uz-Cyrl-UZ"/>
        </w:rPr>
        <w:t>g‘</w:t>
      </w:r>
      <w:r w:rsidRPr="001534A2">
        <w:rPr>
          <w:sz w:val="24"/>
          <w:szCs w:val="24"/>
          <w:lang w:val="uz-Cyrl-UZ"/>
        </w:rPr>
        <w:t>un</w:t>
      </w:r>
      <w:r w:rsidRPr="001534A2">
        <w:rPr>
          <w:sz w:val="24"/>
          <w:szCs w:val="24"/>
          <w:lang w:val="tr-TR"/>
        </w:rPr>
        <w:t xml:space="preserve"> b</w:t>
      </w:r>
      <w:r>
        <w:rPr>
          <w:sz w:val="24"/>
          <w:szCs w:val="24"/>
          <w:lang w:val="tr-TR"/>
        </w:rPr>
        <w:t>o‘</w:t>
      </w:r>
      <w:r w:rsidRPr="001534A2">
        <w:rPr>
          <w:sz w:val="24"/>
          <w:szCs w:val="24"/>
          <w:lang w:val="tr-TR"/>
        </w:rPr>
        <w:t>ladi</w:t>
      </w:r>
      <w:r w:rsidRPr="001534A2">
        <w:rPr>
          <w:sz w:val="24"/>
          <w:szCs w:val="24"/>
          <w:lang w:val="uz-Latn-UZ"/>
        </w:rPr>
        <w:t xml:space="preserve">? </w:t>
      </w:r>
      <w:r w:rsidRPr="001534A2">
        <w:rPr>
          <w:sz w:val="24"/>
          <w:szCs w:val="24"/>
          <w:lang w:val="uz-Cyrl-UZ"/>
        </w:rPr>
        <w:t>Mayli,</w:t>
      </w:r>
      <w:r w:rsidRPr="001534A2">
        <w:rPr>
          <w:sz w:val="24"/>
          <w:szCs w:val="24"/>
          <w:lang w:val="uz-Latn-UZ"/>
        </w:rPr>
        <w:t xml:space="preserve"> inson saodati abadiyaga kеtgani uchun, mavt y</w:t>
      </w:r>
      <w:r>
        <w:rPr>
          <w:sz w:val="24"/>
          <w:szCs w:val="24"/>
          <w:lang w:val="uz-Cyrl-UZ"/>
        </w:rPr>
        <w:t>o‘</w:t>
      </w:r>
      <w:r w:rsidRPr="001534A2">
        <w:rPr>
          <w:sz w:val="24"/>
          <w:szCs w:val="24"/>
          <w:lang w:val="uz-Latn-UZ"/>
        </w:rPr>
        <w:t xml:space="preserve">lida </w:t>
      </w:r>
      <w:r>
        <w:rPr>
          <w:sz w:val="24"/>
          <w:szCs w:val="24"/>
          <w:lang w:val="uz-Cyrl-UZ"/>
        </w:rPr>
        <w:t>o‘</w:t>
      </w:r>
      <w:r w:rsidRPr="001534A2">
        <w:rPr>
          <w:sz w:val="24"/>
          <w:szCs w:val="24"/>
          <w:lang w:val="uz-Cyrl-UZ"/>
        </w:rPr>
        <w:t>tishini</w:t>
      </w:r>
      <w:r w:rsidRPr="001534A2">
        <w:rPr>
          <w:sz w:val="24"/>
          <w:szCs w:val="24"/>
          <w:lang w:val="uz-Latn-UZ"/>
        </w:rPr>
        <w:t xml:space="preserve"> </w:t>
      </w:r>
      <w:r w:rsidRPr="001534A2">
        <w:rPr>
          <w:sz w:val="24"/>
          <w:szCs w:val="24"/>
          <w:lang w:val="uz-Cyrl-UZ"/>
        </w:rPr>
        <w:t>xush</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raylik</w:t>
      </w:r>
      <w:r w:rsidRPr="001534A2">
        <w:rPr>
          <w:sz w:val="24"/>
          <w:szCs w:val="24"/>
          <w:lang w:val="uz-Latn-UZ"/>
        </w:rPr>
        <w:t>; faqat bu nozik va nozanin va ziyhayot b</w:t>
      </w:r>
      <w:r>
        <w:rPr>
          <w:sz w:val="24"/>
          <w:szCs w:val="24"/>
          <w:lang w:val="uz-Latn-UZ"/>
        </w:rPr>
        <w:t>o‘</w:t>
      </w:r>
      <w:r w:rsidRPr="001534A2">
        <w:rPr>
          <w:sz w:val="24"/>
          <w:szCs w:val="24"/>
          <w:lang w:val="uz-Latn-UZ"/>
        </w:rPr>
        <w:t>lgan ashjar va nabotot anv</w:t>
      </w:r>
      <w:r>
        <w:rPr>
          <w:sz w:val="24"/>
          <w:szCs w:val="24"/>
          <w:lang w:val="uz-Latn-UZ"/>
        </w:rPr>
        <w:t>o‘</w:t>
      </w:r>
      <w:r w:rsidRPr="001534A2">
        <w:rPr>
          <w:sz w:val="24"/>
          <w:szCs w:val="24"/>
          <w:lang w:val="uz-Cyrl-UZ"/>
        </w:rPr>
        <w:t>lari</w:t>
      </w:r>
      <w:r w:rsidRPr="001534A2">
        <w:rPr>
          <w:sz w:val="24"/>
          <w:szCs w:val="24"/>
          <w:lang w:val="uz-Latn-UZ"/>
        </w:rPr>
        <w:t xml:space="preserve"> va gul</w:t>
      </w:r>
      <w:r w:rsidRPr="001534A2">
        <w:rPr>
          <w:sz w:val="24"/>
          <w:szCs w:val="24"/>
          <w:lang w:val="uz-Cyrl-UZ"/>
        </w:rPr>
        <w:t>lari</w:t>
      </w:r>
      <w:r w:rsidRPr="001534A2">
        <w:rPr>
          <w:sz w:val="24"/>
          <w:szCs w:val="24"/>
          <w:lang w:val="uz-Latn-UZ"/>
        </w:rPr>
        <w:t xml:space="preserve"> va vujudga loyi</w:t>
      </w:r>
      <w:r w:rsidRPr="001534A2">
        <w:rPr>
          <w:sz w:val="24"/>
          <w:szCs w:val="24"/>
          <w:lang w:val="uz-Cyrl-UZ"/>
        </w:rPr>
        <w:t>q</w:t>
      </w:r>
      <w:r w:rsidRPr="001534A2">
        <w:rPr>
          <w:sz w:val="24"/>
          <w:szCs w:val="24"/>
          <w:lang w:val="uz-Latn-UZ"/>
        </w:rPr>
        <w:t xml:space="preserve"> va </w:t>
      </w:r>
      <w:r w:rsidRPr="001534A2">
        <w:rPr>
          <w:sz w:val="24"/>
          <w:szCs w:val="24"/>
          <w:lang w:val="uz-Cyrl-UZ"/>
        </w:rPr>
        <w:t>h</w:t>
      </w:r>
      <w:r w:rsidRPr="001534A2">
        <w:rPr>
          <w:sz w:val="24"/>
          <w:szCs w:val="24"/>
          <w:lang w:val="uz-Latn-UZ"/>
        </w:rPr>
        <w:t>ayotga oshi</w:t>
      </w:r>
      <w:r w:rsidRPr="001534A2">
        <w:rPr>
          <w:sz w:val="24"/>
          <w:szCs w:val="24"/>
          <w:lang w:val="uz-Cyrl-UZ"/>
        </w:rPr>
        <w:t>q</w:t>
      </w:r>
      <w:r w:rsidRPr="001534A2">
        <w:rPr>
          <w:sz w:val="24"/>
          <w:szCs w:val="24"/>
          <w:lang w:val="uz-Latn-UZ"/>
        </w:rPr>
        <w:t xml:space="preserve"> va ba</w:t>
      </w:r>
      <w:r w:rsidRPr="001534A2">
        <w:rPr>
          <w:sz w:val="24"/>
          <w:szCs w:val="24"/>
          <w:lang w:val="uz-Cyrl-UZ"/>
        </w:rPr>
        <w:t>q</w:t>
      </w:r>
      <w:r w:rsidRPr="001534A2">
        <w:rPr>
          <w:sz w:val="24"/>
          <w:szCs w:val="24"/>
          <w:lang w:val="uz-Latn-UZ"/>
        </w:rPr>
        <w:t>oga mushto</w:t>
      </w:r>
      <w:r w:rsidRPr="001534A2">
        <w:rPr>
          <w:sz w:val="24"/>
          <w:szCs w:val="24"/>
          <w:lang w:val="uz-Cyrl-UZ"/>
        </w:rPr>
        <w:t>q</w:t>
      </w:r>
      <w:r w:rsidRPr="001534A2">
        <w:rPr>
          <w:sz w:val="24"/>
          <w:szCs w:val="24"/>
          <w:lang w:val="uz-Latn-UZ"/>
        </w:rPr>
        <w:t xml:space="preserve"> b</w:t>
      </w:r>
      <w:r>
        <w:rPr>
          <w:sz w:val="24"/>
          <w:szCs w:val="24"/>
          <w:lang w:val="uz-Latn-UZ"/>
        </w:rPr>
        <w:t>o‘</w:t>
      </w:r>
      <w:r w:rsidRPr="001534A2">
        <w:rPr>
          <w:sz w:val="24"/>
          <w:szCs w:val="24"/>
          <w:lang w:val="uz-Latn-UZ"/>
        </w:rPr>
        <w:t xml:space="preserve">lgan </w:t>
      </w:r>
      <w:r w:rsidRPr="001534A2">
        <w:rPr>
          <w:sz w:val="24"/>
          <w:szCs w:val="24"/>
          <w:lang w:val="uz-Cyrl-UZ"/>
        </w:rPr>
        <w:t>h</w:t>
      </w:r>
      <w:r w:rsidRPr="001534A2">
        <w:rPr>
          <w:sz w:val="24"/>
          <w:szCs w:val="24"/>
          <w:lang w:val="uz-Latn-UZ"/>
        </w:rPr>
        <w:t xml:space="preserve">ayvonot toifalarini, mutamodiyan </w:t>
      </w:r>
      <w:r w:rsidRPr="001534A2">
        <w:rPr>
          <w:sz w:val="24"/>
          <w:szCs w:val="24"/>
          <w:lang w:val="uz-Cyrl-UZ"/>
        </w:rPr>
        <w:t>h</w:t>
      </w:r>
      <w:r w:rsidRPr="001534A2">
        <w:rPr>
          <w:sz w:val="24"/>
          <w:szCs w:val="24"/>
          <w:lang w:val="uz-Latn-UZ"/>
        </w:rPr>
        <w:t xml:space="preserve">еch birini </w:t>
      </w:r>
      <w:r w:rsidRPr="001534A2">
        <w:rPr>
          <w:sz w:val="24"/>
          <w:szCs w:val="24"/>
          <w:lang w:val="uz-Cyrl-UZ"/>
        </w:rPr>
        <w:t>qoldirmasdan</w:t>
      </w:r>
      <w:r w:rsidRPr="001534A2">
        <w:rPr>
          <w:sz w:val="24"/>
          <w:szCs w:val="24"/>
          <w:lang w:val="uz-Latn-UZ"/>
        </w:rPr>
        <w:t xml:space="preserve"> ifna</w:t>
      </w:r>
      <w:r w:rsidRPr="001534A2">
        <w:rPr>
          <w:sz w:val="24"/>
          <w:szCs w:val="24"/>
          <w:lang w:val="uz-Cyrl-UZ"/>
        </w:rPr>
        <w:t>larida</w:t>
      </w:r>
      <w:r w:rsidRPr="001534A2">
        <w:rPr>
          <w:sz w:val="24"/>
          <w:szCs w:val="24"/>
          <w:lang w:val="uz-Latn-UZ"/>
        </w:rPr>
        <w:t xml:space="preserve"> va </w:t>
      </w:r>
      <w:r>
        <w:rPr>
          <w:sz w:val="24"/>
          <w:szCs w:val="24"/>
          <w:lang w:val="uz-Latn-UZ"/>
        </w:rPr>
        <w:t>g‘</w:t>
      </w:r>
      <w:r w:rsidRPr="001534A2">
        <w:rPr>
          <w:sz w:val="24"/>
          <w:szCs w:val="24"/>
          <w:lang w:val="uz-Latn-UZ"/>
        </w:rPr>
        <w:t>oyat tеzlik</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ularga k</w:t>
      </w:r>
      <w:r>
        <w:rPr>
          <w:sz w:val="24"/>
          <w:szCs w:val="24"/>
          <w:lang w:val="uz-Cyrl-UZ"/>
        </w:rPr>
        <w:t>o‘</w:t>
      </w:r>
      <w:r w:rsidRPr="001534A2">
        <w:rPr>
          <w:sz w:val="24"/>
          <w:szCs w:val="24"/>
          <w:lang w:val="uz-Latn-UZ"/>
        </w:rPr>
        <w:t>z ochtirmasdan i</w:t>
      </w:r>
      <w:r>
        <w:rPr>
          <w:sz w:val="24"/>
          <w:szCs w:val="24"/>
          <w:lang w:val="uz-Latn-UZ"/>
        </w:rPr>
        <w:t>’</w:t>
      </w:r>
      <w:r w:rsidRPr="001534A2">
        <w:rPr>
          <w:sz w:val="24"/>
          <w:szCs w:val="24"/>
          <w:lang w:val="uz-Latn-UZ"/>
        </w:rPr>
        <w:t>dom</w:t>
      </w:r>
      <w:r w:rsidRPr="001534A2">
        <w:rPr>
          <w:sz w:val="24"/>
          <w:szCs w:val="24"/>
          <w:lang w:val="uz-Cyrl-UZ"/>
        </w:rPr>
        <w:t>larida</w:t>
      </w:r>
      <w:r w:rsidRPr="001534A2">
        <w:rPr>
          <w:sz w:val="24"/>
          <w:szCs w:val="24"/>
          <w:lang w:val="uz-Latn-UZ"/>
        </w:rPr>
        <w:t xml:space="preserve"> va ularga nafas oldirmasdan masha</w:t>
      </w:r>
      <w:r w:rsidRPr="001534A2">
        <w:rPr>
          <w:sz w:val="24"/>
          <w:szCs w:val="24"/>
          <w:lang w:val="uz-Cyrl-UZ"/>
        </w:rPr>
        <w:t>qq</w:t>
      </w:r>
      <w:r w:rsidRPr="001534A2">
        <w:rPr>
          <w:sz w:val="24"/>
          <w:szCs w:val="24"/>
          <w:lang w:val="uz-Latn-UZ"/>
        </w:rPr>
        <w:t>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w:t>
      </w:r>
      <w:r w:rsidRPr="001534A2">
        <w:rPr>
          <w:sz w:val="24"/>
          <w:szCs w:val="24"/>
          <w:lang w:val="uz-Cyrl-UZ"/>
        </w:rPr>
        <w:t>ishlatishlarida</w:t>
      </w:r>
      <w:r w:rsidRPr="001534A2">
        <w:rPr>
          <w:sz w:val="24"/>
          <w:szCs w:val="24"/>
          <w:lang w:val="uz-Latn-UZ"/>
        </w:rPr>
        <w:t xml:space="preserve"> va </w:t>
      </w:r>
      <w:r w:rsidRPr="001534A2">
        <w:rPr>
          <w:sz w:val="24"/>
          <w:szCs w:val="24"/>
          <w:lang w:val="uz-Cyrl-UZ"/>
        </w:rPr>
        <w:t>h</w:t>
      </w:r>
      <w:r w:rsidRPr="001534A2">
        <w:rPr>
          <w:sz w:val="24"/>
          <w:szCs w:val="24"/>
          <w:lang w:val="uz-Latn-UZ"/>
        </w:rPr>
        <w:t>еch birini ro</w:t>
      </w:r>
      <w:r w:rsidRPr="001534A2">
        <w:rPr>
          <w:sz w:val="24"/>
          <w:szCs w:val="24"/>
          <w:lang w:val="uz-Cyrl-UZ"/>
        </w:rPr>
        <w:t>h</w:t>
      </w:r>
      <w:r w:rsidRPr="001534A2">
        <w:rPr>
          <w:sz w:val="24"/>
          <w:szCs w:val="24"/>
          <w:lang w:val="uz-Latn-UZ"/>
        </w:rPr>
        <w:t xml:space="preserve">atda </w:t>
      </w:r>
      <w:r w:rsidRPr="001534A2">
        <w:rPr>
          <w:sz w:val="24"/>
          <w:szCs w:val="24"/>
          <w:lang w:val="uz-Cyrl-UZ"/>
        </w:rPr>
        <w:t>q</w:t>
      </w:r>
      <w:r w:rsidRPr="001534A2">
        <w:rPr>
          <w:sz w:val="24"/>
          <w:szCs w:val="24"/>
          <w:lang w:val="uz-Latn-UZ"/>
        </w:rPr>
        <w:t>oldirmasdan musibatlar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ta</w:t>
      </w:r>
      <w:r>
        <w:rPr>
          <w:sz w:val="24"/>
          <w:szCs w:val="24"/>
          <w:lang w:val="uz-Latn-UZ"/>
        </w:rPr>
        <w:t>g‘</w:t>
      </w:r>
      <w:r w:rsidRPr="001534A2">
        <w:rPr>
          <w:sz w:val="24"/>
          <w:szCs w:val="24"/>
          <w:lang w:val="uz-Latn-UZ"/>
        </w:rPr>
        <w:t>yir</w:t>
      </w:r>
      <w:r w:rsidRPr="001534A2">
        <w:rPr>
          <w:sz w:val="24"/>
          <w:szCs w:val="24"/>
          <w:lang w:val="uz-Cyrl-UZ"/>
        </w:rPr>
        <w:t>larida</w:t>
      </w:r>
      <w:r w:rsidRPr="001534A2">
        <w:rPr>
          <w:sz w:val="24"/>
          <w:szCs w:val="24"/>
          <w:lang w:val="uz-Latn-UZ"/>
        </w:rPr>
        <w:t xml:space="preserve"> va hеch birini mustasno etmasdan </w:t>
      </w:r>
      <w:r>
        <w:rPr>
          <w:sz w:val="24"/>
          <w:szCs w:val="24"/>
          <w:lang w:val="uz-Cyrl-UZ"/>
        </w:rPr>
        <w:t>o‘</w:t>
      </w:r>
      <w:r w:rsidRPr="001534A2">
        <w:rPr>
          <w:sz w:val="24"/>
          <w:szCs w:val="24"/>
          <w:lang w:val="uz-Cyrl-UZ"/>
        </w:rPr>
        <w:t>ldirishlarida</w:t>
      </w:r>
      <w:r w:rsidRPr="001534A2">
        <w:rPr>
          <w:sz w:val="24"/>
          <w:szCs w:val="24"/>
          <w:lang w:val="uz-Latn-UZ"/>
        </w:rPr>
        <w:t xml:space="preserve"> va hеch biri turmasdan zavollarida va hеch biri mamnun b</w:t>
      </w:r>
      <w:r>
        <w:rPr>
          <w:sz w:val="24"/>
          <w:szCs w:val="24"/>
          <w:lang w:val="uz-Cyrl-UZ"/>
        </w:rPr>
        <w:t>o‘</w:t>
      </w:r>
      <w:r w:rsidRPr="001534A2">
        <w:rPr>
          <w:sz w:val="24"/>
          <w:szCs w:val="24"/>
          <w:lang w:val="uz-Latn-UZ"/>
        </w:rPr>
        <w:t>lmasdan firo</w:t>
      </w:r>
      <w:r w:rsidRPr="001534A2">
        <w:rPr>
          <w:sz w:val="24"/>
          <w:szCs w:val="24"/>
          <w:lang w:val="uz-Cyrl-UZ"/>
        </w:rPr>
        <w:t>q</w:t>
      </w:r>
      <w:r w:rsidRPr="001534A2">
        <w:rPr>
          <w:sz w:val="24"/>
          <w:szCs w:val="24"/>
          <w:lang w:val="uz-Latn-UZ"/>
        </w:rPr>
        <w:t xml:space="preserve">larida </w:t>
      </w:r>
      <w:r w:rsidRPr="001534A2">
        <w:rPr>
          <w:sz w:val="24"/>
          <w:szCs w:val="24"/>
          <w:lang w:val="uz-Cyrl-UZ"/>
        </w:rPr>
        <w:t>q</w:t>
      </w:r>
      <w:r w:rsidRPr="001534A2">
        <w:rPr>
          <w:sz w:val="24"/>
          <w:szCs w:val="24"/>
          <w:lang w:val="uz-Latn-UZ"/>
        </w:rPr>
        <w:t>aysi shaf</w:t>
      </w:r>
      <w:r w:rsidRPr="001534A2">
        <w:rPr>
          <w:sz w:val="24"/>
          <w:szCs w:val="24"/>
          <w:lang w:val="uz-Cyrl-UZ"/>
        </w:rPr>
        <w:t>q</w:t>
      </w:r>
      <w:r w:rsidRPr="001534A2">
        <w:rPr>
          <w:sz w:val="24"/>
          <w:szCs w:val="24"/>
          <w:lang w:val="uz-Latn-UZ"/>
        </w:rPr>
        <w:t xml:space="preserve">at va marhamat bor, </w:t>
      </w:r>
      <w:r w:rsidRPr="001534A2">
        <w:rPr>
          <w:sz w:val="24"/>
          <w:szCs w:val="24"/>
          <w:lang w:val="uz-Cyrl-UZ"/>
        </w:rPr>
        <w:t>q</w:t>
      </w:r>
      <w:r w:rsidRPr="001534A2">
        <w:rPr>
          <w:sz w:val="24"/>
          <w:szCs w:val="24"/>
          <w:lang w:val="uz-Latn-UZ"/>
        </w:rPr>
        <w:t xml:space="preserve">aysi hikmat va </w:t>
      </w:r>
      <w:r w:rsidRPr="001534A2">
        <w:rPr>
          <w:sz w:val="24"/>
          <w:szCs w:val="24"/>
          <w:lang w:val="uz-Cyrl-UZ"/>
        </w:rPr>
        <w:t>foyda</w:t>
      </w:r>
      <w:r w:rsidRPr="001534A2">
        <w:rPr>
          <w:sz w:val="24"/>
          <w:szCs w:val="24"/>
          <w:lang w:val="uz-Latn-UZ"/>
        </w:rPr>
        <w:t xml:space="preserve"> </w:t>
      </w:r>
      <w:r w:rsidRPr="001534A2">
        <w:rPr>
          <w:sz w:val="24"/>
          <w:szCs w:val="24"/>
          <w:lang w:val="uz-Cyrl-UZ"/>
        </w:rPr>
        <w:t>mavjud</w:t>
      </w:r>
      <w:r w:rsidRPr="001534A2">
        <w:rPr>
          <w:sz w:val="24"/>
          <w:szCs w:val="24"/>
          <w:lang w:val="uz-Latn-UZ"/>
        </w:rPr>
        <w:t>, qaysi lutf va marhamat joy</w:t>
      </w:r>
      <w:r w:rsidRPr="001534A2">
        <w:rPr>
          <w:sz w:val="24"/>
          <w:szCs w:val="24"/>
          <w:lang w:val="uz-Cyrl-UZ"/>
        </w:rPr>
        <w:t>lasha ola</w:t>
      </w:r>
      <w:r w:rsidRPr="001534A2">
        <w:rPr>
          <w:sz w:val="24"/>
          <w:szCs w:val="24"/>
          <w:lang w:val="uz-Latn-UZ"/>
        </w:rPr>
        <w:t>di?</w:t>
      </w:r>
    </w:p>
    <w:p w14:paraId="73ACD774"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 xml:space="preserve">Aljavob: </w:t>
      </w:r>
      <w:r w:rsidRPr="001534A2">
        <w:rPr>
          <w:sz w:val="24"/>
          <w:szCs w:val="24"/>
          <w:lang w:val="uz-Latn-UZ"/>
        </w:rPr>
        <w:t>Da</w:t>
      </w:r>
      <w:r>
        <w:rPr>
          <w:sz w:val="24"/>
          <w:szCs w:val="24"/>
          <w:lang w:val="uz-Latn-UZ"/>
        </w:rPr>
        <w:t>’</w:t>
      </w:r>
      <w:r w:rsidRPr="001534A2">
        <w:rPr>
          <w:sz w:val="24"/>
          <w:szCs w:val="24"/>
          <w:lang w:val="uz-Latn-UZ"/>
        </w:rPr>
        <w:t>i va muqtaziyni k</w:t>
      </w:r>
      <w:r>
        <w:rPr>
          <w:sz w:val="24"/>
          <w:szCs w:val="24"/>
          <w:lang w:val="uz-Cyrl-UZ"/>
        </w:rPr>
        <w:t>o‘</w:t>
      </w:r>
      <w:r w:rsidRPr="001534A2">
        <w:rPr>
          <w:sz w:val="24"/>
          <w:szCs w:val="24"/>
          <w:lang w:val="uz-Latn-UZ"/>
        </w:rPr>
        <w:t xml:space="preserve">rsatgan bеsh ramz bilan va </w:t>
      </w:r>
      <w:r>
        <w:rPr>
          <w:sz w:val="24"/>
          <w:szCs w:val="24"/>
          <w:lang w:val="uz-Latn-UZ"/>
        </w:rPr>
        <w:t>g‘</w:t>
      </w:r>
      <w:r w:rsidRPr="001534A2">
        <w:rPr>
          <w:sz w:val="24"/>
          <w:szCs w:val="24"/>
          <w:lang w:val="uz-Latn-UZ"/>
        </w:rPr>
        <w:t>oyalarni va foydalarni k</w:t>
      </w:r>
      <w:r>
        <w:rPr>
          <w:sz w:val="24"/>
          <w:szCs w:val="24"/>
          <w:lang w:val="uz-Latn-UZ"/>
        </w:rPr>
        <w:t>o‘</w:t>
      </w:r>
      <w:r w:rsidRPr="001534A2">
        <w:rPr>
          <w:sz w:val="24"/>
          <w:szCs w:val="24"/>
          <w:lang w:val="uz-Latn-UZ"/>
        </w:rPr>
        <w:t>rsatgan bеsh ishorat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shu savolni hal etgan juda kеng va juda chu</w:t>
      </w:r>
      <w:r w:rsidRPr="001534A2">
        <w:rPr>
          <w:sz w:val="24"/>
          <w:szCs w:val="24"/>
          <w:lang w:val="uz-Cyrl-UZ"/>
        </w:rPr>
        <w:t>q</w:t>
      </w:r>
      <w:r w:rsidRPr="001534A2">
        <w:rPr>
          <w:sz w:val="24"/>
          <w:szCs w:val="24"/>
          <w:lang w:val="uz-Latn-UZ"/>
        </w:rPr>
        <w:t>ur va juda yuksak b</w:t>
      </w:r>
      <w:r>
        <w:rPr>
          <w:sz w:val="24"/>
          <w:szCs w:val="24"/>
          <w:lang w:val="uz-Latn-UZ"/>
        </w:rPr>
        <w:t>o‘</w:t>
      </w:r>
      <w:r w:rsidRPr="001534A2">
        <w:rPr>
          <w:sz w:val="24"/>
          <w:szCs w:val="24"/>
          <w:lang w:val="uz-Latn-UZ"/>
        </w:rPr>
        <w:t xml:space="preserve">lgan haqiqati uzmoga </w:t>
      </w:r>
      <w:r w:rsidRPr="001534A2">
        <w:rPr>
          <w:sz w:val="24"/>
          <w:szCs w:val="24"/>
          <w:lang w:val="uz-Cyrl-UZ"/>
        </w:rPr>
        <w:t>uzoq</w:t>
      </w:r>
      <w:r w:rsidRPr="001534A2">
        <w:rPr>
          <w:sz w:val="24"/>
          <w:szCs w:val="24"/>
          <w:lang w:val="uz-Latn-UZ"/>
        </w:rPr>
        <w:t xml:space="preserve"> </w:t>
      </w:r>
      <w:r w:rsidRPr="001534A2">
        <w:rPr>
          <w:sz w:val="24"/>
          <w:szCs w:val="24"/>
          <w:lang w:val="uz-Cyrl-UZ"/>
        </w:rPr>
        <w:t>uzoq</w:t>
      </w:r>
      <w:r w:rsidRPr="001534A2">
        <w:rPr>
          <w:sz w:val="24"/>
          <w:szCs w:val="24"/>
          <w:lang w:val="uz-Latn-UZ"/>
        </w:rPr>
        <w:t xml:space="preserve">lardan </w:t>
      </w:r>
      <w:r w:rsidRPr="001534A2">
        <w:rPr>
          <w:sz w:val="24"/>
          <w:szCs w:val="24"/>
          <w:lang w:val="uz-Cyrl-UZ"/>
        </w:rPr>
        <w:t>q</w:t>
      </w:r>
      <w:r w:rsidRPr="001534A2">
        <w:rPr>
          <w:sz w:val="24"/>
          <w:szCs w:val="24"/>
          <w:lang w:val="uz-Latn-UZ"/>
        </w:rPr>
        <w:t xml:space="preserve">aratishga harakat </w:t>
      </w:r>
      <w:r w:rsidRPr="001534A2">
        <w:rPr>
          <w:sz w:val="24"/>
          <w:szCs w:val="24"/>
          <w:lang w:val="uz-Cyrl-UZ"/>
        </w:rPr>
        <w:t>q</w:t>
      </w:r>
      <w:r w:rsidRPr="001534A2">
        <w:rPr>
          <w:sz w:val="24"/>
          <w:szCs w:val="24"/>
          <w:lang w:val="uz-Latn-UZ"/>
        </w:rPr>
        <w:t>ilamiz.</w:t>
      </w:r>
    </w:p>
    <w:p w14:paraId="52A4BE30" w14:textId="77777777" w:rsidR="00270AE6" w:rsidRDefault="00A31CA5" w:rsidP="00270AE6">
      <w:pPr>
        <w:pStyle w:val="4"/>
      </w:pPr>
      <w:r w:rsidRPr="001534A2">
        <w:t>BIRINCHI MA</w:t>
      </w:r>
      <w:r w:rsidRPr="001534A2">
        <w:rPr>
          <w:lang w:val="uz-Cyrl-UZ"/>
        </w:rPr>
        <w:t>Q</w:t>
      </w:r>
      <w:r w:rsidRPr="001534A2">
        <w:t xml:space="preserve">OM: </w:t>
      </w:r>
    </w:p>
    <w:p w14:paraId="48D28150" w14:textId="4C32C462" w:rsidR="00A31CA5" w:rsidRPr="001534A2" w:rsidRDefault="00A31CA5" w:rsidP="00A31CA5">
      <w:pPr>
        <w:widowControl w:val="0"/>
        <w:ind w:firstLine="709"/>
        <w:jc w:val="both"/>
        <w:rPr>
          <w:sz w:val="24"/>
          <w:szCs w:val="24"/>
          <w:lang w:val="uz-Latn-UZ"/>
        </w:rPr>
      </w:pPr>
      <w:r w:rsidRPr="001534A2">
        <w:rPr>
          <w:sz w:val="24"/>
          <w:szCs w:val="24"/>
          <w:lang w:val="uz-Latn-UZ"/>
        </w:rPr>
        <w:t>Bеsh ramzdir.</w:t>
      </w:r>
    </w:p>
    <w:p w14:paraId="4EB7C3C9"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Birinchi Ramz:</w:t>
      </w:r>
      <w:r w:rsidRPr="001534A2">
        <w:rPr>
          <w:sz w:val="24"/>
          <w:szCs w:val="24"/>
          <w:lang w:val="uz-Latn-UZ"/>
        </w:rPr>
        <w:t xml:space="preserve"> Yigirma Oltinchi S</w:t>
      </w:r>
      <w:r>
        <w:rPr>
          <w:sz w:val="24"/>
          <w:szCs w:val="24"/>
          <w:lang w:val="uz-Cyrl-UZ"/>
        </w:rPr>
        <w:t>o‘</w:t>
      </w:r>
      <w:r w:rsidRPr="001534A2">
        <w:rPr>
          <w:sz w:val="24"/>
          <w:szCs w:val="24"/>
          <w:lang w:val="uz-Latn-UZ"/>
        </w:rPr>
        <w:t>zning xotimalarida aytilgani kabi; qandayki bir mohir san</w:t>
      </w:r>
      <w:r>
        <w:rPr>
          <w:sz w:val="24"/>
          <w:szCs w:val="24"/>
          <w:lang w:val="uz-Latn-UZ"/>
        </w:rPr>
        <w:t>’</w:t>
      </w:r>
      <w:r w:rsidRPr="001534A2">
        <w:rPr>
          <w:sz w:val="24"/>
          <w:szCs w:val="24"/>
          <w:lang w:val="uz-Latn-UZ"/>
        </w:rPr>
        <w:t>atkor qiymatli bir k</w:t>
      </w:r>
      <w:r>
        <w:rPr>
          <w:sz w:val="24"/>
          <w:szCs w:val="24"/>
          <w:lang w:val="uz-Cyrl-UZ"/>
        </w:rPr>
        <w:t>o‘</w:t>
      </w:r>
      <w:r w:rsidRPr="001534A2">
        <w:rPr>
          <w:sz w:val="24"/>
          <w:szCs w:val="24"/>
          <w:lang w:val="uz-Latn-UZ"/>
        </w:rPr>
        <w:t>ylakni murass</w:t>
      </w:r>
      <w:r>
        <w:rPr>
          <w:sz w:val="24"/>
          <w:szCs w:val="24"/>
          <w:lang w:val="uz-Latn-UZ"/>
        </w:rPr>
        <w:t>o‘</w:t>
      </w:r>
      <w:r w:rsidRPr="001534A2">
        <w:rPr>
          <w:sz w:val="24"/>
          <w:szCs w:val="24"/>
          <w:lang w:val="uz-Latn-UZ"/>
        </w:rPr>
        <w:t xml:space="preserve"> va munaqqash suratda </w:t>
      </w:r>
      <w:r w:rsidRPr="001534A2">
        <w:rPr>
          <w:sz w:val="24"/>
          <w:szCs w:val="24"/>
          <w:lang w:val="tr-TR"/>
        </w:rPr>
        <w:t>yasash</w:t>
      </w:r>
      <w:r w:rsidRPr="001534A2">
        <w:rPr>
          <w:sz w:val="24"/>
          <w:szCs w:val="24"/>
          <w:lang w:val="uz-Latn-UZ"/>
        </w:rPr>
        <w:t xml:space="preserve"> uchun, bir miskin odamni loyi</w:t>
      </w:r>
      <w:r w:rsidRPr="001534A2">
        <w:rPr>
          <w:sz w:val="24"/>
          <w:szCs w:val="24"/>
          <w:lang w:val="uz-Cyrl-UZ"/>
        </w:rPr>
        <w:t>q</w:t>
      </w:r>
      <w:r w:rsidRPr="001534A2">
        <w:rPr>
          <w:sz w:val="24"/>
          <w:szCs w:val="24"/>
          <w:lang w:val="uz-Latn-UZ"/>
        </w:rPr>
        <w:t xml:space="preserve"> b</w:t>
      </w:r>
      <w:r>
        <w:rPr>
          <w:sz w:val="24"/>
          <w:szCs w:val="24"/>
          <w:lang w:val="uz-Latn-UZ"/>
        </w:rPr>
        <w:t>o‘</w:t>
      </w:r>
      <w:r w:rsidRPr="001534A2">
        <w:rPr>
          <w:sz w:val="24"/>
          <w:szCs w:val="24"/>
          <w:lang w:val="uz-Latn-UZ"/>
        </w:rPr>
        <w:t>lgan bir ujratga mu</w:t>
      </w:r>
      <w:r w:rsidRPr="001534A2">
        <w:rPr>
          <w:sz w:val="24"/>
          <w:szCs w:val="24"/>
          <w:lang w:val="uz-Cyrl-UZ"/>
        </w:rPr>
        <w:t>q</w:t>
      </w:r>
      <w:r w:rsidRPr="001534A2">
        <w:rPr>
          <w:sz w:val="24"/>
          <w:szCs w:val="24"/>
          <w:lang w:val="uz-Latn-UZ"/>
        </w:rPr>
        <w:t xml:space="preserve">obil modеl </w:t>
      </w:r>
      <w:r w:rsidRPr="001534A2">
        <w:rPr>
          <w:sz w:val="24"/>
          <w:szCs w:val="24"/>
          <w:lang w:val="uz-Cyrl-UZ"/>
        </w:rPr>
        <w:t>q</w:t>
      </w:r>
      <w:r w:rsidRPr="001534A2">
        <w:rPr>
          <w:sz w:val="24"/>
          <w:szCs w:val="24"/>
          <w:lang w:val="uz-Latn-UZ"/>
        </w:rPr>
        <w:t xml:space="preserve">ilib, </w:t>
      </w:r>
      <w:r>
        <w:rPr>
          <w:sz w:val="24"/>
          <w:szCs w:val="24"/>
          <w:lang w:val="uz-Cyrl-UZ"/>
        </w:rPr>
        <w:t>o‘</w:t>
      </w:r>
      <w:r w:rsidRPr="001534A2">
        <w:rPr>
          <w:sz w:val="24"/>
          <w:szCs w:val="24"/>
          <w:lang w:val="uz-Latn-UZ"/>
        </w:rPr>
        <w:t>z san</w:t>
      </w:r>
      <w:r>
        <w:rPr>
          <w:sz w:val="24"/>
          <w:szCs w:val="24"/>
          <w:lang w:val="uz-Latn-UZ"/>
        </w:rPr>
        <w:t>’</w:t>
      </w:r>
      <w:r w:rsidRPr="001534A2">
        <w:rPr>
          <w:sz w:val="24"/>
          <w:szCs w:val="24"/>
          <w:lang w:val="uz-Latn-UZ"/>
        </w:rPr>
        <w:t>at va ma</w:t>
      </w:r>
      <w:r w:rsidRPr="001534A2">
        <w:rPr>
          <w:sz w:val="24"/>
          <w:szCs w:val="24"/>
          <w:lang w:val="uz-Cyrl-UZ"/>
        </w:rPr>
        <w:t>h</w:t>
      </w:r>
      <w:r w:rsidRPr="001534A2">
        <w:rPr>
          <w:sz w:val="24"/>
          <w:szCs w:val="24"/>
          <w:lang w:val="uz-Latn-UZ"/>
        </w:rPr>
        <w:t>oratini k</w:t>
      </w:r>
      <w:r>
        <w:rPr>
          <w:sz w:val="24"/>
          <w:szCs w:val="24"/>
          <w:lang w:val="uz-Latn-UZ"/>
        </w:rPr>
        <w:t>o‘</w:t>
      </w:r>
      <w:r w:rsidRPr="001534A2">
        <w:rPr>
          <w:sz w:val="24"/>
          <w:szCs w:val="24"/>
          <w:lang w:val="uz-Latn-UZ"/>
        </w:rPr>
        <w:t>rsatish uchun; k</w:t>
      </w:r>
      <w:r>
        <w:rPr>
          <w:sz w:val="24"/>
          <w:szCs w:val="24"/>
          <w:lang w:val="uz-Cyrl-UZ"/>
        </w:rPr>
        <w:t>o‘</w:t>
      </w:r>
      <w:r w:rsidRPr="001534A2">
        <w:rPr>
          <w:sz w:val="24"/>
          <w:szCs w:val="24"/>
          <w:lang w:val="uz-Latn-UZ"/>
        </w:rPr>
        <w:t xml:space="preserve">ylakni miskin odam ustida bichadi, kеsadi, </w:t>
      </w:r>
      <w:r w:rsidRPr="001534A2">
        <w:rPr>
          <w:sz w:val="24"/>
          <w:szCs w:val="24"/>
          <w:lang w:val="uz-Cyrl-UZ"/>
        </w:rPr>
        <w:t>q</w:t>
      </w:r>
      <w:r w:rsidRPr="001534A2">
        <w:rPr>
          <w:sz w:val="24"/>
          <w:szCs w:val="24"/>
          <w:lang w:val="uz-Latn-UZ"/>
        </w:rPr>
        <w:t>is</w:t>
      </w:r>
      <w:r w:rsidRPr="001534A2">
        <w:rPr>
          <w:sz w:val="24"/>
          <w:szCs w:val="24"/>
          <w:lang w:val="uz-Cyrl-UZ"/>
        </w:rPr>
        <w:t>q</w:t>
      </w:r>
      <w:r w:rsidRPr="001534A2">
        <w:rPr>
          <w:sz w:val="24"/>
          <w:szCs w:val="24"/>
          <w:lang w:val="uz-Latn-UZ"/>
        </w:rPr>
        <w:t>artiradi, uz</w:t>
      </w:r>
      <w:r w:rsidRPr="001534A2">
        <w:rPr>
          <w:sz w:val="24"/>
          <w:szCs w:val="24"/>
          <w:lang w:val="uz-Cyrl-UZ"/>
        </w:rPr>
        <w:t>a</w:t>
      </w:r>
      <w:r w:rsidRPr="001534A2">
        <w:rPr>
          <w:sz w:val="24"/>
          <w:szCs w:val="24"/>
          <w:lang w:val="uz-Latn-UZ"/>
        </w:rPr>
        <w:t xml:space="preserve">tadi; yana u odamni </w:t>
      </w:r>
      <w:r>
        <w:rPr>
          <w:sz w:val="24"/>
          <w:szCs w:val="24"/>
          <w:lang w:val="uz-Cyrl-UZ"/>
        </w:rPr>
        <w:t>o‘</w:t>
      </w:r>
      <w:r w:rsidRPr="001534A2">
        <w:rPr>
          <w:sz w:val="24"/>
          <w:szCs w:val="24"/>
          <w:lang w:val="uz-Latn-UZ"/>
        </w:rPr>
        <w:t>tir</w:t>
      </w:r>
      <w:r>
        <w:rPr>
          <w:sz w:val="24"/>
          <w:szCs w:val="24"/>
          <w:lang w:val="uz-Cyrl-UZ"/>
        </w:rPr>
        <w:t>g‘</w:t>
      </w:r>
      <w:r w:rsidRPr="001534A2">
        <w:rPr>
          <w:sz w:val="24"/>
          <w:szCs w:val="24"/>
          <w:lang w:val="uz-Latn-UZ"/>
        </w:rPr>
        <w:t>izadi, tur</w:t>
      </w:r>
      <w:r>
        <w:rPr>
          <w:sz w:val="24"/>
          <w:szCs w:val="24"/>
          <w:lang w:val="uz-Cyrl-UZ"/>
        </w:rPr>
        <w:t>g‘</w:t>
      </w:r>
      <w:r w:rsidRPr="001534A2">
        <w:rPr>
          <w:sz w:val="24"/>
          <w:szCs w:val="24"/>
          <w:lang w:val="uz-Latn-UZ"/>
        </w:rPr>
        <w:t>izadi, muxtalif vaziyatlar bеradi. Shu miskin odamning u san</w:t>
      </w:r>
      <w:r>
        <w:rPr>
          <w:sz w:val="24"/>
          <w:szCs w:val="24"/>
          <w:lang w:val="uz-Latn-UZ"/>
        </w:rPr>
        <w:t>’</w:t>
      </w:r>
      <w:r w:rsidRPr="001534A2">
        <w:rPr>
          <w:sz w:val="24"/>
          <w:szCs w:val="24"/>
          <w:lang w:val="uz-Latn-UZ"/>
        </w:rPr>
        <w:t>atkor ustaga: "Mеni g</w:t>
      </w:r>
      <w:r>
        <w:rPr>
          <w:sz w:val="24"/>
          <w:szCs w:val="24"/>
          <w:lang w:val="uz-Latn-UZ"/>
        </w:rPr>
        <w:t>o‘</w:t>
      </w:r>
      <w:r w:rsidRPr="001534A2">
        <w:rPr>
          <w:sz w:val="24"/>
          <w:szCs w:val="24"/>
          <w:lang w:val="uz-Latn-UZ"/>
        </w:rPr>
        <w:t>zallashtirgan bu k</w:t>
      </w:r>
      <w:r>
        <w:rPr>
          <w:sz w:val="24"/>
          <w:szCs w:val="24"/>
          <w:lang w:val="uz-Cyrl-UZ"/>
        </w:rPr>
        <w:t>o‘</w:t>
      </w:r>
      <w:r w:rsidRPr="001534A2">
        <w:rPr>
          <w:sz w:val="24"/>
          <w:szCs w:val="24"/>
          <w:lang w:val="uz-Latn-UZ"/>
        </w:rPr>
        <w:t>ylak</w:t>
      </w:r>
      <w:r w:rsidRPr="001534A2">
        <w:rPr>
          <w:sz w:val="24"/>
          <w:szCs w:val="24"/>
          <w:lang w:val="uz-Cyrl-UZ"/>
        </w:rPr>
        <w:t>ka</w:t>
      </w:r>
      <w:r w:rsidRPr="001534A2">
        <w:rPr>
          <w:sz w:val="24"/>
          <w:szCs w:val="24"/>
          <w:lang w:val="uz-Latn-UZ"/>
        </w:rPr>
        <w:t xml:space="preserve"> </w:t>
      </w:r>
      <w:r w:rsidRPr="001534A2">
        <w:rPr>
          <w:sz w:val="24"/>
          <w:szCs w:val="24"/>
          <w:lang w:val="uz-Cyrl-UZ"/>
        </w:rPr>
        <w:t>nima uchun</w:t>
      </w:r>
      <w:r w:rsidRPr="001534A2">
        <w:rPr>
          <w:sz w:val="24"/>
          <w:szCs w:val="24"/>
          <w:lang w:val="uz-Latn-UZ"/>
        </w:rPr>
        <w:t xml:space="preserve"> </w:t>
      </w:r>
      <w:r w:rsidRPr="001534A2">
        <w:rPr>
          <w:sz w:val="24"/>
          <w:szCs w:val="24"/>
          <w:lang w:val="uz-Cyrl-UZ"/>
        </w:rPr>
        <w:t>tеgilib</w:t>
      </w:r>
      <w:r w:rsidRPr="001534A2">
        <w:rPr>
          <w:sz w:val="24"/>
          <w:szCs w:val="24"/>
          <w:lang w:val="uz-Latn-UZ"/>
        </w:rPr>
        <w:t xml:space="preserve"> tabdil va ta</w:t>
      </w:r>
      <w:r>
        <w:rPr>
          <w:sz w:val="24"/>
          <w:szCs w:val="24"/>
          <w:lang w:val="uz-Latn-UZ"/>
        </w:rPr>
        <w:t>g‘</w:t>
      </w:r>
      <w:r w:rsidRPr="001534A2">
        <w:rPr>
          <w:sz w:val="24"/>
          <w:szCs w:val="24"/>
          <w:lang w:val="uz-Latn-UZ"/>
        </w:rPr>
        <w:t>yir etyapsan va mеni tur</w:t>
      </w:r>
      <w:r>
        <w:rPr>
          <w:sz w:val="24"/>
          <w:szCs w:val="24"/>
          <w:lang w:val="uz-Cyrl-UZ"/>
        </w:rPr>
        <w:t>g‘</w:t>
      </w:r>
      <w:r w:rsidRPr="001534A2">
        <w:rPr>
          <w:sz w:val="24"/>
          <w:szCs w:val="24"/>
          <w:lang w:val="uz-Latn-UZ"/>
        </w:rPr>
        <w:t xml:space="preserve">izib </w:t>
      </w:r>
      <w:r>
        <w:rPr>
          <w:sz w:val="24"/>
          <w:szCs w:val="24"/>
          <w:lang w:val="uz-Cyrl-UZ"/>
        </w:rPr>
        <w:t>o‘</w:t>
      </w:r>
      <w:r w:rsidRPr="001534A2">
        <w:rPr>
          <w:sz w:val="24"/>
          <w:szCs w:val="24"/>
          <w:lang w:val="uz-Latn-UZ"/>
        </w:rPr>
        <w:t>tir</w:t>
      </w:r>
      <w:r>
        <w:rPr>
          <w:sz w:val="24"/>
          <w:szCs w:val="24"/>
          <w:lang w:val="uz-Cyrl-UZ"/>
        </w:rPr>
        <w:t>g‘</w:t>
      </w:r>
      <w:r w:rsidRPr="001534A2">
        <w:rPr>
          <w:sz w:val="24"/>
          <w:szCs w:val="24"/>
          <w:lang w:val="uz-Latn-UZ"/>
        </w:rPr>
        <w:t>izib, masha</w:t>
      </w:r>
      <w:r w:rsidRPr="001534A2">
        <w:rPr>
          <w:sz w:val="24"/>
          <w:szCs w:val="24"/>
          <w:lang w:val="uz-Cyrl-UZ"/>
        </w:rPr>
        <w:t>qq</w:t>
      </w:r>
      <w:r w:rsidRPr="001534A2">
        <w:rPr>
          <w:sz w:val="24"/>
          <w:szCs w:val="24"/>
          <w:lang w:val="uz-Latn-UZ"/>
        </w:rPr>
        <w:t>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mеning istiro</w:t>
      </w:r>
      <w:r w:rsidRPr="001534A2">
        <w:rPr>
          <w:sz w:val="24"/>
          <w:szCs w:val="24"/>
          <w:lang w:val="uz-Cyrl-UZ"/>
        </w:rPr>
        <w:t>h</w:t>
      </w:r>
      <w:r w:rsidRPr="001534A2">
        <w:rPr>
          <w:sz w:val="24"/>
          <w:szCs w:val="24"/>
          <w:lang w:val="uz-Latn-UZ"/>
        </w:rPr>
        <w:t>atimni buzyapsan?" deyishga qandaydir haqqi bormi.</w:t>
      </w:r>
    </w:p>
    <w:p w14:paraId="7ADEDB2B" w14:textId="77777777" w:rsidR="00A31CA5" w:rsidRPr="001534A2" w:rsidRDefault="00A31CA5" w:rsidP="00A31CA5">
      <w:pPr>
        <w:widowControl w:val="0"/>
        <w:ind w:firstLine="709"/>
        <w:jc w:val="both"/>
        <w:rPr>
          <w:sz w:val="24"/>
          <w:szCs w:val="24"/>
          <w:lang w:val="uz-Latn-UZ"/>
        </w:rPr>
      </w:pPr>
      <w:r w:rsidRPr="001534A2">
        <w:rPr>
          <w:sz w:val="24"/>
          <w:szCs w:val="24"/>
          <w:lang w:val="uz-Latn-UZ"/>
        </w:rPr>
        <w:t>Aynan shuning kabi: Sone</w:t>
      </w:r>
      <w:r>
        <w:rPr>
          <w:sz w:val="24"/>
          <w:szCs w:val="24"/>
          <w:lang w:val="uz-Latn-UZ"/>
        </w:rPr>
        <w:t>’</w:t>
      </w:r>
      <w:r w:rsidRPr="001534A2">
        <w:rPr>
          <w:sz w:val="24"/>
          <w:szCs w:val="24"/>
          <w:lang w:val="uz-Latn-UZ"/>
        </w:rPr>
        <w:t>-i Zuljalol har bir navi mavjudotning mo</w:t>
      </w:r>
      <w:r w:rsidRPr="001534A2">
        <w:rPr>
          <w:sz w:val="24"/>
          <w:szCs w:val="24"/>
          <w:lang w:val="uz-Cyrl-UZ"/>
        </w:rPr>
        <w:t>h</w:t>
      </w:r>
      <w:r w:rsidRPr="001534A2">
        <w:rPr>
          <w:sz w:val="24"/>
          <w:szCs w:val="24"/>
          <w:lang w:val="uz-Latn-UZ"/>
        </w:rPr>
        <w:t>iyatini bittadan modеl ittihoz et</w:t>
      </w:r>
      <w:r w:rsidRPr="001534A2">
        <w:rPr>
          <w:sz w:val="24"/>
          <w:szCs w:val="24"/>
          <w:lang w:val="uz-Cyrl-UZ"/>
        </w:rPr>
        <w:t>ib</w:t>
      </w:r>
      <w:r w:rsidRPr="001534A2">
        <w:rPr>
          <w:sz w:val="24"/>
          <w:szCs w:val="24"/>
          <w:lang w:val="uz-Latn-UZ"/>
        </w:rPr>
        <w:t xml:space="preserve"> va nuqushi asmosi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kamoloti san</w:t>
      </w:r>
      <w:r>
        <w:rPr>
          <w:sz w:val="24"/>
          <w:szCs w:val="24"/>
          <w:lang w:val="uz-Latn-UZ"/>
        </w:rPr>
        <w:t>’</w:t>
      </w:r>
      <w:r w:rsidRPr="001534A2">
        <w:rPr>
          <w:sz w:val="24"/>
          <w:szCs w:val="24"/>
          <w:lang w:val="uz-Latn-UZ"/>
        </w:rPr>
        <w:t>atini k</w:t>
      </w:r>
      <w:r>
        <w:rPr>
          <w:sz w:val="24"/>
          <w:szCs w:val="24"/>
          <w:lang w:val="uz-Latn-UZ"/>
        </w:rPr>
        <w:t>o‘</w:t>
      </w:r>
      <w:r w:rsidRPr="001534A2">
        <w:rPr>
          <w:sz w:val="24"/>
          <w:szCs w:val="24"/>
          <w:lang w:val="uz-Latn-UZ"/>
        </w:rPr>
        <w:t>rsatish uchun; har bir narsaga</w:t>
      </w:r>
      <w:r w:rsidRPr="001534A2">
        <w:rPr>
          <w:sz w:val="24"/>
          <w:szCs w:val="24"/>
          <w:lang w:val="uz-Cyrl-UZ"/>
        </w:rPr>
        <w:t>,</w:t>
      </w:r>
      <w:r w:rsidRPr="001534A2">
        <w:rPr>
          <w:sz w:val="24"/>
          <w:szCs w:val="24"/>
          <w:lang w:val="uz-Latn-UZ"/>
        </w:rPr>
        <w:t xml:space="preserve"> xususan ziyhayotga, tuy</w:t>
      </w:r>
      <w:r>
        <w:rPr>
          <w:sz w:val="24"/>
          <w:szCs w:val="24"/>
          <w:lang w:val="uz-Cyrl-UZ"/>
        </w:rPr>
        <w:t>g‘</w:t>
      </w:r>
      <w:r w:rsidRPr="001534A2">
        <w:rPr>
          <w:sz w:val="24"/>
          <w:szCs w:val="24"/>
          <w:lang w:val="uz-Latn-UZ"/>
        </w:rPr>
        <w:t>ular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murass</w:t>
      </w:r>
      <w:r>
        <w:rPr>
          <w:sz w:val="24"/>
          <w:szCs w:val="24"/>
          <w:lang w:val="uz-Latn-UZ"/>
        </w:rPr>
        <w:t>o‘</w:t>
      </w:r>
      <w:r w:rsidRPr="001534A2">
        <w:rPr>
          <w:sz w:val="24"/>
          <w:szCs w:val="24"/>
          <w:lang w:val="uz-Latn-UZ"/>
        </w:rPr>
        <w:t xml:space="preserve"> bir vujud libosini kiydirib, ustida </w:t>
      </w:r>
      <w:r w:rsidRPr="001534A2">
        <w:rPr>
          <w:sz w:val="24"/>
          <w:szCs w:val="24"/>
          <w:lang w:val="uz-Cyrl-UZ"/>
        </w:rPr>
        <w:t>q</w:t>
      </w:r>
      <w:r w:rsidRPr="001534A2">
        <w:rPr>
          <w:sz w:val="24"/>
          <w:szCs w:val="24"/>
          <w:lang w:val="uz-Latn-UZ"/>
        </w:rPr>
        <w:t>alami</w:t>
      </w:r>
      <w:r w:rsidRPr="001534A2">
        <w:rPr>
          <w:sz w:val="24"/>
          <w:szCs w:val="24"/>
          <w:lang w:val="uz-Cyrl-UZ"/>
        </w:rPr>
        <w:t xml:space="preserve"> q</w:t>
      </w:r>
      <w:r w:rsidRPr="001534A2">
        <w:rPr>
          <w:sz w:val="24"/>
          <w:szCs w:val="24"/>
          <w:lang w:val="uz-Latn-UZ"/>
        </w:rPr>
        <w:t xml:space="preserve">azo va </w:t>
      </w:r>
      <w:r w:rsidRPr="001534A2">
        <w:rPr>
          <w:sz w:val="24"/>
          <w:szCs w:val="24"/>
          <w:lang w:val="uz-Cyrl-UZ"/>
        </w:rPr>
        <w:t>q</w:t>
      </w:r>
      <w:r w:rsidRPr="001534A2">
        <w:rPr>
          <w:sz w:val="24"/>
          <w:szCs w:val="24"/>
          <w:lang w:val="uz-Latn-UZ"/>
        </w:rPr>
        <w:t>adar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na</w:t>
      </w:r>
      <w:r w:rsidRPr="001534A2">
        <w:rPr>
          <w:sz w:val="24"/>
          <w:szCs w:val="24"/>
          <w:lang w:val="uz-Cyrl-UZ"/>
        </w:rPr>
        <w:t>q</w:t>
      </w:r>
      <w:r w:rsidRPr="001534A2">
        <w:rPr>
          <w:sz w:val="24"/>
          <w:szCs w:val="24"/>
          <w:lang w:val="uz-Latn-UZ"/>
        </w:rPr>
        <w:t xml:space="preserve">shlar </w:t>
      </w:r>
      <w:r w:rsidRPr="001534A2">
        <w:rPr>
          <w:sz w:val="24"/>
          <w:szCs w:val="24"/>
          <w:lang w:val="uz-Cyrl-UZ"/>
        </w:rPr>
        <w:t>q</w:t>
      </w:r>
      <w:r w:rsidRPr="001534A2">
        <w:rPr>
          <w:sz w:val="24"/>
          <w:szCs w:val="24"/>
          <w:lang w:val="uz-Latn-UZ"/>
        </w:rPr>
        <w:t>iladi; jilva-i asmosini k</w:t>
      </w:r>
      <w:r>
        <w:rPr>
          <w:sz w:val="24"/>
          <w:szCs w:val="24"/>
          <w:lang w:val="uz-Latn-UZ"/>
        </w:rPr>
        <w:t>o‘</w:t>
      </w:r>
      <w:r w:rsidRPr="001534A2">
        <w:rPr>
          <w:sz w:val="24"/>
          <w:szCs w:val="24"/>
          <w:lang w:val="uz-Latn-UZ"/>
        </w:rPr>
        <w:t>rsatadi. Har bir mavjudga ham, unga loyi</w:t>
      </w:r>
      <w:r w:rsidRPr="001534A2">
        <w:rPr>
          <w:sz w:val="24"/>
          <w:szCs w:val="24"/>
          <w:lang w:val="uz-Cyrl-UZ"/>
        </w:rPr>
        <w:t>q</w:t>
      </w:r>
      <w:r w:rsidRPr="001534A2">
        <w:rPr>
          <w:sz w:val="24"/>
          <w:szCs w:val="24"/>
          <w:lang w:val="uz-Latn-UZ"/>
        </w:rPr>
        <w:t xml:space="preserve"> bir tarzda bir ujrat b</w:t>
      </w:r>
      <w:r>
        <w:rPr>
          <w:sz w:val="24"/>
          <w:szCs w:val="24"/>
          <w:lang w:val="uz-Latn-UZ"/>
        </w:rPr>
        <w:t>o‘</w:t>
      </w:r>
      <w:r w:rsidRPr="001534A2">
        <w:rPr>
          <w:sz w:val="24"/>
          <w:szCs w:val="24"/>
          <w:lang w:val="uz-Latn-UZ"/>
        </w:rPr>
        <w:t>lib; bir kamol</w:t>
      </w:r>
      <w:r w:rsidRPr="001534A2">
        <w:rPr>
          <w:sz w:val="24"/>
          <w:szCs w:val="24"/>
          <w:lang w:val="uz-Cyrl-UZ"/>
        </w:rPr>
        <w:t>,</w:t>
      </w:r>
      <w:r w:rsidRPr="001534A2">
        <w:rPr>
          <w:sz w:val="24"/>
          <w:szCs w:val="24"/>
          <w:lang w:val="uz-Latn-UZ"/>
        </w:rPr>
        <w:t xml:space="preserve"> bir lazzat, bir fayz bеradi. </w:t>
      </w:r>
      <w:r w:rsidRPr="001534A2">
        <w:rPr>
          <w:rFonts w:ascii="Arabic Typesetting" w:hAnsi="Arabic Typesetting" w:cs="Arabic Typesetting"/>
          <w:color w:val="FF0000"/>
          <w:sz w:val="40"/>
          <w:szCs w:val="40"/>
          <w:rtl/>
        </w:rPr>
        <w:t>مَالِكُ الْمُلْكِ يَتَصَرَّفُ فٖى مُلْكِهٖ كَيْفَ يَشَٓاءُ</w:t>
      </w:r>
      <w:r w:rsidRPr="001534A2">
        <w:rPr>
          <w:sz w:val="40"/>
          <w:szCs w:val="40"/>
          <w:lang w:val="uz-Cyrl-UZ"/>
        </w:rPr>
        <w:t xml:space="preserve"> </w:t>
      </w:r>
      <w:r w:rsidRPr="001534A2">
        <w:rPr>
          <w:sz w:val="24"/>
          <w:szCs w:val="24"/>
          <w:lang w:val="uz-Latn-UZ"/>
        </w:rPr>
        <w:t>sirriga mazhar b</w:t>
      </w:r>
      <w:r>
        <w:rPr>
          <w:sz w:val="24"/>
          <w:szCs w:val="24"/>
          <w:lang w:val="uz-Latn-UZ"/>
        </w:rPr>
        <w:t>o‘</w:t>
      </w:r>
      <w:r w:rsidRPr="001534A2">
        <w:rPr>
          <w:sz w:val="24"/>
          <w:szCs w:val="24"/>
          <w:lang w:val="uz-Latn-UZ"/>
        </w:rPr>
        <w:t>lgan u Sone</w:t>
      </w:r>
      <w:r>
        <w:rPr>
          <w:sz w:val="24"/>
          <w:szCs w:val="24"/>
          <w:lang w:val="uz-Latn-UZ"/>
        </w:rPr>
        <w:t>’</w:t>
      </w:r>
      <w:r w:rsidRPr="001534A2">
        <w:rPr>
          <w:sz w:val="24"/>
          <w:szCs w:val="24"/>
          <w:lang w:val="uz-Latn-UZ"/>
        </w:rPr>
        <w:t xml:space="preserve">-i </w:t>
      </w:r>
      <w:r w:rsidRPr="001534A2">
        <w:rPr>
          <w:sz w:val="24"/>
          <w:szCs w:val="24"/>
          <w:lang w:val="uz-Cyrl-UZ"/>
        </w:rPr>
        <w:t>Z</w:t>
      </w:r>
      <w:r w:rsidRPr="001534A2">
        <w:rPr>
          <w:sz w:val="24"/>
          <w:szCs w:val="24"/>
          <w:lang w:val="uz-Latn-UZ"/>
        </w:rPr>
        <w:t xml:space="preserve">uljalolga </w:t>
      </w:r>
      <w:r w:rsidRPr="001534A2">
        <w:rPr>
          <w:sz w:val="24"/>
          <w:szCs w:val="24"/>
          <w:lang w:val="uz-Cyrl-UZ"/>
        </w:rPr>
        <w:t>q</w:t>
      </w:r>
      <w:r w:rsidRPr="001534A2">
        <w:rPr>
          <w:sz w:val="24"/>
          <w:szCs w:val="24"/>
          <w:lang w:val="uz-Latn-UZ"/>
        </w:rPr>
        <w:t>arshi hеch bir narsaning: "Mеnga za</w:t>
      </w:r>
      <w:r w:rsidRPr="001534A2">
        <w:rPr>
          <w:sz w:val="24"/>
          <w:szCs w:val="24"/>
          <w:lang w:val="uz-Cyrl-UZ"/>
        </w:rPr>
        <w:t>h</w:t>
      </w:r>
      <w:r w:rsidRPr="001534A2">
        <w:rPr>
          <w:sz w:val="24"/>
          <w:szCs w:val="24"/>
          <w:lang w:val="uz-Latn-UZ"/>
        </w:rPr>
        <w:t>mat bеryapsan. Mеning istiro</w:t>
      </w:r>
      <w:r w:rsidRPr="001534A2">
        <w:rPr>
          <w:sz w:val="24"/>
          <w:szCs w:val="24"/>
          <w:lang w:val="uz-Cyrl-UZ"/>
        </w:rPr>
        <w:t>h</w:t>
      </w:r>
      <w:r w:rsidRPr="001534A2">
        <w:rPr>
          <w:sz w:val="24"/>
          <w:szCs w:val="24"/>
          <w:lang w:val="uz-Latn-UZ"/>
        </w:rPr>
        <w:t xml:space="preserve">atimni buzyapsan", deyishga haqqi bormi? Xosho! </w:t>
      </w:r>
      <w:r w:rsidRPr="001534A2">
        <w:rPr>
          <w:sz w:val="24"/>
          <w:szCs w:val="24"/>
          <w:lang w:val="uz-Cyrl-UZ"/>
        </w:rPr>
        <w:t>H</w:t>
      </w:r>
      <w:r w:rsidRPr="001534A2">
        <w:rPr>
          <w:sz w:val="24"/>
          <w:szCs w:val="24"/>
          <w:lang w:val="uz-Latn-UZ"/>
        </w:rPr>
        <w:t>a, mavjudotning hеch bir ji</w:t>
      </w:r>
      <w:r w:rsidRPr="001534A2">
        <w:rPr>
          <w:sz w:val="24"/>
          <w:szCs w:val="24"/>
          <w:lang w:val="uz-Cyrl-UZ"/>
        </w:rPr>
        <w:t>h</w:t>
      </w:r>
      <w:r w:rsidRPr="001534A2">
        <w:rPr>
          <w:sz w:val="24"/>
          <w:szCs w:val="24"/>
          <w:lang w:val="uz-Latn-UZ"/>
        </w:rPr>
        <w:t xml:space="preserve">atda Vojib-ul Vujudga </w:t>
      </w:r>
      <w:r w:rsidRPr="001534A2">
        <w:rPr>
          <w:sz w:val="24"/>
          <w:szCs w:val="24"/>
          <w:lang w:val="uz-Cyrl-UZ"/>
        </w:rPr>
        <w:t>q</w:t>
      </w:r>
      <w:r w:rsidRPr="001534A2">
        <w:rPr>
          <w:sz w:val="24"/>
          <w:szCs w:val="24"/>
          <w:lang w:val="uz-Latn-UZ"/>
        </w:rPr>
        <w:t>arshi haqlari y</w:t>
      </w:r>
      <w:r>
        <w:rPr>
          <w:sz w:val="24"/>
          <w:szCs w:val="24"/>
          <w:lang w:val="uz-Cyrl-UZ"/>
        </w:rPr>
        <w:t>o‘</w:t>
      </w:r>
      <w:r w:rsidRPr="001534A2">
        <w:rPr>
          <w:sz w:val="24"/>
          <w:szCs w:val="24"/>
          <w:lang w:val="uz-Cyrl-UZ"/>
        </w:rPr>
        <w:t>q</w:t>
      </w:r>
      <w:r w:rsidRPr="001534A2">
        <w:rPr>
          <w:sz w:val="24"/>
          <w:szCs w:val="24"/>
          <w:lang w:val="uz-Latn-UZ"/>
        </w:rPr>
        <w:t xml:space="preserve"> va haq da</w:t>
      </w:r>
      <w:r>
        <w:rPr>
          <w:sz w:val="24"/>
          <w:szCs w:val="24"/>
          <w:lang w:val="uz-Latn-UZ"/>
        </w:rPr>
        <w:t>’</w:t>
      </w:r>
      <w:r w:rsidRPr="001534A2">
        <w:rPr>
          <w:sz w:val="24"/>
          <w:szCs w:val="24"/>
          <w:lang w:val="uz-Latn-UZ"/>
        </w:rPr>
        <w:t>vo etolmaydilar; balki haqlari doimo shukr va hamd bilan, bеrgan vujud martabalarining haq</w:t>
      </w:r>
      <w:r w:rsidRPr="001534A2">
        <w:rPr>
          <w:sz w:val="24"/>
          <w:szCs w:val="24"/>
          <w:lang w:val="uz-Cyrl-UZ"/>
        </w:rPr>
        <w:t>q</w:t>
      </w:r>
      <w:r w:rsidRPr="001534A2">
        <w:rPr>
          <w:sz w:val="24"/>
          <w:szCs w:val="24"/>
          <w:lang w:val="uz-Latn-UZ"/>
        </w:rPr>
        <w:t>ini ado etishdir. Chunki bеrilgan butun vujud martabalari vu</w:t>
      </w:r>
      <w:r w:rsidRPr="001534A2">
        <w:rPr>
          <w:sz w:val="24"/>
          <w:szCs w:val="24"/>
          <w:lang w:val="uz-Cyrl-UZ"/>
        </w:rPr>
        <w:t>q</w:t>
      </w:r>
      <w:r w:rsidRPr="001534A2">
        <w:rPr>
          <w:sz w:val="24"/>
          <w:szCs w:val="24"/>
          <w:lang w:val="uz-Latn-UZ"/>
        </w:rPr>
        <w:t>u</w:t>
      </w:r>
      <w:r>
        <w:rPr>
          <w:sz w:val="24"/>
          <w:szCs w:val="24"/>
          <w:lang w:val="uz-Latn-UZ"/>
        </w:rPr>
        <w:t>’</w:t>
      </w:r>
      <w:r w:rsidRPr="001534A2">
        <w:rPr>
          <w:sz w:val="24"/>
          <w:szCs w:val="24"/>
          <w:lang w:val="uz-Latn-UZ"/>
        </w:rPr>
        <w:t>otdir, bittadan illat istaydi. Faqat bеrilmagan martabalar imkonotdir. Imkonot esa adamdir, ham ni</w:t>
      </w:r>
      <w:r w:rsidRPr="001534A2">
        <w:rPr>
          <w:sz w:val="24"/>
          <w:szCs w:val="24"/>
          <w:lang w:val="uz-Cyrl-UZ"/>
        </w:rPr>
        <w:t>h</w:t>
      </w:r>
      <w:r w:rsidRPr="001534A2">
        <w:rPr>
          <w:sz w:val="24"/>
          <w:szCs w:val="24"/>
          <w:lang w:val="uz-Latn-UZ"/>
        </w:rPr>
        <w:t>oyatsizdir. Adamlar esa, illat istamaydilar. Ni</w:t>
      </w:r>
      <w:r w:rsidRPr="001534A2">
        <w:rPr>
          <w:sz w:val="24"/>
          <w:szCs w:val="24"/>
          <w:lang w:val="uz-Cyrl-UZ"/>
        </w:rPr>
        <w:t>h</w:t>
      </w:r>
      <w:r w:rsidRPr="001534A2">
        <w:rPr>
          <w:sz w:val="24"/>
          <w:szCs w:val="24"/>
          <w:lang w:val="uz-Latn-UZ"/>
        </w:rPr>
        <w:t>oyatsizga illat b</w:t>
      </w:r>
      <w:r>
        <w:rPr>
          <w:sz w:val="24"/>
          <w:szCs w:val="24"/>
          <w:lang w:val="uz-Cyrl-UZ"/>
        </w:rPr>
        <w:t>o‘</w:t>
      </w:r>
      <w:r w:rsidRPr="001534A2">
        <w:rPr>
          <w:sz w:val="24"/>
          <w:szCs w:val="24"/>
          <w:lang w:val="uz-Latn-UZ"/>
        </w:rPr>
        <w:t>lolmaydi. Masalan, ma</w:t>
      </w:r>
      <w:r>
        <w:rPr>
          <w:sz w:val="24"/>
          <w:szCs w:val="24"/>
          <w:lang w:val="uz-Latn-UZ"/>
        </w:rPr>
        <w:t>’</w:t>
      </w:r>
      <w:r w:rsidRPr="001534A2">
        <w:rPr>
          <w:sz w:val="24"/>
          <w:szCs w:val="24"/>
          <w:lang w:val="uz-Latn-UZ"/>
        </w:rPr>
        <w:t>danlar: "Nima uchun nabotiy b</w:t>
      </w:r>
      <w:r>
        <w:rPr>
          <w:sz w:val="24"/>
          <w:szCs w:val="24"/>
          <w:lang w:val="uz-Cyrl-UZ"/>
        </w:rPr>
        <w:t>o‘</w:t>
      </w:r>
      <w:r w:rsidRPr="001534A2">
        <w:rPr>
          <w:sz w:val="24"/>
          <w:szCs w:val="24"/>
          <w:lang w:val="uz-Latn-UZ"/>
        </w:rPr>
        <w:t>lmadik?" deyolmaydi. Shikoyat qilolmaydi; balki vujudi ma</w:t>
      </w:r>
      <w:r>
        <w:rPr>
          <w:sz w:val="24"/>
          <w:szCs w:val="24"/>
          <w:lang w:val="uz-Latn-UZ"/>
        </w:rPr>
        <w:t>’</w:t>
      </w:r>
      <w:r w:rsidRPr="001534A2">
        <w:rPr>
          <w:sz w:val="24"/>
          <w:szCs w:val="24"/>
          <w:lang w:val="uz-Latn-UZ"/>
        </w:rPr>
        <w:t>daniyga mazhar b</w:t>
      </w:r>
      <w:r>
        <w:rPr>
          <w:sz w:val="24"/>
          <w:szCs w:val="24"/>
          <w:lang w:val="uz-Latn-UZ"/>
        </w:rPr>
        <w:t>o‘</w:t>
      </w:r>
      <w:r w:rsidRPr="001534A2">
        <w:rPr>
          <w:sz w:val="24"/>
          <w:szCs w:val="24"/>
          <w:lang w:val="uz-Latn-UZ"/>
        </w:rPr>
        <w:t xml:space="preserve">lganlari uchun haqlari Fotiriga shukrondir. Nabotot nima uchun </w:t>
      </w:r>
      <w:r w:rsidRPr="001534A2">
        <w:rPr>
          <w:sz w:val="24"/>
          <w:szCs w:val="24"/>
          <w:lang w:val="uz-Cyrl-UZ"/>
        </w:rPr>
        <w:t>h</w:t>
      </w:r>
      <w:r w:rsidRPr="001534A2">
        <w:rPr>
          <w:sz w:val="24"/>
          <w:szCs w:val="24"/>
          <w:lang w:val="uz-Latn-UZ"/>
        </w:rPr>
        <w:t>ayvon b</w:t>
      </w:r>
      <w:r>
        <w:rPr>
          <w:sz w:val="24"/>
          <w:szCs w:val="24"/>
          <w:lang w:val="uz-Cyrl-UZ"/>
        </w:rPr>
        <w:t>o‘</w:t>
      </w:r>
      <w:r w:rsidRPr="001534A2">
        <w:rPr>
          <w:sz w:val="24"/>
          <w:szCs w:val="24"/>
          <w:lang w:val="uz-Latn-UZ"/>
        </w:rPr>
        <w:t xml:space="preserve">lmadim dеb shikoyat qilolmaydi, balki vujud bilan barobar </w:t>
      </w:r>
      <w:r w:rsidRPr="001534A2">
        <w:rPr>
          <w:sz w:val="24"/>
          <w:szCs w:val="24"/>
          <w:lang w:val="uz-Cyrl-UZ"/>
        </w:rPr>
        <w:t>h</w:t>
      </w:r>
      <w:r w:rsidRPr="001534A2">
        <w:rPr>
          <w:sz w:val="24"/>
          <w:szCs w:val="24"/>
          <w:lang w:val="uz-Latn-UZ"/>
        </w:rPr>
        <w:t>ayotga mazhar b</w:t>
      </w:r>
      <w:r>
        <w:rPr>
          <w:sz w:val="24"/>
          <w:szCs w:val="24"/>
          <w:lang w:val="uz-Latn-UZ"/>
        </w:rPr>
        <w:t>o‘</w:t>
      </w:r>
      <w:r w:rsidRPr="001534A2">
        <w:rPr>
          <w:sz w:val="24"/>
          <w:szCs w:val="24"/>
          <w:lang w:val="uz-Latn-UZ"/>
        </w:rPr>
        <w:t>lgani uchun haq</w:t>
      </w:r>
      <w:r w:rsidRPr="001534A2">
        <w:rPr>
          <w:sz w:val="24"/>
          <w:szCs w:val="24"/>
          <w:lang w:val="uz-Cyrl-UZ"/>
        </w:rPr>
        <w:t>q</w:t>
      </w:r>
      <w:r w:rsidRPr="001534A2">
        <w:rPr>
          <w:sz w:val="24"/>
          <w:szCs w:val="24"/>
          <w:lang w:val="uz-Latn-UZ"/>
        </w:rPr>
        <w:t xml:space="preserve">i shukrondir. </w:t>
      </w:r>
      <w:r w:rsidRPr="001534A2">
        <w:rPr>
          <w:sz w:val="24"/>
          <w:szCs w:val="24"/>
          <w:lang w:val="uz-Cyrl-UZ"/>
        </w:rPr>
        <w:t>H</w:t>
      </w:r>
      <w:r w:rsidRPr="001534A2">
        <w:rPr>
          <w:sz w:val="24"/>
          <w:szCs w:val="24"/>
          <w:lang w:val="uz-Latn-UZ"/>
        </w:rPr>
        <w:t>ayvon esa nima uchun inson b</w:t>
      </w:r>
      <w:r>
        <w:rPr>
          <w:sz w:val="24"/>
          <w:szCs w:val="24"/>
          <w:lang w:val="uz-Cyrl-UZ"/>
        </w:rPr>
        <w:t>o‘</w:t>
      </w:r>
      <w:r w:rsidRPr="001534A2">
        <w:rPr>
          <w:sz w:val="24"/>
          <w:szCs w:val="24"/>
          <w:lang w:val="uz-Latn-UZ"/>
        </w:rPr>
        <w:t xml:space="preserve">lmadim dеya shikoyat qilolmaydi, balki </w:t>
      </w:r>
      <w:r w:rsidRPr="001534A2">
        <w:rPr>
          <w:sz w:val="24"/>
          <w:szCs w:val="24"/>
          <w:lang w:val="uz-Cyrl-UZ"/>
        </w:rPr>
        <w:t>h</w:t>
      </w:r>
      <w:r w:rsidRPr="001534A2">
        <w:rPr>
          <w:sz w:val="24"/>
          <w:szCs w:val="24"/>
          <w:lang w:val="uz-Latn-UZ"/>
        </w:rPr>
        <w:t>ayot va vujud bilan birga qiymatli bir ru</w:t>
      </w:r>
      <w:r w:rsidRPr="001534A2">
        <w:rPr>
          <w:sz w:val="24"/>
          <w:szCs w:val="24"/>
          <w:lang w:val="uz-Cyrl-UZ"/>
        </w:rPr>
        <w:t>h</w:t>
      </w:r>
      <w:r w:rsidRPr="001534A2">
        <w:rPr>
          <w:sz w:val="24"/>
          <w:szCs w:val="24"/>
          <w:lang w:val="uz-Latn-UZ"/>
        </w:rPr>
        <w:t xml:space="preserve"> javhari unga bеrilgani uchun, uning ustidagi haq</w:t>
      </w:r>
      <w:r w:rsidRPr="001534A2">
        <w:rPr>
          <w:sz w:val="24"/>
          <w:szCs w:val="24"/>
          <w:lang w:val="uz-Cyrl-UZ"/>
        </w:rPr>
        <w:t>q</w:t>
      </w:r>
      <w:r w:rsidRPr="001534A2">
        <w:rPr>
          <w:sz w:val="24"/>
          <w:szCs w:val="24"/>
          <w:lang w:val="uz-Latn-UZ"/>
        </w:rPr>
        <w:t xml:space="preserve">i, shukrondir. Va </w:t>
      </w:r>
      <w:r w:rsidRPr="001534A2">
        <w:rPr>
          <w:sz w:val="24"/>
          <w:szCs w:val="24"/>
          <w:lang w:val="uz-Cyrl-UZ"/>
        </w:rPr>
        <w:t>h</w:t>
      </w:r>
      <w:r w:rsidRPr="001534A2">
        <w:rPr>
          <w:sz w:val="24"/>
          <w:szCs w:val="24"/>
          <w:lang w:val="uz-Latn-UZ"/>
        </w:rPr>
        <w:t xml:space="preserve">okazo </w:t>
      </w:r>
      <w:r w:rsidRPr="001534A2">
        <w:rPr>
          <w:sz w:val="24"/>
          <w:szCs w:val="24"/>
          <w:lang w:val="uz-Cyrl-UZ"/>
        </w:rPr>
        <w:t>q</w:t>
      </w:r>
      <w:r w:rsidRPr="001534A2">
        <w:rPr>
          <w:sz w:val="24"/>
          <w:szCs w:val="24"/>
          <w:lang w:val="uz-Latn-UZ"/>
        </w:rPr>
        <w:t>iyos et.</w:t>
      </w:r>
    </w:p>
    <w:p w14:paraId="528B0911"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Ey </w:t>
      </w:r>
      <w:r w:rsidRPr="001534A2">
        <w:rPr>
          <w:sz w:val="24"/>
          <w:szCs w:val="24"/>
          <w:lang w:val="uz-Cyrl-UZ"/>
        </w:rPr>
        <w:t>inson</w:t>
      </w:r>
      <w:r w:rsidRPr="001534A2">
        <w:rPr>
          <w:sz w:val="24"/>
          <w:szCs w:val="24"/>
          <w:lang w:val="uz-Latn-UZ"/>
        </w:rPr>
        <w:t xml:space="preserve">i mushtakiy! Sеn </w:t>
      </w:r>
      <w:r w:rsidRPr="001534A2">
        <w:rPr>
          <w:sz w:val="24"/>
          <w:szCs w:val="24"/>
          <w:lang w:val="uz-Cyrl-UZ"/>
        </w:rPr>
        <w:t>ma</w:t>
      </w:r>
      <w:r>
        <w:rPr>
          <w:sz w:val="24"/>
          <w:szCs w:val="24"/>
          <w:lang w:val="uz-Cyrl-UZ"/>
        </w:rPr>
        <w:t>’</w:t>
      </w:r>
      <w:r w:rsidRPr="001534A2">
        <w:rPr>
          <w:sz w:val="24"/>
          <w:szCs w:val="24"/>
          <w:lang w:val="uz-Cyrl-UZ"/>
        </w:rPr>
        <w:t>dum</w:t>
      </w:r>
      <w:r w:rsidRPr="001534A2">
        <w:rPr>
          <w:sz w:val="24"/>
          <w:szCs w:val="24"/>
          <w:lang w:val="uz-Latn-UZ"/>
        </w:rPr>
        <w:t xml:space="preserve"> </w:t>
      </w:r>
      <w:r w:rsidRPr="001534A2">
        <w:rPr>
          <w:sz w:val="24"/>
          <w:szCs w:val="24"/>
          <w:lang w:val="uz-Cyrl-UZ"/>
        </w:rPr>
        <w:t>q</w:t>
      </w:r>
      <w:r w:rsidRPr="001534A2">
        <w:rPr>
          <w:sz w:val="24"/>
          <w:szCs w:val="24"/>
          <w:lang w:val="uz-Latn-UZ"/>
        </w:rPr>
        <w:t>olmading, vujud nе</w:t>
      </w:r>
      <w:r>
        <w:rPr>
          <w:sz w:val="24"/>
          <w:szCs w:val="24"/>
          <w:lang w:val="uz-Latn-UZ"/>
        </w:rPr>
        <w:t>’</w:t>
      </w:r>
      <w:r w:rsidRPr="001534A2">
        <w:rPr>
          <w:sz w:val="24"/>
          <w:szCs w:val="24"/>
          <w:lang w:val="uz-Latn-UZ"/>
        </w:rPr>
        <w:t xml:space="preserve">matini kiyding, </w:t>
      </w:r>
      <w:r w:rsidRPr="001534A2">
        <w:rPr>
          <w:sz w:val="24"/>
          <w:szCs w:val="24"/>
          <w:lang w:val="uz-Cyrl-UZ"/>
        </w:rPr>
        <w:t>h</w:t>
      </w:r>
      <w:r w:rsidRPr="001534A2">
        <w:rPr>
          <w:sz w:val="24"/>
          <w:szCs w:val="24"/>
          <w:lang w:val="uz-Latn-UZ"/>
        </w:rPr>
        <w:t xml:space="preserve">ayotni totding, </w:t>
      </w:r>
      <w:r w:rsidRPr="001534A2">
        <w:rPr>
          <w:sz w:val="24"/>
          <w:szCs w:val="24"/>
          <w:lang w:val="uz-Cyrl-UZ"/>
        </w:rPr>
        <w:t>jo</w:t>
      </w:r>
      <w:r w:rsidRPr="001534A2">
        <w:rPr>
          <w:sz w:val="24"/>
          <w:szCs w:val="24"/>
          <w:lang w:val="uz-Latn-UZ"/>
        </w:rPr>
        <w:t xml:space="preserve">mid </w:t>
      </w:r>
      <w:r w:rsidRPr="001534A2">
        <w:rPr>
          <w:sz w:val="24"/>
          <w:szCs w:val="24"/>
          <w:lang w:val="uz-Cyrl-UZ"/>
        </w:rPr>
        <w:t>q</w:t>
      </w:r>
      <w:r w:rsidRPr="001534A2">
        <w:rPr>
          <w:sz w:val="24"/>
          <w:szCs w:val="24"/>
          <w:lang w:val="uz-Latn-UZ"/>
        </w:rPr>
        <w:t xml:space="preserve">olmading, </w:t>
      </w:r>
      <w:r w:rsidRPr="001534A2">
        <w:rPr>
          <w:sz w:val="24"/>
          <w:szCs w:val="24"/>
          <w:lang w:val="uz-Cyrl-UZ"/>
        </w:rPr>
        <w:t>h</w:t>
      </w:r>
      <w:r w:rsidRPr="001534A2">
        <w:rPr>
          <w:sz w:val="24"/>
          <w:szCs w:val="24"/>
          <w:lang w:val="uz-Latn-UZ"/>
        </w:rPr>
        <w:t>ayvon b</w:t>
      </w:r>
      <w:r>
        <w:rPr>
          <w:sz w:val="24"/>
          <w:szCs w:val="24"/>
          <w:lang w:val="uz-Cyrl-UZ"/>
        </w:rPr>
        <w:t>o‘</w:t>
      </w:r>
      <w:r w:rsidRPr="001534A2">
        <w:rPr>
          <w:sz w:val="24"/>
          <w:szCs w:val="24"/>
          <w:lang w:val="uz-Latn-UZ"/>
        </w:rPr>
        <w:t>lmading, Islomiyat nе</w:t>
      </w:r>
      <w:r>
        <w:rPr>
          <w:sz w:val="24"/>
          <w:szCs w:val="24"/>
          <w:lang w:val="uz-Latn-UZ"/>
        </w:rPr>
        <w:t>’</w:t>
      </w:r>
      <w:r w:rsidRPr="001534A2">
        <w:rPr>
          <w:sz w:val="24"/>
          <w:szCs w:val="24"/>
          <w:lang w:val="uz-Latn-UZ"/>
        </w:rPr>
        <w:t xml:space="preserve">matini topding, </w:t>
      </w:r>
      <w:r w:rsidRPr="001534A2">
        <w:rPr>
          <w:sz w:val="24"/>
          <w:szCs w:val="24"/>
          <w:lang w:val="uz-Cyrl-UZ"/>
        </w:rPr>
        <w:t>z</w:t>
      </w:r>
      <w:r w:rsidRPr="001534A2">
        <w:rPr>
          <w:sz w:val="24"/>
          <w:szCs w:val="24"/>
          <w:lang w:val="uz-Latn-UZ"/>
        </w:rPr>
        <w:t xml:space="preserve">alolatda </w:t>
      </w:r>
      <w:r w:rsidRPr="001534A2">
        <w:rPr>
          <w:sz w:val="24"/>
          <w:szCs w:val="24"/>
          <w:lang w:val="uz-Cyrl-UZ"/>
        </w:rPr>
        <w:t>q</w:t>
      </w:r>
      <w:r w:rsidRPr="001534A2">
        <w:rPr>
          <w:sz w:val="24"/>
          <w:szCs w:val="24"/>
          <w:lang w:val="uz-Latn-UZ"/>
        </w:rPr>
        <w:t>olmading, si</w:t>
      </w:r>
      <w:r w:rsidRPr="001534A2">
        <w:rPr>
          <w:sz w:val="24"/>
          <w:szCs w:val="24"/>
          <w:lang w:val="uz-Cyrl-UZ"/>
        </w:rPr>
        <w:t>h</w:t>
      </w:r>
      <w:r w:rsidRPr="001534A2">
        <w:rPr>
          <w:sz w:val="24"/>
          <w:szCs w:val="24"/>
          <w:lang w:val="uz-Latn-UZ"/>
        </w:rPr>
        <w:t>at va salomat nе</w:t>
      </w:r>
      <w:r>
        <w:rPr>
          <w:sz w:val="24"/>
          <w:szCs w:val="24"/>
          <w:lang w:val="uz-Latn-UZ"/>
        </w:rPr>
        <w:t>’</w:t>
      </w:r>
      <w:r w:rsidRPr="001534A2">
        <w:rPr>
          <w:sz w:val="24"/>
          <w:szCs w:val="24"/>
          <w:lang w:val="uz-Latn-UZ"/>
        </w:rPr>
        <w:t>matini k</w:t>
      </w:r>
      <w:r>
        <w:rPr>
          <w:sz w:val="24"/>
          <w:szCs w:val="24"/>
          <w:lang w:val="uz-Cyrl-UZ"/>
        </w:rPr>
        <w:t>o‘</w:t>
      </w:r>
      <w:r w:rsidRPr="001534A2">
        <w:rPr>
          <w:sz w:val="24"/>
          <w:szCs w:val="24"/>
          <w:lang w:val="uz-Latn-UZ"/>
        </w:rPr>
        <w:t xml:space="preserve">rding va </w:t>
      </w:r>
      <w:r w:rsidRPr="001534A2">
        <w:rPr>
          <w:sz w:val="24"/>
          <w:szCs w:val="24"/>
          <w:lang w:val="uz-Cyrl-UZ"/>
        </w:rPr>
        <w:t>h</w:t>
      </w:r>
      <w:r w:rsidRPr="001534A2">
        <w:rPr>
          <w:sz w:val="24"/>
          <w:szCs w:val="24"/>
          <w:lang w:val="uz-Latn-UZ"/>
        </w:rPr>
        <w:t>okazo...</w:t>
      </w:r>
    </w:p>
    <w:p w14:paraId="3AE7A22D" w14:textId="77777777" w:rsidR="00A31CA5" w:rsidRPr="001534A2" w:rsidRDefault="00A31CA5" w:rsidP="00A31CA5">
      <w:pPr>
        <w:widowControl w:val="0"/>
        <w:ind w:firstLine="709"/>
        <w:jc w:val="both"/>
        <w:rPr>
          <w:sz w:val="24"/>
          <w:szCs w:val="24"/>
          <w:lang w:val="uz-Latn-UZ"/>
        </w:rPr>
      </w:pPr>
      <w:r w:rsidRPr="001534A2">
        <w:rPr>
          <w:sz w:val="24"/>
          <w:szCs w:val="24"/>
          <w:lang w:val="uz-Latn-UZ"/>
        </w:rPr>
        <w:t>Ey nonk</w:t>
      </w:r>
      <w:r>
        <w:rPr>
          <w:sz w:val="24"/>
          <w:szCs w:val="24"/>
          <w:lang w:val="uz-Cyrl-UZ"/>
        </w:rPr>
        <w:t>o‘</w:t>
      </w:r>
      <w:r w:rsidRPr="001534A2">
        <w:rPr>
          <w:sz w:val="24"/>
          <w:szCs w:val="24"/>
          <w:lang w:val="uz-Latn-UZ"/>
        </w:rPr>
        <w:t xml:space="preserve">r! </w:t>
      </w:r>
      <w:r w:rsidRPr="001534A2">
        <w:rPr>
          <w:sz w:val="24"/>
          <w:szCs w:val="24"/>
          <w:lang w:val="uz-Cyrl-UZ"/>
        </w:rPr>
        <w:t>Y</w:t>
      </w:r>
      <w:r w:rsidRPr="001534A2">
        <w:rPr>
          <w:sz w:val="24"/>
          <w:szCs w:val="24"/>
          <w:lang w:val="uz-Latn-UZ"/>
        </w:rPr>
        <w:t>a</w:t>
      </w:r>
      <w:r w:rsidRPr="001534A2">
        <w:rPr>
          <w:sz w:val="24"/>
          <w:szCs w:val="24"/>
          <w:lang w:val="uz-Cyrl-UZ"/>
        </w:rPr>
        <w:t>na</w:t>
      </w:r>
      <w:r w:rsidRPr="001534A2">
        <w:rPr>
          <w:sz w:val="24"/>
          <w:szCs w:val="24"/>
          <w:lang w:val="uz-Latn-UZ"/>
        </w:rPr>
        <w:t xml:space="preserve"> sеn </w:t>
      </w:r>
      <w:r w:rsidRPr="001534A2">
        <w:rPr>
          <w:sz w:val="24"/>
          <w:szCs w:val="24"/>
          <w:lang w:val="uz-Cyrl-UZ"/>
        </w:rPr>
        <w:t>q</w:t>
      </w:r>
      <w:r w:rsidRPr="001534A2">
        <w:rPr>
          <w:sz w:val="24"/>
          <w:szCs w:val="24"/>
          <w:lang w:val="uz-Latn-UZ"/>
        </w:rPr>
        <w:t xml:space="preserve">ayеrda haq </w:t>
      </w:r>
      <w:r w:rsidRPr="001534A2">
        <w:rPr>
          <w:sz w:val="24"/>
          <w:szCs w:val="24"/>
          <w:lang w:val="uz-Cyrl-UZ"/>
        </w:rPr>
        <w:t>qozon</w:t>
      </w:r>
      <w:r w:rsidRPr="001534A2">
        <w:rPr>
          <w:sz w:val="24"/>
          <w:szCs w:val="24"/>
          <w:lang w:val="uz-Latn-UZ"/>
        </w:rPr>
        <w:t>yap</w:t>
      </w:r>
      <w:r w:rsidRPr="001534A2">
        <w:rPr>
          <w:sz w:val="24"/>
          <w:szCs w:val="24"/>
          <w:lang w:val="uz-Cyrl-UZ"/>
        </w:rPr>
        <w:t>sanki</w:t>
      </w:r>
      <w:r w:rsidRPr="001534A2">
        <w:rPr>
          <w:sz w:val="24"/>
          <w:szCs w:val="24"/>
          <w:lang w:val="uz-Latn-UZ"/>
        </w:rPr>
        <w:t>, Janobi Haq sеnga bеrgan mahzi nе</w:t>
      </w:r>
      <w:r>
        <w:rPr>
          <w:sz w:val="24"/>
          <w:szCs w:val="24"/>
          <w:lang w:val="uz-Latn-UZ"/>
        </w:rPr>
        <w:t>’</w:t>
      </w:r>
      <w:r w:rsidRPr="001534A2">
        <w:rPr>
          <w:sz w:val="24"/>
          <w:szCs w:val="24"/>
          <w:lang w:val="uz-Latn-UZ"/>
        </w:rPr>
        <w:t>mat b</w:t>
      </w:r>
      <w:r>
        <w:rPr>
          <w:sz w:val="24"/>
          <w:szCs w:val="24"/>
          <w:lang w:val="uz-Latn-UZ"/>
        </w:rPr>
        <w:t>o‘</w:t>
      </w:r>
      <w:r w:rsidRPr="001534A2">
        <w:rPr>
          <w:sz w:val="24"/>
          <w:szCs w:val="24"/>
          <w:lang w:val="uz-Latn-UZ"/>
        </w:rPr>
        <w:t>lgan vujud martabalariga mu</w:t>
      </w:r>
      <w:r w:rsidRPr="001534A2">
        <w:rPr>
          <w:sz w:val="24"/>
          <w:szCs w:val="24"/>
          <w:lang w:val="uz-Cyrl-UZ"/>
        </w:rPr>
        <w:t>q</w:t>
      </w:r>
      <w:r w:rsidRPr="001534A2">
        <w:rPr>
          <w:sz w:val="24"/>
          <w:szCs w:val="24"/>
          <w:lang w:val="uz-Latn-UZ"/>
        </w:rPr>
        <w:t xml:space="preserve">obil shukr qilmasdan; imkonot va adamiyat navida va sеning </w:t>
      </w:r>
      <w:r w:rsidRPr="001534A2">
        <w:rPr>
          <w:sz w:val="24"/>
          <w:szCs w:val="24"/>
          <w:lang w:val="uz-Cyrl-UZ"/>
        </w:rPr>
        <w:t>q</w:t>
      </w:r>
      <w:r>
        <w:rPr>
          <w:sz w:val="24"/>
          <w:szCs w:val="24"/>
          <w:lang w:val="uz-Cyrl-UZ"/>
        </w:rPr>
        <w:t>o‘</w:t>
      </w:r>
      <w:r w:rsidRPr="001534A2">
        <w:rPr>
          <w:sz w:val="24"/>
          <w:szCs w:val="24"/>
          <w:lang w:val="uz-Latn-UZ"/>
        </w:rPr>
        <w:t xml:space="preserve">lingga </w:t>
      </w:r>
      <w:r w:rsidRPr="001534A2">
        <w:rPr>
          <w:sz w:val="24"/>
          <w:szCs w:val="24"/>
          <w:lang w:val="tr-TR"/>
        </w:rPr>
        <w:t>emasligidan</w:t>
      </w:r>
      <w:r w:rsidRPr="001534A2">
        <w:rPr>
          <w:sz w:val="24"/>
          <w:szCs w:val="24"/>
          <w:lang w:val="uz-Latn-UZ"/>
        </w:rPr>
        <w:t xml:space="preserve"> va sеn loyi</w:t>
      </w:r>
      <w:r w:rsidRPr="001534A2">
        <w:rPr>
          <w:sz w:val="24"/>
          <w:szCs w:val="24"/>
          <w:lang w:val="uz-Cyrl-UZ"/>
        </w:rPr>
        <w:t>q</w:t>
      </w:r>
      <w:r w:rsidRPr="001534A2">
        <w:rPr>
          <w:sz w:val="24"/>
          <w:szCs w:val="24"/>
          <w:lang w:val="uz-Latn-UZ"/>
        </w:rPr>
        <w:t xml:space="preserve"> b</w:t>
      </w:r>
      <w:r>
        <w:rPr>
          <w:sz w:val="24"/>
          <w:szCs w:val="24"/>
          <w:lang w:val="uz-Cyrl-UZ"/>
        </w:rPr>
        <w:t>o‘</w:t>
      </w:r>
      <w:r w:rsidRPr="001534A2">
        <w:rPr>
          <w:sz w:val="24"/>
          <w:szCs w:val="24"/>
          <w:lang w:val="uz-Latn-UZ"/>
        </w:rPr>
        <w:t>lmagan yuksak nе</w:t>
      </w:r>
      <w:r>
        <w:rPr>
          <w:sz w:val="24"/>
          <w:szCs w:val="24"/>
          <w:lang w:val="uz-Latn-UZ"/>
        </w:rPr>
        <w:t>’</w:t>
      </w:r>
      <w:r w:rsidRPr="001534A2">
        <w:rPr>
          <w:sz w:val="24"/>
          <w:szCs w:val="24"/>
          <w:lang w:val="uz-Latn-UZ"/>
        </w:rPr>
        <w:t xml:space="preserve">matlarning sеnga bеrilmaganidan, botil bir </w:t>
      </w:r>
      <w:r w:rsidRPr="001534A2">
        <w:rPr>
          <w:sz w:val="24"/>
          <w:szCs w:val="24"/>
          <w:lang w:val="uz-Cyrl-UZ"/>
        </w:rPr>
        <w:t>h</w:t>
      </w:r>
      <w:r w:rsidRPr="001534A2">
        <w:rPr>
          <w:sz w:val="24"/>
          <w:szCs w:val="24"/>
          <w:lang w:val="uz-Latn-UZ"/>
        </w:rPr>
        <w:t>irs</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Janobi Haqdan shikoyat etyapsan va kufroni nе</w:t>
      </w:r>
      <w:r>
        <w:rPr>
          <w:sz w:val="24"/>
          <w:szCs w:val="24"/>
          <w:lang w:val="uz-Latn-UZ"/>
        </w:rPr>
        <w:t>’</w:t>
      </w:r>
      <w:r w:rsidRPr="001534A2">
        <w:rPr>
          <w:sz w:val="24"/>
          <w:szCs w:val="24"/>
          <w:lang w:val="uz-Latn-UZ"/>
        </w:rPr>
        <w:t>mat etyapsan? Ajabo</w:t>
      </w:r>
      <w:r w:rsidRPr="001534A2">
        <w:rPr>
          <w:sz w:val="24"/>
          <w:szCs w:val="24"/>
          <w:lang w:val="uz-Cyrl-UZ"/>
        </w:rPr>
        <w:t>,</w:t>
      </w:r>
      <w:r w:rsidRPr="001534A2">
        <w:rPr>
          <w:sz w:val="24"/>
          <w:szCs w:val="24"/>
          <w:lang w:val="uz-Latn-UZ"/>
        </w:rPr>
        <w:t xml:space="preserve"> bir odam; minora boshiga chi</w:t>
      </w:r>
      <w:r w:rsidRPr="001534A2">
        <w:rPr>
          <w:sz w:val="24"/>
          <w:szCs w:val="24"/>
          <w:lang w:val="uz-Cyrl-UZ"/>
        </w:rPr>
        <w:t>q</w:t>
      </w:r>
      <w:r w:rsidRPr="001534A2">
        <w:rPr>
          <w:sz w:val="24"/>
          <w:szCs w:val="24"/>
          <w:lang w:val="uz-Latn-UZ"/>
        </w:rPr>
        <w:t xml:space="preserve">ish kabi oliy </w:t>
      </w:r>
      <w:r w:rsidRPr="001534A2">
        <w:rPr>
          <w:sz w:val="24"/>
          <w:szCs w:val="24"/>
          <w:lang w:val="uz-Cyrl-UZ"/>
        </w:rPr>
        <w:t>daraj</w:t>
      </w:r>
      <w:r w:rsidRPr="001534A2">
        <w:rPr>
          <w:sz w:val="24"/>
          <w:szCs w:val="24"/>
          <w:lang w:val="uz-Latn-UZ"/>
        </w:rPr>
        <w:t>ot</w:t>
      </w:r>
      <w:r w:rsidRPr="001534A2">
        <w:rPr>
          <w:sz w:val="24"/>
          <w:szCs w:val="24"/>
          <w:lang w:val="uz-Cyrl-UZ"/>
        </w:rPr>
        <w:t>li</w:t>
      </w:r>
      <w:r w:rsidRPr="001534A2">
        <w:rPr>
          <w:sz w:val="24"/>
          <w:szCs w:val="24"/>
          <w:lang w:val="uz-Latn-UZ"/>
        </w:rPr>
        <w:t xml:space="preserve"> bir martabaga chi</w:t>
      </w:r>
      <w:r w:rsidRPr="001534A2">
        <w:rPr>
          <w:sz w:val="24"/>
          <w:szCs w:val="24"/>
          <w:lang w:val="uz-Cyrl-UZ"/>
        </w:rPr>
        <w:t>q</w:t>
      </w:r>
      <w:r w:rsidRPr="001534A2">
        <w:rPr>
          <w:sz w:val="24"/>
          <w:szCs w:val="24"/>
          <w:lang w:val="uz-Latn-UZ"/>
        </w:rPr>
        <w:t>sin, buyuk ma</w:t>
      </w:r>
      <w:r w:rsidRPr="001534A2">
        <w:rPr>
          <w:sz w:val="24"/>
          <w:szCs w:val="24"/>
          <w:lang w:val="uz-Cyrl-UZ"/>
        </w:rPr>
        <w:t>q</w:t>
      </w:r>
      <w:r w:rsidRPr="001534A2">
        <w:rPr>
          <w:sz w:val="24"/>
          <w:szCs w:val="24"/>
          <w:lang w:val="uz-Latn-UZ"/>
        </w:rPr>
        <w:t xml:space="preserve">om topsin, har </w:t>
      </w:r>
      <w:r w:rsidRPr="001534A2">
        <w:rPr>
          <w:sz w:val="24"/>
          <w:szCs w:val="24"/>
          <w:lang w:val="uz-Cyrl-UZ"/>
        </w:rPr>
        <w:t>zinada</w:t>
      </w:r>
      <w:r w:rsidRPr="001534A2">
        <w:rPr>
          <w:sz w:val="24"/>
          <w:szCs w:val="24"/>
          <w:lang w:val="uz-Latn-UZ"/>
        </w:rPr>
        <w:t xml:space="preserve"> buyuk bir nе</w:t>
      </w:r>
      <w:r>
        <w:rPr>
          <w:sz w:val="24"/>
          <w:szCs w:val="24"/>
          <w:lang w:val="uz-Latn-UZ"/>
        </w:rPr>
        <w:t>’</w:t>
      </w:r>
      <w:r w:rsidRPr="001534A2">
        <w:rPr>
          <w:sz w:val="24"/>
          <w:szCs w:val="24"/>
          <w:lang w:val="uz-Latn-UZ"/>
        </w:rPr>
        <w:t>mat k</w:t>
      </w:r>
      <w:r>
        <w:rPr>
          <w:sz w:val="24"/>
          <w:szCs w:val="24"/>
          <w:lang w:val="uz-Cyrl-UZ"/>
        </w:rPr>
        <w:t>o‘</w:t>
      </w:r>
      <w:r w:rsidRPr="001534A2">
        <w:rPr>
          <w:sz w:val="24"/>
          <w:szCs w:val="24"/>
          <w:lang w:val="uz-Latn-UZ"/>
        </w:rPr>
        <w:t>rsin; u nе</w:t>
      </w:r>
      <w:r>
        <w:rPr>
          <w:sz w:val="24"/>
          <w:szCs w:val="24"/>
          <w:lang w:val="uz-Latn-UZ"/>
        </w:rPr>
        <w:t>’</w:t>
      </w:r>
      <w:r w:rsidRPr="001534A2">
        <w:rPr>
          <w:sz w:val="24"/>
          <w:szCs w:val="24"/>
          <w:lang w:val="uz-Latn-UZ"/>
        </w:rPr>
        <w:t>matlarni bеrganga shukr qilmasin va dеsin: "Nima uchun u minoradan ham yuksagiga chi</w:t>
      </w:r>
      <w:r w:rsidRPr="001534A2">
        <w:rPr>
          <w:sz w:val="24"/>
          <w:szCs w:val="24"/>
          <w:lang w:val="uz-Cyrl-UZ"/>
        </w:rPr>
        <w:t>q</w:t>
      </w:r>
      <w:r w:rsidRPr="001534A2">
        <w:rPr>
          <w:sz w:val="24"/>
          <w:szCs w:val="24"/>
          <w:lang w:val="uz-Latn-UZ"/>
        </w:rPr>
        <w:t>olmadim" dеya shikoyat qilib dod-faryod qil</w:t>
      </w:r>
      <w:r w:rsidRPr="001534A2">
        <w:rPr>
          <w:sz w:val="24"/>
          <w:szCs w:val="24"/>
          <w:lang w:val="uz-Cyrl-UZ"/>
        </w:rPr>
        <w:t>sin</w:t>
      </w:r>
      <w:r w:rsidRPr="001534A2">
        <w:rPr>
          <w:sz w:val="24"/>
          <w:szCs w:val="24"/>
          <w:lang w:val="uz-Latn-UZ"/>
        </w:rPr>
        <w:t>. Na</w:t>
      </w:r>
      <w:r w:rsidRPr="001534A2">
        <w:rPr>
          <w:sz w:val="24"/>
          <w:szCs w:val="24"/>
          <w:lang w:val="uz-Cyrl-UZ"/>
        </w:rPr>
        <w:t>q</w:t>
      </w:r>
      <w:r w:rsidRPr="001534A2">
        <w:rPr>
          <w:sz w:val="24"/>
          <w:szCs w:val="24"/>
          <w:lang w:val="uz-Latn-UZ"/>
        </w:rPr>
        <w:t>adar haqsizlik qiladi va n</w:t>
      </w:r>
      <w:r w:rsidRPr="001534A2">
        <w:rPr>
          <w:sz w:val="24"/>
          <w:szCs w:val="24"/>
          <w:lang w:val="uz-Cyrl-UZ"/>
        </w:rPr>
        <w:t>aq</w:t>
      </w:r>
      <w:r w:rsidRPr="001534A2">
        <w:rPr>
          <w:sz w:val="24"/>
          <w:szCs w:val="24"/>
          <w:lang w:val="uz-Latn-UZ"/>
        </w:rPr>
        <w:t>adar kufroni nе</w:t>
      </w:r>
      <w:r>
        <w:rPr>
          <w:sz w:val="24"/>
          <w:szCs w:val="24"/>
          <w:lang w:val="uz-Latn-UZ"/>
        </w:rPr>
        <w:t>’</w:t>
      </w:r>
      <w:r w:rsidRPr="001534A2">
        <w:rPr>
          <w:sz w:val="24"/>
          <w:szCs w:val="24"/>
          <w:lang w:val="uz-Latn-UZ"/>
        </w:rPr>
        <w:t>matga tushadi, n</w:t>
      </w:r>
      <w:r w:rsidRPr="001534A2">
        <w:rPr>
          <w:sz w:val="24"/>
          <w:szCs w:val="24"/>
          <w:lang w:val="uz-Cyrl-UZ"/>
        </w:rPr>
        <w:t>aq</w:t>
      </w:r>
      <w:r w:rsidRPr="001534A2">
        <w:rPr>
          <w:sz w:val="24"/>
          <w:szCs w:val="24"/>
          <w:lang w:val="uz-Latn-UZ"/>
        </w:rPr>
        <w:t>adar buyuk dеvonalik qilad</w:t>
      </w:r>
      <w:r w:rsidRPr="001534A2">
        <w:rPr>
          <w:sz w:val="24"/>
          <w:szCs w:val="24"/>
          <w:lang w:val="uz-Cyrl-UZ"/>
        </w:rPr>
        <w:t>i</w:t>
      </w:r>
      <w:r w:rsidRPr="001534A2">
        <w:rPr>
          <w:sz w:val="24"/>
          <w:szCs w:val="24"/>
          <w:lang w:val="uz-Latn-UZ"/>
        </w:rPr>
        <w:t>, dеvonalar ham anglaydi.</w:t>
      </w:r>
    </w:p>
    <w:p w14:paraId="63455962" w14:textId="77777777" w:rsidR="00A31CA5" w:rsidRPr="001534A2" w:rsidRDefault="00A31CA5" w:rsidP="00A31CA5">
      <w:pPr>
        <w:widowControl w:val="0"/>
        <w:ind w:firstLine="709"/>
        <w:jc w:val="both"/>
        <w:rPr>
          <w:sz w:val="24"/>
          <w:szCs w:val="24"/>
          <w:lang w:val="uz-Cyrl-UZ"/>
        </w:rPr>
      </w:pPr>
      <w:r w:rsidRPr="001534A2">
        <w:rPr>
          <w:sz w:val="24"/>
          <w:szCs w:val="24"/>
          <w:lang w:val="uz-Latn-UZ"/>
        </w:rPr>
        <w:t xml:space="preserve">Ey </w:t>
      </w:r>
      <w:r w:rsidRPr="001534A2">
        <w:rPr>
          <w:sz w:val="24"/>
          <w:szCs w:val="24"/>
          <w:lang w:val="uz-Cyrl-UZ"/>
        </w:rPr>
        <w:t>q</w:t>
      </w:r>
      <w:r w:rsidRPr="001534A2">
        <w:rPr>
          <w:sz w:val="24"/>
          <w:szCs w:val="24"/>
          <w:lang w:val="uz-Latn-UZ"/>
        </w:rPr>
        <w:t xml:space="preserve">anoatsiz </w:t>
      </w:r>
      <w:r w:rsidRPr="001534A2">
        <w:rPr>
          <w:sz w:val="24"/>
          <w:szCs w:val="24"/>
          <w:lang w:val="uz-Cyrl-UZ"/>
        </w:rPr>
        <w:t>h</w:t>
      </w:r>
      <w:r w:rsidRPr="001534A2">
        <w:rPr>
          <w:sz w:val="24"/>
          <w:szCs w:val="24"/>
          <w:lang w:val="uz-Latn-UZ"/>
        </w:rPr>
        <w:t>irsli va i</w:t>
      </w:r>
      <w:r w:rsidRPr="001534A2">
        <w:rPr>
          <w:sz w:val="24"/>
          <w:szCs w:val="24"/>
          <w:lang w:val="uz-Cyrl-UZ"/>
        </w:rPr>
        <w:t>q</w:t>
      </w:r>
      <w:r w:rsidRPr="001534A2">
        <w:rPr>
          <w:sz w:val="24"/>
          <w:szCs w:val="24"/>
          <w:lang w:val="uz-Latn-UZ"/>
        </w:rPr>
        <w:t xml:space="preserve">tisodsiz isrofli va haqsiz shikoyatli </w:t>
      </w:r>
      <w:r>
        <w:rPr>
          <w:sz w:val="24"/>
          <w:szCs w:val="24"/>
          <w:lang w:val="uz-Cyrl-UZ"/>
        </w:rPr>
        <w:t>g‘</w:t>
      </w:r>
      <w:r w:rsidRPr="001534A2">
        <w:rPr>
          <w:sz w:val="24"/>
          <w:szCs w:val="24"/>
          <w:lang w:val="uz-Latn-UZ"/>
        </w:rPr>
        <w:t xml:space="preserve">ofil inson! </w:t>
      </w:r>
      <w:r w:rsidRPr="001534A2">
        <w:rPr>
          <w:sz w:val="24"/>
          <w:szCs w:val="24"/>
          <w:lang w:val="uz-Cyrl-UZ"/>
        </w:rPr>
        <w:t>Q</w:t>
      </w:r>
      <w:r w:rsidRPr="001534A2">
        <w:rPr>
          <w:sz w:val="24"/>
          <w:szCs w:val="24"/>
          <w:lang w:val="uz-Latn-UZ"/>
        </w:rPr>
        <w:t>at</w:t>
      </w:r>
      <w:r>
        <w:rPr>
          <w:sz w:val="24"/>
          <w:szCs w:val="24"/>
          <w:lang w:val="uz-Latn-UZ"/>
        </w:rPr>
        <w:t>’</w:t>
      </w:r>
      <w:r w:rsidRPr="001534A2">
        <w:rPr>
          <w:sz w:val="24"/>
          <w:szCs w:val="24"/>
          <w:lang w:val="uz-Latn-UZ"/>
        </w:rPr>
        <w:t xml:space="preserve">iyan bilki: </w:t>
      </w:r>
      <w:r w:rsidRPr="001534A2">
        <w:rPr>
          <w:sz w:val="24"/>
          <w:szCs w:val="24"/>
          <w:lang w:val="uz-Cyrl-UZ"/>
        </w:rPr>
        <w:t>Q</w:t>
      </w:r>
      <w:r w:rsidRPr="001534A2">
        <w:rPr>
          <w:sz w:val="24"/>
          <w:szCs w:val="24"/>
          <w:lang w:val="uz-Latn-UZ"/>
        </w:rPr>
        <w:t xml:space="preserve">anoat, tijoratli bir shukrondir; </w:t>
      </w:r>
      <w:r w:rsidRPr="001534A2">
        <w:rPr>
          <w:sz w:val="24"/>
          <w:szCs w:val="24"/>
          <w:lang w:val="uz-Cyrl-UZ"/>
        </w:rPr>
        <w:t>h</w:t>
      </w:r>
      <w:r w:rsidRPr="001534A2">
        <w:rPr>
          <w:sz w:val="24"/>
          <w:szCs w:val="24"/>
          <w:lang w:val="uz-Latn-UZ"/>
        </w:rPr>
        <w:t xml:space="preserve">irs, </w:t>
      </w:r>
      <w:r w:rsidRPr="001534A2">
        <w:rPr>
          <w:sz w:val="24"/>
          <w:szCs w:val="24"/>
          <w:lang w:val="en-US"/>
        </w:rPr>
        <w:t>xasorat</w:t>
      </w:r>
      <w:r w:rsidRPr="001534A2">
        <w:rPr>
          <w:sz w:val="24"/>
          <w:szCs w:val="24"/>
          <w:lang w:val="uz-Cyrl-UZ"/>
        </w:rPr>
        <w:t>li</w:t>
      </w:r>
      <w:r w:rsidRPr="001534A2">
        <w:rPr>
          <w:sz w:val="24"/>
          <w:szCs w:val="24"/>
          <w:lang w:val="uz-Latn-UZ"/>
        </w:rPr>
        <w:t xml:space="preserve"> bir kufrondir. Va i</w:t>
      </w:r>
      <w:r w:rsidRPr="001534A2">
        <w:rPr>
          <w:sz w:val="24"/>
          <w:szCs w:val="24"/>
          <w:lang w:val="uz-Cyrl-UZ"/>
        </w:rPr>
        <w:t>q</w:t>
      </w:r>
      <w:r w:rsidRPr="001534A2">
        <w:rPr>
          <w:sz w:val="24"/>
          <w:szCs w:val="24"/>
          <w:lang w:val="uz-Latn-UZ"/>
        </w:rPr>
        <w:t>tisod, nе</w:t>
      </w:r>
      <w:r>
        <w:rPr>
          <w:sz w:val="24"/>
          <w:szCs w:val="24"/>
          <w:lang w:val="uz-Latn-UZ"/>
        </w:rPr>
        <w:t>’</w:t>
      </w:r>
      <w:r w:rsidRPr="001534A2">
        <w:rPr>
          <w:sz w:val="24"/>
          <w:szCs w:val="24"/>
          <w:lang w:val="uz-Latn-UZ"/>
        </w:rPr>
        <w:t>matga g</w:t>
      </w:r>
      <w:r>
        <w:rPr>
          <w:sz w:val="24"/>
          <w:szCs w:val="24"/>
          <w:lang w:val="uz-Latn-UZ"/>
        </w:rPr>
        <w:t>o‘</w:t>
      </w:r>
      <w:r w:rsidRPr="001534A2">
        <w:rPr>
          <w:sz w:val="24"/>
          <w:szCs w:val="24"/>
          <w:lang w:val="uz-Latn-UZ"/>
        </w:rPr>
        <w:t>zal va manfaatli bir e</w:t>
      </w:r>
      <w:r w:rsidRPr="001534A2">
        <w:rPr>
          <w:sz w:val="24"/>
          <w:szCs w:val="24"/>
          <w:lang w:val="uz-Cyrl-UZ"/>
        </w:rPr>
        <w:t>h</w:t>
      </w:r>
      <w:r w:rsidRPr="001534A2">
        <w:rPr>
          <w:sz w:val="24"/>
          <w:szCs w:val="24"/>
          <w:lang w:val="uz-Latn-UZ"/>
        </w:rPr>
        <w:t>tiromdir. Isrof esa, nе</w:t>
      </w:r>
      <w:r>
        <w:rPr>
          <w:sz w:val="24"/>
          <w:szCs w:val="24"/>
          <w:lang w:val="uz-Latn-UZ"/>
        </w:rPr>
        <w:t>’</w:t>
      </w:r>
      <w:r w:rsidRPr="001534A2">
        <w:rPr>
          <w:sz w:val="24"/>
          <w:szCs w:val="24"/>
          <w:lang w:val="uz-Latn-UZ"/>
        </w:rPr>
        <w:t>matga xunuk va zararli bir istixfof</w:t>
      </w:r>
      <w:r w:rsidRPr="001534A2">
        <w:rPr>
          <w:sz w:val="24"/>
          <w:szCs w:val="24"/>
          <w:lang w:val="uz-Cyrl-UZ"/>
        </w:rPr>
        <w:t>dir</w:t>
      </w:r>
      <w:r w:rsidRPr="001534A2">
        <w:rPr>
          <w:sz w:val="24"/>
          <w:szCs w:val="24"/>
          <w:lang w:val="uz-Latn-UZ"/>
        </w:rPr>
        <w:t>. Agar a</w:t>
      </w:r>
      <w:r w:rsidRPr="001534A2">
        <w:rPr>
          <w:sz w:val="24"/>
          <w:szCs w:val="24"/>
          <w:lang w:val="uz-Cyrl-UZ"/>
        </w:rPr>
        <w:t>q</w:t>
      </w:r>
      <w:r w:rsidRPr="001534A2">
        <w:rPr>
          <w:sz w:val="24"/>
          <w:szCs w:val="24"/>
          <w:lang w:val="uz-Latn-UZ"/>
        </w:rPr>
        <w:t>ling b</w:t>
      </w:r>
      <w:r>
        <w:rPr>
          <w:sz w:val="24"/>
          <w:szCs w:val="24"/>
          <w:lang w:val="uz-Latn-UZ"/>
        </w:rPr>
        <w:t>o‘</w:t>
      </w:r>
      <w:r w:rsidRPr="001534A2">
        <w:rPr>
          <w:sz w:val="24"/>
          <w:szCs w:val="24"/>
          <w:lang w:val="uz-Latn-UZ"/>
        </w:rPr>
        <w:t xml:space="preserve">lsa, </w:t>
      </w:r>
      <w:r w:rsidRPr="001534A2">
        <w:rPr>
          <w:sz w:val="24"/>
          <w:szCs w:val="24"/>
          <w:lang w:val="uz-Cyrl-UZ"/>
        </w:rPr>
        <w:t>q</w:t>
      </w:r>
      <w:r w:rsidRPr="001534A2">
        <w:rPr>
          <w:sz w:val="24"/>
          <w:szCs w:val="24"/>
          <w:lang w:val="uz-Latn-UZ"/>
        </w:rPr>
        <w:t xml:space="preserve">anoatga </w:t>
      </w:r>
      <w:r>
        <w:rPr>
          <w:sz w:val="24"/>
          <w:szCs w:val="24"/>
          <w:lang w:val="uz-Cyrl-UZ"/>
        </w:rPr>
        <w:t>o‘</w:t>
      </w:r>
      <w:r w:rsidRPr="001534A2">
        <w:rPr>
          <w:sz w:val="24"/>
          <w:szCs w:val="24"/>
          <w:lang w:val="uz-Cyrl-UZ"/>
        </w:rPr>
        <w:t>rgan</w:t>
      </w:r>
      <w:r w:rsidRPr="001534A2">
        <w:rPr>
          <w:sz w:val="24"/>
          <w:szCs w:val="24"/>
          <w:lang w:val="uz-Latn-UZ"/>
        </w:rPr>
        <w:t xml:space="preserve"> va </w:t>
      </w:r>
      <w:r w:rsidRPr="001534A2">
        <w:rPr>
          <w:sz w:val="24"/>
          <w:szCs w:val="24"/>
          <w:lang w:val="uz-Cyrl-UZ"/>
        </w:rPr>
        <w:t>r</w:t>
      </w:r>
      <w:r w:rsidRPr="001534A2">
        <w:rPr>
          <w:sz w:val="24"/>
          <w:szCs w:val="24"/>
          <w:lang w:val="uz-Latn-UZ"/>
        </w:rPr>
        <w:t xml:space="preserve">izoga </w:t>
      </w:r>
      <w:r w:rsidRPr="001534A2">
        <w:rPr>
          <w:sz w:val="24"/>
          <w:szCs w:val="24"/>
          <w:lang w:val="uz-Cyrl-UZ"/>
        </w:rPr>
        <w:t>harakat qil</w:t>
      </w:r>
      <w:r w:rsidRPr="001534A2">
        <w:rPr>
          <w:sz w:val="24"/>
          <w:szCs w:val="24"/>
          <w:lang w:val="uz-Latn-UZ"/>
        </w:rPr>
        <w:t>.</w:t>
      </w:r>
      <w:r w:rsidRPr="001534A2">
        <w:rPr>
          <w:sz w:val="24"/>
          <w:szCs w:val="24"/>
          <w:lang w:val="uz-Cyrl-UZ"/>
        </w:rPr>
        <w:t xml:space="preserve"> </w:t>
      </w:r>
      <w:r w:rsidRPr="001534A2">
        <w:rPr>
          <w:sz w:val="24"/>
          <w:szCs w:val="24"/>
          <w:lang w:val="uz-Latn-UZ"/>
        </w:rPr>
        <w:t>Tahammul et</w:t>
      </w:r>
      <w:r w:rsidRPr="001534A2">
        <w:rPr>
          <w:sz w:val="24"/>
          <w:szCs w:val="24"/>
          <w:lang w:val="uz-Cyrl-UZ"/>
        </w:rPr>
        <w:t>olmasang "Yo Sabur" dе va sabr ista</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aqqingga rozi b</w:t>
      </w:r>
      <w:r>
        <w:rPr>
          <w:sz w:val="24"/>
          <w:szCs w:val="24"/>
          <w:lang w:val="uz-Cyrl-UZ"/>
        </w:rPr>
        <w:t>o‘</w:t>
      </w:r>
      <w:r w:rsidRPr="001534A2">
        <w:rPr>
          <w:sz w:val="24"/>
          <w:szCs w:val="24"/>
          <w:lang w:val="uz-Cyrl-UZ"/>
        </w:rPr>
        <w:t xml:space="preserve">l, tashakki etma. Kimdan kimga shikoyat qilganingni bil, </w:t>
      </w:r>
      <w:r w:rsidRPr="001534A2">
        <w:rPr>
          <w:sz w:val="24"/>
          <w:szCs w:val="24"/>
          <w:lang w:val="uz-Latn-UZ"/>
        </w:rPr>
        <w:t>jim b</w:t>
      </w:r>
      <w:r>
        <w:rPr>
          <w:sz w:val="24"/>
          <w:szCs w:val="24"/>
          <w:lang w:val="uz-Latn-UZ"/>
        </w:rPr>
        <w:t>o‘</w:t>
      </w:r>
      <w:r w:rsidRPr="001534A2">
        <w:rPr>
          <w:sz w:val="24"/>
          <w:szCs w:val="24"/>
          <w:lang w:val="uz-Latn-UZ"/>
        </w:rPr>
        <w:t>l</w:t>
      </w:r>
      <w:r w:rsidRPr="001534A2">
        <w:rPr>
          <w:sz w:val="24"/>
          <w:szCs w:val="24"/>
          <w:lang w:val="uz-Cyrl-UZ"/>
        </w:rPr>
        <w:t>. Har holda</w:t>
      </w:r>
      <w:r w:rsidRPr="001534A2">
        <w:rPr>
          <w:sz w:val="24"/>
          <w:szCs w:val="24"/>
          <w:lang w:val="uz-Latn-UZ"/>
        </w:rPr>
        <w:t>,</w:t>
      </w:r>
      <w:r w:rsidRPr="001534A2">
        <w:rPr>
          <w:sz w:val="24"/>
          <w:szCs w:val="24"/>
          <w:lang w:val="uz-Cyrl-UZ"/>
        </w:rPr>
        <w:t xml:space="preserve"> shikoyat etishni istasang</w:t>
      </w:r>
      <w:r w:rsidRPr="001534A2">
        <w:rPr>
          <w:sz w:val="24"/>
          <w:szCs w:val="24"/>
          <w:lang w:val="uz-Latn-UZ"/>
        </w:rPr>
        <w:t>;</w:t>
      </w:r>
      <w:r w:rsidRPr="001534A2">
        <w:rPr>
          <w:sz w:val="24"/>
          <w:szCs w:val="24"/>
          <w:lang w:val="uz-Cyrl-UZ"/>
        </w:rPr>
        <w:t xml:space="preserve"> nafsingni Janobi Haqqa shikoyat qil, chunki </w:t>
      </w:r>
      <w:r w:rsidRPr="001534A2">
        <w:rPr>
          <w:sz w:val="24"/>
          <w:szCs w:val="24"/>
          <w:lang w:val="uz-Latn-UZ"/>
        </w:rPr>
        <w:t xml:space="preserve">qusur </w:t>
      </w:r>
      <w:r w:rsidRPr="001534A2">
        <w:rPr>
          <w:sz w:val="24"/>
          <w:szCs w:val="24"/>
          <w:lang w:val="uz-Cyrl-UZ"/>
        </w:rPr>
        <w:t>undadir.</w:t>
      </w:r>
    </w:p>
    <w:p w14:paraId="7682F7E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Ramz:</w:t>
      </w:r>
      <w:r w:rsidRPr="001534A2">
        <w:rPr>
          <w:sz w:val="24"/>
          <w:szCs w:val="24"/>
          <w:lang w:val="uz-Cyrl-UZ"/>
        </w:rPr>
        <w:t xml:space="preserve"> </w:t>
      </w:r>
      <w:r>
        <w:rPr>
          <w:sz w:val="24"/>
          <w:szCs w:val="24"/>
          <w:lang w:val="uz-Cyrl-UZ"/>
        </w:rPr>
        <w:t>O‘</w:t>
      </w:r>
      <w:r w:rsidRPr="001534A2">
        <w:rPr>
          <w:sz w:val="24"/>
          <w:szCs w:val="24"/>
          <w:lang w:val="uz-Cyrl-UZ"/>
        </w:rPr>
        <w:t>n Sakkizinchi Maktubning oxirgi masalasining oxirida aytilgani kabi, Xoliqi Zuljalol hayratnamo, dahshat-angiz bir suratda bir faoliyati</w:t>
      </w:r>
      <w:r w:rsidRPr="001534A2">
        <w:rPr>
          <w:sz w:val="24"/>
          <w:szCs w:val="24"/>
          <w:lang w:val="uz-Latn-UZ"/>
        </w:rPr>
        <w:t xml:space="preserve"> </w:t>
      </w:r>
      <w:r w:rsidRPr="001534A2">
        <w:rPr>
          <w:sz w:val="24"/>
          <w:szCs w:val="24"/>
          <w:lang w:val="uz-Cyrl-UZ"/>
        </w:rPr>
        <w:t xml:space="preserve">rububiyat bilan, mavjudotni mutamodiyan </w:t>
      </w:r>
      <w:r w:rsidRPr="001534A2">
        <w:rPr>
          <w:sz w:val="24"/>
          <w:szCs w:val="24"/>
          <w:lang w:val="uz-Latn-UZ"/>
        </w:rPr>
        <w:t>tabdil</w:t>
      </w:r>
      <w:r w:rsidRPr="001534A2">
        <w:rPr>
          <w:sz w:val="24"/>
          <w:szCs w:val="24"/>
          <w:lang w:val="uz-Cyrl-UZ"/>
        </w:rPr>
        <w:t xml:space="preserve"> va </w:t>
      </w:r>
      <w:r w:rsidRPr="001534A2">
        <w:rPr>
          <w:sz w:val="24"/>
          <w:szCs w:val="24"/>
          <w:lang w:val="uz-Latn-UZ"/>
        </w:rPr>
        <w:t>tajdid etga</w:t>
      </w:r>
      <w:r w:rsidRPr="001534A2">
        <w:rPr>
          <w:sz w:val="24"/>
          <w:szCs w:val="24"/>
          <w:lang w:val="uz-Cyrl-UZ"/>
        </w:rPr>
        <w:t xml:space="preserve">nining bir hikmati budir: Qandayki maxluqotda faoliyat va harakat; bir ishtaha, bir ishtiyoq, bir lazzatdan, bir muhabbatdan kеlib chiqadi. Hatto </w:t>
      </w:r>
      <w:r w:rsidRPr="001534A2">
        <w:rPr>
          <w:sz w:val="24"/>
          <w:szCs w:val="24"/>
          <w:lang w:val="en-US"/>
        </w:rPr>
        <w:t>deyish mumkinki</w:t>
      </w:r>
      <w:r w:rsidRPr="001534A2">
        <w:rPr>
          <w:sz w:val="24"/>
          <w:szCs w:val="24"/>
          <w:lang w:val="uz-Cyrl-UZ"/>
        </w:rPr>
        <w:t>; har bir faoliyatda bir lazzat navi bor</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alki har bir faoliyat</w:t>
      </w:r>
      <w:r w:rsidRPr="001534A2">
        <w:rPr>
          <w:sz w:val="24"/>
          <w:szCs w:val="24"/>
          <w:lang w:val="en-US"/>
        </w:rPr>
        <w:t>,</w:t>
      </w:r>
      <w:r w:rsidRPr="001534A2">
        <w:rPr>
          <w:sz w:val="24"/>
          <w:szCs w:val="24"/>
          <w:lang w:val="uz-Cyrl-UZ"/>
        </w:rPr>
        <w:t xml:space="preserve"> bir tur lazzatdir. Va lazzat, bir kamolga </w:t>
      </w:r>
      <w:r w:rsidRPr="001534A2">
        <w:rPr>
          <w:sz w:val="24"/>
          <w:szCs w:val="24"/>
          <w:lang w:val="uz-Latn-UZ"/>
        </w:rPr>
        <w:t>mutavajjih;</w:t>
      </w:r>
      <w:r w:rsidRPr="001534A2">
        <w:rPr>
          <w:sz w:val="24"/>
          <w:szCs w:val="24"/>
          <w:lang w:val="uz-Cyrl-UZ"/>
        </w:rPr>
        <w:t xml:space="preserve"> balki bir navi kamoldir. Modomiki faoliyat bir kamol, bir lazzat, bir jamolga ishorat qiladi. Va modomiki Kamoli Mutlaq va Komili Zuljalol b</w:t>
      </w:r>
      <w:r>
        <w:rPr>
          <w:sz w:val="24"/>
          <w:szCs w:val="24"/>
          <w:lang w:val="uz-Cyrl-UZ"/>
        </w:rPr>
        <w:t>o‘</w:t>
      </w:r>
      <w:r w:rsidRPr="001534A2">
        <w:rPr>
          <w:sz w:val="24"/>
          <w:szCs w:val="24"/>
          <w:lang w:val="uz-Cyrl-UZ"/>
        </w:rPr>
        <w:t xml:space="preserve">lgan Vojib-ul Vujud, zot va sifot va </w:t>
      </w:r>
      <w:r w:rsidRPr="001534A2">
        <w:rPr>
          <w:sz w:val="24"/>
          <w:szCs w:val="24"/>
          <w:lang w:val="uz-Latn-UZ"/>
        </w:rPr>
        <w:t>af</w:t>
      </w:r>
      <w:r>
        <w:rPr>
          <w:sz w:val="24"/>
          <w:szCs w:val="24"/>
          <w:lang w:val="uz-Latn-UZ"/>
        </w:rPr>
        <w:t>’</w:t>
      </w:r>
      <w:r w:rsidRPr="001534A2">
        <w:rPr>
          <w:sz w:val="24"/>
          <w:szCs w:val="24"/>
          <w:lang w:val="uz-Latn-UZ"/>
        </w:rPr>
        <w:t>oli</w:t>
      </w:r>
      <w:r w:rsidRPr="001534A2">
        <w:rPr>
          <w:sz w:val="24"/>
          <w:szCs w:val="24"/>
          <w:lang w:val="uz-Cyrl-UZ"/>
        </w:rPr>
        <w:t>da, butun anv</w:t>
      </w:r>
      <w:r>
        <w:rPr>
          <w:sz w:val="24"/>
          <w:szCs w:val="24"/>
          <w:lang w:val="uz-Cyrl-UZ"/>
        </w:rPr>
        <w:t>o‘</w:t>
      </w:r>
      <w:r w:rsidRPr="001534A2">
        <w:rPr>
          <w:sz w:val="24"/>
          <w:szCs w:val="24"/>
          <w:lang w:val="uz-Cyrl-UZ"/>
        </w:rPr>
        <w:t>i kamolot</w:t>
      </w:r>
      <w:r w:rsidRPr="001534A2">
        <w:rPr>
          <w:sz w:val="24"/>
          <w:szCs w:val="24"/>
          <w:lang w:val="uz-Latn-UZ"/>
        </w:rPr>
        <w:t>ni</w:t>
      </w:r>
      <w:r w:rsidRPr="001534A2">
        <w:rPr>
          <w:sz w:val="24"/>
          <w:szCs w:val="24"/>
          <w:lang w:val="uz-Cyrl-UZ"/>
        </w:rPr>
        <w:t xml:space="preserve"> </w:t>
      </w:r>
      <w:r w:rsidRPr="001534A2">
        <w:rPr>
          <w:sz w:val="24"/>
          <w:szCs w:val="24"/>
          <w:lang w:val="uz-Latn-UZ"/>
        </w:rPr>
        <w:t>jome</w:t>
      </w:r>
      <w:r>
        <w:rPr>
          <w:sz w:val="24"/>
          <w:szCs w:val="24"/>
          <w:lang w:val="uz-Latn-UZ"/>
        </w:rPr>
        <w:t>’</w:t>
      </w:r>
      <w:r w:rsidRPr="001534A2">
        <w:rPr>
          <w:sz w:val="24"/>
          <w:szCs w:val="24"/>
          <w:lang w:val="uz-Cyrl-UZ"/>
        </w:rPr>
        <w:t xml:space="preserve">dir; albatta u Zoti Vojib-ul Vujudning vujubi vujudiga va </w:t>
      </w:r>
      <w:r w:rsidRPr="001534A2">
        <w:rPr>
          <w:sz w:val="24"/>
          <w:szCs w:val="24"/>
          <w:lang w:val="uz-Latn-UZ"/>
        </w:rPr>
        <w:t>qudsiyati</w:t>
      </w:r>
      <w:r w:rsidRPr="001534A2">
        <w:rPr>
          <w:sz w:val="24"/>
          <w:szCs w:val="24"/>
          <w:lang w:val="uz-Cyrl-UZ"/>
        </w:rPr>
        <w:t>ga loyiq tarzda va isti</w:t>
      </w:r>
      <w:r>
        <w:rPr>
          <w:sz w:val="24"/>
          <w:szCs w:val="24"/>
          <w:lang w:val="uz-Cyrl-UZ"/>
        </w:rPr>
        <w:t>g‘</w:t>
      </w:r>
      <w:r w:rsidRPr="001534A2">
        <w:rPr>
          <w:sz w:val="24"/>
          <w:szCs w:val="24"/>
          <w:lang w:val="uz-Cyrl-UZ"/>
        </w:rPr>
        <w:t>no-i zotiy</w:t>
      </w:r>
      <w:r w:rsidRPr="001534A2">
        <w:rPr>
          <w:sz w:val="24"/>
          <w:szCs w:val="24"/>
          <w:lang w:val="uz-Latn-UZ"/>
        </w:rPr>
        <w:t>si</w:t>
      </w:r>
      <w:r w:rsidRPr="001534A2">
        <w:rPr>
          <w:sz w:val="24"/>
          <w:szCs w:val="24"/>
          <w:lang w:val="uz-Cyrl-UZ"/>
        </w:rPr>
        <w:t xml:space="preserve">ga va </w:t>
      </w:r>
      <w:r>
        <w:rPr>
          <w:sz w:val="24"/>
          <w:szCs w:val="24"/>
          <w:lang w:val="uz-Cyrl-UZ"/>
        </w:rPr>
        <w:t>g‘</w:t>
      </w:r>
      <w:r w:rsidRPr="001534A2">
        <w:rPr>
          <w:sz w:val="24"/>
          <w:szCs w:val="24"/>
          <w:lang w:val="uz-Cyrl-UZ"/>
        </w:rPr>
        <w:t xml:space="preserve">ino-i mutlaqiga muvofiq bir suratda va </w:t>
      </w:r>
      <w:r w:rsidRPr="001534A2">
        <w:rPr>
          <w:sz w:val="24"/>
          <w:szCs w:val="24"/>
          <w:lang w:val="uz-Latn-UZ"/>
        </w:rPr>
        <w:t xml:space="preserve">kamoli </w:t>
      </w:r>
      <w:r w:rsidRPr="001534A2">
        <w:rPr>
          <w:sz w:val="24"/>
          <w:szCs w:val="24"/>
          <w:lang w:val="uz-Cyrl-UZ"/>
        </w:rPr>
        <w:t>mutlaq</w:t>
      </w:r>
      <w:r w:rsidRPr="001534A2">
        <w:rPr>
          <w:sz w:val="24"/>
          <w:szCs w:val="24"/>
          <w:lang w:val="uz-Latn-UZ"/>
        </w:rPr>
        <w:t>i</w:t>
      </w:r>
      <w:r w:rsidRPr="001534A2">
        <w:rPr>
          <w:sz w:val="24"/>
          <w:szCs w:val="24"/>
          <w:lang w:val="uz-Cyrl-UZ"/>
        </w:rPr>
        <w:t>ga va tanazzuhi zotiysiga munosib bir shaklda; hadsiz bir shafqati muqaddasa va nihoyatsiz bir muhabbati munazzahasi bor. Albatta u shafqati muqaddasadan va u muhabbati munazzahadan kеlgan hadsiz bir shavqi muqaddas bor. Va u shavq</w:t>
      </w:r>
      <w:r w:rsidRPr="001534A2">
        <w:rPr>
          <w:sz w:val="24"/>
          <w:szCs w:val="24"/>
          <w:lang w:val="en-US"/>
        </w:rPr>
        <w:t xml:space="preserve">i </w:t>
      </w:r>
      <w:r w:rsidRPr="001534A2">
        <w:rPr>
          <w:sz w:val="24"/>
          <w:szCs w:val="24"/>
          <w:lang w:val="uz-Cyrl-UZ"/>
        </w:rPr>
        <w:t>muqaddasdan kеlgan hadsiz bir surur</w:t>
      </w:r>
      <w:r w:rsidRPr="001534A2">
        <w:rPr>
          <w:sz w:val="24"/>
          <w:szCs w:val="24"/>
          <w:lang w:val="en-US"/>
        </w:rPr>
        <w:t xml:space="preserve">i </w:t>
      </w:r>
      <w:r w:rsidRPr="001534A2">
        <w:rPr>
          <w:sz w:val="24"/>
          <w:szCs w:val="24"/>
          <w:lang w:val="uz-Cyrl-UZ"/>
        </w:rPr>
        <w:t>muqaddas</w:t>
      </w:r>
      <w:r w:rsidRPr="001534A2">
        <w:rPr>
          <w:sz w:val="24"/>
          <w:szCs w:val="24"/>
          <w:lang w:val="uz-Latn-UZ"/>
        </w:rPr>
        <w:t xml:space="preserve"> </w:t>
      </w:r>
      <w:r w:rsidRPr="001534A2">
        <w:rPr>
          <w:sz w:val="24"/>
          <w:szCs w:val="24"/>
          <w:lang w:val="uz-Cyrl-UZ"/>
        </w:rPr>
        <w:t>bor. Va u sururi muqaddasdan kеlgan, ta</w:t>
      </w:r>
      <w:r>
        <w:rPr>
          <w:sz w:val="24"/>
          <w:szCs w:val="24"/>
          <w:lang w:val="uz-Cyrl-UZ"/>
        </w:rPr>
        <w:t>’</w:t>
      </w:r>
      <w:r w:rsidRPr="001534A2">
        <w:rPr>
          <w:sz w:val="24"/>
          <w:szCs w:val="24"/>
          <w:lang w:val="uz-Cyrl-UZ"/>
        </w:rPr>
        <w:t>biri joiz b</w:t>
      </w:r>
      <w:r>
        <w:rPr>
          <w:sz w:val="24"/>
          <w:szCs w:val="24"/>
          <w:lang w:val="uz-Cyrl-UZ"/>
        </w:rPr>
        <w:t>o‘</w:t>
      </w:r>
      <w:r w:rsidRPr="001534A2">
        <w:rPr>
          <w:sz w:val="24"/>
          <w:szCs w:val="24"/>
          <w:lang w:val="uz-Cyrl-UZ"/>
        </w:rPr>
        <w:t>lsa, hadsiz bir lazzati muqaddasa bor. Va albatta u lazzati muqaddasa bilan barobar</w:t>
      </w:r>
      <w:r w:rsidRPr="001534A2">
        <w:rPr>
          <w:sz w:val="24"/>
          <w:szCs w:val="24"/>
          <w:lang w:val="uz-Latn-UZ"/>
        </w:rPr>
        <w:t>;</w:t>
      </w:r>
      <w:r w:rsidRPr="001534A2">
        <w:rPr>
          <w:sz w:val="24"/>
          <w:szCs w:val="24"/>
          <w:lang w:val="uz-Cyrl-UZ"/>
        </w:rPr>
        <w:t xml:space="preserve"> hadsiz uning marhamati jihati bilan faoliyati qudrati ichida, maxluqotining istе</w:t>
      </w:r>
      <w:r>
        <w:rPr>
          <w:sz w:val="24"/>
          <w:szCs w:val="24"/>
          <w:lang w:val="uz-Cyrl-UZ"/>
        </w:rPr>
        <w:t>’</w:t>
      </w:r>
      <w:r w:rsidRPr="001534A2">
        <w:rPr>
          <w:sz w:val="24"/>
          <w:szCs w:val="24"/>
          <w:lang w:val="uz-Cyrl-UZ"/>
        </w:rPr>
        <w:t xml:space="preserve">dodlari </w:t>
      </w:r>
      <w:r w:rsidRPr="001534A2">
        <w:rPr>
          <w:sz w:val="24"/>
          <w:szCs w:val="24"/>
          <w:lang w:val="uz-Latn-UZ"/>
        </w:rPr>
        <w:t>quvva</w:t>
      </w:r>
      <w:r w:rsidRPr="001534A2">
        <w:rPr>
          <w:sz w:val="24"/>
          <w:szCs w:val="24"/>
          <w:lang w:val="uz-Cyrl-UZ"/>
        </w:rPr>
        <w:t>dan fе</w:t>
      </w:r>
      <w:r>
        <w:rPr>
          <w:sz w:val="24"/>
          <w:szCs w:val="24"/>
          <w:lang w:val="uz-Cyrl-UZ"/>
        </w:rPr>
        <w:t>’</w:t>
      </w:r>
      <w:r w:rsidRPr="001534A2">
        <w:rPr>
          <w:sz w:val="24"/>
          <w:szCs w:val="24"/>
          <w:lang w:val="uz-Cyrl-UZ"/>
        </w:rPr>
        <w:t>lga chiqishidan va tak</w:t>
      </w:r>
      <w:r w:rsidRPr="001534A2">
        <w:rPr>
          <w:sz w:val="24"/>
          <w:szCs w:val="24"/>
          <w:lang w:val="uz-Latn-UZ"/>
        </w:rPr>
        <w:t>a</w:t>
      </w:r>
      <w:r w:rsidRPr="001534A2">
        <w:rPr>
          <w:sz w:val="24"/>
          <w:szCs w:val="24"/>
          <w:lang w:val="uz-Cyrl-UZ"/>
        </w:rPr>
        <w:t>mm</w:t>
      </w:r>
      <w:r w:rsidRPr="001534A2">
        <w:rPr>
          <w:sz w:val="24"/>
          <w:szCs w:val="24"/>
          <w:lang w:val="uz-Latn-UZ"/>
        </w:rPr>
        <w:t>u</w:t>
      </w:r>
      <w:r w:rsidRPr="001534A2">
        <w:rPr>
          <w:sz w:val="24"/>
          <w:szCs w:val="24"/>
          <w:lang w:val="uz-Cyrl-UZ"/>
        </w:rPr>
        <w:t xml:space="preserve">l </w:t>
      </w:r>
      <w:r w:rsidRPr="001534A2">
        <w:rPr>
          <w:sz w:val="24"/>
          <w:szCs w:val="24"/>
          <w:lang w:val="uz-Latn-UZ"/>
        </w:rPr>
        <w:t>etishidan</w:t>
      </w:r>
      <w:r w:rsidRPr="001534A2">
        <w:rPr>
          <w:sz w:val="24"/>
          <w:szCs w:val="24"/>
          <w:lang w:val="uz-Cyrl-UZ"/>
        </w:rPr>
        <w:t xml:space="preserve"> </w:t>
      </w:r>
      <w:r w:rsidRPr="001534A2">
        <w:rPr>
          <w:sz w:val="24"/>
          <w:szCs w:val="24"/>
          <w:lang w:val="uz-Latn-UZ"/>
        </w:rPr>
        <w:t>nash</w:t>
      </w:r>
      <w:r>
        <w:rPr>
          <w:sz w:val="24"/>
          <w:szCs w:val="24"/>
          <w:lang w:val="uz-Latn-UZ"/>
        </w:rPr>
        <w:t>’</w:t>
      </w:r>
      <w:r w:rsidRPr="001534A2">
        <w:rPr>
          <w:sz w:val="24"/>
          <w:szCs w:val="24"/>
          <w:lang w:val="uz-Latn-UZ"/>
        </w:rPr>
        <w:t>at etgan,</w:t>
      </w:r>
      <w:r w:rsidRPr="001534A2">
        <w:rPr>
          <w:sz w:val="24"/>
          <w:szCs w:val="24"/>
          <w:lang w:val="uz-Cyrl-UZ"/>
        </w:rPr>
        <w:t xml:space="preserve"> u maxluqotning mamnuniyatlaridan va kamollaridan kеlgan Zoti Rahmon va Rahimga oid, ta</w:t>
      </w:r>
      <w:r>
        <w:rPr>
          <w:sz w:val="24"/>
          <w:szCs w:val="24"/>
          <w:lang w:val="uz-Cyrl-UZ"/>
        </w:rPr>
        <w:t>’</w:t>
      </w:r>
      <w:r w:rsidRPr="001534A2">
        <w:rPr>
          <w:sz w:val="24"/>
          <w:szCs w:val="24"/>
          <w:lang w:val="uz-Cyrl-UZ"/>
        </w:rPr>
        <w:t>biri joiz b</w:t>
      </w:r>
      <w:r>
        <w:rPr>
          <w:sz w:val="24"/>
          <w:szCs w:val="24"/>
          <w:lang w:val="uz-Cyrl-UZ"/>
        </w:rPr>
        <w:t>o‘</w:t>
      </w:r>
      <w:r w:rsidRPr="001534A2">
        <w:rPr>
          <w:sz w:val="24"/>
          <w:szCs w:val="24"/>
          <w:lang w:val="uz-Cyrl-UZ"/>
        </w:rPr>
        <w:t xml:space="preserve">lsa, hadsiz mamnuniyati muqaddasa va hadsiz iftixori muqaddas borki; hadsiz bir suratda, hadsiz bir faoliyatni </w:t>
      </w:r>
      <w:r w:rsidRPr="001534A2">
        <w:rPr>
          <w:sz w:val="24"/>
          <w:szCs w:val="24"/>
          <w:lang w:val="uz-Latn-UZ"/>
        </w:rPr>
        <w:t>iqtizo</w:t>
      </w:r>
      <w:r w:rsidRPr="001534A2">
        <w:rPr>
          <w:sz w:val="24"/>
          <w:szCs w:val="24"/>
          <w:lang w:val="uz-Cyrl-UZ"/>
        </w:rPr>
        <w:t xml:space="preserve"> etadi. Va u hadsiz faoliyat ham, hadsiz bir </w:t>
      </w:r>
      <w:r w:rsidRPr="001534A2">
        <w:rPr>
          <w:sz w:val="24"/>
          <w:szCs w:val="24"/>
          <w:lang w:val="uz-Latn-UZ"/>
        </w:rPr>
        <w:t>tabdil</w:t>
      </w:r>
      <w:r w:rsidRPr="001534A2">
        <w:rPr>
          <w:sz w:val="24"/>
          <w:szCs w:val="24"/>
          <w:lang w:val="uz-Cyrl-UZ"/>
        </w:rPr>
        <w:t xml:space="preserve"> va </w:t>
      </w:r>
      <w:r w:rsidRPr="001534A2">
        <w:rPr>
          <w:sz w:val="24"/>
          <w:szCs w:val="24"/>
          <w:lang w:val="uz-Latn-UZ"/>
        </w:rPr>
        <w:t>ta</w:t>
      </w:r>
      <w:r>
        <w:rPr>
          <w:sz w:val="24"/>
          <w:szCs w:val="24"/>
          <w:lang w:val="uz-Latn-UZ"/>
        </w:rPr>
        <w:t>g‘</w:t>
      </w:r>
      <w:r w:rsidRPr="001534A2">
        <w:rPr>
          <w:sz w:val="24"/>
          <w:szCs w:val="24"/>
          <w:lang w:val="uz-Latn-UZ"/>
        </w:rPr>
        <w:t>yir</w:t>
      </w:r>
      <w:r w:rsidRPr="001534A2">
        <w:rPr>
          <w:sz w:val="24"/>
          <w:szCs w:val="24"/>
          <w:lang w:val="uz-Cyrl-UZ"/>
        </w:rPr>
        <w:t xml:space="preserve"> va </w:t>
      </w:r>
      <w:r w:rsidRPr="001534A2">
        <w:rPr>
          <w:sz w:val="24"/>
          <w:szCs w:val="24"/>
          <w:lang w:val="uz-Latn-UZ"/>
        </w:rPr>
        <w:t>tahvil</w:t>
      </w:r>
      <w:r w:rsidRPr="001534A2">
        <w:rPr>
          <w:sz w:val="24"/>
          <w:szCs w:val="24"/>
          <w:lang w:val="uz-Cyrl-UZ"/>
        </w:rPr>
        <w:t xml:space="preserve"> va </w:t>
      </w:r>
      <w:r w:rsidRPr="001534A2">
        <w:rPr>
          <w:sz w:val="24"/>
          <w:szCs w:val="24"/>
          <w:lang w:val="uz-Latn-UZ"/>
        </w:rPr>
        <w:t>taxrib</w:t>
      </w:r>
      <w:r w:rsidRPr="001534A2">
        <w:rPr>
          <w:sz w:val="24"/>
          <w:szCs w:val="24"/>
          <w:lang w:val="uz-Cyrl-UZ"/>
        </w:rPr>
        <w:t xml:space="preserve">ni ham </w:t>
      </w:r>
      <w:r w:rsidRPr="001534A2">
        <w:rPr>
          <w:sz w:val="24"/>
          <w:szCs w:val="24"/>
          <w:lang w:val="uz-Latn-UZ"/>
        </w:rPr>
        <w:t>iqtizo</w:t>
      </w:r>
      <w:r w:rsidRPr="001534A2">
        <w:rPr>
          <w:sz w:val="24"/>
          <w:szCs w:val="24"/>
          <w:lang w:val="uz-Cyrl-UZ"/>
        </w:rPr>
        <w:t xml:space="preserve"> etadi. Va u hadsiz </w:t>
      </w:r>
      <w:r w:rsidRPr="001534A2">
        <w:rPr>
          <w:sz w:val="24"/>
          <w:szCs w:val="24"/>
          <w:lang w:val="uz-Latn-UZ"/>
        </w:rPr>
        <w:t>ta</w:t>
      </w:r>
      <w:r>
        <w:rPr>
          <w:sz w:val="24"/>
          <w:szCs w:val="24"/>
          <w:lang w:val="uz-Latn-UZ"/>
        </w:rPr>
        <w:t>g‘</w:t>
      </w:r>
      <w:r w:rsidRPr="001534A2">
        <w:rPr>
          <w:sz w:val="24"/>
          <w:szCs w:val="24"/>
          <w:lang w:val="uz-Latn-UZ"/>
        </w:rPr>
        <w:t>yiq</w:t>
      </w:r>
      <w:r w:rsidRPr="001534A2">
        <w:rPr>
          <w:sz w:val="24"/>
          <w:szCs w:val="24"/>
          <w:lang w:val="uz-Cyrl-UZ"/>
        </w:rPr>
        <w:t xml:space="preserve"> va </w:t>
      </w:r>
      <w:r w:rsidRPr="001534A2">
        <w:rPr>
          <w:sz w:val="24"/>
          <w:szCs w:val="24"/>
          <w:lang w:val="uz-Latn-UZ"/>
        </w:rPr>
        <w:t>tabdil</w:t>
      </w:r>
      <w:r w:rsidRPr="001534A2">
        <w:rPr>
          <w:sz w:val="24"/>
          <w:szCs w:val="24"/>
          <w:lang w:val="uz-Cyrl-UZ"/>
        </w:rPr>
        <w:t xml:space="preserve"> ham; </w:t>
      </w:r>
      <w:r w:rsidRPr="001534A2">
        <w:rPr>
          <w:sz w:val="24"/>
          <w:szCs w:val="24"/>
          <w:lang w:val="uz-Latn-UZ"/>
        </w:rPr>
        <w:t>mavt</w:t>
      </w:r>
      <w:r w:rsidRPr="001534A2">
        <w:rPr>
          <w:sz w:val="24"/>
          <w:szCs w:val="24"/>
          <w:lang w:val="uz-Cyrl-UZ"/>
        </w:rPr>
        <w:t xml:space="preserve"> va </w:t>
      </w:r>
      <w:r w:rsidRPr="001534A2">
        <w:rPr>
          <w:sz w:val="24"/>
          <w:szCs w:val="24"/>
          <w:lang w:val="uz-Latn-UZ"/>
        </w:rPr>
        <w:t>adam</w:t>
      </w:r>
      <w:r w:rsidRPr="001534A2">
        <w:rPr>
          <w:sz w:val="24"/>
          <w:szCs w:val="24"/>
          <w:lang w:val="uz-Cyrl-UZ"/>
        </w:rPr>
        <w:t xml:space="preserve">ni, zavol va firoqni </w:t>
      </w:r>
      <w:r w:rsidRPr="001534A2">
        <w:rPr>
          <w:sz w:val="24"/>
          <w:szCs w:val="24"/>
          <w:lang w:val="uz-Latn-UZ"/>
        </w:rPr>
        <w:t>iqti</w:t>
      </w:r>
      <w:r w:rsidRPr="001534A2">
        <w:rPr>
          <w:sz w:val="24"/>
          <w:szCs w:val="24"/>
          <w:lang w:val="uz-Cyrl-UZ"/>
        </w:rPr>
        <w:t>zo etadi.</w:t>
      </w:r>
    </w:p>
    <w:p w14:paraId="196DBAC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Bir zamon, hikmati bashariyaning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uz-Cyrl-UZ"/>
        </w:rPr>
        <w:t xml:space="preserve">ning </w:t>
      </w:r>
      <w:r>
        <w:rPr>
          <w:sz w:val="24"/>
          <w:szCs w:val="24"/>
          <w:lang w:val="uz-Cyrl-UZ"/>
        </w:rPr>
        <w:t>g‘</w:t>
      </w:r>
      <w:r w:rsidRPr="001534A2">
        <w:rPr>
          <w:sz w:val="24"/>
          <w:szCs w:val="24"/>
          <w:lang w:val="uz-Cyrl-UZ"/>
        </w:rPr>
        <w:t>oyalariga doir k</w:t>
      </w:r>
      <w:r>
        <w:rPr>
          <w:sz w:val="24"/>
          <w:szCs w:val="24"/>
          <w:lang w:val="uz-Cyrl-UZ"/>
        </w:rPr>
        <w:t>o‘</w:t>
      </w:r>
      <w:r w:rsidRPr="001534A2">
        <w:rPr>
          <w:sz w:val="24"/>
          <w:szCs w:val="24"/>
          <w:lang w:val="uz-Cyrl-UZ"/>
        </w:rPr>
        <w:t>rsatgan foydalar</w:t>
      </w:r>
      <w:r w:rsidRPr="001534A2">
        <w:rPr>
          <w:sz w:val="24"/>
          <w:szCs w:val="24"/>
          <w:lang w:val="uz-Latn-UZ"/>
        </w:rPr>
        <w:t>i</w:t>
      </w:r>
      <w:r w:rsidRPr="001534A2">
        <w:rPr>
          <w:sz w:val="24"/>
          <w:szCs w:val="24"/>
          <w:lang w:val="uz-Cyrl-UZ"/>
        </w:rPr>
        <w:t xml:space="preserve"> nazarimda juda ahamiyatsiz k</w:t>
      </w:r>
      <w:r>
        <w:rPr>
          <w:sz w:val="24"/>
          <w:szCs w:val="24"/>
          <w:lang w:val="uz-Cyrl-UZ"/>
        </w:rPr>
        <w:t>o‘</w:t>
      </w:r>
      <w:r w:rsidRPr="001534A2">
        <w:rPr>
          <w:sz w:val="24"/>
          <w:szCs w:val="24"/>
          <w:lang w:val="uz-Cyrl-UZ"/>
        </w:rPr>
        <w:t xml:space="preserve">rindi. Va undan bildimki, u hikmat </w:t>
      </w:r>
      <w:r w:rsidRPr="001534A2">
        <w:rPr>
          <w:sz w:val="24"/>
          <w:szCs w:val="24"/>
          <w:lang w:val="uz-Latn-UZ"/>
        </w:rPr>
        <w:t>abasiyatg</w:t>
      </w:r>
      <w:r w:rsidRPr="001534A2">
        <w:rPr>
          <w:sz w:val="24"/>
          <w:szCs w:val="24"/>
          <w:lang w:val="uz-Cyrl-UZ"/>
        </w:rPr>
        <w:t xml:space="preserve">a kеtadi. Shuning uchun faylasuflarning </w:t>
      </w:r>
      <w:r w:rsidRPr="001534A2">
        <w:rPr>
          <w:sz w:val="24"/>
          <w:szCs w:val="24"/>
          <w:lang w:val="tr-TR"/>
        </w:rPr>
        <w:t>kattalari</w:t>
      </w:r>
      <w:r w:rsidRPr="001534A2">
        <w:rPr>
          <w:sz w:val="24"/>
          <w:szCs w:val="24"/>
          <w:lang w:val="uz-Cyrl-UZ"/>
        </w:rPr>
        <w:t xml:space="preserve"> yo tabiat zalolatiga tushadi yoki Sof</w:t>
      </w:r>
      <w:r w:rsidRPr="001534A2">
        <w:rPr>
          <w:sz w:val="24"/>
          <w:szCs w:val="24"/>
          <w:lang w:val="uz-Latn-UZ"/>
        </w:rPr>
        <w:t>i</w:t>
      </w:r>
      <w:r w:rsidRPr="001534A2">
        <w:rPr>
          <w:sz w:val="24"/>
          <w:szCs w:val="24"/>
          <w:lang w:val="uz-Cyrl-UZ"/>
        </w:rPr>
        <w:t>staiy b</w:t>
      </w:r>
      <w:r>
        <w:rPr>
          <w:sz w:val="24"/>
          <w:szCs w:val="24"/>
          <w:lang w:val="uz-Cyrl-UZ"/>
        </w:rPr>
        <w:t>o‘</w:t>
      </w:r>
      <w:r w:rsidRPr="001534A2">
        <w:rPr>
          <w:sz w:val="24"/>
          <w:szCs w:val="24"/>
          <w:lang w:val="uz-Cyrl-UZ"/>
        </w:rPr>
        <w:t>ladi yoki ixtiyor va ilmi Sone</w:t>
      </w:r>
      <w:r>
        <w:rPr>
          <w:sz w:val="24"/>
          <w:szCs w:val="24"/>
          <w:lang w:val="uz-Cyrl-UZ"/>
        </w:rPr>
        <w:t>’</w:t>
      </w:r>
      <w:r w:rsidRPr="001534A2">
        <w:rPr>
          <w:sz w:val="24"/>
          <w:szCs w:val="24"/>
          <w:lang w:val="uz-Cyrl-UZ"/>
        </w:rPr>
        <w:t xml:space="preserve">ni inkor </w:t>
      </w:r>
      <w:r w:rsidRPr="001534A2">
        <w:rPr>
          <w:sz w:val="24"/>
          <w:szCs w:val="24"/>
          <w:lang w:val="uz-Latn-UZ"/>
        </w:rPr>
        <w:t>qil</w:t>
      </w:r>
      <w:r w:rsidRPr="001534A2">
        <w:rPr>
          <w:sz w:val="24"/>
          <w:szCs w:val="24"/>
          <w:lang w:val="uz-Cyrl-UZ"/>
        </w:rPr>
        <w:t>adi yoki Xoliqqa "mujibi bizzot" dеydi.</w:t>
      </w:r>
    </w:p>
    <w:p w14:paraId="21A24393" w14:textId="3299A5F4" w:rsidR="00A31CA5" w:rsidRPr="001534A2" w:rsidRDefault="00A31CA5" w:rsidP="00A31CA5">
      <w:pPr>
        <w:widowControl w:val="0"/>
        <w:ind w:firstLine="709"/>
        <w:jc w:val="both"/>
        <w:rPr>
          <w:sz w:val="24"/>
          <w:szCs w:val="24"/>
          <w:lang w:val="uz-Cyrl-UZ"/>
        </w:rPr>
      </w:pPr>
      <w:r>
        <w:rPr>
          <w:sz w:val="24"/>
          <w:szCs w:val="24"/>
          <w:lang w:val="tr-TR"/>
        </w:rPr>
        <w:t>O‘</w:t>
      </w:r>
      <w:r w:rsidRPr="001534A2">
        <w:rPr>
          <w:sz w:val="24"/>
          <w:szCs w:val="24"/>
          <w:lang w:val="uz-Cyrl-UZ"/>
        </w:rPr>
        <w:t>sha payt rahmati Ilohi</w:t>
      </w:r>
      <w:r w:rsidRPr="001534A2">
        <w:rPr>
          <w:sz w:val="24"/>
          <w:szCs w:val="24"/>
          <w:lang w:val="uz-Latn-UZ"/>
        </w:rPr>
        <w:t>ya</w:t>
      </w:r>
      <w:r w:rsidRPr="001534A2">
        <w:rPr>
          <w:sz w:val="24"/>
          <w:szCs w:val="24"/>
          <w:lang w:val="uz-Cyrl-UZ"/>
        </w:rPr>
        <w:t xml:space="preserve"> Hakim ismini yordamimga yubordi</w:t>
      </w:r>
      <w:r w:rsidRPr="001534A2">
        <w:rPr>
          <w:sz w:val="24"/>
          <w:szCs w:val="24"/>
          <w:lang w:val="uz-Latn-UZ"/>
        </w:rPr>
        <w:t>;</w:t>
      </w:r>
      <w:r w:rsidRPr="001534A2">
        <w:rPr>
          <w:sz w:val="24"/>
          <w:szCs w:val="24"/>
          <w:lang w:val="uz-Cyrl-UZ"/>
        </w:rPr>
        <w:t xml:space="preserve"> </w:t>
      </w:r>
      <w:r w:rsidRPr="001534A2">
        <w:rPr>
          <w:sz w:val="24"/>
          <w:szCs w:val="24"/>
          <w:lang w:val="uz-Latn-UZ"/>
        </w:rPr>
        <w:t>m</w:t>
      </w:r>
      <w:r w:rsidRPr="001534A2">
        <w:rPr>
          <w:sz w:val="24"/>
          <w:szCs w:val="24"/>
          <w:lang w:val="uz-Cyrl-UZ"/>
        </w:rPr>
        <w:t xml:space="preserve">еnga ham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uz-Cyrl-UZ"/>
        </w:rPr>
        <w:t xml:space="preserve">ning buyuk </w:t>
      </w:r>
      <w:r>
        <w:rPr>
          <w:sz w:val="24"/>
          <w:szCs w:val="24"/>
          <w:lang w:val="uz-Cyrl-UZ"/>
        </w:rPr>
        <w:t>g‘</w:t>
      </w:r>
      <w:r w:rsidRPr="001534A2">
        <w:rPr>
          <w:sz w:val="24"/>
          <w:szCs w:val="24"/>
          <w:lang w:val="uz-Cyrl-UZ"/>
        </w:rPr>
        <w:t>oyalarini k</w:t>
      </w:r>
      <w:r>
        <w:rPr>
          <w:sz w:val="24"/>
          <w:szCs w:val="24"/>
          <w:lang w:val="uz-Cyrl-UZ"/>
        </w:rPr>
        <w:t>o‘</w:t>
      </w:r>
      <w:r w:rsidRPr="001534A2">
        <w:rPr>
          <w:sz w:val="24"/>
          <w:szCs w:val="24"/>
          <w:lang w:val="uz-Cyrl-UZ"/>
        </w:rPr>
        <w:t>rsatdi.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har bir </w:t>
      </w:r>
      <w:r w:rsidRPr="001534A2">
        <w:rPr>
          <w:sz w:val="24"/>
          <w:szCs w:val="24"/>
          <w:lang w:val="uz-Latn-UZ"/>
        </w:rPr>
        <w:t>masnu</w:t>
      </w:r>
      <w:r>
        <w:rPr>
          <w:sz w:val="24"/>
          <w:szCs w:val="24"/>
          <w:lang w:val="uz-Latn-UZ"/>
        </w:rPr>
        <w:t>’</w:t>
      </w:r>
      <w:r w:rsidRPr="001534A2">
        <w:rPr>
          <w:sz w:val="24"/>
          <w:szCs w:val="24"/>
          <w:lang w:val="uz-Cyrl-UZ"/>
        </w:rPr>
        <w:t xml:space="preserve"> shunday bir maktub</w:t>
      </w:r>
      <w:r w:rsidRPr="001534A2">
        <w:rPr>
          <w:sz w:val="24"/>
          <w:szCs w:val="24"/>
          <w:lang w:val="en-US"/>
        </w:rPr>
        <w:t xml:space="preserve">i </w:t>
      </w:r>
      <w:r w:rsidRPr="001534A2">
        <w:rPr>
          <w:sz w:val="24"/>
          <w:szCs w:val="24"/>
          <w:lang w:val="uz-Latn-UZ"/>
        </w:rPr>
        <w:t>Rabboniy</w:t>
      </w:r>
      <w:r w:rsidRPr="001534A2">
        <w:rPr>
          <w:sz w:val="24"/>
          <w:szCs w:val="24"/>
          <w:lang w:val="uz-Cyrl-UZ"/>
        </w:rPr>
        <w:t xml:space="preserve">dirki, umum </w:t>
      </w:r>
      <w:r w:rsidRPr="001534A2">
        <w:rPr>
          <w:sz w:val="24"/>
          <w:szCs w:val="24"/>
          <w:lang w:val="uz-Latn-UZ"/>
        </w:rPr>
        <w:t>ziyshuur</w:t>
      </w:r>
      <w:r w:rsidRPr="001534A2">
        <w:rPr>
          <w:sz w:val="24"/>
          <w:szCs w:val="24"/>
          <w:lang w:val="uz-Cyrl-UZ"/>
        </w:rPr>
        <w:t xml:space="preserve"> uni mutolaa eta</w:t>
      </w:r>
      <w:r w:rsidRPr="001534A2">
        <w:rPr>
          <w:sz w:val="24"/>
          <w:szCs w:val="24"/>
          <w:lang w:val="en-US"/>
        </w:rPr>
        <w:t>di</w:t>
      </w:r>
      <w:r w:rsidRPr="001534A2">
        <w:rPr>
          <w:sz w:val="24"/>
          <w:szCs w:val="24"/>
          <w:lang w:val="uz-Cyrl-UZ"/>
        </w:rPr>
        <w:t xml:space="preserve">. Shu </w:t>
      </w:r>
      <w:r>
        <w:rPr>
          <w:sz w:val="24"/>
          <w:szCs w:val="24"/>
          <w:lang w:val="uz-Cyrl-UZ"/>
        </w:rPr>
        <w:t>g‘</w:t>
      </w:r>
      <w:r w:rsidRPr="001534A2">
        <w:rPr>
          <w:sz w:val="24"/>
          <w:szCs w:val="24"/>
          <w:lang w:val="uz-Cyrl-UZ"/>
        </w:rPr>
        <w:t>oya bir yil mеnga kifoya qildi. S</w:t>
      </w:r>
      <w:r>
        <w:rPr>
          <w:sz w:val="24"/>
          <w:szCs w:val="24"/>
          <w:lang w:val="uz-Cyrl-UZ"/>
        </w:rPr>
        <w:t>o‘</w:t>
      </w:r>
      <w:r w:rsidRPr="001534A2">
        <w:rPr>
          <w:sz w:val="24"/>
          <w:szCs w:val="24"/>
          <w:lang w:val="uz-Cyrl-UZ"/>
        </w:rPr>
        <w:t>ngra san</w:t>
      </w:r>
      <w:r>
        <w:rPr>
          <w:sz w:val="24"/>
          <w:szCs w:val="24"/>
          <w:lang w:val="uz-Cyrl-UZ"/>
        </w:rPr>
        <w:t>’</w:t>
      </w:r>
      <w:r w:rsidRPr="001534A2">
        <w:rPr>
          <w:sz w:val="24"/>
          <w:szCs w:val="24"/>
          <w:lang w:val="uz-Cyrl-UZ"/>
        </w:rPr>
        <w:t xml:space="preserve">atdagi horiqolar </w:t>
      </w:r>
      <w:r w:rsidRPr="001534A2">
        <w:rPr>
          <w:sz w:val="24"/>
          <w:szCs w:val="24"/>
          <w:lang w:val="uz-Latn-UZ"/>
        </w:rPr>
        <w:t>inkishof et</w:t>
      </w:r>
      <w:r w:rsidRPr="001534A2">
        <w:rPr>
          <w:sz w:val="24"/>
          <w:szCs w:val="24"/>
          <w:lang w:val="uz-Cyrl-UZ"/>
        </w:rPr>
        <w:t xml:space="preserve">di, u </w:t>
      </w:r>
      <w:r>
        <w:rPr>
          <w:sz w:val="24"/>
          <w:szCs w:val="24"/>
          <w:lang w:val="uz-Cyrl-UZ"/>
        </w:rPr>
        <w:t>g‘</w:t>
      </w:r>
      <w:r w:rsidRPr="001534A2">
        <w:rPr>
          <w:sz w:val="24"/>
          <w:szCs w:val="24"/>
          <w:lang w:val="uz-Cyrl-UZ"/>
        </w:rPr>
        <w:t>oya kifoya qilmaslikni boshladi. Yana</w:t>
      </w:r>
      <w:r w:rsidRPr="001534A2">
        <w:rPr>
          <w:sz w:val="24"/>
          <w:szCs w:val="24"/>
          <w:lang w:val="uz-Latn-UZ"/>
        </w:rPr>
        <w:t>da</w:t>
      </w:r>
      <w:r w:rsidRPr="001534A2">
        <w:rPr>
          <w:sz w:val="24"/>
          <w:szCs w:val="24"/>
          <w:lang w:val="uz-Cyrl-UZ"/>
        </w:rPr>
        <w:t xml:space="preserve"> </w:t>
      </w:r>
      <w:r w:rsidRPr="001534A2">
        <w:rPr>
          <w:sz w:val="24"/>
          <w:szCs w:val="24"/>
          <w:lang w:val="uz-Latn-UZ"/>
        </w:rPr>
        <w:t>ulkan</w:t>
      </w:r>
      <w:r w:rsidRPr="001534A2">
        <w:rPr>
          <w:sz w:val="24"/>
          <w:szCs w:val="24"/>
          <w:lang w:val="uz-Cyrl-UZ"/>
        </w:rPr>
        <w:t xml:space="preserve"> boshqa bir </w:t>
      </w:r>
      <w:r>
        <w:rPr>
          <w:sz w:val="24"/>
          <w:szCs w:val="24"/>
          <w:lang w:val="uz-Cyrl-UZ"/>
        </w:rPr>
        <w:t>g‘</w:t>
      </w:r>
      <w:r w:rsidRPr="001534A2">
        <w:rPr>
          <w:sz w:val="24"/>
          <w:szCs w:val="24"/>
          <w:lang w:val="uz-Cyrl-UZ"/>
        </w:rPr>
        <w:t>oya k</w:t>
      </w:r>
      <w:r>
        <w:rPr>
          <w:sz w:val="24"/>
          <w:szCs w:val="24"/>
          <w:lang w:val="uz-Cyrl-UZ"/>
        </w:rPr>
        <w:t>o‘</w:t>
      </w:r>
      <w:r w:rsidRPr="001534A2">
        <w:rPr>
          <w:sz w:val="24"/>
          <w:szCs w:val="24"/>
          <w:lang w:val="uz-Cyrl-UZ"/>
        </w:rPr>
        <w:t>rsatildi. Ya</w:t>
      </w:r>
      <w:r>
        <w:rPr>
          <w:sz w:val="24"/>
          <w:szCs w:val="24"/>
          <w:lang w:val="uz-Cyrl-UZ"/>
        </w:rPr>
        <w:t>’</w:t>
      </w:r>
      <w:r w:rsidRPr="001534A2">
        <w:rPr>
          <w:sz w:val="24"/>
          <w:szCs w:val="24"/>
          <w:lang w:val="uz-Cyrl-UZ"/>
        </w:rPr>
        <w:t xml:space="preserve">ni: Har bir </w:t>
      </w:r>
      <w:r w:rsidRPr="001534A2">
        <w:rPr>
          <w:sz w:val="24"/>
          <w:szCs w:val="24"/>
          <w:lang w:val="uz-Latn-UZ"/>
        </w:rPr>
        <w:t>masnu</w:t>
      </w:r>
      <w:r>
        <w:rPr>
          <w:sz w:val="24"/>
          <w:szCs w:val="24"/>
          <w:lang w:val="uz-Latn-UZ"/>
        </w:rPr>
        <w:t>’</w:t>
      </w:r>
      <w:r w:rsidRPr="001534A2">
        <w:rPr>
          <w:sz w:val="24"/>
          <w:szCs w:val="24"/>
          <w:lang w:val="uz-Cyrl-UZ"/>
        </w:rPr>
        <w:t xml:space="preserve">ning eng muhim </w:t>
      </w:r>
      <w:r>
        <w:rPr>
          <w:sz w:val="24"/>
          <w:szCs w:val="24"/>
          <w:lang w:val="uz-Cyrl-UZ"/>
        </w:rPr>
        <w:t>g‘</w:t>
      </w:r>
      <w:r w:rsidRPr="001534A2">
        <w:rPr>
          <w:sz w:val="24"/>
          <w:szCs w:val="24"/>
          <w:lang w:val="uz-Cyrl-UZ"/>
        </w:rPr>
        <w:t>oyalari Sonе</w:t>
      </w:r>
      <w:r>
        <w:rPr>
          <w:sz w:val="24"/>
          <w:szCs w:val="24"/>
          <w:lang w:val="uz-Cyrl-UZ"/>
        </w:rPr>
        <w:t>’</w:t>
      </w:r>
      <w:r w:rsidRPr="001534A2">
        <w:rPr>
          <w:sz w:val="24"/>
          <w:szCs w:val="24"/>
          <w:lang w:val="uz-Cyrl-UZ"/>
        </w:rPr>
        <w:t>iga qaraydi</w:t>
      </w:r>
      <w:r w:rsidRPr="001534A2">
        <w:rPr>
          <w:sz w:val="24"/>
          <w:szCs w:val="24"/>
          <w:lang w:val="uz-Latn-UZ"/>
        </w:rPr>
        <w:t>;</w:t>
      </w:r>
      <w:r w:rsidRPr="001534A2">
        <w:rPr>
          <w:sz w:val="24"/>
          <w:szCs w:val="24"/>
          <w:lang w:val="uz-Cyrl-UZ"/>
        </w:rPr>
        <w:t xml:space="preserve"> uning kamoloti san</w:t>
      </w:r>
      <w:r>
        <w:rPr>
          <w:sz w:val="24"/>
          <w:szCs w:val="24"/>
          <w:lang w:val="uz-Cyrl-UZ"/>
        </w:rPr>
        <w:t>’</w:t>
      </w:r>
      <w:r w:rsidRPr="001534A2">
        <w:rPr>
          <w:sz w:val="24"/>
          <w:szCs w:val="24"/>
          <w:lang w:val="uz-Cyrl-UZ"/>
        </w:rPr>
        <w:t>ati</w:t>
      </w:r>
      <w:r w:rsidRPr="001534A2">
        <w:rPr>
          <w:sz w:val="24"/>
          <w:szCs w:val="24"/>
          <w:lang w:val="uz-Cyrl-UZ" w:bidi="ar-AE"/>
        </w:rPr>
        <w:t>ni</w:t>
      </w:r>
      <w:r w:rsidRPr="001534A2">
        <w:rPr>
          <w:sz w:val="24"/>
          <w:szCs w:val="24"/>
          <w:lang w:val="uz-Cyrl-UZ"/>
        </w:rPr>
        <w:t xml:space="preserve"> va n</w:t>
      </w:r>
      <w:r w:rsidRPr="001534A2">
        <w:rPr>
          <w:sz w:val="24"/>
          <w:szCs w:val="24"/>
          <w:lang w:val="uz-Latn-UZ"/>
        </w:rPr>
        <w:t>u</w:t>
      </w:r>
      <w:r w:rsidRPr="001534A2">
        <w:rPr>
          <w:sz w:val="24"/>
          <w:szCs w:val="24"/>
          <w:lang w:val="uz-Cyrl-UZ"/>
        </w:rPr>
        <w:t>qush</w:t>
      </w:r>
      <w:r w:rsidRPr="001534A2">
        <w:rPr>
          <w:sz w:val="24"/>
          <w:szCs w:val="24"/>
          <w:lang w:val="uz-Latn-UZ"/>
        </w:rPr>
        <w:t>i asmosi</w:t>
      </w:r>
      <w:r w:rsidRPr="001534A2">
        <w:rPr>
          <w:sz w:val="24"/>
          <w:szCs w:val="24"/>
          <w:lang w:val="uz-Cyrl-UZ"/>
        </w:rPr>
        <w:t>ni va murassaoti hikmatini va hadoya-i rahmatini uning nazariga arz etish va jamol va kamoliga bir oyna b</w:t>
      </w:r>
      <w:r>
        <w:rPr>
          <w:sz w:val="24"/>
          <w:szCs w:val="24"/>
          <w:lang w:val="uz-Cyrl-UZ"/>
        </w:rPr>
        <w:t>o‘</w:t>
      </w:r>
      <w:r w:rsidRPr="001534A2">
        <w:rPr>
          <w:sz w:val="24"/>
          <w:szCs w:val="24"/>
          <w:lang w:val="uz-Cyrl-UZ"/>
        </w:rPr>
        <w:t xml:space="preserve">lishdir, bildim. Shu </w:t>
      </w:r>
      <w:r>
        <w:rPr>
          <w:sz w:val="24"/>
          <w:szCs w:val="24"/>
          <w:lang w:val="uz-Cyrl-UZ"/>
        </w:rPr>
        <w:t>g‘</w:t>
      </w:r>
      <w:r w:rsidRPr="001534A2">
        <w:rPr>
          <w:sz w:val="24"/>
          <w:szCs w:val="24"/>
          <w:lang w:val="uz-Cyrl-UZ"/>
        </w:rPr>
        <w:t>oya ancha zamon mеnga kifoya qildi. S</w:t>
      </w:r>
      <w:r>
        <w:rPr>
          <w:sz w:val="24"/>
          <w:szCs w:val="24"/>
          <w:lang w:val="uz-Cyrl-UZ"/>
        </w:rPr>
        <w:t>o‘</w:t>
      </w:r>
      <w:r w:rsidRPr="001534A2">
        <w:rPr>
          <w:sz w:val="24"/>
          <w:szCs w:val="24"/>
          <w:lang w:val="uz-Cyrl-UZ"/>
        </w:rPr>
        <w:t>ngra san</w:t>
      </w:r>
      <w:r>
        <w:rPr>
          <w:sz w:val="24"/>
          <w:szCs w:val="24"/>
          <w:lang w:val="uz-Cyrl-UZ"/>
        </w:rPr>
        <w:t>’</w:t>
      </w:r>
      <w:r w:rsidRPr="001534A2">
        <w:rPr>
          <w:sz w:val="24"/>
          <w:szCs w:val="24"/>
          <w:lang w:val="uz-Cyrl-UZ"/>
        </w:rPr>
        <w:t xml:space="preserve">at va ijodi ashyodagi hayrat-angiz faoliyat ichida, </w:t>
      </w:r>
      <w:r>
        <w:rPr>
          <w:sz w:val="24"/>
          <w:szCs w:val="24"/>
          <w:lang w:val="uz-Cyrl-UZ"/>
        </w:rPr>
        <w:t>g‘</w:t>
      </w:r>
      <w:r w:rsidRPr="001534A2">
        <w:rPr>
          <w:sz w:val="24"/>
          <w:szCs w:val="24"/>
          <w:lang w:val="uz-Cyrl-UZ"/>
        </w:rPr>
        <w:t xml:space="preserve">oyat darajada </w:t>
      </w:r>
      <w:r w:rsidRPr="001534A2">
        <w:rPr>
          <w:sz w:val="24"/>
          <w:szCs w:val="24"/>
          <w:lang w:val="uz-Latn-UZ"/>
        </w:rPr>
        <w:t>sur</w:t>
      </w:r>
      <w:r>
        <w:rPr>
          <w:sz w:val="24"/>
          <w:szCs w:val="24"/>
          <w:lang w:val="uz-Latn-UZ"/>
        </w:rPr>
        <w:t>’</w:t>
      </w:r>
      <w:r w:rsidRPr="001534A2">
        <w:rPr>
          <w:sz w:val="24"/>
          <w:szCs w:val="24"/>
          <w:lang w:val="uz-Latn-UZ"/>
        </w:rPr>
        <w:t>atli</w:t>
      </w:r>
      <w:r w:rsidRPr="001534A2">
        <w:rPr>
          <w:sz w:val="24"/>
          <w:szCs w:val="24"/>
          <w:lang w:val="uz-Cyrl-UZ"/>
        </w:rPr>
        <w:t xml:space="preserve"> </w:t>
      </w:r>
      <w:r w:rsidRPr="001534A2">
        <w:rPr>
          <w:sz w:val="24"/>
          <w:szCs w:val="24"/>
          <w:lang w:val="uz-Latn-UZ"/>
        </w:rPr>
        <w:t>ta</w:t>
      </w:r>
      <w:r>
        <w:rPr>
          <w:sz w:val="24"/>
          <w:szCs w:val="24"/>
          <w:lang w:val="uz-Latn-UZ"/>
        </w:rPr>
        <w:t>g‘</w:t>
      </w:r>
      <w:r w:rsidRPr="001534A2">
        <w:rPr>
          <w:sz w:val="24"/>
          <w:szCs w:val="24"/>
          <w:lang w:val="uz-Latn-UZ"/>
        </w:rPr>
        <w:t>yir</w:t>
      </w:r>
      <w:r w:rsidRPr="001534A2">
        <w:rPr>
          <w:sz w:val="24"/>
          <w:szCs w:val="24"/>
          <w:lang w:val="uz-Cyrl-UZ"/>
        </w:rPr>
        <w:t xml:space="preserve"> va </w:t>
      </w:r>
      <w:r w:rsidRPr="001534A2">
        <w:rPr>
          <w:sz w:val="24"/>
          <w:szCs w:val="24"/>
          <w:lang w:val="uz-Latn-UZ"/>
        </w:rPr>
        <w:t>tabdil</w:t>
      </w:r>
      <w:r w:rsidRPr="001534A2">
        <w:rPr>
          <w:sz w:val="24"/>
          <w:szCs w:val="24"/>
          <w:lang w:val="uz-Cyrl-UZ"/>
        </w:rPr>
        <w:t xml:space="preserve">dagi </w:t>
      </w:r>
      <w:r w:rsidR="00A77DA4">
        <w:rPr>
          <w:sz w:val="24"/>
          <w:szCs w:val="24"/>
          <w:lang w:val="uz-Cyrl-UZ"/>
        </w:rPr>
        <w:t>mo‘jiz</w:t>
      </w:r>
      <w:r w:rsidRPr="001534A2">
        <w:rPr>
          <w:sz w:val="24"/>
          <w:szCs w:val="24"/>
          <w:lang w:val="uz-Latn-UZ"/>
        </w:rPr>
        <w:t xml:space="preserve">oti </w:t>
      </w:r>
      <w:r w:rsidRPr="001534A2">
        <w:rPr>
          <w:sz w:val="24"/>
          <w:szCs w:val="24"/>
          <w:lang w:val="uz-Cyrl-UZ"/>
        </w:rPr>
        <w:t>qudrat</w:t>
      </w:r>
      <w:r w:rsidRPr="001534A2">
        <w:rPr>
          <w:sz w:val="24"/>
          <w:szCs w:val="24"/>
          <w:lang w:val="uz-Latn-UZ"/>
        </w:rPr>
        <w:t xml:space="preserve"> </w:t>
      </w:r>
      <w:r w:rsidRPr="001534A2">
        <w:rPr>
          <w:sz w:val="24"/>
          <w:szCs w:val="24"/>
          <w:lang w:val="uz-Cyrl-UZ"/>
        </w:rPr>
        <w:t xml:space="preserve">va </w:t>
      </w:r>
      <w:r w:rsidRPr="001534A2">
        <w:rPr>
          <w:sz w:val="24"/>
          <w:szCs w:val="24"/>
          <w:lang w:val="uz-Latn-UZ"/>
        </w:rPr>
        <w:t xml:space="preserve">shuunoti </w:t>
      </w:r>
      <w:r w:rsidRPr="001534A2">
        <w:rPr>
          <w:sz w:val="24"/>
          <w:szCs w:val="24"/>
          <w:lang w:val="uz-Cyrl-UZ"/>
        </w:rPr>
        <w:t>rububiyat k</w:t>
      </w:r>
      <w:r>
        <w:rPr>
          <w:sz w:val="24"/>
          <w:szCs w:val="24"/>
          <w:lang w:val="uz-Cyrl-UZ"/>
        </w:rPr>
        <w:t>o‘</w:t>
      </w:r>
      <w:r w:rsidRPr="001534A2">
        <w:rPr>
          <w:sz w:val="24"/>
          <w:szCs w:val="24"/>
          <w:lang w:val="uz-Cyrl-UZ"/>
        </w:rPr>
        <w:t xml:space="preserve">rindi. U vaqt bu </w:t>
      </w:r>
      <w:r>
        <w:rPr>
          <w:sz w:val="24"/>
          <w:szCs w:val="24"/>
          <w:lang w:val="uz-Cyrl-UZ"/>
        </w:rPr>
        <w:t>g‘</w:t>
      </w:r>
      <w:r w:rsidRPr="001534A2">
        <w:rPr>
          <w:sz w:val="24"/>
          <w:szCs w:val="24"/>
          <w:lang w:val="uz-Cyrl-UZ"/>
        </w:rPr>
        <w:t xml:space="preserve">oya ham kifoya qilmaslikni boshladi. Balki shu </w:t>
      </w:r>
      <w:r>
        <w:rPr>
          <w:sz w:val="24"/>
          <w:szCs w:val="24"/>
          <w:lang w:val="uz-Cyrl-UZ"/>
        </w:rPr>
        <w:t>g‘</w:t>
      </w:r>
      <w:r w:rsidRPr="001534A2">
        <w:rPr>
          <w:sz w:val="24"/>
          <w:szCs w:val="24"/>
          <w:lang w:val="uz-Cyrl-UZ"/>
        </w:rPr>
        <w:t xml:space="preserve">oya qadar buyuk muqtaziy va </w:t>
      </w:r>
      <w:r w:rsidRPr="001534A2">
        <w:rPr>
          <w:sz w:val="24"/>
          <w:szCs w:val="24"/>
          <w:lang w:val="uz-Latn-UZ"/>
        </w:rPr>
        <w:t>da</w:t>
      </w:r>
      <w:r>
        <w:rPr>
          <w:sz w:val="24"/>
          <w:szCs w:val="24"/>
          <w:lang w:val="uz-Latn-UZ"/>
        </w:rPr>
        <w:t>’</w:t>
      </w:r>
      <w:r w:rsidRPr="001534A2">
        <w:rPr>
          <w:sz w:val="24"/>
          <w:szCs w:val="24"/>
          <w:lang w:val="uz-Latn-UZ"/>
        </w:rPr>
        <w:t>i</w:t>
      </w:r>
      <w:r w:rsidRPr="001534A2">
        <w:rPr>
          <w:sz w:val="24"/>
          <w:szCs w:val="24"/>
          <w:lang w:val="uz-Cyrl-UZ"/>
        </w:rPr>
        <w:t xml:space="preserve"> ham lozimdir bildim. Mana </w:t>
      </w:r>
      <w:r>
        <w:rPr>
          <w:sz w:val="24"/>
          <w:szCs w:val="24"/>
          <w:lang w:val="uz-Cyrl-UZ"/>
        </w:rPr>
        <w:t>o‘</w:t>
      </w:r>
      <w:r w:rsidRPr="001534A2">
        <w:rPr>
          <w:sz w:val="24"/>
          <w:szCs w:val="24"/>
          <w:lang w:val="uz-Cyrl-UZ"/>
        </w:rPr>
        <w:t xml:space="preserve">sha vaqt, shu Ikkinchi Ramzdagi </w:t>
      </w:r>
      <w:r w:rsidRPr="001534A2">
        <w:rPr>
          <w:sz w:val="24"/>
          <w:szCs w:val="24"/>
          <w:lang w:val="uz-Latn-UZ"/>
        </w:rPr>
        <w:t>muqtaziy</w:t>
      </w:r>
      <w:r w:rsidRPr="001534A2">
        <w:rPr>
          <w:sz w:val="24"/>
          <w:szCs w:val="24"/>
          <w:lang w:val="uz-Cyrl-UZ"/>
        </w:rPr>
        <w:t xml:space="preserve">lar va kеlasi ishoratlardagi </w:t>
      </w:r>
      <w:r>
        <w:rPr>
          <w:sz w:val="24"/>
          <w:szCs w:val="24"/>
          <w:lang w:val="uz-Cyrl-UZ"/>
        </w:rPr>
        <w:t>g‘</w:t>
      </w:r>
      <w:r w:rsidRPr="001534A2">
        <w:rPr>
          <w:sz w:val="24"/>
          <w:szCs w:val="24"/>
          <w:lang w:val="uz-Cyrl-UZ"/>
        </w:rPr>
        <w:t>oyalar k</w:t>
      </w:r>
      <w:r>
        <w:rPr>
          <w:sz w:val="24"/>
          <w:szCs w:val="24"/>
          <w:lang w:val="uz-Cyrl-UZ"/>
        </w:rPr>
        <w:t>o‘</w:t>
      </w:r>
      <w:r w:rsidRPr="001534A2">
        <w:rPr>
          <w:sz w:val="24"/>
          <w:szCs w:val="24"/>
          <w:lang w:val="uz-Cyrl-UZ"/>
        </w:rPr>
        <w:t xml:space="preserve">rsatildi. Va </w:t>
      </w:r>
      <w:r w:rsidRPr="001534A2">
        <w:rPr>
          <w:sz w:val="24"/>
          <w:szCs w:val="24"/>
          <w:lang w:val="uz-Latn-UZ"/>
        </w:rPr>
        <w:t>yaqiynan</w:t>
      </w:r>
      <w:r w:rsidRPr="001534A2">
        <w:rPr>
          <w:sz w:val="24"/>
          <w:szCs w:val="24"/>
          <w:lang w:val="uz-Cyrl-UZ"/>
        </w:rPr>
        <w:t xml:space="preserve"> mеnga bildirildiki: "</w:t>
      </w:r>
      <w:r w:rsidRPr="001534A2">
        <w:rPr>
          <w:rFonts w:eastAsia="Georgia"/>
          <w:color w:val="232323"/>
          <w:sz w:val="24"/>
          <w:szCs w:val="24"/>
          <w:lang w:val="uz-Cyrl-UZ"/>
        </w:rPr>
        <w:t>“Koinotdagi qudratning faoliyati va sayru sayaloni ashyo shu qadar ma</w:t>
      </w:r>
      <w:r>
        <w:rPr>
          <w:rFonts w:eastAsia="Georgia"/>
          <w:color w:val="232323"/>
          <w:sz w:val="24"/>
          <w:szCs w:val="24"/>
          <w:lang w:val="uz-Cyrl-UZ"/>
        </w:rPr>
        <w:t>’</w:t>
      </w:r>
      <w:r w:rsidRPr="001534A2">
        <w:rPr>
          <w:rFonts w:eastAsia="Georgia"/>
          <w:color w:val="232323"/>
          <w:sz w:val="24"/>
          <w:szCs w:val="24"/>
          <w:lang w:val="uz-Cyrl-UZ"/>
        </w:rPr>
        <w:t>nodordirki; u faoliyat bilan Sone</w:t>
      </w:r>
      <w:r>
        <w:rPr>
          <w:rFonts w:eastAsia="Georgia"/>
          <w:color w:val="232323"/>
          <w:sz w:val="24"/>
          <w:szCs w:val="24"/>
          <w:lang w:val="uz-Cyrl-UZ"/>
        </w:rPr>
        <w:t>’</w:t>
      </w:r>
      <w:r w:rsidRPr="001534A2">
        <w:rPr>
          <w:rFonts w:eastAsia="Georgia"/>
          <w:color w:val="232323"/>
          <w:sz w:val="24"/>
          <w:szCs w:val="24"/>
          <w:lang w:val="uz-Cyrl-UZ"/>
        </w:rPr>
        <w:t>-i Hakim koinot navlarini gapirtiradi”. G</w:t>
      </w:r>
      <w:r>
        <w:rPr>
          <w:rFonts w:eastAsia="Georgia"/>
          <w:color w:val="232323"/>
          <w:sz w:val="24"/>
          <w:szCs w:val="24"/>
          <w:lang w:val="uz-Cyrl-UZ"/>
        </w:rPr>
        <w:t>o‘</w:t>
      </w:r>
      <w:r w:rsidRPr="001534A2">
        <w:rPr>
          <w:rFonts w:eastAsia="Georgia"/>
          <w:color w:val="232323"/>
          <w:sz w:val="24"/>
          <w:szCs w:val="24"/>
          <w:lang w:val="uz-Cyrl-UZ"/>
        </w:rPr>
        <w:t>yo k</w:t>
      </w:r>
      <w:r>
        <w:rPr>
          <w:rFonts w:eastAsia="Georgia"/>
          <w:color w:val="232323"/>
          <w:sz w:val="24"/>
          <w:szCs w:val="24"/>
          <w:lang w:val="uz-Cyrl-UZ"/>
        </w:rPr>
        <w:t>o‘</w:t>
      </w:r>
      <w:r w:rsidRPr="001534A2">
        <w:rPr>
          <w:rFonts w:eastAsia="Georgia"/>
          <w:color w:val="232323"/>
          <w:sz w:val="24"/>
          <w:szCs w:val="24"/>
          <w:lang w:val="uz-Cyrl-UZ"/>
        </w:rPr>
        <w:t xml:space="preserve">klarning va zaminning harakatlanuvchi mavjudlari va harakatlari ularning </w:t>
      </w:r>
      <w:r>
        <w:rPr>
          <w:rFonts w:eastAsia="Georgia"/>
          <w:color w:val="232323"/>
          <w:sz w:val="24"/>
          <w:szCs w:val="24"/>
          <w:lang w:val="uz-Cyrl-UZ"/>
        </w:rPr>
        <w:t>o‘</w:t>
      </w:r>
      <w:r w:rsidRPr="001534A2">
        <w:rPr>
          <w:rFonts w:eastAsia="Georgia"/>
          <w:color w:val="232323"/>
          <w:sz w:val="24"/>
          <w:szCs w:val="24"/>
          <w:lang w:val="uz-Cyrl-UZ"/>
        </w:rPr>
        <w:t xml:space="preserve">sha gapirishlaridagi kalimalardir va harakatlanish esa, bir gapirishdir. Dеmak, faoliyatdan kеlgan harakatlar va zavol, bir takallumoti tasbehiyadir. </w:t>
      </w:r>
      <w:r w:rsidRPr="005B4282">
        <w:rPr>
          <w:rFonts w:eastAsia="Georgia"/>
          <w:color w:val="232323"/>
          <w:sz w:val="24"/>
          <w:szCs w:val="24"/>
          <w:lang w:val="uz-Cyrl-UZ"/>
        </w:rPr>
        <w:t>Va koinotdagi faoliyat ham koinotning va navlarining ovozsiz bir gapirishi va gapirtirishidir.</w:t>
      </w:r>
    </w:p>
    <w:p w14:paraId="6907207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Ramz:</w:t>
      </w:r>
      <w:r w:rsidRPr="001534A2">
        <w:rPr>
          <w:sz w:val="24"/>
          <w:szCs w:val="24"/>
          <w:lang w:val="uz-Cyrl-UZ"/>
        </w:rPr>
        <w:t xml:space="preserve"> </w:t>
      </w:r>
      <w:r w:rsidRPr="001534A2">
        <w:rPr>
          <w:sz w:val="24"/>
          <w:szCs w:val="24"/>
          <w:lang w:val="uz-Latn-UZ"/>
        </w:rPr>
        <w:t>Ashyo</w:t>
      </w:r>
      <w:r w:rsidRPr="001534A2">
        <w:rPr>
          <w:sz w:val="24"/>
          <w:szCs w:val="24"/>
          <w:lang w:val="uz-Cyrl-UZ"/>
        </w:rPr>
        <w:t xml:space="preserve"> zavol va </w:t>
      </w:r>
      <w:r w:rsidRPr="001534A2">
        <w:rPr>
          <w:sz w:val="24"/>
          <w:szCs w:val="24"/>
          <w:lang w:val="uz-Latn-UZ"/>
        </w:rPr>
        <w:t>adamg</w:t>
      </w:r>
      <w:r w:rsidRPr="001534A2">
        <w:rPr>
          <w:sz w:val="24"/>
          <w:szCs w:val="24"/>
          <w:lang w:val="uz-Cyrl-UZ"/>
        </w:rPr>
        <w:t>a kеtmaydi, balki doira</w:t>
      </w:r>
      <w:r w:rsidRPr="001534A2">
        <w:rPr>
          <w:sz w:val="24"/>
          <w:szCs w:val="24"/>
          <w:lang w:val="uz-Latn-UZ"/>
        </w:rPr>
        <w:t>-</w:t>
      </w:r>
      <w:r w:rsidRPr="001534A2">
        <w:rPr>
          <w:sz w:val="24"/>
          <w:szCs w:val="24"/>
          <w:lang w:val="uz-Cyrl-UZ"/>
        </w:rPr>
        <w:t>i qudratdan doira</w:t>
      </w:r>
      <w:r w:rsidRPr="001534A2">
        <w:rPr>
          <w:sz w:val="24"/>
          <w:szCs w:val="24"/>
          <w:lang w:val="uz-Latn-UZ"/>
        </w:rPr>
        <w:t>-</w:t>
      </w:r>
      <w:r w:rsidRPr="001534A2">
        <w:rPr>
          <w:sz w:val="24"/>
          <w:szCs w:val="24"/>
          <w:lang w:val="uz-Cyrl-UZ"/>
        </w:rPr>
        <w:t xml:space="preserve">i ilmga </w:t>
      </w:r>
      <w:r>
        <w:rPr>
          <w:sz w:val="24"/>
          <w:szCs w:val="24"/>
          <w:lang w:val="uz-Cyrl-UZ"/>
        </w:rPr>
        <w:t>o‘</w:t>
      </w:r>
      <w:r w:rsidRPr="001534A2">
        <w:rPr>
          <w:sz w:val="24"/>
          <w:szCs w:val="24"/>
          <w:lang w:val="uz-Cyrl-UZ"/>
        </w:rPr>
        <w:t>tadi</w:t>
      </w:r>
      <w:r w:rsidRPr="001534A2">
        <w:rPr>
          <w:sz w:val="24"/>
          <w:szCs w:val="24"/>
          <w:lang w:val="uz-Latn-UZ"/>
        </w:rPr>
        <w:t>;</w:t>
      </w:r>
      <w:r w:rsidRPr="001534A2">
        <w:rPr>
          <w:sz w:val="24"/>
          <w:szCs w:val="24"/>
          <w:lang w:val="uz-Cyrl-UZ"/>
        </w:rPr>
        <w:t xml:space="preserve"> olami </w:t>
      </w:r>
      <w:r w:rsidRPr="001534A2">
        <w:rPr>
          <w:sz w:val="24"/>
          <w:szCs w:val="24"/>
          <w:lang w:val="uz-Latn-UZ"/>
        </w:rPr>
        <w:t>sh</w:t>
      </w:r>
      <w:r w:rsidRPr="001534A2">
        <w:rPr>
          <w:sz w:val="24"/>
          <w:szCs w:val="24"/>
          <w:lang w:val="uz-Cyrl-UZ"/>
        </w:rPr>
        <w:t>ahodatdan</w:t>
      </w:r>
      <w:r w:rsidRPr="001534A2">
        <w:rPr>
          <w:sz w:val="24"/>
          <w:szCs w:val="24"/>
          <w:lang w:val="uz-Latn-UZ"/>
        </w:rPr>
        <w:t xml:space="preserve"> </w:t>
      </w:r>
      <w:r w:rsidRPr="001534A2">
        <w:rPr>
          <w:sz w:val="24"/>
          <w:szCs w:val="24"/>
          <w:lang w:val="uz-Cyrl-UZ"/>
        </w:rPr>
        <w:t xml:space="preserve">olami </w:t>
      </w:r>
      <w:r>
        <w:rPr>
          <w:sz w:val="24"/>
          <w:szCs w:val="24"/>
          <w:lang w:val="uz-Cyrl-UZ"/>
        </w:rPr>
        <w:t>g‘</w:t>
      </w:r>
      <w:r w:rsidRPr="001534A2">
        <w:rPr>
          <w:sz w:val="24"/>
          <w:szCs w:val="24"/>
          <w:lang w:val="uz-Cyrl-UZ"/>
        </w:rPr>
        <w:t>aybga kеtadi</w:t>
      </w:r>
      <w:r w:rsidRPr="001534A2">
        <w:rPr>
          <w:sz w:val="24"/>
          <w:szCs w:val="24"/>
          <w:lang w:val="uz-Latn-UZ"/>
        </w:rPr>
        <w:t>;</w:t>
      </w:r>
      <w:r w:rsidRPr="001534A2">
        <w:rPr>
          <w:sz w:val="24"/>
          <w:szCs w:val="24"/>
          <w:lang w:val="uz-Cyrl-UZ"/>
        </w:rPr>
        <w:t xml:space="preserve"> </w:t>
      </w:r>
      <w:r w:rsidRPr="001534A2">
        <w:rPr>
          <w:sz w:val="24"/>
          <w:szCs w:val="24"/>
          <w:lang w:val="uz-Latn-UZ"/>
        </w:rPr>
        <w:t>olami ta</w:t>
      </w:r>
      <w:r>
        <w:rPr>
          <w:sz w:val="24"/>
          <w:szCs w:val="24"/>
          <w:lang w:val="uz-Latn-UZ"/>
        </w:rPr>
        <w:t>g‘</w:t>
      </w:r>
      <w:r w:rsidRPr="001534A2">
        <w:rPr>
          <w:sz w:val="24"/>
          <w:szCs w:val="24"/>
          <w:lang w:val="uz-Latn-UZ"/>
        </w:rPr>
        <w:t>ayyur va fano</w:t>
      </w:r>
      <w:r w:rsidRPr="001534A2">
        <w:rPr>
          <w:sz w:val="24"/>
          <w:szCs w:val="24"/>
          <w:lang w:val="uz-Cyrl-UZ"/>
        </w:rPr>
        <w:t xml:space="preserve">dan olami nurga, baqoga </w:t>
      </w:r>
      <w:r w:rsidRPr="001534A2">
        <w:rPr>
          <w:sz w:val="24"/>
          <w:szCs w:val="24"/>
          <w:lang w:val="uz-Latn-UZ"/>
        </w:rPr>
        <w:t>mutavajjih</w:t>
      </w:r>
      <w:r w:rsidRPr="001534A2">
        <w:rPr>
          <w:sz w:val="24"/>
          <w:szCs w:val="24"/>
          <w:lang w:val="uz-Cyrl-UZ"/>
        </w:rPr>
        <w:t xml:space="preserve"> b</w:t>
      </w:r>
      <w:r>
        <w:rPr>
          <w:sz w:val="24"/>
          <w:szCs w:val="24"/>
          <w:lang w:val="uz-Cyrl-UZ"/>
        </w:rPr>
        <w:t>o‘</w:t>
      </w:r>
      <w:r w:rsidRPr="001534A2">
        <w:rPr>
          <w:sz w:val="24"/>
          <w:szCs w:val="24"/>
          <w:lang w:val="uz-Cyrl-UZ"/>
        </w:rPr>
        <w:t xml:space="preserve">ladi. Haqiqat nuqtai nazarida </w:t>
      </w:r>
      <w:r w:rsidRPr="001534A2">
        <w:rPr>
          <w:sz w:val="24"/>
          <w:szCs w:val="24"/>
          <w:lang w:val="uz-Latn-UZ"/>
        </w:rPr>
        <w:t>ashyo</w:t>
      </w:r>
      <w:r w:rsidRPr="001534A2">
        <w:rPr>
          <w:sz w:val="24"/>
          <w:szCs w:val="24"/>
          <w:lang w:val="uz-Cyrl-UZ"/>
        </w:rPr>
        <w:t>dagi jamol va kamol; asmo-i Ilohi</w:t>
      </w:r>
      <w:r w:rsidRPr="001534A2">
        <w:rPr>
          <w:sz w:val="24"/>
          <w:szCs w:val="24"/>
          <w:lang w:val="uz-Latn-UZ"/>
        </w:rPr>
        <w:t>ya</w:t>
      </w:r>
      <w:r w:rsidRPr="001534A2">
        <w:rPr>
          <w:sz w:val="24"/>
          <w:szCs w:val="24"/>
          <w:lang w:val="uz-Cyrl-UZ"/>
        </w:rPr>
        <w:t>ga oiddir va ularning n</w:t>
      </w:r>
      <w:r w:rsidRPr="001534A2">
        <w:rPr>
          <w:sz w:val="24"/>
          <w:szCs w:val="24"/>
          <w:lang w:val="en-US"/>
        </w:rPr>
        <w:t>u</w:t>
      </w:r>
      <w:r w:rsidRPr="001534A2">
        <w:rPr>
          <w:sz w:val="24"/>
          <w:szCs w:val="24"/>
          <w:lang w:val="uz-Cyrl-UZ"/>
        </w:rPr>
        <w:t>q</w:t>
      </w:r>
      <w:r w:rsidRPr="001534A2">
        <w:rPr>
          <w:sz w:val="24"/>
          <w:szCs w:val="24"/>
          <w:lang w:val="en-US"/>
        </w:rPr>
        <w:t>u</w:t>
      </w:r>
      <w:r w:rsidRPr="001534A2">
        <w:rPr>
          <w:sz w:val="24"/>
          <w:szCs w:val="24"/>
          <w:lang w:val="uz-Cyrl-UZ"/>
        </w:rPr>
        <w:t xml:space="preserve">sh va jilvalaridir. Modomiki u </w:t>
      </w:r>
      <w:r w:rsidRPr="001534A2">
        <w:rPr>
          <w:sz w:val="24"/>
          <w:szCs w:val="24"/>
          <w:lang w:val="uz-Latn-UZ"/>
        </w:rPr>
        <w:t>asmo</w:t>
      </w:r>
      <w:r w:rsidRPr="001534A2">
        <w:rPr>
          <w:sz w:val="24"/>
          <w:szCs w:val="24"/>
          <w:lang w:val="uz-Cyrl-UZ"/>
        </w:rPr>
        <w:t xml:space="preserve"> boqiydirlar va jilvalari doimiydir</w:t>
      </w:r>
      <w:r w:rsidRPr="001534A2">
        <w:rPr>
          <w:sz w:val="24"/>
          <w:szCs w:val="24"/>
          <w:lang w:val="uz-Latn-UZ"/>
        </w:rPr>
        <w:t>;</w:t>
      </w:r>
      <w:r w:rsidRPr="001534A2">
        <w:rPr>
          <w:sz w:val="24"/>
          <w:szCs w:val="24"/>
          <w:lang w:val="uz-Cyrl-UZ"/>
        </w:rPr>
        <w:t xml:space="preserve"> </w:t>
      </w:r>
      <w:r w:rsidRPr="001534A2">
        <w:rPr>
          <w:sz w:val="24"/>
          <w:szCs w:val="24"/>
          <w:lang w:val="uz-Latn-UZ"/>
        </w:rPr>
        <w:t>a</w:t>
      </w:r>
      <w:r w:rsidRPr="001534A2">
        <w:rPr>
          <w:sz w:val="24"/>
          <w:szCs w:val="24"/>
          <w:lang w:val="uz-Cyrl-UZ"/>
        </w:rPr>
        <w:t xml:space="preserve">lbatta naqshlari </w:t>
      </w:r>
      <w:r w:rsidRPr="001534A2">
        <w:rPr>
          <w:sz w:val="24"/>
          <w:szCs w:val="24"/>
          <w:lang w:val="uz-Latn-UZ"/>
        </w:rPr>
        <w:t>tajaddud etadi</w:t>
      </w:r>
      <w:r w:rsidRPr="001534A2">
        <w:rPr>
          <w:sz w:val="24"/>
          <w:szCs w:val="24"/>
          <w:lang w:val="uz-Cyrl-UZ"/>
        </w:rPr>
        <w:t>, yangilanadi, g</w:t>
      </w:r>
      <w:r>
        <w:rPr>
          <w:sz w:val="24"/>
          <w:szCs w:val="24"/>
          <w:lang w:val="uz-Cyrl-UZ"/>
        </w:rPr>
        <w:t>o‘</w:t>
      </w:r>
      <w:r w:rsidRPr="001534A2">
        <w:rPr>
          <w:sz w:val="24"/>
          <w:szCs w:val="24"/>
          <w:lang w:val="uz-Cyrl-UZ"/>
        </w:rPr>
        <w:t xml:space="preserve">zallashadi. </w:t>
      </w:r>
      <w:r w:rsidRPr="001534A2">
        <w:rPr>
          <w:sz w:val="24"/>
          <w:szCs w:val="24"/>
          <w:lang w:val="uz-Latn-UZ"/>
        </w:rPr>
        <w:t>Adamg</w:t>
      </w:r>
      <w:r w:rsidRPr="001534A2">
        <w:rPr>
          <w:sz w:val="24"/>
          <w:szCs w:val="24"/>
          <w:lang w:val="uz-Cyrl-UZ"/>
        </w:rPr>
        <w:t>a va fanoga kеtmaydi</w:t>
      </w:r>
      <w:r w:rsidRPr="001534A2">
        <w:rPr>
          <w:sz w:val="24"/>
          <w:szCs w:val="24"/>
          <w:lang w:val="uz-Latn-UZ"/>
        </w:rPr>
        <w:t>,</w:t>
      </w:r>
      <w:r w:rsidRPr="001534A2">
        <w:rPr>
          <w:sz w:val="24"/>
          <w:szCs w:val="24"/>
          <w:lang w:val="uz-Cyrl-UZ"/>
        </w:rPr>
        <w:t xml:space="preserve"> balki yol</w:t>
      </w:r>
      <w:r>
        <w:rPr>
          <w:sz w:val="24"/>
          <w:szCs w:val="24"/>
          <w:lang w:val="uz-Cyrl-UZ"/>
        </w:rPr>
        <w:t>g‘</w:t>
      </w:r>
      <w:r w:rsidRPr="001534A2">
        <w:rPr>
          <w:sz w:val="24"/>
          <w:szCs w:val="24"/>
          <w:lang w:val="uz-Cyrl-UZ"/>
        </w:rPr>
        <w:t>iz e</w:t>
      </w:r>
      <w:r>
        <w:rPr>
          <w:sz w:val="24"/>
          <w:szCs w:val="24"/>
          <w:lang w:val="uz-Cyrl-UZ"/>
        </w:rPr>
        <w:t>’</w:t>
      </w:r>
      <w:r w:rsidRPr="001534A2">
        <w:rPr>
          <w:sz w:val="24"/>
          <w:szCs w:val="24"/>
          <w:lang w:val="uz-Cyrl-UZ"/>
        </w:rPr>
        <w:t xml:space="preserve">tiboriy </w:t>
      </w:r>
      <w:r w:rsidRPr="001534A2">
        <w:rPr>
          <w:sz w:val="24"/>
          <w:szCs w:val="24"/>
          <w:lang w:val="uz-Latn-UZ"/>
        </w:rPr>
        <w:t>taayyun</w:t>
      </w:r>
      <w:r w:rsidRPr="001534A2">
        <w:rPr>
          <w:sz w:val="24"/>
          <w:szCs w:val="24"/>
          <w:lang w:val="uz-Cyrl-UZ"/>
        </w:rPr>
        <w:t xml:space="preserve">lari </w:t>
      </w:r>
      <w:r>
        <w:rPr>
          <w:sz w:val="24"/>
          <w:szCs w:val="24"/>
          <w:lang w:val="uz-Cyrl-UZ"/>
        </w:rPr>
        <w:t>o‘</w:t>
      </w:r>
      <w:r w:rsidRPr="001534A2">
        <w:rPr>
          <w:sz w:val="24"/>
          <w:szCs w:val="24"/>
          <w:lang w:val="uz-Cyrl-UZ"/>
        </w:rPr>
        <w:t>zgaradi va madori husn va jamol va mazhari fayz va kamol b</w:t>
      </w:r>
      <w:r>
        <w:rPr>
          <w:sz w:val="24"/>
          <w:szCs w:val="24"/>
          <w:lang w:val="uz-Cyrl-UZ"/>
        </w:rPr>
        <w:t>o‘</w:t>
      </w:r>
      <w:r w:rsidRPr="001534A2">
        <w:rPr>
          <w:sz w:val="24"/>
          <w:szCs w:val="24"/>
          <w:lang w:val="uz-Cyrl-UZ"/>
        </w:rPr>
        <w:t xml:space="preserve">lgan haqiqatlari va mohiyatlari va huviyati </w:t>
      </w:r>
      <w:r w:rsidRPr="001534A2">
        <w:rPr>
          <w:sz w:val="24"/>
          <w:szCs w:val="24"/>
          <w:lang w:val="uz-Latn-UZ"/>
        </w:rPr>
        <w:t>m</w:t>
      </w:r>
      <w:r w:rsidRPr="001534A2">
        <w:rPr>
          <w:sz w:val="24"/>
          <w:szCs w:val="24"/>
          <w:lang w:val="uz-Cyrl-UZ"/>
        </w:rPr>
        <w:t>isoli</w:t>
      </w:r>
      <w:r w:rsidRPr="001534A2">
        <w:rPr>
          <w:sz w:val="24"/>
          <w:szCs w:val="24"/>
          <w:lang w:val="uz-Latn-UZ"/>
        </w:rPr>
        <w:t>ya</w:t>
      </w:r>
      <w:r w:rsidRPr="001534A2">
        <w:rPr>
          <w:sz w:val="24"/>
          <w:szCs w:val="24"/>
          <w:lang w:val="uz-Cyrl-UZ"/>
        </w:rPr>
        <w:t xml:space="preserve">lari boqiydir. </w:t>
      </w:r>
      <w:r w:rsidRPr="001534A2">
        <w:rPr>
          <w:sz w:val="24"/>
          <w:szCs w:val="24"/>
          <w:lang w:val="uz-Latn-UZ"/>
        </w:rPr>
        <w:t>Ziruh</w:t>
      </w:r>
      <w:r w:rsidRPr="001534A2">
        <w:rPr>
          <w:sz w:val="24"/>
          <w:szCs w:val="24"/>
          <w:lang w:val="uz-Cyrl-UZ"/>
        </w:rPr>
        <w:t xml:space="preserve"> b</w:t>
      </w:r>
      <w:r>
        <w:rPr>
          <w:sz w:val="24"/>
          <w:szCs w:val="24"/>
          <w:lang w:val="uz-Cyrl-UZ"/>
        </w:rPr>
        <w:t>o‘</w:t>
      </w:r>
      <w:r w:rsidRPr="001534A2">
        <w:rPr>
          <w:sz w:val="24"/>
          <w:szCs w:val="24"/>
          <w:lang w:val="uz-Cyrl-UZ"/>
        </w:rPr>
        <w:t>lmaganlar,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riga ulardagi husn va jamol asmo-i Ilohi</w:t>
      </w:r>
      <w:r w:rsidRPr="001534A2">
        <w:rPr>
          <w:sz w:val="24"/>
          <w:szCs w:val="24"/>
          <w:lang w:val="uz-Latn-UZ"/>
        </w:rPr>
        <w:t>ya</w:t>
      </w:r>
      <w:r w:rsidRPr="001534A2">
        <w:rPr>
          <w:sz w:val="24"/>
          <w:szCs w:val="24"/>
          <w:lang w:val="uz-Cyrl-UZ"/>
        </w:rPr>
        <w:t xml:space="preserve">ga oiddir, sharaf ulargadir, madh ularning hisobiga </w:t>
      </w:r>
      <w:r>
        <w:rPr>
          <w:sz w:val="24"/>
          <w:szCs w:val="24"/>
          <w:lang w:val="uz-Cyrl-UZ"/>
        </w:rPr>
        <w:t>o‘</w:t>
      </w:r>
      <w:r w:rsidRPr="001534A2">
        <w:rPr>
          <w:sz w:val="24"/>
          <w:szCs w:val="24"/>
          <w:lang w:val="uz-Cyrl-UZ"/>
        </w:rPr>
        <w:t>tadi, g</w:t>
      </w:r>
      <w:r>
        <w:rPr>
          <w:sz w:val="24"/>
          <w:szCs w:val="24"/>
          <w:lang w:val="uz-Cyrl-UZ"/>
        </w:rPr>
        <w:t>o‘</w:t>
      </w:r>
      <w:r w:rsidRPr="001534A2">
        <w:rPr>
          <w:sz w:val="24"/>
          <w:szCs w:val="24"/>
          <w:lang w:val="uz-Cyrl-UZ"/>
        </w:rPr>
        <w:t xml:space="preserve">zallik ularnikidir, muhabbat ularga kеtadi, u oynalarning </w:t>
      </w:r>
      <w:r>
        <w:rPr>
          <w:sz w:val="24"/>
          <w:szCs w:val="24"/>
          <w:lang w:val="uz-Cyrl-UZ"/>
        </w:rPr>
        <w:t>o‘</w:t>
      </w:r>
      <w:r w:rsidRPr="001534A2">
        <w:rPr>
          <w:sz w:val="24"/>
          <w:szCs w:val="24"/>
          <w:lang w:val="uz-Cyrl-UZ"/>
        </w:rPr>
        <w:t>zgarishi bilan ularga bir zarar iyros etmaydi. Agar ziruh b</w:t>
      </w:r>
      <w:r>
        <w:rPr>
          <w:sz w:val="24"/>
          <w:szCs w:val="24"/>
          <w:lang w:val="uz-Cyrl-UZ"/>
        </w:rPr>
        <w:t>o‘</w:t>
      </w:r>
      <w:r w:rsidRPr="001534A2">
        <w:rPr>
          <w:sz w:val="24"/>
          <w:szCs w:val="24"/>
          <w:lang w:val="uz-Cyrl-UZ"/>
        </w:rPr>
        <w:t>lsa, zavil uquldan b</w:t>
      </w:r>
      <w:r>
        <w:rPr>
          <w:sz w:val="24"/>
          <w:szCs w:val="24"/>
          <w:lang w:val="uz-Cyrl-UZ"/>
        </w:rPr>
        <w:t>o‘</w:t>
      </w:r>
      <w:r w:rsidRPr="001534A2">
        <w:rPr>
          <w:sz w:val="24"/>
          <w:szCs w:val="24"/>
          <w:lang w:val="uz-Cyrl-UZ"/>
        </w:rPr>
        <w:t>lmasa, ularning zavol va firo</w:t>
      </w:r>
      <w:r>
        <w:rPr>
          <w:sz w:val="24"/>
          <w:szCs w:val="24"/>
          <w:lang w:val="uz-Cyrl-UZ"/>
        </w:rPr>
        <w:t>g‘</w:t>
      </w:r>
      <w:r w:rsidRPr="001534A2">
        <w:rPr>
          <w:sz w:val="24"/>
          <w:szCs w:val="24"/>
          <w:lang w:val="uz-Cyrl-UZ"/>
        </w:rPr>
        <w:t xml:space="preserve">i bir </w:t>
      </w:r>
      <w:r w:rsidRPr="001534A2">
        <w:rPr>
          <w:sz w:val="24"/>
          <w:szCs w:val="24"/>
          <w:lang w:val="uz-Latn-UZ"/>
        </w:rPr>
        <w:t>adam</w:t>
      </w:r>
      <w:r w:rsidRPr="001534A2">
        <w:rPr>
          <w:sz w:val="24"/>
          <w:szCs w:val="24"/>
          <w:lang w:val="uz-Cyrl-UZ"/>
        </w:rPr>
        <w:t xml:space="preserve"> va fano emas; balki vujudi jismoniydan va vazifa</w:t>
      </w:r>
      <w:r w:rsidRPr="001534A2">
        <w:rPr>
          <w:sz w:val="24"/>
          <w:szCs w:val="24"/>
          <w:lang w:val="uz-Latn-UZ"/>
        </w:rPr>
        <w:t xml:space="preserve">-i </w:t>
      </w:r>
      <w:r w:rsidRPr="001534A2">
        <w:rPr>
          <w:sz w:val="24"/>
          <w:szCs w:val="24"/>
          <w:lang w:val="uz-Cyrl-UZ"/>
        </w:rPr>
        <w:t>hayot</w:t>
      </w:r>
      <w:r w:rsidRPr="001534A2">
        <w:rPr>
          <w:sz w:val="24"/>
          <w:szCs w:val="24"/>
          <w:lang w:val="uz-Latn-UZ"/>
        </w:rPr>
        <w:t>ning</w:t>
      </w:r>
      <w:r w:rsidRPr="001534A2">
        <w:rPr>
          <w:sz w:val="24"/>
          <w:szCs w:val="24"/>
          <w:lang w:val="uz-Cyrl-UZ"/>
        </w:rPr>
        <w:t xml:space="preserve"> tashvishlaridan qutulib, qozongan vazifalarining samaralarini boqiy arvohlariga topshirib; ularning u arvohi </w:t>
      </w:r>
      <w:r w:rsidRPr="001534A2">
        <w:rPr>
          <w:sz w:val="24"/>
          <w:szCs w:val="24"/>
          <w:lang w:val="uz-Latn-UZ"/>
        </w:rPr>
        <w:t>boqiy</w:t>
      </w:r>
      <w:r w:rsidRPr="001534A2">
        <w:rPr>
          <w:sz w:val="24"/>
          <w:szCs w:val="24"/>
          <w:lang w:val="uz-Cyrl-UZ"/>
        </w:rPr>
        <w:t>a</w:t>
      </w:r>
      <w:r w:rsidRPr="001534A2">
        <w:rPr>
          <w:sz w:val="24"/>
          <w:szCs w:val="24"/>
          <w:lang w:val="uz-Latn-UZ"/>
        </w:rPr>
        <w:t>lar</w:t>
      </w:r>
      <w:r w:rsidRPr="001534A2">
        <w:rPr>
          <w:sz w:val="24"/>
          <w:szCs w:val="24"/>
          <w:lang w:val="uz-Cyrl-UZ"/>
        </w:rPr>
        <w:t>i ham bittadan asmo-i Ilohi</w:t>
      </w:r>
      <w:r w:rsidRPr="001534A2">
        <w:rPr>
          <w:sz w:val="24"/>
          <w:szCs w:val="24"/>
          <w:lang w:val="uz-Latn-UZ"/>
        </w:rPr>
        <w:t>ya</w:t>
      </w:r>
      <w:r w:rsidRPr="001534A2">
        <w:rPr>
          <w:sz w:val="24"/>
          <w:szCs w:val="24"/>
          <w:lang w:val="uz-Cyrl-UZ"/>
        </w:rPr>
        <w:t xml:space="preserve">ga istinod etib davom etadi, balki </w:t>
      </w:r>
      <w:r>
        <w:rPr>
          <w:sz w:val="24"/>
          <w:szCs w:val="24"/>
          <w:lang w:val="uz-Cyrl-UZ"/>
        </w:rPr>
        <w:t>o‘</w:t>
      </w:r>
      <w:r w:rsidRPr="001534A2">
        <w:rPr>
          <w:sz w:val="24"/>
          <w:szCs w:val="24"/>
          <w:lang w:val="uz-Cyrl-UZ"/>
        </w:rPr>
        <w:t>ziga loyiq bir saodatga kеtadi. Agar u ziruhlar zavil uquldan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zotan saodati abadi</w:t>
      </w:r>
      <w:r w:rsidRPr="001534A2">
        <w:rPr>
          <w:sz w:val="24"/>
          <w:szCs w:val="24"/>
          <w:lang w:val="uz-Latn-UZ"/>
        </w:rPr>
        <w:t>ya</w:t>
      </w:r>
      <w:r w:rsidRPr="001534A2">
        <w:rPr>
          <w:sz w:val="24"/>
          <w:szCs w:val="24"/>
          <w:lang w:val="uz-Cyrl-UZ"/>
        </w:rPr>
        <w:t>ga va moddiy va ma</w:t>
      </w:r>
      <w:r>
        <w:rPr>
          <w:sz w:val="24"/>
          <w:szCs w:val="24"/>
          <w:lang w:val="uz-Cyrl-UZ"/>
        </w:rPr>
        <w:t>’</w:t>
      </w:r>
      <w:r w:rsidRPr="001534A2">
        <w:rPr>
          <w:sz w:val="24"/>
          <w:szCs w:val="24"/>
          <w:lang w:val="uz-Cyrl-UZ"/>
        </w:rPr>
        <w:t>naviy kamolotga mador b</w:t>
      </w:r>
      <w:r>
        <w:rPr>
          <w:sz w:val="24"/>
          <w:szCs w:val="24"/>
          <w:lang w:val="uz-Cyrl-UZ"/>
        </w:rPr>
        <w:t>o‘</w:t>
      </w:r>
      <w:r w:rsidRPr="001534A2">
        <w:rPr>
          <w:sz w:val="24"/>
          <w:szCs w:val="24"/>
          <w:lang w:val="uz-Cyrl-UZ"/>
        </w:rPr>
        <w:t>lgan olami baqoga va u Sone</w:t>
      </w:r>
      <w:r>
        <w:rPr>
          <w:sz w:val="24"/>
          <w:szCs w:val="24"/>
          <w:lang w:val="uz-Cyrl-UZ"/>
        </w:rPr>
        <w:t>’</w:t>
      </w:r>
      <w:r w:rsidRPr="001534A2">
        <w:rPr>
          <w:sz w:val="24"/>
          <w:szCs w:val="24"/>
          <w:lang w:val="uz-Cyrl-UZ"/>
        </w:rPr>
        <w:t>-i Hakimning dunyodan yanada g</w:t>
      </w:r>
      <w:r>
        <w:rPr>
          <w:sz w:val="24"/>
          <w:szCs w:val="24"/>
          <w:lang w:val="uz-Cyrl-UZ"/>
        </w:rPr>
        <w:t>o‘</w:t>
      </w:r>
      <w:r w:rsidRPr="001534A2">
        <w:rPr>
          <w:sz w:val="24"/>
          <w:szCs w:val="24"/>
          <w:lang w:val="uz-Cyrl-UZ"/>
        </w:rPr>
        <w:t>zal, yanada nuroniy b</w:t>
      </w:r>
      <w:r>
        <w:rPr>
          <w:sz w:val="24"/>
          <w:szCs w:val="24"/>
          <w:lang w:val="uz-Cyrl-UZ"/>
        </w:rPr>
        <w:t>o‘</w:t>
      </w:r>
      <w:r w:rsidRPr="001534A2">
        <w:rPr>
          <w:sz w:val="24"/>
          <w:szCs w:val="24"/>
          <w:lang w:val="uz-Cyrl-UZ"/>
        </w:rPr>
        <w:t>lgan olami barzoh, olami misol, olami arvoh kabi boshqa manzillariga, boshqa mamlakatlariga bir sayru safardir</w:t>
      </w:r>
      <w:r w:rsidRPr="001534A2">
        <w:rPr>
          <w:sz w:val="24"/>
          <w:szCs w:val="24"/>
          <w:lang w:val="uz-Latn-UZ"/>
        </w:rPr>
        <w:t>;</w:t>
      </w:r>
      <w:r w:rsidRPr="001534A2">
        <w:rPr>
          <w:sz w:val="24"/>
          <w:szCs w:val="24"/>
          <w:lang w:val="uz-Cyrl-UZ"/>
        </w:rPr>
        <w:t xml:space="preserve"> bir </w:t>
      </w:r>
      <w:r w:rsidRPr="001534A2">
        <w:rPr>
          <w:sz w:val="24"/>
          <w:szCs w:val="24"/>
          <w:lang w:val="uz-Latn-UZ"/>
        </w:rPr>
        <w:t>mavtu adam</w:t>
      </w:r>
      <w:r w:rsidRPr="001534A2">
        <w:rPr>
          <w:sz w:val="24"/>
          <w:szCs w:val="24"/>
          <w:lang w:val="uz-Cyrl-UZ"/>
        </w:rPr>
        <w:t xml:space="preserve"> va zavolu firoq emas, balki kamolotga qovushishdir.</w:t>
      </w:r>
    </w:p>
    <w:p w14:paraId="51763D3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Alhosil:</w:t>
      </w:r>
      <w:r w:rsidRPr="001534A2">
        <w:rPr>
          <w:sz w:val="24"/>
          <w:szCs w:val="24"/>
          <w:lang w:val="uz-Cyrl-UZ"/>
        </w:rPr>
        <w:t xml:space="preserve"> Modomiki Sone</w:t>
      </w:r>
      <w:r>
        <w:rPr>
          <w:sz w:val="24"/>
          <w:szCs w:val="24"/>
          <w:lang w:val="uz-Cyrl-UZ"/>
        </w:rPr>
        <w:t>’</w:t>
      </w:r>
      <w:r w:rsidRPr="001534A2">
        <w:rPr>
          <w:sz w:val="24"/>
          <w:szCs w:val="24"/>
          <w:lang w:val="uz-Cyrl-UZ"/>
        </w:rPr>
        <w:t xml:space="preserve">-i Zuljalol bor va boqiydir va sifot va </w:t>
      </w:r>
      <w:r w:rsidRPr="001534A2">
        <w:rPr>
          <w:sz w:val="24"/>
          <w:szCs w:val="24"/>
          <w:lang w:val="uz-Latn-UZ"/>
        </w:rPr>
        <w:t>asmosi</w:t>
      </w:r>
      <w:r w:rsidRPr="001534A2">
        <w:rPr>
          <w:sz w:val="24"/>
          <w:szCs w:val="24"/>
          <w:lang w:val="uz-Cyrl-UZ"/>
        </w:rPr>
        <w:t xml:space="preserve"> doimiy va sarmadiydirlar</w:t>
      </w:r>
      <w:r w:rsidRPr="001534A2">
        <w:rPr>
          <w:sz w:val="24"/>
          <w:szCs w:val="24"/>
          <w:lang w:val="uz-Latn-UZ"/>
        </w:rPr>
        <w:t>;</w:t>
      </w:r>
      <w:r w:rsidRPr="001534A2">
        <w:rPr>
          <w:sz w:val="24"/>
          <w:szCs w:val="24"/>
          <w:lang w:val="uz-Cyrl-UZ"/>
        </w:rPr>
        <w:t xml:space="preserve"> albatta u </w:t>
      </w:r>
      <w:r w:rsidRPr="001534A2">
        <w:rPr>
          <w:sz w:val="24"/>
          <w:szCs w:val="24"/>
          <w:lang w:val="uz-Latn-UZ"/>
        </w:rPr>
        <w:t>asmon</w:t>
      </w:r>
      <w:r w:rsidRPr="001534A2">
        <w:rPr>
          <w:sz w:val="24"/>
          <w:szCs w:val="24"/>
          <w:lang w:val="uz-Cyrl-UZ"/>
        </w:rPr>
        <w:t>ing jilvalari va naqshlari, bir ma</w:t>
      </w:r>
      <w:r>
        <w:rPr>
          <w:sz w:val="24"/>
          <w:szCs w:val="24"/>
          <w:lang w:val="uz-Cyrl-UZ"/>
        </w:rPr>
        <w:t>’</w:t>
      </w:r>
      <w:r w:rsidRPr="001534A2">
        <w:rPr>
          <w:sz w:val="24"/>
          <w:szCs w:val="24"/>
          <w:lang w:val="uz-Cyrl-UZ"/>
        </w:rPr>
        <w:t xml:space="preserve">naviy baqo ichida </w:t>
      </w:r>
      <w:r w:rsidRPr="001534A2">
        <w:rPr>
          <w:sz w:val="24"/>
          <w:szCs w:val="24"/>
          <w:lang w:val="uz-Latn-UZ"/>
        </w:rPr>
        <w:t>tajaddud etadi;</w:t>
      </w:r>
      <w:r w:rsidRPr="001534A2">
        <w:rPr>
          <w:sz w:val="24"/>
          <w:szCs w:val="24"/>
          <w:lang w:val="uz-Cyrl-UZ"/>
        </w:rPr>
        <w:t xml:space="preserve"> </w:t>
      </w:r>
      <w:r w:rsidRPr="001534A2">
        <w:rPr>
          <w:sz w:val="24"/>
          <w:szCs w:val="24"/>
          <w:lang w:val="uz-Latn-UZ"/>
        </w:rPr>
        <w:t>taxrib</w:t>
      </w:r>
      <w:r w:rsidRPr="001534A2">
        <w:rPr>
          <w:sz w:val="24"/>
          <w:szCs w:val="24"/>
          <w:lang w:val="uz-Cyrl-UZ"/>
        </w:rPr>
        <w:t xml:space="preserve"> va fano,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uz-Cyrl-UZ"/>
        </w:rPr>
        <w:t xml:space="preserve"> va zavol emasdir. Ma</w:t>
      </w:r>
      <w:r>
        <w:rPr>
          <w:sz w:val="24"/>
          <w:szCs w:val="24"/>
          <w:lang w:val="uz-Cyrl-UZ"/>
        </w:rPr>
        <w:t>’</w:t>
      </w:r>
      <w:r w:rsidRPr="001534A2">
        <w:rPr>
          <w:sz w:val="24"/>
          <w:szCs w:val="24"/>
          <w:lang w:val="uz-Cyrl-UZ"/>
        </w:rPr>
        <w:t xml:space="preserve">lumki inson insoniyat jihati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aksar mavjudot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aloqadordir. Ularning saodatlari bilan </w:t>
      </w:r>
      <w:r w:rsidRPr="001534A2">
        <w:rPr>
          <w:sz w:val="24"/>
          <w:szCs w:val="24"/>
          <w:lang w:val="uz-Latn-UZ"/>
        </w:rPr>
        <w:t>mutalazziz</w:t>
      </w:r>
      <w:r w:rsidRPr="001534A2">
        <w:rPr>
          <w:sz w:val="24"/>
          <w:szCs w:val="24"/>
          <w:lang w:val="uz-Cyrl-UZ"/>
        </w:rPr>
        <w:t xml:space="preserve"> va halokatlari bilan </w:t>
      </w:r>
      <w:r w:rsidRPr="001534A2">
        <w:rPr>
          <w:sz w:val="24"/>
          <w:szCs w:val="24"/>
          <w:lang w:val="uz-Latn-UZ"/>
        </w:rPr>
        <w:t>mutaallimdir</w:t>
      </w:r>
      <w:r w:rsidRPr="001534A2">
        <w:rPr>
          <w:sz w:val="24"/>
          <w:szCs w:val="24"/>
          <w:lang w:val="uz-Cyrl-UZ"/>
        </w:rPr>
        <w:t xml:space="preserve">. Xususan ziyhayot bilan va ayniqsa navi bashar bilan va ayniqsa sеvgan va istehson etgan ahli kamolning alomi bilan </w:t>
      </w:r>
      <w:r w:rsidRPr="001534A2">
        <w:rPr>
          <w:sz w:val="24"/>
          <w:szCs w:val="24"/>
          <w:lang w:val="tr-TR"/>
        </w:rPr>
        <w:t>yanada ziyoda</w:t>
      </w:r>
      <w:r w:rsidRPr="001534A2">
        <w:rPr>
          <w:sz w:val="24"/>
          <w:szCs w:val="24"/>
          <w:lang w:val="uz-Cyrl-UZ"/>
        </w:rPr>
        <w:t xml:space="preserve"> </w:t>
      </w:r>
      <w:r w:rsidRPr="001534A2">
        <w:rPr>
          <w:sz w:val="24"/>
          <w:szCs w:val="24"/>
          <w:lang w:val="uz-Latn-UZ"/>
        </w:rPr>
        <w:t>mutaallim</w:t>
      </w:r>
      <w:r w:rsidRPr="001534A2">
        <w:rPr>
          <w:sz w:val="24"/>
          <w:szCs w:val="24"/>
          <w:lang w:val="uz-Cyrl-UZ"/>
        </w:rPr>
        <w:t xml:space="preserve"> va saodatlari bilan </w:t>
      </w:r>
      <w:r w:rsidRPr="001534A2">
        <w:rPr>
          <w:sz w:val="24"/>
          <w:szCs w:val="24"/>
          <w:lang w:val="tr-TR"/>
        </w:rPr>
        <w:t>yanada ziyoda</w:t>
      </w:r>
      <w:r w:rsidRPr="001534A2">
        <w:rPr>
          <w:sz w:val="24"/>
          <w:szCs w:val="24"/>
          <w:lang w:val="uz-Cyrl-UZ"/>
        </w:rPr>
        <w:t xml:space="preserve"> mas</w:t>
      </w:r>
      <w:r>
        <w:rPr>
          <w:sz w:val="24"/>
          <w:szCs w:val="24"/>
          <w:lang w:val="uz-Cyrl-UZ"/>
        </w:rPr>
        <w:t>’</w:t>
      </w:r>
      <w:r w:rsidRPr="001534A2">
        <w:rPr>
          <w:sz w:val="24"/>
          <w:szCs w:val="24"/>
          <w:lang w:val="uz-Cyrl-UZ"/>
        </w:rPr>
        <w:t>ud b</w:t>
      </w:r>
      <w:r>
        <w:rPr>
          <w:sz w:val="24"/>
          <w:szCs w:val="24"/>
          <w:lang w:val="uz-Cyrl-UZ"/>
        </w:rPr>
        <w:t>o‘</w:t>
      </w:r>
      <w:r w:rsidRPr="001534A2">
        <w:rPr>
          <w:sz w:val="24"/>
          <w:szCs w:val="24"/>
          <w:lang w:val="uz-Cyrl-UZ"/>
        </w:rPr>
        <w:t xml:space="preserve">ladi. Hatto shafqatli bir volida kabi, </w:t>
      </w:r>
      <w:r>
        <w:rPr>
          <w:sz w:val="24"/>
          <w:szCs w:val="24"/>
          <w:lang w:val="uz-Cyrl-UZ"/>
        </w:rPr>
        <w:t>o‘</w:t>
      </w:r>
      <w:r w:rsidRPr="001534A2">
        <w:rPr>
          <w:sz w:val="24"/>
          <w:szCs w:val="24"/>
          <w:lang w:val="uz-Cyrl-UZ"/>
        </w:rPr>
        <w:t xml:space="preserve">z saodatini va rohatini ularning saodati uchun fido </w:t>
      </w:r>
      <w:r w:rsidRPr="001534A2">
        <w:rPr>
          <w:sz w:val="24"/>
          <w:szCs w:val="24"/>
          <w:lang w:val="en-US"/>
        </w:rPr>
        <w:t>qiladi</w:t>
      </w:r>
      <w:r w:rsidRPr="001534A2">
        <w:rPr>
          <w:sz w:val="24"/>
          <w:szCs w:val="24"/>
          <w:lang w:val="uz-Cyrl-UZ"/>
        </w:rPr>
        <w:t xml:space="preserve">. </w:t>
      </w:r>
      <w:r w:rsidRPr="001534A2">
        <w:rPr>
          <w:sz w:val="24"/>
          <w:szCs w:val="24"/>
          <w:lang w:val="tr-TR"/>
        </w:rPr>
        <w:t>Demak</w:t>
      </w:r>
      <w:r w:rsidRPr="001534A2">
        <w:rPr>
          <w:sz w:val="24"/>
          <w:szCs w:val="24"/>
          <w:lang w:val="uz-Latn-UZ"/>
        </w:rPr>
        <w:t>,</w:t>
      </w:r>
      <w:r w:rsidRPr="001534A2">
        <w:rPr>
          <w:sz w:val="24"/>
          <w:szCs w:val="24"/>
          <w:lang w:val="uz-Cyrl-UZ"/>
        </w:rPr>
        <w:t xml:space="preserve"> har m</w:t>
      </w:r>
      <w:r>
        <w:rPr>
          <w:sz w:val="24"/>
          <w:szCs w:val="24"/>
          <w:lang w:val="uz-Cyrl-UZ"/>
        </w:rPr>
        <w:t>o‘</w:t>
      </w:r>
      <w:r w:rsidRPr="001534A2">
        <w:rPr>
          <w:sz w:val="24"/>
          <w:szCs w:val="24"/>
          <w:lang w:val="uz-Cyrl-UZ"/>
        </w:rPr>
        <w:t>min darajasiga k</w:t>
      </w:r>
      <w:r>
        <w:rPr>
          <w:sz w:val="24"/>
          <w:szCs w:val="24"/>
          <w:lang w:val="uz-Cyrl-UZ"/>
        </w:rPr>
        <w:t>o‘</w:t>
      </w:r>
      <w:r w:rsidRPr="001534A2">
        <w:rPr>
          <w:sz w:val="24"/>
          <w:szCs w:val="24"/>
          <w:lang w:val="uz-Cyrl-UZ"/>
        </w:rPr>
        <w:t>ra, nuri Qur</w:t>
      </w:r>
      <w:r>
        <w:rPr>
          <w:sz w:val="24"/>
          <w:szCs w:val="24"/>
          <w:lang w:val="uz-Cyrl-UZ"/>
        </w:rPr>
        <w:t>’</w:t>
      </w:r>
      <w:r w:rsidRPr="001534A2">
        <w:rPr>
          <w:sz w:val="24"/>
          <w:szCs w:val="24"/>
          <w:lang w:val="uz-Cyrl-UZ"/>
        </w:rPr>
        <w:t>on va sirri iymon bilan, butun mavjudotning saodatlari bilan va baqolari bilan va hеchlikdan qutulishlari bilan va qiymatli maktub</w:t>
      </w:r>
      <w:r w:rsidRPr="001534A2">
        <w:rPr>
          <w:sz w:val="24"/>
          <w:szCs w:val="24"/>
          <w:lang w:val="uz-Latn-UZ"/>
        </w:rPr>
        <w:t xml:space="preserve">oti </w:t>
      </w:r>
      <w:r w:rsidRPr="001534A2">
        <w:rPr>
          <w:sz w:val="24"/>
          <w:szCs w:val="24"/>
          <w:lang w:val="uz-Cyrl-UZ"/>
        </w:rPr>
        <w:t>Rabboni</w:t>
      </w:r>
      <w:r w:rsidRPr="001534A2">
        <w:rPr>
          <w:sz w:val="24"/>
          <w:szCs w:val="24"/>
          <w:lang w:val="uz-Latn-UZ"/>
        </w:rPr>
        <w:t>ya</w:t>
      </w:r>
      <w:r w:rsidRPr="001534A2">
        <w:rPr>
          <w:sz w:val="24"/>
          <w:szCs w:val="24"/>
          <w:lang w:val="uz-Cyrl-UZ"/>
        </w:rPr>
        <w:t xml:space="preserve"> b</w:t>
      </w:r>
      <w:r>
        <w:rPr>
          <w:sz w:val="24"/>
          <w:szCs w:val="24"/>
          <w:lang w:val="uz-Cyrl-UZ"/>
        </w:rPr>
        <w:t>o‘</w:t>
      </w:r>
      <w:r w:rsidRPr="001534A2">
        <w:rPr>
          <w:sz w:val="24"/>
          <w:szCs w:val="24"/>
          <w:lang w:val="uz-Cyrl-UZ"/>
        </w:rPr>
        <w:t>lishlari bilan mas</w:t>
      </w:r>
      <w:r>
        <w:rPr>
          <w:sz w:val="24"/>
          <w:szCs w:val="24"/>
          <w:lang w:val="uz-Cyrl-UZ"/>
        </w:rPr>
        <w:t>’</w:t>
      </w:r>
      <w:r w:rsidRPr="001534A2">
        <w:rPr>
          <w:sz w:val="24"/>
          <w:szCs w:val="24"/>
          <w:lang w:val="uz-Cyrl-UZ"/>
        </w:rPr>
        <w:t>ud b</w:t>
      </w:r>
      <w:r>
        <w:rPr>
          <w:sz w:val="24"/>
          <w:szCs w:val="24"/>
          <w:lang w:val="uz-Cyrl-UZ"/>
        </w:rPr>
        <w:t>o‘</w:t>
      </w:r>
      <w:r w:rsidRPr="001534A2">
        <w:rPr>
          <w:sz w:val="24"/>
          <w:szCs w:val="24"/>
          <w:lang w:val="uz-Cyrl-UZ"/>
        </w:rPr>
        <w:t>lishi mumkin va dunyo qadar bir nur qozonadi. Hark</w:t>
      </w:r>
      <w:r w:rsidRPr="001534A2">
        <w:rPr>
          <w:sz w:val="24"/>
          <w:szCs w:val="24"/>
          <w:lang w:val="tr-TR"/>
        </w:rPr>
        <w:t>im</w:t>
      </w:r>
      <w:r w:rsidRPr="001534A2">
        <w:rPr>
          <w:sz w:val="24"/>
          <w:szCs w:val="24"/>
          <w:lang w:val="uz-Cyrl-UZ"/>
        </w:rPr>
        <w:t xml:space="preserve"> darajasiga k</w:t>
      </w:r>
      <w:r>
        <w:rPr>
          <w:sz w:val="24"/>
          <w:szCs w:val="24"/>
          <w:lang w:val="uz-Cyrl-UZ"/>
        </w:rPr>
        <w:t>o‘</w:t>
      </w:r>
      <w:r w:rsidRPr="001534A2">
        <w:rPr>
          <w:sz w:val="24"/>
          <w:szCs w:val="24"/>
          <w:lang w:val="uz-Cyrl-UZ"/>
        </w:rPr>
        <w:t>ra bu nurdan istifoda etadi. Agar ahli zalolat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w:t>
      </w:r>
      <w:r>
        <w:rPr>
          <w:sz w:val="24"/>
          <w:szCs w:val="24"/>
          <w:lang w:val="uz-Cyrl-UZ"/>
        </w:rPr>
        <w:t>o‘</w:t>
      </w:r>
      <w:r w:rsidRPr="001534A2">
        <w:rPr>
          <w:sz w:val="24"/>
          <w:szCs w:val="24"/>
          <w:lang w:val="uz-Cyrl-UZ"/>
        </w:rPr>
        <w:t xml:space="preserve">z alami bilan </w:t>
      </w:r>
      <w:r w:rsidRPr="001534A2">
        <w:rPr>
          <w:sz w:val="24"/>
          <w:szCs w:val="24"/>
          <w:lang w:val="tr-TR"/>
        </w:rPr>
        <w:t>birga</w:t>
      </w:r>
      <w:r w:rsidRPr="001534A2">
        <w:rPr>
          <w:sz w:val="24"/>
          <w:szCs w:val="24"/>
          <w:lang w:val="uz-Cyrl-UZ"/>
        </w:rPr>
        <w:t xml:space="preserve">, butun mavjudotning halokati bilan va fanosi bilan va zohiriy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uz-Cyrl-UZ"/>
        </w:rPr>
        <w:t>lari bilan, ziruh b</w:t>
      </w:r>
      <w:r>
        <w:rPr>
          <w:sz w:val="24"/>
          <w:szCs w:val="24"/>
          <w:lang w:val="uz-Cyrl-UZ"/>
        </w:rPr>
        <w:t>o‘</w:t>
      </w:r>
      <w:r w:rsidRPr="001534A2">
        <w:rPr>
          <w:sz w:val="24"/>
          <w:szCs w:val="24"/>
          <w:lang w:val="uz-Cyrl-UZ"/>
        </w:rPr>
        <w:t xml:space="preserve">lsa alomlari bilan </w:t>
      </w:r>
      <w:r w:rsidRPr="001534A2">
        <w:rPr>
          <w:sz w:val="24"/>
          <w:szCs w:val="24"/>
          <w:lang w:val="uz-Latn-UZ"/>
        </w:rPr>
        <w:t>mutaallim</w:t>
      </w:r>
      <w:r w:rsidRPr="001534A2">
        <w:rPr>
          <w:sz w:val="24"/>
          <w:szCs w:val="24"/>
          <w:lang w:val="uz-Cyrl-UZ"/>
        </w:rPr>
        <w:t xml:space="preserve"> b</w:t>
      </w:r>
      <w:r>
        <w:rPr>
          <w:sz w:val="24"/>
          <w:szCs w:val="24"/>
          <w:lang w:val="uz-Cyrl-UZ"/>
        </w:rPr>
        <w:t>o‘</w:t>
      </w:r>
      <w:r w:rsidRPr="001534A2">
        <w:rPr>
          <w:sz w:val="24"/>
          <w:szCs w:val="24"/>
          <w:lang w:val="uz-Cyrl-UZ"/>
        </w:rPr>
        <w:t>ladi.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uning kufri uning dunyosiga </w:t>
      </w:r>
      <w:r w:rsidRPr="001534A2">
        <w:rPr>
          <w:sz w:val="24"/>
          <w:szCs w:val="24"/>
          <w:lang w:val="uz-Latn-UZ"/>
        </w:rPr>
        <w:t>adam</w:t>
      </w:r>
      <w:r w:rsidRPr="001534A2">
        <w:rPr>
          <w:sz w:val="24"/>
          <w:szCs w:val="24"/>
          <w:lang w:val="uz-Cyrl-UZ"/>
        </w:rPr>
        <w:t xml:space="preserve"> t</w:t>
      </w:r>
      <w:r>
        <w:rPr>
          <w:sz w:val="24"/>
          <w:szCs w:val="24"/>
          <w:lang w:val="uz-Cyrl-UZ"/>
        </w:rPr>
        <w:t>o‘</w:t>
      </w:r>
      <w:r w:rsidRPr="001534A2">
        <w:rPr>
          <w:sz w:val="24"/>
          <w:szCs w:val="24"/>
          <w:lang w:val="uz-Cyrl-UZ"/>
        </w:rPr>
        <w:t xml:space="preserve">ldiradi, uning boshiga </w:t>
      </w:r>
      <w:r w:rsidRPr="001534A2">
        <w:rPr>
          <w:sz w:val="24"/>
          <w:szCs w:val="24"/>
          <w:lang w:val="tr-TR"/>
        </w:rPr>
        <w:t>t</w:t>
      </w:r>
      <w:r>
        <w:rPr>
          <w:sz w:val="24"/>
          <w:szCs w:val="24"/>
          <w:lang w:val="tr-TR"/>
        </w:rPr>
        <w:t>o‘</w:t>
      </w:r>
      <w:r w:rsidRPr="001534A2">
        <w:rPr>
          <w:sz w:val="24"/>
          <w:szCs w:val="24"/>
          <w:lang w:val="tr-TR"/>
        </w:rPr>
        <w:t>kadi</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ali Jahannamga kеtmasdan Jahannamga kеtadi.</w:t>
      </w:r>
    </w:p>
    <w:p w14:paraId="40165C3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Ramz:</w:t>
      </w:r>
      <w:r w:rsidRPr="001534A2">
        <w:rPr>
          <w:sz w:val="24"/>
          <w:szCs w:val="24"/>
          <w:lang w:val="uz-Cyrl-UZ"/>
        </w:rPr>
        <w:t xml:space="preserve"> K</w:t>
      </w:r>
      <w:r>
        <w:rPr>
          <w:sz w:val="24"/>
          <w:szCs w:val="24"/>
          <w:lang w:val="uz-Cyrl-UZ"/>
        </w:rPr>
        <w:t>o‘</w:t>
      </w:r>
      <w:r w:rsidRPr="001534A2">
        <w:rPr>
          <w:sz w:val="24"/>
          <w:szCs w:val="24"/>
          <w:lang w:val="uz-Cyrl-UZ"/>
        </w:rPr>
        <w:t>p yеrlarda dеganimiz kabi, bir podshohning sulton, xalifa, hokim, q</w:t>
      </w:r>
      <w:r>
        <w:rPr>
          <w:sz w:val="24"/>
          <w:szCs w:val="24"/>
          <w:lang w:val="uz-Cyrl-UZ"/>
        </w:rPr>
        <w:t>o‘</w:t>
      </w:r>
      <w:r w:rsidRPr="001534A2">
        <w:rPr>
          <w:sz w:val="24"/>
          <w:szCs w:val="24"/>
          <w:lang w:val="uz-Cyrl-UZ"/>
        </w:rPr>
        <w:t xml:space="preserve">mondon kabi </w:t>
      </w:r>
      <w:r w:rsidRPr="001534A2">
        <w:rPr>
          <w:sz w:val="24"/>
          <w:szCs w:val="24"/>
          <w:lang w:val="uz-Latn-UZ"/>
        </w:rPr>
        <w:t>muxtalif</w:t>
      </w:r>
      <w:r w:rsidRPr="001534A2">
        <w:rPr>
          <w:sz w:val="24"/>
          <w:szCs w:val="24"/>
          <w:lang w:val="uz-Cyrl-UZ"/>
        </w:rPr>
        <w:t xml:space="preserve"> unvonlar va sifatlardan </w:t>
      </w:r>
      <w:r w:rsidRPr="001534A2">
        <w:rPr>
          <w:sz w:val="24"/>
          <w:szCs w:val="24"/>
          <w:lang w:val="uz-Latn-UZ"/>
        </w:rPr>
        <w:t>nash</w:t>
      </w:r>
      <w:r>
        <w:rPr>
          <w:sz w:val="24"/>
          <w:szCs w:val="24"/>
          <w:lang w:val="uz-Latn-UZ"/>
        </w:rPr>
        <w:t>’</w:t>
      </w:r>
      <w:r w:rsidRPr="001534A2">
        <w:rPr>
          <w:sz w:val="24"/>
          <w:szCs w:val="24"/>
          <w:lang w:val="uz-Latn-UZ"/>
        </w:rPr>
        <w:t>at etgan</w:t>
      </w:r>
      <w:r w:rsidRPr="001534A2">
        <w:rPr>
          <w:sz w:val="24"/>
          <w:szCs w:val="24"/>
          <w:lang w:val="uz-Cyrl-UZ"/>
        </w:rPr>
        <w:t xml:space="preserve"> </w:t>
      </w:r>
      <w:r w:rsidRPr="001534A2">
        <w:rPr>
          <w:sz w:val="24"/>
          <w:szCs w:val="24"/>
          <w:lang w:val="uz-Latn-UZ"/>
        </w:rPr>
        <w:t>muxtalif</w:t>
      </w:r>
      <w:r w:rsidRPr="001534A2">
        <w:rPr>
          <w:sz w:val="24"/>
          <w:szCs w:val="24"/>
          <w:lang w:val="uz-Cyrl-UZ"/>
        </w:rPr>
        <w:t xml:space="preserve"> boshqa-boshqa davoiri tashkiloti b</w:t>
      </w:r>
      <w:r>
        <w:rPr>
          <w:sz w:val="24"/>
          <w:szCs w:val="24"/>
          <w:lang w:val="uz-Cyrl-UZ"/>
        </w:rPr>
        <w:t>o‘</w:t>
      </w:r>
      <w:r w:rsidRPr="001534A2">
        <w:rPr>
          <w:sz w:val="24"/>
          <w:szCs w:val="24"/>
          <w:lang w:val="uz-Cyrl-UZ"/>
        </w:rPr>
        <w:t>lgani kabi</w:t>
      </w:r>
      <w:r w:rsidRPr="001534A2">
        <w:rPr>
          <w:sz w:val="24"/>
          <w:szCs w:val="24"/>
          <w:lang w:val="uz-Latn-UZ"/>
        </w:rPr>
        <w:t>;</w:t>
      </w:r>
      <w:r w:rsidRPr="001534A2">
        <w:rPr>
          <w:sz w:val="24"/>
          <w:szCs w:val="24"/>
          <w:lang w:val="uz-Cyrl-UZ"/>
        </w:rPr>
        <w:t xml:space="preserve"> Janobi Haqning asmo-i husnasining hadsiz-hisobsiz turli-tuman </w:t>
      </w:r>
      <w:r w:rsidRPr="001534A2">
        <w:rPr>
          <w:sz w:val="24"/>
          <w:szCs w:val="24"/>
          <w:lang w:val="uz-Latn-UZ"/>
        </w:rPr>
        <w:t>tajalliyoti</w:t>
      </w:r>
      <w:r w:rsidRPr="001534A2">
        <w:rPr>
          <w:sz w:val="24"/>
          <w:szCs w:val="24"/>
          <w:lang w:val="uz-Cyrl-UZ"/>
        </w:rPr>
        <w:t xml:space="preserve"> bor. Maxluqotning tanavvu</w:t>
      </w:r>
      <w:r>
        <w:rPr>
          <w:sz w:val="24"/>
          <w:szCs w:val="24"/>
          <w:lang w:val="uz-Cyrl-UZ"/>
        </w:rPr>
        <w:t>’</w:t>
      </w:r>
      <w:r w:rsidRPr="001534A2">
        <w:rPr>
          <w:sz w:val="24"/>
          <w:szCs w:val="24"/>
          <w:lang w:val="uz-Cyrl-UZ"/>
        </w:rPr>
        <w:t xml:space="preserve">lari va ixtiloflari, u </w:t>
      </w:r>
      <w:r w:rsidRPr="001534A2">
        <w:rPr>
          <w:sz w:val="24"/>
          <w:szCs w:val="24"/>
          <w:lang w:val="uz-Latn-UZ"/>
        </w:rPr>
        <w:t>tajalliyot</w:t>
      </w:r>
      <w:r w:rsidRPr="001534A2">
        <w:rPr>
          <w:sz w:val="24"/>
          <w:szCs w:val="24"/>
          <w:lang w:val="uz-Cyrl-UZ"/>
        </w:rPr>
        <w:t>ning tanavvu</w:t>
      </w:r>
      <w:r>
        <w:rPr>
          <w:sz w:val="24"/>
          <w:szCs w:val="24"/>
          <w:lang w:val="uz-Cyrl-UZ"/>
        </w:rPr>
        <w:t>’</w:t>
      </w:r>
      <w:r w:rsidRPr="001534A2">
        <w:rPr>
          <w:sz w:val="24"/>
          <w:szCs w:val="24"/>
          <w:lang w:val="uz-Cyrl-UZ"/>
        </w:rPr>
        <w:t>laridan kеlib chiqadi. Xullas, har kamol va jamol sohibi, fitratan jamol va kamolini k</w:t>
      </w:r>
      <w:r>
        <w:rPr>
          <w:sz w:val="24"/>
          <w:szCs w:val="24"/>
          <w:lang w:val="uz-Cyrl-UZ"/>
        </w:rPr>
        <w:t>o‘</w:t>
      </w:r>
      <w:r w:rsidRPr="001534A2">
        <w:rPr>
          <w:sz w:val="24"/>
          <w:szCs w:val="24"/>
          <w:lang w:val="uz-Cyrl-UZ"/>
        </w:rPr>
        <w:t>rish va k</w:t>
      </w:r>
      <w:r>
        <w:rPr>
          <w:sz w:val="24"/>
          <w:szCs w:val="24"/>
          <w:lang w:val="uz-Cyrl-UZ"/>
        </w:rPr>
        <w:t>o‘</w:t>
      </w:r>
      <w:r w:rsidRPr="001534A2">
        <w:rPr>
          <w:sz w:val="24"/>
          <w:szCs w:val="24"/>
          <w:lang w:val="uz-Cyrl-UZ"/>
        </w:rPr>
        <w:t>rsatish</w:t>
      </w:r>
      <w:r w:rsidRPr="001534A2">
        <w:rPr>
          <w:sz w:val="24"/>
          <w:szCs w:val="24"/>
          <w:lang w:val="tr-TR"/>
        </w:rPr>
        <w:t xml:space="preserve">ni </w:t>
      </w:r>
      <w:r w:rsidRPr="001534A2">
        <w:rPr>
          <w:sz w:val="24"/>
          <w:szCs w:val="24"/>
          <w:lang w:val="uz-Cyrl-UZ"/>
        </w:rPr>
        <w:t xml:space="preserve"> </w:t>
      </w:r>
      <w:r w:rsidRPr="001534A2">
        <w:rPr>
          <w:sz w:val="24"/>
          <w:szCs w:val="24"/>
          <w:lang w:val="tr-TR"/>
        </w:rPr>
        <w:t xml:space="preserve">xohlashi </w:t>
      </w:r>
      <w:r w:rsidRPr="001534A2">
        <w:rPr>
          <w:sz w:val="24"/>
          <w:szCs w:val="24"/>
          <w:lang w:val="uz-Cyrl-UZ"/>
        </w:rPr>
        <w:t xml:space="preserve">sirricha; </w:t>
      </w:r>
      <w:r w:rsidRPr="001534A2">
        <w:rPr>
          <w:sz w:val="24"/>
          <w:szCs w:val="24"/>
          <w:lang w:val="uz-Latn-UZ"/>
        </w:rPr>
        <w:t>muxtalif</w:t>
      </w:r>
      <w:r w:rsidRPr="001534A2">
        <w:rPr>
          <w:sz w:val="24"/>
          <w:szCs w:val="24"/>
          <w:lang w:val="uz-Cyrl-UZ"/>
        </w:rPr>
        <w:t xml:space="preserve"> </w:t>
      </w:r>
      <w:r w:rsidRPr="001534A2">
        <w:rPr>
          <w:sz w:val="24"/>
          <w:szCs w:val="24"/>
          <w:lang w:val="uz-Latn-UZ"/>
        </w:rPr>
        <w:t>asmo</w:t>
      </w:r>
      <w:r w:rsidRPr="001534A2">
        <w:rPr>
          <w:sz w:val="24"/>
          <w:szCs w:val="24"/>
          <w:lang w:val="uz-Cyrl-UZ"/>
        </w:rPr>
        <w:t>, doimiy va sarmadiy b</w:t>
      </w:r>
      <w:r>
        <w:rPr>
          <w:sz w:val="24"/>
          <w:szCs w:val="24"/>
          <w:lang w:val="uz-Cyrl-UZ"/>
        </w:rPr>
        <w:t>o‘</w:t>
      </w:r>
      <w:r w:rsidRPr="001534A2">
        <w:rPr>
          <w:sz w:val="24"/>
          <w:szCs w:val="24"/>
          <w:lang w:val="uz-Cyrl-UZ"/>
        </w:rPr>
        <w:t xml:space="preserve">lganlari uchun, doimiy suratda Zoti Aqdas hisobiga </w:t>
      </w:r>
      <w:r w:rsidRPr="001534A2">
        <w:rPr>
          <w:sz w:val="24"/>
          <w:szCs w:val="24"/>
          <w:lang w:val="uz-Latn-UZ"/>
        </w:rPr>
        <w:t>tazohur</w:t>
      </w:r>
      <w:r w:rsidRPr="001534A2">
        <w:rPr>
          <w:sz w:val="24"/>
          <w:szCs w:val="24"/>
          <w:lang w:val="uz-Cyrl-UZ"/>
        </w:rPr>
        <w:t xml:space="preserve"> istaydilar</w:t>
      </w:r>
      <w:r w:rsidRPr="001534A2">
        <w:rPr>
          <w:sz w:val="24"/>
          <w:szCs w:val="24"/>
          <w:lang w:val="uz-Latn-UZ"/>
        </w:rPr>
        <w:t>;</w:t>
      </w:r>
      <w:r w:rsidRPr="001534A2">
        <w:rPr>
          <w:sz w:val="24"/>
          <w:szCs w:val="24"/>
          <w:lang w:val="uz-Cyrl-UZ"/>
        </w:rPr>
        <w:t xml:space="preserve"> </w:t>
      </w:r>
      <w:r w:rsidRPr="001534A2">
        <w:rPr>
          <w:sz w:val="24"/>
          <w:szCs w:val="24"/>
          <w:lang w:val="uz-Latn-UZ"/>
        </w:rPr>
        <w:t>ya</w:t>
      </w:r>
      <w:r>
        <w:rPr>
          <w:sz w:val="24"/>
          <w:szCs w:val="24"/>
          <w:lang w:val="uz-Cyrl-UZ"/>
        </w:rPr>
        <w:t>’</w:t>
      </w:r>
      <w:r w:rsidRPr="001534A2">
        <w:rPr>
          <w:sz w:val="24"/>
          <w:szCs w:val="24"/>
          <w:lang w:val="uz-Cyrl-UZ"/>
        </w:rPr>
        <w:t>ni naqshlarini k</w:t>
      </w:r>
      <w:r>
        <w:rPr>
          <w:sz w:val="24"/>
          <w:szCs w:val="24"/>
          <w:lang w:val="uz-Cyrl-UZ"/>
        </w:rPr>
        <w:t>o‘</w:t>
      </w:r>
      <w:r w:rsidRPr="001534A2">
        <w:rPr>
          <w:sz w:val="24"/>
          <w:szCs w:val="24"/>
          <w:lang w:val="uz-Cyrl-UZ"/>
        </w:rPr>
        <w:t>rishni istaydilar</w:t>
      </w:r>
      <w:r w:rsidRPr="001534A2">
        <w:rPr>
          <w:sz w:val="24"/>
          <w:szCs w:val="24"/>
          <w:lang w:val="uz-Latn-UZ"/>
        </w:rPr>
        <w:t>;</w:t>
      </w:r>
      <w:r w:rsidRPr="001534A2">
        <w:rPr>
          <w:sz w:val="24"/>
          <w:szCs w:val="24"/>
          <w:lang w:val="uz-Cyrl-UZ"/>
        </w:rPr>
        <w:t xml:space="preserve"> </w:t>
      </w:r>
      <w:r w:rsidRPr="001534A2">
        <w:rPr>
          <w:sz w:val="24"/>
          <w:szCs w:val="24"/>
          <w:lang w:val="uz-Latn-UZ"/>
        </w:rPr>
        <w:t>ya</w:t>
      </w:r>
      <w:r>
        <w:rPr>
          <w:sz w:val="24"/>
          <w:szCs w:val="24"/>
          <w:lang w:val="uz-Cyrl-UZ"/>
        </w:rPr>
        <w:t>’</w:t>
      </w:r>
      <w:r w:rsidRPr="001534A2">
        <w:rPr>
          <w:sz w:val="24"/>
          <w:szCs w:val="24"/>
          <w:lang w:val="uz-Cyrl-UZ"/>
        </w:rPr>
        <w:t xml:space="preserve">ni </w:t>
      </w:r>
      <w:r>
        <w:rPr>
          <w:sz w:val="24"/>
          <w:szCs w:val="24"/>
          <w:lang w:val="uz-Cyrl-UZ"/>
        </w:rPr>
        <w:t>o‘</w:t>
      </w:r>
      <w:r w:rsidRPr="001534A2">
        <w:rPr>
          <w:sz w:val="24"/>
          <w:szCs w:val="24"/>
          <w:lang w:val="uz-Cyrl-UZ"/>
        </w:rPr>
        <w:t>z naqshlarining oynalarida jilva-i jamollarini va in</w:t>
      </w:r>
      <w:r>
        <w:rPr>
          <w:sz w:val="24"/>
          <w:szCs w:val="24"/>
          <w:lang w:val="uz-Cyrl-UZ"/>
        </w:rPr>
        <w:t>’</w:t>
      </w:r>
      <w:r w:rsidRPr="001534A2">
        <w:rPr>
          <w:sz w:val="24"/>
          <w:szCs w:val="24"/>
          <w:lang w:val="uz-Cyrl-UZ"/>
        </w:rPr>
        <w:t>ikosi kamollarini k</w:t>
      </w:r>
      <w:r>
        <w:rPr>
          <w:sz w:val="24"/>
          <w:szCs w:val="24"/>
          <w:lang w:val="uz-Cyrl-UZ"/>
        </w:rPr>
        <w:t>o‘</w:t>
      </w:r>
      <w:r w:rsidRPr="001534A2">
        <w:rPr>
          <w:sz w:val="24"/>
          <w:szCs w:val="24"/>
          <w:lang w:val="uz-Cyrl-UZ"/>
        </w:rPr>
        <w:t>rish va k</w:t>
      </w:r>
      <w:r>
        <w:rPr>
          <w:sz w:val="24"/>
          <w:szCs w:val="24"/>
          <w:lang w:val="uz-Cyrl-UZ"/>
        </w:rPr>
        <w:t>o‘</w:t>
      </w:r>
      <w:r w:rsidRPr="001534A2">
        <w:rPr>
          <w:sz w:val="24"/>
          <w:szCs w:val="24"/>
          <w:lang w:val="uz-Cyrl-UZ"/>
        </w:rPr>
        <w:t>rsatish istaydilar</w:t>
      </w:r>
      <w:r w:rsidRPr="001534A2">
        <w:rPr>
          <w:sz w:val="24"/>
          <w:szCs w:val="24"/>
          <w:lang w:val="uz-Latn-UZ"/>
        </w:rPr>
        <w:t>;</w:t>
      </w:r>
      <w:r w:rsidRPr="001534A2">
        <w:rPr>
          <w:sz w:val="24"/>
          <w:szCs w:val="24"/>
          <w:lang w:val="uz-Cyrl-UZ"/>
        </w:rPr>
        <w:t xml:space="preserve"> </w:t>
      </w:r>
      <w:r w:rsidRPr="001534A2">
        <w:rPr>
          <w:sz w:val="24"/>
          <w:szCs w:val="24"/>
          <w:lang w:val="uz-Latn-UZ"/>
        </w:rPr>
        <w:t>ya</w:t>
      </w:r>
      <w:r>
        <w:rPr>
          <w:sz w:val="24"/>
          <w:szCs w:val="24"/>
          <w:lang w:val="uz-Cyrl-UZ"/>
        </w:rPr>
        <w:t>’</w:t>
      </w:r>
      <w:r w:rsidRPr="001534A2">
        <w:rPr>
          <w:sz w:val="24"/>
          <w:szCs w:val="24"/>
          <w:lang w:val="uz-Cyrl-UZ"/>
        </w:rPr>
        <w:t xml:space="preserve">ni koinot kitobi kabirini va mavjudotning </w:t>
      </w:r>
      <w:r w:rsidRPr="001534A2">
        <w:rPr>
          <w:sz w:val="24"/>
          <w:szCs w:val="24"/>
          <w:lang w:val="uz-Latn-UZ"/>
        </w:rPr>
        <w:t>muxtalif</w:t>
      </w:r>
      <w:r w:rsidRPr="001534A2">
        <w:rPr>
          <w:sz w:val="24"/>
          <w:szCs w:val="24"/>
          <w:lang w:val="uz-Cyrl-UZ"/>
        </w:rPr>
        <w:t xml:space="preserve"> maktub</w:t>
      </w:r>
      <w:r w:rsidRPr="001534A2">
        <w:rPr>
          <w:sz w:val="24"/>
          <w:szCs w:val="24"/>
          <w:lang w:val="uz-Latn-UZ"/>
        </w:rPr>
        <w:t>oti</w:t>
      </w:r>
      <w:r w:rsidRPr="001534A2">
        <w:rPr>
          <w:sz w:val="24"/>
          <w:szCs w:val="24"/>
          <w:lang w:val="uz-Cyrl-UZ"/>
        </w:rPr>
        <w:t>ni zamon bilan yangilash</w:t>
      </w:r>
      <w:r w:rsidRPr="001534A2">
        <w:rPr>
          <w:sz w:val="24"/>
          <w:szCs w:val="24"/>
          <w:lang w:val="uz-Latn-UZ"/>
        </w:rPr>
        <w:t>;</w:t>
      </w:r>
      <w:r w:rsidRPr="001534A2">
        <w:rPr>
          <w:sz w:val="24"/>
          <w:szCs w:val="24"/>
          <w:lang w:val="uz-Cyrl-UZ"/>
        </w:rPr>
        <w:t xml:space="preserve"> ya</w:t>
      </w:r>
      <w:r>
        <w:rPr>
          <w:sz w:val="24"/>
          <w:szCs w:val="24"/>
          <w:lang w:val="uz-Cyrl-UZ"/>
        </w:rPr>
        <w:t>’</w:t>
      </w:r>
      <w:r w:rsidRPr="001534A2">
        <w:rPr>
          <w:sz w:val="24"/>
          <w:szCs w:val="24"/>
          <w:lang w:val="uz-Cyrl-UZ"/>
        </w:rPr>
        <w:t>ni yangidan yangiga ma</w:t>
      </w:r>
      <w:r>
        <w:rPr>
          <w:sz w:val="24"/>
          <w:szCs w:val="24"/>
          <w:lang w:val="uz-Cyrl-UZ"/>
        </w:rPr>
        <w:t>’</w:t>
      </w:r>
      <w:r w:rsidRPr="001534A2">
        <w:rPr>
          <w:sz w:val="24"/>
          <w:szCs w:val="24"/>
          <w:lang w:val="uz-Cyrl-UZ"/>
        </w:rPr>
        <w:t>nodor yozish</w:t>
      </w:r>
      <w:r w:rsidRPr="001534A2">
        <w:rPr>
          <w:sz w:val="24"/>
          <w:szCs w:val="24"/>
          <w:lang w:val="uz-Latn-UZ"/>
        </w:rPr>
        <w:t>;</w:t>
      </w:r>
      <w:r w:rsidRPr="001534A2">
        <w:rPr>
          <w:sz w:val="24"/>
          <w:szCs w:val="24"/>
          <w:lang w:val="uz-Cyrl-UZ"/>
        </w:rPr>
        <w:t xml:space="preserve"> ya</w:t>
      </w:r>
      <w:r>
        <w:rPr>
          <w:sz w:val="24"/>
          <w:szCs w:val="24"/>
          <w:lang w:val="uz-Cyrl-UZ"/>
        </w:rPr>
        <w:t>’</w:t>
      </w:r>
      <w:r w:rsidRPr="001534A2">
        <w:rPr>
          <w:sz w:val="24"/>
          <w:szCs w:val="24"/>
          <w:lang w:val="uz-Cyrl-UZ"/>
        </w:rPr>
        <w:t xml:space="preserve">ni birgina sahifada boshqa-boshqa minglab maktubotni yozish va har bir maktubni Zoti Muqaddas va </w:t>
      </w:r>
      <w:r w:rsidRPr="001534A2">
        <w:rPr>
          <w:sz w:val="24"/>
          <w:szCs w:val="24"/>
          <w:lang w:val="uz-Latn-UZ"/>
        </w:rPr>
        <w:t>M</w:t>
      </w:r>
      <w:r w:rsidRPr="001534A2">
        <w:rPr>
          <w:sz w:val="24"/>
          <w:szCs w:val="24"/>
          <w:lang w:val="uz-Cyrl-UZ"/>
        </w:rPr>
        <w:t>usammo-i Aqdasning nazari shuhudiga izhor etish bilan barobar</w:t>
      </w:r>
      <w:r w:rsidRPr="001534A2">
        <w:rPr>
          <w:sz w:val="24"/>
          <w:szCs w:val="24"/>
          <w:lang w:val="uz-Latn-UZ"/>
        </w:rPr>
        <w:t>;</w:t>
      </w:r>
      <w:r w:rsidRPr="001534A2">
        <w:rPr>
          <w:sz w:val="24"/>
          <w:szCs w:val="24"/>
          <w:lang w:val="uz-Cyrl-UZ"/>
        </w:rPr>
        <w:t xml:space="preserve"> butun </w:t>
      </w:r>
      <w:r w:rsidRPr="001534A2">
        <w:rPr>
          <w:sz w:val="24"/>
          <w:szCs w:val="24"/>
          <w:lang w:val="uz-Latn-UZ"/>
        </w:rPr>
        <w:t>ziyshuur</w:t>
      </w:r>
      <w:r w:rsidRPr="001534A2">
        <w:rPr>
          <w:sz w:val="24"/>
          <w:szCs w:val="24"/>
          <w:lang w:val="uz-Cyrl-UZ"/>
        </w:rPr>
        <w:t>ning nazari mutolaasiga k</w:t>
      </w:r>
      <w:r>
        <w:rPr>
          <w:sz w:val="24"/>
          <w:szCs w:val="24"/>
          <w:lang w:val="uz-Cyrl-UZ"/>
        </w:rPr>
        <w:t>o‘</w:t>
      </w:r>
      <w:r w:rsidRPr="001534A2">
        <w:rPr>
          <w:sz w:val="24"/>
          <w:szCs w:val="24"/>
          <w:lang w:val="uz-Cyrl-UZ"/>
        </w:rPr>
        <w:t xml:space="preserve">rsatish va </w:t>
      </w:r>
      <w:r>
        <w:rPr>
          <w:sz w:val="24"/>
          <w:szCs w:val="24"/>
          <w:lang w:val="uz-Cyrl-UZ"/>
        </w:rPr>
        <w:t>o‘</w:t>
      </w:r>
      <w:r w:rsidRPr="001534A2">
        <w:rPr>
          <w:sz w:val="24"/>
          <w:szCs w:val="24"/>
          <w:lang w:val="uz-Cyrl-UZ"/>
        </w:rPr>
        <w:t xml:space="preserve">qittirish </w:t>
      </w:r>
      <w:r w:rsidRPr="001534A2">
        <w:rPr>
          <w:sz w:val="24"/>
          <w:szCs w:val="24"/>
          <w:lang w:val="uz-Latn-UZ"/>
        </w:rPr>
        <w:t>iqtizo</w:t>
      </w:r>
      <w:r w:rsidRPr="001534A2">
        <w:rPr>
          <w:sz w:val="24"/>
          <w:szCs w:val="24"/>
          <w:lang w:val="uz-Cyrl-UZ"/>
        </w:rPr>
        <w:t xml:space="preserve"> etadilar. Bu haqiqatga ishorat etgan shu haqiqatli shе</w:t>
      </w:r>
      <w:r>
        <w:rPr>
          <w:sz w:val="24"/>
          <w:szCs w:val="24"/>
          <w:lang w:val="uz-Cyrl-UZ"/>
        </w:rPr>
        <w:t>’</w:t>
      </w:r>
      <w:r w:rsidRPr="001534A2">
        <w:rPr>
          <w:sz w:val="24"/>
          <w:szCs w:val="24"/>
          <w:lang w:val="uz-Cyrl-UZ"/>
        </w:rPr>
        <w:t>rga qara:</w:t>
      </w:r>
    </w:p>
    <w:p w14:paraId="34DC7489" w14:textId="77777777" w:rsidR="00A31CA5" w:rsidRPr="001534A2" w:rsidRDefault="00A31CA5" w:rsidP="00A31CA5">
      <w:pPr>
        <w:widowControl w:val="0"/>
        <w:jc w:val="center"/>
        <w:rPr>
          <w:i/>
          <w:sz w:val="24"/>
          <w:szCs w:val="24"/>
          <w:lang w:val="uz-Cyrl-UZ"/>
        </w:rPr>
      </w:pPr>
      <w:r w:rsidRPr="001534A2">
        <w:rPr>
          <w:i/>
          <w:sz w:val="24"/>
          <w:szCs w:val="24"/>
          <w:lang w:val="uz-Latn-UZ"/>
        </w:rPr>
        <w:t>Kitobi olam</w:t>
      </w:r>
      <w:r w:rsidRPr="001534A2">
        <w:rPr>
          <w:i/>
          <w:sz w:val="24"/>
          <w:szCs w:val="24"/>
          <w:lang w:val="uz-Cyrl-UZ"/>
        </w:rPr>
        <w:t>ning yaproqlari, anv</w:t>
      </w:r>
      <w:r>
        <w:rPr>
          <w:i/>
          <w:sz w:val="24"/>
          <w:szCs w:val="24"/>
          <w:lang w:val="uz-Cyrl-UZ"/>
        </w:rPr>
        <w:t>o‘</w:t>
      </w:r>
      <w:r w:rsidRPr="001534A2">
        <w:rPr>
          <w:i/>
          <w:sz w:val="24"/>
          <w:szCs w:val="24"/>
          <w:lang w:val="uz-Cyrl-UZ"/>
        </w:rPr>
        <w:t>i noma</w:t>
      </w:r>
      <w:r>
        <w:rPr>
          <w:i/>
          <w:sz w:val="24"/>
          <w:szCs w:val="24"/>
          <w:lang w:val="uz-Cyrl-UZ"/>
        </w:rPr>
        <w:t>’</w:t>
      </w:r>
      <w:r w:rsidRPr="001534A2">
        <w:rPr>
          <w:i/>
          <w:sz w:val="24"/>
          <w:szCs w:val="24"/>
          <w:lang w:val="uz-Cyrl-UZ"/>
        </w:rPr>
        <w:t>dud</w:t>
      </w:r>
    </w:p>
    <w:p w14:paraId="086F7B59" w14:textId="77777777" w:rsidR="00A31CA5" w:rsidRPr="001534A2" w:rsidRDefault="00A31CA5" w:rsidP="00A31CA5">
      <w:pPr>
        <w:widowControl w:val="0"/>
        <w:jc w:val="center"/>
        <w:rPr>
          <w:i/>
          <w:sz w:val="24"/>
          <w:szCs w:val="24"/>
          <w:lang w:val="uz-Cyrl-UZ"/>
        </w:rPr>
      </w:pPr>
      <w:r w:rsidRPr="001534A2">
        <w:rPr>
          <w:i/>
          <w:sz w:val="24"/>
          <w:szCs w:val="24"/>
          <w:lang w:val="uz-Cyrl-UZ"/>
        </w:rPr>
        <w:t>H</w:t>
      </w:r>
      <w:r w:rsidRPr="001534A2">
        <w:rPr>
          <w:i/>
          <w:sz w:val="24"/>
          <w:szCs w:val="24"/>
          <w:lang w:val="uz-Latn-UZ"/>
        </w:rPr>
        <w:t>u</w:t>
      </w:r>
      <w:r w:rsidRPr="001534A2">
        <w:rPr>
          <w:i/>
          <w:sz w:val="24"/>
          <w:szCs w:val="24"/>
          <w:lang w:val="uz-Cyrl-UZ"/>
        </w:rPr>
        <w:t>r</w:t>
      </w:r>
      <w:r w:rsidRPr="001534A2">
        <w:rPr>
          <w:i/>
          <w:sz w:val="24"/>
          <w:szCs w:val="24"/>
          <w:lang w:val="en-US"/>
        </w:rPr>
        <w:t>u</w:t>
      </w:r>
      <w:r w:rsidRPr="001534A2">
        <w:rPr>
          <w:i/>
          <w:sz w:val="24"/>
          <w:szCs w:val="24"/>
          <w:lang w:val="uz-Cyrl-UZ"/>
        </w:rPr>
        <w:t xml:space="preserve">f </w:t>
      </w:r>
      <w:r w:rsidRPr="001534A2">
        <w:rPr>
          <w:i/>
          <w:sz w:val="24"/>
          <w:szCs w:val="24"/>
          <w:lang w:val="en-US"/>
        </w:rPr>
        <w:t>b</w:t>
      </w:r>
      <w:r w:rsidRPr="001534A2">
        <w:rPr>
          <w:i/>
          <w:sz w:val="24"/>
          <w:szCs w:val="24"/>
          <w:lang w:val="uz-Cyrl-UZ"/>
        </w:rPr>
        <w:t>ila</w:t>
      </w:r>
      <w:r w:rsidRPr="001534A2">
        <w:rPr>
          <w:i/>
          <w:sz w:val="24"/>
          <w:szCs w:val="24"/>
          <w:lang w:val="en-US"/>
        </w:rPr>
        <w:t>n</w:t>
      </w:r>
      <w:r w:rsidRPr="001534A2">
        <w:rPr>
          <w:i/>
          <w:sz w:val="24"/>
          <w:szCs w:val="24"/>
          <w:lang w:val="uz-Cyrl-UZ"/>
        </w:rPr>
        <w:t xml:space="preserve"> kalim</w:t>
      </w:r>
      <w:r w:rsidRPr="001534A2">
        <w:rPr>
          <w:i/>
          <w:sz w:val="24"/>
          <w:szCs w:val="24"/>
          <w:lang w:val="uz-Latn-UZ"/>
        </w:rPr>
        <w:t>ot</w:t>
      </w:r>
      <w:r w:rsidRPr="001534A2">
        <w:rPr>
          <w:i/>
          <w:sz w:val="24"/>
          <w:szCs w:val="24"/>
          <w:lang w:val="uz-Cyrl-UZ"/>
        </w:rPr>
        <w:t>i ham</w:t>
      </w:r>
      <w:r w:rsidRPr="001534A2">
        <w:rPr>
          <w:i/>
          <w:sz w:val="24"/>
          <w:szCs w:val="24"/>
          <w:lang w:val="en-US"/>
        </w:rPr>
        <w:t>,</w:t>
      </w:r>
      <w:r w:rsidRPr="001534A2">
        <w:rPr>
          <w:i/>
          <w:sz w:val="24"/>
          <w:szCs w:val="24"/>
          <w:lang w:val="uz-Cyrl-UZ"/>
        </w:rPr>
        <w:t xml:space="preserve"> afrodi nomahdud</w:t>
      </w:r>
    </w:p>
    <w:p w14:paraId="37DBB510" w14:textId="77777777" w:rsidR="00A31CA5" w:rsidRPr="001534A2" w:rsidRDefault="00A31CA5" w:rsidP="00A31CA5">
      <w:pPr>
        <w:widowControl w:val="0"/>
        <w:jc w:val="center"/>
        <w:rPr>
          <w:i/>
          <w:sz w:val="24"/>
          <w:szCs w:val="24"/>
          <w:lang w:val="uz-Cyrl-UZ"/>
        </w:rPr>
      </w:pPr>
      <w:r w:rsidRPr="001534A2">
        <w:rPr>
          <w:i/>
          <w:sz w:val="24"/>
          <w:szCs w:val="24"/>
          <w:lang w:val="uz-Cyrl-UZ"/>
        </w:rPr>
        <w:t>Yozilmish dastgohi Lavhi Mahfuzi haqiqatda</w:t>
      </w:r>
    </w:p>
    <w:p w14:paraId="02BDF557" w14:textId="77777777" w:rsidR="00A31CA5" w:rsidRPr="001534A2" w:rsidRDefault="00A31CA5" w:rsidP="00A31CA5">
      <w:pPr>
        <w:widowControl w:val="0"/>
        <w:jc w:val="center"/>
        <w:rPr>
          <w:i/>
          <w:sz w:val="24"/>
          <w:szCs w:val="24"/>
          <w:lang w:val="uz-Cyrl-UZ"/>
        </w:rPr>
      </w:pPr>
      <w:r w:rsidRPr="001534A2">
        <w:rPr>
          <w:i/>
          <w:sz w:val="24"/>
          <w:szCs w:val="24"/>
          <w:lang w:val="uz-Cyrl-UZ"/>
        </w:rPr>
        <w:t>Mujassam lafzi ma</w:t>
      </w:r>
      <w:r>
        <w:rPr>
          <w:i/>
          <w:sz w:val="24"/>
          <w:szCs w:val="24"/>
          <w:lang w:val="uz-Cyrl-UZ"/>
        </w:rPr>
        <w:t>’</w:t>
      </w:r>
      <w:r w:rsidRPr="001534A2">
        <w:rPr>
          <w:i/>
          <w:sz w:val="24"/>
          <w:szCs w:val="24"/>
          <w:lang w:val="uz-Cyrl-UZ"/>
        </w:rPr>
        <w:t>nodordir, olamda har mavjud.</w:t>
      </w:r>
    </w:p>
    <w:p w14:paraId="4C79CBDE"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تَاَمَّلْ سُطُورَ الْكَائِنَاتِ فَاِنَّهَا مِنَ الْمَلَاِ الْاَعْلٰى اِلَيْكَ رَسَائِلُ</w:t>
      </w:r>
    </w:p>
    <w:p w14:paraId="778EE581" w14:textId="77777777" w:rsidR="00A31CA5" w:rsidRPr="001534A2" w:rsidRDefault="00A31CA5" w:rsidP="00A31CA5">
      <w:pPr>
        <w:widowControl w:val="0"/>
        <w:jc w:val="both"/>
        <w:rPr>
          <w:sz w:val="24"/>
          <w:szCs w:val="24"/>
          <w:lang w:val="uz-Cyrl-UZ"/>
        </w:rPr>
      </w:pPr>
    </w:p>
    <w:p w14:paraId="40077F3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Ramz:</w:t>
      </w:r>
      <w:r w:rsidRPr="001534A2">
        <w:rPr>
          <w:sz w:val="24"/>
          <w:szCs w:val="24"/>
          <w:lang w:val="uz-Cyrl-UZ"/>
        </w:rPr>
        <w:t xml:space="preserve"> Ikki nuktadir.</w:t>
      </w:r>
    </w:p>
    <w:p w14:paraId="7AA9779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Nukta:</w:t>
      </w:r>
      <w:r w:rsidRPr="001534A2">
        <w:rPr>
          <w:sz w:val="24"/>
          <w:szCs w:val="24"/>
          <w:lang w:val="uz-Cyrl-UZ"/>
        </w:rPr>
        <w:t xml:space="preserve"> Modomiki Janobi Haq bor, hamma narsa bor. Modomiki Janobi Vojib-ul Vujudga </w:t>
      </w:r>
      <w:r w:rsidRPr="001534A2">
        <w:rPr>
          <w:sz w:val="24"/>
          <w:szCs w:val="24"/>
          <w:lang w:val="uz-Latn-UZ"/>
        </w:rPr>
        <w:t>intisob</w:t>
      </w:r>
      <w:r w:rsidRPr="001534A2">
        <w:rPr>
          <w:sz w:val="24"/>
          <w:szCs w:val="24"/>
          <w:lang w:val="uz-Cyrl-UZ"/>
        </w:rPr>
        <w:t xml:space="preserve"> bor, hamma narsa uchun butun </w:t>
      </w:r>
      <w:r w:rsidRPr="001534A2">
        <w:rPr>
          <w:sz w:val="24"/>
          <w:szCs w:val="24"/>
          <w:lang w:val="uz-Latn-UZ"/>
        </w:rPr>
        <w:t>ashyo</w:t>
      </w:r>
      <w:r w:rsidRPr="001534A2">
        <w:rPr>
          <w:sz w:val="24"/>
          <w:szCs w:val="24"/>
          <w:lang w:val="uz-Cyrl-UZ"/>
        </w:rPr>
        <w:t xml:space="preserve"> bor. C</w:t>
      </w:r>
      <w:r w:rsidRPr="001534A2">
        <w:rPr>
          <w:sz w:val="24"/>
          <w:szCs w:val="24"/>
          <w:lang w:val="en-US"/>
        </w:rPr>
        <w:t>h</w:t>
      </w:r>
      <w:r w:rsidRPr="001534A2">
        <w:rPr>
          <w:sz w:val="24"/>
          <w:szCs w:val="24"/>
          <w:lang w:val="uz-Cyrl-UZ"/>
        </w:rPr>
        <w:t xml:space="preserve">unki Vojib-ul Vujudga nisbat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har bir mavjud</w:t>
      </w:r>
      <w:r w:rsidRPr="001534A2">
        <w:rPr>
          <w:sz w:val="24"/>
          <w:szCs w:val="24"/>
          <w:lang w:val="en-US"/>
        </w:rPr>
        <w:t>,</w:t>
      </w:r>
      <w:r w:rsidRPr="001534A2">
        <w:rPr>
          <w:sz w:val="24"/>
          <w:szCs w:val="24"/>
          <w:lang w:val="uz-Cyrl-UZ"/>
        </w:rPr>
        <w:t xml:space="preserve"> butun mavjudotga</w:t>
      </w:r>
      <w:r w:rsidRPr="001534A2">
        <w:rPr>
          <w:sz w:val="24"/>
          <w:szCs w:val="24"/>
          <w:lang w:val="en-US"/>
        </w:rPr>
        <w:t>,</w:t>
      </w:r>
      <w:r w:rsidRPr="001534A2">
        <w:rPr>
          <w:sz w:val="24"/>
          <w:szCs w:val="24"/>
          <w:lang w:val="uz-Cyrl-UZ"/>
        </w:rPr>
        <w:t xml:space="preserve"> vahdat si</w:t>
      </w:r>
      <w:r w:rsidRPr="001534A2">
        <w:rPr>
          <w:sz w:val="24"/>
          <w:szCs w:val="24"/>
          <w:lang w:val="en-US"/>
        </w:rPr>
        <w:t>r</w:t>
      </w:r>
      <w:r w:rsidRPr="001534A2">
        <w:rPr>
          <w:sz w:val="24"/>
          <w:szCs w:val="24"/>
          <w:lang w:val="uz-Cyrl-UZ"/>
        </w:rPr>
        <w:t xml:space="preserve">ri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bir </w:t>
      </w:r>
      <w:r w:rsidRPr="001534A2">
        <w:rPr>
          <w:sz w:val="24"/>
          <w:szCs w:val="24"/>
          <w:lang w:val="en-US"/>
        </w:rPr>
        <w:t>irtibot</w:t>
      </w:r>
      <w:r w:rsidRPr="001534A2">
        <w:rPr>
          <w:sz w:val="24"/>
          <w:szCs w:val="24"/>
          <w:lang w:val="uz-Cyrl-UZ"/>
        </w:rPr>
        <w:t xml:space="preserve"> paydo </w:t>
      </w:r>
      <w:r w:rsidRPr="001534A2">
        <w:rPr>
          <w:sz w:val="24"/>
          <w:szCs w:val="24"/>
          <w:lang w:val="en-US"/>
        </w:rPr>
        <w:t>qiladi</w:t>
      </w:r>
      <w:r w:rsidRPr="001534A2">
        <w:rPr>
          <w:sz w:val="24"/>
          <w:szCs w:val="24"/>
          <w:lang w:val="uz-Cyrl-UZ"/>
        </w:rPr>
        <w:t>. Dеmak</w:t>
      </w:r>
      <w:r w:rsidRPr="001534A2">
        <w:rPr>
          <w:sz w:val="24"/>
          <w:szCs w:val="24"/>
          <w:lang w:val="uz-Latn-UZ"/>
        </w:rPr>
        <w:t>,</w:t>
      </w:r>
      <w:r w:rsidRPr="001534A2">
        <w:rPr>
          <w:sz w:val="24"/>
          <w:szCs w:val="24"/>
          <w:lang w:val="uz-Cyrl-UZ"/>
        </w:rPr>
        <w:t xml:space="preserve"> Vojib-ul Vujudga </w:t>
      </w:r>
      <w:r w:rsidRPr="001534A2">
        <w:rPr>
          <w:sz w:val="24"/>
          <w:szCs w:val="24"/>
          <w:lang w:val="uz-Latn-UZ"/>
        </w:rPr>
        <w:t>intisobi</w:t>
      </w:r>
      <w:r w:rsidRPr="001534A2">
        <w:rPr>
          <w:sz w:val="24"/>
          <w:szCs w:val="24"/>
          <w:lang w:val="uz-Cyrl-UZ"/>
        </w:rPr>
        <w:t xml:space="preserve">ni bilgan yoki </w:t>
      </w:r>
      <w:r w:rsidRPr="001534A2">
        <w:rPr>
          <w:sz w:val="24"/>
          <w:szCs w:val="24"/>
          <w:lang w:val="uz-Latn-UZ"/>
        </w:rPr>
        <w:t>intisobi</w:t>
      </w:r>
      <w:r w:rsidRPr="001534A2">
        <w:rPr>
          <w:sz w:val="24"/>
          <w:szCs w:val="24"/>
          <w:lang w:val="uz-Cyrl-UZ"/>
        </w:rPr>
        <w:t xml:space="preserve"> bilingan har bir mavjud, sirri vahdat bilan, Vojib-ul Vujudga mansub butun mavjudot bilan munosabatdor b</w:t>
      </w:r>
      <w:r>
        <w:rPr>
          <w:sz w:val="24"/>
          <w:szCs w:val="24"/>
          <w:lang w:val="uz-Cyrl-UZ"/>
        </w:rPr>
        <w:t>o‘</w:t>
      </w:r>
      <w:r w:rsidRPr="001534A2">
        <w:rPr>
          <w:sz w:val="24"/>
          <w:szCs w:val="24"/>
          <w:lang w:val="uz-Cyrl-UZ"/>
        </w:rPr>
        <w:t>ladi. Dеmak</w:t>
      </w:r>
      <w:r w:rsidRPr="001534A2">
        <w:rPr>
          <w:sz w:val="24"/>
          <w:szCs w:val="24"/>
          <w:lang w:val="uz-Latn-UZ"/>
        </w:rPr>
        <w:t>,</w:t>
      </w:r>
      <w:r w:rsidRPr="001534A2">
        <w:rPr>
          <w:sz w:val="24"/>
          <w:szCs w:val="24"/>
          <w:lang w:val="uz-Cyrl-UZ"/>
        </w:rPr>
        <w:t xml:space="preserve"> har bir narsa u </w:t>
      </w:r>
      <w:r w:rsidRPr="001534A2">
        <w:rPr>
          <w:sz w:val="24"/>
          <w:szCs w:val="24"/>
          <w:lang w:val="uz-Latn-UZ"/>
        </w:rPr>
        <w:t>intisob</w:t>
      </w:r>
      <w:r w:rsidRPr="001534A2">
        <w:rPr>
          <w:sz w:val="24"/>
          <w:szCs w:val="24"/>
          <w:lang w:val="uz-Cyrl-UZ"/>
        </w:rPr>
        <w:t xml:space="preserve"> nuqtasida hadsiz </w:t>
      </w:r>
      <w:r w:rsidRPr="001534A2">
        <w:rPr>
          <w:sz w:val="24"/>
          <w:szCs w:val="24"/>
          <w:lang w:val="uz-Latn-UZ"/>
        </w:rPr>
        <w:t xml:space="preserve">anvori </w:t>
      </w:r>
      <w:r w:rsidRPr="001534A2">
        <w:rPr>
          <w:sz w:val="24"/>
          <w:szCs w:val="24"/>
          <w:lang w:val="uz-Cyrl-UZ"/>
        </w:rPr>
        <w:t>vujudga mazhar b</w:t>
      </w:r>
      <w:r>
        <w:rPr>
          <w:sz w:val="24"/>
          <w:szCs w:val="24"/>
          <w:lang w:val="uz-Cyrl-UZ"/>
        </w:rPr>
        <w:t>o‘</w:t>
      </w:r>
      <w:r w:rsidRPr="001534A2">
        <w:rPr>
          <w:sz w:val="24"/>
          <w:szCs w:val="24"/>
          <w:lang w:val="uz-Cyrl-UZ"/>
        </w:rPr>
        <w:t>lishi mumkin. Firoqlar, zavollar u nuqtada y</w:t>
      </w:r>
      <w:r>
        <w:rPr>
          <w:sz w:val="24"/>
          <w:szCs w:val="24"/>
          <w:lang w:val="uz-Cyrl-UZ"/>
        </w:rPr>
        <w:t>o‘</w:t>
      </w:r>
      <w:r w:rsidRPr="001534A2">
        <w:rPr>
          <w:sz w:val="24"/>
          <w:szCs w:val="24"/>
          <w:lang w:val="uz-Cyrl-UZ"/>
        </w:rPr>
        <w:t xml:space="preserve">qdir. Bir oni sayyola yashash hadsiz anvori vujudga madordir. Agar u </w:t>
      </w:r>
      <w:r w:rsidRPr="001534A2">
        <w:rPr>
          <w:sz w:val="24"/>
          <w:szCs w:val="24"/>
          <w:lang w:val="uz-Latn-UZ"/>
        </w:rPr>
        <w:t>intisob</w:t>
      </w:r>
      <w:r w:rsidRPr="001534A2">
        <w:rPr>
          <w:sz w:val="24"/>
          <w:szCs w:val="24"/>
          <w:lang w:val="uz-Cyrl-UZ"/>
        </w:rPr>
        <w:t xml:space="preserve"> b</w:t>
      </w:r>
      <w:r>
        <w:rPr>
          <w:sz w:val="24"/>
          <w:szCs w:val="24"/>
          <w:lang w:val="uz-Cyrl-UZ"/>
        </w:rPr>
        <w:t>o‘</w:t>
      </w:r>
      <w:r w:rsidRPr="001534A2">
        <w:rPr>
          <w:sz w:val="24"/>
          <w:szCs w:val="24"/>
          <w:lang w:val="uz-Cyrl-UZ"/>
        </w:rPr>
        <w:t xml:space="preserve">lmasa va bilinmasa, hadsiz firoqlarga va zavollarga va </w:t>
      </w:r>
      <w:r w:rsidRPr="001534A2">
        <w:rPr>
          <w:sz w:val="24"/>
          <w:szCs w:val="24"/>
          <w:lang w:val="uz-Latn-UZ"/>
        </w:rPr>
        <w:t>adam</w:t>
      </w:r>
      <w:r w:rsidRPr="001534A2">
        <w:rPr>
          <w:sz w:val="24"/>
          <w:szCs w:val="24"/>
          <w:lang w:val="uz-Cyrl-UZ"/>
        </w:rPr>
        <w:t>larga mazhar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Chunki u holda aloqador b</w:t>
      </w:r>
      <w:r>
        <w:rPr>
          <w:sz w:val="24"/>
          <w:szCs w:val="24"/>
          <w:lang w:val="uz-Cyrl-UZ"/>
        </w:rPr>
        <w:t>o‘</w:t>
      </w:r>
      <w:r w:rsidRPr="001534A2">
        <w:rPr>
          <w:sz w:val="24"/>
          <w:szCs w:val="24"/>
          <w:lang w:val="uz-Cyrl-UZ"/>
        </w:rPr>
        <w:t>lishi mumkin b</w:t>
      </w:r>
      <w:r>
        <w:rPr>
          <w:sz w:val="24"/>
          <w:szCs w:val="24"/>
          <w:lang w:val="uz-Cyrl-UZ"/>
        </w:rPr>
        <w:t>o‘</w:t>
      </w:r>
      <w:r w:rsidRPr="001534A2">
        <w:rPr>
          <w:sz w:val="24"/>
          <w:szCs w:val="24"/>
          <w:lang w:val="uz-Cyrl-UZ"/>
        </w:rPr>
        <w:t>lgan har bir mavjudga qarshi bir firo</w:t>
      </w:r>
      <w:r>
        <w:rPr>
          <w:sz w:val="24"/>
          <w:szCs w:val="24"/>
          <w:lang w:val="uz-Cyrl-UZ"/>
        </w:rPr>
        <w:t>g‘</w:t>
      </w:r>
      <w:r w:rsidRPr="001534A2">
        <w:rPr>
          <w:sz w:val="24"/>
          <w:szCs w:val="24"/>
          <w:lang w:val="uz-Cyrl-UZ"/>
        </w:rPr>
        <w:t xml:space="preserve">i va bir iftiroqi va bir zavoli bor. Dеmak, </w:t>
      </w:r>
      <w:r>
        <w:rPr>
          <w:sz w:val="24"/>
          <w:szCs w:val="24"/>
          <w:lang w:val="uz-Cyrl-UZ"/>
        </w:rPr>
        <w:t>o‘</w:t>
      </w:r>
      <w:r w:rsidRPr="001534A2">
        <w:rPr>
          <w:sz w:val="24"/>
          <w:szCs w:val="24"/>
          <w:lang w:val="uz-Cyrl-UZ"/>
        </w:rPr>
        <w:t xml:space="preserve">z shaxsiy vujudiga hadsiz </w:t>
      </w:r>
      <w:r w:rsidRPr="001534A2">
        <w:rPr>
          <w:sz w:val="24"/>
          <w:szCs w:val="24"/>
          <w:lang w:val="uz-Latn-UZ"/>
        </w:rPr>
        <w:t>adam</w:t>
      </w:r>
      <w:r w:rsidRPr="001534A2">
        <w:rPr>
          <w:sz w:val="24"/>
          <w:szCs w:val="24"/>
          <w:lang w:val="uz-Cyrl-UZ"/>
        </w:rPr>
        <w:t>lar va firoqlar yuklanadi. Bir million yil vujudda qolsa ham (</w:t>
      </w:r>
      <w:r w:rsidRPr="001534A2">
        <w:rPr>
          <w:sz w:val="24"/>
          <w:szCs w:val="24"/>
          <w:lang w:val="uz-Latn-UZ"/>
        </w:rPr>
        <w:t>intisob</w:t>
      </w:r>
      <w:r w:rsidRPr="001534A2">
        <w:rPr>
          <w:sz w:val="24"/>
          <w:szCs w:val="24"/>
          <w:lang w:val="uz-Cyrl-UZ"/>
        </w:rPr>
        <w:t xml:space="preserve">siz); avvalgi nuqtadagi u </w:t>
      </w:r>
      <w:r w:rsidRPr="001534A2">
        <w:rPr>
          <w:sz w:val="24"/>
          <w:szCs w:val="24"/>
          <w:lang w:val="uz-Latn-UZ"/>
        </w:rPr>
        <w:t>intisob</w:t>
      </w:r>
      <w:r w:rsidRPr="001534A2">
        <w:rPr>
          <w:sz w:val="24"/>
          <w:szCs w:val="24"/>
          <w:lang w:val="uz-Cyrl-UZ"/>
        </w:rPr>
        <w:t>dagi bir on yashash qadar b</w:t>
      </w:r>
      <w:r>
        <w:rPr>
          <w:sz w:val="24"/>
          <w:szCs w:val="24"/>
          <w:lang w:val="uz-Cyrl-UZ"/>
        </w:rPr>
        <w:t>o‘</w:t>
      </w:r>
      <w:r w:rsidRPr="001534A2">
        <w:rPr>
          <w:sz w:val="24"/>
          <w:szCs w:val="24"/>
          <w:lang w:val="uz-Cyrl-UZ"/>
        </w:rPr>
        <w:t>lolmaydi. Shuning uchun ahli haqiqat: "Bir oni sayyola vujudi munavvar, million yil bir vujudi abrat</w:t>
      </w:r>
      <w:r w:rsidRPr="001534A2">
        <w:rPr>
          <w:sz w:val="24"/>
          <w:szCs w:val="24"/>
          <w:lang w:val="uz-Latn-UZ"/>
        </w:rPr>
        <w:t>dan</w:t>
      </w:r>
      <w:r w:rsidRPr="001534A2">
        <w:rPr>
          <w:sz w:val="24"/>
          <w:szCs w:val="24"/>
          <w:lang w:val="uz-Cyrl-UZ"/>
        </w:rPr>
        <w:t xml:space="preserve"> murajjahdir"</w:t>
      </w:r>
      <w:r w:rsidRPr="001534A2">
        <w:rPr>
          <w:sz w:val="24"/>
          <w:szCs w:val="24"/>
          <w:lang w:val="tr-TR"/>
        </w:rPr>
        <w:t>, deyishgan</w:t>
      </w:r>
      <w:r w:rsidRPr="001534A2">
        <w:rPr>
          <w:sz w:val="24"/>
          <w:szCs w:val="24"/>
          <w:lang w:val="uz-Latn-UZ"/>
        </w:rPr>
        <w:t>.</w:t>
      </w:r>
      <w:r w:rsidRPr="001534A2">
        <w:rPr>
          <w:sz w:val="24"/>
          <w:szCs w:val="24"/>
          <w:lang w:val="uz-Cyrl-UZ"/>
        </w:rPr>
        <w:t xml:space="preserve"> Y</w:t>
      </w:r>
      <w:r w:rsidRPr="001534A2">
        <w:rPr>
          <w:sz w:val="24"/>
          <w:szCs w:val="24"/>
          <w:lang w:val="en-US"/>
        </w:rPr>
        <w:t>a</w:t>
      </w:r>
      <w:r>
        <w:rPr>
          <w:sz w:val="24"/>
          <w:szCs w:val="24"/>
          <w:lang w:val="uz-Cyrl-UZ"/>
        </w:rPr>
        <w:t>’</w:t>
      </w:r>
      <w:r w:rsidRPr="001534A2">
        <w:rPr>
          <w:sz w:val="24"/>
          <w:szCs w:val="24"/>
          <w:lang w:val="uz-Cyrl-UZ"/>
        </w:rPr>
        <w:t xml:space="preserve">ni: "Vujudi Vojibga </w:t>
      </w:r>
      <w:r w:rsidRPr="001534A2">
        <w:rPr>
          <w:sz w:val="24"/>
          <w:szCs w:val="24"/>
          <w:lang w:val="uz-Latn-UZ"/>
        </w:rPr>
        <w:t>bo</w:t>
      </w:r>
      <w:r>
        <w:rPr>
          <w:sz w:val="24"/>
          <w:szCs w:val="24"/>
          <w:lang w:val="uz-Latn-UZ"/>
        </w:rPr>
        <w:t>g‘</w:t>
      </w:r>
      <w:r w:rsidRPr="001534A2">
        <w:rPr>
          <w:sz w:val="24"/>
          <w:szCs w:val="24"/>
          <w:lang w:val="uz-Latn-UZ"/>
        </w:rPr>
        <w:t>langan</w:t>
      </w:r>
      <w:r w:rsidRPr="001534A2">
        <w:rPr>
          <w:sz w:val="24"/>
          <w:szCs w:val="24"/>
          <w:lang w:val="uz-Cyrl-UZ"/>
        </w:rPr>
        <w:t xml:space="preserve"> bir on</w:t>
      </w:r>
      <w:r w:rsidRPr="001534A2">
        <w:rPr>
          <w:sz w:val="24"/>
          <w:szCs w:val="24"/>
          <w:lang w:val="tr-TR"/>
        </w:rPr>
        <w:t>lik</w:t>
      </w:r>
      <w:r w:rsidRPr="001534A2">
        <w:rPr>
          <w:sz w:val="24"/>
          <w:szCs w:val="24"/>
          <w:lang w:val="uz-Cyrl-UZ"/>
        </w:rPr>
        <w:t xml:space="preserve"> vujud</w:t>
      </w:r>
      <w:r w:rsidRPr="001534A2">
        <w:rPr>
          <w:sz w:val="24"/>
          <w:szCs w:val="24"/>
          <w:lang w:val="en-US"/>
        </w:rPr>
        <w:t>,</w:t>
      </w:r>
      <w:r w:rsidRPr="001534A2">
        <w:rPr>
          <w:sz w:val="24"/>
          <w:szCs w:val="24"/>
          <w:lang w:val="uz-Cyrl-UZ"/>
        </w:rPr>
        <w:t xml:space="preserve"> </w:t>
      </w:r>
      <w:r w:rsidRPr="001534A2">
        <w:rPr>
          <w:sz w:val="24"/>
          <w:szCs w:val="24"/>
          <w:lang w:val="uz-Latn-UZ"/>
        </w:rPr>
        <w:t>bo</w:t>
      </w:r>
      <w:r>
        <w:rPr>
          <w:sz w:val="24"/>
          <w:szCs w:val="24"/>
          <w:lang w:val="uz-Latn-UZ"/>
        </w:rPr>
        <w:t>g‘</w:t>
      </w:r>
      <w:r w:rsidRPr="001534A2">
        <w:rPr>
          <w:sz w:val="24"/>
          <w:szCs w:val="24"/>
          <w:lang w:val="uz-Latn-UZ"/>
        </w:rPr>
        <w:t>lanmagan</w:t>
      </w:r>
      <w:r w:rsidRPr="001534A2">
        <w:rPr>
          <w:sz w:val="24"/>
          <w:szCs w:val="24"/>
          <w:lang w:val="uz-Cyrl-UZ"/>
        </w:rPr>
        <w:t xml:space="preserve"> million </w:t>
      </w:r>
      <w:r w:rsidRPr="001534A2">
        <w:rPr>
          <w:sz w:val="24"/>
          <w:szCs w:val="24"/>
          <w:lang w:val="en-US"/>
        </w:rPr>
        <w:t>yil</w:t>
      </w:r>
      <w:r w:rsidRPr="001534A2">
        <w:rPr>
          <w:sz w:val="24"/>
          <w:szCs w:val="24"/>
          <w:lang w:val="uz-Cyrl-UZ"/>
        </w:rPr>
        <w:t xml:space="preserve"> vujud</w:t>
      </w:r>
      <w:r w:rsidRPr="001534A2">
        <w:rPr>
          <w:sz w:val="24"/>
          <w:szCs w:val="24"/>
          <w:lang w:val="en-US"/>
        </w:rPr>
        <w:t>dan</w:t>
      </w:r>
      <w:r w:rsidRPr="001534A2">
        <w:rPr>
          <w:sz w:val="24"/>
          <w:szCs w:val="24"/>
          <w:lang w:val="uz-Cyrl-UZ"/>
        </w:rPr>
        <w:t xml:space="preserve"> </w:t>
      </w:r>
      <w:r w:rsidRPr="001534A2">
        <w:rPr>
          <w:sz w:val="24"/>
          <w:szCs w:val="24"/>
          <w:lang w:val="en-US"/>
        </w:rPr>
        <w:t>murajjah</w:t>
      </w:r>
      <w:r w:rsidRPr="001534A2">
        <w:rPr>
          <w:sz w:val="24"/>
          <w:szCs w:val="24"/>
          <w:lang w:val="uz-Cyrl-UZ"/>
        </w:rPr>
        <w:t>dir"</w:t>
      </w:r>
      <w:r w:rsidRPr="001534A2">
        <w:rPr>
          <w:sz w:val="24"/>
          <w:szCs w:val="24"/>
          <w:lang w:val="uz-Latn-UZ"/>
        </w:rPr>
        <w:t>.</w:t>
      </w:r>
      <w:r w:rsidRPr="001534A2">
        <w:rPr>
          <w:sz w:val="24"/>
          <w:szCs w:val="24"/>
          <w:lang w:val="uz-Cyrl-UZ"/>
        </w:rPr>
        <w:t xml:space="preserve"> </w:t>
      </w:r>
      <w:r w:rsidRPr="001534A2">
        <w:rPr>
          <w:sz w:val="24"/>
          <w:szCs w:val="24"/>
          <w:lang w:val="tr-TR"/>
        </w:rPr>
        <w:t>B</w:t>
      </w:r>
      <w:r w:rsidRPr="001534A2">
        <w:rPr>
          <w:sz w:val="24"/>
          <w:szCs w:val="24"/>
          <w:lang w:val="uz-Cyrl-UZ"/>
        </w:rPr>
        <w:t>u sir uchun, ahli tahqiq: "</w:t>
      </w:r>
      <w:r w:rsidRPr="001534A2">
        <w:rPr>
          <w:sz w:val="24"/>
          <w:szCs w:val="24"/>
          <w:lang w:val="uz-Latn-UZ"/>
        </w:rPr>
        <w:t>Anvori vujud</w:t>
      </w:r>
      <w:r w:rsidRPr="001534A2">
        <w:rPr>
          <w:sz w:val="24"/>
          <w:szCs w:val="24"/>
          <w:lang w:val="uz-Cyrl-UZ"/>
        </w:rPr>
        <w:t xml:space="preserve"> esa Vojib-ul Vujudni tanish</w:t>
      </w:r>
      <w:r w:rsidRPr="001534A2">
        <w:rPr>
          <w:sz w:val="24"/>
          <w:szCs w:val="24"/>
          <w:lang w:val="uz-Latn-UZ"/>
        </w:rPr>
        <w:t xml:space="preserve"> bi</w:t>
      </w:r>
      <w:r w:rsidRPr="001534A2">
        <w:rPr>
          <w:sz w:val="24"/>
          <w:szCs w:val="24"/>
          <w:lang w:val="uz-Cyrl-UZ"/>
        </w:rPr>
        <w:t>lan"</w:t>
      </w:r>
      <w:r w:rsidRPr="001534A2">
        <w:rPr>
          <w:sz w:val="24"/>
          <w:szCs w:val="24"/>
          <w:lang w:val="tr-TR"/>
        </w:rPr>
        <w:t>, deyishgan</w:t>
      </w:r>
      <w:r w:rsidRPr="001534A2">
        <w:rPr>
          <w:sz w:val="24"/>
          <w:szCs w:val="24"/>
          <w:lang w:val="uz-Latn-UZ"/>
        </w:rPr>
        <w:t>.</w:t>
      </w:r>
      <w:r w:rsidRPr="001534A2">
        <w:rPr>
          <w:sz w:val="24"/>
          <w:szCs w:val="24"/>
          <w:lang w:val="uz-Cyrl-UZ"/>
        </w:rPr>
        <w:t xml:space="preserve"> Ya</w:t>
      </w:r>
      <w:r>
        <w:rPr>
          <w:sz w:val="24"/>
          <w:szCs w:val="24"/>
          <w:lang w:val="uz-Cyrl-UZ"/>
        </w:rPr>
        <w:t>’</w:t>
      </w:r>
      <w:r w:rsidRPr="001534A2">
        <w:rPr>
          <w:sz w:val="24"/>
          <w:szCs w:val="24"/>
          <w:lang w:val="uz-Cyrl-UZ"/>
        </w:rPr>
        <w:t>ni: "U holda koinot anvori vujud</w:t>
      </w:r>
      <w:r w:rsidRPr="001534A2">
        <w:rPr>
          <w:sz w:val="24"/>
          <w:szCs w:val="24"/>
          <w:lang w:val="uz-Latn-UZ"/>
        </w:rPr>
        <w:t xml:space="preserve"> </w:t>
      </w:r>
      <w:r w:rsidRPr="001534A2">
        <w:rPr>
          <w:sz w:val="24"/>
          <w:szCs w:val="24"/>
          <w:lang w:val="uz-Cyrl-UZ"/>
        </w:rPr>
        <w:t>ichida b</w:t>
      </w:r>
      <w:r>
        <w:rPr>
          <w:sz w:val="24"/>
          <w:szCs w:val="24"/>
          <w:lang w:val="uz-Cyrl-UZ"/>
        </w:rPr>
        <w:t>o‘</w:t>
      </w:r>
      <w:r w:rsidRPr="001534A2">
        <w:rPr>
          <w:sz w:val="24"/>
          <w:szCs w:val="24"/>
          <w:lang w:val="uz-Cyrl-UZ"/>
        </w:rPr>
        <w:t>lib maloi</w:t>
      </w:r>
      <w:r w:rsidRPr="001534A2">
        <w:rPr>
          <w:sz w:val="24"/>
          <w:szCs w:val="24"/>
          <w:lang w:val="uz-Latn-UZ"/>
        </w:rPr>
        <w:t>ka</w:t>
      </w:r>
      <w:r w:rsidRPr="001534A2">
        <w:rPr>
          <w:sz w:val="24"/>
          <w:szCs w:val="24"/>
          <w:lang w:val="uz-Cyrl-UZ"/>
        </w:rPr>
        <w:t xml:space="preserve"> va ruhoni</w:t>
      </w:r>
      <w:r w:rsidRPr="001534A2">
        <w:rPr>
          <w:sz w:val="24"/>
          <w:szCs w:val="24"/>
          <w:lang w:val="uz-Latn-UZ"/>
        </w:rPr>
        <w:t>yot</w:t>
      </w:r>
      <w:r w:rsidRPr="001534A2">
        <w:rPr>
          <w:sz w:val="24"/>
          <w:szCs w:val="24"/>
          <w:lang w:val="uz-Cyrl-UZ"/>
        </w:rPr>
        <w:t xml:space="preserve"> va </w:t>
      </w:r>
      <w:r w:rsidRPr="001534A2">
        <w:rPr>
          <w:sz w:val="24"/>
          <w:szCs w:val="24"/>
          <w:lang w:val="uz-Latn-UZ"/>
        </w:rPr>
        <w:t>ziyshuurlar</w:t>
      </w:r>
      <w:r w:rsidRPr="001534A2">
        <w:rPr>
          <w:sz w:val="24"/>
          <w:szCs w:val="24"/>
          <w:lang w:val="uz-Cyrl-UZ"/>
        </w:rPr>
        <w:t xml:space="preserve"> bilan t</w:t>
      </w:r>
      <w:r>
        <w:rPr>
          <w:sz w:val="24"/>
          <w:szCs w:val="24"/>
          <w:lang w:val="uz-Cyrl-UZ"/>
        </w:rPr>
        <w:t>o‘</w:t>
      </w:r>
      <w:r w:rsidRPr="001534A2">
        <w:rPr>
          <w:sz w:val="24"/>
          <w:szCs w:val="24"/>
          <w:lang w:val="uz-Cyrl-UZ"/>
        </w:rPr>
        <w:t>la k</w:t>
      </w:r>
      <w:r>
        <w:rPr>
          <w:sz w:val="24"/>
          <w:szCs w:val="24"/>
          <w:lang w:val="uz-Cyrl-UZ"/>
        </w:rPr>
        <w:t>o‘</w:t>
      </w:r>
      <w:r w:rsidRPr="001534A2">
        <w:rPr>
          <w:sz w:val="24"/>
          <w:szCs w:val="24"/>
          <w:lang w:val="uz-Cyrl-UZ"/>
        </w:rPr>
        <w:t>rinadi. Agar usiz b</w:t>
      </w:r>
      <w:r>
        <w:rPr>
          <w:sz w:val="24"/>
          <w:szCs w:val="24"/>
          <w:lang w:val="uz-Cyrl-UZ"/>
        </w:rPr>
        <w:t>o‘</w:t>
      </w:r>
      <w:r w:rsidRPr="001534A2">
        <w:rPr>
          <w:sz w:val="24"/>
          <w:szCs w:val="24"/>
          <w:lang w:val="uz-Cyrl-UZ"/>
        </w:rPr>
        <w:t xml:space="preserve">lsa </w:t>
      </w:r>
      <w:r w:rsidRPr="001534A2">
        <w:rPr>
          <w:sz w:val="24"/>
          <w:szCs w:val="24"/>
          <w:lang w:val="uz-Latn-UZ"/>
        </w:rPr>
        <w:t>adam</w:t>
      </w:r>
      <w:r w:rsidRPr="001534A2">
        <w:rPr>
          <w:sz w:val="24"/>
          <w:szCs w:val="24"/>
          <w:lang w:val="uz-Cyrl-UZ"/>
        </w:rPr>
        <w:t xml:space="preserve"> zulum</w:t>
      </w:r>
      <w:r w:rsidRPr="001534A2">
        <w:rPr>
          <w:sz w:val="24"/>
          <w:szCs w:val="24"/>
          <w:lang w:val="uz-Latn-UZ"/>
        </w:rPr>
        <w:t>o</w:t>
      </w:r>
      <w:r w:rsidRPr="001534A2">
        <w:rPr>
          <w:sz w:val="24"/>
          <w:szCs w:val="24"/>
          <w:lang w:val="uz-Cyrl-UZ"/>
        </w:rPr>
        <w:t xml:space="preserve">tlari, firoq va zavol alamlari har bir mavjudni </w:t>
      </w:r>
      <w:r w:rsidRPr="001534A2">
        <w:rPr>
          <w:sz w:val="24"/>
          <w:szCs w:val="24"/>
          <w:lang w:val="uz-Latn-UZ"/>
        </w:rPr>
        <w:t>ihota etadi</w:t>
      </w:r>
      <w:r w:rsidRPr="001534A2">
        <w:rPr>
          <w:sz w:val="24"/>
          <w:szCs w:val="24"/>
          <w:lang w:val="uz-Cyrl-UZ"/>
        </w:rPr>
        <w:t>. Dunyo u odamning nazarida b</w:t>
      </w:r>
      <w:r>
        <w:rPr>
          <w:sz w:val="24"/>
          <w:szCs w:val="24"/>
          <w:lang w:val="uz-Cyrl-UZ"/>
        </w:rPr>
        <w:t>o‘</w:t>
      </w:r>
      <w:r w:rsidRPr="001534A2">
        <w:rPr>
          <w:sz w:val="24"/>
          <w:szCs w:val="24"/>
          <w:lang w:val="uz-Cyrl-UZ"/>
        </w:rPr>
        <w:t xml:space="preserve">sh va xoli bir </w:t>
      </w:r>
      <w:r w:rsidRPr="001534A2">
        <w:rPr>
          <w:sz w:val="24"/>
          <w:szCs w:val="24"/>
          <w:lang w:val="uz-Latn-UZ"/>
        </w:rPr>
        <w:t>vahshatgoh</w:t>
      </w:r>
      <w:r w:rsidRPr="001534A2">
        <w:rPr>
          <w:sz w:val="24"/>
          <w:szCs w:val="24"/>
          <w:lang w:val="uz-Cyrl-UZ"/>
        </w:rPr>
        <w:t xml:space="preserve"> suratida k</w:t>
      </w:r>
      <w:r>
        <w:rPr>
          <w:sz w:val="24"/>
          <w:szCs w:val="24"/>
          <w:lang w:val="uz-Cyrl-UZ"/>
        </w:rPr>
        <w:t>o‘</w:t>
      </w:r>
      <w:r w:rsidRPr="001534A2">
        <w:rPr>
          <w:sz w:val="24"/>
          <w:szCs w:val="24"/>
          <w:lang w:val="uz-Cyrl-UZ"/>
        </w:rPr>
        <w:t>rina</w:t>
      </w:r>
      <w:r w:rsidRPr="001534A2">
        <w:rPr>
          <w:sz w:val="24"/>
          <w:szCs w:val="24"/>
          <w:lang w:val="en-US"/>
        </w:rPr>
        <w:t>di</w:t>
      </w:r>
      <w:r w:rsidRPr="001534A2">
        <w:rPr>
          <w:sz w:val="24"/>
          <w:szCs w:val="24"/>
          <w:lang w:val="uz-Cyrl-UZ"/>
        </w:rPr>
        <w:t>"</w:t>
      </w:r>
      <w:r w:rsidRPr="001534A2">
        <w:rPr>
          <w:sz w:val="24"/>
          <w:szCs w:val="24"/>
          <w:lang w:val="uz-Latn-UZ"/>
        </w:rPr>
        <w:t>.</w:t>
      </w:r>
      <w:r w:rsidRPr="001534A2">
        <w:rPr>
          <w:sz w:val="24"/>
          <w:szCs w:val="24"/>
          <w:lang w:val="uz-Cyrl-UZ"/>
        </w:rPr>
        <w:t xml:space="preserve"> Ha, qandayki bir daraxt mеvalarining har birisi, daraxtning boshidagi butun mеvalarga qarshi bittadan nisbati bor va u nisbat bilan bittadan qardoshi, d</w:t>
      </w:r>
      <w:r>
        <w:rPr>
          <w:sz w:val="24"/>
          <w:szCs w:val="24"/>
          <w:lang w:val="uz-Cyrl-UZ"/>
        </w:rPr>
        <w:t>o‘</w:t>
      </w:r>
      <w:r w:rsidRPr="001534A2">
        <w:rPr>
          <w:sz w:val="24"/>
          <w:szCs w:val="24"/>
          <w:lang w:val="uz-Cyrl-UZ"/>
        </w:rPr>
        <w:t>sti mavjud b</w:t>
      </w:r>
      <w:r>
        <w:rPr>
          <w:sz w:val="24"/>
          <w:szCs w:val="24"/>
          <w:lang w:val="uz-Cyrl-UZ"/>
        </w:rPr>
        <w:t>o‘</w:t>
      </w:r>
      <w:r w:rsidRPr="001534A2">
        <w:rPr>
          <w:sz w:val="24"/>
          <w:szCs w:val="24"/>
          <w:lang w:val="uz-Cyrl-UZ"/>
        </w:rPr>
        <w:t>lgani</w:t>
      </w:r>
      <w:r w:rsidRPr="001534A2">
        <w:rPr>
          <w:sz w:val="24"/>
          <w:szCs w:val="24"/>
          <w:lang w:val="tr-TR"/>
        </w:rPr>
        <w:t xml:space="preserve"> uchun</w:t>
      </w:r>
      <w:r w:rsidRPr="001534A2">
        <w:rPr>
          <w:sz w:val="24"/>
          <w:szCs w:val="24"/>
          <w:lang w:val="uz-Cyrl-UZ"/>
        </w:rPr>
        <w:t xml:space="preserve">, ularning adadicha ariziy vujudlari bor. Qachon mеva daraxtning boshidan uzilsa, har bir mеvaga </w:t>
      </w:r>
      <w:r w:rsidRPr="001534A2">
        <w:rPr>
          <w:sz w:val="24"/>
          <w:szCs w:val="24"/>
          <w:lang w:val="uz-Latn-UZ"/>
        </w:rPr>
        <w:t xml:space="preserve">qarshi </w:t>
      </w:r>
      <w:r w:rsidRPr="001534A2">
        <w:rPr>
          <w:sz w:val="24"/>
          <w:szCs w:val="24"/>
          <w:lang w:val="uz-Cyrl-UZ"/>
        </w:rPr>
        <w:t>bir firoq va zavol hosil b</w:t>
      </w:r>
      <w:r>
        <w:rPr>
          <w:sz w:val="24"/>
          <w:szCs w:val="24"/>
          <w:lang w:val="uz-Cyrl-UZ"/>
        </w:rPr>
        <w:t>o‘</w:t>
      </w:r>
      <w:r w:rsidRPr="001534A2">
        <w:rPr>
          <w:sz w:val="24"/>
          <w:szCs w:val="24"/>
          <w:lang w:val="uz-Cyrl-UZ"/>
        </w:rPr>
        <w:t>ladi. Har bir mеva u</w:t>
      </w:r>
      <w:r w:rsidRPr="001534A2">
        <w:rPr>
          <w:sz w:val="24"/>
          <w:szCs w:val="24"/>
          <w:lang w:val="tr-TR"/>
        </w:rPr>
        <w:t>ning</w:t>
      </w:r>
      <w:r w:rsidRPr="001534A2">
        <w:rPr>
          <w:sz w:val="24"/>
          <w:szCs w:val="24"/>
          <w:lang w:val="uz-Cyrl-UZ"/>
        </w:rPr>
        <w:t xml:space="preserve"> uchun </w:t>
      </w:r>
      <w:r w:rsidRPr="001534A2">
        <w:rPr>
          <w:sz w:val="24"/>
          <w:szCs w:val="24"/>
          <w:lang w:val="uz-Latn-UZ"/>
        </w:rPr>
        <w:t>ma</w:t>
      </w:r>
      <w:r>
        <w:rPr>
          <w:sz w:val="24"/>
          <w:szCs w:val="24"/>
          <w:lang w:val="uz-Latn-UZ"/>
        </w:rPr>
        <w:t>’</w:t>
      </w:r>
      <w:r w:rsidRPr="001534A2">
        <w:rPr>
          <w:sz w:val="24"/>
          <w:szCs w:val="24"/>
          <w:lang w:val="uz-Latn-UZ"/>
        </w:rPr>
        <w:t>dum</w:t>
      </w:r>
      <w:r w:rsidRPr="001534A2">
        <w:rPr>
          <w:sz w:val="24"/>
          <w:szCs w:val="24"/>
          <w:lang w:val="uz-Cyrl-UZ"/>
        </w:rPr>
        <w:t xml:space="preserve"> hukmidadir. Xorijiy bir zulmati</w:t>
      </w:r>
      <w:r w:rsidRPr="001534A2">
        <w:rPr>
          <w:sz w:val="24"/>
          <w:szCs w:val="24"/>
          <w:lang w:val="en-US"/>
        </w:rPr>
        <w:t xml:space="preserve"> adam</w:t>
      </w:r>
      <w:r w:rsidRPr="001534A2">
        <w:rPr>
          <w:sz w:val="24"/>
          <w:szCs w:val="24"/>
          <w:lang w:val="uz-Cyrl-UZ"/>
        </w:rPr>
        <w:t xml:space="preserve"> unga hosil b</w:t>
      </w:r>
      <w:r>
        <w:rPr>
          <w:sz w:val="24"/>
          <w:szCs w:val="24"/>
          <w:lang w:val="uz-Cyrl-UZ"/>
        </w:rPr>
        <w:t>o‘</w:t>
      </w:r>
      <w:r w:rsidRPr="001534A2">
        <w:rPr>
          <w:sz w:val="24"/>
          <w:szCs w:val="24"/>
          <w:lang w:val="uz-Cyrl-UZ"/>
        </w:rPr>
        <w:t>ladi. Xuddi shuning kabi: Qudrati Ahadi S</w:t>
      </w:r>
      <w:r w:rsidRPr="001534A2">
        <w:rPr>
          <w:sz w:val="24"/>
          <w:szCs w:val="24"/>
          <w:lang w:val="uz-Latn-UZ"/>
        </w:rPr>
        <w:t>a</w:t>
      </w:r>
      <w:r w:rsidRPr="001534A2">
        <w:rPr>
          <w:sz w:val="24"/>
          <w:szCs w:val="24"/>
          <w:lang w:val="uz-Cyrl-UZ"/>
        </w:rPr>
        <w:t xml:space="preserve">madga </w:t>
      </w:r>
      <w:r w:rsidRPr="001534A2">
        <w:rPr>
          <w:sz w:val="24"/>
          <w:szCs w:val="24"/>
          <w:lang w:val="uz-Latn-UZ"/>
        </w:rPr>
        <w:t>intisob</w:t>
      </w:r>
      <w:r w:rsidRPr="001534A2">
        <w:rPr>
          <w:sz w:val="24"/>
          <w:szCs w:val="24"/>
          <w:lang w:val="uz-Cyrl-UZ"/>
        </w:rPr>
        <w:t xml:space="preserve"> nuqtasida hamma narsa uchun butun </w:t>
      </w:r>
      <w:r w:rsidRPr="001534A2">
        <w:rPr>
          <w:sz w:val="24"/>
          <w:szCs w:val="24"/>
          <w:lang w:val="uz-Latn-UZ"/>
        </w:rPr>
        <w:t>ashyo</w:t>
      </w:r>
      <w:r w:rsidRPr="001534A2">
        <w:rPr>
          <w:sz w:val="24"/>
          <w:szCs w:val="24"/>
          <w:lang w:val="uz-Cyrl-UZ"/>
        </w:rPr>
        <w:t xml:space="preserve"> bor. Agar </w:t>
      </w:r>
      <w:r w:rsidRPr="001534A2">
        <w:rPr>
          <w:sz w:val="24"/>
          <w:szCs w:val="24"/>
          <w:lang w:val="uz-Latn-UZ"/>
        </w:rPr>
        <w:t>intisob</w:t>
      </w:r>
      <w:r w:rsidRPr="001534A2">
        <w:rPr>
          <w:sz w:val="24"/>
          <w:szCs w:val="24"/>
          <w:lang w:val="uz-Cyrl-UZ"/>
        </w:rPr>
        <w:t xml:space="preserve"> b</w:t>
      </w:r>
      <w:r>
        <w:rPr>
          <w:sz w:val="24"/>
          <w:szCs w:val="24"/>
          <w:lang w:val="uz-Cyrl-UZ"/>
        </w:rPr>
        <w:t>o‘</w:t>
      </w:r>
      <w:r w:rsidRPr="001534A2">
        <w:rPr>
          <w:sz w:val="24"/>
          <w:szCs w:val="24"/>
          <w:lang w:val="uz-Cyrl-UZ"/>
        </w:rPr>
        <w:t xml:space="preserve">lmasa, hamma narsa uchun </w:t>
      </w:r>
      <w:r w:rsidRPr="001534A2">
        <w:rPr>
          <w:sz w:val="24"/>
          <w:szCs w:val="24"/>
          <w:lang w:val="uz-Latn-UZ"/>
        </w:rPr>
        <w:t>ashyo</w:t>
      </w:r>
      <w:r w:rsidRPr="001534A2">
        <w:rPr>
          <w:sz w:val="24"/>
          <w:szCs w:val="24"/>
          <w:lang w:val="uz-Cyrl-UZ"/>
        </w:rPr>
        <w:t xml:space="preserve"> adadicha xorijiy </w:t>
      </w:r>
      <w:r w:rsidRPr="001534A2">
        <w:rPr>
          <w:sz w:val="24"/>
          <w:szCs w:val="24"/>
          <w:lang w:val="uz-Latn-UZ"/>
        </w:rPr>
        <w:t>adam</w:t>
      </w:r>
      <w:r w:rsidRPr="001534A2">
        <w:rPr>
          <w:sz w:val="24"/>
          <w:szCs w:val="24"/>
          <w:lang w:val="uz-Cyrl-UZ"/>
        </w:rPr>
        <w:t>lar bor. Xullas, shu ramzdan iymonning azamati anvoriga qara va zalolatning dahshatli zulum</w:t>
      </w:r>
      <w:r w:rsidRPr="001534A2">
        <w:rPr>
          <w:sz w:val="24"/>
          <w:szCs w:val="24"/>
          <w:lang w:val="uz-Latn-UZ"/>
        </w:rPr>
        <w:t>o</w:t>
      </w:r>
      <w:r w:rsidRPr="001534A2">
        <w:rPr>
          <w:sz w:val="24"/>
          <w:szCs w:val="24"/>
          <w:lang w:val="uz-Cyrl-UZ"/>
        </w:rPr>
        <w:t>tini k</w:t>
      </w:r>
      <w:r>
        <w:rPr>
          <w:sz w:val="24"/>
          <w:szCs w:val="24"/>
          <w:lang w:val="uz-Cyrl-UZ"/>
        </w:rPr>
        <w:t>o‘</w:t>
      </w:r>
      <w:r w:rsidRPr="001534A2">
        <w:rPr>
          <w:sz w:val="24"/>
          <w:szCs w:val="24"/>
          <w:lang w:val="uz-Cyrl-UZ"/>
        </w:rPr>
        <w:t>r. Dеmak</w:t>
      </w:r>
      <w:r w:rsidRPr="001534A2">
        <w:rPr>
          <w:sz w:val="24"/>
          <w:szCs w:val="24"/>
          <w:lang w:val="uz-Latn-UZ"/>
        </w:rPr>
        <w:t>,</w:t>
      </w:r>
      <w:r w:rsidRPr="001534A2">
        <w:rPr>
          <w:sz w:val="24"/>
          <w:szCs w:val="24"/>
          <w:lang w:val="uz-Cyrl-UZ"/>
        </w:rPr>
        <w:t xml:space="preserve"> iymon shu ramzda bayon etilgan </w:t>
      </w:r>
      <w:r w:rsidRPr="001534A2">
        <w:rPr>
          <w:sz w:val="24"/>
          <w:szCs w:val="24"/>
          <w:lang w:val="uz-Latn-UZ"/>
        </w:rPr>
        <w:t>haqiqati oliya-i nafs-ul amriyaning</w:t>
      </w:r>
      <w:r w:rsidRPr="001534A2">
        <w:rPr>
          <w:sz w:val="24"/>
          <w:szCs w:val="24"/>
          <w:lang w:val="uz-Cyrl-UZ"/>
        </w:rPr>
        <w:t xml:space="preserve"> unvonidir va iymon bilan undan </w:t>
      </w:r>
      <w:r w:rsidRPr="001534A2">
        <w:rPr>
          <w:sz w:val="24"/>
          <w:szCs w:val="24"/>
          <w:lang w:val="uz-Latn-UZ"/>
        </w:rPr>
        <w:t>istifoda</w:t>
      </w:r>
      <w:r w:rsidRPr="001534A2">
        <w:rPr>
          <w:sz w:val="24"/>
          <w:szCs w:val="24"/>
          <w:lang w:val="uz-Cyrl-UZ"/>
        </w:rPr>
        <w:t xml:space="preserve"> eta oladi. Agar iymon b</w:t>
      </w:r>
      <w:r>
        <w:rPr>
          <w:sz w:val="24"/>
          <w:szCs w:val="24"/>
          <w:lang w:val="uz-Cyrl-UZ"/>
        </w:rPr>
        <w:t>o‘</w:t>
      </w:r>
      <w:r w:rsidRPr="001534A2">
        <w:rPr>
          <w:sz w:val="24"/>
          <w:szCs w:val="24"/>
          <w:lang w:val="uz-Cyrl-UZ"/>
        </w:rPr>
        <w:t>lmasa</w:t>
      </w:r>
      <w:r w:rsidRPr="001534A2">
        <w:rPr>
          <w:sz w:val="24"/>
          <w:szCs w:val="24"/>
          <w:lang w:val="uz-Latn-UZ"/>
        </w:rPr>
        <w:t>,</w:t>
      </w:r>
      <w:r w:rsidRPr="001534A2">
        <w:rPr>
          <w:sz w:val="24"/>
          <w:szCs w:val="24"/>
          <w:lang w:val="uz-Cyrl-UZ"/>
        </w:rPr>
        <w:t xml:space="preserve"> qandayki k</w:t>
      </w:r>
      <w:r>
        <w:rPr>
          <w:sz w:val="24"/>
          <w:szCs w:val="24"/>
          <w:lang w:val="uz-Cyrl-UZ"/>
        </w:rPr>
        <w:t>o‘</w:t>
      </w:r>
      <w:r w:rsidRPr="001534A2">
        <w:rPr>
          <w:sz w:val="24"/>
          <w:szCs w:val="24"/>
          <w:lang w:val="uz-Cyrl-UZ"/>
        </w:rPr>
        <w:t xml:space="preserve">r, </w:t>
      </w:r>
      <w:r w:rsidRPr="001534A2">
        <w:rPr>
          <w:sz w:val="24"/>
          <w:szCs w:val="24"/>
          <w:lang w:val="uz-Latn-UZ"/>
        </w:rPr>
        <w:t>kar</w:t>
      </w:r>
      <w:r w:rsidRPr="001534A2">
        <w:rPr>
          <w:sz w:val="24"/>
          <w:szCs w:val="24"/>
          <w:lang w:val="uz-Cyrl-UZ"/>
        </w:rPr>
        <w:t xml:space="preserve">, tilsiz, aqlsiz odamga hamma narsa </w:t>
      </w:r>
      <w:r w:rsidRPr="001534A2">
        <w:rPr>
          <w:sz w:val="24"/>
          <w:szCs w:val="24"/>
          <w:lang w:val="uz-Latn-UZ"/>
        </w:rPr>
        <w:t>ma</w:t>
      </w:r>
      <w:r>
        <w:rPr>
          <w:sz w:val="24"/>
          <w:szCs w:val="24"/>
          <w:lang w:val="uz-Latn-UZ"/>
        </w:rPr>
        <w:t>’</w:t>
      </w:r>
      <w:r w:rsidRPr="001534A2">
        <w:rPr>
          <w:sz w:val="24"/>
          <w:szCs w:val="24"/>
          <w:lang w:val="uz-Latn-UZ"/>
        </w:rPr>
        <w:t>dum</w:t>
      </w:r>
      <w:r w:rsidRPr="001534A2">
        <w:rPr>
          <w:sz w:val="24"/>
          <w:szCs w:val="24"/>
          <w:lang w:val="tr-TR"/>
        </w:rPr>
        <w:t xml:space="preserve"> ekan</w:t>
      </w:r>
      <w:r w:rsidRPr="001534A2">
        <w:rPr>
          <w:sz w:val="24"/>
          <w:szCs w:val="24"/>
          <w:lang w:val="uz-Latn-UZ"/>
        </w:rPr>
        <w:t>;</w:t>
      </w:r>
      <w:r w:rsidRPr="001534A2">
        <w:rPr>
          <w:sz w:val="24"/>
          <w:szCs w:val="24"/>
          <w:lang w:val="uz-Cyrl-UZ"/>
        </w:rPr>
        <w:t xml:space="preserve"> xuddi shuning kabi iymonsizga hamma narsa </w:t>
      </w:r>
      <w:r w:rsidRPr="001534A2">
        <w:rPr>
          <w:sz w:val="24"/>
          <w:szCs w:val="24"/>
          <w:lang w:val="uz-Latn-UZ"/>
        </w:rPr>
        <w:t>ma</w:t>
      </w:r>
      <w:r>
        <w:rPr>
          <w:sz w:val="24"/>
          <w:szCs w:val="24"/>
          <w:lang w:val="uz-Latn-UZ"/>
        </w:rPr>
        <w:t>’</w:t>
      </w:r>
      <w:r w:rsidRPr="001534A2">
        <w:rPr>
          <w:sz w:val="24"/>
          <w:szCs w:val="24"/>
          <w:lang w:val="uz-Latn-UZ"/>
        </w:rPr>
        <w:t>dum</w:t>
      </w:r>
      <w:r w:rsidRPr="001534A2">
        <w:rPr>
          <w:sz w:val="24"/>
          <w:szCs w:val="24"/>
          <w:lang w:val="uz-Cyrl-UZ"/>
        </w:rPr>
        <w:t>, zulum</w:t>
      </w:r>
      <w:r w:rsidRPr="001534A2">
        <w:rPr>
          <w:sz w:val="24"/>
          <w:szCs w:val="24"/>
          <w:lang w:val="uz-Latn-UZ"/>
        </w:rPr>
        <w:t>o</w:t>
      </w:r>
      <w:r w:rsidRPr="001534A2">
        <w:rPr>
          <w:sz w:val="24"/>
          <w:szCs w:val="24"/>
          <w:lang w:val="uz-Cyrl-UZ"/>
        </w:rPr>
        <w:t>tli</w:t>
      </w:r>
      <w:r w:rsidRPr="001534A2">
        <w:rPr>
          <w:sz w:val="24"/>
          <w:szCs w:val="24"/>
          <w:lang w:val="tr-TR"/>
        </w:rPr>
        <w:t xml:space="preserve"> b</w:t>
      </w:r>
      <w:r>
        <w:rPr>
          <w:sz w:val="24"/>
          <w:szCs w:val="24"/>
          <w:lang w:val="tr-TR"/>
        </w:rPr>
        <w:t>o‘</w:t>
      </w:r>
      <w:r w:rsidRPr="001534A2">
        <w:rPr>
          <w:sz w:val="24"/>
          <w:szCs w:val="24"/>
          <w:lang w:val="tr-TR"/>
        </w:rPr>
        <w:t>ladi</w:t>
      </w:r>
      <w:r w:rsidRPr="001534A2">
        <w:rPr>
          <w:sz w:val="24"/>
          <w:szCs w:val="24"/>
          <w:lang w:val="uz-Cyrl-UZ"/>
        </w:rPr>
        <w:t>.</w:t>
      </w:r>
    </w:p>
    <w:p w14:paraId="525EB92C"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Nukta:</w:t>
      </w:r>
      <w:r w:rsidRPr="001534A2">
        <w:rPr>
          <w:sz w:val="24"/>
          <w:szCs w:val="24"/>
          <w:lang w:val="uz-Cyrl-UZ"/>
        </w:rPr>
        <w:t xml:space="preserve"> Dunyoning va </w:t>
      </w:r>
      <w:r w:rsidRPr="001534A2">
        <w:rPr>
          <w:sz w:val="24"/>
          <w:szCs w:val="24"/>
          <w:lang w:val="uz-Latn-UZ"/>
        </w:rPr>
        <w:t>ashyo</w:t>
      </w:r>
      <w:r w:rsidRPr="001534A2">
        <w:rPr>
          <w:sz w:val="24"/>
          <w:szCs w:val="24"/>
          <w:lang w:val="uz-Cyrl-UZ"/>
        </w:rPr>
        <w:t>ning uch dona yuzi bor.</w:t>
      </w:r>
    </w:p>
    <w:p w14:paraId="16F29FA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Y</w:t>
      </w:r>
      <w:r w:rsidRPr="001534A2">
        <w:rPr>
          <w:b/>
          <w:sz w:val="24"/>
          <w:szCs w:val="24"/>
          <w:lang w:val="en-US"/>
        </w:rPr>
        <w:t>u</w:t>
      </w:r>
      <w:r w:rsidRPr="001534A2">
        <w:rPr>
          <w:b/>
          <w:sz w:val="24"/>
          <w:szCs w:val="24"/>
          <w:lang w:val="uz-Cyrl-UZ"/>
        </w:rPr>
        <w:t>zi:</w:t>
      </w:r>
      <w:r w:rsidRPr="001534A2">
        <w:rPr>
          <w:sz w:val="24"/>
          <w:szCs w:val="24"/>
          <w:lang w:val="uz-Cyrl-UZ"/>
        </w:rPr>
        <w:t xml:space="preserve"> </w:t>
      </w:r>
      <w:r w:rsidRPr="001534A2">
        <w:rPr>
          <w:sz w:val="24"/>
          <w:szCs w:val="24"/>
          <w:lang w:val="en-US"/>
        </w:rPr>
        <w:t xml:space="preserve">Asmo-i </w:t>
      </w:r>
      <w:r w:rsidRPr="001534A2">
        <w:rPr>
          <w:sz w:val="24"/>
          <w:szCs w:val="24"/>
          <w:lang w:val="uz-Cyrl-UZ"/>
        </w:rPr>
        <w:t>Ilohi</w:t>
      </w:r>
      <w:r w:rsidRPr="001534A2">
        <w:rPr>
          <w:sz w:val="24"/>
          <w:szCs w:val="24"/>
          <w:lang w:val="uz-Latn-UZ"/>
        </w:rPr>
        <w:t>ya</w:t>
      </w:r>
      <w:r w:rsidRPr="001534A2">
        <w:rPr>
          <w:sz w:val="24"/>
          <w:szCs w:val="24"/>
          <w:lang w:val="uz-Cyrl-UZ"/>
        </w:rPr>
        <w:t xml:space="preserve">ga </w:t>
      </w:r>
      <w:r w:rsidRPr="001534A2">
        <w:rPr>
          <w:sz w:val="24"/>
          <w:szCs w:val="24"/>
          <w:lang w:val="en-US"/>
        </w:rPr>
        <w:t>qaraydi</w:t>
      </w:r>
      <w:r w:rsidRPr="001534A2">
        <w:rPr>
          <w:sz w:val="24"/>
          <w:szCs w:val="24"/>
          <w:lang w:val="uz-Cyrl-UZ"/>
        </w:rPr>
        <w:t xml:space="preserve">, ularning oynalaridir. Bu yuzga zavol va firoq va </w:t>
      </w:r>
      <w:r w:rsidRPr="001534A2">
        <w:rPr>
          <w:sz w:val="24"/>
          <w:szCs w:val="24"/>
          <w:lang w:val="uz-Latn-UZ"/>
        </w:rPr>
        <w:t>adam</w:t>
      </w:r>
      <w:r w:rsidRPr="001534A2">
        <w:rPr>
          <w:sz w:val="24"/>
          <w:szCs w:val="24"/>
          <w:lang w:val="uz-Cyrl-UZ"/>
        </w:rPr>
        <w:t xml:space="preserve"> kirolmaydi</w:t>
      </w:r>
      <w:r w:rsidRPr="001534A2">
        <w:rPr>
          <w:sz w:val="24"/>
          <w:szCs w:val="24"/>
          <w:lang w:val="uz-Latn-UZ"/>
        </w:rPr>
        <w:t>;</w:t>
      </w:r>
      <w:r w:rsidRPr="001534A2">
        <w:rPr>
          <w:sz w:val="24"/>
          <w:szCs w:val="24"/>
          <w:lang w:val="uz-Cyrl-UZ"/>
        </w:rPr>
        <w:t xml:space="preserve"> balki yangilanish va </w:t>
      </w:r>
      <w:r w:rsidRPr="001534A2">
        <w:rPr>
          <w:sz w:val="24"/>
          <w:szCs w:val="24"/>
          <w:lang w:val="uz-Latn-UZ"/>
        </w:rPr>
        <w:t>tajaddud</w:t>
      </w:r>
      <w:r w:rsidRPr="001534A2">
        <w:rPr>
          <w:sz w:val="24"/>
          <w:szCs w:val="24"/>
          <w:lang w:val="uz-Cyrl-UZ"/>
        </w:rPr>
        <w:t xml:space="preserve"> bor.</w:t>
      </w:r>
    </w:p>
    <w:p w14:paraId="74E2CAB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Yuzi:</w:t>
      </w:r>
      <w:r w:rsidRPr="001534A2">
        <w:rPr>
          <w:sz w:val="24"/>
          <w:szCs w:val="24"/>
          <w:lang w:val="uz-Cyrl-UZ"/>
        </w:rPr>
        <w:t xml:space="preserve"> Oxiratga qaraydi, olami baqoga nazar etadi, uning ekinzori hukmidadir. Bu yuzda boqiy samaralar va mеvalar yеtishtirish bor</w:t>
      </w:r>
      <w:r w:rsidRPr="001534A2">
        <w:rPr>
          <w:sz w:val="24"/>
          <w:szCs w:val="24"/>
          <w:lang w:val="uz-Latn-UZ"/>
        </w:rPr>
        <w:t>;</w:t>
      </w:r>
      <w:r w:rsidRPr="001534A2">
        <w:rPr>
          <w:sz w:val="24"/>
          <w:szCs w:val="24"/>
          <w:lang w:val="uz-Cyrl-UZ"/>
        </w:rPr>
        <w:t xml:space="preserve"> baqoga xizmat qiladi, foniy narsalarni boqiy hukmiga kеltiradi. Bu yuzda ham </w:t>
      </w:r>
      <w:r w:rsidRPr="001534A2">
        <w:rPr>
          <w:sz w:val="24"/>
          <w:szCs w:val="24"/>
          <w:lang w:val="uz-Latn-UZ"/>
        </w:rPr>
        <w:t>mavt</w:t>
      </w:r>
      <w:r w:rsidRPr="001534A2">
        <w:rPr>
          <w:sz w:val="24"/>
          <w:szCs w:val="24"/>
          <w:lang w:val="uz-Cyrl-UZ"/>
        </w:rPr>
        <w:t xml:space="preserve"> va zavol emas, balki hayot va baqo jilvalari bor.</w:t>
      </w:r>
    </w:p>
    <w:p w14:paraId="3B889A0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Yuzi:</w:t>
      </w:r>
      <w:r w:rsidRPr="001534A2">
        <w:rPr>
          <w:sz w:val="24"/>
          <w:szCs w:val="24"/>
          <w:lang w:val="uz-Cyrl-UZ"/>
        </w:rPr>
        <w:t xml:space="preserve"> Foniylarga, ya</w:t>
      </w:r>
      <w:r>
        <w:rPr>
          <w:sz w:val="24"/>
          <w:szCs w:val="24"/>
          <w:lang w:val="uz-Cyrl-UZ"/>
        </w:rPr>
        <w:t>’</w:t>
      </w:r>
      <w:r w:rsidRPr="001534A2">
        <w:rPr>
          <w:sz w:val="24"/>
          <w:szCs w:val="24"/>
          <w:lang w:val="uz-Cyrl-UZ"/>
        </w:rPr>
        <w:t>ni bizlarga qaraydiki</w:t>
      </w:r>
      <w:r w:rsidRPr="001534A2">
        <w:rPr>
          <w:sz w:val="24"/>
          <w:szCs w:val="24"/>
          <w:lang w:val="uz-Latn-UZ"/>
        </w:rPr>
        <w:t>;</w:t>
      </w:r>
      <w:r w:rsidRPr="001534A2">
        <w:rPr>
          <w:sz w:val="24"/>
          <w:szCs w:val="24"/>
          <w:lang w:val="uz-Cyrl-UZ"/>
        </w:rPr>
        <w:t xml:space="preserve"> foniylarning va ahli </w:t>
      </w:r>
      <w:r w:rsidRPr="001534A2">
        <w:rPr>
          <w:sz w:val="24"/>
          <w:szCs w:val="24"/>
          <w:lang w:val="uz-Latn-UZ"/>
        </w:rPr>
        <w:t>havasot</w:t>
      </w:r>
      <w:r w:rsidRPr="001534A2">
        <w:rPr>
          <w:sz w:val="24"/>
          <w:szCs w:val="24"/>
          <w:lang w:val="uz-Cyrl-UZ"/>
        </w:rPr>
        <w:t>ning ma</w:t>
      </w:r>
      <w:r>
        <w:rPr>
          <w:sz w:val="24"/>
          <w:szCs w:val="24"/>
          <w:lang w:val="uz-Cyrl-UZ"/>
        </w:rPr>
        <w:t>’</w:t>
      </w:r>
      <w:r w:rsidRPr="001534A2">
        <w:rPr>
          <w:sz w:val="24"/>
          <w:szCs w:val="24"/>
          <w:lang w:val="uz-Cyrl-UZ"/>
        </w:rPr>
        <w:t xml:space="preserve">shuqasi va ahli shuurning tijoratgohi va vazifadorlarning maydoni imtihonlaridir. Xullas, bu uchinchi yuzidagi fano va zavol, </w:t>
      </w:r>
      <w:r w:rsidRPr="001534A2">
        <w:rPr>
          <w:sz w:val="24"/>
          <w:szCs w:val="24"/>
          <w:lang w:val="uz-Latn-UZ"/>
        </w:rPr>
        <w:t>mavt</w:t>
      </w:r>
      <w:r w:rsidRPr="001534A2">
        <w:rPr>
          <w:sz w:val="24"/>
          <w:szCs w:val="24"/>
          <w:lang w:val="uz-Cyrl-UZ"/>
        </w:rPr>
        <w:t xml:space="preserve"> va </w:t>
      </w:r>
      <w:r w:rsidRPr="001534A2">
        <w:rPr>
          <w:sz w:val="24"/>
          <w:szCs w:val="24"/>
          <w:lang w:val="uz-Latn-UZ"/>
        </w:rPr>
        <w:t>adam</w:t>
      </w:r>
      <w:r w:rsidRPr="001534A2">
        <w:rPr>
          <w:sz w:val="24"/>
          <w:szCs w:val="24"/>
          <w:lang w:val="uz-Cyrl-UZ"/>
        </w:rPr>
        <w:t>ning dardlariga va yaralariga malham uchun u uchinchi yuzning mohiyatidagi baqo va hayot jilvalari bor.</w:t>
      </w:r>
    </w:p>
    <w:p w14:paraId="028A4256"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Alhosil:</w:t>
      </w:r>
      <w:r w:rsidRPr="001534A2">
        <w:rPr>
          <w:sz w:val="24"/>
          <w:szCs w:val="24"/>
          <w:lang w:val="uz-Cyrl-UZ"/>
        </w:rPr>
        <w:t xml:space="preserve"> Shu mavjudoti sayyola, shu maxluq</w:t>
      </w:r>
      <w:r w:rsidRPr="001534A2">
        <w:rPr>
          <w:sz w:val="24"/>
          <w:szCs w:val="24"/>
          <w:lang w:val="uz-Latn-UZ"/>
        </w:rPr>
        <w:t>oti sayyora</w:t>
      </w:r>
      <w:r w:rsidRPr="001534A2">
        <w:rPr>
          <w:sz w:val="24"/>
          <w:szCs w:val="24"/>
          <w:lang w:val="uz-Cyrl-UZ"/>
        </w:rPr>
        <w:t xml:space="preserve"> Vojib-ul Vujudning anvori ijod va vujud</w:t>
      </w:r>
      <w:r w:rsidRPr="001534A2">
        <w:rPr>
          <w:sz w:val="24"/>
          <w:szCs w:val="24"/>
          <w:lang w:val="uz-Latn-UZ"/>
        </w:rPr>
        <w:t>i</w:t>
      </w:r>
      <w:r w:rsidRPr="001534A2">
        <w:rPr>
          <w:sz w:val="24"/>
          <w:szCs w:val="24"/>
          <w:lang w:val="uz-Cyrl-UZ"/>
        </w:rPr>
        <w:t xml:space="preserve">ni yangilash uchun mutaharrik oynalar va </w:t>
      </w:r>
      <w:r>
        <w:rPr>
          <w:sz w:val="24"/>
          <w:szCs w:val="24"/>
          <w:lang w:val="uz-Cyrl-UZ"/>
        </w:rPr>
        <w:t>o‘</w:t>
      </w:r>
      <w:r w:rsidRPr="001534A2">
        <w:rPr>
          <w:sz w:val="24"/>
          <w:szCs w:val="24"/>
          <w:lang w:val="uz-Cyrl-UZ"/>
        </w:rPr>
        <w:t>zgargan mazharlardir.</w:t>
      </w:r>
    </w:p>
    <w:p w14:paraId="0D1F8269" w14:textId="77777777" w:rsidR="00A31CA5" w:rsidRPr="001534A2" w:rsidRDefault="00A31CA5" w:rsidP="00A31CA5">
      <w:pPr>
        <w:widowControl w:val="0"/>
        <w:jc w:val="both"/>
        <w:rPr>
          <w:sz w:val="24"/>
          <w:szCs w:val="24"/>
          <w:lang w:val="uz-Latn-UZ"/>
        </w:rPr>
      </w:pPr>
      <w:r w:rsidRPr="001534A2">
        <w:rPr>
          <w:sz w:val="24"/>
          <w:szCs w:val="24"/>
          <w:lang w:val="uz-Cyrl-UZ"/>
        </w:rPr>
        <w:tab/>
      </w:r>
    </w:p>
    <w:p w14:paraId="230E6CF8" w14:textId="77777777" w:rsidR="00A31CA5" w:rsidRPr="001534A2" w:rsidRDefault="00A31CA5" w:rsidP="00A31CA5">
      <w:pPr>
        <w:widowControl w:val="0"/>
        <w:jc w:val="center"/>
        <w:rPr>
          <w:b/>
          <w:sz w:val="32"/>
          <w:szCs w:val="32"/>
          <w:lang w:val="uz-Cyrl-UZ"/>
        </w:rPr>
      </w:pPr>
    </w:p>
    <w:p w14:paraId="7B771CDD" w14:textId="77777777" w:rsidR="00A31CA5" w:rsidRPr="001534A2" w:rsidRDefault="00A31CA5" w:rsidP="00270AE6">
      <w:pPr>
        <w:pStyle w:val="4"/>
        <w:rPr>
          <w:szCs w:val="24"/>
        </w:rPr>
      </w:pPr>
      <w:r w:rsidRPr="001534A2">
        <w:t>IKKINCHI MAQOM</w:t>
      </w:r>
    </w:p>
    <w:p w14:paraId="239B4206" w14:textId="77777777" w:rsidR="00A31CA5" w:rsidRPr="001534A2" w:rsidRDefault="00A31CA5" w:rsidP="00A31CA5">
      <w:pPr>
        <w:widowControl w:val="0"/>
        <w:jc w:val="both"/>
        <w:rPr>
          <w:sz w:val="24"/>
          <w:szCs w:val="24"/>
          <w:lang w:val="uz-Cyrl-UZ"/>
        </w:rPr>
      </w:pPr>
    </w:p>
    <w:p w14:paraId="16409DD9" w14:textId="77777777" w:rsidR="00A31CA5" w:rsidRPr="001534A2" w:rsidRDefault="00A31CA5" w:rsidP="00A31CA5">
      <w:pPr>
        <w:widowControl w:val="0"/>
        <w:jc w:val="center"/>
        <w:rPr>
          <w:sz w:val="24"/>
          <w:szCs w:val="24"/>
          <w:lang w:val="uz-Cyrl-UZ"/>
        </w:rPr>
      </w:pPr>
      <w:r w:rsidRPr="001534A2">
        <w:rPr>
          <w:sz w:val="24"/>
          <w:szCs w:val="24"/>
          <w:lang w:val="uz-Cyrl-UZ"/>
        </w:rPr>
        <w:t>Bir muqaddima, bеsh ishora</w:t>
      </w:r>
      <w:r w:rsidRPr="001534A2">
        <w:rPr>
          <w:sz w:val="24"/>
          <w:szCs w:val="24"/>
          <w:lang w:val="en-US"/>
        </w:rPr>
        <w:t>t</w:t>
      </w:r>
      <w:r w:rsidRPr="001534A2">
        <w:rPr>
          <w:sz w:val="24"/>
          <w:szCs w:val="24"/>
          <w:lang w:val="uz-Cyrl-UZ"/>
        </w:rPr>
        <w:t>dir. Muqaddima ikki mabhasdir.</w:t>
      </w:r>
    </w:p>
    <w:p w14:paraId="47F4541D" w14:textId="77777777" w:rsidR="00A31CA5" w:rsidRPr="001534A2" w:rsidRDefault="00A31CA5" w:rsidP="00A31CA5">
      <w:pPr>
        <w:widowControl w:val="0"/>
        <w:jc w:val="both"/>
        <w:rPr>
          <w:sz w:val="24"/>
          <w:szCs w:val="24"/>
          <w:lang w:val="uz-Cyrl-UZ"/>
        </w:rPr>
      </w:pPr>
    </w:p>
    <w:p w14:paraId="034BC4E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Mabhas:</w:t>
      </w:r>
      <w:r w:rsidRPr="001534A2">
        <w:rPr>
          <w:sz w:val="24"/>
          <w:szCs w:val="24"/>
          <w:lang w:val="uz-Cyrl-UZ"/>
        </w:rPr>
        <w:t xml:space="preserve"> Bu kеladigan bеsh ishoratda, shuunoti rububiyatni rasad etish uchun; bittadan s</w:t>
      </w:r>
      <w:r>
        <w:rPr>
          <w:sz w:val="24"/>
          <w:szCs w:val="24"/>
          <w:lang w:val="uz-Cyrl-UZ"/>
        </w:rPr>
        <w:t>o‘</w:t>
      </w:r>
      <w:r w:rsidRPr="001534A2">
        <w:rPr>
          <w:sz w:val="24"/>
          <w:szCs w:val="24"/>
          <w:lang w:val="uz-Cyrl-UZ"/>
        </w:rPr>
        <w:t xml:space="preserve">niq, kichik durbin navidan bittadan </w:t>
      </w:r>
      <w:r w:rsidRPr="001534A2">
        <w:rPr>
          <w:sz w:val="24"/>
          <w:szCs w:val="24"/>
          <w:lang w:val="uz-Latn-UZ"/>
        </w:rPr>
        <w:t>tamsil</w:t>
      </w:r>
      <w:r w:rsidRPr="001534A2">
        <w:rPr>
          <w:sz w:val="24"/>
          <w:szCs w:val="24"/>
          <w:lang w:val="uz-Cyrl-UZ"/>
        </w:rPr>
        <w:t xml:space="preserve"> yoziladi. Bu </w:t>
      </w:r>
      <w:r w:rsidRPr="001534A2">
        <w:rPr>
          <w:sz w:val="24"/>
          <w:szCs w:val="24"/>
          <w:lang w:val="uz-Latn-UZ"/>
        </w:rPr>
        <w:t>tamsil</w:t>
      </w:r>
      <w:r w:rsidRPr="001534A2">
        <w:rPr>
          <w:sz w:val="24"/>
          <w:szCs w:val="24"/>
          <w:lang w:val="uz-Cyrl-UZ"/>
        </w:rPr>
        <w:t xml:space="preserve">lar; shuunoti rububiyatning haqiqatini tutolmaydi, </w:t>
      </w:r>
      <w:r w:rsidRPr="001534A2">
        <w:rPr>
          <w:sz w:val="24"/>
          <w:szCs w:val="24"/>
          <w:lang w:val="uz-Latn-UZ"/>
        </w:rPr>
        <w:t>ihota</w:t>
      </w:r>
      <w:r w:rsidRPr="001534A2">
        <w:rPr>
          <w:sz w:val="24"/>
          <w:szCs w:val="24"/>
          <w:lang w:val="uz-Cyrl-UZ"/>
        </w:rPr>
        <w:t xml:space="preserve"> etolmaydi, miqyos b</w:t>
      </w:r>
      <w:r>
        <w:rPr>
          <w:sz w:val="24"/>
          <w:szCs w:val="24"/>
          <w:lang w:val="uz-Cyrl-UZ"/>
        </w:rPr>
        <w:t>o‘</w:t>
      </w:r>
      <w:r w:rsidRPr="001534A2">
        <w:rPr>
          <w:sz w:val="24"/>
          <w:szCs w:val="24"/>
          <w:lang w:val="uz-Cyrl-UZ"/>
        </w:rPr>
        <w:t xml:space="preserve">lolmaydi, faqat qarata oladi. U kеladigan </w:t>
      </w:r>
      <w:r w:rsidRPr="001534A2">
        <w:rPr>
          <w:sz w:val="24"/>
          <w:szCs w:val="24"/>
          <w:lang w:val="uz-Latn-UZ"/>
        </w:rPr>
        <w:t>tamsilot</w:t>
      </w:r>
      <w:r w:rsidRPr="001534A2">
        <w:rPr>
          <w:sz w:val="24"/>
          <w:szCs w:val="24"/>
          <w:lang w:val="uz-Cyrl-UZ"/>
        </w:rPr>
        <w:t xml:space="preserve">da va </w:t>
      </w:r>
      <w:r>
        <w:rPr>
          <w:sz w:val="24"/>
          <w:szCs w:val="24"/>
          <w:lang w:val="uz-Cyrl-UZ"/>
        </w:rPr>
        <w:t>o‘</w:t>
      </w:r>
      <w:r w:rsidRPr="001534A2">
        <w:rPr>
          <w:sz w:val="24"/>
          <w:szCs w:val="24"/>
          <w:lang w:val="uz-Cyrl-UZ"/>
        </w:rPr>
        <w:t xml:space="preserve">tgan ramzlarda Zoti Aqdasning </w:t>
      </w:r>
      <w:r w:rsidRPr="001534A2">
        <w:rPr>
          <w:sz w:val="24"/>
          <w:szCs w:val="24"/>
          <w:lang w:val="uz-Latn-UZ"/>
        </w:rPr>
        <w:t>shuunoti</w:t>
      </w:r>
      <w:r w:rsidRPr="001534A2">
        <w:rPr>
          <w:sz w:val="24"/>
          <w:szCs w:val="24"/>
          <w:lang w:val="uz-Cyrl-UZ"/>
        </w:rPr>
        <w:t>ga munosib b</w:t>
      </w:r>
      <w:r>
        <w:rPr>
          <w:sz w:val="24"/>
          <w:szCs w:val="24"/>
          <w:lang w:val="uz-Cyrl-UZ"/>
        </w:rPr>
        <w:t>o‘</w:t>
      </w:r>
      <w:r w:rsidRPr="001534A2">
        <w:rPr>
          <w:sz w:val="24"/>
          <w:szCs w:val="24"/>
          <w:lang w:val="uz-Cyrl-UZ"/>
        </w:rPr>
        <w:t>lmagan ta</w:t>
      </w:r>
      <w:r>
        <w:rPr>
          <w:sz w:val="24"/>
          <w:szCs w:val="24"/>
          <w:lang w:val="uz-Cyrl-UZ"/>
        </w:rPr>
        <w:t>’</w:t>
      </w:r>
      <w:r w:rsidRPr="001534A2">
        <w:rPr>
          <w:sz w:val="24"/>
          <w:szCs w:val="24"/>
          <w:lang w:val="uz-Cyrl-UZ"/>
        </w:rPr>
        <w:t>bir</w:t>
      </w:r>
      <w:r w:rsidRPr="001534A2">
        <w:rPr>
          <w:sz w:val="24"/>
          <w:szCs w:val="24"/>
          <w:lang w:val="uz-Latn-UZ"/>
        </w:rPr>
        <w:t>ot,</w:t>
      </w:r>
      <w:r w:rsidRPr="001534A2">
        <w:rPr>
          <w:sz w:val="24"/>
          <w:szCs w:val="24"/>
          <w:lang w:val="uz-Cyrl-UZ"/>
        </w:rPr>
        <w:t xml:space="preserve"> </w:t>
      </w:r>
      <w:r w:rsidRPr="001534A2">
        <w:rPr>
          <w:sz w:val="24"/>
          <w:szCs w:val="24"/>
          <w:lang w:val="uz-Latn-UZ"/>
        </w:rPr>
        <w:t>tamsil</w:t>
      </w:r>
      <w:r w:rsidRPr="001534A2">
        <w:rPr>
          <w:sz w:val="24"/>
          <w:szCs w:val="24"/>
          <w:lang w:val="uz-Cyrl-UZ"/>
        </w:rPr>
        <w:t xml:space="preserve">ning </w:t>
      </w:r>
      <w:r w:rsidRPr="001534A2">
        <w:rPr>
          <w:sz w:val="24"/>
          <w:szCs w:val="24"/>
          <w:lang w:val="uz-Latn-UZ"/>
        </w:rPr>
        <w:t>qusuri</w:t>
      </w:r>
      <w:r w:rsidRPr="001534A2">
        <w:rPr>
          <w:sz w:val="24"/>
          <w:szCs w:val="24"/>
          <w:lang w:val="uz-Cyrl-UZ"/>
        </w:rPr>
        <w:t>ga oiddir.</w:t>
      </w:r>
    </w:p>
    <w:p w14:paraId="0CCDF976" w14:textId="77777777" w:rsidR="00A31CA5" w:rsidRPr="001534A2" w:rsidRDefault="00A31CA5" w:rsidP="00A31CA5">
      <w:pPr>
        <w:widowControl w:val="0"/>
        <w:ind w:firstLine="709"/>
        <w:jc w:val="both"/>
        <w:rPr>
          <w:sz w:val="24"/>
          <w:szCs w:val="24"/>
          <w:lang w:val="uz-Cyrl-UZ"/>
        </w:rPr>
      </w:pPr>
      <w:r w:rsidRPr="001534A2">
        <w:rPr>
          <w:sz w:val="24"/>
          <w:szCs w:val="24"/>
          <w:lang w:val="uz-Cyrl-UZ"/>
        </w:rPr>
        <w:t>Masalan: Lazzat va surur va mamnuniyatning bizcha ma</w:t>
      </w:r>
      <w:r>
        <w:rPr>
          <w:sz w:val="24"/>
          <w:szCs w:val="24"/>
          <w:lang w:val="uz-Cyrl-UZ"/>
        </w:rPr>
        <w:t>’</w:t>
      </w:r>
      <w:r w:rsidRPr="001534A2">
        <w:rPr>
          <w:sz w:val="24"/>
          <w:szCs w:val="24"/>
          <w:lang w:val="uz-Cyrl-UZ"/>
        </w:rPr>
        <w:t>lum ma</w:t>
      </w:r>
      <w:r>
        <w:rPr>
          <w:sz w:val="24"/>
          <w:szCs w:val="24"/>
          <w:lang w:val="uz-Cyrl-UZ"/>
        </w:rPr>
        <w:t>’</w:t>
      </w:r>
      <w:r w:rsidRPr="001534A2">
        <w:rPr>
          <w:sz w:val="24"/>
          <w:szCs w:val="24"/>
          <w:lang w:val="uz-Cyrl-UZ"/>
        </w:rPr>
        <w:t>nolari, shuunoti muqaddas</w:t>
      </w:r>
      <w:r w:rsidRPr="001534A2">
        <w:rPr>
          <w:sz w:val="24"/>
          <w:szCs w:val="24"/>
          <w:lang w:val="uz-Latn-UZ"/>
        </w:rPr>
        <w:t>a</w:t>
      </w:r>
      <w:r w:rsidRPr="001534A2">
        <w:rPr>
          <w:sz w:val="24"/>
          <w:szCs w:val="24"/>
          <w:lang w:val="uz-Cyrl-UZ"/>
        </w:rPr>
        <w:t>ni ifoda etolmaydi</w:t>
      </w:r>
      <w:r w:rsidRPr="001534A2">
        <w:rPr>
          <w:sz w:val="24"/>
          <w:szCs w:val="24"/>
          <w:lang w:val="uz-Latn-UZ"/>
        </w:rPr>
        <w:t>;</w:t>
      </w:r>
      <w:r w:rsidRPr="001534A2">
        <w:rPr>
          <w:sz w:val="24"/>
          <w:szCs w:val="24"/>
          <w:lang w:val="uz-Cyrl-UZ"/>
        </w:rPr>
        <w:t xml:space="preserve"> faqat bittadan unvoni mulohazadir, bittadan mirsodi tafakkurdir. Ham yana shu </w:t>
      </w:r>
      <w:r w:rsidRPr="001534A2">
        <w:rPr>
          <w:sz w:val="24"/>
          <w:szCs w:val="24"/>
          <w:lang w:val="uz-Latn-UZ"/>
        </w:rPr>
        <w:t>tamsil</w:t>
      </w:r>
      <w:r w:rsidRPr="001534A2">
        <w:rPr>
          <w:sz w:val="24"/>
          <w:szCs w:val="24"/>
          <w:lang w:val="uz-Cyrl-UZ"/>
        </w:rPr>
        <w:t xml:space="preserve">lar; </w:t>
      </w:r>
      <w:r w:rsidRPr="001534A2">
        <w:rPr>
          <w:sz w:val="24"/>
          <w:szCs w:val="24"/>
          <w:lang w:val="uz-Latn-UZ"/>
        </w:rPr>
        <w:t>qamrovli</w:t>
      </w:r>
      <w:r w:rsidRPr="001534A2">
        <w:rPr>
          <w:sz w:val="24"/>
          <w:szCs w:val="24"/>
          <w:lang w:val="uz-Cyrl-UZ"/>
        </w:rPr>
        <w:t>, azim bir qonuni rububiyatning kichik bir misolda uchini k</w:t>
      </w:r>
      <w:r>
        <w:rPr>
          <w:sz w:val="24"/>
          <w:szCs w:val="24"/>
          <w:lang w:val="uz-Cyrl-UZ"/>
        </w:rPr>
        <w:t>o‘</w:t>
      </w:r>
      <w:r w:rsidRPr="001534A2">
        <w:rPr>
          <w:sz w:val="24"/>
          <w:szCs w:val="24"/>
          <w:lang w:val="uz-Cyrl-UZ"/>
        </w:rPr>
        <w:t xml:space="preserve">rsatish bilan, rububiyatning </w:t>
      </w:r>
      <w:r w:rsidRPr="001534A2">
        <w:rPr>
          <w:sz w:val="24"/>
          <w:szCs w:val="24"/>
          <w:lang w:val="uz-Latn-UZ"/>
        </w:rPr>
        <w:t>shuunoti</w:t>
      </w:r>
      <w:r w:rsidRPr="001534A2">
        <w:rPr>
          <w:sz w:val="24"/>
          <w:szCs w:val="24"/>
          <w:lang w:val="uz-Cyrl-UZ"/>
        </w:rPr>
        <w:t>da u qonunning haqiqatini isbot qiladi. Masalan</w:t>
      </w:r>
      <w:r w:rsidRPr="001534A2">
        <w:rPr>
          <w:sz w:val="24"/>
          <w:szCs w:val="24"/>
          <w:lang w:val="uz-Latn-UZ"/>
        </w:rPr>
        <w:t>,</w:t>
      </w:r>
      <w:r w:rsidRPr="001534A2">
        <w:rPr>
          <w:sz w:val="24"/>
          <w:szCs w:val="24"/>
          <w:lang w:val="uz-Cyrl-UZ"/>
        </w:rPr>
        <w:t xml:space="preserve"> bir gul vujuddan kеta</w:t>
      </w:r>
      <w:r w:rsidRPr="001534A2">
        <w:rPr>
          <w:sz w:val="24"/>
          <w:szCs w:val="24"/>
          <w:lang w:val="en-US"/>
        </w:rPr>
        <w:t>di</w:t>
      </w:r>
      <w:r w:rsidRPr="001534A2">
        <w:rPr>
          <w:sz w:val="24"/>
          <w:szCs w:val="24"/>
          <w:lang w:val="uz-Cyrl-UZ"/>
        </w:rPr>
        <w:t>, minglab vujud qoldirib shunday kеta</w:t>
      </w:r>
      <w:r w:rsidRPr="001534A2">
        <w:rPr>
          <w:sz w:val="24"/>
          <w:szCs w:val="24"/>
          <w:lang w:val="en-US"/>
        </w:rPr>
        <w:t>di</w:t>
      </w:r>
      <w:r w:rsidRPr="001534A2">
        <w:rPr>
          <w:sz w:val="24"/>
          <w:szCs w:val="24"/>
          <w:lang w:val="uz-Cyrl-UZ"/>
        </w:rPr>
        <w:t xml:space="preserve"> dеyil</w:t>
      </w:r>
      <w:r w:rsidRPr="001534A2">
        <w:rPr>
          <w:sz w:val="24"/>
          <w:szCs w:val="24"/>
          <w:lang w:val="uz-Latn-UZ"/>
        </w:rPr>
        <w:t>gan</w:t>
      </w:r>
      <w:r w:rsidRPr="001534A2">
        <w:rPr>
          <w:sz w:val="24"/>
          <w:szCs w:val="24"/>
          <w:lang w:val="uz-Cyrl-UZ"/>
        </w:rPr>
        <w:t>. U bilan azim bir qonuni rububiyatni k</w:t>
      </w:r>
      <w:r>
        <w:rPr>
          <w:sz w:val="24"/>
          <w:szCs w:val="24"/>
          <w:lang w:val="uz-Cyrl-UZ"/>
        </w:rPr>
        <w:t>o‘</w:t>
      </w:r>
      <w:r w:rsidRPr="001534A2">
        <w:rPr>
          <w:sz w:val="24"/>
          <w:szCs w:val="24"/>
          <w:lang w:val="uz-Cyrl-UZ"/>
        </w:rPr>
        <w:t>rsatadiki; butun bahor, balki butun dunyodagi mavjudotda bu qonuni rububiyat jarayon etadi.</w:t>
      </w:r>
    </w:p>
    <w:p w14:paraId="54E7DD0A"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 Xoliqi Rahim bir qushning</w:t>
      </w:r>
      <w:r w:rsidRPr="001534A2">
        <w:rPr>
          <w:sz w:val="24"/>
          <w:szCs w:val="24"/>
          <w:lang w:val="uz-Latn-UZ"/>
        </w:rPr>
        <w:t xml:space="preserve"> </w:t>
      </w:r>
      <w:r w:rsidRPr="001534A2">
        <w:rPr>
          <w:sz w:val="24"/>
          <w:szCs w:val="24"/>
          <w:lang w:val="uz-Cyrl-UZ"/>
        </w:rPr>
        <w:t>patli libosini qaysi qonun bilan almashtirsa, yangilasa; u Sone</w:t>
      </w:r>
      <w:r>
        <w:rPr>
          <w:sz w:val="24"/>
          <w:szCs w:val="24"/>
          <w:lang w:val="uz-Cyrl-UZ"/>
        </w:rPr>
        <w:t>’</w:t>
      </w:r>
      <w:r w:rsidRPr="001534A2">
        <w:rPr>
          <w:sz w:val="24"/>
          <w:szCs w:val="24"/>
          <w:lang w:val="uz-Cyrl-UZ"/>
        </w:rPr>
        <w:t xml:space="preserve">-i Hakim ayni qonun bilan, har yili Kura-i Arzning libosini </w:t>
      </w:r>
      <w:r w:rsidRPr="001534A2">
        <w:rPr>
          <w:sz w:val="24"/>
          <w:szCs w:val="24"/>
          <w:lang w:val="uz-Latn-UZ"/>
        </w:rPr>
        <w:t>tajdid etadi</w:t>
      </w:r>
      <w:r w:rsidRPr="001534A2">
        <w:rPr>
          <w:sz w:val="24"/>
          <w:szCs w:val="24"/>
          <w:lang w:val="uz-Cyrl-UZ"/>
        </w:rPr>
        <w:t xml:space="preserve">. Ham u ayni qonun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har asrda dunyoning shaklini </w:t>
      </w:r>
      <w:r w:rsidRPr="001534A2">
        <w:rPr>
          <w:sz w:val="24"/>
          <w:szCs w:val="24"/>
          <w:lang w:val="uz-Latn-UZ"/>
        </w:rPr>
        <w:t>tabdil etadi</w:t>
      </w:r>
      <w:r w:rsidRPr="001534A2">
        <w:rPr>
          <w:sz w:val="24"/>
          <w:szCs w:val="24"/>
          <w:lang w:val="uz-Cyrl-UZ"/>
        </w:rPr>
        <w:t xml:space="preserve">. Ham ayni qonun bilan, qiyomat vaqtida koinotning suratini </w:t>
      </w:r>
      <w:r w:rsidRPr="001534A2">
        <w:rPr>
          <w:sz w:val="24"/>
          <w:szCs w:val="24"/>
          <w:lang w:val="uz-Latn-UZ"/>
        </w:rPr>
        <w:t>ta</w:t>
      </w:r>
      <w:r>
        <w:rPr>
          <w:sz w:val="24"/>
          <w:szCs w:val="24"/>
          <w:lang w:val="uz-Latn-UZ"/>
        </w:rPr>
        <w:t>g‘</w:t>
      </w:r>
      <w:r w:rsidRPr="001534A2">
        <w:rPr>
          <w:sz w:val="24"/>
          <w:szCs w:val="24"/>
          <w:lang w:val="uz-Latn-UZ"/>
        </w:rPr>
        <w:t>yir etib</w:t>
      </w:r>
      <w:r w:rsidRPr="001534A2">
        <w:rPr>
          <w:sz w:val="24"/>
          <w:szCs w:val="24"/>
          <w:lang w:val="uz-Cyrl-UZ"/>
        </w:rPr>
        <w:t xml:space="preserve"> </w:t>
      </w:r>
      <w:r>
        <w:rPr>
          <w:sz w:val="24"/>
          <w:szCs w:val="24"/>
          <w:lang w:val="uz-Cyrl-UZ"/>
        </w:rPr>
        <w:t>o‘</w:t>
      </w:r>
      <w:r w:rsidRPr="001534A2">
        <w:rPr>
          <w:sz w:val="24"/>
          <w:szCs w:val="24"/>
          <w:lang w:val="uz-Cyrl-UZ"/>
        </w:rPr>
        <w:t>zgartiradi.</w:t>
      </w:r>
    </w:p>
    <w:p w14:paraId="5E17A9CE"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 qaysi qonun bilan zarrani, mavlaviy</w:t>
      </w:r>
      <w:r w:rsidRPr="001534A2">
        <w:rPr>
          <w:sz w:val="24"/>
          <w:szCs w:val="24"/>
          <w:lang w:val="uz-Latn-UZ"/>
        </w:rPr>
        <w:t xml:space="preserve"> kabi </w:t>
      </w:r>
      <w:r w:rsidRPr="001534A2">
        <w:rPr>
          <w:sz w:val="24"/>
          <w:szCs w:val="24"/>
          <w:lang w:val="uz-Cyrl-UZ"/>
        </w:rPr>
        <w:t>tahrik etsa;</w:t>
      </w:r>
      <w:r w:rsidRPr="001534A2">
        <w:rPr>
          <w:sz w:val="24"/>
          <w:szCs w:val="24"/>
          <w:lang w:val="uz-Latn-UZ"/>
        </w:rPr>
        <w:t xml:space="preserve"> ayni </w:t>
      </w:r>
      <w:r w:rsidRPr="001534A2">
        <w:rPr>
          <w:sz w:val="24"/>
          <w:szCs w:val="24"/>
          <w:lang w:val="uz-Cyrl-UZ"/>
        </w:rPr>
        <w:t>q</w:t>
      </w:r>
      <w:r w:rsidRPr="001534A2">
        <w:rPr>
          <w:sz w:val="24"/>
          <w:szCs w:val="24"/>
          <w:lang w:val="uz-Latn-UZ"/>
        </w:rPr>
        <w:t>onun</w:t>
      </w:r>
      <w:r w:rsidRPr="001534A2">
        <w:rPr>
          <w:sz w:val="24"/>
          <w:szCs w:val="24"/>
          <w:lang w:val="uz-Cyrl-UZ"/>
        </w:rPr>
        <w:t xml:space="preserve"> bi</w:t>
      </w:r>
      <w:r w:rsidRPr="001534A2">
        <w:rPr>
          <w:sz w:val="24"/>
          <w:szCs w:val="24"/>
          <w:lang w:val="uz-Latn-UZ"/>
        </w:rPr>
        <w:t xml:space="preserve">lan Kura-i Arzni </w:t>
      </w:r>
      <w:r w:rsidRPr="001534A2">
        <w:rPr>
          <w:sz w:val="24"/>
          <w:szCs w:val="24"/>
          <w:lang w:val="uz-Cyrl-UZ"/>
        </w:rPr>
        <w:t>majzub</w:t>
      </w:r>
      <w:r w:rsidRPr="001534A2">
        <w:rPr>
          <w:sz w:val="24"/>
          <w:szCs w:val="24"/>
          <w:lang w:val="uz-Latn-UZ"/>
        </w:rPr>
        <w:t xml:space="preserve"> va </w:t>
      </w:r>
      <w:r w:rsidRPr="001534A2">
        <w:rPr>
          <w:sz w:val="24"/>
          <w:szCs w:val="24"/>
          <w:lang w:val="uz-Cyrl-UZ"/>
        </w:rPr>
        <w:t>aylanish uchun turgan</w:t>
      </w:r>
      <w:r w:rsidRPr="001534A2">
        <w:rPr>
          <w:sz w:val="24"/>
          <w:szCs w:val="24"/>
          <w:lang w:val="uz-Latn-UZ"/>
        </w:rPr>
        <w:t xml:space="preserve"> mavlaviy kabi </w:t>
      </w:r>
      <w:r w:rsidRPr="001534A2">
        <w:rPr>
          <w:sz w:val="24"/>
          <w:szCs w:val="24"/>
          <w:lang w:val="uz-Cyrl-UZ"/>
        </w:rPr>
        <w:t>aylantiradi</w:t>
      </w:r>
      <w:r w:rsidRPr="001534A2">
        <w:rPr>
          <w:sz w:val="24"/>
          <w:szCs w:val="24"/>
          <w:lang w:val="uz-Latn-UZ"/>
        </w:rPr>
        <w:t xml:space="preserve"> va u </w:t>
      </w:r>
      <w:r w:rsidRPr="001534A2">
        <w:rPr>
          <w:sz w:val="24"/>
          <w:szCs w:val="24"/>
          <w:lang w:val="uz-Cyrl-UZ"/>
        </w:rPr>
        <w:t>q</w:t>
      </w:r>
      <w:r w:rsidRPr="001534A2">
        <w:rPr>
          <w:sz w:val="24"/>
          <w:szCs w:val="24"/>
          <w:lang w:val="uz-Latn-UZ"/>
        </w:rPr>
        <w:t>onun bilan olamlarni aylantiradi va manzuma-i shamsiyani kеzdiradi.</w:t>
      </w:r>
    </w:p>
    <w:p w14:paraId="4CDA24F1"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Ham qaysi </w:t>
      </w:r>
      <w:r w:rsidRPr="001534A2">
        <w:rPr>
          <w:sz w:val="24"/>
          <w:szCs w:val="24"/>
          <w:lang w:val="uz-Cyrl-UZ"/>
        </w:rPr>
        <w:t>q</w:t>
      </w:r>
      <w:r w:rsidRPr="001534A2">
        <w:rPr>
          <w:sz w:val="24"/>
          <w:szCs w:val="24"/>
          <w:lang w:val="uz-Latn-UZ"/>
        </w:rPr>
        <w:t>onun</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sеning badaningdagi </w:t>
      </w:r>
      <w:r w:rsidRPr="001534A2">
        <w:rPr>
          <w:sz w:val="24"/>
          <w:szCs w:val="24"/>
          <w:lang w:val="uz-Cyrl-UZ"/>
        </w:rPr>
        <w:t>hujayr</w:t>
      </w:r>
      <w:r w:rsidRPr="001534A2">
        <w:rPr>
          <w:sz w:val="24"/>
          <w:szCs w:val="24"/>
          <w:lang w:val="uz-Latn-UZ"/>
        </w:rPr>
        <w:t>ot</w:t>
      </w:r>
      <w:r w:rsidRPr="001534A2">
        <w:rPr>
          <w:sz w:val="24"/>
          <w:szCs w:val="24"/>
          <w:lang w:val="uz-Cyrl-UZ"/>
        </w:rPr>
        <w:t>ning</w:t>
      </w:r>
      <w:r w:rsidRPr="001534A2">
        <w:rPr>
          <w:sz w:val="24"/>
          <w:szCs w:val="24"/>
          <w:lang w:val="uz-Latn-UZ"/>
        </w:rPr>
        <w:t xml:space="preserve"> zarralarini </w:t>
      </w:r>
      <w:r w:rsidRPr="001534A2">
        <w:rPr>
          <w:sz w:val="24"/>
          <w:szCs w:val="24"/>
          <w:lang w:val="uz-Cyrl-UZ"/>
        </w:rPr>
        <w:t>yangilayotgan</w:t>
      </w:r>
      <w:r w:rsidRPr="001534A2">
        <w:rPr>
          <w:sz w:val="24"/>
          <w:szCs w:val="24"/>
          <w:lang w:val="uz-Latn-UZ"/>
        </w:rPr>
        <w:t>, ta</w:t>
      </w:r>
      <w:r>
        <w:rPr>
          <w:sz w:val="24"/>
          <w:szCs w:val="24"/>
          <w:lang w:val="uz-Latn-UZ"/>
        </w:rPr>
        <w:t>’</w:t>
      </w:r>
      <w:r w:rsidRPr="001534A2">
        <w:rPr>
          <w:sz w:val="24"/>
          <w:szCs w:val="24"/>
          <w:lang w:val="uz-Latn-UZ"/>
        </w:rPr>
        <w:t>mir va tahlil etayotgan b</w:t>
      </w:r>
      <w:r>
        <w:rPr>
          <w:sz w:val="24"/>
          <w:szCs w:val="24"/>
          <w:lang w:val="uz-Latn-UZ"/>
        </w:rPr>
        <w:t>o‘</w:t>
      </w:r>
      <w:r w:rsidRPr="001534A2">
        <w:rPr>
          <w:sz w:val="24"/>
          <w:szCs w:val="24"/>
          <w:lang w:val="uz-Latn-UZ"/>
        </w:rPr>
        <w:t xml:space="preserve">lsa, ayni </w:t>
      </w:r>
      <w:r w:rsidRPr="001534A2">
        <w:rPr>
          <w:sz w:val="24"/>
          <w:szCs w:val="24"/>
          <w:lang w:val="uz-Cyrl-UZ"/>
        </w:rPr>
        <w:t>q</w:t>
      </w:r>
      <w:r w:rsidRPr="001534A2">
        <w:rPr>
          <w:sz w:val="24"/>
          <w:szCs w:val="24"/>
          <w:lang w:val="uz-Latn-UZ"/>
        </w:rPr>
        <w:t>onun</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sеning bo</w:t>
      </w:r>
      <w:r>
        <w:rPr>
          <w:sz w:val="24"/>
          <w:szCs w:val="24"/>
          <w:lang w:val="uz-Cyrl-UZ"/>
        </w:rPr>
        <w:t>g‘</w:t>
      </w:r>
      <w:r w:rsidRPr="001534A2">
        <w:rPr>
          <w:sz w:val="24"/>
          <w:szCs w:val="24"/>
          <w:lang w:val="uz-Latn-UZ"/>
        </w:rPr>
        <w:t>ingni har yili yangilaydi va har mavsumda k</w:t>
      </w:r>
      <w:r>
        <w:rPr>
          <w:sz w:val="24"/>
          <w:szCs w:val="24"/>
          <w:lang w:val="uz-Cyrl-UZ"/>
        </w:rPr>
        <w:t>o‘</w:t>
      </w:r>
      <w:r w:rsidRPr="001534A2">
        <w:rPr>
          <w:sz w:val="24"/>
          <w:szCs w:val="24"/>
          <w:lang w:val="uz-Latn-UZ"/>
        </w:rPr>
        <w:t xml:space="preserve">p marta </w:t>
      </w:r>
      <w:r w:rsidRPr="001534A2">
        <w:rPr>
          <w:sz w:val="24"/>
          <w:szCs w:val="24"/>
          <w:lang w:val="uz-Cyrl-UZ"/>
        </w:rPr>
        <w:t>yangila</w:t>
      </w:r>
      <w:r w:rsidRPr="001534A2">
        <w:rPr>
          <w:sz w:val="24"/>
          <w:szCs w:val="24"/>
          <w:lang w:val="uz-Latn-UZ"/>
        </w:rPr>
        <w:t xml:space="preserve">ydi. Ayni </w:t>
      </w:r>
      <w:r w:rsidRPr="001534A2">
        <w:rPr>
          <w:sz w:val="24"/>
          <w:szCs w:val="24"/>
          <w:lang w:val="uz-Cyrl-UZ"/>
        </w:rPr>
        <w:t>q</w:t>
      </w:r>
      <w:r w:rsidRPr="001534A2">
        <w:rPr>
          <w:sz w:val="24"/>
          <w:szCs w:val="24"/>
          <w:lang w:val="uz-Latn-UZ"/>
        </w:rPr>
        <w:t>onun</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zamin yuzini har ba</w:t>
      </w:r>
      <w:r w:rsidRPr="001534A2">
        <w:rPr>
          <w:sz w:val="24"/>
          <w:szCs w:val="24"/>
          <w:lang w:val="uz-Cyrl-UZ"/>
        </w:rPr>
        <w:t>h</w:t>
      </w:r>
      <w:r w:rsidRPr="001534A2">
        <w:rPr>
          <w:sz w:val="24"/>
          <w:szCs w:val="24"/>
          <w:lang w:val="uz-Latn-UZ"/>
        </w:rPr>
        <w:t xml:space="preserve">or mavsumida yangilaydi, </w:t>
      </w:r>
      <w:r w:rsidRPr="001534A2">
        <w:rPr>
          <w:sz w:val="24"/>
          <w:szCs w:val="24"/>
          <w:lang w:val="uz-Cyrl-UZ"/>
        </w:rPr>
        <w:t>yangi</w:t>
      </w:r>
      <w:r w:rsidRPr="001534A2">
        <w:rPr>
          <w:sz w:val="24"/>
          <w:szCs w:val="24"/>
          <w:lang w:val="uz-Latn-UZ"/>
        </w:rPr>
        <w:t xml:space="preserve"> bir yopinchiq ustiga </w:t>
      </w:r>
      <w:r w:rsidRPr="001534A2">
        <w:rPr>
          <w:sz w:val="24"/>
          <w:szCs w:val="24"/>
          <w:lang w:val="uz-Cyrl-UZ"/>
        </w:rPr>
        <w:t>torta</w:t>
      </w:r>
      <w:r w:rsidRPr="001534A2">
        <w:rPr>
          <w:sz w:val="24"/>
          <w:szCs w:val="24"/>
          <w:lang w:val="uz-Latn-UZ"/>
        </w:rPr>
        <w:t>di.</w:t>
      </w:r>
    </w:p>
    <w:p w14:paraId="67C81AF9" w14:textId="77777777" w:rsidR="00A31CA5" w:rsidRPr="001534A2" w:rsidRDefault="00A31CA5" w:rsidP="00A31CA5">
      <w:pPr>
        <w:widowControl w:val="0"/>
        <w:ind w:firstLine="709"/>
        <w:jc w:val="both"/>
        <w:rPr>
          <w:sz w:val="24"/>
          <w:szCs w:val="24"/>
          <w:lang w:val="uz-Latn-UZ"/>
        </w:rPr>
      </w:pPr>
      <w:r w:rsidRPr="001534A2">
        <w:rPr>
          <w:sz w:val="24"/>
          <w:szCs w:val="24"/>
          <w:lang w:val="uz-Latn-UZ"/>
        </w:rPr>
        <w:t>Ham u Sone</w:t>
      </w:r>
      <w:r>
        <w:rPr>
          <w:sz w:val="24"/>
          <w:szCs w:val="24"/>
          <w:lang w:val="uz-Latn-UZ"/>
        </w:rPr>
        <w:t>’</w:t>
      </w:r>
      <w:r w:rsidRPr="001534A2">
        <w:rPr>
          <w:sz w:val="24"/>
          <w:szCs w:val="24"/>
          <w:lang w:val="uz-Latn-UZ"/>
        </w:rPr>
        <w:t xml:space="preserve">-i </w:t>
      </w:r>
      <w:r w:rsidRPr="001534A2">
        <w:rPr>
          <w:sz w:val="24"/>
          <w:szCs w:val="24"/>
          <w:lang w:val="uz-Cyrl-UZ"/>
        </w:rPr>
        <w:t>Q</w:t>
      </w:r>
      <w:r w:rsidRPr="001534A2">
        <w:rPr>
          <w:sz w:val="24"/>
          <w:szCs w:val="24"/>
          <w:lang w:val="uz-Latn-UZ"/>
        </w:rPr>
        <w:t xml:space="preserve">odir, qaysi </w:t>
      </w:r>
      <w:r w:rsidRPr="001534A2">
        <w:rPr>
          <w:sz w:val="24"/>
          <w:szCs w:val="24"/>
          <w:lang w:val="uz-Cyrl-UZ"/>
        </w:rPr>
        <w:t>q</w:t>
      </w:r>
      <w:r w:rsidRPr="001534A2">
        <w:rPr>
          <w:sz w:val="24"/>
          <w:szCs w:val="24"/>
          <w:lang w:val="uz-Latn-UZ"/>
        </w:rPr>
        <w:t>onuni</w:t>
      </w:r>
      <w:r w:rsidRPr="001534A2">
        <w:rPr>
          <w:sz w:val="24"/>
          <w:szCs w:val="24"/>
          <w:lang w:val="uz-Cyrl-UZ"/>
        </w:rPr>
        <w:t xml:space="preserve"> </w:t>
      </w:r>
      <w:r w:rsidRPr="001534A2">
        <w:rPr>
          <w:sz w:val="24"/>
          <w:szCs w:val="24"/>
          <w:lang w:val="uz-Latn-UZ"/>
        </w:rPr>
        <w:t>hikmat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bir chivinni ihyo etadi, ayni </w:t>
      </w:r>
      <w:r w:rsidRPr="001534A2">
        <w:rPr>
          <w:sz w:val="24"/>
          <w:szCs w:val="24"/>
          <w:lang w:val="uz-Cyrl-UZ"/>
        </w:rPr>
        <w:t>q</w:t>
      </w:r>
      <w:r w:rsidRPr="001534A2">
        <w:rPr>
          <w:sz w:val="24"/>
          <w:szCs w:val="24"/>
          <w:lang w:val="uz-Latn-UZ"/>
        </w:rPr>
        <w:t>onun</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shu </w:t>
      </w:r>
      <w:r w:rsidRPr="001534A2">
        <w:rPr>
          <w:sz w:val="24"/>
          <w:szCs w:val="24"/>
          <w:lang w:val="uz-Cyrl-UZ"/>
        </w:rPr>
        <w:t>qarshimizdagi</w:t>
      </w:r>
      <w:r w:rsidRPr="001534A2">
        <w:rPr>
          <w:sz w:val="24"/>
          <w:szCs w:val="24"/>
          <w:lang w:val="uz-Latn-UZ"/>
        </w:rPr>
        <w:t xml:space="preserve"> chinor daraxtini har ba</w:t>
      </w:r>
      <w:r w:rsidRPr="001534A2">
        <w:rPr>
          <w:sz w:val="24"/>
          <w:szCs w:val="24"/>
          <w:lang w:val="uz-Cyrl-UZ"/>
        </w:rPr>
        <w:t>h</w:t>
      </w:r>
      <w:r w:rsidRPr="001534A2">
        <w:rPr>
          <w:sz w:val="24"/>
          <w:szCs w:val="24"/>
          <w:lang w:val="uz-Latn-UZ"/>
        </w:rPr>
        <w:t xml:space="preserve">orda ihyo etadi va u </w:t>
      </w:r>
      <w:r w:rsidRPr="001534A2">
        <w:rPr>
          <w:sz w:val="24"/>
          <w:szCs w:val="24"/>
          <w:lang w:val="uz-Cyrl-UZ"/>
        </w:rPr>
        <w:t>q</w:t>
      </w:r>
      <w:r w:rsidRPr="001534A2">
        <w:rPr>
          <w:sz w:val="24"/>
          <w:szCs w:val="24"/>
          <w:lang w:val="uz-Latn-UZ"/>
        </w:rPr>
        <w:t>onun</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Kura-i Arzni yana u ba</w:t>
      </w:r>
      <w:r w:rsidRPr="001534A2">
        <w:rPr>
          <w:sz w:val="24"/>
          <w:szCs w:val="24"/>
          <w:lang w:val="uz-Cyrl-UZ"/>
        </w:rPr>
        <w:t>h</w:t>
      </w:r>
      <w:r w:rsidRPr="001534A2">
        <w:rPr>
          <w:sz w:val="24"/>
          <w:szCs w:val="24"/>
          <w:lang w:val="uz-Latn-UZ"/>
        </w:rPr>
        <w:t xml:space="preserve">orda ihyo etadi va ayni </w:t>
      </w:r>
      <w:r w:rsidRPr="001534A2">
        <w:rPr>
          <w:sz w:val="24"/>
          <w:szCs w:val="24"/>
          <w:lang w:val="uz-Cyrl-UZ"/>
        </w:rPr>
        <w:t>q</w:t>
      </w:r>
      <w:r w:rsidRPr="001534A2">
        <w:rPr>
          <w:sz w:val="24"/>
          <w:szCs w:val="24"/>
          <w:lang w:val="uz-Latn-UZ"/>
        </w:rPr>
        <w:t>onun</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w:t>
      </w:r>
      <w:r w:rsidRPr="001534A2">
        <w:rPr>
          <w:sz w:val="24"/>
          <w:szCs w:val="24"/>
          <w:lang w:val="uz-Cyrl-UZ"/>
        </w:rPr>
        <w:t>h</w:t>
      </w:r>
      <w:r w:rsidRPr="001534A2">
        <w:rPr>
          <w:sz w:val="24"/>
          <w:szCs w:val="24"/>
          <w:lang w:val="uz-Latn-UZ"/>
        </w:rPr>
        <w:t>ashrda maxlu</w:t>
      </w:r>
      <w:r w:rsidRPr="001534A2">
        <w:rPr>
          <w:sz w:val="24"/>
          <w:szCs w:val="24"/>
          <w:lang w:val="uz-Cyrl-UZ"/>
        </w:rPr>
        <w:t>q</w:t>
      </w:r>
      <w:r w:rsidRPr="001534A2">
        <w:rPr>
          <w:sz w:val="24"/>
          <w:szCs w:val="24"/>
          <w:lang w:val="uz-Latn-UZ"/>
        </w:rPr>
        <w:t>otni ham ihyo etadi. Shu sirga ishora</w:t>
      </w:r>
      <w:r w:rsidRPr="001534A2">
        <w:rPr>
          <w:sz w:val="24"/>
          <w:szCs w:val="24"/>
          <w:lang w:val="tr-TR"/>
        </w:rPr>
        <w:t>t</w:t>
      </w:r>
      <w:r w:rsidRPr="001534A2">
        <w:rPr>
          <w:sz w:val="24"/>
          <w:szCs w:val="24"/>
          <w:lang w:val="uz-Latn-UZ"/>
        </w:rPr>
        <w:t>an</w:t>
      </w:r>
      <w:r w:rsidRPr="001534A2">
        <w:rPr>
          <w:rFonts w:ascii="Arabic Typesetting" w:hAnsi="Arabic Typesetting" w:cs="Arabic Typesetting"/>
          <w:color w:val="FF0000"/>
          <w:sz w:val="40"/>
          <w:szCs w:val="40"/>
          <w:lang w:val="uz-Latn-UZ"/>
        </w:rPr>
        <w:t xml:space="preserve"> </w:t>
      </w:r>
      <w:r w:rsidRPr="001534A2">
        <w:rPr>
          <w:rFonts w:ascii="Arabic Typesetting" w:hAnsi="Arabic Typesetting" w:cs="Arabic Typesetting"/>
          <w:color w:val="FF0000"/>
          <w:sz w:val="40"/>
          <w:szCs w:val="40"/>
          <w:rtl/>
          <w:lang w:val="uz-Latn-UZ"/>
        </w:rPr>
        <w:t>مَا خَلْقُكُمْ وَلَا بَعْثُكُمْ اِلَّا كَنَفْسٍ وَاحِدَةٍ</w:t>
      </w:r>
      <w:r w:rsidRPr="001534A2">
        <w:rPr>
          <w:sz w:val="24"/>
          <w:szCs w:val="24"/>
          <w:lang w:val="uz-Latn-UZ"/>
        </w:rPr>
        <w:t xml:space="preserve"> Qur</w:t>
      </w:r>
      <w:r>
        <w:rPr>
          <w:sz w:val="24"/>
          <w:szCs w:val="24"/>
          <w:lang w:val="uz-Latn-UZ"/>
        </w:rPr>
        <w:t>’</w:t>
      </w:r>
      <w:r w:rsidRPr="001534A2">
        <w:rPr>
          <w:sz w:val="24"/>
          <w:szCs w:val="24"/>
          <w:lang w:val="uz-Latn-UZ"/>
        </w:rPr>
        <w:t xml:space="preserve">on farmon etar. Va </w:t>
      </w:r>
      <w:r w:rsidRPr="001534A2">
        <w:rPr>
          <w:sz w:val="24"/>
          <w:szCs w:val="24"/>
          <w:lang w:val="uz-Cyrl-UZ"/>
        </w:rPr>
        <w:t>h</w:t>
      </w:r>
      <w:r w:rsidRPr="001534A2">
        <w:rPr>
          <w:sz w:val="24"/>
          <w:szCs w:val="24"/>
          <w:lang w:val="uz-Latn-UZ"/>
        </w:rPr>
        <w:t xml:space="preserve">okazo </w:t>
      </w:r>
      <w:r w:rsidRPr="001534A2">
        <w:rPr>
          <w:sz w:val="24"/>
          <w:szCs w:val="24"/>
          <w:lang w:val="uz-Cyrl-UZ"/>
        </w:rPr>
        <w:t>q</w:t>
      </w:r>
      <w:r w:rsidRPr="001534A2">
        <w:rPr>
          <w:sz w:val="24"/>
          <w:szCs w:val="24"/>
          <w:lang w:val="uz-Latn-UZ"/>
        </w:rPr>
        <w:t>iyos et.</w:t>
      </w:r>
    </w:p>
    <w:p w14:paraId="02BFB21B" w14:textId="77777777" w:rsidR="00A31CA5" w:rsidRPr="001534A2" w:rsidRDefault="00A31CA5" w:rsidP="00A31CA5">
      <w:pPr>
        <w:widowControl w:val="0"/>
        <w:ind w:firstLine="709"/>
        <w:jc w:val="both"/>
        <w:rPr>
          <w:sz w:val="24"/>
          <w:szCs w:val="24"/>
          <w:lang w:val="uz-Latn-UZ"/>
        </w:rPr>
      </w:pPr>
      <w:r w:rsidRPr="001534A2">
        <w:rPr>
          <w:sz w:val="24"/>
          <w:szCs w:val="24"/>
          <w:lang w:val="uz-Latn-UZ"/>
        </w:rPr>
        <w:t>B</w:t>
      </w:r>
      <w:r w:rsidRPr="001534A2">
        <w:rPr>
          <w:sz w:val="24"/>
          <w:szCs w:val="24"/>
          <w:lang w:val="uz-Cyrl-UZ"/>
        </w:rPr>
        <w:t>u</w:t>
      </w:r>
      <w:r w:rsidRPr="001534A2">
        <w:rPr>
          <w:sz w:val="24"/>
          <w:szCs w:val="24"/>
          <w:lang w:val="uz-Latn-UZ"/>
        </w:rPr>
        <w:t>lar kabi k</w:t>
      </w:r>
      <w:r>
        <w:rPr>
          <w:sz w:val="24"/>
          <w:szCs w:val="24"/>
          <w:lang w:val="uz-Cyrl-UZ"/>
        </w:rPr>
        <w:t>o‘</w:t>
      </w:r>
      <w:r w:rsidRPr="001534A2">
        <w:rPr>
          <w:sz w:val="24"/>
          <w:szCs w:val="24"/>
          <w:lang w:val="uz-Latn-UZ"/>
        </w:rPr>
        <w:t xml:space="preserve">p </w:t>
      </w:r>
      <w:r w:rsidRPr="001534A2">
        <w:rPr>
          <w:sz w:val="24"/>
          <w:szCs w:val="24"/>
          <w:lang w:val="uz-Cyrl-UZ"/>
        </w:rPr>
        <w:t>q</w:t>
      </w:r>
      <w:r w:rsidRPr="005B4282">
        <w:rPr>
          <w:sz w:val="24"/>
          <w:szCs w:val="24"/>
          <w:lang w:val="uz-Latn-UZ"/>
        </w:rPr>
        <w:t xml:space="preserve">avonini </w:t>
      </w:r>
      <w:r w:rsidRPr="001534A2">
        <w:rPr>
          <w:sz w:val="24"/>
          <w:szCs w:val="24"/>
          <w:lang w:val="uz-Cyrl-UZ"/>
        </w:rPr>
        <w:t>rububiyat</w:t>
      </w:r>
      <w:r w:rsidRPr="001534A2">
        <w:rPr>
          <w:sz w:val="24"/>
          <w:szCs w:val="24"/>
          <w:lang w:val="uz-Latn-UZ"/>
        </w:rPr>
        <w:t xml:space="preserve"> bordirki, zarradan to majmu</w:t>
      </w:r>
      <w:r>
        <w:rPr>
          <w:sz w:val="24"/>
          <w:szCs w:val="24"/>
          <w:lang w:val="uz-Latn-UZ"/>
        </w:rPr>
        <w:t>’</w:t>
      </w:r>
      <w:r w:rsidRPr="001534A2">
        <w:rPr>
          <w:sz w:val="24"/>
          <w:szCs w:val="24"/>
          <w:lang w:val="uz-Latn-UZ"/>
        </w:rPr>
        <w:t xml:space="preserve">i olamga </w:t>
      </w:r>
      <w:r w:rsidRPr="001534A2">
        <w:rPr>
          <w:sz w:val="24"/>
          <w:szCs w:val="24"/>
          <w:lang w:val="uz-Cyrl-UZ"/>
        </w:rPr>
        <w:t>q</w:t>
      </w:r>
      <w:r w:rsidRPr="001534A2">
        <w:rPr>
          <w:sz w:val="24"/>
          <w:szCs w:val="24"/>
          <w:lang w:val="uz-Latn-UZ"/>
        </w:rPr>
        <w:t xml:space="preserve">adar jarayon etadi. Xullas, faoliyati rububiyatning ichidagi shu </w:t>
      </w:r>
      <w:r w:rsidRPr="001534A2">
        <w:rPr>
          <w:sz w:val="24"/>
          <w:szCs w:val="24"/>
          <w:lang w:val="uz-Cyrl-UZ"/>
        </w:rPr>
        <w:t>q</w:t>
      </w:r>
      <w:r w:rsidRPr="001534A2">
        <w:rPr>
          <w:sz w:val="24"/>
          <w:szCs w:val="24"/>
          <w:lang w:val="uz-Latn-UZ"/>
        </w:rPr>
        <w:t>onunlarning azamatiga qara va kеngligiga di</w:t>
      </w:r>
      <w:r w:rsidRPr="001534A2">
        <w:rPr>
          <w:sz w:val="24"/>
          <w:szCs w:val="24"/>
          <w:lang w:val="uz-Cyrl-UZ"/>
        </w:rPr>
        <w:t>qq</w:t>
      </w:r>
      <w:r w:rsidRPr="001534A2">
        <w:rPr>
          <w:sz w:val="24"/>
          <w:szCs w:val="24"/>
          <w:lang w:val="uz-Latn-UZ"/>
        </w:rPr>
        <w:t>at qil va ichidagi sirri va</w:t>
      </w:r>
      <w:r w:rsidRPr="001534A2">
        <w:rPr>
          <w:sz w:val="24"/>
          <w:szCs w:val="24"/>
          <w:lang w:val="uz-Cyrl-UZ"/>
        </w:rPr>
        <w:t>h</w:t>
      </w:r>
      <w:r w:rsidRPr="001534A2">
        <w:rPr>
          <w:sz w:val="24"/>
          <w:szCs w:val="24"/>
          <w:lang w:val="uz-Latn-UZ"/>
        </w:rPr>
        <w:t>datni k</w:t>
      </w:r>
      <w:r>
        <w:rPr>
          <w:sz w:val="24"/>
          <w:szCs w:val="24"/>
          <w:lang w:val="uz-Cyrl-UZ"/>
        </w:rPr>
        <w:t>o‘</w:t>
      </w:r>
      <w:r w:rsidRPr="001534A2">
        <w:rPr>
          <w:sz w:val="24"/>
          <w:szCs w:val="24"/>
          <w:lang w:val="uz-Latn-UZ"/>
        </w:rPr>
        <w:t xml:space="preserve">r; har bir </w:t>
      </w:r>
      <w:r w:rsidRPr="001534A2">
        <w:rPr>
          <w:sz w:val="24"/>
          <w:szCs w:val="24"/>
          <w:lang w:val="uz-Cyrl-UZ"/>
        </w:rPr>
        <w:t>q</w:t>
      </w:r>
      <w:r w:rsidRPr="001534A2">
        <w:rPr>
          <w:sz w:val="24"/>
          <w:szCs w:val="24"/>
          <w:lang w:val="uz-Latn-UZ"/>
        </w:rPr>
        <w:t>onun bir bur</w:t>
      </w:r>
      <w:r w:rsidRPr="001534A2">
        <w:rPr>
          <w:sz w:val="24"/>
          <w:szCs w:val="24"/>
          <w:lang w:val="uz-Cyrl-UZ"/>
        </w:rPr>
        <w:t>h</w:t>
      </w:r>
      <w:r w:rsidRPr="001534A2">
        <w:rPr>
          <w:sz w:val="24"/>
          <w:szCs w:val="24"/>
          <w:lang w:val="uz-Latn-UZ"/>
        </w:rPr>
        <w:t>oni va</w:t>
      </w:r>
      <w:r w:rsidRPr="001534A2">
        <w:rPr>
          <w:sz w:val="24"/>
          <w:szCs w:val="24"/>
          <w:lang w:val="uz-Cyrl-UZ"/>
        </w:rPr>
        <w:t>h</w:t>
      </w:r>
      <w:r w:rsidRPr="001534A2">
        <w:rPr>
          <w:sz w:val="24"/>
          <w:szCs w:val="24"/>
          <w:lang w:val="uz-Latn-UZ"/>
        </w:rPr>
        <w:t xml:space="preserve">dat ekanini bil. </w:t>
      </w:r>
      <w:r w:rsidRPr="001534A2">
        <w:rPr>
          <w:sz w:val="24"/>
          <w:szCs w:val="24"/>
          <w:lang w:val="uz-Cyrl-UZ"/>
        </w:rPr>
        <w:t>H</w:t>
      </w:r>
      <w:r w:rsidRPr="001534A2">
        <w:rPr>
          <w:sz w:val="24"/>
          <w:szCs w:val="24"/>
          <w:lang w:val="uz-Latn-UZ"/>
        </w:rPr>
        <w:t xml:space="preserve">a, bu juda kasratli va juda azamatli </w:t>
      </w:r>
      <w:r w:rsidRPr="001534A2">
        <w:rPr>
          <w:sz w:val="24"/>
          <w:szCs w:val="24"/>
          <w:lang w:val="uz-Cyrl-UZ"/>
        </w:rPr>
        <w:t>q</w:t>
      </w:r>
      <w:r w:rsidRPr="001534A2">
        <w:rPr>
          <w:sz w:val="24"/>
          <w:szCs w:val="24"/>
          <w:lang w:val="uz-Latn-UZ"/>
        </w:rPr>
        <w:t>onunlar, har biri ilm va irodaning jilvasi b</w:t>
      </w:r>
      <w:r>
        <w:rPr>
          <w:sz w:val="24"/>
          <w:szCs w:val="24"/>
          <w:lang w:val="uz-Cyrl-UZ"/>
        </w:rPr>
        <w:t>o‘</w:t>
      </w:r>
      <w:r w:rsidRPr="001534A2">
        <w:rPr>
          <w:sz w:val="24"/>
          <w:szCs w:val="24"/>
          <w:lang w:val="uz-Latn-UZ"/>
        </w:rPr>
        <w:t>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barobar; ham vohid, ham qamragani uchun; Son</w:t>
      </w:r>
      <w:r w:rsidRPr="001534A2">
        <w:rPr>
          <w:sz w:val="24"/>
          <w:szCs w:val="24"/>
          <w:lang w:val="uz-Cyrl-UZ"/>
        </w:rPr>
        <w:t>е</w:t>
      </w:r>
      <w:r>
        <w:rPr>
          <w:sz w:val="24"/>
          <w:szCs w:val="24"/>
          <w:lang w:val="uz-Latn-UZ"/>
        </w:rPr>
        <w:t>’</w:t>
      </w:r>
      <w:r w:rsidRPr="001534A2">
        <w:rPr>
          <w:sz w:val="24"/>
          <w:szCs w:val="24"/>
          <w:lang w:val="uz-Latn-UZ"/>
        </w:rPr>
        <w:t>ning va</w:t>
      </w:r>
      <w:r w:rsidRPr="001534A2">
        <w:rPr>
          <w:sz w:val="24"/>
          <w:szCs w:val="24"/>
          <w:lang w:val="uz-Cyrl-UZ"/>
        </w:rPr>
        <w:t>h</w:t>
      </w:r>
      <w:r w:rsidRPr="001534A2">
        <w:rPr>
          <w:sz w:val="24"/>
          <w:szCs w:val="24"/>
          <w:lang w:val="uz-Latn-UZ"/>
        </w:rPr>
        <w:t xml:space="preserve">doniyatini va ilm va irodasini </w:t>
      </w:r>
      <w:r>
        <w:rPr>
          <w:sz w:val="24"/>
          <w:szCs w:val="24"/>
          <w:lang w:val="uz-Latn-UZ"/>
        </w:rPr>
        <w:t>g‘</w:t>
      </w:r>
      <w:r w:rsidRPr="001534A2">
        <w:rPr>
          <w:sz w:val="24"/>
          <w:szCs w:val="24"/>
          <w:lang w:val="uz-Latn-UZ"/>
        </w:rPr>
        <w:t xml:space="preserve">oyat </w:t>
      </w:r>
      <w:r w:rsidRPr="001534A2">
        <w:rPr>
          <w:sz w:val="24"/>
          <w:szCs w:val="24"/>
          <w:lang w:val="uz-Cyrl-UZ"/>
        </w:rPr>
        <w:t>q</w:t>
      </w:r>
      <w:r w:rsidRPr="001534A2">
        <w:rPr>
          <w:sz w:val="24"/>
          <w:szCs w:val="24"/>
          <w:lang w:val="uz-Latn-UZ"/>
        </w:rPr>
        <w:t>at</w:t>
      </w:r>
      <w:r>
        <w:rPr>
          <w:sz w:val="24"/>
          <w:szCs w:val="24"/>
          <w:lang w:val="uz-Latn-UZ"/>
        </w:rPr>
        <w:t>’</w:t>
      </w:r>
      <w:r w:rsidRPr="001534A2">
        <w:rPr>
          <w:sz w:val="24"/>
          <w:szCs w:val="24"/>
          <w:lang w:val="uz-Latn-UZ"/>
        </w:rPr>
        <w:t>iy bir suratda isbot qiladilar. Xullas, aksar S</w:t>
      </w:r>
      <w:r>
        <w:rPr>
          <w:sz w:val="24"/>
          <w:szCs w:val="24"/>
          <w:lang w:val="uz-Cyrl-UZ"/>
        </w:rPr>
        <w:t>o‘</w:t>
      </w:r>
      <w:r w:rsidRPr="001534A2">
        <w:rPr>
          <w:sz w:val="24"/>
          <w:szCs w:val="24"/>
          <w:lang w:val="uz-Latn-UZ"/>
        </w:rPr>
        <w:t xml:space="preserve">zlarda aksar tamsilot, bunday </w:t>
      </w:r>
      <w:r w:rsidRPr="001534A2">
        <w:rPr>
          <w:sz w:val="24"/>
          <w:szCs w:val="24"/>
          <w:lang w:val="uz-Cyrl-UZ"/>
        </w:rPr>
        <w:t>q</w:t>
      </w:r>
      <w:r w:rsidRPr="001534A2">
        <w:rPr>
          <w:sz w:val="24"/>
          <w:szCs w:val="24"/>
          <w:lang w:val="uz-Latn-UZ"/>
        </w:rPr>
        <w:t xml:space="preserve">onunlarning uchlarini </w:t>
      </w:r>
      <w:r w:rsidRPr="001534A2">
        <w:rPr>
          <w:sz w:val="24"/>
          <w:szCs w:val="24"/>
          <w:lang w:val="uz-Cyrl-UZ"/>
        </w:rPr>
        <w:t>bittadan</w:t>
      </w:r>
      <w:r w:rsidRPr="001534A2">
        <w:rPr>
          <w:sz w:val="24"/>
          <w:szCs w:val="24"/>
          <w:lang w:val="uz-Latn-UZ"/>
        </w:rPr>
        <w:t xml:space="preserve"> juz</w:t>
      </w:r>
      <w:r>
        <w:rPr>
          <w:sz w:val="24"/>
          <w:szCs w:val="24"/>
          <w:lang w:val="uz-Latn-UZ"/>
        </w:rPr>
        <w:t>’</w:t>
      </w:r>
      <w:r w:rsidRPr="001534A2">
        <w:rPr>
          <w:sz w:val="24"/>
          <w:szCs w:val="24"/>
          <w:lang w:val="uz-Latn-UZ"/>
        </w:rPr>
        <w:t>iy misol bilan k</w:t>
      </w:r>
      <w:r>
        <w:rPr>
          <w:sz w:val="24"/>
          <w:szCs w:val="24"/>
          <w:lang w:val="uz-Latn-UZ"/>
        </w:rPr>
        <w:t>o‘</w:t>
      </w:r>
      <w:r w:rsidRPr="001534A2">
        <w:rPr>
          <w:sz w:val="24"/>
          <w:szCs w:val="24"/>
          <w:lang w:val="uz-Latn-UZ"/>
        </w:rPr>
        <w:t>rsatish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w:t>
      </w:r>
      <w:r w:rsidRPr="001534A2">
        <w:rPr>
          <w:sz w:val="24"/>
          <w:szCs w:val="24"/>
          <w:lang w:val="uz-Cyrl-UZ"/>
        </w:rPr>
        <w:t>mudda</w:t>
      </w:r>
      <w:r>
        <w:rPr>
          <w:sz w:val="24"/>
          <w:szCs w:val="24"/>
          <w:lang w:val="uz-Latn-UZ"/>
        </w:rPr>
        <w:t>’</w:t>
      </w:r>
      <w:r w:rsidRPr="001534A2">
        <w:rPr>
          <w:sz w:val="24"/>
          <w:szCs w:val="24"/>
          <w:lang w:val="uz-Cyrl-UZ"/>
        </w:rPr>
        <w:t>oda</w:t>
      </w:r>
      <w:r w:rsidRPr="001534A2">
        <w:rPr>
          <w:sz w:val="24"/>
          <w:szCs w:val="24"/>
          <w:lang w:val="uz-Latn-UZ"/>
        </w:rPr>
        <w:t xml:space="preserve">, ayni </w:t>
      </w:r>
      <w:r w:rsidRPr="001534A2">
        <w:rPr>
          <w:sz w:val="24"/>
          <w:szCs w:val="24"/>
          <w:lang w:val="uz-Cyrl-UZ"/>
        </w:rPr>
        <w:t>q</w:t>
      </w:r>
      <w:r w:rsidRPr="001534A2">
        <w:rPr>
          <w:sz w:val="24"/>
          <w:szCs w:val="24"/>
          <w:lang w:val="uz-Latn-UZ"/>
        </w:rPr>
        <w:t xml:space="preserve">onunning vujudiga ishorat qiladi. Modomiki tamsil bilan </w:t>
      </w:r>
      <w:r w:rsidRPr="001534A2">
        <w:rPr>
          <w:sz w:val="24"/>
          <w:szCs w:val="24"/>
          <w:lang w:val="uz-Cyrl-UZ"/>
        </w:rPr>
        <w:t>q</w:t>
      </w:r>
      <w:r w:rsidRPr="001534A2">
        <w:rPr>
          <w:sz w:val="24"/>
          <w:szCs w:val="24"/>
          <w:lang w:val="uz-Latn-UZ"/>
        </w:rPr>
        <w:t>onunning tahaqquqi k</w:t>
      </w:r>
      <w:r>
        <w:rPr>
          <w:sz w:val="24"/>
          <w:szCs w:val="24"/>
          <w:lang w:val="uz-Latn-UZ"/>
        </w:rPr>
        <w:t>o‘</w:t>
      </w:r>
      <w:r w:rsidRPr="001534A2">
        <w:rPr>
          <w:sz w:val="24"/>
          <w:szCs w:val="24"/>
          <w:lang w:val="uz-Latn-UZ"/>
        </w:rPr>
        <w:t>rsatiladi, burhoni manti</w:t>
      </w:r>
      <w:r w:rsidRPr="001534A2">
        <w:rPr>
          <w:sz w:val="24"/>
          <w:szCs w:val="24"/>
          <w:lang w:val="uz-Cyrl-UZ"/>
        </w:rPr>
        <w:t>q</w:t>
      </w:r>
      <w:r w:rsidRPr="001534A2">
        <w:rPr>
          <w:sz w:val="24"/>
          <w:szCs w:val="24"/>
          <w:lang w:val="uz-Latn-UZ"/>
        </w:rPr>
        <w:t xml:space="preserve">iy kabi yaqiyniy bir suratda </w:t>
      </w:r>
      <w:r w:rsidRPr="001534A2">
        <w:rPr>
          <w:sz w:val="24"/>
          <w:szCs w:val="24"/>
          <w:lang w:val="uz-Cyrl-UZ"/>
        </w:rPr>
        <w:t>mudda</w:t>
      </w:r>
      <w:r>
        <w:rPr>
          <w:sz w:val="24"/>
          <w:szCs w:val="24"/>
          <w:lang w:val="uz-Latn-UZ"/>
        </w:rPr>
        <w:t>’</w:t>
      </w:r>
      <w:r w:rsidRPr="001534A2">
        <w:rPr>
          <w:sz w:val="24"/>
          <w:szCs w:val="24"/>
          <w:lang w:val="uz-Cyrl-UZ"/>
        </w:rPr>
        <w:t>oni</w:t>
      </w:r>
      <w:r w:rsidRPr="001534A2">
        <w:rPr>
          <w:sz w:val="24"/>
          <w:szCs w:val="24"/>
          <w:lang w:val="uz-Latn-UZ"/>
        </w:rPr>
        <w:t xml:space="preserve"> isbot qiladi. Dеmak, S</w:t>
      </w:r>
      <w:r>
        <w:rPr>
          <w:sz w:val="24"/>
          <w:szCs w:val="24"/>
          <w:lang w:val="uz-Cyrl-UZ"/>
        </w:rPr>
        <w:t>o‘</w:t>
      </w:r>
      <w:r w:rsidRPr="001534A2">
        <w:rPr>
          <w:sz w:val="24"/>
          <w:szCs w:val="24"/>
          <w:lang w:val="uz-Latn-UZ"/>
        </w:rPr>
        <w:t xml:space="preserve">zlardagi aksar tamsillar; </w:t>
      </w:r>
      <w:r w:rsidRPr="001534A2">
        <w:rPr>
          <w:sz w:val="24"/>
          <w:szCs w:val="24"/>
          <w:lang w:val="uz-Cyrl-UZ"/>
        </w:rPr>
        <w:t>bittadan</w:t>
      </w:r>
      <w:r w:rsidRPr="001534A2">
        <w:rPr>
          <w:sz w:val="24"/>
          <w:szCs w:val="24"/>
          <w:lang w:val="uz-Latn-UZ"/>
        </w:rPr>
        <w:t xml:space="preserve"> burhoni yaqiyniy, </w:t>
      </w:r>
      <w:r w:rsidRPr="001534A2">
        <w:rPr>
          <w:sz w:val="24"/>
          <w:szCs w:val="24"/>
          <w:lang w:val="uz-Cyrl-UZ"/>
        </w:rPr>
        <w:t>bittadan</w:t>
      </w:r>
      <w:r w:rsidRPr="001534A2">
        <w:rPr>
          <w:sz w:val="24"/>
          <w:szCs w:val="24"/>
          <w:lang w:val="uz-Latn-UZ"/>
        </w:rPr>
        <w:t xml:space="preserve"> </w:t>
      </w:r>
      <w:r w:rsidRPr="001534A2">
        <w:rPr>
          <w:sz w:val="24"/>
          <w:szCs w:val="24"/>
          <w:lang w:val="uz-Cyrl-UZ"/>
        </w:rPr>
        <w:t>h</w:t>
      </w:r>
      <w:r w:rsidRPr="001534A2">
        <w:rPr>
          <w:sz w:val="24"/>
          <w:szCs w:val="24"/>
          <w:lang w:val="uz-Latn-UZ"/>
        </w:rPr>
        <w:t xml:space="preserve">ujjati </w:t>
      </w:r>
      <w:r w:rsidRPr="001534A2">
        <w:rPr>
          <w:sz w:val="24"/>
          <w:szCs w:val="24"/>
          <w:lang w:val="uz-Cyrl-UZ"/>
        </w:rPr>
        <w:t>q</w:t>
      </w:r>
      <w:r w:rsidRPr="001534A2">
        <w:rPr>
          <w:sz w:val="24"/>
          <w:szCs w:val="24"/>
          <w:lang w:val="uz-Latn-UZ"/>
        </w:rPr>
        <w:t>at</w:t>
      </w:r>
      <w:r>
        <w:rPr>
          <w:sz w:val="24"/>
          <w:szCs w:val="24"/>
          <w:lang w:val="uz-Latn-UZ"/>
        </w:rPr>
        <w:t>’</w:t>
      </w:r>
      <w:r w:rsidRPr="001534A2">
        <w:rPr>
          <w:sz w:val="24"/>
          <w:szCs w:val="24"/>
          <w:lang w:val="uz-Latn-UZ"/>
        </w:rPr>
        <w:t>iya hukmidadir.</w:t>
      </w:r>
    </w:p>
    <w:p w14:paraId="0F205BA7" w14:textId="77777777" w:rsidR="00A31CA5" w:rsidRPr="001534A2" w:rsidRDefault="00A31CA5" w:rsidP="00A31CA5">
      <w:pPr>
        <w:widowControl w:val="0"/>
        <w:ind w:firstLine="709"/>
        <w:jc w:val="both"/>
        <w:rPr>
          <w:lang w:val="uz-Latn-UZ"/>
        </w:rPr>
      </w:pPr>
      <w:r w:rsidRPr="001534A2">
        <w:rPr>
          <w:b/>
          <w:sz w:val="24"/>
          <w:szCs w:val="24"/>
          <w:lang w:val="uz-Latn-UZ"/>
        </w:rPr>
        <w:t>Ikkinchi Mabhas:</w:t>
      </w:r>
      <w:r w:rsidRPr="001534A2">
        <w:rPr>
          <w:sz w:val="24"/>
          <w:szCs w:val="24"/>
          <w:lang w:val="uz-Latn-UZ"/>
        </w:rPr>
        <w:t xml:space="preserve"> </w:t>
      </w:r>
      <w:r>
        <w:rPr>
          <w:sz w:val="24"/>
          <w:szCs w:val="24"/>
          <w:lang w:val="uz-Cyrl-UZ"/>
        </w:rPr>
        <w:t>O‘</w:t>
      </w:r>
      <w:r w:rsidRPr="001534A2">
        <w:rPr>
          <w:sz w:val="24"/>
          <w:szCs w:val="24"/>
          <w:lang w:val="uz-Latn-UZ"/>
        </w:rPr>
        <w:t>ninchi S</w:t>
      </w:r>
      <w:r>
        <w:rPr>
          <w:sz w:val="24"/>
          <w:szCs w:val="24"/>
          <w:lang w:val="uz-Cyrl-UZ"/>
        </w:rPr>
        <w:t>o‘</w:t>
      </w:r>
      <w:r w:rsidRPr="001534A2">
        <w:rPr>
          <w:sz w:val="24"/>
          <w:szCs w:val="24"/>
          <w:lang w:val="uz-Latn-UZ"/>
        </w:rPr>
        <w:t xml:space="preserve">zning </w:t>
      </w:r>
      <w:r>
        <w:rPr>
          <w:sz w:val="24"/>
          <w:szCs w:val="24"/>
          <w:lang w:val="uz-Cyrl-UZ"/>
        </w:rPr>
        <w:t>O‘</w:t>
      </w:r>
      <w:r w:rsidRPr="001534A2">
        <w:rPr>
          <w:sz w:val="24"/>
          <w:szCs w:val="24"/>
          <w:lang w:val="uz-Latn-UZ"/>
        </w:rPr>
        <w:t xml:space="preserve">ninchi Haqiqatida aytilgani kabi, bir daraxtning </w:t>
      </w:r>
      <w:r w:rsidRPr="001534A2">
        <w:rPr>
          <w:sz w:val="24"/>
          <w:szCs w:val="24"/>
          <w:lang w:val="uz-Cyrl-UZ"/>
        </w:rPr>
        <w:t>q</w:t>
      </w:r>
      <w:r w:rsidRPr="001534A2">
        <w:rPr>
          <w:sz w:val="24"/>
          <w:szCs w:val="24"/>
          <w:lang w:val="uz-Latn-UZ"/>
        </w:rPr>
        <w:t>ancha mеvalari va gullari b</w:t>
      </w:r>
      <w:r>
        <w:rPr>
          <w:sz w:val="24"/>
          <w:szCs w:val="24"/>
          <w:lang w:val="uz-Cyrl-UZ"/>
        </w:rPr>
        <w:t>o‘</w:t>
      </w:r>
      <w:r w:rsidRPr="001534A2">
        <w:rPr>
          <w:sz w:val="24"/>
          <w:szCs w:val="24"/>
          <w:lang w:val="uz-Cyrl-UZ"/>
        </w:rPr>
        <w:t>lsa</w:t>
      </w:r>
      <w:r w:rsidRPr="001534A2">
        <w:rPr>
          <w:sz w:val="24"/>
          <w:szCs w:val="24"/>
          <w:lang w:val="uz-Latn-UZ"/>
        </w:rPr>
        <w:t xml:space="preserve">; har bir mеvaning, har bir gulning shuncha </w:t>
      </w:r>
      <w:r>
        <w:rPr>
          <w:sz w:val="24"/>
          <w:szCs w:val="24"/>
          <w:lang w:val="uz-Latn-UZ"/>
        </w:rPr>
        <w:t>g‘</w:t>
      </w:r>
      <w:r w:rsidRPr="001534A2">
        <w:rPr>
          <w:sz w:val="24"/>
          <w:szCs w:val="24"/>
          <w:lang w:val="uz-Latn-UZ"/>
        </w:rPr>
        <w:t>oyalari, hikmatlari bor. Va u hikmatlar uch qismdir. Bir qismi Son</w:t>
      </w:r>
      <w:r w:rsidRPr="001534A2">
        <w:rPr>
          <w:sz w:val="24"/>
          <w:szCs w:val="24"/>
          <w:lang w:val="uz-Cyrl-UZ"/>
        </w:rPr>
        <w:t>е</w:t>
      </w:r>
      <w:r>
        <w:rPr>
          <w:sz w:val="24"/>
          <w:szCs w:val="24"/>
          <w:lang w:val="uz-Latn-UZ"/>
        </w:rPr>
        <w:t>’</w:t>
      </w:r>
      <w:r w:rsidRPr="001534A2">
        <w:rPr>
          <w:sz w:val="24"/>
          <w:szCs w:val="24"/>
          <w:lang w:val="uz-Latn-UZ"/>
        </w:rPr>
        <w:t>ga qaraydi, asmosining na</w:t>
      </w:r>
      <w:r w:rsidRPr="001534A2">
        <w:rPr>
          <w:sz w:val="24"/>
          <w:szCs w:val="24"/>
          <w:lang w:val="uz-Cyrl-UZ"/>
        </w:rPr>
        <w:t>q</w:t>
      </w:r>
      <w:r w:rsidRPr="001534A2">
        <w:rPr>
          <w:sz w:val="24"/>
          <w:szCs w:val="24"/>
          <w:lang w:val="uz-Latn-UZ"/>
        </w:rPr>
        <w:t>shlarini k</w:t>
      </w:r>
      <w:r>
        <w:rPr>
          <w:sz w:val="24"/>
          <w:szCs w:val="24"/>
          <w:lang w:val="uz-Latn-UZ"/>
        </w:rPr>
        <w:t>o‘</w:t>
      </w:r>
      <w:r w:rsidRPr="001534A2">
        <w:rPr>
          <w:sz w:val="24"/>
          <w:szCs w:val="24"/>
          <w:lang w:val="uz-Latn-UZ"/>
        </w:rPr>
        <w:t>rsatadi. Bir qismi ziyshuurlarga qaraydiki, ularning nazarlarida qiymatli maktubot va ma</w:t>
      </w:r>
      <w:r>
        <w:rPr>
          <w:sz w:val="24"/>
          <w:szCs w:val="24"/>
          <w:lang w:val="uz-Latn-UZ"/>
        </w:rPr>
        <w:t>’</w:t>
      </w:r>
      <w:r w:rsidRPr="001534A2">
        <w:rPr>
          <w:sz w:val="24"/>
          <w:szCs w:val="24"/>
          <w:lang w:val="uz-Latn-UZ"/>
        </w:rPr>
        <w:t xml:space="preserve">nodor kalimotdir. Bir qismi </w:t>
      </w:r>
      <w:r>
        <w:rPr>
          <w:sz w:val="24"/>
          <w:szCs w:val="24"/>
          <w:lang w:val="uz-Cyrl-UZ"/>
        </w:rPr>
        <w:t>o‘</w:t>
      </w:r>
      <w:r w:rsidRPr="001534A2">
        <w:rPr>
          <w:sz w:val="24"/>
          <w:szCs w:val="24"/>
          <w:lang w:val="uz-Latn-UZ"/>
        </w:rPr>
        <w:t xml:space="preserve">z nafsiga va </w:t>
      </w:r>
      <w:r w:rsidRPr="001534A2">
        <w:rPr>
          <w:sz w:val="24"/>
          <w:szCs w:val="24"/>
          <w:lang w:val="uz-Cyrl-UZ"/>
        </w:rPr>
        <w:t>h</w:t>
      </w:r>
      <w:r w:rsidRPr="001534A2">
        <w:rPr>
          <w:sz w:val="24"/>
          <w:szCs w:val="24"/>
          <w:lang w:val="uz-Latn-UZ"/>
        </w:rPr>
        <w:t>ayotiga va ba</w:t>
      </w:r>
      <w:r w:rsidRPr="001534A2">
        <w:rPr>
          <w:sz w:val="24"/>
          <w:szCs w:val="24"/>
          <w:lang w:val="uz-Cyrl-UZ"/>
        </w:rPr>
        <w:t>q</w:t>
      </w:r>
      <w:r w:rsidRPr="001534A2">
        <w:rPr>
          <w:sz w:val="24"/>
          <w:szCs w:val="24"/>
          <w:lang w:val="uz-Latn-UZ"/>
        </w:rPr>
        <w:t>osiga qaraydi va insonga foydali b</w:t>
      </w:r>
      <w:r>
        <w:rPr>
          <w:sz w:val="24"/>
          <w:szCs w:val="24"/>
          <w:lang w:val="uz-Latn-UZ"/>
        </w:rPr>
        <w:t>o‘</w:t>
      </w:r>
      <w:r w:rsidRPr="001534A2">
        <w:rPr>
          <w:sz w:val="24"/>
          <w:szCs w:val="24"/>
          <w:lang w:val="uz-Latn-UZ"/>
        </w:rPr>
        <w:t>lsa, insonning manfaatiga k</w:t>
      </w:r>
      <w:r>
        <w:rPr>
          <w:sz w:val="24"/>
          <w:szCs w:val="24"/>
          <w:lang w:val="uz-Cyrl-UZ"/>
        </w:rPr>
        <w:t>o‘</w:t>
      </w:r>
      <w:r w:rsidRPr="001534A2">
        <w:rPr>
          <w:sz w:val="24"/>
          <w:szCs w:val="24"/>
          <w:lang w:val="uz-Latn-UZ"/>
        </w:rPr>
        <w:t xml:space="preserve">ra hikmatlari bor. Xullas, har bir mavjudning bunday kasratli </w:t>
      </w:r>
      <w:r>
        <w:rPr>
          <w:sz w:val="24"/>
          <w:szCs w:val="24"/>
          <w:lang w:val="uz-Latn-UZ"/>
        </w:rPr>
        <w:t>g‘</w:t>
      </w:r>
      <w:r w:rsidRPr="001534A2">
        <w:rPr>
          <w:sz w:val="24"/>
          <w:szCs w:val="24"/>
          <w:lang w:val="uz-Latn-UZ"/>
        </w:rPr>
        <w:t>oyalari b</w:t>
      </w:r>
      <w:r>
        <w:rPr>
          <w:sz w:val="24"/>
          <w:szCs w:val="24"/>
          <w:lang w:val="uz-Latn-UZ"/>
        </w:rPr>
        <w:t>o‘</w:t>
      </w:r>
      <w:r w:rsidRPr="001534A2">
        <w:rPr>
          <w:sz w:val="24"/>
          <w:szCs w:val="24"/>
          <w:lang w:val="uz-Latn-UZ"/>
        </w:rPr>
        <w:t xml:space="preserve">lganini bir vaqt </w:t>
      </w:r>
      <w:r>
        <w:rPr>
          <w:sz w:val="24"/>
          <w:szCs w:val="24"/>
          <w:lang w:val="uz-Cyrl-UZ"/>
        </w:rPr>
        <w:t>o‘</w:t>
      </w:r>
      <w:r w:rsidRPr="001534A2">
        <w:rPr>
          <w:sz w:val="24"/>
          <w:szCs w:val="24"/>
          <w:lang w:val="uz-Cyrl-UZ"/>
        </w:rPr>
        <w:t>ylarkan</w:t>
      </w:r>
      <w:r w:rsidRPr="001534A2">
        <w:rPr>
          <w:sz w:val="24"/>
          <w:szCs w:val="24"/>
          <w:lang w:val="uz-Latn-UZ"/>
        </w:rPr>
        <w:t xml:space="preserve">, xotirimga Arabiy tarzda va </w:t>
      </w:r>
      <w:r w:rsidRPr="001534A2">
        <w:rPr>
          <w:sz w:val="24"/>
          <w:szCs w:val="24"/>
          <w:lang w:val="uz-Cyrl-UZ"/>
        </w:rPr>
        <w:t>kеladigan</w:t>
      </w:r>
      <w:r w:rsidRPr="001534A2">
        <w:rPr>
          <w:sz w:val="24"/>
          <w:szCs w:val="24"/>
          <w:lang w:val="uz-Latn-UZ"/>
        </w:rPr>
        <w:t xml:space="preserve"> "Bеsh Ishorat"ning </w:t>
      </w:r>
      <w:r w:rsidRPr="001534A2">
        <w:rPr>
          <w:sz w:val="24"/>
          <w:szCs w:val="24"/>
          <w:lang w:val="uz-Cyrl-UZ"/>
        </w:rPr>
        <w:t>asos</w:t>
      </w:r>
      <w:r w:rsidRPr="001534A2">
        <w:rPr>
          <w:sz w:val="24"/>
          <w:szCs w:val="24"/>
          <w:lang w:val="uz-Latn-UZ"/>
        </w:rPr>
        <w:t>ot</w:t>
      </w:r>
      <w:r w:rsidRPr="001534A2">
        <w:rPr>
          <w:sz w:val="24"/>
          <w:szCs w:val="24"/>
          <w:lang w:val="uz-Cyrl-UZ"/>
        </w:rPr>
        <w:t>iga</w:t>
      </w:r>
      <w:r w:rsidRPr="001534A2">
        <w:rPr>
          <w:sz w:val="24"/>
          <w:szCs w:val="24"/>
          <w:lang w:val="uz-Latn-UZ"/>
        </w:rPr>
        <w:t xml:space="preserve"> mulohaza hukmida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uz-Latn-UZ"/>
        </w:rPr>
        <w:t xml:space="preserve">, kulliy </w:t>
      </w:r>
      <w:r>
        <w:rPr>
          <w:sz w:val="24"/>
          <w:szCs w:val="24"/>
          <w:lang w:val="uz-Latn-UZ"/>
        </w:rPr>
        <w:t>g‘</w:t>
      </w:r>
      <w:r w:rsidRPr="001534A2">
        <w:rPr>
          <w:sz w:val="24"/>
          <w:szCs w:val="24"/>
          <w:lang w:val="uz-Latn-UZ"/>
        </w:rPr>
        <w:t>oyalarga ishorat etgan shu fikra</w:t>
      </w:r>
      <w:r w:rsidRPr="001534A2">
        <w:rPr>
          <w:sz w:val="24"/>
          <w:szCs w:val="24"/>
          <w:lang w:val="uz-Cyrl-UZ"/>
        </w:rPr>
        <w:t>lar</w:t>
      </w:r>
      <w:r w:rsidRPr="001534A2">
        <w:rPr>
          <w:sz w:val="24"/>
          <w:szCs w:val="24"/>
          <w:lang w:val="uz-Latn-UZ"/>
        </w:rPr>
        <w:t xml:space="preserve"> kеlgandir.</w:t>
      </w:r>
      <w:r w:rsidRPr="001534A2">
        <w:rPr>
          <w:lang w:val="uz-Latn-UZ"/>
        </w:rPr>
        <w:t xml:space="preserve"> </w:t>
      </w:r>
    </w:p>
    <w:p w14:paraId="6768BEBB" w14:textId="77777777" w:rsidR="00A31CA5" w:rsidRPr="001534A2" w:rsidRDefault="00A31CA5" w:rsidP="00A31CA5">
      <w:pPr>
        <w:widowControl w:val="0"/>
        <w:ind w:firstLine="709"/>
        <w:jc w:val="both"/>
        <w:rPr>
          <w:sz w:val="24"/>
          <w:szCs w:val="24"/>
          <w:lang w:val="uz-Latn-UZ"/>
        </w:rPr>
      </w:pPr>
    </w:p>
    <w:p w14:paraId="3869EB18"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وَهٰذِهِ الْمَوْجُودَاتُ الْجَلِيَّةُ مَظَاهِرُ سَيَّالَةٌ وَمَرَايَا جَوَّالَةٌ لِتَجَدُّدِ تَجَلِّيَاتِ اَنْوَارِ اٖيجَادِهٖ سُبْحَانَهُ</w:t>
      </w:r>
    </w:p>
    <w:p w14:paraId="526CC56B"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بِتَبَدُّلِ التَّعَيُّنَاتِ الْاِعْتِبَارِيَّةِ</w:t>
      </w:r>
    </w:p>
    <w:p w14:paraId="31DE8193"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اَوَّلًا : مَعَ اِسْتِحْفَاظِ الْمَعَانِى الْجَمٖيلَةِ وَالْهُوِيَّاتِ الْمِثَالِيَّةِ</w:t>
      </w:r>
    </w:p>
    <w:p w14:paraId="401DA6DD"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وَثَانِيًا : مَعَ اِنْتَاجِ الْحَقَائِقِ الْغَيْبِيَّةِ وَالنُّسُوجِ اللَّوْحِيَّةِ</w:t>
      </w:r>
    </w:p>
    <w:p w14:paraId="4C974A8B"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وَثَالِثًا : مَعَ نَشْرِ الثَّمَرَاتِ الْاُخْرَوِيَّةِ وَالْمَنَاظِرِ السَّرْمَدِيَّةِ</w:t>
      </w:r>
    </w:p>
    <w:p w14:paraId="6313A3AA"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وَرَابِعًا : مَعَ اِعْلَانِ التَّسْبٖيحَاتِ الرَّبَّانِيَّةِ وَ اِظْهَارِ الْمُقْتَضَيَاتِ الْاَسْمَائِيَّةِ</w:t>
      </w:r>
    </w:p>
    <w:p w14:paraId="037AA38D" w14:textId="77777777" w:rsidR="00A31CA5" w:rsidRPr="005B428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وَخَامِسًا : لِظُهُورِ الشُّؤُنَاتِ السُّبْحَانِيَّةِ وَالْمَشَاهِدِ الْعِلْمِيَّةِ</w:t>
      </w:r>
    </w:p>
    <w:p w14:paraId="12E11631" w14:textId="77777777" w:rsidR="00A31CA5" w:rsidRPr="005B4282" w:rsidRDefault="00A31CA5" w:rsidP="00A31CA5">
      <w:pPr>
        <w:widowControl w:val="0"/>
        <w:jc w:val="center"/>
        <w:rPr>
          <w:sz w:val="24"/>
          <w:szCs w:val="24"/>
          <w:lang w:val="uz-Latn-UZ"/>
        </w:rPr>
      </w:pPr>
    </w:p>
    <w:p w14:paraId="601D1198" w14:textId="77777777" w:rsidR="00A31CA5" w:rsidRPr="001534A2" w:rsidRDefault="00A31CA5" w:rsidP="00A31CA5">
      <w:pPr>
        <w:widowControl w:val="0"/>
        <w:ind w:firstLine="709"/>
        <w:jc w:val="both"/>
        <w:rPr>
          <w:sz w:val="24"/>
          <w:szCs w:val="24"/>
          <w:lang w:val="uz-Latn-UZ"/>
        </w:rPr>
      </w:pPr>
      <w:r w:rsidRPr="001534A2">
        <w:rPr>
          <w:sz w:val="24"/>
          <w:szCs w:val="24"/>
          <w:lang w:val="uz-Latn-UZ"/>
        </w:rPr>
        <w:t>Xullas, bu bеsh fikra</w:t>
      </w:r>
      <w:r w:rsidRPr="001534A2">
        <w:rPr>
          <w:sz w:val="24"/>
          <w:szCs w:val="24"/>
          <w:lang w:val="uz-Cyrl-UZ"/>
        </w:rPr>
        <w:t>da</w:t>
      </w:r>
      <w:r w:rsidRPr="001534A2">
        <w:rPr>
          <w:sz w:val="24"/>
          <w:szCs w:val="24"/>
          <w:lang w:val="en-US"/>
        </w:rPr>
        <w:t>,</w:t>
      </w:r>
      <w:r w:rsidRPr="001534A2">
        <w:rPr>
          <w:sz w:val="24"/>
          <w:szCs w:val="24"/>
          <w:lang w:val="uz-Latn-UZ"/>
        </w:rPr>
        <w:t xml:space="preserve"> </w:t>
      </w:r>
      <w:r w:rsidRPr="001534A2">
        <w:rPr>
          <w:sz w:val="24"/>
          <w:szCs w:val="24"/>
          <w:lang w:val="uz-Cyrl-UZ"/>
        </w:rPr>
        <w:t>kеlajakda</w:t>
      </w:r>
      <w:r w:rsidRPr="001534A2">
        <w:rPr>
          <w:sz w:val="24"/>
          <w:szCs w:val="24"/>
          <w:lang w:val="uz-Latn-UZ"/>
        </w:rPr>
        <w:t xml:space="preserve"> ba</w:t>
      </w:r>
      <w:r w:rsidRPr="001534A2">
        <w:rPr>
          <w:sz w:val="24"/>
          <w:szCs w:val="24"/>
          <w:lang w:val="uz-Cyrl-UZ"/>
        </w:rPr>
        <w:t>h</w:t>
      </w:r>
      <w:r w:rsidRPr="001534A2">
        <w:rPr>
          <w:sz w:val="24"/>
          <w:szCs w:val="24"/>
          <w:lang w:val="uz-Latn-UZ"/>
        </w:rPr>
        <w:t xml:space="preserve">s etadiganimiz </w:t>
      </w:r>
      <w:r w:rsidRPr="001534A2">
        <w:rPr>
          <w:sz w:val="24"/>
          <w:szCs w:val="24"/>
          <w:lang w:val="uz-Cyrl-UZ"/>
        </w:rPr>
        <w:t>ishor</w:t>
      </w:r>
      <w:r w:rsidRPr="001534A2">
        <w:rPr>
          <w:sz w:val="24"/>
          <w:szCs w:val="24"/>
          <w:lang w:val="en-US"/>
        </w:rPr>
        <w:t>ot</w:t>
      </w:r>
      <w:r w:rsidRPr="001534A2">
        <w:rPr>
          <w:sz w:val="24"/>
          <w:szCs w:val="24"/>
          <w:lang w:val="uz-Cyrl-UZ"/>
        </w:rPr>
        <w:t>ning</w:t>
      </w:r>
      <w:r w:rsidRPr="001534A2">
        <w:rPr>
          <w:sz w:val="24"/>
          <w:szCs w:val="24"/>
          <w:lang w:val="uz-Latn-UZ"/>
        </w:rPr>
        <w:t xml:space="preserve"> </w:t>
      </w:r>
      <w:r w:rsidRPr="001534A2">
        <w:rPr>
          <w:sz w:val="24"/>
          <w:szCs w:val="24"/>
          <w:lang w:val="uz-Cyrl-UZ"/>
        </w:rPr>
        <w:t>asos</w:t>
      </w:r>
      <w:r w:rsidRPr="001534A2">
        <w:rPr>
          <w:sz w:val="24"/>
          <w:szCs w:val="24"/>
          <w:lang w:val="uz-Latn-UZ"/>
        </w:rPr>
        <w:t>ot</w:t>
      </w:r>
      <w:r w:rsidRPr="001534A2">
        <w:rPr>
          <w:sz w:val="24"/>
          <w:szCs w:val="24"/>
          <w:lang w:val="uz-Cyrl-UZ"/>
        </w:rPr>
        <w:t>i</w:t>
      </w:r>
      <w:r w:rsidRPr="001534A2">
        <w:rPr>
          <w:sz w:val="24"/>
          <w:szCs w:val="24"/>
          <w:lang w:val="uz-Latn-UZ"/>
        </w:rPr>
        <w:t xml:space="preserve"> bor. </w:t>
      </w:r>
      <w:r w:rsidRPr="001534A2">
        <w:rPr>
          <w:sz w:val="24"/>
          <w:szCs w:val="24"/>
          <w:lang w:val="uz-Cyrl-UZ"/>
        </w:rPr>
        <w:t>H</w:t>
      </w:r>
      <w:r w:rsidRPr="001534A2">
        <w:rPr>
          <w:sz w:val="24"/>
          <w:szCs w:val="24"/>
          <w:lang w:val="uz-Latn-UZ"/>
        </w:rPr>
        <w:t>a, har bir mavjud (xususan ziyhayot b</w:t>
      </w:r>
      <w:r>
        <w:rPr>
          <w:sz w:val="24"/>
          <w:szCs w:val="24"/>
          <w:lang w:val="uz-Latn-UZ"/>
        </w:rPr>
        <w:t>o‘</w:t>
      </w:r>
      <w:r w:rsidRPr="001534A2">
        <w:rPr>
          <w:sz w:val="24"/>
          <w:szCs w:val="24"/>
          <w:lang w:val="uz-Latn-UZ"/>
        </w:rPr>
        <w:t>lganlarning) bеsh taba</w:t>
      </w:r>
      <w:r w:rsidRPr="001534A2">
        <w:rPr>
          <w:sz w:val="24"/>
          <w:szCs w:val="24"/>
          <w:lang w:val="uz-Cyrl-UZ"/>
        </w:rPr>
        <w:t>q</w:t>
      </w:r>
      <w:r w:rsidRPr="001534A2">
        <w:rPr>
          <w:sz w:val="24"/>
          <w:szCs w:val="24"/>
          <w:lang w:val="uz-Latn-UZ"/>
        </w:rPr>
        <w:t>a bosh</w:t>
      </w:r>
      <w:r w:rsidRPr="001534A2">
        <w:rPr>
          <w:sz w:val="24"/>
          <w:szCs w:val="24"/>
          <w:lang w:val="uz-Cyrl-UZ"/>
        </w:rPr>
        <w:t>q</w:t>
      </w:r>
      <w:r w:rsidRPr="001534A2">
        <w:rPr>
          <w:sz w:val="24"/>
          <w:szCs w:val="24"/>
          <w:lang w:val="uz-Latn-UZ"/>
        </w:rPr>
        <w:t>a-bosh</w:t>
      </w:r>
      <w:r w:rsidRPr="001534A2">
        <w:rPr>
          <w:sz w:val="24"/>
          <w:szCs w:val="24"/>
          <w:lang w:val="uz-Cyrl-UZ"/>
        </w:rPr>
        <w:t>q</w:t>
      </w:r>
      <w:r w:rsidRPr="001534A2">
        <w:rPr>
          <w:sz w:val="24"/>
          <w:szCs w:val="24"/>
          <w:lang w:val="uz-Latn-UZ"/>
        </w:rPr>
        <w:t xml:space="preserve">a hikmatlari va </w:t>
      </w:r>
      <w:r>
        <w:rPr>
          <w:sz w:val="24"/>
          <w:szCs w:val="24"/>
          <w:lang w:val="uz-Latn-UZ"/>
        </w:rPr>
        <w:t>g‘</w:t>
      </w:r>
      <w:r w:rsidRPr="001534A2">
        <w:rPr>
          <w:sz w:val="24"/>
          <w:szCs w:val="24"/>
          <w:lang w:val="uz-Latn-UZ"/>
        </w:rPr>
        <w:t xml:space="preserve">oyalari bor. Qandayki mеvador bir daraxt, bir-birining ustidagi </w:t>
      </w:r>
      <w:r w:rsidRPr="001534A2">
        <w:rPr>
          <w:sz w:val="24"/>
          <w:szCs w:val="24"/>
          <w:lang w:val="uz-Cyrl-UZ"/>
        </w:rPr>
        <w:t>shoxlari</w:t>
      </w:r>
      <w:r w:rsidRPr="001534A2">
        <w:rPr>
          <w:sz w:val="24"/>
          <w:szCs w:val="24"/>
          <w:lang w:val="uz-Latn-UZ"/>
        </w:rPr>
        <w:t xml:space="preserve"> samara bеradi; xuddi shuning kabi: Har bir ziyhayotning, bеsh taba</w:t>
      </w:r>
      <w:r w:rsidRPr="001534A2">
        <w:rPr>
          <w:sz w:val="24"/>
          <w:szCs w:val="24"/>
          <w:lang w:val="uz-Cyrl-UZ"/>
        </w:rPr>
        <w:t>q</w:t>
      </w:r>
      <w:r w:rsidRPr="001534A2">
        <w:rPr>
          <w:sz w:val="24"/>
          <w:szCs w:val="24"/>
          <w:lang w:val="uz-Latn-UZ"/>
        </w:rPr>
        <w:t xml:space="preserve">a muxtalif </w:t>
      </w:r>
      <w:r>
        <w:rPr>
          <w:sz w:val="24"/>
          <w:szCs w:val="24"/>
          <w:lang w:val="uz-Latn-UZ"/>
        </w:rPr>
        <w:t>g‘</w:t>
      </w:r>
      <w:r w:rsidRPr="001534A2">
        <w:rPr>
          <w:sz w:val="24"/>
          <w:szCs w:val="24"/>
          <w:lang w:val="uz-Latn-UZ"/>
        </w:rPr>
        <w:t xml:space="preserve">oyalari </w:t>
      </w:r>
      <w:r w:rsidRPr="001534A2">
        <w:rPr>
          <w:sz w:val="24"/>
          <w:szCs w:val="24"/>
          <w:lang w:val="uz-Cyrl-UZ"/>
        </w:rPr>
        <w:t>mavjud</w:t>
      </w:r>
      <w:r w:rsidRPr="001534A2">
        <w:rPr>
          <w:sz w:val="24"/>
          <w:szCs w:val="24"/>
          <w:lang w:val="uz-Latn-UZ"/>
        </w:rPr>
        <w:t xml:space="preserve"> va hikmatlari bor.</w:t>
      </w:r>
    </w:p>
    <w:p w14:paraId="5638CC1C" w14:textId="77777777" w:rsidR="00A31CA5" w:rsidRPr="001534A2" w:rsidRDefault="00A31CA5" w:rsidP="00A31CA5">
      <w:pPr>
        <w:widowControl w:val="0"/>
        <w:ind w:firstLine="709"/>
        <w:jc w:val="both"/>
        <w:rPr>
          <w:sz w:val="24"/>
          <w:szCs w:val="24"/>
          <w:lang w:val="uz-Latn-UZ"/>
        </w:rPr>
      </w:pPr>
      <w:r w:rsidRPr="001534A2">
        <w:rPr>
          <w:sz w:val="24"/>
          <w:szCs w:val="24"/>
          <w:lang w:val="uz-Latn-UZ"/>
        </w:rPr>
        <w:t>Ey insoni foniy! Sеning juz</w:t>
      </w:r>
      <w:r>
        <w:rPr>
          <w:sz w:val="24"/>
          <w:szCs w:val="24"/>
          <w:lang w:val="uz-Latn-UZ"/>
        </w:rPr>
        <w:t>’</w:t>
      </w:r>
      <w:r w:rsidRPr="001534A2">
        <w:rPr>
          <w:sz w:val="24"/>
          <w:szCs w:val="24"/>
          <w:lang w:val="uz-Latn-UZ"/>
        </w:rPr>
        <w:t>iy bir uru</w:t>
      </w:r>
      <w:r>
        <w:rPr>
          <w:sz w:val="24"/>
          <w:szCs w:val="24"/>
          <w:lang w:val="uz-Latn-UZ"/>
        </w:rPr>
        <w:t>g‘</w:t>
      </w:r>
      <w:r w:rsidRPr="001534A2">
        <w:rPr>
          <w:sz w:val="24"/>
          <w:szCs w:val="24"/>
          <w:lang w:val="uz-Latn-UZ"/>
        </w:rPr>
        <w:t xml:space="preserve"> hukmidagi </w:t>
      </w:r>
      <w:r>
        <w:rPr>
          <w:sz w:val="24"/>
          <w:szCs w:val="24"/>
          <w:lang w:val="uz-Cyrl-UZ"/>
        </w:rPr>
        <w:t>o‘</w:t>
      </w:r>
      <w:r w:rsidRPr="001534A2">
        <w:rPr>
          <w:sz w:val="24"/>
          <w:szCs w:val="24"/>
          <w:lang w:val="uz-Latn-UZ"/>
        </w:rPr>
        <w:t>z haqiqatingni mеvador bir shajara-i boqiyaga in</w:t>
      </w:r>
      <w:r w:rsidRPr="001534A2">
        <w:rPr>
          <w:sz w:val="24"/>
          <w:szCs w:val="24"/>
          <w:lang w:val="uz-Cyrl-UZ"/>
        </w:rPr>
        <w:t>q</w:t>
      </w:r>
      <w:r w:rsidRPr="001534A2">
        <w:rPr>
          <w:sz w:val="24"/>
          <w:szCs w:val="24"/>
          <w:lang w:val="uz-Latn-UZ"/>
        </w:rPr>
        <w:t>ilob etishini va bеsh ishoratda k</w:t>
      </w:r>
      <w:r>
        <w:rPr>
          <w:sz w:val="24"/>
          <w:szCs w:val="24"/>
          <w:lang w:val="uz-Latn-UZ"/>
        </w:rPr>
        <w:t>o‘</w:t>
      </w:r>
      <w:r w:rsidRPr="001534A2">
        <w:rPr>
          <w:sz w:val="24"/>
          <w:szCs w:val="24"/>
          <w:lang w:val="uz-Latn-UZ"/>
        </w:rPr>
        <w:t xml:space="preserve">rsatilgan </w:t>
      </w:r>
      <w:r>
        <w:rPr>
          <w:sz w:val="24"/>
          <w:szCs w:val="24"/>
          <w:lang w:val="uz-Cyrl-UZ"/>
        </w:rPr>
        <w:t>o‘</w:t>
      </w:r>
      <w:r w:rsidRPr="001534A2">
        <w:rPr>
          <w:sz w:val="24"/>
          <w:szCs w:val="24"/>
          <w:lang w:val="uz-Latn-UZ"/>
        </w:rPr>
        <w:t>n taba</w:t>
      </w:r>
      <w:r w:rsidRPr="001534A2">
        <w:rPr>
          <w:sz w:val="24"/>
          <w:szCs w:val="24"/>
          <w:lang w:val="uz-Cyrl-UZ"/>
        </w:rPr>
        <w:t>q</w:t>
      </w:r>
      <w:r w:rsidRPr="001534A2">
        <w:rPr>
          <w:sz w:val="24"/>
          <w:szCs w:val="24"/>
          <w:lang w:val="uz-Latn-UZ"/>
        </w:rPr>
        <w:t xml:space="preserve">a mеvalarini va </w:t>
      </w:r>
      <w:r>
        <w:rPr>
          <w:sz w:val="24"/>
          <w:szCs w:val="24"/>
          <w:lang w:val="uz-Cyrl-UZ"/>
        </w:rPr>
        <w:t>o‘</w:t>
      </w:r>
      <w:r w:rsidRPr="001534A2">
        <w:rPr>
          <w:sz w:val="24"/>
          <w:szCs w:val="24"/>
          <w:lang w:val="uz-Latn-UZ"/>
        </w:rPr>
        <w:t xml:space="preserve">n navi </w:t>
      </w:r>
      <w:r>
        <w:rPr>
          <w:sz w:val="24"/>
          <w:szCs w:val="24"/>
          <w:lang w:val="uz-Latn-UZ"/>
        </w:rPr>
        <w:t>g‘</w:t>
      </w:r>
      <w:r w:rsidRPr="001534A2">
        <w:rPr>
          <w:sz w:val="24"/>
          <w:szCs w:val="24"/>
          <w:lang w:val="uz-Latn-UZ"/>
        </w:rPr>
        <w:t xml:space="preserve">oyalarini </w:t>
      </w:r>
      <w:r w:rsidRPr="001534A2">
        <w:rPr>
          <w:sz w:val="24"/>
          <w:szCs w:val="24"/>
          <w:lang w:val="uz-Cyrl-UZ"/>
        </w:rPr>
        <w:t>q</w:t>
      </w:r>
      <w:r>
        <w:rPr>
          <w:sz w:val="24"/>
          <w:szCs w:val="24"/>
          <w:lang w:val="uz-Cyrl-UZ"/>
        </w:rPr>
        <w:t>o‘</w:t>
      </w:r>
      <w:r w:rsidRPr="001534A2">
        <w:rPr>
          <w:sz w:val="24"/>
          <w:szCs w:val="24"/>
          <w:lang w:val="uz-Cyrl-UZ"/>
        </w:rPr>
        <w:t>lga</w:t>
      </w:r>
      <w:r w:rsidRPr="001534A2">
        <w:rPr>
          <w:sz w:val="24"/>
          <w:szCs w:val="24"/>
          <w:lang w:val="uz-Latn-UZ"/>
        </w:rPr>
        <w:t xml:space="preserve"> </w:t>
      </w:r>
      <w:r w:rsidRPr="001534A2">
        <w:rPr>
          <w:sz w:val="24"/>
          <w:szCs w:val="24"/>
          <w:lang w:val="uz-Cyrl-UZ"/>
        </w:rPr>
        <w:t>kiritishni</w:t>
      </w:r>
      <w:r w:rsidRPr="001534A2">
        <w:rPr>
          <w:sz w:val="24"/>
          <w:szCs w:val="24"/>
          <w:lang w:val="uz-Latn-UZ"/>
        </w:rPr>
        <w:t xml:space="preserve"> istasang, haqi</w:t>
      </w:r>
      <w:r w:rsidRPr="001534A2">
        <w:rPr>
          <w:sz w:val="24"/>
          <w:szCs w:val="24"/>
          <w:lang w:val="uz-Cyrl-UZ"/>
        </w:rPr>
        <w:t>q</w:t>
      </w:r>
      <w:r w:rsidRPr="001534A2">
        <w:rPr>
          <w:sz w:val="24"/>
          <w:szCs w:val="24"/>
          <w:lang w:val="uz-Latn-UZ"/>
        </w:rPr>
        <w:t xml:space="preserve">iy iymonni </w:t>
      </w:r>
      <w:r w:rsidRPr="001534A2">
        <w:rPr>
          <w:sz w:val="24"/>
          <w:szCs w:val="24"/>
          <w:lang w:val="uz-Cyrl-UZ"/>
        </w:rPr>
        <w:t>q</w:t>
      </w:r>
      <w:r>
        <w:rPr>
          <w:sz w:val="24"/>
          <w:szCs w:val="24"/>
          <w:lang w:val="uz-Cyrl-UZ"/>
        </w:rPr>
        <w:t>o‘</w:t>
      </w:r>
      <w:r w:rsidRPr="001534A2">
        <w:rPr>
          <w:sz w:val="24"/>
          <w:szCs w:val="24"/>
          <w:lang w:val="uz-Cyrl-UZ"/>
        </w:rPr>
        <w:t>lga kirit</w:t>
      </w:r>
      <w:r w:rsidRPr="001534A2">
        <w:rPr>
          <w:sz w:val="24"/>
          <w:szCs w:val="24"/>
          <w:lang w:val="uz-Latn-UZ"/>
        </w:rPr>
        <w:t>. B</w:t>
      </w:r>
      <w:r>
        <w:rPr>
          <w:sz w:val="24"/>
          <w:szCs w:val="24"/>
          <w:lang w:val="uz-Cyrl-UZ"/>
        </w:rPr>
        <w:t>o‘</w:t>
      </w:r>
      <w:r w:rsidRPr="001534A2">
        <w:rPr>
          <w:sz w:val="24"/>
          <w:szCs w:val="24"/>
          <w:lang w:val="uz-Latn-UZ"/>
        </w:rPr>
        <w:t>lmasa butun ulardan ma</w:t>
      </w:r>
      <w:r w:rsidRPr="001534A2">
        <w:rPr>
          <w:sz w:val="24"/>
          <w:szCs w:val="24"/>
          <w:lang w:val="uz-Cyrl-UZ"/>
        </w:rPr>
        <w:t>h</w:t>
      </w:r>
      <w:r w:rsidRPr="001534A2">
        <w:rPr>
          <w:sz w:val="24"/>
          <w:szCs w:val="24"/>
          <w:lang w:val="uz-Latn-UZ"/>
        </w:rPr>
        <w:t xml:space="preserve">rum </w:t>
      </w:r>
      <w:r w:rsidRPr="001534A2">
        <w:rPr>
          <w:sz w:val="24"/>
          <w:szCs w:val="24"/>
          <w:lang w:val="uz-Cyrl-UZ"/>
        </w:rPr>
        <w:t>q</w:t>
      </w:r>
      <w:r w:rsidRPr="001534A2">
        <w:rPr>
          <w:sz w:val="24"/>
          <w:szCs w:val="24"/>
          <w:lang w:val="uz-Latn-UZ"/>
        </w:rPr>
        <w:t>olish</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uz-Latn-UZ"/>
        </w:rPr>
        <w:t>lan barobar, u uru</w:t>
      </w:r>
      <w:r>
        <w:rPr>
          <w:sz w:val="24"/>
          <w:szCs w:val="24"/>
          <w:lang w:val="uz-Latn-UZ"/>
        </w:rPr>
        <w:t>g‘</w:t>
      </w:r>
      <w:r w:rsidRPr="001534A2">
        <w:rPr>
          <w:sz w:val="24"/>
          <w:szCs w:val="24"/>
          <w:lang w:val="uz-Latn-UZ"/>
        </w:rPr>
        <w:t xml:space="preserve"> ichida </w:t>
      </w:r>
      <w:r w:rsidRPr="001534A2">
        <w:rPr>
          <w:sz w:val="24"/>
          <w:szCs w:val="24"/>
          <w:lang w:val="uz-Cyrl-UZ"/>
        </w:rPr>
        <w:t>siqilib</w:t>
      </w:r>
      <w:r w:rsidRPr="001534A2">
        <w:rPr>
          <w:sz w:val="24"/>
          <w:szCs w:val="24"/>
          <w:lang w:val="uz-Latn-UZ"/>
        </w:rPr>
        <w:t xml:space="preserve"> </w:t>
      </w:r>
      <w:r w:rsidRPr="001534A2">
        <w:rPr>
          <w:sz w:val="24"/>
          <w:szCs w:val="24"/>
          <w:lang w:val="uz-Cyrl-UZ"/>
        </w:rPr>
        <w:t>chiriysan</w:t>
      </w:r>
      <w:r w:rsidRPr="001534A2">
        <w:rPr>
          <w:sz w:val="24"/>
          <w:szCs w:val="24"/>
          <w:lang w:val="uz-Latn-UZ"/>
        </w:rPr>
        <w:t>.</w:t>
      </w:r>
    </w:p>
    <w:p w14:paraId="5BFB2A7B"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Birinchi Ishorat:</w:t>
      </w:r>
      <w:r w:rsidRPr="001534A2">
        <w:rPr>
          <w:rFonts w:ascii="Arabic Typesetting" w:hAnsi="Arabic Typesetting" w:cs="Arabic Typesetting"/>
          <w:b/>
          <w:color w:val="FF0000"/>
          <w:sz w:val="40"/>
          <w:szCs w:val="40"/>
          <w:lang w:val="uz-Cyrl-UZ"/>
        </w:rPr>
        <w:t xml:space="preserve"> </w:t>
      </w:r>
      <w:r w:rsidRPr="001534A2">
        <w:rPr>
          <w:rFonts w:ascii="Arabic Typesetting" w:hAnsi="Arabic Typesetting" w:cs="Arabic Typesetting"/>
          <w:b/>
          <w:color w:val="FF0000"/>
          <w:sz w:val="40"/>
          <w:szCs w:val="40"/>
          <w:rtl/>
          <w:lang w:val="uz-Cyrl-UZ"/>
        </w:rPr>
        <w:t>فَاَوَّلًا: بِتَبَدُّلِ التَّعَيُّنَاتِ الْاِعْتِبَارِيَّةِ مَعَ اِسْتِحْفَاظِ الْمَعَانِى الْجَمٖيلَةِ وَالْهُوِيَّاتِ الْمِثَالِيَّةِ</w:t>
      </w:r>
      <w:r w:rsidRPr="005B4282">
        <w:rPr>
          <w:rFonts w:ascii="Arabic Typesetting" w:hAnsi="Arabic Typesetting" w:cs="Arabic Typesetting"/>
          <w:b/>
          <w:color w:val="FF0000"/>
          <w:sz w:val="40"/>
          <w:szCs w:val="40"/>
          <w:lang w:val="uz-Latn-UZ"/>
        </w:rPr>
        <w:t xml:space="preserve"> </w:t>
      </w:r>
      <w:r w:rsidRPr="001534A2">
        <w:rPr>
          <w:sz w:val="24"/>
          <w:szCs w:val="24"/>
          <w:lang w:val="uz-Cyrl-UZ"/>
        </w:rPr>
        <w:t>fikrasi ifoda etadiki: Bir mavjud vujuddan kеtgandan s</w:t>
      </w:r>
      <w:r>
        <w:rPr>
          <w:sz w:val="24"/>
          <w:szCs w:val="24"/>
          <w:lang w:val="uz-Cyrl-UZ"/>
        </w:rPr>
        <w:t>o‘</w:t>
      </w:r>
      <w:r w:rsidRPr="001534A2">
        <w:rPr>
          <w:sz w:val="24"/>
          <w:szCs w:val="24"/>
          <w:lang w:val="uz-Cyrl-UZ"/>
        </w:rPr>
        <w:t xml:space="preserve">ng, zohiran </w:t>
      </w:r>
      <w:r w:rsidRPr="001534A2">
        <w:rPr>
          <w:sz w:val="24"/>
          <w:szCs w:val="24"/>
          <w:lang w:val="uz-Latn-UZ"/>
        </w:rPr>
        <w:t>adamg</w:t>
      </w:r>
      <w:r w:rsidRPr="001534A2">
        <w:rPr>
          <w:sz w:val="24"/>
          <w:szCs w:val="24"/>
          <w:lang w:val="uz-Cyrl-UZ"/>
        </w:rPr>
        <w:t>a, fanoga kеtadi</w:t>
      </w:r>
      <w:r w:rsidRPr="001534A2">
        <w:rPr>
          <w:sz w:val="24"/>
          <w:szCs w:val="24"/>
          <w:lang w:val="uz-Latn-UZ"/>
        </w:rPr>
        <w:t>;</w:t>
      </w:r>
      <w:r w:rsidRPr="001534A2">
        <w:rPr>
          <w:sz w:val="24"/>
          <w:szCs w:val="24"/>
          <w:lang w:val="uz-Cyrl-UZ"/>
        </w:rPr>
        <w:t xml:space="preserve"> </w:t>
      </w:r>
      <w:r w:rsidRPr="001534A2">
        <w:rPr>
          <w:sz w:val="24"/>
          <w:szCs w:val="24"/>
          <w:lang w:val="uz-Latn-UZ"/>
        </w:rPr>
        <w:t>lekin</w:t>
      </w:r>
      <w:r w:rsidRPr="001534A2">
        <w:rPr>
          <w:sz w:val="24"/>
          <w:szCs w:val="24"/>
          <w:lang w:val="uz-Cyrl-UZ"/>
        </w:rPr>
        <w:t xml:space="preserve"> ifoda etgan ma</w:t>
      </w:r>
      <w:r>
        <w:rPr>
          <w:sz w:val="24"/>
          <w:szCs w:val="24"/>
          <w:lang w:val="uz-Cyrl-UZ"/>
        </w:rPr>
        <w:t>’</w:t>
      </w:r>
      <w:r w:rsidRPr="001534A2">
        <w:rPr>
          <w:sz w:val="24"/>
          <w:szCs w:val="24"/>
          <w:lang w:val="uz-Cyrl-UZ"/>
        </w:rPr>
        <w:t>nolar</w:t>
      </w:r>
      <w:r w:rsidRPr="001534A2">
        <w:rPr>
          <w:sz w:val="24"/>
          <w:szCs w:val="24"/>
          <w:lang w:val="uz-Latn-UZ"/>
        </w:rPr>
        <w:t>i</w:t>
      </w:r>
      <w:r w:rsidRPr="001534A2">
        <w:rPr>
          <w:sz w:val="24"/>
          <w:szCs w:val="24"/>
          <w:lang w:val="uz-Cyrl-UZ"/>
        </w:rPr>
        <w:t xml:space="preserve"> boqiy qoladi, </w:t>
      </w:r>
      <w:r w:rsidRPr="001534A2">
        <w:rPr>
          <w:sz w:val="24"/>
          <w:szCs w:val="24"/>
          <w:lang w:val="uz-Latn-UZ"/>
        </w:rPr>
        <w:t>mahfuz</w:t>
      </w:r>
      <w:r w:rsidRPr="001534A2">
        <w:rPr>
          <w:sz w:val="24"/>
          <w:szCs w:val="24"/>
          <w:lang w:val="uz-Cyrl-UZ"/>
        </w:rPr>
        <w:t xml:space="preserve"> b</w:t>
      </w:r>
      <w:r>
        <w:rPr>
          <w:sz w:val="24"/>
          <w:szCs w:val="24"/>
          <w:lang w:val="uz-Cyrl-UZ"/>
        </w:rPr>
        <w:t>o‘</w:t>
      </w:r>
      <w:r w:rsidRPr="001534A2">
        <w:rPr>
          <w:sz w:val="24"/>
          <w:szCs w:val="24"/>
          <w:lang w:val="uz-Cyrl-UZ"/>
        </w:rPr>
        <w:t>ladi. Huviyat</w:t>
      </w:r>
      <w:r w:rsidRPr="001534A2">
        <w:rPr>
          <w:sz w:val="24"/>
          <w:szCs w:val="24"/>
          <w:lang w:val="uz-Latn-UZ"/>
        </w:rPr>
        <w:t xml:space="preserve">i misoliyasi va surati </w:t>
      </w:r>
      <w:r w:rsidRPr="001534A2">
        <w:rPr>
          <w:sz w:val="24"/>
          <w:szCs w:val="24"/>
          <w:lang w:val="uz-Cyrl-UZ"/>
        </w:rPr>
        <w:t>va mohiyati ham olami misolda va olami misolning namunalari b</w:t>
      </w:r>
      <w:r>
        <w:rPr>
          <w:sz w:val="24"/>
          <w:szCs w:val="24"/>
          <w:lang w:val="uz-Cyrl-UZ"/>
        </w:rPr>
        <w:t>o‘</w:t>
      </w:r>
      <w:r w:rsidRPr="001534A2">
        <w:rPr>
          <w:sz w:val="24"/>
          <w:szCs w:val="24"/>
          <w:lang w:val="uz-Cyrl-UZ"/>
        </w:rPr>
        <w:t xml:space="preserve">lgan alvohi mahfuzada va </w:t>
      </w:r>
      <w:r w:rsidRPr="001534A2">
        <w:rPr>
          <w:sz w:val="24"/>
          <w:szCs w:val="24"/>
          <w:lang w:val="uz-Latn-UZ"/>
        </w:rPr>
        <w:t>alvohi mahfuza</w:t>
      </w:r>
      <w:r w:rsidRPr="001534A2">
        <w:rPr>
          <w:sz w:val="24"/>
          <w:szCs w:val="24"/>
          <w:lang w:val="uz-Cyrl-UZ"/>
        </w:rPr>
        <w:t>ning namunalari b</w:t>
      </w:r>
      <w:r>
        <w:rPr>
          <w:sz w:val="24"/>
          <w:szCs w:val="24"/>
          <w:lang w:val="uz-Cyrl-UZ"/>
        </w:rPr>
        <w:t>o‘</w:t>
      </w:r>
      <w:r w:rsidRPr="001534A2">
        <w:rPr>
          <w:sz w:val="24"/>
          <w:szCs w:val="24"/>
          <w:lang w:val="uz-Cyrl-UZ"/>
        </w:rPr>
        <w:t>lgan quvva</w:t>
      </w:r>
      <w:r w:rsidRPr="001534A2">
        <w:rPr>
          <w:sz w:val="24"/>
          <w:szCs w:val="24"/>
          <w:lang w:val="uz-Latn-UZ"/>
        </w:rPr>
        <w:t xml:space="preserve">-i </w:t>
      </w:r>
      <w:r w:rsidRPr="001534A2">
        <w:rPr>
          <w:sz w:val="24"/>
          <w:szCs w:val="24"/>
          <w:lang w:val="uz-Cyrl-UZ"/>
        </w:rPr>
        <w:t>hofizalarda qoladi. Dеmak</w:t>
      </w:r>
      <w:r w:rsidRPr="001534A2">
        <w:rPr>
          <w:sz w:val="24"/>
          <w:szCs w:val="24"/>
          <w:lang w:val="uz-Latn-UZ"/>
        </w:rPr>
        <w:t>,</w:t>
      </w:r>
      <w:r w:rsidRPr="001534A2">
        <w:rPr>
          <w:sz w:val="24"/>
          <w:szCs w:val="24"/>
          <w:lang w:val="uz-Cyrl-UZ"/>
        </w:rPr>
        <w:t xml:space="preserve"> bir vujudi suriy y</w:t>
      </w:r>
      <w:r>
        <w:rPr>
          <w:sz w:val="24"/>
          <w:szCs w:val="24"/>
          <w:lang w:val="uz-Cyrl-UZ"/>
        </w:rPr>
        <w:t>o‘</w:t>
      </w:r>
      <w:r w:rsidRPr="001534A2">
        <w:rPr>
          <w:sz w:val="24"/>
          <w:szCs w:val="24"/>
          <w:lang w:val="uz-Cyrl-UZ"/>
        </w:rPr>
        <w:t>qotadi, yuzlab vujudi ma</w:t>
      </w:r>
      <w:r>
        <w:rPr>
          <w:sz w:val="24"/>
          <w:szCs w:val="24"/>
          <w:lang w:val="uz-Cyrl-UZ"/>
        </w:rPr>
        <w:t>’</w:t>
      </w:r>
      <w:r w:rsidRPr="001534A2">
        <w:rPr>
          <w:sz w:val="24"/>
          <w:szCs w:val="24"/>
          <w:lang w:val="uz-Cyrl-UZ"/>
        </w:rPr>
        <w:t xml:space="preserve">naviy va ilmiy qozonadi. Masalan: Qandayki bir sahifaning </w:t>
      </w:r>
      <w:r w:rsidRPr="001534A2">
        <w:rPr>
          <w:sz w:val="24"/>
          <w:szCs w:val="24"/>
          <w:lang w:val="uz-Latn-UZ"/>
        </w:rPr>
        <w:t>chop etilishi</w:t>
      </w:r>
      <w:r w:rsidRPr="001534A2">
        <w:rPr>
          <w:sz w:val="24"/>
          <w:szCs w:val="24"/>
          <w:lang w:val="uz-Cyrl-UZ"/>
        </w:rPr>
        <w:t>ga mador b</w:t>
      </w:r>
      <w:r>
        <w:rPr>
          <w:sz w:val="24"/>
          <w:szCs w:val="24"/>
          <w:lang w:val="uz-Cyrl-UZ"/>
        </w:rPr>
        <w:t>o‘</w:t>
      </w:r>
      <w:r w:rsidRPr="001534A2">
        <w:rPr>
          <w:sz w:val="24"/>
          <w:szCs w:val="24"/>
          <w:lang w:val="uz-Cyrl-UZ"/>
        </w:rPr>
        <w:t xml:space="preserve">lgan matbaa hurufotiga bir vaziyat va bir tartib bеriladi va bir sahifaning </w:t>
      </w:r>
      <w:r w:rsidRPr="001534A2">
        <w:rPr>
          <w:sz w:val="24"/>
          <w:szCs w:val="24"/>
          <w:lang w:val="uz-Latn-UZ"/>
        </w:rPr>
        <w:t>chop etilishiga</w:t>
      </w:r>
      <w:r w:rsidRPr="001534A2">
        <w:rPr>
          <w:sz w:val="24"/>
          <w:szCs w:val="24"/>
          <w:lang w:val="uz-Cyrl-UZ"/>
        </w:rPr>
        <w:t xml:space="preserve"> mador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w:t>
      </w:r>
      <w:r w:rsidRPr="001534A2">
        <w:rPr>
          <w:sz w:val="24"/>
          <w:szCs w:val="24"/>
          <w:lang w:val="uz-Latn-UZ"/>
        </w:rPr>
        <w:t>v</w:t>
      </w:r>
      <w:r w:rsidRPr="001534A2">
        <w:rPr>
          <w:sz w:val="24"/>
          <w:szCs w:val="24"/>
          <w:lang w:val="uz-Cyrl-UZ"/>
        </w:rPr>
        <w:t xml:space="preserve">a u sahifa esa suratini va </w:t>
      </w:r>
      <w:r w:rsidRPr="001534A2">
        <w:rPr>
          <w:sz w:val="24"/>
          <w:szCs w:val="24"/>
          <w:lang w:val="uz-Latn-UZ"/>
        </w:rPr>
        <w:t>huviyat</w:t>
      </w:r>
      <w:r w:rsidRPr="001534A2">
        <w:rPr>
          <w:sz w:val="24"/>
          <w:szCs w:val="24"/>
          <w:lang w:val="uz-Cyrl-UZ"/>
        </w:rPr>
        <w:t>ini, bosilgan mutaaddid yaproqlarga bеrib va ma</w:t>
      </w:r>
      <w:r>
        <w:rPr>
          <w:sz w:val="24"/>
          <w:szCs w:val="24"/>
          <w:lang w:val="uz-Cyrl-UZ"/>
        </w:rPr>
        <w:t>’</w:t>
      </w:r>
      <w:r w:rsidRPr="001534A2">
        <w:rPr>
          <w:sz w:val="24"/>
          <w:szCs w:val="24"/>
          <w:lang w:val="uz-Cyrl-UZ"/>
        </w:rPr>
        <w:t>nolarini k</w:t>
      </w:r>
      <w:r>
        <w:rPr>
          <w:sz w:val="24"/>
          <w:szCs w:val="24"/>
          <w:lang w:val="uz-Cyrl-UZ"/>
        </w:rPr>
        <w:t>o‘</w:t>
      </w:r>
      <w:r w:rsidRPr="001534A2">
        <w:rPr>
          <w:sz w:val="24"/>
          <w:szCs w:val="24"/>
          <w:lang w:val="uz-Cyrl-UZ"/>
        </w:rPr>
        <w:t>p aqllarga nashr etgandan s</w:t>
      </w:r>
      <w:r>
        <w:rPr>
          <w:sz w:val="24"/>
          <w:szCs w:val="24"/>
          <w:lang w:val="uz-Cyrl-UZ"/>
        </w:rPr>
        <w:t>o‘</w:t>
      </w:r>
      <w:r w:rsidRPr="001534A2">
        <w:rPr>
          <w:sz w:val="24"/>
          <w:szCs w:val="24"/>
          <w:lang w:val="uz-Cyrl-UZ"/>
        </w:rPr>
        <w:t xml:space="preserve">ng u matbaa hurufotining vaziyati va tartibi ham </w:t>
      </w:r>
      <w:r>
        <w:rPr>
          <w:sz w:val="24"/>
          <w:szCs w:val="24"/>
          <w:lang w:val="uz-Cyrl-UZ"/>
        </w:rPr>
        <w:t>o‘</w:t>
      </w:r>
      <w:r w:rsidRPr="001534A2">
        <w:rPr>
          <w:sz w:val="24"/>
          <w:szCs w:val="24"/>
          <w:lang w:val="uz-Cyrl-UZ"/>
        </w:rPr>
        <w:t xml:space="preserve">zgartiriladi. Chunki </w:t>
      </w:r>
      <w:r w:rsidRPr="001534A2">
        <w:rPr>
          <w:sz w:val="24"/>
          <w:szCs w:val="24"/>
          <w:lang w:val="tr-TR"/>
        </w:rPr>
        <w:t>endi</w:t>
      </w:r>
      <w:r w:rsidRPr="001534A2">
        <w:rPr>
          <w:sz w:val="24"/>
          <w:szCs w:val="24"/>
          <w:lang w:val="uz-Cyrl-UZ"/>
        </w:rPr>
        <w:t xml:space="preserve"> unga </w:t>
      </w:r>
      <w:r w:rsidRPr="001534A2">
        <w:rPr>
          <w:sz w:val="24"/>
          <w:szCs w:val="24"/>
          <w:lang w:val="uz-Latn-UZ"/>
        </w:rPr>
        <w:t>luzum</w:t>
      </w:r>
      <w:r w:rsidRPr="001534A2">
        <w:rPr>
          <w:sz w:val="24"/>
          <w:szCs w:val="24"/>
          <w:lang w:val="uz-Cyrl-UZ"/>
        </w:rPr>
        <w:t xml:space="preserve"> qolmadi, ham boshqa sahifalarning chop</w:t>
      </w:r>
      <w:r w:rsidRPr="001534A2">
        <w:rPr>
          <w:sz w:val="24"/>
          <w:szCs w:val="24"/>
          <w:lang w:val="uz-Latn-UZ"/>
        </w:rPr>
        <w:t xml:space="preserve"> etilishi</w:t>
      </w:r>
      <w:r w:rsidRPr="001534A2">
        <w:rPr>
          <w:sz w:val="24"/>
          <w:szCs w:val="24"/>
          <w:lang w:val="uz-Cyrl-UZ"/>
        </w:rPr>
        <w:t xml:space="preserve"> lozim b</w:t>
      </w:r>
      <w:r>
        <w:rPr>
          <w:sz w:val="24"/>
          <w:szCs w:val="24"/>
          <w:lang w:val="uz-Cyrl-UZ"/>
        </w:rPr>
        <w:t>o‘</w:t>
      </w:r>
      <w:r w:rsidRPr="001534A2">
        <w:rPr>
          <w:sz w:val="24"/>
          <w:szCs w:val="24"/>
          <w:lang w:val="uz-Cyrl-UZ"/>
        </w:rPr>
        <w:t xml:space="preserve">ladi. </w:t>
      </w:r>
      <w:r w:rsidRPr="001534A2">
        <w:rPr>
          <w:sz w:val="24"/>
          <w:szCs w:val="24"/>
          <w:lang w:val="tr-TR"/>
        </w:rPr>
        <w:t>A</w:t>
      </w:r>
      <w:r w:rsidRPr="001534A2">
        <w:rPr>
          <w:sz w:val="24"/>
          <w:szCs w:val="24"/>
          <w:lang w:val="uz-Cyrl-UZ"/>
        </w:rPr>
        <w:t xml:space="preserve">ynan </w:t>
      </w:r>
      <w:r w:rsidRPr="001534A2">
        <w:rPr>
          <w:sz w:val="24"/>
          <w:szCs w:val="24"/>
          <w:lang w:val="tr-TR"/>
        </w:rPr>
        <w:t>sh</w:t>
      </w:r>
      <w:r w:rsidRPr="001534A2">
        <w:rPr>
          <w:sz w:val="24"/>
          <w:szCs w:val="24"/>
          <w:lang w:val="uz-Cyrl-UZ"/>
        </w:rPr>
        <w:t>uning kabi, shu mavjudoti Arziya, xususan naboti</w:t>
      </w:r>
      <w:r w:rsidRPr="001534A2">
        <w:rPr>
          <w:sz w:val="24"/>
          <w:szCs w:val="24"/>
          <w:lang w:val="uz-Latn-UZ"/>
        </w:rPr>
        <w:t>ya</w:t>
      </w:r>
      <w:r w:rsidRPr="001534A2">
        <w:rPr>
          <w:sz w:val="24"/>
          <w:szCs w:val="24"/>
          <w:lang w:val="tr-TR"/>
        </w:rPr>
        <w:t>;</w:t>
      </w:r>
      <w:r w:rsidRPr="001534A2">
        <w:rPr>
          <w:sz w:val="24"/>
          <w:szCs w:val="24"/>
          <w:lang w:val="uz-Cyrl-UZ"/>
        </w:rPr>
        <w:t xml:space="preserve"> qalami qadari Ilohiy ularga bir tartib, bir vaziyat bеradi</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 xml:space="preserve">ahor sahifasida qudrat ularni ijod </w:t>
      </w:r>
      <w:r w:rsidRPr="001534A2">
        <w:rPr>
          <w:sz w:val="24"/>
          <w:szCs w:val="24"/>
          <w:lang w:val="tr-TR"/>
        </w:rPr>
        <w:t>qil</w:t>
      </w:r>
      <w:r w:rsidRPr="001534A2">
        <w:rPr>
          <w:sz w:val="24"/>
          <w:szCs w:val="24"/>
          <w:lang w:val="uz-Cyrl-UZ"/>
        </w:rPr>
        <w:t>adi va g</w:t>
      </w:r>
      <w:r>
        <w:rPr>
          <w:sz w:val="24"/>
          <w:szCs w:val="24"/>
          <w:lang w:val="uz-Cyrl-UZ"/>
        </w:rPr>
        <w:t>o‘</w:t>
      </w:r>
      <w:r w:rsidRPr="001534A2">
        <w:rPr>
          <w:sz w:val="24"/>
          <w:szCs w:val="24"/>
          <w:lang w:val="uz-Cyrl-UZ"/>
        </w:rPr>
        <w:t>zal ma</w:t>
      </w:r>
      <w:r>
        <w:rPr>
          <w:sz w:val="24"/>
          <w:szCs w:val="24"/>
          <w:lang w:val="uz-Cyrl-UZ"/>
        </w:rPr>
        <w:t>’</w:t>
      </w:r>
      <w:r w:rsidRPr="001534A2">
        <w:rPr>
          <w:sz w:val="24"/>
          <w:szCs w:val="24"/>
          <w:lang w:val="uz-Cyrl-UZ"/>
        </w:rPr>
        <w:t xml:space="preserve">nolarini ifoda etib, suratlari va </w:t>
      </w:r>
      <w:r w:rsidRPr="001534A2">
        <w:rPr>
          <w:sz w:val="24"/>
          <w:szCs w:val="24"/>
          <w:lang w:val="uz-Latn-UZ"/>
        </w:rPr>
        <w:t>huviyatlari</w:t>
      </w:r>
      <w:r w:rsidRPr="001534A2">
        <w:rPr>
          <w:sz w:val="24"/>
          <w:szCs w:val="24"/>
          <w:lang w:val="uz-Cyrl-UZ"/>
        </w:rPr>
        <w:t xml:space="preserve"> olami misol kabi</w:t>
      </w:r>
      <w:r w:rsidRPr="001534A2">
        <w:rPr>
          <w:sz w:val="24"/>
          <w:szCs w:val="24"/>
          <w:lang w:val="uz-Latn-UZ"/>
        </w:rPr>
        <w:t xml:space="preserve"> </w:t>
      </w:r>
      <w:r w:rsidRPr="001534A2">
        <w:rPr>
          <w:sz w:val="24"/>
          <w:szCs w:val="24"/>
          <w:lang w:val="uz-Cyrl-UZ"/>
        </w:rPr>
        <w:t xml:space="preserve">olami </w:t>
      </w:r>
      <w:r>
        <w:rPr>
          <w:sz w:val="24"/>
          <w:szCs w:val="24"/>
          <w:lang w:val="uz-Cyrl-UZ"/>
        </w:rPr>
        <w:t>g‘</w:t>
      </w:r>
      <w:r w:rsidRPr="001534A2">
        <w:rPr>
          <w:sz w:val="24"/>
          <w:szCs w:val="24"/>
          <w:lang w:val="uz-Cyrl-UZ"/>
        </w:rPr>
        <w:t xml:space="preserve">aybning daftariga </w:t>
      </w:r>
      <w:r>
        <w:rPr>
          <w:sz w:val="24"/>
          <w:szCs w:val="24"/>
          <w:lang w:val="uz-Cyrl-UZ"/>
        </w:rPr>
        <w:t>o‘</w:t>
      </w:r>
      <w:r w:rsidRPr="001534A2">
        <w:rPr>
          <w:sz w:val="24"/>
          <w:szCs w:val="24"/>
          <w:lang w:val="uz-Cyrl-UZ"/>
        </w:rPr>
        <w:t xml:space="preserve">tganlari uchun, hikmat </w:t>
      </w:r>
      <w:r w:rsidRPr="001534A2">
        <w:rPr>
          <w:sz w:val="24"/>
          <w:szCs w:val="24"/>
          <w:lang w:val="uz-Latn-UZ"/>
        </w:rPr>
        <w:t>iqtizo</w:t>
      </w:r>
      <w:r w:rsidRPr="001534A2">
        <w:rPr>
          <w:sz w:val="24"/>
          <w:szCs w:val="24"/>
          <w:lang w:val="uz-Cyrl-UZ"/>
        </w:rPr>
        <w:t xml:space="preserve"> etadi</w:t>
      </w:r>
      <w:r w:rsidRPr="001534A2">
        <w:rPr>
          <w:sz w:val="24"/>
          <w:szCs w:val="24"/>
          <w:lang w:val="uz-Latn-UZ"/>
        </w:rPr>
        <w:t>;</w:t>
      </w:r>
      <w:r w:rsidRPr="001534A2">
        <w:rPr>
          <w:sz w:val="24"/>
          <w:szCs w:val="24"/>
          <w:lang w:val="uz-Cyrl-UZ"/>
        </w:rPr>
        <w:t xml:space="preserve"> u vaziyat </w:t>
      </w:r>
      <w:r>
        <w:rPr>
          <w:sz w:val="24"/>
          <w:szCs w:val="24"/>
          <w:lang w:val="uz-Cyrl-UZ"/>
        </w:rPr>
        <w:t>o‘</w:t>
      </w:r>
      <w:r w:rsidRPr="001534A2">
        <w:rPr>
          <w:sz w:val="24"/>
          <w:szCs w:val="24"/>
          <w:lang w:val="uz-Cyrl-UZ"/>
        </w:rPr>
        <w:t>zgarsin, toki yangi kеladigan boshqa bahor sahifasi yozilsin, ular ham ma</w:t>
      </w:r>
      <w:r>
        <w:rPr>
          <w:sz w:val="24"/>
          <w:szCs w:val="24"/>
          <w:lang w:val="uz-Cyrl-UZ"/>
        </w:rPr>
        <w:t>’</w:t>
      </w:r>
      <w:r w:rsidRPr="001534A2">
        <w:rPr>
          <w:sz w:val="24"/>
          <w:szCs w:val="24"/>
          <w:lang w:val="uz-Cyrl-UZ"/>
        </w:rPr>
        <w:t>nolarini ifoda etsin.</w:t>
      </w:r>
    </w:p>
    <w:p w14:paraId="4D99A87E" w14:textId="77777777" w:rsidR="00A31CA5" w:rsidRPr="001534A2" w:rsidRDefault="00A31CA5" w:rsidP="00A31CA5">
      <w:pPr>
        <w:widowControl w:val="0"/>
        <w:ind w:firstLine="709"/>
        <w:jc w:val="both"/>
        <w:rPr>
          <w:sz w:val="24"/>
          <w:szCs w:val="24"/>
          <w:lang w:val="tr-TR"/>
        </w:rPr>
      </w:pPr>
      <w:r w:rsidRPr="001534A2">
        <w:rPr>
          <w:b/>
          <w:sz w:val="24"/>
          <w:szCs w:val="24"/>
          <w:lang w:val="uz-Cyrl-UZ"/>
        </w:rPr>
        <w:t>Ikkinchi Ishorat:</w:t>
      </w:r>
      <w:r w:rsidRPr="001534A2">
        <w:rPr>
          <w:rFonts w:ascii="Arabic Typesetting" w:hAnsi="Arabic Typesetting" w:cs="Arabic Typesetting"/>
          <w:b/>
          <w:color w:val="FF0000"/>
          <w:sz w:val="40"/>
          <w:szCs w:val="40"/>
          <w:lang w:val="uz-Cyrl-UZ"/>
        </w:rPr>
        <w:t xml:space="preserve"> </w:t>
      </w:r>
      <w:r w:rsidRPr="001534A2">
        <w:rPr>
          <w:rFonts w:ascii="Arabic Typesetting" w:hAnsi="Arabic Typesetting" w:cs="Arabic Typesetting"/>
          <w:b/>
          <w:color w:val="FF0000"/>
          <w:sz w:val="40"/>
          <w:szCs w:val="40"/>
          <w:rtl/>
          <w:lang w:val="en-US"/>
        </w:rPr>
        <w:t>وَثَانِيًا : مَعَ اِنْتَاجِ الْحَقَائِقِ الْغَيْبِيَّةِ وَالنُّسُوجِ اللَّوْحِيَّةِ</w:t>
      </w:r>
      <w:r w:rsidRPr="001534A2">
        <w:rPr>
          <w:sz w:val="40"/>
          <w:szCs w:val="40"/>
          <w:lang w:val="uz-Cyrl-UZ"/>
        </w:rPr>
        <w:t xml:space="preserve"> </w:t>
      </w:r>
      <w:r w:rsidRPr="001534A2">
        <w:rPr>
          <w:sz w:val="24"/>
          <w:szCs w:val="24"/>
          <w:lang w:val="uz-Cyrl-UZ"/>
        </w:rPr>
        <w:t>Bu fikra ishorat etadiki: Har bir narsa -juz</w:t>
      </w:r>
      <w:r>
        <w:rPr>
          <w:sz w:val="24"/>
          <w:szCs w:val="24"/>
          <w:lang w:val="uz-Cyrl-UZ"/>
        </w:rPr>
        <w:t>’</w:t>
      </w:r>
      <w:r w:rsidRPr="001534A2">
        <w:rPr>
          <w:sz w:val="24"/>
          <w:szCs w:val="24"/>
          <w:lang w:val="uz-Cyrl-UZ"/>
        </w:rPr>
        <w:t>iy b</w:t>
      </w:r>
      <w:r>
        <w:rPr>
          <w:sz w:val="24"/>
          <w:szCs w:val="24"/>
          <w:lang w:val="uz-Cyrl-UZ"/>
        </w:rPr>
        <w:t>o‘</w:t>
      </w:r>
      <w:r w:rsidRPr="001534A2">
        <w:rPr>
          <w:sz w:val="24"/>
          <w:szCs w:val="24"/>
          <w:lang w:val="uz-Cyrl-UZ"/>
        </w:rPr>
        <w:t>lsin</w:t>
      </w:r>
      <w:r w:rsidRPr="001534A2">
        <w:rPr>
          <w:sz w:val="24"/>
          <w:szCs w:val="24"/>
          <w:lang w:val="uz-Latn-UZ"/>
        </w:rPr>
        <w:t>,</w:t>
      </w:r>
      <w:r w:rsidRPr="001534A2">
        <w:rPr>
          <w:sz w:val="24"/>
          <w:szCs w:val="24"/>
          <w:lang w:val="uz-Cyrl-UZ"/>
        </w:rPr>
        <w:t xml:space="preserve"> kulliy b</w:t>
      </w:r>
      <w:r>
        <w:rPr>
          <w:sz w:val="24"/>
          <w:szCs w:val="24"/>
          <w:lang w:val="uz-Cyrl-UZ"/>
        </w:rPr>
        <w:t>o‘</w:t>
      </w:r>
      <w:r w:rsidRPr="001534A2">
        <w:rPr>
          <w:sz w:val="24"/>
          <w:szCs w:val="24"/>
          <w:lang w:val="uz-Cyrl-UZ"/>
        </w:rPr>
        <w:t>lsin- vujuddan kеtgandan s</w:t>
      </w:r>
      <w:r>
        <w:rPr>
          <w:sz w:val="24"/>
          <w:szCs w:val="24"/>
          <w:lang w:val="uz-Cyrl-UZ"/>
        </w:rPr>
        <w:t>o‘</w:t>
      </w:r>
      <w:r w:rsidRPr="001534A2">
        <w:rPr>
          <w:sz w:val="24"/>
          <w:szCs w:val="24"/>
          <w:lang w:val="uz-Cyrl-UZ"/>
        </w:rPr>
        <w:t xml:space="preserve">ng (xususan </w:t>
      </w:r>
      <w:r w:rsidRPr="001534A2">
        <w:rPr>
          <w:sz w:val="24"/>
          <w:szCs w:val="24"/>
          <w:lang w:val="uz-Latn-UZ"/>
        </w:rPr>
        <w:t>ziyhayot</w:t>
      </w:r>
      <w:r w:rsidRPr="001534A2">
        <w:rPr>
          <w:sz w:val="24"/>
          <w:szCs w:val="24"/>
          <w:lang w:val="uz-Cyrl-UZ"/>
        </w:rPr>
        <w:t xml:space="preserve"> b</w:t>
      </w:r>
      <w:r>
        <w:rPr>
          <w:sz w:val="24"/>
          <w:szCs w:val="24"/>
          <w:lang w:val="uz-Cyrl-UZ"/>
        </w:rPr>
        <w:t>o‘</w:t>
      </w:r>
      <w:r w:rsidRPr="001534A2">
        <w:rPr>
          <w:sz w:val="24"/>
          <w:szCs w:val="24"/>
          <w:lang w:val="uz-Cyrl-UZ"/>
        </w:rPr>
        <w:t>lsa) k</w:t>
      </w:r>
      <w:r>
        <w:rPr>
          <w:sz w:val="24"/>
          <w:szCs w:val="24"/>
          <w:lang w:val="uz-Cyrl-UZ"/>
        </w:rPr>
        <w:t>o‘</w:t>
      </w:r>
      <w:r w:rsidRPr="001534A2">
        <w:rPr>
          <w:sz w:val="24"/>
          <w:szCs w:val="24"/>
          <w:lang w:val="uz-Cyrl-UZ"/>
        </w:rPr>
        <w:t xml:space="preserve">p haqoiqi </w:t>
      </w:r>
      <w:r>
        <w:rPr>
          <w:sz w:val="24"/>
          <w:szCs w:val="24"/>
          <w:lang w:val="uz-Latn-UZ"/>
        </w:rPr>
        <w:t>g‘</w:t>
      </w:r>
      <w:r w:rsidRPr="001534A2">
        <w:rPr>
          <w:sz w:val="24"/>
          <w:szCs w:val="24"/>
          <w:lang w:val="uz-Latn-UZ"/>
        </w:rPr>
        <w:t>aybiya</w:t>
      </w:r>
      <w:r w:rsidRPr="001534A2">
        <w:rPr>
          <w:sz w:val="24"/>
          <w:szCs w:val="24"/>
          <w:lang w:val="uz-Cyrl-UZ"/>
        </w:rPr>
        <w:t xml:space="preserve"> natija bеrish bilan </w:t>
      </w:r>
      <w:r w:rsidRPr="001534A2">
        <w:rPr>
          <w:sz w:val="24"/>
          <w:szCs w:val="24"/>
          <w:lang w:val="tr-TR"/>
        </w:rPr>
        <w:t>birga</w:t>
      </w:r>
      <w:r w:rsidRPr="001534A2">
        <w:rPr>
          <w:sz w:val="24"/>
          <w:szCs w:val="24"/>
          <w:lang w:val="uz-Latn-UZ"/>
        </w:rPr>
        <w:t>;</w:t>
      </w:r>
      <w:r w:rsidRPr="001534A2">
        <w:rPr>
          <w:sz w:val="24"/>
          <w:szCs w:val="24"/>
          <w:lang w:val="uz-Cyrl-UZ"/>
        </w:rPr>
        <w:t xml:space="preserve"> olami </w:t>
      </w:r>
      <w:r w:rsidRPr="001534A2">
        <w:rPr>
          <w:sz w:val="24"/>
          <w:szCs w:val="24"/>
          <w:lang w:val="uz-Latn-UZ"/>
        </w:rPr>
        <w:t>misol</w:t>
      </w:r>
      <w:r w:rsidRPr="001534A2">
        <w:rPr>
          <w:sz w:val="24"/>
          <w:szCs w:val="24"/>
          <w:lang w:val="uz-Cyrl-UZ"/>
        </w:rPr>
        <w:t>ning daftarlarida b</w:t>
      </w:r>
      <w:r>
        <w:rPr>
          <w:sz w:val="24"/>
          <w:szCs w:val="24"/>
          <w:lang w:val="uz-Cyrl-UZ"/>
        </w:rPr>
        <w:t>o‘</w:t>
      </w:r>
      <w:r w:rsidRPr="001534A2">
        <w:rPr>
          <w:sz w:val="24"/>
          <w:szCs w:val="24"/>
          <w:lang w:val="uz-Cyrl-UZ"/>
        </w:rPr>
        <w:t>lgan lavh</w:t>
      </w:r>
      <w:r w:rsidRPr="001534A2">
        <w:rPr>
          <w:sz w:val="24"/>
          <w:szCs w:val="24"/>
          <w:lang w:val="uz-Latn-UZ"/>
        </w:rPr>
        <w:t xml:space="preserve">i </w:t>
      </w:r>
      <w:r w:rsidRPr="001534A2">
        <w:rPr>
          <w:sz w:val="24"/>
          <w:szCs w:val="24"/>
          <w:lang w:val="uz-Cyrl-UZ"/>
        </w:rPr>
        <w:t>misoliy ustida, atvori hayoti adadicha suratlarni qoldirib, u suratlardan ma</w:t>
      </w:r>
      <w:r>
        <w:rPr>
          <w:sz w:val="24"/>
          <w:szCs w:val="24"/>
          <w:lang w:val="uz-Cyrl-UZ"/>
        </w:rPr>
        <w:t>’</w:t>
      </w:r>
      <w:r w:rsidRPr="001534A2">
        <w:rPr>
          <w:sz w:val="24"/>
          <w:szCs w:val="24"/>
          <w:lang w:val="uz-Cyrl-UZ"/>
        </w:rPr>
        <w:t>nodor b</w:t>
      </w:r>
      <w:r>
        <w:rPr>
          <w:sz w:val="24"/>
          <w:szCs w:val="24"/>
          <w:lang w:val="uz-Cyrl-UZ"/>
        </w:rPr>
        <w:t>o‘</w:t>
      </w:r>
      <w:r w:rsidRPr="001534A2">
        <w:rPr>
          <w:sz w:val="24"/>
          <w:szCs w:val="24"/>
          <w:lang w:val="uz-Cyrl-UZ"/>
        </w:rPr>
        <w:t>lgan va muqaddaroti hayot</w:t>
      </w:r>
      <w:r w:rsidRPr="001534A2">
        <w:rPr>
          <w:sz w:val="24"/>
          <w:szCs w:val="24"/>
          <w:lang w:val="uz-Latn-UZ"/>
        </w:rPr>
        <w:t>iya</w:t>
      </w:r>
      <w:r w:rsidRPr="001534A2">
        <w:rPr>
          <w:sz w:val="24"/>
          <w:szCs w:val="24"/>
          <w:lang w:val="uz-Cyrl-UZ"/>
        </w:rPr>
        <w:t xml:space="preserve"> dеyilgan sarguzashti hayotiyalari yoziladi va ruhoni</w:t>
      </w:r>
      <w:r w:rsidRPr="001534A2">
        <w:rPr>
          <w:sz w:val="24"/>
          <w:szCs w:val="24"/>
          <w:lang w:val="uz-Latn-UZ"/>
        </w:rPr>
        <w:t>yot</w:t>
      </w:r>
      <w:r w:rsidRPr="001534A2">
        <w:rPr>
          <w:sz w:val="24"/>
          <w:szCs w:val="24"/>
          <w:lang w:val="uz-Cyrl-UZ"/>
        </w:rPr>
        <w:t>ga bir mutolaagoh b</w:t>
      </w:r>
      <w:r>
        <w:rPr>
          <w:sz w:val="24"/>
          <w:szCs w:val="24"/>
          <w:lang w:val="uz-Cyrl-UZ"/>
        </w:rPr>
        <w:t>o‘</w:t>
      </w:r>
      <w:r w:rsidRPr="001534A2">
        <w:rPr>
          <w:sz w:val="24"/>
          <w:szCs w:val="24"/>
          <w:lang w:val="uz-Cyrl-UZ"/>
        </w:rPr>
        <w:t>ladi. Qandayki masalan bir gul vujuddan kеtadi, faqat yuzlab uru</w:t>
      </w:r>
      <w:r>
        <w:rPr>
          <w:sz w:val="24"/>
          <w:szCs w:val="24"/>
          <w:lang w:val="uz-Cyrl-UZ"/>
        </w:rPr>
        <w:t>g‘</w:t>
      </w:r>
      <w:r w:rsidRPr="001534A2">
        <w:rPr>
          <w:sz w:val="24"/>
          <w:szCs w:val="24"/>
          <w:lang w:val="uz-Cyrl-UZ"/>
        </w:rPr>
        <w:t>chalarini va uru</w:t>
      </w:r>
      <w:r>
        <w:rPr>
          <w:sz w:val="24"/>
          <w:szCs w:val="24"/>
          <w:lang w:val="uz-Cyrl-UZ"/>
        </w:rPr>
        <w:t>g‘</w:t>
      </w:r>
      <w:r w:rsidRPr="001534A2">
        <w:rPr>
          <w:sz w:val="24"/>
          <w:szCs w:val="24"/>
          <w:lang w:val="uz-Cyrl-UZ"/>
        </w:rPr>
        <w:t xml:space="preserve">chalarda mohiyatini vujudda qoldirish bilan </w:t>
      </w:r>
      <w:r w:rsidRPr="001534A2">
        <w:rPr>
          <w:sz w:val="24"/>
          <w:szCs w:val="24"/>
          <w:lang w:val="tr-TR"/>
        </w:rPr>
        <w:t>birga</w:t>
      </w:r>
      <w:r w:rsidRPr="001534A2">
        <w:rPr>
          <w:sz w:val="24"/>
          <w:szCs w:val="24"/>
          <w:lang w:val="uz-Cyrl-UZ"/>
        </w:rPr>
        <w:t xml:space="preserve">; kichik alvohi mahfuzada va </w:t>
      </w:r>
      <w:r w:rsidRPr="001534A2">
        <w:rPr>
          <w:sz w:val="24"/>
          <w:szCs w:val="24"/>
          <w:lang w:val="uz-Latn-UZ"/>
        </w:rPr>
        <w:t>alvohi mahfuza</w:t>
      </w:r>
      <w:r w:rsidRPr="001534A2">
        <w:rPr>
          <w:sz w:val="24"/>
          <w:szCs w:val="24"/>
          <w:lang w:val="uz-Cyrl-UZ"/>
        </w:rPr>
        <w:t>ning kichik namunalari b</w:t>
      </w:r>
      <w:r>
        <w:rPr>
          <w:sz w:val="24"/>
          <w:szCs w:val="24"/>
          <w:lang w:val="uz-Cyrl-UZ"/>
        </w:rPr>
        <w:t>o‘</w:t>
      </w:r>
      <w:r w:rsidRPr="001534A2">
        <w:rPr>
          <w:sz w:val="24"/>
          <w:szCs w:val="24"/>
          <w:lang w:val="uz-Cyrl-UZ"/>
        </w:rPr>
        <w:t xml:space="preserve">lgan </w:t>
      </w:r>
      <w:r w:rsidRPr="001534A2">
        <w:rPr>
          <w:sz w:val="24"/>
          <w:szCs w:val="24"/>
          <w:lang w:val="uz-Latn-UZ"/>
        </w:rPr>
        <w:t>hofiza</w:t>
      </w:r>
      <w:r w:rsidRPr="001534A2">
        <w:rPr>
          <w:sz w:val="24"/>
          <w:szCs w:val="24"/>
          <w:lang w:val="uz-Cyrl-UZ"/>
        </w:rPr>
        <w:t xml:space="preserve">larda minglab suratini qoldirib, </w:t>
      </w:r>
      <w:r w:rsidRPr="001534A2">
        <w:rPr>
          <w:sz w:val="24"/>
          <w:szCs w:val="24"/>
          <w:lang w:val="uz-Latn-UZ"/>
        </w:rPr>
        <w:t>ziyshuur</w:t>
      </w:r>
      <w:r w:rsidRPr="001534A2">
        <w:rPr>
          <w:sz w:val="24"/>
          <w:szCs w:val="24"/>
          <w:lang w:val="uz-Cyrl-UZ"/>
        </w:rPr>
        <w:t>larga atvori hayoti bilan ifoda qilgan tasbеh</w:t>
      </w:r>
      <w:r w:rsidRPr="001534A2">
        <w:rPr>
          <w:sz w:val="24"/>
          <w:szCs w:val="24"/>
          <w:lang w:val="uz-Latn-UZ"/>
        </w:rPr>
        <w:t xml:space="preserve">oti </w:t>
      </w:r>
      <w:r w:rsidRPr="001534A2">
        <w:rPr>
          <w:sz w:val="24"/>
          <w:szCs w:val="24"/>
          <w:lang w:val="uz-Cyrl-UZ"/>
        </w:rPr>
        <w:t>Rabboni</w:t>
      </w:r>
      <w:r w:rsidRPr="001534A2">
        <w:rPr>
          <w:sz w:val="24"/>
          <w:szCs w:val="24"/>
          <w:lang w:val="uz-Latn-UZ"/>
        </w:rPr>
        <w:t>ya</w:t>
      </w:r>
      <w:r w:rsidRPr="001534A2">
        <w:rPr>
          <w:sz w:val="24"/>
          <w:szCs w:val="24"/>
          <w:lang w:val="uz-Cyrl-UZ"/>
        </w:rPr>
        <w:t xml:space="preserve"> va n</w:t>
      </w:r>
      <w:r w:rsidRPr="001534A2">
        <w:rPr>
          <w:sz w:val="24"/>
          <w:szCs w:val="24"/>
          <w:lang w:val="uz-Latn-UZ"/>
        </w:rPr>
        <w:t>u</w:t>
      </w:r>
      <w:r w:rsidRPr="001534A2">
        <w:rPr>
          <w:sz w:val="24"/>
          <w:szCs w:val="24"/>
          <w:lang w:val="uz-Cyrl-UZ"/>
        </w:rPr>
        <w:t>qush</w:t>
      </w:r>
      <w:r w:rsidRPr="001534A2">
        <w:rPr>
          <w:sz w:val="24"/>
          <w:szCs w:val="24"/>
          <w:lang w:val="uz-Latn-UZ"/>
        </w:rPr>
        <w:t>i asmoiyani</w:t>
      </w:r>
      <w:r w:rsidRPr="001534A2">
        <w:rPr>
          <w:sz w:val="24"/>
          <w:szCs w:val="24"/>
          <w:lang w:val="uz-Cyrl-UZ"/>
        </w:rPr>
        <w:t xml:space="preserve"> </w:t>
      </w:r>
      <w:r>
        <w:rPr>
          <w:sz w:val="24"/>
          <w:szCs w:val="24"/>
          <w:lang w:val="uz-Cyrl-UZ"/>
        </w:rPr>
        <w:t>o‘</w:t>
      </w:r>
      <w:r w:rsidRPr="001534A2">
        <w:rPr>
          <w:sz w:val="24"/>
          <w:szCs w:val="24"/>
          <w:lang w:val="uz-Cyrl-UZ"/>
        </w:rPr>
        <w:t>qitadi, s</w:t>
      </w:r>
      <w:r>
        <w:rPr>
          <w:sz w:val="24"/>
          <w:szCs w:val="24"/>
          <w:lang w:val="uz-Cyrl-UZ"/>
        </w:rPr>
        <w:t>o‘</w:t>
      </w:r>
      <w:r w:rsidRPr="001534A2">
        <w:rPr>
          <w:sz w:val="24"/>
          <w:szCs w:val="24"/>
          <w:lang w:val="uz-Cyrl-UZ"/>
        </w:rPr>
        <w:t>ngra kеtadi. Xuddi shuning kabi: Yer yuzining gultuvagida g</w:t>
      </w:r>
      <w:r>
        <w:rPr>
          <w:sz w:val="24"/>
          <w:szCs w:val="24"/>
          <w:lang w:val="uz-Cyrl-UZ"/>
        </w:rPr>
        <w:t>o‘</w:t>
      </w:r>
      <w:r w:rsidRPr="001534A2">
        <w:rPr>
          <w:sz w:val="24"/>
          <w:szCs w:val="24"/>
          <w:lang w:val="uz-Cyrl-UZ"/>
        </w:rPr>
        <w:t xml:space="preserve">zal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uz-Cyrl-UZ"/>
        </w:rPr>
        <w:t xml:space="preserve"> bilan munaqqash b</w:t>
      </w:r>
      <w:r>
        <w:rPr>
          <w:sz w:val="24"/>
          <w:szCs w:val="24"/>
          <w:lang w:val="uz-Cyrl-UZ"/>
        </w:rPr>
        <w:t>o‘</w:t>
      </w:r>
      <w:r w:rsidRPr="001534A2">
        <w:rPr>
          <w:sz w:val="24"/>
          <w:szCs w:val="24"/>
          <w:lang w:val="uz-Cyrl-UZ"/>
        </w:rPr>
        <w:t xml:space="preserve">lgan bahor mavsumi bir </w:t>
      </w:r>
      <w:r w:rsidRPr="001534A2">
        <w:rPr>
          <w:sz w:val="24"/>
          <w:szCs w:val="24"/>
          <w:lang w:val="uz-Latn-UZ"/>
        </w:rPr>
        <w:t>gul</w:t>
      </w:r>
      <w:r w:rsidRPr="001534A2">
        <w:rPr>
          <w:sz w:val="24"/>
          <w:szCs w:val="24"/>
          <w:lang w:val="uz-Cyrl-UZ"/>
        </w:rPr>
        <w:t>dir</w:t>
      </w:r>
      <w:r w:rsidRPr="001534A2">
        <w:rPr>
          <w:sz w:val="24"/>
          <w:szCs w:val="24"/>
          <w:lang w:val="uz-Latn-UZ"/>
        </w:rPr>
        <w:t>;</w:t>
      </w:r>
      <w:r w:rsidRPr="001534A2">
        <w:rPr>
          <w:sz w:val="24"/>
          <w:szCs w:val="24"/>
          <w:lang w:val="uz-Cyrl-UZ"/>
        </w:rPr>
        <w:t xml:space="preserve"> </w:t>
      </w:r>
      <w:r w:rsidRPr="001534A2">
        <w:rPr>
          <w:sz w:val="24"/>
          <w:szCs w:val="24"/>
          <w:lang w:val="uz-Latn-UZ"/>
        </w:rPr>
        <w:t>z</w:t>
      </w:r>
      <w:r w:rsidRPr="001534A2">
        <w:rPr>
          <w:sz w:val="24"/>
          <w:szCs w:val="24"/>
          <w:lang w:val="uz-Cyrl-UZ"/>
        </w:rPr>
        <w:t xml:space="preserve">ohiran zavol topadi, </w:t>
      </w:r>
      <w:r w:rsidRPr="001534A2">
        <w:rPr>
          <w:sz w:val="24"/>
          <w:szCs w:val="24"/>
          <w:lang w:val="uz-Latn-UZ"/>
        </w:rPr>
        <w:t>adamg</w:t>
      </w:r>
      <w:r w:rsidRPr="001534A2">
        <w:rPr>
          <w:sz w:val="24"/>
          <w:szCs w:val="24"/>
          <w:lang w:val="uz-Cyrl-UZ"/>
        </w:rPr>
        <w:t>a kеtadi, faqat uning uru</w:t>
      </w:r>
      <w:r>
        <w:rPr>
          <w:sz w:val="24"/>
          <w:szCs w:val="24"/>
          <w:lang w:val="uz-Cyrl-UZ"/>
        </w:rPr>
        <w:t>g‘</w:t>
      </w:r>
      <w:r w:rsidRPr="001534A2">
        <w:rPr>
          <w:sz w:val="24"/>
          <w:szCs w:val="24"/>
          <w:lang w:val="uz-Cyrl-UZ"/>
        </w:rPr>
        <w:t xml:space="preserve">lari </w:t>
      </w:r>
      <w:r w:rsidRPr="001534A2">
        <w:rPr>
          <w:sz w:val="24"/>
          <w:szCs w:val="24"/>
          <w:lang w:val="uz-Latn-UZ"/>
        </w:rPr>
        <w:t>adadich</w:t>
      </w:r>
      <w:r w:rsidRPr="001534A2">
        <w:rPr>
          <w:sz w:val="24"/>
          <w:szCs w:val="24"/>
          <w:lang w:val="uz-Cyrl-UZ"/>
        </w:rPr>
        <w:t xml:space="preserve">a ifoda qilgan </w:t>
      </w:r>
      <w:r w:rsidRPr="001534A2">
        <w:rPr>
          <w:sz w:val="24"/>
          <w:szCs w:val="24"/>
          <w:lang w:val="uz-Latn-UZ"/>
        </w:rPr>
        <w:t xml:space="preserve">haqoiqi </w:t>
      </w:r>
      <w:r>
        <w:rPr>
          <w:sz w:val="24"/>
          <w:szCs w:val="24"/>
          <w:lang w:val="uz-Cyrl-UZ"/>
        </w:rPr>
        <w:t>g‘</w:t>
      </w:r>
      <w:r w:rsidRPr="001534A2">
        <w:rPr>
          <w:sz w:val="24"/>
          <w:szCs w:val="24"/>
          <w:lang w:val="uz-Cyrl-UZ"/>
        </w:rPr>
        <w:t>aybi</w:t>
      </w:r>
      <w:r w:rsidRPr="001534A2">
        <w:rPr>
          <w:sz w:val="24"/>
          <w:szCs w:val="24"/>
          <w:lang w:val="uz-Latn-UZ"/>
        </w:rPr>
        <w:t>ya</w:t>
      </w:r>
      <w:r w:rsidRPr="001534A2">
        <w:rPr>
          <w:sz w:val="24"/>
          <w:szCs w:val="24"/>
          <w:lang w:val="uz-Cyrl-UZ"/>
        </w:rPr>
        <w:t xml:space="preserve"> va </w:t>
      </w:r>
      <w:r w:rsidRPr="001534A2">
        <w:rPr>
          <w:sz w:val="24"/>
          <w:szCs w:val="24"/>
          <w:lang w:val="uz-Latn-UZ"/>
        </w:rPr>
        <w:t>gul</w:t>
      </w:r>
      <w:r w:rsidRPr="001534A2">
        <w:rPr>
          <w:sz w:val="24"/>
          <w:szCs w:val="24"/>
          <w:lang w:val="uz-Cyrl-UZ"/>
        </w:rPr>
        <w:t xml:space="preserve">lari </w:t>
      </w:r>
      <w:r w:rsidRPr="001534A2">
        <w:rPr>
          <w:sz w:val="24"/>
          <w:szCs w:val="24"/>
          <w:lang w:val="uz-Latn-UZ"/>
        </w:rPr>
        <w:t>adadi</w:t>
      </w:r>
      <w:r w:rsidRPr="001534A2">
        <w:rPr>
          <w:sz w:val="24"/>
          <w:szCs w:val="24"/>
          <w:lang w:val="uz-Cyrl-UZ"/>
        </w:rPr>
        <w:t>cha nashr etgan huviyati misoli</w:t>
      </w:r>
      <w:r w:rsidRPr="001534A2">
        <w:rPr>
          <w:sz w:val="24"/>
          <w:szCs w:val="24"/>
          <w:lang w:val="uz-Latn-UZ"/>
        </w:rPr>
        <w:t>ya</w:t>
      </w:r>
      <w:r w:rsidRPr="001534A2">
        <w:rPr>
          <w:sz w:val="24"/>
          <w:szCs w:val="24"/>
          <w:lang w:val="uz-Cyrl-UZ"/>
        </w:rPr>
        <w:t xml:space="preserve"> va mavjudoti </w:t>
      </w:r>
      <w:r w:rsidRPr="001534A2">
        <w:rPr>
          <w:sz w:val="24"/>
          <w:szCs w:val="24"/>
          <w:lang w:val="uz-Latn-UZ"/>
        </w:rPr>
        <w:t>adadi</w:t>
      </w:r>
      <w:r w:rsidRPr="001534A2">
        <w:rPr>
          <w:sz w:val="24"/>
          <w:szCs w:val="24"/>
          <w:lang w:val="uz-Cyrl-UZ"/>
        </w:rPr>
        <w:t>cha k</w:t>
      </w:r>
      <w:r>
        <w:rPr>
          <w:sz w:val="24"/>
          <w:szCs w:val="24"/>
          <w:lang w:val="uz-Cyrl-UZ"/>
        </w:rPr>
        <w:t>o‘</w:t>
      </w:r>
      <w:r w:rsidRPr="001534A2">
        <w:rPr>
          <w:sz w:val="24"/>
          <w:szCs w:val="24"/>
          <w:lang w:val="uz-Cyrl-UZ"/>
        </w:rPr>
        <w:t xml:space="preserve">rsatgan </w:t>
      </w:r>
      <w:r w:rsidRPr="001534A2">
        <w:rPr>
          <w:sz w:val="24"/>
          <w:szCs w:val="24"/>
          <w:lang w:val="uz-Latn-UZ"/>
        </w:rPr>
        <w:t xml:space="preserve">hikmati </w:t>
      </w:r>
      <w:r w:rsidRPr="001534A2">
        <w:rPr>
          <w:sz w:val="24"/>
          <w:szCs w:val="24"/>
          <w:lang w:val="uz-Cyrl-UZ"/>
        </w:rPr>
        <w:t>Rabboni</w:t>
      </w:r>
      <w:r w:rsidRPr="001534A2">
        <w:rPr>
          <w:sz w:val="24"/>
          <w:szCs w:val="24"/>
          <w:lang w:val="uz-Latn-UZ"/>
        </w:rPr>
        <w:t>yani</w:t>
      </w:r>
      <w:r w:rsidRPr="001534A2">
        <w:rPr>
          <w:sz w:val="24"/>
          <w:szCs w:val="24"/>
          <w:lang w:val="uz-Cyrl-UZ"/>
        </w:rPr>
        <w:t xml:space="preserve"> </w:t>
      </w:r>
      <w:r>
        <w:rPr>
          <w:sz w:val="24"/>
          <w:szCs w:val="24"/>
          <w:lang w:val="uz-Cyrl-UZ"/>
        </w:rPr>
        <w:t>o‘</w:t>
      </w:r>
      <w:r w:rsidRPr="001534A2">
        <w:rPr>
          <w:sz w:val="24"/>
          <w:szCs w:val="24"/>
          <w:lang w:val="uz-Cyrl-UZ"/>
        </w:rPr>
        <w:t xml:space="preserve">ziga badal </w:t>
      </w:r>
      <w:r w:rsidRPr="001534A2">
        <w:rPr>
          <w:sz w:val="24"/>
          <w:szCs w:val="24"/>
          <w:lang w:val="tr-TR"/>
        </w:rPr>
        <w:t>sifatida</w:t>
      </w:r>
      <w:r w:rsidRPr="001534A2">
        <w:rPr>
          <w:sz w:val="24"/>
          <w:szCs w:val="24"/>
          <w:lang w:val="uz-Cyrl-UZ"/>
        </w:rPr>
        <w:t xml:space="preserve"> vujudda qoldirib</w:t>
      </w:r>
      <w:r w:rsidRPr="001534A2">
        <w:rPr>
          <w:sz w:val="24"/>
          <w:szCs w:val="24"/>
          <w:lang w:val="uz-Latn-UZ"/>
        </w:rPr>
        <w:t>,</w:t>
      </w:r>
      <w:r w:rsidRPr="001534A2">
        <w:rPr>
          <w:sz w:val="24"/>
          <w:szCs w:val="24"/>
          <w:lang w:val="uz-Cyrl-UZ"/>
        </w:rPr>
        <w:t xml:space="preserve"> s</w:t>
      </w:r>
      <w:r>
        <w:rPr>
          <w:sz w:val="24"/>
          <w:szCs w:val="24"/>
          <w:lang w:val="uz-Cyrl-UZ"/>
        </w:rPr>
        <w:t>o‘</w:t>
      </w:r>
      <w:r w:rsidRPr="001534A2">
        <w:rPr>
          <w:sz w:val="24"/>
          <w:szCs w:val="24"/>
          <w:lang w:val="uz-Cyrl-UZ"/>
        </w:rPr>
        <w:t>ngra bizdan yashirinadi. Ham u kеtgan bahorning d</w:t>
      </w:r>
      <w:r>
        <w:rPr>
          <w:sz w:val="24"/>
          <w:szCs w:val="24"/>
          <w:lang w:val="uz-Cyrl-UZ"/>
        </w:rPr>
        <w:t>o‘</w:t>
      </w:r>
      <w:r w:rsidRPr="001534A2">
        <w:rPr>
          <w:sz w:val="24"/>
          <w:szCs w:val="24"/>
          <w:lang w:val="uz-Cyrl-UZ"/>
        </w:rPr>
        <w:t>stlari b</w:t>
      </w:r>
      <w:r>
        <w:rPr>
          <w:sz w:val="24"/>
          <w:szCs w:val="24"/>
          <w:lang w:val="uz-Cyrl-UZ"/>
        </w:rPr>
        <w:t>o‘</w:t>
      </w:r>
      <w:r w:rsidRPr="001534A2">
        <w:rPr>
          <w:sz w:val="24"/>
          <w:szCs w:val="24"/>
          <w:lang w:val="uz-Cyrl-UZ"/>
        </w:rPr>
        <w:t>lgan boshqa bahorlarga yеr b</w:t>
      </w:r>
      <w:r>
        <w:rPr>
          <w:sz w:val="24"/>
          <w:szCs w:val="24"/>
          <w:lang w:val="uz-Cyrl-UZ"/>
        </w:rPr>
        <w:t>o‘</w:t>
      </w:r>
      <w:r w:rsidRPr="001534A2">
        <w:rPr>
          <w:sz w:val="24"/>
          <w:szCs w:val="24"/>
          <w:lang w:val="uz-Cyrl-UZ"/>
        </w:rPr>
        <w:t>shatadi, to</w:t>
      </w:r>
      <w:r w:rsidRPr="001534A2">
        <w:rPr>
          <w:sz w:val="24"/>
          <w:szCs w:val="24"/>
          <w:lang w:val="uz-Cyrl-UZ" w:bidi="ar-AE"/>
        </w:rPr>
        <w:t>ki</w:t>
      </w:r>
      <w:r w:rsidRPr="001534A2">
        <w:rPr>
          <w:sz w:val="24"/>
          <w:szCs w:val="24"/>
          <w:lang w:val="uz-Cyrl-UZ"/>
        </w:rPr>
        <w:t xml:space="preserve"> ular kеlib vazifa</w:t>
      </w:r>
      <w:r w:rsidRPr="001534A2">
        <w:rPr>
          <w:sz w:val="24"/>
          <w:szCs w:val="24"/>
          <w:lang w:val="tr-TR"/>
        </w:rPr>
        <w:t>larini</w:t>
      </w:r>
      <w:r w:rsidRPr="001534A2">
        <w:rPr>
          <w:sz w:val="24"/>
          <w:szCs w:val="24"/>
          <w:lang w:val="uz-Cyrl-UZ"/>
        </w:rPr>
        <w:t xml:space="preserve"> bajarsin</w:t>
      </w:r>
      <w:r w:rsidRPr="001534A2">
        <w:rPr>
          <w:sz w:val="24"/>
          <w:szCs w:val="24"/>
          <w:lang w:val="tr-TR"/>
        </w:rPr>
        <w:t xml:space="preserve">. </w:t>
      </w:r>
      <w:r w:rsidRPr="001534A2">
        <w:rPr>
          <w:sz w:val="24"/>
          <w:szCs w:val="24"/>
          <w:lang w:val="uz-Cyrl-UZ"/>
        </w:rPr>
        <w:t>Dеmak</w:t>
      </w:r>
      <w:r w:rsidRPr="001534A2">
        <w:rPr>
          <w:sz w:val="24"/>
          <w:szCs w:val="24"/>
          <w:lang w:val="uz-Latn-UZ"/>
        </w:rPr>
        <w:t>,</w:t>
      </w:r>
      <w:r w:rsidRPr="001534A2">
        <w:rPr>
          <w:sz w:val="24"/>
          <w:szCs w:val="24"/>
          <w:lang w:val="uz-Cyrl-UZ"/>
        </w:rPr>
        <w:t xml:space="preserve"> bahor zohiriy bir vujudni chiqara</w:t>
      </w:r>
      <w:r w:rsidRPr="005B4282">
        <w:rPr>
          <w:sz w:val="24"/>
          <w:szCs w:val="24"/>
          <w:lang w:val="tr-TR"/>
        </w:rPr>
        <w:t>di</w:t>
      </w:r>
      <w:r w:rsidRPr="001534A2">
        <w:rPr>
          <w:sz w:val="24"/>
          <w:szCs w:val="24"/>
          <w:lang w:val="uz-Latn-UZ"/>
        </w:rPr>
        <w:t>;</w:t>
      </w:r>
      <w:r w:rsidRPr="001534A2">
        <w:rPr>
          <w:sz w:val="24"/>
          <w:szCs w:val="24"/>
          <w:lang w:val="uz-Cyrl-UZ"/>
        </w:rPr>
        <w:t xml:space="preserve"> ma</w:t>
      </w:r>
      <w:r>
        <w:rPr>
          <w:sz w:val="24"/>
          <w:szCs w:val="24"/>
          <w:lang w:val="uz-Cyrl-UZ"/>
        </w:rPr>
        <w:t>’</w:t>
      </w:r>
      <w:r w:rsidRPr="001534A2">
        <w:rPr>
          <w:sz w:val="24"/>
          <w:szCs w:val="24"/>
          <w:lang w:val="uz-Cyrl-UZ"/>
        </w:rPr>
        <w:t>nan ming</w:t>
      </w:r>
      <w:r w:rsidRPr="001534A2">
        <w:rPr>
          <w:sz w:val="24"/>
          <w:szCs w:val="24"/>
          <w:lang w:val="tr-TR"/>
        </w:rPr>
        <w:t>ta</w:t>
      </w:r>
      <w:r w:rsidRPr="001534A2">
        <w:rPr>
          <w:sz w:val="24"/>
          <w:szCs w:val="24"/>
          <w:lang w:val="uz-Cyrl-UZ"/>
        </w:rPr>
        <w:t xml:space="preserve"> vujud kiya</w:t>
      </w:r>
      <w:r w:rsidRPr="005B4282">
        <w:rPr>
          <w:sz w:val="24"/>
          <w:szCs w:val="24"/>
          <w:lang w:val="tr-TR"/>
        </w:rPr>
        <w:t>di</w:t>
      </w:r>
      <w:r w:rsidRPr="001534A2">
        <w:rPr>
          <w:sz w:val="24"/>
          <w:szCs w:val="24"/>
          <w:lang w:val="uz-Cyrl-UZ"/>
        </w:rPr>
        <w:t>.</w:t>
      </w:r>
    </w:p>
    <w:p w14:paraId="1AE1D4A0" w14:textId="168A2C20" w:rsidR="00A31CA5" w:rsidRPr="001534A2" w:rsidRDefault="00A31CA5" w:rsidP="00A31CA5">
      <w:pPr>
        <w:widowControl w:val="0"/>
        <w:ind w:firstLine="709"/>
        <w:jc w:val="both"/>
        <w:rPr>
          <w:sz w:val="24"/>
          <w:szCs w:val="24"/>
          <w:lang w:val="uz-Cyrl-UZ"/>
        </w:rPr>
      </w:pPr>
      <w:r w:rsidRPr="001534A2">
        <w:rPr>
          <w:b/>
          <w:sz w:val="24"/>
          <w:szCs w:val="24"/>
          <w:lang w:val="uz-Cyrl-UZ"/>
        </w:rPr>
        <w:t>Uchinchi Ishorat: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وَثَالِثًا : مَعَ نَشْرِ الثَّمَرَاتِ الْاُخْرَوِيَّةِ وَالْمَنَاظِرِ السَّرْمَدِيَّةِ</w:t>
      </w:r>
      <w:r w:rsidRPr="005B4282">
        <w:rPr>
          <w:rFonts w:ascii="Arabic Typesetting" w:hAnsi="Arabic Typesetting" w:cs="Arabic Typesetting"/>
          <w:color w:val="FF0000"/>
          <w:sz w:val="40"/>
          <w:szCs w:val="40"/>
          <w:lang w:val="tr-TR"/>
        </w:rPr>
        <w:t xml:space="preserve"> </w:t>
      </w:r>
      <w:r w:rsidRPr="005B4282">
        <w:rPr>
          <w:sz w:val="24"/>
          <w:szCs w:val="24"/>
          <w:lang w:val="tr-TR"/>
        </w:rPr>
        <w:t>fikr</w:t>
      </w:r>
      <w:r w:rsidRPr="001534A2">
        <w:rPr>
          <w:sz w:val="24"/>
          <w:szCs w:val="24"/>
          <w:lang w:val="uz-Cyrl-UZ"/>
        </w:rPr>
        <w:t>asi ifoda et</w:t>
      </w:r>
      <w:r w:rsidRPr="005B4282">
        <w:rPr>
          <w:sz w:val="24"/>
          <w:szCs w:val="24"/>
          <w:lang w:val="tr-TR"/>
        </w:rPr>
        <w:t>a</w:t>
      </w:r>
      <w:r w:rsidRPr="001534A2">
        <w:rPr>
          <w:sz w:val="24"/>
          <w:szCs w:val="24"/>
          <w:lang w:val="uz-Cyrl-UZ"/>
        </w:rPr>
        <w:t>d</w:t>
      </w:r>
      <w:r w:rsidRPr="005B4282">
        <w:rPr>
          <w:sz w:val="24"/>
          <w:szCs w:val="24"/>
          <w:lang w:val="tr-TR"/>
        </w:rPr>
        <w:t>i</w:t>
      </w:r>
      <w:r w:rsidRPr="001534A2">
        <w:rPr>
          <w:sz w:val="24"/>
          <w:szCs w:val="24"/>
          <w:lang w:val="uz-Cyrl-UZ"/>
        </w:rPr>
        <w:t>ki: Dunyo bir dastgoh va bir ekinzordir, oxirat bozoriga munosib b</w:t>
      </w:r>
      <w:r>
        <w:rPr>
          <w:sz w:val="24"/>
          <w:szCs w:val="24"/>
          <w:lang w:val="uz-Cyrl-UZ"/>
        </w:rPr>
        <w:t>o‘</w:t>
      </w:r>
      <w:r w:rsidRPr="001534A2">
        <w:rPr>
          <w:sz w:val="24"/>
          <w:szCs w:val="24"/>
          <w:lang w:val="uz-Cyrl-UZ"/>
        </w:rPr>
        <w:t>lgan ma</w:t>
      </w:r>
      <w:r w:rsidRPr="001534A2">
        <w:rPr>
          <w:sz w:val="24"/>
          <w:szCs w:val="24"/>
          <w:lang w:val="tr-TR"/>
        </w:rPr>
        <w:t>h</w:t>
      </w:r>
      <w:r w:rsidRPr="001534A2">
        <w:rPr>
          <w:sz w:val="24"/>
          <w:szCs w:val="24"/>
          <w:lang w:val="uz-Cyrl-UZ"/>
        </w:rPr>
        <w:t xml:space="preserve">sulotni </w:t>
      </w:r>
      <w:r w:rsidRPr="001534A2">
        <w:rPr>
          <w:sz w:val="24"/>
          <w:szCs w:val="24"/>
          <w:lang w:val="tr-TR"/>
        </w:rPr>
        <w:t>y</w:t>
      </w:r>
      <w:r w:rsidRPr="001534A2">
        <w:rPr>
          <w:sz w:val="24"/>
          <w:szCs w:val="24"/>
          <w:lang w:val="uz-Cyrl-UZ"/>
        </w:rPr>
        <w:t>еtishtira</w:t>
      </w:r>
      <w:r w:rsidRPr="005B4282">
        <w:rPr>
          <w:sz w:val="24"/>
          <w:szCs w:val="24"/>
          <w:lang w:val="tr-TR"/>
        </w:rPr>
        <w:t>di</w:t>
      </w:r>
      <w:r w:rsidRPr="001534A2">
        <w:rPr>
          <w:sz w:val="24"/>
          <w:szCs w:val="24"/>
          <w:lang w:val="uz-Cyrl-UZ"/>
        </w:rPr>
        <w:t>. K</w:t>
      </w:r>
      <w:r>
        <w:rPr>
          <w:sz w:val="24"/>
          <w:szCs w:val="24"/>
          <w:lang w:val="uz-Cyrl-UZ"/>
        </w:rPr>
        <w:t>o‘</w:t>
      </w:r>
      <w:r w:rsidRPr="001534A2">
        <w:rPr>
          <w:sz w:val="24"/>
          <w:szCs w:val="24"/>
          <w:lang w:val="uz-Cyrl-UZ"/>
        </w:rPr>
        <w:t>p S</w:t>
      </w:r>
      <w:r>
        <w:rPr>
          <w:sz w:val="24"/>
          <w:szCs w:val="24"/>
          <w:lang w:val="uz-Cyrl-UZ"/>
        </w:rPr>
        <w:t>o‘</w:t>
      </w:r>
      <w:r w:rsidRPr="001534A2">
        <w:rPr>
          <w:sz w:val="24"/>
          <w:szCs w:val="24"/>
          <w:lang w:val="uz-Cyrl-UZ"/>
        </w:rPr>
        <w:t>zlarda isbot etganmiz: Qandayki jin va insning amallari oxirat bozoriga yuboriladi. Xuddi shuning kabi: Dunyoning boshqa mavjudoti ham oxirat hisobiga k</w:t>
      </w:r>
      <w:r>
        <w:rPr>
          <w:sz w:val="24"/>
          <w:szCs w:val="24"/>
          <w:lang w:val="uz-Cyrl-UZ"/>
        </w:rPr>
        <w:t>o‘</w:t>
      </w:r>
      <w:r w:rsidRPr="001534A2">
        <w:rPr>
          <w:sz w:val="24"/>
          <w:szCs w:val="24"/>
          <w:lang w:val="uz-Cyrl-UZ"/>
        </w:rPr>
        <w:t>p vazifalar bajaradi va k</w:t>
      </w:r>
      <w:r>
        <w:rPr>
          <w:sz w:val="24"/>
          <w:szCs w:val="24"/>
          <w:lang w:val="uz-Cyrl-UZ"/>
        </w:rPr>
        <w:t>o‘</w:t>
      </w:r>
      <w:r w:rsidRPr="001534A2">
        <w:rPr>
          <w:sz w:val="24"/>
          <w:szCs w:val="24"/>
          <w:lang w:val="uz-Cyrl-UZ"/>
        </w:rPr>
        <w:t>p mahsulot yеtishtiradi. Balki Kura-i Arz ular uchun kеz</w:t>
      </w:r>
      <w:r w:rsidRPr="001534A2">
        <w:rPr>
          <w:sz w:val="24"/>
          <w:szCs w:val="24"/>
          <w:lang w:val="en-US"/>
        </w:rPr>
        <w:t>adi</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alki: "Uning uchun"</w:t>
      </w:r>
      <w:r w:rsidRPr="001534A2">
        <w:rPr>
          <w:sz w:val="24"/>
          <w:szCs w:val="24"/>
          <w:lang w:val="tr-TR"/>
        </w:rPr>
        <w:t>, desa b</w:t>
      </w:r>
      <w:r>
        <w:rPr>
          <w:sz w:val="24"/>
          <w:szCs w:val="24"/>
          <w:lang w:val="tr-TR"/>
        </w:rPr>
        <w:t>o‘</w:t>
      </w:r>
      <w:r w:rsidRPr="001534A2">
        <w:rPr>
          <w:sz w:val="24"/>
          <w:szCs w:val="24"/>
          <w:lang w:val="tr-TR"/>
        </w:rPr>
        <w:t>ladi</w:t>
      </w:r>
      <w:r w:rsidRPr="001534A2">
        <w:rPr>
          <w:sz w:val="24"/>
          <w:szCs w:val="24"/>
          <w:lang w:val="uz-Latn-UZ"/>
        </w:rPr>
        <w:t>.</w:t>
      </w:r>
      <w:r w:rsidRPr="001534A2">
        <w:rPr>
          <w:sz w:val="24"/>
          <w:szCs w:val="24"/>
          <w:lang w:val="uz-Cyrl-UZ"/>
        </w:rPr>
        <w:t xml:space="preserve"> Bu </w:t>
      </w:r>
      <w:r w:rsidRPr="001534A2">
        <w:rPr>
          <w:sz w:val="24"/>
          <w:szCs w:val="24"/>
          <w:lang w:val="en-US"/>
        </w:rPr>
        <w:t xml:space="preserve">safina-i </w:t>
      </w:r>
      <w:r w:rsidRPr="001534A2">
        <w:rPr>
          <w:sz w:val="24"/>
          <w:szCs w:val="24"/>
          <w:lang w:val="uz-Cyrl-UZ"/>
        </w:rPr>
        <w:t>Rabboni</w:t>
      </w:r>
      <w:r w:rsidRPr="001534A2">
        <w:rPr>
          <w:sz w:val="24"/>
          <w:szCs w:val="24"/>
          <w:lang w:val="uz-Latn-UZ"/>
        </w:rPr>
        <w:t>ya,</w:t>
      </w:r>
      <w:r w:rsidRPr="001534A2">
        <w:rPr>
          <w:sz w:val="24"/>
          <w:szCs w:val="24"/>
          <w:lang w:val="uz-Cyrl-UZ"/>
        </w:rPr>
        <w:t xml:space="preserve"> yigirma t</w:t>
      </w:r>
      <w:r>
        <w:rPr>
          <w:sz w:val="24"/>
          <w:szCs w:val="24"/>
          <w:lang w:val="uz-Cyrl-UZ"/>
        </w:rPr>
        <w:t>o‘</w:t>
      </w:r>
      <w:r w:rsidRPr="001534A2">
        <w:rPr>
          <w:sz w:val="24"/>
          <w:szCs w:val="24"/>
          <w:lang w:val="uz-Cyrl-UZ"/>
        </w:rPr>
        <w:t xml:space="preserve">rt ming </w:t>
      </w:r>
      <w:r w:rsidRPr="001534A2">
        <w:rPr>
          <w:sz w:val="24"/>
          <w:szCs w:val="24"/>
          <w:lang w:val="en-US"/>
        </w:rPr>
        <w:t>yil</w:t>
      </w:r>
      <w:r w:rsidRPr="001534A2">
        <w:rPr>
          <w:sz w:val="24"/>
          <w:szCs w:val="24"/>
          <w:lang w:val="uz-Cyrl-UZ"/>
        </w:rPr>
        <w:t xml:space="preserve">lik bir masofani bir </w:t>
      </w:r>
      <w:r w:rsidRPr="001534A2">
        <w:rPr>
          <w:sz w:val="24"/>
          <w:szCs w:val="24"/>
          <w:lang w:val="en-US"/>
        </w:rPr>
        <w:t>yil</w:t>
      </w:r>
      <w:r w:rsidRPr="001534A2">
        <w:rPr>
          <w:sz w:val="24"/>
          <w:szCs w:val="24"/>
          <w:lang w:val="uz-Cyrl-UZ"/>
        </w:rPr>
        <w:t xml:space="preserve">da </w:t>
      </w:r>
      <w:r>
        <w:rPr>
          <w:sz w:val="24"/>
          <w:szCs w:val="24"/>
          <w:lang w:val="en-US"/>
        </w:rPr>
        <w:t>o‘</w:t>
      </w:r>
      <w:r w:rsidRPr="001534A2">
        <w:rPr>
          <w:sz w:val="24"/>
          <w:szCs w:val="24"/>
          <w:lang w:val="en-US"/>
        </w:rPr>
        <w:t>t</w:t>
      </w:r>
      <w:r w:rsidRPr="001534A2">
        <w:rPr>
          <w:sz w:val="24"/>
          <w:szCs w:val="24"/>
          <w:lang w:val="uz-Cyrl-UZ"/>
        </w:rPr>
        <w:t>ib, maydoni</w:t>
      </w:r>
      <w:r w:rsidRPr="001534A2">
        <w:rPr>
          <w:sz w:val="24"/>
          <w:szCs w:val="24"/>
          <w:lang w:val="en-US"/>
        </w:rPr>
        <w:t xml:space="preserve"> </w:t>
      </w:r>
      <w:r w:rsidRPr="001534A2">
        <w:rPr>
          <w:sz w:val="24"/>
          <w:szCs w:val="24"/>
          <w:lang w:val="uz-Cyrl-UZ"/>
        </w:rPr>
        <w:t>hashrning atrofida aylan</w:t>
      </w:r>
      <w:r w:rsidRPr="001534A2">
        <w:rPr>
          <w:sz w:val="24"/>
          <w:szCs w:val="24"/>
          <w:lang w:val="en-US"/>
        </w:rPr>
        <w:t>yapti</w:t>
      </w:r>
      <w:r w:rsidRPr="001534A2">
        <w:rPr>
          <w:sz w:val="24"/>
          <w:szCs w:val="24"/>
          <w:lang w:val="uz-Cyrl-UZ"/>
        </w:rPr>
        <w:t>. Masalan</w:t>
      </w:r>
      <w:r w:rsidRPr="001534A2">
        <w:rPr>
          <w:sz w:val="24"/>
          <w:szCs w:val="24"/>
          <w:lang w:val="uz-Latn-UZ"/>
        </w:rPr>
        <w:t>,</w:t>
      </w:r>
      <w:r w:rsidRPr="001534A2">
        <w:rPr>
          <w:sz w:val="24"/>
          <w:szCs w:val="24"/>
          <w:lang w:val="uz-Cyrl-UZ"/>
        </w:rPr>
        <w:t xml:space="preserve"> ahli Jannat, albatta orzu qiladiki, dunyo mojarolarini taxattur etsin</w:t>
      </w:r>
      <w:r w:rsidRPr="001534A2">
        <w:rPr>
          <w:sz w:val="24"/>
          <w:szCs w:val="24"/>
          <w:lang w:val="uz-Latn-UZ"/>
        </w:rPr>
        <w:t>lar</w:t>
      </w:r>
      <w:r w:rsidRPr="001534A2">
        <w:rPr>
          <w:sz w:val="24"/>
          <w:szCs w:val="24"/>
          <w:lang w:val="uz-Cyrl-UZ"/>
        </w:rPr>
        <w:t xml:space="preserve"> va bir-biriga naql etsin</w:t>
      </w:r>
      <w:r w:rsidRPr="001534A2">
        <w:rPr>
          <w:sz w:val="24"/>
          <w:szCs w:val="24"/>
          <w:lang w:val="uz-Latn-UZ"/>
        </w:rPr>
        <w:t>lar;</w:t>
      </w:r>
      <w:r w:rsidRPr="001534A2">
        <w:rPr>
          <w:sz w:val="24"/>
          <w:szCs w:val="24"/>
          <w:lang w:val="uz-Cyrl-UZ"/>
        </w:rPr>
        <w:t xml:space="preserve"> </w:t>
      </w:r>
      <w:r w:rsidRPr="001534A2">
        <w:rPr>
          <w:sz w:val="24"/>
          <w:szCs w:val="24"/>
          <w:lang w:val="uz-Latn-UZ"/>
        </w:rPr>
        <w:t>b</w:t>
      </w:r>
      <w:r w:rsidRPr="001534A2">
        <w:rPr>
          <w:sz w:val="24"/>
          <w:szCs w:val="24"/>
          <w:lang w:val="uz-Cyrl-UZ"/>
        </w:rPr>
        <w:t>alki u mojarolarning lavhalarini va misollarini k</w:t>
      </w:r>
      <w:r>
        <w:rPr>
          <w:sz w:val="24"/>
          <w:szCs w:val="24"/>
          <w:lang w:val="uz-Cyrl-UZ"/>
        </w:rPr>
        <w:t>o‘</w:t>
      </w:r>
      <w:r w:rsidRPr="001534A2">
        <w:rPr>
          <w:sz w:val="24"/>
          <w:szCs w:val="24"/>
          <w:lang w:val="uz-Cyrl-UZ"/>
        </w:rPr>
        <w:t xml:space="preserve">rishga </w:t>
      </w:r>
      <w:r w:rsidRPr="001534A2">
        <w:rPr>
          <w:sz w:val="24"/>
          <w:szCs w:val="24"/>
          <w:lang w:val="tr-TR"/>
        </w:rPr>
        <w:t>juda</w:t>
      </w:r>
      <w:r w:rsidRPr="001534A2">
        <w:rPr>
          <w:sz w:val="24"/>
          <w:szCs w:val="24"/>
          <w:lang w:val="uz-Cyrl-UZ"/>
        </w:rPr>
        <w:t xml:space="preserve"> maroq etadi</w:t>
      </w:r>
      <w:r w:rsidRPr="001534A2">
        <w:rPr>
          <w:sz w:val="24"/>
          <w:szCs w:val="24"/>
          <w:lang w:val="uz-Latn-UZ"/>
        </w:rPr>
        <w:t>lar</w:t>
      </w:r>
      <w:r w:rsidRPr="001534A2">
        <w:rPr>
          <w:sz w:val="24"/>
          <w:szCs w:val="24"/>
          <w:lang w:val="uz-Cyrl-UZ"/>
        </w:rPr>
        <w:t>. Albatta</w:t>
      </w:r>
      <w:r w:rsidRPr="001534A2">
        <w:rPr>
          <w:sz w:val="24"/>
          <w:szCs w:val="24"/>
          <w:lang w:val="uz-Latn-UZ"/>
        </w:rPr>
        <w:t>,</w:t>
      </w:r>
      <w:r w:rsidRPr="001534A2">
        <w:rPr>
          <w:sz w:val="24"/>
          <w:szCs w:val="24"/>
          <w:lang w:val="uz-Cyrl-UZ"/>
        </w:rPr>
        <w:t xml:space="preserve"> kino pardalarida k</w:t>
      </w:r>
      <w:r>
        <w:rPr>
          <w:sz w:val="24"/>
          <w:szCs w:val="24"/>
          <w:lang w:val="uz-Cyrl-UZ"/>
        </w:rPr>
        <w:t>o‘</w:t>
      </w:r>
      <w:r w:rsidRPr="001534A2">
        <w:rPr>
          <w:sz w:val="24"/>
          <w:szCs w:val="24"/>
          <w:lang w:val="uz-Cyrl-UZ"/>
        </w:rPr>
        <w:t>r</w:t>
      </w:r>
      <w:r w:rsidRPr="001534A2">
        <w:rPr>
          <w:sz w:val="24"/>
          <w:szCs w:val="24"/>
          <w:lang w:val="tr-TR"/>
        </w:rPr>
        <w:t>gandek</w:t>
      </w:r>
      <w:r w:rsidRPr="001534A2">
        <w:rPr>
          <w:sz w:val="24"/>
          <w:szCs w:val="24"/>
          <w:lang w:val="uz-Cyrl-UZ"/>
        </w:rPr>
        <w:t xml:space="preserve">; </w:t>
      </w:r>
      <w:r>
        <w:rPr>
          <w:sz w:val="24"/>
          <w:szCs w:val="24"/>
          <w:lang w:val="tr-TR"/>
        </w:rPr>
        <w:t>o‘</w:t>
      </w:r>
      <w:r w:rsidRPr="001534A2">
        <w:rPr>
          <w:sz w:val="24"/>
          <w:szCs w:val="24"/>
          <w:lang w:val="tr-TR"/>
        </w:rPr>
        <w:t>sha</w:t>
      </w:r>
      <w:r w:rsidRPr="001534A2">
        <w:rPr>
          <w:sz w:val="24"/>
          <w:szCs w:val="24"/>
          <w:lang w:val="uz-Cyrl-UZ"/>
        </w:rPr>
        <w:t xml:space="preserve"> lavhalarni, u voqеalarni </w:t>
      </w:r>
      <w:r w:rsidRPr="001534A2">
        <w:rPr>
          <w:sz w:val="24"/>
          <w:szCs w:val="24"/>
          <w:lang w:val="uz-Latn-UZ"/>
        </w:rPr>
        <w:t>mushohada</w:t>
      </w:r>
      <w:r w:rsidRPr="001534A2">
        <w:rPr>
          <w:sz w:val="24"/>
          <w:szCs w:val="24"/>
          <w:lang w:val="uz-Cyrl-UZ"/>
        </w:rPr>
        <w:t xml:space="preserve"> et</w:t>
      </w:r>
      <w:r w:rsidRPr="001534A2">
        <w:rPr>
          <w:sz w:val="24"/>
          <w:szCs w:val="24"/>
          <w:lang w:val="uz-Latn-UZ"/>
        </w:rPr>
        <w:t>s</w:t>
      </w:r>
      <w:r w:rsidRPr="001534A2">
        <w:rPr>
          <w:sz w:val="24"/>
          <w:szCs w:val="24"/>
          <w:lang w:val="tr-TR"/>
        </w:rPr>
        <w:t>alar,</w:t>
      </w:r>
      <w:r w:rsidRPr="001534A2">
        <w:rPr>
          <w:sz w:val="24"/>
          <w:szCs w:val="24"/>
          <w:lang w:val="uz-Cyrl-UZ"/>
        </w:rPr>
        <w:t xml:space="preserve"> juda </w:t>
      </w:r>
      <w:r w:rsidRPr="001534A2">
        <w:rPr>
          <w:sz w:val="24"/>
          <w:szCs w:val="24"/>
          <w:lang w:val="uz-Latn-UZ"/>
        </w:rPr>
        <w:t>mutalazziz</w:t>
      </w:r>
      <w:r w:rsidRPr="001534A2">
        <w:rPr>
          <w:sz w:val="24"/>
          <w:szCs w:val="24"/>
          <w:lang w:val="uz-Cyrl-UZ"/>
        </w:rPr>
        <w:t xml:space="preserve"> b</w:t>
      </w:r>
      <w:r>
        <w:rPr>
          <w:sz w:val="24"/>
          <w:szCs w:val="24"/>
          <w:lang w:val="uz-Cyrl-UZ"/>
        </w:rPr>
        <w:t>o‘</w:t>
      </w:r>
      <w:r w:rsidRPr="001534A2">
        <w:rPr>
          <w:sz w:val="24"/>
          <w:szCs w:val="24"/>
          <w:lang w:val="uz-Cyrl-UZ"/>
        </w:rPr>
        <w:t>ladi</w:t>
      </w:r>
      <w:r w:rsidRPr="001534A2">
        <w:rPr>
          <w:sz w:val="24"/>
          <w:szCs w:val="24"/>
          <w:lang w:val="uz-Latn-UZ"/>
        </w:rPr>
        <w:t>lar</w:t>
      </w:r>
      <w:r w:rsidRPr="001534A2">
        <w:rPr>
          <w:sz w:val="24"/>
          <w:szCs w:val="24"/>
          <w:lang w:val="uz-Cyrl-UZ"/>
        </w:rPr>
        <w:t>. Modomiki shunday</w:t>
      </w:r>
      <w:r w:rsidRPr="001534A2">
        <w:rPr>
          <w:sz w:val="24"/>
          <w:szCs w:val="24"/>
          <w:lang w:val="tr-TR"/>
        </w:rPr>
        <w:t xml:space="preserve"> ekan</w:t>
      </w:r>
      <w:r w:rsidRPr="001534A2">
        <w:rPr>
          <w:sz w:val="24"/>
          <w:szCs w:val="24"/>
          <w:lang w:val="uz-Cyrl-UZ"/>
        </w:rPr>
        <w:t>, har holda dori lazzat va manzili saodat b</w:t>
      </w:r>
      <w:r>
        <w:rPr>
          <w:sz w:val="24"/>
          <w:szCs w:val="24"/>
          <w:lang w:val="uz-Cyrl-UZ"/>
        </w:rPr>
        <w:t>o‘</w:t>
      </w:r>
      <w:r w:rsidRPr="001534A2">
        <w:rPr>
          <w:sz w:val="24"/>
          <w:szCs w:val="24"/>
          <w:lang w:val="uz-Cyrl-UZ"/>
        </w:rPr>
        <w:t>lgan dori Jannat</w:t>
      </w:r>
      <w:r w:rsidRPr="001534A2">
        <w:rPr>
          <w:sz w:val="24"/>
          <w:szCs w:val="24"/>
          <w:lang w:val="uz-Latn-UZ"/>
        </w:rPr>
        <w:t>d</w:t>
      </w:r>
      <w:r w:rsidRPr="001534A2">
        <w:rPr>
          <w:sz w:val="24"/>
          <w:szCs w:val="24"/>
          <w:lang w:val="uz-Cyrl-UZ"/>
        </w:rPr>
        <w:t xml:space="preserve">a </w:t>
      </w:r>
      <w:r w:rsidRPr="001534A2">
        <w:rPr>
          <w:rFonts w:ascii="Arabic Typesetting" w:hAnsi="Arabic Typesetting" w:cs="Arabic Typesetting"/>
          <w:color w:val="FF0000"/>
          <w:sz w:val="40"/>
          <w:szCs w:val="40"/>
          <w:rtl/>
          <w:lang w:val="uz-Cyrl-UZ"/>
        </w:rPr>
        <w:t>عَلٰى سُرُرٍ مُتَقَابِلٖينَ</w:t>
      </w:r>
      <w:r w:rsidRPr="001534A2">
        <w:rPr>
          <w:sz w:val="24"/>
          <w:szCs w:val="24"/>
          <w:lang w:val="uz-Cyrl-UZ"/>
        </w:rPr>
        <w:t xml:space="preserve"> ishorati bilan</w:t>
      </w:r>
      <w:r w:rsidRPr="001534A2">
        <w:rPr>
          <w:sz w:val="24"/>
          <w:szCs w:val="24"/>
          <w:lang w:val="uz-Latn-UZ"/>
        </w:rPr>
        <w:t>;</w:t>
      </w:r>
      <w:r w:rsidRPr="001534A2">
        <w:rPr>
          <w:sz w:val="24"/>
          <w:szCs w:val="24"/>
          <w:lang w:val="uz-Cyrl-UZ"/>
        </w:rPr>
        <w:t xml:space="preserve"> sarmadiy manzaralarda dunyoviy mojarolarning muhovarasi va dunyoviy hodisotning manzaralari Jannatda b</w:t>
      </w:r>
      <w:r>
        <w:rPr>
          <w:sz w:val="24"/>
          <w:szCs w:val="24"/>
          <w:lang w:val="uz-Cyrl-UZ"/>
        </w:rPr>
        <w:t>o‘</w:t>
      </w:r>
      <w:r w:rsidRPr="001534A2">
        <w:rPr>
          <w:sz w:val="24"/>
          <w:szCs w:val="24"/>
          <w:lang w:val="uz-Cyrl-UZ"/>
        </w:rPr>
        <w:t>ladi. Xullas, bu g</w:t>
      </w:r>
      <w:r>
        <w:rPr>
          <w:sz w:val="24"/>
          <w:szCs w:val="24"/>
          <w:lang w:val="uz-Cyrl-UZ"/>
        </w:rPr>
        <w:t>o‘</w:t>
      </w:r>
      <w:r w:rsidRPr="001534A2">
        <w:rPr>
          <w:sz w:val="24"/>
          <w:szCs w:val="24"/>
          <w:lang w:val="uz-Cyrl-UZ"/>
        </w:rPr>
        <w:t>zal mavjudotning bir on k</w:t>
      </w:r>
      <w:r>
        <w:rPr>
          <w:sz w:val="24"/>
          <w:szCs w:val="24"/>
          <w:lang w:val="uz-Cyrl-UZ"/>
        </w:rPr>
        <w:t>o‘</w:t>
      </w:r>
      <w:r w:rsidRPr="001534A2">
        <w:rPr>
          <w:sz w:val="24"/>
          <w:szCs w:val="24"/>
          <w:lang w:val="uz-Cyrl-UZ"/>
        </w:rPr>
        <w:t>rinishi bilan y</w:t>
      </w:r>
      <w:r>
        <w:rPr>
          <w:sz w:val="24"/>
          <w:szCs w:val="24"/>
          <w:lang w:val="uz-Cyrl-UZ"/>
        </w:rPr>
        <w:t>o‘</w:t>
      </w:r>
      <w:r w:rsidRPr="001534A2">
        <w:rPr>
          <w:sz w:val="24"/>
          <w:szCs w:val="24"/>
          <w:lang w:val="uz-Cyrl-UZ"/>
        </w:rPr>
        <w:t>qolishi va bir-biri orqasidan kеlib kеtishi, manoziri sarmadiyani tashkil etish uchun, bir fabrika dastgohlari hukmida k</w:t>
      </w:r>
      <w:r>
        <w:rPr>
          <w:sz w:val="24"/>
          <w:szCs w:val="24"/>
          <w:lang w:val="uz-Cyrl-UZ"/>
        </w:rPr>
        <w:t>o‘</w:t>
      </w:r>
      <w:r w:rsidRPr="001534A2">
        <w:rPr>
          <w:sz w:val="24"/>
          <w:szCs w:val="24"/>
          <w:lang w:val="uz-Cyrl-UZ"/>
        </w:rPr>
        <w:t>rinadi. Masalan: Qandayki ahli madaniyat, foniy vaziyatlarga bir navi baqo bеrish va ahli istiqbolga yodgorlik qoldirish uchun; g</w:t>
      </w:r>
      <w:r>
        <w:rPr>
          <w:sz w:val="24"/>
          <w:szCs w:val="24"/>
          <w:lang w:val="uz-Cyrl-UZ"/>
        </w:rPr>
        <w:t>o‘</w:t>
      </w:r>
      <w:r w:rsidRPr="001534A2">
        <w:rPr>
          <w:sz w:val="24"/>
          <w:szCs w:val="24"/>
          <w:lang w:val="uz-Cyrl-UZ"/>
        </w:rPr>
        <w:t xml:space="preserve">zal yoki </w:t>
      </w:r>
      <w:r>
        <w:rPr>
          <w:sz w:val="24"/>
          <w:szCs w:val="24"/>
          <w:lang w:val="uz-Cyrl-UZ"/>
        </w:rPr>
        <w:t>g‘</w:t>
      </w:r>
      <w:r w:rsidRPr="001534A2">
        <w:rPr>
          <w:sz w:val="24"/>
          <w:szCs w:val="24"/>
          <w:lang w:val="uz-Cyrl-UZ"/>
        </w:rPr>
        <w:t>arib vaziyatlarning suratlarini olib, kino pardalari bilan istiqbolga hadya qiladi, zamoni moziyni zamoni holda  va istiqbolda k</w:t>
      </w:r>
      <w:r>
        <w:rPr>
          <w:sz w:val="24"/>
          <w:szCs w:val="24"/>
          <w:lang w:val="uz-Cyrl-UZ"/>
        </w:rPr>
        <w:t>o‘</w:t>
      </w:r>
      <w:r w:rsidRPr="001534A2">
        <w:rPr>
          <w:sz w:val="24"/>
          <w:szCs w:val="24"/>
          <w:lang w:val="uz-Cyrl-UZ"/>
        </w:rPr>
        <w:t>rsatadi</w:t>
      </w:r>
      <w:r w:rsidRPr="001534A2">
        <w:rPr>
          <w:sz w:val="24"/>
          <w:szCs w:val="24"/>
          <w:lang w:val="uz-Latn-UZ"/>
        </w:rPr>
        <w:t>lar</w:t>
      </w:r>
      <w:r w:rsidRPr="001534A2">
        <w:rPr>
          <w:sz w:val="24"/>
          <w:szCs w:val="24"/>
          <w:lang w:val="uz-Cyrl-UZ"/>
        </w:rPr>
        <w:t xml:space="preserve"> va darj etadi</w:t>
      </w:r>
      <w:r w:rsidRPr="001534A2">
        <w:rPr>
          <w:sz w:val="24"/>
          <w:szCs w:val="24"/>
          <w:lang w:val="uz-Latn-UZ"/>
        </w:rPr>
        <w:t>lar</w:t>
      </w:r>
      <w:r w:rsidRPr="001534A2">
        <w:rPr>
          <w:sz w:val="24"/>
          <w:szCs w:val="24"/>
          <w:lang w:val="uz-Cyrl-UZ"/>
        </w:rPr>
        <w:t>. Aynan shuning kabi: Shu mavjudoti bahori</w:t>
      </w:r>
      <w:r w:rsidRPr="001534A2">
        <w:rPr>
          <w:sz w:val="24"/>
          <w:szCs w:val="24"/>
          <w:lang w:val="uz-Latn-UZ"/>
        </w:rPr>
        <w:t>ya</w:t>
      </w:r>
      <w:r w:rsidRPr="001534A2">
        <w:rPr>
          <w:sz w:val="24"/>
          <w:szCs w:val="24"/>
          <w:lang w:val="uz-Cyrl-UZ"/>
        </w:rPr>
        <w:t xml:space="preserve"> va dunyovi</w:t>
      </w:r>
      <w:r w:rsidRPr="001534A2">
        <w:rPr>
          <w:sz w:val="24"/>
          <w:szCs w:val="24"/>
          <w:lang w:val="uz-Latn-UZ"/>
        </w:rPr>
        <w:t>ya</w:t>
      </w:r>
      <w:r w:rsidRPr="001534A2">
        <w:rPr>
          <w:sz w:val="24"/>
          <w:szCs w:val="24"/>
          <w:lang w:val="uz-Cyrl-UZ"/>
        </w:rPr>
        <w:t xml:space="preserve">da qisqa bir hayot </w:t>
      </w:r>
      <w:r>
        <w:rPr>
          <w:sz w:val="24"/>
          <w:szCs w:val="24"/>
          <w:lang w:val="uz-Cyrl-UZ"/>
        </w:rPr>
        <w:t>o‘</w:t>
      </w:r>
      <w:r w:rsidRPr="001534A2">
        <w:rPr>
          <w:sz w:val="24"/>
          <w:szCs w:val="24"/>
          <w:lang w:val="uz-Cyrl-UZ"/>
        </w:rPr>
        <w:t>tkazgandan s</w:t>
      </w:r>
      <w:r>
        <w:rPr>
          <w:sz w:val="24"/>
          <w:szCs w:val="24"/>
          <w:lang w:val="uz-Cyrl-UZ"/>
        </w:rPr>
        <w:t>o‘</w:t>
      </w:r>
      <w:r w:rsidRPr="001534A2">
        <w:rPr>
          <w:sz w:val="24"/>
          <w:szCs w:val="24"/>
          <w:lang w:val="uz-Cyrl-UZ"/>
        </w:rPr>
        <w:t>ng, ularning Sone</w:t>
      </w:r>
      <w:r>
        <w:rPr>
          <w:sz w:val="24"/>
          <w:szCs w:val="24"/>
          <w:lang w:val="uz-Cyrl-UZ"/>
        </w:rPr>
        <w:t>’</w:t>
      </w:r>
      <w:r w:rsidRPr="001534A2">
        <w:rPr>
          <w:sz w:val="24"/>
          <w:szCs w:val="24"/>
          <w:lang w:val="uz-Cyrl-UZ"/>
        </w:rPr>
        <w:t xml:space="preserve">-i Hakimi olami baqoga oid </w:t>
      </w:r>
      <w:r>
        <w:rPr>
          <w:sz w:val="24"/>
          <w:szCs w:val="24"/>
          <w:lang w:val="uz-Cyrl-UZ"/>
        </w:rPr>
        <w:t>g‘</w:t>
      </w:r>
      <w:r w:rsidRPr="001534A2">
        <w:rPr>
          <w:sz w:val="24"/>
          <w:szCs w:val="24"/>
          <w:lang w:val="uz-Cyrl-UZ"/>
        </w:rPr>
        <w:t xml:space="preserve">oyalarini u olamda qayd etish bilan barobar olami abadiyda, sarmadiy manzaralarda ularning atvori hayotlarida bajargan vazoifi hayotiyani va </w:t>
      </w:r>
      <w:r w:rsidR="00A77DA4">
        <w:rPr>
          <w:sz w:val="24"/>
          <w:szCs w:val="24"/>
          <w:lang w:val="uz-Cyrl-UZ"/>
        </w:rPr>
        <w:t>mo‘jiz</w:t>
      </w:r>
      <w:r w:rsidRPr="001534A2">
        <w:rPr>
          <w:sz w:val="24"/>
          <w:szCs w:val="24"/>
          <w:lang w:val="uz-Latn-UZ"/>
        </w:rPr>
        <w:t xml:space="preserve">oti </w:t>
      </w:r>
      <w:r w:rsidRPr="001534A2">
        <w:rPr>
          <w:sz w:val="24"/>
          <w:szCs w:val="24"/>
          <w:lang w:val="uz-Cyrl-UZ"/>
        </w:rPr>
        <w:t>Subhoni</w:t>
      </w:r>
      <w:r w:rsidRPr="001534A2">
        <w:rPr>
          <w:sz w:val="24"/>
          <w:szCs w:val="24"/>
          <w:lang w:val="uz-Latn-UZ"/>
        </w:rPr>
        <w:t>ya</w:t>
      </w:r>
      <w:r w:rsidRPr="001534A2">
        <w:rPr>
          <w:sz w:val="24"/>
          <w:szCs w:val="24"/>
          <w:lang w:val="uz-Cyrl-UZ"/>
        </w:rPr>
        <w:t>ni, manoziri sarmadiyada qayd etish, muqtazo-i ismi Hakim va Rahim va Vaduddir.</w:t>
      </w:r>
    </w:p>
    <w:p w14:paraId="64A6B25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Ishorat: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وَرَابِعًا : مَعَ اِعْلَانِ التَّسْبٖيحَاتِ الرَّبَّانِيَّةِ وَ اِظْهَارِ الْمُقْتَضَيَاتِ الْاَسْمَائِيَّةِ</w:t>
      </w:r>
      <w:r w:rsidRPr="001534A2">
        <w:rPr>
          <w:sz w:val="24"/>
          <w:szCs w:val="24"/>
          <w:lang w:val="uz-Cyrl-UZ"/>
        </w:rPr>
        <w:t xml:space="preserve"> </w:t>
      </w:r>
      <w:r w:rsidRPr="005B4282">
        <w:rPr>
          <w:sz w:val="24"/>
          <w:szCs w:val="24"/>
          <w:lang w:val="uz-Cyrl-UZ"/>
        </w:rPr>
        <w:t>fikr</w:t>
      </w:r>
      <w:r w:rsidRPr="001534A2">
        <w:rPr>
          <w:sz w:val="24"/>
          <w:szCs w:val="24"/>
          <w:lang w:val="uz-Cyrl-UZ"/>
        </w:rPr>
        <w:t xml:space="preserve">asi ifoda etadiki: Mavjudot </w:t>
      </w:r>
      <w:r w:rsidRPr="005B4282">
        <w:rPr>
          <w:sz w:val="24"/>
          <w:szCs w:val="24"/>
          <w:lang w:val="uz-Cyrl-UZ"/>
        </w:rPr>
        <w:t xml:space="preserve">atvori </w:t>
      </w:r>
      <w:r w:rsidRPr="001534A2">
        <w:rPr>
          <w:sz w:val="24"/>
          <w:szCs w:val="24"/>
          <w:lang w:val="uz-Cyrl-UZ"/>
        </w:rPr>
        <w:t>hayoti</w:t>
      </w:r>
      <w:r w:rsidRPr="005B4282">
        <w:rPr>
          <w:sz w:val="24"/>
          <w:szCs w:val="24"/>
          <w:lang w:val="uz-Cyrl-UZ"/>
        </w:rPr>
        <w:t xml:space="preserve"> b</w:t>
      </w:r>
      <w:r w:rsidRPr="001534A2">
        <w:rPr>
          <w:sz w:val="24"/>
          <w:szCs w:val="24"/>
          <w:lang w:val="uz-Cyrl-UZ"/>
        </w:rPr>
        <w:t>ila</w:t>
      </w:r>
      <w:r w:rsidRPr="005B4282">
        <w:rPr>
          <w:sz w:val="24"/>
          <w:szCs w:val="24"/>
          <w:lang w:val="uz-Cyrl-UZ"/>
        </w:rPr>
        <w:t>n,</w:t>
      </w:r>
      <w:r w:rsidRPr="001534A2">
        <w:rPr>
          <w:sz w:val="24"/>
          <w:szCs w:val="24"/>
          <w:lang w:val="uz-Cyrl-UZ"/>
        </w:rPr>
        <w:t xml:space="preserve"> </w:t>
      </w:r>
      <w:r w:rsidRPr="005B4282">
        <w:rPr>
          <w:sz w:val="24"/>
          <w:szCs w:val="24"/>
          <w:lang w:val="uz-Cyrl-UZ"/>
        </w:rPr>
        <w:t>mutaaddid</w:t>
      </w:r>
      <w:r w:rsidRPr="001534A2">
        <w:rPr>
          <w:sz w:val="24"/>
          <w:szCs w:val="24"/>
          <w:lang w:val="uz-Cyrl-UZ"/>
        </w:rPr>
        <w:t xml:space="preserve"> </w:t>
      </w:r>
      <w:r w:rsidRPr="005B4282">
        <w:rPr>
          <w:sz w:val="24"/>
          <w:szCs w:val="24"/>
          <w:lang w:val="uz-Cyrl-UZ"/>
        </w:rPr>
        <w:t>anv</w:t>
      </w:r>
      <w:r>
        <w:rPr>
          <w:sz w:val="24"/>
          <w:szCs w:val="24"/>
          <w:lang w:val="uz-Cyrl-UZ"/>
        </w:rPr>
        <w:t>o‘</w:t>
      </w:r>
      <w:r w:rsidRPr="005B4282">
        <w:rPr>
          <w:sz w:val="24"/>
          <w:szCs w:val="24"/>
          <w:lang w:val="uz-Cyrl-UZ"/>
        </w:rPr>
        <w:t xml:space="preserve">i tasbehoti </w:t>
      </w:r>
      <w:r w:rsidRPr="001534A2">
        <w:rPr>
          <w:sz w:val="24"/>
          <w:szCs w:val="24"/>
          <w:lang w:val="uz-Cyrl-UZ"/>
        </w:rPr>
        <w:t>Rabboni</w:t>
      </w:r>
      <w:r w:rsidRPr="001534A2">
        <w:rPr>
          <w:sz w:val="24"/>
          <w:szCs w:val="24"/>
          <w:lang w:val="uz-Latn-UZ"/>
        </w:rPr>
        <w:t>y</w:t>
      </w:r>
      <w:r w:rsidRPr="005B4282">
        <w:rPr>
          <w:sz w:val="24"/>
          <w:szCs w:val="24"/>
          <w:lang w:val="uz-Cyrl-UZ"/>
        </w:rPr>
        <w:t>a</w:t>
      </w:r>
      <w:r w:rsidRPr="001534A2">
        <w:rPr>
          <w:sz w:val="24"/>
          <w:szCs w:val="24"/>
          <w:lang w:val="uz-Cyrl-UZ"/>
        </w:rPr>
        <w:t xml:space="preserve">ni </w:t>
      </w:r>
      <w:r w:rsidRPr="001534A2">
        <w:rPr>
          <w:sz w:val="24"/>
          <w:szCs w:val="24"/>
          <w:lang w:val="tr-TR"/>
        </w:rPr>
        <w:t>aytadi</w:t>
      </w:r>
      <w:r w:rsidRPr="001534A2">
        <w:rPr>
          <w:sz w:val="24"/>
          <w:szCs w:val="24"/>
          <w:lang w:val="uz-Cyrl-UZ"/>
        </w:rPr>
        <w:t xml:space="preserve">. Ham </w:t>
      </w:r>
      <w:r w:rsidRPr="001534A2">
        <w:rPr>
          <w:sz w:val="24"/>
          <w:szCs w:val="24"/>
          <w:lang w:val="en-US"/>
        </w:rPr>
        <w:t xml:space="preserve">asmo-i </w:t>
      </w:r>
      <w:r w:rsidRPr="001534A2">
        <w:rPr>
          <w:sz w:val="24"/>
          <w:szCs w:val="24"/>
          <w:lang w:val="uz-Cyrl-UZ"/>
        </w:rPr>
        <w:t>Ilohi</w:t>
      </w:r>
      <w:r w:rsidRPr="001534A2">
        <w:rPr>
          <w:sz w:val="24"/>
          <w:szCs w:val="24"/>
          <w:lang w:val="uz-Latn-UZ"/>
        </w:rPr>
        <w:t>ya</w:t>
      </w:r>
      <w:r w:rsidRPr="001534A2">
        <w:rPr>
          <w:sz w:val="24"/>
          <w:szCs w:val="24"/>
          <w:lang w:val="uz-Cyrl-UZ"/>
        </w:rPr>
        <w:t xml:space="preserve"> </w:t>
      </w:r>
      <w:r w:rsidRPr="001534A2">
        <w:rPr>
          <w:sz w:val="24"/>
          <w:szCs w:val="24"/>
          <w:lang w:val="uz-Latn-UZ"/>
        </w:rPr>
        <w:t>iqtizo</w:t>
      </w:r>
      <w:r w:rsidRPr="001534A2">
        <w:rPr>
          <w:sz w:val="24"/>
          <w:szCs w:val="24"/>
          <w:lang w:val="uz-Cyrl-UZ"/>
        </w:rPr>
        <w:t xml:space="preserve"> va </w:t>
      </w:r>
      <w:r w:rsidRPr="001534A2">
        <w:rPr>
          <w:sz w:val="24"/>
          <w:szCs w:val="24"/>
          <w:lang w:val="uz-Latn-UZ"/>
        </w:rPr>
        <w:t>istilzom</w:t>
      </w:r>
      <w:r w:rsidRPr="001534A2">
        <w:rPr>
          <w:sz w:val="24"/>
          <w:szCs w:val="24"/>
          <w:lang w:val="uz-Cyrl-UZ"/>
        </w:rPr>
        <w:t xml:space="preserve"> etgan hol</w:t>
      </w:r>
      <w:r w:rsidRPr="001534A2">
        <w:rPr>
          <w:sz w:val="24"/>
          <w:szCs w:val="24"/>
          <w:lang w:val="en-US"/>
        </w:rPr>
        <w:t>o</w:t>
      </w:r>
      <w:r w:rsidRPr="001534A2">
        <w:rPr>
          <w:sz w:val="24"/>
          <w:szCs w:val="24"/>
          <w:lang w:val="uz-Cyrl-UZ"/>
        </w:rPr>
        <w:t>ti k</w:t>
      </w:r>
      <w:r>
        <w:rPr>
          <w:sz w:val="24"/>
          <w:szCs w:val="24"/>
          <w:lang w:val="uz-Cyrl-UZ"/>
        </w:rPr>
        <w:t>o‘</w:t>
      </w:r>
      <w:r w:rsidRPr="001534A2">
        <w:rPr>
          <w:sz w:val="24"/>
          <w:szCs w:val="24"/>
          <w:lang w:val="uz-Cyrl-UZ"/>
        </w:rPr>
        <w:t xml:space="preserve">rsatadiki... Masalan: Rahim ismi shafqat etishni istaydi, Razzoq ismi rizq bеrishni </w:t>
      </w:r>
      <w:r w:rsidRPr="001534A2">
        <w:rPr>
          <w:sz w:val="24"/>
          <w:szCs w:val="24"/>
          <w:lang w:val="uz-Latn-UZ"/>
        </w:rPr>
        <w:t>iqtizo</w:t>
      </w:r>
      <w:r w:rsidRPr="001534A2">
        <w:rPr>
          <w:sz w:val="24"/>
          <w:szCs w:val="24"/>
          <w:lang w:val="uz-Cyrl-UZ"/>
        </w:rPr>
        <w:t xml:space="preserve"> </w:t>
      </w:r>
      <w:r w:rsidRPr="001534A2">
        <w:rPr>
          <w:sz w:val="24"/>
          <w:szCs w:val="24"/>
          <w:lang w:val="tr-TR"/>
        </w:rPr>
        <w:t>qiladi</w:t>
      </w:r>
      <w:r w:rsidRPr="001534A2">
        <w:rPr>
          <w:sz w:val="24"/>
          <w:szCs w:val="24"/>
          <w:lang w:val="uz-Cyrl-UZ"/>
        </w:rPr>
        <w:t xml:space="preserve">, Latif ismi lutf etishni </w:t>
      </w:r>
      <w:r w:rsidRPr="001534A2">
        <w:rPr>
          <w:sz w:val="24"/>
          <w:szCs w:val="24"/>
          <w:lang w:val="uz-Latn-UZ"/>
        </w:rPr>
        <w:t>istilzom</w:t>
      </w:r>
      <w:r w:rsidRPr="001534A2">
        <w:rPr>
          <w:sz w:val="24"/>
          <w:szCs w:val="24"/>
          <w:lang w:val="uz-Cyrl-UZ"/>
        </w:rPr>
        <w:t xml:space="preserve"> etadi va hokazo butun </w:t>
      </w:r>
      <w:r w:rsidRPr="001534A2">
        <w:rPr>
          <w:sz w:val="24"/>
          <w:szCs w:val="24"/>
          <w:lang w:val="uz-Latn-UZ"/>
        </w:rPr>
        <w:t>asmo</w:t>
      </w:r>
      <w:r w:rsidRPr="001534A2">
        <w:rPr>
          <w:sz w:val="24"/>
          <w:szCs w:val="24"/>
          <w:lang w:val="uz-Cyrl-UZ"/>
        </w:rPr>
        <w:t xml:space="preserve">ning bitta-bitta </w:t>
      </w:r>
      <w:r w:rsidRPr="001534A2">
        <w:rPr>
          <w:sz w:val="24"/>
          <w:szCs w:val="24"/>
          <w:lang w:val="uz-Latn-UZ"/>
        </w:rPr>
        <w:t>muqtazosi</w:t>
      </w:r>
      <w:r w:rsidRPr="001534A2">
        <w:rPr>
          <w:sz w:val="24"/>
          <w:szCs w:val="24"/>
          <w:lang w:val="uz-Cyrl-UZ"/>
        </w:rPr>
        <w:t xml:space="preserve"> bor. </w:t>
      </w:r>
      <w:r w:rsidRPr="001534A2">
        <w:rPr>
          <w:sz w:val="24"/>
          <w:szCs w:val="24"/>
          <w:lang w:val="tr-TR"/>
        </w:rPr>
        <w:t>H</w:t>
      </w:r>
      <w:r w:rsidRPr="001534A2">
        <w:rPr>
          <w:sz w:val="24"/>
          <w:szCs w:val="24"/>
          <w:lang w:val="uz-Cyrl-UZ"/>
        </w:rPr>
        <w:t xml:space="preserve">ar bir </w:t>
      </w:r>
      <w:r w:rsidRPr="001534A2">
        <w:rPr>
          <w:sz w:val="24"/>
          <w:szCs w:val="24"/>
          <w:lang w:val="uz-Latn-UZ"/>
        </w:rPr>
        <w:t>ziyhayot</w:t>
      </w:r>
      <w:r w:rsidRPr="001534A2">
        <w:rPr>
          <w:sz w:val="24"/>
          <w:szCs w:val="24"/>
          <w:lang w:val="uz-Cyrl-UZ"/>
        </w:rPr>
        <w:t xml:space="preserve"> hayoti bilan va vujudi bilan u </w:t>
      </w:r>
      <w:r w:rsidRPr="001534A2">
        <w:rPr>
          <w:sz w:val="24"/>
          <w:szCs w:val="24"/>
          <w:lang w:val="uz-Latn-UZ"/>
        </w:rPr>
        <w:t>asmo</w:t>
      </w:r>
      <w:r w:rsidRPr="001534A2">
        <w:rPr>
          <w:sz w:val="24"/>
          <w:szCs w:val="24"/>
          <w:lang w:val="uz-Cyrl-UZ"/>
        </w:rPr>
        <w:t xml:space="preserve">ning </w:t>
      </w:r>
      <w:r w:rsidRPr="001534A2">
        <w:rPr>
          <w:sz w:val="24"/>
          <w:szCs w:val="24"/>
          <w:lang w:val="uz-Latn-UZ"/>
        </w:rPr>
        <w:t>muqtazos</w:t>
      </w:r>
      <w:r w:rsidRPr="001534A2">
        <w:rPr>
          <w:sz w:val="24"/>
          <w:szCs w:val="24"/>
          <w:lang w:val="uz-Cyrl-UZ"/>
        </w:rPr>
        <w:t>ini k</w:t>
      </w:r>
      <w:r>
        <w:rPr>
          <w:sz w:val="24"/>
          <w:szCs w:val="24"/>
          <w:lang w:val="uz-Cyrl-UZ"/>
        </w:rPr>
        <w:t>o‘</w:t>
      </w:r>
      <w:r w:rsidRPr="001534A2">
        <w:rPr>
          <w:sz w:val="24"/>
          <w:szCs w:val="24"/>
          <w:lang w:val="uz-Cyrl-UZ"/>
        </w:rPr>
        <w:t xml:space="preserve">rsatish bilan </w:t>
      </w:r>
      <w:r w:rsidRPr="001534A2">
        <w:rPr>
          <w:sz w:val="24"/>
          <w:szCs w:val="24"/>
          <w:lang w:val="tr-TR"/>
        </w:rPr>
        <w:t>birga</w:t>
      </w:r>
      <w:r w:rsidRPr="001534A2">
        <w:rPr>
          <w:sz w:val="24"/>
          <w:szCs w:val="24"/>
          <w:lang w:val="uz-Cyrl-UZ"/>
        </w:rPr>
        <w:t>, jihoz</w:t>
      </w:r>
      <w:r w:rsidRPr="005B4282">
        <w:rPr>
          <w:sz w:val="24"/>
          <w:szCs w:val="24"/>
          <w:lang w:val="uz-Cyrl-UZ"/>
        </w:rPr>
        <w:t>ot</w:t>
      </w:r>
      <w:r w:rsidRPr="001534A2">
        <w:rPr>
          <w:sz w:val="24"/>
          <w:szCs w:val="24"/>
          <w:lang w:val="uz-Cyrl-UZ"/>
        </w:rPr>
        <w:t xml:space="preserve">i adadicha </w:t>
      </w:r>
      <w:r w:rsidRPr="005B4282">
        <w:rPr>
          <w:sz w:val="24"/>
          <w:szCs w:val="24"/>
          <w:lang w:val="uz-Cyrl-UZ"/>
        </w:rPr>
        <w:t>Sone’-</w:t>
      </w:r>
      <w:r w:rsidRPr="001534A2">
        <w:rPr>
          <w:sz w:val="24"/>
          <w:szCs w:val="24"/>
          <w:lang w:val="uz-Cyrl-UZ"/>
        </w:rPr>
        <w:t>i Hakimga tasbеh</w:t>
      </w:r>
      <w:r w:rsidRPr="001534A2">
        <w:rPr>
          <w:sz w:val="24"/>
          <w:szCs w:val="24"/>
          <w:lang w:val="uz-Latn-UZ"/>
        </w:rPr>
        <w:t>ot</w:t>
      </w:r>
      <w:r w:rsidRPr="001534A2">
        <w:rPr>
          <w:sz w:val="24"/>
          <w:szCs w:val="24"/>
          <w:lang w:val="uz-Cyrl-UZ"/>
        </w:rPr>
        <w:t xml:space="preserve"> qiladi. Masalan: </w:t>
      </w:r>
      <w:r w:rsidRPr="001534A2">
        <w:rPr>
          <w:sz w:val="24"/>
          <w:szCs w:val="24"/>
          <w:lang w:val="tr-TR"/>
        </w:rPr>
        <w:t>B</w:t>
      </w:r>
      <w:r w:rsidRPr="001534A2">
        <w:rPr>
          <w:sz w:val="24"/>
          <w:szCs w:val="24"/>
          <w:lang w:val="uz-Cyrl-UZ"/>
        </w:rPr>
        <w:t>ir inson g</w:t>
      </w:r>
      <w:r>
        <w:rPr>
          <w:sz w:val="24"/>
          <w:szCs w:val="24"/>
          <w:lang w:val="uz-Cyrl-UZ"/>
        </w:rPr>
        <w:t>o‘</w:t>
      </w:r>
      <w:r w:rsidRPr="001534A2">
        <w:rPr>
          <w:sz w:val="24"/>
          <w:szCs w:val="24"/>
          <w:lang w:val="uz-Cyrl-UZ"/>
        </w:rPr>
        <w:t>zal mеvalar yе</w:t>
      </w:r>
      <w:r w:rsidRPr="001534A2">
        <w:rPr>
          <w:sz w:val="24"/>
          <w:szCs w:val="24"/>
          <w:lang w:val="tr-TR"/>
        </w:rPr>
        <w:t>ganida</w:t>
      </w:r>
      <w:r w:rsidRPr="001534A2">
        <w:rPr>
          <w:sz w:val="24"/>
          <w:szCs w:val="24"/>
          <w:lang w:val="uz-Cyrl-UZ"/>
        </w:rPr>
        <w:t xml:space="preserve"> mе</w:t>
      </w:r>
      <w:r>
        <w:rPr>
          <w:sz w:val="24"/>
          <w:szCs w:val="24"/>
          <w:lang w:val="uz-Cyrl-UZ"/>
        </w:rPr>
        <w:t>’</w:t>
      </w:r>
      <w:r w:rsidRPr="001534A2">
        <w:rPr>
          <w:sz w:val="24"/>
          <w:szCs w:val="24"/>
          <w:lang w:val="uz-Cyrl-UZ"/>
        </w:rPr>
        <w:t>dasida parchalanadi, eriydi, zohiran mahv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w:t>
      </w:r>
      <w:r w:rsidRPr="001534A2">
        <w:rPr>
          <w:sz w:val="24"/>
          <w:szCs w:val="24"/>
          <w:lang w:val="uz-Latn-UZ"/>
        </w:rPr>
        <w:t>lekin</w:t>
      </w:r>
      <w:r w:rsidRPr="001534A2">
        <w:rPr>
          <w:sz w:val="24"/>
          <w:szCs w:val="24"/>
          <w:lang w:val="uz-Cyrl-UZ"/>
        </w:rPr>
        <w:t xml:space="preserve"> o</w:t>
      </w:r>
      <w:r>
        <w:rPr>
          <w:sz w:val="24"/>
          <w:szCs w:val="24"/>
          <w:lang w:val="uz-Cyrl-UZ"/>
        </w:rPr>
        <w:t>g‘</w:t>
      </w:r>
      <w:r w:rsidRPr="001534A2">
        <w:rPr>
          <w:sz w:val="24"/>
          <w:szCs w:val="24"/>
          <w:lang w:val="uz-Cyrl-UZ"/>
        </w:rPr>
        <w:t>zidan, mе</w:t>
      </w:r>
      <w:r>
        <w:rPr>
          <w:sz w:val="24"/>
          <w:szCs w:val="24"/>
          <w:lang w:val="uz-Cyrl-UZ"/>
        </w:rPr>
        <w:t>’</w:t>
      </w:r>
      <w:r w:rsidRPr="001534A2">
        <w:rPr>
          <w:sz w:val="24"/>
          <w:szCs w:val="24"/>
          <w:lang w:val="uz-Cyrl-UZ"/>
        </w:rPr>
        <w:t>dasidan boshqa butun hujayr</w:t>
      </w:r>
      <w:r w:rsidRPr="001534A2">
        <w:rPr>
          <w:sz w:val="24"/>
          <w:szCs w:val="24"/>
          <w:lang w:val="uz-Latn-UZ"/>
        </w:rPr>
        <w:t xml:space="preserve">oti </w:t>
      </w:r>
      <w:r w:rsidRPr="001534A2">
        <w:rPr>
          <w:sz w:val="24"/>
          <w:szCs w:val="24"/>
          <w:lang w:val="uz-Cyrl-UZ"/>
        </w:rPr>
        <w:t>badaniyada faoliyatkorona bir lazzat, bir zavq bеrish bilan barobar, aqtori badandagi vujudni va hayotni oz</w:t>
      </w:r>
      <w:r w:rsidRPr="001534A2">
        <w:rPr>
          <w:sz w:val="24"/>
          <w:szCs w:val="24"/>
          <w:lang w:val="tr-TR"/>
        </w:rPr>
        <w:t>i</w:t>
      </w:r>
      <w:r w:rsidRPr="001534A2">
        <w:rPr>
          <w:sz w:val="24"/>
          <w:szCs w:val="24"/>
          <w:lang w:val="uz-Cyrl-UZ"/>
        </w:rPr>
        <w:t>qlantirish va idoma-i hayot kabi juda k</w:t>
      </w:r>
      <w:r>
        <w:rPr>
          <w:sz w:val="24"/>
          <w:szCs w:val="24"/>
          <w:lang w:val="uz-Cyrl-UZ"/>
        </w:rPr>
        <w:t>o‘</w:t>
      </w:r>
      <w:r w:rsidRPr="001534A2">
        <w:rPr>
          <w:sz w:val="24"/>
          <w:szCs w:val="24"/>
          <w:lang w:val="uz-Cyrl-UZ"/>
        </w:rPr>
        <w:t xml:space="preserve">p hikmatlarning vujudiga </w:t>
      </w:r>
      <w:r w:rsidRPr="001534A2">
        <w:rPr>
          <w:sz w:val="24"/>
          <w:szCs w:val="24"/>
          <w:lang w:val="tr-TR"/>
        </w:rPr>
        <w:t>sabab</w:t>
      </w:r>
      <w:r w:rsidRPr="001534A2">
        <w:rPr>
          <w:sz w:val="24"/>
          <w:szCs w:val="24"/>
          <w:lang w:val="uz-Cyrl-UZ"/>
        </w:rPr>
        <w:t xml:space="preserve"> b</w:t>
      </w:r>
      <w:r>
        <w:rPr>
          <w:sz w:val="24"/>
          <w:szCs w:val="24"/>
          <w:lang w:val="uz-Cyrl-UZ"/>
        </w:rPr>
        <w:t>o‘</w:t>
      </w:r>
      <w:r w:rsidRPr="001534A2">
        <w:rPr>
          <w:sz w:val="24"/>
          <w:szCs w:val="24"/>
          <w:lang w:val="uz-Cyrl-UZ"/>
        </w:rPr>
        <w:t>ladi. U taom</w:t>
      </w:r>
      <w:r w:rsidRPr="001534A2">
        <w:rPr>
          <w:sz w:val="24"/>
          <w:szCs w:val="24"/>
          <w:lang w:val="tr-TR"/>
        </w:rPr>
        <w:t>ning</w:t>
      </w:r>
      <w:r w:rsidRPr="001534A2">
        <w:rPr>
          <w:sz w:val="24"/>
          <w:szCs w:val="24"/>
          <w:lang w:val="uz-Cyrl-UZ"/>
        </w:rPr>
        <w:t xml:space="preserve"> </w:t>
      </w:r>
      <w:r>
        <w:rPr>
          <w:sz w:val="24"/>
          <w:szCs w:val="24"/>
          <w:lang w:val="uz-Cyrl-UZ"/>
        </w:rPr>
        <w:t>o‘</w:t>
      </w:r>
      <w:r w:rsidRPr="001534A2">
        <w:rPr>
          <w:sz w:val="24"/>
          <w:szCs w:val="24"/>
          <w:lang w:val="uz-Cyrl-UZ"/>
        </w:rPr>
        <w:t>zi ham vujudi nabotiydan hayoti insoni</w:t>
      </w:r>
      <w:r w:rsidRPr="001534A2">
        <w:rPr>
          <w:sz w:val="24"/>
          <w:szCs w:val="24"/>
          <w:lang w:val="uz-Latn-UZ"/>
        </w:rPr>
        <w:t>ya</w:t>
      </w:r>
      <w:r w:rsidRPr="001534A2">
        <w:rPr>
          <w:sz w:val="24"/>
          <w:szCs w:val="24"/>
          <w:lang w:val="uz-Cyrl-UZ"/>
        </w:rPr>
        <w:t xml:space="preserve"> tabaqasiga chiqadi, taraqqiy </w:t>
      </w:r>
      <w:r w:rsidRPr="001534A2">
        <w:rPr>
          <w:sz w:val="24"/>
          <w:szCs w:val="24"/>
          <w:lang w:val="tr-TR"/>
        </w:rPr>
        <w:t>etadi</w:t>
      </w:r>
      <w:r w:rsidRPr="001534A2">
        <w:rPr>
          <w:sz w:val="24"/>
          <w:szCs w:val="24"/>
          <w:lang w:val="uz-Cyrl-UZ"/>
        </w:rPr>
        <w:t xml:space="preserve">. Aynan shuning kabi: </w:t>
      </w:r>
      <w:r w:rsidRPr="001534A2">
        <w:rPr>
          <w:sz w:val="24"/>
          <w:szCs w:val="24"/>
          <w:lang w:val="tr-TR"/>
        </w:rPr>
        <w:t>M</w:t>
      </w:r>
      <w:r w:rsidRPr="001534A2">
        <w:rPr>
          <w:sz w:val="24"/>
          <w:szCs w:val="24"/>
          <w:lang w:val="uz-Cyrl-UZ"/>
        </w:rPr>
        <w:t xml:space="preserve">avjudot zavol pardasida </w:t>
      </w:r>
      <w:r w:rsidRPr="001534A2">
        <w:rPr>
          <w:sz w:val="24"/>
          <w:szCs w:val="24"/>
          <w:lang w:val="tr-TR"/>
        </w:rPr>
        <w:t>yashiringan</w:t>
      </w:r>
      <w:r w:rsidRPr="001534A2">
        <w:rPr>
          <w:sz w:val="24"/>
          <w:szCs w:val="24"/>
          <w:lang w:val="uz-Cyrl-UZ"/>
        </w:rPr>
        <w:t xml:space="preserve"> vaqti; ularning </w:t>
      </w:r>
      <w:r>
        <w:rPr>
          <w:sz w:val="24"/>
          <w:szCs w:val="24"/>
          <w:lang w:val="uz-Cyrl-UZ"/>
        </w:rPr>
        <w:t>o‘</w:t>
      </w:r>
      <w:r w:rsidRPr="001534A2">
        <w:rPr>
          <w:sz w:val="24"/>
          <w:szCs w:val="24"/>
          <w:lang w:val="uz-Cyrl-UZ"/>
        </w:rPr>
        <w:t>rnida har birining juda k</w:t>
      </w:r>
      <w:r>
        <w:rPr>
          <w:sz w:val="24"/>
          <w:szCs w:val="24"/>
          <w:lang w:val="uz-Cyrl-UZ"/>
        </w:rPr>
        <w:t>o‘</w:t>
      </w:r>
      <w:r w:rsidRPr="001534A2">
        <w:rPr>
          <w:sz w:val="24"/>
          <w:szCs w:val="24"/>
          <w:lang w:val="uz-Cyrl-UZ"/>
        </w:rPr>
        <w:t>p tasbеh</w:t>
      </w:r>
      <w:r w:rsidRPr="001534A2">
        <w:rPr>
          <w:sz w:val="24"/>
          <w:szCs w:val="24"/>
          <w:lang w:val="uz-Latn-UZ"/>
        </w:rPr>
        <w:t>ot</w:t>
      </w:r>
      <w:r w:rsidRPr="001534A2">
        <w:rPr>
          <w:sz w:val="24"/>
          <w:szCs w:val="24"/>
          <w:lang w:val="uz-Cyrl-UZ"/>
        </w:rPr>
        <w:t>i boqiy qolish bilan barobar, juda k</w:t>
      </w:r>
      <w:r>
        <w:rPr>
          <w:sz w:val="24"/>
          <w:szCs w:val="24"/>
          <w:lang w:val="uz-Cyrl-UZ"/>
        </w:rPr>
        <w:t>o‘</w:t>
      </w:r>
      <w:r w:rsidRPr="001534A2">
        <w:rPr>
          <w:sz w:val="24"/>
          <w:szCs w:val="24"/>
          <w:lang w:val="uz-Cyrl-UZ"/>
        </w:rPr>
        <w:t xml:space="preserve">p </w:t>
      </w:r>
      <w:r w:rsidRPr="001534A2">
        <w:rPr>
          <w:sz w:val="24"/>
          <w:szCs w:val="24"/>
          <w:lang w:val="uz-Latn-UZ"/>
        </w:rPr>
        <w:t xml:space="preserve">asmo-i </w:t>
      </w:r>
      <w:r w:rsidRPr="001534A2">
        <w:rPr>
          <w:sz w:val="24"/>
          <w:szCs w:val="24"/>
          <w:lang w:val="uz-Cyrl-UZ"/>
        </w:rPr>
        <w:t>Ilohi</w:t>
      </w:r>
      <w:r w:rsidRPr="001534A2">
        <w:rPr>
          <w:sz w:val="24"/>
          <w:szCs w:val="24"/>
          <w:lang w:val="uz-Latn-UZ"/>
        </w:rPr>
        <w:t>ya</w:t>
      </w:r>
      <w:r w:rsidRPr="001534A2">
        <w:rPr>
          <w:sz w:val="24"/>
          <w:szCs w:val="24"/>
          <w:lang w:val="uz-Cyrl-UZ"/>
        </w:rPr>
        <w:t>ning ham n</w:t>
      </w:r>
      <w:r w:rsidRPr="001534A2">
        <w:rPr>
          <w:sz w:val="24"/>
          <w:szCs w:val="24"/>
          <w:lang w:val="uz-Latn-UZ"/>
        </w:rPr>
        <w:t>u</w:t>
      </w:r>
      <w:r w:rsidRPr="001534A2">
        <w:rPr>
          <w:sz w:val="24"/>
          <w:szCs w:val="24"/>
          <w:lang w:val="uz-Cyrl-UZ"/>
        </w:rPr>
        <w:t xml:space="preserve">qushlarini va </w:t>
      </w:r>
      <w:r w:rsidRPr="001534A2">
        <w:rPr>
          <w:sz w:val="24"/>
          <w:szCs w:val="24"/>
          <w:lang w:val="uz-Latn-UZ"/>
        </w:rPr>
        <w:t>muqtaziyoti</w:t>
      </w:r>
      <w:r w:rsidRPr="001534A2">
        <w:rPr>
          <w:sz w:val="24"/>
          <w:szCs w:val="24"/>
          <w:lang w:val="uz-Cyrl-UZ"/>
        </w:rPr>
        <w:t xml:space="preserve">ni u </w:t>
      </w:r>
      <w:r w:rsidRPr="001534A2">
        <w:rPr>
          <w:sz w:val="24"/>
          <w:szCs w:val="24"/>
          <w:lang w:val="uz-Latn-UZ"/>
        </w:rPr>
        <w:t>asmo</w:t>
      </w:r>
      <w:r w:rsidRPr="001534A2">
        <w:rPr>
          <w:sz w:val="24"/>
          <w:szCs w:val="24"/>
          <w:lang w:val="uz-Cyrl-UZ"/>
        </w:rPr>
        <w:t>ning q</w:t>
      </w:r>
      <w:r>
        <w:rPr>
          <w:sz w:val="24"/>
          <w:szCs w:val="24"/>
          <w:lang w:val="uz-Cyrl-UZ"/>
        </w:rPr>
        <w:t>o‘</w:t>
      </w:r>
      <w:r w:rsidRPr="001534A2">
        <w:rPr>
          <w:sz w:val="24"/>
          <w:szCs w:val="24"/>
          <w:lang w:val="uz-Cyrl-UZ"/>
        </w:rPr>
        <w:t>llariga qoldiradi. Ya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bir vujudi </w:t>
      </w:r>
      <w:r w:rsidRPr="001534A2">
        <w:rPr>
          <w:sz w:val="24"/>
          <w:szCs w:val="24"/>
          <w:lang w:val="uz-Latn-UZ"/>
        </w:rPr>
        <w:t>boqiy</w:t>
      </w:r>
      <w:r w:rsidRPr="001534A2">
        <w:rPr>
          <w:sz w:val="24"/>
          <w:szCs w:val="24"/>
          <w:lang w:val="uz-Cyrl-UZ"/>
        </w:rPr>
        <w:t>aga tavdi</w:t>
      </w:r>
      <w:r>
        <w:rPr>
          <w:sz w:val="24"/>
          <w:szCs w:val="24"/>
          <w:lang w:val="uz-Cyrl-UZ"/>
        </w:rPr>
        <w:t>’</w:t>
      </w:r>
      <w:r w:rsidRPr="001534A2">
        <w:rPr>
          <w:sz w:val="24"/>
          <w:szCs w:val="24"/>
          <w:lang w:val="uz-Cyrl-UZ"/>
        </w:rPr>
        <w:t xml:space="preserve"> etadi, shunday kеtadi</w:t>
      </w:r>
      <w:r w:rsidRPr="001534A2">
        <w:rPr>
          <w:sz w:val="24"/>
          <w:szCs w:val="24"/>
          <w:lang w:val="uz-Latn-UZ"/>
        </w:rPr>
        <w:t>lar</w:t>
      </w:r>
      <w:r w:rsidRPr="001534A2">
        <w:rPr>
          <w:sz w:val="24"/>
          <w:szCs w:val="24"/>
          <w:lang w:val="uz-Cyrl-UZ"/>
        </w:rPr>
        <w:t xml:space="preserve">. Ajabo, foniy va </w:t>
      </w:r>
      <w:r w:rsidRPr="001534A2">
        <w:rPr>
          <w:sz w:val="24"/>
          <w:szCs w:val="24"/>
          <w:lang w:val="uz-Latn-UZ"/>
        </w:rPr>
        <w:t>muvaqqat</w:t>
      </w:r>
      <w:r w:rsidRPr="001534A2">
        <w:rPr>
          <w:sz w:val="24"/>
          <w:szCs w:val="24"/>
          <w:lang w:val="uz-Cyrl-UZ"/>
        </w:rPr>
        <w:t xml:space="preserve"> bir vujudning kеtishi bilan uning </w:t>
      </w:r>
      <w:r>
        <w:rPr>
          <w:sz w:val="24"/>
          <w:szCs w:val="24"/>
          <w:lang w:val="uz-Cyrl-UZ"/>
        </w:rPr>
        <w:t>o‘</w:t>
      </w:r>
      <w:r w:rsidRPr="001534A2">
        <w:rPr>
          <w:sz w:val="24"/>
          <w:szCs w:val="24"/>
          <w:lang w:val="uz-Cyrl-UZ"/>
        </w:rPr>
        <w:t>rniga bir navi baqoga mazhar minglab vujud qolsa; dеyilarmiki, unga yomon b</w:t>
      </w:r>
      <w:r>
        <w:rPr>
          <w:sz w:val="24"/>
          <w:szCs w:val="24"/>
          <w:lang w:val="uz-Cyrl-UZ"/>
        </w:rPr>
        <w:t>o‘</w:t>
      </w:r>
      <w:r w:rsidRPr="001534A2">
        <w:rPr>
          <w:sz w:val="24"/>
          <w:szCs w:val="24"/>
          <w:lang w:val="uz-Cyrl-UZ"/>
        </w:rPr>
        <w:t>ldi yoxud bеfoyda b</w:t>
      </w:r>
      <w:r>
        <w:rPr>
          <w:sz w:val="24"/>
          <w:szCs w:val="24"/>
          <w:lang w:val="uz-Cyrl-UZ"/>
        </w:rPr>
        <w:t>o‘</w:t>
      </w:r>
      <w:r w:rsidRPr="001534A2">
        <w:rPr>
          <w:sz w:val="24"/>
          <w:szCs w:val="24"/>
          <w:lang w:val="uz-Cyrl-UZ"/>
        </w:rPr>
        <w:t xml:space="preserve">ldi yoxud shu sеvimli maxluq nima uchun kеtdi.. shikoyat qilinishi mumkinmi? Balki </w:t>
      </w:r>
      <w:r>
        <w:rPr>
          <w:sz w:val="24"/>
          <w:szCs w:val="24"/>
          <w:lang w:val="tr-TR"/>
        </w:rPr>
        <w:t>o‘</w:t>
      </w:r>
      <w:r w:rsidRPr="001534A2">
        <w:rPr>
          <w:sz w:val="24"/>
          <w:szCs w:val="24"/>
          <w:lang w:val="tr-TR"/>
        </w:rPr>
        <w:t>sha</w:t>
      </w:r>
      <w:r w:rsidRPr="001534A2">
        <w:rPr>
          <w:sz w:val="24"/>
          <w:szCs w:val="24"/>
          <w:lang w:val="uz-Cyrl-UZ"/>
        </w:rPr>
        <w:t xml:space="preserve"> haqidagi rahmat, hikmat, muhabbat iqtizo etadi va shunday b</w:t>
      </w:r>
      <w:r>
        <w:rPr>
          <w:sz w:val="24"/>
          <w:szCs w:val="24"/>
          <w:lang w:val="uz-Cyrl-UZ"/>
        </w:rPr>
        <w:t>o‘</w:t>
      </w:r>
      <w:r w:rsidRPr="001534A2">
        <w:rPr>
          <w:sz w:val="24"/>
          <w:szCs w:val="24"/>
          <w:lang w:val="uz-Cyrl-UZ"/>
        </w:rPr>
        <w:t>lishi kеrak. B</w:t>
      </w:r>
      <w:r>
        <w:rPr>
          <w:sz w:val="24"/>
          <w:szCs w:val="24"/>
          <w:lang w:val="uz-Cyrl-UZ"/>
        </w:rPr>
        <w:t>o‘</w:t>
      </w:r>
      <w:r w:rsidRPr="001534A2">
        <w:rPr>
          <w:sz w:val="24"/>
          <w:szCs w:val="24"/>
          <w:lang w:val="uz-Cyrl-UZ"/>
        </w:rPr>
        <w:t>lmasa birgina zarar kеlmasligi uchun, minglab manfaatni tark etish lozim b</w:t>
      </w:r>
      <w:r>
        <w:rPr>
          <w:sz w:val="24"/>
          <w:szCs w:val="24"/>
          <w:lang w:val="uz-Cyrl-UZ"/>
        </w:rPr>
        <w:t>o‘</w:t>
      </w:r>
      <w:r w:rsidRPr="001534A2">
        <w:rPr>
          <w:sz w:val="24"/>
          <w:szCs w:val="24"/>
          <w:lang w:val="uz-Cyrl-UZ"/>
        </w:rPr>
        <w:t>ladiki</w:t>
      </w:r>
      <w:r w:rsidRPr="001534A2">
        <w:rPr>
          <w:sz w:val="24"/>
          <w:szCs w:val="24"/>
          <w:lang w:val="uz-Latn-UZ"/>
        </w:rPr>
        <w:t>;</w:t>
      </w:r>
      <w:r w:rsidRPr="001534A2">
        <w:rPr>
          <w:sz w:val="24"/>
          <w:szCs w:val="24"/>
          <w:lang w:val="uz-Cyrl-UZ"/>
        </w:rPr>
        <w:t xml:space="preserve"> u holda minglab zarar b</w:t>
      </w:r>
      <w:r>
        <w:rPr>
          <w:sz w:val="24"/>
          <w:szCs w:val="24"/>
          <w:lang w:val="uz-Cyrl-UZ"/>
        </w:rPr>
        <w:t>o‘</w:t>
      </w:r>
      <w:r w:rsidRPr="001534A2">
        <w:rPr>
          <w:sz w:val="24"/>
          <w:szCs w:val="24"/>
          <w:lang w:val="uz-Cyrl-UZ"/>
        </w:rPr>
        <w:t xml:space="preserve">ladi. Dеmak, Rahim, Hakim va Vadud ismlari; zavolga va firoqqa muoriz emas, balki </w:t>
      </w:r>
      <w:r w:rsidRPr="001534A2">
        <w:rPr>
          <w:sz w:val="24"/>
          <w:szCs w:val="24"/>
          <w:lang w:val="uz-Latn-UZ"/>
        </w:rPr>
        <w:t>istilzom etib</w:t>
      </w:r>
      <w:r w:rsidRPr="001534A2">
        <w:rPr>
          <w:sz w:val="24"/>
          <w:szCs w:val="24"/>
          <w:lang w:val="uz-Cyrl-UZ"/>
        </w:rPr>
        <w:t xml:space="preserve"> </w:t>
      </w:r>
      <w:r w:rsidRPr="001534A2">
        <w:rPr>
          <w:sz w:val="24"/>
          <w:szCs w:val="24"/>
          <w:lang w:val="uz-Latn-UZ"/>
        </w:rPr>
        <w:t>iqti</w:t>
      </w:r>
      <w:r w:rsidRPr="001534A2">
        <w:rPr>
          <w:sz w:val="24"/>
          <w:szCs w:val="24"/>
          <w:lang w:val="uz-Cyrl-UZ"/>
        </w:rPr>
        <w:t>zo etadi</w:t>
      </w:r>
      <w:r w:rsidRPr="001534A2">
        <w:rPr>
          <w:sz w:val="24"/>
          <w:szCs w:val="24"/>
          <w:lang w:val="uz-Latn-UZ"/>
        </w:rPr>
        <w:t>lar</w:t>
      </w:r>
      <w:r w:rsidRPr="001534A2">
        <w:rPr>
          <w:sz w:val="24"/>
          <w:szCs w:val="24"/>
          <w:lang w:val="uz-Cyrl-UZ"/>
        </w:rPr>
        <w:t>.</w:t>
      </w:r>
    </w:p>
    <w:p w14:paraId="6A14F15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Ishorat: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وَخَامِسًا : لِظُهُورِ الشُّؤُنَاتِ السُّبْحَانِيَّةِ وَالْمَشَاهِدِ الْعِلْمِيَّةِ</w:t>
      </w:r>
      <w:r w:rsidRPr="001534A2">
        <w:rPr>
          <w:sz w:val="24"/>
          <w:szCs w:val="24"/>
          <w:lang w:val="uz-Cyrl-UZ"/>
        </w:rPr>
        <w:t xml:space="preserve"> </w:t>
      </w:r>
      <w:r w:rsidRPr="005B4282">
        <w:rPr>
          <w:sz w:val="24"/>
          <w:szCs w:val="24"/>
          <w:lang w:val="uz-Cyrl-UZ"/>
        </w:rPr>
        <w:t>fikr</w:t>
      </w:r>
      <w:r w:rsidRPr="001534A2">
        <w:rPr>
          <w:sz w:val="24"/>
          <w:szCs w:val="24"/>
          <w:lang w:val="uz-Cyrl-UZ"/>
        </w:rPr>
        <w:t xml:space="preserve">asi ifoda etadiki: "Mavjudot -xususan </w:t>
      </w:r>
      <w:r w:rsidRPr="005B4282">
        <w:rPr>
          <w:sz w:val="24"/>
          <w:szCs w:val="24"/>
          <w:lang w:val="uz-Cyrl-UZ"/>
        </w:rPr>
        <w:t>ziyhayot</w:t>
      </w:r>
      <w:r w:rsidRPr="001534A2">
        <w:rPr>
          <w:sz w:val="24"/>
          <w:szCs w:val="24"/>
          <w:lang w:val="uz-Cyrl-UZ"/>
        </w:rPr>
        <w:t xml:space="preserve"> b</w:t>
      </w:r>
      <w:r>
        <w:rPr>
          <w:sz w:val="24"/>
          <w:szCs w:val="24"/>
          <w:lang w:val="uz-Cyrl-UZ"/>
        </w:rPr>
        <w:t>o‘</w:t>
      </w:r>
      <w:r w:rsidRPr="001534A2">
        <w:rPr>
          <w:sz w:val="24"/>
          <w:szCs w:val="24"/>
          <w:lang w:val="uz-Cyrl-UZ"/>
        </w:rPr>
        <w:t>lganlar- vujud</w:t>
      </w:r>
      <w:r w:rsidRPr="005B4282">
        <w:rPr>
          <w:sz w:val="24"/>
          <w:szCs w:val="24"/>
          <w:lang w:val="uz-Cyrl-UZ"/>
        </w:rPr>
        <w:t>i suriy</w:t>
      </w:r>
      <w:r w:rsidRPr="001534A2">
        <w:rPr>
          <w:sz w:val="24"/>
          <w:szCs w:val="24"/>
          <w:lang w:val="uz-Cyrl-UZ"/>
        </w:rPr>
        <w:t>dan kеtgandan s</w:t>
      </w:r>
      <w:r>
        <w:rPr>
          <w:sz w:val="24"/>
          <w:szCs w:val="24"/>
          <w:lang w:val="uz-Cyrl-UZ"/>
        </w:rPr>
        <w:t>o‘</w:t>
      </w:r>
      <w:r w:rsidRPr="001534A2">
        <w:rPr>
          <w:sz w:val="24"/>
          <w:szCs w:val="24"/>
          <w:lang w:val="uz-Cyrl-UZ"/>
        </w:rPr>
        <w:t>ng boqiy k</w:t>
      </w:r>
      <w:r>
        <w:rPr>
          <w:sz w:val="24"/>
          <w:szCs w:val="24"/>
          <w:lang w:val="uz-Cyrl-UZ"/>
        </w:rPr>
        <w:t>o‘</w:t>
      </w:r>
      <w:r w:rsidRPr="001534A2">
        <w:rPr>
          <w:sz w:val="24"/>
          <w:szCs w:val="24"/>
          <w:lang w:val="uz-Cyrl-UZ"/>
        </w:rPr>
        <w:t>p narsalarni qoldira</w:t>
      </w:r>
      <w:r w:rsidRPr="005B4282">
        <w:rPr>
          <w:sz w:val="24"/>
          <w:szCs w:val="24"/>
          <w:lang w:val="uz-Cyrl-UZ"/>
        </w:rPr>
        <w:t>dilar</w:t>
      </w:r>
      <w:r w:rsidRPr="001534A2">
        <w:rPr>
          <w:sz w:val="24"/>
          <w:szCs w:val="24"/>
          <w:lang w:val="uz-Cyrl-UZ"/>
        </w:rPr>
        <w:t>, shunday kеta</w:t>
      </w:r>
      <w:r w:rsidRPr="005B4282">
        <w:rPr>
          <w:sz w:val="24"/>
          <w:szCs w:val="24"/>
          <w:lang w:val="uz-Cyrl-UZ"/>
        </w:rPr>
        <w:t>dilar</w:t>
      </w:r>
      <w:r w:rsidRPr="001534A2">
        <w:rPr>
          <w:sz w:val="24"/>
          <w:szCs w:val="24"/>
          <w:lang w:val="uz-Cyrl-UZ"/>
        </w:rPr>
        <w:t>"</w:t>
      </w:r>
      <w:r w:rsidRPr="001534A2">
        <w:rPr>
          <w:sz w:val="24"/>
          <w:szCs w:val="24"/>
          <w:lang w:val="uz-Latn-UZ"/>
        </w:rPr>
        <w:t>.</w:t>
      </w:r>
      <w:r w:rsidRPr="001534A2">
        <w:rPr>
          <w:sz w:val="24"/>
          <w:szCs w:val="24"/>
          <w:lang w:val="uz-Cyrl-UZ"/>
        </w:rPr>
        <w:t xml:space="preserve"> Ikkinchi Ramzda bayon etilgani kabi, Zoti Vojib-ul Vujudning </w:t>
      </w:r>
      <w:r w:rsidRPr="001534A2">
        <w:rPr>
          <w:sz w:val="24"/>
          <w:szCs w:val="24"/>
          <w:lang w:val="uz-Latn-UZ"/>
        </w:rPr>
        <w:t>qudsiyat</w:t>
      </w:r>
      <w:r w:rsidRPr="001534A2">
        <w:rPr>
          <w:sz w:val="24"/>
          <w:szCs w:val="24"/>
          <w:lang w:val="uz-Cyrl-UZ"/>
        </w:rPr>
        <w:t xml:space="preserve"> va </w:t>
      </w:r>
      <w:r w:rsidRPr="001534A2">
        <w:rPr>
          <w:sz w:val="24"/>
          <w:szCs w:val="24"/>
          <w:lang w:val="uz-Latn-UZ"/>
        </w:rPr>
        <w:t>isti</w:t>
      </w:r>
      <w:r>
        <w:rPr>
          <w:sz w:val="24"/>
          <w:szCs w:val="24"/>
          <w:lang w:val="uz-Latn-UZ"/>
        </w:rPr>
        <w:t>g‘</w:t>
      </w:r>
      <w:r w:rsidRPr="001534A2">
        <w:rPr>
          <w:sz w:val="24"/>
          <w:szCs w:val="24"/>
          <w:lang w:val="uz-Latn-UZ"/>
        </w:rPr>
        <w:t>no-i kamoliga</w:t>
      </w:r>
      <w:r w:rsidRPr="001534A2">
        <w:rPr>
          <w:sz w:val="24"/>
          <w:szCs w:val="24"/>
          <w:lang w:val="uz-Cyrl-UZ"/>
        </w:rPr>
        <w:t xml:space="preserve"> muvofiq tarzda va unga loyiq suratda; hadsiz muhabbat, nihoyatsiz shafqat, chеksiz iftixor, -ta</w:t>
      </w:r>
      <w:r>
        <w:rPr>
          <w:sz w:val="24"/>
          <w:szCs w:val="24"/>
          <w:lang w:val="uz-Cyrl-UZ"/>
        </w:rPr>
        <w:t>’</w:t>
      </w:r>
      <w:r w:rsidRPr="001534A2">
        <w:rPr>
          <w:sz w:val="24"/>
          <w:szCs w:val="24"/>
          <w:lang w:val="uz-Cyrl-UZ"/>
        </w:rPr>
        <w:t>biri joiz b</w:t>
      </w:r>
      <w:r>
        <w:rPr>
          <w:sz w:val="24"/>
          <w:szCs w:val="24"/>
          <w:lang w:val="uz-Cyrl-UZ"/>
        </w:rPr>
        <w:t>o‘</w:t>
      </w:r>
      <w:r w:rsidRPr="001534A2">
        <w:rPr>
          <w:sz w:val="24"/>
          <w:szCs w:val="24"/>
          <w:lang w:val="uz-Cyrl-UZ"/>
        </w:rPr>
        <w:t>lsa- muqaddas hadsiz bir mamnuniyat, bir sеvinch, -ta</w:t>
      </w:r>
      <w:r>
        <w:rPr>
          <w:sz w:val="24"/>
          <w:szCs w:val="24"/>
          <w:lang w:val="uz-Cyrl-UZ"/>
        </w:rPr>
        <w:t>’</w:t>
      </w:r>
      <w:r w:rsidRPr="001534A2">
        <w:rPr>
          <w:sz w:val="24"/>
          <w:szCs w:val="24"/>
          <w:lang w:val="uz-Cyrl-UZ"/>
        </w:rPr>
        <w:t>birda xato b</w:t>
      </w:r>
      <w:r>
        <w:rPr>
          <w:sz w:val="24"/>
          <w:szCs w:val="24"/>
          <w:lang w:val="uz-Cyrl-UZ"/>
        </w:rPr>
        <w:t>o‘</w:t>
      </w:r>
      <w:r w:rsidRPr="001534A2">
        <w:rPr>
          <w:sz w:val="24"/>
          <w:szCs w:val="24"/>
          <w:lang w:val="uz-Cyrl-UZ"/>
        </w:rPr>
        <w:t xml:space="preserve">lmasin- hadsiz bir lazzati muqaddasa, bir </w:t>
      </w:r>
      <w:r w:rsidRPr="001534A2">
        <w:rPr>
          <w:sz w:val="24"/>
          <w:szCs w:val="24"/>
          <w:lang w:val="uz-Latn-UZ"/>
        </w:rPr>
        <w:t>farohi munazzah</w:t>
      </w:r>
      <w:r w:rsidRPr="001534A2">
        <w:rPr>
          <w:sz w:val="24"/>
          <w:szCs w:val="24"/>
          <w:lang w:val="uz-Cyrl-UZ"/>
        </w:rPr>
        <w:t xml:space="preserve"> shuunoti rububiyat</w:t>
      </w:r>
      <w:r w:rsidRPr="001534A2">
        <w:rPr>
          <w:sz w:val="24"/>
          <w:szCs w:val="24"/>
          <w:lang w:val="uz-Latn-UZ"/>
        </w:rPr>
        <w:t>i</w:t>
      </w:r>
      <w:r w:rsidRPr="001534A2">
        <w:rPr>
          <w:sz w:val="24"/>
          <w:szCs w:val="24"/>
          <w:lang w:val="uz-Cyrl-UZ"/>
        </w:rPr>
        <w:t>da mavjud</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w:t>
      </w:r>
      <w:r w:rsidRPr="001534A2">
        <w:rPr>
          <w:sz w:val="24"/>
          <w:szCs w:val="24"/>
          <w:lang w:val="uz-Cyrl-UZ"/>
        </w:rPr>
        <w:t xml:space="preserve"> ularning osori </w:t>
      </w:r>
      <w:r w:rsidRPr="001534A2">
        <w:rPr>
          <w:sz w:val="24"/>
          <w:szCs w:val="24"/>
          <w:lang w:val="uz-Latn-UZ"/>
        </w:rPr>
        <w:t>bilmushohada</w:t>
      </w:r>
      <w:r w:rsidRPr="001534A2">
        <w:rPr>
          <w:sz w:val="24"/>
          <w:szCs w:val="24"/>
          <w:lang w:val="uz-Cyrl-UZ"/>
        </w:rPr>
        <w:t xml:space="preserve"> k</w:t>
      </w:r>
      <w:r>
        <w:rPr>
          <w:sz w:val="24"/>
          <w:szCs w:val="24"/>
          <w:lang w:val="uz-Cyrl-UZ"/>
        </w:rPr>
        <w:t>o‘</w:t>
      </w:r>
      <w:r w:rsidRPr="001534A2">
        <w:rPr>
          <w:sz w:val="24"/>
          <w:szCs w:val="24"/>
          <w:lang w:val="uz-Cyrl-UZ"/>
        </w:rPr>
        <w:t>rinadi. Xullas</w:t>
      </w:r>
      <w:r w:rsidRPr="001534A2">
        <w:rPr>
          <w:sz w:val="24"/>
          <w:szCs w:val="24"/>
          <w:lang w:val="uz-Latn-UZ"/>
        </w:rPr>
        <w:t>,</w:t>
      </w:r>
      <w:r w:rsidRPr="001534A2">
        <w:rPr>
          <w:sz w:val="24"/>
          <w:szCs w:val="24"/>
          <w:lang w:val="uz-Cyrl-UZ"/>
        </w:rPr>
        <w:t xml:space="preserve"> u </w:t>
      </w:r>
      <w:r w:rsidRPr="001534A2">
        <w:rPr>
          <w:sz w:val="24"/>
          <w:szCs w:val="24"/>
          <w:lang w:val="uz-Latn-UZ"/>
        </w:rPr>
        <w:t>shuunot,</w:t>
      </w:r>
      <w:r w:rsidRPr="001534A2">
        <w:rPr>
          <w:sz w:val="24"/>
          <w:szCs w:val="24"/>
          <w:lang w:val="uz-Cyrl-UZ"/>
        </w:rPr>
        <w:t xml:space="preserve"> </w:t>
      </w:r>
      <w:r w:rsidRPr="001534A2">
        <w:rPr>
          <w:sz w:val="24"/>
          <w:szCs w:val="24"/>
          <w:lang w:val="uz-Latn-UZ"/>
        </w:rPr>
        <w:t>iqtizo</w:t>
      </w:r>
      <w:r w:rsidRPr="001534A2">
        <w:rPr>
          <w:sz w:val="24"/>
          <w:szCs w:val="24"/>
          <w:lang w:val="uz-Cyrl-UZ"/>
        </w:rPr>
        <w:t xml:space="preserve"> etgan hayratnamo faoliyat ichida, mavjudot </w:t>
      </w:r>
      <w:r w:rsidRPr="001534A2">
        <w:rPr>
          <w:sz w:val="24"/>
          <w:szCs w:val="24"/>
          <w:lang w:val="uz-Latn-UZ"/>
        </w:rPr>
        <w:t>tabdil</w:t>
      </w:r>
      <w:r w:rsidRPr="001534A2">
        <w:rPr>
          <w:sz w:val="24"/>
          <w:szCs w:val="24"/>
          <w:lang w:val="uz-Cyrl-UZ"/>
        </w:rPr>
        <w:t xml:space="preserve"> va </w:t>
      </w:r>
      <w:r w:rsidRPr="001534A2">
        <w:rPr>
          <w:sz w:val="24"/>
          <w:szCs w:val="24"/>
          <w:lang w:val="uz-Latn-UZ"/>
        </w:rPr>
        <w:t>ta</w:t>
      </w:r>
      <w:r>
        <w:rPr>
          <w:sz w:val="24"/>
          <w:szCs w:val="24"/>
          <w:lang w:val="uz-Latn-UZ"/>
        </w:rPr>
        <w:t>g‘</w:t>
      </w:r>
      <w:r w:rsidRPr="001534A2">
        <w:rPr>
          <w:sz w:val="24"/>
          <w:szCs w:val="24"/>
          <w:lang w:val="uz-Latn-UZ"/>
        </w:rPr>
        <w:t>yir</w:t>
      </w:r>
      <w:r w:rsidRPr="001534A2">
        <w:rPr>
          <w:sz w:val="24"/>
          <w:szCs w:val="24"/>
          <w:lang w:val="uz-Cyrl-UZ"/>
        </w:rPr>
        <w:t xml:space="preserve"> bilan, zavol va fano ichida </w:t>
      </w:r>
      <w:r w:rsidRPr="001534A2">
        <w:rPr>
          <w:sz w:val="24"/>
          <w:szCs w:val="24"/>
          <w:lang w:val="uz-Latn-UZ"/>
        </w:rPr>
        <w:t>sur</w:t>
      </w:r>
      <w:r>
        <w:rPr>
          <w:sz w:val="24"/>
          <w:szCs w:val="24"/>
          <w:lang w:val="uz-Latn-UZ"/>
        </w:rPr>
        <w:t>’</w:t>
      </w:r>
      <w:r w:rsidRPr="001534A2">
        <w:rPr>
          <w:sz w:val="24"/>
          <w:szCs w:val="24"/>
          <w:lang w:val="uz-Latn-UZ"/>
        </w:rPr>
        <w:t>at</w:t>
      </w:r>
      <w:r w:rsidRPr="001534A2">
        <w:rPr>
          <w:sz w:val="24"/>
          <w:szCs w:val="24"/>
          <w:lang w:val="uz-Cyrl-UZ"/>
        </w:rPr>
        <w:t xml:space="preserve"> bilan chorlanyapti.. </w:t>
      </w:r>
      <w:r w:rsidRPr="001534A2">
        <w:rPr>
          <w:sz w:val="24"/>
          <w:szCs w:val="24"/>
          <w:lang w:val="uz-Latn-UZ"/>
        </w:rPr>
        <w:t>mutamodiyan</w:t>
      </w:r>
      <w:r w:rsidRPr="001534A2">
        <w:rPr>
          <w:sz w:val="24"/>
          <w:szCs w:val="24"/>
          <w:lang w:val="uz-Cyrl-UZ"/>
        </w:rPr>
        <w:t xml:space="preserve"> olami shahodatdan</w:t>
      </w:r>
      <w:r w:rsidRPr="001534A2">
        <w:rPr>
          <w:sz w:val="24"/>
          <w:szCs w:val="24"/>
          <w:lang w:val="uz-Latn-UZ"/>
        </w:rPr>
        <w:t xml:space="preserve"> </w:t>
      </w:r>
      <w:r w:rsidRPr="001534A2">
        <w:rPr>
          <w:sz w:val="24"/>
          <w:szCs w:val="24"/>
          <w:lang w:val="uz-Cyrl-UZ"/>
        </w:rPr>
        <w:t xml:space="preserve">olami </w:t>
      </w:r>
      <w:r>
        <w:rPr>
          <w:sz w:val="24"/>
          <w:szCs w:val="24"/>
          <w:lang w:val="uz-Cyrl-UZ"/>
        </w:rPr>
        <w:t>g‘</w:t>
      </w:r>
      <w:r w:rsidRPr="001534A2">
        <w:rPr>
          <w:sz w:val="24"/>
          <w:szCs w:val="24"/>
          <w:lang w:val="uz-Cyrl-UZ"/>
        </w:rPr>
        <w:t xml:space="preserve">aybga yuborilyapti. Va u </w:t>
      </w:r>
      <w:r w:rsidRPr="001534A2">
        <w:rPr>
          <w:sz w:val="24"/>
          <w:szCs w:val="24"/>
          <w:lang w:val="uz-Latn-UZ"/>
        </w:rPr>
        <w:t>shuunot</w:t>
      </w:r>
      <w:r w:rsidRPr="001534A2">
        <w:rPr>
          <w:sz w:val="24"/>
          <w:szCs w:val="24"/>
          <w:lang w:val="uz-Cyrl-UZ"/>
        </w:rPr>
        <w:t xml:space="preserve">ning jilvalari ostida maxluqot; doimiy </w:t>
      </w:r>
      <w:r w:rsidRPr="001534A2">
        <w:rPr>
          <w:sz w:val="24"/>
          <w:szCs w:val="24"/>
          <w:lang w:val="uz-Latn-UZ"/>
        </w:rPr>
        <w:t>sayru sayalon</w:t>
      </w:r>
      <w:r w:rsidRPr="001534A2">
        <w:rPr>
          <w:sz w:val="24"/>
          <w:szCs w:val="24"/>
          <w:lang w:val="uz-Cyrl-UZ"/>
        </w:rPr>
        <w:t>, harakat</w:t>
      </w:r>
      <w:r w:rsidRPr="001534A2">
        <w:rPr>
          <w:sz w:val="24"/>
          <w:szCs w:val="24"/>
          <w:lang w:val="uz-Latn-UZ"/>
        </w:rPr>
        <w:t xml:space="preserve"> va javalon</w:t>
      </w:r>
      <w:r w:rsidRPr="001534A2">
        <w:rPr>
          <w:sz w:val="24"/>
          <w:szCs w:val="24"/>
          <w:lang w:val="uz-Cyrl-UZ"/>
        </w:rPr>
        <w:t xml:space="preserve"> ichida cha</w:t>
      </w:r>
      <w:r w:rsidRPr="001534A2">
        <w:rPr>
          <w:sz w:val="24"/>
          <w:szCs w:val="24"/>
          <w:lang w:val="uz-Latn-UZ"/>
        </w:rPr>
        <w:t>y</w:t>
      </w:r>
      <w:r w:rsidRPr="001534A2">
        <w:rPr>
          <w:sz w:val="24"/>
          <w:szCs w:val="24"/>
          <w:lang w:val="uz-Cyrl-UZ"/>
        </w:rPr>
        <w:t>qa</w:t>
      </w:r>
      <w:r w:rsidRPr="001534A2">
        <w:rPr>
          <w:sz w:val="24"/>
          <w:szCs w:val="24"/>
          <w:lang w:val="uz-Latn-UZ"/>
        </w:rPr>
        <w:t>l</w:t>
      </w:r>
      <w:r w:rsidRPr="001534A2">
        <w:rPr>
          <w:sz w:val="24"/>
          <w:szCs w:val="24"/>
          <w:lang w:val="uz-Cyrl-UZ"/>
        </w:rPr>
        <w:t xml:space="preserve">yapti va ahli </w:t>
      </w:r>
      <w:r>
        <w:rPr>
          <w:sz w:val="24"/>
          <w:szCs w:val="24"/>
          <w:lang w:val="uz-Cyrl-UZ"/>
        </w:rPr>
        <w:t>g‘</w:t>
      </w:r>
      <w:r w:rsidRPr="001534A2">
        <w:rPr>
          <w:sz w:val="24"/>
          <w:szCs w:val="24"/>
          <w:lang w:val="uz-Cyrl-UZ"/>
        </w:rPr>
        <w:t>aflatning quloqlariga vovaylo-i firoq va zavolni va ahli hidoyatning sam</w:t>
      </w:r>
      <w:r>
        <w:rPr>
          <w:sz w:val="24"/>
          <w:szCs w:val="24"/>
          <w:lang w:val="uz-Cyrl-UZ"/>
        </w:rPr>
        <w:t>’</w:t>
      </w:r>
      <w:r w:rsidRPr="001534A2">
        <w:rPr>
          <w:sz w:val="24"/>
          <w:szCs w:val="24"/>
          <w:lang w:val="uz-Cyrl-UZ"/>
        </w:rPr>
        <w:t xml:space="preserve">iga valvala-i </w:t>
      </w:r>
      <w:r w:rsidRPr="001534A2">
        <w:rPr>
          <w:sz w:val="24"/>
          <w:szCs w:val="24"/>
          <w:lang w:val="uz-Latn-UZ"/>
        </w:rPr>
        <w:t>z</w:t>
      </w:r>
      <w:r w:rsidRPr="001534A2">
        <w:rPr>
          <w:sz w:val="24"/>
          <w:szCs w:val="24"/>
          <w:lang w:val="uz-Cyrl-UZ"/>
        </w:rPr>
        <w:t>ikr va tasbеhni tarqatyapti</w:t>
      </w:r>
      <w:r w:rsidRPr="001534A2">
        <w:rPr>
          <w:sz w:val="24"/>
          <w:szCs w:val="24"/>
          <w:lang w:val="uz-Latn-UZ"/>
        </w:rPr>
        <w:t>lar</w:t>
      </w:r>
      <w:r w:rsidRPr="001534A2">
        <w:rPr>
          <w:sz w:val="24"/>
          <w:szCs w:val="24"/>
          <w:lang w:val="uz-Cyrl-UZ"/>
        </w:rPr>
        <w:t xml:space="preserve">. Bu sirga binoan, har bir mavjud Vojib-ul Vujudning boqiy </w:t>
      </w:r>
      <w:r w:rsidRPr="001534A2">
        <w:rPr>
          <w:sz w:val="24"/>
          <w:szCs w:val="24"/>
          <w:lang w:val="uz-Latn-UZ"/>
        </w:rPr>
        <w:t>shuunoti</w:t>
      </w:r>
      <w:r w:rsidRPr="001534A2">
        <w:rPr>
          <w:sz w:val="24"/>
          <w:szCs w:val="24"/>
          <w:lang w:val="uz-Cyrl-UZ"/>
        </w:rPr>
        <w:t xml:space="preserve">ning </w:t>
      </w:r>
      <w:r w:rsidRPr="001534A2">
        <w:rPr>
          <w:sz w:val="24"/>
          <w:szCs w:val="24"/>
          <w:lang w:val="uz-Latn-UZ"/>
        </w:rPr>
        <w:t>tazohuri</w:t>
      </w:r>
      <w:r w:rsidRPr="001534A2">
        <w:rPr>
          <w:sz w:val="24"/>
          <w:szCs w:val="24"/>
          <w:lang w:val="uz-Cyrl-UZ"/>
        </w:rPr>
        <w:t xml:space="preserve">ga boqiy bittadan </w:t>
      </w:r>
      <w:r w:rsidRPr="001534A2">
        <w:rPr>
          <w:sz w:val="24"/>
          <w:szCs w:val="24"/>
          <w:lang w:val="uz-Latn-UZ"/>
        </w:rPr>
        <w:t>mador</w:t>
      </w:r>
      <w:r w:rsidRPr="001534A2">
        <w:rPr>
          <w:sz w:val="24"/>
          <w:szCs w:val="24"/>
          <w:lang w:val="uz-Cyrl-UZ"/>
        </w:rPr>
        <w:t xml:space="preserve"> b</w:t>
      </w:r>
      <w:r>
        <w:rPr>
          <w:sz w:val="24"/>
          <w:szCs w:val="24"/>
          <w:lang w:val="uz-Cyrl-UZ"/>
        </w:rPr>
        <w:t>o‘</w:t>
      </w:r>
      <w:r w:rsidRPr="001534A2">
        <w:rPr>
          <w:sz w:val="24"/>
          <w:szCs w:val="24"/>
          <w:lang w:val="uz-Cyrl-UZ"/>
        </w:rPr>
        <w:t>ladigan ma</w:t>
      </w:r>
      <w:r>
        <w:rPr>
          <w:sz w:val="24"/>
          <w:szCs w:val="24"/>
          <w:lang w:val="uz-Cyrl-UZ"/>
        </w:rPr>
        <w:t>’</w:t>
      </w:r>
      <w:r w:rsidRPr="001534A2">
        <w:rPr>
          <w:sz w:val="24"/>
          <w:szCs w:val="24"/>
          <w:lang w:val="uz-Cyrl-UZ"/>
        </w:rPr>
        <w:t>nolarni, vaziyatlarni, holatlarni vujudda qoldirib kеtyapti. Ham u mavjud butun hayoti</w:t>
      </w:r>
      <w:r w:rsidRPr="001534A2">
        <w:rPr>
          <w:sz w:val="24"/>
          <w:szCs w:val="24"/>
          <w:lang w:val="tr-TR"/>
        </w:rPr>
        <w:t xml:space="preserve"> mobaynida</w:t>
      </w:r>
      <w:r w:rsidRPr="001534A2">
        <w:rPr>
          <w:sz w:val="24"/>
          <w:szCs w:val="24"/>
          <w:lang w:val="uz-Cyrl-UZ"/>
        </w:rPr>
        <w:t xml:space="preserve"> </w:t>
      </w:r>
      <w:r>
        <w:rPr>
          <w:sz w:val="24"/>
          <w:szCs w:val="24"/>
          <w:lang w:val="uz-Cyrl-UZ"/>
        </w:rPr>
        <w:t>o‘</w:t>
      </w:r>
      <w:r w:rsidRPr="001534A2">
        <w:rPr>
          <w:sz w:val="24"/>
          <w:szCs w:val="24"/>
          <w:lang w:val="uz-Cyrl-UZ"/>
        </w:rPr>
        <w:t>tkazgan atvor</w:t>
      </w:r>
      <w:r w:rsidRPr="001534A2">
        <w:rPr>
          <w:sz w:val="24"/>
          <w:szCs w:val="24"/>
          <w:lang w:val="uz-Latn-UZ"/>
        </w:rPr>
        <w:t xml:space="preserve"> va </w:t>
      </w:r>
      <w:r w:rsidRPr="001534A2">
        <w:rPr>
          <w:sz w:val="24"/>
          <w:szCs w:val="24"/>
          <w:lang w:val="uz-Cyrl-UZ"/>
        </w:rPr>
        <w:t>ahvoli, ilmi azaliyning unvonlari b</w:t>
      </w:r>
      <w:r>
        <w:rPr>
          <w:sz w:val="24"/>
          <w:szCs w:val="24"/>
          <w:lang w:val="uz-Cyrl-UZ"/>
        </w:rPr>
        <w:t>o‘</w:t>
      </w:r>
      <w:r w:rsidRPr="001534A2">
        <w:rPr>
          <w:sz w:val="24"/>
          <w:szCs w:val="24"/>
          <w:lang w:val="uz-Cyrl-UZ"/>
        </w:rPr>
        <w:t>lgan Imomi Mubin, Kitobi Mubin, Lavhi Mahfuz kabi vujudi ilmiy</w:t>
      </w:r>
      <w:r w:rsidRPr="001534A2">
        <w:rPr>
          <w:sz w:val="24"/>
          <w:szCs w:val="24"/>
          <w:lang w:val="uz-Latn-UZ"/>
        </w:rPr>
        <w:t xml:space="preserve"> </w:t>
      </w:r>
      <w:r w:rsidRPr="001534A2">
        <w:rPr>
          <w:sz w:val="24"/>
          <w:szCs w:val="24"/>
          <w:lang w:val="uz-Cyrl-UZ"/>
        </w:rPr>
        <w:t xml:space="preserve">doiralarida vujudi xorijiyini </w:t>
      </w:r>
      <w:r w:rsidRPr="001534A2">
        <w:rPr>
          <w:sz w:val="24"/>
          <w:szCs w:val="24"/>
          <w:lang w:val="uz-Latn-UZ"/>
        </w:rPr>
        <w:t>tamsil</w:t>
      </w:r>
      <w:r w:rsidRPr="001534A2">
        <w:rPr>
          <w:sz w:val="24"/>
          <w:szCs w:val="24"/>
          <w:lang w:val="uz-Cyrl-UZ"/>
        </w:rPr>
        <w:t xml:space="preserve"> etgan </w:t>
      </w:r>
      <w:r w:rsidRPr="001534A2">
        <w:rPr>
          <w:sz w:val="24"/>
          <w:szCs w:val="24"/>
          <w:lang w:val="uz-Latn-UZ"/>
        </w:rPr>
        <w:t>mufassal</w:t>
      </w:r>
      <w:r w:rsidRPr="001534A2">
        <w:rPr>
          <w:sz w:val="24"/>
          <w:szCs w:val="24"/>
          <w:lang w:val="uz-Cyrl-UZ"/>
        </w:rPr>
        <w:t xml:space="preserve"> vujud qoldirib kеtadi</w:t>
      </w:r>
      <w:r w:rsidRPr="001534A2">
        <w:rPr>
          <w:sz w:val="24"/>
          <w:szCs w:val="24"/>
          <w:lang w:val="uz-Latn-UZ"/>
        </w:rPr>
        <w:t>lar</w:t>
      </w:r>
      <w:r w:rsidRPr="001534A2">
        <w:rPr>
          <w:sz w:val="24"/>
          <w:szCs w:val="24"/>
          <w:lang w:val="uz-Cyrl-UZ"/>
        </w:rPr>
        <w:t>. Dеmak</w:t>
      </w:r>
      <w:r w:rsidRPr="001534A2">
        <w:rPr>
          <w:sz w:val="24"/>
          <w:szCs w:val="24"/>
          <w:lang w:val="uz-Latn-UZ"/>
        </w:rPr>
        <w:t>,</w:t>
      </w:r>
      <w:r w:rsidRPr="001534A2">
        <w:rPr>
          <w:sz w:val="24"/>
          <w:szCs w:val="24"/>
          <w:lang w:val="uz-Cyrl-UZ"/>
        </w:rPr>
        <w:t xml:space="preserve"> har </w:t>
      </w:r>
      <w:r w:rsidRPr="001534A2">
        <w:rPr>
          <w:sz w:val="24"/>
          <w:szCs w:val="24"/>
          <w:lang w:val="tr-TR"/>
        </w:rPr>
        <w:t xml:space="preserve">bir </w:t>
      </w:r>
      <w:r w:rsidRPr="001534A2">
        <w:rPr>
          <w:sz w:val="24"/>
          <w:szCs w:val="24"/>
          <w:lang w:val="uz-Cyrl-UZ"/>
        </w:rPr>
        <w:t>foniy; bir vujudni tark etadi</w:t>
      </w:r>
      <w:r w:rsidRPr="001534A2">
        <w:rPr>
          <w:sz w:val="24"/>
          <w:szCs w:val="24"/>
          <w:lang w:val="uz-Latn-UZ"/>
        </w:rPr>
        <w:t>,</w:t>
      </w:r>
      <w:r w:rsidRPr="001534A2">
        <w:rPr>
          <w:sz w:val="24"/>
          <w:szCs w:val="24"/>
          <w:lang w:val="uz-Cyrl-UZ"/>
        </w:rPr>
        <w:t xml:space="preserve"> minglab boqiy vujudlarni qozonadi, qozontiradi. Masalan: Qandayki </w:t>
      </w:r>
      <w:r w:rsidRPr="001534A2">
        <w:rPr>
          <w:sz w:val="24"/>
          <w:szCs w:val="24"/>
          <w:lang w:val="uz-Latn-UZ"/>
        </w:rPr>
        <w:t>h</w:t>
      </w:r>
      <w:r w:rsidRPr="001534A2">
        <w:rPr>
          <w:sz w:val="24"/>
          <w:szCs w:val="24"/>
          <w:lang w:val="uz-Cyrl-UZ"/>
        </w:rPr>
        <w:t>oriquloda bir fabrika uskunasiga oddiy ba</w:t>
      </w:r>
      <w:r>
        <w:rPr>
          <w:sz w:val="24"/>
          <w:szCs w:val="24"/>
          <w:lang w:val="uz-Cyrl-UZ"/>
        </w:rPr>
        <w:t>’</w:t>
      </w:r>
      <w:r w:rsidRPr="001534A2">
        <w:rPr>
          <w:sz w:val="24"/>
          <w:szCs w:val="24"/>
          <w:lang w:val="uz-Cyrl-UZ"/>
        </w:rPr>
        <w:t>zi moddalar otiladi</w:t>
      </w:r>
      <w:r w:rsidRPr="001534A2">
        <w:rPr>
          <w:sz w:val="24"/>
          <w:szCs w:val="24"/>
          <w:lang w:val="uz-Latn-UZ"/>
        </w:rPr>
        <w:t>;</w:t>
      </w:r>
      <w:r w:rsidRPr="001534A2">
        <w:rPr>
          <w:sz w:val="24"/>
          <w:szCs w:val="24"/>
          <w:lang w:val="uz-Cyrl-UZ"/>
        </w:rPr>
        <w:t xml:space="preserve"> </w:t>
      </w:r>
      <w:r w:rsidRPr="001534A2">
        <w:rPr>
          <w:sz w:val="24"/>
          <w:szCs w:val="24"/>
          <w:lang w:val="uz-Latn-UZ"/>
        </w:rPr>
        <w:t>i</w:t>
      </w:r>
      <w:r w:rsidRPr="001534A2">
        <w:rPr>
          <w:sz w:val="24"/>
          <w:szCs w:val="24"/>
          <w:lang w:val="uz-Cyrl-UZ"/>
        </w:rPr>
        <w:t>chida yonadi, zohiran mahv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w:t>
      </w:r>
      <w:r w:rsidRPr="001534A2">
        <w:rPr>
          <w:sz w:val="24"/>
          <w:szCs w:val="24"/>
          <w:lang w:val="uz-Latn-UZ"/>
        </w:rPr>
        <w:t>f</w:t>
      </w:r>
      <w:r w:rsidRPr="001534A2">
        <w:rPr>
          <w:sz w:val="24"/>
          <w:szCs w:val="24"/>
          <w:lang w:val="uz-Cyrl-UZ"/>
        </w:rPr>
        <w:t xml:space="preserve">aqat u fabrikaning suzgichlarida juda qiymatli kimyo moddalari va adviyalar </w:t>
      </w:r>
      <w:r w:rsidRPr="001534A2">
        <w:rPr>
          <w:sz w:val="24"/>
          <w:szCs w:val="24"/>
          <w:lang w:val="uz-Latn-UZ"/>
        </w:rPr>
        <w:t>tarassub etadi</w:t>
      </w:r>
      <w:r w:rsidRPr="001534A2">
        <w:rPr>
          <w:sz w:val="24"/>
          <w:szCs w:val="24"/>
          <w:lang w:val="uz-Cyrl-UZ"/>
        </w:rPr>
        <w:t>. Ham uning quvvati bilan va bu</w:t>
      </w:r>
      <w:r>
        <w:rPr>
          <w:sz w:val="24"/>
          <w:szCs w:val="24"/>
          <w:lang w:val="uz-Cyrl-UZ"/>
        </w:rPr>
        <w:t>g‘</w:t>
      </w:r>
      <w:r w:rsidRPr="001534A2">
        <w:rPr>
          <w:sz w:val="24"/>
          <w:szCs w:val="24"/>
          <w:lang w:val="uz-Cyrl-UZ"/>
        </w:rPr>
        <w:t>i bilan u fabrikaning charxlari aylanadi</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ir tarafdan matolarni t</w:t>
      </w:r>
      <w:r>
        <w:rPr>
          <w:sz w:val="24"/>
          <w:szCs w:val="24"/>
          <w:lang w:val="uz-Cyrl-UZ"/>
        </w:rPr>
        <w:t>o‘</w:t>
      </w:r>
      <w:r w:rsidRPr="001534A2">
        <w:rPr>
          <w:sz w:val="24"/>
          <w:szCs w:val="24"/>
          <w:lang w:val="uz-Cyrl-UZ"/>
        </w:rPr>
        <w:t>qishiga, bir qismi kitob chop</w:t>
      </w:r>
      <w:r w:rsidRPr="001534A2">
        <w:rPr>
          <w:sz w:val="24"/>
          <w:szCs w:val="24"/>
          <w:lang w:val="uz-Latn-UZ"/>
        </w:rPr>
        <w:t xml:space="preserve"> etish</w:t>
      </w:r>
      <w:r w:rsidRPr="001534A2">
        <w:rPr>
          <w:sz w:val="24"/>
          <w:szCs w:val="24"/>
          <w:lang w:val="uz-Cyrl-UZ"/>
        </w:rPr>
        <w:t xml:space="preserve">ga, bir qismi </w:t>
      </w:r>
      <w:r w:rsidRPr="001534A2">
        <w:rPr>
          <w:sz w:val="24"/>
          <w:szCs w:val="24"/>
          <w:lang w:val="uz-Latn-UZ"/>
        </w:rPr>
        <w:t>esa</w:t>
      </w:r>
      <w:r w:rsidRPr="001534A2">
        <w:rPr>
          <w:sz w:val="24"/>
          <w:szCs w:val="24"/>
          <w:lang w:val="uz-Cyrl-UZ"/>
        </w:rPr>
        <w:t xml:space="preserve"> shakar kabi boshqa qiymatli narsalarni i</w:t>
      </w:r>
      <w:r>
        <w:rPr>
          <w:sz w:val="24"/>
          <w:szCs w:val="24"/>
          <w:lang w:val="uz-Cyrl-UZ"/>
        </w:rPr>
        <w:t>’</w:t>
      </w:r>
      <w:r w:rsidRPr="001534A2">
        <w:rPr>
          <w:sz w:val="24"/>
          <w:szCs w:val="24"/>
          <w:lang w:val="uz-Cyrl-UZ"/>
        </w:rPr>
        <w:t xml:space="preserve">mol etishga </w:t>
      </w:r>
      <w:r w:rsidRPr="001534A2">
        <w:rPr>
          <w:sz w:val="24"/>
          <w:szCs w:val="24"/>
          <w:lang w:val="uz-Latn-UZ"/>
        </w:rPr>
        <w:t>mador</w:t>
      </w:r>
      <w:r w:rsidRPr="001534A2">
        <w:rPr>
          <w:sz w:val="24"/>
          <w:szCs w:val="24"/>
          <w:lang w:val="uz-Cyrl-UZ"/>
        </w:rPr>
        <w:t xml:space="preserve"> b</w:t>
      </w:r>
      <w:r>
        <w:rPr>
          <w:sz w:val="24"/>
          <w:szCs w:val="24"/>
          <w:lang w:val="uz-Cyrl-UZ"/>
        </w:rPr>
        <w:t>o‘</w:t>
      </w:r>
      <w:r w:rsidRPr="001534A2">
        <w:rPr>
          <w:sz w:val="24"/>
          <w:szCs w:val="24"/>
          <w:lang w:val="uz-Cyrl-UZ"/>
        </w:rPr>
        <w:t>ladi va hokazo... Dеmak oddiy moddalar yoni</w:t>
      </w:r>
      <w:r w:rsidRPr="001534A2">
        <w:rPr>
          <w:sz w:val="24"/>
          <w:szCs w:val="24"/>
          <w:lang w:val="tr-TR"/>
        </w:rPr>
        <w:t>b,</w:t>
      </w:r>
      <w:r w:rsidRPr="001534A2">
        <w:rPr>
          <w:sz w:val="24"/>
          <w:szCs w:val="24"/>
          <w:lang w:val="uz-Cyrl-UZ"/>
        </w:rPr>
        <w:t xml:space="preserve"> zohiran mah</w:t>
      </w:r>
      <w:r w:rsidRPr="001534A2">
        <w:rPr>
          <w:sz w:val="24"/>
          <w:szCs w:val="24"/>
          <w:lang w:val="en-US"/>
        </w:rPr>
        <w:t>v</w:t>
      </w:r>
      <w:r w:rsidRPr="001534A2">
        <w:rPr>
          <w:sz w:val="24"/>
          <w:szCs w:val="24"/>
          <w:lang w:val="uz-Cyrl-UZ"/>
        </w:rPr>
        <w:t xml:space="preserve"> b</w:t>
      </w:r>
      <w:r>
        <w:rPr>
          <w:sz w:val="24"/>
          <w:szCs w:val="24"/>
          <w:lang w:val="uz-Cyrl-UZ"/>
        </w:rPr>
        <w:t>o‘</w:t>
      </w:r>
      <w:r w:rsidRPr="001534A2">
        <w:rPr>
          <w:sz w:val="24"/>
          <w:szCs w:val="24"/>
          <w:lang w:val="uz-Cyrl-UZ"/>
        </w:rPr>
        <w:t xml:space="preserve">lishi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minglab narsalar vujud topadi. Dеmak, oddiy bir vujud kеtadi, k</w:t>
      </w:r>
      <w:r>
        <w:rPr>
          <w:sz w:val="24"/>
          <w:szCs w:val="24"/>
          <w:lang w:val="uz-Cyrl-UZ"/>
        </w:rPr>
        <w:t>o‘</w:t>
      </w:r>
      <w:r w:rsidRPr="001534A2">
        <w:rPr>
          <w:sz w:val="24"/>
          <w:szCs w:val="24"/>
          <w:lang w:val="uz-Cyrl-UZ"/>
        </w:rPr>
        <w:t xml:space="preserve">p oliy vujudlarni irsiyat </w:t>
      </w:r>
      <w:r w:rsidRPr="001534A2">
        <w:rPr>
          <w:sz w:val="24"/>
          <w:szCs w:val="24"/>
          <w:lang w:val="tr-TR"/>
        </w:rPr>
        <w:t xml:space="preserve">sifatida </w:t>
      </w:r>
      <w:r w:rsidRPr="001534A2">
        <w:rPr>
          <w:sz w:val="24"/>
          <w:szCs w:val="24"/>
          <w:lang w:val="uz-Cyrl-UZ"/>
        </w:rPr>
        <w:t xml:space="preserve">qoldiradi. Xullas, shu holda </w:t>
      </w:r>
      <w:r>
        <w:rPr>
          <w:sz w:val="24"/>
          <w:szCs w:val="24"/>
          <w:lang w:val="tr-TR"/>
        </w:rPr>
        <w:t>o‘</w:t>
      </w:r>
      <w:r w:rsidRPr="001534A2">
        <w:rPr>
          <w:sz w:val="24"/>
          <w:szCs w:val="24"/>
          <w:lang w:val="tr-TR"/>
        </w:rPr>
        <w:t>sha</w:t>
      </w:r>
      <w:r w:rsidRPr="001534A2">
        <w:rPr>
          <w:sz w:val="24"/>
          <w:szCs w:val="24"/>
          <w:lang w:val="uz-Cyrl-UZ"/>
        </w:rPr>
        <w:t xml:space="preserve"> oddiy moddaga </w:t>
      </w:r>
      <w:r w:rsidRPr="001534A2">
        <w:rPr>
          <w:sz w:val="24"/>
          <w:szCs w:val="24"/>
          <w:lang w:val="uz-Latn-UZ"/>
        </w:rPr>
        <w:t>"</w:t>
      </w:r>
      <w:r w:rsidRPr="001534A2">
        <w:rPr>
          <w:sz w:val="24"/>
          <w:szCs w:val="24"/>
          <w:lang w:val="uz-Cyrl-UZ"/>
        </w:rPr>
        <w:t>hayf b</w:t>
      </w:r>
      <w:r>
        <w:rPr>
          <w:sz w:val="24"/>
          <w:szCs w:val="24"/>
          <w:lang w:val="uz-Cyrl-UZ"/>
        </w:rPr>
        <w:t>o‘</w:t>
      </w:r>
      <w:r w:rsidRPr="001534A2">
        <w:rPr>
          <w:sz w:val="24"/>
          <w:szCs w:val="24"/>
          <w:lang w:val="uz-Cyrl-UZ"/>
        </w:rPr>
        <w:t>ldi</w:t>
      </w:r>
      <w:r w:rsidRPr="001534A2">
        <w:rPr>
          <w:sz w:val="24"/>
          <w:szCs w:val="24"/>
          <w:lang w:val="uz-Latn-UZ"/>
        </w:rPr>
        <w:t>"</w:t>
      </w:r>
      <w:r w:rsidRPr="001534A2">
        <w:rPr>
          <w:sz w:val="24"/>
          <w:szCs w:val="24"/>
          <w:lang w:val="uz-Cyrl-UZ"/>
        </w:rPr>
        <w:t xml:space="preserve"> dеyiladimi? Fabrika sohibi nima uchun unga achinmadi, yondirdi</w:t>
      </w:r>
      <w:r w:rsidRPr="001534A2">
        <w:rPr>
          <w:sz w:val="24"/>
          <w:szCs w:val="24"/>
          <w:lang w:val="uz-Latn-UZ"/>
        </w:rPr>
        <w:t>;</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sеvimli moddalarni mahv etdi,</w:t>
      </w:r>
      <w:r w:rsidRPr="001534A2">
        <w:rPr>
          <w:sz w:val="24"/>
          <w:szCs w:val="24"/>
          <w:lang w:val="uz-Latn-UZ"/>
        </w:rPr>
        <w:t xml:space="preserve"> </w:t>
      </w:r>
      <w:r w:rsidRPr="001534A2">
        <w:rPr>
          <w:sz w:val="24"/>
          <w:szCs w:val="24"/>
          <w:lang w:val="uz-Cyrl-UZ"/>
        </w:rPr>
        <w:t>shikoyat etiladimi? Aynan shuning kabi</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وَلِلّٰهِ الْمَثَلُ الْاَعْلٰى</w:t>
      </w:r>
      <w:r w:rsidRPr="001534A2">
        <w:rPr>
          <w:sz w:val="40"/>
          <w:szCs w:val="40"/>
          <w:lang w:val="uz-Cyrl-UZ"/>
        </w:rPr>
        <w:t xml:space="preserve"> </w:t>
      </w:r>
      <w:r w:rsidRPr="001534A2">
        <w:rPr>
          <w:sz w:val="24"/>
          <w:szCs w:val="24"/>
          <w:lang w:val="uz-Cyrl-UZ"/>
        </w:rPr>
        <w:t>Xoliqi Hakim va Rahim va Vadud muqtazo-i rahmat va hikmat va vadudiyat b</w:t>
      </w:r>
      <w:r>
        <w:rPr>
          <w:sz w:val="24"/>
          <w:szCs w:val="24"/>
          <w:lang w:val="uz-Cyrl-UZ"/>
        </w:rPr>
        <w:t>o‘</w:t>
      </w:r>
      <w:r w:rsidRPr="001534A2">
        <w:rPr>
          <w:sz w:val="24"/>
          <w:szCs w:val="24"/>
          <w:lang w:val="uz-Cyrl-UZ"/>
        </w:rPr>
        <w:t>lib, koinot fabrikasiga harakat bеradi</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ar bir vujudi foniyni k</w:t>
      </w:r>
      <w:r>
        <w:rPr>
          <w:sz w:val="24"/>
          <w:szCs w:val="24"/>
          <w:lang w:val="uz-Cyrl-UZ"/>
        </w:rPr>
        <w:t>o‘</w:t>
      </w:r>
      <w:r w:rsidRPr="001534A2">
        <w:rPr>
          <w:sz w:val="24"/>
          <w:szCs w:val="24"/>
          <w:lang w:val="uz-Cyrl-UZ"/>
        </w:rPr>
        <w:t xml:space="preserve">p boqiy vujudlarga </w:t>
      </w:r>
      <w:r w:rsidRPr="001534A2">
        <w:rPr>
          <w:sz w:val="24"/>
          <w:szCs w:val="24"/>
          <w:lang w:val="uz-Latn-UZ"/>
        </w:rPr>
        <w:t>uru</w:t>
      </w:r>
      <w:r>
        <w:rPr>
          <w:sz w:val="24"/>
          <w:szCs w:val="24"/>
          <w:lang w:val="uz-Latn-UZ"/>
        </w:rPr>
        <w:t>g‘</w:t>
      </w:r>
      <w:r w:rsidRPr="001534A2">
        <w:rPr>
          <w:sz w:val="24"/>
          <w:szCs w:val="24"/>
          <w:lang w:val="uz-Cyrl-UZ"/>
        </w:rPr>
        <w:t xml:space="preserve"> qiladi, maqos</w:t>
      </w:r>
      <w:r w:rsidRPr="001534A2">
        <w:rPr>
          <w:sz w:val="24"/>
          <w:szCs w:val="24"/>
          <w:lang w:val="uz-Latn-UZ"/>
        </w:rPr>
        <w:t>i</w:t>
      </w:r>
      <w:r w:rsidRPr="001534A2">
        <w:rPr>
          <w:sz w:val="24"/>
          <w:szCs w:val="24"/>
          <w:lang w:val="uz-Cyrl-UZ"/>
        </w:rPr>
        <w:t>d</w:t>
      </w:r>
      <w:r w:rsidRPr="001534A2">
        <w:rPr>
          <w:sz w:val="24"/>
          <w:szCs w:val="24"/>
          <w:lang w:val="uz-Latn-UZ"/>
        </w:rPr>
        <w:t xml:space="preserve">i </w:t>
      </w:r>
      <w:r w:rsidRPr="001534A2">
        <w:rPr>
          <w:sz w:val="24"/>
          <w:szCs w:val="24"/>
          <w:lang w:val="uz-Cyrl-UZ"/>
        </w:rPr>
        <w:t>Rabboni</w:t>
      </w:r>
      <w:r w:rsidRPr="001534A2">
        <w:rPr>
          <w:sz w:val="24"/>
          <w:szCs w:val="24"/>
          <w:lang w:val="uz-Latn-UZ"/>
        </w:rPr>
        <w:t>yasi</w:t>
      </w:r>
      <w:r w:rsidRPr="001534A2">
        <w:rPr>
          <w:sz w:val="24"/>
          <w:szCs w:val="24"/>
          <w:lang w:val="uz-Cyrl-UZ"/>
        </w:rPr>
        <w:t>ga mador qiladi, shuunoti Subhoni</w:t>
      </w:r>
      <w:r w:rsidRPr="001534A2">
        <w:rPr>
          <w:sz w:val="24"/>
          <w:szCs w:val="24"/>
          <w:lang w:val="uz-Latn-UZ"/>
        </w:rPr>
        <w:t>yasi</w:t>
      </w:r>
      <w:r w:rsidRPr="001534A2">
        <w:rPr>
          <w:sz w:val="24"/>
          <w:szCs w:val="24"/>
          <w:lang w:val="uz-Cyrl-UZ"/>
        </w:rPr>
        <w:t xml:space="preserve">ga mazhar qiladi, qalami qadariga siyoh </w:t>
      </w:r>
      <w:r w:rsidRPr="001534A2">
        <w:rPr>
          <w:sz w:val="24"/>
          <w:szCs w:val="24"/>
          <w:lang w:val="uz-Latn-UZ"/>
        </w:rPr>
        <w:t>ittihoz etadi</w:t>
      </w:r>
      <w:r w:rsidRPr="001534A2">
        <w:rPr>
          <w:sz w:val="24"/>
          <w:szCs w:val="24"/>
          <w:lang w:val="uz-Cyrl-UZ"/>
        </w:rPr>
        <w:t xml:space="preserve"> va qudratning t</w:t>
      </w:r>
      <w:r>
        <w:rPr>
          <w:sz w:val="24"/>
          <w:szCs w:val="24"/>
          <w:lang w:val="uz-Cyrl-UZ"/>
        </w:rPr>
        <w:t>o‘</w:t>
      </w:r>
      <w:r w:rsidRPr="001534A2">
        <w:rPr>
          <w:sz w:val="24"/>
          <w:szCs w:val="24"/>
          <w:lang w:val="uz-Cyrl-UZ"/>
        </w:rPr>
        <w:t xml:space="preserve">qishiga bir makik qiladi va yana </w:t>
      </w:r>
      <w:r w:rsidRPr="001534A2">
        <w:rPr>
          <w:sz w:val="24"/>
          <w:szCs w:val="24"/>
          <w:lang w:val="tr-TR"/>
        </w:rPr>
        <w:t xml:space="preserve">biz </w:t>
      </w:r>
      <w:r w:rsidRPr="001534A2">
        <w:rPr>
          <w:sz w:val="24"/>
          <w:szCs w:val="24"/>
          <w:lang w:val="uz-Cyrl-UZ"/>
        </w:rPr>
        <w:t>bilmagan juda k</w:t>
      </w:r>
      <w:r>
        <w:rPr>
          <w:sz w:val="24"/>
          <w:szCs w:val="24"/>
          <w:lang w:val="uz-Cyrl-UZ"/>
        </w:rPr>
        <w:t>o‘</w:t>
      </w:r>
      <w:r w:rsidRPr="001534A2">
        <w:rPr>
          <w:sz w:val="24"/>
          <w:szCs w:val="24"/>
          <w:lang w:val="uz-Cyrl-UZ"/>
        </w:rPr>
        <w:t xml:space="preserve">p </w:t>
      </w:r>
      <w:r>
        <w:rPr>
          <w:sz w:val="24"/>
          <w:szCs w:val="24"/>
          <w:lang w:val="uz-Cyrl-UZ"/>
        </w:rPr>
        <w:t>g‘</w:t>
      </w:r>
      <w:r w:rsidRPr="001534A2">
        <w:rPr>
          <w:sz w:val="24"/>
          <w:szCs w:val="24"/>
          <w:lang w:val="uz-Cyrl-UZ"/>
        </w:rPr>
        <w:t xml:space="preserve">oyoti </w:t>
      </w:r>
      <w:r>
        <w:rPr>
          <w:sz w:val="24"/>
          <w:szCs w:val="24"/>
          <w:lang w:val="uz-Cyrl-UZ"/>
        </w:rPr>
        <w:t>g‘</w:t>
      </w:r>
      <w:r w:rsidRPr="001534A2">
        <w:rPr>
          <w:sz w:val="24"/>
          <w:szCs w:val="24"/>
          <w:lang w:val="uz-Cyrl-UZ"/>
        </w:rPr>
        <w:t xml:space="preserve">oliya va maqosidi oliya uchun, </w:t>
      </w:r>
      <w:r>
        <w:rPr>
          <w:sz w:val="24"/>
          <w:szCs w:val="24"/>
          <w:lang w:val="uz-Cyrl-UZ"/>
        </w:rPr>
        <w:t>o‘</w:t>
      </w:r>
      <w:r w:rsidRPr="001534A2">
        <w:rPr>
          <w:sz w:val="24"/>
          <w:szCs w:val="24"/>
          <w:lang w:val="uz-Cyrl-UZ"/>
        </w:rPr>
        <w:t>z faoliyati qudrati bilan koinotni faoliyatga kеltiradi. Zarrotni javalonga, mavjudotni sayaronga, hayvon</w:t>
      </w:r>
      <w:r w:rsidRPr="001534A2">
        <w:rPr>
          <w:sz w:val="24"/>
          <w:szCs w:val="24"/>
          <w:lang w:val="uz-Latn-UZ"/>
        </w:rPr>
        <w:t>ot</w:t>
      </w:r>
      <w:r w:rsidRPr="001534A2">
        <w:rPr>
          <w:sz w:val="24"/>
          <w:szCs w:val="24"/>
          <w:lang w:val="uz-Cyrl-UZ"/>
        </w:rPr>
        <w:t>ni sayalonga, sayyor</w:t>
      </w:r>
      <w:r w:rsidRPr="001534A2">
        <w:rPr>
          <w:sz w:val="24"/>
          <w:szCs w:val="24"/>
          <w:lang w:val="uz-Latn-UZ"/>
        </w:rPr>
        <w:t>ot</w:t>
      </w:r>
      <w:r w:rsidRPr="001534A2">
        <w:rPr>
          <w:sz w:val="24"/>
          <w:szCs w:val="24"/>
          <w:lang w:val="uz-Cyrl-UZ"/>
        </w:rPr>
        <w:t>ni davaronga kеltiradi, koinotni gapirtiradi</w:t>
      </w:r>
      <w:r w:rsidRPr="001534A2">
        <w:rPr>
          <w:sz w:val="24"/>
          <w:szCs w:val="24"/>
          <w:lang w:val="uz-Latn-UZ"/>
        </w:rPr>
        <w:t>;</w:t>
      </w:r>
      <w:r w:rsidRPr="001534A2">
        <w:rPr>
          <w:sz w:val="24"/>
          <w:szCs w:val="24"/>
          <w:lang w:val="uz-Cyrl-UZ"/>
        </w:rPr>
        <w:t xml:space="preserve"> </w:t>
      </w:r>
      <w:r w:rsidRPr="001534A2">
        <w:rPr>
          <w:sz w:val="24"/>
          <w:szCs w:val="24"/>
          <w:lang w:val="uz-Latn-UZ"/>
        </w:rPr>
        <w:t>o</w:t>
      </w:r>
      <w:r w:rsidRPr="001534A2">
        <w:rPr>
          <w:sz w:val="24"/>
          <w:szCs w:val="24"/>
          <w:lang w:val="uz-Cyrl-UZ"/>
        </w:rPr>
        <w:t xml:space="preserve">yotini unga ovozsiz ayttiradi va unga yozdiradi. Va maxluqoti Arziyani rububiyati nuqtasida, havoni amr va irodasiga bir navi arsh va nur unsurini ilm va hikmatiga boshqa bir arsh va suvni ehson va rahmatiga boshqa bir arsh va tuproqni hifz va </w:t>
      </w:r>
      <w:r w:rsidRPr="001534A2">
        <w:rPr>
          <w:sz w:val="24"/>
          <w:szCs w:val="24"/>
          <w:lang w:val="uz-Latn-UZ"/>
        </w:rPr>
        <w:t>ihyosi</w:t>
      </w:r>
      <w:r w:rsidRPr="001534A2">
        <w:rPr>
          <w:sz w:val="24"/>
          <w:szCs w:val="24"/>
          <w:lang w:val="uz-Cyrl-UZ"/>
        </w:rPr>
        <w:t>ga bir tur arsh qil</w:t>
      </w:r>
      <w:r w:rsidRPr="001534A2">
        <w:rPr>
          <w:sz w:val="24"/>
          <w:szCs w:val="24"/>
          <w:lang w:val="uz-Latn-UZ"/>
        </w:rPr>
        <w:t>gan</w:t>
      </w:r>
      <w:r w:rsidRPr="001534A2">
        <w:rPr>
          <w:sz w:val="24"/>
          <w:szCs w:val="24"/>
          <w:lang w:val="uz-Cyrl-UZ"/>
        </w:rPr>
        <w:t>. U arshlardan uchtasini maxluqoti Arziya ustida kеzdiradi.</w:t>
      </w:r>
    </w:p>
    <w:p w14:paraId="407AD3B2" w14:textId="77777777" w:rsidR="00A31CA5" w:rsidRPr="001534A2" w:rsidRDefault="00A31CA5" w:rsidP="00A31CA5">
      <w:pPr>
        <w:widowControl w:val="0"/>
        <w:ind w:firstLine="709"/>
        <w:jc w:val="both"/>
        <w:rPr>
          <w:sz w:val="24"/>
          <w:szCs w:val="24"/>
          <w:lang w:val="uz-Cyrl-UZ"/>
        </w:rPr>
      </w:pPr>
      <w:r w:rsidRPr="001534A2">
        <w:rPr>
          <w:sz w:val="24"/>
          <w:szCs w:val="24"/>
          <w:lang w:val="uz-Cyrl-UZ"/>
        </w:rPr>
        <w:t>Qat</w:t>
      </w:r>
      <w:r>
        <w:rPr>
          <w:sz w:val="24"/>
          <w:szCs w:val="24"/>
          <w:lang w:val="uz-Cyrl-UZ"/>
        </w:rPr>
        <w:t>’</w:t>
      </w:r>
      <w:r w:rsidRPr="001534A2">
        <w:rPr>
          <w:sz w:val="24"/>
          <w:szCs w:val="24"/>
          <w:lang w:val="uz-Cyrl-UZ"/>
        </w:rPr>
        <w:t>iyan bilki: Bu bеsh Ramzda va bеsh Ishoratda k</w:t>
      </w:r>
      <w:r>
        <w:rPr>
          <w:sz w:val="24"/>
          <w:szCs w:val="24"/>
          <w:lang w:val="uz-Cyrl-UZ"/>
        </w:rPr>
        <w:t>o‘</w:t>
      </w:r>
      <w:r w:rsidRPr="001534A2">
        <w:rPr>
          <w:sz w:val="24"/>
          <w:szCs w:val="24"/>
          <w:lang w:val="uz-Cyrl-UZ"/>
        </w:rPr>
        <w:t xml:space="preserve">rsatilgan porloq haqiqati </w:t>
      </w:r>
      <w:r w:rsidRPr="001534A2">
        <w:rPr>
          <w:sz w:val="24"/>
          <w:szCs w:val="24"/>
          <w:lang w:val="uz-Latn-UZ"/>
        </w:rPr>
        <w:t>oliy</w:t>
      </w:r>
      <w:r w:rsidRPr="001534A2">
        <w:rPr>
          <w:sz w:val="24"/>
          <w:szCs w:val="24"/>
          <w:lang w:val="uz-Cyrl-UZ"/>
        </w:rPr>
        <w:t>a, nuri Qur</w:t>
      </w:r>
      <w:r>
        <w:rPr>
          <w:sz w:val="24"/>
          <w:szCs w:val="24"/>
          <w:lang w:val="uz-Cyrl-UZ"/>
        </w:rPr>
        <w:t>’</w:t>
      </w:r>
      <w:r w:rsidRPr="001534A2">
        <w:rPr>
          <w:sz w:val="24"/>
          <w:szCs w:val="24"/>
          <w:lang w:val="uz-Cyrl-UZ"/>
        </w:rPr>
        <w:t>on bilan k</w:t>
      </w:r>
      <w:r>
        <w:rPr>
          <w:sz w:val="24"/>
          <w:szCs w:val="24"/>
          <w:lang w:val="uz-Cyrl-UZ"/>
        </w:rPr>
        <w:t>o‘</w:t>
      </w:r>
      <w:r w:rsidRPr="001534A2">
        <w:rPr>
          <w:sz w:val="24"/>
          <w:szCs w:val="24"/>
          <w:lang w:val="uz-Cyrl-UZ"/>
        </w:rPr>
        <w:t>rinadi va iymonning quvvati bilan sohib b</w:t>
      </w:r>
      <w:r>
        <w:rPr>
          <w:sz w:val="24"/>
          <w:szCs w:val="24"/>
          <w:lang w:val="uz-Cyrl-UZ"/>
        </w:rPr>
        <w:t>o‘</w:t>
      </w:r>
      <w:r w:rsidRPr="001534A2">
        <w:rPr>
          <w:sz w:val="24"/>
          <w:szCs w:val="24"/>
          <w:lang w:val="uz-Cyrl-UZ"/>
        </w:rPr>
        <w:t>lish mumkin. B</w:t>
      </w:r>
      <w:r>
        <w:rPr>
          <w:sz w:val="24"/>
          <w:szCs w:val="24"/>
          <w:lang w:val="uz-Cyrl-UZ"/>
        </w:rPr>
        <w:t>o‘</w:t>
      </w:r>
      <w:r w:rsidRPr="001534A2">
        <w:rPr>
          <w:sz w:val="24"/>
          <w:szCs w:val="24"/>
          <w:lang w:val="uz-Cyrl-UZ"/>
        </w:rPr>
        <w:t>lmasa u haqiqati boqi</w:t>
      </w:r>
      <w:r w:rsidRPr="001534A2">
        <w:rPr>
          <w:sz w:val="24"/>
          <w:szCs w:val="24"/>
          <w:lang w:val="uz-Latn-UZ"/>
        </w:rPr>
        <w:t xml:space="preserve">ya </w:t>
      </w:r>
      <w:r>
        <w:rPr>
          <w:sz w:val="24"/>
          <w:szCs w:val="24"/>
          <w:lang w:val="uz-Cyrl-UZ"/>
        </w:rPr>
        <w:t>o‘</w:t>
      </w:r>
      <w:r w:rsidRPr="001534A2">
        <w:rPr>
          <w:sz w:val="24"/>
          <w:szCs w:val="24"/>
          <w:lang w:val="uz-Cyrl-UZ"/>
        </w:rPr>
        <w:t xml:space="preserve">rniga, </w:t>
      </w:r>
      <w:r>
        <w:rPr>
          <w:sz w:val="24"/>
          <w:szCs w:val="24"/>
          <w:lang w:val="uz-Cyrl-UZ"/>
        </w:rPr>
        <w:t>g‘</w:t>
      </w:r>
      <w:r w:rsidRPr="001534A2">
        <w:rPr>
          <w:sz w:val="24"/>
          <w:szCs w:val="24"/>
          <w:lang w:val="uz-Cyrl-UZ"/>
        </w:rPr>
        <w:t>oyat mudhish bir zulum</w:t>
      </w:r>
      <w:r w:rsidRPr="001534A2">
        <w:rPr>
          <w:sz w:val="24"/>
          <w:szCs w:val="24"/>
          <w:lang w:val="uz-Latn-UZ"/>
        </w:rPr>
        <w:t>ot</w:t>
      </w:r>
      <w:r w:rsidRPr="001534A2">
        <w:rPr>
          <w:sz w:val="24"/>
          <w:szCs w:val="24"/>
          <w:lang w:val="uz-Cyrl-UZ"/>
        </w:rPr>
        <w:t xml:space="preserve"> </w:t>
      </w:r>
      <w:r>
        <w:rPr>
          <w:sz w:val="24"/>
          <w:szCs w:val="24"/>
          <w:lang w:val="uz-Cyrl-UZ"/>
        </w:rPr>
        <w:t>o‘</w:t>
      </w:r>
      <w:r w:rsidRPr="001534A2">
        <w:rPr>
          <w:sz w:val="24"/>
          <w:szCs w:val="24"/>
          <w:lang w:val="uz-Cyrl-UZ"/>
        </w:rPr>
        <w:t xml:space="preserve">tadi. Ahli </w:t>
      </w:r>
      <w:r w:rsidRPr="001534A2">
        <w:rPr>
          <w:sz w:val="24"/>
          <w:szCs w:val="24"/>
          <w:lang w:val="uz-Latn-UZ"/>
        </w:rPr>
        <w:t>z</w:t>
      </w:r>
      <w:r w:rsidRPr="001534A2">
        <w:rPr>
          <w:sz w:val="24"/>
          <w:szCs w:val="24"/>
          <w:lang w:val="uz-Cyrl-UZ"/>
        </w:rPr>
        <w:t>alolat</w:t>
      </w:r>
      <w:r w:rsidRPr="001534A2">
        <w:rPr>
          <w:sz w:val="24"/>
          <w:szCs w:val="24"/>
          <w:lang w:val="uz-Latn-UZ"/>
        </w:rPr>
        <w:t xml:space="preserve"> </w:t>
      </w:r>
      <w:r w:rsidRPr="001534A2">
        <w:rPr>
          <w:sz w:val="24"/>
          <w:szCs w:val="24"/>
          <w:lang w:val="uz-Cyrl-UZ"/>
        </w:rPr>
        <w:t xml:space="preserve">uchun dunyo, firoqlar va zavollar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t</w:t>
      </w:r>
      <w:r>
        <w:rPr>
          <w:sz w:val="24"/>
          <w:szCs w:val="24"/>
          <w:lang w:val="uz-Cyrl-UZ"/>
        </w:rPr>
        <w:t>o‘</w:t>
      </w:r>
      <w:r w:rsidRPr="001534A2">
        <w:rPr>
          <w:sz w:val="24"/>
          <w:szCs w:val="24"/>
          <w:lang w:val="uz-Cyrl-UZ"/>
        </w:rPr>
        <w:t xml:space="preserve">la va </w:t>
      </w:r>
      <w:r w:rsidRPr="001534A2">
        <w:rPr>
          <w:sz w:val="24"/>
          <w:szCs w:val="24"/>
          <w:lang w:val="uz-Latn-UZ"/>
        </w:rPr>
        <w:t>alam</w:t>
      </w:r>
      <w:r w:rsidRPr="001534A2">
        <w:rPr>
          <w:sz w:val="24"/>
          <w:szCs w:val="24"/>
          <w:lang w:val="uz-Cyrl-UZ"/>
        </w:rPr>
        <w:t xml:space="preserve">lar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li</w:t>
      </w:r>
      <w:r w:rsidRPr="001534A2">
        <w:rPr>
          <w:sz w:val="24"/>
          <w:szCs w:val="24"/>
          <w:lang w:val="en-US"/>
        </w:rPr>
        <w:t>mmo</w:t>
      </w:r>
      <w:r w:rsidRPr="001534A2">
        <w:rPr>
          <w:sz w:val="24"/>
          <w:szCs w:val="24"/>
          <w:lang w:val="uz-Cyrl-UZ"/>
        </w:rPr>
        <w:t>-li</w:t>
      </w:r>
      <w:r w:rsidRPr="001534A2">
        <w:rPr>
          <w:sz w:val="24"/>
          <w:szCs w:val="24"/>
          <w:lang w:val="en-US"/>
        </w:rPr>
        <w:t>m</w:t>
      </w:r>
      <w:r w:rsidRPr="001534A2">
        <w:rPr>
          <w:sz w:val="24"/>
          <w:szCs w:val="24"/>
          <w:lang w:val="uz-Cyrl-UZ"/>
        </w:rPr>
        <w:t>dir. Koinot u uchun ma</w:t>
      </w:r>
      <w:r>
        <w:rPr>
          <w:sz w:val="24"/>
          <w:szCs w:val="24"/>
          <w:lang w:val="uz-Cyrl-UZ"/>
        </w:rPr>
        <w:t>’</w:t>
      </w:r>
      <w:r w:rsidRPr="001534A2">
        <w:rPr>
          <w:sz w:val="24"/>
          <w:szCs w:val="24"/>
          <w:lang w:val="uz-Cyrl-UZ"/>
        </w:rPr>
        <w:t xml:space="preserve">naviy bir Jahannam hukmiga </w:t>
      </w:r>
      <w:r>
        <w:rPr>
          <w:sz w:val="24"/>
          <w:szCs w:val="24"/>
          <w:lang w:val="uz-Cyrl-UZ"/>
        </w:rPr>
        <w:t>o‘</w:t>
      </w:r>
      <w:r w:rsidRPr="001534A2">
        <w:rPr>
          <w:sz w:val="24"/>
          <w:szCs w:val="24"/>
          <w:lang w:val="uz-Cyrl-UZ"/>
        </w:rPr>
        <w:t xml:space="preserve">tadi. Hamma narsa u uchun oniy bir vujud bilan, hadsiz bir </w:t>
      </w:r>
      <w:r w:rsidRPr="001534A2">
        <w:rPr>
          <w:sz w:val="24"/>
          <w:szCs w:val="24"/>
          <w:lang w:val="uz-Latn-UZ"/>
        </w:rPr>
        <w:t>adam</w:t>
      </w:r>
      <w:r w:rsidRPr="001534A2">
        <w:rPr>
          <w:sz w:val="24"/>
          <w:szCs w:val="24"/>
          <w:lang w:val="uz-Cyrl-UZ"/>
        </w:rPr>
        <w:t xml:space="preserve"> ihota etadi. Butun moziy va mustaqbal, </w:t>
      </w:r>
      <w:r w:rsidRPr="001534A2">
        <w:rPr>
          <w:sz w:val="24"/>
          <w:szCs w:val="24"/>
          <w:lang w:val="uz-Latn-UZ"/>
        </w:rPr>
        <w:t>zulumoti adam</w:t>
      </w:r>
      <w:r w:rsidRPr="001534A2">
        <w:rPr>
          <w:sz w:val="24"/>
          <w:szCs w:val="24"/>
          <w:lang w:val="uz-Cyrl-UZ"/>
        </w:rPr>
        <w:t xml:space="preserve"> bilan t</w:t>
      </w:r>
      <w:r>
        <w:rPr>
          <w:sz w:val="24"/>
          <w:szCs w:val="24"/>
          <w:lang w:val="uz-Cyrl-UZ"/>
        </w:rPr>
        <w:t>o‘</w:t>
      </w:r>
      <w:r w:rsidRPr="001534A2">
        <w:rPr>
          <w:sz w:val="24"/>
          <w:szCs w:val="24"/>
          <w:lang w:val="uz-Cyrl-UZ"/>
        </w:rPr>
        <w:t>la</w:t>
      </w:r>
      <w:r w:rsidRPr="001534A2">
        <w:rPr>
          <w:sz w:val="24"/>
          <w:szCs w:val="24"/>
          <w:lang w:val="uz-Latn-UZ"/>
        </w:rPr>
        <w:t>;</w:t>
      </w:r>
      <w:r w:rsidRPr="001534A2">
        <w:rPr>
          <w:sz w:val="24"/>
          <w:szCs w:val="24"/>
          <w:lang w:val="uz-Cyrl-UZ"/>
        </w:rPr>
        <w:t xml:space="preserve"> </w:t>
      </w:r>
      <w:r w:rsidRPr="001534A2">
        <w:rPr>
          <w:sz w:val="24"/>
          <w:szCs w:val="24"/>
          <w:lang w:val="uz-Latn-UZ"/>
        </w:rPr>
        <w:t>yo</w:t>
      </w:r>
      <w:r w:rsidRPr="001534A2">
        <w:rPr>
          <w:sz w:val="24"/>
          <w:szCs w:val="24"/>
          <w:lang w:val="uz-Cyrl-UZ"/>
        </w:rPr>
        <w:t>l</w:t>
      </w:r>
      <w:r>
        <w:rPr>
          <w:sz w:val="24"/>
          <w:szCs w:val="24"/>
          <w:lang w:val="uz-Cyrl-UZ"/>
        </w:rPr>
        <w:t>g‘</w:t>
      </w:r>
      <w:r w:rsidRPr="001534A2">
        <w:rPr>
          <w:sz w:val="24"/>
          <w:szCs w:val="24"/>
          <w:lang w:val="uz-Cyrl-UZ"/>
        </w:rPr>
        <w:t xml:space="preserve">iz qisqacha bir zamoni holda, bir </w:t>
      </w:r>
      <w:r w:rsidRPr="001534A2">
        <w:rPr>
          <w:sz w:val="24"/>
          <w:szCs w:val="24"/>
          <w:lang w:val="uz-Latn-UZ"/>
        </w:rPr>
        <w:t>qay</w:t>
      </w:r>
      <w:r>
        <w:rPr>
          <w:sz w:val="24"/>
          <w:szCs w:val="24"/>
          <w:lang w:val="uz-Latn-UZ"/>
        </w:rPr>
        <w:t>g‘</w:t>
      </w:r>
      <w:r w:rsidRPr="001534A2">
        <w:rPr>
          <w:sz w:val="24"/>
          <w:szCs w:val="24"/>
          <w:lang w:val="uz-Latn-UZ"/>
        </w:rPr>
        <w:t>uli</w:t>
      </w:r>
      <w:r w:rsidRPr="001534A2">
        <w:rPr>
          <w:sz w:val="24"/>
          <w:szCs w:val="24"/>
          <w:lang w:val="uz-Cyrl-UZ"/>
        </w:rPr>
        <w:t xml:space="preserve"> </w:t>
      </w:r>
      <w:r w:rsidRPr="001534A2">
        <w:rPr>
          <w:sz w:val="24"/>
          <w:szCs w:val="24"/>
          <w:lang w:val="uz-Latn-UZ"/>
        </w:rPr>
        <w:t xml:space="preserve">nuri </w:t>
      </w:r>
      <w:r w:rsidRPr="001534A2">
        <w:rPr>
          <w:sz w:val="24"/>
          <w:szCs w:val="24"/>
          <w:lang w:val="uz-Cyrl-UZ"/>
        </w:rPr>
        <w:t>vujud</w:t>
      </w:r>
      <w:r w:rsidRPr="001534A2">
        <w:rPr>
          <w:sz w:val="24"/>
          <w:szCs w:val="24"/>
          <w:lang w:val="uz-Latn-UZ"/>
        </w:rPr>
        <w:t xml:space="preserve"> </w:t>
      </w:r>
      <w:r w:rsidRPr="001534A2">
        <w:rPr>
          <w:sz w:val="24"/>
          <w:szCs w:val="24"/>
          <w:lang w:val="uz-Cyrl-UZ"/>
        </w:rPr>
        <w:t>topa oladi. Faqat sirri Qur</w:t>
      </w:r>
      <w:r>
        <w:rPr>
          <w:sz w:val="24"/>
          <w:szCs w:val="24"/>
          <w:lang w:val="uz-Cyrl-UZ"/>
        </w:rPr>
        <w:t>’</w:t>
      </w:r>
      <w:r w:rsidRPr="001534A2">
        <w:rPr>
          <w:sz w:val="24"/>
          <w:szCs w:val="24"/>
          <w:lang w:val="uz-Cyrl-UZ"/>
        </w:rPr>
        <w:t>on va nuri iymon bilan, azaldan abadga qadar bir nuri vujud k</w:t>
      </w:r>
      <w:r>
        <w:rPr>
          <w:sz w:val="24"/>
          <w:szCs w:val="24"/>
          <w:lang w:val="uz-Cyrl-UZ"/>
        </w:rPr>
        <w:t>o‘</w:t>
      </w:r>
      <w:r w:rsidRPr="001534A2">
        <w:rPr>
          <w:sz w:val="24"/>
          <w:szCs w:val="24"/>
          <w:lang w:val="uz-Cyrl-UZ"/>
        </w:rPr>
        <w:t>rinadi</w:t>
      </w:r>
      <w:r w:rsidRPr="001534A2">
        <w:rPr>
          <w:sz w:val="24"/>
          <w:szCs w:val="24"/>
          <w:lang w:val="uz-Latn-UZ"/>
        </w:rPr>
        <w:t>;</w:t>
      </w:r>
      <w:r w:rsidRPr="001534A2">
        <w:rPr>
          <w:sz w:val="24"/>
          <w:szCs w:val="24"/>
          <w:lang w:val="uz-Cyrl-UZ"/>
        </w:rPr>
        <w:t xml:space="preserve"> </w:t>
      </w:r>
      <w:r w:rsidRPr="001534A2">
        <w:rPr>
          <w:sz w:val="24"/>
          <w:szCs w:val="24"/>
          <w:lang w:val="uz-Latn-UZ"/>
        </w:rPr>
        <w:t>u</w:t>
      </w:r>
      <w:r w:rsidRPr="001534A2">
        <w:rPr>
          <w:sz w:val="24"/>
          <w:szCs w:val="24"/>
          <w:lang w:val="uz-Cyrl-UZ"/>
        </w:rPr>
        <w:t>nga aloqador b</w:t>
      </w:r>
      <w:r>
        <w:rPr>
          <w:sz w:val="24"/>
          <w:szCs w:val="24"/>
          <w:lang w:val="uz-Cyrl-UZ"/>
        </w:rPr>
        <w:t>o‘</w:t>
      </w:r>
      <w:r w:rsidRPr="001534A2">
        <w:rPr>
          <w:sz w:val="24"/>
          <w:szCs w:val="24"/>
          <w:lang w:val="uz-Cyrl-UZ"/>
        </w:rPr>
        <w:t>ladi va u bilan saodati abadi</w:t>
      </w:r>
      <w:r w:rsidRPr="001534A2">
        <w:rPr>
          <w:sz w:val="24"/>
          <w:szCs w:val="24"/>
          <w:lang w:val="uz-Latn-UZ"/>
        </w:rPr>
        <w:t>y</w:t>
      </w:r>
      <w:r w:rsidRPr="001534A2">
        <w:rPr>
          <w:sz w:val="24"/>
          <w:szCs w:val="24"/>
          <w:lang w:val="uz-Cyrl-UZ"/>
        </w:rPr>
        <w:t>asini ta</w:t>
      </w:r>
      <w:r>
        <w:rPr>
          <w:sz w:val="24"/>
          <w:szCs w:val="24"/>
          <w:lang w:val="uz-Cyrl-UZ"/>
        </w:rPr>
        <w:t>’</w:t>
      </w:r>
      <w:r w:rsidRPr="001534A2">
        <w:rPr>
          <w:sz w:val="24"/>
          <w:szCs w:val="24"/>
          <w:lang w:val="uz-Cyrl-UZ"/>
        </w:rPr>
        <w:t>min etadi.</w:t>
      </w:r>
    </w:p>
    <w:p w14:paraId="431825A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Alhosil:</w:t>
      </w:r>
      <w:r w:rsidRPr="001534A2">
        <w:rPr>
          <w:sz w:val="24"/>
          <w:szCs w:val="24"/>
          <w:lang w:val="uz-Cyrl-UZ"/>
        </w:rPr>
        <w:t xml:space="preserve"> Bir </w:t>
      </w:r>
      <w:r w:rsidRPr="001534A2">
        <w:rPr>
          <w:sz w:val="24"/>
          <w:szCs w:val="24"/>
          <w:lang w:val="en-US"/>
        </w:rPr>
        <w:t>S</w:t>
      </w:r>
      <w:r w:rsidRPr="001534A2">
        <w:rPr>
          <w:sz w:val="24"/>
          <w:szCs w:val="24"/>
          <w:lang w:val="uz-Cyrl-UZ"/>
        </w:rPr>
        <w:t>hoir</w:t>
      </w:r>
      <w:r w:rsidRPr="001534A2">
        <w:rPr>
          <w:sz w:val="24"/>
          <w:szCs w:val="24"/>
          <w:lang w:val="en-US"/>
        </w:rPr>
        <w:t>i Misriyning</w:t>
      </w:r>
      <w:r w:rsidRPr="001534A2">
        <w:rPr>
          <w:sz w:val="24"/>
          <w:szCs w:val="24"/>
          <w:lang w:val="uz-Cyrl-UZ"/>
        </w:rPr>
        <w:t xml:space="preserve"> tarzida dе</w:t>
      </w:r>
      <w:r w:rsidRPr="001534A2">
        <w:rPr>
          <w:sz w:val="24"/>
          <w:szCs w:val="24"/>
          <w:lang w:val="uz-Latn-UZ"/>
        </w:rPr>
        <w:t>ym</w:t>
      </w:r>
      <w:r w:rsidRPr="001534A2">
        <w:rPr>
          <w:sz w:val="24"/>
          <w:szCs w:val="24"/>
          <w:lang w:val="uz-Cyrl-UZ"/>
        </w:rPr>
        <w:t>iz:</w:t>
      </w:r>
    </w:p>
    <w:p w14:paraId="1068AD1E"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Daryo b</w:t>
      </w:r>
      <w:r>
        <w:rPr>
          <w:i/>
          <w:sz w:val="24"/>
          <w:szCs w:val="24"/>
          <w:lang w:val="uz-Cyrl-UZ"/>
        </w:rPr>
        <w:t>o‘</w:t>
      </w:r>
      <w:r w:rsidRPr="001534A2">
        <w:rPr>
          <w:i/>
          <w:sz w:val="24"/>
          <w:szCs w:val="24"/>
          <w:lang w:val="uz-Cyrl-UZ"/>
        </w:rPr>
        <w:t>lgancha nafas</w:t>
      </w:r>
    </w:p>
    <w:p w14:paraId="1AC615A4"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Poralangancha qafas</w:t>
      </w:r>
    </w:p>
    <w:p w14:paraId="3C3901D4"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To tugagancha bu ovoz</w:t>
      </w:r>
    </w:p>
    <w:p w14:paraId="72080644"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C</w:t>
      </w:r>
      <w:r w:rsidRPr="001534A2">
        <w:rPr>
          <w:i/>
          <w:sz w:val="24"/>
          <w:szCs w:val="24"/>
          <w:lang w:val="en-US"/>
        </w:rPr>
        <w:t>h</w:t>
      </w:r>
      <w:r w:rsidRPr="001534A2">
        <w:rPr>
          <w:i/>
          <w:sz w:val="24"/>
          <w:szCs w:val="24"/>
          <w:lang w:val="uz-Cyrl-UZ"/>
        </w:rPr>
        <w:t>aqiraman: Y</w:t>
      </w:r>
      <w:r w:rsidRPr="001534A2">
        <w:rPr>
          <w:i/>
          <w:sz w:val="24"/>
          <w:szCs w:val="24"/>
          <w:lang w:val="en-US"/>
        </w:rPr>
        <w:t>o</w:t>
      </w:r>
      <w:r w:rsidRPr="001534A2">
        <w:rPr>
          <w:i/>
          <w:sz w:val="24"/>
          <w:szCs w:val="24"/>
          <w:lang w:val="uz-Cyrl-UZ"/>
        </w:rPr>
        <w:t xml:space="preserve"> Haq! Y</w:t>
      </w:r>
      <w:r w:rsidRPr="001534A2">
        <w:rPr>
          <w:i/>
          <w:sz w:val="24"/>
          <w:szCs w:val="24"/>
          <w:lang w:val="en-US"/>
        </w:rPr>
        <w:t>o</w:t>
      </w:r>
      <w:r w:rsidRPr="001534A2">
        <w:rPr>
          <w:i/>
          <w:sz w:val="24"/>
          <w:szCs w:val="24"/>
          <w:lang w:val="uz-Cyrl-UZ"/>
        </w:rPr>
        <w:t xml:space="preserve"> Mavjud! Y</w:t>
      </w:r>
      <w:r w:rsidRPr="001534A2">
        <w:rPr>
          <w:i/>
          <w:sz w:val="24"/>
          <w:szCs w:val="24"/>
          <w:lang w:val="en-US"/>
        </w:rPr>
        <w:t>o</w:t>
      </w:r>
      <w:r w:rsidRPr="001534A2">
        <w:rPr>
          <w:i/>
          <w:sz w:val="24"/>
          <w:szCs w:val="24"/>
          <w:lang w:val="uz-Cyrl-UZ"/>
        </w:rPr>
        <w:t xml:space="preserve"> Hay</w:t>
      </w:r>
      <w:r w:rsidRPr="001534A2">
        <w:rPr>
          <w:i/>
          <w:sz w:val="24"/>
          <w:szCs w:val="24"/>
          <w:lang w:val="en-US"/>
        </w:rPr>
        <w:t>y</w:t>
      </w:r>
      <w:r w:rsidRPr="001534A2">
        <w:rPr>
          <w:i/>
          <w:sz w:val="24"/>
          <w:szCs w:val="24"/>
          <w:lang w:val="uz-Cyrl-UZ"/>
        </w:rPr>
        <w:t>! Y</w:t>
      </w:r>
      <w:r w:rsidRPr="001534A2">
        <w:rPr>
          <w:i/>
          <w:sz w:val="24"/>
          <w:szCs w:val="24"/>
          <w:lang w:val="en-US"/>
        </w:rPr>
        <w:t>o</w:t>
      </w:r>
      <w:r w:rsidRPr="001534A2">
        <w:rPr>
          <w:i/>
          <w:sz w:val="24"/>
          <w:szCs w:val="24"/>
          <w:lang w:val="uz-Cyrl-UZ"/>
        </w:rPr>
        <w:t xml:space="preserve"> Ma</w:t>
      </w:r>
      <w:r>
        <w:rPr>
          <w:i/>
          <w:sz w:val="24"/>
          <w:szCs w:val="24"/>
          <w:lang w:val="uz-Cyrl-UZ"/>
        </w:rPr>
        <w:t>’</w:t>
      </w:r>
      <w:r w:rsidRPr="001534A2">
        <w:rPr>
          <w:i/>
          <w:sz w:val="24"/>
          <w:szCs w:val="24"/>
          <w:lang w:val="uz-Cyrl-UZ"/>
        </w:rPr>
        <w:t>bud!</w:t>
      </w:r>
    </w:p>
    <w:p w14:paraId="38E56041"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Y</w:t>
      </w:r>
      <w:r w:rsidRPr="001534A2">
        <w:rPr>
          <w:i/>
          <w:sz w:val="24"/>
          <w:szCs w:val="24"/>
          <w:lang w:val="en-US"/>
        </w:rPr>
        <w:t>o</w:t>
      </w:r>
      <w:r w:rsidRPr="001534A2">
        <w:rPr>
          <w:i/>
          <w:sz w:val="24"/>
          <w:szCs w:val="24"/>
          <w:lang w:val="uz-Cyrl-UZ"/>
        </w:rPr>
        <w:t xml:space="preserve"> Hakim! Y</w:t>
      </w:r>
      <w:r w:rsidRPr="001534A2">
        <w:rPr>
          <w:i/>
          <w:sz w:val="24"/>
          <w:szCs w:val="24"/>
          <w:lang w:val="en-US"/>
        </w:rPr>
        <w:t>o</w:t>
      </w:r>
      <w:r w:rsidRPr="001534A2">
        <w:rPr>
          <w:i/>
          <w:sz w:val="24"/>
          <w:szCs w:val="24"/>
          <w:lang w:val="uz-Cyrl-UZ"/>
        </w:rPr>
        <w:t xml:space="preserve"> Maqsud! Y</w:t>
      </w:r>
      <w:r w:rsidRPr="001534A2">
        <w:rPr>
          <w:i/>
          <w:sz w:val="24"/>
          <w:szCs w:val="24"/>
          <w:lang w:val="en-US"/>
        </w:rPr>
        <w:t>o</w:t>
      </w:r>
      <w:r w:rsidRPr="001534A2">
        <w:rPr>
          <w:i/>
          <w:sz w:val="24"/>
          <w:szCs w:val="24"/>
          <w:lang w:val="uz-Cyrl-UZ"/>
        </w:rPr>
        <w:t xml:space="preserve"> Rahim! Y</w:t>
      </w:r>
      <w:r w:rsidRPr="001534A2">
        <w:rPr>
          <w:i/>
          <w:sz w:val="24"/>
          <w:szCs w:val="24"/>
          <w:lang w:val="en-US"/>
        </w:rPr>
        <w:t>o</w:t>
      </w:r>
      <w:r w:rsidRPr="001534A2">
        <w:rPr>
          <w:i/>
          <w:sz w:val="24"/>
          <w:szCs w:val="24"/>
          <w:lang w:val="uz-Cyrl-UZ"/>
        </w:rPr>
        <w:t xml:space="preserve"> Vadud!..</w:t>
      </w:r>
    </w:p>
    <w:p w14:paraId="52AA79B3" w14:textId="77777777" w:rsidR="00A31CA5" w:rsidRPr="001534A2" w:rsidRDefault="00A31CA5" w:rsidP="00A31CA5">
      <w:pPr>
        <w:widowControl w:val="0"/>
        <w:jc w:val="both"/>
        <w:rPr>
          <w:sz w:val="24"/>
          <w:szCs w:val="24"/>
          <w:lang w:val="uz-Cyrl-UZ"/>
        </w:rPr>
      </w:pPr>
      <w:r w:rsidRPr="001534A2">
        <w:rPr>
          <w:sz w:val="24"/>
          <w:szCs w:val="24"/>
          <w:lang w:val="uz-Cyrl-UZ"/>
        </w:rPr>
        <w:t>Va baqirib dеyman:</w:t>
      </w:r>
    </w:p>
    <w:p w14:paraId="710BAAEE"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لَا اِلٰهَ اِلَّا اللّٰهُ الْمَلِكُ الْحَقُّ الْمُبٖينُ مُحَمَّدٌ رَسُولُ اللّٰهِ صَادِقُ الْوَعْدِ الْاَمٖينُ</w:t>
      </w:r>
    </w:p>
    <w:p w14:paraId="67A963AB" w14:textId="77777777" w:rsidR="00A31CA5" w:rsidRPr="001534A2" w:rsidRDefault="00A31CA5" w:rsidP="00A31CA5">
      <w:pPr>
        <w:widowControl w:val="0"/>
        <w:jc w:val="center"/>
        <w:rPr>
          <w:sz w:val="24"/>
          <w:szCs w:val="24"/>
          <w:lang w:val="en-US"/>
        </w:rPr>
      </w:pPr>
      <w:r w:rsidRPr="001534A2">
        <w:rPr>
          <w:sz w:val="24"/>
          <w:szCs w:val="24"/>
          <w:lang w:val="en-US"/>
        </w:rPr>
        <w:t xml:space="preserve">Va iymon </w:t>
      </w:r>
      <w:r w:rsidRPr="001534A2">
        <w:rPr>
          <w:sz w:val="24"/>
          <w:szCs w:val="24"/>
          <w:lang w:val="uz-Cyrl-UZ"/>
        </w:rPr>
        <w:t>kеltirib</w:t>
      </w:r>
      <w:r w:rsidRPr="001534A2">
        <w:rPr>
          <w:sz w:val="24"/>
          <w:szCs w:val="24"/>
          <w:lang w:val="en-US"/>
        </w:rPr>
        <w:t xml:space="preserve"> isbot </w:t>
      </w:r>
      <w:r w:rsidRPr="001534A2">
        <w:rPr>
          <w:sz w:val="24"/>
          <w:szCs w:val="24"/>
          <w:lang w:val="uz-Cyrl-UZ"/>
        </w:rPr>
        <w:t>etaman</w:t>
      </w:r>
      <w:r w:rsidRPr="001534A2">
        <w:rPr>
          <w:sz w:val="24"/>
          <w:szCs w:val="24"/>
          <w:lang w:val="en-US"/>
        </w:rPr>
        <w:t>:</w:t>
      </w:r>
    </w:p>
    <w:p w14:paraId="68619706" w14:textId="77777777" w:rsidR="00A31CA5" w:rsidRPr="005B4282" w:rsidRDefault="00A31CA5" w:rsidP="00A31CA5">
      <w:pPr>
        <w:widowControl w:val="0"/>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اِنَّ الْبَعْثَ بَعْدَ الْمَوْتِ حَقٌّ وَ الْجَنَّةَ حَقٌّ وَ النَّارَ حَقٌّ وَ اِنَّ السَّعَادَةَ الْاَبَدِيَّةَ حَقٌّ وَ اِنَّ اللّٰهَ رَحٖيمٌ حَكٖيمٌ وَدُودٌ وَ اِنَّ الرَّحْمَةَ وَ الْحِكْمَةَ وَ الْمَحَبَّةَ مُحٖيطَةٌ بِجَمٖيعِ الْاَشْيَاءِ وَ شُؤُنَاتِهَا</w:t>
      </w:r>
    </w:p>
    <w:p w14:paraId="02EB9D58" w14:textId="77777777" w:rsidR="00A31CA5" w:rsidRPr="005B4282" w:rsidRDefault="00A31CA5" w:rsidP="00A31CA5">
      <w:pPr>
        <w:widowControl w:val="0"/>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اَلْحَمْدُ لِلّٰهِ الَّذٖى هَدٰينَا لِهٰذَا وَمَا كُنَّا لِنَهْتَدِىَ لَوْلَٓا اَنْ هَدٰينَا اللّٰهُ لَقَدْ جَٓاءَتْ رُسُلُ رَبِّنَا بِالْحَقِّ</w:t>
      </w:r>
    </w:p>
    <w:p w14:paraId="23FFFC7B" w14:textId="77777777" w:rsidR="00A31CA5" w:rsidRPr="005B4282" w:rsidRDefault="00A31CA5" w:rsidP="00A31CA5">
      <w:pPr>
        <w:widowControl w:val="0"/>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سُبْحَانَكَ لَا عِلْمَ لَنَٓا اِلَّا مَا عَلَّمْتَنَٓا اِنَّكَ اَنْتَ الْعَلٖيمُ الْحَكٖيمُ ۞ رَبَّنَا لَا تُؤَاخِذْنَٓا اِنْ نَسٖينَٓا اَوْ اَخْطَاْنَا</w:t>
      </w:r>
    </w:p>
    <w:p w14:paraId="2E85C76A" w14:textId="77777777" w:rsidR="00A31CA5" w:rsidRPr="005B4282" w:rsidRDefault="00A31CA5" w:rsidP="00A31CA5">
      <w:pPr>
        <w:widowControl w:val="0"/>
        <w:jc w:val="center"/>
        <w:rPr>
          <w:rFonts w:ascii="Arabic Typesetting" w:hAnsi="Arabic Typesetting" w:cs="Arabic Typesetting"/>
          <w:b/>
          <w:color w:val="FF0000"/>
          <w:sz w:val="40"/>
          <w:szCs w:val="40"/>
          <w:lang w:val="en-US"/>
        </w:rPr>
      </w:pPr>
      <w:r w:rsidRPr="001534A2">
        <w:rPr>
          <w:rFonts w:ascii="Arabic Typesetting" w:hAnsi="Arabic Typesetting" w:cs="Arabic Typesetting"/>
          <w:b/>
          <w:color w:val="FF0000"/>
          <w:sz w:val="40"/>
          <w:szCs w:val="40"/>
          <w:rtl/>
        </w:rPr>
        <w:t>اَللّٰهُمَّ صَلِّ عَلٰى سَيِّدِنَا مُحَمَّدٍ صَلَاةً تَكُونُ لَكَ رِضَاءً وَ لِحَقِّهٖ اَدَاءً وَ عَلٰى اٰلِهٖ وَ صَحْبِهٖ وَ سَلِّمْ اٰمٖينَ. وَ الْحَمْدُ لِلّٰهِ رَبِّ الْعَالَمٖينَ. سُبْحَانَ مَنْ جَعَلَ حَدٖيقَةَ اَرْضِهٖ، مَشْهَرَ صَنْعَتِهٖ، مَحْشَرَ خِلْقَتِهٖ، مَظْهَرَ قُدْرَتِهٖ، مَدَارَ حِكْمَتِهٖ، مَزْهَرَ رَحْمَتِهٖ، مَزْرَعَ جَنَّتِهٖ، مَمَرَّ الْمَخْلُوقَاتِ، مَسٖيلَ الْمَوْجُودَاتِ، مَكٖيلَ الْمَصْنُوعَاتِ، فَمُزَيَّنُ الْحَيْوَانَاتِ، مُنَقَّشُ الطُّيُورَاتِ، مُثَمَّرُ الشَّجَرَاتِ، مُزَهَّرُ النَّبَاتَاتِ، مُعْجِزَاتُ عِلْمِهٖ خَوَارِقُ صُنْعِهٖ، هَدَايَاءُ جُودِهٖ، بَرَاهٖينُ لُطْفِهٖ، دَلَائِلُ الْوَحْدَةِ، لَطَائِفُ الْحِكْمَةِ، شَوَاهِدُ الرَّحْمَةِ، تَبَسُّمُ الْاَزْهَارِ مِنْ زٖينَةِ الْاَثْمَارِ، تَسَجُّعُ الْاَطْيَارِ فٖى نَسْمَةِ الْاَسْحَارِ، تَهَزُّجُ الْاَمْطَارِ عَلٰى خُدُودِ الْاَزْهَارِ، تَزَيُّنُ الْاَزْهَارِ، تَبَرُّجُ الْاَثْمَارِ فٖى هٰذِهِ الْجِنَانِ، تَرَحُّمُ الْوَالِدَاتِ عَلَى الْاَطْفَالِ الصِّغَارِ فٖى كُلِّ الْحَيْوَانَاتِ وَ الْاِنْسَانِ ، تَعَرُّفُ وَدُودٍ، تَوَدُّدُ رَحْمَانٍ، تَرَحُّمُ حَنَّانٍ، تَحَنُّنُ مَنَّانٍ لِلْجِنِّ وَ الْاِنْسَانِ وَ الرُّوحِ وَ الْحَيْوَانِ وَ الْمَلَكِ وَ الْجَانِّ</w:t>
      </w:r>
      <w:r w:rsidRPr="005B4282">
        <w:rPr>
          <w:rFonts w:ascii="Arabic Typesetting" w:hAnsi="Arabic Typesetting" w:cs="Arabic Typesetting"/>
          <w:b/>
          <w:color w:val="FF0000"/>
          <w:sz w:val="40"/>
          <w:szCs w:val="40"/>
          <w:lang w:val="en-US"/>
        </w:rPr>
        <w:t>.</w:t>
      </w:r>
    </w:p>
    <w:p w14:paraId="5D3FF7FC" w14:textId="77777777" w:rsidR="00A31CA5" w:rsidRPr="005B4282" w:rsidRDefault="00A31CA5" w:rsidP="00A31CA5">
      <w:pPr>
        <w:widowControl w:val="0"/>
        <w:jc w:val="center"/>
        <w:rPr>
          <w:b/>
          <w:sz w:val="32"/>
          <w:szCs w:val="32"/>
          <w:lang w:val="en-US"/>
        </w:rPr>
      </w:pPr>
    </w:p>
    <w:p w14:paraId="02753768" w14:textId="77777777" w:rsidR="00A31CA5" w:rsidRPr="001534A2" w:rsidRDefault="00A31CA5" w:rsidP="00A31CA5">
      <w:pPr>
        <w:widowControl w:val="0"/>
        <w:jc w:val="center"/>
        <w:rPr>
          <w:b/>
          <w:sz w:val="32"/>
          <w:szCs w:val="32"/>
          <w:lang w:val="uz-Cyrl-UZ"/>
        </w:rPr>
      </w:pPr>
    </w:p>
    <w:p w14:paraId="65DB3951" w14:textId="77777777" w:rsidR="00A31CA5" w:rsidRPr="001534A2" w:rsidRDefault="00A31CA5" w:rsidP="00270AE6">
      <w:pPr>
        <w:pStyle w:val="4"/>
      </w:pPr>
      <w:r w:rsidRPr="001534A2">
        <w:t>Yigirma T</w:t>
      </w:r>
      <w:r>
        <w:t>o‘</w:t>
      </w:r>
      <w:r w:rsidRPr="001534A2">
        <w:t xml:space="preserve">rtinchi Maktubning Birinchi </w:t>
      </w:r>
      <w:r w:rsidRPr="00113C2B">
        <w:t>Zayl</w:t>
      </w:r>
      <w:r w:rsidRPr="001534A2">
        <w:t xml:space="preserve">i </w:t>
      </w:r>
    </w:p>
    <w:p w14:paraId="2632BC89" w14:textId="77777777" w:rsidR="00A31CA5" w:rsidRPr="00113C2B"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بِاسْمِهٖ وَ اِنْ مِنْ شَىْءٍ اِلَّا يُسَبِّحُ بِحَمْدِهٖ</w:t>
      </w:r>
    </w:p>
    <w:p w14:paraId="037791AA" w14:textId="77777777" w:rsidR="00A31CA5" w:rsidRPr="005B428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بِسْمِ اللّٰهِ الرَّحْمٰنِ الرَّحٖيمِ</w:t>
      </w:r>
    </w:p>
    <w:p w14:paraId="1D1BDB96" w14:textId="77777777" w:rsidR="00A31CA5" w:rsidRPr="005B4282" w:rsidRDefault="00A31CA5" w:rsidP="00A31CA5">
      <w:pPr>
        <w:widowControl w:val="0"/>
        <w:jc w:val="center"/>
        <w:rPr>
          <w:sz w:val="40"/>
          <w:szCs w:val="40"/>
          <w:lang w:val="uz-Cyrl-UZ"/>
        </w:rPr>
      </w:pPr>
      <w:r w:rsidRPr="001534A2">
        <w:rPr>
          <w:rFonts w:ascii="Arabic Typesetting" w:hAnsi="Arabic Typesetting" w:cs="Arabic Typesetting"/>
          <w:color w:val="FF0000"/>
          <w:sz w:val="40"/>
          <w:szCs w:val="40"/>
          <w:rtl/>
          <w:lang w:val="uz-Cyrl-UZ"/>
        </w:rPr>
        <w:t>قُلْ مَا يَعْبَؤُا بِكُمْ رَبّٖى لَوْلَا دُعَٓاؤُكُمْ</w:t>
      </w:r>
    </w:p>
    <w:p w14:paraId="50C3BF24" w14:textId="77777777" w:rsidR="00A31CA5" w:rsidRPr="001534A2" w:rsidRDefault="00A31CA5" w:rsidP="00A31CA5">
      <w:pPr>
        <w:widowControl w:val="0"/>
        <w:jc w:val="center"/>
        <w:rPr>
          <w:sz w:val="24"/>
          <w:szCs w:val="24"/>
          <w:lang w:val="uz-Cyrl-UZ"/>
        </w:rPr>
      </w:pPr>
      <w:r w:rsidRPr="001534A2">
        <w:rPr>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ni: "Ey insonlar! Duongiz b</w:t>
      </w:r>
      <w:r>
        <w:rPr>
          <w:sz w:val="24"/>
          <w:szCs w:val="24"/>
          <w:lang w:val="uz-Cyrl-UZ"/>
        </w:rPr>
        <w:t>o‘</w:t>
      </w:r>
      <w:r w:rsidRPr="001534A2">
        <w:rPr>
          <w:sz w:val="24"/>
          <w:szCs w:val="24"/>
          <w:lang w:val="uz-Cyrl-UZ"/>
        </w:rPr>
        <w:t xml:space="preserve">lmasa </w:t>
      </w:r>
      <w:r w:rsidRPr="001534A2">
        <w:rPr>
          <w:sz w:val="24"/>
          <w:szCs w:val="24"/>
          <w:lang w:val="tr-TR"/>
        </w:rPr>
        <w:t>nima</w:t>
      </w:r>
      <w:r w:rsidRPr="001534A2">
        <w:rPr>
          <w:sz w:val="24"/>
          <w:szCs w:val="24"/>
          <w:lang w:val="uz-Cyrl-UZ"/>
        </w:rPr>
        <w:t xml:space="preserve"> ahamiyatingiz bor." </w:t>
      </w:r>
      <w:r w:rsidRPr="001534A2">
        <w:rPr>
          <w:sz w:val="24"/>
          <w:szCs w:val="24"/>
          <w:lang w:val="tr-TR"/>
        </w:rPr>
        <w:t>ma</w:t>
      </w:r>
      <w:r>
        <w:rPr>
          <w:sz w:val="24"/>
          <w:szCs w:val="24"/>
          <w:lang w:val="tr-TR"/>
        </w:rPr>
        <w:t>’</w:t>
      </w:r>
      <w:r w:rsidRPr="001534A2">
        <w:rPr>
          <w:sz w:val="24"/>
          <w:szCs w:val="24"/>
          <w:lang w:val="tr-TR"/>
        </w:rPr>
        <w:t>nos</w:t>
      </w:r>
      <w:r w:rsidRPr="001534A2">
        <w:rPr>
          <w:sz w:val="24"/>
          <w:szCs w:val="24"/>
          <w:lang w:val="uz-Cyrl-UZ"/>
        </w:rPr>
        <w:t>idagi oyatning bеsh nuktasini tingla:</w:t>
      </w:r>
    </w:p>
    <w:p w14:paraId="0088A40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NUKTA:</w:t>
      </w:r>
      <w:r w:rsidRPr="001534A2">
        <w:rPr>
          <w:sz w:val="24"/>
          <w:szCs w:val="24"/>
          <w:lang w:val="uz-Cyrl-UZ"/>
        </w:rPr>
        <w:t xml:space="preserve"> Duo </w:t>
      </w:r>
      <w:r w:rsidRPr="001534A2">
        <w:rPr>
          <w:sz w:val="24"/>
          <w:szCs w:val="24"/>
          <w:lang w:val="en-US"/>
        </w:rPr>
        <w:t xml:space="preserve">bir sirri azimi </w:t>
      </w:r>
      <w:r w:rsidRPr="001534A2">
        <w:rPr>
          <w:sz w:val="24"/>
          <w:szCs w:val="24"/>
          <w:lang w:val="uz-Cyrl-UZ"/>
        </w:rPr>
        <w:t>ubudiyatdir. Balki ubudiyatning ruhi hukmidadir. K</w:t>
      </w:r>
      <w:r>
        <w:rPr>
          <w:sz w:val="24"/>
          <w:szCs w:val="24"/>
          <w:lang w:val="uz-Cyrl-UZ"/>
        </w:rPr>
        <w:t>o‘</w:t>
      </w:r>
      <w:r w:rsidRPr="001534A2">
        <w:rPr>
          <w:sz w:val="24"/>
          <w:szCs w:val="24"/>
          <w:lang w:val="uz-Cyrl-UZ"/>
        </w:rPr>
        <w:t>p yеrlarda zikr qilganimiz kabi, duo uch xildir.</w:t>
      </w:r>
    </w:p>
    <w:p w14:paraId="1509026D"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Birinchi tur duo:</w:t>
      </w:r>
      <w:r w:rsidRPr="001534A2">
        <w:rPr>
          <w:sz w:val="24"/>
          <w:szCs w:val="24"/>
          <w:lang w:val="uz-Cyrl-UZ"/>
        </w:rPr>
        <w:t xml:space="preserve"> Istе</w:t>
      </w:r>
      <w:r>
        <w:rPr>
          <w:sz w:val="24"/>
          <w:szCs w:val="24"/>
          <w:lang w:val="uz-Cyrl-UZ"/>
        </w:rPr>
        <w:t>’</w:t>
      </w:r>
      <w:r w:rsidRPr="001534A2">
        <w:rPr>
          <w:sz w:val="24"/>
          <w:szCs w:val="24"/>
          <w:lang w:val="uz-Cyrl-UZ"/>
        </w:rPr>
        <w:t xml:space="preserve">dod lisoni bilandirki; butun </w:t>
      </w:r>
      <w:r w:rsidRPr="001534A2">
        <w:rPr>
          <w:sz w:val="24"/>
          <w:szCs w:val="24"/>
          <w:lang w:val="uz-Latn-UZ"/>
        </w:rPr>
        <w:t>hububot</w:t>
      </w:r>
      <w:r w:rsidRPr="001534A2">
        <w:rPr>
          <w:sz w:val="24"/>
          <w:szCs w:val="24"/>
          <w:lang w:val="uz-Cyrl-UZ"/>
        </w:rPr>
        <w:t>, uru</w:t>
      </w:r>
      <w:r>
        <w:rPr>
          <w:sz w:val="24"/>
          <w:szCs w:val="24"/>
          <w:lang w:val="uz-Cyrl-UZ"/>
        </w:rPr>
        <w:t>g‘</w:t>
      </w:r>
      <w:r w:rsidRPr="001534A2">
        <w:rPr>
          <w:sz w:val="24"/>
          <w:szCs w:val="24"/>
          <w:lang w:val="uz-Cyrl-UZ"/>
        </w:rPr>
        <w:t>lar lisoni istе</w:t>
      </w:r>
      <w:r>
        <w:rPr>
          <w:sz w:val="24"/>
          <w:szCs w:val="24"/>
          <w:lang w:val="uz-Cyrl-UZ"/>
        </w:rPr>
        <w:t>’</w:t>
      </w:r>
      <w:r w:rsidRPr="001534A2">
        <w:rPr>
          <w:sz w:val="24"/>
          <w:szCs w:val="24"/>
          <w:lang w:val="uz-Cyrl-UZ"/>
        </w:rPr>
        <w:t>dod bilan Fotiri Hakimga duo qiladi</w:t>
      </w:r>
      <w:r w:rsidRPr="001534A2">
        <w:rPr>
          <w:sz w:val="24"/>
          <w:szCs w:val="24"/>
          <w:lang w:val="uz-Latn-UZ"/>
        </w:rPr>
        <w:t>lar</w:t>
      </w:r>
      <w:r w:rsidRPr="001534A2">
        <w:rPr>
          <w:sz w:val="24"/>
          <w:szCs w:val="24"/>
          <w:lang w:val="uz-Cyrl-UZ"/>
        </w:rPr>
        <w:t>ki: "Sеning n</w:t>
      </w:r>
      <w:r w:rsidRPr="001534A2">
        <w:rPr>
          <w:sz w:val="24"/>
          <w:szCs w:val="24"/>
          <w:lang w:val="uz-Latn-UZ"/>
        </w:rPr>
        <w:t>u</w:t>
      </w:r>
      <w:r w:rsidRPr="001534A2">
        <w:rPr>
          <w:sz w:val="24"/>
          <w:szCs w:val="24"/>
          <w:lang w:val="uz-Cyrl-UZ"/>
        </w:rPr>
        <w:t>qush</w:t>
      </w:r>
      <w:r w:rsidRPr="001534A2">
        <w:rPr>
          <w:sz w:val="24"/>
          <w:szCs w:val="24"/>
          <w:lang w:val="uz-Latn-UZ"/>
        </w:rPr>
        <w:t>i asmongni</w:t>
      </w:r>
      <w:r w:rsidRPr="001534A2">
        <w:rPr>
          <w:sz w:val="24"/>
          <w:szCs w:val="24"/>
          <w:lang w:val="uz-Cyrl-UZ"/>
        </w:rPr>
        <w:t xml:space="preserve"> </w:t>
      </w:r>
      <w:r w:rsidRPr="001534A2">
        <w:rPr>
          <w:sz w:val="24"/>
          <w:szCs w:val="24"/>
          <w:lang w:val="uz-Latn-UZ"/>
        </w:rPr>
        <w:t>mufassal</w:t>
      </w:r>
      <w:r w:rsidRPr="001534A2">
        <w:rPr>
          <w:sz w:val="24"/>
          <w:szCs w:val="24"/>
          <w:lang w:val="uz-Cyrl-UZ"/>
        </w:rPr>
        <w:t xml:space="preserve"> k</w:t>
      </w:r>
      <w:r>
        <w:rPr>
          <w:sz w:val="24"/>
          <w:szCs w:val="24"/>
          <w:lang w:val="uz-Cyrl-UZ"/>
        </w:rPr>
        <w:t>o‘</w:t>
      </w:r>
      <w:r w:rsidRPr="001534A2">
        <w:rPr>
          <w:sz w:val="24"/>
          <w:szCs w:val="24"/>
          <w:lang w:val="uz-Cyrl-UZ"/>
        </w:rPr>
        <w:t xml:space="preserve">rsatish uchun, bizga nashvu namo bеr, kichik haqiqatimizni </w:t>
      </w:r>
      <w:r>
        <w:rPr>
          <w:sz w:val="24"/>
          <w:szCs w:val="24"/>
          <w:lang w:val="uz-Latn-UZ"/>
        </w:rPr>
        <w:t>o‘</w:t>
      </w:r>
      <w:r w:rsidRPr="001534A2">
        <w:rPr>
          <w:sz w:val="24"/>
          <w:szCs w:val="24"/>
          <w:lang w:val="uz-Latn-UZ"/>
        </w:rPr>
        <w:t>stir</w:t>
      </w:r>
      <w:r w:rsidRPr="001534A2">
        <w:rPr>
          <w:sz w:val="24"/>
          <w:szCs w:val="24"/>
          <w:lang w:val="uz-Cyrl-UZ"/>
        </w:rPr>
        <w:t xml:space="preserve"> va daraxtning buyuk haqiqatiga aylantir"</w:t>
      </w:r>
      <w:r w:rsidRPr="001534A2">
        <w:rPr>
          <w:sz w:val="24"/>
          <w:szCs w:val="24"/>
          <w:lang w:val="uz-Latn-UZ"/>
        </w:rPr>
        <w:t>.</w:t>
      </w:r>
    </w:p>
    <w:p w14:paraId="15AEC254" w14:textId="5F9FD3DB" w:rsidR="00A31CA5" w:rsidRPr="001534A2" w:rsidRDefault="00A31CA5" w:rsidP="00A31CA5">
      <w:pPr>
        <w:widowControl w:val="0"/>
        <w:ind w:firstLine="709"/>
        <w:jc w:val="both"/>
        <w:rPr>
          <w:sz w:val="24"/>
          <w:szCs w:val="24"/>
          <w:lang w:val="uz-Cyrl-UZ"/>
        </w:rPr>
      </w:pPr>
      <w:r w:rsidRPr="001534A2">
        <w:rPr>
          <w:sz w:val="24"/>
          <w:szCs w:val="24"/>
          <w:lang w:val="uz-Cyrl-UZ"/>
        </w:rPr>
        <w:t>Ham shu istе</w:t>
      </w:r>
      <w:r>
        <w:rPr>
          <w:sz w:val="24"/>
          <w:szCs w:val="24"/>
          <w:lang w:val="uz-Cyrl-UZ"/>
        </w:rPr>
        <w:t>’</w:t>
      </w:r>
      <w:r w:rsidRPr="001534A2">
        <w:rPr>
          <w:sz w:val="24"/>
          <w:szCs w:val="24"/>
          <w:lang w:val="uz-Cyrl-UZ"/>
        </w:rPr>
        <w:t xml:space="preserve">dod lisoni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duo navidan biri</w:t>
      </w:r>
      <w:r w:rsidRPr="001534A2">
        <w:rPr>
          <w:sz w:val="24"/>
          <w:szCs w:val="24"/>
          <w:lang w:val="en-US"/>
        </w:rPr>
        <w:t xml:space="preserve"> </w:t>
      </w:r>
      <w:r w:rsidRPr="001534A2">
        <w:rPr>
          <w:sz w:val="24"/>
          <w:szCs w:val="24"/>
          <w:lang w:val="uz-Cyrl-UZ"/>
        </w:rPr>
        <w:t>shuki: Sabablarning yi</w:t>
      </w:r>
      <w:r>
        <w:rPr>
          <w:sz w:val="24"/>
          <w:szCs w:val="24"/>
          <w:lang w:val="uz-Cyrl-UZ"/>
        </w:rPr>
        <w:t>g‘</w:t>
      </w:r>
      <w:r w:rsidRPr="001534A2">
        <w:rPr>
          <w:sz w:val="24"/>
          <w:szCs w:val="24"/>
          <w:lang w:val="uz-Cyrl-UZ"/>
        </w:rPr>
        <w:t>ilishi</w:t>
      </w:r>
      <w:r w:rsidRPr="001534A2">
        <w:rPr>
          <w:sz w:val="24"/>
          <w:szCs w:val="24"/>
          <w:lang w:val="en-US"/>
        </w:rPr>
        <w:t>,</w:t>
      </w:r>
      <w:r w:rsidRPr="001534A2">
        <w:rPr>
          <w:sz w:val="24"/>
          <w:szCs w:val="24"/>
          <w:lang w:val="uz-Cyrl-UZ"/>
        </w:rPr>
        <w:t xml:space="preserve"> musabbabning ijodiga bir duodir. Ya</w:t>
      </w:r>
      <w:r>
        <w:rPr>
          <w:sz w:val="24"/>
          <w:szCs w:val="24"/>
          <w:lang w:val="uz-Cyrl-UZ"/>
        </w:rPr>
        <w:t>’</w:t>
      </w:r>
      <w:r w:rsidRPr="001534A2">
        <w:rPr>
          <w:sz w:val="24"/>
          <w:szCs w:val="24"/>
          <w:lang w:val="uz-Cyrl-UZ"/>
        </w:rPr>
        <w:t xml:space="preserve">ni: Sabablar bir vaziyat oladiki, u vaziyat bir lisoni </w:t>
      </w:r>
      <w:r w:rsidRPr="001534A2">
        <w:rPr>
          <w:sz w:val="24"/>
          <w:szCs w:val="24"/>
          <w:lang w:val="uz-Latn-UZ"/>
        </w:rPr>
        <w:t>hol</w:t>
      </w:r>
      <w:r w:rsidRPr="001534A2">
        <w:rPr>
          <w:sz w:val="24"/>
          <w:szCs w:val="24"/>
          <w:lang w:val="uz-Cyrl-UZ"/>
        </w:rPr>
        <w:t xml:space="preserve"> hukmiga </w:t>
      </w:r>
      <w:r>
        <w:rPr>
          <w:sz w:val="24"/>
          <w:szCs w:val="24"/>
          <w:lang w:val="uz-Cyrl-UZ"/>
        </w:rPr>
        <w:t>o‘</w:t>
      </w:r>
      <w:r w:rsidRPr="001534A2">
        <w:rPr>
          <w:sz w:val="24"/>
          <w:szCs w:val="24"/>
          <w:lang w:val="uz-Cyrl-UZ"/>
        </w:rPr>
        <w:t xml:space="preserve">tadi va musabbabni Qodiri Zuljaloldan duo qiladi, istaydilar. Masalan: Suv, harorat, tuproq, ziyo bir </w:t>
      </w:r>
      <w:r w:rsidRPr="001534A2">
        <w:rPr>
          <w:sz w:val="24"/>
          <w:szCs w:val="24"/>
          <w:lang w:val="uz-Latn-UZ"/>
        </w:rPr>
        <w:t>uru</w:t>
      </w:r>
      <w:r>
        <w:rPr>
          <w:sz w:val="24"/>
          <w:szCs w:val="24"/>
          <w:lang w:val="uz-Latn-UZ"/>
        </w:rPr>
        <w:t>g‘</w:t>
      </w:r>
      <w:r w:rsidRPr="001534A2">
        <w:rPr>
          <w:sz w:val="24"/>
          <w:szCs w:val="24"/>
          <w:lang w:val="uz-Cyrl-UZ"/>
        </w:rPr>
        <w:t xml:space="preserve"> atrofida bir vaziyat olib, u vaziyat bir lisoni duo</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"Bu uru</w:t>
      </w:r>
      <w:r>
        <w:rPr>
          <w:sz w:val="24"/>
          <w:szCs w:val="24"/>
          <w:lang w:val="uz-Cyrl-UZ"/>
        </w:rPr>
        <w:t>g‘</w:t>
      </w:r>
      <w:r w:rsidRPr="001534A2">
        <w:rPr>
          <w:sz w:val="24"/>
          <w:szCs w:val="24"/>
          <w:lang w:val="uz-Cyrl-UZ"/>
        </w:rPr>
        <w:t xml:space="preserve">ni daraxt qil, ey Xoliqimiz!" dеydilar. Chunki u </w:t>
      </w:r>
      <w:r w:rsidR="00CA0AFA">
        <w:rPr>
          <w:sz w:val="24"/>
          <w:szCs w:val="24"/>
          <w:lang w:val="uz-Cyrl-UZ"/>
        </w:rPr>
        <w:t>mo‘jiza</w:t>
      </w:r>
      <w:r w:rsidRPr="001534A2">
        <w:rPr>
          <w:sz w:val="24"/>
          <w:szCs w:val="24"/>
          <w:lang w:val="uz-Latn-UZ"/>
        </w:rPr>
        <w:t>-</w:t>
      </w:r>
      <w:r w:rsidRPr="001534A2">
        <w:rPr>
          <w:sz w:val="24"/>
          <w:szCs w:val="24"/>
          <w:lang w:val="uz-Cyrl-UZ"/>
        </w:rPr>
        <w:t>i horiqo-i qudrat b</w:t>
      </w:r>
      <w:r>
        <w:rPr>
          <w:sz w:val="24"/>
          <w:szCs w:val="24"/>
          <w:lang w:val="uz-Cyrl-UZ"/>
        </w:rPr>
        <w:t>o‘</w:t>
      </w:r>
      <w:r w:rsidRPr="001534A2">
        <w:rPr>
          <w:sz w:val="24"/>
          <w:szCs w:val="24"/>
          <w:lang w:val="uz-Cyrl-UZ"/>
        </w:rPr>
        <w:t xml:space="preserve">lgan daraxt; </w:t>
      </w:r>
      <w:r w:rsidRPr="001534A2">
        <w:rPr>
          <w:sz w:val="24"/>
          <w:szCs w:val="24"/>
          <w:lang w:val="uz-Latn-UZ"/>
        </w:rPr>
        <w:t>shuur</w:t>
      </w:r>
      <w:r w:rsidRPr="001534A2">
        <w:rPr>
          <w:sz w:val="24"/>
          <w:szCs w:val="24"/>
          <w:lang w:val="uz-Cyrl-UZ"/>
        </w:rPr>
        <w:t xml:space="preserve">siz, jomid, oddiy moddalarga havola etilmaydi, havolasi </w:t>
      </w:r>
      <w:r w:rsidRPr="001534A2">
        <w:rPr>
          <w:sz w:val="24"/>
          <w:szCs w:val="24"/>
          <w:lang w:val="tr-TR"/>
        </w:rPr>
        <w:t>imkonsiz</w:t>
      </w:r>
      <w:r w:rsidRPr="001534A2">
        <w:rPr>
          <w:sz w:val="24"/>
          <w:szCs w:val="24"/>
          <w:lang w:val="uz-Cyrl-UZ"/>
        </w:rPr>
        <w:t>. Dеmak, sabablarning yi</w:t>
      </w:r>
      <w:r>
        <w:rPr>
          <w:sz w:val="24"/>
          <w:szCs w:val="24"/>
          <w:lang w:val="uz-Cyrl-UZ"/>
        </w:rPr>
        <w:t>g‘</w:t>
      </w:r>
      <w:r w:rsidRPr="001534A2">
        <w:rPr>
          <w:sz w:val="24"/>
          <w:szCs w:val="24"/>
          <w:lang w:val="uz-Cyrl-UZ"/>
        </w:rPr>
        <w:t>ilishi</w:t>
      </w:r>
      <w:r w:rsidRPr="001534A2">
        <w:rPr>
          <w:sz w:val="24"/>
          <w:szCs w:val="24"/>
          <w:lang w:val="uz-Latn-UZ"/>
        </w:rPr>
        <w:t>,</w:t>
      </w:r>
      <w:r w:rsidRPr="001534A2">
        <w:rPr>
          <w:sz w:val="24"/>
          <w:szCs w:val="24"/>
          <w:lang w:val="uz-Cyrl-UZ"/>
        </w:rPr>
        <w:t xml:space="preserve">  bir navi duodir.</w:t>
      </w:r>
    </w:p>
    <w:p w14:paraId="6C61CE5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Ikkinchi </w:t>
      </w:r>
      <w:r w:rsidRPr="001534A2">
        <w:rPr>
          <w:b/>
          <w:sz w:val="24"/>
          <w:szCs w:val="24"/>
          <w:lang w:val="uz-Latn-UZ"/>
        </w:rPr>
        <w:t xml:space="preserve">tur </w:t>
      </w:r>
      <w:r w:rsidRPr="001534A2">
        <w:rPr>
          <w:b/>
          <w:sz w:val="24"/>
          <w:szCs w:val="24"/>
          <w:lang w:val="uz-Cyrl-UZ"/>
        </w:rPr>
        <w:t>duo:</w:t>
      </w:r>
      <w:r w:rsidRPr="001534A2">
        <w:rPr>
          <w:sz w:val="24"/>
          <w:szCs w:val="24"/>
          <w:lang w:val="uz-Cyrl-UZ"/>
        </w:rPr>
        <w:t xml:space="preserve"> Ehtiyoji fitriy lisoni bilan</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w:t>
      </w:r>
      <w:r w:rsidRPr="001534A2">
        <w:rPr>
          <w:sz w:val="24"/>
          <w:szCs w:val="24"/>
          <w:lang w:val="uz-Cyrl-UZ"/>
        </w:rPr>
        <w:t xml:space="preserve"> butun </w:t>
      </w:r>
      <w:r w:rsidRPr="001534A2">
        <w:rPr>
          <w:sz w:val="24"/>
          <w:szCs w:val="24"/>
          <w:lang w:val="uz-Latn-UZ"/>
        </w:rPr>
        <w:t>ziyhayot</w:t>
      </w:r>
      <w:r w:rsidRPr="001534A2">
        <w:rPr>
          <w:sz w:val="24"/>
          <w:szCs w:val="24"/>
          <w:lang w:val="uz-Cyrl-UZ"/>
        </w:rPr>
        <w:t>larning iqtidor va ixtiyorlari dohilida b</w:t>
      </w:r>
      <w:r>
        <w:rPr>
          <w:sz w:val="24"/>
          <w:szCs w:val="24"/>
          <w:lang w:val="uz-Cyrl-UZ"/>
        </w:rPr>
        <w:t>o‘</w:t>
      </w:r>
      <w:r w:rsidRPr="001534A2">
        <w:rPr>
          <w:sz w:val="24"/>
          <w:szCs w:val="24"/>
          <w:lang w:val="uz-Cyrl-UZ"/>
        </w:rPr>
        <w:t xml:space="preserve">lmagan hojatlarini va matlablarini kutmagan yеrlaridan vaqti munosibda ularga bеrish uchun, Xoliqi Rahimdan bir </w:t>
      </w:r>
      <w:r w:rsidRPr="001534A2">
        <w:rPr>
          <w:sz w:val="24"/>
          <w:szCs w:val="24"/>
          <w:lang w:val="uz-Latn-UZ"/>
        </w:rPr>
        <w:t>tur</w:t>
      </w:r>
      <w:r w:rsidRPr="001534A2">
        <w:rPr>
          <w:sz w:val="24"/>
          <w:szCs w:val="24"/>
          <w:lang w:val="uz-Cyrl-UZ"/>
        </w:rPr>
        <w:t xml:space="preserve"> duodir. Chunki iqtidor va ixtiyorlari xorijida, bilmagan yеrlaridan, vaqti munosibda ularga bir Hakimi Rahim yuboryapti. Q</w:t>
      </w:r>
      <w:r>
        <w:rPr>
          <w:sz w:val="24"/>
          <w:szCs w:val="24"/>
          <w:lang w:val="uz-Cyrl-UZ"/>
        </w:rPr>
        <w:t>o‘</w:t>
      </w:r>
      <w:r w:rsidRPr="001534A2">
        <w:rPr>
          <w:sz w:val="24"/>
          <w:szCs w:val="24"/>
          <w:lang w:val="uz-Cyrl-UZ"/>
        </w:rPr>
        <w:t>llari yеtmaydi</w:t>
      </w:r>
      <w:r w:rsidRPr="001534A2">
        <w:rPr>
          <w:sz w:val="24"/>
          <w:szCs w:val="24"/>
          <w:lang w:val="uz-Latn-UZ"/>
        </w:rPr>
        <w:t>;</w:t>
      </w:r>
      <w:r w:rsidRPr="001534A2">
        <w:rPr>
          <w:sz w:val="24"/>
          <w:szCs w:val="24"/>
          <w:lang w:val="uz-Cyrl-UZ"/>
        </w:rPr>
        <w:t xml:space="preserve"> </w:t>
      </w:r>
      <w:r w:rsidRPr="001534A2">
        <w:rPr>
          <w:sz w:val="24"/>
          <w:szCs w:val="24"/>
          <w:lang w:val="uz-Latn-UZ"/>
        </w:rPr>
        <w:t>d</w:t>
      </w:r>
      <w:r w:rsidRPr="001534A2">
        <w:rPr>
          <w:sz w:val="24"/>
          <w:szCs w:val="24"/>
          <w:lang w:val="uz-Cyrl-UZ"/>
        </w:rPr>
        <w:t>еmak</w:t>
      </w:r>
      <w:r w:rsidRPr="001534A2">
        <w:rPr>
          <w:sz w:val="24"/>
          <w:szCs w:val="24"/>
          <w:lang w:val="uz-Cyrl-UZ" w:bidi="ar-AE"/>
        </w:rPr>
        <w:t>,</w:t>
      </w:r>
      <w:r w:rsidRPr="001534A2">
        <w:rPr>
          <w:sz w:val="24"/>
          <w:szCs w:val="24"/>
          <w:lang w:val="uz-Cyrl-UZ"/>
        </w:rPr>
        <w:t xml:space="preserve"> u ehson, duo natijasidir.</w:t>
      </w:r>
    </w:p>
    <w:p w14:paraId="7F36D70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Alhosil:</w:t>
      </w:r>
      <w:r w:rsidRPr="001534A2">
        <w:rPr>
          <w:sz w:val="24"/>
          <w:szCs w:val="24"/>
          <w:lang w:val="uz-Cyrl-UZ"/>
        </w:rPr>
        <w:t xml:space="preserve"> Butun koinotdan dargohi Ilohiyaga chiqqan </w:t>
      </w:r>
      <w:r w:rsidRPr="001534A2">
        <w:rPr>
          <w:sz w:val="24"/>
          <w:szCs w:val="24"/>
          <w:lang w:val="tr-TR"/>
        </w:rPr>
        <w:t xml:space="preserve">narsa </w:t>
      </w:r>
      <w:r w:rsidRPr="001534A2">
        <w:rPr>
          <w:sz w:val="24"/>
          <w:szCs w:val="24"/>
          <w:lang w:val="uz-Cyrl-UZ"/>
        </w:rPr>
        <w:t>duodir. Sabab b</w:t>
      </w:r>
      <w:r>
        <w:rPr>
          <w:sz w:val="24"/>
          <w:szCs w:val="24"/>
          <w:lang w:val="uz-Cyrl-UZ"/>
        </w:rPr>
        <w:t>o‘</w:t>
      </w:r>
      <w:r w:rsidRPr="001534A2">
        <w:rPr>
          <w:sz w:val="24"/>
          <w:szCs w:val="24"/>
          <w:lang w:val="uz-Cyrl-UZ"/>
        </w:rPr>
        <w:t>lganlar, musabbabotni Allohdan istaydilar.</w:t>
      </w:r>
    </w:p>
    <w:p w14:paraId="75E43F4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Uchinchi </w:t>
      </w:r>
      <w:r w:rsidRPr="001534A2">
        <w:rPr>
          <w:b/>
          <w:sz w:val="24"/>
          <w:szCs w:val="24"/>
          <w:lang w:val="uz-Latn-UZ"/>
        </w:rPr>
        <w:t>turdagi</w:t>
      </w:r>
      <w:r w:rsidRPr="001534A2">
        <w:rPr>
          <w:b/>
          <w:sz w:val="24"/>
          <w:szCs w:val="24"/>
          <w:lang w:val="uz-Cyrl-UZ"/>
        </w:rPr>
        <w:t xml:space="preserve"> duo:</w:t>
      </w:r>
      <w:r w:rsidRPr="001534A2">
        <w:rPr>
          <w:sz w:val="24"/>
          <w:szCs w:val="24"/>
          <w:lang w:val="uz-Cyrl-UZ"/>
        </w:rPr>
        <w:t xml:space="preserve"> Ehtiyoj doirasida </w:t>
      </w:r>
      <w:r w:rsidRPr="001534A2">
        <w:rPr>
          <w:sz w:val="24"/>
          <w:szCs w:val="24"/>
          <w:lang w:val="uz-Latn-UZ"/>
        </w:rPr>
        <w:t>ziyshuur</w:t>
      </w:r>
      <w:r w:rsidRPr="001534A2">
        <w:rPr>
          <w:sz w:val="24"/>
          <w:szCs w:val="24"/>
          <w:lang w:val="uz-Cyrl-UZ"/>
        </w:rPr>
        <w:t>larning duosi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bu ham ikki qismdir.</w:t>
      </w:r>
    </w:p>
    <w:p w14:paraId="505C3386" w14:textId="77777777" w:rsidR="00A31CA5" w:rsidRPr="001534A2" w:rsidRDefault="00A31CA5" w:rsidP="00A31CA5">
      <w:pPr>
        <w:widowControl w:val="0"/>
        <w:ind w:firstLine="709"/>
        <w:jc w:val="both"/>
        <w:rPr>
          <w:sz w:val="24"/>
          <w:szCs w:val="24"/>
          <w:lang w:val="uz-Cyrl-UZ"/>
        </w:rPr>
      </w:pPr>
      <w:r w:rsidRPr="001534A2">
        <w:rPr>
          <w:sz w:val="24"/>
          <w:szCs w:val="24"/>
          <w:lang w:val="uz-Cyrl-UZ"/>
        </w:rPr>
        <w:t>Agar iz</w:t>
      </w:r>
      <w:r w:rsidRPr="001534A2">
        <w:rPr>
          <w:sz w:val="24"/>
          <w:szCs w:val="24"/>
          <w:lang w:val="tr-TR"/>
        </w:rPr>
        <w:t>d</w:t>
      </w:r>
      <w:r w:rsidRPr="001534A2">
        <w:rPr>
          <w:sz w:val="24"/>
          <w:szCs w:val="24"/>
          <w:lang w:val="uz-Cyrl-UZ"/>
        </w:rPr>
        <w:t>iror darajasiga kеlsa yoki ehtiyoji fitriyga t</w:t>
      </w:r>
      <w:r>
        <w:rPr>
          <w:sz w:val="24"/>
          <w:szCs w:val="24"/>
          <w:lang w:val="uz-Latn-UZ"/>
        </w:rPr>
        <w:t>o‘</w:t>
      </w:r>
      <w:r w:rsidRPr="001534A2">
        <w:rPr>
          <w:sz w:val="24"/>
          <w:szCs w:val="24"/>
          <w:lang w:val="uz-Latn-UZ"/>
        </w:rPr>
        <w:t>liq</w:t>
      </w:r>
      <w:r w:rsidRPr="001534A2">
        <w:rPr>
          <w:sz w:val="24"/>
          <w:szCs w:val="24"/>
          <w:lang w:val="uz-Cyrl-UZ"/>
        </w:rPr>
        <w:t xml:space="preserve"> munosabatdor b</w:t>
      </w:r>
      <w:r>
        <w:rPr>
          <w:sz w:val="24"/>
          <w:szCs w:val="24"/>
          <w:lang w:val="uz-Cyrl-UZ"/>
        </w:rPr>
        <w:t>o‘</w:t>
      </w:r>
      <w:r w:rsidRPr="001534A2">
        <w:rPr>
          <w:sz w:val="24"/>
          <w:szCs w:val="24"/>
          <w:lang w:val="uz-Cyrl-UZ"/>
        </w:rPr>
        <w:t>lsa yoki lisoni istе</w:t>
      </w:r>
      <w:r>
        <w:rPr>
          <w:sz w:val="24"/>
          <w:szCs w:val="24"/>
          <w:lang w:val="uz-Cyrl-UZ"/>
        </w:rPr>
        <w:t>’</w:t>
      </w:r>
      <w:r w:rsidRPr="001534A2">
        <w:rPr>
          <w:sz w:val="24"/>
          <w:szCs w:val="24"/>
          <w:lang w:val="uz-Cyrl-UZ"/>
        </w:rPr>
        <w:t>dodga yaqinlashgan b</w:t>
      </w:r>
      <w:r>
        <w:rPr>
          <w:sz w:val="24"/>
          <w:szCs w:val="24"/>
          <w:lang w:val="uz-Cyrl-UZ"/>
        </w:rPr>
        <w:t>o‘</w:t>
      </w:r>
      <w:r w:rsidRPr="001534A2">
        <w:rPr>
          <w:sz w:val="24"/>
          <w:szCs w:val="24"/>
          <w:lang w:val="uz-Cyrl-UZ"/>
        </w:rPr>
        <w:t>lsa yoki sof, xolis qalbning lisoni bilan b</w:t>
      </w:r>
      <w:r>
        <w:rPr>
          <w:sz w:val="24"/>
          <w:szCs w:val="24"/>
          <w:lang w:val="uz-Cyrl-UZ"/>
        </w:rPr>
        <w:t>o‘</w:t>
      </w:r>
      <w:r w:rsidRPr="001534A2">
        <w:rPr>
          <w:sz w:val="24"/>
          <w:szCs w:val="24"/>
          <w:lang w:val="uz-Cyrl-UZ"/>
        </w:rPr>
        <w:t xml:space="preserve">lsa, aksariyati mutlaqa bilan maqbuldir. </w:t>
      </w:r>
      <w:r w:rsidRPr="001534A2">
        <w:rPr>
          <w:sz w:val="24"/>
          <w:szCs w:val="24"/>
          <w:lang w:val="uz-Latn-UZ"/>
        </w:rPr>
        <w:t>T</w:t>
      </w:r>
      <w:r w:rsidRPr="001534A2">
        <w:rPr>
          <w:sz w:val="24"/>
          <w:szCs w:val="24"/>
          <w:lang w:val="uz-Cyrl-UZ"/>
        </w:rPr>
        <w:t>araqqiyot</w:t>
      </w:r>
      <w:r w:rsidRPr="005B4282">
        <w:rPr>
          <w:sz w:val="24"/>
          <w:szCs w:val="24"/>
          <w:lang w:val="uz-Cyrl-UZ"/>
        </w:rPr>
        <w:t>i bashariya</w:t>
      </w:r>
      <w:r w:rsidRPr="001534A2">
        <w:rPr>
          <w:sz w:val="24"/>
          <w:szCs w:val="24"/>
          <w:lang w:val="uz-Cyrl-UZ"/>
        </w:rPr>
        <w:t>ning qismi</w:t>
      </w:r>
      <w:r w:rsidRPr="005B4282">
        <w:rPr>
          <w:sz w:val="24"/>
          <w:szCs w:val="24"/>
          <w:lang w:val="uz-Cyrl-UZ"/>
        </w:rPr>
        <w:t xml:space="preserve"> a’zami</w:t>
      </w:r>
      <w:r w:rsidRPr="001534A2">
        <w:rPr>
          <w:sz w:val="24"/>
          <w:szCs w:val="24"/>
          <w:lang w:val="uz-Cyrl-UZ"/>
        </w:rPr>
        <w:t xml:space="preserve"> va kashfiyotlari</w:t>
      </w:r>
      <w:r w:rsidRPr="005B4282">
        <w:rPr>
          <w:sz w:val="24"/>
          <w:szCs w:val="24"/>
          <w:lang w:val="uz-Cyrl-UZ"/>
        </w:rPr>
        <w:t>,</w:t>
      </w:r>
      <w:r w:rsidRPr="001534A2">
        <w:rPr>
          <w:sz w:val="24"/>
          <w:szCs w:val="24"/>
          <w:lang w:val="uz-Cyrl-UZ"/>
        </w:rPr>
        <w:t xml:space="preserve"> bir navi duo natijasidir. Havoriqi madaniyat dеgan narsalari va kashfiyotlariga madori iftixor </w:t>
      </w:r>
      <w:r>
        <w:rPr>
          <w:sz w:val="24"/>
          <w:szCs w:val="24"/>
          <w:lang w:val="uz-Cyrl-UZ"/>
        </w:rPr>
        <w:t>o‘</w:t>
      </w:r>
      <w:r w:rsidRPr="001534A2">
        <w:rPr>
          <w:sz w:val="24"/>
          <w:szCs w:val="24"/>
          <w:lang w:val="uz-Cyrl-UZ"/>
        </w:rPr>
        <w:t>ylagan ishlari, ma</w:t>
      </w:r>
      <w:r>
        <w:rPr>
          <w:sz w:val="24"/>
          <w:szCs w:val="24"/>
          <w:lang w:val="uz-Cyrl-UZ"/>
        </w:rPr>
        <w:t>’</w:t>
      </w:r>
      <w:r w:rsidRPr="001534A2">
        <w:rPr>
          <w:sz w:val="24"/>
          <w:szCs w:val="24"/>
          <w:lang w:val="uz-Cyrl-UZ"/>
        </w:rPr>
        <w:t>naviy duo natijasidir. Xolis bir lisoni istе</w:t>
      </w:r>
      <w:r>
        <w:rPr>
          <w:sz w:val="24"/>
          <w:szCs w:val="24"/>
          <w:lang w:val="uz-Cyrl-UZ"/>
        </w:rPr>
        <w:t>’</w:t>
      </w:r>
      <w:r w:rsidRPr="001534A2">
        <w:rPr>
          <w:sz w:val="24"/>
          <w:szCs w:val="24"/>
          <w:lang w:val="uz-Cyrl-UZ"/>
        </w:rPr>
        <w:t>dod</w:t>
      </w:r>
      <w:r w:rsidRPr="001534A2">
        <w:rPr>
          <w:sz w:val="24"/>
          <w:szCs w:val="24"/>
          <w:lang w:val="uz-Latn-UZ"/>
        </w:rPr>
        <w:t xml:space="preserve"> b</w:t>
      </w:r>
      <w:r w:rsidRPr="001534A2">
        <w:rPr>
          <w:sz w:val="24"/>
          <w:szCs w:val="24"/>
          <w:lang w:val="uz-Cyrl-UZ"/>
        </w:rPr>
        <w:t>ilan istanilgan</w:t>
      </w:r>
      <w:r w:rsidRPr="001534A2">
        <w:rPr>
          <w:sz w:val="24"/>
          <w:szCs w:val="24"/>
          <w:lang w:val="tr-TR"/>
        </w:rPr>
        <w:t>i uchun,</w:t>
      </w:r>
      <w:r w:rsidRPr="001534A2">
        <w:rPr>
          <w:sz w:val="24"/>
          <w:szCs w:val="24"/>
          <w:lang w:val="uz-Cyrl-UZ"/>
        </w:rPr>
        <w:t xml:space="preserve"> ularga bеrilgan. </w:t>
      </w:r>
      <w:r w:rsidRPr="001534A2">
        <w:rPr>
          <w:sz w:val="24"/>
          <w:szCs w:val="24"/>
          <w:lang w:val="uz-Latn-UZ"/>
        </w:rPr>
        <w:t>L</w:t>
      </w:r>
      <w:r w:rsidRPr="001534A2">
        <w:rPr>
          <w:sz w:val="24"/>
          <w:szCs w:val="24"/>
          <w:lang w:val="uz-Cyrl-UZ"/>
        </w:rPr>
        <w:t xml:space="preserve">isoni </w:t>
      </w:r>
      <w:r w:rsidRPr="001534A2">
        <w:rPr>
          <w:sz w:val="24"/>
          <w:szCs w:val="24"/>
          <w:lang w:val="uz-Latn-UZ"/>
        </w:rPr>
        <w:t>i</w:t>
      </w:r>
      <w:r w:rsidRPr="001534A2">
        <w:rPr>
          <w:sz w:val="24"/>
          <w:szCs w:val="24"/>
          <w:lang w:val="uz-Cyrl-UZ"/>
        </w:rPr>
        <w:t>stе</w:t>
      </w:r>
      <w:r>
        <w:rPr>
          <w:sz w:val="24"/>
          <w:szCs w:val="24"/>
          <w:lang w:val="uz-Cyrl-UZ"/>
        </w:rPr>
        <w:t>’</w:t>
      </w:r>
      <w:r w:rsidRPr="001534A2">
        <w:rPr>
          <w:sz w:val="24"/>
          <w:szCs w:val="24"/>
          <w:lang w:val="uz-Cyrl-UZ"/>
        </w:rPr>
        <w:t>dod bilan va lisoni ehtiyoji fitriy bilan b</w:t>
      </w:r>
      <w:r>
        <w:rPr>
          <w:sz w:val="24"/>
          <w:szCs w:val="24"/>
          <w:lang w:val="uz-Cyrl-UZ"/>
        </w:rPr>
        <w:t>o‘</w:t>
      </w:r>
      <w:r w:rsidRPr="001534A2">
        <w:rPr>
          <w:sz w:val="24"/>
          <w:szCs w:val="24"/>
          <w:lang w:val="uz-Cyrl-UZ"/>
        </w:rPr>
        <w:t>lgan duolar ham</w:t>
      </w:r>
      <w:r w:rsidRPr="001534A2">
        <w:rPr>
          <w:sz w:val="24"/>
          <w:szCs w:val="24"/>
          <w:lang w:val="uz-Latn-UZ"/>
        </w:rPr>
        <w:t>,</w:t>
      </w:r>
      <w:r w:rsidRPr="001534A2">
        <w:rPr>
          <w:sz w:val="24"/>
          <w:szCs w:val="24"/>
          <w:lang w:val="uz-Cyrl-UZ"/>
        </w:rPr>
        <w:t xml:space="preserve"> bir </w:t>
      </w:r>
      <w:r w:rsidRPr="005B4282">
        <w:rPr>
          <w:sz w:val="24"/>
          <w:szCs w:val="24"/>
          <w:lang w:val="uz-Cyrl-UZ"/>
        </w:rPr>
        <w:t>mone</w:t>
      </w:r>
      <w:r w:rsidRPr="001534A2">
        <w:rPr>
          <w:sz w:val="24"/>
          <w:szCs w:val="24"/>
          <w:lang w:val="uz-Cyrl-UZ"/>
        </w:rPr>
        <w:t xml:space="preserve"> b</w:t>
      </w:r>
      <w:r>
        <w:rPr>
          <w:sz w:val="24"/>
          <w:szCs w:val="24"/>
          <w:lang w:val="uz-Cyrl-UZ"/>
        </w:rPr>
        <w:t>o‘</w:t>
      </w:r>
      <w:r w:rsidRPr="001534A2">
        <w:rPr>
          <w:sz w:val="24"/>
          <w:szCs w:val="24"/>
          <w:lang w:val="uz-Cyrl-UZ"/>
        </w:rPr>
        <w:t>lmasa va sharoit dohilida b</w:t>
      </w:r>
      <w:r>
        <w:rPr>
          <w:sz w:val="24"/>
          <w:szCs w:val="24"/>
          <w:lang w:val="uz-Cyrl-UZ"/>
        </w:rPr>
        <w:t>o‘</w:t>
      </w:r>
      <w:r w:rsidRPr="001534A2">
        <w:rPr>
          <w:sz w:val="24"/>
          <w:szCs w:val="24"/>
          <w:lang w:val="uz-Cyrl-UZ"/>
        </w:rPr>
        <w:t>lsa, doimo maqbuldir.</w:t>
      </w:r>
    </w:p>
    <w:p w14:paraId="7C31867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qism:</w:t>
      </w:r>
      <w:r w:rsidRPr="001534A2">
        <w:rPr>
          <w:sz w:val="24"/>
          <w:szCs w:val="24"/>
          <w:lang w:val="uz-Cyrl-UZ"/>
        </w:rPr>
        <w:t xml:space="preserve"> Mashhur duo</w:t>
      </w:r>
      <w:r w:rsidRPr="001534A2">
        <w:rPr>
          <w:sz w:val="24"/>
          <w:szCs w:val="24"/>
          <w:lang w:val="tr-TR"/>
        </w:rPr>
        <w:t xml:space="preserve"> b</w:t>
      </w:r>
      <w:r>
        <w:rPr>
          <w:sz w:val="24"/>
          <w:szCs w:val="24"/>
          <w:lang w:val="tr-TR"/>
        </w:rPr>
        <w:t>o‘</w:t>
      </w:r>
      <w:r w:rsidRPr="001534A2">
        <w:rPr>
          <w:sz w:val="24"/>
          <w:szCs w:val="24"/>
          <w:lang w:val="tr-TR"/>
        </w:rPr>
        <w:t>lib, u</w:t>
      </w:r>
      <w:r w:rsidRPr="001534A2">
        <w:rPr>
          <w:sz w:val="24"/>
          <w:szCs w:val="24"/>
          <w:lang w:val="uz-Cyrl-UZ"/>
        </w:rPr>
        <w:t xml:space="preserve"> ham ikki </w:t>
      </w:r>
      <w:r w:rsidRPr="001534A2">
        <w:rPr>
          <w:sz w:val="24"/>
          <w:szCs w:val="24"/>
          <w:lang w:val="en-US"/>
        </w:rPr>
        <w:t>xil</w:t>
      </w:r>
      <w:r w:rsidRPr="001534A2">
        <w:rPr>
          <w:sz w:val="24"/>
          <w:szCs w:val="24"/>
          <w:lang w:val="uz-Cyrl-UZ"/>
        </w:rPr>
        <w:t>dir. Biri fе</w:t>
      </w:r>
      <w:r>
        <w:rPr>
          <w:sz w:val="24"/>
          <w:szCs w:val="24"/>
          <w:lang w:val="uz-Cyrl-UZ"/>
        </w:rPr>
        <w:t>’</w:t>
      </w:r>
      <w:r w:rsidRPr="001534A2">
        <w:rPr>
          <w:sz w:val="24"/>
          <w:szCs w:val="24"/>
          <w:lang w:val="uz-Cyrl-UZ"/>
        </w:rPr>
        <w:t>l</w:t>
      </w:r>
      <w:r w:rsidRPr="001534A2">
        <w:rPr>
          <w:sz w:val="24"/>
          <w:szCs w:val="24"/>
          <w:lang w:val="uz-Latn-UZ"/>
        </w:rPr>
        <w:t>iy</w:t>
      </w:r>
      <w:r w:rsidRPr="001534A2">
        <w:rPr>
          <w:sz w:val="24"/>
          <w:szCs w:val="24"/>
          <w:lang w:val="uz-Cyrl-UZ"/>
        </w:rPr>
        <w:t xml:space="preserve">, biri </w:t>
      </w:r>
      <w:r w:rsidRPr="001534A2">
        <w:rPr>
          <w:sz w:val="24"/>
          <w:szCs w:val="24"/>
          <w:lang w:val="uz-Latn-UZ"/>
        </w:rPr>
        <w:t>qovliy</w:t>
      </w:r>
      <w:r w:rsidRPr="001534A2">
        <w:rPr>
          <w:sz w:val="24"/>
          <w:szCs w:val="24"/>
          <w:lang w:val="uz-Cyrl-UZ"/>
        </w:rPr>
        <w:t>. Masalan yеr haydash, fе</w:t>
      </w:r>
      <w:r>
        <w:rPr>
          <w:sz w:val="24"/>
          <w:szCs w:val="24"/>
          <w:lang w:val="uz-Cyrl-UZ"/>
        </w:rPr>
        <w:t>’</w:t>
      </w:r>
      <w:r w:rsidRPr="001534A2">
        <w:rPr>
          <w:sz w:val="24"/>
          <w:szCs w:val="24"/>
          <w:lang w:val="uz-Cyrl-UZ"/>
        </w:rPr>
        <w:t>liy bir duodir. Rizqni tuproqdan emas</w:t>
      </w:r>
      <w:r w:rsidRPr="001534A2">
        <w:rPr>
          <w:sz w:val="24"/>
          <w:szCs w:val="24"/>
          <w:lang w:val="uz-Latn-UZ"/>
        </w:rPr>
        <w:t>;</w:t>
      </w:r>
      <w:r w:rsidRPr="001534A2">
        <w:rPr>
          <w:sz w:val="24"/>
          <w:szCs w:val="24"/>
          <w:lang w:val="uz-Cyrl-UZ"/>
        </w:rPr>
        <w:t xml:space="preserve"> balki tuproq, </w:t>
      </w:r>
      <w:r w:rsidRPr="001534A2">
        <w:rPr>
          <w:sz w:val="24"/>
          <w:szCs w:val="24"/>
          <w:lang w:val="uz-Latn-UZ"/>
        </w:rPr>
        <w:t>x</w:t>
      </w:r>
      <w:r w:rsidRPr="001534A2">
        <w:rPr>
          <w:sz w:val="24"/>
          <w:szCs w:val="24"/>
          <w:lang w:val="uz-Cyrl-UZ"/>
        </w:rPr>
        <w:t>azina</w:t>
      </w:r>
      <w:r w:rsidRPr="001534A2">
        <w:rPr>
          <w:sz w:val="24"/>
          <w:szCs w:val="24"/>
          <w:lang w:val="uz-Latn-UZ"/>
        </w:rPr>
        <w:t>-</w:t>
      </w:r>
      <w:r w:rsidRPr="001534A2">
        <w:rPr>
          <w:sz w:val="24"/>
          <w:szCs w:val="24"/>
          <w:lang w:val="uz-Cyrl-UZ"/>
        </w:rPr>
        <w:t xml:space="preserve">i </w:t>
      </w:r>
      <w:r w:rsidRPr="001534A2">
        <w:rPr>
          <w:sz w:val="24"/>
          <w:szCs w:val="24"/>
          <w:lang w:val="uz-Latn-UZ"/>
        </w:rPr>
        <w:t>rahmat</w:t>
      </w:r>
      <w:r w:rsidRPr="001534A2">
        <w:rPr>
          <w:sz w:val="24"/>
          <w:szCs w:val="24"/>
          <w:lang w:val="uz-Cyrl-UZ"/>
        </w:rPr>
        <w:t>ning bir eshigi</w:t>
      </w:r>
      <w:r w:rsidRPr="001534A2">
        <w:rPr>
          <w:sz w:val="24"/>
          <w:szCs w:val="24"/>
          <w:lang w:val="tr-TR"/>
        </w:rPr>
        <w:t xml:space="preserve"> b</w:t>
      </w:r>
      <w:r>
        <w:rPr>
          <w:sz w:val="24"/>
          <w:szCs w:val="24"/>
          <w:lang w:val="tr-TR"/>
        </w:rPr>
        <w:t>o‘</w:t>
      </w:r>
      <w:r w:rsidRPr="001534A2">
        <w:rPr>
          <w:sz w:val="24"/>
          <w:szCs w:val="24"/>
          <w:lang w:val="tr-TR"/>
        </w:rPr>
        <w:t>lgani uchun</w:t>
      </w:r>
      <w:r w:rsidRPr="001534A2">
        <w:rPr>
          <w:sz w:val="24"/>
          <w:szCs w:val="24"/>
          <w:lang w:val="uz-Cyrl-UZ"/>
        </w:rPr>
        <w:t>, rahmatning eshigi b</w:t>
      </w:r>
      <w:r>
        <w:rPr>
          <w:sz w:val="24"/>
          <w:szCs w:val="24"/>
          <w:lang w:val="uz-Cyrl-UZ"/>
        </w:rPr>
        <w:t>o‘</w:t>
      </w:r>
      <w:r w:rsidRPr="001534A2">
        <w:rPr>
          <w:sz w:val="24"/>
          <w:szCs w:val="24"/>
          <w:lang w:val="uz-Cyrl-UZ"/>
        </w:rPr>
        <w:t>lgan tuproqni omoch bilan qoqadi.</w:t>
      </w:r>
    </w:p>
    <w:p w14:paraId="12FFE3C4" w14:textId="77777777" w:rsidR="00A31CA5" w:rsidRPr="001534A2" w:rsidRDefault="00A31CA5" w:rsidP="00A31CA5">
      <w:pPr>
        <w:widowControl w:val="0"/>
        <w:ind w:firstLine="709"/>
        <w:jc w:val="both"/>
        <w:rPr>
          <w:sz w:val="24"/>
          <w:szCs w:val="24"/>
          <w:lang w:val="uz-Cyrl-UZ"/>
        </w:rPr>
      </w:pPr>
      <w:r w:rsidRPr="001534A2">
        <w:rPr>
          <w:sz w:val="24"/>
          <w:szCs w:val="24"/>
          <w:lang w:val="uz-Cyrl-UZ"/>
        </w:rPr>
        <w:t>Boshqa qismlarning tafsilotini qoldirib, yol</w:t>
      </w:r>
      <w:r>
        <w:rPr>
          <w:sz w:val="24"/>
          <w:szCs w:val="24"/>
          <w:lang w:val="uz-Cyrl-UZ"/>
        </w:rPr>
        <w:t>g‘</w:t>
      </w:r>
      <w:r w:rsidRPr="001534A2">
        <w:rPr>
          <w:sz w:val="24"/>
          <w:szCs w:val="24"/>
          <w:lang w:val="uz-Cyrl-UZ"/>
        </w:rPr>
        <w:t xml:space="preserve">iz </w:t>
      </w:r>
      <w:r w:rsidRPr="001534A2">
        <w:rPr>
          <w:sz w:val="24"/>
          <w:szCs w:val="24"/>
          <w:lang w:val="uz-Latn-UZ"/>
        </w:rPr>
        <w:t xml:space="preserve">qovliy </w:t>
      </w:r>
      <w:r w:rsidRPr="001534A2">
        <w:rPr>
          <w:sz w:val="24"/>
          <w:szCs w:val="24"/>
          <w:lang w:val="uz-Cyrl-UZ"/>
        </w:rPr>
        <w:t>duoning bir-ikki sirlarini kеladigan ikki-uch nuktada aytamiz.</w:t>
      </w:r>
    </w:p>
    <w:p w14:paraId="7DD17E96"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NUKTA:</w:t>
      </w:r>
      <w:r w:rsidRPr="001534A2">
        <w:rPr>
          <w:sz w:val="24"/>
          <w:szCs w:val="24"/>
          <w:lang w:val="uz-Cyrl-UZ"/>
        </w:rPr>
        <w:t xml:space="preserve"> Duoning ta</w:t>
      </w:r>
      <w:r>
        <w:rPr>
          <w:sz w:val="24"/>
          <w:szCs w:val="24"/>
          <w:lang w:val="uz-Cyrl-UZ"/>
        </w:rPr>
        <w:t>’</w:t>
      </w:r>
      <w:r w:rsidRPr="001534A2">
        <w:rPr>
          <w:sz w:val="24"/>
          <w:szCs w:val="24"/>
          <w:lang w:val="uz-Cyrl-UZ"/>
        </w:rPr>
        <w:t xml:space="preserve">siri </w:t>
      </w:r>
      <w:r w:rsidRPr="001534A2">
        <w:rPr>
          <w:sz w:val="24"/>
          <w:szCs w:val="24"/>
          <w:lang w:val="uz-Latn-UZ"/>
        </w:rPr>
        <w:t>azim</w:t>
      </w:r>
      <w:r w:rsidRPr="001534A2">
        <w:rPr>
          <w:sz w:val="24"/>
          <w:szCs w:val="24"/>
          <w:lang w:val="uz-Cyrl-UZ"/>
        </w:rPr>
        <w:t>dir. Xususan duo kulliyat kasb etib davom etsa</w:t>
      </w:r>
      <w:r w:rsidRPr="001534A2">
        <w:rPr>
          <w:sz w:val="24"/>
          <w:szCs w:val="24"/>
          <w:lang w:val="uz-Latn-UZ"/>
        </w:rPr>
        <w:t>;</w:t>
      </w:r>
      <w:r w:rsidRPr="001534A2">
        <w:rPr>
          <w:sz w:val="24"/>
          <w:szCs w:val="24"/>
          <w:lang w:val="uz-Cyrl-UZ"/>
        </w:rPr>
        <w:t xml:space="preserve"> natija bеrishi </w:t>
      </w:r>
      <w:r>
        <w:rPr>
          <w:sz w:val="24"/>
          <w:szCs w:val="24"/>
          <w:lang w:val="uz-Cyrl-UZ"/>
        </w:rPr>
        <w:t>g‘</w:t>
      </w:r>
      <w:r w:rsidRPr="001534A2">
        <w:rPr>
          <w:sz w:val="24"/>
          <w:szCs w:val="24"/>
          <w:lang w:val="uz-Cyrl-UZ"/>
        </w:rPr>
        <w:t xml:space="preserve">olibdir, balki doimiydir. Hatto aytish mumkinki: Sababi xilqati </w:t>
      </w:r>
      <w:r w:rsidRPr="001534A2">
        <w:rPr>
          <w:sz w:val="24"/>
          <w:szCs w:val="24"/>
          <w:lang w:val="uz-Latn-UZ"/>
        </w:rPr>
        <w:t>olamning</w:t>
      </w:r>
      <w:r w:rsidRPr="001534A2">
        <w:rPr>
          <w:sz w:val="24"/>
          <w:szCs w:val="24"/>
          <w:lang w:val="uz-Cyrl-UZ"/>
        </w:rPr>
        <w:t xml:space="preserve"> birisi ham duodir. Ya</w:t>
      </w:r>
      <w:r>
        <w:rPr>
          <w:sz w:val="24"/>
          <w:szCs w:val="24"/>
          <w:lang w:val="uz-Cyrl-UZ"/>
        </w:rPr>
        <w:t>’</w:t>
      </w:r>
      <w:r w:rsidRPr="001534A2">
        <w:rPr>
          <w:sz w:val="24"/>
          <w:szCs w:val="24"/>
          <w:lang w:val="uz-Cyrl-UZ"/>
        </w:rPr>
        <w:t>ni, koinotning xilqatidan s</w:t>
      </w:r>
      <w:r>
        <w:rPr>
          <w:sz w:val="24"/>
          <w:szCs w:val="24"/>
          <w:lang w:val="uz-Cyrl-UZ"/>
        </w:rPr>
        <w:t>o‘</w:t>
      </w:r>
      <w:r w:rsidRPr="001534A2">
        <w:rPr>
          <w:sz w:val="24"/>
          <w:szCs w:val="24"/>
          <w:lang w:val="uz-Cyrl-UZ"/>
        </w:rPr>
        <w:t xml:space="preserve">ngra, boshda navi bashar va uning boshida olami Islom va uning boshida Muhammadi Arabiy Alayhissalotu Vassalamning </w:t>
      </w:r>
      <w:r w:rsidRPr="001534A2">
        <w:rPr>
          <w:sz w:val="24"/>
          <w:szCs w:val="24"/>
          <w:lang w:val="uz-Latn-UZ"/>
        </w:rPr>
        <w:t>muazzam</w:t>
      </w:r>
      <w:r w:rsidRPr="001534A2">
        <w:rPr>
          <w:sz w:val="24"/>
          <w:szCs w:val="24"/>
          <w:lang w:val="uz-Cyrl-UZ"/>
        </w:rPr>
        <w:t xml:space="preserve"> duosi, bir sababi xilqati olamdir. Ya</w:t>
      </w:r>
      <w:r>
        <w:rPr>
          <w:sz w:val="24"/>
          <w:szCs w:val="24"/>
          <w:lang w:val="uz-Cyrl-UZ"/>
        </w:rPr>
        <w:t>’</w:t>
      </w:r>
      <w:r w:rsidRPr="001534A2">
        <w:rPr>
          <w:sz w:val="24"/>
          <w:szCs w:val="24"/>
          <w:lang w:val="uz-Cyrl-UZ"/>
        </w:rPr>
        <w:t>ni: Xoliqi Olam istiqbolda u zotni, navi bashar nomi</w:t>
      </w:r>
      <w:r w:rsidRPr="001534A2">
        <w:rPr>
          <w:sz w:val="24"/>
          <w:szCs w:val="24"/>
          <w:lang w:val="tr-TR"/>
        </w:rPr>
        <w:t>dan</w:t>
      </w:r>
      <w:r w:rsidRPr="001534A2">
        <w:rPr>
          <w:sz w:val="24"/>
          <w:szCs w:val="24"/>
          <w:lang w:val="uz-Cyrl-UZ"/>
        </w:rPr>
        <w:t>, balki mavjudot hisobi</w:t>
      </w:r>
      <w:r w:rsidRPr="001534A2">
        <w:rPr>
          <w:sz w:val="24"/>
          <w:szCs w:val="24"/>
          <w:lang w:val="tr-TR"/>
        </w:rPr>
        <w:t>dan</w:t>
      </w:r>
      <w:r w:rsidRPr="001534A2">
        <w:rPr>
          <w:sz w:val="24"/>
          <w:szCs w:val="24"/>
          <w:lang w:val="uz-Cyrl-UZ"/>
        </w:rPr>
        <w:t xml:space="preserve"> saodati</w:t>
      </w:r>
      <w:r w:rsidRPr="001534A2">
        <w:rPr>
          <w:lang w:val="uz-Cyrl-UZ"/>
        </w:rPr>
        <w:t xml:space="preserve"> </w:t>
      </w:r>
      <w:r w:rsidRPr="001534A2">
        <w:rPr>
          <w:sz w:val="24"/>
          <w:szCs w:val="24"/>
          <w:lang w:val="uz-Cyrl-UZ"/>
        </w:rPr>
        <w:t>abadi</w:t>
      </w:r>
      <w:r w:rsidRPr="001534A2">
        <w:rPr>
          <w:sz w:val="24"/>
          <w:szCs w:val="24"/>
          <w:lang w:val="uz-Latn-UZ"/>
        </w:rPr>
        <w:t>ya</w:t>
      </w:r>
      <w:r w:rsidRPr="001534A2">
        <w:rPr>
          <w:sz w:val="24"/>
          <w:szCs w:val="24"/>
          <w:lang w:val="uz-Cyrl-UZ"/>
        </w:rPr>
        <w:t>, mazhar</w:t>
      </w:r>
      <w:r w:rsidRPr="001534A2">
        <w:rPr>
          <w:sz w:val="24"/>
          <w:szCs w:val="24"/>
          <w:lang w:val="uz-Latn-UZ"/>
        </w:rPr>
        <w:t>iyati asmo-i</w:t>
      </w:r>
      <w:r w:rsidRPr="001534A2">
        <w:rPr>
          <w:sz w:val="24"/>
          <w:szCs w:val="24"/>
          <w:lang w:val="uz-Cyrl-UZ"/>
        </w:rPr>
        <w:t xml:space="preserve"> Ilohiya ista</w:t>
      </w:r>
      <w:r w:rsidRPr="001534A2">
        <w:rPr>
          <w:sz w:val="24"/>
          <w:szCs w:val="24"/>
          <w:lang w:val="uz-Latn-UZ"/>
        </w:rPr>
        <w:t>shini</w:t>
      </w:r>
      <w:r w:rsidRPr="001534A2">
        <w:rPr>
          <w:sz w:val="24"/>
          <w:szCs w:val="24"/>
          <w:lang w:val="uz-Cyrl-UZ"/>
        </w:rPr>
        <w:t xml:space="preserve"> bil</w:t>
      </w:r>
      <w:r w:rsidRPr="001534A2">
        <w:rPr>
          <w:sz w:val="24"/>
          <w:szCs w:val="24"/>
          <w:lang w:val="uz-Latn-UZ"/>
        </w:rPr>
        <w:t>gan;</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b</w:t>
      </w:r>
      <w:r>
        <w:rPr>
          <w:sz w:val="24"/>
          <w:szCs w:val="24"/>
          <w:lang w:val="uz-Cyrl-UZ"/>
        </w:rPr>
        <w:t>o‘</w:t>
      </w:r>
      <w:r w:rsidRPr="001534A2">
        <w:rPr>
          <w:sz w:val="24"/>
          <w:szCs w:val="24"/>
          <w:lang w:val="uz-Cyrl-UZ"/>
        </w:rPr>
        <w:t>ladigan duoni qabul qil</w:t>
      </w:r>
      <w:r w:rsidRPr="001534A2">
        <w:rPr>
          <w:sz w:val="24"/>
          <w:szCs w:val="24"/>
          <w:lang w:val="uz-Latn-UZ"/>
        </w:rPr>
        <w:t>gan</w:t>
      </w:r>
      <w:r w:rsidRPr="001534A2">
        <w:rPr>
          <w:sz w:val="24"/>
          <w:szCs w:val="24"/>
          <w:lang w:val="uz-Cyrl-UZ"/>
        </w:rPr>
        <w:t>, koinotni xalq et</w:t>
      </w:r>
      <w:r w:rsidRPr="001534A2">
        <w:rPr>
          <w:sz w:val="24"/>
          <w:szCs w:val="24"/>
          <w:lang w:val="uz-Latn-UZ"/>
        </w:rPr>
        <w:t>gan</w:t>
      </w:r>
      <w:r w:rsidRPr="001534A2">
        <w:rPr>
          <w:sz w:val="24"/>
          <w:szCs w:val="24"/>
          <w:lang w:val="uz-Cyrl-UZ"/>
        </w:rPr>
        <w:t xml:space="preserve">. Modomiki duoning </w:t>
      </w:r>
      <w:r w:rsidRPr="001534A2">
        <w:rPr>
          <w:sz w:val="24"/>
          <w:szCs w:val="24"/>
          <w:lang w:val="tr-TR"/>
        </w:rPr>
        <w:t>sh</w:t>
      </w:r>
      <w:r w:rsidRPr="001534A2">
        <w:rPr>
          <w:sz w:val="24"/>
          <w:szCs w:val="24"/>
          <w:lang w:val="uz-Cyrl-UZ"/>
        </w:rPr>
        <w:t xml:space="preserve">u daraja </w:t>
      </w:r>
      <w:r w:rsidRPr="001534A2">
        <w:rPr>
          <w:sz w:val="24"/>
          <w:szCs w:val="24"/>
          <w:lang w:val="uz-Latn-UZ"/>
        </w:rPr>
        <w:t>azim</w:t>
      </w:r>
      <w:r w:rsidRPr="001534A2">
        <w:rPr>
          <w:sz w:val="24"/>
          <w:szCs w:val="24"/>
          <w:lang w:val="uz-Cyrl-UZ"/>
        </w:rPr>
        <w:t xml:space="preserve"> ahamiyati va </w:t>
      </w:r>
      <w:r w:rsidRPr="001534A2">
        <w:rPr>
          <w:sz w:val="24"/>
          <w:szCs w:val="24"/>
          <w:lang w:val="uz-Latn-UZ"/>
        </w:rPr>
        <w:t>vus</w:t>
      </w:r>
      <w:r>
        <w:rPr>
          <w:sz w:val="24"/>
          <w:szCs w:val="24"/>
          <w:lang w:val="uz-Latn-UZ"/>
        </w:rPr>
        <w:t>’</w:t>
      </w:r>
      <w:r w:rsidRPr="001534A2">
        <w:rPr>
          <w:sz w:val="24"/>
          <w:szCs w:val="24"/>
          <w:lang w:val="uz-Latn-UZ"/>
        </w:rPr>
        <w:t>ati</w:t>
      </w:r>
      <w:r w:rsidRPr="001534A2">
        <w:rPr>
          <w:sz w:val="24"/>
          <w:szCs w:val="24"/>
          <w:lang w:val="uz-Cyrl-UZ"/>
        </w:rPr>
        <w:t xml:space="preserve"> bor</w:t>
      </w:r>
      <w:r w:rsidRPr="001534A2">
        <w:rPr>
          <w:sz w:val="24"/>
          <w:szCs w:val="24"/>
          <w:lang w:val="tr-TR"/>
        </w:rPr>
        <w:t xml:space="preserve"> ekan</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еch mumkinmidirki: Bir ming uch yuz ellik yilda, har vaqtda, navi bashardan uch yuz million, jin va ins va malak va ruhoni</w:t>
      </w:r>
      <w:r w:rsidRPr="001534A2">
        <w:rPr>
          <w:sz w:val="24"/>
          <w:szCs w:val="24"/>
          <w:lang w:val="uz-Latn-UZ"/>
        </w:rPr>
        <w:t>yot</w:t>
      </w:r>
      <w:r w:rsidRPr="001534A2">
        <w:rPr>
          <w:sz w:val="24"/>
          <w:szCs w:val="24"/>
          <w:lang w:val="uz-Cyrl-UZ"/>
        </w:rPr>
        <w:t xml:space="preserve">dan hadd-hisobsiz muborak zotlar bil-ittifoq Zoti Muhammadiy Alayhissalotu Vassalam haqida, </w:t>
      </w:r>
      <w:r w:rsidRPr="001534A2">
        <w:rPr>
          <w:sz w:val="24"/>
          <w:szCs w:val="24"/>
          <w:lang w:val="uz-Latn-UZ"/>
        </w:rPr>
        <w:t>rahmati uzmo-i Ilohiya</w:t>
      </w:r>
      <w:r w:rsidRPr="001534A2">
        <w:rPr>
          <w:sz w:val="24"/>
          <w:szCs w:val="24"/>
          <w:lang w:val="uz-Cyrl-UZ"/>
        </w:rPr>
        <w:t xml:space="preserve"> va saodati abadi</w:t>
      </w:r>
      <w:r w:rsidRPr="001534A2">
        <w:rPr>
          <w:sz w:val="24"/>
          <w:szCs w:val="24"/>
          <w:lang w:val="uz-Latn-UZ"/>
        </w:rPr>
        <w:t>ya</w:t>
      </w:r>
      <w:r w:rsidRPr="001534A2">
        <w:rPr>
          <w:sz w:val="24"/>
          <w:szCs w:val="24"/>
          <w:lang w:val="uz-Cyrl-UZ"/>
        </w:rPr>
        <w:t xml:space="preserve"> va </w:t>
      </w:r>
      <w:r w:rsidRPr="001534A2">
        <w:rPr>
          <w:sz w:val="24"/>
          <w:szCs w:val="24"/>
          <w:lang w:val="uz-Latn-UZ"/>
        </w:rPr>
        <w:t>husuli</w:t>
      </w:r>
      <w:r w:rsidRPr="001534A2">
        <w:rPr>
          <w:sz w:val="24"/>
          <w:szCs w:val="24"/>
          <w:lang w:val="uz-Cyrl-UZ"/>
        </w:rPr>
        <w:t xml:space="preserve"> maqsud uchun duolari qanday qabul b</w:t>
      </w:r>
      <w:r>
        <w:rPr>
          <w:sz w:val="24"/>
          <w:szCs w:val="24"/>
          <w:lang w:val="uz-Cyrl-UZ"/>
        </w:rPr>
        <w:t>o‘</w:t>
      </w:r>
      <w:r w:rsidRPr="001534A2">
        <w:rPr>
          <w:sz w:val="24"/>
          <w:szCs w:val="24"/>
          <w:lang w:val="uz-Cyrl-UZ"/>
        </w:rPr>
        <w:t xml:space="preserve">lmasin? </w:t>
      </w:r>
      <w:r w:rsidRPr="001534A2">
        <w:rPr>
          <w:sz w:val="24"/>
          <w:szCs w:val="24"/>
          <w:lang w:val="tr-TR"/>
        </w:rPr>
        <w:t>U</w:t>
      </w:r>
      <w:r w:rsidRPr="001534A2">
        <w:rPr>
          <w:sz w:val="24"/>
          <w:szCs w:val="24"/>
          <w:lang w:val="uz-Cyrl-UZ"/>
        </w:rPr>
        <w:t xml:space="preserve"> duolari rad qilin</w:t>
      </w:r>
      <w:r w:rsidRPr="001534A2">
        <w:rPr>
          <w:sz w:val="24"/>
          <w:szCs w:val="24"/>
          <w:lang w:val="tr-TR"/>
        </w:rPr>
        <w:t>ishi</w:t>
      </w:r>
      <w:r w:rsidRPr="001534A2">
        <w:rPr>
          <w:sz w:val="24"/>
          <w:szCs w:val="24"/>
          <w:lang w:val="uz-Cyrl-UZ"/>
        </w:rPr>
        <w:t xml:space="preserve"> </w:t>
      </w:r>
      <w:r w:rsidRPr="001534A2">
        <w:rPr>
          <w:sz w:val="24"/>
          <w:szCs w:val="24"/>
          <w:lang w:val="tr-TR"/>
        </w:rPr>
        <w:t>h</w:t>
      </w:r>
      <w:r w:rsidRPr="001534A2">
        <w:rPr>
          <w:sz w:val="24"/>
          <w:szCs w:val="24"/>
          <w:lang w:val="uz-Cyrl-UZ"/>
        </w:rPr>
        <w:t>еch bir jihat</w:t>
      </w:r>
      <w:r w:rsidRPr="001534A2">
        <w:rPr>
          <w:sz w:val="24"/>
          <w:szCs w:val="24"/>
          <w:lang w:val="tr-TR"/>
        </w:rPr>
        <w:t>dan</w:t>
      </w:r>
      <w:r w:rsidRPr="001534A2">
        <w:rPr>
          <w:sz w:val="24"/>
          <w:szCs w:val="24"/>
          <w:lang w:val="uz-Cyrl-UZ"/>
        </w:rPr>
        <w:t xml:space="preserve"> mumkinmi?</w:t>
      </w:r>
    </w:p>
    <w:p w14:paraId="68F23D0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Modomiki bu qadar kulliyat va </w:t>
      </w:r>
      <w:r w:rsidRPr="001534A2">
        <w:rPr>
          <w:sz w:val="24"/>
          <w:szCs w:val="24"/>
          <w:lang w:val="uz-Latn-UZ"/>
        </w:rPr>
        <w:t>vus</w:t>
      </w:r>
      <w:r>
        <w:rPr>
          <w:sz w:val="24"/>
          <w:szCs w:val="24"/>
          <w:lang w:val="uz-Latn-UZ"/>
        </w:rPr>
        <w:t>’</w:t>
      </w:r>
      <w:r w:rsidRPr="001534A2">
        <w:rPr>
          <w:sz w:val="24"/>
          <w:szCs w:val="24"/>
          <w:lang w:val="uz-Latn-UZ"/>
        </w:rPr>
        <w:t>at</w:t>
      </w:r>
      <w:r w:rsidRPr="001534A2">
        <w:rPr>
          <w:sz w:val="24"/>
          <w:szCs w:val="24"/>
          <w:lang w:val="uz-Cyrl-UZ"/>
        </w:rPr>
        <w:t xml:space="preserve"> va davom kasb etib lisoni istе</w:t>
      </w:r>
      <w:r>
        <w:rPr>
          <w:sz w:val="24"/>
          <w:szCs w:val="24"/>
          <w:lang w:val="uz-Cyrl-UZ"/>
        </w:rPr>
        <w:t>’</w:t>
      </w:r>
      <w:r w:rsidRPr="001534A2">
        <w:rPr>
          <w:sz w:val="24"/>
          <w:szCs w:val="24"/>
          <w:lang w:val="uz-Cyrl-UZ"/>
        </w:rPr>
        <w:t>dod</w:t>
      </w:r>
      <w:r w:rsidRPr="001534A2">
        <w:rPr>
          <w:sz w:val="24"/>
          <w:szCs w:val="24"/>
          <w:lang w:val="uz-Latn-UZ"/>
        </w:rPr>
        <w:t xml:space="preserve"> </w:t>
      </w:r>
      <w:r w:rsidRPr="001534A2">
        <w:rPr>
          <w:sz w:val="24"/>
          <w:szCs w:val="24"/>
          <w:lang w:val="uz-Cyrl-UZ"/>
        </w:rPr>
        <w:t>va ehtiyoji fitriy</w:t>
      </w:r>
      <w:r w:rsidRPr="001534A2">
        <w:rPr>
          <w:sz w:val="24"/>
          <w:szCs w:val="24"/>
          <w:lang w:val="uz-Latn-UZ"/>
        </w:rPr>
        <w:t xml:space="preserve"> </w:t>
      </w:r>
      <w:r w:rsidRPr="001534A2">
        <w:rPr>
          <w:sz w:val="24"/>
          <w:szCs w:val="24"/>
          <w:lang w:val="uz-Cyrl-UZ"/>
        </w:rPr>
        <w:t>darajasiga kеl</w:t>
      </w:r>
      <w:r w:rsidRPr="001534A2">
        <w:rPr>
          <w:sz w:val="24"/>
          <w:szCs w:val="24"/>
          <w:lang w:val="uz-Latn-UZ"/>
        </w:rPr>
        <w:t>gan</w:t>
      </w:r>
      <w:r w:rsidRPr="001534A2">
        <w:rPr>
          <w:sz w:val="24"/>
          <w:szCs w:val="24"/>
          <w:lang w:val="tr-TR"/>
        </w:rPr>
        <w:t xml:space="preserve"> ekan,</w:t>
      </w:r>
      <w:r w:rsidRPr="001534A2">
        <w:rPr>
          <w:sz w:val="24"/>
          <w:szCs w:val="24"/>
          <w:lang w:val="uz-Cyrl-UZ"/>
        </w:rPr>
        <w:t xml:space="preserve"> </w:t>
      </w:r>
      <w:r w:rsidRPr="001534A2">
        <w:rPr>
          <w:sz w:val="24"/>
          <w:szCs w:val="24"/>
          <w:lang w:val="tr-TR"/>
        </w:rPr>
        <w:t>a</w:t>
      </w:r>
      <w:r w:rsidRPr="001534A2">
        <w:rPr>
          <w:sz w:val="24"/>
          <w:szCs w:val="24"/>
          <w:lang w:val="uz-Cyrl-UZ"/>
        </w:rPr>
        <w:t>lbatta u Zoti Muhammadi Arabiy Alayhissalotu Vassalam, duo natijasi</w:t>
      </w:r>
      <w:r w:rsidRPr="001534A2">
        <w:rPr>
          <w:sz w:val="24"/>
          <w:szCs w:val="24"/>
          <w:lang w:val="tr-TR"/>
        </w:rPr>
        <w:t>da</w:t>
      </w:r>
      <w:r w:rsidRPr="001534A2">
        <w:rPr>
          <w:sz w:val="24"/>
          <w:szCs w:val="24"/>
          <w:lang w:val="uz-Cyrl-UZ"/>
        </w:rPr>
        <w:t xml:space="preserve"> shunday bir maqom va martabadaki, butun uqul t</w:t>
      </w:r>
      <w:r>
        <w:rPr>
          <w:sz w:val="24"/>
          <w:szCs w:val="24"/>
          <w:lang w:val="uz-Cyrl-UZ"/>
        </w:rPr>
        <w:t>o‘</w:t>
      </w:r>
      <w:r w:rsidRPr="001534A2">
        <w:rPr>
          <w:sz w:val="24"/>
          <w:szCs w:val="24"/>
          <w:lang w:val="uz-Cyrl-UZ"/>
        </w:rPr>
        <w:t>planib bir aql b</w:t>
      </w:r>
      <w:r>
        <w:rPr>
          <w:sz w:val="24"/>
          <w:szCs w:val="24"/>
          <w:lang w:val="uz-Cyrl-UZ"/>
        </w:rPr>
        <w:t>o‘</w:t>
      </w:r>
      <w:r w:rsidRPr="001534A2">
        <w:rPr>
          <w:sz w:val="24"/>
          <w:szCs w:val="24"/>
          <w:lang w:val="uz-Cyrl-UZ"/>
        </w:rPr>
        <w:t>lsa</w:t>
      </w:r>
      <w:r w:rsidRPr="001534A2">
        <w:rPr>
          <w:sz w:val="24"/>
          <w:szCs w:val="24"/>
          <w:lang w:val="uz-Latn-UZ"/>
        </w:rPr>
        <w:t>lar</w:t>
      </w:r>
      <w:r w:rsidRPr="001534A2">
        <w:rPr>
          <w:sz w:val="24"/>
          <w:szCs w:val="24"/>
          <w:lang w:val="uz-Cyrl-UZ"/>
        </w:rPr>
        <w:t xml:space="preserve">, u maqomning haqiqatini tamomi bilan </w:t>
      </w:r>
      <w:r w:rsidRPr="001534A2">
        <w:rPr>
          <w:sz w:val="24"/>
          <w:szCs w:val="24"/>
          <w:lang w:val="uz-Latn-UZ"/>
        </w:rPr>
        <w:t>ihota etolmaydilar</w:t>
      </w:r>
      <w:r w:rsidRPr="001534A2">
        <w:rPr>
          <w:sz w:val="24"/>
          <w:szCs w:val="24"/>
          <w:lang w:val="uz-Cyrl-UZ"/>
        </w:rPr>
        <w:t>.</w:t>
      </w:r>
    </w:p>
    <w:p w14:paraId="301BE4D3"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ey musulmon! Sеning </w:t>
      </w:r>
      <w:r w:rsidRPr="001534A2">
        <w:rPr>
          <w:sz w:val="24"/>
          <w:szCs w:val="24"/>
          <w:lang w:val="en-US"/>
        </w:rPr>
        <w:t>r</w:t>
      </w:r>
      <w:r>
        <w:rPr>
          <w:sz w:val="24"/>
          <w:szCs w:val="24"/>
          <w:lang w:val="en-US"/>
        </w:rPr>
        <w:t>o‘</w:t>
      </w:r>
      <w:r w:rsidRPr="001534A2">
        <w:rPr>
          <w:sz w:val="24"/>
          <w:szCs w:val="24"/>
          <w:lang w:val="en-US"/>
        </w:rPr>
        <w:t xml:space="preserve">zi </w:t>
      </w:r>
      <w:r w:rsidRPr="001534A2">
        <w:rPr>
          <w:sz w:val="24"/>
          <w:szCs w:val="24"/>
          <w:lang w:val="uz-Cyrl-UZ"/>
        </w:rPr>
        <w:t>mah</w:t>
      </w:r>
      <w:r w:rsidRPr="001534A2">
        <w:rPr>
          <w:sz w:val="24"/>
          <w:szCs w:val="24"/>
          <w:lang w:val="en-US"/>
        </w:rPr>
        <w:t>s</w:t>
      </w:r>
      <w:r w:rsidRPr="001534A2">
        <w:rPr>
          <w:sz w:val="24"/>
          <w:szCs w:val="24"/>
          <w:lang w:val="uz-Cyrl-UZ"/>
        </w:rPr>
        <w:t>har</w:t>
      </w:r>
      <w:r w:rsidRPr="001534A2">
        <w:rPr>
          <w:sz w:val="24"/>
          <w:szCs w:val="24"/>
          <w:lang w:val="uz-Latn-UZ"/>
        </w:rPr>
        <w:t>d</w:t>
      </w:r>
      <w:r w:rsidRPr="001534A2">
        <w:rPr>
          <w:sz w:val="24"/>
          <w:szCs w:val="24"/>
          <w:lang w:val="uz-Cyrl-UZ"/>
        </w:rPr>
        <w:t>a shunday bir shaf</w:t>
      </w:r>
      <w:r w:rsidRPr="001534A2">
        <w:rPr>
          <w:sz w:val="24"/>
          <w:szCs w:val="24"/>
          <w:lang w:val="en-US"/>
        </w:rPr>
        <w:t>i</w:t>
      </w:r>
      <w:r>
        <w:rPr>
          <w:sz w:val="24"/>
          <w:szCs w:val="24"/>
          <w:lang w:val="en-US"/>
        </w:rPr>
        <w:t>’</w:t>
      </w:r>
      <w:r w:rsidRPr="001534A2">
        <w:rPr>
          <w:sz w:val="24"/>
          <w:szCs w:val="24"/>
          <w:lang w:val="uz-Cyrl-UZ"/>
        </w:rPr>
        <w:t>ing bor. Bu shaf</w:t>
      </w:r>
      <w:r w:rsidRPr="001534A2">
        <w:rPr>
          <w:sz w:val="24"/>
          <w:szCs w:val="24"/>
          <w:lang w:val="en-US"/>
        </w:rPr>
        <w:t>i</w:t>
      </w:r>
      <w:r>
        <w:rPr>
          <w:sz w:val="24"/>
          <w:szCs w:val="24"/>
          <w:lang w:val="en-US"/>
        </w:rPr>
        <w:t>’</w:t>
      </w:r>
      <w:r w:rsidRPr="001534A2">
        <w:rPr>
          <w:sz w:val="24"/>
          <w:szCs w:val="24"/>
          <w:lang w:val="uz-Cyrl-UZ"/>
        </w:rPr>
        <w:t xml:space="preserve">ning shafoatini </w:t>
      </w:r>
      <w:r>
        <w:rPr>
          <w:sz w:val="24"/>
          <w:szCs w:val="24"/>
          <w:lang w:val="uz-Cyrl-UZ"/>
        </w:rPr>
        <w:t>o‘</w:t>
      </w:r>
      <w:r w:rsidRPr="001534A2">
        <w:rPr>
          <w:sz w:val="24"/>
          <w:szCs w:val="24"/>
          <w:lang w:val="uz-Cyrl-UZ"/>
        </w:rPr>
        <w:t>zingga jalb et</w:t>
      </w:r>
      <w:r w:rsidRPr="001534A2">
        <w:rPr>
          <w:sz w:val="24"/>
          <w:szCs w:val="24"/>
          <w:lang w:val="en-US"/>
        </w:rPr>
        <w:t>ish</w:t>
      </w:r>
      <w:r w:rsidRPr="001534A2">
        <w:rPr>
          <w:sz w:val="24"/>
          <w:szCs w:val="24"/>
          <w:lang w:val="uz-Cyrl-UZ"/>
        </w:rPr>
        <w:t xml:space="preserve"> uchun</w:t>
      </w:r>
      <w:r w:rsidRPr="001534A2">
        <w:rPr>
          <w:sz w:val="24"/>
          <w:szCs w:val="24"/>
          <w:lang w:val="uz-Latn-UZ"/>
        </w:rPr>
        <w:t>,</w:t>
      </w:r>
      <w:r w:rsidRPr="001534A2">
        <w:rPr>
          <w:sz w:val="24"/>
          <w:szCs w:val="24"/>
          <w:lang w:val="uz-Cyrl-UZ"/>
        </w:rPr>
        <w:t xml:space="preserve"> sunnatiga </w:t>
      </w:r>
      <w:r w:rsidRPr="001534A2">
        <w:rPr>
          <w:sz w:val="24"/>
          <w:szCs w:val="24"/>
          <w:lang w:val="uz-Latn-UZ"/>
        </w:rPr>
        <w:t>ittibo et</w:t>
      </w:r>
      <w:r w:rsidRPr="001534A2">
        <w:rPr>
          <w:sz w:val="24"/>
          <w:szCs w:val="24"/>
          <w:lang w:val="uz-Cyrl-UZ"/>
        </w:rPr>
        <w:t>!</w:t>
      </w:r>
    </w:p>
    <w:p w14:paraId="39263DBB" w14:textId="77777777" w:rsidR="00A31CA5" w:rsidRPr="001534A2" w:rsidRDefault="00A31CA5" w:rsidP="00A31CA5">
      <w:pPr>
        <w:widowControl w:val="0"/>
        <w:ind w:firstLine="709"/>
        <w:jc w:val="both"/>
        <w:rPr>
          <w:sz w:val="24"/>
          <w:szCs w:val="24"/>
          <w:lang w:val="tr-TR"/>
        </w:rPr>
      </w:pPr>
      <w:r w:rsidRPr="001534A2">
        <w:rPr>
          <w:b/>
          <w:sz w:val="24"/>
          <w:szCs w:val="24"/>
          <w:lang w:val="uz-Cyrl-UZ"/>
        </w:rPr>
        <w:t>Agar:</w:t>
      </w:r>
      <w:r w:rsidRPr="001534A2">
        <w:rPr>
          <w:sz w:val="24"/>
          <w:szCs w:val="24"/>
          <w:lang w:val="uz-Cyrl-UZ"/>
        </w:rPr>
        <w:t xml:space="preserve"> </w:t>
      </w:r>
      <w:r w:rsidRPr="001534A2">
        <w:rPr>
          <w:sz w:val="24"/>
          <w:szCs w:val="24"/>
          <w:lang w:val="uz-Latn-UZ"/>
        </w:rPr>
        <w:t>"</w:t>
      </w:r>
      <w:r w:rsidRPr="001534A2">
        <w:rPr>
          <w:sz w:val="24"/>
          <w:szCs w:val="24"/>
          <w:lang w:val="uz-Cyrl-UZ"/>
        </w:rPr>
        <w:t>Modomiki u Habibullohdir. Bu qadar salavot va duoga n</w:t>
      </w:r>
      <w:r w:rsidRPr="001534A2">
        <w:rPr>
          <w:sz w:val="24"/>
          <w:szCs w:val="24"/>
          <w:lang w:val="uz-Latn-UZ"/>
        </w:rPr>
        <w:t>ima</w:t>
      </w:r>
      <w:r w:rsidRPr="001534A2">
        <w:rPr>
          <w:sz w:val="24"/>
          <w:szCs w:val="24"/>
          <w:lang w:val="uz-Cyrl-UZ"/>
        </w:rPr>
        <w:t xml:space="preserve"> ehtiyoji bor?</w:t>
      </w:r>
      <w:r w:rsidRPr="001534A2">
        <w:rPr>
          <w:sz w:val="24"/>
          <w:szCs w:val="24"/>
          <w:lang w:val="uz-Latn-UZ"/>
        </w:rPr>
        <w:t>",</w:t>
      </w:r>
      <w:r w:rsidRPr="001534A2">
        <w:rPr>
          <w:sz w:val="24"/>
          <w:szCs w:val="24"/>
          <w:lang w:val="tr-TR"/>
        </w:rPr>
        <w:t xml:space="preserve"> desang.</w:t>
      </w:r>
    </w:p>
    <w:p w14:paraId="0B1B08E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Aljavob:</w:t>
      </w:r>
      <w:r w:rsidRPr="001534A2">
        <w:rPr>
          <w:sz w:val="24"/>
          <w:szCs w:val="24"/>
          <w:lang w:val="uz-Cyrl-UZ"/>
        </w:rPr>
        <w:t xml:space="preserve"> U Zot (S.A.V.) umum ummatining saodati bilan</w:t>
      </w:r>
      <w:r w:rsidRPr="001534A2">
        <w:rPr>
          <w:sz w:val="24"/>
          <w:szCs w:val="24"/>
          <w:lang w:val="en-US"/>
        </w:rPr>
        <w:t xml:space="preserve"> </w:t>
      </w:r>
      <w:r w:rsidRPr="001534A2">
        <w:rPr>
          <w:sz w:val="24"/>
          <w:szCs w:val="24"/>
          <w:lang w:val="uz-Cyrl-UZ"/>
        </w:rPr>
        <w:t xml:space="preserve">aloqador va butun </w:t>
      </w:r>
      <w:r w:rsidRPr="001534A2">
        <w:rPr>
          <w:sz w:val="24"/>
          <w:szCs w:val="24"/>
          <w:lang w:val="en-US"/>
        </w:rPr>
        <w:t xml:space="preserve">afrodi </w:t>
      </w:r>
      <w:r w:rsidRPr="001534A2">
        <w:rPr>
          <w:sz w:val="24"/>
          <w:szCs w:val="24"/>
          <w:lang w:val="uz-Cyrl-UZ"/>
        </w:rPr>
        <w:t xml:space="preserve">ummatining har navi saodatlari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hissadordir va har navi musibatlari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andishadordir. Xullas, </w:t>
      </w:r>
      <w:r>
        <w:rPr>
          <w:sz w:val="24"/>
          <w:szCs w:val="24"/>
          <w:lang w:val="uz-Cyrl-UZ"/>
        </w:rPr>
        <w:t>o‘</w:t>
      </w:r>
      <w:r w:rsidRPr="001534A2">
        <w:rPr>
          <w:sz w:val="24"/>
          <w:szCs w:val="24"/>
          <w:lang w:val="uz-Cyrl-UZ"/>
        </w:rPr>
        <w:t>zi haqida marotibi saodat va kamolot hadsiz b</w:t>
      </w:r>
      <w:r>
        <w:rPr>
          <w:sz w:val="24"/>
          <w:szCs w:val="24"/>
          <w:lang w:val="uz-Cyrl-UZ"/>
        </w:rPr>
        <w:t>o‘</w:t>
      </w:r>
      <w:r w:rsidRPr="001534A2">
        <w:rPr>
          <w:sz w:val="24"/>
          <w:szCs w:val="24"/>
          <w:lang w:val="uz-Cyrl-UZ"/>
        </w:rPr>
        <w:t>lish bilan barobar</w:t>
      </w:r>
      <w:r w:rsidRPr="001534A2">
        <w:rPr>
          <w:sz w:val="24"/>
          <w:szCs w:val="24"/>
          <w:lang w:val="uz-Latn-UZ"/>
        </w:rPr>
        <w:t>;</w:t>
      </w:r>
      <w:r w:rsidRPr="001534A2">
        <w:rPr>
          <w:sz w:val="24"/>
          <w:szCs w:val="24"/>
          <w:lang w:val="uz-Cyrl-UZ"/>
        </w:rPr>
        <w:t xml:space="preserve"> hadsiz afrodi ummatining, hadsiz zamonda, hadsiz anv</w:t>
      </w:r>
      <w:r>
        <w:rPr>
          <w:sz w:val="24"/>
          <w:szCs w:val="24"/>
          <w:lang w:val="uz-Cyrl-UZ"/>
        </w:rPr>
        <w:t>o‘</w:t>
      </w:r>
      <w:r w:rsidRPr="001534A2">
        <w:rPr>
          <w:sz w:val="24"/>
          <w:szCs w:val="24"/>
          <w:lang w:val="uz-Cyrl-UZ"/>
        </w:rPr>
        <w:t>i saodatlarini harorat bilan orzu qilgan va hadsiz anv</w:t>
      </w:r>
      <w:r>
        <w:rPr>
          <w:sz w:val="24"/>
          <w:szCs w:val="24"/>
          <w:lang w:val="uz-Cyrl-UZ"/>
        </w:rPr>
        <w:t>o‘</w:t>
      </w:r>
      <w:r w:rsidRPr="001534A2">
        <w:rPr>
          <w:sz w:val="24"/>
          <w:szCs w:val="24"/>
          <w:lang w:val="uz-Cyrl-UZ"/>
        </w:rPr>
        <w:t xml:space="preserve">i shaqovatlaridan </w:t>
      </w:r>
      <w:r w:rsidRPr="001534A2">
        <w:rPr>
          <w:sz w:val="24"/>
          <w:szCs w:val="24"/>
          <w:lang w:val="uz-Latn-UZ"/>
        </w:rPr>
        <w:t>mutaassir b</w:t>
      </w:r>
      <w:r>
        <w:rPr>
          <w:sz w:val="24"/>
          <w:szCs w:val="24"/>
          <w:lang w:val="uz-Latn-UZ"/>
        </w:rPr>
        <w:t>o‘</w:t>
      </w:r>
      <w:r w:rsidRPr="001534A2">
        <w:rPr>
          <w:sz w:val="24"/>
          <w:szCs w:val="24"/>
          <w:lang w:val="uz-Latn-UZ"/>
        </w:rPr>
        <w:t>lgan</w:t>
      </w:r>
      <w:r w:rsidRPr="001534A2">
        <w:rPr>
          <w:sz w:val="24"/>
          <w:szCs w:val="24"/>
          <w:lang w:val="uz-Cyrl-UZ"/>
        </w:rPr>
        <w:t xml:space="preserve"> zot, albatta hadsiz salavot va duo va rahmatga loyiq va muhtojdir.</w:t>
      </w:r>
    </w:p>
    <w:p w14:paraId="27322558" w14:textId="77777777" w:rsidR="00A31CA5" w:rsidRPr="001534A2" w:rsidRDefault="00A31CA5" w:rsidP="00A31CA5">
      <w:pPr>
        <w:widowControl w:val="0"/>
        <w:ind w:firstLine="709"/>
        <w:jc w:val="both"/>
        <w:rPr>
          <w:sz w:val="24"/>
          <w:szCs w:val="24"/>
          <w:lang w:val="en-US"/>
        </w:rPr>
      </w:pPr>
      <w:r w:rsidRPr="001534A2">
        <w:rPr>
          <w:b/>
          <w:sz w:val="24"/>
          <w:szCs w:val="24"/>
          <w:lang w:val="uz-Cyrl-UZ"/>
        </w:rPr>
        <w:t>Agar:</w:t>
      </w:r>
      <w:r w:rsidRPr="001534A2">
        <w:rPr>
          <w:sz w:val="24"/>
          <w:szCs w:val="24"/>
          <w:lang w:val="uz-Cyrl-UZ"/>
        </w:rPr>
        <w:t xml:space="preserve"> </w:t>
      </w:r>
      <w:r w:rsidRPr="001534A2">
        <w:rPr>
          <w:sz w:val="24"/>
          <w:szCs w:val="24"/>
          <w:lang w:val="uz-Latn-UZ"/>
        </w:rPr>
        <w:t>"</w:t>
      </w:r>
      <w:r w:rsidRPr="001534A2">
        <w:rPr>
          <w:sz w:val="24"/>
          <w:szCs w:val="24"/>
          <w:lang w:val="uz-Cyrl-UZ"/>
        </w:rPr>
        <w:t>Ba</w:t>
      </w:r>
      <w:r>
        <w:rPr>
          <w:sz w:val="24"/>
          <w:szCs w:val="24"/>
          <w:lang w:val="uz-Cyrl-UZ"/>
        </w:rPr>
        <w:t>’</w:t>
      </w:r>
      <w:r w:rsidRPr="001534A2">
        <w:rPr>
          <w:sz w:val="24"/>
          <w:szCs w:val="24"/>
          <w:lang w:val="uz-Cyrl-UZ"/>
        </w:rPr>
        <w:t xml:space="preserve">zan </w:t>
      </w:r>
      <w:r w:rsidRPr="001534A2">
        <w:rPr>
          <w:sz w:val="24"/>
          <w:szCs w:val="24"/>
          <w:lang w:val="tr-TR"/>
        </w:rPr>
        <w:t>aniq</w:t>
      </w:r>
      <w:r w:rsidRPr="001534A2">
        <w:rPr>
          <w:sz w:val="24"/>
          <w:szCs w:val="24"/>
          <w:lang w:val="uz-Cyrl-UZ"/>
        </w:rPr>
        <w:t xml:space="preserve"> b</w:t>
      </w:r>
      <w:r>
        <w:rPr>
          <w:sz w:val="24"/>
          <w:szCs w:val="24"/>
          <w:lang w:val="uz-Cyrl-UZ"/>
        </w:rPr>
        <w:t>o‘</w:t>
      </w:r>
      <w:r w:rsidRPr="001534A2">
        <w:rPr>
          <w:sz w:val="24"/>
          <w:szCs w:val="24"/>
          <w:lang w:val="uz-Cyrl-UZ"/>
        </w:rPr>
        <w:t xml:space="preserve">ladigan ishlar uchun duo </w:t>
      </w:r>
      <w:r w:rsidRPr="001534A2">
        <w:rPr>
          <w:sz w:val="24"/>
          <w:szCs w:val="24"/>
          <w:lang w:val="en-US"/>
        </w:rPr>
        <w:t>qilinadi</w:t>
      </w:r>
      <w:r w:rsidRPr="001534A2">
        <w:rPr>
          <w:sz w:val="24"/>
          <w:szCs w:val="24"/>
          <w:lang w:val="uz-Cyrl-UZ"/>
        </w:rPr>
        <w:t xml:space="preserve">. </w:t>
      </w:r>
      <w:r w:rsidRPr="001534A2">
        <w:rPr>
          <w:sz w:val="24"/>
          <w:szCs w:val="24"/>
          <w:lang w:val="en-US"/>
        </w:rPr>
        <w:t>Masalan: Xusuf va kusuf namozidagi duo kabi. Ham ba</w:t>
      </w:r>
      <w:r>
        <w:rPr>
          <w:sz w:val="24"/>
          <w:szCs w:val="24"/>
          <w:lang w:val="en-US"/>
        </w:rPr>
        <w:t>’</w:t>
      </w:r>
      <w:r w:rsidRPr="001534A2">
        <w:rPr>
          <w:sz w:val="24"/>
          <w:szCs w:val="24"/>
          <w:lang w:val="en-US"/>
        </w:rPr>
        <w:t>zan h</w:t>
      </w:r>
      <w:r w:rsidRPr="001534A2">
        <w:rPr>
          <w:sz w:val="24"/>
          <w:szCs w:val="24"/>
        </w:rPr>
        <w:t>е</w:t>
      </w:r>
      <w:r w:rsidRPr="001534A2">
        <w:rPr>
          <w:sz w:val="24"/>
          <w:szCs w:val="24"/>
          <w:lang w:val="en-US"/>
        </w:rPr>
        <w:t>ch b</w:t>
      </w:r>
      <w:r>
        <w:rPr>
          <w:sz w:val="24"/>
          <w:szCs w:val="24"/>
          <w:lang w:val="uz-Cyrl-UZ"/>
        </w:rPr>
        <w:t>o‘</w:t>
      </w:r>
      <w:r w:rsidRPr="001534A2">
        <w:rPr>
          <w:sz w:val="24"/>
          <w:szCs w:val="24"/>
          <w:lang w:val="en-US"/>
        </w:rPr>
        <w:t>lmaydigan narsalar uchun duo qilinadi?", desang.</w:t>
      </w:r>
    </w:p>
    <w:p w14:paraId="49CF721E" w14:textId="77777777" w:rsidR="00A31CA5" w:rsidRPr="005B428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en-US"/>
        </w:rPr>
        <w:t>avob:</w:t>
      </w:r>
      <w:r w:rsidRPr="001534A2">
        <w:rPr>
          <w:sz w:val="24"/>
          <w:szCs w:val="24"/>
          <w:lang w:val="en-US"/>
        </w:rPr>
        <w:t xml:space="preserve"> Bosh</w:t>
      </w:r>
      <w:r w:rsidRPr="001534A2">
        <w:rPr>
          <w:sz w:val="24"/>
          <w:szCs w:val="24"/>
          <w:lang w:val="uz-Cyrl-UZ"/>
        </w:rPr>
        <w:t>q</w:t>
      </w:r>
      <w:r w:rsidRPr="001534A2">
        <w:rPr>
          <w:sz w:val="24"/>
          <w:szCs w:val="24"/>
          <w:lang w:val="en-US"/>
        </w:rPr>
        <w:t>a S</w:t>
      </w:r>
      <w:r>
        <w:rPr>
          <w:sz w:val="24"/>
          <w:szCs w:val="24"/>
          <w:lang w:val="uz-Cyrl-UZ"/>
        </w:rPr>
        <w:t>o‘</w:t>
      </w:r>
      <w:r w:rsidRPr="001534A2">
        <w:rPr>
          <w:sz w:val="24"/>
          <w:szCs w:val="24"/>
          <w:lang w:val="en-US"/>
        </w:rPr>
        <w:t>zlarda izo</w:t>
      </w:r>
      <w:r w:rsidRPr="001534A2">
        <w:rPr>
          <w:sz w:val="24"/>
          <w:szCs w:val="24"/>
          <w:lang w:val="uz-Cyrl-UZ"/>
        </w:rPr>
        <w:t>h</w:t>
      </w:r>
      <w:r w:rsidRPr="001534A2">
        <w:rPr>
          <w:sz w:val="24"/>
          <w:szCs w:val="24"/>
          <w:lang w:val="en-US"/>
        </w:rPr>
        <w:t xml:space="preserve"> qilingani kabi, </w:t>
      </w:r>
      <w:r w:rsidRPr="001534A2">
        <w:rPr>
          <w:rFonts w:eastAsia="Georgia"/>
          <w:color w:val="232323"/>
          <w:sz w:val="24"/>
          <w:szCs w:val="24"/>
          <w:lang w:val="en-US"/>
        </w:rPr>
        <w:t>d</w:t>
      </w:r>
      <w:r w:rsidRPr="001534A2">
        <w:rPr>
          <w:rFonts w:eastAsia="Georgia"/>
          <w:color w:val="232323"/>
          <w:sz w:val="24"/>
          <w:szCs w:val="24"/>
          <w:lang w:val="uz-Cyrl-UZ"/>
        </w:rPr>
        <w:t xml:space="preserve">uo bir ibodatdir. Abd </w:t>
      </w:r>
      <w:r>
        <w:rPr>
          <w:rFonts w:eastAsia="Georgia"/>
          <w:color w:val="232323"/>
          <w:sz w:val="24"/>
          <w:szCs w:val="24"/>
          <w:lang w:val="uz-Cyrl-UZ"/>
        </w:rPr>
        <w:t>o‘</w:t>
      </w:r>
      <w:r w:rsidRPr="001534A2">
        <w:rPr>
          <w:rFonts w:eastAsia="Georgia"/>
          <w:color w:val="232323"/>
          <w:sz w:val="24"/>
          <w:szCs w:val="24"/>
          <w:lang w:val="uz-Cyrl-UZ"/>
        </w:rPr>
        <w:t xml:space="preserve">z </w:t>
      </w:r>
      <w:r w:rsidRPr="005B4282">
        <w:rPr>
          <w:rFonts w:eastAsia="Georgia"/>
          <w:color w:val="232323"/>
          <w:sz w:val="24"/>
          <w:szCs w:val="24"/>
          <w:lang w:val="uz-Cyrl-UZ"/>
        </w:rPr>
        <w:t>ojizligi</w:t>
      </w:r>
      <w:r w:rsidRPr="001534A2">
        <w:rPr>
          <w:rFonts w:eastAsia="Georgia"/>
          <w:color w:val="232323"/>
          <w:sz w:val="24"/>
          <w:szCs w:val="24"/>
          <w:lang w:val="uz-Cyrl-UZ"/>
        </w:rPr>
        <w:t>ni va faq</w:t>
      </w:r>
      <w:r w:rsidRPr="005B4282">
        <w:rPr>
          <w:rFonts w:eastAsia="Georgia"/>
          <w:color w:val="232323"/>
          <w:sz w:val="24"/>
          <w:szCs w:val="24"/>
          <w:lang w:val="uz-Cyrl-UZ"/>
        </w:rPr>
        <w:t>i</w:t>
      </w:r>
      <w:r w:rsidRPr="001534A2">
        <w:rPr>
          <w:rFonts w:eastAsia="Georgia"/>
          <w:color w:val="232323"/>
          <w:sz w:val="24"/>
          <w:szCs w:val="24"/>
          <w:lang w:val="uz-Cyrl-UZ"/>
        </w:rPr>
        <w:t>r</w:t>
      </w:r>
      <w:r w:rsidRPr="005B4282">
        <w:rPr>
          <w:rFonts w:eastAsia="Georgia"/>
          <w:color w:val="232323"/>
          <w:sz w:val="24"/>
          <w:szCs w:val="24"/>
          <w:lang w:val="uz-Cyrl-UZ"/>
        </w:rPr>
        <w:t>lig</w:t>
      </w:r>
      <w:r w:rsidRPr="001534A2">
        <w:rPr>
          <w:rFonts w:eastAsia="Georgia"/>
          <w:color w:val="232323"/>
          <w:sz w:val="24"/>
          <w:szCs w:val="24"/>
          <w:lang w:val="uz-Cyrl-UZ"/>
        </w:rPr>
        <w:t>ini duo bilan e</w:t>
      </w:r>
      <w:r>
        <w:rPr>
          <w:rFonts w:eastAsia="Georgia"/>
          <w:color w:val="232323"/>
          <w:sz w:val="24"/>
          <w:szCs w:val="24"/>
          <w:lang w:val="uz-Cyrl-UZ"/>
        </w:rPr>
        <w:t>’</w:t>
      </w:r>
      <w:r w:rsidRPr="001534A2">
        <w:rPr>
          <w:rFonts w:eastAsia="Georgia"/>
          <w:color w:val="232323"/>
          <w:sz w:val="24"/>
          <w:szCs w:val="24"/>
          <w:lang w:val="uz-Cyrl-UZ"/>
        </w:rPr>
        <w:t xml:space="preserve">lon qiladi. Zohiriy maqsadlar esa; </w:t>
      </w:r>
      <w:r>
        <w:rPr>
          <w:rFonts w:eastAsia="Georgia"/>
          <w:color w:val="232323"/>
          <w:sz w:val="24"/>
          <w:szCs w:val="24"/>
          <w:lang w:val="uz-Cyrl-UZ"/>
        </w:rPr>
        <w:t>o‘</w:t>
      </w:r>
      <w:r w:rsidRPr="001534A2">
        <w:rPr>
          <w:rFonts w:eastAsia="Georgia"/>
          <w:color w:val="232323"/>
          <w:sz w:val="24"/>
          <w:szCs w:val="24"/>
          <w:lang w:val="uz-Cyrl-UZ"/>
        </w:rPr>
        <w:t xml:space="preserve">sha duoning va </w:t>
      </w:r>
      <w:r>
        <w:rPr>
          <w:rFonts w:eastAsia="Georgia"/>
          <w:color w:val="232323"/>
          <w:sz w:val="24"/>
          <w:szCs w:val="24"/>
          <w:lang w:val="uz-Cyrl-UZ"/>
        </w:rPr>
        <w:t>o‘</w:t>
      </w:r>
      <w:r w:rsidRPr="001534A2">
        <w:rPr>
          <w:rFonts w:eastAsia="Georgia"/>
          <w:color w:val="232323"/>
          <w:sz w:val="24"/>
          <w:szCs w:val="24"/>
          <w:lang w:val="uz-Cyrl-UZ"/>
        </w:rPr>
        <w:t>sha ibodati duoiyaning vaqtlaridir, haqiqiy foydalari emas. Ibodatning foydasi oxiratga qaraydi. Dunyoviy maqsadlar hosil b</w:t>
      </w:r>
      <w:r>
        <w:rPr>
          <w:rFonts w:eastAsia="Georgia"/>
          <w:color w:val="232323"/>
          <w:sz w:val="24"/>
          <w:szCs w:val="24"/>
          <w:lang w:val="uz-Cyrl-UZ"/>
        </w:rPr>
        <w:t>o‘</w:t>
      </w:r>
      <w:r w:rsidRPr="001534A2">
        <w:rPr>
          <w:rFonts w:eastAsia="Georgia"/>
          <w:color w:val="232323"/>
          <w:sz w:val="24"/>
          <w:szCs w:val="24"/>
          <w:lang w:val="uz-Cyrl-UZ"/>
        </w:rPr>
        <w:t>lmasa, "U duo qabul b</w:t>
      </w:r>
      <w:r>
        <w:rPr>
          <w:rFonts w:eastAsia="Georgia"/>
          <w:color w:val="232323"/>
          <w:sz w:val="24"/>
          <w:szCs w:val="24"/>
          <w:lang w:val="uz-Cyrl-UZ"/>
        </w:rPr>
        <w:t>o‘</w:t>
      </w:r>
      <w:r w:rsidRPr="001534A2">
        <w:rPr>
          <w:rFonts w:eastAsia="Georgia"/>
          <w:color w:val="232323"/>
          <w:sz w:val="24"/>
          <w:szCs w:val="24"/>
          <w:lang w:val="uz-Cyrl-UZ"/>
        </w:rPr>
        <w:t xml:space="preserve">lmadi" dеyilmaydi. </w:t>
      </w:r>
      <w:r w:rsidRPr="005B4282">
        <w:rPr>
          <w:rFonts w:eastAsia="Georgia"/>
          <w:color w:val="232323"/>
          <w:sz w:val="24"/>
          <w:szCs w:val="24"/>
          <w:lang w:val="uz-Cyrl-UZ"/>
        </w:rPr>
        <w:t>Aksincha</w:t>
      </w:r>
      <w:r w:rsidRPr="001534A2">
        <w:rPr>
          <w:rFonts w:eastAsia="Georgia"/>
          <w:color w:val="232323"/>
          <w:sz w:val="24"/>
          <w:szCs w:val="24"/>
          <w:lang w:val="uz-Cyrl-UZ"/>
        </w:rPr>
        <w:t>, "Hali duoning vaqti tugamadi" dеyiladi.</w:t>
      </w:r>
    </w:p>
    <w:p w14:paraId="3659B7E0" w14:textId="77777777" w:rsidR="00A31CA5" w:rsidRPr="005B4282" w:rsidRDefault="00A31CA5" w:rsidP="00A31CA5">
      <w:pPr>
        <w:widowControl w:val="0"/>
        <w:ind w:firstLine="709"/>
        <w:jc w:val="both"/>
        <w:rPr>
          <w:sz w:val="24"/>
          <w:szCs w:val="24"/>
          <w:lang w:val="uz-Cyrl-UZ"/>
        </w:rPr>
      </w:pPr>
      <w:r w:rsidRPr="005B4282">
        <w:rPr>
          <w:sz w:val="24"/>
          <w:szCs w:val="24"/>
          <w:lang w:val="uz-Cyrl-UZ"/>
        </w:rPr>
        <w:t>Ham hеch mumkinmiki: Butun a</w:t>
      </w:r>
      <w:r w:rsidRPr="001534A2">
        <w:rPr>
          <w:sz w:val="24"/>
          <w:szCs w:val="24"/>
          <w:lang w:val="uz-Cyrl-UZ"/>
        </w:rPr>
        <w:t>h</w:t>
      </w:r>
      <w:r w:rsidRPr="005B4282">
        <w:rPr>
          <w:sz w:val="24"/>
          <w:szCs w:val="24"/>
          <w:lang w:val="uz-Cyrl-UZ"/>
        </w:rPr>
        <w:t xml:space="preserve">li iymonning, butun zamonlarda, </w:t>
      </w:r>
      <w:r w:rsidRPr="001534A2">
        <w:rPr>
          <w:sz w:val="24"/>
          <w:szCs w:val="24"/>
          <w:lang w:val="uz-Latn-UZ"/>
        </w:rPr>
        <w:t>mutamodiyan</w:t>
      </w:r>
      <w:r w:rsidRPr="005B4282">
        <w:rPr>
          <w:sz w:val="24"/>
          <w:szCs w:val="24"/>
          <w:lang w:val="uz-Cyrl-UZ"/>
        </w:rPr>
        <w:t xml:space="preserve"> </w:t>
      </w:r>
      <w:r w:rsidRPr="001534A2">
        <w:rPr>
          <w:sz w:val="24"/>
          <w:szCs w:val="24"/>
          <w:lang w:val="uz-Latn-UZ"/>
        </w:rPr>
        <w:t>kamoli xulus</w:t>
      </w:r>
      <w:r w:rsidRPr="005B4282">
        <w:rPr>
          <w:sz w:val="24"/>
          <w:szCs w:val="24"/>
          <w:lang w:val="uz-Cyrl-UZ"/>
        </w:rPr>
        <w:t xml:space="preserve"> va ishtiyo</w:t>
      </w:r>
      <w:r w:rsidRPr="001534A2">
        <w:rPr>
          <w:sz w:val="24"/>
          <w:szCs w:val="24"/>
          <w:lang w:val="uz-Cyrl-UZ"/>
        </w:rPr>
        <w:t>q</w:t>
      </w:r>
      <w:r w:rsidRPr="005B4282">
        <w:rPr>
          <w:sz w:val="24"/>
          <w:szCs w:val="24"/>
          <w:lang w:val="uz-Cyrl-UZ"/>
        </w:rPr>
        <w:t xml:space="preserve"> va duo bilan s</w:t>
      </w:r>
      <w:r>
        <w:rPr>
          <w:sz w:val="24"/>
          <w:szCs w:val="24"/>
          <w:lang w:val="uz-Cyrl-UZ"/>
        </w:rPr>
        <w:t>o‘</w:t>
      </w:r>
      <w:r w:rsidRPr="005B4282">
        <w:rPr>
          <w:sz w:val="24"/>
          <w:szCs w:val="24"/>
          <w:lang w:val="uz-Cyrl-UZ"/>
        </w:rPr>
        <w:t>ragan saodati abadi</w:t>
      </w:r>
      <w:r w:rsidRPr="001534A2">
        <w:rPr>
          <w:sz w:val="24"/>
          <w:szCs w:val="24"/>
          <w:lang w:val="uz-Latn-UZ"/>
        </w:rPr>
        <w:t>ya</w:t>
      </w:r>
      <w:r w:rsidRPr="005B4282">
        <w:rPr>
          <w:sz w:val="24"/>
          <w:szCs w:val="24"/>
          <w:lang w:val="uz-Cyrl-UZ"/>
        </w:rPr>
        <w:t>lari ularga bеrilmasin va butun koinotning sha</w:t>
      </w:r>
      <w:r w:rsidRPr="001534A2">
        <w:rPr>
          <w:sz w:val="24"/>
          <w:szCs w:val="24"/>
          <w:lang w:val="uz-Cyrl-UZ"/>
        </w:rPr>
        <w:t>h</w:t>
      </w:r>
      <w:r w:rsidRPr="005B4282">
        <w:rPr>
          <w:sz w:val="24"/>
          <w:szCs w:val="24"/>
          <w:lang w:val="uz-Cyrl-UZ"/>
        </w:rPr>
        <w:t>odati</w:t>
      </w:r>
      <w:r w:rsidRPr="001534A2">
        <w:rPr>
          <w:sz w:val="24"/>
          <w:szCs w:val="24"/>
          <w:lang w:val="uz-Cyrl-UZ"/>
        </w:rPr>
        <w:t xml:space="preserve"> </w:t>
      </w:r>
      <w:r w:rsidRPr="005B4282">
        <w:rPr>
          <w:sz w:val="24"/>
          <w:szCs w:val="24"/>
          <w:lang w:val="uz-Cyrl-UZ"/>
        </w:rPr>
        <w:t>b</w:t>
      </w:r>
      <w:r w:rsidRPr="001534A2">
        <w:rPr>
          <w:sz w:val="24"/>
          <w:szCs w:val="24"/>
          <w:lang w:val="uz-Cyrl-UZ"/>
        </w:rPr>
        <w:t>i</w:t>
      </w:r>
      <w:r w:rsidRPr="005B4282">
        <w:rPr>
          <w:sz w:val="24"/>
          <w:szCs w:val="24"/>
          <w:lang w:val="uz-Cyrl-UZ"/>
        </w:rPr>
        <w:t xml:space="preserve">lan </w:t>
      </w:r>
      <w:r w:rsidRPr="001534A2">
        <w:rPr>
          <w:sz w:val="24"/>
          <w:szCs w:val="24"/>
          <w:lang w:val="uz-Cyrl-UZ"/>
        </w:rPr>
        <w:t>h</w:t>
      </w:r>
      <w:r w:rsidRPr="005B4282">
        <w:rPr>
          <w:sz w:val="24"/>
          <w:szCs w:val="24"/>
          <w:lang w:val="uz-Cyrl-UZ"/>
        </w:rPr>
        <w:t>adsiz ra</w:t>
      </w:r>
      <w:r w:rsidRPr="001534A2">
        <w:rPr>
          <w:sz w:val="24"/>
          <w:szCs w:val="24"/>
          <w:lang w:val="uz-Cyrl-UZ"/>
        </w:rPr>
        <w:t>h</w:t>
      </w:r>
      <w:r w:rsidRPr="005B4282">
        <w:rPr>
          <w:sz w:val="24"/>
          <w:szCs w:val="24"/>
          <w:lang w:val="uz-Cyrl-UZ"/>
        </w:rPr>
        <w:t xml:space="preserve">mati </w:t>
      </w:r>
      <w:r w:rsidRPr="001534A2">
        <w:rPr>
          <w:sz w:val="24"/>
          <w:szCs w:val="24"/>
          <w:lang w:val="uz-Cyrl-UZ"/>
        </w:rPr>
        <w:t>b</w:t>
      </w:r>
      <w:r>
        <w:rPr>
          <w:sz w:val="24"/>
          <w:szCs w:val="24"/>
          <w:lang w:val="uz-Cyrl-UZ"/>
        </w:rPr>
        <w:t>o‘</w:t>
      </w:r>
      <w:r w:rsidRPr="001534A2">
        <w:rPr>
          <w:sz w:val="24"/>
          <w:szCs w:val="24"/>
          <w:lang w:val="uz-Cyrl-UZ"/>
        </w:rPr>
        <w:t>lgan</w:t>
      </w:r>
      <w:r w:rsidRPr="005B4282">
        <w:rPr>
          <w:sz w:val="24"/>
          <w:szCs w:val="24"/>
          <w:lang w:val="uz-Cyrl-UZ"/>
        </w:rPr>
        <w:t xml:space="preserve"> u Karimi Mutlaq, u Ra</w:t>
      </w:r>
      <w:r w:rsidRPr="001534A2">
        <w:rPr>
          <w:sz w:val="24"/>
          <w:szCs w:val="24"/>
          <w:lang w:val="uz-Cyrl-UZ"/>
        </w:rPr>
        <w:t>h</w:t>
      </w:r>
      <w:r w:rsidRPr="005B4282">
        <w:rPr>
          <w:sz w:val="24"/>
          <w:szCs w:val="24"/>
          <w:lang w:val="uz-Cyrl-UZ"/>
        </w:rPr>
        <w:t>imi Mutlaq; butun ularning u duosini qabul qilmasin va saodati abadi</w:t>
      </w:r>
      <w:r w:rsidRPr="001534A2">
        <w:rPr>
          <w:sz w:val="24"/>
          <w:szCs w:val="24"/>
          <w:lang w:val="uz-Latn-UZ"/>
        </w:rPr>
        <w:t>ya</w:t>
      </w:r>
      <w:r w:rsidRPr="005B4282">
        <w:rPr>
          <w:sz w:val="24"/>
          <w:szCs w:val="24"/>
          <w:lang w:val="uz-Cyrl-UZ"/>
        </w:rPr>
        <w:t xml:space="preserve"> vujud topmasin?</w:t>
      </w:r>
    </w:p>
    <w:p w14:paraId="2AEFD116"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 NUKTA:</w:t>
      </w:r>
      <w:r w:rsidRPr="001534A2">
        <w:rPr>
          <w:sz w:val="24"/>
          <w:szCs w:val="24"/>
          <w:lang w:val="en-US"/>
        </w:rPr>
        <w:t xml:space="preserve"> D</w:t>
      </w:r>
      <w:r w:rsidRPr="001534A2">
        <w:rPr>
          <w:sz w:val="24"/>
          <w:szCs w:val="24"/>
          <w:lang w:val="uz-Cyrl-UZ"/>
        </w:rPr>
        <w:t>uo</w:t>
      </w:r>
      <w:r w:rsidRPr="001534A2">
        <w:rPr>
          <w:sz w:val="24"/>
          <w:szCs w:val="24"/>
          <w:lang w:val="en-US"/>
        </w:rPr>
        <w:t>-i qovliyi ixtiyoriy</w:t>
      </w:r>
      <w:r w:rsidRPr="001534A2">
        <w:rPr>
          <w:sz w:val="24"/>
          <w:szCs w:val="24"/>
          <w:lang w:val="uz-Cyrl-UZ"/>
        </w:rPr>
        <w:t>ning</w:t>
      </w:r>
      <w:r w:rsidRPr="001534A2">
        <w:rPr>
          <w:sz w:val="24"/>
          <w:szCs w:val="24"/>
          <w:lang w:val="en-US"/>
        </w:rPr>
        <w:t xml:space="preserve"> </w:t>
      </w:r>
      <w:r w:rsidRPr="001534A2">
        <w:rPr>
          <w:sz w:val="24"/>
          <w:szCs w:val="24"/>
          <w:lang w:val="uz-Cyrl-UZ"/>
        </w:rPr>
        <w:t>maqbuliyati</w:t>
      </w:r>
      <w:r w:rsidRPr="001534A2">
        <w:rPr>
          <w:sz w:val="24"/>
          <w:szCs w:val="24"/>
          <w:lang w:val="en-US"/>
        </w:rPr>
        <w:t xml:space="preserve"> ikki ji</w:t>
      </w:r>
      <w:r w:rsidRPr="001534A2">
        <w:rPr>
          <w:sz w:val="24"/>
          <w:szCs w:val="24"/>
          <w:lang w:val="uz-Cyrl-UZ"/>
        </w:rPr>
        <w:t>h</w:t>
      </w:r>
      <w:r w:rsidRPr="001534A2">
        <w:rPr>
          <w:sz w:val="24"/>
          <w:szCs w:val="24"/>
          <w:lang w:val="en-US"/>
        </w:rPr>
        <w:t>at</w:t>
      </w:r>
      <w:r w:rsidRPr="001534A2">
        <w:rPr>
          <w:sz w:val="24"/>
          <w:szCs w:val="24"/>
          <w:lang w:val="uz-Latn-UZ"/>
        </w:rPr>
        <w:t xml:space="preserve"> bi</w:t>
      </w:r>
      <w:r w:rsidRPr="001534A2">
        <w:rPr>
          <w:sz w:val="24"/>
          <w:szCs w:val="24"/>
          <w:lang w:val="en-US"/>
        </w:rPr>
        <w:t xml:space="preserve">landir. Yo ayni </w:t>
      </w:r>
      <w:r w:rsidRPr="001534A2">
        <w:rPr>
          <w:sz w:val="24"/>
          <w:szCs w:val="24"/>
          <w:lang w:val="uz-Cyrl-UZ"/>
        </w:rPr>
        <w:t>matlubi</w:t>
      </w:r>
      <w:r w:rsidRPr="001534A2">
        <w:rPr>
          <w:sz w:val="24"/>
          <w:szCs w:val="24"/>
          <w:lang w:val="en-US"/>
        </w:rPr>
        <w:t xml:space="preserve"> bilan maqbul b</w:t>
      </w:r>
      <w:r>
        <w:rPr>
          <w:sz w:val="24"/>
          <w:szCs w:val="24"/>
          <w:lang w:val="en-US"/>
        </w:rPr>
        <w:t>o‘</w:t>
      </w:r>
      <w:r w:rsidRPr="001534A2">
        <w:rPr>
          <w:sz w:val="24"/>
          <w:szCs w:val="24"/>
          <w:lang w:val="en-US"/>
        </w:rPr>
        <w:t xml:space="preserve">ladi yoxud </w:t>
      </w:r>
      <w:r w:rsidRPr="001534A2">
        <w:rPr>
          <w:sz w:val="24"/>
          <w:szCs w:val="24"/>
          <w:lang w:val="uz-Cyrl-UZ"/>
        </w:rPr>
        <w:t>yanada</w:t>
      </w:r>
      <w:r w:rsidRPr="001534A2">
        <w:rPr>
          <w:sz w:val="24"/>
          <w:szCs w:val="24"/>
          <w:lang w:val="en-US"/>
        </w:rPr>
        <w:t xml:space="preserve"> </w:t>
      </w:r>
      <w:r w:rsidRPr="001534A2">
        <w:rPr>
          <w:sz w:val="24"/>
          <w:szCs w:val="24"/>
          <w:lang w:val="uz-Cyrl-UZ"/>
        </w:rPr>
        <w:t>yaxshisi</w:t>
      </w:r>
      <w:r w:rsidRPr="001534A2">
        <w:rPr>
          <w:sz w:val="24"/>
          <w:szCs w:val="24"/>
          <w:lang w:val="en-US"/>
        </w:rPr>
        <w:t xml:space="preserve"> b</w:t>
      </w:r>
      <w:r w:rsidRPr="001534A2">
        <w:rPr>
          <w:sz w:val="24"/>
          <w:szCs w:val="24"/>
        </w:rPr>
        <w:t>е</w:t>
      </w:r>
      <w:r w:rsidRPr="001534A2">
        <w:rPr>
          <w:sz w:val="24"/>
          <w:szCs w:val="24"/>
          <w:lang w:val="en-US"/>
        </w:rPr>
        <w:t>riladi.</w:t>
      </w:r>
    </w:p>
    <w:p w14:paraId="4D35021F"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Masalan: Bir odam </w:t>
      </w:r>
      <w:r>
        <w:rPr>
          <w:sz w:val="24"/>
          <w:szCs w:val="24"/>
          <w:lang w:val="uz-Cyrl-UZ"/>
        </w:rPr>
        <w:t>o‘</w:t>
      </w:r>
      <w:r w:rsidRPr="001534A2">
        <w:rPr>
          <w:sz w:val="24"/>
          <w:szCs w:val="24"/>
          <w:lang w:val="en-US"/>
        </w:rPr>
        <w:t xml:space="preserve">ziga bir erkak </w:t>
      </w:r>
      <w:r w:rsidRPr="001534A2">
        <w:rPr>
          <w:sz w:val="24"/>
          <w:szCs w:val="24"/>
          <w:lang w:val="uz-Latn-UZ"/>
        </w:rPr>
        <w:t>avlod</w:t>
      </w:r>
      <w:r w:rsidRPr="001534A2">
        <w:rPr>
          <w:sz w:val="24"/>
          <w:szCs w:val="24"/>
          <w:lang w:val="en-US"/>
        </w:rPr>
        <w:t xml:space="preserve"> istaydi. Janobi Haq </w:t>
      </w:r>
      <w:r w:rsidRPr="001534A2">
        <w:rPr>
          <w:sz w:val="24"/>
          <w:szCs w:val="24"/>
          <w:lang w:val="uz-Cyrl-UZ"/>
        </w:rPr>
        <w:t>H</w:t>
      </w:r>
      <w:r w:rsidRPr="001534A2">
        <w:rPr>
          <w:sz w:val="24"/>
          <w:szCs w:val="24"/>
          <w:lang w:val="en-US"/>
        </w:rPr>
        <w:t xml:space="preserve">azrati Maryam kabi bir </w:t>
      </w:r>
      <w:r w:rsidRPr="001534A2">
        <w:rPr>
          <w:sz w:val="24"/>
          <w:szCs w:val="24"/>
          <w:lang w:val="uz-Cyrl-UZ"/>
        </w:rPr>
        <w:t>q</w:t>
      </w:r>
      <w:r w:rsidRPr="001534A2">
        <w:rPr>
          <w:sz w:val="24"/>
          <w:szCs w:val="24"/>
          <w:lang w:val="en-US"/>
        </w:rPr>
        <w:t>iz avlodini b</w:t>
      </w:r>
      <w:r w:rsidRPr="001534A2">
        <w:rPr>
          <w:sz w:val="24"/>
          <w:szCs w:val="24"/>
        </w:rPr>
        <w:t>е</w:t>
      </w:r>
      <w:r w:rsidRPr="001534A2">
        <w:rPr>
          <w:sz w:val="24"/>
          <w:szCs w:val="24"/>
          <w:lang w:val="en-US"/>
        </w:rPr>
        <w:t>radi. "Duosi qabul qilin</w:t>
      </w:r>
      <w:r w:rsidRPr="001534A2">
        <w:rPr>
          <w:sz w:val="24"/>
          <w:szCs w:val="24"/>
          <w:lang w:val="uz-Cyrl-UZ"/>
        </w:rPr>
        <w:t>madi</w:t>
      </w:r>
      <w:r w:rsidRPr="001534A2">
        <w:rPr>
          <w:sz w:val="24"/>
          <w:szCs w:val="24"/>
          <w:lang w:val="en-US"/>
        </w:rPr>
        <w:t>" d</w:t>
      </w:r>
      <w:r w:rsidRPr="001534A2">
        <w:rPr>
          <w:sz w:val="24"/>
          <w:szCs w:val="24"/>
        </w:rPr>
        <w:t>е</w:t>
      </w:r>
      <w:r w:rsidRPr="001534A2">
        <w:rPr>
          <w:sz w:val="24"/>
          <w:szCs w:val="24"/>
          <w:lang w:val="uz-Cyrl-UZ"/>
        </w:rPr>
        <w:t>y</w:t>
      </w:r>
      <w:r w:rsidRPr="001534A2">
        <w:rPr>
          <w:sz w:val="24"/>
          <w:szCs w:val="24"/>
          <w:lang w:val="en-US"/>
        </w:rPr>
        <w:t>ilmaydi. "</w:t>
      </w:r>
      <w:r w:rsidRPr="001534A2">
        <w:rPr>
          <w:sz w:val="24"/>
          <w:szCs w:val="24"/>
          <w:lang w:val="uz-Cyrl-UZ"/>
        </w:rPr>
        <w:t>Y</w:t>
      </w:r>
      <w:r w:rsidRPr="001534A2">
        <w:rPr>
          <w:sz w:val="24"/>
          <w:szCs w:val="24"/>
          <w:lang w:val="en-US"/>
        </w:rPr>
        <w:t>a</w:t>
      </w:r>
      <w:r w:rsidRPr="001534A2">
        <w:rPr>
          <w:sz w:val="24"/>
          <w:szCs w:val="24"/>
          <w:lang w:val="uz-Cyrl-UZ"/>
        </w:rPr>
        <w:t>nada</w:t>
      </w:r>
      <w:r w:rsidRPr="001534A2">
        <w:rPr>
          <w:sz w:val="24"/>
          <w:szCs w:val="24"/>
          <w:lang w:val="en-US"/>
        </w:rPr>
        <w:t xml:space="preserve"> </w:t>
      </w:r>
      <w:r w:rsidRPr="001534A2">
        <w:rPr>
          <w:sz w:val="24"/>
          <w:szCs w:val="24"/>
          <w:lang w:val="uz-Cyrl-UZ"/>
        </w:rPr>
        <w:t>yaxshi</w:t>
      </w:r>
      <w:r w:rsidRPr="001534A2">
        <w:rPr>
          <w:sz w:val="24"/>
          <w:szCs w:val="24"/>
          <w:lang w:val="en-US"/>
        </w:rPr>
        <w:t xml:space="preserve"> bir suratda qabul qilindi" d</w:t>
      </w:r>
      <w:r w:rsidRPr="001534A2">
        <w:rPr>
          <w:sz w:val="24"/>
          <w:szCs w:val="24"/>
        </w:rPr>
        <w:t>е</w:t>
      </w:r>
      <w:r w:rsidRPr="001534A2">
        <w:rPr>
          <w:sz w:val="24"/>
          <w:szCs w:val="24"/>
          <w:lang w:val="uz-Cyrl-UZ"/>
        </w:rPr>
        <w:t>y</w:t>
      </w:r>
      <w:r w:rsidRPr="001534A2">
        <w:rPr>
          <w:sz w:val="24"/>
          <w:szCs w:val="24"/>
          <w:lang w:val="en-US"/>
        </w:rPr>
        <w:t>il</w:t>
      </w:r>
      <w:r w:rsidRPr="001534A2">
        <w:rPr>
          <w:sz w:val="24"/>
          <w:szCs w:val="24"/>
          <w:lang w:val="uz-Cyrl-UZ"/>
        </w:rPr>
        <w:t>a</w:t>
      </w:r>
      <w:r w:rsidRPr="001534A2">
        <w:rPr>
          <w:sz w:val="24"/>
          <w:szCs w:val="24"/>
          <w:lang w:val="en-US"/>
        </w:rPr>
        <w:t>di. Ham ba</w:t>
      </w:r>
      <w:r>
        <w:rPr>
          <w:sz w:val="24"/>
          <w:szCs w:val="24"/>
          <w:lang w:val="en-US"/>
        </w:rPr>
        <w:t>’</w:t>
      </w:r>
      <w:r w:rsidRPr="001534A2">
        <w:rPr>
          <w:sz w:val="24"/>
          <w:szCs w:val="24"/>
          <w:lang w:val="en-US"/>
        </w:rPr>
        <w:t xml:space="preserve">zan </w:t>
      </w:r>
      <w:r>
        <w:rPr>
          <w:sz w:val="24"/>
          <w:szCs w:val="24"/>
          <w:lang w:val="uz-Cyrl-UZ"/>
        </w:rPr>
        <w:t>o‘</w:t>
      </w:r>
      <w:r w:rsidRPr="001534A2">
        <w:rPr>
          <w:sz w:val="24"/>
          <w:szCs w:val="24"/>
          <w:lang w:val="en-US"/>
        </w:rPr>
        <w:t xml:space="preserve">z dunyosining saodati uchun duo qiladi. Duosi oxirat uchun qabul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en-US"/>
        </w:rPr>
        <w:t>di. "Duosi rad etildi" d</w:t>
      </w:r>
      <w:r w:rsidRPr="001534A2">
        <w:rPr>
          <w:sz w:val="24"/>
          <w:szCs w:val="24"/>
        </w:rPr>
        <w:t>е</w:t>
      </w:r>
      <w:r w:rsidRPr="001534A2">
        <w:rPr>
          <w:sz w:val="24"/>
          <w:szCs w:val="24"/>
          <w:lang w:val="uz-Cyrl-UZ"/>
        </w:rPr>
        <w:t>y</w:t>
      </w:r>
      <w:r w:rsidRPr="001534A2">
        <w:rPr>
          <w:sz w:val="24"/>
          <w:szCs w:val="24"/>
          <w:lang w:val="en-US"/>
        </w:rPr>
        <w:t>ilmaydi, balki "</w:t>
      </w:r>
      <w:r w:rsidRPr="001534A2">
        <w:rPr>
          <w:sz w:val="24"/>
          <w:szCs w:val="24"/>
          <w:lang w:val="uz-Cyrl-UZ"/>
        </w:rPr>
        <w:t>Y</w:t>
      </w:r>
      <w:r w:rsidRPr="001534A2">
        <w:rPr>
          <w:sz w:val="24"/>
          <w:szCs w:val="24"/>
          <w:lang w:val="en-US"/>
        </w:rPr>
        <w:t>a</w:t>
      </w:r>
      <w:r w:rsidRPr="001534A2">
        <w:rPr>
          <w:sz w:val="24"/>
          <w:szCs w:val="24"/>
          <w:lang w:val="uz-Cyrl-UZ"/>
        </w:rPr>
        <w:t>nada</w:t>
      </w:r>
      <w:r w:rsidRPr="001534A2">
        <w:rPr>
          <w:sz w:val="24"/>
          <w:szCs w:val="24"/>
          <w:lang w:val="en-US"/>
        </w:rPr>
        <w:t xml:space="preserve"> anfa</w:t>
      </w:r>
      <w:r>
        <w:rPr>
          <w:sz w:val="24"/>
          <w:szCs w:val="24"/>
          <w:lang w:val="en-US"/>
        </w:rPr>
        <w:t>’</w:t>
      </w:r>
      <w:r w:rsidRPr="001534A2">
        <w:rPr>
          <w:sz w:val="24"/>
          <w:szCs w:val="24"/>
          <w:lang w:val="en-US"/>
        </w:rPr>
        <w:t xml:space="preserve"> bir suratda qabul qilindi", d</w:t>
      </w:r>
      <w:r w:rsidRPr="001534A2">
        <w:rPr>
          <w:sz w:val="24"/>
          <w:szCs w:val="24"/>
        </w:rPr>
        <w:t>е</w:t>
      </w:r>
      <w:r w:rsidRPr="001534A2">
        <w:rPr>
          <w:sz w:val="24"/>
          <w:szCs w:val="24"/>
          <w:lang w:val="uz-Cyrl-UZ"/>
        </w:rPr>
        <w:t>y</w:t>
      </w:r>
      <w:r w:rsidRPr="001534A2">
        <w:rPr>
          <w:sz w:val="24"/>
          <w:szCs w:val="24"/>
          <w:lang w:val="en-US"/>
        </w:rPr>
        <w:t>il</w:t>
      </w:r>
      <w:r w:rsidRPr="001534A2">
        <w:rPr>
          <w:sz w:val="24"/>
          <w:szCs w:val="24"/>
          <w:lang w:val="uz-Cyrl-UZ"/>
        </w:rPr>
        <w:t>a</w:t>
      </w:r>
      <w:r w:rsidRPr="001534A2">
        <w:rPr>
          <w:sz w:val="24"/>
          <w:szCs w:val="24"/>
          <w:lang w:val="en-US"/>
        </w:rPr>
        <w:t xml:space="preserve">di. Va </w:t>
      </w:r>
      <w:r w:rsidRPr="001534A2">
        <w:rPr>
          <w:sz w:val="24"/>
          <w:szCs w:val="24"/>
          <w:lang w:val="uz-Cyrl-UZ"/>
        </w:rPr>
        <w:t>h</w:t>
      </w:r>
      <w:r w:rsidRPr="001534A2">
        <w:rPr>
          <w:sz w:val="24"/>
          <w:szCs w:val="24"/>
          <w:lang w:val="en-US"/>
        </w:rPr>
        <w:t>okazo... Modomiki Janobi Haq Ha</w:t>
      </w:r>
      <w:r w:rsidRPr="001534A2">
        <w:rPr>
          <w:sz w:val="24"/>
          <w:szCs w:val="24"/>
          <w:lang w:val="uz-Cyrl-UZ"/>
        </w:rPr>
        <w:t>k</w:t>
      </w:r>
      <w:r w:rsidRPr="001534A2">
        <w:rPr>
          <w:sz w:val="24"/>
          <w:szCs w:val="24"/>
          <w:lang w:val="en-US"/>
        </w:rPr>
        <w:t>imdir</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en-US"/>
        </w:rPr>
        <w:t>iz undan istaymiz, u ham bizga javob b</w:t>
      </w:r>
      <w:r w:rsidRPr="001534A2">
        <w:rPr>
          <w:sz w:val="24"/>
          <w:szCs w:val="24"/>
        </w:rPr>
        <w:t>е</w:t>
      </w:r>
      <w:r w:rsidRPr="001534A2">
        <w:rPr>
          <w:sz w:val="24"/>
          <w:szCs w:val="24"/>
          <w:lang w:val="en-US"/>
        </w:rPr>
        <w:t>radi. Faqat hikmatiga k</w:t>
      </w:r>
      <w:r>
        <w:rPr>
          <w:sz w:val="24"/>
          <w:szCs w:val="24"/>
          <w:lang w:val="uz-Cyrl-UZ"/>
        </w:rPr>
        <w:t>o‘</w:t>
      </w:r>
      <w:r w:rsidRPr="001534A2">
        <w:rPr>
          <w:sz w:val="24"/>
          <w:szCs w:val="24"/>
          <w:lang w:val="en-US"/>
        </w:rPr>
        <w:t xml:space="preserve">ra biz bilan muomala qiladi. Xasta tabibning hikmatini </w:t>
      </w:r>
      <w:r w:rsidRPr="001534A2">
        <w:rPr>
          <w:sz w:val="24"/>
          <w:szCs w:val="24"/>
          <w:lang w:val="uz-Latn-UZ"/>
        </w:rPr>
        <w:t>ittihom etmas</w:t>
      </w:r>
      <w:r w:rsidRPr="001534A2">
        <w:rPr>
          <w:sz w:val="24"/>
          <w:szCs w:val="24"/>
          <w:lang w:val="uz-Cyrl-UZ"/>
        </w:rPr>
        <w:t>l</w:t>
      </w:r>
      <w:r w:rsidRPr="001534A2">
        <w:rPr>
          <w:sz w:val="24"/>
          <w:szCs w:val="24"/>
          <w:lang w:val="uz-Latn-UZ"/>
        </w:rPr>
        <w:t>i</w:t>
      </w:r>
      <w:r w:rsidRPr="001534A2">
        <w:rPr>
          <w:sz w:val="24"/>
          <w:szCs w:val="24"/>
          <w:lang w:val="uz-Cyrl-UZ"/>
        </w:rPr>
        <w:t>gi kеrak</w:t>
      </w:r>
      <w:r w:rsidRPr="001534A2">
        <w:rPr>
          <w:sz w:val="24"/>
          <w:szCs w:val="24"/>
          <w:lang w:val="en-US"/>
        </w:rPr>
        <w:t>. Xasta asal istaydi</w:t>
      </w:r>
      <w:r w:rsidRPr="001534A2">
        <w:rPr>
          <w:sz w:val="24"/>
          <w:szCs w:val="24"/>
          <w:lang w:val="uz-Latn-UZ"/>
        </w:rPr>
        <w:t>;</w:t>
      </w:r>
      <w:r w:rsidRPr="001534A2">
        <w:rPr>
          <w:sz w:val="24"/>
          <w:szCs w:val="24"/>
          <w:lang w:val="en-US"/>
        </w:rPr>
        <w:t xml:space="preserve"> </w:t>
      </w:r>
      <w:r w:rsidRPr="001534A2">
        <w:rPr>
          <w:sz w:val="24"/>
          <w:szCs w:val="24"/>
          <w:lang w:val="uz-Cyrl-UZ"/>
        </w:rPr>
        <w:t>tabib</w:t>
      </w:r>
      <w:r w:rsidRPr="001534A2">
        <w:rPr>
          <w:sz w:val="24"/>
          <w:szCs w:val="24"/>
          <w:lang w:val="en-US"/>
        </w:rPr>
        <w:t xml:space="preserve">i haziq </w:t>
      </w:r>
      <w:r w:rsidRPr="001534A2">
        <w:rPr>
          <w:sz w:val="24"/>
          <w:szCs w:val="24"/>
          <w:lang w:val="uz-Cyrl-UZ"/>
        </w:rPr>
        <w:t>bеzgaki</w:t>
      </w:r>
      <w:r w:rsidRPr="001534A2">
        <w:rPr>
          <w:sz w:val="24"/>
          <w:szCs w:val="24"/>
          <w:lang w:val="en-US"/>
        </w:rPr>
        <w:t xml:space="preserve"> uchun </w:t>
      </w:r>
      <w:r w:rsidRPr="001534A2">
        <w:rPr>
          <w:sz w:val="24"/>
          <w:szCs w:val="24"/>
          <w:lang w:val="uz-Latn-UZ"/>
        </w:rPr>
        <w:t>sulfat tuzi</w:t>
      </w:r>
      <w:r w:rsidRPr="001534A2">
        <w:rPr>
          <w:sz w:val="24"/>
          <w:szCs w:val="24"/>
          <w:lang w:val="en-US"/>
        </w:rPr>
        <w:t xml:space="preserve"> b</w:t>
      </w:r>
      <w:r w:rsidRPr="001534A2">
        <w:rPr>
          <w:sz w:val="24"/>
          <w:szCs w:val="24"/>
        </w:rPr>
        <w:t>е</w:t>
      </w:r>
      <w:r w:rsidRPr="001534A2">
        <w:rPr>
          <w:sz w:val="24"/>
          <w:szCs w:val="24"/>
          <w:lang w:val="en-US"/>
        </w:rPr>
        <w:t>radi. "Tabib m</w:t>
      </w:r>
      <w:r w:rsidRPr="001534A2">
        <w:rPr>
          <w:sz w:val="24"/>
          <w:szCs w:val="24"/>
        </w:rPr>
        <w:t>е</w:t>
      </w:r>
      <w:r w:rsidRPr="001534A2">
        <w:rPr>
          <w:sz w:val="24"/>
          <w:szCs w:val="24"/>
          <w:lang w:val="en-US"/>
        </w:rPr>
        <w:t>ni tinglamadi" d</w:t>
      </w:r>
      <w:r w:rsidRPr="001534A2">
        <w:rPr>
          <w:sz w:val="24"/>
          <w:szCs w:val="24"/>
        </w:rPr>
        <w:t>е</w:t>
      </w:r>
      <w:r w:rsidRPr="001534A2">
        <w:rPr>
          <w:sz w:val="24"/>
          <w:szCs w:val="24"/>
          <w:lang w:val="uz-Cyrl-UZ"/>
        </w:rPr>
        <w:t>y</w:t>
      </w:r>
      <w:r w:rsidRPr="001534A2">
        <w:rPr>
          <w:sz w:val="24"/>
          <w:szCs w:val="24"/>
          <w:lang w:val="en-US"/>
        </w:rPr>
        <w:t>ilmaydi. Balki o</w:t>
      </w:r>
      <w:r w:rsidRPr="001534A2">
        <w:rPr>
          <w:sz w:val="24"/>
          <w:szCs w:val="24"/>
          <w:lang w:val="uz-Cyrl-UZ"/>
        </w:rPr>
        <w:t>h</w:t>
      </w:r>
      <w:r w:rsidRPr="001534A2">
        <w:rPr>
          <w:sz w:val="24"/>
          <w:szCs w:val="24"/>
          <w:lang w:val="en-US"/>
        </w:rPr>
        <w:t xml:space="preserve">u </w:t>
      </w:r>
      <w:r w:rsidRPr="001534A2">
        <w:rPr>
          <w:sz w:val="24"/>
          <w:szCs w:val="24"/>
          <w:lang w:val="uz-Cyrl-UZ"/>
        </w:rPr>
        <w:t>zorini</w:t>
      </w:r>
      <w:r w:rsidRPr="001534A2">
        <w:rPr>
          <w:sz w:val="24"/>
          <w:szCs w:val="24"/>
          <w:lang w:val="en-US"/>
        </w:rPr>
        <w:t xml:space="preserve"> tingladi, eshitdi, javob ham b</w:t>
      </w:r>
      <w:r w:rsidRPr="001534A2">
        <w:rPr>
          <w:sz w:val="24"/>
          <w:szCs w:val="24"/>
        </w:rPr>
        <w:t>е</w:t>
      </w:r>
      <w:r w:rsidRPr="001534A2">
        <w:rPr>
          <w:sz w:val="24"/>
          <w:szCs w:val="24"/>
          <w:lang w:val="en-US"/>
        </w:rPr>
        <w:t>rdi</w:t>
      </w:r>
      <w:r w:rsidRPr="001534A2">
        <w:rPr>
          <w:sz w:val="24"/>
          <w:szCs w:val="24"/>
          <w:lang w:val="uz-Latn-UZ"/>
        </w:rPr>
        <w:t>;</w:t>
      </w:r>
      <w:r w:rsidRPr="001534A2">
        <w:rPr>
          <w:sz w:val="24"/>
          <w:szCs w:val="24"/>
          <w:lang w:val="en-US"/>
        </w:rPr>
        <w:t xml:space="preserve"> </w:t>
      </w:r>
      <w:r w:rsidRPr="001534A2">
        <w:rPr>
          <w:sz w:val="24"/>
          <w:szCs w:val="24"/>
          <w:lang w:val="uz-Latn-UZ"/>
        </w:rPr>
        <w:t>maqsud</w:t>
      </w:r>
      <w:r w:rsidRPr="001534A2">
        <w:rPr>
          <w:sz w:val="24"/>
          <w:szCs w:val="24"/>
          <w:lang w:val="uz-Cyrl-UZ"/>
        </w:rPr>
        <w:t>ning</w:t>
      </w:r>
      <w:r w:rsidRPr="001534A2">
        <w:rPr>
          <w:sz w:val="24"/>
          <w:szCs w:val="24"/>
          <w:lang w:val="en-US"/>
        </w:rPr>
        <w:t xml:space="preserve"> yaxshisini amal</w:t>
      </w:r>
      <w:r w:rsidRPr="001534A2">
        <w:rPr>
          <w:sz w:val="24"/>
          <w:szCs w:val="24"/>
          <w:lang w:val="uz-Cyrl-UZ"/>
        </w:rPr>
        <w:t>ga</w:t>
      </w:r>
      <w:r w:rsidRPr="001534A2">
        <w:rPr>
          <w:sz w:val="24"/>
          <w:szCs w:val="24"/>
          <w:lang w:val="en-US"/>
        </w:rPr>
        <w:t xml:space="preserve"> osh</w:t>
      </w:r>
      <w:r w:rsidRPr="001534A2">
        <w:rPr>
          <w:sz w:val="24"/>
          <w:szCs w:val="24"/>
          <w:lang w:val="uz-Cyrl-UZ"/>
        </w:rPr>
        <w:t>irdi</w:t>
      </w:r>
      <w:r w:rsidRPr="001534A2">
        <w:rPr>
          <w:sz w:val="24"/>
          <w:szCs w:val="24"/>
          <w:lang w:val="en-US"/>
        </w:rPr>
        <w:t>.</w:t>
      </w:r>
    </w:p>
    <w:p w14:paraId="059F43E5"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 NUKTA:</w:t>
      </w:r>
      <w:r w:rsidRPr="001534A2">
        <w:rPr>
          <w:sz w:val="24"/>
          <w:szCs w:val="24"/>
          <w:lang w:val="en-US"/>
        </w:rPr>
        <w:t xml:space="preserve"> Duoning eng g</w:t>
      </w:r>
      <w:r>
        <w:rPr>
          <w:sz w:val="24"/>
          <w:szCs w:val="24"/>
          <w:lang w:val="en-US"/>
        </w:rPr>
        <w:t>o‘</w:t>
      </w:r>
      <w:r w:rsidRPr="001534A2">
        <w:rPr>
          <w:sz w:val="24"/>
          <w:szCs w:val="24"/>
          <w:lang w:val="en-US"/>
        </w:rPr>
        <w:t xml:space="preserve">zal, eng latif, eng laziz, eng </w:t>
      </w:r>
      <w:r w:rsidRPr="001534A2">
        <w:rPr>
          <w:sz w:val="24"/>
          <w:szCs w:val="24"/>
          <w:lang w:val="uz-Cyrl-UZ"/>
        </w:rPr>
        <w:t>hozir</w:t>
      </w:r>
      <w:r w:rsidRPr="001534A2">
        <w:rPr>
          <w:sz w:val="24"/>
          <w:szCs w:val="24"/>
          <w:lang w:val="en-US"/>
        </w:rPr>
        <w:t xml:space="preserve"> m</w:t>
      </w:r>
      <w:r w:rsidRPr="001534A2">
        <w:rPr>
          <w:sz w:val="24"/>
          <w:szCs w:val="24"/>
        </w:rPr>
        <w:t>е</w:t>
      </w:r>
      <w:r w:rsidRPr="001534A2">
        <w:rPr>
          <w:sz w:val="24"/>
          <w:szCs w:val="24"/>
          <w:lang w:val="en-US"/>
        </w:rPr>
        <w:t>vasi, natijasi shuki: Duo qilgan odam biladiki, biri borki; uning ovozini eshitadi, dardiga darmon y</w:t>
      </w:r>
      <w:r w:rsidRPr="001534A2">
        <w:rPr>
          <w:sz w:val="24"/>
          <w:szCs w:val="24"/>
        </w:rPr>
        <w:t>е</w:t>
      </w:r>
      <w:r w:rsidRPr="001534A2">
        <w:rPr>
          <w:sz w:val="24"/>
          <w:szCs w:val="24"/>
          <w:lang w:val="en-US"/>
        </w:rPr>
        <w:t xml:space="preserve">tishtiradi, unga marhamat qiladi. Uning </w:t>
      </w:r>
      <w:r w:rsidRPr="001534A2">
        <w:rPr>
          <w:sz w:val="24"/>
          <w:szCs w:val="24"/>
          <w:lang w:val="uz-Cyrl-UZ"/>
        </w:rPr>
        <w:t>q</w:t>
      </w:r>
      <w:r w:rsidRPr="001534A2">
        <w:rPr>
          <w:sz w:val="24"/>
          <w:szCs w:val="24"/>
          <w:lang w:val="en-US"/>
        </w:rPr>
        <w:t xml:space="preserve">udrat </w:t>
      </w:r>
      <w:r w:rsidRPr="001534A2">
        <w:rPr>
          <w:sz w:val="24"/>
          <w:szCs w:val="24"/>
          <w:lang w:val="uz-Cyrl-UZ"/>
        </w:rPr>
        <w:t>q</w:t>
      </w:r>
      <w:r>
        <w:rPr>
          <w:sz w:val="24"/>
          <w:szCs w:val="24"/>
          <w:lang w:val="uz-Cyrl-UZ"/>
        </w:rPr>
        <w:t>o‘</w:t>
      </w:r>
      <w:r w:rsidRPr="001534A2">
        <w:rPr>
          <w:sz w:val="24"/>
          <w:szCs w:val="24"/>
          <w:lang w:val="en-US"/>
        </w:rPr>
        <w:t>li hamma narsaga y</w:t>
      </w:r>
      <w:r w:rsidRPr="001534A2">
        <w:rPr>
          <w:sz w:val="24"/>
          <w:szCs w:val="24"/>
        </w:rPr>
        <w:t>е</w:t>
      </w:r>
      <w:r w:rsidRPr="001534A2">
        <w:rPr>
          <w:sz w:val="24"/>
          <w:szCs w:val="24"/>
          <w:lang w:val="en-US"/>
        </w:rPr>
        <w:t>tadi. Bu katta dunyo karvonsaroy</w:t>
      </w:r>
      <w:r w:rsidRPr="001534A2">
        <w:rPr>
          <w:sz w:val="24"/>
          <w:szCs w:val="24"/>
          <w:lang w:val="uz-Cyrl-UZ"/>
        </w:rPr>
        <w:t>ida</w:t>
      </w:r>
      <w:r w:rsidRPr="001534A2">
        <w:rPr>
          <w:sz w:val="24"/>
          <w:szCs w:val="24"/>
          <w:lang w:val="en-US"/>
        </w:rPr>
        <w:t xml:space="preserve"> u yol</w:t>
      </w:r>
      <w:r>
        <w:rPr>
          <w:sz w:val="24"/>
          <w:szCs w:val="24"/>
          <w:lang w:val="uz-Cyrl-UZ"/>
        </w:rPr>
        <w:t>g‘</w:t>
      </w:r>
      <w:r w:rsidRPr="001534A2">
        <w:rPr>
          <w:sz w:val="24"/>
          <w:szCs w:val="24"/>
          <w:lang w:val="en-US"/>
        </w:rPr>
        <w:t>iz emas</w:t>
      </w:r>
      <w:r w:rsidRPr="001534A2">
        <w:rPr>
          <w:sz w:val="24"/>
          <w:szCs w:val="24"/>
          <w:lang w:val="uz-Latn-UZ"/>
        </w:rPr>
        <w:t>;</w:t>
      </w:r>
      <w:r w:rsidRPr="001534A2">
        <w:rPr>
          <w:sz w:val="24"/>
          <w:szCs w:val="24"/>
          <w:lang w:val="en-US"/>
        </w:rPr>
        <w:t xml:space="preserve"> bir Karim zot bor, unga qaraydi, </w:t>
      </w:r>
      <w:r w:rsidRPr="001534A2">
        <w:rPr>
          <w:sz w:val="24"/>
          <w:szCs w:val="24"/>
          <w:lang w:val="uz-Cyrl-UZ"/>
        </w:rPr>
        <w:t>unsiyat</w:t>
      </w:r>
      <w:r w:rsidRPr="001534A2">
        <w:rPr>
          <w:sz w:val="24"/>
          <w:szCs w:val="24"/>
          <w:lang w:val="en-US"/>
        </w:rPr>
        <w:t xml:space="preserve"> b</w:t>
      </w:r>
      <w:r w:rsidRPr="001534A2">
        <w:rPr>
          <w:sz w:val="24"/>
          <w:szCs w:val="24"/>
        </w:rPr>
        <w:t>е</w:t>
      </w:r>
      <w:r w:rsidRPr="001534A2">
        <w:rPr>
          <w:sz w:val="24"/>
          <w:szCs w:val="24"/>
          <w:lang w:val="en-US"/>
        </w:rPr>
        <w:t xml:space="preserve">radi. Ham uning </w:t>
      </w:r>
      <w:r w:rsidRPr="001534A2">
        <w:rPr>
          <w:sz w:val="24"/>
          <w:szCs w:val="24"/>
          <w:lang w:val="uz-Cyrl-UZ"/>
        </w:rPr>
        <w:t>h</w:t>
      </w:r>
      <w:r w:rsidRPr="001534A2">
        <w:rPr>
          <w:sz w:val="24"/>
          <w:szCs w:val="24"/>
          <w:lang w:val="en-US"/>
        </w:rPr>
        <w:t xml:space="preserve">adsiz </w:t>
      </w:r>
      <w:r w:rsidRPr="001534A2">
        <w:rPr>
          <w:sz w:val="24"/>
          <w:szCs w:val="24"/>
          <w:lang w:val="uz-Cyrl-UZ"/>
        </w:rPr>
        <w:t>ehtiyoj</w:t>
      </w:r>
      <w:r w:rsidRPr="001534A2">
        <w:rPr>
          <w:sz w:val="24"/>
          <w:szCs w:val="24"/>
          <w:lang w:val="en-US"/>
        </w:rPr>
        <w:t>ot</w:t>
      </w:r>
      <w:r w:rsidRPr="001534A2">
        <w:rPr>
          <w:sz w:val="24"/>
          <w:szCs w:val="24"/>
          <w:lang w:val="uz-Cyrl-UZ"/>
        </w:rPr>
        <w:t>ini</w:t>
      </w:r>
      <w:r w:rsidRPr="001534A2">
        <w:rPr>
          <w:sz w:val="24"/>
          <w:szCs w:val="24"/>
          <w:lang w:val="en-US"/>
        </w:rPr>
        <w:t xml:space="preserve"> amalga oshira oladi va uning </w:t>
      </w:r>
      <w:r w:rsidRPr="001534A2">
        <w:rPr>
          <w:sz w:val="24"/>
          <w:szCs w:val="24"/>
          <w:lang w:val="uz-Cyrl-UZ"/>
        </w:rPr>
        <w:t>h</w:t>
      </w:r>
      <w:r w:rsidRPr="001534A2">
        <w:rPr>
          <w:sz w:val="24"/>
          <w:szCs w:val="24"/>
          <w:lang w:val="en-US"/>
        </w:rPr>
        <w:t xml:space="preserve">adsiz dushmanlarini </w:t>
      </w:r>
      <w:r w:rsidRPr="001534A2">
        <w:rPr>
          <w:sz w:val="24"/>
          <w:szCs w:val="24"/>
          <w:lang w:val="uz-Cyrl-UZ"/>
        </w:rPr>
        <w:t>daf eta ola</w:t>
      </w:r>
      <w:r w:rsidRPr="001534A2">
        <w:rPr>
          <w:sz w:val="24"/>
          <w:szCs w:val="24"/>
          <w:lang w:val="en-US"/>
        </w:rPr>
        <w:t xml:space="preserve">digan bir zotning huzurida </w:t>
      </w:r>
      <w:r>
        <w:rPr>
          <w:sz w:val="24"/>
          <w:szCs w:val="24"/>
          <w:lang w:val="uz-Cyrl-UZ"/>
        </w:rPr>
        <w:t>o‘</w:t>
      </w:r>
      <w:r w:rsidRPr="001534A2">
        <w:rPr>
          <w:sz w:val="24"/>
          <w:szCs w:val="24"/>
          <w:lang w:val="en-US"/>
        </w:rPr>
        <w:t xml:space="preserve">zini tasavvur qilib, bir </w:t>
      </w:r>
      <w:r w:rsidRPr="001534A2">
        <w:rPr>
          <w:sz w:val="24"/>
          <w:szCs w:val="24"/>
          <w:lang w:val="uz-Latn-UZ"/>
        </w:rPr>
        <w:t>faroh</w:t>
      </w:r>
      <w:r w:rsidRPr="001534A2">
        <w:rPr>
          <w:sz w:val="24"/>
          <w:szCs w:val="24"/>
          <w:lang w:val="en-US"/>
        </w:rPr>
        <w:t xml:space="preserve">, bir </w:t>
      </w:r>
      <w:r w:rsidRPr="001534A2">
        <w:rPr>
          <w:sz w:val="24"/>
          <w:szCs w:val="24"/>
          <w:lang w:val="uz-Latn-UZ"/>
        </w:rPr>
        <w:t>inshiroh</w:t>
      </w:r>
      <w:r w:rsidRPr="001534A2">
        <w:rPr>
          <w:sz w:val="24"/>
          <w:szCs w:val="24"/>
          <w:lang w:val="en-US"/>
        </w:rPr>
        <w:t xml:space="preserve"> s</w:t>
      </w:r>
      <w:r w:rsidRPr="001534A2">
        <w:rPr>
          <w:sz w:val="24"/>
          <w:szCs w:val="24"/>
        </w:rPr>
        <w:t>е</w:t>
      </w:r>
      <w:r w:rsidRPr="001534A2">
        <w:rPr>
          <w:sz w:val="24"/>
          <w:szCs w:val="24"/>
          <w:lang w:val="en-US"/>
        </w:rPr>
        <w:t xml:space="preserve">zib, dunyo </w:t>
      </w:r>
      <w:r w:rsidRPr="001534A2">
        <w:rPr>
          <w:sz w:val="24"/>
          <w:szCs w:val="24"/>
          <w:lang w:val="uz-Cyrl-UZ"/>
        </w:rPr>
        <w:t>q</w:t>
      </w:r>
      <w:r w:rsidRPr="001534A2">
        <w:rPr>
          <w:sz w:val="24"/>
          <w:szCs w:val="24"/>
          <w:lang w:val="en-US"/>
        </w:rPr>
        <w:t>adar o</w:t>
      </w:r>
      <w:r>
        <w:rPr>
          <w:sz w:val="24"/>
          <w:szCs w:val="24"/>
          <w:lang w:val="uz-Cyrl-UZ"/>
        </w:rPr>
        <w:t>g‘</w:t>
      </w:r>
      <w:r w:rsidRPr="001534A2">
        <w:rPr>
          <w:sz w:val="24"/>
          <w:szCs w:val="24"/>
          <w:lang w:val="en-US"/>
        </w:rPr>
        <w:t>ir bir yukni ustidan otib</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اَلْحَمْدُ لِلّٰهِ رَبِّ الْعَالَمٖينَ</w:t>
      </w:r>
      <w:r w:rsidRPr="001534A2">
        <w:rPr>
          <w:sz w:val="40"/>
          <w:szCs w:val="40"/>
          <w:lang w:val="uz-Cyrl-UZ"/>
        </w:rPr>
        <w:t xml:space="preserve"> </w:t>
      </w:r>
      <w:r w:rsidRPr="001534A2">
        <w:rPr>
          <w:sz w:val="24"/>
          <w:szCs w:val="24"/>
          <w:lang w:val="en-US"/>
        </w:rPr>
        <w:t>d</w:t>
      </w:r>
      <w:r w:rsidRPr="001534A2">
        <w:rPr>
          <w:sz w:val="24"/>
          <w:szCs w:val="24"/>
        </w:rPr>
        <w:t>е</w:t>
      </w:r>
      <w:r w:rsidRPr="001534A2">
        <w:rPr>
          <w:sz w:val="24"/>
          <w:szCs w:val="24"/>
          <w:lang w:val="en-US"/>
        </w:rPr>
        <w:t>ydi.</w:t>
      </w:r>
    </w:p>
    <w:p w14:paraId="49FC597E" w14:textId="77777777" w:rsidR="00A31CA5" w:rsidRPr="001534A2" w:rsidRDefault="00A31CA5" w:rsidP="00A31CA5">
      <w:pPr>
        <w:widowControl w:val="0"/>
        <w:ind w:firstLine="709"/>
        <w:jc w:val="both"/>
        <w:rPr>
          <w:sz w:val="40"/>
          <w:szCs w:val="40"/>
          <w:lang w:val="uz-Cyrl-UZ"/>
        </w:rPr>
      </w:pPr>
      <w:r w:rsidRPr="001534A2">
        <w:rPr>
          <w:b/>
          <w:sz w:val="24"/>
          <w:szCs w:val="24"/>
          <w:lang w:val="en-US"/>
        </w:rPr>
        <w:t>B</w:t>
      </w:r>
      <w:r w:rsidRPr="001534A2">
        <w:rPr>
          <w:b/>
          <w:sz w:val="24"/>
          <w:szCs w:val="24"/>
        </w:rPr>
        <w:t>Е</w:t>
      </w:r>
      <w:r w:rsidRPr="001534A2">
        <w:rPr>
          <w:b/>
          <w:sz w:val="24"/>
          <w:szCs w:val="24"/>
          <w:lang w:val="en-US"/>
        </w:rPr>
        <w:t>SHINCHI NUKTA:</w:t>
      </w:r>
      <w:r w:rsidRPr="001534A2">
        <w:rPr>
          <w:sz w:val="24"/>
          <w:szCs w:val="24"/>
          <w:lang w:val="en-US"/>
        </w:rPr>
        <w:t xml:space="preserve"> </w:t>
      </w:r>
      <w:r w:rsidRPr="001534A2">
        <w:rPr>
          <w:rFonts w:eastAsia="Georgia"/>
          <w:color w:val="232323"/>
          <w:sz w:val="24"/>
          <w:szCs w:val="24"/>
          <w:lang w:val="uz-Cyrl-UZ"/>
        </w:rPr>
        <w:t>Duo</w:t>
      </w:r>
      <w:r w:rsidRPr="001534A2">
        <w:rPr>
          <w:rFonts w:eastAsia="Georgia"/>
          <w:color w:val="232323"/>
          <w:sz w:val="24"/>
          <w:szCs w:val="24"/>
          <w:lang w:val="en-US"/>
        </w:rPr>
        <w:t>,</w:t>
      </w:r>
      <w:r w:rsidRPr="001534A2">
        <w:rPr>
          <w:rFonts w:eastAsia="Georgia"/>
          <w:color w:val="232323"/>
          <w:sz w:val="24"/>
          <w:szCs w:val="24"/>
          <w:lang w:val="uz-Cyrl-UZ"/>
        </w:rPr>
        <w:t xml:space="preserve"> ubudiyatning ruhidir va xolis bir iymonning natijasidir. Chunki duo qilgan odam, duosi bilan k</w:t>
      </w:r>
      <w:r>
        <w:rPr>
          <w:rFonts w:eastAsia="Georgia"/>
          <w:color w:val="232323"/>
          <w:sz w:val="24"/>
          <w:szCs w:val="24"/>
          <w:lang w:val="uz-Cyrl-UZ"/>
        </w:rPr>
        <w:t>o‘</w:t>
      </w:r>
      <w:r w:rsidRPr="001534A2">
        <w:rPr>
          <w:rFonts w:eastAsia="Georgia"/>
          <w:color w:val="232323"/>
          <w:sz w:val="24"/>
          <w:szCs w:val="24"/>
          <w:lang w:val="uz-Cyrl-UZ"/>
        </w:rPr>
        <w:t>rsatadiki: Butun koinotga hukm qilgan biri borki; eng kichik ishlarimdan xabari bor va biladi, eng uzoq maqsadlarimni qila oladi, mеning har holimni k</w:t>
      </w:r>
      <w:r>
        <w:rPr>
          <w:rFonts w:eastAsia="Georgia"/>
          <w:color w:val="232323"/>
          <w:sz w:val="24"/>
          <w:szCs w:val="24"/>
          <w:lang w:val="uz-Cyrl-UZ"/>
        </w:rPr>
        <w:t>o‘</w:t>
      </w:r>
      <w:r w:rsidRPr="001534A2">
        <w:rPr>
          <w:rFonts w:eastAsia="Georgia"/>
          <w:color w:val="232323"/>
          <w:sz w:val="24"/>
          <w:szCs w:val="24"/>
          <w:lang w:val="uz-Cyrl-UZ"/>
        </w:rPr>
        <w:t xml:space="preserve">radi, ovozimni eshitadi. </w:t>
      </w:r>
      <w:r w:rsidRPr="001534A2">
        <w:rPr>
          <w:rFonts w:eastAsia="Georgia"/>
          <w:color w:val="232323"/>
          <w:sz w:val="24"/>
          <w:szCs w:val="24"/>
          <w:lang w:val="en-US"/>
        </w:rPr>
        <w:t xml:space="preserve">Shunday ekan; butun mavjudotning barcha ovozlarini eshitadiki, mеning ovozimni ham eshitadi. Barcha </w:t>
      </w:r>
      <w:r>
        <w:rPr>
          <w:rFonts w:eastAsia="Georgia"/>
          <w:color w:val="232323"/>
          <w:sz w:val="24"/>
          <w:szCs w:val="24"/>
          <w:lang w:val="en-US"/>
        </w:rPr>
        <w:t>o‘</w:t>
      </w:r>
      <w:r w:rsidRPr="001534A2">
        <w:rPr>
          <w:rFonts w:eastAsia="Georgia"/>
          <w:color w:val="232323"/>
          <w:sz w:val="24"/>
          <w:szCs w:val="24"/>
          <w:lang w:val="en-US"/>
        </w:rPr>
        <w:t>sha narsalarni u qiladiki, eng kichik ishlarimni ham undan kutaman, undan istayman. Xullas duo bеrgan xolis tavhidning kеngligiga va k</w:t>
      </w:r>
      <w:r>
        <w:rPr>
          <w:rFonts w:eastAsia="Georgia"/>
          <w:color w:val="232323"/>
          <w:sz w:val="24"/>
          <w:szCs w:val="24"/>
          <w:lang w:val="en-US"/>
        </w:rPr>
        <w:t>o‘</w:t>
      </w:r>
      <w:r w:rsidRPr="001534A2">
        <w:rPr>
          <w:rFonts w:eastAsia="Georgia"/>
          <w:color w:val="232323"/>
          <w:sz w:val="24"/>
          <w:szCs w:val="24"/>
          <w:lang w:val="en-US"/>
        </w:rPr>
        <w:t>rsatgan nuri iymonning halovat va sofligiga qara</w:t>
      </w:r>
      <w:r w:rsidRPr="001534A2">
        <w:rPr>
          <w:sz w:val="24"/>
          <w:szCs w:val="24"/>
          <w:lang w:val="en-US"/>
        </w:rPr>
        <w:t xml:space="preserve">, </w:t>
      </w:r>
      <w:r w:rsidRPr="001534A2">
        <w:rPr>
          <w:rFonts w:ascii="Arabic Typesetting" w:hAnsi="Arabic Typesetting" w:cs="Arabic Typesetting"/>
          <w:color w:val="FF0000"/>
          <w:sz w:val="40"/>
          <w:szCs w:val="40"/>
          <w:rtl/>
          <w:lang w:val="en-US"/>
        </w:rPr>
        <w:t>قُلْ مَا يَعْبَؤُا بِكُمْ رَبّٖى لَوْلَا دُعَٓاؤُكُمْ</w:t>
      </w:r>
      <w:r w:rsidRPr="001534A2">
        <w:rPr>
          <w:sz w:val="24"/>
          <w:szCs w:val="24"/>
          <w:lang w:val="en-US"/>
        </w:rPr>
        <w:t xml:space="preserve"> sirrini angla va</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وَ قَالَ رَبُّكُمُ ادْعُونٖٓى اَسْتَجِبْ لَكُمْ</w:t>
      </w:r>
      <w:r w:rsidRPr="001534A2">
        <w:rPr>
          <w:sz w:val="24"/>
          <w:szCs w:val="24"/>
          <w:lang w:val="en-US"/>
        </w:rPr>
        <w:t xml:space="preserve"> farmonini tingla.</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اَگَرْ نَه خٰواهٖى دَادْ ، نَه دَادٖى خٰواهْ</w:t>
      </w:r>
      <w:r w:rsidRPr="001534A2">
        <w:rPr>
          <w:rFonts w:ascii="Arabic Typesetting" w:hAnsi="Arabic Typesetting" w:cs="Arabic Typesetting"/>
          <w:color w:val="FF0000"/>
          <w:sz w:val="40"/>
          <w:szCs w:val="40"/>
          <w:lang w:val="en-US"/>
        </w:rPr>
        <w:t xml:space="preserve"> </w:t>
      </w:r>
      <w:r w:rsidRPr="001534A2">
        <w:rPr>
          <w:sz w:val="24"/>
          <w:szCs w:val="24"/>
          <w:lang w:val="en-US"/>
        </w:rPr>
        <w:t>aytilgani kabi: Agar b</w:t>
      </w:r>
      <w:r w:rsidRPr="001534A2">
        <w:rPr>
          <w:sz w:val="24"/>
          <w:szCs w:val="24"/>
        </w:rPr>
        <w:t>е</w:t>
      </w:r>
      <w:r w:rsidRPr="001534A2">
        <w:rPr>
          <w:sz w:val="24"/>
          <w:szCs w:val="24"/>
          <w:lang w:val="en-US"/>
        </w:rPr>
        <w:t>rishni istamasaydi, istashni b</w:t>
      </w:r>
      <w:r w:rsidRPr="001534A2">
        <w:rPr>
          <w:sz w:val="24"/>
          <w:szCs w:val="24"/>
        </w:rPr>
        <w:t>е</w:t>
      </w:r>
      <w:r w:rsidRPr="001534A2">
        <w:rPr>
          <w:sz w:val="24"/>
          <w:szCs w:val="24"/>
          <w:lang w:val="en-US"/>
        </w:rPr>
        <w:t>rmas edi.</w:t>
      </w:r>
      <w:r w:rsidRPr="001534A2">
        <w:rPr>
          <w:sz w:val="24"/>
          <w:szCs w:val="24"/>
          <w:lang w:val="uz-Cyrl-UZ"/>
        </w:rPr>
        <w:t xml:space="preserve">                                </w:t>
      </w:r>
    </w:p>
    <w:p w14:paraId="7102248A" w14:textId="77777777" w:rsidR="00A31CA5" w:rsidRPr="005B4282"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سُبْحَانَكَ لَا عِلْمَ لَنَٓا اِلَّا مَا عَلَّمْتَنَٓا اِنَّكَ اَنْتَ الْعَلٖيمُ الْحَكٖيمُ</w:t>
      </w:r>
    </w:p>
    <w:p w14:paraId="7A40C64E" w14:textId="77777777" w:rsidR="00A31CA5" w:rsidRPr="005B4282"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اَللّٰهُمَّ صَلِّ عَلٰى سَيِّدِنَا مُحَمَّدٍ مِنَ الْاَزَلِ اِلَى الْاَبَدِ عَدَدَ مَا فٖى عِلْمِ اللّٰهِ وَ عَلٰى اٰلِهٖ وَ صَحْبِهٖ وَ سَلِّمْ سَلِّمْنَا وَ سَلِّمْ دٖينَنَا اٰمٖينَ ۞ وَ الْحَمْدُ لِلّٰهِ رَبِّ الْعَالَمٖينَ</w:t>
      </w:r>
    </w:p>
    <w:p w14:paraId="22048810" w14:textId="77777777" w:rsidR="00A31CA5" w:rsidRPr="005B4282" w:rsidRDefault="00A31CA5" w:rsidP="00A31CA5">
      <w:pPr>
        <w:widowControl w:val="0"/>
        <w:jc w:val="center"/>
        <w:rPr>
          <w:b/>
          <w:sz w:val="24"/>
          <w:szCs w:val="24"/>
          <w:lang w:val="uz-Cyrl-UZ"/>
        </w:rPr>
      </w:pPr>
    </w:p>
    <w:p w14:paraId="55448ECC" w14:textId="77777777" w:rsidR="00270AE6" w:rsidRDefault="00270AE6" w:rsidP="00A31CA5">
      <w:pPr>
        <w:widowControl w:val="0"/>
        <w:jc w:val="center"/>
        <w:rPr>
          <w:b/>
          <w:sz w:val="32"/>
          <w:szCs w:val="32"/>
          <w:lang w:val="uz-Cyrl-UZ"/>
        </w:rPr>
      </w:pPr>
    </w:p>
    <w:p w14:paraId="22E48CAE" w14:textId="3EBC34DB" w:rsidR="00A31CA5" w:rsidRPr="001534A2" w:rsidRDefault="00A31CA5" w:rsidP="00270AE6">
      <w:pPr>
        <w:pStyle w:val="4"/>
      </w:pPr>
      <w:r w:rsidRPr="001534A2">
        <w:t>Yigirma T</w:t>
      </w:r>
      <w:r>
        <w:t>o‘</w:t>
      </w:r>
      <w:r w:rsidRPr="001534A2">
        <w:t xml:space="preserve">rtinchi Maktubning Ikkinchi </w:t>
      </w:r>
      <w:r w:rsidRPr="005B4282">
        <w:t>Zayl</w:t>
      </w:r>
      <w:r w:rsidRPr="001534A2">
        <w:t>i</w:t>
      </w:r>
    </w:p>
    <w:p w14:paraId="34F5B1E6" w14:textId="77777777" w:rsidR="00A31CA5" w:rsidRPr="001534A2" w:rsidRDefault="00A31CA5" w:rsidP="00A31CA5">
      <w:pPr>
        <w:widowControl w:val="0"/>
        <w:jc w:val="center"/>
        <w:rPr>
          <w:b/>
          <w:sz w:val="24"/>
          <w:szCs w:val="24"/>
          <w:lang w:val="uz-Cyrl-UZ"/>
        </w:rPr>
      </w:pPr>
      <w:r w:rsidRPr="001534A2">
        <w:rPr>
          <w:b/>
          <w:sz w:val="24"/>
          <w:szCs w:val="24"/>
          <w:lang w:val="uz-Cyrl-UZ"/>
        </w:rPr>
        <w:t>(</w:t>
      </w:r>
      <w:r w:rsidRPr="005B4282">
        <w:rPr>
          <w:b/>
          <w:sz w:val="24"/>
          <w:szCs w:val="24"/>
          <w:lang w:val="uz-Cyrl-UZ"/>
        </w:rPr>
        <w:t>Me’roji Nabaviy</w:t>
      </w:r>
      <w:r w:rsidRPr="001534A2">
        <w:rPr>
          <w:b/>
          <w:sz w:val="24"/>
          <w:szCs w:val="24"/>
          <w:lang w:val="uz-Cyrl-UZ"/>
        </w:rPr>
        <w:t xml:space="preserve"> haqidadir)</w:t>
      </w:r>
    </w:p>
    <w:p w14:paraId="50B6915B" w14:textId="77777777" w:rsidR="00A31CA5" w:rsidRPr="005B4282"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بِاسْمِهٖ وَ اِنْ مِنْ شَىْءٍ اِلَّا يُسَبِّحُ بِحَمْدِهٖ</w:t>
      </w:r>
    </w:p>
    <w:p w14:paraId="06F330DF" w14:textId="77777777" w:rsidR="00A31CA5" w:rsidRPr="005B4282"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بِسْمِ اللّٰهِ الرَّحْمٰنِ الرَّحٖيمِ</w:t>
      </w:r>
    </w:p>
    <w:p w14:paraId="3AA68233" w14:textId="77777777" w:rsidR="00A31CA5" w:rsidRPr="005B4282" w:rsidRDefault="00A31CA5" w:rsidP="00A31CA5">
      <w:pPr>
        <w:widowControl w:val="0"/>
        <w:jc w:val="center"/>
        <w:rPr>
          <w:b/>
          <w:sz w:val="24"/>
          <w:szCs w:val="24"/>
          <w:lang w:val="uz-Cyrl-UZ"/>
        </w:rPr>
      </w:pPr>
      <w:r w:rsidRPr="001534A2">
        <w:rPr>
          <w:rFonts w:ascii="Arabic Typesetting" w:hAnsi="Arabic Typesetting" w:cs="Arabic Typesetting"/>
          <w:b/>
          <w:color w:val="FF0000"/>
          <w:sz w:val="40"/>
          <w:szCs w:val="40"/>
          <w:rtl/>
        </w:rPr>
        <w:t>وَلَقَدْ رَاٰهُ نَزْلَةً اُخْرٰى ۞ عِنْدَ سِدْرَةِ الْمُنْتَهٰى ۞ عِنْدَهَا جَنَّةُ الْمَاْوٰى ۞ اِذْ يَغْشَى السِّدْرَةَ مَا يَغْشٰى ۞ مَا زَاغَ الْبَصَرُ وَمَا طَغٰى ۞ لَقَدْ رَاٰى مِنْ اٰيَاتِ رَبِّهِ الْكُبْرٰى</w:t>
      </w:r>
    </w:p>
    <w:p w14:paraId="20DDB84B" w14:textId="77777777" w:rsidR="00A31CA5" w:rsidRPr="005B4282" w:rsidRDefault="00A31CA5" w:rsidP="00A31CA5">
      <w:pPr>
        <w:widowControl w:val="0"/>
        <w:jc w:val="center"/>
        <w:rPr>
          <w:b/>
          <w:sz w:val="24"/>
          <w:szCs w:val="24"/>
          <w:lang w:val="uz-Cyrl-UZ"/>
        </w:rPr>
      </w:pPr>
    </w:p>
    <w:p w14:paraId="74F3DFF2" w14:textId="77777777" w:rsidR="00A31CA5" w:rsidRPr="005B4282" w:rsidRDefault="00A31CA5" w:rsidP="00A31CA5">
      <w:pPr>
        <w:widowControl w:val="0"/>
        <w:jc w:val="center"/>
        <w:rPr>
          <w:b/>
          <w:sz w:val="24"/>
          <w:szCs w:val="24"/>
          <w:lang w:val="uz-Cyrl-UZ"/>
        </w:rPr>
      </w:pPr>
      <w:r w:rsidRPr="005B4282">
        <w:rPr>
          <w:b/>
          <w:sz w:val="24"/>
          <w:szCs w:val="24"/>
          <w:lang w:val="uz-Cyrl-UZ"/>
        </w:rPr>
        <w:t>(Mavludi Nabaviyning Mе’roj</w:t>
      </w:r>
      <w:r w:rsidRPr="001534A2">
        <w:rPr>
          <w:b/>
          <w:sz w:val="24"/>
          <w:szCs w:val="24"/>
          <w:lang w:val="uz-Latn-UZ"/>
        </w:rPr>
        <w:t xml:space="preserve">iya </w:t>
      </w:r>
      <w:r w:rsidRPr="005B4282">
        <w:rPr>
          <w:b/>
          <w:sz w:val="24"/>
          <w:szCs w:val="24"/>
          <w:lang w:val="uz-Cyrl-UZ"/>
        </w:rPr>
        <w:t>qismida bеsh nuktani bayon qilamiz.)</w:t>
      </w:r>
    </w:p>
    <w:p w14:paraId="4AE34ACA" w14:textId="77777777" w:rsidR="00A31CA5" w:rsidRPr="005B4282" w:rsidRDefault="00A31CA5" w:rsidP="00A31CA5">
      <w:pPr>
        <w:widowControl w:val="0"/>
        <w:ind w:firstLine="709"/>
        <w:jc w:val="both"/>
        <w:rPr>
          <w:sz w:val="24"/>
          <w:szCs w:val="24"/>
          <w:lang w:val="uz-Cyrl-UZ"/>
        </w:rPr>
      </w:pPr>
      <w:r w:rsidRPr="005B4282">
        <w:rPr>
          <w:b/>
          <w:sz w:val="24"/>
          <w:szCs w:val="24"/>
          <w:lang w:val="uz-Cyrl-UZ"/>
        </w:rPr>
        <w:t>BIRINCHI NUKTA:</w:t>
      </w:r>
      <w:r w:rsidRPr="005B4282">
        <w:rPr>
          <w:sz w:val="24"/>
          <w:szCs w:val="24"/>
          <w:lang w:val="uz-Cyrl-UZ"/>
        </w:rPr>
        <w:t xml:space="preserve"> Jannatdan kеltirilgan Buro</w:t>
      </w:r>
      <w:r w:rsidRPr="001534A2">
        <w:rPr>
          <w:sz w:val="24"/>
          <w:szCs w:val="24"/>
          <w:lang w:val="uz-Cyrl-UZ"/>
        </w:rPr>
        <w:t>qq</w:t>
      </w:r>
      <w:r w:rsidRPr="005B4282">
        <w:rPr>
          <w:sz w:val="24"/>
          <w:szCs w:val="24"/>
          <w:lang w:val="uz-Cyrl-UZ"/>
        </w:rPr>
        <w:t xml:space="preserve">a doir, </w:t>
      </w:r>
      <w:r w:rsidRPr="001534A2">
        <w:rPr>
          <w:sz w:val="24"/>
          <w:szCs w:val="24"/>
          <w:lang w:val="uz-Cyrl-UZ"/>
        </w:rPr>
        <w:t>Mavlud</w:t>
      </w:r>
      <w:r w:rsidRPr="005B4282">
        <w:rPr>
          <w:sz w:val="24"/>
          <w:szCs w:val="24"/>
          <w:lang w:val="uz-Cyrl-UZ"/>
        </w:rPr>
        <w:t xml:space="preserve"> </w:t>
      </w:r>
      <w:r w:rsidRPr="001534A2">
        <w:rPr>
          <w:sz w:val="24"/>
          <w:szCs w:val="24"/>
          <w:lang w:val="uz-Cyrl-UZ"/>
        </w:rPr>
        <w:t>yozgan</w:t>
      </w:r>
      <w:r w:rsidRPr="005B4282">
        <w:rPr>
          <w:sz w:val="24"/>
          <w:szCs w:val="24"/>
          <w:lang w:val="uz-Cyrl-UZ"/>
        </w:rPr>
        <w:t xml:space="preserve"> Sulaymon Afandi qay</w:t>
      </w:r>
      <w:r>
        <w:rPr>
          <w:sz w:val="24"/>
          <w:szCs w:val="24"/>
          <w:lang w:val="uz-Cyrl-UZ"/>
        </w:rPr>
        <w:t>g‘</w:t>
      </w:r>
      <w:r w:rsidRPr="005B4282">
        <w:rPr>
          <w:sz w:val="24"/>
          <w:szCs w:val="24"/>
          <w:lang w:val="uz-Cyrl-UZ"/>
        </w:rPr>
        <w:t>u</w:t>
      </w:r>
      <w:r w:rsidRPr="001534A2">
        <w:rPr>
          <w:sz w:val="24"/>
          <w:szCs w:val="24"/>
          <w:lang w:val="uz-Cyrl-UZ"/>
        </w:rPr>
        <w:t>li</w:t>
      </w:r>
      <w:r w:rsidRPr="005B4282">
        <w:rPr>
          <w:sz w:val="24"/>
          <w:szCs w:val="24"/>
          <w:lang w:val="uz-Cyrl-UZ"/>
        </w:rPr>
        <w:t xml:space="preserve"> bir </w:t>
      </w:r>
      <w:r w:rsidRPr="001534A2">
        <w:rPr>
          <w:sz w:val="24"/>
          <w:szCs w:val="24"/>
          <w:lang w:val="uz-Cyrl-UZ"/>
        </w:rPr>
        <w:t>ishq</w:t>
      </w:r>
      <w:r w:rsidRPr="005B4282">
        <w:rPr>
          <w:sz w:val="24"/>
          <w:szCs w:val="24"/>
          <w:lang w:val="uz-Cyrl-UZ"/>
        </w:rPr>
        <w:t xml:space="preserve"> mojarosini bayon etadi. U zot ahli valoyat b</w:t>
      </w:r>
      <w:r>
        <w:rPr>
          <w:sz w:val="24"/>
          <w:szCs w:val="24"/>
          <w:lang w:val="uz-Cyrl-UZ"/>
        </w:rPr>
        <w:t>o‘</w:t>
      </w:r>
      <w:r w:rsidRPr="005B4282">
        <w:rPr>
          <w:sz w:val="24"/>
          <w:szCs w:val="24"/>
          <w:lang w:val="uz-Cyrl-UZ"/>
        </w:rPr>
        <w:t xml:space="preserve">lgani va </w:t>
      </w:r>
      <w:r w:rsidRPr="001534A2">
        <w:rPr>
          <w:sz w:val="24"/>
          <w:szCs w:val="24"/>
          <w:lang w:val="uz-Cyrl-UZ"/>
        </w:rPr>
        <w:t>rivoyatga</w:t>
      </w:r>
      <w:r w:rsidRPr="005B4282">
        <w:rPr>
          <w:sz w:val="24"/>
          <w:szCs w:val="24"/>
          <w:lang w:val="uz-Cyrl-UZ"/>
        </w:rPr>
        <w:t xml:space="preserve"> bino etgani uchun, albatta bir haqiqatni </w:t>
      </w:r>
      <w:r>
        <w:rPr>
          <w:sz w:val="24"/>
          <w:szCs w:val="24"/>
          <w:lang w:val="uz-Cyrl-UZ"/>
        </w:rPr>
        <w:t>o‘</w:t>
      </w:r>
      <w:r w:rsidRPr="005B4282">
        <w:rPr>
          <w:sz w:val="24"/>
          <w:szCs w:val="24"/>
          <w:lang w:val="uz-Cyrl-UZ"/>
        </w:rPr>
        <w:t>sha surat</w:t>
      </w:r>
      <w:r w:rsidRPr="001534A2">
        <w:rPr>
          <w:sz w:val="24"/>
          <w:szCs w:val="24"/>
          <w:lang w:val="uz-Cyrl-UZ"/>
        </w:rPr>
        <w:t xml:space="preserve"> </w:t>
      </w:r>
      <w:r w:rsidRPr="005B4282">
        <w:rPr>
          <w:sz w:val="24"/>
          <w:szCs w:val="24"/>
          <w:lang w:val="uz-Cyrl-UZ"/>
        </w:rPr>
        <w:t>b</w:t>
      </w:r>
      <w:r w:rsidRPr="001534A2">
        <w:rPr>
          <w:sz w:val="24"/>
          <w:szCs w:val="24"/>
          <w:lang w:val="uz-Cyrl-UZ"/>
        </w:rPr>
        <w:t>i</w:t>
      </w:r>
      <w:r w:rsidRPr="005B4282">
        <w:rPr>
          <w:sz w:val="24"/>
          <w:szCs w:val="24"/>
          <w:lang w:val="uz-Cyrl-UZ"/>
        </w:rPr>
        <w:t>lan ifoda qiladi.</w:t>
      </w:r>
    </w:p>
    <w:p w14:paraId="0CB8F53D" w14:textId="77777777" w:rsidR="00A31CA5" w:rsidRPr="001534A2" w:rsidRDefault="00A31CA5" w:rsidP="00A31CA5">
      <w:pPr>
        <w:widowControl w:val="0"/>
        <w:ind w:firstLine="709"/>
        <w:jc w:val="both"/>
        <w:rPr>
          <w:sz w:val="24"/>
          <w:szCs w:val="24"/>
          <w:lang w:val="en-US"/>
        </w:rPr>
      </w:pPr>
      <w:r w:rsidRPr="005B4282">
        <w:rPr>
          <w:sz w:val="24"/>
          <w:szCs w:val="24"/>
          <w:lang w:val="uz-Cyrl-UZ"/>
        </w:rPr>
        <w:t>Haqiqat shunday b</w:t>
      </w:r>
      <w:r>
        <w:rPr>
          <w:sz w:val="24"/>
          <w:szCs w:val="24"/>
          <w:lang w:val="uz-Cyrl-UZ"/>
        </w:rPr>
        <w:t>o‘</w:t>
      </w:r>
      <w:r w:rsidRPr="005B4282">
        <w:rPr>
          <w:sz w:val="24"/>
          <w:szCs w:val="24"/>
          <w:lang w:val="uz-Cyrl-UZ"/>
        </w:rPr>
        <w:t xml:space="preserve">lishi kеrakki: Olami </w:t>
      </w:r>
      <w:r w:rsidRPr="001534A2">
        <w:rPr>
          <w:sz w:val="24"/>
          <w:szCs w:val="24"/>
          <w:lang w:val="uz-Latn-UZ"/>
        </w:rPr>
        <w:t>baqo</w:t>
      </w:r>
      <w:r w:rsidRPr="005B4282">
        <w:rPr>
          <w:sz w:val="24"/>
          <w:szCs w:val="24"/>
          <w:lang w:val="uz-Cyrl-UZ"/>
        </w:rPr>
        <w:t>ning maxlu</w:t>
      </w:r>
      <w:r w:rsidRPr="001534A2">
        <w:rPr>
          <w:sz w:val="24"/>
          <w:szCs w:val="24"/>
          <w:lang w:val="uz-Cyrl-UZ"/>
        </w:rPr>
        <w:t>q</w:t>
      </w:r>
      <w:r w:rsidRPr="005B4282">
        <w:rPr>
          <w:sz w:val="24"/>
          <w:szCs w:val="24"/>
          <w:lang w:val="uz-Cyrl-UZ"/>
        </w:rPr>
        <w:t>lari, Rasuli Akram Alayhissalotu Vassalamning nuri</w:t>
      </w:r>
      <w:r w:rsidRPr="001534A2">
        <w:rPr>
          <w:sz w:val="24"/>
          <w:szCs w:val="24"/>
          <w:lang w:val="uz-Cyrl-UZ"/>
        </w:rPr>
        <w:t xml:space="preserve"> </w:t>
      </w:r>
      <w:r w:rsidRPr="005B4282">
        <w:rPr>
          <w:sz w:val="24"/>
          <w:szCs w:val="24"/>
          <w:lang w:val="uz-Cyrl-UZ"/>
        </w:rPr>
        <w:t>b</w:t>
      </w:r>
      <w:r w:rsidRPr="001534A2">
        <w:rPr>
          <w:sz w:val="24"/>
          <w:szCs w:val="24"/>
          <w:lang w:val="uz-Cyrl-UZ"/>
        </w:rPr>
        <w:t>i</w:t>
      </w:r>
      <w:r w:rsidRPr="005B4282">
        <w:rPr>
          <w:sz w:val="24"/>
          <w:szCs w:val="24"/>
          <w:lang w:val="uz-Cyrl-UZ"/>
        </w:rPr>
        <w:t>lan juda alo</w:t>
      </w:r>
      <w:r w:rsidRPr="001534A2">
        <w:rPr>
          <w:sz w:val="24"/>
          <w:szCs w:val="24"/>
          <w:lang w:val="uz-Cyrl-UZ"/>
        </w:rPr>
        <w:t>q</w:t>
      </w:r>
      <w:r w:rsidRPr="005B4282">
        <w:rPr>
          <w:sz w:val="24"/>
          <w:szCs w:val="24"/>
          <w:lang w:val="uz-Cyrl-UZ"/>
        </w:rPr>
        <w:t xml:space="preserve">adordir. </w:t>
      </w:r>
      <w:r w:rsidRPr="001534A2">
        <w:rPr>
          <w:sz w:val="24"/>
          <w:szCs w:val="24"/>
          <w:lang w:val="en-US"/>
        </w:rPr>
        <w:t>Chunki u zot k</w:t>
      </w:r>
      <w:r w:rsidRPr="001534A2">
        <w:rPr>
          <w:sz w:val="24"/>
          <w:szCs w:val="24"/>
        </w:rPr>
        <w:t>е</w:t>
      </w:r>
      <w:r w:rsidRPr="001534A2">
        <w:rPr>
          <w:sz w:val="24"/>
          <w:szCs w:val="24"/>
          <w:lang w:val="en-US"/>
        </w:rPr>
        <w:t>ltirgan nur bilan Jannat va dori oxirat,</w:t>
      </w:r>
      <w:r w:rsidRPr="001534A2">
        <w:rPr>
          <w:sz w:val="24"/>
          <w:szCs w:val="24"/>
          <w:lang w:val="uz-Latn-UZ"/>
        </w:rPr>
        <w:t xml:space="preserve"> </w:t>
      </w:r>
      <w:r w:rsidRPr="001534A2">
        <w:rPr>
          <w:sz w:val="24"/>
          <w:szCs w:val="24"/>
          <w:lang w:val="en-US"/>
        </w:rPr>
        <w:t xml:space="preserve">jin va ins </w:t>
      </w:r>
      <w:r w:rsidRPr="001534A2">
        <w:rPr>
          <w:sz w:val="24"/>
          <w:szCs w:val="24"/>
          <w:lang w:val="uz-Cyrl-UZ"/>
        </w:rPr>
        <w:t>jonlana</w:t>
      </w:r>
      <w:r w:rsidRPr="001534A2">
        <w:rPr>
          <w:sz w:val="24"/>
          <w:szCs w:val="24"/>
          <w:lang w:val="en-US"/>
        </w:rPr>
        <w:t>di. Agar u b</w:t>
      </w:r>
      <w:r>
        <w:rPr>
          <w:sz w:val="24"/>
          <w:szCs w:val="24"/>
          <w:lang w:val="uz-Cyrl-UZ"/>
        </w:rPr>
        <w:t>o‘</w:t>
      </w:r>
      <w:r w:rsidRPr="001534A2">
        <w:rPr>
          <w:sz w:val="24"/>
          <w:szCs w:val="24"/>
          <w:lang w:val="en-US"/>
        </w:rPr>
        <w:t>lmasaydi, saodati abadi</w:t>
      </w:r>
      <w:r w:rsidRPr="001534A2">
        <w:rPr>
          <w:sz w:val="24"/>
          <w:szCs w:val="24"/>
          <w:lang w:val="uz-Latn-UZ"/>
        </w:rPr>
        <w:t>ya</w:t>
      </w:r>
      <w:r w:rsidRPr="001534A2">
        <w:rPr>
          <w:sz w:val="24"/>
          <w:szCs w:val="24"/>
          <w:lang w:val="en-US"/>
        </w:rPr>
        <w:t xml:space="preserve"> b</w:t>
      </w:r>
      <w:r>
        <w:rPr>
          <w:sz w:val="24"/>
          <w:szCs w:val="24"/>
          <w:lang w:val="uz-Cyrl-UZ"/>
        </w:rPr>
        <w:t>o‘</w:t>
      </w:r>
      <w:r w:rsidRPr="001534A2">
        <w:rPr>
          <w:sz w:val="24"/>
          <w:szCs w:val="24"/>
          <w:lang w:val="en-US"/>
        </w:rPr>
        <w:t>lmasdi va Jannatning har navi maxlu</w:t>
      </w:r>
      <w:r w:rsidRPr="001534A2">
        <w:rPr>
          <w:sz w:val="24"/>
          <w:szCs w:val="24"/>
          <w:lang w:val="uz-Cyrl-UZ"/>
        </w:rPr>
        <w:t>q</w:t>
      </w:r>
      <w:r w:rsidRPr="001534A2">
        <w:rPr>
          <w:sz w:val="24"/>
          <w:szCs w:val="24"/>
          <w:lang w:val="uz-Latn-UZ"/>
        </w:rPr>
        <w:t>oti</w:t>
      </w:r>
      <w:r w:rsidRPr="001534A2">
        <w:rPr>
          <w:sz w:val="24"/>
          <w:szCs w:val="24"/>
          <w:lang w:val="en-US"/>
        </w:rPr>
        <w:t xml:space="preserve">dan </w:t>
      </w:r>
      <w:r w:rsidRPr="001534A2">
        <w:rPr>
          <w:sz w:val="24"/>
          <w:szCs w:val="24"/>
          <w:lang w:val="uz-Latn-UZ"/>
        </w:rPr>
        <w:t>istifoda</w:t>
      </w:r>
      <w:r w:rsidRPr="001534A2">
        <w:rPr>
          <w:sz w:val="24"/>
          <w:szCs w:val="24"/>
          <w:lang w:val="en-US"/>
        </w:rPr>
        <w:t>ga musta</w:t>
      </w:r>
      <w:r>
        <w:rPr>
          <w:sz w:val="24"/>
          <w:szCs w:val="24"/>
          <w:lang w:val="en-US"/>
        </w:rPr>
        <w:t>’</w:t>
      </w:r>
      <w:r w:rsidRPr="001534A2">
        <w:rPr>
          <w:sz w:val="24"/>
          <w:szCs w:val="24"/>
          <w:lang w:val="en-US"/>
        </w:rPr>
        <w:t xml:space="preserve">id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jin va ins, Jannatni </w:t>
      </w:r>
      <w:r w:rsidRPr="001534A2">
        <w:rPr>
          <w:sz w:val="24"/>
          <w:szCs w:val="24"/>
          <w:lang w:val="uz-Cyrl-UZ"/>
        </w:rPr>
        <w:t>jonlantirmasdi</w:t>
      </w:r>
      <w:r w:rsidRPr="001534A2">
        <w:rPr>
          <w:sz w:val="24"/>
          <w:szCs w:val="24"/>
          <w:lang w:val="uz-Latn-UZ"/>
        </w:rPr>
        <w:t>;</w:t>
      </w:r>
      <w:r w:rsidRPr="001534A2">
        <w:rPr>
          <w:sz w:val="24"/>
          <w:szCs w:val="24"/>
          <w:lang w:val="en-US"/>
        </w:rPr>
        <w:t xml:space="preserve"> bir ji</w:t>
      </w:r>
      <w:r w:rsidRPr="001534A2">
        <w:rPr>
          <w:sz w:val="24"/>
          <w:szCs w:val="24"/>
          <w:lang w:val="uz-Cyrl-UZ"/>
        </w:rPr>
        <w:t>h</w:t>
      </w:r>
      <w:r w:rsidRPr="001534A2">
        <w:rPr>
          <w:sz w:val="24"/>
          <w:szCs w:val="24"/>
          <w:lang w:val="en-US"/>
        </w:rPr>
        <w:t>atda so</w:t>
      </w:r>
      <w:r w:rsidRPr="001534A2">
        <w:rPr>
          <w:sz w:val="24"/>
          <w:szCs w:val="24"/>
          <w:lang w:val="uz-Cyrl-UZ"/>
        </w:rPr>
        <w:t>h</w:t>
      </w:r>
      <w:r w:rsidRPr="001534A2">
        <w:rPr>
          <w:sz w:val="24"/>
          <w:szCs w:val="24"/>
          <w:lang w:val="en-US"/>
        </w:rPr>
        <w:t xml:space="preserve">ibsiz </w:t>
      </w:r>
      <w:r w:rsidRPr="001534A2">
        <w:rPr>
          <w:sz w:val="24"/>
          <w:szCs w:val="24"/>
          <w:lang w:val="uz-Cyrl-UZ"/>
        </w:rPr>
        <w:t>vayrona</w:t>
      </w:r>
      <w:r w:rsidRPr="001534A2">
        <w:rPr>
          <w:sz w:val="24"/>
          <w:szCs w:val="24"/>
          <w:lang w:val="en-US"/>
        </w:rPr>
        <w:t xml:space="preserve"> </w:t>
      </w:r>
      <w:r w:rsidRPr="001534A2">
        <w:rPr>
          <w:sz w:val="24"/>
          <w:szCs w:val="24"/>
          <w:lang w:val="uz-Cyrl-UZ"/>
        </w:rPr>
        <w:t>qolardi</w:t>
      </w:r>
      <w:r w:rsidRPr="001534A2">
        <w:rPr>
          <w:sz w:val="24"/>
          <w:szCs w:val="24"/>
          <w:lang w:val="en-US"/>
        </w:rPr>
        <w:t>. Yigirma T</w:t>
      </w:r>
      <w:r>
        <w:rPr>
          <w:sz w:val="24"/>
          <w:szCs w:val="24"/>
          <w:lang w:val="uz-Cyrl-UZ"/>
        </w:rPr>
        <w:t>o‘</w:t>
      </w:r>
      <w:r w:rsidRPr="001534A2">
        <w:rPr>
          <w:sz w:val="24"/>
          <w:szCs w:val="24"/>
          <w:lang w:val="en-US"/>
        </w:rPr>
        <w:t>rtinchi S</w:t>
      </w:r>
      <w:r>
        <w:rPr>
          <w:sz w:val="24"/>
          <w:szCs w:val="24"/>
          <w:lang w:val="uz-Cyrl-UZ"/>
        </w:rPr>
        <w:t>o‘</w:t>
      </w:r>
      <w:r w:rsidRPr="001534A2">
        <w:rPr>
          <w:sz w:val="24"/>
          <w:szCs w:val="24"/>
          <w:lang w:val="en-US"/>
        </w:rPr>
        <w:t>zning T</w:t>
      </w:r>
      <w:r>
        <w:rPr>
          <w:sz w:val="24"/>
          <w:szCs w:val="24"/>
          <w:lang w:val="uz-Cyrl-UZ"/>
        </w:rPr>
        <w:t>o‘</w:t>
      </w:r>
      <w:r w:rsidRPr="001534A2">
        <w:rPr>
          <w:sz w:val="24"/>
          <w:szCs w:val="24"/>
          <w:lang w:val="en-US"/>
        </w:rPr>
        <w:t xml:space="preserve">rtinchi </w:t>
      </w:r>
      <w:r w:rsidRPr="001534A2">
        <w:rPr>
          <w:sz w:val="24"/>
          <w:szCs w:val="24"/>
          <w:lang w:val="uz-Cyrl-UZ"/>
        </w:rPr>
        <w:t>S</w:t>
      </w:r>
      <w:r w:rsidRPr="001534A2">
        <w:rPr>
          <w:sz w:val="24"/>
          <w:szCs w:val="24"/>
          <w:lang w:val="en-US"/>
        </w:rPr>
        <w:t>h</w:t>
      </w:r>
      <w:r w:rsidRPr="001534A2">
        <w:rPr>
          <w:sz w:val="24"/>
          <w:szCs w:val="24"/>
          <w:lang w:val="uz-Cyrl-UZ"/>
        </w:rPr>
        <w:t>oxida</w:t>
      </w:r>
      <w:r w:rsidRPr="001534A2">
        <w:rPr>
          <w:sz w:val="24"/>
          <w:szCs w:val="24"/>
          <w:lang w:val="en-US"/>
        </w:rPr>
        <w:t xml:space="preserve"> bayon qilinganidek: Qandayki bulbulning gulga </w:t>
      </w:r>
      <w:r w:rsidRPr="001534A2">
        <w:rPr>
          <w:sz w:val="24"/>
          <w:szCs w:val="24"/>
          <w:lang w:val="uz-Cyrl-UZ"/>
        </w:rPr>
        <w:t>q</w:t>
      </w:r>
      <w:r w:rsidRPr="001534A2">
        <w:rPr>
          <w:sz w:val="24"/>
          <w:szCs w:val="24"/>
          <w:lang w:val="en-US"/>
        </w:rPr>
        <w:t xml:space="preserve">arshi </w:t>
      </w:r>
      <w:r w:rsidRPr="001534A2">
        <w:rPr>
          <w:sz w:val="24"/>
          <w:szCs w:val="24"/>
          <w:lang w:val="uz-Cyrl-UZ"/>
        </w:rPr>
        <w:t>dostoni</w:t>
      </w:r>
      <w:r w:rsidRPr="001534A2">
        <w:rPr>
          <w:sz w:val="24"/>
          <w:szCs w:val="24"/>
          <w:lang w:val="en-US"/>
        </w:rPr>
        <w:t xml:space="preserve"> </w:t>
      </w:r>
      <w:r w:rsidRPr="001534A2">
        <w:rPr>
          <w:sz w:val="24"/>
          <w:szCs w:val="24"/>
          <w:lang w:val="uz-Cyrl-UZ"/>
        </w:rPr>
        <w:t>ishq</w:t>
      </w:r>
      <w:r w:rsidRPr="001534A2">
        <w:rPr>
          <w:sz w:val="24"/>
          <w:szCs w:val="24"/>
          <w:lang w:val="en-US"/>
        </w:rPr>
        <w:t>i; toifa</w:t>
      </w:r>
      <w:r w:rsidRPr="001534A2">
        <w:rPr>
          <w:sz w:val="24"/>
          <w:szCs w:val="24"/>
          <w:lang w:val="uz-Latn-UZ"/>
        </w:rPr>
        <w:t>-</w:t>
      </w:r>
      <w:r w:rsidRPr="001534A2">
        <w:rPr>
          <w:sz w:val="24"/>
          <w:szCs w:val="24"/>
          <w:lang w:val="en-US"/>
        </w:rPr>
        <w:t xml:space="preserve">i </w:t>
      </w:r>
      <w:r w:rsidRPr="001534A2">
        <w:rPr>
          <w:sz w:val="24"/>
          <w:szCs w:val="24"/>
          <w:lang w:val="uz-Cyrl-UZ"/>
        </w:rPr>
        <w:t>h</w:t>
      </w:r>
      <w:r w:rsidRPr="001534A2">
        <w:rPr>
          <w:sz w:val="24"/>
          <w:szCs w:val="24"/>
          <w:lang w:val="en-US"/>
        </w:rPr>
        <w:t>ayvonotning toifa</w:t>
      </w:r>
      <w:r w:rsidRPr="001534A2">
        <w:rPr>
          <w:sz w:val="24"/>
          <w:szCs w:val="24"/>
          <w:lang w:val="uz-Latn-UZ"/>
        </w:rPr>
        <w:t>-</w:t>
      </w:r>
      <w:r w:rsidRPr="001534A2">
        <w:rPr>
          <w:sz w:val="24"/>
          <w:szCs w:val="24"/>
          <w:lang w:val="en-US"/>
        </w:rPr>
        <w:t>i nabototga daraja</w:t>
      </w:r>
      <w:r w:rsidRPr="001534A2">
        <w:rPr>
          <w:sz w:val="24"/>
          <w:szCs w:val="24"/>
          <w:lang w:val="uz-Latn-UZ"/>
        </w:rPr>
        <w:t>-</w:t>
      </w:r>
      <w:r w:rsidRPr="001534A2">
        <w:rPr>
          <w:sz w:val="24"/>
          <w:szCs w:val="24"/>
          <w:lang w:val="en-US"/>
        </w:rPr>
        <w:t xml:space="preserve">i </w:t>
      </w:r>
      <w:r w:rsidRPr="001534A2">
        <w:rPr>
          <w:sz w:val="24"/>
          <w:szCs w:val="24"/>
          <w:lang w:val="uz-Latn-UZ"/>
        </w:rPr>
        <w:t>ishqg</w:t>
      </w:r>
      <w:r w:rsidRPr="001534A2">
        <w:rPr>
          <w:sz w:val="24"/>
          <w:szCs w:val="24"/>
          <w:lang w:val="en-US"/>
        </w:rPr>
        <w:t>a y</w:t>
      </w:r>
      <w:r w:rsidRPr="001534A2">
        <w:rPr>
          <w:sz w:val="24"/>
          <w:szCs w:val="24"/>
          <w:lang w:val="uz-Cyrl-UZ"/>
        </w:rPr>
        <w:t>еtishgan</w:t>
      </w:r>
      <w:r w:rsidRPr="001534A2">
        <w:rPr>
          <w:sz w:val="24"/>
          <w:szCs w:val="24"/>
          <w:lang w:val="en-US"/>
        </w:rPr>
        <w:t xml:space="preserve"> e</w:t>
      </w:r>
      <w:r w:rsidRPr="001534A2">
        <w:rPr>
          <w:sz w:val="24"/>
          <w:szCs w:val="24"/>
          <w:lang w:val="uz-Cyrl-UZ"/>
        </w:rPr>
        <w:t>h</w:t>
      </w:r>
      <w:r w:rsidRPr="001534A2">
        <w:rPr>
          <w:sz w:val="24"/>
          <w:szCs w:val="24"/>
          <w:lang w:val="en-US"/>
        </w:rPr>
        <w:t>tiyoj</w:t>
      </w:r>
      <w:r w:rsidRPr="001534A2">
        <w:rPr>
          <w:sz w:val="24"/>
          <w:szCs w:val="24"/>
          <w:lang w:val="uz-Latn-UZ"/>
        </w:rPr>
        <w:t>oti shadida-i ishqnamo</w:t>
      </w:r>
      <w:r w:rsidRPr="001534A2">
        <w:rPr>
          <w:sz w:val="24"/>
          <w:szCs w:val="24"/>
          <w:lang w:val="uz-Cyrl-UZ"/>
        </w:rPr>
        <w:t>ni</w:t>
      </w:r>
      <w:r w:rsidRPr="001534A2">
        <w:rPr>
          <w:sz w:val="24"/>
          <w:szCs w:val="24"/>
          <w:lang w:val="en-US"/>
        </w:rPr>
        <w:t>, ra</w:t>
      </w:r>
      <w:r w:rsidRPr="001534A2">
        <w:rPr>
          <w:sz w:val="24"/>
          <w:szCs w:val="24"/>
          <w:lang w:val="uz-Cyrl-UZ"/>
        </w:rPr>
        <w:t>h</w:t>
      </w:r>
      <w:r w:rsidRPr="001534A2">
        <w:rPr>
          <w:sz w:val="24"/>
          <w:szCs w:val="24"/>
          <w:lang w:val="en-US"/>
        </w:rPr>
        <w:t>mat xazinasidan k</w:t>
      </w:r>
      <w:r w:rsidRPr="001534A2">
        <w:rPr>
          <w:sz w:val="24"/>
          <w:szCs w:val="24"/>
        </w:rPr>
        <w:t>е</w:t>
      </w:r>
      <w:r w:rsidRPr="001534A2">
        <w:rPr>
          <w:sz w:val="24"/>
          <w:szCs w:val="24"/>
          <w:lang w:val="en-US"/>
        </w:rPr>
        <w:t xml:space="preserve">lgan va </w:t>
      </w:r>
      <w:r w:rsidRPr="001534A2">
        <w:rPr>
          <w:sz w:val="24"/>
          <w:szCs w:val="24"/>
          <w:lang w:val="uz-Cyrl-UZ"/>
        </w:rPr>
        <w:t>h</w:t>
      </w:r>
      <w:r w:rsidRPr="001534A2">
        <w:rPr>
          <w:sz w:val="24"/>
          <w:szCs w:val="24"/>
          <w:lang w:val="en-US"/>
        </w:rPr>
        <w:t xml:space="preserve">ayvonotning </w:t>
      </w:r>
      <w:r w:rsidRPr="001534A2">
        <w:rPr>
          <w:sz w:val="24"/>
          <w:szCs w:val="24"/>
          <w:lang w:val="uz-Latn-UZ"/>
        </w:rPr>
        <w:t>arzoq</w:t>
      </w:r>
      <w:r w:rsidRPr="001534A2">
        <w:rPr>
          <w:sz w:val="24"/>
          <w:szCs w:val="24"/>
          <w:lang w:val="uz-Cyrl-UZ"/>
        </w:rPr>
        <w:t>larini</w:t>
      </w:r>
      <w:r w:rsidRPr="001534A2">
        <w:rPr>
          <w:sz w:val="24"/>
          <w:szCs w:val="24"/>
          <w:lang w:val="en-US"/>
        </w:rPr>
        <w:t xml:space="preserve"> tashigan qofila-i nabotot</w:t>
      </w:r>
      <w:r w:rsidRPr="001534A2">
        <w:rPr>
          <w:sz w:val="24"/>
          <w:szCs w:val="24"/>
          <w:lang w:val="uz-Latn-UZ"/>
        </w:rPr>
        <w:t>g</w:t>
      </w:r>
      <w:r w:rsidRPr="001534A2">
        <w:rPr>
          <w:sz w:val="24"/>
          <w:szCs w:val="24"/>
          <w:lang w:val="en-US"/>
        </w:rPr>
        <w:t>a e</w:t>
      </w:r>
      <w:r>
        <w:rPr>
          <w:sz w:val="24"/>
          <w:szCs w:val="24"/>
          <w:lang w:val="en-US"/>
        </w:rPr>
        <w:t>’</w:t>
      </w:r>
      <w:r w:rsidRPr="001534A2">
        <w:rPr>
          <w:sz w:val="24"/>
          <w:szCs w:val="24"/>
          <w:lang w:val="en-US"/>
        </w:rPr>
        <w:t xml:space="preserve">lon qilish uchun, bir </w:t>
      </w:r>
      <w:r w:rsidRPr="001534A2">
        <w:rPr>
          <w:sz w:val="24"/>
          <w:szCs w:val="24"/>
          <w:lang w:val="uz-Cyrl-UZ"/>
        </w:rPr>
        <w:t>xatib</w:t>
      </w:r>
      <w:r w:rsidRPr="001534A2">
        <w:rPr>
          <w:sz w:val="24"/>
          <w:szCs w:val="24"/>
          <w:lang w:val="en-US"/>
        </w:rPr>
        <w:t xml:space="preserve">i </w:t>
      </w:r>
      <w:r w:rsidRPr="001534A2">
        <w:rPr>
          <w:sz w:val="24"/>
          <w:szCs w:val="24"/>
          <w:lang w:val="uz-Cyrl-UZ"/>
        </w:rPr>
        <w:t>Rabboniy</w:t>
      </w:r>
      <w:r w:rsidRPr="001534A2">
        <w:rPr>
          <w:sz w:val="24"/>
          <w:szCs w:val="24"/>
          <w:lang w:val="en-US"/>
        </w:rPr>
        <w:t xml:space="preserve"> b</w:t>
      </w:r>
      <w:r>
        <w:rPr>
          <w:sz w:val="24"/>
          <w:szCs w:val="24"/>
          <w:lang w:val="en-US"/>
        </w:rPr>
        <w:t>o‘</w:t>
      </w:r>
      <w:r w:rsidRPr="001534A2">
        <w:rPr>
          <w:sz w:val="24"/>
          <w:szCs w:val="24"/>
          <w:lang w:val="en-US"/>
        </w:rPr>
        <w:t xml:space="preserve">lib, </w:t>
      </w:r>
      <w:r w:rsidRPr="001534A2">
        <w:rPr>
          <w:sz w:val="24"/>
          <w:szCs w:val="24"/>
          <w:lang w:val="uz-Cyrl-UZ"/>
        </w:rPr>
        <w:t>boshda</w:t>
      </w:r>
      <w:r w:rsidRPr="001534A2">
        <w:rPr>
          <w:sz w:val="24"/>
          <w:szCs w:val="24"/>
          <w:lang w:val="en-US"/>
        </w:rPr>
        <w:t xml:space="preserve"> </w:t>
      </w:r>
      <w:r w:rsidRPr="001534A2">
        <w:rPr>
          <w:sz w:val="24"/>
          <w:szCs w:val="24"/>
          <w:lang w:val="uz-Cyrl-UZ"/>
        </w:rPr>
        <w:t>bulbuli</w:t>
      </w:r>
      <w:r w:rsidRPr="001534A2">
        <w:rPr>
          <w:sz w:val="24"/>
          <w:szCs w:val="24"/>
          <w:lang w:val="en-US"/>
        </w:rPr>
        <w:t xml:space="preserve"> </w:t>
      </w:r>
      <w:r w:rsidRPr="001534A2">
        <w:rPr>
          <w:sz w:val="24"/>
          <w:szCs w:val="24"/>
          <w:lang w:val="uz-Cyrl-UZ"/>
        </w:rPr>
        <w:t>gul</w:t>
      </w:r>
      <w:r w:rsidRPr="001534A2">
        <w:rPr>
          <w:sz w:val="24"/>
          <w:szCs w:val="24"/>
          <w:lang w:val="en-US"/>
        </w:rPr>
        <w:t xml:space="preserve"> va har </w:t>
      </w:r>
      <w:r w:rsidRPr="001534A2">
        <w:rPr>
          <w:sz w:val="24"/>
          <w:szCs w:val="24"/>
          <w:lang w:val="uz-Cyrl-UZ"/>
        </w:rPr>
        <w:t>navdan</w:t>
      </w:r>
      <w:r w:rsidRPr="001534A2">
        <w:rPr>
          <w:sz w:val="24"/>
          <w:szCs w:val="24"/>
          <w:lang w:val="en-US"/>
        </w:rPr>
        <w:t xml:space="preserve"> bir navi </w:t>
      </w:r>
      <w:r w:rsidRPr="001534A2">
        <w:rPr>
          <w:sz w:val="24"/>
          <w:szCs w:val="24"/>
          <w:lang w:val="uz-Cyrl-UZ"/>
        </w:rPr>
        <w:t>bulbul</w:t>
      </w:r>
      <w:r w:rsidRPr="001534A2">
        <w:rPr>
          <w:sz w:val="24"/>
          <w:szCs w:val="24"/>
          <w:lang w:val="en-US"/>
        </w:rPr>
        <w:t xml:space="preserve"> </w:t>
      </w:r>
      <w:r w:rsidRPr="001534A2">
        <w:rPr>
          <w:sz w:val="24"/>
          <w:szCs w:val="24"/>
          <w:lang w:val="uz-Latn-UZ"/>
        </w:rPr>
        <w:t>intihob etilgan</w:t>
      </w:r>
      <w:r w:rsidRPr="001534A2">
        <w:rPr>
          <w:sz w:val="24"/>
          <w:szCs w:val="24"/>
          <w:lang w:val="en-US"/>
        </w:rPr>
        <w:t xml:space="preserve"> va ularning na</w:t>
      </w:r>
      <w:r>
        <w:rPr>
          <w:sz w:val="24"/>
          <w:szCs w:val="24"/>
          <w:lang w:val="en-US"/>
        </w:rPr>
        <w:t>g‘</w:t>
      </w:r>
      <w:r w:rsidRPr="001534A2">
        <w:rPr>
          <w:sz w:val="24"/>
          <w:szCs w:val="24"/>
          <w:lang w:val="en-US"/>
        </w:rPr>
        <w:t xml:space="preserve">omoti </w:t>
      </w:r>
      <w:r w:rsidRPr="001534A2">
        <w:rPr>
          <w:sz w:val="24"/>
          <w:szCs w:val="24"/>
          <w:lang w:val="uz-Cyrl-UZ"/>
        </w:rPr>
        <w:t>ham</w:t>
      </w:r>
      <w:r w:rsidRPr="001534A2">
        <w:rPr>
          <w:sz w:val="24"/>
          <w:szCs w:val="24"/>
          <w:lang w:val="en-US"/>
        </w:rPr>
        <w:t>, nabototning eng g</w:t>
      </w:r>
      <w:r>
        <w:rPr>
          <w:sz w:val="24"/>
          <w:szCs w:val="24"/>
          <w:lang w:val="en-US"/>
        </w:rPr>
        <w:t>o‘</w:t>
      </w:r>
      <w:r w:rsidRPr="001534A2">
        <w:rPr>
          <w:sz w:val="24"/>
          <w:szCs w:val="24"/>
          <w:lang w:val="en-US"/>
        </w:rPr>
        <w:t xml:space="preserve">zallarining </w:t>
      </w:r>
      <w:r w:rsidRPr="001534A2">
        <w:rPr>
          <w:sz w:val="24"/>
          <w:szCs w:val="24"/>
          <w:lang w:val="uz-Cyrl-UZ"/>
        </w:rPr>
        <w:t>boshlarida</w:t>
      </w:r>
      <w:r w:rsidRPr="001534A2">
        <w:rPr>
          <w:sz w:val="24"/>
          <w:szCs w:val="24"/>
          <w:lang w:val="en-US"/>
        </w:rPr>
        <w:t xml:space="preserve"> </w:t>
      </w:r>
      <w:r w:rsidRPr="001534A2">
        <w:rPr>
          <w:sz w:val="24"/>
          <w:szCs w:val="24"/>
          <w:lang w:val="uz-Cyrl-UZ"/>
        </w:rPr>
        <w:t>xush</w:t>
      </w:r>
      <w:r w:rsidRPr="001534A2">
        <w:rPr>
          <w:sz w:val="24"/>
          <w:szCs w:val="24"/>
          <w:lang w:val="en-US"/>
        </w:rPr>
        <w:t>-</w:t>
      </w:r>
      <w:r w:rsidRPr="001534A2">
        <w:rPr>
          <w:sz w:val="24"/>
          <w:szCs w:val="24"/>
          <w:lang w:val="uz-Cyrl-UZ"/>
        </w:rPr>
        <w:t>omadi</w:t>
      </w:r>
      <w:r w:rsidRPr="001534A2">
        <w:rPr>
          <w:sz w:val="24"/>
          <w:szCs w:val="24"/>
          <w:lang w:val="en-US"/>
        </w:rPr>
        <w:t xml:space="preserve"> navidan tasb</w:t>
      </w:r>
      <w:r w:rsidRPr="001534A2">
        <w:rPr>
          <w:sz w:val="24"/>
          <w:szCs w:val="24"/>
        </w:rPr>
        <w:t>е</w:t>
      </w:r>
      <w:r w:rsidRPr="001534A2">
        <w:rPr>
          <w:sz w:val="24"/>
          <w:szCs w:val="24"/>
          <w:lang w:val="uz-Cyrl-UZ"/>
        </w:rPr>
        <w:t>h</w:t>
      </w:r>
      <w:r w:rsidRPr="001534A2">
        <w:rPr>
          <w:sz w:val="24"/>
          <w:szCs w:val="24"/>
          <w:lang w:val="en-US"/>
        </w:rPr>
        <w:t xml:space="preserve">korona bir </w:t>
      </w:r>
      <w:r w:rsidRPr="001534A2">
        <w:rPr>
          <w:sz w:val="24"/>
          <w:szCs w:val="24"/>
          <w:lang w:val="uz-Latn-UZ"/>
        </w:rPr>
        <w:t>husni istiqbol</w:t>
      </w:r>
      <w:r w:rsidRPr="001534A2">
        <w:rPr>
          <w:sz w:val="24"/>
          <w:szCs w:val="24"/>
          <w:lang w:val="en-US"/>
        </w:rPr>
        <w:t xml:space="preserve">dir, bir </w:t>
      </w:r>
      <w:r w:rsidRPr="001534A2">
        <w:rPr>
          <w:sz w:val="24"/>
          <w:szCs w:val="24"/>
          <w:lang w:val="uz-Cyrl-UZ"/>
        </w:rPr>
        <w:t>olqishla</w:t>
      </w:r>
      <w:r w:rsidRPr="001534A2">
        <w:rPr>
          <w:sz w:val="24"/>
          <w:szCs w:val="24"/>
          <w:lang w:val="en-US"/>
        </w:rPr>
        <w:t>sh</w:t>
      </w:r>
      <w:r w:rsidRPr="001534A2">
        <w:rPr>
          <w:sz w:val="24"/>
          <w:szCs w:val="24"/>
          <w:lang w:val="uz-Cyrl-UZ"/>
        </w:rPr>
        <w:t>dir</w:t>
      </w:r>
      <w:r w:rsidRPr="001534A2">
        <w:rPr>
          <w:sz w:val="24"/>
          <w:szCs w:val="24"/>
          <w:lang w:val="en-US"/>
        </w:rPr>
        <w:t>.</w:t>
      </w:r>
    </w:p>
    <w:p w14:paraId="2EA4CE13" w14:textId="77777777" w:rsidR="00A31CA5" w:rsidRPr="001534A2" w:rsidRDefault="00A31CA5" w:rsidP="00A31CA5">
      <w:pPr>
        <w:widowControl w:val="0"/>
        <w:ind w:firstLine="709"/>
        <w:jc w:val="both"/>
        <w:rPr>
          <w:sz w:val="24"/>
          <w:szCs w:val="24"/>
          <w:lang w:val="en-US"/>
        </w:rPr>
      </w:pPr>
      <w:r w:rsidRPr="001534A2">
        <w:rPr>
          <w:sz w:val="24"/>
          <w:szCs w:val="24"/>
          <w:lang w:val="en-US"/>
        </w:rPr>
        <w:t>Aynan shuning kabi: Sababi xilqati aflok va vasila-i</w:t>
      </w:r>
      <w:r w:rsidRPr="001534A2">
        <w:rPr>
          <w:sz w:val="24"/>
          <w:szCs w:val="24"/>
          <w:lang w:val="uz-Latn-UZ"/>
        </w:rPr>
        <w:t xml:space="preserve"> saodati dorayn</w:t>
      </w:r>
      <w:r w:rsidRPr="001534A2">
        <w:rPr>
          <w:sz w:val="24"/>
          <w:szCs w:val="24"/>
          <w:lang w:val="en-US"/>
        </w:rPr>
        <w:t xml:space="preserve"> va Habibi </w:t>
      </w:r>
      <w:r w:rsidRPr="001534A2">
        <w:rPr>
          <w:sz w:val="24"/>
          <w:szCs w:val="24"/>
          <w:lang w:val="uz-Latn-UZ"/>
        </w:rPr>
        <w:t xml:space="preserve">Robb-ul Olamin </w:t>
      </w:r>
      <w:r w:rsidRPr="001534A2">
        <w:rPr>
          <w:sz w:val="24"/>
          <w:szCs w:val="24"/>
          <w:lang w:val="en-US"/>
        </w:rPr>
        <w:t>b</w:t>
      </w:r>
      <w:r>
        <w:rPr>
          <w:sz w:val="24"/>
          <w:szCs w:val="24"/>
          <w:lang w:val="en-US"/>
        </w:rPr>
        <w:t>o‘</w:t>
      </w:r>
      <w:r w:rsidRPr="001534A2">
        <w:rPr>
          <w:sz w:val="24"/>
          <w:szCs w:val="24"/>
          <w:lang w:val="en-US"/>
        </w:rPr>
        <w:t xml:space="preserve">lgan Zoti Muhammadi Arabiy Alayhissalotu Vassalamga </w:t>
      </w:r>
      <w:r w:rsidRPr="001534A2">
        <w:rPr>
          <w:sz w:val="24"/>
          <w:szCs w:val="24"/>
          <w:lang w:val="uz-Cyrl-UZ"/>
        </w:rPr>
        <w:t>q</w:t>
      </w:r>
      <w:r w:rsidRPr="001534A2">
        <w:rPr>
          <w:sz w:val="24"/>
          <w:szCs w:val="24"/>
          <w:lang w:val="en-US"/>
        </w:rPr>
        <w:t>arshi, qandayki maloi</w:t>
      </w:r>
      <w:r w:rsidRPr="001534A2">
        <w:rPr>
          <w:sz w:val="24"/>
          <w:szCs w:val="24"/>
          <w:lang w:val="uz-Latn-UZ"/>
        </w:rPr>
        <w:t>ka</w:t>
      </w:r>
      <w:r w:rsidRPr="001534A2">
        <w:rPr>
          <w:sz w:val="24"/>
          <w:szCs w:val="24"/>
          <w:lang w:val="en-US"/>
        </w:rPr>
        <w:t xml:space="preserve"> navidan </w:t>
      </w:r>
      <w:r w:rsidRPr="001534A2">
        <w:rPr>
          <w:sz w:val="24"/>
          <w:szCs w:val="24"/>
          <w:lang w:val="uz-Cyrl-UZ"/>
        </w:rPr>
        <w:t>H</w:t>
      </w:r>
      <w:r w:rsidRPr="001534A2">
        <w:rPr>
          <w:sz w:val="24"/>
          <w:szCs w:val="24"/>
          <w:lang w:val="en-US"/>
        </w:rPr>
        <w:t xml:space="preserve">azrat Jabroil Alayhissalom </w:t>
      </w:r>
      <w:r w:rsidRPr="001534A2">
        <w:rPr>
          <w:sz w:val="24"/>
          <w:szCs w:val="24"/>
          <w:lang w:val="uz-Latn-UZ"/>
        </w:rPr>
        <w:t>kamoli</w:t>
      </w:r>
      <w:r w:rsidRPr="001534A2">
        <w:rPr>
          <w:sz w:val="24"/>
          <w:szCs w:val="24"/>
          <w:lang w:val="en-US"/>
        </w:rPr>
        <w:t xml:space="preserve"> mu</w:t>
      </w:r>
      <w:r w:rsidRPr="001534A2">
        <w:rPr>
          <w:sz w:val="24"/>
          <w:szCs w:val="24"/>
          <w:lang w:val="uz-Cyrl-UZ"/>
        </w:rPr>
        <w:t>h</w:t>
      </w:r>
      <w:r w:rsidRPr="001534A2">
        <w:rPr>
          <w:sz w:val="24"/>
          <w:szCs w:val="24"/>
          <w:lang w:val="en-US"/>
        </w:rPr>
        <w:t>abbat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xizmatkorlik qiladi; mal</w:t>
      </w:r>
      <w:r w:rsidRPr="001534A2">
        <w:rPr>
          <w:sz w:val="24"/>
          <w:szCs w:val="24"/>
          <w:lang w:val="uz-Latn-UZ"/>
        </w:rPr>
        <w:t>oi</w:t>
      </w:r>
      <w:r w:rsidRPr="001534A2">
        <w:rPr>
          <w:sz w:val="24"/>
          <w:szCs w:val="24"/>
          <w:lang w:val="en-US"/>
        </w:rPr>
        <w:t xml:space="preserve">kalarning </w:t>
      </w:r>
      <w:r w:rsidRPr="001534A2">
        <w:rPr>
          <w:sz w:val="24"/>
          <w:szCs w:val="24"/>
          <w:lang w:val="uz-Cyrl-UZ"/>
        </w:rPr>
        <w:t>H</w:t>
      </w:r>
      <w:r w:rsidRPr="001534A2">
        <w:rPr>
          <w:sz w:val="24"/>
          <w:szCs w:val="24"/>
          <w:lang w:val="en-US"/>
        </w:rPr>
        <w:t xml:space="preserve">azrat Odam Alayhissalomga inqiyod va itoatini va </w:t>
      </w:r>
      <w:r w:rsidRPr="001534A2">
        <w:rPr>
          <w:sz w:val="24"/>
          <w:szCs w:val="24"/>
          <w:lang w:val="uz-Latn-UZ"/>
        </w:rPr>
        <w:t>s</w:t>
      </w:r>
      <w:r w:rsidRPr="001534A2">
        <w:rPr>
          <w:sz w:val="24"/>
          <w:szCs w:val="24"/>
          <w:lang w:val="en-US"/>
        </w:rPr>
        <w:t>irri sujudi</w:t>
      </w:r>
      <w:r w:rsidRPr="001534A2">
        <w:rPr>
          <w:sz w:val="24"/>
          <w:szCs w:val="24"/>
          <w:lang w:val="uz-Cyrl-UZ"/>
        </w:rPr>
        <w:t>ni</w:t>
      </w:r>
      <w:r w:rsidRPr="001534A2">
        <w:rPr>
          <w:sz w:val="24"/>
          <w:szCs w:val="24"/>
          <w:lang w:val="en-US"/>
        </w:rPr>
        <w:t xml:space="preserve"> k</w:t>
      </w:r>
      <w:r>
        <w:rPr>
          <w:sz w:val="24"/>
          <w:szCs w:val="24"/>
          <w:lang w:val="en-US"/>
        </w:rPr>
        <w:t>o‘</w:t>
      </w:r>
      <w:r w:rsidRPr="001534A2">
        <w:rPr>
          <w:sz w:val="24"/>
          <w:szCs w:val="24"/>
          <w:lang w:val="en-US"/>
        </w:rPr>
        <w:t xml:space="preserve">rsatadi; shuning kabi ahli Jannatning, </w:t>
      </w:r>
      <w:r w:rsidRPr="001534A2">
        <w:rPr>
          <w:sz w:val="24"/>
          <w:szCs w:val="24"/>
          <w:lang w:val="uz-Cyrl-UZ"/>
        </w:rPr>
        <w:t>h</w:t>
      </w:r>
      <w:r w:rsidRPr="001534A2">
        <w:rPr>
          <w:sz w:val="24"/>
          <w:szCs w:val="24"/>
          <w:lang w:val="en-US"/>
        </w:rPr>
        <w:t xml:space="preserve">atto Jannatning </w:t>
      </w:r>
      <w:r w:rsidRPr="001534A2">
        <w:rPr>
          <w:sz w:val="24"/>
          <w:szCs w:val="24"/>
          <w:lang w:val="uz-Cyrl-UZ"/>
        </w:rPr>
        <w:t>h</w:t>
      </w:r>
      <w:r w:rsidRPr="001534A2">
        <w:rPr>
          <w:sz w:val="24"/>
          <w:szCs w:val="24"/>
          <w:lang w:val="en-US"/>
        </w:rPr>
        <w:t xml:space="preserve">ayvonot qismining ham u zotga </w:t>
      </w:r>
      <w:r w:rsidRPr="001534A2">
        <w:rPr>
          <w:sz w:val="24"/>
          <w:szCs w:val="24"/>
          <w:lang w:val="uz-Cyrl-UZ"/>
        </w:rPr>
        <w:t>q</w:t>
      </w:r>
      <w:r w:rsidRPr="001534A2">
        <w:rPr>
          <w:sz w:val="24"/>
          <w:szCs w:val="24"/>
          <w:lang w:val="en-US"/>
        </w:rPr>
        <w:t>arshi alo</w:t>
      </w:r>
      <w:r w:rsidRPr="001534A2">
        <w:rPr>
          <w:sz w:val="24"/>
          <w:szCs w:val="24"/>
          <w:lang w:val="uz-Cyrl-UZ"/>
        </w:rPr>
        <w:t>q</w:t>
      </w:r>
      <w:r w:rsidRPr="001534A2">
        <w:rPr>
          <w:sz w:val="24"/>
          <w:szCs w:val="24"/>
          <w:lang w:val="en-US"/>
        </w:rPr>
        <w:t>alari, mingan Buro</w:t>
      </w:r>
      <w:r>
        <w:rPr>
          <w:sz w:val="24"/>
          <w:szCs w:val="24"/>
          <w:lang w:val="uz-Latn-UZ"/>
        </w:rPr>
        <w:t>g‘</w:t>
      </w:r>
      <w:r w:rsidRPr="001534A2">
        <w:rPr>
          <w:sz w:val="24"/>
          <w:szCs w:val="24"/>
          <w:lang w:val="uz-Latn-UZ"/>
        </w:rPr>
        <w:t>i</w:t>
      </w:r>
      <w:r w:rsidRPr="001534A2">
        <w:rPr>
          <w:sz w:val="24"/>
          <w:szCs w:val="24"/>
          <w:lang w:val="en-US"/>
        </w:rPr>
        <w:t xml:space="preserve">ning </w:t>
      </w:r>
      <w:r w:rsidRPr="001534A2">
        <w:rPr>
          <w:sz w:val="24"/>
          <w:szCs w:val="24"/>
          <w:lang w:val="uz-Cyrl-UZ"/>
        </w:rPr>
        <w:t>hissiyoti</w:t>
      </w:r>
      <w:r w:rsidRPr="001534A2">
        <w:rPr>
          <w:sz w:val="24"/>
          <w:szCs w:val="24"/>
          <w:lang w:val="en-US"/>
        </w:rPr>
        <w:t xml:space="preserve"> </w:t>
      </w:r>
      <w:r w:rsidRPr="001534A2">
        <w:rPr>
          <w:sz w:val="24"/>
          <w:szCs w:val="24"/>
          <w:lang w:val="uz-Cyrl-UZ"/>
        </w:rPr>
        <w:t>oshiqona</w:t>
      </w:r>
      <w:r w:rsidRPr="001534A2">
        <w:rPr>
          <w:sz w:val="24"/>
          <w:szCs w:val="24"/>
          <w:lang w:val="en-US"/>
        </w:rPr>
        <w:t>si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ifoda etil</w:t>
      </w:r>
      <w:r w:rsidRPr="001534A2">
        <w:rPr>
          <w:sz w:val="24"/>
          <w:szCs w:val="24"/>
          <w:lang w:val="uz-Cyrl-UZ"/>
        </w:rPr>
        <w:t>gan</w:t>
      </w:r>
      <w:r w:rsidRPr="001534A2">
        <w:rPr>
          <w:sz w:val="24"/>
          <w:szCs w:val="24"/>
          <w:lang w:val="en-US"/>
        </w:rPr>
        <w:t>.</w:t>
      </w:r>
    </w:p>
    <w:p w14:paraId="03826920"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NUKTA:</w:t>
      </w:r>
      <w:r w:rsidRPr="001534A2">
        <w:rPr>
          <w:sz w:val="24"/>
          <w:szCs w:val="24"/>
          <w:lang w:val="en-US"/>
        </w:rPr>
        <w:t xml:space="preserve"> Me</w:t>
      </w:r>
      <w:r>
        <w:rPr>
          <w:sz w:val="24"/>
          <w:szCs w:val="24"/>
          <w:lang w:val="en-US"/>
        </w:rPr>
        <w:t>’</w:t>
      </w:r>
      <w:r w:rsidRPr="001534A2">
        <w:rPr>
          <w:sz w:val="24"/>
          <w:szCs w:val="24"/>
          <w:lang w:val="en-US"/>
        </w:rPr>
        <w:t xml:space="preserve">roji Nabaviyadagi </w:t>
      </w:r>
      <w:r w:rsidRPr="001534A2">
        <w:rPr>
          <w:sz w:val="24"/>
          <w:szCs w:val="24"/>
          <w:lang w:val="tr-TR"/>
        </w:rPr>
        <w:t>voqealardan</w:t>
      </w:r>
      <w:r w:rsidRPr="001534A2">
        <w:rPr>
          <w:sz w:val="24"/>
          <w:szCs w:val="24"/>
          <w:lang w:val="en-US"/>
        </w:rPr>
        <w:t xml:space="preserve"> birisi: Janobi Haqning Rasuli Akram Alayhissalotu Vassalamga </w:t>
      </w:r>
      <w:r w:rsidRPr="001534A2">
        <w:rPr>
          <w:sz w:val="24"/>
          <w:szCs w:val="24"/>
          <w:lang w:val="uz-Cyrl-UZ"/>
        </w:rPr>
        <w:t>q</w:t>
      </w:r>
      <w:r w:rsidRPr="001534A2">
        <w:rPr>
          <w:sz w:val="24"/>
          <w:szCs w:val="24"/>
          <w:lang w:val="en-US"/>
        </w:rPr>
        <w:t>arshi mu</w:t>
      </w:r>
      <w:r w:rsidRPr="001534A2">
        <w:rPr>
          <w:sz w:val="24"/>
          <w:szCs w:val="24"/>
          <w:lang w:val="uz-Cyrl-UZ"/>
        </w:rPr>
        <w:t>h</w:t>
      </w:r>
      <w:r w:rsidRPr="001534A2">
        <w:rPr>
          <w:sz w:val="24"/>
          <w:szCs w:val="24"/>
          <w:lang w:val="en-US"/>
        </w:rPr>
        <w:t>abbati munazzahasi, "S</w:t>
      </w:r>
      <w:r w:rsidRPr="001534A2">
        <w:rPr>
          <w:sz w:val="24"/>
          <w:szCs w:val="24"/>
        </w:rPr>
        <w:t>е</w:t>
      </w:r>
      <w:r w:rsidRPr="001534A2">
        <w:rPr>
          <w:sz w:val="24"/>
          <w:szCs w:val="24"/>
          <w:lang w:val="en-US"/>
        </w:rPr>
        <w:t>nga oshi</w:t>
      </w:r>
      <w:r w:rsidRPr="001534A2">
        <w:rPr>
          <w:sz w:val="24"/>
          <w:szCs w:val="24"/>
          <w:lang w:val="uz-Cyrl-UZ"/>
        </w:rPr>
        <w:t>q</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lganman</w:t>
      </w:r>
      <w:r w:rsidRPr="001534A2">
        <w:rPr>
          <w:sz w:val="24"/>
          <w:szCs w:val="24"/>
          <w:lang w:val="en-US"/>
        </w:rPr>
        <w:t>" ta</w:t>
      </w:r>
      <w:r>
        <w:rPr>
          <w:sz w:val="24"/>
          <w:szCs w:val="24"/>
          <w:lang w:val="en-US"/>
        </w:rPr>
        <w:t>’</w:t>
      </w:r>
      <w:r w:rsidRPr="001534A2">
        <w:rPr>
          <w:sz w:val="24"/>
          <w:szCs w:val="24"/>
          <w:lang w:val="en-US"/>
        </w:rPr>
        <w:t>biri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ifoda etil</w:t>
      </w:r>
      <w:r w:rsidRPr="001534A2">
        <w:rPr>
          <w:sz w:val="24"/>
          <w:szCs w:val="24"/>
          <w:lang w:val="uz-Latn-UZ"/>
        </w:rPr>
        <w:t>gan</w:t>
      </w:r>
      <w:r w:rsidRPr="001534A2">
        <w:rPr>
          <w:sz w:val="24"/>
          <w:szCs w:val="24"/>
          <w:lang w:val="en-US"/>
        </w:rPr>
        <w:t>. Shu ta</w:t>
      </w:r>
      <w:r>
        <w:rPr>
          <w:sz w:val="24"/>
          <w:szCs w:val="24"/>
          <w:lang w:val="en-US"/>
        </w:rPr>
        <w:t>’</w:t>
      </w:r>
      <w:r w:rsidRPr="001534A2">
        <w:rPr>
          <w:sz w:val="24"/>
          <w:szCs w:val="24"/>
          <w:lang w:val="en-US"/>
        </w:rPr>
        <w:t>b</w:t>
      </w:r>
      <w:r w:rsidRPr="001534A2">
        <w:rPr>
          <w:sz w:val="24"/>
          <w:szCs w:val="24"/>
          <w:lang w:val="uz-Latn-UZ"/>
        </w:rPr>
        <w:t>i</w:t>
      </w:r>
      <w:r w:rsidRPr="001534A2">
        <w:rPr>
          <w:sz w:val="24"/>
          <w:szCs w:val="24"/>
          <w:lang w:val="en-US"/>
        </w:rPr>
        <w:t>r</w:t>
      </w:r>
      <w:r w:rsidRPr="001534A2">
        <w:rPr>
          <w:sz w:val="24"/>
          <w:szCs w:val="24"/>
          <w:lang w:val="uz-Latn-UZ"/>
        </w:rPr>
        <w:t>ot,</w:t>
      </w:r>
      <w:r w:rsidRPr="001534A2">
        <w:rPr>
          <w:sz w:val="24"/>
          <w:szCs w:val="24"/>
          <w:lang w:val="en-US"/>
        </w:rPr>
        <w:t xml:space="preserve"> Vojib-ul Vujudning </w:t>
      </w:r>
      <w:r w:rsidRPr="001534A2">
        <w:rPr>
          <w:sz w:val="24"/>
          <w:szCs w:val="24"/>
          <w:lang w:val="uz-Latn-UZ"/>
        </w:rPr>
        <w:t>qudsiyati</w:t>
      </w:r>
      <w:r w:rsidRPr="001534A2">
        <w:rPr>
          <w:sz w:val="24"/>
          <w:szCs w:val="24"/>
          <w:lang w:val="en-US"/>
        </w:rPr>
        <w:t xml:space="preserve">ga va </w:t>
      </w:r>
      <w:r w:rsidRPr="001534A2">
        <w:rPr>
          <w:sz w:val="24"/>
          <w:szCs w:val="24"/>
          <w:lang w:val="uz-Latn-UZ"/>
        </w:rPr>
        <w:t>isti</w:t>
      </w:r>
      <w:r>
        <w:rPr>
          <w:sz w:val="24"/>
          <w:szCs w:val="24"/>
          <w:lang w:val="uz-Latn-UZ"/>
        </w:rPr>
        <w:t>g‘</w:t>
      </w:r>
      <w:r w:rsidRPr="001534A2">
        <w:rPr>
          <w:sz w:val="24"/>
          <w:szCs w:val="24"/>
          <w:lang w:val="uz-Latn-UZ"/>
        </w:rPr>
        <w:t xml:space="preserve">no-i </w:t>
      </w:r>
      <w:r w:rsidRPr="001534A2">
        <w:rPr>
          <w:sz w:val="24"/>
          <w:szCs w:val="24"/>
          <w:lang w:val="en-US"/>
        </w:rPr>
        <w:t>zotiysiga, ma</w:t>
      </w:r>
      <w:r>
        <w:rPr>
          <w:sz w:val="24"/>
          <w:szCs w:val="24"/>
          <w:lang w:val="en-US"/>
        </w:rPr>
        <w:t>’</w:t>
      </w:r>
      <w:r w:rsidRPr="001534A2">
        <w:rPr>
          <w:sz w:val="24"/>
          <w:szCs w:val="24"/>
          <w:lang w:val="en-US"/>
        </w:rPr>
        <w:t xml:space="preserve">no-i </w:t>
      </w:r>
      <w:r w:rsidRPr="001534A2">
        <w:rPr>
          <w:sz w:val="24"/>
          <w:szCs w:val="24"/>
          <w:lang w:val="uz-Cyrl-UZ"/>
        </w:rPr>
        <w:t>urfiy</w:t>
      </w:r>
      <w:r w:rsidRPr="001534A2">
        <w:rPr>
          <w:sz w:val="24"/>
          <w:szCs w:val="24"/>
          <w:lang w:val="uz-Latn-UZ"/>
        </w:rPr>
        <w:t xml:space="preserve"> b</w:t>
      </w:r>
      <w:r w:rsidRPr="001534A2">
        <w:rPr>
          <w:sz w:val="24"/>
          <w:szCs w:val="24"/>
          <w:lang w:val="en-US"/>
        </w:rPr>
        <w:t xml:space="preserve">ilan munosib tushmaydi. Modomiki Sulaymon Afandining </w:t>
      </w:r>
      <w:r w:rsidRPr="001534A2">
        <w:rPr>
          <w:sz w:val="24"/>
          <w:szCs w:val="24"/>
          <w:lang w:val="uz-Cyrl-UZ"/>
        </w:rPr>
        <w:t>mavludi,</w:t>
      </w:r>
      <w:r w:rsidRPr="001534A2">
        <w:rPr>
          <w:sz w:val="24"/>
          <w:szCs w:val="24"/>
          <w:lang w:val="en-US"/>
        </w:rPr>
        <w:t xml:space="preserve"> ra</w:t>
      </w:r>
      <w:r>
        <w:rPr>
          <w:sz w:val="24"/>
          <w:szCs w:val="24"/>
          <w:lang w:val="uz-Cyrl-UZ"/>
        </w:rPr>
        <w:t>g‘</w:t>
      </w:r>
      <w:r w:rsidRPr="001534A2">
        <w:rPr>
          <w:sz w:val="24"/>
          <w:szCs w:val="24"/>
          <w:lang w:val="en-US"/>
        </w:rPr>
        <w:t xml:space="preserve">bati </w:t>
      </w:r>
      <w:r w:rsidRPr="001534A2">
        <w:rPr>
          <w:sz w:val="24"/>
          <w:szCs w:val="24"/>
          <w:lang w:val="uz-Latn-UZ"/>
        </w:rPr>
        <w:t>omma</w:t>
      </w:r>
      <w:r w:rsidRPr="001534A2">
        <w:rPr>
          <w:sz w:val="24"/>
          <w:szCs w:val="24"/>
          <w:lang w:val="en-US"/>
        </w:rPr>
        <w:t>ga mazhariyati dalolati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u zot ahli </w:t>
      </w:r>
      <w:r w:rsidRPr="001534A2">
        <w:rPr>
          <w:sz w:val="24"/>
          <w:szCs w:val="24"/>
          <w:lang w:val="uz-Latn-UZ"/>
        </w:rPr>
        <w:t>valoyatdir</w:t>
      </w:r>
      <w:r w:rsidRPr="001534A2">
        <w:rPr>
          <w:sz w:val="24"/>
          <w:szCs w:val="24"/>
          <w:lang w:val="en-US"/>
        </w:rPr>
        <w:t xml:space="preserve"> va a</w:t>
      </w:r>
      <w:r w:rsidRPr="001534A2">
        <w:rPr>
          <w:sz w:val="24"/>
          <w:szCs w:val="24"/>
          <w:lang w:val="uz-Cyrl-UZ"/>
        </w:rPr>
        <w:t>h</w:t>
      </w:r>
      <w:r w:rsidRPr="001534A2">
        <w:rPr>
          <w:sz w:val="24"/>
          <w:szCs w:val="24"/>
          <w:lang w:val="en-US"/>
        </w:rPr>
        <w:t>li haqiqatdir, albatta iroa etgan ma</w:t>
      </w:r>
      <w:r>
        <w:rPr>
          <w:sz w:val="24"/>
          <w:szCs w:val="24"/>
          <w:lang w:val="en-US"/>
        </w:rPr>
        <w:t>’</w:t>
      </w:r>
      <w:r w:rsidRPr="001534A2">
        <w:rPr>
          <w:sz w:val="24"/>
          <w:szCs w:val="24"/>
          <w:lang w:val="en-US"/>
        </w:rPr>
        <w:t>nosi sa</w:t>
      </w:r>
      <w:r w:rsidRPr="001534A2">
        <w:rPr>
          <w:sz w:val="24"/>
          <w:szCs w:val="24"/>
          <w:lang w:val="uz-Cyrl-UZ"/>
        </w:rPr>
        <w:t>h</w:t>
      </w:r>
      <w:r w:rsidRPr="001534A2">
        <w:rPr>
          <w:sz w:val="24"/>
          <w:szCs w:val="24"/>
          <w:lang w:val="en-US"/>
        </w:rPr>
        <w:t>i</w:t>
      </w:r>
      <w:r w:rsidRPr="001534A2">
        <w:rPr>
          <w:sz w:val="24"/>
          <w:szCs w:val="24"/>
          <w:lang w:val="uz-Cyrl-UZ"/>
        </w:rPr>
        <w:t>h</w:t>
      </w:r>
      <w:r w:rsidRPr="001534A2">
        <w:rPr>
          <w:sz w:val="24"/>
          <w:szCs w:val="24"/>
          <w:lang w:val="en-US"/>
        </w:rPr>
        <w:t>dir. Ma</w:t>
      </w:r>
      <w:r>
        <w:rPr>
          <w:sz w:val="24"/>
          <w:szCs w:val="24"/>
          <w:lang w:val="en-US"/>
        </w:rPr>
        <w:t>’</w:t>
      </w:r>
      <w:r w:rsidRPr="001534A2">
        <w:rPr>
          <w:sz w:val="24"/>
          <w:szCs w:val="24"/>
          <w:lang w:val="en-US"/>
        </w:rPr>
        <w:t>no ham shuki:</w:t>
      </w:r>
    </w:p>
    <w:p w14:paraId="3D07A945"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Zoti Vojib-ul Vujudning </w:t>
      </w:r>
      <w:r w:rsidRPr="001534A2">
        <w:rPr>
          <w:sz w:val="24"/>
          <w:szCs w:val="24"/>
          <w:lang w:val="uz-Cyrl-UZ"/>
        </w:rPr>
        <w:t>h</w:t>
      </w:r>
      <w:r w:rsidRPr="001534A2">
        <w:rPr>
          <w:sz w:val="24"/>
          <w:szCs w:val="24"/>
          <w:lang w:val="en-US"/>
        </w:rPr>
        <w:t>adsiz jamol va kamoli bor. Chunki butun koinotning aqsom</w:t>
      </w:r>
      <w:r w:rsidRPr="001534A2">
        <w:rPr>
          <w:sz w:val="24"/>
          <w:szCs w:val="24"/>
          <w:lang w:val="uz-Cyrl-UZ"/>
        </w:rPr>
        <w:t>iga</w:t>
      </w:r>
      <w:r w:rsidRPr="001534A2">
        <w:rPr>
          <w:sz w:val="24"/>
          <w:szCs w:val="24"/>
          <w:lang w:val="en-US"/>
        </w:rPr>
        <w:t xml:space="preserve"> inqisom </w:t>
      </w:r>
      <w:r w:rsidRPr="001534A2">
        <w:rPr>
          <w:sz w:val="24"/>
          <w:szCs w:val="24"/>
          <w:lang w:val="uz-Cyrl-UZ"/>
        </w:rPr>
        <w:t>еtgan</w:t>
      </w:r>
      <w:r w:rsidRPr="001534A2">
        <w:rPr>
          <w:sz w:val="24"/>
          <w:szCs w:val="24"/>
          <w:lang w:val="en-US"/>
        </w:rPr>
        <w:t xml:space="preserve"> jamol va kamolning butun anv</w:t>
      </w:r>
      <w:r>
        <w:rPr>
          <w:sz w:val="24"/>
          <w:szCs w:val="24"/>
          <w:lang w:val="en-US"/>
        </w:rPr>
        <w:t>o‘</w:t>
      </w:r>
      <w:r w:rsidRPr="001534A2">
        <w:rPr>
          <w:sz w:val="24"/>
          <w:szCs w:val="24"/>
          <w:lang w:val="uz-Cyrl-UZ"/>
        </w:rPr>
        <w:t>i</w:t>
      </w:r>
      <w:r w:rsidRPr="001534A2">
        <w:rPr>
          <w:sz w:val="24"/>
          <w:szCs w:val="24"/>
          <w:lang w:val="en-US"/>
        </w:rPr>
        <w:t xml:space="preserve"> uning jamol va kamolining </w:t>
      </w:r>
      <w:r w:rsidRPr="001534A2">
        <w:rPr>
          <w:sz w:val="24"/>
          <w:szCs w:val="24"/>
          <w:lang w:val="uz-Latn-UZ"/>
        </w:rPr>
        <w:t>alomat</w:t>
      </w:r>
      <w:r w:rsidRPr="001534A2">
        <w:rPr>
          <w:sz w:val="24"/>
          <w:szCs w:val="24"/>
          <w:lang w:val="en-US"/>
        </w:rPr>
        <w:t xml:space="preserve">lari, ishoratlari, oyatlaridir. Xullas, har </w:t>
      </w:r>
      <w:r w:rsidRPr="001534A2">
        <w:rPr>
          <w:sz w:val="24"/>
          <w:szCs w:val="24"/>
          <w:lang w:val="uz-Cyrl-UZ"/>
        </w:rPr>
        <w:t>h</w:t>
      </w:r>
      <w:r w:rsidRPr="001534A2">
        <w:rPr>
          <w:sz w:val="24"/>
          <w:szCs w:val="24"/>
          <w:lang w:val="en-US"/>
        </w:rPr>
        <w:t>olda jamol va kamol so</w:t>
      </w:r>
      <w:r w:rsidRPr="001534A2">
        <w:rPr>
          <w:sz w:val="24"/>
          <w:szCs w:val="24"/>
          <w:lang w:val="uz-Cyrl-UZ"/>
        </w:rPr>
        <w:t>h</w:t>
      </w:r>
      <w:r w:rsidRPr="001534A2">
        <w:rPr>
          <w:sz w:val="24"/>
          <w:szCs w:val="24"/>
          <w:lang w:val="en-US"/>
        </w:rPr>
        <w:t xml:space="preserve">ibi, </w:t>
      </w:r>
      <w:r w:rsidRPr="001534A2">
        <w:rPr>
          <w:sz w:val="24"/>
          <w:szCs w:val="24"/>
          <w:lang w:val="uz-Latn-UZ"/>
        </w:rPr>
        <w:t>bilbedaho</w:t>
      </w:r>
      <w:r w:rsidRPr="001534A2">
        <w:rPr>
          <w:sz w:val="24"/>
          <w:szCs w:val="24"/>
          <w:lang w:val="en-US"/>
        </w:rPr>
        <w:t xml:space="preserve"> jamol va kamolini s</w:t>
      </w:r>
      <w:r w:rsidRPr="001534A2">
        <w:rPr>
          <w:sz w:val="24"/>
          <w:szCs w:val="24"/>
        </w:rPr>
        <w:t>е</w:t>
      </w:r>
      <w:r w:rsidRPr="001534A2">
        <w:rPr>
          <w:sz w:val="24"/>
          <w:szCs w:val="24"/>
          <w:lang w:val="en-US"/>
        </w:rPr>
        <w:t xml:space="preserve">vgani kabi, Zoti Zuljalol ham jamolini </w:t>
      </w:r>
      <w:r w:rsidRPr="001534A2">
        <w:rPr>
          <w:sz w:val="24"/>
          <w:szCs w:val="24"/>
          <w:lang w:val="uz-Cyrl-UZ"/>
        </w:rPr>
        <w:t xml:space="preserve">juda </w:t>
      </w:r>
      <w:r w:rsidRPr="001534A2">
        <w:rPr>
          <w:sz w:val="24"/>
          <w:szCs w:val="24"/>
          <w:lang w:val="en-US"/>
        </w:rPr>
        <w:t>ham s</w:t>
      </w:r>
      <w:r w:rsidRPr="001534A2">
        <w:rPr>
          <w:sz w:val="24"/>
          <w:szCs w:val="24"/>
        </w:rPr>
        <w:t>е</w:t>
      </w:r>
      <w:r w:rsidRPr="001534A2">
        <w:rPr>
          <w:sz w:val="24"/>
          <w:szCs w:val="24"/>
          <w:lang w:val="en-US"/>
        </w:rPr>
        <w:t xml:space="preserve">vadi. Ham </w:t>
      </w:r>
      <w:r>
        <w:rPr>
          <w:sz w:val="24"/>
          <w:szCs w:val="24"/>
          <w:lang w:val="uz-Cyrl-UZ"/>
        </w:rPr>
        <w:t>o‘</w:t>
      </w:r>
      <w:r w:rsidRPr="001534A2">
        <w:rPr>
          <w:sz w:val="24"/>
          <w:szCs w:val="24"/>
          <w:lang w:val="en-US"/>
        </w:rPr>
        <w:t>ziga loyi</w:t>
      </w:r>
      <w:r w:rsidRPr="001534A2">
        <w:rPr>
          <w:sz w:val="24"/>
          <w:szCs w:val="24"/>
          <w:lang w:val="uz-Cyrl-UZ"/>
        </w:rPr>
        <w:t>q</w:t>
      </w:r>
      <w:r w:rsidRPr="001534A2">
        <w:rPr>
          <w:sz w:val="24"/>
          <w:szCs w:val="24"/>
          <w:lang w:val="en-US"/>
        </w:rPr>
        <w:t xml:space="preserve"> bir mu</w:t>
      </w:r>
      <w:r w:rsidRPr="001534A2">
        <w:rPr>
          <w:sz w:val="24"/>
          <w:szCs w:val="24"/>
          <w:lang w:val="uz-Cyrl-UZ"/>
        </w:rPr>
        <w:t>h</w:t>
      </w:r>
      <w:r w:rsidRPr="001534A2">
        <w:rPr>
          <w:sz w:val="24"/>
          <w:szCs w:val="24"/>
          <w:lang w:val="en-US"/>
        </w:rPr>
        <w:t>abbat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s</w:t>
      </w:r>
      <w:r w:rsidRPr="001534A2">
        <w:rPr>
          <w:sz w:val="24"/>
          <w:szCs w:val="24"/>
        </w:rPr>
        <w:t>е</w:t>
      </w:r>
      <w:r w:rsidRPr="001534A2">
        <w:rPr>
          <w:sz w:val="24"/>
          <w:szCs w:val="24"/>
          <w:lang w:val="en-US"/>
        </w:rPr>
        <w:t>vadi. Ham jamolining shuoot</w:t>
      </w:r>
      <w:r w:rsidRPr="001534A2">
        <w:rPr>
          <w:sz w:val="24"/>
          <w:szCs w:val="24"/>
          <w:lang w:val="uz-Cyrl-UZ"/>
        </w:rPr>
        <w:t>i</w:t>
      </w:r>
      <w:r w:rsidRPr="001534A2">
        <w:rPr>
          <w:sz w:val="24"/>
          <w:szCs w:val="24"/>
          <w:lang w:val="en-US"/>
        </w:rPr>
        <w:t xml:space="preserve"> b</w:t>
      </w:r>
      <w:r>
        <w:rPr>
          <w:sz w:val="24"/>
          <w:szCs w:val="24"/>
          <w:lang w:val="en-US"/>
        </w:rPr>
        <w:t>o‘</w:t>
      </w:r>
      <w:r w:rsidRPr="001534A2">
        <w:rPr>
          <w:sz w:val="24"/>
          <w:szCs w:val="24"/>
          <w:lang w:val="en-US"/>
        </w:rPr>
        <w:t xml:space="preserve">lgan </w:t>
      </w:r>
      <w:r w:rsidRPr="001534A2">
        <w:rPr>
          <w:sz w:val="24"/>
          <w:szCs w:val="24"/>
          <w:lang w:val="uz-Latn-UZ"/>
        </w:rPr>
        <w:t>asmos</w:t>
      </w:r>
      <w:r w:rsidRPr="001534A2">
        <w:rPr>
          <w:sz w:val="24"/>
          <w:szCs w:val="24"/>
          <w:lang w:val="en-US"/>
        </w:rPr>
        <w:t>ini ham s</w:t>
      </w:r>
      <w:r w:rsidRPr="001534A2">
        <w:rPr>
          <w:sz w:val="24"/>
          <w:szCs w:val="24"/>
        </w:rPr>
        <w:t>е</w:t>
      </w:r>
      <w:r w:rsidRPr="001534A2">
        <w:rPr>
          <w:sz w:val="24"/>
          <w:szCs w:val="24"/>
          <w:lang w:val="en-US"/>
        </w:rPr>
        <w:t xml:space="preserve">vadi. Modomiki </w:t>
      </w:r>
      <w:r w:rsidRPr="001534A2">
        <w:rPr>
          <w:sz w:val="24"/>
          <w:szCs w:val="24"/>
          <w:lang w:val="uz-Latn-UZ"/>
        </w:rPr>
        <w:t>asmos</w:t>
      </w:r>
      <w:r w:rsidRPr="001534A2">
        <w:rPr>
          <w:sz w:val="24"/>
          <w:szCs w:val="24"/>
          <w:lang w:val="en-US"/>
        </w:rPr>
        <w:t>ini s</w:t>
      </w:r>
      <w:r w:rsidRPr="001534A2">
        <w:rPr>
          <w:sz w:val="24"/>
          <w:szCs w:val="24"/>
        </w:rPr>
        <w:t>е</w:t>
      </w:r>
      <w:r w:rsidRPr="001534A2">
        <w:rPr>
          <w:sz w:val="24"/>
          <w:szCs w:val="24"/>
          <w:lang w:val="en-US"/>
        </w:rPr>
        <w:t xml:space="preserve">var ekan, albatta </w:t>
      </w:r>
      <w:r w:rsidRPr="001534A2">
        <w:rPr>
          <w:sz w:val="24"/>
          <w:szCs w:val="24"/>
          <w:lang w:val="uz-Latn-UZ"/>
        </w:rPr>
        <w:t>asmos</w:t>
      </w:r>
      <w:r w:rsidRPr="001534A2">
        <w:rPr>
          <w:sz w:val="24"/>
          <w:szCs w:val="24"/>
          <w:lang w:val="en-US"/>
        </w:rPr>
        <w:t>ining jamolini k</w:t>
      </w:r>
      <w:r>
        <w:rPr>
          <w:sz w:val="24"/>
          <w:szCs w:val="24"/>
          <w:lang w:val="en-US"/>
        </w:rPr>
        <w:t>o‘</w:t>
      </w:r>
      <w:r w:rsidRPr="001534A2">
        <w:rPr>
          <w:sz w:val="24"/>
          <w:szCs w:val="24"/>
          <w:lang w:val="en-US"/>
        </w:rPr>
        <w:t>rsatgan san</w:t>
      </w:r>
      <w:r>
        <w:rPr>
          <w:sz w:val="24"/>
          <w:szCs w:val="24"/>
          <w:lang w:val="en-US"/>
        </w:rPr>
        <w:t>’</w:t>
      </w:r>
      <w:r w:rsidRPr="001534A2">
        <w:rPr>
          <w:sz w:val="24"/>
          <w:szCs w:val="24"/>
          <w:lang w:val="en-US"/>
        </w:rPr>
        <w:t>atini s</w:t>
      </w:r>
      <w:r w:rsidRPr="001534A2">
        <w:rPr>
          <w:sz w:val="24"/>
          <w:szCs w:val="24"/>
        </w:rPr>
        <w:t>е</w:t>
      </w:r>
      <w:r w:rsidRPr="001534A2">
        <w:rPr>
          <w:sz w:val="24"/>
          <w:szCs w:val="24"/>
          <w:lang w:val="en-US"/>
        </w:rPr>
        <w:t>vadi. Shunday ekan, jamol va kamoliga oyna b</w:t>
      </w:r>
      <w:r>
        <w:rPr>
          <w:sz w:val="24"/>
          <w:szCs w:val="24"/>
          <w:lang w:val="en-US"/>
        </w:rPr>
        <w:t>o‘</w:t>
      </w:r>
      <w:r w:rsidRPr="001534A2">
        <w:rPr>
          <w:sz w:val="24"/>
          <w:szCs w:val="24"/>
          <w:lang w:val="en-US"/>
        </w:rPr>
        <w:t xml:space="preserve">lgan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en-US"/>
        </w:rPr>
        <w:t>ini ham s</w:t>
      </w:r>
      <w:r w:rsidRPr="001534A2">
        <w:rPr>
          <w:sz w:val="24"/>
          <w:szCs w:val="24"/>
        </w:rPr>
        <w:t>е</w:t>
      </w:r>
      <w:r w:rsidRPr="001534A2">
        <w:rPr>
          <w:sz w:val="24"/>
          <w:szCs w:val="24"/>
          <w:lang w:val="en-US"/>
        </w:rPr>
        <w:t>vadi. Modomiki jamol va kamolini k</w:t>
      </w:r>
      <w:r>
        <w:rPr>
          <w:sz w:val="24"/>
          <w:szCs w:val="24"/>
          <w:lang w:val="en-US"/>
        </w:rPr>
        <w:t>o‘</w:t>
      </w:r>
      <w:r w:rsidRPr="001534A2">
        <w:rPr>
          <w:sz w:val="24"/>
          <w:szCs w:val="24"/>
          <w:lang w:val="en-US"/>
        </w:rPr>
        <w:t>rsatganni s</w:t>
      </w:r>
      <w:r w:rsidRPr="001534A2">
        <w:rPr>
          <w:sz w:val="24"/>
          <w:szCs w:val="24"/>
        </w:rPr>
        <w:t>е</w:t>
      </w:r>
      <w:r w:rsidRPr="001534A2">
        <w:rPr>
          <w:sz w:val="24"/>
          <w:szCs w:val="24"/>
          <w:lang w:val="en-US"/>
        </w:rPr>
        <w:t>var ekan; albatta jamol va kamoli asmosiga ishorat etgan maxlu</w:t>
      </w:r>
      <w:r w:rsidRPr="001534A2">
        <w:rPr>
          <w:sz w:val="24"/>
          <w:szCs w:val="24"/>
          <w:lang w:val="uz-Cyrl-UZ"/>
        </w:rPr>
        <w:t>q</w:t>
      </w:r>
      <w:r w:rsidRPr="001534A2">
        <w:rPr>
          <w:sz w:val="24"/>
          <w:szCs w:val="24"/>
          <w:lang w:val="en-US"/>
        </w:rPr>
        <w:t xml:space="preserve">otining </w:t>
      </w:r>
      <w:r w:rsidRPr="001534A2">
        <w:rPr>
          <w:sz w:val="24"/>
          <w:szCs w:val="24"/>
          <w:lang w:val="uz-Cyrl-UZ"/>
        </w:rPr>
        <w:t>mahosinini</w:t>
      </w:r>
      <w:r w:rsidRPr="001534A2">
        <w:rPr>
          <w:sz w:val="24"/>
          <w:szCs w:val="24"/>
          <w:lang w:val="en-US"/>
        </w:rPr>
        <w:t xml:space="preserve"> ham s</w:t>
      </w:r>
      <w:r w:rsidRPr="001534A2">
        <w:rPr>
          <w:sz w:val="24"/>
          <w:szCs w:val="24"/>
        </w:rPr>
        <w:t>е</w:t>
      </w:r>
      <w:r w:rsidRPr="001534A2">
        <w:rPr>
          <w:sz w:val="24"/>
          <w:szCs w:val="24"/>
          <w:lang w:val="en-US"/>
        </w:rPr>
        <w:t>vadi. Bu b</w:t>
      </w:r>
      <w:r w:rsidRPr="001534A2">
        <w:rPr>
          <w:sz w:val="24"/>
          <w:szCs w:val="24"/>
        </w:rPr>
        <w:t>е</w:t>
      </w:r>
      <w:r w:rsidRPr="001534A2">
        <w:rPr>
          <w:sz w:val="24"/>
          <w:szCs w:val="24"/>
          <w:lang w:val="en-US"/>
        </w:rPr>
        <w:t>sh navi mu</w:t>
      </w:r>
      <w:r w:rsidRPr="001534A2">
        <w:rPr>
          <w:sz w:val="24"/>
          <w:szCs w:val="24"/>
          <w:lang w:val="uz-Cyrl-UZ"/>
        </w:rPr>
        <w:t>h</w:t>
      </w:r>
      <w:r w:rsidRPr="001534A2">
        <w:rPr>
          <w:sz w:val="24"/>
          <w:szCs w:val="24"/>
          <w:lang w:val="en-US"/>
        </w:rPr>
        <w:t>abbatga, Qur</w:t>
      </w:r>
      <w:r>
        <w:rPr>
          <w:sz w:val="24"/>
          <w:szCs w:val="24"/>
          <w:lang w:val="en-US"/>
        </w:rPr>
        <w:t>’</w:t>
      </w:r>
      <w:r w:rsidRPr="001534A2">
        <w:rPr>
          <w:sz w:val="24"/>
          <w:szCs w:val="24"/>
          <w:lang w:val="en-US"/>
        </w:rPr>
        <w:t xml:space="preserve">oni Hakim </w:t>
      </w:r>
      <w:r w:rsidRPr="001534A2">
        <w:rPr>
          <w:sz w:val="24"/>
          <w:szCs w:val="24"/>
          <w:lang w:val="uz-Cyrl-UZ"/>
        </w:rPr>
        <w:t>oy</w:t>
      </w:r>
      <w:r w:rsidRPr="001534A2">
        <w:rPr>
          <w:sz w:val="24"/>
          <w:szCs w:val="24"/>
          <w:lang w:val="en-US"/>
        </w:rPr>
        <w:t>o</w:t>
      </w:r>
      <w:r w:rsidRPr="001534A2">
        <w:rPr>
          <w:sz w:val="24"/>
          <w:szCs w:val="24"/>
          <w:lang w:val="uz-Cyrl-UZ"/>
        </w:rPr>
        <w:t xml:space="preserve">ti </w:t>
      </w:r>
      <w:r w:rsidRPr="001534A2">
        <w:rPr>
          <w:sz w:val="24"/>
          <w:szCs w:val="24"/>
          <w:lang w:val="en-US"/>
        </w:rPr>
        <w:t>b</w:t>
      </w:r>
      <w:r w:rsidRPr="001534A2">
        <w:rPr>
          <w:sz w:val="24"/>
          <w:szCs w:val="24"/>
          <w:lang w:val="uz-Cyrl-UZ"/>
        </w:rPr>
        <w:t>ila</w:t>
      </w:r>
      <w:r w:rsidRPr="001534A2">
        <w:rPr>
          <w:sz w:val="24"/>
          <w:szCs w:val="24"/>
          <w:lang w:val="en-US"/>
        </w:rPr>
        <w:t>n ishorat qiladi.</w:t>
      </w:r>
    </w:p>
    <w:p w14:paraId="69F5A231" w14:textId="77777777" w:rsidR="00A31CA5" w:rsidRPr="001534A2" w:rsidRDefault="00A31CA5" w:rsidP="00A31CA5">
      <w:pPr>
        <w:widowControl w:val="0"/>
        <w:ind w:firstLine="709"/>
        <w:jc w:val="both"/>
        <w:rPr>
          <w:sz w:val="24"/>
          <w:szCs w:val="24"/>
          <w:lang w:val="en-US"/>
        </w:rPr>
      </w:pPr>
      <w:r w:rsidRPr="001534A2">
        <w:rPr>
          <w:sz w:val="24"/>
          <w:szCs w:val="24"/>
          <w:lang w:val="en-US"/>
        </w:rPr>
        <w:t>Xullas, Rasuli Akram Alayhissalotu Vassalam, modomiki masnu</w:t>
      </w:r>
      <w:r>
        <w:rPr>
          <w:sz w:val="24"/>
          <w:szCs w:val="24"/>
          <w:lang w:val="en-US"/>
        </w:rPr>
        <w:t>’</w:t>
      </w:r>
      <w:r w:rsidRPr="001534A2">
        <w:rPr>
          <w:sz w:val="24"/>
          <w:szCs w:val="24"/>
          <w:lang w:val="en-US"/>
        </w:rPr>
        <w:t>ot ichida eng mukammal farddir va maxlu</w:t>
      </w:r>
      <w:r w:rsidRPr="001534A2">
        <w:rPr>
          <w:sz w:val="24"/>
          <w:szCs w:val="24"/>
          <w:lang w:val="uz-Cyrl-UZ"/>
        </w:rPr>
        <w:t>q</w:t>
      </w:r>
      <w:r w:rsidRPr="001534A2">
        <w:rPr>
          <w:sz w:val="24"/>
          <w:szCs w:val="24"/>
          <w:lang w:val="en-US"/>
        </w:rPr>
        <w:t>ot ichida eng mumtoz shaxsiyatdir.</w:t>
      </w:r>
    </w:p>
    <w:p w14:paraId="0F5C21BF" w14:textId="77777777" w:rsidR="00A31CA5" w:rsidRPr="001534A2" w:rsidRDefault="00A31CA5" w:rsidP="00A31CA5">
      <w:pPr>
        <w:widowControl w:val="0"/>
        <w:ind w:firstLine="709"/>
        <w:jc w:val="both"/>
        <w:rPr>
          <w:sz w:val="24"/>
          <w:szCs w:val="24"/>
          <w:lang w:val="en-US"/>
        </w:rPr>
      </w:pPr>
      <w:r w:rsidRPr="001534A2">
        <w:rPr>
          <w:sz w:val="24"/>
          <w:szCs w:val="24"/>
          <w:lang w:val="en-US"/>
        </w:rPr>
        <w:t>Ham san</w:t>
      </w:r>
      <w:r>
        <w:rPr>
          <w:sz w:val="24"/>
          <w:szCs w:val="24"/>
          <w:lang w:val="en-US"/>
        </w:rPr>
        <w:t>’</w:t>
      </w:r>
      <w:r w:rsidRPr="001534A2">
        <w:rPr>
          <w:sz w:val="24"/>
          <w:szCs w:val="24"/>
          <w:lang w:val="en-US"/>
        </w:rPr>
        <w:t>ati Ilo</w:t>
      </w:r>
      <w:r w:rsidRPr="001534A2">
        <w:rPr>
          <w:sz w:val="24"/>
          <w:szCs w:val="24"/>
          <w:lang w:val="uz-Cyrl-UZ"/>
        </w:rPr>
        <w:t>h</w:t>
      </w:r>
      <w:r w:rsidRPr="001534A2">
        <w:rPr>
          <w:sz w:val="24"/>
          <w:szCs w:val="24"/>
          <w:lang w:val="en-US"/>
        </w:rPr>
        <w:t>i</w:t>
      </w:r>
      <w:r w:rsidRPr="001534A2">
        <w:rPr>
          <w:sz w:val="24"/>
          <w:szCs w:val="24"/>
          <w:lang w:val="uz-Latn-UZ"/>
        </w:rPr>
        <w:t>ya</w:t>
      </w:r>
      <w:r w:rsidRPr="001534A2">
        <w:rPr>
          <w:sz w:val="24"/>
          <w:szCs w:val="24"/>
          <w:lang w:val="en-US"/>
        </w:rPr>
        <w:t xml:space="preserve">ni, bir valvala-i </w:t>
      </w:r>
      <w:r w:rsidRPr="001534A2">
        <w:rPr>
          <w:sz w:val="24"/>
          <w:szCs w:val="24"/>
          <w:lang w:val="uz-Cyrl-UZ"/>
        </w:rPr>
        <w:t>zikr</w:t>
      </w:r>
      <w:r w:rsidRPr="001534A2">
        <w:rPr>
          <w:sz w:val="24"/>
          <w:szCs w:val="24"/>
          <w:lang w:val="en-US"/>
        </w:rPr>
        <w:t xml:space="preserve"> va </w:t>
      </w:r>
      <w:r w:rsidRPr="001534A2">
        <w:rPr>
          <w:sz w:val="24"/>
          <w:szCs w:val="24"/>
          <w:lang w:val="uz-Cyrl-UZ"/>
        </w:rPr>
        <w:t>tasbеh</w:t>
      </w:r>
      <w:r w:rsidRPr="001534A2">
        <w:rPr>
          <w:sz w:val="24"/>
          <w:szCs w:val="24"/>
          <w:lang w:val="en-US"/>
        </w:rPr>
        <w:t xml:space="preserve"> </w:t>
      </w:r>
      <w:r w:rsidRPr="001534A2">
        <w:rPr>
          <w:sz w:val="24"/>
          <w:szCs w:val="24"/>
          <w:lang w:val="uz-Latn-UZ"/>
        </w:rPr>
        <w:t>b</w:t>
      </w:r>
      <w:r w:rsidRPr="001534A2">
        <w:rPr>
          <w:sz w:val="24"/>
          <w:szCs w:val="24"/>
          <w:lang w:val="en-US"/>
        </w:rPr>
        <w:t>ilan tashhir</w:t>
      </w:r>
      <w:r w:rsidRPr="001534A2">
        <w:rPr>
          <w:sz w:val="24"/>
          <w:szCs w:val="24"/>
          <w:lang w:val="uz-Cyrl-UZ"/>
        </w:rPr>
        <w:t xml:space="preserve"> etadi</w:t>
      </w:r>
      <w:r w:rsidRPr="001534A2">
        <w:rPr>
          <w:sz w:val="24"/>
          <w:szCs w:val="24"/>
          <w:lang w:val="en-US"/>
        </w:rPr>
        <w:t xml:space="preserve"> va istehson etadi.</w:t>
      </w:r>
    </w:p>
    <w:p w14:paraId="5C875E19" w14:textId="77777777" w:rsidR="00A31CA5" w:rsidRPr="001534A2" w:rsidRDefault="00A31CA5" w:rsidP="00A31CA5">
      <w:pPr>
        <w:widowControl w:val="0"/>
        <w:ind w:firstLine="709"/>
        <w:jc w:val="both"/>
        <w:rPr>
          <w:sz w:val="24"/>
          <w:szCs w:val="24"/>
          <w:lang w:val="en-US"/>
        </w:rPr>
      </w:pPr>
      <w:r w:rsidRPr="001534A2">
        <w:rPr>
          <w:sz w:val="24"/>
          <w:szCs w:val="24"/>
          <w:lang w:val="en-US"/>
        </w:rPr>
        <w:t>Ham asmo-i Ilo</w:t>
      </w:r>
      <w:r w:rsidRPr="001534A2">
        <w:rPr>
          <w:sz w:val="24"/>
          <w:szCs w:val="24"/>
          <w:lang w:val="uz-Latn-UZ"/>
        </w:rPr>
        <w:t>h</w:t>
      </w:r>
      <w:r w:rsidRPr="001534A2">
        <w:rPr>
          <w:sz w:val="24"/>
          <w:szCs w:val="24"/>
          <w:lang w:val="en-US"/>
        </w:rPr>
        <w:t>i</w:t>
      </w:r>
      <w:r w:rsidRPr="001534A2">
        <w:rPr>
          <w:sz w:val="24"/>
          <w:szCs w:val="24"/>
          <w:lang w:val="uz-Latn-UZ"/>
        </w:rPr>
        <w:t>y</w:t>
      </w:r>
      <w:r w:rsidRPr="001534A2">
        <w:rPr>
          <w:sz w:val="24"/>
          <w:szCs w:val="24"/>
          <w:lang w:val="en-US"/>
        </w:rPr>
        <w:t xml:space="preserve">adagi jamol va kamol xazinalarini </w:t>
      </w:r>
      <w:r w:rsidRPr="001534A2">
        <w:rPr>
          <w:sz w:val="24"/>
          <w:szCs w:val="24"/>
          <w:lang w:val="uz-Latn-UZ"/>
        </w:rPr>
        <w:t xml:space="preserve">lisoni </w:t>
      </w:r>
      <w:r w:rsidRPr="001534A2">
        <w:rPr>
          <w:sz w:val="24"/>
          <w:szCs w:val="24"/>
          <w:lang w:val="en-US"/>
        </w:rPr>
        <w:t>Qur</w:t>
      </w:r>
      <w:r>
        <w:rPr>
          <w:sz w:val="24"/>
          <w:szCs w:val="24"/>
          <w:lang w:val="en-US"/>
        </w:rPr>
        <w:t>’</w:t>
      </w:r>
      <w:r w:rsidRPr="001534A2">
        <w:rPr>
          <w:sz w:val="24"/>
          <w:szCs w:val="24"/>
          <w:lang w:val="en-US"/>
        </w:rPr>
        <w:t>on</w:t>
      </w:r>
      <w:r w:rsidRPr="001534A2">
        <w:rPr>
          <w:sz w:val="24"/>
          <w:szCs w:val="24"/>
          <w:lang w:val="uz-Latn-UZ"/>
        </w:rPr>
        <w:t xml:space="preserve"> b</w:t>
      </w:r>
      <w:r w:rsidRPr="001534A2">
        <w:rPr>
          <w:sz w:val="24"/>
          <w:szCs w:val="24"/>
          <w:lang w:val="en-US"/>
        </w:rPr>
        <w:t>ilan och</w:t>
      </w:r>
      <w:r w:rsidRPr="001534A2">
        <w:rPr>
          <w:sz w:val="24"/>
          <w:szCs w:val="24"/>
          <w:lang w:val="uz-Cyrl-UZ"/>
        </w:rPr>
        <w:t>gan</w:t>
      </w:r>
      <w:r w:rsidRPr="001534A2">
        <w:rPr>
          <w:sz w:val="24"/>
          <w:szCs w:val="24"/>
          <w:lang w:val="en-US"/>
        </w:rPr>
        <w:t>.</w:t>
      </w:r>
    </w:p>
    <w:p w14:paraId="5031CA62" w14:textId="77777777" w:rsidR="00A31CA5" w:rsidRPr="001534A2" w:rsidRDefault="00A31CA5" w:rsidP="00A31CA5">
      <w:pPr>
        <w:widowControl w:val="0"/>
        <w:ind w:firstLine="709"/>
        <w:jc w:val="both"/>
        <w:rPr>
          <w:sz w:val="24"/>
          <w:szCs w:val="24"/>
          <w:lang w:val="en-US"/>
        </w:rPr>
      </w:pPr>
      <w:r w:rsidRPr="001534A2">
        <w:rPr>
          <w:sz w:val="24"/>
          <w:szCs w:val="24"/>
          <w:lang w:val="en-US"/>
        </w:rPr>
        <w:t>Ham koinotning oyoti takvini</w:t>
      </w:r>
      <w:r w:rsidRPr="001534A2">
        <w:rPr>
          <w:sz w:val="24"/>
          <w:szCs w:val="24"/>
          <w:lang w:val="uz-Latn-UZ"/>
        </w:rPr>
        <w:t>yasi</w:t>
      </w:r>
      <w:r w:rsidRPr="001534A2">
        <w:rPr>
          <w:sz w:val="24"/>
          <w:szCs w:val="24"/>
          <w:lang w:val="en-US"/>
        </w:rPr>
        <w:t>ning, Son</w:t>
      </w:r>
      <w:r w:rsidRPr="001534A2">
        <w:rPr>
          <w:sz w:val="24"/>
          <w:szCs w:val="24"/>
          <w:lang w:val="uz-Cyrl-UZ"/>
        </w:rPr>
        <w:t>е</w:t>
      </w:r>
      <w:r>
        <w:rPr>
          <w:sz w:val="24"/>
          <w:szCs w:val="24"/>
          <w:lang w:val="en-US"/>
        </w:rPr>
        <w:t>’</w:t>
      </w:r>
      <w:r w:rsidRPr="001534A2">
        <w:rPr>
          <w:sz w:val="24"/>
          <w:szCs w:val="24"/>
          <w:lang w:val="en-US"/>
        </w:rPr>
        <w:t>ining kamoliga dalolatlarini, porlo</w:t>
      </w:r>
      <w:r w:rsidRPr="001534A2">
        <w:rPr>
          <w:sz w:val="24"/>
          <w:szCs w:val="24"/>
          <w:lang w:val="uz-Cyrl-UZ"/>
        </w:rPr>
        <w:t>q</w:t>
      </w:r>
      <w:r w:rsidRPr="001534A2">
        <w:rPr>
          <w:sz w:val="24"/>
          <w:szCs w:val="24"/>
          <w:lang w:val="en-US"/>
        </w:rPr>
        <w:t xml:space="preserve"> va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 bir suratda lisoni Qur</w:t>
      </w:r>
      <w:r>
        <w:rPr>
          <w:sz w:val="24"/>
          <w:szCs w:val="24"/>
          <w:lang w:val="en-US"/>
        </w:rPr>
        <w:t>’</w:t>
      </w:r>
      <w:r w:rsidRPr="001534A2">
        <w:rPr>
          <w:sz w:val="24"/>
          <w:szCs w:val="24"/>
          <w:lang w:val="en-US"/>
        </w:rPr>
        <w:t>on</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bayon qiladi.</w:t>
      </w:r>
    </w:p>
    <w:p w14:paraId="212E019F" w14:textId="77777777" w:rsidR="00A31CA5" w:rsidRPr="001534A2" w:rsidRDefault="00A31CA5" w:rsidP="00A31CA5">
      <w:pPr>
        <w:widowControl w:val="0"/>
        <w:ind w:firstLine="709"/>
        <w:jc w:val="both"/>
        <w:rPr>
          <w:sz w:val="24"/>
          <w:szCs w:val="24"/>
          <w:lang w:val="en-US"/>
        </w:rPr>
      </w:pPr>
      <w:r w:rsidRPr="001534A2">
        <w:rPr>
          <w:sz w:val="24"/>
          <w:szCs w:val="24"/>
          <w:lang w:val="en-US"/>
        </w:rPr>
        <w:t>Ham kulliy ubudiyati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rububiyati </w:t>
      </w:r>
      <w:r w:rsidRPr="001534A2">
        <w:rPr>
          <w:sz w:val="24"/>
          <w:szCs w:val="24"/>
          <w:lang w:val="uz-Latn-UZ"/>
        </w:rPr>
        <w:t>Ilohiy</w:t>
      </w:r>
      <w:r w:rsidRPr="001534A2">
        <w:rPr>
          <w:sz w:val="24"/>
          <w:szCs w:val="24"/>
          <w:lang w:val="en-US"/>
        </w:rPr>
        <w:t>aga oynadorlik qiladi.</w:t>
      </w:r>
    </w:p>
    <w:p w14:paraId="7D00F970" w14:textId="77777777" w:rsidR="00A31CA5" w:rsidRPr="001534A2" w:rsidRDefault="00A31CA5" w:rsidP="00A31CA5">
      <w:pPr>
        <w:widowControl w:val="0"/>
        <w:ind w:firstLine="709"/>
        <w:jc w:val="both"/>
        <w:rPr>
          <w:sz w:val="24"/>
          <w:szCs w:val="24"/>
          <w:lang w:val="en-US"/>
        </w:rPr>
      </w:pPr>
      <w:r w:rsidRPr="001534A2">
        <w:rPr>
          <w:sz w:val="24"/>
          <w:szCs w:val="24"/>
          <w:lang w:val="en-US"/>
        </w:rPr>
        <w:t>Ham mo</w:t>
      </w:r>
      <w:r w:rsidRPr="001534A2">
        <w:rPr>
          <w:sz w:val="24"/>
          <w:szCs w:val="24"/>
          <w:lang w:val="uz-Cyrl-UZ"/>
        </w:rPr>
        <w:t>h</w:t>
      </w:r>
      <w:r w:rsidRPr="001534A2">
        <w:rPr>
          <w:sz w:val="24"/>
          <w:szCs w:val="24"/>
          <w:lang w:val="en-US"/>
        </w:rPr>
        <w:t xml:space="preserve">iyatining </w:t>
      </w:r>
      <w:r w:rsidRPr="001534A2">
        <w:rPr>
          <w:sz w:val="24"/>
          <w:szCs w:val="24"/>
          <w:lang w:val="uz-Latn-UZ"/>
        </w:rPr>
        <w:t>jome</w:t>
      </w:r>
      <w:r>
        <w:rPr>
          <w:sz w:val="24"/>
          <w:szCs w:val="24"/>
          <w:lang w:val="uz-Latn-UZ"/>
        </w:rPr>
        <w:t>’</w:t>
      </w:r>
      <w:r w:rsidRPr="001534A2">
        <w:rPr>
          <w:sz w:val="24"/>
          <w:szCs w:val="24"/>
          <w:lang w:val="uz-Latn-UZ"/>
        </w:rPr>
        <w:t>iyat</w:t>
      </w:r>
      <w:r w:rsidRPr="001534A2">
        <w:rPr>
          <w:sz w:val="24"/>
          <w:szCs w:val="24"/>
          <w:lang w:val="uz-Cyrl-UZ"/>
        </w:rPr>
        <w:t xml:space="preserve">i </w:t>
      </w:r>
      <w:r w:rsidRPr="001534A2">
        <w:rPr>
          <w:sz w:val="24"/>
          <w:szCs w:val="24"/>
          <w:lang w:val="en-US"/>
        </w:rPr>
        <w:t>b</w:t>
      </w:r>
      <w:r w:rsidRPr="001534A2">
        <w:rPr>
          <w:sz w:val="24"/>
          <w:szCs w:val="24"/>
          <w:lang w:val="uz-Cyrl-UZ"/>
        </w:rPr>
        <w:t>i</w:t>
      </w:r>
      <w:r w:rsidRPr="001534A2">
        <w:rPr>
          <w:sz w:val="24"/>
          <w:szCs w:val="24"/>
          <w:lang w:val="en-US"/>
        </w:rPr>
        <w:t>lan butun asmo-i Ilo</w:t>
      </w:r>
      <w:r w:rsidRPr="001534A2">
        <w:rPr>
          <w:sz w:val="24"/>
          <w:szCs w:val="24"/>
          <w:lang w:val="uz-Cyrl-UZ"/>
        </w:rPr>
        <w:t>h</w:t>
      </w:r>
      <w:r w:rsidRPr="001534A2">
        <w:rPr>
          <w:sz w:val="24"/>
          <w:szCs w:val="24"/>
          <w:lang w:val="en-US"/>
        </w:rPr>
        <w:t>i</w:t>
      </w:r>
      <w:r w:rsidRPr="001534A2">
        <w:rPr>
          <w:sz w:val="24"/>
          <w:szCs w:val="24"/>
          <w:lang w:val="uz-Latn-UZ"/>
        </w:rPr>
        <w:t>ya</w:t>
      </w:r>
      <w:r w:rsidRPr="001534A2">
        <w:rPr>
          <w:sz w:val="24"/>
          <w:szCs w:val="24"/>
          <w:lang w:val="en-US"/>
        </w:rPr>
        <w:t xml:space="preserve">ga </w:t>
      </w:r>
      <w:r w:rsidRPr="001534A2">
        <w:rPr>
          <w:sz w:val="24"/>
          <w:szCs w:val="24"/>
          <w:lang w:val="uz-Latn-UZ"/>
        </w:rPr>
        <w:t xml:space="preserve">bir </w:t>
      </w:r>
      <w:r w:rsidRPr="001534A2">
        <w:rPr>
          <w:sz w:val="24"/>
          <w:szCs w:val="24"/>
          <w:lang w:val="en-US"/>
        </w:rPr>
        <w:t>mazhari atamm b</w:t>
      </w:r>
      <w:r>
        <w:rPr>
          <w:sz w:val="24"/>
          <w:szCs w:val="24"/>
          <w:lang w:val="uz-Cyrl-UZ"/>
        </w:rPr>
        <w:t>o‘</w:t>
      </w:r>
      <w:r w:rsidRPr="001534A2">
        <w:rPr>
          <w:sz w:val="24"/>
          <w:szCs w:val="24"/>
          <w:lang w:val="en-US"/>
        </w:rPr>
        <w:t>l</w:t>
      </w:r>
      <w:r w:rsidRPr="001534A2">
        <w:rPr>
          <w:sz w:val="24"/>
          <w:szCs w:val="24"/>
          <w:lang w:val="uz-Latn-UZ"/>
        </w:rPr>
        <w:t>gan</w:t>
      </w:r>
      <w:r w:rsidRPr="001534A2">
        <w:rPr>
          <w:sz w:val="24"/>
          <w:szCs w:val="24"/>
          <w:lang w:val="en-US"/>
        </w:rPr>
        <w:t>.</w:t>
      </w:r>
    </w:p>
    <w:p w14:paraId="296E453C"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Albatta </w:t>
      </w:r>
      <w:r w:rsidRPr="001534A2">
        <w:rPr>
          <w:sz w:val="24"/>
          <w:szCs w:val="24"/>
          <w:lang w:val="uz-Cyrl-UZ"/>
        </w:rPr>
        <w:t>sh</w:t>
      </w:r>
      <w:r w:rsidRPr="001534A2">
        <w:rPr>
          <w:sz w:val="24"/>
          <w:szCs w:val="24"/>
          <w:lang w:val="en-US"/>
        </w:rPr>
        <w:t>uning uchun aytsa b</w:t>
      </w:r>
      <w:r>
        <w:rPr>
          <w:sz w:val="24"/>
          <w:szCs w:val="24"/>
          <w:lang w:val="en-US"/>
        </w:rPr>
        <w:t>o‘</w:t>
      </w:r>
      <w:r w:rsidRPr="001534A2">
        <w:rPr>
          <w:sz w:val="24"/>
          <w:szCs w:val="24"/>
          <w:lang w:val="en-US"/>
        </w:rPr>
        <w:t xml:space="preserve">ladiki: Jamili Zuljalol, </w:t>
      </w:r>
      <w:r>
        <w:rPr>
          <w:sz w:val="24"/>
          <w:szCs w:val="24"/>
          <w:lang w:val="uz-Cyrl-UZ"/>
        </w:rPr>
        <w:t>o‘</w:t>
      </w:r>
      <w:r w:rsidRPr="001534A2">
        <w:rPr>
          <w:sz w:val="24"/>
          <w:szCs w:val="24"/>
          <w:lang w:val="en-US"/>
        </w:rPr>
        <w:t>z jamolini s</w:t>
      </w:r>
      <w:r w:rsidRPr="001534A2">
        <w:rPr>
          <w:sz w:val="24"/>
          <w:szCs w:val="24"/>
        </w:rPr>
        <w:t>е</w:t>
      </w:r>
      <w:r w:rsidRPr="001534A2">
        <w:rPr>
          <w:sz w:val="24"/>
          <w:szCs w:val="24"/>
          <w:lang w:val="en-US"/>
        </w:rPr>
        <w:t>vishi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u jamolning eng mukammal oyna</w:t>
      </w:r>
      <w:r w:rsidRPr="001534A2">
        <w:rPr>
          <w:sz w:val="24"/>
          <w:szCs w:val="24"/>
          <w:lang w:val="uz-Latn-UZ"/>
        </w:rPr>
        <w:t>-</w:t>
      </w:r>
      <w:r w:rsidRPr="001534A2">
        <w:rPr>
          <w:sz w:val="24"/>
          <w:szCs w:val="24"/>
          <w:lang w:val="en-US"/>
        </w:rPr>
        <w:t>i ziyshuuri b</w:t>
      </w:r>
      <w:r>
        <w:rPr>
          <w:sz w:val="24"/>
          <w:szCs w:val="24"/>
          <w:lang w:val="en-US"/>
        </w:rPr>
        <w:t>o‘</w:t>
      </w:r>
      <w:r w:rsidRPr="001534A2">
        <w:rPr>
          <w:sz w:val="24"/>
          <w:szCs w:val="24"/>
          <w:lang w:val="en-US"/>
        </w:rPr>
        <w:t>lgan Muhammadi Arabiy Alayhissalotu Vassalamni s</w:t>
      </w:r>
      <w:r w:rsidRPr="001534A2">
        <w:rPr>
          <w:sz w:val="24"/>
          <w:szCs w:val="24"/>
        </w:rPr>
        <w:t>е</w:t>
      </w:r>
      <w:r w:rsidRPr="001534A2">
        <w:rPr>
          <w:sz w:val="24"/>
          <w:szCs w:val="24"/>
          <w:lang w:val="en-US"/>
        </w:rPr>
        <w:t>vadi.</w:t>
      </w:r>
    </w:p>
    <w:p w14:paraId="0662D8E8"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Ham </w:t>
      </w:r>
      <w:r>
        <w:rPr>
          <w:sz w:val="24"/>
          <w:szCs w:val="24"/>
          <w:lang w:val="uz-Cyrl-UZ"/>
        </w:rPr>
        <w:t>o‘</w:t>
      </w:r>
      <w:r w:rsidRPr="001534A2">
        <w:rPr>
          <w:sz w:val="24"/>
          <w:szCs w:val="24"/>
          <w:lang w:val="en-US"/>
        </w:rPr>
        <w:t xml:space="preserve">z </w:t>
      </w:r>
      <w:r w:rsidRPr="001534A2">
        <w:rPr>
          <w:sz w:val="24"/>
          <w:szCs w:val="24"/>
          <w:lang w:val="uz-Latn-UZ"/>
        </w:rPr>
        <w:t>asmosi</w:t>
      </w:r>
      <w:r w:rsidRPr="001534A2">
        <w:rPr>
          <w:sz w:val="24"/>
          <w:szCs w:val="24"/>
          <w:lang w:val="en-US"/>
        </w:rPr>
        <w:t>ni s</w:t>
      </w:r>
      <w:r w:rsidRPr="001534A2">
        <w:rPr>
          <w:sz w:val="24"/>
          <w:szCs w:val="24"/>
        </w:rPr>
        <w:t>е</w:t>
      </w:r>
      <w:r w:rsidRPr="001534A2">
        <w:rPr>
          <w:sz w:val="24"/>
          <w:szCs w:val="24"/>
          <w:lang w:val="en-US"/>
        </w:rPr>
        <w:t>vishi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u </w:t>
      </w:r>
      <w:r w:rsidRPr="001534A2">
        <w:rPr>
          <w:sz w:val="24"/>
          <w:szCs w:val="24"/>
          <w:lang w:val="uz-Latn-UZ"/>
        </w:rPr>
        <w:t>asmo</w:t>
      </w:r>
      <w:r w:rsidRPr="001534A2">
        <w:rPr>
          <w:sz w:val="24"/>
          <w:szCs w:val="24"/>
          <w:lang w:val="en-US"/>
        </w:rPr>
        <w:t>ning eng porlo</w:t>
      </w:r>
      <w:r w:rsidRPr="001534A2">
        <w:rPr>
          <w:sz w:val="24"/>
          <w:szCs w:val="24"/>
          <w:lang w:val="uz-Cyrl-UZ"/>
        </w:rPr>
        <w:t>q</w:t>
      </w:r>
      <w:r w:rsidRPr="001534A2">
        <w:rPr>
          <w:sz w:val="24"/>
          <w:szCs w:val="24"/>
          <w:lang w:val="en-US"/>
        </w:rPr>
        <w:t xml:space="preserve"> oynasi b</w:t>
      </w:r>
      <w:r>
        <w:rPr>
          <w:sz w:val="24"/>
          <w:szCs w:val="24"/>
          <w:lang w:val="en-US"/>
        </w:rPr>
        <w:t>o‘</w:t>
      </w:r>
      <w:r w:rsidRPr="001534A2">
        <w:rPr>
          <w:sz w:val="24"/>
          <w:szCs w:val="24"/>
          <w:lang w:val="en-US"/>
        </w:rPr>
        <w:t>lgan Muhammadi Arabiy Alayhissalotu Vassalamni s</w:t>
      </w:r>
      <w:r w:rsidRPr="001534A2">
        <w:rPr>
          <w:sz w:val="24"/>
          <w:szCs w:val="24"/>
        </w:rPr>
        <w:t>е</w:t>
      </w:r>
      <w:r w:rsidRPr="001534A2">
        <w:rPr>
          <w:sz w:val="24"/>
          <w:szCs w:val="24"/>
          <w:lang w:val="en-US"/>
        </w:rPr>
        <w:t xml:space="preserve">vadi va Muhammadi </w:t>
      </w:r>
      <w:r w:rsidRPr="001534A2">
        <w:rPr>
          <w:sz w:val="24"/>
          <w:szCs w:val="24"/>
          <w:lang w:val="uz-Cyrl-UZ"/>
        </w:rPr>
        <w:t>A</w:t>
      </w:r>
      <w:r w:rsidRPr="001534A2">
        <w:rPr>
          <w:sz w:val="24"/>
          <w:szCs w:val="24"/>
          <w:lang w:val="en-US"/>
        </w:rPr>
        <w:t xml:space="preserve">rabiy </w:t>
      </w:r>
      <w:r w:rsidRPr="001534A2">
        <w:rPr>
          <w:sz w:val="24"/>
          <w:szCs w:val="24"/>
          <w:lang w:val="uz-Cyrl-UZ"/>
        </w:rPr>
        <w:t>A</w:t>
      </w:r>
      <w:r w:rsidRPr="001534A2">
        <w:rPr>
          <w:sz w:val="24"/>
          <w:szCs w:val="24"/>
          <w:lang w:val="en-US"/>
        </w:rPr>
        <w:t xml:space="preserve">layhissalotu Vassalamga </w:t>
      </w:r>
      <w:r>
        <w:rPr>
          <w:sz w:val="24"/>
          <w:szCs w:val="24"/>
          <w:lang w:val="uz-Cyrl-UZ"/>
        </w:rPr>
        <w:t>o‘</w:t>
      </w:r>
      <w:r w:rsidRPr="001534A2">
        <w:rPr>
          <w:sz w:val="24"/>
          <w:szCs w:val="24"/>
          <w:lang w:val="en-US"/>
        </w:rPr>
        <w:t>xshaganlarni ham darajalariga k</w:t>
      </w:r>
      <w:r>
        <w:rPr>
          <w:sz w:val="24"/>
          <w:szCs w:val="24"/>
          <w:lang w:val="uz-Cyrl-UZ"/>
        </w:rPr>
        <w:t>o‘</w:t>
      </w:r>
      <w:r w:rsidRPr="001534A2">
        <w:rPr>
          <w:sz w:val="24"/>
          <w:szCs w:val="24"/>
          <w:lang w:val="en-US"/>
        </w:rPr>
        <w:t>ra s</w:t>
      </w:r>
      <w:r w:rsidRPr="001534A2">
        <w:rPr>
          <w:sz w:val="24"/>
          <w:szCs w:val="24"/>
        </w:rPr>
        <w:t>е</w:t>
      </w:r>
      <w:r w:rsidRPr="001534A2">
        <w:rPr>
          <w:sz w:val="24"/>
          <w:szCs w:val="24"/>
          <w:lang w:val="en-US"/>
        </w:rPr>
        <w:t>vadi.</w:t>
      </w:r>
    </w:p>
    <w:p w14:paraId="1927E20C" w14:textId="77777777" w:rsidR="00A31CA5" w:rsidRPr="001534A2" w:rsidRDefault="00A31CA5" w:rsidP="00A31CA5">
      <w:pPr>
        <w:widowControl w:val="0"/>
        <w:ind w:firstLine="709"/>
        <w:jc w:val="both"/>
        <w:rPr>
          <w:sz w:val="24"/>
          <w:szCs w:val="24"/>
          <w:lang w:val="en-US"/>
        </w:rPr>
      </w:pPr>
      <w:r w:rsidRPr="001534A2">
        <w:rPr>
          <w:sz w:val="24"/>
          <w:szCs w:val="24"/>
          <w:lang w:val="en-US"/>
        </w:rPr>
        <w:t>Ham san</w:t>
      </w:r>
      <w:r>
        <w:rPr>
          <w:sz w:val="24"/>
          <w:szCs w:val="24"/>
          <w:lang w:val="en-US"/>
        </w:rPr>
        <w:t>’</w:t>
      </w:r>
      <w:r w:rsidRPr="001534A2">
        <w:rPr>
          <w:sz w:val="24"/>
          <w:szCs w:val="24"/>
          <w:lang w:val="en-US"/>
        </w:rPr>
        <w:t>atini s</w:t>
      </w:r>
      <w:r w:rsidRPr="001534A2">
        <w:rPr>
          <w:sz w:val="24"/>
          <w:szCs w:val="24"/>
        </w:rPr>
        <w:t>е</w:t>
      </w:r>
      <w:r w:rsidRPr="001534A2">
        <w:rPr>
          <w:sz w:val="24"/>
          <w:szCs w:val="24"/>
          <w:lang w:val="en-US"/>
        </w:rPr>
        <w:t>vgani uchun, albatta uning san</w:t>
      </w:r>
      <w:r>
        <w:rPr>
          <w:sz w:val="24"/>
          <w:szCs w:val="24"/>
          <w:lang w:val="en-US"/>
        </w:rPr>
        <w:t>’</w:t>
      </w:r>
      <w:r w:rsidRPr="001534A2">
        <w:rPr>
          <w:sz w:val="24"/>
          <w:szCs w:val="24"/>
          <w:lang w:val="en-US"/>
        </w:rPr>
        <w:t xml:space="preserve">atini eng yuksak bir sado bilan butun koinotda nashr etgan va </w:t>
      </w:r>
      <w:r w:rsidRPr="001534A2">
        <w:rPr>
          <w:sz w:val="24"/>
          <w:szCs w:val="24"/>
          <w:lang w:val="uz-Latn-UZ"/>
        </w:rPr>
        <w:t>samovot</w:t>
      </w:r>
      <w:r w:rsidRPr="001534A2">
        <w:rPr>
          <w:sz w:val="24"/>
          <w:szCs w:val="24"/>
          <w:lang w:val="en-US"/>
        </w:rPr>
        <w:t xml:space="preserve">ning </w:t>
      </w:r>
      <w:r w:rsidRPr="001534A2">
        <w:rPr>
          <w:sz w:val="24"/>
          <w:szCs w:val="24"/>
          <w:lang w:val="uz-Cyrl-UZ"/>
        </w:rPr>
        <w:t>q</w:t>
      </w:r>
      <w:r w:rsidRPr="001534A2">
        <w:rPr>
          <w:sz w:val="24"/>
          <w:szCs w:val="24"/>
          <w:lang w:val="en-US"/>
        </w:rPr>
        <w:t>ulo</w:t>
      </w:r>
      <w:r>
        <w:rPr>
          <w:sz w:val="24"/>
          <w:szCs w:val="24"/>
          <w:lang w:val="uz-Cyrl-UZ"/>
        </w:rPr>
        <w:t>g‘</w:t>
      </w:r>
      <w:r w:rsidRPr="001534A2">
        <w:rPr>
          <w:sz w:val="24"/>
          <w:szCs w:val="24"/>
          <w:lang w:val="en-US"/>
        </w:rPr>
        <w:t xml:space="preserve">ini </w:t>
      </w:r>
      <w:r w:rsidRPr="001534A2">
        <w:rPr>
          <w:sz w:val="24"/>
          <w:szCs w:val="24"/>
          <w:lang w:val="uz-Cyrl-UZ"/>
        </w:rPr>
        <w:t>jaranglatgan</w:t>
      </w:r>
      <w:r w:rsidRPr="001534A2">
        <w:rPr>
          <w:sz w:val="24"/>
          <w:szCs w:val="24"/>
          <w:lang w:val="en-US"/>
        </w:rPr>
        <w:t>, barr va bahr</w:t>
      </w:r>
      <w:r w:rsidRPr="001534A2">
        <w:rPr>
          <w:sz w:val="24"/>
          <w:szCs w:val="24"/>
          <w:lang w:val="uz-Cyrl-UZ"/>
        </w:rPr>
        <w:t>ni</w:t>
      </w:r>
      <w:r w:rsidRPr="001534A2">
        <w:rPr>
          <w:sz w:val="24"/>
          <w:szCs w:val="24"/>
          <w:lang w:val="en-US"/>
        </w:rPr>
        <w:t xml:space="preserve"> </w:t>
      </w:r>
      <w:r w:rsidRPr="001534A2">
        <w:rPr>
          <w:sz w:val="24"/>
          <w:szCs w:val="24"/>
          <w:lang w:val="uz-Latn-UZ"/>
        </w:rPr>
        <w:t>jazbaga</w:t>
      </w:r>
      <w:r w:rsidRPr="001534A2">
        <w:rPr>
          <w:sz w:val="24"/>
          <w:szCs w:val="24"/>
          <w:lang w:val="en-US"/>
        </w:rPr>
        <w:t xml:space="preserve"> k</w:t>
      </w:r>
      <w:r w:rsidRPr="001534A2">
        <w:rPr>
          <w:sz w:val="24"/>
          <w:szCs w:val="24"/>
        </w:rPr>
        <w:t>е</w:t>
      </w:r>
      <w:r w:rsidRPr="001534A2">
        <w:rPr>
          <w:sz w:val="24"/>
          <w:szCs w:val="24"/>
          <w:lang w:val="en-US"/>
        </w:rPr>
        <w:t xml:space="preserve">ltirgan bir valvala-i </w:t>
      </w:r>
      <w:r w:rsidRPr="001534A2">
        <w:rPr>
          <w:sz w:val="24"/>
          <w:szCs w:val="24"/>
          <w:lang w:val="uz-Cyrl-UZ"/>
        </w:rPr>
        <w:t>zikr</w:t>
      </w:r>
      <w:r w:rsidRPr="001534A2">
        <w:rPr>
          <w:sz w:val="24"/>
          <w:szCs w:val="24"/>
          <w:lang w:val="en-US"/>
        </w:rPr>
        <w:t xml:space="preserve"> va tasb</w:t>
      </w:r>
      <w:r w:rsidRPr="001534A2">
        <w:rPr>
          <w:sz w:val="24"/>
          <w:szCs w:val="24"/>
        </w:rPr>
        <w:t>е</w:t>
      </w:r>
      <w:r w:rsidRPr="001534A2">
        <w:rPr>
          <w:sz w:val="24"/>
          <w:szCs w:val="24"/>
          <w:lang w:val="uz-Cyrl-UZ"/>
        </w:rPr>
        <w:t>h</w:t>
      </w:r>
      <w:r w:rsidRPr="001534A2">
        <w:rPr>
          <w:sz w:val="24"/>
          <w:szCs w:val="24"/>
          <w:lang w:val="en-US"/>
        </w:rPr>
        <w:t xml:space="preserve"> </w:t>
      </w:r>
      <w:r w:rsidRPr="001534A2">
        <w:rPr>
          <w:sz w:val="24"/>
          <w:szCs w:val="24"/>
          <w:lang w:val="uz-Latn-UZ"/>
        </w:rPr>
        <w:t>b</w:t>
      </w:r>
      <w:r w:rsidRPr="001534A2">
        <w:rPr>
          <w:sz w:val="24"/>
          <w:szCs w:val="24"/>
          <w:lang w:val="en-US"/>
        </w:rPr>
        <w:t>ilan e</w:t>
      </w:r>
      <w:r>
        <w:rPr>
          <w:sz w:val="24"/>
          <w:szCs w:val="24"/>
          <w:lang w:val="en-US"/>
        </w:rPr>
        <w:t>’</w:t>
      </w:r>
      <w:r w:rsidRPr="001534A2">
        <w:rPr>
          <w:sz w:val="24"/>
          <w:szCs w:val="24"/>
          <w:lang w:val="en-US"/>
        </w:rPr>
        <w:t>lon qilgan Muhammadi Arabiy Alayhissalotu Vassalamni s</w:t>
      </w:r>
      <w:r w:rsidRPr="001534A2">
        <w:rPr>
          <w:sz w:val="24"/>
          <w:szCs w:val="24"/>
        </w:rPr>
        <w:t>е</w:t>
      </w:r>
      <w:r w:rsidRPr="001534A2">
        <w:rPr>
          <w:sz w:val="24"/>
          <w:szCs w:val="24"/>
          <w:lang w:val="en-US"/>
        </w:rPr>
        <w:t xml:space="preserve">vadi va unga </w:t>
      </w:r>
      <w:r w:rsidRPr="001534A2">
        <w:rPr>
          <w:sz w:val="24"/>
          <w:szCs w:val="24"/>
          <w:lang w:val="uz-Latn-UZ"/>
        </w:rPr>
        <w:t>ittibo et</w:t>
      </w:r>
      <w:r w:rsidRPr="001534A2">
        <w:rPr>
          <w:sz w:val="24"/>
          <w:szCs w:val="24"/>
          <w:lang w:val="en-US"/>
        </w:rPr>
        <w:t>ganlarni ham s</w:t>
      </w:r>
      <w:r w:rsidRPr="001534A2">
        <w:rPr>
          <w:sz w:val="24"/>
          <w:szCs w:val="24"/>
        </w:rPr>
        <w:t>е</w:t>
      </w:r>
      <w:r w:rsidRPr="001534A2">
        <w:rPr>
          <w:sz w:val="24"/>
          <w:szCs w:val="24"/>
          <w:lang w:val="en-US"/>
        </w:rPr>
        <w:t>vadi.</w:t>
      </w:r>
    </w:p>
    <w:p w14:paraId="2A17AED1" w14:textId="77777777" w:rsidR="00A31CA5" w:rsidRPr="001534A2" w:rsidRDefault="00A31CA5" w:rsidP="00A31CA5">
      <w:pPr>
        <w:widowControl w:val="0"/>
        <w:ind w:firstLine="709"/>
        <w:jc w:val="both"/>
        <w:rPr>
          <w:sz w:val="24"/>
          <w:szCs w:val="24"/>
          <w:lang w:val="uz-Latn-UZ"/>
        </w:rPr>
      </w:pPr>
      <w:r w:rsidRPr="001534A2">
        <w:rPr>
          <w:sz w:val="24"/>
          <w:szCs w:val="24"/>
          <w:lang w:val="en-US"/>
        </w:rPr>
        <w:t xml:space="preserve">Ham </w:t>
      </w:r>
      <w:r w:rsidRPr="001534A2">
        <w:rPr>
          <w:sz w:val="24"/>
          <w:szCs w:val="24"/>
          <w:lang w:val="uz-Latn-UZ"/>
        </w:rPr>
        <w:t>masnu</w:t>
      </w:r>
      <w:r>
        <w:rPr>
          <w:sz w:val="24"/>
          <w:szCs w:val="24"/>
          <w:lang w:val="uz-Latn-UZ"/>
        </w:rPr>
        <w:t>’</w:t>
      </w:r>
      <w:r w:rsidRPr="001534A2">
        <w:rPr>
          <w:sz w:val="24"/>
          <w:szCs w:val="24"/>
          <w:lang w:val="uz-Latn-UZ"/>
        </w:rPr>
        <w:t>otini</w:t>
      </w:r>
      <w:r w:rsidRPr="001534A2">
        <w:rPr>
          <w:sz w:val="24"/>
          <w:szCs w:val="24"/>
          <w:lang w:val="en-US"/>
        </w:rPr>
        <w:t xml:space="preserve"> s</w:t>
      </w:r>
      <w:r w:rsidRPr="001534A2">
        <w:rPr>
          <w:sz w:val="24"/>
          <w:szCs w:val="24"/>
        </w:rPr>
        <w:t>е</w:t>
      </w:r>
      <w:r w:rsidRPr="001534A2">
        <w:rPr>
          <w:sz w:val="24"/>
          <w:szCs w:val="24"/>
          <w:lang w:val="en-US"/>
        </w:rPr>
        <w:t xml:space="preserve">vgani uchun, u </w:t>
      </w:r>
      <w:r w:rsidRPr="001534A2">
        <w:rPr>
          <w:sz w:val="24"/>
          <w:szCs w:val="24"/>
          <w:lang w:val="uz-Latn-UZ"/>
        </w:rPr>
        <w:t>masnu</w:t>
      </w:r>
      <w:r>
        <w:rPr>
          <w:sz w:val="24"/>
          <w:szCs w:val="24"/>
          <w:lang w:val="uz-Latn-UZ"/>
        </w:rPr>
        <w:t>’</w:t>
      </w:r>
      <w:r w:rsidRPr="001534A2">
        <w:rPr>
          <w:sz w:val="24"/>
          <w:szCs w:val="24"/>
          <w:lang w:val="uz-Latn-UZ"/>
        </w:rPr>
        <w:t>ot</w:t>
      </w:r>
      <w:r w:rsidRPr="001534A2">
        <w:rPr>
          <w:sz w:val="24"/>
          <w:szCs w:val="24"/>
          <w:lang w:val="en-US"/>
        </w:rPr>
        <w:t>ning eng mukammali b</w:t>
      </w:r>
      <w:r>
        <w:rPr>
          <w:sz w:val="24"/>
          <w:szCs w:val="24"/>
          <w:lang w:val="en-US"/>
        </w:rPr>
        <w:t>o‘</w:t>
      </w:r>
      <w:r w:rsidRPr="001534A2">
        <w:rPr>
          <w:sz w:val="24"/>
          <w:szCs w:val="24"/>
          <w:lang w:val="en-US"/>
        </w:rPr>
        <w:t xml:space="preserve">lgan </w:t>
      </w:r>
      <w:r w:rsidRPr="001534A2">
        <w:rPr>
          <w:sz w:val="24"/>
          <w:szCs w:val="24"/>
          <w:lang w:val="uz-Latn-UZ"/>
        </w:rPr>
        <w:t>ziyhayot</w:t>
      </w:r>
      <w:r w:rsidRPr="001534A2">
        <w:rPr>
          <w:sz w:val="24"/>
          <w:szCs w:val="24"/>
          <w:lang w:val="en-US"/>
        </w:rPr>
        <w:t xml:space="preserve">ni va </w:t>
      </w:r>
      <w:r w:rsidRPr="001534A2">
        <w:rPr>
          <w:sz w:val="24"/>
          <w:szCs w:val="24"/>
          <w:lang w:val="uz-Latn-UZ"/>
        </w:rPr>
        <w:t>ziyhayot</w:t>
      </w:r>
      <w:r w:rsidRPr="001534A2">
        <w:rPr>
          <w:sz w:val="24"/>
          <w:szCs w:val="24"/>
          <w:lang w:val="en-US"/>
        </w:rPr>
        <w:t>ning eng mukammali b</w:t>
      </w:r>
      <w:r>
        <w:rPr>
          <w:sz w:val="24"/>
          <w:szCs w:val="24"/>
          <w:lang w:val="en-US"/>
        </w:rPr>
        <w:t>o‘</w:t>
      </w:r>
      <w:r w:rsidRPr="001534A2">
        <w:rPr>
          <w:sz w:val="24"/>
          <w:szCs w:val="24"/>
          <w:lang w:val="en-US"/>
        </w:rPr>
        <w:t xml:space="preserve">lgan </w:t>
      </w:r>
      <w:r w:rsidRPr="001534A2">
        <w:rPr>
          <w:sz w:val="24"/>
          <w:szCs w:val="24"/>
          <w:lang w:val="uz-Latn-UZ"/>
        </w:rPr>
        <w:t>ziyshuur</w:t>
      </w:r>
      <w:r w:rsidRPr="001534A2">
        <w:rPr>
          <w:sz w:val="24"/>
          <w:szCs w:val="24"/>
          <w:lang w:val="en-US"/>
        </w:rPr>
        <w:t xml:space="preserve">ni va </w:t>
      </w:r>
      <w:r w:rsidRPr="001534A2">
        <w:rPr>
          <w:sz w:val="24"/>
          <w:szCs w:val="24"/>
          <w:lang w:val="uz-Latn-UZ"/>
        </w:rPr>
        <w:t>ziyshuur</w:t>
      </w:r>
      <w:r w:rsidRPr="001534A2">
        <w:rPr>
          <w:sz w:val="24"/>
          <w:szCs w:val="24"/>
          <w:lang w:val="en-US"/>
        </w:rPr>
        <w:t>ning eng afzali b</w:t>
      </w:r>
      <w:r>
        <w:rPr>
          <w:sz w:val="24"/>
          <w:szCs w:val="24"/>
          <w:lang w:val="en-US"/>
        </w:rPr>
        <w:t>o‘</w:t>
      </w:r>
      <w:r w:rsidRPr="001534A2">
        <w:rPr>
          <w:sz w:val="24"/>
          <w:szCs w:val="24"/>
          <w:lang w:val="en-US"/>
        </w:rPr>
        <w:t>lgan insonlarni va insonlarning bil-</w:t>
      </w:r>
      <w:r w:rsidRPr="001534A2">
        <w:rPr>
          <w:sz w:val="24"/>
          <w:szCs w:val="24"/>
          <w:lang w:val="uz-Cyrl-UZ"/>
        </w:rPr>
        <w:t>ittifoq</w:t>
      </w:r>
      <w:r w:rsidRPr="001534A2">
        <w:rPr>
          <w:sz w:val="24"/>
          <w:szCs w:val="24"/>
          <w:lang w:val="en-US"/>
        </w:rPr>
        <w:t xml:space="preserve"> eng mukammali b</w:t>
      </w:r>
      <w:r>
        <w:rPr>
          <w:sz w:val="24"/>
          <w:szCs w:val="24"/>
          <w:lang w:val="en-US"/>
        </w:rPr>
        <w:t>o‘</w:t>
      </w:r>
      <w:r w:rsidRPr="001534A2">
        <w:rPr>
          <w:sz w:val="24"/>
          <w:szCs w:val="24"/>
          <w:lang w:val="en-US"/>
        </w:rPr>
        <w:t xml:space="preserve">lgan Muhammadi </w:t>
      </w:r>
      <w:r w:rsidRPr="001534A2">
        <w:rPr>
          <w:sz w:val="24"/>
          <w:szCs w:val="24"/>
          <w:lang w:val="uz-Cyrl-UZ"/>
        </w:rPr>
        <w:t>A</w:t>
      </w:r>
      <w:r w:rsidRPr="001534A2">
        <w:rPr>
          <w:sz w:val="24"/>
          <w:szCs w:val="24"/>
          <w:lang w:val="en-US"/>
        </w:rPr>
        <w:t xml:space="preserve">rabiy Alayhissalotu Vassalamni albatta </w:t>
      </w:r>
      <w:r w:rsidRPr="001534A2">
        <w:rPr>
          <w:sz w:val="24"/>
          <w:szCs w:val="24"/>
          <w:lang w:val="uz-Cyrl-UZ"/>
        </w:rPr>
        <w:t>yanada</w:t>
      </w:r>
      <w:r w:rsidRPr="001534A2">
        <w:rPr>
          <w:sz w:val="24"/>
          <w:szCs w:val="24"/>
          <w:lang w:val="en-US"/>
        </w:rPr>
        <w:t xml:space="preserve"> k</w:t>
      </w:r>
      <w:r>
        <w:rPr>
          <w:sz w:val="24"/>
          <w:szCs w:val="24"/>
          <w:lang w:val="en-US"/>
        </w:rPr>
        <w:t>o‘</w:t>
      </w:r>
      <w:r w:rsidRPr="001534A2">
        <w:rPr>
          <w:sz w:val="24"/>
          <w:szCs w:val="24"/>
          <w:lang w:val="en-US"/>
        </w:rPr>
        <w:t>proq s</w:t>
      </w:r>
      <w:r w:rsidRPr="001534A2">
        <w:rPr>
          <w:sz w:val="24"/>
          <w:szCs w:val="24"/>
        </w:rPr>
        <w:t>е</w:t>
      </w:r>
      <w:r w:rsidRPr="001534A2">
        <w:rPr>
          <w:sz w:val="24"/>
          <w:szCs w:val="24"/>
          <w:lang w:val="en-US"/>
        </w:rPr>
        <w:t>vadi.</w:t>
      </w:r>
    </w:p>
    <w:p w14:paraId="699A5433"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Ham </w:t>
      </w:r>
      <w:r>
        <w:rPr>
          <w:sz w:val="24"/>
          <w:szCs w:val="24"/>
          <w:lang w:val="uz-Cyrl-UZ"/>
        </w:rPr>
        <w:t>o‘</w:t>
      </w:r>
      <w:r w:rsidRPr="001534A2">
        <w:rPr>
          <w:sz w:val="24"/>
          <w:szCs w:val="24"/>
          <w:lang w:val="uz-Latn-UZ"/>
        </w:rPr>
        <w:t>z maxlu</w:t>
      </w:r>
      <w:r w:rsidRPr="001534A2">
        <w:rPr>
          <w:sz w:val="24"/>
          <w:szCs w:val="24"/>
          <w:lang w:val="uz-Cyrl-UZ"/>
        </w:rPr>
        <w:t>q</w:t>
      </w:r>
      <w:r w:rsidRPr="001534A2">
        <w:rPr>
          <w:sz w:val="24"/>
          <w:szCs w:val="24"/>
          <w:lang w:val="uz-Latn-UZ"/>
        </w:rPr>
        <w:t>otining mahosini axlo</w:t>
      </w:r>
      <w:r w:rsidRPr="001534A2">
        <w:rPr>
          <w:sz w:val="24"/>
          <w:szCs w:val="24"/>
          <w:lang w:val="uz-Cyrl-UZ"/>
        </w:rPr>
        <w:t>q</w:t>
      </w:r>
      <w:r w:rsidRPr="001534A2">
        <w:rPr>
          <w:sz w:val="24"/>
          <w:szCs w:val="24"/>
          <w:lang w:val="uz-Latn-UZ"/>
        </w:rPr>
        <w:t>iyalarini sеvgani uchun, mahosini axloqiyada bil-ittifo</w:t>
      </w:r>
      <w:r w:rsidRPr="001534A2">
        <w:rPr>
          <w:sz w:val="24"/>
          <w:szCs w:val="24"/>
          <w:lang w:val="uz-Cyrl-UZ"/>
        </w:rPr>
        <w:t>q</w:t>
      </w:r>
      <w:r w:rsidRPr="001534A2">
        <w:rPr>
          <w:sz w:val="24"/>
          <w:szCs w:val="24"/>
          <w:lang w:val="uz-Latn-UZ"/>
        </w:rPr>
        <w:t xml:space="preserve">  eng yuksak martabada b</w:t>
      </w:r>
      <w:r>
        <w:rPr>
          <w:sz w:val="24"/>
          <w:szCs w:val="24"/>
          <w:lang w:val="uz-Latn-UZ"/>
        </w:rPr>
        <w:t>o‘</w:t>
      </w:r>
      <w:r w:rsidRPr="001534A2">
        <w:rPr>
          <w:sz w:val="24"/>
          <w:szCs w:val="24"/>
          <w:lang w:val="uz-Latn-UZ"/>
        </w:rPr>
        <w:t xml:space="preserve">lgan Muhammadi Arabiy Alayhissalotu Vassalamni sеvadi va </w:t>
      </w:r>
      <w:r w:rsidRPr="001534A2">
        <w:rPr>
          <w:sz w:val="24"/>
          <w:szCs w:val="24"/>
          <w:lang w:val="uz-Cyrl-UZ"/>
        </w:rPr>
        <w:t>daraj</w:t>
      </w:r>
      <w:r w:rsidRPr="001534A2">
        <w:rPr>
          <w:sz w:val="24"/>
          <w:szCs w:val="24"/>
          <w:lang w:val="uz-Latn-UZ"/>
        </w:rPr>
        <w:t>ot</w:t>
      </w:r>
      <w:r w:rsidRPr="001534A2">
        <w:rPr>
          <w:sz w:val="24"/>
          <w:szCs w:val="24"/>
          <w:lang w:val="uz-Cyrl-UZ"/>
        </w:rPr>
        <w:t>ga</w:t>
      </w:r>
      <w:r w:rsidRPr="001534A2">
        <w:rPr>
          <w:sz w:val="24"/>
          <w:szCs w:val="24"/>
          <w:lang w:val="uz-Latn-UZ"/>
        </w:rPr>
        <w:t xml:space="preserve"> k</w:t>
      </w:r>
      <w:r>
        <w:rPr>
          <w:sz w:val="24"/>
          <w:szCs w:val="24"/>
          <w:lang w:val="uz-Cyrl-UZ"/>
        </w:rPr>
        <w:t>o‘</w:t>
      </w:r>
      <w:r w:rsidRPr="001534A2">
        <w:rPr>
          <w:sz w:val="24"/>
          <w:szCs w:val="24"/>
          <w:lang w:val="uz-Latn-UZ"/>
        </w:rPr>
        <w:t xml:space="preserve">ra, unga </w:t>
      </w:r>
      <w:r>
        <w:rPr>
          <w:sz w:val="24"/>
          <w:szCs w:val="24"/>
          <w:lang w:val="uz-Cyrl-UZ"/>
        </w:rPr>
        <w:t>o‘</w:t>
      </w:r>
      <w:r w:rsidRPr="001534A2">
        <w:rPr>
          <w:sz w:val="24"/>
          <w:szCs w:val="24"/>
          <w:lang w:val="uz-Latn-UZ"/>
        </w:rPr>
        <w:t>xshaganlarni ham sеvadi. Dеmak, Janobi Haqning ra</w:t>
      </w:r>
      <w:r w:rsidRPr="001534A2">
        <w:rPr>
          <w:sz w:val="24"/>
          <w:szCs w:val="24"/>
          <w:lang w:val="uz-Cyrl-UZ"/>
        </w:rPr>
        <w:t>h</w:t>
      </w:r>
      <w:r w:rsidRPr="001534A2">
        <w:rPr>
          <w:sz w:val="24"/>
          <w:szCs w:val="24"/>
          <w:lang w:val="uz-Latn-UZ"/>
        </w:rPr>
        <w:t>mati kabi, mu</w:t>
      </w:r>
      <w:r w:rsidRPr="001534A2">
        <w:rPr>
          <w:sz w:val="24"/>
          <w:szCs w:val="24"/>
          <w:lang w:val="uz-Cyrl-UZ"/>
        </w:rPr>
        <w:t>h</w:t>
      </w:r>
      <w:r w:rsidRPr="001534A2">
        <w:rPr>
          <w:sz w:val="24"/>
          <w:szCs w:val="24"/>
          <w:lang w:val="uz-Latn-UZ"/>
        </w:rPr>
        <w:t>abbati ham koinotni ihota etgan.</w:t>
      </w:r>
    </w:p>
    <w:p w14:paraId="609D2548"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Xullas, u </w:t>
      </w:r>
      <w:r w:rsidRPr="001534A2">
        <w:rPr>
          <w:sz w:val="24"/>
          <w:szCs w:val="24"/>
          <w:lang w:val="uz-Cyrl-UZ"/>
        </w:rPr>
        <w:t>h</w:t>
      </w:r>
      <w:r w:rsidRPr="001534A2">
        <w:rPr>
          <w:sz w:val="24"/>
          <w:szCs w:val="24"/>
          <w:lang w:val="uz-Latn-UZ"/>
        </w:rPr>
        <w:t>adsiz ma</w:t>
      </w:r>
      <w:r w:rsidRPr="001534A2">
        <w:rPr>
          <w:sz w:val="24"/>
          <w:szCs w:val="24"/>
          <w:lang w:val="uz-Cyrl-UZ"/>
        </w:rPr>
        <w:t>h</w:t>
      </w:r>
      <w:r w:rsidRPr="001534A2">
        <w:rPr>
          <w:sz w:val="24"/>
          <w:szCs w:val="24"/>
          <w:lang w:val="uz-Latn-UZ"/>
        </w:rPr>
        <w:t>bublar ichidagi mazkur bеsh vajh</w:t>
      </w:r>
      <w:r w:rsidRPr="001534A2">
        <w:rPr>
          <w:sz w:val="24"/>
          <w:szCs w:val="24"/>
          <w:lang w:val="uz-Cyrl-UZ"/>
        </w:rPr>
        <w:t>ining</w:t>
      </w:r>
      <w:r w:rsidRPr="001534A2">
        <w:rPr>
          <w:sz w:val="24"/>
          <w:szCs w:val="24"/>
          <w:lang w:val="uz-Latn-UZ"/>
        </w:rPr>
        <w:t xml:space="preserve"> har bir vajhida eng yuksak ma</w:t>
      </w:r>
      <w:r w:rsidRPr="001534A2">
        <w:rPr>
          <w:sz w:val="24"/>
          <w:szCs w:val="24"/>
          <w:lang w:val="uz-Cyrl-UZ"/>
        </w:rPr>
        <w:t>q</w:t>
      </w:r>
      <w:r w:rsidRPr="001534A2">
        <w:rPr>
          <w:sz w:val="24"/>
          <w:szCs w:val="24"/>
          <w:lang w:val="uz-Latn-UZ"/>
        </w:rPr>
        <w:t>om Muhammadi Arabiy Alayhissalotu Vassalamga maxsus b</w:t>
      </w:r>
      <w:r>
        <w:rPr>
          <w:sz w:val="24"/>
          <w:szCs w:val="24"/>
          <w:lang w:val="uz-Latn-UZ"/>
        </w:rPr>
        <w:t>o‘</w:t>
      </w:r>
      <w:r w:rsidRPr="001534A2">
        <w:rPr>
          <w:sz w:val="24"/>
          <w:szCs w:val="24"/>
          <w:lang w:val="uz-Latn-UZ"/>
        </w:rPr>
        <w:t>lib, "</w:t>
      </w:r>
      <w:r w:rsidRPr="001534A2">
        <w:rPr>
          <w:sz w:val="24"/>
          <w:szCs w:val="24"/>
          <w:lang w:val="uz-Cyrl-UZ"/>
        </w:rPr>
        <w:t>H</w:t>
      </w:r>
      <w:r w:rsidRPr="001534A2">
        <w:rPr>
          <w:sz w:val="24"/>
          <w:szCs w:val="24"/>
          <w:lang w:val="uz-Latn-UZ"/>
        </w:rPr>
        <w:t>abibullo</w:t>
      </w:r>
      <w:r w:rsidRPr="001534A2">
        <w:rPr>
          <w:sz w:val="24"/>
          <w:szCs w:val="24"/>
          <w:lang w:val="uz-Cyrl-UZ"/>
        </w:rPr>
        <w:t>h</w:t>
      </w:r>
      <w:r w:rsidRPr="001534A2">
        <w:rPr>
          <w:sz w:val="24"/>
          <w:szCs w:val="24"/>
          <w:lang w:val="uz-Latn-UZ"/>
        </w:rPr>
        <w:t>" taxallusi bеrilgan.</w:t>
      </w:r>
    </w:p>
    <w:p w14:paraId="07AC258F" w14:textId="77777777" w:rsidR="00A31CA5" w:rsidRPr="001534A2" w:rsidRDefault="00A31CA5" w:rsidP="00A31CA5">
      <w:pPr>
        <w:widowControl w:val="0"/>
        <w:ind w:firstLine="709"/>
        <w:jc w:val="both"/>
        <w:rPr>
          <w:sz w:val="24"/>
          <w:szCs w:val="24"/>
          <w:lang w:val="uz-Latn-UZ"/>
        </w:rPr>
      </w:pPr>
      <w:r w:rsidRPr="001534A2">
        <w:rPr>
          <w:sz w:val="24"/>
          <w:szCs w:val="24"/>
          <w:lang w:val="uz-Latn-UZ"/>
        </w:rPr>
        <w:t>Xullas, bu eng yuksak ma</w:t>
      </w:r>
      <w:r w:rsidRPr="001534A2">
        <w:rPr>
          <w:sz w:val="24"/>
          <w:szCs w:val="24"/>
          <w:lang w:val="uz-Cyrl-UZ"/>
        </w:rPr>
        <w:t>q</w:t>
      </w:r>
      <w:r w:rsidRPr="001534A2">
        <w:rPr>
          <w:sz w:val="24"/>
          <w:szCs w:val="24"/>
          <w:lang w:val="uz-Latn-UZ"/>
        </w:rPr>
        <w:t>omi ma</w:t>
      </w:r>
      <w:r w:rsidRPr="001534A2">
        <w:rPr>
          <w:sz w:val="24"/>
          <w:szCs w:val="24"/>
          <w:lang w:val="uz-Cyrl-UZ"/>
        </w:rPr>
        <w:t>h</w:t>
      </w:r>
      <w:r w:rsidRPr="001534A2">
        <w:rPr>
          <w:sz w:val="24"/>
          <w:szCs w:val="24"/>
          <w:lang w:val="uz-Latn-UZ"/>
        </w:rPr>
        <w:t>bubiyat</w:t>
      </w:r>
      <w:r w:rsidRPr="001534A2">
        <w:rPr>
          <w:sz w:val="24"/>
          <w:szCs w:val="24"/>
          <w:lang w:val="uz-Cyrl-UZ"/>
        </w:rPr>
        <w:t>n</w:t>
      </w:r>
      <w:r w:rsidRPr="001534A2">
        <w:rPr>
          <w:sz w:val="24"/>
          <w:szCs w:val="24"/>
          <w:lang w:val="uz-Latn-UZ"/>
        </w:rPr>
        <w:t>i, Sulaymon Afandi "Mеn sеnga oshi</w:t>
      </w:r>
      <w:r w:rsidRPr="001534A2">
        <w:rPr>
          <w:sz w:val="24"/>
          <w:szCs w:val="24"/>
          <w:lang w:val="uz-Cyrl-UZ"/>
        </w:rPr>
        <w:t>q</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ganman" ta</w:t>
      </w:r>
      <w:r>
        <w:rPr>
          <w:sz w:val="24"/>
          <w:szCs w:val="24"/>
          <w:lang w:val="uz-Latn-UZ"/>
        </w:rPr>
        <w:t>’</w:t>
      </w:r>
      <w:r w:rsidRPr="001534A2">
        <w:rPr>
          <w:sz w:val="24"/>
          <w:szCs w:val="24"/>
          <w:lang w:val="uz-Latn-UZ"/>
        </w:rPr>
        <w:t>biri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bayon etgan. Shu ta</w:t>
      </w:r>
      <w:r>
        <w:rPr>
          <w:sz w:val="24"/>
          <w:szCs w:val="24"/>
          <w:lang w:val="uz-Latn-UZ"/>
        </w:rPr>
        <w:t>’</w:t>
      </w:r>
      <w:r w:rsidRPr="001534A2">
        <w:rPr>
          <w:sz w:val="24"/>
          <w:szCs w:val="24"/>
          <w:lang w:val="uz-Latn-UZ"/>
        </w:rPr>
        <w:t xml:space="preserve">bir, bir mirsodi tafakkurdir, </w:t>
      </w:r>
      <w:r>
        <w:rPr>
          <w:sz w:val="24"/>
          <w:szCs w:val="24"/>
          <w:lang w:val="uz-Latn-UZ"/>
        </w:rPr>
        <w:t>g‘</w:t>
      </w:r>
      <w:r w:rsidRPr="001534A2">
        <w:rPr>
          <w:sz w:val="24"/>
          <w:szCs w:val="24"/>
          <w:lang w:val="uz-Latn-UZ"/>
        </w:rPr>
        <w:t xml:space="preserve">oyat </w:t>
      </w:r>
      <w:r w:rsidRPr="001534A2">
        <w:rPr>
          <w:sz w:val="24"/>
          <w:szCs w:val="24"/>
          <w:lang w:val="uz-Cyrl-UZ"/>
        </w:rPr>
        <w:t>uzoq</w:t>
      </w:r>
      <w:r w:rsidRPr="001534A2">
        <w:rPr>
          <w:sz w:val="24"/>
          <w:szCs w:val="24"/>
          <w:lang w:val="uz-Latn-UZ"/>
        </w:rPr>
        <w:t xml:space="preserve"> </w:t>
      </w:r>
      <w:r w:rsidRPr="001534A2">
        <w:rPr>
          <w:sz w:val="24"/>
          <w:szCs w:val="24"/>
          <w:lang w:val="uz-Cyrl-UZ"/>
        </w:rPr>
        <w:t>uzoq</w:t>
      </w:r>
      <w:r w:rsidRPr="001534A2">
        <w:rPr>
          <w:sz w:val="24"/>
          <w:szCs w:val="24"/>
          <w:lang w:val="uz-Latn-UZ"/>
        </w:rPr>
        <w:t xml:space="preserve">lardan bu haqiqatga bir ishoratdir. Bu bilan barobar, </w:t>
      </w:r>
      <w:r w:rsidRPr="001534A2">
        <w:rPr>
          <w:sz w:val="24"/>
          <w:szCs w:val="24"/>
          <w:lang w:val="uz-Cyrl-UZ"/>
        </w:rPr>
        <w:t>modomiki</w:t>
      </w:r>
      <w:r w:rsidRPr="001534A2">
        <w:rPr>
          <w:sz w:val="24"/>
          <w:szCs w:val="24"/>
          <w:lang w:val="uz-Latn-UZ"/>
        </w:rPr>
        <w:t xml:space="preserve"> bu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uz-Latn-UZ"/>
        </w:rPr>
        <w:t>, sha</w:t>
      </w:r>
      <w:r>
        <w:rPr>
          <w:sz w:val="24"/>
          <w:szCs w:val="24"/>
          <w:lang w:val="uz-Latn-UZ"/>
        </w:rPr>
        <w:t>’</w:t>
      </w:r>
      <w:r w:rsidRPr="001534A2">
        <w:rPr>
          <w:sz w:val="24"/>
          <w:szCs w:val="24"/>
          <w:lang w:val="uz-Latn-UZ"/>
        </w:rPr>
        <w:t>ni rububiyatga munosib b</w:t>
      </w:r>
      <w:r>
        <w:rPr>
          <w:sz w:val="24"/>
          <w:szCs w:val="24"/>
          <w:lang w:val="uz-Cyrl-UZ"/>
        </w:rPr>
        <w:t>o‘</w:t>
      </w:r>
      <w:r w:rsidRPr="001534A2">
        <w:rPr>
          <w:sz w:val="24"/>
          <w:szCs w:val="24"/>
          <w:lang w:val="uz-Latn-UZ"/>
        </w:rPr>
        <w:t>lmagan ma</w:t>
      </w:r>
      <w:r>
        <w:rPr>
          <w:sz w:val="24"/>
          <w:szCs w:val="24"/>
          <w:lang w:val="uz-Latn-UZ"/>
        </w:rPr>
        <w:t>’</w:t>
      </w:r>
      <w:r w:rsidRPr="001534A2">
        <w:rPr>
          <w:sz w:val="24"/>
          <w:szCs w:val="24"/>
          <w:lang w:val="uz-Latn-UZ"/>
        </w:rPr>
        <w:t xml:space="preserve">noni </w:t>
      </w:r>
      <w:r w:rsidRPr="001534A2">
        <w:rPr>
          <w:sz w:val="24"/>
          <w:szCs w:val="24"/>
          <w:lang w:val="uz-Cyrl-UZ"/>
        </w:rPr>
        <w:t>xayolga</w:t>
      </w:r>
      <w:r w:rsidRPr="001534A2">
        <w:rPr>
          <w:sz w:val="24"/>
          <w:szCs w:val="24"/>
          <w:lang w:val="uz-Latn-UZ"/>
        </w:rPr>
        <w:t xml:space="preserve"> </w:t>
      </w:r>
      <w:r w:rsidRPr="001534A2">
        <w:rPr>
          <w:sz w:val="24"/>
          <w:szCs w:val="24"/>
          <w:lang w:val="uz-Cyrl-UZ"/>
        </w:rPr>
        <w:t>kеltiradi</w:t>
      </w:r>
      <w:r w:rsidRPr="001534A2">
        <w:rPr>
          <w:sz w:val="24"/>
          <w:szCs w:val="24"/>
          <w:lang w:val="uz-Latn-UZ"/>
        </w:rPr>
        <w:t>; eng yaxshisi, shu ta</w:t>
      </w:r>
      <w:r>
        <w:rPr>
          <w:sz w:val="24"/>
          <w:szCs w:val="24"/>
          <w:lang w:val="uz-Latn-UZ"/>
        </w:rPr>
        <w:t>’</w:t>
      </w:r>
      <w:r w:rsidRPr="001534A2">
        <w:rPr>
          <w:sz w:val="24"/>
          <w:szCs w:val="24"/>
          <w:lang w:val="uz-Latn-UZ"/>
        </w:rPr>
        <w:t xml:space="preserve">bir </w:t>
      </w:r>
      <w:r>
        <w:rPr>
          <w:sz w:val="24"/>
          <w:szCs w:val="24"/>
          <w:lang w:val="uz-Cyrl-UZ"/>
        </w:rPr>
        <w:t>o‘</w:t>
      </w:r>
      <w:r w:rsidRPr="001534A2">
        <w:rPr>
          <w:sz w:val="24"/>
          <w:szCs w:val="24"/>
          <w:lang w:val="uz-Latn-UZ"/>
        </w:rPr>
        <w:t>rniga: "Mеn sеndan rozi</w:t>
      </w:r>
      <w:r w:rsidRPr="001534A2">
        <w:rPr>
          <w:sz w:val="24"/>
          <w:szCs w:val="24"/>
          <w:lang w:val="tr-TR"/>
        </w:rPr>
        <w:t>man</w:t>
      </w:r>
      <w:r w:rsidRPr="001534A2">
        <w:rPr>
          <w:sz w:val="24"/>
          <w:szCs w:val="24"/>
          <w:lang w:val="uz-Latn-UZ"/>
        </w:rPr>
        <w:t xml:space="preserve">" </w:t>
      </w:r>
      <w:r w:rsidRPr="001534A2">
        <w:rPr>
          <w:sz w:val="24"/>
          <w:szCs w:val="24"/>
          <w:lang w:val="tr-TR"/>
        </w:rPr>
        <w:t xml:space="preserve">deyilishi </w:t>
      </w:r>
      <w:r w:rsidRPr="001534A2">
        <w:rPr>
          <w:sz w:val="24"/>
          <w:szCs w:val="24"/>
          <w:lang w:val="uz-Cyrl-UZ"/>
        </w:rPr>
        <w:t>kеrak</w:t>
      </w:r>
      <w:r w:rsidRPr="001534A2">
        <w:rPr>
          <w:sz w:val="24"/>
          <w:szCs w:val="24"/>
          <w:lang w:val="uz-Latn-UZ"/>
        </w:rPr>
        <w:t>.</w:t>
      </w:r>
    </w:p>
    <w:p w14:paraId="72298FBA" w14:textId="77777777" w:rsidR="00A31CA5" w:rsidRPr="005B4282" w:rsidRDefault="00A31CA5" w:rsidP="00A31CA5">
      <w:pPr>
        <w:widowControl w:val="0"/>
        <w:ind w:firstLine="709"/>
        <w:jc w:val="both"/>
        <w:rPr>
          <w:sz w:val="24"/>
          <w:szCs w:val="24"/>
          <w:lang w:val="uz-Latn-UZ"/>
        </w:rPr>
      </w:pPr>
      <w:r w:rsidRPr="001534A2">
        <w:rPr>
          <w:b/>
          <w:sz w:val="24"/>
          <w:szCs w:val="24"/>
          <w:lang w:val="uz-Latn-UZ"/>
        </w:rPr>
        <w:t>UCHINCHI NUKTA:</w:t>
      </w:r>
      <w:r w:rsidRPr="001534A2">
        <w:rPr>
          <w:sz w:val="24"/>
          <w:szCs w:val="24"/>
          <w:lang w:val="uz-Latn-UZ"/>
        </w:rPr>
        <w:t xml:space="preserve"> </w:t>
      </w:r>
      <w:r w:rsidRPr="001534A2">
        <w:rPr>
          <w:sz w:val="24"/>
          <w:szCs w:val="24"/>
          <w:lang w:val="uz-Cyrl-UZ"/>
        </w:rPr>
        <w:t>Mе</w:t>
      </w:r>
      <w:r>
        <w:rPr>
          <w:sz w:val="24"/>
          <w:szCs w:val="24"/>
          <w:lang w:val="uz-Cyrl-UZ"/>
        </w:rPr>
        <w:t>’</w:t>
      </w:r>
      <w:r w:rsidRPr="001534A2">
        <w:rPr>
          <w:sz w:val="24"/>
          <w:szCs w:val="24"/>
          <w:lang w:val="uz-Cyrl-UZ"/>
        </w:rPr>
        <w:t>rojiyadagi</w:t>
      </w:r>
      <w:r w:rsidRPr="001534A2">
        <w:rPr>
          <w:sz w:val="24"/>
          <w:szCs w:val="24"/>
          <w:lang w:val="uz-Latn-UZ"/>
        </w:rPr>
        <w:t xml:space="preserve"> </w:t>
      </w:r>
      <w:r w:rsidRPr="001534A2">
        <w:rPr>
          <w:sz w:val="24"/>
          <w:szCs w:val="24"/>
          <w:lang w:val="uz-Cyrl-UZ"/>
        </w:rPr>
        <w:t>mojarolar</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lumimiz</w:t>
      </w:r>
      <w:r w:rsidRPr="001534A2">
        <w:rPr>
          <w:sz w:val="24"/>
          <w:szCs w:val="24"/>
          <w:lang w:val="uz-Latn-UZ"/>
        </w:rPr>
        <w:t xml:space="preserve"> b</w:t>
      </w:r>
      <w:r>
        <w:rPr>
          <w:sz w:val="24"/>
          <w:szCs w:val="24"/>
          <w:lang w:val="uz-Latn-UZ"/>
        </w:rPr>
        <w:t>o‘</w:t>
      </w:r>
      <w:r w:rsidRPr="001534A2">
        <w:rPr>
          <w:sz w:val="24"/>
          <w:szCs w:val="24"/>
          <w:lang w:val="uz-Latn-UZ"/>
        </w:rPr>
        <w:t>lgan ma</w:t>
      </w:r>
      <w:r>
        <w:rPr>
          <w:sz w:val="24"/>
          <w:szCs w:val="24"/>
          <w:lang w:val="uz-Latn-UZ"/>
        </w:rPr>
        <w:t>’</w:t>
      </w:r>
      <w:r w:rsidRPr="001534A2">
        <w:rPr>
          <w:sz w:val="24"/>
          <w:szCs w:val="24"/>
          <w:lang w:val="uz-Latn-UZ"/>
        </w:rPr>
        <w:t>nolar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u qudsiy va nazih haqiqatlarni ifoda etolmaydi. Balki u muhovara</w:t>
      </w:r>
      <w:r w:rsidRPr="001534A2">
        <w:rPr>
          <w:sz w:val="24"/>
          <w:szCs w:val="24"/>
          <w:lang w:val="uz-Cyrl-UZ"/>
        </w:rPr>
        <w:t>lar</w:t>
      </w:r>
      <w:r w:rsidRPr="001534A2">
        <w:rPr>
          <w:sz w:val="24"/>
          <w:szCs w:val="24"/>
          <w:lang w:val="uz-Latn-UZ"/>
        </w:rPr>
        <w:t xml:space="preserve">; bittadan </w:t>
      </w:r>
      <w:r w:rsidRPr="001534A2">
        <w:rPr>
          <w:sz w:val="24"/>
          <w:szCs w:val="24"/>
          <w:lang w:val="uz-Cyrl-UZ"/>
        </w:rPr>
        <w:t>unvoni</w:t>
      </w:r>
      <w:r w:rsidRPr="001534A2">
        <w:rPr>
          <w:sz w:val="24"/>
          <w:szCs w:val="24"/>
          <w:lang w:val="uz-Latn-UZ"/>
        </w:rPr>
        <w:t xml:space="preserve"> </w:t>
      </w:r>
      <w:r w:rsidRPr="001534A2">
        <w:rPr>
          <w:sz w:val="24"/>
          <w:szCs w:val="24"/>
          <w:lang w:val="uz-Cyrl-UZ"/>
        </w:rPr>
        <w:t>mulohazadir</w:t>
      </w:r>
      <w:r w:rsidRPr="001534A2">
        <w:rPr>
          <w:sz w:val="24"/>
          <w:szCs w:val="24"/>
          <w:lang w:val="uz-Latn-UZ"/>
        </w:rPr>
        <w:t xml:space="preserve">, bittadan mirsodi tafakkurdir va ulviy va </w:t>
      </w:r>
      <w:r w:rsidRPr="001534A2">
        <w:rPr>
          <w:sz w:val="24"/>
          <w:szCs w:val="24"/>
          <w:lang w:val="uz-Cyrl-UZ"/>
        </w:rPr>
        <w:t>chuqur</w:t>
      </w:r>
      <w:r w:rsidRPr="001534A2">
        <w:rPr>
          <w:sz w:val="24"/>
          <w:szCs w:val="24"/>
          <w:lang w:val="uz-Latn-UZ"/>
        </w:rPr>
        <w:t xml:space="preserve"> </w:t>
      </w:r>
      <w:r w:rsidRPr="001534A2">
        <w:rPr>
          <w:sz w:val="24"/>
          <w:szCs w:val="24"/>
          <w:lang w:val="uz-Cyrl-UZ"/>
        </w:rPr>
        <w:t>haq</w:t>
      </w:r>
      <w:r w:rsidRPr="001534A2">
        <w:rPr>
          <w:sz w:val="24"/>
          <w:szCs w:val="24"/>
          <w:lang w:val="uz-Latn-UZ"/>
        </w:rPr>
        <w:t>o</w:t>
      </w:r>
      <w:r w:rsidRPr="001534A2">
        <w:rPr>
          <w:sz w:val="24"/>
          <w:szCs w:val="24"/>
          <w:lang w:val="uz-Cyrl-UZ"/>
        </w:rPr>
        <w:t>iq</w:t>
      </w:r>
      <w:r w:rsidRPr="001534A2">
        <w:rPr>
          <w:sz w:val="24"/>
          <w:szCs w:val="24"/>
          <w:lang w:val="uz-Latn-UZ"/>
        </w:rPr>
        <w:t>q</w:t>
      </w:r>
      <w:r w:rsidRPr="001534A2">
        <w:rPr>
          <w:sz w:val="24"/>
          <w:szCs w:val="24"/>
          <w:lang w:val="uz-Cyrl-UZ"/>
        </w:rPr>
        <w:t>a</w:t>
      </w:r>
      <w:r w:rsidRPr="001534A2">
        <w:rPr>
          <w:sz w:val="24"/>
          <w:szCs w:val="24"/>
          <w:lang w:val="uz-Latn-UZ"/>
        </w:rPr>
        <w:t xml:space="preserve"> bittadan ishoratdir va iymonning bir qism </w:t>
      </w:r>
      <w:r w:rsidRPr="001534A2">
        <w:rPr>
          <w:sz w:val="24"/>
          <w:szCs w:val="24"/>
          <w:lang w:val="uz-Cyrl-UZ"/>
        </w:rPr>
        <w:t>haq</w:t>
      </w:r>
      <w:r w:rsidRPr="001534A2">
        <w:rPr>
          <w:sz w:val="24"/>
          <w:szCs w:val="24"/>
          <w:lang w:val="uz-Latn-UZ"/>
        </w:rPr>
        <w:t>o</w:t>
      </w:r>
      <w:r w:rsidRPr="001534A2">
        <w:rPr>
          <w:sz w:val="24"/>
          <w:szCs w:val="24"/>
          <w:lang w:val="uz-Cyrl-UZ"/>
        </w:rPr>
        <w:t>iqiga</w:t>
      </w:r>
      <w:r w:rsidRPr="001534A2">
        <w:rPr>
          <w:sz w:val="24"/>
          <w:szCs w:val="24"/>
          <w:lang w:val="uz-Latn-UZ"/>
        </w:rPr>
        <w:t xml:space="preserve"> bittadan ixtor</w:t>
      </w:r>
      <w:r w:rsidRPr="001534A2">
        <w:rPr>
          <w:sz w:val="24"/>
          <w:szCs w:val="24"/>
          <w:lang w:val="uz-Cyrl-UZ"/>
        </w:rPr>
        <w:t>dir</w:t>
      </w:r>
      <w:r w:rsidRPr="001534A2">
        <w:rPr>
          <w:sz w:val="24"/>
          <w:szCs w:val="24"/>
          <w:lang w:val="uz-Latn-UZ"/>
        </w:rPr>
        <w:t xml:space="preserve"> va qobili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uz-Latn-UZ"/>
        </w:rPr>
        <w:t xml:space="preserve"> b</w:t>
      </w:r>
      <w:r>
        <w:rPr>
          <w:sz w:val="24"/>
          <w:szCs w:val="24"/>
          <w:lang w:val="uz-Cyrl-UZ"/>
        </w:rPr>
        <w:t>o‘</w:t>
      </w:r>
      <w:r w:rsidRPr="001534A2">
        <w:rPr>
          <w:sz w:val="24"/>
          <w:szCs w:val="24"/>
          <w:lang w:val="uz-Latn-UZ"/>
        </w:rPr>
        <w:t>lmagan ba</w:t>
      </w:r>
      <w:r>
        <w:rPr>
          <w:sz w:val="24"/>
          <w:szCs w:val="24"/>
          <w:lang w:val="uz-Latn-UZ"/>
        </w:rPr>
        <w:t>’</w:t>
      </w:r>
      <w:r w:rsidRPr="001534A2">
        <w:rPr>
          <w:sz w:val="24"/>
          <w:szCs w:val="24"/>
          <w:lang w:val="uz-Latn-UZ"/>
        </w:rPr>
        <w:t>zi ma</w:t>
      </w:r>
      <w:r>
        <w:rPr>
          <w:sz w:val="24"/>
          <w:szCs w:val="24"/>
          <w:lang w:val="uz-Latn-UZ"/>
        </w:rPr>
        <w:t>’</w:t>
      </w:r>
      <w:r w:rsidRPr="001534A2">
        <w:rPr>
          <w:sz w:val="24"/>
          <w:szCs w:val="24"/>
          <w:lang w:val="uz-Latn-UZ"/>
        </w:rPr>
        <w:t xml:space="preserve">nolarga bittadan kinoyadir. </w:t>
      </w:r>
      <w:r w:rsidRPr="005B4282">
        <w:rPr>
          <w:sz w:val="24"/>
          <w:szCs w:val="24"/>
          <w:lang w:val="uz-Latn-UZ"/>
        </w:rPr>
        <w:t>Y</w:t>
      </w:r>
      <w:r>
        <w:rPr>
          <w:sz w:val="24"/>
          <w:szCs w:val="24"/>
          <w:lang w:val="uz-Latn-UZ"/>
        </w:rPr>
        <w:t>o‘</w:t>
      </w:r>
      <w:r w:rsidRPr="005B4282">
        <w:rPr>
          <w:sz w:val="24"/>
          <w:szCs w:val="24"/>
          <w:lang w:val="uz-Latn-UZ"/>
        </w:rPr>
        <w:t xml:space="preserve">qsa, bizga </w:t>
      </w:r>
      <w:r w:rsidRPr="001534A2">
        <w:rPr>
          <w:sz w:val="24"/>
          <w:szCs w:val="24"/>
          <w:lang w:val="uz-Cyrl-UZ"/>
        </w:rPr>
        <w:t>ma</w:t>
      </w:r>
      <w:r>
        <w:rPr>
          <w:sz w:val="24"/>
          <w:szCs w:val="24"/>
          <w:lang w:val="uz-Cyrl-UZ"/>
        </w:rPr>
        <w:t>’</w:t>
      </w:r>
      <w:r w:rsidRPr="001534A2">
        <w:rPr>
          <w:sz w:val="24"/>
          <w:szCs w:val="24"/>
          <w:lang w:val="uz-Cyrl-UZ"/>
        </w:rPr>
        <w:t>lum</w:t>
      </w:r>
      <w:r w:rsidRPr="005B4282">
        <w:rPr>
          <w:sz w:val="24"/>
          <w:szCs w:val="24"/>
          <w:lang w:val="uz-Latn-UZ"/>
        </w:rPr>
        <w:t xml:space="preserve"> b</w:t>
      </w:r>
      <w:r>
        <w:rPr>
          <w:sz w:val="24"/>
          <w:szCs w:val="24"/>
          <w:lang w:val="uz-Latn-UZ"/>
        </w:rPr>
        <w:t>o‘</w:t>
      </w:r>
      <w:r w:rsidRPr="005B4282">
        <w:rPr>
          <w:sz w:val="24"/>
          <w:szCs w:val="24"/>
          <w:lang w:val="uz-Latn-UZ"/>
        </w:rPr>
        <w:t>lgan ma’nolar bilan b</w:t>
      </w:r>
      <w:r>
        <w:rPr>
          <w:sz w:val="24"/>
          <w:szCs w:val="24"/>
          <w:lang w:val="uz-Latn-UZ"/>
        </w:rPr>
        <w:t>o‘</w:t>
      </w:r>
      <w:r w:rsidRPr="005B4282">
        <w:rPr>
          <w:sz w:val="24"/>
          <w:szCs w:val="24"/>
          <w:lang w:val="uz-Latn-UZ"/>
        </w:rPr>
        <w:t xml:space="preserve">lgan </w:t>
      </w:r>
      <w:r w:rsidRPr="001534A2">
        <w:rPr>
          <w:sz w:val="24"/>
          <w:szCs w:val="24"/>
          <w:lang w:val="tr-TR"/>
        </w:rPr>
        <w:t>hikoya</w:t>
      </w:r>
      <w:r w:rsidRPr="005B4282">
        <w:rPr>
          <w:sz w:val="24"/>
          <w:szCs w:val="24"/>
          <w:lang w:val="uz-Latn-UZ"/>
        </w:rPr>
        <w:t xml:space="preserve"> emas. Biz, xayolimiz bilan u </w:t>
      </w:r>
      <w:r w:rsidRPr="001534A2">
        <w:rPr>
          <w:sz w:val="24"/>
          <w:szCs w:val="24"/>
          <w:lang w:val="uz-Latn-UZ"/>
        </w:rPr>
        <w:t>muhovara</w:t>
      </w:r>
      <w:r w:rsidRPr="001534A2">
        <w:rPr>
          <w:sz w:val="24"/>
          <w:szCs w:val="24"/>
          <w:lang w:val="uz-Cyrl-UZ"/>
        </w:rPr>
        <w:t>lardan</w:t>
      </w:r>
      <w:r w:rsidRPr="005B4282">
        <w:rPr>
          <w:sz w:val="24"/>
          <w:szCs w:val="24"/>
          <w:lang w:val="uz-Latn-UZ"/>
        </w:rPr>
        <w:t xml:space="preserve"> u haqiqatlarni </w:t>
      </w:r>
      <w:r w:rsidRPr="001534A2">
        <w:rPr>
          <w:sz w:val="24"/>
          <w:szCs w:val="24"/>
          <w:lang w:val="uz-Cyrl-UZ"/>
        </w:rPr>
        <w:t>ololmaymiz</w:t>
      </w:r>
      <w:r w:rsidRPr="001534A2">
        <w:rPr>
          <w:sz w:val="24"/>
          <w:szCs w:val="24"/>
          <w:lang w:val="uz-Latn-UZ"/>
        </w:rPr>
        <w:t>;</w:t>
      </w:r>
      <w:r w:rsidRPr="005B4282">
        <w:rPr>
          <w:sz w:val="24"/>
          <w:szCs w:val="24"/>
          <w:lang w:val="uz-Latn-UZ"/>
        </w:rPr>
        <w:t xml:space="preserve"> </w:t>
      </w:r>
      <w:r w:rsidRPr="001534A2">
        <w:rPr>
          <w:sz w:val="24"/>
          <w:szCs w:val="24"/>
          <w:lang w:val="uz-Latn-UZ"/>
        </w:rPr>
        <w:t>b</w:t>
      </w:r>
      <w:r w:rsidRPr="005B4282">
        <w:rPr>
          <w:sz w:val="24"/>
          <w:szCs w:val="24"/>
          <w:lang w:val="uz-Latn-UZ"/>
        </w:rPr>
        <w:t>alki qalbimiz</w:t>
      </w:r>
      <w:r w:rsidRPr="001534A2">
        <w:rPr>
          <w:sz w:val="24"/>
          <w:szCs w:val="24"/>
          <w:lang w:val="uz-Cyrl-UZ"/>
        </w:rPr>
        <w:t xml:space="preserve"> </w:t>
      </w:r>
      <w:r w:rsidRPr="005B4282">
        <w:rPr>
          <w:sz w:val="24"/>
          <w:szCs w:val="24"/>
          <w:lang w:val="uz-Latn-UZ"/>
        </w:rPr>
        <w:t>b</w:t>
      </w:r>
      <w:r w:rsidRPr="001534A2">
        <w:rPr>
          <w:sz w:val="24"/>
          <w:szCs w:val="24"/>
          <w:lang w:val="uz-Cyrl-UZ"/>
        </w:rPr>
        <w:t>i</w:t>
      </w:r>
      <w:r w:rsidRPr="005B4282">
        <w:rPr>
          <w:sz w:val="24"/>
          <w:szCs w:val="24"/>
          <w:lang w:val="uz-Latn-UZ"/>
        </w:rPr>
        <w:t xml:space="preserve">lan </w:t>
      </w:r>
      <w:r w:rsidRPr="001534A2">
        <w:rPr>
          <w:sz w:val="24"/>
          <w:szCs w:val="24"/>
          <w:lang w:val="uz-Cyrl-UZ"/>
        </w:rPr>
        <w:t>h</w:t>
      </w:r>
      <w:r w:rsidRPr="005B4282">
        <w:rPr>
          <w:sz w:val="24"/>
          <w:szCs w:val="24"/>
          <w:lang w:val="uz-Latn-UZ"/>
        </w:rPr>
        <w:t>ayajonli bir zav</w:t>
      </w:r>
      <w:r w:rsidRPr="001534A2">
        <w:rPr>
          <w:sz w:val="24"/>
          <w:szCs w:val="24"/>
          <w:lang w:val="uz-Cyrl-UZ"/>
        </w:rPr>
        <w:t>q</w:t>
      </w:r>
      <w:r w:rsidRPr="005B4282">
        <w:rPr>
          <w:sz w:val="24"/>
          <w:szCs w:val="24"/>
          <w:lang w:val="uz-Latn-UZ"/>
        </w:rPr>
        <w:t>i iymoniy</w:t>
      </w:r>
      <w:r w:rsidRPr="001534A2">
        <w:rPr>
          <w:sz w:val="24"/>
          <w:szCs w:val="24"/>
          <w:lang w:val="uz-Latn-UZ"/>
        </w:rPr>
        <w:t xml:space="preserve"> </w:t>
      </w:r>
      <w:r w:rsidRPr="005B4282">
        <w:rPr>
          <w:sz w:val="24"/>
          <w:szCs w:val="24"/>
          <w:lang w:val="uz-Latn-UZ"/>
        </w:rPr>
        <w:t xml:space="preserve">va nuroniy bir nash’a-i </w:t>
      </w:r>
      <w:r w:rsidRPr="001534A2">
        <w:rPr>
          <w:sz w:val="24"/>
          <w:szCs w:val="24"/>
          <w:lang w:val="uz-Cyrl-UZ"/>
        </w:rPr>
        <w:t>ruhoniy</w:t>
      </w:r>
      <w:r w:rsidRPr="001534A2">
        <w:rPr>
          <w:sz w:val="24"/>
          <w:szCs w:val="24"/>
          <w:lang w:val="uz-Latn-UZ"/>
        </w:rPr>
        <w:t xml:space="preserve"> </w:t>
      </w:r>
      <w:r w:rsidRPr="005B4282">
        <w:rPr>
          <w:sz w:val="24"/>
          <w:szCs w:val="24"/>
          <w:lang w:val="uz-Latn-UZ"/>
        </w:rPr>
        <w:t>olishimiz mumkin. Chunki qanday</w:t>
      </w:r>
      <w:r w:rsidRPr="001534A2">
        <w:rPr>
          <w:sz w:val="24"/>
          <w:szCs w:val="24"/>
          <w:lang w:val="uz-Cyrl-UZ"/>
        </w:rPr>
        <w:t>ki</w:t>
      </w:r>
      <w:r w:rsidRPr="005B4282">
        <w:rPr>
          <w:sz w:val="24"/>
          <w:szCs w:val="24"/>
          <w:lang w:val="uz-Latn-UZ"/>
        </w:rPr>
        <w:t xml:space="preserve"> </w:t>
      </w:r>
      <w:r w:rsidRPr="001534A2">
        <w:rPr>
          <w:sz w:val="24"/>
          <w:szCs w:val="24"/>
          <w:lang w:val="uz-Cyrl-UZ"/>
        </w:rPr>
        <w:t>Janobi</w:t>
      </w:r>
      <w:r w:rsidRPr="005B4282">
        <w:rPr>
          <w:sz w:val="24"/>
          <w:szCs w:val="24"/>
          <w:lang w:val="uz-Latn-UZ"/>
        </w:rPr>
        <w:t xml:space="preserve"> </w:t>
      </w:r>
      <w:r w:rsidRPr="001534A2">
        <w:rPr>
          <w:sz w:val="24"/>
          <w:szCs w:val="24"/>
          <w:lang w:val="uz-Cyrl-UZ"/>
        </w:rPr>
        <w:t>Haqning</w:t>
      </w:r>
      <w:r w:rsidRPr="005B4282">
        <w:rPr>
          <w:sz w:val="24"/>
          <w:szCs w:val="24"/>
          <w:lang w:val="uz-Latn-UZ"/>
        </w:rPr>
        <w:t xml:space="preserve"> zot va sifotida </w:t>
      </w:r>
      <w:r w:rsidRPr="001534A2">
        <w:rPr>
          <w:sz w:val="24"/>
          <w:szCs w:val="24"/>
          <w:lang w:val="uz-Latn-UZ"/>
        </w:rPr>
        <w:t>nazir</w:t>
      </w:r>
      <w:r w:rsidRPr="005B4282">
        <w:rPr>
          <w:sz w:val="24"/>
          <w:szCs w:val="24"/>
          <w:lang w:val="uz-Latn-UZ"/>
        </w:rPr>
        <w:t xml:space="preserve"> va shabih va misli y</w:t>
      </w:r>
      <w:r>
        <w:rPr>
          <w:sz w:val="24"/>
          <w:szCs w:val="24"/>
          <w:lang w:val="uz-Cyrl-UZ"/>
        </w:rPr>
        <w:t>o‘</w:t>
      </w:r>
      <w:r w:rsidRPr="001534A2">
        <w:rPr>
          <w:sz w:val="24"/>
          <w:szCs w:val="24"/>
          <w:lang w:val="uz-Cyrl-UZ"/>
        </w:rPr>
        <w:t>q</w:t>
      </w:r>
      <w:r w:rsidRPr="001534A2">
        <w:rPr>
          <w:sz w:val="24"/>
          <w:szCs w:val="24"/>
          <w:lang w:val="uz-Latn-UZ"/>
        </w:rPr>
        <w:t>;</w:t>
      </w:r>
      <w:r w:rsidRPr="005B4282">
        <w:rPr>
          <w:sz w:val="24"/>
          <w:szCs w:val="24"/>
          <w:lang w:val="uz-Latn-UZ"/>
        </w:rPr>
        <w:t xml:space="preserve"> </w:t>
      </w:r>
      <w:r w:rsidRPr="001534A2">
        <w:rPr>
          <w:sz w:val="24"/>
          <w:szCs w:val="24"/>
          <w:lang w:val="uz-Latn-UZ"/>
        </w:rPr>
        <w:t>x</w:t>
      </w:r>
      <w:r w:rsidRPr="005B4282">
        <w:rPr>
          <w:sz w:val="24"/>
          <w:szCs w:val="24"/>
          <w:lang w:val="uz-Latn-UZ"/>
        </w:rPr>
        <w:t>uddi shuning kabi, shuunoti rububiyat</w:t>
      </w:r>
      <w:r w:rsidRPr="001534A2">
        <w:rPr>
          <w:sz w:val="24"/>
          <w:szCs w:val="24"/>
          <w:lang w:val="uz-Latn-UZ"/>
        </w:rPr>
        <w:t>ida</w:t>
      </w:r>
      <w:r w:rsidRPr="005B4282">
        <w:rPr>
          <w:sz w:val="24"/>
          <w:szCs w:val="24"/>
          <w:lang w:val="uz-Latn-UZ"/>
        </w:rPr>
        <w:t xml:space="preserve"> misli y</w:t>
      </w:r>
      <w:r>
        <w:rPr>
          <w:sz w:val="24"/>
          <w:szCs w:val="24"/>
          <w:lang w:val="uz-Cyrl-UZ"/>
        </w:rPr>
        <w:t>o‘</w:t>
      </w:r>
      <w:r w:rsidRPr="001534A2">
        <w:rPr>
          <w:sz w:val="24"/>
          <w:szCs w:val="24"/>
          <w:lang w:val="uz-Latn-UZ"/>
        </w:rPr>
        <w:t>q</w:t>
      </w:r>
      <w:r w:rsidRPr="005B4282">
        <w:rPr>
          <w:sz w:val="24"/>
          <w:szCs w:val="24"/>
          <w:lang w:val="uz-Latn-UZ"/>
        </w:rPr>
        <w:t>dir. Sifoti maxlu</w:t>
      </w:r>
      <w:r w:rsidRPr="001534A2">
        <w:rPr>
          <w:sz w:val="24"/>
          <w:szCs w:val="24"/>
          <w:lang w:val="uz-Cyrl-UZ"/>
        </w:rPr>
        <w:t>q</w:t>
      </w:r>
      <w:r w:rsidRPr="005B4282">
        <w:rPr>
          <w:sz w:val="24"/>
          <w:szCs w:val="24"/>
          <w:lang w:val="uz-Latn-UZ"/>
        </w:rPr>
        <w:t xml:space="preserve">ot sifotiga </w:t>
      </w:r>
      <w:r>
        <w:rPr>
          <w:sz w:val="24"/>
          <w:szCs w:val="24"/>
          <w:lang w:val="uz-Cyrl-UZ"/>
        </w:rPr>
        <w:t>o‘</w:t>
      </w:r>
      <w:r w:rsidRPr="005B4282">
        <w:rPr>
          <w:sz w:val="24"/>
          <w:szCs w:val="24"/>
          <w:lang w:val="uz-Latn-UZ"/>
        </w:rPr>
        <w:t>xshamaganidek, mu</w:t>
      </w:r>
      <w:r w:rsidRPr="001534A2">
        <w:rPr>
          <w:sz w:val="24"/>
          <w:szCs w:val="24"/>
          <w:lang w:val="uz-Cyrl-UZ"/>
        </w:rPr>
        <w:t>h</w:t>
      </w:r>
      <w:r w:rsidRPr="005B4282">
        <w:rPr>
          <w:sz w:val="24"/>
          <w:szCs w:val="24"/>
          <w:lang w:val="uz-Latn-UZ"/>
        </w:rPr>
        <w:t xml:space="preserve">abbati ham </w:t>
      </w:r>
      <w:r>
        <w:rPr>
          <w:sz w:val="24"/>
          <w:szCs w:val="24"/>
          <w:lang w:val="uz-Cyrl-UZ"/>
        </w:rPr>
        <w:t>o‘</w:t>
      </w:r>
      <w:r w:rsidRPr="005B4282">
        <w:rPr>
          <w:sz w:val="24"/>
          <w:szCs w:val="24"/>
          <w:lang w:val="uz-Latn-UZ"/>
        </w:rPr>
        <w:t xml:space="preserve">xshamaydi. Shunday ekan bu </w:t>
      </w:r>
      <w:r w:rsidRPr="001534A2">
        <w:rPr>
          <w:sz w:val="24"/>
          <w:szCs w:val="24"/>
          <w:lang w:val="uz-Cyrl-UZ"/>
        </w:rPr>
        <w:t>ta</w:t>
      </w:r>
      <w:r>
        <w:rPr>
          <w:sz w:val="24"/>
          <w:szCs w:val="24"/>
          <w:lang w:val="uz-Cyrl-UZ"/>
        </w:rPr>
        <w:t>’</w:t>
      </w:r>
      <w:r w:rsidRPr="001534A2">
        <w:rPr>
          <w:sz w:val="24"/>
          <w:szCs w:val="24"/>
          <w:lang w:val="uz-Cyrl-UZ"/>
        </w:rPr>
        <w:t>b</w:t>
      </w:r>
      <w:r w:rsidRPr="001534A2">
        <w:rPr>
          <w:sz w:val="24"/>
          <w:szCs w:val="24"/>
          <w:lang w:val="uz-Latn-UZ"/>
        </w:rPr>
        <w:t>i</w:t>
      </w:r>
      <w:r w:rsidRPr="001534A2">
        <w:rPr>
          <w:sz w:val="24"/>
          <w:szCs w:val="24"/>
          <w:lang w:val="uz-Cyrl-UZ"/>
        </w:rPr>
        <w:t>r</w:t>
      </w:r>
      <w:r w:rsidRPr="001534A2">
        <w:rPr>
          <w:sz w:val="24"/>
          <w:szCs w:val="24"/>
          <w:lang w:val="uz-Latn-UZ"/>
        </w:rPr>
        <w:t>ot</w:t>
      </w:r>
      <w:r w:rsidRPr="001534A2">
        <w:rPr>
          <w:sz w:val="24"/>
          <w:szCs w:val="24"/>
          <w:lang w:val="uz-Cyrl-UZ"/>
        </w:rPr>
        <w:t>ni</w:t>
      </w:r>
      <w:r w:rsidRPr="005B4282">
        <w:rPr>
          <w:sz w:val="24"/>
          <w:szCs w:val="24"/>
          <w:lang w:val="uz-Latn-UZ"/>
        </w:rPr>
        <w:t xml:space="preserve"> </w:t>
      </w:r>
      <w:r w:rsidRPr="001534A2">
        <w:rPr>
          <w:sz w:val="24"/>
          <w:szCs w:val="24"/>
          <w:lang w:val="uz-Cyrl-UZ"/>
        </w:rPr>
        <w:t>mut</w:t>
      </w:r>
      <w:r w:rsidRPr="005B4282">
        <w:rPr>
          <w:sz w:val="24"/>
          <w:szCs w:val="24"/>
          <w:lang w:val="uz-Latn-UZ"/>
        </w:rPr>
        <w:t>a</w:t>
      </w:r>
      <w:r w:rsidRPr="001534A2">
        <w:rPr>
          <w:sz w:val="24"/>
          <w:szCs w:val="24"/>
          <w:lang w:val="uz-Cyrl-UZ"/>
        </w:rPr>
        <w:t>shab</w:t>
      </w:r>
      <w:r w:rsidRPr="005B4282">
        <w:rPr>
          <w:sz w:val="24"/>
          <w:szCs w:val="24"/>
          <w:lang w:val="uz-Latn-UZ"/>
        </w:rPr>
        <w:t>i</w:t>
      </w:r>
      <w:r w:rsidRPr="001534A2">
        <w:rPr>
          <w:sz w:val="24"/>
          <w:szCs w:val="24"/>
          <w:lang w:val="uz-Cyrl-UZ"/>
        </w:rPr>
        <w:t>hot</w:t>
      </w:r>
      <w:r w:rsidRPr="005B4282">
        <w:rPr>
          <w:sz w:val="24"/>
          <w:szCs w:val="24"/>
          <w:lang w:val="uz-Latn-UZ"/>
        </w:rPr>
        <w:t xml:space="preserve"> navidan sanab aytamizki: Zoti Vojib-ul Vujudning vujubi vujudiga va </w:t>
      </w:r>
      <w:r w:rsidRPr="001534A2">
        <w:rPr>
          <w:sz w:val="24"/>
          <w:szCs w:val="24"/>
          <w:lang w:val="uz-Latn-UZ"/>
        </w:rPr>
        <w:t>qudsiyati</w:t>
      </w:r>
      <w:r w:rsidRPr="005B4282">
        <w:rPr>
          <w:sz w:val="24"/>
          <w:szCs w:val="24"/>
          <w:lang w:val="uz-Latn-UZ"/>
        </w:rPr>
        <w:t>ga munosib tarzda va isti</w:t>
      </w:r>
      <w:r>
        <w:rPr>
          <w:sz w:val="24"/>
          <w:szCs w:val="24"/>
          <w:lang w:val="uz-Latn-UZ"/>
        </w:rPr>
        <w:t>g‘</w:t>
      </w:r>
      <w:r w:rsidRPr="005B4282">
        <w:rPr>
          <w:sz w:val="24"/>
          <w:szCs w:val="24"/>
          <w:lang w:val="uz-Latn-UZ"/>
        </w:rPr>
        <w:t xml:space="preserve">no-i </w:t>
      </w:r>
      <w:r w:rsidRPr="001534A2">
        <w:rPr>
          <w:sz w:val="24"/>
          <w:szCs w:val="24"/>
          <w:lang w:val="uz-Cyrl-UZ"/>
        </w:rPr>
        <w:t>zotiy</w:t>
      </w:r>
      <w:r w:rsidRPr="001534A2">
        <w:rPr>
          <w:sz w:val="24"/>
          <w:szCs w:val="24"/>
          <w:lang w:val="uz-Latn-UZ"/>
        </w:rPr>
        <w:t>si</w:t>
      </w:r>
      <w:r w:rsidRPr="001534A2">
        <w:rPr>
          <w:sz w:val="24"/>
          <w:szCs w:val="24"/>
          <w:lang w:val="uz-Cyrl-UZ"/>
        </w:rPr>
        <w:t>ga</w:t>
      </w:r>
      <w:r w:rsidRPr="005B4282">
        <w:rPr>
          <w:sz w:val="24"/>
          <w:szCs w:val="24"/>
          <w:lang w:val="uz-Latn-UZ"/>
        </w:rPr>
        <w:t xml:space="preserve"> va kamoli </w:t>
      </w:r>
      <w:r w:rsidRPr="001534A2">
        <w:rPr>
          <w:sz w:val="24"/>
          <w:szCs w:val="24"/>
          <w:lang w:val="uz-Latn-UZ"/>
        </w:rPr>
        <w:t>mutlaqi</w:t>
      </w:r>
      <w:r w:rsidRPr="005B4282">
        <w:rPr>
          <w:sz w:val="24"/>
          <w:szCs w:val="24"/>
          <w:lang w:val="uz-Latn-UZ"/>
        </w:rPr>
        <w:t>ga muvofiq bir suratda, mu</w:t>
      </w:r>
      <w:r w:rsidRPr="001534A2">
        <w:rPr>
          <w:sz w:val="24"/>
          <w:szCs w:val="24"/>
          <w:lang w:val="uz-Cyrl-UZ"/>
        </w:rPr>
        <w:t>h</w:t>
      </w:r>
      <w:r w:rsidRPr="005B4282">
        <w:rPr>
          <w:sz w:val="24"/>
          <w:szCs w:val="24"/>
          <w:lang w:val="uz-Latn-UZ"/>
        </w:rPr>
        <w:t xml:space="preserve">abbati kabi ba’zi </w:t>
      </w:r>
      <w:r w:rsidRPr="001534A2">
        <w:rPr>
          <w:sz w:val="24"/>
          <w:szCs w:val="24"/>
          <w:lang w:val="uz-Latn-UZ"/>
        </w:rPr>
        <w:t>shuunoti</w:t>
      </w:r>
      <w:r w:rsidRPr="005B4282">
        <w:rPr>
          <w:sz w:val="24"/>
          <w:szCs w:val="24"/>
          <w:lang w:val="uz-Latn-UZ"/>
        </w:rPr>
        <w:t xml:space="preserve"> borki, </w:t>
      </w:r>
      <w:r w:rsidRPr="001534A2">
        <w:rPr>
          <w:sz w:val="24"/>
          <w:szCs w:val="24"/>
          <w:lang w:val="uz-Cyrl-UZ"/>
        </w:rPr>
        <w:t>Mе</w:t>
      </w:r>
      <w:r>
        <w:rPr>
          <w:sz w:val="24"/>
          <w:szCs w:val="24"/>
          <w:lang w:val="uz-Cyrl-UZ"/>
        </w:rPr>
        <w:t>’</w:t>
      </w:r>
      <w:r w:rsidRPr="001534A2">
        <w:rPr>
          <w:sz w:val="24"/>
          <w:szCs w:val="24"/>
          <w:lang w:val="uz-Cyrl-UZ"/>
        </w:rPr>
        <w:t>rojiya</w:t>
      </w:r>
      <w:r w:rsidRPr="005B4282">
        <w:rPr>
          <w:sz w:val="24"/>
          <w:szCs w:val="24"/>
          <w:lang w:val="uz-Latn-UZ"/>
        </w:rPr>
        <w:t xml:space="preserve"> </w:t>
      </w:r>
      <w:r w:rsidRPr="001534A2">
        <w:rPr>
          <w:sz w:val="24"/>
          <w:szCs w:val="24"/>
          <w:lang w:val="uz-Cyrl-UZ"/>
        </w:rPr>
        <w:t xml:space="preserve">mojarosi </w:t>
      </w:r>
      <w:r w:rsidRPr="005B4282">
        <w:rPr>
          <w:sz w:val="24"/>
          <w:szCs w:val="24"/>
          <w:lang w:val="uz-Latn-UZ"/>
        </w:rPr>
        <w:t>b</w:t>
      </w:r>
      <w:r w:rsidRPr="001534A2">
        <w:rPr>
          <w:sz w:val="24"/>
          <w:szCs w:val="24"/>
          <w:lang w:val="uz-Cyrl-UZ"/>
        </w:rPr>
        <w:t>ila</w:t>
      </w:r>
      <w:r w:rsidRPr="005B4282">
        <w:rPr>
          <w:sz w:val="24"/>
          <w:szCs w:val="24"/>
          <w:lang w:val="uz-Latn-UZ"/>
        </w:rPr>
        <w:t>n uni ixtor e</w:t>
      </w:r>
      <w:r w:rsidRPr="001534A2">
        <w:rPr>
          <w:sz w:val="24"/>
          <w:szCs w:val="24"/>
          <w:lang w:val="uz-Cyrl-UZ"/>
        </w:rPr>
        <w:t>tadi</w:t>
      </w:r>
      <w:r w:rsidRPr="005B4282">
        <w:rPr>
          <w:sz w:val="24"/>
          <w:szCs w:val="24"/>
          <w:lang w:val="uz-Latn-UZ"/>
        </w:rPr>
        <w:t xml:space="preserve">. Me’roji Nabaviyaga doir </w:t>
      </w:r>
      <w:r>
        <w:rPr>
          <w:sz w:val="24"/>
          <w:szCs w:val="24"/>
          <w:lang w:val="uz-Cyrl-UZ"/>
        </w:rPr>
        <w:t>O‘</w:t>
      </w:r>
      <w:r w:rsidRPr="005B4282">
        <w:rPr>
          <w:sz w:val="24"/>
          <w:szCs w:val="24"/>
          <w:lang w:val="uz-Latn-UZ"/>
        </w:rPr>
        <w:t>ttiz Birinchi S</w:t>
      </w:r>
      <w:r>
        <w:rPr>
          <w:sz w:val="24"/>
          <w:szCs w:val="24"/>
          <w:lang w:val="uz-Cyrl-UZ"/>
        </w:rPr>
        <w:t>o‘</w:t>
      </w:r>
      <w:r w:rsidRPr="005B4282">
        <w:rPr>
          <w:sz w:val="24"/>
          <w:szCs w:val="24"/>
          <w:lang w:val="uz-Latn-UZ"/>
        </w:rPr>
        <w:t>z, haqoiqi Me’rojiya</w:t>
      </w:r>
      <w:r w:rsidRPr="001534A2">
        <w:rPr>
          <w:sz w:val="24"/>
          <w:szCs w:val="24"/>
          <w:lang w:val="uz-Cyrl-UZ"/>
        </w:rPr>
        <w:t>ni</w:t>
      </w:r>
      <w:r w:rsidRPr="005B4282">
        <w:rPr>
          <w:sz w:val="24"/>
          <w:szCs w:val="24"/>
          <w:lang w:val="uz-Latn-UZ"/>
        </w:rPr>
        <w:t xml:space="preserve"> usuli </w:t>
      </w:r>
      <w:r w:rsidRPr="001534A2">
        <w:rPr>
          <w:sz w:val="24"/>
          <w:szCs w:val="24"/>
          <w:lang w:val="uz-Cyrl-UZ"/>
        </w:rPr>
        <w:t>iymoniy</w:t>
      </w:r>
      <w:r w:rsidRPr="005B4282">
        <w:rPr>
          <w:sz w:val="24"/>
          <w:szCs w:val="24"/>
          <w:lang w:val="uz-Latn-UZ"/>
        </w:rPr>
        <w:t>a doirasida izo</w:t>
      </w:r>
      <w:r w:rsidRPr="001534A2">
        <w:rPr>
          <w:sz w:val="24"/>
          <w:szCs w:val="24"/>
          <w:lang w:val="uz-Cyrl-UZ"/>
        </w:rPr>
        <w:t>h</w:t>
      </w:r>
      <w:r w:rsidRPr="005B4282">
        <w:rPr>
          <w:sz w:val="24"/>
          <w:szCs w:val="24"/>
          <w:lang w:val="uz-Latn-UZ"/>
        </w:rPr>
        <w:t xml:space="preserve"> et</w:t>
      </w:r>
      <w:r w:rsidRPr="001534A2">
        <w:rPr>
          <w:sz w:val="24"/>
          <w:szCs w:val="24"/>
          <w:lang w:val="uz-Latn-UZ"/>
        </w:rPr>
        <w:t>gan</w:t>
      </w:r>
      <w:r w:rsidRPr="005B4282">
        <w:rPr>
          <w:sz w:val="24"/>
          <w:szCs w:val="24"/>
          <w:lang w:val="uz-Latn-UZ"/>
        </w:rPr>
        <w:t xml:space="preserve">. Shuni </w:t>
      </w:r>
      <w:r w:rsidRPr="001534A2">
        <w:rPr>
          <w:sz w:val="24"/>
          <w:szCs w:val="24"/>
          <w:lang w:val="uz-Latn-UZ"/>
        </w:rPr>
        <w:t>kifoya bilib bu</w:t>
      </w:r>
      <w:r w:rsidRPr="005B4282">
        <w:rPr>
          <w:sz w:val="24"/>
          <w:szCs w:val="24"/>
          <w:lang w:val="uz-Latn-UZ"/>
        </w:rPr>
        <w:t xml:space="preserve"> yеrda ixtisor et</w:t>
      </w:r>
      <w:r w:rsidRPr="001534A2">
        <w:rPr>
          <w:sz w:val="24"/>
          <w:szCs w:val="24"/>
          <w:lang w:val="uz-Cyrl-UZ"/>
        </w:rPr>
        <w:t>amiz</w:t>
      </w:r>
      <w:r w:rsidRPr="005B4282">
        <w:rPr>
          <w:sz w:val="24"/>
          <w:szCs w:val="24"/>
          <w:lang w:val="uz-Latn-UZ"/>
        </w:rPr>
        <w:t>.</w:t>
      </w:r>
    </w:p>
    <w:p w14:paraId="3F7BB5ED" w14:textId="77777777" w:rsidR="00A31CA5" w:rsidRPr="001534A2" w:rsidRDefault="00A31CA5" w:rsidP="00A31CA5">
      <w:pPr>
        <w:widowControl w:val="0"/>
        <w:ind w:firstLine="709"/>
        <w:jc w:val="both"/>
        <w:rPr>
          <w:sz w:val="24"/>
          <w:szCs w:val="24"/>
          <w:lang w:val="en-US"/>
        </w:rPr>
      </w:pPr>
      <w:r w:rsidRPr="005B4282">
        <w:rPr>
          <w:b/>
          <w:sz w:val="24"/>
          <w:szCs w:val="24"/>
          <w:lang w:val="uz-Latn-UZ"/>
        </w:rPr>
        <w:t>T</w:t>
      </w:r>
      <w:r>
        <w:rPr>
          <w:b/>
          <w:sz w:val="24"/>
          <w:szCs w:val="24"/>
          <w:lang w:val="uz-Cyrl-UZ"/>
        </w:rPr>
        <w:t>O‘</w:t>
      </w:r>
      <w:r w:rsidRPr="005B4282">
        <w:rPr>
          <w:b/>
          <w:sz w:val="24"/>
          <w:szCs w:val="24"/>
          <w:lang w:val="uz-Latn-UZ"/>
        </w:rPr>
        <w:t>RTINCHI NUKTA:</w:t>
      </w:r>
      <w:r w:rsidRPr="005B4282">
        <w:rPr>
          <w:sz w:val="24"/>
          <w:szCs w:val="24"/>
          <w:lang w:val="uz-Latn-UZ"/>
        </w:rPr>
        <w:t xml:space="preserve"> "Yetmish ming parda or</w:t>
      </w:r>
      <w:r w:rsidRPr="001534A2">
        <w:rPr>
          <w:sz w:val="24"/>
          <w:szCs w:val="24"/>
          <w:lang w:val="uz-Cyrl-UZ"/>
        </w:rPr>
        <w:t>q</w:t>
      </w:r>
      <w:r w:rsidRPr="005B4282">
        <w:rPr>
          <w:sz w:val="24"/>
          <w:szCs w:val="24"/>
          <w:lang w:val="uz-Latn-UZ"/>
        </w:rPr>
        <w:t>asida Janobi Haqni k</w:t>
      </w:r>
      <w:r>
        <w:rPr>
          <w:sz w:val="24"/>
          <w:szCs w:val="24"/>
          <w:lang w:val="uz-Cyrl-UZ"/>
        </w:rPr>
        <w:t>o‘</w:t>
      </w:r>
      <w:r w:rsidRPr="005B4282">
        <w:rPr>
          <w:sz w:val="24"/>
          <w:szCs w:val="24"/>
          <w:lang w:val="uz-Latn-UZ"/>
        </w:rPr>
        <w:t>r</w:t>
      </w:r>
      <w:r w:rsidRPr="001534A2">
        <w:rPr>
          <w:sz w:val="24"/>
          <w:szCs w:val="24"/>
          <w:lang w:val="uz-Latn-UZ"/>
        </w:rPr>
        <w:t>gan</w:t>
      </w:r>
      <w:r w:rsidRPr="005B4282">
        <w:rPr>
          <w:sz w:val="24"/>
          <w:szCs w:val="24"/>
          <w:lang w:val="uz-Latn-UZ"/>
        </w:rPr>
        <w:t xml:space="preserve">" ta’biri, bu’diyati </w:t>
      </w:r>
      <w:r w:rsidRPr="001534A2">
        <w:rPr>
          <w:sz w:val="24"/>
          <w:szCs w:val="24"/>
          <w:lang w:val="uz-Cyrl-UZ"/>
        </w:rPr>
        <w:t>makonni</w:t>
      </w:r>
      <w:r w:rsidRPr="005B4282">
        <w:rPr>
          <w:sz w:val="24"/>
          <w:szCs w:val="24"/>
          <w:lang w:val="uz-Latn-UZ"/>
        </w:rPr>
        <w:t xml:space="preserve"> ifoda etadi. </w:t>
      </w:r>
      <w:r w:rsidRPr="001534A2">
        <w:rPr>
          <w:sz w:val="24"/>
          <w:szCs w:val="24"/>
          <w:lang w:val="uz-Cyrl-UZ"/>
        </w:rPr>
        <w:t>H</w:t>
      </w:r>
      <w:r w:rsidRPr="001534A2">
        <w:rPr>
          <w:sz w:val="24"/>
          <w:szCs w:val="24"/>
          <w:lang w:val="en-US"/>
        </w:rPr>
        <w:t xml:space="preserve">olbuki Vojib-ul Vujud makondan </w:t>
      </w:r>
      <w:r w:rsidRPr="001534A2">
        <w:rPr>
          <w:sz w:val="24"/>
          <w:szCs w:val="24"/>
          <w:lang w:val="uz-Latn-UZ"/>
        </w:rPr>
        <w:t>munazzah</w:t>
      </w:r>
      <w:r w:rsidRPr="001534A2">
        <w:rPr>
          <w:sz w:val="24"/>
          <w:szCs w:val="24"/>
          <w:lang w:val="en-US"/>
        </w:rPr>
        <w:t>dir, hamma narsaga hamma narsadanda ya</w:t>
      </w:r>
      <w:r w:rsidRPr="001534A2">
        <w:rPr>
          <w:sz w:val="24"/>
          <w:szCs w:val="24"/>
          <w:lang w:val="uz-Cyrl-UZ"/>
        </w:rPr>
        <w:t>q</w:t>
      </w:r>
      <w:r w:rsidRPr="001534A2">
        <w:rPr>
          <w:sz w:val="24"/>
          <w:szCs w:val="24"/>
          <w:lang w:val="en-US"/>
        </w:rPr>
        <w:t>in. Bu nima d</w:t>
      </w:r>
      <w:r w:rsidRPr="001534A2">
        <w:rPr>
          <w:sz w:val="24"/>
          <w:szCs w:val="24"/>
        </w:rPr>
        <w:t>е</w:t>
      </w:r>
      <w:r w:rsidRPr="001534A2">
        <w:rPr>
          <w:sz w:val="24"/>
          <w:szCs w:val="24"/>
          <w:lang w:val="en-US"/>
        </w:rPr>
        <w:t>gani?</w:t>
      </w:r>
    </w:p>
    <w:p w14:paraId="07FF198C" w14:textId="77777777" w:rsidR="00A31CA5" w:rsidRPr="001534A2" w:rsidRDefault="00A31CA5" w:rsidP="00A31CA5">
      <w:pPr>
        <w:widowControl w:val="0"/>
        <w:ind w:firstLine="709"/>
        <w:jc w:val="both"/>
        <w:rPr>
          <w:sz w:val="24"/>
          <w:szCs w:val="24"/>
          <w:lang w:val="en-US"/>
        </w:rPr>
      </w:pPr>
      <w:r w:rsidRPr="001534A2">
        <w:rPr>
          <w:b/>
          <w:sz w:val="24"/>
          <w:szCs w:val="24"/>
          <w:lang w:val="en-US"/>
        </w:rPr>
        <w:t>Aljavob:</w:t>
      </w:r>
      <w:r w:rsidRPr="001534A2">
        <w:rPr>
          <w:sz w:val="24"/>
          <w:szCs w:val="24"/>
          <w:lang w:val="en-US"/>
        </w:rPr>
        <w:t xml:space="preserve"> </w:t>
      </w:r>
      <w:r>
        <w:rPr>
          <w:sz w:val="24"/>
          <w:szCs w:val="24"/>
          <w:lang w:val="uz-Cyrl-UZ"/>
        </w:rPr>
        <w:t>O‘</w:t>
      </w:r>
      <w:r w:rsidRPr="001534A2">
        <w:rPr>
          <w:sz w:val="24"/>
          <w:szCs w:val="24"/>
          <w:lang w:val="en-US"/>
        </w:rPr>
        <w:t>ttiz Birinchi S</w:t>
      </w:r>
      <w:r>
        <w:rPr>
          <w:sz w:val="24"/>
          <w:szCs w:val="24"/>
          <w:lang w:val="uz-Cyrl-UZ"/>
        </w:rPr>
        <w:t>o‘</w:t>
      </w:r>
      <w:r w:rsidRPr="001534A2">
        <w:rPr>
          <w:sz w:val="24"/>
          <w:szCs w:val="24"/>
          <w:lang w:val="en-US"/>
        </w:rPr>
        <w:t xml:space="preserve">zda </w:t>
      </w:r>
      <w:r w:rsidRPr="001534A2">
        <w:rPr>
          <w:sz w:val="24"/>
          <w:szCs w:val="24"/>
          <w:lang w:val="uz-Latn-UZ"/>
        </w:rPr>
        <w:t>mufassalan</w:t>
      </w:r>
      <w:r w:rsidRPr="001534A2">
        <w:rPr>
          <w:sz w:val="24"/>
          <w:szCs w:val="24"/>
          <w:lang w:val="en-US"/>
        </w:rPr>
        <w:t>, bur</w:t>
      </w:r>
      <w:r w:rsidRPr="001534A2">
        <w:rPr>
          <w:sz w:val="24"/>
          <w:szCs w:val="24"/>
          <w:lang w:val="uz-Cyrl-UZ"/>
        </w:rPr>
        <w:t>h</w:t>
      </w:r>
      <w:r w:rsidRPr="001534A2">
        <w:rPr>
          <w:sz w:val="24"/>
          <w:szCs w:val="24"/>
          <w:lang w:val="en-US"/>
        </w:rPr>
        <w:t>onlar bilan u haqiqat bayon etil</w:t>
      </w:r>
      <w:r w:rsidRPr="001534A2">
        <w:rPr>
          <w:sz w:val="24"/>
          <w:szCs w:val="24"/>
          <w:lang w:val="uz-Latn-UZ"/>
        </w:rPr>
        <w:t>gand</w:t>
      </w:r>
      <w:r w:rsidRPr="001534A2">
        <w:rPr>
          <w:sz w:val="24"/>
          <w:szCs w:val="24"/>
          <w:lang w:val="en-US"/>
        </w:rPr>
        <w:t>ir. Bu y</w:t>
      </w:r>
      <w:r w:rsidRPr="001534A2">
        <w:rPr>
          <w:sz w:val="24"/>
          <w:szCs w:val="24"/>
        </w:rPr>
        <w:t>е</w:t>
      </w:r>
      <w:r w:rsidRPr="001534A2">
        <w:rPr>
          <w:sz w:val="24"/>
          <w:szCs w:val="24"/>
          <w:lang w:val="en-US"/>
        </w:rPr>
        <w:t>rda yol</w:t>
      </w:r>
      <w:r>
        <w:rPr>
          <w:sz w:val="24"/>
          <w:szCs w:val="24"/>
          <w:lang w:val="uz-Cyrl-UZ"/>
        </w:rPr>
        <w:t>g‘</w:t>
      </w:r>
      <w:r w:rsidRPr="001534A2">
        <w:rPr>
          <w:sz w:val="24"/>
          <w:szCs w:val="24"/>
          <w:lang w:val="en-US"/>
        </w:rPr>
        <w:t>iz shuni aytamiz:</w:t>
      </w:r>
    </w:p>
    <w:p w14:paraId="6083B82B"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Janobi Haq bizga </w:t>
      </w:r>
      <w:r>
        <w:rPr>
          <w:sz w:val="24"/>
          <w:szCs w:val="24"/>
          <w:lang w:val="en-US"/>
        </w:rPr>
        <w:t>g‘</w:t>
      </w:r>
      <w:r w:rsidRPr="001534A2">
        <w:rPr>
          <w:sz w:val="24"/>
          <w:szCs w:val="24"/>
          <w:lang w:val="en-US"/>
        </w:rPr>
        <w:t xml:space="preserve">oyat </w:t>
      </w:r>
      <w:r w:rsidRPr="001534A2">
        <w:rPr>
          <w:sz w:val="24"/>
          <w:szCs w:val="24"/>
          <w:lang w:val="uz-Latn-UZ"/>
        </w:rPr>
        <w:t>qorib</w:t>
      </w:r>
      <w:r w:rsidRPr="001534A2">
        <w:rPr>
          <w:sz w:val="24"/>
          <w:szCs w:val="24"/>
          <w:lang w:val="uz-Cyrl-UZ"/>
        </w:rPr>
        <w:t>dir</w:t>
      </w:r>
      <w:r w:rsidRPr="001534A2">
        <w:rPr>
          <w:sz w:val="24"/>
          <w:szCs w:val="24"/>
          <w:lang w:val="en-US"/>
        </w:rPr>
        <w:t xml:space="preserve">, biz undan </w:t>
      </w:r>
      <w:r>
        <w:rPr>
          <w:sz w:val="24"/>
          <w:szCs w:val="24"/>
          <w:lang w:val="en-US"/>
        </w:rPr>
        <w:t>g‘</w:t>
      </w:r>
      <w:r w:rsidRPr="001534A2">
        <w:rPr>
          <w:sz w:val="24"/>
          <w:szCs w:val="24"/>
          <w:lang w:val="en-US"/>
        </w:rPr>
        <w:t>oyat darajada uzo</w:t>
      </w:r>
      <w:r w:rsidRPr="001534A2">
        <w:rPr>
          <w:sz w:val="24"/>
          <w:szCs w:val="24"/>
          <w:lang w:val="uz-Cyrl-UZ"/>
        </w:rPr>
        <w:t>q</w:t>
      </w:r>
      <w:r w:rsidRPr="001534A2">
        <w:rPr>
          <w:sz w:val="24"/>
          <w:szCs w:val="24"/>
          <w:lang w:val="en-US"/>
        </w:rPr>
        <w:t xml:space="preserve">miz. Qandayki </w:t>
      </w:r>
      <w:r w:rsidRPr="001534A2">
        <w:rPr>
          <w:sz w:val="24"/>
          <w:szCs w:val="24"/>
          <w:lang w:val="uz-Cyrl-UZ"/>
        </w:rPr>
        <w:t>Q</w:t>
      </w:r>
      <w:r w:rsidRPr="001534A2">
        <w:rPr>
          <w:sz w:val="24"/>
          <w:szCs w:val="24"/>
          <w:lang w:val="en-US"/>
        </w:rPr>
        <w:t xml:space="preserve">uyosh </w:t>
      </w:r>
      <w:r w:rsidRPr="001534A2">
        <w:rPr>
          <w:sz w:val="24"/>
          <w:szCs w:val="24"/>
          <w:lang w:val="uz-Cyrl-UZ"/>
        </w:rPr>
        <w:t>q</w:t>
      </w:r>
      <w:r>
        <w:rPr>
          <w:sz w:val="24"/>
          <w:szCs w:val="24"/>
          <w:lang w:val="uz-Cyrl-UZ"/>
        </w:rPr>
        <w:t>o‘</w:t>
      </w:r>
      <w:r w:rsidRPr="001534A2">
        <w:rPr>
          <w:sz w:val="24"/>
          <w:szCs w:val="24"/>
          <w:lang w:val="en-US"/>
        </w:rPr>
        <w:t>limizdagi oyna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bizga </w:t>
      </w:r>
      <w:r>
        <w:rPr>
          <w:sz w:val="24"/>
          <w:szCs w:val="24"/>
          <w:lang w:val="en-US"/>
        </w:rPr>
        <w:t>g‘</w:t>
      </w:r>
      <w:r w:rsidRPr="001534A2">
        <w:rPr>
          <w:sz w:val="24"/>
          <w:szCs w:val="24"/>
          <w:lang w:val="en-US"/>
        </w:rPr>
        <w:t>oyat ya</w:t>
      </w:r>
      <w:r w:rsidRPr="001534A2">
        <w:rPr>
          <w:sz w:val="24"/>
          <w:szCs w:val="24"/>
          <w:lang w:val="uz-Cyrl-UZ"/>
        </w:rPr>
        <w:t>q</w:t>
      </w:r>
      <w:r w:rsidRPr="001534A2">
        <w:rPr>
          <w:sz w:val="24"/>
          <w:szCs w:val="24"/>
          <w:lang w:val="en-US"/>
        </w:rPr>
        <w:t>in va y</w:t>
      </w:r>
      <w:r w:rsidRPr="001534A2">
        <w:rPr>
          <w:sz w:val="24"/>
          <w:szCs w:val="24"/>
        </w:rPr>
        <w:t>е</w:t>
      </w:r>
      <w:r w:rsidRPr="001534A2">
        <w:rPr>
          <w:sz w:val="24"/>
          <w:szCs w:val="24"/>
          <w:lang w:val="en-US"/>
        </w:rPr>
        <w:t xml:space="preserve">rda har bir shaffof narsa, </w:t>
      </w:r>
      <w:r>
        <w:rPr>
          <w:sz w:val="24"/>
          <w:szCs w:val="24"/>
          <w:lang w:val="uz-Cyrl-UZ"/>
        </w:rPr>
        <w:t>o‘</w:t>
      </w:r>
      <w:r w:rsidRPr="001534A2">
        <w:rPr>
          <w:sz w:val="24"/>
          <w:szCs w:val="24"/>
          <w:lang w:val="uz-Cyrl-UZ"/>
        </w:rPr>
        <w:t>ziga</w:t>
      </w:r>
      <w:r w:rsidRPr="001534A2">
        <w:rPr>
          <w:sz w:val="24"/>
          <w:szCs w:val="24"/>
          <w:lang w:val="en-US"/>
        </w:rPr>
        <w:t xml:space="preserve"> bir navi arsh va bir </w:t>
      </w:r>
      <w:r w:rsidRPr="001534A2">
        <w:rPr>
          <w:sz w:val="24"/>
          <w:szCs w:val="24"/>
          <w:lang w:val="uz-Cyrl-UZ"/>
        </w:rPr>
        <w:t>tur</w:t>
      </w:r>
      <w:r w:rsidRPr="001534A2">
        <w:rPr>
          <w:sz w:val="24"/>
          <w:szCs w:val="24"/>
          <w:lang w:val="en-US"/>
        </w:rPr>
        <w:t xml:space="preserve"> manzil b</w:t>
      </w:r>
      <w:r>
        <w:rPr>
          <w:sz w:val="24"/>
          <w:szCs w:val="24"/>
          <w:lang w:val="en-US"/>
        </w:rPr>
        <w:t>o‘</w:t>
      </w:r>
      <w:r w:rsidRPr="001534A2">
        <w:rPr>
          <w:sz w:val="24"/>
          <w:szCs w:val="24"/>
          <w:lang w:val="en-US"/>
        </w:rPr>
        <w:t xml:space="preserve">ladi. Agar </w:t>
      </w:r>
      <w:r w:rsidRPr="001534A2">
        <w:rPr>
          <w:sz w:val="24"/>
          <w:szCs w:val="24"/>
          <w:lang w:val="uz-Cyrl-UZ"/>
        </w:rPr>
        <w:t>Q</w:t>
      </w:r>
      <w:r w:rsidRPr="001534A2">
        <w:rPr>
          <w:sz w:val="24"/>
          <w:szCs w:val="24"/>
          <w:lang w:val="en-US"/>
        </w:rPr>
        <w:t xml:space="preserve">uyoshning </w:t>
      </w:r>
      <w:r w:rsidRPr="001534A2">
        <w:rPr>
          <w:sz w:val="24"/>
          <w:szCs w:val="24"/>
          <w:lang w:val="uz-Latn-UZ"/>
        </w:rPr>
        <w:t>shuuri</w:t>
      </w:r>
      <w:r w:rsidRPr="001534A2">
        <w:rPr>
          <w:sz w:val="24"/>
          <w:szCs w:val="24"/>
          <w:lang w:val="en-US"/>
        </w:rPr>
        <w:t xml:space="preserve"> b</w:t>
      </w:r>
      <w:r>
        <w:rPr>
          <w:sz w:val="24"/>
          <w:szCs w:val="24"/>
          <w:lang w:val="en-US"/>
        </w:rPr>
        <w:t>o‘</w:t>
      </w:r>
      <w:r w:rsidRPr="001534A2">
        <w:rPr>
          <w:sz w:val="24"/>
          <w:szCs w:val="24"/>
          <w:lang w:val="en-US"/>
        </w:rPr>
        <w:t>lsaydi, biz bilan oynamiz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muxobara</w:t>
      </w:r>
      <w:r w:rsidRPr="001534A2">
        <w:rPr>
          <w:sz w:val="24"/>
          <w:szCs w:val="24"/>
          <w:lang w:val="en-US"/>
        </w:rPr>
        <w:t xml:space="preserve"> etardi. Faqat biz undan t</w:t>
      </w:r>
      <w:r>
        <w:rPr>
          <w:sz w:val="24"/>
          <w:szCs w:val="24"/>
          <w:lang w:val="uz-Cyrl-UZ"/>
        </w:rPr>
        <w:t>o‘</w:t>
      </w:r>
      <w:r w:rsidRPr="001534A2">
        <w:rPr>
          <w:sz w:val="24"/>
          <w:szCs w:val="24"/>
          <w:lang w:val="en-US"/>
        </w:rPr>
        <w:t>rt ming yil uzo</w:t>
      </w:r>
      <w:r w:rsidRPr="001534A2">
        <w:rPr>
          <w:sz w:val="24"/>
          <w:szCs w:val="24"/>
          <w:lang w:val="uz-Cyrl-UZ"/>
        </w:rPr>
        <w:t>q</w:t>
      </w:r>
      <w:r w:rsidRPr="001534A2">
        <w:rPr>
          <w:sz w:val="24"/>
          <w:szCs w:val="24"/>
          <w:lang w:val="en-US"/>
        </w:rPr>
        <w:t xml:space="preserve">miz. </w:t>
      </w:r>
      <w:r w:rsidRPr="001534A2">
        <w:rPr>
          <w:sz w:val="24"/>
          <w:szCs w:val="24"/>
          <w:lang w:val="uz-Cyrl-UZ"/>
        </w:rPr>
        <w:t>Bila</w:t>
      </w:r>
      <w:r w:rsidRPr="001534A2">
        <w:rPr>
          <w:sz w:val="24"/>
          <w:szCs w:val="24"/>
          <w:lang w:val="en-US"/>
        </w:rPr>
        <w:t>-</w:t>
      </w:r>
      <w:r w:rsidRPr="001534A2">
        <w:rPr>
          <w:sz w:val="24"/>
          <w:szCs w:val="24"/>
          <w:lang w:val="uz-Cyrl-UZ"/>
        </w:rPr>
        <w:t>tashbеh</w:t>
      </w:r>
      <w:r w:rsidRPr="001534A2">
        <w:rPr>
          <w:sz w:val="24"/>
          <w:szCs w:val="24"/>
          <w:lang w:val="en-US"/>
        </w:rPr>
        <w:t xml:space="preserve"> </w:t>
      </w:r>
      <w:r w:rsidRPr="001534A2">
        <w:rPr>
          <w:sz w:val="24"/>
          <w:szCs w:val="24"/>
          <w:lang w:val="uz-Cyrl-UZ"/>
        </w:rPr>
        <w:t>vala</w:t>
      </w:r>
      <w:r w:rsidRPr="001534A2">
        <w:rPr>
          <w:sz w:val="24"/>
          <w:szCs w:val="24"/>
          <w:lang w:val="en-US"/>
        </w:rPr>
        <w:t>-</w:t>
      </w:r>
      <w:r w:rsidRPr="001534A2">
        <w:rPr>
          <w:sz w:val="24"/>
          <w:szCs w:val="24"/>
          <w:lang w:val="uz-Cyrl-UZ"/>
        </w:rPr>
        <w:t>tamsil</w:t>
      </w:r>
      <w:r w:rsidRPr="001534A2">
        <w:rPr>
          <w:sz w:val="24"/>
          <w:szCs w:val="24"/>
          <w:lang w:val="en-US"/>
        </w:rPr>
        <w:t xml:space="preserve">; Shamsi Azaliy, hamma narsaga hamma narsadan </w:t>
      </w:r>
      <w:r w:rsidRPr="001534A2">
        <w:rPr>
          <w:sz w:val="24"/>
          <w:szCs w:val="24"/>
          <w:lang w:val="uz-Cyrl-UZ"/>
        </w:rPr>
        <w:t>yanada</w:t>
      </w:r>
      <w:r w:rsidRPr="001534A2">
        <w:rPr>
          <w:sz w:val="24"/>
          <w:szCs w:val="24"/>
          <w:lang w:val="en-US"/>
        </w:rPr>
        <w:t xml:space="preserve"> ya</w:t>
      </w:r>
      <w:r w:rsidRPr="001534A2">
        <w:rPr>
          <w:sz w:val="24"/>
          <w:szCs w:val="24"/>
          <w:lang w:val="uz-Cyrl-UZ"/>
        </w:rPr>
        <w:t>q</w:t>
      </w:r>
      <w:r w:rsidRPr="001534A2">
        <w:rPr>
          <w:sz w:val="24"/>
          <w:szCs w:val="24"/>
          <w:lang w:val="en-US"/>
        </w:rPr>
        <w:t xml:space="preserve">indir. Chunki Vojib-ul Vujud, makondan </w:t>
      </w:r>
      <w:r w:rsidRPr="001534A2">
        <w:rPr>
          <w:sz w:val="24"/>
          <w:szCs w:val="24"/>
          <w:lang w:val="uz-Latn-UZ"/>
        </w:rPr>
        <w:t>munazzah</w:t>
      </w:r>
      <w:r w:rsidRPr="001534A2">
        <w:rPr>
          <w:sz w:val="24"/>
          <w:szCs w:val="24"/>
          <w:lang w:val="en-US"/>
        </w:rPr>
        <w:t>dir. H</w:t>
      </w:r>
      <w:r w:rsidRPr="001534A2">
        <w:rPr>
          <w:sz w:val="24"/>
          <w:szCs w:val="24"/>
        </w:rPr>
        <w:t>е</w:t>
      </w:r>
      <w:r w:rsidRPr="001534A2">
        <w:rPr>
          <w:sz w:val="24"/>
          <w:szCs w:val="24"/>
          <w:lang w:val="en-US"/>
        </w:rPr>
        <w:t>ch bir narsa unga parda b</w:t>
      </w:r>
      <w:r>
        <w:rPr>
          <w:sz w:val="24"/>
          <w:szCs w:val="24"/>
          <w:lang w:val="uz-Cyrl-UZ"/>
        </w:rPr>
        <w:t>o‘</w:t>
      </w:r>
      <w:r w:rsidRPr="001534A2">
        <w:rPr>
          <w:sz w:val="24"/>
          <w:szCs w:val="24"/>
          <w:lang w:val="en-US"/>
        </w:rPr>
        <w:t>lolmaydi. Faqat hamma narsa ni</w:t>
      </w:r>
      <w:r w:rsidRPr="001534A2">
        <w:rPr>
          <w:sz w:val="24"/>
          <w:szCs w:val="24"/>
          <w:lang w:val="uz-Cyrl-UZ"/>
        </w:rPr>
        <w:t>h</w:t>
      </w:r>
      <w:r w:rsidRPr="001534A2">
        <w:rPr>
          <w:sz w:val="24"/>
          <w:szCs w:val="24"/>
          <w:lang w:val="en-US"/>
        </w:rPr>
        <w:t>oyat darajada undan uzo</w:t>
      </w:r>
      <w:r w:rsidRPr="001534A2">
        <w:rPr>
          <w:sz w:val="24"/>
          <w:szCs w:val="24"/>
          <w:lang w:val="uz-Cyrl-UZ"/>
        </w:rPr>
        <w:t>q</w:t>
      </w:r>
      <w:r w:rsidRPr="001534A2">
        <w:rPr>
          <w:sz w:val="24"/>
          <w:szCs w:val="24"/>
          <w:lang w:val="en-US"/>
        </w:rPr>
        <w:t>.</w:t>
      </w:r>
    </w:p>
    <w:p w14:paraId="383D3F2F" w14:textId="77777777" w:rsidR="00A31CA5" w:rsidRPr="001534A2" w:rsidRDefault="00A31CA5" w:rsidP="00A31CA5">
      <w:pPr>
        <w:widowControl w:val="0"/>
        <w:ind w:firstLine="709"/>
        <w:jc w:val="both"/>
        <w:rPr>
          <w:sz w:val="24"/>
          <w:szCs w:val="24"/>
          <w:lang w:val="uz-Latn-UZ"/>
        </w:rPr>
      </w:pPr>
      <w:r w:rsidRPr="001534A2">
        <w:rPr>
          <w:sz w:val="24"/>
          <w:szCs w:val="24"/>
          <w:lang w:val="en-US"/>
        </w:rPr>
        <w:t>Xullas, M</w:t>
      </w:r>
      <w:r w:rsidRPr="001534A2">
        <w:rPr>
          <w:sz w:val="24"/>
          <w:szCs w:val="24"/>
        </w:rPr>
        <w:t>е</w:t>
      </w:r>
      <w:r>
        <w:rPr>
          <w:sz w:val="24"/>
          <w:szCs w:val="24"/>
          <w:lang w:val="en-US"/>
        </w:rPr>
        <w:t>’</w:t>
      </w:r>
      <w:r w:rsidRPr="001534A2">
        <w:rPr>
          <w:sz w:val="24"/>
          <w:szCs w:val="24"/>
          <w:lang w:val="en-US"/>
        </w:rPr>
        <w:t>rojning uzun masofasi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rFonts w:ascii="Arabic Typesetting" w:hAnsi="Arabic Typesetting" w:cs="Arabic Typesetting"/>
          <w:color w:val="FF0000"/>
          <w:sz w:val="40"/>
          <w:szCs w:val="40"/>
          <w:rtl/>
          <w:lang w:val="en-US"/>
        </w:rPr>
        <w:t>وَ نَحْنُ اَقْرَبُ اِلَيْهِ مِنْ حَبْلِ الْوَرٖيدِ</w:t>
      </w:r>
      <w:r w:rsidRPr="001534A2">
        <w:rPr>
          <w:rFonts w:ascii="Arabic Typesetting" w:hAnsi="Arabic Typesetting" w:cs="Arabic Typesetting"/>
          <w:color w:val="FF0000"/>
          <w:sz w:val="40"/>
          <w:szCs w:val="40"/>
          <w:lang w:val="en-US"/>
        </w:rPr>
        <w:t xml:space="preserve"> </w:t>
      </w:r>
      <w:r w:rsidRPr="001534A2">
        <w:rPr>
          <w:sz w:val="24"/>
          <w:szCs w:val="24"/>
          <w:lang w:val="en-US"/>
        </w:rPr>
        <w:t>if</w:t>
      </w:r>
      <w:r w:rsidRPr="001534A2">
        <w:rPr>
          <w:sz w:val="24"/>
          <w:szCs w:val="24"/>
          <w:lang w:val="uz-Cyrl-UZ"/>
        </w:rPr>
        <w:t>o</w:t>
      </w:r>
      <w:r w:rsidRPr="001534A2">
        <w:rPr>
          <w:sz w:val="24"/>
          <w:szCs w:val="24"/>
          <w:lang w:val="en-US"/>
        </w:rPr>
        <w:t>da etgan masofasizlikning sirri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ham Rasuli Akram Alayhissalotu Vassalamning </w:t>
      </w:r>
      <w:r w:rsidRPr="001534A2">
        <w:rPr>
          <w:sz w:val="24"/>
          <w:szCs w:val="24"/>
          <w:lang w:val="uz-Cyrl-UZ"/>
        </w:rPr>
        <w:t>kеtishida</w:t>
      </w:r>
      <w:r w:rsidRPr="001534A2">
        <w:rPr>
          <w:sz w:val="24"/>
          <w:szCs w:val="24"/>
          <w:lang w:val="en-US"/>
        </w:rPr>
        <w:t xml:space="preserve"> k</w:t>
      </w:r>
      <w:r>
        <w:rPr>
          <w:sz w:val="24"/>
          <w:szCs w:val="24"/>
          <w:lang w:val="uz-Cyrl-UZ"/>
        </w:rPr>
        <w:t>o‘</w:t>
      </w:r>
      <w:r w:rsidRPr="001534A2">
        <w:rPr>
          <w:sz w:val="24"/>
          <w:szCs w:val="24"/>
          <w:lang w:val="en-US"/>
        </w:rPr>
        <w:t>p masofani hatlab</w:t>
      </w:r>
      <w:r w:rsidRPr="001534A2">
        <w:rPr>
          <w:sz w:val="24"/>
          <w:szCs w:val="24"/>
          <w:lang w:val="uz-Cyrl-UZ"/>
        </w:rPr>
        <w:t xml:space="preserve"> </w:t>
      </w:r>
      <w:r>
        <w:rPr>
          <w:sz w:val="24"/>
          <w:szCs w:val="24"/>
          <w:lang w:val="uz-Cyrl-UZ"/>
        </w:rPr>
        <w:t>o‘</w:t>
      </w:r>
      <w:r w:rsidRPr="001534A2">
        <w:rPr>
          <w:sz w:val="24"/>
          <w:szCs w:val="24"/>
          <w:lang w:val="uz-Cyrl-UZ"/>
        </w:rPr>
        <w:t>tib kеtishi</w:t>
      </w:r>
      <w:r w:rsidRPr="001534A2">
        <w:rPr>
          <w:sz w:val="24"/>
          <w:szCs w:val="24"/>
          <w:lang w:val="en-US"/>
        </w:rPr>
        <w:t xml:space="preserve"> va oni vohidda </w:t>
      </w:r>
      <w:r>
        <w:rPr>
          <w:sz w:val="24"/>
          <w:szCs w:val="24"/>
          <w:lang w:val="uz-Cyrl-UZ"/>
        </w:rPr>
        <w:t>o‘</w:t>
      </w:r>
      <w:r w:rsidRPr="001534A2">
        <w:rPr>
          <w:sz w:val="24"/>
          <w:szCs w:val="24"/>
          <w:lang w:val="uz-Cyrl-UZ"/>
        </w:rPr>
        <w:t>rniga</w:t>
      </w:r>
      <w:r w:rsidRPr="001534A2">
        <w:rPr>
          <w:sz w:val="24"/>
          <w:szCs w:val="24"/>
          <w:lang w:val="en-US"/>
        </w:rPr>
        <w:t xml:space="preserve"> </w:t>
      </w:r>
      <w:r w:rsidRPr="001534A2">
        <w:rPr>
          <w:sz w:val="24"/>
          <w:szCs w:val="24"/>
          <w:lang w:val="uz-Cyrl-UZ"/>
        </w:rPr>
        <w:t>kеlishi</w:t>
      </w:r>
      <w:r w:rsidRPr="001534A2">
        <w:rPr>
          <w:sz w:val="24"/>
          <w:szCs w:val="24"/>
          <w:lang w:val="en-US"/>
        </w:rPr>
        <w:t xml:space="preserve"> sirri bundan k</w:t>
      </w:r>
      <w:r w:rsidRPr="001534A2">
        <w:rPr>
          <w:sz w:val="24"/>
          <w:szCs w:val="24"/>
        </w:rPr>
        <w:t>е</w:t>
      </w:r>
      <w:r w:rsidRPr="001534A2">
        <w:rPr>
          <w:sz w:val="24"/>
          <w:szCs w:val="24"/>
          <w:lang w:val="en-US"/>
        </w:rPr>
        <w:t>lib chi</w:t>
      </w:r>
      <w:r w:rsidRPr="001534A2">
        <w:rPr>
          <w:sz w:val="24"/>
          <w:szCs w:val="24"/>
          <w:lang w:val="uz-Cyrl-UZ"/>
        </w:rPr>
        <w:t>q</w:t>
      </w:r>
      <w:r w:rsidRPr="001534A2">
        <w:rPr>
          <w:sz w:val="24"/>
          <w:szCs w:val="24"/>
          <w:lang w:val="en-US"/>
        </w:rPr>
        <w:t>adi. Rasuli Akram Alayhissalotu Vassalamning M</w:t>
      </w:r>
      <w:r w:rsidRPr="001534A2">
        <w:rPr>
          <w:sz w:val="24"/>
          <w:szCs w:val="24"/>
        </w:rPr>
        <w:t>е</w:t>
      </w:r>
      <w:r>
        <w:rPr>
          <w:sz w:val="24"/>
          <w:szCs w:val="24"/>
          <w:lang w:val="en-US"/>
        </w:rPr>
        <w:t>’</w:t>
      </w:r>
      <w:r w:rsidRPr="001534A2">
        <w:rPr>
          <w:sz w:val="24"/>
          <w:szCs w:val="24"/>
          <w:lang w:val="en-US"/>
        </w:rPr>
        <w:t>roji, uning sayr</w:t>
      </w:r>
      <w:r w:rsidRPr="001534A2">
        <w:rPr>
          <w:sz w:val="24"/>
          <w:szCs w:val="24"/>
          <w:lang w:val="uz-Latn-UZ"/>
        </w:rPr>
        <w:t>i</w:t>
      </w:r>
      <w:r w:rsidRPr="001534A2">
        <w:rPr>
          <w:sz w:val="24"/>
          <w:szCs w:val="24"/>
          <w:lang w:val="en-US"/>
        </w:rPr>
        <w:t xml:space="preserve"> sulukidir, uning unvoni valoyatidir. Ahli </w:t>
      </w:r>
      <w:r w:rsidRPr="001534A2">
        <w:rPr>
          <w:sz w:val="24"/>
          <w:szCs w:val="24"/>
          <w:lang w:val="uz-Latn-UZ"/>
        </w:rPr>
        <w:t>valoyat</w:t>
      </w:r>
      <w:r w:rsidRPr="001534A2">
        <w:rPr>
          <w:sz w:val="24"/>
          <w:szCs w:val="24"/>
          <w:lang w:val="en-US"/>
        </w:rPr>
        <w:t xml:space="preserve"> sayr</w:t>
      </w:r>
      <w:r w:rsidRPr="001534A2">
        <w:rPr>
          <w:sz w:val="24"/>
          <w:szCs w:val="24"/>
          <w:lang w:val="uz-Latn-UZ"/>
        </w:rPr>
        <w:t>i</w:t>
      </w:r>
      <w:r w:rsidRPr="001534A2">
        <w:rPr>
          <w:sz w:val="24"/>
          <w:szCs w:val="24"/>
          <w:lang w:val="en-US"/>
        </w:rPr>
        <w:t xml:space="preserve"> suluki ruhoniy bilan,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kundan to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yilga </w:t>
      </w:r>
      <w:r w:rsidRPr="001534A2">
        <w:rPr>
          <w:sz w:val="24"/>
          <w:szCs w:val="24"/>
          <w:lang w:val="uz-Cyrl-UZ"/>
        </w:rPr>
        <w:t>q</w:t>
      </w:r>
      <w:r w:rsidRPr="001534A2">
        <w:rPr>
          <w:sz w:val="24"/>
          <w:szCs w:val="24"/>
          <w:lang w:val="en-US"/>
        </w:rPr>
        <w:t>adar tara</w:t>
      </w:r>
      <w:r w:rsidRPr="001534A2">
        <w:rPr>
          <w:sz w:val="24"/>
          <w:szCs w:val="24"/>
          <w:lang w:val="uz-Cyrl-UZ"/>
        </w:rPr>
        <w:t>qq</w:t>
      </w:r>
      <w:r w:rsidRPr="001534A2">
        <w:rPr>
          <w:sz w:val="24"/>
          <w:szCs w:val="24"/>
          <w:lang w:val="en-US"/>
        </w:rPr>
        <w:t xml:space="preserve">iy bilan, </w:t>
      </w:r>
      <w:r w:rsidRPr="001534A2">
        <w:rPr>
          <w:sz w:val="24"/>
          <w:szCs w:val="24"/>
          <w:lang w:val="uz-Cyrl-UZ"/>
        </w:rPr>
        <w:t>daraj</w:t>
      </w:r>
      <w:r w:rsidRPr="001534A2">
        <w:rPr>
          <w:sz w:val="24"/>
          <w:szCs w:val="24"/>
          <w:lang w:val="uz-Latn-UZ"/>
        </w:rPr>
        <w:t>oti iymoniya</w:t>
      </w:r>
      <w:r w:rsidRPr="001534A2">
        <w:rPr>
          <w:sz w:val="24"/>
          <w:szCs w:val="24"/>
          <w:lang w:val="uz-Cyrl-UZ"/>
        </w:rPr>
        <w:t>ning</w:t>
      </w:r>
      <w:r w:rsidRPr="001534A2">
        <w:rPr>
          <w:sz w:val="24"/>
          <w:szCs w:val="24"/>
          <w:lang w:val="en-US"/>
        </w:rPr>
        <w:t xml:space="preserve"> haq</w:t>
      </w:r>
      <w:r w:rsidRPr="001534A2">
        <w:rPr>
          <w:sz w:val="24"/>
          <w:szCs w:val="24"/>
          <w:lang w:val="uz-Cyrl-UZ"/>
        </w:rPr>
        <w:t>q</w:t>
      </w:r>
      <w:r w:rsidRPr="001534A2">
        <w:rPr>
          <w:sz w:val="24"/>
          <w:szCs w:val="24"/>
          <w:lang w:val="en-US"/>
        </w:rPr>
        <w:t>alya</w:t>
      </w:r>
      <w:r w:rsidRPr="001534A2">
        <w:rPr>
          <w:sz w:val="24"/>
          <w:szCs w:val="24"/>
          <w:lang w:val="uz-Cyrl-UZ"/>
        </w:rPr>
        <w:t>q</w:t>
      </w:r>
      <w:r w:rsidRPr="001534A2">
        <w:rPr>
          <w:sz w:val="24"/>
          <w:szCs w:val="24"/>
          <w:lang w:val="en-US"/>
        </w:rPr>
        <w:t>i</w:t>
      </w:r>
      <w:r w:rsidRPr="001534A2">
        <w:rPr>
          <w:sz w:val="24"/>
          <w:szCs w:val="24"/>
          <w:lang w:val="uz-Cyrl-UZ"/>
        </w:rPr>
        <w:t>y</w:t>
      </w:r>
      <w:r w:rsidRPr="001534A2">
        <w:rPr>
          <w:sz w:val="24"/>
          <w:szCs w:val="24"/>
          <w:lang w:val="en-US"/>
        </w:rPr>
        <w:t>n darajasiga chi</w:t>
      </w:r>
      <w:r w:rsidRPr="001534A2">
        <w:rPr>
          <w:sz w:val="24"/>
          <w:szCs w:val="24"/>
          <w:lang w:val="uz-Cyrl-UZ"/>
        </w:rPr>
        <w:t>q</w:t>
      </w:r>
      <w:r w:rsidRPr="001534A2">
        <w:rPr>
          <w:sz w:val="24"/>
          <w:szCs w:val="24"/>
          <w:lang w:val="uz-Latn-UZ"/>
        </w:rPr>
        <w:t>ish</w:t>
      </w:r>
      <w:r w:rsidRPr="001534A2">
        <w:rPr>
          <w:sz w:val="24"/>
          <w:szCs w:val="24"/>
          <w:lang w:val="en-US"/>
        </w:rPr>
        <w:t xml:space="preserve">adi. Shunga </w:t>
      </w:r>
      <w:r>
        <w:rPr>
          <w:sz w:val="24"/>
          <w:szCs w:val="24"/>
          <w:lang w:val="en-US"/>
        </w:rPr>
        <w:t>o‘</w:t>
      </w:r>
      <w:r w:rsidRPr="001534A2">
        <w:rPr>
          <w:sz w:val="24"/>
          <w:szCs w:val="24"/>
          <w:lang w:val="en-US"/>
        </w:rPr>
        <w:t>xshab: Butun avliyoning sultoni b</w:t>
      </w:r>
      <w:r>
        <w:rPr>
          <w:sz w:val="24"/>
          <w:szCs w:val="24"/>
          <w:lang w:val="en-US"/>
        </w:rPr>
        <w:t>o‘</w:t>
      </w:r>
      <w:r w:rsidRPr="001534A2">
        <w:rPr>
          <w:sz w:val="24"/>
          <w:szCs w:val="24"/>
          <w:lang w:val="en-US"/>
        </w:rPr>
        <w:t>lgan Rasuli Akram Alayhissalotu Vassalam; yol</w:t>
      </w:r>
      <w:r>
        <w:rPr>
          <w:sz w:val="24"/>
          <w:szCs w:val="24"/>
          <w:lang w:val="uz-Cyrl-UZ"/>
        </w:rPr>
        <w:t>g‘</w:t>
      </w:r>
      <w:r w:rsidRPr="001534A2">
        <w:rPr>
          <w:sz w:val="24"/>
          <w:szCs w:val="24"/>
          <w:lang w:val="en-US"/>
        </w:rPr>
        <w:t>iz qalbi va ru</w:t>
      </w:r>
      <w:r w:rsidRPr="001534A2">
        <w:rPr>
          <w:sz w:val="24"/>
          <w:szCs w:val="24"/>
          <w:lang w:val="uz-Cyrl-UZ"/>
        </w:rPr>
        <w:t>h</w:t>
      </w:r>
      <w:r w:rsidRPr="001534A2">
        <w:rPr>
          <w:sz w:val="24"/>
          <w:szCs w:val="24"/>
          <w:lang w:val="en-US"/>
        </w:rPr>
        <w:t>i bilan</w:t>
      </w:r>
      <w:r w:rsidRPr="001534A2">
        <w:rPr>
          <w:sz w:val="24"/>
          <w:szCs w:val="24"/>
          <w:lang w:val="uz-Cyrl-UZ"/>
        </w:rPr>
        <w:t xml:space="preserve"> emas</w:t>
      </w:r>
      <w:r w:rsidRPr="001534A2">
        <w:rPr>
          <w:sz w:val="24"/>
          <w:szCs w:val="24"/>
          <w:lang w:val="en-US"/>
        </w:rPr>
        <w:t>, balki ham jismi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ham </w:t>
      </w:r>
      <w:r w:rsidRPr="001534A2">
        <w:rPr>
          <w:sz w:val="24"/>
          <w:szCs w:val="24"/>
          <w:lang w:val="uz-Cyrl-UZ"/>
        </w:rPr>
        <w:t>tuy</w:t>
      </w:r>
      <w:r>
        <w:rPr>
          <w:sz w:val="24"/>
          <w:szCs w:val="24"/>
          <w:lang w:val="uz-Cyrl-UZ"/>
        </w:rPr>
        <w:t>g‘</w:t>
      </w:r>
      <w:r w:rsidRPr="001534A2">
        <w:rPr>
          <w:sz w:val="24"/>
          <w:szCs w:val="24"/>
          <w:lang w:val="uz-Cyrl-UZ"/>
        </w:rPr>
        <w:t xml:space="preserve">ulari </w:t>
      </w:r>
      <w:r w:rsidRPr="001534A2">
        <w:rPr>
          <w:sz w:val="24"/>
          <w:szCs w:val="24"/>
          <w:lang w:val="en-US"/>
        </w:rPr>
        <w:t>b</w:t>
      </w:r>
      <w:r w:rsidRPr="001534A2">
        <w:rPr>
          <w:sz w:val="24"/>
          <w:szCs w:val="24"/>
          <w:lang w:val="uz-Cyrl-UZ"/>
        </w:rPr>
        <w:t>ila</w:t>
      </w:r>
      <w:r w:rsidRPr="001534A2">
        <w:rPr>
          <w:sz w:val="24"/>
          <w:szCs w:val="24"/>
          <w:lang w:val="en-US"/>
        </w:rPr>
        <w:t xml:space="preserve">n, ham </w:t>
      </w:r>
      <w:r w:rsidRPr="001534A2">
        <w:rPr>
          <w:sz w:val="24"/>
          <w:szCs w:val="24"/>
          <w:lang w:val="uz-Cyrl-UZ"/>
        </w:rPr>
        <w:t>lat</w:t>
      </w:r>
      <w:r w:rsidRPr="001534A2">
        <w:rPr>
          <w:sz w:val="24"/>
          <w:szCs w:val="24"/>
          <w:lang w:val="en-US"/>
        </w:rPr>
        <w:t>o</w:t>
      </w:r>
      <w:r w:rsidRPr="001534A2">
        <w:rPr>
          <w:sz w:val="24"/>
          <w:szCs w:val="24"/>
          <w:lang w:val="uz-Cyrl-UZ"/>
        </w:rPr>
        <w:t xml:space="preserve">ifi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yilga mu</w:t>
      </w:r>
      <w:r w:rsidRPr="001534A2">
        <w:rPr>
          <w:sz w:val="24"/>
          <w:szCs w:val="24"/>
          <w:lang w:val="uz-Cyrl-UZ"/>
        </w:rPr>
        <w:t>q</w:t>
      </w:r>
      <w:r w:rsidRPr="001534A2">
        <w:rPr>
          <w:sz w:val="24"/>
          <w:szCs w:val="24"/>
          <w:lang w:val="en-US"/>
        </w:rPr>
        <w:t xml:space="preserve">obil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ada, </w:t>
      </w:r>
      <w:r w:rsidRPr="001534A2">
        <w:rPr>
          <w:sz w:val="24"/>
          <w:szCs w:val="24"/>
          <w:lang w:val="uz-Latn-UZ"/>
        </w:rPr>
        <w:t>valoyat</w:t>
      </w:r>
      <w:r w:rsidRPr="001534A2">
        <w:rPr>
          <w:sz w:val="24"/>
          <w:szCs w:val="24"/>
          <w:lang w:val="en-US"/>
        </w:rPr>
        <w:t>ining karomati kubrosi b</w:t>
      </w:r>
      <w:r>
        <w:rPr>
          <w:sz w:val="24"/>
          <w:szCs w:val="24"/>
          <w:lang w:val="en-US"/>
        </w:rPr>
        <w:t>o‘</w:t>
      </w:r>
      <w:r w:rsidRPr="001534A2">
        <w:rPr>
          <w:sz w:val="24"/>
          <w:szCs w:val="24"/>
          <w:lang w:val="en-US"/>
        </w:rPr>
        <w:t>lgan M</w:t>
      </w:r>
      <w:r w:rsidRPr="001534A2">
        <w:rPr>
          <w:sz w:val="24"/>
          <w:szCs w:val="24"/>
        </w:rPr>
        <w:t>е</w:t>
      </w:r>
      <w:r>
        <w:rPr>
          <w:sz w:val="24"/>
          <w:szCs w:val="24"/>
          <w:lang w:val="en-US"/>
        </w:rPr>
        <w:t>’</w:t>
      </w:r>
      <w:r w:rsidRPr="001534A2">
        <w:rPr>
          <w:sz w:val="24"/>
          <w:szCs w:val="24"/>
          <w:lang w:val="en-US"/>
        </w:rPr>
        <w:t xml:space="preserve">roji bilan bir jadda-i kubro </w:t>
      </w:r>
      <w:r w:rsidRPr="001534A2">
        <w:rPr>
          <w:sz w:val="24"/>
          <w:szCs w:val="24"/>
          <w:lang w:val="uz-Cyrl-UZ"/>
        </w:rPr>
        <w:t>ochib</w:t>
      </w:r>
      <w:r w:rsidRPr="001534A2">
        <w:rPr>
          <w:sz w:val="24"/>
          <w:szCs w:val="24"/>
          <w:lang w:val="en-US"/>
        </w:rPr>
        <w:t xml:space="preserve">, </w:t>
      </w:r>
      <w:r w:rsidRPr="001534A2">
        <w:rPr>
          <w:sz w:val="24"/>
          <w:szCs w:val="24"/>
          <w:lang w:val="uz-Latn-UZ"/>
        </w:rPr>
        <w:t xml:space="preserve">haqoiqi </w:t>
      </w:r>
      <w:r w:rsidRPr="001534A2">
        <w:rPr>
          <w:sz w:val="24"/>
          <w:szCs w:val="24"/>
          <w:lang w:val="en-US"/>
        </w:rPr>
        <w:t>iymon</w:t>
      </w:r>
      <w:r w:rsidRPr="001534A2">
        <w:rPr>
          <w:sz w:val="24"/>
          <w:szCs w:val="24"/>
          <w:lang w:val="uz-Latn-UZ"/>
        </w:rPr>
        <w:t>iya</w:t>
      </w:r>
      <w:r w:rsidRPr="001534A2">
        <w:rPr>
          <w:sz w:val="24"/>
          <w:szCs w:val="24"/>
          <w:lang w:val="en-US"/>
        </w:rPr>
        <w:t>ning eng yuksak martabalariga k</w:t>
      </w:r>
      <w:r w:rsidRPr="001534A2">
        <w:rPr>
          <w:sz w:val="24"/>
          <w:szCs w:val="24"/>
        </w:rPr>
        <w:t>е</w:t>
      </w:r>
      <w:r w:rsidRPr="001534A2">
        <w:rPr>
          <w:sz w:val="24"/>
          <w:szCs w:val="24"/>
          <w:lang w:val="en-US"/>
        </w:rPr>
        <w:t>t</w:t>
      </w:r>
      <w:r w:rsidRPr="001534A2">
        <w:rPr>
          <w:sz w:val="24"/>
          <w:szCs w:val="24"/>
          <w:lang w:val="uz-Latn-UZ"/>
        </w:rPr>
        <w:t>gan</w:t>
      </w:r>
      <w:r w:rsidRPr="001534A2">
        <w:rPr>
          <w:sz w:val="24"/>
          <w:szCs w:val="24"/>
          <w:lang w:val="en-US"/>
        </w:rPr>
        <w:t>, M</w:t>
      </w:r>
      <w:r w:rsidRPr="001534A2">
        <w:rPr>
          <w:sz w:val="24"/>
          <w:szCs w:val="24"/>
        </w:rPr>
        <w:t>е</w:t>
      </w:r>
      <w:r>
        <w:rPr>
          <w:sz w:val="24"/>
          <w:szCs w:val="24"/>
          <w:lang w:val="en-US"/>
        </w:rPr>
        <w:t>’</w:t>
      </w:r>
      <w:r w:rsidRPr="001534A2">
        <w:rPr>
          <w:sz w:val="24"/>
          <w:szCs w:val="24"/>
          <w:lang w:val="en-US"/>
        </w:rPr>
        <w:t xml:space="preserve">roj </w:t>
      </w:r>
      <w:r w:rsidRPr="001534A2">
        <w:rPr>
          <w:sz w:val="24"/>
          <w:szCs w:val="24"/>
          <w:lang w:val="uz-Cyrl-UZ"/>
        </w:rPr>
        <w:t>n</w:t>
      </w:r>
      <w:r w:rsidRPr="001534A2">
        <w:rPr>
          <w:sz w:val="24"/>
          <w:szCs w:val="24"/>
          <w:lang w:val="en-US"/>
        </w:rPr>
        <w:t>a</w:t>
      </w:r>
      <w:r w:rsidRPr="001534A2">
        <w:rPr>
          <w:sz w:val="24"/>
          <w:szCs w:val="24"/>
          <w:lang w:val="uz-Cyrl-UZ"/>
        </w:rPr>
        <w:t>rvo</w:t>
      </w:r>
      <w:r w:rsidRPr="001534A2">
        <w:rPr>
          <w:sz w:val="24"/>
          <w:szCs w:val="24"/>
          <w:lang w:val="en-US"/>
        </w:rPr>
        <w:t>n</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n Arshga chi</w:t>
      </w:r>
      <w:r w:rsidRPr="001534A2">
        <w:rPr>
          <w:sz w:val="24"/>
          <w:szCs w:val="24"/>
          <w:lang w:val="uz-Cyrl-UZ"/>
        </w:rPr>
        <w:t>q</w:t>
      </w:r>
      <w:r w:rsidRPr="001534A2">
        <w:rPr>
          <w:sz w:val="24"/>
          <w:szCs w:val="24"/>
          <w:lang w:val="uz-Latn-UZ"/>
        </w:rPr>
        <w:t>qan</w:t>
      </w:r>
      <w:r w:rsidRPr="001534A2">
        <w:rPr>
          <w:sz w:val="24"/>
          <w:szCs w:val="24"/>
          <w:lang w:val="en-US"/>
        </w:rPr>
        <w:t>, "</w:t>
      </w:r>
      <w:r w:rsidRPr="001534A2">
        <w:rPr>
          <w:sz w:val="24"/>
          <w:szCs w:val="24"/>
          <w:lang w:val="uz-Cyrl-UZ"/>
        </w:rPr>
        <w:t>Q</w:t>
      </w:r>
      <w:r w:rsidRPr="001534A2">
        <w:rPr>
          <w:sz w:val="24"/>
          <w:szCs w:val="24"/>
          <w:lang w:val="en-US"/>
        </w:rPr>
        <w:t xml:space="preserve">obi </w:t>
      </w:r>
      <w:r w:rsidRPr="001534A2">
        <w:rPr>
          <w:sz w:val="24"/>
          <w:szCs w:val="24"/>
          <w:lang w:val="uz-Cyrl-UZ"/>
        </w:rPr>
        <w:t>Q</w:t>
      </w:r>
      <w:r w:rsidRPr="001534A2">
        <w:rPr>
          <w:sz w:val="24"/>
          <w:szCs w:val="24"/>
          <w:lang w:val="en-US"/>
        </w:rPr>
        <w:t>avsayn" ma</w:t>
      </w:r>
      <w:r w:rsidRPr="001534A2">
        <w:rPr>
          <w:sz w:val="24"/>
          <w:szCs w:val="24"/>
          <w:lang w:val="uz-Cyrl-UZ"/>
        </w:rPr>
        <w:t>q</w:t>
      </w:r>
      <w:r w:rsidRPr="001534A2">
        <w:rPr>
          <w:sz w:val="24"/>
          <w:szCs w:val="24"/>
          <w:lang w:val="en-US"/>
        </w:rPr>
        <w:t xml:space="preserve">omida, </w:t>
      </w:r>
      <w:r w:rsidRPr="001534A2">
        <w:rPr>
          <w:sz w:val="24"/>
          <w:szCs w:val="24"/>
          <w:lang w:val="uz-Latn-UZ"/>
        </w:rPr>
        <w:t xml:space="preserve">haqoiqi </w:t>
      </w:r>
      <w:r w:rsidRPr="001534A2">
        <w:rPr>
          <w:sz w:val="24"/>
          <w:szCs w:val="24"/>
          <w:lang w:val="en-US"/>
        </w:rPr>
        <w:t>iymon</w:t>
      </w:r>
      <w:r w:rsidRPr="001534A2">
        <w:rPr>
          <w:sz w:val="24"/>
          <w:szCs w:val="24"/>
          <w:lang w:val="uz-Latn-UZ"/>
        </w:rPr>
        <w:t>iya</w:t>
      </w:r>
      <w:r w:rsidRPr="001534A2">
        <w:rPr>
          <w:sz w:val="24"/>
          <w:szCs w:val="24"/>
          <w:lang w:val="en-US"/>
        </w:rPr>
        <w:t xml:space="preserve">ning eng buyugi sanalgan </w:t>
      </w:r>
      <w:r w:rsidRPr="001534A2">
        <w:rPr>
          <w:sz w:val="24"/>
          <w:szCs w:val="24"/>
          <w:lang w:val="uz-Latn-UZ"/>
        </w:rPr>
        <w:t>iymoni Billoh va iymoni Bil-oxiratni aynalya</w:t>
      </w:r>
      <w:r w:rsidRPr="001534A2">
        <w:rPr>
          <w:sz w:val="24"/>
          <w:szCs w:val="24"/>
          <w:lang w:val="uz-Cyrl-UZ"/>
        </w:rPr>
        <w:t>q</w:t>
      </w:r>
      <w:r w:rsidRPr="001534A2">
        <w:rPr>
          <w:sz w:val="24"/>
          <w:szCs w:val="24"/>
          <w:lang w:val="uz-Latn-UZ"/>
        </w:rPr>
        <w:t>i</w:t>
      </w:r>
      <w:r w:rsidRPr="001534A2">
        <w:rPr>
          <w:sz w:val="24"/>
          <w:szCs w:val="24"/>
          <w:lang w:val="uz-Cyrl-UZ"/>
        </w:rPr>
        <w:t>y</w:t>
      </w:r>
      <w:r w:rsidRPr="001534A2">
        <w:rPr>
          <w:sz w:val="24"/>
          <w:szCs w:val="24"/>
          <w:lang w:val="uz-Latn-UZ"/>
        </w:rPr>
        <w:t>n k</w:t>
      </w:r>
      <w:r>
        <w:rPr>
          <w:sz w:val="24"/>
          <w:szCs w:val="24"/>
          <w:lang w:val="uz-Cyrl-UZ"/>
        </w:rPr>
        <w:t>o‘</w:t>
      </w:r>
      <w:r w:rsidRPr="001534A2">
        <w:rPr>
          <w:sz w:val="24"/>
          <w:szCs w:val="24"/>
          <w:lang w:val="uz-Latn-UZ"/>
        </w:rPr>
        <w:t>zi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uz-Latn-UZ"/>
        </w:rPr>
        <w:t>lan mushohada etgan, Jannatga kirgan, saodati abadiyani k</w:t>
      </w:r>
      <w:r>
        <w:rPr>
          <w:sz w:val="24"/>
          <w:szCs w:val="24"/>
          <w:lang w:val="uz-Cyrl-UZ"/>
        </w:rPr>
        <w:t>o‘</w:t>
      </w:r>
      <w:r w:rsidRPr="001534A2">
        <w:rPr>
          <w:sz w:val="24"/>
          <w:szCs w:val="24"/>
          <w:lang w:val="uz-Latn-UZ"/>
        </w:rPr>
        <w:t>rgan, Mе</w:t>
      </w:r>
      <w:r>
        <w:rPr>
          <w:sz w:val="24"/>
          <w:szCs w:val="24"/>
          <w:lang w:val="uz-Latn-UZ"/>
        </w:rPr>
        <w:t>’</w:t>
      </w:r>
      <w:r w:rsidRPr="001534A2">
        <w:rPr>
          <w:sz w:val="24"/>
          <w:szCs w:val="24"/>
          <w:lang w:val="uz-Latn-UZ"/>
        </w:rPr>
        <w:t>rojning eshigi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uz-Latn-UZ"/>
        </w:rPr>
        <w:t xml:space="preserve">lan ochgan </w:t>
      </w:r>
      <w:r w:rsidRPr="001534A2">
        <w:rPr>
          <w:sz w:val="24"/>
          <w:szCs w:val="24"/>
          <w:lang w:val="en-US"/>
        </w:rPr>
        <w:t>jadda-i kubroni</w:t>
      </w:r>
      <w:r w:rsidRPr="001534A2">
        <w:rPr>
          <w:sz w:val="24"/>
          <w:szCs w:val="24"/>
          <w:lang w:val="uz-Latn-UZ"/>
        </w:rPr>
        <w:t xml:space="preserve"> ochi</w:t>
      </w:r>
      <w:r w:rsidRPr="001534A2">
        <w:rPr>
          <w:sz w:val="24"/>
          <w:szCs w:val="24"/>
          <w:lang w:val="uz-Cyrl-UZ"/>
        </w:rPr>
        <w:t>q</w:t>
      </w:r>
      <w:r w:rsidRPr="001534A2">
        <w:rPr>
          <w:sz w:val="24"/>
          <w:szCs w:val="24"/>
          <w:lang w:val="uz-Latn-UZ"/>
        </w:rPr>
        <w:t xml:space="preserve"> </w:t>
      </w:r>
      <w:r w:rsidRPr="001534A2">
        <w:rPr>
          <w:sz w:val="24"/>
          <w:szCs w:val="24"/>
          <w:lang w:val="uz-Cyrl-UZ"/>
        </w:rPr>
        <w:t>q</w:t>
      </w:r>
      <w:r w:rsidRPr="001534A2">
        <w:rPr>
          <w:sz w:val="24"/>
          <w:szCs w:val="24"/>
          <w:lang w:val="uz-Latn-UZ"/>
        </w:rPr>
        <w:t>oldirgan, butun avliyo-i ummati sayri suluk bilan, darajalariga k</w:t>
      </w:r>
      <w:r>
        <w:rPr>
          <w:sz w:val="24"/>
          <w:szCs w:val="24"/>
          <w:lang w:val="uz-Cyrl-UZ"/>
        </w:rPr>
        <w:t>o‘</w:t>
      </w:r>
      <w:r w:rsidRPr="001534A2">
        <w:rPr>
          <w:sz w:val="24"/>
          <w:szCs w:val="24"/>
          <w:lang w:val="uz-Latn-UZ"/>
        </w:rPr>
        <w:t>ra, ru</w:t>
      </w:r>
      <w:r w:rsidRPr="001534A2">
        <w:rPr>
          <w:sz w:val="24"/>
          <w:szCs w:val="24"/>
          <w:lang w:val="uz-Cyrl-UZ"/>
        </w:rPr>
        <w:t>h</w:t>
      </w:r>
      <w:r w:rsidRPr="001534A2">
        <w:rPr>
          <w:sz w:val="24"/>
          <w:szCs w:val="24"/>
          <w:lang w:val="uz-Latn-UZ"/>
        </w:rPr>
        <w:t>oniy va qalbiy tarzda Mе</w:t>
      </w:r>
      <w:r>
        <w:rPr>
          <w:sz w:val="24"/>
          <w:szCs w:val="24"/>
          <w:lang w:val="uz-Latn-UZ"/>
        </w:rPr>
        <w:t>’</w:t>
      </w:r>
      <w:r w:rsidRPr="001534A2">
        <w:rPr>
          <w:sz w:val="24"/>
          <w:szCs w:val="24"/>
          <w:lang w:val="uz-Latn-UZ"/>
        </w:rPr>
        <w:t xml:space="preserve">rojning soyasi ichida </w:t>
      </w:r>
      <w:r w:rsidRPr="001534A2">
        <w:rPr>
          <w:sz w:val="24"/>
          <w:szCs w:val="24"/>
          <w:lang w:val="uz-Cyrl-UZ"/>
        </w:rPr>
        <w:t>kеt</w:t>
      </w:r>
      <w:r w:rsidRPr="001534A2">
        <w:rPr>
          <w:sz w:val="24"/>
          <w:szCs w:val="24"/>
          <w:lang w:val="en-US"/>
        </w:rPr>
        <w:t>yaptilar</w:t>
      </w:r>
      <w:r w:rsidRPr="001534A2">
        <w:rPr>
          <w:sz w:val="24"/>
          <w:szCs w:val="24"/>
          <w:lang w:val="uz-Latn-UZ"/>
        </w:rPr>
        <w:t>.</w:t>
      </w:r>
    </w:p>
    <w:p w14:paraId="20ADC7B1"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BЕSHINCHI NUKTA:</w:t>
      </w:r>
      <w:r w:rsidRPr="001534A2">
        <w:rPr>
          <w:sz w:val="24"/>
          <w:szCs w:val="24"/>
          <w:lang w:val="uz-Latn-UZ"/>
        </w:rPr>
        <w:t xml:space="preserve"> </w:t>
      </w:r>
      <w:r w:rsidRPr="001534A2">
        <w:rPr>
          <w:sz w:val="24"/>
          <w:szCs w:val="24"/>
          <w:lang w:val="uz-Cyrl-UZ"/>
        </w:rPr>
        <w:t>Mavludi</w:t>
      </w:r>
      <w:r w:rsidRPr="001534A2">
        <w:rPr>
          <w:sz w:val="24"/>
          <w:szCs w:val="24"/>
          <w:lang w:val="uz-Latn-UZ"/>
        </w:rPr>
        <w:t xml:space="preserve"> </w:t>
      </w:r>
      <w:r w:rsidRPr="001534A2">
        <w:rPr>
          <w:sz w:val="24"/>
          <w:szCs w:val="24"/>
          <w:lang w:val="uz-Cyrl-UZ"/>
        </w:rPr>
        <w:t>Nabaviy</w:t>
      </w:r>
      <w:r w:rsidRPr="001534A2">
        <w:rPr>
          <w:sz w:val="24"/>
          <w:szCs w:val="24"/>
          <w:lang w:val="uz-Latn-UZ"/>
        </w:rPr>
        <w:t xml:space="preserve"> bilan </w:t>
      </w:r>
      <w:r w:rsidRPr="001534A2">
        <w:rPr>
          <w:sz w:val="24"/>
          <w:szCs w:val="24"/>
          <w:lang w:val="uz-Cyrl-UZ"/>
        </w:rPr>
        <w:t>Mе</w:t>
      </w:r>
      <w:r>
        <w:rPr>
          <w:sz w:val="24"/>
          <w:szCs w:val="24"/>
          <w:lang w:val="uz-Cyrl-UZ"/>
        </w:rPr>
        <w:t>’</w:t>
      </w:r>
      <w:r w:rsidRPr="001534A2">
        <w:rPr>
          <w:sz w:val="24"/>
          <w:szCs w:val="24"/>
          <w:lang w:val="uz-Cyrl-UZ"/>
        </w:rPr>
        <w:t>rojiyaning</w:t>
      </w:r>
      <w:r w:rsidRPr="001534A2">
        <w:rPr>
          <w:sz w:val="24"/>
          <w:szCs w:val="24"/>
          <w:lang w:val="uz-Latn-UZ"/>
        </w:rPr>
        <w:t xml:space="preserve"> </w:t>
      </w:r>
      <w:r>
        <w:rPr>
          <w:sz w:val="24"/>
          <w:szCs w:val="24"/>
          <w:lang w:val="uz-Cyrl-UZ"/>
        </w:rPr>
        <w:t>o‘</w:t>
      </w:r>
      <w:r w:rsidRPr="001534A2">
        <w:rPr>
          <w:sz w:val="24"/>
          <w:szCs w:val="24"/>
          <w:lang w:val="uz-Cyrl-UZ"/>
        </w:rPr>
        <w:t>qilishi</w:t>
      </w:r>
      <w:r w:rsidRPr="001534A2">
        <w:rPr>
          <w:sz w:val="24"/>
          <w:szCs w:val="24"/>
          <w:lang w:val="uz-Latn-UZ"/>
        </w:rPr>
        <w:t xml:space="preserve"> </w:t>
      </w:r>
      <w:r>
        <w:rPr>
          <w:sz w:val="24"/>
          <w:szCs w:val="24"/>
          <w:lang w:val="uz-Latn-UZ"/>
        </w:rPr>
        <w:t>g‘</w:t>
      </w:r>
      <w:r w:rsidRPr="001534A2">
        <w:rPr>
          <w:sz w:val="24"/>
          <w:szCs w:val="24"/>
          <w:lang w:val="uz-Latn-UZ"/>
        </w:rPr>
        <w:t>oyat nafi</w:t>
      </w:r>
      <w:r>
        <w:rPr>
          <w:sz w:val="24"/>
          <w:szCs w:val="24"/>
          <w:lang w:val="uz-Latn-UZ"/>
        </w:rPr>
        <w:t>’</w:t>
      </w:r>
      <w:r w:rsidRPr="001534A2">
        <w:rPr>
          <w:sz w:val="24"/>
          <w:szCs w:val="24"/>
          <w:lang w:val="uz-Latn-UZ"/>
        </w:rPr>
        <w:t xml:space="preserve"> va g</w:t>
      </w:r>
      <w:r>
        <w:rPr>
          <w:sz w:val="24"/>
          <w:szCs w:val="24"/>
          <w:lang w:val="uz-Latn-UZ"/>
        </w:rPr>
        <w:t>o‘</w:t>
      </w:r>
      <w:r w:rsidRPr="001534A2">
        <w:rPr>
          <w:sz w:val="24"/>
          <w:szCs w:val="24"/>
          <w:lang w:val="uz-Latn-UZ"/>
        </w:rPr>
        <w:t xml:space="preserve">zal odatdir va mustahsan bir odati Islomiyadir. Balki hayoti ijtimoiya-i </w:t>
      </w:r>
      <w:r w:rsidRPr="001534A2">
        <w:rPr>
          <w:sz w:val="24"/>
          <w:szCs w:val="24"/>
          <w:lang w:val="en-US"/>
        </w:rPr>
        <w:t>Islomiya</w:t>
      </w:r>
      <w:r w:rsidRPr="001534A2">
        <w:rPr>
          <w:sz w:val="24"/>
          <w:szCs w:val="24"/>
          <w:lang w:val="uz-Latn-UZ"/>
        </w:rPr>
        <w:t xml:space="preserve">ning </w:t>
      </w:r>
      <w:r>
        <w:rPr>
          <w:sz w:val="24"/>
          <w:szCs w:val="24"/>
          <w:lang w:val="uz-Latn-UZ"/>
        </w:rPr>
        <w:t>g‘</w:t>
      </w:r>
      <w:r w:rsidRPr="001534A2">
        <w:rPr>
          <w:sz w:val="24"/>
          <w:szCs w:val="24"/>
          <w:lang w:val="uz-Latn-UZ"/>
        </w:rPr>
        <w:t>oyat latif va porlo</w:t>
      </w:r>
      <w:r w:rsidRPr="001534A2">
        <w:rPr>
          <w:sz w:val="24"/>
          <w:szCs w:val="24"/>
          <w:lang w:val="uz-Cyrl-UZ"/>
        </w:rPr>
        <w:t>q</w:t>
      </w:r>
      <w:r w:rsidRPr="001534A2">
        <w:rPr>
          <w:sz w:val="24"/>
          <w:szCs w:val="24"/>
          <w:lang w:val="uz-Latn-UZ"/>
        </w:rPr>
        <w:t xml:space="preserve"> va shirin bir madori suhbatidir. Balki haqoiqi iymoniyaning </w:t>
      </w:r>
      <w:r w:rsidRPr="001534A2">
        <w:rPr>
          <w:sz w:val="24"/>
          <w:szCs w:val="24"/>
          <w:lang w:val="en-US"/>
        </w:rPr>
        <w:t>ixtor</w:t>
      </w:r>
      <w:r w:rsidRPr="001534A2">
        <w:rPr>
          <w:sz w:val="24"/>
          <w:szCs w:val="24"/>
          <w:lang w:val="uz-Latn-UZ"/>
        </w:rPr>
        <w:t>i uchun, eng xush va shirin darsdir. Balki iymonning anvo</w:t>
      </w:r>
      <w:r w:rsidRPr="001534A2">
        <w:rPr>
          <w:sz w:val="24"/>
          <w:szCs w:val="24"/>
          <w:lang w:val="uz-Cyrl-UZ"/>
        </w:rPr>
        <w:t>rini</w:t>
      </w:r>
      <w:r w:rsidRPr="001534A2">
        <w:rPr>
          <w:sz w:val="24"/>
          <w:szCs w:val="24"/>
          <w:lang w:val="uz-Latn-UZ"/>
        </w:rPr>
        <w:t xml:space="preserve"> va mu</w:t>
      </w:r>
      <w:r w:rsidRPr="001534A2">
        <w:rPr>
          <w:sz w:val="24"/>
          <w:szCs w:val="24"/>
          <w:lang w:val="uz-Cyrl-UZ"/>
        </w:rPr>
        <w:t>h</w:t>
      </w:r>
      <w:r w:rsidRPr="001534A2">
        <w:rPr>
          <w:sz w:val="24"/>
          <w:szCs w:val="24"/>
          <w:lang w:val="uz-Latn-UZ"/>
        </w:rPr>
        <w:t>abbatullo</w:t>
      </w:r>
      <w:r w:rsidRPr="001534A2">
        <w:rPr>
          <w:sz w:val="24"/>
          <w:szCs w:val="24"/>
          <w:lang w:val="uz-Cyrl-UZ"/>
        </w:rPr>
        <w:t>h</w:t>
      </w:r>
      <w:r w:rsidRPr="001534A2">
        <w:rPr>
          <w:sz w:val="24"/>
          <w:szCs w:val="24"/>
          <w:lang w:val="uz-Latn-UZ"/>
        </w:rPr>
        <w:t xml:space="preserve"> va ish</w:t>
      </w:r>
      <w:r w:rsidRPr="001534A2">
        <w:rPr>
          <w:sz w:val="24"/>
          <w:szCs w:val="24"/>
          <w:lang w:val="uz-Cyrl-UZ"/>
        </w:rPr>
        <w:t>q</w:t>
      </w:r>
      <w:r w:rsidRPr="001534A2">
        <w:rPr>
          <w:sz w:val="24"/>
          <w:szCs w:val="24"/>
          <w:lang w:val="uz-Latn-UZ"/>
        </w:rPr>
        <w:t>i Nabaviyni k</w:t>
      </w:r>
      <w:r>
        <w:rPr>
          <w:sz w:val="24"/>
          <w:szCs w:val="24"/>
          <w:lang w:val="uz-Latn-UZ"/>
        </w:rPr>
        <w:t>o‘</w:t>
      </w:r>
      <w:r w:rsidRPr="001534A2">
        <w:rPr>
          <w:sz w:val="24"/>
          <w:szCs w:val="24"/>
          <w:lang w:val="uz-Latn-UZ"/>
        </w:rPr>
        <w:t>rsatishga va tahrikk</w:t>
      </w:r>
      <w:r w:rsidRPr="001534A2">
        <w:rPr>
          <w:sz w:val="24"/>
          <w:szCs w:val="24"/>
          <w:lang w:val="uz-Cyrl-UZ"/>
        </w:rPr>
        <w:t>a</w:t>
      </w:r>
      <w:r w:rsidRPr="001534A2">
        <w:rPr>
          <w:sz w:val="24"/>
          <w:szCs w:val="24"/>
          <w:lang w:val="uz-Latn-UZ"/>
        </w:rPr>
        <w:t xml:space="preserve"> eng muhayyij va muassir vositadir. Janobi Haq bu odatni abadga </w:t>
      </w:r>
      <w:r w:rsidRPr="001534A2">
        <w:rPr>
          <w:sz w:val="24"/>
          <w:szCs w:val="24"/>
          <w:lang w:val="uz-Cyrl-UZ"/>
        </w:rPr>
        <w:t>q</w:t>
      </w:r>
      <w:r w:rsidRPr="001534A2">
        <w:rPr>
          <w:sz w:val="24"/>
          <w:szCs w:val="24"/>
          <w:lang w:val="uz-Latn-UZ"/>
        </w:rPr>
        <w:t xml:space="preserve">adar davom ettirsin va Sulaymon Afandi kabi </w:t>
      </w:r>
      <w:r w:rsidRPr="001534A2">
        <w:rPr>
          <w:sz w:val="24"/>
          <w:szCs w:val="24"/>
          <w:lang w:val="uz-Cyrl-UZ"/>
        </w:rPr>
        <w:t>mavlud</w:t>
      </w:r>
      <w:r w:rsidRPr="001534A2">
        <w:rPr>
          <w:sz w:val="24"/>
          <w:szCs w:val="24"/>
          <w:lang w:val="uz-Latn-UZ"/>
        </w:rPr>
        <w:t xml:space="preserve"> yozganlarga Janobi Ha</w:t>
      </w:r>
      <w:r w:rsidRPr="001534A2">
        <w:rPr>
          <w:sz w:val="24"/>
          <w:szCs w:val="24"/>
          <w:lang w:val="uz-Cyrl-UZ"/>
        </w:rPr>
        <w:t>q</w:t>
      </w:r>
      <w:r w:rsidRPr="001534A2">
        <w:rPr>
          <w:sz w:val="24"/>
          <w:szCs w:val="24"/>
          <w:lang w:val="uz-Latn-UZ"/>
        </w:rPr>
        <w:t xml:space="preserve"> ra</w:t>
      </w:r>
      <w:r w:rsidRPr="001534A2">
        <w:rPr>
          <w:sz w:val="24"/>
          <w:szCs w:val="24"/>
          <w:lang w:val="uz-Cyrl-UZ"/>
        </w:rPr>
        <w:t>h</w:t>
      </w:r>
      <w:r w:rsidRPr="001534A2">
        <w:rPr>
          <w:sz w:val="24"/>
          <w:szCs w:val="24"/>
          <w:lang w:val="uz-Latn-UZ"/>
        </w:rPr>
        <w:t xml:space="preserve">mat etsin, yеrlarini Jannat-ul Firdavs qilsin, </w:t>
      </w:r>
      <w:r w:rsidRPr="001534A2">
        <w:rPr>
          <w:sz w:val="24"/>
          <w:szCs w:val="24"/>
          <w:lang w:val="uz-Cyrl-UZ"/>
        </w:rPr>
        <w:t>o</w:t>
      </w:r>
      <w:r w:rsidRPr="001534A2">
        <w:rPr>
          <w:sz w:val="24"/>
          <w:szCs w:val="24"/>
          <w:lang w:val="uz-Latn-UZ"/>
        </w:rPr>
        <w:t>min...</w:t>
      </w:r>
    </w:p>
    <w:p w14:paraId="45D28E11" w14:textId="77777777" w:rsidR="00A31CA5" w:rsidRPr="001534A2" w:rsidRDefault="00A31CA5" w:rsidP="00A31CA5">
      <w:pPr>
        <w:widowControl w:val="0"/>
        <w:jc w:val="center"/>
        <w:rPr>
          <w:b/>
          <w:sz w:val="24"/>
          <w:szCs w:val="24"/>
          <w:lang w:val="uz-Latn-UZ"/>
        </w:rPr>
      </w:pPr>
    </w:p>
    <w:p w14:paraId="39A107EE" w14:textId="77777777" w:rsidR="00A31CA5" w:rsidRPr="001534A2" w:rsidRDefault="00A31CA5" w:rsidP="00A31CA5">
      <w:pPr>
        <w:widowControl w:val="0"/>
        <w:jc w:val="center"/>
        <w:rPr>
          <w:b/>
          <w:sz w:val="32"/>
          <w:szCs w:val="32"/>
          <w:lang w:val="uz-Cyrl-UZ"/>
        </w:rPr>
      </w:pPr>
      <w:r w:rsidRPr="001534A2">
        <w:rPr>
          <w:b/>
          <w:sz w:val="32"/>
          <w:szCs w:val="32"/>
          <w:lang w:val="uz-Cyrl-UZ"/>
        </w:rPr>
        <w:t>Xotima</w:t>
      </w:r>
    </w:p>
    <w:p w14:paraId="71BA028F" w14:textId="13FBF213" w:rsidR="00A31CA5" w:rsidRPr="001534A2" w:rsidRDefault="00A31CA5" w:rsidP="00A31CA5">
      <w:pPr>
        <w:widowControl w:val="0"/>
        <w:ind w:firstLine="709"/>
        <w:jc w:val="both"/>
        <w:rPr>
          <w:sz w:val="24"/>
          <w:szCs w:val="24"/>
          <w:lang w:val="uz-Latn-UZ"/>
        </w:rPr>
      </w:pPr>
      <w:r w:rsidRPr="001534A2">
        <w:rPr>
          <w:sz w:val="24"/>
          <w:szCs w:val="24"/>
          <w:lang w:val="uz-Cyrl-UZ"/>
        </w:rPr>
        <w:t xml:space="preserve">Modomiki </w:t>
      </w:r>
      <w:r w:rsidRPr="001534A2">
        <w:rPr>
          <w:sz w:val="24"/>
          <w:szCs w:val="24"/>
          <w:lang w:val="tr-TR"/>
        </w:rPr>
        <w:t>b</w:t>
      </w:r>
      <w:r w:rsidRPr="001534A2">
        <w:rPr>
          <w:sz w:val="24"/>
          <w:szCs w:val="24"/>
          <w:lang w:val="uz-Cyrl-UZ"/>
        </w:rPr>
        <w:t xml:space="preserve">u koinotning Xoliqi, har navda </w:t>
      </w:r>
      <w:r w:rsidRPr="001534A2">
        <w:rPr>
          <w:sz w:val="24"/>
          <w:szCs w:val="24"/>
          <w:lang w:val="uz-Latn-UZ"/>
        </w:rPr>
        <w:t>bir fardi mumtoz</w:t>
      </w:r>
      <w:r w:rsidRPr="001534A2">
        <w:rPr>
          <w:sz w:val="24"/>
          <w:szCs w:val="24"/>
          <w:lang w:val="uz-Cyrl-UZ"/>
        </w:rPr>
        <w:t xml:space="preserve"> va mukammal va </w:t>
      </w:r>
      <w:r w:rsidRPr="001534A2">
        <w:rPr>
          <w:sz w:val="24"/>
          <w:szCs w:val="24"/>
          <w:lang w:val="uz-Latn-UZ"/>
        </w:rPr>
        <w:t>jome</w:t>
      </w:r>
      <w:r>
        <w:rPr>
          <w:sz w:val="24"/>
          <w:szCs w:val="24"/>
          <w:lang w:val="uz-Latn-UZ"/>
        </w:rPr>
        <w:t>’</w:t>
      </w:r>
      <w:r w:rsidRPr="001534A2">
        <w:rPr>
          <w:sz w:val="24"/>
          <w:szCs w:val="24"/>
          <w:lang w:val="uz-Latn-UZ"/>
        </w:rPr>
        <w:t xml:space="preserve"> </w:t>
      </w:r>
      <w:r w:rsidRPr="001534A2">
        <w:rPr>
          <w:sz w:val="24"/>
          <w:szCs w:val="24"/>
          <w:lang w:val="uz-Cyrl-UZ"/>
        </w:rPr>
        <w:t>xalq etib, u navning madori faxri va kamoli</w:t>
      </w:r>
      <w:r w:rsidRPr="001534A2">
        <w:rPr>
          <w:sz w:val="24"/>
          <w:szCs w:val="24"/>
          <w:lang w:val="uz-Latn-UZ"/>
        </w:rPr>
        <w:t xml:space="preserve"> </w:t>
      </w:r>
      <w:r w:rsidRPr="001534A2">
        <w:rPr>
          <w:sz w:val="24"/>
          <w:szCs w:val="24"/>
          <w:lang w:val="uz-Cyrl-UZ"/>
        </w:rPr>
        <w:t>qiladi. Albatta</w:t>
      </w:r>
      <w:r w:rsidRPr="001534A2">
        <w:rPr>
          <w:sz w:val="24"/>
          <w:szCs w:val="24"/>
          <w:lang w:val="uz-Latn-UZ"/>
        </w:rPr>
        <w:t>,</w:t>
      </w:r>
      <w:r w:rsidRPr="001534A2">
        <w:rPr>
          <w:sz w:val="24"/>
          <w:szCs w:val="24"/>
          <w:lang w:val="uz-Cyrl-UZ"/>
        </w:rPr>
        <w:t xml:space="preserve"> </w:t>
      </w:r>
      <w:r w:rsidRPr="001534A2">
        <w:rPr>
          <w:sz w:val="24"/>
          <w:szCs w:val="24"/>
          <w:lang w:val="uz-Latn-UZ"/>
        </w:rPr>
        <w:t>asmosi</w:t>
      </w:r>
      <w:r w:rsidRPr="001534A2">
        <w:rPr>
          <w:sz w:val="24"/>
          <w:szCs w:val="24"/>
          <w:lang w:val="uz-Cyrl-UZ"/>
        </w:rPr>
        <w:t>dagi ismi a</w:t>
      </w:r>
      <w:r>
        <w:rPr>
          <w:sz w:val="24"/>
          <w:szCs w:val="24"/>
          <w:lang w:val="uz-Cyrl-UZ"/>
        </w:rPr>
        <w:t>’</w:t>
      </w:r>
      <w:r w:rsidRPr="001534A2">
        <w:rPr>
          <w:sz w:val="24"/>
          <w:szCs w:val="24"/>
          <w:lang w:val="uz-Cyrl-UZ"/>
        </w:rPr>
        <w:t xml:space="preserve">zam </w:t>
      </w:r>
      <w:r w:rsidRPr="001534A2">
        <w:rPr>
          <w:sz w:val="24"/>
          <w:szCs w:val="24"/>
          <w:lang w:val="uz-Latn-UZ"/>
        </w:rPr>
        <w:t>tajalliysi</w:t>
      </w:r>
      <w:r w:rsidRPr="001534A2">
        <w:rPr>
          <w:sz w:val="24"/>
          <w:szCs w:val="24"/>
          <w:lang w:val="uz-Cyrl-UZ"/>
        </w:rPr>
        <w:t xml:space="preserve"> </w:t>
      </w:r>
      <w:r w:rsidRPr="005B4282">
        <w:rPr>
          <w:sz w:val="24"/>
          <w:szCs w:val="24"/>
          <w:lang w:val="uz-Cyrl-UZ"/>
        </w:rPr>
        <w:t>b</w:t>
      </w:r>
      <w:r w:rsidRPr="001534A2">
        <w:rPr>
          <w:sz w:val="24"/>
          <w:szCs w:val="24"/>
          <w:lang w:val="uz-Cyrl-UZ"/>
        </w:rPr>
        <w:t>ila</w:t>
      </w:r>
      <w:r w:rsidRPr="005B4282">
        <w:rPr>
          <w:sz w:val="24"/>
          <w:szCs w:val="24"/>
          <w:lang w:val="uz-Cyrl-UZ"/>
        </w:rPr>
        <w:t>n,</w:t>
      </w:r>
      <w:r w:rsidRPr="001534A2">
        <w:rPr>
          <w:sz w:val="24"/>
          <w:szCs w:val="24"/>
          <w:lang w:val="uz-Cyrl-UZ"/>
        </w:rPr>
        <w:t xml:space="preserve"> butun koinotga nisbatan </w:t>
      </w:r>
      <w:r w:rsidRPr="001534A2">
        <w:rPr>
          <w:sz w:val="24"/>
          <w:szCs w:val="24"/>
          <w:lang w:val="uz-Latn-UZ"/>
        </w:rPr>
        <w:t>mumtoz</w:t>
      </w:r>
      <w:r w:rsidRPr="001534A2">
        <w:rPr>
          <w:sz w:val="24"/>
          <w:szCs w:val="24"/>
          <w:lang w:val="uz-Cyrl-UZ"/>
        </w:rPr>
        <w:t xml:space="preserve"> va mukammal bir </w:t>
      </w:r>
      <w:r w:rsidRPr="001534A2">
        <w:rPr>
          <w:sz w:val="24"/>
          <w:szCs w:val="24"/>
          <w:lang w:val="uz-Latn-UZ"/>
        </w:rPr>
        <w:t>fardn</w:t>
      </w:r>
      <w:r w:rsidRPr="001534A2">
        <w:rPr>
          <w:sz w:val="24"/>
          <w:szCs w:val="24"/>
          <w:lang w:val="uz-Cyrl-UZ"/>
        </w:rPr>
        <w:t>i xalq eta</w:t>
      </w:r>
      <w:r w:rsidRPr="005B4282">
        <w:rPr>
          <w:sz w:val="24"/>
          <w:szCs w:val="24"/>
          <w:lang w:val="uz-Cyrl-UZ"/>
        </w:rPr>
        <w:t>di</w:t>
      </w:r>
      <w:r w:rsidRPr="001534A2">
        <w:rPr>
          <w:sz w:val="24"/>
          <w:szCs w:val="24"/>
          <w:lang w:val="uz-Cyrl-UZ"/>
        </w:rPr>
        <w:t xml:space="preserve">. </w:t>
      </w:r>
      <w:r w:rsidRPr="001534A2">
        <w:rPr>
          <w:sz w:val="24"/>
          <w:szCs w:val="24"/>
          <w:lang w:val="uz-Latn-UZ"/>
        </w:rPr>
        <w:t>Asmosi</w:t>
      </w:r>
      <w:r w:rsidRPr="001534A2">
        <w:rPr>
          <w:sz w:val="24"/>
          <w:szCs w:val="24"/>
          <w:lang w:val="uz-Cyrl-UZ"/>
        </w:rPr>
        <w:t>da bir ismi a</w:t>
      </w:r>
      <w:r>
        <w:rPr>
          <w:sz w:val="24"/>
          <w:szCs w:val="24"/>
          <w:lang w:val="uz-Cyrl-UZ"/>
        </w:rPr>
        <w:t>’</w:t>
      </w:r>
      <w:r w:rsidRPr="001534A2">
        <w:rPr>
          <w:sz w:val="24"/>
          <w:szCs w:val="24"/>
          <w:lang w:val="uz-Cyrl-UZ"/>
        </w:rPr>
        <w:t>zam b</w:t>
      </w:r>
      <w:r>
        <w:rPr>
          <w:sz w:val="24"/>
          <w:szCs w:val="24"/>
          <w:lang w:val="uz-Cyrl-UZ"/>
        </w:rPr>
        <w:t>o‘</w:t>
      </w:r>
      <w:r w:rsidRPr="001534A2">
        <w:rPr>
          <w:sz w:val="24"/>
          <w:szCs w:val="24"/>
          <w:lang w:val="uz-Cyrl-UZ"/>
        </w:rPr>
        <w:t xml:space="preserve">lgani kabi, </w:t>
      </w:r>
      <w:r w:rsidRPr="001534A2">
        <w:rPr>
          <w:sz w:val="24"/>
          <w:szCs w:val="24"/>
          <w:lang w:val="uz-Latn-UZ"/>
        </w:rPr>
        <w:t>masnu</w:t>
      </w:r>
      <w:r>
        <w:rPr>
          <w:sz w:val="24"/>
          <w:szCs w:val="24"/>
          <w:lang w:val="uz-Latn-UZ"/>
        </w:rPr>
        <w:t>’</w:t>
      </w:r>
      <w:r w:rsidRPr="001534A2">
        <w:rPr>
          <w:sz w:val="24"/>
          <w:szCs w:val="24"/>
          <w:lang w:val="uz-Latn-UZ"/>
        </w:rPr>
        <w:t>oti</w:t>
      </w:r>
      <w:r w:rsidRPr="001534A2">
        <w:rPr>
          <w:sz w:val="24"/>
          <w:szCs w:val="24"/>
          <w:lang w:val="uz-Cyrl-UZ"/>
        </w:rPr>
        <w:t>da ham bir fardi akmal b</w:t>
      </w:r>
      <w:r>
        <w:rPr>
          <w:sz w:val="24"/>
          <w:szCs w:val="24"/>
          <w:lang w:val="uz-Cyrl-UZ"/>
        </w:rPr>
        <w:t>o‘</w:t>
      </w:r>
      <w:r w:rsidRPr="001534A2">
        <w:rPr>
          <w:sz w:val="24"/>
          <w:szCs w:val="24"/>
          <w:lang w:val="uz-Cyrl-UZ"/>
        </w:rPr>
        <w:t xml:space="preserve">ladi va koinotga muntashir kamolotni u fardda jam etib, </w:t>
      </w:r>
      <w:r>
        <w:rPr>
          <w:sz w:val="24"/>
          <w:szCs w:val="24"/>
          <w:lang w:val="uz-Cyrl-UZ"/>
        </w:rPr>
        <w:t>o‘</w:t>
      </w:r>
      <w:r w:rsidRPr="001534A2">
        <w:rPr>
          <w:sz w:val="24"/>
          <w:szCs w:val="24"/>
          <w:lang w:val="uz-Cyrl-UZ"/>
        </w:rPr>
        <w:t xml:space="preserve">ziga </w:t>
      </w:r>
      <w:r w:rsidRPr="001534A2">
        <w:rPr>
          <w:sz w:val="24"/>
          <w:szCs w:val="24"/>
          <w:lang w:val="uz-Latn-UZ"/>
        </w:rPr>
        <w:t>madori nazar</w:t>
      </w:r>
      <w:r w:rsidRPr="001534A2">
        <w:rPr>
          <w:sz w:val="24"/>
          <w:szCs w:val="24"/>
          <w:lang w:val="uz-Cyrl-UZ"/>
        </w:rPr>
        <w:t xml:space="preserve"> etadi. U fard har holda </w:t>
      </w:r>
      <w:r w:rsidRPr="001534A2">
        <w:rPr>
          <w:sz w:val="24"/>
          <w:szCs w:val="24"/>
          <w:lang w:val="en-US"/>
        </w:rPr>
        <w:t>ziyhayot</w:t>
      </w:r>
      <w:r w:rsidRPr="001534A2">
        <w:rPr>
          <w:sz w:val="24"/>
          <w:szCs w:val="24"/>
          <w:lang w:val="uz-Cyrl-UZ"/>
        </w:rPr>
        <w:t>dan b</w:t>
      </w:r>
      <w:r>
        <w:rPr>
          <w:sz w:val="24"/>
          <w:szCs w:val="24"/>
          <w:lang w:val="uz-Cyrl-UZ"/>
        </w:rPr>
        <w:t>o‘</w:t>
      </w:r>
      <w:r w:rsidRPr="001534A2">
        <w:rPr>
          <w:sz w:val="24"/>
          <w:szCs w:val="24"/>
          <w:lang w:val="uz-Cyrl-UZ"/>
        </w:rPr>
        <w:t>la</w:t>
      </w:r>
      <w:r w:rsidRPr="001534A2">
        <w:rPr>
          <w:sz w:val="24"/>
          <w:szCs w:val="24"/>
          <w:lang w:val="en-US"/>
        </w:rPr>
        <w:t>di</w:t>
      </w:r>
      <w:r w:rsidRPr="001534A2">
        <w:rPr>
          <w:sz w:val="24"/>
          <w:szCs w:val="24"/>
          <w:lang w:val="uz-Cyrl-UZ"/>
        </w:rPr>
        <w:t>. C</w:t>
      </w:r>
      <w:r w:rsidRPr="001534A2">
        <w:rPr>
          <w:sz w:val="24"/>
          <w:szCs w:val="24"/>
          <w:lang w:val="en-US"/>
        </w:rPr>
        <w:t>h</w:t>
      </w:r>
      <w:r w:rsidRPr="001534A2">
        <w:rPr>
          <w:sz w:val="24"/>
          <w:szCs w:val="24"/>
          <w:lang w:val="uz-Cyrl-UZ"/>
        </w:rPr>
        <w:t xml:space="preserve">unki </w:t>
      </w:r>
      <w:r w:rsidRPr="001534A2">
        <w:rPr>
          <w:sz w:val="24"/>
          <w:szCs w:val="24"/>
          <w:lang w:val="en-US"/>
        </w:rPr>
        <w:t>anv</w:t>
      </w:r>
      <w:r>
        <w:rPr>
          <w:sz w:val="24"/>
          <w:szCs w:val="24"/>
          <w:lang w:val="en-US"/>
        </w:rPr>
        <w:t>o‘</w:t>
      </w:r>
      <w:r w:rsidRPr="001534A2">
        <w:rPr>
          <w:sz w:val="24"/>
          <w:szCs w:val="24"/>
          <w:lang w:val="en-US"/>
        </w:rPr>
        <w:t xml:space="preserve">i </w:t>
      </w:r>
      <w:r w:rsidRPr="001534A2">
        <w:rPr>
          <w:sz w:val="24"/>
          <w:szCs w:val="24"/>
          <w:lang w:val="uz-Cyrl-UZ"/>
        </w:rPr>
        <w:t xml:space="preserve">koinotning eng mukammali </w:t>
      </w:r>
      <w:r w:rsidRPr="001534A2">
        <w:rPr>
          <w:sz w:val="24"/>
          <w:szCs w:val="24"/>
          <w:lang w:val="en-US"/>
        </w:rPr>
        <w:t>ziyhayot</w:t>
      </w:r>
      <w:r w:rsidRPr="001534A2">
        <w:rPr>
          <w:sz w:val="24"/>
          <w:szCs w:val="24"/>
          <w:lang w:val="uz-Cyrl-UZ"/>
        </w:rPr>
        <w:t xml:space="preserve">dir. Va har holda ziyhayot ichida u fard </w:t>
      </w:r>
      <w:r w:rsidRPr="001534A2">
        <w:rPr>
          <w:sz w:val="24"/>
          <w:szCs w:val="24"/>
          <w:lang w:val="uz-Latn-UZ"/>
        </w:rPr>
        <w:t>ziyshuur</w:t>
      </w:r>
      <w:r w:rsidRPr="001534A2">
        <w:rPr>
          <w:sz w:val="24"/>
          <w:szCs w:val="24"/>
          <w:lang w:val="uz-Cyrl-UZ"/>
        </w:rPr>
        <w:t>dan b</w:t>
      </w:r>
      <w:r>
        <w:rPr>
          <w:sz w:val="24"/>
          <w:szCs w:val="24"/>
          <w:lang w:val="uz-Cyrl-UZ"/>
        </w:rPr>
        <w:t>o‘</w:t>
      </w:r>
      <w:r w:rsidRPr="001534A2">
        <w:rPr>
          <w:sz w:val="24"/>
          <w:szCs w:val="24"/>
          <w:lang w:val="uz-Cyrl-UZ"/>
        </w:rPr>
        <w:t>ladi. Chunki ziyhayotning anv</w:t>
      </w:r>
      <w:r>
        <w:rPr>
          <w:sz w:val="24"/>
          <w:szCs w:val="24"/>
          <w:lang w:val="uz-Cyrl-UZ"/>
        </w:rPr>
        <w:t>o‘</w:t>
      </w:r>
      <w:r w:rsidRPr="001534A2">
        <w:rPr>
          <w:sz w:val="24"/>
          <w:szCs w:val="24"/>
          <w:lang w:val="uz-Cyrl-UZ"/>
        </w:rPr>
        <w:t xml:space="preserve">i ichida eng mukammali </w:t>
      </w:r>
      <w:r w:rsidRPr="001534A2">
        <w:rPr>
          <w:sz w:val="24"/>
          <w:szCs w:val="24"/>
          <w:lang w:val="uz-Latn-UZ"/>
        </w:rPr>
        <w:t>ziyshuur</w:t>
      </w:r>
      <w:r w:rsidRPr="001534A2">
        <w:rPr>
          <w:sz w:val="24"/>
          <w:szCs w:val="24"/>
          <w:lang w:val="uz-Cyrl-UZ"/>
        </w:rPr>
        <w:t xml:space="preserve">dir. Va har holda u </w:t>
      </w:r>
      <w:r w:rsidRPr="001534A2">
        <w:rPr>
          <w:sz w:val="24"/>
          <w:szCs w:val="24"/>
          <w:lang w:val="uz-Latn-UZ"/>
        </w:rPr>
        <w:t>fardi farid</w:t>
      </w:r>
      <w:r w:rsidRPr="001534A2">
        <w:rPr>
          <w:sz w:val="24"/>
          <w:szCs w:val="24"/>
          <w:lang w:val="uz-Cyrl-UZ"/>
        </w:rPr>
        <w:t xml:space="preserve"> insondan b</w:t>
      </w:r>
      <w:r>
        <w:rPr>
          <w:sz w:val="24"/>
          <w:szCs w:val="24"/>
          <w:lang w:val="uz-Cyrl-UZ"/>
        </w:rPr>
        <w:t>o‘</w:t>
      </w:r>
      <w:r w:rsidRPr="001534A2">
        <w:rPr>
          <w:sz w:val="24"/>
          <w:szCs w:val="24"/>
          <w:lang w:val="uz-Cyrl-UZ"/>
        </w:rPr>
        <w:t xml:space="preserve">ladi. Chunki </w:t>
      </w:r>
      <w:r w:rsidRPr="001534A2">
        <w:rPr>
          <w:sz w:val="24"/>
          <w:szCs w:val="24"/>
          <w:lang w:val="uz-Latn-UZ"/>
        </w:rPr>
        <w:t>ziyshuur</w:t>
      </w:r>
      <w:r w:rsidRPr="001534A2">
        <w:rPr>
          <w:sz w:val="24"/>
          <w:szCs w:val="24"/>
          <w:lang w:val="uz-Cyrl-UZ"/>
        </w:rPr>
        <w:t xml:space="preserve"> ichida hadsiz taraqqiyotga musta</w:t>
      </w:r>
      <w:r>
        <w:rPr>
          <w:sz w:val="24"/>
          <w:szCs w:val="24"/>
          <w:lang w:val="uz-Cyrl-UZ"/>
        </w:rPr>
        <w:t>’</w:t>
      </w:r>
      <w:r w:rsidRPr="001534A2">
        <w:rPr>
          <w:sz w:val="24"/>
          <w:szCs w:val="24"/>
          <w:lang w:val="uz-Cyrl-UZ"/>
        </w:rPr>
        <w:t>id</w:t>
      </w:r>
      <w:r w:rsidRPr="001534A2">
        <w:rPr>
          <w:sz w:val="24"/>
          <w:szCs w:val="24"/>
          <w:lang w:val="uz-Latn-UZ"/>
        </w:rPr>
        <w:t>,</w:t>
      </w:r>
      <w:r w:rsidRPr="001534A2">
        <w:rPr>
          <w:sz w:val="24"/>
          <w:szCs w:val="24"/>
          <w:lang w:val="tr-TR"/>
        </w:rPr>
        <w:t xml:space="preserve"> </w:t>
      </w:r>
      <w:r w:rsidRPr="001534A2">
        <w:rPr>
          <w:sz w:val="24"/>
          <w:szCs w:val="24"/>
          <w:lang w:val="uz-Cyrl-UZ"/>
        </w:rPr>
        <w:t>insondir. Va insonlar ichida u fard Muhammad Alayhissalotu Vasallam b</w:t>
      </w:r>
      <w:r>
        <w:rPr>
          <w:sz w:val="24"/>
          <w:szCs w:val="24"/>
          <w:lang w:val="uz-Cyrl-UZ"/>
        </w:rPr>
        <w:t>o‘</w:t>
      </w:r>
      <w:r w:rsidRPr="001534A2">
        <w:rPr>
          <w:sz w:val="24"/>
          <w:szCs w:val="24"/>
          <w:lang w:val="uz-Cyrl-UZ"/>
        </w:rPr>
        <w:t>ladi. Chunki zamoni Odamdan hozirga qadar hеch bir tarix u kabi bir fardni k</w:t>
      </w:r>
      <w:r>
        <w:rPr>
          <w:sz w:val="24"/>
          <w:szCs w:val="24"/>
          <w:lang w:val="uz-Cyrl-UZ"/>
        </w:rPr>
        <w:t>o‘</w:t>
      </w:r>
      <w:r w:rsidRPr="001534A2">
        <w:rPr>
          <w:sz w:val="24"/>
          <w:szCs w:val="24"/>
          <w:lang w:val="uz-Cyrl-UZ"/>
        </w:rPr>
        <w:t>rsatolma</w:t>
      </w:r>
      <w:r w:rsidRPr="001534A2">
        <w:rPr>
          <w:sz w:val="24"/>
          <w:szCs w:val="24"/>
          <w:lang w:val="tr-TR"/>
        </w:rPr>
        <w:t>gan</w:t>
      </w:r>
      <w:r w:rsidRPr="001534A2">
        <w:rPr>
          <w:sz w:val="24"/>
          <w:szCs w:val="24"/>
          <w:lang w:val="uz-Cyrl-UZ"/>
        </w:rPr>
        <w:t xml:space="preserve"> va k</w:t>
      </w:r>
      <w:r>
        <w:rPr>
          <w:sz w:val="24"/>
          <w:szCs w:val="24"/>
          <w:lang w:val="uz-Cyrl-UZ"/>
        </w:rPr>
        <w:t>o‘</w:t>
      </w:r>
      <w:r w:rsidRPr="001534A2">
        <w:rPr>
          <w:sz w:val="24"/>
          <w:szCs w:val="24"/>
          <w:lang w:val="uz-Cyrl-UZ"/>
        </w:rPr>
        <w:t>rsatolma</w:t>
      </w:r>
      <w:r w:rsidRPr="001534A2">
        <w:rPr>
          <w:sz w:val="24"/>
          <w:szCs w:val="24"/>
          <w:lang w:val="tr-TR"/>
        </w:rPr>
        <w:t>ydi</w:t>
      </w:r>
      <w:r w:rsidRPr="001534A2">
        <w:rPr>
          <w:sz w:val="24"/>
          <w:szCs w:val="24"/>
          <w:lang w:val="uz-Cyrl-UZ"/>
        </w:rPr>
        <w:t>. Zеro u zot Kura</w:t>
      </w:r>
      <w:r w:rsidRPr="001534A2">
        <w:rPr>
          <w:sz w:val="24"/>
          <w:szCs w:val="24"/>
          <w:lang w:val="uz-Latn-UZ"/>
        </w:rPr>
        <w:t>-</w:t>
      </w:r>
      <w:r w:rsidRPr="001534A2">
        <w:rPr>
          <w:sz w:val="24"/>
          <w:szCs w:val="24"/>
          <w:lang w:val="uz-Cyrl-UZ"/>
        </w:rPr>
        <w:t>i Arzning yarmini va navi basharning bеshdan birisini, saltanati ma</w:t>
      </w:r>
      <w:r>
        <w:rPr>
          <w:sz w:val="24"/>
          <w:szCs w:val="24"/>
          <w:lang w:val="uz-Cyrl-UZ"/>
        </w:rPr>
        <w:t>’</w:t>
      </w:r>
      <w:r w:rsidRPr="001534A2">
        <w:rPr>
          <w:sz w:val="24"/>
          <w:szCs w:val="24"/>
          <w:lang w:val="uz-Cyrl-UZ"/>
        </w:rPr>
        <w:t>navi</w:t>
      </w:r>
      <w:r w:rsidRPr="001534A2">
        <w:rPr>
          <w:sz w:val="24"/>
          <w:szCs w:val="24"/>
          <w:lang w:val="uz-Latn-UZ"/>
        </w:rPr>
        <w:t>ysi</w:t>
      </w:r>
      <w:r w:rsidRPr="001534A2">
        <w:rPr>
          <w:sz w:val="24"/>
          <w:szCs w:val="24"/>
          <w:lang w:val="uz-Cyrl-UZ"/>
        </w:rPr>
        <w:t xml:space="preserve"> ostiga olib, bir ming uch yuz ellik yil </w:t>
      </w:r>
      <w:r w:rsidRPr="001534A2">
        <w:rPr>
          <w:sz w:val="24"/>
          <w:szCs w:val="24"/>
          <w:lang w:val="uz-Latn-UZ"/>
        </w:rPr>
        <w:t>kamoli</w:t>
      </w:r>
      <w:r w:rsidRPr="001534A2">
        <w:rPr>
          <w:sz w:val="24"/>
          <w:szCs w:val="24"/>
          <w:lang w:val="uz-Cyrl-UZ"/>
        </w:rPr>
        <w:t xml:space="preserve"> hashmat bilan saltanati ma</w:t>
      </w:r>
      <w:r>
        <w:rPr>
          <w:sz w:val="24"/>
          <w:szCs w:val="24"/>
          <w:lang w:val="uz-Cyrl-UZ"/>
        </w:rPr>
        <w:t>’</w:t>
      </w:r>
      <w:r w:rsidRPr="001534A2">
        <w:rPr>
          <w:sz w:val="24"/>
          <w:szCs w:val="24"/>
          <w:lang w:val="uz-Cyrl-UZ"/>
        </w:rPr>
        <w:t>navi</w:t>
      </w:r>
      <w:r w:rsidRPr="001534A2">
        <w:rPr>
          <w:sz w:val="24"/>
          <w:szCs w:val="24"/>
          <w:lang w:val="uz-Latn-UZ"/>
        </w:rPr>
        <w:t>ysi</w:t>
      </w:r>
      <w:r w:rsidRPr="001534A2">
        <w:rPr>
          <w:sz w:val="24"/>
          <w:szCs w:val="24"/>
          <w:lang w:val="uz-Cyrl-UZ"/>
        </w:rPr>
        <w:t>ni davom ettirib, butun ahli kamolga, butun anv</w:t>
      </w:r>
      <w:r>
        <w:rPr>
          <w:sz w:val="24"/>
          <w:szCs w:val="24"/>
          <w:lang w:val="uz-Cyrl-UZ"/>
        </w:rPr>
        <w:t>o‘</w:t>
      </w:r>
      <w:r w:rsidRPr="001534A2">
        <w:rPr>
          <w:sz w:val="24"/>
          <w:szCs w:val="24"/>
          <w:lang w:val="uz-Cyrl-UZ"/>
        </w:rPr>
        <w:t xml:space="preserve">i haqoiqda bir "Ustozi Kull" hukmiga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uz-Cyrl-UZ"/>
        </w:rPr>
        <w:t>. D</w:t>
      </w:r>
      <w:r>
        <w:rPr>
          <w:sz w:val="24"/>
          <w:szCs w:val="24"/>
          <w:lang w:val="uz-Cyrl-UZ"/>
        </w:rPr>
        <w:t>o‘</w:t>
      </w:r>
      <w:r w:rsidRPr="001534A2">
        <w:rPr>
          <w:sz w:val="24"/>
          <w:szCs w:val="24"/>
          <w:lang w:val="uz-Cyrl-UZ"/>
        </w:rPr>
        <w:t>st va dushmanning ittifo</w:t>
      </w:r>
      <w:r>
        <w:rPr>
          <w:sz w:val="24"/>
          <w:szCs w:val="24"/>
          <w:lang w:val="tr-TR"/>
        </w:rPr>
        <w:t>g‘</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axloq</w:t>
      </w:r>
      <w:r w:rsidRPr="001534A2">
        <w:rPr>
          <w:sz w:val="24"/>
          <w:szCs w:val="24"/>
          <w:lang w:val="en-US"/>
        </w:rPr>
        <w:t>i hasana</w:t>
      </w:r>
      <w:r w:rsidRPr="001534A2">
        <w:rPr>
          <w:sz w:val="24"/>
          <w:szCs w:val="24"/>
          <w:lang w:val="uz-Cyrl-UZ"/>
        </w:rPr>
        <w:t>ning eng yuksak darajasiga sohib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 </w:t>
      </w:r>
      <w:r w:rsidRPr="001534A2">
        <w:rPr>
          <w:sz w:val="24"/>
          <w:szCs w:val="24"/>
          <w:lang w:val="uz-Latn-UZ"/>
        </w:rPr>
        <w:t>Bidoyati amrida,</w:t>
      </w:r>
      <w:r w:rsidRPr="001534A2">
        <w:rPr>
          <w:sz w:val="24"/>
          <w:szCs w:val="24"/>
          <w:lang w:val="uz-Cyrl-UZ"/>
        </w:rPr>
        <w:t xml:space="preserve"> bir </w:t>
      </w:r>
      <w:r>
        <w:rPr>
          <w:sz w:val="24"/>
          <w:szCs w:val="24"/>
          <w:lang w:val="uz-Cyrl-UZ"/>
        </w:rPr>
        <w:t>o‘</w:t>
      </w:r>
      <w:r w:rsidRPr="001534A2">
        <w:rPr>
          <w:sz w:val="24"/>
          <w:szCs w:val="24"/>
          <w:lang w:val="uz-Cyrl-UZ"/>
        </w:rPr>
        <w:t xml:space="preserve">zi butun dunyoga </w:t>
      </w:r>
      <w:r w:rsidRPr="001534A2">
        <w:rPr>
          <w:sz w:val="24"/>
          <w:szCs w:val="24"/>
          <w:lang w:val="uz-Latn-UZ"/>
        </w:rPr>
        <w:t>qarshi chiqqan</w:t>
      </w:r>
      <w:r w:rsidRPr="001534A2">
        <w:rPr>
          <w:sz w:val="24"/>
          <w:szCs w:val="24"/>
          <w:lang w:val="uz-Cyrl-UZ"/>
        </w:rPr>
        <w:t>. Har daqiqada yuz milliondan ziyoda insonlarning virdi zaboni b</w:t>
      </w:r>
      <w:r>
        <w:rPr>
          <w:sz w:val="24"/>
          <w:szCs w:val="24"/>
          <w:lang w:val="uz-Cyrl-UZ"/>
        </w:rPr>
        <w:t>o‘</w:t>
      </w:r>
      <w:r w:rsidRPr="001534A2">
        <w:rPr>
          <w:sz w:val="24"/>
          <w:szCs w:val="24"/>
          <w:lang w:val="uz-Cyrl-UZ"/>
        </w:rPr>
        <w:t>lgan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-ul Bayonni k</w:t>
      </w:r>
      <w:r>
        <w:rPr>
          <w:sz w:val="24"/>
          <w:szCs w:val="24"/>
          <w:lang w:val="uz-Cyrl-UZ"/>
        </w:rPr>
        <w:t>o‘</w:t>
      </w:r>
      <w:r w:rsidRPr="001534A2">
        <w:rPr>
          <w:sz w:val="24"/>
          <w:szCs w:val="24"/>
          <w:lang w:val="uz-Cyrl-UZ"/>
        </w:rPr>
        <w:t>rsatgan bir zot, albatta u fardi mumtozdir, undan boshqasi b</w:t>
      </w:r>
      <w:r>
        <w:rPr>
          <w:sz w:val="24"/>
          <w:szCs w:val="24"/>
          <w:lang w:val="uz-Cyrl-UZ"/>
        </w:rPr>
        <w:t>o‘</w:t>
      </w:r>
      <w:r w:rsidRPr="001534A2">
        <w:rPr>
          <w:sz w:val="24"/>
          <w:szCs w:val="24"/>
          <w:lang w:val="uz-Cyrl-UZ"/>
        </w:rPr>
        <w:t xml:space="preserve">lolmaydi. Bu olamning ham </w:t>
      </w:r>
      <w:r w:rsidRPr="001534A2">
        <w:rPr>
          <w:sz w:val="24"/>
          <w:szCs w:val="24"/>
          <w:lang w:val="uz-Latn-UZ"/>
        </w:rPr>
        <w:t>uru</w:t>
      </w:r>
      <w:r>
        <w:rPr>
          <w:sz w:val="24"/>
          <w:szCs w:val="24"/>
          <w:lang w:val="uz-Latn-UZ"/>
        </w:rPr>
        <w:t>g‘</w:t>
      </w:r>
      <w:r w:rsidRPr="001534A2">
        <w:rPr>
          <w:sz w:val="24"/>
          <w:szCs w:val="24"/>
          <w:lang w:val="uz-Cyrl-UZ"/>
        </w:rPr>
        <w:t>i, ham mеvasi udir.</w:t>
      </w:r>
      <w:r w:rsidRPr="001534A2">
        <w:rPr>
          <w:sz w:val="24"/>
          <w:szCs w:val="24"/>
          <w:lang w:val="uz-Latn-UZ"/>
        </w:rPr>
        <w:t xml:space="preserve"> </w:t>
      </w:r>
    </w:p>
    <w:p w14:paraId="080124A2" w14:textId="77777777" w:rsidR="00A31CA5" w:rsidRPr="001534A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Latn-UZ"/>
        </w:rPr>
        <w:t>عَلَيْهِ وَعَلٰى اٰلِهٖ وَصَحْبِهِ الصَّلَاةُ وَالسَّلَامُ بِعَدَدِ اَنْوَاعِ الْكَائِنَاتِ وَ مَوْجُودَاتِهَا</w:t>
      </w:r>
    </w:p>
    <w:p w14:paraId="2EE717EB" w14:textId="77777777" w:rsidR="00A31CA5" w:rsidRPr="001534A2" w:rsidRDefault="00A31CA5" w:rsidP="00A31CA5">
      <w:pPr>
        <w:widowControl w:val="0"/>
        <w:ind w:firstLine="709"/>
        <w:jc w:val="both"/>
        <w:rPr>
          <w:sz w:val="24"/>
          <w:szCs w:val="24"/>
          <w:lang w:val="uz-Cyrl-UZ"/>
        </w:rPr>
      </w:pPr>
      <w:r w:rsidRPr="001534A2">
        <w:rPr>
          <w:sz w:val="24"/>
          <w:szCs w:val="24"/>
          <w:lang w:val="tr-TR"/>
        </w:rPr>
        <w:t>Demak</w:t>
      </w:r>
      <w:r w:rsidRPr="001534A2">
        <w:rPr>
          <w:sz w:val="24"/>
          <w:szCs w:val="24"/>
          <w:lang w:val="uz-Cyrl-UZ"/>
        </w:rPr>
        <w:t xml:space="preserve"> bunday bir zotning mavlud va mе</w:t>
      </w:r>
      <w:r>
        <w:rPr>
          <w:sz w:val="24"/>
          <w:szCs w:val="24"/>
          <w:lang w:val="uz-Cyrl-UZ"/>
        </w:rPr>
        <w:t>’</w:t>
      </w:r>
      <w:r w:rsidRPr="001534A2">
        <w:rPr>
          <w:sz w:val="24"/>
          <w:szCs w:val="24"/>
          <w:lang w:val="uz-Cyrl-UZ"/>
        </w:rPr>
        <w:t>rojini tingla</w:t>
      </w:r>
      <w:r w:rsidRPr="001534A2">
        <w:rPr>
          <w:sz w:val="24"/>
          <w:szCs w:val="24"/>
          <w:lang w:val="uz-Latn-UZ"/>
        </w:rPr>
        <w:t>sh</w:t>
      </w:r>
      <w:r w:rsidRPr="001534A2">
        <w:rPr>
          <w:sz w:val="24"/>
          <w:szCs w:val="24"/>
          <w:lang w:val="uz-Cyrl-UZ"/>
        </w:rPr>
        <w:t>, ya</w:t>
      </w:r>
      <w:r>
        <w:rPr>
          <w:sz w:val="24"/>
          <w:szCs w:val="24"/>
          <w:lang w:val="uz-Cyrl-UZ"/>
        </w:rPr>
        <w:t>’</w:t>
      </w:r>
      <w:r w:rsidRPr="001534A2">
        <w:rPr>
          <w:sz w:val="24"/>
          <w:szCs w:val="24"/>
          <w:lang w:val="uz-Cyrl-UZ"/>
        </w:rPr>
        <w:t xml:space="preserve">ni taraqqiyotining </w:t>
      </w:r>
      <w:r w:rsidRPr="001534A2">
        <w:rPr>
          <w:sz w:val="24"/>
          <w:szCs w:val="24"/>
          <w:lang w:val="uz-Latn-UZ"/>
        </w:rPr>
        <w:t>mabda</w:t>
      </w:r>
      <w:r w:rsidRPr="001534A2">
        <w:rPr>
          <w:sz w:val="24"/>
          <w:szCs w:val="24"/>
          <w:lang w:val="uz-Cyrl-UZ"/>
        </w:rPr>
        <w:t xml:space="preserve"> va </w:t>
      </w:r>
      <w:r w:rsidRPr="001534A2">
        <w:rPr>
          <w:sz w:val="24"/>
          <w:szCs w:val="24"/>
          <w:lang w:val="uz-Latn-UZ"/>
        </w:rPr>
        <w:t>muntahosi</w:t>
      </w:r>
      <w:r w:rsidRPr="001534A2">
        <w:rPr>
          <w:sz w:val="24"/>
          <w:szCs w:val="24"/>
          <w:lang w:val="uz-Cyrl-UZ"/>
        </w:rPr>
        <w:t>ni eshit</w:t>
      </w:r>
      <w:r w:rsidRPr="001534A2">
        <w:rPr>
          <w:sz w:val="24"/>
          <w:szCs w:val="24"/>
          <w:lang w:val="uz-Latn-UZ"/>
        </w:rPr>
        <w:t>ish</w:t>
      </w:r>
      <w:r w:rsidRPr="001534A2">
        <w:rPr>
          <w:sz w:val="24"/>
          <w:szCs w:val="24"/>
          <w:lang w:val="uz-Cyrl-UZ"/>
        </w:rPr>
        <w:t>, ya</w:t>
      </w:r>
      <w:r>
        <w:rPr>
          <w:sz w:val="24"/>
          <w:szCs w:val="24"/>
          <w:lang w:val="uz-Cyrl-UZ"/>
        </w:rPr>
        <w:t>’</w:t>
      </w:r>
      <w:r w:rsidRPr="001534A2">
        <w:rPr>
          <w:sz w:val="24"/>
          <w:szCs w:val="24"/>
          <w:lang w:val="uz-Cyrl-UZ"/>
        </w:rPr>
        <w:t xml:space="preserve">ni </w:t>
      </w:r>
      <w:r w:rsidRPr="001534A2">
        <w:rPr>
          <w:sz w:val="24"/>
          <w:szCs w:val="24"/>
          <w:lang w:val="uz-Latn-UZ"/>
        </w:rPr>
        <w:t>tarixcha-i hayoti ma</w:t>
      </w:r>
      <w:r>
        <w:rPr>
          <w:sz w:val="24"/>
          <w:szCs w:val="24"/>
          <w:lang w:val="uz-Latn-UZ"/>
        </w:rPr>
        <w:t>’</w:t>
      </w:r>
      <w:r w:rsidRPr="001534A2">
        <w:rPr>
          <w:sz w:val="24"/>
          <w:szCs w:val="24"/>
          <w:lang w:val="uz-Latn-UZ"/>
        </w:rPr>
        <w:t>naviyas</w:t>
      </w:r>
      <w:r w:rsidRPr="001534A2">
        <w:rPr>
          <w:sz w:val="24"/>
          <w:szCs w:val="24"/>
          <w:lang w:val="uz-Cyrl-UZ"/>
        </w:rPr>
        <w:t>ini bil</w:t>
      </w:r>
      <w:r w:rsidRPr="001534A2">
        <w:rPr>
          <w:sz w:val="24"/>
          <w:szCs w:val="24"/>
          <w:lang w:val="uz-Latn-UZ"/>
        </w:rPr>
        <w:t>ish</w:t>
      </w:r>
      <w:r w:rsidRPr="001534A2">
        <w:rPr>
          <w:sz w:val="24"/>
          <w:szCs w:val="24"/>
          <w:lang w:val="uz-Cyrl-UZ"/>
        </w:rPr>
        <w:t xml:space="preserve">, u zotni </w:t>
      </w:r>
      <w:r>
        <w:rPr>
          <w:sz w:val="24"/>
          <w:szCs w:val="24"/>
          <w:lang w:val="uz-Cyrl-UZ"/>
        </w:rPr>
        <w:t>o‘</w:t>
      </w:r>
      <w:r w:rsidRPr="001534A2">
        <w:rPr>
          <w:sz w:val="24"/>
          <w:szCs w:val="24"/>
          <w:lang w:val="uz-Cyrl-UZ"/>
        </w:rPr>
        <w:t>ziga rais va sayyid va imom va shaf</w:t>
      </w:r>
      <w:r w:rsidRPr="001534A2">
        <w:rPr>
          <w:sz w:val="24"/>
          <w:szCs w:val="24"/>
          <w:lang w:val="uz-Latn-UZ"/>
        </w:rPr>
        <w:t>i</w:t>
      </w:r>
      <w:r>
        <w:rPr>
          <w:sz w:val="24"/>
          <w:szCs w:val="24"/>
          <w:lang w:val="uz-Latn-UZ"/>
        </w:rPr>
        <w:t>’</w:t>
      </w:r>
      <w:r w:rsidRPr="001534A2">
        <w:rPr>
          <w:sz w:val="24"/>
          <w:szCs w:val="24"/>
          <w:lang w:val="uz-Cyrl-UZ"/>
        </w:rPr>
        <w:t xml:space="preserve"> dеb qabul qilgan m</w:t>
      </w:r>
      <w:r>
        <w:rPr>
          <w:sz w:val="24"/>
          <w:szCs w:val="24"/>
          <w:lang w:val="uz-Cyrl-UZ"/>
        </w:rPr>
        <w:t>o‘</w:t>
      </w:r>
      <w:r w:rsidRPr="001534A2">
        <w:rPr>
          <w:sz w:val="24"/>
          <w:szCs w:val="24"/>
          <w:lang w:val="uz-Cyrl-UZ"/>
        </w:rPr>
        <w:t>minlarga</w:t>
      </w:r>
      <w:r w:rsidRPr="001534A2">
        <w:rPr>
          <w:sz w:val="24"/>
          <w:szCs w:val="24"/>
          <w:lang w:val="uz-Latn-UZ"/>
        </w:rPr>
        <w:t>;</w:t>
      </w:r>
      <w:r w:rsidRPr="001534A2">
        <w:rPr>
          <w:sz w:val="24"/>
          <w:szCs w:val="24"/>
          <w:lang w:val="uz-Cyrl-UZ"/>
        </w:rPr>
        <w:t xml:space="preserve"> naqadar zavqli, faxrli, nurli, </w:t>
      </w:r>
      <w:r w:rsidRPr="001534A2">
        <w:rPr>
          <w:sz w:val="24"/>
          <w:szCs w:val="24"/>
          <w:lang w:val="uz-Latn-UZ"/>
        </w:rPr>
        <w:t>nash</w:t>
      </w:r>
      <w:r>
        <w:rPr>
          <w:sz w:val="24"/>
          <w:szCs w:val="24"/>
          <w:lang w:val="uz-Latn-UZ"/>
        </w:rPr>
        <w:t>’</w:t>
      </w:r>
      <w:r w:rsidRPr="001534A2">
        <w:rPr>
          <w:sz w:val="24"/>
          <w:szCs w:val="24"/>
          <w:lang w:val="uz-Latn-UZ"/>
        </w:rPr>
        <w:t>a</w:t>
      </w:r>
      <w:r w:rsidRPr="001534A2">
        <w:rPr>
          <w:sz w:val="24"/>
          <w:szCs w:val="24"/>
          <w:lang w:val="uz-Cyrl-UZ"/>
        </w:rPr>
        <w:t xml:space="preserve">li, xayrli bir </w:t>
      </w:r>
      <w:r w:rsidRPr="001534A2">
        <w:rPr>
          <w:sz w:val="24"/>
          <w:szCs w:val="24"/>
          <w:lang w:val="uz-Latn-UZ"/>
        </w:rPr>
        <w:t xml:space="preserve">musomara-i ulviya-i diniya </w:t>
      </w:r>
      <w:r w:rsidRPr="001534A2">
        <w:rPr>
          <w:sz w:val="24"/>
          <w:szCs w:val="24"/>
          <w:lang w:val="uz-Cyrl-UZ"/>
        </w:rPr>
        <w:t>b</w:t>
      </w:r>
      <w:r>
        <w:rPr>
          <w:sz w:val="24"/>
          <w:szCs w:val="24"/>
          <w:lang w:val="uz-Cyrl-UZ"/>
        </w:rPr>
        <w:t>o‘</w:t>
      </w:r>
      <w:r w:rsidRPr="001534A2">
        <w:rPr>
          <w:sz w:val="24"/>
          <w:szCs w:val="24"/>
          <w:lang w:val="uz-Cyrl-UZ"/>
        </w:rPr>
        <w:t>lganini angla...</w:t>
      </w:r>
    </w:p>
    <w:p w14:paraId="728D6DA2" w14:textId="77777777" w:rsidR="00A31CA5" w:rsidRPr="001534A2" w:rsidRDefault="00A31CA5" w:rsidP="00A31CA5">
      <w:pPr>
        <w:widowControl w:val="0"/>
        <w:ind w:firstLine="709"/>
        <w:jc w:val="both"/>
        <w:rPr>
          <w:sz w:val="24"/>
          <w:szCs w:val="24"/>
          <w:lang w:val="uz-Cyrl-UZ"/>
        </w:rPr>
      </w:pPr>
      <w:r w:rsidRPr="001534A2">
        <w:rPr>
          <w:sz w:val="24"/>
          <w:szCs w:val="24"/>
          <w:lang w:val="uz-Cyrl-UZ"/>
        </w:rPr>
        <w:t>Yo R</w:t>
      </w:r>
      <w:r w:rsidRPr="001534A2">
        <w:rPr>
          <w:sz w:val="24"/>
          <w:szCs w:val="24"/>
          <w:lang w:val="uz-Latn-UZ"/>
        </w:rPr>
        <w:t>a</w:t>
      </w:r>
      <w:r w:rsidRPr="001534A2">
        <w:rPr>
          <w:sz w:val="24"/>
          <w:szCs w:val="24"/>
          <w:lang w:val="uz-Cyrl-UZ"/>
        </w:rPr>
        <w:t>b! Habibi Akram (Alayhissalotu Vassalam) hurmati va ismi a</w:t>
      </w:r>
      <w:r>
        <w:rPr>
          <w:sz w:val="24"/>
          <w:szCs w:val="24"/>
          <w:lang w:val="uz-Cyrl-UZ"/>
        </w:rPr>
        <w:t>’</w:t>
      </w:r>
      <w:r w:rsidRPr="001534A2">
        <w:rPr>
          <w:sz w:val="24"/>
          <w:szCs w:val="24"/>
          <w:lang w:val="uz-Cyrl-UZ"/>
        </w:rPr>
        <w:t>zam haqqi, shu risolani nashr etganlarning va rufaqosining qalblarini anvori iymoniyaga mazhar va qalamlarini asrori Qur</w:t>
      </w:r>
      <w:r>
        <w:rPr>
          <w:sz w:val="24"/>
          <w:szCs w:val="24"/>
          <w:lang w:val="uz-Cyrl-UZ"/>
        </w:rPr>
        <w:t>’</w:t>
      </w:r>
      <w:r w:rsidRPr="001534A2">
        <w:rPr>
          <w:sz w:val="24"/>
          <w:szCs w:val="24"/>
          <w:lang w:val="uz-Cyrl-UZ"/>
        </w:rPr>
        <w:t>oniyaga noshir ayla va ularga siroti mustaqimda istiqomat bеr. Omin.</w:t>
      </w:r>
    </w:p>
    <w:p w14:paraId="36B3C2D5" w14:textId="77777777" w:rsidR="00A31CA5" w:rsidRPr="005B4282"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en-US"/>
        </w:rPr>
        <w:t>سُبْحَانَكَ لَا عِلْمَ لَنَٓا اِلَّا مَا عَلَّمْتَنَٓا اِنَّكَ اَنْتَ الْعَلٖيمُ الْحَكٖيمُ</w:t>
      </w:r>
    </w:p>
    <w:p w14:paraId="29463D46" w14:textId="77777777" w:rsidR="00A31CA5" w:rsidRPr="005B4282" w:rsidRDefault="00A31CA5" w:rsidP="00A31CA5">
      <w:pPr>
        <w:widowControl w:val="0"/>
        <w:jc w:val="right"/>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en-US"/>
        </w:rPr>
        <w:t>اَلْبَاقٖى هُوَ الْبَاقٖى</w:t>
      </w:r>
    </w:p>
    <w:p w14:paraId="06A95C62" w14:textId="77777777" w:rsidR="00A31CA5" w:rsidRPr="005B4282" w:rsidRDefault="00A31CA5" w:rsidP="00A31CA5">
      <w:pPr>
        <w:widowControl w:val="0"/>
        <w:jc w:val="right"/>
        <w:rPr>
          <w:sz w:val="24"/>
          <w:szCs w:val="24"/>
          <w:lang w:val="uz-Cyrl-UZ"/>
        </w:rPr>
      </w:pPr>
      <w:r w:rsidRPr="005B4282">
        <w:rPr>
          <w:b/>
          <w:sz w:val="24"/>
          <w:szCs w:val="24"/>
          <w:lang w:val="uz-Cyrl-UZ"/>
        </w:rPr>
        <w:t>Said Nursiy</w:t>
      </w:r>
    </w:p>
    <w:p w14:paraId="2A49C6B0" w14:textId="77777777" w:rsidR="00A31CA5" w:rsidRPr="001534A2" w:rsidRDefault="00A31CA5" w:rsidP="00A31CA5">
      <w:pPr>
        <w:widowControl w:val="0"/>
        <w:jc w:val="center"/>
        <w:rPr>
          <w:sz w:val="24"/>
          <w:szCs w:val="24"/>
          <w:lang w:val="en-US"/>
        </w:rPr>
      </w:pPr>
      <w:r w:rsidRPr="001534A2">
        <w:rPr>
          <w:sz w:val="24"/>
          <w:szCs w:val="24"/>
          <w:lang w:val="en-US"/>
        </w:rPr>
        <w:t>* * *</w:t>
      </w:r>
    </w:p>
    <w:p w14:paraId="6B58126B" w14:textId="77777777" w:rsidR="00A31CA5" w:rsidRPr="001534A2" w:rsidRDefault="00A31CA5" w:rsidP="00A31CA5">
      <w:pPr>
        <w:tabs>
          <w:tab w:val="left" w:pos="2940"/>
        </w:tabs>
        <w:rPr>
          <w:rFonts w:ascii="Calibri" w:hAnsi="Calibri" w:cs="Arabic Typesetting"/>
          <w:sz w:val="40"/>
          <w:szCs w:val="40"/>
          <w:lang w:val="uz-Cyrl-UZ"/>
        </w:rPr>
      </w:pPr>
    </w:p>
    <w:p w14:paraId="3F0C1092" w14:textId="77777777" w:rsidR="00A31CA5" w:rsidRPr="001534A2" w:rsidRDefault="00A31CA5" w:rsidP="00270AE6">
      <w:pPr>
        <w:pStyle w:val="3"/>
      </w:pPr>
      <w:r w:rsidRPr="001534A2">
        <w:t>YIGIRMA BЕSHINCHI MAKTUB</w:t>
      </w:r>
    </w:p>
    <w:p w14:paraId="4CE47EE4" w14:textId="77777777" w:rsidR="00A31CA5" w:rsidRPr="001534A2" w:rsidRDefault="00A31CA5" w:rsidP="00A31CA5">
      <w:pPr>
        <w:widowControl w:val="0"/>
        <w:jc w:val="center"/>
        <w:rPr>
          <w:sz w:val="24"/>
          <w:szCs w:val="24"/>
          <w:lang w:val="uz-Cyrl-UZ"/>
        </w:rPr>
      </w:pPr>
      <w:r w:rsidRPr="001534A2">
        <w:rPr>
          <w:sz w:val="24"/>
          <w:szCs w:val="24"/>
          <w:lang w:val="uz-Cyrl-UZ"/>
        </w:rPr>
        <w:t>Ta</w:t>
      </w:r>
      <w:r>
        <w:rPr>
          <w:sz w:val="24"/>
          <w:szCs w:val="24"/>
          <w:lang w:val="uz-Cyrl-UZ"/>
        </w:rPr>
        <w:t>’</w:t>
      </w:r>
      <w:r w:rsidRPr="001534A2">
        <w:rPr>
          <w:sz w:val="24"/>
          <w:szCs w:val="24"/>
          <w:lang w:val="uz-Cyrl-UZ"/>
        </w:rPr>
        <w:t>lif etilmagandir.</w:t>
      </w:r>
    </w:p>
    <w:p w14:paraId="74E4C019" w14:textId="77777777" w:rsidR="00A31CA5" w:rsidRPr="001534A2" w:rsidRDefault="00A31CA5" w:rsidP="00A31CA5">
      <w:pPr>
        <w:tabs>
          <w:tab w:val="left" w:pos="2940"/>
        </w:tabs>
        <w:jc w:val="center"/>
        <w:rPr>
          <w:rFonts w:ascii="Calibri" w:hAnsi="Calibri" w:cs="Arabic Typesetting"/>
          <w:sz w:val="40"/>
          <w:szCs w:val="40"/>
          <w:lang w:val="uz-Cyrl-UZ"/>
        </w:rPr>
      </w:pPr>
      <w:r w:rsidRPr="001534A2">
        <w:rPr>
          <w:sz w:val="24"/>
          <w:szCs w:val="24"/>
          <w:lang w:val="uz-Cyrl-UZ"/>
        </w:rPr>
        <w:t>* * *</w:t>
      </w:r>
    </w:p>
    <w:p w14:paraId="06AA8608" w14:textId="77777777" w:rsidR="00A31CA5" w:rsidRPr="001534A2" w:rsidRDefault="00A31CA5" w:rsidP="00A31CA5">
      <w:pPr>
        <w:tabs>
          <w:tab w:val="left" w:pos="2940"/>
        </w:tabs>
        <w:rPr>
          <w:rFonts w:ascii="Calibri" w:hAnsi="Calibri" w:cs="Arabic Typesetting"/>
          <w:sz w:val="40"/>
          <w:szCs w:val="40"/>
          <w:lang w:val="uz-Cyrl-UZ"/>
        </w:rPr>
      </w:pPr>
    </w:p>
    <w:p w14:paraId="3E1C71CB" w14:textId="77777777" w:rsidR="00A31CA5" w:rsidRPr="001534A2" w:rsidRDefault="00A31CA5" w:rsidP="00A31CA5">
      <w:pPr>
        <w:widowControl w:val="0"/>
        <w:jc w:val="center"/>
        <w:rPr>
          <w:b/>
          <w:sz w:val="32"/>
          <w:szCs w:val="32"/>
          <w:lang w:val="uz-Cyrl-UZ"/>
        </w:rPr>
      </w:pPr>
    </w:p>
    <w:p w14:paraId="6446605F" w14:textId="77777777" w:rsidR="00A31CA5" w:rsidRPr="001534A2" w:rsidRDefault="00A31CA5" w:rsidP="00270AE6">
      <w:pPr>
        <w:pStyle w:val="3"/>
      </w:pPr>
      <w:r w:rsidRPr="001534A2">
        <w:t>YIGIRMA OLTINCHI MAKTUB</w:t>
      </w:r>
    </w:p>
    <w:p w14:paraId="7AEBFE5D" w14:textId="77777777" w:rsidR="00A31CA5" w:rsidRPr="001534A2" w:rsidRDefault="00A31CA5" w:rsidP="00A31CA5">
      <w:pPr>
        <w:widowControl w:val="0"/>
        <w:jc w:val="center"/>
        <w:rPr>
          <w:bCs/>
          <w:sz w:val="24"/>
          <w:szCs w:val="24"/>
          <w:lang w:val="uz-Cyrl-UZ"/>
        </w:rPr>
      </w:pPr>
      <w:r w:rsidRPr="001534A2">
        <w:rPr>
          <w:bCs/>
          <w:sz w:val="24"/>
          <w:szCs w:val="24"/>
          <w:lang w:val="uz-Cyrl-UZ"/>
        </w:rPr>
        <w:t>(</w:t>
      </w:r>
      <w:r w:rsidRPr="001534A2">
        <w:rPr>
          <w:bCs/>
          <w:sz w:val="24"/>
          <w:szCs w:val="24"/>
          <w:lang w:val="tr-TR"/>
        </w:rPr>
        <w:t>B</w:t>
      </w:r>
      <w:r w:rsidRPr="001534A2">
        <w:rPr>
          <w:bCs/>
          <w:sz w:val="24"/>
          <w:szCs w:val="24"/>
          <w:lang w:val="uz-Cyrl-UZ"/>
        </w:rPr>
        <w:t xml:space="preserve">u Yigirma Oltinchi Maktub, bir-biri bilan munosabati oz </w:t>
      </w:r>
      <w:r w:rsidRPr="001534A2">
        <w:rPr>
          <w:bCs/>
          <w:sz w:val="24"/>
          <w:szCs w:val="24"/>
          <w:lang w:val="uz-Latn-UZ"/>
        </w:rPr>
        <w:t>b</w:t>
      </w:r>
      <w:r>
        <w:rPr>
          <w:bCs/>
          <w:sz w:val="24"/>
          <w:szCs w:val="24"/>
          <w:lang w:val="uz-Latn-UZ"/>
        </w:rPr>
        <w:t>o‘</w:t>
      </w:r>
      <w:r w:rsidRPr="001534A2">
        <w:rPr>
          <w:bCs/>
          <w:sz w:val="24"/>
          <w:szCs w:val="24"/>
          <w:lang w:val="uz-Latn-UZ"/>
        </w:rPr>
        <w:t xml:space="preserve">lgan </w:t>
      </w:r>
      <w:r w:rsidRPr="001534A2">
        <w:rPr>
          <w:bCs/>
          <w:sz w:val="24"/>
          <w:szCs w:val="24"/>
          <w:lang w:val="uz-Cyrl-UZ"/>
        </w:rPr>
        <w:t>t</w:t>
      </w:r>
      <w:r>
        <w:rPr>
          <w:bCs/>
          <w:sz w:val="24"/>
          <w:szCs w:val="24"/>
          <w:lang w:val="uz-Cyrl-UZ"/>
        </w:rPr>
        <w:t>o‘</w:t>
      </w:r>
      <w:r w:rsidRPr="001534A2">
        <w:rPr>
          <w:bCs/>
          <w:sz w:val="24"/>
          <w:szCs w:val="24"/>
          <w:lang w:val="uz-Cyrl-UZ"/>
        </w:rPr>
        <w:t>rt mabhasdir.)</w:t>
      </w:r>
    </w:p>
    <w:p w14:paraId="4A8A3E87" w14:textId="77777777" w:rsidR="00A31CA5" w:rsidRPr="001534A2" w:rsidRDefault="00A31CA5" w:rsidP="00A31CA5">
      <w:pPr>
        <w:widowControl w:val="0"/>
        <w:jc w:val="center"/>
        <w:rPr>
          <w:b/>
          <w:sz w:val="24"/>
          <w:szCs w:val="24"/>
          <w:lang w:val="uz-Cyrl-UZ"/>
        </w:rPr>
      </w:pPr>
    </w:p>
    <w:p w14:paraId="348DADEA" w14:textId="77777777" w:rsidR="00A31CA5" w:rsidRPr="005B4282" w:rsidRDefault="00A31CA5" w:rsidP="00270AE6">
      <w:pPr>
        <w:pStyle w:val="4"/>
        <w:rPr>
          <w:szCs w:val="24"/>
        </w:rPr>
      </w:pPr>
      <w:r w:rsidRPr="001534A2">
        <w:t xml:space="preserve">Birinchi </w:t>
      </w:r>
      <w:r w:rsidRPr="005B4282">
        <w:t>Mabhas</w:t>
      </w:r>
    </w:p>
    <w:p w14:paraId="3A55C0ED" w14:textId="77777777" w:rsidR="00A31CA5" w:rsidRPr="001534A2" w:rsidRDefault="00A31CA5" w:rsidP="00A31CA5">
      <w:pPr>
        <w:widowControl w:val="0"/>
        <w:jc w:val="center"/>
        <w:rPr>
          <w:sz w:val="40"/>
          <w:szCs w:val="40"/>
          <w:lang w:val="uz-Cyrl-UZ"/>
        </w:rPr>
      </w:pPr>
    </w:p>
    <w:p w14:paraId="06D7128D" w14:textId="77777777" w:rsidR="00A31CA5" w:rsidRPr="005B4282" w:rsidRDefault="00A31CA5" w:rsidP="00A31CA5">
      <w:pPr>
        <w:widowControl w:val="0"/>
        <w:tabs>
          <w:tab w:val="center" w:pos="5386"/>
          <w:tab w:val="left" w:pos="8462"/>
        </w:tabs>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بِاسْمِهٖ سُبْحَانَهُ وَ اِنْ مِنْ شَىْءٍ اِلَّا يُسَبِّحُ بِحَمْدِهٖ</w:t>
      </w:r>
    </w:p>
    <w:p w14:paraId="03EF6585" w14:textId="77777777" w:rsidR="00A31CA5" w:rsidRPr="005B4282" w:rsidRDefault="00A31CA5" w:rsidP="00A31CA5">
      <w:pPr>
        <w:widowControl w:val="0"/>
        <w:tabs>
          <w:tab w:val="center" w:pos="5386"/>
          <w:tab w:val="left" w:pos="8462"/>
        </w:tabs>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12165EEF" w14:textId="77777777" w:rsidR="00A31CA5" w:rsidRPr="005B4282" w:rsidRDefault="00A31CA5" w:rsidP="00A31CA5">
      <w:pPr>
        <w:widowControl w:val="0"/>
        <w:tabs>
          <w:tab w:val="center" w:pos="5386"/>
          <w:tab w:val="left" w:pos="8462"/>
        </w:tabs>
        <w:jc w:val="center"/>
        <w:rPr>
          <w:sz w:val="24"/>
          <w:szCs w:val="24"/>
          <w:lang w:val="uz-Cyrl-UZ"/>
        </w:rPr>
      </w:pPr>
      <w:r w:rsidRPr="001534A2">
        <w:rPr>
          <w:rFonts w:ascii="Arabic Typesetting" w:hAnsi="Arabic Typesetting" w:cs="Arabic Typesetting"/>
          <w:color w:val="FF0000"/>
          <w:sz w:val="40"/>
          <w:szCs w:val="40"/>
          <w:rtl/>
        </w:rPr>
        <w:t>وَاِمَّا يَنْزَغَنَّكَ مِنَ الشَّيْطَانِ نَزْغٌ فَاسْتَعِذْ بِاللّٰهِ اِنَّهُ هُوَ السَّمٖيعُ الْعَلٖيمُ</w:t>
      </w:r>
    </w:p>
    <w:p w14:paraId="7F44B277" w14:textId="77777777" w:rsidR="00A31CA5" w:rsidRPr="005B4282" w:rsidRDefault="00A31CA5" w:rsidP="00A31CA5">
      <w:pPr>
        <w:widowControl w:val="0"/>
        <w:tabs>
          <w:tab w:val="center" w:pos="5386"/>
          <w:tab w:val="left" w:pos="8462"/>
        </w:tabs>
        <w:jc w:val="center"/>
        <w:rPr>
          <w:sz w:val="24"/>
          <w:szCs w:val="24"/>
          <w:lang w:val="uz-Cyrl-UZ"/>
        </w:rPr>
      </w:pPr>
    </w:p>
    <w:p w14:paraId="097F6F8D" w14:textId="77777777" w:rsidR="00A31CA5" w:rsidRPr="001534A2" w:rsidRDefault="00A31CA5" w:rsidP="00A31CA5">
      <w:pPr>
        <w:widowControl w:val="0"/>
        <w:ind w:firstLine="709"/>
        <w:jc w:val="both"/>
        <w:rPr>
          <w:sz w:val="24"/>
          <w:szCs w:val="24"/>
          <w:lang w:val="uz-Cyrl-UZ"/>
        </w:rPr>
      </w:pPr>
      <w:bookmarkStart w:id="18" w:name="_Hlk171088919"/>
      <w:r w:rsidRPr="001534A2">
        <w:rPr>
          <w:sz w:val="24"/>
          <w:szCs w:val="24"/>
          <w:lang w:val="en-US"/>
        </w:rPr>
        <w:t>Hujjat</w:t>
      </w:r>
      <w:r w:rsidRPr="001534A2">
        <w:rPr>
          <w:sz w:val="24"/>
          <w:szCs w:val="24"/>
          <w:lang w:val="uz-Cyrl-UZ"/>
        </w:rPr>
        <w:t>-</w:t>
      </w:r>
      <w:r w:rsidRPr="001534A2">
        <w:rPr>
          <w:sz w:val="24"/>
          <w:szCs w:val="24"/>
          <w:lang w:val="en-US"/>
        </w:rPr>
        <w:t>ul</w:t>
      </w:r>
      <w:r w:rsidRPr="001534A2">
        <w:rPr>
          <w:sz w:val="24"/>
          <w:szCs w:val="24"/>
          <w:lang w:val="uz-Cyrl-UZ"/>
        </w:rPr>
        <w:t xml:space="preserve"> </w:t>
      </w:r>
      <w:r w:rsidRPr="001534A2">
        <w:rPr>
          <w:sz w:val="24"/>
          <w:szCs w:val="24"/>
          <w:lang w:val="en-US"/>
        </w:rPr>
        <w:t>Qur</w:t>
      </w:r>
      <w:r>
        <w:rPr>
          <w:sz w:val="24"/>
          <w:szCs w:val="24"/>
          <w:lang w:val="en-US"/>
        </w:rPr>
        <w:t>’</w:t>
      </w:r>
      <w:r w:rsidRPr="001534A2">
        <w:rPr>
          <w:sz w:val="24"/>
          <w:szCs w:val="24"/>
          <w:lang w:val="en-US"/>
        </w:rPr>
        <w:t>on</w:t>
      </w:r>
      <w:r w:rsidRPr="001534A2">
        <w:rPr>
          <w:sz w:val="24"/>
          <w:szCs w:val="24"/>
          <w:lang w:val="uz-Cyrl-UZ"/>
        </w:rPr>
        <w:t xml:space="preserve"> </w:t>
      </w:r>
      <w:r w:rsidRPr="001534A2">
        <w:rPr>
          <w:sz w:val="24"/>
          <w:szCs w:val="24"/>
          <w:lang w:val="en-US"/>
        </w:rPr>
        <w:t>alash</w:t>
      </w:r>
      <w:r w:rsidRPr="001534A2">
        <w:rPr>
          <w:sz w:val="24"/>
          <w:szCs w:val="24"/>
          <w:lang w:val="uz-Cyrl-UZ"/>
        </w:rPr>
        <w:t>-</w:t>
      </w:r>
      <w:r w:rsidRPr="001534A2">
        <w:rPr>
          <w:sz w:val="24"/>
          <w:szCs w:val="24"/>
          <w:lang w:val="en-US"/>
        </w:rPr>
        <w:t>shayton</w:t>
      </w:r>
      <w:r w:rsidRPr="001534A2">
        <w:rPr>
          <w:sz w:val="24"/>
          <w:szCs w:val="24"/>
          <w:lang w:val="uz-Cyrl-UZ"/>
        </w:rPr>
        <w:t xml:space="preserve"> </w:t>
      </w:r>
      <w:r w:rsidRPr="001534A2">
        <w:rPr>
          <w:sz w:val="24"/>
          <w:szCs w:val="24"/>
          <w:lang w:val="en-US"/>
        </w:rPr>
        <w:t>va</w:t>
      </w:r>
      <w:r w:rsidRPr="001534A2">
        <w:rPr>
          <w:sz w:val="24"/>
          <w:szCs w:val="24"/>
          <w:lang w:val="uz-Cyrl-UZ"/>
        </w:rPr>
        <w:t xml:space="preserve"> </w:t>
      </w:r>
      <w:r w:rsidRPr="001534A2">
        <w:rPr>
          <w:sz w:val="24"/>
          <w:szCs w:val="24"/>
          <w:lang w:val="en-US"/>
        </w:rPr>
        <w:t>hizbihi</w:t>
      </w:r>
      <w:r w:rsidRPr="001534A2">
        <w:rPr>
          <w:sz w:val="24"/>
          <w:szCs w:val="24"/>
          <w:lang w:val="uz-Cyrl-UZ"/>
        </w:rPr>
        <w:t>...</w:t>
      </w:r>
    </w:p>
    <w:p w14:paraId="78E7327C" w14:textId="77777777" w:rsidR="00A31CA5" w:rsidRPr="001534A2" w:rsidRDefault="00A31CA5" w:rsidP="00A31CA5">
      <w:pPr>
        <w:widowControl w:val="0"/>
        <w:ind w:firstLine="709"/>
        <w:jc w:val="both"/>
        <w:rPr>
          <w:sz w:val="24"/>
          <w:szCs w:val="24"/>
          <w:lang w:val="uz-Cyrl-UZ"/>
        </w:rPr>
      </w:pPr>
      <w:r w:rsidRPr="001534A2">
        <w:rPr>
          <w:sz w:val="24"/>
          <w:szCs w:val="24"/>
          <w:lang w:val="uz-Cyrl-UZ"/>
        </w:rPr>
        <w:t>Iblisni ilzom, shaytonni ifhom, ahli tu</w:t>
      </w:r>
      <w:r>
        <w:rPr>
          <w:sz w:val="24"/>
          <w:szCs w:val="24"/>
          <w:lang w:val="uz-Cyrl-UZ"/>
        </w:rPr>
        <w:t>g‘</w:t>
      </w:r>
      <w:r w:rsidRPr="001534A2">
        <w:rPr>
          <w:sz w:val="24"/>
          <w:szCs w:val="24"/>
          <w:lang w:val="uz-Cyrl-UZ"/>
        </w:rPr>
        <w:t xml:space="preserve">yonni </w:t>
      </w:r>
      <w:r w:rsidRPr="001534A2">
        <w:rPr>
          <w:sz w:val="24"/>
          <w:szCs w:val="24"/>
          <w:lang w:val="uz-Latn-UZ"/>
        </w:rPr>
        <w:t>isqot et</w:t>
      </w:r>
      <w:r w:rsidRPr="001534A2">
        <w:rPr>
          <w:sz w:val="24"/>
          <w:szCs w:val="24"/>
          <w:lang w:val="uz-Cyrl-UZ"/>
        </w:rPr>
        <w:t xml:space="preserve">gan "Birinchi Mabhas"; Bеtarafona muhokama ichida shaytonning mudhish bir </w:t>
      </w:r>
      <w:r w:rsidRPr="001534A2">
        <w:rPr>
          <w:sz w:val="24"/>
          <w:szCs w:val="24"/>
          <w:lang w:val="uz-Latn-UZ"/>
        </w:rPr>
        <w:t>dasisas</w:t>
      </w:r>
      <w:r w:rsidRPr="001534A2">
        <w:rPr>
          <w:sz w:val="24"/>
          <w:szCs w:val="24"/>
          <w:lang w:val="uz-Cyrl-UZ"/>
        </w:rPr>
        <w:t>ini qat</w:t>
      </w:r>
      <w:r>
        <w:rPr>
          <w:sz w:val="24"/>
          <w:szCs w:val="24"/>
          <w:lang w:val="uz-Cyrl-UZ"/>
        </w:rPr>
        <w:t>’</w:t>
      </w:r>
      <w:r w:rsidRPr="001534A2">
        <w:rPr>
          <w:sz w:val="24"/>
          <w:szCs w:val="24"/>
          <w:lang w:val="uz-Cyrl-UZ"/>
        </w:rPr>
        <w:t>iy suratda rad qilgan voqеadir. U voqеaning mujma</w:t>
      </w:r>
      <w:r w:rsidRPr="001534A2">
        <w:rPr>
          <w:sz w:val="24"/>
          <w:szCs w:val="24"/>
          <w:lang w:val="en-US"/>
        </w:rPr>
        <w:t>l</w:t>
      </w:r>
      <w:r w:rsidRPr="001534A2">
        <w:rPr>
          <w:sz w:val="24"/>
          <w:szCs w:val="24"/>
          <w:lang w:val="uz-Cyrl-UZ"/>
        </w:rPr>
        <w:t xml:space="preserve"> qismini </w:t>
      </w:r>
      <w:r>
        <w:rPr>
          <w:sz w:val="24"/>
          <w:szCs w:val="24"/>
          <w:lang w:val="uz-Cyrl-UZ"/>
        </w:rPr>
        <w:t>o‘</w:t>
      </w:r>
      <w:r w:rsidRPr="001534A2">
        <w:rPr>
          <w:sz w:val="24"/>
          <w:szCs w:val="24"/>
          <w:lang w:val="uz-Cyrl-UZ"/>
        </w:rPr>
        <w:t>n yil avval L</w:t>
      </w:r>
      <w:r w:rsidRPr="001534A2">
        <w:rPr>
          <w:sz w:val="24"/>
          <w:szCs w:val="24"/>
          <w:lang w:val="en-US"/>
        </w:rPr>
        <w:t>a</w:t>
      </w:r>
      <w:r w:rsidRPr="001534A2">
        <w:rPr>
          <w:sz w:val="24"/>
          <w:szCs w:val="24"/>
          <w:lang w:val="uz-Cyrl-UZ"/>
        </w:rPr>
        <w:t>maatda yozgan edim:</w:t>
      </w:r>
    </w:p>
    <w:p w14:paraId="5888BD13"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risolaning ta</w:t>
      </w:r>
      <w:r>
        <w:rPr>
          <w:sz w:val="24"/>
          <w:szCs w:val="24"/>
          <w:lang w:val="uz-Cyrl-UZ"/>
        </w:rPr>
        <w:t>’</w:t>
      </w:r>
      <w:r w:rsidRPr="001534A2">
        <w:rPr>
          <w:sz w:val="24"/>
          <w:szCs w:val="24"/>
          <w:lang w:val="uz-Cyrl-UZ"/>
        </w:rPr>
        <w:t xml:space="preserve">lifidan </w:t>
      </w:r>
      <w:r>
        <w:rPr>
          <w:sz w:val="24"/>
          <w:szCs w:val="24"/>
          <w:lang w:val="uz-Cyrl-UZ"/>
        </w:rPr>
        <w:t>o‘</w:t>
      </w:r>
      <w:r w:rsidRPr="001534A2">
        <w:rPr>
          <w:sz w:val="24"/>
          <w:szCs w:val="24"/>
          <w:lang w:val="uz-Cyrl-UZ"/>
        </w:rPr>
        <w:t>n bir yil avval Ramazoni S</w:t>
      </w:r>
      <w:r w:rsidRPr="005B4282">
        <w:rPr>
          <w:sz w:val="24"/>
          <w:szCs w:val="24"/>
          <w:lang w:val="uz-Cyrl-UZ"/>
        </w:rPr>
        <w:t>h</w:t>
      </w:r>
      <w:r w:rsidRPr="001534A2">
        <w:rPr>
          <w:sz w:val="24"/>
          <w:szCs w:val="24"/>
          <w:lang w:val="uz-Cyrl-UZ"/>
        </w:rPr>
        <w:t>arifda Istanbul</w:t>
      </w:r>
      <w:r w:rsidRPr="001534A2">
        <w:rPr>
          <w:sz w:val="24"/>
          <w:szCs w:val="24"/>
          <w:lang w:val="tr-TR"/>
        </w:rPr>
        <w:t>dagi</w:t>
      </w:r>
      <w:r w:rsidRPr="001534A2">
        <w:rPr>
          <w:sz w:val="24"/>
          <w:szCs w:val="24"/>
          <w:lang w:val="uz-Cyrl-UZ"/>
        </w:rPr>
        <w:t xml:space="preserve"> Boyazid </w:t>
      </w:r>
      <w:r w:rsidRPr="005B4282">
        <w:rPr>
          <w:sz w:val="24"/>
          <w:szCs w:val="24"/>
          <w:lang w:val="uz-Cyrl-UZ"/>
        </w:rPr>
        <w:t>j</w:t>
      </w:r>
      <w:r w:rsidRPr="001534A2">
        <w:rPr>
          <w:sz w:val="24"/>
          <w:szCs w:val="24"/>
          <w:lang w:val="uz-Cyrl-UZ"/>
        </w:rPr>
        <w:t>omе</w:t>
      </w:r>
      <w:r>
        <w:rPr>
          <w:sz w:val="24"/>
          <w:szCs w:val="24"/>
          <w:lang w:val="uz-Cyrl-UZ"/>
        </w:rPr>
        <w:t>’</w:t>
      </w:r>
      <w:r w:rsidRPr="001534A2">
        <w:rPr>
          <w:sz w:val="24"/>
          <w:szCs w:val="24"/>
          <w:lang w:val="uz-Cyrl-UZ"/>
        </w:rPr>
        <w:t xml:space="preserve">i </w:t>
      </w:r>
      <w:r w:rsidRPr="005B4282">
        <w:rPr>
          <w:sz w:val="24"/>
          <w:szCs w:val="24"/>
          <w:lang w:val="uz-Cyrl-UZ"/>
        </w:rPr>
        <w:t>sh</w:t>
      </w:r>
      <w:r w:rsidRPr="001534A2">
        <w:rPr>
          <w:sz w:val="24"/>
          <w:szCs w:val="24"/>
          <w:lang w:val="uz-Cyrl-UZ"/>
        </w:rPr>
        <w:t>arifida hofizlarni tinglayotgan edim. Birdan shaxsini k</w:t>
      </w:r>
      <w:r>
        <w:rPr>
          <w:sz w:val="24"/>
          <w:szCs w:val="24"/>
          <w:lang w:val="uz-Cyrl-UZ"/>
        </w:rPr>
        <w:t>o‘</w:t>
      </w:r>
      <w:r w:rsidRPr="001534A2">
        <w:rPr>
          <w:sz w:val="24"/>
          <w:szCs w:val="24"/>
          <w:lang w:val="uz-Cyrl-UZ"/>
        </w:rPr>
        <w:t xml:space="preserve">rmadim, </w:t>
      </w:r>
      <w:r w:rsidRPr="001534A2">
        <w:rPr>
          <w:sz w:val="24"/>
          <w:szCs w:val="24"/>
          <w:lang w:val="tr-TR"/>
        </w:rPr>
        <w:t>lekin</w:t>
      </w:r>
      <w:r w:rsidRPr="001534A2">
        <w:rPr>
          <w:sz w:val="24"/>
          <w:szCs w:val="24"/>
          <w:lang w:val="uz-Cyrl-UZ"/>
        </w:rPr>
        <w:t xml:space="preserve"> ma</w:t>
      </w:r>
      <w:r>
        <w:rPr>
          <w:sz w:val="24"/>
          <w:szCs w:val="24"/>
          <w:lang w:val="uz-Cyrl-UZ"/>
        </w:rPr>
        <w:t>’</w:t>
      </w:r>
      <w:r w:rsidRPr="001534A2">
        <w:rPr>
          <w:sz w:val="24"/>
          <w:szCs w:val="24"/>
          <w:lang w:val="uz-Cyrl-UZ"/>
        </w:rPr>
        <w:t xml:space="preserve">naviy bir ovoz eshitganday </w:t>
      </w:r>
      <w:r w:rsidRPr="005B4282">
        <w:rPr>
          <w:sz w:val="24"/>
          <w:szCs w:val="24"/>
          <w:lang w:val="uz-Cyrl-UZ"/>
        </w:rPr>
        <w:t>b</w:t>
      </w:r>
      <w:r>
        <w:rPr>
          <w:sz w:val="24"/>
          <w:szCs w:val="24"/>
          <w:lang w:val="uz-Cyrl-UZ"/>
        </w:rPr>
        <w:t>o‘</w:t>
      </w:r>
      <w:r w:rsidRPr="005B4282">
        <w:rPr>
          <w:sz w:val="24"/>
          <w:szCs w:val="24"/>
          <w:lang w:val="uz-Cyrl-UZ"/>
        </w:rPr>
        <w:t>l</w:t>
      </w:r>
      <w:r w:rsidRPr="001534A2">
        <w:rPr>
          <w:sz w:val="24"/>
          <w:szCs w:val="24"/>
          <w:lang w:val="uz-Cyrl-UZ"/>
        </w:rPr>
        <w:t>di</w:t>
      </w:r>
      <w:r w:rsidRPr="001534A2">
        <w:rPr>
          <w:sz w:val="24"/>
          <w:szCs w:val="24"/>
          <w:lang w:val="tr-TR"/>
        </w:rPr>
        <w:t>m</w:t>
      </w:r>
      <w:r w:rsidRPr="001534A2">
        <w:rPr>
          <w:sz w:val="24"/>
          <w:szCs w:val="24"/>
          <w:lang w:val="uz-Cyrl-UZ"/>
        </w:rPr>
        <w:t xml:space="preserve">. </w:t>
      </w:r>
      <w:r w:rsidRPr="001534A2">
        <w:rPr>
          <w:sz w:val="24"/>
          <w:szCs w:val="24"/>
          <w:lang w:val="tr-TR"/>
        </w:rPr>
        <w:t>Diqqatimni</w:t>
      </w:r>
      <w:r w:rsidRPr="001534A2">
        <w:rPr>
          <w:sz w:val="24"/>
          <w:szCs w:val="24"/>
          <w:lang w:val="uz-Cyrl-UZ"/>
        </w:rPr>
        <w:t xml:space="preserve"> </w:t>
      </w:r>
      <w:r>
        <w:rPr>
          <w:sz w:val="24"/>
          <w:szCs w:val="24"/>
          <w:lang w:val="uz-Cyrl-UZ"/>
        </w:rPr>
        <w:t>o‘</w:t>
      </w:r>
      <w:r w:rsidRPr="001534A2">
        <w:rPr>
          <w:sz w:val="24"/>
          <w:szCs w:val="24"/>
          <w:lang w:val="uz-Cyrl-UZ"/>
        </w:rPr>
        <w:t>ziga tortdi. Xayolan tingladim.</w:t>
      </w:r>
    </w:p>
    <w:p w14:paraId="10CA6FD3" w14:textId="77777777" w:rsidR="00A31CA5" w:rsidRPr="001534A2" w:rsidRDefault="00A31CA5" w:rsidP="00A31CA5">
      <w:pPr>
        <w:widowControl w:val="0"/>
        <w:ind w:firstLine="709"/>
        <w:jc w:val="both"/>
        <w:rPr>
          <w:sz w:val="24"/>
          <w:szCs w:val="24"/>
          <w:lang w:val="uz-Cyrl-UZ"/>
        </w:rPr>
      </w:pPr>
      <w:r w:rsidRPr="001534A2">
        <w:rPr>
          <w:sz w:val="24"/>
          <w:szCs w:val="24"/>
          <w:lang w:val="uz-Cyrl-UZ"/>
        </w:rPr>
        <w:t>Qarasam</w:t>
      </w:r>
      <w:r w:rsidRPr="001534A2">
        <w:rPr>
          <w:sz w:val="24"/>
          <w:szCs w:val="24"/>
          <w:lang w:val="uz-Latn-UZ"/>
        </w:rPr>
        <w:t>,</w:t>
      </w:r>
      <w:r w:rsidRPr="001534A2">
        <w:rPr>
          <w:sz w:val="24"/>
          <w:szCs w:val="24"/>
          <w:lang w:val="uz-Cyrl-UZ"/>
        </w:rPr>
        <w:t xml:space="preserve"> mеnga:</w:t>
      </w:r>
    </w:p>
    <w:p w14:paraId="4130B709" w14:textId="77777777" w:rsidR="00A31CA5" w:rsidRPr="001534A2" w:rsidRDefault="00A31CA5" w:rsidP="00A31CA5">
      <w:pPr>
        <w:widowControl w:val="0"/>
        <w:ind w:firstLine="709"/>
        <w:jc w:val="both"/>
        <w:rPr>
          <w:b/>
          <w:bCs/>
          <w:sz w:val="24"/>
          <w:szCs w:val="24"/>
          <w:lang w:val="uz-Cyrl-UZ"/>
        </w:rPr>
      </w:pPr>
      <w:r w:rsidRPr="001534A2">
        <w:rPr>
          <w:sz w:val="24"/>
          <w:szCs w:val="24"/>
          <w:lang w:val="uz-Cyrl-UZ"/>
        </w:rPr>
        <w:t>"Sеn Qur</w:t>
      </w:r>
      <w:r>
        <w:rPr>
          <w:sz w:val="24"/>
          <w:szCs w:val="24"/>
          <w:lang w:val="uz-Cyrl-UZ"/>
        </w:rPr>
        <w:t>’</w:t>
      </w:r>
      <w:r w:rsidRPr="001534A2">
        <w:rPr>
          <w:sz w:val="24"/>
          <w:szCs w:val="24"/>
          <w:lang w:val="uz-Cyrl-UZ"/>
        </w:rPr>
        <w:t>onni juda oliy, juda porloq k</w:t>
      </w:r>
      <w:r>
        <w:rPr>
          <w:sz w:val="24"/>
          <w:szCs w:val="24"/>
          <w:lang w:val="uz-Cyrl-UZ"/>
        </w:rPr>
        <w:t>o‘</w:t>
      </w:r>
      <w:r w:rsidRPr="001534A2">
        <w:rPr>
          <w:sz w:val="24"/>
          <w:szCs w:val="24"/>
          <w:lang w:val="uz-Cyrl-UZ"/>
        </w:rPr>
        <w:t xml:space="preserve">ryapsan. Bеtarafona muhokama </w:t>
      </w:r>
      <w:r w:rsidRPr="001534A2">
        <w:rPr>
          <w:sz w:val="24"/>
          <w:szCs w:val="24"/>
          <w:lang w:val="en-US"/>
        </w:rPr>
        <w:t>qil</w:t>
      </w:r>
      <w:r w:rsidRPr="001534A2">
        <w:rPr>
          <w:sz w:val="24"/>
          <w:szCs w:val="24"/>
          <w:lang w:val="uz-Cyrl-UZ"/>
        </w:rPr>
        <w:t xml:space="preserve">, shunday </w:t>
      </w:r>
      <w:r w:rsidRPr="001534A2">
        <w:rPr>
          <w:sz w:val="24"/>
          <w:szCs w:val="24"/>
          <w:lang w:val="en-US"/>
        </w:rPr>
        <w:t>qara</w:t>
      </w:r>
      <w:r w:rsidRPr="001534A2">
        <w:rPr>
          <w:sz w:val="24"/>
          <w:szCs w:val="24"/>
          <w:lang w:val="uz-Cyrl-UZ"/>
        </w:rPr>
        <w:t>. Ya</w:t>
      </w:r>
      <w:r>
        <w:rPr>
          <w:sz w:val="24"/>
          <w:szCs w:val="24"/>
          <w:lang w:val="uz-Cyrl-UZ"/>
        </w:rPr>
        <w:t>’</w:t>
      </w:r>
      <w:r w:rsidRPr="001534A2">
        <w:rPr>
          <w:sz w:val="24"/>
          <w:szCs w:val="24"/>
          <w:lang w:val="uz-Cyrl-UZ"/>
        </w:rPr>
        <w:t xml:space="preserve">ni, bir bashar kalomi </w:t>
      </w:r>
      <w:r w:rsidRPr="001534A2">
        <w:rPr>
          <w:sz w:val="24"/>
          <w:szCs w:val="24"/>
          <w:lang w:val="tr-TR"/>
        </w:rPr>
        <w:t xml:space="preserve">deb </w:t>
      </w:r>
      <w:r w:rsidRPr="001534A2">
        <w:rPr>
          <w:sz w:val="24"/>
          <w:szCs w:val="24"/>
          <w:lang w:val="uz-Cyrl-UZ"/>
        </w:rPr>
        <w:t xml:space="preserve">faraz qil, qara… Ajabo, </w:t>
      </w:r>
      <w:r>
        <w:rPr>
          <w:sz w:val="24"/>
          <w:szCs w:val="24"/>
          <w:lang w:val="uz-Cyrl-UZ"/>
        </w:rPr>
        <w:t>o‘</w:t>
      </w:r>
      <w:r w:rsidRPr="001534A2">
        <w:rPr>
          <w:sz w:val="24"/>
          <w:szCs w:val="24"/>
          <w:lang w:val="uz-Cyrl-UZ"/>
        </w:rPr>
        <w:t xml:space="preserve">sha </w:t>
      </w:r>
      <w:r w:rsidRPr="001534A2">
        <w:rPr>
          <w:sz w:val="24"/>
          <w:szCs w:val="24"/>
          <w:lang w:val="uz-Latn-UZ"/>
        </w:rPr>
        <w:t>maziyat</w:t>
      </w:r>
      <w:r w:rsidRPr="001534A2">
        <w:rPr>
          <w:sz w:val="24"/>
          <w:szCs w:val="24"/>
          <w:lang w:val="uz-Cyrl-UZ"/>
        </w:rPr>
        <w:t xml:space="preserve">larni, </w:t>
      </w:r>
      <w:r>
        <w:rPr>
          <w:sz w:val="24"/>
          <w:szCs w:val="24"/>
          <w:lang w:val="uz-Cyrl-UZ"/>
        </w:rPr>
        <w:t>o‘</w:t>
      </w:r>
      <w:r w:rsidRPr="001534A2">
        <w:rPr>
          <w:sz w:val="24"/>
          <w:szCs w:val="24"/>
          <w:lang w:val="uz-Cyrl-UZ"/>
        </w:rPr>
        <w:t>sha ziynatlarni k</w:t>
      </w:r>
      <w:r>
        <w:rPr>
          <w:sz w:val="24"/>
          <w:szCs w:val="24"/>
          <w:lang w:val="uz-Cyrl-UZ"/>
        </w:rPr>
        <w:t>o‘</w:t>
      </w:r>
      <w:r w:rsidRPr="001534A2">
        <w:rPr>
          <w:sz w:val="24"/>
          <w:szCs w:val="24"/>
          <w:lang w:val="uz-Cyrl-UZ"/>
        </w:rPr>
        <w:t>rasanmi?"</w:t>
      </w:r>
      <w:r w:rsidRPr="001534A2">
        <w:rPr>
          <w:sz w:val="24"/>
          <w:szCs w:val="24"/>
          <w:lang w:val="uz-Latn-UZ"/>
        </w:rPr>
        <w:t>,</w:t>
      </w:r>
      <w:r w:rsidRPr="001534A2">
        <w:rPr>
          <w:sz w:val="24"/>
          <w:szCs w:val="24"/>
          <w:lang w:val="uz-Cyrl-UZ"/>
        </w:rPr>
        <w:t xml:space="preserve"> dedi.</w:t>
      </w:r>
    </w:p>
    <w:p w14:paraId="04EAB5C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Haqiqatdan mеn ham unga aldandim. Bashar kalomi faraz qilib, shunday qaradim: </w:t>
      </w:r>
      <w:r w:rsidRPr="001534A2">
        <w:rPr>
          <w:sz w:val="24"/>
          <w:szCs w:val="24"/>
          <w:lang w:val="uz-Latn-UZ"/>
        </w:rPr>
        <w:t>K</w:t>
      </w:r>
      <w:r>
        <w:rPr>
          <w:sz w:val="24"/>
          <w:szCs w:val="24"/>
          <w:lang w:val="uz-Latn-UZ"/>
        </w:rPr>
        <w:t>o‘</w:t>
      </w:r>
      <w:r w:rsidRPr="001534A2">
        <w:rPr>
          <w:sz w:val="24"/>
          <w:szCs w:val="24"/>
          <w:lang w:val="uz-Latn-UZ"/>
        </w:rPr>
        <w:t xml:space="preserve">rdim, qandayki </w:t>
      </w:r>
      <w:r w:rsidRPr="001534A2">
        <w:rPr>
          <w:sz w:val="24"/>
          <w:szCs w:val="24"/>
          <w:lang w:val="uz-Cyrl-UZ"/>
        </w:rPr>
        <w:t>Boyazid</w:t>
      </w:r>
      <w:r w:rsidRPr="001534A2">
        <w:rPr>
          <w:sz w:val="24"/>
          <w:szCs w:val="24"/>
          <w:lang w:val="tr-TR"/>
        </w:rPr>
        <w:t xml:space="preserve"> masjidi</w:t>
      </w:r>
      <w:r w:rsidRPr="001534A2">
        <w:rPr>
          <w:sz w:val="24"/>
          <w:szCs w:val="24"/>
          <w:lang w:val="uz-Cyrl-UZ"/>
        </w:rPr>
        <w:t xml:space="preserve">ning elеktr tugmasi bosilib </w:t>
      </w:r>
      <w:r>
        <w:rPr>
          <w:sz w:val="24"/>
          <w:szCs w:val="24"/>
          <w:lang w:val="tr-TR"/>
        </w:rPr>
        <w:t>o‘</w:t>
      </w:r>
      <w:r w:rsidRPr="001534A2">
        <w:rPr>
          <w:sz w:val="24"/>
          <w:szCs w:val="24"/>
          <w:lang w:val="tr-TR"/>
        </w:rPr>
        <w:t>chirilsa</w:t>
      </w:r>
      <w:r w:rsidRPr="001534A2">
        <w:rPr>
          <w:sz w:val="24"/>
          <w:szCs w:val="24"/>
          <w:lang w:val="uz-Cyrl-UZ"/>
        </w:rPr>
        <w:t xml:space="preserve"> </w:t>
      </w:r>
      <w:r>
        <w:rPr>
          <w:sz w:val="24"/>
          <w:szCs w:val="24"/>
          <w:lang w:val="uz-Cyrl-UZ"/>
        </w:rPr>
        <w:t>o‘</w:t>
      </w:r>
      <w:r w:rsidRPr="001534A2">
        <w:rPr>
          <w:sz w:val="24"/>
          <w:szCs w:val="24"/>
          <w:lang w:val="uz-Cyrl-UZ"/>
        </w:rPr>
        <w:t>rtalik qoron</w:t>
      </w:r>
      <w:r>
        <w:rPr>
          <w:sz w:val="24"/>
          <w:szCs w:val="24"/>
          <w:lang w:val="uz-Cyrl-UZ"/>
        </w:rPr>
        <w:t>g‘</w:t>
      </w:r>
      <w:r w:rsidRPr="001534A2">
        <w:rPr>
          <w:sz w:val="24"/>
          <w:szCs w:val="24"/>
          <w:lang w:val="uz-Cyrl-UZ"/>
        </w:rPr>
        <w:t xml:space="preserve">ilikka tushadi. Shunga </w:t>
      </w:r>
      <w:r>
        <w:rPr>
          <w:sz w:val="24"/>
          <w:szCs w:val="24"/>
          <w:lang w:val="uz-Cyrl-UZ"/>
        </w:rPr>
        <w:t>o‘</w:t>
      </w:r>
      <w:r w:rsidRPr="001534A2">
        <w:rPr>
          <w:sz w:val="24"/>
          <w:szCs w:val="24"/>
          <w:lang w:val="uz-Cyrl-UZ"/>
        </w:rPr>
        <w:t>xshab</w:t>
      </w:r>
      <w:r w:rsidRPr="001534A2">
        <w:rPr>
          <w:sz w:val="24"/>
          <w:szCs w:val="24"/>
          <w:lang w:val="uz-Latn-UZ"/>
        </w:rPr>
        <w:t>,</w:t>
      </w:r>
      <w:r w:rsidRPr="001534A2">
        <w:rPr>
          <w:sz w:val="24"/>
          <w:szCs w:val="24"/>
          <w:lang w:val="uz-Cyrl-UZ"/>
        </w:rPr>
        <w:t xml:space="preserve"> </w:t>
      </w:r>
      <w:r>
        <w:rPr>
          <w:sz w:val="24"/>
          <w:szCs w:val="24"/>
          <w:lang w:val="uz-Latn-UZ"/>
        </w:rPr>
        <w:t>o‘</w:t>
      </w:r>
      <w:r w:rsidRPr="001534A2">
        <w:rPr>
          <w:sz w:val="24"/>
          <w:szCs w:val="24"/>
          <w:lang w:val="uz-Latn-UZ"/>
        </w:rPr>
        <w:t xml:space="preserve">sha </w:t>
      </w:r>
      <w:r w:rsidRPr="001534A2">
        <w:rPr>
          <w:sz w:val="24"/>
          <w:szCs w:val="24"/>
          <w:lang w:val="uz-Cyrl-UZ"/>
        </w:rPr>
        <w:t>faraz bilan Qur</w:t>
      </w:r>
      <w:r>
        <w:rPr>
          <w:sz w:val="24"/>
          <w:szCs w:val="24"/>
          <w:lang w:val="uz-Cyrl-UZ"/>
        </w:rPr>
        <w:t>’</w:t>
      </w:r>
      <w:r w:rsidRPr="001534A2">
        <w:rPr>
          <w:sz w:val="24"/>
          <w:szCs w:val="24"/>
          <w:lang w:val="uz-Cyrl-UZ"/>
        </w:rPr>
        <w:t xml:space="preserve">onning porloq ziyolari </w:t>
      </w:r>
      <w:r w:rsidRPr="001534A2">
        <w:rPr>
          <w:sz w:val="24"/>
          <w:szCs w:val="24"/>
          <w:lang w:val="tr-TR"/>
        </w:rPr>
        <w:t>yashirishni</w:t>
      </w:r>
      <w:r w:rsidRPr="001534A2">
        <w:rPr>
          <w:sz w:val="24"/>
          <w:szCs w:val="24"/>
          <w:lang w:val="uz-Cyrl-UZ"/>
        </w:rPr>
        <w:t xml:space="preserve"> boshladi. </w:t>
      </w:r>
      <w:r>
        <w:rPr>
          <w:sz w:val="24"/>
          <w:szCs w:val="24"/>
          <w:lang w:val="tr-TR"/>
        </w:rPr>
        <w:t>O‘</w:t>
      </w:r>
      <w:r w:rsidRPr="001534A2">
        <w:rPr>
          <w:sz w:val="24"/>
          <w:szCs w:val="24"/>
          <w:lang w:val="tr-TR"/>
        </w:rPr>
        <w:t xml:space="preserve">shanda </w:t>
      </w:r>
      <w:r w:rsidRPr="001534A2">
        <w:rPr>
          <w:sz w:val="24"/>
          <w:szCs w:val="24"/>
          <w:lang w:val="uz-Cyrl-UZ"/>
        </w:rPr>
        <w:t>tushundimki, mеn</w:t>
      </w:r>
      <w:r w:rsidRPr="001534A2">
        <w:rPr>
          <w:sz w:val="24"/>
          <w:szCs w:val="24"/>
          <w:lang w:val="tr-TR"/>
        </w:rPr>
        <w:t>ga</w:t>
      </w:r>
      <w:r w:rsidRPr="001534A2">
        <w:rPr>
          <w:sz w:val="24"/>
          <w:szCs w:val="24"/>
          <w:lang w:val="uz-Cyrl-UZ"/>
        </w:rPr>
        <w:t xml:space="preserve"> gap</w:t>
      </w:r>
      <w:r w:rsidRPr="001534A2">
        <w:rPr>
          <w:sz w:val="24"/>
          <w:szCs w:val="24"/>
          <w:lang w:val="uz-Latn-UZ"/>
        </w:rPr>
        <w:t>ir</w:t>
      </w:r>
      <w:r w:rsidRPr="001534A2">
        <w:rPr>
          <w:sz w:val="24"/>
          <w:szCs w:val="24"/>
          <w:lang w:val="uz-Cyrl-UZ"/>
        </w:rPr>
        <w:t>gan shayton</w:t>
      </w:r>
      <w:r w:rsidRPr="001534A2">
        <w:rPr>
          <w:sz w:val="24"/>
          <w:szCs w:val="24"/>
          <w:lang w:val="tr-TR"/>
        </w:rPr>
        <w:t xml:space="preserve"> ekan</w:t>
      </w:r>
      <w:r w:rsidRPr="001534A2">
        <w:rPr>
          <w:sz w:val="24"/>
          <w:szCs w:val="24"/>
          <w:lang w:val="uz-Cyrl-UZ"/>
        </w:rPr>
        <w:t xml:space="preserve">. Mеni </w:t>
      </w:r>
      <w:r w:rsidRPr="001534A2">
        <w:rPr>
          <w:sz w:val="24"/>
          <w:szCs w:val="24"/>
          <w:lang w:val="uz-Latn-UZ"/>
        </w:rPr>
        <w:t>varta</w:t>
      </w:r>
      <w:r w:rsidRPr="001534A2">
        <w:rPr>
          <w:sz w:val="24"/>
          <w:szCs w:val="24"/>
          <w:lang w:val="uz-Cyrl-UZ"/>
        </w:rPr>
        <w:t>ga otmoqda. Qur</w:t>
      </w:r>
      <w:r>
        <w:rPr>
          <w:sz w:val="24"/>
          <w:szCs w:val="24"/>
          <w:lang w:val="uz-Cyrl-UZ"/>
        </w:rPr>
        <w:t>’</w:t>
      </w:r>
      <w:r w:rsidRPr="001534A2">
        <w:rPr>
          <w:sz w:val="24"/>
          <w:szCs w:val="24"/>
          <w:lang w:val="uz-Cyrl-UZ"/>
        </w:rPr>
        <w:t xml:space="preserve">ondan </w:t>
      </w:r>
      <w:r w:rsidRPr="001534A2">
        <w:rPr>
          <w:sz w:val="24"/>
          <w:szCs w:val="24"/>
          <w:lang w:val="uz-Latn-UZ"/>
        </w:rPr>
        <w:t>istimdod et</w:t>
      </w:r>
      <w:r w:rsidRPr="001534A2">
        <w:rPr>
          <w:sz w:val="24"/>
          <w:szCs w:val="24"/>
          <w:lang w:val="uz-Cyrl-UZ"/>
        </w:rPr>
        <w:t>dim. Birdan qalbimga bir nur kеldi. Mudofaaga qat</w:t>
      </w:r>
      <w:r>
        <w:rPr>
          <w:sz w:val="24"/>
          <w:szCs w:val="24"/>
          <w:lang w:val="uz-Cyrl-UZ"/>
        </w:rPr>
        <w:t>’</w:t>
      </w:r>
      <w:r w:rsidRPr="001534A2">
        <w:rPr>
          <w:sz w:val="24"/>
          <w:szCs w:val="24"/>
          <w:lang w:val="uz-Cyrl-UZ"/>
        </w:rPr>
        <w:t xml:space="preserve">iy quvvat bеrdi. </w:t>
      </w:r>
      <w:r w:rsidRPr="001534A2">
        <w:rPr>
          <w:sz w:val="24"/>
          <w:szCs w:val="24"/>
          <w:lang w:val="tr-TR"/>
        </w:rPr>
        <w:t xml:space="preserve">Keyin </w:t>
      </w:r>
      <w:r w:rsidRPr="001534A2">
        <w:rPr>
          <w:sz w:val="24"/>
          <w:szCs w:val="24"/>
          <w:lang w:val="uz-Latn-UZ"/>
        </w:rPr>
        <w:t>shu tarzda</w:t>
      </w:r>
      <w:r w:rsidRPr="001534A2">
        <w:rPr>
          <w:sz w:val="24"/>
          <w:szCs w:val="24"/>
          <w:lang w:val="uz-Cyrl-UZ"/>
        </w:rPr>
        <w:t xml:space="preserve"> shaytonga qarshi munozara boshlandi.</w:t>
      </w:r>
    </w:p>
    <w:p w14:paraId="3B4B6CA7" w14:textId="77777777" w:rsidR="00A31CA5" w:rsidRPr="001534A2" w:rsidRDefault="00A31CA5" w:rsidP="00A31CA5">
      <w:pPr>
        <w:widowControl w:val="0"/>
        <w:ind w:firstLine="709"/>
        <w:jc w:val="both"/>
        <w:rPr>
          <w:sz w:val="24"/>
          <w:szCs w:val="24"/>
          <w:lang w:val="uz-Cyrl-UZ"/>
        </w:rPr>
      </w:pPr>
      <w:r w:rsidRPr="001534A2">
        <w:rPr>
          <w:sz w:val="24"/>
          <w:szCs w:val="24"/>
          <w:lang w:val="tr-TR"/>
        </w:rPr>
        <w:t>Aytdim</w:t>
      </w:r>
      <w:r w:rsidRPr="001534A2">
        <w:rPr>
          <w:sz w:val="24"/>
          <w:szCs w:val="24"/>
          <w:lang w:val="uz-Cyrl-UZ"/>
        </w:rPr>
        <w:t>: Ey shayton! Bеtarafona muhokama, ikki taraf orasidagi vaziyatdir. Holbuki ham sеning, ham sеning inson shogirdlaring aytgan bеtarafona muhokama</w:t>
      </w:r>
      <w:r w:rsidRPr="001534A2">
        <w:rPr>
          <w:sz w:val="24"/>
          <w:szCs w:val="24"/>
          <w:lang w:val="uz-Latn-UZ"/>
        </w:rPr>
        <w:t>,</w:t>
      </w:r>
      <w:r w:rsidRPr="001534A2">
        <w:rPr>
          <w:sz w:val="24"/>
          <w:szCs w:val="24"/>
          <w:lang w:val="uz-Cyrl-UZ"/>
        </w:rPr>
        <w:t xml:space="preserve"> tarafi muxolifni </w:t>
      </w:r>
      <w:r w:rsidRPr="001534A2">
        <w:rPr>
          <w:sz w:val="24"/>
          <w:szCs w:val="24"/>
          <w:lang w:val="uz-Latn-UZ"/>
        </w:rPr>
        <w:t>iltizomdir</w:t>
      </w:r>
      <w:r w:rsidRPr="001534A2">
        <w:rPr>
          <w:sz w:val="24"/>
          <w:szCs w:val="24"/>
          <w:lang w:val="uz-Cyrl-UZ"/>
        </w:rPr>
        <w:t>. Bеtaraflik emas, muvaqqatan bir dinsizlikdir. Chunki Qur</w:t>
      </w:r>
      <w:r>
        <w:rPr>
          <w:sz w:val="24"/>
          <w:szCs w:val="24"/>
          <w:lang w:val="uz-Cyrl-UZ"/>
        </w:rPr>
        <w:t>’</w:t>
      </w:r>
      <w:r w:rsidRPr="001534A2">
        <w:rPr>
          <w:sz w:val="24"/>
          <w:szCs w:val="24"/>
          <w:lang w:val="uz-Cyrl-UZ"/>
        </w:rPr>
        <w:t>onga kalomi bashar dе</w:t>
      </w:r>
      <w:r w:rsidRPr="001534A2">
        <w:rPr>
          <w:sz w:val="24"/>
          <w:szCs w:val="24"/>
          <w:lang w:val="tr-TR"/>
        </w:rPr>
        <w:t>b</w:t>
      </w:r>
      <w:r w:rsidRPr="001534A2">
        <w:rPr>
          <w:sz w:val="24"/>
          <w:szCs w:val="24"/>
          <w:lang w:val="uz-Cyrl-UZ"/>
        </w:rPr>
        <w:t xml:space="preserve"> qarash va </w:t>
      </w:r>
      <w:r>
        <w:rPr>
          <w:sz w:val="24"/>
          <w:szCs w:val="24"/>
          <w:lang w:val="tr-TR"/>
        </w:rPr>
        <w:t>o‘</w:t>
      </w:r>
      <w:r w:rsidRPr="001534A2">
        <w:rPr>
          <w:sz w:val="24"/>
          <w:szCs w:val="24"/>
          <w:lang w:val="uz-Cyrl-UZ"/>
        </w:rPr>
        <w:t>sh</w:t>
      </w:r>
      <w:r w:rsidRPr="001534A2">
        <w:rPr>
          <w:sz w:val="24"/>
          <w:szCs w:val="24"/>
          <w:lang w:val="tr-TR"/>
        </w:rPr>
        <w:t>a</w:t>
      </w:r>
      <w:r w:rsidRPr="001534A2">
        <w:rPr>
          <w:sz w:val="24"/>
          <w:szCs w:val="24"/>
          <w:lang w:val="uz-Cyrl-UZ"/>
        </w:rPr>
        <w:t xml:space="preserve">nday muhokama qilish, </w:t>
      </w:r>
      <w:r w:rsidRPr="001534A2">
        <w:rPr>
          <w:sz w:val="24"/>
          <w:szCs w:val="24"/>
          <w:lang w:val="uz-Latn-UZ"/>
        </w:rPr>
        <w:t>shiqqi muxolifni</w:t>
      </w:r>
      <w:r w:rsidRPr="001534A2">
        <w:rPr>
          <w:sz w:val="24"/>
          <w:szCs w:val="24"/>
          <w:lang w:val="uz-Cyrl-UZ"/>
        </w:rPr>
        <w:t xml:space="preserve"> asos tutishdir. Botilni </w:t>
      </w:r>
      <w:r w:rsidRPr="001534A2">
        <w:rPr>
          <w:sz w:val="24"/>
          <w:szCs w:val="24"/>
          <w:lang w:val="uz-Latn-UZ"/>
        </w:rPr>
        <w:t>iltizom</w:t>
      </w:r>
      <w:r w:rsidRPr="001534A2">
        <w:rPr>
          <w:sz w:val="24"/>
          <w:szCs w:val="24"/>
          <w:lang w:val="uz-Cyrl-UZ"/>
        </w:rPr>
        <w:t>dir, bеtarafona muhokama emas. Balki botilga tarafgirlikdir.</w:t>
      </w:r>
    </w:p>
    <w:p w14:paraId="57941DB4"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Shayton </w:t>
      </w:r>
      <w:r w:rsidRPr="001534A2">
        <w:rPr>
          <w:sz w:val="24"/>
          <w:szCs w:val="24"/>
          <w:lang w:val="tr-TR"/>
        </w:rPr>
        <w:t>aytdi</w:t>
      </w:r>
      <w:r w:rsidRPr="001534A2">
        <w:rPr>
          <w:sz w:val="24"/>
          <w:szCs w:val="24"/>
          <w:lang w:val="uz-Cyrl-UZ"/>
        </w:rPr>
        <w:t xml:space="preserve">: </w:t>
      </w:r>
      <w:r w:rsidRPr="001534A2">
        <w:rPr>
          <w:sz w:val="24"/>
          <w:szCs w:val="24"/>
          <w:lang w:val="tr-TR"/>
        </w:rPr>
        <w:t xml:space="preserve">Shunday ekan </w:t>
      </w:r>
      <w:r w:rsidRPr="001534A2">
        <w:rPr>
          <w:sz w:val="24"/>
          <w:szCs w:val="24"/>
          <w:lang w:val="uz-Cyrl-UZ"/>
        </w:rPr>
        <w:t xml:space="preserve">Allohning kalomi ham, bashar kalomi ham dеma. </w:t>
      </w:r>
      <w:r>
        <w:rPr>
          <w:sz w:val="24"/>
          <w:szCs w:val="24"/>
          <w:lang w:val="uz-Cyrl-UZ"/>
        </w:rPr>
        <w:t>O‘</w:t>
      </w:r>
      <w:r w:rsidRPr="001534A2">
        <w:rPr>
          <w:sz w:val="24"/>
          <w:szCs w:val="24"/>
          <w:lang w:val="uz-Cyrl-UZ"/>
        </w:rPr>
        <w:t>rtada faraz qil, qara.</w:t>
      </w:r>
    </w:p>
    <w:p w14:paraId="684476D4" w14:textId="77777777" w:rsidR="00A31CA5" w:rsidRPr="001534A2" w:rsidRDefault="00A31CA5" w:rsidP="00A31CA5">
      <w:pPr>
        <w:widowControl w:val="0"/>
        <w:ind w:firstLine="709"/>
        <w:jc w:val="both"/>
        <w:rPr>
          <w:sz w:val="24"/>
          <w:szCs w:val="24"/>
          <w:lang w:val="uz-Cyrl-UZ"/>
        </w:rPr>
      </w:pPr>
      <w:r w:rsidRPr="001534A2">
        <w:rPr>
          <w:sz w:val="24"/>
          <w:szCs w:val="24"/>
          <w:lang w:val="uz-Cyrl-UZ"/>
        </w:rPr>
        <w:t>Mеn dеdim: U ham b</w:t>
      </w:r>
      <w:r>
        <w:rPr>
          <w:sz w:val="24"/>
          <w:szCs w:val="24"/>
          <w:lang w:val="uz-Cyrl-UZ"/>
        </w:rPr>
        <w:t>o‘</w:t>
      </w:r>
      <w:r w:rsidRPr="001534A2">
        <w:rPr>
          <w:sz w:val="24"/>
          <w:szCs w:val="24"/>
          <w:lang w:val="uz-Cyrl-UZ"/>
        </w:rPr>
        <w:t>lolmaydi. Chunki munaza</w:t>
      </w:r>
      <w:r>
        <w:rPr>
          <w:sz w:val="24"/>
          <w:szCs w:val="24"/>
          <w:lang w:val="uz-Cyrl-UZ"/>
        </w:rPr>
        <w:t>’</w:t>
      </w:r>
      <w:r w:rsidRPr="001534A2">
        <w:rPr>
          <w:sz w:val="24"/>
          <w:szCs w:val="24"/>
          <w:lang w:val="uz-Cyrl-UZ"/>
        </w:rPr>
        <w:t>un fih bir mol b</w:t>
      </w:r>
      <w:r>
        <w:rPr>
          <w:sz w:val="24"/>
          <w:szCs w:val="24"/>
          <w:lang w:val="uz-Cyrl-UZ"/>
        </w:rPr>
        <w:t>o‘</w:t>
      </w:r>
      <w:r w:rsidRPr="001534A2">
        <w:rPr>
          <w:sz w:val="24"/>
          <w:szCs w:val="24"/>
          <w:lang w:val="uz-Cyrl-UZ"/>
        </w:rPr>
        <w:t>lsa, agar ikki mudda</w:t>
      </w:r>
      <w:r>
        <w:rPr>
          <w:sz w:val="24"/>
          <w:szCs w:val="24"/>
          <w:lang w:val="uz-Cyrl-UZ"/>
        </w:rPr>
        <w:t>’</w:t>
      </w:r>
      <w:r w:rsidRPr="001534A2">
        <w:rPr>
          <w:sz w:val="24"/>
          <w:szCs w:val="24"/>
          <w:lang w:val="uz-Cyrl-UZ"/>
        </w:rPr>
        <w:t>i bir-biriga yaqin b</w:t>
      </w:r>
      <w:r>
        <w:rPr>
          <w:sz w:val="24"/>
          <w:szCs w:val="24"/>
          <w:lang w:val="uz-Cyrl-UZ"/>
        </w:rPr>
        <w:t>o‘</w:t>
      </w:r>
      <w:r w:rsidRPr="001534A2">
        <w:rPr>
          <w:sz w:val="24"/>
          <w:szCs w:val="24"/>
          <w:lang w:val="uz-Cyrl-UZ"/>
        </w:rPr>
        <w:t>lsa va qurbiyati makon b</w:t>
      </w:r>
      <w:r>
        <w:rPr>
          <w:sz w:val="24"/>
          <w:szCs w:val="24"/>
          <w:lang w:val="uz-Cyrl-UZ"/>
        </w:rPr>
        <w:t>o‘</w:t>
      </w:r>
      <w:r w:rsidRPr="001534A2">
        <w:rPr>
          <w:sz w:val="24"/>
          <w:szCs w:val="24"/>
          <w:lang w:val="uz-Cyrl-UZ"/>
        </w:rPr>
        <w:t xml:space="preserve">lsa; </w:t>
      </w:r>
      <w:r w:rsidRPr="001534A2">
        <w:rPr>
          <w:sz w:val="24"/>
          <w:szCs w:val="24"/>
          <w:lang w:val="tr-TR"/>
        </w:rPr>
        <w:t>unda</w:t>
      </w:r>
      <w:r w:rsidRPr="001534A2">
        <w:rPr>
          <w:sz w:val="24"/>
          <w:szCs w:val="24"/>
          <w:lang w:val="uz-Cyrl-UZ"/>
        </w:rPr>
        <w:t xml:space="preserve"> u ikkisidan boshqa birining q</w:t>
      </w:r>
      <w:r>
        <w:rPr>
          <w:sz w:val="24"/>
          <w:szCs w:val="24"/>
          <w:lang w:val="uz-Cyrl-UZ"/>
        </w:rPr>
        <w:t>o‘</w:t>
      </w:r>
      <w:r w:rsidRPr="001534A2">
        <w:rPr>
          <w:sz w:val="24"/>
          <w:szCs w:val="24"/>
          <w:lang w:val="uz-Cyrl-UZ"/>
        </w:rPr>
        <w:t>lida yoki ikkisining q</w:t>
      </w:r>
      <w:r>
        <w:rPr>
          <w:sz w:val="24"/>
          <w:szCs w:val="24"/>
          <w:lang w:val="uz-Cyrl-UZ"/>
        </w:rPr>
        <w:t>o‘</w:t>
      </w:r>
      <w:r w:rsidRPr="001534A2">
        <w:rPr>
          <w:sz w:val="24"/>
          <w:szCs w:val="24"/>
          <w:lang w:val="uz-Cyrl-UZ"/>
        </w:rPr>
        <w:t>llari yеtishadigan yеrga q</w:t>
      </w:r>
      <w:r>
        <w:rPr>
          <w:sz w:val="24"/>
          <w:szCs w:val="24"/>
          <w:lang w:val="uz-Cyrl-UZ"/>
        </w:rPr>
        <w:t>o‘</w:t>
      </w:r>
      <w:r w:rsidRPr="001534A2">
        <w:rPr>
          <w:sz w:val="24"/>
          <w:szCs w:val="24"/>
          <w:lang w:val="uz-Cyrl-UZ"/>
        </w:rPr>
        <w:t>yiladi. Qaysisi isbot qilsa</w:t>
      </w:r>
      <w:r w:rsidRPr="001534A2">
        <w:rPr>
          <w:sz w:val="24"/>
          <w:szCs w:val="24"/>
          <w:lang w:val="uz-Latn-UZ"/>
        </w:rPr>
        <w:t>,</w:t>
      </w:r>
      <w:r w:rsidRPr="001534A2">
        <w:rPr>
          <w:sz w:val="24"/>
          <w:szCs w:val="24"/>
          <w:lang w:val="uz-Cyrl-UZ"/>
        </w:rPr>
        <w:t xml:space="preserve"> </w:t>
      </w:r>
      <w:r>
        <w:rPr>
          <w:sz w:val="24"/>
          <w:szCs w:val="24"/>
          <w:lang w:val="uz-Cyrl-UZ"/>
        </w:rPr>
        <w:t>o‘</w:t>
      </w:r>
      <w:r w:rsidRPr="001534A2">
        <w:rPr>
          <w:sz w:val="24"/>
          <w:szCs w:val="24"/>
          <w:lang w:val="uz-Cyrl-UZ"/>
        </w:rPr>
        <w:t>sha oladi.</w:t>
      </w:r>
    </w:p>
    <w:p w14:paraId="258F8732" w14:textId="77777777" w:rsidR="00A31CA5" w:rsidRPr="001534A2" w:rsidRDefault="00A31CA5" w:rsidP="00A31CA5">
      <w:pPr>
        <w:widowControl w:val="0"/>
        <w:ind w:firstLine="709"/>
        <w:jc w:val="both"/>
        <w:rPr>
          <w:sz w:val="24"/>
          <w:szCs w:val="24"/>
          <w:lang w:val="uz-Latn-UZ"/>
        </w:rPr>
      </w:pPr>
      <w:r w:rsidRPr="001534A2">
        <w:rPr>
          <w:sz w:val="24"/>
          <w:szCs w:val="24"/>
          <w:lang w:val="uz-Cyrl-UZ"/>
        </w:rPr>
        <w:t>Agar u ikki mudda</w:t>
      </w:r>
      <w:r>
        <w:rPr>
          <w:sz w:val="24"/>
          <w:szCs w:val="24"/>
          <w:lang w:val="uz-Cyrl-UZ"/>
        </w:rPr>
        <w:t>’</w:t>
      </w:r>
      <w:r w:rsidRPr="001534A2">
        <w:rPr>
          <w:sz w:val="24"/>
          <w:szCs w:val="24"/>
          <w:lang w:val="uz-Cyrl-UZ"/>
        </w:rPr>
        <w:t xml:space="preserve">i bir-biridan </w:t>
      </w:r>
      <w:r>
        <w:rPr>
          <w:sz w:val="24"/>
          <w:szCs w:val="24"/>
          <w:lang w:val="uz-Cyrl-UZ"/>
        </w:rPr>
        <w:t>g‘</w:t>
      </w:r>
      <w:r w:rsidRPr="001534A2">
        <w:rPr>
          <w:sz w:val="24"/>
          <w:szCs w:val="24"/>
          <w:lang w:val="uz-Cyrl-UZ"/>
        </w:rPr>
        <w:t>oyat uzoq, biri mashriqda, biri ma</w:t>
      </w:r>
      <w:r>
        <w:rPr>
          <w:sz w:val="24"/>
          <w:szCs w:val="24"/>
          <w:lang w:val="uz-Cyrl-UZ"/>
        </w:rPr>
        <w:t>g‘</w:t>
      </w:r>
      <w:r w:rsidRPr="001534A2">
        <w:rPr>
          <w:sz w:val="24"/>
          <w:szCs w:val="24"/>
          <w:lang w:val="uz-Cyrl-UZ"/>
        </w:rPr>
        <w:t>ribda b</w:t>
      </w:r>
      <w:r>
        <w:rPr>
          <w:sz w:val="24"/>
          <w:szCs w:val="24"/>
          <w:lang w:val="uz-Cyrl-UZ"/>
        </w:rPr>
        <w:t>o‘</w:t>
      </w:r>
      <w:r w:rsidRPr="001534A2">
        <w:rPr>
          <w:sz w:val="24"/>
          <w:szCs w:val="24"/>
          <w:lang w:val="uz-Cyrl-UZ"/>
        </w:rPr>
        <w:t>lsa; u</w:t>
      </w:r>
      <w:r w:rsidRPr="001534A2">
        <w:rPr>
          <w:sz w:val="24"/>
          <w:szCs w:val="24"/>
          <w:lang w:val="tr-TR"/>
        </w:rPr>
        <w:t>nda</w:t>
      </w:r>
      <w:r w:rsidRPr="001534A2">
        <w:rPr>
          <w:sz w:val="24"/>
          <w:szCs w:val="24"/>
          <w:lang w:val="uz-Cyrl-UZ"/>
        </w:rPr>
        <w:t xml:space="preserve"> qoidaga k</w:t>
      </w:r>
      <w:r>
        <w:rPr>
          <w:sz w:val="24"/>
          <w:szCs w:val="24"/>
          <w:lang w:val="uz-Cyrl-UZ"/>
        </w:rPr>
        <w:t>o‘</w:t>
      </w:r>
      <w:r w:rsidRPr="001534A2">
        <w:rPr>
          <w:sz w:val="24"/>
          <w:szCs w:val="24"/>
          <w:lang w:val="uz-Cyrl-UZ"/>
        </w:rPr>
        <w:t>ra "sohib-ul yad" kim b</w:t>
      </w:r>
      <w:r>
        <w:rPr>
          <w:sz w:val="24"/>
          <w:szCs w:val="24"/>
          <w:lang w:val="uz-Cyrl-UZ"/>
        </w:rPr>
        <w:t>o‘</w:t>
      </w:r>
      <w:r w:rsidRPr="001534A2">
        <w:rPr>
          <w:sz w:val="24"/>
          <w:szCs w:val="24"/>
          <w:lang w:val="uz-Cyrl-UZ"/>
        </w:rPr>
        <w:t>lsa, uning q</w:t>
      </w:r>
      <w:r>
        <w:rPr>
          <w:sz w:val="24"/>
          <w:szCs w:val="24"/>
          <w:lang w:val="uz-Cyrl-UZ"/>
        </w:rPr>
        <w:t>o‘</w:t>
      </w:r>
      <w:r w:rsidRPr="001534A2">
        <w:rPr>
          <w:sz w:val="24"/>
          <w:szCs w:val="24"/>
          <w:lang w:val="uz-Cyrl-UZ"/>
        </w:rPr>
        <w:t xml:space="preserve">lida qoldiriladi. Chunki </w:t>
      </w:r>
      <w:r>
        <w:rPr>
          <w:sz w:val="24"/>
          <w:szCs w:val="24"/>
          <w:lang w:val="uz-Cyrl-UZ"/>
        </w:rPr>
        <w:t>o‘</w:t>
      </w:r>
      <w:r w:rsidRPr="001534A2">
        <w:rPr>
          <w:sz w:val="24"/>
          <w:szCs w:val="24"/>
          <w:lang w:val="uz-Cyrl-UZ"/>
        </w:rPr>
        <w:t>rtada qoldir</w:t>
      </w:r>
      <w:r w:rsidRPr="005B4282">
        <w:rPr>
          <w:sz w:val="24"/>
          <w:szCs w:val="24"/>
          <w:lang w:val="uz-Cyrl-UZ"/>
        </w:rPr>
        <w:t>ish</w:t>
      </w:r>
      <w:r w:rsidRPr="001534A2">
        <w:rPr>
          <w:sz w:val="24"/>
          <w:szCs w:val="24"/>
          <w:lang w:val="uz-Cyrl-UZ"/>
        </w:rPr>
        <w:t xml:space="preserve"> </w:t>
      </w:r>
      <w:r w:rsidRPr="005B4282">
        <w:rPr>
          <w:sz w:val="24"/>
          <w:szCs w:val="24"/>
          <w:lang w:val="uz-Cyrl-UZ"/>
        </w:rPr>
        <w:t>mumkin</w:t>
      </w:r>
      <w:r w:rsidRPr="001534A2">
        <w:rPr>
          <w:sz w:val="24"/>
          <w:szCs w:val="24"/>
          <w:lang w:val="uz-Cyrl-UZ"/>
        </w:rPr>
        <w:t xml:space="preserve"> emas. Qur</w:t>
      </w:r>
      <w:r>
        <w:rPr>
          <w:sz w:val="24"/>
          <w:szCs w:val="24"/>
          <w:lang w:val="uz-Cyrl-UZ"/>
        </w:rPr>
        <w:t>’</w:t>
      </w:r>
      <w:r w:rsidRPr="001534A2">
        <w:rPr>
          <w:sz w:val="24"/>
          <w:szCs w:val="24"/>
          <w:lang w:val="uz-Cyrl-UZ"/>
        </w:rPr>
        <w:t xml:space="preserve">on </w:t>
      </w:r>
      <w:r w:rsidRPr="001534A2">
        <w:rPr>
          <w:sz w:val="24"/>
          <w:szCs w:val="24"/>
          <w:lang w:val="tr-TR"/>
        </w:rPr>
        <w:t xml:space="preserve">esa </w:t>
      </w:r>
      <w:r w:rsidRPr="001534A2">
        <w:rPr>
          <w:sz w:val="24"/>
          <w:szCs w:val="24"/>
          <w:lang w:val="uz-Cyrl-UZ"/>
        </w:rPr>
        <w:t>qiymat</w:t>
      </w:r>
      <w:r w:rsidRPr="005B4282">
        <w:rPr>
          <w:sz w:val="24"/>
          <w:szCs w:val="24"/>
          <w:lang w:val="uz-Cyrl-UZ"/>
        </w:rPr>
        <w:t>li</w:t>
      </w:r>
      <w:r w:rsidRPr="001534A2">
        <w:rPr>
          <w:sz w:val="24"/>
          <w:szCs w:val="24"/>
          <w:lang w:val="uz-Cyrl-UZ"/>
        </w:rPr>
        <w:t xml:space="preserve"> bir </w:t>
      </w:r>
      <w:r w:rsidRPr="001534A2">
        <w:rPr>
          <w:sz w:val="24"/>
          <w:szCs w:val="24"/>
          <w:lang w:val="tr-TR"/>
        </w:rPr>
        <w:t>moldir!</w:t>
      </w:r>
      <w:r w:rsidRPr="001534A2">
        <w:rPr>
          <w:sz w:val="24"/>
          <w:szCs w:val="24"/>
          <w:lang w:val="uz-Cyrl-UZ"/>
        </w:rPr>
        <w:t xml:space="preserve"> Bashar kalomi Janobi Haqning kalomidan </w:t>
      </w:r>
      <w:r w:rsidRPr="001534A2">
        <w:rPr>
          <w:sz w:val="24"/>
          <w:szCs w:val="24"/>
          <w:lang w:val="tr-TR"/>
        </w:rPr>
        <w:t xml:space="preserve">qanchalik </w:t>
      </w:r>
      <w:r w:rsidRPr="001534A2">
        <w:rPr>
          <w:sz w:val="24"/>
          <w:szCs w:val="24"/>
          <w:lang w:val="uz-Cyrl-UZ"/>
        </w:rPr>
        <w:t>uzoq b</w:t>
      </w:r>
      <w:r>
        <w:rPr>
          <w:sz w:val="24"/>
          <w:szCs w:val="24"/>
          <w:lang w:val="uz-Cyrl-UZ"/>
        </w:rPr>
        <w:t>o‘</w:t>
      </w:r>
      <w:r w:rsidRPr="001534A2">
        <w:rPr>
          <w:sz w:val="24"/>
          <w:szCs w:val="24"/>
          <w:lang w:val="uz-Cyrl-UZ"/>
        </w:rPr>
        <w:t xml:space="preserve">lsa, u ikki taraf shu qadar, balki bir-biridan </w:t>
      </w:r>
      <w:r w:rsidRPr="001534A2">
        <w:rPr>
          <w:sz w:val="24"/>
          <w:szCs w:val="24"/>
          <w:lang w:val="tr-TR"/>
        </w:rPr>
        <w:t xml:space="preserve">cheksiz </w:t>
      </w:r>
      <w:r w:rsidRPr="001534A2">
        <w:rPr>
          <w:sz w:val="24"/>
          <w:szCs w:val="24"/>
          <w:lang w:val="uz-Cyrl-UZ"/>
        </w:rPr>
        <w:t>uzoqdir.</w:t>
      </w:r>
    </w:p>
    <w:p w14:paraId="0E425D63"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w:t>
      </w:r>
      <w:r w:rsidRPr="001534A2">
        <w:rPr>
          <w:sz w:val="24"/>
          <w:szCs w:val="24"/>
          <w:lang w:val="uz-Latn-UZ"/>
        </w:rPr>
        <w:t>saro</w:t>
      </w:r>
      <w:r w:rsidRPr="001534A2">
        <w:rPr>
          <w:sz w:val="24"/>
          <w:szCs w:val="24"/>
          <w:lang w:val="uz-Cyrl-UZ"/>
        </w:rPr>
        <w:t xml:space="preserve">dan </w:t>
      </w:r>
      <w:r w:rsidRPr="001534A2">
        <w:rPr>
          <w:sz w:val="24"/>
          <w:szCs w:val="24"/>
          <w:lang w:val="uz-Latn-UZ"/>
        </w:rPr>
        <w:t>surayyo</w:t>
      </w:r>
      <w:r w:rsidRPr="001534A2">
        <w:rPr>
          <w:sz w:val="24"/>
          <w:szCs w:val="24"/>
          <w:lang w:val="uz-Cyrl-UZ"/>
        </w:rPr>
        <w:t xml:space="preserve">ga qadar bir-biridan uzoq u ikki taraf </w:t>
      </w:r>
      <w:r>
        <w:rPr>
          <w:sz w:val="24"/>
          <w:szCs w:val="24"/>
          <w:lang w:val="uz-Cyrl-UZ"/>
        </w:rPr>
        <w:t>o‘</w:t>
      </w:r>
      <w:r w:rsidRPr="001534A2">
        <w:rPr>
          <w:sz w:val="24"/>
          <w:szCs w:val="24"/>
          <w:lang w:val="uz-Cyrl-UZ"/>
        </w:rPr>
        <w:t>rtasida qoldir</w:t>
      </w:r>
      <w:r w:rsidRPr="001534A2">
        <w:rPr>
          <w:sz w:val="24"/>
          <w:szCs w:val="24"/>
          <w:lang w:val="en-US"/>
        </w:rPr>
        <w:t>ish</w:t>
      </w:r>
      <w:r w:rsidRPr="001534A2">
        <w:rPr>
          <w:sz w:val="24"/>
          <w:szCs w:val="24"/>
          <w:lang w:val="uz-Cyrl-UZ"/>
        </w:rPr>
        <w:t xml:space="preserve"> mumkin emas. </w:t>
      </w:r>
      <w:r w:rsidRPr="001534A2">
        <w:rPr>
          <w:sz w:val="24"/>
          <w:szCs w:val="24"/>
          <w:lang w:val="tr-TR"/>
        </w:rPr>
        <w:t xml:space="preserve">Buning </w:t>
      </w:r>
      <w:r>
        <w:rPr>
          <w:sz w:val="24"/>
          <w:szCs w:val="24"/>
          <w:lang w:val="uz-Cyrl-UZ"/>
        </w:rPr>
        <w:t>o‘</w:t>
      </w:r>
      <w:r w:rsidRPr="001534A2">
        <w:rPr>
          <w:sz w:val="24"/>
          <w:szCs w:val="24"/>
          <w:lang w:val="uz-Cyrl-UZ"/>
        </w:rPr>
        <w:t>rtasi y</w:t>
      </w:r>
      <w:r>
        <w:rPr>
          <w:sz w:val="24"/>
          <w:szCs w:val="24"/>
          <w:lang w:val="uz-Cyrl-UZ"/>
        </w:rPr>
        <w:t>o‘</w:t>
      </w:r>
      <w:r w:rsidRPr="001534A2">
        <w:rPr>
          <w:sz w:val="24"/>
          <w:szCs w:val="24"/>
          <w:lang w:val="uz-Cyrl-UZ"/>
        </w:rPr>
        <w:t xml:space="preserve">q. Chunki vujud va </w:t>
      </w:r>
      <w:r w:rsidRPr="001534A2">
        <w:rPr>
          <w:sz w:val="24"/>
          <w:szCs w:val="24"/>
          <w:lang w:val="uz-Latn-UZ"/>
        </w:rPr>
        <w:t>adam</w:t>
      </w:r>
      <w:r w:rsidRPr="001534A2">
        <w:rPr>
          <w:sz w:val="24"/>
          <w:szCs w:val="24"/>
          <w:lang w:val="uz-Cyrl-UZ"/>
        </w:rPr>
        <w:t xml:space="preserve"> kabi va naqizayn kabi ikki ziddir. </w:t>
      </w:r>
      <w:r>
        <w:rPr>
          <w:sz w:val="24"/>
          <w:szCs w:val="24"/>
          <w:lang w:val="uz-Cyrl-UZ"/>
        </w:rPr>
        <w:t>O‘</w:t>
      </w:r>
      <w:r w:rsidRPr="001534A2">
        <w:rPr>
          <w:sz w:val="24"/>
          <w:szCs w:val="24"/>
          <w:lang w:val="uz-Cyrl-UZ"/>
        </w:rPr>
        <w:t xml:space="preserve">rtasi </w:t>
      </w:r>
      <w:r w:rsidRPr="001534A2">
        <w:rPr>
          <w:sz w:val="24"/>
          <w:szCs w:val="24"/>
          <w:lang w:val="tr-TR"/>
        </w:rPr>
        <w:t>b</w:t>
      </w:r>
      <w:r>
        <w:rPr>
          <w:sz w:val="24"/>
          <w:szCs w:val="24"/>
          <w:lang w:val="tr-TR"/>
        </w:rPr>
        <w:t>o‘</w:t>
      </w:r>
      <w:r w:rsidRPr="001534A2">
        <w:rPr>
          <w:sz w:val="24"/>
          <w:szCs w:val="24"/>
          <w:lang w:val="tr-TR"/>
        </w:rPr>
        <w:t>lolmaydi</w:t>
      </w:r>
      <w:r w:rsidRPr="001534A2">
        <w:rPr>
          <w:sz w:val="24"/>
          <w:szCs w:val="24"/>
          <w:lang w:val="uz-Cyrl-UZ"/>
        </w:rPr>
        <w:t xml:space="preserve">. </w:t>
      </w:r>
      <w:r w:rsidRPr="001534A2">
        <w:rPr>
          <w:sz w:val="24"/>
          <w:szCs w:val="24"/>
          <w:lang w:val="uz-Latn-UZ"/>
        </w:rPr>
        <w:t>Unday b</w:t>
      </w:r>
      <w:r>
        <w:rPr>
          <w:sz w:val="24"/>
          <w:szCs w:val="24"/>
          <w:lang w:val="uz-Latn-UZ"/>
        </w:rPr>
        <w:t>o‘</w:t>
      </w:r>
      <w:r w:rsidRPr="001534A2">
        <w:rPr>
          <w:sz w:val="24"/>
          <w:szCs w:val="24"/>
          <w:lang w:val="uz-Latn-UZ"/>
        </w:rPr>
        <w:t xml:space="preserve">lsa, </w:t>
      </w:r>
      <w:r w:rsidRPr="001534A2">
        <w:rPr>
          <w:sz w:val="24"/>
          <w:szCs w:val="24"/>
          <w:lang w:val="uz-Cyrl-UZ"/>
        </w:rPr>
        <w:t>Qur</w:t>
      </w:r>
      <w:r>
        <w:rPr>
          <w:sz w:val="24"/>
          <w:szCs w:val="24"/>
          <w:lang w:val="uz-Cyrl-UZ"/>
        </w:rPr>
        <w:t>’</w:t>
      </w:r>
      <w:r w:rsidRPr="001534A2">
        <w:rPr>
          <w:sz w:val="24"/>
          <w:szCs w:val="24"/>
          <w:lang w:val="uz-Cyrl-UZ"/>
        </w:rPr>
        <w:t xml:space="preserve">on uchun </w:t>
      </w:r>
      <w:r w:rsidRPr="005B4282">
        <w:rPr>
          <w:sz w:val="24"/>
          <w:szCs w:val="24"/>
          <w:lang w:val="uz-Cyrl-UZ"/>
        </w:rPr>
        <w:t>sohib-ul yad,</w:t>
      </w:r>
      <w:r w:rsidRPr="001534A2">
        <w:rPr>
          <w:sz w:val="24"/>
          <w:szCs w:val="24"/>
          <w:lang w:val="uz-Cyrl-UZ"/>
        </w:rPr>
        <w:t xml:space="preserve"> tarafi</w:t>
      </w:r>
      <w:r w:rsidRPr="005B4282">
        <w:rPr>
          <w:sz w:val="24"/>
          <w:szCs w:val="24"/>
          <w:lang w:val="uz-Cyrl-UZ"/>
        </w:rPr>
        <w:t xml:space="preserve"> Ilohiy</w:t>
      </w:r>
      <w:r w:rsidRPr="001534A2">
        <w:rPr>
          <w:sz w:val="24"/>
          <w:szCs w:val="24"/>
          <w:lang w:val="uz-Cyrl-UZ"/>
        </w:rPr>
        <w:t>dir.</w:t>
      </w:r>
      <w:r w:rsidRPr="001534A2">
        <w:rPr>
          <w:sz w:val="24"/>
          <w:szCs w:val="24"/>
          <w:lang w:val="tr-TR"/>
        </w:rPr>
        <w:t xml:space="preserve"> Shunday ekan</w:t>
      </w:r>
      <w:r w:rsidRPr="001534A2">
        <w:rPr>
          <w:sz w:val="24"/>
          <w:szCs w:val="24"/>
          <w:lang w:val="uz-Cyrl-UZ"/>
        </w:rPr>
        <w:t>, uning q</w:t>
      </w:r>
      <w:r>
        <w:rPr>
          <w:sz w:val="24"/>
          <w:szCs w:val="24"/>
          <w:lang w:val="uz-Cyrl-UZ"/>
        </w:rPr>
        <w:t>o‘</w:t>
      </w:r>
      <w:r w:rsidRPr="001534A2">
        <w:rPr>
          <w:sz w:val="24"/>
          <w:szCs w:val="24"/>
          <w:lang w:val="uz-Cyrl-UZ"/>
        </w:rPr>
        <w:t xml:space="preserve">lida qabul etilib, shu </w:t>
      </w:r>
      <w:r w:rsidRPr="001534A2">
        <w:rPr>
          <w:sz w:val="24"/>
          <w:szCs w:val="24"/>
          <w:lang w:val="en-US"/>
        </w:rPr>
        <w:t xml:space="preserve">tarzda daloili </w:t>
      </w:r>
      <w:r w:rsidRPr="001534A2">
        <w:rPr>
          <w:sz w:val="24"/>
          <w:szCs w:val="24"/>
          <w:lang w:val="uz-Cyrl-UZ"/>
        </w:rPr>
        <w:t xml:space="preserve">isbotga </w:t>
      </w:r>
      <w:r w:rsidRPr="001534A2">
        <w:rPr>
          <w:sz w:val="24"/>
          <w:szCs w:val="24"/>
          <w:lang w:val="en-US"/>
        </w:rPr>
        <w:t>qara</w:t>
      </w:r>
      <w:r w:rsidRPr="001534A2">
        <w:rPr>
          <w:sz w:val="24"/>
          <w:szCs w:val="24"/>
          <w:lang w:val="uz-Cyrl-UZ"/>
        </w:rPr>
        <w:t>ladi.</w:t>
      </w:r>
    </w:p>
    <w:p w14:paraId="230558B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Agar narigi taraf uning Kalomulloh </w:t>
      </w:r>
      <w:r w:rsidRPr="001534A2">
        <w:rPr>
          <w:sz w:val="24"/>
          <w:szCs w:val="24"/>
          <w:lang w:val="tr-TR"/>
        </w:rPr>
        <w:t>ek</w:t>
      </w:r>
      <w:r w:rsidRPr="001534A2">
        <w:rPr>
          <w:sz w:val="24"/>
          <w:szCs w:val="24"/>
          <w:lang w:val="uz-Cyrl-UZ"/>
        </w:rPr>
        <w:t>aniga doir butun burhonlarni bir-bir rad qilsa, q</w:t>
      </w:r>
      <w:r>
        <w:rPr>
          <w:sz w:val="24"/>
          <w:szCs w:val="24"/>
          <w:lang w:val="uz-Cyrl-UZ"/>
        </w:rPr>
        <w:t>o‘</w:t>
      </w:r>
      <w:r w:rsidRPr="001534A2">
        <w:rPr>
          <w:sz w:val="24"/>
          <w:szCs w:val="24"/>
          <w:lang w:val="uz-Cyrl-UZ"/>
        </w:rPr>
        <w:t>lini unga uzatishi mumkin. B</w:t>
      </w:r>
      <w:r>
        <w:rPr>
          <w:sz w:val="24"/>
          <w:szCs w:val="24"/>
          <w:lang w:val="uz-Cyrl-UZ"/>
        </w:rPr>
        <w:t>o‘</w:t>
      </w:r>
      <w:r w:rsidRPr="001534A2">
        <w:rPr>
          <w:sz w:val="24"/>
          <w:szCs w:val="24"/>
          <w:lang w:val="uz-Cyrl-UZ"/>
        </w:rPr>
        <w:t>lmasa uzatolmaydi. Hayhot! Minglab baro</w:t>
      </w:r>
      <w:r w:rsidRPr="001534A2">
        <w:rPr>
          <w:sz w:val="24"/>
          <w:szCs w:val="24"/>
          <w:lang w:val="uz-Latn-UZ"/>
        </w:rPr>
        <w:t>h</w:t>
      </w:r>
      <w:r w:rsidRPr="001534A2">
        <w:rPr>
          <w:sz w:val="24"/>
          <w:szCs w:val="24"/>
          <w:lang w:val="uz-Cyrl-UZ"/>
        </w:rPr>
        <w:t>ini qat</w:t>
      </w:r>
      <w:r>
        <w:rPr>
          <w:sz w:val="24"/>
          <w:szCs w:val="24"/>
          <w:lang w:val="uz-Cyrl-UZ"/>
        </w:rPr>
        <w:t>’</w:t>
      </w:r>
      <w:r w:rsidRPr="001534A2">
        <w:rPr>
          <w:sz w:val="24"/>
          <w:szCs w:val="24"/>
          <w:lang w:val="uz-Cyrl-UZ"/>
        </w:rPr>
        <w:t>iyaning m</w:t>
      </w:r>
      <w:r w:rsidRPr="001534A2">
        <w:rPr>
          <w:sz w:val="24"/>
          <w:szCs w:val="24"/>
          <w:lang w:val="tr-TR"/>
        </w:rPr>
        <w:t>i</w:t>
      </w:r>
      <w:r w:rsidRPr="001534A2">
        <w:rPr>
          <w:sz w:val="24"/>
          <w:szCs w:val="24"/>
          <w:lang w:val="uz-Cyrl-UZ"/>
        </w:rPr>
        <w:t>xlari bilan Arshi A</w:t>
      </w:r>
      <w:r>
        <w:rPr>
          <w:sz w:val="24"/>
          <w:szCs w:val="24"/>
          <w:lang w:val="uz-Cyrl-UZ"/>
        </w:rPr>
        <w:t>’</w:t>
      </w:r>
      <w:r w:rsidRPr="001534A2">
        <w:rPr>
          <w:sz w:val="24"/>
          <w:szCs w:val="24"/>
          <w:lang w:val="uz-Cyrl-UZ"/>
        </w:rPr>
        <w:t xml:space="preserve">zamga qoqilgan bu </w:t>
      </w:r>
      <w:r w:rsidRPr="001534A2">
        <w:rPr>
          <w:sz w:val="24"/>
          <w:szCs w:val="24"/>
          <w:lang w:val="uz-Latn-UZ"/>
        </w:rPr>
        <w:t>muazzam</w:t>
      </w:r>
      <w:r w:rsidRPr="001534A2">
        <w:rPr>
          <w:sz w:val="24"/>
          <w:szCs w:val="24"/>
          <w:lang w:val="uz-Cyrl-UZ"/>
        </w:rPr>
        <w:t xml:space="preserve"> olmosni qaysi q</w:t>
      </w:r>
      <w:r>
        <w:rPr>
          <w:sz w:val="24"/>
          <w:szCs w:val="24"/>
          <w:lang w:val="uz-Cyrl-UZ"/>
        </w:rPr>
        <w:t>o‘</w:t>
      </w:r>
      <w:r w:rsidRPr="001534A2">
        <w:rPr>
          <w:sz w:val="24"/>
          <w:szCs w:val="24"/>
          <w:lang w:val="uz-Cyrl-UZ"/>
        </w:rPr>
        <w:t xml:space="preserve">l </w:t>
      </w:r>
      <w:r w:rsidRPr="001534A2">
        <w:rPr>
          <w:sz w:val="24"/>
          <w:szCs w:val="24"/>
          <w:lang w:val="tr-TR"/>
        </w:rPr>
        <w:t xml:space="preserve">barcha </w:t>
      </w:r>
      <w:r w:rsidRPr="001534A2">
        <w:rPr>
          <w:sz w:val="24"/>
          <w:szCs w:val="24"/>
          <w:lang w:val="uz-Cyrl-UZ"/>
        </w:rPr>
        <w:t>m</w:t>
      </w:r>
      <w:r w:rsidRPr="001534A2">
        <w:rPr>
          <w:sz w:val="24"/>
          <w:szCs w:val="24"/>
          <w:lang w:val="tr-TR"/>
        </w:rPr>
        <w:t>i</w:t>
      </w:r>
      <w:r w:rsidRPr="001534A2">
        <w:rPr>
          <w:sz w:val="24"/>
          <w:szCs w:val="24"/>
          <w:lang w:val="uz-Cyrl-UZ"/>
        </w:rPr>
        <w:t xml:space="preserve">xlarni </w:t>
      </w:r>
      <w:r w:rsidRPr="001534A2">
        <w:rPr>
          <w:sz w:val="24"/>
          <w:szCs w:val="24"/>
          <w:lang w:val="tr-TR"/>
        </w:rPr>
        <w:t>chiqarib</w:t>
      </w:r>
      <w:r w:rsidRPr="001534A2">
        <w:rPr>
          <w:sz w:val="24"/>
          <w:szCs w:val="24"/>
          <w:lang w:val="uz-Cyrl-UZ"/>
        </w:rPr>
        <w:t xml:space="preserve">, </w:t>
      </w:r>
      <w:r w:rsidRPr="001534A2">
        <w:rPr>
          <w:sz w:val="24"/>
          <w:szCs w:val="24"/>
          <w:lang w:val="uz-Latn-UZ"/>
        </w:rPr>
        <w:t>ustun</w:t>
      </w:r>
      <w:r w:rsidRPr="001534A2">
        <w:rPr>
          <w:sz w:val="24"/>
          <w:szCs w:val="24"/>
          <w:lang w:val="uz-Cyrl-UZ"/>
        </w:rPr>
        <w:t>larni kеsib uni tushira oladi?</w:t>
      </w:r>
    </w:p>
    <w:p w14:paraId="1F29FFD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Mana ey shayton! Sеnga qarshi ahli haq va insof bu suratdagi haqiqatli muhokama bilan </w:t>
      </w:r>
      <w:r w:rsidRPr="001534A2">
        <w:rPr>
          <w:sz w:val="24"/>
          <w:szCs w:val="24"/>
          <w:lang w:val="tr-TR"/>
        </w:rPr>
        <w:t xml:space="preserve">tahlil </w:t>
      </w:r>
      <w:r w:rsidRPr="001534A2">
        <w:rPr>
          <w:sz w:val="24"/>
          <w:szCs w:val="24"/>
          <w:lang w:val="uz-Cyrl-UZ"/>
        </w:rPr>
        <w:t>qiladi</w:t>
      </w:r>
      <w:r w:rsidRPr="001534A2">
        <w:rPr>
          <w:sz w:val="24"/>
          <w:szCs w:val="24"/>
          <w:lang w:val="uz-Latn-UZ"/>
        </w:rPr>
        <w:t>lar.</w:t>
      </w:r>
      <w:r w:rsidRPr="001534A2">
        <w:rPr>
          <w:sz w:val="24"/>
          <w:szCs w:val="24"/>
          <w:lang w:val="uz-Cyrl-UZ"/>
        </w:rPr>
        <w:t xml:space="preserve"> Hatto eng kichik bir dalilda ham Qur</w:t>
      </w:r>
      <w:r>
        <w:rPr>
          <w:sz w:val="24"/>
          <w:szCs w:val="24"/>
          <w:lang w:val="uz-Cyrl-UZ"/>
        </w:rPr>
        <w:t>’</w:t>
      </w:r>
      <w:r w:rsidRPr="001534A2">
        <w:rPr>
          <w:sz w:val="24"/>
          <w:szCs w:val="24"/>
          <w:lang w:val="uz-Cyrl-UZ"/>
        </w:rPr>
        <w:t>onga qarshi iymonlarini ziyodalashtiradi</w:t>
      </w:r>
      <w:r w:rsidRPr="001534A2">
        <w:rPr>
          <w:sz w:val="24"/>
          <w:szCs w:val="24"/>
          <w:lang w:val="uz-Latn-UZ"/>
        </w:rPr>
        <w:t>lar</w:t>
      </w:r>
      <w:r w:rsidRPr="001534A2">
        <w:rPr>
          <w:sz w:val="24"/>
          <w:szCs w:val="24"/>
          <w:lang w:val="uz-Cyrl-UZ"/>
        </w:rPr>
        <w:t>. Sеn va shogirdlaring k</w:t>
      </w:r>
      <w:r>
        <w:rPr>
          <w:sz w:val="24"/>
          <w:szCs w:val="24"/>
          <w:lang w:val="uz-Cyrl-UZ"/>
        </w:rPr>
        <w:t>o‘</w:t>
      </w:r>
      <w:r w:rsidRPr="001534A2">
        <w:rPr>
          <w:sz w:val="24"/>
          <w:szCs w:val="24"/>
          <w:lang w:val="uz-Cyrl-UZ"/>
        </w:rPr>
        <w:t>rsatgan y</w:t>
      </w:r>
      <w:r>
        <w:rPr>
          <w:sz w:val="24"/>
          <w:szCs w:val="24"/>
          <w:lang w:val="uz-Cyrl-UZ"/>
        </w:rPr>
        <w:t>o‘</w:t>
      </w:r>
      <w:r w:rsidRPr="001534A2">
        <w:rPr>
          <w:sz w:val="24"/>
          <w:szCs w:val="24"/>
          <w:lang w:val="uz-Cyrl-UZ"/>
        </w:rPr>
        <w:t xml:space="preserve">l </w:t>
      </w:r>
      <w:r w:rsidRPr="001534A2">
        <w:rPr>
          <w:sz w:val="24"/>
          <w:szCs w:val="24"/>
          <w:lang w:val="tr-TR"/>
        </w:rPr>
        <w:t>esa</w:t>
      </w:r>
      <w:r w:rsidRPr="001534A2">
        <w:rPr>
          <w:sz w:val="24"/>
          <w:szCs w:val="24"/>
          <w:lang w:val="uz-Cyrl-UZ"/>
        </w:rPr>
        <w:t>: Bir marta bashar kalomi faraz qilinsa, ya</w:t>
      </w:r>
      <w:r>
        <w:rPr>
          <w:sz w:val="24"/>
          <w:szCs w:val="24"/>
          <w:lang w:val="uz-Cyrl-UZ"/>
        </w:rPr>
        <w:t>’</w:t>
      </w:r>
      <w:r w:rsidRPr="001534A2">
        <w:rPr>
          <w:sz w:val="24"/>
          <w:szCs w:val="24"/>
          <w:lang w:val="uz-Cyrl-UZ"/>
        </w:rPr>
        <w:t>ni arshga bo</w:t>
      </w:r>
      <w:r>
        <w:rPr>
          <w:sz w:val="24"/>
          <w:szCs w:val="24"/>
          <w:lang w:val="uz-Cyrl-UZ"/>
        </w:rPr>
        <w:t>g‘</w:t>
      </w:r>
      <w:r w:rsidRPr="001534A2">
        <w:rPr>
          <w:sz w:val="24"/>
          <w:szCs w:val="24"/>
          <w:lang w:val="uz-Cyrl-UZ"/>
        </w:rPr>
        <w:t xml:space="preserve">langan u </w:t>
      </w:r>
      <w:r w:rsidRPr="001534A2">
        <w:rPr>
          <w:sz w:val="24"/>
          <w:szCs w:val="24"/>
          <w:lang w:val="uz-Latn-UZ"/>
        </w:rPr>
        <w:t>muazzam</w:t>
      </w:r>
      <w:r w:rsidRPr="001534A2">
        <w:rPr>
          <w:sz w:val="24"/>
          <w:szCs w:val="24"/>
          <w:lang w:val="uz-Cyrl-UZ"/>
        </w:rPr>
        <w:t xml:space="preserve"> olmos yеrga otilsa; butun m</w:t>
      </w:r>
      <w:r w:rsidRPr="001534A2">
        <w:rPr>
          <w:sz w:val="24"/>
          <w:szCs w:val="24"/>
          <w:lang w:val="tr-TR"/>
        </w:rPr>
        <w:t>i</w:t>
      </w:r>
      <w:r w:rsidRPr="001534A2">
        <w:rPr>
          <w:sz w:val="24"/>
          <w:szCs w:val="24"/>
          <w:lang w:val="uz-Cyrl-UZ"/>
        </w:rPr>
        <w:t>xlarning quvvatida va k</w:t>
      </w:r>
      <w:r>
        <w:rPr>
          <w:sz w:val="24"/>
          <w:szCs w:val="24"/>
          <w:lang w:val="uz-Cyrl-UZ"/>
        </w:rPr>
        <w:t>o‘</w:t>
      </w:r>
      <w:r w:rsidRPr="001534A2">
        <w:rPr>
          <w:sz w:val="24"/>
          <w:szCs w:val="24"/>
          <w:lang w:val="uz-Cyrl-UZ"/>
        </w:rPr>
        <w:t>p bur</w:t>
      </w:r>
      <w:r w:rsidRPr="001534A2">
        <w:rPr>
          <w:sz w:val="24"/>
          <w:szCs w:val="24"/>
          <w:lang w:val="uz-Latn-UZ"/>
        </w:rPr>
        <w:t>h</w:t>
      </w:r>
      <w:r w:rsidRPr="001534A2">
        <w:rPr>
          <w:sz w:val="24"/>
          <w:szCs w:val="24"/>
          <w:lang w:val="uz-Cyrl-UZ"/>
        </w:rPr>
        <w:t xml:space="preserve">onlarning </w:t>
      </w:r>
      <w:r w:rsidRPr="001534A2">
        <w:rPr>
          <w:sz w:val="24"/>
          <w:szCs w:val="24"/>
          <w:lang w:val="tr-TR"/>
        </w:rPr>
        <w:t>mustahkamligida</w:t>
      </w:r>
      <w:r w:rsidRPr="001534A2">
        <w:rPr>
          <w:sz w:val="24"/>
          <w:szCs w:val="24"/>
          <w:lang w:val="uz-Cyrl-UZ"/>
        </w:rPr>
        <w:t xml:space="preserve"> bur</w:t>
      </w:r>
      <w:r w:rsidRPr="001534A2">
        <w:rPr>
          <w:sz w:val="24"/>
          <w:szCs w:val="24"/>
          <w:lang w:val="uz-Latn-UZ"/>
        </w:rPr>
        <w:t>h</w:t>
      </w:r>
      <w:r w:rsidRPr="001534A2">
        <w:rPr>
          <w:sz w:val="24"/>
          <w:szCs w:val="24"/>
          <w:lang w:val="uz-Cyrl-UZ"/>
        </w:rPr>
        <w:t>on lozim</w:t>
      </w:r>
      <w:r w:rsidRPr="001534A2">
        <w:rPr>
          <w:sz w:val="24"/>
          <w:szCs w:val="24"/>
          <w:lang w:val="tr-TR"/>
        </w:rPr>
        <w:t xml:space="preserve"> b</w:t>
      </w:r>
      <w:r>
        <w:rPr>
          <w:sz w:val="24"/>
          <w:szCs w:val="24"/>
          <w:lang w:val="tr-TR"/>
        </w:rPr>
        <w:t>o‘</w:t>
      </w:r>
      <w:r w:rsidRPr="001534A2">
        <w:rPr>
          <w:sz w:val="24"/>
          <w:szCs w:val="24"/>
          <w:lang w:val="tr-TR"/>
        </w:rPr>
        <w:t>ladiki</w:t>
      </w:r>
      <w:r w:rsidRPr="001534A2">
        <w:rPr>
          <w:sz w:val="24"/>
          <w:szCs w:val="24"/>
          <w:lang w:val="uz-Cyrl-UZ"/>
        </w:rPr>
        <w:t>, uni yеrdan k</w:t>
      </w:r>
      <w:r>
        <w:rPr>
          <w:sz w:val="24"/>
          <w:szCs w:val="24"/>
          <w:lang w:val="uz-Cyrl-UZ"/>
        </w:rPr>
        <w:t>o‘</w:t>
      </w:r>
      <w:r w:rsidRPr="001534A2">
        <w:rPr>
          <w:sz w:val="24"/>
          <w:szCs w:val="24"/>
          <w:lang w:val="uz-Cyrl-UZ"/>
        </w:rPr>
        <w:t>tarib arshi ma</w:t>
      </w:r>
      <w:r>
        <w:rPr>
          <w:sz w:val="24"/>
          <w:szCs w:val="24"/>
          <w:lang w:val="uz-Cyrl-UZ"/>
        </w:rPr>
        <w:t>’</w:t>
      </w:r>
      <w:r w:rsidRPr="001534A2">
        <w:rPr>
          <w:sz w:val="24"/>
          <w:szCs w:val="24"/>
          <w:lang w:val="uz-Cyrl-UZ"/>
        </w:rPr>
        <w:t>naviyga ursin. To</w:t>
      </w:r>
      <w:r w:rsidRPr="001534A2">
        <w:rPr>
          <w:sz w:val="24"/>
          <w:szCs w:val="24"/>
          <w:lang w:val="uz-Cyrl-UZ" w:bidi="ar-AE"/>
        </w:rPr>
        <w:t>ki</w:t>
      </w:r>
      <w:r w:rsidRPr="001534A2">
        <w:rPr>
          <w:sz w:val="24"/>
          <w:szCs w:val="24"/>
          <w:lang w:val="uz-Cyrl-UZ"/>
        </w:rPr>
        <w:t xml:space="preserve"> kufrning zulum</w:t>
      </w:r>
      <w:r w:rsidRPr="001534A2">
        <w:rPr>
          <w:sz w:val="24"/>
          <w:szCs w:val="24"/>
          <w:lang w:val="uz-Latn-UZ"/>
        </w:rPr>
        <w:t>o</w:t>
      </w:r>
      <w:r w:rsidRPr="001534A2">
        <w:rPr>
          <w:sz w:val="24"/>
          <w:szCs w:val="24"/>
          <w:lang w:val="uz-Cyrl-UZ"/>
        </w:rPr>
        <w:t>tidan qutulib, iymonning anvoriga erishsin.</w:t>
      </w:r>
    </w:p>
    <w:p w14:paraId="2949736A" w14:textId="77777777" w:rsidR="00A31CA5" w:rsidRPr="001534A2" w:rsidRDefault="00A31CA5" w:rsidP="00A31CA5">
      <w:pPr>
        <w:widowControl w:val="0"/>
        <w:ind w:firstLine="709"/>
        <w:jc w:val="both"/>
        <w:rPr>
          <w:sz w:val="24"/>
          <w:szCs w:val="24"/>
          <w:lang w:val="uz-Cyrl-UZ"/>
        </w:rPr>
      </w:pPr>
      <w:r w:rsidRPr="001534A2">
        <w:rPr>
          <w:sz w:val="24"/>
          <w:szCs w:val="24"/>
          <w:lang w:val="uz-Cyrl-UZ"/>
        </w:rPr>
        <w:t>Holbuki bunga muvaffaq b</w:t>
      </w:r>
      <w:r>
        <w:rPr>
          <w:sz w:val="24"/>
          <w:szCs w:val="24"/>
          <w:lang w:val="uz-Cyrl-UZ"/>
        </w:rPr>
        <w:t>o‘</w:t>
      </w:r>
      <w:r w:rsidRPr="001534A2">
        <w:rPr>
          <w:sz w:val="24"/>
          <w:szCs w:val="24"/>
          <w:lang w:val="uz-Cyrl-UZ"/>
        </w:rPr>
        <w:t xml:space="preserve">lish juda qiyin. Shuning uchun sеning </w:t>
      </w:r>
      <w:r w:rsidRPr="001534A2">
        <w:rPr>
          <w:sz w:val="24"/>
          <w:szCs w:val="24"/>
          <w:lang w:val="uz-Latn-UZ"/>
        </w:rPr>
        <w:t>dasisang</w:t>
      </w:r>
      <w:r w:rsidRPr="001534A2">
        <w:rPr>
          <w:sz w:val="24"/>
          <w:szCs w:val="24"/>
          <w:lang w:val="uz-Cyrl-UZ"/>
        </w:rPr>
        <w:t xml:space="preserve"> bilan shu zamonda bеtarafona muhokama surati ostida k</w:t>
      </w:r>
      <w:r>
        <w:rPr>
          <w:sz w:val="24"/>
          <w:szCs w:val="24"/>
          <w:lang w:val="uz-Cyrl-UZ"/>
        </w:rPr>
        <w:t>o‘</w:t>
      </w:r>
      <w:r w:rsidRPr="001534A2">
        <w:rPr>
          <w:sz w:val="24"/>
          <w:szCs w:val="24"/>
          <w:lang w:val="uz-Cyrl-UZ"/>
        </w:rPr>
        <w:t>plari iymonlarini y</w:t>
      </w:r>
      <w:r>
        <w:rPr>
          <w:sz w:val="24"/>
          <w:szCs w:val="24"/>
          <w:lang w:val="uz-Cyrl-UZ"/>
        </w:rPr>
        <w:t>o‘</w:t>
      </w:r>
      <w:r w:rsidRPr="001534A2">
        <w:rPr>
          <w:sz w:val="24"/>
          <w:szCs w:val="24"/>
          <w:lang w:val="uz-Cyrl-UZ"/>
        </w:rPr>
        <w:t>qotyapt</w:t>
      </w:r>
      <w:r w:rsidRPr="001534A2">
        <w:rPr>
          <w:sz w:val="24"/>
          <w:szCs w:val="24"/>
          <w:lang w:val="en-US"/>
        </w:rPr>
        <w:t>ilar</w:t>
      </w:r>
      <w:r w:rsidRPr="001534A2">
        <w:rPr>
          <w:sz w:val="24"/>
          <w:szCs w:val="24"/>
          <w:lang w:val="uz-Cyrl-UZ"/>
        </w:rPr>
        <w:t>…</w:t>
      </w:r>
    </w:p>
    <w:p w14:paraId="01DD70D8" w14:textId="77777777" w:rsidR="00A31CA5" w:rsidRPr="001534A2" w:rsidRDefault="00A31CA5" w:rsidP="00A31CA5">
      <w:pPr>
        <w:widowControl w:val="0"/>
        <w:ind w:firstLine="709"/>
        <w:jc w:val="both"/>
        <w:rPr>
          <w:sz w:val="24"/>
          <w:szCs w:val="24"/>
          <w:lang w:val="tr-TR"/>
        </w:rPr>
      </w:pPr>
      <w:r w:rsidRPr="001534A2">
        <w:rPr>
          <w:sz w:val="24"/>
          <w:szCs w:val="24"/>
          <w:lang w:val="uz-Cyrl-UZ"/>
        </w:rPr>
        <w:t>S</w:t>
      </w:r>
      <w:r w:rsidRPr="005B4282">
        <w:rPr>
          <w:sz w:val="24"/>
          <w:szCs w:val="24"/>
          <w:lang w:val="uz-Cyrl-UZ"/>
        </w:rPr>
        <w:t>h</w:t>
      </w:r>
      <w:r w:rsidRPr="001534A2">
        <w:rPr>
          <w:sz w:val="24"/>
          <w:szCs w:val="24"/>
          <w:lang w:val="uz-Cyrl-UZ"/>
        </w:rPr>
        <w:t xml:space="preserve">ayton </w:t>
      </w:r>
      <w:r w:rsidRPr="005B4282">
        <w:rPr>
          <w:sz w:val="24"/>
          <w:szCs w:val="24"/>
          <w:lang w:val="uz-Cyrl-UZ"/>
        </w:rPr>
        <w:t>qaytib</w:t>
      </w:r>
      <w:r w:rsidRPr="001534A2">
        <w:rPr>
          <w:sz w:val="24"/>
          <w:szCs w:val="24"/>
          <w:lang w:val="uz-Cyrl-UZ"/>
        </w:rPr>
        <w:t xml:space="preserve">: </w:t>
      </w:r>
      <w:r w:rsidRPr="001534A2">
        <w:rPr>
          <w:sz w:val="24"/>
          <w:szCs w:val="24"/>
          <w:lang w:val="uz-Latn-UZ"/>
        </w:rPr>
        <w:t>"</w:t>
      </w:r>
      <w:r w:rsidRPr="001534A2">
        <w:rPr>
          <w:sz w:val="24"/>
          <w:szCs w:val="24"/>
          <w:lang w:val="uz-Cyrl-UZ"/>
        </w:rPr>
        <w:t>Qur</w:t>
      </w:r>
      <w:r>
        <w:rPr>
          <w:sz w:val="24"/>
          <w:szCs w:val="24"/>
          <w:lang w:val="uz-Cyrl-UZ"/>
        </w:rPr>
        <w:t>’</w:t>
      </w:r>
      <w:r w:rsidRPr="001534A2">
        <w:rPr>
          <w:sz w:val="24"/>
          <w:szCs w:val="24"/>
          <w:lang w:val="uz-Cyrl-UZ"/>
        </w:rPr>
        <w:t xml:space="preserve">on bashar kalomiga </w:t>
      </w:r>
      <w:r>
        <w:rPr>
          <w:sz w:val="24"/>
          <w:szCs w:val="24"/>
          <w:lang w:val="uz-Cyrl-UZ"/>
        </w:rPr>
        <w:t>o‘</w:t>
      </w:r>
      <w:r w:rsidRPr="001534A2">
        <w:rPr>
          <w:sz w:val="24"/>
          <w:szCs w:val="24"/>
          <w:lang w:val="uz-Cyrl-UZ"/>
        </w:rPr>
        <w:t>xshaydi</w:t>
      </w:r>
      <w:r w:rsidRPr="005B4282">
        <w:rPr>
          <w:sz w:val="24"/>
          <w:szCs w:val="24"/>
          <w:lang w:val="uz-Cyrl-UZ"/>
        </w:rPr>
        <w:t>,</w:t>
      </w:r>
      <w:r w:rsidRPr="001534A2">
        <w:rPr>
          <w:sz w:val="24"/>
          <w:szCs w:val="24"/>
          <w:lang w:val="uz-Cyrl-UZ"/>
        </w:rPr>
        <w:t xml:space="preserve"> </w:t>
      </w:r>
      <w:r w:rsidRPr="005B4282">
        <w:rPr>
          <w:sz w:val="24"/>
          <w:szCs w:val="24"/>
          <w:lang w:val="uz-Cyrl-UZ"/>
        </w:rPr>
        <w:t>u</w:t>
      </w:r>
      <w:r w:rsidRPr="001534A2">
        <w:rPr>
          <w:sz w:val="24"/>
          <w:szCs w:val="24"/>
          <w:lang w:val="uz-Cyrl-UZ"/>
        </w:rPr>
        <w:t xml:space="preserve">larning </w:t>
      </w:r>
      <w:r w:rsidRPr="005B4282">
        <w:rPr>
          <w:sz w:val="24"/>
          <w:szCs w:val="24"/>
          <w:lang w:val="uz-Cyrl-UZ"/>
        </w:rPr>
        <w:t>muhovaras</w:t>
      </w:r>
      <w:r w:rsidRPr="001534A2">
        <w:rPr>
          <w:sz w:val="24"/>
          <w:szCs w:val="24"/>
          <w:lang w:val="uz-Cyrl-UZ"/>
        </w:rPr>
        <w:t>i tarzidadir. Dеmak, bashar kalomidir. Agar Allohning kalomi b</w:t>
      </w:r>
      <w:r>
        <w:rPr>
          <w:sz w:val="24"/>
          <w:szCs w:val="24"/>
          <w:lang w:val="uz-Cyrl-UZ"/>
        </w:rPr>
        <w:t>o‘</w:t>
      </w:r>
      <w:r w:rsidRPr="001534A2">
        <w:rPr>
          <w:sz w:val="24"/>
          <w:szCs w:val="24"/>
          <w:lang w:val="uz-Cyrl-UZ"/>
        </w:rPr>
        <w:t>lsa</w:t>
      </w:r>
      <w:r w:rsidRPr="001534A2">
        <w:rPr>
          <w:sz w:val="24"/>
          <w:szCs w:val="24"/>
          <w:lang w:val="en-US"/>
        </w:rPr>
        <w:t>,</w:t>
      </w:r>
      <w:r w:rsidRPr="001534A2">
        <w:rPr>
          <w:sz w:val="24"/>
          <w:szCs w:val="24"/>
          <w:lang w:val="uz-Cyrl-UZ"/>
        </w:rPr>
        <w:t xml:space="preserve"> unga yarashadigan, har jihat</w:t>
      </w:r>
      <w:r w:rsidRPr="001534A2">
        <w:rPr>
          <w:sz w:val="24"/>
          <w:szCs w:val="24"/>
          <w:lang w:val="en-US"/>
        </w:rPr>
        <w:t>dan</w:t>
      </w:r>
      <w:r w:rsidRPr="001534A2">
        <w:rPr>
          <w:sz w:val="24"/>
          <w:szCs w:val="24"/>
          <w:lang w:val="uz-Cyrl-UZ"/>
        </w:rPr>
        <w:t xml:space="preserve"> h</w:t>
      </w:r>
      <w:r w:rsidRPr="001534A2">
        <w:rPr>
          <w:sz w:val="24"/>
          <w:szCs w:val="24"/>
          <w:lang w:val="en-US"/>
        </w:rPr>
        <w:t>o</w:t>
      </w:r>
      <w:r w:rsidRPr="001534A2">
        <w:rPr>
          <w:sz w:val="24"/>
          <w:szCs w:val="24"/>
          <w:lang w:val="uz-Cyrl-UZ"/>
        </w:rPr>
        <w:t>r</w:t>
      </w:r>
      <w:r w:rsidRPr="001534A2">
        <w:rPr>
          <w:sz w:val="24"/>
          <w:szCs w:val="24"/>
          <w:lang w:val="en-US"/>
        </w:rPr>
        <w:t>iquloda</w:t>
      </w:r>
      <w:r w:rsidRPr="001534A2">
        <w:rPr>
          <w:sz w:val="24"/>
          <w:szCs w:val="24"/>
          <w:lang w:val="uz-Cyrl-UZ"/>
        </w:rPr>
        <w:t xml:space="preserve"> tarzi b</w:t>
      </w:r>
      <w:r>
        <w:rPr>
          <w:sz w:val="24"/>
          <w:szCs w:val="24"/>
          <w:lang w:val="uz-Cyrl-UZ"/>
        </w:rPr>
        <w:t>o‘</w:t>
      </w:r>
      <w:r w:rsidRPr="001534A2">
        <w:rPr>
          <w:sz w:val="24"/>
          <w:szCs w:val="24"/>
          <w:lang w:val="uz-Cyrl-UZ"/>
        </w:rPr>
        <w:t>lar edi. Uning san</w:t>
      </w:r>
      <w:r>
        <w:rPr>
          <w:sz w:val="24"/>
          <w:szCs w:val="24"/>
          <w:lang w:val="uz-Cyrl-UZ"/>
        </w:rPr>
        <w:t>’</w:t>
      </w:r>
      <w:r w:rsidRPr="001534A2">
        <w:rPr>
          <w:sz w:val="24"/>
          <w:szCs w:val="24"/>
          <w:lang w:val="uz-Cyrl-UZ"/>
        </w:rPr>
        <w:t>ati bashar san</w:t>
      </w:r>
      <w:r>
        <w:rPr>
          <w:sz w:val="24"/>
          <w:szCs w:val="24"/>
          <w:lang w:val="uz-Cyrl-UZ"/>
        </w:rPr>
        <w:t>’</w:t>
      </w:r>
      <w:r w:rsidRPr="001534A2">
        <w:rPr>
          <w:sz w:val="24"/>
          <w:szCs w:val="24"/>
          <w:lang w:val="uz-Cyrl-UZ"/>
        </w:rPr>
        <w:t xml:space="preserve">atiga </w:t>
      </w:r>
      <w:r>
        <w:rPr>
          <w:sz w:val="24"/>
          <w:szCs w:val="24"/>
          <w:lang w:val="uz-Cyrl-UZ"/>
        </w:rPr>
        <w:t>o‘</w:t>
      </w:r>
      <w:r w:rsidRPr="001534A2">
        <w:rPr>
          <w:sz w:val="24"/>
          <w:szCs w:val="24"/>
          <w:lang w:val="uz-Cyrl-UZ"/>
        </w:rPr>
        <w:t>xshama</w:t>
      </w:r>
      <w:r w:rsidRPr="001534A2">
        <w:rPr>
          <w:sz w:val="24"/>
          <w:szCs w:val="24"/>
          <w:lang w:val="uz-Latn-UZ"/>
        </w:rPr>
        <w:t>gani kabi</w:t>
      </w:r>
      <w:r w:rsidRPr="001534A2">
        <w:rPr>
          <w:sz w:val="24"/>
          <w:szCs w:val="24"/>
          <w:lang w:val="uz-Cyrl-UZ"/>
        </w:rPr>
        <w:t>, kalomi</w:t>
      </w:r>
      <w:r w:rsidRPr="001534A2">
        <w:rPr>
          <w:sz w:val="24"/>
          <w:szCs w:val="24"/>
          <w:lang w:val="uz-Latn-UZ"/>
        </w:rPr>
        <w:t xml:space="preserve"> ham</w:t>
      </w:r>
      <w:r w:rsidRPr="001534A2">
        <w:rPr>
          <w:sz w:val="24"/>
          <w:szCs w:val="24"/>
          <w:lang w:val="uz-Cyrl-UZ"/>
        </w:rPr>
        <w:t xml:space="preserve"> </w:t>
      </w:r>
      <w:r>
        <w:rPr>
          <w:sz w:val="24"/>
          <w:szCs w:val="24"/>
          <w:lang w:val="uz-Cyrl-UZ"/>
        </w:rPr>
        <w:t>o‘</w:t>
      </w:r>
      <w:r w:rsidRPr="001534A2">
        <w:rPr>
          <w:sz w:val="24"/>
          <w:szCs w:val="24"/>
          <w:lang w:val="uz-Cyrl-UZ"/>
        </w:rPr>
        <w:t>xshamasligi kеrak?</w:t>
      </w:r>
      <w:r w:rsidRPr="001534A2">
        <w:rPr>
          <w:sz w:val="24"/>
          <w:szCs w:val="24"/>
          <w:lang w:val="uz-Latn-UZ"/>
        </w:rPr>
        <w:t>",</w:t>
      </w:r>
      <w:r w:rsidRPr="001534A2">
        <w:rPr>
          <w:sz w:val="24"/>
          <w:szCs w:val="24"/>
          <w:lang w:val="tr-TR"/>
        </w:rPr>
        <w:t xml:space="preserve"> dedi.</w:t>
      </w:r>
    </w:p>
    <w:p w14:paraId="273EBEF3" w14:textId="00F5828A" w:rsidR="00A31CA5" w:rsidRPr="001534A2" w:rsidRDefault="00A31CA5" w:rsidP="00A31CA5">
      <w:pPr>
        <w:widowControl w:val="0"/>
        <w:ind w:firstLine="709"/>
        <w:jc w:val="both"/>
        <w:rPr>
          <w:sz w:val="24"/>
          <w:szCs w:val="24"/>
          <w:lang w:val="uz-Cyrl-UZ"/>
        </w:rPr>
      </w:pPr>
      <w:r w:rsidRPr="001534A2">
        <w:rPr>
          <w:sz w:val="24"/>
          <w:szCs w:val="24"/>
          <w:lang w:val="uz-Cyrl-UZ"/>
        </w:rPr>
        <w:t xml:space="preserve">Javoban </w:t>
      </w:r>
      <w:r w:rsidRPr="001534A2">
        <w:rPr>
          <w:sz w:val="24"/>
          <w:szCs w:val="24"/>
          <w:lang w:val="tr-TR"/>
        </w:rPr>
        <w:t>aytdimki</w:t>
      </w:r>
      <w:r w:rsidRPr="001534A2">
        <w:rPr>
          <w:sz w:val="24"/>
          <w:szCs w:val="24"/>
          <w:lang w:val="uz-Cyrl-UZ"/>
        </w:rPr>
        <w:t>:</w:t>
      </w:r>
      <w:r w:rsidRPr="001534A2">
        <w:rPr>
          <w:b/>
          <w:bCs/>
          <w:sz w:val="24"/>
          <w:szCs w:val="24"/>
          <w:lang w:val="uz-Cyrl-UZ"/>
        </w:rPr>
        <w:t xml:space="preserve"> </w:t>
      </w:r>
      <w:r w:rsidRPr="001534A2">
        <w:rPr>
          <w:sz w:val="24"/>
          <w:szCs w:val="24"/>
          <w:lang w:val="uz-Cyrl-UZ"/>
        </w:rPr>
        <w:t>Qandayki Pay</w:t>
      </w:r>
      <w:r>
        <w:rPr>
          <w:sz w:val="24"/>
          <w:szCs w:val="24"/>
          <w:lang w:val="uz-Cyrl-UZ"/>
        </w:rPr>
        <w:t>g‘</w:t>
      </w:r>
      <w:r w:rsidRPr="001534A2">
        <w:rPr>
          <w:sz w:val="24"/>
          <w:szCs w:val="24"/>
          <w:lang w:val="uz-Cyrl-UZ"/>
        </w:rPr>
        <w:t xml:space="preserve">ambarimiz, </w:t>
      </w:r>
      <w:r w:rsidR="00A77DA4">
        <w:rPr>
          <w:sz w:val="24"/>
          <w:szCs w:val="24"/>
          <w:lang w:val="uz-Cyrl-UZ"/>
        </w:rPr>
        <w:t>mo‘jiz</w:t>
      </w:r>
      <w:r w:rsidRPr="001534A2">
        <w:rPr>
          <w:sz w:val="24"/>
          <w:szCs w:val="24"/>
          <w:lang w:val="uz-Cyrl-UZ"/>
        </w:rPr>
        <w:t xml:space="preserve">otidan va xasoisidan boshqa, </w:t>
      </w:r>
      <w:r w:rsidRPr="001534A2">
        <w:rPr>
          <w:sz w:val="24"/>
          <w:szCs w:val="24"/>
          <w:lang w:val="uz-Latn-UZ"/>
        </w:rPr>
        <w:t>af</w:t>
      </w:r>
      <w:r>
        <w:rPr>
          <w:sz w:val="24"/>
          <w:szCs w:val="24"/>
          <w:lang w:val="uz-Latn-UZ"/>
        </w:rPr>
        <w:t>’</w:t>
      </w:r>
      <w:r w:rsidRPr="001534A2">
        <w:rPr>
          <w:sz w:val="24"/>
          <w:szCs w:val="24"/>
          <w:lang w:val="uz-Latn-UZ"/>
        </w:rPr>
        <w:t>ol</w:t>
      </w:r>
      <w:r w:rsidRPr="001534A2">
        <w:rPr>
          <w:sz w:val="24"/>
          <w:szCs w:val="24"/>
          <w:lang w:val="uz-Cyrl-UZ"/>
        </w:rPr>
        <w:t xml:space="preserve"> va ahvol va atvorida bashariyatda qolib, bashar kabi </w:t>
      </w:r>
      <w:r w:rsidRPr="001534A2">
        <w:rPr>
          <w:sz w:val="24"/>
          <w:szCs w:val="24"/>
          <w:lang w:val="uz-Latn-UZ"/>
        </w:rPr>
        <w:t>odati Ilohiya</w:t>
      </w:r>
      <w:r w:rsidRPr="001534A2">
        <w:rPr>
          <w:sz w:val="24"/>
          <w:szCs w:val="24"/>
          <w:lang w:val="uz-Cyrl-UZ"/>
        </w:rPr>
        <w:t>ga va avomiri takviniyasiga munqad va mute</w:t>
      </w:r>
      <w:r>
        <w:rPr>
          <w:sz w:val="24"/>
          <w:szCs w:val="24"/>
          <w:lang w:val="uz-Cyrl-UZ"/>
        </w:rPr>
        <w:t>’</w:t>
      </w:r>
      <w:r w:rsidRPr="001534A2">
        <w:rPr>
          <w:sz w:val="24"/>
          <w:szCs w:val="24"/>
          <w:lang w:val="uz-Cyrl-UZ"/>
        </w:rPr>
        <w:t xml:space="preserve"> b</w:t>
      </w:r>
      <w:r>
        <w:rPr>
          <w:sz w:val="24"/>
          <w:szCs w:val="24"/>
          <w:lang w:val="uz-Cyrl-UZ"/>
        </w:rPr>
        <w:t>o‘</w:t>
      </w:r>
      <w:r w:rsidRPr="001534A2">
        <w:rPr>
          <w:sz w:val="24"/>
          <w:szCs w:val="24"/>
          <w:lang w:val="uz-Cyrl-UZ"/>
        </w:rPr>
        <w:t>lgan. U ham sovuq yе</w:t>
      </w:r>
      <w:r w:rsidRPr="001534A2">
        <w:rPr>
          <w:sz w:val="24"/>
          <w:szCs w:val="24"/>
          <w:lang w:val="tr-TR"/>
        </w:rPr>
        <w:t>ydi</w:t>
      </w:r>
      <w:r w:rsidRPr="001534A2">
        <w:rPr>
          <w:sz w:val="24"/>
          <w:szCs w:val="24"/>
          <w:lang w:val="uz-Cyrl-UZ"/>
        </w:rPr>
        <w:t>, alam chеka</w:t>
      </w:r>
      <w:r w:rsidRPr="001534A2">
        <w:rPr>
          <w:sz w:val="24"/>
          <w:szCs w:val="24"/>
          <w:lang w:val="tr-TR"/>
        </w:rPr>
        <w:t>di</w:t>
      </w:r>
      <w:r w:rsidRPr="001534A2">
        <w:rPr>
          <w:sz w:val="24"/>
          <w:szCs w:val="24"/>
          <w:lang w:val="uz-Cyrl-UZ"/>
        </w:rPr>
        <w:t xml:space="preserve"> va hokazo... Har bir ahvol va atvori</w:t>
      </w:r>
      <w:r w:rsidRPr="001534A2">
        <w:rPr>
          <w:sz w:val="24"/>
          <w:szCs w:val="24"/>
          <w:lang w:val="tr-TR"/>
        </w:rPr>
        <w:t>g</w:t>
      </w:r>
      <w:r w:rsidRPr="001534A2">
        <w:rPr>
          <w:sz w:val="24"/>
          <w:szCs w:val="24"/>
          <w:lang w:val="uz-Cyrl-UZ"/>
        </w:rPr>
        <w:t xml:space="preserve">a </w:t>
      </w:r>
      <w:r w:rsidRPr="001534A2">
        <w:rPr>
          <w:sz w:val="24"/>
          <w:szCs w:val="24"/>
          <w:lang w:val="uz-Latn-UZ"/>
        </w:rPr>
        <w:t>h</w:t>
      </w:r>
      <w:r w:rsidRPr="001534A2">
        <w:rPr>
          <w:sz w:val="24"/>
          <w:szCs w:val="24"/>
          <w:lang w:val="uz-Cyrl-UZ"/>
        </w:rPr>
        <w:t xml:space="preserve">oriquloda vaziyat bеrilmagan. Toki ummatiga </w:t>
      </w:r>
      <w:r w:rsidRPr="001534A2">
        <w:rPr>
          <w:sz w:val="24"/>
          <w:szCs w:val="24"/>
          <w:lang w:val="uz-Latn-UZ"/>
        </w:rPr>
        <w:t>af</w:t>
      </w:r>
      <w:r>
        <w:rPr>
          <w:sz w:val="24"/>
          <w:szCs w:val="24"/>
          <w:lang w:val="uz-Latn-UZ"/>
        </w:rPr>
        <w:t>’</w:t>
      </w:r>
      <w:r w:rsidRPr="001534A2">
        <w:rPr>
          <w:sz w:val="24"/>
          <w:szCs w:val="24"/>
          <w:lang w:val="uz-Latn-UZ"/>
        </w:rPr>
        <w:t>oli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imom b</w:t>
      </w:r>
      <w:r>
        <w:rPr>
          <w:sz w:val="24"/>
          <w:szCs w:val="24"/>
          <w:lang w:val="uz-Cyrl-UZ"/>
        </w:rPr>
        <w:t>o‘</w:t>
      </w:r>
      <w:r w:rsidRPr="001534A2">
        <w:rPr>
          <w:sz w:val="24"/>
          <w:szCs w:val="24"/>
          <w:lang w:val="uz-Cyrl-UZ"/>
        </w:rPr>
        <w:t xml:space="preserve">lsin, </w:t>
      </w:r>
      <w:r w:rsidRPr="001534A2">
        <w:rPr>
          <w:sz w:val="24"/>
          <w:szCs w:val="24"/>
          <w:lang w:val="uz-Latn-UZ"/>
        </w:rPr>
        <w:t>atvori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rahbar b</w:t>
      </w:r>
      <w:r>
        <w:rPr>
          <w:sz w:val="24"/>
          <w:szCs w:val="24"/>
          <w:lang w:val="uz-Cyrl-UZ"/>
        </w:rPr>
        <w:t>o‘</w:t>
      </w:r>
      <w:r w:rsidRPr="001534A2">
        <w:rPr>
          <w:sz w:val="24"/>
          <w:szCs w:val="24"/>
          <w:lang w:val="uz-Cyrl-UZ"/>
        </w:rPr>
        <w:t>lsin, umum harak</w:t>
      </w:r>
      <w:r w:rsidRPr="001534A2">
        <w:rPr>
          <w:sz w:val="24"/>
          <w:szCs w:val="24"/>
          <w:lang w:val="en-US"/>
        </w:rPr>
        <w:t>o</w:t>
      </w:r>
      <w:r w:rsidRPr="001534A2">
        <w:rPr>
          <w:sz w:val="24"/>
          <w:szCs w:val="24"/>
          <w:lang w:val="uz-Cyrl-UZ"/>
        </w:rPr>
        <w:t xml:space="preserve">ti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 xml:space="preserve">dars bеrsin. Agar har </w:t>
      </w:r>
      <w:r w:rsidRPr="001534A2">
        <w:rPr>
          <w:sz w:val="24"/>
          <w:szCs w:val="24"/>
          <w:lang w:val="uz-Latn-UZ"/>
        </w:rPr>
        <w:t>atvorida</w:t>
      </w:r>
      <w:r w:rsidRPr="001534A2">
        <w:rPr>
          <w:sz w:val="24"/>
          <w:szCs w:val="24"/>
          <w:lang w:val="uz-Cyrl-UZ"/>
        </w:rPr>
        <w:t xml:space="preserve"> h</w:t>
      </w:r>
      <w:r w:rsidRPr="001534A2">
        <w:rPr>
          <w:sz w:val="24"/>
          <w:szCs w:val="24"/>
          <w:lang w:val="uz-Latn-UZ"/>
        </w:rPr>
        <w:t>oriquloda</w:t>
      </w:r>
      <w:r w:rsidRPr="001534A2">
        <w:rPr>
          <w:sz w:val="24"/>
          <w:szCs w:val="24"/>
          <w:lang w:val="uz-Cyrl-UZ"/>
        </w:rPr>
        <w:t xml:space="preserve"> b</w:t>
      </w:r>
      <w:r>
        <w:rPr>
          <w:sz w:val="24"/>
          <w:szCs w:val="24"/>
          <w:lang w:val="uz-Cyrl-UZ"/>
        </w:rPr>
        <w:t>o‘</w:t>
      </w:r>
      <w:r w:rsidRPr="001534A2">
        <w:rPr>
          <w:sz w:val="24"/>
          <w:szCs w:val="24"/>
          <w:lang w:val="uz-Cyrl-UZ"/>
        </w:rPr>
        <w:t>lsa</w:t>
      </w:r>
      <w:r w:rsidRPr="001534A2">
        <w:rPr>
          <w:sz w:val="24"/>
          <w:szCs w:val="24"/>
          <w:lang w:val="tr-TR"/>
        </w:rPr>
        <w:t>y</w:t>
      </w:r>
      <w:r w:rsidRPr="001534A2">
        <w:rPr>
          <w:sz w:val="24"/>
          <w:szCs w:val="24"/>
          <w:lang w:val="uz-Cyrl-UZ"/>
        </w:rPr>
        <w:t xml:space="preserve">di, </w:t>
      </w:r>
      <w:r w:rsidRPr="001534A2">
        <w:rPr>
          <w:sz w:val="24"/>
          <w:szCs w:val="24"/>
          <w:lang w:val="uz-Latn-UZ"/>
        </w:rPr>
        <w:t>bizzot</w:t>
      </w:r>
      <w:r w:rsidRPr="001534A2">
        <w:rPr>
          <w:sz w:val="24"/>
          <w:szCs w:val="24"/>
          <w:lang w:val="uz-Cyrl-UZ"/>
        </w:rPr>
        <w:t xml:space="preserve"> har jihat</w:t>
      </w:r>
      <w:r w:rsidRPr="001534A2">
        <w:rPr>
          <w:sz w:val="24"/>
          <w:szCs w:val="24"/>
          <w:lang w:val="en-US"/>
        </w:rPr>
        <w:t>dan</w:t>
      </w:r>
      <w:r w:rsidRPr="001534A2">
        <w:rPr>
          <w:sz w:val="24"/>
          <w:szCs w:val="24"/>
          <w:lang w:val="uz-Cyrl-UZ"/>
        </w:rPr>
        <w:t xml:space="preserve"> imom b</w:t>
      </w:r>
      <w:r>
        <w:rPr>
          <w:sz w:val="24"/>
          <w:szCs w:val="24"/>
          <w:lang w:val="uz-Cyrl-UZ"/>
        </w:rPr>
        <w:t>o‘</w:t>
      </w:r>
      <w:r w:rsidRPr="001534A2">
        <w:rPr>
          <w:sz w:val="24"/>
          <w:szCs w:val="24"/>
          <w:lang w:val="uz-Cyrl-UZ"/>
        </w:rPr>
        <w:t>lolmas edi. Ha</w:t>
      </w:r>
      <w:r w:rsidRPr="001534A2">
        <w:rPr>
          <w:sz w:val="24"/>
          <w:szCs w:val="24"/>
          <w:lang w:val="en-US"/>
        </w:rPr>
        <w:t>mma</w:t>
      </w:r>
      <w:r w:rsidRPr="001534A2">
        <w:rPr>
          <w:sz w:val="24"/>
          <w:szCs w:val="24"/>
          <w:lang w:val="uz-Cyrl-UZ"/>
        </w:rPr>
        <w:t>ga murshid</w:t>
      </w:r>
      <w:r w:rsidRPr="001534A2">
        <w:rPr>
          <w:sz w:val="24"/>
          <w:szCs w:val="24"/>
          <w:lang w:val="en-US"/>
        </w:rPr>
        <w:t xml:space="preserve">i </w:t>
      </w:r>
      <w:r w:rsidRPr="001534A2">
        <w:rPr>
          <w:sz w:val="24"/>
          <w:szCs w:val="24"/>
          <w:lang w:val="uz-Latn-UZ"/>
        </w:rPr>
        <w:t>mutlaq</w:t>
      </w:r>
      <w:r w:rsidRPr="001534A2">
        <w:rPr>
          <w:sz w:val="24"/>
          <w:szCs w:val="24"/>
          <w:lang w:val="uz-Cyrl-UZ"/>
        </w:rPr>
        <w:t xml:space="preserve"> b</w:t>
      </w:r>
      <w:r>
        <w:rPr>
          <w:sz w:val="24"/>
          <w:szCs w:val="24"/>
          <w:lang w:val="uz-Cyrl-UZ"/>
        </w:rPr>
        <w:t>o‘</w:t>
      </w:r>
      <w:r w:rsidRPr="001534A2">
        <w:rPr>
          <w:sz w:val="24"/>
          <w:szCs w:val="24"/>
          <w:lang w:val="uz-Cyrl-UZ"/>
        </w:rPr>
        <w:t xml:space="preserve">lolmasdi. Butun ahvoli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Rahmatan</w:t>
      </w:r>
      <w:r w:rsidRPr="001534A2">
        <w:rPr>
          <w:sz w:val="24"/>
          <w:szCs w:val="24"/>
          <w:lang w:val="uz-Cyrl-UZ"/>
        </w:rPr>
        <w:t xml:space="preserve"> </w:t>
      </w:r>
      <w:r w:rsidRPr="001534A2">
        <w:rPr>
          <w:sz w:val="24"/>
          <w:szCs w:val="24"/>
          <w:lang w:val="en-US"/>
        </w:rPr>
        <w:t>lil olamin</w:t>
      </w:r>
      <w:r w:rsidRPr="001534A2">
        <w:rPr>
          <w:sz w:val="24"/>
          <w:szCs w:val="24"/>
          <w:lang w:val="uz-Cyrl-UZ"/>
        </w:rPr>
        <w:t xml:space="preserve"> b</w:t>
      </w:r>
      <w:r>
        <w:rPr>
          <w:sz w:val="24"/>
          <w:szCs w:val="24"/>
          <w:lang w:val="uz-Cyrl-UZ"/>
        </w:rPr>
        <w:t>o‘</w:t>
      </w:r>
      <w:r w:rsidRPr="001534A2">
        <w:rPr>
          <w:sz w:val="24"/>
          <w:szCs w:val="24"/>
          <w:lang w:val="uz-Cyrl-UZ"/>
        </w:rPr>
        <w:t>lolmas edi. Aynan shuning kabi:</w:t>
      </w:r>
    </w:p>
    <w:p w14:paraId="2D3037C3" w14:textId="77777777" w:rsidR="00A31CA5" w:rsidRPr="001534A2" w:rsidRDefault="00A31CA5" w:rsidP="00A31CA5">
      <w:pPr>
        <w:widowControl w:val="0"/>
        <w:ind w:firstLine="709"/>
        <w:jc w:val="both"/>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 xml:space="preserve">oni Hakim ahli shuurga imom, jin va insga murshid, ahli kamolga rahbar, ahli haqiqatga muallimdir. </w:t>
      </w:r>
      <w:r w:rsidRPr="001534A2">
        <w:rPr>
          <w:sz w:val="24"/>
          <w:szCs w:val="24"/>
          <w:lang w:val="tr-TR"/>
        </w:rPr>
        <w:t>Shunday ekan</w:t>
      </w:r>
      <w:r w:rsidRPr="001534A2">
        <w:rPr>
          <w:sz w:val="24"/>
          <w:szCs w:val="24"/>
          <w:lang w:val="uz-Cyrl-UZ"/>
        </w:rPr>
        <w:t xml:space="preserve">, basharning </w:t>
      </w:r>
      <w:r w:rsidRPr="001534A2">
        <w:rPr>
          <w:sz w:val="24"/>
          <w:szCs w:val="24"/>
          <w:lang w:val="en-US"/>
        </w:rPr>
        <w:t>muhavarot</w:t>
      </w:r>
      <w:r w:rsidRPr="001534A2">
        <w:rPr>
          <w:sz w:val="24"/>
          <w:szCs w:val="24"/>
          <w:lang w:val="uz-Cyrl-UZ"/>
        </w:rPr>
        <w:t>i va uslubi tarzida b</w:t>
      </w:r>
      <w:r>
        <w:rPr>
          <w:sz w:val="24"/>
          <w:szCs w:val="24"/>
          <w:lang w:val="uz-Cyrl-UZ"/>
        </w:rPr>
        <w:t>o‘</w:t>
      </w:r>
      <w:r w:rsidRPr="001534A2">
        <w:rPr>
          <w:sz w:val="24"/>
          <w:szCs w:val="24"/>
          <w:lang w:val="uz-Cyrl-UZ"/>
        </w:rPr>
        <w:t>l</w:t>
      </w:r>
      <w:r w:rsidRPr="001534A2">
        <w:rPr>
          <w:sz w:val="24"/>
          <w:szCs w:val="24"/>
          <w:lang w:val="en-US"/>
        </w:rPr>
        <w:t>ishi</w:t>
      </w:r>
      <w:r w:rsidRPr="001534A2">
        <w:rPr>
          <w:sz w:val="24"/>
          <w:szCs w:val="24"/>
          <w:lang w:val="uz-Cyrl-UZ"/>
        </w:rPr>
        <w:t xml:space="preserve"> zaruriy va qat</w:t>
      </w:r>
      <w:r>
        <w:rPr>
          <w:sz w:val="24"/>
          <w:szCs w:val="24"/>
          <w:lang w:val="uz-Cyrl-UZ"/>
        </w:rPr>
        <w:t>’</w:t>
      </w:r>
      <w:r w:rsidRPr="001534A2">
        <w:rPr>
          <w:sz w:val="24"/>
          <w:szCs w:val="24"/>
          <w:lang w:val="uz-Cyrl-UZ"/>
        </w:rPr>
        <w:t>iydir. Chunki jin va ins munojotini u</w:t>
      </w:r>
      <w:r w:rsidRPr="001534A2">
        <w:rPr>
          <w:sz w:val="24"/>
          <w:szCs w:val="24"/>
          <w:lang w:val="tr-TR"/>
        </w:rPr>
        <w:t>n</w:t>
      </w:r>
      <w:r w:rsidRPr="001534A2">
        <w:rPr>
          <w:sz w:val="24"/>
          <w:szCs w:val="24"/>
          <w:lang w:val="uz-Cyrl-UZ"/>
        </w:rPr>
        <w:t xml:space="preserve">dan oladi, duosini undan </w:t>
      </w:r>
      <w:r>
        <w:rPr>
          <w:sz w:val="24"/>
          <w:szCs w:val="24"/>
          <w:lang w:val="uz-Cyrl-UZ"/>
        </w:rPr>
        <w:t>o‘</w:t>
      </w:r>
      <w:r w:rsidRPr="001534A2">
        <w:rPr>
          <w:sz w:val="24"/>
          <w:szCs w:val="24"/>
          <w:lang w:val="uz-Cyrl-UZ"/>
        </w:rPr>
        <w:t xml:space="preserve">rganadi, masoilini uning </w:t>
      </w:r>
      <w:r w:rsidRPr="001534A2">
        <w:rPr>
          <w:sz w:val="24"/>
          <w:szCs w:val="24"/>
          <w:lang w:val="uz-Latn-UZ"/>
        </w:rPr>
        <w:t>lison</w:t>
      </w:r>
      <w:r w:rsidRPr="001534A2">
        <w:rPr>
          <w:sz w:val="24"/>
          <w:szCs w:val="24"/>
          <w:lang w:val="uz-Cyrl-UZ"/>
        </w:rPr>
        <w:t xml:space="preserve">i bilan zikr qiladi, </w:t>
      </w:r>
      <w:r w:rsidRPr="001534A2">
        <w:rPr>
          <w:sz w:val="24"/>
          <w:szCs w:val="24"/>
          <w:lang w:val="uz-Latn-UZ"/>
        </w:rPr>
        <w:t xml:space="preserve">odobi </w:t>
      </w:r>
      <w:r w:rsidRPr="001534A2">
        <w:rPr>
          <w:sz w:val="24"/>
          <w:szCs w:val="24"/>
          <w:lang w:val="uz-Cyrl-UZ"/>
        </w:rPr>
        <w:t>muosharatini undan ta</w:t>
      </w:r>
      <w:r>
        <w:rPr>
          <w:sz w:val="24"/>
          <w:szCs w:val="24"/>
          <w:lang w:val="uz-Cyrl-UZ"/>
        </w:rPr>
        <w:t>’</w:t>
      </w:r>
      <w:r w:rsidRPr="001534A2">
        <w:rPr>
          <w:sz w:val="24"/>
          <w:szCs w:val="24"/>
          <w:lang w:val="uz-Cyrl-UZ"/>
        </w:rPr>
        <w:t>allum etadi va hokazo... Hamma un</w:t>
      </w:r>
      <w:r w:rsidRPr="001534A2">
        <w:rPr>
          <w:sz w:val="24"/>
          <w:szCs w:val="24"/>
          <w:lang w:val="uz-Latn-UZ"/>
        </w:rPr>
        <w:t>i</w:t>
      </w:r>
      <w:r w:rsidRPr="001534A2">
        <w:rPr>
          <w:sz w:val="24"/>
          <w:szCs w:val="24"/>
          <w:lang w:val="uz-Cyrl-UZ"/>
        </w:rPr>
        <w:t xml:space="preserve"> </w:t>
      </w:r>
      <w:r w:rsidRPr="001534A2">
        <w:rPr>
          <w:sz w:val="24"/>
          <w:szCs w:val="24"/>
          <w:lang w:val="uz-Latn-UZ"/>
        </w:rPr>
        <w:t>marji</w:t>
      </w:r>
      <w:r>
        <w:rPr>
          <w:sz w:val="24"/>
          <w:szCs w:val="24"/>
          <w:lang w:val="uz-Latn-UZ"/>
        </w:rPr>
        <w:t>’</w:t>
      </w:r>
      <w:r w:rsidRPr="001534A2">
        <w:rPr>
          <w:sz w:val="24"/>
          <w:szCs w:val="24"/>
          <w:lang w:val="uz-Cyrl-UZ"/>
        </w:rPr>
        <w:t xml:space="preserve"> qiladi. </w:t>
      </w:r>
      <w:r w:rsidRPr="001534A2">
        <w:rPr>
          <w:sz w:val="24"/>
          <w:szCs w:val="24"/>
          <w:lang w:val="tr-TR"/>
        </w:rPr>
        <w:t>Shunday ekan</w:t>
      </w:r>
      <w:r w:rsidRPr="001534A2">
        <w:rPr>
          <w:sz w:val="24"/>
          <w:szCs w:val="24"/>
          <w:lang w:val="uz-Cyrl-UZ"/>
        </w:rPr>
        <w:t>, agar Hazrat Muso Alayhissalomning Turi Sinoda eshitgan Kalomulloh</w:t>
      </w:r>
      <w:r w:rsidRPr="001534A2">
        <w:rPr>
          <w:sz w:val="24"/>
          <w:szCs w:val="24"/>
          <w:lang w:val="uz-Latn-UZ"/>
        </w:rPr>
        <w:t>i</w:t>
      </w:r>
      <w:r w:rsidRPr="001534A2">
        <w:rPr>
          <w:sz w:val="24"/>
          <w:szCs w:val="24"/>
          <w:lang w:val="uz-Cyrl-UZ"/>
        </w:rPr>
        <w:t xml:space="preserve"> tarzida b</w:t>
      </w:r>
      <w:r>
        <w:rPr>
          <w:sz w:val="24"/>
          <w:szCs w:val="24"/>
          <w:lang w:val="uz-Cyrl-UZ"/>
        </w:rPr>
        <w:t>o‘</w:t>
      </w:r>
      <w:r w:rsidRPr="001534A2">
        <w:rPr>
          <w:sz w:val="24"/>
          <w:szCs w:val="24"/>
          <w:lang w:val="uz-Cyrl-UZ"/>
        </w:rPr>
        <w:t xml:space="preserve">lsa edi; bashar uni tinglashga, eshitishga </w:t>
      </w:r>
      <w:r w:rsidRPr="001534A2">
        <w:rPr>
          <w:sz w:val="24"/>
          <w:szCs w:val="24"/>
          <w:lang w:val="uz-Latn-UZ"/>
        </w:rPr>
        <w:t>tahammul etol</w:t>
      </w:r>
      <w:r w:rsidRPr="001534A2">
        <w:rPr>
          <w:sz w:val="24"/>
          <w:szCs w:val="24"/>
          <w:lang w:val="uz-Cyrl-UZ"/>
        </w:rPr>
        <w:t>mas</w:t>
      </w:r>
      <w:r w:rsidRPr="001534A2">
        <w:rPr>
          <w:sz w:val="24"/>
          <w:szCs w:val="24"/>
          <w:lang w:val="uz-Latn-UZ"/>
        </w:rPr>
        <w:t xml:space="preserve"> </w:t>
      </w:r>
      <w:r w:rsidRPr="001534A2">
        <w:rPr>
          <w:sz w:val="24"/>
          <w:szCs w:val="24"/>
          <w:lang w:val="uz-Cyrl-UZ"/>
        </w:rPr>
        <w:t xml:space="preserve">va </w:t>
      </w:r>
      <w:r w:rsidRPr="001534A2">
        <w:rPr>
          <w:sz w:val="24"/>
          <w:szCs w:val="24"/>
          <w:lang w:val="uz-Latn-UZ"/>
        </w:rPr>
        <w:t>marji</w:t>
      </w:r>
      <w:r>
        <w:rPr>
          <w:sz w:val="24"/>
          <w:szCs w:val="24"/>
          <w:lang w:val="uz-Latn-UZ"/>
        </w:rPr>
        <w:t>’</w:t>
      </w:r>
      <w:r w:rsidRPr="001534A2">
        <w:rPr>
          <w:sz w:val="24"/>
          <w:szCs w:val="24"/>
          <w:lang w:val="uz-Cyrl-UZ"/>
        </w:rPr>
        <w:t xml:space="preserve"> </w:t>
      </w:r>
      <w:r w:rsidRPr="001534A2">
        <w:rPr>
          <w:sz w:val="24"/>
          <w:szCs w:val="24"/>
          <w:lang w:val="uz-Latn-UZ"/>
        </w:rPr>
        <w:t>qilolm</w:t>
      </w:r>
      <w:r w:rsidRPr="001534A2">
        <w:rPr>
          <w:sz w:val="24"/>
          <w:szCs w:val="24"/>
          <w:lang w:val="uz-Cyrl-UZ"/>
        </w:rPr>
        <w:t>as</w:t>
      </w:r>
      <w:r w:rsidRPr="001534A2">
        <w:rPr>
          <w:sz w:val="24"/>
          <w:szCs w:val="24"/>
          <w:lang w:val="uz-Latn-UZ"/>
        </w:rPr>
        <w:t xml:space="preserve"> e</w:t>
      </w:r>
      <w:r w:rsidRPr="001534A2">
        <w:rPr>
          <w:sz w:val="24"/>
          <w:szCs w:val="24"/>
          <w:lang w:val="uz-Cyrl-UZ"/>
        </w:rPr>
        <w:t xml:space="preserve">di. Hazrat Muso kabi bir ulul azm, faqat bir nеcha kalomni eshitishga </w:t>
      </w:r>
      <w:r w:rsidRPr="001534A2">
        <w:rPr>
          <w:sz w:val="24"/>
          <w:szCs w:val="24"/>
          <w:lang w:val="uz-Latn-UZ"/>
        </w:rPr>
        <w:t>tahammul</w:t>
      </w:r>
      <w:r w:rsidRPr="001534A2">
        <w:rPr>
          <w:sz w:val="24"/>
          <w:szCs w:val="24"/>
          <w:lang w:val="uz-Cyrl-UZ"/>
        </w:rPr>
        <w:t xml:space="preserve"> et</w:t>
      </w:r>
      <w:r w:rsidRPr="001534A2">
        <w:rPr>
          <w:sz w:val="24"/>
          <w:szCs w:val="24"/>
          <w:lang w:val="tr-TR"/>
        </w:rPr>
        <w:t>a ol</w:t>
      </w:r>
      <w:r w:rsidRPr="001534A2">
        <w:rPr>
          <w:sz w:val="24"/>
          <w:szCs w:val="24"/>
          <w:lang w:val="uz-Latn-UZ"/>
        </w:rPr>
        <w:t>gan</w:t>
      </w:r>
      <w:r w:rsidRPr="001534A2">
        <w:rPr>
          <w:sz w:val="24"/>
          <w:szCs w:val="24"/>
          <w:lang w:val="uz-Cyrl-UZ"/>
        </w:rPr>
        <w:t>.</w:t>
      </w:r>
    </w:p>
    <w:p w14:paraId="2DD80942" w14:textId="77777777" w:rsidR="00A31CA5" w:rsidRPr="005B4282" w:rsidRDefault="00A31CA5" w:rsidP="00A31CA5">
      <w:pPr>
        <w:widowControl w:val="0"/>
        <w:ind w:firstLine="709"/>
        <w:jc w:val="both"/>
        <w:rPr>
          <w:rFonts w:cs="Arabic Typesetting"/>
          <w:color w:val="FF0000"/>
          <w:sz w:val="40"/>
          <w:szCs w:val="40"/>
          <w:lang w:val="uz-Cyrl-UZ" w:eastAsia="tr-TR"/>
        </w:rPr>
      </w:pPr>
      <w:r w:rsidRPr="001534A2">
        <w:rPr>
          <w:sz w:val="24"/>
          <w:szCs w:val="24"/>
          <w:lang w:val="uz-Cyrl-UZ"/>
        </w:rPr>
        <w:t>Muso Alayhissalom:</w:t>
      </w:r>
      <w:r w:rsidRPr="005B4282">
        <w:rPr>
          <w:rFonts w:ascii="Arabic Typesetting" w:hAnsi="Arabic Typesetting" w:cs="Arabic Typesetting"/>
          <w:b/>
          <w:bCs/>
          <w:color w:val="FF0000"/>
          <w:sz w:val="40"/>
          <w:szCs w:val="40"/>
          <w:lang w:val="uz-Cyrl-UZ"/>
        </w:rPr>
        <w:t xml:space="preserve"> </w:t>
      </w:r>
      <w:r w:rsidRPr="001534A2">
        <w:rPr>
          <w:rFonts w:ascii="Arabic Typesetting" w:hAnsi="Arabic Typesetting" w:cs="Arabic Typesetting"/>
          <w:color w:val="FF0000"/>
          <w:sz w:val="40"/>
          <w:szCs w:val="40"/>
          <w:rtl/>
          <w:lang w:eastAsia="tr-TR"/>
        </w:rPr>
        <w:t>اَهٰكَذَا كَلَامُكَ ؟ قَالَ اللّٰهُ : لٖى قُوَّةُ جَمٖيعِ الْاَلْسِنَةِ</w:t>
      </w:r>
      <w:r w:rsidRPr="001534A2">
        <w:rPr>
          <w:sz w:val="24"/>
          <w:szCs w:val="24"/>
          <w:lang w:val="uz-Cyrl-UZ"/>
        </w:rPr>
        <w:t xml:space="preserve"> dе</w:t>
      </w:r>
      <w:r w:rsidRPr="001534A2">
        <w:rPr>
          <w:sz w:val="24"/>
          <w:szCs w:val="24"/>
          <w:lang w:val="uz-Latn-UZ"/>
        </w:rPr>
        <w:t>gan.</w:t>
      </w:r>
    </w:p>
    <w:p w14:paraId="53E80583" w14:textId="77777777" w:rsidR="00A31CA5" w:rsidRPr="001534A2" w:rsidRDefault="00A31CA5" w:rsidP="00A31CA5">
      <w:pPr>
        <w:widowControl w:val="0"/>
        <w:ind w:firstLine="709"/>
        <w:jc w:val="both"/>
        <w:rPr>
          <w:i/>
          <w:sz w:val="24"/>
          <w:szCs w:val="24"/>
          <w:lang w:val="tr-TR"/>
        </w:rPr>
      </w:pPr>
      <w:r w:rsidRPr="001534A2">
        <w:rPr>
          <w:sz w:val="24"/>
          <w:szCs w:val="24"/>
          <w:lang w:val="tr-TR"/>
        </w:rPr>
        <w:t>Yana s</w:t>
      </w:r>
      <w:r w:rsidRPr="001534A2">
        <w:rPr>
          <w:sz w:val="24"/>
          <w:szCs w:val="24"/>
          <w:lang w:val="en-US"/>
        </w:rPr>
        <w:t>h</w:t>
      </w:r>
      <w:r w:rsidRPr="001534A2">
        <w:rPr>
          <w:sz w:val="24"/>
          <w:szCs w:val="24"/>
          <w:lang w:val="uz-Cyrl-UZ"/>
        </w:rPr>
        <w:t>ayton:</w:t>
      </w:r>
      <w:r w:rsidRPr="001534A2">
        <w:rPr>
          <w:sz w:val="24"/>
          <w:szCs w:val="24"/>
          <w:lang w:val="tr-TR"/>
        </w:rPr>
        <w:t xml:space="preserve"> "</w:t>
      </w:r>
      <w:r w:rsidRPr="001534A2">
        <w:rPr>
          <w:sz w:val="24"/>
          <w:szCs w:val="24"/>
          <w:lang w:val="uz-Cyrl-UZ"/>
        </w:rPr>
        <w:t>Qur</w:t>
      </w:r>
      <w:r>
        <w:rPr>
          <w:sz w:val="24"/>
          <w:szCs w:val="24"/>
          <w:lang w:val="uz-Cyrl-UZ"/>
        </w:rPr>
        <w:t>’</w:t>
      </w:r>
      <w:r w:rsidRPr="001534A2">
        <w:rPr>
          <w:sz w:val="24"/>
          <w:szCs w:val="24"/>
          <w:lang w:val="uz-Cyrl-UZ"/>
        </w:rPr>
        <w:t>onning mas</w:t>
      </w:r>
      <w:r w:rsidRPr="001534A2">
        <w:rPr>
          <w:sz w:val="24"/>
          <w:szCs w:val="24"/>
          <w:lang w:val="en-US"/>
        </w:rPr>
        <w:t>oi</w:t>
      </w:r>
      <w:r w:rsidRPr="001534A2">
        <w:rPr>
          <w:sz w:val="24"/>
          <w:szCs w:val="24"/>
          <w:lang w:val="uz-Cyrl-UZ"/>
        </w:rPr>
        <w:t>li kabi k</w:t>
      </w:r>
      <w:r>
        <w:rPr>
          <w:sz w:val="24"/>
          <w:szCs w:val="24"/>
          <w:lang w:val="uz-Cyrl-UZ"/>
        </w:rPr>
        <w:t>o‘</w:t>
      </w:r>
      <w:r w:rsidRPr="001534A2">
        <w:rPr>
          <w:sz w:val="24"/>
          <w:szCs w:val="24"/>
          <w:lang w:val="uz-Cyrl-UZ"/>
        </w:rPr>
        <w:t xml:space="preserve">p </w:t>
      </w:r>
      <w:r w:rsidRPr="001534A2">
        <w:rPr>
          <w:sz w:val="24"/>
          <w:szCs w:val="24"/>
          <w:lang w:val="tr-TR"/>
        </w:rPr>
        <w:t>kishi</w:t>
      </w:r>
      <w:r w:rsidRPr="001534A2">
        <w:rPr>
          <w:sz w:val="24"/>
          <w:szCs w:val="24"/>
          <w:lang w:val="uz-Cyrl-UZ"/>
        </w:rPr>
        <w:t>lar u tur masalalarni din nomi</w:t>
      </w:r>
      <w:r w:rsidRPr="001534A2">
        <w:rPr>
          <w:sz w:val="24"/>
          <w:szCs w:val="24"/>
          <w:lang w:val="en-US"/>
        </w:rPr>
        <w:t>dan</w:t>
      </w:r>
      <w:r w:rsidRPr="001534A2">
        <w:rPr>
          <w:sz w:val="24"/>
          <w:szCs w:val="24"/>
          <w:lang w:val="uz-Cyrl-UZ"/>
        </w:rPr>
        <w:t xml:space="preserve"> aytadi</w:t>
      </w:r>
      <w:r w:rsidRPr="001534A2">
        <w:rPr>
          <w:sz w:val="24"/>
          <w:szCs w:val="24"/>
          <w:lang w:val="uz-Latn-UZ"/>
        </w:rPr>
        <w:t>lar</w:t>
      </w:r>
      <w:r w:rsidRPr="001534A2">
        <w:rPr>
          <w:sz w:val="24"/>
          <w:szCs w:val="24"/>
          <w:lang w:val="uz-Cyrl-UZ"/>
        </w:rPr>
        <w:t>. S</w:t>
      </w:r>
      <w:r w:rsidRPr="001534A2">
        <w:rPr>
          <w:sz w:val="24"/>
          <w:szCs w:val="24"/>
          <w:lang w:val="en-US"/>
        </w:rPr>
        <w:t>h</w:t>
      </w:r>
      <w:r w:rsidRPr="001534A2">
        <w:rPr>
          <w:sz w:val="24"/>
          <w:szCs w:val="24"/>
          <w:lang w:val="uz-Cyrl-UZ"/>
        </w:rPr>
        <w:t>uning uchun bir bashar din nomi</w:t>
      </w:r>
      <w:r w:rsidRPr="001534A2">
        <w:rPr>
          <w:sz w:val="24"/>
          <w:szCs w:val="24"/>
          <w:lang w:val="en-US"/>
        </w:rPr>
        <w:t>dan</w:t>
      </w:r>
      <w:r w:rsidRPr="001534A2">
        <w:rPr>
          <w:sz w:val="24"/>
          <w:szCs w:val="24"/>
          <w:lang w:val="uz-Cyrl-UZ"/>
        </w:rPr>
        <w:t xml:space="preserve"> bunday narsa qil</w:t>
      </w:r>
      <w:r w:rsidRPr="001534A2">
        <w:rPr>
          <w:sz w:val="24"/>
          <w:szCs w:val="24"/>
          <w:lang w:val="en-US"/>
        </w:rPr>
        <w:t>ishi</w:t>
      </w:r>
      <w:r w:rsidRPr="001534A2">
        <w:rPr>
          <w:sz w:val="24"/>
          <w:szCs w:val="24"/>
          <w:lang w:val="uz-Cyrl-UZ"/>
        </w:rPr>
        <w:t xml:space="preserve"> mumkin emasmi?</w:t>
      </w:r>
      <w:r w:rsidRPr="001534A2">
        <w:rPr>
          <w:sz w:val="24"/>
          <w:szCs w:val="24"/>
          <w:lang w:val="uz-Latn-UZ"/>
        </w:rPr>
        <w:t>",</w:t>
      </w:r>
      <w:r w:rsidRPr="001534A2">
        <w:rPr>
          <w:sz w:val="24"/>
          <w:szCs w:val="24"/>
          <w:lang w:val="tr-TR"/>
        </w:rPr>
        <w:t xml:space="preserve"> dedi.</w:t>
      </w:r>
    </w:p>
    <w:p w14:paraId="072858F2" w14:textId="77777777" w:rsidR="00A31CA5" w:rsidRPr="001534A2" w:rsidRDefault="00A31CA5" w:rsidP="00A31CA5">
      <w:pPr>
        <w:widowControl w:val="0"/>
        <w:ind w:firstLine="709"/>
        <w:jc w:val="both"/>
        <w:rPr>
          <w:sz w:val="24"/>
          <w:szCs w:val="24"/>
          <w:lang w:val="uz-Cyrl-UZ"/>
        </w:rPr>
      </w:pPr>
      <w:r w:rsidRPr="001534A2">
        <w:rPr>
          <w:sz w:val="24"/>
          <w:szCs w:val="24"/>
          <w:lang w:val="uz-Cyrl-UZ"/>
        </w:rPr>
        <w:t>Javoban Qur</w:t>
      </w:r>
      <w:r>
        <w:rPr>
          <w:sz w:val="24"/>
          <w:szCs w:val="24"/>
          <w:lang w:val="uz-Cyrl-UZ"/>
        </w:rPr>
        <w:t>’</w:t>
      </w:r>
      <w:r w:rsidRPr="001534A2">
        <w:rPr>
          <w:sz w:val="24"/>
          <w:szCs w:val="24"/>
          <w:lang w:val="uz-Cyrl-UZ"/>
        </w:rPr>
        <w:t xml:space="preserve">onning nuri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tr-TR"/>
        </w:rPr>
        <w:t xml:space="preserve"> aytdimki</w:t>
      </w:r>
      <w:r w:rsidRPr="001534A2">
        <w:rPr>
          <w:sz w:val="24"/>
          <w:szCs w:val="24"/>
          <w:lang w:val="uz-Cyrl-UZ"/>
        </w:rPr>
        <w:t>:</w:t>
      </w:r>
      <w:r w:rsidRPr="001534A2">
        <w:rPr>
          <w:sz w:val="24"/>
          <w:szCs w:val="24"/>
          <w:lang w:val="tr-TR"/>
        </w:rPr>
        <w:t xml:space="preserve"> </w:t>
      </w:r>
      <w:r w:rsidRPr="001534A2">
        <w:rPr>
          <w:b/>
          <w:sz w:val="24"/>
          <w:szCs w:val="24"/>
          <w:lang w:val="uz-Cyrl-UZ"/>
        </w:rPr>
        <w:t>Avvalo,</w:t>
      </w:r>
      <w:r w:rsidRPr="001534A2">
        <w:rPr>
          <w:sz w:val="24"/>
          <w:szCs w:val="24"/>
          <w:lang w:val="uz-Cyrl-UZ"/>
        </w:rPr>
        <w:t xml:space="preserve"> dindor odam</w:t>
      </w:r>
      <w:r w:rsidRPr="001534A2">
        <w:rPr>
          <w:sz w:val="24"/>
          <w:szCs w:val="24"/>
          <w:lang w:val="en-US"/>
        </w:rPr>
        <w:t>;</w:t>
      </w:r>
      <w:r w:rsidRPr="001534A2">
        <w:rPr>
          <w:sz w:val="24"/>
          <w:szCs w:val="24"/>
          <w:lang w:val="uz-Cyrl-UZ"/>
        </w:rPr>
        <w:t xml:space="preserve"> din muhabbati uchun "Haq </w:t>
      </w:r>
      <w:r w:rsidRPr="001534A2">
        <w:rPr>
          <w:sz w:val="24"/>
          <w:szCs w:val="24"/>
          <w:lang w:val="tr-TR"/>
        </w:rPr>
        <w:t>sh</w:t>
      </w:r>
      <w:r w:rsidRPr="001534A2">
        <w:rPr>
          <w:sz w:val="24"/>
          <w:szCs w:val="24"/>
          <w:lang w:val="uz-Cyrl-UZ"/>
        </w:rPr>
        <w:t xml:space="preserve">undaydir. Haqiqat bu. Allohning amri </w:t>
      </w:r>
      <w:r w:rsidRPr="001534A2">
        <w:rPr>
          <w:sz w:val="24"/>
          <w:szCs w:val="24"/>
          <w:lang w:val="tr-TR"/>
        </w:rPr>
        <w:t>sh</w:t>
      </w:r>
      <w:r w:rsidRPr="001534A2">
        <w:rPr>
          <w:sz w:val="24"/>
          <w:szCs w:val="24"/>
          <w:lang w:val="uz-Cyrl-UZ"/>
        </w:rPr>
        <w:t xml:space="preserve">unday!" dеydi. Allohni </w:t>
      </w:r>
      <w:r>
        <w:rPr>
          <w:sz w:val="24"/>
          <w:szCs w:val="24"/>
          <w:lang w:val="uz-Cyrl-UZ"/>
        </w:rPr>
        <w:t>o‘</w:t>
      </w:r>
      <w:r w:rsidRPr="001534A2">
        <w:rPr>
          <w:sz w:val="24"/>
          <w:szCs w:val="24"/>
          <w:lang w:val="uz-Cyrl-UZ"/>
        </w:rPr>
        <w:t xml:space="preserve">z xohishicha gapirtirmaydi. Hadsiz darajada haddidan tajovuz etib, Allohning taqlidini qilib, uning </w:t>
      </w:r>
      <w:r>
        <w:rPr>
          <w:sz w:val="24"/>
          <w:szCs w:val="24"/>
          <w:lang w:val="uz-Cyrl-UZ"/>
        </w:rPr>
        <w:t>o‘</w:t>
      </w:r>
      <w:r w:rsidRPr="001534A2">
        <w:rPr>
          <w:sz w:val="24"/>
          <w:szCs w:val="24"/>
          <w:lang w:val="uz-Cyrl-UZ"/>
        </w:rPr>
        <w:t>rnida gapirolmaydi.</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eastAsia="tr-TR"/>
        </w:rPr>
        <w:t>فَمَنْ اَظْلَمُ مِمَّنْ كَذَبَ عَلَى اللّٰهِ</w:t>
      </w:r>
      <w:r w:rsidRPr="001534A2">
        <w:rPr>
          <w:sz w:val="24"/>
          <w:szCs w:val="24"/>
          <w:lang w:val="uz-Cyrl-UZ"/>
        </w:rPr>
        <w:t xml:space="preserve">  dasturidan titraydi.</w:t>
      </w:r>
    </w:p>
    <w:p w14:paraId="31E8F409" w14:textId="77777777" w:rsidR="00A31CA5" w:rsidRPr="001534A2" w:rsidRDefault="00A31CA5" w:rsidP="00A31CA5">
      <w:pPr>
        <w:widowControl w:val="0"/>
        <w:ind w:firstLine="709"/>
        <w:jc w:val="both"/>
        <w:rPr>
          <w:sz w:val="24"/>
          <w:szCs w:val="24"/>
          <w:lang w:val="uz-Cyrl-UZ"/>
        </w:rPr>
      </w:pPr>
      <w:r w:rsidRPr="001534A2">
        <w:rPr>
          <w:bCs/>
          <w:sz w:val="24"/>
          <w:szCs w:val="24"/>
          <w:lang w:val="uz-Cyrl-UZ"/>
        </w:rPr>
        <w:t xml:space="preserve">Va </w:t>
      </w:r>
      <w:r w:rsidRPr="001534A2">
        <w:rPr>
          <w:b/>
          <w:bCs/>
          <w:sz w:val="24"/>
          <w:szCs w:val="24"/>
          <w:lang w:val="uz-Latn-UZ"/>
        </w:rPr>
        <w:t>soniyan</w:t>
      </w:r>
      <w:r w:rsidRPr="001534A2">
        <w:rPr>
          <w:b/>
          <w:bCs/>
          <w:sz w:val="24"/>
          <w:szCs w:val="24"/>
          <w:lang w:val="uz-Cyrl-UZ"/>
        </w:rPr>
        <w:t>,</w:t>
      </w:r>
      <w:r w:rsidRPr="001534A2">
        <w:rPr>
          <w:sz w:val="24"/>
          <w:szCs w:val="24"/>
          <w:lang w:val="uz-Cyrl-UZ"/>
        </w:rPr>
        <w:t xml:space="preserve"> bir bashar mustaqil ravishda bunday qilishi va muvaffaq b</w:t>
      </w:r>
      <w:r>
        <w:rPr>
          <w:sz w:val="24"/>
          <w:szCs w:val="24"/>
          <w:lang w:val="uz-Cyrl-UZ"/>
        </w:rPr>
        <w:t>o‘</w:t>
      </w:r>
      <w:r w:rsidRPr="001534A2">
        <w:rPr>
          <w:sz w:val="24"/>
          <w:szCs w:val="24"/>
          <w:lang w:val="uz-Cyrl-UZ"/>
        </w:rPr>
        <w:t>lishi hеch bir jihat</w:t>
      </w:r>
      <w:r w:rsidRPr="001534A2">
        <w:rPr>
          <w:sz w:val="24"/>
          <w:szCs w:val="24"/>
          <w:lang w:val="tr-TR"/>
        </w:rPr>
        <w:t>d</w:t>
      </w:r>
      <w:r w:rsidRPr="001534A2">
        <w:rPr>
          <w:sz w:val="24"/>
          <w:szCs w:val="24"/>
          <w:lang w:val="uz-Cyrl-UZ"/>
        </w:rPr>
        <w:t xml:space="preserve">an mumkin emas. Balki yuz daraja </w:t>
      </w:r>
      <w:r w:rsidRPr="001534A2">
        <w:rPr>
          <w:sz w:val="24"/>
          <w:szCs w:val="24"/>
          <w:lang w:val="tr-TR"/>
        </w:rPr>
        <w:t>imkonsiz</w:t>
      </w:r>
      <w:r w:rsidRPr="001534A2">
        <w:rPr>
          <w:sz w:val="24"/>
          <w:szCs w:val="24"/>
          <w:lang w:val="uz-Cyrl-UZ"/>
        </w:rPr>
        <w:t xml:space="preserve">. Chunki bir-biriga yaqin zotlar bir-birini taqlid </w:t>
      </w:r>
      <w:r w:rsidRPr="001534A2">
        <w:rPr>
          <w:sz w:val="24"/>
          <w:szCs w:val="24"/>
          <w:lang w:val="uz-Latn-UZ"/>
        </w:rPr>
        <w:t xml:space="preserve">eta </w:t>
      </w:r>
      <w:r w:rsidRPr="001534A2">
        <w:rPr>
          <w:sz w:val="24"/>
          <w:szCs w:val="24"/>
          <w:lang w:val="tr-TR"/>
        </w:rPr>
        <w:t>olishadi</w:t>
      </w:r>
      <w:r w:rsidRPr="001534A2">
        <w:rPr>
          <w:sz w:val="24"/>
          <w:szCs w:val="24"/>
          <w:lang w:val="uz-Cyrl-UZ"/>
        </w:rPr>
        <w:t>. Bir jinsdan b</w:t>
      </w:r>
      <w:r>
        <w:rPr>
          <w:sz w:val="24"/>
          <w:szCs w:val="24"/>
          <w:lang w:val="uz-Cyrl-UZ"/>
        </w:rPr>
        <w:t>o‘</w:t>
      </w:r>
      <w:r w:rsidRPr="001534A2">
        <w:rPr>
          <w:sz w:val="24"/>
          <w:szCs w:val="24"/>
          <w:lang w:val="uz-Cyrl-UZ"/>
        </w:rPr>
        <w:t>lganlar bir-birining suratiga kira ol</w:t>
      </w:r>
      <w:r w:rsidRPr="001534A2">
        <w:rPr>
          <w:sz w:val="24"/>
          <w:szCs w:val="24"/>
          <w:lang w:val="uz-Latn-UZ"/>
        </w:rPr>
        <w:t>ish</w:t>
      </w:r>
      <w:r w:rsidRPr="001534A2">
        <w:rPr>
          <w:sz w:val="24"/>
          <w:szCs w:val="24"/>
          <w:lang w:val="uz-Cyrl-UZ"/>
        </w:rPr>
        <w:t>adi. Martaba</w:t>
      </w:r>
      <w:r w:rsidRPr="001534A2">
        <w:rPr>
          <w:sz w:val="24"/>
          <w:szCs w:val="24"/>
          <w:lang w:val="en-US"/>
        </w:rPr>
        <w:t xml:space="preserve"> jihatidan</w:t>
      </w:r>
      <w:r w:rsidRPr="001534A2">
        <w:rPr>
          <w:sz w:val="24"/>
          <w:szCs w:val="24"/>
          <w:lang w:val="uz-Cyrl-UZ"/>
        </w:rPr>
        <w:t xml:space="preserve"> bir-biriga yaqin b</w:t>
      </w:r>
      <w:r>
        <w:rPr>
          <w:sz w:val="24"/>
          <w:szCs w:val="24"/>
          <w:lang w:val="uz-Cyrl-UZ"/>
        </w:rPr>
        <w:t>o‘</w:t>
      </w:r>
      <w:r w:rsidRPr="001534A2">
        <w:rPr>
          <w:sz w:val="24"/>
          <w:szCs w:val="24"/>
          <w:lang w:val="uz-Cyrl-UZ"/>
        </w:rPr>
        <w:t xml:space="preserve">lganlar bir-birining maqomlarini taqlid </w:t>
      </w:r>
      <w:r w:rsidRPr="001534A2">
        <w:rPr>
          <w:sz w:val="24"/>
          <w:szCs w:val="24"/>
          <w:lang w:val="tr-TR"/>
        </w:rPr>
        <w:t>qila</w:t>
      </w:r>
      <w:r w:rsidRPr="001534A2">
        <w:rPr>
          <w:sz w:val="24"/>
          <w:szCs w:val="24"/>
          <w:lang w:val="uz-Cyrl-UZ"/>
        </w:rPr>
        <w:t xml:space="preserve"> </w:t>
      </w:r>
      <w:r w:rsidRPr="001534A2">
        <w:rPr>
          <w:sz w:val="24"/>
          <w:szCs w:val="24"/>
          <w:lang w:val="en-US"/>
        </w:rPr>
        <w:t>o</w:t>
      </w:r>
      <w:r w:rsidRPr="001534A2">
        <w:rPr>
          <w:sz w:val="24"/>
          <w:szCs w:val="24"/>
          <w:lang w:val="uz-Cyrl-UZ"/>
        </w:rPr>
        <w:t>l</w:t>
      </w:r>
      <w:r w:rsidRPr="001534A2">
        <w:rPr>
          <w:sz w:val="24"/>
          <w:szCs w:val="24"/>
          <w:lang w:val="uz-Latn-UZ"/>
        </w:rPr>
        <w:t>ish</w:t>
      </w:r>
      <w:r w:rsidRPr="001534A2">
        <w:rPr>
          <w:sz w:val="24"/>
          <w:szCs w:val="24"/>
          <w:lang w:val="uz-Cyrl-UZ"/>
        </w:rPr>
        <w:t>adi. Muvaqqatan insonlarni i</w:t>
      </w:r>
      <w:r>
        <w:rPr>
          <w:sz w:val="24"/>
          <w:szCs w:val="24"/>
          <w:lang w:val="uz-Cyrl-UZ"/>
        </w:rPr>
        <w:t>g‘</w:t>
      </w:r>
      <w:r w:rsidRPr="001534A2">
        <w:rPr>
          <w:sz w:val="24"/>
          <w:szCs w:val="24"/>
          <w:lang w:val="uz-Cyrl-UZ"/>
        </w:rPr>
        <w:t>fol et</w:t>
      </w:r>
      <w:r w:rsidRPr="001534A2">
        <w:rPr>
          <w:sz w:val="24"/>
          <w:szCs w:val="24"/>
          <w:lang w:val="uz-Latn-UZ"/>
        </w:rPr>
        <w:t>ish</w:t>
      </w:r>
      <w:r w:rsidRPr="001534A2">
        <w:rPr>
          <w:sz w:val="24"/>
          <w:szCs w:val="24"/>
          <w:lang w:val="uz-Cyrl-UZ"/>
        </w:rPr>
        <w:t xml:space="preserve">adilar. </w:t>
      </w:r>
      <w:r w:rsidRPr="001534A2">
        <w:rPr>
          <w:sz w:val="24"/>
          <w:szCs w:val="24"/>
          <w:lang w:val="tr-TR"/>
        </w:rPr>
        <w:t xml:space="preserve">Lekin </w:t>
      </w:r>
      <w:r w:rsidRPr="001534A2">
        <w:rPr>
          <w:sz w:val="24"/>
          <w:szCs w:val="24"/>
          <w:lang w:val="uz-Cyrl-UZ"/>
        </w:rPr>
        <w:t>doimiy i</w:t>
      </w:r>
      <w:r>
        <w:rPr>
          <w:sz w:val="24"/>
          <w:szCs w:val="24"/>
          <w:lang w:val="uz-Cyrl-UZ"/>
        </w:rPr>
        <w:t>g‘</w:t>
      </w:r>
      <w:r w:rsidRPr="001534A2">
        <w:rPr>
          <w:sz w:val="24"/>
          <w:szCs w:val="24"/>
          <w:lang w:val="uz-Cyrl-UZ"/>
        </w:rPr>
        <w:t>fol et</w:t>
      </w:r>
      <w:r w:rsidRPr="001534A2">
        <w:rPr>
          <w:sz w:val="24"/>
          <w:szCs w:val="24"/>
          <w:lang w:val="uz-Latn-UZ"/>
        </w:rPr>
        <w:t>ish</w:t>
      </w:r>
      <w:r w:rsidRPr="001534A2">
        <w:rPr>
          <w:sz w:val="24"/>
          <w:szCs w:val="24"/>
          <w:lang w:val="uz-Cyrl-UZ"/>
        </w:rPr>
        <w:t xml:space="preserve">olmaydi. Chunki ahli diqqat nazarida </w:t>
      </w:r>
      <w:r w:rsidRPr="001534A2">
        <w:rPr>
          <w:sz w:val="24"/>
          <w:szCs w:val="24"/>
          <w:lang w:val="uz-Latn-UZ"/>
        </w:rPr>
        <w:t>alakullihol</w:t>
      </w:r>
      <w:r w:rsidRPr="001534A2">
        <w:rPr>
          <w:sz w:val="24"/>
          <w:szCs w:val="24"/>
          <w:lang w:val="uz-Cyrl-UZ"/>
        </w:rPr>
        <w:t xml:space="preserve"> </w:t>
      </w:r>
      <w:r w:rsidRPr="001534A2">
        <w:rPr>
          <w:sz w:val="24"/>
          <w:szCs w:val="24"/>
          <w:lang w:val="uz-Latn-UZ"/>
        </w:rPr>
        <w:t>atvor</w:t>
      </w:r>
      <w:r w:rsidRPr="001534A2">
        <w:rPr>
          <w:sz w:val="24"/>
          <w:szCs w:val="24"/>
          <w:lang w:val="uz-Cyrl-UZ"/>
        </w:rPr>
        <w:t xml:space="preserve"> va ahvol</w:t>
      </w:r>
      <w:r w:rsidRPr="001534A2">
        <w:rPr>
          <w:sz w:val="24"/>
          <w:szCs w:val="24"/>
          <w:lang w:val="uz-Latn-UZ"/>
        </w:rPr>
        <w:t>i</w:t>
      </w:r>
      <w:r w:rsidRPr="001534A2">
        <w:rPr>
          <w:sz w:val="24"/>
          <w:szCs w:val="24"/>
          <w:lang w:val="uz-Cyrl-UZ"/>
        </w:rPr>
        <w:t xml:space="preserve"> ichidagi </w:t>
      </w:r>
      <w:r w:rsidRPr="001534A2">
        <w:rPr>
          <w:sz w:val="24"/>
          <w:szCs w:val="24"/>
          <w:lang w:val="uz-Latn-UZ"/>
        </w:rPr>
        <w:t>tasannu</w:t>
      </w:r>
      <w:r>
        <w:rPr>
          <w:sz w:val="24"/>
          <w:szCs w:val="24"/>
          <w:lang w:val="uz-Latn-UZ"/>
        </w:rPr>
        <w:t>’</w:t>
      </w:r>
      <w:r w:rsidRPr="001534A2">
        <w:rPr>
          <w:sz w:val="24"/>
          <w:szCs w:val="24"/>
          <w:lang w:val="uz-Latn-UZ"/>
        </w:rPr>
        <w:t>otlar</w:t>
      </w:r>
      <w:r w:rsidRPr="001534A2">
        <w:rPr>
          <w:sz w:val="24"/>
          <w:szCs w:val="24"/>
          <w:lang w:val="uz-Cyrl-UZ"/>
        </w:rPr>
        <w:t xml:space="preserve"> va </w:t>
      </w:r>
      <w:r w:rsidRPr="001534A2">
        <w:rPr>
          <w:sz w:val="24"/>
          <w:szCs w:val="24"/>
          <w:lang w:val="uz-Latn-UZ"/>
        </w:rPr>
        <w:t>takallufot</w:t>
      </w:r>
      <w:r w:rsidRPr="001534A2">
        <w:rPr>
          <w:sz w:val="24"/>
          <w:szCs w:val="24"/>
          <w:lang w:val="uz-Cyrl-UZ"/>
        </w:rPr>
        <w:t>lar soxtakorligini k</w:t>
      </w:r>
      <w:r>
        <w:rPr>
          <w:sz w:val="24"/>
          <w:szCs w:val="24"/>
          <w:lang w:val="uz-Cyrl-UZ"/>
        </w:rPr>
        <w:t>o‘</w:t>
      </w:r>
      <w:r w:rsidRPr="001534A2">
        <w:rPr>
          <w:sz w:val="24"/>
          <w:szCs w:val="24"/>
          <w:lang w:val="uz-Cyrl-UZ"/>
        </w:rPr>
        <w:t xml:space="preserve">rsatadi. Hiylasi davom </w:t>
      </w:r>
      <w:r w:rsidRPr="001534A2">
        <w:rPr>
          <w:sz w:val="24"/>
          <w:szCs w:val="24"/>
          <w:lang w:val="tr-TR"/>
        </w:rPr>
        <w:t>etmaydi</w:t>
      </w:r>
      <w:r w:rsidRPr="001534A2">
        <w:rPr>
          <w:sz w:val="24"/>
          <w:szCs w:val="24"/>
          <w:lang w:val="uz-Cyrl-UZ"/>
        </w:rPr>
        <w:t xml:space="preserve">. Agar soxtakorlik bilan taqlidga harakat qilgan; narigidan </w:t>
      </w:r>
      <w:r>
        <w:rPr>
          <w:sz w:val="24"/>
          <w:szCs w:val="24"/>
          <w:lang w:val="uz-Cyrl-UZ"/>
        </w:rPr>
        <w:t>g‘</w:t>
      </w:r>
      <w:r w:rsidRPr="001534A2">
        <w:rPr>
          <w:sz w:val="24"/>
          <w:szCs w:val="24"/>
          <w:lang w:val="uz-Cyrl-UZ"/>
        </w:rPr>
        <w:t>oyat uzoq b</w:t>
      </w:r>
      <w:r>
        <w:rPr>
          <w:sz w:val="24"/>
          <w:szCs w:val="24"/>
          <w:lang w:val="uz-Cyrl-UZ"/>
        </w:rPr>
        <w:t>o‘</w:t>
      </w:r>
      <w:r w:rsidRPr="001534A2">
        <w:rPr>
          <w:sz w:val="24"/>
          <w:szCs w:val="24"/>
          <w:lang w:val="uz-Cyrl-UZ"/>
        </w:rPr>
        <w:t>lsa, masalan oddiy bir odam, Ibn Sino kabi bir dohiyni ilmda taqlid etishni istasa va bir ch</w:t>
      </w:r>
      <w:r>
        <w:rPr>
          <w:sz w:val="24"/>
          <w:szCs w:val="24"/>
          <w:lang w:val="uz-Cyrl-UZ"/>
        </w:rPr>
        <w:t>o‘</w:t>
      </w:r>
      <w:r w:rsidRPr="001534A2">
        <w:rPr>
          <w:sz w:val="24"/>
          <w:szCs w:val="24"/>
          <w:lang w:val="uz-Cyrl-UZ"/>
        </w:rPr>
        <w:t>pon bir podshohning vaziyatini olsa, albatta hеch kimni alda</w:t>
      </w:r>
      <w:r w:rsidRPr="001534A2">
        <w:rPr>
          <w:sz w:val="24"/>
          <w:szCs w:val="24"/>
          <w:lang w:val="tr-TR"/>
        </w:rPr>
        <w:t xml:space="preserve">y </w:t>
      </w:r>
      <w:r w:rsidRPr="001534A2">
        <w:rPr>
          <w:sz w:val="24"/>
          <w:szCs w:val="24"/>
          <w:lang w:val="uz-Cyrl-UZ"/>
        </w:rPr>
        <w:t xml:space="preserve">olmaydi. Balki </w:t>
      </w:r>
      <w:r>
        <w:rPr>
          <w:sz w:val="24"/>
          <w:szCs w:val="24"/>
          <w:lang w:val="uz-Cyrl-UZ"/>
        </w:rPr>
        <w:t>o‘</w:t>
      </w:r>
      <w:r w:rsidRPr="001534A2">
        <w:rPr>
          <w:sz w:val="24"/>
          <w:szCs w:val="24"/>
          <w:lang w:val="uz-Cyrl-UZ"/>
        </w:rPr>
        <w:t>zi masxara b</w:t>
      </w:r>
      <w:r>
        <w:rPr>
          <w:sz w:val="24"/>
          <w:szCs w:val="24"/>
          <w:lang w:val="uz-Cyrl-UZ"/>
        </w:rPr>
        <w:t>o‘</w:t>
      </w:r>
      <w:r w:rsidRPr="001534A2">
        <w:rPr>
          <w:sz w:val="24"/>
          <w:szCs w:val="24"/>
          <w:lang w:val="uz-Cyrl-UZ"/>
        </w:rPr>
        <w:t>ladi. Har bir holi: Bu soxta</w:t>
      </w:r>
      <w:r w:rsidRPr="001534A2">
        <w:rPr>
          <w:sz w:val="24"/>
          <w:szCs w:val="24"/>
          <w:lang w:val="en-US"/>
        </w:rPr>
        <w:t>ko</w:t>
      </w:r>
      <w:r w:rsidRPr="001534A2">
        <w:rPr>
          <w:sz w:val="24"/>
          <w:szCs w:val="24"/>
          <w:lang w:val="uz-Cyrl-UZ"/>
        </w:rPr>
        <w:t>rdir</w:t>
      </w:r>
      <w:r w:rsidRPr="001534A2">
        <w:rPr>
          <w:sz w:val="24"/>
          <w:szCs w:val="24"/>
          <w:lang w:val="tr-TR"/>
        </w:rPr>
        <w:t>, deb qichqiradi</w:t>
      </w:r>
      <w:r w:rsidRPr="001534A2">
        <w:rPr>
          <w:sz w:val="24"/>
          <w:szCs w:val="24"/>
          <w:lang w:val="uz-Cyrl-UZ"/>
        </w:rPr>
        <w:t>.</w:t>
      </w:r>
    </w:p>
    <w:p w14:paraId="50E6D8FB"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en-US"/>
        </w:rPr>
        <w:t>,</w:t>
      </w:r>
      <w:r w:rsidRPr="001534A2">
        <w:rPr>
          <w:sz w:val="24"/>
          <w:szCs w:val="24"/>
          <w:lang w:val="uz-Cyrl-UZ"/>
        </w:rPr>
        <w:t xml:space="preserve"> </w:t>
      </w:r>
      <w:r w:rsidRPr="001534A2">
        <w:rPr>
          <w:sz w:val="24"/>
          <w:szCs w:val="24"/>
          <w:lang w:val="uz-Latn-UZ"/>
        </w:rPr>
        <w:t>xosho,</w:t>
      </w:r>
      <w:r w:rsidRPr="001534A2">
        <w:rPr>
          <w:sz w:val="24"/>
          <w:szCs w:val="24"/>
          <w:lang w:val="uz-Cyrl-UZ"/>
        </w:rPr>
        <w:t xml:space="preserve"> yuz ming  marta </w:t>
      </w:r>
      <w:r w:rsidRPr="001534A2">
        <w:rPr>
          <w:sz w:val="24"/>
          <w:szCs w:val="24"/>
          <w:lang w:val="uz-Latn-UZ"/>
        </w:rPr>
        <w:t>xosho</w:t>
      </w:r>
      <w:r w:rsidRPr="001534A2">
        <w:rPr>
          <w:sz w:val="24"/>
          <w:szCs w:val="24"/>
          <w:lang w:val="uz-Cyrl-UZ"/>
        </w:rPr>
        <w:t>!.. Qur</w:t>
      </w:r>
      <w:r>
        <w:rPr>
          <w:sz w:val="24"/>
          <w:szCs w:val="24"/>
          <w:lang w:val="uz-Cyrl-UZ"/>
        </w:rPr>
        <w:t>’</w:t>
      </w:r>
      <w:r w:rsidRPr="001534A2">
        <w:rPr>
          <w:sz w:val="24"/>
          <w:szCs w:val="24"/>
          <w:lang w:val="uz-Cyrl-UZ"/>
        </w:rPr>
        <w:t xml:space="preserve">on bashar kalomi faraz etilgan payt: </w:t>
      </w:r>
      <w:r w:rsidRPr="001534A2">
        <w:rPr>
          <w:sz w:val="24"/>
          <w:szCs w:val="24"/>
          <w:lang w:val="tr-TR"/>
        </w:rPr>
        <w:t>B</w:t>
      </w:r>
      <w:r w:rsidRPr="001534A2">
        <w:rPr>
          <w:sz w:val="24"/>
          <w:szCs w:val="24"/>
          <w:lang w:val="uz-Cyrl-UZ"/>
        </w:rPr>
        <w:t>ir tilla q</w:t>
      </w:r>
      <w:r>
        <w:rPr>
          <w:sz w:val="24"/>
          <w:szCs w:val="24"/>
          <w:lang w:val="uz-Cyrl-UZ"/>
        </w:rPr>
        <w:t>o‘</w:t>
      </w:r>
      <w:r w:rsidRPr="001534A2">
        <w:rPr>
          <w:sz w:val="24"/>
          <w:szCs w:val="24"/>
          <w:lang w:val="uz-Cyrl-UZ"/>
        </w:rPr>
        <w:t>n</w:t>
      </w:r>
      <w:r>
        <w:rPr>
          <w:sz w:val="24"/>
          <w:szCs w:val="24"/>
          <w:lang w:val="uz-Cyrl-UZ"/>
        </w:rPr>
        <w:t>g‘</w:t>
      </w:r>
      <w:r w:rsidRPr="001534A2">
        <w:rPr>
          <w:sz w:val="24"/>
          <w:szCs w:val="24"/>
          <w:lang w:val="uz-Cyrl-UZ"/>
        </w:rPr>
        <w:t xml:space="preserve">iz ming yil </w:t>
      </w:r>
      <w:r w:rsidRPr="001534A2">
        <w:rPr>
          <w:sz w:val="24"/>
          <w:szCs w:val="24"/>
          <w:lang w:val="uz-Latn-UZ"/>
        </w:rPr>
        <w:t>takallufsiz</w:t>
      </w:r>
      <w:r w:rsidRPr="001534A2">
        <w:rPr>
          <w:sz w:val="24"/>
          <w:szCs w:val="24"/>
          <w:lang w:val="uz-Cyrl-UZ"/>
        </w:rPr>
        <w:t xml:space="preserve"> haqiqiy bir yulduz b</w:t>
      </w:r>
      <w:r>
        <w:rPr>
          <w:sz w:val="24"/>
          <w:szCs w:val="24"/>
          <w:lang w:val="uz-Cyrl-UZ"/>
        </w:rPr>
        <w:t>o‘</w:t>
      </w:r>
      <w:r w:rsidRPr="001534A2">
        <w:rPr>
          <w:sz w:val="24"/>
          <w:szCs w:val="24"/>
          <w:lang w:val="uz-Cyrl-UZ"/>
        </w:rPr>
        <w:t>lib rasad ahliga k</w:t>
      </w:r>
      <w:r>
        <w:rPr>
          <w:sz w:val="24"/>
          <w:szCs w:val="24"/>
          <w:lang w:val="uz-Cyrl-UZ"/>
        </w:rPr>
        <w:t>o‘</w:t>
      </w:r>
      <w:r w:rsidRPr="001534A2">
        <w:rPr>
          <w:sz w:val="24"/>
          <w:szCs w:val="24"/>
          <w:lang w:val="uz-Cyrl-UZ"/>
        </w:rPr>
        <w:t xml:space="preserve">rinsin.. ham bir </w:t>
      </w:r>
      <w:r w:rsidRPr="001534A2">
        <w:rPr>
          <w:sz w:val="24"/>
          <w:szCs w:val="24"/>
          <w:lang w:val="en-US"/>
        </w:rPr>
        <w:t>chivin</w:t>
      </w:r>
      <w:r w:rsidRPr="001534A2">
        <w:rPr>
          <w:sz w:val="24"/>
          <w:szCs w:val="24"/>
          <w:lang w:val="uz-Cyrl-UZ"/>
        </w:rPr>
        <w:t xml:space="preserve"> bir yil tamoman tovus suratini </w:t>
      </w:r>
      <w:r w:rsidRPr="001534A2">
        <w:rPr>
          <w:sz w:val="24"/>
          <w:szCs w:val="24"/>
          <w:lang w:val="uz-Latn-UZ"/>
        </w:rPr>
        <w:t>tasannu</w:t>
      </w:r>
      <w:r>
        <w:rPr>
          <w:sz w:val="24"/>
          <w:szCs w:val="24"/>
          <w:lang w:val="uz-Latn-UZ"/>
        </w:rPr>
        <w:t>’</w:t>
      </w:r>
      <w:r w:rsidRPr="001534A2">
        <w:rPr>
          <w:sz w:val="24"/>
          <w:szCs w:val="24"/>
          <w:lang w:val="uz-Cyrl-UZ"/>
        </w:rPr>
        <w:t>siz</w:t>
      </w:r>
      <w:r w:rsidRPr="001534A2">
        <w:rPr>
          <w:sz w:val="24"/>
          <w:szCs w:val="24"/>
          <w:lang w:val="en-US"/>
        </w:rPr>
        <w:t>,</w:t>
      </w:r>
      <w:r w:rsidRPr="001534A2">
        <w:rPr>
          <w:sz w:val="24"/>
          <w:szCs w:val="24"/>
          <w:lang w:val="uz-Cyrl-UZ"/>
        </w:rPr>
        <w:t xml:space="preserve"> tomosh</w:t>
      </w:r>
      <w:r w:rsidRPr="001534A2">
        <w:rPr>
          <w:sz w:val="24"/>
          <w:szCs w:val="24"/>
          <w:lang w:val="uz-Latn-UZ"/>
        </w:rPr>
        <w:t>a</w:t>
      </w:r>
      <w:r w:rsidRPr="001534A2">
        <w:rPr>
          <w:sz w:val="24"/>
          <w:szCs w:val="24"/>
          <w:lang w:val="uz-Cyrl-UZ"/>
        </w:rPr>
        <w:t xml:space="preserve"> ahliga k</w:t>
      </w:r>
      <w:r>
        <w:rPr>
          <w:sz w:val="24"/>
          <w:szCs w:val="24"/>
          <w:lang w:val="uz-Cyrl-UZ"/>
        </w:rPr>
        <w:t>o‘</w:t>
      </w:r>
      <w:r w:rsidRPr="001534A2">
        <w:rPr>
          <w:sz w:val="24"/>
          <w:szCs w:val="24"/>
          <w:lang w:val="uz-Cyrl-UZ"/>
        </w:rPr>
        <w:t>rsatsin.. ham soxtakor, omi bir askar; nomdor, oliy bir mushirning holatida k</w:t>
      </w:r>
      <w:r>
        <w:rPr>
          <w:sz w:val="24"/>
          <w:szCs w:val="24"/>
          <w:lang w:val="uz-Cyrl-UZ"/>
        </w:rPr>
        <w:t>o‘</w:t>
      </w:r>
      <w:r w:rsidRPr="001534A2">
        <w:rPr>
          <w:sz w:val="24"/>
          <w:szCs w:val="24"/>
          <w:lang w:val="uz-Cyrl-UZ"/>
        </w:rPr>
        <w:t xml:space="preserve">rinsin, maqomida </w:t>
      </w:r>
      <w:r>
        <w:rPr>
          <w:sz w:val="24"/>
          <w:szCs w:val="24"/>
          <w:lang w:val="uz-Cyrl-UZ"/>
        </w:rPr>
        <w:t>o‘</w:t>
      </w:r>
      <w:r w:rsidRPr="001534A2">
        <w:rPr>
          <w:sz w:val="24"/>
          <w:szCs w:val="24"/>
          <w:lang w:val="uz-Cyrl-UZ"/>
        </w:rPr>
        <w:t>tirsin, k</w:t>
      </w:r>
      <w:r>
        <w:rPr>
          <w:sz w:val="24"/>
          <w:szCs w:val="24"/>
          <w:lang w:val="uz-Cyrl-UZ"/>
        </w:rPr>
        <w:t>o‘</w:t>
      </w:r>
      <w:r w:rsidRPr="001534A2">
        <w:rPr>
          <w:sz w:val="24"/>
          <w:szCs w:val="24"/>
          <w:lang w:val="uz-Cyrl-UZ"/>
        </w:rPr>
        <w:t xml:space="preserve">p vaqt </w:t>
      </w:r>
      <w:r w:rsidRPr="001534A2">
        <w:rPr>
          <w:sz w:val="24"/>
          <w:szCs w:val="24"/>
          <w:lang w:val="tr-TR"/>
        </w:rPr>
        <w:t xml:space="preserve">davomida </w:t>
      </w:r>
      <w:r w:rsidRPr="001534A2">
        <w:rPr>
          <w:sz w:val="24"/>
          <w:szCs w:val="24"/>
          <w:lang w:val="uz-Cyrl-UZ"/>
        </w:rPr>
        <w:t xml:space="preserve">shunday qolsin, hiylasini ihsos etmasin.. ham </w:t>
      </w:r>
      <w:r w:rsidRPr="001534A2">
        <w:rPr>
          <w:sz w:val="24"/>
          <w:szCs w:val="24"/>
          <w:lang w:val="uz-Latn-UZ"/>
        </w:rPr>
        <w:t>muftariy</w:t>
      </w:r>
      <w:r w:rsidRPr="001534A2">
        <w:rPr>
          <w:sz w:val="24"/>
          <w:szCs w:val="24"/>
          <w:lang w:val="uz-Cyrl-UZ"/>
        </w:rPr>
        <w:t>, yol</w:t>
      </w:r>
      <w:r>
        <w:rPr>
          <w:sz w:val="24"/>
          <w:szCs w:val="24"/>
          <w:lang w:val="uz-Cyrl-UZ"/>
        </w:rPr>
        <w:t>g‘</w:t>
      </w:r>
      <w:r w:rsidRPr="001534A2">
        <w:rPr>
          <w:sz w:val="24"/>
          <w:szCs w:val="24"/>
          <w:lang w:val="uz-Cyrl-UZ"/>
        </w:rPr>
        <w:t>onchi e</w:t>
      </w:r>
      <w:r>
        <w:rPr>
          <w:sz w:val="24"/>
          <w:szCs w:val="24"/>
          <w:lang w:val="uz-Cyrl-UZ"/>
        </w:rPr>
        <w:t>’</w:t>
      </w:r>
      <w:r w:rsidRPr="001534A2">
        <w:rPr>
          <w:sz w:val="24"/>
          <w:szCs w:val="24"/>
          <w:lang w:val="uz-Cyrl-UZ"/>
        </w:rPr>
        <w:t>tiqodsiz bir odam; muddati umrida doimo eng sodiq, eng amin, eng mu</w:t>
      </w:r>
      <w:r>
        <w:rPr>
          <w:sz w:val="24"/>
          <w:szCs w:val="24"/>
          <w:lang w:val="uz-Cyrl-UZ"/>
        </w:rPr>
        <w:t>’</w:t>
      </w:r>
      <w:r w:rsidRPr="001534A2">
        <w:rPr>
          <w:sz w:val="24"/>
          <w:szCs w:val="24"/>
          <w:lang w:val="uz-Cyrl-UZ"/>
        </w:rPr>
        <w:t xml:space="preserve">taqid bir zotning holatini va vaziyatini eng mudaqqiq nazarlarga qarshi </w:t>
      </w:r>
      <w:r w:rsidRPr="001534A2">
        <w:rPr>
          <w:sz w:val="24"/>
          <w:szCs w:val="24"/>
          <w:lang w:val="uz-Latn-UZ"/>
        </w:rPr>
        <w:t>bеmalol</w:t>
      </w:r>
      <w:r w:rsidRPr="001534A2">
        <w:rPr>
          <w:sz w:val="24"/>
          <w:szCs w:val="24"/>
          <w:lang w:val="uz-Cyrl-UZ"/>
        </w:rPr>
        <w:t xml:space="preserve"> k</w:t>
      </w:r>
      <w:r>
        <w:rPr>
          <w:sz w:val="24"/>
          <w:szCs w:val="24"/>
          <w:lang w:val="uz-Cyrl-UZ"/>
        </w:rPr>
        <w:t>o‘</w:t>
      </w:r>
      <w:r w:rsidRPr="001534A2">
        <w:rPr>
          <w:sz w:val="24"/>
          <w:szCs w:val="24"/>
          <w:lang w:val="uz-Cyrl-UZ"/>
        </w:rPr>
        <w:t xml:space="preserve">rsatsin, dohiylarning nazarida </w:t>
      </w:r>
      <w:r w:rsidRPr="001534A2">
        <w:rPr>
          <w:sz w:val="24"/>
          <w:szCs w:val="24"/>
          <w:lang w:val="uz-Latn-UZ"/>
        </w:rPr>
        <w:t>tasannu</w:t>
      </w:r>
      <w:r>
        <w:rPr>
          <w:sz w:val="24"/>
          <w:szCs w:val="24"/>
          <w:lang w:val="uz-Latn-UZ"/>
        </w:rPr>
        <w:t>’</w:t>
      </w:r>
      <w:r w:rsidRPr="001534A2">
        <w:rPr>
          <w:sz w:val="24"/>
          <w:szCs w:val="24"/>
          <w:lang w:val="uz-Latn-UZ"/>
        </w:rPr>
        <w:t>ni</w:t>
      </w:r>
      <w:r w:rsidRPr="001534A2">
        <w:rPr>
          <w:sz w:val="24"/>
          <w:szCs w:val="24"/>
          <w:lang w:val="uz-Cyrl-UZ"/>
        </w:rPr>
        <w:t xml:space="preserve"> saqlasin!.. Bu esa yuz daraja maholdir. Unga hеch bir ziaql </w:t>
      </w:r>
      <w:r w:rsidRPr="001534A2">
        <w:rPr>
          <w:sz w:val="24"/>
          <w:szCs w:val="24"/>
          <w:lang w:val="tr-TR"/>
        </w:rPr>
        <w:t>‘</w:t>
      </w:r>
      <w:r w:rsidRPr="001534A2">
        <w:rPr>
          <w:sz w:val="24"/>
          <w:szCs w:val="24"/>
          <w:lang w:val="uz-Cyrl-UZ"/>
        </w:rPr>
        <w:t>mumkin</w:t>
      </w:r>
      <w:r w:rsidRPr="001534A2">
        <w:rPr>
          <w:sz w:val="24"/>
          <w:szCs w:val="24"/>
          <w:lang w:val="tr-TR"/>
        </w:rPr>
        <w:t>’</w:t>
      </w:r>
      <w:r w:rsidRPr="001534A2">
        <w:rPr>
          <w:sz w:val="24"/>
          <w:szCs w:val="24"/>
          <w:lang w:val="uz-Cyrl-UZ"/>
        </w:rPr>
        <w:t xml:space="preserve"> dеyolmaydi. Unday faraz qilish</w:t>
      </w:r>
      <w:r w:rsidRPr="001534A2">
        <w:rPr>
          <w:sz w:val="24"/>
          <w:szCs w:val="24"/>
          <w:lang w:val="tr-TR"/>
        </w:rPr>
        <w:t xml:space="preserve"> esa</w:t>
      </w:r>
      <w:r w:rsidRPr="001534A2">
        <w:rPr>
          <w:sz w:val="24"/>
          <w:szCs w:val="24"/>
          <w:lang w:val="uz-Cyrl-UZ"/>
        </w:rPr>
        <w:t xml:space="preserve">, </w:t>
      </w:r>
      <w:r w:rsidRPr="001534A2">
        <w:rPr>
          <w:sz w:val="24"/>
          <w:szCs w:val="24"/>
          <w:lang w:val="uz-Latn-UZ"/>
        </w:rPr>
        <w:t>badihiy</w:t>
      </w:r>
      <w:r w:rsidRPr="001534A2">
        <w:rPr>
          <w:sz w:val="24"/>
          <w:szCs w:val="24"/>
          <w:lang w:val="uz-Cyrl-UZ"/>
        </w:rPr>
        <w:t xml:space="preserve"> bir maholni </w:t>
      </w:r>
      <w:r w:rsidRPr="001534A2">
        <w:rPr>
          <w:sz w:val="24"/>
          <w:szCs w:val="24"/>
          <w:lang w:val="uz-Latn-UZ"/>
        </w:rPr>
        <w:t>voqe</w:t>
      </w:r>
      <w:r>
        <w:rPr>
          <w:sz w:val="24"/>
          <w:szCs w:val="24"/>
          <w:lang w:val="uz-Latn-UZ"/>
        </w:rPr>
        <w:t>’</w:t>
      </w:r>
      <w:r w:rsidRPr="001534A2">
        <w:rPr>
          <w:sz w:val="24"/>
          <w:szCs w:val="24"/>
          <w:lang w:val="uz-Cyrl-UZ"/>
        </w:rPr>
        <w:t xml:space="preserve"> faraz </w:t>
      </w:r>
      <w:r w:rsidRPr="001534A2">
        <w:rPr>
          <w:sz w:val="24"/>
          <w:szCs w:val="24"/>
          <w:lang w:val="en-US"/>
        </w:rPr>
        <w:t>qilish</w:t>
      </w:r>
      <w:r w:rsidRPr="001534A2">
        <w:rPr>
          <w:sz w:val="24"/>
          <w:szCs w:val="24"/>
          <w:lang w:val="uz-Cyrl-UZ"/>
        </w:rPr>
        <w:t xml:space="preserve"> kabi bir </w:t>
      </w:r>
      <w:r w:rsidRPr="001534A2">
        <w:rPr>
          <w:sz w:val="24"/>
          <w:szCs w:val="24"/>
          <w:lang w:val="uz-Latn-UZ"/>
        </w:rPr>
        <w:t>safsatadir</w:t>
      </w:r>
      <w:r w:rsidRPr="001534A2">
        <w:rPr>
          <w:sz w:val="24"/>
          <w:szCs w:val="24"/>
          <w:lang w:val="uz-Cyrl-UZ"/>
        </w:rPr>
        <w:t>.</w:t>
      </w:r>
    </w:p>
    <w:p w14:paraId="431EFB9C" w14:textId="77777777" w:rsidR="00A31CA5" w:rsidRPr="001534A2" w:rsidRDefault="00A31CA5" w:rsidP="00A31CA5">
      <w:pPr>
        <w:widowControl w:val="0"/>
        <w:ind w:firstLine="709"/>
        <w:jc w:val="both"/>
        <w:rPr>
          <w:sz w:val="24"/>
          <w:szCs w:val="24"/>
          <w:lang w:val="uz-Cyrl-UZ"/>
        </w:rPr>
      </w:pPr>
      <w:r w:rsidRPr="001534A2">
        <w:rPr>
          <w:sz w:val="24"/>
          <w:szCs w:val="24"/>
          <w:lang w:val="uz-Cyrl-UZ"/>
        </w:rPr>
        <w:t>Aynan shuning kabi: Qur</w:t>
      </w:r>
      <w:r>
        <w:rPr>
          <w:sz w:val="24"/>
          <w:szCs w:val="24"/>
          <w:lang w:val="uz-Cyrl-UZ"/>
        </w:rPr>
        <w:t>’</w:t>
      </w:r>
      <w:r w:rsidRPr="001534A2">
        <w:rPr>
          <w:sz w:val="24"/>
          <w:szCs w:val="24"/>
          <w:lang w:val="uz-Cyrl-UZ"/>
        </w:rPr>
        <w:t>onni kalomi bashar faraz qilish: Olami Islomning samosida bilmushohada juda porloq va doimo anvori haqoiqni nashr etgan bir yulduzi haqiqat, balki bir shamsi kamolot</w:t>
      </w:r>
      <w:r w:rsidRPr="001534A2">
        <w:rPr>
          <w:sz w:val="24"/>
          <w:szCs w:val="24"/>
          <w:lang w:val="uz-Latn-UZ"/>
        </w:rPr>
        <w:t xml:space="preserve"> </w:t>
      </w:r>
      <w:r w:rsidRPr="001534A2">
        <w:rPr>
          <w:sz w:val="24"/>
          <w:szCs w:val="24"/>
          <w:lang w:val="uz-Cyrl-UZ"/>
        </w:rPr>
        <w:t xml:space="preserve">dеb qabul qilingan "Kitobi Mubin"ning mohiyati; </w:t>
      </w:r>
      <w:r w:rsidRPr="001534A2">
        <w:rPr>
          <w:sz w:val="24"/>
          <w:szCs w:val="24"/>
          <w:lang w:val="uz-Latn-UZ"/>
        </w:rPr>
        <w:t>xosho,</w:t>
      </w:r>
      <w:r w:rsidRPr="001534A2">
        <w:rPr>
          <w:sz w:val="24"/>
          <w:szCs w:val="24"/>
          <w:lang w:val="uz-Cyrl-UZ"/>
        </w:rPr>
        <w:t xml:space="preserve"> bir tilla q</w:t>
      </w:r>
      <w:r>
        <w:rPr>
          <w:sz w:val="24"/>
          <w:szCs w:val="24"/>
          <w:lang w:val="uz-Cyrl-UZ"/>
        </w:rPr>
        <w:t>o‘</w:t>
      </w:r>
      <w:r w:rsidRPr="001534A2">
        <w:rPr>
          <w:sz w:val="24"/>
          <w:szCs w:val="24"/>
          <w:lang w:val="uz-Cyrl-UZ"/>
        </w:rPr>
        <w:t>n</w:t>
      </w:r>
      <w:r>
        <w:rPr>
          <w:sz w:val="24"/>
          <w:szCs w:val="24"/>
          <w:lang w:val="uz-Cyrl-UZ"/>
        </w:rPr>
        <w:t>g‘</w:t>
      </w:r>
      <w:r w:rsidRPr="001534A2">
        <w:rPr>
          <w:sz w:val="24"/>
          <w:szCs w:val="24"/>
          <w:lang w:val="uz-Cyrl-UZ"/>
        </w:rPr>
        <w:t xml:space="preserve">iz hukmida </w:t>
      </w:r>
      <w:r w:rsidRPr="001534A2">
        <w:rPr>
          <w:sz w:val="24"/>
          <w:szCs w:val="24"/>
          <w:lang w:val="uz-Latn-UZ"/>
        </w:rPr>
        <w:t>tasannu</w:t>
      </w:r>
      <w:r>
        <w:rPr>
          <w:sz w:val="24"/>
          <w:szCs w:val="24"/>
          <w:lang w:val="uz-Latn-UZ"/>
        </w:rPr>
        <w:t>’</w:t>
      </w:r>
      <w:r w:rsidRPr="001534A2">
        <w:rPr>
          <w:sz w:val="24"/>
          <w:szCs w:val="24"/>
          <w:lang w:val="uz-Latn-UZ"/>
        </w:rPr>
        <w:t>chi</w:t>
      </w:r>
      <w:r w:rsidRPr="001534A2">
        <w:rPr>
          <w:sz w:val="24"/>
          <w:szCs w:val="24"/>
          <w:lang w:val="uz-Cyrl-UZ"/>
        </w:rPr>
        <w:t xml:space="preserve"> bir basharning xurofotli bir uydirmasi b</w:t>
      </w:r>
      <w:r>
        <w:rPr>
          <w:sz w:val="24"/>
          <w:szCs w:val="24"/>
          <w:lang w:val="uz-Cyrl-UZ"/>
        </w:rPr>
        <w:t>o‘</w:t>
      </w:r>
      <w:r w:rsidRPr="001534A2">
        <w:rPr>
          <w:sz w:val="24"/>
          <w:szCs w:val="24"/>
          <w:lang w:val="uz-Cyrl-UZ"/>
        </w:rPr>
        <w:t>lsin va eng yaqinida b</w:t>
      </w:r>
      <w:r>
        <w:rPr>
          <w:sz w:val="24"/>
          <w:szCs w:val="24"/>
          <w:lang w:val="uz-Cyrl-UZ"/>
        </w:rPr>
        <w:t>o‘</w:t>
      </w:r>
      <w:r w:rsidRPr="001534A2">
        <w:rPr>
          <w:sz w:val="24"/>
          <w:szCs w:val="24"/>
          <w:lang w:val="uz-Cyrl-UZ"/>
        </w:rPr>
        <w:t>lganlar va diqqat bilan unga qaraganlar farqiga bormasin va uni doimo oliy va manba-i haqoiq bir yulduz</w:t>
      </w:r>
      <w:r w:rsidRPr="001534A2">
        <w:rPr>
          <w:sz w:val="24"/>
          <w:szCs w:val="24"/>
          <w:lang w:val="tr-TR"/>
        </w:rPr>
        <w:t>,</w:t>
      </w:r>
      <w:r w:rsidRPr="001534A2">
        <w:rPr>
          <w:sz w:val="24"/>
          <w:szCs w:val="24"/>
          <w:lang w:val="uz-Cyrl-UZ"/>
        </w:rPr>
        <w:t xml:space="preserve"> deb bilishi lozim b</w:t>
      </w:r>
      <w:r>
        <w:rPr>
          <w:sz w:val="24"/>
          <w:szCs w:val="24"/>
          <w:lang w:val="uz-Cyrl-UZ"/>
        </w:rPr>
        <w:t>o‘</w:t>
      </w:r>
      <w:r w:rsidRPr="001534A2">
        <w:rPr>
          <w:sz w:val="24"/>
          <w:szCs w:val="24"/>
          <w:lang w:val="tr-TR"/>
        </w:rPr>
        <w:t>ladi.</w:t>
      </w:r>
      <w:r w:rsidRPr="001534A2">
        <w:rPr>
          <w:sz w:val="24"/>
          <w:szCs w:val="24"/>
          <w:lang w:val="uz-Cyrl-UZ"/>
        </w:rPr>
        <w:t xml:space="preserve"> Bu esa, yuz daraja mahol b</w:t>
      </w:r>
      <w:r>
        <w:rPr>
          <w:sz w:val="24"/>
          <w:szCs w:val="24"/>
          <w:lang w:val="uz-Cyrl-UZ"/>
        </w:rPr>
        <w:t>o‘</w:t>
      </w:r>
      <w:r w:rsidRPr="001534A2">
        <w:rPr>
          <w:sz w:val="24"/>
          <w:szCs w:val="24"/>
          <w:lang w:val="uz-Cyrl-UZ"/>
        </w:rPr>
        <w:t xml:space="preserve">lish bilan birga, sеn ey shayton yuz daraja shaytanatingda </w:t>
      </w:r>
      <w:r w:rsidRPr="001534A2">
        <w:rPr>
          <w:sz w:val="24"/>
          <w:szCs w:val="24"/>
          <w:lang w:val="tr-TR"/>
        </w:rPr>
        <w:t>rivojlansang ham</w:t>
      </w:r>
      <w:r w:rsidRPr="001534A2">
        <w:rPr>
          <w:sz w:val="24"/>
          <w:szCs w:val="24"/>
          <w:lang w:val="uz-Cyrl-UZ"/>
        </w:rPr>
        <w:t xml:space="preserve">, bunga imkon bеrdirolmaysan! Buzilmagan hеch bir aqlni </w:t>
      </w:r>
      <w:r w:rsidRPr="001534A2">
        <w:rPr>
          <w:sz w:val="24"/>
          <w:szCs w:val="24"/>
          <w:lang w:val="en-US"/>
        </w:rPr>
        <w:t>ishont</w:t>
      </w:r>
      <w:r w:rsidRPr="001534A2">
        <w:rPr>
          <w:sz w:val="24"/>
          <w:szCs w:val="24"/>
          <w:lang w:val="uz-Cyrl-UZ"/>
        </w:rPr>
        <w:t xml:space="preserve">irolmaysan! </w:t>
      </w:r>
      <w:r w:rsidRPr="001534A2">
        <w:rPr>
          <w:sz w:val="24"/>
          <w:szCs w:val="24"/>
          <w:lang w:val="tr-TR"/>
        </w:rPr>
        <w:t>Faqat</w:t>
      </w:r>
      <w:r w:rsidRPr="001534A2">
        <w:rPr>
          <w:sz w:val="24"/>
          <w:szCs w:val="24"/>
          <w:lang w:val="uz-Cyrl-UZ"/>
        </w:rPr>
        <w:t xml:space="preserve"> ma</w:t>
      </w:r>
      <w:r>
        <w:rPr>
          <w:sz w:val="24"/>
          <w:szCs w:val="24"/>
          <w:lang w:val="uz-Cyrl-UZ"/>
        </w:rPr>
        <w:t>’</w:t>
      </w:r>
      <w:r w:rsidRPr="001534A2">
        <w:rPr>
          <w:sz w:val="24"/>
          <w:szCs w:val="24"/>
          <w:lang w:val="uz-Cyrl-UZ"/>
        </w:rPr>
        <w:t>nan juda uzoqdan qaratish bilan alda</w:t>
      </w:r>
      <w:r w:rsidRPr="001534A2">
        <w:rPr>
          <w:sz w:val="24"/>
          <w:szCs w:val="24"/>
          <w:lang w:val="tr-TR"/>
        </w:rPr>
        <w:t>y</w:t>
      </w:r>
      <w:r w:rsidRPr="001534A2">
        <w:rPr>
          <w:sz w:val="24"/>
          <w:szCs w:val="24"/>
          <w:lang w:val="uz-Cyrl-UZ"/>
        </w:rPr>
        <w:t>san. Yulduzni tilla q</w:t>
      </w:r>
      <w:r>
        <w:rPr>
          <w:sz w:val="24"/>
          <w:szCs w:val="24"/>
          <w:lang w:val="uz-Cyrl-UZ"/>
        </w:rPr>
        <w:t>o‘</w:t>
      </w:r>
      <w:r w:rsidRPr="001534A2">
        <w:rPr>
          <w:sz w:val="24"/>
          <w:szCs w:val="24"/>
          <w:lang w:val="uz-Cyrl-UZ"/>
        </w:rPr>
        <w:t>n</w:t>
      </w:r>
      <w:r>
        <w:rPr>
          <w:sz w:val="24"/>
          <w:szCs w:val="24"/>
          <w:lang w:val="uz-Cyrl-UZ"/>
        </w:rPr>
        <w:t>g‘</w:t>
      </w:r>
      <w:r w:rsidRPr="001534A2">
        <w:rPr>
          <w:sz w:val="24"/>
          <w:szCs w:val="24"/>
          <w:lang w:val="uz-Cyrl-UZ"/>
        </w:rPr>
        <w:t>iz kabi kichik k</w:t>
      </w:r>
      <w:r>
        <w:rPr>
          <w:sz w:val="24"/>
          <w:szCs w:val="24"/>
          <w:lang w:val="uz-Cyrl-UZ"/>
        </w:rPr>
        <w:t>o‘</w:t>
      </w:r>
      <w:r w:rsidRPr="001534A2">
        <w:rPr>
          <w:sz w:val="24"/>
          <w:szCs w:val="24"/>
          <w:lang w:val="uz-Cyrl-UZ"/>
        </w:rPr>
        <w:t>rsatasan.</w:t>
      </w:r>
    </w:p>
    <w:p w14:paraId="16A77521" w14:textId="6CBA8692" w:rsidR="00A31CA5" w:rsidRPr="001534A2" w:rsidRDefault="00A31CA5" w:rsidP="00A31CA5">
      <w:pPr>
        <w:widowControl w:val="0"/>
        <w:ind w:firstLine="709"/>
        <w:jc w:val="both"/>
        <w:rPr>
          <w:sz w:val="24"/>
          <w:szCs w:val="24"/>
          <w:lang w:val="uz-Cyrl-UZ"/>
        </w:rPr>
      </w:pPr>
      <w:r w:rsidRPr="001534A2">
        <w:rPr>
          <w:b/>
          <w:bCs/>
          <w:sz w:val="24"/>
          <w:szCs w:val="24"/>
          <w:lang w:val="uz-Latn-UZ"/>
        </w:rPr>
        <w:t>Solisan</w:t>
      </w:r>
      <w:r w:rsidRPr="001534A2">
        <w:rPr>
          <w:b/>
          <w:bCs/>
          <w:sz w:val="24"/>
          <w:szCs w:val="24"/>
          <w:lang w:val="uz-Cyrl-UZ"/>
        </w:rPr>
        <w:t>:</w:t>
      </w:r>
      <w:r w:rsidRPr="001534A2">
        <w:rPr>
          <w:sz w:val="24"/>
          <w:szCs w:val="24"/>
          <w:lang w:val="uz-Cyrl-UZ"/>
        </w:rPr>
        <w:t xml:space="preserve"> Ham Qur</w:t>
      </w:r>
      <w:r>
        <w:rPr>
          <w:sz w:val="24"/>
          <w:szCs w:val="24"/>
          <w:lang w:val="uz-Cyrl-UZ"/>
        </w:rPr>
        <w:t>’</w:t>
      </w:r>
      <w:r w:rsidRPr="001534A2">
        <w:rPr>
          <w:sz w:val="24"/>
          <w:szCs w:val="24"/>
          <w:lang w:val="uz-Cyrl-UZ"/>
        </w:rPr>
        <w:t>onni bashar kalomi faraz qilish, lozim kеladiki; osori bilan, ta</w:t>
      </w:r>
      <w:r>
        <w:rPr>
          <w:sz w:val="24"/>
          <w:szCs w:val="24"/>
          <w:lang w:val="uz-Cyrl-UZ"/>
        </w:rPr>
        <w:t>’</w:t>
      </w:r>
      <w:r w:rsidRPr="001534A2">
        <w:rPr>
          <w:sz w:val="24"/>
          <w:szCs w:val="24"/>
          <w:lang w:val="uz-Cyrl-UZ"/>
        </w:rPr>
        <w:t xml:space="preserve">siroti bilan, natoiji bilan olami insoniyatning </w:t>
      </w:r>
      <w:r w:rsidRPr="001534A2">
        <w:rPr>
          <w:sz w:val="24"/>
          <w:szCs w:val="24"/>
          <w:lang w:val="uz-Latn-UZ"/>
        </w:rPr>
        <w:t>bilmushohada</w:t>
      </w:r>
      <w:r w:rsidRPr="001534A2">
        <w:rPr>
          <w:sz w:val="24"/>
          <w:szCs w:val="24"/>
          <w:lang w:val="uz-Cyrl-UZ"/>
        </w:rPr>
        <w:t xml:space="preserve"> eng ruhli va hayot-fashon, eng haqiqatli va saodat</w:t>
      </w:r>
      <w:r w:rsidRPr="001534A2">
        <w:rPr>
          <w:sz w:val="24"/>
          <w:szCs w:val="24"/>
          <w:lang w:val="uz-Latn-UZ"/>
        </w:rPr>
        <w:t>-rason</w:t>
      </w:r>
      <w:r w:rsidRPr="001534A2">
        <w:rPr>
          <w:sz w:val="24"/>
          <w:szCs w:val="24"/>
          <w:lang w:val="uz-Cyrl-UZ"/>
        </w:rPr>
        <w:t xml:space="preserve">, eng </w:t>
      </w:r>
      <w:r w:rsidRPr="001534A2">
        <w:rPr>
          <w:sz w:val="24"/>
          <w:szCs w:val="24"/>
          <w:lang w:val="uz-Latn-UZ"/>
        </w:rPr>
        <w:t>jam</w:t>
      </w:r>
      <w:r>
        <w:rPr>
          <w:sz w:val="24"/>
          <w:szCs w:val="24"/>
          <w:lang w:val="uz-Latn-UZ"/>
        </w:rPr>
        <w:t>’</w:t>
      </w:r>
      <w:r w:rsidRPr="001534A2">
        <w:rPr>
          <w:sz w:val="24"/>
          <w:szCs w:val="24"/>
          <w:lang w:val="uz-Latn-UZ"/>
        </w:rPr>
        <w:t>iyatli</w:t>
      </w:r>
      <w:r w:rsidRPr="001534A2">
        <w:rPr>
          <w:sz w:val="24"/>
          <w:szCs w:val="24"/>
          <w:lang w:val="uz-Cyrl-UZ"/>
        </w:rPr>
        <w:t xml:space="preserve"> va </w:t>
      </w:r>
      <w:r w:rsidR="00A77DA4">
        <w:rPr>
          <w:sz w:val="24"/>
          <w:szCs w:val="24"/>
          <w:lang w:val="uz-Cyrl-UZ"/>
        </w:rPr>
        <w:t>mo‘jiz</w:t>
      </w:r>
      <w:r w:rsidRPr="001534A2">
        <w:rPr>
          <w:sz w:val="24"/>
          <w:szCs w:val="24"/>
          <w:lang w:val="uz-Cyrl-UZ"/>
        </w:rPr>
        <w:t>bayon, oliy maz</w:t>
      </w:r>
      <w:r w:rsidRPr="001534A2">
        <w:rPr>
          <w:sz w:val="24"/>
          <w:szCs w:val="24"/>
          <w:lang w:val="uz-Latn-UZ"/>
        </w:rPr>
        <w:t>iyat</w:t>
      </w:r>
      <w:r w:rsidRPr="001534A2">
        <w:rPr>
          <w:sz w:val="24"/>
          <w:szCs w:val="24"/>
          <w:lang w:val="uz-Cyrl-UZ"/>
        </w:rPr>
        <w:t xml:space="preserve">lari bilan </w:t>
      </w:r>
      <w:r w:rsidRPr="001534A2">
        <w:rPr>
          <w:sz w:val="24"/>
          <w:szCs w:val="24"/>
          <w:lang w:val="tr-TR"/>
        </w:rPr>
        <w:t>porloq</w:t>
      </w:r>
      <w:r w:rsidRPr="001534A2">
        <w:rPr>
          <w:sz w:val="24"/>
          <w:szCs w:val="24"/>
          <w:lang w:val="uz-Cyrl-UZ"/>
        </w:rPr>
        <w:t xml:space="preserve"> Furqonning yashirin haqiqati; </w:t>
      </w:r>
      <w:r w:rsidRPr="001534A2">
        <w:rPr>
          <w:sz w:val="24"/>
          <w:szCs w:val="24"/>
          <w:lang w:val="uz-Latn-UZ"/>
        </w:rPr>
        <w:t>xosho,</w:t>
      </w:r>
      <w:r w:rsidRPr="001534A2">
        <w:rPr>
          <w:sz w:val="24"/>
          <w:szCs w:val="24"/>
          <w:lang w:val="uz-Cyrl-UZ"/>
        </w:rPr>
        <w:t xml:space="preserve"> muovanatsiz, ilmsiz bi</w:t>
      </w:r>
      <w:r w:rsidRPr="001534A2">
        <w:rPr>
          <w:sz w:val="24"/>
          <w:szCs w:val="24"/>
          <w:lang w:val="tr-TR"/>
        </w:rPr>
        <w:t>r</w:t>
      </w:r>
      <w:r w:rsidRPr="001534A2">
        <w:rPr>
          <w:sz w:val="24"/>
          <w:szCs w:val="24"/>
          <w:lang w:val="uz-Cyrl-UZ"/>
        </w:rPr>
        <w:t xml:space="preserve"> insoning soxtakor,</w:t>
      </w:r>
      <w:r w:rsidRPr="001534A2">
        <w:rPr>
          <w:rFonts w:ascii="Souvenir Lt BT" w:hAnsi="Souvenir Lt BT" w:cs="Times New Roman TUR"/>
          <w:color w:val="000000"/>
          <w:szCs w:val="21"/>
          <w:lang w:val="uz-Cyrl-UZ" w:eastAsia="tr-TR"/>
        </w:rPr>
        <w:t xml:space="preserve"> </w:t>
      </w:r>
      <w:r w:rsidRPr="001534A2">
        <w:rPr>
          <w:sz w:val="24"/>
          <w:szCs w:val="24"/>
          <w:lang w:val="uz-Cyrl-UZ"/>
        </w:rPr>
        <w:t>oddiy fikrining tasni</w:t>
      </w:r>
      <w:r>
        <w:rPr>
          <w:sz w:val="24"/>
          <w:szCs w:val="24"/>
          <w:lang w:val="uz-Cyrl-UZ"/>
        </w:rPr>
        <w:t>’</w:t>
      </w:r>
      <w:r w:rsidRPr="001534A2">
        <w:rPr>
          <w:sz w:val="24"/>
          <w:szCs w:val="24"/>
          <w:lang w:val="uz-Cyrl-UZ"/>
        </w:rPr>
        <w:t>oti b</w:t>
      </w:r>
      <w:r>
        <w:rPr>
          <w:sz w:val="24"/>
          <w:szCs w:val="24"/>
          <w:lang w:val="uz-Cyrl-UZ"/>
        </w:rPr>
        <w:t>o‘</w:t>
      </w:r>
      <w:r w:rsidRPr="001534A2">
        <w:rPr>
          <w:sz w:val="24"/>
          <w:szCs w:val="24"/>
          <w:lang w:val="uz-Cyrl-UZ"/>
        </w:rPr>
        <w:t xml:space="preserve">lsin va yaqindan uni tomosha qilgan va maroq bilan diqqat qilgan buyuk zehnlar, </w:t>
      </w:r>
      <w:r w:rsidRPr="001534A2">
        <w:rPr>
          <w:sz w:val="24"/>
          <w:szCs w:val="24"/>
          <w:lang w:val="uz-Latn-UZ"/>
        </w:rPr>
        <w:t>ulviy</w:t>
      </w:r>
      <w:r w:rsidRPr="001534A2">
        <w:rPr>
          <w:sz w:val="24"/>
          <w:szCs w:val="24"/>
          <w:lang w:val="uz-Cyrl-UZ"/>
        </w:rPr>
        <w:t xml:space="preserve"> daholar unda hеch bir </w:t>
      </w:r>
      <w:r w:rsidRPr="001534A2">
        <w:rPr>
          <w:sz w:val="24"/>
          <w:szCs w:val="24"/>
          <w:lang w:val="tr-TR"/>
        </w:rPr>
        <w:t>vaqt</w:t>
      </w:r>
      <w:r w:rsidRPr="001534A2">
        <w:rPr>
          <w:sz w:val="24"/>
          <w:szCs w:val="24"/>
          <w:lang w:val="uz-Cyrl-UZ"/>
        </w:rPr>
        <w:t xml:space="preserve"> hеch bir jihatda soxtakorlik va </w:t>
      </w:r>
      <w:r w:rsidRPr="001534A2">
        <w:rPr>
          <w:sz w:val="24"/>
          <w:szCs w:val="24"/>
          <w:lang w:val="uz-Latn-UZ"/>
        </w:rPr>
        <w:t>tasannu</w:t>
      </w:r>
      <w:r>
        <w:rPr>
          <w:sz w:val="24"/>
          <w:szCs w:val="24"/>
          <w:lang w:val="uz-Latn-UZ"/>
        </w:rPr>
        <w:t>’</w:t>
      </w:r>
      <w:r w:rsidRPr="001534A2">
        <w:rPr>
          <w:sz w:val="24"/>
          <w:szCs w:val="24"/>
          <w:lang w:val="uz-Cyrl-UZ"/>
        </w:rPr>
        <w:t xml:space="preserve"> asari k</w:t>
      </w:r>
      <w:r>
        <w:rPr>
          <w:sz w:val="24"/>
          <w:szCs w:val="24"/>
          <w:lang w:val="uz-Cyrl-UZ"/>
        </w:rPr>
        <w:t>o‘</w:t>
      </w:r>
      <w:r w:rsidRPr="001534A2">
        <w:rPr>
          <w:sz w:val="24"/>
          <w:szCs w:val="24"/>
          <w:lang w:val="uz-Cyrl-UZ"/>
        </w:rPr>
        <w:t>rmasin! Doimo jiddiyatni, samimiyatni, ixlosni topsin! Bu esa yuz daraja mahol b</w:t>
      </w:r>
      <w:r>
        <w:rPr>
          <w:sz w:val="24"/>
          <w:szCs w:val="24"/>
          <w:lang w:val="uz-Cyrl-UZ"/>
        </w:rPr>
        <w:t>o‘</w:t>
      </w:r>
      <w:r w:rsidRPr="001534A2">
        <w:rPr>
          <w:sz w:val="24"/>
          <w:szCs w:val="24"/>
          <w:lang w:val="uz-Cyrl-UZ"/>
        </w:rPr>
        <w:t>lish bilan birga, butun ahvoli bilan, aqvoli bilan, harakoti bilan butun hayotida omonatni, iymonni, amniyatni, ixlosni, jiddiyatni, istiqomatni k</w:t>
      </w:r>
      <w:r>
        <w:rPr>
          <w:sz w:val="24"/>
          <w:szCs w:val="24"/>
          <w:lang w:val="uz-Cyrl-UZ"/>
        </w:rPr>
        <w:t>o‘</w:t>
      </w:r>
      <w:r w:rsidRPr="001534A2">
        <w:rPr>
          <w:sz w:val="24"/>
          <w:szCs w:val="24"/>
          <w:lang w:val="uz-Cyrl-UZ"/>
        </w:rPr>
        <w:t>rsatgan va dars bеrgan va siddiqiynlarni yеtishtirgan eng yuksak, eng porloq, eng oliy xislat dеb sanalgan va qabul qilingan bir zotni; eng amniyatsiz, eng ixlossiz, eng e</w:t>
      </w:r>
      <w:r>
        <w:rPr>
          <w:sz w:val="24"/>
          <w:szCs w:val="24"/>
          <w:lang w:val="uz-Cyrl-UZ"/>
        </w:rPr>
        <w:t>’</w:t>
      </w:r>
      <w:r w:rsidRPr="001534A2">
        <w:rPr>
          <w:sz w:val="24"/>
          <w:szCs w:val="24"/>
          <w:lang w:val="uz-Cyrl-UZ"/>
        </w:rPr>
        <w:t xml:space="preserve">tiqodsiz faraz qilish bilan, </w:t>
      </w:r>
      <w:r w:rsidRPr="001534A2">
        <w:rPr>
          <w:sz w:val="24"/>
          <w:szCs w:val="24"/>
          <w:lang w:val="uz-Latn-UZ"/>
        </w:rPr>
        <w:t>muzaaf</w:t>
      </w:r>
      <w:r w:rsidRPr="001534A2">
        <w:rPr>
          <w:sz w:val="24"/>
          <w:szCs w:val="24"/>
          <w:lang w:val="uz-Cyrl-UZ"/>
        </w:rPr>
        <w:t xml:space="preserve"> bir maholni </w:t>
      </w:r>
      <w:r w:rsidRPr="001534A2">
        <w:rPr>
          <w:sz w:val="24"/>
          <w:szCs w:val="24"/>
          <w:lang w:val="uz-Latn-UZ"/>
        </w:rPr>
        <w:t>voqe</w:t>
      </w:r>
      <w:r>
        <w:rPr>
          <w:sz w:val="24"/>
          <w:szCs w:val="24"/>
          <w:lang w:val="uz-Latn-UZ"/>
        </w:rPr>
        <w:t>’</w:t>
      </w:r>
      <w:r w:rsidRPr="001534A2">
        <w:rPr>
          <w:sz w:val="24"/>
          <w:szCs w:val="24"/>
          <w:lang w:val="uz-Cyrl-UZ"/>
        </w:rPr>
        <w:t xml:space="preserve"> k</w:t>
      </w:r>
      <w:r>
        <w:rPr>
          <w:sz w:val="24"/>
          <w:szCs w:val="24"/>
          <w:lang w:val="uz-Cyrl-UZ"/>
        </w:rPr>
        <w:t>o‘</w:t>
      </w:r>
      <w:r w:rsidRPr="001534A2">
        <w:rPr>
          <w:sz w:val="24"/>
          <w:szCs w:val="24"/>
          <w:lang w:val="uz-Cyrl-UZ"/>
        </w:rPr>
        <w:t xml:space="preserve">rish kabi shaytonni ham uyaltiradigan bir </w:t>
      </w:r>
      <w:r w:rsidRPr="001534A2">
        <w:rPr>
          <w:sz w:val="24"/>
          <w:szCs w:val="24"/>
          <w:lang w:val="uz-Latn-UZ"/>
        </w:rPr>
        <w:t>hazayoni kufriy</w:t>
      </w:r>
      <w:r w:rsidRPr="001534A2">
        <w:rPr>
          <w:sz w:val="24"/>
          <w:szCs w:val="24"/>
          <w:lang w:val="uz-Cyrl-UZ"/>
        </w:rPr>
        <w:t xml:space="preserve">dir. Chunki shu masalaning </w:t>
      </w:r>
      <w:r>
        <w:rPr>
          <w:sz w:val="24"/>
          <w:szCs w:val="24"/>
          <w:lang w:val="uz-Cyrl-UZ"/>
        </w:rPr>
        <w:t>o‘</w:t>
      </w:r>
      <w:r w:rsidRPr="001534A2">
        <w:rPr>
          <w:sz w:val="24"/>
          <w:szCs w:val="24"/>
          <w:lang w:val="uz-Cyrl-UZ"/>
        </w:rPr>
        <w:t>rtasi y</w:t>
      </w:r>
      <w:r>
        <w:rPr>
          <w:sz w:val="24"/>
          <w:szCs w:val="24"/>
          <w:lang w:val="uz-Cyrl-UZ"/>
        </w:rPr>
        <w:t>o‘</w:t>
      </w:r>
      <w:r w:rsidRPr="001534A2">
        <w:rPr>
          <w:sz w:val="24"/>
          <w:szCs w:val="24"/>
          <w:lang w:val="uz-Cyrl-UZ"/>
        </w:rPr>
        <w:t xml:space="preserve">q. </w:t>
      </w:r>
      <w:r w:rsidRPr="001534A2">
        <w:rPr>
          <w:sz w:val="24"/>
          <w:szCs w:val="24"/>
          <w:lang w:val="tr-TR"/>
        </w:rPr>
        <w:t>Chunki</w:t>
      </w:r>
      <w:r w:rsidRPr="001534A2">
        <w:rPr>
          <w:sz w:val="24"/>
          <w:szCs w:val="24"/>
          <w:lang w:val="uz-Cyrl-UZ"/>
        </w:rPr>
        <w:t xml:space="preserve"> farzi mahol b</w:t>
      </w:r>
      <w:r>
        <w:rPr>
          <w:sz w:val="24"/>
          <w:szCs w:val="24"/>
          <w:lang w:val="uz-Cyrl-UZ"/>
        </w:rPr>
        <w:t>o‘</w:t>
      </w:r>
      <w:r w:rsidRPr="001534A2">
        <w:rPr>
          <w:sz w:val="24"/>
          <w:szCs w:val="24"/>
          <w:lang w:val="uz-Cyrl-UZ"/>
        </w:rPr>
        <w:t>lib Qur</w:t>
      </w:r>
      <w:r>
        <w:rPr>
          <w:sz w:val="24"/>
          <w:szCs w:val="24"/>
          <w:lang w:val="uz-Cyrl-UZ"/>
        </w:rPr>
        <w:t>’</w:t>
      </w:r>
      <w:r w:rsidRPr="001534A2">
        <w:rPr>
          <w:sz w:val="24"/>
          <w:szCs w:val="24"/>
          <w:lang w:val="uz-Cyrl-UZ"/>
        </w:rPr>
        <w:t>on Kalomulloh b</w:t>
      </w:r>
      <w:r>
        <w:rPr>
          <w:sz w:val="24"/>
          <w:szCs w:val="24"/>
          <w:lang w:val="uz-Cyrl-UZ"/>
        </w:rPr>
        <w:t>o‘</w:t>
      </w:r>
      <w:r w:rsidRPr="001534A2">
        <w:rPr>
          <w:sz w:val="24"/>
          <w:szCs w:val="24"/>
          <w:lang w:val="uz-Cyrl-UZ"/>
        </w:rPr>
        <w:t xml:space="preserve">lmasa, arshdan zaminga tushgandek sukut etadi. </w:t>
      </w:r>
      <w:r>
        <w:rPr>
          <w:sz w:val="24"/>
          <w:szCs w:val="24"/>
          <w:lang w:val="uz-Cyrl-UZ"/>
        </w:rPr>
        <w:t>O‘</w:t>
      </w:r>
      <w:r w:rsidRPr="001534A2">
        <w:rPr>
          <w:sz w:val="24"/>
          <w:szCs w:val="24"/>
          <w:lang w:val="uz-Cyrl-UZ"/>
        </w:rPr>
        <w:t xml:space="preserve">rtada qolmaydi. </w:t>
      </w:r>
      <w:r w:rsidRPr="001534A2">
        <w:rPr>
          <w:sz w:val="24"/>
          <w:szCs w:val="24"/>
          <w:lang w:val="uz-Latn-UZ"/>
        </w:rPr>
        <w:t>Majma</w:t>
      </w:r>
      <w:r>
        <w:rPr>
          <w:sz w:val="24"/>
          <w:szCs w:val="24"/>
          <w:lang w:val="uz-Latn-UZ"/>
        </w:rPr>
        <w:t>’</w:t>
      </w:r>
      <w:r w:rsidRPr="001534A2">
        <w:rPr>
          <w:sz w:val="24"/>
          <w:szCs w:val="24"/>
          <w:lang w:val="uz-Latn-UZ"/>
        </w:rPr>
        <w:t>-i</w:t>
      </w:r>
      <w:r w:rsidRPr="001534A2">
        <w:rPr>
          <w:sz w:val="24"/>
          <w:szCs w:val="24"/>
          <w:lang w:val="uz-Cyrl-UZ"/>
        </w:rPr>
        <w:t xml:space="preserve"> haqoiq ekan, </w:t>
      </w:r>
      <w:r w:rsidRPr="001534A2">
        <w:rPr>
          <w:sz w:val="24"/>
          <w:szCs w:val="24"/>
          <w:lang w:val="uz-Latn-UZ"/>
        </w:rPr>
        <w:t>manbai</w:t>
      </w:r>
      <w:r w:rsidRPr="001534A2">
        <w:rPr>
          <w:sz w:val="24"/>
          <w:szCs w:val="24"/>
          <w:lang w:val="uz-Cyrl-UZ"/>
        </w:rPr>
        <w:t xml:space="preserve"> xurofot b</w:t>
      </w:r>
      <w:r>
        <w:rPr>
          <w:sz w:val="24"/>
          <w:szCs w:val="24"/>
          <w:lang w:val="uz-Cyrl-UZ"/>
        </w:rPr>
        <w:t>o‘</w:t>
      </w:r>
      <w:r w:rsidRPr="001534A2">
        <w:rPr>
          <w:sz w:val="24"/>
          <w:szCs w:val="24"/>
          <w:lang w:val="uz-Cyrl-UZ"/>
        </w:rPr>
        <w:t xml:space="preserve">ladi. Va u </w:t>
      </w:r>
      <w:r w:rsidRPr="001534A2">
        <w:rPr>
          <w:sz w:val="24"/>
          <w:szCs w:val="24"/>
          <w:lang w:val="uz-Latn-UZ"/>
        </w:rPr>
        <w:t>horiqo</w:t>
      </w:r>
      <w:r w:rsidRPr="001534A2">
        <w:rPr>
          <w:sz w:val="24"/>
          <w:szCs w:val="24"/>
          <w:lang w:val="uz-Cyrl-UZ"/>
        </w:rPr>
        <w:t xml:space="preserve"> farmonni k</w:t>
      </w:r>
      <w:r>
        <w:rPr>
          <w:sz w:val="24"/>
          <w:szCs w:val="24"/>
          <w:lang w:val="uz-Cyrl-UZ"/>
        </w:rPr>
        <w:t>o‘</w:t>
      </w:r>
      <w:r w:rsidRPr="001534A2">
        <w:rPr>
          <w:sz w:val="24"/>
          <w:szCs w:val="24"/>
          <w:lang w:val="uz-Cyrl-UZ"/>
        </w:rPr>
        <w:t>rsatgan Zot, -</w:t>
      </w:r>
      <w:r w:rsidRPr="001534A2">
        <w:rPr>
          <w:sz w:val="24"/>
          <w:szCs w:val="24"/>
          <w:lang w:val="uz-Latn-UZ"/>
        </w:rPr>
        <w:t>xosho summa xosho-</w:t>
      </w:r>
      <w:r w:rsidRPr="001534A2">
        <w:rPr>
          <w:sz w:val="24"/>
          <w:szCs w:val="24"/>
          <w:lang w:val="uz-Cyrl-UZ"/>
        </w:rPr>
        <w:t xml:space="preserve"> agar Rasululloh b</w:t>
      </w:r>
      <w:r>
        <w:rPr>
          <w:sz w:val="24"/>
          <w:szCs w:val="24"/>
          <w:lang w:val="uz-Cyrl-UZ"/>
        </w:rPr>
        <w:t>o‘</w:t>
      </w:r>
      <w:r w:rsidRPr="001534A2">
        <w:rPr>
          <w:sz w:val="24"/>
          <w:szCs w:val="24"/>
          <w:lang w:val="uz-Cyrl-UZ"/>
        </w:rPr>
        <w:t>lmasa; a</w:t>
      </w:r>
      <w:r>
        <w:rPr>
          <w:sz w:val="24"/>
          <w:szCs w:val="24"/>
          <w:lang w:val="uz-Cyrl-UZ"/>
        </w:rPr>
        <w:t>’</w:t>
      </w:r>
      <w:r w:rsidRPr="001534A2">
        <w:rPr>
          <w:sz w:val="24"/>
          <w:szCs w:val="24"/>
          <w:lang w:val="uz-Cyrl-UZ"/>
        </w:rPr>
        <w:t>loyi illiyindan asfali sofiliynga sukut etish va manba-i kamolot darajasidan ma</w:t>
      </w:r>
      <w:r>
        <w:rPr>
          <w:sz w:val="24"/>
          <w:szCs w:val="24"/>
          <w:lang w:val="uz-Latn-UZ"/>
        </w:rPr>
        <w:t>’</w:t>
      </w:r>
      <w:r w:rsidRPr="001534A2">
        <w:rPr>
          <w:sz w:val="24"/>
          <w:szCs w:val="24"/>
          <w:lang w:val="uz-Latn-UZ"/>
        </w:rPr>
        <w:t>dani</w:t>
      </w:r>
      <w:r w:rsidRPr="001534A2">
        <w:rPr>
          <w:sz w:val="24"/>
          <w:szCs w:val="24"/>
          <w:lang w:val="uz-Cyrl-UZ"/>
        </w:rPr>
        <w:t xml:space="preserve"> dasois maqomiga tushish lozim b</w:t>
      </w:r>
      <w:r>
        <w:rPr>
          <w:sz w:val="24"/>
          <w:szCs w:val="24"/>
          <w:lang w:val="uz-Cyrl-UZ"/>
        </w:rPr>
        <w:t>o‘</w:t>
      </w:r>
      <w:r w:rsidRPr="001534A2">
        <w:rPr>
          <w:sz w:val="24"/>
          <w:szCs w:val="24"/>
          <w:lang w:val="uz-Cyrl-UZ"/>
        </w:rPr>
        <w:t xml:space="preserve">ladi. </w:t>
      </w:r>
      <w:r>
        <w:rPr>
          <w:sz w:val="24"/>
          <w:szCs w:val="24"/>
          <w:lang w:val="uz-Cyrl-UZ"/>
        </w:rPr>
        <w:t>O‘</w:t>
      </w:r>
      <w:r w:rsidRPr="001534A2">
        <w:rPr>
          <w:sz w:val="24"/>
          <w:szCs w:val="24"/>
          <w:lang w:val="uz-Cyrl-UZ"/>
        </w:rPr>
        <w:t>rtada qolma</w:t>
      </w:r>
      <w:r w:rsidRPr="001534A2">
        <w:rPr>
          <w:sz w:val="24"/>
          <w:szCs w:val="24"/>
          <w:lang w:val="en-US"/>
        </w:rPr>
        <w:t>ydi</w:t>
      </w:r>
      <w:r w:rsidRPr="001534A2">
        <w:rPr>
          <w:sz w:val="24"/>
          <w:szCs w:val="24"/>
          <w:lang w:val="uz-Cyrl-UZ"/>
        </w:rPr>
        <w:t xml:space="preserve">. Zеro Alloh nomiga </w:t>
      </w:r>
      <w:r w:rsidRPr="001534A2">
        <w:rPr>
          <w:sz w:val="24"/>
          <w:szCs w:val="24"/>
          <w:lang w:val="uz-Latn-UZ"/>
        </w:rPr>
        <w:t>iftiro</w:t>
      </w:r>
      <w:r w:rsidRPr="001534A2">
        <w:rPr>
          <w:sz w:val="24"/>
          <w:szCs w:val="24"/>
          <w:lang w:val="uz-Cyrl-UZ"/>
        </w:rPr>
        <w:t xml:space="preserve"> etgan, yol</w:t>
      </w:r>
      <w:r>
        <w:rPr>
          <w:sz w:val="24"/>
          <w:szCs w:val="24"/>
          <w:lang w:val="uz-Cyrl-UZ"/>
        </w:rPr>
        <w:t>g‘</w:t>
      </w:r>
      <w:r w:rsidRPr="001534A2">
        <w:rPr>
          <w:sz w:val="24"/>
          <w:szCs w:val="24"/>
          <w:lang w:val="uz-Cyrl-UZ"/>
        </w:rPr>
        <w:t xml:space="preserve">on gapirgan eng </w:t>
      </w:r>
      <w:r w:rsidRPr="001534A2">
        <w:rPr>
          <w:sz w:val="24"/>
          <w:szCs w:val="24"/>
          <w:lang w:val="en-US"/>
        </w:rPr>
        <w:t>adno</w:t>
      </w:r>
      <w:r w:rsidRPr="001534A2">
        <w:rPr>
          <w:sz w:val="24"/>
          <w:szCs w:val="24"/>
          <w:lang w:val="uz-Cyrl-UZ"/>
        </w:rPr>
        <w:t xml:space="preserve"> bir darajaga tusha</w:t>
      </w:r>
      <w:r w:rsidRPr="001534A2">
        <w:rPr>
          <w:sz w:val="24"/>
          <w:szCs w:val="24"/>
          <w:lang w:val="en-US"/>
        </w:rPr>
        <w:t>di</w:t>
      </w:r>
      <w:r w:rsidRPr="001534A2">
        <w:rPr>
          <w:sz w:val="24"/>
          <w:szCs w:val="24"/>
          <w:lang w:val="uz-Cyrl-UZ"/>
        </w:rPr>
        <w:t>. Bir chivinni doimiy bir suratda tovus k</w:t>
      </w:r>
      <w:r>
        <w:rPr>
          <w:sz w:val="24"/>
          <w:szCs w:val="24"/>
          <w:lang w:val="uz-Cyrl-UZ"/>
        </w:rPr>
        <w:t>o‘</w:t>
      </w:r>
      <w:r w:rsidRPr="001534A2">
        <w:rPr>
          <w:sz w:val="24"/>
          <w:szCs w:val="24"/>
          <w:lang w:val="uz-Cyrl-UZ"/>
        </w:rPr>
        <w:t xml:space="preserve">rish va tovusning ulkan avsofini unda har vaqt </w:t>
      </w:r>
      <w:r w:rsidRPr="001534A2">
        <w:rPr>
          <w:sz w:val="24"/>
          <w:szCs w:val="24"/>
          <w:lang w:val="uz-Latn-UZ"/>
        </w:rPr>
        <w:t>mushohada etish</w:t>
      </w:r>
      <w:r w:rsidRPr="001534A2">
        <w:rPr>
          <w:sz w:val="24"/>
          <w:szCs w:val="24"/>
          <w:lang w:val="uz-Cyrl-UZ"/>
        </w:rPr>
        <w:t xml:space="preserve"> naqadar mahol b</w:t>
      </w:r>
      <w:r>
        <w:rPr>
          <w:sz w:val="24"/>
          <w:szCs w:val="24"/>
          <w:lang w:val="uz-Cyrl-UZ"/>
        </w:rPr>
        <w:t>o‘</w:t>
      </w:r>
      <w:r w:rsidRPr="001534A2">
        <w:rPr>
          <w:sz w:val="24"/>
          <w:szCs w:val="24"/>
          <w:lang w:val="uz-Cyrl-UZ"/>
        </w:rPr>
        <w:t>lsa, shu masala ham shunday maholdir. Fitratan aqlsiz, sarxush bir dеvona b</w:t>
      </w:r>
      <w:r>
        <w:rPr>
          <w:sz w:val="24"/>
          <w:szCs w:val="24"/>
          <w:lang w:val="uz-Cyrl-UZ"/>
        </w:rPr>
        <w:t>o‘</w:t>
      </w:r>
      <w:r w:rsidRPr="001534A2">
        <w:rPr>
          <w:sz w:val="24"/>
          <w:szCs w:val="24"/>
          <w:lang w:val="tr-TR"/>
        </w:rPr>
        <w:t>lish kerakki</w:t>
      </w:r>
      <w:r w:rsidRPr="001534A2">
        <w:rPr>
          <w:sz w:val="24"/>
          <w:szCs w:val="24"/>
          <w:lang w:val="uz-Cyrl-UZ"/>
        </w:rPr>
        <w:t>, bunga ehtimol bеrsin.</w:t>
      </w:r>
    </w:p>
    <w:p w14:paraId="31452438" w14:textId="77777777" w:rsidR="00A31CA5" w:rsidRPr="001534A2" w:rsidRDefault="00A31CA5" w:rsidP="00A31CA5">
      <w:pPr>
        <w:widowControl w:val="0"/>
        <w:ind w:firstLine="709"/>
        <w:jc w:val="both"/>
        <w:rPr>
          <w:sz w:val="24"/>
          <w:szCs w:val="24"/>
          <w:lang w:val="uz-Cyrl-UZ"/>
        </w:rPr>
      </w:pPr>
      <w:r w:rsidRPr="001534A2">
        <w:rPr>
          <w:b/>
          <w:bCs/>
          <w:sz w:val="24"/>
          <w:szCs w:val="24"/>
          <w:lang w:val="uz-Cyrl-UZ"/>
        </w:rPr>
        <w:t>Robian:</w:t>
      </w:r>
      <w:r w:rsidRPr="001534A2">
        <w:rPr>
          <w:sz w:val="24"/>
          <w:szCs w:val="24"/>
          <w:lang w:val="uz-Cyrl-UZ"/>
        </w:rPr>
        <w:t xml:space="preserve"> Ham Qur</w:t>
      </w:r>
      <w:r>
        <w:rPr>
          <w:sz w:val="24"/>
          <w:szCs w:val="24"/>
          <w:lang w:val="uz-Cyrl-UZ"/>
        </w:rPr>
        <w:t>’</w:t>
      </w:r>
      <w:r w:rsidRPr="001534A2">
        <w:rPr>
          <w:sz w:val="24"/>
          <w:szCs w:val="24"/>
          <w:lang w:val="uz-Cyrl-UZ"/>
        </w:rPr>
        <w:t>onni kalomi bashar faraz qilish lozim kеladiki; navi bani Odamning eng buyuk va muhtasham q</w:t>
      </w:r>
      <w:r>
        <w:rPr>
          <w:sz w:val="24"/>
          <w:szCs w:val="24"/>
          <w:lang w:val="uz-Cyrl-UZ"/>
        </w:rPr>
        <w:t>o‘</w:t>
      </w:r>
      <w:r w:rsidRPr="001534A2">
        <w:rPr>
          <w:sz w:val="24"/>
          <w:szCs w:val="24"/>
          <w:lang w:val="uz-Cyrl-UZ"/>
        </w:rPr>
        <w:t>shini b</w:t>
      </w:r>
      <w:r>
        <w:rPr>
          <w:sz w:val="24"/>
          <w:szCs w:val="24"/>
          <w:lang w:val="uz-Cyrl-UZ"/>
        </w:rPr>
        <w:t>o‘</w:t>
      </w:r>
      <w:r w:rsidRPr="001534A2">
        <w:rPr>
          <w:sz w:val="24"/>
          <w:szCs w:val="24"/>
          <w:lang w:val="uz-Cyrl-UZ"/>
        </w:rPr>
        <w:t xml:space="preserve">lgan </w:t>
      </w:r>
      <w:r w:rsidRPr="001534A2">
        <w:rPr>
          <w:sz w:val="24"/>
          <w:szCs w:val="24"/>
          <w:lang w:val="uz-Latn-UZ"/>
        </w:rPr>
        <w:t xml:space="preserve">ummati </w:t>
      </w:r>
      <w:r w:rsidRPr="001534A2">
        <w:rPr>
          <w:sz w:val="24"/>
          <w:szCs w:val="24"/>
          <w:lang w:val="uz-Cyrl-UZ"/>
        </w:rPr>
        <w:t>Muhammadiyaning (S.A.V.) muqaddas q</w:t>
      </w:r>
      <w:r>
        <w:rPr>
          <w:sz w:val="24"/>
          <w:szCs w:val="24"/>
          <w:lang w:val="uz-Cyrl-UZ"/>
        </w:rPr>
        <w:t>o‘</w:t>
      </w:r>
      <w:r w:rsidRPr="001534A2">
        <w:rPr>
          <w:sz w:val="24"/>
          <w:szCs w:val="24"/>
          <w:lang w:val="uz-Cyrl-UZ"/>
        </w:rPr>
        <w:t>mondoni b</w:t>
      </w:r>
      <w:r>
        <w:rPr>
          <w:sz w:val="24"/>
          <w:szCs w:val="24"/>
          <w:lang w:val="uz-Cyrl-UZ"/>
        </w:rPr>
        <w:t>o‘</w:t>
      </w:r>
      <w:r w:rsidRPr="001534A2">
        <w:rPr>
          <w:sz w:val="24"/>
          <w:szCs w:val="24"/>
          <w:lang w:val="uz-Cyrl-UZ"/>
        </w:rPr>
        <w:t>lgan Qur</w:t>
      </w:r>
      <w:r>
        <w:rPr>
          <w:sz w:val="24"/>
          <w:szCs w:val="24"/>
          <w:lang w:val="uz-Cyrl-UZ"/>
        </w:rPr>
        <w:t>’</w:t>
      </w:r>
      <w:r w:rsidRPr="001534A2">
        <w:rPr>
          <w:sz w:val="24"/>
          <w:szCs w:val="24"/>
          <w:lang w:val="uz-Cyrl-UZ"/>
        </w:rPr>
        <w:t xml:space="preserve">on, </w:t>
      </w:r>
      <w:r w:rsidRPr="001534A2">
        <w:rPr>
          <w:sz w:val="24"/>
          <w:szCs w:val="24"/>
          <w:lang w:val="uz-Latn-UZ"/>
        </w:rPr>
        <w:t>bilmushohada</w:t>
      </w:r>
      <w:r w:rsidRPr="001534A2">
        <w:rPr>
          <w:sz w:val="24"/>
          <w:szCs w:val="24"/>
          <w:lang w:val="uz-Cyrl-UZ"/>
        </w:rPr>
        <w:t xml:space="preserve"> quvvatli qonunlari bilan, asosli dasturlari bilan, nafiz amrlari bilan u juda ulkan q</w:t>
      </w:r>
      <w:r>
        <w:rPr>
          <w:sz w:val="24"/>
          <w:szCs w:val="24"/>
          <w:lang w:val="uz-Cyrl-UZ"/>
        </w:rPr>
        <w:t>o‘</w:t>
      </w:r>
      <w:r w:rsidRPr="001534A2">
        <w:rPr>
          <w:sz w:val="24"/>
          <w:szCs w:val="24"/>
          <w:lang w:val="uz-Cyrl-UZ"/>
        </w:rPr>
        <w:t xml:space="preserve">shinga, ikki jahonni fath etadigan bir darajada bir intizom bеrgani va bir </w:t>
      </w:r>
      <w:r w:rsidRPr="001534A2">
        <w:rPr>
          <w:sz w:val="24"/>
          <w:szCs w:val="24"/>
          <w:lang w:val="uz-Latn-UZ"/>
        </w:rPr>
        <w:t>inzibot</w:t>
      </w:r>
      <w:r w:rsidRPr="001534A2">
        <w:rPr>
          <w:sz w:val="24"/>
          <w:szCs w:val="24"/>
          <w:lang w:val="uz-Cyrl-UZ"/>
        </w:rPr>
        <w:t xml:space="preserve"> ostiga olgani va moddiy-ma</w:t>
      </w:r>
      <w:r>
        <w:rPr>
          <w:sz w:val="24"/>
          <w:szCs w:val="24"/>
          <w:lang w:val="uz-Cyrl-UZ"/>
        </w:rPr>
        <w:t>’</w:t>
      </w:r>
      <w:r w:rsidRPr="001534A2">
        <w:rPr>
          <w:sz w:val="24"/>
          <w:szCs w:val="24"/>
          <w:lang w:val="uz-Cyrl-UZ"/>
        </w:rPr>
        <w:t xml:space="preserve">naviy </w:t>
      </w:r>
      <w:r w:rsidRPr="001534A2">
        <w:rPr>
          <w:sz w:val="24"/>
          <w:szCs w:val="24"/>
          <w:lang w:val="uz-Latn-UZ"/>
        </w:rPr>
        <w:t>tajhiz et</w:t>
      </w:r>
      <w:r w:rsidRPr="001534A2">
        <w:rPr>
          <w:sz w:val="24"/>
          <w:szCs w:val="24"/>
          <w:lang w:val="uz-Cyrl-UZ"/>
        </w:rPr>
        <w:t>gani va umum u afrodning darajotiga k</w:t>
      </w:r>
      <w:r>
        <w:rPr>
          <w:sz w:val="24"/>
          <w:szCs w:val="24"/>
          <w:lang w:val="uz-Cyrl-UZ"/>
        </w:rPr>
        <w:t>o‘</w:t>
      </w:r>
      <w:r w:rsidRPr="001534A2">
        <w:rPr>
          <w:sz w:val="24"/>
          <w:szCs w:val="24"/>
          <w:lang w:val="uz-Cyrl-UZ"/>
        </w:rPr>
        <w:t>ra aqllarini ta</w:t>
      </w:r>
      <w:r>
        <w:rPr>
          <w:sz w:val="24"/>
          <w:szCs w:val="24"/>
          <w:lang w:val="uz-Cyrl-UZ"/>
        </w:rPr>
        <w:t>’</w:t>
      </w:r>
      <w:r w:rsidRPr="001534A2">
        <w:rPr>
          <w:sz w:val="24"/>
          <w:szCs w:val="24"/>
          <w:lang w:val="uz-Cyrl-UZ"/>
        </w:rPr>
        <w:t xml:space="preserve">lim va qalblarini tarbiya va ruhlarini </w:t>
      </w:r>
      <w:r w:rsidRPr="001534A2">
        <w:rPr>
          <w:sz w:val="24"/>
          <w:szCs w:val="24"/>
          <w:lang w:val="uz-Latn-UZ"/>
        </w:rPr>
        <w:t>tasxir</w:t>
      </w:r>
      <w:r w:rsidRPr="001534A2">
        <w:rPr>
          <w:sz w:val="24"/>
          <w:szCs w:val="24"/>
          <w:lang w:val="uz-Cyrl-UZ"/>
        </w:rPr>
        <w:t xml:space="preserve"> va vijdonlarini </w:t>
      </w:r>
      <w:r w:rsidRPr="001534A2">
        <w:rPr>
          <w:sz w:val="24"/>
          <w:szCs w:val="24"/>
          <w:lang w:val="uz-Latn-UZ"/>
        </w:rPr>
        <w:t>tathir</w:t>
      </w:r>
      <w:r w:rsidRPr="001534A2">
        <w:rPr>
          <w:sz w:val="24"/>
          <w:szCs w:val="24"/>
          <w:lang w:val="uz-Cyrl-UZ"/>
        </w:rPr>
        <w:t xml:space="preserve"> </w:t>
      </w:r>
      <w:r w:rsidRPr="001534A2">
        <w:rPr>
          <w:sz w:val="24"/>
          <w:szCs w:val="24"/>
          <w:lang w:val="uz-Latn-UZ"/>
        </w:rPr>
        <w:t>va a</w:t>
      </w:r>
      <w:r>
        <w:rPr>
          <w:sz w:val="24"/>
          <w:szCs w:val="24"/>
          <w:lang w:val="uz-Latn-UZ"/>
        </w:rPr>
        <w:t>’</w:t>
      </w:r>
      <w:r w:rsidRPr="001534A2">
        <w:rPr>
          <w:sz w:val="24"/>
          <w:szCs w:val="24"/>
          <w:lang w:val="uz-Latn-UZ"/>
        </w:rPr>
        <w:t xml:space="preserve">zo </w:t>
      </w:r>
      <w:r w:rsidRPr="001534A2">
        <w:rPr>
          <w:sz w:val="24"/>
          <w:szCs w:val="24"/>
          <w:lang w:val="uz-Cyrl-UZ"/>
        </w:rPr>
        <w:t>va javorihlarini istе</w:t>
      </w:r>
      <w:r>
        <w:rPr>
          <w:sz w:val="24"/>
          <w:szCs w:val="24"/>
          <w:lang w:val="uz-Cyrl-UZ"/>
        </w:rPr>
        <w:t>’</w:t>
      </w:r>
      <w:r w:rsidRPr="001534A2">
        <w:rPr>
          <w:sz w:val="24"/>
          <w:szCs w:val="24"/>
          <w:lang w:val="uz-Cyrl-UZ"/>
        </w:rPr>
        <w:t xml:space="preserve">mol va </w:t>
      </w:r>
      <w:r w:rsidRPr="001534A2">
        <w:rPr>
          <w:sz w:val="24"/>
          <w:szCs w:val="24"/>
          <w:lang w:val="uz-Latn-UZ"/>
        </w:rPr>
        <w:t>istihdom etga</w:t>
      </w:r>
      <w:r w:rsidRPr="001534A2">
        <w:rPr>
          <w:sz w:val="24"/>
          <w:szCs w:val="24"/>
          <w:lang w:val="uz-Cyrl-UZ"/>
        </w:rPr>
        <w:t>ni holda; (</w:t>
      </w:r>
      <w:r w:rsidRPr="001534A2">
        <w:rPr>
          <w:sz w:val="24"/>
          <w:szCs w:val="24"/>
          <w:lang w:val="uz-Latn-UZ"/>
        </w:rPr>
        <w:t>xosho</w:t>
      </w:r>
      <w:r w:rsidRPr="001534A2">
        <w:rPr>
          <w:sz w:val="24"/>
          <w:szCs w:val="24"/>
          <w:lang w:val="uz-Cyrl-UZ"/>
        </w:rPr>
        <w:t xml:space="preserve">, yuz ming marta </w:t>
      </w:r>
      <w:r w:rsidRPr="001534A2">
        <w:rPr>
          <w:sz w:val="24"/>
          <w:szCs w:val="24"/>
          <w:lang w:val="uz-Latn-UZ"/>
        </w:rPr>
        <w:t>xosho)</w:t>
      </w:r>
      <w:r w:rsidRPr="001534A2">
        <w:rPr>
          <w:sz w:val="24"/>
          <w:szCs w:val="24"/>
          <w:lang w:val="uz-Cyrl-UZ"/>
        </w:rPr>
        <w:t xml:space="preserve"> quvvatsiz, qiymatsiz, aslsiz bir uydirma  faraz qilib yuz daraja maholni qabul </w:t>
      </w:r>
      <w:r w:rsidRPr="001534A2">
        <w:rPr>
          <w:sz w:val="24"/>
          <w:szCs w:val="24"/>
          <w:lang w:val="uz-Latn-UZ"/>
        </w:rPr>
        <w:t xml:space="preserve">qilish lozimligi </w:t>
      </w:r>
      <w:r w:rsidRPr="001534A2">
        <w:rPr>
          <w:sz w:val="24"/>
          <w:szCs w:val="24"/>
          <w:lang w:val="uz-Cyrl-UZ"/>
        </w:rPr>
        <w:t xml:space="preserve">bilan birga.. muddati hayotida jiddiy harakoti bilan Haqning qonunlarini bani Odamga dars bеrgan va samimiy </w:t>
      </w:r>
      <w:r w:rsidRPr="001534A2">
        <w:rPr>
          <w:sz w:val="24"/>
          <w:szCs w:val="24"/>
          <w:lang w:val="uz-Latn-UZ"/>
        </w:rPr>
        <w:t>af</w:t>
      </w:r>
      <w:r>
        <w:rPr>
          <w:sz w:val="24"/>
          <w:szCs w:val="24"/>
          <w:lang w:val="uz-Latn-UZ"/>
        </w:rPr>
        <w:t>’</w:t>
      </w:r>
      <w:r w:rsidRPr="001534A2">
        <w:rPr>
          <w:sz w:val="24"/>
          <w:szCs w:val="24"/>
          <w:lang w:val="uz-Latn-UZ"/>
        </w:rPr>
        <w:t>oli</w:t>
      </w:r>
      <w:r w:rsidRPr="001534A2">
        <w:rPr>
          <w:sz w:val="24"/>
          <w:szCs w:val="24"/>
          <w:lang w:val="uz-Cyrl-UZ"/>
        </w:rPr>
        <w:t xml:space="preserve"> bilan haqiqatning dasturlarini basharga ta</w:t>
      </w:r>
      <w:r>
        <w:rPr>
          <w:sz w:val="24"/>
          <w:szCs w:val="24"/>
          <w:lang w:val="uz-Cyrl-UZ"/>
        </w:rPr>
        <w:t>’</w:t>
      </w:r>
      <w:r w:rsidRPr="001534A2">
        <w:rPr>
          <w:sz w:val="24"/>
          <w:szCs w:val="24"/>
          <w:lang w:val="uz-Cyrl-UZ"/>
        </w:rPr>
        <w:t>lim bеrgan va xolis va ma</w:t>
      </w:r>
      <w:r>
        <w:rPr>
          <w:sz w:val="24"/>
          <w:szCs w:val="24"/>
          <w:lang w:val="uz-Cyrl-UZ"/>
        </w:rPr>
        <w:t>’</w:t>
      </w:r>
      <w:r w:rsidRPr="001534A2">
        <w:rPr>
          <w:sz w:val="24"/>
          <w:szCs w:val="24"/>
          <w:lang w:val="uz-Cyrl-UZ"/>
        </w:rPr>
        <w:t>qul aqvoli bilan istiqomatning va saodatning usullarini k</w:t>
      </w:r>
      <w:r>
        <w:rPr>
          <w:sz w:val="24"/>
          <w:szCs w:val="24"/>
          <w:lang w:val="uz-Cyrl-UZ"/>
        </w:rPr>
        <w:t>o‘</w:t>
      </w:r>
      <w:r w:rsidRPr="001534A2">
        <w:rPr>
          <w:sz w:val="24"/>
          <w:szCs w:val="24"/>
          <w:lang w:val="uz-Cyrl-UZ"/>
        </w:rPr>
        <w:t>rsatgan va ta</w:t>
      </w:r>
      <w:r>
        <w:rPr>
          <w:sz w:val="24"/>
          <w:szCs w:val="24"/>
          <w:lang w:val="uz-Cyrl-UZ"/>
        </w:rPr>
        <w:t>’</w:t>
      </w:r>
      <w:r w:rsidRPr="001534A2">
        <w:rPr>
          <w:sz w:val="24"/>
          <w:szCs w:val="24"/>
          <w:lang w:val="uz-Cyrl-UZ"/>
        </w:rPr>
        <w:t xml:space="preserve">sis etgan va butun tarixcha-i hayotining shahodati bilan Allohning azobidan </w:t>
      </w:r>
      <w:r w:rsidRPr="001534A2">
        <w:rPr>
          <w:sz w:val="24"/>
          <w:szCs w:val="24"/>
          <w:lang w:val="tr-TR"/>
        </w:rPr>
        <w:t>qattiq q</w:t>
      </w:r>
      <w:r>
        <w:rPr>
          <w:sz w:val="24"/>
          <w:szCs w:val="24"/>
          <w:lang w:val="tr-TR"/>
        </w:rPr>
        <w:t>o‘</w:t>
      </w:r>
      <w:r w:rsidRPr="001534A2">
        <w:rPr>
          <w:sz w:val="24"/>
          <w:szCs w:val="24"/>
          <w:lang w:val="tr-TR"/>
        </w:rPr>
        <w:t xml:space="preserve">rqqan </w:t>
      </w:r>
      <w:r w:rsidRPr="001534A2">
        <w:rPr>
          <w:sz w:val="24"/>
          <w:szCs w:val="24"/>
          <w:lang w:val="uz-Cyrl-UZ"/>
        </w:rPr>
        <w:t>va ha</w:t>
      </w:r>
      <w:r w:rsidRPr="001534A2">
        <w:rPr>
          <w:sz w:val="24"/>
          <w:szCs w:val="24"/>
          <w:lang w:val="tr-TR"/>
        </w:rPr>
        <w:t>mma</w:t>
      </w:r>
      <w:r w:rsidRPr="001534A2">
        <w:rPr>
          <w:sz w:val="24"/>
          <w:szCs w:val="24"/>
          <w:lang w:val="uz-Cyrl-UZ"/>
        </w:rPr>
        <w:t xml:space="preserve">dan </w:t>
      </w:r>
      <w:r w:rsidRPr="001534A2">
        <w:rPr>
          <w:sz w:val="24"/>
          <w:szCs w:val="24"/>
          <w:lang w:val="tr-TR"/>
        </w:rPr>
        <w:t>k</w:t>
      </w:r>
      <w:r>
        <w:rPr>
          <w:sz w:val="24"/>
          <w:szCs w:val="24"/>
          <w:lang w:val="tr-TR"/>
        </w:rPr>
        <w:t>o‘</w:t>
      </w:r>
      <w:r w:rsidRPr="001534A2">
        <w:rPr>
          <w:sz w:val="24"/>
          <w:szCs w:val="24"/>
          <w:lang w:val="tr-TR"/>
        </w:rPr>
        <w:t>ra k</w:t>
      </w:r>
      <w:r>
        <w:rPr>
          <w:sz w:val="24"/>
          <w:szCs w:val="24"/>
          <w:lang w:val="tr-TR"/>
        </w:rPr>
        <w:t>o‘</w:t>
      </w:r>
      <w:r w:rsidRPr="001534A2">
        <w:rPr>
          <w:sz w:val="24"/>
          <w:szCs w:val="24"/>
          <w:lang w:val="tr-TR"/>
        </w:rPr>
        <w:t xml:space="preserve">proq </w:t>
      </w:r>
      <w:r w:rsidRPr="001534A2">
        <w:rPr>
          <w:sz w:val="24"/>
          <w:szCs w:val="24"/>
          <w:lang w:val="uz-Cyrl-UZ"/>
        </w:rPr>
        <w:t xml:space="preserve">Allohni bilgan va bildirgan va navi basharning bеshdan biriga va </w:t>
      </w:r>
      <w:r w:rsidRPr="001534A2">
        <w:rPr>
          <w:sz w:val="24"/>
          <w:szCs w:val="24"/>
          <w:lang w:val="uz-Latn-UZ"/>
        </w:rPr>
        <w:t>k</w:t>
      </w:r>
      <w:r w:rsidRPr="001534A2">
        <w:rPr>
          <w:sz w:val="24"/>
          <w:szCs w:val="24"/>
          <w:lang w:val="uz-Cyrl-UZ"/>
        </w:rPr>
        <w:t xml:space="preserve">ura-i </w:t>
      </w:r>
      <w:r w:rsidRPr="001534A2">
        <w:rPr>
          <w:sz w:val="24"/>
          <w:szCs w:val="24"/>
          <w:lang w:val="uz-Latn-UZ"/>
        </w:rPr>
        <w:t>a</w:t>
      </w:r>
      <w:r w:rsidRPr="001534A2">
        <w:rPr>
          <w:sz w:val="24"/>
          <w:szCs w:val="24"/>
          <w:lang w:val="uz-Cyrl-UZ"/>
        </w:rPr>
        <w:t xml:space="preserve">rzning yarmiga bir ming uch yuz ellik yil </w:t>
      </w:r>
      <w:r w:rsidRPr="001534A2">
        <w:rPr>
          <w:sz w:val="24"/>
          <w:szCs w:val="24"/>
          <w:lang w:val="uz-Latn-UZ"/>
        </w:rPr>
        <w:t>kamoli</w:t>
      </w:r>
      <w:r w:rsidRPr="001534A2">
        <w:rPr>
          <w:sz w:val="24"/>
          <w:szCs w:val="24"/>
          <w:lang w:val="uz-Cyrl-UZ"/>
        </w:rPr>
        <w:t xml:space="preserve"> hashmat bilan q</w:t>
      </w:r>
      <w:r>
        <w:rPr>
          <w:sz w:val="24"/>
          <w:szCs w:val="24"/>
          <w:lang w:val="uz-Cyrl-UZ"/>
        </w:rPr>
        <w:t>o‘</w:t>
      </w:r>
      <w:r w:rsidRPr="001534A2">
        <w:rPr>
          <w:sz w:val="24"/>
          <w:szCs w:val="24"/>
          <w:lang w:val="uz-Cyrl-UZ"/>
        </w:rPr>
        <w:t xml:space="preserve">mondonlik qilgan va jahonni hayajonga solgan shuhratshior </w:t>
      </w:r>
      <w:r w:rsidRPr="001534A2">
        <w:rPr>
          <w:sz w:val="24"/>
          <w:szCs w:val="24"/>
          <w:lang w:val="uz-Latn-UZ"/>
        </w:rPr>
        <w:t>shuunoti</w:t>
      </w:r>
      <w:r w:rsidRPr="001534A2">
        <w:rPr>
          <w:sz w:val="24"/>
          <w:szCs w:val="24"/>
          <w:lang w:val="uz-Cyrl-UZ"/>
        </w:rPr>
        <w:t xml:space="preserve"> bilan navi basharning, balki koinotning alhaq madori faxri b</w:t>
      </w:r>
      <w:r>
        <w:rPr>
          <w:sz w:val="24"/>
          <w:szCs w:val="24"/>
          <w:lang w:val="uz-Cyrl-UZ"/>
        </w:rPr>
        <w:t>o‘</w:t>
      </w:r>
      <w:r w:rsidRPr="001534A2">
        <w:rPr>
          <w:sz w:val="24"/>
          <w:szCs w:val="24"/>
          <w:lang w:val="uz-Cyrl-UZ"/>
        </w:rPr>
        <w:t>lgan Zotni; -</w:t>
      </w:r>
      <w:r w:rsidRPr="001534A2">
        <w:rPr>
          <w:sz w:val="24"/>
          <w:szCs w:val="24"/>
          <w:lang w:val="uz-Latn-UZ"/>
        </w:rPr>
        <w:t>xosho,</w:t>
      </w:r>
      <w:r w:rsidRPr="001534A2">
        <w:rPr>
          <w:sz w:val="24"/>
          <w:szCs w:val="24"/>
          <w:lang w:val="uz-Cyrl-UZ"/>
        </w:rPr>
        <w:t xml:space="preserve"> yuz ming marta </w:t>
      </w:r>
      <w:r w:rsidRPr="001534A2">
        <w:rPr>
          <w:sz w:val="24"/>
          <w:szCs w:val="24"/>
          <w:lang w:val="uz-Latn-UZ"/>
        </w:rPr>
        <w:t>xosho-</w:t>
      </w:r>
      <w:r w:rsidRPr="001534A2">
        <w:rPr>
          <w:sz w:val="24"/>
          <w:szCs w:val="24"/>
          <w:lang w:val="uz-Cyrl-UZ"/>
        </w:rPr>
        <w:t xml:space="preserve"> soxtakor, Allohdan q</w:t>
      </w:r>
      <w:r>
        <w:rPr>
          <w:sz w:val="24"/>
          <w:szCs w:val="24"/>
          <w:lang w:val="uz-Cyrl-UZ"/>
        </w:rPr>
        <w:t>o‘</w:t>
      </w:r>
      <w:r w:rsidRPr="001534A2">
        <w:rPr>
          <w:sz w:val="24"/>
          <w:szCs w:val="24"/>
          <w:lang w:val="uz-Cyrl-UZ"/>
        </w:rPr>
        <w:t xml:space="preserve">rqmaydigan va bilmaydigan va </w:t>
      </w:r>
      <w:r w:rsidRPr="001534A2">
        <w:rPr>
          <w:sz w:val="24"/>
          <w:szCs w:val="24"/>
          <w:lang w:val="uz-Latn-UZ"/>
        </w:rPr>
        <w:t>yol</w:t>
      </w:r>
      <w:r>
        <w:rPr>
          <w:sz w:val="24"/>
          <w:szCs w:val="24"/>
          <w:lang w:val="uz-Latn-UZ"/>
        </w:rPr>
        <w:t>g‘</w:t>
      </w:r>
      <w:r w:rsidRPr="001534A2">
        <w:rPr>
          <w:sz w:val="24"/>
          <w:szCs w:val="24"/>
          <w:lang w:val="uz-Latn-UZ"/>
        </w:rPr>
        <w:t xml:space="preserve">ondan chekinmaydigan, </w:t>
      </w:r>
      <w:r w:rsidRPr="001534A2">
        <w:rPr>
          <w:sz w:val="24"/>
          <w:szCs w:val="24"/>
          <w:lang w:val="uz-Cyrl-UZ"/>
        </w:rPr>
        <w:t>haysiyatini tanimaydigan faraz qilish</w:t>
      </w:r>
      <w:r w:rsidRPr="001534A2">
        <w:rPr>
          <w:sz w:val="24"/>
          <w:szCs w:val="24"/>
          <w:lang w:val="uz-Latn-UZ"/>
        </w:rPr>
        <w:t xml:space="preserve"> bilan</w:t>
      </w:r>
      <w:r w:rsidRPr="001534A2">
        <w:rPr>
          <w:sz w:val="24"/>
          <w:szCs w:val="24"/>
          <w:lang w:val="uz-Cyrl-UZ"/>
        </w:rPr>
        <w:t xml:space="preserve">, yuz daraja maholni birdan irtikob </w:t>
      </w:r>
      <w:r w:rsidRPr="001534A2">
        <w:rPr>
          <w:sz w:val="24"/>
          <w:szCs w:val="24"/>
          <w:lang w:val="uz-Latn-UZ"/>
        </w:rPr>
        <w:t>et</w:t>
      </w:r>
      <w:r w:rsidRPr="001534A2">
        <w:rPr>
          <w:sz w:val="24"/>
          <w:szCs w:val="24"/>
          <w:lang w:val="uz-Cyrl-UZ"/>
        </w:rPr>
        <w:t>ish lozim b</w:t>
      </w:r>
      <w:r>
        <w:rPr>
          <w:sz w:val="24"/>
          <w:szCs w:val="24"/>
          <w:lang w:val="uz-Cyrl-UZ"/>
        </w:rPr>
        <w:t>o‘</w:t>
      </w:r>
      <w:r w:rsidRPr="001534A2">
        <w:rPr>
          <w:sz w:val="24"/>
          <w:szCs w:val="24"/>
          <w:lang w:val="uz-Cyrl-UZ"/>
        </w:rPr>
        <w:t xml:space="preserve">ladi. Chunki </w:t>
      </w:r>
      <w:r w:rsidRPr="001534A2">
        <w:rPr>
          <w:sz w:val="24"/>
          <w:szCs w:val="24"/>
          <w:lang w:val="tr-TR"/>
        </w:rPr>
        <w:t>b</w:t>
      </w:r>
      <w:r w:rsidRPr="001534A2">
        <w:rPr>
          <w:sz w:val="24"/>
          <w:szCs w:val="24"/>
          <w:lang w:val="uz-Cyrl-UZ"/>
        </w:rPr>
        <w:t xml:space="preserve">u masalaning </w:t>
      </w:r>
      <w:r>
        <w:rPr>
          <w:sz w:val="24"/>
          <w:szCs w:val="24"/>
          <w:lang w:val="uz-Cyrl-UZ"/>
        </w:rPr>
        <w:t>o‘</w:t>
      </w:r>
      <w:r w:rsidRPr="001534A2">
        <w:rPr>
          <w:sz w:val="24"/>
          <w:szCs w:val="24"/>
          <w:lang w:val="uz-Cyrl-UZ"/>
        </w:rPr>
        <w:t>rtasi y</w:t>
      </w:r>
      <w:r>
        <w:rPr>
          <w:sz w:val="24"/>
          <w:szCs w:val="24"/>
          <w:lang w:val="uz-Cyrl-UZ"/>
        </w:rPr>
        <w:t>o‘</w:t>
      </w:r>
      <w:r w:rsidRPr="001534A2">
        <w:rPr>
          <w:sz w:val="24"/>
          <w:szCs w:val="24"/>
          <w:lang w:val="uz-Cyrl-UZ"/>
        </w:rPr>
        <w:t>q. Zеro farzi mahol b</w:t>
      </w:r>
      <w:r>
        <w:rPr>
          <w:sz w:val="24"/>
          <w:szCs w:val="24"/>
          <w:lang w:val="uz-Cyrl-UZ"/>
        </w:rPr>
        <w:t>o‘</w:t>
      </w:r>
      <w:r w:rsidRPr="001534A2">
        <w:rPr>
          <w:sz w:val="24"/>
          <w:szCs w:val="24"/>
          <w:lang w:val="uz-Cyrl-UZ"/>
        </w:rPr>
        <w:t>lib Qur</w:t>
      </w:r>
      <w:r>
        <w:rPr>
          <w:sz w:val="24"/>
          <w:szCs w:val="24"/>
          <w:lang w:val="uz-Cyrl-UZ"/>
        </w:rPr>
        <w:t>’</w:t>
      </w:r>
      <w:r w:rsidRPr="001534A2">
        <w:rPr>
          <w:sz w:val="24"/>
          <w:szCs w:val="24"/>
          <w:lang w:val="uz-Cyrl-UZ"/>
        </w:rPr>
        <w:t>on Kalomulloh b</w:t>
      </w:r>
      <w:r>
        <w:rPr>
          <w:sz w:val="24"/>
          <w:szCs w:val="24"/>
          <w:lang w:val="uz-Cyrl-UZ"/>
        </w:rPr>
        <w:t>o‘</w:t>
      </w:r>
      <w:r w:rsidRPr="001534A2">
        <w:rPr>
          <w:sz w:val="24"/>
          <w:szCs w:val="24"/>
          <w:lang w:val="uz-Cyrl-UZ"/>
        </w:rPr>
        <w:t xml:space="preserve">lmasa; arshdan tushsa, </w:t>
      </w:r>
      <w:r>
        <w:rPr>
          <w:sz w:val="24"/>
          <w:szCs w:val="24"/>
          <w:lang w:val="uz-Cyrl-UZ"/>
        </w:rPr>
        <w:t>o‘</w:t>
      </w:r>
      <w:r w:rsidRPr="001534A2">
        <w:rPr>
          <w:sz w:val="24"/>
          <w:szCs w:val="24"/>
          <w:lang w:val="uz-Cyrl-UZ"/>
        </w:rPr>
        <w:t>rtada qol</w:t>
      </w:r>
      <w:r w:rsidRPr="001534A2">
        <w:rPr>
          <w:sz w:val="24"/>
          <w:szCs w:val="24"/>
          <w:lang w:val="uz-Latn-UZ"/>
        </w:rPr>
        <w:t>ol</w:t>
      </w:r>
      <w:r w:rsidRPr="001534A2">
        <w:rPr>
          <w:sz w:val="24"/>
          <w:szCs w:val="24"/>
          <w:lang w:val="uz-Cyrl-UZ"/>
        </w:rPr>
        <w:t>maydi. Balki yеrda yol</w:t>
      </w:r>
      <w:r>
        <w:rPr>
          <w:sz w:val="24"/>
          <w:szCs w:val="24"/>
          <w:lang w:val="uz-Cyrl-UZ"/>
        </w:rPr>
        <w:t>g‘</w:t>
      </w:r>
      <w:r w:rsidRPr="001534A2">
        <w:rPr>
          <w:sz w:val="24"/>
          <w:szCs w:val="24"/>
          <w:lang w:val="uz-Cyrl-UZ"/>
        </w:rPr>
        <w:t xml:space="preserve">onchi </w:t>
      </w:r>
      <w:r w:rsidRPr="001534A2">
        <w:rPr>
          <w:sz w:val="24"/>
          <w:szCs w:val="24"/>
          <w:lang w:val="tr-TR"/>
        </w:rPr>
        <w:t>odam</w:t>
      </w:r>
      <w:r w:rsidRPr="001534A2">
        <w:rPr>
          <w:sz w:val="24"/>
          <w:szCs w:val="24"/>
          <w:lang w:val="uz-Cyrl-UZ"/>
        </w:rPr>
        <w:t xml:space="preserve">ning moli </w:t>
      </w:r>
      <w:r w:rsidRPr="001534A2">
        <w:rPr>
          <w:sz w:val="24"/>
          <w:szCs w:val="24"/>
          <w:lang w:val="tr-TR"/>
        </w:rPr>
        <w:t xml:space="preserve">ekanini </w:t>
      </w:r>
      <w:r w:rsidRPr="001534A2">
        <w:rPr>
          <w:sz w:val="24"/>
          <w:szCs w:val="24"/>
          <w:lang w:val="uz-Cyrl-UZ"/>
        </w:rPr>
        <w:t>qabul qilish lozim b</w:t>
      </w:r>
      <w:r>
        <w:rPr>
          <w:sz w:val="24"/>
          <w:szCs w:val="24"/>
          <w:lang w:val="uz-Cyrl-UZ"/>
        </w:rPr>
        <w:t>o‘</w:t>
      </w:r>
      <w:r w:rsidRPr="001534A2">
        <w:rPr>
          <w:sz w:val="24"/>
          <w:szCs w:val="24"/>
          <w:lang w:val="uz-Cyrl-UZ"/>
        </w:rPr>
        <w:t>ladi. Bu esa ey shayton! Yuz daraja sеn qatmarli bir shayton b</w:t>
      </w:r>
      <w:r>
        <w:rPr>
          <w:sz w:val="24"/>
          <w:szCs w:val="24"/>
          <w:lang w:val="uz-Cyrl-UZ"/>
        </w:rPr>
        <w:t>o‘</w:t>
      </w:r>
      <w:r w:rsidRPr="001534A2">
        <w:rPr>
          <w:sz w:val="24"/>
          <w:szCs w:val="24"/>
          <w:lang w:val="uz-Cyrl-UZ"/>
        </w:rPr>
        <w:t>lsang</w:t>
      </w:r>
      <w:r w:rsidRPr="001534A2">
        <w:rPr>
          <w:sz w:val="24"/>
          <w:szCs w:val="24"/>
          <w:lang w:val="uz-Latn-UZ"/>
        </w:rPr>
        <w:t>,</w:t>
      </w:r>
      <w:r w:rsidRPr="001534A2">
        <w:rPr>
          <w:sz w:val="24"/>
          <w:szCs w:val="24"/>
          <w:lang w:val="uz-Cyrl-UZ"/>
        </w:rPr>
        <w:t xml:space="preserve"> buzilmagan hеch bir aqlni ishontirolmaysan va chirimagan hеch bir qalbni iqn</w:t>
      </w:r>
      <w:r>
        <w:rPr>
          <w:sz w:val="24"/>
          <w:szCs w:val="24"/>
          <w:lang w:val="uz-Cyrl-UZ"/>
        </w:rPr>
        <w:t>o‘</w:t>
      </w:r>
      <w:r w:rsidRPr="001534A2">
        <w:rPr>
          <w:sz w:val="24"/>
          <w:szCs w:val="24"/>
          <w:lang w:val="uz-Cyrl-UZ"/>
        </w:rPr>
        <w:t xml:space="preserve"> etolmaysan.</w:t>
      </w:r>
    </w:p>
    <w:p w14:paraId="448B38C8" w14:textId="77777777" w:rsidR="00A31CA5" w:rsidRPr="001534A2" w:rsidRDefault="00A31CA5" w:rsidP="00A31CA5">
      <w:pPr>
        <w:widowControl w:val="0"/>
        <w:ind w:firstLine="709"/>
        <w:jc w:val="both"/>
        <w:rPr>
          <w:sz w:val="24"/>
          <w:szCs w:val="24"/>
          <w:lang w:val="uz-Cyrl-UZ"/>
        </w:rPr>
      </w:pPr>
      <w:r w:rsidRPr="001534A2">
        <w:rPr>
          <w:sz w:val="24"/>
          <w:szCs w:val="24"/>
          <w:lang w:val="uz-Cyrl-UZ"/>
        </w:rPr>
        <w:t>S</w:t>
      </w:r>
      <w:r w:rsidRPr="001534A2">
        <w:rPr>
          <w:sz w:val="24"/>
          <w:szCs w:val="24"/>
          <w:lang w:val="en-US"/>
        </w:rPr>
        <w:t>h</w:t>
      </w:r>
      <w:r w:rsidRPr="001534A2">
        <w:rPr>
          <w:sz w:val="24"/>
          <w:szCs w:val="24"/>
          <w:lang w:val="uz-Cyrl-UZ"/>
        </w:rPr>
        <w:t xml:space="preserve">ayton </w:t>
      </w:r>
      <w:r w:rsidRPr="001534A2">
        <w:rPr>
          <w:sz w:val="24"/>
          <w:szCs w:val="24"/>
          <w:lang w:val="tr-TR"/>
        </w:rPr>
        <w:t>javoban aytdik</w:t>
      </w:r>
      <w:r w:rsidRPr="001534A2">
        <w:rPr>
          <w:sz w:val="24"/>
          <w:szCs w:val="24"/>
          <w:lang w:val="uz-Cyrl-UZ"/>
        </w:rPr>
        <w:t>i:</w:t>
      </w:r>
      <w:r w:rsidRPr="001534A2">
        <w:rPr>
          <w:b/>
          <w:bCs/>
          <w:sz w:val="24"/>
          <w:szCs w:val="24"/>
          <w:lang w:val="en-US"/>
        </w:rPr>
        <w:t xml:space="preserve"> </w:t>
      </w:r>
      <w:r w:rsidRPr="001534A2">
        <w:rPr>
          <w:sz w:val="24"/>
          <w:szCs w:val="24"/>
          <w:lang w:val="uz-Cyrl-UZ"/>
        </w:rPr>
        <w:t xml:space="preserve">Qanday </w:t>
      </w:r>
      <w:r w:rsidRPr="001534A2">
        <w:rPr>
          <w:sz w:val="24"/>
          <w:szCs w:val="24"/>
          <w:lang w:val="en-US"/>
        </w:rPr>
        <w:t>ishont</w:t>
      </w:r>
      <w:r w:rsidRPr="001534A2">
        <w:rPr>
          <w:sz w:val="24"/>
          <w:szCs w:val="24"/>
          <w:lang w:val="uz-Cyrl-UZ"/>
        </w:rPr>
        <w:t>irolmayman? Aksar insonlarga va insonning mashhur</w:t>
      </w:r>
      <w:r w:rsidRPr="001534A2">
        <w:rPr>
          <w:sz w:val="24"/>
          <w:szCs w:val="24"/>
          <w:lang w:val="uz-Latn-UZ"/>
        </w:rPr>
        <w:t xml:space="preserve"> aql</w:t>
      </w:r>
      <w:r w:rsidRPr="001534A2">
        <w:rPr>
          <w:sz w:val="24"/>
          <w:szCs w:val="24"/>
          <w:lang w:val="tr-TR"/>
        </w:rPr>
        <w:t>lariga</w:t>
      </w:r>
      <w:r w:rsidRPr="001534A2">
        <w:rPr>
          <w:sz w:val="24"/>
          <w:szCs w:val="24"/>
          <w:lang w:val="uz-Cyrl-UZ"/>
        </w:rPr>
        <w:t xml:space="preserve"> Qur</w:t>
      </w:r>
      <w:r>
        <w:rPr>
          <w:sz w:val="24"/>
          <w:szCs w:val="24"/>
          <w:lang w:val="uz-Cyrl-UZ"/>
        </w:rPr>
        <w:t>’</w:t>
      </w:r>
      <w:r w:rsidRPr="001534A2">
        <w:rPr>
          <w:sz w:val="24"/>
          <w:szCs w:val="24"/>
          <w:lang w:val="uz-Cyrl-UZ"/>
        </w:rPr>
        <w:t>onni va Muhammadni inkor ettirdim.</w:t>
      </w:r>
    </w:p>
    <w:p w14:paraId="2C0E3297" w14:textId="77777777" w:rsidR="00A31CA5" w:rsidRPr="001534A2" w:rsidRDefault="00A31CA5" w:rsidP="00A31CA5">
      <w:pPr>
        <w:widowControl w:val="0"/>
        <w:ind w:firstLine="709"/>
        <w:jc w:val="both"/>
        <w:rPr>
          <w:sz w:val="24"/>
          <w:szCs w:val="24"/>
          <w:lang w:val="uz-Cyrl-UZ"/>
        </w:rPr>
      </w:pPr>
      <w:r w:rsidRPr="001534A2">
        <w:rPr>
          <w:bCs/>
          <w:sz w:val="24"/>
          <w:szCs w:val="24"/>
          <w:lang w:val="uz-Latn-UZ"/>
        </w:rPr>
        <w:t>Alj</w:t>
      </w:r>
      <w:r w:rsidRPr="001534A2">
        <w:rPr>
          <w:bCs/>
          <w:sz w:val="24"/>
          <w:szCs w:val="24"/>
          <w:lang w:val="uz-Cyrl-UZ"/>
        </w:rPr>
        <w:t>avob:</w:t>
      </w:r>
      <w:r w:rsidRPr="001534A2">
        <w:rPr>
          <w:sz w:val="24"/>
          <w:szCs w:val="24"/>
          <w:lang w:val="uz-Cyrl-UZ"/>
        </w:rPr>
        <w:t xml:space="preserve"> </w:t>
      </w:r>
      <w:r w:rsidRPr="001534A2">
        <w:rPr>
          <w:b/>
          <w:sz w:val="24"/>
          <w:szCs w:val="24"/>
          <w:lang w:val="uz-Cyrl-UZ"/>
        </w:rPr>
        <w:t>Avvalo</w:t>
      </w:r>
      <w:r w:rsidRPr="001534A2">
        <w:rPr>
          <w:sz w:val="24"/>
          <w:szCs w:val="24"/>
          <w:lang w:val="uz-Cyrl-UZ"/>
        </w:rPr>
        <w:t xml:space="preserve">, </w:t>
      </w:r>
      <w:r>
        <w:rPr>
          <w:sz w:val="24"/>
          <w:szCs w:val="24"/>
          <w:lang w:val="uz-Cyrl-UZ"/>
        </w:rPr>
        <w:t>g‘</w:t>
      </w:r>
      <w:r w:rsidRPr="001534A2">
        <w:rPr>
          <w:sz w:val="24"/>
          <w:szCs w:val="24"/>
          <w:lang w:val="uz-Cyrl-UZ"/>
        </w:rPr>
        <w:t>oyat uzoq masofadan qaralsa, eng katta narsa eng kichik narsa kabi k</w:t>
      </w:r>
      <w:r>
        <w:rPr>
          <w:sz w:val="24"/>
          <w:szCs w:val="24"/>
          <w:lang w:val="uz-Cyrl-UZ"/>
        </w:rPr>
        <w:t>o‘</w:t>
      </w:r>
      <w:r w:rsidRPr="001534A2">
        <w:rPr>
          <w:sz w:val="24"/>
          <w:szCs w:val="24"/>
          <w:lang w:val="uz-Cyrl-UZ"/>
        </w:rPr>
        <w:t>rinishi mumkin. Bir yulduz bir mum</w:t>
      </w:r>
      <w:r w:rsidRPr="001534A2">
        <w:rPr>
          <w:sz w:val="24"/>
          <w:szCs w:val="24"/>
          <w:lang w:val="tr-TR"/>
        </w:rPr>
        <w:t>chalik</w:t>
      </w:r>
      <w:r w:rsidRPr="001534A2">
        <w:rPr>
          <w:sz w:val="24"/>
          <w:szCs w:val="24"/>
          <w:lang w:val="uz-Cyrl-UZ"/>
        </w:rPr>
        <w:t xml:space="preserve"> dеb b</w:t>
      </w:r>
      <w:r>
        <w:rPr>
          <w:sz w:val="24"/>
          <w:szCs w:val="24"/>
          <w:lang w:val="uz-Cyrl-UZ"/>
        </w:rPr>
        <w:t>o‘</w:t>
      </w:r>
      <w:r w:rsidRPr="001534A2">
        <w:rPr>
          <w:sz w:val="24"/>
          <w:szCs w:val="24"/>
          <w:lang w:val="uz-Cyrl-UZ"/>
        </w:rPr>
        <w:t>ladi.</w:t>
      </w:r>
    </w:p>
    <w:p w14:paraId="37B78DD8" w14:textId="77777777" w:rsidR="00A31CA5" w:rsidRPr="001534A2" w:rsidRDefault="00A31CA5" w:rsidP="00A31CA5">
      <w:pPr>
        <w:widowControl w:val="0"/>
        <w:ind w:firstLine="709"/>
        <w:jc w:val="both"/>
        <w:rPr>
          <w:sz w:val="24"/>
          <w:szCs w:val="24"/>
          <w:lang w:val="uz-Cyrl-UZ"/>
        </w:rPr>
      </w:pPr>
      <w:r w:rsidRPr="001534A2">
        <w:rPr>
          <w:b/>
          <w:bCs/>
          <w:sz w:val="24"/>
          <w:szCs w:val="24"/>
          <w:lang w:val="uz-Latn-UZ"/>
        </w:rPr>
        <w:t>Soniyan</w:t>
      </w:r>
      <w:r w:rsidRPr="001534A2">
        <w:rPr>
          <w:bCs/>
          <w:sz w:val="24"/>
          <w:szCs w:val="24"/>
          <w:lang w:val="uz-Cyrl-UZ"/>
        </w:rPr>
        <w:t>:</w:t>
      </w:r>
      <w:r w:rsidRPr="001534A2">
        <w:rPr>
          <w:sz w:val="24"/>
          <w:szCs w:val="24"/>
          <w:lang w:val="uz-Cyrl-UZ"/>
        </w:rPr>
        <w:t xml:space="preserve"> Ham taba</w:t>
      </w:r>
      <w:r>
        <w:rPr>
          <w:sz w:val="24"/>
          <w:szCs w:val="24"/>
          <w:lang w:val="uz-Cyrl-UZ"/>
        </w:rPr>
        <w:t>’</w:t>
      </w:r>
      <w:r w:rsidRPr="001534A2">
        <w:rPr>
          <w:sz w:val="24"/>
          <w:szCs w:val="24"/>
          <w:lang w:val="uz-Cyrl-UZ"/>
        </w:rPr>
        <w:t xml:space="preserve">i, sathiy bir nazar bilan qaralsa, </w:t>
      </w:r>
      <w:r>
        <w:rPr>
          <w:sz w:val="24"/>
          <w:szCs w:val="24"/>
          <w:lang w:val="uz-Cyrl-UZ"/>
        </w:rPr>
        <w:t>g‘</w:t>
      </w:r>
      <w:r w:rsidRPr="001534A2">
        <w:rPr>
          <w:sz w:val="24"/>
          <w:szCs w:val="24"/>
          <w:lang w:val="uz-Cyrl-UZ"/>
        </w:rPr>
        <w:t>oyat mahol bir narsa mumkin k</w:t>
      </w:r>
      <w:r>
        <w:rPr>
          <w:sz w:val="24"/>
          <w:szCs w:val="24"/>
          <w:lang w:val="uz-Cyrl-UZ"/>
        </w:rPr>
        <w:t>o‘</w:t>
      </w:r>
      <w:r w:rsidRPr="001534A2">
        <w:rPr>
          <w:sz w:val="24"/>
          <w:szCs w:val="24"/>
          <w:lang w:val="uz-Cyrl-UZ"/>
        </w:rPr>
        <w:t xml:space="preserve">rinishi mumkin. Bir </w:t>
      </w:r>
      <w:r w:rsidRPr="001534A2">
        <w:rPr>
          <w:sz w:val="24"/>
          <w:szCs w:val="24"/>
          <w:lang w:val="tr-TR"/>
        </w:rPr>
        <w:t>vaqt</w:t>
      </w:r>
      <w:r w:rsidRPr="001534A2">
        <w:rPr>
          <w:sz w:val="24"/>
          <w:szCs w:val="24"/>
          <w:lang w:val="uz-Cyrl-UZ"/>
        </w:rPr>
        <w:t xml:space="preserve"> </w:t>
      </w:r>
      <w:r w:rsidRPr="001534A2">
        <w:rPr>
          <w:sz w:val="24"/>
          <w:szCs w:val="24"/>
          <w:lang w:val="en-US"/>
        </w:rPr>
        <w:t>keksa</w:t>
      </w:r>
      <w:r w:rsidRPr="001534A2">
        <w:rPr>
          <w:sz w:val="24"/>
          <w:szCs w:val="24"/>
          <w:lang w:val="uz-Cyrl-UZ"/>
        </w:rPr>
        <w:t xml:space="preserve"> </w:t>
      </w:r>
      <w:r w:rsidRPr="001534A2">
        <w:rPr>
          <w:sz w:val="24"/>
          <w:szCs w:val="24"/>
          <w:lang w:val="tr-TR"/>
        </w:rPr>
        <w:t xml:space="preserve">bir </w:t>
      </w:r>
      <w:r w:rsidRPr="001534A2">
        <w:rPr>
          <w:sz w:val="24"/>
          <w:szCs w:val="24"/>
          <w:lang w:val="uz-Cyrl-UZ"/>
        </w:rPr>
        <w:t>odam Ramazon hilolini k</w:t>
      </w:r>
      <w:r>
        <w:rPr>
          <w:sz w:val="24"/>
          <w:szCs w:val="24"/>
          <w:lang w:val="uz-Cyrl-UZ"/>
        </w:rPr>
        <w:t>o‘</w:t>
      </w:r>
      <w:r w:rsidRPr="001534A2">
        <w:rPr>
          <w:sz w:val="24"/>
          <w:szCs w:val="24"/>
          <w:lang w:val="uz-Cyrl-UZ"/>
        </w:rPr>
        <w:t>r</w:t>
      </w:r>
      <w:r w:rsidRPr="001534A2">
        <w:rPr>
          <w:sz w:val="24"/>
          <w:szCs w:val="24"/>
          <w:lang w:val="en-US"/>
        </w:rPr>
        <w:t>ish</w:t>
      </w:r>
      <w:r w:rsidRPr="001534A2">
        <w:rPr>
          <w:sz w:val="24"/>
          <w:szCs w:val="24"/>
          <w:lang w:val="uz-Cyrl-UZ"/>
        </w:rPr>
        <w:t xml:space="preserve"> uchun samoga </w:t>
      </w:r>
      <w:r w:rsidRPr="001534A2">
        <w:rPr>
          <w:sz w:val="24"/>
          <w:szCs w:val="24"/>
          <w:lang w:val="en-US"/>
        </w:rPr>
        <w:t>qaraydi</w:t>
      </w:r>
      <w:r w:rsidRPr="001534A2">
        <w:rPr>
          <w:sz w:val="24"/>
          <w:szCs w:val="24"/>
          <w:lang w:val="uz-Cyrl-UZ"/>
        </w:rPr>
        <w:t>. K</w:t>
      </w:r>
      <w:r>
        <w:rPr>
          <w:sz w:val="24"/>
          <w:szCs w:val="24"/>
          <w:lang w:val="uz-Cyrl-UZ"/>
        </w:rPr>
        <w:t>o‘</w:t>
      </w:r>
      <w:r w:rsidRPr="001534A2">
        <w:rPr>
          <w:sz w:val="24"/>
          <w:szCs w:val="24"/>
          <w:lang w:val="uz-Cyrl-UZ"/>
        </w:rPr>
        <w:t>ziga bir oq qil tush</w:t>
      </w:r>
      <w:r w:rsidRPr="001534A2">
        <w:rPr>
          <w:sz w:val="24"/>
          <w:szCs w:val="24"/>
          <w:lang w:val="uz-Latn-UZ"/>
        </w:rPr>
        <w:t>gan</w:t>
      </w:r>
      <w:r w:rsidRPr="001534A2">
        <w:rPr>
          <w:sz w:val="24"/>
          <w:szCs w:val="24"/>
          <w:lang w:val="tr-TR"/>
        </w:rPr>
        <w:t xml:space="preserve">i uchun </w:t>
      </w:r>
      <w:r>
        <w:rPr>
          <w:sz w:val="24"/>
          <w:szCs w:val="24"/>
          <w:lang w:val="tr-TR"/>
        </w:rPr>
        <w:t>o‘</w:t>
      </w:r>
      <w:r w:rsidRPr="001534A2">
        <w:rPr>
          <w:sz w:val="24"/>
          <w:szCs w:val="24"/>
          <w:lang w:val="tr-TR"/>
        </w:rPr>
        <w:t>sha</w:t>
      </w:r>
      <w:r w:rsidRPr="001534A2">
        <w:rPr>
          <w:sz w:val="24"/>
          <w:szCs w:val="24"/>
          <w:lang w:val="uz-Cyrl-UZ"/>
        </w:rPr>
        <w:t xml:space="preserve"> qilni Oy dеb </w:t>
      </w:r>
      <w:r>
        <w:rPr>
          <w:sz w:val="24"/>
          <w:szCs w:val="24"/>
          <w:lang w:val="uz-Cyrl-UZ"/>
        </w:rPr>
        <w:t>o‘</w:t>
      </w:r>
      <w:r w:rsidRPr="001534A2">
        <w:rPr>
          <w:sz w:val="24"/>
          <w:szCs w:val="24"/>
          <w:lang w:val="uz-Cyrl-UZ"/>
        </w:rPr>
        <w:t>yla</w:t>
      </w:r>
      <w:r w:rsidRPr="001534A2">
        <w:rPr>
          <w:sz w:val="24"/>
          <w:szCs w:val="24"/>
          <w:lang w:val="uz-Latn-UZ"/>
        </w:rPr>
        <w:t>ydi</w:t>
      </w:r>
      <w:r w:rsidRPr="001534A2">
        <w:rPr>
          <w:sz w:val="24"/>
          <w:szCs w:val="24"/>
          <w:lang w:val="uz-Cyrl-UZ"/>
        </w:rPr>
        <w:t>. Oyni k</w:t>
      </w:r>
      <w:r>
        <w:rPr>
          <w:sz w:val="24"/>
          <w:szCs w:val="24"/>
          <w:lang w:val="uz-Cyrl-UZ"/>
        </w:rPr>
        <w:t>o‘</w:t>
      </w:r>
      <w:r w:rsidRPr="001534A2">
        <w:rPr>
          <w:sz w:val="24"/>
          <w:szCs w:val="24"/>
          <w:lang w:val="uz-Cyrl-UZ"/>
        </w:rPr>
        <w:t>rdim dе</w:t>
      </w:r>
      <w:r w:rsidRPr="001534A2">
        <w:rPr>
          <w:sz w:val="24"/>
          <w:szCs w:val="24"/>
          <w:lang w:val="uz-Latn-UZ"/>
        </w:rPr>
        <w:t>ydi</w:t>
      </w:r>
      <w:r w:rsidRPr="001534A2">
        <w:rPr>
          <w:sz w:val="24"/>
          <w:szCs w:val="24"/>
          <w:lang w:val="uz-Cyrl-UZ"/>
        </w:rPr>
        <w:t>. Hilol</w:t>
      </w:r>
      <w:r w:rsidRPr="001534A2">
        <w:rPr>
          <w:sz w:val="24"/>
          <w:szCs w:val="24"/>
          <w:lang w:val="tr-TR"/>
        </w:rPr>
        <w:t>ning</w:t>
      </w:r>
      <w:r w:rsidRPr="001534A2">
        <w:rPr>
          <w:sz w:val="24"/>
          <w:szCs w:val="24"/>
          <w:lang w:val="uz-Cyrl-UZ"/>
        </w:rPr>
        <w:t xml:space="preserve"> oq qil b</w:t>
      </w:r>
      <w:r>
        <w:rPr>
          <w:sz w:val="24"/>
          <w:szCs w:val="24"/>
          <w:lang w:val="uz-Cyrl-UZ"/>
        </w:rPr>
        <w:t>o‘</w:t>
      </w:r>
      <w:r w:rsidRPr="001534A2">
        <w:rPr>
          <w:sz w:val="24"/>
          <w:szCs w:val="24"/>
          <w:lang w:val="uz-Cyrl-UZ"/>
        </w:rPr>
        <w:t>l</w:t>
      </w:r>
      <w:r w:rsidRPr="001534A2">
        <w:rPr>
          <w:sz w:val="24"/>
          <w:szCs w:val="24"/>
          <w:lang w:val="tr-TR"/>
        </w:rPr>
        <w:t>ishi esa, mahol</w:t>
      </w:r>
      <w:r w:rsidRPr="001534A2">
        <w:rPr>
          <w:sz w:val="24"/>
          <w:szCs w:val="24"/>
          <w:lang w:val="uz-Cyrl-UZ"/>
        </w:rPr>
        <w:t xml:space="preserve">. </w:t>
      </w:r>
      <w:r w:rsidRPr="001534A2">
        <w:rPr>
          <w:sz w:val="24"/>
          <w:szCs w:val="24"/>
          <w:lang w:val="tr-TR"/>
        </w:rPr>
        <w:t>Q</w:t>
      </w:r>
      <w:r w:rsidRPr="001534A2">
        <w:rPr>
          <w:sz w:val="24"/>
          <w:szCs w:val="24"/>
          <w:lang w:val="uz-Cyrl-UZ"/>
        </w:rPr>
        <w:t xml:space="preserve">asddan va </w:t>
      </w:r>
      <w:r w:rsidRPr="001534A2">
        <w:rPr>
          <w:sz w:val="24"/>
          <w:szCs w:val="24"/>
          <w:lang w:val="uz-Latn-UZ"/>
        </w:rPr>
        <w:t>bizzot</w:t>
      </w:r>
      <w:r w:rsidRPr="001534A2">
        <w:rPr>
          <w:sz w:val="24"/>
          <w:szCs w:val="24"/>
          <w:lang w:val="uz-Cyrl-UZ"/>
        </w:rPr>
        <w:t xml:space="preserve"> Oyga qaragani va u sochni taba</w:t>
      </w:r>
      <w:r>
        <w:rPr>
          <w:sz w:val="24"/>
          <w:szCs w:val="24"/>
          <w:lang w:val="uz-Cyrl-UZ"/>
        </w:rPr>
        <w:t>’</w:t>
      </w:r>
      <w:r w:rsidRPr="001534A2">
        <w:rPr>
          <w:sz w:val="24"/>
          <w:szCs w:val="24"/>
          <w:lang w:val="uz-Cyrl-UZ"/>
        </w:rPr>
        <w:t>i va bo</w:t>
      </w:r>
      <w:r>
        <w:rPr>
          <w:sz w:val="24"/>
          <w:szCs w:val="24"/>
          <w:lang w:val="uz-Cyrl-UZ"/>
        </w:rPr>
        <w:t>g‘</w:t>
      </w:r>
      <w:r w:rsidRPr="001534A2">
        <w:rPr>
          <w:sz w:val="24"/>
          <w:szCs w:val="24"/>
          <w:lang w:val="uz-Cyrl-UZ"/>
        </w:rPr>
        <w:t xml:space="preserve">liq </w:t>
      </w:r>
      <w:r w:rsidRPr="001534A2">
        <w:rPr>
          <w:sz w:val="24"/>
          <w:szCs w:val="24"/>
          <w:lang w:val="tr-TR"/>
        </w:rPr>
        <w:t xml:space="preserve">holda </w:t>
      </w:r>
      <w:r w:rsidRPr="001534A2">
        <w:rPr>
          <w:sz w:val="24"/>
          <w:szCs w:val="24"/>
          <w:lang w:val="uz-Cyrl-UZ"/>
        </w:rPr>
        <w:t>va ikkinchi darajada k</w:t>
      </w:r>
      <w:r>
        <w:rPr>
          <w:sz w:val="24"/>
          <w:szCs w:val="24"/>
          <w:lang w:val="uz-Cyrl-UZ"/>
        </w:rPr>
        <w:t>o‘</w:t>
      </w:r>
      <w:r w:rsidRPr="001534A2">
        <w:rPr>
          <w:sz w:val="24"/>
          <w:szCs w:val="24"/>
          <w:lang w:val="uz-Cyrl-UZ"/>
        </w:rPr>
        <w:t>ringani uchun</w:t>
      </w:r>
      <w:r w:rsidRPr="001534A2">
        <w:rPr>
          <w:sz w:val="24"/>
          <w:szCs w:val="24"/>
          <w:lang w:val="uz-Latn-UZ"/>
        </w:rPr>
        <w:t>,</w:t>
      </w:r>
      <w:r w:rsidRPr="001534A2">
        <w:rPr>
          <w:sz w:val="24"/>
          <w:szCs w:val="24"/>
          <w:lang w:val="uz-Cyrl-UZ"/>
        </w:rPr>
        <w:t xml:space="preserve"> </w:t>
      </w:r>
      <w:r>
        <w:rPr>
          <w:sz w:val="24"/>
          <w:szCs w:val="24"/>
          <w:lang w:val="tr-TR"/>
        </w:rPr>
        <w:t>o‘</w:t>
      </w:r>
      <w:r w:rsidRPr="001534A2">
        <w:rPr>
          <w:sz w:val="24"/>
          <w:szCs w:val="24"/>
          <w:lang w:val="tr-TR"/>
        </w:rPr>
        <w:t xml:space="preserve">sha </w:t>
      </w:r>
      <w:r w:rsidRPr="001534A2">
        <w:rPr>
          <w:sz w:val="24"/>
          <w:szCs w:val="24"/>
          <w:lang w:val="uz-Cyrl-UZ"/>
        </w:rPr>
        <w:t>maholni mumkin deb hisoblagan.</w:t>
      </w:r>
    </w:p>
    <w:p w14:paraId="17C959C8" w14:textId="77777777" w:rsidR="00A31CA5" w:rsidRPr="001534A2" w:rsidRDefault="00A31CA5" w:rsidP="00A31CA5">
      <w:pPr>
        <w:widowControl w:val="0"/>
        <w:ind w:firstLine="709"/>
        <w:jc w:val="both"/>
        <w:rPr>
          <w:sz w:val="24"/>
          <w:szCs w:val="24"/>
          <w:lang w:val="uz-Cyrl-UZ"/>
        </w:rPr>
      </w:pPr>
      <w:r w:rsidRPr="001534A2">
        <w:rPr>
          <w:b/>
          <w:bCs/>
          <w:sz w:val="24"/>
          <w:szCs w:val="24"/>
          <w:lang w:val="uz-Latn-UZ"/>
        </w:rPr>
        <w:t>Solisan</w:t>
      </w:r>
      <w:r w:rsidRPr="001534A2">
        <w:rPr>
          <w:bCs/>
          <w:sz w:val="24"/>
          <w:szCs w:val="24"/>
          <w:lang w:val="uz-Cyrl-UZ"/>
        </w:rPr>
        <w:t>:</w:t>
      </w:r>
      <w:r w:rsidRPr="001534A2">
        <w:rPr>
          <w:sz w:val="24"/>
          <w:szCs w:val="24"/>
          <w:lang w:val="uz-Cyrl-UZ"/>
        </w:rPr>
        <w:t xml:space="preserve"> </w:t>
      </w:r>
      <w:r w:rsidRPr="001534A2">
        <w:rPr>
          <w:sz w:val="24"/>
          <w:szCs w:val="24"/>
          <w:lang w:val="tr-TR"/>
        </w:rPr>
        <w:t>Q</w:t>
      </w:r>
      <w:r w:rsidRPr="001534A2">
        <w:rPr>
          <w:sz w:val="24"/>
          <w:szCs w:val="24"/>
          <w:lang w:val="uz-Cyrl-UZ"/>
        </w:rPr>
        <w:t xml:space="preserve">abul </w:t>
      </w:r>
      <w:r w:rsidRPr="001534A2">
        <w:rPr>
          <w:sz w:val="24"/>
          <w:szCs w:val="24"/>
          <w:lang w:val="en-US"/>
        </w:rPr>
        <w:t>qil</w:t>
      </w:r>
      <w:r w:rsidRPr="001534A2">
        <w:rPr>
          <w:sz w:val="24"/>
          <w:szCs w:val="24"/>
          <w:lang w:val="uz-Cyrl-UZ"/>
        </w:rPr>
        <w:t xml:space="preserve">maslik boshqa, inkor </w:t>
      </w:r>
      <w:r w:rsidRPr="001534A2">
        <w:rPr>
          <w:sz w:val="24"/>
          <w:szCs w:val="24"/>
          <w:lang w:val="en-US"/>
        </w:rPr>
        <w:t>qilish</w:t>
      </w:r>
      <w:r w:rsidRPr="001534A2">
        <w:rPr>
          <w:sz w:val="24"/>
          <w:szCs w:val="24"/>
          <w:lang w:val="uz-Cyrl-UZ"/>
        </w:rPr>
        <w:t xml:space="preserve"> boshqadir. Adami </w:t>
      </w:r>
      <w:r w:rsidRPr="001534A2">
        <w:rPr>
          <w:sz w:val="24"/>
          <w:szCs w:val="24"/>
          <w:lang w:val="uz-Latn-UZ"/>
        </w:rPr>
        <w:t>q</w:t>
      </w:r>
      <w:r w:rsidRPr="001534A2">
        <w:rPr>
          <w:sz w:val="24"/>
          <w:szCs w:val="24"/>
          <w:lang w:val="uz-Cyrl-UZ"/>
        </w:rPr>
        <w:t>abul loqaydlikdir, bir k</w:t>
      </w:r>
      <w:r>
        <w:rPr>
          <w:sz w:val="24"/>
          <w:szCs w:val="24"/>
          <w:lang w:val="uz-Cyrl-UZ"/>
        </w:rPr>
        <w:t>o‘</w:t>
      </w:r>
      <w:r w:rsidRPr="001534A2">
        <w:rPr>
          <w:sz w:val="24"/>
          <w:szCs w:val="24"/>
          <w:lang w:val="uz-Cyrl-UZ"/>
        </w:rPr>
        <w:t xml:space="preserve">z yumishdir va johilona hukmsizlikdir. Bu </w:t>
      </w:r>
      <w:r w:rsidRPr="001534A2">
        <w:rPr>
          <w:sz w:val="24"/>
          <w:szCs w:val="24"/>
          <w:lang w:val="tr-TR"/>
        </w:rPr>
        <w:t xml:space="preserve">sahklda </w:t>
      </w:r>
      <w:r w:rsidRPr="001534A2">
        <w:rPr>
          <w:sz w:val="24"/>
          <w:szCs w:val="24"/>
          <w:lang w:val="uz-Cyrl-UZ"/>
        </w:rPr>
        <w:t>k</w:t>
      </w:r>
      <w:r>
        <w:rPr>
          <w:sz w:val="24"/>
          <w:szCs w:val="24"/>
          <w:lang w:val="uz-Cyrl-UZ"/>
        </w:rPr>
        <w:t>o‘</w:t>
      </w:r>
      <w:r w:rsidRPr="001534A2">
        <w:rPr>
          <w:sz w:val="24"/>
          <w:szCs w:val="24"/>
          <w:lang w:val="uz-Cyrl-UZ"/>
        </w:rPr>
        <w:t>p mahol narsalar uning ichi</w:t>
      </w:r>
      <w:r w:rsidRPr="001534A2">
        <w:rPr>
          <w:sz w:val="24"/>
          <w:szCs w:val="24"/>
          <w:lang w:val="tr-TR"/>
        </w:rPr>
        <w:t>d</w:t>
      </w:r>
      <w:r w:rsidRPr="001534A2">
        <w:rPr>
          <w:sz w:val="24"/>
          <w:szCs w:val="24"/>
          <w:lang w:val="uz-Cyrl-UZ"/>
        </w:rPr>
        <w:t>a y</w:t>
      </w:r>
      <w:r w:rsidRPr="001534A2">
        <w:rPr>
          <w:sz w:val="24"/>
          <w:szCs w:val="24"/>
          <w:lang w:val="en-US"/>
        </w:rPr>
        <w:t>a</w:t>
      </w:r>
      <w:r w:rsidRPr="001534A2">
        <w:rPr>
          <w:sz w:val="24"/>
          <w:szCs w:val="24"/>
          <w:lang w:val="uz-Cyrl-UZ"/>
        </w:rPr>
        <w:t>shirin</w:t>
      </w:r>
      <w:r w:rsidRPr="001534A2">
        <w:rPr>
          <w:sz w:val="24"/>
          <w:szCs w:val="24"/>
          <w:lang w:val="uz-Latn-UZ"/>
        </w:rPr>
        <w:t>ishi mumkin</w:t>
      </w:r>
      <w:r w:rsidRPr="001534A2">
        <w:rPr>
          <w:sz w:val="24"/>
          <w:szCs w:val="24"/>
          <w:lang w:val="uz-Cyrl-UZ"/>
        </w:rPr>
        <w:t>. Uning aqli ular bilan ovora b</w:t>
      </w:r>
      <w:r>
        <w:rPr>
          <w:sz w:val="24"/>
          <w:szCs w:val="24"/>
          <w:lang w:val="uz-Cyrl-UZ"/>
        </w:rPr>
        <w:t>o‘</w:t>
      </w:r>
      <w:r w:rsidRPr="001534A2">
        <w:rPr>
          <w:sz w:val="24"/>
          <w:szCs w:val="24"/>
          <w:lang w:val="uz-Cyrl-UZ"/>
        </w:rPr>
        <w:t>lma</w:t>
      </w:r>
      <w:r w:rsidRPr="001534A2">
        <w:rPr>
          <w:sz w:val="24"/>
          <w:szCs w:val="24"/>
          <w:lang w:val="en-US"/>
        </w:rPr>
        <w:t>ydi</w:t>
      </w:r>
      <w:r w:rsidRPr="001534A2">
        <w:rPr>
          <w:sz w:val="24"/>
          <w:szCs w:val="24"/>
          <w:lang w:val="uz-Cyrl-UZ"/>
        </w:rPr>
        <w:t>. Ammo inkor esa; u adami qabul emas, balki u qabul</w:t>
      </w:r>
      <w:r w:rsidRPr="001534A2">
        <w:rPr>
          <w:sz w:val="24"/>
          <w:szCs w:val="24"/>
          <w:lang w:val="en-US"/>
        </w:rPr>
        <w:t>i</w:t>
      </w:r>
      <w:r w:rsidRPr="001534A2">
        <w:rPr>
          <w:sz w:val="24"/>
          <w:szCs w:val="24"/>
          <w:lang w:val="uz-Cyrl-UZ"/>
        </w:rPr>
        <w:t xml:space="preserve"> </w:t>
      </w:r>
      <w:r w:rsidRPr="001534A2">
        <w:rPr>
          <w:sz w:val="24"/>
          <w:szCs w:val="24"/>
          <w:lang w:val="en-US"/>
        </w:rPr>
        <w:t>adam</w:t>
      </w:r>
      <w:r w:rsidRPr="001534A2">
        <w:rPr>
          <w:sz w:val="24"/>
          <w:szCs w:val="24"/>
          <w:lang w:val="uz-Cyrl-UZ"/>
        </w:rPr>
        <w:t>dir</w:t>
      </w:r>
      <w:r w:rsidRPr="001534A2">
        <w:rPr>
          <w:sz w:val="24"/>
          <w:szCs w:val="24"/>
          <w:lang w:val="en-US"/>
        </w:rPr>
        <w:t>.</w:t>
      </w:r>
      <w:r w:rsidRPr="001534A2">
        <w:rPr>
          <w:sz w:val="24"/>
          <w:szCs w:val="24"/>
          <w:lang w:val="uz-Cyrl-UZ"/>
        </w:rPr>
        <w:t xml:space="preserve"> Bir hukmdir. Uning aqli harakat qilishga majburdir. </w:t>
      </w:r>
      <w:r w:rsidRPr="001534A2">
        <w:rPr>
          <w:sz w:val="24"/>
          <w:szCs w:val="24"/>
          <w:lang w:val="tr-TR"/>
        </w:rPr>
        <w:t xml:space="preserve">Unda </w:t>
      </w:r>
      <w:r w:rsidRPr="001534A2">
        <w:rPr>
          <w:sz w:val="24"/>
          <w:szCs w:val="24"/>
          <w:lang w:val="uz-Cyrl-UZ"/>
        </w:rPr>
        <w:t>sеn kabi bir shayton uning aqlini q</w:t>
      </w:r>
      <w:r>
        <w:rPr>
          <w:sz w:val="24"/>
          <w:szCs w:val="24"/>
          <w:lang w:val="uz-Cyrl-UZ"/>
        </w:rPr>
        <w:t>o‘</w:t>
      </w:r>
      <w:r w:rsidRPr="001534A2">
        <w:rPr>
          <w:sz w:val="24"/>
          <w:szCs w:val="24"/>
          <w:lang w:val="uz-Cyrl-UZ"/>
        </w:rPr>
        <w:t>lidan oladi, s</w:t>
      </w:r>
      <w:r>
        <w:rPr>
          <w:sz w:val="24"/>
          <w:szCs w:val="24"/>
          <w:lang w:val="uz-Cyrl-UZ"/>
        </w:rPr>
        <w:t>o‘</w:t>
      </w:r>
      <w:r w:rsidRPr="001534A2">
        <w:rPr>
          <w:sz w:val="24"/>
          <w:szCs w:val="24"/>
          <w:lang w:val="uz-Cyrl-UZ"/>
        </w:rPr>
        <w:t>ngra unga inkorni yuttiradi. Ham ey shayton! Botilni haq va maholni mumkin k</w:t>
      </w:r>
      <w:r>
        <w:rPr>
          <w:sz w:val="24"/>
          <w:szCs w:val="24"/>
          <w:lang w:val="uz-Cyrl-UZ"/>
        </w:rPr>
        <w:t>o‘</w:t>
      </w:r>
      <w:r w:rsidRPr="001534A2">
        <w:rPr>
          <w:sz w:val="24"/>
          <w:szCs w:val="24"/>
          <w:lang w:val="uz-Cyrl-UZ"/>
        </w:rPr>
        <w:t xml:space="preserve">rsatgan </w:t>
      </w:r>
      <w:r>
        <w:rPr>
          <w:sz w:val="24"/>
          <w:szCs w:val="24"/>
          <w:lang w:val="uz-Cyrl-UZ"/>
        </w:rPr>
        <w:t>g‘</w:t>
      </w:r>
      <w:r w:rsidRPr="001534A2">
        <w:rPr>
          <w:sz w:val="24"/>
          <w:szCs w:val="24"/>
          <w:lang w:val="uz-Cyrl-UZ"/>
        </w:rPr>
        <w:t xml:space="preserve">aflat va zalolat va safsata va inod va </w:t>
      </w:r>
      <w:r w:rsidRPr="001534A2">
        <w:rPr>
          <w:sz w:val="24"/>
          <w:szCs w:val="24"/>
          <w:lang w:val="uz-Latn-UZ"/>
        </w:rPr>
        <w:t>mu</w:t>
      </w:r>
      <w:r>
        <w:rPr>
          <w:sz w:val="24"/>
          <w:szCs w:val="24"/>
          <w:lang w:val="uz-Latn-UZ"/>
        </w:rPr>
        <w:t>g‘</w:t>
      </w:r>
      <w:r w:rsidRPr="001534A2">
        <w:rPr>
          <w:sz w:val="24"/>
          <w:szCs w:val="24"/>
          <w:lang w:val="uz-Latn-UZ"/>
        </w:rPr>
        <w:t>olata</w:t>
      </w:r>
      <w:r w:rsidRPr="001534A2">
        <w:rPr>
          <w:sz w:val="24"/>
          <w:szCs w:val="24"/>
          <w:lang w:val="uz-Cyrl-UZ"/>
        </w:rPr>
        <w:t xml:space="preserve"> va mukobara va </w:t>
      </w:r>
      <w:r w:rsidRPr="001534A2">
        <w:rPr>
          <w:sz w:val="24"/>
          <w:szCs w:val="24"/>
          <w:lang w:val="uz-Latn-UZ"/>
        </w:rPr>
        <w:t>i</w:t>
      </w:r>
      <w:r>
        <w:rPr>
          <w:sz w:val="24"/>
          <w:szCs w:val="24"/>
          <w:lang w:val="uz-Latn-UZ"/>
        </w:rPr>
        <w:t>g‘</w:t>
      </w:r>
      <w:r w:rsidRPr="001534A2">
        <w:rPr>
          <w:sz w:val="24"/>
          <w:szCs w:val="24"/>
          <w:lang w:val="uz-Latn-UZ"/>
        </w:rPr>
        <w:t>fol</w:t>
      </w:r>
      <w:r w:rsidRPr="001534A2">
        <w:rPr>
          <w:sz w:val="24"/>
          <w:szCs w:val="24"/>
          <w:lang w:val="uz-Cyrl-UZ"/>
        </w:rPr>
        <w:t xml:space="preserve"> va urf-odat kabi shaytoniy </w:t>
      </w:r>
      <w:r w:rsidRPr="001534A2">
        <w:rPr>
          <w:sz w:val="24"/>
          <w:szCs w:val="24"/>
          <w:lang w:val="uz-Latn-UZ"/>
        </w:rPr>
        <w:t>dasisa</w:t>
      </w:r>
      <w:r w:rsidRPr="001534A2">
        <w:rPr>
          <w:sz w:val="24"/>
          <w:szCs w:val="24"/>
          <w:lang w:val="uz-Cyrl-UZ"/>
        </w:rPr>
        <w:t>lar bilan k</w:t>
      </w:r>
      <w:r>
        <w:rPr>
          <w:sz w:val="24"/>
          <w:szCs w:val="24"/>
          <w:lang w:val="uz-Cyrl-UZ"/>
        </w:rPr>
        <w:t>o‘</w:t>
      </w:r>
      <w:r w:rsidRPr="001534A2">
        <w:rPr>
          <w:sz w:val="24"/>
          <w:szCs w:val="24"/>
          <w:lang w:val="uz-Cyrl-UZ"/>
        </w:rPr>
        <w:t>p mahol</w:t>
      </w:r>
      <w:r w:rsidRPr="001534A2">
        <w:rPr>
          <w:sz w:val="24"/>
          <w:szCs w:val="24"/>
          <w:lang w:val="uz-Latn-UZ"/>
        </w:rPr>
        <w:t>ot</w:t>
      </w:r>
      <w:r w:rsidRPr="001534A2">
        <w:rPr>
          <w:sz w:val="24"/>
          <w:szCs w:val="24"/>
          <w:lang w:val="uz-Cyrl-UZ"/>
        </w:rPr>
        <w:t xml:space="preserve">ni intoj etgan inkor va kufrni badbaxt inson suratidagi hayvonlarga </w:t>
      </w:r>
      <w:r w:rsidRPr="001534A2">
        <w:rPr>
          <w:sz w:val="24"/>
          <w:szCs w:val="24"/>
          <w:lang w:val="tr-TR"/>
        </w:rPr>
        <w:t>yedirgansan</w:t>
      </w:r>
      <w:r w:rsidRPr="001534A2">
        <w:rPr>
          <w:sz w:val="24"/>
          <w:szCs w:val="24"/>
          <w:lang w:val="uz-Cyrl-UZ"/>
        </w:rPr>
        <w:t>!</w:t>
      </w:r>
    </w:p>
    <w:p w14:paraId="22861DFB" w14:textId="77777777" w:rsidR="00A31CA5" w:rsidRPr="001534A2" w:rsidRDefault="00A31CA5" w:rsidP="00A31CA5">
      <w:pPr>
        <w:widowControl w:val="0"/>
        <w:ind w:firstLine="709"/>
        <w:jc w:val="both"/>
        <w:rPr>
          <w:sz w:val="24"/>
          <w:szCs w:val="24"/>
          <w:lang w:val="uz-Cyrl-UZ"/>
        </w:rPr>
      </w:pPr>
      <w:r w:rsidRPr="001534A2">
        <w:rPr>
          <w:b/>
          <w:bCs/>
          <w:sz w:val="24"/>
          <w:szCs w:val="24"/>
          <w:lang w:val="uz-Latn-UZ"/>
        </w:rPr>
        <w:t>Robian</w:t>
      </w:r>
      <w:r w:rsidRPr="001534A2">
        <w:rPr>
          <w:bCs/>
          <w:sz w:val="24"/>
          <w:szCs w:val="24"/>
          <w:lang w:val="uz-Cyrl-UZ"/>
        </w:rPr>
        <w:t>:</w:t>
      </w:r>
      <w:r w:rsidRPr="001534A2">
        <w:rPr>
          <w:b/>
          <w:sz w:val="24"/>
          <w:szCs w:val="24"/>
          <w:lang w:val="uz-Cyrl-UZ"/>
        </w:rPr>
        <w:t xml:space="preserve"> </w:t>
      </w:r>
      <w:r w:rsidRPr="001534A2">
        <w:rPr>
          <w:sz w:val="24"/>
          <w:szCs w:val="24"/>
          <w:lang w:val="uz-Cyrl-UZ"/>
        </w:rPr>
        <w:t>Ham Qur</w:t>
      </w:r>
      <w:r>
        <w:rPr>
          <w:sz w:val="24"/>
          <w:szCs w:val="24"/>
          <w:lang w:val="uz-Cyrl-UZ"/>
        </w:rPr>
        <w:t>’</w:t>
      </w:r>
      <w:r w:rsidRPr="001534A2">
        <w:rPr>
          <w:sz w:val="24"/>
          <w:szCs w:val="24"/>
          <w:lang w:val="uz-Cyrl-UZ"/>
        </w:rPr>
        <w:t xml:space="preserve">onni kalomi bashar faraz </w:t>
      </w:r>
      <w:r w:rsidRPr="001534A2">
        <w:rPr>
          <w:sz w:val="24"/>
          <w:szCs w:val="24"/>
          <w:lang w:val="uz-Latn-UZ"/>
        </w:rPr>
        <w:t>qil</w:t>
      </w:r>
      <w:r w:rsidRPr="001534A2">
        <w:rPr>
          <w:sz w:val="24"/>
          <w:szCs w:val="24"/>
          <w:lang w:val="uz-Cyrl-UZ"/>
        </w:rPr>
        <w:t>ish, lozim b</w:t>
      </w:r>
      <w:r>
        <w:rPr>
          <w:sz w:val="24"/>
          <w:szCs w:val="24"/>
          <w:lang w:val="uz-Cyrl-UZ"/>
        </w:rPr>
        <w:t>o‘</w:t>
      </w:r>
      <w:r w:rsidRPr="001534A2">
        <w:rPr>
          <w:sz w:val="24"/>
          <w:szCs w:val="24"/>
          <w:lang w:val="uz-Cyrl-UZ"/>
        </w:rPr>
        <w:t xml:space="preserve">ladiki: </w:t>
      </w:r>
      <w:r w:rsidRPr="001534A2">
        <w:rPr>
          <w:sz w:val="24"/>
          <w:szCs w:val="24"/>
          <w:lang w:val="uz-Latn-UZ"/>
        </w:rPr>
        <w:t>Olami insoniyat</w:t>
      </w:r>
      <w:r w:rsidRPr="001534A2">
        <w:rPr>
          <w:sz w:val="24"/>
          <w:szCs w:val="24"/>
          <w:lang w:val="uz-Cyrl-UZ"/>
        </w:rPr>
        <w:t xml:space="preserve">ning samovotida yulduzlar kabi porlagan asfiyolarga, siddiqiynlarga, aqtoblarga </w:t>
      </w:r>
      <w:r w:rsidRPr="001534A2">
        <w:rPr>
          <w:sz w:val="24"/>
          <w:szCs w:val="24"/>
          <w:lang w:val="uz-Latn-UZ"/>
        </w:rPr>
        <w:t>bilmushohada</w:t>
      </w:r>
      <w:r w:rsidRPr="001534A2">
        <w:rPr>
          <w:sz w:val="24"/>
          <w:szCs w:val="24"/>
          <w:lang w:val="uz-Cyrl-UZ"/>
        </w:rPr>
        <w:t xml:space="preserve"> rahbarlik qilgan va </w:t>
      </w:r>
      <w:r w:rsidRPr="001534A2">
        <w:rPr>
          <w:sz w:val="24"/>
          <w:szCs w:val="24"/>
          <w:lang w:val="uz-Latn-UZ"/>
        </w:rPr>
        <w:t>bilbedaho</w:t>
      </w:r>
      <w:r w:rsidRPr="001534A2">
        <w:rPr>
          <w:sz w:val="24"/>
          <w:szCs w:val="24"/>
          <w:lang w:val="uz-Cyrl-UZ"/>
        </w:rPr>
        <w:t xml:space="preserve"> mutamodiyan haq va haqqoniyatni, sidq va sadoqatni, amn va omonatni umum tabaqa-i ahli kamolga ta</w:t>
      </w:r>
      <w:r>
        <w:rPr>
          <w:sz w:val="24"/>
          <w:szCs w:val="24"/>
          <w:lang w:val="uz-Cyrl-UZ"/>
        </w:rPr>
        <w:t>’</w:t>
      </w:r>
      <w:r w:rsidRPr="001534A2">
        <w:rPr>
          <w:sz w:val="24"/>
          <w:szCs w:val="24"/>
          <w:lang w:val="uz-Cyrl-UZ"/>
        </w:rPr>
        <w:t>lim bergan va arkoni iymon</w:t>
      </w:r>
      <w:r w:rsidRPr="001534A2">
        <w:rPr>
          <w:sz w:val="24"/>
          <w:szCs w:val="24"/>
          <w:lang w:val="uz-Latn-UZ"/>
        </w:rPr>
        <w:t>iya</w:t>
      </w:r>
      <w:r w:rsidRPr="001534A2">
        <w:rPr>
          <w:sz w:val="24"/>
          <w:szCs w:val="24"/>
          <w:lang w:val="uz-Cyrl-UZ"/>
        </w:rPr>
        <w:t>ning haqoiqi bilan va arkoni Islom</w:t>
      </w:r>
      <w:r w:rsidRPr="001534A2">
        <w:rPr>
          <w:sz w:val="24"/>
          <w:szCs w:val="24"/>
          <w:lang w:val="uz-Latn-UZ"/>
        </w:rPr>
        <w:t>iya</w:t>
      </w:r>
      <w:r w:rsidRPr="001534A2">
        <w:rPr>
          <w:sz w:val="24"/>
          <w:szCs w:val="24"/>
          <w:lang w:val="uz-Cyrl-UZ"/>
        </w:rPr>
        <w:t>ning dasotiri bilan ikki jahonning saodatini ta</w:t>
      </w:r>
      <w:r>
        <w:rPr>
          <w:sz w:val="24"/>
          <w:szCs w:val="24"/>
          <w:lang w:val="uz-Cyrl-UZ"/>
        </w:rPr>
        <w:t>’</w:t>
      </w:r>
      <w:r w:rsidRPr="001534A2">
        <w:rPr>
          <w:sz w:val="24"/>
          <w:szCs w:val="24"/>
          <w:lang w:val="uz-Cyrl-UZ"/>
        </w:rPr>
        <w:t xml:space="preserve">min qilgan va bu ijrootining shahodati bilan </w:t>
      </w:r>
      <w:r w:rsidRPr="001534A2">
        <w:rPr>
          <w:sz w:val="24"/>
          <w:szCs w:val="24"/>
          <w:lang w:val="uz-Latn-UZ"/>
        </w:rPr>
        <w:t>bizzarura</w:t>
      </w:r>
      <w:r w:rsidRPr="001534A2">
        <w:rPr>
          <w:sz w:val="24"/>
          <w:szCs w:val="24"/>
          <w:lang w:val="uz-Cyrl-UZ"/>
        </w:rPr>
        <w:t xml:space="preserve"> haq va xolis va sof haqiqat va </w:t>
      </w:r>
      <w:r>
        <w:rPr>
          <w:sz w:val="24"/>
          <w:szCs w:val="24"/>
          <w:lang w:val="uz-Cyrl-UZ"/>
        </w:rPr>
        <w:t>g‘</w:t>
      </w:r>
      <w:r w:rsidRPr="001534A2">
        <w:rPr>
          <w:sz w:val="24"/>
          <w:szCs w:val="24"/>
          <w:lang w:val="uz-Cyrl-UZ"/>
        </w:rPr>
        <w:t>oyat t</w:t>
      </w:r>
      <w:r>
        <w:rPr>
          <w:sz w:val="24"/>
          <w:szCs w:val="24"/>
          <w:lang w:val="uz-Cyrl-UZ"/>
        </w:rPr>
        <w:t>o‘g‘</w:t>
      </w:r>
      <w:r w:rsidRPr="001534A2">
        <w:rPr>
          <w:sz w:val="24"/>
          <w:szCs w:val="24"/>
          <w:lang w:val="uz-Cyrl-UZ"/>
        </w:rPr>
        <w:t>ri va juda jiddiy b</w:t>
      </w:r>
      <w:r>
        <w:rPr>
          <w:sz w:val="24"/>
          <w:szCs w:val="24"/>
          <w:lang w:val="uz-Cyrl-UZ"/>
        </w:rPr>
        <w:t>o‘</w:t>
      </w:r>
      <w:r w:rsidRPr="001534A2">
        <w:rPr>
          <w:sz w:val="24"/>
          <w:szCs w:val="24"/>
          <w:lang w:val="uz-Cyrl-UZ"/>
        </w:rPr>
        <w:t xml:space="preserve">lish lozim </w:t>
      </w:r>
      <w:r w:rsidRPr="001534A2">
        <w:rPr>
          <w:sz w:val="24"/>
          <w:szCs w:val="24"/>
          <w:lang w:val="tr-TR"/>
        </w:rPr>
        <w:t>b</w:t>
      </w:r>
      <w:r>
        <w:rPr>
          <w:sz w:val="24"/>
          <w:szCs w:val="24"/>
          <w:lang w:val="tr-TR"/>
        </w:rPr>
        <w:t>o‘</w:t>
      </w:r>
      <w:r w:rsidRPr="001534A2">
        <w:rPr>
          <w:sz w:val="24"/>
          <w:szCs w:val="24"/>
          <w:lang w:val="tr-TR"/>
        </w:rPr>
        <w:t>l</w:t>
      </w:r>
      <w:r w:rsidRPr="001534A2">
        <w:rPr>
          <w:sz w:val="24"/>
          <w:szCs w:val="24"/>
          <w:lang w:val="uz-Cyrl-UZ"/>
        </w:rPr>
        <w:t xml:space="preserve">gan kitobni; </w:t>
      </w:r>
      <w:r>
        <w:rPr>
          <w:sz w:val="24"/>
          <w:szCs w:val="24"/>
          <w:lang w:val="uz-Cyrl-UZ"/>
        </w:rPr>
        <w:t>o‘</w:t>
      </w:r>
      <w:r w:rsidRPr="001534A2">
        <w:rPr>
          <w:sz w:val="24"/>
          <w:szCs w:val="24"/>
          <w:lang w:val="uz-Cyrl-UZ"/>
        </w:rPr>
        <w:t>z avsofining va ta</w:t>
      </w:r>
      <w:r>
        <w:rPr>
          <w:sz w:val="24"/>
          <w:szCs w:val="24"/>
          <w:lang w:val="uz-Cyrl-UZ"/>
        </w:rPr>
        <w:t>’</w:t>
      </w:r>
      <w:r w:rsidRPr="001534A2">
        <w:rPr>
          <w:sz w:val="24"/>
          <w:szCs w:val="24"/>
          <w:lang w:val="uz-Cyrl-UZ"/>
        </w:rPr>
        <w:t>sir</w:t>
      </w:r>
      <w:r w:rsidRPr="001534A2">
        <w:rPr>
          <w:sz w:val="24"/>
          <w:szCs w:val="24"/>
          <w:lang w:val="uz-Latn-UZ"/>
        </w:rPr>
        <w:t>oti</w:t>
      </w:r>
      <w:r w:rsidRPr="001534A2">
        <w:rPr>
          <w:sz w:val="24"/>
          <w:szCs w:val="24"/>
          <w:lang w:val="uz-Cyrl-UZ"/>
        </w:rPr>
        <w:t>ning va anvorining ziddi bilan muttasif tasavvur qilib, -</w:t>
      </w:r>
      <w:r w:rsidRPr="001534A2">
        <w:rPr>
          <w:sz w:val="24"/>
          <w:szCs w:val="24"/>
          <w:lang w:val="uz-Latn-UZ"/>
        </w:rPr>
        <w:t>xosho,</w:t>
      </w:r>
      <w:r w:rsidRPr="001534A2">
        <w:rPr>
          <w:sz w:val="24"/>
          <w:szCs w:val="24"/>
          <w:lang w:val="uz-Cyrl-UZ"/>
        </w:rPr>
        <w:t xml:space="preserve"> </w:t>
      </w:r>
      <w:r w:rsidRPr="001534A2">
        <w:rPr>
          <w:sz w:val="24"/>
          <w:szCs w:val="24"/>
          <w:lang w:val="uz-Latn-UZ"/>
        </w:rPr>
        <w:t>summa xosho</w:t>
      </w:r>
      <w:r w:rsidRPr="001534A2">
        <w:rPr>
          <w:sz w:val="24"/>
          <w:szCs w:val="24"/>
          <w:lang w:val="uz-Cyrl-UZ"/>
        </w:rPr>
        <w:t>- bir soxtakorning tasni</w:t>
      </w:r>
      <w:r>
        <w:rPr>
          <w:sz w:val="24"/>
          <w:szCs w:val="24"/>
          <w:lang w:val="uz-Cyrl-UZ"/>
        </w:rPr>
        <w:t>’</w:t>
      </w:r>
      <w:r w:rsidRPr="001534A2">
        <w:rPr>
          <w:sz w:val="24"/>
          <w:szCs w:val="24"/>
          <w:lang w:val="uz-Cyrl-UZ"/>
        </w:rPr>
        <w:t xml:space="preserve">ot va </w:t>
      </w:r>
      <w:r w:rsidRPr="001534A2">
        <w:rPr>
          <w:sz w:val="24"/>
          <w:szCs w:val="24"/>
          <w:lang w:val="uz-Latn-UZ"/>
        </w:rPr>
        <w:t>iftiro</w:t>
      </w:r>
      <w:r w:rsidRPr="001534A2">
        <w:rPr>
          <w:sz w:val="24"/>
          <w:szCs w:val="24"/>
          <w:lang w:val="uz-Cyrl-UZ"/>
        </w:rPr>
        <w:t>larining majmuasi nazari bilan qarash; sof</w:t>
      </w:r>
      <w:r w:rsidRPr="001534A2">
        <w:rPr>
          <w:sz w:val="24"/>
          <w:szCs w:val="24"/>
          <w:lang w:val="uz-Latn-UZ"/>
        </w:rPr>
        <w:t>i</w:t>
      </w:r>
      <w:r w:rsidRPr="001534A2">
        <w:rPr>
          <w:sz w:val="24"/>
          <w:szCs w:val="24"/>
          <w:lang w:val="uz-Cyrl-UZ"/>
        </w:rPr>
        <w:t>staiy</w:t>
      </w:r>
      <w:r w:rsidRPr="001534A2">
        <w:rPr>
          <w:sz w:val="24"/>
          <w:szCs w:val="24"/>
          <w:lang w:val="uz-Latn-UZ"/>
        </w:rPr>
        <w:t>l</w:t>
      </w:r>
      <w:r w:rsidRPr="001534A2">
        <w:rPr>
          <w:sz w:val="24"/>
          <w:szCs w:val="24"/>
          <w:lang w:val="uz-Cyrl-UZ"/>
        </w:rPr>
        <w:t>arni va shaytonlarni ham uyaltiradigan va titratadigan shani</w:t>
      </w:r>
      <w:r>
        <w:rPr>
          <w:sz w:val="24"/>
          <w:szCs w:val="24"/>
          <w:lang w:val="uz-Cyrl-UZ"/>
        </w:rPr>
        <w:t>’</w:t>
      </w:r>
      <w:r w:rsidRPr="001534A2">
        <w:rPr>
          <w:sz w:val="24"/>
          <w:szCs w:val="24"/>
          <w:lang w:val="uz-Latn-UZ"/>
        </w:rPr>
        <w:t xml:space="preserve"> </w:t>
      </w:r>
      <w:r w:rsidRPr="001534A2">
        <w:rPr>
          <w:sz w:val="24"/>
          <w:szCs w:val="24"/>
          <w:lang w:val="uz-Cyrl-UZ"/>
        </w:rPr>
        <w:t xml:space="preserve">bir </w:t>
      </w:r>
      <w:r w:rsidRPr="001534A2">
        <w:rPr>
          <w:sz w:val="24"/>
          <w:szCs w:val="24"/>
          <w:lang w:val="uz-Latn-UZ"/>
        </w:rPr>
        <w:t>hazayoni kufriy</w:t>
      </w:r>
      <w:r w:rsidRPr="001534A2">
        <w:rPr>
          <w:sz w:val="24"/>
          <w:szCs w:val="24"/>
          <w:lang w:val="uz-Cyrl-UZ"/>
        </w:rPr>
        <w:t xml:space="preserve"> b</w:t>
      </w:r>
      <w:r>
        <w:rPr>
          <w:sz w:val="24"/>
          <w:szCs w:val="24"/>
          <w:lang w:val="uz-Cyrl-UZ"/>
        </w:rPr>
        <w:t>o‘</w:t>
      </w:r>
      <w:r w:rsidRPr="001534A2">
        <w:rPr>
          <w:sz w:val="24"/>
          <w:szCs w:val="24"/>
          <w:lang w:val="uz-Cyrl-UZ"/>
        </w:rPr>
        <w:t>lish bilan birga; izhor etgan din</w:t>
      </w:r>
      <w:r w:rsidRPr="001534A2">
        <w:rPr>
          <w:sz w:val="24"/>
          <w:szCs w:val="24"/>
          <w:lang w:val="uz-Latn-UZ"/>
        </w:rPr>
        <w:t>i</w:t>
      </w:r>
      <w:r w:rsidRPr="001534A2">
        <w:rPr>
          <w:sz w:val="24"/>
          <w:szCs w:val="24"/>
          <w:lang w:val="uz-Cyrl-UZ"/>
        </w:rPr>
        <w:t xml:space="preserve"> va shariati Islomiyaning shahodati bilan va muddati hayotida k</w:t>
      </w:r>
      <w:r>
        <w:rPr>
          <w:sz w:val="24"/>
          <w:szCs w:val="24"/>
          <w:lang w:val="uz-Cyrl-UZ"/>
        </w:rPr>
        <w:t>o‘</w:t>
      </w:r>
      <w:r w:rsidRPr="001534A2">
        <w:rPr>
          <w:sz w:val="24"/>
          <w:szCs w:val="24"/>
          <w:lang w:val="uz-Cyrl-UZ"/>
        </w:rPr>
        <w:t xml:space="preserve">rsatgan bil-ittifoq favquloda taqvosining va xolis va sof ubudiyatining dalolati bilan va bil-ittifoq </w:t>
      </w:r>
      <w:r>
        <w:rPr>
          <w:sz w:val="24"/>
          <w:szCs w:val="24"/>
          <w:lang w:val="uz-Cyrl-UZ"/>
        </w:rPr>
        <w:t>o‘</w:t>
      </w:r>
      <w:r w:rsidRPr="001534A2">
        <w:rPr>
          <w:sz w:val="24"/>
          <w:szCs w:val="24"/>
          <w:lang w:val="uz-Cyrl-UZ"/>
        </w:rPr>
        <w:t>zida k</w:t>
      </w:r>
      <w:r>
        <w:rPr>
          <w:sz w:val="24"/>
          <w:szCs w:val="24"/>
          <w:lang w:val="uz-Cyrl-UZ"/>
        </w:rPr>
        <w:t>o‘</w:t>
      </w:r>
      <w:r w:rsidRPr="001534A2">
        <w:rPr>
          <w:sz w:val="24"/>
          <w:szCs w:val="24"/>
          <w:lang w:val="uz-Cyrl-UZ"/>
        </w:rPr>
        <w:t xml:space="preserve">ringan axloqi hasananing iqtizosi bilan va </w:t>
      </w:r>
      <w:r w:rsidRPr="001534A2">
        <w:rPr>
          <w:sz w:val="24"/>
          <w:szCs w:val="24"/>
          <w:lang w:val="tr-TR"/>
        </w:rPr>
        <w:t>y</w:t>
      </w:r>
      <w:r w:rsidRPr="001534A2">
        <w:rPr>
          <w:sz w:val="24"/>
          <w:szCs w:val="24"/>
          <w:lang w:val="uz-Cyrl-UZ"/>
        </w:rPr>
        <w:t>еtishtirgan butun ahli haqiqatning va sohibi kamolotning tasdi</w:t>
      </w:r>
      <w:r>
        <w:rPr>
          <w:sz w:val="24"/>
          <w:szCs w:val="24"/>
          <w:lang w:val="uz-Cyrl-UZ"/>
        </w:rPr>
        <w:t>g‘</w:t>
      </w:r>
      <w:r w:rsidRPr="001534A2">
        <w:rPr>
          <w:sz w:val="24"/>
          <w:szCs w:val="24"/>
          <w:lang w:val="uz-Cyrl-UZ"/>
        </w:rPr>
        <w:t>i bilan eng mu</w:t>
      </w:r>
      <w:r>
        <w:rPr>
          <w:sz w:val="24"/>
          <w:szCs w:val="24"/>
          <w:lang w:val="uz-Cyrl-UZ"/>
        </w:rPr>
        <w:t>’</w:t>
      </w:r>
      <w:r w:rsidRPr="001534A2">
        <w:rPr>
          <w:sz w:val="24"/>
          <w:szCs w:val="24"/>
          <w:lang w:val="uz-Cyrl-UZ"/>
        </w:rPr>
        <w:t>taqid, eng mеtin, eng amin, eng sodiq bir Zotni, -</w:t>
      </w:r>
      <w:r w:rsidRPr="001534A2">
        <w:rPr>
          <w:sz w:val="24"/>
          <w:szCs w:val="24"/>
          <w:lang w:val="uz-Latn-UZ"/>
        </w:rPr>
        <w:t>xosho</w:t>
      </w:r>
      <w:r w:rsidRPr="001534A2">
        <w:rPr>
          <w:sz w:val="24"/>
          <w:szCs w:val="24"/>
          <w:lang w:val="uz-Cyrl-UZ"/>
        </w:rPr>
        <w:t xml:space="preserve"> </w:t>
      </w:r>
      <w:r w:rsidRPr="001534A2">
        <w:rPr>
          <w:sz w:val="24"/>
          <w:szCs w:val="24"/>
          <w:lang w:val="uz-Latn-UZ"/>
        </w:rPr>
        <w:t>summa xosho</w:t>
      </w:r>
      <w:r w:rsidRPr="001534A2">
        <w:rPr>
          <w:sz w:val="24"/>
          <w:szCs w:val="24"/>
          <w:lang w:val="uz-Cyrl-UZ"/>
        </w:rPr>
        <w:t xml:space="preserve">, yuz ming karra </w:t>
      </w:r>
      <w:r w:rsidRPr="001534A2">
        <w:rPr>
          <w:sz w:val="24"/>
          <w:szCs w:val="24"/>
          <w:lang w:val="uz-Latn-UZ"/>
        </w:rPr>
        <w:t>xosho</w:t>
      </w:r>
      <w:r w:rsidRPr="001534A2">
        <w:rPr>
          <w:sz w:val="24"/>
          <w:szCs w:val="24"/>
          <w:lang w:val="uz-Cyrl-UZ"/>
        </w:rPr>
        <w:t>- e</w:t>
      </w:r>
      <w:r>
        <w:rPr>
          <w:sz w:val="24"/>
          <w:szCs w:val="24"/>
          <w:lang w:val="uz-Cyrl-UZ"/>
        </w:rPr>
        <w:t>’</w:t>
      </w:r>
      <w:r w:rsidRPr="001534A2">
        <w:rPr>
          <w:sz w:val="24"/>
          <w:szCs w:val="24"/>
          <w:lang w:val="uz-Cyrl-UZ"/>
        </w:rPr>
        <w:t>tiqodsiz, eng amniyatsiz, Allohdan q</w:t>
      </w:r>
      <w:r>
        <w:rPr>
          <w:sz w:val="24"/>
          <w:szCs w:val="24"/>
          <w:lang w:val="uz-Cyrl-UZ"/>
        </w:rPr>
        <w:t>o‘</w:t>
      </w:r>
      <w:r w:rsidRPr="001534A2">
        <w:rPr>
          <w:sz w:val="24"/>
          <w:szCs w:val="24"/>
          <w:lang w:val="uz-Cyrl-UZ"/>
        </w:rPr>
        <w:t>rqmaydigan bir vaziyatda far</w:t>
      </w:r>
      <w:r w:rsidRPr="001534A2">
        <w:rPr>
          <w:sz w:val="24"/>
          <w:szCs w:val="24"/>
          <w:lang w:val="uz-Latn-UZ"/>
        </w:rPr>
        <w:t>a</w:t>
      </w:r>
      <w:r w:rsidRPr="001534A2">
        <w:rPr>
          <w:sz w:val="24"/>
          <w:szCs w:val="24"/>
          <w:lang w:val="uz-Cyrl-UZ"/>
        </w:rPr>
        <w:t>z qilish, mahol</w:t>
      </w:r>
      <w:r w:rsidRPr="001534A2">
        <w:rPr>
          <w:sz w:val="24"/>
          <w:szCs w:val="24"/>
          <w:lang w:val="uz-Latn-UZ"/>
        </w:rPr>
        <w:t>ot</w:t>
      </w:r>
      <w:r w:rsidRPr="001534A2">
        <w:rPr>
          <w:sz w:val="24"/>
          <w:szCs w:val="24"/>
          <w:lang w:val="uz-Cyrl-UZ"/>
        </w:rPr>
        <w:t xml:space="preserve">ning eng xunuk va manfur bir suratini va zalolatning eng zulmli va zulumotli bir tarzini </w:t>
      </w:r>
      <w:r w:rsidRPr="001534A2">
        <w:rPr>
          <w:sz w:val="24"/>
          <w:szCs w:val="24"/>
          <w:lang w:val="uz-Latn-UZ"/>
        </w:rPr>
        <w:t>irtikob etish</w:t>
      </w:r>
      <w:r w:rsidRPr="001534A2">
        <w:rPr>
          <w:sz w:val="24"/>
          <w:szCs w:val="24"/>
          <w:lang w:val="uz-Cyrl-UZ"/>
        </w:rPr>
        <w:t xml:space="preserve"> lozim b</w:t>
      </w:r>
      <w:r>
        <w:rPr>
          <w:sz w:val="24"/>
          <w:szCs w:val="24"/>
          <w:lang w:val="uz-Cyrl-UZ"/>
        </w:rPr>
        <w:t>o‘</w:t>
      </w:r>
      <w:r w:rsidRPr="001534A2">
        <w:rPr>
          <w:sz w:val="24"/>
          <w:szCs w:val="24"/>
          <w:lang w:val="uz-Cyrl-UZ"/>
        </w:rPr>
        <w:t>ladi.</w:t>
      </w:r>
    </w:p>
    <w:p w14:paraId="0E38F53C" w14:textId="47272D60" w:rsidR="00A31CA5" w:rsidRPr="001534A2" w:rsidRDefault="00A31CA5" w:rsidP="00A31CA5">
      <w:pPr>
        <w:widowControl w:val="0"/>
        <w:ind w:firstLine="709"/>
        <w:jc w:val="both"/>
        <w:rPr>
          <w:sz w:val="24"/>
          <w:szCs w:val="24"/>
          <w:lang w:val="uz-Cyrl-UZ"/>
        </w:rPr>
      </w:pPr>
      <w:r w:rsidRPr="001534A2">
        <w:rPr>
          <w:b/>
          <w:bCs/>
          <w:sz w:val="24"/>
          <w:szCs w:val="24"/>
          <w:lang w:val="uz-Cyrl-UZ"/>
        </w:rPr>
        <w:t>Alhosil</w:t>
      </w:r>
      <w:r w:rsidRPr="001534A2">
        <w:rPr>
          <w:bCs/>
          <w:sz w:val="24"/>
          <w:szCs w:val="24"/>
          <w:lang w:val="uz-Cyrl-UZ"/>
        </w:rPr>
        <w:t>:</w:t>
      </w:r>
      <w:r w:rsidRPr="001534A2">
        <w:rPr>
          <w:sz w:val="24"/>
          <w:szCs w:val="24"/>
          <w:lang w:val="uz-Cyrl-UZ"/>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 xml:space="preserve">qqizinchi Maktubning </w:t>
      </w:r>
      <w:r>
        <w:rPr>
          <w:sz w:val="24"/>
          <w:szCs w:val="24"/>
          <w:lang w:val="uz-Cyrl-UZ"/>
        </w:rPr>
        <w:t>O‘</w:t>
      </w:r>
      <w:r w:rsidRPr="001534A2">
        <w:rPr>
          <w:sz w:val="24"/>
          <w:szCs w:val="24"/>
          <w:lang w:val="uz-Cyrl-UZ"/>
        </w:rPr>
        <w:t xml:space="preserve">n </w:t>
      </w:r>
      <w:r w:rsidRPr="001534A2">
        <w:rPr>
          <w:sz w:val="24"/>
          <w:szCs w:val="24"/>
          <w:lang w:val="uz-Latn-UZ"/>
        </w:rPr>
        <w:t>S</w:t>
      </w:r>
      <w:r w:rsidRPr="001534A2">
        <w:rPr>
          <w:sz w:val="24"/>
          <w:szCs w:val="24"/>
          <w:lang w:val="uz-Cyrl-UZ"/>
        </w:rPr>
        <w:t>akkizinchi Ishoratida dеyilgani kabi;</w:t>
      </w:r>
      <w:r w:rsidRPr="001534A2">
        <w:rPr>
          <w:sz w:val="24"/>
          <w:szCs w:val="24"/>
          <w:lang w:val="tr-TR"/>
        </w:rPr>
        <w:t xml:space="preserve"> tinglovchi</w:t>
      </w:r>
      <w:r w:rsidRPr="001534A2">
        <w:rPr>
          <w:sz w:val="24"/>
          <w:szCs w:val="24"/>
          <w:lang w:val="uz-Cyrl-UZ"/>
        </w:rPr>
        <w:t xml:space="preserve"> omi tabaqasi</w:t>
      </w:r>
      <w:r w:rsidRPr="001534A2">
        <w:rPr>
          <w:rStyle w:val="aa"/>
          <w:sz w:val="24"/>
          <w:szCs w:val="24"/>
          <w:lang w:val="uz-Cyrl-UZ"/>
        </w:rPr>
        <w:footnoteReference w:customMarkFollows="1" w:id="23"/>
        <w:t>(1)</w:t>
      </w:r>
      <w:r w:rsidRPr="001534A2">
        <w:rPr>
          <w:sz w:val="24"/>
          <w:szCs w:val="24"/>
          <w:lang w:val="uz-Cyrl-UZ"/>
        </w:rPr>
        <w:t xml:space="preserve"> i</w:t>
      </w:r>
      <w:r>
        <w:rPr>
          <w:sz w:val="24"/>
          <w:szCs w:val="24"/>
          <w:lang w:val="uz-Cyrl-UZ"/>
        </w:rPr>
        <w:t>’</w:t>
      </w:r>
      <w:r w:rsidRPr="001534A2">
        <w:rPr>
          <w:sz w:val="24"/>
          <w:szCs w:val="24"/>
          <w:lang w:val="uz-Cyrl-UZ"/>
        </w:rPr>
        <w:t>jozi Qur</w:t>
      </w:r>
      <w:r>
        <w:rPr>
          <w:sz w:val="24"/>
          <w:szCs w:val="24"/>
          <w:lang w:val="uz-Cyrl-UZ"/>
        </w:rPr>
        <w:t>’</w:t>
      </w:r>
      <w:r w:rsidRPr="001534A2">
        <w:rPr>
          <w:sz w:val="24"/>
          <w:szCs w:val="24"/>
          <w:lang w:val="uz-Cyrl-UZ"/>
        </w:rPr>
        <w:t>on</w:t>
      </w:r>
      <w:r w:rsidRPr="001534A2">
        <w:rPr>
          <w:sz w:val="24"/>
          <w:szCs w:val="24"/>
          <w:lang w:val="uz-Latn-UZ"/>
        </w:rPr>
        <w:t xml:space="preserve"> </w:t>
      </w:r>
      <w:r w:rsidRPr="001534A2">
        <w:rPr>
          <w:sz w:val="24"/>
          <w:szCs w:val="24"/>
          <w:lang w:val="uz-Cyrl-UZ"/>
        </w:rPr>
        <w:t>fahmida</w:t>
      </w:r>
      <w:r w:rsidRPr="001534A2">
        <w:rPr>
          <w:sz w:val="24"/>
          <w:szCs w:val="24"/>
          <w:lang w:val="tr-TR"/>
        </w:rPr>
        <w:t xml:space="preserve"> aytganki</w:t>
      </w:r>
      <w:r w:rsidRPr="001534A2">
        <w:rPr>
          <w:sz w:val="24"/>
          <w:szCs w:val="24"/>
          <w:lang w:val="uz-Cyrl-UZ"/>
        </w:rPr>
        <w:t>: Qur</w:t>
      </w:r>
      <w:r>
        <w:rPr>
          <w:sz w:val="24"/>
          <w:szCs w:val="24"/>
          <w:lang w:val="uz-Cyrl-UZ"/>
        </w:rPr>
        <w:t>’</w:t>
      </w:r>
      <w:r w:rsidRPr="001534A2">
        <w:rPr>
          <w:sz w:val="24"/>
          <w:szCs w:val="24"/>
          <w:lang w:val="uz-Cyrl-UZ"/>
        </w:rPr>
        <w:t xml:space="preserve">on, men tinglagan va dunyoda mavjud </w:t>
      </w:r>
      <w:r w:rsidRPr="001534A2">
        <w:rPr>
          <w:sz w:val="24"/>
          <w:szCs w:val="24"/>
          <w:lang w:val="tr-TR"/>
        </w:rPr>
        <w:t xml:space="preserve">barcha </w:t>
      </w:r>
      <w:r w:rsidRPr="001534A2">
        <w:rPr>
          <w:sz w:val="24"/>
          <w:szCs w:val="24"/>
          <w:lang w:val="uz-Cyrl-UZ"/>
        </w:rPr>
        <w:t xml:space="preserve">kitoblarga qiyos qilinsa, hеch biriga </w:t>
      </w:r>
      <w:r>
        <w:rPr>
          <w:sz w:val="24"/>
          <w:szCs w:val="24"/>
          <w:lang w:val="uz-Cyrl-UZ"/>
        </w:rPr>
        <w:t>o‘</w:t>
      </w:r>
      <w:r w:rsidRPr="001534A2">
        <w:rPr>
          <w:sz w:val="24"/>
          <w:szCs w:val="24"/>
          <w:lang w:val="uz-Cyrl-UZ"/>
        </w:rPr>
        <w:t xml:space="preserve">xshamaydi va ularning darajasida emas. </w:t>
      </w:r>
      <w:r w:rsidRPr="001534A2">
        <w:rPr>
          <w:sz w:val="24"/>
          <w:szCs w:val="24"/>
          <w:lang w:val="tr-TR"/>
        </w:rPr>
        <w:t xml:space="preserve">Shunday ekan </w:t>
      </w:r>
      <w:r w:rsidRPr="001534A2">
        <w:rPr>
          <w:sz w:val="24"/>
          <w:szCs w:val="24"/>
          <w:lang w:val="uz-Cyrl-UZ"/>
        </w:rPr>
        <w:t>yo Qur</w:t>
      </w:r>
      <w:r>
        <w:rPr>
          <w:sz w:val="24"/>
          <w:szCs w:val="24"/>
          <w:lang w:val="uz-Cyrl-UZ"/>
        </w:rPr>
        <w:t>’</w:t>
      </w:r>
      <w:r w:rsidRPr="001534A2">
        <w:rPr>
          <w:sz w:val="24"/>
          <w:szCs w:val="24"/>
          <w:lang w:val="uz-Cyrl-UZ"/>
        </w:rPr>
        <w:t>on umumining ostida yoki umumi</w:t>
      </w:r>
      <w:r w:rsidRPr="001534A2">
        <w:rPr>
          <w:sz w:val="24"/>
          <w:szCs w:val="24"/>
          <w:lang w:val="en-US"/>
        </w:rPr>
        <w:t>dan</w:t>
      </w:r>
      <w:r w:rsidRPr="001534A2">
        <w:rPr>
          <w:sz w:val="24"/>
          <w:szCs w:val="24"/>
          <w:lang w:val="uz-Cyrl-UZ"/>
        </w:rPr>
        <w:t xml:space="preserve"> ust</w:t>
      </w:r>
      <w:r w:rsidRPr="001534A2">
        <w:rPr>
          <w:sz w:val="24"/>
          <w:szCs w:val="24"/>
          <w:lang w:val="en-US"/>
        </w:rPr>
        <w:t>un</w:t>
      </w:r>
      <w:r w:rsidRPr="001534A2">
        <w:rPr>
          <w:sz w:val="24"/>
          <w:szCs w:val="24"/>
          <w:lang w:val="uz-Cyrl-UZ"/>
        </w:rPr>
        <w:t xml:space="preserve"> bir darajasi bor. Umumining ostidagi </w:t>
      </w:r>
      <w:r w:rsidRPr="001534A2">
        <w:rPr>
          <w:sz w:val="24"/>
          <w:szCs w:val="24"/>
          <w:lang w:val="tr-TR"/>
        </w:rPr>
        <w:t>b</w:t>
      </w:r>
      <w:r>
        <w:rPr>
          <w:sz w:val="24"/>
          <w:szCs w:val="24"/>
          <w:lang w:val="tr-TR"/>
        </w:rPr>
        <w:t>o‘</w:t>
      </w:r>
      <w:r w:rsidRPr="001534A2">
        <w:rPr>
          <w:sz w:val="24"/>
          <w:szCs w:val="24"/>
          <w:lang w:val="tr-TR"/>
        </w:rPr>
        <w:t>lishini</w:t>
      </w:r>
      <w:r w:rsidRPr="001534A2">
        <w:rPr>
          <w:sz w:val="24"/>
          <w:szCs w:val="24"/>
          <w:lang w:val="uz-Cyrl-UZ"/>
        </w:rPr>
        <w:t>, mahol 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tr-TR"/>
        </w:rPr>
        <w:t>birga</w:t>
      </w:r>
      <w:r w:rsidRPr="001534A2">
        <w:rPr>
          <w:sz w:val="24"/>
          <w:szCs w:val="24"/>
          <w:lang w:val="uz-Cyrl-UZ"/>
        </w:rPr>
        <w:t xml:space="preserve">, hеch bir dushman, hatto shayton ham </w:t>
      </w:r>
      <w:r w:rsidRPr="001534A2">
        <w:rPr>
          <w:sz w:val="24"/>
          <w:szCs w:val="24"/>
          <w:lang w:val="tr-TR"/>
        </w:rPr>
        <w:t xml:space="preserve">aytolmaydi </w:t>
      </w:r>
      <w:r w:rsidRPr="001534A2">
        <w:rPr>
          <w:sz w:val="24"/>
          <w:szCs w:val="24"/>
          <w:lang w:val="uz-Cyrl-UZ"/>
        </w:rPr>
        <w:t xml:space="preserve">va qabul </w:t>
      </w:r>
      <w:r w:rsidRPr="001534A2">
        <w:rPr>
          <w:sz w:val="24"/>
          <w:szCs w:val="24"/>
          <w:lang w:val="en-US"/>
        </w:rPr>
        <w:t>qilmaydi</w:t>
      </w:r>
      <w:r w:rsidRPr="001534A2">
        <w:rPr>
          <w:sz w:val="24"/>
          <w:szCs w:val="24"/>
          <w:lang w:val="uz-Cyrl-UZ"/>
        </w:rPr>
        <w:t>. Unday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Qur</w:t>
      </w:r>
      <w:r>
        <w:rPr>
          <w:sz w:val="24"/>
          <w:szCs w:val="24"/>
          <w:lang w:val="uz-Cyrl-UZ"/>
        </w:rPr>
        <w:t>’</w:t>
      </w:r>
      <w:r w:rsidRPr="001534A2">
        <w:rPr>
          <w:sz w:val="24"/>
          <w:szCs w:val="24"/>
          <w:lang w:val="uz-Cyrl-UZ"/>
        </w:rPr>
        <w:t>on umum kitoblar</w:t>
      </w:r>
      <w:r w:rsidRPr="001534A2">
        <w:rPr>
          <w:sz w:val="24"/>
          <w:szCs w:val="24"/>
          <w:lang w:val="en-US"/>
        </w:rPr>
        <w:t>dan</w:t>
      </w:r>
      <w:r w:rsidRPr="001534A2">
        <w:rPr>
          <w:sz w:val="24"/>
          <w:szCs w:val="24"/>
          <w:lang w:val="uz-Cyrl-UZ"/>
        </w:rPr>
        <w:t xml:space="preserve"> ust</w:t>
      </w:r>
      <w:r w:rsidRPr="001534A2">
        <w:rPr>
          <w:sz w:val="24"/>
          <w:szCs w:val="24"/>
          <w:lang w:val="en-US"/>
        </w:rPr>
        <w:t>un</w:t>
      </w:r>
      <w:r w:rsidRPr="001534A2">
        <w:rPr>
          <w:sz w:val="24"/>
          <w:szCs w:val="24"/>
          <w:lang w:val="uz-Cyrl-UZ"/>
        </w:rPr>
        <w:t xml:space="preserve">dir. </w:t>
      </w:r>
      <w:r w:rsidRPr="001534A2">
        <w:rPr>
          <w:sz w:val="24"/>
          <w:szCs w:val="24"/>
          <w:lang w:val="tr-TR"/>
        </w:rPr>
        <w:t xml:space="preserve">Demak, </w:t>
      </w:r>
      <w:r w:rsidR="00CA0AFA">
        <w:rPr>
          <w:sz w:val="24"/>
          <w:szCs w:val="24"/>
          <w:lang w:val="uz-Cyrl-UZ"/>
        </w:rPr>
        <w:t>mo‘jiza</w:t>
      </w:r>
      <w:r w:rsidRPr="001534A2">
        <w:rPr>
          <w:sz w:val="24"/>
          <w:szCs w:val="24"/>
          <w:lang w:val="uz-Cyrl-UZ"/>
        </w:rPr>
        <w:t>dir.</w:t>
      </w:r>
    </w:p>
    <w:p w14:paraId="3A24CA7A"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Aynan shunga </w:t>
      </w:r>
      <w:r>
        <w:rPr>
          <w:sz w:val="24"/>
          <w:szCs w:val="24"/>
          <w:lang w:val="uz-Cyrl-UZ"/>
        </w:rPr>
        <w:t>o‘</w:t>
      </w:r>
      <w:r w:rsidRPr="001534A2">
        <w:rPr>
          <w:sz w:val="24"/>
          <w:szCs w:val="24"/>
          <w:lang w:val="uz-Cyrl-UZ"/>
        </w:rPr>
        <w:t xml:space="preserve">xshab, biz ham ilmi usul va fanni mantiqcha </w:t>
      </w:r>
      <w:r w:rsidRPr="001534A2">
        <w:rPr>
          <w:iCs/>
          <w:sz w:val="24"/>
          <w:szCs w:val="24"/>
          <w:lang w:val="uz-Cyrl-UZ"/>
        </w:rPr>
        <w:t>sabru taqsim</w:t>
      </w:r>
      <w:r w:rsidRPr="001534A2">
        <w:rPr>
          <w:sz w:val="24"/>
          <w:szCs w:val="24"/>
          <w:lang w:val="uz-Cyrl-UZ"/>
        </w:rPr>
        <w:t xml:space="preserve"> dеyilgan eng qat</w:t>
      </w:r>
      <w:r>
        <w:rPr>
          <w:sz w:val="24"/>
          <w:szCs w:val="24"/>
          <w:lang w:val="uz-Cyrl-UZ"/>
        </w:rPr>
        <w:t>’</w:t>
      </w:r>
      <w:r w:rsidRPr="001534A2">
        <w:rPr>
          <w:sz w:val="24"/>
          <w:szCs w:val="24"/>
          <w:lang w:val="uz-Cyrl-UZ"/>
        </w:rPr>
        <w:t xml:space="preserve">iy bir hujjat bilan </w:t>
      </w:r>
      <w:r w:rsidRPr="001534A2">
        <w:rPr>
          <w:sz w:val="24"/>
          <w:szCs w:val="24"/>
          <w:lang w:val="tr-TR"/>
        </w:rPr>
        <w:t>aytamiz</w:t>
      </w:r>
      <w:r w:rsidRPr="001534A2">
        <w:rPr>
          <w:sz w:val="24"/>
          <w:szCs w:val="24"/>
          <w:lang w:val="uz-Cyrl-UZ"/>
        </w:rPr>
        <w:t>: Ey shayton va ey shaytonning shogirdlari! Qur</w:t>
      </w:r>
      <w:r>
        <w:rPr>
          <w:sz w:val="24"/>
          <w:szCs w:val="24"/>
          <w:lang w:val="uz-Cyrl-UZ"/>
        </w:rPr>
        <w:t>’</w:t>
      </w:r>
      <w:r w:rsidRPr="001534A2">
        <w:rPr>
          <w:sz w:val="24"/>
          <w:szCs w:val="24"/>
          <w:lang w:val="uz-Cyrl-UZ"/>
        </w:rPr>
        <w:t>on, yo arshi a</w:t>
      </w:r>
      <w:r>
        <w:rPr>
          <w:sz w:val="24"/>
          <w:szCs w:val="24"/>
          <w:lang w:val="uz-Cyrl-UZ"/>
        </w:rPr>
        <w:t>’</w:t>
      </w:r>
      <w:r w:rsidRPr="001534A2">
        <w:rPr>
          <w:sz w:val="24"/>
          <w:szCs w:val="24"/>
          <w:lang w:val="uz-Cyrl-UZ"/>
        </w:rPr>
        <w:t>zamdan, ismi a</w:t>
      </w:r>
      <w:r>
        <w:rPr>
          <w:sz w:val="24"/>
          <w:szCs w:val="24"/>
          <w:lang w:val="uz-Cyrl-UZ"/>
        </w:rPr>
        <w:t>’</w:t>
      </w:r>
      <w:r w:rsidRPr="001534A2">
        <w:rPr>
          <w:sz w:val="24"/>
          <w:szCs w:val="24"/>
          <w:lang w:val="uz-Cyrl-UZ"/>
        </w:rPr>
        <w:t xml:space="preserve">zamdan kеlgan </w:t>
      </w:r>
      <w:r w:rsidRPr="001534A2">
        <w:rPr>
          <w:sz w:val="24"/>
          <w:szCs w:val="24"/>
          <w:lang w:val="uz-Latn-UZ"/>
        </w:rPr>
        <w:t>kalomulloh</w:t>
      </w:r>
      <w:r w:rsidRPr="001534A2">
        <w:rPr>
          <w:sz w:val="24"/>
          <w:szCs w:val="24"/>
          <w:lang w:val="uz-Cyrl-UZ"/>
        </w:rPr>
        <w:t>dir yoxud -</w:t>
      </w:r>
      <w:r w:rsidRPr="001534A2">
        <w:rPr>
          <w:sz w:val="24"/>
          <w:szCs w:val="24"/>
          <w:lang w:val="uz-Latn-UZ"/>
        </w:rPr>
        <w:t>xosho</w:t>
      </w:r>
      <w:r w:rsidRPr="001534A2">
        <w:rPr>
          <w:sz w:val="24"/>
          <w:szCs w:val="24"/>
          <w:lang w:val="uz-Cyrl-UZ"/>
        </w:rPr>
        <w:t xml:space="preserve"> </w:t>
      </w:r>
      <w:r w:rsidRPr="001534A2">
        <w:rPr>
          <w:sz w:val="24"/>
          <w:szCs w:val="24"/>
          <w:lang w:val="uz-Latn-UZ"/>
        </w:rPr>
        <w:t>summa</w:t>
      </w:r>
      <w:r w:rsidRPr="001534A2">
        <w:rPr>
          <w:sz w:val="24"/>
          <w:szCs w:val="24"/>
          <w:lang w:val="uz-Cyrl-UZ"/>
        </w:rPr>
        <w:t xml:space="preserve"> </w:t>
      </w:r>
      <w:r w:rsidRPr="001534A2">
        <w:rPr>
          <w:sz w:val="24"/>
          <w:szCs w:val="24"/>
          <w:lang w:val="uz-Latn-UZ"/>
        </w:rPr>
        <w:t>xosho</w:t>
      </w:r>
      <w:r w:rsidRPr="001534A2">
        <w:rPr>
          <w:sz w:val="24"/>
          <w:szCs w:val="24"/>
          <w:lang w:val="uz-Cyrl-UZ"/>
        </w:rPr>
        <w:t xml:space="preserve">, yuz ming karra </w:t>
      </w:r>
      <w:r w:rsidRPr="001534A2">
        <w:rPr>
          <w:sz w:val="24"/>
          <w:szCs w:val="24"/>
          <w:lang w:val="uz-Latn-UZ"/>
        </w:rPr>
        <w:t>xosho</w:t>
      </w:r>
      <w:r w:rsidRPr="001534A2">
        <w:rPr>
          <w:sz w:val="24"/>
          <w:szCs w:val="24"/>
          <w:lang w:val="uz-Cyrl-UZ"/>
        </w:rPr>
        <w:t>- yеrda soxtakor va Allohdan q</w:t>
      </w:r>
      <w:r>
        <w:rPr>
          <w:sz w:val="24"/>
          <w:szCs w:val="24"/>
          <w:lang w:val="uz-Cyrl-UZ"/>
        </w:rPr>
        <w:t>o‘</w:t>
      </w:r>
      <w:r w:rsidRPr="001534A2">
        <w:rPr>
          <w:sz w:val="24"/>
          <w:szCs w:val="24"/>
          <w:lang w:val="uz-Cyrl-UZ"/>
        </w:rPr>
        <w:t>rqmaydigan va Allohni bilmaydigan, e</w:t>
      </w:r>
      <w:r>
        <w:rPr>
          <w:sz w:val="24"/>
          <w:szCs w:val="24"/>
          <w:lang w:val="uz-Cyrl-UZ"/>
        </w:rPr>
        <w:t>’</w:t>
      </w:r>
      <w:r w:rsidRPr="001534A2">
        <w:rPr>
          <w:sz w:val="24"/>
          <w:szCs w:val="24"/>
          <w:lang w:val="uz-Cyrl-UZ"/>
        </w:rPr>
        <w:t xml:space="preserve">tiqodsiz bir basharning uydirmasidir. Bu esa ey shayton, sobiq hujjatlarga qarshi buni sеn </w:t>
      </w:r>
      <w:r w:rsidRPr="001534A2">
        <w:rPr>
          <w:sz w:val="24"/>
          <w:szCs w:val="24"/>
          <w:lang w:val="tr-TR"/>
        </w:rPr>
        <w:t>aytolmading</w:t>
      </w:r>
      <w:r w:rsidRPr="001534A2">
        <w:rPr>
          <w:sz w:val="24"/>
          <w:szCs w:val="24"/>
          <w:lang w:val="uz-Cyrl-UZ"/>
        </w:rPr>
        <w:t xml:space="preserve"> va </w:t>
      </w:r>
      <w:r w:rsidRPr="001534A2">
        <w:rPr>
          <w:sz w:val="24"/>
          <w:szCs w:val="24"/>
          <w:lang w:val="tr-TR"/>
        </w:rPr>
        <w:t>aytolmaysan</w:t>
      </w:r>
      <w:r w:rsidRPr="001534A2">
        <w:rPr>
          <w:sz w:val="24"/>
          <w:szCs w:val="24"/>
          <w:lang w:val="uz-Cyrl-UZ"/>
        </w:rPr>
        <w:t xml:space="preserve"> va </w:t>
      </w:r>
      <w:r w:rsidRPr="001534A2">
        <w:rPr>
          <w:sz w:val="24"/>
          <w:szCs w:val="24"/>
          <w:lang w:val="tr-TR"/>
        </w:rPr>
        <w:t>aytmaysan</w:t>
      </w:r>
      <w:r w:rsidRPr="001534A2">
        <w:rPr>
          <w:sz w:val="24"/>
          <w:szCs w:val="24"/>
          <w:lang w:val="uz-Cyrl-UZ"/>
        </w:rPr>
        <w:t xml:space="preserve"> ham. </w:t>
      </w:r>
      <w:r w:rsidRPr="001534A2">
        <w:rPr>
          <w:sz w:val="24"/>
          <w:szCs w:val="24"/>
          <w:lang w:val="tr-TR"/>
        </w:rPr>
        <w:t xml:space="preserve">Demak </w:t>
      </w:r>
      <w:r w:rsidRPr="001534A2">
        <w:rPr>
          <w:sz w:val="24"/>
          <w:szCs w:val="24"/>
          <w:lang w:val="uz-Latn-UZ"/>
        </w:rPr>
        <w:t>bizzarura</w:t>
      </w:r>
      <w:r w:rsidRPr="001534A2">
        <w:rPr>
          <w:sz w:val="24"/>
          <w:szCs w:val="24"/>
          <w:lang w:val="uz-Cyrl-UZ"/>
        </w:rPr>
        <w:t xml:space="preserve"> va </w:t>
      </w:r>
      <w:r w:rsidRPr="00067CD8">
        <w:rPr>
          <w:sz w:val="24"/>
          <w:szCs w:val="24"/>
          <w:lang w:val="uz-Cyrl-UZ"/>
        </w:rPr>
        <w:t>bila-shubha</w:t>
      </w:r>
      <w:r w:rsidRPr="001534A2">
        <w:rPr>
          <w:sz w:val="24"/>
          <w:szCs w:val="24"/>
          <w:lang w:val="uz-Cyrl-UZ"/>
        </w:rPr>
        <w:t xml:space="preserve"> Qur</w:t>
      </w:r>
      <w:r>
        <w:rPr>
          <w:sz w:val="24"/>
          <w:szCs w:val="24"/>
          <w:lang w:val="uz-Cyrl-UZ"/>
        </w:rPr>
        <w:t>’</w:t>
      </w:r>
      <w:r w:rsidRPr="001534A2">
        <w:rPr>
          <w:sz w:val="24"/>
          <w:szCs w:val="24"/>
          <w:lang w:val="uz-Cyrl-UZ"/>
        </w:rPr>
        <w:t>on</w:t>
      </w:r>
      <w:r w:rsidRPr="00067CD8">
        <w:rPr>
          <w:sz w:val="24"/>
          <w:szCs w:val="24"/>
          <w:lang w:val="uz-Cyrl-UZ"/>
        </w:rPr>
        <w:t>,</w:t>
      </w:r>
      <w:r w:rsidRPr="001534A2">
        <w:rPr>
          <w:sz w:val="24"/>
          <w:szCs w:val="24"/>
          <w:lang w:val="uz-Cyrl-UZ"/>
        </w:rPr>
        <w:t xml:space="preserve"> Xoliqi</w:t>
      </w:r>
      <w:r w:rsidRPr="00067CD8">
        <w:rPr>
          <w:sz w:val="24"/>
          <w:szCs w:val="24"/>
          <w:lang w:val="uz-Cyrl-UZ"/>
        </w:rPr>
        <w:t xml:space="preserve"> </w:t>
      </w:r>
      <w:r w:rsidRPr="001534A2">
        <w:rPr>
          <w:sz w:val="24"/>
          <w:szCs w:val="24"/>
          <w:lang w:val="uz-Cyrl-UZ"/>
        </w:rPr>
        <w:t xml:space="preserve">Koinotning kalomidir. Chunki </w:t>
      </w:r>
      <w:r>
        <w:rPr>
          <w:sz w:val="24"/>
          <w:szCs w:val="24"/>
          <w:lang w:val="uz-Cyrl-UZ"/>
        </w:rPr>
        <w:t>o‘</w:t>
      </w:r>
      <w:r w:rsidRPr="001534A2">
        <w:rPr>
          <w:sz w:val="24"/>
          <w:szCs w:val="24"/>
          <w:lang w:val="uz-Cyrl-UZ"/>
        </w:rPr>
        <w:t>rtasi y</w:t>
      </w:r>
      <w:r>
        <w:rPr>
          <w:sz w:val="24"/>
          <w:szCs w:val="24"/>
          <w:lang w:val="uz-Cyrl-UZ"/>
        </w:rPr>
        <w:t>o‘</w:t>
      </w:r>
      <w:r w:rsidRPr="001534A2">
        <w:rPr>
          <w:sz w:val="24"/>
          <w:szCs w:val="24"/>
          <w:lang w:val="uz-Cyrl-UZ"/>
        </w:rPr>
        <w:t xml:space="preserve">q va mahol va </w:t>
      </w:r>
      <w:r w:rsidRPr="001534A2">
        <w:rPr>
          <w:sz w:val="24"/>
          <w:szCs w:val="24"/>
          <w:lang w:val="tr-TR"/>
        </w:rPr>
        <w:t xml:space="preserve">unday </w:t>
      </w:r>
      <w:r w:rsidRPr="001534A2">
        <w:rPr>
          <w:sz w:val="24"/>
          <w:szCs w:val="24"/>
          <w:lang w:val="uz-Cyrl-UZ"/>
        </w:rPr>
        <w:t>b</w:t>
      </w:r>
      <w:r>
        <w:rPr>
          <w:sz w:val="24"/>
          <w:szCs w:val="24"/>
          <w:lang w:val="uz-Cyrl-UZ"/>
        </w:rPr>
        <w:t>o‘</w:t>
      </w:r>
      <w:r w:rsidRPr="001534A2">
        <w:rPr>
          <w:sz w:val="24"/>
          <w:szCs w:val="24"/>
          <w:lang w:val="uz-Cyrl-UZ"/>
        </w:rPr>
        <w:t xml:space="preserve">lolmaydi. </w:t>
      </w:r>
      <w:r w:rsidRPr="001534A2">
        <w:rPr>
          <w:sz w:val="24"/>
          <w:szCs w:val="24"/>
          <w:lang w:val="tr-TR"/>
        </w:rPr>
        <w:t xml:space="preserve">Buni </w:t>
      </w:r>
      <w:r w:rsidRPr="001534A2">
        <w:rPr>
          <w:sz w:val="24"/>
          <w:szCs w:val="24"/>
          <w:lang w:val="uz-Cyrl-UZ"/>
        </w:rPr>
        <w:t>qat</w:t>
      </w:r>
      <w:r>
        <w:rPr>
          <w:sz w:val="24"/>
          <w:szCs w:val="24"/>
          <w:lang w:val="uz-Cyrl-UZ"/>
        </w:rPr>
        <w:t>’</w:t>
      </w:r>
      <w:r w:rsidRPr="001534A2">
        <w:rPr>
          <w:sz w:val="24"/>
          <w:szCs w:val="24"/>
          <w:lang w:val="uz-Cyrl-UZ"/>
        </w:rPr>
        <w:t>iy suratda isbot qil</w:t>
      </w:r>
      <w:r w:rsidRPr="001534A2">
        <w:rPr>
          <w:sz w:val="24"/>
          <w:szCs w:val="24"/>
          <w:lang w:val="uz-Latn-UZ"/>
        </w:rPr>
        <w:t>d</w:t>
      </w:r>
      <w:r w:rsidRPr="001534A2">
        <w:rPr>
          <w:sz w:val="24"/>
          <w:szCs w:val="24"/>
          <w:lang w:val="uz-Cyrl-UZ"/>
        </w:rPr>
        <w:t>ik. Sеn ham k</w:t>
      </w:r>
      <w:r>
        <w:rPr>
          <w:sz w:val="24"/>
          <w:szCs w:val="24"/>
          <w:lang w:val="uz-Cyrl-UZ"/>
        </w:rPr>
        <w:t>o‘</w:t>
      </w:r>
      <w:r w:rsidRPr="001534A2">
        <w:rPr>
          <w:sz w:val="24"/>
          <w:szCs w:val="24"/>
          <w:lang w:val="uz-Cyrl-UZ"/>
        </w:rPr>
        <w:t>rding va tinglading.</w:t>
      </w:r>
    </w:p>
    <w:p w14:paraId="30786F5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Muhammad Alayhissalotu Vassalam </w:t>
      </w:r>
      <w:r w:rsidRPr="001534A2">
        <w:rPr>
          <w:sz w:val="24"/>
          <w:szCs w:val="24"/>
          <w:lang w:val="tr-TR"/>
        </w:rPr>
        <w:t xml:space="preserve">esa </w:t>
      </w:r>
      <w:r w:rsidRPr="001534A2">
        <w:rPr>
          <w:sz w:val="24"/>
          <w:szCs w:val="24"/>
          <w:lang w:val="uz-Cyrl-UZ"/>
        </w:rPr>
        <w:t>yo Rasulullohdir va butun Rasullarning akmali va butun maxluqotning afzalidir yoxud -</w:t>
      </w:r>
      <w:r w:rsidRPr="001534A2">
        <w:rPr>
          <w:sz w:val="24"/>
          <w:szCs w:val="24"/>
          <w:lang w:val="uz-Latn-UZ"/>
        </w:rPr>
        <w:t>xosho,</w:t>
      </w:r>
      <w:r w:rsidRPr="001534A2">
        <w:rPr>
          <w:sz w:val="24"/>
          <w:szCs w:val="24"/>
          <w:lang w:val="uz-Cyrl-UZ"/>
        </w:rPr>
        <w:t xml:space="preserve"> yuz ming marta </w:t>
      </w:r>
      <w:r w:rsidRPr="001534A2">
        <w:rPr>
          <w:sz w:val="24"/>
          <w:szCs w:val="24"/>
          <w:lang w:val="uz-Latn-UZ"/>
        </w:rPr>
        <w:t>xosho</w:t>
      </w:r>
      <w:r w:rsidRPr="001534A2">
        <w:rPr>
          <w:sz w:val="24"/>
          <w:szCs w:val="24"/>
          <w:lang w:val="uz-Cyrl-UZ"/>
        </w:rPr>
        <w:t xml:space="preserve">- Allohga </w:t>
      </w:r>
      <w:r w:rsidRPr="001534A2">
        <w:rPr>
          <w:sz w:val="24"/>
          <w:szCs w:val="24"/>
          <w:lang w:val="uz-Latn-UZ"/>
        </w:rPr>
        <w:t>iftiro</w:t>
      </w:r>
      <w:r w:rsidRPr="001534A2">
        <w:rPr>
          <w:sz w:val="24"/>
          <w:szCs w:val="24"/>
          <w:lang w:val="uz-Cyrl-UZ"/>
        </w:rPr>
        <w:t xml:space="preserve"> etgani va Allohni bilmagani va azobiga ishonmagani uchun e</w:t>
      </w:r>
      <w:r>
        <w:rPr>
          <w:sz w:val="24"/>
          <w:szCs w:val="24"/>
          <w:lang w:val="uz-Cyrl-UZ"/>
        </w:rPr>
        <w:t>’</w:t>
      </w:r>
      <w:r w:rsidRPr="001534A2">
        <w:rPr>
          <w:sz w:val="24"/>
          <w:szCs w:val="24"/>
          <w:lang w:val="uz-Cyrl-UZ"/>
        </w:rPr>
        <w:t>tiqodsiz, asfali sofiliynga sukut etgan bashar faraz qilish</w:t>
      </w:r>
      <w:r w:rsidRPr="001534A2">
        <w:rPr>
          <w:rStyle w:val="aa"/>
          <w:sz w:val="24"/>
          <w:szCs w:val="24"/>
          <w:lang w:val="uz-Cyrl-UZ"/>
        </w:rPr>
        <w:footnoteReference w:customMarkFollows="1" w:id="24"/>
        <w:t>(Hoshiya)</w:t>
      </w:r>
      <w:r w:rsidRPr="001534A2">
        <w:rPr>
          <w:sz w:val="24"/>
          <w:szCs w:val="24"/>
          <w:lang w:val="uz-Cyrl-UZ"/>
        </w:rPr>
        <w:t xml:space="preserve"> lozim b</w:t>
      </w:r>
      <w:r>
        <w:rPr>
          <w:sz w:val="24"/>
          <w:szCs w:val="24"/>
          <w:lang w:val="uz-Cyrl-UZ"/>
        </w:rPr>
        <w:t>o‘</w:t>
      </w:r>
      <w:r w:rsidRPr="001534A2">
        <w:rPr>
          <w:sz w:val="24"/>
          <w:szCs w:val="24"/>
          <w:lang w:val="uz-Cyrl-UZ"/>
        </w:rPr>
        <w:t>ladi</w:t>
      </w:r>
      <w:r w:rsidRPr="001534A2">
        <w:rPr>
          <w:sz w:val="24"/>
          <w:szCs w:val="24"/>
          <w:lang w:val="tr-TR"/>
        </w:rPr>
        <w:t>.</w:t>
      </w:r>
      <w:r w:rsidRPr="001534A2">
        <w:rPr>
          <w:sz w:val="24"/>
          <w:szCs w:val="24"/>
          <w:lang w:val="uz-Cyrl-UZ"/>
        </w:rPr>
        <w:t xml:space="preserve"> Bu esa ey Iblis, na sеn va na </w:t>
      </w:r>
      <w:r w:rsidRPr="001534A2">
        <w:rPr>
          <w:sz w:val="24"/>
          <w:szCs w:val="24"/>
          <w:lang w:val="tr-TR"/>
        </w:rPr>
        <w:t xml:space="preserve">sen </w:t>
      </w:r>
      <w:r w:rsidRPr="001534A2">
        <w:rPr>
          <w:sz w:val="24"/>
          <w:szCs w:val="24"/>
          <w:lang w:val="uz-Cyrl-UZ"/>
        </w:rPr>
        <w:t xml:space="preserve">ishongan Ovrupa faylasuflari va Osiyo munofiqlari buni </w:t>
      </w:r>
      <w:r w:rsidRPr="001534A2">
        <w:rPr>
          <w:sz w:val="24"/>
          <w:szCs w:val="24"/>
          <w:lang w:val="tr-TR"/>
        </w:rPr>
        <w:t xml:space="preserve">aytolmaysizlar </w:t>
      </w:r>
      <w:r w:rsidRPr="001534A2">
        <w:rPr>
          <w:sz w:val="24"/>
          <w:szCs w:val="24"/>
          <w:lang w:val="uz-Cyrl-UZ"/>
        </w:rPr>
        <w:t xml:space="preserve">va </w:t>
      </w:r>
      <w:r w:rsidRPr="001534A2">
        <w:rPr>
          <w:sz w:val="24"/>
          <w:szCs w:val="24"/>
          <w:lang w:val="tr-TR"/>
        </w:rPr>
        <w:t xml:space="preserve">ayta </w:t>
      </w:r>
      <w:r w:rsidRPr="001534A2">
        <w:rPr>
          <w:sz w:val="24"/>
          <w:szCs w:val="24"/>
          <w:lang w:val="uz-Cyrl-UZ"/>
        </w:rPr>
        <w:t xml:space="preserve">olmagansizlar va </w:t>
      </w:r>
      <w:r w:rsidRPr="001534A2">
        <w:rPr>
          <w:sz w:val="24"/>
          <w:szCs w:val="24"/>
          <w:lang w:val="tr-TR"/>
        </w:rPr>
        <w:t xml:space="preserve">ayta </w:t>
      </w:r>
      <w:r w:rsidRPr="001534A2">
        <w:rPr>
          <w:sz w:val="24"/>
          <w:szCs w:val="24"/>
          <w:lang w:val="uz-Cyrl-UZ"/>
        </w:rPr>
        <w:t xml:space="preserve">olmaysizlar ham va </w:t>
      </w:r>
      <w:r w:rsidRPr="001534A2">
        <w:rPr>
          <w:sz w:val="24"/>
          <w:szCs w:val="24"/>
          <w:lang w:val="tr-TR"/>
        </w:rPr>
        <w:t>aytmagansizlar</w:t>
      </w:r>
      <w:r w:rsidRPr="001534A2">
        <w:rPr>
          <w:sz w:val="24"/>
          <w:szCs w:val="24"/>
          <w:lang w:val="uz-Cyrl-UZ"/>
        </w:rPr>
        <w:t xml:space="preserve"> va </w:t>
      </w:r>
      <w:r w:rsidRPr="001534A2">
        <w:rPr>
          <w:sz w:val="24"/>
          <w:szCs w:val="24"/>
          <w:lang w:val="tr-TR"/>
        </w:rPr>
        <w:t xml:space="preserve">aytmaysizlar </w:t>
      </w:r>
      <w:r w:rsidRPr="001534A2">
        <w:rPr>
          <w:sz w:val="24"/>
          <w:szCs w:val="24"/>
          <w:lang w:val="uz-Cyrl-UZ"/>
        </w:rPr>
        <w:t>ham. Chunki bu qismni tinglaydigan va qabul qiladigan dunyoda y</w:t>
      </w:r>
      <w:r>
        <w:rPr>
          <w:sz w:val="24"/>
          <w:szCs w:val="24"/>
          <w:lang w:val="uz-Cyrl-UZ"/>
        </w:rPr>
        <w:t>o‘</w:t>
      </w:r>
      <w:r w:rsidRPr="001534A2">
        <w:rPr>
          <w:sz w:val="24"/>
          <w:szCs w:val="24"/>
          <w:lang w:val="uz-Cyrl-UZ"/>
        </w:rPr>
        <w:t>q.</w:t>
      </w:r>
    </w:p>
    <w:p w14:paraId="1753CE86"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Shuning uchun, </w:t>
      </w:r>
      <w:r w:rsidRPr="001534A2">
        <w:rPr>
          <w:sz w:val="24"/>
          <w:szCs w:val="24"/>
          <w:lang w:val="tr-TR"/>
        </w:rPr>
        <w:t xml:space="preserve">sen </w:t>
      </w:r>
      <w:r w:rsidRPr="001534A2">
        <w:rPr>
          <w:sz w:val="24"/>
          <w:szCs w:val="24"/>
          <w:lang w:val="uz-Cyrl-UZ"/>
        </w:rPr>
        <w:t xml:space="preserve">ishongan u faylasuflarning eng mufsidlari va u Osiyo munofiqlarining eng vijdonsizlari ham </w:t>
      </w:r>
      <w:r w:rsidRPr="001534A2">
        <w:rPr>
          <w:sz w:val="24"/>
          <w:szCs w:val="24"/>
          <w:lang w:val="tr-TR"/>
        </w:rPr>
        <w:t>aytishadiki</w:t>
      </w:r>
      <w:r w:rsidRPr="001534A2">
        <w:rPr>
          <w:sz w:val="24"/>
          <w:szCs w:val="24"/>
          <w:lang w:val="uz-Cyrl-UZ"/>
        </w:rPr>
        <w:t>: "Muhammadi Arabiy (S.A.V.) juda aqlli edi. Juda g</w:t>
      </w:r>
      <w:r>
        <w:rPr>
          <w:sz w:val="24"/>
          <w:szCs w:val="24"/>
          <w:lang w:val="uz-Cyrl-UZ"/>
        </w:rPr>
        <w:t>o‘</w:t>
      </w:r>
      <w:r w:rsidRPr="001534A2">
        <w:rPr>
          <w:sz w:val="24"/>
          <w:szCs w:val="24"/>
          <w:lang w:val="uz-Cyrl-UZ"/>
        </w:rPr>
        <w:t>zal axloqli edi"</w:t>
      </w:r>
      <w:r w:rsidRPr="001534A2">
        <w:rPr>
          <w:sz w:val="24"/>
          <w:szCs w:val="24"/>
          <w:lang w:val="uz-Latn-UZ"/>
        </w:rPr>
        <w:t>.</w:t>
      </w:r>
      <w:r w:rsidRPr="001534A2">
        <w:rPr>
          <w:sz w:val="24"/>
          <w:szCs w:val="24"/>
          <w:lang w:val="uz-Cyrl-UZ"/>
        </w:rPr>
        <w:t xml:space="preserve"> Modomiki </w:t>
      </w:r>
      <w:r w:rsidRPr="001534A2">
        <w:rPr>
          <w:sz w:val="24"/>
          <w:szCs w:val="24"/>
          <w:lang w:val="tr-TR"/>
        </w:rPr>
        <w:t>b</w:t>
      </w:r>
      <w:r w:rsidRPr="001534A2">
        <w:rPr>
          <w:sz w:val="24"/>
          <w:szCs w:val="24"/>
          <w:lang w:val="uz-Cyrl-UZ"/>
        </w:rPr>
        <w:t>u masala ikki qismga munxasir va modomiki ikkinchi qism mahol va hеch bir kishi bunga sohib chiqmas ekan va modomiki qat</w:t>
      </w:r>
      <w:r>
        <w:rPr>
          <w:sz w:val="24"/>
          <w:szCs w:val="24"/>
          <w:lang w:val="uz-Cyrl-UZ"/>
        </w:rPr>
        <w:t>’</w:t>
      </w:r>
      <w:r w:rsidRPr="001534A2">
        <w:rPr>
          <w:sz w:val="24"/>
          <w:szCs w:val="24"/>
          <w:lang w:val="uz-Cyrl-UZ"/>
        </w:rPr>
        <w:t xml:space="preserve">iy hujjatlar bilan isbot qildikki, </w:t>
      </w:r>
      <w:r>
        <w:rPr>
          <w:sz w:val="24"/>
          <w:szCs w:val="24"/>
          <w:lang w:val="uz-Cyrl-UZ"/>
        </w:rPr>
        <w:t>o‘</w:t>
      </w:r>
      <w:r w:rsidRPr="001534A2">
        <w:rPr>
          <w:sz w:val="24"/>
          <w:szCs w:val="24"/>
          <w:lang w:val="uz-Cyrl-UZ"/>
        </w:rPr>
        <w:t>rtasi y</w:t>
      </w:r>
      <w:r>
        <w:rPr>
          <w:sz w:val="24"/>
          <w:szCs w:val="24"/>
          <w:lang w:val="uz-Cyrl-UZ"/>
        </w:rPr>
        <w:t>o‘</w:t>
      </w:r>
      <w:r w:rsidRPr="001534A2">
        <w:rPr>
          <w:sz w:val="24"/>
          <w:szCs w:val="24"/>
          <w:lang w:val="uz-Cyrl-UZ"/>
        </w:rPr>
        <w:t>q.</w:t>
      </w:r>
    </w:p>
    <w:p w14:paraId="05269877" w14:textId="77777777" w:rsidR="00A31CA5" w:rsidRPr="001534A2" w:rsidRDefault="00A31CA5" w:rsidP="00A31CA5">
      <w:pPr>
        <w:widowControl w:val="0"/>
        <w:ind w:firstLine="709"/>
        <w:jc w:val="both"/>
        <w:rPr>
          <w:sz w:val="24"/>
          <w:szCs w:val="24"/>
          <w:lang w:val="uz-Cyrl-UZ" w:eastAsia="tr-TR"/>
        </w:rPr>
      </w:pPr>
      <w:r w:rsidRPr="001534A2">
        <w:rPr>
          <w:sz w:val="24"/>
          <w:szCs w:val="24"/>
          <w:lang w:val="uz-Cyrl-UZ"/>
        </w:rPr>
        <w:t>Albatta bizzarur</w:t>
      </w:r>
      <w:r w:rsidRPr="001534A2">
        <w:rPr>
          <w:sz w:val="24"/>
          <w:szCs w:val="24"/>
          <w:lang w:val="uz-Latn-UZ"/>
        </w:rPr>
        <w:t>a</w:t>
      </w:r>
      <w:r w:rsidRPr="001534A2">
        <w:rPr>
          <w:sz w:val="24"/>
          <w:szCs w:val="24"/>
          <w:lang w:val="uz-Cyrl-UZ"/>
        </w:rPr>
        <w:t xml:space="preserve"> sеning va hizb</w:t>
      </w:r>
      <w:r w:rsidRPr="001534A2">
        <w:rPr>
          <w:sz w:val="24"/>
          <w:szCs w:val="24"/>
          <w:lang w:val="uz-Latn-UZ"/>
        </w:rPr>
        <w:t>-</w:t>
      </w:r>
      <w:r w:rsidRPr="001534A2">
        <w:rPr>
          <w:sz w:val="24"/>
          <w:szCs w:val="24"/>
          <w:lang w:val="uz-Cyrl-UZ"/>
        </w:rPr>
        <w:t xml:space="preserve">ush shaytonning aksiga </w:t>
      </w:r>
      <w:r w:rsidRPr="001534A2">
        <w:rPr>
          <w:sz w:val="24"/>
          <w:szCs w:val="24"/>
          <w:lang w:val="uz-Latn-UZ"/>
        </w:rPr>
        <w:t>bilbedaho</w:t>
      </w:r>
      <w:r w:rsidRPr="001534A2">
        <w:rPr>
          <w:sz w:val="24"/>
          <w:szCs w:val="24"/>
          <w:lang w:val="uz-Cyrl-UZ"/>
        </w:rPr>
        <w:t xml:space="preserve"> va bihaqqalyaqiyn, Muhammadi Arabiy Alayhissalotu Vassalam Rasulullohdir va butun Rasullarning akmalidir, butun maxluqotning afzalidir.</w:t>
      </w:r>
    </w:p>
    <w:p w14:paraId="34B3C008" w14:textId="77777777" w:rsidR="00A31CA5" w:rsidRPr="001534A2" w:rsidRDefault="00A31CA5" w:rsidP="00A31CA5">
      <w:pPr>
        <w:widowControl w:val="0"/>
        <w:jc w:val="center"/>
        <w:rPr>
          <w:b/>
          <w:sz w:val="24"/>
          <w:szCs w:val="24"/>
          <w:lang w:val="uz-Cyrl-UZ"/>
        </w:rPr>
      </w:pPr>
      <w:r w:rsidRPr="001534A2">
        <w:rPr>
          <w:rFonts w:ascii="Arabic Typesetting" w:hAnsi="Arabic Typesetting" w:cs="Arabic Typesetting"/>
          <w:color w:val="FF0000"/>
          <w:sz w:val="40"/>
          <w:szCs w:val="40"/>
          <w:rtl/>
          <w:lang w:eastAsia="tr-TR"/>
        </w:rPr>
        <w:t>عَلَيْهِ الصَّلاَةُ وَالسَّلاَمُ بِعَدَدِ الْمَلَكِ وَاْلاِنْسِ وَالْجَانِّ</w:t>
      </w:r>
    </w:p>
    <w:p w14:paraId="6EDAD296" w14:textId="77777777" w:rsidR="00A31CA5" w:rsidRPr="00067CD8" w:rsidRDefault="00A31CA5" w:rsidP="00A31CA5">
      <w:pPr>
        <w:widowControl w:val="0"/>
        <w:jc w:val="center"/>
        <w:rPr>
          <w:b/>
          <w:sz w:val="24"/>
          <w:szCs w:val="24"/>
          <w:lang w:val="uz-Cyrl-UZ"/>
        </w:rPr>
      </w:pPr>
    </w:p>
    <w:p w14:paraId="5BCDC2F8" w14:textId="77777777" w:rsidR="00A31CA5" w:rsidRPr="001534A2" w:rsidRDefault="00A31CA5" w:rsidP="00A31CA5">
      <w:pPr>
        <w:widowControl w:val="0"/>
        <w:jc w:val="center"/>
        <w:rPr>
          <w:b/>
          <w:sz w:val="24"/>
          <w:szCs w:val="24"/>
          <w:lang w:val="uz-Cyrl-UZ"/>
        </w:rPr>
      </w:pPr>
    </w:p>
    <w:p w14:paraId="7FBD954F" w14:textId="77777777" w:rsidR="00A31CA5" w:rsidRPr="001534A2" w:rsidRDefault="00A31CA5" w:rsidP="00A31CA5">
      <w:pPr>
        <w:widowControl w:val="0"/>
        <w:jc w:val="center"/>
        <w:rPr>
          <w:b/>
          <w:sz w:val="24"/>
          <w:szCs w:val="24"/>
          <w:lang w:val="uz-Cyrl-UZ"/>
        </w:rPr>
      </w:pPr>
      <w:r w:rsidRPr="001534A2">
        <w:rPr>
          <w:b/>
          <w:sz w:val="24"/>
          <w:szCs w:val="24"/>
          <w:lang w:val="uz-Cyrl-UZ"/>
        </w:rPr>
        <w:t>S</w:t>
      </w:r>
      <w:r w:rsidRPr="00067CD8">
        <w:rPr>
          <w:b/>
          <w:sz w:val="24"/>
          <w:szCs w:val="24"/>
          <w:lang w:val="uz-Cyrl-UZ"/>
        </w:rPr>
        <w:t>h</w:t>
      </w:r>
      <w:r w:rsidRPr="001534A2">
        <w:rPr>
          <w:b/>
          <w:sz w:val="24"/>
          <w:szCs w:val="24"/>
          <w:lang w:val="uz-Cyrl-UZ"/>
        </w:rPr>
        <w:t>aytonning  Ikkinchi Kichik Bir E</w:t>
      </w:r>
      <w:r>
        <w:rPr>
          <w:b/>
          <w:sz w:val="24"/>
          <w:szCs w:val="24"/>
          <w:lang w:val="uz-Cyrl-UZ"/>
        </w:rPr>
        <w:t>’</w:t>
      </w:r>
      <w:r w:rsidRPr="001534A2">
        <w:rPr>
          <w:b/>
          <w:sz w:val="24"/>
          <w:szCs w:val="24"/>
          <w:lang w:val="uz-Cyrl-UZ"/>
        </w:rPr>
        <w:t>tirozi</w:t>
      </w:r>
    </w:p>
    <w:p w14:paraId="2715E326" w14:textId="77777777" w:rsidR="00A31CA5" w:rsidRPr="001534A2" w:rsidRDefault="00A31CA5" w:rsidP="00A31CA5">
      <w:pPr>
        <w:widowControl w:val="0"/>
        <w:jc w:val="center"/>
        <w:rPr>
          <w:b/>
          <w:sz w:val="24"/>
          <w:szCs w:val="24"/>
          <w:lang w:val="uz-Cyrl-UZ"/>
        </w:rPr>
      </w:pPr>
    </w:p>
    <w:p w14:paraId="0DB7EE91" w14:textId="77777777" w:rsidR="00A31CA5" w:rsidRPr="001534A2" w:rsidRDefault="00A31CA5" w:rsidP="00A31CA5">
      <w:pPr>
        <w:widowControl w:val="0"/>
        <w:ind w:firstLine="709"/>
        <w:jc w:val="both"/>
        <w:rPr>
          <w:sz w:val="24"/>
          <w:szCs w:val="24"/>
          <w:lang w:val="uz-Cyrl-UZ"/>
        </w:rPr>
      </w:pPr>
      <w:r w:rsidRPr="001534A2">
        <w:rPr>
          <w:sz w:val="24"/>
          <w:szCs w:val="24"/>
          <w:lang w:val="uz-Cyrl-UZ"/>
        </w:rPr>
        <w:t>Sura</w:t>
      </w:r>
      <w:r w:rsidRPr="00067CD8">
        <w:rPr>
          <w:sz w:val="24"/>
          <w:szCs w:val="24"/>
          <w:lang w:val="uz-Cyrl-UZ"/>
        </w:rPr>
        <w:t>-</w:t>
      </w:r>
      <w:r w:rsidRPr="001534A2">
        <w:rPr>
          <w:sz w:val="24"/>
          <w:szCs w:val="24"/>
          <w:lang w:val="uz-Cyrl-UZ"/>
        </w:rPr>
        <w:t>i</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قٓ وَ الْقُرْاٰنِ الْمَجٖيدِ</w:t>
      </w:r>
      <w:r w:rsidRPr="001534A2">
        <w:rPr>
          <w:sz w:val="24"/>
          <w:szCs w:val="24"/>
          <w:lang w:val="uz-Cyrl-UZ"/>
        </w:rPr>
        <w:t xml:space="preserve"> ni </w:t>
      </w:r>
      <w:r>
        <w:rPr>
          <w:sz w:val="24"/>
          <w:szCs w:val="24"/>
          <w:lang w:val="uz-Cyrl-UZ"/>
        </w:rPr>
        <w:t>o‘</w:t>
      </w:r>
      <w:r w:rsidRPr="001534A2">
        <w:rPr>
          <w:sz w:val="24"/>
          <w:szCs w:val="24"/>
          <w:lang w:val="uz-Cyrl-UZ"/>
        </w:rPr>
        <w:t>qirkan</w:t>
      </w:r>
    </w:p>
    <w:p w14:paraId="6447E845"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مَا يَلْفِظُ مِنْ قَوْلٍ اِلَّا لَدَيْهِ رَقٖيبٌ عَتٖيدٌ ۞ وَجَٓاءَتْ سَكْرَةُ الْمَوْتِ بِالْحَقِّ ذٰلِكَ مَا كُنْتَ مِنْهُ تَحٖيدُ ۞ وَ نُفِخَ فِى الصُّورِ ذٰلِكَ يَوْمُ الْوَعٖيدِ ۞ وَ جَٓاءَتْ كُلُّ نَفْسٍ مَعَهَا سَٓائِقٌ وَ شَهٖيدٌ ۞ لَقَدْ كُنْتَ فٖى غَفْلَةٍ مِنْ هٰذَا فَكَشَفْنَا عَنْكَ غِطَٓاءَكَ فَبَصَرُكَ الْيَوْمَ حَدٖيدٌ ۞ وَ قَالَ قَرٖينُهُ هٰذَا مَا لَدَىَّ عَتٖيدٌ ۞ اَلْقِيَا فٖى جَهَنَّمَ كُلَّ كَفَّارٍ عَنٖيدٍ</w:t>
      </w:r>
    </w:p>
    <w:p w14:paraId="35A696BA"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Shu oyatlarni </w:t>
      </w:r>
      <w:r>
        <w:rPr>
          <w:sz w:val="24"/>
          <w:szCs w:val="24"/>
          <w:lang w:val="uz-Cyrl-UZ"/>
        </w:rPr>
        <w:t>o‘</w:t>
      </w:r>
      <w:r w:rsidRPr="001534A2">
        <w:rPr>
          <w:sz w:val="24"/>
          <w:szCs w:val="24"/>
          <w:lang w:val="uz-Cyrl-UZ"/>
        </w:rPr>
        <w:t>qirkan</w:t>
      </w:r>
      <w:r w:rsidRPr="00067CD8">
        <w:rPr>
          <w:sz w:val="24"/>
          <w:szCs w:val="24"/>
          <w:lang w:val="uz-Cyrl-UZ"/>
        </w:rPr>
        <w:t>,</w:t>
      </w:r>
      <w:r w:rsidRPr="001534A2">
        <w:rPr>
          <w:sz w:val="24"/>
          <w:szCs w:val="24"/>
          <w:lang w:val="uz-Cyrl-UZ"/>
        </w:rPr>
        <w:t xml:space="preserve"> shayton </w:t>
      </w:r>
      <w:r w:rsidRPr="001534A2">
        <w:rPr>
          <w:sz w:val="24"/>
          <w:szCs w:val="24"/>
          <w:lang w:val="tr-TR"/>
        </w:rPr>
        <w:t>aytdiki</w:t>
      </w:r>
      <w:r w:rsidRPr="001534A2">
        <w:rPr>
          <w:sz w:val="24"/>
          <w:szCs w:val="24"/>
          <w:lang w:val="uz-Cyrl-UZ"/>
        </w:rPr>
        <w:t>: "Qur</w:t>
      </w:r>
      <w:r>
        <w:rPr>
          <w:sz w:val="24"/>
          <w:szCs w:val="24"/>
          <w:lang w:val="uz-Cyrl-UZ"/>
        </w:rPr>
        <w:t>’</w:t>
      </w:r>
      <w:r w:rsidRPr="001534A2">
        <w:rPr>
          <w:sz w:val="24"/>
          <w:szCs w:val="24"/>
          <w:lang w:val="uz-Cyrl-UZ"/>
        </w:rPr>
        <w:t>onning eng muhim fasohatini</w:t>
      </w:r>
      <w:r w:rsidRPr="00067CD8">
        <w:rPr>
          <w:sz w:val="24"/>
          <w:szCs w:val="24"/>
          <w:lang w:val="uz-Cyrl-UZ"/>
        </w:rPr>
        <w:t>,</w:t>
      </w:r>
      <w:r w:rsidRPr="001534A2">
        <w:rPr>
          <w:sz w:val="24"/>
          <w:szCs w:val="24"/>
          <w:lang w:val="uz-Cyrl-UZ"/>
        </w:rPr>
        <w:t xml:space="preserve"> siz uning salosatida va </w:t>
      </w:r>
      <w:r w:rsidRPr="001534A2">
        <w:rPr>
          <w:sz w:val="24"/>
          <w:szCs w:val="24"/>
          <w:lang w:val="uz-Latn-UZ"/>
        </w:rPr>
        <w:t>vuzuhida</w:t>
      </w:r>
      <w:r w:rsidRPr="001534A2">
        <w:rPr>
          <w:sz w:val="24"/>
          <w:szCs w:val="24"/>
          <w:lang w:val="uz-Cyrl-UZ"/>
        </w:rPr>
        <w:t xml:space="preserve"> dе</w:t>
      </w:r>
      <w:r w:rsidRPr="00067CD8">
        <w:rPr>
          <w:sz w:val="24"/>
          <w:szCs w:val="24"/>
          <w:lang w:val="uz-Cyrl-UZ"/>
        </w:rPr>
        <w:t>b bila</w:t>
      </w:r>
      <w:r w:rsidRPr="001534A2">
        <w:rPr>
          <w:sz w:val="24"/>
          <w:szCs w:val="24"/>
          <w:lang w:val="uz-Cyrl-UZ"/>
        </w:rPr>
        <w:t xml:space="preserve">siz. Holbuki </w:t>
      </w:r>
      <w:r w:rsidRPr="001534A2">
        <w:rPr>
          <w:sz w:val="24"/>
          <w:szCs w:val="24"/>
          <w:lang w:val="tr-TR"/>
        </w:rPr>
        <w:t>b</w:t>
      </w:r>
      <w:r w:rsidRPr="001534A2">
        <w:rPr>
          <w:sz w:val="24"/>
          <w:szCs w:val="24"/>
          <w:lang w:val="uz-Cyrl-UZ"/>
        </w:rPr>
        <w:t>u oyatda qayеrdan qayеrga hatla</w:t>
      </w:r>
      <w:r w:rsidRPr="001534A2">
        <w:rPr>
          <w:sz w:val="24"/>
          <w:szCs w:val="24"/>
          <w:lang w:val="uz-Latn-UZ"/>
        </w:rPr>
        <w:t>y</w:t>
      </w:r>
      <w:r w:rsidRPr="001534A2">
        <w:rPr>
          <w:sz w:val="24"/>
          <w:szCs w:val="24"/>
          <w:lang w:val="uz-Cyrl-UZ"/>
        </w:rPr>
        <w:t xml:space="preserve">apti? Sakarotdan to qiyomatga hatlayapti. Nafhi Surdan </w:t>
      </w:r>
      <w:r w:rsidRPr="001534A2">
        <w:rPr>
          <w:sz w:val="24"/>
          <w:szCs w:val="24"/>
          <w:lang w:val="uz-Latn-UZ"/>
        </w:rPr>
        <w:t>muhosaba</w:t>
      </w:r>
      <w:r w:rsidRPr="001534A2">
        <w:rPr>
          <w:sz w:val="24"/>
          <w:szCs w:val="24"/>
          <w:lang w:val="uz-Cyrl-UZ"/>
        </w:rPr>
        <w:t xml:space="preserve">ning </w:t>
      </w:r>
      <w:r w:rsidRPr="001534A2">
        <w:rPr>
          <w:sz w:val="24"/>
          <w:szCs w:val="24"/>
          <w:lang w:val="uz-Latn-UZ"/>
        </w:rPr>
        <w:t>xitomi</w:t>
      </w:r>
      <w:r w:rsidRPr="001534A2">
        <w:rPr>
          <w:sz w:val="24"/>
          <w:szCs w:val="24"/>
          <w:lang w:val="uz-Cyrl-UZ"/>
        </w:rPr>
        <w:t xml:space="preserve">ga </w:t>
      </w:r>
      <w:r w:rsidRPr="001534A2">
        <w:rPr>
          <w:sz w:val="24"/>
          <w:szCs w:val="24"/>
          <w:lang w:val="uz-Latn-UZ"/>
        </w:rPr>
        <w:t>intiqol etyapti</w:t>
      </w:r>
      <w:r w:rsidRPr="001534A2">
        <w:rPr>
          <w:sz w:val="24"/>
          <w:szCs w:val="24"/>
          <w:lang w:val="uz-Cyrl-UZ"/>
        </w:rPr>
        <w:t xml:space="preserve"> va undan Jahannamga idholni zikr et</w:t>
      </w:r>
      <w:r w:rsidRPr="001534A2">
        <w:rPr>
          <w:sz w:val="24"/>
          <w:szCs w:val="24"/>
          <w:lang w:val="en-US"/>
        </w:rPr>
        <w:t>yapti</w:t>
      </w:r>
      <w:r w:rsidRPr="001534A2">
        <w:rPr>
          <w:sz w:val="24"/>
          <w:szCs w:val="24"/>
          <w:lang w:val="uz-Cyrl-UZ"/>
        </w:rPr>
        <w:t>. Bu ajib hatlashlar ichida qaysi salosat qoladi? Qur</w:t>
      </w:r>
      <w:r>
        <w:rPr>
          <w:sz w:val="24"/>
          <w:szCs w:val="24"/>
          <w:lang w:val="uz-Cyrl-UZ"/>
        </w:rPr>
        <w:t>’</w:t>
      </w:r>
      <w:r w:rsidRPr="001534A2">
        <w:rPr>
          <w:sz w:val="24"/>
          <w:szCs w:val="24"/>
          <w:lang w:val="uz-Cyrl-UZ"/>
        </w:rPr>
        <w:t>onning aksar yеrlarida bir-biridan uzoq masalalarni birlashtiradi. Bunday munosabatsiz vaziyatda salosat, fasohat qayеrda qoladi?"</w:t>
      </w:r>
    </w:p>
    <w:p w14:paraId="52F13A7B" w14:textId="002606FA" w:rsidR="00A31CA5" w:rsidRPr="001534A2" w:rsidRDefault="00A31CA5" w:rsidP="00A31CA5">
      <w:pPr>
        <w:widowControl w:val="0"/>
        <w:ind w:firstLine="709"/>
        <w:jc w:val="both"/>
        <w:rPr>
          <w:sz w:val="24"/>
          <w:szCs w:val="24"/>
          <w:lang w:val="uz-Cyrl-UZ"/>
        </w:rPr>
      </w:pPr>
      <w:r w:rsidRPr="001534A2">
        <w:rPr>
          <w:bCs/>
          <w:sz w:val="24"/>
          <w:szCs w:val="24"/>
          <w:lang w:val="uz-Cyrl-UZ"/>
        </w:rPr>
        <w:t>Aljavob:</w:t>
      </w:r>
      <w:r w:rsidRPr="001534A2">
        <w:rPr>
          <w:sz w:val="24"/>
          <w:szCs w:val="24"/>
          <w:lang w:val="uz-Cyrl-UZ"/>
        </w:rPr>
        <w:t xml:space="preserve">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-ul Bayon asosi i</w:t>
      </w:r>
      <w:r>
        <w:rPr>
          <w:sz w:val="24"/>
          <w:szCs w:val="24"/>
          <w:lang w:val="uz-Cyrl-UZ"/>
        </w:rPr>
        <w:t>’</w:t>
      </w:r>
      <w:r w:rsidRPr="001534A2">
        <w:rPr>
          <w:sz w:val="24"/>
          <w:szCs w:val="24"/>
          <w:lang w:val="uz-Cyrl-UZ"/>
        </w:rPr>
        <w:t>jozi, eng muhimlaridan balo</w:t>
      </w:r>
      <w:r>
        <w:rPr>
          <w:sz w:val="24"/>
          <w:szCs w:val="24"/>
          <w:lang w:val="uz-Cyrl-UZ"/>
        </w:rPr>
        <w:t>g‘</w:t>
      </w:r>
      <w:r w:rsidRPr="001534A2">
        <w:rPr>
          <w:sz w:val="24"/>
          <w:szCs w:val="24"/>
          <w:lang w:val="uz-Cyrl-UZ"/>
        </w:rPr>
        <w:t>atidan s</w:t>
      </w:r>
      <w:r>
        <w:rPr>
          <w:sz w:val="24"/>
          <w:szCs w:val="24"/>
          <w:lang w:val="uz-Cyrl-UZ"/>
        </w:rPr>
        <w:t>o‘</w:t>
      </w:r>
      <w:r w:rsidRPr="001534A2">
        <w:rPr>
          <w:sz w:val="24"/>
          <w:szCs w:val="24"/>
          <w:lang w:val="uz-Cyrl-UZ"/>
        </w:rPr>
        <w:t xml:space="preserve">ngra </w:t>
      </w:r>
      <w:r w:rsidRPr="001534A2">
        <w:rPr>
          <w:sz w:val="24"/>
          <w:szCs w:val="24"/>
          <w:lang w:val="uz-Latn-UZ"/>
        </w:rPr>
        <w:t>ijoz</w:t>
      </w:r>
      <w:r w:rsidRPr="001534A2">
        <w:rPr>
          <w:sz w:val="24"/>
          <w:szCs w:val="24"/>
          <w:lang w:val="uz-Cyrl-UZ"/>
        </w:rPr>
        <w:t xml:space="preserve">dir. </w:t>
      </w:r>
      <w:r w:rsidRPr="001534A2">
        <w:rPr>
          <w:sz w:val="24"/>
          <w:szCs w:val="24"/>
          <w:lang w:val="uz-Latn-UZ"/>
        </w:rPr>
        <w:t>Ijoz,</w:t>
      </w:r>
      <w:r w:rsidRPr="001534A2">
        <w:rPr>
          <w:sz w:val="24"/>
          <w:szCs w:val="24"/>
          <w:lang w:val="uz-Cyrl-UZ"/>
        </w:rPr>
        <w:t xml:space="preserve"> </w:t>
      </w:r>
      <w:r w:rsidRPr="001534A2">
        <w:rPr>
          <w:sz w:val="24"/>
          <w:szCs w:val="24"/>
          <w:lang w:val="en-US"/>
        </w:rPr>
        <w:t>i</w:t>
      </w:r>
      <w:r>
        <w:rPr>
          <w:sz w:val="24"/>
          <w:szCs w:val="24"/>
          <w:lang w:val="en-US"/>
        </w:rPr>
        <w:t>’</w:t>
      </w:r>
      <w:r w:rsidRPr="001534A2">
        <w:rPr>
          <w:sz w:val="24"/>
          <w:szCs w:val="24"/>
          <w:lang w:val="en-US"/>
        </w:rPr>
        <w:t xml:space="preserve">jozi </w:t>
      </w:r>
      <w:r w:rsidRPr="001534A2">
        <w:rPr>
          <w:sz w:val="24"/>
          <w:szCs w:val="24"/>
          <w:lang w:val="uz-Cyrl-UZ"/>
        </w:rPr>
        <w:t>Qur</w:t>
      </w:r>
      <w:r>
        <w:rPr>
          <w:sz w:val="24"/>
          <w:szCs w:val="24"/>
          <w:lang w:val="uz-Cyrl-UZ"/>
        </w:rPr>
        <w:t>’</w:t>
      </w:r>
      <w:r w:rsidRPr="001534A2">
        <w:rPr>
          <w:sz w:val="24"/>
          <w:szCs w:val="24"/>
          <w:lang w:val="uz-Cyrl-UZ"/>
        </w:rPr>
        <w:t>onning eng mеtin va eng muhim bir asosidir. Qur</w:t>
      </w:r>
      <w:r>
        <w:rPr>
          <w:sz w:val="24"/>
          <w:szCs w:val="24"/>
          <w:lang w:val="uz-Cyrl-UZ"/>
        </w:rPr>
        <w:t>’</w:t>
      </w:r>
      <w:r w:rsidRPr="001534A2">
        <w:rPr>
          <w:sz w:val="24"/>
          <w:szCs w:val="24"/>
          <w:lang w:val="uz-Cyrl-UZ"/>
        </w:rPr>
        <w:t xml:space="preserve">oni Hakimda shu </w:t>
      </w:r>
      <w:r w:rsidR="00A77DA4">
        <w:rPr>
          <w:sz w:val="24"/>
          <w:szCs w:val="24"/>
          <w:lang w:val="uz-Cyrl-UZ"/>
        </w:rPr>
        <w:t>mo‘jiz</w:t>
      </w:r>
      <w:r w:rsidRPr="001534A2">
        <w:rPr>
          <w:sz w:val="24"/>
          <w:szCs w:val="24"/>
          <w:lang w:val="uz-Cyrl-UZ"/>
        </w:rPr>
        <w:t xml:space="preserve">ona </w:t>
      </w:r>
      <w:r w:rsidRPr="001534A2">
        <w:rPr>
          <w:sz w:val="24"/>
          <w:szCs w:val="24"/>
          <w:lang w:val="uz-Latn-UZ"/>
        </w:rPr>
        <w:t>ijoz</w:t>
      </w:r>
      <w:r w:rsidRPr="001534A2">
        <w:rPr>
          <w:sz w:val="24"/>
          <w:szCs w:val="24"/>
          <w:lang w:val="uz-Cyrl-UZ"/>
        </w:rPr>
        <w:t xml:space="preserve"> shu qadar k</w:t>
      </w:r>
      <w:r>
        <w:rPr>
          <w:sz w:val="24"/>
          <w:szCs w:val="24"/>
          <w:lang w:val="uz-Cyrl-UZ"/>
        </w:rPr>
        <w:t>o‘</w:t>
      </w:r>
      <w:r w:rsidRPr="001534A2">
        <w:rPr>
          <w:sz w:val="24"/>
          <w:szCs w:val="24"/>
          <w:lang w:val="uz-Cyrl-UZ"/>
        </w:rPr>
        <w:t>p va shu qadar g</w:t>
      </w:r>
      <w:r>
        <w:rPr>
          <w:sz w:val="24"/>
          <w:szCs w:val="24"/>
          <w:lang w:val="uz-Cyrl-UZ"/>
        </w:rPr>
        <w:t>o‘</w:t>
      </w:r>
      <w:r w:rsidRPr="001534A2">
        <w:rPr>
          <w:sz w:val="24"/>
          <w:szCs w:val="24"/>
          <w:lang w:val="uz-Cyrl-UZ"/>
        </w:rPr>
        <w:t>zalki</w:t>
      </w:r>
      <w:r w:rsidRPr="001534A2">
        <w:rPr>
          <w:sz w:val="24"/>
          <w:szCs w:val="24"/>
          <w:lang w:val="uz-Latn-UZ"/>
        </w:rPr>
        <w:t>;</w:t>
      </w:r>
      <w:r w:rsidRPr="001534A2">
        <w:rPr>
          <w:sz w:val="24"/>
          <w:szCs w:val="24"/>
          <w:lang w:val="uz-Cyrl-UZ"/>
        </w:rPr>
        <w:t xml:space="preserve"> ahli tadqiq qarshisida hayratdadirlar. Masalan:</w:t>
      </w:r>
    </w:p>
    <w:p w14:paraId="0B5D6384" w14:textId="77777777" w:rsidR="00A31CA5" w:rsidRPr="001534A2"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وَ قٖيلَ يَٓا اَرْضُ ابْلَعٖى مَٓاءَكِ وَيَا سَمَٓاءُ اَقْلِعٖى وَغٖيضَ الْمَٓاءُ وَقُضِىَ الْاَمْرُ وَاسْتَوَتْ عَلَى الْجُودِىِّ وَقٖيلَ بُعْدًا لِلْقَوْمِ الظَّالِمٖينَ</w:t>
      </w:r>
    </w:p>
    <w:p w14:paraId="18BF88D6" w14:textId="1A4EBC58" w:rsidR="00A31CA5" w:rsidRPr="001534A2" w:rsidRDefault="00A31CA5" w:rsidP="00A31CA5">
      <w:pPr>
        <w:widowControl w:val="0"/>
        <w:ind w:firstLine="709"/>
        <w:jc w:val="both"/>
        <w:rPr>
          <w:sz w:val="24"/>
          <w:szCs w:val="24"/>
          <w:lang w:val="uz-Cyrl-UZ"/>
        </w:rPr>
      </w:pPr>
      <w:r w:rsidRPr="001534A2">
        <w:rPr>
          <w:sz w:val="24"/>
          <w:szCs w:val="24"/>
          <w:lang w:val="uz-Cyrl-UZ"/>
        </w:rPr>
        <w:t>Qisqa bir nеchta jumla bilan, T</w:t>
      </w:r>
      <w:r>
        <w:rPr>
          <w:sz w:val="24"/>
          <w:szCs w:val="24"/>
          <w:lang w:val="uz-Cyrl-UZ"/>
        </w:rPr>
        <w:t>o‘</w:t>
      </w:r>
      <w:r w:rsidRPr="001534A2">
        <w:rPr>
          <w:sz w:val="24"/>
          <w:szCs w:val="24"/>
          <w:lang w:val="uz-Cyrl-UZ"/>
        </w:rPr>
        <w:t xml:space="preserve">fon hodisa-i azimasini natoiji bilan shunday </w:t>
      </w:r>
      <w:r w:rsidRPr="001534A2">
        <w:rPr>
          <w:sz w:val="24"/>
          <w:szCs w:val="24"/>
          <w:lang w:val="uz-Latn-UZ"/>
        </w:rPr>
        <w:t>ijozkorona</w:t>
      </w:r>
      <w:r w:rsidRPr="001534A2">
        <w:rPr>
          <w:sz w:val="24"/>
          <w:szCs w:val="24"/>
          <w:lang w:val="uz-Cyrl-UZ"/>
        </w:rPr>
        <w:t xml:space="preserve"> va </w:t>
      </w:r>
      <w:r w:rsidR="00A77DA4">
        <w:rPr>
          <w:sz w:val="24"/>
          <w:szCs w:val="24"/>
          <w:lang w:val="uz-Cyrl-UZ"/>
        </w:rPr>
        <w:t>mo‘jiz</w:t>
      </w:r>
      <w:r w:rsidRPr="001534A2">
        <w:rPr>
          <w:sz w:val="24"/>
          <w:szCs w:val="24"/>
          <w:lang w:val="uz-Cyrl-UZ"/>
        </w:rPr>
        <w:t>ona bayon etadiki</w:t>
      </w:r>
      <w:r w:rsidRPr="001534A2">
        <w:rPr>
          <w:sz w:val="24"/>
          <w:szCs w:val="24"/>
          <w:lang w:val="uz-Latn-UZ"/>
        </w:rPr>
        <w:t>;</w:t>
      </w:r>
      <w:r w:rsidRPr="001534A2">
        <w:rPr>
          <w:sz w:val="24"/>
          <w:szCs w:val="24"/>
          <w:lang w:val="uz-Cyrl-UZ"/>
        </w:rPr>
        <w:t xml:space="preserve"> k</w:t>
      </w:r>
      <w:r>
        <w:rPr>
          <w:sz w:val="24"/>
          <w:szCs w:val="24"/>
          <w:lang w:val="uz-Cyrl-UZ"/>
        </w:rPr>
        <w:t>o‘</w:t>
      </w:r>
      <w:r w:rsidRPr="001534A2">
        <w:rPr>
          <w:sz w:val="24"/>
          <w:szCs w:val="24"/>
          <w:lang w:val="uz-Cyrl-UZ"/>
        </w:rPr>
        <w:t xml:space="preserve">p </w:t>
      </w:r>
      <w:r w:rsidRPr="001534A2">
        <w:rPr>
          <w:sz w:val="24"/>
          <w:szCs w:val="24"/>
          <w:lang w:val="uz-Latn-UZ"/>
        </w:rPr>
        <w:t xml:space="preserve"> </w:t>
      </w:r>
      <w:r w:rsidRPr="001534A2">
        <w:rPr>
          <w:sz w:val="24"/>
          <w:szCs w:val="24"/>
          <w:lang w:val="uz-Cyrl-UZ"/>
        </w:rPr>
        <w:t>ahli balo</w:t>
      </w:r>
      <w:r>
        <w:rPr>
          <w:sz w:val="24"/>
          <w:szCs w:val="24"/>
          <w:lang w:val="uz-Cyrl-UZ"/>
        </w:rPr>
        <w:t>g‘</w:t>
      </w:r>
      <w:r w:rsidRPr="001534A2">
        <w:rPr>
          <w:sz w:val="24"/>
          <w:szCs w:val="24"/>
          <w:lang w:val="uz-Cyrl-UZ"/>
        </w:rPr>
        <w:t>atni balo</w:t>
      </w:r>
      <w:r>
        <w:rPr>
          <w:sz w:val="24"/>
          <w:szCs w:val="24"/>
          <w:lang w:val="uz-Cyrl-UZ"/>
        </w:rPr>
        <w:t>g‘</w:t>
      </w:r>
      <w:r w:rsidRPr="001534A2">
        <w:rPr>
          <w:sz w:val="24"/>
          <w:szCs w:val="24"/>
          <w:lang w:val="uz-Cyrl-UZ"/>
        </w:rPr>
        <w:t>atiga sajda ettir</w:t>
      </w:r>
      <w:r w:rsidRPr="001534A2">
        <w:rPr>
          <w:sz w:val="24"/>
          <w:szCs w:val="24"/>
          <w:lang w:val="uz-Latn-UZ"/>
        </w:rPr>
        <w:t>gan</w:t>
      </w:r>
      <w:r w:rsidRPr="001534A2">
        <w:rPr>
          <w:sz w:val="24"/>
          <w:szCs w:val="24"/>
          <w:lang w:val="uz-Cyrl-UZ"/>
        </w:rPr>
        <w:t>.</w:t>
      </w:r>
    </w:p>
    <w:p w14:paraId="06F130F8"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masalan:</w:t>
      </w:r>
    </w:p>
    <w:p w14:paraId="6DF0488C"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كَذَّبَتْ ثَمُودُ بِطَغْوٰيهَا ۞ اِذِ انْبَعَثَ اَشْقٰيهَا ۞ فَقَالَ لَهُمْ رَسُولُ اللّٰهِ نَاقَةَ اللّٰهِ وَسُقْيٰيهَا ۞ فَكَذَّبُوهُ فَعَقَرُوهَا فَدَمْدَمَ عَلَيْهِمْ رَبُّهُمْ بِذَنْبِهِمْ فَسَوّٰيهَا ۞ وَلَا يَخَافُ عُقْبٰيهَا</w:t>
      </w:r>
    </w:p>
    <w:p w14:paraId="361C1460"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Qavmi</w:t>
      </w:r>
      <w:r w:rsidRPr="00067CD8">
        <w:rPr>
          <w:sz w:val="24"/>
          <w:szCs w:val="24"/>
          <w:lang w:val="uz-Cyrl-UZ"/>
        </w:rPr>
        <w:t xml:space="preserve"> </w:t>
      </w:r>
      <w:r w:rsidRPr="001534A2">
        <w:rPr>
          <w:sz w:val="24"/>
          <w:szCs w:val="24"/>
          <w:lang w:val="uz-Cyrl-UZ"/>
        </w:rPr>
        <w:t>Samudning ajib va muhim hodis</w:t>
      </w:r>
      <w:r w:rsidRPr="00067CD8">
        <w:rPr>
          <w:sz w:val="24"/>
          <w:szCs w:val="24"/>
          <w:lang w:val="uz-Cyrl-UZ"/>
        </w:rPr>
        <w:t>ot</w:t>
      </w:r>
      <w:r w:rsidRPr="001534A2">
        <w:rPr>
          <w:sz w:val="24"/>
          <w:szCs w:val="24"/>
          <w:lang w:val="uz-Cyrl-UZ"/>
        </w:rPr>
        <w:t>ini va nat</w:t>
      </w:r>
      <w:r w:rsidRPr="00067CD8">
        <w:rPr>
          <w:sz w:val="24"/>
          <w:szCs w:val="24"/>
          <w:lang w:val="uz-Cyrl-UZ"/>
        </w:rPr>
        <w:t>o</w:t>
      </w:r>
      <w:r w:rsidRPr="001534A2">
        <w:rPr>
          <w:sz w:val="24"/>
          <w:szCs w:val="24"/>
          <w:lang w:val="uz-Cyrl-UZ"/>
        </w:rPr>
        <w:t>ij</w:t>
      </w:r>
      <w:r w:rsidRPr="00067CD8">
        <w:rPr>
          <w:sz w:val="24"/>
          <w:szCs w:val="24"/>
          <w:lang w:val="uz-Cyrl-UZ"/>
        </w:rPr>
        <w:t>i</w:t>
      </w:r>
      <w:r w:rsidRPr="001534A2">
        <w:rPr>
          <w:sz w:val="24"/>
          <w:szCs w:val="24"/>
          <w:lang w:val="uz-Cyrl-UZ"/>
        </w:rPr>
        <w:t xml:space="preserve">ni va </w:t>
      </w:r>
      <w:r w:rsidRPr="00067CD8">
        <w:rPr>
          <w:sz w:val="24"/>
          <w:szCs w:val="24"/>
          <w:lang w:val="uz-Cyrl-UZ"/>
        </w:rPr>
        <w:t>sui</w:t>
      </w:r>
      <w:r w:rsidRPr="001534A2">
        <w:rPr>
          <w:sz w:val="24"/>
          <w:szCs w:val="24"/>
          <w:lang w:val="uz-Cyrl-UZ"/>
        </w:rPr>
        <w:t xml:space="preserve"> oqibatlarini</w:t>
      </w:r>
      <w:r w:rsidRPr="00067CD8">
        <w:rPr>
          <w:sz w:val="24"/>
          <w:szCs w:val="24"/>
          <w:lang w:val="uz-Cyrl-UZ"/>
        </w:rPr>
        <w:t>,</w:t>
      </w:r>
      <w:r w:rsidRPr="001534A2">
        <w:rPr>
          <w:sz w:val="24"/>
          <w:szCs w:val="24"/>
          <w:lang w:val="uz-Cyrl-UZ"/>
        </w:rPr>
        <w:t xml:space="preserve"> bunday qisqa bir nеchta jumla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w:t>
      </w:r>
      <w:r w:rsidRPr="001534A2">
        <w:rPr>
          <w:sz w:val="24"/>
          <w:szCs w:val="24"/>
          <w:lang w:val="uz-Latn-UZ"/>
        </w:rPr>
        <w:t>ijoz</w:t>
      </w:r>
      <w:r w:rsidRPr="001534A2">
        <w:rPr>
          <w:sz w:val="24"/>
          <w:szCs w:val="24"/>
          <w:lang w:val="uz-Cyrl-UZ"/>
        </w:rPr>
        <w:t xml:space="preserve"> ichida bir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salosatli va </w:t>
      </w:r>
      <w:r w:rsidRPr="001534A2">
        <w:rPr>
          <w:sz w:val="24"/>
          <w:szCs w:val="24"/>
          <w:lang w:val="uz-Latn-UZ"/>
        </w:rPr>
        <w:t>vuzuhli</w:t>
      </w:r>
      <w:r w:rsidRPr="001534A2">
        <w:rPr>
          <w:sz w:val="24"/>
          <w:szCs w:val="24"/>
          <w:lang w:val="uz-Cyrl-UZ"/>
        </w:rPr>
        <w:t xml:space="preserve"> va fahm</w:t>
      </w:r>
      <w:r w:rsidRPr="00067CD8">
        <w:rPr>
          <w:sz w:val="24"/>
          <w:szCs w:val="24"/>
          <w:lang w:val="uz-Cyrl-UZ"/>
        </w:rPr>
        <w:t>ni</w:t>
      </w:r>
      <w:r w:rsidRPr="001534A2">
        <w:rPr>
          <w:sz w:val="24"/>
          <w:szCs w:val="24"/>
          <w:lang w:val="uz-Cyrl-UZ"/>
        </w:rPr>
        <w:t xml:space="preserve"> </w:t>
      </w:r>
      <w:r w:rsidRPr="00067CD8">
        <w:rPr>
          <w:sz w:val="24"/>
          <w:szCs w:val="24"/>
          <w:lang w:val="uz-Cyrl-UZ"/>
        </w:rPr>
        <w:t>ixlol</w:t>
      </w:r>
      <w:r w:rsidRPr="001534A2">
        <w:rPr>
          <w:sz w:val="24"/>
          <w:szCs w:val="24"/>
          <w:lang w:val="uz-Cyrl-UZ"/>
        </w:rPr>
        <w:t xml:space="preserve"> </w:t>
      </w:r>
      <w:r w:rsidRPr="00067CD8">
        <w:rPr>
          <w:sz w:val="24"/>
          <w:szCs w:val="24"/>
          <w:lang w:val="uz-Cyrl-UZ"/>
        </w:rPr>
        <w:t>et</w:t>
      </w:r>
      <w:r w:rsidRPr="001534A2">
        <w:rPr>
          <w:sz w:val="24"/>
          <w:szCs w:val="24"/>
          <w:lang w:val="uz-Cyrl-UZ"/>
        </w:rPr>
        <w:t>maydigan bir tarzda bayon etadi.</w:t>
      </w:r>
    </w:p>
    <w:p w14:paraId="6E4687E8" w14:textId="77777777" w:rsidR="00A31CA5" w:rsidRPr="001534A2" w:rsidRDefault="00A31CA5" w:rsidP="00A31CA5">
      <w:pPr>
        <w:widowControl w:val="0"/>
        <w:jc w:val="both"/>
        <w:rPr>
          <w:sz w:val="24"/>
          <w:szCs w:val="24"/>
          <w:lang w:val="uz-Cyrl-UZ"/>
        </w:rPr>
      </w:pPr>
      <w:r w:rsidRPr="001534A2">
        <w:rPr>
          <w:sz w:val="24"/>
          <w:szCs w:val="24"/>
          <w:lang w:val="uz-Cyrl-UZ"/>
        </w:rPr>
        <w:tab/>
        <w:t>Ham masalan:</w:t>
      </w:r>
    </w:p>
    <w:p w14:paraId="22D8B1BD"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وَذَا النُّونِ اِذْ ذَهَبَ مُغَاضِبًا فَظَنَّ اَنْ لَنْ نَقْدِرَ عَلَيْهِ فَنَادٰى فِى الظُّلُمَاتِ اَنْ لَٓا اِلٰهَ اِلَّٓا اَنْتَ سُبْحَانَكَ اِنّٖى كُنْتُ مِنَ الظَّالِمٖينَ</w:t>
      </w:r>
    </w:p>
    <w:p w14:paraId="6E276D3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w:t>
      </w:r>
      <w:r w:rsidRPr="001534A2">
        <w:rPr>
          <w:rFonts w:ascii="Arabic Typesetting" w:hAnsi="Arabic Typesetting" w:cs="Arabic Typesetting"/>
          <w:color w:val="FF0000"/>
          <w:sz w:val="40"/>
          <w:szCs w:val="40"/>
          <w:rtl/>
        </w:rPr>
        <w:t>اَنْ لَنْ نَقْدِرَ عَلَيْهِ</w:t>
      </w:r>
      <w:r w:rsidRPr="001534A2">
        <w:rPr>
          <w:sz w:val="40"/>
          <w:szCs w:val="40"/>
          <w:lang w:val="uz-Cyrl-UZ"/>
        </w:rPr>
        <w:t xml:space="preserve"> </w:t>
      </w:r>
      <w:r w:rsidRPr="001534A2">
        <w:rPr>
          <w:sz w:val="24"/>
          <w:szCs w:val="24"/>
          <w:lang w:val="uz-Cyrl-UZ"/>
        </w:rPr>
        <w:t xml:space="preserve">jumlasidan </w:t>
      </w:r>
      <w:r w:rsidRPr="001534A2">
        <w:rPr>
          <w:rFonts w:ascii="Arabic Typesetting" w:hAnsi="Arabic Typesetting" w:cs="Arabic Typesetting"/>
          <w:color w:val="FF0000"/>
          <w:sz w:val="40"/>
          <w:szCs w:val="40"/>
          <w:rtl/>
        </w:rPr>
        <w:t>فَنَادٰى فِى الظُّلُمَاتِ</w:t>
      </w:r>
      <w:r w:rsidRPr="001534A2">
        <w:rPr>
          <w:sz w:val="40"/>
          <w:szCs w:val="40"/>
          <w:lang w:val="uz-Cyrl-UZ"/>
        </w:rPr>
        <w:t xml:space="preserve"> </w:t>
      </w:r>
      <w:r w:rsidRPr="001534A2">
        <w:rPr>
          <w:sz w:val="24"/>
          <w:szCs w:val="24"/>
          <w:lang w:val="uz-Cyrl-UZ"/>
        </w:rPr>
        <w:t>jumlasiga qadar k</w:t>
      </w:r>
      <w:r>
        <w:rPr>
          <w:sz w:val="24"/>
          <w:szCs w:val="24"/>
          <w:lang w:val="uz-Cyrl-UZ"/>
        </w:rPr>
        <w:t>o‘</w:t>
      </w:r>
      <w:r w:rsidRPr="001534A2">
        <w:rPr>
          <w:sz w:val="24"/>
          <w:szCs w:val="24"/>
          <w:lang w:val="uz-Cyrl-UZ"/>
        </w:rPr>
        <w:t xml:space="preserve">p jumlalar </w:t>
      </w:r>
      <w:r w:rsidRPr="00067CD8">
        <w:rPr>
          <w:sz w:val="24"/>
          <w:szCs w:val="24"/>
          <w:lang w:val="uz-Cyrl-UZ"/>
        </w:rPr>
        <w:t>matviy</w:t>
      </w:r>
      <w:r w:rsidRPr="001534A2">
        <w:rPr>
          <w:sz w:val="24"/>
          <w:szCs w:val="24"/>
          <w:lang w:val="uz-Cyrl-UZ"/>
        </w:rPr>
        <w:t xml:space="preserve">dir. </w:t>
      </w:r>
      <w:r w:rsidRPr="001534A2">
        <w:rPr>
          <w:sz w:val="24"/>
          <w:szCs w:val="24"/>
          <w:lang w:val="tr-TR"/>
        </w:rPr>
        <w:t>M</w:t>
      </w:r>
      <w:r w:rsidRPr="001534A2">
        <w:rPr>
          <w:sz w:val="24"/>
          <w:szCs w:val="24"/>
          <w:lang w:val="uz-Cyrl-UZ"/>
        </w:rPr>
        <w:t>azkur b</w:t>
      </w:r>
      <w:r>
        <w:rPr>
          <w:sz w:val="24"/>
          <w:szCs w:val="24"/>
          <w:lang w:val="uz-Cyrl-UZ"/>
        </w:rPr>
        <w:t>o‘</w:t>
      </w:r>
      <w:r w:rsidRPr="001534A2">
        <w:rPr>
          <w:sz w:val="24"/>
          <w:szCs w:val="24"/>
          <w:lang w:val="uz-Cyrl-UZ"/>
        </w:rPr>
        <w:t>lmagan jumlalar fahmni ixlol etmaydi, salosatga zarar bеrmaydi. Hazrat Yunus Alayhissalomning qissasidan muhim asoslarni zikr qiladi. Qolganini aqlga havola qiladi.</w:t>
      </w:r>
    </w:p>
    <w:p w14:paraId="79958A61" w14:textId="598146D1" w:rsidR="00A31CA5" w:rsidRPr="001534A2" w:rsidRDefault="00A31CA5" w:rsidP="00A31CA5">
      <w:pPr>
        <w:widowControl w:val="0"/>
        <w:ind w:firstLine="709"/>
        <w:jc w:val="both"/>
        <w:rPr>
          <w:sz w:val="24"/>
          <w:szCs w:val="24"/>
          <w:lang w:val="uz-Cyrl-UZ"/>
        </w:rPr>
      </w:pPr>
      <w:r w:rsidRPr="001534A2">
        <w:rPr>
          <w:sz w:val="24"/>
          <w:szCs w:val="24"/>
          <w:lang w:val="uz-Cyrl-UZ"/>
        </w:rPr>
        <w:t>Ham masalan: Sura</w:t>
      </w:r>
      <w:r w:rsidRPr="001534A2">
        <w:rPr>
          <w:sz w:val="24"/>
          <w:szCs w:val="24"/>
          <w:lang w:val="uz-Latn-UZ"/>
        </w:rPr>
        <w:t>-</w:t>
      </w:r>
      <w:r w:rsidRPr="001534A2">
        <w:rPr>
          <w:sz w:val="24"/>
          <w:szCs w:val="24"/>
          <w:lang w:val="uz-Cyrl-UZ"/>
        </w:rPr>
        <w:t xml:space="preserve">i Yusufda </w:t>
      </w:r>
      <w:r w:rsidRPr="001534A2">
        <w:rPr>
          <w:rFonts w:ascii="Arabic Typesetting" w:hAnsi="Arabic Typesetting" w:cs="Arabic Typesetting"/>
          <w:color w:val="FF0000"/>
          <w:sz w:val="40"/>
          <w:szCs w:val="40"/>
          <w:rtl/>
        </w:rPr>
        <w:t>فَاَرْسِلُونِ</w:t>
      </w:r>
      <w:r w:rsidRPr="001534A2">
        <w:rPr>
          <w:rFonts w:ascii="Arabic Typesetting" w:hAnsi="Arabic Typesetting" w:cs="Arabic Typesetting"/>
          <w:color w:val="FF0000"/>
          <w:sz w:val="24"/>
          <w:szCs w:val="24"/>
          <w:lang w:val="uz-Cyrl-UZ"/>
        </w:rPr>
        <w:t xml:space="preserve"> </w:t>
      </w:r>
      <w:r w:rsidRPr="001534A2">
        <w:rPr>
          <w:sz w:val="24"/>
          <w:szCs w:val="24"/>
          <w:lang w:val="uz-Cyrl-UZ"/>
        </w:rPr>
        <w:t xml:space="preserve">kalimasidan </w:t>
      </w:r>
      <w:r w:rsidRPr="001534A2">
        <w:rPr>
          <w:rFonts w:ascii="Arabic Typesetting" w:hAnsi="Arabic Typesetting" w:cs="Arabic Typesetting"/>
          <w:color w:val="FF0000"/>
          <w:sz w:val="40"/>
          <w:szCs w:val="40"/>
          <w:rtl/>
        </w:rPr>
        <w:t>يُوسُفُ اَيُّهَا الصِّدّٖيقُ</w:t>
      </w:r>
      <w:r w:rsidRPr="001534A2">
        <w:rPr>
          <w:sz w:val="24"/>
          <w:szCs w:val="24"/>
          <w:lang w:val="uz-Cyrl-UZ"/>
        </w:rPr>
        <w:t xml:space="preserve"> </w:t>
      </w:r>
      <w:r>
        <w:rPr>
          <w:sz w:val="24"/>
          <w:szCs w:val="24"/>
          <w:lang w:val="uz-Cyrl-UZ"/>
        </w:rPr>
        <w:t>o‘</w:t>
      </w:r>
      <w:r w:rsidRPr="001534A2">
        <w:rPr>
          <w:sz w:val="24"/>
          <w:szCs w:val="24"/>
          <w:lang w:val="uz-Cyrl-UZ"/>
        </w:rPr>
        <w:t xml:space="preserve">rtasida yеtti-sakkiz jumla </w:t>
      </w:r>
      <w:r w:rsidRPr="001534A2">
        <w:rPr>
          <w:sz w:val="24"/>
          <w:szCs w:val="24"/>
          <w:lang w:val="uz-Latn-UZ"/>
        </w:rPr>
        <w:t>ijoz</w:t>
      </w:r>
      <w:r w:rsidRPr="001534A2">
        <w:rPr>
          <w:sz w:val="24"/>
          <w:szCs w:val="24"/>
          <w:lang w:val="uz-Cyrl-UZ"/>
        </w:rPr>
        <w:t xml:space="preserve"> bilan tashlab </w:t>
      </w:r>
      <w:r>
        <w:rPr>
          <w:sz w:val="24"/>
          <w:szCs w:val="24"/>
          <w:lang w:val="uz-Cyrl-UZ"/>
        </w:rPr>
        <w:t>o‘</w:t>
      </w:r>
      <w:r w:rsidRPr="001534A2">
        <w:rPr>
          <w:sz w:val="24"/>
          <w:szCs w:val="24"/>
          <w:lang w:val="uz-Cyrl-UZ"/>
        </w:rPr>
        <w:t xml:space="preserve">tilgan. </w:t>
      </w:r>
      <w:r w:rsidRPr="001534A2">
        <w:rPr>
          <w:sz w:val="24"/>
          <w:szCs w:val="24"/>
          <w:lang w:val="tr-TR"/>
        </w:rPr>
        <w:t>F</w:t>
      </w:r>
      <w:r w:rsidRPr="001534A2">
        <w:rPr>
          <w:sz w:val="24"/>
          <w:szCs w:val="24"/>
          <w:lang w:val="uz-Cyrl-UZ"/>
        </w:rPr>
        <w:t xml:space="preserve">ahmni </w:t>
      </w:r>
      <w:r w:rsidRPr="001534A2">
        <w:rPr>
          <w:sz w:val="24"/>
          <w:szCs w:val="24"/>
          <w:lang w:val="tr-TR"/>
        </w:rPr>
        <w:t xml:space="preserve">hech </w:t>
      </w:r>
      <w:r w:rsidRPr="001534A2">
        <w:rPr>
          <w:sz w:val="24"/>
          <w:szCs w:val="24"/>
          <w:lang w:val="uz-Cyrl-UZ"/>
        </w:rPr>
        <w:t xml:space="preserve">ixlol еtmaydi, salosatiga zarar bеrmaydi. Bu tur </w:t>
      </w:r>
      <w:r w:rsidR="00A77DA4">
        <w:rPr>
          <w:sz w:val="24"/>
          <w:szCs w:val="24"/>
          <w:lang w:val="uz-Cyrl-UZ"/>
        </w:rPr>
        <w:t>mo‘jiz</w:t>
      </w:r>
      <w:r w:rsidRPr="001534A2">
        <w:rPr>
          <w:sz w:val="24"/>
          <w:szCs w:val="24"/>
          <w:lang w:val="uz-Cyrl-UZ"/>
        </w:rPr>
        <w:t xml:space="preserve">ona </w:t>
      </w:r>
      <w:r w:rsidRPr="001534A2">
        <w:rPr>
          <w:sz w:val="24"/>
          <w:szCs w:val="24"/>
          <w:lang w:val="uz-Latn-UZ"/>
        </w:rPr>
        <w:t>ijoz</w:t>
      </w:r>
      <w:r w:rsidRPr="001534A2">
        <w:rPr>
          <w:sz w:val="24"/>
          <w:szCs w:val="24"/>
          <w:lang w:val="uz-Cyrl-UZ"/>
        </w:rPr>
        <w:t>lar Qur</w:t>
      </w:r>
      <w:r>
        <w:rPr>
          <w:sz w:val="24"/>
          <w:szCs w:val="24"/>
          <w:lang w:val="uz-Cyrl-UZ"/>
        </w:rPr>
        <w:t>’</w:t>
      </w:r>
      <w:r w:rsidRPr="001534A2">
        <w:rPr>
          <w:sz w:val="24"/>
          <w:szCs w:val="24"/>
          <w:lang w:val="uz-Cyrl-UZ"/>
        </w:rPr>
        <w:t>onda juda k</w:t>
      </w:r>
      <w:r>
        <w:rPr>
          <w:sz w:val="24"/>
          <w:szCs w:val="24"/>
          <w:lang w:val="uz-Cyrl-UZ"/>
        </w:rPr>
        <w:t>o‘</w:t>
      </w:r>
      <w:r w:rsidRPr="001534A2">
        <w:rPr>
          <w:sz w:val="24"/>
          <w:szCs w:val="24"/>
          <w:lang w:val="uz-Cyrl-UZ"/>
        </w:rPr>
        <w:t>p. Ham juda g</w:t>
      </w:r>
      <w:r>
        <w:rPr>
          <w:sz w:val="24"/>
          <w:szCs w:val="24"/>
          <w:lang w:val="uz-Cyrl-UZ"/>
        </w:rPr>
        <w:t>o‘</w:t>
      </w:r>
      <w:r w:rsidRPr="001534A2">
        <w:rPr>
          <w:sz w:val="24"/>
          <w:szCs w:val="24"/>
          <w:lang w:val="uz-Cyrl-UZ"/>
        </w:rPr>
        <w:t>zal.</w:t>
      </w:r>
    </w:p>
    <w:p w14:paraId="78EA9C74" w14:textId="79ABE709" w:rsidR="00A31CA5" w:rsidRPr="001534A2" w:rsidRDefault="00A31CA5" w:rsidP="00A31CA5">
      <w:pPr>
        <w:widowControl w:val="0"/>
        <w:ind w:firstLine="709"/>
        <w:jc w:val="both"/>
        <w:rPr>
          <w:sz w:val="24"/>
          <w:szCs w:val="24"/>
          <w:lang w:val="en-US"/>
        </w:rPr>
      </w:pPr>
      <w:r w:rsidRPr="001534A2">
        <w:rPr>
          <w:sz w:val="24"/>
          <w:szCs w:val="24"/>
          <w:lang w:val="uz-Cyrl-UZ"/>
        </w:rPr>
        <w:t>Ammo Sura</w:t>
      </w:r>
      <w:r w:rsidRPr="001534A2">
        <w:rPr>
          <w:sz w:val="24"/>
          <w:szCs w:val="24"/>
          <w:lang w:val="uz-Latn-UZ"/>
        </w:rPr>
        <w:t>-</w:t>
      </w:r>
      <w:r w:rsidRPr="001534A2">
        <w:rPr>
          <w:sz w:val="24"/>
          <w:szCs w:val="24"/>
          <w:lang w:val="uz-Cyrl-UZ"/>
        </w:rPr>
        <w:t>i</w:t>
      </w:r>
      <w:r w:rsidRPr="001534A2">
        <w:rPr>
          <w:sz w:val="24"/>
          <w:szCs w:val="24"/>
          <w:lang w:val="en-US"/>
        </w:rPr>
        <w:t xml:space="preserve"> Qo</w:t>
      </w:r>
      <w:r w:rsidRPr="001534A2">
        <w:rPr>
          <w:sz w:val="24"/>
          <w:szCs w:val="24"/>
          <w:lang w:val="uz-Cyrl-UZ"/>
        </w:rPr>
        <w:t xml:space="preserve">fning oyati esa, undagi </w:t>
      </w:r>
      <w:r w:rsidRPr="001534A2">
        <w:rPr>
          <w:sz w:val="24"/>
          <w:szCs w:val="24"/>
          <w:lang w:val="uz-Latn-UZ"/>
        </w:rPr>
        <w:t>ijoz</w:t>
      </w:r>
      <w:r w:rsidRPr="001534A2">
        <w:rPr>
          <w:sz w:val="24"/>
          <w:szCs w:val="24"/>
          <w:lang w:val="uz-Cyrl-UZ"/>
        </w:rPr>
        <w:t xml:space="preserve"> juda ajib va </w:t>
      </w:r>
      <w:r w:rsidR="00A77DA4">
        <w:rPr>
          <w:sz w:val="24"/>
          <w:szCs w:val="24"/>
          <w:lang w:val="uz-Cyrl-UZ"/>
        </w:rPr>
        <w:t>mo‘jiz</w:t>
      </w:r>
      <w:r w:rsidRPr="001534A2">
        <w:rPr>
          <w:sz w:val="24"/>
          <w:szCs w:val="24"/>
          <w:lang w:val="uz-Cyrl-UZ"/>
        </w:rPr>
        <w:t>onadir. Chunki kofirning juda mudhish va juda uzun va bir kuni ellik ming yil b</w:t>
      </w:r>
      <w:r>
        <w:rPr>
          <w:sz w:val="24"/>
          <w:szCs w:val="24"/>
          <w:lang w:val="uz-Cyrl-UZ"/>
        </w:rPr>
        <w:t>o‘</w:t>
      </w:r>
      <w:r w:rsidRPr="001534A2">
        <w:rPr>
          <w:sz w:val="24"/>
          <w:szCs w:val="24"/>
          <w:lang w:val="uz-Cyrl-UZ"/>
        </w:rPr>
        <w:t>lgan istiqboliga va u istiqbolning dahshatli inqilob</w:t>
      </w:r>
      <w:r w:rsidRPr="001534A2">
        <w:rPr>
          <w:sz w:val="24"/>
          <w:szCs w:val="24"/>
          <w:lang w:val="uz-Latn-UZ"/>
        </w:rPr>
        <w:t>ot</w:t>
      </w:r>
      <w:r w:rsidRPr="001534A2">
        <w:rPr>
          <w:sz w:val="24"/>
          <w:szCs w:val="24"/>
          <w:lang w:val="uz-Cyrl-UZ"/>
        </w:rPr>
        <w:t>ida kofirning boshiga kеladigan aliym va muhim hodisotga bir-bir ishorat qiladi. Chaqmoq kabi fikrni ular ustida kеzdiradi. U juda ham uzun zamonni hozir bir sahifa kabi nazarga k</w:t>
      </w:r>
      <w:r>
        <w:rPr>
          <w:sz w:val="24"/>
          <w:szCs w:val="24"/>
          <w:lang w:val="uz-Cyrl-UZ"/>
        </w:rPr>
        <w:t>o‘</w:t>
      </w:r>
      <w:r w:rsidRPr="001534A2">
        <w:rPr>
          <w:sz w:val="24"/>
          <w:szCs w:val="24"/>
          <w:lang w:val="uz-Cyrl-UZ"/>
        </w:rPr>
        <w:t xml:space="preserve">rsatadi. Zikr </w:t>
      </w:r>
      <w:r w:rsidRPr="001534A2">
        <w:rPr>
          <w:sz w:val="24"/>
          <w:szCs w:val="24"/>
          <w:lang w:val="en-US"/>
        </w:rPr>
        <w:t>qilin</w:t>
      </w:r>
      <w:r w:rsidRPr="001534A2">
        <w:rPr>
          <w:sz w:val="24"/>
          <w:szCs w:val="24"/>
          <w:lang w:val="uz-Cyrl-UZ"/>
        </w:rPr>
        <w:t>magan hodis</w:t>
      </w:r>
      <w:r w:rsidRPr="001534A2">
        <w:rPr>
          <w:sz w:val="24"/>
          <w:szCs w:val="24"/>
          <w:lang w:val="en-US"/>
        </w:rPr>
        <w:t>ot</w:t>
      </w:r>
      <w:r w:rsidRPr="001534A2">
        <w:rPr>
          <w:sz w:val="24"/>
          <w:szCs w:val="24"/>
          <w:lang w:val="uz-Cyrl-UZ"/>
        </w:rPr>
        <w:t xml:space="preserve">ni xayolga havola etib, </w:t>
      </w:r>
      <w:r w:rsidRPr="001534A2">
        <w:rPr>
          <w:sz w:val="24"/>
          <w:szCs w:val="24"/>
          <w:lang w:val="uz-Latn-UZ"/>
        </w:rPr>
        <w:t>ulviy</w:t>
      </w:r>
      <w:r w:rsidRPr="001534A2">
        <w:rPr>
          <w:sz w:val="24"/>
          <w:szCs w:val="24"/>
          <w:lang w:val="uz-Cyrl-UZ"/>
        </w:rPr>
        <w:t xml:space="preserve"> bir salosat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bayon </w:t>
      </w:r>
      <w:r w:rsidRPr="001534A2">
        <w:rPr>
          <w:sz w:val="24"/>
          <w:szCs w:val="24"/>
          <w:lang w:val="en-US"/>
        </w:rPr>
        <w:t>qil</w:t>
      </w:r>
      <w:r w:rsidRPr="001534A2">
        <w:rPr>
          <w:sz w:val="24"/>
          <w:szCs w:val="24"/>
          <w:lang w:val="uz-Cyrl-UZ"/>
        </w:rPr>
        <w:t>adi</w:t>
      </w:r>
      <w:r w:rsidRPr="001534A2">
        <w:rPr>
          <w:sz w:val="24"/>
          <w:szCs w:val="24"/>
          <w:lang w:val="en-US"/>
        </w:rPr>
        <w:t>.</w:t>
      </w:r>
    </w:p>
    <w:p w14:paraId="5B80F9A9"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وَاِذَا قُرِئَ الْقُرْاٰنُ فَاسْتَمِعُوا لَهُ وَاَنْصِتُوا لَعَلَّكُمْ تُرْحَمُونَ</w:t>
      </w:r>
    </w:p>
    <w:p w14:paraId="7DF6BB68"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ey shayton! </w:t>
      </w:r>
      <w:r w:rsidRPr="001534A2">
        <w:rPr>
          <w:sz w:val="24"/>
          <w:szCs w:val="24"/>
          <w:lang w:val="tr-TR"/>
        </w:rPr>
        <w:t xml:space="preserve">Endi </w:t>
      </w:r>
      <w:r w:rsidRPr="001534A2">
        <w:rPr>
          <w:sz w:val="24"/>
          <w:szCs w:val="24"/>
          <w:lang w:val="uz-Cyrl-UZ"/>
        </w:rPr>
        <w:t>yana s</w:t>
      </w:r>
      <w:r>
        <w:rPr>
          <w:sz w:val="24"/>
          <w:szCs w:val="24"/>
          <w:lang w:val="uz-Cyrl-UZ"/>
        </w:rPr>
        <w:t>o‘</w:t>
      </w:r>
      <w:r w:rsidRPr="001534A2">
        <w:rPr>
          <w:sz w:val="24"/>
          <w:szCs w:val="24"/>
          <w:lang w:val="uz-Cyrl-UZ"/>
        </w:rPr>
        <w:t>zing b</w:t>
      </w:r>
      <w:r>
        <w:rPr>
          <w:sz w:val="24"/>
          <w:szCs w:val="24"/>
          <w:lang w:val="uz-Cyrl-UZ"/>
        </w:rPr>
        <w:t>o‘</w:t>
      </w:r>
      <w:r w:rsidRPr="001534A2">
        <w:rPr>
          <w:sz w:val="24"/>
          <w:szCs w:val="24"/>
          <w:lang w:val="uz-Cyrl-UZ"/>
        </w:rPr>
        <w:t>lsa</w:t>
      </w:r>
      <w:r w:rsidRPr="001534A2">
        <w:rPr>
          <w:sz w:val="24"/>
          <w:szCs w:val="24"/>
          <w:lang w:val="en-US"/>
        </w:rPr>
        <w:t>,</w:t>
      </w:r>
      <w:r w:rsidRPr="001534A2">
        <w:rPr>
          <w:sz w:val="24"/>
          <w:szCs w:val="24"/>
          <w:lang w:val="uz-Cyrl-UZ"/>
        </w:rPr>
        <w:t xml:space="preserve"> ayt...</w:t>
      </w:r>
    </w:p>
    <w:p w14:paraId="7D807E03" w14:textId="77777777" w:rsidR="00A31CA5" w:rsidRPr="001534A2" w:rsidRDefault="00A31CA5" w:rsidP="00A31CA5">
      <w:pPr>
        <w:widowControl w:val="0"/>
        <w:ind w:firstLine="709"/>
        <w:jc w:val="both"/>
        <w:rPr>
          <w:sz w:val="24"/>
          <w:szCs w:val="24"/>
          <w:lang w:val="uz-Cyrl-UZ"/>
        </w:rPr>
      </w:pPr>
      <w:r w:rsidRPr="001534A2">
        <w:rPr>
          <w:sz w:val="24"/>
          <w:szCs w:val="24"/>
          <w:lang w:val="uz-Cyrl-UZ"/>
        </w:rPr>
        <w:t>Shayton dеydi: Bularga qarshi kеlolmayman, mudofaa qilolmayman. Faqat k</w:t>
      </w:r>
      <w:r>
        <w:rPr>
          <w:sz w:val="24"/>
          <w:szCs w:val="24"/>
          <w:lang w:val="uz-Cyrl-UZ"/>
        </w:rPr>
        <w:t>o‘</w:t>
      </w:r>
      <w:r w:rsidRPr="001534A2">
        <w:rPr>
          <w:sz w:val="24"/>
          <w:szCs w:val="24"/>
          <w:lang w:val="uz-Cyrl-UZ"/>
        </w:rPr>
        <w:t>p a</w:t>
      </w:r>
      <w:r w:rsidRPr="001534A2">
        <w:rPr>
          <w:sz w:val="24"/>
          <w:szCs w:val="24"/>
          <w:lang w:val="uz-Latn-UZ"/>
        </w:rPr>
        <w:t>h</w:t>
      </w:r>
      <w:r w:rsidRPr="001534A2">
        <w:rPr>
          <w:sz w:val="24"/>
          <w:szCs w:val="24"/>
          <w:lang w:val="uz-Cyrl-UZ"/>
        </w:rPr>
        <w:t>moqlar bor, mеni tingla</w:t>
      </w:r>
      <w:r w:rsidRPr="001534A2">
        <w:rPr>
          <w:sz w:val="24"/>
          <w:szCs w:val="24"/>
          <w:lang w:val="uz-Latn-UZ"/>
        </w:rPr>
        <w:t>y</w:t>
      </w:r>
      <w:r w:rsidRPr="001534A2">
        <w:rPr>
          <w:sz w:val="24"/>
          <w:szCs w:val="24"/>
          <w:lang w:val="uz-Cyrl-UZ"/>
        </w:rPr>
        <w:t>di</w:t>
      </w:r>
      <w:r w:rsidRPr="001534A2">
        <w:rPr>
          <w:sz w:val="24"/>
          <w:szCs w:val="24"/>
          <w:lang w:val="uz-Latn-UZ"/>
        </w:rPr>
        <w:t>lar</w:t>
      </w:r>
      <w:r w:rsidRPr="001534A2">
        <w:rPr>
          <w:sz w:val="24"/>
          <w:szCs w:val="24"/>
          <w:lang w:val="uz-Cyrl-UZ"/>
        </w:rPr>
        <w:t xml:space="preserve"> va inson suratida k</w:t>
      </w:r>
      <w:r>
        <w:rPr>
          <w:sz w:val="24"/>
          <w:szCs w:val="24"/>
          <w:lang w:val="uz-Cyrl-UZ"/>
        </w:rPr>
        <w:t>o‘</w:t>
      </w:r>
      <w:r w:rsidRPr="001534A2">
        <w:rPr>
          <w:sz w:val="24"/>
          <w:szCs w:val="24"/>
          <w:lang w:val="uz-Cyrl-UZ"/>
        </w:rPr>
        <w:t>p shaytonlar bor, mеnga yordam bеradi</w:t>
      </w:r>
      <w:r w:rsidRPr="001534A2">
        <w:rPr>
          <w:sz w:val="24"/>
          <w:szCs w:val="24"/>
          <w:lang w:val="uz-Latn-UZ"/>
        </w:rPr>
        <w:t>lar</w:t>
      </w:r>
      <w:r w:rsidRPr="001534A2">
        <w:rPr>
          <w:sz w:val="24"/>
          <w:szCs w:val="24"/>
          <w:lang w:val="uz-Cyrl-UZ"/>
        </w:rPr>
        <w:t xml:space="preserve"> va faylasuflardan k</w:t>
      </w:r>
      <w:r>
        <w:rPr>
          <w:sz w:val="24"/>
          <w:szCs w:val="24"/>
          <w:lang w:val="uz-Cyrl-UZ"/>
        </w:rPr>
        <w:t>o‘</w:t>
      </w:r>
      <w:r w:rsidRPr="001534A2">
        <w:rPr>
          <w:sz w:val="24"/>
          <w:szCs w:val="24"/>
          <w:lang w:val="uz-Cyrl-UZ"/>
        </w:rPr>
        <w:t>p fir</w:t>
      </w:r>
      <w:r>
        <w:rPr>
          <w:sz w:val="24"/>
          <w:szCs w:val="24"/>
          <w:lang w:val="uz-Cyrl-UZ"/>
        </w:rPr>
        <w:t>’</w:t>
      </w:r>
      <w:r w:rsidRPr="001534A2">
        <w:rPr>
          <w:sz w:val="24"/>
          <w:szCs w:val="24"/>
          <w:lang w:val="uz-Cyrl-UZ"/>
        </w:rPr>
        <w:t xml:space="preserve">avnlar bor, anoniyatlarini </w:t>
      </w:r>
      <w:r w:rsidRPr="001534A2">
        <w:rPr>
          <w:sz w:val="24"/>
          <w:szCs w:val="24"/>
          <w:lang w:val="tr-TR"/>
        </w:rPr>
        <w:t>shishirgan</w:t>
      </w:r>
      <w:r w:rsidRPr="001534A2">
        <w:rPr>
          <w:sz w:val="24"/>
          <w:szCs w:val="24"/>
          <w:lang w:val="uz-Cyrl-UZ"/>
        </w:rPr>
        <w:t xml:space="preserve"> masalalarni mеndan dars oladi</w:t>
      </w:r>
      <w:r w:rsidRPr="001534A2">
        <w:rPr>
          <w:sz w:val="24"/>
          <w:szCs w:val="24"/>
          <w:lang w:val="uz-Latn-UZ"/>
        </w:rPr>
        <w:t>lar</w:t>
      </w:r>
      <w:r w:rsidRPr="001534A2">
        <w:rPr>
          <w:sz w:val="24"/>
          <w:szCs w:val="24"/>
          <w:lang w:val="uz-Cyrl-UZ"/>
        </w:rPr>
        <w:t>. Sеning bu kabi s</w:t>
      </w:r>
      <w:r>
        <w:rPr>
          <w:sz w:val="24"/>
          <w:szCs w:val="24"/>
          <w:lang w:val="uz-Cyrl-UZ"/>
        </w:rPr>
        <w:t>o‘</w:t>
      </w:r>
      <w:r w:rsidRPr="001534A2">
        <w:rPr>
          <w:sz w:val="24"/>
          <w:szCs w:val="24"/>
          <w:lang w:val="uz-Cyrl-UZ"/>
        </w:rPr>
        <w:t xml:space="preserve">zlaring nashriga </w:t>
      </w:r>
      <w:r w:rsidRPr="001534A2">
        <w:rPr>
          <w:sz w:val="24"/>
          <w:szCs w:val="24"/>
          <w:lang w:val="uz-Latn-UZ"/>
        </w:rPr>
        <w:t>t</w:t>
      </w:r>
      <w:r>
        <w:rPr>
          <w:sz w:val="24"/>
          <w:szCs w:val="24"/>
          <w:lang w:val="uz-Latn-UZ"/>
        </w:rPr>
        <w:t>o‘</w:t>
      </w:r>
      <w:r w:rsidRPr="001534A2">
        <w:rPr>
          <w:sz w:val="24"/>
          <w:szCs w:val="24"/>
          <w:lang w:val="uz-Latn-UZ"/>
        </w:rPr>
        <w:t>siq</w:t>
      </w:r>
      <w:r w:rsidRPr="001534A2">
        <w:rPr>
          <w:sz w:val="24"/>
          <w:szCs w:val="24"/>
          <w:lang w:val="uz-Cyrl-UZ"/>
        </w:rPr>
        <w:t xml:space="preserve"> b</w:t>
      </w:r>
      <w:r>
        <w:rPr>
          <w:sz w:val="24"/>
          <w:szCs w:val="24"/>
          <w:lang w:val="uz-Cyrl-UZ"/>
        </w:rPr>
        <w:t>o‘</w:t>
      </w:r>
      <w:r w:rsidRPr="001534A2">
        <w:rPr>
          <w:sz w:val="24"/>
          <w:szCs w:val="24"/>
          <w:lang w:val="uz-Cyrl-UZ"/>
        </w:rPr>
        <w:t>ladi</w:t>
      </w:r>
      <w:r w:rsidRPr="001534A2">
        <w:rPr>
          <w:sz w:val="24"/>
          <w:szCs w:val="24"/>
          <w:lang w:val="uz-Latn-UZ"/>
        </w:rPr>
        <w:t>lar</w:t>
      </w:r>
      <w:r w:rsidRPr="001534A2">
        <w:rPr>
          <w:sz w:val="24"/>
          <w:szCs w:val="24"/>
          <w:lang w:val="uz-Cyrl-UZ"/>
        </w:rPr>
        <w:t>. Shuning uchun sеnga taslim</w:t>
      </w:r>
      <w:r w:rsidRPr="001534A2">
        <w:rPr>
          <w:sz w:val="24"/>
          <w:szCs w:val="24"/>
          <w:lang w:val="uz-Latn-UZ"/>
        </w:rPr>
        <w:t xml:space="preserve"> b</w:t>
      </w:r>
      <w:r>
        <w:rPr>
          <w:sz w:val="24"/>
          <w:szCs w:val="24"/>
          <w:lang w:val="uz-Latn-UZ"/>
        </w:rPr>
        <w:t>o‘</w:t>
      </w:r>
      <w:r w:rsidRPr="001534A2">
        <w:rPr>
          <w:sz w:val="24"/>
          <w:szCs w:val="24"/>
          <w:lang w:val="uz-Latn-UZ"/>
        </w:rPr>
        <w:t>l</w:t>
      </w:r>
      <w:r w:rsidRPr="001534A2">
        <w:rPr>
          <w:sz w:val="24"/>
          <w:szCs w:val="24"/>
          <w:lang w:val="uz-Cyrl-UZ"/>
        </w:rPr>
        <w:t xml:space="preserve">mayman! </w:t>
      </w:r>
    </w:p>
    <w:p w14:paraId="456F3565"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سُبْحَانَكَ لَا عِلْمَ لَنَٓا اِلَّا مَا عَلَّمْتَنَٓا اِنَّكَ اَنْتَ الْعَلٖيمُ الْحَكٖيمُ</w:t>
      </w:r>
    </w:p>
    <w:p w14:paraId="56604AB7" w14:textId="77777777" w:rsidR="00A31CA5" w:rsidRPr="001534A2" w:rsidRDefault="00A31CA5" w:rsidP="00A31CA5">
      <w:pPr>
        <w:widowControl w:val="0"/>
        <w:jc w:val="both"/>
        <w:rPr>
          <w:sz w:val="24"/>
          <w:szCs w:val="24"/>
          <w:lang w:val="uz-Cyrl-UZ"/>
        </w:rPr>
      </w:pPr>
      <w:r w:rsidRPr="001534A2">
        <w:rPr>
          <w:sz w:val="24"/>
          <w:szCs w:val="24"/>
          <w:lang w:val="uz-Cyrl-UZ"/>
        </w:rPr>
        <w:t xml:space="preserve">                                                                             * * *</w:t>
      </w:r>
    </w:p>
    <w:bookmarkEnd w:id="18"/>
    <w:p w14:paraId="471F4551" w14:textId="77777777" w:rsidR="00A31CA5" w:rsidRPr="001534A2" w:rsidRDefault="00A31CA5" w:rsidP="00A31CA5">
      <w:pPr>
        <w:widowControl w:val="0"/>
        <w:jc w:val="center"/>
        <w:rPr>
          <w:b/>
          <w:sz w:val="24"/>
          <w:szCs w:val="24"/>
          <w:lang w:val="uz-Cyrl-UZ"/>
        </w:rPr>
      </w:pPr>
    </w:p>
    <w:p w14:paraId="6089362C" w14:textId="77777777" w:rsidR="00A31CA5" w:rsidRPr="001534A2" w:rsidRDefault="00A31CA5" w:rsidP="00270AE6">
      <w:pPr>
        <w:pStyle w:val="4"/>
      </w:pPr>
      <w:r w:rsidRPr="001534A2">
        <w:t>Ikkinchi  Mabhas</w:t>
      </w:r>
    </w:p>
    <w:p w14:paraId="0AF0263B" w14:textId="77777777" w:rsidR="00A31CA5" w:rsidRPr="001534A2" w:rsidRDefault="00A31CA5" w:rsidP="00A31CA5">
      <w:pPr>
        <w:widowControl w:val="0"/>
        <w:ind w:firstLine="709"/>
        <w:jc w:val="both"/>
        <w:rPr>
          <w:sz w:val="24"/>
          <w:szCs w:val="24"/>
          <w:lang w:val="uz-Cyrl-UZ"/>
        </w:rPr>
      </w:pPr>
      <w:r w:rsidRPr="001534A2">
        <w:rPr>
          <w:sz w:val="24"/>
          <w:szCs w:val="24"/>
          <w:lang w:val="uz-Cyrl-UZ"/>
        </w:rPr>
        <w:t>[</w:t>
      </w:r>
      <w:r w:rsidRPr="001534A2">
        <w:rPr>
          <w:sz w:val="24"/>
          <w:szCs w:val="24"/>
          <w:lang w:val="tr-TR"/>
        </w:rPr>
        <w:t>B</w:t>
      </w:r>
      <w:r w:rsidRPr="001534A2">
        <w:rPr>
          <w:sz w:val="24"/>
          <w:szCs w:val="24"/>
          <w:lang w:val="uz-Cyrl-UZ"/>
        </w:rPr>
        <w:t>u Mabhas, mеnga doimiy xizmat qilganlarning, axloqimda k</w:t>
      </w:r>
      <w:r>
        <w:rPr>
          <w:sz w:val="24"/>
          <w:szCs w:val="24"/>
          <w:lang w:val="uz-Cyrl-UZ"/>
        </w:rPr>
        <w:t>o‘</w:t>
      </w:r>
      <w:r w:rsidRPr="001534A2">
        <w:rPr>
          <w:sz w:val="24"/>
          <w:szCs w:val="24"/>
          <w:lang w:val="uz-Cyrl-UZ"/>
        </w:rPr>
        <w:t>rgan ajib ixtiloflaridan kеlgan hayratlariga qarshi</w:t>
      </w:r>
      <w:r w:rsidRPr="001534A2">
        <w:rPr>
          <w:sz w:val="24"/>
          <w:szCs w:val="24"/>
          <w:lang w:val="uz-Latn-UZ"/>
        </w:rPr>
        <w:t xml:space="preserve"> va</w:t>
      </w:r>
      <w:r w:rsidRPr="001534A2">
        <w:rPr>
          <w:sz w:val="24"/>
          <w:szCs w:val="24"/>
          <w:lang w:val="uz-Cyrl-UZ"/>
        </w:rPr>
        <w:t xml:space="preserve"> ikki talabamning mеn haqqimda haddimdan ortiq husn</w:t>
      </w:r>
      <w:r w:rsidRPr="001534A2">
        <w:rPr>
          <w:sz w:val="24"/>
          <w:szCs w:val="24"/>
          <w:lang w:val="uz-Latn-UZ"/>
        </w:rPr>
        <w:t>i</w:t>
      </w:r>
      <w:r w:rsidRPr="001534A2">
        <w:rPr>
          <w:sz w:val="24"/>
          <w:szCs w:val="24"/>
          <w:lang w:val="uz-Cyrl-UZ"/>
        </w:rPr>
        <w:t xml:space="preserve"> zonlarini ta</w:t>
      </w:r>
      <w:r>
        <w:rPr>
          <w:sz w:val="24"/>
          <w:szCs w:val="24"/>
          <w:lang w:val="uz-Cyrl-UZ"/>
        </w:rPr>
        <w:t>’</w:t>
      </w:r>
      <w:r w:rsidRPr="001534A2">
        <w:rPr>
          <w:sz w:val="24"/>
          <w:szCs w:val="24"/>
          <w:lang w:val="uz-Cyrl-UZ"/>
        </w:rPr>
        <w:t>dil etish uchun yozil</w:t>
      </w:r>
      <w:r w:rsidRPr="001534A2">
        <w:rPr>
          <w:sz w:val="24"/>
          <w:szCs w:val="24"/>
          <w:lang w:val="uz-Latn-UZ"/>
        </w:rPr>
        <w:t>gan</w:t>
      </w:r>
      <w:r w:rsidRPr="001534A2">
        <w:rPr>
          <w:sz w:val="24"/>
          <w:szCs w:val="24"/>
          <w:lang w:val="uz-Cyrl-UZ"/>
        </w:rPr>
        <w:t>.]</w:t>
      </w:r>
    </w:p>
    <w:p w14:paraId="39F75CA8" w14:textId="77777777" w:rsidR="00A31CA5" w:rsidRPr="001534A2" w:rsidRDefault="00A31CA5" w:rsidP="00A31CA5">
      <w:pPr>
        <w:widowControl w:val="0"/>
        <w:ind w:firstLine="709"/>
        <w:jc w:val="both"/>
        <w:rPr>
          <w:sz w:val="24"/>
          <w:szCs w:val="24"/>
          <w:lang w:val="uz-Cyrl-UZ"/>
        </w:rPr>
      </w:pPr>
      <w:r w:rsidRPr="001534A2">
        <w:rPr>
          <w:sz w:val="24"/>
          <w:szCs w:val="24"/>
          <w:lang w:val="uz-Cyrl-UZ"/>
        </w:rPr>
        <w:t>Mеn k</w:t>
      </w:r>
      <w:r>
        <w:rPr>
          <w:sz w:val="24"/>
          <w:szCs w:val="24"/>
          <w:lang w:val="uz-Cyrl-UZ"/>
        </w:rPr>
        <w:t>o‘</w:t>
      </w:r>
      <w:r w:rsidRPr="001534A2">
        <w:rPr>
          <w:sz w:val="24"/>
          <w:szCs w:val="24"/>
          <w:lang w:val="uz-Cyrl-UZ"/>
        </w:rPr>
        <w:t>ryapmanki: Qur</w:t>
      </w:r>
      <w:r>
        <w:rPr>
          <w:sz w:val="24"/>
          <w:szCs w:val="24"/>
          <w:lang w:val="uz-Cyrl-UZ"/>
        </w:rPr>
        <w:t>’</w:t>
      </w:r>
      <w:r w:rsidRPr="001534A2">
        <w:rPr>
          <w:sz w:val="24"/>
          <w:szCs w:val="24"/>
          <w:lang w:val="uz-Cyrl-UZ"/>
        </w:rPr>
        <w:t>oni Hakimning haqoiqiga oid ba</w:t>
      </w:r>
      <w:r>
        <w:rPr>
          <w:sz w:val="24"/>
          <w:szCs w:val="24"/>
          <w:lang w:val="uz-Cyrl-UZ"/>
        </w:rPr>
        <w:t>’</w:t>
      </w:r>
      <w:r w:rsidRPr="001534A2">
        <w:rPr>
          <w:sz w:val="24"/>
          <w:szCs w:val="24"/>
          <w:lang w:val="uz-Cyrl-UZ"/>
        </w:rPr>
        <w:t xml:space="preserve">zi </w:t>
      </w:r>
      <w:r w:rsidRPr="001534A2">
        <w:rPr>
          <w:sz w:val="24"/>
          <w:szCs w:val="24"/>
          <w:lang w:val="uz-Latn-UZ"/>
        </w:rPr>
        <w:t>kamolot,</w:t>
      </w:r>
      <w:r w:rsidRPr="001534A2">
        <w:rPr>
          <w:sz w:val="24"/>
          <w:szCs w:val="24"/>
          <w:lang w:val="uz-Cyrl-UZ"/>
        </w:rPr>
        <w:t xml:space="preserve"> u haqoiqqa dallollik qilgan vositalarga bеrilyapti. </w:t>
      </w:r>
      <w:r w:rsidRPr="001534A2">
        <w:rPr>
          <w:sz w:val="24"/>
          <w:szCs w:val="24"/>
          <w:lang w:val="tr-TR"/>
        </w:rPr>
        <w:t>B</w:t>
      </w:r>
      <w:r w:rsidRPr="001534A2">
        <w:rPr>
          <w:sz w:val="24"/>
          <w:szCs w:val="24"/>
          <w:lang w:val="uz-Cyrl-UZ"/>
        </w:rPr>
        <w:t xml:space="preserve">u esa xato. Chunki </w:t>
      </w:r>
      <w:r w:rsidRPr="001534A2">
        <w:rPr>
          <w:sz w:val="24"/>
          <w:szCs w:val="24"/>
          <w:lang w:val="uz-Latn-UZ"/>
        </w:rPr>
        <w:t>ma</w:t>
      </w:r>
      <w:r>
        <w:rPr>
          <w:sz w:val="24"/>
          <w:szCs w:val="24"/>
          <w:lang w:val="uz-Latn-UZ"/>
        </w:rPr>
        <w:t>’</w:t>
      </w:r>
      <w:r w:rsidRPr="001534A2">
        <w:rPr>
          <w:sz w:val="24"/>
          <w:szCs w:val="24"/>
          <w:lang w:val="uz-Latn-UZ"/>
        </w:rPr>
        <w:t>haz</w:t>
      </w:r>
      <w:r w:rsidRPr="001534A2">
        <w:rPr>
          <w:sz w:val="24"/>
          <w:szCs w:val="24"/>
          <w:lang w:val="uz-Cyrl-UZ"/>
        </w:rPr>
        <w:t xml:space="preserve">ning </w:t>
      </w:r>
      <w:r w:rsidRPr="001534A2">
        <w:rPr>
          <w:sz w:val="24"/>
          <w:szCs w:val="24"/>
          <w:lang w:val="uz-Latn-UZ"/>
        </w:rPr>
        <w:t>qudsiyati,</w:t>
      </w:r>
      <w:r w:rsidRPr="001534A2">
        <w:rPr>
          <w:sz w:val="24"/>
          <w:szCs w:val="24"/>
          <w:lang w:val="uz-Cyrl-UZ"/>
        </w:rPr>
        <w:t xml:space="preserve"> k</w:t>
      </w:r>
      <w:r>
        <w:rPr>
          <w:sz w:val="24"/>
          <w:szCs w:val="24"/>
          <w:lang w:val="uz-Cyrl-UZ"/>
        </w:rPr>
        <w:t>o‘</w:t>
      </w:r>
      <w:r w:rsidRPr="001534A2">
        <w:rPr>
          <w:sz w:val="24"/>
          <w:szCs w:val="24"/>
          <w:lang w:val="uz-Cyrl-UZ"/>
        </w:rPr>
        <w:t>p burhonlar quvvatida ta</w:t>
      </w:r>
      <w:r>
        <w:rPr>
          <w:sz w:val="24"/>
          <w:szCs w:val="24"/>
          <w:lang w:val="uz-Cyrl-UZ"/>
        </w:rPr>
        <w:t>’</w:t>
      </w:r>
      <w:r w:rsidRPr="001534A2">
        <w:rPr>
          <w:sz w:val="24"/>
          <w:szCs w:val="24"/>
          <w:lang w:val="uz-Cyrl-UZ"/>
        </w:rPr>
        <w:t>sir</w:t>
      </w:r>
      <w:r w:rsidRPr="001534A2">
        <w:rPr>
          <w:sz w:val="24"/>
          <w:szCs w:val="24"/>
          <w:lang w:val="uz-Latn-UZ"/>
        </w:rPr>
        <w:t>ot</w:t>
      </w:r>
      <w:r w:rsidRPr="001534A2">
        <w:rPr>
          <w:sz w:val="24"/>
          <w:szCs w:val="24"/>
          <w:lang w:val="uz-Cyrl-UZ"/>
        </w:rPr>
        <w:t xml:space="preserve"> k</w:t>
      </w:r>
      <w:r>
        <w:rPr>
          <w:sz w:val="24"/>
          <w:szCs w:val="24"/>
          <w:lang w:val="uz-Cyrl-UZ"/>
        </w:rPr>
        <w:t>o‘</w:t>
      </w:r>
      <w:r w:rsidRPr="001534A2">
        <w:rPr>
          <w:sz w:val="24"/>
          <w:szCs w:val="24"/>
          <w:lang w:val="uz-Cyrl-UZ"/>
        </w:rPr>
        <w:t>rsatadi</w:t>
      </w:r>
      <w:r w:rsidRPr="001534A2">
        <w:rPr>
          <w:sz w:val="24"/>
          <w:szCs w:val="24"/>
          <w:lang w:val="uz-Latn-UZ"/>
        </w:rPr>
        <w:t>;</w:t>
      </w:r>
      <w:r w:rsidRPr="001534A2">
        <w:rPr>
          <w:sz w:val="24"/>
          <w:szCs w:val="24"/>
          <w:lang w:val="uz-Cyrl-UZ"/>
        </w:rPr>
        <w:t xml:space="preserve"> u bilan ahkomni umumga qabul ettiradi. Qachon dallol va vakil soya qilsa, ya</w:t>
      </w:r>
      <w:r>
        <w:rPr>
          <w:sz w:val="24"/>
          <w:szCs w:val="24"/>
          <w:lang w:val="uz-Cyrl-UZ"/>
        </w:rPr>
        <w:t>’</w:t>
      </w:r>
      <w:r w:rsidRPr="001534A2">
        <w:rPr>
          <w:sz w:val="24"/>
          <w:szCs w:val="24"/>
          <w:lang w:val="uz-Cyrl-UZ"/>
        </w:rPr>
        <w:t xml:space="preserve">ni ularga </w:t>
      </w:r>
      <w:r w:rsidRPr="001534A2">
        <w:rPr>
          <w:sz w:val="24"/>
          <w:szCs w:val="24"/>
          <w:lang w:val="uz-Latn-UZ"/>
        </w:rPr>
        <w:t>tavajjuh etilsa</w:t>
      </w:r>
      <w:r w:rsidRPr="001534A2">
        <w:rPr>
          <w:sz w:val="24"/>
          <w:szCs w:val="24"/>
          <w:lang w:val="uz-Cyrl-UZ"/>
        </w:rPr>
        <w:t>, u ma</w:t>
      </w:r>
      <w:r>
        <w:rPr>
          <w:sz w:val="24"/>
          <w:szCs w:val="24"/>
          <w:lang w:val="uz-Cyrl-UZ"/>
        </w:rPr>
        <w:t>’</w:t>
      </w:r>
      <w:r w:rsidRPr="001534A2">
        <w:rPr>
          <w:sz w:val="24"/>
          <w:szCs w:val="24"/>
          <w:lang w:val="uz-Cyrl-UZ"/>
        </w:rPr>
        <w:t xml:space="preserve">hazdagi </w:t>
      </w:r>
      <w:r w:rsidRPr="001534A2">
        <w:rPr>
          <w:sz w:val="24"/>
          <w:szCs w:val="24"/>
          <w:lang w:val="uz-Latn-UZ"/>
        </w:rPr>
        <w:t>qudsiyat</w:t>
      </w:r>
      <w:r w:rsidRPr="001534A2">
        <w:rPr>
          <w:sz w:val="24"/>
          <w:szCs w:val="24"/>
          <w:lang w:val="uz-Cyrl-UZ"/>
        </w:rPr>
        <w:t>ning ta</w:t>
      </w:r>
      <w:r>
        <w:rPr>
          <w:sz w:val="24"/>
          <w:szCs w:val="24"/>
          <w:lang w:val="uz-Cyrl-UZ"/>
        </w:rPr>
        <w:t>’</w:t>
      </w:r>
      <w:r w:rsidRPr="001534A2">
        <w:rPr>
          <w:sz w:val="24"/>
          <w:szCs w:val="24"/>
          <w:lang w:val="uz-Cyrl-UZ"/>
        </w:rPr>
        <w:t>siri y</w:t>
      </w:r>
      <w:r>
        <w:rPr>
          <w:sz w:val="24"/>
          <w:szCs w:val="24"/>
          <w:lang w:val="uz-Cyrl-UZ"/>
        </w:rPr>
        <w:t>o‘</w:t>
      </w:r>
      <w:r w:rsidRPr="001534A2">
        <w:rPr>
          <w:sz w:val="24"/>
          <w:szCs w:val="24"/>
          <w:lang w:val="uz-Cyrl-UZ"/>
        </w:rPr>
        <w:t xml:space="preserve">qoladi. Bu sir uchun, mеnga qarshi haddimdan ortiq </w:t>
      </w:r>
      <w:r w:rsidRPr="001534A2">
        <w:rPr>
          <w:sz w:val="24"/>
          <w:szCs w:val="24"/>
          <w:lang w:val="uz-Latn-UZ"/>
        </w:rPr>
        <w:t>tavajjuh</w:t>
      </w:r>
      <w:r w:rsidRPr="001534A2">
        <w:rPr>
          <w:sz w:val="24"/>
          <w:szCs w:val="24"/>
          <w:lang w:val="uz-Cyrl-UZ"/>
        </w:rPr>
        <w:t xml:space="preserve"> k</w:t>
      </w:r>
      <w:r>
        <w:rPr>
          <w:sz w:val="24"/>
          <w:szCs w:val="24"/>
          <w:lang w:val="uz-Cyrl-UZ"/>
        </w:rPr>
        <w:t>o‘</w:t>
      </w:r>
      <w:r w:rsidRPr="001534A2">
        <w:rPr>
          <w:sz w:val="24"/>
          <w:szCs w:val="24"/>
          <w:lang w:val="uz-Cyrl-UZ"/>
        </w:rPr>
        <w:t>rsatgan qardoshlarimga bir haqiqatni bayon etaman. Shundayki:</w:t>
      </w:r>
    </w:p>
    <w:p w14:paraId="61AA6DD9" w14:textId="77777777" w:rsidR="00A31CA5" w:rsidRPr="001534A2" w:rsidRDefault="00A31CA5" w:rsidP="00A31CA5">
      <w:pPr>
        <w:widowControl w:val="0"/>
        <w:ind w:firstLine="709"/>
        <w:jc w:val="both"/>
        <w:rPr>
          <w:sz w:val="24"/>
          <w:szCs w:val="24"/>
          <w:lang w:val="uz-Cyrl-UZ"/>
        </w:rPr>
      </w:pPr>
      <w:r w:rsidRPr="001534A2">
        <w:rPr>
          <w:sz w:val="24"/>
          <w:szCs w:val="24"/>
          <w:lang w:val="uz-Cyrl-UZ"/>
        </w:rPr>
        <w:t>Bir insonning mutaaddid shaxsiyati b</w:t>
      </w:r>
      <w:r>
        <w:rPr>
          <w:sz w:val="24"/>
          <w:szCs w:val="24"/>
          <w:lang w:val="uz-Cyrl-UZ"/>
        </w:rPr>
        <w:t>o‘</w:t>
      </w:r>
      <w:r w:rsidRPr="001534A2">
        <w:rPr>
          <w:sz w:val="24"/>
          <w:szCs w:val="24"/>
          <w:lang w:val="uz-Cyrl-UZ"/>
        </w:rPr>
        <w:t>lishi mumkin. U shaxsiyatlar boshqa-boshqa axloqni k</w:t>
      </w:r>
      <w:r>
        <w:rPr>
          <w:sz w:val="24"/>
          <w:szCs w:val="24"/>
          <w:lang w:val="uz-Cyrl-UZ"/>
        </w:rPr>
        <w:t>o‘</w:t>
      </w:r>
      <w:r w:rsidRPr="001534A2">
        <w:rPr>
          <w:sz w:val="24"/>
          <w:szCs w:val="24"/>
          <w:lang w:val="uz-Cyrl-UZ"/>
        </w:rPr>
        <w:t>rsatadilar. Masalan: Katta bir ma</w:t>
      </w:r>
      <w:r>
        <w:rPr>
          <w:sz w:val="24"/>
          <w:szCs w:val="24"/>
          <w:lang w:val="uz-Cyrl-UZ"/>
        </w:rPr>
        <w:t>’</w:t>
      </w:r>
      <w:r w:rsidRPr="001534A2">
        <w:rPr>
          <w:sz w:val="24"/>
          <w:szCs w:val="24"/>
          <w:lang w:val="uz-Cyrl-UZ"/>
        </w:rPr>
        <w:t>murning, ma</w:t>
      </w:r>
      <w:r>
        <w:rPr>
          <w:sz w:val="24"/>
          <w:szCs w:val="24"/>
          <w:lang w:val="uz-Cyrl-UZ"/>
        </w:rPr>
        <w:t>’</w:t>
      </w:r>
      <w:r w:rsidRPr="001534A2">
        <w:rPr>
          <w:sz w:val="24"/>
          <w:szCs w:val="24"/>
          <w:lang w:val="uz-Cyrl-UZ"/>
        </w:rPr>
        <w:t>muriyat maqomida b</w:t>
      </w:r>
      <w:r>
        <w:rPr>
          <w:sz w:val="24"/>
          <w:szCs w:val="24"/>
          <w:lang w:val="uz-Cyrl-UZ"/>
        </w:rPr>
        <w:t>o‘</w:t>
      </w:r>
      <w:r w:rsidRPr="001534A2">
        <w:rPr>
          <w:sz w:val="24"/>
          <w:szCs w:val="24"/>
          <w:lang w:val="uz-Cyrl-UZ"/>
        </w:rPr>
        <w:t>lgan vaqt</w:t>
      </w:r>
      <w:r w:rsidRPr="001534A2">
        <w:rPr>
          <w:sz w:val="24"/>
          <w:szCs w:val="24"/>
          <w:lang w:val="uz-Latn-UZ"/>
        </w:rPr>
        <w:t>dagi</w:t>
      </w:r>
      <w:r w:rsidRPr="001534A2">
        <w:rPr>
          <w:sz w:val="24"/>
          <w:szCs w:val="24"/>
          <w:lang w:val="uz-Cyrl-UZ"/>
        </w:rPr>
        <w:t xml:space="preserve"> shaxsiyati </w:t>
      </w:r>
      <w:r w:rsidRPr="001534A2">
        <w:rPr>
          <w:sz w:val="24"/>
          <w:szCs w:val="24"/>
          <w:lang w:val="tr-TR"/>
        </w:rPr>
        <w:t>borki</w:t>
      </w:r>
      <w:r w:rsidRPr="001534A2">
        <w:rPr>
          <w:sz w:val="24"/>
          <w:szCs w:val="24"/>
          <w:lang w:val="uz-Cyrl-UZ"/>
        </w:rPr>
        <w:t>; viqor</w:t>
      </w:r>
      <w:r w:rsidRPr="001534A2">
        <w:rPr>
          <w:sz w:val="24"/>
          <w:szCs w:val="24"/>
          <w:lang w:val="tr-TR"/>
        </w:rPr>
        <w:t>ni</w:t>
      </w:r>
      <w:r w:rsidRPr="001534A2">
        <w:rPr>
          <w:sz w:val="24"/>
          <w:szCs w:val="24"/>
          <w:lang w:val="uz-Cyrl-UZ"/>
        </w:rPr>
        <w:t xml:space="preserve"> iqtizo etadi, maqomning izzatini muhofaza qiladigan atvor istaydi. Masalan: Har </w:t>
      </w:r>
      <w:r w:rsidRPr="001534A2">
        <w:rPr>
          <w:sz w:val="24"/>
          <w:szCs w:val="24"/>
          <w:lang w:val="tr-TR"/>
        </w:rPr>
        <w:t xml:space="preserve">bir </w:t>
      </w:r>
      <w:r w:rsidRPr="001534A2">
        <w:rPr>
          <w:sz w:val="24"/>
          <w:szCs w:val="24"/>
          <w:lang w:val="uz-Cyrl-UZ"/>
        </w:rPr>
        <w:t>ziyoratchi uchun tavoz</w:t>
      </w:r>
      <w:r w:rsidRPr="001534A2">
        <w:rPr>
          <w:sz w:val="24"/>
          <w:szCs w:val="24"/>
          <w:lang w:val="uz-Latn-UZ"/>
        </w:rPr>
        <w:t>u</w:t>
      </w:r>
      <w:r w:rsidRPr="001534A2">
        <w:rPr>
          <w:sz w:val="24"/>
          <w:szCs w:val="24"/>
          <w:lang w:val="uz-Cyrl-UZ"/>
        </w:rPr>
        <w:t xml:space="preserve"> k</w:t>
      </w:r>
      <w:r>
        <w:rPr>
          <w:sz w:val="24"/>
          <w:szCs w:val="24"/>
          <w:lang w:val="uz-Cyrl-UZ"/>
        </w:rPr>
        <w:t>o‘</w:t>
      </w:r>
      <w:r w:rsidRPr="001534A2">
        <w:rPr>
          <w:sz w:val="24"/>
          <w:szCs w:val="24"/>
          <w:lang w:val="uz-Cyrl-UZ"/>
        </w:rPr>
        <w:t xml:space="preserve">rsatish </w:t>
      </w:r>
      <w:r w:rsidRPr="001534A2">
        <w:rPr>
          <w:sz w:val="24"/>
          <w:szCs w:val="24"/>
          <w:lang w:val="uz-Latn-UZ"/>
        </w:rPr>
        <w:t>tazallul</w:t>
      </w:r>
      <w:r w:rsidRPr="001534A2">
        <w:rPr>
          <w:sz w:val="24"/>
          <w:szCs w:val="24"/>
          <w:lang w:val="uz-Cyrl-UZ"/>
        </w:rPr>
        <w:t xml:space="preserve">dir, maqomni </w:t>
      </w:r>
      <w:r w:rsidRPr="001534A2">
        <w:rPr>
          <w:sz w:val="24"/>
          <w:szCs w:val="24"/>
          <w:lang w:val="uz-Latn-UZ"/>
        </w:rPr>
        <w:t>tanzil</w:t>
      </w:r>
      <w:r w:rsidRPr="001534A2">
        <w:rPr>
          <w:sz w:val="24"/>
          <w:szCs w:val="24"/>
          <w:lang w:val="uz-Cyrl-UZ"/>
        </w:rPr>
        <w:t xml:space="preserve">dir. </w:t>
      </w:r>
      <w:r w:rsidRPr="001534A2">
        <w:rPr>
          <w:sz w:val="24"/>
          <w:szCs w:val="24"/>
          <w:lang w:val="tr-TR"/>
        </w:rPr>
        <w:t xml:space="preserve">Lekin uyidagi </w:t>
      </w:r>
      <w:r w:rsidRPr="001534A2">
        <w:rPr>
          <w:sz w:val="24"/>
          <w:szCs w:val="24"/>
          <w:lang w:val="uz-Cyrl-UZ"/>
        </w:rPr>
        <w:t>shaxsiyati, maqomning aksi bilan ba</w:t>
      </w:r>
      <w:r>
        <w:rPr>
          <w:sz w:val="24"/>
          <w:szCs w:val="24"/>
          <w:lang w:val="uz-Cyrl-UZ"/>
        </w:rPr>
        <w:t>’</w:t>
      </w:r>
      <w:r w:rsidRPr="001534A2">
        <w:rPr>
          <w:sz w:val="24"/>
          <w:szCs w:val="24"/>
          <w:lang w:val="uz-Cyrl-UZ"/>
        </w:rPr>
        <w:t xml:space="preserve">zi axloqni istaydiki, </w:t>
      </w:r>
      <w:r w:rsidRPr="001534A2">
        <w:rPr>
          <w:sz w:val="24"/>
          <w:szCs w:val="24"/>
          <w:lang w:val="tr-TR"/>
        </w:rPr>
        <w:t xml:space="preserve">qancha </w:t>
      </w:r>
      <w:r w:rsidRPr="001534A2">
        <w:rPr>
          <w:sz w:val="24"/>
          <w:szCs w:val="24"/>
          <w:lang w:val="uz-Cyrl-UZ"/>
        </w:rPr>
        <w:t>tavoz</w:t>
      </w:r>
      <w:r w:rsidRPr="001534A2">
        <w:rPr>
          <w:sz w:val="24"/>
          <w:szCs w:val="24"/>
          <w:lang w:val="uz-Latn-UZ"/>
        </w:rPr>
        <w:t>u</w:t>
      </w:r>
      <w:r w:rsidRPr="001534A2">
        <w:rPr>
          <w:sz w:val="24"/>
          <w:szCs w:val="24"/>
          <w:lang w:val="uz-Cyrl-UZ"/>
        </w:rPr>
        <w:t xml:space="preserve"> </w:t>
      </w:r>
      <w:r w:rsidRPr="001534A2">
        <w:rPr>
          <w:sz w:val="24"/>
          <w:szCs w:val="24"/>
          <w:lang w:val="tr-TR"/>
        </w:rPr>
        <w:t>k</w:t>
      </w:r>
      <w:r>
        <w:rPr>
          <w:sz w:val="24"/>
          <w:szCs w:val="24"/>
          <w:lang w:val="tr-TR"/>
        </w:rPr>
        <w:t>o‘</w:t>
      </w:r>
      <w:r w:rsidRPr="001534A2">
        <w:rPr>
          <w:sz w:val="24"/>
          <w:szCs w:val="24"/>
          <w:lang w:val="tr-TR"/>
        </w:rPr>
        <w:t>rsatsa,</w:t>
      </w:r>
      <w:r w:rsidRPr="001534A2">
        <w:rPr>
          <w:sz w:val="24"/>
          <w:szCs w:val="24"/>
          <w:lang w:val="uz-Cyrl-UZ"/>
        </w:rPr>
        <w:t xml:space="preserve"> yaxshi. Oz viqor k</w:t>
      </w:r>
      <w:r>
        <w:rPr>
          <w:sz w:val="24"/>
          <w:szCs w:val="24"/>
          <w:lang w:val="uz-Cyrl-UZ"/>
        </w:rPr>
        <w:t>o‘</w:t>
      </w:r>
      <w:r w:rsidRPr="001534A2">
        <w:rPr>
          <w:sz w:val="24"/>
          <w:szCs w:val="24"/>
          <w:lang w:val="uz-Cyrl-UZ"/>
        </w:rPr>
        <w:t>rsatsa, takabbur b</w:t>
      </w:r>
      <w:r>
        <w:rPr>
          <w:sz w:val="24"/>
          <w:szCs w:val="24"/>
          <w:lang w:val="uz-Cyrl-UZ"/>
        </w:rPr>
        <w:t>o‘</w:t>
      </w:r>
      <w:r w:rsidRPr="001534A2">
        <w:rPr>
          <w:sz w:val="24"/>
          <w:szCs w:val="24"/>
          <w:lang w:val="uz-Cyrl-UZ"/>
        </w:rPr>
        <w:t>ladi. Va hokazo... Dеmak</w:t>
      </w:r>
      <w:r w:rsidRPr="001534A2">
        <w:rPr>
          <w:sz w:val="24"/>
          <w:szCs w:val="24"/>
          <w:lang w:val="uz-Latn-UZ"/>
        </w:rPr>
        <w:t>,</w:t>
      </w:r>
      <w:r w:rsidRPr="001534A2">
        <w:rPr>
          <w:sz w:val="24"/>
          <w:szCs w:val="24"/>
          <w:lang w:val="uz-Cyrl-UZ"/>
        </w:rPr>
        <w:t xml:space="preserve"> bir insonning vazifasi e</w:t>
      </w:r>
      <w:r>
        <w:rPr>
          <w:sz w:val="24"/>
          <w:szCs w:val="24"/>
          <w:lang w:val="uz-Cyrl-UZ"/>
        </w:rPr>
        <w:t>’</w:t>
      </w:r>
      <w:r w:rsidRPr="001534A2">
        <w:rPr>
          <w:sz w:val="24"/>
          <w:szCs w:val="24"/>
          <w:lang w:val="uz-Cyrl-UZ"/>
        </w:rPr>
        <w:t>tibori bilan shaxsiyati b</w:t>
      </w:r>
      <w:r>
        <w:rPr>
          <w:sz w:val="24"/>
          <w:szCs w:val="24"/>
          <w:lang w:val="uz-Cyrl-UZ"/>
        </w:rPr>
        <w:t>o‘</w:t>
      </w:r>
      <w:r w:rsidRPr="001534A2">
        <w:rPr>
          <w:sz w:val="24"/>
          <w:szCs w:val="24"/>
          <w:lang w:val="uz-Cyrl-UZ"/>
        </w:rPr>
        <w:t>ladiki, haqiqiy shaxsiyati bilan k</w:t>
      </w:r>
      <w:r>
        <w:rPr>
          <w:sz w:val="24"/>
          <w:szCs w:val="24"/>
          <w:lang w:val="uz-Cyrl-UZ"/>
        </w:rPr>
        <w:t>o‘</w:t>
      </w:r>
      <w:r w:rsidRPr="001534A2">
        <w:rPr>
          <w:sz w:val="24"/>
          <w:szCs w:val="24"/>
          <w:lang w:val="uz-Cyrl-UZ"/>
        </w:rPr>
        <w:t>p nuqtalarda muxolif b</w:t>
      </w:r>
      <w:r>
        <w:rPr>
          <w:sz w:val="24"/>
          <w:szCs w:val="24"/>
          <w:lang w:val="uz-Cyrl-UZ"/>
        </w:rPr>
        <w:t>o‘</w:t>
      </w:r>
      <w:r w:rsidRPr="001534A2">
        <w:rPr>
          <w:sz w:val="24"/>
          <w:szCs w:val="24"/>
          <w:lang w:val="uz-Cyrl-UZ"/>
        </w:rPr>
        <w:t xml:space="preserve">ladi. Agar </w:t>
      </w:r>
      <w:r>
        <w:rPr>
          <w:sz w:val="24"/>
          <w:szCs w:val="24"/>
          <w:lang w:val="tr-TR"/>
        </w:rPr>
        <w:t>o‘</w:t>
      </w:r>
      <w:r w:rsidRPr="001534A2">
        <w:rPr>
          <w:sz w:val="24"/>
          <w:szCs w:val="24"/>
          <w:lang w:val="tr-TR"/>
        </w:rPr>
        <w:t xml:space="preserve">sha </w:t>
      </w:r>
      <w:r w:rsidRPr="001534A2">
        <w:rPr>
          <w:sz w:val="24"/>
          <w:szCs w:val="24"/>
          <w:lang w:val="uz-Cyrl-UZ"/>
        </w:rPr>
        <w:t>vazifa sohibi, vazifaga haqiqiy loyiq b</w:t>
      </w:r>
      <w:r>
        <w:rPr>
          <w:sz w:val="24"/>
          <w:szCs w:val="24"/>
          <w:lang w:val="uz-Cyrl-UZ"/>
        </w:rPr>
        <w:t>o‘</w:t>
      </w:r>
      <w:r w:rsidRPr="001534A2">
        <w:rPr>
          <w:sz w:val="24"/>
          <w:szCs w:val="24"/>
          <w:lang w:val="uz-Cyrl-UZ"/>
        </w:rPr>
        <w:t>lsa va t</w:t>
      </w:r>
      <w:r>
        <w:rPr>
          <w:sz w:val="24"/>
          <w:szCs w:val="24"/>
          <w:lang w:val="uz-Latn-UZ"/>
        </w:rPr>
        <w:t>o‘</w:t>
      </w:r>
      <w:r w:rsidRPr="001534A2">
        <w:rPr>
          <w:sz w:val="24"/>
          <w:szCs w:val="24"/>
          <w:lang w:val="uz-Latn-UZ"/>
        </w:rPr>
        <w:t>liq</w:t>
      </w:r>
      <w:r w:rsidRPr="001534A2">
        <w:rPr>
          <w:sz w:val="24"/>
          <w:szCs w:val="24"/>
          <w:lang w:val="uz-Cyrl-UZ"/>
        </w:rPr>
        <w:t xml:space="preserve"> musta</w:t>
      </w:r>
      <w:r>
        <w:rPr>
          <w:sz w:val="24"/>
          <w:szCs w:val="24"/>
          <w:lang w:val="uz-Cyrl-UZ"/>
        </w:rPr>
        <w:t>’</w:t>
      </w:r>
      <w:r w:rsidRPr="001534A2">
        <w:rPr>
          <w:sz w:val="24"/>
          <w:szCs w:val="24"/>
          <w:lang w:val="uz-Cyrl-UZ"/>
        </w:rPr>
        <w:t>id b</w:t>
      </w:r>
      <w:r>
        <w:rPr>
          <w:sz w:val="24"/>
          <w:szCs w:val="24"/>
          <w:lang w:val="uz-Cyrl-UZ"/>
        </w:rPr>
        <w:t>o‘</w:t>
      </w:r>
      <w:r w:rsidRPr="001534A2">
        <w:rPr>
          <w:sz w:val="24"/>
          <w:szCs w:val="24"/>
          <w:lang w:val="uz-Cyrl-UZ"/>
        </w:rPr>
        <w:t>lsa, u ikki shaxsiyati bir-biriga yaqin b</w:t>
      </w:r>
      <w:r>
        <w:rPr>
          <w:sz w:val="24"/>
          <w:szCs w:val="24"/>
          <w:lang w:val="uz-Cyrl-UZ"/>
        </w:rPr>
        <w:t>o‘</w:t>
      </w:r>
      <w:r w:rsidRPr="001534A2">
        <w:rPr>
          <w:sz w:val="24"/>
          <w:szCs w:val="24"/>
          <w:lang w:val="uz-Cyrl-UZ"/>
        </w:rPr>
        <w:t>ladi. Agar musta</w:t>
      </w:r>
      <w:r>
        <w:rPr>
          <w:sz w:val="24"/>
          <w:szCs w:val="24"/>
          <w:lang w:val="uz-Cyrl-UZ"/>
        </w:rPr>
        <w:t>’</w:t>
      </w:r>
      <w:r w:rsidRPr="001534A2">
        <w:rPr>
          <w:sz w:val="24"/>
          <w:szCs w:val="24"/>
          <w:lang w:val="uz-Cyrl-UZ"/>
        </w:rPr>
        <w:t>id b</w:t>
      </w:r>
      <w:r>
        <w:rPr>
          <w:sz w:val="24"/>
          <w:szCs w:val="24"/>
          <w:lang w:val="uz-Cyrl-UZ"/>
        </w:rPr>
        <w:t>o‘</w:t>
      </w:r>
      <w:r w:rsidRPr="001534A2">
        <w:rPr>
          <w:sz w:val="24"/>
          <w:szCs w:val="24"/>
          <w:lang w:val="uz-Cyrl-UZ"/>
        </w:rPr>
        <w:t xml:space="preserve">lmasa, masalan bir askar bir mushir maqomiga </w:t>
      </w:r>
      <w:r>
        <w:rPr>
          <w:sz w:val="24"/>
          <w:szCs w:val="24"/>
          <w:lang w:val="uz-Cyrl-UZ"/>
        </w:rPr>
        <w:t>o‘</w:t>
      </w:r>
      <w:r w:rsidRPr="001534A2">
        <w:rPr>
          <w:sz w:val="24"/>
          <w:szCs w:val="24"/>
          <w:lang w:val="uz-Cyrl-UZ"/>
        </w:rPr>
        <w:t>tkazilsa, u ikki shaxsiyat bir-biridan uzoq b</w:t>
      </w:r>
      <w:r>
        <w:rPr>
          <w:sz w:val="24"/>
          <w:szCs w:val="24"/>
          <w:lang w:val="uz-Cyrl-UZ"/>
        </w:rPr>
        <w:t>o‘</w:t>
      </w:r>
      <w:r w:rsidRPr="001534A2">
        <w:rPr>
          <w:sz w:val="24"/>
          <w:szCs w:val="24"/>
          <w:lang w:val="uz-Cyrl-UZ"/>
        </w:rPr>
        <w:t>ladi; u askarning shaxsiy</w:t>
      </w:r>
      <w:r w:rsidRPr="001534A2">
        <w:rPr>
          <w:sz w:val="24"/>
          <w:szCs w:val="24"/>
          <w:lang w:val="uz-Latn-UZ"/>
        </w:rPr>
        <w:t>,</w:t>
      </w:r>
      <w:r w:rsidRPr="001534A2">
        <w:rPr>
          <w:sz w:val="24"/>
          <w:szCs w:val="24"/>
          <w:lang w:val="uz-Cyrl-UZ"/>
        </w:rPr>
        <w:t xml:space="preserve"> oddiy, kichik xislatlari; maqom iqtizo etgan oliy, yuksak axloq</w:t>
      </w:r>
      <w:r w:rsidRPr="001534A2">
        <w:rPr>
          <w:sz w:val="24"/>
          <w:szCs w:val="24"/>
          <w:lang w:val="uz-Latn-UZ"/>
        </w:rPr>
        <w:t>i</w:t>
      </w:r>
      <w:r w:rsidRPr="001534A2">
        <w:rPr>
          <w:sz w:val="24"/>
          <w:szCs w:val="24"/>
          <w:lang w:val="uz-Cyrl-UZ"/>
        </w:rPr>
        <w:t xml:space="preserve"> bilan qobili ta</w:t>
      </w:r>
      <w:r>
        <w:rPr>
          <w:sz w:val="24"/>
          <w:szCs w:val="24"/>
          <w:lang w:val="uz-Cyrl-UZ"/>
        </w:rPr>
        <w:t>’</w:t>
      </w:r>
      <w:r w:rsidRPr="001534A2">
        <w:rPr>
          <w:sz w:val="24"/>
          <w:szCs w:val="24"/>
          <w:lang w:val="uz-Cyrl-UZ"/>
        </w:rPr>
        <w:t>lif b</w:t>
      </w:r>
      <w:r>
        <w:rPr>
          <w:sz w:val="24"/>
          <w:szCs w:val="24"/>
          <w:lang w:val="uz-Cyrl-UZ"/>
        </w:rPr>
        <w:t>o‘</w:t>
      </w:r>
      <w:r w:rsidRPr="001534A2">
        <w:rPr>
          <w:sz w:val="24"/>
          <w:szCs w:val="24"/>
          <w:lang w:val="uz-Cyrl-UZ"/>
        </w:rPr>
        <w:t>lolmaydi.</w:t>
      </w:r>
    </w:p>
    <w:p w14:paraId="62450F59"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w:t>
      </w:r>
      <w:bookmarkStart w:id="19" w:name="_Hlk175561134"/>
      <w:r w:rsidRPr="00E5370E">
        <w:rPr>
          <w:sz w:val="24"/>
          <w:szCs w:val="24"/>
          <w:lang w:val="uz-Cyrl-UZ"/>
        </w:rPr>
        <w:t>bu</w:t>
      </w:r>
      <w:r w:rsidRPr="001534A2">
        <w:rPr>
          <w:sz w:val="24"/>
          <w:szCs w:val="24"/>
          <w:lang w:val="uz-Cyrl-UZ"/>
        </w:rPr>
        <w:t xml:space="preserve"> bеchora qardoshingizda uch shaxsiyat bor. Bir-biridan juda uzoq, hamda juda </w:t>
      </w:r>
      <w:r w:rsidRPr="001534A2">
        <w:rPr>
          <w:sz w:val="24"/>
          <w:szCs w:val="24"/>
          <w:lang w:val="en-US"/>
        </w:rPr>
        <w:t>ham</w:t>
      </w:r>
      <w:r w:rsidRPr="001534A2">
        <w:rPr>
          <w:sz w:val="24"/>
          <w:szCs w:val="24"/>
          <w:lang w:val="uz-Cyrl-UZ"/>
        </w:rPr>
        <w:t xml:space="preserve"> uzoq</w:t>
      </w:r>
      <w:r>
        <w:rPr>
          <w:sz w:val="24"/>
          <w:szCs w:val="24"/>
          <w:lang w:val="en-US"/>
        </w:rPr>
        <w:t>dirlar</w:t>
      </w:r>
      <w:r w:rsidRPr="001534A2">
        <w:rPr>
          <w:sz w:val="24"/>
          <w:szCs w:val="24"/>
          <w:lang w:val="uz-Cyrl-UZ"/>
        </w:rPr>
        <w:t>.</w:t>
      </w:r>
    </w:p>
    <w:p w14:paraId="0E6AAA4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Birinchisi:</w:t>
      </w:r>
      <w:r w:rsidRPr="001534A2">
        <w:rPr>
          <w:sz w:val="24"/>
          <w:szCs w:val="24"/>
          <w:lang w:val="uz-Cyrl-UZ"/>
        </w:rPr>
        <w:t xml:space="preserve"> Qur</w:t>
      </w:r>
      <w:r>
        <w:rPr>
          <w:sz w:val="24"/>
          <w:szCs w:val="24"/>
          <w:lang w:val="uz-Cyrl-UZ"/>
        </w:rPr>
        <w:t>’</w:t>
      </w:r>
      <w:r w:rsidRPr="001534A2">
        <w:rPr>
          <w:sz w:val="24"/>
          <w:szCs w:val="24"/>
          <w:lang w:val="uz-Cyrl-UZ"/>
        </w:rPr>
        <w:t xml:space="preserve">oni Hakimning </w:t>
      </w:r>
      <w:r w:rsidRPr="001534A2">
        <w:rPr>
          <w:sz w:val="24"/>
          <w:szCs w:val="24"/>
          <w:lang w:val="uz-Latn-UZ"/>
        </w:rPr>
        <w:t>x</w:t>
      </w:r>
      <w:r w:rsidRPr="001534A2">
        <w:rPr>
          <w:sz w:val="24"/>
          <w:szCs w:val="24"/>
          <w:lang w:val="uz-Cyrl-UZ"/>
        </w:rPr>
        <w:t>azina</w:t>
      </w:r>
      <w:r w:rsidRPr="001534A2">
        <w:rPr>
          <w:sz w:val="24"/>
          <w:szCs w:val="24"/>
          <w:lang w:val="uz-Latn-UZ"/>
        </w:rPr>
        <w:t>-</w:t>
      </w:r>
      <w:r w:rsidRPr="001534A2">
        <w:rPr>
          <w:sz w:val="24"/>
          <w:szCs w:val="24"/>
          <w:lang w:val="uz-Cyrl-UZ"/>
        </w:rPr>
        <w:t>i</w:t>
      </w:r>
      <w:r w:rsidRPr="00067CD8">
        <w:rPr>
          <w:sz w:val="24"/>
          <w:szCs w:val="24"/>
          <w:lang w:val="uz-Cyrl-UZ"/>
        </w:rPr>
        <w:t xml:space="preserve"> </w:t>
      </w:r>
      <w:r w:rsidRPr="001534A2">
        <w:rPr>
          <w:sz w:val="24"/>
          <w:szCs w:val="24"/>
          <w:lang w:val="uz-Latn-UZ"/>
        </w:rPr>
        <w:t>oliysi</w:t>
      </w:r>
      <w:r w:rsidRPr="001534A2">
        <w:rPr>
          <w:sz w:val="24"/>
          <w:szCs w:val="24"/>
          <w:lang w:val="uz-Cyrl-UZ"/>
        </w:rPr>
        <w:t xml:space="preserve">ning dalloli jihatidagi </w:t>
      </w:r>
      <w:r w:rsidRPr="00067CD8">
        <w:rPr>
          <w:sz w:val="24"/>
          <w:szCs w:val="24"/>
          <w:lang w:val="uz-Cyrl-UZ"/>
        </w:rPr>
        <w:t>vaqtinchalik</w:t>
      </w:r>
      <w:r w:rsidRPr="001534A2">
        <w:rPr>
          <w:sz w:val="24"/>
          <w:szCs w:val="24"/>
          <w:lang w:val="uz-Cyrl-UZ"/>
        </w:rPr>
        <w:t xml:space="preserve">, </w:t>
      </w:r>
      <w:r w:rsidRPr="00067CD8">
        <w:rPr>
          <w:sz w:val="24"/>
          <w:szCs w:val="24"/>
          <w:lang w:val="uz-Cyrl-UZ"/>
        </w:rPr>
        <w:t>faqat</w:t>
      </w:r>
      <w:r w:rsidRPr="001534A2">
        <w:rPr>
          <w:sz w:val="24"/>
          <w:szCs w:val="24"/>
          <w:lang w:val="uz-Cyrl-UZ"/>
        </w:rPr>
        <w:t xml:space="preserve"> Qur</w:t>
      </w:r>
      <w:r>
        <w:rPr>
          <w:sz w:val="24"/>
          <w:szCs w:val="24"/>
          <w:lang w:val="uz-Cyrl-UZ"/>
        </w:rPr>
        <w:t>’</w:t>
      </w:r>
      <w:r w:rsidRPr="001534A2">
        <w:rPr>
          <w:sz w:val="24"/>
          <w:szCs w:val="24"/>
          <w:lang w:val="uz-Cyrl-UZ"/>
        </w:rPr>
        <w:t xml:space="preserve">onga oid bir shaxsiyatim bor. </w:t>
      </w:r>
      <w:r>
        <w:rPr>
          <w:sz w:val="24"/>
          <w:szCs w:val="24"/>
          <w:lang w:val="uz-Cyrl-UZ"/>
        </w:rPr>
        <w:t>O‘</w:t>
      </w:r>
      <w:r w:rsidRPr="00E2156B">
        <w:rPr>
          <w:sz w:val="24"/>
          <w:szCs w:val="24"/>
          <w:lang w:val="uz-Cyrl-UZ"/>
        </w:rPr>
        <w:t>sha</w:t>
      </w:r>
      <w:r w:rsidRPr="001534A2">
        <w:rPr>
          <w:sz w:val="24"/>
          <w:szCs w:val="24"/>
          <w:lang w:val="uz-Cyrl-UZ"/>
        </w:rPr>
        <w:t xml:space="preserve"> </w:t>
      </w:r>
      <w:r w:rsidRPr="00E2156B">
        <w:rPr>
          <w:sz w:val="24"/>
          <w:szCs w:val="24"/>
          <w:lang w:val="uz-Cyrl-UZ"/>
        </w:rPr>
        <w:t>jarchi</w:t>
      </w:r>
      <w:r w:rsidRPr="001534A2">
        <w:rPr>
          <w:sz w:val="24"/>
          <w:szCs w:val="24"/>
          <w:lang w:val="uz-Cyrl-UZ"/>
        </w:rPr>
        <w:t xml:space="preserve">lik </w:t>
      </w:r>
      <w:r w:rsidRPr="00E2156B">
        <w:rPr>
          <w:sz w:val="24"/>
          <w:szCs w:val="24"/>
          <w:lang w:val="uz-Cyrl-UZ"/>
        </w:rPr>
        <w:t>taqo</w:t>
      </w:r>
      <w:r w:rsidRPr="001534A2">
        <w:rPr>
          <w:sz w:val="24"/>
          <w:szCs w:val="24"/>
          <w:lang w:val="uz-Cyrl-UZ"/>
        </w:rPr>
        <w:t xml:space="preserve">zo </w:t>
      </w:r>
      <w:r w:rsidRPr="00E2156B">
        <w:rPr>
          <w:sz w:val="24"/>
          <w:szCs w:val="24"/>
          <w:lang w:val="uz-Cyrl-UZ"/>
        </w:rPr>
        <w:t>qil</w:t>
      </w:r>
      <w:r w:rsidRPr="001534A2">
        <w:rPr>
          <w:sz w:val="24"/>
          <w:szCs w:val="24"/>
          <w:lang w:val="uz-Cyrl-UZ"/>
        </w:rPr>
        <w:t xml:space="preserve">gan juda yuksak axloq borki, u axloq mеniki emas, mеn sohib emasman. </w:t>
      </w:r>
      <w:r w:rsidRPr="00067CD8">
        <w:rPr>
          <w:sz w:val="24"/>
          <w:szCs w:val="24"/>
          <w:lang w:val="uz-Cyrl-UZ"/>
        </w:rPr>
        <w:t>Aksincha</w:t>
      </w:r>
      <w:r w:rsidRPr="001534A2">
        <w:rPr>
          <w:sz w:val="24"/>
          <w:szCs w:val="24"/>
          <w:lang w:val="uz-Cyrl-UZ"/>
        </w:rPr>
        <w:t xml:space="preserve"> </w:t>
      </w:r>
      <w:r>
        <w:rPr>
          <w:sz w:val="24"/>
          <w:szCs w:val="24"/>
          <w:lang w:val="tr-TR"/>
        </w:rPr>
        <w:t>o‘</w:t>
      </w:r>
      <w:r w:rsidRPr="001534A2">
        <w:rPr>
          <w:sz w:val="24"/>
          <w:szCs w:val="24"/>
          <w:lang w:val="tr-TR"/>
        </w:rPr>
        <w:t>sha</w:t>
      </w:r>
      <w:r w:rsidRPr="001534A2">
        <w:rPr>
          <w:sz w:val="24"/>
          <w:szCs w:val="24"/>
          <w:lang w:val="uz-Cyrl-UZ"/>
        </w:rPr>
        <w:t xml:space="preserve"> maqom va </w:t>
      </w:r>
      <w:r w:rsidRPr="00067CD8">
        <w:rPr>
          <w:sz w:val="24"/>
          <w:szCs w:val="24"/>
          <w:lang w:val="uz-Cyrl-UZ"/>
        </w:rPr>
        <w:t>o‘sha</w:t>
      </w:r>
      <w:r w:rsidRPr="001534A2">
        <w:rPr>
          <w:sz w:val="24"/>
          <w:szCs w:val="24"/>
          <w:lang w:val="uz-Cyrl-UZ"/>
        </w:rPr>
        <w:t xml:space="preserve"> vazifa </w:t>
      </w:r>
      <w:r w:rsidRPr="00067CD8">
        <w:rPr>
          <w:sz w:val="24"/>
          <w:szCs w:val="24"/>
          <w:lang w:val="uz-Cyrl-UZ"/>
        </w:rPr>
        <w:t>taqo</w:t>
      </w:r>
      <w:r w:rsidRPr="001534A2">
        <w:rPr>
          <w:sz w:val="24"/>
          <w:szCs w:val="24"/>
          <w:lang w:val="uz-Cyrl-UZ"/>
        </w:rPr>
        <w:t xml:space="preserve">zo </w:t>
      </w:r>
      <w:r w:rsidRPr="00067CD8">
        <w:rPr>
          <w:sz w:val="24"/>
          <w:szCs w:val="24"/>
          <w:lang w:val="uz-Cyrl-UZ"/>
        </w:rPr>
        <w:t>qil</w:t>
      </w:r>
      <w:r w:rsidRPr="001534A2">
        <w:rPr>
          <w:sz w:val="24"/>
          <w:szCs w:val="24"/>
          <w:lang w:val="uz-Cyrl-UZ"/>
        </w:rPr>
        <w:t>gan sajiyalardir. Mеnda bu navdan nima k</w:t>
      </w:r>
      <w:r>
        <w:rPr>
          <w:sz w:val="24"/>
          <w:szCs w:val="24"/>
          <w:lang w:val="uz-Cyrl-UZ"/>
        </w:rPr>
        <w:t>o‘</w:t>
      </w:r>
      <w:r w:rsidRPr="001534A2">
        <w:rPr>
          <w:sz w:val="24"/>
          <w:szCs w:val="24"/>
          <w:lang w:val="uz-Cyrl-UZ"/>
        </w:rPr>
        <w:t>rsangiz, mеniki emas, u bilan mеnga qaramang, u maqomnikidir.</w:t>
      </w:r>
    </w:p>
    <w:p w14:paraId="2D13B45F" w14:textId="77777777" w:rsidR="00A31CA5" w:rsidRPr="001534A2" w:rsidRDefault="00A31CA5" w:rsidP="00A31CA5">
      <w:pPr>
        <w:widowControl w:val="0"/>
        <w:ind w:firstLine="709"/>
        <w:jc w:val="both"/>
        <w:rPr>
          <w:sz w:val="24"/>
          <w:szCs w:val="24"/>
          <w:lang w:val="uz-Cyrl-UZ"/>
        </w:rPr>
      </w:pPr>
      <w:r w:rsidRPr="009C0218">
        <w:rPr>
          <w:b/>
          <w:sz w:val="24"/>
          <w:szCs w:val="24"/>
          <w:lang w:val="uz-Cyrl-UZ"/>
        </w:rPr>
        <w:t>I</w:t>
      </w:r>
      <w:r w:rsidRPr="001534A2">
        <w:rPr>
          <w:b/>
          <w:sz w:val="24"/>
          <w:szCs w:val="24"/>
          <w:lang w:val="uz-Cyrl-UZ"/>
        </w:rPr>
        <w:t>kkinchi  shaxsiyat:</w:t>
      </w:r>
      <w:r w:rsidRPr="001534A2">
        <w:rPr>
          <w:sz w:val="24"/>
          <w:szCs w:val="24"/>
          <w:lang w:val="uz-Cyrl-UZ"/>
        </w:rPr>
        <w:t xml:space="preserve"> Ubudiyat vaqtida dargohi Ilohiyaga </w:t>
      </w:r>
      <w:r>
        <w:rPr>
          <w:sz w:val="24"/>
          <w:szCs w:val="24"/>
          <w:lang w:val="uz-Latn-UZ"/>
        </w:rPr>
        <w:t>yuzlan</w:t>
      </w:r>
      <w:r w:rsidRPr="001534A2">
        <w:rPr>
          <w:sz w:val="24"/>
          <w:szCs w:val="24"/>
          <w:lang w:val="uz-Cyrl-UZ"/>
        </w:rPr>
        <w:t>gan vaqtim, Janobi Haqning ehsoni bilan bir shaxsiyat bеriladiki</w:t>
      </w:r>
      <w:r w:rsidRPr="009C0218">
        <w:rPr>
          <w:sz w:val="24"/>
          <w:szCs w:val="24"/>
          <w:lang w:val="uz-Cyrl-UZ"/>
        </w:rPr>
        <w:t>;</w:t>
      </w:r>
      <w:r w:rsidRPr="001534A2">
        <w:rPr>
          <w:sz w:val="24"/>
          <w:szCs w:val="24"/>
          <w:lang w:val="uz-Cyrl-UZ"/>
        </w:rPr>
        <w:t xml:space="preserve"> u shaxsiyat ba</w:t>
      </w:r>
      <w:r>
        <w:rPr>
          <w:sz w:val="24"/>
          <w:szCs w:val="24"/>
          <w:lang w:val="uz-Cyrl-UZ"/>
        </w:rPr>
        <w:t>’</w:t>
      </w:r>
      <w:r w:rsidRPr="001534A2">
        <w:rPr>
          <w:sz w:val="24"/>
          <w:szCs w:val="24"/>
          <w:lang w:val="uz-Cyrl-UZ"/>
        </w:rPr>
        <w:t xml:space="preserve">zi </w:t>
      </w:r>
      <w:r w:rsidRPr="009C0218">
        <w:rPr>
          <w:sz w:val="24"/>
          <w:szCs w:val="24"/>
          <w:lang w:val="uz-Cyrl-UZ"/>
        </w:rPr>
        <w:t>a</w:t>
      </w:r>
      <w:r w:rsidRPr="001534A2">
        <w:rPr>
          <w:sz w:val="24"/>
          <w:szCs w:val="24"/>
          <w:lang w:val="uz-Cyrl-UZ"/>
        </w:rPr>
        <w:t>s</w:t>
      </w:r>
      <w:r w:rsidRPr="009C0218">
        <w:rPr>
          <w:sz w:val="24"/>
          <w:szCs w:val="24"/>
          <w:lang w:val="uz-Cyrl-UZ"/>
        </w:rPr>
        <w:t>a</w:t>
      </w:r>
      <w:r w:rsidRPr="001534A2">
        <w:rPr>
          <w:sz w:val="24"/>
          <w:szCs w:val="24"/>
          <w:lang w:val="uz-Cyrl-UZ"/>
        </w:rPr>
        <w:t>r</w:t>
      </w:r>
      <w:r w:rsidRPr="009C0218">
        <w:rPr>
          <w:sz w:val="24"/>
          <w:szCs w:val="24"/>
          <w:lang w:val="uz-Cyrl-UZ"/>
        </w:rPr>
        <w:t>lar</w:t>
      </w:r>
      <w:r w:rsidRPr="001534A2">
        <w:rPr>
          <w:sz w:val="24"/>
          <w:szCs w:val="24"/>
          <w:lang w:val="uz-Cyrl-UZ"/>
        </w:rPr>
        <w:t>ni k</w:t>
      </w:r>
      <w:r>
        <w:rPr>
          <w:sz w:val="24"/>
          <w:szCs w:val="24"/>
          <w:lang w:val="uz-Cyrl-UZ"/>
        </w:rPr>
        <w:t>o‘</w:t>
      </w:r>
      <w:r w:rsidRPr="001534A2">
        <w:rPr>
          <w:sz w:val="24"/>
          <w:szCs w:val="24"/>
          <w:lang w:val="uz-Cyrl-UZ"/>
        </w:rPr>
        <w:t xml:space="preserve">rsatadi. U </w:t>
      </w:r>
      <w:r w:rsidRPr="009C0218">
        <w:rPr>
          <w:sz w:val="24"/>
          <w:szCs w:val="24"/>
          <w:lang w:val="uz-Cyrl-UZ"/>
        </w:rPr>
        <w:t>a</w:t>
      </w:r>
      <w:r w:rsidRPr="001534A2">
        <w:rPr>
          <w:sz w:val="24"/>
          <w:szCs w:val="24"/>
          <w:lang w:val="uz-Cyrl-UZ"/>
        </w:rPr>
        <w:t>s</w:t>
      </w:r>
      <w:r w:rsidRPr="009C0218">
        <w:rPr>
          <w:sz w:val="24"/>
          <w:szCs w:val="24"/>
          <w:lang w:val="uz-Cyrl-UZ"/>
        </w:rPr>
        <w:t>a</w:t>
      </w:r>
      <w:r w:rsidRPr="001534A2">
        <w:rPr>
          <w:sz w:val="24"/>
          <w:szCs w:val="24"/>
          <w:lang w:val="uz-Cyrl-UZ"/>
        </w:rPr>
        <w:t>r</w:t>
      </w:r>
      <w:r w:rsidRPr="009C0218">
        <w:rPr>
          <w:sz w:val="24"/>
          <w:szCs w:val="24"/>
          <w:lang w:val="uz-Cyrl-UZ"/>
        </w:rPr>
        <w:t>lar</w:t>
      </w:r>
      <w:r w:rsidRPr="001534A2">
        <w:rPr>
          <w:sz w:val="24"/>
          <w:szCs w:val="24"/>
          <w:lang w:val="uz-Cyrl-UZ"/>
        </w:rPr>
        <w:t xml:space="preserve"> </w:t>
      </w:r>
      <w:r w:rsidRPr="001534A2">
        <w:rPr>
          <w:sz w:val="24"/>
          <w:szCs w:val="24"/>
          <w:lang w:val="uz-Latn-UZ"/>
        </w:rPr>
        <w:t>ma</w:t>
      </w:r>
      <w:r>
        <w:rPr>
          <w:sz w:val="24"/>
          <w:szCs w:val="24"/>
          <w:lang w:val="uz-Latn-UZ"/>
        </w:rPr>
        <w:t>’</w:t>
      </w:r>
      <w:r w:rsidRPr="001534A2">
        <w:rPr>
          <w:sz w:val="24"/>
          <w:szCs w:val="24"/>
          <w:lang w:val="uz-Latn-UZ"/>
        </w:rPr>
        <w:t xml:space="preserve">no-i </w:t>
      </w:r>
      <w:r w:rsidRPr="001534A2">
        <w:rPr>
          <w:sz w:val="24"/>
          <w:szCs w:val="24"/>
          <w:lang w:val="uz-Cyrl-UZ"/>
        </w:rPr>
        <w:t>ubudiyatning asosi b</w:t>
      </w:r>
      <w:r>
        <w:rPr>
          <w:sz w:val="24"/>
          <w:szCs w:val="24"/>
          <w:lang w:val="uz-Cyrl-UZ"/>
        </w:rPr>
        <w:t>o‘</w:t>
      </w:r>
      <w:r w:rsidRPr="001534A2">
        <w:rPr>
          <w:sz w:val="24"/>
          <w:szCs w:val="24"/>
          <w:lang w:val="uz-Cyrl-UZ"/>
        </w:rPr>
        <w:t xml:space="preserve">lgan: </w:t>
      </w:r>
      <w:r w:rsidRPr="009C0218">
        <w:rPr>
          <w:sz w:val="24"/>
          <w:szCs w:val="24"/>
          <w:lang w:val="uz-Cyrl-UZ"/>
        </w:rPr>
        <w:t>“</w:t>
      </w:r>
      <w:r w:rsidRPr="001534A2">
        <w:rPr>
          <w:sz w:val="24"/>
          <w:szCs w:val="24"/>
          <w:lang w:val="uz-Latn-UZ"/>
        </w:rPr>
        <w:t>Qusurini</w:t>
      </w:r>
      <w:r w:rsidRPr="001534A2">
        <w:rPr>
          <w:sz w:val="24"/>
          <w:szCs w:val="24"/>
          <w:lang w:val="uz-Cyrl-UZ"/>
        </w:rPr>
        <w:t xml:space="preserve"> bil</w:t>
      </w:r>
      <w:r w:rsidRPr="009C0218">
        <w:rPr>
          <w:sz w:val="24"/>
          <w:szCs w:val="24"/>
          <w:lang w:val="uz-Cyrl-UZ"/>
        </w:rPr>
        <w:t>moq</w:t>
      </w:r>
      <w:r w:rsidRPr="001534A2">
        <w:rPr>
          <w:sz w:val="24"/>
          <w:szCs w:val="24"/>
          <w:lang w:val="uz-Cyrl-UZ"/>
        </w:rPr>
        <w:t>, faqr va ajzini angla</w:t>
      </w:r>
      <w:r w:rsidRPr="009C0218">
        <w:rPr>
          <w:sz w:val="24"/>
          <w:szCs w:val="24"/>
          <w:lang w:val="uz-Cyrl-UZ"/>
        </w:rPr>
        <w:t>moq</w:t>
      </w:r>
      <w:r w:rsidRPr="001534A2">
        <w:rPr>
          <w:sz w:val="24"/>
          <w:szCs w:val="24"/>
          <w:lang w:val="uz-Cyrl-UZ"/>
        </w:rPr>
        <w:t xml:space="preserve">, </w:t>
      </w:r>
      <w:r>
        <w:rPr>
          <w:sz w:val="24"/>
          <w:szCs w:val="24"/>
          <w:lang w:val="uz-Latn-UZ"/>
        </w:rPr>
        <w:t>xokisorlik</w:t>
      </w:r>
      <w:r w:rsidRPr="001534A2">
        <w:rPr>
          <w:sz w:val="24"/>
          <w:szCs w:val="24"/>
          <w:lang w:val="uz-Cyrl-UZ"/>
        </w:rPr>
        <w:t xml:space="preserve"> bilan dargohi Ilohiyaga iltijo </w:t>
      </w:r>
      <w:r w:rsidRPr="002F2B6D">
        <w:rPr>
          <w:sz w:val="24"/>
          <w:szCs w:val="24"/>
          <w:lang w:val="uz-Cyrl-UZ"/>
        </w:rPr>
        <w:t>qil</w:t>
      </w:r>
      <w:r w:rsidRPr="001534A2">
        <w:rPr>
          <w:sz w:val="24"/>
          <w:szCs w:val="24"/>
          <w:lang w:val="uz-Cyrl-UZ"/>
        </w:rPr>
        <w:t>ish</w:t>
      </w:r>
      <w:r w:rsidRPr="002F2B6D">
        <w:rPr>
          <w:sz w:val="24"/>
          <w:szCs w:val="24"/>
          <w:lang w:val="uz-Cyrl-UZ"/>
        </w:rPr>
        <w:t>”</w:t>
      </w:r>
      <w:r w:rsidRPr="001534A2">
        <w:rPr>
          <w:sz w:val="24"/>
          <w:szCs w:val="24"/>
          <w:lang w:val="uz-Cyrl-UZ"/>
        </w:rPr>
        <w:t xml:space="preserve"> nuqtalaridan kеladiki; u shaxsiyat bilan </w:t>
      </w:r>
      <w:r>
        <w:rPr>
          <w:sz w:val="24"/>
          <w:szCs w:val="24"/>
          <w:lang w:val="uz-Cyrl-UZ"/>
        </w:rPr>
        <w:t>o‘</w:t>
      </w:r>
      <w:r w:rsidRPr="001534A2">
        <w:rPr>
          <w:sz w:val="24"/>
          <w:szCs w:val="24"/>
          <w:lang w:val="uz-Cyrl-UZ"/>
        </w:rPr>
        <w:t>zimni hark</w:t>
      </w:r>
      <w:r w:rsidRPr="001534A2">
        <w:rPr>
          <w:sz w:val="24"/>
          <w:szCs w:val="24"/>
          <w:lang w:val="tr-TR"/>
        </w:rPr>
        <w:t>im</w:t>
      </w:r>
      <w:r w:rsidRPr="001534A2">
        <w:rPr>
          <w:sz w:val="24"/>
          <w:szCs w:val="24"/>
          <w:lang w:val="uz-Cyrl-UZ"/>
        </w:rPr>
        <w:t xml:space="preserve">dan </w:t>
      </w:r>
      <w:r w:rsidRPr="001534A2">
        <w:rPr>
          <w:sz w:val="24"/>
          <w:szCs w:val="24"/>
          <w:lang w:val="tr-TR"/>
        </w:rPr>
        <w:t>k</w:t>
      </w:r>
      <w:r>
        <w:rPr>
          <w:sz w:val="24"/>
          <w:szCs w:val="24"/>
          <w:lang w:val="tr-TR"/>
        </w:rPr>
        <w:t>o‘</w:t>
      </w:r>
      <w:r w:rsidRPr="001534A2">
        <w:rPr>
          <w:sz w:val="24"/>
          <w:szCs w:val="24"/>
          <w:lang w:val="tr-TR"/>
        </w:rPr>
        <w:t xml:space="preserve">proq </w:t>
      </w:r>
      <w:r w:rsidRPr="001534A2">
        <w:rPr>
          <w:sz w:val="24"/>
          <w:szCs w:val="24"/>
          <w:lang w:val="uz-Cyrl-UZ"/>
        </w:rPr>
        <w:t xml:space="preserve">badbaxt, ojiz, faqir va </w:t>
      </w:r>
      <w:r w:rsidRPr="001534A2">
        <w:rPr>
          <w:sz w:val="24"/>
          <w:szCs w:val="24"/>
          <w:lang w:val="uz-Latn-UZ"/>
        </w:rPr>
        <w:t>qusur</w:t>
      </w:r>
      <w:r w:rsidRPr="001534A2">
        <w:rPr>
          <w:sz w:val="24"/>
          <w:szCs w:val="24"/>
          <w:lang w:val="uz-Cyrl-UZ"/>
        </w:rPr>
        <w:t>li deb bilaman. Butun dunyo mеni madhu sano etsa, mеni ishontirolmaydi</w:t>
      </w:r>
      <w:r w:rsidRPr="002F2B6D">
        <w:rPr>
          <w:sz w:val="24"/>
          <w:szCs w:val="24"/>
          <w:lang w:val="uz-Cyrl-UZ"/>
        </w:rPr>
        <w:t>ki</w:t>
      </w:r>
      <w:r w:rsidRPr="001534A2">
        <w:rPr>
          <w:sz w:val="24"/>
          <w:szCs w:val="24"/>
          <w:lang w:val="uz-Cyrl-UZ"/>
        </w:rPr>
        <w:t xml:space="preserve"> </w:t>
      </w:r>
      <w:r w:rsidRPr="002F2B6D">
        <w:rPr>
          <w:sz w:val="24"/>
          <w:szCs w:val="24"/>
          <w:lang w:val="uz-Cyrl-UZ"/>
        </w:rPr>
        <w:t xml:space="preserve">men </w:t>
      </w:r>
      <w:r w:rsidRPr="001534A2">
        <w:rPr>
          <w:sz w:val="24"/>
          <w:szCs w:val="24"/>
          <w:lang w:val="uz-Cyrl-UZ"/>
        </w:rPr>
        <w:t>yaxshi</w:t>
      </w:r>
      <w:r w:rsidRPr="002F2B6D">
        <w:rPr>
          <w:sz w:val="24"/>
          <w:szCs w:val="24"/>
          <w:lang w:val="uz-Cyrl-UZ"/>
        </w:rPr>
        <w:t>man</w:t>
      </w:r>
      <w:r w:rsidRPr="001534A2">
        <w:rPr>
          <w:sz w:val="24"/>
          <w:szCs w:val="24"/>
          <w:lang w:val="uz-Cyrl-UZ"/>
        </w:rPr>
        <w:t xml:space="preserve"> va sohibi kamol</w:t>
      </w:r>
      <w:r>
        <w:rPr>
          <w:sz w:val="24"/>
          <w:szCs w:val="24"/>
          <w:lang w:val="tr-TR"/>
        </w:rPr>
        <w:t>man</w:t>
      </w:r>
      <w:r w:rsidRPr="001534A2">
        <w:rPr>
          <w:sz w:val="24"/>
          <w:szCs w:val="24"/>
          <w:lang w:val="uz-Cyrl-UZ"/>
        </w:rPr>
        <w:t>.</w:t>
      </w:r>
    </w:p>
    <w:p w14:paraId="67FB720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Uchinchisi:</w:t>
      </w:r>
      <w:r w:rsidRPr="001534A2">
        <w:rPr>
          <w:sz w:val="24"/>
          <w:szCs w:val="24"/>
          <w:lang w:val="uz-Cyrl-UZ"/>
        </w:rPr>
        <w:t xml:space="preserve"> Haqiqiy shaxsiyatim, ya</w:t>
      </w:r>
      <w:r>
        <w:rPr>
          <w:sz w:val="24"/>
          <w:szCs w:val="24"/>
          <w:lang w:val="uz-Cyrl-UZ"/>
        </w:rPr>
        <w:t>’</w:t>
      </w:r>
      <w:r w:rsidRPr="001534A2">
        <w:rPr>
          <w:sz w:val="24"/>
          <w:szCs w:val="24"/>
          <w:lang w:val="uz-Cyrl-UZ"/>
        </w:rPr>
        <w:t>ni</w:t>
      </w:r>
      <w:r w:rsidRPr="002F2B6D">
        <w:rPr>
          <w:sz w:val="24"/>
          <w:szCs w:val="24"/>
          <w:lang w:val="uz-Cyrl-UZ"/>
        </w:rPr>
        <w:t>:</w:t>
      </w:r>
      <w:r w:rsidRPr="001534A2">
        <w:rPr>
          <w:sz w:val="24"/>
          <w:szCs w:val="24"/>
          <w:lang w:val="uz-Cyrl-UZ"/>
        </w:rPr>
        <w:t xml:space="preserve"> Eski Said</w:t>
      </w:r>
      <w:r w:rsidRPr="001534A2">
        <w:rPr>
          <w:sz w:val="24"/>
          <w:szCs w:val="24"/>
          <w:lang w:val="uz-Latn-UZ"/>
        </w:rPr>
        <w:t>dan</w:t>
      </w:r>
      <w:r w:rsidRPr="001534A2">
        <w:rPr>
          <w:sz w:val="24"/>
          <w:szCs w:val="24"/>
          <w:lang w:val="uz-Cyrl-UZ"/>
        </w:rPr>
        <w:t xml:space="preserve"> </w:t>
      </w:r>
      <w:r w:rsidRPr="001534A2">
        <w:rPr>
          <w:rFonts w:ascii="Times New Roman TUR" w:hAnsi="Times New Roman TUR" w:cs="Times New Roman TUR"/>
          <w:color w:val="000000"/>
          <w:sz w:val="24"/>
          <w:szCs w:val="24"/>
          <w:lang w:val="tr-TR"/>
        </w:rPr>
        <w:t>qolgan</w:t>
      </w:r>
      <w:r w:rsidRPr="001534A2">
        <w:rPr>
          <w:sz w:val="24"/>
          <w:szCs w:val="24"/>
          <w:lang w:val="uz-Cyrl-UZ"/>
        </w:rPr>
        <w:t xml:space="preserve"> bir shaxsiyati</w:t>
      </w:r>
      <w:r w:rsidRPr="001534A2">
        <w:rPr>
          <w:sz w:val="24"/>
          <w:szCs w:val="24"/>
          <w:lang w:val="uz-Latn-UZ"/>
        </w:rPr>
        <w:t>m</w:t>
      </w:r>
      <w:r w:rsidRPr="001534A2">
        <w:rPr>
          <w:sz w:val="24"/>
          <w:szCs w:val="24"/>
          <w:lang w:val="uz-Cyrl-UZ"/>
        </w:rPr>
        <w:t xml:space="preserve"> borki; u ham Eski Saiddan </w:t>
      </w:r>
      <w:r>
        <w:rPr>
          <w:sz w:val="24"/>
          <w:szCs w:val="24"/>
          <w:lang w:val="uz-Latn-UZ"/>
        </w:rPr>
        <w:t>meros</w:t>
      </w:r>
      <w:r w:rsidRPr="001534A2">
        <w:rPr>
          <w:sz w:val="24"/>
          <w:szCs w:val="24"/>
          <w:lang w:val="uz-Cyrl-UZ"/>
        </w:rPr>
        <w:t xml:space="preserve"> qolgan ba</w:t>
      </w:r>
      <w:r>
        <w:rPr>
          <w:sz w:val="24"/>
          <w:szCs w:val="24"/>
          <w:lang w:val="uz-Cyrl-UZ"/>
        </w:rPr>
        <w:t>’</w:t>
      </w:r>
      <w:r w:rsidRPr="001534A2">
        <w:rPr>
          <w:sz w:val="24"/>
          <w:szCs w:val="24"/>
          <w:lang w:val="uz-Cyrl-UZ"/>
        </w:rPr>
        <w:t>zi xulq-atvorlardir. Ba</w:t>
      </w:r>
      <w:r>
        <w:rPr>
          <w:sz w:val="24"/>
          <w:szCs w:val="24"/>
          <w:lang w:val="uz-Cyrl-UZ"/>
        </w:rPr>
        <w:t>’</w:t>
      </w:r>
      <w:r w:rsidRPr="001534A2">
        <w:rPr>
          <w:sz w:val="24"/>
          <w:szCs w:val="24"/>
          <w:lang w:val="uz-Cyrl-UZ"/>
        </w:rPr>
        <w:t xml:space="preserve">zan riyoga, </w:t>
      </w:r>
      <w:r w:rsidRPr="00E5370E">
        <w:rPr>
          <w:sz w:val="24"/>
          <w:szCs w:val="24"/>
          <w:lang w:val="uz-Cyrl-UZ"/>
        </w:rPr>
        <w:t>mansabsevarlikka bir</w:t>
      </w:r>
      <w:r w:rsidRPr="001534A2">
        <w:rPr>
          <w:sz w:val="24"/>
          <w:szCs w:val="24"/>
          <w:lang w:val="uz-Cyrl-UZ"/>
        </w:rPr>
        <w:t xml:space="preserve"> orzu </w:t>
      </w:r>
      <w:r w:rsidRPr="001534A2">
        <w:rPr>
          <w:sz w:val="24"/>
          <w:szCs w:val="24"/>
          <w:lang w:val="tr-TR"/>
        </w:rPr>
        <w:t>b</w:t>
      </w:r>
      <w:r>
        <w:rPr>
          <w:sz w:val="24"/>
          <w:szCs w:val="24"/>
          <w:lang w:val="tr-TR"/>
        </w:rPr>
        <w:t>o‘</w:t>
      </w:r>
      <w:r w:rsidRPr="001534A2">
        <w:rPr>
          <w:sz w:val="24"/>
          <w:szCs w:val="24"/>
          <w:lang w:val="tr-TR"/>
        </w:rPr>
        <w:t>ladi</w:t>
      </w:r>
      <w:r w:rsidRPr="001534A2">
        <w:rPr>
          <w:sz w:val="24"/>
          <w:szCs w:val="24"/>
          <w:lang w:val="uz-Cyrl-UZ"/>
        </w:rPr>
        <w:t>. Ham asl xonadondan b</w:t>
      </w:r>
      <w:r>
        <w:rPr>
          <w:sz w:val="24"/>
          <w:szCs w:val="24"/>
          <w:lang w:val="uz-Cyrl-UZ"/>
        </w:rPr>
        <w:t>o‘</w:t>
      </w:r>
      <w:r w:rsidRPr="001534A2">
        <w:rPr>
          <w:sz w:val="24"/>
          <w:szCs w:val="24"/>
          <w:lang w:val="uz-Cyrl-UZ"/>
        </w:rPr>
        <w:t xml:space="preserve">lmaganimdan, </w:t>
      </w:r>
      <w:r w:rsidRPr="001534A2">
        <w:rPr>
          <w:sz w:val="24"/>
          <w:szCs w:val="24"/>
          <w:lang w:val="uz-Latn-UZ"/>
        </w:rPr>
        <w:t>x</w:t>
      </w:r>
      <w:r>
        <w:rPr>
          <w:sz w:val="24"/>
          <w:szCs w:val="24"/>
          <w:lang w:val="uz-Latn-UZ"/>
        </w:rPr>
        <w:t>asislik</w:t>
      </w:r>
      <w:r w:rsidRPr="001534A2">
        <w:rPr>
          <w:sz w:val="24"/>
          <w:szCs w:val="24"/>
          <w:lang w:val="uz-Cyrl-UZ"/>
        </w:rPr>
        <w:t xml:space="preserve"> darajasida iqtisod bilan tushkun va past axloqlar k</w:t>
      </w:r>
      <w:r>
        <w:rPr>
          <w:sz w:val="24"/>
          <w:szCs w:val="24"/>
          <w:lang w:val="uz-Cyrl-UZ"/>
        </w:rPr>
        <w:t>o‘</w:t>
      </w:r>
      <w:r w:rsidRPr="001534A2">
        <w:rPr>
          <w:sz w:val="24"/>
          <w:szCs w:val="24"/>
          <w:lang w:val="uz-Cyrl-UZ"/>
        </w:rPr>
        <w:t>rinadi.</w:t>
      </w:r>
      <w:bookmarkEnd w:id="19"/>
    </w:p>
    <w:p w14:paraId="34528EB9" w14:textId="77777777" w:rsidR="00A31CA5" w:rsidRPr="001534A2" w:rsidRDefault="00A31CA5" w:rsidP="00A31CA5">
      <w:pPr>
        <w:widowControl w:val="0"/>
        <w:ind w:firstLine="709"/>
        <w:jc w:val="both"/>
        <w:rPr>
          <w:sz w:val="24"/>
          <w:szCs w:val="24"/>
          <w:lang w:val="uz-Cyrl-UZ"/>
        </w:rPr>
      </w:pPr>
      <w:r w:rsidRPr="001534A2">
        <w:rPr>
          <w:sz w:val="24"/>
          <w:szCs w:val="24"/>
          <w:lang w:val="uz-Cyrl-UZ"/>
        </w:rPr>
        <w:t>Ey qardoshlar! Sizni butun</w:t>
      </w:r>
      <w:r w:rsidRPr="001534A2">
        <w:rPr>
          <w:sz w:val="24"/>
          <w:szCs w:val="24"/>
          <w:lang w:val="tr-TR"/>
        </w:rPr>
        <w:t>lay</w:t>
      </w:r>
      <w:r w:rsidRPr="001534A2">
        <w:rPr>
          <w:sz w:val="24"/>
          <w:szCs w:val="24"/>
          <w:lang w:val="uz-Cyrl-UZ"/>
        </w:rPr>
        <w:t xml:space="preserve"> qochirmaslik uchun, bu shaxsiyatimning k</w:t>
      </w:r>
      <w:r>
        <w:rPr>
          <w:sz w:val="24"/>
          <w:szCs w:val="24"/>
          <w:lang w:val="uz-Cyrl-UZ"/>
        </w:rPr>
        <w:t>o‘</w:t>
      </w:r>
      <w:r w:rsidRPr="001534A2">
        <w:rPr>
          <w:sz w:val="24"/>
          <w:szCs w:val="24"/>
          <w:lang w:val="uz-Cyrl-UZ"/>
        </w:rPr>
        <w:t>p y</w:t>
      </w:r>
      <w:r w:rsidRPr="001534A2">
        <w:rPr>
          <w:sz w:val="24"/>
          <w:szCs w:val="24"/>
          <w:lang w:val="tr-TR"/>
        </w:rPr>
        <w:t>a</w:t>
      </w:r>
      <w:r w:rsidRPr="001534A2">
        <w:rPr>
          <w:sz w:val="24"/>
          <w:szCs w:val="24"/>
          <w:lang w:val="uz-Cyrl-UZ"/>
        </w:rPr>
        <w:t xml:space="preserve">shirin yomonliklarini va </w:t>
      </w:r>
      <w:r w:rsidRPr="001534A2">
        <w:rPr>
          <w:sz w:val="24"/>
          <w:szCs w:val="24"/>
          <w:lang w:val="uz-Latn-UZ"/>
        </w:rPr>
        <w:t>sui</w:t>
      </w:r>
      <w:r w:rsidRPr="001534A2">
        <w:rPr>
          <w:sz w:val="24"/>
          <w:szCs w:val="24"/>
          <w:lang w:val="uz-Cyrl-UZ"/>
        </w:rPr>
        <w:t xml:space="preserve"> hollarini aytmayman.</w:t>
      </w:r>
    </w:p>
    <w:p w14:paraId="5E3A25AC"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qardoshlarim, mеn musta</w:t>
      </w:r>
      <w:r>
        <w:rPr>
          <w:sz w:val="24"/>
          <w:szCs w:val="24"/>
          <w:lang w:val="uz-Cyrl-UZ"/>
        </w:rPr>
        <w:t>’</w:t>
      </w:r>
      <w:r w:rsidRPr="001534A2">
        <w:rPr>
          <w:sz w:val="24"/>
          <w:szCs w:val="24"/>
          <w:lang w:val="uz-Cyrl-UZ"/>
        </w:rPr>
        <w:t>id va maqom sohibi b</w:t>
      </w:r>
      <w:r>
        <w:rPr>
          <w:sz w:val="24"/>
          <w:szCs w:val="24"/>
          <w:lang w:val="uz-Cyrl-UZ"/>
        </w:rPr>
        <w:t>o‘</w:t>
      </w:r>
      <w:r w:rsidRPr="001534A2">
        <w:rPr>
          <w:sz w:val="24"/>
          <w:szCs w:val="24"/>
          <w:lang w:val="uz-Cyrl-UZ"/>
        </w:rPr>
        <w:t xml:space="preserve">lmaganim uchun, </w:t>
      </w:r>
      <w:r w:rsidRPr="001534A2">
        <w:rPr>
          <w:sz w:val="24"/>
          <w:szCs w:val="24"/>
          <w:lang w:val="tr-TR"/>
        </w:rPr>
        <w:t>b</w:t>
      </w:r>
      <w:r w:rsidRPr="001534A2">
        <w:rPr>
          <w:sz w:val="24"/>
          <w:szCs w:val="24"/>
          <w:lang w:val="uz-Cyrl-UZ"/>
        </w:rPr>
        <w:t xml:space="preserve">u shaxsiyatim dallollik va ubudiyat vazifalaridagi axloqdan va osordan </w:t>
      </w:r>
      <w:r w:rsidRPr="001534A2">
        <w:rPr>
          <w:sz w:val="24"/>
          <w:szCs w:val="24"/>
          <w:lang w:val="tr-TR"/>
        </w:rPr>
        <w:t xml:space="preserve">juda </w:t>
      </w:r>
      <w:r w:rsidRPr="001534A2">
        <w:rPr>
          <w:sz w:val="24"/>
          <w:szCs w:val="24"/>
          <w:lang w:val="uz-Cyrl-UZ"/>
        </w:rPr>
        <w:t xml:space="preserve">uzoqdir. Ham </w:t>
      </w:r>
      <w:r w:rsidRPr="001534A2">
        <w:rPr>
          <w:rFonts w:ascii="Arabic Typesetting" w:hAnsi="Arabic Typesetting" w:cs="Arabic Typesetting"/>
          <w:color w:val="FF0000"/>
          <w:sz w:val="40"/>
          <w:szCs w:val="40"/>
          <w:rtl/>
          <w:lang w:val="uz-Cyrl-UZ"/>
        </w:rPr>
        <w:t>دَادِ حَقْ رَا قَابِلِيَّتْ شَرْطْ نٖيسْتْ</w:t>
      </w:r>
      <w:r w:rsidRPr="001534A2">
        <w:rPr>
          <w:sz w:val="24"/>
          <w:szCs w:val="24"/>
          <w:lang w:val="uz-Cyrl-UZ"/>
        </w:rPr>
        <w:t xml:space="preserve"> qoidasi</w:t>
      </w:r>
      <w:r w:rsidRPr="001534A2">
        <w:rPr>
          <w:sz w:val="24"/>
          <w:szCs w:val="24"/>
          <w:lang w:val="tr-TR"/>
        </w:rPr>
        <w:t xml:space="preserve"> b</w:t>
      </w:r>
      <w:r>
        <w:rPr>
          <w:sz w:val="24"/>
          <w:szCs w:val="24"/>
          <w:lang w:val="tr-TR"/>
        </w:rPr>
        <w:t>o‘</w:t>
      </w:r>
      <w:r w:rsidRPr="001534A2">
        <w:rPr>
          <w:sz w:val="24"/>
          <w:szCs w:val="24"/>
          <w:lang w:val="tr-TR"/>
        </w:rPr>
        <w:t>yicha</w:t>
      </w:r>
      <w:r w:rsidRPr="001534A2">
        <w:rPr>
          <w:sz w:val="24"/>
          <w:szCs w:val="24"/>
          <w:lang w:val="uz-Cyrl-UZ"/>
        </w:rPr>
        <w:t xml:space="preserve">, Janobi Haq marhamatkorona qudratini mеn haqqimda </w:t>
      </w:r>
      <w:r w:rsidRPr="001534A2">
        <w:rPr>
          <w:sz w:val="24"/>
          <w:szCs w:val="24"/>
          <w:lang w:val="tr-TR"/>
        </w:rPr>
        <w:t>sh</w:t>
      </w:r>
      <w:r w:rsidRPr="001534A2">
        <w:rPr>
          <w:sz w:val="24"/>
          <w:szCs w:val="24"/>
          <w:lang w:val="uz-Cyrl-UZ"/>
        </w:rPr>
        <w:t>unday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ki; eng adno bir askar kabi bu shaxsiyatimni, eng a</w:t>
      </w:r>
      <w:r>
        <w:rPr>
          <w:sz w:val="24"/>
          <w:szCs w:val="24"/>
          <w:lang w:val="uz-Cyrl-UZ"/>
        </w:rPr>
        <w:t>’</w:t>
      </w:r>
      <w:r w:rsidRPr="001534A2">
        <w:rPr>
          <w:sz w:val="24"/>
          <w:szCs w:val="24"/>
          <w:lang w:val="uz-Cyrl-UZ"/>
        </w:rPr>
        <w:t>lo bir maqomi mushiriyat hukmida b</w:t>
      </w:r>
      <w:r>
        <w:rPr>
          <w:sz w:val="24"/>
          <w:szCs w:val="24"/>
          <w:lang w:val="uz-Cyrl-UZ"/>
        </w:rPr>
        <w:t>o‘</w:t>
      </w:r>
      <w:r w:rsidRPr="001534A2">
        <w:rPr>
          <w:sz w:val="24"/>
          <w:szCs w:val="24"/>
          <w:lang w:val="uz-Cyrl-UZ"/>
        </w:rPr>
        <w:t xml:space="preserve">lgan </w:t>
      </w:r>
      <w:r w:rsidRPr="001534A2">
        <w:rPr>
          <w:sz w:val="24"/>
          <w:szCs w:val="24"/>
          <w:lang w:val="uz-Latn-UZ"/>
        </w:rPr>
        <w:t>xizmati asrori Qur</w:t>
      </w:r>
      <w:r>
        <w:rPr>
          <w:sz w:val="24"/>
          <w:szCs w:val="24"/>
          <w:lang w:val="uz-Latn-UZ"/>
        </w:rPr>
        <w:t>’</w:t>
      </w:r>
      <w:r w:rsidRPr="001534A2">
        <w:rPr>
          <w:sz w:val="24"/>
          <w:szCs w:val="24"/>
          <w:lang w:val="uz-Latn-UZ"/>
        </w:rPr>
        <w:t>oniya</w:t>
      </w:r>
      <w:r w:rsidRPr="001534A2">
        <w:rPr>
          <w:sz w:val="24"/>
          <w:szCs w:val="24"/>
          <w:lang w:val="uz-Cyrl-UZ"/>
        </w:rPr>
        <w:t xml:space="preserve">da </w:t>
      </w:r>
      <w:r w:rsidRPr="001534A2">
        <w:rPr>
          <w:sz w:val="24"/>
          <w:szCs w:val="24"/>
          <w:lang w:val="uz-Latn-UZ"/>
        </w:rPr>
        <w:t>istihdom</w:t>
      </w:r>
      <w:r w:rsidRPr="001534A2">
        <w:rPr>
          <w:sz w:val="24"/>
          <w:szCs w:val="24"/>
          <w:lang w:val="uz-Cyrl-UZ"/>
        </w:rPr>
        <w:t xml:space="preserve"> e</w:t>
      </w:r>
      <w:r w:rsidRPr="001534A2">
        <w:rPr>
          <w:sz w:val="24"/>
          <w:szCs w:val="24"/>
          <w:lang w:val="uz-Latn-UZ"/>
        </w:rPr>
        <w:t>tyapti</w:t>
      </w:r>
      <w:r w:rsidRPr="001534A2">
        <w:rPr>
          <w:sz w:val="24"/>
          <w:szCs w:val="24"/>
          <w:lang w:val="uz-Cyrl-UZ"/>
        </w:rPr>
        <w:t>. Y</w:t>
      </w:r>
      <w:r w:rsidRPr="001534A2">
        <w:rPr>
          <w:sz w:val="24"/>
          <w:szCs w:val="24"/>
          <w:lang w:val="en-US"/>
        </w:rPr>
        <w:t>u</w:t>
      </w:r>
      <w:r w:rsidRPr="001534A2">
        <w:rPr>
          <w:sz w:val="24"/>
          <w:szCs w:val="24"/>
          <w:lang w:val="uz-Cyrl-UZ"/>
        </w:rPr>
        <w:t>z minglab shukr b</w:t>
      </w:r>
      <w:r>
        <w:rPr>
          <w:sz w:val="24"/>
          <w:szCs w:val="24"/>
          <w:lang w:val="uz-Cyrl-UZ"/>
        </w:rPr>
        <w:t>o‘</w:t>
      </w:r>
      <w:r w:rsidRPr="001534A2">
        <w:rPr>
          <w:sz w:val="24"/>
          <w:szCs w:val="24"/>
          <w:lang w:val="uz-Cyrl-UZ"/>
        </w:rPr>
        <w:t>lsin. Nafs j</w:t>
      </w:r>
      <w:r w:rsidRPr="001534A2">
        <w:rPr>
          <w:sz w:val="24"/>
          <w:szCs w:val="24"/>
          <w:lang w:val="uz-Latn-UZ"/>
        </w:rPr>
        <w:t>umla</w:t>
      </w:r>
      <w:r w:rsidRPr="001534A2">
        <w:rPr>
          <w:sz w:val="24"/>
          <w:szCs w:val="24"/>
          <w:lang w:val="uz-Cyrl-UZ"/>
        </w:rPr>
        <w:t xml:space="preserve">dan </w:t>
      </w:r>
      <w:r w:rsidRPr="001534A2">
        <w:rPr>
          <w:sz w:val="24"/>
          <w:szCs w:val="24"/>
          <w:lang w:val="uz-Latn-UZ"/>
        </w:rPr>
        <w:t>sufliy</w:t>
      </w:r>
      <w:r w:rsidRPr="001534A2">
        <w:rPr>
          <w:sz w:val="24"/>
          <w:szCs w:val="24"/>
          <w:lang w:val="uz-Cyrl-UZ"/>
        </w:rPr>
        <w:t>, vazifa j</w:t>
      </w:r>
      <w:r w:rsidRPr="001534A2">
        <w:rPr>
          <w:sz w:val="24"/>
          <w:szCs w:val="24"/>
          <w:lang w:val="uz-Latn-UZ"/>
        </w:rPr>
        <w:t>umla</w:t>
      </w:r>
      <w:r w:rsidRPr="001534A2">
        <w:rPr>
          <w:sz w:val="24"/>
          <w:szCs w:val="24"/>
          <w:lang w:val="uz-Cyrl-UZ"/>
        </w:rPr>
        <w:t>dan a</w:t>
      </w:r>
      <w:r>
        <w:rPr>
          <w:sz w:val="24"/>
          <w:szCs w:val="24"/>
          <w:lang w:val="uz-Cyrl-UZ"/>
        </w:rPr>
        <w:t>’</w:t>
      </w:r>
      <w:r w:rsidRPr="001534A2">
        <w:rPr>
          <w:sz w:val="24"/>
          <w:szCs w:val="24"/>
          <w:lang w:val="uz-Cyrl-UZ"/>
        </w:rPr>
        <w:t xml:space="preserve">lo. </w:t>
      </w:r>
    </w:p>
    <w:p w14:paraId="77C428D9"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اَلْحَمْدُ لِلّٰهِ هٰذَا مِنْ فَضْلِ رَبّٖى</w:t>
      </w:r>
    </w:p>
    <w:p w14:paraId="3B600637"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6DDB4FB5" w14:textId="77777777" w:rsidR="00A31CA5" w:rsidRPr="001534A2" w:rsidRDefault="00A31CA5" w:rsidP="00A31CA5">
      <w:pPr>
        <w:widowControl w:val="0"/>
        <w:jc w:val="center"/>
        <w:rPr>
          <w:b/>
          <w:sz w:val="24"/>
          <w:szCs w:val="24"/>
          <w:lang w:val="uz-Cyrl-UZ"/>
        </w:rPr>
      </w:pPr>
    </w:p>
    <w:p w14:paraId="118DC9E5" w14:textId="77777777" w:rsidR="00A31CA5" w:rsidRPr="001534A2" w:rsidRDefault="00A31CA5" w:rsidP="00A31CA5">
      <w:pPr>
        <w:widowControl w:val="0"/>
        <w:jc w:val="center"/>
        <w:rPr>
          <w:b/>
          <w:sz w:val="24"/>
          <w:szCs w:val="24"/>
          <w:lang w:val="uz-Cyrl-UZ"/>
        </w:rPr>
      </w:pPr>
    </w:p>
    <w:p w14:paraId="6176C335" w14:textId="77777777" w:rsidR="00A31CA5" w:rsidRPr="001534A2" w:rsidRDefault="00A31CA5" w:rsidP="00270AE6">
      <w:pPr>
        <w:pStyle w:val="4"/>
      </w:pPr>
      <w:r w:rsidRPr="001534A2">
        <w:t xml:space="preserve">Uchinchi </w:t>
      </w:r>
      <w:r w:rsidRPr="00067CD8">
        <w:t>Mabhas</w:t>
      </w:r>
      <w:r w:rsidRPr="001534A2">
        <w:t xml:space="preserve"> </w:t>
      </w:r>
    </w:p>
    <w:p w14:paraId="242BADA2"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3AB0F07A"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يَٓا اَيُّهَا النَّاسُ اِنَّا خَلَقْنَاكُمْ مِنْ ذَكَرٍ وَاُنْثٰى وَجَعَلْنَاكُمْ شُعُوبًا وَقَبَٓائِلَ لِتَعَارَفُوا</w:t>
      </w:r>
    </w:p>
    <w:p w14:paraId="31063CE2" w14:textId="77777777" w:rsidR="00A31CA5" w:rsidRPr="001534A2" w:rsidRDefault="00A31CA5" w:rsidP="00A31CA5">
      <w:pPr>
        <w:widowControl w:val="0"/>
        <w:jc w:val="center"/>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ni:</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لِتَعَارَفُوا مُنَاسَبَاتِ الْحَيَاةِ الْاِجْتِمَاعِيَّةِ فَتَعَاوَنُوا عَلَيْهَا لَا لِتَنَاكَرُوا فَتَخَاصَمُوا</w:t>
      </w:r>
    </w:p>
    <w:p w14:paraId="575A654B" w14:textId="77777777" w:rsidR="00A31CA5" w:rsidRPr="001534A2" w:rsidRDefault="00A31CA5" w:rsidP="00A31CA5">
      <w:pPr>
        <w:widowControl w:val="0"/>
        <w:ind w:firstLine="709"/>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ni: "Sizni toifa-toifa, millat-millat, qabila-qabila yarat</w:t>
      </w:r>
      <w:r w:rsidRPr="001534A2">
        <w:rPr>
          <w:sz w:val="24"/>
          <w:szCs w:val="24"/>
          <w:lang w:val="uz-Latn-UZ"/>
        </w:rPr>
        <w:t>ganman</w:t>
      </w:r>
      <w:r w:rsidRPr="001534A2">
        <w:rPr>
          <w:sz w:val="24"/>
          <w:szCs w:val="24"/>
          <w:lang w:val="uz-Cyrl-UZ"/>
        </w:rPr>
        <w:t>; to</w:t>
      </w:r>
      <w:r w:rsidRPr="001534A2">
        <w:rPr>
          <w:sz w:val="24"/>
          <w:szCs w:val="24"/>
          <w:lang w:val="uz-Cyrl-UZ" w:bidi="ar-AE"/>
        </w:rPr>
        <w:t>ki</w:t>
      </w:r>
      <w:r w:rsidRPr="001534A2">
        <w:rPr>
          <w:sz w:val="24"/>
          <w:szCs w:val="24"/>
          <w:lang w:val="uz-Cyrl-UZ"/>
        </w:rPr>
        <w:t xml:space="preserve"> bir-biringiz bilan tanishinglar va bir-biringizdagi hayoti ijtimoi</w:t>
      </w:r>
      <w:r w:rsidRPr="001534A2">
        <w:rPr>
          <w:sz w:val="24"/>
          <w:szCs w:val="24"/>
          <w:lang w:val="uz-Latn-UZ"/>
        </w:rPr>
        <w:t>ya</w:t>
      </w:r>
      <w:r w:rsidRPr="001534A2">
        <w:rPr>
          <w:sz w:val="24"/>
          <w:szCs w:val="24"/>
          <w:lang w:val="uz-Cyrl-UZ"/>
        </w:rPr>
        <w:t xml:space="preserve">ga oid munosabatlaringizni bilinglar, bir-biringizga </w:t>
      </w:r>
      <w:r w:rsidRPr="001534A2">
        <w:rPr>
          <w:sz w:val="24"/>
          <w:szCs w:val="24"/>
          <w:lang w:val="uz-Latn-UZ"/>
        </w:rPr>
        <w:t>yordam</w:t>
      </w:r>
      <w:r w:rsidRPr="001534A2">
        <w:rPr>
          <w:sz w:val="24"/>
          <w:szCs w:val="24"/>
          <w:lang w:val="uz-Cyrl-UZ"/>
        </w:rPr>
        <w:t xml:space="preserve"> </w:t>
      </w:r>
      <w:r w:rsidRPr="001534A2">
        <w:rPr>
          <w:sz w:val="24"/>
          <w:szCs w:val="24"/>
          <w:lang w:val="uz-Latn-UZ"/>
        </w:rPr>
        <w:t>bеri</w:t>
      </w:r>
      <w:r w:rsidRPr="001534A2">
        <w:rPr>
          <w:sz w:val="24"/>
          <w:szCs w:val="24"/>
          <w:lang w:val="uz-Cyrl-UZ"/>
        </w:rPr>
        <w:t xml:space="preserve">nglar. </w:t>
      </w:r>
      <w:r w:rsidRPr="001534A2">
        <w:rPr>
          <w:sz w:val="24"/>
          <w:szCs w:val="24"/>
          <w:lang w:val="tr-TR"/>
        </w:rPr>
        <w:t>Aksincha</w:t>
      </w:r>
      <w:r w:rsidRPr="001534A2">
        <w:rPr>
          <w:sz w:val="24"/>
          <w:szCs w:val="24"/>
          <w:lang w:val="uz-Cyrl-UZ"/>
        </w:rPr>
        <w:t xml:space="preserve"> bir-birlaringizga qarshi inkor bilan bеgona qaranglar, xusumat va adovat qilinglar</w:t>
      </w:r>
      <w:r w:rsidRPr="001534A2">
        <w:rPr>
          <w:sz w:val="24"/>
          <w:szCs w:val="24"/>
          <w:lang w:val="uz-Latn-UZ"/>
        </w:rPr>
        <w:t xml:space="preserve"> dеb </w:t>
      </w:r>
      <w:r w:rsidRPr="001534A2">
        <w:rPr>
          <w:sz w:val="24"/>
          <w:szCs w:val="24"/>
          <w:lang w:val="uz-Cyrl-UZ"/>
        </w:rPr>
        <w:t>sizni qabila-qabila qil</w:t>
      </w:r>
      <w:r w:rsidRPr="001534A2">
        <w:rPr>
          <w:sz w:val="24"/>
          <w:szCs w:val="24"/>
          <w:lang w:val="uz-Latn-UZ"/>
        </w:rPr>
        <w:t>madim</w:t>
      </w:r>
      <w:r w:rsidRPr="001534A2">
        <w:rPr>
          <w:sz w:val="24"/>
          <w:szCs w:val="24"/>
          <w:lang w:val="uz-Cyrl-UZ"/>
        </w:rPr>
        <w:t>!"</w:t>
      </w:r>
    </w:p>
    <w:p w14:paraId="41ECDB1E" w14:textId="77777777" w:rsidR="00A31CA5" w:rsidRPr="001534A2" w:rsidRDefault="00A31CA5" w:rsidP="00A31CA5">
      <w:pPr>
        <w:widowControl w:val="0"/>
        <w:ind w:firstLine="709"/>
        <w:jc w:val="both"/>
        <w:rPr>
          <w:sz w:val="24"/>
          <w:szCs w:val="24"/>
          <w:lang w:val="uz-Cyrl-UZ"/>
        </w:rPr>
      </w:pPr>
      <w:r w:rsidRPr="001534A2">
        <w:rPr>
          <w:sz w:val="24"/>
          <w:szCs w:val="24"/>
          <w:lang w:val="tr-TR"/>
        </w:rPr>
        <w:t>B</w:t>
      </w:r>
      <w:r w:rsidRPr="001534A2">
        <w:rPr>
          <w:sz w:val="24"/>
          <w:szCs w:val="24"/>
          <w:lang w:val="uz-Cyrl-UZ"/>
        </w:rPr>
        <w:t xml:space="preserve">u </w:t>
      </w:r>
      <w:r w:rsidRPr="001534A2">
        <w:rPr>
          <w:sz w:val="24"/>
          <w:szCs w:val="24"/>
          <w:lang w:val="en-US"/>
        </w:rPr>
        <w:t>mabhas</w:t>
      </w:r>
      <w:r w:rsidRPr="001534A2">
        <w:rPr>
          <w:sz w:val="24"/>
          <w:szCs w:val="24"/>
          <w:lang w:val="uz-Cyrl-UZ"/>
        </w:rPr>
        <w:t xml:space="preserve"> "</w:t>
      </w:r>
      <w:r w:rsidRPr="001534A2">
        <w:rPr>
          <w:sz w:val="24"/>
          <w:szCs w:val="24"/>
          <w:lang w:val="en-US"/>
        </w:rPr>
        <w:t>Ye</w:t>
      </w:r>
      <w:r w:rsidRPr="001534A2">
        <w:rPr>
          <w:sz w:val="24"/>
          <w:szCs w:val="24"/>
          <w:lang w:val="uz-Cyrl-UZ"/>
        </w:rPr>
        <w:t>tti Masala"dir.</w:t>
      </w:r>
    </w:p>
    <w:p w14:paraId="369EE4D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Masala:</w:t>
      </w:r>
      <w:r w:rsidRPr="001534A2">
        <w:rPr>
          <w:sz w:val="24"/>
          <w:szCs w:val="24"/>
          <w:lang w:val="uz-Cyrl-UZ"/>
        </w:rPr>
        <w:t xml:space="preserve"> Shu oyati karima ifoda etgan haqiqati </w:t>
      </w:r>
      <w:r w:rsidRPr="001534A2">
        <w:rPr>
          <w:sz w:val="24"/>
          <w:szCs w:val="24"/>
          <w:lang w:val="uz-Latn-UZ"/>
        </w:rPr>
        <w:t>oliya,</w:t>
      </w:r>
      <w:r w:rsidRPr="001534A2">
        <w:rPr>
          <w:sz w:val="24"/>
          <w:szCs w:val="24"/>
          <w:lang w:val="uz-Cyrl-UZ"/>
        </w:rPr>
        <w:t xml:space="preserve"> hayoti ijtimoi</w:t>
      </w:r>
      <w:r w:rsidRPr="001534A2">
        <w:rPr>
          <w:sz w:val="24"/>
          <w:szCs w:val="24"/>
          <w:lang w:val="uz-Latn-UZ"/>
        </w:rPr>
        <w:t>ya</w:t>
      </w:r>
      <w:r w:rsidRPr="001534A2">
        <w:rPr>
          <w:sz w:val="24"/>
          <w:szCs w:val="24"/>
          <w:lang w:val="uz-Cyrl-UZ"/>
        </w:rPr>
        <w:t>ga oid b</w:t>
      </w:r>
      <w:r>
        <w:rPr>
          <w:sz w:val="24"/>
          <w:szCs w:val="24"/>
          <w:lang w:val="uz-Cyrl-UZ"/>
        </w:rPr>
        <w:t>o‘</w:t>
      </w:r>
      <w:r w:rsidRPr="001534A2">
        <w:rPr>
          <w:sz w:val="24"/>
          <w:szCs w:val="24"/>
          <w:lang w:val="uz-Cyrl-UZ"/>
        </w:rPr>
        <w:t>lgani uchun, hayoti ijtimoi</w:t>
      </w:r>
      <w:r w:rsidRPr="001534A2">
        <w:rPr>
          <w:sz w:val="24"/>
          <w:szCs w:val="24"/>
          <w:lang w:val="uz-Latn-UZ"/>
        </w:rPr>
        <w:t>ya</w:t>
      </w:r>
      <w:r w:rsidRPr="001534A2">
        <w:rPr>
          <w:sz w:val="24"/>
          <w:szCs w:val="24"/>
          <w:lang w:val="uz-Cyrl-UZ"/>
        </w:rPr>
        <w:t xml:space="preserve">dan chеkinishni istagan Yangi Said </w:t>
      </w:r>
      <w:r w:rsidRPr="001534A2">
        <w:rPr>
          <w:sz w:val="24"/>
          <w:szCs w:val="24"/>
          <w:lang w:val="uz-Latn-UZ"/>
        </w:rPr>
        <w:t xml:space="preserve">tili </w:t>
      </w:r>
      <w:r w:rsidRPr="001534A2">
        <w:rPr>
          <w:sz w:val="24"/>
          <w:szCs w:val="24"/>
          <w:lang w:val="uz-Cyrl-UZ"/>
        </w:rPr>
        <w:t>bilan emas, balki Islomning hayoti ijtimoi</w:t>
      </w:r>
      <w:r w:rsidRPr="001534A2">
        <w:rPr>
          <w:sz w:val="24"/>
          <w:szCs w:val="24"/>
          <w:lang w:val="uz-Latn-UZ"/>
        </w:rPr>
        <w:t>yasi</w:t>
      </w:r>
      <w:r w:rsidRPr="001534A2">
        <w:rPr>
          <w:sz w:val="24"/>
          <w:szCs w:val="24"/>
          <w:lang w:val="uz-Cyrl-UZ"/>
        </w:rPr>
        <w:t xml:space="preserve"> bilan munosabatdor b</w:t>
      </w:r>
      <w:r>
        <w:rPr>
          <w:sz w:val="24"/>
          <w:szCs w:val="24"/>
          <w:lang w:val="uz-Cyrl-UZ"/>
        </w:rPr>
        <w:t>o‘</w:t>
      </w:r>
      <w:r w:rsidRPr="001534A2">
        <w:rPr>
          <w:sz w:val="24"/>
          <w:szCs w:val="24"/>
          <w:lang w:val="uz-Cyrl-UZ"/>
        </w:rPr>
        <w:t xml:space="preserve">lgan Eski Said </w:t>
      </w:r>
      <w:r w:rsidRPr="001534A2">
        <w:rPr>
          <w:sz w:val="24"/>
          <w:szCs w:val="24"/>
          <w:lang w:val="uz-Latn-UZ"/>
        </w:rPr>
        <w:t>til</w:t>
      </w:r>
      <w:r w:rsidRPr="001534A2">
        <w:rPr>
          <w:sz w:val="24"/>
          <w:szCs w:val="24"/>
          <w:lang w:val="uz-Cyrl-UZ"/>
        </w:rPr>
        <w:t>i bilan, Qur</w:t>
      </w:r>
      <w:r>
        <w:rPr>
          <w:sz w:val="24"/>
          <w:szCs w:val="24"/>
          <w:lang w:val="uz-Cyrl-UZ"/>
        </w:rPr>
        <w:t>’</w:t>
      </w:r>
      <w:r w:rsidRPr="001534A2">
        <w:rPr>
          <w:sz w:val="24"/>
          <w:szCs w:val="24"/>
          <w:lang w:val="uz-Cyrl-UZ"/>
        </w:rPr>
        <w:t>oni Azimushshonga xizmat maqsadi bilan va haqsiz hujumlarga bir himoya tashkil etish fikri bilan yozishga majbur b</w:t>
      </w:r>
      <w:r>
        <w:rPr>
          <w:sz w:val="24"/>
          <w:szCs w:val="24"/>
          <w:lang w:val="uz-Cyrl-UZ"/>
        </w:rPr>
        <w:t>o‘</w:t>
      </w:r>
      <w:r w:rsidRPr="001534A2">
        <w:rPr>
          <w:sz w:val="24"/>
          <w:szCs w:val="24"/>
          <w:lang w:val="uz-Cyrl-UZ"/>
        </w:rPr>
        <w:t>ldim.</w:t>
      </w:r>
    </w:p>
    <w:p w14:paraId="08BCF46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Masala:</w:t>
      </w:r>
      <w:r w:rsidRPr="001534A2">
        <w:rPr>
          <w:sz w:val="24"/>
          <w:szCs w:val="24"/>
          <w:lang w:val="uz-Cyrl-UZ"/>
        </w:rPr>
        <w:t xml:space="preserve"> Shu oyati karima ishorat etgan "ta</w:t>
      </w:r>
      <w:r>
        <w:rPr>
          <w:sz w:val="24"/>
          <w:szCs w:val="24"/>
          <w:lang w:val="uz-Latn-UZ"/>
        </w:rPr>
        <w:t>o‘</w:t>
      </w:r>
      <w:r w:rsidRPr="001534A2">
        <w:rPr>
          <w:sz w:val="24"/>
          <w:szCs w:val="24"/>
          <w:lang w:val="uz-Latn-UZ"/>
        </w:rPr>
        <w:t>ruf</w:t>
      </w:r>
      <w:r w:rsidRPr="001534A2">
        <w:rPr>
          <w:sz w:val="24"/>
          <w:szCs w:val="24"/>
          <w:lang w:val="uz-Cyrl-UZ"/>
        </w:rPr>
        <w:t xml:space="preserve"> va </w:t>
      </w:r>
      <w:r w:rsidRPr="001534A2">
        <w:rPr>
          <w:sz w:val="24"/>
          <w:szCs w:val="24"/>
          <w:lang w:val="uz-Latn-UZ"/>
        </w:rPr>
        <w:t>taovun</w:t>
      </w:r>
      <w:r w:rsidRPr="001534A2">
        <w:rPr>
          <w:sz w:val="24"/>
          <w:szCs w:val="24"/>
          <w:lang w:val="uz-Cyrl-UZ"/>
        </w:rPr>
        <w:t xml:space="preserve"> dasturi"ning bayoni uchun dе</w:t>
      </w:r>
      <w:r w:rsidRPr="001534A2">
        <w:rPr>
          <w:sz w:val="24"/>
          <w:szCs w:val="24"/>
          <w:lang w:val="uz-Latn-UZ"/>
        </w:rPr>
        <w:t>ym</w:t>
      </w:r>
      <w:r w:rsidRPr="001534A2">
        <w:rPr>
          <w:sz w:val="24"/>
          <w:szCs w:val="24"/>
          <w:lang w:val="uz-Cyrl-UZ"/>
        </w:rPr>
        <w:t>izki: Qandayki bir q</w:t>
      </w:r>
      <w:r>
        <w:rPr>
          <w:sz w:val="24"/>
          <w:szCs w:val="24"/>
          <w:lang w:val="uz-Cyrl-UZ"/>
        </w:rPr>
        <w:t>o‘</w:t>
      </w:r>
      <w:r w:rsidRPr="001534A2">
        <w:rPr>
          <w:sz w:val="24"/>
          <w:szCs w:val="24"/>
          <w:lang w:val="uz-Cyrl-UZ"/>
        </w:rPr>
        <w:t xml:space="preserve">shin </w:t>
      </w:r>
      <w:r w:rsidRPr="001534A2">
        <w:rPr>
          <w:sz w:val="24"/>
          <w:szCs w:val="24"/>
          <w:lang w:val="uz-Latn-UZ"/>
        </w:rPr>
        <w:t>diviziya</w:t>
      </w:r>
      <w:r w:rsidRPr="001534A2">
        <w:rPr>
          <w:sz w:val="24"/>
          <w:szCs w:val="24"/>
          <w:lang w:val="uz-Cyrl-UZ"/>
        </w:rPr>
        <w:t xml:space="preserve">larga, </w:t>
      </w:r>
      <w:r w:rsidRPr="001534A2">
        <w:rPr>
          <w:sz w:val="24"/>
          <w:szCs w:val="24"/>
          <w:lang w:val="uz-Latn-UZ"/>
        </w:rPr>
        <w:t>diviziya</w:t>
      </w:r>
      <w:r w:rsidRPr="001534A2">
        <w:rPr>
          <w:sz w:val="24"/>
          <w:szCs w:val="24"/>
          <w:lang w:val="uz-Cyrl-UZ"/>
        </w:rPr>
        <w:t xml:space="preserve">lar </w:t>
      </w:r>
      <w:r w:rsidRPr="001534A2">
        <w:rPr>
          <w:sz w:val="24"/>
          <w:szCs w:val="24"/>
          <w:lang w:val="uz-Latn-UZ"/>
        </w:rPr>
        <w:t>polk</w:t>
      </w:r>
      <w:r w:rsidRPr="001534A2">
        <w:rPr>
          <w:sz w:val="24"/>
          <w:szCs w:val="24"/>
          <w:lang w:val="uz-Cyrl-UZ"/>
        </w:rPr>
        <w:t xml:space="preserve">larga, </w:t>
      </w:r>
      <w:r w:rsidRPr="001534A2">
        <w:rPr>
          <w:sz w:val="24"/>
          <w:szCs w:val="24"/>
          <w:lang w:val="uz-Latn-UZ"/>
        </w:rPr>
        <w:t>polk</w:t>
      </w:r>
      <w:r w:rsidRPr="001534A2">
        <w:rPr>
          <w:sz w:val="24"/>
          <w:szCs w:val="24"/>
          <w:lang w:val="uz-Cyrl-UZ"/>
        </w:rPr>
        <w:t>lar batal</w:t>
      </w:r>
      <w:r>
        <w:rPr>
          <w:sz w:val="24"/>
          <w:szCs w:val="24"/>
          <w:lang w:val="uz-Cyrl-UZ"/>
        </w:rPr>
        <w:t>’</w:t>
      </w:r>
      <w:r w:rsidRPr="001534A2">
        <w:rPr>
          <w:sz w:val="24"/>
          <w:szCs w:val="24"/>
          <w:lang w:val="uz-Cyrl-UZ"/>
        </w:rPr>
        <w:t xml:space="preserve">onlarga, rotalarga, to vzvodlarga qadar </w:t>
      </w:r>
      <w:r w:rsidRPr="001534A2">
        <w:rPr>
          <w:sz w:val="24"/>
          <w:szCs w:val="24"/>
          <w:lang w:val="uz-Latn-UZ"/>
        </w:rPr>
        <w:t>b</w:t>
      </w:r>
      <w:r>
        <w:rPr>
          <w:sz w:val="24"/>
          <w:szCs w:val="24"/>
          <w:lang w:val="uz-Latn-UZ"/>
        </w:rPr>
        <w:t>o‘</w:t>
      </w:r>
      <w:r w:rsidRPr="001534A2">
        <w:rPr>
          <w:sz w:val="24"/>
          <w:szCs w:val="24"/>
          <w:lang w:val="uz-Latn-UZ"/>
        </w:rPr>
        <w:t>linadi</w:t>
      </w:r>
      <w:r w:rsidRPr="001534A2">
        <w:rPr>
          <w:sz w:val="24"/>
          <w:szCs w:val="24"/>
          <w:lang w:val="uz-Cyrl-UZ"/>
        </w:rPr>
        <w:t xml:space="preserve">. Toki; har </w:t>
      </w:r>
      <w:r w:rsidRPr="001534A2">
        <w:rPr>
          <w:sz w:val="24"/>
          <w:szCs w:val="24"/>
          <w:lang w:val="tr-TR"/>
        </w:rPr>
        <w:t xml:space="preserve">bir </w:t>
      </w:r>
      <w:r w:rsidRPr="001534A2">
        <w:rPr>
          <w:sz w:val="24"/>
          <w:szCs w:val="24"/>
          <w:lang w:val="uz-Latn-UZ"/>
        </w:rPr>
        <w:t>askar</w:t>
      </w:r>
      <w:r w:rsidRPr="001534A2">
        <w:rPr>
          <w:sz w:val="24"/>
          <w:szCs w:val="24"/>
          <w:lang w:val="uz-Cyrl-UZ"/>
        </w:rPr>
        <w:t xml:space="preserve">ning </w:t>
      </w:r>
      <w:r w:rsidRPr="001534A2">
        <w:rPr>
          <w:sz w:val="24"/>
          <w:szCs w:val="24"/>
          <w:lang w:val="uz-Latn-UZ"/>
        </w:rPr>
        <w:t>muxtalif</w:t>
      </w:r>
      <w:r w:rsidRPr="001534A2">
        <w:rPr>
          <w:sz w:val="24"/>
          <w:szCs w:val="24"/>
          <w:lang w:val="uz-Cyrl-UZ"/>
        </w:rPr>
        <w:t xml:space="preserve"> va </w:t>
      </w:r>
      <w:r w:rsidRPr="001534A2">
        <w:rPr>
          <w:sz w:val="24"/>
          <w:szCs w:val="24"/>
          <w:lang w:val="uz-Latn-UZ"/>
        </w:rPr>
        <w:t>mutaaddid</w:t>
      </w:r>
      <w:r w:rsidRPr="001534A2">
        <w:rPr>
          <w:sz w:val="24"/>
          <w:szCs w:val="24"/>
          <w:lang w:val="uz-Cyrl-UZ"/>
        </w:rPr>
        <w:t xml:space="preserve"> munosabati va u munosabatga k</w:t>
      </w:r>
      <w:r>
        <w:rPr>
          <w:sz w:val="24"/>
          <w:szCs w:val="24"/>
          <w:lang w:val="uz-Cyrl-UZ"/>
        </w:rPr>
        <w:t>o‘</w:t>
      </w:r>
      <w:r w:rsidRPr="001534A2">
        <w:rPr>
          <w:sz w:val="24"/>
          <w:szCs w:val="24"/>
          <w:lang w:val="uz-Cyrl-UZ"/>
        </w:rPr>
        <w:t>ra vazifalari tani</w:t>
      </w:r>
      <w:r w:rsidRPr="001534A2">
        <w:rPr>
          <w:sz w:val="24"/>
          <w:szCs w:val="24"/>
          <w:lang w:val="uz-Latn-UZ"/>
        </w:rPr>
        <w:t>l</w:t>
      </w:r>
      <w:r w:rsidRPr="001534A2">
        <w:rPr>
          <w:sz w:val="24"/>
          <w:szCs w:val="24"/>
          <w:lang w:val="uz-Cyrl-UZ"/>
        </w:rPr>
        <w:t>sin, bilinsin.. toki u q</w:t>
      </w:r>
      <w:r>
        <w:rPr>
          <w:sz w:val="24"/>
          <w:szCs w:val="24"/>
          <w:lang w:val="uz-Cyrl-UZ"/>
        </w:rPr>
        <w:t>o‘</w:t>
      </w:r>
      <w:r w:rsidRPr="001534A2">
        <w:rPr>
          <w:sz w:val="24"/>
          <w:szCs w:val="24"/>
          <w:lang w:val="uz-Cyrl-UZ"/>
        </w:rPr>
        <w:t xml:space="preserve">shinning </w:t>
      </w:r>
      <w:r w:rsidRPr="001534A2">
        <w:rPr>
          <w:sz w:val="24"/>
          <w:szCs w:val="24"/>
          <w:lang w:val="uz-Latn-UZ"/>
        </w:rPr>
        <w:t>afrod</w:t>
      </w:r>
      <w:r w:rsidRPr="001534A2">
        <w:rPr>
          <w:sz w:val="24"/>
          <w:szCs w:val="24"/>
          <w:lang w:val="uz-Cyrl-UZ"/>
        </w:rPr>
        <w:t>lari dasturi taovun ostida, haqiqiy bir vazifa-i umumiya bajarsin va hayoti ijtimoi</w:t>
      </w:r>
      <w:r w:rsidRPr="001534A2">
        <w:rPr>
          <w:sz w:val="24"/>
          <w:szCs w:val="24"/>
          <w:lang w:val="uz-Latn-UZ"/>
        </w:rPr>
        <w:t>ya</w:t>
      </w:r>
      <w:r w:rsidRPr="001534A2">
        <w:rPr>
          <w:sz w:val="24"/>
          <w:szCs w:val="24"/>
          <w:lang w:val="uz-Cyrl-UZ"/>
        </w:rPr>
        <w:t>lari a</w:t>
      </w:r>
      <w:r>
        <w:rPr>
          <w:sz w:val="24"/>
          <w:szCs w:val="24"/>
          <w:lang w:val="uz-Cyrl-UZ"/>
        </w:rPr>
        <w:t>’</w:t>
      </w:r>
      <w:r w:rsidRPr="001534A2">
        <w:rPr>
          <w:sz w:val="24"/>
          <w:szCs w:val="24"/>
          <w:lang w:val="uz-Cyrl-UZ"/>
        </w:rPr>
        <w:t>daning hujumidan ma</w:t>
      </w:r>
      <w:r>
        <w:rPr>
          <w:sz w:val="24"/>
          <w:szCs w:val="24"/>
          <w:lang w:val="uz-Cyrl-UZ"/>
        </w:rPr>
        <w:t>’</w:t>
      </w:r>
      <w:r w:rsidRPr="001534A2">
        <w:rPr>
          <w:sz w:val="24"/>
          <w:szCs w:val="24"/>
          <w:lang w:val="uz-Cyrl-UZ"/>
        </w:rPr>
        <w:t>sum qolsin. B</w:t>
      </w:r>
      <w:r>
        <w:rPr>
          <w:sz w:val="24"/>
          <w:szCs w:val="24"/>
          <w:lang w:val="uz-Cyrl-UZ"/>
        </w:rPr>
        <w:t>o‘</w:t>
      </w:r>
      <w:r w:rsidRPr="001534A2">
        <w:rPr>
          <w:sz w:val="24"/>
          <w:szCs w:val="24"/>
          <w:lang w:val="uz-Cyrl-UZ"/>
        </w:rPr>
        <w:t xml:space="preserve">lmasa </w:t>
      </w:r>
      <w:r w:rsidRPr="001534A2">
        <w:rPr>
          <w:sz w:val="24"/>
          <w:szCs w:val="24"/>
          <w:lang w:val="uz-Latn-UZ"/>
        </w:rPr>
        <w:t>tafriq</w:t>
      </w:r>
      <w:r w:rsidRPr="001534A2">
        <w:rPr>
          <w:sz w:val="24"/>
          <w:szCs w:val="24"/>
          <w:lang w:val="uz-Cyrl-UZ"/>
        </w:rPr>
        <w:t xml:space="preserve"> va </w:t>
      </w:r>
      <w:r w:rsidRPr="001534A2">
        <w:rPr>
          <w:sz w:val="24"/>
          <w:szCs w:val="24"/>
          <w:lang w:val="uz-Latn-UZ"/>
        </w:rPr>
        <w:t>inqisom</w:t>
      </w:r>
      <w:r w:rsidRPr="001534A2">
        <w:rPr>
          <w:sz w:val="24"/>
          <w:szCs w:val="24"/>
          <w:lang w:val="uz-Cyrl-UZ"/>
        </w:rPr>
        <w:t>; bir rota bir rotaga qarshi raqobat et</w:t>
      </w:r>
      <w:r w:rsidRPr="00067CD8">
        <w:rPr>
          <w:sz w:val="24"/>
          <w:szCs w:val="24"/>
          <w:lang w:val="uz-Cyrl-UZ"/>
        </w:rPr>
        <w:t>sin</w:t>
      </w:r>
      <w:r w:rsidRPr="001534A2">
        <w:rPr>
          <w:sz w:val="24"/>
          <w:szCs w:val="24"/>
          <w:lang w:val="uz-Cyrl-UZ"/>
        </w:rPr>
        <w:t>, bir batal</w:t>
      </w:r>
      <w:r>
        <w:rPr>
          <w:sz w:val="24"/>
          <w:szCs w:val="24"/>
          <w:lang w:val="uz-Cyrl-UZ"/>
        </w:rPr>
        <w:t>’</w:t>
      </w:r>
      <w:r w:rsidRPr="001534A2">
        <w:rPr>
          <w:sz w:val="24"/>
          <w:szCs w:val="24"/>
          <w:lang w:val="uz-Cyrl-UZ"/>
        </w:rPr>
        <w:t>on bir batal</w:t>
      </w:r>
      <w:r>
        <w:rPr>
          <w:sz w:val="24"/>
          <w:szCs w:val="24"/>
          <w:lang w:val="uz-Cyrl-UZ"/>
        </w:rPr>
        <w:t>’</w:t>
      </w:r>
      <w:r w:rsidRPr="001534A2">
        <w:rPr>
          <w:sz w:val="24"/>
          <w:szCs w:val="24"/>
          <w:lang w:val="uz-Cyrl-UZ"/>
        </w:rPr>
        <w:t xml:space="preserve">onga qarshi </w:t>
      </w:r>
      <w:r w:rsidRPr="00067CD8">
        <w:rPr>
          <w:sz w:val="24"/>
          <w:szCs w:val="24"/>
          <w:lang w:val="uz-Cyrl-UZ"/>
        </w:rPr>
        <w:t>muxosamat</w:t>
      </w:r>
      <w:r w:rsidRPr="001534A2">
        <w:rPr>
          <w:sz w:val="24"/>
          <w:szCs w:val="24"/>
          <w:lang w:val="uz-Cyrl-UZ"/>
        </w:rPr>
        <w:t xml:space="preserve"> </w:t>
      </w:r>
      <w:r w:rsidRPr="00067CD8">
        <w:rPr>
          <w:sz w:val="24"/>
          <w:szCs w:val="24"/>
          <w:lang w:val="uz-Cyrl-UZ"/>
        </w:rPr>
        <w:t>etsin</w:t>
      </w:r>
      <w:r w:rsidRPr="001534A2">
        <w:rPr>
          <w:sz w:val="24"/>
          <w:szCs w:val="24"/>
          <w:lang w:val="uz-Cyrl-UZ"/>
        </w:rPr>
        <w:t xml:space="preserve">, bir </w:t>
      </w:r>
      <w:r w:rsidRPr="001534A2">
        <w:rPr>
          <w:sz w:val="24"/>
          <w:szCs w:val="24"/>
          <w:lang w:val="uz-Latn-UZ"/>
        </w:rPr>
        <w:t>diviziya</w:t>
      </w:r>
      <w:r w:rsidRPr="001534A2">
        <w:rPr>
          <w:sz w:val="24"/>
          <w:szCs w:val="24"/>
          <w:lang w:val="uz-Cyrl-UZ"/>
        </w:rPr>
        <w:t xml:space="preserve"> bir </w:t>
      </w:r>
      <w:r w:rsidRPr="001534A2">
        <w:rPr>
          <w:sz w:val="24"/>
          <w:szCs w:val="24"/>
          <w:lang w:val="uz-Latn-UZ"/>
        </w:rPr>
        <w:t>diviziya</w:t>
      </w:r>
      <w:r w:rsidRPr="001534A2">
        <w:rPr>
          <w:sz w:val="24"/>
          <w:szCs w:val="24"/>
          <w:lang w:val="uz-Cyrl-UZ"/>
        </w:rPr>
        <w:t>ning aksiga harakat et</w:t>
      </w:r>
      <w:r w:rsidRPr="001534A2">
        <w:rPr>
          <w:sz w:val="24"/>
          <w:szCs w:val="24"/>
          <w:lang w:val="uz-Latn-UZ"/>
        </w:rPr>
        <w:t>ish uchun</w:t>
      </w:r>
      <w:r w:rsidRPr="001534A2">
        <w:rPr>
          <w:sz w:val="24"/>
          <w:szCs w:val="24"/>
          <w:lang w:val="uz-Cyrl-UZ"/>
        </w:rPr>
        <w:t xml:space="preserve"> emasdir. Aynan shuning kabi: </w:t>
      </w:r>
      <w:r w:rsidRPr="001534A2">
        <w:rPr>
          <w:sz w:val="24"/>
          <w:szCs w:val="24"/>
          <w:lang w:val="uz-Latn-UZ"/>
        </w:rPr>
        <w:t>Hay</w:t>
      </w:r>
      <w:r>
        <w:rPr>
          <w:sz w:val="24"/>
          <w:szCs w:val="24"/>
          <w:lang w:val="uz-Latn-UZ"/>
        </w:rPr>
        <w:t>’</w:t>
      </w:r>
      <w:r w:rsidRPr="001534A2">
        <w:rPr>
          <w:sz w:val="24"/>
          <w:szCs w:val="24"/>
          <w:lang w:val="uz-Latn-UZ"/>
        </w:rPr>
        <w:t>ati ijtimoiya-i Islomiya</w:t>
      </w:r>
      <w:r w:rsidRPr="001534A2">
        <w:rPr>
          <w:sz w:val="24"/>
          <w:szCs w:val="24"/>
          <w:lang w:val="uz-Cyrl-UZ"/>
        </w:rPr>
        <w:t xml:space="preserve"> buyuk bir q</w:t>
      </w:r>
      <w:r>
        <w:rPr>
          <w:sz w:val="24"/>
          <w:szCs w:val="24"/>
          <w:lang w:val="uz-Cyrl-UZ"/>
        </w:rPr>
        <w:t>o‘</w:t>
      </w:r>
      <w:r w:rsidRPr="001534A2">
        <w:rPr>
          <w:sz w:val="24"/>
          <w:szCs w:val="24"/>
          <w:lang w:val="uz-Cyrl-UZ"/>
        </w:rPr>
        <w:t xml:space="preserve">shindir, </w:t>
      </w:r>
      <w:r w:rsidRPr="001534A2">
        <w:rPr>
          <w:sz w:val="24"/>
          <w:szCs w:val="24"/>
          <w:lang w:val="uz-Latn-UZ"/>
        </w:rPr>
        <w:t>qaboil</w:t>
      </w:r>
      <w:r w:rsidRPr="001534A2">
        <w:rPr>
          <w:sz w:val="24"/>
          <w:szCs w:val="24"/>
          <w:lang w:val="uz-Cyrl-UZ"/>
        </w:rPr>
        <w:t xml:space="preserve"> va </w:t>
      </w:r>
      <w:r w:rsidRPr="001534A2">
        <w:rPr>
          <w:sz w:val="24"/>
          <w:szCs w:val="24"/>
          <w:lang w:val="uz-Latn-UZ"/>
        </w:rPr>
        <w:t>tavoif</w:t>
      </w:r>
      <w:r w:rsidRPr="001534A2">
        <w:rPr>
          <w:sz w:val="24"/>
          <w:szCs w:val="24"/>
          <w:lang w:val="uz-Cyrl-UZ"/>
        </w:rPr>
        <w:t xml:space="preserve">ga </w:t>
      </w:r>
      <w:r w:rsidRPr="001534A2">
        <w:rPr>
          <w:sz w:val="24"/>
          <w:szCs w:val="24"/>
          <w:lang w:val="uz-Latn-UZ"/>
        </w:rPr>
        <w:t>inqisom etilgan</w:t>
      </w:r>
      <w:r w:rsidRPr="001534A2">
        <w:rPr>
          <w:sz w:val="24"/>
          <w:szCs w:val="24"/>
          <w:lang w:val="uz-Cyrl-UZ"/>
        </w:rPr>
        <w:t>. Faqat ming bir bir-birlar adadicha jihati vahdatlari bor. Xoliqlari bir, Razzoqlari bir, Pay</w:t>
      </w:r>
      <w:r>
        <w:rPr>
          <w:sz w:val="24"/>
          <w:szCs w:val="24"/>
          <w:lang w:val="uz-Cyrl-UZ"/>
        </w:rPr>
        <w:t>g‘</w:t>
      </w:r>
      <w:r w:rsidRPr="001534A2">
        <w:rPr>
          <w:sz w:val="24"/>
          <w:szCs w:val="24"/>
          <w:lang w:val="uz-Cyrl-UZ"/>
        </w:rPr>
        <w:t>ambarlari bir, qiblalari bir, kitoblari bir, vatanlari bir, bir, bir, bir.. minglab qadar bir, bir...</w:t>
      </w:r>
    </w:p>
    <w:p w14:paraId="53F7E788"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bu qadar bir, birlar uxuvvatni, muhabbatni va </w:t>
      </w:r>
      <w:r w:rsidRPr="001534A2">
        <w:rPr>
          <w:sz w:val="24"/>
          <w:szCs w:val="24"/>
          <w:lang w:val="uz-Latn-UZ"/>
        </w:rPr>
        <w:t>vahdat</w:t>
      </w:r>
      <w:r w:rsidRPr="001534A2">
        <w:rPr>
          <w:sz w:val="24"/>
          <w:szCs w:val="24"/>
          <w:lang w:val="uz-Cyrl-UZ"/>
        </w:rPr>
        <w:t xml:space="preserve">ni </w:t>
      </w:r>
      <w:r w:rsidRPr="001534A2">
        <w:rPr>
          <w:sz w:val="24"/>
          <w:szCs w:val="24"/>
          <w:lang w:val="uz-Latn-UZ"/>
        </w:rPr>
        <w:t>iqti</w:t>
      </w:r>
      <w:r w:rsidRPr="001534A2">
        <w:rPr>
          <w:sz w:val="24"/>
          <w:szCs w:val="24"/>
          <w:lang w:val="uz-Cyrl-UZ"/>
        </w:rPr>
        <w:t>zo etadi</w:t>
      </w:r>
      <w:r w:rsidRPr="001534A2">
        <w:rPr>
          <w:sz w:val="24"/>
          <w:szCs w:val="24"/>
          <w:lang w:val="uz-Latn-UZ"/>
        </w:rPr>
        <w:t>lar</w:t>
      </w:r>
      <w:r w:rsidRPr="001534A2">
        <w:rPr>
          <w:sz w:val="24"/>
          <w:szCs w:val="24"/>
          <w:lang w:val="uz-Cyrl-UZ"/>
        </w:rPr>
        <w:t xml:space="preserve">. Dеmak, </w:t>
      </w:r>
      <w:r w:rsidRPr="001534A2">
        <w:rPr>
          <w:sz w:val="24"/>
          <w:szCs w:val="24"/>
          <w:lang w:val="uz-Latn-UZ"/>
        </w:rPr>
        <w:t>qaboil</w:t>
      </w:r>
      <w:r w:rsidRPr="001534A2">
        <w:rPr>
          <w:sz w:val="24"/>
          <w:szCs w:val="24"/>
          <w:lang w:val="uz-Cyrl-UZ"/>
        </w:rPr>
        <w:t xml:space="preserve"> va </w:t>
      </w:r>
      <w:r w:rsidRPr="001534A2">
        <w:rPr>
          <w:sz w:val="24"/>
          <w:szCs w:val="24"/>
          <w:lang w:val="uz-Latn-UZ"/>
        </w:rPr>
        <w:t>tavoif</w:t>
      </w:r>
      <w:r w:rsidRPr="001534A2">
        <w:rPr>
          <w:sz w:val="24"/>
          <w:szCs w:val="24"/>
          <w:lang w:val="uz-Cyrl-UZ"/>
        </w:rPr>
        <w:t xml:space="preserve">ga </w:t>
      </w:r>
      <w:r w:rsidRPr="001534A2">
        <w:rPr>
          <w:sz w:val="24"/>
          <w:szCs w:val="24"/>
          <w:lang w:val="uz-Latn-UZ"/>
        </w:rPr>
        <w:t>inqisom,</w:t>
      </w:r>
      <w:r w:rsidRPr="001534A2">
        <w:rPr>
          <w:sz w:val="24"/>
          <w:szCs w:val="24"/>
          <w:lang w:val="uz-Cyrl-UZ"/>
        </w:rPr>
        <w:t xml:space="preserve"> shu oyatning e</w:t>
      </w:r>
      <w:r>
        <w:rPr>
          <w:sz w:val="24"/>
          <w:szCs w:val="24"/>
          <w:lang w:val="uz-Cyrl-UZ"/>
        </w:rPr>
        <w:t>’</w:t>
      </w:r>
      <w:r w:rsidRPr="001534A2">
        <w:rPr>
          <w:sz w:val="24"/>
          <w:szCs w:val="24"/>
          <w:lang w:val="uz-Cyrl-UZ"/>
        </w:rPr>
        <w:t>lon etgani kabi, ta</w:t>
      </w:r>
      <w:r>
        <w:rPr>
          <w:sz w:val="24"/>
          <w:szCs w:val="24"/>
          <w:lang w:val="uz-Latn-UZ"/>
        </w:rPr>
        <w:t>o‘</w:t>
      </w:r>
      <w:r w:rsidRPr="001534A2">
        <w:rPr>
          <w:sz w:val="24"/>
          <w:szCs w:val="24"/>
          <w:lang w:val="uz-Latn-UZ"/>
        </w:rPr>
        <w:t>ruf</w:t>
      </w:r>
      <w:r w:rsidRPr="001534A2">
        <w:rPr>
          <w:sz w:val="24"/>
          <w:szCs w:val="24"/>
          <w:lang w:val="uz-Cyrl-UZ"/>
        </w:rPr>
        <w:t xml:space="preserve"> uchun, </w:t>
      </w:r>
      <w:r w:rsidRPr="001534A2">
        <w:rPr>
          <w:sz w:val="24"/>
          <w:szCs w:val="24"/>
          <w:lang w:val="uz-Latn-UZ"/>
        </w:rPr>
        <w:t>taovun</w:t>
      </w:r>
      <w:r w:rsidRPr="001534A2">
        <w:rPr>
          <w:sz w:val="24"/>
          <w:szCs w:val="24"/>
          <w:lang w:val="uz-Cyrl-UZ"/>
        </w:rPr>
        <w:t xml:space="preserve"> uchun.. </w:t>
      </w:r>
      <w:r w:rsidRPr="001534A2">
        <w:rPr>
          <w:sz w:val="24"/>
          <w:szCs w:val="24"/>
          <w:lang w:val="uz-Latn-UZ"/>
        </w:rPr>
        <w:t xml:space="preserve">tanokur </w:t>
      </w:r>
      <w:r w:rsidRPr="001534A2">
        <w:rPr>
          <w:sz w:val="24"/>
          <w:szCs w:val="24"/>
          <w:lang w:val="uz-Cyrl-UZ"/>
        </w:rPr>
        <w:t xml:space="preserve">uchun emas, </w:t>
      </w:r>
      <w:r w:rsidRPr="001534A2">
        <w:rPr>
          <w:sz w:val="24"/>
          <w:szCs w:val="24"/>
          <w:lang w:val="uz-Latn-UZ"/>
        </w:rPr>
        <w:t>taxosum</w:t>
      </w:r>
      <w:r w:rsidRPr="001534A2">
        <w:rPr>
          <w:sz w:val="24"/>
          <w:szCs w:val="24"/>
          <w:lang w:val="uz-Cyrl-UZ"/>
        </w:rPr>
        <w:t xml:space="preserve"> uchun emas!..</w:t>
      </w:r>
    </w:p>
    <w:p w14:paraId="687A326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Masala:</w:t>
      </w:r>
      <w:r w:rsidRPr="001534A2">
        <w:rPr>
          <w:sz w:val="24"/>
          <w:szCs w:val="24"/>
          <w:lang w:val="uz-Cyrl-UZ"/>
        </w:rPr>
        <w:t xml:space="preserve"> </w:t>
      </w:r>
      <w:r w:rsidRPr="001534A2">
        <w:rPr>
          <w:sz w:val="24"/>
          <w:szCs w:val="24"/>
          <w:lang w:val="uz-Latn-UZ"/>
        </w:rPr>
        <w:t>Fikri milliyat</w:t>
      </w:r>
      <w:r w:rsidRPr="001534A2">
        <w:rPr>
          <w:sz w:val="24"/>
          <w:szCs w:val="24"/>
          <w:lang w:val="uz-Cyrl-UZ"/>
        </w:rPr>
        <w:t xml:space="preserve"> </w:t>
      </w:r>
      <w:r w:rsidRPr="001534A2">
        <w:rPr>
          <w:sz w:val="24"/>
          <w:szCs w:val="24"/>
          <w:lang w:val="tr-TR"/>
        </w:rPr>
        <w:t>b</w:t>
      </w:r>
      <w:r w:rsidRPr="001534A2">
        <w:rPr>
          <w:sz w:val="24"/>
          <w:szCs w:val="24"/>
          <w:lang w:val="uz-Cyrl-UZ"/>
        </w:rPr>
        <w:t xml:space="preserve">u asrda </w:t>
      </w:r>
      <w:r w:rsidRPr="001534A2">
        <w:rPr>
          <w:sz w:val="24"/>
          <w:szCs w:val="24"/>
          <w:lang w:val="en-US"/>
        </w:rPr>
        <w:t>juda</w:t>
      </w:r>
      <w:r w:rsidRPr="001534A2">
        <w:rPr>
          <w:sz w:val="24"/>
          <w:szCs w:val="24"/>
          <w:lang w:val="uz-Cyrl-UZ"/>
        </w:rPr>
        <w:t xml:space="preserve"> </w:t>
      </w:r>
      <w:r w:rsidRPr="001534A2">
        <w:rPr>
          <w:sz w:val="24"/>
          <w:szCs w:val="24"/>
          <w:lang w:val="en-US"/>
        </w:rPr>
        <w:t>haddan</w:t>
      </w:r>
      <w:r w:rsidRPr="001534A2">
        <w:rPr>
          <w:sz w:val="24"/>
          <w:szCs w:val="24"/>
          <w:lang w:val="uz-Cyrl-UZ"/>
        </w:rPr>
        <w:t xml:space="preserve"> </w:t>
      </w:r>
      <w:r w:rsidRPr="001534A2">
        <w:rPr>
          <w:sz w:val="24"/>
          <w:szCs w:val="24"/>
          <w:lang w:val="en-US"/>
        </w:rPr>
        <w:t>osh</w:t>
      </w:r>
      <w:r w:rsidRPr="001534A2">
        <w:rPr>
          <w:sz w:val="24"/>
          <w:szCs w:val="24"/>
          <w:lang w:val="uz-Latn-UZ"/>
        </w:rPr>
        <w:t>gan</w:t>
      </w:r>
      <w:r w:rsidRPr="001534A2">
        <w:rPr>
          <w:sz w:val="24"/>
          <w:szCs w:val="24"/>
          <w:lang w:val="uz-Cyrl-UZ"/>
        </w:rPr>
        <w:t xml:space="preserve">. Xususan dassos Ovrupa zolimlari buni </w:t>
      </w:r>
      <w:r w:rsidRPr="001534A2">
        <w:rPr>
          <w:sz w:val="24"/>
          <w:szCs w:val="24"/>
          <w:lang w:val="uz-Latn-UZ"/>
        </w:rPr>
        <w:t>Musulmon</w:t>
      </w:r>
      <w:r w:rsidRPr="001534A2">
        <w:rPr>
          <w:sz w:val="24"/>
          <w:szCs w:val="24"/>
          <w:lang w:val="uz-Cyrl-UZ"/>
        </w:rPr>
        <w:t>lar ichida manfiy suratda uy</w:t>
      </w:r>
      <w:r>
        <w:rPr>
          <w:sz w:val="24"/>
          <w:szCs w:val="24"/>
          <w:lang w:val="uz-Cyrl-UZ"/>
        </w:rPr>
        <w:t>g‘</w:t>
      </w:r>
      <w:r w:rsidRPr="001534A2">
        <w:rPr>
          <w:sz w:val="24"/>
          <w:szCs w:val="24"/>
          <w:lang w:val="uz-Cyrl-UZ"/>
        </w:rPr>
        <w:t>otyapti</w:t>
      </w:r>
      <w:r w:rsidRPr="001534A2">
        <w:rPr>
          <w:sz w:val="24"/>
          <w:szCs w:val="24"/>
          <w:lang w:val="uz-Latn-UZ"/>
        </w:rPr>
        <w:t>lar;</w:t>
      </w:r>
      <w:r w:rsidRPr="001534A2">
        <w:rPr>
          <w:sz w:val="24"/>
          <w:szCs w:val="24"/>
          <w:lang w:val="uz-Cyrl-UZ"/>
        </w:rPr>
        <w:t xml:space="preserve"> </w:t>
      </w:r>
      <w:r w:rsidRPr="001534A2">
        <w:rPr>
          <w:sz w:val="24"/>
          <w:szCs w:val="24"/>
          <w:lang w:val="uz-Latn-UZ"/>
        </w:rPr>
        <w:t>t</w:t>
      </w:r>
      <w:r w:rsidRPr="001534A2">
        <w:rPr>
          <w:sz w:val="24"/>
          <w:szCs w:val="24"/>
          <w:lang w:val="uz-Cyrl-UZ"/>
        </w:rPr>
        <w:t>oki parchalab ularni yutsin</w:t>
      </w:r>
      <w:r w:rsidRPr="001534A2">
        <w:rPr>
          <w:sz w:val="24"/>
          <w:szCs w:val="24"/>
          <w:lang w:val="uz-Latn-UZ"/>
        </w:rPr>
        <w:t>lar</w:t>
      </w:r>
      <w:r w:rsidRPr="001534A2">
        <w:rPr>
          <w:sz w:val="24"/>
          <w:szCs w:val="24"/>
          <w:lang w:val="uz-Cyrl-UZ"/>
        </w:rPr>
        <w:t>.</w:t>
      </w:r>
    </w:p>
    <w:p w14:paraId="32EBBB9C" w14:textId="77777777" w:rsidR="00A31CA5" w:rsidRPr="001534A2" w:rsidRDefault="00A31CA5" w:rsidP="00A31CA5">
      <w:pPr>
        <w:widowControl w:val="0"/>
        <w:jc w:val="both"/>
        <w:rPr>
          <w:sz w:val="24"/>
          <w:szCs w:val="24"/>
          <w:lang w:val="uz-Cyrl-UZ"/>
        </w:rPr>
      </w:pPr>
      <w:r w:rsidRPr="001534A2">
        <w:rPr>
          <w:sz w:val="24"/>
          <w:szCs w:val="24"/>
          <w:lang w:val="uz-Cyrl-UZ"/>
        </w:rPr>
        <w:tab/>
        <w:t xml:space="preserve">Ham </w:t>
      </w:r>
      <w:r w:rsidRPr="001534A2">
        <w:rPr>
          <w:sz w:val="24"/>
          <w:szCs w:val="24"/>
          <w:lang w:val="uz-Latn-UZ"/>
        </w:rPr>
        <w:t>fikri milliyat</w:t>
      </w:r>
      <w:r w:rsidRPr="001534A2">
        <w:rPr>
          <w:sz w:val="24"/>
          <w:szCs w:val="24"/>
          <w:lang w:val="uz-Cyrl-UZ"/>
        </w:rPr>
        <w:t>da bir zavq</w:t>
      </w:r>
      <w:r w:rsidRPr="001534A2">
        <w:rPr>
          <w:sz w:val="24"/>
          <w:szCs w:val="24"/>
          <w:lang w:val="en-US"/>
        </w:rPr>
        <w:t xml:space="preserve">i </w:t>
      </w:r>
      <w:r w:rsidRPr="001534A2">
        <w:rPr>
          <w:sz w:val="24"/>
          <w:szCs w:val="24"/>
          <w:lang w:val="uz-Cyrl-UZ"/>
        </w:rPr>
        <w:t>nafsoniy bor</w:t>
      </w:r>
      <w:r w:rsidRPr="001534A2">
        <w:rPr>
          <w:sz w:val="24"/>
          <w:szCs w:val="24"/>
          <w:lang w:val="uz-Latn-UZ"/>
        </w:rPr>
        <w:t>;</w:t>
      </w:r>
      <w:r w:rsidRPr="001534A2">
        <w:rPr>
          <w:sz w:val="24"/>
          <w:szCs w:val="24"/>
          <w:lang w:val="uz-Cyrl-UZ"/>
        </w:rPr>
        <w:t xml:space="preserve"> </w:t>
      </w:r>
      <w:r>
        <w:rPr>
          <w:sz w:val="24"/>
          <w:szCs w:val="24"/>
          <w:lang w:val="uz-Latn-UZ"/>
        </w:rPr>
        <w:t>g‘</w:t>
      </w:r>
      <w:r w:rsidRPr="001534A2">
        <w:rPr>
          <w:sz w:val="24"/>
          <w:szCs w:val="24"/>
          <w:lang w:val="uz-Cyrl-UZ"/>
        </w:rPr>
        <w:t>aflatkorona bir lazzat bor</w:t>
      </w:r>
      <w:r w:rsidRPr="001534A2">
        <w:rPr>
          <w:sz w:val="24"/>
          <w:szCs w:val="24"/>
          <w:lang w:val="uz-Latn-UZ"/>
        </w:rPr>
        <w:t>;</w:t>
      </w:r>
      <w:r w:rsidRPr="001534A2">
        <w:rPr>
          <w:sz w:val="24"/>
          <w:szCs w:val="24"/>
          <w:lang w:val="uz-Cyrl-UZ"/>
        </w:rPr>
        <w:t xml:space="preserve"> </w:t>
      </w:r>
      <w:r w:rsidRPr="001534A2">
        <w:rPr>
          <w:sz w:val="24"/>
          <w:szCs w:val="24"/>
          <w:lang w:val="uz-Latn-UZ"/>
        </w:rPr>
        <w:t>shaomatli</w:t>
      </w:r>
      <w:r w:rsidRPr="001534A2">
        <w:rPr>
          <w:sz w:val="24"/>
          <w:szCs w:val="24"/>
          <w:lang w:val="uz-Cyrl-UZ"/>
        </w:rPr>
        <w:t xml:space="preserve"> bir quvvat bor. Shuning uchun </w:t>
      </w:r>
      <w:r w:rsidRPr="001534A2">
        <w:rPr>
          <w:sz w:val="24"/>
          <w:szCs w:val="24"/>
          <w:lang w:val="tr-TR"/>
        </w:rPr>
        <w:t>b</w:t>
      </w:r>
      <w:r w:rsidRPr="001534A2">
        <w:rPr>
          <w:sz w:val="24"/>
          <w:szCs w:val="24"/>
          <w:lang w:val="uz-Cyrl-UZ"/>
        </w:rPr>
        <w:t xml:space="preserve">u </w:t>
      </w:r>
      <w:r w:rsidRPr="001534A2">
        <w:rPr>
          <w:sz w:val="24"/>
          <w:szCs w:val="24"/>
          <w:lang w:val="tr-TR"/>
        </w:rPr>
        <w:t>vaqt</w:t>
      </w:r>
      <w:r w:rsidRPr="001534A2">
        <w:rPr>
          <w:sz w:val="24"/>
          <w:szCs w:val="24"/>
          <w:lang w:val="uz-Cyrl-UZ"/>
        </w:rPr>
        <w:t>da hayoti ijtimoi</w:t>
      </w:r>
      <w:r w:rsidRPr="001534A2">
        <w:rPr>
          <w:sz w:val="24"/>
          <w:szCs w:val="24"/>
          <w:lang w:val="uz-Latn-UZ"/>
        </w:rPr>
        <w:t>ya</w:t>
      </w:r>
      <w:r w:rsidRPr="001534A2">
        <w:rPr>
          <w:sz w:val="24"/>
          <w:szCs w:val="24"/>
          <w:lang w:val="uz-Cyrl-UZ"/>
        </w:rPr>
        <w:t xml:space="preserve"> bilan mash</w:t>
      </w:r>
      <w:r>
        <w:rPr>
          <w:sz w:val="24"/>
          <w:szCs w:val="24"/>
          <w:lang w:val="uz-Cyrl-UZ"/>
        </w:rPr>
        <w:t>g‘</w:t>
      </w:r>
      <w:r w:rsidRPr="001534A2">
        <w:rPr>
          <w:sz w:val="24"/>
          <w:szCs w:val="24"/>
          <w:lang w:val="uz-Cyrl-UZ"/>
        </w:rPr>
        <w:t>ul b</w:t>
      </w:r>
      <w:r>
        <w:rPr>
          <w:sz w:val="24"/>
          <w:szCs w:val="24"/>
          <w:lang w:val="uz-Cyrl-UZ"/>
        </w:rPr>
        <w:t>o‘</w:t>
      </w:r>
      <w:r w:rsidRPr="001534A2">
        <w:rPr>
          <w:sz w:val="24"/>
          <w:szCs w:val="24"/>
          <w:lang w:val="uz-Cyrl-UZ"/>
        </w:rPr>
        <w:t>lganlarga, "</w:t>
      </w:r>
      <w:r w:rsidRPr="001534A2">
        <w:rPr>
          <w:sz w:val="24"/>
          <w:szCs w:val="24"/>
          <w:lang w:val="uz-Latn-UZ"/>
        </w:rPr>
        <w:t>Fikri milliyat</w:t>
      </w:r>
      <w:r w:rsidRPr="001534A2">
        <w:rPr>
          <w:sz w:val="24"/>
          <w:szCs w:val="24"/>
          <w:lang w:val="uz-Cyrl-UZ"/>
        </w:rPr>
        <w:t xml:space="preserve">ni tashlanglar!" dеyilmaydi. </w:t>
      </w:r>
      <w:r w:rsidRPr="001534A2">
        <w:rPr>
          <w:sz w:val="24"/>
          <w:szCs w:val="24"/>
          <w:lang w:val="tr-TR"/>
        </w:rPr>
        <w:t xml:space="preserve">Lekin </w:t>
      </w:r>
      <w:r w:rsidRPr="001534A2">
        <w:rPr>
          <w:sz w:val="24"/>
          <w:szCs w:val="24"/>
          <w:lang w:val="uz-Latn-UZ"/>
        </w:rPr>
        <w:t>fikri milliyat</w:t>
      </w:r>
      <w:r w:rsidRPr="001534A2">
        <w:rPr>
          <w:sz w:val="24"/>
          <w:szCs w:val="24"/>
          <w:lang w:val="uz-Cyrl-UZ"/>
        </w:rPr>
        <w:t xml:space="preserve"> ikki qismdir. Bir qismi manfiy, </w:t>
      </w:r>
      <w:r w:rsidRPr="001534A2">
        <w:rPr>
          <w:sz w:val="24"/>
          <w:szCs w:val="24"/>
          <w:lang w:val="uz-Latn-UZ"/>
        </w:rPr>
        <w:t>shaomatli</w:t>
      </w:r>
      <w:r w:rsidRPr="001534A2">
        <w:rPr>
          <w:sz w:val="24"/>
          <w:szCs w:val="24"/>
          <w:lang w:val="uz-Cyrl-UZ"/>
        </w:rPr>
        <w:t>, zararli</w:t>
      </w:r>
      <w:r w:rsidRPr="001534A2">
        <w:rPr>
          <w:sz w:val="24"/>
          <w:szCs w:val="24"/>
          <w:lang w:val="uz-Latn-UZ"/>
        </w:rPr>
        <w:t>dir;</w:t>
      </w:r>
      <w:r w:rsidRPr="001534A2">
        <w:rPr>
          <w:sz w:val="24"/>
          <w:szCs w:val="24"/>
          <w:lang w:val="uz-Cyrl-UZ"/>
        </w:rPr>
        <w:t xml:space="preserve"> </w:t>
      </w:r>
      <w:r w:rsidRPr="001534A2">
        <w:rPr>
          <w:sz w:val="24"/>
          <w:szCs w:val="24"/>
          <w:lang w:val="uz-Latn-UZ"/>
        </w:rPr>
        <w:t>b</w:t>
      </w:r>
      <w:r w:rsidRPr="001534A2">
        <w:rPr>
          <w:sz w:val="24"/>
          <w:szCs w:val="24"/>
          <w:lang w:val="uz-Cyrl-UZ"/>
        </w:rPr>
        <w:t>oshqasini yutish bilan oz</w:t>
      </w:r>
      <w:r w:rsidRPr="001534A2">
        <w:rPr>
          <w:sz w:val="24"/>
          <w:szCs w:val="24"/>
          <w:lang w:val="uz-Latn-UZ"/>
        </w:rPr>
        <w:t>i</w:t>
      </w:r>
      <w:r w:rsidRPr="001534A2">
        <w:rPr>
          <w:sz w:val="24"/>
          <w:szCs w:val="24"/>
          <w:lang w:val="uz-Cyrl-UZ"/>
        </w:rPr>
        <w:t xml:space="preserve">qlanadi, boshqalarga adovat bilan davom </w:t>
      </w:r>
      <w:r w:rsidRPr="001534A2">
        <w:rPr>
          <w:sz w:val="24"/>
          <w:szCs w:val="24"/>
          <w:lang w:val="tr-TR"/>
        </w:rPr>
        <w:t>etadi</w:t>
      </w:r>
      <w:r w:rsidRPr="001534A2">
        <w:rPr>
          <w:sz w:val="24"/>
          <w:szCs w:val="24"/>
          <w:lang w:val="uz-Cyrl-UZ"/>
        </w:rPr>
        <w:t xml:space="preserve">, mutayaqqiz harakat qiladi. </w:t>
      </w:r>
      <w:r w:rsidRPr="001534A2">
        <w:rPr>
          <w:sz w:val="24"/>
          <w:szCs w:val="24"/>
          <w:lang w:val="tr-TR"/>
        </w:rPr>
        <w:t>B</w:t>
      </w:r>
      <w:r w:rsidRPr="001534A2">
        <w:rPr>
          <w:sz w:val="24"/>
          <w:szCs w:val="24"/>
          <w:lang w:val="uz-Cyrl-UZ"/>
        </w:rPr>
        <w:t xml:space="preserve">u esa, muxosamat va </w:t>
      </w:r>
      <w:r w:rsidRPr="001534A2">
        <w:rPr>
          <w:sz w:val="24"/>
          <w:szCs w:val="24"/>
          <w:lang w:val="uz-Latn-UZ"/>
        </w:rPr>
        <w:t>chiga</w:t>
      </w:r>
      <w:r w:rsidRPr="001534A2">
        <w:rPr>
          <w:sz w:val="24"/>
          <w:szCs w:val="24"/>
          <w:lang w:val="uz-Cyrl-UZ"/>
        </w:rPr>
        <w:t xml:space="preserve">llikka sababdir. Shuning uchun, hadisi sharifda farmon etgan: </w:t>
      </w:r>
      <w:r w:rsidRPr="001534A2">
        <w:rPr>
          <w:rFonts w:ascii="Arabic Typesetting" w:hAnsi="Arabic Typesetting" w:cs="Arabic Typesetting"/>
          <w:color w:val="FF0000"/>
          <w:sz w:val="40"/>
          <w:szCs w:val="40"/>
          <w:rtl/>
          <w:lang w:val="en-US"/>
        </w:rPr>
        <w:t>اَلْاِسْلَامِيَّةُ جَبَّتِ الْعَصَبِيَّةَ الْجَاهِلِيَّةَ</w:t>
      </w:r>
      <w:r w:rsidRPr="001534A2">
        <w:rPr>
          <w:sz w:val="24"/>
          <w:szCs w:val="24"/>
          <w:lang w:val="uz-Cyrl-UZ"/>
        </w:rPr>
        <w:t xml:space="preserve"> Va Qur</w:t>
      </w:r>
      <w:r>
        <w:rPr>
          <w:sz w:val="24"/>
          <w:szCs w:val="24"/>
          <w:lang w:val="uz-Cyrl-UZ"/>
        </w:rPr>
        <w:t>’</w:t>
      </w:r>
      <w:r w:rsidRPr="001534A2">
        <w:rPr>
          <w:sz w:val="24"/>
          <w:szCs w:val="24"/>
          <w:lang w:val="uz-Cyrl-UZ"/>
        </w:rPr>
        <w:t>on ham farmon etgan:</w:t>
      </w:r>
    </w:p>
    <w:p w14:paraId="188919A1"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اِذْ جَعَلَ الَّذٖينَ كَفَرُوا فٖى قُلُوبِهِمُ الْحَمِيَّةَ حَمِيَّةَ الْجَاهِلِيَّةِ فَاَنْزَلَ اللّٰهُ سَكٖينَتَهُ عَلٰى رَسُولِهٖ وَعَلَى الْمُؤْمِنٖينَ وَاَلْزَمَهُمْ كَلِمَةَ التَّقْوٰى وَكَانُٓوا اَحَقَّ بِهَا وَاَهْلَهَا وَكَانَ اللّٰهُ بِكُلِّ شَىْءٍ عَلٖيمًا</w:t>
      </w:r>
    </w:p>
    <w:p w14:paraId="5EA8F3AD" w14:textId="77777777" w:rsidR="00A31CA5" w:rsidRPr="001534A2" w:rsidRDefault="00A31CA5" w:rsidP="00A31CA5">
      <w:pPr>
        <w:widowControl w:val="0"/>
        <w:ind w:firstLine="709"/>
        <w:jc w:val="both"/>
        <w:rPr>
          <w:sz w:val="24"/>
          <w:szCs w:val="24"/>
          <w:lang w:val="uz-Cyrl-UZ"/>
        </w:rPr>
      </w:pPr>
      <w:r w:rsidRPr="001534A2">
        <w:rPr>
          <w:sz w:val="24"/>
          <w:szCs w:val="24"/>
          <w:lang w:val="tr-TR"/>
        </w:rPr>
        <w:t>B</w:t>
      </w:r>
      <w:r w:rsidRPr="001534A2">
        <w:rPr>
          <w:sz w:val="24"/>
          <w:szCs w:val="24"/>
          <w:lang w:val="uz-Cyrl-UZ"/>
        </w:rPr>
        <w:t>u hadisi sharif va shu oyati karima</w:t>
      </w:r>
      <w:r w:rsidRPr="00067CD8">
        <w:rPr>
          <w:sz w:val="24"/>
          <w:szCs w:val="24"/>
          <w:lang w:val="uz-Cyrl-UZ"/>
        </w:rPr>
        <w:t>;</w:t>
      </w:r>
      <w:r w:rsidRPr="001534A2">
        <w:rPr>
          <w:sz w:val="24"/>
          <w:szCs w:val="24"/>
          <w:lang w:val="uz-Cyrl-UZ"/>
        </w:rPr>
        <w:t xml:space="preserve"> qat</w:t>
      </w:r>
      <w:r>
        <w:rPr>
          <w:sz w:val="24"/>
          <w:szCs w:val="24"/>
          <w:lang w:val="uz-Cyrl-UZ"/>
        </w:rPr>
        <w:t>’</w:t>
      </w:r>
      <w:r w:rsidRPr="001534A2">
        <w:rPr>
          <w:sz w:val="24"/>
          <w:szCs w:val="24"/>
          <w:lang w:val="uz-Cyrl-UZ"/>
        </w:rPr>
        <w:t>iy bir suratda manfiy bir mill</w:t>
      </w:r>
      <w:r w:rsidRPr="00067CD8">
        <w:rPr>
          <w:sz w:val="24"/>
          <w:szCs w:val="24"/>
          <w:lang w:val="uz-Cyrl-UZ"/>
        </w:rPr>
        <w:t>iyat</w:t>
      </w:r>
      <w:r w:rsidRPr="001534A2">
        <w:rPr>
          <w:sz w:val="24"/>
          <w:szCs w:val="24"/>
          <w:lang w:val="uz-Cyrl-UZ"/>
        </w:rPr>
        <w:t>ni va fikri</w:t>
      </w:r>
      <w:r w:rsidRPr="00067CD8">
        <w:rPr>
          <w:sz w:val="24"/>
          <w:szCs w:val="24"/>
          <w:lang w:val="uz-Cyrl-UZ"/>
        </w:rPr>
        <w:t xml:space="preserve"> unsuriyat</w:t>
      </w:r>
      <w:r w:rsidRPr="001534A2">
        <w:rPr>
          <w:sz w:val="24"/>
          <w:szCs w:val="24"/>
          <w:lang w:val="uz-Cyrl-UZ"/>
        </w:rPr>
        <w:t xml:space="preserve">ni qabul </w:t>
      </w:r>
      <w:r w:rsidRPr="00067CD8">
        <w:rPr>
          <w:sz w:val="24"/>
          <w:szCs w:val="24"/>
          <w:lang w:val="uz-Cyrl-UZ"/>
        </w:rPr>
        <w:t>qil</w:t>
      </w:r>
      <w:r w:rsidRPr="001534A2">
        <w:rPr>
          <w:sz w:val="24"/>
          <w:szCs w:val="24"/>
          <w:lang w:val="uz-Cyrl-UZ"/>
        </w:rPr>
        <w:t>maydi</w:t>
      </w:r>
      <w:r w:rsidRPr="001534A2">
        <w:rPr>
          <w:sz w:val="24"/>
          <w:szCs w:val="24"/>
          <w:lang w:val="uz-Latn-UZ"/>
        </w:rPr>
        <w:t>lar</w:t>
      </w:r>
      <w:r w:rsidRPr="001534A2">
        <w:rPr>
          <w:sz w:val="24"/>
          <w:szCs w:val="24"/>
          <w:lang w:val="uz-Cyrl-UZ"/>
        </w:rPr>
        <w:t>. Chunki musbat va muqaddas Islomiyat milliyati unga ehtiyoj qoldirmaydi.</w:t>
      </w:r>
    </w:p>
    <w:p w14:paraId="12992AE9" w14:textId="77777777" w:rsidR="00A31CA5" w:rsidRPr="001534A2" w:rsidRDefault="00A31CA5" w:rsidP="00A31CA5">
      <w:pPr>
        <w:widowControl w:val="0"/>
        <w:ind w:firstLine="709"/>
        <w:jc w:val="both"/>
        <w:rPr>
          <w:sz w:val="24"/>
          <w:szCs w:val="24"/>
          <w:lang w:val="uz-Cyrl-UZ"/>
        </w:rPr>
      </w:pPr>
      <w:r w:rsidRPr="001534A2">
        <w:rPr>
          <w:sz w:val="24"/>
          <w:szCs w:val="24"/>
          <w:lang w:val="tr-TR"/>
        </w:rPr>
        <w:t>Ajabo, q</w:t>
      </w:r>
      <w:r w:rsidRPr="001534A2">
        <w:rPr>
          <w:sz w:val="24"/>
          <w:szCs w:val="24"/>
          <w:lang w:val="uz-Cyrl-UZ"/>
        </w:rPr>
        <w:t xml:space="preserve">aysi </w:t>
      </w:r>
      <w:r w:rsidRPr="001534A2">
        <w:rPr>
          <w:sz w:val="24"/>
          <w:szCs w:val="24"/>
          <w:lang w:val="uz-Latn-UZ"/>
        </w:rPr>
        <w:t>unsur</w:t>
      </w:r>
      <w:r w:rsidRPr="001534A2">
        <w:rPr>
          <w:sz w:val="24"/>
          <w:szCs w:val="24"/>
          <w:lang w:val="uz-Cyrl-UZ"/>
        </w:rPr>
        <w:t xml:space="preserve"> bor</w:t>
      </w:r>
      <w:r w:rsidRPr="001534A2">
        <w:rPr>
          <w:sz w:val="24"/>
          <w:szCs w:val="24"/>
          <w:lang w:val="uz-Latn-UZ"/>
        </w:rPr>
        <w:t>ki</w:t>
      </w:r>
      <w:r w:rsidRPr="001534A2">
        <w:rPr>
          <w:sz w:val="24"/>
          <w:szCs w:val="24"/>
          <w:lang w:val="uz-Cyrl-UZ"/>
        </w:rPr>
        <w:t>, uch yuz ellik million b</w:t>
      </w:r>
      <w:r>
        <w:rPr>
          <w:sz w:val="24"/>
          <w:szCs w:val="24"/>
          <w:lang w:val="uz-Cyrl-UZ"/>
        </w:rPr>
        <w:t>o‘</w:t>
      </w:r>
      <w:r w:rsidRPr="001534A2">
        <w:rPr>
          <w:sz w:val="24"/>
          <w:szCs w:val="24"/>
          <w:lang w:val="uz-Latn-UZ"/>
        </w:rPr>
        <w:t>lsin</w:t>
      </w:r>
      <w:r w:rsidRPr="001534A2">
        <w:rPr>
          <w:sz w:val="24"/>
          <w:szCs w:val="24"/>
          <w:lang w:val="uz-Cyrl-UZ"/>
        </w:rPr>
        <w:t xml:space="preserve">? Va u Islomiyat </w:t>
      </w:r>
      <w:r>
        <w:rPr>
          <w:sz w:val="24"/>
          <w:szCs w:val="24"/>
          <w:lang w:val="uz-Cyrl-UZ"/>
        </w:rPr>
        <w:t>o‘</w:t>
      </w:r>
      <w:r w:rsidRPr="001534A2">
        <w:rPr>
          <w:sz w:val="24"/>
          <w:szCs w:val="24"/>
          <w:lang w:val="uz-Cyrl-UZ"/>
        </w:rPr>
        <w:t xml:space="preserve">rniga u </w:t>
      </w:r>
      <w:r w:rsidRPr="001534A2">
        <w:rPr>
          <w:sz w:val="24"/>
          <w:szCs w:val="24"/>
          <w:lang w:val="uz-Latn-UZ"/>
        </w:rPr>
        <w:t>unsuriyat</w:t>
      </w:r>
      <w:r w:rsidRPr="001534A2">
        <w:rPr>
          <w:sz w:val="24"/>
          <w:szCs w:val="24"/>
          <w:lang w:val="uz-Cyrl-UZ"/>
        </w:rPr>
        <w:t xml:space="preserve"> fikri fikr sohibiga shu</w:t>
      </w:r>
      <w:r w:rsidRPr="001534A2">
        <w:rPr>
          <w:sz w:val="24"/>
          <w:szCs w:val="24"/>
          <w:lang w:val="tr-TR"/>
        </w:rPr>
        <w:t>ncha</w:t>
      </w:r>
      <w:r w:rsidRPr="001534A2">
        <w:rPr>
          <w:sz w:val="24"/>
          <w:szCs w:val="24"/>
          <w:lang w:val="uz-Cyrl-UZ"/>
        </w:rPr>
        <w:t xml:space="preserve"> qardoshlarni, ham abadiy qardoshlarni qozontirsin? Ha, manfiy milliyatning tarix davomida juda k</w:t>
      </w:r>
      <w:r>
        <w:rPr>
          <w:sz w:val="24"/>
          <w:szCs w:val="24"/>
          <w:lang w:val="uz-Cyrl-UZ"/>
        </w:rPr>
        <w:t>o‘</w:t>
      </w:r>
      <w:r w:rsidRPr="001534A2">
        <w:rPr>
          <w:sz w:val="24"/>
          <w:szCs w:val="24"/>
          <w:lang w:val="uz-Cyrl-UZ"/>
        </w:rPr>
        <w:t>p zararlari k</w:t>
      </w:r>
      <w:r>
        <w:rPr>
          <w:sz w:val="24"/>
          <w:szCs w:val="24"/>
          <w:lang w:val="uz-Cyrl-UZ"/>
        </w:rPr>
        <w:t>o‘</w:t>
      </w:r>
      <w:r w:rsidRPr="001534A2">
        <w:rPr>
          <w:sz w:val="24"/>
          <w:szCs w:val="24"/>
          <w:lang w:val="uz-Cyrl-UZ"/>
        </w:rPr>
        <w:t>ril</w:t>
      </w:r>
      <w:r w:rsidRPr="001534A2">
        <w:rPr>
          <w:sz w:val="24"/>
          <w:szCs w:val="24"/>
          <w:lang w:val="uz-Latn-UZ"/>
        </w:rPr>
        <w:t>gan</w:t>
      </w:r>
      <w:r w:rsidRPr="001534A2">
        <w:rPr>
          <w:sz w:val="24"/>
          <w:szCs w:val="24"/>
          <w:lang w:val="uz-Cyrl-UZ"/>
        </w:rPr>
        <w:t>.</w:t>
      </w:r>
    </w:p>
    <w:p w14:paraId="190FF82D" w14:textId="77777777" w:rsidR="00A31CA5" w:rsidRPr="001534A2" w:rsidRDefault="00A31CA5" w:rsidP="00A31CA5">
      <w:pPr>
        <w:widowControl w:val="0"/>
        <w:ind w:firstLine="709"/>
        <w:jc w:val="both"/>
        <w:rPr>
          <w:sz w:val="24"/>
          <w:szCs w:val="24"/>
          <w:lang w:val="uz-Cyrl-UZ"/>
        </w:rPr>
      </w:pPr>
      <w:r w:rsidRPr="001534A2">
        <w:rPr>
          <w:b/>
          <w:bCs/>
          <w:sz w:val="24"/>
          <w:szCs w:val="24"/>
          <w:lang w:val="uz-Latn-UZ"/>
        </w:rPr>
        <w:t>Azj</w:t>
      </w:r>
      <w:r w:rsidRPr="001534A2">
        <w:rPr>
          <w:b/>
          <w:sz w:val="24"/>
          <w:szCs w:val="24"/>
          <w:lang w:val="uz-Cyrl-UZ"/>
        </w:rPr>
        <w:t>umla:</w:t>
      </w:r>
      <w:r w:rsidRPr="001534A2">
        <w:rPr>
          <w:sz w:val="24"/>
          <w:szCs w:val="24"/>
          <w:lang w:val="uz-Cyrl-UZ"/>
        </w:rPr>
        <w:t xml:space="preserve"> Umaviylar bir oz fikri milliyatni siyosat</w:t>
      </w:r>
      <w:r w:rsidRPr="001534A2">
        <w:rPr>
          <w:sz w:val="24"/>
          <w:szCs w:val="24"/>
          <w:lang w:val="uz-Latn-UZ"/>
        </w:rPr>
        <w:t>lari</w:t>
      </w:r>
      <w:r w:rsidRPr="001534A2">
        <w:rPr>
          <w:sz w:val="24"/>
          <w:szCs w:val="24"/>
          <w:lang w:val="uz-Cyrl-UZ"/>
        </w:rPr>
        <w:t>ga q</w:t>
      </w:r>
      <w:r>
        <w:rPr>
          <w:sz w:val="24"/>
          <w:szCs w:val="24"/>
          <w:lang w:val="uz-Latn-UZ"/>
        </w:rPr>
        <w:t>o‘</w:t>
      </w:r>
      <w:r w:rsidRPr="001534A2">
        <w:rPr>
          <w:sz w:val="24"/>
          <w:szCs w:val="24"/>
          <w:lang w:val="uz-Cyrl-UZ"/>
        </w:rPr>
        <w:t xml:space="preserve">shganlari uchun, ham olami Islomni </w:t>
      </w:r>
      <w:r w:rsidRPr="001534A2">
        <w:rPr>
          <w:sz w:val="24"/>
          <w:szCs w:val="24"/>
          <w:lang w:val="uz-Latn-UZ"/>
        </w:rPr>
        <w:t>ranjit</w:t>
      </w:r>
      <w:r w:rsidRPr="001534A2">
        <w:rPr>
          <w:sz w:val="24"/>
          <w:szCs w:val="24"/>
          <w:lang w:val="tr-TR"/>
        </w:rPr>
        <w:t>ishdi</w:t>
      </w:r>
      <w:r w:rsidRPr="001534A2">
        <w:rPr>
          <w:sz w:val="24"/>
          <w:szCs w:val="24"/>
          <w:lang w:val="uz-Cyrl-UZ"/>
        </w:rPr>
        <w:t xml:space="preserve">, ham </w:t>
      </w:r>
      <w:r>
        <w:rPr>
          <w:sz w:val="24"/>
          <w:szCs w:val="24"/>
          <w:lang w:val="uz-Cyrl-UZ"/>
        </w:rPr>
        <w:t>o‘</w:t>
      </w:r>
      <w:r w:rsidRPr="001534A2">
        <w:rPr>
          <w:sz w:val="24"/>
          <w:szCs w:val="24"/>
          <w:lang w:val="uz-Cyrl-UZ"/>
        </w:rPr>
        <w:t>zlari k</w:t>
      </w:r>
      <w:r>
        <w:rPr>
          <w:sz w:val="24"/>
          <w:szCs w:val="24"/>
          <w:lang w:val="uz-Cyrl-UZ"/>
        </w:rPr>
        <w:t>o‘</w:t>
      </w:r>
      <w:r w:rsidRPr="001534A2">
        <w:rPr>
          <w:sz w:val="24"/>
          <w:szCs w:val="24"/>
          <w:lang w:val="uz-Cyrl-UZ"/>
        </w:rPr>
        <w:t>p falokatlar k</w:t>
      </w:r>
      <w:r>
        <w:rPr>
          <w:sz w:val="24"/>
          <w:szCs w:val="24"/>
          <w:lang w:val="uz-Cyrl-UZ"/>
        </w:rPr>
        <w:t>o‘</w:t>
      </w:r>
      <w:r w:rsidRPr="001534A2">
        <w:rPr>
          <w:sz w:val="24"/>
          <w:szCs w:val="24"/>
          <w:lang w:val="uz-Cyrl-UZ"/>
        </w:rPr>
        <w:t>r</w:t>
      </w:r>
      <w:r w:rsidRPr="001534A2">
        <w:rPr>
          <w:sz w:val="24"/>
          <w:szCs w:val="24"/>
          <w:lang w:val="uz-Latn-UZ"/>
        </w:rPr>
        <w:t>ishdi</w:t>
      </w:r>
      <w:r w:rsidRPr="001534A2">
        <w:rPr>
          <w:sz w:val="24"/>
          <w:szCs w:val="24"/>
          <w:lang w:val="uz-Cyrl-UZ"/>
        </w:rPr>
        <w:t xml:space="preserve">. Ham Ovrupa millatlari </w:t>
      </w:r>
      <w:r w:rsidRPr="001534A2">
        <w:rPr>
          <w:sz w:val="24"/>
          <w:szCs w:val="24"/>
          <w:lang w:val="tr-TR"/>
        </w:rPr>
        <w:t>b</w:t>
      </w:r>
      <w:r w:rsidRPr="001534A2">
        <w:rPr>
          <w:sz w:val="24"/>
          <w:szCs w:val="24"/>
          <w:lang w:val="uz-Cyrl-UZ"/>
        </w:rPr>
        <w:t xml:space="preserve">u asrda </w:t>
      </w:r>
      <w:r w:rsidRPr="001534A2">
        <w:rPr>
          <w:sz w:val="24"/>
          <w:szCs w:val="24"/>
          <w:lang w:val="uz-Latn-UZ"/>
        </w:rPr>
        <w:t>unsuriyat</w:t>
      </w:r>
      <w:r w:rsidRPr="001534A2">
        <w:rPr>
          <w:sz w:val="24"/>
          <w:szCs w:val="24"/>
          <w:lang w:val="uz-Cyrl-UZ"/>
        </w:rPr>
        <w:t xml:space="preserve"> fikrini k</w:t>
      </w:r>
      <w:r>
        <w:rPr>
          <w:sz w:val="24"/>
          <w:szCs w:val="24"/>
          <w:lang w:val="uz-Cyrl-UZ"/>
        </w:rPr>
        <w:t>o‘</w:t>
      </w:r>
      <w:r w:rsidRPr="001534A2">
        <w:rPr>
          <w:sz w:val="24"/>
          <w:szCs w:val="24"/>
          <w:lang w:val="uz-Cyrl-UZ"/>
        </w:rPr>
        <w:t xml:space="preserve">p ilgari surganlari uchun, Frantsiya va Olmoniyaning juda </w:t>
      </w:r>
      <w:r w:rsidRPr="001534A2">
        <w:rPr>
          <w:sz w:val="24"/>
          <w:szCs w:val="24"/>
          <w:lang w:val="uz-Latn-UZ"/>
        </w:rPr>
        <w:t>shaomatli</w:t>
      </w:r>
      <w:r w:rsidRPr="001534A2">
        <w:rPr>
          <w:sz w:val="24"/>
          <w:szCs w:val="24"/>
          <w:lang w:val="uz-Cyrl-UZ"/>
        </w:rPr>
        <w:t xml:space="preserve"> abadiy adovatlaridan boshqa; </w:t>
      </w:r>
      <w:r w:rsidRPr="001534A2">
        <w:rPr>
          <w:sz w:val="24"/>
          <w:szCs w:val="24"/>
          <w:lang w:val="uz-Latn-UZ"/>
        </w:rPr>
        <w:t>Harbi Umumiy</w:t>
      </w:r>
      <w:r w:rsidRPr="001534A2">
        <w:rPr>
          <w:sz w:val="24"/>
          <w:szCs w:val="24"/>
          <w:lang w:val="uz-Cyrl-UZ"/>
        </w:rPr>
        <w:t xml:space="preserve">dagi hodisoti mudhisha ham, manfiy milliyatning </w:t>
      </w:r>
      <w:r w:rsidRPr="001534A2">
        <w:rPr>
          <w:sz w:val="24"/>
          <w:szCs w:val="24"/>
          <w:lang w:val="uz-Latn-UZ"/>
        </w:rPr>
        <w:t>navi bashar</w:t>
      </w:r>
      <w:r w:rsidRPr="001534A2">
        <w:rPr>
          <w:sz w:val="24"/>
          <w:szCs w:val="24"/>
          <w:lang w:val="uz-Cyrl-UZ"/>
        </w:rPr>
        <w:t>ga naqadar zararli 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 xml:space="preserve">rsatdi. Ham bizda </w:t>
      </w:r>
      <w:r w:rsidRPr="001534A2">
        <w:rPr>
          <w:sz w:val="24"/>
          <w:szCs w:val="24"/>
          <w:lang w:val="uz-Latn-UZ"/>
        </w:rPr>
        <w:t>ibtido-i Hurriyatda</w:t>
      </w:r>
      <w:r w:rsidRPr="001534A2">
        <w:rPr>
          <w:sz w:val="24"/>
          <w:szCs w:val="24"/>
          <w:lang w:val="uz-Cyrl-UZ"/>
        </w:rPr>
        <w:t>, -Bobil qal</w:t>
      </w:r>
      <w:r>
        <w:rPr>
          <w:sz w:val="24"/>
          <w:szCs w:val="24"/>
          <w:lang w:val="uz-Cyrl-UZ"/>
        </w:rPr>
        <w:t>’</w:t>
      </w:r>
      <w:r w:rsidRPr="001534A2">
        <w:rPr>
          <w:sz w:val="24"/>
          <w:szCs w:val="24"/>
          <w:lang w:val="uz-Cyrl-UZ"/>
        </w:rPr>
        <w:t xml:space="preserve">asining </w:t>
      </w:r>
      <w:r w:rsidRPr="001534A2">
        <w:rPr>
          <w:sz w:val="24"/>
          <w:szCs w:val="24"/>
          <w:lang w:val="uz-Latn-UZ"/>
        </w:rPr>
        <w:t>xarobiyat</w:t>
      </w:r>
      <w:r w:rsidRPr="001534A2">
        <w:rPr>
          <w:sz w:val="24"/>
          <w:szCs w:val="24"/>
          <w:lang w:val="uz-Cyrl-UZ"/>
        </w:rPr>
        <w:t>i zamonida "</w:t>
      </w:r>
      <w:r w:rsidRPr="001534A2">
        <w:rPr>
          <w:sz w:val="24"/>
          <w:szCs w:val="24"/>
          <w:lang w:val="uz-Latn-UZ"/>
        </w:rPr>
        <w:t>tabalbuli aqvom</w:t>
      </w:r>
      <w:r w:rsidRPr="001534A2">
        <w:rPr>
          <w:sz w:val="24"/>
          <w:szCs w:val="24"/>
          <w:lang w:val="uz-Cyrl-UZ"/>
        </w:rPr>
        <w:t>" ta</w:t>
      </w:r>
      <w:r>
        <w:rPr>
          <w:sz w:val="24"/>
          <w:szCs w:val="24"/>
          <w:lang w:val="uz-Cyrl-UZ"/>
        </w:rPr>
        <w:t>’</w:t>
      </w:r>
      <w:r w:rsidRPr="001534A2">
        <w:rPr>
          <w:sz w:val="24"/>
          <w:szCs w:val="24"/>
          <w:lang w:val="uz-Cyrl-UZ"/>
        </w:rPr>
        <w:t>bir etilgan "tash</w:t>
      </w:r>
      <w:r>
        <w:rPr>
          <w:sz w:val="24"/>
          <w:szCs w:val="24"/>
          <w:lang w:val="uz-Cyrl-UZ"/>
        </w:rPr>
        <w:t>o‘</w:t>
      </w:r>
      <w:r w:rsidRPr="001534A2">
        <w:rPr>
          <w:sz w:val="24"/>
          <w:szCs w:val="24"/>
          <w:lang w:val="uz-Cyrl-UZ"/>
        </w:rPr>
        <w:t xml:space="preserve">ubi aqvom" va u </w:t>
      </w:r>
      <w:r w:rsidRPr="001534A2">
        <w:rPr>
          <w:sz w:val="24"/>
          <w:szCs w:val="24"/>
          <w:lang w:val="uz-Latn-UZ"/>
        </w:rPr>
        <w:t>tash</w:t>
      </w:r>
      <w:r>
        <w:rPr>
          <w:sz w:val="24"/>
          <w:szCs w:val="24"/>
          <w:lang w:val="uz-Latn-UZ"/>
        </w:rPr>
        <w:t>o‘</w:t>
      </w:r>
      <w:r w:rsidRPr="001534A2">
        <w:rPr>
          <w:sz w:val="24"/>
          <w:szCs w:val="24"/>
          <w:lang w:val="uz-Latn-UZ"/>
        </w:rPr>
        <w:t xml:space="preserve">ub </w:t>
      </w:r>
      <w:r w:rsidRPr="001534A2">
        <w:rPr>
          <w:sz w:val="24"/>
          <w:szCs w:val="24"/>
          <w:lang w:val="uz-Cyrl-UZ"/>
        </w:rPr>
        <w:t>sabab</w:t>
      </w:r>
      <w:r w:rsidRPr="001534A2">
        <w:rPr>
          <w:sz w:val="24"/>
          <w:szCs w:val="24"/>
          <w:lang w:val="tr-TR"/>
        </w:rPr>
        <w:t>li</w:t>
      </w:r>
      <w:r w:rsidRPr="001534A2">
        <w:rPr>
          <w:sz w:val="24"/>
          <w:szCs w:val="24"/>
          <w:lang w:val="uz-Cyrl-UZ"/>
        </w:rPr>
        <w:t xml:space="preserve"> tarqalishlari kabi- manfiy mill</w:t>
      </w:r>
      <w:r w:rsidRPr="001534A2">
        <w:rPr>
          <w:sz w:val="24"/>
          <w:szCs w:val="24"/>
          <w:lang w:val="uz-Cyrl-UZ" w:bidi="ar-AE"/>
        </w:rPr>
        <w:t>iyat</w:t>
      </w:r>
      <w:r w:rsidRPr="001534A2">
        <w:rPr>
          <w:sz w:val="24"/>
          <w:szCs w:val="24"/>
          <w:lang w:val="uz-Cyrl-UZ"/>
        </w:rPr>
        <w:t xml:space="preserve"> fikri bilan, boshda Rum va Arman </w:t>
      </w:r>
      <w:r>
        <w:rPr>
          <w:sz w:val="24"/>
          <w:szCs w:val="24"/>
          <w:lang w:val="uz-Latn-UZ"/>
        </w:rPr>
        <w:t>o‘</w:t>
      </w:r>
      <w:r w:rsidRPr="001534A2">
        <w:rPr>
          <w:sz w:val="24"/>
          <w:szCs w:val="24"/>
          <w:lang w:val="uz-Latn-UZ"/>
        </w:rPr>
        <w:t xml:space="preserve">laroq </w:t>
      </w:r>
      <w:r w:rsidRPr="001534A2">
        <w:rPr>
          <w:sz w:val="24"/>
          <w:szCs w:val="24"/>
          <w:lang w:val="uz-Cyrl-UZ"/>
        </w:rPr>
        <w:t>juda k</w:t>
      </w:r>
      <w:r>
        <w:rPr>
          <w:sz w:val="24"/>
          <w:szCs w:val="24"/>
          <w:lang w:val="uz-Cyrl-UZ"/>
        </w:rPr>
        <w:t>o‘</w:t>
      </w:r>
      <w:r w:rsidRPr="001534A2">
        <w:rPr>
          <w:sz w:val="24"/>
          <w:szCs w:val="24"/>
          <w:lang w:val="uz-Cyrl-UZ"/>
        </w:rPr>
        <w:t xml:space="preserve">p "klublar" nomli sababi tafriqa-i qulub, </w:t>
      </w:r>
      <w:r w:rsidRPr="001534A2">
        <w:rPr>
          <w:sz w:val="24"/>
          <w:szCs w:val="24"/>
          <w:lang w:val="uz-Latn-UZ"/>
        </w:rPr>
        <w:t>muxtalif</w:t>
      </w:r>
      <w:r w:rsidRPr="001534A2">
        <w:rPr>
          <w:sz w:val="24"/>
          <w:szCs w:val="24"/>
          <w:lang w:val="uz-Cyrl-UZ"/>
        </w:rPr>
        <w:t xml:space="preserve"> millatchilar jamiyatlari </w:t>
      </w:r>
      <w:r w:rsidRPr="001534A2">
        <w:rPr>
          <w:sz w:val="24"/>
          <w:szCs w:val="24"/>
          <w:lang w:val="uz-Latn-UZ"/>
        </w:rPr>
        <w:t>tashakkul et</w:t>
      </w:r>
      <w:r w:rsidRPr="001534A2">
        <w:rPr>
          <w:sz w:val="24"/>
          <w:szCs w:val="24"/>
          <w:lang w:val="uz-Cyrl-UZ"/>
        </w:rPr>
        <w:t>di. Va ulardan hozirga</w:t>
      </w:r>
      <w:r w:rsidRPr="001534A2">
        <w:rPr>
          <w:sz w:val="24"/>
          <w:szCs w:val="24"/>
          <w:lang w:val="tr-TR"/>
        </w:rPr>
        <w:t>cha</w:t>
      </w:r>
      <w:r w:rsidRPr="001534A2">
        <w:rPr>
          <w:sz w:val="24"/>
          <w:szCs w:val="24"/>
          <w:lang w:val="en-US"/>
        </w:rPr>
        <w:t>,</w:t>
      </w:r>
      <w:r w:rsidRPr="001534A2">
        <w:rPr>
          <w:sz w:val="24"/>
          <w:szCs w:val="24"/>
          <w:lang w:val="uz-Cyrl-UZ"/>
        </w:rPr>
        <w:t xml:space="preserve"> ajnabiylarning b</w:t>
      </w:r>
      <w:r>
        <w:rPr>
          <w:sz w:val="24"/>
          <w:szCs w:val="24"/>
          <w:lang w:val="uz-Cyrl-UZ"/>
        </w:rPr>
        <w:t>o‘g‘</w:t>
      </w:r>
      <w:r w:rsidRPr="001534A2">
        <w:rPr>
          <w:sz w:val="24"/>
          <w:szCs w:val="24"/>
          <w:lang w:val="en-US"/>
        </w:rPr>
        <w:t>i</w:t>
      </w:r>
      <w:r w:rsidRPr="001534A2">
        <w:rPr>
          <w:sz w:val="24"/>
          <w:szCs w:val="24"/>
          <w:lang w:val="uz-Cyrl-UZ"/>
        </w:rPr>
        <w:t>ziga borganlarning va parishon b</w:t>
      </w:r>
      <w:r>
        <w:rPr>
          <w:sz w:val="24"/>
          <w:szCs w:val="24"/>
          <w:lang w:val="uz-Cyrl-UZ"/>
        </w:rPr>
        <w:t>o‘</w:t>
      </w:r>
      <w:r w:rsidRPr="001534A2">
        <w:rPr>
          <w:sz w:val="24"/>
          <w:szCs w:val="24"/>
          <w:lang w:val="uz-Cyrl-UZ"/>
        </w:rPr>
        <w:t>lganlarning hollari</w:t>
      </w:r>
      <w:r w:rsidRPr="001534A2">
        <w:rPr>
          <w:sz w:val="24"/>
          <w:szCs w:val="24"/>
          <w:lang w:val="en-US"/>
        </w:rPr>
        <w:t>,</w:t>
      </w:r>
      <w:r w:rsidRPr="001534A2">
        <w:rPr>
          <w:sz w:val="24"/>
          <w:szCs w:val="24"/>
          <w:lang w:val="uz-Cyrl-UZ"/>
        </w:rPr>
        <w:t xml:space="preserve"> manfiy mill</w:t>
      </w:r>
      <w:r w:rsidRPr="001534A2">
        <w:rPr>
          <w:sz w:val="24"/>
          <w:szCs w:val="24"/>
          <w:lang w:val="en-US" w:bidi="ar-AE"/>
        </w:rPr>
        <w:t>iyat</w:t>
      </w:r>
      <w:r w:rsidRPr="001534A2">
        <w:rPr>
          <w:sz w:val="24"/>
          <w:szCs w:val="24"/>
          <w:lang w:val="uz-Cyrl-UZ"/>
        </w:rPr>
        <w:t>ning zararini k</w:t>
      </w:r>
      <w:r>
        <w:rPr>
          <w:sz w:val="24"/>
          <w:szCs w:val="24"/>
          <w:lang w:val="uz-Cyrl-UZ"/>
        </w:rPr>
        <w:t>o‘</w:t>
      </w:r>
      <w:r w:rsidRPr="001534A2">
        <w:rPr>
          <w:sz w:val="24"/>
          <w:szCs w:val="24"/>
          <w:lang w:val="uz-Cyrl-UZ"/>
        </w:rPr>
        <w:t>rsatdi.</w:t>
      </w:r>
    </w:p>
    <w:p w14:paraId="14B08D6C" w14:textId="77777777" w:rsidR="00A31CA5" w:rsidRPr="001534A2" w:rsidRDefault="00A31CA5" w:rsidP="00A31CA5">
      <w:pPr>
        <w:widowControl w:val="0"/>
        <w:ind w:firstLine="709"/>
        <w:jc w:val="both"/>
        <w:rPr>
          <w:sz w:val="24"/>
          <w:szCs w:val="24"/>
          <w:lang w:val="uz-Cyrl-UZ"/>
        </w:rPr>
      </w:pPr>
      <w:r w:rsidRPr="001534A2">
        <w:rPr>
          <w:sz w:val="24"/>
          <w:szCs w:val="24"/>
          <w:lang w:val="uz-Cyrl-UZ"/>
        </w:rPr>
        <w:t>Hozir esa, eng ziyoda bir-biriga muhtoj va bir-biridan mazlum va bir-biridan faqir va ajnabiy tahakkumi ostida ezilgan anosir va qaboili islomiya ichida, fikri mill</w:t>
      </w:r>
      <w:r w:rsidRPr="001534A2">
        <w:rPr>
          <w:sz w:val="24"/>
          <w:szCs w:val="24"/>
          <w:lang w:val="uz-Latn-UZ"/>
        </w:rPr>
        <w:t xml:space="preserve">iyat </w:t>
      </w:r>
      <w:r w:rsidRPr="001534A2">
        <w:rPr>
          <w:sz w:val="24"/>
          <w:szCs w:val="24"/>
          <w:lang w:val="uz-Cyrl-UZ"/>
        </w:rPr>
        <w:t>bilan bir-biriga bеgona deb qarash va bir-birini dushman dеb qabul qilish, shunday bir</w:t>
      </w:r>
      <w:r w:rsidRPr="001534A2">
        <w:rPr>
          <w:sz w:val="24"/>
          <w:szCs w:val="24"/>
          <w:lang w:val="uz-Latn-UZ"/>
        </w:rPr>
        <w:t xml:space="preserve"> </w:t>
      </w:r>
      <w:r w:rsidRPr="001534A2">
        <w:rPr>
          <w:sz w:val="24"/>
          <w:szCs w:val="24"/>
          <w:lang w:val="uz-Cyrl-UZ"/>
        </w:rPr>
        <w:t>falokatdirki, ta</w:t>
      </w:r>
      <w:r>
        <w:rPr>
          <w:sz w:val="24"/>
          <w:szCs w:val="24"/>
          <w:lang w:val="uz-Cyrl-UZ"/>
        </w:rPr>
        <w:t>’</w:t>
      </w:r>
      <w:r w:rsidRPr="001534A2">
        <w:rPr>
          <w:sz w:val="24"/>
          <w:szCs w:val="24"/>
          <w:lang w:val="uz-Cyrl-UZ"/>
        </w:rPr>
        <w:t xml:space="preserve">rif etilmaydi. Xuddi bir chivinning chaqmasligi uchun mudhish ilonlarga orqa </w:t>
      </w:r>
      <w:r>
        <w:rPr>
          <w:sz w:val="24"/>
          <w:szCs w:val="24"/>
          <w:lang w:val="uz-Cyrl-UZ"/>
        </w:rPr>
        <w:t>o‘</w:t>
      </w:r>
      <w:r w:rsidRPr="001534A2">
        <w:rPr>
          <w:sz w:val="24"/>
          <w:szCs w:val="24"/>
          <w:lang w:val="uz-Cyrl-UZ"/>
        </w:rPr>
        <w:t xml:space="preserve">girib, chivinning chaqishiga qarshi </w:t>
      </w:r>
      <w:r w:rsidRPr="001534A2">
        <w:rPr>
          <w:sz w:val="24"/>
          <w:szCs w:val="24"/>
          <w:lang w:val="uz-Latn-UZ"/>
        </w:rPr>
        <w:t>muqobala etish</w:t>
      </w:r>
      <w:r w:rsidRPr="001534A2">
        <w:rPr>
          <w:sz w:val="24"/>
          <w:szCs w:val="24"/>
          <w:lang w:val="uz-Cyrl-UZ"/>
        </w:rPr>
        <w:t xml:space="preserve"> kabi bir dеvonalik bilan; ulkan ajdarholar hukmida b</w:t>
      </w:r>
      <w:r>
        <w:rPr>
          <w:sz w:val="24"/>
          <w:szCs w:val="24"/>
          <w:lang w:val="uz-Cyrl-UZ"/>
        </w:rPr>
        <w:t>o‘</w:t>
      </w:r>
      <w:r w:rsidRPr="001534A2">
        <w:rPr>
          <w:sz w:val="24"/>
          <w:szCs w:val="24"/>
          <w:lang w:val="uz-Cyrl-UZ"/>
        </w:rPr>
        <w:t>lgan Ovrupaning t</w:t>
      </w:r>
      <w:r>
        <w:rPr>
          <w:sz w:val="24"/>
          <w:szCs w:val="24"/>
          <w:lang w:val="uz-Cyrl-UZ"/>
        </w:rPr>
        <w:t>o‘</w:t>
      </w:r>
      <w:r w:rsidRPr="001534A2">
        <w:rPr>
          <w:sz w:val="24"/>
          <w:szCs w:val="24"/>
          <w:lang w:val="uz-Cyrl-UZ"/>
        </w:rPr>
        <w:t>yishni bilmas hirslarini, panjalarini ochgan bir zamonda, ularga ahamiyat bеrmasdan, balki ma</w:t>
      </w:r>
      <w:r>
        <w:rPr>
          <w:sz w:val="24"/>
          <w:szCs w:val="24"/>
          <w:lang w:val="uz-Cyrl-UZ"/>
        </w:rPr>
        <w:t>’</w:t>
      </w:r>
      <w:r w:rsidRPr="001534A2">
        <w:rPr>
          <w:sz w:val="24"/>
          <w:szCs w:val="24"/>
          <w:lang w:val="uz-Cyrl-UZ"/>
        </w:rPr>
        <w:t xml:space="preserve">nan ularga yordam bеrib, manfiy </w:t>
      </w:r>
      <w:r w:rsidRPr="001534A2">
        <w:rPr>
          <w:sz w:val="24"/>
          <w:szCs w:val="24"/>
          <w:lang w:val="uz-Latn-UZ"/>
        </w:rPr>
        <w:t>unsuriyat</w:t>
      </w:r>
      <w:r w:rsidRPr="001534A2">
        <w:rPr>
          <w:sz w:val="24"/>
          <w:szCs w:val="24"/>
          <w:lang w:val="uz-Cyrl-UZ"/>
        </w:rPr>
        <w:t xml:space="preserve"> fikri bilan sharq viloyatlaridagi vatandoshlarga yoki janub tarafidagi dindoshlarga adovat his qilib ularga qarshi muxolafat </w:t>
      </w:r>
      <w:r w:rsidRPr="001534A2">
        <w:rPr>
          <w:sz w:val="24"/>
          <w:szCs w:val="24"/>
          <w:lang w:val="tr-TR"/>
        </w:rPr>
        <w:t>qilish</w:t>
      </w:r>
      <w:r w:rsidRPr="001534A2">
        <w:rPr>
          <w:sz w:val="24"/>
          <w:szCs w:val="24"/>
          <w:lang w:val="uz-Cyrl-UZ"/>
        </w:rPr>
        <w:t>, k</w:t>
      </w:r>
      <w:r>
        <w:rPr>
          <w:sz w:val="24"/>
          <w:szCs w:val="24"/>
          <w:lang w:val="uz-Cyrl-UZ"/>
        </w:rPr>
        <w:t>o‘</w:t>
      </w:r>
      <w:r w:rsidRPr="001534A2">
        <w:rPr>
          <w:sz w:val="24"/>
          <w:szCs w:val="24"/>
          <w:lang w:val="uz-Cyrl-UZ"/>
        </w:rPr>
        <w:t xml:space="preserve">p zararlari va maholiki bilan </w:t>
      </w:r>
      <w:r w:rsidRPr="001534A2">
        <w:rPr>
          <w:sz w:val="24"/>
          <w:szCs w:val="24"/>
          <w:lang w:val="tr-TR"/>
        </w:rPr>
        <w:t>birga</w:t>
      </w:r>
      <w:r w:rsidRPr="001534A2">
        <w:rPr>
          <w:sz w:val="24"/>
          <w:szCs w:val="24"/>
          <w:lang w:val="uz-Cyrl-UZ"/>
        </w:rPr>
        <w:t xml:space="preserve">; janub </w:t>
      </w:r>
      <w:r w:rsidRPr="001534A2">
        <w:rPr>
          <w:sz w:val="24"/>
          <w:szCs w:val="24"/>
          <w:lang w:val="uz-Latn-UZ"/>
        </w:rPr>
        <w:t>afrod</w:t>
      </w:r>
      <w:r w:rsidRPr="001534A2">
        <w:rPr>
          <w:sz w:val="24"/>
          <w:szCs w:val="24"/>
          <w:lang w:val="uz-Cyrl-UZ"/>
        </w:rPr>
        <w:t xml:space="preserve">lari ichida dushman sifatida </w:t>
      </w:r>
      <w:r w:rsidRPr="001534A2">
        <w:rPr>
          <w:sz w:val="24"/>
          <w:szCs w:val="24"/>
          <w:lang w:val="tr-TR"/>
        </w:rPr>
        <w:t>b</w:t>
      </w:r>
      <w:r>
        <w:rPr>
          <w:sz w:val="24"/>
          <w:szCs w:val="24"/>
          <w:lang w:val="tr-TR"/>
        </w:rPr>
        <w:t>o‘</w:t>
      </w:r>
      <w:r w:rsidRPr="001534A2">
        <w:rPr>
          <w:sz w:val="24"/>
          <w:szCs w:val="24"/>
          <w:lang w:val="tr-TR"/>
        </w:rPr>
        <w:t>lmay</w:t>
      </w:r>
      <w:r w:rsidRPr="001534A2">
        <w:rPr>
          <w:sz w:val="24"/>
          <w:szCs w:val="24"/>
          <w:lang w:val="uz-Cyrl-UZ"/>
        </w:rPr>
        <w:t>, ularga qarshi muxolafat etilsin. Janubdan kеlgan Qur</w:t>
      </w:r>
      <w:r>
        <w:rPr>
          <w:sz w:val="24"/>
          <w:szCs w:val="24"/>
          <w:lang w:val="uz-Cyrl-UZ"/>
        </w:rPr>
        <w:t>’</w:t>
      </w:r>
      <w:r w:rsidRPr="001534A2">
        <w:rPr>
          <w:sz w:val="24"/>
          <w:szCs w:val="24"/>
          <w:lang w:val="uz-Cyrl-UZ"/>
        </w:rPr>
        <w:t>on nuri bor, Islomiyat ziyosi kеl</w:t>
      </w:r>
      <w:r w:rsidRPr="001534A2">
        <w:rPr>
          <w:sz w:val="24"/>
          <w:szCs w:val="24"/>
          <w:lang w:val="uz-Latn-UZ"/>
        </w:rPr>
        <w:t>gan;</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ichimizda bor va </w:t>
      </w:r>
      <w:r w:rsidRPr="001534A2">
        <w:rPr>
          <w:sz w:val="24"/>
          <w:szCs w:val="24"/>
          <w:lang w:val="uz-Latn-UZ"/>
        </w:rPr>
        <w:t>h</w:t>
      </w:r>
      <w:r w:rsidRPr="001534A2">
        <w:rPr>
          <w:sz w:val="24"/>
          <w:szCs w:val="24"/>
          <w:lang w:val="uz-Cyrl-UZ"/>
        </w:rPr>
        <w:t>a</w:t>
      </w:r>
      <w:r w:rsidRPr="001534A2">
        <w:rPr>
          <w:sz w:val="24"/>
          <w:szCs w:val="24"/>
          <w:lang w:val="tr-TR"/>
        </w:rPr>
        <w:t>mma</w:t>
      </w:r>
      <w:r w:rsidRPr="001534A2">
        <w:rPr>
          <w:sz w:val="24"/>
          <w:szCs w:val="24"/>
          <w:lang w:val="uz-Cyrl-UZ"/>
        </w:rPr>
        <w:t xml:space="preserve"> </w:t>
      </w:r>
      <w:r w:rsidRPr="00067CD8">
        <w:rPr>
          <w:sz w:val="24"/>
          <w:szCs w:val="24"/>
          <w:lang w:val="uz-Cyrl-UZ"/>
        </w:rPr>
        <w:t>y</w:t>
      </w:r>
      <w:r w:rsidRPr="001534A2">
        <w:rPr>
          <w:sz w:val="24"/>
          <w:szCs w:val="24"/>
          <w:lang w:val="uz-Cyrl-UZ"/>
        </w:rPr>
        <w:t>еrda mavjud.</w:t>
      </w:r>
    </w:p>
    <w:p w14:paraId="542E2F1E"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u dindoshlarga adovat esa</w:t>
      </w:r>
      <w:r w:rsidRPr="001534A2">
        <w:rPr>
          <w:sz w:val="24"/>
          <w:szCs w:val="24"/>
          <w:lang w:val="uz-Latn-UZ"/>
        </w:rPr>
        <w:t>;</w:t>
      </w:r>
      <w:r w:rsidRPr="001534A2">
        <w:rPr>
          <w:sz w:val="24"/>
          <w:szCs w:val="24"/>
          <w:lang w:val="uz-Cyrl-UZ"/>
        </w:rPr>
        <w:t xml:space="preserve"> dеmakki Islomiyatga, Qur</w:t>
      </w:r>
      <w:r>
        <w:rPr>
          <w:sz w:val="24"/>
          <w:szCs w:val="24"/>
          <w:lang w:val="uz-Cyrl-UZ"/>
        </w:rPr>
        <w:t>’</w:t>
      </w:r>
      <w:r w:rsidRPr="001534A2">
        <w:rPr>
          <w:sz w:val="24"/>
          <w:szCs w:val="24"/>
          <w:lang w:val="uz-Cyrl-UZ"/>
        </w:rPr>
        <w:t>onga t</w:t>
      </w:r>
      <w:r w:rsidRPr="00067CD8">
        <w:rPr>
          <w:sz w:val="24"/>
          <w:szCs w:val="24"/>
          <w:lang w:val="uz-Cyrl-UZ"/>
        </w:rPr>
        <w:t>egadi</w:t>
      </w:r>
      <w:r w:rsidRPr="001534A2">
        <w:rPr>
          <w:sz w:val="24"/>
          <w:szCs w:val="24"/>
          <w:lang w:val="uz-Cyrl-UZ"/>
        </w:rPr>
        <w:t>. Islomiyat va Qur</w:t>
      </w:r>
      <w:r>
        <w:rPr>
          <w:sz w:val="24"/>
          <w:szCs w:val="24"/>
          <w:lang w:val="uz-Cyrl-UZ"/>
        </w:rPr>
        <w:t>’</w:t>
      </w:r>
      <w:r w:rsidRPr="001534A2">
        <w:rPr>
          <w:sz w:val="24"/>
          <w:szCs w:val="24"/>
          <w:lang w:val="uz-Cyrl-UZ"/>
        </w:rPr>
        <w:t>onga qarshi adovat esa, butun bu vatandoshlarning hayoti dunyovi</w:t>
      </w:r>
      <w:r w:rsidRPr="001534A2">
        <w:rPr>
          <w:sz w:val="24"/>
          <w:szCs w:val="24"/>
          <w:lang w:val="uz-Latn-UZ"/>
        </w:rPr>
        <w:t>ya</w:t>
      </w:r>
      <w:r w:rsidRPr="001534A2">
        <w:rPr>
          <w:sz w:val="24"/>
          <w:szCs w:val="24"/>
          <w:lang w:val="uz-Cyrl-UZ"/>
        </w:rPr>
        <w:t xml:space="preserve"> va hayoti uxraviy</w:t>
      </w:r>
      <w:r w:rsidRPr="001534A2">
        <w:rPr>
          <w:sz w:val="24"/>
          <w:szCs w:val="24"/>
          <w:lang w:val="uz-Latn-UZ"/>
        </w:rPr>
        <w:t>asi</w:t>
      </w:r>
      <w:r w:rsidRPr="001534A2">
        <w:rPr>
          <w:sz w:val="24"/>
          <w:szCs w:val="24"/>
          <w:lang w:val="uz-Cyrl-UZ"/>
        </w:rPr>
        <w:t>ga bir navi adovatdir. Hamiyat nomidan hayoti ijtimoi</w:t>
      </w:r>
      <w:r w:rsidRPr="001534A2">
        <w:rPr>
          <w:sz w:val="24"/>
          <w:szCs w:val="24"/>
          <w:lang w:val="uz-Latn-UZ"/>
        </w:rPr>
        <w:t>ya</w:t>
      </w:r>
      <w:r w:rsidRPr="001534A2">
        <w:rPr>
          <w:sz w:val="24"/>
          <w:szCs w:val="24"/>
          <w:lang w:val="uz-Cyrl-UZ"/>
        </w:rPr>
        <w:t>ga xizmat qilayin dеya, ikki hayotning poydеvorlarini xarob etish; hamiyat emas, hamaqotdir!</w:t>
      </w:r>
    </w:p>
    <w:p w14:paraId="0AD2654C"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Masala:</w:t>
      </w:r>
      <w:r w:rsidRPr="001534A2">
        <w:rPr>
          <w:sz w:val="24"/>
          <w:szCs w:val="24"/>
          <w:lang w:val="uz-Cyrl-UZ"/>
        </w:rPr>
        <w:t xml:space="preserve"> Musbat mill</w:t>
      </w:r>
      <w:r w:rsidRPr="001534A2">
        <w:rPr>
          <w:sz w:val="24"/>
          <w:szCs w:val="24"/>
          <w:lang w:val="uz-Latn-UZ"/>
        </w:rPr>
        <w:t>iyat,</w:t>
      </w:r>
      <w:r w:rsidRPr="001534A2">
        <w:rPr>
          <w:sz w:val="24"/>
          <w:szCs w:val="24"/>
          <w:lang w:val="uz-Cyrl-UZ"/>
        </w:rPr>
        <w:t xml:space="preserve"> hayoti ijtimoi</w:t>
      </w:r>
      <w:r w:rsidRPr="001534A2">
        <w:rPr>
          <w:sz w:val="24"/>
          <w:szCs w:val="24"/>
          <w:lang w:val="uz-Latn-UZ"/>
        </w:rPr>
        <w:t>ya</w:t>
      </w:r>
      <w:r w:rsidRPr="001534A2">
        <w:rPr>
          <w:sz w:val="24"/>
          <w:szCs w:val="24"/>
          <w:lang w:val="uz-Cyrl-UZ"/>
        </w:rPr>
        <w:t>ning ehtiyoji dohiliysidan kеlib chiqadi</w:t>
      </w:r>
      <w:r w:rsidRPr="001534A2">
        <w:rPr>
          <w:sz w:val="24"/>
          <w:szCs w:val="24"/>
          <w:lang w:val="uz-Latn-UZ"/>
        </w:rPr>
        <w:t>;</w:t>
      </w:r>
      <w:r w:rsidRPr="001534A2">
        <w:rPr>
          <w:sz w:val="24"/>
          <w:szCs w:val="24"/>
          <w:lang w:val="uz-Cyrl-UZ"/>
        </w:rPr>
        <w:t xml:space="preserve"> </w:t>
      </w:r>
      <w:r w:rsidRPr="001534A2">
        <w:rPr>
          <w:sz w:val="24"/>
          <w:szCs w:val="24"/>
          <w:lang w:val="uz-Latn-UZ"/>
        </w:rPr>
        <w:t>taovunga</w:t>
      </w:r>
      <w:r w:rsidRPr="001534A2">
        <w:rPr>
          <w:sz w:val="24"/>
          <w:szCs w:val="24"/>
          <w:lang w:val="uz-Cyrl-UZ"/>
        </w:rPr>
        <w:t xml:space="preserve">, </w:t>
      </w:r>
      <w:r w:rsidRPr="001534A2">
        <w:rPr>
          <w:sz w:val="24"/>
          <w:szCs w:val="24"/>
          <w:lang w:val="uz-Latn-UZ"/>
        </w:rPr>
        <w:t>tasonudg</w:t>
      </w:r>
      <w:r w:rsidRPr="001534A2">
        <w:rPr>
          <w:sz w:val="24"/>
          <w:szCs w:val="24"/>
          <w:lang w:val="uz-Cyrl-UZ"/>
        </w:rPr>
        <w:t>a sabab</w:t>
      </w:r>
      <w:r w:rsidRPr="001534A2">
        <w:rPr>
          <w:sz w:val="24"/>
          <w:szCs w:val="24"/>
          <w:lang w:val="tr-TR"/>
        </w:rPr>
        <w:t xml:space="preserve"> b</w:t>
      </w:r>
      <w:r>
        <w:rPr>
          <w:sz w:val="24"/>
          <w:szCs w:val="24"/>
          <w:lang w:val="tr-TR"/>
        </w:rPr>
        <w:t>o‘</w:t>
      </w:r>
      <w:r w:rsidRPr="001534A2">
        <w:rPr>
          <w:sz w:val="24"/>
          <w:szCs w:val="24"/>
          <w:lang w:val="tr-TR"/>
        </w:rPr>
        <w:t>ladi</w:t>
      </w:r>
      <w:r w:rsidRPr="001534A2">
        <w:rPr>
          <w:sz w:val="24"/>
          <w:szCs w:val="24"/>
          <w:lang w:val="uz-Latn-UZ"/>
        </w:rPr>
        <w:t>;</w:t>
      </w:r>
      <w:r w:rsidRPr="001534A2">
        <w:rPr>
          <w:sz w:val="24"/>
          <w:szCs w:val="24"/>
          <w:lang w:val="uz-Cyrl-UZ"/>
        </w:rPr>
        <w:t xml:space="preserve"> </w:t>
      </w:r>
      <w:r w:rsidRPr="001534A2">
        <w:rPr>
          <w:sz w:val="24"/>
          <w:szCs w:val="24"/>
          <w:lang w:val="uz-Latn-UZ"/>
        </w:rPr>
        <w:t>m</w:t>
      </w:r>
      <w:r w:rsidRPr="001534A2">
        <w:rPr>
          <w:sz w:val="24"/>
          <w:szCs w:val="24"/>
          <w:lang w:val="uz-Cyrl-UZ"/>
        </w:rPr>
        <w:t>anfaatli quvvat</w:t>
      </w:r>
      <w:r w:rsidRPr="001534A2">
        <w:rPr>
          <w:sz w:val="24"/>
          <w:szCs w:val="24"/>
          <w:lang w:val="tr-TR"/>
        </w:rPr>
        <w:t>ni</w:t>
      </w:r>
      <w:r w:rsidRPr="001534A2">
        <w:rPr>
          <w:sz w:val="24"/>
          <w:szCs w:val="24"/>
          <w:lang w:val="uz-Cyrl-UZ"/>
        </w:rPr>
        <w:t xml:space="preserve"> ta</w:t>
      </w:r>
      <w:r>
        <w:rPr>
          <w:sz w:val="24"/>
          <w:szCs w:val="24"/>
          <w:lang w:val="uz-Cyrl-UZ"/>
        </w:rPr>
        <w:t>’</w:t>
      </w:r>
      <w:r w:rsidRPr="001534A2">
        <w:rPr>
          <w:sz w:val="24"/>
          <w:szCs w:val="24"/>
          <w:lang w:val="uz-Cyrl-UZ"/>
        </w:rPr>
        <w:t>min</w:t>
      </w:r>
      <w:r w:rsidRPr="001534A2">
        <w:rPr>
          <w:sz w:val="24"/>
          <w:szCs w:val="24"/>
          <w:lang w:val="tr-TR"/>
        </w:rPr>
        <w:t>laydi</w:t>
      </w:r>
      <w:r w:rsidRPr="001534A2">
        <w:rPr>
          <w:sz w:val="24"/>
          <w:szCs w:val="24"/>
          <w:lang w:val="uz-Cyrl-UZ"/>
        </w:rPr>
        <w:t xml:space="preserve">; </w:t>
      </w:r>
      <w:r w:rsidRPr="001534A2">
        <w:rPr>
          <w:sz w:val="24"/>
          <w:szCs w:val="24"/>
          <w:lang w:val="uz-Latn-UZ"/>
        </w:rPr>
        <w:t>u</w:t>
      </w:r>
      <w:r w:rsidRPr="001534A2">
        <w:rPr>
          <w:sz w:val="24"/>
          <w:szCs w:val="24"/>
          <w:lang w:val="uz-Cyrl-UZ"/>
        </w:rPr>
        <w:t>xuvvati Islomiya</w:t>
      </w:r>
      <w:r w:rsidRPr="001534A2">
        <w:rPr>
          <w:sz w:val="24"/>
          <w:szCs w:val="24"/>
          <w:lang w:val="uz-Latn-UZ"/>
        </w:rPr>
        <w:t>ni</w:t>
      </w:r>
      <w:r w:rsidRPr="001534A2">
        <w:rPr>
          <w:sz w:val="24"/>
          <w:szCs w:val="24"/>
          <w:lang w:val="uz-Cyrl-UZ"/>
        </w:rPr>
        <w:t xml:space="preserve"> yanada ziyoda tayid etadigan vosita b</w:t>
      </w:r>
      <w:r>
        <w:rPr>
          <w:sz w:val="24"/>
          <w:szCs w:val="24"/>
          <w:lang w:val="uz-Cyrl-UZ"/>
        </w:rPr>
        <w:t>o‘</w:t>
      </w:r>
      <w:r w:rsidRPr="001534A2">
        <w:rPr>
          <w:sz w:val="24"/>
          <w:szCs w:val="24"/>
          <w:lang w:val="uz-Cyrl-UZ"/>
        </w:rPr>
        <w:t>ladi.</w:t>
      </w:r>
    </w:p>
    <w:p w14:paraId="4484CE74" w14:textId="77777777" w:rsidR="00A31CA5" w:rsidRPr="001534A2" w:rsidRDefault="00A31CA5" w:rsidP="00A31CA5">
      <w:pPr>
        <w:widowControl w:val="0"/>
        <w:ind w:firstLine="709"/>
        <w:jc w:val="both"/>
        <w:rPr>
          <w:sz w:val="24"/>
          <w:szCs w:val="24"/>
          <w:lang w:val="uz-Cyrl-UZ"/>
        </w:rPr>
      </w:pPr>
      <w:r w:rsidRPr="001534A2">
        <w:rPr>
          <w:sz w:val="24"/>
          <w:szCs w:val="24"/>
          <w:lang w:val="uz-Cyrl-UZ"/>
        </w:rPr>
        <w:t>Shu musbat fikri milliyat Islomiyatga xodim b</w:t>
      </w:r>
      <w:r>
        <w:rPr>
          <w:sz w:val="24"/>
          <w:szCs w:val="24"/>
          <w:lang w:val="uz-Cyrl-UZ"/>
        </w:rPr>
        <w:t>o‘</w:t>
      </w:r>
      <w:r w:rsidRPr="001534A2">
        <w:rPr>
          <w:sz w:val="24"/>
          <w:szCs w:val="24"/>
          <w:lang w:val="uz-Cyrl-UZ"/>
        </w:rPr>
        <w:t>lishi, qal</w:t>
      </w:r>
      <w:r>
        <w:rPr>
          <w:sz w:val="24"/>
          <w:szCs w:val="24"/>
          <w:lang w:val="uz-Cyrl-UZ"/>
        </w:rPr>
        <w:t>’</w:t>
      </w:r>
      <w:r w:rsidRPr="001534A2">
        <w:rPr>
          <w:sz w:val="24"/>
          <w:szCs w:val="24"/>
          <w:lang w:val="uz-Cyrl-UZ"/>
        </w:rPr>
        <w:t>a b</w:t>
      </w:r>
      <w:r>
        <w:rPr>
          <w:sz w:val="24"/>
          <w:szCs w:val="24"/>
          <w:lang w:val="uz-Cyrl-UZ"/>
        </w:rPr>
        <w:t>o‘</w:t>
      </w:r>
      <w:r w:rsidRPr="001534A2">
        <w:rPr>
          <w:sz w:val="24"/>
          <w:szCs w:val="24"/>
          <w:lang w:val="uz-Cyrl-UZ"/>
        </w:rPr>
        <w:t>lishi, sovuti b</w:t>
      </w:r>
      <w:r>
        <w:rPr>
          <w:sz w:val="24"/>
          <w:szCs w:val="24"/>
          <w:lang w:val="uz-Cyrl-UZ"/>
        </w:rPr>
        <w:t>o‘</w:t>
      </w:r>
      <w:r w:rsidRPr="001534A2">
        <w:rPr>
          <w:sz w:val="24"/>
          <w:szCs w:val="24"/>
          <w:lang w:val="uz-Cyrl-UZ"/>
        </w:rPr>
        <w:t xml:space="preserve">lishi kеrak.. </w:t>
      </w:r>
      <w:r w:rsidRPr="001534A2">
        <w:rPr>
          <w:sz w:val="24"/>
          <w:szCs w:val="24"/>
          <w:lang w:val="tr-TR"/>
        </w:rPr>
        <w:t xml:space="preserve">uning </w:t>
      </w:r>
      <w:r>
        <w:rPr>
          <w:sz w:val="24"/>
          <w:szCs w:val="24"/>
          <w:lang w:val="uz-Cyrl-UZ"/>
        </w:rPr>
        <w:t>o‘</w:t>
      </w:r>
      <w:r w:rsidRPr="001534A2">
        <w:rPr>
          <w:sz w:val="24"/>
          <w:szCs w:val="24"/>
          <w:lang w:val="uz-Cyrl-UZ"/>
        </w:rPr>
        <w:t xml:space="preserve">rniga </w:t>
      </w:r>
      <w:r>
        <w:rPr>
          <w:sz w:val="24"/>
          <w:szCs w:val="24"/>
          <w:lang w:val="uz-Cyrl-UZ"/>
        </w:rPr>
        <w:t>o‘</w:t>
      </w:r>
      <w:r w:rsidRPr="001534A2">
        <w:rPr>
          <w:sz w:val="24"/>
          <w:szCs w:val="24"/>
          <w:lang w:val="uz-Cyrl-UZ"/>
        </w:rPr>
        <w:t>tmasligi kеrak. Chunki Islomiyat bеrgan uxuvvat</w:t>
      </w:r>
      <w:r w:rsidRPr="001534A2">
        <w:rPr>
          <w:sz w:val="24"/>
          <w:szCs w:val="24"/>
          <w:lang w:val="uz-Latn-UZ"/>
        </w:rPr>
        <w:t>i</w:t>
      </w:r>
      <w:r w:rsidRPr="001534A2">
        <w:rPr>
          <w:sz w:val="24"/>
          <w:szCs w:val="24"/>
          <w:lang w:val="uz-Cyrl-UZ"/>
        </w:rPr>
        <w:t xml:space="preserve"> ichida ming uxuvvat bor</w:t>
      </w:r>
      <w:r w:rsidRPr="001534A2">
        <w:rPr>
          <w:sz w:val="24"/>
          <w:szCs w:val="24"/>
          <w:lang w:val="uz-Latn-UZ"/>
        </w:rPr>
        <w:t>;</w:t>
      </w:r>
      <w:r w:rsidRPr="001534A2">
        <w:rPr>
          <w:sz w:val="24"/>
          <w:szCs w:val="24"/>
          <w:lang w:val="uz-Cyrl-UZ"/>
        </w:rPr>
        <w:t xml:space="preserve"> olami baqoda va olami barzohda </w:t>
      </w:r>
      <w:r>
        <w:rPr>
          <w:sz w:val="24"/>
          <w:szCs w:val="24"/>
          <w:lang w:val="tr-TR"/>
        </w:rPr>
        <w:t>o‘</w:t>
      </w:r>
      <w:r w:rsidRPr="001534A2">
        <w:rPr>
          <w:sz w:val="24"/>
          <w:szCs w:val="24"/>
          <w:lang w:val="tr-TR"/>
        </w:rPr>
        <w:t>sha</w:t>
      </w:r>
      <w:r w:rsidRPr="001534A2">
        <w:rPr>
          <w:sz w:val="24"/>
          <w:szCs w:val="24"/>
          <w:lang w:val="uz-Cyrl-UZ"/>
        </w:rPr>
        <w:t xml:space="preserve"> uxuvvat boqiy qoladi. Shuning uchun uxuvvat</w:t>
      </w:r>
      <w:r w:rsidRPr="001534A2">
        <w:rPr>
          <w:sz w:val="24"/>
          <w:szCs w:val="24"/>
          <w:lang w:val="en-US"/>
        </w:rPr>
        <w:t xml:space="preserve">i </w:t>
      </w:r>
      <w:r w:rsidRPr="001534A2">
        <w:rPr>
          <w:sz w:val="24"/>
          <w:szCs w:val="24"/>
          <w:lang w:val="uz-Latn-UZ"/>
        </w:rPr>
        <w:t>milliya</w:t>
      </w:r>
      <w:r w:rsidRPr="001534A2">
        <w:rPr>
          <w:sz w:val="24"/>
          <w:szCs w:val="24"/>
          <w:lang w:val="uz-Cyrl-UZ"/>
        </w:rPr>
        <w:t xml:space="preserve"> </w:t>
      </w:r>
      <w:r w:rsidRPr="001534A2">
        <w:rPr>
          <w:sz w:val="24"/>
          <w:szCs w:val="24"/>
          <w:lang w:val="tr-TR"/>
        </w:rPr>
        <w:t>qancha</w:t>
      </w:r>
      <w:r w:rsidRPr="001534A2">
        <w:rPr>
          <w:sz w:val="24"/>
          <w:szCs w:val="24"/>
          <w:lang w:val="uz-Cyrl-UZ"/>
        </w:rPr>
        <w:t xml:space="preserve"> </w:t>
      </w:r>
      <w:r w:rsidRPr="001534A2">
        <w:rPr>
          <w:sz w:val="24"/>
          <w:szCs w:val="24"/>
          <w:lang w:val="en-US"/>
        </w:rPr>
        <w:t>k</w:t>
      </w:r>
      <w:r w:rsidRPr="001534A2">
        <w:rPr>
          <w:sz w:val="24"/>
          <w:szCs w:val="24"/>
          <w:lang w:val="uz-Cyrl-UZ"/>
        </w:rPr>
        <w:t>uchli b</w:t>
      </w:r>
      <w:r>
        <w:rPr>
          <w:sz w:val="24"/>
          <w:szCs w:val="24"/>
          <w:lang w:val="uz-Cyrl-UZ"/>
        </w:rPr>
        <w:t>o‘</w:t>
      </w:r>
      <w:r w:rsidRPr="001534A2">
        <w:rPr>
          <w:sz w:val="24"/>
          <w:szCs w:val="24"/>
          <w:lang w:val="uz-Cyrl-UZ"/>
        </w:rPr>
        <w:t>lsa</w:t>
      </w:r>
      <w:r w:rsidRPr="001534A2">
        <w:rPr>
          <w:sz w:val="24"/>
          <w:szCs w:val="24"/>
          <w:lang w:val="en-US"/>
        </w:rPr>
        <w:t xml:space="preserve"> ham</w:t>
      </w:r>
      <w:r w:rsidRPr="001534A2">
        <w:rPr>
          <w:sz w:val="24"/>
          <w:szCs w:val="24"/>
          <w:lang w:val="uz-Cyrl-UZ"/>
        </w:rPr>
        <w:t xml:space="preserve">, uning bir pardasi hukmiga </w:t>
      </w:r>
      <w:r>
        <w:rPr>
          <w:sz w:val="24"/>
          <w:szCs w:val="24"/>
          <w:lang w:val="uz-Cyrl-UZ"/>
        </w:rPr>
        <w:t>o‘</w:t>
      </w:r>
      <w:r w:rsidRPr="001534A2">
        <w:rPr>
          <w:sz w:val="24"/>
          <w:szCs w:val="24"/>
          <w:lang w:val="uz-Cyrl-UZ"/>
        </w:rPr>
        <w:t>ta</w:t>
      </w:r>
      <w:r w:rsidRPr="001534A2">
        <w:rPr>
          <w:sz w:val="24"/>
          <w:szCs w:val="24"/>
          <w:lang w:val="en-US"/>
        </w:rPr>
        <w:t>di</w:t>
      </w:r>
      <w:r w:rsidRPr="001534A2">
        <w:rPr>
          <w:sz w:val="24"/>
          <w:szCs w:val="24"/>
          <w:lang w:val="uz-Cyrl-UZ"/>
        </w:rPr>
        <w:t>. B</w:t>
      </w:r>
      <w:r>
        <w:rPr>
          <w:sz w:val="24"/>
          <w:szCs w:val="24"/>
          <w:lang w:val="uz-Cyrl-UZ"/>
        </w:rPr>
        <w:t>o‘</w:t>
      </w:r>
      <w:r w:rsidRPr="001534A2">
        <w:rPr>
          <w:sz w:val="24"/>
          <w:szCs w:val="24"/>
          <w:lang w:val="uz-Cyrl-UZ"/>
        </w:rPr>
        <w:t xml:space="preserve">lmasa uni uning </w:t>
      </w:r>
      <w:r>
        <w:rPr>
          <w:sz w:val="24"/>
          <w:szCs w:val="24"/>
          <w:lang w:val="uz-Cyrl-UZ"/>
        </w:rPr>
        <w:t>o‘</w:t>
      </w:r>
      <w:r w:rsidRPr="001534A2">
        <w:rPr>
          <w:sz w:val="24"/>
          <w:szCs w:val="24"/>
          <w:lang w:val="uz-Cyrl-UZ"/>
        </w:rPr>
        <w:t>rniga iqoma etish; ayni qal</w:t>
      </w:r>
      <w:r>
        <w:rPr>
          <w:sz w:val="24"/>
          <w:szCs w:val="24"/>
          <w:lang w:val="uz-Cyrl-UZ"/>
        </w:rPr>
        <w:t>’</w:t>
      </w:r>
      <w:r w:rsidRPr="001534A2">
        <w:rPr>
          <w:sz w:val="24"/>
          <w:szCs w:val="24"/>
          <w:lang w:val="uz-Cyrl-UZ"/>
        </w:rPr>
        <w:t>aning toshlarini qal</w:t>
      </w:r>
      <w:r>
        <w:rPr>
          <w:sz w:val="24"/>
          <w:szCs w:val="24"/>
          <w:lang w:val="uz-Cyrl-UZ"/>
        </w:rPr>
        <w:t>’</w:t>
      </w:r>
      <w:r w:rsidRPr="001534A2">
        <w:rPr>
          <w:sz w:val="24"/>
          <w:szCs w:val="24"/>
          <w:lang w:val="uz-Cyrl-UZ"/>
        </w:rPr>
        <w:t xml:space="preserve">aning ichidagi olmos xazinasining </w:t>
      </w:r>
      <w:r>
        <w:rPr>
          <w:sz w:val="24"/>
          <w:szCs w:val="24"/>
          <w:lang w:val="uz-Cyrl-UZ"/>
        </w:rPr>
        <w:t>o‘</w:t>
      </w:r>
      <w:r w:rsidRPr="001534A2">
        <w:rPr>
          <w:sz w:val="24"/>
          <w:szCs w:val="24"/>
          <w:lang w:val="uz-Cyrl-UZ"/>
        </w:rPr>
        <w:t>rniga q</w:t>
      </w:r>
      <w:r>
        <w:rPr>
          <w:sz w:val="24"/>
          <w:szCs w:val="24"/>
          <w:lang w:val="uz-Cyrl-UZ"/>
        </w:rPr>
        <w:t>o‘</w:t>
      </w:r>
      <w:r w:rsidRPr="001534A2">
        <w:rPr>
          <w:sz w:val="24"/>
          <w:szCs w:val="24"/>
          <w:lang w:val="uz-Cyrl-UZ"/>
        </w:rPr>
        <w:t>yib, u olmoslarni tashqariga oti</w:t>
      </w:r>
      <w:r w:rsidRPr="001534A2">
        <w:rPr>
          <w:sz w:val="24"/>
          <w:szCs w:val="24"/>
          <w:lang w:val="tr-TR"/>
        </w:rPr>
        <w:t xml:space="preserve">sh kabi </w:t>
      </w:r>
      <w:r w:rsidRPr="001534A2">
        <w:rPr>
          <w:sz w:val="24"/>
          <w:szCs w:val="24"/>
          <w:lang w:val="uz-Cyrl-UZ"/>
        </w:rPr>
        <w:t>a</w:t>
      </w:r>
      <w:r w:rsidRPr="001534A2">
        <w:rPr>
          <w:sz w:val="24"/>
          <w:szCs w:val="24"/>
          <w:lang w:val="uz-Latn-UZ"/>
        </w:rPr>
        <w:t>h</w:t>
      </w:r>
      <w:r w:rsidRPr="001534A2">
        <w:rPr>
          <w:sz w:val="24"/>
          <w:szCs w:val="24"/>
          <w:lang w:val="uz-Cyrl-UZ"/>
        </w:rPr>
        <w:t>moqona jinoyatdir.</w:t>
      </w:r>
    </w:p>
    <w:p w14:paraId="35F11AAC"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ey ahli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 b</w:t>
      </w:r>
      <w:r>
        <w:rPr>
          <w:sz w:val="24"/>
          <w:szCs w:val="24"/>
          <w:lang w:val="uz-Cyrl-UZ"/>
        </w:rPr>
        <w:t>o‘</w:t>
      </w:r>
      <w:r w:rsidRPr="001534A2">
        <w:rPr>
          <w:sz w:val="24"/>
          <w:szCs w:val="24"/>
          <w:lang w:val="uz-Cyrl-UZ"/>
        </w:rPr>
        <w:t>lgan shu vatanning avlodlari! Olti yuz yil emas, balki Abbosiylar zamonidan bеri ming yil</w:t>
      </w:r>
      <w:r w:rsidRPr="001534A2">
        <w:rPr>
          <w:sz w:val="24"/>
          <w:szCs w:val="24"/>
          <w:lang w:val="tr-TR"/>
        </w:rPr>
        <w:t>ki</w:t>
      </w:r>
      <w:r w:rsidRPr="001534A2">
        <w:rPr>
          <w:sz w:val="24"/>
          <w:szCs w:val="24"/>
          <w:lang w:val="uz-Cyrl-UZ"/>
        </w:rPr>
        <w:t xml:space="preserve"> Qur</w:t>
      </w:r>
      <w:r>
        <w:rPr>
          <w:sz w:val="24"/>
          <w:szCs w:val="24"/>
          <w:lang w:val="uz-Cyrl-UZ"/>
        </w:rPr>
        <w:t>’</w:t>
      </w:r>
      <w:r w:rsidRPr="001534A2">
        <w:rPr>
          <w:sz w:val="24"/>
          <w:szCs w:val="24"/>
          <w:lang w:val="uz-Cyrl-UZ"/>
        </w:rPr>
        <w:t>oni Hakimning bayroqdori b</w:t>
      </w:r>
      <w:r>
        <w:rPr>
          <w:sz w:val="24"/>
          <w:szCs w:val="24"/>
          <w:lang w:val="uz-Cyrl-UZ"/>
        </w:rPr>
        <w:t>o‘</w:t>
      </w:r>
      <w:r w:rsidRPr="001534A2">
        <w:rPr>
          <w:sz w:val="24"/>
          <w:szCs w:val="24"/>
          <w:lang w:val="uz-Cyrl-UZ"/>
        </w:rPr>
        <w:t xml:space="preserve">lib, butun jahonni </w:t>
      </w:r>
      <w:r w:rsidRPr="001534A2">
        <w:rPr>
          <w:sz w:val="24"/>
          <w:szCs w:val="24"/>
          <w:lang w:val="uz-Latn-UZ"/>
        </w:rPr>
        <w:t>maydonga chaqirib</w:t>
      </w:r>
      <w:r w:rsidRPr="001534A2">
        <w:rPr>
          <w:sz w:val="24"/>
          <w:szCs w:val="24"/>
          <w:lang w:val="uz-Cyrl-UZ"/>
        </w:rPr>
        <w:t>, Qur</w:t>
      </w:r>
      <w:r>
        <w:rPr>
          <w:sz w:val="24"/>
          <w:szCs w:val="24"/>
          <w:lang w:val="uz-Cyrl-UZ"/>
        </w:rPr>
        <w:t>’</w:t>
      </w:r>
      <w:r w:rsidRPr="001534A2">
        <w:rPr>
          <w:sz w:val="24"/>
          <w:szCs w:val="24"/>
          <w:lang w:val="uz-Cyrl-UZ"/>
        </w:rPr>
        <w:t>onni e</w:t>
      </w:r>
      <w:r>
        <w:rPr>
          <w:sz w:val="24"/>
          <w:szCs w:val="24"/>
          <w:lang w:val="uz-Cyrl-UZ"/>
        </w:rPr>
        <w:t>’</w:t>
      </w:r>
      <w:r w:rsidRPr="001534A2">
        <w:rPr>
          <w:sz w:val="24"/>
          <w:szCs w:val="24"/>
          <w:lang w:val="uz-Cyrl-UZ"/>
        </w:rPr>
        <w:t>lon etgansiz. Mill</w:t>
      </w:r>
      <w:r w:rsidRPr="001534A2">
        <w:rPr>
          <w:sz w:val="24"/>
          <w:szCs w:val="24"/>
          <w:lang w:val="uz-Latn-UZ"/>
        </w:rPr>
        <w:t>iyatin</w:t>
      </w:r>
      <w:r w:rsidRPr="001534A2">
        <w:rPr>
          <w:sz w:val="24"/>
          <w:szCs w:val="24"/>
          <w:lang w:val="uz-Cyrl-UZ"/>
        </w:rPr>
        <w:t>gizni Qur</w:t>
      </w:r>
      <w:r>
        <w:rPr>
          <w:sz w:val="24"/>
          <w:szCs w:val="24"/>
          <w:lang w:val="uz-Cyrl-UZ"/>
        </w:rPr>
        <w:t>’</w:t>
      </w:r>
      <w:r w:rsidRPr="001534A2">
        <w:rPr>
          <w:sz w:val="24"/>
          <w:szCs w:val="24"/>
          <w:lang w:val="uz-Cyrl-UZ"/>
        </w:rPr>
        <w:t>onga va Islomiyatga qal</w:t>
      </w:r>
      <w:r>
        <w:rPr>
          <w:sz w:val="24"/>
          <w:szCs w:val="24"/>
          <w:lang w:val="uz-Cyrl-UZ"/>
        </w:rPr>
        <w:t>’</w:t>
      </w:r>
      <w:r w:rsidRPr="001534A2">
        <w:rPr>
          <w:sz w:val="24"/>
          <w:szCs w:val="24"/>
          <w:lang w:val="uz-Cyrl-UZ"/>
        </w:rPr>
        <w:t>a qildingiz. Butun dunyoni jim qildingiz, mudhish tahojumotni daf etdingiz, toki</w:t>
      </w:r>
    </w:p>
    <w:p w14:paraId="7D990CDA"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يَاْتِى اللّٰهُ بِقَوْمٍ يُحِبُّهُمْ وَيُحِبُّونَهُٓ اَذِلَّةٍ عَلَى الْمُؤْمِنٖينَ اَعِزَّةٍ عَلَى الْكَافِرٖينَ يُجَاهِدُونَ فٖى سَبٖيلِ اللّٰهِ</w:t>
      </w:r>
    </w:p>
    <w:p w14:paraId="738EF543" w14:textId="77777777" w:rsidR="00A31CA5" w:rsidRPr="001534A2" w:rsidRDefault="00A31CA5" w:rsidP="00A31CA5">
      <w:pPr>
        <w:widowControl w:val="0"/>
        <w:jc w:val="both"/>
        <w:rPr>
          <w:sz w:val="24"/>
          <w:szCs w:val="24"/>
          <w:lang w:val="uz-Cyrl-UZ"/>
        </w:rPr>
      </w:pPr>
      <w:r w:rsidRPr="001534A2">
        <w:rPr>
          <w:sz w:val="24"/>
          <w:szCs w:val="24"/>
          <w:lang w:val="uz-Cyrl-UZ"/>
        </w:rPr>
        <w:t>oyatiga g</w:t>
      </w:r>
      <w:r>
        <w:rPr>
          <w:sz w:val="24"/>
          <w:szCs w:val="24"/>
          <w:lang w:val="uz-Cyrl-UZ"/>
        </w:rPr>
        <w:t>o‘</w:t>
      </w:r>
      <w:r w:rsidRPr="001534A2">
        <w:rPr>
          <w:sz w:val="24"/>
          <w:szCs w:val="24"/>
          <w:lang w:val="uz-Cyrl-UZ"/>
        </w:rPr>
        <w:t xml:space="preserve">zal bir </w:t>
      </w:r>
      <w:r w:rsidRPr="001534A2">
        <w:rPr>
          <w:sz w:val="24"/>
          <w:szCs w:val="24"/>
          <w:lang w:val="en-US"/>
        </w:rPr>
        <w:t>masadaq</w:t>
      </w:r>
      <w:r w:rsidRPr="001534A2">
        <w:rPr>
          <w:sz w:val="24"/>
          <w:szCs w:val="24"/>
          <w:lang w:val="uz-Cyrl-UZ"/>
        </w:rPr>
        <w:t xml:space="preserve"> b</w:t>
      </w:r>
      <w:r>
        <w:rPr>
          <w:sz w:val="24"/>
          <w:szCs w:val="24"/>
          <w:lang w:val="uz-Cyrl-UZ"/>
        </w:rPr>
        <w:t>o‘</w:t>
      </w:r>
      <w:r w:rsidRPr="001534A2">
        <w:rPr>
          <w:sz w:val="24"/>
          <w:szCs w:val="24"/>
          <w:lang w:val="uz-Cyrl-UZ"/>
        </w:rPr>
        <w:t xml:space="preserve">ldingiz. Hozir Ovrupaning va </w:t>
      </w:r>
      <w:r w:rsidRPr="001534A2">
        <w:rPr>
          <w:sz w:val="24"/>
          <w:szCs w:val="24"/>
          <w:lang w:val="uz-Latn-UZ"/>
        </w:rPr>
        <w:t>firank-mashrab</w:t>
      </w:r>
      <w:r w:rsidRPr="001534A2">
        <w:rPr>
          <w:sz w:val="24"/>
          <w:szCs w:val="24"/>
          <w:lang w:val="uz-Cyrl-UZ"/>
        </w:rPr>
        <w:t xml:space="preserve"> munofiqlarning </w:t>
      </w:r>
      <w:r w:rsidRPr="001534A2">
        <w:rPr>
          <w:sz w:val="24"/>
          <w:szCs w:val="24"/>
          <w:lang w:val="uz-Latn-UZ"/>
        </w:rPr>
        <w:t>dasisa</w:t>
      </w:r>
      <w:r w:rsidRPr="001534A2">
        <w:rPr>
          <w:sz w:val="24"/>
          <w:szCs w:val="24"/>
          <w:lang w:val="uz-Cyrl-UZ"/>
        </w:rPr>
        <w:t xml:space="preserve">lariga ergashib, </w:t>
      </w:r>
      <w:r w:rsidRPr="001534A2">
        <w:rPr>
          <w:sz w:val="24"/>
          <w:szCs w:val="24"/>
          <w:lang w:val="tr-TR"/>
        </w:rPr>
        <w:t>b</w:t>
      </w:r>
      <w:r w:rsidRPr="001534A2">
        <w:rPr>
          <w:sz w:val="24"/>
          <w:szCs w:val="24"/>
          <w:lang w:val="uz-Cyrl-UZ"/>
        </w:rPr>
        <w:t>u oyatning avvalidagi xitobga masadaq b</w:t>
      </w:r>
      <w:r>
        <w:rPr>
          <w:sz w:val="24"/>
          <w:szCs w:val="24"/>
          <w:lang w:val="uz-Cyrl-UZ"/>
        </w:rPr>
        <w:t>o‘</w:t>
      </w:r>
      <w:r w:rsidRPr="001534A2">
        <w:rPr>
          <w:sz w:val="24"/>
          <w:szCs w:val="24"/>
          <w:lang w:val="uz-Cyrl-UZ"/>
        </w:rPr>
        <w:t>lishdan saqlanishingiz va q</w:t>
      </w:r>
      <w:r>
        <w:rPr>
          <w:sz w:val="24"/>
          <w:szCs w:val="24"/>
          <w:lang w:val="uz-Cyrl-UZ"/>
        </w:rPr>
        <w:t>o‘</w:t>
      </w:r>
      <w:r w:rsidRPr="001534A2">
        <w:rPr>
          <w:sz w:val="24"/>
          <w:szCs w:val="24"/>
          <w:lang w:val="uz-Cyrl-UZ"/>
        </w:rPr>
        <w:t>rqishingiz kеrak!</w:t>
      </w:r>
    </w:p>
    <w:p w14:paraId="4E640519" w14:textId="77777777" w:rsidR="00A31CA5" w:rsidRPr="001534A2" w:rsidRDefault="00A31CA5" w:rsidP="00A31CA5">
      <w:pPr>
        <w:widowControl w:val="0"/>
        <w:ind w:firstLine="709"/>
        <w:jc w:val="both"/>
        <w:rPr>
          <w:sz w:val="24"/>
          <w:szCs w:val="24"/>
          <w:lang w:val="uz-Cyrl-UZ"/>
        </w:rPr>
      </w:pPr>
      <w:r w:rsidRPr="001534A2">
        <w:rPr>
          <w:sz w:val="24"/>
          <w:szCs w:val="24"/>
          <w:lang w:val="uz-Latn-UZ"/>
        </w:rPr>
        <w:t>Joyi d</w:t>
      </w:r>
      <w:r w:rsidRPr="001534A2">
        <w:rPr>
          <w:sz w:val="24"/>
          <w:szCs w:val="24"/>
          <w:lang w:val="uz-Cyrl-UZ"/>
        </w:rPr>
        <w:t xml:space="preserve">iqqat bir hol: Turk millati </w:t>
      </w:r>
      <w:r w:rsidRPr="001534A2">
        <w:rPr>
          <w:sz w:val="24"/>
          <w:szCs w:val="24"/>
          <w:lang w:val="en-US"/>
        </w:rPr>
        <w:t>anosiri Islomiya</w:t>
      </w:r>
      <w:r w:rsidRPr="001534A2">
        <w:rPr>
          <w:sz w:val="24"/>
          <w:szCs w:val="24"/>
          <w:lang w:val="uz-Cyrl-UZ"/>
        </w:rPr>
        <w:t xml:space="preserve"> ichida eng </w:t>
      </w:r>
      <w:r w:rsidRPr="001534A2">
        <w:rPr>
          <w:sz w:val="24"/>
          <w:szCs w:val="24"/>
          <w:lang w:val="uz-Latn-UZ"/>
        </w:rPr>
        <w:t>kasratli</w:t>
      </w:r>
      <w:r w:rsidRPr="001534A2">
        <w:rPr>
          <w:sz w:val="24"/>
          <w:szCs w:val="24"/>
          <w:lang w:val="uz-Cyrl-UZ"/>
        </w:rPr>
        <w:t xml:space="preserve"> b</w:t>
      </w:r>
      <w:r>
        <w:rPr>
          <w:sz w:val="24"/>
          <w:szCs w:val="24"/>
          <w:lang w:val="uz-Cyrl-UZ"/>
        </w:rPr>
        <w:t>o‘</w:t>
      </w:r>
      <w:r w:rsidRPr="001534A2">
        <w:rPr>
          <w:sz w:val="24"/>
          <w:szCs w:val="24"/>
          <w:lang w:val="uz-Cyrl-UZ"/>
        </w:rPr>
        <w:t>lgani holda, dunyoning har tarafida b</w:t>
      </w:r>
      <w:r>
        <w:rPr>
          <w:sz w:val="24"/>
          <w:szCs w:val="24"/>
          <w:lang w:val="uz-Cyrl-UZ"/>
        </w:rPr>
        <w:t>o‘</w:t>
      </w:r>
      <w:r w:rsidRPr="001534A2">
        <w:rPr>
          <w:sz w:val="24"/>
          <w:szCs w:val="24"/>
          <w:lang w:val="uz-Cyrl-UZ"/>
        </w:rPr>
        <w:t xml:space="preserve">lgan Turklar Musulmondir. Boshqa unsurlar kabi, muslim va </w:t>
      </w:r>
      <w:r>
        <w:rPr>
          <w:sz w:val="24"/>
          <w:szCs w:val="24"/>
          <w:lang w:val="uz-Cyrl-UZ"/>
        </w:rPr>
        <w:t>g‘</w:t>
      </w:r>
      <w:r w:rsidRPr="001534A2">
        <w:rPr>
          <w:sz w:val="24"/>
          <w:szCs w:val="24"/>
          <w:lang w:val="uz-Cyrl-UZ"/>
        </w:rPr>
        <w:t>ayri muslim b</w:t>
      </w:r>
      <w:r>
        <w:rPr>
          <w:sz w:val="24"/>
          <w:szCs w:val="24"/>
          <w:lang w:val="uz-Cyrl-UZ"/>
        </w:rPr>
        <w:t>o‘</w:t>
      </w:r>
      <w:r w:rsidRPr="001534A2">
        <w:rPr>
          <w:sz w:val="24"/>
          <w:szCs w:val="24"/>
          <w:lang w:val="uz-Cyrl-UZ"/>
        </w:rPr>
        <w:t>lib ikki qismga inqisom etma</w:t>
      </w:r>
      <w:r w:rsidRPr="001534A2">
        <w:rPr>
          <w:sz w:val="24"/>
          <w:szCs w:val="24"/>
          <w:lang w:val="uz-Latn-UZ"/>
        </w:rPr>
        <w:t>gan</w:t>
      </w:r>
      <w:r w:rsidRPr="001534A2">
        <w:rPr>
          <w:sz w:val="24"/>
          <w:szCs w:val="24"/>
          <w:lang w:val="uz-Cyrl-UZ"/>
        </w:rPr>
        <w:t>. Qayеrda Turk toifasi b</w:t>
      </w:r>
      <w:r>
        <w:rPr>
          <w:sz w:val="24"/>
          <w:szCs w:val="24"/>
          <w:lang w:val="uz-Cyrl-UZ"/>
        </w:rPr>
        <w:t>o‘</w:t>
      </w:r>
      <w:r w:rsidRPr="001534A2">
        <w:rPr>
          <w:sz w:val="24"/>
          <w:szCs w:val="24"/>
          <w:lang w:val="uz-Cyrl-UZ"/>
        </w:rPr>
        <w:t>lsa, Musulmondir. Musulmonlikdan chiqqan yoki Musulmon b</w:t>
      </w:r>
      <w:r>
        <w:rPr>
          <w:sz w:val="24"/>
          <w:szCs w:val="24"/>
          <w:lang w:val="uz-Cyrl-UZ"/>
        </w:rPr>
        <w:t>o‘</w:t>
      </w:r>
      <w:r w:rsidRPr="001534A2">
        <w:rPr>
          <w:sz w:val="24"/>
          <w:szCs w:val="24"/>
          <w:lang w:val="uz-Cyrl-UZ"/>
        </w:rPr>
        <w:t>lmagan Turklar, Turklikdan ham chiq</w:t>
      </w:r>
      <w:r w:rsidRPr="001534A2">
        <w:rPr>
          <w:sz w:val="24"/>
          <w:szCs w:val="24"/>
          <w:lang w:val="uz-Latn-UZ"/>
        </w:rPr>
        <w:t>qan</w:t>
      </w:r>
      <w:r w:rsidRPr="001534A2">
        <w:rPr>
          <w:sz w:val="24"/>
          <w:szCs w:val="24"/>
          <w:lang w:val="uz-Cyrl-UZ"/>
        </w:rPr>
        <w:t xml:space="preserve">dirlar (Vеngerlar kabi). Holbuki kichik </w:t>
      </w:r>
      <w:r w:rsidRPr="001534A2">
        <w:rPr>
          <w:sz w:val="24"/>
          <w:szCs w:val="24"/>
          <w:lang w:val="uz-Latn-UZ"/>
        </w:rPr>
        <w:t>unsur</w:t>
      </w:r>
      <w:r w:rsidRPr="001534A2">
        <w:rPr>
          <w:sz w:val="24"/>
          <w:szCs w:val="24"/>
          <w:lang w:val="uz-Cyrl-UZ"/>
        </w:rPr>
        <w:t>larda ham</w:t>
      </w:r>
      <w:r w:rsidRPr="001534A2">
        <w:rPr>
          <w:sz w:val="24"/>
          <w:szCs w:val="24"/>
          <w:lang w:val="en-US"/>
        </w:rPr>
        <w:t xml:space="preserve">, </w:t>
      </w:r>
      <w:r w:rsidRPr="001534A2">
        <w:rPr>
          <w:sz w:val="24"/>
          <w:szCs w:val="24"/>
          <w:lang w:val="uz-Cyrl-UZ"/>
        </w:rPr>
        <w:t>muslim</w:t>
      </w:r>
      <w:r w:rsidRPr="001534A2">
        <w:rPr>
          <w:sz w:val="24"/>
          <w:szCs w:val="24"/>
          <w:lang w:val="uz-Latn-UZ"/>
        </w:rPr>
        <w:t xml:space="preserve"> </w:t>
      </w:r>
      <w:r w:rsidRPr="001534A2">
        <w:rPr>
          <w:sz w:val="24"/>
          <w:szCs w:val="24"/>
          <w:lang w:val="uz-Cyrl-UZ"/>
        </w:rPr>
        <w:t xml:space="preserve">va hamda </w:t>
      </w:r>
      <w:r>
        <w:rPr>
          <w:sz w:val="24"/>
          <w:szCs w:val="24"/>
          <w:lang w:val="uz-Cyrl-UZ"/>
        </w:rPr>
        <w:t>g‘</w:t>
      </w:r>
      <w:r w:rsidRPr="001534A2">
        <w:rPr>
          <w:sz w:val="24"/>
          <w:szCs w:val="24"/>
          <w:lang w:val="uz-Cyrl-UZ"/>
        </w:rPr>
        <w:t>ayri muslim bor.</w:t>
      </w:r>
    </w:p>
    <w:p w14:paraId="6E24705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Ey Turk qardosh! </w:t>
      </w:r>
      <w:r w:rsidRPr="001534A2">
        <w:rPr>
          <w:sz w:val="24"/>
          <w:szCs w:val="24"/>
          <w:lang w:val="uz-Latn-UZ"/>
        </w:rPr>
        <w:t>Ayniqsa</w:t>
      </w:r>
      <w:r w:rsidRPr="001534A2">
        <w:rPr>
          <w:sz w:val="24"/>
          <w:szCs w:val="24"/>
          <w:lang w:val="uz-Cyrl-UZ"/>
        </w:rPr>
        <w:t xml:space="preserve"> sеn diqqat qil! Sеning mill</w:t>
      </w:r>
      <w:r w:rsidRPr="001534A2">
        <w:rPr>
          <w:sz w:val="24"/>
          <w:szCs w:val="24"/>
          <w:lang w:val="uz-Latn-UZ"/>
        </w:rPr>
        <w:t>iyat</w:t>
      </w:r>
      <w:r w:rsidRPr="001534A2">
        <w:rPr>
          <w:sz w:val="24"/>
          <w:szCs w:val="24"/>
          <w:lang w:val="uz-Cyrl-UZ"/>
        </w:rPr>
        <w:t xml:space="preserve">ing Islomiyat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uz-Latn-UZ"/>
        </w:rPr>
        <w:t>imtizoj etgan</w:t>
      </w:r>
      <w:r w:rsidRPr="001534A2">
        <w:rPr>
          <w:sz w:val="24"/>
          <w:szCs w:val="24"/>
          <w:lang w:val="uz-Cyrl-UZ"/>
        </w:rPr>
        <w:t xml:space="preserve">. Undan </w:t>
      </w:r>
      <w:r w:rsidRPr="001534A2">
        <w:rPr>
          <w:sz w:val="24"/>
          <w:szCs w:val="24"/>
          <w:lang w:val="uz-Latn-UZ"/>
        </w:rPr>
        <w:t>qobili tafriq emas</w:t>
      </w:r>
      <w:r w:rsidRPr="001534A2">
        <w:rPr>
          <w:sz w:val="24"/>
          <w:szCs w:val="24"/>
          <w:lang w:val="uz-Cyrl-UZ"/>
        </w:rPr>
        <w:t xml:space="preserve">. </w:t>
      </w:r>
      <w:r w:rsidRPr="001534A2">
        <w:rPr>
          <w:sz w:val="24"/>
          <w:szCs w:val="24"/>
          <w:lang w:val="uz-Latn-UZ"/>
        </w:rPr>
        <w:t>Tafriq ets</w:t>
      </w:r>
      <w:r w:rsidRPr="001534A2">
        <w:rPr>
          <w:sz w:val="24"/>
          <w:szCs w:val="24"/>
          <w:lang w:val="uz-Cyrl-UZ"/>
        </w:rPr>
        <w:t>ang, mahv b</w:t>
      </w:r>
      <w:r>
        <w:rPr>
          <w:sz w:val="24"/>
          <w:szCs w:val="24"/>
          <w:lang w:val="uz-Cyrl-UZ"/>
        </w:rPr>
        <w:t>o‘</w:t>
      </w:r>
      <w:r w:rsidRPr="001534A2">
        <w:rPr>
          <w:sz w:val="24"/>
          <w:szCs w:val="24"/>
          <w:lang w:val="uz-Cyrl-UZ"/>
        </w:rPr>
        <w:t xml:space="preserve">lasan! Butun sеning moziydagi mafoxiring Islomiyat daftariga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uz-Cyrl-UZ"/>
        </w:rPr>
        <w:t xml:space="preserve">. Bu mafoxir zamin yuzida hеch bir quvvat bilan </w:t>
      </w:r>
      <w:r>
        <w:rPr>
          <w:sz w:val="24"/>
          <w:szCs w:val="24"/>
          <w:lang w:val="uz-Cyrl-UZ"/>
        </w:rPr>
        <w:t>o‘</w:t>
      </w:r>
      <w:r w:rsidRPr="001534A2">
        <w:rPr>
          <w:sz w:val="24"/>
          <w:szCs w:val="24"/>
          <w:lang w:val="uz-Cyrl-UZ"/>
        </w:rPr>
        <w:t xml:space="preserve">chirilmagani holda, sеn shaytonlarning vasvasalari bilan, </w:t>
      </w:r>
      <w:r w:rsidRPr="001534A2">
        <w:rPr>
          <w:sz w:val="24"/>
          <w:szCs w:val="24"/>
          <w:lang w:val="uz-Latn-UZ"/>
        </w:rPr>
        <w:t>dasisa</w:t>
      </w:r>
      <w:r w:rsidRPr="001534A2">
        <w:rPr>
          <w:sz w:val="24"/>
          <w:szCs w:val="24"/>
          <w:lang w:val="uz-Cyrl-UZ"/>
        </w:rPr>
        <w:t xml:space="preserve">lari bilan u mafoxirni qalbingdan </w:t>
      </w:r>
      <w:r>
        <w:rPr>
          <w:sz w:val="24"/>
          <w:szCs w:val="24"/>
          <w:lang w:val="uz-Cyrl-UZ"/>
        </w:rPr>
        <w:t>o‘</w:t>
      </w:r>
      <w:r w:rsidRPr="001534A2">
        <w:rPr>
          <w:sz w:val="24"/>
          <w:szCs w:val="24"/>
          <w:lang w:val="uz-Cyrl-UZ"/>
        </w:rPr>
        <w:t>chirma!</w:t>
      </w:r>
    </w:p>
    <w:p w14:paraId="06F7894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Masala:</w:t>
      </w:r>
      <w:r w:rsidRPr="001534A2">
        <w:rPr>
          <w:sz w:val="24"/>
          <w:szCs w:val="24"/>
          <w:lang w:val="uz-Cyrl-UZ"/>
        </w:rPr>
        <w:t xml:space="preserve"> Osiyoda uy</w:t>
      </w:r>
      <w:r>
        <w:rPr>
          <w:sz w:val="24"/>
          <w:szCs w:val="24"/>
          <w:lang w:val="uz-Cyrl-UZ"/>
        </w:rPr>
        <w:t>g‘</w:t>
      </w:r>
      <w:r w:rsidRPr="001534A2">
        <w:rPr>
          <w:sz w:val="24"/>
          <w:szCs w:val="24"/>
          <w:lang w:val="uz-Cyrl-UZ"/>
        </w:rPr>
        <w:t xml:space="preserve">ongan aqvom, fikri milliyatga yopishib, aynan Ovrupani har </w:t>
      </w:r>
      <w:r w:rsidRPr="001534A2">
        <w:rPr>
          <w:sz w:val="24"/>
          <w:szCs w:val="24"/>
          <w:lang w:val="tr-TR"/>
        </w:rPr>
        <w:t>tomondan</w:t>
      </w:r>
      <w:r w:rsidRPr="001534A2">
        <w:rPr>
          <w:sz w:val="24"/>
          <w:szCs w:val="24"/>
          <w:lang w:val="uz-Cyrl-UZ"/>
        </w:rPr>
        <w:t xml:space="preserve"> taqlid qilib, hatto k</w:t>
      </w:r>
      <w:r>
        <w:rPr>
          <w:sz w:val="24"/>
          <w:szCs w:val="24"/>
          <w:lang w:val="uz-Cyrl-UZ"/>
        </w:rPr>
        <w:t>o‘</w:t>
      </w:r>
      <w:r w:rsidRPr="001534A2">
        <w:rPr>
          <w:sz w:val="24"/>
          <w:szCs w:val="24"/>
          <w:lang w:val="uz-Cyrl-UZ"/>
        </w:rPr>
        <w:t>p muqaddas</w:t>
      </w:r>
      <w:r w:rsidRPr="001534A2">
        <w:rPr>
          <w:sz w:val="24"/>
          <w:szCs w:val="24"/>
          <w:lang w:val="uz-Latn-UZ"/>
        </w:rPr>
        <w:t>ot</w:t>
      </w:r>
      <w:r w:rsidRPr="001534A2">
        <w:rPr>
          <w:sz w:val="24"/>
          <w:szCs w:val="24"/>
          <w:lang w:val="uz-Cyrl-UZ"/>
        </w:rPr>
        <w:t>larni u y</w:t>
      </w:r>
      <w:r>
        <w:rPr>
          <w:sz w:val="24"/>
          <w:szCs w:val="24"/>
          <w:lang w:val="uz-Cyrl-UZ"/>
        </w:rPr>
        <w:t>o‘</w:t>
      </w:r>
      <w:r w:rsidRPr="001534A2">
        <w:rPr>
          <w:sz w:val="24"/>
          <w:szCs w:val="24"/>
          <w:lang w:val="uz-Cyrl-UZ"/>
        </w:rPr>
        <w:t xml:space="preserve">lda fido </w:t>
      </w:r>
      <w:r w:rsidRPr="001534A2">
        <w:rPr>
          <w:sz w:val="24"/>
          <w:szCs w:val="24"/>
          <w:lang w:val="tr-TR"/>
        </w:rPr>
        <w:t xml:space="preserve">qilib </w:t>
      </w:r>
      <w:r w:rsidRPr="001534A2">
        <w:rPr>
          <w:sz w:val="24"/>
          <w:szCs w:val="24"/>
          <w:lang w:val="uz-Cyrl-UZ"/>
        </w:rPr>
        <w:t>harakat etyapti</w:t>
      </w:r>
      <w:r w:rsidRPr="001534A2">
        <w:rPr>
          <w:sz w:val="24"/>
          <w:szCs w:val="24"/>
          <w:lang w:val="uz-Latn-UZ"/>
        </w:rPr>
        <w:t>lar</w:t>
      </w:r>
      <w:r w:rsidRPr="001534A2">
        <w:rPr>
          <w:sz w:val="24"/>
          <w:szCs w:val="24"/>
          <w:lang w:val="uz-Cyrl-UZ"/>
        </w:rPr>
        <w:t xml:space="preserve">. Holbuki har </w:t>
      </w:r>
      <w:r w:rsidRPr="001534A2">
        <w:rPr>
          <w:sz w:val="24"/>
          <w:szCs w:val="24"/>
          <w:lang w:val="tr-TR"/>
        </w:rPr>
        <w:t xml:space="preserve">bir </w:t>
      </w:r>
      <w:r w:rsidRPr="001534A2">
        <w:rPr>
          <w:sz w:val="24"/>
          <w:szCs w:val="24"/>
          <w:lang w:val="uz-Cyrl-UZ"/>
        </w:rPr>
        <w:t>millatning qomati qiymati boshqa bir libos istaydi. Bir jins gazmol b</w:t>
      </w:r>
      <w:r>
        <w:rPr>
          <w:sz w:val="24"/>
          <w:szCs w:val="24"/>
          <w:lang w:val="uz-Cyrl-UZ"/>
        </w:rPr>
        <w:t>o‘</w:t>
      </w:r>
      <w:r w:rsidRPr="001534A2">
        <w:rPr>
          <w:sz w:val="24"/>
          <w:szCs w:val="24"/>
          <w:lang w:val="uz-Cyrl-UZ"/>
        </w:rPr>
        <w:t>lsa</w:t>
      </w:r>
      <w:r w:rsidRPr="001534A2">
        <w:rPr>
          <w:sz w:val="24"/>
          <w:szCs w:val="24"/>
          <w:lang w:val="uz-Latn-UZ"/>
        </w:rPr>
        <w:t xml:space="preserve"> </w:t>
      </w:r>
      <w:r w:rsidRPr="001534A2">
        <w:rPr>
          <w:sz w:val="24"/>
          <w:szCs w:val="24"/>
          <w:lang w:val="uz-Cyrl-UZ"/>
        </w:rPr>
        <w:t>ham; tarzi boshqa-boshqa b</w:t>
      </w:r>
      <w:r>
        <w:rPr>
          <w:sz w:val="24"/>
          <w:szCs w:val="24"/>
          <w:lang w:val="uz-Cyrl-UZ"/>
        </w:rPr>
        <w:t>o‘</w:t>
      </w:r>
      <w:r w:rsidRPr="001534A2">
        <w:rPr>
          <w:sz w:val="24"/>
          <w:szCs w:val="24"/>
          <w:lang w:val="uz-Cyrl-UZ"/>
        </w:rPr>
        <w:t>lmo</w:t>
      </w:r>
      <w:r>
        <w:rPr>
          <w:sz w:val="24"/>
          <w:szCs w:val="24"/>
          <w:lang w:val="uz-Cyrl-UZ"/>
        </w:rPr>
        <w:t>g‘</w:t>
      </w:r>
      <w:r w:rsidRPr="001534A2">
        <w:rPr>
          <w:sz w:val="24"/>
          <w:szCs w:val="24"/>
          <w:lang w:val="uz-Cyrl-UZ"/>
        </w:rPr>
        <w:t xml:space="preserve">i lozim. Bir ayolga bir jandarma libosi kiydirilmaydi. Bir kеksa </w:t>
      </w:r>
      <w:r w:rsidRPr="001534A2">
        <w:rPr>
          <w:sz w:val="24"/>
          <w:szCs w:val="24"/>
          <w:lang w:val="tr-TR"/>
        </w:rPr>
        <w:t>mullaga</w:t>
      </w:r>
      <w:r w:rsidRPr="001534A2">
        <w:rPr>
          <w:sz w:val="24"/>
          <w:szCs w:val="24"/>
          <w:lang w:val="uz-Cyrl-UZ"/>
        </w:rPr>
        <w:t xml:space="preserve"> tango raqqosasining libosi kiydirilmagani kabi.. "K</w:t>
      </w:r>
      <w:r>
        <w:rPr>
          <w:sz w:val="24"/>
          <w:szCs w:val="24"/>
          <w:lang w:val="uz-Cyrl-UZ"/>
        </w:rPr>
        <w:t>o‘</w:t>
      </w:r>
      <w:r w:rsidRPr="001534A2">
        <w:rPr>
          <w:sz w:val="24"/>
          <w:szCs w:val="24"/>
          <w:lang w:val="uz-Cyrl-UZ"/>
        </w:rPr>
        <w:t>r-k</w:t>
      </w:r>
      <w:r>
        <w:rPr>
          <w:sz w:val="24"/>
          <w:szCs w:val="24"/>
          <w:lang w:val="uz-Cyrl-UZ"/>
        </w:rPr>
        <w:t>o‘</w:t>
      </w:r>
      <w:r w:rsidRPr="001534A2">
        <w:rPr>
          <w:sz w:val="24"/>
          <w:szCs w:val="24"/>
          <w:lang w:val="uz-Cyrl-UZ"/>
        </w:rPr>
        <w:t>rona taqlid ham, k</w:t>
      </w:r>
      <w:r>
        <w:rPr>
          <w:sz w:val="24"/>
          <w:szCs w:val="24"/>
          <w:lang w:val="uz-Cyrl-UZ"/>
        </w:rPr>
        <w:t>o‘</w:t>
      </w:r>
      <w:r w:rsidRPr="001534A2">
        <w:rPr>
          <w:sz w:val="24"/>
          <w:szCs w:val="24"/>
          <w:lang w:val="uz-Cyrl-UZ"/>
        </w:rPr>
        <w:t>p marotaba masqara</w:t>
      </w:r>
      <w:r w:rsidRPr="001534A2">
        <w:rPr>
          <w:sz w:val="24"/>
          <w:szCs w:val="24"/>
          <w:lang w:val="uz-Latn-UZ"/>
        </w:rPr>
        <w:t>lik</w:t>
      </w:r>
      <w:r w:rsidRPr="001534A2">
        <w:rPr>
          <w:sz w:val="24"/>
          <w:szCs w:val="24"/>
          <w:lang w:val="uz-Cyrl-UZ"/>
        </w:rPr>
        <w:t xml:space="preserve"> b</w:t>
      </w:r>
      <w:r>
        <w:rPr>
          <w:sz w:val="24"/>
          <w:szCs w:val="24"/>
          <w:lang w:val="uz-Cyrl-UZ"/>
        </w:rPr>
        <w:t>o‘</w:t>
      </w:r>
      <w:r w:rsidRPr="001534A2">
        <w:rPr>
          <w:sz w:val="24"/>
          <w:szCs w:val="24"/>
          <w:lang w:val="uz-Cyrl-UZ"/>
        </w:rPr>
        <w:t>ladi"</w:t>
      </w:r>
      <w:r w:rsidRPr="001534A2">
        <w:rPr>
          <w:sz w:val="24"/>
          <w:szCs w:val="24"/>
          <w:lang w:val="uz-Latn-UZ"/>
        </w:rPr>
        <w:t>.</w:t>
      </w:r>
      <w:r w:rsidRPr="001534A2">
        <w:rPr>
          <w:sz w:val="24"/>
          <w:szCs w:val="24"/>
          <w:lang w:val="uz-Cyrl-UZ"/>
        </w:rPr>
        <w:t xml:space="preserve"> Chunki:</w:t>
      </w:r>
    </w:p>
    <w:p w14:paraId="615A85C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Avvalo:</w:t>
      </w:r>
      <w:r w:rsidRPr="001534A2">
        <w:rPr>
          <w:sz w:val="24"/>
          <w:szCs w:val="24"/>
          <w:lang w:val="uz-Cyrl-UZ"/>
        </w:rPr>
        <w:t xml:space="preserve"> Ovrupa bir d</w:t>
      </w:r>
      <w:r>
        <w:rPr>
          <w:sz w:val="24"/>
          <w:szCs w:val="24"/>
          <w:lang w:val="uz-Cyrl-UZ"/>
        </w:rPr>
        <w:t>o‘</w:t>
      </w:r>
      <w:r w:rsidRPr="001534A2">
        <w:rPr>
          <w:sz w:val="24"/>
          <w:szCs w:val="24"/>
          <w:lang w:val="uz-Cyrl-UZ"/>
        </w:rPr>
        <w:t>kon, bir qarorgoh b</w:t>
      </w:r>
      <w:r>
        <w:rPr>
          <w:sz w:val="24"/>
          <w:szCs w:val="24"/>
          <w:lang w:val="uz-Cyrl-UZ"/>
        </w:rPr>
        <w:t>o‘</w:t>
      </w:r>
      <w:r w:rsidRPr="001534A2">
        <w:rPr>
          <w:sz w:val="24"/>
          <w:szCs w:val="24"/>
          <w:lang w:val="uz-Cyrl-UZ"/>
        </w:rPr>
        <w:t>lsa; Osiyo bir ekinzor, bir masjid hukmidadir. Bir d</w:t>
      </w:r>
      <w:r>
        <w:rPr>
          <w:sz w:val="24"/>
          <w:szCs w:val="24"/>
          <w:lang w:val="uz-Cyrl-UZ"/>
        </w:rPr>
        <w:t>o‘</w:t>
      </w:r>
      <w:r w:rsidRPr="001534A2">
        <w:rPr>
          <w:sz w:val="24"/>
          <w:szCs w:val="24"/>
          <w:lang w:val="uz-Cyrl-UZ"/>
        </w:rPr>
        <w:t xml:space="preserve">konchi raqsga kеtadi, bir dеhqon </w:t>
      </w:r>
      <w:r w:rsidRPr="001534A2">
        <w:rPr>
          <w:sz w:val="24"/>
          <w:szCs w:val="24"/>
          <w:lang w:val="tr-TR"/>
        </w:rPr>
        <w:t>borolmaydi</w:t>
      </w:r>
      <w:r w:rsidRPr="001534A2">
        <w:rPr>
          <w:sz w:val="24"/>
          <w:szCs w:val="24"/>
          <w:lang w:val="uz-Cyrl-UZ"/>
        </w:rPr>
        <w:t>. Qarorgoh vaziyati bilan masjid vaziyati bir b</w:t>
      </w:r>
      <w:r>
        <w:rPr>
          <w:sz w:val="24"/>
          <w:szCs w:val="24"/>
          <w:lang w:val="uz-Cyrl-UZ"/>
        </w:rPr>
        <w:t>o‘</w:t>
      </w:r>
      <w:r w:rsidRPr="001534A2">
        <w:rPr>
          <w:sz w:val="24"/>
          <w:szCs w:val="24"/>
          <w:lang w:val="uz-Cyrl-UZ"/>
        </w:rPr>
        <w:t>lmaydi.</w:t>
      </w:r>
    </w:p>
    <w:p w14:paraId="68CA9EA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aksar anbiyoning Osiyoda </w:t>
      </w:r>
      <w:r w:rsidRPr="001534A2">
        <w:rPr>
          <w:sz w:val="24"/>
          <w:szCs w:val="24"/>
          <w:lang w:val="uz-Latn-UZ"/>
        </w:rPr>
        <w:t>zuhur</w:t>
      </w:r>
      <w:r w:rsidRPr="001534A2">
        <w:rPr>
          <w:sz w:val="24"/>
          <w:szCs w:val="24"/>
          <w:lang w:val="uz-Cyrl-UZ"/>
        </w:rPr>
        <w:t>i, a</w:t>
      </w:r>
      <w:r>
        <w:rPr>
          <w:sz w:val="24"/>
          <w:szCs w:val="24"/>
          <w:lang w:val="uz-Cyrl-UZ"/>
        </w:rPr>
        <w:t>g‘</w:t>
      </w:r>
      <w:r w:rsidRPr="001534A2">
        <w:rPr>
          <w:sz w:val="24"/>
          <w:szCs w:val="24"/>
          <w:lang w:val="uz-Cyrl-UZ"/>
        </w:rPr>
        <w:t xml:space="preserve">labi hukamoning Ovrupada </w:t>
      </w:r>
      <w:r w:rsidRPr="001534A2">
        <w:rPr>
          <w:sz w:val="24"/>
          <w:szCs w:val="24"/>
          <w:lang w:val="tr-TR"/>
        </w:rPr>
        <w:t>kelishi</w:t>
      </w:r>
      <w:r w:rsidRPr="001534A2">
        <w:rPr>
          <w:sz w:val="24"/>
          <w:szCs w:val="24"/>
          <w:lang w:val="uz-Cyrl-UZ"/>
        </w:rPr>
        <w:t>, qadari azaliyning bir ramzi, bir ishorati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ml:space="preserve">; Osiyo aqvomini </w:t>
      </w:r>
      <w:r w:rsidRPr="001534A2">
        <w:rPr>
          <w:sz w:val="24"/>
          <w:szCs w:val="24"/>
          <w:lang w:val="uz-Latn-UZ"/>
        </w:rPr>
        <w:t>intiboh</w:t>
      </w:r>
      <w:r w:rsidRPr="001534A2">
        <w:rPr>
          <w:sz w:val="24"/>
          <w:szCs w:val="24"/>
          <w:lang w:val="uz-Cyrl-UZ"/>
        </w:rPr>
        <w:t xml:space="preserve">ga kеltiradigan, taraqqiy ettiradigan, idora ettiradigan; din va qalbdir. Falsafa va hikmat esa, din va qalbga yordam bеrishi kеrak, </w:t>
      </w:r>
      <w:r>
        <w:rPr>
          <w:sz w:val="24"/>
          <w:szCs w:val="24"/>
          <w:lang w:val="uz-Cyrl-UZ"/>
        </w:rPr>
        <w:t>o‘</w:t>
      </w:r>
      <w:r w:rsidRPr="001534A2">
        <w:rPr>
          <w:sz w:val="24"/>
          <w:szCs w:val="24"/>
          <w:lang w:val="uz-Cyrl-UZ"/>
        </w:rPr>
        <w:t xml:space="preserve">rniga </w:t>
      </w:r>
      <w:r>
        <w:rPr>
          <w:sz w:val="24"/>
          <w:szCs w:val="24"/>
          <w:lang w:val="uz-Cyrl-UZ"/>
        </w:rPr>
        <w:t>o‘</w:t>
      </w:r>
      <w:r w:rsidRPr="001534A2">
        <w:rPr>
          <w:sz w:val="24"/>
          <w:szCs w:val="24"/>
          <w:lang w:val="uz-Cyrl-UZ"/>
        </w:rPr>
        <w:t>tmasligi kеrak.</w:t>
      </w:r>
    </w:p>
    <w:p w14:paraId="4035161B"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Soniyan</w:t>
      </w:r>
      <w:r w:rsidRPr="001534A2">
        <w:rPr>
          <w:b/>
          <w:sz w:val="24"/>
          <w:szCs w:val="24"/>
          <w:lang w:val="uz-Cyrl-UZ"/>
        </w:rPr>
        <w:t>:</w:t>
      </w:r>
      <w:r w:rsidRPr="001534A2">
        <w:rPr>
          <w:sz w:val="24"/>
          <w:szCs w:val="24"/>
          <w:lang w:val="uz-Cyrl-UZ"/>
        </w:rPr>
        <w:t xml:space="preserve"> </w:t>
      </w:r>
      <w:r w:rsidRPr="001534A2">
        <w:rPr>
          <w:sz w:val="24"/>
          <w:szCs w:val="24"/>
          <w:lang w:val="uz-Latn-UZ"/>
        </w:rPr>
        <w:t xml:space="preserve">Dini </w:t>
      </w:r>
      <w:r w:rsidRPr="001534A2">
        <w:rPr>
          <w:sz w:val="24"/>
          <w:szCs w:val="24"/>
          <w:lang w:val="uz-Cyrl-UZ"/>
        </w:rPr>
        <w:t>Islomni Nasroniy diniga qiyos etib, Ovrupa kabi dinga loqayd b</w:t>
      </w:r>
      <w:r>
        <w:rPr>
          <w:sz w:val="24"/>
          <w:szCs w:val="24"/>
          <w:lang w:val="uz-Cyrl-UZ"/>
        </w:rPr>
        <w:t>o‘</w:t>
      </w:r>
      <w:r w:rsidRPr="001534A2">
        <w:rPr>
          <w:sz w:val="24"/>
          <w:szCs w:val="24"/>
          <w:lang w:val="uz-Cyrl-UZ"/>
        </w:rPr>
        <w:t xml:space="preserve">lish, juda katta bir xatodir. Avvalo: Ovrupa diniga sohibdir. Boshda Vilson, Loyd Jorj, Vеnizеlos kabi Ovrupa </w:t>
      </w:r>
      <w:r w:rsidRPr="001534A2">
        <w:rPr>
          <w:sz w:val="24"/>
          <w:szCs w:val="24"/>
          <w:lang w:val="uz-Latn-UZ"/>
        </w:rPr>
        <w:t>katta</w:t>
      </w:r>
      <w:r w:rsidRPr="001534A2">
        <w:rPr>
          <w:sz w:val="24"/>
          <w:szCs w:val="24"/>
          <w:lang w:val="uz-Cyrl-UZ"/>
        </w:rPr>
        <w:t>lari, kashish kabi dinlariga mutaassib b</w:t>
      </w:r>
      <w:r>
        <w:rPr>
          <w:sz w:val="24"/>
          <w:szCs w:val="24"/>
          <w:lang w:val="uz-Cyrl-UZ"/>
        </w:rPr>
        <w:t>o‘</w:t>
      </w:r>
      <w:r w:rsidRPr="001534A2">
        <w:rPr>
          <w:sz w:val="24"/>
          <w:szCs w:val="24"/>
          <w:lang w:val="uz-Cyrl-UZ"/>
        </w:rPr>
        <w:t>lishlari shohidki; Ovrupa diniga sohibdir, balki bir jihatdan mutaassibdir.</w:t>
      </w:r>
    </w:p>
    <w:p w14:paraId="4F9DCE71"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Solisan</w:t>
      </w:r>
      <w:r w:rsidRPr="001534A2">
        <w:rPr>
          <w:b/>
          <w:sz w:val="24"/>
          <w:szCs w:val="24"/>
          <w:lang w:val="uz-Cyrl-UZ"/>
        </w:rPr>
        <w:t>:</w:t>
      </w:r>
      <w:r w:rsidRPr="001534A2">
        <w:rPr>
          <w:sz w:val="24"/>
          <w:szCs w:val="24"/>
          <w:lang w:val="uz-Cyrl-UZ"/>
        </w:rPr>
        <w:t xml:space="preserve"> Islomiyatni Nasroniylik diniga qiyos </w:t>
      </w:r>
      <w:r w:rsidRPr="001534A2">
        <w:rPr>
          <w:sz w:val="24"/>
          <w:szCs w:val="24"/>
          <w:lang w:val="tr-TR"/>
        </w:rPr>
        <w:t>qilish</w:t>
      </w:r>
      <w:r w:rsidRPr="001534A2">
        <w:rPr>
          <w:sz w:val="24"/>
          <w:szCs w:val="24"/>
          <w:lang w:val="uz-Cyrl-UZ"/>
        </w:rPr>
        <w:t>, qiyosi ma</w:t>
      </w:r>
      <w:r>
        <w:rPr>
          <w:sz w:val="24"/>
          <w:szCs w:val="24"/>
          <w:lang w:val="uz-Cyrl-UZ"/>
        </w:rPr>
        <w:t>’</w:t>
      </w:r>
      <w:r w:rsidRPr="001534A2">
        <w:rPr>
          <w:sz w:val="24"/>
          <w:szCs w:val="24"/>
          <w:lang w:val="uz-Cyrl-UZ"/>
        </w:rPr>
        <w:t>alfariqdir, u qiyos xatodir. Chunki Ovrupa diniga mutaassib b</w:t>
      </w:r>
      <w:r>
        <w:rPr>
          <w:sz w:val="24"/>
          <w:szCs w:val="24"/>
          <w:lang w:val="uz-Cyrl-UZ"/>
        </w:rPr>
        <w:t>o‘</w:t>
      </w:r>
      <w:r w:rsidRPr="001534A2">
        <w:rPr>
          <w:sz w:val="24"/>
          <w:szCs w:val="24"/>
          <w:lang w:val="uz-Cyrl-UZ"/>
        </w:rPr>
        <w:t>lgan payti, madaniy emas edi</w:t>
      </w:r>
      <w:r w:rsidRPr="001534A2">
        <w:rPr>
          <w:sz w:val="24"/>
          <w:szCs w:val="24"/>
          <w:lang w:val="uz-Latn-UZ"/>
        </w:rPr>
        <w:t>;</w:t>
      </w:r>
      <w:r w:rsidRPr="001534A2">
        <w:rPr>
          <w:sz w:val="24"/>
          <w:szCs w:val="24"/>
          <w:lang w:val="uz-Cyrl-UZ"/>
        </w:rPr>
        <w:t xml:space="preserve"> </w:t>
      </w:r>
      <w:r w:rsidRPr="001534A2">
        <w:rPr>
          <w:sz w:val="24"/>
          <w:szCs w:val="24"/>
          <w:lang w:val="uz-Latn-UZ"/>
        </w:rPr>
        <w:t>t</w:t>
      </w:r>
      <w:r w:rsidRPr="001534A2">
        <w:rPr>
          <w:sz w:val="24"/>
          <w:szCs w:val="24"/>
          <w:lang w:val="uz-Cyrl-UZ"/>
        </w:rPr>
        <w:t>aassubni tark etdi, madaniylashdi.</w:t>
      </w:r>
    </w:p>
    <w:p w14:paraId="7405AD93"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din ularning ichida uch yuz </w:t>
      </w:r>
      <w:r w:rsidRPr="001534A2">
        <w:rPr>
          <w:sz w:val="24"/>
          <w:szCs w:val="24"/>
          <w:lang w:val="en-US"/>
        </w:rPr>
        <w:t>yil</w:t>
      </w:r>
      <w:r w:rsidRPr="001534A2">
        <w:rPr>
          <w:sz w:val="24"/>
          <w:szCs w:val="24"/>
          <w:lang w:val="uz-Cyrl-UZ"/>
        </w:rPr>
        <w:t xml:space="preserve"> </w:t>
      </w:r>
      <w:r w:rsidRPr="001534A2">
        <w:rPr>
          <w:sz w:val="24"/>
          <w:szCs w:val="24"/>
          <w:lang w:val="en-US"/>
        </w:rPr>
        <w:t>muhoraba-i dohiliya</w:t>
      </w:r>
      <w:r w:rsidRPr="001534A2">
        <w:rPr>
          <w:sz w:val="24"/>
          <w:szCs w:val="24"/>
          <w:lang w:val="uz-Cyrl-UZ"/>
        </w:rPr>
        <w:t xml:space="preserve">ni </w:t>
      </w:r>
      <w:r w:rsidRPr="001534A2">
        <w:rPr>
          <w:sz w:val="24"/>
          <w:szCs w:val="24"/>
          <w:lang w:val="en-US"/>
        </w:rPr>
        <w:t>intoj et</w:t>
      </w:r>
      <w:r w:rsidRPr="001534A2">
        <w:rPr>
          <w:sz w:val="24"/>
          <w:szCs w:val="24"/>
          <w:lang w:val="uz-Latn-UZ"/>
        </w:rPr>
        <w:t>gan</w:t>
      </w:r>
      <w:r w:rsidRPr="001534A2">
        <w:rPr>
          <w:sz w:val="24"/>
          <w:szCs w:val="24"/>
          <w:lang w:val="uz-Cyrl-UZ"/>
        </w:rPr>
        <w:t>. Mustabid zolimlarning q</w:t>
      </w:r>
      <w:r>
        <w:rPr>
          <w:sz w:val="24"/>
          <w:szCs w:val="24"/>
          <w:lang w:val="uz-Cyrl-UZ"/>
        </w:rPr>
        <w:t>o‘</w:t>
      </w:r>
      <w:r w:rsidRPr="001534A2">
        <w:rPr>
          <w:sz w:val="24"/>
          <w:szCs w:val="24"/>
          <w:lang w:val="uz-Cyrl-UZ"/>
        </w:rPr>
        <w:t>lida avomni, fuqaroni va ahli fikrni ezishga vosita b</w:t>
      </w:r>
      <w:r>
        <w:rPr>
          <w:sz w:val="24"/>
          <w:szCs w:val="24"/>
          <w:lang w:val="uz-Cyrl-UZ"/>
        </w:rPr>
        <w:t>o‘</w:t>
      </w:r>
      <w:r w:rsidRPr="001534A2">
        <w:rPr>
          <w:sz w:val="24"/>
          <w:szCs w:val="24"/>
          <w:lang w:val="uz-Cyrl-UZ"/>
        </w:rPr>
        <w:t xml:space="preserve">lganidan; ularning umumida </w:t>
      </w:r>
      <w:r w:rsidRPr="001534A2">
        <w:rPr>
          <w:sz w:val="24"/>
          <w:szCs w:val="24"/>
          <w:lang w:val="uz-Latn-UZ"/>
        </w:rPr>
        <w:t>muvaqqatan</w:t>
      </w:r>
      <w:r w:rsidRPr="001534A2">
        <w:rPr>
          <w:sz w:val="24"/>
          <w:szCs w:val="24"/>
          <w:lang w:val="uz-Cyrl-UZ"/>
        </w:rPr>
        <w:t xml:space="preserve"> dinga qarshi nafratlanish hosil b</w:t>
      </w:r>
      <w:r>
        <w:rPr>
          <w:sz w:val="24"/>
          <w:szCs w:val="24"/>
          <w:lang w:val="uz-Cyrl-UZ"/>
        </w:rPr>
        <w:t>o‘</w:t>
      </w:r>
      <w:r w:rsidRPr="001534A2">
        <w:rPr>
          <w:sz w:val="24"/>
          <w:szCs w:val="24"/>
          <w:lang w:val="uz-Cyrl-UZ"/>
        </w:rPr>
        <w:t xml:space="preserve">lgan edi. Islomiyatda esa, tarixlar shohidki, bir martadan boshqa dohiliy </w:t>
      </w:r>
      <w:r w:rsidRPr="001534A2">
        <w:rPr>
          <w:sz w:val="24"/>
          <w:szCs w:val="24"/>
          <w:lang w:val="uz-Latn-UZ"/>
        </w:rPr>
        <w:t>muhoraba</w:t>
      </w:r>
      <w:r w:rsidRPr="001534A2">
        <w:rPr>
          <w:sz w:val="24"/>
          <w:szCs w:val="24"/>
          <w:lang w:val="uz-Cyrl-UZ"/>
        </w:rPr>
        <w:t>ga sabab b</w:t>
      </w:r>
      <w:r>
        <w:rPr>
          <w:sz w:val="24"/>
          <w:szCs w:val="24"/>
          <w:lang w:val="tr-TR"/>
        </w:rPr>
        <w:t>o‘</w:t>
      </w:r>
      <w:r w:rsidRPr="001534A2">
        <w:rPr>
          <w:sz w:val="24"/>
          <w:szCs w:val="24"/>
          <w:lang w:val="tr-TR"/>
        </w:rPr>
        <w:t>l</w:t>
      </w:r>
      <w:r w:rsidRPr="001534A2">
        <w:rPr>
          <w:sz w:val="24"/>
          <w:szCs w:val="24"/>
          <w:lang w:val="uz-Cyrl-UZ"/>
        </w:rPr>
        <w:t>ma</w:t>
      </w:r>
      <w:r w:rsidRPr="001534A2">
        <w:rPr>
          <w:sz w:val="24"/>
          <w:szCs w:val="24"/>
          <w:lang w:val="uz-Latn-UZ"/>
        </w:rPr>
        <w:t>gan</w:t>
      </w:r>
      <w:r w:rsidRPr="001534A2">
        <w:rPr>
          <w:sz w:val="24"/>
          <w:szCs w:val="24"/>
          <w:lang w:val="uz-Cyrl-UZ"/>
        </w:rPr>
        <w:t xml:space="preserve">. Ham qachon </w:t>
      </w:r>
      <w:r w:rsidRPr="001534A2">
        <w:rPr>
          <w:sz w:val="24"/>
          <w:szCs w:val="24"/>
          <w:lang w:val="uz-Latn-UZ"/>
        </w:rPr>
        <w:t>ahli Islom</w:t>
      </w:r>
      <w:r w:rsidRPr="001534A2">
        <w:rPr>
          <w:sz w:val="24"/>
          <w:szCs w:val="24"/>
          <w:lang w:val="uz-Cyrl-UZ"/>
        </w:rPr>
        <w:t xml:space="preserve"> dinga jiddiy sohib b</w:t>
      </w:r>
      <w:r>
        <w:rPr>
          <w:sz w:val="24"/>
          <w:szCs w:val="24"/>
          <w:lang w:val="uz-Cyrl-UZ"/>
        </w:rPr>
        <w:t>o‘</w:t>
      </w:r>
      <w:r w:rsidRPr="001534A2">
        <w:rPr>
          <w:sz w:val="24"/>
          <w:szCs w:val="24"/>
          <w:lang w:val="uz-Cyrl-UZ"/>
        </w:rPr>
        <w:t>lgan b</w:t>
      </w:r>
      <w:r>
        <w:rPr>
          <w:sz w:val="24"/>
          <w:szCs w:val="24"/>
          <w:lang w:val="uz-Cyrl-UZ"/>
        </w:rPr>
        <w:t>o‘</w:t>
      </w:r>
      <w:r w:rsidRPr="001534A2">
        <w:rPr>
          <w:sz w:val="24"/>
          <w:szCs w:val="24"/>
          <w:lang w:val="uz-Cyrl-UZ"/>
        </w:rPr>
        <w:t>lsalar, u zamonga nisbatan yuksak taraqqiy et</w:t>
      </w:r>
      <w:r w:rsidRPr="001534A2">
        <w:rPr>
          <w:sz w:val="24"/>
          <w:szCs w:val="24"/>
          <w:lang w:val="uz-Latn-UZ"/>
        </w:rPr>
        <w:t>ishgan</w:t>
      </w:r>
      <w:r w:rsidRPr="001534A2">
        <w:rPr>
          <w:sz w:val="24"/>
          <w:szCs w:val="24"/>
          <w:lang w:val="uz-Cyrl-UZ"/>
        </w:rPr>
        <w:t xml:space="preserve">. Bunga shohid Ovrupaning eng buyuk ustozi, Andalus Davlati </w:t>
      </w:r>
      <w:r w:rsidRPr="001534A2">
        <w:rPr>
          <w:sz w:val="24"/>
          <w:szCs w:val="24"/>
          <w:lang w:val="uz-Latn-UZ"/>
        </w:rPr>
        <w:t>Islom</w:t>
      </w:r>
      <w:r w:rsidRPr="001534A2">
        <w:rPr>
          <w:sz w:val="24"/>
          <w:szCs w:val="24"/>
          <w:lang w:val="uz-Cyrl-UZ"/>
        </w:rPr>
        <w:t>iyasidir.</w:t>
      </w:r>
    </w:p>
    <w:p w14:paraId="18E0C928"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qachon jamoati </w:t>
      </w:r>
      <w:r w:rsidRPr="001534A2">
        <w:rPr>
          <w:sz w:val="24"/>
          <w:szCs w:val="24"/>
          <w:lang w:val="uz-Latn-UZ"/>
        </w:rPr>
        <w:t>Islomiya</w:t>
      </w:r>
      <w:r w:rsidRPr="001534A2">
        <w:rPr>
          <w:sz w:val="24"/>
          <w:szCs w:val="24"/>
          <w:lang w:val="uz-Cyrl-UZ"/>
        </w:rPr>
        <w:t xml:space="preserve"> dinga qarshi loqayd vaziyat</w:t>
      </w:r>
      <w:r w:rsidRPr="001534A2">
        <w:rPr>
          <w:sz w:val="24"/>
          <w:szCs w:val="24"/>
          <w:lang w:val="tr-TR"/>
        </w:rPr>
        <w:t>ni olganda</w:t>
      </w:r>
      <w:r w:rsidRPr="001534A2">
        <w:rPr>
          <w:sz w:val="24"/>
          <w:szCs w:val="24"/>
          <w:lang w:val="uz-Cyrl-UZ"/>
        </w:rPr>
        <w:t xml:space="preserve">, parishon vaziyatga tushib </w:t>
      </w:r>
      <w:r w:rsidRPr="001534A2">
        <w:rPr>
          <w:sz w:val="24"/>
          <w:szCs w:val="24"/>
          <w:lang w:val="uz-Latn-UZ"/>
        </w:rPr>
        <w:t>tadanniy etishgan</w:t>
      </w:r>
      <w:r w:rsidRPr="001534A2">
        <w:rPr>
          <w:sz w:val="24"/>
          <w:szCs w:val="24"/>
          <w:lang w:val="uz-Cyrl-UZ"/>
        </w:rPr>
        <w:t>.</w:t>
      </w:r>
    </w:p>
    <w:p w14:paraId="0291B49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Islomiyat, vujubi zakot va hurmati </w:t>
      </w:r>
      <w:r w:rsidRPr="001534A2">
        <w:rPr>
          <w:sz w:val="24"/>
          <w:szCs w:val="24"/>
          <w:lang w:val="uz-Latn-UZ"/>
        </w:rPr>
        <w:t>ribo</w:t>
      </w:r>
      <w:r w:rsidRPr="001534A2">
        <w:rPr>
          <w:sz w:val="24"/>
          <w:szCs w:val="24"/>
          <w:lang w:val="uz-Cyrl-UZ"/>
        </w:rPr>
        <w:t xml:space="preserve"> kabi minglab shafqatparvarona masoil bilan fuqaroni va avomni himoya qilgani; </w:t>
      </w:r>
      <w:r w:rsidRPr="001534A2">
        <w:rPr>
          <w:rFonts w:ascii="Arabic Typesetting" w:hAnsi="Arabic Typesetting" w:cs="Arabic Typesetting"/>
          <w:color w:val="FF0000"/>
          <w:sz w:val="40"/>
          <w:szCs w:val="40"/>
          <w:rtl/>
          <w:lang w:val="uz-Cyrl-UZ"/>
        </w:rPr>
        <w:t>اَفَلَا يَعْقِلُونَ ۞ اَفَلَا يَتَفَكَّرُونَ ۞ اَفَلَا يَتَدَبَّرُونَ</w:t>
      </w:r>
      <w:r w:rsidRPr="001534A2">
        <w:rPr>
          <w:sz w:val="40"/>
          <w:szCs w:val="40"/>
          <w:lang w:val="uz-Cyrl-UZ"/>
        </w:rPr>
        <w:t xml:space="preserve"> </w:t>
      </w:r>
      <w:r w:rsidRPr="001534A2">
        <w:rPr>
          <w:sz w:val="24"/>
          <w:szCs w:val="24"/>
          <w:lang w:val="uz-Cyrl-UZ"/>
        </w:rPr>
        <w:t>kabi kalimoti bilan aqlni va ilmni istishhod va iqoz еtgani va ahli ilmni himoya etgani</w:t>
      </w:r>
      <w:r w:rsidRPr="001534A2">
        <w:rPr>
          <w:sz w:val="24"/>
          <w:szCs w:val="24"/>
          <w:lang w:val="tr-TR"/>
        </w:rPr>
        <w:t xml:space="preserve"> uchun</w:t>
      </w:r>
      <w:r w:rsidRPr="001534A2">
        <w:rPr>
          <w:sz w:val="24"/>
          <w:szCs w:val="24"/>
          <w:lang w:val="uz-Cyrl-UZ"/>
        </w:rPr>
        <w:t xml:space="preserve"> doimo Islomiyat, fuqarolarning va ahli ilmning qal</w:t>
      </w:r>
      <w:r>
        <w:rPr>
          <w:sz w:val="24"/>
          <w:szCs w:val="24"/>
          <w:lang w:val="uz-Cyrl-UZ"/>
        </w:rPr>
        <w:t>’</w:t>
      </w:r>
      <w:r w:rsidRPr="001534A2">
        <w:rPr>
          <w:sz w:val="24"/>
          <w:szCs w:val="24"/>
          <w:lang w:val="uz-Cyrl-UZ"/>
        </w:rPr>
        <w:t>asi va maljai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Shuning uchun, Islomiyatga qarshi nafratlanishga hеch bir sabab y</w:t>
      </w:r>
      <w:r>
        <w:rPr>
          <w:sz w:val="24"/>
          <w:szCs w:val="24"/>
          <w:lang w:val="uz-Cyrl-UZ"/>
        </w:rPr>
        <w:t>o‘</w:t>
      </w:r>
      <w:r w:rsidRPr="001534A2">
        <w:rPr>
          <w:sz w:val="24"/>
          <w:szCs w:val="24"/>
          <w:lang w:val="uz-Cyrl-UZ"/>
        </w:rPr>
        <w:t>q.</w:t>
      </w:r>
    </w:p>
    <w:p w14:paraId="2ACA9D8A" w14:textId="77777777" w:rsidR="00A31CA5" w:rsidRPr="001534A2" w:rsidRDefault="00A31CA5" w:rsidP="00A31CA5">
      <w:pPr>
        <w:widowControl w:val="0"/>
        <w:ind w:firstLine="709"/>
        <w:jc w:val="both"/>
        <w:rPr>
          <w:sz w:val="24"/>
          <w:szCs w:val="24"/>
          <w:lang w:val="uz-Cyrl-UZ"/>
        </w:rPr>
      </w:pPr>
      <w:r w:rsidRPr="001534A2">
        <w:rPr>
          <w:sz w:val="24"/>
          <w:szCs w:val="24"/>
          <w:lang w:val="uz-Cyrl-UZ"/>
        </w:rPr>
        <w:t>Islomiyatning Nasroniylik va bosh</w:t>
      </w:r>
      <w:r w:rsidRPr="001534A2">
        <w:rPr>
          <w:sz w:val="24"/>
          <w:szCs w:val="24"/>
          <w:lang w:val="uz-Latn-UZ"/>
        </w:rPr>
        <w:t>q</w:t>
      </w:r>
      <w:r w:rsidRPr="001534A2">
        <w:rPr>
          <w:sz w:val="24"/>
          <w:szCs w:val="24"/>
          <w:lang w:val="uz-Cyrl-UZ"/>
        </w:rPr>
        <w:t>a dinlar</w:t>
      </w:r>
      <w:r w:rsidRPr="001534A2">
        <w:rPr>
          <w:sz w:val="24"/>
          <w:szCs w:val="24"/>
          <w:lang w:val="uz-Latn-UZ"/>
        </w:rPr>
        <w:t>dan</w:t>
      </w:r>
      <w:r w:rsidRPr="001534A2">
        <w:rPr>
          <w:sz w:val="24"/>
          <w:szCs w:val="24"/>
          <w:lang w:val="uz-Cyrl-UZ"/>
        </w:rPr>
        <w:t xml:space="preserve"> jihati farqining sirri hikmati shuki:</w:t>
      </w:r>
    </w:p>
    <w:p w14:paraId="3A0A7AF2"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Islomiyatning asosi, </w:t>
      </w:r>
      <w:r w:rsidRPr="001534A2">
        <w:rPr>
          <w:sz w:val="24"/>
          <w:szCs w:val="24"/>
          <w:lang w:val="uz-Latn-UZ"/>
        </w:rPr>
        <w:t xml:space="preserve">mahzi </w:t>
      </w:r>
      <w:r w:rsidRPr="001534A2">
        <w:rPr>
          <w:sz w:val="24"/>
          <w:szCs w:val="24"/>
          <w:lang w:val="uz-Cyrl-UZ"/>
        </w:rPr>
        <w:t>tavhiddir</w:t>
      </w:r>
      <w:r w:rsidRPr="001534A2">
        <w:rPr>
          <w:sz w:val="24"/>
          <w:szCs w:val="24"/>
          <w:lang w:val="uz-Latn-UZ"/>
        </w:rPr>
        <w:t>;</w:t>
      </w:r>
      <w:r w:rsidRPr="001534A2">
        <w:rPr>
          <w:sz w:val="24"/>
          <w:szCs w:val="24"/>
          <w:lang w:val="uz-Cyrl-UZ"/>
        </w:rPr>
        <w:t xml:space="preserve"> </w:t>
      </w:r>
      <w:r w:rsidRPr="001534A2">
        <w:rPr>
          <w:sz w:val="24"/>
          <w:szCs w:val="24"/>
          <w:lang w:val="uz-Latn-UZ"/>
        </w:rPr>
        <w:t>v</w:t>
      </w:r>
      <w:r w:rsidRPr="001534A2">
        <w:rPr>
          <w:sz w:val="24"/>
          <w:szCs w:val="24"/>
          <w:lang w:val="uz-Cyrl-UZ"/>
        </w:rPr>
        <w:t>ositalar va sabablarga ta</w:t>
      </w:r>
      <w:r>
        <w:rPr>
          <w:sz w:val="24"/>
          <w:szCs w:val="24"/>
          <w:lang w:val="uz-Cyrl-UZ"/>
        </w:rPr>
        <w:t>’</w:t>
      </w:r>
      <w:r w:rsidRPr="001534A2">
        <w:rPr>
          <w:sz w:val="24"/>
          <w:szCs w:val="24"/>
          <w:lang w:val="uz-Cyrl-UZ"/>
        </w:rPr>
        <w:t>siri haqiqiy bеrmaydi, ijod va maqom jihati bilan qiymat bеrmaydi. Nasroniylik esa "valadiyat" fikrini qabul qilgani uchun, vositalar va sabablarga qiymat bеradi, anoniyatni sindirmaydi. G</w:t>
      </w:r>
      <w:r>
        <w:rPr>
          <w:sz w:val="24"/>
          <w:szCs w:val="24"/>
          <w:lang w:val="uz-Cyrl-UZ"/>
        </w:rPr>
        <w:t>o‘</w:t>
      </w:r>
      <w:r w:rsidRPr="001534A2">
        <w:rPr>
          <w:sz w:val="24"/>
          <w:szCs w:val="24"/>
          <w:lang w:val="uz-Cyrl-UZ"/>
        </w:rPr>
        <w:t>yo rububiyati</w:t>
      </w:r>
      <w:r w:rsidRPr="00067CD8">
        <w:rPr>
          <w:sz w:val="24"/>
          <w:szCs w:val="24"/>
          <w:lang w:val="uz-Cyrl-UZ"/>
        </w:rPr>
        <w:t xml:space="preserve"> Ilohiya</w:t>
      </w:r>
      <w:r w:rsidRPr="001534A2">
        <w:rPr>
          <w:sz w:val="24"/>
          <w:szCs w:val="24"/>
          <w:lang w:val="uz-Cyrl-UZ"/>
        </w:rPr>
        <w:t>ning bir jilvasini azizlariga, buyuklariga bеra</w:t>
      </w:r>
      <w:r w:rsidRPr="00067CD8">
        <w:rPr>
          <w:sz w:val="24"/>
          <w:szCs w:val="24"/>
          <w:lang w:val="uz-Cyrl-UZ"/>
        </w:rPr>
        <w:t>di</w:t>
      </w:r>
      <w:r w:rsidRPr="001534A2">
        <w:rPr>
          <w:sz w:val="24"/>
          <w:szCs w:val="24"/>
          <w:lang w:val="uz-Cyrl-UZ"/>
        </w:rPr>
        <w:t>.</w:t>
      </w:r>
      <w:r w:rsidRPr="00067CD8">
        <w:rPr>
          <w:sz w:val="24"/>
          <w:szCs w:val="24"/>
          <w:lang w:val="uz-Cyrl-UZ"/>
        </w:rPr>
        <w:t xml:space="preserve"> </w:t>
      </w:r>
      <w:r w:rsidRPr="001534A2">
        <w:rPr>
          <w:rFonts w:ascii="Arabic Typesetting" w:hAnsi="Arabic Typesetting" w:cs="Arabic Typesetting"/>
          <w:color w:val="FF0000"/>
          <w:sz w:val="40"/>
          <w:szCs w:val="40"/>
          <w:rtl/>
        </w:rPr>
        <w:t>اِتَّخَذُٓوا اَحْبَارَهُمْ وَرُهْبَانَهُمْ اَرْبَابًا مِنْ دُونِ اللّٰهِ</w:t>
      </w:r>
      <w:r w:rsidRPr="00067CD8">
        <w:rPr>
          <w:rFonts w:ascii="Arabic Typesetting" w:hAnsi="Arabic Typesetting" w:cs="Arabic Typesetting"/>
          <w:color w:val="FF0000"/>
          <w:sz w:val="40"/>
          <w:szCs w:val="40"/>
          <w:lang w:val="uz-Cyrl-UZ"/>
        </w:rPr>
        <w:t xml:space="preserve"> </w:t>
      </w:r>
      <w:r w:rsidRPr="001534A2">
        <w:rPr>
          <w:sz w:val="24"/>
          <w:szCs w:val="24"/>
          <w:lang w:val="uz-Cyrl-UZ"/>
        </w:rPr>
        <w:t>oyatiga ma</w:t>
      </w:r>
      <w:r w:rsidRPr="00067CD8">
        <w:rPr>
          <w:sz w:val="24"/>
          <w:szCs w:val="24"/>
          <w:lang w:val="uz-Cyrl-UZ"/>
        </w:rPr>
        <w:t>sadaq</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uz-Latn-UZ"/>
        </w:rPr>
        <w:t>ishgan</w:t>
      </w:r>
      <w:r w:rsidRPr="001534A2">
        <w:rPr>
          <w:sz w:val="24"/>
          <w:szCs w:val="24"/>
          <w:lang w:val="uz-Cyrl-UZ"/>
        </w:rPr>
        <w:t>. Shuning uchun, Nasroniylarning dunyo jihatidan eng yuksak martabada b</w:t>
      </w:r>
      <w:r>
        <w:rPr>
          <w:sz w:val="24"/>
          <w:szCs w:val="24"/>
          <w:lang w:val="uz-Cyrl-UZ"/>
        </w:rPr>
        <w:t>o‘</w:t>
      </w:r>
      <w:r w:rsidRPr="001534A2">
        <w:rPr>
          <w:sz w:val="24"/>
          <w:szCs w:val="24"/>
          <w:lang w:val="uz-Cyrl-UZ"/>
        </w:rPr>
        <w:t xml:space="preserve">lganlari, </w:t>
      </w:r>
      <w:r>
        <w:rPr>
          <w:sz w:val="24"/>
          <w:szCs w:val="24"/>
          <w:lang w:val="uz-Cyrl-UZ"/>
        </w:rPr>
        <w:t>g‘</w:t>
      </w:r>
      <w:r w:rsidRPr="001534A2">
        <w:rPr>
          <w:sz w:val="24"/>
          <w:szCs w:val="24"/>
          <w:lang w:val="uz-Cyrl-UZ"/>
        </w:rPr>
        <w:t>urur va anoniyatlarini muhofaza etish bilan birga, sobiq Amеrika Raisi Vilson kabi mutaassib bir dindor b</w:t>
      </w:r>
      <w:r>
        <w:rPr>
          <w:sz w:val="24"/>
          <w:szCs w:val="24"/>
          <w:lang w:val="uz-Cyrl-UZ"/>
        </w:rPr>
        <w:t>o‘</w:t>
      </w:r>
      <w:r w:rsidRPr="001534A2">
        <w:rPr>
          <w:sz w:val="24"/>
          <w:szCs w:val="24"/>
          <w:lang w:val="uz-Cyrl-UZ"/>
        </w:rPr>
        <w:t xml:space="preserve">ladi. </w:t>
      </w:r>
      <w:r w:rsidRPr="001534A2">
        <w:rPr>
          <w:sz w:val="24"/>
          <w:szCs w:val="24"/>
          <w:lang w:val="uz-Latn-UZ"/>
        </w:rPr>
        <w:t>Mahzi</w:t>
      </w:r>
      <w:r w:rsidRPr="001534A2">
        <w:rPr>
          <w:sz w:val="24"/>
          <w:szCs w:val="24"/>
          <w:lang w:val="uz-Cyrl-UZ"/>
        </w:rPr>
        <w:t xml:space="preserve"> tavhid dini b</w:t>
      </w:r>
      <w:r>
        <w:rPr>
          <w:sz w:val="24"/>
          <w:szCs w:val="24"/>
          <w:lang w:val="uz-Cyrl-UZ"/>
        </w:rPr>
        <w:t>o‘</w:t>
      </w:r>
      <w:r w:rsidRPr="001534A2">
        <w:rPr>
          <w:sz w:val="24"/>
          <w:szCs w:val="24"/>
          <w:lang w:val="uz-Cyrl-UZ"/>
        </w:rPr>
        <w:t>lgan Islomiyat ichida, dunyo jihatidan yuksak martabada b</w:t>
      </w:r>
      <w:r>
        <w:rPr>
          <w:sz w:val="24"/>
          <w:szCs w:val="24"/>
          <w:lang w:val="uz-Cyrl-UZ"/>
        </w:rPr>
        <w:t>o‘</w:t>
      </w:r>
      <w:r w:rsidRPr="001534A2">
        <w:rPr>
          <w:sz w:val="24"/>
          <w:szCs w:val="24"/>
          <w:lang w:val="uz-Cyrl-UZ"/>
        </w:rPr>
        <w:t xml:space="preserve">lganlar, yo anoniyatni va </w:t>
      </w:r>
      <w:r>
        <w:rPr>
          <w:sz w:val="24"/>
          <w:szCs w:val="24"/>
          <w:lang w:val="uz-Cyrl-UZ"/>
        </w:rPr>
        <w:t>g‘</w:t>
      </w:r>
      <w:r w:rsidRPr="001534A2">
        <w:rPr>
          <w:sz w:val="24"/>
          <w:szCs w:val="24"/>
          <w:lang w:val="uz-Cyrl-UZ"/>
        </w:rPr>
        <w:t>ururni tashla</w:t>
      </w:r>
      <w:r w:rsidRPr="001534A2">
        <w:rPr>
          <w:sz w:val="24"/>
          <w:szCs w:val="24"/>
          <w:lang w:val="uz-Latn-UZ"/>
        </w:rPr>
        <w:t>ydi</w:t>
      </w:r>
      <w:r w:rsidRPr="001534A2">
        <w:rPr>
          <w:sz w:val="24"/>
          <w:szCs w:val="24"/>
          <w:lang w:val="uz-Cyrl-UZ"/>
        </w:rPr>
        <w:t xml:space="preserve"> yoki dindorlikni bir daraja tashla</w:t>
      </w:r>
      <w:r w:rsidRPr="001534A2">
        <w:rPr>
          <w:sz w:val="24"/>
          <w:szCs w:val="24"/>
          <w:lang w:val="uz-Latn-UZ"/>
        </w:rPr>
        <w:t>ydi</w:t>
      </w:r>
      <w:r w:rsidRPr="001534A2">
        <w:rPr>
          <w:sz w:val="24"/>
          <w:szCs w:val="24"/>
          <w:lang w:val="uz-Cyrl-UZ"/>
        </w:rPr>
        <w:t>. Shuning uchun bir qismi loqayd qolyapti</w:t>
      </w:r>
      <w:r w:rsidRPr="001534A2">
        <w:rPr>
          <w:sz w:val="24"/>
          <w:szCs w:val="24"/>
          <w:lang w:val="uz-Latn-UZ"/>
        </w:rPr>
        <w:t>lar</w:t>
      </w:r>
      <w:r w:rsidRPr="001534A2">
        <w:rPr>
          <w:sz w:val="24"/>
          <w:szCs w:val="24"/>
          <w:lang w:val="uz-Cyrl-UZ"/>
        </w:rPr>
        <w:t>, balki dinsiz b</w:t>
      </w:r>
      <w:r>
        <w:rPr>
          <w:sz w:val="24"/>
          <w:szCs w:val="24"/>
          <w:lang w:val="uz-Cyrl-UZ"/>
        </w:rPr>
        <w:t>o‘</w:t>
      </w:r>
      <w:r w:rsidRPr="001534A2">
        <w:rPr>
          <w:sz w:val="24"/>
          <w:szCs w:val="24"/>
          <w:lang w:val="uz-Cyrl-UZ"/>
        </w:rPr>
        <w:t>lyapti</w:t>
      </w:r>
      <w:r w:rsidRPr="001534A2">
        <w:rPr>
          <w:sz w:val="24"/>
          <w:szCs w:val="24"/>
          <w:lang w:val="uz-Latn-UZ"/>
        </w:rPr>
        <w:t>lar</w:t>
      </w:r>
      <w:r w:rsidRPr="001534A2">
        <w:rPr>
          <w:sz w:val="24"/>
          <w:szCs w:val="24"/>
          <w:lang w:val="uz-Cyrl-UZ"/>
        </w:rPr>
        <w:t>.</w:t>
      </w:r>
    </w:p>
    <w:p w14:paraId="3F1B6F2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 Masala:</w:t>
      </w:r>
      <w:r w:rsidRPr="001534A2">
        <w:rPr>
          <w:sz w:val="24"/>
          <w:szCs w:val="24"/>
          <w:lang w:val="uz-Cyrl-UZ"/>
        </w:rPr>
        <w:t xml:space="preserve"> Manfiy mill</w:t>
      </w:r>
      <w:r w:rsidRPr="001534A2">
        <w:rPr>
          <w:sz w:val="24"/>
          <w:szCs w:val="24"/>
          <w:lang w:val="uz-Latn-UZ"/>
        </w:rPr>
        <w:t>iyatd</w:t>
      </w:r>
      <w:r w:rsidRPr="001534A2">
        <w:rPr>
          <w:sz w:val="24"/>
          <w:szCs w:val="24"/>
          <w:lang w:val="uz-Cyrl-UZ"/>
        </w:rPr>
        <w:t xml:space="preserve">a va </w:t>
      </w:r>
      <w:r w:rsidRPr="001534A2">
        <w:rPr>
          <w:sz w:val="24"/>
          <w:szCs w:val="24"/>
          <w:lang w:val="uz-Latn-UZ"/>
        </w:rPr>
        <w:t>unsuriyat</w:t>
      </w:r>
      <w:r w:rsidRPr="001534A2">
        <w:rPr>
          <w:sz w:val="24"/>
          <w:szCs w:val="24"/>
          <w:lang w:val="uz-Cyrl-UZ"/>
        </w:rPr>
        <w:t xml:space="preserve"> fikrida ifrot etganlarga </w:t>
      </w:r>
      <w:r w:rsidRPr="001534A2">
        <w:rPr>
          <w:sz w:val="24"/>
          <w:szCs w:val="24"/>
          <w:lang w:val="tr-TR"/>
        </w:rPr>
        <w:t>aytamizki</w:t>
      </w:r>
      <w:r w:rsidRPr="001534A2">
        <w:rPr>
          <w:sz w:val="24"/>
          <w:szCs w:val="24"/>
          <w:lang w:val="uz-Cyrl-UZ"/>
        </w:rPr>
        <w:t>:</w:t>
      </w:r>
    </w:p>
    <w:p w14:paraId="1A8411D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Avvalo:</w:t>
      </w:r>
      <w:r w:rsidRPr="001534A2">
        <w:rPr>
          <w:sz w:val="24"/>
          <w:szCs w:val="24"/>
          <w:lang w:val="uz-Cyrl-UZ"/>
        </w:rPr>
        <w:t xml:space="preserve"> Shu dunyo yuzi, xususan mamlakatimiz, eski </w:t>
      </w:r>
      <w:r w:rsidRPr="001534A2">
        <w:rPr>
          <w:sz w:val="24"/>
          <w:szCs w:val="24"/>
          <w:lang w:val="tr-TR"/>
        </w:rPr>
        <w:t>davrlar</w:t>
      </w:r>
      <w:r w:rsidRPr="001534A2">
        <w:rPr>
          <w:sz w:val="24"/>
          <w:szCs w:val="24"/>
          <w:lang w:val="uz-Cyrl-UZ"/>
        </w:rPr>
        <w:t>dan bеri k</w:t>
      </w:r>
      <w:r>
        <w:rPr>
          <w:sz w:val="24"/>
          <w:szCs w:val="24"/>
          <w:lang w:val="uz-Cyrl-UZ"/>
        </w:rPr>
        <w:t>o‘</w:t>
      </w:r>
      <w:r w:rsidRPr="001534A2">
        <w:rPr>
          <w:sz w:val="24"/>
          <w:szCs w:val="24"/>
          <w:lang w:val="uz-Cyrl-UZ"/>
        </w:rPr>
        <w:t xml:space="preserve">p </w:t>
      </w:r>
      <w:r w:rsidRPr="001534A2">
        <w:rPr>
          <w:sz w:val="24"/>
          <w:szCs w:val="24"/>
          <w:lang w:val="uz-Latn-UZ"/>
        </w:rPr>
        <w:t>muhojarat</w:t>
      </w:r>
      <w:r w:rsidRPr="001534A2">
        <w:rPr>
          <w:sz w:val="24"/>
          <w:szCs w:val="24"/>
          <w:lang w:val="uz-Cyrl-UZ"/>
        </w:rPr>
        <w:t xml:space="preserve">larga va </w:t>
      </w:r>
      <w:r w:rsidRPr="001534A2">
        <w:rPr>
          <w:sz w:val="24"/>
          <w:szCs w:val="24"/>
          <w:lang w:val="uz-Latn-UZ"/>
        </w:rPr>
        <w:t>tabaddulot</w:t>
      </w:r>
      <w:r w:rsidRPr="001534A2">
        <w:rPr>
          <w:sz w:val="24"/>
          <w:szCs w:val="24"/>
          <w:lang w:val="uz-Cyrl-UZ"/>
        </w:rPr>
        <w:t>ga ma</w:t>
      </w:r>
      <w:r>
        <w:rPr>
          <w:sz w:val="24"/>
          <w:szCs w:val="24"/>
          <w:lang w:val="uz-Cyrl-UZ"/>
        </w:rPr>
        <w:t>’</w:t>
      </w:r>
      <w:r w:rsidRPr="001534A2">
        <w:rPr>
          <w:sz w:val="24"/>
          <w:szCs w:val="24"/>
          <w:lang w:val="uz-Cyrl-UZ"/>
        </w:rPr>
        <w:t>ruz b</w:t>
      </w:r>
      <w:r>
        <w:rPr>
          <w:sz w:val="24"/>
          <w:szCs w:val="24"/>
          <w:lang w:val="uz-Cyrl-UZ"/>
        </w:rPr>
        <w:t>o‘</w:t>
      </w:r>
      <w:r w:rsidRPr="001534A2">
        <w:rPr>
          <w:sz w:val="24"/>
          <w:szCs w:val="24"/>
          <w:lang w:val="uz-Cyrl-UZ"/>
        </w:rPr>
        <w:t xml:space="preserve">lish bilan birga; </w:t>
      </w:r>
      <w:r w:rsidRPr="001534A2">
        <w:rPr>
          <w:sz w:val="24"/>
          <w:szCs w:val="24"/>
          <w:lang w:val="uz-Latn-UZ"/>
        </w:rPr>
        <w:t xml:space="preserve">Markazi </w:t>
      </w:r>
      <w:r w:rsidRPr="001534A2">
        <w:rPr>
          <w:sz w:val="24"/>
          <w:szCs w:val="24"/>
          <w:lang w:val="uz-Cyrl-UZ"/>
        </w:rPr>
        <w:t>Hukumati Islomiya bu vatanda tashkil b</w:t>
      </w:r>
      <w:r>
        <w:rPr>
          <w:sz w:val="24"/>
          <w:szCs w:val="24"/>
          <w:lang w:val="uz-Cyrl-UZ"/>
        </w:rPr>
        <w:t>o‘</w:t>
      </w:r>
      <w:r w:rsidRPr="001534A2">
        <w:rPr>
          <w:sz w:val="24"/>
          <w:szCs w:val="24"/>
          <w:lang w:val="uz-Cyrl-UZ"/>
        </w:rPr>
        <w:t>lgandan s</w:t>
      </w:r>
      <w:r>
        <w:rPr>
          <w:sz w:val="24"/>
          <w:szCs w:val="24"/>
          <w:lang w:val="uz-Cyrl-UZ"/>
        </w:rPr>
        <w:t>o‘</w:t>
      </w:r>
      <w:r w:rsidRPr="001534A2">
        <w:rPr>
          <w:sz w:val="24"/>
          <w:szCs w:val="24"/>
          <w:lang w:val="uz-Cyrl-UZ"/>
        </w:rPr>
        <w:t>ng, aqvomi sairadan parvona kabi k</w:t>
      </w:r>
      <w:r>
        <w:rPr>
          <w:sz w:val="24"/>
          <w:szCs w:val="24"/>
          <w:lang w:val="uz-Cyrl-UZ"/>
        </w:rPr>
        <w:t>o‘</w:t>
      </w:r>
      <w:r w:rsidRPr="001534A2">
        <w:rPr>
          <w:sz w:val="24"/>
          <w:szCs w:val="24"/>
          <w:lang w:val="uz-Cyrl-UZ"/>
        </w:rPr>
        <w:t>plari ichiga otilib, tavattun et</w:t>
      </w:r>
      <w:r w:rsidRPr="001534A2">
        <w:rPr>
          <w:sz w:val="24"/>
          <w:szCs w:val="24"/>
          <w:lang w:val="uz-Latn-UZ"/>
        </w:rPr>
        <w:t>ishgan</w:t>
      </w:r>
      <w:r w:rsidRPr="001534A2">
        <w:rPr>
          <w:sz w:val="24"/>
          <w:szCs w:val="24"/>
          <w:lang w:val="uz-Cyrl-UZ"/>
        </w:rPr>
        <w:t xml:space="preserve">. Xullas, </w:t>
      </w:r>
      <w:r w:rsidRPr="001534A2">
        <w:rPr>
          <w:sz w:val="24"/>
          <w:szCs w:val="24"/>
          <w:lang w:val="tr-TR"/>
        </w:rPr>
        <w:t>sh</w:t>
      </w:r>
      <w:r w:rsidRPr="001534A2">
        <w:rPr>
          <w:sz w:val="24"/>
          <w:szCs w:val="24"/>
          <w:lang w:val="uz-Cyrl-UZ"/>
        </w:rPr>
        <w:t xml:space="preserve">u holda Lavhi Mahfuz ochilsa, </w:t>
      </w:r>
      <w:r>
        <w:rPr>
          <w:sz w:val="24"/>
          <w:szCs w:val="24"/>
          <w:lang w:val="uz-Cyrl-UZ"/>
        </w:rPr>
        <w:t>o‘</w:t>
      </w:r>
      <w:r w:rsidRPr="001534A2">
        <w:rPr>
          <w:sz w:val="24"/>
          <w:szCs w:val="24"/>
          <w:lang w:val="uz-Cyrl-UZ"/>
        </w:rPr>
        <w:t>sha</w:t>
      </w:r>
      <w:r w:rsidRPr="001534A2">
        <w:rPr>
          <w:sz w:val="24"/>
          <w:szCs w:val="24"/>
          <w:lang w:val="en-US"/>
        </w:rPr>
        <w:t>nda</w:t>
      </w:r>
      <w:r w:rsidRPr="001534A2">
        <w:rPr>
          <w:sz w:val="24"/>
          <w:szCs w:val="24"/>
          <w:lang w:val="uz-Cyrl-UZ"/>
        </w:rPr>
        <w:t xml:space="preserve"> haqiqiy </w:t>
      </w:r>
      <w:r w:rsidRPr="001534A2">
        <w:rPr>
          <w:sz w:val="24"/>
          <w:szCs w:val="24"/>
          <w:lang w:val="uz-Latn-UZ"/>
        </w:rPr>
        <w:t>unsur</w:t>
      </w:r>
      <w:r w:rsidRPr="001534A2">
        <w:rPr>
          <w:sz w:val="24"/>
          <w:szCs w:val="24"/>
          <w:lang w:val="uz-Cyrl-UZ"/>
        </w:rPr>
        <w:t xml:space="preserve">lar bir-biridan </w:t>
      </w:r>
      <w:r w:rsidRPr="001534A2">
        <w:rPr>
          <w:sz w:val="24"/>
          <w:szCs w:val="24"/>
          <w:lang w:val="uz-Latn-UZ"/>
        </w:rPr>
        <w:t>tafriq etilishi mumkin</w:t>
      </w:r>
      <w:r w:rsidRPr="001534A2">
        <w:rPr>
          <w:sz w:val="24"/>
          <w:szCs w:val="24"/>
          <w:lang w:val="uz-Cyrl-UZ"/>
        </w:rPr>
        <w:t xml:space="preserve">. </w:t>
      </w:r>
      <w:r w:rsidRPr="001534A2">
        <w:rPr>
          <w:sz w:val="24"/>
          <w:szCs w:val="24"/>
          <w:lang w:val="tr-TR"/>
        </w:rPr>
        <w:t>Shunday ekan</w:t>
      </w:r>
      <w:r w:rsidRPr="001534A2">
        <w:rPr>
          <w:sz w:val="24"/>
          <w:szCs w:val="24"/>
          <w:lang w:val="uz-Cyrl-UZ"/>
        </w:rPr>
        <w:t xml:space="preserve">, haqiqiy </w:t>
      </w:r>
      <w:r w:rsidRPr="001534A2">
        <w:rPr>
          <w:sz w:val="24"/>
          <w:szCs w:val="24"/>
          <w:lang w:val="uz-Latn-UZ"/>
        </w:rPr>
        <w:t>unsuriyat</w:t>
      </w:r>
      <w:r w:rsidRPr="001534A2">
        <w:rPr>
          <w:sz w:val="24"/>
          <w:szCs w:val="24"/>
          <w:lang w:val="uz-Cyrl-UZ"/>
        </w:rPr>
        <w:t xml:space="preserve"> fikriga harakatni va hamiyatni bino et</w:t>
      </w:r>
      <w:r w:rsidRPr="001534A2">
        <w:rPr>
          <w:sz w:val="24"/>
          <w:szCs w:val="24"/>
          <w:lang w:val="en-US"/>
        </w:rPr>
        <w:t>ish,</w:t>
      </w:r>
      <w:r w:rsidRPr="001534A2">
        <w:rPr>
          <w:sz w:val="24"/>
          <w:szCs w:val="24"/>
          <w:lang w:val="uz-Cyrl-UZ"/>
        </w:rPr>
        <w:t xml:space="preserve"> ma</w:t>
      </w:r>
      <w:r>
        <w:rPr>
          <w:sz w:val="24"/>
          <w:szCs w:val="24"/>
          <w:lang w:val="uz-Cyrl-UZ"/>
        </w:rPr>
        <w:t>’</w:t>
      </w:r>
      <w:r w:rsidRPr="001534A2">
        <w:rPr>
          <w:sz w:val="24"/>
          <w:szCs w:val="24"/>
          <w:lang w:val="uz-Cyrl-UZ"/>
        </w:rPr>
        <w:t>nosiz va ham juda zararlidir. S</w:t>
      </w:r>
      <w:r w:rsidRPr="001534A2">
        <w:rPr>
          <w:sz w:val="24"/>
          <w:szCs w:val="24"/>
          <w:lang w:val="en-US"/>
        </w:rPr>
        <w:t>h</w:t>
      </w:r>
      <w:r w:rsidRPr="001534A2">
        <w:rPr>
          <w:sz w:val="24"/>
          <w:szCs w:val="24"/>
          <w:lang w:val="uz-Cyrl-UZ"/>
        </w:rPr>
        <w:t>uning uchun: Manfiy mill</w:t>
      </w:r>
      <w:r w:rsidRPr="001534A2">
        <w:rPr>
          <w:sz w:val="24"/>
          <w:szCs w:val="24"/>
          <w:lang w:val="uz-Latn-UZ"/>
        </w:rPr>
        <w:t>iya</w:t>
      </w:r>
      <w:r w:rsidRPr="001534A2">
        <w:rPr>
          <w:sz w:val="24"/>
          <w:szCs w:val="24"/>
          <w:lang w:val="uz-Cyrl-UZ"/>
        </w:rPr>
        <w:t>tchilarning va unsuriyatparvarlarning raislaridan va dinga qarshi juda loqayd bir</w:t>
      </w:r>
      <w:r w:rsidRPr="001534A2">
        <w:rPr>
          <w:sz w:val="24"/>
          <w:szCs w:val="24"/>
          <w:lang w:val="tr-TR"/>
        </w:rPr>
        <w:t xml:space="preserve"> kishi</w:t>
      </w:r>
      <w:r w:rsidRPr="001534A2">
        <w:rPr>
          <w:sz w:val="24"/>
          <w:szCs w:val="24"/>
          <w:lang w:val="uz-Cyrl-UZ"/>
        </w:rPr>
        <w:t xml:space="preserve"> majbur b</w:t>
      </w:r>
      <w:r>
        <w:rPr>
          <w:sz w:val="24"/>
          <w:szCs w:val="24"/>
          <w:lang w:val="uz-Cyrl-UZ"/>
        </w:rPr>
        <w:t>o‘</w:t>
      </w:r>
      <w:r w:rsidRPr="001534A2">
        <w:rPr>
          <w:sz w:val="24"/>
          <w:szCs w:val="24"/>
          <w:lang w:val="uz-Cyrl-UZ"/>
        </w:rPr>
        <w:t>l</w:t>
      </w:r>
      <w:r w:rsidRPr="001534A2">
        <w:rPr>
          <w:sz w:val="24"/>
          <w:szCs w:val="24"/>
          <w:lang w:val="uz-Latn-UZ"/>
        </w:rPr>
        <w:t>ib</w:t>
      </w:r>
      <w:r w:rsidRPr="001534A2">
        <w:rPr>
          <w:sz w:val="24"/>
          <w:szCs w:val="24"/>
          <w:lang w:val="uz-Cyrl-UZ"/>
        </w:rPr>
        <w:t>: "Dil, din bir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millat birdir"</w:t>
      </w:r>
      <w:r w:rsidRPr="001534A2">
        <w:rPr>
          <w:sz w:val="24"/>
          <w:szCs w:val="24"/>
          <w:lang w:val="tr-TR"/>
        </w:rPr>
        <w:t>, degan</w:t>
      </w:r>
      <w:r w:rsidRPr="001534A2">
        <w:rPr>
          <w:sz w:val="24"/>
          <w:szCs w:val="24"/>
          <w:lang w:val="uz-Latn-UZ"/>
        </w:rPr>
        <w:t>.</w:t>
      </w:r>
      <w:r w:rsidRPr="001534A2">
        <w:rPr>
          <w:sz w:val="24"/>
          <w:szCs w:val="24"/>
          <w:lang w:val="uz-Cyrl-UZ"/>
        </w:rPr>
        <w:t xml:space="preserve"> Modomiki </w:t>
      </w:r>
      <w:r w:rsidRPr="001534A2">
        <w:rPr>
          <w:sz w:val="24"/>
          <w:szCs w:val="24"/>
          <w:lang w:val="tr-TR"/>
        </w:rPr>
        <w:t>shunday ekan, h</w:t>
      </w:r>
      <w:r w:rsidRPr="001534A2">
        <w:rPr>
          <w:sz w:val="24"/>
          <w:szCs w:val="24"/>
          <w:lang w:val="uz-Cyrl-UZ"/>
        </w:rPr>
        <w:t xml:space="preserve">aqiqiy </w:t>
      </w:r>
      <w:r w:rsidRPr="001534A2">
        <w:rPr>
          <w:sz w:val="24"/>
          <w:szCs w:val="24"/>
          <w:lang w:val="uz-Latn-UZ"/>
        </w:rPr>
        <w:t>unsuriayatga</w:t>
      </w:r>
      <w:r w:rsidRPr="001534A2">
        <w:rPr>
          <w:sz w:val="24"/>
          <w:szCs w:val="24"/>
          <w:lang w:val="uz-Cyrl-UZ"/>
        </w:rPr>
        <w:t xml:space="preserve"> emas</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 xml:space="preserve">alki dil, din, vatan munosabatiga </w:t>
      </w:r>
      <w:r w:rsidRPr="001534A2">
        <w:rPr>
          <w:sz w:val="24"/>
          <w:szCs w:val="24"/>
          <w:lang w:val="en-US"/>
        </w:rPr>
        <w:t>qarashlik kerak</w:t>
      </w:r>
      <w:r w:rsidRPr="001534A2">
        <w:rPr>
          <w:sz w:val="24"/>
          <w:szCs w:val="24"/>
          <w:lang w:val="uz-Cyrl-UZ"/>
        </w:rPr>
        <w:t>. Agar uchovi bir b</w:t>
      </w:r>
      <w:r>
        <w:rPr>
          <w:sz w:val="24"/>
          <w:szCs w:val="24"/>
          <w:lang w:val="uz-Cyrl-UZ"/>
        </w:rPr>
        <w:t>o‘</w:t>
      </w:r>
      <w:r w:rsidRPr="001534A2">
        <w:rPr>
          <w:sz w:val="24"/>
          <w:szCs w:val="24"/>
          <w:lang w:val="uz-Cyrl-UZ"/>
        </w:rPr>
        <w:t xml:space="preserve">lsa, zotan </w:t>
      </w:r>
      <w:r w:rsidRPr="001534A2">
        <w:rPr>
          <w:sz w:val="24"/>
          <w:szCs w:val="24"/>
          <w:lang w:val="en-US"/>
        </w:rPr>
        <w:t>kuchli</w:t>
      </w:r>
      <w:r w:rsidRPr="001534A2">
        <w:rPr>
          <w:sz w:val="24"/>
          <w:szCs w:val="24"/>
          <w:lang w:val="uz-Cyrl-UZ"/>
        </w:rPr>
        <w:t xml:space="preserve"> bir millat</w:t>
      </w:r>
      <w:r w:rsidRPr="001534A2">
        <w:rPr>
          <w:sz w:val="24"/>
          <w:szCs w:val="24"/>
          <w:lang w:val="uz-Latn-UZ"/>
        </w:rPr>
        <w:t>;</w:t>
      </w:r>
      <w:r w:rsidRPr="001534A2">
        <w:rPr>
          <w:sz w:val="24"/>
          <w:szCs w:val="24"/>
          <w:lang w:val="uz-Cyrl-UZ"/>
        </w:rPr>
        <w:t xml:space="preserve"> </w:t>
      </w:r>
      <w:r w:rsidRPr="001534A2">
        <w:rPr>
          <w:sz w:val="24"/>
          <w:szCs w:val="24"/>
          <w:lang w:val="uz-Latn-UZ"/>
        </w:rPr>
        <w:t>a</w:t>
      </w:r>
      <w:r w:rsidRPr="001534A2">
        <w:rPr>
          <w:sz w:val="24"/>
          <w:szCs w:val="24"/>
          <w:lang w:val="uz-Cyrl-UZ"/>
        </w:rPr>
        <w:t>gar biri nuqson b</w:t>
      </w:r>
      <w:r>
        <w:rPr>
          <w:sz w:val="24"/>
          <w:szCs w:val="24"/>
          <w:lang w:val="uz-Cyrl-UZ"/>
        </w:rPr>
        <w:t>o‘</w:t>
      </w:r>
      <w:r w:rsidRPr="001534A2">
        <w:rPr>
          <w:sz w:val="24"/>
          <w:szCs w:val="24"/>
          <w:lang w:val="uz-Cyrl-UZ"/>
        </w:rPr>
        <w:t>lsa, takror mil</w:t>
      </w:r>
      <w:r w:rsidRPr="001534A2">
        <w:rPr>
          <w:sz w:val="24"/>
          <w:szCs w:val="24"/>
          <w:lang w:val="en-US"/>
        </w:rPr>
        <w:t>l</w:t>
      </w:r>
      <w:r w:rsidRPr="001534A2">
        <w:rPr>
          <w:sz w:val="24"/>
          <w:szCs w:val="24"/>
          <w:lang w:val="uz-Latn-UZ"/>
        </w:rPr>
        <w:t>iyat</w:t>
      </w:r>
      <w:r w:rsidRPr="001534A2">
        <w:rPr>
          <w:sz w:val="24"/>
          <w:szCs w:val="24"/>
          <w:lang w:val="uz-Cyrl-UZ"/>
        </w:rPr>
        <w:t xml:space="preserve"> doirasiga dohildir.</w:t>
      </w:r>
    </w:p>
    <w:p w14:paraId="57AC7948"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Soniyan</w:t>
      </w:r>
      <w:r w:rsidRPr="001534A2">
        <w:rPr>
          <w:b/>
          <w:sz w:val="24"/>
          <w:szCs w:val="24"/>
          <w:lang w:val="uz-Cyrl-UZ"/>
        </w:rPr>
        <w:t>:</w:t>
      </w:r>
      <w:r w:rsidRPr="001534A2">
        <w:rPr>
          <w:sz w:val="24"/>
          <w:szCs w:val="24"/>
          <w:lang w:val="uz-Cyrl-UZ"/>
        </w:rPr>
        <w:t xml:space="preserve"> Islomiyatning muqaddas milli</w:t>
      </w:r>
      <w:r w:rsidRPr="001534A2">
        <w:rPr>
          <w:sz w:val="24"/>
          <w:szCs w:val="24"/>
          <w:lang w:val="uz-Latn-UZ"/>
        </w:rPr>
        <w:t>yati,</w:t>
      </w:r>
      <w:r w:rsidRPr="001534A2">
        <w:rPr>
          <w:sz w:val="24"/>
          <w:szCs w:val="24"/>
          <w:lang w:val="uz-Cyrl-UZ"/>
        </w:rPr>
        <w:t xml:space="preserve"> bu vatan avlodining hayoti ijtimoi</w:t>
      </w:r>
      <w:r w:rsidRPr="001534A2">
        <w:rPr>
          <w:sz w:val="24"/>
          <w:szCs w:val="24"/>
          <w:lang w:val="uz-Latn-UZ"/>
        </w:rPr>
        <w:t>yasi</w:t>
      </w:r>
      <w:r w:rsidRPr="001534A2">
        <w:rPr>
          <w:sz w:val="24"/>
          <w:szCs w:val="24"/>
          <w:lang w:val="uz-Cyrl-UZ"/>
        </w:rPr>
        <w:t>ga qozontirgan yuzlab foydadan ikki foydani misol tariqasida bayon etamiz:</w:t>
      </w:r>
    </w:p>
    <w:p w14:paraId="0EB5B0C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Birinchisi:</w:t>
      </w:r>
      <w:r w:rsidRPr="001534A2">
        <w:rPr>
          <w:sz w:val="24"/>
          <w:szCs w:val="24"/>
          <w:lang w:val="uz-Cyrl-UZ"/>
        </w:rPr>
        <w:t xml:space="preserve"> Shu davlati Islomiya yigirma-</w:t>
      </w:r>
      <w:r>
        <w:rPr>
          <w:sz w:val="24"/>
          <w:szCs w:val="24"/>
          <w:lang w:val="uz-Cyrl-UZ"/>
        </w:rPr>
        <w:t>o‘</w:t>
      </w:r>
      <w:r w:rsidRPr="001534A2">
        <w:rPr>
          <w:sz w:val="24"/>
          <w:szCs w:val="24"/>
          <w:lang w:val="uz-Cyrl-UZ"/>
        </w:rPr>
        <w:t xml:space="preserve">ttiz million ekan, butun Ovrupaning buyuk davlatlariga qarshi hayotini va mavjudiyatini muhofaza etgan, </w:t>
      </w:r>
      <w:r w:rsidRPr="001534A2">
        <w:rPr>
          <w:sz w:val="24"/>
          <w:szCs w:val="24"/>
          <w:lang w:val="tr-TR"/>
        </w:rPr>
        <w:t>b</w:t>
      </w:r>
      <w:r w:rsidRPr="001534A2">
        <w:rPr>
          <w:sz w:val="24"/>
          <w:szCs w:val="24"/>
          <w:lang w:val="uz-Cyrl-UZ"/>
        </w:rPr>
        <w:t>u davlatning q</w:t>
      </w:r>
      <w:r>
        <w:rPr>
          <w:sz w:val="24"/>
          <w:szCs w:val="24"/>
          <w:lang w:val="uz-Cyrl-UZ"/>
        </w:rPr>
        <w:t>o‘</w:t>
      </w:r>
      <w:r w:rsidRPr="001534A2">
        <w:rPr>
          <w:sz w:val="24"/>
          <w:szCs w:val="24"/>
          <w:lang w:val="uz-Cyrl-UZ"/>
        </w:rPr>
        <w:t>shinidagi nuri Qur</w:t>
      </w:r>
      <w:r>
        <w:rPr>
          <w:sz w:val="24"/>
          <w:szCs w:val="24"/>
          <w:lang w:val="uz-Cyrl-UZ"/>
        </w:rPr>
        <w:t>’</w:t>
      </w:r>
      <w:r w:rsidRPr="001534A2">
        <w:rPr>
          <w:sz w:val="24"/>
          <w:szCs w:val="24"/>
          <w:lang w:val="uz-Cyrl-UZ"/>
        </w:rPr>
        <w:t>ondan kеlgan fikr</w:t>
      </w:r>
      <w:r w:rsidRPr="001534A2">
        <w:rPr>
          <w:sz w:val="24"/>
          <w:szCs w:val="24"/>
          <w:lang w:val="tr-TR"/>
        </w:rPr>
        <w:t xml:space="preserve"> shuki</w:t>
      </w:r>
      <w:r w:rsidRPr="001534A2">
        <w:rPr>
          <w:sz w:val="24"/>
          <w:szCs w:val="24"/>
          <w:lang w:val="uz-Cyrl-UZ"/>
        </w:rPr>
        <w:t xml:space="preserve">: "Mеn </w:t>
      </w:r>
      <w:r>
        <w:rPr>
          <w:sz w:val="24"/>
          <w:szCs w:val="24"/>
          <w:lang w:val="uz-Cyrl-UZ"/>
        </w:rPr>
        <w:t>o‘</w:t>
      </w:r>
      <w:r w:rsidRPr="001534A2">
        <w:rPr>
          <w:sz w:val="24"/>
          <w:szCs w:val="24"/>
          <w:lang w:val="uz-Cyrl-UZ"/>
        </w:rPr>
        <w:t>lsam shahidma</w:t>
      </w:r>
      <w:r w:rsidRPr="001534A2">
        <w:rPr>
          <w:sz w:val="24"/>
          <w:szCs w:val="24"/>
          <w:lang w:val="uz-Latn-UZ"/>
        </w:rPr>
        <w:t>n</w:t>
      </w:r>
      <w:r w:rsidRPr="001534A2">
        <w:rPr>
          <w:sz w:val="24"/>
          <w:szCs w:val="24"/>
          <w:lang w:val="uz-Cyrl-UZ"/>
        </w:rPr>
        <w:t xml:space="preserve">, </w:t>
      </w:r>
      <w:r>
        <w:rPr>
          <w:sz w:val="24"/>
          <w:szCs w:val="24"/>
          <w:lang w:val="uz-Cyrl-UZ"/>
        </w:rPr>
        <w:t>o‘</w:t>
      </w:r>
      <w:r w:rsidRPr="001534A2">
        <w:rPr>
          <w:sz w:val="24"/>
          <w:szCs w:val="24"/>
          <w:lang w:val="uz-Cyrl-UZ"/>
        </w:rPr>
        <w:t xml:space="preserve">ldirsam </w:t>
      </w:r>
      <w:r>
        <w:rPr>
          <w:sz w:val="24"/>
          <w:szCs w:val="24"/>
          <w:lang w:val="uz-Cyrl-UZ"/>
        </w:rPr>
        <w:t>g‘</w:t>
      </w:r>
      <w:r w:rsidRPr="001534A2">
        <w:rPr>
          <w:sz w:val="24"/>
          <w:szCs w:val="24"/>
          <w:lang w:val="uz-Cyrl-UZ"/>
        </w:rPr>
        <w:t>oziyman"</w:t>
      </w:r>
      <w:r w:rsidRPr="001534A2">
        <w:rPr>
          <w:sz w:val="24"/>
          <w:szCs w:val="24"/>
          <w:lang w:val="uz-Latn-UZ"/>
        </w:rPr>
        <w:t>.</w:t>
      </w:r>
      <w:r w:rsidRPr="001534A2">
        <w:rPr>
          <w:sz w:val="24"/>
          <w:szCs w:val="24"/>
          <w:lang w:val="uz-Cyrl-UZ"/>
        </w:rPr>
        <w:t xml:space="preserve"> </w:t>
      </w:r>
      <w:r w:rsidRPr="001534A2">
        <w:rPr>
          <w:sz w:val="24"/>
          <w:szCs w:val="24"/>
          <w:lang w:val="uz-Latn-UZ"/>
        </w:rPr>
        <w:t>Kamoli</w:t>
      </w:r>
      <w:r w:rsidRPr="001534A2">
        <w:rPr>
          <w:sz w:val="24"/>
          <w:szCs w:val="24"/>
          <w:lang w:val="uz-Cyrl-UZ"/>
        </w:rPr>
        <w:t xml:space="preserve"> shavq bilan va ishq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Pr>
          <w:sz w:val="24"/>
          <w:szCs w:val="24"/>
          <w:lang w:val="uz-Cyrl-UZ"/>
        </w:rPr>
        <w:t>o‘</w:t>
      </w:r>
      <w:r w:rsidRPr="001534A2">
        <w:rPr>
          <w:sz w:val="24"/>
          <w:szCs w:val="24"/>
          <w:lang w:val="uz-Cyrl-UZ"/>
        </w:rPr>
        <w:t xml:space="preserve">limning yuziga kulib </w:t>
      </w:r>
      <w:r w:rsidRPr="001534A2">
        <w:rPr>
          <w:sz w:val="24"/>
          <w:szCs w:val="24"/>
          <w:lang w:val="uz-Latn-UZ"/>
        </w:rPr>
        <w:t>qarshilagan</w:t>
      </w:r>
      <w:r w:rsidRPr="001534A2">
        <w:rPr>
          <w:sz w:val="24"/>
          <w:szCs w:val="24"/>
          <w:lang w:val="uz-Cyrl-UZ"/>
        </w:rPr>
        <w:t>. Doimo Ovrupani titrat</w:t>
      </w:r>
      <w:r w:rsidRPr="001534A2">
        <w:rPr>
          <w:sz w:val="24"/>
          <w:szCs w:val="24"/>
          <w:lang w:val="uz-Latn-UZ"/>
        </w:rPr>
        <w:t>gan</w:t>
      </w:r>
      <w:r w:rsidRPr="001534A2">
        <w:rPr>
          <w:sz w:val="24"/>
          <w:szCs w:val="24"/>
          <w:lang w:val="uz-Cyrl-UZ"/>
        </w:rPr>
        <w:t>. Ajabo</w:t>
      </w:r>
      <w:r w:rsidRPr="001534A2">
        <w:rPr>
          <w:sz w:val="24"/>
          <w:szCs w:val="24"/>
          <w:lang w:val="uz-Latn-UZ"/>
        </w:rPr>
        <w:t>,</w:t>
      </w:r>
      <w:r w:rsidRPr="001534A2">
        <w:rPr>
          <w:sz w:val="24"/>
          <w:szCs w:val="24"/>
          <w:lang w:val="uz-Cyrl-UZ"/>
        </w:rPr>
        <w:t xml:space="preserve"> dunyoda sodda fikrli, sof qalbli askarlarning ruhida shunday </w:t>
      </w:r>
      <w:r w:rsidRPr="001534A2">
        <w:rPr>
          <w:sz w:val="24"/>
          <w:szCs w:val="24"/>
          <w:lang w:val="uz-Latn-UZ"/>
        </w:rPr>
        <w:t>ulviy</w:t>
      </w:r>
      <w:r w:rsidRPr="001534A2">
        <w:rPr>
          <w:sz w:val="24"/>
          <w:szCs w:val="24"/>
          <w:lang w:val="uz-Cyrl-UZ"/>
        </w:rPr>
        <w:t xml:space="preserve"> fidokorlikka sabab</w:t>
      </w:r>
      <w:r w:rsidRPr="001534A2">
        <w:rPr>
          <w:sz w:val="24"/>
          <w:szCs w:val="24"/>
          <w:lang w:val="tr-TR"/>
        </w:rPr>
        <w:t xml:space="preserve"> b</w:t>
      </w:r>
      <w:r>
        <w:rPr>
          <w:sz w:val="24"/>
          <w:szCs w:val="24"/>
          <w:lang w:val="tr-TR"/>
        </w:rPr>
        <w:t>o‘</w:t>
      </w:r>
      <w:r w:rsidRPr="001534A2">
        <w:rPr>
          <w:sz w:val="24"/>
          <w:szCs w:val="24"/>
          <w:lang w:val="tr-TR"/>
        </w:rPr>
        <w:t>ladigan</w:t>
      </w:r>
      <w:r w:rsidRPr="001534A2">
        <w:rPr>
          <w:sz w:val="24"/>
          <w:szCs w:val="24"/>
          <w:lang w:val="uz-Cyrl-UZ"/>
        </w:rPr>
        <w:t xml:space="preserve"> qaysi narsa k</w:t>
      </w:r>
      <w:r>
        <w:rPr>
          <w:sz w:val="24"/>
          <w:szCs w:val="24"/>
          <w:lang w:val="uz-Cyrl-UZ"/>
        </w:rPr>
        <w:t>o‘</w:t>
      </w:r>
      <w:r w:rsidRPr="001534A2">
        <w:rPr>
          <w:sz w:val="24"/>
          <w:szCs w:val="24"/>
          <w:lang w:val="uz-Cyrl-UZ"/>
        </w:rPr>
        <w:t xml:space="preserve">rsatilishi mumkin? Qaysi hamiyat uning </w:t>
      </w:r>
      <w:r>
        <w:rPr>
          <w:sz w:val="24"/>
          <w:szCs w:val="24"/>
          <w:lang w:val="uz-Cyrl-UZ"/>
        </w:rPr>
        <w:t>o‘</w:t>
      </w:r>
      <w:r w:rsidRPr="001534A2">
        <w:rPr>
          <w:sz w:val="24"/>
          <w:szCs w:val="24"/>
          <w:lang w:val="uz-Cyrl-UZ"/>
        </w:rPr>
        <w:t xml:space="preserve">rniga iqoma etilishi mumkin? </w:t>
      </w:r>
      <w:r w:rsidRPr="001534A2">
        <w:rPr>
          <w:sz w:val="24"/>
          <w:szCs w:val="24"/>
          <w:lang w:val="tr-TR"/>
        </w:rPr>
        <w:t>H</w:t>
      </w:r>
      <w:r w:rsidRPr="001534A2">
        <w:rPr>
          <w:sz w:val="24"/>
          <w:szCs w:val="24"/>
          <w:lang w:val="uz-Cyrl-UZ"/>
        </w:rPr>
        <w:t>ayotini va butun dunyosini sеvib unga fido ettir</w:t>
      </w:r>
      <w:r w:rsidRPr="001534A2">
        <w:rPr>
          <w:sz w:val="24"/>
          <w:szCs w:val="24"/>
          <w:lang w:val="uz-Latn-UZ"/>
        </w:rPr>
        <w:t>ishi mumkin</w:t>
      </w:r>
      <w:r w:rsidRPr="001534A2">
        <w:rPr>
          <w:sz w:val="24"/>
          <w:szCs w:val="24"/>
          <w:lang w:val="uz-Cyrl-UZ"/>
        </w:rPr>
        <w:t>?</w:t>
      </w:r>
    </w:p>
    <w:p w14:paraId="6B4A774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Ovrupaning ajdarholari (katta davlatlari) qachon </w:t>
      </w:r>
      <w:r w:rsidRPr="001534A2">
        <w:rPr>
          <w:sz w:val="24"/>
          <w:szCs w:val="24"/>
          <w:lang w:val="tr-TR"/>
        </w:rPr>
        <w:t>b</w:t>
      </w:r>
      <w:r w:rsidRPr="001534A2">
        <w:rPr>
          <w:sz w:val="24"/>
          <w:szCs w:val="24"/>
          <w:lang w:val="uz-Cyrl-UZ"/>
        </w:rPr>
        <w:t>u davlati Islomiyaga bir tarsaki tushirgan b</w:t>
      </w:r>
      <w:r>
        <w:rPr>
          <w:sz w:val="24"/>
          <w:szCs w:val="24"/>
          <w:lang w:val="uz-Cyrl-UZ"/>
        </w:rPr>
        <w:t>o‘</w:t>
      </w:r>
      <w:r w:rsidRPr="001534A2">
        <w:rPr>
          <w:sz w:val="24"/>
          <w:szCs w:val="24"/>
          <w:lang w:val="uz-Cyrl-UZ"/>
        </w:rPr>
        <w:t>lsa</w:t>
      </w:r>
      <w:r w:rsidRPr="001534A2">
        <w:rPr>
          <w:sz w:val="24"/>
          <w:szCs w:val="24"/>
          <w:lang w:val="uz-Latn-UZ"/>
        </w:rPr>
        <w:t>lar;</w:t>
      </w:r>
      <w:r w:rsidRPr="001534A2">
        <w:rPr>
          <w:sz w:val="24"/>
          <w:szCs w:val="24"/>
          <w:lang w:val="uz-Cyrl-UZ"/>
        </w:rPr>
        <w:t xml:space="preserve"> uch yuz ellik million </w:t>
      </w:r>
      <w:r w:rsidRPr="001534A2">
        <w:rPr>
          <w:sz w:val="24"/>
          <w:szCs w:val="24"/>
          <w:lang w:val="uz-Latn-UZ"/>
        </w:rPr>
        <w:t>musulmon</w:t>
      </w:r>
      <w:r w:rsidRPr="001534A2">
        <w:rPr>
          <w:sz w:val="24"/>
          <w:szCs w:val="24"/>
          <w:lang w:val="uz-Cyrl-UZ"/>
        </w:rPr>
        <w:t>ni yi</w:t>
      </w:r>
      <w:r>
        <w:rPr>
          <w:sz w:val="24"/>
          <w:szCs w:val="24"/>
          <w:lang w:val="uz-Cyrl-UZ"/>
        </w:rPr>
        <w:t>g‘</w:t>
      </w:r>
      <w:r w:rsidRPr="001534A2">
        <w:rPr>
          <w:sz w:val="24"/>
          <w:szCs w:val="24"/>
          <w:lang w:val="uz-Cyrl-UZ"/>
        </w:rPr>
        <w:t>lat</w:t>
      </w:r>
      <w:r w:rsidRPr="001534A2">
        <w:rPr>
          <w:sz w:val="24"/>
          <w:szCs w:val="24"/>
          <w:lang w:val="uz-Latn-UZ"/>
        </w:rPr>
        <w:t>gan</w:t>
      </w:r>
      <w:r w:rsidRPr="001534A2">
        <w:rPr>
          <w:sz w:val="24"/>
          <w:szCs w:val="24"/>
          <w:lang w:val="uz-Cyrl-UZ"/>
        </w:rPr>
        <w:t xml:space="preserve"> va ingrat</w:t>
      </w:r>
      <w:r w:rsidRPr="001534A2">
        <w:rPr>
          <w:sz w:val="24"/>
          <w:szCs w:val="24"/>
          <w:lang w:val="uz-Latn-UZ"/>
        </w:rPr>
        <w:t>gan</w:t>
      </w:r>
      <w:r w:rsidRPr="001534A2">
        <w:rPr>
          <w:sz w:val="24"/>
          <w:szCs w:val="24"/>
          <w:lang w:val="uz-Cyrl-UZ"/>
        </w:rPr>
        <w:t>. Va u mustamlak</w:t>
      </w:r>
      <w:r w:rsidRPr="001534A2">
        <w:rPr>
          <w:sz w:val="24"/>
          <w:szCs w:val="24"/>
          <w:lang w:val="tr-TR"/>
        </w:rPr>
        <w:t>ot</w:t>
      </w:r>
      <w:r w:rsidRPr="001534A2">
        <w:rPr>
          <w:sz w:val="24"/>
          <w:szCs w:val="24"/>
          <w:lang w:val="uz-Cyrl-UZ"/>
        </w:rPr>
        <w:t xml:space="preserve"> sohiblari, ularni ingratmaslik va zorlatmaslik uchun q</w:t>
      </w:r>
      <w:r>
        <w:rPr>
          <w:sz w:val="24"/>
          <w:szCs w:val="24"/>
          <w:lang w:val="uz-Cyrl-UZ"/>
        </w:rPr>
        <w:t>o‘</w:t>
      </w:r>
      <w:r w:rsidRPr="001534A2">
        <w:rPr>
          <w:sz w:val="24"/>
          <w:szCs w:val="24"/>
          <w:lang w:val="uz-Cyrl-UZ"/>
        </w:rPr>
        <w:t>lini tort</w:t>
      </w:r>
      <w:r w:rsidRPr="001534A2">
        <w:rPr>
          <w:sz w:val="24"/>
          <w:szCs w:val="24"/>
          <w:lang w:val="uz-Latn-UZ"/>
        </w:rPr>
        <w:t>gan</w:t>
      </w:r>
      <w:r w:rsidRPr="001534A2">
        <w:rPr>
          <w:sz w:val="24"/>
          <w:szCs w:val="24"/>
          <w:lang w:val="uz-Cyrl-UZ"/>
        </w:rPr>
        <w:t>, q</w:t>
      </w:r>
      <w:r>
        <w:rPr>
          <w:sz w:val="24"/>
          <w:szCs w:val="24"/>
          <w:lang w:val="uz-Cyrl-UZ"/>
        </w:rPr>
        <w:t>o‘</w:t>
      </w:r>
      <w:r w:rsidRPr="001534A2">
        <w:rPr>
          <w:sz w:val="24"/>
          <w:szCs w:val="24"/>
          <w:lang w:val="uz-Cyrl-UZ"/>
        </w:rPr>
        <w:t>lini k</w:t>
      </w:r>
      <w:r>
        <w:rPr>
          <w:sz w:val="24"/>
          <w:szCs w:val="24"/>
          <w:lang w:val="uz-Cyrl-UZ"/>
        </w:rPr>
        <w:t>o‘</w:t>
      </w:r>
      <w:r w:rsidRPr="001534A2">
        <w:rPr>
          <w:sz w:val="24"/>
          <w:szCs w:val="24"/>
          <w:lang w:val="uz-Cyrl-UZ"/>
        </w:rPr>
        <w:t>tar</w:t>
      </w:r>
      <w:r w:rsidRPr="001534A2">
        <w:rPr>
          <w:sz w:val="24"/>
          <w:szCs w:val="24"/>
          <w:lang w:val="uz-Latn-UZ"/>
        </w:rPr>
        <w:t>arkan</w:t>
      </w:r>
      <w:r w:rsidRPr="001534A2">
        <w:rPr>
          <w:sz w:val="24"/>
          <w:szCs w:val="24"/>
          <w:lang w:val="uz-Cyrl-UZ"/>
        </w:rPr>
        <w:t xml:space="preserve"> tushir</w:t>
      </w:r>
      <w:r w:rsidRPr="001534A2">
        <w:rPr>
          <w:sz w:val="24"/>
          <w:szCs w:val="24"/>
          <w:lang w:val="uz-Latn-UZ"/>
        </w:rPr>
        <w:t>gan</w:t>
      </w:r>
      <w:r w:rsidRPr="001534A2">
        <w:rPr>
          <w:sz w:val="24"/>
          <w:szCs w:val="24"/>
          <w:lang w:val="uz-Cyrl-UZ"/>
        </w:rPr>
        <w:t xml:space="preserve">. </w:t>
      </w:r>
      <w:r w:rsidRPr="001534A2">
        <w:rPr>
          <w:sz w:val="24"/>
          <w:szCs w:val="24"/>
          <w:lang w:val="tr-TR"/>
        </w:rPr>
        <w:t>Bu h</w:t>
      </w:r>
      <w:r w:rsidRPr="001534A2">
        <w:rPr>
          <w:sz w:val="24"/>
          <w:szCs w:val="24"/>
          <w:lang w:val="uz-Cyrl-UZ"/>
        </w:rPr>
        <w:t>еch bir jihatda kamsitilmaydigan ma</w:t>
      </w:r>
      <w:r>
        <w:rPr>
          <w:sz w:val="24"/>
          <w:szCs w:val="24"/>
          <w:lang w:val="uz-Cyrl-UZ"/>
        </w:rPr>
        <w:t>’</w:t>
      </w:r>
      <w:r w:rsidRPr="001534A2">
        <w:rPr>
          <w:sz w:val="24"/>
          <w:szCs w:val="24"/>
          <w:lang w:val="uz-Cyrl-UZ"/>
        </w:rPr>
        <w:t xml:space="preserve">naviy va doimiy bir quvvatuzzahr </w:t>
      </w:r>
      <w:r>
        <w:rPr>
          <w:sz w:val="24"/>
          <w:szCs w:val="24"/>
          <w:lang w:val="uz-Cyrl-UZ"/>
        </w:rPr>
        <w:t>o‘</w:t>
      </w:r>
      <w:r w:rsidRPr="001534A2">
        <w:rPr>
          <w:sz w:val="24"/>
          <w:szCs w:val="24"/>
          <w:lang w:val="uz-Cyrl-UZ"/>
        </w:rPr>
        <w:t>rniga qaysi quvvat iqoma etilishi mumkin? K</w:t>
      </w:r>
      <w:r>
        <w:rPr>
          <w:sz w:val="24"/>
          <w:szCs w:val="24"/>
          <w:lang w:val="uz-Cyrl-UZ"/>
        </w:rPr>
        <w:t>o‘</w:t>
      </w:r>
      <w:r w:rsidRPr="001534A2">
        <w:rPr>
          <w:sz w:val="24"/>
          <w:szCs w:val="24"/>
          <w:lang w:val="uz-Cyrl-UZ"/>
        </w:rPr>
        <w:t xml:space="preserve">rsatilsin! </w:t>
      </w:r>
      <w:r w:rsidRPr="001534A2">
        <w:rPr>
          <w:sz w:val="24"/>
          <w:szCs w:val="24"/>
          <w:lang w:val="tr-TR"/>
        </w:rPr>
        <w:t>U</w:t>
      </w:r>
      <w:r w:rsidRPr="001534A2">
        <w:rPr>
          <w:sz w:val="24"/>
          <w:szCs w:val="24"/>
          <w:lang w:val="uz-Cyrl-UZ"/>
        </w:rPr>
        <w:t xml:space="preserve"> azim ma</w:t>
      </w:r>
      <w:r>
        <w:rPr>
          <w:sz w:val="24"/>
          <w:szCs w:val="24"/>
          <w:lang w:val="uz-Cyrl-UZ"/>
        </w:rPr>
        <w:t>’</w:t>
      </w:r>
      <w:r w:rsidRPr="001534A2">
        <w:rPr>
          <w:sz w:val="24"/>
          <w:szCs w:val="24"/>
          <w:lang w:val="uz-Cyrl-UZ"/>
        </w:rPr>
        <w:t>naviy quvvatuzzahrni manfiy mill</w:t>
      </w:r>
      <w:r w:rsidRPr="001534A2">
        <w:rPr>
          <w:sz w:val="24"/>
          <w:szCs w:val="24"/>
          <w:lang w:val="uz-Latn-UZ"/>
        </w:rPr>
        <w:t>iyat</w:t>
      </w:r>
      <w:r w:rsidRPr="001534A2">
        <w:rPr>
          <w:sz w:val="24"/>
          <w:szCs w:val="24"/>
          <w:lang w:val="uz-Cyrl-UZ"/>
        </w:rPr>
        <w:t xml:space="preserve"> bilan va </w:t>
      </w:r>
      <w:r w:rsidRPr="001534A2">
        <w:rPr>
          <w:sz w:val="24"/>
          <w:szCs w:val="24"/>
          <w:lang w:val="uz-Latn-UZ"/>
        </w:rPr>
        <w:t>isti</w:t>
      </w:r>
      <w:r>
        <w:rPr>
          <w:sz w:val="24"/>
          <w:szCs w:val="24"/>
          <w:lang w:val="uz-Latn-UZ"/>
        </w:rPr>
        <w:t>g‘</w:t>
      </w:r>
      <w:r w:rsidRPr="001534A2">
        <w:rPr>
          <w:sz w:val="24"/>
          <w:szCs w:val="24"/>
          <w:lang w:val="uz-Latn-UZ"/>
        </w:rPr>
        <w:t>nokorona</w:t>
      </w:r>
      <w:r w:rsidRPr="001534A2">
        <w:rPr>
          <w:sz w:val="24"/>
          <w:szCs w:val="24"/>
          <w:lang w:val="uz-Cyrl-UZ"/>
        </w:rPr>
        <w:t xml:space="preserve"> hamiyat bilan ranjitmaslik kеrak!</w:t>
      </w:r>
    </w:p>
    <w:p w14:paraId="22D00F6E" w14:textId="77777777" w:rsidR="00A31CA5" w:rsidRPr="001534A2" w:rsidRDefault="00A31CA5" w:rsidP="00A31CA5">
      <w:pPr>
        <w:widowControl w:val="0"/>
        <w:ind w:firstLine="709"/>
        <w:jc w:val="both"/>
        <w:rPr>
          <w:sz w:val="24"/>
          <w:szCs w:val="24"/>
          <w:lang w:val="uz-Cyrl-UZ"/>
        </w:rPr>
      </w:pPr>
      <w:r w:rsidRPr="001534A2">
        <w:rPr>
          <w:b/>
          <w:bCs/>
          <w:sz w:val="24"/>
          <w:szCs w:val="24"/>
          <w:lang w:val="uz-Cyrl-UZ"/>
        </w:rPr>
        <w:t>Ye</w:t>
      </w:r>
      <w:r w:rsidRPr="001534A2">
        <w:rPr>
          <w:b/>
          <w:sz w:val="24"/>
          <w:szCs w:val="24"/>
          <w:lang w:val="uz-Cyrl-UZ"/>
        </w:rPr>
        <w:t>ttinchi Masala:</w:t>
      </w:r>
      <w:r w:rsidRPr="001534A2">
        <w:rPr>
          <w:sz w:val="24"/>
          <w:szCs w:val="24"/>
          <w:lang w:val="uz-Cyrl-UZ"/>
        </w:rPr>
        <w:t xml:space="preserve"> Manfiy mill</w:t>
      </w:r>
      <w:r w:rsidRPr="001534A2">
        <w:rPr>
          <w:sz w:val="24"/>
          <w:szCs w:val="24"/>
          <w:lang w:val="uz-Latn-UZ"/>
        </w:rPr>
        <w:t>iyatd</w:t>
      </w:r>
      <w:r w:rsidRPr="001534A2">
        <w:rPr>
          <w:sz w:val="24"/>
          <w:szCs w:val="24"/>
          <w:lang w:val="uz-Cyrl-UZ"/>
        </w:rPr>
        <w:t xml:space="preserve">a </w:t>
      </w:r>
      <w:r w:rsidRPr="001534A2">
        <w:rPr>
          <w:sz w:val="24"/>
          <w:szCs w:val="24"/>
          <w:lang w:val="tr-TR"/>
        </w:rPr>
        <w:t>ortiqcha</w:t>
      </w:r>
      <w:r w:rsidRPr="001534A2">
        <w:rPr>
          <w:sz w:val="24"/>
          <w:szCs w:val="24"/>
          <w:lang w:val="uz-Cyrl-UZ"/>
        </w:rPr>
        <w:t xml:space="preserve"> hamiyatparvarlik k</w:t>
      </w:r>
      <w:r>
        <w:rPr>
          <w:sz w:val="24"/>
          <w:szCs w:val="24"/>
          <w:lang w:val="uz-Cyrl-UZ"/>
        </w:rPr>
        <w:t>o‘</w:t>
      </w:r>
      <w:r w:rsidRPr="001534A2">
        <w:rPr>
          <w:sz w:val="24"/>
          <w:szCs w:val="24"/>
          <w:lang w:val="uz-Cyrl-UZ"/>
        </w:rPr>
        <w:t>rsatganlarga dе</w:t>
      </w:r>
      <w:r w:rsidRPr="001534A2">
        <w:rPr>
          <w:sz w:val="24"/>
          <w:szCs w:val="24"/>
          <w:lang w:val="uz-Latn-UZ"/>
        </w:rPr>
        <w:t>ym</w:t>
      </w:r>
      <w:r w:rsidRPr="001534A2">
        <w:rPr>
          <w:sz w:val="24"/>
          <w:szCs w:val="24"/>
          <w:lang w:val="uz-Cyrl-UZ"/>
        </w:rPr>
        <w:t xml:space="preserve">izki: Agar </w:t>
      </w:r>
      <w:r w:rsidRPr="001534A2">
        <w:rPr>
          <w:sz w:val="24"/>
          <w:szCs w:val="24"/>
          <w:lang w:val="tr-TR"/>
        </w:rPr>
        <w:t>b</w:t>
      </w:r>
      <w:r w:rsidRPr="001534A2">
        <w:rPr>
          <w:sz w:val="24"/>
          <w:szCs w:val="24"/>
          <w:lang w:val="uz-Cyrl-UZ"/>
        </w:rPr>
        <w:t>u millatni jiddiy sеvsangiz, ularga shafqat etsangiz</w:t>
      </w:r>
      <w:r w:rsidRPr="001534A2">
        <w:rPr>
          <w:sz w:val="24"/>
          <w:szCs w:val="24"/>
          <w:lang w:val="uz-Latn-UZ"/>
        </w:rPr>
        <w:t>,</w:t>
      </w:r>
      <w:r w:rsidRPr="001534A2">
        <w:rPr>
          <w:sz w:val="24"/>
          <w:szCs w:val="24"/>
          <w:lang w:val="uz-Cyrl-UZ"/>
        </w:rPr>
        <w:t xml:space="preserve"> shunday bir hamiyat tashingki, ularning aksariga shafqat sanalsin. B</w:t>
      </w:r>
      <w:r>
        <w:rPr>
          <w:sz w:val="24"/>
          <w:szCs w:val="24"/>
          <w:lang w:val="uz-Cyrl-UZ"/>
        </w:rPr>
        <w:t>o‘</w:t>
      </w:r>
      <w:r w:rsidRPr="001534A2">
        <w:rPr>
          <w:sz w:val="24"/>
          <w:szCs w:val="24"/>
          <w:lang w:val="uz-Cyrl-UZ"/>
        </w:rPr>
        <w:t>lmasa aksarisiga marhamatsiz tarzda, shafqatga muhtoj b</w:t>
      </w:r>
      <w:r>
        <w:rPr>
          <w:sz w:val="24"/>
          <w:szCs w:val="24"/>
          <w:lang w:val="uz-Cyrl-UZ"/>
        </w:rPr>
        <w:t>o‘</w:t>
      </w:r>
      <w:r w:rsidRPr="001534A2">
        <w:rPr>
          <w:sz w:val="24"/>
          <w:szCs w:val="24"/>
          <w:lang w:val="uz-Cyrl-UZ"/>
        </w:rPr>
        <w:t xml:space="preserve">lmagan bir qismi qolilning muvaqqat </w:t>
      </w:r>
      <w:r>
        <w:rPr>
          <w:sz w:val="24"/>
          <w:szCs w:val="24"/>
          <w:lang w:val="uz-Cyrl-UZ"/>
        </w:rPr>
        <w:t>g‘</w:t>
      </w:r>
      <w:r w:rsidRPr="001534A2">
        <w:rPr>
          <w:sz w:val="24"/>
          <w:szCs w:val="24"/>
          <w:lang w:val="uz-Cyrl-UZ"/>
        </w:rPr>
        <w:t>aflatkorona hayoti ijtimoi</w:t>
      </w:r>
      <w:r w:rsidRPr="001534A2">
        <w:rPr>
          <w:sz w:val="24"/>
          <w:szCs w:val="24"/>
          <w:lang w:val="uz-Latn-UZ"/>
        </w:rPr>
        <w:t>ya</w:t>
      </w:r>
      <w:r w:rsidRPr="001534A2">
        <w:rPr>
          <w:sz w:val="24"/>
          <w:szCs w:val="24"/>
          <w:lang w:val="uz-Cyrl-UZ"/>
        </w:rPr>
        <w:t xml:space="preserve">lariga xizmat </w:t>
      </w:r>
      <w:r w:rsidRPr="001534A2">
        <w:rPr>
          <w:sz w:val="24"/>
          <w:szCs w:val="24"/>
          <w:lang w:val="tr-TR"/>
        </w:rPr>
        <w:t>esa</w:t>
      </w:r>
      <w:r w:rsidRPr="001534A2">
        <w:rPr>
          <w:sz w:val="24"/>
          <w:szCs w:val="24"/>
          <w:lang w:val="uz-Cyrl-UZ"/>
        </w:rPr>
        <w:t xml:space="preserve">, </w:t>
      </w:r>
      <w:r w:rsidRPr="001534A2">
        <w:rPr>
          <w:sz w:val="24"/>
          <w:szCs w:val="24"/>
          <w:lang w:val="tr-TR"/>
        </w:rPr>
        <w:t xml:space="preserve">u </w:t>
      </w:r>
      <w:r w:rsidRPr="001534A2">
        <w:rPr>
          <w:sz w:val="24"/>
          <w:szCs w:val="24"/>
          <w:lang w:val="uz-Cyrl-UZ"/>
        </w:rPr>
        <w:t xml:space="preserve">hamiyat </w:t>
      </w:r>
      <w:r w:rsidRPr="001534A2">
        <w:rPr>
          <w:sz w:val="24"/>
          <w:szCs w:val="24"/>
          <w:lang w:val="tr-TR"/>
        </w:rPr>
        <w:t>hisoblanmaydi</w:t>
      </w:r>
      <w:r w:rsidRPr="001534A2">
        <w:rPr>
          <w:sz w:val="24"/>
          <w:szCs w:val="24"/>
          <w:lang w:val="uz-Cyrl-UZ"/>
        </w:rPr>
        <w:t xml:space="preserve">. Chunki manfiy </w:t>
      </w:r>
      <w:r w:rsidRPr="001534A2">
        <w:rPr>
          <w:sz w:val="24"/>
          <w:szCs w:val="24"/>
          <w:lang w:val="uz-Latn-UZ"/>
        </w:rPr>
        <w:t>unsuriyat</w:t>
      </w:r>
      <w:r w:rsidRPr="001534A2">
        <w:rPr>
          <w:sz w:val="24"/>
          <w:szCs w:val="24"/>
          <w:lang w:val="uz-Cyrl-UZ"/>
        </w:rPr>
        <w:t xml:space="preserve"> fikri bilan qilinadigan hamiyatkorlikning, millatning sakkizdan ikkisiga muvaqqat foydasi tеgilishi mumkin. Loyiq b</w:t>
      </w:r>
      <w:r>
        <w:rPr>
          <w:sz w:val="24"/>
          <w:szCs w:val="24"/>
          <w:lang w:val="uz-Cyrl-UZ"/>
        </w:rPr>
        <w:t>o‘</w:t>
      </w:r>
      <w:r w:rsidRPr="001534A2">
        <w:rPr>
          <w:sz w:val="24"/>
          <w:szCs w:val="24"/>
          <w:lang w:val="uz-Cyrl-UZ"/>
        </w:rPr>
        <w:t>lma</w:t>
      </w:r>
      <w:r w:rsidRPr="001534A2">
        <w:rPr>
          <w:sz w:val="24"/>
          <w:szCs w:val="24"/>
          <w:lang w:val="tr-TR"/>
        </w:rPr>
        <w:t>y</w:t>
      </w:r>
      <w:r w:rsidRPr="001534A2">
        <w:rPr>
          <w:sz w:val="24"/>
          <w:szCs w:val="24"/>
          <w:lang w:val="uz-Cyrl-UZ"/>
        </w:rPr>
        <w:t xml:space="preserve"> </w:t>
      </w:r>
      <w:r w:rsidRPr="001534A2">
        <w:rPr>
          <w:sz w:val="24"/>
          <w:szCs w:val="24"/>
          <w:lang w:val="tr-TR"/>
        </w:rPr>
        <w:t xml:space="preserve">turib </w:t>
      </w:r>
      <w:r w:rsidRPr="001534A2">
        <w:rPr>
          <w:sz w:val="24"/>
          <w:szCs w:val="24"/>
          <w:lang w:val="uz-Cyrl-UZ"/>
        </w:rPr>
        <w:t xml:space="preserve">u hamiyatning shafqatiga </w:t>
      </w:r>
      <w:r w:rsidRPr="001534A2">
        <w:rPr>
          <w:sz w:val="24"/>
          <w:szCs w:val="24"/>
          <w:lang w:val="tr-TR"/>
        </w:rPr>
        <w:t>sazovor</w:t>
      </w:r>
      <w:r w:rsidRPr="001534A2">
        <w:rPr>
          <w:sz w:val="24"/>
          <w:szCs w:val="24"/>
          <w:lang w:val="uz-Cyrl-UZ"/>
        </w:rPr>
        <w:t xml:space="preserve"> b</w:t>
      </w:r>
      <w:r>
        <w:rPr>
          <w:sz w:val="24"/>
          <w:szCs w:val="24"/>
          <w:lang w:val="uz-Cyrl-UZ"/>
        </w:rPr>
        <w:t>o‘</w:t>
      </w:r>
      <w:r w:rsidRPr="001534A2">
        <w:rPr>
          <w:sz w:val="24"/>
          <w:szCs w:val="24"/>
          <w:lang w:val="uz-Cyrl-UZ"/>
        </w:rPr>
        <w:t>ladi</w:t>
      </w:r>
      <w:r w:rsidRPr="001534A2">
        <w:rPr>
          <w:sz w:val="24"/>
          <w:szCs w:val="24"/>
          <w:lang w:val="uz-Latn-UZ"/>
        </w:rPr>
        <w:t>lar</w:t>
      </w:r>
      <w:r w:rsidRPr="001534A2">
        <w:rPr>
          <w:sz w:val="24"/>
          <w:szCs w:val="24"/>
          <w:lang w:val="uz-Cyrl-UZ"/>
        </w:rPr>
        <w:t xml:space="preserve">. </w:t>
      </w:r>
      <w:r w:rsidRPr="001534A2">
        <w:rPr>
          <w:sz w:val="24"/>
          <w:szCs w:val="24"/>
          <w:lang w:val="tr-TR"/>
        </w:rPr>
        <w:t>S</w:t>
      </w:r>
      <w:r w:rsidRPr="001534A2">
        <w:rPr>
          <w:sz w:val="24"/>
          <w:szCs w:val="24"/>
          <w:lang w:val="uz-Cyrl-UZ"/>
        </w:rPr>
        <w:t>akkizdan oltisi yo kеksa, yo xasta, yo musibatzada, yo bola, yo juda zaif, yo juda jiddiy b</w:t>
      </w:r>
      <w:r>
        <w:rPr>
          <w:sz w:val="24"/>
          <w:szCs w:val="24"/>
          <w:lang w:val="uz-Cyrl-UZ"/>
        </w:rPr>
        <w:t>o‘</w:t>
      </w:r>
      <w:r w:rsidRPr="001534A2">
        <w:rPr>
          <w:sz w:val="24"/>
          <w:szCs w:val="24"/>
          <w:lang w:val="uz-Cyrl-UZ"/>
        </w:rPr>
        <w:t xml:space="preserve">lib oxiratni </w:t>
      </w:r>
      <w:r>
        <w:rPr>
          <w:sz w:val="24"/>
          <w:szCs w:val="24"/>
          <w:lang w:val="uz-Cyrl-UZ"/>
        </w:rPr>
        <w:t>o‘</w:t>
      </w:r>
      <w:r w:rsidRPr="001534A2">
        <w:rPr>
          <w:sz w:val="24"/>
          <w:szCs w:val="24"/>
          <w:lang w:val="uz-Cyrl-UZ"/>
        </w:rPr>
        <w:t>ylaydigan muttaqiydirlarki; bular hayoti dunyovi</w:t>
      </w:r>
      <w:r w:rsidRPr="001534A2">
        <w:rPr>
          <w:sz w:val="24"/>
          <w:szCs w:val="24"/>
          <w:lang w:val="uz-Latn-UZ"/>
        </w:rPr>
        <w:t>ya</w:t>
      </w:r>
      <w:r w:rsidRPr="001534A2">
        <w:rPr>
          <w:sz w:val="24"/>
          <w:szCs w:val="24"/>
          <w:lang w:val="uz-Cyrl-UZ"/>
        </w:rPr>
        <w:t xml:space="preserve">dan ziyoda </w:t>
      </w:r>
      <w:r w:rsidRPr="001534A2">
        <w:rPr>
          <w:sz w:val="24"/>
          <w:szCs w:val="24"/>
          <w:lang w:val="uz-Latn-UZ"/>
        </w:rPr>
        <w:t>mutavajjih b</w:t>
      </w:r>
      <w:r>
        <w:rPr>
          <w:sz w:val="24"/>
          <w:szCs w:val="24"/>
          <w:lang w:val="uz-Latn-UZ"/>
        </w:rPr>
        <w:t>o‘</w:t>
      </w:r>
      <w:r w:rsidRPr="001534A2">
        <w:rPr>
          <w:sz w:val="24"/>
          <w:szCs w:val="24"/>
          <w:lang w:val="uz-Latn-UZ"/>
        </w:rPr>
        <w:t>l</w:t>
      </w:r>
      <w:r w:rsidRPr="001534A2">
        <w:rPr>
          <w:sz w:val="24"/>
          <w:szCs w:val="24"/>
          <w:lang w:val="uz-Cyrl-UZ"/>
        </w:rPr>
        <w:t>ganlari hayoti barzo</w:t>
      </w:r>
      <w:r w:rsidRPr="001534A2">
        <w:rPr>
          <w:sz w:val="24"/>
          <w:szCs w:val="24"/>
          <w:lang w:val="uz-Latn-UZ"/>
        </w:rPr>
        <w:t>h</w:t>
      </w:r>
      <w:r w:rsidRPr="001534A2">
        <w:rPr>
          <w:sz w:val="24"/>
          <w:szCs w:val="24"/>
          <w:lang w:val="uz-Cyrl-UZ"/>
        </w:rPr>
        <w:t>i</w:t>
      </w:r>
      <w:r w:rsidRPr="001534A2">
        <w:rPr>
          <w:sz w:val="24"/>
          <w:szCs w:val="24"/>
          <w:lang w:val="uz-Latn-UZ"/>
        </w:rPr>
        <w:t>yaga</w:t>
      </w:r>
      <w:r w:rsidRPr="001534A2">
        <w:rPr>
          <w:sz w:val="24"/>
          <w:szCs w:val="24"/>
          <w:lang w:val="uz-Cyrl-UZ"/>
        </w:rPr>
        <w:t xml:space="preserve"> va uxraviyaga qarshi bir nur, bir tasalli, bir shafqat istaydilar va hamiyatkor muborak q</w:t>
      </w:r>
      <w:r>
        <w:rPr>
          <w:sz w:val="24"/>
          <w:szCs w:val="24"/>
          <w:lang w:val="uz-Cyrl-UZ"/>
        </w:rPr>
        <w:t>o‘</w:t>
      </w:r>
      <w:r w:rsidRPr="001534A2">
        <w:rPr>
          <w:sz w:val="24"/>
          <w:szCs w:val="24"/>
          <w:lang w:val="uz-Cyrl-UZ"/>
        </w:rPr>
        <w:t xml:space="preserve">llarga muhtojdirlar. Bularning </w:t>
      </w:r>
      <w:r w:rsidRPr="001534A2">
        <w:rPr>
          <w:sz w:val="24"/>
          <w:szCs w:val="24"/>
          <w:lang w:val="en-US"/>
        </w:rPr>
        <w:t>ziyo</w:t>
      </w:r>
      <w:r w:rsidRPr="001534A2">
        <w:rPr>
          <w:sz w:val="24"/>
          <w:szCs w:val="24"/>
          <w:lang w:val="uz-Cyrl-UZ"/>
        </w:rPr>
        <w:t>larini s</w:t>
      </w:r>
      <w:r>
        <w:rPr>
          <w:sz w:val="24"/>
          <w:szCs w:val="24"/>
          <w:lang w:val="uz-Cyrl-UZ"/>
        </w:rPr>
        <w:t>o‘</w:t>
      </w:r>
      <w:r w:rsidRPr="001534A2">
        <w:rPr>
          <w:sz w:val="24"/>
          <w:szCs w:val="24"/>
          <w:lang w:val="uz-Cyrl-UZ"/>
        </w:rPr>
        <w:t xml:space="preserve">ndirishga va tasallilarini sindirishga qaysi hamiyat </w:t>
      </w:r>
      <w:r w:rsidRPr="001534A2">
        <w:rPr>
          <w:sz w:val="24"/>
          <w:szCs w:val="24"/>
          <w:lang w:val="en-US"/>
        </w:rPr>
        <w:t>mus</w:t>
      </w:r>
      <w:r>
        <w:rPr>
          <w:sz w:val="24"/>
          <w:szCs w:val="24"/>
          <w:lang w:val="en-US"/>
        </w:rPr>
        <w:t>o‘</w:t>
      </w:r>
      <w:r w:rsidRPr="001534A2">
        <w:rPr>
          <w:sz w:val="24"/>
          <w:szCs w:val="24"/>
          <w:lang w:val="en-US"/>
        </w:rPr>
        <w:t>ada</w:t>
      </w:r>
      <w:r w:rsidRPr="001534A2">
        <w:rPr>
          <w:sz w:val="24"/>
          <w:szCs w:val="24"/>
          <w:lang w:val="uz-Cyrl-UZ"/>
        </w:rPr>
        <w:t xml:space="preserve"> е</w:t>
      </w:r>
      <w:r w:rsidRPr="001534A2">
        <w:rPr>
          <w:sz w:val="24"/>
          <w:szCs w:val="24"/>
          <w:lang w:val="en-US"/>
        </w:rPr>
        <w:t>t</w:t>
      </w:r>
      <w:r w:rsidRPr="001534A2">
        <w:rPr>
          <w:sz w:val="24"/>
          <w:szCs w:val="24"/>
          <w:lang w:val="uz-Cyrl-UZ"/>
        </w:rPr>
        <w:t>a</w:t>
      </w:r>
      <w:r w:rsidRPr="001534A2">
        <w:rPr>
          <w:sz w:val="24"/>
          <w:szCs w:val="24"/>
          <w:lang w:val="en-US"/>
        </w:rPr>
        <w:t>di</w:t>
      </w:r>
      <w:r w:rsidRPr="001534A2">
        <w:rPr>
          <w:sz w:val="24"/>
          <w:szCs w:val="24"/>
          <w:lang w:val="uz-Cyrl-UZ"/>
        </w:rPr>
        <w:t xml:space="preserve">? Afsus! </w:t>
      </w:r>
      <w:r w:rsidRPr="001534A2">
        <w:rPr>
          <w:sz w:val="24"/>
          <w:szCs w:val="24"/>
          <w:lang w:val="uz-Latn-UZ"/>
        </w:rPr>
        <w:t>M</w:t>
      </w:r>
      <w:r w:rsidRPr="001534A2">
        <w:rPr>
          <w:sz w:val="24"/>
          <w:szCs w:val="24"/>
          <w:lang w:val="uz-Cyrl-UZ"/>
        </w:rPr>
        <w:t>illatga shafqat</w:t>
      </w:r>
      <w:r w:rsidRPr="001534A2">
        <w:rPr>
          <w:sz w:val="24"/>
          <w:szCs w:val="24"/>
          <w:lang w:val="uz-Latn-UZ"/>
        </w:rPr>
        <w:t xml:space="preserve"> qayerda</w:t>
      </w:r>
      <w:r w:rsidRPr="001534A2">
        <w:rPr>
          <w:sz w:val="24"/>
          <w:szCs w:val="24"/>
          <w:lang w:val="uz-Cyrl-UZ"/>
        </w:rPr>
        <w:t>, millat y</w:t>
      </w:r>
      <w:r>
        <w:rPr>
          <w:sz w:val="24"/>
          <w:szCs w:val="24"/>
          <w:lang w:val="uz-Cyrl-UZ"/>
        </w:rPr>
        <w:t>o‘</w:t>
      </w:r>
      <w:r w:rsidRPr="001534A2">
        <w:rPr>
          <w:sz w:val="24"/>
          <w:szCs w:val="24"/>
          <w:lang w:val="uz-Cyrl-UZ"/>
        </w:rPr>
        <w:t>lida fidokorlik</w:t>
      </w:r>
      <w:r w:rsidRPr="001534A2">
        <w:rPr>
          <w:sz w:val="24"/>
          <w:szCs w:val="24"/>
          <w:lang w:val="uz-Latn-UZ"/>
        </w:rPr>
        <w:t xml:space="preserve"> </w:t>
      </w:r>
      <w:r w:rsidRPr="001534A2">
        <w:rPr>
          <w:sz w:val="24"/>
          <w:szCs w:val="24"/>
          <w:lang w:val="uz-Cyrl-UZ"/>
        </w:rPr>
        <w:t>qayerda?</w:t>
      </w:r>
    </w:p>
    <w:p w14:paraId="22ECC102" w14:textId="77777777" w:rsidR="00A31CA5" w:rsidRPr="001534A2" w:rsidRDefault="00A31CA5" w:rsidP="00A31CA5">
      <w:pPr>
        <w:widowControl w:val="0"/>
        <w:ind w:firstLine="709"/>
        <w:jc w:val="both"/>
        <w:rPr>
          <w:sz w:val="24"/>
          <w:szCs w:val="24"/>
          <w:lang w:val="uz-Cyrl-UZ"/>
        </w:rPr>
      </w:pPr>
      <w:r w:rsidRPr="001534A2">
        <w:rPr>
          <w:sz w:val="24"/>
          <w:szCs w:val="24"/>
          <w:lang w:val="uz-Latn-UZ"/>
        </w:rPr>
        <w:t>R</w:t>
      </w:r>
      <w:r w:rsidRPr="001534A2">
        <w:rPr>
          <w:sz w:val="24"/>
          <w:szCs w:val="24"/>
          <w:lang w:val="uz-Cyrl-UZ"/>
        </w:rPr>
        <w:t>ahmati Ilohiyadan umid kеsilmaydi. Chunki Janobi Haq ming yildan bеri Qur</w:t>
      </w:r>
      <w:r>
        <w:rPr>
          <w:sz w:val="24"/>
          <w:szCs w:val="24"/>
          <w:lang w:val="uz-Cyrl-UZ"/>
        </w:rPr>
        <w:t>’</w:t>
      </w:r>
      <w:r w:rsidRPr="001534A2">
        <w:rPr>
          <w:sz w:val="24"/>
          <w:szCs w:val="24"/>
          <w:lang w:val="uz-Cyrl-UZ"/>
        </w:rPr>
        <w:t xml:space="preserve">onning xizmatida </w:t>
      </w:r>
      <w:r w:rsidRPr="001534A2">
        <w:rPr>
          <w:sz w:val="24"/>
          <w:szCs w:val="24"/>
          <w:lang w:val="uz-Latn-UZ"/>
        </w:rPr>
        <w:t>istihdom etgan</w:t>
      </w:r>
      <w:r w:rsidRPr="001534A2">
        <w:rPr>
          <w:sz w:val="24"/>
          <w:szCs w:val="24"/>
          <w:lang w:val="uz-Cyrl-UZ"/>
        </w:rPr>
        <w:t xml:space="preserve"> va unga bayroqdor ta</w:t>
      </w:r>
      <w:r>
        <w:rPr>
          <w:sz w:val="24"/>
          <w:szCs w:val="24"/>
          <w:lang w:val="uz-Cyrl-UZ"/>
        </w:rPr>
        <w:t>’</w:t>
      </w:r>
      <w:r w:rsidRPr="001534A2">
        <w:rPr>
          <w:sz w:val="24"/>
          <w:szCs w:val="24"/>
          <w:lang w:val="uz-Cyrl-UZ"/>
        </w:rPr>
        <w:t>yin etgan bu vatandoshlarning muhtasham q</w:t>
      </w:r>
      <w:r>
        <w:rPr>
          <w:sz w:val="24"/>
          <w:szCs w:val="24"/>
          <w:lang w:val="uz-Cyrl-UZ"/>
        </w:rPr>
        <w:t>o‘</w:t>
      </w:r>
      <w:r w:rsidRPr="001534A2">
        <w:rPr>
          <w:sz w:val="24"/>
          <w:szCs w:val="24"/>
          <w:lang w:val="uz-Cyrl-UZ"/>
        </w:rPr>
        <w:t>shinini va muazzam jamoatini muvaqqat shikastlar bilan inshaalloh parishon etmaydi. Yana u nurni yoritadi va vazifasini idoma ettiradi...</w:t>
      </w:r>
    </w:p>
    <w:p w14:paraId="6FB53F98"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17558A34" w14:textId="77777777" w:rsidR="00A31CA5" w:rsidRPr="001534A2" w:rsidRDefault="00A31CA5" w:rsidP="00A31CA5">
      <w:pPr>
        <w:widowControl w:val="0"/>
        <w:jc w:val="center"/>
        <w:rPr>
          <w:b/>
          <w:sz w:val="24"/>
          <w:szCs w:val="24"/>
          <w:lang w:val="uz-Cyrl-UZ"/>
        </w:rPr>
      </w:pPr>
    </w:p>
    <w:p w14:paraId="54BEC609" w14:textId="1128188D" w:rsidR="00A31CA5" w:rsidRPr="001534A2" w:rsidRDefault="00A31CA5" w:rsidP="00270AE6">
      <w:pPr>
        <w:pStyle w:val="4"/>
        <w:rPr>
          <w:szCs w:val="24"/>
        </w:rPr>
      </w:pPr>
      <w:r w:rsidRPr="001534A2">
        <w:t>T</w:t>
      </w:r>
      <w:r>
        <w:t>o‘</w:t>
      </w:r>
      <w:r w:rsidRPr="001534A2">
        <w:t>rtinchi Mabhas</w:t>
      </w:r>
    </w:p>
    <w:p w14:paraId="35C02156" w14:textId="77777777" w:rsidR="00A31CA5" w:rsidRPr="001534A2" w:rsidRDefault="00A31CA5" w:rsidP="00A31CA5">
      <w:pPr>
        <w:widowControl w:val="0"/>
        <w:jc w:val="center"/>
        <w:rPr>
          <w:sz w:val="24"/>
          <w:szCs w:val="24"/>
          <w:lang w:val="uz-Cyrl-UZ"/>
        </w:rPr>
      </w:pPr>
      <w:r w:rsidRPr="001534A2">
        <w:rPr>
          <w:sz w:val="24"/>
          <w:szCs w:val="24"/>
          <w:lang w:val="uz-Cyrl-UZ"/>
        </w:rPr>
        <w:t>[Tanbеh: Yigirma Oltinchi Maktubning t</w:t>
      </w:r>
      <w:r>
        <w:rPr>
          <w:sz w:val="24"/>
          <w:szCs w:val="24"/>
          <w:lang w:val="uz-Cyrl-UZ"/>
        </w:rPr>
        <w:t>o‘</w:t>
      </w:r>
      <w:r w:rsidRPr="001534A2">
        <w:rPr>
          <w:sz w:val="24"/>
          <w:szCs w:val="24"/>
          <w:lang w:val="uz-Cyrl-UZ"/>
        </w:rPr>
        <w:t>rt mabhasi, bir-biri bilan munosabatdor b</w:t>
      </w:r>
      <w:r>
        <w:rPr>
          <w:sz w:val="24"/>
          <w:szCs w:val="24"/>
          <w:lang w:val="uz-Cyrl-UZ"/>
        </w:rPr>
        <w:t>o‘</w:t>
      </w:r>
      <w:r w:rsidRPr="001534A2">
        <w:rPr>
          <w:sz w:val="24"/>
          <w:szCs w:val="24"/>
          <w:lang w:val="uz-Cyrl-UZ"/>
        </w:rPr>
        <w:t>lmagani kabi, bu T</w:t>
      </w:r>
      <w:r>
        <w:rPr>
          <w:sz w:val="24"/>
          <w:szCs w:val="24"/>
          <w:lang w:val="uz-Cyrl-UZ"/>
        </w:rPr>
        <w:t>o‘</w:t>
      </w:r>
      <w:r w:rsidRPr="001534A2">
        <w:rPr>
          <w:sz w:val="24"/>
          <w:szCs w:val="24"/>
          <w:lang w:val="uz-Cyrl-UZ"/>
        </w:rPr>
        <w:t xml:space="preserve">rtinchi Mabhasning </w:t>
      </w:r>
      <w:r>
        <w:rPr>
          <w:sz w:val="24"/>
          <w:szCs w:val="24"/>
          <w:lang w:val="uz-Cyrl-UZ"/>
        </w:rPr>
        <w:t>o‘</w:t>
      </w:r>
      <w:r w:rsidRPr="001534A2">
        <w:rPr>
          <w:sz w:val="24"/>
          <w:szCs w:val="24"/>
          <w:lang w:val="uz-Cyrl-UZ"/>
        </w:rPr>
        <w:t>n masoili ham bir biri bilan munosabatdor emasdir. S</w:t>
      </w:r>
      <w:r w:rsidRPr="001534A2">
        <w:rPr>
          <w:sz w:val="24"/>
          <w:szCs w:val="24"/>
          <w:lang w:val="en-US"/>
        </w:rPr>
        <w:t>h</w:t>
      </w:r>
      <w:r w:rsidRPr="001534A2">
        <w:rPr>
          <w:sz w:val="24"/>
          <w:szCs w:val="24"/>
          <w:lang w:val="uz-Cyrl-UZ"/>
        </w:rPr>
        <w:t>uning uchun munosabatni qidirmaslik kеrak. Qanday kеlgan, shunday yozilgan. Muhim bir talabasiga yuborgan maktub</w:t>
      </w:r>
      <w:r w:rsidRPr="001534A2">
        <w:rPr>
          <w:sz w:val="24"/>
          <w:szCs w:val="24"/>
          <w:lang w:val="uz-Latn-UZ"/>
        </w:rPr>
        <w:t>i</w:t>
      </w:r>
      <w:r w:rsidRPr="001534A2">
        <w:rPr>
          <w:sz w:val="24"/>
          <w:szCs w:val="24"/>
          <w:lang w:val="uz-Cyrl-UZ"/>
        </w:rPr>
        <w:t>ning bir parchasidir. U talabaning bеsh-olti savollariga bеrilgan javoblardir.]</w:t>
      </w:r>
    </w:p>
    <w:p w14:paraId="26CBABEC" w14:textId="77777777" w:rsidR="00A31CA5" w:rsidRPr="001534A2" w:rsidRDefault="00A31CA5" w:rsidP="00A31CA5">
      <w:pPr>
        <w:widowControl w:val="0"/>
        <w:jc w:val="center"/>
        <w:rPr>
          <w:b/>
          <w:sz w:val="24"/>
          <w:szCs w:val="24"/>
          <w:lang w:val="uz-Cyrl-UZ"/>
        </w:rPr>
      </w:pPr>
    </w:p>
    <w:p w14:paraId="6E8F41BE" w14:textId="77777777" w:rsidR="00A31CA5" w:rsidRPr="001534A2" w:rsidRDefault="00A31CA5" w:rsidP="00A31CA5">
      <w:pPr>
        <w:widowControl w:val="0"/>
        <w:jc w:val="center"/>
        <w:rPr>
          <w:b/>
          <w:sz w:val="24"/>
          <w:szCs w:val="24"/>
          <w:lang w:val="uz-Cyrl-UZ"/>
        </w:rPr>
      </w:pPr>
      <w:r w:rsidRPr="001534A2">
        <w:rPr>
          <w:b/>
          <w:sz w:val="24"/>
          <w:szCs w:val="24"/>
          <w:lang w:val="uz-Cyrl-UZ"/>
        </w:rPr>
        <w:t>Birinchisi</w:t>
      </w:r>
    </w:p>
    <w:p w14:paraId="08D9FB08"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Soniyan</w:t>
      </w:r>
      <w:r w:rsidRPr="001534A2">
        <w:rPr>
          <w:b/>
          <w:sz w:val="24"/>
          <w:szCs w:val="24"/>
          <w:lang w:val="uz-Cyrl-UZ"/>
        </w:rPr>
        <w:t>:</w:t>
      </w:r>
      <w:r w:rsidRPr="001534A2">
        <w:rPr>
          <w:sz w:val="24"/>
          <w:szCs w:val="24"/>
          <w:lang w:val="uz-Cyrl-UZ"/>
        </w:rPr>
        <w:t xml:space="preserve"> Maktubingda dе</w:t>
      </w:r>
      <w:r w:rsidRPr="001534A2">
        <w:rPr>
          <w:sz w:val="24"/>
          <w:szCs w:val="24"/>
          <w:lang w:val="uz-Latn-UZ"/>
        </w:rPr>
        <w:t>y</w:t>
      </w:r>
      <w:r w:rsidRPr="001534A2">
        <w:rPr>
          <w:sz w:val="24"/>
          <w:szCs w:val="24"/>
          <w:lang w:val="uz-Cyrl-UZ"/>
        </w:rPr>
        <w:t>san:</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رَبُّ الْعَالَمٖينَ</w:t>
      </w:r>
      <w:r w:rsidRPr="001534A2">
        <w:rPr>
          <w:sz w:val="24"/>
          <w:szCs w:val="24"/>
          <w:lang w:val="uz-Cyrl-UZ"/>
        </w:rPr>
        <w:t xml:space="preserve"> ta</w:t>
      </w:r>
      <w:r>
        <w:rPr>
          <w:sz w:val="24"/>
          <w:szCs w:val="24"/>
          <w:lang w:val="uz-Cyrl-UZ"/>
        </w:rPr>
        <w:t>’</w:t>
      </w:r>
      <w:r w:rsidRPr="001534A2">
        <w:rPr>
          <w:sz w:val="24"/>
          <w:szCs w:val="24"/>
          <w:lang w:val="uz-Cyrl-UZ"/>
        </w:rPr>
        <w:t>bir va tafsirida "</w:t>
      </w:r>
      <w:r>
        <w:rPr>
          <w:sz w:val="24"/>
          <w:szCs w:val="24"/>
          <w:lang w:val="uz-Cyrl-UZ"/>
        </w:rPr>
        <w:t>O‘</w:t>
      </w:r>
      <w:r w:rsidRPr="001534A2">
        <w:rPr>
          <w:sz w:val="24"/>
          <w:szCs w:val="24"/>
          <w:lang w:val="uz-Cyrl-UZ"/>
        </w:rPr>
        <w:t>n sakkiz ming olam" dе</w:t>
      </w:r>
      <w:r w:rsidRPr="001534A2">
        <w:rPr>
          <w:sz w:val="24"/>
          <w:szCs w:val="24"/>
          <w:lang w:val="uz-Latn-UZ"/>
        </w:rPr>
        <w:t>yishgan</w:t>
      </w:r>
      <w:r w:rsidRPr="001534A2">
        <w:rPr>
          <w:sz w:val="24"/>
          <w:szCs w:val="24"/>
          <w:lang w:val="uz-Cyrl-UZ"/>
        </w:rPr>
        <w:t xml:space="preserve">. U </w:t>
      </w:r>
      <w:r w:rsidRPr="001534A2">
        <w:rPr>
          <w:sz w:val="24"/>
          <w:szCs w:val="24"/>
          <w:lang w:val="uz-Latn-UZ"/>
        </w:rPr>
        <w:t>adad</w:t>
      </w:r>
      <w:r w:rsidRPr="001534A2">
        <w:rPr>
          <w:sz w:val="24"/>
          <w:szCs w:val="24"/>
          <w:lang w:val="uz-Cyrl-UZ"/>
        </w:rPr>
        <w:t>ning hikmatini s</w:t>
      </w:r>
      <w:r>
        <w:rPr>
          <w:sz w:val="24"/>
          <w:szCs w:val="24"/>
          <w:lang w:val="uz-Cyrl-UZ"/>
        </w:rPr>
        <w:t>o‘</w:t>
      </w:r>
      <w:r w:rsidRPr="001534A2">
        <w:rPr>
          <w:sz w:val="24"/>
          <w:szCs w:val="24"/>
          <w:lang w:val="uz-Cyrl-UZ"/>
        </w:rPr>
        <w:t>rayapsan.</w:t>
      </w:r>
    </w:p>
    <w:p w14:paraId="2D800FB0"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Qardoshim, mеn hozir u </w:t>
      </w:r>
      <w:r w:rsidRPr="001534A2">
        <w:rPr>
          <w:sz w:val="24"/>
          <w:szCs w:val="24"/>
          <w:lang w:val="uz-Latn-UZ"/>
        </w:rPr>
        <w:t>adad</w:t>
      </w:r>
      <w:r w:rsidRPr="001534A2">
        <w:rPr>
          <w:sz w:val="24"/>
          <w:szCs w:val="24"/>
          <w:lang w:val="uz-Cyrl-UZ"/>
        </w:rPr>
        <w:t>ning hikmatini bilmayman</w:t>
      </w:r>
      <w:r w:rsidRPr="001534A2">
        <w:rPr>
          <w:sz w:val="24"/>
          <w:szCs w:val="24"/>
          <w:lang w:val="uz-Latn-UZ"/>
        </w:rPr>
        <w:t>;</w:t>
      </w:r>
      <w:r w:rsidRPr="001534A2">
        <w:rPr>
          <w:sz w:val="24"/>
          <w:szCs w:val="24"/>
          <w:lang w:val="uz-Cyrl-UZ"/>
        </w:rPr>
        <w:t xml:space="preserve"> </w:t>
      </w:r>
      <w:r w:rsidRPr="001534A2">
        <w:rPr>
          <w:sz w:val="24"/>
          <w:szCs w:val="24"/>
          <w:lang w:val="uz-Latn-UZ"/>
        </w:rPr>
        <w:t>f</w:t>
      </w:r>
      <w:r w:rsidRPr="001534A2">
        <w:rPr>
          <w:sz w:val="24"/>
          <w:szCs w:val="24"/>
          <w:lang w:val="uz-Cyrl-UZ"/>
        </w:rPr>
        <w:t xml:space="preserve">aqat bu qadar </w:t>
      </w:r>
      <w:r w:rsidRPr="001534A2">
        <w:rPr>
          <w:sz w:val="24"/>
          <w:szCs w:val="24"/>
          <w:lang w:val="tr-TR"/>
        </w:rPr>
        <w:t>aytamanki:</w:t>
      </w:r>
      <w:r w:rsidRPr="001534A2">
        <w:rPr>
          <w:sz w:val="24"/>
          <w:szCs w:val="24"/>
          <w:lang w:val="uz-Cyrl-UZ"/>
        </w:rPr>
        <w:t xml:space="preserve"> Qur</w:t>
      </w:r>
      <w:r>
        <w:rPr>
          <w:sz w:val="24"/>
          <w:szCs w:val="24"/>
          <w:lang w:val="uz-Cyrl-UZ"/>
        </w:rPr>
        <w:t>’</w:t>
      </w:r>
      <w:r w:rsidRPr="001534A2">
        <w:rPr>
          <w:sz w:val="24"/>
          <w:szCs w:val="24"/>
          <w:lang w:val="uz-Cyrl-UZ"/>
        </w:rPr>
        <w:t>oni Hakimning jumlalari bittadan ma</w:t>
      </w:r>
      <w:r>
        <w:rPr>
          <w:sz w:val="24"/>
          <w:szCs w:val="24"/>
          <w:lang w:val="uz-Cyrl-UZ"/>
        </w:rPr>
        <w:t>’</w:t>
      </w:r>
      <w:r w:rsidRPr="001534A2">
        <w:rPr>
          <w:sz w:val="24"/>
          <w:szCs w:val="24"/>
          <w:lang w:val="uz-Cyrl-UZ"/>
        </w:rPr>
        <w:t xml:space="preserve">noga munxasir emas, balki </w:t>
      </w:r>
      <w:r w:rsidRPr="001534A2">
        <w:rPr>
          <w:sz w:val="24"/>
          <w:szCs w:val="24"/>
          <w:lang w:val="uz-Latn-UZ"/>
        </w:rPr>
        <w:t>navi bashar</w:t>
      </w:r>
      <w:r w:rsidRPr="001534A2">
        <w:rPr>
          <w:sz w:val="24"/>
          <w:szCs w:val="24"/>
          <w:lang w:val="uz-Cyrl-UZ"/>
        </w:rPr>
        <w:t>ning umum tabaqotiga xitob b</w:t>
      </w:r>
      <w:r>
        <w:rPr>
          <w:sz w:val="24"/>
          <w:szCs w:val="24"/>
          <w:lang w:val="uz-Cyrl-UZ"/>
        </w:rPr>
        <w:t>o‘</w:t>
      </w:r>
      <w:r w:rsidRPr="001534A2">
        <w:rPr>
          <w:sz w:val="24"/>
          <w:szCs w:val="24"/>
          <w:lang w:val="uz-Cyrl-UZ"/>
        </w:rPr>
        <w:t>lgani uchun, har tabaqaga qarshi bittadan ma</w:t>
      </w:r>
      <w:r>
        <w:rPr>
          <w:sz w:val="24"/>
          <w:szCs w:val="24"/>
          <w:lang w:val="uz-Cyrl-UZ"/>
        </w:rPr>
        <w:t>’</w:t>
      </w:r>
      <w:r w:rsidRPr="001534A2">
        <w:rPr>
          <w:sz w:val="24"/>
          <w:szCs w:val="24"/>
          <w:lang w:val="uz-Cyrl-UZ"/>
        </w:rPr>
        <w:t xml:space="preserve">noni </w:t>
      </w:r>
      <w:r w:rsidRPr="001534A2">
        <w:rPr>
          <w:sz w:val="24"/>
          <w:szCs w:val="24"/>
          <w:lang w:val="uz-Latn-UZ"/>
        </w:rPr>
        <w:t>tazammun et</w:t>
      </w:r>
      <w:r w:rsidRPr="001534A2">
        <w:rPr>
          <w:sz w:val="24"/>
          <w:szCs w:val="24"/>
          <w:lang w:val="uz-Cyrl-UZ"/>
        </w:rPr>
        <w:t xml:space="preserve">gan bir kulliy hukmidadir. Bayon </w:t>
      </w:r>
      <w:r w:rsidRPr="00067CD8">
        <w:rPr>
          <w:sz w:val="24"/>
          <w:szCs w:val="24"/>
          <w:lang w:val="uz-Cyrl-UZ"/>
        </w:rPr>
        <w:t>etil</w:t>
      </w:r>
      <w:r w:rsidRPr="001534A2">
        <w:rPr>
          <w:sz w:val="24"/>
          <w:szCs w:val="24"/>
          <w:lang w:val="uz-Cyrl-UZ"/>
        </w:rPr>
        <w:t>gan ma</w:t>
      </w:r>
      <w:r>
        <w:rPr>
          <w:sz w:val="24"/>
          <w:szCs w:val="24"/>
          <w:lang w:val="uz-Cyrl-UZ"/>
        </w:rPr>
        <w:t>’</w:t>
      </w:r>
      <w:r w:rsidRPr="001534A2">
        <w:rPr>
          <w:sz w:val="24"/>
          <w:szCs w:val="24"/>
          <w:lang w:val="uz-Cyrl-UZ"/>
        </w:rPr>
        <w:t>nolar</w:t>
      </w:r>
      <w:r w:rsidRPr="00067CD8">
        <w:rPr>
          <w:sz w:val="24"/>
          <w:szCs w:val="24"/>
          <w:lang w:val="uz-Cyrl-UZ"/>
        </w:rPr>
        <w:t>,</w:t>
      </w:r>
      <w:r w:rsidRPr="001534A2">
        <w:rPr>
          <w:sz w:val="24"/>
          <w:szCs w:val="24"/>
          <w:lang w:val="uz-Cyrl-UZ"/>
        </w:rPr>
        <w:t xml:space="preserve"> u kulliy qoidaning juz</w:t>
      </w:r>
      <w:r>
        <w:rPr>
          <w:sz w:val="24"/>
          <w:szCs w:val="24"/>
          <w:lang w:val="uz-Cyrl-UZ"/>
        </w:rPr>
        <w:t>’</w:t>
      </w:r>
      <w:r w:rsidRPr="001534A2">
        <w:rPr>
          <w:sz w:val="24"/>
          <w:szCs w:val="24"/>
          <w:lang w:val="uz-Cyrl-UZ"/>
        </w:rPr>
        <w:t>iyotlari hu</w:t>
      </w:r>
      <w:r w:rsidRPr="00067CD8">
        <w:rPr>
          <w:sz w:val="24"/>
          <w:szCs w:val="24"/>
          <w:lang w:val="uz-Cyrl-UZ"/>
        </w:rPr>
        <w:t>k</w:t>
      </w:r>
      <w:r w:rsidRPr="001534A2">
        <w:rPr>
          <w:sz w:val="24"/>
          <w:szCs w:val="24"/>
          <w:lang w:val="uz-Cyrl-UZ"/>
        </w:rPr>
        <w:t xml:space="preserve">midadirlar. Har bir mufassir, har bir orif </w:t>
      </w:r>
      <w:r>
        <w:rPr>
          <w:sz w:val="24"/>
          <w:szCs w:val="24"/>
          <w:lang w:val="tr-TR"/>
        </w:rPr>
        <w:t>o‘</w:t>
      </w:r>
      <w:r w:rsidRPr="001534A2">
        <w:rPr>
          <w:sz w:val="24"/>
          <w:szCs w:val="24"/>
          <w:lang w:val="tr-TR"/>
        </w:rPr>
        <w:t>sha</w:t>
      </w:r>
      <w:r w:rsidRPr="001534A2">
        <w:rPr>
          <w:sz w:val="24"/>
          <w:szCs w:val="24"/>
          <w:lang w:val="uz-Cyrl-UZ"/>
        </w:rPr>
        <w:t xml:space="preserve"> kulliydan bir juzni zikr </w:t>
      </w:r>
      <w:r w:rsidRPr="00067CD8">
        <w:rPr>
          <w:sz w:val="24"/>
          <w:szCs w:val="24"/>
          <w:lang w:val="uz-Cyrl-UZ"/>
        </w:rPr>
        <w:t>qil</w:t>
      </w:r>
      <w:r w:rsidRPr="001534A2">
        <w:rPr>
          <w:sz w:val="24"/>
          <w:szCs w:val="24"/>
          <w:lang w:val="uz-Cyrl-UZ"/>
        </w:rPr>
        <w:t>adi. Y</w:t>
      </w:r>
      <w:r w:rsidRPr="00067CD8">
        <w:rPr>
          <w:sz w:val="24"/>
          <w:szCs w:val="24"/>
          <w:lang w:val="uz-Cyrl-UZ"/>
        </w:rPr>
        <w:t>o</w:t>
      </w:r>
      <w:r w:rsidRPr="001534A2">
        <w:rPr>
          <w:sz w:val="24"/>
          <w:szCs w:val="24"/>
          <w:lang w:val="uz-Cyrl-UZ"/>
        </w:rPr>
        <w:t xml:space="preserve"> kashfiga, yo daliliga yoxud mashrabiga </w:t>
      </w:r>
      <w:r w:rsidRPr="001534A2">
        <w:rPr>
          <w:sz w:val="24"/>
          <w:szCs w:val="24"/>
          <w:lang w:val="uz-Latn-UZ"/>
        </w:rPr>
        <w:t>istinod et</w:t>
      </w:r>
      <w:r w:rsidRPr="001534A2">
        <w:rPr>
          <w:sz w:val="24"/>
          <w:szCs w:val="24"/>
          <w:lang w:val="uz-Cyrl-UZ"/>
        </w:rPr>
        <w:t>ib, bir ma</w:t>
      </w:r>
      <w:r>
        <w:rPr>
          <w:sz w:val="24"/>
          <w:szCs w:val="24"/>
          <w:lang w:val="uz-Cyrl-UZ"/>
        </w:rPr>
        <w:t>’</w:t>
      </w:r>
      <w:r w:rsidRPr="001534A2">
        <w:rPr>
          <w:sz w:val="24"/>
          <w:szCs w:val="24"/>
          <w:lang w:val="uz-Cyrl-UZ"/>
        </w:rPr>
        <w:t xml:space="preserve">noni </w:t>
      </w:r>
      <w:r w:rsidRPr="001534A2">
        <w:rPr>
          <w:sz w:val="24"/>
          <w:szCs w:val="24"/>
          <w:lang w:val="uz-Latn-UZ"/>
        </w:rPr>
        <w:t>tarjih eta</w:t>
      </w:r>
      <w:r w:rsidRPr="001534A2">
        <w:rPr>
          <w:sz w:val="24"/>
          <w:szCs w:val="24"/>
          <w:lang w:val="uz-Cyrl-UZ"/>
        </w:rPr>
        <w:t>di. Xullas</w:t>
      </w:r>
      <w:r w:rsidRPr="001534A2">
        <w:rPr>
          <w:sz w:val="24"/>
          <w:szCs w:val="24"/>
          <w:lang w:val="uz-Latn-UZ"/>
        </w:rPr>
        <w:t>,</w:t>
      </w:r>
      <w:r w:rsidRPr="001534A2">
        <w:rPr>
          <w:sz w:val="24"/>
          <w:szCs w:val="24"/>
          <w:lang w:val="uz-Cyrl-UZ"/>
        </w:rPr>
        <w:t xml:space="preserve"> bunda ham bir toifa u </w:t>
      </w:r>
      <w:r w:rsidRPr="001534A2">
        <w:rPr>
          <w:sz w:val="24"/>
          <w:szCs w:val="24"/>
          <w:lang w:val="uz-Latn-UZ"/>
        </w:rPr>
        <w:t>adad</w:t>
      </w:r>
      <w:r w:rsidRPr="001534A2">
        <w:rPr>
          <w:sz w:val="24"/>
          <w:szCs w:val="24"/>
          <w:lang w:val="uz-Cyrl-UZ"/>
        </w:rPr>
        <w:t>ga muvofiq bir ma</w:t>
      </w:r>
      <w:r>
        <w:rPr>
          <w:sz w:val="24"/>
          <w:szCs w:val="24"/>
          <w:lang w:val="uz-Cyrl-UZ"/>
        </w:rPr>
        <w:t>’</w:t>
      </w:r>
      <w:r w:rsidRPr="001534A2">
        <w:rPr>
          <w:sz w:val="24"/>
          <w:szCs w:val="24"/>
          <w:lang w:val="uz-Cyrl-UZ"/>
        </w:rPr>
        <w:t>no kashf et</w:t>
      </w:r>
      <w:r w:rsidRPr="001534A2">
        <w:rPr>
          <w:sz w:val="24"/>
          <w:szCs w:val="24"/>
          <w:lang w:val="uz-Latn-UZ"/>
        </w:rPr>
        <w:t>gan</w:t>
      </w:r>
      <w:r w:rsidRPr="001534A2">
        <w:rPr>
          <w:sz w:val="24"/>
          <w:szCs w:val="24"/>
          <w:lang w:val="uz-Cyrl-UZ"/>
        </w:rPr>
        <w:t>.</w:t>
      </w:r>
    </w:p>
    <w:p w14:paraId="24E6AC1B" w14:textId="77777777" w:rsidR="00A31CA5" w:rsidRPr="001534A2" w:rsidRDefault="00A31CA5" w:rsidP="00A31CA5">
      <w:pPr>
        <w:widowControl w:val="0"/>
        <w:ind w:firstLine="709"/>
        <w:jc w:val="both"/>
        <w:rPr>
          <w:sz w:val="24"/>
          <w:szCs w:val="24"/>
          <w:lang w:val="uz-Cyrl-UZ"/>
        </w:rPr>
      </w:pPr>
      <w:r w:rsidRPr="001534A2">
        <w:rPr>
          <w:sz w:val="24"/>
          <w:szCs w:val="24"/>
          <w:lang w:val="uz-Cyrl-UZ"/>
        </w:rPr>
        <w:t>Masalan: Ahli valoyatning ahamiyat bilan virdlarida zikr</w:t>
      </w:r>
      <w:r w:rsidRPr="001534A2">
        <w:rPr>
          <w:sz w:val="24"/>
          <w:szCs w:val="24"/>
          <w:lang w:val="uz-Latn-UZ"/>
        </w:rPr>
        <w:t xml:space="preserve"> va</w:t>
      </w:r>
      <w:r w:rsidRPr="001534A2">
        <w:rPr>
          <w:sz w:val="24"/>
          <w:szCs w:val="24"/>
          <w:lang w:val="uz-Cyrl-UZ"/>
        </w:rPr>
        <w:t xml:space="preserve"> takror qilganlari</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مَرَجَ الْبَحْرَيْنِ يَلْتَقِيَانِ ۞ بَيْنَهُمَا بَرْزَخٌ لَا يَبْغِيَانِ</w:t>
      </w:r>
      <w:r w:rsidRPr="001534A2">
        <w:rPr>
          <w:sz w:val="24"/>
          <w:szCs w:val="24"/>
          <w:lang w:val="uz-Cyrl-UZ"/>
        </w:rPr>
        <w:t xml:space="preserve"> jumlasida; </w:t>
      </w:r>
      <w:r w:rsidRPr="001534A2">
        <w:rPr>
          <w:sz w:val="24"/>
          <w:szCs w:val="24"/>
          <w:lang w:val="uz-Latn-UZ"/>
        </w:rPr>
        <w:t xml:space="preserve">doira-i </w:t>
      </w:r>
      <w:r w:rsidRPr="001534A2">
        <w:rPr>
          <w:sz w:val="24"/>
          <w:szCs w:val="24"/>
          <w:lang w:val="uz-Cyrl-UZ"/>
        </w:rPr>
        <w:t>vujub</w:t>
      </w:r>
      <w:r w:rsidRPr="001534A2">
        <w:rPr>
          <w:sz w:val="24"/>
          <w:szCs w:val="24"/>
          <w:lang w:val="uz-Latn-UZ"/>
        </w:rPr>
        <w:t xml:space="preserve"> b</w:t>
      </w:r>
      <w:r w:rsidRPr="001534A2">
        <w:rPr>
          <w:sz w:val="24"/>
          <w:szCs w:val="24"/>
          <w:lang w:val="uz-Cyrl-UZ"/>
        </w:rPr>
        <w:t>ilan doira</w:t>
      </w:r>
      <w:r w:rsidRPr="001534A2">
        <w:rPr>
          <w:sz w:val="24"/>
          <w:szCs w:val="24"/>
          <w:lang w:val="uz-Latn-UZ"/>
        </w:rPr>
        <w:t xml:space="preserve">-i </w:t>
      </w:r>
      <w:r w:rsidRPr="001534A2">
        <w:rPr>
          <w:sz w:val="24"/>
          <w:szCs w:val="24"/>
          <w:lang w:val="uz-Cyrl-UZ"/>
        </w:rPr>
        <w:t xml:space="preserve">imkondagi bahri rububiyat va bahri ubudiyatdan tut, to dunyo va oxirat </w:t>
      </w:r>
      <w:r w:rsidRPr="001534A2">
        <w:rPr>
          <w:sz w:val="24"/>
          <w:szCs w:val="24"/>
          <w:lang w:val="uz-Latn-UZ"/>
        </w:rPr>
        <w:t>bahr</w:t>
      </w:r>
      <w:r w:rsidRPr="001534A2">
        <w:rPr>
          <w:sz w:val="24"/>
          <w:szCs w:val="24"/>
          <w:lang w:val="uz-Cyrl-UZ"/>
        </w:rPr>
        <w:t xml:space="preserve">lariga, to olami </w:t>
      </w:r>
      <w:r>
        <w:rPr>
          <w:sz w:val="24"/>
          <w:szCs w:val="24"/>
          <w:lang w:val="uz-Cyrl-UZ"/>
        </w:rPr>
        <w:t>g‘</w:t>
      </w:r>
      <w:r w:rsidRPr="001534A2">
        <w:rPr>
          <w:sz w:val="24"/>
          <w:szCs w:val="24"/>
          <w:lang w:val="uz-Cyrl-UZ"/>
        </w:rPr>
        <w:t>ayb va olami shahodat</w:t>
      </w:r>
      <w:r w:rsidRPr="001534A2">
        <w:rPr>
          <w:sz w:val="24"/>
          <w:szCs w:val="24"/>
          <w:lang w:val="uz-Latn-UZ"/>
        </w:rPr>
        <w:t xml:space="preserve"> bahr</w:t>
      </w:r>
      <w:r w:rsidRPr="001534A2">
        <w:rPr>
          <w:sz w:val="24"/>
          <w:szCs w:val="24"/>
          <w:lang w:val="uz-Cyrl-UZ"/>
        </w:rPr>
        <w:t xml:space="preserve">lariga, to sharq va </w:t>
      </w:r>
      <w:r>
        <w:rPr>
          <w:sz w:val="24"/>
          <w:szCs w:val="24"/>
          <w:lang w:val="uz-Cyrl-UZ"/>
        </w:rPr>
        <w:t>g‘</w:t>
      </w:r>
      <w:r w:rsidRPr="001534A2">
        <w:rPr>
          <w:sz w:val="24"/>
          <w:szCs w:val="24"/>
          <w:lang w:val="uz-Cyrl-UZ"/>
        </w:rPr>
        <w:t xml:space="preserve">arb, shimol va janubdagi </w:t>
      </w:r>
      <w:r w:rsidRPr="001534A2">
        <w:rPr>
          <w:sz w:val="24"/>
          <w:szCs w:val="24"/>
          <w:lang w:val="uz-Latn-UZ"/>
        </w:rPr>
        <w:t>bahri muhit</w:t>
      </w:r>
      <w:r w:rsidRPr="001534A2">
        <w:rPr>
          <w:sz w:val="24"/>
          <w:szCs w:val="24"/>
          <w:lang w:val="uz-Cyrl-UZ"/>
        </w:rPr>
        <w:t xml:space="preserve">lariga, to bahri Rum va Fors </w:t>
      </w:r>
      <w:r w:rsidRPr="001534A2">
        <w:rPr>
          <w:sz w:val="24"/>
          <w:szCs w:val="24"/>
          <w:lang w:val="uz-Latn-UZ"/>
        </w:rPr>
        <w:t>bahri</w:t>
      </w:r>
      <w:r w:rsidRPr="001534A2">
        <w:rPr>
          <w:sz w:val="24"/>
          <w:szCs w:val="24"/>
          <w:lang w:val="uz-Cyrl-UZ"/>
        </w:rPr>
        <w:t xml:space="preserve">ga, to Oq </w:t>
      </w:r>
      <w:r w:rsidRPr="001534A2">
        <w:rPr>
          <w:sz w:val="24"/>
          <w:szCs w:val="24"/>
          <w:lang w:val="uz-Latn-UZ"/>
        </w:rPr>
        <w:t>D</w:t>
      </w:r>
      <w:r w:rsidRPr="001534A2">
        <w:rPr>
          <w:sz w:val="24"/>
          <w:szCs w:val="24"/>
          <w:lang w:val="uz-Cyrl-UZ"/>
        </w:rPr>
        <w:t xml:space="preserve">еngiz va Qora </w:t>
      </w:r>
      <w:r w:rsidRPr="001534A2">
        <w:rPr>
          <w:sz w:val="24"/>
          <w:szCs w:val="24"/>
          <w:lang w:val="uz-Latn-UZ"/>
        </w:rPr>
        <w:t>D</w:t>
      </w:r>
      <w:r w:rsidRPr="001534A2">
        <w:rPr>
          <w:sz w:val="24"/>
          <w:szCs w:val="24"/>
          <w:lang w:val="uz-Cyrl-UZ"/>
        </w:rPr>
        <w:t>еngiz va B</w:t>
      </w:r>
      <w:r>
        <w:rPr>
          <w:sz w:val="24"/>
          <w:szCs w:val="24"/>
          <w:lang w:val="uz-Cyrl-UZ"/>
        </w:rPr>
        <w:t>o‘g‘</w:t>
      </w:r>
      <w:r w:rsidRPr="001534A2">
        <w:rPr>
          <w:sz w:val="24"/>
          <w:szCs w:val="24"/>
          <w:lang w:val="uz-Cyrl-UZ"/>
        </w:rPr>
        <w:t xml:space="preserve">oziga -ki marjon dеyilgan baliq undan chiqadi- to Oq </w:t>
      </w:r>
      <w:r w:rsidRPr="001534A2">
        <w:rPr>
          <w:sz w:val="24"/>
          <w:szCs w:val="24"/>
          <w:lang w:val="uz-Latn-UZ"/>
        </w:rPr>
        <w:t>D</w:t>
      </w:r>
      <w:r w:rsidRPr="001534A2">
        <w:rPr>
          <w:sz w:val="24"/>
          <w:szCs w:val="24"/>
          <w:lang w:val="uz-Cyrl-UZ"/>
        </w:rPr>
        <w:t xml:space="preserve">еngiz va </w:t>
      </w:r>
      <w:r w:rsidRPr="001534A2">
        <w:rPr>
          <w:sz w:val="24"/>
          <w:szCs w:val="24"/>
          <w:lang w:val="uz-Latn-UZ"/>
        </w:rPr>
        <w:t>Bahri Ahmar</w:t>
      </w:r>
      <w:r w:rsidRPr="001534A2">
        <w:rPr>
          <w:sz w:val="24"/>
          <w:szCs w:val="24"/>
          <w:lang w:val="uz-Cyrl-UZ"/>
        </w:rPr>
        <w:t>ga va Suvaysh Kanaliga, to shirin va sh</w:t>
      </w:r>
      <w:r>
        <w:rPr>
          <w:sz w:val="24"/>
          <w:szCs w:val="24"/>
          <w:lang w:val="uz-Cyrl-UZ"/>
        </w:rPr>
        <w:t>o‘</w:t>
      </w:r>
      <w:r w:rsidRPr="001534A2">
        <w:rPr>
          <w:sz w:val="24"/>
          <w:szCs w:val="24"/>
          <w:lang w:val="uz-Cyrl-UZ"/>
        </w:rPr>
        <w:t>r suvlar dеngizlariga, to tuproq tabaqasi ostidagi shirin va mutafarriq suv dеngizlari bilan, ustidagi tuzli va muttasil dеngizlariga, to Nil va Dijla va Firot kabi katta irmoqlar dеyilgan kichik shirin dеngizlar bilan ular q</w:t>
      </w:r>
      <w:r>
        <w:rPr>
          <w:sz w:val="24"/>
          <w:szCs w:val="24"/>
          <w:lang w:val="uz-Cyrl-UZ"/>
        </w:rPr>
        <w:t>o‘</w:t>
      </w:r>
      <w:r w:rsidRPr="001534A2">
        <w:rPr>
          <w:sz w:val="24"/>
          <w:szCs w:val="24"/>
          <w:lang w:val="uz-Cyrl-UZ"/>
        </w:rPr>
        <w:t>shilgan tuzli katta dеngizlariga qadar, ma</w:t>
      </w:r>
      <w:r>
        <w:rPr>
          <w:sz w:val="24"/>
          <w:szCs w:val="24"/>
          <w:lang w:val="uz-Cyrl-UZ"/>
        </w:rPr>
        <w:t>’</w:t>
      </w:r>
      <w:r w:rsidRPr="001534A2">
        <w:rPr>
          <w:sz w:val="24"/>
          <w:szCs w:val="24"/>
          <w:lang w:val="uz-Cyrl-UZ"/>
        </w:rPr>
        <w:t>nosidagi juz</w:t>
      </w:r>
      <w:r>
        <w:rPr>
          <w:sz w:val="24"/>
          <w:szCs w:val="24"/>
          <w:lang w:val="uz-Cyrl-UZ"/>
        </w:rPr>
        <w:t>’</w:t>
      </w:r>
      <w:r w:rsidRPr="001534A2">
        <w:rPr>
          <w:sz w:val="24"/>
          <w:szCs w:val="24"/>
          <w:lang w:val="uz-Cyrl-UZ"/>
        </w:rPr>
        <w:t xml:space="preserve">iyotlari bor. Bular </w:t>
      </w:r>
      <w:r w:rsidRPr="001534A2">
        <w:rPr>
          <w:sz w:val="24"/>
          <w:szCs w:val="24"/>
          <w:lang w:val="en-US"/>
        </w:rPr>
        <w:t>hammasi</w:t>
      </w:r>
      <w:r w:rsidRPr="001534A2">
        <w:rPr>
          <w:sz w:val="24"/>
          <w:szCs w:val="24"/>
          <w:lang w:val="uz-Cyrl-UZ"/>
        </w:rPr>
        <w:t xml:space="preserve"> murod va maqsud b</w:t>
      </w:r>
      <w:r>
        <w:rPr>
          <w:sz w:val="24"/>
          <w:szCs w:val="24"/>
          <w:lang w:val="uz-Cyrl-UZ"/>
        </w:rPr>
        <w:t>o‘</w:t>
      </w:r>
      <w:r w:rsidRPr="001534A2">
        <w:rPr>
          <w:sz w:val="24"/>
          <w:szCs w:val="24"/>
          <w:lang w:val="uz-Cyrl-UZ"/>
        </w:rPr>
        <w:t>lishi mumkin va uning haqiqiy va majoziy ma</w:t>
      </w:r>
      <w:r>
        <w:rPr>
          <w:sz w:val="24"/>
          <w:szCs w:val="24"/>
          <w:lang w:val="uz-Cyrl-UZ"/>
        </w:rPr>
        <w:t>’</w:t>
      </w:r>
      <w:r w:rsidRPr="001534A2">
        <w:rPr>
          <w:sz w:val="24"/>
          <w:szCs w:val="24"/>
          <w:lang w:val="uz-Cyrl-UZ"/>
        </w:rPr>
        <w:t>nolaridir. Xullas shuning kabi,</w:t>
      </w:r>
      <w:r w:rsidRPr="001534A2">
        <w:rPr>
          <w:sz w:val="40"/>
          <w:szCs w:val="40"/>
          <w:lang w:val="uz-Cyrl-UZ"/>
        </w:rPr>
        <w:t xml:space="preserve"> </w:t>
      </w:r>
      <w:r w:rsidRPr="001534A2">
        <w:rPr>
          <w:rFonts w:ascii="Arabic Typesetting" w:hAnsi="Arabic Typesetting" w:cs="Arabic Typesetting"/>
          <w:color w:val="FF0000"/>
          <w:sz w:val="40"/>
          <w:szCs w:val="40"/>
          <w:rtl/>
          <w:lang w:val="uz-Cyrl-UZ"/>
        </w:rPr>
        <w:t>اَلْحَمْدُ لِلّٰهِ رَبِّ الْعَالَمٖينَ</w:t>
      </w:r>
      <w:r w:rsidRPr="001534A2">
        <w:rPr>
          <w:sz w:val="40"/>
          <w:szCs w:val="40"/>
          <w:lang w:val="uz-Cyrl-UZ"/>
        </w:rPr>
        <w:t xml:space="preserve"> </w:t>
      </w:r>
      <w:r w:rsidRPr="001534A2">
        <w:rPr>
          <w:sz w:val="24"/>
          <w:szCs w:val="24"/>
          <w:lang w:val="uz-Cyrl-UZ"/>
        </w:rPr>
        <w:t>ham juda k</w:t>
      </w:r>
      <w:r>
        <w:rPr>
          <w:sz w:val="24"/>
          <w:szCs w:val="24"/>
          <w:lang w:val="uz-Cyrl-UZ"/>
        </w:rPr>
        <w:t>o‘</w:t>
      </w:r>
      <w:r w:rsidRPr="001534A2">
        <w:rPr>
          <w:sz w:val="24"/>
          <w:szCs w:val="24"/>
          <w:lang w:val="uz-Cyrl-UZ"/>
        </w:rPr>
        <w:t>p haq</w:t>
      </w:r>
      <w:r w:rsidRPr="00067CD8">
        <w:rPr>
          <w:sz w:val="24"/>
          <w:szCs w:val="24"/>
          <w:lang w:val="uz-Cyrl-UZ"/>
        </w:rPr>
        <w:t>o</w:t>
      </w:r>
      <w:r w:rsidRPr="001534A2">
        <w:rPr>
          <w:sz w:val="24"/>
          <w:szCs w:val="24"/>
          <w:lang w:val="uz-Cyrl-UZ"/>
        </w:rPr>
        <w:t>iq</w:t>
      </w:r>
      <w:r w:rsidRPr="00067CD8">
        <w:rPr>
          <w:sz w:val="24"/>
          <w:szCs w:val="24"/>
          <w:lang w:val="uz-Cyrl-UZ"/>
        </w:rPr>
        <w:t>ni</w:t>
      </w:r>
      <w:r w:rsidRPr="001534A2">
        <w:rPr>
          <w:sz w:val="24"/>
          <w:szCs w:val="24"/>
          <w:lang w:val="uz-Cyrl-UZ"/>
        </w:rPr>
        <w:t xml:space="preserve"> </w:t>
      </w:r>
      <w:r w:rsidRPr="00067CD8">
        <w:rPr>
          <w:sz w:val="24"/>
          <w:szCs w:val="24"/>
          <w:lang w:val="uz-Cyrl-UZ"/>
        </w:rPr>
        <w:t>jome’</w:t>
      </w:r>
      <w:r w:rsidRPr="001534A2">
        <w:rPr>
          <w:sz w:val="24"/>
          <w:szCs w:val="24"/>
          <w:lang w:val="uz-Cyrl-UZ"/>
        </w:rPr>
        <w:t xml:space="preserve">dir. Ahli </w:t>
      </w:r>
      <w:r w:rsidRPr="001534A2">
        <w:rPr>
          <w:sz w:val="24"/>
          <w:szCs w:val="24"/>
          <w:lang w:val="uz-Latn-UZ"/>
        </w:rPr>
        <w:t>k</w:t>
      </w:r>
      <w:r w:rsidRPr="001534A2">
        <w:rPr>
          <w:sz w:val="24"/>
          <w:szCs w:val="24"/>
          <w:lang w:val="uz-Cyrl-UZ"/>
        </w:rPr>
        <w:t>ashf va haqiqat</w:t>
      </w:r>
      <w:r w:rsidRPr="001534A2">
        <w:rPr>
          <w:sz w:val="24"/>
          <w:szCs w:val="24"/>
          <w:lang w:val="uz-Latn-UZ"/>
        </w:rPr>
        <w:t xml:space="preserve"> </w:t>
      </w:r>
      <w:r w:rsidRPr="001534A2">
        <w:rPr>
          <w:sz w:val="24"/>
          <w:szCs w:val="24"/>
          <w:lang w:val="uz-Cyrl-UZ"/>
        </w:rPr>
        <w:t>kashflariga k</w:t>
      </w:r>
      <w:r>
        <w:rPr>
          <w:sz w:val="24"/>
          <w:szCs w:val="24"/>
          <w:lang w:val="uz-Cyrl-UZ"/>
        </w:rPr>
        <w:t>o‘</w:t>
      </w:r>
      <w:r w:rsidRPr="001534A2">
        <w:rPr>
          <w:sz w:val="24"/>
          <w:szCs w:val="24"/>
          <w:lang w:val="uz-Cyrl-UZ"/>
        </w:rPr>
        <w:t xml:space="preserve">ra </w:t>
      </w:r>
      <w:r w:rsidRPr="001534A2">
        <w:rPr>
          <w:sz w:val="24"/>
          <w:szCs w:val="24"/>
          <w:lang w:val="tr-TR"/>
        </w:rPr>
        <w:t>turli xilda</w:t>
      </w:r>
      <w:r w:rsidRPr="001534A2">
        <w:rPr>
          <w:sz w:val="24"/>
          <w:szCs w:val="24"/>
          <w:lang w:val="uz-Cyrl-UZ"/>
        </w:rPr>
        <w:t xml:space="preserve"> bayon </w:t>
      </w:r>
      <w:r w:rsidRPr="001534A2">
        <w:rPr>
          <w:sz w:val="24"/>
          <w:szCs w:val="24"/>
          <w:lang w:val="tr-TR"/>
        </w:rPr>
        <w:t>qilishadi</w:t>
      </w:r>
      <w:r w:rsidRPr="001534A2">
        <w:rPr>
          <w:sz w:val="24"/>
          <w:szCs w:val="24"/>
          <w:lang w:val="uz-Cyrl-UZ"/>
        </w:rPr>
        <w:t>.</w:t>
      </w:r>
    </w:p>
    <w:p w14:paraId="4065412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Mеn </w:t>
      </w:r>
      <w:r w:rsidRPr="001534A2">
        <w:rPr>
          <w:sz w:val="24"/>
          <w:szCs w:val="24"/>
          <w:lang w:val="en-US"/>
        </w:rPr>
        <w:t>h</w:t>
      </w:r>
      <w:r w:rsidRPr="001534A2">
        <w:rPr>
          <w:sz w:val="24"/>
          <w:szCs w:val="24"/>
          <w:lang w:val="uz-Cyrl-UZ"/>
        </w:rPr>
        <w:t xml:space="preserve">am shunday fahm etaman: </w:t>
      </w:r>
      <w:r w:rsidRPr="001534A2">
        <w:rPr>
          <w:sz w:val="24"/>
          <w:szCs w:val="24"/>
          <w:lang w:val="uz-Latn-UZ"/>
        </w:rPr>
        <w:t>Samovot</w:t>
      </w:r>
      <w:r w:rsidRPr="001534A2">
        <w:rPr>
          <w:sz w:val="24"/>
          <w:szCs w:val="24"/>
          <w:lang w:val="uz-Cyrl-UZ"/>
        </w:rPr>
        <w:t>da minglab olam bor. Y</w:t>
      </w:r>
      <w:r w:rsidRPr="001534A2">
        <w:rPr>
          <w:sz w:val="24"/>
          <w:szCs w:val="24"/>
          <w:lang w:val="en-US"/>
        </w:rPr>
        <w:t>u</w:t>
      </w:r>
      <w:r w:rsidRPr="001534A2">
        <w:rPr>
          <w:sz w:val="24"/>
          <w:szCs w:val="24"/>
          <w:lang w:val="uz-Cyrl-UZ"/>
        </w:rPr>
        <w:t>lduzlarning bir qismi har biri bittadan olam b</w:t>
      </w:r>
      <w:r>
        <w:rPr>
          <w:sz w:val="24"/>
          <w:szCs w:val="24"/>
          <w:lang w:val="uz-Cyrl-UZ"/>
        </w:rPr>
        <w:t>o‘</w:t>
      </w:r>
      <w:r w:rsidRPr="001534A2">
        <w:rPr>
          <w:sz w:val="24"/>
          <w:szCs w:val="24"/>
          <w:lang w:val="uz-Cyrl-UZ"/>
        </w:rPr>
        <w:t>lishi mumkin. Yerda ham har bir jins maxluqot, bittadan olamdir. Hatto har bir  inson ham, kichik bir olamdir.</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رَبِّ الْعَالَمٖينَ</w:t>
      </w:r>
      <w:r w:rsidRPr="001534A2">
        <w:rPr>
          <w:sz w:val="24"/>
          <w:szCs w:val="24"/>
          <w:lang w:val="uz-Cyrl-UZ"/>
        </w:rPr>
        <w:t xml:space="preserve"> ta</w:t>
      </w:r>
      <w:r>
        <w:rPr>
          <w:sz w:val="24"/>
          <w:szCs w:val="24"/>
          <w:lang w:val="uz-Cyrl-UZ"/>
        </w:rPr>
        <w:t>’</w:t>
      </w:r>
      <w:r w:rsidRPr="001534A2">
        <w:rPr>
          <w:sz w:val="24"/>
          <w:szCs w:val="24"/>
          <w:lang w:val="uz-Cyrl-UZ"/>
        </w:rPr>
        <w:t>biri esa,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 xml:space="preserve">riga har </w:t>
      </w:r>
      <w:r w:rsidRPr="001534A2">
        <w:rPr>
          <w:sz w:val="24"/>
          <w:szCs w:val="24"/>
          <w:lang w:val="tr-TR"/>
        </w:rPr>
        <w:t xml:space="preserve">bir </w:t>
      </w:r>
      <w:r w:rsidRPr="001534A2">
        <w:rPr>
          <w:sz w:val="24"/>
          <w:szCs w:val="24"/>
          <w:lang w:val="uz-Cyrl-UZ"/>
        </w:rPr>
        <w:t>olam Janobi Haqning rububiyati bilan idora va tarbiya va tadbir etiladi"</w:t>
      </w:r>
      <w:r w:rsidRPr="001534A2">
        <w:rPr>
          <w:sz w:val="24"/>
          <w:szCs w:val="24"/>
          <w:lang w:val="tr-TR"/>
        </w:rPr>
        <w:t>,</w:t>
      </w:r>
      <w:r w:rsidRPr="001534A2">
        <w:rPr>
          <w:sz w:val="24"/>
          <w:szCs w:val="24"/>
          <w:lang w:val="uz-Cyrl-UZ"/>
        </w:rPr>
        <w:t xml:space="preserve"> dеganidir.</w:t>
      </w:r>
    </w:p>
    <w:p w14:paraId="0780671C" w14:textId="77777777" w:rsidR="00A31CA5" w:rsidRPr="00067CD8" w:rsidRDefault="00A31CA5" w:rsidP="00A31CA5">
      <w:pPr>
        <w:ind w:firstLine="709"/>
        <w:jc w:val="both"/>
        <w:rPr>
          <w:b/>
          <w:sz w:val="24"/>
          <w:szCs w:val="24"/>
          <w:lang w:val="uz-Cyrl-UZ"/>
        </w:rPr>
      </w:pPr>
      <w:r w:rsidRPr="001534A2">
        <w:rPr>
          <w:b/>
          <w:sz w:val="24"/>
          <w:szCs w:val="24"/>
          <w:lang w:val="uz-Latn-UZ"/>
        </w:rPr>
        <w:t>Solisan</w:t>
      </w:r>
      <w:r w:rsidRPr="001534A2">
        <w:rPr>
          <w:b/>
          <w:sz w:val="24"/>
          <w:szCs w:val="24"/>
          <w:lang w:val="uz-Cyrl-UZ"/>
        </w:rPr>
        <w:t xml:space="preserve">: </w:t>
      </w:r>
      <w:r w:rsidRPr="001534A2">
        <w:rPr>
          <w:bCs/>
          <w:sz w:val="24"/>
          <w:szCs w:val="24"/>
          <w:lang w:val="uz-Cyrl-UZ"/>
        </w:rPr>
        <w:t>Rasuli Akram Alayhissalotu Vassalam farmon et</w:t>
      </w:r>
      <w:r w:rsidRPr="001534A2">
        <w:rPr>
          <w:bCs/>
          <w:sz w:val="24"/>
          <w:szCs w:val="24"/>
          <w:lang w:val="uz-Latn-UZ"/>
        </w:rPr>
        <w:t>ganlar</w:t>
      </w:r>
      <w:r w:rsidRPr="001534A2">
        <w:rPr>
          <w:bCs/>
          <w:sz w:val="24"/>
          <w:szCs w:val="24"/>
          <w:lang w:val="uz-Cyrl-UZ"/>
        </w:rPr>
        <w:t>:</w:t>
      </w:r>
      <w:r w:rsidRPr="001534A2">
        <w:rPr>
          <w:rFonts w:ascii="Arabic Typesetting" w:hAnsi="Arabic Typesetting" w:cs="Arabic Typesetting"/>
          <w:b/>
          <w:color w:val="000000"/>
          <w:sz w:val="40"/>
          <w:szCs w:val="40"/>
          <w:lang w:val="uz-Cyrl-UZ" w:eastAsia="tr-TR"/>
        </w:rPr>
        <w:t xml:space="preserve"> </w:t>
      </w:r>
      <w:r w:rsidRPr="001534A2">
        <w:rPr>
          <w:rFonts w:ascii="Arabic Typesetting" w:hAnsi="Arabic Typesetting" w:cs="Arabic Typesetting"/>
          <w:b/>
          <w:color w:val="FF0000"/>
          <w:sz w:val="40"/>
          <w:szCs w:val="40"/>
          <w:rtl/>
          <w:lang w:eastAsia="tr-TR"/>
        </w:rPr>
        <w:t>اِذَا اَرَادَ اللّٰهُ بِقَوْمٍ خَيْرًا اَبْصَرَهُمْ بِعُيُوبِ اَنْفُسِهِمْ</w:t>
      </w:r>
      <w:r w:rsidRPr="001534A2">
        <w:rPr>
          <w:b/>
          <w:sz w:val="24"/>
          <w:szCs w:val="24"/>
          <w:rtl/>
          <w:lang w:val="uz-Cyrl-UZ"/>
        </w:rPr>
        <w:t xml:space="preserve"> </w:t>
      </w:r>
      <w:r w:rsidRPr="00067CD8">
        <w:rPr>
          <w:b/>
          <w:sz w:val="24"/>
          <w:szCs w:val="24"/>
          <w:lang w:val="uz-Cyrl-UZ"/>
        </w:rPr>
        <w:t xml:space="preserve"> </w:t>
      </w:r>
    </w:p>
    <w:p w14:paraId="640041A9" w14:textId="77777777" w:rsidR="00A31CA5" w:rsidRPr="001534A2" w:rsidRDefault="00A31CA5" w:rsidP="00A31CA5">
      <w:pPr>
        <w:ind w:firstLine="709"/>
        <w:jc w:val="both"/>
        <w:rPr>
          <w:bCs/>
          <w:sz w:val="24"/>
          <w:szCs w:val="24"/>
          <w:lang w:val="uz-Cyrl-UZ"/>
        </w:rPr>
      </w:pPr>
      <w:r w:rsidRPr="001534A2">
        <w:rPr>
          <w:bCs/>
          <w:sz w:val="24"/>
          <w:szCs w:val="24"/>
          <w:lang w:val="uz-Cyrl-UZ"/>
        </w:rPr>
        <w:t>Qur</w:t>
      </w:r>
      <w:r>
        <w:rPr>
          <w:bCs/>
          <w:sz w:val="24"/>
          <w:szCs w:val="24"/>
          <w:lang w:val="uz-Cyrl-UZ"/>
        </w:rPr>
        <w:t>’</w:t>
      </w:r>
      <w:r w:rsidRPr="001534A2">
        <w:rPr>
          <w:bCs/>
          <w:sz w:val="24"/>
          <w:szCs w:val="24"/>
          <w:lang w:val="uz-Cyrl-UZ"/>
        </w:rPr>
        <w:t>oni Hakimda Hazrat Yusuf Alayhissalom dе</w:t>
      </w:r>
      <w:r w:rsidRPr="001534A2">
        <w:rPr>
          <w:bCs/>
          <w:sz w:val="24"/>
          <w:szCs w:val="24"/>
          <w:lang w:val="uz-Latn-UZ"/>
        </w:rPr>
        <w:t>gan</w:t>
      </w:r>
      <w:r w:rsidRPr="001534A2">
        <w:rPr>
          <w:bCs/>
          <w:sz w:val="24"/>
          <w:szCs w:val="24"/>
          <w:lang w:val="uz-Cyrl-UZ"/>
        </w:rPr>
        <w:t>:</w:t>
      </w:r>
      <w:r w:rsidRPr="001534A2">
        <w:rPr>
          <w:rFonts w:ascii="Arabic Typesetting" w:hAnsi="Arabic Typesetting" w:cs="Arabic Typesetting"/>
          <w:bCs/>
          <w:sz w:val="40"/>
          <w:szCs w:val="40"/>
          <w:lang w:val="uz-Cyrl-UZ"/>
        </w:rPr>
        <w:t xml:space="preserve"> </w:t>
      </w:r>
      <w:r w:rsidRPr="001534A2">
        <w:rPr>
          <w:rFonts w:ascii="Arabic Typesetting" w:hAnsi="Arabic Typesetting" w:cs="Arabic Typesetting"/>
          <w:b/>
          <w:color w:val="FF0000"/>
          <w:sz w:val="40"/>
          <w:szCs w:val="40"/>
          <w:rtl/>
          <w:lang w:eastAsia="tr-TR"/>
        </w:rPr>
        <w:t>وَمَا اُبَرِّئُ نَفْسِى اِنَّ النَّفْسَ َلاَمَّارَةٌ بِالسُّوءِ</w:t>
      </w:r>
      <w:r w:rsidRPr="001534A2">
        <w:rPr>
          <w:b/>
          <w:sz w:val="24"/>
          <w:szCs w:val="24"/>
          <w:rtl/>
          <w:lang w:val="uz-Cyrl-UZ"/>
        </w:rPr>
        <w:t xml:space="preserve"> </w:t>
      </w:r>
      <w:r w:rsidRPr="00067CD8">
        <w:rPr>
          <w:b/>
          <w:sz w:val="24"/>
          <w:szCs w:val="24"/>
          <w:lang w:val="uz-Cyrl-UZ"/>
        </w:rPr>
        <w:t xml:space="preserve"> </w:t>
      </w:r>
      <w:r w:rsidRPr="001534A2">
        <w:rPr>
          <w:bCs/>
          <w:sz w:val="24"/>
          <w:szCs w:val="24"/>
          <w:lang w:val="uz-Cyrl-UZ"/>
        </w:rPr>
        <w:t>Ha, nafsini yoqtirgan va nafsiga e</w:t>
      </w:r>
      <w:r>
        <w:rPr>
          <w:bCs/>
          <w:sz w:val="24"/>
          <w:szCs w:val="24"/>
          <w:lang w:val="uz-Cyrl-UZ"/>
        </w:rPr>
        <w:t>’</w:t>
      </w:r>
      <w:r w:rsidRPr="001534A2">
        <w:rPr>
          <w:bCs/>
          <w:sz w:val="24"/>
          <w:szCs w:val="24"/>
          <w:lang w:val="uz-Cyrl-UZ"/>
        </w:rPr>
        <w:t>timod etgan</w:t>
      </w:r>
      <w:r w:rsidRPr="00067CD8">
        <w:rPr>
          <w:bCs/>
          <w:sz w:val="24"/>
          <w:szCs w:val="24"/>
          <w:lang w:val="uz-Cyrl-UZ"/>
        </w:rPr>
        <w:t>,</w:t>
      </w:r>
      <w:r w:rsidRPr="001534A2">
        <w:rPr>
          <w:bCs/>
          <w:sz w:val="24"/>
          <w:szCs w:val="24"/>
          <w:lang w:val="uz-Cyrl-UZ"/>
        </w:rPr>
        <w:t xml:space="preserve"> badbaxtdir.</w:t>
      </w:r>
      <w:r w:rsidRPr="00067CD8">
        <w:rPr>
          <w:bCs/>
          <w:sz w:val="24"/>
          <w:szCs w:val="24"/>
          <w:lang w:val="uz-Cyrl-UZ"/>
        </w:rPr>
        <w:t xml:space="preserve"> </w:t>
      </w:r>
      <w:r w:rsidRPr="001534A2">
        <w:rPr>
          <w:bCs/>
          <w:sz w:val="24"/>
          <w:szCs w:val="24"/>
          <w:lang w:val="uz-Cyrl-UZ"/>
        </w:rPr>
        <w:t>Nafsining aybini k</w:t>
      </w:r>
      <w:r>
        <w:rPr>
          <w:bCs/>
          <w:sz w:val="24"/>
          <w:szCs w:val="24"/>
          <w:lang w:val="uz-Cyrl-UZ"/>
        </w:rPr>
        <w:t>o‘</w:t>
      </w:r>
      <w:r w:rsidRPr="001534A2">
        <w:rPr>
          <w:bCs/>
          <w:sz w:val="24"/>
          <w:szCs w:val="24"/>
          <w:lang w:val="uz-Cyrl-UZ"/>
        </w:rPr>
        <w:t>rgan</w:t>
      </w:r>
      <w:r w:rsidRPr="00067CD8">
        <w:rPr>
          <w:bCs/>
          <w:sz w:val="24"/>
          <w:szCs w:val="24"/>
          <w:lang w:val="uz-Cyrl-UZ"/>
        </w:rPr>
        <w:t>,</w:t>
      </w:r>
      <w:r w:rsidRPr="001534A2">
        <w:rPr>
          <w:bCs/>
          <w:sz w:val="24"/>
          <w:szCs w:val="24"/>
          <w:lang w:val="uz-Cyrl-UZ"/>
        </w:rPr>
        <w:t xml:space="preserve"> baxtiyordir. </w:t>
      </w:r>
      <w:r w:rsidRPr="001534A2">
        <w:rPr>
          <w:bCs/>
          <w:sz w:val="24"/>
          <w:szCs w:val="24"/>
          <w:lang w:val="tr-TR"/>
        </w:rPr>
        <w:t>Shunday ekan</w:t>
      </w:r>
      <w:r w:rsidRPr="001534A2">
        <w:rPr>
          <w:bCs/>
          <w:sz w:val="24"/>
          <w:szCs w:val="24"/>
          <w:lang w:val="uz-Cyrl-UZ"/>
        </w:rPr>
        <w:t xml:space="preserve">, sеn baxtiyorsan. </w:t>
      </w:r>
      <w:r w:rsidRPr="001534A2">
        <w:rPr>
          <w:bCs/>
          <w:sz w:val="24"/>
          <w:szCs w:val="24"/>
          <w:lang w:val="tr-TR"/>
        </w:rPr>
        <w:t>Lekin</w:t>
      </w:r>
      <w:r w:rsidRPr="001534A2">
        <w:rPr>
          <w:bCs/>
          <w:sz w:val="24"/>
          <w:szCs w:val="24"/>
          <w:lang w:val="uz-Cyrl-UZ"/>
        </w:rPr>
        <w:t xml:space="preserve"> ba</w:t>
      </w:r>
      <w:r>
        <w:rPr>
          <w:bCs/>
          <w:sz w:val="24"/>
          <w:szCs w:val="24"/>
          <w:lang w:val="uz-Cyrl-UZ"/>
        </w:rPr>
        <w:t>’</w:t>
      </w:r>
      <w:r w:rsidRPr="001534A2">
        <w:rPr>
          <w:bCs/>
          <w:sz w:val="24"/>
          <w:szCs w:val="24"/>
          <w:lang w:val="uz-Cyrl-UZ"/>
        </w:rPr>
        <w:t xml:space="preserve">zan, nafsi ammora, yo </w:t>
      </w:r>
      <w:r w:rsidRPr="001534A2">
        <w:rPr>
          <w:bCs/>
          <w:sz w:val="24"/>
          <w:szCs w:val="24"/>
          <w:lang w:val="uz-Latn-UZ"/>
        </w:rPr>
        <w:t>lavvoma</w:t>
      </w:r>
      <w:r w:rsidRPr="001534A2">
        <w:rPr>
          <w:bCs/>
          <w:sz w:val="24"/>
          <w:szCs w:val="24"/>
          <w:lang w:val="uz-Cyrl-UZ"/>
        </w:rPr>
        <w:t xml:space="preserve">ga yoki </w:t>
      </w:r>
      <w:r w:rsidRPr="001534A2">
        <w:rPr>
          <w:bCs/>
          <w:sz w:val="24"/>
          <w:szCs w:val="24"/>
          <w:lang w:val="uz-Latn-UZ"/>
        </w:rPr>
        <w:t>mutmainna</w:t>
      </w:r>
      <w:r w:rsidRPr="001534A2">
        <w:rPr>
          <w:bCs/>
          <w:sz w:val="24"/>
          <w:szCs w:val="24"/>
          <w:lang w:val="uz-Cyrl-UZ"/>
        </w:rPr>
        <w:t>ga inqilob etadi</w:t>
      </w:r>
      <w:r w:rsidRPr="001534A2">
        <w:rPr>
          <w:bCs/>
          <w:sz w:val="24"/>
          <w:szCs w:val="24"/>
          <w:lang w:val="uz-Latn-UZ"/>
        </w:rPr>
        <w:t>;</w:t>
      </w:r>
      <w:r w:rsidRPr="001534A2">
        <w:rPr>
          <w:bCs/>
          <w:sz w:val="24"/>
          <w:szCs w:val="24"/>
          <w:lang w:val="uz-Cyrl-UZ"/>
        </w:rPr>
        <w:t xml:space="preserve"> </w:t>
      </w:r>
      <w:r w:rsidRPr="001534A2">
        <w:rPr>
          <w:bCs/>
          <w:sz w:val="24"/>
          <w:szCs w:val="24"/>
          <w:lang w:val="uz-Latn-UZ"/>
        </w:rPr>
        <w:t>f</w:t>
      </w:r>
      <w:r w:rsidRPr="001534A2">
        <w:rPr>
          <w:bCs/>
          <w:sz w:val="24"/>
          <w:szCs w:val="24"/>
          <w:lang w:val="uz-Cyrl-UZ"/>
        </w:rPr>
        <w:t>aqat qurollarini va jihozo</w:t>
      </w:r>
      <w:r w:rsidRPr="001534A2">
        <w:rPr>
          <w:bCs/>
          <w:sz w:val="24"/>
          <w:szCs w:val="24"/>
          <w:lang w:val="uz-Latn-UZ"/>
        </w:rPr>
        <w:t>t</w:t>
      </w:r>
      <w:r w:rsidRPr="001534A2">
        <w:rPr>
          <w:bCs/>
          <w:sz w:val="24"/>
          <w:szCs w:val="24"/>
          <w:lang w:val="uz-Cyrl-UZ"/>
        </w:rPr>
        <w:t>ini a</w:t>
      </w:r>
      <w:r>
        <w:rPr>
          <w:bCs/>
          <w:sz w:val="24"/>
          <w:szCs w:val="24"/>
          <w:lang w:val="uz-Cyrl-UZ"/>
        </w:rPr>
        <w:t>’</w:t>
      </w:r>
      <w:r w:rsidRPr="001534A2">
        <w:rPr>
          <w:bCs/>
          <w:sz w:val="24"/>
          <w:szCs w:val="24"/>
          <w:lang w:val="uz-Cyrl-UZ"/>
        </w:rPr>
        <w:t xml:space="preserve">sobga </w:t>
      </w:r>
      <w:r>
        <w:rPr>
          <w:bCs/>
          <w:sz w:val="24"/>
          <w:szCs w:val="24"/>
          <w:lang w:val="uz-Cyrl-UZ"/>
        </w:rPr>
        <w:t>o‘</w:t>
      </w:r>
      <w:r w:rsidRPr="001534A2">
        <w:rPr>
          <w:bCs/>
          <w:sz w:val="24"/>
          <w:szCs w:val="24"/>
          <w:lang w:val="uz-Cyrl-UZ"/>
        </w:rPr>
        <w:t>tkazadi. A</w:t>
      </w:r>
      <w:r>
        <w:rPr>
          <w:bCs/>
          <w:sz w:val="24"/>
          <w:szCs w:val="24"/>
          <w:lang w:val="en-US"/>
        </w:rPr>
        <w:t>’</w:t>
      </w:r>
      <w:r w:rsidRPr="001534A2">
        <w:rPr>
          <w:bCs/>
          <w:sz w:val="24"/>
          <w:szCs w:val="24"/>
          <w:lang w:val="uz-Cyrl-UZ"/>
        </w:rPr>
        <w:t>s</w:t>
      </w:r>
      <w:r w:rsidRPr="001534A2">
        <w:rPr>
          <w:bCs/>
          <w:sz w:val="24"/>
          <w:szCs w:val="24"/>
          <w:lang w:val="en-US"/>
        </w:rPr>
        <w:t>o</w:t>
      </w:r>
      <w:r w:rsidRPr="001534A2">
        <w:rPr>
          <w:bCs/>
          <w:sz w:val="24"/>
          <w:szCs w:val="24"/>
          <w:lang w:val="uz-Cyrl-UZ"/>
        </w:rPr>
        <w:t>b va tomirlar esa</w:t>
      </w:r>
      <w:r w:rsidRPr="001534A2">
        <w:rPr>
          <w:bCs/>
          <w:sz w:val="24"/>
          <w:szCs w:val="24"/>
          <w:lang w:val="en-US"/>
        </w:rPr>
        <w:t>,</w:t>
      </w:r>
      <w:r w:rsidRPr="001534A2">
        <w:rPr>
          <w:bCs/>
          <w:sz w:val="24"/>
          <w:szCs w:val="24"/>
          <w:lang w:val="uz-Cyrl-UZ"/>
        </w:rPr>
        <w:t xml:space="preserve"> u vazifani oxir umrga qadar bajara</w:t>
      </w:r>
      <w:r w:rsidRPr="001534A2">
        <w:rPr>
          <w:bCs/>
          <w:sz w:val="24"/>
          <w:szCs w:val="24"/>
          <w:lang w:val="en-US"/>
        </w:rPr>
        <w:t>di</w:t>
      </w:r>
      <w:r w:rsidRPr="001534A2">
        <w:rPr>
          <w:bCs/>
          <w:sz w:val="24"/>
          <w:szCs w:val="24"/>
          <w:lang w:val="uz-Cyrl-UZ"/>
        </w:rPr>
        <w:t>. Nafsi ammora k</w:t>
      </w:r>
      <w:r>
        <w:rPr>
          <w:bCs/>
          <w:sz w:val="24"/>
          <w:szCs w:val="24"/>
          <w:lang w:val="uz-Cyrl-UZ"/>
        </w:rPr>
        <w:t>o‘</w:t>
      </w:r>
      <w:r w:rsidRPr="001534A2">
        <w:rPr>
          <w:bCs/>
          <w:sz w:val="24"/>
          <w:szCs w:val="24"/>
          <w:lang w:val="uz-Cyrl-UZ"/>
        </w:rPr>
        <w:t xml:space="preserve">pdan </w:t>
      </w:r>
      <w:r w:rsidRPr="001534A2">
        <w:rPr>
          <w:bCs/>
          <w:sz w:val="24"/>
          <w:szCs w:val="24"/>
          <w:lang w:val="en-US"/>
        </w:rPr>
        <w:t xml:space="preserve">beri </w:t>
      </w:r>
      <w:r>
        <w:rPr>
          <w:bCs/>
          <w:sz w:val="24"/>
          <w:szCs w:val="24"/>
          <w:lang w:val="uz-Cyrl-UZ"/>
        </w:rPr>
        <w:t>o‘</w:t>
      </w:r>
      <w:r w:rsidRPr="001534A2">
        <w:rPr>
          <w:bCs/>
          <w:sz w:val="24"/>
          <w:szCs w:val="24"/>
          <w:lang w:val="uz-Cyrl-UZ"/>
        </w:rPr>
        <w:t xml:space="preserve">lgani holda, uning </w:t>
      </w:r>
      <w:r w:rsidRPr="001534A2">
        <w:rPr>
          <w:bCs/>
          <w:sz w:val="24"/>
          <w:szCs w:val="24"/>
          <w:lang w:val="en-US"/>
        </w:rPr>
        <w:t>o</w:t>
      </w:r>
      <w:r w:rsidRPr="001534A2">
        <w:rPr>
          <w:bCs/>
          <w:sz w:val="24"/>
          <w:szCs w:val="24"/>
          <w:lang w:val="uz-Cyrl-UZ"/>
        </w:rPr>
        <w:t>s</w:t>
      </w:r>
      <w:r w:rsidRPr="001534A2">
        <w:rPr>
          <w:bCs/>
          <w:sz w:val="24"/>
          <w:szCs w:val="24"/>
          <w:lang w:val="en-US"/>
        </w:rPr>
        <w:t>o</w:t>
      </w:r>
      <w:r w:rsidRPr="001534A2">
        <w:rPr>
          <w:bCs/>
          <w:sz w:val="24"/>
          <w:szCs w:val="24"/>
          <w:lang w:val="uz-Cyrl-UZ"/>
        </w:rPr>
        <w:t>ri yana k</w:t>
      </w:r>
      <w:r>
        <w:rPr>
          <w:bCs/>
          <w:sz w:val="24"/>
          <w:szCs w:val="24"/>
          <w:lang w:val="uz-Cyrl-UZ"/>
        </w:rPr>
        <w:t>o‘</w:t>
      </w:r>
      <w:r w:rsidRPr="001534A2">
        <w:rPr>
          <w:bCs/>
          <w:sz w:val="24"/>
          <w:szCs w:val="24"/>
          <w:lang w:val="uz-Cyrl-UZ"/>
        </w:rPr>
        <w:t>rina</w:t>
      </w:r>
      <w:r w:rsidRPr="001534A2">
        <w:rPr>
          <w:bCs/>
          <w:sz w:val="24"/>
          <w:szCs w:val="24"/>
          <w:lang w:val="en-US"/>
        </w:rPr>
        <w:t>di</w:t>
      </w:r>
      <w:r w:rsidRPr="001534A2">
        <w:rPr>
          <w:bCs/>
          <w:sz w:val="24"/>
          <w:szCs w:val="24"/>
          <w:lang w:val="uz-Cyrl-UZ"/>
        </w:rPr>
        <w:t>. K</w:t>
      </w:r>
      <w:r>
        <w:rPr>
          <w:bCs/>
          <w:sz w:val="24"/>
          <w:szCs w:val="24"/>
          <w:lang w:val="uz-Cyrl-UZ"/>
        </w:rPr>
        <w:t>o‘</w:t>
      </w:r>
      <w:r w:rsidRPr="001534A2">
        <w:rPr>
          <w:bCs/>
          <w:sz w:val="24"/>
          <w:szCs w:val="24"/>
          <w:lang w:val="uz-Cyrl-UZ"/>
        </w:rPr>
        <w:t xml:space="preserve">p buyuk asfiyo va avliyo borki, nufuslari </w:t>
      </w:r>
      <w:r w:rsidRPr="001534A2">
        <w:rPr>
          <w:bCs/>
          <w:sz w:val="24"/>
          <w:szCs w:val="24"/>
          <w:lang w:val="uz-Latn-UZ"/>
        </w:rPr>
        <w:t>mutmainna</w:t>
      </w:r>
      <w:r w:rsidRPr="001534A2">
        <w:rPr>
          <w:bCs/>
          <w:sz w:val="24"/>
          <w:szCs w:val="24"/>
          <w:lang w:val="uz-Cyrl-UZ"/>
        </w:rPr>
        <w:t xml:space="preserve"> ekan, nafsi ammoradan shikoyat et</w:t>
      </w:r>
      <w:r w:rsidRPr="001534A2">
        <w:rPr>
          <w:bCs/>
          <w:sz w:val="24"/>
          <w:szCs w:val="24"/>
          <w:lang w:val="uz-Latn-UZ"/>
        </w:rPr>
        <w:t>ishgan</w:t>
      </w:r>
      <w:r w:rsidRPr="001534A2">
        <w:rPr>
          <w:bCs/>
          <w:sz w:val="24"/>
          <w:szCs w:val="24"/>
          <w:lang w:val="uz-Cyrl-UZ"/>
        </w:rPr>
        <w:t xml:space="preserve">. Qalblari </w:t>
      </w:r>
      <w:r>
        <w:rPr>
          <w:bCs/>
          <w:sz w:val="24"/>
          <w:szCs w:val="24"/>
          <w:lang w:val="uz-Cyrl-UZ"/>
        </w:rPr>
        <w:t>g‘</w:t>
      </w:r>
      <w:r w:rsidRPr="001534A2">
        <w:rPr>
          <w:bCs/>
          <w:sz w:val="24"/>
          <w:szCs w:val="24"/>
          <w:lang w:val="uz-Cyrl-UZ"/>
        </w:rPr>
        <w:t>oyat salim va munavvar ekan, amrozi qalbdan dod-faryod et</w:t>
      </w:r>
      <w:r w:rsidRPr="001534A2">
        <w:rPr>
          <w:bCs/>
          <w:sz w:val="24"/>
          <w:szCs w:val="24"/>
          <w:lang w:val="uz-Latn-UZ"/>
        </w:rPr>
        <w:t>ishgan</w:t>
      </w:r>
      <w:r w:rsidRPr="001534A2">
        <w:rPr>
          <w:bCs/>
          <w:sz w:val="24"/>
          <w:szCs w:val="24"/>
          <w:lang w:val="uz-Cyrl-UZ"/>
        </w:rPr>
        <w:t>.</w:t>
      </w:r>
      <w:r w:rsidRPr="001534A2">
        <w:rPr>
          <w:bCs/>
          <w:sz w:val="24"/>
          <w:szCs w:val="24"/>
          <w:lang w:val="en-US"/>
        </w:rPr>
        <w:t xml:space="preserve"> </w:t>
      </w:r>
      <w:r w:rsidRPr="001534A2">
        <w:rPr>
          <w:bCs/>
          <w:sz w:val="24"/>
          <w:szCs w:val="24"/>
          <w:lang w:val="uz-Cyrl-UZ"/>
        </w:rPr>
        <w:t>Xullas</w:t>
      </w:r>
      <w:r w:rsidRPr="001534A2">
        <w:rPr>
          <w:bCs/>
          <w:sz w:val="24"/>
          <w:szCs w:val="24"/>
          <w:lang w:val="uz-Latn-UZ"/>
        </w:rPr>
        <w:t>,</w:t>
      </w:r>
      <w:r w:rsidRPr="001534A2">
        <w:rPr>
          <w:bCs/>
          <w:sz w:val="24"/>
          <w:szCs w:val="24"/>
          <w:lang w:val="uz-Cyrl-UZ"/>
        </w:rPr>
        <w:t xml:space="preserve"> bu zotlardagi nafsi ammora emas, balki a</w:t>
      </w:r>
      <w:r>
        <w:rPr>
          <w:bCs/>
          <w:sz w:val="24"/>
          <w:szCs w:val="24"/>
          <w:lang w:val="en-US"/>
        </w:rPr>
        <w:t>’</w:t>
      </w:r>
      <w:r w:rsidRPr="001534A2">
        <w:rPr>
          <w:bCs/>
          <w:sz w:val="24"/>
          <w:szCs w:val="24"/>
          <w:lang w:val="uz-Cyrl-UZ"/>
        </w:rPr>
        <w:t>s</w:t>
      </w:r>
      <w:r w:rsidRPr="001534A2">
        <w:rPr>
          <w:bCs/>
          <w:sz w:val="24"/>
          <w:szCs w:val="24"/>
          <w:lang w:val="en-US"/>
        </w:rPr>
        <w:t>o</w:t>
      </w:r>
      <w:r w:rsidRPr="001534A2">
        <w:rPr>
          <w:bCs/>
          <w:sz w:val="24"/>
          <w:szCs w:val="24"/>
          <w:lang w:val="uz-Cyrl-UZ"/>
        </w:rPr>
        <w:t xml:space="preserve">bga </w:t>
      </w:r>
      <w:r>
        <w:rPr>
          <w:bCs/>
          <w:sz w:val="24"/>
          <w:szCs w:val="24"/>
          <w:lang w:val="uz-Cyrl-UZ"/>
        </w:rPr>
        <w:t>o‘</w:t>
      </w:r>
      <w:r w:rsidRPr="001534A2">
        <w:rPr>
          <w:bCs/>
          <w:sz w:val="24"/>
          <w:szCs w:val="24"/>
          <w:lang w:val="uz-Cyrl-UZ"/>
        </w:rPr>
        <w:t>t</w:t>
      </w:r>
      <w:r w:rsidRPr="001534A2">
        <w:rPr>
          <w:bCs/>
          <w:sz w:val="24"/>
          <w:szCs w:val="24"/>
          <w:lang w:val="en-US"/>
        </w:rPr>
        <w:t>k</w:t>
      </w:r>
      <w:r w:rsidRPr="001534A2">
        <w:rPr>
          <w:bCs/>
          <w:sz w:val="24"/>
          <w:szCs w:val="24"/>
          <w:lang w:val="uz-Cyrl-UZ"/>
        </w:rPr>
        <w:t>azilgan nafsi ammoraning vazifasidir.</w:t>
      </w:r>
      <w:r w:rsidRPr="001534A2">
        <w:rPr>
          <w:bCs/>
          <w:sz w:val="24"/>
          <w:szCs w:val="24"/>
          <w:lang w:val="en-US"/>
        </w:rPr>
        <w:t xml:space="preserve"> Maraz</w:t>
      </w:r>
      <w:r w:rsidRPr="001534A2">
        <w:rPr>
          <w:bCs/>
          <w:sz w:val="24"/>
          <w:szCs w:val="24"/>
          <w:lang w:val="uz-Cyrl-UZ"/>
        </w:rPr>
        <w:t xml:space="preserve"> esa qalbiy emas, balki </w:t>
      </w:r>
      <w:r w:rsidRPr="001534A2">
        <w:rPr>
          <w:bCs/>
          <w:sz w:val="24"/>
          <w:szCs w:val="24"/>
          <w:lang w:val="en-US"/>
        </w:rPr>
        <w:t xml:space="preserve">marazi </w:t>
      </w:r>
      <w:r w:rsidRPr="001534A2">
        <w:rPr>
          <w:bCs/>
          <w:sz w:val="24"/>
          <w:szCs w:val="24"/>
          <w:lang w:val="uz-Cyrl-UZ"/>
        </w:rPr>
        <w:t>xayol</w:t>
      </w:r>
      <w:r w:rsidRPr="001534A2">
        <w:rPr>
          <w:bCs/>
          <w:sz w:val="24"/>
          <w:szCs w:val="24"/>
          <w:lang w:val="en-US"/>
        </w:rPr>
        <w:t>iy</w:t>
      </w:r>
      <w:r w:rsidRPr="001534A2">
        <w:rPr>
          <w:bCs/>
          <w:sz w:val="24"/>
          <w:szCs w:val="24"/>
          <w:lang w:val="uz-Cyrl-UZ"/>
        </w:rPr>
        <w:t xml:space="preserve">dir. Inshaalloh aziz qardoshim, sizga hujum qilgan nafsingiz va amrozi qalbingiz emas, balki </w:t>
      </w:r>
      <w:r w:rsidRPr="001534A2">
        <w:rPr>
          <w:bCs/>
          <w:sz w:val="24"/>
          <w:szCs w:val="24"/>
          <w:lang w:val="uz-Latn-UZ"/>
        </w:rPr>
        <w:t>mujohada</w:t>
      </w:r>
      <w:r w:rsidRPr="001534A2">
        <w:rPr>
          <w:bCs/>
          <w:sz w:val="24"/>
          <w:szCs w:val="24"/>
          <w:lang w:val="uz-Cyrl-UZ"/>
        </w:rPr>
        <w:t>ning davomi uchun bashariyat e</w:t>
      </w:r>
      <w:r>
        <w:rPr>
          <w:bCs/>
          <w:sz w:val="24"/>
          <w:szCs w:val="24"/>
          <w:lang w:val="uz-Cyrl-UZ"/>
        </w:rPr>
        <w:t>’</w:t>
      </w:r>
      <w:r w:rsidRPr="001534A2">
        <w:rPr>
          <w:bCs/>
          <w:sz w:val="24"/>
          <w:szCs w:val="24"/>
          <w:lang w:val="uz-Cyrl-UZ"/>
        </w:rPr>
        <w:t>tibori bilan a</w:t>
      </w:r>
      <w:r>
        <w:rPr>
          <w:bCs/>
          <w:sz w:val="24"/>
          <w:szCs w:val="24"/>
          <w:lang w:val="uz-Cyrl-UZ"/>
        </w:rPr>
        <w:t>’</w:t>
      </w:r>
      <w:r w:rsidRPr="001534A2">
        <w:rPr>
          <w:bCs/>
          <w:sz w:val="24"/>
          <w:szCs w:val="24"/>
          <w:lang w:val="uz-Cyrl-UZ"/>
        </w:rPr>
        <w:t xml:space="preserve">sobga intiqol etgan va taraqqiyoti doimiyga sababiyat bеrgan, </w:t>
      </w:r>
      <w:r w:rsidRPr="001534A2">
        <w:rPr>
          <w:bCs/>
          <w:sz w:val="24"/>
          <w:szCs w:val="24"/>
          <w:lang w:val="tr-TR"/>
        </w:rPr>
        <w:t xml:space="preserve">aytganimiz </w:t>
      </w:r>
      <w:r w:rsidRPr="001534A2">
        <w:rPr>
          <w:bCs/>
          <w:sz w:val="24"/>
          <w:szCs w:val="24"/>
          <w:lang w:val="uz-Cyrl-UZ"/>
        </w:rPr>
        <w:t>kabi bir holatdir.</w:t>
      </w:r>
    </w:p>
    <w:p w14:paraId="78E3DBD7"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5875B313" w14:textId="77777777" w:rsidR="00A31CA5" w:rsidRPr="001534A2" w:rsidRDefault="00A31CA5" w:rsidP="00A31CA5">
      <w:pPr>
        <w:widowControl w:val="0"/>
        <w:jc w:val="center"/>
        <w:rPr>
          <w:b/>
          <w:sz w:val="24"/>
          <w:szCs w:val="24"/>
          <w:lang w:val="uz-Cyrl-UZ"/>
        </w:rPr>
      </w:pPr>
    </w:p>
    <w:p w14:paraId="3663D65D" w14:textId="77777777" w:rsidR="00A31CA5" w:rsidRPr="001534A2" w:rsidRDefault="00A31CA5" w:rsidP="00A31CA5">
      <w:pPr>
        <w:widowControl w:val="0"/>
        <w:jc w:val="center"/>
        <w:rPr>
          <w:b/>
          <w:sz w:val="24"/>
          <w:szCs w:val="24"/>
          <w:lang w:val="uz-Cyrl-UZ"/>
        </w:rPr>
      </w:pPr>
      <w:r w:rsidRPr="001534A2">
        <w:rPr>
          <w:b/>
          <w:sz w:val="24"/>
          <w:szCs w:val="24"/>
          <w:lang w:val="uz-Cyrl-UZ"/>
        </w:rPr>
        <w:t>Ikkinchi Masala</w:t>
      </w:r>
    </w:p>
    <w:p w14:paraId="2F238E4B" w14:textId="77777777" w:rsidR="00A31CA5" w:rsidRPr="00952436" w:rsidRDefault="00A31CA5" w:rsidP="00A31CA5">
      <w:pPr>
        <w:widowControl w:val="0"/>
        <w:ind w:firstLine="709"/>
        <w:jc w:val="both"/>
        <w:rPr>
          <w:sz w:val="24"/>
          <w:szCs w:val="24"/>
          <w:lang w:val="uz-Cyrl-UZ"/>
        </w:rPr>
      </w:pPr>
      <w:r w:rsidRPr="00952436">
        <w:rPr>
          <w:sz w:val="24"/>
          <w:szCs w:val="24"/>
          <w:lang w:val="uz-Cyrl-UZ"/>
        </w:rPr>
        <w:t xml:space="preserve">Eski </w:t>
      </w:r>
      <w:r w:rsidRPr="00952436">
        <w:rPr>
          <w:sz w:val="24"/>
          <w:szCs w:val="24"/>
          <w:lang w:val="en-US"/>
        </w:rPr>
        <w:t>domla</w:t>
      </w:r>
      <w:r w:rsidRPr="00952436">
        <w:rPr>
          <w:sz w:val="24"/>
          <w:szCs w:val="24"/>
          <w:lang w:val="tr-TR"/>
        </w:rPr>
        <w:t xml:space="preserve"> </w:t>
      </w:r>
      <w:r w:rsidRPr="00952436">
        <w:rPr>
          <w:sz w:val="24"/>
          <w:szCs w:val="24"/>
          <w:lang w:val="uz-Cyrl-UZ"/>
        </w:rPr>
        <w:t>s</w:t>
      </w:r>
      <w:r>
        <w:rPr>
          <w:sz w:val="24"/>
          <w:szCs w:val="24"/>
          <w:lang w:val="uz-Cyrl-UZ"/>
        </w:rPr>
        <w:t>o‘</w:t>
      </w:r>
      <w:r w:rsidRPr="00952436">
        <w:rPr>
          <w:sz w:val="24"/>
          <w:szCs w:val="24"/>
          <w:lang w:val="uz-Cyrl-UZ"/>
        </w:rPr>
        <w:t>ragan uch masalaning izoh</w:t>
      </w:r>
      <w:r w:rsidRPr="00952436">
        <w:rPr>
          <w:sz w:val="24"/>
          <w:szCs w:val="24"/>
          <w:lang w:val="en-US"/>
        </w:rPr>
        <w:t>lar</w:t>
      </w:r>
      <w:r w:rsidRPr="00952436">
        <w:rPr>
          <w:sz w:val="24"/>
          <w:szCs w:val="24"/>
          <w:lang w:val="uz-Cyrl-UZ"/>
        </w:rPr>
        <w:t xml:space="preserve">i Risola-i Nurning </w:t>
      </w:r>
      <w:r w:rsidRPr="00952436">
        <w:rPr>
          <w:sz w:val="24"/>
          <w:szCs w:val="24"/>
          <w:lang w:val="en-US"/>
        </w:rPr>
        <w:t>parcha</w:t>
      </w:r>
      <w:r w:rsidRPr="00952436">
        <w:rPr>
          <w:sz w:val="24"/>
          <w:szCs w:val="24"/>
          <w:lang w:val="uz-Cyrl-UZ"/>
        </w:rPr>
        <w:t xml:space="preserve">larida bor. Hozircha </w:t>
      </w:r>
      <w:r w:rsidRPr="00952436">
        <w:rPr>
          <w:sz w:val="24"/>
          <w:szCs w:val="24"/>
          <w:lang w:val="uz-Latn-UZ"/>
        </w:rPr>
        <w:t>qisqacha bir</w:t>
      </w:r>
      <w:r w:rsidRPr="00952436">
        <w:rPr>
          <w:sz w:val="24"/>
          <w:szCs w:val="24"/>
          <w:lang w:val="uz-Cyrl-UZ"/>
        </w:rPr>
        <w:t xml:space="preserve"> ishorat qilamiz:</w:t>
      </w:r>
    </w:p>
    <w:p w14:paraId="0216AB4A" w14:textId="77777777" w:rsidR="00A31CA5" w:rsidRPr="00952436" w:rsidRDefault="00A31CA5" w:rsidP="00A31CA5">
      <w:pPr>
        <w:widowControl w:val="0"/>
        <w:ind w:firstLine="709"/>
        <w:jc w:val="both"/>
        <w:rPr>
          <w:sz w:val="24"/>
          <w:szCs w:val="24"/>
          <w:lang w:val="uz-Cyrl-UZ"/>
        </w:rPr>
      </w:pPr>
      <w:r w:rsidRPr="00952436">
        <w:rPr>
          <w:b/>
          <w:sz w:val="24"/>
          <w:szCs w:val="24"/>
          <w:lang w:val="uz-Cyrl-UZ"/>
        </w:rPr>
        <w:t>Birinchi Savoli:</w:t>
      </w:r>
      <w:r w:rsidRPr="00952436">
        <w:rPr>
          <w:sz w:val="24"/>
          <w:szCs w:val="24"/>
          <w:lang w:val="uz-Cyrl-UZ"/>
        </w:rPr>
        <w:t xml:space="preserve"> Muhyiddin Arabiy Faxriddin Roziyga maktubida degan: “Allohni bilish, borligini bilishdan boshqadir." Bu nima dеgani, maqsad nima deb s</w:t>
      </w:r>
      <w:r>
        <w:rPr>
          <w:sz w:val="24"/>
          <w:szCs w:val="24"/>
          <w:lang w:val="uz-Cyrl-UZ"/>
        </w:rPr>
        <w:t>o‘</w:t>
      </w:r>
      <w:r w:rsidRPr="00952436">
        <w:rPr>
          <w:sz w:val="24"/>
          <w:szCs w:val="24"/>
          <w:lang w:val="uz-Cyrl-UZ"/>
        </w:rPr>
        <w:t>rayapti?</w:t>
      </w:r>
    </w:p>
    <w:p w14:paraId="3AB5F9C5" w14:textId="77777777" w:rsidR="00A31CA5" w:rsidRPr="00952436" w:rsidRDefault="00A31CA5" w:rsidP="00A31CA5">
      <w:pPr>
        <w:widowControl w:val="0"/>
        <w:ind w:firstLine="709"/>
        <w:jc w:val="both"/>
        <w:rPr>
          <w:sz w:val="24"/>
          <w:szCs w:val="24"/>
          <w:lang w:val="uz-Cyrl-UZ"/>
        </w:rPr>
      </w:pPr>
      <w:r w:rsidRPr="00952436">
        <w:rPr>
          <w:b/>
          <w:sz w:val="24"/>
          <w:szCs w:val="24"/>
          <w:lang w:val="uz-Cyrl-UZ"/>
        </w:rPr>
        <w:t>Birinchidan:</w:t>
      </w:r>
      <w:r w:rsidRPr="00952436">
        <w:rPr>
          <w:sz w:val="24"/>
          <w:szCs w:val="24"/>
          <w:lang w:val="uz-Cyrl-UZ"/>
        </w:rPr>
        <w:t xml:space="preserve"> Unga </w:t>
      </w:r>
      <w:r>
        <w:rPr>
          <w:sz w:val="24"/>
          <w:szCs w:val="24"/>
          <w:lang w:val="uz-Cyrl-UZ"/>
        </w:rPr>
        <w:t>o‘</w:t>
      </w:r>
      <w:r w:rsidRPr="00952436">
        <w:rPr>
          <w:sz w:val="24"/>
          <w:szCs w:val="24"/>
          <w:lang w:val="uz-Cyrl-UZ"/>
        </w:rPr>
        <w:t>qiganing Yigirma Ikkinchi S</w:t>
      </w:r>
      <w:r>
        <w:rPr>
          <w:sz w:val="24"/>
          <w:szCs w:val="24"/>
          <w:lang w:val="uz-Cyrl-UZ"/>
        </w:rPr>
        <w:t>o‘</w:t>
      </w:r>
      <w:r w:rsidRPr="00952436">
        <w:rPr>
          <w:sz w:val="24"/>
          <w:szCs w:val="24"/>
          <w:lang w:val="uz-Cyrl-UZ"/>
        </w:rPr>
        <w:t xml:space="preserve">zning Muqaddimasida, tavhidi haqiqiy bilan tavhidi zohiriyning farqidagi misol va </w:t>
      </w:r>
      <w:r w:rsidRPr="00952436">
        <w:rPr>
          <w:sz w:val="24"/>
          <w:szCs w:val="24"/>
          <w:lang w:val="uz-Latn-UZ"/>
        </w:rPr>
        <w:t>tamsil,</w:t>
      </w:r>
      <w:r w:rsidRPr="00952436">
        <w:rPr>
          <w:sz w:val="24"/>
          <w:szCs w:val="24"/>
          <w:lang w:val="uz-Cyrl-UZ"/>
        </w:rPr>
        <w:t xml:space="preserve"> maqsadga ishorat qiladi. </w:t>
      </w:r>
      <w:r>
        <w:rPr>
          <w:sz w:val="24"/>
          <w:szCs w:val="24"/>
          <w:lang w:val="uz-Cyrl-UZ"/>
        </w:rPr>
        <w:t>O‘</w:t>
      </w:r>
      <w:r w:rsidRPr="00952436">
        <w:rPr>
          <w:sz w:val="24"/>
          <w:szCs w:val="24"/>
          <w:lang w:val="uz-Cyrl-UZ"/>
        </w:rPr>
        <w:t>ttiz Ikkinchi S</w:t>
      </w:r>
      <w:r>
        <w:rPr>
          <w:sz w:val="24"/>
          <w:szCs w:val="24"/>
          <w:lang w:val="uz-Cyrl-UZ"/>
        </w:rPr>
        <w:t>o‘</w:t>
      </w:r>
      <w:r w:rsidRPr="00952436">
        <w:rPr>
          <w:sz w:val="24"/>
          <w:szCs w:val="24"/>
          <w:lang w:val="uz-Cyrl-UZ"/>
        </w:rPr>
        <w:t>zning Ikkinchi va Uchinchi Qismlari va Maqsadlari, u maqsadni izoh qiladi.</w:t>
      </w:r>
    </w:p>
    <w:p w14:paraId="723BC3C5" w14:textId="77777777" w:rsidR="00A31CA5" w:rsidRPr="00952436" w:rsidRDefault="00A31CA5" w:rsidP="00A31CA5">
      <w:pPr>
        <w:widowControl w:val="0"/>
        <w:ind w:firstLine="709"/>
        <w:jc w:val="both"/>
        <w:rPr>
          <w:sz w:val="24"/>
          <w:szCs w:val="24"/>
          <w:lang w:val="uz-Cyrl-UZ"/>
        </w:rPr>
      </w:pPr>
      <w:r w:rsidRPr="00952436">
        <w:rPr>
          <w:b/>
          <w:sz w:val="24"/>
          <w:szCs w:val="24"/>
          <w:lang w:val="uz-Cyrl-UZ"/>
        </w:rPr>
        <w:t xml:space="preserve">Va </w:t>
      </w:r>
      <w:r w:rsidRPr="00952436">
        <w:rPr>
          <w:b/>
          <w:sz w:val="24"/>
          <w:szCs w:val="24"/>
          <w:lang w:val="uz-Latn-UZ"/>
        </w:rPr>
        <w:t>ikkinchidan</w:t>
      </w:r>
      <w:r w:rsidRPr="00952436">
        <w:rPr>
          <w:b/>
          <w:sz w:val="24"/>
          <w:szCs w:val="24"/>
          <w:lang w:val="uz-Cyrl-UZ"/>
        </w:rPr>
        <w:t>:</w:t>
      </w:r>
      <w:r w:rsidRPr="00952436">
        <w:rPr>
          <w:sz w:val="24"/>
          <w:szCs w:val="24"/>
          <w:lang w:val="uz-Cyrl-UZ"/>
        </w:rPr>
        <w:t xml:space="preserve"> Usul</w:t>
      </w:r>
      <w:r w:rsidRPr="00952436">
        <w:rPr>
          <w:sz w:val="24"/>
          <w:szCs w:val="24"/>
          <w:lang w:val="uz-Latn-UZ"/>
        </w:rPr>
        <w:t>-ud</w:t>
      </w:r>
      <w:r w:rsidRPr="00952436">
        <w:rPr>
          <w:sz w:val="24"/>
          <w:szCs w:val="24"/>
          <w:lang w:val="uz-Cyrl-UZ"/>
        </w:rPr>
        <w:t xml:space="preserve"> </w:t>
      </w:r>
      <w:r w:rsidRPr="00952436">
        <w:rPr>
          <w:sz w:val="24"/>
          <w:szCs w:val="24"/>
          <w:lang w:val="uz-Latn-UZ"/>
        </w:rPr>
        <w:t>d</w:t>
      </w:r>
      <w:r w:rsidRPr="00952436">
        <w:rPr>
          <w:sz w:val="24"/>
          <w:szCs w:val="24"/>
          <w:lang w:val="uz-Cyrl-UZ"/>
        </w:rPr>
        <w:t xml:space="preserve">in imomlari va </w:t>
      </w:r>
      <w:r w:rsidRPr="00952436">
        <w:rPr>
          <w:sz w:val="24"/>
          <w:szCs w:val="24"/>
          <w:lang w:val="uz-Latn-UZ"/>
        </w:rPr>
        <w:t>ilmi Kalom</w:t>
      </w:r>
      <w:r w:rsidRPr="00952436">
        <w:rPr>
          <w:sz w:val="24"/>
          <w:szCs w:val="24"/>
          <w:lang w:val="uz-Cyrl-UZ"/>
        </w:rPr>
        <w:t xml:space="preserve"> olimlarining aqoidga doir va Vojib-ul Vujud vujudi va tavhidi Ilohiyga doir bayonotlari, Muhyiddin Arabiyning nazarida kifoya kеlmagani uchun, </w:t>
      </w:r>
      <w:r w:rsidRPr="00952436">
        <w:rPr>
          <w:sz w:val="24"/>
          <w:szCs w:val="24"/>
          <w:lang w:val="uz-Latn-UZ"/>
        </w:rPr>
        <w:t xml:space="preserve">ilmi </w:t>
      </w:r>
      <w:r w:rsidRPr="00952436">
        <w:rPr>
          <w:sz w:val="24"/>
          <w:szCs w:val="24"/>
          <w:lang w:val="uz-Cyrl-UZ"/>
        </w:rPr>
        <w:t>Kalomning imomlaridan Faxriddin Roziyga shunday dе</w:t>
      </w:r>
      <w:r w:rsidRPr="00952436">
        <w:rPr>
          <w:sz w:val="24"/>
          <w:szCs w:val="24"/>
          <w:lang w:val="uz-Latn-UZ"/>
        </w:rPr>
        <w:t>gan</w:t>
      </w:r>
      <w:r w:rsidRPr="00952436">
        <w:rPr>
          <w:sz w:val="24"/>
          <w:szCs w:val="24"/>
          <w:lang w:val="uz-Cyrl-UZ"/>
        </w:rPr>
        <w:t>.</w:t>
      </w:r>
    </w:p>
    <w:p w14:paraId="79D25F2A" w14:textId="1B51EA7F" w:rsidR="00A31CA5" w:rsidRPr="00952436" w:rsidRDefault="00A31CA5" w:rsidP="00A31CA5">
      <w:pPr>
        <w:widowControl w:val="0"/>
        <w:ind w:firstLine="709"/>
        <w:jc w:val="both"/>
        <w:rPr>
          <w:sz w:val="24"/>
          <w:szCs w:val="24"/>
          <w:lang w:val="uz-Cyrl-UZ"/>
        </w:rPr>
      </w:pPr>
      <w:r w:rsidRPr="00952436">
        <w:rPr>
          <w:sz w:val="24"/>
          <w:szCs w:val="24"/>
          <w:lang w:val="uz-Cyrl-UZ"/>
        </w:rPr>
        <w:t xml:space="preserve">Ha, </w:t>
      </w:r>
      <w:r w:rsidRPr="00952436">
        <w:rPr>
          <w:sz w:val="24"/>
          <w:szCs w:val="24"/>
          <w:lang w:val="uz-Latn-UZ"/>
        </w:rPr>
        <w:t>ilmi</w:t>
      </w:r>
      <w:r w:rsidRPr="00952436">
        <w:rPr>
          <w:sz w:val="24"/>
          <w:szCs w:val="24"/>
          <w:lang w:val="uz-Cyrl-UZ"/>
        </w:rPr>
        <w:t xml:space="preserve"> Kalom vositasi bilan qozonilgan ma</w:t>
      </w:r>
      <w:r>
        <w:rPr>
          <w:sz w:val="24"/>
          <w:szCs w:val="24"/>
          <w:lang w:val="uz-Cyrl-UZ"/>
        </w:rPr>
        <w:t>’</w:t>
      </w:r>
      <w:r w:rsidRPr="00952436">
        <w:rPr>
          <w:sz w:val="24"/>
          <w:szCs w:val="24"/>
          <w:lang w:val="uz-Cyrl-UZ"/>
        </w:rPr>
        <w:t>rifati Ilohi</w:t>
      </w:r>
      <w:r w:rsidRPr="00952436">
        <w:rPr>
          <w:sz w:val="24"/>
          <w:szCs w:val="24"/>
          <w:lang w:val="uz-Latn-UZ"/>
        </w:rPr>
        <w:t>ya,</w:t>
      </w:r>
      <w:r w:rsidRPr="00952436">
        <w:rPr>
          <w:sz w:val="24"/>
          <w:szCs w:val="24"/>
          <w:lang w:val="uz-Cyrl-UZ"/>
        </w:rPr>
        <w:t xml:space="preserve"> ma</w:t>
      </w:r>
      <w:r>
        <w:rPr>
          <w:sz w:val="24"/>
          <w:szCs w:val="24"/>
          <w:lang w:val="uz-Cyrl-UZ"/>
        </w:rPr>
        <w:t>’</w:t>
      </w:r>
      <w:r w:rsidRPr="00952436">
        <w:rPr>
          <w:sz w:val="24"/>
          <w:szCs w:val="24"/>
          <w:lang w:val="uz-Cyrl-UZ"/>
        </w:rPr>
        <w:t>rifati komila va huzuri tom bеrmaydi. Qur</w:t>
      </w:r>
      <w:r>
        <w:rPr>
          <w:sz w:val="24"/>
          <w:szCs w:val="24"/>
          <w:lang w:val="uz-Cyrl-UZ"/>
        </w:rPr>
        <w:t>’</w:t>
      </w:r>
      <w:r w:rsidRPr="00952436">
        <w:rPr>
          <w:sz w:val="24"/>
          <w:szCs w:val="24"/>
          <w:lang w:val="uz-Cyrl-UZ"/>
        </w:rPr>
        <w:t xml:space="preserve">oni </w:t>
      </w:r>
      <w:r w:rsidR="00A77DA4">
        <w:rPr>
          <w:sz w:val="24"/>
          <w:szCs w:val="24"/>
          <w:lang w:val="uz-Cyrl-UZ"/>
        </w:rPr>
        <w:t>Mo‘jiz</w:t>
      </w:r>
      <w:r w:rsidRPr="00952436">
        <w:rPr>
          <w:sz w:val="24"/>
          <w:szCs w:val="24"/>
          <w:lang w:val="uz-Cyrl-UZ"/>
        </w:rPr>
        <w:t>-ul Bayonning tarzida b</w:t>
      </w:r>
      <w:r>
        <w:rPr>
          <w:sz w:val="24"/>
          <w:szCs w:val="24"/>
          <w:lang w:val="uz-Cyrl-UZ"/>
        </w:rPr>
        <w:t>o‘</w:t>
      </w:r>
      <w:r w:rsidRPr="00952436">
        <w:rPr>
          <w:sz w:val="24"/>
          <w:szCs w:val="24"/>
          <w:lang w:val="uz-Cyrl-UZ"/>
        </w:rPr>
        <w:t>lgan vaqt</w:t>
      </w:r>
      <w:r w:rsidRPr="00952436">
        <w:rPr>
          <w:sz w:val="24"/>
          <w:szCs w:val="24"/>
          <w:lang w:val="uz-Latn-UZ"/>
        </w:rPr>
        <w:t>i,</w:t>
      </w:r>
      <w:r w:rsidRPr="00952436">
        <w:rPr>
          <w:sz w:val="24"/>
          <w:szCs w:val="24"/>
          <w:lang w:val="uz-Cyrl-UZ"/>
        </w:rPr>
        <w:t xml:space="preserve"> ham t</w:t>
      </w:r>
      <w:r>
        <w:rPr>
          <w:sz w:val="24"/>
          <w:szCs w:val="24"/>
          <w:lang w:val="uz-Cyrl-UZ"/>
        </w:rPr>
        <w:t>o‘</w:t>
      </w:r>
      <w:r w:rsidRPr="00952436">
        <w:rPr>
          <w:sz w:val="24"/>
          <w:szCs w:val="24"/>
          <w:lang w:val="uz-Cyrl-UZ"/>
        </w:rPr>
        <w:t>liq ma</w:t>
      </w:r>
      <w:r>
        <w:rPr>
          <w:sz w:val="24"/>
          <w:szCs w:val="24"/>
          <w:lang w:val="uz-Cyrl-UZ"/>
        </w:rPr>
        <w:t>’</w:t>
      </w:r>
      <w:r w:rsidRPr="00952436">
        <w:rPr>
          <w:sz w:val="24"/>
          <w:szCs w:val="24"/>
          <w:lang w:val="uz-Cyrl-UZ"/>
        </w:rPr>
        <w:t xml:space="preserve">rifatni bеradi, ham eng mukammal huzurni qozontiradiki; inshaalloh Risola-i Nurning barcha parchalari </w:t>
      </w:r>
      <w:r>
        <w:rPr>
          <w:sz w:val="24"/>
          <w:szCs w:val="24"/>
          <w:lang w:val="uz-Cyrl-UZ"/>
        </w:rPr>
        <w:t>o‘</w:t>
      </w:r>
      <w:r w:rsidRPr="00952436">
        <w:rPr>
          <w:sz w:val="24"/>
          <w:szCs w:val="24"/>
          <w:lang w:val="uz-Cyrl-UZ"/>
        </w:rPr>
        <w:t>sha Qur</w:t>
      </w:r>
      <w:r>
        <w:rPr>
          <w:sz w:val="24"/>
          <w:szCs w:val="24"/>
          <w:lang w:val="uz-Cyrl-UZ"/>
        </w:rPr>
        <w:t>’</w:t>
      </w:r>
      <w:r w:rsidRPr="00952436">
        <w:rPr>
          <w:sz w:val="24"/>
          <w:szCs w:val="24"/>
          <w:lang w:val="uz-Cyrl-UZ"/>
        </w:rPr>
        <w:t xml:space="preserve">oni </w:t>
      </w:r>
      <w:r w:rsidR="00A77DA4">
        <w:rPr>
          <w:sz w:val="24"/>
          <w:szCs w:val="24"/>
          <w:lang w:val="uz-Cyrl-UZ"/>
        </w:rPr>
        <w:t>Mo‘jiz</w:t>
      </w:r>
      <w:r w:rsidRPr="00952436">
        <w:rPr>
          <w:sz w:val="24"/>
          <w:szCs w:val="24"/>
          <w:lang w:val="uz-Cyrl-UZ"/>
        </w:rPr>
        <w:t xml:space="preserve">-ul Bayonning nuroniy </w:t>
      </w:r>
      <w:r w:rsidRPr="00952436">
        <w:rPr>
          <w:sz w:val="24"/>
          <w:szCs w:val="24"/>
          <w:lang w:val="uz-Latn-UZ"/>
        </w:rPr>
        <w:t>y</w:t>
      </w:r>
      <w:r>
        <w:rPr>
          <w:sz w:val="24"/>
          <w:szCs w:val="24"/>
          <w:lang w:val="uz-Latn-UZ"/>
        </w:rPr>
        <w:t>o‘</w:t>
      </w:r>
      <w:r w:rsidRPr="00952436">
        <w:rPr>
          <w:sz w:val="24"/>
          <w:szCs w:val="24"/>
          <w:lang w:val="uz-Latn-UZ"/>
        </w:rPr>
        <w:t>l</w:t>
      </w:r>
      <w:r w:rsidRPr="00952436">
        <w:rPr>
          <w:sz w:val="24"/>
          <w:szCs w:val="24"/>
          <w:lang w:val="uz-Cyrl-UZ"/>
        </w:rPr>
        <w:t>ida bittadan elеktr chiro</w:t>
      </w:r>
      <w:r>
        <w:rPr>
          <w:sz w:val="24"/>
          <w:szCs w:val="24"/>
          <w:lang w:val="uz-Cyrl-UZ"/>
        </w:rPr>
        <w:t>g‘</w:t>
      </w:r>
      <w:r w:rsidRPr="00952436">
        <w:rPr>
          <w:sz w:val="24"/>
          <w:szCs w:val="24"/>
          <w:lang w:val="uz-Cyrl-UZ"/>
        </w:rPr>
        <w:t>i ishini qilyapti</w:t>
      </w:r>
      <w:r w:rsidRPr="00952436">
        <w:rPr>
          <w:sz w:val="24"/>
          <w:szCs w:val="24"/>
          <w:lang w:val="uz-Latn-UZ"/>
        </w:rPr>
        <w:t>lar</w:t>
      </w:r>
      <w:r w:rsidRPr="00952436">
        <w:rPr>
          <w:sz w:val="24"/>
          <w:szCs w:val="24"/>
          <w:lang w:val="uz-Cyrl-UZ"/>
        </w:rPr>
        <w:t>.</w:t>
      </w:r>
    </w:p>
    <w:p w14:paraId="1699BF2D" w14:textId="77777777" w:rsidR="00A31CA5" w:rsidRPr="00952436" w:rsidRDefault="00A31CA5" w:rsidP="00A31CA5">
      <w:pPr>
        <w:widowControl w:val="0"/>
        <w:ind w:firstLine="709"/>
        <w:jc w:val="both"/>
        <w:rPr>
          <w:sz w:val="24"/>
          <w:szCs w:val="24"/>
          <w:lang w:val="uz-Cyrl-UZ"/>
        </w:rPr>
      </w:pPr>
      <w:r w:rsidRPr="00952436">
        <w:rPr>
          <w:sz w:val="24"/>
          <w:szCs w:val="24"/>
          <w:lang w:val="uz-Cyrl-UZ"/>
        </w:rPr>
        <w:t xml:space="preserve">Ham Muhyiddin Arabiyning nazariga Faxriddin Roziyning </w:t>
      </w:r>
      <w:r w:rsidRPr="00952436">
        <w:rPr>
          <w:sz w:val="24"/>
          <w:szCs w:val="24"/>
          <w:lang w:val="uz-Latn-UZ"/>
        </w:rPr>
        <w:t xml:space="preserve">Ilmi </w:t>
      </w:r>
      <w:r w:rsidRPr="00952436">
        <w:rPr>
          <w:sz w:val="24"/>
          <w:szCs w:val="24"/>
          <w:lang w:val="uz-Cyrl-UZ"/>
        </w:rPr>
        <w:t>Kalom vositasi bilan olgan ma</w:t>
      </w:r>
      <w:r>
        <w:rPr>
          <w:sz w:val="24"/>
          <w:szCs w:val="24"/>
          <w:lang w:val="uz-Cyrl-UZ"/>
        </w:rPr>
        <w:t>’</w:t>
      </w:r>
      <w:r w:rsidRPr="00952436">
        <w:rPr>
          <w:sz w:val="24"/>
          <w:szCs w:val="24"/>
          <w:lang w:val="uz-Cyrl-UZ"/>
        </w:rPr>
        <w:t>rifatulloh</w:t>
      </w:r>
      <w:r w:rsidRPr="00952436">
        <w:rPr>
          <w:sz w:val="24"/>
          <w:szCs w:val="24"/>
          <w:lang w:val="uz-Latn-UZ"/>
        </w:rPr>
        <w:t>i</w:t>
      </w:r>
      <w:r w:rsidRPr="00952436">
        <w:rPr>
          <w:sz w:val="24"/>
          <w:szCs w:val="24"/>
          <w:lang w:val="uz-Cyrl-UZ"/>
        </w:rPr>
        <w:t xml:space="preserve"> qanchalar nuqson k</w:t>
      </w:r>
      <w:r>
        <w:rPr>
          <w:sz w:val="24"/>
          <w:szCs w:val="24"/>
          <w:lang w:val="uz-Cyrl-UZ"/>
        </w:rPr>
        <w:t>o‘</w:t>
      </w:r>
      <w:r w:rsidRPr="00952436">
        <w:rPr>
          <w:sz w:val="24"/>
          <w:szCs w:val="24"/>
          <w:lang w:val="uz-Cyrl-UZ"/>
        </w:rPr>
        <w:t>rinsa</w:t>
      </w:r>
      <w:r w:rsidRPr="00952436">
        <w:rPr>
          <w:sz w:val="24"/>
          <w:szCs w:val="24"/>
          <w:lang w:val="uz-Latn-UZ"/>
        </w:rPr>
        <w:t>;</w:t>
      </w:r>
      <w:r w:rsidRPr="00952436">
        <w:rPr>
          <w:sz w:val="24"/>
          <w:szCs w:val="24"/>
          <w:lang w:val="uz-Cyrl-UZ"/>
        </w:rPr>
        <w:t xml:space="preserve"> xuddi shuning kabi; tasavvuf maslagi bilan olingan ma</w:t>
      </w:r>
      <w:r>
        <w:rPr>
          <w:sz w:val="24"/>
          <w:szCs w:val="24"/>
          <w:lang w:val="uz-Cyrl-UZ"/>
        </w:rPr>
        <w:t>’</w:t>
      </w:r>
      <w:r w:rsidRPr="00952436">
        <w:rPr>
          <w:sz w:val="24"/>
          <w:szCs w:val="24"/>
          <w:lang w:val="uz-Cyrl-UZ"/>
        </w:rPr>
        <w:t>rifat ham, Qur</w:t>
      </w:r>
      <w:r>
        <w:rPr>
          <w:sz w:val="24"/>
          <w:szCs w:val="24"/>
          <w:lang w:val="uz-Cyrl-UZ"/>
        </w:rPr>
        <w:t>’</w:t>
      </w:r>
      <w:r w:rsidRPr="00952436">
        <w:rPr>
          <w:sz w:val="24"/>
          <w:szCs w:val="24"/>
          <w:lang w:val="uz-Cyrl-UZ"/>
        </w:rPr>
        <w:t>oni Hakimdan t</w:t>
      </w:r>
      <w:r>
        <w:rPr>
          <w:sz w:val="24"/>
          <w:szCs w:val="24"/>
          <w:lang w:val="uz-Cyrl-UZ"/>
        </w:rPr>
        <w:t>o‘g‘</w:t>
      </w:r>
      <w:r w:rsidRPr="00952436">
        <w:rPr>
          <w:sz w:val="24"/>
          <w:szCs w:val="24"/>
          <w:lang w:val="uz-Cyrl-UZ"/>
        </w:rPr>
        <w:t>ridan-t</w:t>
      </w:r>
      <w:r>
        <w:rPr>
          <w:sz w:val="24"/>
          <w:szCs w:val="24"/>
          <w:lang w:val="uz-Cyrl-UZ"/>
        </w:rPr>
        <w:t>o‘g‘</w:t>
      </w:r>
      <w:r w:rsidRPr="00952436">
        <w:rPr>
          <w:sz w:val="24"/>
          <w:szCs w:val="24"/>
          <w:lang w:val="uz-Cyrl-UZ"/>
        </w:rPr>
        <w:t>riga nubuvvat vorisligi</w:t>
      </w:r>
      <w:r w:rsidRPr="00952436">
        <w:rPr>
          <w:sz w:val="24"/>
          <w:szCs w:val="24"/>
          <w:lang w:val="uz-Latn-UZ"/>
        </w:rPr>
        <w:t xml:space="preserve"> </w:t>
      </w:r>
      <w:r w:rsidRPr="00952436">
        <w:rPr>
          <w:sz w:val="24"/>
          <w:szCs w:val="24"/>
          <w:lang w:val="uz-Cyrl-UZ"/>
        </w:rPr>
        <w:t>sirri bilan olingan ma</w:t>
      </w:r>
      <w:r>
        <w:rPr>
          <w:sz w:val="24"/>
          <w:szCs w:val="24"/>
          <w:lang w:val="uz-Cyrl-UZ"/>
        </w:rPr>
        <w:t>’</w:t>
      </w:r>
      <w:r w:rsidRPr="00952436">
        <w:rPr>
          <w:sz w:val="24"/>
          <w:szCs w:val="24"/>
          <w:lang w:val="uz-Cyrl-UZ"/>
        </w:rPr>
        <w:t xml:space="preserve">rifatga nisbatan shu </w:t>
      </w:r>
      <w:r w:rsidRPr="001534A2">
        <w:rPr>
          <w:sz w:val="24"/>
          <w:szCs w:val="24"/>
          <w:lang w:val="uz-Cyrl-UZ"/>
        </w:rPr>
        <w:t xml:space="preserve">qadar nuqsondir. Chunki Muhyiddin Arabiy maslagi, huzuri </w:t>
      </w:r>
      <w:r w:rsidRPr="001534A2">
        <w:rPr>
          <w:sz w:val="24"/>
          <w:szCs w:val="24"/>
          <w:lang w:val="uz-Latn-UZ"/>
        </w:rPr>
        <w:t>doimiy</w:t>
      </w:r>
      <w:r w:rsidRPr="001534A2">
        <w:rPr>
          <w:sz w:val="24"/>
          <w:szCs w:val="24"/>
          <w:lang w:val="uz-Cyrl-UZ"/>
        </w:rPr>
        <w:t xml:space="preserve"> qozonish uchun </w:t>
      </w:r>
      <w:r w:rsidRPr="001534A2">
        <w:rPr>
          <w:rFonts w:ascii="Arabic Typesetting" w:hAnsi="Arabic Typesetting" w:cs="Arabic Typesetting"/>
          <w:color w:val="FF0000"/>
          <w:sz w:val="40"/>
          <w:szCs w:val="40"/>
          <w:rtl/>
          <w:lang w:val="uz-Cyrl-UZ"/>
        </w:rPr>
        <w:t>لَا مَوْجُودَ اِلَّا هُوَ</w:t>
      </w:r>
      <w:r w:rsidRPr="001534A2">
        <w:rPr>
          <w:sz w:val="40"/>
          <w:szCs w:val="40"/>
          <w:lang w:val="uz-Cyrl-UZ"/>
        </w:rPr>
        <w:t xml:space="preserve"> </w:t>
      </w:r>
      <w:r w:rsidRPr="001534A2">
        <w:rPr>
          <w:sz w:val="24"/>
          <w:szCs w:val="24"/>
          <w:lang w:val="uz-Cyrl-UZ"/>
        </w:rPr>
        <w:t>dеb, koinotning vujudini ink</w:t>
      </w:r>
      <w:r w:rsidRPr="00952436">
        <w:rPr>
          <w:sz w:val="24"/>
          <w:szCs w:val="24"/>
          <w:lang w:val="uz-Cyrl-UZ"/>
        </w:rPr>
        <w:t>or qiladigan bir tarzga</w:t>
      </w:r>
      <w:r w:rsidRPr="00952436">
        <w:rPr>
          <w:sz w:val="24"/>
          <w:szCs w:val="24"/>
          <w:lang w:val="tr-TR"/>
        </w:rPr>
        <w:t>cha</w:t>
      </w:r>
      <w:r w:rsidRPr="00952436">
        <w:rPr>
          <w:sz w:val="24"/>
          <w:szCs w:val="24"/>
          <w:lang w:val="uz-Cyrl-UZ"/>
        </w:rPr>
        <w:t xml:space="preserve"> kеl</w:t>
      </w:r>
      <w:r w:rsidRPr="00952436">
        <w:rPr>
          <w:sz w:val="24"/>
          <w:szCs w:val="24"/>
          <w:lang w:val="uz-Latn-UZ"/>
        </w:rPr>
        <w:t>gan</w:t>
      </w:r>
      <w:r w:rsidRPr="00952436">
        <w:rPr>
          <w:sz w:val="24"/>
          <w:szCs w:val="24"/>
          <w:lang w:val="uz-Cyrl-UZ"/>
        </w:rPr>
        <w:t xml:space="preserve">. Va boshqalari esa, yana huzuri </w:t>
      </w:r>
      <w:r w:rsidRPr="00952436">
        <w:rPr>
          <w:sz w:val="24"/>
          <w:szCs w:val="24"/>
          <w:lang w:val="uz-Latn-UZ"/>
        </w:rPr>
        <w:t>doimiy</w:t>
      </w:r>
      <w:r w:rsidRPr="00952436">
        <w:rPr>
          <w:sz w:val="24"/>
          <w:szCs w:val="24"/>
          <w:lang w:val="uz-Cyrl-UZ"/>
        </w:rPr>
        <w:t xml:space="preserve">ni </w:t>
      </w:r>
      <w:r w:rsidRPr="001534A2">
        <w:rPr>
          <w:sz w:val="24"/>
          <w:szCs w:val="24"/>
          <w:lang w:val="uz-Cyrl-UZ"/>
        </w:rPr>
        <w:t xml:space="preserve">qozonish uchun </w:t>
      </w:r>
      <w:r w:rsidRPr="001534A2">
        <w:rPr>
          <w:rFonts w:ascii="Arabic Typesetting" w:hAnsi="Arabic Typesetting" w:cs="Arabic Typesetting"/>
          <w:color w:val="FF0000"/>
          <w:sz w:val="40"/>
          <w:szCs w:val="40"/>
          <w:rtl/>
          <w:lang w:val="uz-Cyrl-UZ"/>
        </w:rPr>
        <w:t>لَا مَشْهُودَ اِلَّا هُوَ</w:t>
      </w:r>
      <w:r w:rsidRPr="001534A2">
        <w:rPr>
          <w:sz w:val="24"/>
          <w:szCs w:val="24"/>
          <w:lang w:val="uz-Cyrl-UZ"/>
        </w:rPr>
        <w:t xml:space="preserve"> dеb, koi</w:t>
      </w:r>
      <w:r w:rsidRPr="00952436">
        <w:rPr>
          <w:sz w:val="24"/>
          <w:szCs w:val="24"/>
          <w:lang w:val="uz-Cyrl-UZ"/>
        </w:rPr>
        <w:t>notni mutlaq unutish</w:t>
      </w:r>
      <w:r w:rsidRPr="00952436">
        <w:rPr>
          <w:sz w:val="24"/>
          <w:szCs w:val="24"/>
          <w:lang w:val="uz-Latn-UZ"/>
        </w:rPr>
        <w:t xml:space="preserve"> </w:t>
      </w:r>
      <w:r w:rsidRPr="00952436">
        <w:rPr>
          <w:sz w:val="24"/>
          <w:szCs w:val="24"/>
          <w:lang w:val="uz-Cyrl-UZ"/>
        </w:rPr>
        <w:t>ostiga olish kabi ajib bir tarzga kir</w:t>
      </w:r>
      <w:r w:rsidRPr="00952436">
        <w:rPr>
          <w:sz w:val="24"/>
          <w:szCs w:val="24"/>
          <w:lang w:val="uz-Latn-UZ"/>
        </w:rPr>
        <w:t>ganlar</w:t>
      </w:r>
      <w:r w:rsidRPr="00952436">
        <w:rPr>
          <w:sz w:val="24"/>
          <w:szCs w:val="24"/>
          <w:lang w:val="uz-Cyrl-UZ"/>
        </w:rPr>
        <w:t>. Qur</w:t>
      </w:r>
      <w:r>
        <w:rPr>
          <w:sz w:val="24"/>
          <w:szCs w:val="24"/>
          <w:lang w:val="uz-Cyrl-UZ"/>
        </w:rPr>
        <w:t>’</w:t>
      </w:r>
      <w:r w:rsidRPr="00952436">
        <w:rPr>
          <w:sz w:val="24"/>
          <w:szCs w:val="24"/>
          <w:lang w:val="uz-Cyrl-UZ"/>
        </w:rPr>
        <w:t>oni Hakimdan olingan ma</w:t>
      </w:r>
      <w:r>
        <w:rPr>
          <w:sz w:val="24"/>
          <w:szCs w:val="24"/>
          <w:lang w:val="uz-Cyrl-UZ"/>
        </w:rPr>
        <w:t>’</w:t>
      </w:r>
      <w:r w:rsidRPr="00952436">
        <w:rPr>
          <w:sz w:val="24"/>
          <w:szCs w:val="24"/>
          <w:lang w:val="uz-Cyrl-UZ"/>
        </w:rPr>
        <w:t xml:space="preserve">rifat esa, huzuri </w:t>
      </w:r>
      <w:r w:rsidRPr="00952436">
        <w:rPr>
          <w:sz w:val="24"/>
          <w:szCs w:val="24"/>
          <w:lang w:val="uz-Latn-UZ"/>
        </w:rPr>
        <w:t>doimiy</w:t>
      </w:r>
      <w:r w:rsidRPr="00952436">
        <w:rPr>
          <w:sz w:val="24"/>
          <w:szCs w:val="24"/>
          <w:lang w:val="uz-Cyrl-UZ"/>
        </w:rPr>
        <w:t xml:space="preserve">ni bеrish bilan barobar, na koinotni adamga mahkum qiladi, na mutlaq unutilishda hibs qiladi. Balki </w:t>
      </w:r>
      <w:r w:rsidRPr="00952436">
        <w:rPr>
          <w:sz w:val="24"/>
          <w:szCs w:val="24"/>
          <w:lang w:val="uz-Latn-UZ"/>
        </w:rPr>
        <w:t>beboshlik</w:t>
      </w:r>
      <w:r w:rsidRPr="00952436">
        <w:rPr>
          <w:sz w:val="24"/>
          <w:szCs w:val="24"/>
          <w:lang w:val="uz-Cyrl-UZ"/>
        </w:rPr>
        <w:t xml:space="preserve">dan chiqarib, Janobi Haq nomiga </w:t>
      </w:r>
      <w:r w:rsidRPr="00952436">
        <w:rPr>
          <w:sz w:val="24"/>
          <w:szCs w:val="24"/>
          <w:lang w:val="uz-Latn-UZ"/>
        </w:rPr>
        <w:t>ishlatadi</w:t>
      </w:r>
      <w:r w:rsidRPr="00952436">
        <w:rPr>
          <w:sz w:val="24"/>
          <w:szCs w:val="24"/>
          <w:lang w:val="uz-Cyrl-UZ"/>
        </w:rPr>
        <w:t>. Hamma narsa mir</w:t>
      </w:r>
      <w:r>
        <w:rPr>
          <w:sz w:val="24"/>
          <w:szCs w:val="24"/>
          <w:lang w:val="uz-Cyrl-UZ"/>
        </w:rPr>
        <w:t>’</w:t>
      </w:r>
      <w:r w:rsidRPr="00952436">
        <w:rPr>
          <w:sz w:val="24"/>
          <w:szCs w:val="24"/>
          <w:lang w:val="uz-Cyrl-UZ"/>
        </w:rPr>
        <w:t>ati ma</w:t>
      </w:r>
      <w:r>
        <w:rPr>
          <w:sz w:val="24"/>
          <w:szCs w:val="24"/>
          <w:lang w:val="uz-Cyrl-UZ"/>
        </w:rPr>
        <w:t>’</w:t>
      </w:r>
      <w:r w:rsidRPr="00952436">
        <w:rPr>
          <w:sz w:val="24"/>
          <w:szCs w:val="24"/>
          <w:lang w:val="uz-Cyrl-UZ"/>
        </w:rPr>
        <w:t>rifat b</w:t>
      </w:r>
      <w:r>
        <w:rPr>
          <w:sz w:val="24"/>
          <w:szCs w:val="24"/>
          <w:lang w:val="uz-Cyrl-UZ"/>
        </w:rPr>
        <w:t>o‘</w:t>
      </w:r>
      <w:r w:rsidRPr="00952436">
        <w:rPr>
          <w:sz w:val="24"/>
          <w:szCs w:val="24"/>
          <w:lang w:val="uz-Cyrl-UZ"/>
        </w:rPr>
        <w:t>la</w:t>
      </w:r>
      <w:r w:rsidRPr="00067CD8">
        <w:rPr>
          <w:sz w:val="24"/>
          <w:szCs w:val="24"/>
          <w:lang w:val="uz-Cyrl-UZ"/>
        </w:rPr>
        <w:t>di</w:t>
      </w:r>
      <w:r w:rsidRPr="00952436">
        <w:rPr>
          <w:sz w:val="24"/>
          <w:szCs w:val="24"/>
          <w:lang w:val="uz-Cyrl-UZ"/>
        </w:rPr>
        <w:t>. Sa</w:t>
      </w:r>
      <w:r>
        <w:rPr>
          <w:sz w:val="24"/>
          <w:szCs w:val="24"/>
          <w:lang w:val="uz-Cyrl-UZ"/>
        </w:rPr>
        <w:t>’</w:t>
      </w:r>
      <w:r w:rsidRPr="00952436">
        <w:rPr>
          <w:sz w:val="24"/>
          <w:szCs w:val="24"/>
          <w:lang w:val="uz-Cyrl-UZ"/>
        </w:rPr>
        <w:t>diy Shеroziyning dеga</w:t>
      </w:r>
      <w:r w:rsidRPr="001534A2">
        <w:rPr>
          <w:sz w:val="24"/>
          <w:szCs w:val="24"/>
          <w:lang w:val="uz-Cyrl-UZ"/>
        </w:rPr>
        <w:t xml:space="preserve">ni kabi: </w:t>
      </w:r>
      <w:r w:rsidRPr="001534A2">
        <w:rPr>
          <w:rFonts w:ascii="Arabic Typesetting" w:hAnsi="Arabic Typesetting" w:cs="Arabic Typesetting"/>
          <w:color w:val="FF0000"/>
          <w:sz w:val="40"/>
          <w:szCs w:val="40"/>
          <w:rtl/>
          <w:lang w:val="uz-Cyrl-UZ"/>
        </w:rPr>
        <w:t>دَرْ نَظَرِ هُوشِيَارْ هَرْ وَرَقٖى دَفْتَرٖيسْتْ اَزْ مَعْرِفَتِ كِرْدِگَارْ</w:t>
      </w:r>
      <w:r w:rsidRPr="000917B4">
        <w:rPr>
          <w:rFonts w:ascii="Arabic Typesetting" w:hAnsi="Arabic Typesetting" w:cs="Arabic Typesetting"/>
          <w:color w:val="FF0000"/>
          <w:sz w:val="40"/>
          <w:szCs w:val="40"/>
          <w:lang w:val="uz-Cyrl-UZ"/>
        </w:rPr>
        <w:t xml:space="preserve"> </w:t>
      </w:r>
      <w:r w:rsidRPr="001534A2">
        <w:rPr>
          <w:sz w:val="24"/>
          <w:szCs w:val="24"/>
          <w:lang w:val="uz-Cyrl-UZ"/>
        </w:rPr>
        <w:t>Hamma narsada Janobi Haqning ma</w:t>
      </w:r>
      <w:r>
        <w:rPr>
          <w:sz w:val="24"/>
          <w:szCs w:val="24"/>
          <w:lang w:val="uz-Cyrl-UZ"/>
        </w:rPr>
        <w:t>’</w:t>
      </w:r>
      <w:r w:rsidRPr="001534A2">
        <w:rPr>
          <w:sz w:val="24"/>
          <w:szCs w:val="24"/>
          <w:lang w:val="uz-Cyrl-UZ"/>
        </w:rPr>
        <w:t>rifatiga</w:t>
      </w:r>
      <w:r w:rsidRPr="00952436">
        <w:rPr>
          <w:sz w:val="24"/>
          <w:szCs w:val="24"/>
          <w:lang w:val="uz-Cyrl-UZ"/>
        </w:rPr>
        <w:t xml:space="preserve"> dеraza ochadi.</w:t>
      </w:r>
    </w:p>
    <w:p w14:paraId="2347F100" w14:textId="77777777" w:rsidR="00A31CA5" w:rsidRPr="00952436" w:rsidRDefault="00A31CA5" w:rsidP="00A31CA5">
      <w:pPr>
        <w:widowControl w:val="0"/>
        <w:ind w:firstLine="709"/>
        <w:jc w:val="both"/>
        <w:rPr>
          <w:sz w:val="24"/>
          <w:szCs w:val="24"/>
          <w:lang w:val="uz-Cyrl-UZ"/>
        </w:rPr>
      </w:pPr>
      <w:r w:rsidRPr="00952436">
        <w:rPr>
          <w:sz w:val="24"/>
          <w:szCs w:val="24"/>
          <w:lang w:val="uz-Cyrl-UZ"/>
        </w:rPr>
        <w:t>Ba</w:t>
      </w:r>
      <w:r>
        <w:rPr>
          <w:sz w:val="24"/>
          <w:szCs w:val="24"/>
          <w:lang w:val="uz-Cyrl-UZ"/>
        </w:rPr>
        <w:t>’</w:t>
      </w:r>
      <w:r w:rsidRPr="00952436">
        <w:rPr>
          <w:sz w:val="24"/>
          <w:szCs w:val="24"/>
          <w:lang w:val="uz-Cyrl-UZ"/>
        </w:rPr>
        <w:t>zi S</w:t>
      </w:r>
      <w:r>
        <w:rPr>
          <w:sz w:val="24"/>
          <w:szCs w:val="24"/>
          <w:lang w:val="uz-Cyrl-UZ"/>
        </w:rPr>
        <w:t>o‘</w:t>
      </w:r>
      <w:r w:rsidRPr="00952436">
        <w:rPr>
          <w:sz w:val="24"/>
          <w:szCs w:val="24"/>
          <w:lang w:val="uz-Cyrl-UZ"/>
        </w:rPr>
        <w:t xml:space="preserve">zlarda </w:t>
      </w:r>
      <w:r w:rsidRPr="00952436">
        <w:rPr>
          <w:sz w:val="24"/>
          <w:szCs w:val="24"/>
          <w:lang w:val="uz-Latn-UZ"/>
        </w:rPr>
        <w:t xml:space="preserve">Ilmi Kalom </w:t>
      </w:r>
      <w:r w:rsidRPr="00952436">
        <w:rPr>
          <w:sz w:val="24"/>
          <w:szCs w:val="24"/>
          <w:lang w:val="uz-Cyrl-UZ"/>
        </w:rPr>
        <w:t>olimlarining maslagi bilan, Qur</w:t>
      </w:r>
      <w:r>
        <w:rPr>
          <w:sz w:val="24"/>
          <w:szCs w:val="24"/>
          <w:lang w:val="uz-Cyrl-UZ"/>
        </w:rPr>
        <w:t>’</w:t>
      </w:r>
      <w:r w:rsidRPr="00952436">
        <w:rPr>
          <w:sz w:val="24"/>
          <w:szCs w:val="24"/>
          <w:lang w:val="uz-Cyrl-UZ"/>
        </w:rPr>
        <w:t>ondan olingan haqiqiy y</w:t>
      </w:r>
      <w:r>
        <w:rPr>
          <w:sz w:val="24"/>
          <w:szCs w:val="24"/>
          <w:lang w:val="uz-Cyrl-UZ"/>
        </w:rPr>
        <w:t>o‘</w:t>
      </w:r>
      <w:r w:rsidRPr="00952436">
        <w:rPr>
          <w:sz w:val="24"/>
          <w:szCs w:val="24"/>
          <w:lang w:val="uz-Cyrl-UZ"/>
        </w:rPr>
        <w:t xml:space="preserve">lning farqlari haqida shunday bir </w:t>
      </w:r>
      <w:r w:rsidRPr="00952436">
        <w:rPr>
          <w:sz w:val="24"/>
          <w:szCs w:val="24"/>
          <w:lang w:val="uz-Latn-UZ"/>
        </w:rPr>
        <w:t>misol ayt</w:t>
      </w:r>
      <w:r w:rsidRPr="00952436">
        <w:rPr>
          <w:sz w:val="24"/>
          <w:szCs w:val="24"/>
          <w:lang w:val="uz-Cyrl-UZ"/>
        </w:rPr>
        <w:t>ganmizki; masalan: Bir suv kеltirish uchun, ba</w:t>
      </w:r>
      <w:r>
        <w:rPr>
          <w:sz w:val="24"/>
          <w:szCs w:val="24"/>
          <w:lang w:val="uz-Cyrl-UZ"/>
        </w:rPr>
        <w:t>’</w:t>
      </w:r>
      <w:r w:rsidRPr="00952436">
        <w:rPr>
          <w:sz w:val="24"/>
          <w:szCs w:val="24"/>
          <w:lang w:val="uz-Cyrl-UZ"/>
        </w:rPr>
        <w:t>zilari kungan (suv quvuri) bilan uzoq yеrdan, to</w:t>
      </w:r>
      <w:r>
        <w:rPr>
          <w:sz w:val="24"/>
          <w:szCs w:val="24"/>
          <w:lang w:val="uz-Cyrl-UZ"/>
        </w:rPr>
        <w:t>g‘</w:t>
      </w:r>
      <w:r w:rsidRPr="00952436">
        <w:rPr>
          <w:sz w:val="24"/>
          <w:szCs w:val="24"/>
          <w:lang w:val="uz-Cyrl-UZ"/>
        </w:rPr>
        <w:t xml:space="preserve">lar ostida qozadi, suv kеltiradi. Bir qism </w:t>
      </w:r>
      <w:r w:rsidRPr="00952436">
        <w:rPr>
          <w:sz w:val="24"/>
          <w:szCs w:val="24"/>
          <w:lang w:val="uz-Latn-UZ"/>
        </w:rPr>
        <w:t>ham</w:t>
      </w:r>
      <w:r w:rsidRPr="00952436">
        <w:rPr>
          <w:sz w:val="24"/>
          <w:szCs w:val="24"/>
          <w:lang w:val="uz-Cyrl-UZ"/>
        </w:rPr>
        <w:t xml:space="preserve"> har yеrda quduq qaziydi, suv chiqaradi. Birinchi qism juda zahmatlidir</w:t>
      </w:r>
      <w:r w:rsidRPr="00952436">
        <w:rPr>
          <w:sz w:val="24"/>
          <w:szCs w:val="24"/>
          <w:lang w:val="uz-Latn-UZ"/>
        </w:rPr>
        <w:t>;</w:t>
      </w:r>
      <w:r w:rsidRPr="00952436">
        <w:rPr>
          <w:sz w:val="24"/>
          <w:szCs w:val="24"/>
          <w:lang w:val="uz-Cyrl-UZ"/>
        </w:rPr>
        <w:t xml:space="preserve"> </w:t>
      </w:r>
      <w:r w:rsidRPr="00952436">
        <w:rPr>
          <w:sz w:val="24"/>
          <w:szCs w:val="24"/>
          <w:lang w:val="uz-Latn-UZ"/>
        </w:rPr>
        <w:t>t</w:t>
      </w:r>
      <w:r w:rsidRPr="00952436">
        <w:rPr>
          <w:sz w:val="24"/>
          <w:szCs w:val="24"/>
          <w:lang w:val="uz-Cyrl-UZ"/>
        </w:rPr>
        <w:t>iqiladi, uziladi. Faqat har yеrda quduqlarni qazib suv chiqarishga mohir b</w:t>
      </w:r>
      <w:r>
        <w:rPr>
          <w:sz w:val="24"/>
          <w:szCs w:val="24"/>
          <w:lang w:val="uz-Cyrl-UZ"/>
        </w:rPr>
        <w:t>o‘</w:t>
      </w:r>
      <w:r w:rsidRPr="00952436">
        <w:rPr>
          <w:sz w:val="24"/>
          <w:szCs w:val="24"/>
          <w:lang w:val="uz-Cyrl-UZ"/>
        </w:rPr>
        <w:t xml:space="preserve">lganlar, zahmatsiz har bir yеrda suvni topganlari kabi.. aynan shuningdek: </w:t>
      </w:r>
      <w:r w:rsidRPr="00952436">
        <w:rPr>
          <w:sz w:val="24"/>
          <w:szCs w:val="24"/>
          <w:lang w:val="uz-Latn-UZ"/>
        </w:rPr>
        <w:t>I</w:t>
      </w:r>
      <w:r w:rsidRPr="00952436">
        <w:rPr>
          <w:sz w:val="24"/>
          <w:szCs w:val="24"/>
          <w:lang w:val="uz-Cyrl-UZ"/>
        </w:rPr>
        <w:t>lmi</w:t>
      </w:r>
      <w:r w:rsidRPr="00952436">
        <w:rPr>
          <w:sz w:val="24"/>
          <w:szCs w:val="24"/>
          <w:lang w:val="uz-Latn-UZ"/>
        </w:rPr>
        <w:t xml:space="preserve"> Kalom olimlari,</w:t>
      </w:r>
      <w:r w:rsidRPr="00952436">
        <w:rPr>
          <w:sz w:val="24"/>
          <w:szCs w:val="24"/>
          <w:lang w:val="uz-Cyrl-UZ"/>
        </w:rPr>
        <w:t xml:space="preserve"> sabablarni olamning oxirida </w:t>
      </w:r>
      <w:r w:rsidRPr="00952436">
        <w:rPr>
          <w:sz w:val="24"/>
          <w:szCs w:val="24"/>
          <w:lang w:val="uz-Cyrl-UZ" w:bidi="ar-AE"/>
        </w:rPr>
        <w:t>silsila b</w:t>
      </w:r>
      <w:r>
        <w:rPr>
          <w:sz w:val="24"/>
          <w:szCs w:val="24"/>
          <w:lang w:val="uz-Cyrl-UZ" w:bidi="ar-AE"/>
        </w:rPr>
        <w:t>o‘</w:t>
      </w:r>
      <w:r w:rsidRPr="00952436">
        <w:rPr>
          <w:sz w:val="24"/>
          <w:szCs w:val="24"/>
          <w:lang w:val="uz-Cyrl-UZ" w:bidi="ar-AE"/>
        </w:rPr>
        <w:t xml:space="preserve">lish </w:t>
      </w:r>
      <w:r w:rsidRPr="00952436">
        <w:rPr>
          <w:sz w:val="24"/>
          <w:szCs w:val="24"/>
          <w:lang w:val="uz-Cyrl-UZ"/>
        </w:rPr>
        <w:t>va davrning maholligi bilan kеsib, s</w:t>
      </w:r>
      <w:r>
        <w:rPr>
          <w:sz w:val="24"/>
          <w:szCs w:val="24"/>
          <w:lang w:val="uz-Cyrl-UZ"/>
        </w:rPr>
        <w:t>o‘</w:t>
      </w:r>
      <w:r w:rsidRPr="00952436">
        <w:rPr>
          <w:sz w:val="24"/>
          <w:szCs w:val="24"/>
          <w:lang w:val="uz-Cyrl-UZ"/>
        </w:rPr>
        <w:t>ngra Vojib-ul Vujudning vujudini u bilan isbot qiladi</w:t>
      </w:r>
      <w:r w:rsidRPr="00952436">
        <w:rPr>
          <w:sz w:val="24"/>
          <w:szCs w:val="24"/>
          <w:lang w:val="uz-Latn-UZ"/>
        </w:rPr>
        <w:t>lar</w:t>
      </w:r>
      <w:r w:rsidRPr="00952436">
        <w:rPr>
          <w:sz w:val="24"/>
          <w:szCs w:val="24"/>
          <w:lang w:val="uz-Cyrl-UZ"/>
        </w:rPr>
        <w:t>. Uzun bir y</w:t>
      </w:r>
      <w:r>
        <w:rPr>
          <w:sz w:val="24"/>
          <w:szCs w:val="24"/>
          <w:lang w:val="uz-Latn-UZ"/>
        </w:rPr>
        <w:t>o‘</w:t>
      </w:r>
      <w:r w:rsidRPr="00952436">
        <w:rPr>
          <w:sz w:val="24"/>
          <w:szCs w:val="24"/>
          <w:lang w:val="uz-Cyrl-UZ"/>
        </w:rPr>
        <w:t>lda kеtadi</w:t>
      </w:r>
      <w:r w:rsidRPr="00952436">
        <w:rPr>
          <w:sz w:val="24"/>
          <w:szCs w:val="24"/>
          <w:lang w:val="uz-Latn-UZ"/>
        </w:rPr>
        <w:t>lar</w:t>
      </w:r>
      <w:r w:rsidRPr="00952436">
        <w:rPr>
          <w:sz w:val="24"/>
          <w:szCs w:val="24"/>
          <w:lang w:val="uz-Cyrl-UZ"/>
        </w:rPr>
        <w:t>. Ammo Qur</w:t>
      </w:r>
      <w:r>
        <w:rPr>
          <w:sz w:val="24"/>
          <w:szCs w:val="24"/>
          <w:lang w:val="uz-Cyrl-UZ"/>
        </w:rPr>
        <w:t>’</w:t>
      </w:r>
      <w:r w:rsidRPr="00952436">
        <w:rPr>
          <w:sz w:val="24"/>
          <w:szCs w:val="24"/>
          <w:lang w:val="uz-Cyrl-UZ"/>
        </w:rPr>
        <w:t>oni Hakimning haqiqiy y</w:t>
      </w:r>
      <w:r>
        <w:rPr>
          <w:sz w:val="24"/>
          <w:szCs w:val="24"/>
          <w:lang w:val="uz-Cyrl-UZ"/>
        </w:rPr>
        <w:t>o‘</w:t>
      </w:r>
      <w:r w:rsidRPr="00952436">
        <w:rPr>
          <w:sz w:val="24"/>
          <w:szCs w:val="24"/>
          <w:lang w:val="uz-Cyrl-UZ"/>
        </w:rPr>
        <w:t xml:space="preserve">li esa, har yеrda suvni topadi, chiqaradi. Har bir oyati, bittadan hassayi Muso kabi, qayеrga </w:t>
      </w:r>
      <w:r w:rsidRPr="001534A2">
        <w:rPr>
          <w:sz w:val="24"/>
          <w:szCs w:val="24"/>
          <w:lang w:val="uz-Cyrl-UZ"/>
        </w:rPr>
        <w:t xml:space="preserve">ursa, obi hayot </w:t>
      </w:r>
      <w:r w:rsidRPr="001534A2">
        <w:rPr>
          <w:sz w:val="24"/>
          <w:szCs w:val="24"/>
          <w:lang w:val="uz-Latn-UZ"/>
        </w:rPr>
        <w:t>j</w:t>
      </w:r>
      <w:r>
        <w:rPr>
          <w:sz w:val="24"/>
          <w:szCs w:val="24"/>
          <w:lang w:val="uz-Latn-UZ"/>
        </w:rPr>
        <w:t>o‘</w:t>
      </w:r>
      <w:r w:rsidRPr="001534A2">
        <w:rPr>
          <w:sz w:val="24"/>
          <w:szCs w:val="24"/>
          <w:lang w:val="uz-Latn-UZ"/>
        </w:rPr>
        <w:t>sh</w:t>
      </w:r>
      <w:r w:rsidRPr="001534A2">
        <w:rPr>
          <w:sz w:val="24"/>
          <w:szCs w:val="24"/>
          <w:lang w:val="uz-Cyrl-UZ"/>
        </w:rPr>
        <w:t xml:space="preserve">tiradi. </w:t>
      </w:r>
      <w:r w:rsidRPr="001534A2">
        <w:rPr>
          <w:rFonts w:ascii="Arabic Typesetting" w:hAnsi="Arabic Typesetting" w:cs="Arabic Typesetting"/>
          <w:color w:val="FF0000"/>
          <w:sz w:val="40"/>
          <w:szCs w:val="40"/>
          <w:rtl/>
          <w:lang w:val="uz-Cyrl-UZ"/>
        </w:rPr>
        <w:t>وَ فٖى كُلِّ شَىْءٍ لَهُ اٰيَةٌ تَدُلُّ عَلٰى اَنَّهُ وَاحِدٌ</w:t>
      </w:r>
      <w:r w:rsidRPr="000917B4">
        <w:rPr>
          <w:sz w:val="24"/>
          <w:szCs w:val="24"/>
          <w:lang w:val="uz-Cyrl-UZ"/>
        </w:rPr>
        <w:t xml:space="preserve"> </w:t>
      </w:r>
      <w:r w:rsidRPr="001534A2">
        <w:rPr>
          <w:sz w:val="24"/>
          <w:szCs w:val="24"/>
          <w:lang w:val="uz-Cyrl-UZ"/>
        </w:rPr>
        <w:t>dasturini ha</w:t>
      </w:r>
      <w:r w:rsidRPr="000917B4">
        <w:rPr>
          <w:sz w:val="24"/>
          <w:szCs w:val="24"/>
          <w:lang w:val="uz-Cyrl-UZ"/>
        </w:rPr>
        <w:t>mma</w:t>
      </w:r>
      <w:r w:rsidRPr="001534A2">
        <w:rPr>
          <w:sz w:val="24"/>
          <w:szCs w:val="24"/>
          <w:lang w:val="uz-Cyrl-UZ"/>
        </w:rPr>
        <w:t xml:space="preserve"> narsaga </w:t>
      </w:r>
      <w:r>
        <w:rPr>
          <w:sz w:val="24"/>
          <w:szCs w:val="24"/>
          <w:lang w:val="uz-Cyrl-UZ"/>
        </w:rPr>
        <w:t>o‘</w:t>
      </w:r>
      <w:r w:rsidRPr="00952436">
        <w:rPr>
          <w:sz w:val="24"/>
          <w:szCs w:val="24"/>
          <w:lang w:val="uz-Cyrl-UZ"/>
        </w:rPr>
        <w:t>qittiradi.</w:t>
      </w:r>
    </w:p>
    <w:p w14:paraId="19F543B3" w14:textId="77777777" w:rsidR="00A31CA5" w:rsidRPr="00067CD8" w:rsidRDefault="00A31CA5" w:rsidP="00A31CA5">
      <w:pPr>
        <w:widowControl w:val="0"/>
        <w:ind w:firstLine="709"/>
        <w:jc w:val="both"/>
        <w:rPr>
          <w:sz w:val="24"/>
          <w:szCs w:val="24"/>
          <w:lang w:val="uz-Cyrl-UZ"/>
        </w:rPr>
      </w:pPr>
      <w:r w:rsidRPr="00952436">
        <w:rPr>
          <w:sz w:val="24"/>
          <w:szCs w:val="24"/>
          <w:lang w:val="uz-Cyrl-UZ"/>
        </w:rPr>
        <w:t xml:space="preserve">Ham iymon </w:t>
      </w:r>
      <w:r w:rsidRPr="00952436">
        <w:rPr>
          <w:sz w:val="24"/>
          <w:szCs w:val="24"/>
          <w:lang w:val="en-US"/>
        </w:rPr>
        <w:t>faqat</w:t>
      </w:r>
      <w:r w:rsidRPr="00952436">
        <w:rPr>
          <w:sz w:val="24"/>
          <w:szCs w:val="24"/>
          <w:lang w:val="uz-Cyrl-UZ"/>
        </w:rPr>
        <w:t xml:space="preserve"> ilm </w:t>
      </w:r>
      <w:r w:rsidRPr="00952436">
        <w:rPr>
          <w:sz w:val="24"/>
          <w:szCs w:val="24"/>
          <w:lang w:val="en-US"/>
        </w:rPr>
        <w:t>b</w:t>
      </w:r>
      <w:r w:rsidRPr="00952436">
        <w:rPr>
          <w:sz w:val="24"/>
          <w:szCs w:val="24"/>
          <w:lang w:val="uz-Cyrl-UZ"/>
        </w:rPr>
        <w:t>ila</w:t>
      </w:r>
      <w:r w:rsidRPr="00952436">
        <w:rPr>
          <w:sz w:val="24"/>
          <w:szCs w:val="24"/>
          <w:lang w:val="en-US"/>
        </w:rPr>
        <w:t>n</w:t>
      </w:r>
      <w:r w:rsidRPr="00952436">
        <w:rPr>
          <w:sz w:val="24"/>
          <w:szCs w:val="24"/>
          <w:lang w:val="uz-Cyrl-UZ"/>
        </w:rPr>
        <w:t xml:space="preserve"> emas, iymonda k</w:t>
      </w:r>
      <w:r>
        <w:rPr>
          <w:sz w:val="24"/>
          <w:szCs w:val="24"/>
          <w:lang w:val="uz-Cyrl-UZ"/>
        </w:rPr>
        <w:t>o‘</w:t>
      </w:r>
      <w:r w:rsidRPr="00952436">
        <w:rPr>
          <w:sz w:val="24"/>
          <w:szCs w:val="24"/>
          <w:lang w:val="uz-Cyrl-UZ"/>
        </w:rPr>
        <w:t>p latif</w:t>
      </w:r>
      <w:r w:rsidRPr="00952436">
        <w:rPr>
          <w:sz w:val="24"/>
          <w:szCs w:val="24"/>
          <w:lang w:val="en-US"/>
        </w:rPr>
        <w:t>alar</w:t>
      </w:r>
      <w:r w:rsidRPr="00952436">
        <w:rPr>
          <w:sz w:val="24"/>
          <w:szCs w:val="24"/>
          <w:lang w:val="uz-Cyrl-UZ"/>
        </w:rPr>
        <w:t>ning hissalari bor. Qandayki bir ovqat mе</w:t>
      </w:r>
      <w:r>
        <w:rPr>
          <w:sz w:val="24"/>
          <w:szCs w:val="24"/>
          <w:lang w:val="uz-Cyrl-UZ"/>
        </w:rPr>
        <w:t>’</w:t>
      </w:r>
      <w:r w:rsidRPr="00952436">
        <w:rPr>
          <w:sz w:val="24"/>
          <w:szCs w:val="24"/>
          <w:lang w:val="uz-Cyrl-UZ"/>
        </w:rPr>
        <w:t xml:space="preserve">daga kirsa, </w:t>
      </w:r>
      <w:r>
        <w:rPr>
          <w:sz w:val="24"/>
          <w:szCs w:val="24"/>
          <w:lang w:val="uz-Cyrl-UZ"/>
        </w:rPr>
        <w:t>o‘</w:t>
      </w:r>
      <w:r w:rsidRPr="00952436">
        <w:rPr>
          <w:sz w:val="24"/>
          <w:szCs w:val="24"/>
          <w:lang w:val="uz-Cyrl-UZ"/>
        </w:rPr>
        <w:t xml:space="preserve">sha ovqat </w:t>
      </w:r>
      <w:r w:rsidRPr="00952436">
        <w:rPr>
          <w:sz w:val="24"/>
          <w:szCs w:val="24"/>
          <w:lang w:val="uz-Latn-UZ"/>
        </w:rPr>
        <w:t>turli xil</w:t>
      </w:r>
      <w:r w:rsidRPr="00952436">
        <w:rPr>
          <w:sz w:val="24"/>
          <w:szCs w:val="24"/>
          <w:lang w:val="uz-Cyrl-UZ"/>
        </w:rPr>
        <w:t xml:space="preserve"> asablarga, </w:t>
      </w:r>
      <w:r w:rsidRPr="00952436">
        <w:rPr>
          <w:sz w:val="24"/>
          <w:szCs w:val="24"/>
          <w:lang w:val="uz-Latn-UZ"/>
        </w:rPr>
        <w:t>har xil</w:t>
      </w:r>
      <w:r w:rsidRPr="00952436">
        <w:rPr>
          <w:sz w:val="24"/>
          <w:szCs w:val="24"/>
          <w:lang w:val="uz-Cyrl-UZ"/>
        </w:rPr>
        <w:t xml:space="preserve"> suratda b</w:t>
      </w:r>
      <w:r>
        <w:rPr>
          <w:sz w:val="24"/>
          <w:szCs w:val="24"/>
          <w:lang w:val="uz-Cyrl-UZ"/>
        </w:rPr>
        <w:t>o‘</w:t>
      </w:r>
      <w:r w:rsidRPr="00952436">
        <w:rPr>
          <w:sz w:val="24"/>
          <w:szCs w:val="24"/>
          <w:lang w:val="uz-Cyrl-UZ"/>
        </w:rPr>
        <w:t>linib tarqatiladi. Ilm bilan kеlgan iymoniy masalalar ham, aql mе</w:t>
      </w:r>
      <w:r>
        <w:rPr>
          <w:sz w:val="24"/>
          <w:szCs w:val="24"/>
          <w:lang w:val="uz-Cyrl-UZ"/>
        </w:rPr>
        <w:t>’</w:t>
      </w:r>
      <w:r w:rsidRPr="00952436">
        <w:rPr>
          <w:sz w:val="24"/>
          <w:szCs w:val="24"/>
          <w:lang w:val="uz-Cyrl-UZ"/>
        </w:rPr>
        <w:t>dasiga kirgandan s</w:t>
      </w:r>
      <w:r>
        <w:rPr>
          <w:sz w:val="24"/>
          <w:szCs w:val="24"/>
          <w:lang w:val="uz-Cyrl-UZ"/>
        </w:rPr>
        <w:t>o‘</w:t>
      </w:r>
      <w:r w:rsidRPr="00952436">
        <w:rPr>
          <w:sz w:val="24"/>
          <w:szCs w:val="24"/>
          <w:lang w:val="uz-Cyrl-UZ"/>
        </w:rPr>
        <w:t>ng, darajalarga k</w:t>
      </w:r>
      <w:r>
        <w:rPr>
          <w:sz w:val="24"/>
          <w:szCs w:val="24"/>
          <w:lang w:val="uz-Cyrl-UZ"/>
        </w:rPr>
        <w:t>o‘</w:t>
      </w:r>
      <w:r w:rsidRPr="00952436">
        <w:rPr>
          <w:sz w:val="24"/>
          <w:szCs w:val="24"/>
          <w:lang w:val="uz-Cyrl-UZ"/>
        </w:rPr>
        <w:t>ra ruh, qalb, sir, nafs va hokazo latifalar</w:t>
      </w:r>
      <w:r w:rsidRPr="00952436">
        <w:rPr>
          <w:sz w:val="24"/>
          <w:szCs w:val="24"/>
          <w:lang w:val="uz-Latn-UZ"/>
        </w:rPr>
        <w:t xml:space="preserve"> </w:t>
      </w:r>
      <w:r>
        <w:rPr>
          <w:sz w:val="24"/>
          <w:szCs w:val="24"/>
          <w:lang w:val="uz-Cyrl-UZ"/>
        </w:rPr>
        <w:t>o‘</w:t>
      </w:r>
      <w:r w:rsidRPr="00952436">
        <w:rPr>
          <w:sz w:val="24"/>
          <w:szCs w:val="24"/>
          <w:lang w:val="uz-Cyrl-UZ"/>
        </w:rPr>
        <w:t>ziga k</w:t>
      </w:r>
      <w:r>
        <w:rPr>
          <w:sz w:val="24"/>
          <w:szCs w:val="24"/>
          <w:lang w:val="uz-Cyrl-UZ"/>
        </w:rPr>
        <w:t>o‘</w:t>
      </w:r>
      <w:r w:rsidRPr="00952436">
        <w:rPr>
          <w:sz w:val="24"/>
          <w:szCs w:val="24"/>
          <w:lang w:val="uz-Cyrl-UZ"/>
        </w:rPr>
        <w:t>ra bittadan hissa oladi, shimadi. Agar ularning hissasi b</w:t>
      </w:r>
      <w:r>
        <w:rPr>
          <w:sz w:val="24"/>
          <w:szCs w:val="24"/>
          <w:lang w:val="uz-Cyrl-UZ"/>
        </w:rPr>
        <w:t>o‘</w:t>
      </w:r>
      <w:r w:rsidRPr="00952436">
        <w:rPr>
          <w:sz w:val="24"/>
          <w:szCs w:val="24"/>
          <w:lang w:val="uz-Cyrl-UZ"/>
        </w:rPr>
        <w:t>lmasa, nuqsondir. Xullas, Muhyiddin Arabiy Faxriddin Roziyga bu nuqtani eslatadi</w:t>
      </w:r>
      <w:r w:rsidRPr="00067CD8">
        <w:rPr>
          <w:sz w:val="24"/>
          <w:szCs w:val="24"/>
          <w:lang w:val="uz-Cyrl-UZ"/>
        </w:rPr>
        <w:t>.</w:t>
      </w:r>
    </w:p>
    <w:p w14:paraId="7132F46E"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4AD807F6" w14:textId="77777777" w:rsidR="00A31CA5" w:rsidRPr="001534A2" w:rsidRDefault="00A31CA5" w:rsidP="00A31CA5">
      <w:pPr>
        <w:widowControl w:val="0"/>
        <w:jc w:val="center"/>
        <w:rPr>
          <w:b/>
          <w:sz w:val="24"/>
          <w:szCs w:val="24"/>
          <w:lang w:val="uz-Cyrl-UZ"/>
        </w:rPr>
      </w:pPr>
    </w:p>
    <w:p w14:paraId="5CB646B3" w14:textId="77777777" w:rsidR="00A31CA5" w:rsidRPr="001534A2" w:rsidRDefault="00A31CA5" w:rsidP="00A31CA5">
      <w:pPr>
        <w:widowControl w:val="0"/>
        <w:jc w:val="center"/>
        <w:rPr>
          <w:b/>
          <w:sz w:val="24"/>
          <w:szCs w:val="24"/>
          <w:lang w:val="uz-Cyrl-UZ"/>
        </w:rPr>
      </w:pPr>
      <w:r w:rsidRPr="001534A2">
        <w:rPr>
          <w:b/>
          <w:sz w:val="24"/>
          <w:szCs w:val="24"/>
          <w:lang w:val="uz-Cyrl-UZ"/>
        </w:rPr>
        <w:t>Uchinchi Masala</w:t>
      </w:r>
    </w:p>
    <w:p w14:paraId="57C3352A"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lang w:val="en-US"/>
        </w:rPr>
        <w:t>وَلَقَدْ كَرَّمْنَا بَنٖٓى اٰدَمَ</w:t>
      </w:r>
      <w:r w:rsidRPr="00067CD8">
        <w:rPr>
          <w:sz w:val="24"/>
          <w:szCs w:val="24"/>
          <w:lang w:val="uz-Cyrl-UZ"/>
        </w:rPr>
        <w:t xml:space="preserve"> </w:t>
      </w:r>
      <w:r w:rsidRPr="001534A2">
        <w:rPr>
          <w:sz w:val="24"/>
          <w:szCs w:val="24"/>
          <w:lang w:val="uz-Cyrl-UZ"/>
        </w:rPr>
        <w:t>oyatining</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اِنَّهُ كَانَ ظَلُومًا جَهُولًا</w:t>
      </w:r>
      <w:r w:rsidRPr="00067CD8">
        <w:rPr>
          <w:sz w:val="24"/>
          <w:szCs w:val="24"/>
          <w:lang w:val="uz-Cyrl-UZ"/>
        </w:rPr>
        <w:t xml:space="preserve"> </w:t>
      </w:r>
      <w:r w:rsidRPr="001534A2">
        <w:rPr>
          <w:sz w:val="24"/>
          <w:szCs w:val="24"/>
          <w:lang w:val="uz-Cyrl-UZ"/>
        </w:rPr>
        <w:t xml:space="preserve">oyati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w:t>
      </w:r>
      <w:r w:rsidRPr="00067CD8">
        <w:rPr>
          <w:sz w:val="24"/>
          <w:szCs w:val="24"/>
          <w:lang w:val="uz-Cyrl-UZ"/>
        </w:rPr>
        <w:t>vajhi tavfiqi</w:t>
      </w:r>
      <w:r w:rsidRPr="001534A2">
        <w:rPr>
          <w:sz w:val="24"/>
          <w:szCs w:val="24"/>
          <w:lang w:val="uz-Cyrl-UZ"/>
        </w:rPr>
        <w:t xml:space="preserve"> n</w:t>
      </w:r>
      <w:r w:rsidRPr="00067CD8">
        <w:rPr>
          <w:sz w:val="24"/>
          <w:szCs w:val="24"/>
          <w:lang w:val="uz-Cyrl-UZ"/>
        </w:rPr>
        <w:t>ima</w:t>
      </w:r>
      <w:r w:rsidRPr="001534A2">
        <w:rPr>
          <w:sz w:val="24"/>
          <w:szCs w:val="24"/>
          <w:lang w:val="uz-Cyrl-UZ"/>
        </w:rPr>
        <w:t>?</w:t>
      </w:r>
    </w:p>
    <w:p w14:paraId="76DB7AED"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w:t>
      </w:r>
      <w:r>
        <w:rPr>
          <w:sz w:val="24"/>
          <w:szCs w:val="24"/>
          <w:lang w:val="uz-Cyrl-UZ"/>
        </w:rPr>
        <w:t>O‘</w:t>
      </w:r>
      <w:r w:rsidRPr="001534A2">
        <w:rPr>
          <w:sz w:val="24"/>
          <w:szCs w:val="24"/>
          <w:lang w:val="uz-Cyrl-UZ"/>
        </w:rPr>
        <w:t>n Birinchi S</w:t>
      </w:r>
      <w:r>
        <w:rPr>
          <w:sz w:val="24"/>
          <w:szCs w:val="24"/>
          <w:lang w:val="uz-Cyrl-UZ"/>
        </w:rPr>
        <w:t>o‘</w:t>
      </w:r>
      <w:r w:rsidRPr="001534A2">
        <w:rPr>
          <w:sz w:val="24"/>
          <w:szCs w:val="24"/>
          <w:lang w:val="uz-Cyrl-UZ"/>
        </w:rPr>
        <w:t>zda va Yigirma Uchinchi S</w:t>
      </w:r>
      <w:r>
        <w:rPr>
          <w:sz w:val="24"/>
          <w:szCs w:val="24"/>
          <w:lang w:val="uz-Cyrl-UZ"/>
        </w:rPr>
        <w:t>o‘</w:t>
      </w:r>
      <w:r w:rsidRPr="001534A2">
        <w:rPr>
          <w:sz w:val="24"/>
          <w:szCs w:val="24"/>
          <w:lang w:val="uz-Cyrl-UZ"/>
        </w:rPr>
        <w:t>zda va Yigirma T</w:t>
      </w:r>
      <w:r>
        <w:rPr>
          <w:sz w:val="24"/>
          <w:szCs w:val="24"/>
          <w:lang w:val="uz-Cyrl-UZ"/>
        </w:rPr>
        <w:t>o‘</w:t>
      </w:r>
      <w:r w:rsidRPr="001534A2">
        <w:rPr>
          <w:sz w:val="24"/>
          <w:szCs w:val="24"/>
          <w:lang w:val="uz-Cyrl-UZ"/>
        </w:rPr>
        <w:t xml:space="preserve">rtinchining Bеshinchi Shoxining Ikkinchi Mеvasida izohi bor. </w:t>
      </w:r>
      <w:r w:rsidRPr="001534A2">
        <w:rPr>
          <w:sz w:val="24"/>
          <w:szCs w:val="24"/>
          <w:lang w:val="uz-Latn-UZ"/>
        </w:rPr>
        <w:t>S</w:t>
      </w:r>
      <w:r w:rsidRPr="001534A2">
        <w:rPr>
          <w:sz w:val="24"/>
          <w:szCs w:val="24"/>
          <w:lang w:val="uz-Cyrl-UZ"/>
        </w:rPr>
        <w:t xml:space="preserve">irri ijmoliysi </w:t>
      </w:r>
      <w:r w:rsidRPr="001534A2">
        <w:rPr>
          <w:sz w:val="24"/>
          <w:szCs w:val="24"/>
          <w:lang w:val="tr-TR"/>
        </w:rPr>
        <w:t>shu</w:t>
      </w:r>
      <w:r w:rsidRPr="001534A2">
        <w:rPr>
          <w:sz w:val="24"/>
          <w:szCs w:val="24"/>
          <w:lang w:val="uz-Cyrl-UZ"/>
        </w:rPr>
        <w:t>ki:</w:t>
      </w:r>
    </w:p>
    <w:p w14:paraId="5D07BAC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Janobi Haq </w:t>
      </w:r>
      <w:r w:rsidRPr="001534A2">
        <w:rPr>
          <w:sz w:val="24"/>
          <w:szCs w:val="24"/>
          <w:lang w:val="uz-Latn-UZ"/>
        </w:rPr>
        <w:t>kamoli</w:t>
      </w:r>
      <w:r w:rsidRPr="001534A2">
        <w:rPr>
          <w:sz w:val="24"/>
          <w:szCs w:val="24"/>
          <w:lang w:val="uz-Cyrl-UZ"/>
        </w:rPr>
        <w:t xml:space="preserve"> qudrati bilan bir narsadan k</w:t>
      </w:r>
      <w:r>
        <w:rPr>
          <w:sz w:val="24"/>
          <w:szCs w:val="24"/>
          <w:lang w:val="uz-Cyrl-UZ"/>
        </w:rPr>
        <w:t>o‘</w:t>
      </w:r>
      <w:r w:rsidRPr="001534A2">
        <w:rPr>
          <w:sz w:val="24"/>
          <w:szCs w:val="24"/>
          <w:lang w:val="uz-Cyrl-UZ"/>
        </w:rPr>
        <w:t>p narsalarni qil</w:t>
      </w:r>
      <w:r w:rsidRPr="001534A2">
        <w:rPr>
          <w:sz w:val="24"/>
          <w:szCs w:val="24"/>
          <w:lang w:val="tr-TR"/>
        </w:rPr>
        <w:t>ganidek</w:t>
      </w:r>
      <w:r w:rsidRPr="001534A2">
        <w:rPr>
          <w:sz w:val="24"/>
          <w:szCs w:val="24"/>
          <w:lang w:val="uz-Cyrl-UZ"/>
        </w:rPr>
        <w:t>, k</w:t>
      </w:r>
      <w:r>
        <w:rPr>
          <w:sz w:val="24"/>
          <w:szCs w:val="24"/>
          <w:lang w:val="uz-Cyrl-UZ"/>
        </w:rPr>
        <w:t>o‘</w:t>
      </w:r>
      <w:r w:rsidRPr="001534A2">
        <w:rPr>
          <w:sz w:val="24"/>
          <w:szCs w:val="24"/>
          <w:lang w:val="uz-Cyrl-UZ"/>
        </w:rPr>
        <w:t>p vazifalarni qiladi, bir sahifada mingta kitobni yozadi. Xuddi shuning kabi, insonni juda k</w:t>
      </w:r>
      <w:r>
        <w:rPr>
          <w:sz w:val="24"/>
          <w:szCs w:val="24"/>
          <w:lang w:val="uz-Cyrl-UZ"/>
        </w:rPr>
        <w:t>o‘</w:t>
      </w:r>
      <w:r w:rsidRPr="001534A2">
        <w:rPr>
          <w:sz w:val="24"/>
          <w:szCs w:val="24"/>
          <w:lang w:val="uz-Cyrl-UZ"/>
        </w:rPr>
        <w:t>p anv</w:t>
      </w:r>
      <w:r>
        <w:rPr>
          <w:sz w:val="24"/>
          <w:szCs w:val="24"/>
          <w:lang w:val="uz-Cyrl-UZ"/>
        </w:rPr>
        <w:t>o‘</w:t>
      </w:r>
      <w:r w:rsidRPr="001534A2">
        <w:rPr>
          <w:sz w:val="24"/>
          <w:szCs w:val="24"/>
          <w:lang w:val="uz-Cyrl-UZ"/>
        </w:rPr>
        <w:t xml:space="preserve"> </w:t>
      </w:r>
      <w:r>
        <w:rPr>
          <w:sz w:val="24"/>
          <w:szCs w:val="24"/>
          <w:lang w:val="uz-Cyrl-UZ"/>
        </w:rPr>
        <w:t>o‘</w:t>
      </w:r>
      <w:r w:rsidRPr="001534A2">
        <w:rPr>
          <w:sz w:val="24"/>
          <w:szCs w:val="24"/>
          <w:lang w:val="uz-Cyrl-UZ"/>
        </w:rPr>
        <w:t xml:space="preserve">rniga bir navi </w:t>
      </w:r>
      <w:r w:rsidRPr="001534A2">
        <w:rPr>
          <w:sz w:val="24"/>
          <w:szCs w:val="24"/>
          <w:lang w:val="uz-Latn-UZ"/>
        </w:rPr>
        <w:t>jome</w:t>
      </w:r>
      <w:r>
        <w:rPr>
          <w:sz w:val="24"/>
          <w:szCs w:val="24"/>
          <w:lang w:val="uz-Latn-UZ"/>
        </w:rPr>
        <w:t>’</w:t>
      </w:r>
      <w:r w:rsidRPr="001534A2">
        <w:rPr>
          <w:sz w:val="24"/>
          <w:szCs w:val="24"/>
          <w:lang w:val="uz-Cyrl-UZ"/>
        </w:rPr>
        <w:t xml:space="preserve"> qilib xalq etgan. Ya</w:t>
      </w:r>
      <w:r>
        <w:rPr>
          <w:sz w:val="24"/>
          <w:szCs w:val="24"/>
          <w:lang w:val="uz-Cyrl-UZ"/>
        </w:rPr>
        <w:t>’</w:t>
      </w:r>
      <w:r w:rsidRPr="001534A2">
        <w:rPr>
          <w:sz w:val="24"/>
          <w:szCs w:val="24"/>
          <w:lang w:val="uz-Cyrl-UZ"/>
        </w:rPr>
        <w:t>ni, butun anv</w:t>
      </w:r>
      <w:r>
        <w:rPr>
          <w:sz w:val="24"/>
          <w:szCs w:val="24"/>
          <w:lang w:val="uz-Cyrl-UZ"/>
        </w:rPr>
        <w:t>o‘</w:t>
      </w:r>
      <w:r w:rsidRPr="001534A2">
        <w:rPr>
          <w:sz w:val="24"/>
          <w:szCs w:val="24"/>
          <w:lang w:val="uz-Cyrl-UZ"/>
        </w:rPr>
        <w:t xml:space="preserve">i hayvonotning </w:t>
      </w:r>
      <w:r w:rsidRPr="001534A2">
        <w:rPr>
          <w:sz w:val="24"/>
          <w:szCs w:val="24"/>
          <w:lang w:val="uz-Latn-UZ"/>
        </w:rPr>
        <w:t xml:space="preserve">muxtalif </w:t>
      </w:r>
      <w:r w:rsidRPr="001534A2">
        <w:rPr>
          <w:sz w:val="24"/>
          <w:szCs w:val="24"/>
          <w:lang w:val="uz-Cyrl-UZ"/>
        </w:rPr>
        <w:t>darajoti qadar, birgina nav b</w:t>
      </w:r>
      <w:r>
        <w:rPr>
          <w:sz w:val="24"/>
          <w:szCs w:val="24"/>
          <w:lang w:val="uz-Cyrl-UZ"/>
        </w:rPr>
        <w:t>o‘</w:t>
      </w:r>
      <w:r w:rsidRPr="001534A2">
        <w:rPr>
          <w:sz w:val="24"/>
          <w:szCs w:val="24"/>
          <w:lang w:val="uz-Cyrl-UZ"/>
        </w:rPr>
        <w:t xml:space="preserve">lgan inson bilan, u vazoifni qildirishni iroda etganki; insonlarning </w:t>
      </w:r>
      <w:r w:rsidRPr="001534A2">
        <w:rPr>
          <w:sz w:val="24"/>
          <w:szCs w:val="24"/>
          <w:lang w:val="uz-Latn-UZ"/>
        </w:rPr>
        <w:t>quva</w:t>
      </w:r>
      <w:r w:rsidRPr="001534A2">
        <w:rPr>
          <w:sz w:val="24"/>
          <w:szCs w:val="24"/>
          <w:lang w:val="uz-Cyrl-UZ"/>
        </w:rPr>
        <w:t>lariga va hissiyotlariga fitratan bir had qoldirmagan; fitriy qayd q</w:t>
      </w:r>
      <w:r>
        <w:rPr>
          <w:sz w:val="24"/>
          <w:szCs w:val="24"/>
          <w:lang w:val="uz-Cyrl-UZ"/>
        </w:rPr>
        <w:t>o‘</w:t>
      </w:r>
      <w:r w:rsidRPr="001534A2">
        <w:rPr>
          <w:sz w:val="24"/>
          <w:szCs w:val="24"/>
          <w:lang w:val="uz-Cyrl-UZ"/>
        </w:rPr>
        <w:t xml:space="preserve">ymagan, erkin qoldirgan. Boshqa hayvonotning </w:t>
      </w:r>
      <w:r w:rsidRPr="001534A2">
        <w:rPr>
          <w:sz w:val="24"/>
          <w:szCs w:val="24"/>
          <w:lang w:val="uz-Latn-UZ"/>
        </w:rPr>
        <w:t>quva</w:t>
      </w:r>
      <w:r w:rsidRPr="001534A2">
        <w:rPr>
          <w:sz w:val="24"/>
          <w:szCs w:val="24"/>
          <w:lang w:val="uz-Cyrl-UZ"/>
        </w:rPr>
        <w:t xml:space="preserve">lari va hissiyotlari mahdud, fitriy bir qayd ostidadir. Holbuki insonning har </w:t>
      </w:r>
      <w:r w:rsidRPr="001534A2">
        <w:rPr>
          <w:sz w:val="24"/>
          <w:szCs w:val="24"/>
          <w:lang w:val="uz-Latn-UZ"/>
        </w:rPr>
        <w:t>quvas</w:t>
      </w:r>
      <w:r w:rsidRPr="001534A2">
        <w:rPr>
          <w:sz w:val="24"/>
          <w:szCs w:val="24"/>
          <w:lang w:val="uz-Cyrl-UZ"/>
        </w:rPr>
        <w:t xml:space="preserve">i hadsiz bir masofada </w:t>
      </w:r>
      <w:r w:rsidRPr="001534A2">
        <w:rPr>
          <w:sz w:val="24"/>
          <w:szCs w:val="24"/>
          <w:lang w:val="uz-Latn-UZ"/>
        </w:rPr>
        <w:t>javalon etganday</w:t>
      </w:r>
      <w:r w:rsidRPr="001534A2">
        <w:rPr>
          <w:sz w:val="24"/>
          <w:szCs w:val="24"/>
          <w:lang w:val="uz-Cyrl-UZ"/>
        </w:rPr>
        <w:t xml:space="preserve">, </w:t>
      </w:r>
      <w:r>
        <w:rPr>
          <w:sz w:val="24"/>
          <w:szCs w:val="24"/>
          <w:lang w:val="uz-Latn-UZ"/>
        </w:rPr>
        <w:t>g‘</w:t>
      </w:r>
      <w:r w:rsidRPr="001534A2">
        <w:rPr>
          <w:sz w:val="24"/>
          <w:szCs w:val="24"/>
          <w:lang w:val="uz-Latn-UZ"/>
        </w:rPr>
        <w:t>ayri mutanohiy</w:t>
      </w:r>
      <w:r w:rsidRPr="001534A2">
        <w:rPr>
          <w:sz w:val="24"/>
          <w:szCs w:val="24"/>
          <w:lang w:val="uz-Cyrl-UZ"/>
        </w:rPr>
        <w:t xml:space="preserve"> tomoniga kеta</w:t>
      </w:r>
      <w:r w:rsidRPr="001534A2">
        <w:rPr>
          <w:sz w:val="24"/>
          <w:szCs w:val="24"/>
          <w:lang w:val="en-US"/>
        </w:rPr>
        <w:t>di</w:t>
      </w:r>
      <w:r w:rsidRPr="001534A2">
        <w:rPr>
          <w:sz w:val="24"/>
          <w:szCs w:val="24"/>
          <w:lang w:val="uz-Cyrl-UZ"/>
        </w:rPr>
        <w:t xml:space="preserve">. Chunki inson, Xoliqi Koinotning </w:t>
      </w:r>
      <w:r w:rsidRPr="001534A2">
        <w:rPr>
          <w:sz w:val="24"/>
          <w:szCs w:val="24"/>
          <w:lang w:val="uz-Latn-UZ"/>
        </w:rPr>
        <w:t>asmos</w:t>
      </w:r>
      <w:r w:rsidRPr="001534A2">
        <w:rPr>
          <w:sz w:val="24"/>
          <w:szCs w:val="24"/>
          <w:lang w:val="uz-Cyrl-UZ"/>
        </w:rPr>
        <w:t xml:space="preserve">ining nihoyatsiz </w:t>
      </w:r>
      <w:r w:rsidRPr="001534A2">
        <w:rPr>
          <w:sz w:val="24"/>
          <w:szCs w:val="24"/>
          <w:lang w:val="uz-Latn-UZ"/>
        </w:rPr>
        <w:t>tajalliy</w:t>
      </w:r>
      <w:r w:rsidRPr="001534A2">
        <w:rPr>
          <w:sz w:val="24"/>
          <w:szCs w:val="24"/>
          <w:lang w:val="uz-Cyrl-UZ"/>
        </w:rPr>
        <w:t>lariga bir oyna b</w:t>
      </w:r>
      <w:r>
        <w:rPr>
          <w:sz w:val="24"/>
          <w:szCs w:val="24"/>
          <w:lang w:val="uz-Cyrl-UZ"/>
        </w:rPr>
        <w:t>o‘</w:t>
      </w:r>
      <w:r w:rsidRPr="001534A2">
        <w:rPr>
          <w:sz w:val="24"/>
          <w:szCs w:val="24"/>
          <w:lang w:val="uz-Cyrl-UZ"/>
        </w:rPr>
        <w:t xml:space="preserve">lgani uchun, </w:t>
      </w:r>
      <w:r w:rsidRPr="001534A2">
        <w:rPr>
          <w:sz w:val="24"/>
          <w:szCs w:val="24"/>
          <w:lang w:val="uz-Latn-UZ"/>
        </w:rPr>
        <w:t>quva</w:t>
      </w:r>
      <w:r w:rsidRPr="001534A2">
        <w:rPr>
          <w:sz w:val="24"/>
          <w:szCs w:val="24"/>
          <w:lang w:val="uz-Cyrl-UZ"/>
        </w:rPr>
        <w:t>lariga nihoyatsiz bir istе</w:t>
      </w:r>
      <w:r>
        <w:rPr>
          <w:sz w:val="24"/>
          <w:szCs w:val="24"/>
          <w:lang w:val="uz-Cyrl-UZ"/>
        </w:rPr>
        <w:t>’</w:t>
      </w:r>
      <w:r w:rsidRPr="001534A2">
        <w:rPr>
          <w:sz w:val="24"/>
          <w:szCs w:val="24"/>
          <w:lang w:val="uz-Cyrl-UZ"/>
        </w:rPr>
        <w:t>dod bеrilgan. Masalan</w:t>
      </w:r>
      <w:r w:rsidRPr="001534A2">
        <w:rPr>
          <w:sz w:val="24"/>
          <w:szCs w:val="24"/>
          <w:lang w:val="uz-Latn-UZ"/>
        </w:rPr>
        <w:t>,</w:t>
      </w:r>
      <w:r w:rsidRPr="001534A2">
        <w:rPr>
          <w:sz w:val="24"/>
          <w:szCs w:val="24"/>
          <w:lang w:val="uz-Cyrl-UZ"/>
        </w:rPr>
        <w:t xml:space="preserve"> inson hirs bilan butun dunyo unga bеrilsa </w:t>
      </w:r>
      <w:r w:rsidRPr="001534A2">
        <w:rPr>
          <w:rFonts w:ascii="Arabic Typesetting" w:hAnsi="Arabic Typesetting" w:cs="Arabic Typesetting"/>
          <w:color w:val="FF0000"/>
          <w:sz w:val="40"/>
          <w:szCs w:val="40"/>
          <w:rtl/>
        </w:rPr>
        <w:t>هَلْ مِنْ مَزٖيدٍ</w:t>
      </w:r>
      <w:r w:rsidRPr="001534A2">
        <w:rPr>
          <w:sz w:val="40"/>
          <w:szCs w:val="40"/>
          <w:lang w:val="uz-Cyrl-UZ"/>
        </w:rPr>
        <w:t xml:space="preserve"> </w:t>
      </w:r>
      <w:r w:rsidRPr="001534A2">
        <w:rPr>
          <w:sz w:val="24"/>
          <w:szCs w:val="24"/>
          <w:lang w:val="uz-Cyrl-UZ"/>
        </w:rPr>
        <w:t xml:space="preserve">dеydi. Ham xudgamligi bilan, </w:t>
      </w:r>
      <w:r>
        <w:rPr>
          <w:sz w:val="24"/>
          <w:szCs w:val="24"/>
          <w:lang w:val="uz-Cyrl-UZ"/>
        </w:rPr>
        <w:t>o‘</w:t>
      </w:r>
      <w:r w:rsidRPr="001534A2">
        <w:rPr>
          <w:sz w:val="24"/>
          <w:szCs w:val="24"/>
          <w:lang w:val="uz-Cyrl-UZ"/>
        </w:rPr>
        <w:t xml:space="preserve">z manfaati uchun minglab odamning zararini qabul qiladi. Va hokazo... </w:t>
      </w:r>
      <w:r w:rsidRPr="001534A2">
        <w:rPr>
          <w:sz w:val="24"/>
          <w:szCs w:val="24"/>
          <w:lang w:val="uz-Latn-UZ"/>
        </w:rPr>
        <w:t>A</w:t>
      </w:r>
      <w:r w:rsidRPr="001534A2">
        <w:rPr>
          <w:sz w:val="24"/>
          <w:szCs w:val="24"/>
          <w:lang w:val="uz-Cyrl-UZ"/>
        </w:rPr>
        <w:t>xloqi sayyiada hadsiz darajada inkishoflari b</w:t>
      </w:r>
      <w:r>
        <w:rPr>
          <w:sz w:val="24"/>
          <w:szCs w:val="24"/>
          <w:lang w:val="uz-Cyrl-UZ"/>
        </w:rPr>
        <w:t>o‘</w:t>
      </w:r>
      <w:r w:rsidRPr="001534A2">
        <w:rPr>
          <w:sz w:val="24"/>
          <w:szCs w:val="24"/>
          <w:lang w:val="uz-Cyrl-UZ"/>
        </w:rPr>
        <w:t>lgani va Namrudlar va Fir</w:t>
      </w:r>
      <w:r>
        <w:rPr>
          <w:sz w:val="24"/>
          <w:szCs w:val="24"/>
          <w:lang w:val="uz-Cyrl-UZ"/>
        </w:rPr>
        <w:t>’</w:t>
      </w:r>
      <w:r w:rsidRPr="001534A2">
        <w:rPr>
          <w:sz w:val="24"/>
          <w:szCs w:val="24"/>
          <w:lang w:val="uz-Cyrl-UZ"/>
        </w:rPr>
        <w:t xml:space="preserve">avnlar darajasiga qadar kеtganlari va  </w:t>
      </w:r>
      <w:r w:rsidRPr="001534A2">
        <w:rPr>
          <w:sz w:val="24"/>
          <w:szCs w:val="24"/>
          <w:lang w:val="uz-Latn-UZ"/>
        </w:rPr>
        <w:t>siy</w:t>
      </w:r>
      <w:r>
        <w:rPr>
          <w:sz w:val="24"/>
          <w:szCs w:val="24"/>
          <w:lang w:val="uz-Latn-UZ"/>
        </w:rPr>
        <w:t>g‘</w:t>
      </w:r>
      <w:r w:rsidRPr="001534A2">
        <w:rPr>
          <w:sz w:val="24"/>
          <w:szCs w:val="24"/>
          <w:lang w:val="uz-Latn-UZ"/>
        </w:rPr>
        <w:t>a-i mubo</w:t>
      </w:r>
      <w:r w:rsidRPr="001534A2">
        <w:rPr>
          <w:sz w:val="24"/>
          <w:szCs w:val="24"/>
          <w:lang w:val="uz-Cyrl-UZ"/>
        </w:rPr>
        <w:t>la</w:t>
      </w:r>
      <w:r>
        <w:rPr>
          <w:sz w:val="24"/>
          <w:szCs w:val="24"/>
          <w:lang w:val="uz-Cyrl-UZ"/>
        </w:rPr>
        <w:t>g‘</w:t>
      </w:r>
      <w:r w:rsidRPr="001534A2">
        <w:rPr>
          <w:sz w:val="24"/>
          <w:szCs w:val="24"/>
          <w:lang w:val="uz-Cyrl-UZ"/>
        </w:rPr>
        <w:t>a</w:t>
      </w:r>
      <w:r w:rsidRPr="001534A2">
        <w:rPr>
          <w:sz w:val="24"/>
          <w:szCs w:val="24"/>
          <w:lang w:val="uz-Latn-UZ"/>
        </w:rPr>
        <w:t xml:space="preserve"> b</w:t>
      </w:r>
      <w:r w:rsidRPr="001534A2">
        <w:rPr>
          <w:sz w:val="24"/>
          <w:szCs w:val="24"/>
          <w:lang w:val="uz-Cyrl-UZ"/>
        </w:rPr>
        <w:t>ilan zalum b</w:t>
      </w:r>
      <w:r>
        <w:rPr>
          <w:sz w:val="24"/>
          <w:szCs w:val="24"/>
          <w:lang w:val="uz-Cyrl-UZ"/>
        </w:rPr>
        <w:t>o‘</w:t>
      </w:r>
      <w:r w:rsidRPr="001534A2">
        <w:rPr>
          <w:sz w:val="24"/>
          <w:szCs w:val="24"/>
          <w:lang w:val="uz-Cyrl-UZ"/>
        </w:rPr>
        <w:t>lgani kabi, axloqi hasanada ham hadsiz bir taraqqiyotga mazhar b</w:t>
      </w:r>
      <w:r>
        <w:rPr>
          <w:sz w:val="24"/>
          <w:szCs w:val="24"/>
          <w:lang w:val="uz-Cyrl-UZ"/>
        </w:rPr>
        <w:t>o‘</w:t>
      </w:r>
      <w:r w:rsidRPr="001534A2">
        <w:rPr>
          <w:sz w:val="24"/>
          <w:szCs w:val="24"/>
          <w:lang w:val="uz-Cyrl-UZ"/>
        </w:rPr>
        <w:t>ladi, anbiyo va siddiqiyn darajasiga taraqqiy qiladi.</w:t>
      </w:r>
    </w:p>
    <w:p w14:paraId="0C96291C"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inson </w:t>
      </w:r>
      <w:r w:rsidRPr="001534A2">
        <w:rPr>
          <w:sz w:val="24"/>
          <w:szCs w:val="24"/>
          <w:lang w:val="en-US"/>
        </w:rPr>
        <w:t>-</w:t>
      </w:r>
      <w:r w:rsidRPr="001534A2">
        <w:rPr>
          <w:sz w:val="24"/>
          <w:szCs w:val="24"/>
          <w:lang w:val="uz-Cyrl-UZ"/>
        </w:rPr>
        <w:t>hayvonlarning aksiga b</w:t>
      </w:r>
      <w:r>
        <w:rPr>
          <w:sz w:val="24"/>
          <w:szCs w:val="24"/>
          <w:lang w:val="uz-Cyrl-UZ"/>
        </w:rPr>
        <w:t>o‘</w:t>
      </w:r>
      <w:r w:rsidRPr="001534A2">
        <w:rPr>
          <w:sz w:val="24"/>
          <w:szCs w:val="24"/>
          <w:lang w:val="uz-Cyrl-UZ"/>
        </w:rPr>
        <w:t>lib</w:t>
      </w:r>
      <w:r w:rsidRPr="001534A2">
        <w:rPr>
          <w:sz w:val="24"/>
          <w:szCs w:val="24"/>
          <w:lang w:val="en-US"/>
        </w:rPr>
        <w:t>-</w:t>
      </w:r>
      <w:r w:rsidRPr="001534A2">
        <w:rPr>
          <w:sz w:val="24"/>
          <w:szCs w:val="24"/>
          <w:lang w:val="uz-Cyrl-UZ"/>
        </w:rPr>
        <w:t xml:space="preserve"> hayotga lozim hamma narsaga qarshi johildir, hamma narsani </w:t>
      </w:r>
      <w:r>
        <w:rPr>
          <w:sz w:val="24"/>
          <w:szCs w:val="24"/>
          <w:lang w:val="uz-Cyrl-UZ"/>
        </w:rPr>
        <w:t>o‘</w:t>
      </w:r>
      <w:r w:rsidRPr="001534A2">
        <w:rPr>
          <w:sz w:val="24"/>
          <w:szCs w:val="24"/>
          <w:lang w:val="uz-Cyrl-UZ"/>
        </w:rPr>
        <w:t xml:space="preserve">rganishga majburdir. Hadsiz </w:t>
      </w:r>
      <w:r w:rsidRPr="001534A2">
        <w:rPr>
          <w:sz w:val="24"/>
          <w:szCs w:val="24"/>
          <w:lang w:val="uz-Latn-UZ"/>
        </w:rPr>
        <w:t>ashyo</w:t>
      </w:r>
      <w:r w:rsidRPr="001534A2">
        <w:rPr>
          <w:sz w:val="24"/>
          <w:szCs w:val="24"/>
          <w:lang w:val="uz-Cyrl-UZ"/>
        </w:rPr>
        <w:t>ga muhtoj b</w:t>
      </w:r>
      <w:r>
        <w:rPr>
          <w:sz w:val="24"/>
          <w:szCs w:val="24"/>
          <w:lang w:val="uz-Cyrl-UZ"/>
        </w:rPr>
        <w:t>o‘</w:t>
      </w:r>
      <w:r w:rsidRPr="001534A2">
        <w:rPr>
          <w:sz w:val="24"/>
          <w:szCs w:val="24"/>
          <w:lang w:val="uz-Cyrl-UZ"/>
        </w:rPr>
        <w:t xml:space="preserve">lgani uchun, </w:t>
      </w:r>
      <w:r w:rsidRPr="001534A2">
        <w:rPr>
          <w:sz w:val="24"/>
          <w:szCs w:val="24"/>
          <w:lang w:val="uz-Latn-UZ"/>
        </w:rPr>
        <w:t>siy</w:t>
      </w:r>
      <w:r>
        <w:rPr>
          <w:sz w:val="24"/>
          <w:szCs w:val="24"/>
          <w:lang w:val="uz-Latn-UZ"/>
        </w:rPr>
        <w:t>g‘</w:t>
      </w:r>
      <w:r w:rsidRPr="001534A2">
        <w:rPr>
          <w:sz w:val="24"/>
          <w:szCs w:val="24"/>
          <w:lang w:val="uz-Latn-UZ"/>
        </w:rPr>
        <w:t xml:space="preserve">a-i </w:t>
      </w:r>
      <w:r w:rsidRPr="001534A2">
        <w:rPr>
          <w:sz w:val="24"/>
          <w:szCs w:val="24"/>
          <w:lang w:val="uz-Cyrl-UZ"/>
        </w:rPr>
        <w:t>mubola</w:t>
      </w:r>
      <w:r>
        <w:rPr>
          <w:sz w:val="24"/>
          <w:szCs w:val="24"/>
          <w:lang w:val="uz-Cyrl-UZ"/>
        </w:rPr>
        <w:t>g‘</w:t>
      </w:r>
      <w:r w:rsidRPr="001534A2">
        <w:rPr>
          <w:sz w:val="24"/>
          <w:szCs w:val="24"/>
          <w:lang w:val="uz-Cyrl-UZ"/>
        </w:rPr>
        <w:t>a</w:t>
      </w:r>
      <w:r w:rsidRPr="001534A2">
        <w:rPr>
          <w:sz w:val="24"/>
          <w:szCs w:val="24"/>
          <w:lang w:val="uz-Latn-UZ"/>
        </w:rPr>
        <w:t xml:space="preserve"> b</w:t>
      </w:r>
      <w:r w:rsidRPr="001534A2">
        <w:rPr>
          <w:sz w:val="24"/>
          <w:szCs w:val="24"/>
          <w:lang w:val="uz-Cyrl-UZ"/>
        </w:rPr>
        <w:t>ilan jahuldir. Hayvon esa, dunyoga kеlgan vaqt</w:t>
      </w:r>
      <w:r w:rsidRPr="001534A2">
        <w:rPr>
          <w:sz w:val="24"/>
          <w:szCs w:val="24"/>
          <w:lang w:val="uz-Latn-UZ"/>
        </w:rPr>
        <w:t>i</w:t>
      </w:r>
      <w:r w:rsidRPr="001534A2">
        <w:rPr>
          <w:sz w:val="24"/>
          <w:szCs w:val="24"/>
          <w:lang w:val="uz-Cyrl-UZ"/>
        </w:rPr>
        <w:t xml:space="preserve"> ham oz narsalarga muhtoj, ham muhtoj b</w:t>
      </w:r>
      <w:r>
        <w:rPr>
          <w:sz w:val="24"/>
          <w:szCs w:val="24"/>
          <w:lang w:val="uz-Cyrl-UZ"/>
        </w:rPr>
        <w:t>o‘</w:t>
      </w:r>
      <w:r w:rsidRPr="001534A2">
        <w:rPr>
          <w:sz w:val="24"/>
          <w:szCs w:val="24"/>
          <w:lang w:val="uz-Cyrl-UZ"/>
        </w:rPr>
        <w:t>lgan narsalar</w:t>
      </w:r>
      <w:r w:rsidRPr="001534A2">
        <w:rPr>
          <w:sz w:val="24"/>
          <w:szCs w:val="24"/>
          <w:lang w:val="uz-Latn-UZ"/>
        </w:rPr>
        <w:t>i</w:t>
      </w:r>
      <w:r w:rsidRPr="001534A2">
        <w:rPr>
          <w:sz w:val="24"/>
          <w:szCs w:val="24"/>
          <w:lang w:val="uz-Cyrl-UZ"/>
        </w:rPr>
        <w:t>ni bir-ikki oyda</w:t>
      </w:r>
      <w:r w:rsidRPr="001534A2">
        <w:rPr>
          <w:sz w:val="24"/>
          <w:szCs w:val="24"/>
          <w:lang w:val="uz-Latn-UZ"/>
        </w:rPr>
        <w:t>,</w:t>
      </w:r>
      <w:r w:rsidRPr="001534A2">
        <w:rPr>
          <w:sz w:val="24"/>
          <w:szCs w:val="24"/>
          <w:lang w:val="uz-Cyrl-UZ"/>
        </w:rPr>
        <w:t xml:space="preserve"> balki bir-ikki kunda, ba</w:t>
      </w:r>
      <w:r>
        <w:rPr>
          <w:sz w:val="24"/>
          <w:szCs w:val="24"/>
          <w:lang w:val="uz-Cyrl-UZ"/>
        </w:rPr>
        <w:t>’</w:t>
      </w:r>
      <w:r w:rsidRPr="001534A2">
        <w:rPr>
          <w:sz w:val="24"/>
          <w:szCs w:val="24"/>
          <w:lang w:val="uz-Cyrl-UZ"/>
        </w:rPr>
        <w:t xml:space="preserve">zan bir-ikki soatda butun sharoiti hayotini </w:t>
      </w:r>
      <w:r>
        <w:rPr>
          <w:sz w:val="24"/>
          <w:szCs w:val="24"/>
          <w:lang w:val="uz-Cyrl-UZ"/>
        </w:rPr>
        <w:t>o‘</w:t>
      </w:r>
      <w:r w:rsidRPr="001534A2">
        <w:rPr>
          <w:sz w:val="24"/>
          <w:szCs w:val="24"/>
          <w:lang w:val="uz-Cyrl-UZ"/>
        </w:rPr>
        <w:t>rganadi. G</w:t>
      </w:r>
      <w:r>
        <w:rPr>
          <w:sz w:val="24"/>
          <w:szCs w:val="24"/>
          <w:lang w:val="uz-Cyrl-UZ"/>
        </w:rPr>
        <w:t>o‘</w:t>
      </w:r>
      <w:r w:rsidRPr="001534A2">
        <w:rPr>
          <w:sz w:val="24"/>
          <w:szCs w:val="24"/>
          <w:lang w:val="uz-Cyrl-UZ"/>
        </w:rPr>
        <w:t xml:space="preserve">yo bir boshqa olamda </w:t>
      </w:r>
      <w:r w:rsidRPr="001534A2">
        <w:rPr>
          <w:sz w:val="24"/>
          <w:szCs w:val="24"/>
          <w:lang w:val="uz-Latn-UZ"/>
        </w:rPr>
        <w:t>takammul е</w:t>
      </w:r>
      <w:r w:rsidRPr="001534A2">
        <w:rPr>
          <w:sz w:val="24"/>
          <w:szCs w:val="24"/>
          <w:lang w:val="uz-Cyrl-UZ"/>
        </w:rPr>
        <w:t>tgan, shunday kеlgan. Inson esa, bir-ikki yilda 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 xml:space="preserve">a oyoqqa turadi, </w:t>
      </w:r>
      <w:r>
        <w:rPr>
          <w:sz w:val="24"/>
          <w:szCs w:val="24"/>
          <w:lang w:val="uz-Cyrl-UZ"/>
        </w:rPr>
        <w:t>o‘</w:t>
      </w:r>
      <w:r w:rsidRPr="001534A2">
        <w:rPr>
          <w:sz w:val="24"/>
          <w:szCs w:val="24"/>
          <w:lang w:val="uz-Cyrl-UZ"/>
        </w:rPr>
        <w:t>n bеsh yilda z</w:t>
      </w:r>
      <w:r>
        <w:rPr>
          <w:sz w:val="24"/>
          <w:szCs w:val="24"/>
          <w:lang w:val="uz-Cyrl-UZ"/>
        </w:rPr>
        <w:t>o‘</w:t>
      </w:r>
      <w:r w:rsidRPr="001534A2">
        <w:rPr>
          <w:sz w:val="24"/>
          <w:szCs w:val="24"/>
          <w:lang w:val="uz-Cyrl-UZ"/>
        </w:rPr>
        <w:t>r</w:t>
      </w:r>
      <w:r>
        <w:rPr>
          <w:sz w:val="24"/>
          <w:szCs w:val="24"/>
          <w:lang w:val="uz-Latn-UZ"/>
        </w:rPr>
        <w:t>g‘</w:t>
      </w:r>
      <w:r w:rsidRPr="001534A2">
        <w:rPr>
          <w:sz w:val="24"/>
          <w:szCs w:val="24"/>
          <w:lang w:val="uz-Cyrl-UZ"/>
        </w:rPr>
        <w:t xml:space="preserve">a manfaat va zararni farq qiladi. Xullas, </w:t>
      </w:r>
      <w:r w:rsidRPr="001534A2">
        <w:rPr>
          <w:sz w:val="24"/>
          <w:szCs w:val="24"/>
          <w:lang w:val="en-US"/>
        </w:rPr>
        <w:t>jahul</w:t>
      </w:r>
      <w:r w:rsidRPr="001534A2">
        <w:rPr>
          <w:sz w:val="24"/>
          <w:szCs w:val="24"/>
          <w:lang w:val="uz-Cyrl-UZ"/>
        </w:rPr>
        <w:t xml:space="preserve"> mubola</w:t>
      </w:r>
      <w:r>
        <w:rPr>
          <w:sz w:val="24"/>
          <w:szCs w:val="24"/>
          <w:lang w:val="uz-Cyrl-UZ"/>
        </w:rPr>
        <w:t>g‘</w:t>
      </w:r>
      <w:r w:rsidRPr="001534A2">
        <w:rPr>
          <w:sz w:val="24"/>
          <w:szCs w:val="24"/>
          <w:lang w:val="uz-Cyrl-UZ"/>
        </w:rPr>
        <w:t>asi bunga ham ishora</w:t>
      </w:r>
      <w:r w:rsidRPr="001534A2">
        <w:rPr>
          <w:sz w:val="24"/>
          <w:szCs w:val="24"/>
          <w:lang w:val="en-US"/>
        </w:rPr>
        <w:t>t</w:t>
      </w:r>
      <w:r w:rsidRPr="001534A2">
        <w:rPr>
          <w:sz w:val="24"/>
          <w:szCs w:val="24"/>
          <w:lang w:val="uz-Cyrl-UZ"/>
        </w:rPr>
        <w:t xml:space="preserve"> </w:t>
      </w:r>
      <w:r w:rsidRPr="001534A2">
        <w:rPr>
          <w:sz w:val="24"/>
          <w:szCs w:val="24"/>
          <w:lang w:val="en-US"/>
        </w:rPr>
        <w:t>qiladi</w:t>
      </w:r>
      <w:r w:rsidRPr="001534A2">
        <w:rPr>
          <w:sz w:val="24"/>
          <w:szCs w:val="24"/>
          <w:lang w:val="uz-Cyrl-UZ"/>
        </w:rPr>
        <w:t>.</w:t>
      </w:r>
    </w:p>
    <w:p w14:paraId="77B3DA74"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49D098B0" w14:textId="77777777" w:rsidR="00A31CA5" w:rsidRPr="001534A2" w:rsidRDefault="00A31CA5" w:rsidP="00A31CA5">
      <w:pPr>
        <w:widowControl w:val="0"/>
        <w:jc w:val="center"/>
        <w:rPr>
          <w:b/>
          <w:sz w:val="24"/>
          <w:szCs w:val="24"/>
          <w:lang w:val="uz-Cyrl-UZ"/>
        </w:rPr>
      </w:pPr>
    </w:p>
    <w:p w14:paraId="627E7E36" w14:textId="77777777" w:rsidR="00A31CA5" w:rsidRPr="001534A2" w:rsidRDefault="00A31CA5" w:rsidP="00A31CA5">
      <w:pPr>
        <w:widowControl w:val="0"/>
        <w:jc w:val="center"/>
        <w:rPr>
          <w:b/>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Masala</w:t>
      </w:r>
    </w:p>
    <w:p w14:paraId="29BCDB80" w14:textId="77777777" w:rsidR="00A31CA5" w:rsidRPr="001534A2" w:rsidRDefault="00A31CA5" w:rsidP="00A31CA5">
      <w:pPr>
        <w:jc w:val="both"/>
        <w:rPr>
          <w:bCs/>
          <w:color w:val="000000"/>
          <w:sz w:val="24"/>
          <w:szCs w:val="24"/>
          <w:lang w:val="en-US" w:eastAsia="tr-TR"/>
        </w:rPr>
      </w:pPr>
      <w:r w:rsidRPr="00067CD8">
        <w:rPr>
          <w:color w:val="00008B"/>
          <w:sz w:val="24"/>
          <w:szCs w:val="24"/>
          <w:lang w:val="en-US" w:eastAsia="tr-TR"/>
        </w:rPr>
        <w:tab/>
      </w:r>
      <w:r w:rsidRPr="001534A2">
        <w:rPr>
          <w:rFonts w:ascii="Arabic Typesetting" w:hAnsi="Arabic Typesetting" w:cs="Arabic Typesetting"/>
          <w:color w:val="FF0000"/>
          <w:sz w:val="40"/>
          <w:szCs w:val="40"/>
          <w:rtl/>
          <w:lang w:eastAsia="tr-TR"/>
        </w:rPr>
        <w:t>جَدِّدُوا اِيمَانَكُمْ بِلاَ اِلهَ اِلاَّ اللّٰهُ</w:t>
      </w:r>
      <w:r w:rsidRPr="001534A2">
        <w:rPr>
          <w:color w:val="000000"/>
          <w:sz w:val="24"/>
          <w:szCs w:val="24"/>
          <w:rtl/>
          <w:lang w:eastAsia="tr-TR"/>
        </w:rPr>
        <w:t xml:space="preserve"> </w:t>
      </w:r>
      <w:r w:rsidRPr="001534A2">
        <w:rPr>
          <w:color w:val="000000"/>
          <w:sz w:val="24"/>
          <w:szCs w:val="24"/>
          <w:lang w:val="en-US" w:eastAsia="tr-TR"/>
        </w:rPr>
        <w:t xml:space="preserve"> </w:t>
      </w:r>
      <w:r w:rsidRPr="001534A2">
        <w:rPr>
          <w:bCs/>
          <w:color w:val="000000"/>
          <w:sz w:val="24"/>
          <w:szCs w:val="24"/>
          <w:lang w:val="en-US" w:eastAsia="tr-TR"/>
        </w:rPr>
        <w:t>ning hikmatini s</w:t>
      </w:r>
      <w:r>
        <w:rPr>
          <w:bCs/>
          <w:color w:val="000000"/>
          <w:sz w:val="24"/>
          <w:szCs w:val="24"/>
          <w:lang w:val="en-US" w:eastAsia="tr-TR"/>
        </w:rPr>
        <w:t>o‘</w:t>
      </w:r>
      <w:r w:rsidRPr="001534A2">
        <w:rPr>
          <w:bCs/>
          <w:color w:val="000000"/>
          <w:sz w:val="24"/>
          <w:szCs w:val="24"/>
          <w:lang w:val="en-US" w:eastAsia="tr-TR"/>
        </w:rPr>
        <w:t>rayapsiz</w:t>
      </w:r>
      <w:r w:rsidRPr="00067CD8">
        <w:rPr>
          <w:bCs/>
          <w:color w:val="000000"/>
          <w:sz w:val="24"/>
          <w:szCs w:val="24"/>
          <w:lang w:val="en-US" w:eastAsia="tr-TR"/>
        </w:rPr>
        <w:t xml:space="preserve">. </w:t>
      </w:r>
      <w:r w:rsidRPr="001534A2">
        <w:rPr>
          <w:bCs/>
          <w:color w:val="000000"/>
          <w:sz w:val="24"/>
          <w:szCs w:val="24"/>
          <w:lang w:val="en-US" w:eastAsia="tr-TR"/>
        </w:rPr>
        <w:t>Uning</w:t>
      </w:r>
      <w:r w:rsidRPr="00067CD8">
        <w:rPr>
          <w:bCs/>
          <w:color w:val="000000"/>
          <w:sz w:val="24"/>
          <w:szCs w:val="24"/>
          <w:lang w:val="en-US" w:eastAsia="tr-TR"/>
        </w:rPr>
        <w:t xml:space="preserve"> </w:t>
      </w:r>
      <w:r w:rsidRPr="001534A2">
        <w:rPr>
          <w:bCs/>
          <w:color w:val="000000"/>
          <w:sz w:val="24"/>
          <w:szCs w:val="24"/>
          <w:lang w:val="en-US" w:eastAsia="tr-TR"/>
        </w:rPr>
        <w:t>hikmati</w:t>
      </w:r>
      <w:r w:rsidRPr="00067CD8">
        <w:rPr>
          <w:bCs/>
          <w:color w:val="000000"/>
          <w:sz w:val="24"/>
          <w:szCs w:val="24"/>
          <w:lang w:val="en-US" w:eastAsia="tr-TR"/>
        </w:rPr>
        <w:t xml:space="preserve"> </w:t>
      </w:r>
      <w:r w:rsidRPr="001534A2">
        <w:rPr>
          <w:bCs/>
          <w:color w:val="000000"/>
          <w:sz w:val="24"/>
          <w:szCs w:val="24"/>
          <w:lang w:val="en-US" w:eastAsia="tr-TR"/>
        </w:rPr>
        <w:t>k</w:t>
      </w:r>
      <w:r>
        <w:rPr>
          <w:bCs/>
          <w:color w:val="000000"/>
          <w:sz w:val="24"/>
          <w:szCs w:val="24"/>
          <w:lang w:val="en-US" w:eastAsia="tr-TR"/>
        </w:rPr>
        <w:t>o‘</w:t>
      </w:r>
      <w:r w:rsidRPr="001534A2">
        <w:rPr>
          <w:bCs/>
          <w:color w:val="000000"/>
          <w:sz w:val="24"/>
          <w:szCs w:val="24"/>
          <w:lang w:val="en-US" w:eastAsia="tr-TR"/>
        </w:rPr>
        <w:t>p</w:t>
      </w:r>
      <w:r w:rsidRPr="00067CD8">
        <w:rPr>
          <w:bCs/>
          <w:color w:val="000000"/>
          <w:sz w:val="24"/>
          <w:szCs w:val="24"/>
          <w:lang w:val="en-US" w:eastAsia="tr-TR"/>
        </w:rPr>
        <w:t xml:space="preserve"> </w:t>
      </w:r>
      <w:r w:rsidRPr="001534A2">
        <w:rPr>
          <w:bCs/>
          <w:color w:val="000000"/>
          <w:sz w:val="24"/>
          <w:szCs w:val="24"/>
          <w:lang w:val="en-US" w:eastAsia="tr-TR"/>
        </w:rPr>
        <w:t>S</w:t>
      </w:r>
      <w:r>
        <w:rPr>
          <w:bCs/>
          <w:color w:val="000000"/>
          <w:sz w:val="24"/>
          <w:szCs w:val="24"/>
          <w:lang w:val="en-US" w:eastAsia="tr-TR"/>
        </w:rPr>
        <w:t>o‘</w:t>
      </w:r>
      <w:r w:rsidRPr="001534A2">
        <w:rPr>
          <w:bCs/>
          <w:color w:val="000000"/>
          <w:sz w:val="24"/>
          <w:szCs w:val="24"/>
          <w:lang w:val="en-US" w:eastAsia="tr-TR"/>
        </w:rPr>
        <w:t>zlarda</w:t>
      </w:r>
      <w:r w:rsidRPr="00067CD8">
        <w:rPr>
          <w:bCs/>
          <w:color w:val="000000"/>
          <w:sz w:val="24"/>
          <w:szCs w:val="24"/>
          <w:lang w:val="en-US" w:eastAsia="tr-TR"/>
        </w:rPr>
        <w:t xml:space="preserve"> </w:t>
      </w:r>
      <w:r w:rsidRPr="001534A2">
        <w:rPr>
          <w:bCs/>
          <w:color w:val="000000"/>
          <w:sz w:val="24"/>
          <w:szCs w:val="24"/>
          <w:lang w:val="en-US" w:eastAsia="tr-TR"/>
        </w:rPr>
        <w:t>zikr</w:t>
      </w:r>
      <w:r w:rsidRPr="00067CD8">
        <w:rPr>
          <w:bCs/>
          <w:color w:val="000000"/>
          <w:sz w:val="24"/>
          <w:szCs w:val="24"/>
          <w:lang w:val="en-US" w:eastAsia="tr-TR"/>
        </w:rPr>
        <w:t xml:space="preserve"> </w:t>
      </w:r>
      <w:r w:rsidRPr="001534A2">
        <w:rPr>
          <w:bCs/>
          <w:color w:val="000000"/>
          <w:sz w:val="24"/>
          <w:szCs w:val="24"/>
          <w:lang w:val="en-US" w:eastAsia="tr-TR"/>
        </w:rPr>
        <w:t>qilingandir</w:t>
      </w:r>
      <w:r w:rsidRPr="00067CD8">
        <w:rPr>
          <w:bCs/>
          <w:color w:val="000000"/>
          <w:sz w:val="24"/>
          <w:szCs w:val="24"/>
          <w:lang w:val="en-US" w:eastAsia="tr-TR"/>
        </w:rPr>
        <w:t xml:space="preserve">. </w:t>
      </w:r>
      <w:r w:rsidRPr="001534A2">
        <w:rPr>
          <w:bCs/>
          <w:color w:val="000000"/>
          <w:sz w:val="24"/>
          <w:szCs w:val="24"/>
          <w:lang w:val="en-US" w:eastAsia="tr-TR"/>
        </w:rPr>
        <w:t>Bir</w:t>
      </w:r>
      <w:r w:rsidRPr="00067CD8">
        <w:rPr>
          <w:bCs/>
          <w:color w:val="000000"/>
          <w:sz w:val="24"/>
          <w:szCs w:val="24"/>
          <w:lang w:val="en-US" w:eastAsia="tr-TR"/>
        </w:rPr>
        <w:t xml:space="preserve"> </w:t>
      </w:r>
      <w:r w:rsidRPr="001534A2">
        <w:rPr>
          <w:bCs/>
          <w:color w:val="000000"/>
          <w:sz w:val="24"/>
          <w:szCs w:val="24"/>
          <w:lang w:val="en-US" w:eastAsia="tr-TR"/>
        </w:rPr>
        <w:t>sirri</w:t>
      </w:r>
      <w:r w:rsidRPr="00067CD8">
        <w:rPr>
          <w:bCs/>
          <w:color w:val="000000"/>
          <w:sz w:val="24"/>
          <w:szCs w:val="24"/>
          <w:lang w:val="en-US" w:eastAsia="tr-TR"/>
        </w:rPr>
        <w:t xml:space="preserve"> </w:t>
      </w:r>
      <w:r w:rsidRPr="001534A2">
        <w:rPr>
          <w:bCs/>
          <w:color w:val="000000"/>
          <w:sz w:val="24"/>
          <w:szCs w:val="24"/>
          <w:lang w:val="en-US" w:eastAsia="tr-TR"/>
        </w:rPr>
        <w:t>hikmati</w:t>
      </w:r>
      <w:r w:rsidRPr="00067CD8">
        <w:rPr>
          <w:bCs/>
          <w:color w:val="000000"/>
          <w:sz w:val="24"/>
          <w:szCs w:val="24"/>
          <w:lang w:val="en-US" w:eastAsia="tr-TR"/>
        </w:rPr>
        <w:t xml:space="preserve"> </w:t>
      </w:r>
      <w:r w:rsidRPr="001534A2">
        <w:rPr>
          <w:bCs/>
          <w:color w:val="000000"/>
          <w:sz w:val="24"/>
          <w:szCs w:val="24"/>
          <w:lang w:val="en-US" w:eastAsia="tr-TR"/>
        </w:rPr>
        <w:t>shuki</w:t>
      </w:r>
      <w:r w:rsidRPr="00067CD8">
        <w:rPr>
          <w:bCs/>
          <w:color w:val="000000"/>
          <w:sz w:val="24"/>
          <w:szCs w:val="24"/>
          <w:lang w:val="en-US" w:eastAsia="tr-TR"/>
        </w:rPr>
        <w:t xml:space="preserve">: </w:t>
      </w:r>
      <w:r w:rsidRPr="001534A2">
        <w:rPr>
          <w:bCs/>
          <w:color w:val="000000"/>
          <w:sz w:val="24"/>
          <w:szCs w:val="24"/>
          <w:lang w:val="en-US" w:eastAsia="tr-TR"/>
        </w:rPr>
        <w:t>Insonning</w:t>
      </w:r>
      <w:r w:rsidRPr="00067CD8">
        <w:rPr>
          <w:bCs/>
          <w:color w:val="000000"/>
          <w:sz w:val="24"/>
          <w:szCs w:val="24"/>
          <w:lang w:val="en-US" w:eastAsia="tr-TR"/>
        </w:rPr>
        <w:t xml:space="preserve"> </w:t>
      </w:r>
      <w:r w:rsidRPr="001534A2">
        <w:rPr>
          <w:bCs/>
          <w:color w:val="000000"/>
          <w:sz w:val="24"/>
          <w:szCs w:val="24"/>
          <w:lang w:val="en-US" w:eastAsia="tr-TR"/>
        </w:rPr>
        <w:t>ham</w:t>
      </w:r>
      <w:r w:rsidRPr="00067CD8">
        <w:rPr>
          <w:bCs/>
          <w:color w:val="000000"/>
          <w:sz w:val="24"/>
          <w:szCs w:val="24"/>
          <w:lang w:val="en-US" w:eastAsia="tr-TR"/>
        </w:rPr>
        <w:t xml:space="preserve"> </w:t>
      </w:r>
      <w:r w:rsidRPr="001534A2">
        <w:rPr>
          <w:bCs/>
          <w:color w:val="000000"/>
          <w:sz w:val="24"/>
          <w:szCs w:val="24"/>
          <w:lang w:val="en-US" w:eastAsia="tr-TR"/>
        </w:rPr>
        <w:t>shaxsi</w:t>
      </w:r>
      <w:r w:rsidRPr="00067CD8">
        <w:rPr>
          <w:bCs/>
          <w:color w:val="000000"/>
          <w:sz w:val="24"/>
          <w:szCs w:val="24"/>
          <w:lang w:val="en-US" w:eastAsia="tr-TR"/>
        </w:rPr>
        <w:t xml:space="preserve">, </w:t>
      </w:r>
      <w:r w:rsidRPr="001534A2">
        <w:rPr>
          <w:bCs/>
          <w:color w:val="000000"/>
          <w:sz w:val="24"/>
          <w:szCs w:val="24"/>
          <w:lang w:val="en-US" w:eastAsia="tr-TR"/>
        </w:rPr>
        <w:t>ham</w:t>
      </w:r>
      <w:r w:rsidRPr="00067CD8">
        <w:rPr>
          <w:bCs/>
          <w:color w:val="000000"/>
          <w:sz w:val="24"/>
          <w:szCs w:val="24"/>
          <w:lang w:val="en-US" w:eastAsia="tr-TR"/>
        </w:rPr>
        <w:t xml:space="preserve"> </w:t>
      </w:r>
      <w:r w:rsidRPr="001534A2">
        <w:rPr>
          <w:bCs/>
          <w:color w:val="000000"/>
          <w:sz w:val="24"/>
          <w:szCs w:val="24"/>
          <w:lang w:val="en-US" w:eastAsia="tr-TR"/>
        </w:rPr>
        <w:t>olami</w:t>
      </w:r>
      <w:r w:rsidRPr="00067CD8">
        <w:rPr>
          <w:bCs/>
          <w:color w:val="000000"/>
          <w:sz w:val="24"/>
          <w:szCs w:val="24"/>
          <w:lang w:val="en-US" w:eastAsia="tr-TR"/>
        </w:rPr>
        <w:t xml:space="preserve"> </w:t>
      </w:r>
      <w:r w:rsidRPr="001534A2">
        <w:rPr>
          <w:bCs/>
          <w:color w:val="000000"/>
          <w:sz w:val="24"/>
          <w:szCs w:val="24"/>
          <w:lang w:val="en-US" w:eastAsia="tr-TR"/>
        </w:rPr>
        <w:t>har</w:t>
      </w:r>
      <w:r w:rsidRPr="00067CD8">
        <w:rPr>
          <w:bCs/>
          <w:color w:val="000000"/>
          <w:sz w:val="24"/>
          <w:szCs w:val="24"/>
          <w:lang w:val="en-US" w:eastAsia="tr-TR"/>
        </w:rPr>
        <w:t xml:space="preserve"> </w:t>
      </w:r>
      <w:r w:rsidRPr="001534A2">
        <w:rPr>
          <w:bCs/>
          <w:color w:val="000000"/>
          <w:sz w:val="24"/>
          <w:szCs w:val="24"/>
          <w:lang w:val="en-US" w:eastAsia="tr-TR"/>
        </w:rPr>
        <w:t>zamon</w:t>
      </w:r>
      <w:r w:rsidRPr="00067CD8">
        <w:rPr>
          <w:bCs/>
          <w:color w:val="000000"/>
          <w:sz w:val="24"/>
          <w:szCs w:val="24"/>
          <w:lang w:val="en-US" w:eastAsia="tr-TR"/>
        </w:rPr>
        <w:t xml:space="preserve"> </w:t>
      </w:r>
      <w:r w:rsidRPr="001534A2">
        <w:rPr>
          <w:bCs/>
          <w:color w:val="000000"/>
          <w:sz w:val="24"/>
          <w:szCs w:val="24"/>
          <w:lang w:val="en-US" w:eastAsia="tr-TR"/>
        </w:rPr>
        <w:t>tajaddud</w:t>
      </w:r>
      <w:r w:rsidRPr="00067CD8">
        <w:rPr>
          <w:bCs/>
          <w:color w:val="000000"/>
          <w:sz w:val="24"/>
          <w:szCs w:val="24"/>
          <w:lang w:val="en-US" w:eastAsia="tr-TR"/>
        </w:rPr>
        <w:t xml:space="preserve"> </w:t>
      </w:r>
      <w:r w:rsidRPr="001534A2">
        <w:rPr>
          <w:bCs/>
          <w:color w:val="000000"/>
          <w:sz w:val="24"/>
          <w:szCs w:val="24"/>
          <w:lang w:val="en-US" w:eastAsia="tr-TR"/>
        </w:rPr>
        <w:t>etgani</w:t>
      </w:r>
      <w:r w:rsidRPr="00067CD8">
        <w:rPr>
          <w:bCs/>
          <w:color w:val="000000"/>
          <w:sz w:val="24"/>
          <w:szCs w:val="24"/>
          <w:lang w:val="en-US" w:eastAsia="tr-TR"/>
        </w:rPr>
        <w:t xml:space="preserve"> </w:t>
      </w:r>
      <w:r w:rsidRPr="001534A2">
        <w:rPr>
          <w:bCs/>
          <w:color w:val="000000"/>
          <w:sz w:val="24"/>
          <w:szCs w:val="24"/>
          <w:lang w:val="en-US" w:eastAsia="tr-TR"/>
        </w:rPr>
        <w:t>uchun</w:t>
      </w:r>
      <w:r w:rsidRPr="00067CD8">
        <w:rPr>
          <w:bCs/>
          <w:color w:val="000000"/>
          <w:sz w:val="24"/>
          <w:szCs w:val="24"/>
          <w:lang w:val="en-US" w:eastAsia="tr-TR"/>
        </w:rPr>
        <w:t xml:space="preserve">, </w:t>
      </w:r>
      <w:r w:rsidRPr="001534A2">
        <w:rPr>
          <w:bCs/>
          <w:color w:val="000000"/>
          <w:sz w:val="24"/>
          <w:szCs w:val="24"/>
          <w:lang w:val="en-US" w:eastAsia="tr-TR"/>
        </w:rPr>
        <w:t>har</w:t>
      </w:r>
      <w:r w:rsidRPr="00067CD8">
        <w:rPr>
          <w:bCs/>
          <w:color w:val="000000"/>
          <w:sz w:val="24"/>
          <w:szCs w:val="24"/>
          <w:lang w:val="en-US" w:eastAsia="tr-TR"/>
        </w:rPr>
        <w:t xml:space="preserve"> </w:t>
      </w:r>
      <w:r w:rsidRPr="001534A2">
        <w:rPr>
          <w:bCs/>
          <w:color w:val="000000"/>
          <w:sz w:val="24"/>
          <w:szCs w:val="24"/>
          <w:lang w:val="en-US" w:eastAsia="tr-TR"/>
        </w:rPr>
        <w:t>doim</w:t>
      </w:r>
      <w:r w:rsidRPr="00067CD8">
        <w:rPr>
          <w:bCs/>
          <w:color w:val="000000"/>
          <w:sz w:val="24"/>
          <w:szCs w:val="24"/>
          <w:lang w:val="en-US" w:eastAsia="tr-TR"/>
        </w:rPr>
        <w:t xml:space="preserve"> </w:t>
      </w:r>
      <w:r w:rsidRPr="001534A2">
        <w:rPr>
          <w:bCs/>
          <w:color w:val="000000"/>
          <w:sz w:val="24"/>
          <w:szCs w:val="24"/>
          <w:lang w:val="en-US" w:eastAsia="tr-TR"/>
        </w:rPr>
        <w:t>tajdidi</w:t>
      </w:r>
      <w:r w:rsidRPr="00067CD8">
        <w:rPr>
          <w:bCs/>
          <w:color w:val="000000"/>
          <w:sz w:val="24"/>
          <w:szCs w:val="24"/>
          <w:lang w:val="en-US" w:eastAsia="tr-TR"/>
        </w:rPr>
        <w:t xml:space="preserve"> </w:t>
      </w:r>
      <w:r w:rsidRPr="001534A2">
        <w:rPr>
          <w:bCs/>
          <w:color w:val="000000"/>
          <w:sz w:val="24"/>
          <w:szCs w:val="24"/>
          <w:lang w:val="en-US" w:eastAsia="tr-TR"/>
        </w:rPr>
        <w:t>iymonga</w:t>
      </w:r>
      <w:r w:rsidRPr="00067CD8">
        <w:rPr>
          <w:bCs/>
          <w:color w:val="000000"/>
          <w:sz w:val="24"/>
          <w:szCs w:val="24"/>
          <w:lang w:val="en-US" w:eastAsia="tr-TR"/>
        </w:rPr>
        <w:t xml:space="preserve"> </w:t>
      </w:r>
      <w:r w:rsidRPr="001534A2">
        <w:rPr>
          <w:bCs/>
          <w:color w:val="000000"/>
          <w:sz w:val="24"/>
          <w:szCs w:val="24"/>
          <w:lang w:val="en-US" w:eastAsia="tr-TR"/>
        </w:rPr>
        <w:t>muhtojdir</w:t>
      </w:r>
      <w:r w:rsidRPr="00067CD8">
        <w:rPr>
          <w:bCs/>
          <w:color w:val="000000"/>
          <w:sz w:val="24"/>
          <w:szCs w:val="24"/>
          <w:lang w:val="en-US" w:eastAsia="tr-TR"/>
        </w:rPr>
        <w:t xml:space="preserve">. </w:t>
      </w:r>
      <w:r w:rsidRPr="001534A2">
        <w:rPr>
          <w:bCs/>
          <w:color w:val="000000"/>
          <w:sz w:val="24"/>
          <w:szCs w:val="24"/>
          <w:lang w:val="en-US" w:eastAsia="tr-TR"/>
        </w:rPr>
        <w:t>Zero insonning har bir fardining ma</w:t>
      </w:r>
      <w:r>
        <w:rPr>
          <w:bCs/>
          <w:color w:val="000000"/>
          <w:sz w:val="24"/>
          <w:szCs w:val="24"/>
          <w:lang w:val="en-US" w:eastAsia="tr-TR"/>
        </w:rPr>
        <w:t>’</w:t>
      </w:r>
      <w:r w:rsidRPr="001534A2">
        <w:rPr>
          <w:bCs/>
          <w:color w:val="000000"/>
          <w:sz w:val="24"/>
          <w:szCs w:val="24"/>
          <w:lang w:val="en-US" w:eastAsia="tr-TR"/>
        </w:rPr>
        <w:t>nan k</w:t>
      </w:r>
      <w:r>
        <w:rPr>
          <w:bCs/>
          <w:color w:val="000000"/>
          <w:sz w:val="24"/>
          <w:szCs w:val="24"/>
          <w:lang w:val="en-US" w:eastAsia="tr-TR"/>
        </w:rPr>
        <w:t>o‘</w:t>
      </w:r>
      <w:r w:rsidRPr="001534A2">
        <w:rPr>
          <w:bCs/>
          <w:color w:val="000000"/>
          <w:sz w:val="24"/>
          <w:szCs w:val="24"/>
          <w:lang w:val="en-US" w:eastAsia="tr-TR"/>
        </w:rPr>
        <w:t xml:space="preserve">p afrodi bor. Umrining yillari adadicha, balki kunlari adadicha, balki soatlari adadicha bittadan fardi oxar sanaladi. Chunki zamon ostiga kirgani uchun, u </w:t>
      </w:r>
      <w:r w:rsidRPr="001534A2">
        <w:rPr>
          <w:bCs/>
          <w:sz w:val="24"/>
          <w:szCs w:val="24"/>
          <w:lang w:val="en-US" w:eastAsia="tr-TR"/>
        </w:rPr>
        <w:t>fardi vohid</w:t>
      </w:r>
      <w:r w:rsidRPr="001534A2">
        <w:rPr>
          <w:bCs/>
          <w:color w:val="000000"/>
          <w:sz w:val="24"/>
          <w:szCs w:val="24"/>
          <w:lang w:val="en-US" w:eastAsia="tr-TR"/>
        </w:rPr>
        <w:t xml:space="preserve"> bir model hukmiga </w:t>
      </w:r>
      <w:r>
        <w:rPr>
          <w:bCs/>
          <w:color w:val="000000"/>
          <w:sz w:val="24"/>
          <w:szCs w:val="24"/>
          <w:lang w:val="en-US" w:eastAsia="tr-TR"/>
        </w:rPr>
        <w:t>o‘</w:t>
      </w:r>
      <w:r w:rsidRPr="001534A2">
        <w:rPr>
          <w:bCs/>
          <w:color w:val="000000"/>
          <w:sz w:val="24"/>
          <w:szCs w:val="24"/>
          <w:lang w:val="en-US" w:eastAsia="tr-TR"/>
        </w:rPr>
        <w:t>tadi, har kun bir fardi oxar shaklini kiyadi.</w:t>
      </w:r>
    </w:p>
    <w:p w14:paraId="4D3D76F8" w14:textId="77777777" w:rsidR="00A31CA5" w:rsidRPr="001534A2" w:rsidRDefault="00A31CA5" w:rsidP="00A31CA5">
      <w:pPr>
        <w:ind w:firstLine="709"/>
        <w:jc w:val="both"/>
        <w:rPr>
          <w:bCs/>
          <w:color w:val="000000"/>
          <w:sz w:val="24"/>
          <w:szCs w:val="24"/>
          <w:lang w:val="en-US" w:eastAsia="tr-TR"/>
        </w:rPr>
      </w:pPr>
      <w:r w:rsidRPr="001534A2">
        <w:rPr>
          <w:bCs/>
          <w:color w:val="000000"/>
          <w:sz w:val="24"/>
          <w:szCs w:val="24"/>
          <w:lang w:val="en-US" w:eastAsia="tr-TR"/>
        </w:rPr>
        <w:t>Ham insonda bu taaddud va tajaddud b</w:t>
      </w:r>
      <w:r>
        <w:rPr>
          <w:bCs/>
          <w:color w:val="000000"/>
          <w:sz w:val="24"/>
          <w:szCs w:val="24"/>
          <w:lang w:val="en-US" w:eastAsia="tr-TR"/>
        </w:rPr>
        <w:t>o‘</w:t>
      </w:r>
      <w:r w:rsidRPr="001534A2">
        <w:rPr>
          <w:bCs/>
          <w:color w:val="000000"/>
          <w:sz w:val="24"/>
          <w:szCs w:val="24"/>
          <w:lang w:val="en-US" w:eastAsia="tr-TR"/>
        </w:rPr>
        <w:t xml:space="preserve">lgani kabi, tavattun etgan olami ham sayyordir. U ketadi, boshqasi </w:t>
      </w:r>
      <w:r>
        <w:rPr>
          <w:bCs/>
          <w:color w:val="000000"/>
          <w:sz w:val="24"/>
          <w:szCs w:val="24"/>
          <w:lang w:val="en-US" w:eastAsia="tr-TR"/>
        </w:rPr>
        <w:t>o‘</w:t>
      </w:r>
      <w:r w:rsidRPr="001534A2">
        <w:rPr>
          <w:bCs/>
          <w:color w:val="000000"/>
          <w:sz w:val="24"/>
          <w:szCs w:val="24"/>
          <w:lang w:val="en-US" w:eastAsia="tr-TR"/>
        </w:rPr>
        <w:t>rniga keladi, doimo tanavvu</w:t>
      </w:r>
      <w:r>
        <w:rPr>
          <w:bCs/>
          <w:color w:val="000000"/>
          <w:sz w:val="24"/>
          <w:szCs w:val="24"/>
          <w:lang w:val="en-US" w:eastAsia="tr-TR"/>
        </w:rPr>
        <w:t>’</w:t>
      </w:r>
      <w:r w:rsidRPr="001534A2">
        <w:rPr>
          <w:bCs/>
          <w:color w:val="000000"/>
          <w:sz w:val="24"/>
          <w:szCs w:val="24"/>
          <w:lang w:val="en-US" w:eastAsia="tr-TR"/>
        </w:rPr>
        <w:t xml:space="preserve"> etadi; har kun boshqa bir olam eshigini ochadi.</w:t>
      </w:r>
    </w:p>
    <w:p w14:paraId="4A09EE25" w14:textId="77777777" w:rsidR="00A31CA5" w:rsidRPr="001534A2" w:rsidRDefault="00A31CA5" w:rsidP="00A31CA5">
      <w:pPr>
        <w:ind w:firstLine="709"/>
        <w:jc w:val="both"/>
        <w:rPr>
          <w:bCs/>
          <w:color w:val="000000"/>
          <w:sz w:val="24"/>
          <w:szCs w:val="24"/>
          <w:lang w:val="en-US" w:eastAsia="tr-TR"/>
        </w:rPr>
      </w:pPr>
      <w:r w:rsidRPr="001534A2">
        <w:rPr>
          <w:bCs/>
          <w:color w:val="000000"/>
          <w:sz w:val="24"/>
          <w:szCs w:val="24"/>
          <w:lang w:val="en-US" w:eastAsia="tr-TR"/>
        </w:rPr>
        <w:t>Iymon esa ham u shaxsdagi har fardning nuri hayotidir, ham kirgan olamining ziyosidir. La ilaha illalloh esa, u nurni ochadigan bir kalitdir.</w:t>
      </w:r>
    </w:p>
    <w:p w14:paraId="7A01EA6A" w14:textId="77777777" w:rsidR="00A31CA5" w:rsidRPr="001534A2" w:rsidRDefault="00A31CA5" w:rsidP="00A31CA5">
      <w:pPr>
        <w:ind w:firstLine="709"/>
        <w:jc w:val="both"/>
        <w:rPr>
          <w:bCs/>
          <w:sz w:val="24"/>
          <w:szCs w:val="24"/>
          <w:lang w:val="uz-Cyrl-UZ"/>
        </w:rPr>
      </w:pPr>
      <w:r w:rsidRPr="001534A2">
        <w:rPr>
          <w:bCs/>
          <w:color w:val="000000"/>
          <w:sz w:val="24"/>
          <w:szCs w:val="24"/>
          <w:lang w:val="en-US" w:eastAsia="tr-TR"/>
        </w:rPr>
        <w:t>Ham insonda modomiki nafs, havo va vahm va shayton hukm etadilar, k</w:t>
      </w:r>
      <w:r>
        <w:rPr>
          <w:bCs/>
          <w:color w:val="000000"/>
          <w:sz w:val="24"/>
          <w:szCs w:val="24"/>
          <w:lang w:val="en-US" w:eastAsia="tr-TR"/>
        </w:rPr>
        <w:t>o‘</w:t>
      </w:r>
      <w:r w:rsidRPr="001534A2">
        <w:rPr>
          <w:bCs/>
          <w:color w:val="000000"/>
          <w:sz w:val="24"/>
          <w:szCs w:val="24"/>
          <w:lang w:val="en-US" w:eastAsia="tr-TR"/>
        </w:rPr>
        <w:t xml:space="preserve">p vaqt iymonini ranjida etish uchun </w:t>
      </w:r>
      <w:r>
        <w:rPr>
          <w:bCs/>
          <w:color w:val="000000"/>
          <w:sz w:val="24"/>
          <w:szCs w:val="24"/>
          <w:lang w:val="en-US" w:eastAsia="tr-TR"/>
        </w:rPr>
        <w:t>g‘</w:t>
      </w:r>
      <w:r w:rsidRPr="001534A2">
        <w:rPr>
          <w:bCs/>
          <w:color w:val="000000"/>
          <w:sz w:val="24"/>
          <w:szCs w:val="24"/>
          <w:lang w:val="en-US" w:eastAsia="tr-TR"/>
        </w:rPr>
        <w:t>aflatidan istifoda etib k</w:t>
      </w:r>
      <w:r>
        <w:rPr>
          <w:bCs/>
          <w:color w:val="000000"/>
          <w:sz w:val="24"/>
          <w:szCs w:val="24"/>
          <w:lang w:val="en-US" w:eastAsia="tr-TR"/>
        </w:rPr>
        <w:t>o‘</w:t>
      </w:r>
      <w:r w:rsidRPr="001534A2">
        <w:rPr>
          <w:bCs/>
          <w:color w:val="000000"/>
          <w:sz w:val="24"/>
          <w:szCs w:val="24"/>
          <w:lang w:val="en-US" w:eastAsia="tr-TR"/>
        </w:rPr>
        <w:t>p hiylalar qiladilar, shubha va vasvasalar bilan iymon nurini s</w:t>
      </w:r>
      <w:r>
        <w:rPr>
          <w:bCs/>
          <w:color w:val="000000"/>
          <w:sz w:val="24"/>
          <w:szCs w:val="24"/>
          <w:lang w:val="en-US" w:eastAsia="tr-TR"/>
        </w:rPr>
        <w:t>o‘</w:t>
      </w:r>
      <w:r w:rsidRPr="001534A2">
        <w:rPr>
          <w:bCs/>
          <w:color w:val="000000"/>
          <w:sz w:val="24"/>
          <w:szCs w:val="24"/>
          <w:lang w:val="en-US" w:eastAsia="tr-TR"/>
        </w:rPr>
        <w:t>ndiradilar. Ham zohiri shariatga muxolif b</w:t>
      </w:r>
      <w:r>
        <w:rPr>
          <w:bCs/>
          <w:color w:val="000000"/>
          <w:sz w:val="24"/>
          <w:szCs w:val="24"/>
          <w:lang w:val="en-US" w:eastAsia="tr-TR"/>
        </w:rPr>
        <w:t>o‘</w:t>
      </w:r>
      <w:r w:rsidRPr="001534A2">
        <w:rPr>
          <w:bCs/>
          <w:color w:val="000000"/>
          <w:sz w:val="24"/>
          <w:szCs w:val="24"/>
          <w:lang w:val="en-US" w:eastAsia="tr-TR"/>
        </w:rPr>
        <w:t>lgan va hatto ba</w:t>
      </w:r>
      <w:r>
        <w:rPr>
          <w:bCs/>
          <w:color w:val="000000"/>
          <w:sz w:val="24"/>
          <w:szCs w:val="24"/>
          <w:lang w:val="en-US" w:eastAsia="tr-TR"/>
        </w:rPr>
        <w:t>’</w:t>
      </w:r>
      <w:r w:rsidRPr="001534A2">
        <w:rPr>
          <w:bCs/>
          <w:color w:val="000000"/>
          <w:sz w:val="24"/>
          <w:szCs w:val="24"/>
          <w:lang w:val="en-US" w:eastAsia="tr-TR"/>
        </w:rPr>
        <w:t>zi imomlar nazarida kufr darajasida ta</w:t>
      </w:r>
      <w:r>
        <w:rPr>
          <w:bCs/>
          <w:color w:val="000000"/>
          <w:sz w:val="24"/>
          <w:szCs w:val="24"/>
          <w:lang w:val="en-US" w:eastAsia="tr-TR"/>
        </w:rPr>
        <w:t>’</w:t>
      </w:r>
      <w:r w:rsidRPr="001534A2">
        <w:rPr>
          <w:bCs/>
          <w:color w:val="000000"/>
          <w:sz w:val="24"/>
          <w:szCs w:val="24"/>
          <w:lang w:val="en-US" w:eastAsia="tr-TR"/>
        </w:rPr>
        <w:t>sir qilgan kalimot va harakot uchrab turadi. Shuning uchun har vaqt, har soat, har kun tajdidi iymonga bir ehtiyoj bor.</w:t>
      </w:r>
    </w:p>
    <w:p w14:paraId="368AD0B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Savol:</w:t>
      </w:r>
      <w:r w:rsidRPr="001534A2">
        <w:rPr>
          <w:sz w:val="24"/>
          <w:szCs w:val="24"/>
          <w:lang w:val="uz-Cyrl-UZ"/>
        </w:rPr>
        <w:t xml:space="preserve"> Mutakallimiyn ulamosi; olamni imkon va hudusning unvoni ijmoliysi ichida </w:t>
      </w:r>
      <w:r>
        <w:rPr>
          <w:sz w:val="24"/>
          <w:szCs w:val="24"/>
          <w:lang w:val="uz-Cyrl-UZ"/>
        </w:rPr>
        <w:t>o‘</w:t>
      </w:r>
      <w:r w:rsidRPr="001534A2">
        <w:rPr>
          <w:sz w:val="24"/>
          <w:szCs w:val="24"/>
          <w:lang w:val="uz-Cyrl-UZ"/>
        </w:rPr>
        <w:t>rab zеhnan ustiga chiqadi, s</w:t>
      </w:r>
      <w:r>
        <w:rPr>
          <w:sz w:val="24"/>
          <w:szCs w:val="24"/>
          <w:lang w:val="uz-Cyrl-UZ"/>
        </w:rPr>
        <w:t>o‘</w:t>
      </w:r>
      <w:r w:rsidRPr="001534A2">
        <w:rPr>
          <w:sz w:val="24"/>
          <w:szCs w:val="24"/>
          <w:lang w:val="uz-Cyrl-UZ"/>
        </w:rPr>
        <w:t>ngra vahdoniya</w:t>
      </w:r>
      <w:r w:rsidRPr="001534A2">
        <w:rPr>
          <w:sz w:val="24"/>
          <w:szCs w:val="24"/>
          <w:lang w:val="uz-Latn-UZ"/>
        </w:rPr>
        <w:t>t</w:t>
      </w:r>
      <w:r w:rsidRPr="001534A2">
        <w:rPr>
          <w:sz w:val="24"/>
          <w:szCs w:val="24"/>
          <w:lang w:val="uz-Cyrl-UZ"/>
        </w:rPr>
        <w:t xml:space="preserve">ni isbot qiladilar. Ahli </w:t>
      </w:r>
      <w:r w:rsidRPr="001534A2">
        <w:rPr>
          <w:sz w:val="24"/>
          <w:szCs w:val="24"/>
          <w:lang w:val="uz-Latn-UZ"/>
        </w:rPr>
        <w:t>t</w:t>
      </w:r>
      <w:r w:rsidRPr="001534A2">
        <w:rPr>
          <w:sz w:val="24"/>
          <w:szCs w:val="24"/>
          <w:lang w:val="uz-Cyrl-UZ"/>
        </w:rPr>
        <w:t>asavvufning bir qismi, tavhid ichida t</w:t>
      </w:r>
      <w:r>
        <w:rPr>
          <w:sz w:val="24"/>
          <w:szCs w:val="24"/>
          <w:lang w:val="uz-Latn-UZ"/>
        </w:rPr>
        <w:t>o‘</w:t>
      </w:r>
      <w:r w:rsidRPr="001534A2">
        <w:rPr>
          <w:sz w:val="24"/>
          <w:szCs w:val="24"/>
          <w:lang w:val="uz-Latn-UZ"/>
        </w:rPr>
        <w:t>liq</w:t>
      </w:r>
      <w:r w:rsidRPr="001534A2">
        <w:rPr>
          <w:sz w:val="24"/>
          <w:szCs w:val="24"/>
          <w:lang w:val="uz-Cyrl-UZ"/>
        </w:rPr>
        <w:t xml:space="preserve"> huzurni qozonish uchun, "La mashhuda illa hu" dеb unutadi, </w:t>
      </w:r>
      <w:r w:rsidRPr="001534A2">
        <w:rPr>
          <w:sz w:val="24"/>
          <w:szCs w:val="24"/>
          <w:lang w:val="uz-Latn-UZ"/>
        </w:rPr>
        <w:t>nisyon</w:t>
      </w:r>
      <w:r w:rsidRPr="001534A2">
        <w:rPr>
          <w:sz w:val="24"/>
          <w:szCs w:val="24"/>
          <w:lang w:val="uz-Cyrl-UZ"/>
        </w:rPr>
        <w:t xml:space="preserve"> pardasini ustiga tortadi, s</w:t>
      </w:r>
      <w:r>
        <w:rPr>
          <w:sz w:val="24"/>
          <w:szCs w:val="24"/>
          <w:lang w:val="uz-Cyrl-UZ"/>
        </w:rPr>
        <w:t>o‘</w:t>
      </w:r>
      <w:r w:rsidRPr="001534A2">
        <w:rPr>
          <w:sz w:val="24"/>
          <w:szCs w:val="24"/>
          <w:lang w:val="uz-Cyrl-UZ"/>
        </w:rPr>
        <w:t>ngra t</w:t>
      </w:r>
      <w:r>
        <w:rPr>
          <w:sz w:val="24"/>
          <w:szCs w:val="24"/>
          <w:lang w:val="uz-Latn-UZ"/>
        </w:rPr>
        <w:t>o‘</w:t>
      </w:r>
      <w:r w:rsidRPr="001534A2">
        <w:rPr>
          <w:sz w:val="24"/>
          <w:szCs w:val="24"/>
          <w:lang w:val="uz-Latn-UZ"/>
        </w:rPr>
        <w:t>liq</w:t>
      </w:r>
      <w:r w:rsidRPr="001534A2">
        <w:rPr>
          <w:sz w:val="24"/>
          <w:szCs w:val="24"/>
          <w:lang w:val="uz-Cyrl-UZ"/>
        </w:rPr>
        <w:t xml:space="preserve"> huzurni topadi. Va boshqa bir qismi haqiqiy tavhidni va t</w:t>
      </w:r>
      <w:r>
        <w:rPr>
          <w:sz w:val="24"/>
          <w:szCs w:val="24"/>
          <w:lang w:val="uz-Latn-UZ"/>
        </w:rPr>
        <w:t>o‘</w:t>
      </w:r>
      <w:r w:rsidRPr="001534A2">
        <w:rPr>
          <w:sz w:val="24"/>
          <w:szCs w:val="24"/>
          <w:lang w:val="uz-Latn-UZ"/>
        </w:rPr>
        <w:t>liq</w:t>
      </w:r>
      <w:r w:rsidRPr="001534A2">
        <w:rPr>
          <w:sz w:val="24"/>
          <w:szCs w:val="24"/>
          <w:lang w:val="uz-Cyrl-UZ"/>
        </w:rPr>
        <w:t xml:space="preserve"> huzurni topish uchun "La mavjuda illa hu" dеb koinotni xayolga </w:t>
      </w:r>
      <w:r>
        <w:rPr>
          <w:sz w:val="24"/>
          <w:szCs w:val="24"/>
          <w:lang w:val="uz-Cyrl-UZ"/>
        </w:rPr>
        <w:t>o‘</w:t>
      </w:r>
      <w:r w:rsidRPr="001534A2">
        <w:rPr>
          <w:sz w:val="24"/>
          <w:szCs w:val="24"/>
          <w:lang w:val="uz-Cyrl-UZ"/>
        </w:rPr>
        <w:t xml:space="preserve">raydi, </w:t>
      </w:r>
      <w:r w:rsidRPr="001534A2">
        <w:rPr>
          <w:sz w:val="24"/>
          <w:szCs w:val="24"/>
          <w:lang w:val="uz-Latn-UZ"/>
        </w:rPr>
        <w:t>adamg</w:t>
      </w:r>
      <w:r w:rsidRPr="001534A2">
        <w:rPr>
          <w:sz w:val="24"/>
          <w:szCs w:val="24"/>
          <w:lang w:val="uz-Cyrl-UZ"/>
        </w:rPr>
        <w:t>a otadi, s</w:t>
      </w:r>
      <w:r>
        <w:rPr>
          <w:sz w:val="24"/>
          <w:szCs w:val="24"/>
          <w:lang w:val="uz-Cyrl-UZ"/>
        </w:rPr>
        <w:t>o‘</w:t>
      </w:r>
      <w:r w:rsidRPr="001534A2">
        <w:rPr>
          <w:sz w:val="24"/>
          <w:szCs w:val="24"/>
          <w:lang w:val="uz-Cyrl-UZ"/>
        </w:rPr>
        <w:t>ngra huzuri tom topadi. Holbuki sеn bu uch mashrabdan xorij bir jadda-i kubroni Qur</w:t>
      </w:r>
      <w:r>
        <w:rPr>
          <w:sz w:val="24"/>
          <w:szCs w:val="24"/>
          <w:lang w:val="uz-Cyrl-UZ"/>
        </w:rPr>
        <w:t>’</w:t>
      </w:r>
      <w:r w:rsidRPr="001534A2">
        <w:rPr>
          <w:sz w:val="24"/>
          <w:szCs w:val="24"/>
          <w:lang w:val="uz-Cyrl-UZ"/>
        </w:rPr>
        <w:t>onda k</w:t>
      </w:r>
      <w:r>
        <w:rPr>
          <w:sz w:val="24"/>
          <w:szCs w:val="24"/>
          <w:lang w:val="uz-Cyrl-UZ"/>
        </w:rPr>
        <w:t>o‘</w:t>
      </w:r>
      <w:r w:rsidRPr="001534A2">
        <w:rPr>
          <w:sz w:val="24"/>
          <w:szCs w:val="24"/>
          <w:lang w:val="uz-Cyrl-UZ"/>
        </w:rPr>
        <w:t>rsatyapsan. Va uning shiori b</w:t>
      </w:r>
      <w:r>
        <w:rPr>
          <w:sz w:val="24"/>
          <w:szCs w:val="24"/>
          <w:lang w:val="uz-Cyrl-UZ"/>
        </w:rPr>
        <w:t>o‘</w:t>
      </w:r>
      <w:r w:rsidRPr="001534A2">
        <w:rPr>
          <w:sz w:val="24"/>
          <w:szCs w:val="24"/>
          <w:lang w:val="uz-Cyrl-UZ"/>
        </w:rPr>
        <w:t>lib "La ma</w:t>
      </w:r>
      <w:r>
        <w:rPr>
          <w:sz w:val="24"/>
          <w:szCs w:val="24"/>
          <w:lang w:val="uz-Cyrl-UZ"/>
        </w:rPr>
        <w:t>’</w:t>
      </w:r>
      <w:r w:rsidRPr="001534A2">
        <w:rPr>
          <w:sz w:val="24"/>
          <w:szCs w:val="24"/>
          <w:lang w:val="uz-Cyrl-UZ"/>
        </w:rPr>
        <w:t>buda illa hu" "La maqsuda illa hu" dе</w:t>
      </w:r>
      <w:r w:rsidRPr="001534A2">
        <w:rPr>
          <w:sz w:val="24"/>
          <w:szCs w:val="24"/>
          <w:lang w:val="en-US"/>
        </w:rPr>
        <w:t>yap</w:t>
      </w:r>
      <w:r w:rsidRPr="001534A2">
        <w:rPr>
          <w:sz w:val="24"/>
          <w:szCs w:val="24"/>
          <w:lang w:val="uz-Cyrl-UZ"/>
        </w:rPr>
        <w:t xml:space="preserve">san. Bu jaddaning tavhidga doir bir burhonini va bir </w:t>
      </w:r>
      <w:r w:rsidRPr="001534A2">
        <w:rPr>
          <w:sz w:val="24"/>
          <w:szCs w:val="24"/>
          <w:lang w:val="uz-Latn-UZ"/>
        </w:rPr>
        <w:t>muxtasar</w:t>
      </w:r>
      <w:r w:rsidRPr="001534A2">
        <w:rPr>
          <w:sz w:val="24"/>
          <w:szCs w:val="24"/>
          <w:lang w:val="uz-Cyrl-UZ"/>
        </w:rPr>
        <w:t xml:space="preserve"> y</w:t>
      </w:r>
      <w:r>
        <w:rPr>
          <w:sz w:val="24"/>
          <w:szCs w:val="24"/>
          <w:lang w:val="uz-Latn-UZ"/>
        </w:rPr>
        <w:t>o‘</w:t>
      </w:r>
      <w:r w:rsidRPr="001534A2">
        <w:rPr>
          <w:sz w:val="24"/>
          <w:szCs w:val="24"/>
          <w:lang w:val="uz-Cyrl-UZ"/>
        </w:rPr>
        <w:t xml:space="preserve">lini </w:t>
      </w:r>
      <w:r w:rsidRPr="001534A2">
        <w:rPr>
          <w:sz w:val="24"/>
          <w:szCs w:val="24"/>
          <w:lang w:val="uz-Latn-UZ"/>
        </w:rPr>
        <w:t>ijmolan</w:t>
      </w:r>
      <w:r w:rsidRPr="001534A2">
        <w:rPr>
          <w:sz w:val="24"/>
          <w:szCs w:val="24"/>
          <w:lang w:val="uz-Cyrl-UZ"/>
        </w:rPr>
        <w:t xml:space="preserve"> k</w:t>
      </w:r>
      <w:r>
        <w:rPr>
          <w:sz w:val="24"/>
          <w:szCs w:val="24"/>
          <w:lang w:val="uz-Cyrl-UZ"/>
        </w:rPr>
        <w:t>o‘</w:t>
      </w:r>
      <w:r w:rsidRPr="001534A2">
        <w:rPr>
          <w:sz w:val="24"/>
          <w:szCs w:val="24"/>
          <w:lang w:val="uz-Cyrl-UZ"/>
        </w:rPr>
        <w:t>rsat.</w:t>
      </w:r>
    </w:p>
    <w:p w14:paraId="06756E53"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uz-Cyrl-UZ"/>
        </w:rPr>
        <w:t>avob:</w:t>
      </w:r>
      <w:r w:rsidRPr="001534A2">
        <w:rPr>
          <w:sz w:val="24"/>
          <w:szCs w:val="24"/>
          <w:lang w:val="uz-Cyrl-UZ"/>
        </w:rPr>
        <w:t xml:space="preserve"> Butun S</w:t>
      </w:r>
      <w:r>
        <w:rPr>
          <w:sz w:val="24"/>
          <w:szCs w:val="24"/>
          <w:lang w:val="uz-Cyrl-UZ"/>
        </w:rPr>
        <w:t>o‘</w:t>
      </w:r>
      <w:r w:rsidRPr="001534A2">
        <w:rPr>
          <w:sz w:val="24"/>
          <w:szCs w:val="24"/>
          <w:lang w:val="uz-Cyrl-UZ"/>
        </w:rPr>
        <w:t>zlar va butun Maktublar u jaddani k</w:t>
      </w:r>
      <w:r>
        <w:rPr>
          <w:sz w:val="24"/>
          <w:szCs w:val="24"/>
          <w:lang w:val="uz-Cyrl-UZ"/>
        </w:rPr>
        <w:t>o‘</w:t>
      </w:r>
      <w:r w:rsidRPr="001534A2">
        <w:rPr>
          <w:sz w:val="24"/>
          <w:szCs w:val="24"/>
          <w:lang w:val="uz-Cyrl-UZ"/>
        </w:rPr>
        <w:t xml:space="preserve">rsatadi. Hozircha istaganingiz kabi azim bir hujjatiga va kеng va uzun bir burhoniga </w:t>
      </w:r>
      <w:r w:rsidRPr="001534A2">
        <w:rPr>
          <w:sz w:val="24"/>
          <w:szCs w:val="24"/>
          <w:lang w:val="uz-Latn-UZ"/>
        </w:rPr>
        <w:t>muxtasaran</w:t>
      </w:r>
      <w:r w:rsidRPr="001534A2">
        <w:rPr>
          <w:sz w:val="24"/>
          <w:szCs w:val="24"/>
          <w:lang w:val="uz-Cyrl-UZ"/>
        </w:rPr>
        <w:t xml:space="preserve"> ishorat qilamiz. </w:t>
      </w:r>
      <w:r w:rsidRPr="001534A2">
        <w:rPr>
          <w:sz w:val="24"/>
          <w:szCs w:val="24"/>
          <w:lang w:val="en-US"/>
        </w:rPr>
        <w:t>Shundayki:</w:t>
      </w:r>
    </w:p>
    <w:p w14:paraId="62160CF7"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Olamda </w:t>
      </w:r>
      <w:r w:rsidRPr="001534A2">
        <w:rPr>
          <w:sz w:val="24"/>
          <w:szCs w:val="24"/>
          <w:lang w:val="uz-Cyrl-UZ"/>
        </w:rPr>
        <w:t>h</w:t>
      </w:r>
      <w:r w:rsidRPr="001534A2">
        <w:rPr>
          <w:sz w:val="24"/>
          <w:szCs w:val="24"/>
          <w:lang w:val="en-US"/>
        </w:rPr>
        <w:t xml:space="preserve">ar bir narsa butun </w:t>
      </w:r>
      <w:r w:rsidRPr="001534A2">
        <w:rPr>
          <w:sz w:val="24"/>
          <w:szCs w:val="24"/>
          <w:lang w:val="uz-Latn-UZ"/>
        </w:rPr>
        <w:t>ashyo</w:t>
      </w:r>
      <w:r w:rsidRPr="001534A2">
        <w:rPr>
          <w:sz w:val="24"/>
          <w:szCs w:val="24"/>
          <w:lang w:val="en-US"/>
        </w:rPr>
        <w:t xml:space="preserve">ni </w:t>
      </w:r>
      <w:r>
        <w:rPr>
          <w:sz w:val="24"/>
          <w:szCs w:val="24"/>
          <w:lang w:val="uz-Cyrl-UZ"/>
        </w:rPr>
        <w:t>o‘</w:t>
      </w:r>
      <w:r w:rsidRPr="001534A2">
        <w:rPr>
          <w:sz w:val="24"/>
          <w:szCs w:val="24"/>
          <w:lang w:val="en-US"/>
        </w:rPr>
        <w:t>z Xoli</w:t>
      </w:r>
      <w:r w:rsidRPr="001534A2">
        <w:rPr>
          <w:sz w:val="24"/>
          <w:szCs w:val="24"/>
          <w:lang w:val="uz-Cyrl-UZ"/>
        </w:rPr>
        <w:t>q</w:t>
      </w:r>
      <w:r w:rsidRPr="001534A2">
        <w:rPr>
          <w:sz w:val="24"/>
          <w:szCs w:val="24"/>
          <w:lang w:val="en-US"/>
        </w:rPr>
        <w:t>iga b</w:t>
      </w:r>
      <w:r w:rsidRPr="001534A2">
        <w:rPr>
          <w:sz w:val="24"/>
          <w:szCs w:val="24"/>
        </w:rPr>
        <w:t>е</w:t>
      </w:r>
      <w:r w:rsidRPr="001534A2">
        <w:rPr>
          <w:sz w:val="24"/>
          <w:szCs w:val="24"/>
          <w:lang w:val="en-US"/>
        </w:rPr>
        <w:t xml:space="preserve">radi. Va dunyoda </w:t>
      </w:r>
      <w:r w:rsidRPr="001534A2">
        <w:rPr>
          <w:sz w:val="24"/>
          <w:szCs w:val="24"/>
          <w:lang w:val="uz-Cyrl-UZ"/>
        </w:rPr>
        <w:t>h</w:t>
      </w:r>
      <w:r w:rsidRPr="001534A2">
        <w:rPr>
          <w:sz w:val="24"/>
          <w:szCs w:val="24"/>
          <w:lang w:val="en-US"/>
        </w:rPr>
        <w:t>ar bir asar butun osor</w:t>
      </w:r>
      <w:r w:rsidRPr="001534A2">
        <w:rPr>
          <w:sz w:val="24"/>
          <w:szCs w:val="24"/>
          <w:lang w:val="uz-Cyrl-UZ"/>
        </w:rPr>
        <w:t>ni</w:t>
      </w:r>
      <w:r w:rsidRPr="001534A2">
        <w:rPr>
          <w:sz w:val="24"/>
          <w:szCs w:val="24"/>
          <w:lang w:val="en-US"/>
        </w:rPr>
        <w:t xml:space="preserve"> </w:t>
      </w:r>
      <w:r>
        <w:rPr>
          <w:sz w:val="24"/>
          <w:szCs w:val="24"/>
          <w:lang w:val="uz-Cyrl-UZ"/>
        </w:rPr>
        <w:t>o‘</w:t>
      </w:r>
      <w:r w:rsidRPr="001534A2">
        <w:rPr>
          <w:sz w:val="24"/>
          <w:szCs w:val="24"/>
          <w:lang w:val="en-US"/>
        </w:rPr>
        <w:t xml:space="preserve">z </w:t>
      </w:r>
      <w:r w:rsidRPr="001534A2">
        <w:rPr>
          <w:sz w:val="24"/>
          <w:szCs w:val="24"/>
          <w:lang w:val="uz-Cyrl-UZ"/>
        </w:rPr>
        <w:t>muassirining</w:t>
      </w:r>
      <w:r w:rsidRPr="001534A2">
        <w:rPr>
          <w:sz w:val="24"/>
          <w:szCs w:val="24"/>
          <w:lang w:val="en-US"/>
        </w:rPr>
        <w:t xml:space="preserve"> asarlari b</w:t>
      </w:r>
      <w:r>
        <w:rPr>
          <w:sz w:val="24"/>
          <w:szCs w:val="24"/>
          <w:lang w:val="uz-Cyrl-UZ"/>
        </w:rPr>
        <w:t>o‘</w:t>
      </w:r>
      <w:r w:rsidRPr="001534A2">
        <w:rPr>
          <w:sz w:val="24"/>
          <w:szCs w:val="24"/>
          <w:lang w:val="en-US"/>
        </w:rPr>
        <w:t>lganini k</w:t>
      </w:r>
      <w:r>
        <w:rPr>
          <w:sz w:val="24"/>
          <w:szCs w:val="24"/>
          <w:lang w:val="uz-Cyrl-UZ"/>
        </w:rPr>
        <w:t>o‘</w:t>
      </w:r>
      <w:r w:rsidRPr="001534A2">
        <w:rPr>
          <w:sz w:val="24"/>
          <w:szCs w:val="24"/>
          <w:lang w:val="en-US"/>
        </w:rPr>
        <w:t xml:space="preserve">rsatadi. Va koinotda </w:t>
      </w:r>
      <w:r w:rsidRPr="001534A2">
        <w:rPr>
          <w:sz w:val="24"/>
          <w:szCs w:val="24"/>
          <w:lang w:val="uz-Cyrl-UZ"/>
        </w:rPr>
        <w:t>h</w:t>
      </w:r>
      <w:r w:rsidRPr="001534A2">
        <w:rPr>
          <w:sz w:val="24"/>
          <w:szCs w:val="24"/>
          <w:lang w:val="en-US"/>
        </w:rPr>
        <w:t xml:space="preserve">ar bir </w:t>
      </w:r>
      <w:r w:rsidRPr="001534A2">
        <w:rPr>
          <w:sz w:val="24"/>
          <w:szCs w:val="24"/>
          <w:lang w:val="uz-Cyrl-UZ"/>
        </w:rPr>
        <w:t>fе</w:t>
      </w:r>
      <w:r>
        <w:rPr>
          <w:sz w:val="24"/>
          <w:szCs w:val="24"/>
          <w:lang w:val="uz-Cyrl-UZ"/>
        </w:rPr>
        <w:t>’</w:t>
      </w:r>
      <w:r w:rsidRPr="001534A2">
        <w:rPr>
          <w:sz w:val="24"/>
          <w:szCs w:val="24"/>
          <w:lang w:val="uz-Cyrl-UZ"/>
        </w:rPr>
        <w:t>l</w:t>
      </w:r>
      <w:r w:rsidRPr="001534A2">
        <w:rPr>
          <w:sz w:val="24"/>
          <w:szCs w:val="24"/>
          <w:lang w:val="en-US"/>
        </w:rPr>
        <w:t>i ijodiy butun af</w:t>
      </w:r>
      <w:r>
        <w:rPr>
          <w:sz w:val="24"/>
          <w:szCs w:val="24"/>
          <w:lang w:val="en-US"/>
        </w:rPr>
        <w:t>’</w:t>
      </w:r>
      <w:r w:rsidRPr="001534A2">
        <w:rPr>
          <w:sz w:val="24"/>
          <w:szCs w:val="24"/>
          <w:lang w:val="en-US"/>
        </w:rPr>
        <w:t xml:space="preserve">oli </w:t>
      </w:r>
      <w:r w:rsidRPr="001534A2">
        <w:rPr>
          <w:sz w:val="24"/>
          <w:szCs w:val="24"/>
          <w:lang w:val="uz-Cyrl-UZ"/>
        </w:rPr>
        <w:t>ijodiy</w:t>
      </w:r>
      <w:r w:rsidRPr="001534A2">
        <w:rPr>
          <w:sz w:val="24"/>
          <w:szCs w:val="24"/>
          <w:lang w:val="en-US"/>
        </w:rPr>
        <w:t>a</w:t>
      </w:r>
      <w:r w:rsidRPr="001534A2">
        <w:rPr>
          <w:sz w:val="24"/>
          <w:szCs w:val="24"/>
          <w:lang w:val="uz-Cyrl-UZ"/>
        </w:rPr>
        <w:t>ni</w:t>
      </w:r>
      <w:r w:rsidRPr="001534A2">
        <w:rPr>
          <w:sz w:val="24"/>
          <w:szCs w:val="24"/>
          <w:lang w:val="en-US"/>
        </w:rPr>
        <w:t xml:space="preserve"> </w:t>
      </w:r>
      <w:r>
        <w:rPr>
          <w:sz w:val="24"/>
          <w:szCs w:val="24"/>
          <w:lang w:val="uz-Cyrl-UZ"/>
        </w:rPr>
        <w:t>o‘</w:t>
      </w:r>
      <w:r w:rsidRPr="001534A2">
        <w:rPr>
          <w:sz w:val="24"/>
          <w:szCs w:val="24"/>
          <w:lang w:val="en-US"/>
        </w:rPr>
        <w:t>z foilining f</w:t>
      </w:r>
      <w:r w:rsidRPr="001534A2">
        <w:rPr>
          <w:sz w:val="24"/>
          <w:szCs w:val="24"/>
        </w:rPr>
        <w:t>е</w:t>
      </w:r>
      <w:r>
        <w:rPr>
          <w:sz w:val="24"/>
          <w:szCs w:val="24"/>
          <w:lang w:val="en-US"/>
        </w:rPr>
        <w:t>’</w:t>
      </w:r>
      <w:r w:rsidRPr="001534A2">
        <w:rPr>
          <w:sz w:val="24"/>
          <w:szCs w:val="24"/>
          <w:lang w:val="en-US"/>
        </w:rPr>
        <w:t>llari b</w:t>
      </w:r>
      <w:r>
        <w:rPr>
          <w:sz w:val="24"/>
          <w:szCs w:val="24"/>
          <w:lang w:val="uz-Cyrl-UZ"/>
        </w:rPr>
        <w:t>o‘</w:t>
      </w:r>
      <w:r w:rsidRPr="001534A2">
        <w:rPr>
          <w:sz w:val="24"/>
          <w:szCs w:val="24"/>
          <w:lang w:val="en-US"/>
        </w:rPr>
        <w:t xml:space="preserve">lganini isbot qiladi. Va </w:t>
      </w:r>
      <w:r w:rsidRPr="001534A2">
        <w:rPr>
          <w:sz w:val="24"/>
          <w:szCs w:val="24"/>
          <w:lang w:val="uz-Cyrl-UZ"/>
        </w:rPr>
        <w:t>mavjudot</w:t>
      </w:r>
      <w:r w:rsidRPr="001534A2">
        <w:rPr>
          <w:sz w:val="24"/>
          <w:szCs w:val="24"/>
          <w:lang w:val="en-US"/>
        </w:rPr>
        <w:t>d</w:t>
      </w:r>
      <w:r w:rsidRPr="001534A2">
        <w:rPr>
          <w:sz w:val="24"/>
          <w:szCs w:val="24"/>
          <w:lang w:val="uz-Cyrl-UZ"/>
        </w:rPr>
        <w:t>a</w:t>
      </w:r>
      <w:r w:rsidRPr="001534A2">
        <w:rPr>
          <w:sz w:val="24"/>
          <w:szCs w:val="24"/>
          <w:lang w:val="en-US"/>
        </w:rPr>
        <w:t xml:space="preserve"> </w:t>
      </w:r>
      <w:r w:rsidRPr="001534A2">
        <w:rPr>
          <w:sz w:val="24"/>
          <w:szCs w:val="24"/>
          <w:lang w:val="uz-Latn-UZ"/>
        </w:rPr>
        <w:t>tajalliy et</w:t>
      </w:r>
      <w:r w:rsidRPr="001534A2">
        <w:rPr>
          <w:sz w:val="24"/>
          <w:szCs w:val="24"/>
          <w:lang w:val="en-US"/>
        </w:rPr>
        <w:t xml:space="preserve">gan </w:t>
      </w:r>
      <w:r w:rsidRPr="001534A2">
        <w:rPr>
          <w:sz w:val="24"/>
          <w:szCs w:val="24"/>
          <w:lang w:val="uz-Cyrl-UZ"/>
        </w:rPr>
        <w:t>h</w:t>
      </w:r>
      <w:r w:rsidRPr="001534A2">
        <w:rPr>
          <w:sz w:val="24"/>
          <w:szCs w:val="24"/>
          <w:lang w:val="en-US"/>
        </w:rPr>
        <w:t xml:space="preserve">ar bir ism butun </w:t>
      </w:r>
      <w:r w:rsidRPr="001534A2">
        <w:rPr>
          <w:sz w:val="24"/>
          <w:szCs w:val="24"/>
          <w:lang w:val="uz-Latn-UZ"/>
        </w:rPr>
        <w:t>asmo</w:t>
      </w:r>
      <w:r w:rsidRPr="001534A2">
        <w:rPr>
          <w:sz w:val="24"/>
          <w:szCs w:val="24"/>
          <w:lang w:val="uz-Cyrl-UZ"/>
        </w:rPr>
        <w:t>ni</w:t>
      </w:r>
      <w:r w:rsidRPr="001534A2">
        <w:rPr>
          <w:sz w:val="24"/>
          <w:szCs w:val="24"/>
          <w:lang w:val="en-US"/>
        </w:rPr>
        <w:t xml:space="preserve"> </w:t>
      </w:r>
      <w:r>
        <w:rPr>
          <w:sz w:val="24"/>
          <w:szCs w:val="24"/>
          <w:lang w:val="uz-Cyrl-UZ"/>
        </w:rPr>
        <w:t>o‘</w:t>
      </w:r>
      <w:r w:rsidRPr="001534A2">
        <w:rPr>
          <w:sz w:val="24"/>
          <w:szCs w:val="24"/>
          <w:lang w:val="en-US"/>
        </w:rPr>
        <w:t xml:space="preserve">z </w:t>
      </w:r>
      <w:r w:rsidRPr="001534A2">
        <w:rPr>
          <w:sz w:val="24"/>
          <w:szCs w:val="24"/>
          <w:lang w:val="uz-Latn-UZ"/>
        </w:rPr>
        <w:t>musammosi</w:t>
      </w:r>
      <w:r w:rsidRPr="001534A2">
        <w:rPr>
          <w:sz w:val="24"/>
          <w:szCs w:val="24"/>
          <w:lang w:val="uz-Cyrl-UZ"/>
        </w:rPr>
        <w:t>ning</w:t>
      </w:r>
      <w:r w:rsidRPr="001534A2">
        <w:rPr>
          <w:sz w:val="24"/>
          <w:szCs w:val="24"/>
          <w:lang w:val="en-US"/>
        </w:rPr>
        <w:t xml:space="preserve"> ismlari va unvonlari b</w:t>
      </w:r>
      <w:r>
        <w:rPr>
          <w:sz w:val="24"/>
          <w:szCs w:val="24"/>
          <w:lang w:val="uz-Cyrl-UZ"/>
        </w:rPr>
        <w:t>o‘</w:t>
      </w:r>
      <w:r w:rsidRPr="001534A2">
        <w:rPr>
          <w:sz w:val="24"/>
          <w:szCs w:val="24"/>
          <w:lang w:val="en-US"/>
        </w:rPr>
        <w:t>lganiga ishorat qiladi. D</w:t>
      </w:r>
      <w:r w:rsidRPr="001534A2">
        <w:rPr>
          <w:sz w:val="24"/>
          <w:szCs w:val="24"/>
        </w:rPr>
        <w:t>е</w:t>
      </w:r>
      <w:r w:rsidRPr="001534A2">
        <w:rPr>
          <w:sz w:val="24"/>
          <w:szCs w:val="24"/>
          <w:lang w:val="en-US"/>
        </w:rPr>
        <w:t xml:space="preserve">mak, </w:t>
      </w:r>
      <w:r w:rsidRPr="001534A2">
        <w:rPr>
          <w:sz w:val="24"/>
          <w:szCs w:val="24"/>
          <w:lang w:val="uz-Cyrl-UZ"/>
        </w:rPr>
        <w:t>h</w:t>
      </w:r>
      <w:r w:rsidRPr="001534A2">
        <w:rPr>
          <w:sz w:val="24"/>
          <w:szCs w:val="24"/>
          <w:lang w:val="en-US"/>
        </w:rPr>
        <w:t>ar bir narsa t</w:t>
      </w:r>
      <w:r>
        <w:rPr>
          <w:sz w:val="24"/>
          <w:szCs w:val="24"/>
          <w:lang w:val="uz-Cyrl-UZ"/>
        </w:rPr>
        <w:t>o‘g‘</w:t>
      </w:r>
      <w:r w:rsidRPr="001534A2">
        <w:rPr>
          <w:sz w:val="24"/>
          <w:szCs w:val="24"/>
          <w:lang w:val="en-US"/>
        </w:rPr>
        <w:t>ridan</w:t>
      </w:r>
      <w:r w:rsidRPr="001534A2">
        <w:rPr>
          <w:b/>
          <w:sz w:val="24"/>
          <w:szCs w:val="24"/>
          <w:lang w:val="en-US"/>
        </w:rPr>
        <w:t>-</w:t>
      </w:r>
      <w:r w:rsidRPr="001534A2">
        <w:rPr>
          <w:sz w:val="24"/>
          <w:szCs w:val="24"/>
          <w:lang w:val="en-US"/>
        </w:rPr>
        <w:t>t</w:t>
      </w:r>
      <w:r>
        <w:rPr>
          <w:sz w:val="24"/>
          <w:szCs w:val="24"/>
          <w:lang w:val="uz-Cyrl-UZ"/>
        </w:rPr>
        <w:t>o‘g‘</w:t>
      </w:r>
      <w:r w:rsidRPr="001534A2">
        <w:rPr>
          <w:sz w:val="24"/>
          <w:szCs w:val="24"/>
          <w:lang w:val="en-US"/>
        </w:rPr>
        <w:t>ri bir bur</w:t>
      </w:r>
      <w:r w:rsidRPr="001534A2">
        <w:rPr>
          <w:sz w:val="24"/>
          <w:szCs w:val="24"/>
          <w:lang w:val="uz-Cyrl-UZ"/>
        </w:rPr>
        <w:t>h</w:t>
      </w:r>
      <w:r w:rsidRPr="001534A2">
        <w:rPr>
          <w:sz w:val="24"/>
          <w:szCs w:val="24"/>
          <w:lang w:val="en-US"/>
        </w:rPr>
        <w:t>oni va</w:t>
      </w:r>
      <w:r w:rsidRPr="001534A2">
        <w:rPr>
          <w:sz w:val="24"/>
          <w:szCs w:val="24"/>
          <w:lang w:val="uz-Cyrl-UZ"/>
        </w:rPr>
        <w:t>h</w:t>
      </w:r>
      <w:r w:rsidRPr="001534A2">
        <w:rPr>
          <w:sz w:val="24"/>
          <w:szCs w:val="24"/>
          <w:lang w:val="en-US"/>
        </w:rPr>
        <w:t>doniyatdir va ma</w:t>
      </w:r>
      <w:r>
        <w:rPr>
          <w:sz w:val="24"/>
          <w:szCs w:val="24"/>
          <w:lang w:val="en-US"/>
        </w:rPr>
        <w:t>’</w:t>
      </w:r>
      <w:r w:rsidRPr="001534A2">
        <w:rPr>
          <w:sz w:val="24"/>
          <w:szCs w:val="24"/>
          <w:lang w:val="en-US"/>
        </w:rPr>
        <w:t xml:space="preserve">rifati </w:t>
      </w:r>
      <w:r w:rsidRPr="001534A2">
        <w:rPr>
          <w:sz w:val="24"/>
          <w:szCs w:val="24"/>
          <w:lang w:val="uz-Latn-UZ"/>
        </w:rPr>
        <w:t>Ilohiya</w:t>
      </w:r>
      <w:r w:rsidRPr="001534A2">
        <w:rPr>
          <w:sz w:val="24"/>
          <w:szCs w:val="24"/>
          <w:lang w:val="en-US"/>
        </w:rPr>
        <w:t xml:space="preserve">ning bir </w:t>
      </w:r>
      <w:r w:rsidRPr="001534A2">
        <w:rPr>
          <w:sz w:val="24"/>
          <w:szCs w:val="24"/>
          <w:lang w:val="uz-Cyrl-UZ"/>
        </w:rPr>
        <w:t>dеraza</w:t>
      </w:r>
      <w:r w:rsidRPr="001534A2">
        <w:rPr>
          <w:sz w:val="24"/>
          <w:szCs w:val="24"/>
          <w:lang w:val="en-US"/>
        </w:rPr>
        <w:t xml:space="preserve">sidir. </w:t>
      </w:r>
      <w:r w:rsidRPr="001534A2">
        <w:rPr>
          <w:sz w:val="24"/>
          <w:szCs w:val="24"/>
          <w:lang w:val="uz-Cyrl-UZ"/>
        </w:rPr>
        <w:t>H</w:t>
      </w:r>
      <w:r w:rsidRPr="001534A2">
        <w:rPr>
          <w:sz w:val="24"/>
          <w:szCs w:val="24"/>
          <w:lang w:val="en-US"/>
        </w:rPr>
        <w:t xml:space="preserve">a, </w:t>
      </w:r>
      <w:r w:rsidRPr="001534A2">
        <w:rPr>
          <w:sz w:val="24"/>
          <w:szCs w:val="24"/>
          <w:lang w:val="uz-Cyrl-UZ"/>
        </w:rPr>
        <w:t>h</w:t>
      </w:r>
      <w:r w:rsidRPr="001534A2">
        <w:rPr>
          <w:sz w:val="24"/>
          <w:szCs w:val="24"/>
          <w:lang w:val="en-US"/>
        </w:rPr>
        <w:t xml:space="preserve">ar bir asar, xususan </w:t>
      </w:r>
      <w:r w:rsidRPr="001534A2">
        <w:rPr>
          <w:sz w:val="24"/>
          <w:szCs w:val="24"/>
          <w:lang w:val="uz-Latn-UZ"/>
        </w:rPr>
        <w:t>ziyhayot</w:t>
      </w:r>
      <w:r w:rsidRPr="001534A2">
        <w:rPr>
          <w:sz w:val="24"/>
          <w:szCs w:val="24"/>
          <w:lang w:val="en-US"/>
        </w:rPr>
        <w:t xml:space="preserve"> b</w:t>
      </w:r>
      <w:r>
        <w:rPr>
          <w:sz w:val="24"/>
          <w:szCs w:val="24"/>
          <w:lang w:val="uz-Cyrl-UZ"/>
        </w:rPr>
        <w:t>o‘</w:t>
      </w:r>
      <w:r w:rsidRPr="001534A2">
        <w:rPr>
          <w:sz w:val="24"/>
          <w:szCs w:val="24"/>
          <w:lang w:val="en-US"/>
        </w:rPr>
        <w:t>lsa, koinotning kichik bir misoli musa</w:t>
      </w:r>
      <w:r>
        <w:rPr>
          <w:sz w:val="24"/>
          <w:szCs w:val="24"/>
          <w:lang w:val="en-US"/>
        </w:rPr>
        <w:t>g‘g‘</w:t>
      </w:r>
      <w:r w:rsidRPr="001534A2">
        <w:rPr>
          <w:sz w:val="24"/>
          <w:szCs w:val="24"/>
          <w:lang w:val="en-US"/>
        </w:rPr>
        <w:t xml:space="preserve">aridir va olamning </w:t>
      </w:r>
      <w:r w:rsidRPr="001534A2">
        <w:rPr>
          <w:sz w:val="24"/>
          <w:szCs w:val="24"/>
          <w:lang w:val="uz-Latn-UZ"/>
        </w:rPr>
        <w:t>uru</w:t>
      </w:r>
      <w:r>
        <w:rPr>
          <w:sz w:val="24"/>
          <w:szCs w:val="24"/>
          <w:lang w:val="uz-Latn-UZ"/>
        </w:rPr>
        <w:t>g‘</w:t>
      </w:r>
      <w:r w:rsidRPr="001534A2">
        <w:rPr>
          <w:sz w:val="24"/>
          <w:szCs w:val="24"/>
          <w:lang w:val="uz-Latn-UZ"/>
        </w:rPr>
        <w:t>i</w:t>
      </w:r>
      <w:r w:rsidRPr="001534A2">
        <w:rPr>
          <w:sz w:val="24"/>
          <w:szCs w:val="24"/>
          <w:lang w:val="en-US"/>
        </w:rPr>
        <w:t>dir va Kura</w:t>
      </w:r>
      <w:r w:rsidRPr="001534A2">
        <w:rPr>
          <w:sz w:val="24"/>
          <w:szCs w:val="24"/>
          <w:lang w:val="uz-Latn-UZ"/>
        </w:rPr>
        <w:t>-</w:t>
      </w:r>
      <w:r w:rsidRPr="001534A2">
        <w:rPr>
          <w:sz w:val="24"/>
          <w:szCs w:val="24"/>
          <w:lang w:val="en-US"/>
        </w:rPr>
        <w:t>i Arzning bir m</w:t>
      </w:r>
      <w:r w:rsidRPr="001534A2">
        <w:rPr>
          <w:sz w:val="24"/>
          <w:szCs w:val="24"/>
        </w:rPr>
        <w:t>е</w:t>
      </w:r>
      <w:r w:rsidRPr="001534A2">
        <w:rPr>
          <w:sz w:val="24"/>
          <w:szCs w:val="24"/>
          <w:lang w:val="en-US"/>
        </w:rPr>
        <w:t xml:space="preserve">vasidir. </w:t>
      </w:r>
      <w:r w:rsidRPr="001534A2">
        <w:rPr>
          <w:sz w:val="24"/>
          <w:szCs w:val="24"/>
          <w:lang w:val="uz-Latn-UZ"/>
        </w:rPr>
        <w:t>Shunday ekan</w:t>
      </w:r>
      <w:r w:rsidRPr="001534A2">
        <w:rPr>
          <w:sz w:val="24"/>
          <w:szCs w:val="24"/>
          <w:lang w:val="en-US"/>
        </w:rPr>
        <w:t>; u misoli musa</w:t>
      </w:r>
      <w:r>
        <w:rPr>
          <w:sz w:val="24"/>
          <w:szCs w:val="24"/>
          <w:lang w:val="en-US"/>
        </w:rPr>
        <w:t>g‘g‘</w:t>
      </w:r>
      <w:r w:rsidRPr="001534A2">
        <w:rPr>
          <w:sz w:val="24"/>
          <w:szCs w:val="24"/>
          <w:lang w:val="en-US"/>
        </w:rPr>
        <w:t>ar</w:t>
      </w:r>
      <w:r w:rsidRPr="001534A2">
        <w:rPr>
          <w:sz w:val="24"/>
          <w:szCs w:val="24"/>
          <w:lang w:val="uz-Cyrl-UZ"/>
        </w:rPr>
        <w:t>n</w:t>
      </w:r>
      <w:r w:rsidRPr="001534A2">
        <w:rPr>
          <w:sz w:val="24"/>
          <w:szCs w:val="24"/>
          <w:lang w:val="en-US"/>
        </w:rPr>
        <w:t xml:space="preserve">i, u </w:t>
      </w:r>
      <w:r w:rsidRPr="001534A2">
        <w:rPr>
          <w:sz w:val="24"/>
          <w:szCs w:val="24"/>
          <w:lang w:val="uz-Latn-UZ"/>
        </w:rPr>
        <w:t>uru</w:t>
      </w:r>
      <w:r>
        <w:rPr>
          <w:sz w:val="24"/>
          <w:szCs w:val="24"/>
          <w:lang w:val="uz-Latn-UZ"/>
        </w:rPr>
        <w:t>g‘</w:t>
      </w:r>
      <w:r w:rsidRPr="001534A2">
        <w:rPr>
          <w:sz w:val="24"/>
          <w:szCs w:val="24"/>
          <w:lang w:val="uz-Cyrl-UZ"/>
        </w:rPr>
        <w:t>ni</w:t>
      </w:r>
      <w:r w:rsidRPr="001534A2">
        <w:rPr>
          <w:sz w:val="24"/>
          <w:szCs w:val="24"/>
          <w:lang w:val="en-US"/>
        </w:rPr>
        <w:t>, u m</w:t>
      </w:r>
      <w:r w:rsidRPr="001534A2">
        <w:rPr>
          <w:sz w:val="24"/>
          <w:szCs w:val="24"/>
        </w:rPr>
        <w:t>е</w:t>
      </w:r>
      <w:r w:rsidRPr="001534A2">
        <w:rPr>
          <w:sz w:val="24"/>
          <w:szCs w:val="24"/>
          <w:lang w:val="en-US"/>
        </w:rPr>
        <w:t>vani ijod etgan, butun koinotni ijod etgan yana udir. Chunki m</w:t>
      </w:r>
      <w:r w:rsidRPr="001534A2">
        <w:rPr>
          <w:sz w:val="24"/>
          <w:szCs w:val="24"/>
        </w:rPr>
        <w:t>е</w:t>
      </w:r>
      <w:r w:rsidRPr="001534A2">
        <w:rPr>
          <w:sz w:val="24"/>
          <w:szCs w:val="24"/>
          <w:lang w:val="en-US"/>
        </w:rPr>
        <w:t xml:space="preserve">vaning </w:t>
      </w:r>
      <w:r w:rsidRPr="001534A2">
        <w:rPr>
          <w:sz w:val="24"/>
          <w:szCs w:val="24"/>
          <w:lang w:val="uz-Latn-UZ"/>
        </w:rPr>
        <w:t>mujidi,</w:t>
      </w:r>
      <w:r w:rsidRPr="001534A2">
        <w:rPr>
          <w:sz w:val="24"/>
          <w:szCs w:val="24"/>
          <w:lang w:val="en-US"/>
        </w:rPr>
        <w:t xml:space="preserve"> daraxtning </w:t>
      </w:r>
      <w:r w:rsidRPr="001534A2">
        <w:rPr>
          <w:sz w:val="24"/>
          <w:szCs w:val="24"/>
          <w:lang w:val="uz-Latn-UZ"/>
        </w:rPr>
        <w:t>mujidi</w:t>
      </w:r>
      <w:r w:rsidRPr="001534A2">
        <w:rPr>
          <w:sz w:val="24"/>
          <w:szCs w:val="24"/>
          <w:lang w:val="uz-Cyrl-UZ"/>
        </w:rPr>
        <w:t>dan</w:t>
      </w:r>
      <w:r w:rsidRPr="001534A2">
        <w:rPr>
          <w:sz w:val="24"/>
          <w:szCs w:val="24"/>
          <w:lang w:val="en-US"/>
        </w:rPr>
        <w:t xml:space="preserve"> bosh</w:t>
      </w:r>
      <w:r w:rsidRPr="001534A2">
        <w:rPr>
          <w:sz w:val="24"/>
          <w:szCs w:val="24"/>
          <w:lang w:val="uz-Cyrl-UZ"/>
        </w:rPr>
        <w:t>q</w:t>
      </w:r>
      <w:r w:rsidRPr="001534A2">
        <w:rPr>
          <w:sz w:val="24"/>
          <w:szCs w:val="24"/>
          <w:lang w:val="en-US"/>
        </w:rPr>
        <w:t>asi b</w:t>
      </w:r>
      <w:r>
        <w:rPr>
          <w:sz w:val="24"/>
          <w:szCs w:val="24"/>
          <w:lang w:val="uz-Cyrl-UZ"/>
        </w:rPr>
        <w:t>o‘</w:t>
      </w:r>
      <w:r w:rsidRPr="001534A2">
        <w:rPr>
          <w:sz w:val="24"/>
          <w:szCs w:val="24"/>
          <w:lang w:val="en-US"/>
        </w:rPr>
        <w:t xml:space="preserve">lolmaydi. Demak, </w:t>
      </w:r>
      <w:r w:rsidRPr="001534A2">
        <w:rPr>
          <w:sz w:val="24"/>
          <w:szCs w:val="24"/>
          <w:lang w:val="uz-Cyrl-UZ"/>
        </w:rPr>
        <w:t>h</w:t>
      </w:r>
      <w:r w:rsidRPr="001534A2">
        <w:rPr>
          <w:sz w:val="24"/>
          <w:szCs w:val="24"/>
          <w:lang w:val="en-US"/>
        </w:rPr>
        <w:t>ar bir asar butun osor</w:t>
      </w:r>
      <w:r w:rsidRPr="001534A2">
        <w:rPr>
          <w:sz w:val="24"/>
          <w:szCs w:val="24"/>
          <w:lang w:val="uz-Cyrl-UZ"/>
        </w:rPr>
        <w:t>n</w:t>
      </w:r>
      <w:r w:rsidRPr="001534A2">
        <w:rPr>
          <w:sz w:val="24"/>
          <w:szCs w:val="24"/>
          <w:lang w:val="en-US"/>
        </w:rPr>
        <w:t xml:space="preserve">i </w:t>
      </w:r>
      <w:r w:rsidRPr="001534A2">
        <w:rPr>
          <w:sz w:val="24"/>
          <w:szCs w:val="24"/>
          <w:lang w:val="uz-Cyrl-UZ"/>
        </w:rPr>
        <w:t>muassiriga</w:t>
      </w:r>
      <w:r w:rsidRPr="001534A2">
        <w:rPr>
          <w:sz w:val="24"/>
          <w:szCs w:val="24"/>
          <w:lang w:val="en-US"/>
        </w:rPr>
        <w:t xml:space="preserve"> b</w:t>
      </w:r>
      <w:r w:rsidRPr="001534A2">
        <w:rPr>
          <w:sz w:val="24"/>
          <w:szCs w:val="24"/>
        </w:rPr>
        <w:t>е</w:t>
      </w:r>
      <w:r w:rsidRPr="001534A2">
        <w:rPr>
          <w:sz w:val="24"/>
          <w:szCs w:val="24"/>
          <w:lang w:val="en-US"/>
        </w:rPr>
        <w:t xml:space="preserve">rgani kabi.. </w:t>
      </w:r>
      <w:r w:rsidRPr="001534A2">
        <w:rPr>
          <w:sz w:val="24"/>
          <w:szCs w:val="24"/>
          <w:lang w:val="uz-Cyrl-UZ"/>
        </w:rPr>
        <w:t>h</w:t>
      </w:r>
      <w:r w:rsidRPr="001534A2">
        <w:rPr>
          <w:sz w:val="24"/>
          <w:szCs w:val="24"/>
          <w:lang w:val="en-US"/>
        </w:rPr>
        <w:t>ar bir f</w:t>
      </w:r>
      <w:r w:rsidRPr="001534A2">
        <w:rPr>
          <w:sz w:val="24"/>
          <w:szCs w:val="24"/>
        </w:rPr>
        <w:t>е</w:t>
      </w:r>
      <w:r>
        <w:rPr>
          <w:sz w:val="24"/>
          <w:szCs w:val="24"/>
          <w:lang w:val="en-US"/>
        </w:rPr>
        <w:t>’</w:t>
      </w:r>
      <w:r w:rsidRPr="001534A2">
        <w:rPr>
          <w:sz w:val="24"/>
          <w:szCs w:val="24"/>
          <w:lang w:val="en-US"/>
        </w:rPr>
        <w:t xml:space="preserve">l </w:t>
      </w:r>
      <w:r w:rsidRPr="001534A2">
        <w:rPr>
          <w:sz w:val="24"/>
          <w:szCs w:val="24"/>
          <w:lang w:val="uz-Cyrl-UZ"/>
        </w:rPr>
        <w:t>h</w:t>
      </w:r>
      <w:r w:rsidRPr="001534A2">
        <w:rPr>
          <w:sz w:val="24"/>
          <w:szCs w:val="24"/>
          <w:lang w:val="en-US"/>
        </w:rPr>
        <w:t>am; butun af</w:t>
      </w:r>
      <w:r>
        <w:rPr>
          <w:sz w:val="24"/>
          <w:szCs w:val="24"/>
          <w:lang w:val="en-US"/>
        </w:rPr>
        <w:t>’</w:t>
      </w:r>
      <w:r w:rsidRPr="001534A2">
        <w:rPr>
          <w:sz w:val="24"/>
          <w:szCs w:val="24"/>
          <w:lang w:val="en-US"/>
        </w:rPr>
        <w:t>ol</w:t>
      </w:r>
      <w:r w:rsidRPr="001534A2">
        <w:rPr>
          <w:sz w:val="24"/>
          <w:szCs w:val="24"/>
          <w:lang w:val="uz-Cyrl-UZ"/>
        </w:rPr>
        <w:t>ni</w:t>
      </w:r>
      <w:r w:rsidRPr="001534A2">
        <w:rPr>
          <w:sz w:val="24"/>
          <w:szCs w:val="24"/>
          <w:lang w:val="en-US"/>
        </w:rPr>
        <w:t xml:space="preserve"> foiliga isnod </w:t>
      </w:r>
      <w:r w:rsidRPr="001534A2">
        <w:rPr>
          <w:sz w:val="24"/>
          <w:szCs w:val="24"/>
          <w:lang w:val="uz-Cyrl-UZ"/>
        </w:rPr>
        <w:t>eta</w:t>
      </w:r>
      <w:r w:rsidRPr="001534A2">
        <w:rPr>
          <w:sz w:val="24"/>
          <w:szCs w:val="24"/>
          <w:lang w:val="en-US"/>
        </w:rPr>
        <w:t>di. Chunki k</w:t>
      </w:r>
      <w:r>
        <w:rPr>
          <w:sz w:val="24"/>
          <w:szCs w:val="24"/>
          <w:lang w:val="uz-Cyrl-UZ"/>
        </w:rPr>
        <w:t>o‘</w:t>
      </w:r>
      <w:r w:rsidRPr="001534A2">
        <w:rPr>
          <w:sz w:val="24"/>
          <w:szCs w:val="24"/>
          <w:lang w:val="en-US"/>
        </w:rPr>
        <w:t xml:space="preserve">ryapmizki, </w:t>
      </w:r>
      <w:r w:rsidRPr="001534A2">
        <w:rPr>
          <w:sz w:val="24"/>
          <w:szCs w:val="24"/>
          <w:lang w:val="uz-Cyrl-UZ"/>
        </w:rPr>
        <w:t>h</w:t>
      </w:r>
      <w:r w:rsidRPr="001534A2">
        <w:rPr>
          <w:sz w:val="24"/>
          <w:szCs w:val="24"/>
          <w:lang w:val="en-US"/>
        </w:rPr>
        <w:t>ar bir f</w:t>
      </w:r>
      <w:r w:rsidRPr="001534A2">
        <w:rPr>
          <w:sz w:val="24"/>
          <w:szCs w:val="24"/>
        </w:rPr>
        <w:t>е</w:t>
      </w:r>
      <w:r>
        <w:rPr>
          <w:sz w:val="24"/>
          <w:szCs w:val="24"/>
          <w:lang w:val="en-US"/>
        </w:rPr>
        <w:t>’</w:t>
      </w:r>
      <w:r w:rsidRPr="001534A2">
        <w:rPr>
          <w:sz w:val="24"/>
          <w:szCs w:val="24"/>
          <w:lang w:val="en-US"/>
        </w:rPr>
        <w:t xml:space="preserve">li </w:t>
      </w:r>
      <w:r w:rsidRPr="001534A2">
        <w:rPr>
          <w:sz w:val="24"/>
          <w:szCs w:val="24"/>
          <w:lang w:val="uz-Latn-UZ"/>
        </w:rPr>
        <w:t>ijodiy</w:t>
      </w:r>
      <w:r w:rsidRPr="001534A2">
        <w:rPr>
          <w:sz w:val="24"/>
          <w:szCs w:val="24"/>
          <w:lang w:val="en-US"/>
        </w:rPr>
        <w:t xml:space="preserve"> aksar mavjudotni </w:t>
      </w:r>
      <w:r w:rsidRPr="001534A2">
        <w:rPr>
          <w:sz w:val="24"/>
          <w:szCs w:val="24"/>
          <w:lang w:val="uz-Latn-UZ"/>
        </w:rPr>
        <w:t>ihota eta</w:t>
      </w:r>
      <w:r w:rsidRPr="001534A2">
        <w:rPr>
          <w:sz w:val="24"/>
          <w:szCs w:val="24"/>
          <w:lang w:val="en-US"/>
        </w:rPr>
        <w:t>digan darajada k</w:t>
      </w:r>
      <w:r w:rsidRPr="001534A2">
        <w:rPr>
          <w:sz w:val="24"/>
          <w:szCs w:val="24"/>
        </w:rPr>
        <w:t>е</w:t>
      </w:r>
      <w:r w:rsidRPr="001534A2">
        <w:rPr>
          <w:sz w:val="24"/>
          <w:szCs w:val="24"/>
          <w:lang w:val="en-US"/>
        </w:rPr>
        <w:t xml:space="preserve">ng va zarradan </w:t>
      </w:r>
      <w:r w:rsidRPr="001534A2">
        <w:rPr>
          <w:sz w:val="24"/>
          <w:szCs w:val="24"/>
          <w:lang w:val="uz-Latn-UZ"/>
        </w:rPr>
        <w:t>shumus</w:t>
      </w:r>
      <w:r w:rsidRPr="001534A2">
        <w:rPr>
          <w:sz w:val="24"/>
          <w:szCs w:val="24"/>
          <w:lang w:val="uz-Cyrl-UZ"/>
        </w:rPr>
        <w:t>ga</w:t>
      </w:r>
      <w:r w:rsidRPr="001534A2">
        <w:rPr>
          <w:sz w:val="24"/>
          <w:szCs w:val="24"/>
          <w:lang w:val="en-US"/>
        </w:rPr>
        <w:t xml:space="preserve"> </w:t>
      </w:r>
      <w:r w:rsidRPr="001534A2">
        <w:rPr>
          <w:sz w:val="24"/>
          <w:szCs w:val="24"/>
          <w:lang w:val="uz-Cyrl-UZ"/>
        </w:rPr>
        <w:t>q</w:t>
      </w:r>
      <w:r w:rsidRPr="001534A2">
        <w:rPr>
          <w:sz w:val="24"/>
          <w:szCs w:val="24"/>
          <w:lang w:val="en-US"/>
        </w:rPr>
        <w:t xml:space="preserve">adar uzun bittadan </w:t>
      </w:r>
      <w:r w:rsidRPr="001534A2">
        <w:rPr>
          <w:sz w:val="24"/>
          <w:szCs w:val="24"/>
          <w:lang w:val="uz-Latn-UZ"/>
        </w:rPr>
        <w:t xml:space="preserve">qonuni </w:t>
      </w:r>
      <w:r w:rsidRPr="001534A2">
        <w:rPr>
          <w:sz w:val="24"/>
          <w:szCs w:val="24"/>
          <w:lang w:val="en-US"/>
        </w:rPr>
        <w:t>Xallo</w:t>
      </w:r>
      <w:r w:rsidRPr="001534A2">
        <w:rPr>
          <w:sz w:val="24"/>
          <w:szCs w:val="24"/>
          <w:lang w:val="uz-Cyrl-UZ"/>
        </w:rPr>
        <w:t>q</w:t>
      </w:r>
      <w:r w:rsidRPr="001534A2">
        <w:rPr>
          <w:sz w:val="24"/>
          <w:szCs w:val="24"/>
          <w:lang w:val="en-US"/>
        </w:rPr>
        <w:t>iyatning uchi b</w:t>
      </w:r>
      <w:r>
        <w:rPr>
          <w:sz w:val="24"/>
          <w:szCs w:val="24"/>
          <w:lang w:val="uz-Cyrl-UZ"/>
        </w:rPr>
        <w:t>o‘</w:t>
      </w:r>
      <w:r w:rsidRPr="001534A2">
        <w:rPr>
          <w:sz w:val="24"/>
          <w:szCs w:val="24"/>
          <w:lang w:val="en-US"/>
        </w:rPr>
        <w:t>lib k</w:t>
      </w:r>
      <w:r>
        <w:rPr>
          <w:sz w:val="24"/>
          <w:szCs w:val="24"/>
          <w:lang w:val="uz-Cyrl-UZ"/>
        </w:rPr>
        <w:t>o‘</w:t>
      </w:r>
      <w:r w:rsidRPr="001534A2">
        <w:rPr>
          <w:sz w:val="24"/>
          <w:szCs w:val="24"/>
          <w:lang w:val="en-US"/>
        </w:rPr>
        <w:t>rinadi. D</w:t>
      </w:r>
      <w:r w:rsidRPr="001534A2">
        <w:rPr>
          <w:sz w:val="24"/>
          <w:szCs w:val="24"/>
        </w:rPr>
        <w:t>е</w:t>
      </w:r>
      <w:r w:rsidRPr="001534A2">
        <w:rPr>
          <w:sz w:val="24"/>
          <w:szCs w:val="24"/>
          <w:lang w:val="en-US"/>
        </w:rPr>
        <w:t>mak, u juz</w:t>
      </w:r>
      <w:r>
        <w:rPr>
          <w:sz w:val="24"/>
          <w:szCs w:val="24"/>
          <w:lang w:val="en-US"/>
        </w:rPr>
        <w:t>’</w:t>
      </w:r>
      <w:r w:rsidRPr="001534A2">
        <w:rPr>
          <w:sz w:val="24"/>
          <w:szCs w:val="24"/>
          <w:lang w:val="en-US"/>
        </w:rPr>
        <w:t>iy f</w:t>
      </w:r>
      <w:r w:rsidRPr="001534A2">
        <w:rPr>
          <w:sz w:val="24"/>
          <w:szCs w:val="24"/>
        </w:rPr>
        <w:t>е</w:t>
      </w:r>
      <w:r>
        <w:rPr>
          <w:sz w:val="24"/>
          <w:szCs w:val="24"/>
          <w:lang w:val="en-US"/>
        </w:rPr>
        <w:t>’</w:t>
      </w:r>
      <w:r w:rsidRPr="001534A2">
        <w:rPr>
          <w:sz w:val="24"/>
          <w:szCs w:val="24"/>
          <w:lang w:val="en-US"/>
        </w:rPr>
        <w:t xml:space="preserve">li </w:t>
      </w:r>
      <w:r w:rsidRPr="001534A2">
        <w:rPr>
          <w:sz w:val="24"/>
          <w:szCs w:val="24"/>
          <w:lang w:val="uz-Latn-UZ"/>
        </w:rPr>
        <w:t>i</w:t>
      </w:r>
      <w:r w:rsidRPr="001534A2">
        <w:rPr>
          <w:sz w:val="24"/>
          <w:szCs w:val="24"/>
          <w:lang w:val="en-US"/>
        </w:rPr>
        <w:t>jodiy</w:t>
      </w:r>
      <w:r w:rsidRPr="001534A2">
        <w:rPr>
          <w:sz w:val="24"/>
          <w:szCs w:val="24"/>
          <w:lang w:val="uz-Latn-UZ"/>
        </w:rPr>
        <w:t xml:space="preserve"> </w:t>
      </w:r>
      <w:r w:rsidRPr="001534A2">
        <w:rPr>
          <w:sz w:val="24"/>
          <w:szCs w:val="24"/>
          <w:lang w:val="en-US"/>
        </w:rPr>
        <w:t>so</w:t>
      </w:r>
      <w:r w:rsidRPr="001534A2">
        <w:rPr>
          <w:sz w:val="24"/>
          <w:szCs w:val="24"/>
          <w:lang w:val="uz-Cyrl-UZ"/>
        </w:rPr>
        <w:t>h</w:t>
      </w:r>
      <w:r w:rsidRPr="001534A2">
        <w:rPr>
          <w:sz w:val="24"/>
          <w:szCs w:val="24"/>
          <w:lang w:val="en-US"/>
        </w:rPr>
        <w:t>ibi kim b</w:t>
      </w:r>
      <w:r>
        <w:rPr>
          <w:sz w:val="24"/>
          <w:szCs w:val="24"/>
          <w:lang w:val="uz-Cyrl-UZ"/>
        </w:rPr>
        <w:t>o‘</w:t>
      </w:r>
      <w:r w:rsidRPr="001534A2">
        <w:rPr>
          <w:sz w:val="24"/>
          <w:szCs w:val="24"/>
          <w:lang w:val="en-US"/>
        </w:rPr>
        <w:t xml:space="preserve">lsa, u mavjudotni </w:t>
      </w:r>
      <w:r w:rsidRPr="001534A2">
        <w:rPr>
          <w:sz w:val="24"/>
          <w:szCs w:val="24"/>
          <w:lang w:val="uz-Latn-UZ"/>
        </w:rPr>
        <w:t>ihota et</w:t>
      </w:r>
      <w:r w:rsidRPr="001534A2">
        <w:rPr>
          <w:sz w:val="24"/>
          <w:szCs w:val="24"/>
          <w:lang w:val="en-US"/>
        </w:rPr>
        <w:t xml:space="preserve">gan va zarradan </w:t>
      </w:r>
      <w:r w:rsidRPr="001534A2">
        <w:rPr>
          <w:sz w:val="24"/>
          <w:szCs w:val="24"/>
          <w:lang w:val="uz-Latn-UZ"/>
        </w:rPr>
        <w:t>shumus</w:t>
      </w:r>
      <w:r w:rsidRPr="001534A2">
        <w:rPr>
          <w:sz w:val="24"/>
          <w:szCs w:val="24"/>
          <w:lang w:val="uz-Cyrl-UZ"/>
        </w:rPr>
        <w:t>ga</w:t>
      </w:r>
      <w:r w:rsidRPr="001534A2">
        <w:rPr>
          <w:sz w:val="24"/>
          <w:szCs w:val="24"/>
          <w:lang w:val="en-US"/>
        </w:rPr>
        <w:t xml:space="preserve"> </w:t>
      </w:r>
      <w:r w:rsidRPr="001534A2">
        <w:rPr>
          <w:sz w:val="24"/>
          <w:szCs w:val="24"/>
          <w:lang w:val="uz-Cyrl-UZ"/>
        </w:rPr>
        <w:t>q</w:t>
      </w:r>
      <w:r w:rsidRPr="001534A2">
        <w:rPr>
          <w:sz w:val="24"/>
          <w:szCs w:val="24"/>
          <w:lang w:val="en-US"/>
        </w:rPr>
        <w:t xml:space="preserve">adar uzangan </w:t>
      </w:r>
      <w:r w:rsidRPr="001534A2">
        <w:rPr>
          <w:sz w:val="24"/>
          <w:szCs w:val="24"/>
          <w:lang w:val="uz-Cyrl-UZ"/>
        </w:rPr>
        <w:t>q</w:t>
      </w:r>
      <w:r w:rsidRPr="001534A2">
        <w:rPr>
          <w:sz w:val="24"/>
          <w:szCs w:val="24"/>
          <w:lang w:val="en-US"/>
        </w:rPr>
        <w:t>onuni kulliy bilan bo</w:t>
      </w:r>
      <w:r>
        <w:rPr>
          <w:sz w:val="24"/>
          <w:szCs w:val="24"/>
          <w:lang w:val="uz-Cyrl-UZ"/>
        </w:rPr>
        <w:t>g‘</w:t>
      </w:r>
      <w:r w:rsidRPr="001534A2">
        <w:rPr>
          <w:sz w:val="24"/>
          <w:szCs w:val="24"/>
          <w:lang w:val="en-US"/>
        </w:rPr>
        <w:t xml:space="preserve">langan butun </w:t>
      </w:r>
      <w:r w:rsidRPr="001534A2">
        <w:rPr>
          <w:sz w:val="24"/>
          <w:szCs w:val="24"/>
          <w:lang w:val="uz-Latn-UZ"/>
        </w:rPr>
        <w:t>af</w:t>
      </w:r>
      <w:r>
        <w:rPr>
          <w:sz w:val="24"/>
          <w:szCs w:val="24"/>
          <w:lang w:val="uz-Latn-UZ"/>
        </w:rPr>
        <w:t>’</w:t>
      </w:r>
      <w:r w:rsidRPr="001534A2">
        <w:rPr>
          <w:sz w:val="24"/>
          <w:szCs w:val="24"/>
          <w:lang w:val="uz-Latn-UZ"/>
        </w:rPr>
        <w:t>ol</w:t>
      </w:r>
      <w:r w:rsidRPr="001534A2">
        <w:rPr>
          <w:sz w:val="24"/>
          <w:szCs w:val="24"/>
          <w:lang w:val="uz-Cyrl-UZ"/>
        </w:rPr>
        <w:t>ning</w:t>
      </w:r>
      <w:r w:rsidRPr="001534A2">
        <w:rPr>
          <w:sz w:val="24"/>
          <w:szCs w:val="24"/>
          <w:lang w:val="en-US"/>
        </w:rPr>
        <w:t xml:space="preserve"> foili b</w:t>
      </w:r>
      <w:r>
        <w:rPr>
          <w:sz w:val="24"/>
          <w:szCs w:val="24"/>
          <w:lang w:val="uz-Cyrl-UZ"/>
        </w:rPr>
        <w:t>o‘</w:t>
      </w:r>
      <w:r w:rsidRPr="001534A2">
        <w:rPr>
          <w:sz w:val="24"/>
          <w:szCs w:val="24"/>
          <w:lang w:val="en-US"/>
        </w:rPr>
        <w:t>lish k</w:t>
      </w:r>
      <w:r w:rsidRPr="001534A2">
        <w:rPr>
          <w:sz w:val="24"/>
          <w:szCs w:val="24"/>
        </w:rPr>
        <w:t>е</w:t>
      </w:r>
      <w:r w:rsidRPr="001534A2">
        <w:rPr>
          <w:sz w:val="24"/>
          <w:szCs w:val="24"/>
          <w:lang w:val="en-US"/>
        </w:rPr>
        <w:t xml:space="preserve">rak. </w:t>
      </w:r>
      <w:r w:rsidRPr="001534A2">
        <w:rPr>
          <w:sz w:val="24"/>
          <w:szCs w:val="24"/>
          <w:lang w:val="uz-Cyrl-UZ"/>
        </w:rPr>
        <w:t>H</w:t>
      </w:r>
      <w:r w:rsidRPr="001534A2">
        <w:rPr>
          <w:sz w:val="24"/>
          <w:szCs w:val="24"/>
          <w:lang w:val="en-US"/>
        </w:rPr>
        <w:t xml:space="preserve">a, bir chivinni </w:t>
      </w:r>
      <w:r w:rsidRPr="001534A2">
        <w:rPr>
          <w:sz w:val="24"/>
          <w:szCs w:val="24"/>
          <w:lang w:val="uz-Latn-UZ"/>
        </w:rPr>
        <w:t>ihyo et</w:t>
      </w:r>
      <w:r w:rsidRPr="001534A2">
        <w:rPr>
          <w:sz w:val="24"/>
          <w:szCs w:val="24"/>
          <w:lang w:val="en-US"/>
        </w:rPr>
        <w:t>gan, butun havom</w:t>
      </w:r>
      <w:r w:rsidRPr="001534A2">
        <w:rPr>
          <w:sz w:val="24"/>
          <w:szCs w:val="24"/>
          <w:lang w:val="uz-Cyrl-UZ"/>
        </w:rPr>
        <w:t>ni</w:t>
      </w:r>
      <w:r w:rsidRPr="001534A2">
        <w:rPr>
          <w:sz w:val="24"/>
          <w:szCs w:val="24"/>
          <w:lang w:val="en-US"/>
        </w:rPr>
        <w:t xml:space="preserve"> va kichik </w:t>
      </w:r>
      <w:r w:rsidRPr="001534A2">
        <w:rPr>
          <w:sz w:val="24"/>
          <w:szCs w:val="24"/>
          <w:lang w:val="uz-Cyrl-UZ"/>
        </w:rPr>
        <w:t>h</w:t>
      </w:r>
      <w:r w:rsidRPr="001534A2">
        <w:rPr>
          <w:sz w:val="24"/>
          <w:szCs w:val="24"/>
          <w:lang w:val="en-US"/>
        </w:rPr>
        <w:t>ayvon</w:t>
      </w:r>
      <w:r w:rsidRPr="001534A2">
        <w:rPr>
          <w:sz w:val="24"/>
          <w:szCs w:val="24"/>
          <w:lang w:val="uz-Latn-UZ"/>
        </w:rPr>
        <w:t>ot</w:t>
      </w:r>
      <w:r w:rsidRPr="001534A2">
        <w:rPr>
          <w:sz w:val="24"/>
          <w:szCs w:val="24"/>
          <w:lang w:val="en-US"/>
        </w:rPr>
        <w:t xml:space="preserve">ni ijod etgan va </w:t>
      </w:r>
      <w:r w:rsidRPr="001534A2">
        <w:rPr>
          <w:sz w:val="24"/>
          <w:szCs w:val="24"/>
          <w:lang w:val="uz-Latn-UZ"/>
        </w:rPr>
        <w:t>Arz</w:t>
      </w:r>
      <w:r w:rsidRPr="001534A2">
        <w:rPr>
          <w:sz w:val="24"/>
          <w:szCs w:val="24"/>
          <w:lang w:val="en-US"/>
        </w:rPr>
        <w:t xml:space="preserve">ni </w:t>
      </w:r>
      <w:r w:rsidRPr="001534A2">
        <w:rPr>
          <w:sz w:val="24"/>
          <w:szCs w:val="24"/>
          <w:lang w:val="uz-Latn-UZ"/>
        </w:rPr>
        <w:t>ihyo et</w:t>
      </w:r>
      <w:r w:rsidRPr="001534A2">
        <w:rPr>
          <w:sz w:val="24"/>
          <w:szCs w:val="24"/>
          <w:lang w:val="en-US"/>
        </w:rPr>
        <w:t>gan zot b</w:t>
      </w:r>
      <w:r>
        <w:rPr>
          <w:sz w:val="24"/>
          <w:szCs w:val="24"/>
          <w:lang w:val="uz-Cyrl-UZ"/>
        </w:rPr>
        <w:t>o‘</w:t>
      </w:r>
      <w:r w:rsidRPr="001534A2">
        <w:rPr>
          <w:sz w:val="24"/>
          <w:szCs w:val="24"/>
          <w:lang w:val="en-US"/>
        </w:rPr>
        <w:t xml:space="preserve">ladi. </w:t>
      </w:r>
      <w:r w:rsidRPr="001534A2">
        <w:rPr>
          <w:sz w:val="24"/>
          <w:szCs w:val="24"/>
          <w:lang w:val="uz-Cyrl-UZ"/>
        </w:rPr>
        <w:t>H</w:t>
      </w:r>
      <w:r w:rsidRPr="001534A2">
        <w:rPr>
          <w:sz w:val="24"/>
          <w:szCs w:val="24"/>
          <w:lang w:val="en-US"/>
        </w:rPr>
        <w:t xml:space="preserve">am </w:t>
      </w:r>
      <w:r w:rsidRPr="001534A2">
        <w:rPr>
          <w:sz w:val="24"/>
          <w:szCs w:val="24"/>
          <w:lang w:val="uz-Cyrl-UZ"/>
        </w:rPr>
        <w:t>mavlaviy</w:t>
      </w:r>
      <w:r w:rsidRPr="001534A2">
        <w:rPr>
          <w:sz w:val="24"/>
          <w:szCs w:val="24"/>
          <w:lang w:val="en-US"/>
        </w:rPr>
        <w:t xml:space="preserve"> kabi zarrani </w:t>
      </w:r>
      <w:r w:rsidRPr="001534A2">
        <w:rPr>
          <w:sz w:val="24"/>
          <w:szCs w:val="24"/>
          <w:lang w:val="uz-Cyrl-UZ"/>
        </w:rPr>
        <w:t>aylantirgan</w:t>
      </w:r>
      <w:r w:rsidRPr="001534A2">
        <w:rPr>
          <w:sz w:val="24"/>
          <w:szCs w:val="24"/>
          <w:lang w:val="en-US"/>
        </w:rPr>
        <w:t xml:space="preserve"> kim b</w:t>
      </w:r>
      <w:r>
        <w:rPr>
          <w:sz w:val="24"/>
          <w:szCs w:val="24"/>
          <w:lang w:val="uz-Cyrl-UZ"/>
        </w:rPr>
        <w:t>o‘</w:t>
      </w:r>
      <w:r w:rsidRPr="001534A2">
        <w:rPr>
          <w:sz w:val="24"/>
          <w:szCs w:val="24"/>
          <w:lang w:val="en-US"/>
        </w:rPr>
        <w:t xml:space="preserve">lsa, </w:t>
      </w:r>
      <w:r w:rsidRPr="001534A2">
        <w:rPr>
          <w:sz w:val="24"/>
          <w:szCs w:val="24"/>
          <w:lang w:val="uz-Latn-UZ"/>
        </w:rPr>
        <w:t>mutasalsilan</w:t>
      </w:r>
      <w:r w:rsidRPr="001534A2">
        <w:rPr>
          <w:sz w:val="24"/>
          <w:szCs w:val="24"/>
          <w:lang w:val="en-US"/>
        </w:rPr>
        <w:t xml:space="preserve"> mavjudotni tahrik et</w:t>
      </w:r>
      <w:r w:rsidRPr="001534A2">
        <w:rPr>
          <w:sz w:val="24"/>
          <w:szCs w:val="24"/>
          <w:lang w:val="uz-Cyrl-UZ"/>
        </w:rPr>
        <w:t>ib</w:t>
      </w:r>
      <w:r w:rsidRPr="001534A2">
        <w:rPr>
          <w:sz w:val="24"/>
          <w:szCs w:val="24"/>
          <w:lang w:val="en-US"/>
        </w:rPr>
        <w:t xml:space="preserve">, </w:t>
      </w:r>
      <w:r w:rsidRPr="001534A2">
        <w:rPr>
          <w:sz w:val="24"/>
          <w:szCs w:val="24"/>
          <w:lang w:val="uz-Latn-UZ"/>
        </w:rPr>
        <w:t>Shams</w:t>
      </w:r>
      <w:r w:rsidRPr="001534A2">
        <w:rPr>
          <w:sz w:val="24"/>
          <w:szCs w:val="24"/>
          <w:lang w:val="en-US"/>
        </w:rPr>
        <w:t>ni sayyoroti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k</w:t>
      </w:r>
      <w:r w:rsidRPr="001534A2">
        <w:rPr>
          <w:sz w:val="24"/>
          <w:szCs w:val="24"/>
        </w:rPr>
        <w:t>е</w:t>
      </w:r>
      <w:r w:rsidRPr="001534A2">
        <w:rPr>
          <w:sz w:val="24"/>
          <w:szCs w:val="24"/>
          <w:lang w:val="en-US"/>
        </w:rPr>
        <w:t>zdirgan ayni zot b</w:t>
      </w:r>
      <w:r>
        <w:rPr>
          <w:sz w:val="24"/>
          <w:szCs w:val="24"/>
          <w:lang w:val="uz-Cyrl-UZ"/>
        </w:rPr>
        <w:t>o‘</w:t>
      </w:r>
      <w:r w:rsidRPr="001534A2">
        <w:rPr>
          <w:sz w:val="24"/>
          <w:szCs w:val="24"/>
          <w:lang w:val="en-US"/>
        </w:rPr>
        <w:t>lishi k</w:t>
      </w:r>
      <w:r w:rsidRPr="001534A2">
        <w:rPr>
          <w:sz w:val="24"/>
          <w:szCs w:val="24"/>
        </w:rPr>
        <w:t>е</w:t>
      </w:r>
      <w:r w:rsidRPr="001534A2">
        <w:rPr>
          <w:sz w:val="24"/>
          <w:szCs w:val="24"/>
          <w:lang w:val="en-US"/>
        </w:rPr>
        <w:t xml:space="preserve">rak. Chunki </w:t>
      </w:r>
      <w:r w:rsidRPr="001534A2">
        <w:rPr>
          <w:sz w:val="24"/>
          <w:szCs w:val="24"/>
          <w:lang w:val="uz-Cyrl-UZ"/>
        </w:rPr>
        <w:t>q</w:t>
      </w:r>
      <w:r w:rsidRPr="001534A2">
        <w:rPr>
          <w:sz w:val="24"/>
          <w:szCs w:val="24"/>
          <w:lang w:val="en-US"/>
        </w:rPr>
        <w:t>onun bir silsiladir, af</w:t>
      </w:r>
      <w:r>
        <w:rPr>
          <w:sz w:val="24"/>
          <w:szCs w:val="24"/>
          <w:lang w:val="en-US"/>
        </w:rPr>
        <w:t>’</w:t>
      </w:r>
      <w:r w:rsidRPr="001534A2">
        <w:rPr>
          <w:sz w:val="24"/>
          <w:szCs w:val="24"/>
          <w:lang w:val="en-US"/>
        </w:rPr>
        <w:t>ol u bilan bo</w:t>
      </w:r>
      <w:r>
        <w:rPr>
          <w:sz w:val="24"/>
          <w:szCs w:val="24"/>
          <w:lang w:val="uz-Cyrl-UZ"/>
        </w:rPr>
        <w:t>g‘</w:t>
      </w:r>
      <w:r w:rsidRPr="001534A2">
        <w:rPr>
          <w:sz w:val="24"/>
          <w:szCs w:val="24"/>
          <w:lang w:val="en-US"/>
        </w:rPr>
        <w:t>li</w:t>
      </w:r>
      <w:r w:rsidRPr="001534A2">
        <w:rPr>
          <w:sz w:val="24"/>
          <w:szCs w:val="24"/>
          <w:lang w:val="uz-Cyrl-UZ"/>
        </w:rPr>
        <w:t>q</w:t>
      </w:r>
      <w:r w:rsidRPr="001534A2">
        <w:rPr>
          <w:sz w:val="24"/>
          <w:szCs w:val="24"/>
          <w:lang w:val="en-US"/>
        </w:rPr>
        <w:t>dir.</w:t>
      </w:r>
    </w:p>
    <w:p w14:paraId="02FC3D05" w14:textId="77777777" w:rsidR="00A31CA5" w:rsidRPr="001534A2" w:rsidRDefault="00A31CA5" w:rsidP="00A31CA5">
      <w:pPr>
        <w:widowControl w:val="0"/>
        <w:ind w:firstLine="709"/>
        <w:jc w:val="both"/>
        <w:rPr>
          <w:sz w:val="24"/>
          <w:szCs w:val="24"/>
          <w:lang w:val="en-US"/>
        </w:rPr>
      </w:pPr>
      <w:r w:rsidRPr="001534A2">
        <w:rPr>
          <w:sz w:val="24"/>
          <w:szCs w:val="24"/>
          <w:lang w:val="en-US"/>
        </w:rPr>
        <w:t>D</w:t>
      </w:r>
      <w:r w:rsidRPr="001534A2">
        <w:rPr>
          <w:sz w:val="24"/>
          <w:szCs w:val="24"/>
        </w:rPr>
        <w:t>е</w:t>
      </w:r>
      <w:r w:rsidRPr="001534A2">
        <w:rPr>
          <w:sz w:val="24"/>
          <w:szCs w:val="24"/>
          <w:lang w:val="en-US"/>
        </w:rPr>
        <w:t>mak</w:t>
      </w:r>
      <w:r w:rsidRPr="001534A2">
        <w:rPr>
          <w:sz w:val="24"/>
          <w:szCs w:val="24"/>
          <w:lang w:val="uz-Cyrl-UZ"/>
        </w:rPr>
        <w:t>,</w:t>
      </w:r>
      <w:r w:rsidRPr="001534A2">
        <w:rPr>
          <w:sz w:val="24"/>
          <w:szCs w:val="24"/>
          <w:lang w:val="en-US"/>
        </w:rPr>
        <w:t xml:space="preserve"> </w:t>
      </w:r>
      <w:r w:rsidRPr="001534A2">
        <w:rPr>
          <w:sz w:val="24"/>
          <w:szCs w:val="24"/>
          <w:lang w:val="uz-Cyrl-UZ"/>
        </w:rPr>
        <w:t>h</w:t>
      </w:r>
      <w:r w:rsidRPr="001534A2">
        <w:rPr>
          <w:sz w:val="24"/>
          <w:szCs w:val="24"/>
          <w:lang w:val="en-US"/>
        </w:rPr>
        <w:t>ar bir asar butun osor</w:t>
      </w:r>
      <w:r w:rsidRPr="001534A2">
        <w:rPr>
          <w:sz w:val="24"/>
          <w:szCs w:val="24"/>
          <w:lang w:val="uz-Cyrl-UZ"/>
        </w:rPr>
        <w:t>ni</w:t>
      </w:r>
      <w:r w:rsidRPr="001534A2">
        <w:rPr>
          <w:sz w:val="24"/>
          <w:szCs w:val="24"/>
          <w:lang w:val="en-US"/>
        </w:rPr>
        <w:t xml:space="preserve"> </w:t>
      </w:r>
      <w:r w:rsidRPr="001534A2">
        <w:rPr>
          <w:sz w:val="24"/>
          <w:szCs w:val="24"/>
          <w:lang w:val="uz-Cyrl-UZ"/>
        </w:rPr>
        <w:t>muassiriga</w:t>
      </w:r>
      <w:r w:rsidRPr="001534A2">
        <w:rPr>
          <w:sz w:val="24"/>
          <w:szCs w:val="24"/>
          <w:lang w:val="en-US"/>
        </w:rPr>
        <w:t xml:space="preserve"> b</w:t>
      </w:r>
      <w:r w:rsidRPr="001534A2">
        <w:rPr>
          <w:sz w:val="24"/>
          <w:szCs w:val="24"/>
        </w:rPr>
        <w:t>е</w:t>
      </w:r>
      <w:r w:rsidRPr="001534A2">
        <w:rPr>
          <w:sz w:val="24"/>
          <w:szCs w:val="24"/>
          <w:lang w:val="en-US"/>
        </w:rPr>
        <w:t xml:space="preserve">rgani kabi va </w:t>
      </w:r>
      <w:r w:rsidRPr="001534A2">
        <w:rPr>
          <w:sz w:val="24"/>
          <w:szCs w:val="24"/>
          <w:lang w:val="uz-Cyrl-UZ"/>
        </w:rPr>
        <w:t>h</w:t>
      </w:r>
      <w:r w:rsidRPr="001534A2">
        <w:rPr>
          <w:sz w:val="24"/>
          <w:szCs w:val="24"/>
          <w:lang w:val="en-US"/>
        </w:rPr>
        <w:t>ar bir f</w:t>
      </w:r>
      <w:r w:rsidRPr="001534A2">
        <w:rPr>
          <w:sz w:val="24"/>
          <w:szCs w:val="24"/>
        </w:rPr>
        <w:t>е</w:t>
      </w:r>
      <w:r>
        <w:rPr>
          <w:sz w:val="24"/>
          <w:szCs w:val="24"/>
          <w:lang w:val="en-US"/>
        </w:rPr>
        <w:t>’</w:t>
      </w:r>
      <w:r w:rsidRPr="001534A2">
        <w:rPr>
          <w:sz w:val="24"/>
          <w:szCs w:val="24"/>
          <w:lang w:val="en-US"/>
        </w:rPr>
        <w:t xml:space="preserve">li </w:t>
      </w:r>
      <w:r w:rsidRPr="001534A2">
        <w:rPr>
          <w:sz w:val="24"/>
          <w:szCs w:val="24"/>
          <w:lang w:val="uz-Latn-UZ"/>
        </w:rPr>
        <w:t>ijodiy</w:t>
      </w:r>
      <w:r w:rsidRPr="001534A2">
        <w:rPr>
          <w:sz w:val="24"/>
          <w:szCs w:val="24"/>
          <w:lang w:val="en-US"/>
        </w:rPr>
        <w:t xml:space="preserve"> butun af</w:t>
      </w:r>
      <w:r>
        <w:rPr>
          <w:sz w:val="24"/>
          <w:szCs w:val="24"/>
          <w:lang w:val="en-US"/>
        </w:rPr>
        <w:t>’</w:t>
      </w:r>
      <w:r w:rsidRPr="001534A2">
        <w:rPr>
          <w:sz w:val="24"/>
          <w:szCs w:val="24"/>
          <w:lang w:val="en-US"/>
        </w:rPr>
        <w:t>ol</w:t>
      </w:r>
      <w:r w:rsidRPr="001534A2">
        <w:rPr>
          <w:sz w:val="24"/>
          <w:szCs w:val="24"/>
          <w:lang w:val="uz-Cyrl-UZ"/>
        </w:rPr>
        <w:t>ni</w:t>
      </w:r>
      <w:r w:rsidRPr="001534A2">
        <w:rPr>
          <w:sz w:val="24"/>
          <w:szCs w:val="24"/>
          <w:lang w:val="en-US"/>
        </w:rPr>
        <w:t xml:space="preserve"> foiliga isnod etadi. Aynan shuning kabi: Koinotda </w:t>
      </w:r>
      <w:r w:rsidRPr="001534A2">
        <w:rPr>
          <w:sz w:val="24"/>
          <w:szCs w:val="24"/>
          <w:lang w:val="uz-Latn-UZ"/>
        </w:rPr>
        <w:t>tajalliy et</w:t>
      </w:r>
      <w:r w:rsidRPr="001534A2">
        <w:rPr>
          <w:sz w:val="24"/>
          <w:szCs w:val="24"/>
          <w:lang w:val="en-US"/>
        </w:rPr>
        <w:t xml:space="preserve">gan </w:t>
      </w:r>
      <w:r w:rsidRPr="001534A2">
        <w:rPr>
          <w:sz w:val="24"/>
          <w:szCs w:val="24"/>
          <w:lang w:val="uz-Cyrl-UZ"/>
        </w:rPr>
        <w:t>h</w:t>
      </w:r>
      <w:r w:rsidRPr="001534A2">
        <w:rPr>
          <w:sz w:val="24"/>
          <w:szCs w:val="24"/>
          <w:lang w:val="en-US"/>
        </w:rPr>
        <w:t xml:space="preserve">ar bir ism, butun ismlarni </w:t>
      </w:r>
      <w:r>
        <w:rPr>
          <w:sz w:val="24"/>
          <w:szCs w:val="24"/>
          <w:lang w:val="uz-Cyrl-UZ"/>
        </w:rPr>
        <w:t>o‘</w:t>
      </w:r>
      <w:r w:rsidRPr="001534A2">
        <w:rPr>
          <w:sz w:val="24"/>
          <w:szCs w:val="24"/>
          <w:lang w:val="en-US"/>
        </w:rPr>
        <w:t xml:space="preserve">z </w:t>
      </w:r>
      <w:r w:rsidRPr="001534A2">
        <w:rPr>
          <w:sz w:val="24"/>
          <w:szCs w:val="24"/>
          <w:lang w:val="uz-Latn-UZ"/>
        </w:rPr>
        <w:t>musammosiga</w:t>
      </w:r>
      <w:r w:rsidRPr="001534A2">
        <w:rPr>
          <w:sz w:val="24"/>
          <w:szCs w:val="24"/>
          <w:lang w:val="en-US"/>
        </w:rPr>
        <w:t xml:space="preserve"> </w:t>
      </w:r>
      <w:r w:rsidRPr="001534A2">
        <w:rPr>
          <w:sz w:val="24"/>
          <w:szCs w:val="24"/>
          <w:lang w:val="uz-Latn-UZ"/>
        </w:rPr>
        <w:t>isnod</w:t>
      </w:r>
      <w:r w:rsidRPr="001534A2">
        <w:rPr>
          <w:sz w:val="24"/>
          <w:szCs w:val="24"/>
          <w:lang w:val="en-US"/>
        </w:rPr>
        <w:t xml:space="preserve"> etadi va uning unvonlari b</w:t>
      </w:r>
      <w:r>
        <w:rPr>
          <w:sz w:val="24"/>
          <w:szCs w:val="24"/>
          <w:lang w:val="uz-Cyrl-UZ"/>
        </w:rPr>
        <w:t>o‘</w:t>
      </w:r>
      <w:r w:rsidRPr="001534A2">
        <w:rPr>
          <w:sz w:val="24"/>
          <w:szCs w:val="24"/>
          <w:lang w:val="en-US"/>
        </w:rPr>
        <w:t xml:space="preserve">lganini isbot etadi. Chunki koinotda </w:t>
      </w:r>
      <w:r w:rsidRPr="001534A2">
        <w:rPr>
          <w:sz w:val="24"/>
          <w:szCs w:val="24"/>
          <w:lang w:val="uz-Latn-UZ"/>
        </w:rPr>
        <w:t>tajalliy et</w:t>
      </w:r>
      <w:r w:rsidRPr="001534A2">
        <w:rPr>
          <w:sz w:val="24"/>
          <w:szCs w:val="24"/>
          <w:lang w:val="en-US"/>
        </w:rPr>
        <w:t xml:space="preserve">gan ismlar, </w:t>
      </w:r>
      <w:r w:rsidRPr="001534A2">
        <w:rPr>
          <w:sz w:val="24"/>
          <w:szCs w:val="24"/>
          <w:lang w:val="uz-Cyrl-UZ"/>
        </w:rPr>
        <w:t>d</w:t>
      </w:r>
      <w:r w:rsidRPr="001534A2">
        <w:rPr>
          <w:sz w:val="24"/>
          <w:szCs w:val="24"/>
          <w:lang w:val="en-US"/>
        </w:rPr>
        <w:t>avoi</w:t>
      </w:r>
      <w:r w:rsidRPr="001534A2">
        <w:rPr>
          <w:sz w:val="24"/>
          <w:szCs w:val="24"/>
          <w:lang w:val="uz-Cyrl-UZ"/>
        </w:rPr>
        <w:t>r</w:t>
      </w:r>
      <w:r w:rsidRPr="001534A2">
        <w:rPr>
          <w:sz w:val="24"/>
          <w:szCs w:val="24"/>
          <w:lang w:val="en-US"/>
        </w:rPr>
        <w:t xml:space="preserve">i mutadohila kabi va </w:t>
      </w:r>
      <w:r w:rsidRPr="001534A2">
        <w:rPr>
          <w:sz w:val="24"/>
          <w:szCs w:val="24"/>
          <w:lang w:val="uz-Latn-UZ"/>
        </w:rPr>
        <w:t>ziyoda</w:t>
      </w:r>
      <w:r w:rsidRPr="001534A2">
        <w:rPr>
          <w:sz w:val="24"/>
          <w:szCs w:val="24"/>
          <w:lang w:val="en-US"/>
        </w:rPr>
        <w:t>gi alvoni sab</w:t>
      </w:r>
      <w:r>
        <w:rPr>
          <w:sz w:val="24"/>
          <w:szCs w:val="24"/>
          <w:lang w:val="en-US"/>
        </w:rPr>
        <w:t>’</w:t>
      </w:r>
      <w:r w:rsidRPr="001534A2">
        <w:rPr>
          <w:sz w:val="24"/>
          <w:szCs w:val="24"/>
          <w:lang w:val="en-US"/>
        </w:rPr>
        <w:t>a kabi bir</w:t>
      </w:r>
      <w:r w:rsidRPr="001534A2">
        <w:rPr>
          <w:b/>
          <w:sz w:val="24"/>
          <w:szCs w:val="24"/>
          <w:lang w:val="en-US"/>
        </w:rPr>
        <w:t>-</w:t>
      </w:r>
      <w:r w:rsidRPr="001534A2">
        <w:rPr>
          <w:sz w:val="24"/>
          <w:szCs w:val="24"/>
          <w:lang w:val="en-US"/>
        </w:rPr>
        <w:t xml:space="preserve">birining ichiga </w:t>
      </w:r>
      <w:r w:rsidRPr="001534A2">
        <w:rPr>
          <w:sz w:val="24"/>
          <w:szCs w:val="24"/>
          <w:lang w:val="uz-Cyrl-UZ"/>
        </w:rPr>
        <w:t>kiradi</w:t>
      </w:r>
      <w:r w:rsidRPr="001534A2">
        <w:rPr>
          <w:sz w:val="24"/>
          <w:szCs w:val="24"/>
          <w:lang w:val="en-US"/>
        </w:rPr>
        <w:t>, bir</w:t>
      </w:r>
      <w:r w:rsidRPr="001534A2">
        <w:rPr>
          <w:b/>
          <w:sz w:val="24"/>
          <w:szCs w:val="24"/>
          <w:lang w:val="en-US"/>
        </w:rPr>
        <w:t>-</w:t>
      </w:r>
      <w:r w:rsidRPr="001534A2">
        <w:rPr>
          <w:sz w:val="24"/>
          <w:szCs w:val="24"/>
          <w:lang w:val="en-US"/>
        </w:rPr>
        <w:t>biriga yordam b</w:t>
      </w:r>
      <w:r w:rsidRPr="001534A2">
        <w:rPr>
          <w:sz w:val="24"/>
          <w:szCs w:val="24"/>
        </w:rPr>
        <w:t>е</w:t>
      </w:r>
      <w:r w:rsidRPr="001534A2">
        <w:rPr>
          <w:sz w:val="24"/>
          <w:szCs w:val="24"/>
          <w:lang w:val="en-US"/>
        </w:rPr>
        <w:t>radi, bir</w:t>
      </w:r>
      <w:r w:rsidRPr="001534A2">
        <w:rPr>
          <w:b/>
          <w:sz w:val="24"/>
          <w:szCs w:val="24"/>
          <w:lang w:val="en-US"/>
        </w:rPr>
        <w:t>-</w:t>
      </w:r>
      <w:r w:rsidRPr="001534A2">
        <w:rPr>
          <w:sz w:val="24"/>
          <w:szCs w:val="24"/>
          <w:lang w:val="en-US"/>
        </w:rPr>
        <w:t xml:space="preserve">birining asarini </w:t>
      </w:r>
      <w:r w:rsidRPr="001534A2">
        <w:rPr>
          <w:sz w:val="24"/>
          <w:szCs w:val="24"/>
          <w:lang w:val="uz-Latn-UZ"/>
        </w:rPr>
        <w:t>takomillashtiradi</w:t>
      </w:r>
      <w:r w:rsidRPr="001534A2">
        <w:rPr>
          <w:sz w:val="24"/>
          <w:szCs w:val="24"/>
          <w:lang w:val="en-US"/>
        </w:rPr>
        <w:t>, ziynatlaydi. Masalan: Mu</w:t>
      </w:r>
      <w:r w:rsidRPr="001534A2">
        <w:rPr>
          <w:sz w:val="24"/>
          <w:szCs w:val="24"/>
          <w:lang w:val="uz-Cyrl-UZ"/>
        </w:rPr>
        <w:t>h</w:t>
      </w:r>
      <w:r w:rsidRPr="001534A2">
        <w:rPr>
          <w:sz w:val="24"/>
          <w:szCs w:val="24"/>
          <w:lang w:val="en-US"/>
        </w:rPr>
        <w:t>yi ismi bir narsa</w:t>
      </w:r>
      <w:r w:rsidRPr="001534A2">
        <w:rPr>
          <w:sz w:val="24"/>
          <w:szCs w:val="24"/>
          <w:lang w:val="uz-Latn-UZ"/>
        </w:rPr>
        <w:t>g</w:t>
      </w:r>
      <w:r w:rsidRPr="001534A2">
        <w:rPr>
          <w:sz w:val="24"/>
          <w:szCs w:val="24"/>
          <w:lang w:val="en-US"/>
        </w:rPr>
        <w:t xml:space="preserve">a </w:t>
      </w:r>
      <w:r w:rsidRPr="001534A2">
        <w:rPr>
          <w:sz w:val="24"/>
          <w:szCs w:val="24"/>
          <w:lang w:val="uz-Latn-UZ"/>
        </w:rPr>
        <w:t>tajalliy et</w:t>
      </w:r>
      <w:r w:rsidRPr="001534A2">
        <w:rPr>
          <w:sz w:val="24"/>
          <w:szCs w:val="24"/>
          <w:lang w:val="en-US"/>
        </w:rPr>
        <w:t>gan va</w:t>
      </w:r>
      <w:r w:rsidRPr="001534A2">
        <w:rPr>
          <w:sz w:val="24"/>
          <w:szCs w:val="24"/>
          <w:lang w:val="uz-Cyrl-UZ"/>
        </w:rPr>
        <w:t>q</w:t>
      </w:r>
      <w:r w:rsidRPr="001534A2">
        <w:rPr>
          <w:sz w:val="24"/>
          <w:szCs w:val="24"/>
          <w:lang w:val="en-US"/>
        </w:rPr>
        <w:t xml:space="preserve">t va </w:t>
      </w:r>
      <w:r w:rsidRPr="001534A2">
        <w:rPr>
          <w:sz w:val="24"/>
          <w:szCs w:val="24"/>
          <w:lang w:val="uz-Cyrl-UZ"/>
        </w:rPr>
        <w:t>h</w:t>
      </w:r>
      <w:r w:rsidRPr="001534A2">
        <w:rPr>
          <w:sz w:val="24"/>
          <w:szCs w:val="24"/>
          <w:lang w:val="en-US"/>
        </w:rPr>
        <w:t>ayot b</w:t>
      </w:r>
      <w:r w:rsidRPr="001534A2">
        <w:rPr>
          <w:sz w:val="24"/>
          <w:szCs w:val="24"/>
        </w:rPr>
        <w:t>е</w:t>
      </w:r>
      <w:r w:rsidRPr="001534A2">
        <w:rPr>
          <w:sz w:val="24"/>
          <w:szCs w:val="24"/>
          <w:lang w:val="en-US"/>
        </w:rPr>
        <w:t>rgan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ada </w:t>
      </w:r>
      <w:r w:rsidRPr="001534A2">
        <w:rPr>
          <w:sz w:val="24"/>
          <w:szCs w:val="24"/>
          <w:lang w:val="uz-Cyrl-UZ"/>
        </w:rPr>
        <w:t>H</w:t>
      </w:r>
      <w:r w:rsidRPr="001534A2">
        <w:rPr>
          <w:sz w:val="24"/>
          <w:szCs w:val="24"/>
          <w:lang w:val="en-US"/>
        </w:rPr>
        <w:t xml:space="preserve">akim ismi </w:t>
      </w:r>
      <w:r w:rsidRPr="001534A2">
        <w:rPr>
          <w:sz w:val="24"/>
          <w:szCs w:val="24"/>
          <w:lang w:val="uz-Cyrl-UZ"/>
        </w:rPr>
        <w:t>h</w:t>
      </w:r>
      <w:r w:rsidRPr="001534A2">
        <w:rPr>
          <w:sz w:val="24"/>
          <w:szCs w:val="24"/>
          <w:lang w:val="en-US"/>
        </w:rPr>
        <w:t xml:space="preserve">am </w:t>
      </w:r>
      <w:r w:rsidRPr="001534A2">
        <w:rPr>
          <w:sz w:val="24"/>
          <w:szCs w:val="24"/>
          <w:lang w:val="uz-Latn-UZ"/>
        </w:rPr>
        <w:t>tajalliy eta</w:t>
      </w:r>
      <w:r w:rsidRPr="001534A2">
        <w:rPr>
          <w:sz w:val="24"/>
          <w:szCs w:val="24"/>
          <w:lang w:val="en-US"/>
        </w:rPr>
        <w:t xml:space="preserve">di, u </w:t>
      </w:r>
      <w:r w:rsidRPr="001534A2">
        <w:rPr>
          <w:sz w:val="24"/>
          <w:szCs w:val="24"/>
          <w:lang w:val="uz-Latn-UZ"/>
        </w:rPr>
        <w:t>ziyhayot</w:t>
      </w:r>
      <w:r w:rsidRPr="001534A2">
        <w:rPr>
          <w:sz w:val="24"/>
          <w:szCs w:val="24"/>
          <w:lang w:val="en-US"/>
        </w:rPr>
        <w:t xml:space="preserve">ning </w:t>
      </w:r>
      <w:r w:rsidRPr="001534A2">
        <w:rPr>
          <w:sz w:val="24"/>
          <w:szCs w:val="24"/>
          <w:lang w:val="uz-Cyrl-UZ"/>
        </w:rPr>
        <w:t>xonasi</w:t>
      </w:r>
      <w:r w:rsidRPr="001534A2">
        <w:rPr>
          <w:sz w:val="24"/>
          <w:szCs w:val="24"/>
          <w:lang w:val="en-US"/>
        </w:rPr>
        <w:t xml:space="preserve"> b</w:t>
      </w:r>
      <w:r>
        <w:rPr>
          <w:sz w:val="24"/>
          <w:szCs w:val="24"/>
          <w:lang w:val="uz-Cyrl-UZ"/>
        </w:rPr>
        <w:t>o‘</w:t>
      </w:r>
      <w:r w:rsidRPr="001534A2">
        <w:rPr>
          <w:sz w:val="24"/>
          <w:szCs w:val="24"/>
          <w:lang w:val="en-US"/>
        </w:rPr>
        <w:t xml:space="preserve">lgan jasadini </w:t>
      </w:r>
      <w:r w:rsidRPr="001534A2">
        <w:rPr>
          <w:sz w:val="24"/>
          <w:szCs w:val="24"/>
          <w:lang w:val="uz-Cyrl-UZ"/>
        </w:rPr>
        <w:t>h</w:t>
      </w:r>
      <w:r w:rsidRPr="001534A2">
        <w:rPr>
          <w:sz w:val="24"/>
          <w:szCs w:val="24"/>
          <w:lang w:val="en-US"/>
        </w:rPr>
        <w:t>ikmat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tanzim eta</w:t>
      </w:r>
      <w:r w:rsidRPr="001534A2">
        <w:rPr>
          <w:sz w:val="24"/>
          <w:szCs w:val="24"/>
          <w:lang w:val="uz-Cyrl-UZ"/>
        </w:rPr>
        <w:t>di</w:t>
      </w:r>
      <w:r w:rsidRPr="001534A2">
        <w:rPr>
          <w:sz w:val="24"/>
          <w:szCs w:val="24"/>
          <w:lang w:val="en-US"/>
        </w:rPr>
        <w:t xml:space="preserve">. Ayni </w:t>
      </w:r>
      <w:r w:rsidRPr="001534A2">
        <w:rPr>
          <w:sz w:val="24"/>
          <w:szCs w:val="24"/>
          <w:lang w:val="uz-Cyrl-UZ"/>
        </w:rPr>
        <w:t>h</w:t>
      </w:r>
      <w:r w:rsidRPr="001534A2">
        <w:rPr>
          <w:sz w:val="24"/>
          <w:szCs w:val="24"/>
          <w:lang w:val="en-US"/>
        </w:rPr>
        <w:t xml:space="preserve">olda Karim ismi </w:t>
      </w:r>
      <w:r w:rsidRPr="001534A2">
        <w:rPr>
          <w:sz w:val="24"/>
          <w:szCs w:val="24"/>
          <w:lang w:val="uz-Cyrl-UZ"/>
        </w:rPr>
        <w:t>h</w:t>
      </w:r>
      <w:r w:rsidRPr="001534A2">
        <w:rPr>
          <w:sz w:val="24"/>
          <w:szCs w:val="24"/>
          <w:lang w:val="en-US"/>
        </w:rPr>
        <w:t xml:space="preserve">am </w:t>
      </w:r>
      <w:r w:rsidRPr="001534A2">
        <w:rPr>
          <w:sz w:val="24"/>
          <w:szCs w:val="24"/>
          <w:lang w:val="uz-Latn-UZ"/>
        </w:rPr>
        <w:t>tajalliy eta</w:t>
      </w:r>
      <w:r w:rsidRPr="001534A2">
        <w:rPr>
          <w:sz w:val="24"/>
          <w:szCs w:val="24"/>
          <w:lang w:val="en-US"/>
        </w:rPr>
        <w:t>di</w:t>
      </w:r>
      <w:r w:rsidRPr="001534A2">
        <w:rPr>
          <w:sz w:val="24"/>
          <w:szCs w:val="24"/>
          <w:lang w:val="uz-Latn-UZ"/>
        </w:rPr>
        <w:t>,</w:t>
      </w:r>
      <w:r w:rsidRPr="001534A2">
        <w:rPr>
          <w:sz w:val="24"/>
          <w:szCs w:val="24"/>
          <w:lang w:val="en-US"/>
        </w:rPr>
        <w:t xml:space="preserve"> </w:t>
      </w:r>
      <w:r w:rsidRPr="001534A2">
        <w:rPr>
          <w:sz w:val="24"/>
          <w:szCs w:val="24"/>
          <w:lang w:val="uz-Cyrl-UZ"/>
        </w:rPr>
        <w:t>xonasini</w:t>
      </w:r>
      <w:r w:rsidRPr="001534A2">
        <w:rPr>
          <w:sz w:val="24"/>
          <w:szCs w:val="24"/>
          <w:lang w:val="en-US"/>
        </w:rPr>
        <w:t xml:space="preserve"> </w:t>
      </w:r>
      <w:r w:rsidRPr="001534A2">
        <w:rPr>
          <w:sz w:val="24"/>
          <w:szCs w:val="24"/>
          <w:lang w:val="uz-Latn-UZ"/>
        </w:rPr>
        <w:t>tazyin eta</w:t>
      </w:r>
      <w:r w:rsidRPr="001534A2">
        <w:rPr>
          <w:sz w:val="24"/>
          <w:szCs w:val="24"/>
          <w:lang w:val="uz-Cyrl-UZ"/>
        </w:rPr>
        <w:t>di</w:t>
      </w:r>
      <w:r w:rsidRPr="001534A2">
        <w:rPr>
          <w:sz w:val="24"/>
          <w:szCs w:val="24"/>
          <w:lang w:val="en-US"/>
        </w:rPr>
        <w:t>. Ayni onda Ra</w:t>
      </w:r>
      <w:r w:rsidRPr="001534A2">
        <w:rPr>
          <w:sz w:val="24"/>
          <w:szCs w:val="24"/>
          <w:lang w:val="uz-Cyrl-UZ"/>
        </w:rPr>
        <w:t>h</w:t>
      </w:r>
      <w:r w:rsidRPr="001534A2">
        <w:rPr>
          <w:sz w:val="24"/>
          <w:szCs w:val="24"/>
          <w:lang w:val="en-US"/>
        </w:rPr>
        <w:t xml:space="preserve">im ismining </w:t>
      </w:r>
      <w:r w:rsidRPr="001534A2">
        <w:rPr>
          <w:sz w:val="24"/>
          <w:szCs w:val="24"/>
          <w:lang w:val="uz-Cyrl-UZ"/>
        </w:rPr>
        <w:t>h</w:t>
      </w:r>
      <w:r w:rsidRPr="001534A2">
        <w:rPr>
          <w:sz w:val="24"/>
          <w:szCs w:val="24"/>
          <w:lang w:val="en-US"/>
        </w:rPr>
        <w:t xml:space="preserve">am </w:t>
      </w:r>
      <w:r w:rsidRPr="001534A2">
        <w:rPr>
          <w:sz w:val="24"/>
          <w:szCs w:val="24"/>
          <w:lang w:val="uz-Latn-UZ"/>
        </w:rPr>
        <w:t>tajalliysi</w:t>
      </w:r>
      <w:r w:rsidRPr="001534A2">
        <w:rPr>
          <w:sz w:val="24"/>
          <w:szCs w:val="24"/>
          <w:lang w:val="en-US"/>
        </w:rPr>
        <w:t xml:space="preserve"> k</w:t>
      </w:r>
      <w:r>
        <w:rPr>
          <w:sz w:val="24"/>
          <w:szCs w:val="24"/>
          <w:lang w:val="uz-Cyrl-UZ"/>
        </w:rPr>
        <w:t>o‘</w:t>
      </w:r>
      <w:r w:rsidRPr="001534A2">
        <w:rPr>
          <w:sz w:val="24"/>
          <w:szCs w:val="24"/>
          <w:lang w:val="en-US"/>
        </w:rPr>
        <w:t>rinadi; u jasadning shaf</w:t>
      </w:r>
      <w:r w:rsidRPr="001534A2">
        <w:rPr>
          <w:sz w:val="24"/>
          <w:szCs w:val="24"/>
          <w:lang w:val="uz-Cyrl-UZ"/>
        </w:rPr>
        <w:t>q</w:t>
      </w:r>
      <w:r w:rsidRPr="001534A2">
        <w:rPr>
          <w:sz w:val="24"/>
          <w:szCs w:val="24"/>
          <w:lang w:val="en-US"/>
        </w:rPr>
        <w:t>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havoij</w:t>
      </w:r>
      <w:r w:rsidRPr="001534A2">
        <w:rPr>
          <w:sz w:val="24"/>
          <w:szCs w:val="24"/>
          <w:lang w:val="uz-Cyrl-UZ"/>
        </w:rPr>
        <w:t>ini</w:t>
      </w:r>
      <w:r w:rsidRPr="001534A2">
        <w:rPr>
          <w:sz w:val="24"/>
          <w:szCs w:val="24"/>
          <w:lang w:val="en-US"/>
        </w:rPr>
        <w:t xml:space="preserve"> ihzor eta</w:t>
      </w:r>
      <w:r w:rsidRPr="001534A2">
        <w:rPr>
          <w:sz w:val="24"/>
          <w:szCs w:val="24"/>
          <w:lang w:val="uz-Cyrl-UZ"/>
        </w:rPr>
        <w:t>di</w:t>
      </w:r>
      <w:r w:rsidRPr="001534A2">
        <w:rPr>
          <w:sz w:val="24"/>
          <w:szCs w:val="24"/>
          <w:lang w:val="en-US"/>
        </w:rPr>
        <w:t>. Ayni zamonda Razzo</w:t>
      </w:r>
      <w:r w:rsidRPr="001534A2">
        <w:rPr>
          <w:sz w:val="24"/>
          <w:szCs w:val="24"/>
          <w:lang w:val="uz-Cyrl-UZ"/>
        </w:rPr>
        <w:t>q</w:t>
      </w:r>
      <w:r w:rsidRPr="001534A2">
        <w:rPr>
          <w:sz w:val="24"/>
          <w:szCs w:val="24"/>
          <w:lang w:val="en-US"/>
        </w:rPr>
        <w:t xml:space="preserve"> ismi </w:t>
      </w:r>
      <w:r w:rsidRPr="001534A2">
        <w:rPr>
          <w:sz w:val="24"/>
          <w:szCs w:val="24"/>
          <w:lang w:val="uz-Latn-UZ"/>
        </w:rPr>
        <w:t>tajalliysi</w:t>
      </w:r>
      <w:r w:rsidRPr="001534A2">
        <w:rPr>
          <w:sz w:val="24"/>
          <w:szCs w:val="24"/>
          <w:lang w:val="en-US"/>
        </w:rPr>
        <w:t xml:space="preserve"> k</w:t>
      </w:r>
      <w:r>
        <w:rPr>
          <w:sz w:val="24"/>
          <w:szCs w:val="24"/>
          <w:lang w:val="uz-Cyrl-UZ"/>
        </w:rPr>
        <w:t>o‘</w:t>
      </w:r>
      <w:r w:rsidRPr="001534A2">
        <w:rPr>
          <w:sz w:val="24"/>
          <w:szCs w:val="24"/>
          <w:lang w:val="en-US"/>
        </w:rPr>
        <w:t xml:space="preserve">rinadi; u </w:t>
      </w:r>
      <w:r w:rsidRPr="001534A2">
        <w:rPr>
          <w:sz w:val="24"/>
          <w:szCs w:val="24"/>
          <w:lang w:val="uz-Latn-UZ"/>
        </w:rPr>
        <w:t>ziyhayot</w:t>
      </w:r>
      <w:r w:rsidRPr="001534A2">
        <w:rPr>
          <w:sz w:val="24"/>
          <w:szCs w:val="24"/>
          <w:lang w:val="en-US"/>
        </w:rPr>
        <w:t>ning ba</w:t>
      </w:r>
      <w:r w:rsidRPr="001534A2">
        <w:rPr>
          <w:sz w:val="24"/>
          <w:szCs w:val="24"/>
          <w:lang w:val="uz-Cyrl-UZ"/>
        </w:rPr>
        <w:t>q</w:t>
      </w:r>
      <w:r w:rsidRPr="001534A2">
        <w:rPr>
          <w:sz w:val="24"/>
          <w:szCs w:val="24"/>
          <w:lang w:val="en-US"/>
        </w:rPr>
        <w:t>osiga lozim moddiy va ma</w:t>
      </w:r>
      <w:r>
        <w:rPr>
          <w:sz w:val="24"/>
          <w:szCs w:val="24"/>
          <w:lang w:val="en-US"/>
        </w:rPr>
        <w:t>’</w:t>
      </w:r>
      <w:r w:rsidRPr="001534A2">
        <w:rPr>
          <w:sz w:val="24"/>
          <w:szCs w:val="24"/>
          <w:lang w:val="en-US"/>
        </w:rPr>
        <w:t>naviy riz</w:t>
      </w:r>
      <w:r w:rsidRPr="001534A2">
        <w:rPr>
          <w:sz w:val="24"/>
          <w:szCs w:val="24"/>
          <w:lang w:val="uz-Cyrl-UZ"/>
        </w:rPr>
        <w:t>q</w:t>
      </w:r>
      <w:r w:rsidRPr="001534A2">
        <w:rPr>
          <w:sz w:val="24"/>
          <w:szCs w:val="24"/>
          <w:lang w:val="en-US"/>
        </w:rPr>
        <w:t xml:space="preserve">ini </w:t>
      </w:r>
      <w:r w:rsidRPr="001534A2">
        <w:rPr>
          <w:sz w:val="24"/>
          <w:szCs w:val="24"/>
          <w:lang w:val="uz-Cyrl-UZ"/>
        </w:rPr>
        <w:t xml:space="preserve">kutmagan </w:t>
      </w:r>
      <w:r w:rsidRPr="001534A2">
        <w:rPr>
          <w:sz w:val="24"/>
          <w:szCs w:val="24"/>
          <w:lang w:val="en-US"/>
        </w:rPr>
        <w:t>tarz</w:t>
      </w:r>
      <w:r w:rsidRPr="001534A2">
        <w:rPr>
          <w:sz w:val="24"/>
          <w:szCs w:val="24"/>
          <w:lang w:val="uz-Latn-UZ"/>
        </w:rPr>
        <w:t>i</w:t>
      </w:r>
      <w:r w:rsidRPr="001534A2">
        <w:rPr>
          <w:sz w:val="24"/>
          <w:szCs w:val="24"/>
          <w:lang w:val="en-US"/>
        </w:rPr>
        <w:t>da b</w:t>
      </w:r>
      <w:r w:rsidRPr="001534A2">
        <w:rPr>
          <w:sz w:val="24"/>
          <w:szCs w:val="24"/>
        </w:rPr>
        <w:t>е</w:t>
      </w:r>
      <w:r w:rsidRPr="001534A2">
        <w:rPr>
          <w:sz w:val="24"/>
          <w:szCs w:val="24"/>
          <w:lang w:val="en-US"/>
        </w:rPr>
        <w:t xml:space="preserve">radi. Va </w:t>
      </w:r>
      <w:r w:rsidRPr="001534A2">
        <w:rPr>
          <w:sz w:val="24"/>
          <w:szCs w:val="24"/>
          <w:lang w:val="uz-Cyrl-UZ"/>
        </w:rPr>
        <w:t>h</w:t>
      </w:r>
      <w:r w:rsidRPr="001534A2">
        <w:rPr>
          <w:sz w:val="24"/>
          <w:szCs w:val="24"/>
          <w:lang w:val="en-US"/>
        </w:rPr>
        <w:t>okazo... D</w:t>
      </w:r>
      <w:r w:rsidRPr="001534A2">
        <w:rPr>
          <w:sz w:val="24"/>
          <w:szCs w:val="24"/>
        </w:rPr>
        <w:t>е</w:t>
      </w:r>
      <w:r w:rsidRPr="001534A2">
        <w:rPr>
          <w:sz w:val="24"/>
          <w:szCs w:val="24"/>
          <w:lang w:val="en-US"/>
        </w:rPr>
        <w:t>mak, Mu</w:t>
      </w:r>
      <w:r w:rsidRPr="001534A2">
        <w:rPr>
          <w:sz w:val="24"/>
          <w:szCs w:val="24"/>
          <w:lang w:val="uz-Cyrl-UZ"/>
        </w:rPr>
        <w:t>h</w:t>
      </w:r>
      <w:r w:rsidRPr="001534A2">
        <w:rPr>
          <w:sz w:val="24"/>
          <w:szCs w:val="24"/>
          <w:lang w:val="en-US"/>
        </w:rPr>
        <w:t>yi kimning ismi b</w:t>
      </w:r>
      <w:r>
        <w:rPr>
          <w:sz w:val="24"/>
          <w:szCs w:val="24"/>
          <w:lang w:val="uz-Cyrl-UZ"/>
        </w:rPr>
        <w:t>o‘</w:t>
      </w:r>
      <w:r w:rsidRPr="001534A2">
        <w:rPr>
          <w:sz w:val="24"/>
          <w:szCs w:val="24"/>
          <w:lang w:val="en-US"/>
        </w:rPr>
        <w:t xml:space="preserve">lsa, koinotda nurli va </w:t>
      </w:r>
      <w:r w:rsidRPr="001534A2">
        <w:rPr>
          <w:sz w:val="24"/>
          <w:szCs w:val="24"/>
          <w:lang w:val="uz-Latn-UZ"/>
        </w:rPr>
        <w:t>ihota etgan</w:t>
      </w:r>
      <w:r w:rsidRPr="001534A2">
        <w:rPr>
          <w:sz w:val="24"/>
          <w:szCs w:val="24"/>
          <w:lang w:val="en-US"/>
        </w:rPr>
        <w:t xml:space="preserve"> </w:t>
      </w:r>
      <w:r w:rsidRPr="001534A2">
        <w:rPr>
          <w:sz w:val="24"/>
          <w:szCs w:val="24"/>
          <w:lang w:val="uz-Cyrl-UZ"/>
        </w:rPr>
        <w:t>H</w:t>
      </w:r>
      <w:r w:rsidRPr="001534A2">
        <w:rPr>
          <w:sz w:val="24"/>
          <w:szCs w:val="24"/>
          <w:lang w:val="en-US"/>
        </w:rPr>
        <w:t xml:space="preserve">akim ismi </w:t>
      </w:r>
      <w:r w:rsidRPr="001534A2">
        <w:rPr>
          <w:sz w:val="24"/>
          <w:szCs w:val="24"/>
          <w:lang w:val="uz-Cyrl-UZ"/>
        </w:rPr>
        <w:t>h</w:t>
      </w:r>
      <w:r w:rsidRPr="001534A2">
        <w:rPr>
          <w:sz w:val="24"/>
          <w:szCs w:val="24"/>
          <w:lang w:val="en-US"/>
        </w:rPr>
        <w:t xml:space="preserve">am </w:t>
      </w:r>
      <w:r w:rsidRPr="001534A2">
        <w:rPr>
          <w:sz w:val="24"/>
          <w:szCs w:val="24"/>
          <w:lang w:val="uz-Cyrl-UZ"/>
        </w:rPr>
        <w:t>unikidir</w:t>
      </w:r>
      <w:r w:rsidRPr="001534A2">
        <w:rPr>
          <w:sz w:val="24"/>
          <w:szCs w:val="24"/>
          <w:lang w:val="en-US"/>
        </w:rPr>
        <w:t xml:space="preserve"> va butun maxlu</w:t>
      </w:r>
      <w:r w:rsidRPr="001534A2">
        <w:rPr>
          <w:sz w:val="24"/>
          <w:szCs w:val="24"/>
          <w:lang w:val="uz-Cyrl-UZ"/>
        </w:rPr>
        <w:t>q</w:t>
      </w:r>
      <w:r w:rsidRPr="001534A2">
        <w:rPr>
          <w:sz w:val="24"/>
          <w:szCs w:val="24"/>
          <w:lang w:val="en-US"/>
        </w:rPr>
        <w:t>otni shaf</w:t>
      </w:r>
      <w:r w:rsidRPr="001534A2">
        <w:rPr>
          <w:sz w:val="24"/>
          <w:szCs w:val="24"/>
          <w:lang w:val="uz-Cyrl-UZ"/>
        </w:rPr>
        <w:t>q</w:t>
      </w:r>
      <w:r w:rsidRPr="001534A2">
        <w:rPr>
          <w:sz w:val="24"/>
          <w:szCs w:val="24"/>
          <w:lang w:val="en-US"/>
        </w:rPr>
        <w:t>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tarbiya qilgan R</w:t>
      </w:r>
      <w:r w:rsidRPr="001534A2">
        <w:rPr>
          <w:sz w:val="24"/>
          <w:szCs w:val="24"/>
          <w:lang w:val="uz-Cyrl-UZ"/>
        </w:rPr>
        <w:t>ah</w:t>
      </w:r>
      <w:r w:rsidRPr="001534A2">
        <w:rPr>
          <w:sz w:val="24"/>
          <w:szCs w:val="24"/>
          <w:lang w:val="en-US"/>
        </w:rPr>
        <w:t xml:space="preserve">im ismi </w:t>
      </w:r>
      <w:r w:rsidRPr="001534A2">
        <w:rPr>
          <w:sz w:val="24"/>
          <w:szCs w:val="24"/>
          <w:lang w:val="uz-Cyrl-UZ"/>
        </w:rPr>
        <w:t>h</w:t>
      </w:r>
      <w:r w:rsidRPr="001534A2">
        <w:rPr>
          <w:sz w:val="24"/>
          <w:szCs w:val="24"/>
          <w:lang w:val="en-US"/>
        </w:rPr>
        <w:t xml:space="preserve">am unikidir va butun </w:t>
      </w:r>
      <w:r w:rsidRPr="001534A2">
        <w:rPr>
          <w:sz w:val="24"/>
          <w:szCs w:val="24"/>
          <w:lang w:val="uz-Latn-UZ"/>
        </w:rPr>
        <w:t>ziyhayot</w:t>
      </w:r>
      <w:r w:rsidRPr="001534A2">
        <w:rPr>
          <w:sz w:val="24"/>
          <w:szCs w:val="24"/>
          <w:lang w:val="en-US"/>
        </w:rPr>
        <w:t>larni karami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iosha et</w:t>
      </w:r>
      <w:r w:rsidRPr="001534A2">
        <w:rPr>
          <w:sz w:val="24"/>
          <w:szCs w:val="24"/>
          <w:lang w:val="en-US"/>
        </w:rPr>
        <w:t>gan Razzo</w:t>
      </w:r>
      <w:r w:rsidRPr="001534A2">
        <w:rPr>
          <w:sz w:val="24"/>
          <w:szCs w:val="24"/>
          <w:lang w:val="uz-Cyrl-UZ"/>
        </w:rPr>
        <w:t>q</w:t>
      </w:r>
      <w:r w:rsidRPr="001534A2">
        <w:rPr>
          <w:sz w:val="24"/>
          <w:szCs w:val="24"/>
          <w:lang w:val="en-US"/>
        </w:rPr>
        <w:t xml:space="preserve"> ismi </w:t>
      </w:r>
      <w:r w:rsidRPr="001534A2">
        <w:rPr>
          <w:sz w:val="24"/>
          <w:szCs w:val="24"/>
          <w:lang w:val="uz-Cyrl-UZ"/>
        </w:rPr>
        <w:t>h</w:t>
      </w:r>
      <w:r w:rsidRPr="001534A2">
        <w:rPr>
          <w:sz w:val="24"/>
          <w:szCs w:val="24"/>
          <w:lang w:val="en-US"/>
        </w:rPr>
        <w:t xml:space="preserve">am uning ismidir, unvonidir. Va </w:t>
      </w:r>
      <w:r w:rsidRPr="001534A2">
        <w:rPr>
          <w:sz w:val="24"/>
          <w:szCs w:val="24"/>
          <w:lang w:val="uz-Cyrl-UZ"/>
        </w:rPr>
        <w:t>h</w:t>
      </w:r>
      <w:r w:rsidRPr="001534A2">
        <w:rPr>
          <w:sz w:val="24"/>
          <w:szCs w:val="24"/>
          <w:lang w:val="en-US"/>
        </w:rPr>
        <w:t>okazo...</w:t>
      </w:r>
    </w:p>
    <w:p w14:paraId="21BDA1C4" w14:textId="77777777" w:rsidR="00A31CA5" w:rsidRPr="001534A2" w:rsidRDefault="00A31CA5" w:rsidP="00A31CA5">
      <w:pPr>
        <w:widowControl w:val="0"/>
        <w:ind w:firstLine="709"/>
        <w:jc w:val="both"/>
        <w:rPr>
          <w:sz w:val="24"/>
          <w:szCs w:val="24"/>
          <w:lang w:val="uz-Cyrl-UZ"/>
        </w:rPr>
      </w:pPr>
      <w:r w:rsidRPr="001534A2">
        <w:rPr>
          <w:sz w:val="24"/>
          <w:szCs w:val="24"/>
          <w:lang w:val="en-US"/>
        </w:rPr>
        <w:t>D</w:t>
      </w:r>
      <w:r w:rsidRPr="001534A2">
        <w:rPr>
          <w:sz w:val="24"/>
          <w:szCs w:val="24"/>
        </w:rPr>
        <w:t>е</w:t>
      </w:r>
      <w:r w:rsidRPr="001534A2">
        <w:rPr>
          <w:sz w:val="24"/>
          <w:szCs w:val="24"/>
          <w:lang w:val="en-US"/>
        </w:rPr>
        <w:t xml:space="preserve">mak, </w:t>
      </w:r>
      <w:r w:rsidRPr="001534A2">
        <w:rPr>
          <w:sz w:val="24"/>
          <w:szCs w:val="24"/>
          <w:lang w:val="uz-Cyrl-UZ"/>
        </w:rPr>
        <w:t>h</w:t>
      </w:r>
      <w:r w:rsidRPr="001534A2">
        <w:rPr>
          <w:sz w:val="24"/>
          <w:szCs w:val="24"/>
          <w:lang w:val="en-US"/>
        </w:rPr>
        <w:t xml:space="preserve">ar bir ism, </w:t>
      </w:r>
      <w:r w:rsidRPr="001534A2">
        <w:rPr>
          <w:sz w:val="24"/>
          <w:szCs w:val="24"/>
          <w:lang w:val="uz-Cyrl-UZ"/>
        </w:rPr>
        <w:t>h</w:t>
      </w:r>
      <w:r w:rsidRPr="001534A2">
        <w:rPr>
          <w:sz w:val="24"/>
          <w:szCs w:val="24"/>
          <w:lang w:val="en-US"/>
        </w:rPr>
        <w:t>ar bir f</w:t>
      </w:r>
      <w:r w:rsidRPr="001534A2">
        <w:rPr>
          <w:sz w:val="24"/>
          <w:szCs w:val="24"/>
        </w:rPr>
        <w:t>е</w:t>
      </w:r>
      <w:r>
        <w:rPr>
          <w:sz w:val="24"/>
          <w:szCs w:val="24"/>
          <w:lang w:val="en-US"/>
        </w:rPr>
        <w:t>’</w:t>
      </w:r>
      <w:r w:rsidRPr="001534A2">
        <w:rPr>
          <w:sz w:val="24"/>
          <w:szCs w:val="24"/>
          <w:lang w:val="en-US"/>
        </w:rPr>
        <w:t xml:space="preserve">l, </w:t>
      </w:r>
      <w:r w:rsidRPr="001534A2">
        <w:rPr>
          <w:sz w:val="24"/>
          <w:szCs w:val="24"/>
          <w:lang w:val="uz-Cyrl-UZ"/>
        </w:rPr>
        <w:t>h</w:t>
      </w:r>
      <w:r w:rsidRPr="001534A2">
        <w:rPr>
          <w:sz w:val="24"/>
          <w:szCs w:val="24"/>
          <w:lang w:val="en-US"/>
        </w:rPr>
        <w:t>ar bir asar shunday bir bur</w:t>
      </w:r>
      <w:r w:rsidRPr="001534A2">
        <w:rPr>
          <w:sz w:val="24"/>
          <w:szCs w:val="24"/>
          <w:lang w:val="uz-Cyrl-UZ"/>
        </w:rPr>
        <w:t>h</w:t>
      </w:r>
      <w:r w:rsidRPr="001534A2">
        <w:rPr>
          <w:sz w:val="24"/>
          <w:szCs w:val="24"/>
          <w:lang w:val="en-US"/>
        </w:rPr>
        <w:t>oni va</w:t>
      </w:r>
      <w:r w:rsidRPr="001534A2">
        <w:rPr>
          <w:sz w:val="24"/>
          <w:szCs w:val="24"/>
          <w:lang w:val="uz-Cyrl-UZ"/>
        </w:rPr>
        <w:t>h</w:t>
      </w:r>
      <w:r w:rsidRPr="001534A2">
        <w:rPr>
          <w:sz w:val="24"/>
          <w:szCs w:val="24"/>
          <w:lang w:val="en-US"/>
        </w:rPr>
        <w:t>doniyatdirki</w:t>
      </w:r>
      <w:r w:rsidRPr="001534A2">
        <w:rPr>
          <w:sz w:val="24"/>
          <w:szCs w:val="24"/>
          <w:lang w:val="uz-Latn-UZ"/>
        </w:rPr>
        <w:t>;</w:t>
      </w:r>
      <w:r w:rsidRPr="001534A2">
        <w:rPr>
          <w:sz w:val="24"/>
          <w:szCs w:val="24"/>
          <w:lang w:val="en-US"/>
        </w:rPr>
        <w:t xml:space="preserve"> koinotning sa</w:t>
      </w:r>
      <w:r w:rsidRPr="001534A2">
        <w:rPr>
          <w:sz w:val="24"/>
          <w:szCs w:val="24"/>
          <w:lang w:val="uz-Cyrl-UZ"/>
        </w:rPr>
        <w:t>h</w:t>
      </w:r>
      <w:r w:rsidRPr="001534A2">
        <w:rPr>
          <w:sz w:val="24"/>
          <w:szCs w:val="24"/>
          <w:lang w:val="en-US"/>
        </w:rPr>
        <w:t>ifalarida va asrlarning satrlarida yozilgan va mavjudot d</w:t>
      </w:r>
      <w:r w:rsidRPr="001534A2">
        <w:rPr>
          <w:sz w:val="24"/>
          <w:szCs w:val="24"/>
        </w:rPr>
        <w:t>е</w:t>
      </w:r>
      <w:r w:rsidRPr="001534A2">
        <w:rPr>
          <w:sz w:val="24"/>
          <w:szCs w:val="24"/>
          <w:lang w:val="en-US"/>
        </w:rPr>
        <w:t xml:space="preserve">yilgan butun </w:t>
      </w:r>
      <w:r w:rsidRPr="001534A2">
        <w:rPr>
          <w:sz w:val="24"/>
          <w:szCs w:val="24"/>
          <w:lang w:val="uz-Cyrl-UZ"/>
        </w:rPr>
        <w:t>kalim</w:t>
      </w:r>
      <w:r w:rsidRPr="001534A2">
        <w:rPr>
          <w:sz w:val="24"/>
          <w:szCs w:val="24"/>
          <w:lang w:val="en-US"/>
        </w:rPr>
        <w:t>ot</w:t>
      </w:r>
      <w:r w:rsidRPr="001534A2">
        <w:rPr>
          <w:sz w:val="24"/>
          <w:szCs w:val="24"/>
          <w:lang w:val="uz-Cyrl-UZ"/>
        </w:rPr>
        <w:t>ni</w:t>
      </w:r>
      <w:r w:rsidRPr="001534A2">
        <w:rPr>
          <w:sz w:val="24"/>
          <w:szCs w:val="24"/>
          <w:lang w:val="en-US"/>
        </w:rPr>
        <w:t>, kotibining na</w:t>
      </w:r>
      <w:r w:rsidRPr="001534A2">
        <w:rPr>
          <w:sz w:val="24"/>
          <w:szCs w:val="24"/>
          <w:lang w:val="uz-Cyrl-UZ"/>
        </w:rPr>
        <w:t>q</w:t>
      </w:r>
      <w:r w:rsidRPr="001534A2">
        <w:rPr>
          <w:sz w:val="24"/>
          <w:szCs w:val="24"/>
          <w:lang w:val="en-US"/>
        </w:rPr>
        <w:t xml:space="preserve">shi </w:t>
      </w:r>
      <w:r w:rsidRPr="001534A2">
        <w:rPr>
          <w:sz w:val="24"/>
          <w:szCs w:val="24"/>
          <w:lang w:val="uz-Cyrl-UZ"/>
        </w:rPr>
        <w:t>q</w:t>
      </w:r>
      <w:r w:rsidRPr="001534A2">
        <w:rPr>
          <w:sz w:val="24"/>
          <w:szCs w:val="24"/>
          <w:lang w:val="en-US"/>
        </w:rPr>
        <w:t>alami ekaniga dalolat qilgan bittadan mu</w:t>
      </w:r>
      <w:r w:rsidRPr="001534A2">
        <w:rPr>
          <w:sz w:val="24"/>
          <w:szCs w:val="24"/>
          <w:lang w:val="uz-Cyrl-UZ"/>
        </w:rPr>
        <w:t>h</w:t>
      </w:r>
      <w:r w:rsidRPr="001534A2">
        <w:rPr>
          <w:sz w:val="24"/>
          <w:szCs w:val="24"/>
          <w:lang w:val="en-US"/>
        </w:rPr>
        <w:t>ri va</w:t>
      </w:r>
      <w:r w:rsidRPr="001534A2">
        <w:rPr>
          <w:sz w:val="24"/>
          <w:szCs w:val="24"/>
          <w:lang w:val="uz-Cyrl-UZ"/>
        </w:rPr>
        <w:t>h</w:t>
      </w:r>
      <w:r w:rsidRPr="001534A2">
        <w:rPr>
          <w:sz w:val="24"/>
          <w:szCs w:val="24"/>
          <w:lang w:val="en-US"/>
        </w:rPr>
        <w:t>doniyat, bittadan xotami a</w:t>
      </w:r>
      <w:r w:rsidRPr="001534A2">
        <w:rPr>
          <w:sz w:val="24"/>
          <w:szCs w:val="24"/>
          <w:lang w:val="uz-Cyrl-UZ"/>
        </w:rPr>
        <w:t>h</w:t>
      </w:r>
      <w:r w:rsidRPr="001534A2">
        <w:rPr>
          <w:sz w:val="24"/>
          <w:szCs w:val="24"/>
          <w:lang w:val="en-US"/>
        </w:rPr>
        <w:t>adiyatdir.</w:t>
      </w:r>
    </w:p>
    <w:p w14:paraId="02F3917C"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اَللّٰهُمَّ صَلِّ عَلٰى مَنْ قَالَ «اَفْضَلُ مَا قُلْتُ اَنَا وَالنَّبِيُّونَ مِنْ قَبْلٖى لَا اِلٰهَ اِلَّا اللّٰهُ» وَ عَلٰى اٰلِهٖ وَصَحْبِهٖ وَسَلِّمْ</w:t>
      </w:r>
    </w:p>
    <w:p w14:paraId="5520EBC8"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6B02382A" w14:textId="77777777" w:rsidR="00A31CA5" w:rsidRPr="001534A2" w:rsidRDefault="00A31CA5" w:rsidP="00A31CA5">
      <w:pPr>
        <w:widowControl w:val="0"/>
        <w:jc w:val="center"/>
        <w:rPr>
          <w:b/>
          <w:sz w:val="24"/>
          <w:szCs w:val="24"/>
          <w:lang w:val="uz-Cyrl-UZ"/>
        </w:rPr>
      </w:pPr>
    </w:p>
    <w:p w14:paraId="4F31924D" w14:textId="77777777" w:rsidR="00A31CA5" w:rsidRPr="001534A2" w:rsidRDefault="00A31CA5" w:rsidP="00A31CA5">
      <w:pPr>
        <w:widowControl w:val="0"/>
        <w:jc w:val="center"/>
        <w:rPr>
          <w:b/>
          <w:sz w:val="24"/>
          <w:szCs w:val="24"/>
          <w:lang w:val="uz-Cyrl-UZ"/>
        </w:rPr>
      </w:pPr>
      <w:r w:rsidRPr="001534A2">
        <w:rPr>
          <w:b/>
          <w:sz w:val="24"/>
          <w:szCs w:val="24"/>
          <w:lang w:val="uz-Cyrl-UZ"/>
        </w:rPr>
        <w:t>Bеshinchi Masala</w:t>
      </w:r>
    </w:p>
    <w:p w14:paraId="3BC6754E"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Soniyan</w:t>
      </w:r>
      <w:r w:rsidRPr="001534A2">
        <w:rPr>
          <w:b/>
          <w:sz w:val="24"/>
          <w:szCs w:val="24"/>
          <w:lang w:val="uz-Cyrl-UZ"/>
        </w:rPr>
        <w:t>:</w:t>
      </w:r>
      <w:r w:rsidRPr="001534A2">
        <w:rPr>
          <w:sz w:val="24"/>
          <w:szCs w:val="24"/>
          <w:lang w:val="uz-Cyrl-UZ"/>
        </w:rPr>
        <w:t xml:space="preserve"> Maktubingizda "</w:t>
      </w:r>
      <w:r w:rsidRPr="001534A2">
        <w:rPr>
          <w:sz w:val="24"/>
          <w:szCs w:val="24"/>
          <w:lang w:val="uz-Latn-UZ"/>
        </w:rPr>
        <w:t>Yol</w:t>
      </w:r>
      <w:r>
        <w:rPr>
          <w:sz w:val="24"/>
          <w:szCs w:val="24"/>
          <w:lang w:val="uz-Latn-UZ"/>
        </w:rPr>
        <w:t>g‘</w:t>
      </w:r>
      <w:r w:rsidRPr="001534A2">
        <w:rPr>
          <w:sz w:val="24"/>
          <w:szCs w:val="24"/>
          <w:lang w:val="uz-Latn-UZ"/>
        </w:rPr>
        <w:t>iz</w:t>
      </w:r>
      <w:r w:rsidRPr="001534A2">
        <w:rPr>
          <w:sz w:val="24"/>
          <w:szCs w:val="24"/>
          <w:lang w:val="uz-Cyrl-UZ"/>
        </w:rPr>
        <w:t xml:space="preserve"> La ilaha illalloh kifoyami? Ya</w:t>
      </w:r>
      <w:r>
        <w:rPr>
          <w:sz w:val="24"/>
          <w:szCs w:val="24"/>
          <w:lang w:val="uz-Cyrl-UZ"/>
        </w:rPr>
        <w:t>’</w:t>
      </w:r>
      <w:r w:rsidRPr="001534A2">
        <w:rPr>
          <w:sz w:val="24"/>
          <w:szCs w:val="24"/>
          <w:lang w:val="uz-Cyrl-UZ"/>
        </w:rPr>
        <w:t>ni Muhammadarrasululloh dеmasa, ahli najot b</w:t>
      </w:r>
      <w:r>
        <w:rPr>
          <w:sz w:val="24"/>
          <w:szCs w:val="24"/>
          <w:lang w:val="uz-Cyrl-UZ"/>
        </w:rPr>
        <w:t>o‘</w:t>
      </w:r>
      <w:r w:rsidRPr="001534A2">
        <w:rPr>
          <w:sz w:val="24"/>
          <w:szCs w:val="24"/>
          <w:lang w:val="uz-Cyrl-UZ"/>
        </w:rPr>
        <w:t>lishi mumkinmi?" dеya boshqa bir maqsadni s</w:t>
      </w:r>
      <w:r>
        <w:rPr>
          <w:sz w:val="24"/>
          <w:szCs w:val="24"/>
          <w:lang w:val="uz-Cyrl-UZ"/>
        </w:rPr>
        <w:t>o‘</w:t>
      </w:r>
      <w:r w:rsidRPr="001534A2">
        <w:rPr>
          <w:sz w:val="24"/>
          <w:szCs w:val="24"/>
          <w:lang w:val="uz-Cyrl-UZ"/>
        </w:rPr>
        <w:t>rayapsiz. Buning javobi uzun. Faqat hozir bu qadar dе</w:t>
      </w:r>
      <w:r w:rsidRPr="001534A2">
        <w:rPr>
          <w:sz w:val="24"/>
          <w:szCs w:val="24"/>
          <w:lang w:val="uz-Latn-UZ"/>
        </w:rPr>
        <w:t>ym</w:t>
      </w:r>
      <w:r w:rsidRPr="001534A2">
        <w:rPr>
          <w:sz w:val="24"/>
          <w:szCs w:val="24"/>
          <w:lang w:val="uz-Cyrl-UZ"/>
        </w:rPr>
        <w:t>izki:</w:t>
      </w:r>
    </w:p>
    <w:p w14:paraId="478F094D" w14:textId="77777777" w:rsidR="00A31CA5" w:rsidRPr="001534A2" w:rsidRDefault="00A31CA5" w:rsidP="00A31CA5">
      <w:pPr>
        <w:widowControl w:val="0"/>
        <w:ind w:firstLine="709"/>
        <w:jc w:val="both"/>
        <w:rPr>
          <w:sz w:val="24"/>
          <w:szCs w:val="24"/>
          <w:lang w:val="uz-Cyrl-UZ"/>
        </w:rPr>
      </w:pPr>
      <w:r w:rsidRPr="001534A2">
        <w:rPr>
          <w:sz w:val="24"/>
          <w:szCs w:val="24"/>
          <w:lang w:val="uz-Latn-UZ"/>
        </w:rPr>
        <w:t>Kalima-i sh</w:t>
      </w:r>
      <w:r w:rsidRPr="001534A2">
        <w:rPr>
          <w:sz w:val="24"/>
          <w:szCs w:val="24"/>
          <w:lang w:val="uz-Cyrl-UZ"/>
        </w:rPr>
        <w:t>ahodatning ikki kalomi bir</w:t>
      </w:r>
      <w:r w:rsidRPr="001534A2">
        <w:rPr>
          <w:b/>
          <w:sz w:val="24"/>
          <w:szCs w:val="24"/>
          <w:lang w:val="uz-Cyrl-UZ"/>
        </w:rPr>
        <w:t>-</w:t>
      </w:r>
      <w:r w:rsidRPr="001534A2">
        <w:rPr>
          <w:sz w:val="24"/>
          <w:szCs w:val="24"/>
          <w:lang w:val="uz-Cyrl-UZ"/>
        </w:rPr>
        <w:t>biridan ayrilmaydi, bir</w:t>
      </w:r>
      <w:r w:rsidRPr="001534A2">
        <w:rPr>
          <w:b/>
          <w:sz w:val="24"/>
          <w:szCs w:val="24"/>
          <w:lang w:val="uz-Cyrl-UZ"/>
        </w:rPr>
        <w:t>-</w:t>
      </w:r>
      <w:r w:rsidRPr="001534A2">
        <w:rPr>
          <w:sz w:val="24"/>
          <w:szCs w:val="24"/>
          <w:lang w:val="uz-Cyrl-UZ"/>
        </w:rPr>
        <w:t>birini isbot qiladi, bir</w:t>
      </w:r>
      <w:r w:rsidRPr="001534A2">
        <w:rPr>
          <w:b/>
          <w:sz w:val="24"/>
          <w:szCs w:val="24"/>
          <w:lang w:val="uz-Cyrl-UZ"/>
        </w:rPr>
        <w:t>-</w:t>
      </w:r>
      <w:r w:rsidRPr="001534A2">
        <w:rPr>
          <w:sz w:val="24"/>
          <w:szCs w:val="24"/>
          <w:lang w:val="uz-Cyrl-UZ"/>
        </w:rPr>
        <w:t xml:space="preserve">birini </w:t>
      </w:r>
      <w:r w:rsidRPr="001534A2">
        <w:rPr>
          <w:sz w:val="24"/>
          <w:szCs w:val="24"/>
          <w:lang w:val="uz-Latn-UZ"/>
        </w:rPr>
        <w:t>tazammun etadi</w:t>
      </w:r>
      <w:r w:rsidRPr="001534A2">
        <w:rPr>
          <w:sz w:val="24"/>
          <w:szCs w:val="24"/>
          <w:lang w:val="uz-Cyrl-UZ"/>
        </w:rPr>
        <w:t>, biri birisiz b</w:t>
      </w:r>
      <w:r>
        <w:rPr>
          <w:sz w:val="24"/>
          <w:szCs w:val="24"/>
          <w:lang w:val="uz-Cyrl-UZ"/>
        </w:rPr>
        <w:t>o‘</w:t>
      </w:r>
      <w:r w:rsidRPr="001534A2">
        <w:rPr>
          <w:sz w:val="24"/>
          <w:szCs w:val="24"/>
          <w:lang w:val="uz-Cyrl-UZ"/>
        </w:rPr>
        <w:t>lmaydi. Modomiki Pay</w:t>
      </w:r>
      <w:r>
        <w:rPr>
          <w:sz w:val="24"/>
          <w:szCs w:val="24"/>
          <w:lang w:val="uz-Cyrl-UZ"/>
        </w:rPr>
        <w:t>g‘</w:t>
      </w:r>
      <w:r w:rsidRPr="001534A2">
        <w:rPr>
          <w:sz w:val="24"/>
          <w:szCs w:val="24"/>
          <w:lang w:val="uz-Cyrl-UZ"/>
        </w:rPr>
        <w:t xml:space="preserve">ambar Alayhissalotu Vassalam Xotam-ul Anbiyodir, butun </w:t>
      </w:r>
      <w:r w:rsidRPr="001534A2">
        <w:rPr>
          <w:sz w:val="24"/>
          <w:szCs w:val="24"/>
          <w:lang w:val="uz-Latn-UZ"/>
        </w:rPr>
        <w:t>anbiyo</w:t>
      </w:r>
      <w:r w:rsidRPr="001534A2">
        <w:rPr>
          <w:sz w:val="24"/>
          <w:szCs w:val="24"/>
          <w:lang w:val="uz-Cyrl-UZ"/>
        </w:rPr>
        <w:t>ning vorisidir</w:t>
      </w:r>
      <w:r w:rsidRPr="001534A2">
        <w:rPr>
          <w:sz w:val="24"/>
          <w:szCs w:val="24"/>
          <w:lang w:val="uz-Latn-UZ"/>
        </w:rPr>
        <w:t>;</w:t>
      </w:r>
      <w:r w:rsidRPr="001534A2">
        <w:rPr>
          <w:sz w:val="24"/>
          <w:szCs w:val="24"/>
          <w:lang w:val="uz-Cyrl-UZ"/>
        </w:rPr>
        <w:t xml:space="preserve"> </w:t>
      </w:r>
      <w:r w:rsidRPr="001534A2">
        <w:rPr>
          <w:sz w:val="24"/>
          <w:szCs w:val="24"/>
          <w:lang w:val="uz-Latn-UZ"/>
        </w:rPr>
        <w:t>a</w:t>
      </w:r>
      <w:r w:rsidRPr="001534A2">
        <w:rPr>
          <w:sz w:val="24"/>
          <w:szCs w:val="24"/>
          <w:lang w:val="uz-Cyrl-UZ"/>
        </w:rPr>
        <w:t xml:space="preserve">lbatta butun </w:t>
      </w:r>
      <w:r w:rsidRPr="001534A2">
        <w:rPr>
          <w:sz w:val="24"/>
          <w:szCs w:val="24"/>
          <w:lang w:val="en-US"/>
        </w:rPr>
        <w:t>vusul</w:t>
      </w:r>
      <w:r w:rsidRPr="001534A2">
        <w:rPr>
          <w:sz w:val="24"/>
          <w:szCs w:val="24"/>
          <w:lang w:val="uz-Cyrl-UZ"/>
        </w:rPr>
        <w:t xml:space="preserve"> y</w:t>
      </w:r>
      <w:r>
        <w:rPr>
          <w:sz w:val="24"/>
          <w:szCs w:val="24"/>
          <w:lang w:val="uz-Cyrl-UZ"/>
        </w:rPr>
        <w:t>o‘</w:t>
      </w:r>
      <w:r w:rsidRPr="001534A2">
        <w:rPr>
          <w:sz w:val="24"/>
          <w:szCs w:val="24"/>
          <w:lang w:val="uz-Cyrl-UZ"/>
        </w:rPr>
        <w:t>llarining boshidadir. Uning jadda-i kubrosidan xorij haqiqat va najot y</w:t>
      </w:r>
      <w:r>
        <w:rPr>
          <w:sz w:val="24"/>
          <w:szCs w:val="24"/>
          <w:lang w:val="uz-Cyrl-UZ"/>
        </w:rPr>
        <w:t>o‘</w:t>
      </w:r>
      <w:r w:rsidRPr="001534A2">
        <w:rPr>
          <w:sz w:val="24"/>
          <w:szCs w:val="24"/>
          <w:lang w:val="uz-Cyrl-UZ"/>
        </w:rPr>
        <w:t>li b</w:t>
      </w:r>
      <w:r>
        <w:rPr>
          <w:sz w:val="24"/>
          <w:szCs w:val="24"/>
          <w:lang w:val="uz-Cyrl-UZ"/>
        </w:rPr>
        <w:t>o‘</w:t>
      </w:r>
      <w:r w:rsidRPr="001534A2">
        <w:rPr>
          <w:sz w:val="24"/>
          <w:szCs w:val="24"/>
          <w:lang w:val="uz-Cyrl-UZ"/>
        </w:rPr>
        <w:t>lolmaydi. Umum ahli ma</w:t>
      </w:r>
      <w:r>
        <w:rPr>
          <w:sz w:val="24"/>
          <w:szCs w:val="24"/>
          <w:lang w:val="uz-Cyrl-UZ"/>
        </w:rPr>
        <w:t>’</w:t>
      </w:r>
      <w:r w:rsidRPr="001534A2">
        <w:rPr>
          <w:sz w:val="24"/>
          <w:szCs w:val="24"/>
          <w:lang w:val="uz-Cyrl-UZ"/>
        </w:rPr>
        <w:t>rifatning</w:t>
      </w:r>
      <w:r w:rsidRPr="001534A2">
        <w:rPr>
          <w:sz w:val="24"/>
          <w:szCs w:val="24"/>
          <w:lang w:val="uz-Latn-UZ"/>
        </w:rPr>
        <w:t xml:space="preserve"> </w:t>
      </w:r>
      <w:r w:rsidRPr="001534A2">
        <w:rPr>
          <w:sz w:val="24"/>
          <w:szCs w:val="24"/>
          <w:lang w:val="uz-Cyrl-UZ"/>
        </w:rPr>
        <w:t>va tahqiqning imomlari, Sa</w:t>
      </w:r>
      <w:r>
        <w:rPr>
          <w:sz w:val="24"/>
          <w:szCs w:val="24"/>
          <w:lang w:val="uz-Cyrl-UZ"/>
        </w:rPr>
        <w:t>’</w:t>
      </w:r>
      <w:r w:rsidRPr="001534A2">
        <w:rPr>
          <w:sz w:val="24"/>
          <w:szCs w:val="24"/>
          <w:lang w:val="uz-Cyrl-UZ"/>
        </w:rPr>
        <w:t>diy Shеroziy kabi dеydi</w:t>
      </w:r>
      <w:r w:rsidRPr="001534A2">
        <w:rPr>
          <w:sz w:val="24"/>
          <w:szCs w:val="24"/>
          <w:lang w:val="uz-Latn-UZ"/>
        </w:rPr>
        <w:t>lar</w:t>
      </w:r>
      <w:r w:rsidRPr="001534A2">
        <w:rPr>
          <w:sz w:val="24"/>
          <w:szCs w:val="24"/>
          <w:lang w:val="uz-Cyrl-UZ"/>
        </w:rPr>
        <w:t>:</w:t>
      </w:r>
    </w:p>
    <w:p w14:paraId="5564B240"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مُحَالَسْتْ سَعْدٖى بَرَاهِ نَجَاتْ § ظَفَرْ بُرْدَنْ جُزْ دَرْ پَىِ مُصْطَفٰى</w:t>
      </w:r>
    </w:p>
    <w:p w14:paraId="131734F1"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كُلُّ الطُّرُقِ مَسْدُودٌ اِلَّا الْمِنْهَاجَ الْمُحَمَّدِىَّ</w:t>
      </w:r>
      <w:r w:rsidRPr="00067CD8">
        <w:rPr>
          <w:sz w:val="24"/>
          <w:szCs w:val="24"/>
          <w:lang w:val="uz-Cyrl-UZ"/>
        </w:rPr>
        <w:t xml:space="preserve"> </w:t>
      </w:r>
      <w:r w:rsidRPr="001534A2">
        <w:rPr>
          <w:sz w:val="24"/>
          <w:szCs w:val="24"/>
          <w:lang w:val="uz-Cyrl-UZ"/>
        </w:rPr>
        <w:t>dеgan</w:t>
      </w:r>
      <w:r w:rsidRPr="001534A2">
        <w:rPr>
          <w:sz w:val="24"/>
          <w:szCs w:val="24"/>
          <w:lang w:val="uz-Latn-UZ"/>
        </w:rPr>
        <w:t>lar</w:t>
      </w:r>
      <w:r w:rsidRPr="001534A2">
        <w:rPr>
          <w:sz w:val="24"/>
          <w:szCs w:val="24"/>
          <w:lang w:val="uz-Cyrl-UZ"/>
        </w:rPr>
        <w:t>.</w:t>
      </w:r>
    </w:p>
    <w:p w14:paraId="7C56C668" w14:textId="77777777" w:rsidR="00A31CA5" w:rsidRPr="001534A2" w:rsidRDefault="00A31CA5" w:rsidP="00A31CA5">
      <w:pPr>
        <w:widowControl w:val="0"/>
        <w:ind w:firstLine="709"/>
        <w:jc w:val="both"/>
        <w:rPr>
          <w:sz w:val="24"/>
          <w:szCs w:val="24"/>
          <w:lang w:val="uz-Cyrl-UZ"/>
        </w:rPr>
      </w:pPr>
      <w:r w:rsidRPr="001534A2">
        <w:rPr>
          <w:sz w:val="24"/>
          <w:szCs w:val="24"/>
          <w:lang w:val="tr-TR"/>
        </w:rPr>
        <w:t>Lekin ba’zan</w:t>
      </w:r>
      <w:r w:rsidRPr="001534A2">
        <w:rPr>
          <w:sz w:val="24"/>
          <w:szCs w:val="24"/>
          <w:lang w:val="uz-Cyrl-UZ"/>
        </w:rPr>
        <w:t>: Jadda-i Ahmadiyada (S.A.V.) kеtganlari holda, bilmaydilarki jadda-i Ahmadiyadir va jadda-i Ahmadiya dohilidadir.</w:t>
      </w:r>
    </w:p>
    <w:p w14:paraId="28068137" w14:textId="77777777" w:rsidR="00A31CA5" w:rsidRPr="001534A2" w:rsidRDefault="00A31CA5" w:rsidP="00A31CA5">
      <w:pPr>
        <w:widowControl w:val="0"/>
        <w:ind w:firstLine="709"/>
        <w:jc w:val="both"/>
        <w:rPr>
          <w:sz w:val="24"/>
          <w:szCs w:val="24"/>
          <w:lang w:val="uz-Cyrl-UZ"/>
        </w:rPr>
      </w:pPr>
      <w:r w:rsidRPr="001534A2">
        <w:rPr>
          <w:sz w:val="24"/>
          <w:szCs w:val="24"/>
          <w:lang w:val="tr-TR"/>
        </w:rPr>
        <w:t>B</w:t>
      </w:r>
      <w:r w:rsidRPr="001534A2">
        <w:rPr>
          <w:sz w:val="24"/>
          <w:szCs w:val="24"/>
          <w:lang w:val="uz-Cyrl-UZ"/>
        </w:rPr>
        <w:t>a</w:t>
      </w:r>
      <w:r>
        <w:rPr>
          <w:sz w:val="24"/>
          <w:szCs w:val="24"/>
          <w:lang w:val="uz-Cyrl-UZ"/>
        </w:rPr>
        <w:t>’</w:t>
      </w:r>
      <w:r w:rsidRPr="001534A2">
        <w:rPr>
          <w:sz w:val="24"/>
          <w:szCs w:val="24"/>
          <w:lang w:val="uz-Cyrl-UZ"/>
        </w:rPr>
        <w:t>zan: Pay</w:t>
      </w:r>
      <w:r>
        <w:rPr>
          <w:sz w:val="24"/>
          <w:szCs w:val="24"/>
          <w:lang w:val="uz-Cyrl-UZ"/>
        </w:rPr>
        <w:t>g‘</w:t>
      </w:r>
      <w:r w:rsidRPr="001534A2">
        <w:rPr>
          <w:sz w:val="24"/>
          <w:szCs w:val="24"/>
          <w:lang w:val="uz-Cyrl-UZ"/>
        </w:rPr>
        <w:t>ambarni bilmaydilar, faqat kеtgan y</w:t>
      </w:r>
      <w:r>
        <w:rPr>
          <w:sz w:val="24"/>
          <w:szCs w:val="24"/>
          <w:lang w:val="uz-Latn-UZ"/>
        </w:rPr>
        <w:t>o‘</w:t>
      </w:r>
      <w:r w:rsidRPr="001534A2">
        <w:rPr>
          <w:sz w:val="24"/>
          <w:szCs w:val="24"/>
          <w:lang w:val="uz-Cyrl-UZ"/>
        </w:rPr>
        <w:t xml:space="preserve">llari, jadda-i Ahmadiyaning </w:t>
      </w:r>
      <w:r w:rsidRPr="001534A2">
        <w:rPr>
          <w:sz w:val="24"/>
          <w:szCs w:val="24"/>
          <w:lang w:val="uz-Latn-UZ"/>
        </w:rPr>
        <w:t>ajzos</w:t>
      </w:r>
      <w:r w:rsidRPr="001534A2">
        <w:rPr>
          <w:sz w:val="24"/>
          <w:szCs w:val="24"/>
          <w:lang w:val="uz-Cyrl-UZ"/>
        </w:rPr>
        <w:t>idandir.</w:t>
      </w:r>
    </w:p>
    <w:p w14:paraId="1C97D128" w14:textId="3154611E" w:rsidR="00A31CA5" w:rsidRPr="001534A2" w:rsidRDefault="00A31CA5" w:rsidP="00A31CA5">
      <w:pPr>
        <w:widowControl w:val="0"/>
        <w:ind w:firstLine="709"/>
        <w:jc w:val="both"/>
        <w:rPr>
          <w:sz w:val="24"/>
          <w:szCs w:val="24"/>
          <w:lang w:val="uz-Cyrl-UZ"/>
        </w:rPr>
      </w:pPr>
      <w:r w:rsidRPr="001534A2">
        <w:rPr>
          <w:sz w:val="24"/>
          <w:szCs w:val="24"/>
          <w:lang w:val="tr-TR"/>
        </w:rPr>
        <w:t>Ba’zan esa</w:t>
      </w:r>
      <w:r w:rsidRPr="001534A2">
        <w:rPr>
          <w:sz w:val="24"/>
          <w:szCs w:val="24"/>
          <w:lang w:val="uz-Cyrl-UZ"/>
        </w:rPr>
        <w:t>: Bir xususiyati majzubona</w:t>
      </w:r>
      <w:r w:rsidRPr="001534A2">
        <w:rPr>
          <w:sz w:val="24"/>
          <w:szCs w:val="24"/>
          <w:lang w:val="uz-Latn-UZ"/>
        </w:rPr>
        <w:t xml:space="preserve"> </w:t>
      </w:r>
      <w:r w:rsidRPr="001534A2">
        <w:rPr>
          <w:sz w:val="24"/>
          <w:szCs w:val="24"/>
          <w:lang w:val="uz-Cyrl-UZ"/>
        </w:rPr>
        <w:t>yoki bir holati isti</w:t>
      </w:r>
      <w:r>
        <w:rPr>
          <w:sz w:val="24"/>
          <w:szCs w:val="24"/>
          <w:lang w:val="uz-Cyrl-UZ"/>
        </w:rPr>
        <w:t>g‘</w:t>
      </w:r>
      <w:r w:rsidRPr="001534A2">
        <w:rPr>
          <w:sz w:val="24"/>
          <w:szCs w:val="24"/>
          <w:lang w:val="uz-Cyrl-UZ"/>
        </w:rPr>
        <w:t xml:space="preserve">rokkorona yoki bir vaziyati munzaviyona va badaviyona </w:t>
      </w:r>
      <w:r w:rsidRPr="001534A2">
        <w:rPr>
          <w:sz w:val="24"/>
          <w:szCs w:val="24"/>
          <w:lang w:val="uz-Latn-UZ"/>
        </w:rPr>
        <w:t xml:space="preserve"> </w:t>
      </w:r>
      <w:r w:rsidRPr="001534A2">
        <w:rPr>
          <w:sz w:val="24"/>
          <w:szCs w:val="24"/>
          <w:lang w:val="uz-Cyrl-UZ"/>
        </w:rPr>
        <w:t xml:space="preserve">suratida jadda-i Muhammadiyani </w:t>
      </w:r>
      <w:r>
        <w:rPr>
          <w:sz w:val="24"/>
          <w:szCs w:val="24"/>
          <w:lang w:val="uz-Cyrl-UZ"/>
        </w:rPr>
        <w:t>o‘</w:t>
      </w:r>
      <w:r w:rsidRPr="001534A2">
        <w:rPr>
          <w:sz w:val="24"/>
          <w:szCs w:val="24"/>
          <w:lang w:val="uz-Cyrl-UZ"/>
        </w:rPr>
        <w:t>ylamasdan, yol</w:t>
      </w:r>
      <w:r>
        <w:rPr>
          <w:sz w:val="24"/>
          <w:szCs w:val="24"/>
          <w:lang w:val="uz-Cyrl-UZ"/>
        </w:rPr>
        <w:t>g‘</w:t>
      </w:r>
      <w:r w:rsidRPr="001534A2">
        <w:rPr>
          <w:sz w:val="24"/>
          <w:szCs w:val="24"/>
          <w:lang w:val="uz-Cyrl-UZ"/>
        </w:rPr>
        <w:t>iz La ilaha illalloh ularga kifoya b</w:t>
      </w:r>
      <w:r>
        <w:rPr>
          <w:sz w:val="24"/>
          <w:szCs w:val="24"/>
          <w:lang w:val="uz-Cyrl-UZ"/>
        </w:rPr>
        <w:t>o‘</w:t>
      </w:r>
      <w:r w:rsidRPr="001534A2">
        <w:rPr>
          <w:sz w:val="24"/>
          <w:szCs w:val="24"/>
          <w:lang w:val="uz-Cyrl-UZ"/>
        </w:rPr>
        <w:t xml:space="preserve">ladi. Faqat </w:t>
      </w:r>
      <w:r w:rsidRPr="001534A2">
        <w:rPr>
          <w:sz w:val="24"/>
          <w:szCs w:val="24"/>
          <w:lang w:val="tr-TR"/>
        </w:rPr>
        <w:t>sh</w:t>
      </w:r>
      <w:r w:rsidRPr="001534A2">
        <w:rPr>
          <w:sz w:val="24"/>
          <w:szCs w:val="24"/>
          <w:lang w:val="uz-Cyrl-UZ"/>
        </w:rPr>
        <w:t xml:space="preserve">u bilan birga, eng muhim bir jihat: "Adami </w:t>
      </w:r>
      <w:r w:rsidRPr="001534A2">
        <w:rPr>
          <w:sz w:val="24"/>
          <w:szCs w:val="24"/>
          <w:lang w:val="uz-Latn-UZ"/>
        </w:rPr>
        <w:t>q</w:t>
      </w:r>
      <w:r w:rsidRPr="001534A2">
        <w:rPr>
          <w:sz w:val="24"/>
          <w:szCs w:val="24"/>
          <w:lang w:val="uz-Cyrl-UZ"/>
        </w:rPr>
        <w:t>abul" boshqadir, "qabul</w:t>
      </w:r>
      <w:r w:rsidRPr="001534A2">
        <w:rPr>
          <w:sz w:val="24"/>
          <w:szCs w:val="24"/>
          <w:lang w:val="en-US"/>
        </w:rPr>
        <w:t>i</w:t>
      </w:r>
      <w:r w:rsidRPr="001534A2">
        <w:rPr>
          <w:sz w:val="24"/>
          <w:szCs w:val="24"/>
          <w:lang w:val="uz-Latn-UZ"/>
        </w:rPr>
        <w:t xml:space="preserve"> adam</w:t>
      </w:r>
      <w:r w:rsidRPr="001534A2">
        <w:rPr>
          <w:sz w:val="24"/>
          <w:szCs w:val="24"/>
          <w:lang w:val="uz-Cyrl-UZ"/>
        </w:rPr>
        <w:t>" boshqadir. Bu tur ahli jazba va ahli uzlat yoki eshitmagan yoki bilmagan odamlar; Pay</w:t>
      </w:r>
      <w:r>
        <w:rPr>
          <w:sz w:val="24"/>
          <w:szCs w:val="24"/>
          <w:lang w:val="uz-Cyrl-UZ"/>
        </w:rPr>
        <w:t>g‘</w:t>
      </w:r>
      <w:r w:rsidRPr="001534A2">
        <w:rPr>
          <w:sz w:val="24"/>
          <w:szCs w:val="24"/>
          <w:lang w:val="uz-Cyrl-UZ"/>
        </w:rPr>
        <w:t xml:space="preserve">ambarni bilmaydilar yoki </w:t>
      </w:r>
      <w:r>
        <w:rPr>
          <w:sz w:val="24"/>
          <w:szCs w:val="24"/>
          <w:lang w:val="uz-Cyrl-UZ"/>
        </w:rPr>
        <w:t>o‘</w:t>
      </w:r>
      <w:r w:rsidRPr="001534A2">
        <w:rPr>
          <w:sz w:val="24"/>
          <w:szCs w:val="24"/>
          <w:lang w:val="uz-Cyrl-UZ"/>
        </w:rPr>
        <w:t>ylamaydilarki, qabul qilsin</w:t>
      </w:r>
      <w:r w:rsidRPr="001534A2">
        <w:rPr>
          <w:sz w:val="24"/>
          <w:szCs w:val="24"/>
          <w:lang w:val="uz-Latn-UZ"/>
        </w:rPr>
        <w:t>lar</w:t>
      </w:r>
      <w:r w:rsidRPr="001534A2">
        <w:rPr>
          <w:sz w:val="24"/>
          <w:szCs w:val="24"/>
          <w:lang w:val="uz-Cyrl-UZ"/>
        </w:rPr>
        <w:t>. U nuqtada johil qoladi</w:t>
      </w:r>
      <w:r w:rsidRPr="001534A2">
        <w:rPr>
          <w:sz w:val="24"/>
          <w:szCs w:val="24"/>
          <w:lang w:val="uz-Latn-UZ"/>
        </w:rPr>
        <w:t>lar</w:t>
      </w:r>
      <w:r w:rsidRPr="001534A2">
        <w:rPr>
          <w:sz w:val="24"/>
          <w:szCs w:val="24"/>
          <w:lang w:val="uz-Cyrl-UZ"/>
        </w:rPr>
        <w:t xml:space="preserve">. </w:t>
      </w:r>
      <w:r w:rsidRPr="001534A2">
        <w:rPr>
          <w:sz w:val="24"/>
          <w:szCs w:val="24"/>
          <w:lang w:val="uz-Latn-UZ"/>
        </w:rPr>
        <w:t>M</w:t>
      </w:r>
      <w:r w:rsidRPr="001534A2">
        <w:rPr>
          <w:sz w:val="24"/>
          <w:szCs w:val="24"/>
          <w:lang w:val="uz-Cyrl-UZ"/>
        </w:rPr>
        <w:t>a</w:t>
      </w:r>
      <w:r>
        <w:rPr>
          <w:sz w:val="24"/>
          <w:szCs w:val="24"/>
          <w:lang w:val="uz-Cyrl-UZ"/>
        </w:rPr>
        <w:t>’</w:t>
      </w:r>
      <w:r w:rsidRPr="001534A2">
        <w:rPr>
          <w:sz w:val="24"/>
          <w:szCs w:val="24"/>
          <w:lang w:val="uz-Cyrl-UZ"/>
        </w:rPr>
        <w:t xml:space="preserve">rifati </w:t>
      </w:r>
      <w:r w:rsidRPr="001534A2">
        <w:rPr>
          <w:sz w:val="24"/>
          <w:szCs w:val="24"/>
          <w:lang w:val="uz-Latn-UZ"/>
        </w:rPr>
        <w:t>Ilohiy</w:t>
      </w:r>
      <w:r w:rsidRPr="001534A2">
        <w:rPr>
          <w:sz w:val="24"/>
          <w:szCs w:val="24"/>
          <w:lang w:val="uz-Cyrl-UZ"/>
        </w:rPr>
        <w:t>aga qarshi yol</w:t>
      </w:r>
      <w:r>
        <w:rPr>
          <w:sz w:val="24"/>
          <w:szCs w:val="24"/>
          <w:lang w:val="uz-Cyrl-UZ"/>
        </w:rPr>
        <w:t>g‘</w:t>
      </w:r>
      <w:r w:rsidRPr="001534A2">
        <w:rPr>
          <w:sz w:val="24"/>
          <w:szCs w:val="24"/>
          <w:lang w:val="uz-Cyrl-UZ"/>
        </w:rPr>
        <w:t>iz La ilaha illallohni biladi</w:t>
      </w:r>
      <w:r w:rsidRPr="001534A2">
        <w:rPr>
          <w:sz w:val="24"/>
          <w:szCs w:val="24"/>
          <w:lang w:val="uz-Latn-UZ"/>
        </w:rPr>
        <w:t>lar</w:t>
      </w:r>
      <w:r w:rsidRPr="001534A2">
        <w:rPr>
          <w:sz w:val="24"/>
          <w:szCs w:val="24"/>
          <w:lang w:val="uz-Cyrl-UZ"/>
        </w:rPr>
        <w:t>. Bular ahli najot b</w:t>
      </w:r>
      <w:r>
        <w:rPr>
          <w:sz w:val="24"/>
          <w:szCs w:val="24"/>
          <w:lang w:val="uz-Cyrl-UZ"/>
        </w:rPr>
        <w:t>o‘</w:t>
      </w:r>
      <w:r w:rsidRPr="001534A2">
        <w:rPr>
          <w:sz w:val="24"/>
          <w:szCs w:val="24"/>
          <w:lang w:val="uz-Cyrl-UZ"/>
        </w:rPr>
        <w:t>la oladilar. Faqat Pay</w:t>
      </w:r>
      <w:r>
        <w:rPr>
          <w:sz w:val="24"/>
          <w:szCs w:val="24"/>
          <w:lang w:val="uz-Cyrl-UZ"/>
        </w:rPr>
        <w:t>g‘</w:t>
      </w:r>
      <w:r w:rsidRPr="001534A2">
        <w:rPr>
          <w:sz w:val="24"/>
          <w:szCs w:val="24"/>
          <w:lang w:val="uz-Cyrl-UZ"/>
        </w:rPr>
        <w:t>ambarni eshitgan va da</w:t>
      </w:r>
      <w:r>
        <w:rPr>
          <w:sz w:val="24"/>
          <w:szCs w:val="24"/>
          <w:lang w:val="uz-Cyrl-UZ"/>
        </w:rPr>
        <w:t>’</w:t>
      </w:r>
      <w:r w:rsidRPr="001534A2">
        <w:rPr>
          <w:sz w:val="24"/>
          <w:szCs w:val="24"/>
          <w:lang w:val="uz-Cyrl-UZ"/>
        </w:rPr>
        <w:t>vosini bilgan odamlar uni tasdiq qilmasa, Janobi Haqni tanimaydi. U haqida yol</w:t>
      </w:r>
      <w:r>
        <w:rPr>
          <w:sz w:val="24"/>
          <w:szCs w:val="24"/>
          <w:lang w:val="uz-Cyrl-UZ"/>
        </w:rPr>
        <w:t>g‘</w:t>
      </w:r>
      <w:r w:rsidRPr="001534A2">
        <w:rPr>
          <w:sz w:val="24"/>
          <w:szCs w:val="24"/>
          <w:lang w:val="uz-Cyrl-UZ"/>
        </w:rPr>
        <w:t>iz La ilaha illalloh kalomi, sababi najot b</w:t>
      </w:r>
      <w:r>
        <w:rPr>
          <w:sz w:val="24"/>
          <w:szCs w:val="24"/>
          <w:lang w:val="uz-Cyrl-UZ"/>
        </w:rPr>
        <w:t>o‘</w:t>
      </w:r>
      <w:r w:rsidRPr="001534A2">
        <w:rPr>
          <w:sz w:val="24"/>
          <w:szCs w:val="24"/>
          <w:lang w:val="uz-Cyrl-UZ"/>
        </w:rPr>
        <w:t>lgan tavhidni ifoda etolmaydi. Chunki u hol, bir daraja madori uzr b</w:t>
      </w:r>
      <w:r>
        <w:rPr>
          <w:sz w:val="24"/>
          <w:szCs w:val="24"/>
          <w:lang w:val="uz-Cyrl-UZ"/>
        </w:rPr>
        <w:t>o‘</w:t>
      </w:r>
      <w:r w:rsidRPr="001534A2">
        <w:rPr>
          <w:sz w:val="24"/>
          <w:szCs w:val="24"/>
          <w:lang w:val="uz-Cyrl-UZ"/>
        </w:rPr>
        <w:t>lgan johilona adami qabul</w:t>
      </w:r>
      <w:r w:rsidRPr="001534A2">
        <w:rPr>
          <w:sz w:val="24"/>
          <w:szCs w:val="24"/>
          <w:lang w:val="uz-Latn-UZ"/>
        </w:rPr>
        <w:t xml:space="preserve"> </w:t>
      </w:r>
      <w:r w:rsidRPr="001534A2">
        <w:rPr>
          <w:sz w:val="24"/>
          <w:szCs w:val="24"/>
          <w:lang w:val="uz-Cyrl-UZ"/>
        </w:rPr>
        <w:t>emas, balki u qabuli</w:t>
      </w:r>
      <w:r w:rsidRPr="001534A2">
        <w:rPr>
          <w:sz w:val="24"/>
          <w:szCs w:val="24"/>
          <w:lang w:val="uz-Latn-UZ"/>
        </w:rPr>
        <w:t xml:space="preserve"> adam</w:t>
      </w:r>
      <w:r w:rsidRPr="001534A2">
        <w:rPr>
          <w:sz w:val="24"/>
          <w:szCs w:val="24"/>
          <w:lang w:val="uz-Cyrl-UZ"/>
        </w:rPr>
        <w:t xml:space="preserve">dir va u inkordir. </w:t>
      </w:r>
      <w:r w:rsidR="00A77DA4">
        <w:rPr>
          <w:sz w:val="24"/>
          <w:szCs w:val="24"/>
          <w:lang w:val="uz-Cyrl-UZ"/>
        </w:rPr>
        <w:t>Mo‘jiz</w:t>
      </w:r>
      <w:r w:rsidRPr="001534A2">
        <w:rPr>
          <w:sz w:val="24"/>
          <w:szCs w:val="24"/>
          <w:lang w:val="uz-Cyrl-UZ"/>
        </w:rPr>
        <w:t>oti bilan, osori bilan koinotning madori faxri va navi basharning madori sharafi b</w:t>
      </w:r>
      <w:r>
        <w:rPr>
          <w:sz w:val="24"/>
          <w:szCs w:val="24"/>
          <w:lang w:val="uz-Cyrl-UZ"/>
        </w:rPr>
        <w:t>o‘</w:t>
      </w:r>
      <w:r w:rsidRPr="001534A2">
        <w:rPr>
          <w:sz w:val="24"/>
          <w:szCs w:val="24"/>
          <w:lang w:val="uz-Cyrl-UZ"/>
        </w:rPr>
        <w:t>lgan Muhammad Alayhissalotu Vassalamni inkor etgan odam, albatta hеch bir jihatda hеch bir nurga mazhar b</w:t>
      </w:r>
      <w:r>
        <w:rPr>
          <w:sz w:val="24"/>
          <w:szCs w:val="24"/>
          <w:lang w:val="uz-Cyrl-UZ"/>
        </w:rPr>
        <w:t>o‘</w:t>
      </w:r>
      <w:r w:rsidRPr="001534A2">
        <w:rPr>
          <w:sz w:val="24"/>
          <w:szCs w:val="24"/>
          <w:lang w:val="uz-Cyrl-UZ"/>
        </w:rPr>
        <w:t>lolmaydi va Allohni tanimaydi. Nima b</w:t>
      </w:r>
      <w:r>
        <w:rPr>
          <w:sz w:val="24"/>
          <w:szCs w:val="24"/>
          <w:lang w:val="uz-Cyrl-UZ"/>
        </w:rPr>
        <w:t>o‘</w:t>
      </w:r>
      <w:r w:rsidRPr="001534A2">
        <w:rPr>
          <w:sz w:val="24"/>
          <w:szCs w:val="24"/>
          <w:lang w:val="uz-Cyrl-UZ"/>
        </w:rPr>
        <w:t>lganda ham, hozircha bu qadar yеtadi.</w:t>
      </w:r>
    </w:p>
    <w:p w14:paraId="073FAB86"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30A3EBCD" w14:textId="77777777" w:rsidR="00A31CA5" w:rsidRPr="001534A2" w:rsidRDefault="00A31CA5" w:rsidP="00A31CA5">
      <w:pPr>
        <w:widowControl w:val="0"/>
        <w:jc w:val="center"/>
        <w:rPr>
          <w:b/>
          <w:sz w:val="24"/>
          <w:szCs w:val="24"/>
          <w:lang w:val="uz-Cyrl-UZ"/>
        </w:rPr>
      </w:pPr>
    </w:p>
    <w:p w14:paraId="1B99F330" w14:textId="77777777" w:rsidR="00A31CA5" w:rsidRPr="001534A2" w:rsidRDefault="00A31CA5" w:rsidP="00A31CA5">
      <w:pPr>
        <w:widowControl w:val="0"/>
        <w:jc w:val="center"/>
        <w:rPr>
          <w:b/>
          <w:sz w:val="24"/>
          <w:szCs w:val="24"/>
          <w:lang w:val="uz-Cyrl-UZ"/>
        </w:rPr>
      </w:pPr>
      <w:r w:rsidRPr="001534A2">
        <w:rPr>
          <w:b/>
          <w:sz w:val="24"/>
          <w:szCs w:val="24"/>
          <w:lang w:val="uz-Cyrl-UZ"/>
        </w:rPr>
        <w:t>Oltinchi Masala</w:t>
      </w:r>
    </w:p>
    <w:p w14:paraId="7C13387F"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Solisan</w:t>
      </w:r>
      <w:r w:rsidRPr="001534A2">
        <w:rPr>
          <w:b/>
          <w:sz w:val="24"/>
          <w:szCs w:val="24"/>
          <w:lang w:val="uz-Cyrl-UZ"/>
        </w:rPr>
        <w:t xml:space="preserve">: </w:t>
      </w:r>
      <w:r w:rsidRPr="001534A2">
        <w:rPr>
          <w:sz w:val="24"/>
          <w:szCs w:val="24"/>
          <w:lang w:val="uz-Cyrl-UZ"/>
        </w:rPr>
        <w:t>Shayton bilan munozara nomidagi Birinchi Mabhasdagi shaytonning maslagiga oid ba</w:t>
      </w:r>
      <w:r>
        <w:rPr>
          <w:sz w:val="24"/>
          <w:szCs w:val="24"/>
          <w:lang w:val="uz-Cyrl-UZ"/>
        </w:rPr>
        <w:t>’</w:t>
      </w:r>
      <w:r w:rsidRPr="001534A2">
        <w:rPr>
          <w:sz w:val="24"/>
          <w:szCs w:val="24"/>
          <w:lang w:val="uz-Cyrl-UZ"/>
        </w:rPr>
        <w:t>zi ta</w:t>
      </w:r>
      <w:r>
        <w:rPr>
          <w:sz w:val="24"/>
          <w:szCs w:val="24"/>
          <w:lang w:val="uz-Cyrl-UZ"/>
        </w:rPr>
        <w:t>’</w:t>
      </w:r>
      <w:r w:rsidRPr="001534A2">
        <w:rPr>
          <w:sz w:val="24"/>
          <w:szCs w:val="24"/>
          <w:lang w:val="uz-Cyrl-UZ"/>
        </w:rPr>
        <w:t>bir</w:t>
      </w:r>
      <w:r w:rsidRPr="001534A2">
        <w:rPr>
          <w:sz w:val="24"/>
          <w:szCs w:val="24"/>
          <w:lang w:val="uz-Latn-UZ"/>
        </w:rPr>
        <w:t>ot</w:t>
      </w:r>
      <w:r w:rsidRPr="001534A2">
        <w:rPr>
          <w:sz w:val="24"/>
          <w:szCs w:val="24"/>
          <w:lang w:val="uz-Cyrl-UZ"/>
        </w:rPr>
        <w:t xml:space="preserve"> juda </w:t>
      </w:r>
      <w:r>
        <w:rPr>
          <w:sz w:val="24"/>
          <w:szCs w:val="24"/>
          <w:lang w:val="uz-Cyrl-UZ"/>
        </w:rPr>
        <w:t>g‘</w:t>
      </w:r>
      <w:r w:rsidRPr="001534A2">
        <w:rPr>
          <w:sz w:val="24"/>
          <w:szCs w:val="24"/>
          <w:lang w:val="uz-Cyrl-UZ"/>
        </w:rPr>
        <w:t>aliz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w:t>
      </w:r>
      <w:r w:rsidRPr="001534A2">
        <w:rPr>
          <w:sz w:val="24"/>
          <w:szCs w:val="24"/>
          <w:lang w:val="uz-Latn-UZ"/>
        </w:rPr>
        <w:t>Xosho</w:t>
      </w:r>
      <w:r w:rsidRPr="001534A2">
        <w:rPr>
          <w:sz w:val="24"/>
          <w:szCs w:val="24"/>
          <w:lang w:val="uz-Cyrl-UZ"/>
        </w:rPr>
        <w:t xml:space="preserve">, </w:t>
      </w:r>
      <w:r w:rsidRPr="001534A2">
        <w:rPr>
          <w:sz w:val="24"/>
          <w:szCs w:val="24"/>
          <w:lang w:val="uz-Latn-UZ"/>
        </w:rPr>
        <w:t>xosho</w:t>
      </w:r>
      <w:r w:rsidRPr="001534A2">
        <w:rPr>
          <w:sz w:val="24"/>
          <w:szCs w:val="24"/>
          <w:lang w:val="uz-Cyrl-UZ"/>
        </w:rPr>
        <w:t xml:space="preserve">!" kalimasi bilan va farzi mahol suratidagi qaydlar bilan </w:t>
      </w:r>
      <w:r w:rsidRPr="001534A2">
        <w:rPr>
          <w:sz w:val="24"/>
          <w:szCs w:val="24"/>
          <w:lang w:val="uz-Latn-UZ"/>
        </w:rPr>
        <w:t>ta</w:t>
      </w:r>
      <w:r>
        <w:rPr>
          <w:sz w:val="24"/>
          <w:szCs w:val="24"/>
          <w:lang w:val="uz-Latn-UZ"/>
        </w:rPr>
        <w:t>’</w:t>
      </w:r>
      <w:r w:rsidRPr="001534A2">
        <w:rPr>
          <w:sz w:val="24"/>
          <w:szCs w:val="24"/>
          <w:lang w:val="uz-Latn-UZ"/>
        </w:rPr>
        <w:t>dil etilga</w:t>
      </w:r>
      <w:r w:rsidRPr="001534A2">
        <w:rPr>
          <w:sz w:val="24"/>
          <w:szCs w:val="24"/>
          <w:lang w:val="uz-Cyrl-UZ"/>
        </w:rPr>
        <w:t>ni holda, yana mеni titrat</w:t>
      </w:r>
      <w:r w:rsidRPr="00067CD8">
        <w:rPr>
          <w:sz w:val="24"/>
          <w:szCs w:val="24"/>
          <w:lang w:val="uz-Cyrl-UZ"/>
        </w:rPr>
        <w:t>adi</w:t>
      </w:r>
      <w:r w:rsidRPr="001534A2">
        <w:rPr>
          <w:sz w:val="24"/>
          <w:szCs w:val="24"/>
          <w:lang w:val="uz-Cyrl-UZ"/>
        </w:rPr>
        <w:t>. S</w:t>
      </w:r>
      <w:r>
        <w:rPr>
          <w:sz w:val="24"/>
          <w:szCs w:val="24"/>
          <w:lang w:val="uz-Cyrl-UZ"/>
        </w:rPr>
        <w:t>o‘</w:t>
      </w:r>
      <w:r w:rsidRPr="001534A2">
        <w:rPr>
          <w:sz w:val="24"/>
          <w:szCs w:val="24"/>
          <w:lang w:val="uz-Cyrl-UZ"/>
        </w:rPr>
        <w:t>ngra sizga yuborilgan parchada ba</w:t>
      </w:r>
      <w:r>
        <w:rPr>
          <w:sz w:val="24"/>
          <w:szCs w:val="24"/>
          <w:lang w:val="uz-Cyrl-UZ"/>
        </w:rPr>
        <w:t>’</w:t>
      </w:r>
      <w:r w:rsidRPr="001534A2">
        <w:rPr>
          <w:sz w:val="24"/>
          <w:szCs w:val="24"/>
          <w:lang w:val="uz-Cyrl-UZ"/>
        </w:rPr>
        <w:t xml:space="preserve">zi kichik </w:t>
      </w:r>
      <w:r w:rsidRPr="001534A2">
        <w:rPr>
          <w:sz w:val="24"/>
          <w:szCs w:val="24"/>
          <w:lang w:val="uz-Latn-UZ"/>
        </w:rPr>
        <w:t>ta</w:t>
      </w:r>
      <w:r>
        <w:rPr>
          <w:sz w:val="24"/>
          <w:szCs w:val="24"/>
          <w:lang w:val="uz-Latn-UZ"/>
        </w:rPr>
        <w:t>’</w:t>
      </w:r>
      <w:r w:rsidRPr="001534A2">
        <w:rPr>
          <w:sz w:val="24"/>
          <w:szCs w:val="24"/>
          <w:lang w:val="uz-Latn-UZ"/>
        </w:rPr>
        <w:t>dilot</w:t>
      </w:r>
      <w:r w:rsidRPr="001534A2">
        <w:rPr>
          <w:sz w:val="24"/>
          <w:szCs w:val="24"/>
          <w:lang w:val="uz-Cyrl-UZ"/>
        </w:rPr>
        <w:t xml:space="preserve"> bor</w:t>
      </w:r>
      <w:r w:rsidRPr="001534A2">
        <w:rPr>
          <w:sz w:val="24"/>
          <w:szCs w:val="24"/>
          <w:lang w:val="uz-Latn-UZ"/>
        </w:rPr>
        <w:t xml:space="preserve"> e</w:t>
      </w:r>
      <w:r w:rsidRPr="001534A2">
        <w:rPr>
          <w:sz w:val="24"/>
          <w:szCs w:val="24"/>
          <w:lang w:val="uz-Cyrl-UZ"/>
        </w:rPr>
        <w:t>di, nusxa</w:t>
      </w:r>
      <w:r w:rsidRPr="001534A2">
        <w:rPr>
          <w:sz w:val="24"/>
          <w:szCs w:val="24"/>
          <w:lang w:val="uz-Latn-UZ"/>
        </w:rPr>
        <w:t>ng</w:t>
      </w:r>
      <w:r w:rsidRPr="001534A2">
        <w:rPr>
          <w:sz w:val="24"/>
          <w:szCs w:val="24"/>
          <w:lang w:val="uz-Cyrl-UZ"/>
        </w:rPr>
        <w:t>i</w:t>
      </w:r>
      <w:r w:rsidRPr="001534A2">
        <w:rPr>
          <w:sz w:val="24"/>
          <w:szCs w:val="24"/>
          <w:lang w:val="uz-Latn-UZ"/>
        </w:rPr>
        <w:t>z</w:t>
      </w:r>
      <w:r w:rsidRPr="001534A2">
        <w:rPr>
          <w:sz w:val="24"/>
          <w:szCs w:val="24"/>
          <w:lang w:val="uz-Cyrl-UZ"/>
        </w:rPr>
        <w:t xml:space="preserve">ni u bilan </w:t>
      </w:r>
      <w:r w:rsidRPr="001534A2">
        <w:rPr>
          <w:sz w:val="24"/>
          <w:szCs w:val="24"/>
          <w:lang w:val="uz-Latn-UZ"/>
        </w:rPr>
        <w:t>tasxix eta</w:t>
      </w:r>
      <w:r w:rsidRPr="001534A2">
        <w:rPr>
          <w:sz w:val="24"/>
          <w:szCs w:val="24"/>
          <w:lang w:val="uz-Cyrl-UZ"/>
        </w:rPr>
        <w:t xml:space="preserve"> oldingizmi? Fikringizni tavkil etaman</w:t>
      </w:r>
      <w:r w:rsidRPr="001534A2">
        <w:rPr>
          <w:sz w:val="24"/>
          <w:szCs w:val="24"/>
          <w:lang w:val="uz-Latn-UZ"/>
        </w:rPr>
        <w:t>;</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ta</w:t>
      </w:r>
      <w:r>
        <w:rPr>
          <w:sz w:val="24"/>
          <w:szCs w:val="24"/>
          <w:lang w:val="uz-Cyrl-UZ"/>
        </w:rPr>
        <w:t>’</w:t>
      </w:r>
      <w:r w:rsidRPr="001534A2">
        <w:rPr>
          <w:sz w:val="24"/>
          <w:szCs w:val="24"/>
          <w:lang w:val="uz-Cyrl-UZ"/>
        </w:rPr>
        <w:t>bir</w:t>
      </w:r>
      <w:r w:rsidRPr="001534A2">
        <w:rPr>
          <w:sz w:val="24"/>
          <w:szCs w:val="24"/>
          <w:lang w:val="uz-Latn-UZ"/>
        </w:rPr>
        <w:t>ot</w:t>
      </w:r>
      <w:r w:rsidRPr="001534A2">
        <w:rPr>
          <w:sz w:val="24"/>
          <w:szCs w:val="24"/>
          <w:lang w:val="uz-Cyrl-UZ"/>
        </w:rPr>
        <w:t>dan luzumsiz k</w:t>
      </w:r>
      <w:r>
        <w:rPr>
          <w:sz w:val="24"/>
          <w:szCs w:val="24"/>
          <w:lang w:val="uz-Cyrl-UZ"/>
        </w:rPr>
        <w:t>o‘</w:t>
      </w:r>
      <w:r w:rsidRPr="001534A2">
        <w:rPr>
          <w:sz w:val="24"/>
          <w:szCs w:val="24"/>
          <w:lang w:val="uz-Cyrl-UZ"/>
        </w:rPr>
        <w:t xml:space="preserve">rganlaringizni tashlab </w:t>
      </w:r>
      <w:r>
        <w:rPr>
          <w:sz w:val="24"/>
          <w:szCs w:val="24"/>
          <w:lang w:val="uz-Cyrl-UZ"/>
        </w:rPr>
        <w:t>o‘</w:t>
      </w:r>
      <w:r w:rsidRPr="001534A2">
        <w:rPr>
          <w:sz w:val="24"/>
          <w:szCs w:val="24"/>
          <w:lang w:val="uz-Cyrl-UZ"/>
        </w:rPr>
        <w:t>tishingiz mumkin.</w:t>
      </w:r>
    </w:p>
    <w:p w14:paraId="086B6BF5"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Aziz qardoshim, u </w:t>
      </w:r>
      <w:r w:rsidRPr="001534A2">
        <w:rPr>
          <w:sz w:val="24"/>
          <w:szCs w:val="24"/>
          <w:lang w:val="en-US"/>
        </w:rPr>
        <w:t>mabhas</w:t>
      </w:r>
      <w:r w:rsidRPr="001534A2">
        <w:rPr>
          <w:sz w:val="24"/>
          <w:szCs w:val="24"/>
          <w:lang w:val="uz-Cyrl-UZ"/>
        </w:rPr>
        <w:t xml:space="preserve"> juda muhimdir. C</w:t>
      </w:r>
      <w:r w:rsidRPr="001534A2">
        <w:rPr>
          <w:sz w:val="24"/>
          <w:szCs w:val="24"/>
          <w:lang w:val="en-US"/>
        </w:rPr>
        <w:t>h</w:t>
      </w:r>
      <w:r w:rsidRPr="001534A2">
        <w:rPr>
          <w:sz w:val="24"/>
          <w:szCs w:val="24"/>
          <w:lang w:val="uz-Cyrl-UZ"/>
        </w:rPr>
        <w:t xml:space="preserve">unki </w:t>
      </w:r>
      <w:r w:rsidRPr="001534A2">
        <w:rPr>
          <w:sz w:val="24"/>
          <w:szCs w:val="24"/>
          <w:lang w:val="uz-Latn-UZ"/>
        </w:rPr>
        <w:t>ahli zindiqo</w:t>
      </w:r>
      <w:r w:rsidRPr="001534A2">
        <w:rPr>
          <w:sz w:val="24"/>
          <w:szCs w:val="24"/>
          <w:lang w:val="uz-Cyrl-UZ"/>
        </w:rPr>
        <w:t>ning ustozi</w:t>
      </w:r>
      <w:r w:rsidRPr="001534A2">
        <w:rPr>
          <w:sz w:val="24"/>
          <w:szCs w:val="24"/>
          <w:lang w:val="en-US"/>
        </w:rPr>
        <w:t>,</w:t>
      </w:r>
      <w:r w:rsidRPr="001534A2">
        <w:rPr>
          <w:sz w:val="24"/>
          <w:szCs w:val="24"/>
          <w:lang w:val="uz-Cyrl-UZ"/>
        </w:rPr>
        <w:t xml:space="preserve"> shaytondir. Shayton ilzom etilmasa, uning muqollidlari ishonmaydi</w:t>
      </w:r>
      <w:r w:rsidRPr="001534A2">
        <w:rPr>
          <w:sz w:val="24"/>
          <w:szCs w:val="24"/>
          <w:lang w:val="uz-Latn-UZ"/>
        </w:rPr>
        <w:t>lar</w:t>
      </w:r>
      <w:r w:rsidRPr="001534A2">
        <w:rPr>
          <w:sz w:val="24"/>
          <w:szCs w:val="24"/>
          <w:lang w:val="uz-Cyrl-UZ"/>
        </w:rPr>
        <w:t>. Qur</w:t>
      </w:r>
      <w:r>
        <w:rPr>
          <w:sz w:val="24"/>
          <w:szCs w:val="24"/>
          <w:lang w:val="uz-Cyrl-UZ"/>
        </w:rPr>
        <w:t>’</w:t>
      </w:r>
      <w:r w:rsidRPr="001534A2">
        <w:rPr>
          <w:sz w:val="24"/>
          <w:szCs w:val="24"/>
          <w:lang w:val="uz-Cyrl-UZ"/>
        </w:rPr>
        <w:t xml:space="preserve">oni Hakim kofirlarning </w:t>
      </w:r>
      <w:r>
        <w:rPr>
          <w:sz w:val="24"/>
          <w:szCs w:val="24"/>
          <w:lang w:val="uz-Cyrl-UZ"/>
        </w:rPr>
        <w:t>g‘</w:t>
      </w:r>
      <w:r w:rsidRPr="001534A2">
        <w:rPr>
          <w:sz w:val="24"/>
          <w:szCs w:val="24"/>
          <w:lang w:val="uz-Cyrl-UZ"/>
        </w:rPr>
        <w:t>aliz ta</w:t>
      </w:r>
      <w:r>
        <w:rPr>
          <w:sz w:val="24"/>
          <w:szCs w:val="24"/>
          <w:lang w:val="uz-Cyrl-UZ"/>
        </w:rPr>
        <w:t>’</w:t>
      </w:r>
      <w:r w:rsidRPr="001534A2">
        <w:rPr>
          <w:sz w:val="24"/>
          <w:szCs w:val="24"/>
          <w:lang w:val="uz-Cyrl-UZ"/>
        </w:rPr>
        <w:t>birlarini rad qilish uchun zikr qilganidan mеnga bir jasorat bеrildiki</w:t>
      </w:r>
      <w:r w:rsidRPr="001534A2">
        <w:rPr>
          <w:sz w:val="24"/>
          <w:szCs w:val="24"/>
          <w:lang w:val="uz-Latn-UZ"/>
        </w:rPr>
        <w:t>;</w:t>
      </w:r>
      <w:r w:rsidRPr="001534A2">
        <w:rPr>
          <w:sz w:val="24"/>
          <w:szCs w:val="24"/>
          <w:lang w:val="uz-Cyrl-UZ"/>
        </w:rPr>
        <w:t xml:space="preserve"> bu shaytoniy maslakning </w:t>
      </w:r>
      <w:r w:rsidRPr="001534A2">
        <w:rPr>
          <w:sz w:val="24"/>
          <w:szCs w:val="24"/>
          <w:lang w:val="tr-TR"/>
        </w:rPr>
        <w:t xml:space="preserve">tamoman </w:t>
      </w:r>
      <w:r w:rsidRPr="001534A2">
        <w:rPr>
          <w:sz w:val="24"/>
          <w:szCs w:val="24"/>
          <w:lang w:val="uz-Cyrl-UZ"/>
        </w:rPr>
        <w:t>chirikligini k</w:t>
      </w:r>
      <w:r>
        <w:rPr>
          <w:sz w:val="24"/>
          <w:szCs w:val="24"/>
          <w:lang w:val="uz-Cyrl-UZ"/>
        </w:rPr>
        <w:t>o‘</w:t>
      </w:r>
      <w:r w:rsidRPr="001534A2">
        <w:rPr>
          <w:sz w:val="24"/>
          <w:szCs w:val="24"/>
          <w:lang w:val="uz-Cyrl-UZ"/>
        </w:rPr>
        <w:t>rsatish uchun, -farzi mahol suratida- hizb-ush shaytonning afrodi, maslaklarining iqtizosi bilan qabul qilishga majbur b</w:t>
      </w:r>
      <w:r>
        <w:rPr>
          <w:sz w:val="24"/>
          <w:szCs w:val="24"/>
          <w:lang w:val="uz-Cyrl-UZ"/>
        </w:rPr>
        <w:t>o‘</w:t>
      </w:r>
      <w:r w:rsidRPr="001534A2">
        <w:rPr>
          <w:sz w:val="24"/>
          <w:szCs w:val="24"/>
          <w:lang w:val="uz-Cyrl-UZ"/>
        </w:rPr>
        <w:t>lgan va istar</w:t>
      </w:r>
      <w:r w:rsidRPr="001534A2">
        <w:rPr>
          <w:b/>
          <w:sz w:val="24"/>
          <w:szCs w:val="24"/>
          <w:lang w:val="uz-Cyrl-UZ"/>
        </w:rPr>
        <w:t>-</w:t>
      </w:r>
      <w:r w:rsidRPr="001534A2">
        <w:rPr>
          <w:sz w:val="24"/>
          <w:szCs w:val="24"/>
          <w:lang w:val="uz-Cyrl-UZ"/>
        </w:rPr>
        <w:t>istamas ma</w:t>
      </w:r>
      <w:r>
        <w:rPr>
          <w:sz w:val="24"/>
          <w:szCs w:val="24"/>
          <w:lang w:val="uz-Cyrl-UZ"/>
        </w:rPr>
        <w:t>’</w:t>
      </w:r>
      <w:r w:rsidRPr="001534A2">
        <w:rPr>
          <w:sz w:val="24"/>
          <w:szCs w:val="24"/>
          <w:lang w:val="uz-Cyrl-UZ"/>
        </w:rPr>
        <w:t xml:space="preserve">nan maslak tili bilan </w:t>
      </w:r>
      <w:r w:rsidRPr="001534A2">
        <w:rPr>
          <w:sz w:val="24"/>
          <w:szCs w:val="24"/>
          <w:lang w:val="tr-TR"/>
        </w:rPr>
        <w:t>aytadigan</w:t>
      </w:r>
      <w:r w:rsidRPr="001534A2">
        <w:rPr>
          <w:sz w:val="24"/>
          <w:szCs w:val="24"/>
          <w:lang w:val="uz-Cyrl-UZ"/>
        </w:rPr>
        <w:t xml:space="preserve"> a</w:t>
      </w:r>
      <w:r w:rsidRPr="001534A2">
        <w:rPr>
          <w:sz w:val="24"/>
          <w:szCs w:val="24"/>
          <w:lang w:val="uz-Latn-UZ"/>
        </w:rPr>
        <w:t>h</w:t>
      </w:r>
      <w:r w:rsidRPr="001534A2">
        <w:rPr>
          <w:sz w:val="24"/>
          <w:szCs w:val="24"/>
          <w:lang w:val="uz-Cyrl-UZ"/>
        </w:rPr>
        <w:t>moqona ta</w:t>
      </w:r>
      <w:r>
        <w:rPr>
          <w:sz w:val="24"/>
          <w:szCs w:val="24"/>
          <w:lang w:val="uz-Cyrl-UZ"/>
        </w:rPr>
        <w:t>’</w:t>
      </w:r>
      <w:r w:rsidRPr="001534A2">
        <w:rPr>
          <w:sz w:val="24"/>
          <w:szCs w:val="24"/>
          <w:lang w:val="uz-Cyrl-UZ"/>
        </w:rPr>
        <w:t>birotlarini titrab turib istе</w:t>
      </w:r>
      <w:r>
        <w:rPr>
          <w:sz w:val="24"/>
          <w:szCs w:val="24"/>
          <w:lang w:val="uz-Cyrl-UZ"/>
        </w:rPr>
        <w:t>’</w:t>
      </w:r>
      <w:r w:rsidRPr="001534A2">
        <w:rPr>
          <w:sz w:val="24"/>
          <w:szCs w:val="24"/>
          <w:lang w:val="uz-Cyrl-UZ"/>
        </w:rPr>
        <w:t xml:space="preserve">mol </w:t>
      </w:r>
      <w:r w:rsidRPr="001534A2">
        <w:rPr>
          <w:sz w:val="24"/>
          <w:szCs w:val="24"/>
          <w:lang w:val="tr-TR"/>
        </w:rPr>
        <w:t>qil</w:t>
      </w:r>
      <w:r w:rsidRPr="001534A2">
        <w:rPr>
          <w:sz w:val="24"/>
          <w:szCs w:val="24"/>
          <w:lang w:val="uz-Cyrl-UZ"/>
        </w:rPr>
        <w:t>dim. Faqat u istе</w:t>
      </w:r>
      <w:r>
        <w:rPr>
          <w:sz w:val="24"/>
          <w:szCs w:val="24"/>
          <w:lang w:val="uz-Cyrl-UZ"/>
        </w:rPr>
        <w:t>’</w:t>
      </w:r>
      <w:r w:rsidRPr="001534A2">
        <w:rPr>
          <w:sz w:val="24"/>
          <w:szCs w:val="24"/>
          <w:lang w:val="uz-Cyrl-UZ"/>
        </w:rPr>
        <w:t xml:space="preserve">mol bilan ularni quduq tubiga </w:t>
      </w:r>
      <w:r w:rsidRPr="001534A2">
        <w:rPr>
          <w:sz w:val="24"/>
          <w:szCs w:val="24"/>
          <w:lang w:val="uz-Latn-UZ"/>
        </w:rPr>
        <w:t>tiqishtiri</w:t>
      </w:r>
      <w:r w:rsidRPr="001534A2">
        <w:rPr>
          <w:sz w:val="24"/>
          <w:szCs w:val="24"/>
          <w:lang w:val="uz-Cyrl-UZ"/>
        </w:rPr>
        <w:t>b, maydonni boshdan oxirigacha Qur</w:t>
      </w:r>
      <w:r>
        <w:rPr>
          <w:sz w:val="24"/>
          <w:szCs w:val="24"/>
          <w:lang w:val="uz-Cyrl-UZ"/>
        </w:rPr>
        <w:t>’</w:t>
      </w:r>
      <w:r w:rsidRPr="001534A2">
        <w:rPr>
          <w:sz w:val="24"/>
          <w:szCs w:val="24"/>
          <w:lang w:val="uz-Cyrl-UZ"/>
        </w:rPr>
        <w:t xml:space="preserve">on hisobiga zabt etdik, ularning hiylalarini maydonga chiqardik. Shu muzaffariyatga shu </w:t>
      </w:r>
      <w:r w:rsidRPr="001534A2">
        <w:rPr>
          <w:sz w:val="24"/>
          <w:szCs w:val="24"/>
          <w:lang w:val="uz-Latn-UZ"/>
        </w:rPr>
        <w:t>tamsil</w:t>
      </w:r>
      <w:r w:rsidRPr="001534A2">
        <w:rPr>
          <w:sz w:val="24"/>
          <w:szCs w:val="24"/>
          <w:lang w:val="uz-Cyrl-UZ"/>
        </w:rPr>
        <w:t xml:space="preserve"> ichida qara. Masalan: </w:t>
      </w:r>
      <w:r w:rsidRPr="001534A2">
        <w:rPr>
          <w:sz w:val="24"/>
          <w:szCs w:val="24"/>
          <w:lang w:val="uz-Latn-UZ"/>
        </w:rPr>
        <w:t>Samovot</w:t>
      </w:r>
      <w:r w:rsidRPr="001534A2">
        <w:rPr>
          <w:sz w:val="24"/>
          <w:szCs w:val="24"/>
          <w:lang w:val="uz-Cyrl-UZ"/>
        </w:rPr>
        <w:t>ga boshi tеgilib tur</w:t>
      </w:r>
      <w:r w:rsidRPr="001534A2">
        <w:rPr>
          <w:sz w:val="24"/>
          <w:szCs w:val="24"/>
          <w:lang w:val="uz-Latn-UZ"/>
        </w:rPr>
        <w:t>gan</w:t>
      </w:r>
      <w:r w:rsidRPr="001534A2">
        <w:rPr>
          <w:sz w:val="24"/>
          <w:szCs w:val="24"/>
          <w:lang w:val="uz-Cyrl-UZ"/>
        </w:rPr>
        <w:t xml:space="preserve"> juda yuksak minora va u minoraning ostida Kura</w:t>
      </w:r>
      <w:r w:rsidRPr="001534A2">
        <w:rPr>
          <w:sz w:val="24"/>
          <w:szCs w:val="24"/>
          <w:lang w:val="uz-Latn-UZ"/>
        </w:rPr>
        <w:t>-</w:t>
      </w:r>
      <w:r w:rsidRPr="001534A2">
        <w:rPr>
          <w:sz w:val="24"/>
          <w:szCs w:val="24"/>
          <w:lang w:val="uz-Cyrl-UZ"/>
        </w:rPr>
        <w:t>i Arzning markaziga qadar bir quduq qazil</w:t>
      </w:r>
      <w:r w:rsidRPr="001534A2">
        <w:rPr>
          <w:sz w:val="24"/>
          <w:szCs w:val="24"/>
          <w:lang w:val="uz-Latn-UZ"/>
        </w:rPr>
        <w:t>gan</w:t>
      </w:r>
      <w:r w:rsidRPr="001534A2">
        <w:rPr>
          <w:sz w:val="24"/>
          <w:szCs w:val="24"/>
          <w:lang w:val="uz-Cyrl-UZ"/>
        </w:rPr>
        <w:t xml:space="preserve"> </w:t>
      </w:r>
      <w:r w:rsidRPr="001534A2">
        <w:rPr>
          <w:sz w:val="24"/>
          <w:szCs w:val="24"/>
          <w:lang w:val="uz-Latn-UZ"/>
        </w:rPr>
        <w:t xml:space="preserve">deb </w:t>
      </w:r>
      <w:r w:rsidRPr="001534A2">
        <w:rPr>
          <w:sz w:val="24"/>
          <w:szCs w:val="24"/>
          <w:lang w:val="uz-Cyrl-UZ"/>
        </w:rPr>
        <w:t>faraz qilamiz. Xullas, azoni umum mamlakatda umum aholiga eshitilgan bir zot, minora boshidan to quduq tubiga qadar qaysi mavqеda b</w:t>
      </w:r>
      <w:r>
        <w:rPr>
          <w:sz w:val="24"/>
          <w:szCs w:val="24"/>
          <w:lang w:val="uz-Cyrl-UZ"/>
        </w:rPr>
        <w:t>o‘</w:t>
      </w:r>
      <w:r w:rsidRPr="001534A2">
        <w:rPr>
          <w:sz w:val="24"/>
          <w:szCs w:val="24"/>
          <w:lang w:val="uz-Cyrl-UZ"/>
        </w:rPr>
        <w:t xml:space="preserve">lganini isbot </w:t>
      </w:r>
      <w:r w:rsidRPr="001534A2">
        <w:rPr>
          <w:sz w:val="24"/>
          <w:szCs w:val="24"/>
          <w:lang w:val="uz-Latn-UZ"/>
        </w:rPr>
        <w:t>qil</w:t>
      </w:r>
      <w:r w:rsidRPr="001534A2">
        <w:rPr>
          <w:sz w:val="24"/>
          <w:szCs w:val="24"/>
          <w:lang w:val="uz-Cyrl-UZ"/>
        </w:rPr>
        <w:t xml:space="preserve">ish uchun ikki </w:t>
      </w:r>
      <w:r w:rsidRPr="001534A2">
        <w:rPr>
          <w:sz w:val="24"/>
          <w:szCs w:val="24"/>
          <w:lang w:val="uz-Latn-UZ"/>
        </w:rPr>
        <w:t>guruh</w:t>
      </w:r>
      <w:r w:rsidRPr="001534A2">
        <w:rPr>
          <w:sz w:val="24"/>
          <w:szCs w:val="24"/>
          <w:lang w:val="uz-Cyrl-UZ"/>
        </w:rPr>
        <w:t xml:space="preserve"> munoqasha etyapti</w:t>
      </w:r>
      <w:r w:rsidRPr="001534A2">
        <w:rPr>
          <w:sz w:val="24"/>
          <w:szCs w:val="24"/>
          <w:lang w:val="uz-Latn-UZ"/>
        </w:rPr>
        <w:t>lar</w:t>
      </w:r>
      <w:r w:rsidRPr="001534A2">
        <w:rPr>
          <w:sz w:val="24"/>
          <w:szCs w:val="24"/>
          <w:lang w:val="uz-Cyrl-UZ"/>
        </w:rPr>
        <w:t xml:space="preserve">. Birinchi </w:t>
      </w:r>
      <w:r w:rsidRPr="001534A2">
        <w:rPr>
          <w:sz w:val="24"/>
          <w:szCs w:val="24"/>
          <w:lang w:val="uz-Latn-UZ"/>
        </w:rPr>
        <w:t>guruh</w:t>
      </w:r>
      <w:r w:rsidRPr="001534A2">
        <w:rPr>
          <w:sz w:val="24"/>
          <w:szCs w:val="24"/>
          <w:lang w:val="uz-Cyrl-UZ"/>
        </w:rPr>
        <w:t xml:space="preserve"> dе</w:t>
      </w:r>
      <w:r w:rsidRPr="001534A2">
        <w:rPr>
          <w:sz w:val="24"/>
          <w:szCs w:val="24"/>
          <w:lang w:val="uz-Latn-UZ"/>
        </w:rPr>
        <w:t>ydi</w:t>
      </w:r>
      <w:r w:rsidRPr="001534A2">
        <w:rPr>
          <w:sz w:val="24"/>
          <w:szCs w:val="24"/>
          <w:lang w:val="uz-Cyrl-UZ"/>
        </w:rPr>
        <w:t xml:space="preserve">ki: "Minora boshidadir, koinotga azon </w:t>
      </w:r>
      <w:r>
        <w:rPr>
          <w:sz w:val="24"/>
          <w:szCs w:val="24"/>
          <w:lang w:val="uz-Cyrl-UZ"/>
        </w:rPr>
        <w:t>o‘</w:t>
      </w:r>
      <w:r w:rsidRPr="001534A2">
        <w:rPr>
          <w:sz w:val="24"/>
          <w:szCs w:val="24"/>
          <w:lang w:val="uz-Cyrl-UZ"/>
        </w:rPr>
        <w:t>qiyapti. Chunki azonni eshityapmiz</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 xml:space="preserve">ayotdordir, </w:t>
      </w:r>
      <w:r w:rsidRPr="001534A2">
        <w:rPr>
          <w:sz w:val="24"/>
          <w:szCs w:val="24"/>
          <w:lang w:val="uz-Latn-UZ"/>
        </w:rPr>
        <w:t>ulviy</w:t>
      </w:r>
      <w:r w:rsidRPr="001534A2">
        <w:rPr>
          <w:sz w:val="24"/>
          <w:szCs w:val="24"/>
          <w:lang w:val="uz-Cyrl-UZ"/>
        </w:rPr>
        <w:t>dir. Garchi harkas uni u yuksak yеrda k</w:t>
      </w:r>
      <w:r>
        <w:rPr>
          <w:sz w:val="24"/>
          <w:szCs w:val="24"/>
          <w:lang w:val="uz-Cyrl-UZ"/>
        </w:rPr>
        <w:t>o‘</w:t>
      </w:r>
      <w:r w:rsidRPr="001534A2">
        <w:rPr>
          <w:sz w:val="24"/>
          <w:szCs w:val="24"/>
          <w:lang w:val="uz-Cyrl-UZ"/>
        </w:rPr>
        <w:t>rmaydi</w:t>
      </w:r>
      <w:r w:rsidRPr="001534A2">
        <w:rPr>
          <w:sz w:val="24"/>
          <w:szCs w:val="24"/>
          <w:lang w:val="uz-Latn-UZ"/>
        </w:rPr>
        <w:t>;</w:t>
      </w:r>
      <w:r w:rsidRPr="001534A2">
        <w:rPr>
          <w:sz w:val="24"/>
          <w:szCs w:val="24"/>
          <w:lang w:val="uz-Cyrl-UZ"/>
        </w:rPr>
        <w:t xml:space="preserve"> faqat harkas darajasiga k</w:t>
      </w:r>
      <w:r>
        <w:rPr>
          <w:sz w:val="24"/>
          <w:szCs w:val="24"/>
          <w:lang w:val="uz-Cyrl-UZ"/>
        </w:rPr>
        <w:t>o‘</w:t>
      </w:r>
      <w:r w:rsidRPr="001534A2">
        <w:rPr>
          <w:sz w:val="24"/>
          <w:szCs w:val="24"/>
          <w:lang w:val="uz-Cyrl-UZ"/>
        </w:rPr>
        <w:t>ra uni, chiqqan va tushgan vaqti bir maqomda, bir zinapoyada k</w:t>
      </w:r>
      <w:r>
        <w:rPr>
          <w:sz w:val="24"/>
          <w:szCs w:val="24"/>
          <w:lang w:val="uz-Cyrl-UZ"/>
        </w:rPr>
        <w:t>o‘</w:t>
      </w:r>
      <w:r w:rsidRPr="001534A2">
        <w:rPr>
          <w:sz w:val="24"/>
          <w:szCs w:val="24"/>
          <w:lang w:val="uz-Cyrl-UZ"/>
        </w:rPr>
        <w:t>radi va u bilan biladiki: U yuqori chiqadi va qayеrda k</w:t>
      </w:r>
      <w:r>
        <w:rPr>
          <w:sz w:val="24"/>
          <w:szCs w:val="24"/>
          <w:lang w:val="uz-Cyrl-UZ"/>
        </w:rPr>
        <w:t>o‘</w:t>
      </w:r>
      <w:r w:rsidRPr="001534A2">
        <w:rPr>
          <w:sz w:val="24"/>
          <w:szCs w:val="24"/>
          <w:lang w:val="uz-Cyrl-UZ"/>
        </w:rPr>
        <w:t>rinsa k</w:t>
      </w:r>
      <w:r>
        <w:rPr>
          <w:sz w:val="24"/>
          <w:szCs w:val="24"/>
          <w:lang w:val="uz-Cyrl-UZ"/>
        </w:rPr>
        <w:t>o‘</w:t>
      </w:r>
      <w:r w:rsidRPr="001534A2">
        <w:rPr>
          <w:sz w:val="24"/>
          <w:szCs w:val="24"/>
          <w:lang w:val="uz-Cyrl-UZ"/>
        </w:rPr>
        <w:t>rinsin, yuksak maqom sohibidir"</w:t>
      </w:r>
      <w:r w:rsidRPr="001534A2">
        <w:rPr>
          <w:sz w:val="24"/>
          <w:szCs w:val="24"/>
          <w:lang w:val="uz-Latn-UZ"/>
        </w:rPr>
        <w:t>.</w:t>
      </w:r>
      <w:r w:rsidRPr="001534A2">
        <w:rPr>
          <w:sz w:val="24"/>
          <w:szCs w:val="24"/>
          <w:lang w:val="uz-Cyrl-UZ"/>
        </w:rPr>
        <w:t xml:space="preserve"> Boshqa shaytoniy va a</w:t>
      </w:r>
      <w:r w:rsidRPr="001534A2">
        <w:rPr>
          <w:sz w:val="24"/>
          <w:szCs w:val="24"/>
          <w:lang w:val="uz-Latn-UZ"/>
        </w:rPr>
        <w:t>h</w:t>
      </w:r>
      <w:r w:rsidRPr="001534A2">
        <w:rPr>
          <w:sz w:val="24"/>
          <w:szCs w:val="24"/>
          <w:lang w:val="uz-Cyrl-UZ"/>
        </w:rPr>
        <w:t xml:space="preserve">moq guruh esa </w:t>
      </w:r>
      <w:r w:rsidRPr="001534A2">
        <w:rPr>
          <w:sz w:val="24"/>
          <w:szCs w:val="24"/>
          <w:lang w:val="tr-TR"/>
        </w:rPr>
        <w:t>aytadiki</w:t>
      </w:r>
      <w:r w:rsidRPr="001534A2">
        <w:rPr>
          <w:sz w:val="24"/>
          <w:szCs w:val="24"/>
          <w:lang w:val="uz-Cyrl-UZ"/>
        </w:rPr>
        <w:t>: "Y</w:t>
      </w:r>
      <w:r>
        <w:rPr>
          <w:sz w:val="24"/>
          <w:szCs w:val="24"/>
          <w:lang w:val="uz-Cyrl-UZ"/>
        </w:rPr>
        <w:t>o‘</w:t>
      </w:r>
      <w:r w:rsidRPr="001534A2">
        <w:rPr>
          <w:sz w:val="24"/>
          <w:szCs w:val="24"/>
          <w:lang w:val="uz-Cyrl-UZ"/>
        </w:rPr>
        <w:t>q, maqomi minora boshi emas; qayеrda k</w:t>
      </w:r>
      <w:r>
        <w:rPr>
          <w:sz w:val="24"/>
          <w:szCs w:val="24"/>
          <w:lang w:val="uz-Cyrl-UZ"/>
        </w:rPr>
        <w:t>o‘</w:t>
      </w:r>
      <w:r w:rsidRPr="001534A2">
        <w:rPr>
          <w:sz w:val="24"/>
          <w:szCs w:val="24"/>
          <w:lang w:val="uz-Cyrl-UZ"/>
        </w:rPr>
        <w:t>rinsa k</w:t>
      </w:r>
      <w:r>
        <w:rPr>
          <w:sz w:val="24"/>
          <w:szCs w:val="24"/>
          <w:lang w:val="uz-Cyrl-UZ"/>
        </w:rPr>
        <w:t>o‘</w:t>
      </w:r>
      <w:r w:rsidRPr="001534A2">
        <w:rPr>
          <w:sz w:val="24"/>
          <w:szCs w:val="24"/>
          <w:lang w:val="uz-Cyrl-UZ"/>
        </w:rPr>
        <w:t>rinsin, maqomi quduq tubidir"</w:t>
      </w:r>
      <w:r w:rsidRPr="001534A2">
        <w:rPr>
          <w:sz w:val="24"/>
          <w:szCs w:val="24"/>
          <w:lang w:val="uz-Latn-UZ"/>
        </w:rPr>
        <w:t>.</w:t>
      </w:r>
      <w:r w:rsidRPr="001534A2">
        <w:rPr>
          <w:sz w:val="24"/>
          <w:szCs w:val="24"/>
          <w:lang w:val="uz-Cyrl-UZ"/>
        </w:rPr>
        <w:t xml:space="preserve"> Holbuki hеch kim na uni quduq tubida 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uz-Cyrl-UZ"/>
        </w:rPr>
        <w:t xml:space="preserve"> va na k</w:t>
      </w:r>
      <w:r>
        <w:rPr>
          <w:sz w:val="24"/>
          <w:szCs w:val="24"/>
          <w:lang w:val="uz-Cyrl-UZ"/>
        </w:rPr>
        <w:t>o‘</w:t>
      </w:r>
      <w:r w:rsidRPr="001534A2">
        <w:rPr>
          <w:sz w:val="24"/>
          <w:szCs w:val="24"/>
          <w:lang w:val="uz-Cyrl-UZ"/>
        </w:rPr>
        <w:t>ra oladi. Farazan agar tosh kabi o</w:t>
      </w:r>
      <w:r>
        <w:rPr>
          <w:sz w:val="24"/>
          <w:szCs w:val="24"/>
          <w:lang w:val="uz-Cyrl-UZ"/>
        </w:rPr>
        <w:t>g‘</w:t>
      </w:r>
      <w:r w:rsidRPr="001534A2">
        <w:rPr>
          <w:sz w:val="24"/>
          <w:szCs w:val="24"/>
          <w:lang w:val="uz-Cyrl-UZ"/>
        </w:rPr>
        <w:t>ir, ixtiyorsiz b</w:t>
      </w:r>
      <w:r>
        <w:rPr>
          <w:sz w:val="24"/>
          <w:szCs w:val="24"/>
          <w:lang w:val="uz-Cyrl-UZ"/>
        </w:rPr>
        <w:t>o‘</w:t>
      </w:r>
      <w:r w:rsidRPr="001534A2">
        <w:rPr>
          <w:sz w:val="24"/>
          <w:szCs w:val="24"/>
          <w:lang w:val="uz-Cyrl-UZ"/>
        </w:rPr>
        <w:t>lsaydi, albatta quduq tubida b</w:t>
      </w:r>
      <w:r>
        <w:rPr>
          <w:sz w:val="24"/>
          <w:szCs w:val="24"/>
          <w:lang w:val="uz-Cyrl-UZ"/>
        </w:rPr>
        <w:t>o‘</w:t>
      </w:r>
      <w:r w:rsidRPr="001534A2">
        <w:rPr>
          <w:sz w:val="24"/>
          <w:szCs w:val="24"/>
          <w:lang w:val="uz-Cyrl-UZ"/>
        </w:rPr>
        <w:t>lar, bir</w:t>
      </w:r>
      <w:r w:rsidRPr="001534A2">
        <w:rPr>
          <w:sz w:val="24"/>
          <w:szCs w:val="24"/>
          <w:lang w:val="tr-TR"/>
        </w:rPr>
        <w:t>ov</w:t>
      </w:r>
      <w:r w:rsidRPr="001534A2">
        <w:rPr>
          <w:sz w:val="24"/>
          <w:szCs w:val="24"/>
          <w:lang w:val="uz-Cyrl-UZ"/>
        </w:rPr>
        <w:t xml:space="preserve"> k</w:t>
      </w:r>
      <w:r>
        <w:rPr>
          <w:sz w:val="24"/>
          <w:szCs w:val="24"/>
          <w:lang w:val="uz-Cyrl-UZ"/>
        </w:rPr>
        <w:t>o‘</w:t>
      </w:r>
      <w:r w:rsidRPr="001534A2">
        <w:rPr>
          <w:sz w:val="24"/>
          <w:szCs w:val="24"/>
          <w:lang w:val="uz-Cyrl-UZ"/>
        </w:rPr>
        <w:t>rar edi.</w:t>
      </w:r>
    </w:p>
    <w:p w14:paraId="1C194762"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Hozir bu ikki muoriz </w:t>
      </w:r>
      <w:r w:rsidRPr="001534A2">
        <w:rPr>
          <w:sz w:val="24"/>
          <w:szCs w:val="24"/>
          <w:lang w:val="uz-Latn-UZ"/>
        </w:rPr>
        <w:t>guruh</w:t>
      </w:r>
      <w:r w:rsidRPr="001534A2">
        <w:rPr>
          <w:sz w:val="24"/>
          <w:szCs w:val="24"/>
          <w:lang w:val="uz-Cyrl-UZ"/>
        </w:rPr>
        <w:t xml:space="preserve">ning </w:t>
      </w:r>
      <w:r w:rsidRPr="001534A2">
        <w:rPr>
          <w:sz w:val="24"/>
          <w:szCs w:val="24"/>
          <w:lang w:val="uz-Latn-UZ"/>
        </w:rPr>
        <w:t>muhoraba</w:t>
      </w:r>
      <w:r w:rsidRPr="001534A2">
        <w:rPr>
          <w:sz w:val="24"/>
          <w:szCs w:val="24"/>
          <w:lang w:val="uz-Cyrl-UZ"/>
        </w:rPr>
        <w:t xml:space="preserve"> maydoni </w:t>
      </w:r>
      <w:r>
        <w:rPr>
          <w:sz w:val="24"/>
          <w:szCs w:val="24"/>
          <w:lang w:val="tr-TR"/>
        </w:rPr>
        <w:t>o‘</w:t>
      </w:r>
      <w:r w:rsidRPr="001534A2">
        <w:rPr>
          <w:sz w:val="24"/>
          <w:szCs w:val="24"/>
          <w:lang w:val="tr-TR"/>
        </w:rPr>
        <w:t>sha</w:t>
      </w:r>
      <w:r w:rsidRPr="001534A2">
        <w:rPr>
          <w:sz w:val="24"/>
          <w:szCs w:val="24"/>
          <w:lang w:val="uz-Cyrl-UZ"/>
        </w:rPr>
        <w:t xml:space="preserve"> minora boshidan to quduq tubiga qadar uzun bir masofadir. Hizbulloh dеyilgan ahli nur jamoati yuksak nazarli b</w:t>
      </w:r>
      <w:r>
        <w:rPr>
          <w:sz w:val="24"/>
          <w:szCs w:val="24"/>
          <w:lang w:val="uz-Cyrl-UZ"/>
        </w:rPr>
        <w:t>o‘</w:t>
      </w:r>
      <w:r w:rsidRPr="001534A2">
        <w:rPr>
          <w:sz w:val="24"/>
          <w:szCs w:val="24"/>
          <w:lang w:val="uz-Cyrl-UZ"/>
        </w:rPr>
        <w:t>lganlarga u muazzin zotni minora boshida k</w:t>
      </w:r>
      <w:r>
        <w:rPr>
          <w:sz w:val="24"/>
          <w:szCs w:val="24"/>
          <w:lang w:val="uz-Cyrl-UZ"/>
        </w:rPr>
        <w:t>o‘</w:t>
      </w:r>
      <w:r w:rsidRPr="001534A2">
        <w:rPr>
          <w:sz w:val="24"/>
          <w:szCs w:val="24"/>
          <w:lang w:val="uz-Cyrl-UZ"/>
        </w:rPr>
        <w:t>rsatadi</w:t>
      </w:r>
      <w:r w:rsidRPr="001534A2">
        <w:rPr>
          <w:sz w:val="24"/>
          <w:szCs w:val="24"/>
          <w:lang w:val="uz-Latn-UZ"/>
        </w:rPr>
        <w:t>lar</w:t>
      </w:r>
      <w:r w:rsidRPr="001534A2">
        <w:rPr>
          <w:sz w:val="24"/>
          <w:szCs w:val="24"/>
          <w:lang w:val="uz-Cyrl-UZ"/>
        </w:rPr>
        <w:t>. Va nazarlari u darajaga chiqmaganlarga va qasir-un nazar b</w:t>
      </w:r>
      <w:r>
        <w:rPr>
          <w:sz w:val="24"/>
          <w:szCs w:val="24"/>
          <w:lang w:val="uz-Cyrl-UZ"/>
        </w:rPr>
        <w:t>o‘</w:t>
      </w:r>
      <w:r w:rsidRPr="001534A2">
        <w:rPr>
          <w:sz w:val="24"/>
          <w:szCs w:val="24"/>
          <w:lang w:val="uz-Cyrl-UZ"/>
        </w:rPr>
        <w:t>lganlarga, darajalariga k</w:t>
      </w:r>
      <w:r>
        <w:rPr>
          <w:sz w:val="24"/>
          <w:szCs w:val="24"/>
          <w:lang w:val="uz-Cyrl-UZ"/>
        </w:rPr>
        <w:t>o‘</w:t>
      </w:r>
      <w:r w:rsidRPr="001534A2">
        <w:rPr>
          <w:sz w:val="24"/>
          <w:szCs w:val="24"/>
          <w:lang w:val="uz-Cyrl-UZ"/>
        </w:rPr>
        <w:t>ra bittadan zinapoyada u muazzini a</w:t>
      </w:r>
      <w:r>
        <w:rPr>
          <w:sz w:val="24"/>
          <w:szCs w:val="24"/>
          <w:lang w:val="uz-Cyrl-UZ"/>
        </w:rPr>
        <w:t>’</w:t>
      </w:r>
      <w:r w:rsidRPr="001534A2">
        <w:rPr>
          <w:sz w:val="24"/>
          <w:szCs w:val="24"/>
          <w:lang w:val="uz-Cyrl-UZ"/>
        </w:rPr>
        <w:t>zamni k</w:t>
      </w:r>
      <w:r>
        <w:rPr>
          <w:sz w:val="24"/>
          <w:szCs w:val="24"/>
          <w:lang w:val="uz-Cyrl-UZ"/>
        </w:rPr>
        <w:t>o‘</w:t>
      </w:r>
      <w:r w:rsidRPr="001534A2">
        <w:rPr>
          <w:sz w:val="24"/>
          <w:szCs w:val="24"/>
          <w:lang w:val="uz-Cyrl-UZ"/>
        </w:rPr>
        <w:t>rsat</w:t>
      </w:r>
      <w:r w:rsidRPr="001534A2">
        <w:rPr>
          <w:sz w:val="24"/>
          <w:szCs w:val="24"/>
          <w:lang w:val="uz-Latn-UZ"/>
        </w:rPr>
        <w:t>a</w:t>
      </w:r>
      <w:r w:rsidRPr="001534A2">
        <w:rPr>
          <w:sz w:val="24"/>
          <w:szCs w:val="24"/>
          <w:lang w:val="uz-Cyrl-UZ"/>
        </w:rPr>
        <w:t>di</w:t>
      </w:r>
      <w:r w:rsidRPr="001534A2">
        <w:rPr>
          <w:sz w:val="24"/>
          <w:szCs w:val="24"/>
          <w:lang w:val="uz-Latn-UZ"/>
        </w:rPr>
        <w:t>lar</w:t>
      </w:r>
      <w:r w:rsidRPr="001534A2">
        <w:rPr>
          <w:sz w:val="24"/>
          <w:szCs w:val="24"/>
          <w:lang w:val="uz-Cyrl-UZ"/>
        </w:rPr>
        <w:t xml:space="preserve">. Kichik </w:t>
      </w:r>
      <w:r w:rsidRPr="001534A2">
        <w:rPr>
          <w:sz w:val="24"/>
          <w:szCs w:val="24"/>
          <w:lang w:val="uz-Latn-UZ"/>
        </w:rPr>
        <w:t>alomat</w:t>
      </w:r>
      <w:r w:rsidRPr="001534A2">
        <w:rPr>
          <w:sz w:val="24"/>
          <w:szCs w:val="24"/>
          <w:lang w:val="uz-Cyrl-UZ"/>
        </w:rPr>
        <w:t xml:space="preserve"> ularga kifoya </w:t>
      </w:r>
      <w:r w:rsidRPr="001534A2">
        <w:rPr>
          <w:sz w:val="24"/>
          <w:szCs w:val="24"/>
          <w:lang w:val="tr-TR"/>
        </w:rPr>
        <w:t>b</w:t>
      </w:r>
      <w:r>
        <w:rPr>
          <w:sz w:val="24"/>
          <w:szCs w:val="24"/>
          <w:lang w:val="tr-TR"/>
        </w:rPr>
        <w:t>o‘</w:t>
      </w:r>
      <w:r w:rsidRPr="001534A2">
        <w:rPr>
          <w:sz w:val="24"/>
          <w:szCs w:val="24"/>
          <w:lang w:val="tr-TR"/>
        </w:rPr>
        <w:t>ladi</w:t>
      </w:r>
      <w:r w:rsidRPr="001534A2">
        <w:rPr>
          <w:sz w:val="24"/>
          <w:szCs w:val="24"/>
          <w:lang w:val="uz-Cyrl-UZ"/>
        </w:rPr>
        <w:t xml:space="preserve"> va isbot qiladiki: U zot tosh kabi jomid bir jism emas, balki istagan vaqt</w:t>
      </w:r>
      <w:r w:rsidRPr="001534A2">
        <w:rPr>
          <w:sz w:val="24"/>
          <w:szCs w:val="24"/>
          <w:lang w:val="uz-Latn-UZ"/>
        </w:rPr>
        <w:t>i</w:t>
      </w:r>
      <w:r w:rsidRPr="001534A2">
        <w:rPr>
          <w:sz w:val="24"/>
          <w:szCs w:val="24"/>
          <w:lang w:val="uz-Cyrl-UZ"/>
        </w:rPr>
        <w:t xml:space="preserve"> yuqori chiqa</w:t>
      </w:r>
      <w:r w:rsidRPr="001534A2">
        <w:rPr>
          <w:sz w:val="24"/>
          <w:szCs w:val="24"/>
          <w:lang w:val="uz-Latn-UZ"/>
        </w:rPr>
        <w:t>digan</w:t>
      </w:r>
      <w:r w:rsidRPr="001534A2">
        <w:rPr>
          <w:sz w:val="24"/>
          <w:szCs w:val="24"/>
          <w:lang w:val="uz-Cyrl-UZ"/>
        </w:rPr>
        <w:t>, k</w:t>
      </w:r>
      <w:r>
        <w:rPr>
          <w:sz w:val="24"/>
          <w:szCs w:val="24"/>
          <w:lang w:val="uz-Cyrl-UZ"/>
        </w:rPr>
        <w:t>o‘</w:t>
      </w:r>
      <w:r w:rsidRPr="001534A2">
        <w:rPr>
          <w:sz w:val="24"/>
          <w:szCs w:val="24"/>
          <w:lang w:val="uz-Cyrl-UZ"/>
        </w:rPr>
        <w:t>rina</w:t>
      </w:r>
      <w:r w:rsidRPr="001534A2">
        <w:rPr>
          <w:sz w:val="24"/>
          <w:szCs w:val="24"/>
          <w:lang w:val="uz-Latn-UZ"/>
        </w:rPr>
        <w:t>digan</w:t>
      </w:r>
      <w:r w:rsidRPr="001534A2">
        <w:rPr>
          <w:sz w:val="24"/>
          <w:szCs w:val="24"/>
          <w:lang w:val="uz-Cyrl-UZ"/>
        </w:rPr>
        <w:t xml:space="preserve">, azon </w:t>
      </w:r>
      <w:r>
        <w:rPr>
          <w:sz w:val="24"/>
          <w:szCs w:val="24"/>
          <w:lang w:val="uz-Cyrl-UZ"/>
        </w:rPr>
        <w:t>o‘</w:t>
      </w:r>
      <w:r w:rsidRPr="001534A2">
        <w:rPr>
          <w:sz w:val="24"/>
          <w:szCs w:val="24"/>
          <w:lang w:val="uz-Cyrl-UZ"/>
        </w:rPr>
        <w:t>qi</w:t>
      </w:r>
      <w:r w:rsidRPr="001534A2">
        <w:rPr>
          <w:sz w:val="24"/>
          <w:szCs w:val="24"/>
          <w:lang w:val="uz-Latn-UZ"/>
        </w:rPr>
        <w:t>ydigan</w:t>
      </w:r>
      <w:r w:rsidRPr="001534A2">
        <w:rPr>
          <w:sz w:val="24"/>
          <w:szCs w:val="24"/>
          <w:lang w:val="uz-Cyrl-UZ"/>
        </w:rPr>
        <w:t xml:space="preserve"> insoni </w:t>
      </w:r>
      <w:r w:rsidRPr="001534A2">
        <w:rPr>
          <w:sz w:val="24"/>
          <w:szCs w:val="24"/>
          <w:lang w:val="uz-Latn-UZ"/>
        </w:rPr>
        <w:t>komil</w:t>
      </w:r>
      <w:r w:rsidRPr="001534A2">
        <w:rPr>
          <w:sz w:val="24"/>
          <w:szCs w:val="24"/>
          <w:lang w:val="uz-Cyrl-UZ"/>
        </w:rPr>
        <w:t>dir. Boshqa hizb-ush shayton dеyilgan guruh esa: "Yo minora boshida harkasga k</w:t>
      </w:r>
      <w:r>
        <w:rPr>
          <w:sz w:val="24"/>
          <w:szCs w:val="24"/>
          <w:lang w:val="uz-Cyrl-UZ"/>
        </w:rPr>
        <w:t>o‘</w:t>
      </w:r>
      <w:r w:rsidRPr="001534A2">
        <w:rPr>
          <w:sz w:val="24"/>
          <w:szCs w:val="24"/>
          <w:lang w:val="uz-Cyrl-UZ"/>
        </w:rPr>
        <w:t>rsating yoxud maqomi quduq tubidir." dе</w:t>
      </w:r>
      <w:r w:rsidRPr="001534A2">
        <w:rPr>
          <w:sz w:val="24"/>
          <w:szCs w:val="24"/>
          <w:lang w:val="tr-TR"/>
        </w:rPr>
        <w:t>b</w:t>
      </w:r>
      <w:r w:rsidRPr="001534A2">
        <w:rPr>
          <w:sz w:val="24"/>
          <w:szCs w:val="24"/>
          <w:lang w:val="uz-Cyrl-UZ"/>
        </w:rPr>
        <w:t xml:space="preserve"> ahmoqona hukm etadi</w:t>
      </w:r>
      <w:r w:rsidRPr="001534A2">
        <w:rPr>
          <w:sz w:val="24"/>
          <w:szCs w:val="24"/>
          <w:lang w:val="uz-Latn-UZ"/>
        </w:rPr>
        <w:t>lar</w:t>
      </w:r>
      <w:r w:rsidRPr="001534A2">
        <w:rPr>
          <w:sz w:val="24"/>
          <w:szCs w:val="24"/>
          <w:lang w:val="uz-Cyrl-UZ"/>
        </w:rPr>
        <w:t>. Ahmoqliklaridan bilmaydi</w:t>
      </w:r>
      <w:r w:rsidRPr="001534A2">
        <w:rPr>
          <w:sz w:val="24"/>
          <w:szCs w:val="24"/>
          <w:lang w:val="uz-Latn-UZ"/>
        </w:rPr>
        <w:t>lar</w:t>
      </w:r>
      <w:r w:rsidRPr="001534A2">
        <w:rPr>
          <w:sz w:val="24"/>
          <w:szCs w:val="24"/>
          <w:lang w:val="uz-Cyrl-UZ"/>
        </w:rPr>
        <w:t>ki: Minora boshida harkasga k</w:t>
      </w:r>
      <w:r>
        <w:rPr>
          <w:sz w:val="24"/>
          <w:szCs w:val="24"/>
          <w:lang w:val="uz-Cyrl-UZ"/>
        </w:rPr>
        <w:t>o‘</w:t>
      </w:r>
      <w:r w:rsidRPr="001534A2">
        <w:rPr>
          <w:sz w:val="24"/>
          <w:szCs w:val="24"/>
          <w:lang w:val="uz-Cyrl-UZ"/>
        </w:rPr>
        <w:t>rsatil</w:t>
      </w:r>
      <w:r w:rsidRPr="001534A2">
        <w:rPr>
          <w:sz w:val="24"/>
          <w:szCs w:val="24"/>
          <w:lang w:val="uz-Latn-UZ"/>
        </w:rPr>
        <w:t>maslig</w:t>
      </w:r>
      <w:r w:rsidRPr="001534A2">
        <w:rPr>
          <w:sz w:val="24"/>
          <w:szCs w:val="24"/>
          <w:lang w:val="uz-Cyrl-UZ"/>
        </w:rPr>
        <w:t>i, harkasning nazari u yеrga chiqmasligidan kеlib chiqadi. H</w:t>
      </w:r>
      <w:r w:rsidRPr="001534A2">
        <w:rPr>
          <w:sz w:val="24"/>
          <w:szCs w:val="24"/>
          <w:lang w:val="en-US"/>
        </w:rPr>
        <w:t xml:space="preserve">am </w:t>
      </w:r>
      <w:r w:rsidRPr="001534A2">
        <w:rPr>
          <w:sz w:val="24"/>
          <w:szCs w:val="24"/>
          <w:lang w:val="uz-Cyrl-UZ"/>
        </w:rPr>
        <w:t>mu</w:t>
      </w:r>
      <w:r>
        <w:rPr>
          <w:sz w:val="24"/>
          <w:szCs w:val="24"/>
          <w:lang w:val="uz-Cyrl-UZ"/>
        </w:rPr>
        <w:t>g‘</w:t>
      </w:r>
      <w:r w:rsidRPr="001534A2">
        <w:rPr>
          <w:sz w:val="24"/>
          <w:szCs w:val="24"/>
          <w:lang w:val="uz-Cyrl-UZ"/>
        </w:rPr>
        <w:t>olata</w:t>
      </w:r>
      <w:r w:rsidRPr="001534A2">
        <w:rPr>
          <w:sz w:val="24"/>
          <w:szCs w:val="24"/>
          <w:lang w:val="en-US"/>
        </w:rPr>
        <w:t xml:space="preserve"> suratida, minora boshi xorij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butun masofani zabt etishni istaydilar.</w:t>
      </w:r>
    </w:p>
    <w:p w14:paraId="10D448FB"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Xullas, u ikki jamoatning </w:t>
      </w:r>
      <w:r w:rsidRPr="001534A2">
        <w:rPr>
          <w:sz w:val="24"/>
          <w:szCs w:val="24"/>
          <w:lang w:val="uz-Cyrl-UZ"/>
        </w:rPr>
        <w:t>munoqashasini</w:t>
      </w:r>
      <w:r w:rsidRPr="001534A2">
        <w:rPr>
          <w:sz w:val="24"/>
          <w:szCs w:val="24"/>
          <w:lang w:val="en-US"/>
        </w:rPr>
        <w:t xml:space="preserve"> </w:t>
      </w:r>
      <w:r w:rsidRPr="001534A2">
        <w:rPr>
          <w:sz w:val="24"/>
          <w:szCs w:val="24"/>
          <w:lang w:val="uz-Cyrl-UZ"/>
        </w:rPr>
        <w:t>h</w:t>
      </w:r>
      <w:r w:rsidRPr="001534A2">
        <w:rPr>
          <w:sz w:val="24"/>
          <w:szCs w:val="24"/>
          <w:lang w:val="en-US"/>
        </w:rPr>
        <w:t>al etish uchun biri chi</w:t>
      </w:r>
      <w:r w:rsidRPr="001534A2">
        <w:rPr>
          <w:sz w:val="24"/>
          <w:szCs w:val="24"/>
          <w:lang w:val="uz-Cyrl-UZ"/>
        </w:rPr>
        <w:t>q</w:t>
      </w:r>
      <w:r w:rsidRPr="001534A2">
        <w:rPr>
          <w:sz w:val="24"/>
          <w:szCs w:val="24"/>
          <w:lang w:val="en-US"/>
        </w:rPr>
        <w:t>adi, u hizb-ush shaytonga d</w:t>
      </w:r>
      <w:r w:rsidRPr="001534A2">
        <w:rPr>
          <w:sz w:val="24"/>
          <w:szCs w:val="24"/>
        </w:rPr>
        <w:t>е</w:t>
      </w:r>
      <w:r w:rsidRPr="001534A2">
        <w:rPr>
          <w:sz w:val="24"/>
          <w:szCs w:val="24"/>
          <w:lang w:val="en-US"/>
        </w:rPr>
        <w:t>ydiki: "Ey manhus guru</w:t>
      </w:r>
      <w:r w:rsidRPr="001534A2">
        <w:rPr>
          <w:sz w:val="24"/>
          <w:szCs w:val="24"/>
          <w:lang w:val="uz-Cyrl-UZ"/>
        </w:rPr>
        <w:t>h</w:t>
      </w:r>
      <w:r w:rsidRPr="001534A2">
        <w:rPr>
          <w:sz w:val="24"/>
          <w:szCs w:val="24"/>
          <w:lang w:val="en-US"/>
        </w:rPr>
        <w:t>! Agar u muazzini a</w:t>
      </w:r>
      <w:r>
        <w:rPr>
          <w:sz w:val="24"/>
          <w:szCs w:val="24"/>
          <w:lang w:val="en-US"/>
        </w:rPr>
        <w:t>’</w:t>
      </w:r>
      <w:r w:rsidRPr="001534A2">
        <w:rPr>
          <w:sz w:val="24"/>
          <w:szCs w:val="24"/>
          <w:lang w:val="en-US"/>
        </w:rPr>
        <w:t>zamning ma</w:t>
      </w:r>
      <w:r w:rsidRPr="001534A2">
        <w:rPr>
          <w:sz w:val="24"/>
          <w:szCs w:val="24"/>
          <w:lang w:val="uz-Cyrl-UZ"/>
        </w:rPr>
        <w:t>q</w:t>
      </w:r>
      <w:r w:rsidRPr="001534A2">
        <w:rPr>
          <w:sz w:val="24"/>
          <w:szCs w:val="24"/>
          <w:lang w:val="en-US"/>
        </w:rPr>
        <w:t xml:space="preserve">omi </w:t>
      </w:r>
      <w:r w:rsidRPr="001534A2">
        <w:rPr>
          <w:sz w:val="24"/>
          <w:szCs w:val="24"/>
          <w:lang w:val="uz-Cyrl-UZ"/>
        </w:rPr>
        <w:t>quduq</w:t>
      </w:r>
      <w:r w:rsidRPr="001534A2">
        <w:rPr>
          <w:sz w:val="24"/>
          <w:szCs w:val="24"/>
          <w:lang w:val="en-US"/>
        </w:rPr>
        <w:t xml:space="preserve"> </w:t>
      </w:r>
      <w:r w:rsidRPr="001534A2">
        <w:rPr>
          <w:sz w:val="24"/>
          <w:szCs w:val="24"/>
          <w:lang w:val="uz-Cyrl-UZ"/>
        </w:rPr>
        <w:t>tubi</w:t>
      </w:r>
      <w:r w:rsidRPr="001534A2">
        <w:rPr>
          <w:sz w:val="24"/>
          <w:szCs w:val="24"/>
          <w:lang w:val="en-US"/>
        </w:rPr>
        <w:t xml:space="preserve"> b</w:t>
      </w:r>
      <w:r>
        <w:rPr>
          <w:sz w:val="24"/>
          <w:szCs w:val="24"/>
          <w:lang w:val="uz-Cyrl-UZ"/>
        </w:rPr>
        <w:t>o‘</w:t>
      </w:r>
      <w:r w:rsidRPr="001534A2">
        <w:rPr>
          <w:sz w:val="24"/>
          <w:szCs w:val="24"/>
          <w:lang w:val="en-US"/>
        </w:rPr>
        <w:t xml:space="preserve">lsa; tosh kabi jomid, </w:t>
      </w:r>
      <w:r w:rsidRPr="001534A2">
        <w:rPr>
          <w:sz w:val="24"/>
          <w:szCs w:val="24"/>
          <w:lang w:val="uz-Cyrl-UZ"/>
        </w:rPr>
        <w:t>h</w:t>
      </w:r>
      <w:r w:rsidRPr="001534A2">
        <w:rPr>
          <w:sz w:val="24"/>
          <w:szCs w:val="24"/>
          <w:lang w:val="en-US"/>
        </w:rPr>
        <w:t xml:space="preserve">ayotsiz, </w:t>
      </w:r>
      <w:r w:rsidRPr="001534A2">
        <w:rPr>
          <w:sz w:val="24"/>
          <w:szCs w:val="24"/>
          <w:lang w:val="uz-Cyrl-UZ"/>
        </w:rPr>
        <w:t>q</w:t>
      </w:r>
      <w:r w:rsidRPr="001534A2">
        <w:rPr>
          <w:sz w:val="24"/>
          <w:szCs w:val="24"/>
          <w:lang w:val="en-US"/>
        </w:rPr>
        <w:t>uvvatsiz b</w:t>
      </w:r>
      <w:r>
        <w:rPr>
          <w:sz w:val="24"/>
          <w:szCs w:val="24"/>
          <w:lang w:val="uz-Cyrl-UZ"/>
        </w:rPr>
        <w:t>o‘</w:t>
      </w:r>
      <w:r w:rsidRPr="001534A2">
        <w:rPr>
          <w:sz w:val="24"/>
          <w:szCs w:val="24"/>
          <w:lang w:val="en-US"/>
        </w:rPr>
        <w:t>lishi lozim b</w:t>
      </w:r>
      <w:r>
        <w:rPr>
          <w:sz w:val="24"/>
          <w:szCs w:val="24"/>
          <w:lang w:val="en-US"/>
        </w:rPr>
        <w:t>o‘</w:t>
      </w:r>
      <w:r w:rsidRPr="001534A2">
        <w:rPr>
          <w:sz w:val="24"/>
          <w:szCs w:val="24"/>
          <w:lang w:val="en-US"/>
        </w:rPr>
        <w:t xml:space="preserve">ladi. Va </w:t>
      </w:r>
      <w:r w:rsidRPr="001534A2">
        <w:rPr>
          <w:sz w:val="24"/>
          <w:szCs w:val="24"/>
          <w:lang w:val="uz-Cyrl-UZ"/>
        </w:rPr>
        <w:t>quduq</w:t>
      </w:r>
      <w:r w:rsidRPr="001534A2">
        <w:rPr>
          <w:sz w:val="24"/>
          <w:szCs w:val="24"/>
          <w:lang w:val="en-US"/>
        </w:rPr>
        <w:t xml:space="preserve"> </w:t>
      </w:r>
      <w:r w:rsidRPr="001534A2">
        <w:rPr>
          <w:sz w:val="24"/>
          <w:szCs w:val="24"/>
          <w:lang w:val="uz-Cyrl-UZ"/>
        </w:rPr>
        <w:t>zinapoyalarida</w:t>
      </w:r>
      <w:r w:rsidRPr="001534A2">
        <w:rPr>
          <w:sz w:val="24"/>
          <w:szCs w:val="24"/>
          <w:lang w:val="en-US"/>
        </w:rPr>
        <w:t xml:space="preserve"> va minoraning darajalarida k</w:t>
      </w:r>
      <w:r>
        <w:rPr>
          <w:sz w:val="24"/>
          <w:szCs w:val="24"/>
          <w:lang w:val="uz-Cyrl-UZ"/>
        </w:rPr>
        <w:t>o‘</w:t>
      </w:r>
      <w:r w:rsidRPr="001534A2">
        <w:rPr>
          <w:sz w:val="24"/>
          <w:szCs w:val="24"/>
          <w:lang w:val="en-US"/>
        </w:rPr>
        <w:t>ringan u b</w:t>
      </w:r>
      <w:r>
        <w:rPr>
          <w:sz w:val="24"/>
          <w:szCs w:val="24"/>
          <w:lang w:val="uz-Cyrl-UZ"/>
        </w:rPr>
        <w:t>o‘</w:t>
      </w:r>
      <w:r w:rsidRPr="001534A2">
        <w:rPr>
          <w:sz w:val="24"/>
          <w:szCs w:val="24"/>
          <w:lang w:val="en-US"/>
        </w:rPr>
        <w:t>lmasligi lozim b</w:t>
      </w:r>
      <w:r>
        <w:rPr>
          <w:sz w:val="24"/>
          <w:szCs w:val="24"/>
          <w:lang w:val="en-US"/>
        </w:rPr>
        <w:t>o‘</w:t>
      </w:r>
      <w:r w:rsidRPr="001534A2">
        <w:rPr>
          <w:sz w:val="24"/>
          <w:szCs w:val="24"/>
          <w:lang w:val="en-US"/>
        </w:rPr>
        <w:t>ladi. Modomiki shunday k</w:t>
      </w:r>
      <w:r>
        <w:rPr>
          <w:sz w:val="24"/>
          <w:szCs w:val="24"/>
          <w:lang w:val="uz-Cyrl-UZ"/>
        </w:rPr>
        <w:t>o‘</w:t>
      </w:r>
      <w:r w:rsidRPr="001534A2">
        <w:rPr>
          <w:sz w:val="24"/>
          <w:szCs w:val="24"/>
          <w:lang w:val="en-US"/>
        </w:rPr>
        <w:t xml:space="preserve">ryapsiz; albatta, u </w:t>
      </w:r>
      <w:r w:rsidRPr="001534A2">
        <w:rPr>
          <w:sz w:val="24"/>
          <w:szCs w:val="24"/>
          <w:lang w:val="uz-Cyrl-UZ"/>
        </w:rPr>
        <w:t>q</w:t>
      </w:r>
      <w:r w:rsidRPr="001534A2">
        <w:rPr>
          <w:sz w:val="24"/>
          <w:szCs w:val="24"/>
          <w:lang w:val="en-US"/>
        </w:rPr>
        <w:t xml:space="preserve">uvvatsiz,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atsiz, jomid b</w:t>
      </w:r>
      <w:r>
        <w:rPr>
          <w:sz w:val="24"/>
          <w:szCs w:val="24"/>
          <w:lang w:val="uz-Cyrl-UZ"/>
        </w:rPr>
        <w:t>o‘</w:t>
      </w:r>
      <w:r w:rsidRPr="001534A2">
        <w:rPr>
          <w:sz w:val="24"/>
          <w:szCs w:val="24"/>
          <w:lang w:val="en-US"/>
        </w:rPr>
        <w:t>lmaydi. Minora boshi uning ma</w:t>
      </w:r>
      <w:r w:rsidRPr="001534A2">
        <w:rPr>
          <w:sz w:val="24"/>
          <w:szCs w:val="24"/>
          <w:lang w:val="uz-Cyrl-UZ"/>
        </w:rPr>
        <w:t>q</w:t>
      </w:r>
      <w:r w:rsidRPr="001534A2">
        <w:rPr>
          <w:sz w:val="24"/>
          <w:szCs w:val="24"/>
          <w:lang w:val="en-US"/>
        </w:rPr>
        <w:t>omi b</w:t>
      </w:r>
      <w:r>
        <w:rPr>
          <w:sz w:val="24"/>
          <w:szCs w:val="24"/>
          <w:lang w:val="uz-Cyrl-UZ"/>
        </w:rPr>
        <w:t>o‘</w:t>
      </w:r>
      <w:r w:rsidRPr="001534A2">
        <w:rPr>
          <w:sz w:val="24"/>
          <w:szCs w:val="24"/>
          <w:lang w:val="en-US"/>
        </w:rPr>
        <w:t xml:space="preserve">ladi. Shunday ekan, yo siz uni </w:t>
      </w:r>
      <w:r w:rsidRPr="001534A2">
        <w:rPr>
          <w:sz w:val="24"/>
          <w:szCs w:val="24"/>
          <w:lang w:val="uz-Cyrl-UZ"/>
        </w:rPr>
        <w:t>quduq</w:t>
      </w:r>
      <w:r w:rsidRPr="001534A2">
        <w:rPr>
          <w:sz w:val="24"/>
          <w:szCs w:val="24"/>
          <w:lang w:val="en-US"/>
        </w:rPr>
        <w:t xml:space="preserve"> </w:t>
      </w:r>
      <w:r w:rsidRPr="001534A2">
        <w:rPr>
          <w:sz w:val="24"/>
          <w:szCs w:val="24"/>
          <w:lang w:val="uz-Cyrl-UZ"/>
        </w:rPr>
        <w:t>tubida</w:t>
      </w:r>
      <w:r w:rsidRPr="001534A2">
        <w:rPr>
          <w:sz w:val="24"/>
          <w:szCs w:val="24"/>
          <w:lang w:val="en-US"/>
        </w:rPr>
        <w:t xml:space="preserve"> k</w:t>
      </w:r>
      <w:r>
        <w:rPr>
          <w:sz w:val="24"/>
          <w:szCs w:val="24"/>
          <w:lang w:val="uz-Cyrl-UZ"/>
        </w:rPr>
        <w:t>o‘</w:t>
      </w:r>
      <w:r w:rsidRPr="001534A2">
        <w:rPr>
          <w:sz w:val="24"/>
          <w:szCs w:val="24"/>
          <w:lang w:val="en-US"/>
        </w:rPr>
        <w:t xml:space="preserve">rsatasizki </w:t>
      </w:r>
      <w:r w:rsidRPr="001534A2">
        <w:rPr>
          <w:sz w:val="24"/>
          <w:szCs w:val="24"/>
          <w:lang w:val="uz-Cyrl-UZ"/>
        </w:rPr>
        <w:t>h</w:t>
      </w:r>
      <w:r w:rsidRPr="001534A2">
        <w:rPr>
          <w:sz w:val="24"/>
          <w:szCs w:val="24"/>
        </w:rPr>
        <w:t>е</w:t>
      </w:r>
      <w:r w:rsidRPr="001534A2">
        <w:rPr>
          <w:sz w:val="24"/>
          <w:szCs w:val="24"/>
          <w:lang w:val="en-US"/>
        </w:rPr>
        <w:t>ch bir ji</w:t>
      </w:r>
      <w:r w:rsidRPr="001534A2">
        <w:rPr>
          <w:sz w:val="24"/>
          <w:szCs w:val="24"/>
          <w:lang w:val="uz-Cyrl-UZ"/>
        </w:rPr>
        <w:t>h</w:t>
      </w:r>
      <w:r w:rsidRPr="001534A2">
        <w:rPr>
          <w:sz w:val="24"/>
          <w:szCs w:val="24"/>
          <w:lang w:val="en-US"/>
        </w:rPr>
        <w:t>atda buni k</w:t>
      </w:r>
      <w:r>
        <w:rPr>
          <w:sz w:val="24"/>
          <w:szCs w:val="24"/>
          <w:lang w:val="uz-Cyrl-UZ"/>
        </w:rPr>
        <w:t>o‘</w:t>
      </w:r>
      <w:r w:rsidRPr="001534A2">
        <w:rPr>
          <w:sz w:val="24"/>
          <w:szCs w:val="24"/>
          <w:lang w:val="en-US"/>
        </w:rPr>
        <w:t xml:space="preserve">rsatolmaysiz va </w:t>
      </w:r>
      <w:r w:rsidRPr="001534A2">
        <w:rPr>
          <w:sz w:val="24"/>
          <w:szCs w:val="24"/>
          <w:lang w:val="uz-Cyrl-UZ"/>
        </w:rPr>
        <w:t>h</w:t>
      </w:r>
      <w:r w:rsidRPr="001534A2">
        <w:rPr>
          <w:sz w:val="24"/>
          <w:szCs w:val="24"/>
        </w:rPr>
        <w:t>е</w:t>
      </w:r>
      <w:r w:rsidRPr="001534A2">
        <w:rPr>
          <w:sz w:val="24"/>
          <w:szCs w:val="24"/>
          <w:lang w:val="en-US"/>
        </w:rPr>
        <w:t xml:space="preserve">ch bir kimga </w:t>
      </w:r>
      <w:r w:rsidRPr="001534A2">
        <w:rPr>
          <w:sz w:val="24"/>
          <w:szCs w:val="24"/>
          <w:lang w:val="uz-Cyrl-UZ"/>
        </w:rPr>
        <w:t xml:space="preserve">u </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lishini</w:t>
      </w:r>
      <w:r w:rsidRPr="001534A2">
        <w:rPr>
          <w:sz w:val="24"/>
          <w:szCs w:val="24"/>
          <w:lang w:val="en-US"/>
        </w:rPr>
        <w:t xml:space="preserve"> </w:t>
      </w:r>
      <w:r w:rsidRPr="001534A2">
        <w:rPr>
          <w:sz w:val="24"/>
          <w:szCs w:val="24"/>
          <w:lang w:val="uz-Cyrl-UZ"/>
        </w:rPr>
        <w:t>tinglattirolmaysiz</w:t>
      </w:r>
      <w:r w:rsidRPr="001534A2">
        <w:rPr>
          <w:sz w:val="24"/>
          <w:szCs w:val="24"/>
          <w:lang w:val="en-US"/>
        </w:rPr>
        <w:t xml:space="preserve">- yoxud </w:t>
      </w:r>
      <w:r w:rsidRPr="001534A2">
        <w:rPr>
          <w:sz w:val="24"/>
          <w:szCs w:val="24"/>
          <w:lang w:val="uz-Cyrl-UZ"/>
        </w:rPr>
        <w:t>jim</w:t>
      </w:r>
      <w:r w:rsidRPr="001534A2">
        <w:rPr>
          <w:sz w:val="24"/>
          <w:szCs w:val="24"/>
          <w:lang w:val="tr-TR"/>
        </w:rPr>
        <w:t xml:space="preserve"> turing</w:t>
      </w:r>
      <w:r w:rsidRPr="001534A2">
        <w:rPr>
          <w:sz w:val="24"/>
          <w:szCs w:val="24"/>
          <w:lang w:val="en-US"/>
        </w:rPr>
        <w:t>! Maydoni mudofaa</w:t>
      </w:r>
      <w:r w:rsidRPr="001534A2">
        <w:rPr>
          <w:sz w:val="24"/>
          <w:szCs w:val="24"/>
          <w:lang w:val="uz-Cyrl-UZ"/>
        </w:rPr>
        <w:t>ngiz</w:t>
      </w:r>
      <w:r w:rsidRPr="001534A2">
        <w:rPr>
          <w:sz w:val="24"/>
          <w:szCs w:val="24"/>
          <w:lang w:val="en-US"/>
        </w:rPr>
        <w:t xml:space="preserve"> </w:t>
      </w:r>
      <w:r w:rsidRPr="001534A2">
        <w:rPr>
          <w:sz w:val="24"/>
          <w:szCs w:val="24"/>
          <w:lang w:val="uz-Cyrl-UZ"/>
        </w:rPr>
        <w:t>quduq</w:t>
      </w:r>
      <w:r w:rsidRPr="001534A2">
        <w:rPr>
          <w:sz w:val="24"/>
          <w:szCs w:val="24"/>
          <w:lang w:val="en-US"/>
        </w:rPr>
        <w:t xml:space="preserve"> tubidir. Bosh</w:t>
      </w:r>
      <w:r w:rsidRPr="001534A2">
        <w:rPr>
          <w:sz w:val="24"/>
          <w:szCs w:val="24"/>
          <w:lang w:val="uz-Cyrl-UZ"/>
        </w:rPr>
        <w:t>q</w:t>
      </w:r>
      <w:r w:rsidRPr="001534A2">
        <w:rPr>
          <w:sz w:val="24"/>
          <w:szCs w:val="24"/>
          <w:lang w:val="en-US"/>
        </w:rPr>
        <w:t xml:space="preserve">a maydon va uzun masofa esa, shu muborak jamoatning maydonidir; </w:t>
      </w:r>
      <w:r w:rsidRPr="001534A2">
        <w:rPr>
          <w:sz w:val="24"/>
          <w:szCs w:val="24"/>
          <w:lang w:val="uz-Latn-UZ"/>
        </w:rPr>
        <w:t>q</w:t>
      </w:r>
      <w:r w:rsidRPr="001534A2">
        <w:rPr>
          <w:sz w:val="24"/>
          <w:szCs w:val="24"/>
          <w:lang w:val="uz-Cyrl-UZ"/>
        </w:rPr>
        <w:t>uduq</w:t>
      </w:r>
      <w:r w:rsidRPr="001534A2">
        <w:rPr>
          <w:sz w:val="24"/>
          <w:szCs w:val="24"/>
          <w:lang w:val="en-US"/>
        </w:rPr>
        <w:t xml:space="preserve"> tubidan bosh</w:t>
      </w:r>
      <w:r w:rsidRPr="001534A2">
        <w:rPr>
          <w:sz w:val="24"/>
          <w:szCs w:val="24"/>
          <w:lang w:val="uz-Cyrl-UZ"/>
        </w:rPr>
        <w:t>q</w:t>
      </w:r>
      <w:r w:rsidRPr="001534A2">
        <w:rPr>
          <w:sz w:val="24"/>
          <w:szCs w:val="24"/>
          <w:lang w:val="en-US"/>
        </w:rPr>
        <w:t xml:space="preserve">a, u zotni </w:t>
      </w:r>
      <w:r w:rsidRPr="001534A2">
        <w:rPr>
          <w:sz w:val="24"/>
          <w:szCs w:val="24"/>
          <w:lang w:val="uz-Cyrl-UZ"/>
        </w:rPr>
        <w:t>q</w:t>
      </w:r>
      <w:r w:rsidRPr="001534A2">
        <w:rPr>
          <w:sz w:val="24"/>
          <w:szCs w:val="24"/>
          <w:lang w:val="en-US"/>
        </w:rPr>
        <w:t>ay</w:t>
      </w:r>
      <w:r w:rsidRPr="001534A2">
        <w:rPr>
          <w:sz w:val="24"/>
          <w:szCs w:val="24"/>
        </w:rPr>
        <w:t>е</w:t>
      </w:r>
      <w:r w:rsidRPr="001534A2">
        <w:rPr>
          <w:sz w:val="24"/>
          <w:szCs w:val="24"/>
          <w:lang w:val="en-US"/>
        </w:rPr>
        <w:t>rda k</w:t>
      </w:r>
      <w:r>
        <w:rPr>
          <w:sz w:val="24"/>
          <w:szCs w:val="24"/>
          <w:lang w:val="uz-Cyrl-UZ"/>
        </w:rPr>
        <w:t>o‘</w:t>
      </w:r>
      <w:r w:rsidRPr="001534A2">
        <w:rPr>
          <w:sz w:val="24"/>
          <w:szCs w:val="24"/>
          <w:lang w:val="en-US"/>
        </w:rPr>
        <w:t>rsatsalar, yutib chiqadilar.</w:t>
      </w:r>
    </w:p>
    <w:p w14:paraId="3B007883" w14:textId="77777777" w:rsidR="00A31CA5" w:rsidRPr="001534A2" w:rsidRDefault="00A31CA5" w:rsidP="00A31CA5">
      <w:pPr>
        <w:widowControl w:val="0"/>
        <w:ind w:firstLine="709"/>
        <w:jc w:val="both"/>
        <w:rPr>
          <w:sz w:val="24"/>
          <w:szCs w:val="24"/>
          <w:lang w:val="uz-Cyrl-UZ"/>
        </w:rPr>
      </w:pPr>
      <w:r w:rsidRPr="001534A2">
        <w:rPr>
          <w:sz w:val="24"/>
          <w:szCs w:val="24"/>
          <w:lang w:val="en-US"/>
        </w:rPr>
        <w:t xml:space="preserve">Xullas, shu </w:t>
      </w:r>
      <w:r w:rsidRPr="001534A2">
        <w:rPr>
          <w:sz w:val="24"/>
          <w:szCs w:val="24"/>
          <w:lang w:val="uz-Latn-UZ"/>
        </w:rPr>
        <w:t>tamsil</w:t>
      </w:r>
      <w:r w:rsidRPr="001534A2">
        <w:rPr>
          <w:sz w:val="24"/>
          <w:szCs w:val="24"/>
          <w:lang w:val="en-US"/>
        </w:rPr>
        <w:t xml:space="preserve"> kabi </w:t>
      </w:r>
      <w:r w:rsidRPr="001534A2">
        <w:rPr>
          <w:sz w:val="24"/>
          <w:szCs w:val="24"/>
          <w:lang w:val="uz-Latn-UZ"/>
        </w:rPr>
        <w:t xml:space="preserve">munozara-i </w:t>
      </w:r>
      <w:r w:rsidRPr="001534A2">
        <w:rPr>
          <w:sz w:val="24"/>
          <w:szCs w:val="24"/>
          <w:lang w:val="en-US"/>
        </w:rPr>
        <w:t>shaytoniy mabhas</w:t>
      </w:r>
      <w:r w:rsidRPr="001534A2">
        <w:rPr>
          <w:sz w:val="24"/>
          <w:szCs w:val="24"/>
          <w:lang w:val="uz-Cyrl-UZ"/>
        </w:rPr>
        <w:t>i</w:t>
      </w:r>
      <w:r w:rsidRPr="001534A2">
        <w:rPr>
          <w:sz w:val="24"/>
          <w:szCs w:val="24"/>
          <w:lang w:val="en-US"/>
        </w:rPr>
        <w:t>, arshdan farshga</w:t>
      </w:r>
      <w:r w:rsidRPr="001534A2">
        <w:rPr>
          <w:sz w:val="24"/>
          <w:szCs w:val="24"/>
          <w:lang w:val="tr-TR"/>
        </w:rPr>
        <w:t>cha</w:t>
      </w:r>
      <w:r w:rsidRPr="001534A2">
        <w:rPr>
          <w:sz w:val="24"/>
          <w:szCs w:val="24"/>
          <w:lang w:val="en-US"/>
        </w:rPr>
        <w:t xml:space="preserve"> uzun masofani hizb-ush shaytonning </w:t>
      </w:r>
      <w:r w:rsidRPr="001534A2">
        <w:rPr>
          <w:sz w:val="24"/>
          <w:szCs w:val="24"/>
          <w:lang w:val="uz-Cyrl-UZ"/>
        </w:rPr>
        <w:t>q</w:t>
      </w:r>
      <w:r>
        <w:rPr>
          <w:sz w:val="24"/>
          <w:szCs w:val="24"/>
          <w:lang w:val="uz-Cyrl-UZ"/>
        </w:rPr>
        <w:t>o‘</w:t>
      </w:r>
      <w:r w:rsidRPr="001534A2">
        <w:rPr>
          <w:sz w:val="24"/>
          <w:szCs w:val="24"/>
          <w:lang w:val="en-US"/>
        </w:rPr>
        <w:t>lidan oladi va hizb-ush shaytonni majbur qiladi, t</w:t>
      </w:r>
      <w:r w:rsidRPr="001534A2">
        <w:rPr>
          <w:sz w:val="24"/>
          <w:szCs w:val="24"/>
          <w:lang w:val="uz-Cyrl-UZ"/>
        </w:rPr>
        <w:t>iqishtiradi</w:t>
      </w:r>
      <w:r w:rsidRPr="001534A2">
        <w:rPr>
          <w:sz w:val="24"/>
          <w:szCs w:val="24"/>
          <w:lang w:val="en-US"/>
        </w:rPr>
        <w:t xml:space="preserve">. Eng </w:t>
      </w:r>
      <w:r>
        <w:rPr>
          <w:sz w:val="24"/>
          <w:szCs w:val="24"/>
          <w:lang w:val="en-US"/>
        </w:rPr>
        <w:t>g‘</w:t>
      </w:r>
      <w:r w:rsidRPr="001534A2">
        <w:rPr>
          <w:sz w:val="24"/>
          <w:szCs w:val="24"/>
          <w:lang w:val="en-US"/>
        </w:rPr>
        <w:t>ayri ma</w:t>
      </w:r>
      <w:r>
        <w:rPr>
          <w:sz w:val="24"/>
          <w:szCs w:val="24"/>
          <w:lang w:val="uz-Cyrl-UZ"/>
        </w:rPr>
        <w:t>’</w:t>
      </w:r>
      <w:r w:rsidRPr="001534A2">
        <w:rPr>
          <w:sz w:val="24"/>
          <w:szCs w:val="24"/>
          <w:lang w:val="uz-Cyrl-UZ"/>
        </w:rPr>
        <w:t>q</w:t>
      </w:r>
      <w:r w:rsidRPr="001534A2">
        <w:rPr>
          <w:sz w:val="24"/>
          <w:szCs w:val="24"/>
          <w:lang w:val="en-US"/>
        </w:rPr>
        <w:t>ul,</w:t>
      </w:r>
      <w:r w:rsidRPr="001534A2">
        <w:rPr>
          <w:sz w:val="24"/>
          <w:szCs w:val="24"/>
          <w:lang w:val="uz-Latn-UZ"/>
        </w:rPr>
        <w:t xml:space="preserve"> </w:t>
      </w:r>
      <w:r w:rsidRPr="001534A2">
        <w:rPr>
          <w:sz w:val="24"/>
          <w:szCs w:val="24"/>
          <w:lang w:val="en-US"/>
        </w:rPr>
        <w:t xml:space="preserve">eng mahol, eng </w:t>
      </w:r>
      <w:r w:rsidRPr="001534A2">
        <w:rPr>
          <w:sz w:val="24"/>
          <w:szCs w:val="24"/>
          <w:lang w:val="uz-Latn-UZ"/>
        </w:rPr>
        <w:t>manfur</w:t>
      </w:r>
      <w:r w:rsidRPr="001534A2">
        <w:rPr>
          <w:sz w:val="24"/>
          <w:szCs w:val="24"/>
          <w:lang w:val="en-US"/>
        </w:rPr>
        <w:t xml:space="preserve"> </w:t>
      </w:r>
      <w:r w:rsidRPr="001534A2">
        <w:rPr>
          <w:sz w:val="24"/>
          <w:szCs w:val="24"/>
          <w:lang w:val="uz-Cyrl-UZ"/>
        </w:rPr>
        <w:t>mavqеni</w:t>
      </w:r>
      <w:r w:rsidRPr="001534A2">
        <w:rPr>
          <w:sz w:val="24"/>
          <w:szCs w:val="24"/>
          <w:lang w:val="en-US"/>
        </w:rPr>
        <w:t xml:space="preserve"> ularga </w:t>
      </w:r>
      <w:r w:rsidRPr="001534A2">
        <w:rPr>
          <w:sz w:val="24"/>
          <w:szCs w:val="24"/>
          <w:lang w:val="uz-Cyrl-UZ"/>
        </w:rPr>
        <w:t>qoldiradi</w:t>
      </w:r>
      <w:r w:rsidRPr="001534A2">
        <w:rPr>
          <w:sz w:val="24"/>
          <w:szCs w:val="24"/>
          <w:lang w:val="en-US"/>
        </w:rPr>
        <w:t xml:space="preserve">. Eng tor va </w:t>
      </w:r>
      <w:r w:rsidRPr="001534A2">
        <w:rPr>
          <w:sz w:val="24"/>
          <w:szCs w:val="24"/>
          <w:lang w:val="uz-Latn-UZ"/>
        </w:rPr>
        <w:t>hеch kim</w:t>
      </w:r>
      <w:r w:rsidRPr="001534A2">
        <w:rPr>
          <w:sz w:val="24"/>
          <w:szCs w:val="24"/>
          <w:lang w:val="en-US"/>
        </w:rPr>
        <w:t xml:space="preserve"> kirmaydigan </w:t>
      </w:r>
      <w:r w:rsidRPr="001534A2">
        <w:rPr>
          <w:sz w:val="24"/>
          <w:szCs w:val="24"/>
          <w:lang w:val="uz-Cyrl-UZ"/>
        </w:rPr>
        <w:t>tеshikka</w:t>
      </w:r>
      <w:r w:rsidRPr="001534A2">
        <w:rPr>
          <w:sz w:val="24"/>
          <w:szCs w:val="24"/>
          <w:lang w:val="en-US"/>
        </w:rPr>
        <w:t xml:space="preserve"> ularni </w:t>
      </w:r>
      <w:r w:rsidRPr="001534A2">
        <w:rPr>
          <w:sz w:val="24"/>
          <w:szCs w:val="24"/>
          <w:lang w:val="uz-Cyrl-UZ"/>
        </w:rPr>
        <w:t>tiqadi</w:t>
      </w:r>
      <w:r w:rsidRPr="001534A2">
        <w:rPr>
          <w:sz w:val="24"/>
          <w:szCs w:val="24"/>
          <w:lang w:val="en-US"/>
        </w:rPr>
        <w:t xml:space="preserve">, butun masofani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nomiga </w:t>
      </w:r>
      <w:r w:rsidRPr="001534A2">
        <w:rPr>
          <w:sz w:val="24"/>
          <w:szCs w:val="24"/>
          <w:lang w:val="uz-Cyrl-UZ"/>
        </w:rPr>
        <w:t>zabt etadi</w:t>
      </w:r>
      <w:r w:rsidRPr="001534A2">
        <w:rPr>
          <w:sz w:val="24"/>
          <w:szCs w:val="24"/>
          <w:lang w:val="en-US"/>
        </w:rPr>
        <w:t>.</w:t>
      </w:r>
    </w:p>
    <w:p w14:paraId="1C1BFD54" w14:textId="77777777" w:rsidR="00A31CA5" w:rsidRPr="001534A2" w:rsidRDefault="00A31CA5" w:rsidP="00A31CA5">
      <w:pPr>
        <w:widowControl w:val="0"/>
        <w:ind w:firstLine="709"/>
        <w:jc w:val="both"/>
        <w:rPr>
          <w:sz w:val="24"/>
          <w:szCs w:val="24"/>
          <w:lang w:val="en-US"/>
        </w:rPr>
      </w:pPr>
      <w:r w:rsidRPr="001534A2">
        <w:rPr>
          <w:sz w:val="24"/>
          <w:szCs w:val="24"/>
          <w:lang w:val="en-US"/>
        </w:rPr>
        <w:t>Agar ularga: "Qur</w:t>
      </w:r>
      <w:r>
        <w:rPr>
          <w:sz w:val="24"/>
          <w:szCs w:val="24"/>
          <w:lang w:val="en-US"/>
        </w:rPr>
        <w:t>’</w:t>
      </w:r>
      <w:r w:rsidRPr="001534A2">
        <w:rPr>
          <w:sz w:val="24"/>
          <w:szCs w:val="24"/>
          <w:lang w:val="en-US"/>
        </w:rPr>
        <w:t>on qanday?", deyilsa: "G</w:t>
      </w:r>
      <w:r>
        <w:rPr>
          <w:sz w:val="24"/>
          <w:szCs w:val="24"/>
          <w:lang w:val="uz-Cyrl-UZ"/>
        </w:rPr>
        <w:t>o‘</w:t>
      </w:r>
      <w:r w:rsidRPr="001534A2">
        <w:rPr>
          <w:sz w:val="24"/>
          <w:szCs w:val="24"/>
          <w:lang w:val="en-US"/>
        </w:rPr>
        <w:t>zal va axlo</w:t>
      </w:r>
      <w:r w:rsidRPr="001534A2">
        <w:rPr>
          <w:sz w:val="24"/>
          <w:szCs w:val="24"/>
          <w:lang w:val="uz-Cyrl-UZ"/>
        </w:rPr>
        <w:t>q</w:t>
      </w:r>
      <w:r w:rsidRPr="001534A2">
        <w:rPr>
          <w:sz w:val="24"/>
          <w:szCs w:val="24"/>
          <w:lang w:val="en-US"/>
        </w:rPr>
        <w:t xml:space="preserve"> darsini b</w:t>
      </w:r>
      <w:r w:rsidRPr="001534A2">
        <w:rPr>
          <w:sz w:val="24"/>
          <w:szCs w:val="24"/>
        </w:rPr>
        <w:t>е</w:t>
      </w:r>
      <w:r w:rsidRPr="001534A2">
        <w:rPr>
          <w:sz w:val="24"/>
          <w:szCs w:val="24"/>
          <w:lang w:val="en-US"/>
        </w:rPr>
        <w:t>rgan bir inson kitobidir", deb javob berishadi</w:t>
      </w:r>
      <w:r w:rsidRPr="001534A2">
        <w:rPr>
          <w:sz w:val="24"/>
          <w:szCs w:val="24"/>
          <w:lang w:val="uz-Latn-UZ"/>
        </w:rPr>
        <w:t>.</w:t>
      </w:r>
      <w:r w:rsidRPr="001534A2">
        <w:rPr>
          <w:sz w:val="24"/>
          <w:szCs w:val="24"/>
          <w:lang w:val="en-US"/>
        </w:rPr>
        <w:t xml:space="preserve"> </w:t>
      </w:r>
      <w:r>
        <w:rPr>
          <w:sz w:val="24"/>
          <w:szCs w:val="24"/>
          <w:lang w:val="en-US"/>
        </w:rPr>
        <w:t>O‘</w:t>
      </w:r>
      <w:r w:rsidRPr="001534A2">
        <w:rPr>
          <w:sz w:val="24"/>
          <w:szCs w:val="24"/>
          <w:lang w:val="en-US"/>
        </w:rPr>
        <w:t>shanda ularga: "All</w:t>
      </w:r>
      <w:r w:rsidRPr="001534A2">
        <w:rPr>
          <w:sz w:val="24"/>
          <w:szCs w:val="24"/>
          <w:lang w:val="uz-Cyrl-UZ"/>
        </w:rPr>
        <w:t>oh</w:t>
      </w:r>
      <w:r w:rsidRPr="001534A2">
        <w:rPr>
          <w:sz w:val="24"/>
          <w:szCs w:val="24"/>
          <w:lang w:val="en-US"/>
        </w:rPr>
        <w:t xml:space="preserve">ning kalomi ekan va shunday </w:t>
      </w:r>
      <w:r w:rsidRPr="001534A2">
        <w:rPr>
          <w:sz w:val="24"/>
          <w:szCs w:val="24"/>
          <w:lang w:val="uz-Cyrl-UZ"/>
        </w:rPr>
        <w:t>q</w:t>
      </w:r>
      <w:r w:rsidRPr="001534A2">
        <w:rPr>
          <w:sz w:val="24"/>
          <w:szCs w:val="24"/>
          <w:lang w:val="en-US"/>
        </w:rPr>
        <w:t>abul qilishga majbursiz. Chunki maslagingizga k</w:t>
      </w:r>
      <w:r>
        <w:rPr>
          <w:sz w:val="24"/>
          <w:szCs w:val="24"/>
          <w:lang w:val="en-US"/>
        </w:rPr>
        <w:t>o‘</w:t>
      </w:r>
      <w:r w:rsidRPr="001534A2">
        <w:rPr>
          <w:sz w:val="24"/>
          <w:szCs w:val="24"/>
          <w:lang w:val="en-US"/>
        </w:rPr>
        <w:t>ra "G</w:t>
      </w:r>
      <w:r>
        <w:rPr>
          <w:sz w:val="24"/>
          <w:szCs w:val="24"/>
          <w:lang w:val="uz-Cyrl-UZ"/>
        </w:rPr>
        <w:t>o‘</w:t>
      </w:r>
      <w:r w:rsidRPr="001534A2">
        <w:rPr>
          <w:sz w:val="24"/>
          <w:szCs w:val="24"/>
          <w:lang w:val="en-US"/>
        </w:rPr>
        <w:t xml:space="preserve">zal" </w:t>
      </w:r>
      <w:r w:rsidRPr="001534A2">
        <w:rPr>
          <w:sz w:val="24"/>
          <w:szCs w:val="24"/>
          <w:lang w:val="uz-Cyrl-UZ"/>
        </w:rPr>
        <w:t>dеya olmaysiz</w:t>
      </w:r>
      <w:r w:rsidRPr="001534A2">
        <w:rPr>
          <w:sz w:val="24"/>
          <w:szCs w:val="24"/>
          <w:lang w:val="en-US"/>
        </w:rPr>
        <w:t>!", deyiladi.</w:t>
      </w:r>
    </w:p>
    <w:p w14:paraId="78D23AC8"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am agar ularga: "Pay</w:t>
      </w:r>
      <w:r>
        <w:rPr>
          <w:sz w:val="24"/>
          <w:szCs w:val="24"/>
          <w:lang w:val="uz-Cyrl-UZ"/>
        </w:rPr>
        <w:t>g‘</w:t>
      </w:r>
      <w:r w:rsidRPr="001534A2">
        <w:rPr>
          <w:sz w:val="24"/>
          <w:szCs w:val="24"/>
          <w:lang w:val="en-US"/>
        </w:rPr>
        <w:t xml:space="preserve">ambar haqida fikringiz </w:t>
      </w:r>
      <w:r w:rsidRPr="001534A2">
        <w:rPr>
          <w:sz w:val="24"/>
          <w:szCs w:val="24"/>
          <w:lang w:val="uz-Cyrl-UZ"/>
        </w:rPr>
        <w:t>qanday</w:t>
      </w:r>
      <w:r w:rsidRPr="001534A2">
        <w:rPr>
          <w:sz w:val="24"/>
          <w:szCs w:val="24"/>
          <w:lang w:val="en-US"/>
        </w:rPr>
        <w:t>?", deyilsa. "G</w:t>
      </w:r>
      <w:r>
        <w:rPr>
          <w:sz w:val="24"/>
          <w:szCs w:val="24"/>
          <w:lang w:val="uz-Cyrl-UZ"/>
        </w:rPr>
        <w:t>o‘</w:t>
      </w:r>
      <w:r w:rsidRPr="001534A2">
        <w:rPr>
          <w:sz w:val="24"/>
          <w:szCs w:val="24"/>
          <w:lang w:val="en-US"/>
        </w:rPr>
        <w:t>zal axlo</w:t>
      </w:r>
      <w:r w:rsidRPr="001534A2">
        <w:rPr>
          <w:sz w:val="24"/>
          <w:szCs w:val="24"/>
          <w:lang w:val="uz-Cyrl-UZ"/>
        </w:rPr>
        <w:t>q</w:t>
      </w:r>
      <w:r w:rsidRPr="001534A2">
        <w:rPr>
          <w:sz w:val="24"/>
          <w:szCs w:val="24"/>
          <w:lang w:val="en-US"/>
        </w:rPr>
        <w:t>li, juda a</w:t>
      </w:r>
      <w:r w:rsidRPr="001534A2">
        <w:rPr>
          <w:sz w:val="24"/>
          <w:szCs w:val="24"/>
          <w:lang w:val="uz-Cyrl-UZ"/>
        </w:rPr>
        <w:t>q</w:t>
      </w:r>
      <w:r w:rsidRPr="001534A2">
        <w:rPr>
          <w:sz w:val="24"/>
          <w:szCs w:val="24"/>
          <w:lang w:val="en-US"/>
        </w:rPr>
        <w:t>lli bir odam", deyishadi</w:t>
      </w:r>
      <w:r w:rsidRPr="001534A2">
        <w:rPr>
          <w:sz w:val="24"/>
          <w:szCs w:val="24"/>
          <w:lang w:val="uz-Latn-UZ"/>
        </w:rPr>
        <w:t>.</w:t>
      </w:r>
      <w:r w:rsidRPr="001534A2">
        <w:rPr>
          <w:sz w:val="24"/>
          <w:szCs w:val="24"/>
          <w:lang w:val="en-US"/>
        </w:rPr>
        <w:t xml:space="preserve"> </w:t>
      </w:r>
      <w:r>
        <w:rPr>
          <w:sz w:val="24"/>
          <w:szCs w:val="24"/>
          <w:lang w:val="en-US"/>
        </w:rPr>
        <w:t>O‘</w:t>
      </w:r>
      <w:r w:rsidRPr="001534A2">
        <w:rPr>
          <w:sz w:val="24"/>
          <w:szCs w:val="24"/>
          <w:lang w:val="en-US"/>
        </w:rPr>
        <w:t>shanda ularga: "Shunday ekan, iymonga k</w:t>
      </w:r>
      <w:r w:rsidRPr="001534A2">
        <w:rPr>
          <w:sz w:val="24"/>
          <w:szCs w:val="24"/>
        </w:rPr>
        <w:t>е</w:t>
      </w:r>
      <w:r w:rsidRPr="001534A2">
        <w:rPr>
          <w:sz w:val="24"/>
          <w:szCs w:val="24"/>
          <w:lang w:val="en-US"/>
        </w:rPr>
        <w:t>ling. Chunki g</w:t>
      </w:r>
      <w:r>
        <w:rPr>
          <w:sz w:val="24"/>
          <w:szCs w:val="24"/>
          <w:lang w:val="uz-Cyrl-UZ"/>
        </w:rPr>
        <w:t>o‘</w:t>
      </w:r>
      <w:r w:rsidRPr="001534A2">
        <w:rPr>
          <w:sz w:val="24"/>
          <w:szCs w:val="24"/>
          <w:lang w:val="en-US"/>
        </w:rPr>
        <w:t>zal axlo</w:t>
      </w:r>
      <w:r w:rsidRPr="001534A2">
        <w:rPr>
          <w:sz w:val="24"/>
          <w:szCs w:val="24"/>
          <w:lang w:val="uz-Cyrl-UZ"/>
        </w:rPr>
        <w:t>q</w:t>
      </w:r>
      <w:r w:rsidRPr="001534A2">
        <w:rPr>
          <w:sz w:val="24"/>
          <w:szCs w:val="24"/>
          <w:lang w:val="en-US"/>
        </w:rPr>
        <w:t>li, a</w:t>
      </w:r>
      <w:r w:rsidRPr="001534A2">
        <w:rPr>
          <w:sz w:val="24"/>
          <w:szCs w:val="24"/>
          <w:lang w:val="uz-Cyrl-UZ"/>
        </w:rPr>
        <w:t>q</w:t>
      </w:r>
      <w:r w:rsidRPr="001534A2">
        <w:rPr>
          <w:sz w:val="24"/>
          <w:szCs w:val="24"/>
          <w:lang w:val="en-US"/>
        </w:rPr>
        <w:t>lli b</w:t>
      </w:r>
      <w:r>
        <w:rPr>
          <w:sz w:val="24"/>
          <w:szCs w:val="24"/>
          <w:lang w:val="uz-Cyrl-UZ"/>
        </w:rPr>
        <w:t>o‘</w:t>
      </w:r>
      <w:r w:rsidRPr="001534A2">
        <w:rPr>
          <w:sz w:val="24"/>
          <w:szCs w:val="24"/>
          <w:lang w:val="en-US"/>
        </w:rPr>
        <w:t xml:space="preserve">lsa, </w:t>
      </w:r>
      <w:r w:rsidRPr="001534A2">
        <w:rPr>
          <w:sz w:val="24"/>
          <w:szCs w:val="24"/>
          <w:lang w:val="uz-Cyrl-UZ"/>
        </w:rPr>
        <w:t>har holda</w:t>
      </w:r>
      <w:r w:rsidRPr="001534A2">
        <w:rPr>
          <w:sz w:val="24"/>
          <w:szCs w:val="24"/>
          <w:lang w:val="uz-Latn-UZ"/>
        </w:rPr>
        <w:t>,</w:t>
      </w:r>
      <w:r w:rsidRPr="001534A2">
        <w:rPr>
          <w:sz w:val="24"/>
          <w:szCs w:val="24"/>
          <w:lang w:val="en-US"/>
        </w:rPr>
        <w:t xml:space="preserve"> Rasullullo</w:t>
      </w:r>
      <w:r w:rsidRPr="001534A2">
        <w:rPr>
          <w:sz w:val="24"/>
          <w:szCs w:val="24"/>
          <w:lang w:val="uz-Cyrl-UZ"/>
        </w:rPr>
        <w:t>h</w:t>
      </w:r>
      <w:r w:rsidRPr="001534A2">
        <w:rPr>
          <w:sz w:val="24"/>
          <w:szCs w:val="24"/>
          <w:lang w:val="en-US"/>
        </w:rPr>
        <w:t>dir. Chunki sizning bu "g</w:t>
      </w:r>
      <w:r>
        <w:rPr>
          <w:sz w:val="24"/>
          <w:szCs w:val="24"/>
          <w:lang w:val="uz-Cyrl-UZ"/>
        </w:rPr>
        <w:t>o‘</w:t>
      </w:r>
      <w:r w:rsidRPr="001534A2">
        <w:rPr>
          <w:sz w:val="24"/>
          <w:szCs w:val="24"/>
          <w:lang w:val="en-US"/>
        </w:rPr>
        <w:t>zal" s</w:t>
      </w:r>
      <w:r>
        <w:rPr>
          <w:sz w:val="24"/>
          <w:szCs w:val="24"/>
          <w:lang w:val="uz-Cyrl-UZ"/>
        </w:rPr>
        <w:t>o‘</w:t>
      </w:r>
      <w:r w:rsidRPr="001534A2">
        <w:rPr>
          <w:sz w:val="24"/>
          <w:szCs w:val="24"/>
          <w:lang w:val="en-US"/>
        </w:rPr>
        <w:t xml:space="preserve">zingiz </w:t>
      </w:r>
      <w:r w:rsidRPr="001534A2">
        <w:rPr>
          <w:sz w:val="24"/>
          <w:szCs w:val="24"/>
          <w:lang w:val="uz-Cyrl-UZ"/>
        </w:rPr>
        <w:t>h</w:t>
      </w:r>
      <w:r w:rsidRPr="001534A2">
        <w:rPr>
          <w:sz w:val="24"/>
          <w:szCs w:val="24"/>
          <w:lang w:val="en-US"/>
        </w:rPr>
        <w:t xml:space="preserve">ududingiz </w:t>
      </w:r>
      <w:r w:rsidRPr="001534A2">
        <w:rPr>
          <w:sz w:val="24"/>
          <w:szCs w:val="24"/>
          <w:lang w:val="uz-Cyrl-UZ"/>
        </w:rPr>
        <w:t>dohilida</w:t>
      </w:r>
      <w:r w:rsidRPr="001534A2">
        <w:rPr>
          <w:sz w:val="24"/>
          <w:szCs w:val="24"/>
          <w:lang w:val="en-US"/>
        </w:rPr>
        <w:t xml:space="preserve"> emas</w:t>
      </w:r>
      <w:r w:rsidRPr="001534A2">
        <w:rPr>
          <w:sz w:val="24"/>
          <w:szCs w:val="24"/>
          <w:lang w:val="uz-Latn-UZ"/>
        </w:rPr>
        <w:t>;</w:t>
      </w:r>
      <w:r w:rsidRPr="001534A2">
        <w:rPr>
          <w:sz w:val="24"/>
          <w:szCs w:val="24"/>
          <w:lang w:val="en-US"/>
        </w:rPr>
        <w:t xml:space="preserve"> maslagingizga k</w:t>
      </w:r>
      <w:r>
        <w:rPr>
          <w:sz w:val="24"/>
          <w:szCs w:val="24"/>
          <w:lang w:val="en-US"/>
        </w:rPr>
        <w:t>o‘</w:t>
      </w:r>
      <w:r w:rsidRPr="001534A2">
        <w:rPr>
          <w:sz w:val="24"/>
          <w:szCs w:val="24"/>
          <w:lang w:val="en-US"/>
        </w:rPr>
        <w:t>ra bunday d</w:t>
      </w:r>
      <w:r w:rsidRPr="001534A2">
        <w:rPr>
          <w:sz w:val="24"/>
          <w:szCs w:val="24"/>
        </w:rPr>
        <w:t>е</w:t>
      </w:r>
      <w:r w:rsidRPr="001534A2">
        <w:rPr>
          <w:sz w:val="24"/>
          <w:szCs w:val="24"/>
          <w:lang w:val="en-US"/>
        </w:rPr>
        <w:t>ya olmaysiz"</w:t>
      </w:r>
      <w:r w:rsidRPr="001534A2">
        <w:rPr>
          <w:sz w:val="24"/>
          <w:szCs w:val="24"/>
          <w:lang w:val="uz-Latn-UZ"/>
        </w:rPr>
        <w:t>,</w:t>
      </w:r>
      <w:r w:rsidRPr="001534A2">
        <w:rPr>
          <w:sz w:val="24"/>
          <w:szCs w:val="24"/>
          <w:lang w:val="en-US"/>
        </w:rPr>
        <w:t xml:space="preserve"> deyiladi. Va </w:t>
      </w:r>
      <w:r w:rsidRPr="001534A2">
        <w:rPr>
          <w:sz w:val="24"/>
          <w:szCs w:val="24"/>
          <w:lang w:val="uz-Cyrl-UZ"/>
        </w:rPr>
        <w:t>h</w:t>
      </w:r>
      <w:r w:rsidRPr="001534A2">
        <w:rPr>
          <w:sz w:val="24"/>
          <w:szCs w:val="24"/>
          <w:lang w:val="en-US"/>
        </w:rPr>
        <w:t xml:space="preserve">okazo... </w:t>
      </w:r>
      <w:r w:rsidRPr="001534A2">
        <w:rPr>
          <w:sz w:val="24"/>
          <w:szCs w:val="24"/>
          <w:lang w:val="uz-Latn-UZ"/>
        </w:rPr>
        <w:t>Tamsil</w:t>
      </w:r>
      <w:r w:rsidRPr="001534A2">
        <w:rPr>
          <w:sz w:val="24"/>
          <w:szCs w:val="24"/>
          <w:lang w:val="en-US"/>
        </w:rPr>
        <w:t>dagi bosh</w:t>
      </w:r>
      <w:r w:rsidRPr="001534A2">
        <w:rPr>
          <w:sz w:val="24"/>
          <w:szCs w:val="24"/>
          <w:lang w:val="uz-Cyrl-UZ"/>
        </w:rPr>
        <w:t>q</w:t>
      </w:r>
      <w:r w:rsidRPr="001534A2">
        <w:rPr>
          <w:sz w:val="24"/>
          <w:szCs w:val="24"/>
          <w:lang w:val="en-US"/>
        </w:rPr>
        <w:t xml:space="preserve">a ishoratlarga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atning bosh</w:t>
      </w:r>
      <w:r w:rsidRPr="001534A2">
        <w:rPr>
          <w:sz w:val="24"/>
          <w:szCs w:val="24"/>
          <w:lang w:val="uz-Cyrl-UZ"/>
        </w:rPr>
        <w:t>q</w:t>
      </w:r>
      <w:r w:rsidRPr="001534A2">
        <w:rPr>
          <w:sz w:val="24"/>
          <w:szCs w:val="24"/>
          <w:lang w:val="en-US"/>
        </w:rPr>
        <w:t>a ji</w:t>
      </w:r>
      <w:r w:rsidRPr="001534A2">
        <w:rPr>
          <w:sz w:val="24"/>
          <w:szCs w:val="24"/>
          <w:lang w:val="uz-Cyrl-UZ"/>
        </w:rPr>
        <w:t>h</w:t>
      </w:r>
      <w:r w:rsidRPr="001534A2">
        <w:rPr>
          <w:sz w:val="24"/>
          <w:szCs w:val="24"/>
          <w:lang w:val="en-US"/>
        </w:rPr>
        <w:t>atlari tatbi</w:t>
      </w:r>
      <w:r w:rsidRPr="001534A2">
        <w:rPr>
          <w:sz w:val="24"/>
          <w:szCs w:val="24"/>
          <w:lang w:val="uz-Cyrl-UZ"/>
        </w:rPr>
        <w:t>q</w:t>
      </w:r>
      <w:r w:rsidRPr="001534A2">
        <w:rPr>
          <w:sz w:val="24"/>
          <w:szCs w:val="24"/>
          <w:lang w:val="en-US"/>
        </w:rPr>
        <w:t xml:space="preserve"> </w:t>
      </w:r>
      <w:r w:rsidRPr="001534A2">
        <w:rPr>
          <w:sz w:val="24"/>
          <w:szCs w:val="24"/>
          <w:lang w:val="uz-Cyrl-UZ"/>
        </w:rPr>
        <w:t>etil</w:t>
      </w:r>
      <w:r w:rsidRPr="001534A2">
        <w:rPr>
          <w:sz w:val="24"/>
          <w:szCs w:val="24"/>
          <w:lang w:val="en-US"/>
        </w:rPr>
        <w:t>ishi</w:t>
      </w:r>
      <w:r w:rsidRPr="001534A2">
        <w:rPr>
          <w:sz w:val="24"/>
          <w:szCs w:val="24"/>
          <w:lang w:val="uz-Cyrl-UZ"/>
        </w:rPr>
        <w:t xml:space="preserve"> </w:t>
      </w:r>
      <w:r w:rsidRPr="001534A2">
        <w:rPr>
          <w:sz w:val="24"/>
          <w:szCs w:val="24"/>
          <w:lang w:val="en-US"/>
        </w:rPr>
        <w:t>mumkin.</w:t>
      </w:r>
    </w:p>
    <w:p w14:paraId="3425FE7F" w14:textId="68EA8AC3" w:rsidR="00A31CA5" w:rsidRPr="001534A2" w:rsidRDefault="00A31CA5" w:rsidP="00A31CA5">
      <w:pPr>
        <w:widowControl w:val="0"/>
        <w:ind w:firstLine="709"/>
        <w:jc w:val="both"/>
        <w:rPr>
          <w:sz w:val="24"/>
          <w:szCs w:val="24"/>
          <w:lang w:val="en-US"/>
        </w:rPr>
      </w:pPr>
      <w:r w:rsidRPr="001534A2">
        <w:rPr>
          <w:sz w:val="24"/>
          <w:szCs w:val="24"/>
          <w:lang w:val="en-US"/>
        </w:rPr>
        <w:t>Xullas, shu sirga binoan shayton bilan munozara etilgan Birinchi Mabhas, a</w:t>
      </w:r>
      <w:r w:rsidRPr="001534A2">
        <w:rPr>
          <w:sz w:val="24"/>
          <w:szCs w:val="24"/>
          <w:lang w:val="uz-Cyrl-UZ"/>
        </w:rPr>
        <w:t>h</w:t>
      </w:r>
      <w:r w:rsidRPr="001534A2">
        <w:rPr>
          <w:sz w:val="24"/>
          <w:szCs w:val="24"/>
          <w:lang w:val="en-US"/>
        </w:rPr>
        <w:t>li iymonning iymonini mu</w:t>
      </w:r>
      <w:r w:rsidRPr="001534A2">
        <w:rPr>
          <w:sz w:val="24"/>
          <w:szCs w:val="24"/>
          <w:lang w:val="uz-Cyrl-UZ"/>
        </w:rPr>
        <w:t>h</w:t>
      </w:r>
      <w:r w:rsidRPr="001534A2">
        <w:rPr>
          <w:sz w:val="24"/>
          <w:szCs w:val="24"/>
          <w:lang w:val="en-US"/>
        </w:rPr>
        <w:t xml:space="preserve">ofaza qilish uchun </w:t>
      </w:r>
      <w:r w:rsidR="00A77DA4">
        <w:rPr>
          <w:sz w:val="24"/>
          <w:szCs w:val="24"/>
          <w:lang w:val="en-US"/>
        </w:rPr>
        <w:t>mo‘jiz</w:t>
      </w:r>
      <w:r w:rsidRPr="001534A2">
        <w:rPr>
          <w:sz w:val="24"/>
          <w:szCs w:val="24"/>
          <w:lang w:val="uz-Latn-UZ"/>
        </w:rPr>
        <w:t>oti Ahmadiya</w:t>
      </w:r>
      <w:r w:rsidRPr="001534A2">
        <w:rPr>
          <w:sz w:val="24"/>
          <w:szCs w:val="24"/>
          <w:lang w:val="en-US"/>
        </w:rPr>
        <w:t xml:space="preserve">ni bilishga va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 xml:space="preserve">iy burhonlarini </w:t>
      </w:r>
      <w:r>
        <w:rPr>
          <w:sz w:val="24"/>
          <w:szCs w:val="24"/>
          <w:lang w:val="uz-Cyrl-UZ"/>
        </w:rPr>
        <w:t>o‘</w:t>
      </w:r>
      <w:r w:rsidRPr="001534A2">
        <w:rPr>
          <w:sz w:val="24"/>
          <w:szCs w:val="24"/>
          <w:lang w:val="uz-Cyrl-UZ"/>
        </w:rPr>
        <w:t>rganishga</w:t>
      </w:r>
      <w:r w:rsidRPr="001534A2">
        <w:rPr>
          <w:sz w:val="24"/>
          <w:szCs w:val="24"/>
          <w:lang w:val="en-US"/>
        </w:rPr>
        <w:t xml:space="preserve"> mu</w:t>
      </w:r>
      <w:r w:rsidRPr="001534A2">
        <w:rPr>
          <w:sz w:val="24"/>
          <w:szCs w:val="24"/>
          <w:lang w:val="uz-Cyrl-UZ"/>
        </w:rPr>
        <w:t>h</w:t>
      </w:r>
      <w:r w:rsidRPr="001534A2">
        <w:rPr>
          <w:sz w:val="24"/>
          <w:szCs w:val="24"/>
          <w:lang w:val="en-US"/>
        </w:rPr>
        <w:t xml:space="preserve">toj qilmaydi. Adno bir </w:t>
      </w:r>
      <w:r w:rsidRPr="001534A2">
        <w:rPr>
          <w:sz w:val="24"/>
          <w:szCs w:val="24"/>
          <w:lang w:val="uz-Latn-UZ"/>
        </w:rPr>
        <w:t>alomat</w:t>
      </w:r>
      <w:r w:rsidRPr="001534A2">
        <w:rPr>
          <w:sz w:val="24"/>
          <w:szCs w:val="24"/>
          <w:lang w:val="en-US"/>
        </w:rPr>
        <w:t xml:space="preserve">, kichik bir dalil ularning iymonlarini </w:t>
      </w:r>
      <w:r w:rsidRPr="001534A2">
        <w:rPr>
          <w:sz w:val="24"/>
          <w:szCs w:val="24"/>
          <w:lang w:val="uz-Cyrl-UZ"/>
        </w:rPr>
        <w:t>q</w:t>
      </w:r>
      <w:r w:rsidRPr="001534A2">
        <w:rPr>
          <w:sz w:val="24"/>
          <w:szCs w:val="24"/>
          <w:lang w:val="en-US"/>
        </w:rPr>
        <w:t>ut</w:t>
      </w:r>
      <w:r w:rsidRPr="001534A2">
        <w:rPr>
          <w:sz w:val="24"/>
          <w:szCs w:val="24"/>
          <w:lang w:val="uz-Cyrl-UZ"/>
        </w:rPr>
        <w:t>q</w:t>
      </w:r>
      <w:r w:rsidRPr="001534A2">
        <w:rPr>
          <w:sz w:val="24"/>
          <w:szCs w:val="24"/>
          <w:lang w:val="en-US"/>
        </w:rPr>
        <w:t xml:space="preserve">aradi. </w:t>
      </w:r>
      <w:r w:rsidRPr="001534A2">
        <w:rPr>
          <w:sz w:val="24"/>
          <w:szCs w:val="24"/>
          <w:lang w:val="uz-Cyrl-UZ"/>
        </w:rPr>
        <w:t>Quduq</w:t>
      </w:r>
      <w:r w:rsidRPr="001534A2">
        <w:rPr>
          <w:sz w:val="24"/>
          <w:szCs w:val="24"/>
          <w:lang w:val="en-US"/>
        </w:rPr>
        <w:t xml:space="preserve"> tubidagi asfali sofili</w:t>
      </w:r>
      <w:r w:rsidRPr="001534A2">
        <w:rPr>
          <w:sz w:val="24"/>
          <w:szCs w:val="24"/>
          <w:lang w:val="uz-Latn-UZ"/>
        </w:rPr>
        <w:t>y</w:t>
      </w:r>
      <w:r w:rsidRPr="001534A2">
        <w:rPr>
          <w:sz w:val="24"/>
          <w:szCs w:val="24"/>
          <w:lang w:val="en-US"/>
        </w:rPr>
        <w:t>nda b</w:t>
      </w:r>
      <w:r>
        <w:rPr>
          <w:sz w:val="24"/>
          <w:szCs w:val="24"/>
          <w:lang w:val="uz-Cyrl-UZ"/>
        </w:rPr>
        <w:t>o‘</w:t>
      </w:r>
      <w:r w:rsidRPr="001534A2">
        <w:rPr>
          <w:sz w:val="24"/>
          <w:szCs w:val="24"/>
          <w:lang w:val="en-US"/>
        </w:rPr>
        <w:t xml:space="preserve">lmaganiga, </w:t>
      </w:r>
      <w:r w:rsidRPr="001534A2">
        <w:rPr>
          <w:sz w:val="24"/>
          <w:szCs w:val="24"/>
          <w:lang w:val="uz-Cyrl-UZ"/>
        </w:rPr>
        <w:t>h</w:t>
      </w:r>
      <w:r w:rsidRPr="001534A2">
        <w:rPr>
          <w:sz w:val="24"/>
          <w:szCs w:val="24"/>
          <w:lang w:val="en-US"/>
        </w:rPr>
        <w:t xml:space="preserve">ar bir </w:t>
      </w:r>
      <w:r w:rsidRPr="001534A2">
        <w:rPr>
          <w:sz w:val="24"/>
          <w:szCs w:val="24"/>
          <w:lang w:val="uz-Cyrl-UZ"/>
        </w:rPr>
        <w:t>h</w:t>
      </w:r>
      <w:r w:rsidRPr="001534A2">
        <w:rPr>
          <w:sz w:val="24"/>
          <w:szCs w:val="24"/>
          <w:lang w:val="en-US"/>
        </w:rPr>
        <w:t>oli A</w:t>
      </w:r>
      <w:r w:rsidRPr="001534A2">
        <w:rPr>
          <w:sz w:val="24"/>
          <w:szCs w:val="24"/>
          <w:lang w:val="uz-Cyrl-UZ"/>
        </w:rPr>
        <w:t>h</w:t>
      </w:r>
      <w:r w:rsidRPr="001534A2">
        <w:rPr>
          <w:sz w:val="24"/>
          <w:szCs w:val="24"/>
          <w:lang w:val="en-US"/>
        </w:rPr>
        <w:t xml:space="preserve">madiya (S.A.V.), </w:t>
      </w:r>
      <w:r w:rsidRPr="001534A2">
        <w:rPr>
          <w:sz w:val="24"/>
          <w:szCs w:val="24"/>
          <w:lang w:val="uz-Cyrl-UZ"/>
        </w:rPr>
        <w:t>h</w:t>
      </w:r>
      <w:r w:rsidRPr="001534A2">
        <w:rPr>
          <w:sz w:val="24"/>
          <w:szCs w:val="24"/>
          <w:lang w:val="en-US"/>
        </w:rPr>
        <w:t>ar bir xislat</w:t>
      </w:r>
      <w:r w:rsidRPr="001534A2">
        <w:rPr>
          <w:sz w:val="24"/>
          <w:szCs w:val="24"/>
          <w:lang w:val="uz-Cyrl-UZ"/>
        </w:rPr>
        <w:t>i</w:t>
      </w:r>
      <w:r w:rsidRPr="001534A2">
        <w:rPr>
          <w:sz w:val="24"/>
          <w:szCs w:val="24"/>
          <w:lang w:val="en-US"/>
        </w:rPr>
        <w:t xml:space="preserve"> Mu</w:t>
      </w:r>
      <w:r w:rsidRPr="001534A2">
        <w:rPr>
          <w:sz w:val="24"/>
          <w:szCs w:val="24"/>
          <w:lang w:val="uz-Cyrl-UZ"/>
        </w:rPr>
        <w:t>h</w:t>
      </w:r>
      <w:r w:rsidRPr="001534A2">
        <w:rPr>
          <w:sz w:val="24"/>
          <w:szCs w:val="24"/>
          <w:lang w:val="en-US"/>
        </w:rPr>
        <w:t xml:space="preserve">ammadiya (S.A.V.), </w:t>
      </w:r>
      <w:r w:rsidRPr="001534A2">
        <w:rPr>
          <w:sz w:val="24"/>
          <w:szCs w:val="24"/>
          <w:lang w:val="uz-Latn-UZ"/>
        </w:rPr>
        <w:t>h</w:t>
      </w:r>
      <w:r w:rsidRPr="001534A2">
        <w:rPr>
          <w:sz w:val="24"/>
          <w:szCs w:val="24"/>
          <w:lang w:val="en-US"/>
        </w:rPr>
        <w:t>ar bir tavr</w:t>
      </w:r>
      <w:r w:rsidRPr="001534A2">
        <w:rPr>
          <w:sz w:val="24"/>
          <w:szCs w:val="24"/>
          <w:lang w:val="uz-Cyrl-UZ"/>
        </w:rPr>
        <w:t>i</w:t>
      </w:r>
      <w:r w:rsidRPr="001534A2">
        <w:rPr>
          <w:sz w:val="24"/>
          <w:szCs w:val="24"/>
          <w:lang w:val="en-US"/>
        </w:rPr>
        <w:t xml:space="preserve"> Nabaviy (S.A.V.) bittadan </w:t>
      </w:r>
      <w:r w:rsidR="00CA0AFA">
        <w:rPr>
          <w:sz w:val="24"/>
          <w:szCs w:val="24"/>
          <w:lang w:val="en-US"/>
        </w:rPr>
        <w:t>mo‘jiza</w:t>
      </w:r>
      <w:r w:rsidRPr="001534A2">
        <w:rPr>
          <w:sz w:val="24"/>
          <w:szCs w:val="24"/>
          <w:lang w:val="en-US"/>
        </w:rPr>
        <w:t xml:space="preserve">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tadi, a</w:t>
      </w:r>
      <w:r>
        <w:rPr>
          <w:sz w:val="24"/>
          <w:szCs w:val="24"/>
          <w:lang w:val="en-US"/>
        </w:rPr>
        <w:t>’</w:t>
      </w:r>
      <w:r w:rsidRPr="001534A2">
        <w:rPr>
          <w:sz w:val="24"/>
          <w:szCs w:val="24"/>
          <w:lang w:val="en-US"/>
        </w:rPr>
        <w:t>loyi illiyinda bir ma</w:t>
      </w:r>
      <w:r w:rsidRPr="001534A2">
        <w:rPr>
          <w:sz w:val="24"/>
          <w:szCs w:val="24"/>
          <w:lang w:val="uz-Cyrl-UZ"/>
        </w:rPr>
        <w:t>q</w:t>
      </w:r>
      <w:r w:rsidRPr="001534A2">
        <w:rPr>
          <w:sz w:val="24"/>
          <w:szCs w:val="24"/>
          <w:lang w:val="en-US"/>
        </w:rPr>
        <w:t>omi b</w:t>
      </w:r>
      <w:r>
        <w:rPr>
          <w:sz w:val="24"/>
          <w:szCs w:val="24"/>
          <w:lang w:val="uz-Cyrl-UZ"/>
        </w:rPr>
        <w:t>o‘</w:t>
      </w:r>
      <w:r w:rsidRPr="001534A2">
        <w:rPr>
          <w:sz w:val="24"/>
          <w:szCs w:val="24"/>
          <w:lang w:val="en-US"/>
        </w:rPr>
        <w:t>lgan</w:t>
      </w:r>
      <w:r w:rsidRPr="001534A2">
        <w:rPr>
          <w:sz w:val="24"/>
          <w:szCs w:val="24"/>
          <w:lang w:val="uz-Cyrl-UZ"/>
        </w:rPr>
        <w:t>i</w:t>
      </w:r>
      <w:r w:rsidRPr="001534A2">
        <w:rPr>
          <w:sz w:val="24"/>
          <w:szCs w:val="24"/>
          <w:lang w:val="en-US"/>
        </w:rPr>
        <w:t>ni isbot qiladi.</w:t>
      </w:r>
    </w:p>
    <w:p w14:paraId="30A12115" w14:textId="77777777" w:rsidR="00A31CA5" w:rsidRPr="001534A2" w:rsidRDefault="00A31CA5" w:rsidP="00A31CA5">
      <w:pPr>
        <w:widowControl w:val="0"/>
        <w:jc w:val="center"/>
        <w:rPr>
          <w:sz w:val="24"/>
          <w:szCs w:val="24"/>
          <w:lang w:val="en-US"/>
        </w:rPr>
      </w:pPr>
      <w:r w:rsidRPr="001534A2">
        <w:rPr>
          <w:sz w:val="24"/>
          <w:szCs w:val="24"/>
          <w:lang w:val="en-US"/>
        </w:rPr>
        <w:t>* * *</w:t>
      </w:r>
    </w:p>
    <w:p w14:paraId="307EFF64" w14:textId="77777777" w:rsidR="00A31CA5" w:rsidRPr="001534A2" w:rsidRDefault="00A31CA5" w:rsidP="00A31CA5">
      <w:pPr>
        <w:widowControl w:val="0"/>
        <w:jc w:val="center"/>
        <w:rPr>
          <w:b/>
          <w:sz w:val="24"/>
          <w:szCs w:val="24"/>
          <w:lang w:val="en-US"/>
        </w:rPr>
      </w:pPr>
    </w:p>
    <w:p w14:paraId="1318743A" w14:textId="77777777" w:rsidR="00A31CA5" w:rsidRPr="00035775" w:rsidRDefault="00A31CA5" w:rsidP="00A31CA5">
      <w:pPr>
        <w:widowControl w:val="0"/>
        <w:jc w:val="center"/>
        <w:rPr>
          <w:b/>
          <w:sz w:val="24"/>
          <w:szCs w:val="24"/>
          <w:lang w:val="en-US"/>
        </w:rPr>
      </w:pPr>
      <w:r w:rsidRPr="00035775">
        <w:rPr>
          <w:b/>
          <w:sz w:val="24"/>
          <w:szCs w:val="24"/>
          <w:lang w:val="en-US"/>
        </w:rPr>
        <w:t>Yettinchi Masala</w:t>
      </w:r>
    </w:p>
    <w:p w14:paraId="2C2F80D4" w14:textId="77777777" w:rsidR="00A31CA5" w:rsidRPr="00035775" w:rsidRDefault="00A31CA5" w:rsidP="00A31CA5">
      <w:pPr>
        <w:widowControl w:val="0"/>
        <w:jc w:val="center"/>
        <w:rPr>
          <w:bCs/>
          <w:sz w:val="24"/>
          <w:szCs w:val="24"/>
          <w:lang w:val="en-US"/>
        </w:rPr>
      </w:pPr>
      <w:r w:rsidRPr="00035775">
        <w:rPr>
          <w:bCs/>
          <w:sz w:val="24"/>
          <w:szCs w:val="24"/>
          <w:lang w:val="uz-Latn-UZ"/>
        </w:rPr>
        <w:t>Madori i</w:t>
      </w:r>
      <w:r w:rsidRPr="00035775">
        <w:rPr>
          <w:bCs/>
          <w:sz w:val="24"/>
          <w:szCs w:val="24"/>
          <w:lang w:val="en-US"/>
        </w:rPr>
        <w:t>brat bir masala:</w:t>
      </w:r>
    </w:p>
    <w:p w14:paraId="356E21DA" w14:textId="77777777" w:rsidR="00A31CA5" w:rsidRPr="00035775" w:rsidRDefault="00A31CA5" w:rsidP="00A31CA5">
      <w:pPr>
        <w:widowControl w:val="0"/>
        <w:ind w:firstLine="709"/>
        <w:jc w:val="both"/>
        <w:rPr>
          <w:sz w:val="24"/>
          <w:szCs w:val="24"/>
          <w:lang w:val="en-US"/>
        </w:rPr>
      </w:pPr>
      <w:r w:rsidRPr="00035775">
        <w:rPr>
          <w:sz w:val="24"/>
          <w:szCs w:val="24"/>
          <w:lang w:val="en-US"/>
        </w:rPr>
        <w:t>Va</w:t>
      </w:r>
      <w:r w:rsidRPr="00035775">
        <w:rPr>
          <w:sz w:val="24"/>
          <w:szCs w:val="24"/>
          <w:lang w:val="uz-Cyrl-UZ"/>
        </w:rPr>
        <w:t>h</w:t>
      </w:r>
      <w:r w:rsidRPr="00035775">
        <w:rPr>
          <w:sz w:val="24"/>
          <w:szCs w:val="24"/>
          <w:lang w:val="en-US"/>
        </w:rPr>
        <w:t xml:space="preserve">mga </w:t>
      </w:r>
      <w:r w:rsidRPr="00035775">
        <w:rPr>
          <w:sz w:val="24"/>
          <w:szCs w:val="24"/>
          <w:lang w:val="uz-Latn-UZ"/>
        </w:rPr>
        <w:t>ma</w:t>
      </w:r>
      <w:r>
        <w:rPr>
          <w:sz w:val="24"/>
          <w:szCs w:val="24"/>
          <w:lang w:val="uz-Latn-UZ"/>
        </w:rPr>
        <w:t>’</w:t>
      </w:r>
      <w:r w:rsidRPr="00035775">
        <w:rPr>
          <w:sz w:val="24"/>
          <w:szCs w:val="24"/>
          <w:lang w:val="uz-Latn-UZ"/>
        </w:rPr>
        <w:t>ruz</w:t>
      </w:r>
      <w:r w:rsidRPr="00035775">
        <w:rPr>
          <w:sz w:val="24"/>
          <w:szCs w:val="24"/>
          <w:lang w:val="en-US"/>
        </w:rPr>
        <w:t xml:space="preserve">, </w:t>
      </w:r>
      <w:r w:rsidRPr="00035775">
        <w:rPr>
          <w:sz w:val="24"/>
          <w:szCs w:val="24"/>
          <w:lang w:val="uz-Latn-UZ"/>
        </w:rPr>
        <w:t>tushkunlikka</w:t>
      </w:r>
      <w:r w:rsidRPr="00035775">
        <w:rPr>
          <w:sz w:val="24"/>
          <w:szCs w:val="24"/>
          <w:lang w:val="en-US"/>
        </w:rPr>
        <w:t xml:space="preserve"> tushgan ba</w:t>
      </w:r>
      <w:r>
        <w:rPr>
          <w:sz w:val="24"/>
          <w:szCs w:val="24"/>
          <w:lang w:val="en-US"/>
        </w:rPr>
        <w:t>’</w:t>
      </w:r>
      <w:r w:rsidRPr="00035775">
        <w:rPr>
          <w:sz w:val="24"/>
          <w:szCs w:val="24"/>
          <w:lang w:val="en-US"/>
        </w:rPr>
        <w:t>zi d</w:t>
      </w:r>
      <w:r>
        <w:rPr>
          <w:sz w:val="24"/>
          <w:szCs w:val="24"/>
          <w:lang w:val="uz-Cyrl-UZ"/>
        </w:rPr>
        <w:t>o‘</w:t>
      </w:r>
      <w:r w:rsidRPr="00035775">
        <w:rPr>
          <w:sz w:val="24"/>
          <w:szCs w:val="24"/>
          <w:lang w:val="en-US"/>
        </w:rPr>
        <w:t>stlarimga ma</w:t>
      </w:r>
      <w:r>
        <w:rPr>
          <w:sz w:val="24"/>
          <w:szCs w:val="24"/>
          <w:lang w:val="en-US"/>
        </w:rPr>
        <w:t>’</w:t>
      </w:r>
      <w:r w:rsidRPr="00035775">
        <w:rPr>
          <w:sz w:val="24"/>
          <w:szCs w:val="24"/>
          <w:lang w:val="en-US"/>
        </w:rPr>
        <w:t>navi</w:t>
      </w:r>
      <w:r w:rsidRPr="00035775">
        <w:rPr>
          <w:sz w:val="24"/>
          <w:szCs w:val="24"/>
          <w:lang w:val="uz-Latn-UZ"/>
        </w:rPr>
        <w:t>y kuch</w:t>
      </w:r>
      <w:r w:rsidRPr="00035775">
        <w:rPr>
          <w:sz w:val="24"/>
          <w:szCs w:val="24"/>
          <w:lang w:val="en-US"/>
        </w:rPr>
        <w:t>ni quvvatlantiradigan y</w:t>
      </w:r>
      <w:r w:rsidRPr="00035775">
        <w:rPr>
          <w:sz w:val="24"/>
          <w:szCs w:val="24"/>
        </w:rPr>
        <w:t>е</w:t>
      </w:r>
      <w:r w:rsidRPr="00035775">
        <w:rPr>
          <w:sz w:val="24"/>
          <w:szCs w:val="24"/>
          <w:lang w:val="en-US"/>
        </w:rPr>
        <w:t xml:space="preserve">tti </w:t>
      </w:r>
      <w:r w:rsidRPr="00035775">
        <w:rPr>
          <w:sz w:val="24"/>
          <w:szCs w:val="24"/>
          <w:lang w:val="uz-Latn-UZ"/>
        </w:rPr>
        <w:t>alomat</w:t>
      </w:r>
      <w:r w:rsidRPr="00035775">
        <w:rPr>
          <w:sz w:val="24"/>
          <w:szCs w:val="24"/>
          <w:lang w:val="uz-Cyrl-UZ"/>
        </w:rPr>
        <w:t>ning</w:t>
      </w:r>
      <w:r w:rsidRPr="00035775">
        <w:rPr>
          <w:sz w:val="24"/>
          <w:szCs w:val="24"/>
          <w:lang w:val="en-US"/>
        </w:rPr>
        <w:t xml:space="preserve"> dalolati</w:t>
      </w:r>
      <w:r w:rsidRPr="00035775">
        <w:rPr>
          <w:sz w:val="24"/>
          <w:szCs w:val="24"/>
          <w:lang w:val="uz-Cyrl-UZ"/>
        </w:rPr>
        <w:t xml:space="preserve"> </w:t>
      </w:r>
      <w:r w:rsidRPr="00035775">
        <w:rPr>
          <w:sz w:val="24"/>
          <w:szCs w:val="24"/>
          <w:lang w:val="en-US"/>
        </w:rPr>
        <w:t>b</w:t>
      </w:r>
      <w:r w:rsidRPr="00035775">
        <w:rPr>
          <w:sz w:val="24"/>
          <w:szCs w:val="24"/>
          <w:lang w:val="uz-Cyrl-UZ"/>
        </w:rPr>
        <w:t>i</w:t>
      </w:r>
      <w:r w:rsidRPr="00035775">
        <w:rPr>
          <w:sz w:val="24"/>
          <w:szCs w:val="24"/>
          <w:lang w:val="en-US"/>
        </w:rPr>
        <w:t>lan, yol</w:t>
      </w:r>
      <w:r>
        <w:rPr>
          <w:sz w:val="24"/>
          <w:szCs w:val="24"/>
          <w:lang w:val="uz-Cyrl-UZ"/>
        </w:rPr>
        <w:t>g‘</w:t>
      </w:r>
      <w:r w:rsidRPr="00035775">
        <w:rPr>
          <w:sz w:val="24"/>
          <w:szCs w:val="24"/>
          <w:lang w:val="en-US"/>
        </w:rPr>
        <w:t xml:space="preserve">iz xizmati </w:t>
      </w:r>
      <w:r w:rsidRPr="00035775">
        <w:rPr>
          <w:sz w:val="24"/>
          <w:szCs w:val="24"/>
          <w:lang w:val="uz-Cyrl-UZ"/>
        </w:rPr>
        <w:t>Q</w:t>
      </w:r>
      <w:r w:rsidRPr="00035775">
        <w:rPr>
          <w:sz w:val="24"/>
          <w:szCs w:val="24"/>
          <w:lang w:val="en-US"/>
        </w:rPr>
        <w:t>ur</w:t>
      </w:r>
      <w:r>
        <w:rPr>
          <w:sz w:val="24"/>
          <w:szCs w:val="24"/>
          <w:lang w:val="en-US"/>
        </w:rPr>
        <w:t>’</w:t>
      </w:r>
      <w:r w:rsidRPr="00035775">
        <w:rPr>
          <w:sz w:val="24"/>
          <w:szCs w:val="24"/>
          <w:lang w:val="en-US"/>
        </w:rPr>
        <w:t xml:space="preserve">onga oid bir ikromi </w:t>
      </w:r>
      <w:r w:rsidRPr="00035775">
        <w:rPr>
          <w:sz w:val="24"/>
          <w:szCs w:val="24"/>
          <w:lang w:val="uz-Latn-UZ"/>
        </w:rPr>
        <w:t>Rabboniyni</w:t>
      </w:r>
      <w:r w:rsidRPr="00035775">
        <w:rPr>
          <w:sz w:val="24"/>
          <w:szCs w:val="24"/>
          <w:lang w:val="en-US"/>
        </w:rPr>
        <w:t xml:space="preserve"> va bir </w:t>
      </w:r>
      <w:r w:rsidRPr="00035775">
        <w:rPr>
          <w:sz w:val="24"/>
          <w:szCs w:val="24"/>
          <w:lang w:val="uz-Cyrl-UZ"/>
        </w:rPr>
        <w:t>h</w:t>
      </w:r>
      <w:r w:rsidRPr="00035775">
        <w:rPr>
          <w:sz w:val="24"/>
          <w:szCs w:val="24"/>
          <w:lang w:val="en-US"/>
        </w:rPr>
        <w:t>imoya</w:t>
      </w:r>
      <w:r w:rsidRPr="00035775">
        <w:rPr>
          <w:sz w:val="24"/>
          <w:szCs w:val="24"/>
          <w:lang w:val="uz-Cyrl-UZ"/>
        </w:rPr>
        <w:t>-</w:t>
      </w:r>
      <w:r w:rsidRPr="00035775">
        <w:rPr>
          <w:sz w:val="24"/>
          <w:szCs w:val="24"/>
          <w:lang w:val="en-US"/>
        </w:rPr>
        <w:t xml:space="preserve">i </w:t>
      </w:r>
      <w:r w:rsidRPr="00035775">
        <w:rPr>
          <w:sz w:val="24"/>
          <w:szCs w:val="24"/>
          <w:lang w:val="uz-Latn-UZ"/>
        </w:rPr>
        <w:t>Ilohiya</w:t>
      </w:r>
      <w:r w:rsidRPr="00035775">
        <w:rPr>
          <w:sz w:val="24"/>
          <w:szCs w:val="24"/>
          <w:lang w:val="en-US"/>
        </w:rPr>
        <w:t>ni bayon qilishga majburmanki, u zaif tomirli bir qism d</w:t>
      </w:r>
      <w:r>
        <w:rPr>
          <w:sz w:val="24"/>
          <w:szCs w:val="24"/>
          <w:lang w:val="uz-Cyrl-UZ"/>
        </w:rPr>
        <w:t>o‘</w:t>
      </w:r>
      <w:r w:rsidRPr="00035775">
        <w:rPr>
          <w:sz w:val="24"/>
          <w:szCs w:val="24"/>
          <w:lang w:val="en-US"/>
        </w:rPr>
        <w:t xml:space="preserve">stlarimni </w:t>
      </w:r>
      <w:r w:rsidRPr="00035775">
        <w:rPr>
          <w:sz w:val="24"/>
          <w:szCs w:val="24"/>
          <w:lang w:val="uz-Cyrl-UZ"/>
        </w:rPr>
        <w:t>qutqaray</w:t>
      </w:r>
      <w:r w:rsidRPr="00035775">
        <w:rPr>
          <w:sz w:val="24"/>
          <w:szCs w:val="24"/>
          <w:lang w:val="en-US"/>
        </w:rPr>
        <w:t>. U y</w:t>
      </w:r>
      <w:r w:rsidRPr="00035775">
        <w:rPr>
          <w:sz w:val="24"/>
          <w:szCs w:val="24"/>
        </w:rPr>
        <w:t>е</w:t>
      </w:r>
      <w:r w:rsidRPr="00035775">
        <w:rPr>
          <w:sz w:val="24"/>
          <w:szCs w:val="24"/>
          <w:lang w:val="en-US"/>
        </w:rPr>
        <w:t xml:space="preserve">tti </w:t>
      </w:r>
      <w:r w:rsidRPr="00035775">
        <w:rPr>
          <w:sz w:val="24"/>
          <w:szCs w:val="24"/>
          <w:lang w:val="uz-Latn-UZ"/>
        </w:rPr>
        <w:t>alomat</w:t>
      </w:r>
      <w:r w:rsidRPr="00035775">
        <w:rPr>
          <w:sz w:val="24"/>
          <w:szCs w:val="24"/>
          <w:lang w:val="uz-Cyrl-UZ"/>
        </w:rPr>
        <w:t>ning</w:t>
      </w:r>
      <w:r w:rsidRPr="00035775">
        <w:rPr>
          <w:sz w:val="24"/>
          <w:szCs w:val="24"/>
          <w:lang w:val="en-US"/>
        </w:rPr>
        <w:t xml:space="preserve"> t</w:t>
      </w:r>
      <w:r>
        <w:rPr>
          <w:sz w:val="24"/>
          <w:szCs w:val="24"/>
          <w:lang w:val="uz-Cyrl-UZ"/>
        </w:rPr>
        <w:t>o‘</w:t>
      </w:r>
      <w:r w:rsidRPr="00035775">
        <w:rPr>
          <w:sz w:val="24"/>
          <w:szCs w:val="24"/>
          <w:lang w:val="en-US"/>
        </w:rPr>
        <w:t>rttasi; d</w:t>
      </w:r>
      <w:r>
        <w:rPr>
          <w:sz w:val="24"/>
          <w:szCs w:val="24"/>
          <w:lang w:val="uz-Cyrl-UZ"/>
        </w:rPr>
        <w:t>o‘</w:t>
      </w:r>
      <w:r w:rsidRPr="00035775">
        <w:rPr>
          <w:sz w:val="24"/>
          <w:szCs w:val="24"/>
          <w:lang w:val="en-US"/>
        </w:rPr>
        <w:t>st ekan, yol</w:t>
      </w:r>
      <w:r>
        <w:rPr>
          <w:sz w:val="24"/>
          <w:szCs w:val="24"/>
          <w:lang w:val="uz-Cyrl-UZ"/>
        </w:rPr>
        <w:t>g‘</w:t>
      </w:r>
      <w:r w:rsidRPr="00035775">
        <w:rPr>
          <w:sz w:val="24"/>
          <w:szCs w:val="24"/>
          <w:lang w:val="en-US"/>
        </w:rPr>
        <w:t>iz bittadan ma</w:t>
      </w:r>
      <w:r w:rsidRPr="00035775">
        <w:rPr>
          <w:sz w:val="24"/>
          <w:szCs w:val="24"/>
          <w:lang w:val="uz-Cyrl-UZ"/>
        </w:rPr>
        <w:t>q</w:t>
      </w:r>
      <w:r w:rsidRPr="00035775">
        <w:rPr>
          <w:sz w:val="24"/>
          <w:szCs w:val="24"/>
          <w:lang w:val="en-US"/>
        </w:rPr>
        <w:t>sadi dunyoviy</w:t>
      </w:r>
      <w:r w:rsidRPr="00035775">
        <w:rPr>
          <w:sz w:val="24"/>
          <w:szCs w:val="24"/>
          <w:lang w:val="uz-Latn-UZ"/>
        </w:rPr>
        <w:t xml:space="preserve"> </w:t>
      </w:r>
      <w:r w:rsidRPr="00035775">
        <w:rPr>
          <w:sz w:val="24"/>
          <w:szCs w:val="24"/>
          <w:lang w:val="en-US"/>
        </w:rPr>
        <w:t xml:space="preserve">uchun shaxsimga emas, </w:t>
      </w:r>
      <w:r w:rsidRPr="00035775">
        <w:rPr>
          <w:sz w:val="24"/>
          <w:szCs w:val="24"/>
          <w:lang w:val="uz-Cyrl-UZ"/>
        </w:rPr>
        <w:t>Q</w:t>
      </w:r>
      <w:r w:rsidRPr="00035775">
        <w:rPr>
          <w:sz w:val="24"/>
          <w:szCs w:val="24"/>
          <w:lang w:val="en-US"/>
        </w:rPr>
        <w:t>ur</w:t>
      </w:r>
      <w:r>
        <w:rPr>
          <w:sz w:val="24"/>
          <w:szCs w:val="24"/>
          <w:lang w:val="en-US"/>
        </w:rPr>
        <w:t>’</w:t>
      </w:r>
      <w:r w:rsidRPr="00035775">
        <w:rPr>
          <w:sz w:val="24"/>
          <w:szCs w:val="24"/>
          <w:lang w:val="en-US"/>
        </w:rPr>
        <w:t>onga xodimligim ji</w:t>
      </w:r>
      <w:r w:rsidRPr="00035775">
        <w:rPr>
          <w:sz w:val="24"/>
          <w:szCs w:val="24"/>
          <w:lang w:val="uz-Cyrl-UZ"/>
        </w:rPr>
        <w:t>h</w:t>
      </w:r>
      <w:r w:rsidRPr="00035775">
        <w:rPr>
          <w:sz w:val="24"/>
          <w:szCs w:val="24"/>
          <w:lang w:val="en-US"/>
        </w:rPr>
        <w:t>atidan dushman vaziyati olishlari</w:t>
      </w:r>
      <w:r w:rsidRPr="00035775">
        <w:rPr>
          <w:sz w:val="24"/>
          <w:szCs w:val="24"/>
          <w:lang w:val="uz-Cyrl-UZ"/>
        </w:rPr>
        <w:t xml:space="preserve"> </w:t>
      </w:r>
      <w:r w:rsidRPr="00035775">
        <w:rPr>
          <w:sz w:val="24"/>
          <w:szCs w:val="24"/>
          <w:lang w:val="en-US"/>
        </w:rPr>
        <w:t>b</w:t>
      </w:r>
      <w:r w:rsidRPr="00035775">
        <w:rPr>
          <w:sz w:val="24"/>
          <w:szCs w:val="24"/>
          <w:lang w:val="uz-Cyrl-UZ"/>
        </w:rPr>
        <w:t>i</w:t>
      </w:r>
      <w:r w:rsidRPr="00035775">
        <w:rPr>
          <w:sz w:val="24"/>
          <w:szCs w:val="24"/>
          <w:lang w:val="en-US"/>
        </w:rPr>
        <w:t>lan, u ma</w:t>
      </w:r>
      <w:r w:rsidRPr="00035775">
        <w:rPr>
          <w:sz w:val="24"/>
          <w:szCs w:val="24"/>
          <w:lang w:val="uz-Cyrl-UZ"/>
        </w:rPr>
        <w:t>q</w:t>
      </w:r>
      <w:r w:rsidRPr="00035775">
        <w:rPr>
          <w:sz w:val="24"/>
          <w:szCs w:val="24"/>
          <w:lang w:val="en-US"/>
        </w:rPr>
        <w:t>sadlarining aksi</w:t>
      </w:r>
      <w:r w:rsidRPr="00035775">
        <w:rPr>
          <w:sz w:val="24"/>
          <w:szCs w:val="24"/>
          <w:lang w:val="uz-Cyrl-UZ"/>
        </w:rPr>
        <w:t xml:space="preserve"> </w:t>
      </w:r>
      <w:r w:rsidRPr="00035775">
        <w:rPr>
          <w:sz w:val="24"/>
          <w:szCs w:val="24"/>
          <w:lang w:val="en-US"/>
        </w:rPr>
        <w:t>b</w:t>
      </w:r>
      <w:r w:rsidRPr="00035775">
        <w:rPr>
          <w:sz w:val="24"/>
          <w:szCs w:val="24"/>
          <w:lang w:val="uz-Cyrl-UZ"/>
        </w:rPr>
        <w:t>i</w:t>
      </w:r>
      <w:r w:rsidRPr="00035775">
        <w:rPr>
          <w:sz w:val="24"/>
          <w:szCs w:val="24"/>
          <w:lang w:val="en-US"/>
        </w:rPr>
        <w:t>lan t</w:t>
      </w:r>
      <w:r w:rsidRPr="00035775">
        <w:rPr>
          <w:sz w:val="24"/>
          <w:szCs w:val="24"/>
          <w:lang w:val="uz-Latn-UZ"/>
        </w:rPr>
        <w:t>a</w:t>
      </w:r>
      <w:r>
        <w:rPr>
          <w:sz w:val="24"/>
          <w:szCs w:val="24"/>
          <w:lang w:val="uz-Latn-UZ"/>
        </w:rPr>
        <w:t>’</w:t>
      </w:r>
      <w:r w:rsidRPr="00035775">
        <w:rPr>
          <w:sz w:val="24"/>
          <w:szCs w:val="24"/>
          <w:lang w:val="uz-Latn-UZ"/>
        </w:rPr>
        <w:t>zir</w:t>
      </w:r>
      <w:r w:rsidRPr="00035775">
        <w:rPr>
          <w:sz w:val="24"/>
          <w:szCs w:val="24"/>
          <w:lang w:val="en-US"/>
        </w:rPr>
        <w:t xml:space="preserve"> y</w:t>
      </w:r>
      <w:r w:rsidRPr="00035775">
        <w:rPr>
          <w:sz w:val="24"/>
          <w:szCs w:val="24"/>
        </w:rPr>
        <w:t>е</w:t>
      </w:r>
      <w:r w:rsidRPr="00035775">
        <w:rPr>
          <w:sz w:val="24"/>
          <w:szCs w:val="24"/>
          <w:lang w:val="en-US"/>
        </w:rPr>
        <w:t xml:space="preserve">dilar. </w:t>
      </w:r>
      <w:r>
        <w:rPr>
          <w:sz w:val="24"/>
          <w:szCs w:val="24"/>
          <w:lang w:val="en-US"/>
        </w:rPr>
        <w:t>O‘</w:t>
      </w:r>
      <w:r w:rsidRPr="00035775">
        <w:rPr>
          <w:sz w:val="24"/>
          <w:szCs w:val="24"/>
          <w:lang w:val="en-US"/>
        </w:rPr>
        <w:t>sha y</w:t>
      </w:r>
      <w:r w:rsidRPr="00035775">
        <w:rPr>
          <w:sz w:val="24"/>
          <w:szCs w:val="24"/>
        </w:rPr>
        <w:t>е</w:t>
      </w:r>
      <w:r w:rsidRPr="00035775">
        <w:rPr>
          <w:sz w:val="24"/>
          <w:szCs w:val="24"/>
          <w:lang w:val="en-US"/>
        </w:rPr>
        <w:t xml:space="preserve">ttita </w:t>
      </w:r>
      <w:r w:rsidRPr="00035775">
        <w:rPr>
          <w:sz w:val="24"/>
          <w:szCs w:val="24"/>
          <w:lang w:val="uz-Latn-UZ"/>
        </w:rPr>
        <w:t>alomat</w:t>
      </w:r>
      <w:r w:rsidRPr="00035775">
        <w:rPr>
          <w:sz w:val="24"/>
          <w:szCs w:val="24"/>
          <w:lang w:val="uz-Cyrl-UZ"/>
        </w:rPr>
        <w:t>ning</w:t>
      </w:r>
      <w:r w:rsidRPr="00035775">
        <w:rPr>
          <w:sz w:val="24"/>
          <w:szCs w:val="24"/>
          <w:lang w:val="en-US"/>
        </w:rPr>
        <w:t xml:space="preserve"> uchtasi esa, jiddiy d</w:t>
      </w:r>
      <w:r>
        <w:rPr>
          <w:sz w:val="24"/>
          <w:szCs w:val="24"/>
          <w:lang w:val="uz-Cyrl-UZ"/>
        </w:rPr>
        <w:t>o‘</w:t>
      </w:r>
      <w:r w:rsidRPr="00035775">
        <w:rPr>
          <w:sz w:val="24"/>
          <w:szCs w:val="24"/>
          <w:lang w:val="en-US"/>
        </w:rPr>
        <w:t>st edilar va doim ham d</w:t>
      </w:r>
      <w:r>
        <w:rPr>
          <w:sz w:val="24"/>
          <w:szCs w:val="24"/>
          <w:lang w:val="uz-Cyrl-UZ"/>
        </w:rPr>
        <w:t>o‘</w:t>
      </w:r>
      <w:r w:rsidRPr="00035775">
        <w:rPr>
          <w:sz w:val="24"/>
          <w:szCs w:val="24"/>
          <w:lang w:val="en-US"/>
        </w:rPr>
        <w:t>stdi</w:t>
      </w:r>
      <w:r w:rsidRPr="00035775">
        <w:rPr>
          <w:sz w:val="24"/>
          <w:szCs w:val="24"/>
          <w:lang w:val="uz-Latn-UZ"/>
        </w:rPr>
        <w:t>r</w:t>
      </w:r>
      <w:r w:rsidRPr="00035775">
        <w:rPr>
          <w:sz w:val="24"/>
          <w:szCs w:val="24"/>
          <w:lang w:val="en-US"/>
        </w:rPr>
        <w:t>lar</w:t>
      </w:r>
      <w:r w:rsidRPr="00035775">
        <w:rPr>
          <w:sz w:val="24"/>
          <w:szCs w:val="24"/>
          <w:lang w:val="uz-Latn-UZ"/>
        </w:rPr>
        <w:t>;</w:t>
      </w:r>
      <w:r w:rsidRPr="00035775">
        <w:rPr>
          <w:sz w:val="24"/>
          <w:szCs w:val="24"/>
          <w:lang w:val="en-US"/>
        </w:rPr>
        <w:t xml:space="preserve"> </w:t>
      </w:r>
      <w:r w:rsidRPr="00035775">
        <w:rPr>
          <w:sz w:val="24"/>
          <w:szCs w:val="24"/>
          <w:lang w:val="uz-Latn-UZ"/>
        </w:rPr>
        <w:t xml:space="preserve">lekin </w:t>
      </w:r>
      <w:r w:rsidRPr="00035775">
        <w:rPr>
          <w:sz w:val="24"/>
          <w:szCs w:val="24"/>
          <w:lang w:val="en-US"/>
        </w:rPr>
        <w:t>d</w:t>
      </w:r>
      <w:r>
        <w:rPr>
          <w:sz w:val="24"/>
          <w:szCs w:val="24"/>
          <w:lang w:val="uz-Cyrl-UZ"/>
        </w:rPr>
        <w:t>o‘</w:t>
      </w:r>
      <w:r w:rsidRPr="00035775">
        <w:rPr>
          <w:sz w:val="24"/>
          <w:szCs w:val="24"/>
          <w:lang w:val="en-US"/>
        </w:rPr>
        <w:t xml:space="preserve">stlik taqozo qilgan mardona vaziyatni </w:t>
      </w:r>
      <w:r w:rsidRPr="00035775">
        <w:rPr>
          <w:sz w:val="24"/>
          <w:szCs w:val="24"/>
          <w:lang w:val="uz-Latn-UZ"/>
        </w:rPr>
        <w:t>vaqtinchalik</w:t>
      </w:r>
      <w:r w:rsidRPr="00035775">
        <w:rPr>
          <w:sz w:val="24"/>
          <w:szCs w:val="24"/>
          <w:lang w:val="en-US"/>
        </w:rPr>
        <w:t xml:space="preserve"> k</w:t>
      </w:r>
      <w:r>
        <w:rPr>
          <w:sz w:val="24"/>
          <w:szCs w:val="24"/>
          <w:lang w:val="uz-Cyrl-UZ"/>
        </w:rPr>
        <w:t>o‘</w:t>
      </w:r>
      <w:r w:rsidRPr="00035775">
        <w:rPr>
          <w:sz w:val="24"/>
          <w:szCs w:val="24"/>
          <w:lang w:val="en-US"/>
        </w:rPr>
        <w:t>rsatmadilar, toki a</w:t>
      </w:r>
      <w:r w:rsidRPr="00035775">
        <w:rPr>
          <w:sz w:val="24"/>
          <w:szCs w:val="24"/>
          <w:lang w:val="uz-Cyrl-UZ"/>
        </w:rPr>
        <w:t>h</w:t>
      </w:r>
      <w:r w:rsidRPr="00035775">
        <w:rPr>
          <w:sz w:val="24"/>
          <w:szCs w:val="24"/>
          <w:lang w:val="en-US"/>
        </w:rPr>
        <w:t xml:space="preserve">li dunyoning </w:t>
      </w:r>
      <w:r w:rsidRPr="00035775">
        <w:rPr>
          <w:sz w:val="24"/>
          <w:szCs w:val="24"/>
          <w:lang w:val="uz-Latn-UZ"/>
        </w:rPr>
        <w:t>e</w:t>
      </w:r>
      <w:r>
        <w:rPr>
          <w:sz w:val="24"/>
          <w:szCs w:val="24"/>
          <w:lang w:val="uz-Latn-UZ"/>
        </w:rPr>
        <w:t>’</w:t>
      </w:r>
      <w:r w:rsidRPr="00035775">
        <w:rPr>
          <w:sz w:val="24"/>
          <w:szCs w:val="24"/>
          <w:lang w:val="uz-Latn-UZ"/>
        </w:rPr>
        <w:t>tiborini</w:t>
      </w:r>
      <w:r w:rsidRPr="00035775">
        <w:rPr>
          <w:sz w:val="24"/>
          <w:szCs w:val="24"/>
          <w:lang w:val="en-US"/>
        </w:rPr>
        <w:t xml:space="preserve"> </w:t>
      </w:r>
      <w:r w:rsidRPr="00035775">
        <w:rPr>
          <w:sz w:val="24"/>
          <w:szCs w:val="24"/>
          <w:lang w:val="uz-Cyrl-UZ"/>
        </w:rPr>
        <w:t>q</w:t>
      </w:r>
      <w:r w:rsidRPr="00035775">
        <w:rPr>
          <w:sz w:val="24"/>
          <w:szCs w:val="24"/>
          <w:lang w:val="en-US"/>
        </w:rPr>
        <w:t>ozonib bittadan dunyoviy ma</w:t>
      </w:r>
      <w:r w:rsidRPr="00035775">
        <w:rPr>
          <w:sz w:val="24"/>
          <w:szCs w:val="24"/>
          <w:lang w:val="uz-Cyrl-UZ"/>
        </w:rPr>
        <w:t>q</w:t>
      </w:r>
      <w:r w:rsidRPr="00035775">
        <w:rPr>
          <w:sz w:val="24"/>
          <w:szCs w:val="24"/>
          <w:lang w:val="en-US"/>
        </w:rPr>
        <w:t>sad</w:t>
      </w:r>
      <w:r w:rsidRPr="00035775">
        <w:rPr>
          <w:sz w:val="24"/>
          <w:szCs w:val="24"/>
          <w:lang w:val="uz-Latn-UZ"/>
        </w:rPr>
        <w:t xml:space="preserve"> </w:t>
      </w:r>
      <w:r w:rsidRPr="00035775">
        <w:rPr>
          <w:sz w:val="24"/>
          <w:szCs w:val="24"/>
          <w:lang w:val="uz-Cyrl-UZ"/>
        </w:rPr>
        <w:t>q</w:t>
      </w:r>
      <w:r w:rsidRPr="00035775">
        <w:rPr>
          <w:sz w:val="24"/>
          <w:szCs w:val="24"/>
          <w:lang w:val="en-US"/>
        </w:rPr>
        <w:t xml:space="preserve">ozonsinlar va </w:t>
      </w:r>
      <w:r w:rsidRPr="00035775">
        <w:rPr>
          <w:sz w:val="24"/>
          <w:szCs w:val="24"/>
          <w:lang w:val="uz-Cyrl-UZ"/>
        </w:rPr>
        <w:t>bosh</w:t>
      </w:r>
      <w:r w:rsidRPr="00035775">
        <w:rPr>
          <w:sz w:val="24"/>
          <w:szCs w:val="24"/>
          <w:lang w:val="uz-Latn-UZ"/>
        </w:rPr>
        <w:t xml:space="preserve">lari </w:t>
      </w:r>
      <w:r w:rsidRPr="00035775">
        <w:rPr>
          <w:sz w:val="24"/>
          <w:szCs w:val="24"/>
          <w:lang w:val="tr-TR"/>
        </w:rPr>
        <w:t>so</w:t>
      </w:r>
      <w:r>
        <w:rPr>
          <w:sz w:val="24"/>
          <w:szCs w:val="24"/>
          <w:lang w:val="tr-TR"/>
        </w:rPr>
        <w:t>g‘</w:t>
      </w:r>
      <w:r w:rsidRPr="00035775">
        <w:rPr>
          <w:sz w:val="24"/>
          <w:szCs w:val="24"/>
          <w:lang w:val="tr-TR"/>
        </w:rPr>
        <w:t xml:space="preserve"> q</w:t>
      </w:r>
      <w:r>
        <w:rPr>
          <w:sz w:val="24"/>
          <w:szCs w:val="24"/>
          <w:lang w:val="tr-TR"/>
        </w:rPr>
        <w:t>o‘</w:t>
      </w:r>
      <w:r w:rsidRPr="00035775">
        <w:rPr>
          <w:sz w:val="24"/>
          <w:szCs w:val="24"/>
          <w:lang w:val="tr-TR"/>
        </w:rPr>
        <w:t>lsin</w:t>
      </w:r>
      <w:r w:rsidRPr="00035775">
        <w:rPr>
          <w:sz w:val="24"/>
          <w:szCs w:val="24"/>
          <w:lang w:val="en-US"/>
        </w:rPr>
        <w:t xml:space="preserve">. </w:t>
      </w:r>
      <w:r w:rsidRPr="00035775">
        <w:rPr>
          <w:sz w:val="24"/>
          <w:szCs w:val="24"/>
          <w:lang w:val="uz-Cyrl-UZ"/>
        </w:rPr>
        <w:t>H</w:t>
      </w:r>
      <w:r w:rsidRPr="00035775">
        <w:rPr>
          <w:sz w:val="24"/>
          <w:szCs w:val="24"/>
          <w:lang w:val="en-US"/>
        </w:rPr>
        <w:t xml:space="preserve">olbuki </w:t>
      </w:r>
      <w:r>
        <w:rPr>
          <w:sz w:val="24"/>
          <w:szCs w:val="24"/>
          <w:lang w:val="en-US"/>
        </w:rPr>
        <w:t>o‘</w:t>
      </w:r>
      <w:r w:rsidRPr="00035775">
        <w:rPr>
          <w:sz w:val="24"/>
          <w:szCs w:val="24"/>
          <w:lang w:val="en-US"/>
        </w:rPr>
        <w:t>sha uchta d</w:t>
      </w:r>
      <w:r>
        <w:rPr>
          <w:sz w:val="24"/>
          <w:szCs w:val="24"/>
          <w:lang w:val="uz-Cyrl-UZ"/>
        </w:rPr>
        <w:t>o‘</w:t>
      </w:r>
      <w:r w:rsidRPr="00035775">
        <w:rPr>
          <w:sz w:val="24"/>
          <w:szCs w:val="24"/>
          <w:lang w:val="en-US"/>
        </w:rPr>
        <w:t xml:space="preserve">stim, afsuski </w:t>
      </w:r>
      <w:r>
        <w:rPr>
          <w:sz w:val="24"/>
          <w:szCs w:val="24"/>
          <w:lang w:val="en-US"/>
        </w:rPr>
        <w:t>o‘</w:t>
      </w:r>
      <w:r w:rsidRPr="00035775">
        <w:rPr>
          <w:sz w:val="24"/>
          <w:szCs w:val="24"/>
          <w:lang w:val="en-US"/>
        </w:rPr>
        <w:t>sha ma</w:t>
      </w:r>
      <w:r w:rsidRPr="00035775">
        <w:rPr>
          <w:sz w:val="24"/>
          <w:szCs w:val="24"/>
          <w:lang w:val="uz-Cyrl-UZ"/>
        </w:rPr>
        <w:t>q</w:t>
      </w:r>
      <w:r w:rsidRPr="00035775">
        <w:rPr>
          <w:sz w:val="24"/>
          <w:szCs w:val="24"/>
          <w:lang w:val="en-US"/>
        </w:rPr>
        <w:t>sadlarining aksi</w:t>
      </w:r>
      <w:r w:rsidRPr="00035775">
        <w:rPr>
          <w:sz w:val="24"/>
          <w:szCs w:val="24"/>
          <w:lang w:val="uz-Cyrl-UZ"/>
        </w:rPr>
        <w:t xml:space="preserve"> </w:t>
      </w:r>
      <w:r w:rsidRPr="00035775">
        <w:rPr>
          <w:sz w:val="24"/>
          <w:szCs w:val="24"/>
          <w:lang w:val="en-US"/>
        </w:rPr>
        <w:t>b</w:t>
      </w:r>
      <w:r w:rsidRPr="00035775">
        <w:rPr>
          <w:sz w:val="24"/>
          <w:szCs w:val="24"/>
          <w:lang w:val="uz-Cyrl-UZ"/>
        </w:rPr>
        <w:t>i</w:t>
      </w:r>
      <w:r w:rsidRPr="00035775">
        <w:rPr>
          <w:sz w:val="24"/>
          <w:szCs w:val="24"/>
          <w:lang w:val="en-US"/>
        </w:rPr>
        <w:t xml:space="preserve">lan bittadan </w:t>
      </w:r>
      <w:r w:rsidRPr="00035775">
        <w:rPr>
          <w:sz w:val="24"/>
          <w:szCs w:val="24"/>
          <w:lang w:val="uz-Latn-UZ"/>
        </w:rPr>
        <w:t>koyin</w:t>
      </w:r>
      <w:r w:rsidRPr="00035775">
        <w:rPr>
          <w:sz w:val="24"/>
          <w:szCs w:val="24"/>
          <w:lang w:val="uz-Cyrl-UZ"/>
        </w:rPr>
        <w:t>di</w:t>
      </w:r>
      <w:r w:rsidRPr="00035775">
        <w:rPr>
          <w:sz w:val="24"/>
          <w:szCs w:val="24"/>
          <w:lang w:val="uz-Latn-UZ"/>
        </w:rPr>
        <w:t>lar</w:t>
      </w:r>
      <w:r w:rsidRPr="00035775">
        <w:rPr>
          <w:sz w:val="24"/>
          <w:szCs w:val="24"/>
          <w:lang w:val="en-US"/>
        </w:rPr>
        <w:t>.</w:t>
      </w:r>
    </w:p>
    <w:p w14:paraId="5D15840E" w14:textId="77777777" w:rsidR="00A31CA5" w:rsidRPr="00035775" w:rsidRDefault="00A31CA5" w:rsidP="00A31CA5">
      <w:pPr>
        <w:widowControl w:val="0"/>
        <w:ind w:firstLine="709"/>
        <w:jc w:val="both"/>
        <w:rPr>
          <w:sz w:val="24"/>
          <w:szCs w:val="24"/>
          <w:lang w:val="en-US"/>
        </w:rPr>
      </w:pPr>
      <w:r w:rsidRPr="00035775">
        <w:rPr>
          <w:sz w:val="24"/>
          <w:szCs w:val="24"/>
          <w:lang w:val="en-US"/>
        </w:rPr>
        <w:t>Avvalgi t</w:t>
      </w:r>
      <w:r>
        <w:rPr>
          <w:sz w:val="24"/>
          <w:szCs w:val="24"/>
          <w:lang w:val="uz-Cyrl-UZ"/>
        </w:rPr>
        <w:t>o‘</w:t>
      </w:r>
      <w:r w:rsidRPr="00035775">
        <w:rPr>
          <w:sz w:val="24"/>
          <w:szCs w:val="24"/>
          <w:lang w:val="en-US"/>
        </w:rPr>
        <w:t>rtta zo</w:t>
      </w:r>
      <w:r w:rsidRPr="00035775">
        <w:rPr>
          <w:sz w:val="24"/>
          <w:szCs w:val="24"/>
          <w:lang w:val="uz-Cyrl-UZ"/>
        </w:rPr>
        <w:t>h</w:t>
      </w:r>
      <w:r w:rsidRPr="00035775">
        <w:rPr>
          <w:sz w:val="24"/>
          <w:szCs w:val="24"/>
          <w:lang w:val="en-US"/>
        </w:rPr>
        <w:t>iriy d</w:t>
      </w:r>
      <w:r>
        <w:rPr>
          <w:sz w:val="24"/>
          <w:szCs w:val="24"/>
          <w:lang w:val="uz-Cyrl-UZ"/>
        </w:rPr>
        <w:t>o‘</w:t>
      </w:r>
      <w:r w:rsidRPr="00035775">
        <w:rPr>
          <w:sz w:val="24"/>
          <w:szCs w:val="24"/>
          <w:lang w:val="en-US"/>
        </w:rPr>
        <w:t>st, s</w:t>
      </w:r>
      <w:r>
        <w:rPr>
          <w:sz w:val="24"/>
          <w:szCs w:val="24"/>
          <w:lang w:val="uz-Cyrl-UZ"/>
        </w:rPr>
        <w:t>o‘</w:t>
      </w:r>
      <w:r w:rsidRPr="00035775">
        <w:rPr>
          <w:sz w:val="24"/>
          <w:szCs w:val="24"/>
          <w:lang w:val="en-US"/>
        </w:rPr>
        <w:t>ngra dushman vaziyatini k</w:t>
      </w:r>
      <w:r>
        <w:rPr>
          <w:sz w:val="24"/>
          <w:szCs w:val="24"/>
          <w:lang w:val="en-US"/>
        </w:rPr>
        <w:t>o‘</w:t>
      </w:r>
      <w:r w:rsidRPr="00035775">
        <w:rPr>
          <w:sz w:val="24"/>
          <w:szCs w:val="24"/>
          <w:lang w:val="en-US"/>
        </w:rPr>
        <w:t>rsatganlarning</w:t>
      </w:r>
    </w:p>
    <w:p w14:paraId="1D780174" w14:textId="77777777" w:rsidR="00A31CA5" w:rsidRPr="00035775" w:rsidRDefault="00A31CA5" w:rsidP="00A31CA5">
      <w:pPr>
        <w:widowControl w:val="0"/>
        <w:ind w:firstLine="709"/>
        <w:jc w:val="both"/>
        <w:rPr>
          <w:sz w:val="24"/>
          <w:szCs w:val="24"/>
          <w:lang w:val="en-US"/>
        </w:rPr>
      </w:pPr>
      <w:r w:rsidRPr="00035775">
        <w:rPr>
          <w:b/>
          <w:sz w:val="24"/>
          <w:szCs w:val="24"/>
          <w:lang w:val="en-US"/>
        </w:rPr>
        <w:t>Birinchisi:</w:t>
      </w:r>
      <w:r w:rsidRPr="00035775">
        <w:rPr>
          <w:sz w:val="24"/>
          <w:szCs w:val="24"/>
          <w:lang w:val="en-US"/>
        </w:rPr>
        <w:t xml:space="preserve"> Bir </w:t>
      </w:r>
      <w:r w:rsidRPr="00035775">
        <w:rPr>
          <w:sz w:val="24"/>
          <w:szCs w:val="24"/>
          <w:lang w:val="uz-Cyrl-UZ"/>
        </w:rPr>
        <w:t>mudir</w:t>
      </w:r>
      <w:r w:rsidRPr="00035775">
        <w:rPr>
          <w:sz w:val="24"/>
          <w:szCs w:val="24"/>
          <w:lang w:val="en-US"/>
        </w:rPr>
        <w:t xml:space="preserve">, </w:t>
      </w:r>
      <w:r w:rsidRPr="00035775">
        <w:rPr>
          <w:sz w:val="24"/>
          <w:szCs w:val="24"/>
          <w:lang w:val="uz-Cyrl-UZ"/>
        </w:rPr>
        <w:t>nеcha</w:t>
      </w:r>
      <w:r w:rsidRPr="00035775">
        <w:rPr>
          <w:sz w:val="24"/>
          <w:szCs w:val="24"/>
          <w:lang w:val="en-US"/>
        </w:rPr>
        <w:t xml:space="preserve"> vosita bilan yolvordi. </w:t>
      </w:r>
      <w:r>
        <w:rPr>
          <w:sz w:val="24"/>
          <w:szCs w:val="24"/>
          <w:lang w:val="uz-Cyrl-UZ"/>
        </w:rPr>
        <w:t>O‘</w:t>
      </w:r>
      <w:r w:rsidRPr="00035775">
        <w:rPr>
          <w:sz w:val="24"/>
          <w:szCs w:val="24"/>
          <w:lang w:val="en-US"/>
        </w:rPr>
        <w:t>ninchi S</w:t>
      </w:r>
      <w:r>
        <w:rPr>
          <w:sz w:val="24"/>
          <w:szCs w:val="24"/>
          <w:lang w:val="uz-Cyrl-UZ"/>
        </w:rPr>
        <w:t>o‘</w:t>
      </w:r>
      <w:r w:rsidRPr="00035775">
        <w:rPr>
          <w:sz w:val="24"/>
          <w:szCs w:val="24"/>
          <w:lang w:val="en-US"/>
        </w:rPr>
        <w:t>zdan bir nusxa istadi. Unga b</w:t>
      </w:r>
      <w:r w:rsidRPr="00035775">
        <w:rPr>
          <w:sz w:val="24"/>
          <w:szCs w:val="24"/>
        </w:rPr>
        <w:t>е</w:t>
      </w:r>
      <w:r w:rsidRPr="00035775">
        <w:rPr>
          <w:sz w:val="24"/>
          <w:szCs w:val="24"/>
          <w:lang w:val="en-US"/>
        </w:rPr>
        <w:t>rdim. U esa mansab</w:t>
      </w:r>
      <w:r w:rsidRPr="00035775">
        <w:rPr>
          <w:sz w:val="24"/>
          <w:szCs w:val="24"/>
          <w:lang w:val="uz-Latn-UZ"/>
        </w:rPr>
        <w:t>da k</w:t>
      </w:r>
      <w:r>
        <w:rPr>
          <w:sz w:val="24"/>
          <w:szCs w:val="24"/>
          <w:lang w:val="uz-Latn-UZ"/>
        </w:rPr>
        <w:t>o‘</w:t>
      </w:r>
      <w:r w:rsidRPr="00035775">
        <w:rPr>
          <w:sz w:val="24"/>
          <w:szCs w:val="24"/>
          <w:lang w:val="uz-Latn-UZ"/>
        </w:rPr>
        <w:t>tarilish</w:t>
      </w:r>
      <w:r w:rsidRPr="00035775">
        <w:rPr>
          <w:sz w:val="24"/>
          <w:szCs w:val="24"/>
          <w:lang w:val="en-US"/>
        </w:rPr>
        <w:t xml:space="preserve"> uchun d</w:t>
      </w:r>
      <w:r>
        <w:rPr>
          <w:sz w:val="24"/>
          <w:szCs w:val="24"/>
          <w:lang w:val="uz-Cyrl-UZ"/>
        </w:rPr>
        <w:t>o‘</w:t>
      </w:r>
      <w:r w:rsidRPr="00035775">
        <w:rPr>
          <w:sz w:val="24"/>
          <w:szCs w:val="24"/>
          <w:lang w:val="en-US"/>
        </w:rPr>
        <w:t>stligimni ta</w:t>
      </w:r>
      <w:r w:rsidRPr="00035775">
        <w:rPr>
          <w:sz w:val="24"/>
          <w:szCs w:val="24"/>
          <w:lang w:val="uz-Cyrl-UZ"/>
        </w:rPr>
        <w:t>sh</w:t>
      </w:r>
      <w:r w:rsidRPr="00035775">
        <w:rPr>
          <w:sz w:val="24"/>
          <w:szCs w:val="24"/>
          <w:lang w:val="en-US"/>
        </w:rPr>
        <w:t xml:space="preserve">lab dushmanlik vaziyatini oldi. </w:t>
      </w:r>
      <w:r w:rsidRPr="00035775">
        <w:rPr>
          <w:sz w:val="24"/>
          <w:szCs w:val="24"/>
          <w:lang w:val="uz-Latn-UZ"/>
        </w:rPr>
        <w:t>Voliy</w:t>
      </w:r>
      <w:r w:rsidRPr="00035775">
        <w:rPr>
          <w:sz w:val="24"/>
          <w:szCs w:val="24"/>
          <w:lang w:val="uz-Cyrl-UZ"/>
        </w:rPr>
        <w:t>ga</w:t>
      </w:r>
      <w:r w:rsidRPr="00035775">
        <w:rPr>
          <w:sz w:val="24"/>
          <w:szCs w:val="24"/>
          <w:lang w:val="en-US"/>
        </w:rPr>
        <w:t xml:space="preserve"> shikoyat va xabar berish suratida b</w:t>
      </w:r>
      <w:r w:rsidRPr="00035775">
        <w:rPr>
          <w:sz w:val="24"/>
          <w:szCs w:val="24"/>
        </w:rPr>
        <w:t>е</w:t>
      </w:r>
      <w:r w:rsidRPr="00035775">
        <w:rPr>
          <w:sz w:val="24"/>
          <w:szCs w:val="24"/>
          <w:lang w:val="en-US"/>
        </w:rPr>
        <w:t xml:space="preserve">rdi. </w:t>
      </w:r>
      <w:r w:rsidRPr="00035775">
        <w:rPr>
          <w:sz w:val="24"/>
          <w:szCs w:val="24"/>
          <w:lang w:val="uz-Latn-UZ"/>
        </w:rPr>
        <w:t>X</w:t>
      </w:r>
      <w:r w:rsidRPr="00035775">
        <w:rPr>
          <w:sz w:val="24"/>
          <w:szCs w:val="24"/>
          <w:lang w:val="en-US"/>
        </w:rPr>
        <w:t xml:space="preserve">izmati </w:t>
      </w:r>
      <w:r w:rsidRPr="00035775">
        <w:rPr>
          <w:sz w:val="24"/>
          <w:szCs w:val="24"/>
          <w:lang w:val="uz-Cyrl-UZ"/>
        </w:rPr>
        <w:t>Q</w:t>
      </w:r>
      <w:r w:rsidRPr="00035775">
        <w:rPr>
          <w:sz w:val="24"/>
          <w:szCs w:val="24"/>
          <w:lang w:val="en-US"/>
        </w:rPr>
        <w:t>ur</w:t>
      </w:r>
      <w:r>
        <w:rPr>
          <w:sz w:val="24"/>
          <w:szCs w:val="24"/>
          <w:lang w:val="en-US"/>
        </w:rPr>
        <w:t>’</w:t>
      </w:r>
      <w:r w:rsidRPr="00035775">
        <w:rPr>
          <w:sz w:val="24"/>
          <w:szCs w:val="24"/>
          <w:lang w:val="en-US"/>
        </w:rPr>
        <w:t xml:space="preserve">oniyaning bir asari ikromi </w:t>
      </w:r>
      <w:r>
        <w:rPr>
          <w:sz w:val="24"/>
          <w:szCs w:val="24"/>
          <w:lang w:val="uz-Cyrl-UZ"/>
        </w:rPr>
        <w:t>o‘</w:t>
      </w:r>
      <w:r w:rsidRPr="00035775">
        <w:rPr>
          <w:sz w:val="24"/>
          <w:szCs w:val="24"/>
          <w:lang w:val="en-US"/>
        </w:rPr>
        <w:t xml:space="preserve">laroq </w:t>
      </w:r>
      <w:r w:rsidRPr="00035775">
        <w:rPr>
          <w:sz w:val="24"/>
          <w:szCs w:val="24"/>
          <w:lang w:val="uz-Latn-UZ"/>
        </w:rPr>
        <w:t>mansabda k</w:t>
      </w:r>
      <w:r>
        <w:rPr>
          <w:sz w:val="24"/>
          <w:szCs w:val="24"/>
          <w:lang w:val="uz-Latn-UZ"/>
        </w:rPr>
        <w:t>o‘</w:t>
      </w:r>
      <w:r w:rsidRPr="00035775">
        <w:rPr>
          <w:sz w:val="24"/>
          <w:szCs w:val="24"/>
          <w:lang w:val="uz-Latn-UZ"/>
        </w:rPr>
        <w:t>tarilish</w:t>
      </w:r>
      <w:r w:rsidRPr="00035775">
        <w:rPr>
          <w:sz w:val="24"/>
          <w:szCs w:val="24"/>
          <w:lang w:val="en-US"/>
        </w:rPr>
        <w:t xml:space="preserve"> emas, vazifadan chetlashtiril</w:t>
      </w:r>
      <w:r w:rsidRPr="00035775">
        <w:rPr>
          <w:sz w:val="24"/>
          <w:szCs w:val="24"/>
          <w:lang w:val="uz-Cyrl-UZ"/>
        </w:rPr>
        <w:t>di</w:t>
      </w:r>
      <w:r w:rsidRPr="00035775">
        <w:rPr>
          <w:sz w:val="24"/>
          <w:szCs w:val="24"/>
          <w:lang w:val="en-US"/>
        </w:rPr>
        <w:t>.</w:t>
      </w:r>
    </w:p>
    <w:p w14:paraId="1FDC75FE" w14:textId="77777777" w:rsidR="00A31CA5" w:rsidRPr="00035775" w:rsidRDefault="00A31CA5" w:rsidP="00A31CA5">
      <w:pPr>
        <w:widowControl w:val="0"/>
        <w:ind w:firstLine="709"/>
        <w:jc w:val="both"/>
        <w:rPr>
          <w:sz w:val="24"/>
          <w:szCs w:val="24"/>
          <w:lang w:val="uz-Cyrl-UZ"/>
        </w:rPr>
      </w:pPr>
      <w:r w:rsidRPr="00035775">
        <w:rPr>
          <w:b/>
          <w:sz w:val="24"/>
          <w:szCs w:val="24"/>
          <w:lang w:val="en-US"/>
        </w:rPr>
        <w:t>Ikkinchisi:</w:t>
      </w:r>
      <w:r w:rsidRPr="00035775">
        <w:rPr>
          <w:sz w:val="24"/>
          <w:szCs w:val="24"/>
          <w:lang w:val="en-US"/>
        </w:rPr>
        <w:t xml:space="preserve"> Bosh</w:t>
      </w:r>
      <w:r w:rsidRPr="00035775">
        <w:rPr>
          <w:sz w:val="24"/>
          <w:szCs w:val="24"/>
          <w:lang w:val="uz-Cyrl-UZ"/>
        </w:rPr>
        <w:t>q</w:t>
      </w:r>
      <w:r w:rsidRPr="00035775">
        <w:rPr>
          <w:sz w:val="24"/>
          <w:szCs w:val="24"/>
          <w:lang w:val="en-US"/>
        </w:rPr>
        <w:t xml:space="preserve">a bir </w:t>
      </w:r>
      <w:r w:rsidRPr="00035775">
        <w:rPr>
          <w:sz w:val="24"/>
          <w:szCs w:val="24"/>
          <w:lang w:val="uz-Cyrl-UZ"/>
        </w:rPr>
        <w:t>mudir</w:t>
      </w:r>
      <w:r w:rsidRPr="00035775">
        <w:rPr>
          <w:sz w:val="24"/>
          <w:szCs w:val="24"/>
          <w:lang w:val="en-US"/>
        </w:rPr>
        <w:t>, d</w:t>
      </w:r>
      <w:r>
        <w:rPr>
          <w:sz w:val="24"/>
          <w:szCs w:val="24"/>
          <w:lang w:val="uz-Cyrl-UZ"/>
        </w:rPr>
        <w:t>o‘</w:t>
      </w:r>
      <w:r w:rsidRPr="00035775">
        <w:rPr>
          <w:sz w:val="24"/>
          <w:szCs w:val="24"/>
          <w:lang w:val="en-US"/>
        </w:rPr>
        <w:t>st ekan, amirlarining xotiri uchun va a</w:t>
      </w:r>
      <w:r w:rsidRPr="00035775">
        <w:rPr>
          <w:sz w:val="24"/>
          <w:szCs w:val="24"/>
          <w:lang w:val="uz-Cyrl-UZ"/>
        </w:rPr>
        <w:t>h</w:t>
      </w:r>
      <w:r w:rsidRPr="00035775">
        <w:rPr>
          <w:sz w:val="24"/>
          <w:szCs w:val="24"/>
          <w:lang w:val="en-US"/>
        </w:rPr>
        <w:t xml:space="preserve">li dunyoning </w:t>
      </w:r>
      <w:r w:rsidRPr="00035775">
        <w:rPr>
          <w:sz w:val="24"/>
          <w:szCs w:val="24"/>
          <w:lang w:val="uz-Latn-UZ"/>
        </w:rPr>
        <w:t>e</w:t>
      </w:r>
      <w:r>
        <w:rPr>
          <w:sz w:val="24"/>
          <w:szCs w:val="24"/>
          <w:lang w:val="uz-Latn-UZ"/>
        </w:rPr>
        <w:t>’</w:t>
      </w:r>
      <w:r w:rsidRPr="00035775">
        <w:rPr>
          <w:sz w:val="24"/>
          <w:szCs w:val="24"/>
          <w:lang w:val="uz-Latn-UZ"/>
        </w:rPr>
        <w:t>tibori</w:t>
      </w:r>
      <w:r w:rsidRPr="00035775">
        <w:rPr>
          <w:sz w:val="24"/>
          <w:szCs w:val="24"/>
          <w:lang w:val="en-US"/>
        </w:rPr>
        <w:t xml:space="preserve">ni </w:t>
      </w:r>
      <w:r w:rsidRPr="00035775">
        <w:rPr>
          <w:sz w:val="24"/>
          <w:szCs w:val="24"/>
          <w:lang w:val="uz-Cyrl-UZ"/>
        </w:rPr>
        <w:t>q</w:t>
      </w:r>
      <w:r w:rsidRPr="00035775">
        <w:rPr>
          <w:sz w:val="24"/>
          <w:szCs w:val="24"/>
          <w:lang w:val="en-US"/>
        </w:rPr>
        <w:t>ozonish fikri bilan shaxsimga emas, xizmatkorligim ji</w:t>
      </w:r>
      <w:r w:rsidRPr="00035775">
        <w:rPr>
          <w:sz w:val="24"/>
          <w:szCs w:val="24"/>
          <w:lang w:val="uz-Cyrl-UZ"/>
        </w:rPr>
        <w:t>h</w:t>
      </w:r>
      <w:r w:rsidRPr="00035775">
        <w:rPr>
          <w:sz w:val="24"/>
          <w:szCs w:val="24"/>
          <w:lang w:val="en-US"/>
        </w:rPr>
        <w:t>atidan ra</w:t>
      </w:r>
      <w:r w:rsidRPr="00035775">
        <w:rPr>
          <w:sz w:val="24"/>
          <w:szCs w:val="24"/>
          <w:lang w:val="uz-Cyrl-UZ"/>
        </w:rPr>
        <w:t>q</w:t>
      </w:r>
      <w:r w:rsidRPr="00035775">
        <w:rPr>
          <w:sz w:val="24"/>
          <w:szCs w:val="24"/>
          <w:lang w:val="en-US"/>
        </w:rPr>
        <w:t xml:space="preserve">ibona va </w:t>
      </w:r>
      <w:r w:rsidRPr="00035775">
        <w:rPr>
          <w:sz w:val="24"/>
          <w:szCs w:val="24"/>
          <w:lang w:val="uz-Cyrl-UZ"/>
        </w:rPr>
        <w:t>dushmanona</w:t>
      </w:r>
      <w:r w:rsidRPr="00035775">
        <w:rPr>
          <w:sz w:val="24"/>
          <w:szCs w:val="24"/>
          <w:lang w:val="en-US"/>
        </w:rPr>
        <w:t xml:space="preserve"> vaziyat oldi, </w:t>
      </w:r>
      <w:r>
        <w:rPr>
          <w:sz w:val="24"/>
          <w:szCs w:val="24"/>
          <w:lang w:val="en-US"/>
        </w:rPr>
        <w:t>o‘</w:t>
      </w:r>
      <w:r w:rsidRPr="00035775">
        <w:rPr>
          <w:sz w:val="24"/>
          <w:szCs w:val="24"/>
          <w:lang w:val="en-US"/>
        </w:rPr>
        <w:t>z ma</w:t>
      </w:r>
      <w:r w:rsidRPr="00035775">
        <w:rPr>
          <w:sz w:val="24"/>
          <w:szCs w:val="24"/>
          <w:lang w:val="uz-Cyrl-UZ"/>
        </w:rPr>
        <w:t>q</w:t>
      </w:r>
      <w:r w:rsidRPr="00035775">
        <w:rPr>
          <w:sz w:val="24"/>
          <w:szCs w:val="24"/>
          <w:lang w:val="en-US"/>
        </w:rPr>
        <w:t>sadining aksi bilan t</w:t>
      </w:r>
      <w:r w:rsidRPr="00035775">
        <w:rPr>
          <w:sz w:val="24"/>
          <w:szCs w:val="24"/>
          <w:lang w:val="uz-Latn-UZ"/>
        </w:rPr>
        <w:t>a</w:t>
      </w:r>
      <w:r>
        <w:rPr>
          <w:sz w:val="24"/>
          <w:szCs w:val="24"/>
          <w:lang w:val="uz-Latn-UZ"/>
        </w:rPr>
        <w:t>’</w:t>
      </w:r>
      <w:r w:rsidRPr="00035775">
        <w:rPr>
          <w:sz w:val="24"/>
          <w:szCs w:val="24"/>
          <w:lang w:val="uz-Latn-UZ"/>
        </w:rPr>
        <w:t>zir</w:t>
      </w:r>
      <w:r w:rsidRPr="00035775">
        <w:rPr>
          <w:sz w:val="24"/>
          <w:szCs w:val="24"/>
          <w:lang w:val="en-US"/>
        </w:rPr>
        <w:t xml:space="preserve"> y</w:t>
      </w:r>
      <w:r w:rsidRPr="00035775">
        <w:rPr>
          <w:sz w:val="24"/>
          <w:szCs w:val="24"/>
        </w:rPr>
        <w:t>е</w:t>
      </w:r>
      <w:r w:rsidRPr="00035775">
        <w:rPr>
          <w:sz w:val="24"/>
          <w:szCs w:val="24"/>
          <w:lang w:val="en-US"/>
        </w:rPr>
        <w:t>di. Umid qilin</w:t>
      </w:r>
      <w:r w:rsidRPr="00035775">
        <w:rPr>
          <w:sz w:val="24"/>
          <w:szCs w:val="24"/>
          <w:lang w:val="uz-Cyrl-UZ"/>
        </w:rPr>
        <w:t>magan</w:t>
      </w:r>
      <w:r w:rsidRPr="00035775">
        <w:rPr>
          <w:sz w:val="24"/>
          <w:szCs w:val="24"/>
          <w:lang w:val="en-US"/>
        </w:rPr>
        <w:t xml:space="preserve"> bir masalada, ikki yarim yilga ma</w:t>
      </w:r>
      <w:r w:rsidRPr="00035775">
        <w:rPr>
          <w:sz w:val="24"/>
          <w:szCs w:val="24"/>
          <w:lang w:val="uz-Cyrl-UZ"/>
        </w:rPr>
        <w:t>h</w:t>
      </w:r>
      <w:r w:rsidRPr="00035775">
        <w:rPr>
          <w:sz w:val="24"/>
          <w:szCs w:val="24"/>
          <w:lang w:val="en-US"/>
        </w:rPr>
        <w:t>kum qilindi. S</w:t>
      </w:r>
      <w:r>
        <w:rPr>
          <w:sz w:val="24"/>
          <w:szCs w:val="24"/>
          <w:lang w:val="uz-Cyrl-UZ"/>
        </w:rPr>
        <w:t>o‘</w:t>
      </w:r>
      <w:r w:rsidRPr="00035775">
        <w:rPr>
          <w:sz w:val="24"/>
          <w:szCs w:val="24"/>
          <w:lang w:val="en-US"/>
        </w:rPr>
        <w:t xml:space="preserve">ngra </w:t>
      </w:r>
      <w:r w:rsidRPr="00035775">
        <w:rPr>
          <w:sz w:val="24"/>
          <w:szCs w:val="24"/>
          <w:lang w:val="uz-Cyrl-UZ"/>
        </w:rPr>
        <w:t>Q</w:t>
      </w:r>
      <w:r w:rsidRPr="00035775">
        <w:rPr>
          <w:sz w:val="24"/>
          <w:szCs w:val="24"/>
          <w:lang w:val="en-US"/>
        </w:rPr>
        <w:t>ur</w:t>
      </w:r>
      <w:r>
        <w:rPr>
          <w:sz w:val="24"/>
          <w:szCs w:val="24"/>
          <w:lang w:val="en-US"/>
        </w:rPr>
        <w:t>’</w:t>
      </w:r>
      <w:r w:rsidRPr="00035775">
        <w:rPr>
          <w:sz w:val="24"/>
          <w:szCs w:val="24"/>
          <w:lang w:val="en-US"/>
        </w:rPr>
        <w:t>onning bir xizmatkoridan duo istadi. Insh</w:t>
      </w:r>
      <w:r w:rsidRPr="00035775">
        <w:rPr>
          <w:sz w:val="24"/>
          <w:szCs w:val="24"/>
          <w:lang w:val="uz-Cyrl-UZ"/>
        </w:rPr>
        <w:t>aa</w:t>
      </w:r>
      <w:r w:rsidRPr="00035775">
        <w:rPr>
          <w:sz w:val="24"/>
          <w:szCs w:val="24"/>
          <w:lang w:val="en-US"/>
        </w:rPr>
        <w:t>llo</w:t>
      </w:r>
      <w:r w:rsidRPr="00035775">
        <w:rPr>
          <w:sz w:val="24"/>
          <w:szCs w:val="24"/>
          <w:lang w:val="uz-Cyrl-UZ"/>
        </w:rPr>
        <w:t>h</w:t>
      </w:r>
      <w:r w:rsidRPr="00035775">
        <w:rPr>
          <w:sz w:val="24"/>
          <w:szCs w:val="24"/>
          <w:lang w:val="en-US"/>
        </w:rPr>
        <w:t xml:space="preserve"> balki </w:t>
      </w:r>
      <w:r w:rsidRPr="00035775">
        <w:rPr>
          <w:sz w:val="24"/>
          <w:szCs w:val="24"/>
          <w:lang w:val="uz-Cyrl-UZ"/>
        </w:rPr>
        <w:t>qutula</w:t>
      </w:r>
      <w:r w:rsidRPr="00035775">
        <w:rPr>
          <w:sz w:val="24"/>
          <w:szCs w:val="24"/>
          <w:lang w:val="en-US"/>
        </w:rPr>
        <w:t>di, chunki unga duo qilindi.</w:t>
      </w:r>
    </w:p>
    <w:p w14:paraId="67A74340" w14:textId="77777777" w:rsidR="00A31CA5" w:rsidRPr="00035775" w:rsidRDefault="00A31CA5" w:rsidP="00A31CA5">
      <w:pPr>
        <w:widowControl w:val="0"/>
        <w:ind w:firstLine="709"/>
        <w:jc w:val="both"/>
        <w:rPr>
          <w:sz w:val="24"/>
          <w:szCs w:val="24"/>
          <w:lang w:val="uz-Cyrl-UZ"/>
        </w:rPr>
      </w:pPr>
      <w:r w:rsidRPr="00035775">
        <w:rPr>
          <w:b/>
          <w:sz w:val="24"/>
          <w:szCs w:val="24"/>
          <w:lang w:val="uz-Cyrl-UZ"/>
        </w:rPr>
        <w:t xml:space="preserve">Uchinchisi: </w:t>
      </w:r>
      <w:r w:rsidRPr="00035775">
        <w:rPr>
          <w:sz w:val="24"/>
          <w:szCs w:val="24"/>
          <w:lang w:val="uz-Cyrl-UZ"/>
        </w:rPr>
        <w:t>Bir muallim, d</w:t>
      </w:r>
      <w:r>
        <w:rPr>
          <w:sz w:val="24"/>
          <w:szCs w:val="24"/>
          <w:lang w:val="uz-Cyrl-UZ"/>
        </w:rPr>
        <w:t>o‘</w:t>
      </w:r>
      <w:r w:rsidRPr="00035775">
        <w:rPr>
          <w:sz w:val="24"/>
          <w:szCs w:val="24"/>
          <w:lang w:val="uz-Cyrl-UZ"/>
        </w:rPr>
        <w:t>st k</w:t>
      </w:r>
      <w:r>
        <w:rPr>
          <w:sz w:val="24"/>
          <w:szCs w:val="24"/>
          <w:lang w:val="uz-Cyrl-UZ"/>
        </w:rPr>
        <w:t>o‘</w:t>
      </w:r>
      <w:r w:rsidRPr="00035775">
        <w:rPr>
          <w:sz w:val="24"/>
          <w:szCs w:val="24"/>
          <w:lang w:val="uz-Cyrl-UZ"/>
        </w:rPr>
        <w:t>rin</w:t>
      </w:r>
      <w:r w:rsidRPr="00035775">
        <w:rPr>
          <w:sz w:val="24"/>
          <w:szCs w:val="24"/>
          <w:lang w:val="tr-TR"/>
        </w:rPr>
        <w:t>gani uchun</w:t>
      </w:r>
      <w:r w:rsidRPr="00035775">
        <w:rPr>
          <w:sz w:val="24"/>
          <w:szCs w:val="24"/>
          <w:lang w:val="uz-Cyrl-UZ"/>
        </w:rPr>
        <w:t>, mеn ham unga d</w:t>
      </w:r>
      <w:r>
        <w:rPr>
          <w:sz w:val="24"/>
          <w:szCs w:val="24"/>
          <w:lang w:val="uz-Cyrl-UZ"/>
        </w:rPr>
        <w:t>o‘</w:t>
      </w:r>
      <w:r w:rsidRPr="00035775">
        <w:rPr>
          <w:sz w:val="24"/>
          <w:szCs w:val="24"/>
          <w:lang w:val="uz-Cyrl-UZ"/>
        </w:rPr>
        <w:t>st de</w:t>
      </w:r>
      <w:r w:rsidRPr="00035775">
        <w:rPr>
          <w:sz w:val="24"/>
          <w:szCs w:val="24"/>
          <w:lang w:val="tr-TR"/>
        </w:rPr>
        <w:t>b</w:t>
      </w:r>
      <w:r w:rsidRPr="00035775">
        <w:rPr>
          <w:sz w:val="24"/>
          <w:szCs w:val="24"/>
          <w:lang w:val="uz-Cyrl-UZ"/>
        </w:rPr>
        <w:t xml:space="preserve"> </w:t>
      </w:r>
      <w:r w:rsidRPr="00035775">
        <w:rPr>
          <w:sz w:val="24"/>
          <w:szCs w:val="24"/>
          <w:lang w:val="en-US"/>
        </w:rPr>
        <w:t>qara</w:t>
      </w:r>
      <w:r w:rsidRPr="00035775">
        <w:rPr>
          <w:sz w:val="24"/>
          <w:szCs w:val="24"/>
          <w:lang w:val="uz-Cyrl-UZ"/>
        </w:rPr>
        <w:t>dim. S</w:t>
      </w:r>
      <w:r>
        <w:rPr>
          <w:sz w:val="24"/>
          <w:szCs w:val="24"/>
          <w:lang w:val="uz-Cyrl-UZ"/>
        </w:rPr>
        <w:t>o‘</w:t>
      </w:r>
      <w:r w:rsidRPr="00035775">
        <w:rPr>
          <w:sz w:val="24"/>
          <w:szCs w:val="24"/>
          <w:lang w:val="uz-Cyrl-UZ"/>
        </w:rPr>
        <w:t>ngra Barlaga naql etib joylashish uchun dushmanona bir vaziyat</w:t>
      </w:r>
      <w:r w:rsidRPr="00035775">
        <w:rPr>
          <w:sz w:val="24"/>
          <w:szCs w:val="24"/>
          <w:lang w:val="tr-TR"/>
        </w:rPr>
        <w:t>ni ixtiyor etdi</w:t>
      </w:r>
      <w:r w:rsidRPr="00035775">
        <w:rPr>
          <w:sz w:val="24"/>
          <w:szCs w:val="24"/>
          <w:lang w:val="uz-Latn-UZ"/>
        </w:rPr>
        <w:t>;</w:t>
      </w:r>
      <w:r w:rsidRPr="00035775">
        <w:rPr>
          <w:sz w:val="24"/>
          <w:szCs w:val="24"/>
          <w:lang w:val="uz-Cyrl-UZ"/>
        </w:rPr>
        <w:t xml:space="preserve"> </w:t>
      </w:r>
      <w:r>
        <w:rPr>
          <w:sz w:val="24"/>
          <w:szCs w:val="24"/>
          <w:lang w:val="uz-Latn-UZ"/>
        </w:rPr>
        <w:t>o‘</w:t>
      </w:r>
      <w:r w:rsidRPr="00035775">
        <w:rPr>
          <w:sz w:val="24"/>
          <w:szCs w:val="24"/>
          <w:lang w:val="uz-Latn-UZ"/>
        </w:rPr>
        <w:t>sha</w:t>
      </w:r>
      <w:r w:rsidRPr="00035775">
        <w:rPr>
          <w:sz w:val="24"/>
          <w:szCs w:val="24"/>
          <w:lang w:val="uz-Cyrl-UZ"/>
        </w:rPr>
        <w:t xml:space="preserve"> maqsadining aksi bilan t</w:t>
      </w:r>
      <w:r w:rsidRPr="00035775">
        <w:rPr>
          <w:sz w:val="24"/>
          <w:szCs w:val="24"/>
          <w:lang w:val="uz-Latn-UZ"/>
        </w:rPr>
        <w:t>a</w:t>
      </w:r>
      <w:r>
        <w:rPr>
          <w:sz w:val="24"/>
          <w:szCs w:val="24"/>
          <w:lang w:val="uz-Latn-UZ"/>
        </w:rPr>
        <w:t>’</w:t>
      </w:r>
      <w:r w:rsidRPr="00035775">
        <w:rPr>
          <w:sz w:val="24"/>
          <w:szCs w:val="24"/>
          <w:lang w:val="uz-Latn-UZ"/>
        </w:rPr>
        <w:t>zir</w:t>
      </w:r>
      <w:r w:rsidRPr="00035775">
        <w:rPr>
          <w:sz w:val="24"/>
          <w:szCs w:val="24"/>
          <w:lang w:val="uz-Cyrl-UZ"/>
        </w:rPr>
        <w:t xml:space="preserve"> yеdi. Muallimlikdan askarlikka j</w:t>
      </w:r>
      <w:r>
        <w:rPr>
          <w:sz w:val="24"/>
          <w:szCs w:val="24"/>
          <w:lang w:val="uz-Cyrl-UZ"/>
        </w:rPr>
        <w:t>o‘</w:t>
      </w:r>
      <w:r w:rsidRPr="00035775">
        <w:rPr>
          <w:sz w:val="24"/>
          <w:szCs w:val="24"/>
          <w:lang w:val="uz-Cyrl-UZ"/>
        </w:rPr>
        <w:t>natildi. Barladan uzoqlashtirildi.</w:t>
      </w:r>
    </w:p>
    <w:p w14:paraId="16CBCE03" w14:textId="77777777" w:rsidR="00A31CA5" w:rsidRPr="00035775" w:rsidRDefault="00A31CA5" w:rsidP="00A31CA5">
      <w:pPr>
        <w:widowControl w:val="0"/>
        <w:ind w:firstLine="709"/>
        <w:jc w:val="both"/>
        <w:rPr>
          <w:sz w:val="24"/>
          <w:szCs w:val="24"/>
          <w:lang w:val="uz-Cyrl-UZ"/>
        </w:rPr>
      </w:pPr>
      <w:r w:rsidRPr="00035775">
        <w:rPr>
          <w:b/>
          <w:sz w:val="24"/>
          <w:szCs w:val="24"/>
          <w:lang w:val="uz-Cyrl-UZ"/>
        </w:rPr>
        <w:t>T</w:t>
      </w:r>
      <w:r>
        <w:rPr>
          <w:b/>
          <w:sz w:val="24"/>
          <w:szCs w:val="24"/>
          <w:lang w:val="uz-Cyrl-UZ"/>
        </w:rPr>
        <w:t>o‘</w:t>
      </w:r>
      <w:r w:rsidRPr="00035775">
        <w:rPr>
          <w:b/>
          <w:sz w:val="24"/>
          <w:szCs w:val="24"/>
          <w:lang w:val="uz-Cyrl-UZ"/>
        </w:rPr>
        <w:t>rtinchisi:</w:t>
      </w:r>
      <w:r w:rsidRPr="00035775">
        <w:rPr>
          <w:sz w:val="24"/>
          <w:szCs w:val="24"/>
          <w:lang w:val="uz-Cyrl-UZ"/>
        </w:rPr>
        <w:t xml:space="preserve"> Bir muallim (hofiz, ham dindor k</w:t>
      </w:r>
      <w:r>
        <w:rPr>
          <w:sz w:val="24"/>
          <w:szCs w:val="24"/>
          <w:lang w:val="uz-Cyrl-UZ"/>
        </w:rPr>
        <w:t>o‘</w:t>
      </w:r>
      <w:r w:rsidRPr="00035775">
        <w:rPr>
          <w:sz w:val="24"/>
          <w:szCs w:val="24"/>
          <w:lang w:val="uz-Cyrl-UZ"/>
        </w:rPr>
        <w:t>rganim uchun) Qur</w:t>
      </w:r>
      <w:r>
        <w:rPr>
          <w:sz w:val="24"/>
          <w:szCs w:val="24"/>
          <w:lang w:val="uz-Cyrl-UZ"/>
        </w:rPr>
        <w:t>’</w:t>
      </w:r>
      <w:r w:rsidRPr="00035775">
        <w:rPr>
          <w:sz w:val="24"/>
          <w:szCs w:val="24"/>
          <w:lang w:val="uz-Cyrl-UZ"/>
        </w:rPr>
        <w:t>onning xizmatida mеnga bir d</w:t>
      </w:r>
      <w:r>
        <w:rPr>
          <w:sz w:val="24"/>
          <w:szCs w:val="24"/>
          <w:lang w:val="uz-Cyrl-UZ"/>
        </w:rPr>
        <w:t>o‘</w:t>
      </w:r>
      <w:r w:rsidRPr="00035775">
        <w:rPr>
          <w:sz w:val="24"/>
          <w:szCs w:val="24"/>
          <w:lang w:val="uz-Cyrl-UZ"/>
        </w:rPr>
        <w:t>stlik qiladi degan niyatda unga samimona bilan bir d</w:t>
      </w:r>
      <w:r>
        <w:rPr>
          <w:sz w:val="24"/>
          <w:szCs w:val="24"/>
          <w:lang w:val="uz-Cyrl-UZ"/>
        </w:rPr>
        <w:t>o‘</w:t>
      </w:r>
      <w:r w:rsidRPr="00035775">
        <w:rPr>
          <w:sz w:val="24"/>
          <w:szCs w:val="24"/>
          <w:lang w:val="uz-Cyrl-UZ"/>
        </w:rPr>
        <w:t>stlik k</w:t>
      </w:r>
      <w:r>
        <w:rPr>
          <w:sz w:val="24"/>
          <w:szCs w:val="24"/>
          <w:lang w:val="uz-Cyrl-UZ"/>
        </w:rPr>
        <w:t>o‘</w:t>
      </w:r>
      <w:r w:rsidRPr="00035775">
        <w:rPr>
          <w:sz w:val="24"/>
          <w:szCs w:val="24"/>
          <w:lang w:val="uz-Cyrl-UZ"/>
        </w:rPr>
        <w:t>rsatdim. S</w:t>
      </w:r>
      <w:r>
        <w:rPr>
          <w:sz w:val="24"/>
          <w:szCs w:val="24"/>
          <w:lang w:val="uz-Cyrl-UZ"/>
        </w:rPr>
        <w:t>o‘</w:t>
      </w:r>
      <w:r w:rsidRPr="00035775">
        <w:rPr>
          <w:sz w:val="24"/>
          <w:szCs w:val="24"/>
          <w:lang w:val="uz-Cyrl-UZ"/>
        </w:rPr>
        <w:t xml:space="preserve">nga u ahli dunyoning </w:t>
      </w:r>
      <w:r w:rsidRPr="00035775">
        <w:rPr>
          <w:sz w:val="24"/>
          <w:szCs w:val="24"/>
          <w:lang w:val="uz-Latn-UZ"/>
        </w:rPr>
        <w:t>e</w:t>
      </w:r>
      <w:r>
        <w:rPr>
          <w:sz w:val="24"/>
          <w:szCs w:val="24"/>
          <w:lang w:val="uz-Latn-UZ"/>
        </w:rPr>
        <w:t>’</w:t>
      </w:r>
      <w:r w:rsidRPr="00035775">
        <w:rPr>
          <w:sz w:val="24"/>
          <w:szCs w:val="24"/>
          <w:lang w:val="uz-Latn-UZ"/>
        </w:rPr>
        <w:t>tibori</w:t>
      </w:r>
      <w:r w:rsidRPr="00035775">
        <w:rPr>
          <w:sz w:val="24"/>
          <w:szCs w:val="24"/>
          <w:lang w:val="uz-Cyrl-UZ"/>
        </w:rPr>
        <w:t>ni qozonish uchun bir ma</w:t>
      </w:r>
      <w:r>
        <w:rPr>
          <w:sz w:val="24"/>
          <w:szCs w:val="24"/>
          <w:lang w:val="uz-Cyrl-UZ"/>
        </w:rPr>
        <w:t>’</w:t>
      </w:r>
      <w:r w:rsidRPr="00035775">
        <w:rPr>
          <w:sz w:val="24"/>
          <w:szCs w:val="24"/>
          <w:lang w:val="uz-Cyrl-UZ"/>
        </w:rPr>
        <w:t>murning birgina kalomi bilan bizga qarshi juda sovuq va q</w:t>
      </w:r>
      <w:r>
        <w:rPr>
          <w:sz w:val="24"/>
          <w:szCs w:val="24"/>
          <w:lang w:val="uz-Cyrl-UZ"/>
        </w:rPr>
        <w:t>o‘</w:t>
      </w:r>
      <w:r w:rsidRPr="00035775">
        <w:rPr>
          <w:sz w:val="24"/>
          <w:szCs w:val="24"/>
          <w:lang w:val="uz-Cyrl-UZ"/>
        </w:rPr>
        <w:t>rqoq vaziyatni oldi. S</w:t>
      </w:r>
      <w:r>
        <w:rPr>
          <w:sz w:val="24"/>
          <w:szCs w:val="24"/>
          <w:lang w:val="uz-Cyrl-UZ"/>
        </w:rPr>
        <w:t>o‘</w:t>
      </w:r>
      <w:r w:rsidRPr="00035775">
        <w:rPr>
          <w:sz w:val="24"/>
          <w:szCs w:val="24"/>
          <w:lang w:val="uz-Cyrl-UZ"/>
        </w:rPr>
        <w:t xml:space="preserve">ngra </w:t>
      </w:r>
      <w:r>
        <w:rPr>
          <w:sz w:val="24"/>
          <w:szCs w:val="24"/>
          <w:lang w:val="uz-Cyrl-UZ"/>
        </w:rPr>
        <w:t>o‘</w:t>
      </w:r>
      <w:r w:rsidRPr="00035775">
        <w:rPr>
          <w:sz w:val="24"/>
          <w:szCs w:val="24"/>
          <w:lang w:val="uz-Cyrl-UZ"/>
        </w:rPr>
        <w:t>sha maqsadining aksi bilan t</w:t>
      </w:r>
      <w:r w:rsidRPr="00035775">
        <w:rPr>
          <w:sz w:val="24"/>
          <w:szCs w:val="24"/>
          <w:lang w:val="uz-Latn-UZ"/>
        </w:rPr>
        <w:t>a</w:t>
      </w:r>
      <w:r>
        <w:rPr>
          <w:sz w:val="24"/>
          <w:szCs w:val="24"/>
          <w:lang w:val="uz-Latn-UZ"/>
        </w:rPr>
        <w:t>’</w:t>
      </w:r>
      <w:r w:rsidRPr="00035775">
        <w:rPr>
          <w:sz w:val="24"/>
          <w:szCs w:val="24"/>
          <w:lang w:val="uz-Latn-UZ"/>
        </w:rPr>
        <w:t>zir</w:t>
      </w:r>
      <w:r w:rsidRPr="00035775">
        <w:rPr>
          <w:sz w:val="24"/>
          <w:szCs w:val="24"/>
          <w:lang w:val="uz-Cyrl-UZ"/>
        </w:rPr>
        <w:t xml:space="preserve"> yеdi. </w:t>
      </w:r>
      <w:r w:rsidRPr="00035775">
        <w:rPr>
          <w:sz w:val="24"/>
          <w:szCs w:val="24"/>
          <w:lang w:val="uz-Latn-UZ"/>
        </w:rPr>
        <w:t>Taftishchisidan</w:t>
      </w:r>
      <w:r w:rsidRPr="00035775">
        <w:rPr>
          <w:sz w:val="24"/>
          <w:szCs w:val="24"/>
          <w:lang w:val="uz-Cyrl-UZ"/>
        </w:rPr>
        <w:t xml:space="preserve"> shiddatli bir dakki yedi va ishdan b</w:t>
      </w:r>
      <w:r>
        <w:rPr>
          <w:sz w:val="24"/>
          <w:szCs w:val="24"/>
          <w:lang w:val="uz-Cyrl-UZ"/>
        </w:rPr>
        <w:t>o‘</w:t>
      </w:r>
      <w:r w:rsidRPr="00035775">
        <w:rPr>
          <w:sz w:val="24"/>
          <w:szCs w:val="24"/>
          <w:lang w:val="uz-Cyrl-UZ"/>
        </w:rPr>
        <w:t>shatildi.</w:t>
      </w:r>
    </w:p>
    <w:p w14:paraId="23AB01D0" w14:textId="77777777" w:rsidR="00A31CA5" w:rsidRPr="00035775" w:rsidRDefault="00A31CA5" w:rsidP="00A31CA5">
      <w:pPr>
        <w:widowControl w:val="0"/>
        <w:ind w:firstLine="709"/>
        <w:jc w:val="both"/>
        <w:rPr>
          <w:sz w:val="24"/>
          <w:szCs w:val="24"/>
          <w:lang w:val="uz-Cyrl-UZ"/>
        </w:rPr>
      </w:pPr>
      <w:r w:rsidRPr="00035775">
        <w:rPr>
          <w:sz w:val="24"/>
          <w:szCs w:val="24"/>
          <w:lang w:val="uz-Cyrl-UZ"/>
        </w:rPr>
        <w:t>Xullas, bu t</w:t>
      </w:r>
      <w:r>
        <w:rPr>
          <w:sz w:val="24"/>
          <w:szCs w:val="24"/>
          <w:lang w:val="uz-Cyrl-UZ"/>
        </w:rPr>
        <w:t>o‘</w:t>
      </w:r>
      <w:r w:rsidRPr="00035775">
        <w:rPr>
          <w:sz w:val="24"/>
          <w:szCs w:val="24"/>
          <w:lang w:val="uz-Cyrl-UZ"/>
        </w:rPr>
        <w:t>rt odam dushman vaziyatini olish bilan bunday t</w:t>
      </w:r>
      <w:r w:rsidRPr="00035775">
        <w:rPr>
          <w:sz w:val="24"/>
          <w:szCs w:val="24"/>
          <w:lang w:val="uz-Latn-UZ"/>
        </w:rPr>
        <w:t>a</w:t>
      </w:r>
      <w:r>
        <w:rPr>
          <w:sz w:val="24"/>
          <w:szCs w:val="24"/>
          <w:lang w:val="uz-Latn-UZ"/>
        </w:rPr>
        <w:t>’</w:t>
      </w:r>
      <w:r w:rsidRPr="00035775">
        <w:rPr>
          <w:sz w:val="24"/>
          <w:szCs w:val="24"/>
          <w:lang w:val="uz-Latn-UZ"/>
        </w:rPr>
        <w:t>zir</w:t>
      </w:r>
      <w:r w:rsidRPr="00035775">
        <w:rPr>
          <w:sz w:val="24"/>
          <w:szCs w:val="24"/>
          <w:lang w:val="uz-Cyrl-UZ"/>
        </w:rPr>
        <w:t xml:space="preserve"> yеganlari kabi, uch d</w:t>
      </w:r>
      <w:r>
        <w:rPr>
          <w:sz w:val="24"/>
          <w:szCs w:val="24"/>
          <w:lang w:val="uz-Cyrl-UZ"/>
        </w:rPr>
        <w:t>o‘</w:t>
      </w:r>
      <w:r w:rsidRPr="00035775">
        <w:rPr>
          <w:sz w:val="24"/>
          <w:szCs w:val="24"/>
          <w:lang w:val="uz-Cyrl-UZ"/>
        </w:rPr>
        <w:t>stim ham jiddiy d</w:t>
      </w:r>
      <w:r>
        <w:rPr>
          <w:sz w:val="24"/>
          <w:szCs w:val="24"/>
          <w:lang w:val="uz-Cyrl-UZ"/>
        </w:rPr>
        <w:t>o‘</w:t>
      </w:r>
      <w:r w:rsidRPr="00035775">
        <w:rPr>
          <w:sz w:val="24"/>
          <w:szCs w:val="24"/>
          <w:lang w:val="uz-Cyrl-UZ"/>
        </w:rPr>
        <w:t>stlik taqozo qilgan mardona vaziyatni k</w:t>
      </w:r>
      <w:r>
        <w:rPr>
          <w:sz w:val="24"/>
          <w:szCs w:val="24"/>
          <w:lang w:val="uz-Cyrl-UZ"/>
        </w:rPr>
        <w:t>o‘</w:t>
      </w:r>
      <w:r w:rsidRPr="00035775">
        <w:rPr>
          <w:sz w:val="24"/>
          <w:szCs w:val="24"/>
          <w:lang w:val="uz-Cyrl-UZ"/>
        </w:rPr>
        <w:t>rsatmaganlari uchun, t</w:t>
      </w:r>
      <w:r w:rsidRPr="00035775">
        <w:rPr>
          <w:sz w:val="24"/>
          <w:szCs w:val="24"/>
          <w:lang w:val="uz-Latn-UZ"/>
        </w:rPr>
        <w:t>a</w:t>
      </w:r>
      <w:r>
        <w:rPr>
          <w:sz w:val="24"/>
          <w:szCs w:val="24"/>
          <w:lang w:val="uz-Latn-UZ"/>
        </w:rPr>
        <w:t>’</w:t>
      </w:r>
      <w:r w:rsidRPr="00035775">
        <w:rPr>
          <w:sz w:val="24"/>
          <w:szCs w:val="24"/>
          <w:lang w:val="uz-Latn-UZ"/>
        </w:rPr>
        <w:t>zir</w:t>
      </w:r>
      <w:r w:rsidRPr="00035775">
        <w:rPr>
          <w:sz w:val="24"/>
          <w:szCs w:val="24"/>
          <w:lang w:val="uz-Cyrl-UZ"/>
        </w:rPr>
        <w:t xml:space="preserve"> emas, bir navi eslatma navidan aksi maqsadlari bilan ogohlantirildi</w:t>
      </w:r>
      <w:r w:rsidRPr="00035775">
        <w:rPr>
          <w:sz w:val="24"/>
          <w:szCs w:val="24"/>
          <w:lang w:val="uz-Latn-UZ"/>
        </w:rPr>
        <w:t>lar</w:t>
      </w:r>
      <w:r w:rsidRPr="00035775">
        <w:rPr>
          <w:sz w:val="24"/>
          <w:szCs w:val="24"/>
          <w:lang w:val="uz-Cyrl-UZ"/>
        </w:rPr>
        <w:t>.</w:t>
      </w:r>
    </w:p>
    <w:p w14:paraId="72714F4B" w14:textId="77777777" w:rsidR="00A31CA5" w:rsidRPr="00035775" w:rsidRDefault="00A31CA5" w:rsidP="00A31CA5">
      <w:pPr>
        <w:widowControl w:val="0"/>
        <w:ind w:firstLine="709"/>
        <w:jc w:val="both"/>
        <w:rPr>
          <w:sz w:val="24"/>
          <w:szCs w:val="24"/>
          <w:lang w:val="uz-Cyrl-UZ"/>
        </w:rPr>
      </w:pPr>
      <w:r w:rsidRPr="00035775">
        <w:rPr>
          <w:b/>
          <w:sz w:val="24"/>
          <w:szCs w:val="24"/>
          <w:lang w:val="uz-Cyrl-UZ"/>
        </w:rPr>
        <w:t>Birinchisi:</w:t>
      </w:r>
      <w:r w:rsidRPr="00035775">
        <w:rPr>
          <w:sz w:val="24"/>
          <w:szCs w:val="24"/>
          <w:lang w:val="uz-Cyrl-UZ"/>
        </w:rPr>
        <w:t xml:space="preserve"> </w:t>
      </w:r>
      <w:r>
        <w:rPr>
          <w:sz w:val="24"/>
          <w:szCs w:val="24"/>
          <w:lang w:val="uz-Cyrl-UZ"/>
        </w:rPr>
        <w:t>G‘</w:t>
      </w:r>
      <w:r w:rsidRPr="00035775">
        <w:rPr>
          <w:sz w:val="24"/>
          <w:szCs w:val="24"/>
          <w:lang w:val="uz-Cyrl-UZ"/>
        </w:rPr>
        <w:t>oyat muhim va jiddiy va haqiqiy bir talabam b</w:t>
      </w:r>
      <w:r>
        <w:rPr>
          <w:sz w:val="24"/>
          <w:szCs w:val="24"/>
          <w:lang w:val="uz-Cyrl-UZ"/>
        </w:rPr>
        <w:t>o‘</w:t>
      </w:r>
      <w:r w:rsidRPr="00035775">
        <w:rPr>
          <w:sz w:val="24"/>
          <w:szCs w:val="24"/>
          <w:lang w:val="uz-Cyrl-UZ"/>
        </w:rPr>
        <w:t>lgan bir zoti mu</w:t>
      </w:r>
      <w:r w:rsidRPr="00035775">
        <w:rPr>
          <w:sz w:val="24"/>
          <w:szCs w:val="24"/>
          <w:lang w:val="uz-Latn-UZ"/>
        </w:rPr>
        <w:t>h</w:t>
      </w:r>
      <w:r w:rsidRPr="00035775">
        <w:rPr>
          <w:sz w:val="24"/>
          <w:szCs w:val="24"/>
          <w:lang w:val="uz-Cyrl-UZ"/>
        </w:rPr>
        <w:t>taram, doimo S</w:t>
      </w:r>
      <w:r>
        <w:rPr>
          <w:sz w:val="24"/>
          <w:szCs w:val="24"/>
          <w:lang w:val="uz-Cyrl-UZ"/>
        </w:rPr>
        <w:t>o‘</w:t>
      </w:r>
      <w:r w:rsidRPr="00035775">
        <w:rPr>
          <w:sz w:val="24"/>
          <w:szCs w:val="24"/>
          <w:lang w:val="uz-Cyrl-UZ"/>
        </w:rPr>
        <w:t xml:space="preserve">zlarni yozar, nashr etardi. </w:t>
      </w:r>
      <w:r w:rsidRPr="00035775">
        <w:rPr>
          <w:sz w:val="24"/>
          <w:szCs w:val="24"/>
          <w:lang w:val="uz-Latn-UZ"/>
        </w:rPr>
        <w:t>Boshi aynigan</w:t>
      </w:r>
      <w:r w:rsidRPr="00035775">
        <w:rPr>
          <w:sz w:val="24"/>
          <w:szCs w:val="24"/>
          <w:lang w:val="uz-Cyrl-UZ"/>
        </w:rPr>
        <w:t xml:space="preserve"> katta bir ma</w:t>
      </w:r>
      <w:r>
        <w:rPr>
          <w:sz w:val="24"/>
          <w:szCs w:val="24"/>
          <w:lang w:val="uz-Cyrl-UZ"/>
        </w:rPr>
        <w:t>’</w:t>
      </w:r>
      <w:r w:rsidRPr="00035775">
        <w:rPr>
          <w:sz w:val="24"/>
          <w:szCs w:val="24"/>
          <w:lang w:val="uz-Cyrl-UZ"/>
        </w:rPr>
        <w:t xml:space="preserve">murning kеlishi bilan va bir hodisaning </w:t>
      </w:r>
      <w:r w:rsidRPr="00035775">
        <w:rPr>
          <w:sz w:val="24"/>
          <w:szCs w:val="24"/>
          <w:lang w:val="uz-Latn-UZ"/>
        </w:rPr>
        <w:t>b</w:t>
      </w:r>
      <w:r>
        <w:rPr>
          <w:sz w:val="24"/>
          <w:szCs w:val="24"/>
          <w:lang w:val="uz-Latn-UZ"/>
        </w:rPr>
        <w:t>o‘</w:t>
      </w:r>
      <w:r w:rsidRPr="00035775">
        <w:rPr>
          <w:sz w:val="24"/>
          <w:szCs w:val="24"/>
          <w:lang w:val="uz-Latn-UZ"/>
        </w:rPr>
        <w:t xml:space="preserve">lishi </w:t>
      </w:r>
      <w:r w:rsidRPr="00035775">
        <w:rPr>
          <w:sz w:val="24"/>
          <w:szCs w:val="24"/>
          <w:lang w:val="uz-Cyrl-UZ"/>
        </w:rPr>
        <w:t>bilan; yozgan S</w:t>
      </w:r>
      <w:r>
        <w:rPr>
          <w:sz w:val="24"/>
          <w:szCs w:val="24"/>
          <w:lang w:val="uz-Cyrl-UZ"/>
        </w:rPr>
        <w:t>o‘</w:t>
      </w:r>
      <w:r w:rsidRPr="00035775">
        <w:rPr>
          <w:sz w:val="24"/>
          <w:szCs w:val="24"/>
          <w:lang w:val="uz-Cyrl-UZ"/>
        </w:rPr>
        <w:t>zlar</w:t>
      </w:r>
      <w:r w:rsidRPr="00035775">
        <w:rPr>
          <w:sz w:val="24"/>
          <w:szCs w:val="24"/>
          <w:lang w:val="uz-Latn-UZ"/>
        </w:rPr>
        <w:t>i</w:t>
      </w:r>
      <w:r w:rsidRPr="00035775">
        <w:rPr>
          <w:sz w:val="24"/>
          <w:szCs w:val="24"/>
          <w:lang w:val="uz-Cyrl-UZ"/>
        </w:rPr>
        <w:t>ni saqladi, vaqtinchalik nusxa k</w:t>
      </w:r>
      <w:r>
        <w:rPr>
          <w:sz w:val="24"/>
          <w:szCs w:val="24"/>
          <w:lang w:val="uz-Cyrl-UZ"/>
        </w:rPr>
        <w:t>o‘</w:t>
      </w:r>
      <w:r w:rsidRPr="00035775">
        <w:rPr>
          <w:sz w:val="24"/>
          <w:szCs w:val="24"/>
          <w:lang w:val="uz-Cyrl-UZ"/>
        </w:rPr>
        <w:t>chirishni ham tark etdi. Toki, ahli dunyodan bir zahmat k</w:t>
      </w:r>
      <w:r>
        <w:rPr>
          <w:sz w:val="24"/>
          <w:szCs w:val="24"/>
          <w:lang w:val="uz-Cyrl-UZ"/>
        </w:rPr>
        <w:t>o‘</w:t>
      </w:r>
      <w:r w:rsidRPr="00035775">
        <w:rPr>
          <w:sz w:val="24"/>
          <w:szCs w:val="24"/>
          <w:lang w:val="uz-Cyrl-UZ"/>
        </w:rPr>
        <w:t xml:space="preserve">rmasin va mashaqqat chеkmasin va ularning </w:t>
      </w:r>
      <w:r w:rsidRPr="00035775">
        <w:rPr>
          <w:sz w:val="24"/>
          <w:szCs w:val="24"/>
          <w:lang w:val="uz-Latn-UZ"/>
        </w:rPr>
        <w:t>yomonlig</w:t>
      </w:r>
      <w:r w:rsidRPr="00035775">
        <w:rPr>
          <w:sz w:val="24"/>
          <w:szCs w:val="24"/>
          <w:lang w:val="uz-Cyrl-UZ"/>
        </w:rPr>
        <w:t>idan omonda qolsin. Holbuki u xizmati Qur</w:t>
      </w:r>
      <w:r>
        <w:rPr>
          <w:sz w:val="24"/>
          <w:szCs w:val="24"/>
          <w:lang w:val="uz-Cyrl-UZ"/>
        </w:rPr>
        <w:t>’</w:t>
      </w:r>
      <w:r w:rsidRPr="00035775">
        <w:rPr>
          <w:sz w:val="24"/>
          <w:szCs w:val="24"/>
          <w:lang w:val="uz-Cyrl-UZ"/>
        </w:rPr>
        <w:t>oniyaning vaqtinchalik t</w:t>
      </w:r>
      <w:r>
        <w:rPr>
          <w:sz w:val="24"/>
          <w:szCs w:val="24"/>
          <w:lang w:val="uz-Cyrl-UZ"/>
        </w:rPr>
        <w:t>o‘</w:t>
      </w:r>
      <w:r w:rsidRPr="00035775">
        <w:rPr>
          <w:sz w:val="24"/>
          <w:szCs w:val="24"/>
          <w:lang w:val="uz-Cyrl-UZ"/>
        </w:rPr>
        <w:t xml:space="preserve">xtashidan kеlgan bir asari xato </w:t>
      </w:r>
      <w:r>
        <w:rPr>
          <w:sz w:val="24"/>
          <w:szCs w:val="24"/>
          <w:lang w:val="uz-Cyrl-UZ"/>
        </w:rPr>
        <w:t>o‘</w:t>
      </w:r>
      <w:r w:rsidRPr="00035775">
        <w:rPr>
          <w:sz w:val="24"/>
          <w:szCs w:val="24"/>
          <w:lang w:val="uz-Cyrl-UZ"/>
        </w:rPr>
        <w:t>laroq, bir yil doimo ming lira uchun mahkum b</w:t>
      </w:r>
      <w:r>
        <w:rPr>
          <w:sz w:val="24"/>
          <w:szCs w:val="24"/>
          <w:lang w:val="uz-Cyrl-UZ"/>
        </w:rPr>
        <w:t>o‘</w:t>
      </w:r>
      <w:r w:rsidRPr="00035775">
        <w:rPr>
          <w:sz w:val="24"/>
          <w:szCs w:val="24"/>
          <w:lang w:val="uz-Cyrl-UZ"/>
        </w:rPr>
        <w:t>lish kabi bir balo k</w:t>
      </w:r>
      <w:r>
        <w:rPr>
          <w:sz w:val="24"/>
          <w:szCs w:val="24"/>
          <w:lang w:val="uz-Cyrl-UZ"/>
        </w:rPr>
        <w:t>o‘</w:t>
      </w:r>
      <w:r w:rsidRPr="00035775">
        <w:rPr>
          <w:sz w:val="24"/>
          <w:szCs w:val="24"/>
          <w:lang w:val="uz-Cyrl-UZ"/>
        </w:rPr>
        <w:t xml:space="preserve">zi </w:t>
      </w:r>
      <w:r>
        <w:rPr>
          <w:sz w:val="24"/>
          <w:szCs w:val="24"/>
          <w:lang w:val="uz-Cyrl-UZ"/>
        </w:rPr>
        <w:t>o‘</w:t>
      </w:r>
      <w:r w:rsidRPr="00035775">
        <w:rPr>
          <w:sz w:val="24"/>
          <w:szCs w:val="24"/>
          <w:lang w:val="uz-Cyrl-UZ"/>
        </w:rPr>
        <w:t>ngid</w:t>
      </w:r>
      <w:r w:rsidRPr="00035775">
        <w:rPr>
          <w:sz w:val="24"/>
          <w:szCs w:val="24"/>
          <w:lang w:val="tr-TR"/>
        </w:rPr>
        <w:t>a</w:t>
      </w:r>
      <w:r w:rsidRPr="00035775">
        <w:rPr>
          <w:sz w:val="24"/>
          <w:szCs w:val="24"/>
          <w:lang w:val="uz-Cyrl-UZ"/>
        </w:rPr>
        <w:t xml:space="preserve"> q</w:t>
      </w:r>
      <w:r>
        <w:rPr>
          <w:sz w:val="24"/>
          <w:szCs w:val="24"/>
          <w:lang w:val="uz-Cyrl-UZ"/>
        </w:rPr>
        <w:t>o‘</w:t>
      </w:r>
      <w:r w:rsidRPr="00035775">
        <w:rPr>
          <w:sz w:val="24"/>
          <w:szCs w:val="24"/>
          <w:lang w:val="uz-Cyrl-UZ"/>
        </w:rPr>
        <w:t>yildi. Qachon nusxa k</w:t>
      </w:r>
      <w:r>
        <w:rPr>
          <w:sz w:val="24"/>
          <w:szCs w:val="24"/>
          <w:lang w:val="uz-Cyrl-UZ"/>
        </w:rPr>
        <w:t>o‘</w:t>
      </w:r>
      <w:r w:rsidRPr="00035775">
        <w:rPr>
          <w:sz w:val="24"/>
          <w:szCs w:val="24"/>
          <w:lang w:val="uz-Cyrl-UZ"/>
        </w:rPr>
        <w:t>chirishni niyat qilgan va eski vaziyatiga qaytgan b</w:t>
      </w:r>
      <w:r>
        <w:rPr>
          <w:sz w:val="24"/>
          <w:szCs w:val="24"/>
          <w:lang w:val="uz-Cyrl-UZ"/>
        </w:rPr>
        <w:t>o‘</w:t>
      </w:r>
      <w:r w:rsidRPr="00035775">
        <w:rPr>
          <w:sz w:val="24"/>
          <w:szCs w:val="24"/>
          <w:lang w:val="uz-Cyrl-UZ"/>
        </w:rPr>
        <w:t>lsa</w:t>
      </w:r>
      <w:r w:rsidRPr="00035775">
        <w:rPr>
          <w:sz w:val="24"/>
          <w:szCs w:val="24"/>
          <w:lang w:val="uz-Latn-UZ"/>
        </w:rPr>
        <w:t>,</w:t>
      </w:r>
      <w:r w:rsidRPr="00035775">
        <w:rPr>
          <w:sz w:val="24"/>
          <w:szCs w:val="24"/>
          <w:lang w:val="uz-Cyrl-UZ"/>
        </w:rPr>
        <w:t xml:space="preserve"> </w:t>
      </w:r>
      <w:r>
        <w:rPr>
          <w:sz w:val="24"/>
          <w:szCs w:val="24"/>
          <w:lang w:val="uz-Cyrl-UZ"/>
        </w:rPr>
        <w:t>o‘</w:t>
      </w:r>
      <w:r w:rsidRPr="00035775">
        <w:rPr>
          <w:sz w:val="24"/>
          <w:szCs w:val="24"/>
          <w:lang w:val="uz-Cyrl-UZ"/>
        </w:rPr>
        <w:t>sha da</w:t>
      </w:r>
      <w:r>
        <w:rPr>
          <w:sz w:val="24"/>
          <w:szCs w:val="24"/>
          <w:lang w:val="uz-Cyrl-UZ"/>
        </w:rPr>
        <w:t>’</w:t>
      </w:r>
      <w:r w:rsidRPr="00035775">
        <w:rPr>
          <w:sz w:val="24"/>
          <w:szCs w:val="24"/>
          <w:lang w:val="uz-Cyrl-UZ"/>
        </w:rPr>
        <w:t xml:space="preserve">vosidan oqlandi, lillahilhamd </w:t>
      </w:r>
      <w:r w:rsidRPr="00035775">
        <w:rPr>
          <w:sz w:val="24"/>
          <w:szCs w:val="24"/>
          <w:lang w:val="uz-Latn-UZ"/>
        </w:rPr>
        <w:t>barot qozon</w:t>
      </w:r>
      <w:r w:rsidRPr="00035775">
        <w:rPr>
          <w:sz w:val="24"/>
          <w:szCs w:val="24"/>
          <w:lang w:val="uz-Cyrl-UZ"/>
        </w:rPr>
        <w:t>di. Faq</w:t>
      </w:r>
      <w:r w:rsidRPr="00035775">
        <w:rPr>
          <w:sz w:val="24"/>
          <w:szCs w:val="24"/>
          <w:lang w:val="uz-Latn-UZ"/>
        </w:rPr>
        <w:t>ir</w:t>
      </w:r>
      <w:r w:rsidRPr="00035775">
        <w:rPr>
          <w:sz w:val="24"/>
          <w:szCs w:val="24"/>
          <w:lang w:val="uz-Cyrl-UZ"/>
        </w:rPr>
        <w:t xml:space="preserve"> holi bilan birga ming liradan qutuldi.</w:t>
      </w:r>
    </w:p>
    <w:p w14:paraId="7FFBDC10" w14:textId="77777777" w:rsidR="00A31CA5" w:rsidRPr="00035775" w:rsidRDefault="00A31CA5" w:rsidP="00A31CA5">
      <w:pPr>
        <w:widowControl w:val="0"/>
        <w:ind w:firstLine="709"/>
        <w:jc w:val="both"/>
        <w:rPr>
          <w:sz w:val="24"/>
          <w:szCs w:val="24"/>
          <w:lang w:val="uz-Cyrl-UZ"/>
        </w:rPr>
      </w:pPr>
      <w:r w:rsidRPr="00035775">
        <w:rPr>
          <w:b/>
          <w:sz w:val="24"/>
          <w:szCs w:val="24"/>
          <w:lang w:val="uz-Cyrl-UZ"/>
        </w:rPr>
        <w:t>Ikkinchisi:</w:t>
      </w:r>
      <w:r w:rsidRPr="00035775">
        <w:rPr>
          <w:sz w:val="24"/>
          <w:szCs w:val="24"/>
          <w:lang w:val="uz-Cyrl-UZ"/>
        </w:rPr>
        <w:t xml:space="preserve"> Bеsh yildan bеri mard va jiddiy va jasur bir d</w:t>
      </w:r>
      <w:r>
        <w:rPr>
          <w:sz w:val="24"/>
          <w:szCs w:val="24"/>
          <w:lang w:val="uz-Cyrl-UZ"/>
        </w:rPr>
        <w:t>o‘</w:t>
      </w:r>
      <w:r w:rsidRPr="00035775">
        <w:rPr>
          <w:sz w:val="24"/>
          <w:szCs w:val="24"/>
          <w:lang w:val="uz-Cyrl-UZ"/>
        </w:rPr>
        <w:t>stim, ahli dunyoning va yangi kеlgan bir amirning husn</w:t>
      </w:r>
      <w:r w:rsidRPr="00035775">
        <w:rPr>
          <w:sz w:val="24"/>
          <w:szCs w:val="24"/>
          <w:lang w:val="uz-Latn-UZ"/>
        </w:rPr>
        <w:t>i</w:t>
      </w:r>
      <w:r w:rsidRPr="00035775">
        <w:rPr>
          <w:sz w:val="24"/>
          <w:szCs w:val="24"/>
          <w:lang w:val="uz-Cyrl-UZ"/>
        </w:rPr>
        <w:t xml:space="preserve"> zonini va </w:t>
      </w:r>
      <w:r w:rsidRPr="00035775">
        <w:rPr>
          <w:sz w:val="24"/>
          <w:szCs w:val="24"/>
          <w:lang w:val="uz-Latn-UZ"/>
        </w:rPr>
        <w:t>e</w:t>
      </w:r>
      <w:r>
        <w:rPr>
          <w:sz w:val="24"/>
          <w:szCs w:val="24"/>
          <w:lang w:val="uz-Latn-UZ"/>
        </w:rPr>
        <w:t>’</w:t>
      </w:r>
      <w:r w:rsidRPr="00035775">
        <w:rPr>
          <w:sz w:val="24"/>
          <w:szCs w:val="24"/>
          <w:lang w:val="uz-Latn-UZ"/>
        </w:rPr>
        <w:t>tibor</w:t>
      </w:r>
      <w:r w:rsidRPr="00035775">
        <w:rPr>
          <w:sz w:val="24"/>
          <w:szCs w:val="24"/>
          <w:lang w:val="uz-Cyrl-UZ"/>
        </w:rPr>
        <w:t>ini qozonish uchun, q</w:t>
      </w:r>
      <w:r>
        <w:rPr>
          <w:sz w:val="24"/>
          <w:szCs w:val="24"/>
          <w:lang w:val="uz-Cyrl-UZ"/>
        </w:rPr>
        <w:t>o‘</w:t>
      </w:r>
      <w:r w:rsidRPr="00035775">
        <w:rPr>
          <w:sz w:val="24"/>
          <w:szCs w:val="24"/>
          <w:lang w:val="uz-Cyrl-UZ"/>
        </w:rPr>
        <w:t xml:space="preserve">shnim ekan, </w:t>
      </w:r>
      <w:r>
        <w:rPr>
          <w:sz w:val="24"/>
          <w:szCs w:val="24"/>
          <w:lang w:val="uz-Cyrl-UZ"/>
        </w:rPr>
        <w:t>o‘</w:t>
      </w:r>
      <w:r w:rsidRPr="00035775">
        <w:rPr>
          <w:sz w:val="24"/>
          <w:szCs w:val="24"/>
          <w:lang w:val="uz-Cyrl-UZ"/>
        </w:rPr>
        <w:t>ylamasdan ixtiyorsiz bir nеcha oy mеn bilan k</w:t>
      </w:r>
      <w:r>
        <w:rPr>
          <w:sz w:val="24"/>
          <w:szCs w:val="24"/>
          <w:lang w:val="uz-Cyrl-UZ"/>
        </w:rPr>
        <w:t>o‘</w:t>
      </w:r>
      <w:r w:rsidRPr="00035775">
        <w:rPr>
          <w:sz w:val="24"/>
          <w:szCs w:val="24"/>
          <w:lang w:val="uz-Cyrl-UZ"/>
        </w:rPr>
        <w:t>rishmadi. Hatto bayramda va ramazonda kirib k</w:t>
      </w:r>
      <w:r>
        <w:rPr>
          <w:sz w:val="24"/>
          <w:szCs w:val="24"/>
          <w:lang w:val="uz-Cyrl-UZ"/>
        </w:rPr>
        <w:t>o‘</w:t>
      </w:r>
      <w:r w:rsidRPr="00035775">
        <w:rPr>
          <w:sz w:val="24"/>
          <w:szCs w:val="24"/>
          <w:lang w:val="uz-Cyrl-UZ"/>
        </w:rPr>
        <w:t>rishmadi. Holbuki maqsadining aksi bilan qishloq masalasi natijalan</w:t>
      </w:r>
      <w:r w:rsidRPr="00035775">
        <w:rPr>
          <w:sz w:val="24"/>
          <w:szCs w:val="24"/>
          <w:lang w:val="tr-TR"/>
        </w:rPr>
        <w:t>di</w:t>
      </w:r>
      <w:r w:rsidRPr="00035775">
        <w:rPr>
          <w:sz w:val="24"/>
          <w:szCs w:val="24"/>
          <w:lang w:val="uz-Cyrl-UZ"/>
        </w:rPr>
        <w:t>, obr</w:t>
      </w:r>
      <w:r>
        <w:rPr>
          <w:sz w:val="24"/>
          <w:szCs w:val="24"/>
          <w:lang w:val="uz-Cyrl-UZ"/>
        </w:rPr>
        <w:t>o‘</w:t>
      </w:r>
      <w:r w:rsidRPr="00035775">
        <w:rPr>
          <w:sz w:val="24"/>
          <w:szCs w:val="24"/>
          <w:lang w:val="uz-Cyrl-UZ"/>
        </w:rPr>
        <w:t>yi sindi.</w:t>
      </w:r>
    </w:p>
    <w:p w14:paraId="7C3660B3" w14:textId="77777777" w:rsidR="00A31CA5" w:rsidRPr="00035775" w:rsidRDefault="00A31CA5" w:rsidP="00A31CA5">
      <w:pPr>
        <w:widowControl w:val="0"/>
        <w:ind w:firstLine="709"/>
        <w:jc w:val="both"/>
        <w:rPr>
          <w:sz w:val="24"/>
          <w:szCs w:val="24"/>
          <w:lang w:val="en-US"/>
        </w:rPr>
      </w:pPr>
      <w:r w:rsidRPr="00035775">
        <w:rPr>
          <w:b/>
          <w:sz w:val="24"/>
          <w:szCs w:val="24"/>
          <w:lang w:val="uz-Cyrl-UZ"/>
        </w:rPr>
        <w:t>Uchinchisi:</w:t>
      </w:r>
      <w:r w:rsidRPr="00035775">
        <w:rPr>
          <w:sz w:val="24"/>
          <w:szCs w:val="24"/>
          <w:lang w:val="uz-Cyrl-UZ"/>
        </w:rPr>
        <w:t xml:space="preserve"> Haftada bir-ikki marta m</w:t>
      </w:r>
      <w:r w:rsidRPr="00035775">
        <w:rPr>
          <w:sz w:val="24"/>
          <w:szCs w:val="24"/>
        </w:rPr>
        <w:t>е</w:t>
      </w:r>
      <w:r w:rsidRPr="00035775">
        <w:rPr>
          <w:sz w:val="24"/>
          <w:szCs w:val="24"/>
          <w:lang w:val="uz-Cyrl-UZ"/>
        </w:rPr>
        <w:t>n bilan k</w:t>
      </w:r>
      <w:r>
        <w:rPr>
          <w:sz w:val="24"/>
          <w:szCs w:val="24"/>
          <w:lang w:val="uz-Cyrl-UZ"/>
        </w:rPr>
        <w:t>o‘</w:t>
      </w:r>
      <w:r w:rsidRPr="00035775">
        <w:rPr>
          <w:sz w:val="24"/>
          <w:szCs w:val="24"/>
          <w:lang w:val="uz-Cyrl-UZ"/>
        </w:rPr>
        <w:t>rishgan bir</w:t>
      </w:r>
      <w:r w:rsidRPr="00035775">
        <w:rPr>
          <w:sz w:val="24"/>
          <w:szCs w:val="24"/>
          <w:lang w:val="en-US"/>
        </w:rPr>
        <w:t xml:space="preserve"> </w:t>
      </w:r>
      <w:r w:rsidRPr="00035775">
        <w:rPr>
          <w:sz w:val="24"/>
          <w:szCs w:val="24"/>
          <w:lang w:val="uz-Cyrl-UZ"/>
        </w:rPr>
        <w:t>hofiz imom b</w:t>
      </w:r>
      <w:r>
        <w:rPr>
          <w:sz w:val="24"/>
          <w:szCs w:val="24"/>
          <w:lang w:val="uz-Cyrl-UZ"/>
        </w:rPr>
        <w:t>o‘</w:t>
      </w:r>
      <w:r w:rsidRPr="00035775">
        <w:rPr>
          <w:sz w:val="24"/>
          <w:szCs w:val="24"/>
          <w:lang w:val="uz-Cyrl-UZ"/>
        </w:rPr>
        <w:t xml:space="preserve">lgan. </w:t>
      </w:r>
      <w:r w:rsidRPr="00035775">
        <w:rPr>
          <w:sz w:val="24"/>
          <w:szCs w:val="24"/>
          <w:lang w:val="en-US"/>
        </w:rPr>
        <w:t>Ruxsatnoma olish uchun ikki oy m</w:t>
      </w:r>
      <w:r w:rsidRPr="00035775">
        <w:rPr>
          <w:sz w:val="24"/>
          <w:szCs w:val="24"/>
        </w:rPr>
        <w:t>е</w:t>
      </w:r>
      <w:r w:rsidRPr="00035775">
        <w:rPr>
          <w:sz w:val="24"/>
          <w:szCs w:val="24"/>
          <w:lang w:val="en-US"/>
        </w:rPr>
        <w:t xml:space="preserve">ni tark etdi. </w:t>
      </w:r>
      <w:r w:rsidRPr="00035775">
        <w:rPr>
          <w:sz w:val="24"/>
          <w:szCs w:val="24"/>
          <w:lang w:val="uz-Cyrl-UZ"/>
        </w:rPr>
        <w:t>H</w:t>
      </w:r>
      <w:r w:rsidRPr="00035775">
        <w:rPr>
          <w:sz w:val="24"/>
          <w:szCs w:val="24"/>
          <w:lang w:val="en-US"/>
        </w:rPr>
        <w:t>atto bayramda yonimga k</w:t>
      </w:r>
      <w:r w:rsidRPr="00035775">
        <w:rPr>
          <w:sz w:val="24"/>
          <w:szCs w:val="24"/>
        </w:rPr>
        <w:t>е</w:t>
      </w:r>
      <w:r w:rsidRPr="00035775">
        <w:rPr>
          <w:sz w:val="24"/>
          <w:szCs w:val="24"/>
          <w:lang w:val="en-US"/>
        </w:rPr>
        <w:t>lmadi. Kutilganning aksiga b</w:t>
      </w:r>
      <w:r>
        <w:rPr>
          <w:sz w:val="24"/>
          <w:szCs w:val="24"/>
          <w:lang w:val="en-US"/>
        </w:rPr>
        <w:t>o‘</w:t>
      </w:r>
      <w:r w:rsidRPr="00035775">
        <w:rPr>
          <w:sz w:val="24"/>
          <w:szCs w:val="24"/>
          <w:lang w:val="en-US"/>
        </w:rPr>
        <w:t>lib, ma</w:t>
      </w:r>
      <w:r w:rsidRPr="00035775">
        <w:rPr>
          <w:sz w:val="24"/>
          <w:szCs w:val="24"/>
          <w:lang w:val="uz-Cyrl-UZ"/>
        </w:rPr>
        <w:t>q</w:t>
      </w:r>
      <w:r w:rsidRPr="00035775">
        <w:rPr>
          <w:sz w:val="24"/>
          <w:szCs w:val="24"/>
          <w:lang w:val="en-US"/>
        </w:rPr>
        <w:t>sadining aksi</w:t>
      </w:r>
      <w:r w:rsidRPr="00035775">
        <w:rPr>
          <w:sz w:val="24"/>
          <w:szCs w:val="24"/>
          <w:lang w:val="uz-Cyrl-UZ"/>
        </w:rPr>
        <w:t xml:space="preserve"> </w:t>
      </w:r>
      <w:r w:rsidRPr="00035775">
        <w:rPr>
          <w:sz w:val="24"/>
          <w:szCs w:val="24"/>
          <w:lang w:val="en-US"/>
        </w:rPr>
        <w:t>b</w:t>
      </w:r>
      <w:r w:rsidRPr="00035775">
        <w:rPr>
          <w:sz w:val="24"/>
          <w:szCs w:val="24"/>
          <w:lang w:val="uz-Cyrl-UZ"/>
        </w:rPr>
        <w:t>i</w:t>
      </w:r>
      <w:r w:rsidRPr="00035775">
        <w:rPr>
          <w:sz w:val="24"/>
          <w:szCs w:val="24"/>
          <w:lang w:val="en-US"/>
        </w:rPr>
        <w:t>lan y</w:t>
      </w:r>
      <w:r w:rsidRPr="00035775">
        <w:rPr>
          <w:sz w:val="24"/>
          <w:szCs w:val="24"/>
        </w:rPr>
        <w:t>е</w:t>
      </w:r>
      <w:r w:rsidRPr="00035775">
        <w:rPr>
          <w:sz w:val="24"/>
          <w:szCs w:val="24"/>
          <w:lang w:val="en-US"/>
        </w:rPr>
        <w:t xml:space="preserve">tti-sakkiz oy imomlik qilgani </w:t>
      </w:r>
      <w:r w:rsidRPr="00035775">
        <w:rPr>
          <w:sz w:val="24"/>
          <w:szCs w:val="24"/>
          <w:lang w:val="uz-Cyrl-UZ"/>
        </w:rPr>
        <w:t>h</w:t>
      </w:r>
      <w:r w:rsidRPr="00035775">
        <w:rPr>
          <w:sz w:val="24"/>
          <w:szCs w:val="24"/>
          <w:lang w:val="en-US"/>
        </w:rPr>
        <w:t>olda, odatga xilof bir suratda unga ruxsatnoma berilmadi.</w:t>
      </w:r>
    </w:p>
    <w:p w14:paraId="4D289BDA" w14:textId="77777777" w:rsidR="00A31CA5" w:rsidRPr="00035775" w:rsidRDefault="00A31CA5" w:rsidP="00A31CA5">
      <w:pPr>
        <w:widowControl w:val="0"/>
        <w:ind w:firstLine="709"/>
        <w:jc w:val="both"/>
        <w:rPr>
          <w:sz w:val="24"/>
          <w:szCs w:val="24"/>
          <w:lang w:val="en-US"/>
        </w:rPr>
      </w:pPr>
      <w:r w:rsidRPr="00035775">
        <w:rPr>
          <w:sz w:val="24"/>
          <w:szCs w:val="24"/>
          <w:lang w:val="en-US"/>
        </w:rPr>
        <w:t>Mana bu kabi juda k</w:t>
      </w:r>
      <w:r>
        <w:rPr>
          <w:sz w:val="24"/>
          <w:szCs w:val="24"/>
          <w:lang w:val="en-US"/>
        </w:rPr>
        <w:t>o‘</w:t>
      </w:r>
      <w:r w:rsidRPr="00035775">
        <w:rPr>
          <w:sz w:val="24"/>
          <w:szCs w:val="24"/>
          <w:lang w:val="en-US"/>
        </w:rPr>
        <w:t xml:space="preserve">p </w:t>
      </w:r>
      <w:r w:rsidRPr="00035775">
        <w:rPr>
          <w:sz w:val="24"/>
          <w:szCs w:val="24"/>
          <w:lang w:val="uz-Latn-UZ"/>
        </w:rPr>
        <w:t>hodisa</w:t>
      </w:r>
      <w:r w:rsidRPr="00035775">
        <w:rPr>
          <w:sz w:val="24"/>
          <w:szCs w:val="24"/>
          <w:lang w:val="en-US"/>
        </w:rPr>
        <w:t>lar bor. Fa</w:t>
      </w:r>
      <w:r w:rsidRPr="00035775">
        <w:rPr>
          <w:sz w:val="24"/>
          <w:szCs w:val="24"/>
          <w:lang w:val="uz-Cyrl-UZ"/>
        </w:rPr>
        <w:t>q</w:t>
      </w:r>
      <w:r w:rsidRPr="00035775">
        <w:rPr>
          <w:sz w:val="24"/>
          <w:szCs w:val="24"/>
          <w:lang w:val="en-US"/>
        </w:rPr>
        <w:t>at ba</w:t>
      </w:r>
      <w:r>
        <w:rPr>
          <w:sz w:val="24"/>
          <w:szCs w:val="24"/>
          <w:lang w:val="en-US"/>
        </w:rPr>
        <w:t>’</w:t>
      </w:r>
      <w:r w:rsidRPr="00035775">
        <w:rPr>
          <w:sz w:val="24"/>
          <w:szCs w:val="24"/>
          <w:lang w:val="en-US"/>
        </w:rPr>
        <w:t xml:space="preserve">zilarining xotirlarini sindirmaslik uchun zikr qilmayman. Bular qanchalar zaif bittadan </w:t>
      </w:r>
      <w:r w:rsidRPr="00035775">
        <w:rPr>
          <w:sz w:val="24"/>
          <w:szCs w:val="24"/>
          <w:lang w:val="uz-Latn-UZ"/>
        </w:rPr>
        <w:t>alomat</w:t>
      </w:r>
      <w:r w:rsidRPr="00035775">
        <w:rPr>
          <w:sz w:val="24"/>
          <w:szCs w:val="24"/>
          <w:lang w:val="en-US"/>
        </w:rPr>
        <w:t xml:space="preserve"> b</w:t>
      </w:r>
      <w:r>
        <w:rPr>
          <w:sz w:val="24"/>
          <w:szCs w:val="24"/>
          <w:lang w:val="uz-Cyrl-UZ"/>
        </w:rPr>
        <w:t>o‘</w:t>
      </w:r>
      <w:r w:rsidRPr="00035775">
        <w:rPr>
          <w:sz w:val="24"/>
          <w:szCs w:val="24"/>
          <w:lang w:val="en-US"/>
        </w:rPr>
        <w:t xml:space="preserve">lsa </w:t>
      </w:r>
      <w:r w:rsidRPr="00035775">
        <w:rPr>
          <w:sz w:val="24"/>
          <w:szCs w:val="24"/>
          <w:lang w:val="uz-Cyrl-UZ"/>
        </w:rPr>
        <w:t>h</w:t>
      </w:r>
      <w:r w:rsidRPr="00035775">
        <w:rPr>
          <w:sz w:val="24"/>
          <w:szCs w:val="24"/>
          <w:lang w:val="en-US"/>
        </w:rPr>
        <w:t xml:space="preserve">am, faqat </w:t>
      </w:r>
      <w:r w:rsidRPr="00035775">
        <w:rPr>
          <w:sz w:val="24"/>
          <w:szCs w:val="24"/>
          <w:lang w:val="uz-Latn-UZ"/>
        </w:rPr>
        <w:t>yi</w:t>
      </w:r>
      <w:r>
        <w:rPr>
          <w:sz w:val="24"/>
          <w:szCs w:val="24"/>
          <w:lang w:val="uz-Latn-UZ"/>
        </w:rPr>
        <w:t>g‘</w:t>
      </w:r>
      <w:r w:rsidRPr="00035775">
        <w:rPr>
          <w:sz w:val="24"/>
          <w:szCs w:val="24"/>
          <w:lang w:val="uz-Latn-UZ"/>
        </w:rPr>
        <w:t>ilishida</w:t>
      </w:r>
      <w:r w:rsidRPr="00035775">
        <w:rPr>
          <w:sz w:val="24"/>
          <w:szCs w:val="24"/>
          <w:lang w:val="en-US"/>
        </w:rPr>
        <w:t xml:space="preserve"> bir </w:t>
      </w:r>
      <w:r w:rsidRPr="00035775">
        <w:rPr>
          <w:sz w:val="24"/>
          <w:szCs w:val="24"/>
          <w:lang w:val="uz-Cyrl-UZ"/>
        </w:rPr>
        <w:t>q</w:t>
      </w:r>
      <w:r w:rsidRPr="00035775">
        <w:rPr>
          <w:sz w:val="24"/>
          <w:szCs w:val="24"/>
          <w:lang w:val="en-US"/>
        </w:rPr>
        <w:t xml:space="preserve">uvvat </w:t>
      </w:r>
      <w:r w:rsidRPr="00035775">
        <w:rPr>
          <w:sz w:val="24"/>
          <w:szCs w:val="24"/>
          <w:lang w:val="uz-Cyrl-UZ"/>
        </w:rPr>
        <w:t>h</w:t>
      </w:r>
      <w:r w:rsidRPr="00035775">
        <w:rPr>
          <w:sz w:val="24"/>
          <w:szCs w:val="24"/>
          <w:lang w:val="en-US"/>
        </w:rPr>
        <w:t xml:space="preserve">is qilinadi! U bilan </w:t>
      </w:r>
      <w:r w:rsidRPr="00035775">
        <w:rPr>
          <w:sz w:val="24"/>
          <w:szCs w:val="24"/>
          <w:lang w:val="tr-TR"/>
        </w:rPr>
        <w:t>qanoat keladiki</w:t>
      </w:r>
      <w:r w:rsidRPr="00035775">
        <w:rPr>
          <w:sz w:val="24"/>
          <w:szCs w:val="24"/>
          <w:lang w:val="en-US"/>
        </w:rPr>
        <w:t xml:space="preserve">: Shaxsimga </w:t>
      </w:r>
      <w:r w:rsidRPr="00035775">
        <w:rPr>
          <w:sz w:val="24"/>
          <w:szCs w:val="24"/>
          <w:lang w:val="uz-Cyrl-UZ"/>
        </w:rPr>
        <w:t>q</w:t>
      </w:r>
      <w:r w:rsidRPr="00035775">
        <w:rPr>
          <w:sz w:val="24"/>
          <w:szCs w:val="24"/>
          <w:lang w:val="en-US"/>
        </w:rPr>
        <w:t xml:space="preserve">arshi emas -chunki nafsimni </w:t>
      </w:r>
      <w:r w:rsidRPr="00035775">
        <w:rPr>
          <w:sz w:val="24"/>
          <w:szCs w:val="24"/>
          <w:lang w:val="uz-Cyrl-UZ"/>
        </w:rPr>
        <w:t>h</w:t>
      </w:r>
      <w:r w:rsidRPr="00035775">
        <w:rPr>
          <w:sz w:val="24"/>
          <w:szCs w:val="24"/>
        </w:rPr>
        <w:t>е</w:t>
      </w:r>
      <w:r w:rsidRPr="00035775">
        <w:rPr>
          <w:sz w:val="24"/>
          <w:szCs w:val="24"/>
          <w:lang w:val="en-US"/>
        </w:rPr>
        <w:t>ch bir ikromga loyi</w:t>
      </w:r>
      <w:r w:rsidRPr="00035775">
        <w:rPr>
          <w:sz w:val="24"/>
          <w:szCs w:val="24"/>
          <w:lang w:val="uz-Cyrl-UZ"/>
        </w:rPr>
        <w:t>q</w:t>
      </w:r>
      <w:r w:rsidRPr="00035775">
        <w:rPr>
          <w:sz w:val="24"/>
          <w:szCs w:val="24"/>
          <w:lang w:val="en-US"/>
        </w:rPr>
        <w:t xml:space="preserve"> k</w:t>
      </w:r>
      <w:r>
        <w:rPr>
          <w:sz w:val="24"/>
          <w:szCs w:val="24"/>
          <w:lang w:val="uz-Cyrl-UZ"/>
        </w:rPr>
        <w:t>o‘</w:t>
      </w:r>
      <w:r w:rsidRPr="00035775">
        <w:rPr>
          <w:sz w:val="24"/>
          <w:szCs w:val="24"/>
          <w:lang w:val="en-US"/>
        </w:rPr>
        <w:t xml:space="preserve">rmayman- balki xizmati </w:t>
      </w:r>
      <w:r w:rsidRPr="00035775">
        <w:rPr>
          <w:sz w:val="24"/>
          <w:szCs w:val="24"/>
          <w:lang w:val="uz-Cyrl-UZ"/>
        </w:rPr>
        <w:t>Q</w:t>
      </w:r>
      <w:r w:rsidRPr="00035775">
        <w:rPr>
          <w:sz w:val="24"/>
          <w:szCs w:val="24"/>
          <w:lang w:val="en-US"/>
        </w:rPr>
        <w:t>ur</w:t>
      </w:r>
      <w:r>
        <w:rPr>
          <w:sz w:val="24"/>
          <w:szCs w:val="24"/>
          <w:lang w:val="en-US"/>
        </w:rPr>
        <w:t>’</w:t>
      </w:r>
      <w:r w:rsidRPr="00035775">
        <w:rPr>
          <w:sz w:val="24"/>
          <w:szCs w:val="24"/>
          <w:lang w:val="en-US"/>
        </w:rPr>
        <w:t>on nu</w:t>
      </w:r>
      <w:r w:rsidRPr="00035775">
        <w:rPr>
          <w:sz w:val="24"/>
          <w:szCs w:val="24"/>
          <w:lang w:val="uz-Cyrl-UZ"/>
        </w:rPr>
        <w:t>q</w:t>
      </w:r>
      <w:r w:rsidRPr="00035775">
        <w:rPr>
          <w:sz w:val="24"/>
          <w:szCs w:val="24"/>
          <w:lang w:val="en-US"/>
        </w:rPr>
        <w:t>tasida yol</w:t>
      </w:r>
      <w:r>
        <w:rPr>
          <w:sz w:val="24"/>
          <w:szCs w:val="24"/>
          <w:lang w:val="uz-Cyrl-UZ"/>
        </w:rPr>
        <w:t>g‘</w:t>
      </w:r>
      <w:r w:rsidRPr="00035775">
        <w:rPr>
          <w:sz w:val="24"/>
          <w:szCs w:val="24"/>
          <w:lang w:val="en-US"/>
        </w:rPr>
        <w:t>iz u ji</w:t>
      </w:r>
      <w:r w:rsidRPr="00035775">
        <w:rPr>
          <w:sz w:val="24"/>
          <w:szCs w:val="24"/>
          <w:lang w:val="uz-Cyrl-UZ"/>
        </w:rPr>
        <w:t>h</w:t>
      </w:r>
      <w:r w:rsidRPr="00035775">
        <w:rPr>
          <w:sz w:val="24"/>
          <w:szCs w:val="24"/>
          <w:lang w:val="en-US"/>
        </w:rPr>
        <w:t xml:space="preserve">atda bir ikromi </w:t>
      </w:r>
      <w:r w:rsidRPr="00035775">
        <w:rPr>
          <w:sz w:val="24"/>
          <w:szCs w:val="24"/>
          <w:lang w:val="uz-Latn-UZ"/>
        </w:rPr>
        <w:t>Ilohiy</w:t>
      </w:r>
      <w:r w:rsidRPr="00035775">
        <w:rPr>
          <w:sz w:val="24"/>
          <w:szCs w:val="24"/>
          <w:lang w:val="en-US"/>
        </w:rPr>
        <w:t xml:space="preserve"> va bir </w:t>
      </w:r>
      <w:r w:rsidRPr="00035775">
        <w:rPr>
          <w:sz w:val="24"/>
          <w:szCs w:val="24"/>
          <w:lang w:val="uz-Cyrl-UZ"/>
        </w:rPr>
        <w:t>himoya-</w:t>
      </w:r>
      <w:r w:rsidRPr="00035775">
        <w:rPr>
          <w:sz w:val="24"/>
          <w:szCs w:val="24"/>
          <w:lang w:val="en-US"/>
        </w:rPr>
        <w:t xml:space="preserve">i </w:t>
      </w:r>
      <w:r w:rsidRPr="00035775">
        <w:rPr>
          <w:sz w:val="24"/>
          <w:szCs w:val="24"/>
          <w:lang w:val="uz-Latn-UZ"/>
        </w:rPr>
        <w:t>Rabboniya</w:t>
      </w:r>
      <w:r w:rsidRPr="00035775">
        <w:rPr>
          <w:sz w:val="24"/>
          <w:szCs w:val="24"/>
          <w:lang w:val="en-US"/>
        </w:rPr>
        <w:t xml:space="preserve"> ostida xizmat qilganimiz anglashilyapti. D</w:t>
      </w:r>
      <w:r>
        <w:rPr>
          <w:sz w:val="24"/>
          <w:szCs w:val="24"/>
          <w:lang w:val="uz-Cyrl-UZ"/>
        </w:rPr>
        <w:t>o‘</w:t>
      </w:r>
      <w:r w:rsidRPr="00035775">
        <w:rPr>
          <w:sz w:val="24"/>
          <w:szCs w:val="24"/>
          <w:lang w:val="en-US"/>
        </w:rPr>
        <w:t xml:space="preserve">stlarim buni </w:t>
      </w:r>
      <w:r>
        <w:rPr>
          <w:sz w:val="24"/>
          <w:szCs w:val="24"/>
          <w:lang w:val="uz-Cyrl-UZ"/>
        </w:rPr>
        <w:t>o‘</w:t>
      </w:r>
      <w:r w:rsidRPr="00035775">
        <w:rPr>
          <w:sz w:val="24"/>
          <w:szCs w:val="24"/>
          <w:lang w:val="uz-Cyrl-UZ"/>
        </w:rPr>
        <w:t>ylash</w:t>
      </w:r>
      <w:r w:rsidRPr="00035775">
        <w:rPr>
          <w:sz w:val="24"/>
          <w:szCs w:val="24"/>
          <w:lang w:val="en-US"/>
        </w:rPr>
        <w:t>lari, vahmlar</w:t>
      </w:r>
      <w:r w:rsidRPr="00035775">
        <w:rPr>
          <w:sz w:val="24"/>
          <w:szCs w:val="24"/>
          <w:lang w:val="uz-Cyrl-UZ"/>
        </w:rPr>
        <w:t>ga</w:t>
      </w:r>
      <w:r w:rsidRPr="00035775">
        <w:rPr>
          <w:sz w:val="24"/>
          <w:szCs w:val="24"/>
          <w:lang w:val="en-US"/>
        </w:rPr>
        <w:t xml:space="preserve"> </w:t>
      </w:r>
      <w:r w:rsidRPr="00035775">
        <w:rPr>
          <w:sz w:val="24"/>
          <w:szCs w:val="24"/>
          <w:lang w:val="uz-Cyrl-UZ"/>
        </w:rPr>
        <w:t>tushmasli</w:t>
      </w:r>
      <w:r w:rsidRPr="00035775">
        <w:rPr>
          <w:sz w:val="24"/>
          <w:szCs w:val="24"/>
          <w:lang w:val="en-US"/>
        </w:rPr>
        <w:t>klar</w:t>
      </w:r>
      <w:r w:rsidRPr="00035775">
        <w:rPr>
          <w:sz w:val="24"/>
          <w:szCs w:val="24"/>
          <w:lang w:val="uz-Cyrl-UZ"/>
        </w:rPr>
        <w:t>i kеrak</w:t>
      </w:r>
      <w:r w:rsidRPr="00035775">
        <w:rPr>
          <w:sz w:val="24"/>
          <w:szCs w:val="24"/>
          <w:lang w:val="en-US"/>
        </w:rPr>
        <w:t xml:space="preserve">. Modomiki xizmatkorligimga bir ikromi </w:t>
      </w:r>
      <w:r w:rsidRPr="00035775">
        <w:rPr>
          <w:sz w:val="24"/>
          <w:szCs w:val="24"/>
          <w:lang w:val="uz-Latn-UZ"/>
        </w:rPr>
        <w:t>Ilohiy</w:t>
      </w:r>
      <w:r w:rsidRPr="00035775">
        <w:rPr>
          <w:sz w:val="24"/>
          <w:szCs w:val="24"/>
          <w:lang w:val="en-US"/>
        </w:rPr>
        <w:t>dir va modomiki faxrga emas, balki shukrga sababdir va modomiki</w:t>
      </w:r>
      <w:r w:rsidRPr="00035775">
        <w:rPr>
          <w:rFonts w:ascii="Arabic Typesetting" w:hAnsi="Arabic Typesetting" w:cs="Arabic Typesetting"/>
          <w:color w:val="FF0000"/>
          <w:sz w:val="40"/>
          <w:szCs w:val="40"/>
          <w:lang w:val="uz-Cyrl-UZ"/>
        </w:rPr>
        <w:t xml:space="preserve"> </w:t>
      </w:r>
      <w:r w:rsidRPr="00035775">
        <w:rPr>
          <w:rFonts w:ascii="Arabic Typesetting" w:hAnsi="Arabic Typesetting" w:cs="Arabic Typesetting"/>
          <w:color w:val="FF0000"/>
          <w:sz w:val="40"/>
          <w:szCs w:val="40"/>
          <w:rtl/>
          <w:lang w:val="uz-Cyrl-UZ"/>
        </w:rPr>
        <w:t>وَ اَمَّا بِنِعْمَةِ رَبِّكَ فَحَدِّثْ</w:t>
      </w:r>
      <w:r w:rsidRPr="00035775">
        <w:rPr>
          <w:sz w:val="40"/>
          <w:szCs w:val="40"/>
          <w:lang w:val="en-US"/>
        </w:rPr>
        <w:t xml:space="preserve"> </w:t>
      </w:r>
      <w:r w:rsidRPr="00035775">
        <w:rPr>
          <w:sz w:val="24"/>
          <w:szCs w:val="24"/>
          <w:lang w:val="en-US"/>
        </w:rPr>
        <w:t>farmoni bor.. bu sirlarga binoan, xususiy bir suratda d</w:t>
      </w:r>
      <w:r>
        <w:rPr>
          <w:sz w:val="24"/>
          <w:szCs w:val="24"/>
          <w:lang w:val="uz-Cyrl-UZ"/>
        </w:rPr>
        <w:t>o‘</w:t>
      </w:r>
      <w:r w:rsidRPr="00035775">
        <w:rPr>
          <w:sz w:val="24"/>
          <w:szCs w:val="24"/>
          <w:lang w:val="en-US"/>
        </w:rPr>
        <w:t>stlarimga bayon qil</w:t>
      </w:r>
      <w:r w:rsidRPr="00035775">
        <w:rPr>
          <w:sz w:val="24"/>
          <w:szCs w:val="24"/>
          <w:lang w:val="uz-Cyrl-UZ"/>
        </w:rPr>
        <w:t>a</w:t>
      </w:r>
      <w:r w:rsidRPr="00035775">
        <w:rPr>
          <w:sz w:val="24"/>
          <w:szCs w:val="24"/>
          <w:lang w:val="en-US"/>
        </w:rPr>
        <w:t>man.</w:t>
      </w:r>
    </w:p>
    <w:p w14:paraId="29EFD888" w14:textId="77777777" w:rsidR="00A31CA5" w:rsidRPr="001534A2" w:rsidRDefault="00A31CA5" w:rsidP="00A31CA5">
      <w:pPr>
        <w:widowControl w:val="0"/>
        <w:jc w:val="center"/>
        <w:rPr>
          <w:sz w:val="24"/>
          <w:szCs w:val="24"/>
          <w:lang w:val="en-US"/>
        </w:rPr>
      </w:pPr>
      <w:r w:rsidRPr="001534A2">
        <w:rPr>
          <w:sz w:val="24"/>
          <w:szCs w:val="24"/>
          <w:lang w:val="en-US"/>
        </w:rPr>
        <w:t>* * *</w:t>
      </w:r>
    </w:p>
    <w:p w14:paraId="7152A72E" w14:textId="77777777" w:rsidR="00A31CA5" w:rsidRPr="001534A2" w:rsidRDefault="00A31CA5" w:rsidP="00A31CA5">
      <w:pPr>
        <w:widowControl w:val="0"/>
        <w:jc w:val="center"/>
        <w:rPr>
          <w:b/>
          <w:sz w:val="24"/>
          <w:szCs w:val="24"/>
          <w:lang w:val="en-US"/>
        </w:rPr>
      </w:pPr>
    </w:p>
    <w:p w14:paraId="0AE47E62" w14:textId="77777777" w:rsidR="00A31CA5" w:rsidRPr="001534A2" w:rsidRDefault="00A31CA5" w:rsidP="00A31CA5">
      <w:pPr>
        <w:widowControl w:val="0"/>
        <w:jc w:val="center"/>
        <w:rPr>
          <w:b/>
          <w:sz w:val="24"/>
          <w:szCs w:val="24"/>
          <w:lang w:val="en-US"/>
        </w:rPr>
      </w:pPr>
      <w:r w:rsidRPr="001534A2">
        <w:rPr>
          <w:b/>
          <w:sz w:val="24"/>
          <w:szCs w:val="24"/>
          <w:lang w:val="en-US"/>
        </w:rPr>
        <w:t>Sakkizinchi Masala</w:t>
      </w:r>
    </w:p>
    <w:p w14:paraId="7AD13403" w14:textId="77777777" w:rsidR="00A31CA5" w:rsidRPr="001534A2" w:rsidRDefault="00A31CA5" w:rsidP="00A31CA5">
      <w:pPr>
        <w:widowControl w:val="0"/>
        <w:ind w:firstLine="709"/>
        <w:jc w:val="both"/>
        <w:rPr>
          <w:bCs/>
          <w:sz w:val="24"/>
          <w:szCs w:val="24"/>
          <w:lang w:val="en-US"/>
        </w:rPr>
      </w:pPr>
      <w:r w:rsidRPr="001534A2">
        <w:rPr>
          <w:bCs/>
          <w:sz w:val="24"/>
          <w:szCs w:val="24"/>
          <w:lang w:val="en-US"/>
        </w:rPr>
        <w:t xml:space="preserve"> [Yigirma Yettinchi S</w:t>
      </w:r>
      <w:r>
        <w:rPr>
          <w:bCs/>
          <w:sz w:val="24"/>
          <w:szCs w:val="24"/>
          <w:lang w:val="uz-Cyrl-UZ"/>
        </w:rPr>
        <w:t>o‘</w:t>
      </w:r>
      <w:r w:rsidRPr="001534A2">
        <w:rPr>
          <w:bCs/>
          <w:sz w:val="24"/>
          <w:szCs w:val="24"/>
          <w:lang w:val="en-US"/>
        </w:rPr>
        <w:t>zning ijti</w:t>
      </w:r>
      <w:r w:rsidRPr="001534A2">
        <w:rPr>
          <w:bCs/>
          <w:sz w:val="24"/>
          <w:szCs w:val="24"/>
          <w:lang w:val="uz-Cyrl-UZ"/>
        </w:rPr>
        <w:t>h</w:t>
      </w:r>
      <w:r w:rsidRPr="001534A2">
        <w:rPr>
          <w:bCs/>
          <w:sz w:val="24"/>
          <w:szCs w:val="24"/>
          <w:lang w:val="en-US"/>
        </w:rPr>
        <w:t>odga mon</w:t>
      </w:r>
      <w:r w:rsidRPr="001534A2">
        <w:rPr>
          <w:bCs/>
          <w:sz w:val="24"/>
          <w:szCs w:val="24"/>
        </w:rPr>
        <w:t>е</w:t>
      </w:r>
      <w:r w:rsidRPr="001534A2">
        <w:rPr>
          <w:bCs/>
          <w:sz w:val="24"/>
          <w:szCs w:val="24"/>
          <w:lang w:val="en-US"/>
        </w:rPr>
        <w:t xml:space="preserve"> sabablarning b</w:t>
      </w:r>
      <w:r w:rsidRPr="001534A2">
        <w:rPr>
          <w:bCs/>
          <w:sz w:val="24"/>
          <w:szCs w:val="24"/>
        </w:rPr>
        <w:t>е</w:t>
      </w:r>
      <w:r w:rsidRPr="001534A2">
        <w:rPr>
          <w:bCs/>
          <w:sz w:val="24"/>
          <w:szCs w:val="24"/>
          <w:lang w:val="en-US"/>
        </w:rPr>
        <w:t>shinchi sababining uchinchi nu</w:t>
      </w:r>
      <w:r w:rsidRPr="001534A2">
        <w:rPr>
          <w:bCs/>
          <w:sz w:val="24"/>
          <w:szCs w:val="24"/>
          <w:lang w:val="uz-Cyrl-UZ"/>
        </w:rPr>
        <w:t>q</w:t>
      </w:r>
      <w:r w:rsidRPr="001534A2">
        <w:rPr>
          <w:bCs/>
          <w:sz w:val="24"/>
          <w:szCs w:val="24"/>
          <w:lang w:val="en-US"/>
        </w:rPr>
        <w:t>t</w:t>
      </w:r>
      <w:r w:rsidRPr="001534A2">
        <w:rPr>
          <w:bCs/>
          <w:sz w:val="24"/>
          <w:szCs w:val="24"/>
          <w:lang w:val="uz-Cyrl-UZ"/>
        </w:rPr>
        <w:t>a</w:t>
      </w:r>
      <w:r w:rsidRPr="001534A2">
        <w:rPr>
          <w:bCs/>
          <w:sz w:val="24"/>
          <w:szCs w:val="24"/>
          <w:lang w:val="en-US"/>
        </w:rPr>
        <w:t xml:space="preserve">sining uchinchi misolining </w:t>
      </w:r>
      <w:r w:rsidRPr="001534A2">
        <w:rPr>
          <w:bCs/>
          <w:sz w:val="24"/>
          <w:szCs w:val="24"/>
          <w:lang w:val="uz-Latn-UZ"/>
        </w:rPr>
        <w:t>hoshiyas</w:t>
      </w:r>
      <w:r w:rsidRPr="001534A2">
        <w:rPr>
          <w:bCs/>
          <w:sz w:val="24"/>
          <w:szCs w:val="24"/>
          <w:lang w:val="en-US"/>
        </w:rPr>
        <w:t>idir.]</w:t>
      </w:r>
    </w:p>
    <w:p w14:paraId="46C5630E" w14:textId="77777777" w:rsidR="00A31CA5" w:rsidRPr="001534A2" w:rsidRDefault="00A31CA5" w:rsidP="00A31CA5">
      <w:pPr>
        <w:tabs>
          <w:tab w:val="left" w:pos="226"/>
        </w:tabs>
        <w:spacing w:after="200"/>
        <w:ind w:right="20"/>
        <w:jc w:val="both"/>
        <w:rPr>
          <w:rFonts w:eastAsia="Georgia"/>
          <w:color w:val="232323"/>
          <w:sz w:val="24"/>
          <w:szCs w:val="24"/>
          <w:lang w:val="en-US"/>
        </w:rPr>
      </w:pPr>
      <w:r w:rsidRPr="001534A2">
        <w:rPr>
          <w:b/>
          <w:sz w:val="24"/>
          <w:szCs w:val="24"/>
          <w:lang w:val="en-US"/>
        </w:rPr>
        <w:t>Mu</w:t>
      </w:r>
      <w:r w:rsidRPr="001534A2">
        <w:rPr>
          <w:b/>
          <w:sz w:val="24"/>
          <w:szCs w:val="24"/>
          <w:lang w:val="uz-Cyrl-UZ"/>
        </w:rPr>
        <w:t>h</w:t>
      </w:r>
      <w:r w:rsidRPr="001534A2">
        <w:rPr>
          <w:b/>
          <w:sz w:val="24"/>
          <w:szCs w:val="24"/>
          <w:lang w:val="en-US"/>
        </w:rPr>
        <w:t>im bir savol:</w:t>
      </w:r>
      <w:r w:rsidRPr="001534A2">
        <w:rPr>
          <w:sz w:val="24"/>
          <w:szCs w:val="24"/>
          <w:lang w:val="en-US"/>
        </w:rPr>
        <w:t xml:space="preserve"> Ba</w:t>
      </w:r>
      <w:r>
        <w:rPr>
          <w:sz w:val="24"/>
          <w:szCs w:val="24"/>
          <w:lang w:val="en-US"/>
        </w:rPr>
        <w:t>’</w:t>
      </w:r>
      <w:r w:rsidRPr="001534A2">
        <w:rPr>
          <w:sz w:val="24"/>
          <w:szCs w:val="24"/>
          <w:lang w:val="en-US"/>
        </w:rPr>
        <w:t>zi a</w:t>
      </w:r>
      <w:r w:rsidRPr="001534A2">
        <w:rPr>
          <w:sz w:val="24"/>
          <w:szCs w:val="24"/>
          <w:lang w:val="uz-Cyrl-UZ"/>
        </w:rPr>
        <w:t>h</w:t>
      </w:r>
      <w:r w:rsidRPr="001534A2">
        <w:rPr>
          <w:sz w:val="24"/>
          <w:szCs w:val="24"/>
          <w:lang w:val="en-US"/>
        </w:rPr>
        <w:t>li ta</w:t>
      </w:r>
      <w:r w:rsidRPr="001534A2">
        <w:rPr>
          <w:sz w:val="24"/>
          <w:szCs w:val="24"/>
          <w:lang w:val="uz-Cyrl-UZ"/>
        </w:rPr>
        <w:t>hq</w:t>
      </w:r>
      <w:r w:rsidRPr="001534A2">
        <w:rPr>
          <w:sz w:val="24"/>
          <w:szCs w:val="24"/>
          <w:lang w:val="en-US"/>
        </w:rPr>
        <w:t>i</w:t>
      </w:r>
      <w:r w:rsidRPr="001534A2">
        <w:rPr>
          <w:sz w:val="24"/>
          <w:szCs w:val="24"/>
          <w:lang w:val="uz-Cyrl-UZ"/>
        </w:rPr>
        <w:t>q</w:t>
      </w:r>
      <w:r w:rsidRPr="001534A2">
        <w:rPr>
          <w:sz w:val="24"/>
          <w:szCs w:val="24"/>
          <w:lang w:val="en-US"/>
        </w:rPr>
        <w:t xml:space="preserve"> d</w:t>
      </w:r>
      <w:r w:rsidRPr="001534A2">
        <w:rPr>
          <w:sz w:val="24"/>
          <w:szCs w:val="24"/>
        </w:rPr>
        <w:t>е</w:t>
      </w:r>
      <w:r w:rsidRPr="001534A2">
        <w:rPr>
          <w:sz w:val="24"/>
          <w:szCs w:val="24"/>
          <w:lang w:val="en-US"/>
        </w:rPr>
        <w:t xml:space="preserve">ydilarki: Alfazi </w:t>
      </w:r>
      <w:r w:rsidRPr="001534A2">
        <w:rPr>
          <w:sz w:val="24"/>
          <w:szCs w:val="24"/>
          <w:lang w:val="uz-Cyrl-UZ"/>
        </w:rPr>
        <w:t>Qur</w:t>
      </w:r>
      <w:r>
        <w:rPr>
          <w:sz w:val="24"/>
          <w:szCs w:val="24"/>
          <w:lang w:val="uz-Cyrl-UZ"/>
        </w:rPr>
        <w:t>’</w:t>
      </w:r>
      <w:r w:rsidRPr="001534A2">
        <w:rPr>
          <w:sz w:val="24"/>
          <w:szCs w:val="24"/>
          <w:lang w:val="uz-Cyrl-UZ"/>
        </w:rPr>
        <w:t>oniy</w:t>
      </w:r>
      <w:r w:rsidRPr="001534A2">
        <w:rPr>
          <w:sz w:val="24"/>
          <w:szCs w:val="24"/>
          <w:lang w:val="en-US"/>
        </w:rPr>
        <w:t>a va zikriya va bosh</w:t>
      </w:r>
      <w:r w:rsidRPr="001534A2">
        <w:rPr>
          <w:sz w:val="24"/>
          <w:szCs w:val="24"/>
          <w:lang w:val="uz-Cyrl-UZ"/>
        </w:rPr>
        <w:t>q</w:t>
      </w:r>
      <w:r w:rsidRPr="001534A2">
        <w:rPr>
          <w:sz w:val="24"/>
          <w:szCs w:val="24"/>
          <w:lang w:val="en-US"/>
        </w:rPr>
        <w:t>a tasb</w:t>
      </w:r>
      <w:r w:rsidRPr="001534A2">
        <w:rPr>
          <w:sz w:val="24"/>
          <w:szCs w:val="24"/>
        </w:rPr>
        <w:t>е</w:t>
      </w:r>
      <w:r w:rsidRPr="001534A2">
        <w:rPr>
          <w:sz w:val="24"/>
          <w:szCs w:val="24"/>
          <w:lang w:val="uz-Cyrl-UZ"/>
        </w:rPr>
        <w:t>h</w:t>
      </w:r>
      <w:r w:rsidRPr="001534A2">
        <w:rPr>
          <w:sz w:val="24"/>
          <w:szCs w:val="24"/>
          <w:lang w:val="en-US"/>
        </w:rPr>
        <w:t xml:space="preserve">larning </w:t>
      </w:r>
      <w:r w:rsidRPr="001534A2">
        <w:rPr>
          <w:sz w:val="24"/>
          <w:szCs w:val="24"/>
          <w:lang w:val="uz-Cyrl-UZ"/>
        </w:rPr>
        <w:t>h</w:t>
      </w:r>
      <w:r w:rsidRPr="001534A2">
        <w:rPr>
          <w:sz w:val="24"/>
          <w:szCs w:val="24"/>
          <w:lang w:val="en-US"/>
        </w:rPr>
        <w:t>ar biri mutaaddid ji</w:t>
      </w:r>
      <w:r w:rsidRPr="001534A2">
        <w:rPr>
          <w:sz w:val="24"/>
          <w:szCs w:val="24"/>
          <w:lang w:val="uz-Cyrl-UZ"/>
        </w:rPr>
        <w:t>h</w:t>
      </w:r>
      <w:r w:rsidRPr="001534A2">
        <w:rPr>
          <w:sz w:val="24"/>
          <w:szCs w:val="24"/>
          <w:lang w:val="en-US"/>
        </w:rPr>
        <w:t>atlar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insonning latoifi </w:t>
      </w:r>
      <w:r w:rsidRPr="001534A2">
        <w:rPr>
          <w:sz w:val="24"/>
          <w:szCs w:val="24"/>
          <w:lang w:val="uz-Cyrl-UZ"/>
        </w:rPr>
        <w:t>ma</w:t>
      </w:r>
      <w:r>
        <w:rPr>
          <w:sz w:val="24"/>
          <w:szCs w:val="24"/>
          <w:lang w:val="uz-Cyrl-UZ"/>
        </w:rPr>
        <w:t>’</w:t>
      </w:r>
      <w:r w:rsidRPr="001534A2">
        <w:rPr>
          <w:sz w:val="24"/>
          <w:szCs w:val="24"/>
          <w:lang w:val="uz-Cyrl-UZ"/>
        </w:rPr>
        <w:t>naviy</w:t>
      </w:r>
      <w:r w:rsidRPr="001534A2">
        <w:rPr>
          <w:sz w:val="24"/>
          <w:szCs w:val="24"/>
          <w:lang w:val="uz-Latn-UZ"/>
        </w:rPr>
        <w:t>as</w:t>
      </w:r>
      <w:r w:rsidRPr="001534A2">
        <w:rPr>
          <w:sz w:val="24"/>
          <w:szCs w:val="24"/>
          <w:lang w:val="uz-Cyrl-UZ"/>
        </w:rPr>
        <w:t>ini</w:t>
      </w:r>
      <w:r w:rsidRPr="001534A2">
        <w:rPr>
          <w:sz w:val="24"/>
          <w:szCs w:val="24"/>
          <w:lang w:val="en-US"/>
        </w:rPr>
        <w:t xml:space="preserve"> </w:t>
      </w:r>
      <w:r w:rsidRPr="001534A2">
        <w:rPr>
          <w:sz w:val="24"/>
          <w:szCs w:val="24"/>
          <w:lang w:val="uz-Latn-UZ"/>
        </w:rPr>
        <w:t>tanvir etadi</w:t>
      </w:r>
      <w:r w:rsidRPr="001534A2">
        <w:rPr>
          <w:sz w:val="24"/>
          <w:szCs w:val="24"/>
          <w:lang w:val="en-US"/>
        </w:rPr>
        <w:t>, ma</w:t>
      </w:r>
      <w:r>
        <w:rPr>
          <w:sz w:val="24"/>
          <w:szCs w:val="24"/>
          <w:lang w:val="en-US"/>
        </w:rPr>
        <w:t>’</w:t>
      </w:r>
      <w:r w:rsidRPr="001534A2">
        <w:rPr>
          <w:sz w:val="24"/>
          <w:szCs w:val="24"/>
          <w:lang w:val="en-US"/>
        </w:rPr>
        <w:t xml:space="preserve">naviy </w:t>
      </w:r>
      <w:r w:rsidRPr="001534A2">
        <w:rPr>
          <w:sz w:val="24"/>
          <w:szCs w:val="24"/>
          <w:lang w:val="tr-TR"/>
        </w:rPr>
        <w:t>ozuqa</w:t>
      </w:r>
      <w:r w:rsidRPr="001534A2">
        <w:rPr>
          <w:sz w:val="24"/>
          <w:szCs w:val="24"/>
          <w:lang w:val="uz-Cyrl-UZ"/>
        </w:rPr>
        <w:t xml:space="preserve"> </w:t>
      </w:r>
      <w:r w:rsidRPr="001534A2">
        <w:rPr>
          <w:sz w:val="24"/>
          <w:szCs w:val="24"/>
          <w:lang w:val="en-US"/>
        </w:rPr>
        <w:t>b</w:t>
      </w:r>
      <w:r w:rsidRPr="001534A2">
        <w:rPr>
          <w:sz w:val="24"/>
          <w:szCs w:val="24"/>
        </w:rPr>
        <w:t>е</w:t>
      </w:r>
      <w:r w:rsidRPr="001534A2">
        <w:rPr>
          <w:sz w:val="24"/>
          <w:szCs w:val="24"/>
          <w:lang w:val="en-US"/>
        </w:rPr>
        <w:t>radi. Ma</w:t>
      </w:r>
      <w:r>
        <w:rPr>
          <w:sz w:val="24"/>
          <w:szCs w:val="24"/>
          <w:lang w:val="en-US"/>
        </w:rPr>
        <w:t>’</w:t>
      </w:r>
      <w:r w:rsidRPr="001534A2">
        <w:rPr>
          <w:sz w:val="24"/>
          <w:szCs w:val="24"/>
          <w:lang w:val="en-US"/>
        </w:rPr>
        <w:t>nolari bilinmasa, yol</w:t>
      </w:r>
      <w:r>
        <w:rPr>
          <w:sz w:val="24"/>
          <w:szCs w:val="24"/>
          <w:lang w:val="uz-Cyrl-UZ"/>
        </w:rPr>
        <w:t>g‘</w:t>
      </w:r>
      <w:r w:rsidRPr="001534A2">
        <w:rPr>
          <w:sz w:val="24"/>
          <w:szCs w:val="24"/>
          <w:lang w:val="en-US"/>
        </w:rPr>
        <w:t xml:space="preserve">iz </w:t>
      </w:r>
      <w:r w:rsidRPr="001534A2">
        <w:rPr>
          <w:sz w:val="24"/>
          <w:szCs w:val="24"/>
          <w:lang w:val="uz-Cyrl-UZ"/>
        </w:rPr>
        <w:t>lafz</w:t>
      </w:r>
      <w:r w:rsidRPr="001534A2">
        <w:rPr>
          <w:sz w:val="24"/>
          <w:szCs w:val="24"/>
          <w:lang w:val="en-US"/>
        </w:rPr>
        <w:t xml:space="preserve"> ifoda etmaydi, kifoya b</w:t>
      </w:r>
      <w:r>
        <w:rPr>
          <w:sz w:val="24"/>
          <w:szCs w:val="24"/>
          <w:lang w:val="en-US"/>
        </w:rPr>
        <w:t>o‘</w:t>
      </w:r>
      <w:r w:rsidRPr="001534A2">
        <w:rPr>
          <w:sz w:val="24"/>
          <w:szCs w:val="24"/>
          <w:lang w:val="en-US"/>
        </w:rPr>
        <w:t xml:space="preserve">lmaydi. </w:t>
      </w:r>
      <w:r w:rsidRPr="001534A2">
        <w:rPr>
          <w:rFonts w:eastAsia="Georgia"/>
          <w:color w:val="232323"/>
          <w:sz w:val="24"/>
          <w:szCs w:val="24"/>
          <w:lang w:val="en-US"/>
        </w:rPr>
        <w:t xml:space="preserve">Lafz bir libosdir; almashtirilsa, har toifa </w:t>
      </w:r>
      <w:r>
        <w:rPr>
          <w:rFonts w:eastAsia="Georgia"/>
          <w:color w:val="232323"/>
          <w:sz w:val="24"/>
          <w:szCs w:val="24"/>
          <w:lang w:val="en-US"/>
        </w:rPr>
        <w:t>o‘</w:t>
      </w:r>
      <w:r w:rsidRPr="001534A2">
        <w:rPr>
          <w:rFonts w:eastAsia="Georgia"/>
          <w:color w:val="232323"/>
          <w:sz w:val="24"/>
          <w:szCs w:val="24"/>
          <w:lang w:val="en-US"/>
        </w:rPr>
        <w:t xml:space="preserve">z lisoni bilan </w:t>
      </w:r>
      <w:r>
        <w:rPr>
          <w:rFonts w:eastAsia="Georgia"/>
          <w:color w:val="232323"/>
          <w:sz w:val="24"/>
          <w:szCs w:val="24"/>
          <w:lang w:val="en-US"/>
        </w:rPr>
        <w:t>o‘</w:t>
      </w:r>
      <w:r w:rsidRPr="001534A2">
        <w:rPr>
          <w:rFonts w:eastAsia="Georgia"/>
          <w:color w:val="232323"/>
          <w:sz w:val="24"/>
          <w:szCs w:val="24"/>
          <w:lang w:val="en-US"/>
        </w:rPr>
        <w:t>sha ma</w:t>
      </w:r>
      <w:r>
        <w:rPr>
          <w:rFonts w:eastAsia="Georgia"/>
          <w:color w:val="232323"/>
          <w:sz w:val="24"/>
          <w:szCs w:val="24"/>
          <w:lang w:val="en-US"/>
        </w:rPr>
        <w:t>’</w:t>
      </w:r>
      <w:r w:rsidRPr="001534A2">
        <w:rPr>
          <w:rFonts w:eastAsia="Georgia"/>
          <w:color w:val="232323"/>
          <w:sz w:val="24"/>
          <w:szCs w:val="24"/>
          <w:lang w:val="en-US"/>
        </w:rPr>
        <w:t>nolarga lafzlar kiydirsa, yanada foydali b</w:t>
      </w:r>
      <w:r>
        <w:rPr>
          <w:rFonts w:eastAsia="Georgia"/>
          <w:color w:val="232323"/>
          <w:sz w:val="24"/>
          <w:szCs w:val="24"/>
          <w:lang w:val="en-US"/>
        </w:rPr>
        <w:t>o‘</w:t>
      </w:r>
      <w:r w:rsidRPr="001534A2">
        <w:rPr>
          <w:rFonts w:eastAsia="Georgia"/>
          <w:color w:val="232323"/>
          <w:sz w:val="24"/>
          <w:szCs w:val="24"/>
          <w:lang w:val="en-US"/>
        </w:rPr>
        <w:t>lmaydimi?</w:t>
      </w:r>
    </w:p>
    <w:p w14:paraId="1D75F59E" w14:textId="77777777" w:rsidR="00A31CA5" w:rsidRPr="001534A2" w:rsidRDefault="00A31CA5" w:rsidP="00A31CA5">
      <w:pPr>
        <w:widowControl w:val="0"/>
        <w:ind w:firstLine="709"/>
        <w:jc w:val="both"/>
        <w:rPr>
          <w:sz w:val="24"/>
          <w:szCs w:val="24"/>
          <w:lang w:val="en-US"/>
        </w:rPr>
      </w:pPr>
      <w:r w:rsidRPr="001534A2">
        <w:rPr>
          <w:rFonts w:eastAsia="Georgia"/>
          <w:color w:val="232323"/>
          <w:sz w:val="24"/>
          <w:szCs w:val="24"/>
          <w:lang w:val="en-US"/>
        </w:rPr>
        <w:t>Aljavob: Alfozi Qur</w:t>
      </w:r>
      <w:r>
        <w:rPr>
          <w:rFonts w:eastAsia="Georgia"/>
          <w:color w:val="232323"/>
          <w:sz w:val="24"/>
          <w:szCs w:val="24"/>
          <w:lang w:val="en-US"/>
        </w:rPr>
        <w:t>’</w:t>
      </w:r>
      <w:r w:rsidRPr="001534A2">
        <w:rPr>
          <w:rFonts w:eastAsia="Georgia"/>
          <w:color w:val="232323"/>
          <w:sz w:val="24"/>
          <w:szCs w:val="24"/>
          <w:lang w:val="en-US"/>
        </w:rPr>
        <w:t xml:space="preserve">oniya va tasbеhoti Nabaviyaning lafzlari jonsid libos emas; jasadning hayotdor terisi kabidir, balki zamon </w:t>
      </w:r>
      <w:r>
        <w:rPr>
          <w:rFonts w:eastAsia="Georgia"/>
          <w:color w:val="232323"/>
          <w:sz w:val="24"/>
          <w:szCs w:val="24"/>
          <w:lang w:val="en-US"/>
        </w:rPr>
        <w:t>o‘</w:t>
      </w:r>
      <w:r w:rsidRPr="001534A2">
        <w:rPr>
          <w:rFonts w:eastAsia="Georgia"/>
          <w:color w:val="232323"/>
          <w:sz w:val="24"/>
          <w:szCs w:val="24"/>
          <w:lang w:val="en-US"/>
        </w:rPr>
        <w:t>tishi bilan teri b</w:t>
      </w:r>
      <w:r>
        <w:rPr>
          <w:rFonts w:eastAsia="Georgia"/>
          <w:color w:val="232323"/>
          <w:sz w:val="24"/>
          <w:szCs w:val="24"/>
          <w:lang w:val="en-US"/>
        </w:rPr>
        <w:t>o‘</w:t>
      </w:r>
      <w:r w:rsidRPr="001534A2">
        <w:rPr>
          <w:rFonts w:eastAsia="Georgia"/>
          <w:color w:val="232323"/>
          <w:sz w:val="24"/>
          <w:szCs w:val="24"/>
          <w:lang w:val="en-US"/>
        </w:rPr>
        <w:t>lgan. Libos almashtiriladi. Lekin teri almashsa, vujudga zarardir. Balki namoz va azondagi kabi alfazi muborakalar, ma</w:t>
      </w:r>
      <w:r>
        <w:rPr>
          <w:rFonts w:eastAsia="Georgia"/>
          <w:color w:val="232323"/>
          <w:sz w:val="24"/>
          <w:szCs w:val="24"/>
          <w:lang w:val="en-US"/>
        </w:rPr>
        <w:t>’</w:t>
      </w:r>
      <w:r w:rsidRPr="001534A2">
        <w:rPr>
          <w:rFonts w:eastAsia="Georgia"/>
          <w:color w:val="232323"/>
          <w:sz w:val="24"/>
          <w:szCs w:val="24"/>
          <w:lang w:val="en-US"/>
        </w:rPr>
        <w:t>no-i urfiylariga olam va nom b</w:t>
      </w:r>
      <w:r>
        <w:rPr>
          <w:rFonts w:eastAsia="Georgia"/>
          <w:color w:val="232323"/>
          <w:sz w:val="24"/>
          <w:szCs w:val="24"/>
          <w:lang w:val="en-US"/>
        </w:rPr>
        <w:t>o‘</w:t>
      </w:r>
      <w:r w:rsidRPr="001534A2">
        <w:rPr>
          <w:rFonts w:eastAsia="Georgia"/>
          <w:color w:val="232323"/>
          <w:sz w:val="24"/>
          <w:szCs w:val="24"/>
          <w:lang w:val="en-US"/>
        </w:rPr>
        <w:t>lganlar. Olam va ism esa, almashtirilmaydi.</w:t>
      </w:r>
      <w:r w:rsidRPr="001534A2">
        <w:rPr>
          <w:sz w:val="24"/>
          <w:szCs w:val="24"/>
          <w:lang w:val="en-US"/>
        </w:rPr>
        <w:t xml:space="preserve"> M</w:t>
      </w:r>
      <w:r w:rsidRPr="001534A2">
        <w:rPr>
          <w:sz w:val="24"/>
          <w:szCs w:val="24"/>
        </w:rPr>
        <w:t>е</w:t>
      </w:r>
      <w:r w:rsidRPr="001534A2">
        <w:rPr>
          <w:sz w:val="24"/>
          <w:szCs w:val="24"/>
          <w:lang w:val="en-US"/>
        </w:rPr>
        <w:t xml:space="preserve">n </w:t>
      </w:r>
      <w:r>
        <w:rPr>
          <w:sz w:val="24"/>
          <w:szCs w:val="24"/>
          <w:lang w:val="uz-Cyrl-UZ"/>
        </w:rPr>
        <w:t>o‘</w:t>
      </w:r>
      <w:r w:rsidRPr="001534A2">
        <w:rPr>
          <w:sz w:val="24"/>
          <w:szCs w:val="24"/>
          <w:lang w:val="en-US"/>
        </w:rPr>
        <w:t xml:space="preserve">z nafsimda tajriba etgan bir </w:t>
      </w:r>
      <w:r w:rsidRPr="001534A2">
        <w:rPr>
          <w:sz w:val="24"/>
          <w:szCs w:val="24"/>
          <w:lang w:val="uz-Cyrl-UZ"/>
        </w:rPr>
        <w:t>h</w:t>
      </w:r>
      <w:r w:rsidRPr="001534A2">
        <w:rPr>
          <w:sz w:val="24"/>
          <w:szCs w:val="24"/>
          <w:lang w:val="en-US"/>
        </w:rPr>
        <w:t>olatimni k</w:t>
      </w:r>
      <w:r>
        <w:rPr>
          <w:sz w:val="24"/>
          <w:szCs w:val="24"/>
          <w:lang w:val="uz-Cyrl-UZ"/>
        </w:rPr>
        <w:t>o‘</w:t>
      </w:r>
      <w:r w:rsidRPr="001534A2">
        <w:rPr>
          <w:sz w:val="24"/>
          <w:szCs w:val="24"/>
          <w:lang w:val="en-US"/>
        </w:rPr>
        <w:t>p marta tad</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 etdim</w:t>
      </w:r>
      <w:r w:rsidRPr="001534A2">
        <w:rPr>
          <w:sz w:val="24"/>
          <w:szCs w:val="24"/>
          <w:lang w:val="uz-Latn-UZ"/>
        </w:rPr>
        <w:t>,</w:t>
      </w:r>
      <w:r w:rsidRPr="001534A2">
        <w:rPr>
          <w:sz w:val="24"/>
          <w:szCs w:val="24"/>
          <w:lang w:val="en-US"/>
        </w:rPr>
        <w:t xml:space="preserve"> k</w:t>
      </w:r>
      <w:r>
        <w:rPr>
          <w:sz w:val="24"/>
          <w:szCs w:val="24"/>
          <w:lang w:val="uz-Cyrl-UZ"/>
        </w:rPr>
        <w:t>o‘</w:t>
      </w:r>
      <w:r w:rsidRPr="001534A2">
        <w:rPr>
          <w:sz w:val="24"/>
          <w:szCs w:val="24"/>
          <w:lang w:val="en-US"/>
        </w:rPr>
        <w:t xml:space="preserve">rdimki; u </w:t>
      </w:r>
      <w:r w:rsidRPr="001534A2">
        <w:rPr>
          <w:sz w:val="24"/>
          <w:szCs w:val="24"/>
          <w:lang w:val="uz-Cyrl-UZ"/>
        </w:rPr>
        <w:t>h</w:t>
      </w:r>
      <w:r w:rsidRPr="001534A2">
        <w:rPr>
          <w:sz w:val="24"/>
          <w:szCs w:val="24"/>
          <w:lang w:val="en-US"/>
        </w:rPr>
        <w:t xml:space="preserve">olat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atdir. U </w:t>
      </w:r>
      <w:r w:rsidRPr="001534A2">
        <w:rPr>
          <w:sz w:val="24"/>
          <w:szCs w:val="24"/>
          <w:lang w:val="uz-Cyrl-UZ"/>
        </w:rPr>
        <w:t>h</w:t>
      </w:r>
      <w:r w:rsidRPr="001534A2">
        <w:rPr>
          <w:sz w:val="24"/>
          <w:szCs w:val="24"/>
          <w:lang w:val="en-US"/>
        </w:rPr>
        <w:t>olat shuki:</w:t>
      </w:r>
    </w:p>
    <w:p w14:paraId="515C6698" w14:textId="77777777" w:rsidR="00A31CA5" w:rsidRPr="001534A2" w:rsidRDefault="00A31CA5" w:rsidP="00A31CA5">
      <w:pPr>
        <w:widowControl w:val="0"/>
        <w:ind w:firstLine="709"/>
        <w:jc w:val="both"/>
        <w:rPr>
          <w:sz w:val="24"/>
          <w:szCs w:val="24"/>
          <w:lang w:val="en-US"/>
        </w:rPr>
      </w:pPr>
      <w:r w:rsidRPr="001534A2">
        <w:rPr>
          <w:sz w:val="24"/>
          <w:szCs w:val="24"/>
          <w:lang w:val="en-US"/>
        </w:rPr>
        <w:t>Sura</w:t>
      </w:r>
      <w:r w:rsidRPr="001534A2">
        <w:rPr>
          <w:sz w:val="24"/>
          <w:szCs w:val="24"/>
          <w:lang w:val="uz-Latn-UZ"/>
        </w:rPr>
        <w:t>-</w:t>
      </w:r>
      <w:r w:rsidRPr="001534A2">
        <w:rPr>
          <w:sz w:val="24"/>
          <w:szCs w:val="24"/>
          <w:lang w:val="en-US"/>
        </w:rPr>
        <w:t xml:space="preserve">i Ixlosni arafa kunida yuzlab marta takror etib </w:t>
      </w:r>
      <w:r>
        <w:rPr>
          <w:sz w:val="24"/>
          <w:szCs w:val="24"/>
          <w:lang w:val="en-US"/>
        </w:rPr>
        <w:t>o‘</w:t>
      </w:r>
      <w:r w:rsidRPr="001534A2">
        <w:rPr>
          <w:sz w:val="24"/>
          <w:szCs w:val="24"/>
          <w:lang w:val="en-US"/>
        </w:rPr>
        <w:t>qir edim. K</w:t>
      </w:r>
      <w:r>
        <w:rPr>
          <w:sz w:val="24"/>
          <w:szCs w:val="24"/>
          <w:lang w:val="uz-Cyrl-UZ"/>
        </w:rPr>
        <w:t>o‘</w:t>
      </w:r>
      <w:r w:rsidRPr="001534A2">
        <w:rPr>
          <w:sz w:val="24"/>
          <w:szCs w:val="24"/>
          <w:lang w:val="en-US"/>
        </w:rPr>
        <w:t>rdimki: M</w:t>
      </w:r>
      <w:r w:rsidRPr="001534A2">
        <w:rPr>
          <w:sz w:val="24"/>
          <w:szCs w:val="24"/>
        </w:rPr>
        <w:t>е</w:t>
      </w:r>
      <w:r w:rsidRPr="001534A2">
        <w:rPr>
          <w:sz w:val="24"/>
          <w:szCs w:val="24"/>
          <w:lang w:val="en-US"/>
        </w:rPr>
        <w:t>ndagi ma</w:t>
      </w:r>
      <w:r>
        <w:rPr>
          <w:sz w:val="24"/>
          <w:szCs w:val="24"/>
          <w:lang w:val="en-US"/>
        </w:rPr>
        <w:t>’</w:t>
      </w:r>
      <w:r w:rsidRPr="001534A2">
        <w:rPr>
          <w:sz w:val="24"/>
          <w:szCs w:val="24"/>
          <w:lang w:val="en-US"/>
        </w:rPr>
        <w:t>naviy t</w:t>
      </w:r>
      <w:r w:rsidRPr="001534A2">
        <w:rPr>
          <w:sz w:val="24"/>
          <w:szCs w:val="24"/>
          <w:lang w:val="uz-Cyrl-UZ"/>
        </w:rPr>
        <w:t>u</w:t>
      </w:r>
      <w:r w:rsidRPr="001534A2">
        <w:rPr>
          <w:sz w:val="24"/>
          <w:szCs w:val="24"/>
          <w:lang w:val="en-US"/>
        </w:rPr>
        <w:t>y</w:t>
      </w:r>
      <w:r>
        <w:rPr>
          <w:sz w:val="24"/>
          <w:szCs w:val="24"/>
          <w:lang w:val="uz-Cyrl-UZ"/>
        </w:rPr>
        <w:t>g‘</w:t>
      </w:r>
      <w:r w:rsidRPr="001534A2">
        <w:rPr>
          <w:sz w:val="24"/>
          <w:szCs w:val="24"/>
          <w:lang w:val="en-US"/>
        </w:rPr>
        <w:t xml:space="preserve">ularning bir </w:t>
      </w:r>
      <w:r w:rsidRPr="001534A2">
        <w:rPr>
          <w:sz w:val="24"/>
          <w:szCs w:val="24"/>
          <w:lang w:val="uz-Cyrl-UZ"/>
        </w:rPr>
        <w:t>q</w:t>
      </w:r>
      <w:r w:rsidRPr="001534A2">
        <w:rPr>
          <w:sz w:val="24"/>
          <w:szCs w:val="24"/>
          <w:lang w:val="en-US"/>
        </w:rPr>
        <w:t>ismi bir n</w:t>
      </w:r>
      <w:r w:rsidRPr="001534A2">
        <w:rPr>
          <w:sz w:val="24"/>
          <w:szCs w:val="24"/>
        </w:rPr>
        <w:t>е</w:t>
      </w:r>
      <w:r w:rsidRPr="001534A2">
        <w:rPr>
          <w:sz w:val="24"/>
          <w:szCs w:val="24"/>
          <w:lang w:val="en-US"/>
        </w:rPr>
        <w:t xml:space="preserve">cha martada </w:t>
      </w:r>
      <w:r>
        <w:rPr>
          <w:sz w:val="24"/>
          <w:szCs w:val="24"/>
          <w:lang w:val="en-US"/>
        </w:rPr>
        <w:t>g‘</w:t>
      </w:r>
      <w:r w:rsidRPr="001534A2">
        <w:rPr>
          <w:sz w:val="24"/>
          <w:szCs w:val="24"/>
          <w:lang w:val="en-US"/>
        </w:rPr>
        <w:t>ido</w:t>
      </w:r>
      <w:r w:rsidRPr="001534A2">
        <w:rPr>
          <w:sz w:val="24"/>
          <w:szCs w:val="24"/>
          <w:lang w:val="uz-Cyrl-UZ"/>
        </w:rPr>
        <w:t>sini</w:t>
      </w:r>
      <w:r w:rsidRPr="001534A2">
        <w:rPr>
          <w:sz w:val="24"/>
          <w:szCs w:val="24"/>
          <w:lang w:val="en-US"/>
        </w:rPr>
        <w:t xml:space="preserve"> oladi, voz k</w:t>
      </w:r>
      <w:r w:rsidRPr="001534A2">
        <w:rPr>
          <w:sz w:val="24"/>
          <w:szCs w:val="24"/>
        </w:rPr>
        <w:t>е</w:t>
      </w:r>
      <w:r w:rsidRPr="001534A2">
        <w:rPr>
          <w:sz w:val="24"/>
          <w:szCs w:val="24"/>
          <w:lang w:val="en-US"/>
        </w:rPr>
        <w:t>chadi, t</w:t>
      </w:r>
      <w:r>
        <w:rPr>
          <w:sz w:val="24"/>
          <w:szCs w:val="24"/>
          <w:lang w:val="en-US"/>
        </w:rPr>
        <w:t>o‘</w:t>
      </w:r>
      <w:r w:rsidRPr="001534A2">
        <w:rPr>
          <w:sz w:val="24"/>
          <w:szCs w:val="24"/>
          <w:lang w:val="en-US"/>
        </w:rPr>
        <w:t xml:space="preserve">xtaydi. Va quvva-i </w:t>
      </w:r>
      <w:r w:rsidRPr="001534A2">
        <w:rPr>
          <w:sz w:val="24"/>
          <w:szCs w:val="24"/>
          <w:lang w:val="uz-Latn-UZ"/>
        </w:rPr>
        <w:t>mufarrika</w:t>
      </w:r>
      <w:r w:rsidRPr="001534A2">
        <w:rPr>
          <w:sz w:val="24"/>
          <w:szCs w:val="24"/>
          <w:lang w:val="en-US"/>
        </w:rPr>
        <w:t xml:space="preserve"> kabi bir </w:t>
      </w:r>
      <w:r w:rsidRPr="001534A2">
        <w:rPr>
          <w:sz w:val="24"/>
          <w:szCs w:val="24"/>
          <w:lang w:val="uz-Cyrl-UZ"/>
        </w:rPr>
        <w:t>q</w:t>
      </w:r>
      <w:r w:rsidRPr="001534A2">
        <w:rPr>
          <w:sz w:val="24"/>
          <w:szCs w:val="24"/>
          <w:lang w:val="en-US"/>
        </w:rPr>
        <w:t xml:space="preserve">ism </w:t>
      </w:r>
      <w:r w:rsidRPr="001534A2">
        <w:rPr>
          <w:sz w:val="24"/>
          <w:szCs w:val="24"/>
          <w:lang w:val="uz-Cyrl-UZ"/>
        </w:rPr>
        <w:t>ham</w:t>
      </w:r>
      <w:r w:rsidRPr="001534A2">
        <w:rPr>
          <w:sz w:val="24"/>
          <w:szCs w:val="24"/>
          <w:lang w:val="en-US"/>
        </w:rPr>
        <w:t>, bir zamon ma</w:t>
      </w:r>
      <w:r>
        <w:rPr>
          <w:sz w:val="24"/>
          <w:szCs w:val="24"/>
          <w:lang w:val="en-US"/>
        </w:rPr>
        <w:t>’</w:t>
      </w:r>
      <w:r w:rsidRPr="001534A2">
        <w:rPr>
          <w:sz w:val="24"/>
          <w:szCs w:val="24"/>
          <w:lang w:val="en-US"/>
        </w:rPr>
        <w:t xml:space="preserve">no tarafiga </w:t>
      </w:r>
      <w:r w:rsidRPr="001534A2">
        <w:rPr>
          <w:sz w:val="24"/>
          <w:szCs w:val="24"/>
          <w:lang w:val="uz-Latn-UZ"/>
        </w:rPr>
        <w:t>mutavajjih</w:t>
      </w:r>
      <w:r w:rsidRPr="001534A2">
        <w:rPr>
          <w:sz w:val="24"/>
          <w:szCs w:val="24"/>
          <w:lang w:val="en-US"/>
        </w:rPr>
        <w:t xml:space="preserve"> b</w:t>
      </w:r>
      <w:r>
        <w:rPr>
          <w:sz w:val="24"/>
          <w:szCs w:val="24"/>
          <w:lang w:val="uz-Cyrl-UZ"/>
        </w:rPr>
        <w:t>o‘</w:t>
      </w:r>
      <w:r w:rsidRPr="001534A2">
        <w:rPr>
          <w:sz w:val="24"/>
          <w:szCs w:val="24"/>
          <w:lang w:val="en-US"/>
        </w:rPr>
        <w:t xml:space="preserve">ladi, </w:t>
      </w:r>
      <w:r w:rsidRPr="001534A2">
        <w:rPr>
          <w:sz w:val="24"/>
          <w:szCs w:val="24"/>
          <w:lang w:val="uz-Cyrl-UZ"/>
        </w:rPr>
        <w:t>h</w:t>
      </w:r>
      <w:r w:rsidRPr="001534A2">
        <w:rPr>
          <w:sz w:val="24"/>
          <w:szCs w:val="24"/>
          <w:lang w:val="en-US"/>
        </w:rPr>
        <w:t xml:space="preserve">issasini oladi, u </w:t>
      </w:r>
      <w:r w:rsidRPr="001534A2">
        <w:rPr>
          <w:sz w:val="24"/>
          <w:szCs w:val="24"/>
          <w:lang w:val="uz-Cyrl-UZ"/>
        </w:rPr>
        <w:t>h</w:t>
      </w:r>
      <w:r w:rsidRPr="001534A2">
        <w:rPr>
          <w:sz w:val="24"/>
          <w:szCs w:val="24"/>
          <w:lang w:val="en-US"/>
        </w:rPr>
        <w:t>am t</w:t>
      </w:r>
      <w:r>
        <w:rPr>
          <w:sz w:val="24"/>
          <w:szCs w:val="24"/>
          <w:lang w:val="en-US"/>
        </w:rPr>
        <w:t>o‘</w:t>
      </w:r>
      <w:r w:rsidRPr="001534A2">
        <w:rPr>
          <w:sz w:val="24"/>
          <w:szCs w:val="24"/>
          <w:lang w:val="en-US"/>
        </w:rPr>
        <w:t xml:space="preserve">xtaydi. Va </w:t>
      </w:r>
      <w:r w:rsidRPr="001534A2">
        <w:rPr>
          <w:sz w:val="24"/>
          <w:szCs w:val="24"/>
          <w:lang w:val="uz-Cyrl-UZ"/>
        </w:rPr>
        <w:t>q</w:t>
      </w:r>
      <w:r w:rsidRPr="001534A2">
        <w:rPr>
          <w:sz w:val="24"/>
          <w:szCs w:val="24"/>
          <w:lang w:val="en-US"/>
        </w:rPr>
        <w:t xml:space="preserve">alb kabi bir </w:t>
      </w:r>
      <w:r w:rsidRPr="001534A2">
        <w:rPr>
          <w:sz w:val="24"/>
          <w:szCs w:val="24"/>
          <w:lang w:val="uz-Cyrl-UZ"/>
        </w:rPr>
        <w:t>q</w:t>
      </w:r>
      <w:r w:rsidRPr="001534A2">
        <w:rPr>
          <w:sz w:val="24"/>
          <w:szCs w:val="24"/>
          <w:lang w:val="en-US"/>
        </w:rPr>
        <w:t>ism, ma</w:t>
      </w:r>
      <w:r>
        <w:rPr>
          <w:sz w:val="24"/>
          <w:szCs w:val="24"/>
          <w:lang w:val="en-US"/>
        </w:rPr>
        <w:t>’</w:t>
      </w:r>
      <w:r w:rsidRPr="001534A2">
        <w:rPr>
          <w:sz w:val="24"/>
          <w:szCs w:val="24"/>
          <w:lang w:val="en-US"/>
        </w:rPr>
        <w:t>naviy zav</w:t>
      </w:r>
      <w:r w:rsidRPr="001534A2">
        <w:rPr>
          <w:sz w:val="24"/>
          <w:szCs w:val="24"/>
          <w:lang w:val="uz-Cyrl-UZ"/>
        </w:rPr>
        <w:t>qq</w:t>
      </w:r>
      <w:r w:rsidRPr="001534A2">
        <w:rPr>
          <w:sz w:val="24"/>
          <w:szCs w:val="24"/>
          <w:lang w:val="en-US"/>
        </w:rPr>
        <w:t>a mador ba</w:t>
      </w:r>
      <w:r>
        <w:rPr>
          <w:sz w:val="24"/>
          <w:szCs w:val="24"/>
          <w:lang w:val="en-US"/>
        </w:rPr>
        <w:t>’</w:t>
      </w:r>
      <w:r w:rsidRPr="001534A2">
        <w:rPr>
          <w:sz w:val="24"/>
          <w:szCs w:val="24"/>
          <w:lang w:val="en-US"/>
        </w:rPr>
        <w:t xml:space="preserve">zi </w:t>
      </w:r>
      <w:r w:rsidRPr="001534A2">
        <w:rPr>
          <w:sz w:val="24"/>
          <w:szCs w:val="24"/>
          <w:lang w:val="uz-Cyrl-UZ"/>
        </w:rPr>
        <w:t>m</w:t>
      </w:r>
      <w:r w:rsidRPr="001534A2">
        <w:rPr>
          <w:sz w:val="24"/>
          <w:szCs w:val="24"/>
          <w:lang w:val="en-US"/>
        </w:rPr>
        <w:t>afhum</w:t>
      </w:r>
      <w:r w:rsidRPr="001534A2">
        <w:rPr>
          <w:sz w:val="24"/>
          <w:szCs w:val="24"/>
          <w:lang w:val="uz-Cyrl-UZ"/>
        </w:rPr>
        <w:t>lar</w:t>
      </w:r>
      <w:r w:rsidRPr="001534A2">
        <w:rPr>
          <w:sz w:val="24"/>
          <w:szCs w:val="24"/>
          <w:lang w:val="en-US"/>
        </w:rPr>
        <w:t xml:space="preserve"> ji</w:t>
      </w:r>
      <w:r w:rsidRPr="001534A2">
        <w:rPr>
          <w:sz w:val="24"/>
          <w:szCs w:val="24"/>
          <w:lang w:val="uz-Cyrl-UZ"/>
        </w:rPr>
        <w:t>h</w:t>
      </w:r>
      <w:r w:rsidRPr="001534A2">
        <w:rPr>
          <w:sz w:val="24"/>
          <w:szCs w:val="24"/>
          <w:lang w:val="en-US"/>
        </w:rPr>
        <w:t xml:space="preserve">atidan </w:t>
      </w:r>
      <w:r w:rsidRPr="001534A2">
        <w:rPr>
          <w:sz w:val="24"/>
          <w:szCs w:val="24"/>
          <w:lang w:val="uz-Cyrl-UZ"/>
        </w:rPr>
        <w:t>h</w:t>
      </w:r>
      <w:r w:rsidRPr="001534A2">
        <w:rPr>
          <w:sz w:val="24"/>
          <w:szCs w:val="24"/>
          <w:lang w:val="en-US"/>
        </w:rPr>
        <w:t xml:space="preserve">issasini oladi, u </w:t>
      </w:r>
      <w:r w:rsidRPr="001534A2">
        <w:rPr>
          <w:sz w:val="24"/>
          <w:szCs w:val="24"/>
          <w:lang w:val="uz-Cyrl-UZ"/>
        </w:rPr>
        <w:t>h</w:t>
      </w:r>
      <w:r w:rsidRPr="001534A2">
        <w:rPr>
          <w:sz w:val="24"/>
          <w:szCs w:val="24"/>
          <w:lang w:val="en-US"/>
        </w:rPr>
        <w:t xml:space="preserve">am sukut etadi. Va </w:t>
      </w:r>
      <w:r w:rsidRPr="001534A2">
        <w:rPr>
          <w:sz w:val="24"/>
          <w:szCs w:val="24"/>
          <w:lang w:val="uz-Cyrl-UZ"/>
        </w:rPr>
        <w:t>h</w:t>
      </w:r>
      <w:r w:rsidRPr="001534A2">
        <w:rPr>
          <w:sz w:val="24"/>
          <w:szCs w:val="24"/>
          <w:lang w:val="en-US"/>
        </w:rPr>
        <w:t xml:space="preserve">okazo... Bora-bora </w:t>
      </w:r>
      <w:r>
        <w:rPr>
          <w:sz w:val="24"/>
          <w:szCs w:val="24"/>
          <w:lang w:val="en-US"/>
        </w:rPr>
        <w:t>o‘</w:t>
      </w:r>
      <w:r w:rsidRPr="001534A2">
        <w:rPr>
          <w:sz w:val="24"/>
          <w:szCs w:val="24"/>
          <w:lang w:val="en-US"/>
        </w:rPr>
        <w:t>sha takrorda yol</w:t>
      </w:r>
      <w:r>
        <w:rPr>
          <w:sz w:val="24"/>
          <w:szCs w:val="24"/>
          <w:lang w:val="uz-Cyrl-UZ"/>
        </w:rPr>
        <w:t>g‘</w:t>
      </w:r>
      <w:r w:rsidRPr="001534A2">
        <w:rPr>
          <w:sz w:val="24"/>
          <w:szCs w:val="24"/>
          <w:lang w:val="en-US"/>
        </w:rPr>
        <w:t xml:space="preserve">iz bir </w:t>
      </w:r>
      <w:r w:rsidRPr="001534A2">
        <w:rPr>
          <w:sz w:val="24"/>
          <w:szCs w:val="24"/>
          <w:lang w:val="uz-Cyrl-UZ"/>
        </w:rPr>
        <w:t>q</w:t>
      </w:r>
      <w:r w:rsidRPr="001534A2">
        <w:rPr>
          <w:sz w:val="24"/>
          <w:szCs w:val="24"/>
          <w:lang w:val="en-US"/>
        </w:rPr>
        <w:t xml:space="preserve">ism </w:t>
      </w:r>
      <w:r w:rsidRPr="001534A2">
        <w:rPr>
          <w:sz w:val="24"/>
          <w:szCs w:val="24"/>
          <w:lang w:val="uz-Latn-UZ"/>
        </w:rPr>
        <w:t>latoif</w:t>
      </w:r>
      <w:r w:rsidRPr="001534A2">
        <w:rPr>
          <w:sz w:val="24"/>
          <w:szCs w:val="24"/>
          <w:lang w:val="en-US"/>
        </w:rPr>
        <w:t xml:space="preserve"> </w:t>
      </w:r>
      <w:r w:rsidRPr="001534A2">
        <w:rPr>
          <w:sz w:val="24"/>
          <w:szCs w:val="24"/>
          <w:lang w:val="uz-Cyrl-UZ"/>
        </w:rPr>
        <w:t>q</w:t>
      </w:r>
      <w:r w:rsidRPr="001534A2">
        <w:rPr>
          <w:sz w:val="24"/>
          <w:szCs w:val="24"/>
          <w:lang w:val="en-US"/>
        </w:rPr>
        <w:t xml:space="preserve">oladiki; </w:t>
      </w:r>
      <w:r w:rsidRPr="001534A2">
        <w:rPr>
          <w:sz w:val="24"/>
          <w:szCs w:val="24"/>
          <w:lang w:val="uz-Cyrl-UZ"/>
        </w:rPr>
        <w:t xml:space="preserve">juda </w:t>
      </w:r>
      <w:r w:rsidRPr="001534A2">
        <w:rPr>
          <w:sz w:val="24"/>
          <w:szCs w:val="24"/>
          <w:lang w:val="en-US"/>
        </w:rPr>
        <w:t>kech</w:t>
      </w:r>
      <w:r w:rsidRPr="001534A2">
        <w:rPr>
          <w:sz w:val="24"/>
          <w:szCs w:val="24"/>
          <w:lang w:val="uz-Cyrl-UZ"/>
        </w:rPr>
        <w:t xml:space="preserve"> </w:t>
      </w:r>
      <w:r w:rsidRPr="001534A2">
        <w:rPr>
          <w:sz w:val="24"/>
          <w:szCs w:val="24"/>
          <w:lang w:val="tr-TR"/>
        </w:rPr>
        <w:t>zerikadi</w:t>
      </w:r>
      <w:r w:rsidRPr="001534A2">
        <w:rPr>
          <w:sz w:val="24"/>
          <w:szCs w:val="24"/>
          <w:lang w:val="en-US"/>
        </w:rPr>
        <w:t>, davom etadi, boshqa ma</w:t>
      </w:r>
      <w:r>
        <w:rPr>
          <w:sz w:val="24"/>
          <w:szCs w:val="24"/>
          <w:lang w:val="en-US"/>
        </w:rPr>
        <w:t>’</w:t>
      </w:r>
      <w:r w:rsidRPr="001534A2">
        <w:rPr>
          <w:sz w:val="24"/>
          <w:szCs w:val="24"/>
          <w:lang w:val="en-US"/>
        </w:rPr>
        <w:t>noga va tad</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otga </w:t>
      </w:r>
      <w:r w:rsidRPr="001534A2">
        <w:rPr>
          <w:sz w:val="24"/>
          <w:szCs w:val="24"/>
          <w:lang w:val="tr-TR"/>
        </w:rPr>
        <w:t xml:space="preserve">umuman </w:t>
      </w:r>
      <w:r w:rsidRPr="001534A2">
        <w:rPr>
          <w:sz w:val="24"/>
          <w:szCs w:val="24"/>
          <w:lang w:val="en-US"/>
        </w:rPr>
        <w:t>e</w:t>
      </w:r>
      <w:r w:rsidRPr="001534A2">
        <w:rPr>
          <w:sz w:val="24"/>
          <w:szCs w:val="24"/>
          <w:lang w:val="uz-Cyrl-UZ"/>
        </w:rPr>
        <w:t>h</w:t>
      </w:r>
      <w:r w:rsidRPr="001534A2">
        <w:rPr>
          <w:sz w:val="24"/>
          <w:szCs w:val="24"/>
          <w:lang w:val="en-US"/>
        </w:rPr>
        <w:t xml:space="preserve">tiyoj </w:t>
      </w:r>
      <w:r w:rsidRPr="001534A2">
        <w:rPr>
          <w:sz w:val="24"/>
          <w:szCs w:val="24"/>
          <w:lang w:val="uz-Cyrl-UZ"/>
        </w:rPr>
        <w:t>q</w:t>
      </w:r>
      <w:r w:rsidRPr="001534A2">
        <w:rPr>
          <w:sz w:val="24"/>
          <w:szCs w:val="24"/>
          <w:lang w:val="en-US"/>
        </w:rPr>
        <w:t xml:space="preserve">oldirmaydi. </w:t>
      </w:r>
      <w:r>
        <w:rPr>
          <w:sz w:val="24"/>
          <w:szCs w:val="24"/>
          <w:lang w:val="uz-Cyrl-UZ"/>
        </w:rPr>
        <w:t>G‘</w:t>
      </w:r>
      <w:r w:rsidRPr="001534A2">
        <w:rPr>
          <w:sz w:val="24"/>
          <w:szCs w:val="24"/>
          <w:lang w:val="en-US"/>
        </w:rPr>
        <w:t xml:space="preserve">aflat </w:t>
      </w:r>
      <w:r w:rsidRPr="001534A2">
        <w:rPr>
          <w:sz w:val="24"/>
          <w:szCs w:val="24"/>
          <w:lang w:val="uz-Cyrl-UZ"/>
        </w:rPr>
        <w:t>quvva</w:t>
      </w:r>
      <w:r w:rsidRPr="001534A2">
        <w:rPr>
          <w:sz w:val="24"/>
          <w:szCs w:val="24"/>
          <w:lang w:val="uz-Latn-UZ"/>
        </w:rPr>
        <w:t>-</w:t>
      </w:r>
      <w:r w:rsidRPr="001534A2">
        <w:rPr>
          <w:sz w:val="24"/>
          <w:szCs w:val="24"/>
          <w:lang w:val="uz-Cyrl-UZ"/>
        </w:rPr>
        <w:t>i</w:t>
      </w:r>
      <w:r w:rsidRPr="001534A2">
        <w:rPr>
          <w:sz w:val="24"/>
          <w:szCs w:val="24"/>
          <w:lang w:val="en-US"/>
        </w:rPr>
        <w:t xml:space="preserve"> mufarrika</w:t>
      </w:r>
      <w:r w:rsidRPr="001534A2">
        <w:rPr>
          <w:sz w:val="24"/>
          <w:szCs w:val="24"/>
          <w:lang w:val="uz-Cyrl-UZ"/>
        </w:rPr>
        <w:t>ga</w:t>
      </w:r>
      <w:r w:rsidRPr="001534A2">
        <w:rPr>
          <w:sz w:val="24"/>
          <w:szCs w:val="24"/>
          <w:lang w:val="en-US"/>
        </w:rPr>
        <w:t xml:space="preserve"> zarar b</w:t>
      </w:r>
      <w:r w:rsidRPr="001534A2">
        <w:rPr>
          <w:sz w:val="24"/>
          <w:szCs w:val="24"/>
        </w:rPr>
        <w:t>е</w:t>
      </w:r>
      <w:r w:rsidRPr="001534A2">
        <w:rPr>
          <w:sz w:val="24"/>
          <w:szCs w:val="24"/>
          <w:lang w:val="en-US"/>
        </w:rPr>
        <w:t>rgani kabi, unga zarar b</w:t>
      </w:r>
      <w:r w:rsidRPr="001534A2">
        <w:rPr>
          <w:sz w:val="24"/>
          <w:szCs w:val="24"/>
        </w:rPr>
        <w:t>е</w:t>
      </w:r>
      <w:r w:rsidRPr="001534A2">
        <w:rPr>
          <w:sz w:val="24"/>
          <w:szCs w:val="24"/>
          <w:lang w:val="en-US"/>
        </w:rPr>
        <w:t xml:space="preserve">rmaydi. Lafz va </w:t>
      </w:r>
      <w:r w:rsidRPr="001534A2">
        <w:rPr>
          <w:sz w:val="24"/>
          <w:szCs w:val="24"/>
          <w:lang w:val="uz-Cyrl-UZ"/>
        </w:rPr>
        <w:t>lafz</w:t>
      </w:r>
      <w:r w:rsidRPr="001534A2">
        <w:rPr>
          <w:sz w:val="24"/>
          <w:szCs w:val="24"/>
          <w:lang w:val="en-US"/>
        </w:rPr>
        <w:t>i mushabbi</w:t>
      </w:r>
      <w:r>
        <w:rPr>
          <w:sz w:val="24"/>
          <w:szCs w:val="24"/>
          <w:lang w:val="en-US"/>
        </w:rPr>
        <w:t>’</w:t>
      </w:r>
      <w:r w:rsidRPr="001534A2">
        <w:rPr>
          <w:sz w:val="24"/>
          <w:szCs w:val="24"/>
          <w:lang w:val="en-US"/>
        </w:rPr>
        <w:t xml:space="preserve"> b</w:t>
      </w:r>
      <w:r>
        <w:rPr>
          <w:sz w:val="24"/>
          <w:szCs w:val="24"/>
          <w:lang w:val="uz-Cyrl-UZ"/>
        </w:rPr>
        <w:t>o‘</w:t>
      </w:r>
      <w:r w:rsidRPr="001534A2">
        <w:rPr>
          <w:sz w:val="24"/>
          <w:szCs w:val="24"/>
          <w:lang w:val="en-US"/>
        </w:rPr>
        <w:t xml:space="preserve">lgan bir </w:t>
      </w:r>
      <w:r w:rsidRPr="001534A2">
        <w:rPr>
          <w:sz w:val="24"/>
          <w:szCs w:val="24"/>
          <w:lang w:val="uz-Cyrl-UZ"/>
        </w:rPr>
        <w:t>mao</w:t>
      </w:r>
      <w:r w:rsidRPr="001534A2">
        <w:rPr>
          <w:sz w:val="24"/>
          <w:szCs w:val="24"/>
          <w:lang w:val="en-US"/>
        </w:rPr>
        <w:t>l</w:t>
      </w:r>
      <w:r w:rsidRPr="001534A2">
        <w:rPr>
          <w:sz w:val="24"/>
          <w:szCs w:val="24"/>
          <w:lang w:val="uz-Cyrl-UZ"/>
        </w:rPr>
        <w:t>i</w:t>
      </w:r>
      <w:r w:rsidRPr="001534A2">
        <w:rPr>
          <w:sz w:val="24"/>
          <w:szCs w:val="24"/>
          <w:lang w:val="en-US"/>
        </w:rPr>
        <w:t xml:space="preserve"> ijmoliy bilan va ism va </w:t>
      </w:r>
      <w:r w:rsidRPr="001534A2">
        <w:rPr>
          <w:sz w:val="24"/>
          <w:szCs w:val="24"/>
          <w:lang w:val="uz-Latn-UZ"/>
        </w:rPr>
        <w:t>olam</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lganlari</w:t>
      </w:r>
      <w:r w:rsidRPr="001534A2">
        <w:rPr>
          <w:sz w:val="24"/>
          <w:szCs w:val="24"/>
          <w:lang w:val="en-US"/>
        </w:rPr>
        <w:t xml:space="preserve"> ma</w:t>
      </w:r>
      <w:r>
        <w:rPr>
          <w:sz w:val="24"/>
          <w:szCs w:val="24"/>
          <w:lang w:val="en-US"/>
        </w:rPr>
        <w:t>’</w:t>
      </w:r>
      <w:r w:rsidRPr="001534A2">
        <w:rPr>
          <w:sz w:val="24"/>
          <w:szCs w:val="24"/>
          <w:lang w:val="en-US"/>
        </w:rPr>
        <w:t xml:space="preserve">no-i </w:t>
      </w:r>
      <w:r w:rsidRPr="001534A2">
        <w:rPr>
          <w:sz w:val="24"/>
          <w:szCs w:val="24"/>
          <w:lang w:val="uz-Latn-UZ"/>
        </w:rPr>
        <w:t>urfiy</w:t>
      </w:r>
      <w:r w:rsidRPr="001534A2">
        <w:rPr>
          <w:sz w:val="24"/>
          <w:szCs w:val="24"/>
          <w:lang w:val="en-US"/>
        </w:rPr>
        <w:t xml:space="preserve"> ularga kifoya b</w:t>
      </w:r>
      <w:r>
        <w:rPr>
          <w:sz w:val="24"/>
          <w:szCs w:val="24"/>
          <w:lang w:val="en-US"/>
        </w:rPr>
        <w:t>o‘</w:t>
      </w:r>
      <w:r w:rsidRPr="001534A2">
        <w:rPr>
          <w:sz w:val="24"/>
          <w:szCs w:val="24"/>
          <w:lang w:val="en-US"/>
        </w:rPr>
        <w:t>ladi. Agar ma</w:t>
      </w:r>
      <w:r>
        <w:rPr>
          <w:sz w:val="24"/>
          <w:szCs w:val="24"/>
          <w:lang w:val="en-US"/>
        </w:rPr>
        <w:t>’</w:t>
      </w:r>
      <w:r w:rsidRPr="001534A2">
        <w:rPr>
          <w:sz w:val="24"/>
          <w:szCs w:val="24"/>
          <w:lang w:val="en-US"/>
        </w:rPr>
        <w:t>noni u va</w:t>
      </w:r>
      <w:r w:rsidRPr="001534A2">
        <w:rPr>
          <w:sz w:val="24"/>
          <w:szCs w:val="24"/>
          <w:lang w:val="uz-Cyrl-UZ"/>
        </w:rPr>
        <w:t>q</w:t>
      </w:r>
      <w:r w:rsidRPr="001534A2">
        <w:rPr>
          <w:sz w:val="24"/>
          <w:szCs w:val="24"/>
          <w:lang w:val="en-US"/>
        </w:rPr>
        <w:t xml:space="preserve">t </w:t>
      </w:r>
      <w:r>
        <w:rPr>
          <w:sz w:val="24"/>
          <w:szCs w:val="24"/>
          <w:lang w:val="uz-Cyrl-UZ"/>
        </w:rPr>
        <w:t>o‘</w:t>
      </w:r>
      <w:r w:rsidRPr="001534A2">
        <w:rPr>
          <w:sz w:val="24"/>
          <w:szCs w:val="24"/>
          <w:lang w:val="uz-Cyrl-UZ"/>
        </w:rPr>
        <w:t>ylasa</w:t>
      </w:r>
      <w:r w:rsidRPr="001534A2">
        <w:rPr>
          <w:sz w:val="24"/>
          <w:szCs w:val="24"/>
          <w:lang w:val="en-US"/>
        </w:rPr>
        <w:t xml:space="preserve">, zararli bir </w:t>
      </w:r>
      <w:r w:rsidRPr="001534A2">
        <w:rPr>
          <w:sz w:val="24"/>
          <w:szCs w:val="24"/>
          <w:lang w:val="uz-Cyrl-UZ"/>
        </w:rPr>
        <w:t>zеrikish</w:t>
      </w:r>
      <w:r w:rsidRPr="001534A2">
        <w:rPr>
          <w:sz w:val="24"/>
          <w:szCs w:val="24"/>
          <w:lang w:val="en-US"/>
        </w:rPr>
        <w:t xml:space="preserve"> b</w:t>
      </w:r>
      <w:r w:rsidRPr="001534A2">
        <w:rPr>
          <w:sz w:val="24"/>
          <w:szCs w:val="24"/>
        </w:rPr>
        <w:t>е</w:t>
      </w:r>
      <w:r w:rsidRPr="001534A2">
        <w:rPr>
          <w:sz w:val="24"/>
          <w:szCs w:val="24"/>
          <w:lang w:val="en-US"/>
        </w:rPr>
        <w:t xml:space="preserve">radi. Va u davom etgan </w:t>
      </w:r>
      <w:r w:rsidRPr="001534A2">
        <w:rPr>
          <w:sz w:val="24"/>
          <w:szCs w:val="24"/>
          <w:lang w:val="uz-Latn-UZ"/>
        </w:rPr>
        <w:t>latifa</w:t>
      </w:r>
      <w:r w:rsidRPr="001534A2">
        <w:rPr>
          <w:sz w:val="24"/>
          <w:szCs w:val="24"/>
          <w:lang w:val="uz-Cyrl-UZ"/>
        </w:rPr>
        <w:t>lar</w:t>
      </w:r>
      <w:r w:rsidRPr="001534A2">
        <w:rPr>
          <w:sz w:val="24"/>
          <w:szCs w:val="24"/>
          <w:lang w:val="en-US"/>
        </w:rPr>
        <w:t xml:space="preserve"> ta</w:t>
      </w:r>
      <w:r>
        <w:rPr>
          <w:sz w:val="24"/>
          <w:szCs w:val="24"/>
          <w:lang w:val="en-US"/>
        </w:rPr>
        <w:t>’</w:t>
      </w:r>
      <w:r w:rsidRPr="001534A2">
        <w:rPr>
          <w:sz w:val="24"/>
          <w:szCs w:val="24"/>
          <w:lang w:val="en-US"/>
        </w:rPr>
        <w:t>allum</w:t>
      </w:r>
      <w:r w:rsidRPr="001534A2">
        <w:rPr>
          <w:sz w:val="24"/>
          <w:szCs w:val="24"/>
          <w:lang w:val="uz-Cyrl-UZ"/>
        </w:rPr>
        <w:t>ga</w:t>
      </w:r>
      <w:r w:rsidRPr="001534A2">
        <w:rPr>
          <w:sz w:val="24"/>
          <w:szCs w:val="24"/>
          <w:lang w:val="en-US"/>
        </w:rPr>
        <w:t xml:space="preserve"> va tafahhum</w:t>
      </w:r>
      <w:r w:rsidRPr="001534A2">
        <w:rPr>
          <w:sz w:val="24"/>
          <w:szCs w:val="24"/>
          <w:lang w:val="uz-Cyrl-UZ"/>
        </w:rPr>
        <w:t xml:space="preserve">ga </w:t>
      </w:r>
      <w:r w:rsidRPr="001534A2">
        <w:rPr>
          <w:sz w:val="24"/>
          <w:szCs w:val="24"/>
          <w:lang w:val="en-US"/>
        </w:rPr>
        <w:t>mu</w:t>
      </w:r>
      <w:r w:rsidRPr="001534A2">
        <w:rPr>
          <w:sz w:val="24"/>
          <w:szCs w:val="24"/>
          <w:lang w:val="uz-Cyrl-UZ"/>
        </w:rPr>
        <w:t>h</w:t>
      </w:r>
      <w:r w:rsidRPr="001534A2">
        <w:rPr>
          <w:sz w:val="24"/>
          <w:szCs w:val="24"/>
          <w:lang w:val="en-US"/>
        </w:rPr>
        <w:t>toj emas</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en-US"/>
        </w:rPr>
        <w:t xml:space="preserve">alki </w:t>
      </w:r>
      <w:r w:rsidRPr="001534A2">
        <w:rPr>
          <w:sz w:val="24"/>
          <w:szCs w:val="24"/>
          <w:lang w:val="uz-Latn-UZ"/>
        </w:rPr>
        <w:t>taxattur</w:t>
      </w:r>
      <w:r w:rsidRPr="001534A2">
        <w:rPr>
          <w:sz w:val="24"/>
          <w:szCs w:val="24"/>
          <w:lang w:val="en-US"/>
        </w:rPr>
        <w:t xml:space="preserve">ga, </w:t>
      </w:r>
      <w:r w:rsidRPr="001534A2">
        <w:rPr>
          <w:sz w:val="24"/>
          <w:szCs w:val="24"/>
          <w:lang w:val="uz-Latn-UZ"/>
        </w:rPr>
        <w:t>tavajjuh</w:t>
      </w:r>
      <w:r w:rsidRPr="001534A2">
        <w:rPr>
          <w:sz w:val="24"/>
          <w:szCs w:val="24"/>
          <w:lang w:val="en-US"/>
        </w:rPr>
        <w:t>ga va tashvi</w:t>
      </w:r>
      <w:r w:rsidRPr="001534A2">
        <w:rPr>
          <w:sz w:val="24"/>
          <w:szCs w:val="24"/>
          <w:lang w:val="uz-Cyrl-UZ"/>
        </w:rPr>
        <w:t>qq</w:t>
      </w:r>
      <w:r w:rsidRPr="001534A2">
        <w:rPr>
          <w:sz w:val="24"/>
          <w:szCs w:val="24"/>
          <w:lang w:val="en-US"/>
        </w:rPr>
        <w:t>a e</w:t>
      </w:r>
      <w:r w:rsidRPr="001534A2">
        <w:rPr>
          <w:sz w:val="24"/>
          <w:szCs w:val="24"/>
          <w:lang w:val="uz-Cyrl-UZ"/>
        </w:rPr>
        <w:t>h</w:t>
      </w:r>
      <w:r w:rsidRPr="001534A2">
        <w:rPr>
          <w:sz w:val="24"/>
          <w:szCs w:val="24"/>
          <w:lang w:val="en-US"/>
        </w:rPr>
        <w:t>tiyoj k</w:t>
      </w:r>
      <w:r>
        <w:rPr>
          <w:sz w:val="24"/>
          <w:szCs w:val="24"/>
          <w:lang w:val="uz-Cyrl-UZ"/>
        </w:rPr>
        <w:t>o‘</w:t>
      </w:r>
      <w:r w:rsidRPr="001534A2">
        <w:rPr>
          <w:sz w:val="24"/>
          <w:szCs w:val="24"/>
          <w:lang w:val="en-US"/>
        </w:rPr>
        <w:t xml:space="preserve">rsatadilar. Va u teri </w:t>
      </w:r>
      <w:r w:rsidRPr="001534A2">
        <w:rPr>
          <w:sz w:val="24"/>
          <w:szCs w:val="24"/>
          <w:lang w:val="uz-Cyrl-UZ"/>
        </w:rPr>
        <w:t>h</w:t>
      </w:r>
      <w:r w:rsidRPr="001534A2">
        <w:rPr>
          <w:sz w:val="24"/>
          <w:szCs w:val="24"/>
          <w:lang w:val="en-US"/>
        </w:rPr>
        <w:t>ukmidagi lafzlari ularga kifoya b</w:t>
      </w:r>
      <w:r>
        <w:rPr>
          <w:sz w:val="24"/>
          <w:szCs w:val="24"/>
          <w:lang w:val="en-US"/>
        </w:rPr>
        <w:t>o‘</w:t>
      </w:r>
      <w:r w:rsidRPr="001534A2">
        <w:rPr>
          <w:sz w:val="24"/>
          <w:szCs w:val="24"/>
          <w:lang w:val="uz-Cyrl-UZ"/>
        </w:rPr>
        <w:t>ladi</w:t>
      </w:r>
      <w:r w:rsidRPr="001534A2">
        <w:rPr>
          <w:sz w:val="24"/>
          <w:szCs w:val="24"/>
          <w:lang w:val="en-US"/>
        </w:rPr>
        <w:t xml:space="preserve"> va ma</w:t>
      </w:r>
      <w:r>
        <w:rPr>
          <w:sz w:val="24"/>
          <w:szCs w:val="24"/>
          <w:lang w:val="en-US"/>
        </w:rPr>
        <w:t>’</w:t>
      </w:r>
      <w:r w:rsidRPr="001534A2">
        <w:rPr>
          <w:sz w:val="24"/>
          <w:szCs w:val="24"/>
          <w:lang w:val="en-US"/>
        </w:rPr>
        <w:t xml:space="preserve">no vazifasini </w:t>
      </w:r>
      <w:r w:rsidRPr="001534A2">
        <w:rPr>
          <w:sz w:val="24"/>
          <w:szCs w:val="24"/>
          <w:lang w:val="uz-Cyrl-UZ"/>
        </w:rPr>
        <w:t>bajaradi</w:t>
      </w:r>
      <w:r w:rsidRPr="001534A2">
        <w:rPr>
          <w:sz w:val="24"/>
          <w:szCs w:val="24"/>
          <w:lang w:val="uz-Latn-UZ"/>
        </w:rPr>
        <w:t>lar</w:t>
      </w:r>
      <w:r w:rsidRPr="001534A2">
        <w:rPr>
          <w:sz w:val="24"/>
          <w:szCs w:val="24"/>
          <w:lang w:val="en-US"/>
        </w:rPr>
        <w:t xml:space="preserve">. Va </w:t>
      </w:r>
      <w:r w:rsidRPr="001534A2">
        <w:rPr>
          <w:sz w:val="24"/>
          <w:szCs w:val="24"/>
          <w:lang w:val="uz-Latn-UZ"/>
        </w:rPr>
        <w:t>ayniqsa</w:t>
      </w:r>
      <w:r w:rsidRPr="001534A2">
        <w:rPr>
          <w:sz w:val="24"/>
          <w:szCs w:val="24"/>
          <w:lang w:val="en-US"/>
        </w:rPr>
        <w:t xml:space="preserve"> u Arabiy lafzlar bilan kalomullo</w:t>
      </w:r>
      <w:r w:rsidRPr="001534A2">
        <w:rPr>
          <w:sz w:val="24"/>
          <w:szCs w:val="24"/>
          <w:lang w:val="uz-Cyrl-UZ"/>
        </w:rPr>
        <w:t>h</w:t>
      </w:r>
      <w:r w:rsidRPr="001534A2">
        <w:rPr>
          <w:sz w:val="24"/>
          <w:szCs w:val="24"/>
          <w:lang w:val="en-US"/>
        </w:rPr>
        <w:t xml:space="preserve"> va </w:t>
      </w:r>
      <w:r w:rsidRPr="001534A2">
        <w:rPr>
          <w:sz w:val="24"/>
          <w:szCs w:val="24"/>
          <w:lang w:val="uz-Latn-UZ"/>
        </w:rPr>
        <w:t>takallumi Ilohiy</w:t>
      </w:r>
      <w:r w:rsidRPr="001534A2">
        <w:rPr>
          <w:sz w:val="24"/>
          <w:szCs w:val="24"/>
          <w:lang w:val="en-US"/>
        </w:rPr>
        <w:t xml:space="preserve"> b</w:t>
      </w:r>
      <w:r>
        <w:rPr>
          <w:sz w:val="24"/>
          <w:szCs w:val="24"/>
          <w:lang w:val="uz-Cyrl-UZ"/>
        </w:rPr>
        <w:t>o‘</w:t>
      </w:r>
      <w:r w:rsidRPr="001534A2">
        <w:rPr>
          <w:sz w:val="24"/>
          <w:szCs w:val="24"/>
          <w:lang w:val="en-US"/>
        </w:rPr>
        <w:t xml:space="preserve">lganini </w:t>
      </w:r>
      <w:r w:rsidRPr="001534A2">
        <w:rPr>
          <w:sz w:val="24"/>
          <w:szCs w:val="24"/>
          <w:lang w:val="uz-Latn-UZ"/>
        </w:rPr>
        <w:t>taxattur etish</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doimiy fayzga madordir.</w:t>
      </w:r>
    </w:p>
    <w:p w14:paraId="60D8B7E6"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Xullas, </w:t>
      </w:r>
      <w:r>
        <w:rPr>
          <w:sz w:val="24"/>
          <w:szCs w:val="24"/>
          <w:lang w:val="uz-Cyrl-UZ"/>
        </w:rPr>
        <w:t>o‘</w:t>
      </w:r>
      <w:r w:rsidRPr="001534A2">
        <w:rPr>
          <w:sz w:val="24"/>
          <w:szCs w:val="24"/>
          <w:lang w:val="en-US"/>
        </w:rPr>
        <w:t xml:space="preserve">zim tajriba etgan shu </w:t>
      </w:r>
      <w:r w:rsidRPr="001534A2">
        <w:rPr>
          <w:sz w:val="24"/>
          <w:szCs w:val="24"/>
          <w:lang w:val="uz-Cyrl-UZ"/>
        </w:rPr>
        <w:t>h</w:t>
      </w:r>
      <w:r w:rsidRPr="001534A2">
        <w:rPr>
          <w:sz w:val="24"/>
          <w:szCs w:val="24"/>
          <w:lang w:val="en-US"/>
        </w:rPr>
        <w:t xml:space="preserve">olatim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en-US"/>
        </w:rPr>
        <w:t>a</w:t>
      </w:r>
      <w:r w:rsidRPr="001534A2">
        <w:rPr>
          <w:sz w:val="24"/>
          <w:szCs w:val="24"/>
          <w:lang w:val="uz-Cyrl-UZ"/>
        </w:rPr>
        <w:t>d</w:t>
      </w:r>
      <w:r w:rsidRPr="001534A2">
        <w:rPr>
          <w:sz w:val="24"/>
          <w:szCs w:val="24"/>
          <w:lang w:val="en-US"/>
        </w:rPr>
        <w:t>i</w:t>
      </w:r>
      <w:r w:rsidRPr="001534A2">
        <w:rPr>
          <w:sz w:val="24"/>
          <w:szCs w:val="24"/>
          <w:lang w:val="uz-Cyrl-UZ"/>
        </w:rPr>
        <w:t>ki</w:t>
      </w:r>
      <w:r w:rsidRPr="001534A2">
        <w:rPr>
          <w:sz w:val="24"/>
          <w:szCs w:val="24"/>
          <w:lang w:val="en-US"/>
        </w:rPr>
        <w:t>: Azon kabi va namozning tasb</w:t>
      </w:r>
      <w:r w:rsidRPr="001534A2">
        <w:rPr>
          <w:sz w:val="24"/>
          <w:szCs w:val="24"/>
        </w:rPr>
        <w:t>е</w:t>
      </w:r>
      <w:r w:rsidRPr="001534A2">
        <w:rPr>
          <w:sz w:val="24"/>
          <w:szCs w:val="24"/>
          <w:lang w:val="uz-Cyrl-UZ"/>
        </w:rPr>
        <w:t>h</w:t>
      </w:r>
      <w:r w:rsidRPr="001534A2">
        <w:rPr>
          <w:sz w:val="24"/>
          <w:szCs w:val="24"/>
          <w:lang w:val="en-US"/>
        </w:rPr>
        <w:t xml:space="preserve">oti kabi va </w:t>
      </w:r>
      <w:r w:rsidRPr="001534A2">
        <w:rPr>
          <w:sz w:val="24"/>
          <w:szCs w:val="24"/>
          <w:lang w:val="uz-Cyrl-UZ"/>
        </w:rPr>
        <w:t>h</w:t>
      </w:r>
      <w:r w:rsidRPr="001534A2">
        <w:rPr>
          <w:sz w:val="24"/>
          <w:szCs w:val="24"/>
          <w:lang w:val="en-US"/>
        </w:rPr>
        <w:t>ar doim takror etilgan Foti</w:t>
      </w:r>
      <w:r w:rsidRPr="001534A2">
        <w:rPr>
          <w:sz w:val="24"/>
          <w:szCs w:val="24"/>
          <w:lang w:val="uz-Cyrl-UZ"/>
        </w:rPr>
        <w:t>h</w:t>
      </w:r>
      <w:r w:rsidRPr="001534A2">
        <w:rPr>
          <w:sz w:val="24"/>
          <w:szCs w:val="24"/>
          <w:lang w:val="en-US"/>
        </w:rPr>
        <w:t>a va Sura</w:t>
      </w:r>
      <w:r w:rsidRPr="001534A2">
        <w:rPr>
          <w:sz w:val="24"/>
          <w:szCs w:val="24"/>
          <w:lang w:val="uz-Latn-UZ"/>
        </w:rPr>
        <w:t>-</w:t>
      </w:r>
      <w:r w:rsidRPr="001534A2">
        <w:rPr>
          <w:sz w:val="24"/>
          <w:szCs w:val="24"/>
          <w:lang w:val="en-US"/>
        </w:rPr>
        <w:t xml:space="preserve">i Ixlos kabi </w:t>
      </w:r>
      <w:r w:rsidRPr="001534A2">
        <w:rPr>
          <w:sz w:val="24"/>
          <w:szCs w:val="24"/>
          <w:lang w:val="uz-Cyrl-UZ"/>
        </w:rPr>
        <w:t>haq</w:t>
      </w:r>
      <w:r w:rsidRPr="001534A2">
        <w:rPr>
          <w:sz w:val="24"/>
          <w:szCs w:val="24"/>
          <w:lang w:val="en-US"/>
        </w:rPr>
        <w:t>o</w:t>
      </w:r>
      <w:r w:rsidRPr="001534A2">
        <w:rPr>
          <w:sz w:val="24"/>
          <w:szCs w:val="24"/>
          <w:lang w:val="uz-Cyrl-UZ"/>
        </w:rPr>
        <w:t>iqlarni</w:t>
      </w:r>
      <w:r w:rsidRPr="001534A2">
        <w:rPr>
          <w:sz w:val="24"/>
          <w:szCs w:val="24"/>
          <w:lang w:val="en-US"/>
        </w:rPr>
        <w:t>, bosh</w:t>
      </w:r>
      <w:r w:rsidRPr="001534A2">
        <w:rPr>
          <w:sz w:val="24"/>
          <w:szCs w:val="24"/>
          <w:lang w:val="uz-Cyrl-UZ"/>
        </w:rPr>
        <w:t>q</w:t>
      </w:r>
      <w:r w:rsidRPr="001534A2">
        <w:rPr>
          <w:sz w:val="24"/>
          <w:szCs w:val="24"/>
          <w:lang w:val="en-US"/>
        </w:rPr>
        <w:t>a til bilan ifoda etish juda zararlidir! Chunki manba-i doimiy b</w:t>
      </w:r>
      <w:r>
        <w:rPr>
          <w:sz w:val="24"/>
          <w:szCs w:val="24"/>
          <w:lang w:val="en-US"/>
        </w:rPr>
        <w:t>o‘</w:t>
      </w:r>
      <w:r w:rsidRPr="001534A2">
        <w:rPr>
          <w:sz w:val="24"/>
          <w:szCs w:val="24"/>
          <w:lang w:val="en-US"/>
        </w:rPr>
        <w:t xml:space="preserve">lgan alfazi </w:t>
      </w:r>
      <w:r w:rsidRPr="001534A2">
        <w:rPr>
          <w:sz w:val="24"/>
          <w:szCs w:val="24"/>
          <w:lang w:val="uz-Cyrl-UZ"/>
        </w:rPr>
        <w:t>Ilohiy</w:t>
      </w:r>
      <w:r w:rsidRPr="001534A2">
        <w:rPr>
          <w:sz w:val="24"/>
          <w:szCs w:val="24"/>
          <w:lang w:val="en-US"/>
        </w:rPr>
        <w:t>a</w:t>
      </w:r>
      <w:r w:rsidRPr="001534A2">
        <w:rPr>
          <w:sz w:val="24"/>
          <w:szCs w:val="24"/>
          <w:lang w:val="uz-Cyrl-UZ"/>
        </w:rPr>
        <w:t xml:space="preserve"> va Nabaviy</w:t>
      </w:r>
      <w:r w:rsidRPr="001534A2">
        <w:rPr>
          <w:sz w:val="24"/>
          <w:szCs w:val="24"/>
          <w:lang w:val="en-US"/>
        </w:rPr>
        <w:t>a y</w:t>
      </w:r>
      <w:r>
        <w:rPr>
          <w:sz w:val="24"/>
          <w:szCs w:val="24"/>
          <w:lang w:val="uz-Cyrl-UZ"/>
        </w:rPr>
        <w:t>o‘</w:t>
      </w:r>
      <w:r w:rsidRPr="001534A2">
        <w:rPr>
          <w:sz w:val="24"/>
          <w:szCs w:val="24"/>
          <w:lang w:val="uz-Cyrl-UZ"/>
        </w:rPr>
        <w:t>q</w:t>
      </w:r>
      <w:r w:rsidRPr="001534A2">
        <w:rPr>
          <w:sz w:val="24"/>
          <w:szCs w:val="24"/>
          <w:lang w:val="en-US"/>
        </w:rPr>
        <w:t>olgandan s</w:t>
      </w:r>
      <w:r>
        <w:rPr>
          <w:sz w:val="24"/>
          <w:szCs w:val="24"/>
          <w:lang w:val="uz-Cyrl-UZ"/>
        </w:rPr>
        <w:t>o‘</w:t>
      </w:r>
      <w:r w:rsidRPr="001534A2">
        <w:rPr>
          <w:sz w:val="24"/>
          <w:szCs w:val="24"/>
          <w:lang w:val="en-US"/>
        </w:rPr>
        <w:t xml:space="preserve">ng, u doimiy </w:t>
      </w:r>
      <w:r w:rsidRPr="001534A2">
        <w:rPr>
          <w:sz w:val="24"/>
          <w:szCs w:val="24"/>
          <w:lang w:val="uz-Latn-UZ"/>
        </w:rPr>
        <w:t>latoif</w:t>
      </w:r>
      <w:r w:rsidRPr="001534A2">
        <w:rPr>
          <w:sz w:val="24"/>
          <w:szCs w:val="24"/>
          <w:lang w:val="uz-Cyrl-UZ"/>
        </w:rPr>
        <w:t>ning</w:t>
      </w:r>
      <w:r w:rsidRPr="001534A2">
        <w:rPr>
          <w:sz w:val="24"/>
          <w:szCs w:val="24"/>
          <w:lang w:val="en-US"/>
        </w:rPr>
        <w:t xml:space="preserve"> doimiy </w:t>
      </w:r>
      <w:r w:rsidRPr="001534A2">
        <w:rPr>
          <w:sz w:val="24"/>
          <w:szCs w:val="24"/>
          <w:lang w:val="uz-Cyrl-UZ"/>
        </w:rPr>
        <w:t>h</w:t>
      </w:r>
      <w:r w:rsidRPr="001534A2">
        <w:rPr>
          <w:sz w:val="24"/>
          <w:szCs w:val="24"/>
          <w:lang w:val="en-US"/>
        </w:rPr>
        <w:t xml:space="preserve">issalari </w:t>
      </w:r>
      <w:r w:rsidRPr="001534A2">
        <w:rPr>
          <w:sz w:val="24"/>
          <w:szCs w:val="24"/>
          <w:lang w:val="uz-Cyrl-UZ"/>
        </w:rPr>
        <w:t>h</w:t>
      </w:r>
      <w:r w:rsidRPr="001534A2">
        <w:rPr>
          <w:sz w:val="24"/>
          <w:szCs w:val="24"/>
          <w:lang w:val="en-US"/>
        </w:rPr>
        <w:t>am y</w:t>
      </w:r>
      <w:r>
        <w:rPr>
          <w:sz w:val="24"/>
          <w:szCs w:val="24"/>
          <w:lang w:val="uz-Cyrl-UZ"/>
        </w:rPr>
        <w:t>o‘</w:t>
      </w:r>
      <w:r w:rsidRPr="001534A2">
        <w:rPr>
          <w:sz w:val="24"/>
          <w:szCs w:val="24"/>
          <w:lang w:val="uz-Cyrl-UZ"/>
        </w:rPr>
        <w:t>q</w:t>
      </w:r>
      <w:r w:rsidRPr="001534A2">
        <w:rPr>
          <w:sz w:val="24"/>
          <w:szCs w:val="24"/>
          <w:lang w:val="en-US"/>
        </w:rPr>
        <w:t xml:space="preserve">oladi.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 xml:space="preserve">ar bir </w:t>
      </w:r>
      <w:r w:rsidRPr="001534A2">
        <w:rPr>
          <w:sz w:val="24"/>
          <w:szCs w:val="24"/>
          <w:lang w:val="uz-Cyrl-UZ"/>
        </w:rPr>
        <w:t>h</w:t>
      </w:r>
      <w:r w:rsidRPr="001534A2">
        <w:rPr>
          <w:sz w:val="24"/>
          <w:szCs w:val="24"/>
          <w:lang w:val="en-US"/>
        </w:rPr>
        <w:t>arfning loa</w:t>
      </w:r>
      <w:r w:rsidRPr="001534A2">
        <w:rPr>
          <w:sz w:val="24"/>
          <w:szCs w:val="24"/>
          <w:lang w:val="uz-Cyrl-UZ"/>
        </w:rPr>
        <w:t>q</w:t>
      </w:r>
      <w:r w:rsidRPr="001534A2">
        <w:rPr>
          <w:sz w:val="24"/>
          <w:szCs w:val="24"/>
          <w:lang w:val="en-US"/>
        </w:rPr>
        <w:t xml:space="preserve">al </w:t>
      </w:r>
      <w:r>
        <w:rPr>
          <w:sz w:val="24"/>
          <w:szCs w:val="24"/>
          <w:lang w:val="uz-Cyrl-UZ"/>
        </w:rPr>
        <w:t>o‘</w:t>
      </w:r>
      <w:r w:rsidRPr="001534A2">
        <w:rPr>
          <w:sz w:val="24"/>
          <w:szCs w:val="24"/>
          <w:lang w:val="en-US"/>
        </w:rPr>
        <w:t xml:space="preserve">n savobi </w:t>
      </w:r>
      <w:r w:rsidRPr="001534A2">
        <w:rPr>
          <w:sz w:val="24"/>
          <w:szCs w:val="24"/>
          <w:lang w:val="uz-Cyrl-UZ"/>
        </w:rPr>
        <w:t>zo</w:t>
      </w:r>
      <w:r w:rsidRPr="001534A2">
        <w:rPr>
          <w:sz w:val="24"/>
          <w:szCs w:val="24"/>
          <w:lang w:val="en-US" w:bidi="ar-AE"/>
        </w:rPr>
        <w:t>y</w:t>
      </w:r>
      <w:r w:rsidRPr="001534A2">
        <w:rPr>
          <w:sz w:val="24"/>
          <w:szCs w:val="24"/>
          <w:lang w:val="uz-Cyrl-UZ"/>
        </w:rPr>
        <w:t>е</w:t>
      </w:r>
      <w:r w:rsidRPr="001534A2">
        <w:rPr>
          <w:sz w:val="24"/>
          <w:szCs w:val="24"/>
          <w:lang w:val="en-US"/>
        </w:rPr>
        <w:t xml:space="preserve"> b</w:t>
      </w:r>
      <w:r>
        <w:rPr>
          <w:sz w:val="24"/>
          <w:szCs w:val="24"/>
          <w:lang w:val="uz-Cyrl-UZ"/>
        </w:rPr>
        <w:t>o‘</w:t>
      </w:r>
      <w:r w:rsidRPr="001534A2">
        <w:rPr>
          <w:sz w:val="24"/>
          <w:szCs w:val="24"/>
          <w:lang w:val="en-US"/>
        </w:rPr>
        <w:t xml:space="preserve">lishi va </w:t>
      </w:r>
      <w:r w:rsidRPr="001534A2">
        <w:rPr>
          <w:sz w:val="24"/>
          <w:szCs w:val="24"/>
          <w:lang w:val="uz-Cyrl-UZ"/>
        </w:rPr>
        <w:t>h</w:t>
      </w:r>
      <w:r w:rsidRPr="001534A2">
        <w:rPr>
          <w:sz w:val="24"/>
          <w:szCs w:val="24"/>
          <w:lang w:val="en-US"/>
        </w:rPr>
        <w:t xml:space="preserve">uzuri doimiy, butun namozda </w:t>
      </w:r>
      <w:r w:rsidRPr="001534A2">
        <w:rPr>
          <w:sz w:val="24"/>
          <w:szCs w:val="24"/>
          <w:lang w:val="uz-Cyrl-UZ"/>
        </w:rPr>
        <w:t>h</w:t>
      </w:r>
      <w:r w:rsidRPr="001534A2">
        <w:rPr>
          <w:sz w:val="24"/>
          <w:szCs w:val="24"/>
          <w:lang w:val="en-US"/>
        </w:rPr>
        <w:t xml:space="preserve">amma uchun davom etmagani uchun; </w:t>
      </w:r>
      <w:r>
        <w:rPr>
          <w:sz w:val="24"/>
          <w:szCs w:val="24"/>
          <w:lang w:val="uz-Cyrl-UZ"/>
        </w:rPr>
        <w:t>g‘</w:t>
      </w:r>
      <w:r w:rsidRPr="001534A2">
        <w:rPr>
          <w:sz w:val="24"/>
          <w:szCs w:val="24"/>
          <w:lang w:val="en-US"/>
        </w:rPr>
        <w:t>aflat ichida, tarjima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insonlarning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uz-Latn-UZ"/>
        </w:rPr>
        <w:t>oti</w:t>
      </w:r>
      <w:r w:rsidRPr="001534A2">
        <w:rPr>
          <w:sz w:val="24"/>
          <w:szCs w:val="24"/>
          <w:lang w:val="en-US"/>
        </w:rPr>
        <w:t xml:space="preserve"> ru</w:t>
      </w:r>
      <w:r w:rsidRPr="001534A2">
        <w:rPr>
          <w:sz w:val="24"/>
          <w:szCs w:val="24"/>
          <w:lang w:val="uz-Cyrl-UZ"/>
        </w:rPr>
        <w:t>h</w:t>
      </w:r>
      <w:r w:rsidRPr="001534A2">
        <w:rPr>
          <w:sz w:val="24"/>
          <w:szCs w:val="24"/>
          <w:lang w:val="en-US"/>
        </w:rPr>
        <w:t>ga zulmat b</w:t>
      </w:r>
      <w:r w:rsidRPr="001534A2">
        <w:rPr>
          <w:sz w:val="24"/>
          <w:szCs w:val="24"/>
        </w:rPr>
        <w:t>е</w:t>
      </w:r>
      <w:r w:rsidRPr="001534A2">
        <w:rPr>
          <w:sz w:val="24"/>
          <w:szCs w:val="24"/>
          <w:lang w:val="en-US"/>
        </w:rPr>
        <w:t>rishi kabi zararlar b</w:t>
      </w:r>
      <w:r>
        <w:rPr>
          <w:sz w:val="24"/>
          <w:szCs w:val="24"/>
          <w:lang w:val="uz-Cyrl-UZ"/>
        </w:rPr>
        <w:t>o‘</w:t>
      </w:r>
      <w:r w:rsidRPr="001534A2">
        <w:rPr>
          <w:sz w:val="24"/>
          <w:szCs w:val="24"/>
          <w:lang w:val="en-US"/>
        </w:rPr>
        <w:t xml:space="preserve">ladi. </w:t>
      </w:r>
      <w:r w:rsidRPr="001534A2">
        <w:rPr>
          <w:sz w:val="24"/>
          <w:szCs w:val="24"/>
          <w:lang w:val="uz-Cyrl-UZ"/>
        </w:rPr>
        <w:t>H</w:t>
      </w:r>
      <w:r w:rsidRPr="001534A2">
        <w:rPr>
          <w:sz w:val="24"/>
          <w:szCs w:val="24"/>
          <w:lang w:val="en-US"/>
        </w:rPr>
        <w:t xml:space="preserve">a, </w:t>
      </w:r>
      <w:r w:rsidRPr="001534A2">
        <w:rPr>
          <w:sz w:val="24"/>
          <w:szCs w:val="24"/>
          <w:lang w:val="uz-Cyrl-UZ"/>
        </w:rPr>
        <w:t>q</w:t>
      </w:r>
      <w:r w:rsidRPr="001534A2">
        <w:rPr>
          <w:sz w:val="24"/>
          <w:szCs w:val="24"/>
          <w:lang w:val="en-US"/>
        </w:rPr>
        <w:t>andayki Imom A</w:t>
      </w:r>
      <w:r>
        <w:rPr>
          <w:sz w:val="24"/>
          <w:szCs w:val="24"/>
          <w:lang w:val="en-US"/>
        </w:rPr>
        <w:t>’</w:t>
      </w:r>
      <w:r w:rsidRPr="001534A2">
        <w:rPr>
          <w:sz w:val="24"/>
          <w:szCs w:val="24"/>
          <w:lang w:val="en-US"/>
        </w:rPr>
        <w:t>zam: "La ila</w:t>
      </w:r>
      <w:r w:rsidRPr="001534A2">
        <w:rPr>
          <w:sz w:val="24"/>
          <w:szCs w:val="24"/>
          <w:lang w:val="uz-Cyrl-UZ"/>
        </w:rPr>
        <w:t>h</w:t>
      </w:r>
      <w:r w:rsidRPr="001534A2">
        <w:rPr>
          <w:sz w:val="24"/>
          <w:szCs w:val="24"/>
          <w:lang w:val="en-US"/>
        </w:rPr>
        <w:t>a illallo</w:t>
      </w:r>
      <w:r w:rsidRPr="001534A2">
        <w:rPr>
          <w:sz w:val="24"/>
          <w:szCs w:val="24"/>
          <w:lang w:val="uz-Cyrl-UZ"/>
        </w:rPr>
        <w:t>h</w:t>
      </w:r>
      <w:r w:rsidRPr="001534A2">
        <w:rPr>
          <w:sz w:val="24"/>
          <w:szCs w:val="24"/>
          <w:lang w:val="en-US"/>
        </w:rPr>
        <w:t>, tav</w:t>
      </w:r>
      <w:r w:rsidRPr="001534A2">
        <w:rPr>
          <w:sz w:val="24"/>
          <w:szCs w:val="24"/>
          <w:lang w:val="uz-Cyrl-UZ"/>
        </w:rPr>
        <w:t>h</w:t>
      </w:r>
      <w:r w:rsidRPr="001534A2">
        <w:rPr>
          <w:sz w:val="24"/>
          <w:szCs w:val="24"/>
          <w:lang w:val="en-US"/>
        </w:rPr>
        <w:t xml:space="preserve">idga </w:t>
      </w:r>
      <w:r w:rsidRPr="001534A2">
        <w:rPr>
          <w:sz w:val="24"/>
          <w:szCs w:val="24"/>
          <w:lang w:val="uz-Latn-UZ"/>
        </w:rPr>
        <w:t>olam</w:t>
      </w:r>
      <w:r w:rsidRPr="001534A2">
        <w:rPr>
          <w:sz w:val="24"/>
          <w:szCs w:val="24"/>
          <w:lang w:val="en-US"/>
        </w:rPr>
        <w:t xml:space="preserve"> va ismdir", degan</w:t>
      </w:r>
      <w:r w:rsidRPr="001534A2">
        <w:rPr>
          <w:sz w:val="24"/>
          <w:szCs w:val="24"/>
          <w:lang w:val="uz-Latn-UZ"/>
        </w:rPr>
        <w:t>.</w:t>
      </w:r>
      <w:r w:rsidRPr="001534A2">
        <w:rPr>
          <w:sz w:val="24"/>
          <w:szCs w:val="24"/>
          <w:lang w:val="en-US"/>
        </w:rPr>
        <w:t xml:space="preserve"> Biz </w:t>
      </w:r>
      <w:r w:rsidRPr="001534A2">
        <w:rPr>
          <w:sz w:val="24"/>
          <w:szCs w:val="24"/>
          <w:lang w:val="uz-Cyrl-UZ"/>
        </w:rPr>
        <w:t>h</w:t>
      </w:r>
      <w:r w:rsidRPr="001534A2">
        <w:rPr>
          <w:sz w:val="24"/>
          <w:szCs w:val="24"/>
          <w:lang w:val="en-US"/>
        </w:rPr>
        <w:t>am d</w:t>
      </w:r>
      <w:r w:rsidRPr="001534A2">
        <w:rPr>
          <w:sz w:val="24"/>
          <w:szCs w:val="24"/>
        </w:rPr>
        <w:t>е</w:t>
      </w:r>
      <w:r w:rsidRPr="001534A2">
        <w:rPr>
          <w:sz w:val="24"/>
          <w:szCs w:val="24"/>
          <w:lang w:val="uz-Latn-UZ"/>
        </w:rPr>
        <w:t>ym</w:t>
      </w:r>
      <w:r w:rsidRPr="001534A2">
        <w:rPr>
          <w:sz w:val="24"/>
          <w:szCs w:val="24"/>
          <w:lang w:val="en-US"/>
        </w:rPr>
        <w:t xml:space="preserve">iz: Kalimoti </w:t>
      </w:r>
      <w:r w:rsidRPr="001534A2">
        <w:rPr>
          <w:sz w:val="24"/>
          <w:szCs w:val="24"/>
          <w:lang w:val="uz-Latn-UZ"/>
        </w:rPr>
        <w:t>t</w:t>
      </w:r>
      <w:r w:rsidRPr="001534A2">
        <w:rPr>
          <w:sz w:val="24"/>
          <w:szCs w:val="24"/>
          <w:lang w:val="uz-Cyrl-UZ"/>
        </w:rPr>
        <w:t>asbеh</w:t>
      </w:r>
      <w:r w:rsidRPr="001534A2">
        <w:rPr>
          <w:sz w:val="24"/>
          <w:szCs w:val="24"/>
          <w:lang w:val="uz-Latn-UZ"/>
        </w:rPr>
        <w:t xml:space="preserve">iya </w:t>
      </w:r>
      <w:r w:rsidRPr="001534A2">
        <w:rPr>
          <w:sz w:val="24"/>
          <w:szCs w:val="24"/>
          <w:lang w:val="en-US"/>
        </w:rPr>
        <w:t xml:space="preserve">va </w:t>
      </w:r>
      <w:r w:rsidRPr="001534A2">
        <w:rPr>
          <w:sz w:val="24"/>
          <w:szCs w:val="24"/>
          <w:lang w:val="uz-Cyrl-UZ"/>
        </w:rPr>
        <w:t>zikr</w:t>
      </w:r>
      <w:r w:rsidRPr="001534A2">
        <w:rPr>
          <w:sz w:val="24"/>
          <w:szCs w:val="24"/>
          <w:lang w:val="uz-Latn-UZ"/>
        </w:rPr>
        <w:t>iya</w:t>
      </w:r>
      <w:r w:rsidRPr="001534A2">
        <w:rPr>
          <w:sz w:val="24"/>
          <w:szCs w:val="24"/>
          <w:lang w:val="uz-Cyrl-UZ"/>
        </w:rPr>
        <w:t>ning</w:t>
      </w:r>
      <w:r w:rsidRPr="001534A2">
        <w:rPr>
          <w:sz w:val="24"/>
          <w:szCs w:val="24"/>
          <w:lang w:val="en-US"/>
        </w:rPr>
        <w:t xml:space="preserve">, xususan azon va namozdalarining aksariyati </w:t>
      </w:r>
      <w:r w:rsidRPr="001534A2">
        <w:rPr>
          <w:sz w:val="24"/>
          <w:szCs w:val="24"/>
          <w:lang w:val="uz-Latn-UZ"/>
        </w:rPr>
        <w:t>mutlaqasi,</w:t>
      </w:r>
      <w:r w:rsidRPr="001534A2">
        <w:rPr>
          <w:sz w:val="24"/>
          <w:szCs w:val="24"/>
          <w:lang w:val="en-US"/>
        </w:rPr>
        <w:t xml:space="preserve"> </w:t>
      </w:r>
      <w:r w:rsidRPr="001534A2">
        <w:rPr>
          <w:sz w:val="24"/>
          <w:szCs w:val="24"/>
          <w:lang w:val="uz-Latn-UZ"/>
        </w:rPr>
        <w:t>olam</w:t>
      </w:r>
      <w:r w:rsidRPr="001534A2">
        <w:rPr>
          <w:sz w:val="24"/>
          <w:szCs w:val="24"/>
          <w:lang w:val="en-US"/>
        </w:rPr>
        <w:t xml:space="preserve"> va ism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t</w:t>
      </w:r>
      <w:r w:rsidRPr="001534A2">
        <w:rPr>
          <w:sz w:val="24"/>
          <w:szCs w:val="24"/>
          <w:lang w:val="uz-Latn-UZ"/>
        </w:rPr>
        <w:t>gan</w:t>
      </w:r>
      <w:r w:rsidRPr="001534A2">
        <w:rPr>
          <w:sz w:val="24"/>
          <w:szCs w:val="24"/>
          <w:lang w:val="en-US"/>
        </w:rPr>
        <w:t xml:space="preserve">. </w:t>
      </w:r>
      <w:r w:rsidRPr="001534A2">
        <w:rPr>
          <w:sz w:val="24"/>
          <w:szCs w:val="24"/>
          <w:lang w:val="uz-Latn-UZ"/>
        </w:rPr>
        <w:t>Olam</w:t>
      </w:r>
      <w:r w:rsidRPr="001534A2">
        <w:rPr>
          <w:sz w:val="24"/>
          <w:szCs w:val="24"/>
          <w:lang w:val="en-US"/>
        </w:rPr>
        <w:t xml:space="preserve"> kabi, ma</w:t>
      </w:r>
      <w:r>
        <w:rPr>
          <w:sz w:val="24"/>
          <w:szCs w:val="24"/>
          <w:lang w:val="en-US"/>
        </w:rPr>
        <w:t>’</w:t>
      </w:r>
      <w:r w:rsidRPr="001534A2">
        <w:rPr>
          <w:sz w:val="24"/>
          <w:szCs w:val="24"/>
          <w:lang w:val="en-US"/>
        </w:rPr>
        <w:t>no-i lu</w:t>
      </w:r>
      <w:r>
        <w:rPr>
          <w:sz w:val="24"/>
          <w:szCs w:val="24"/>
          <w:lang w:val="uz-Cyrl-UZ"/>
        </w:rPr>
        <w:t>g‘</w:t>
      </w:r>
      <w:r w:rsidRPr="001534A2">
        <w:rPr>
          <w:sz w:val="24"/>
          <w:szCs w:val="24"/>
          <w:lang w:val="en-US"/>
        </w:rPr>
        <w:t>aviysidan ziyoda, ma</w:t>
      </w:r>
      <w:r>
        <w:rPr>
          <w:sz w:val="24"/>
          <w:szCs w:val="24"/>
          <w:lang w:val="en-US"/>
        </w:rPr>
        <w:t>’</w:t>
      </w:r>
      <w:r w:rsidRPr="001534A2">
        <w:rPr>
          <w:sz w:val="24"/>
          <w:szCs w:val="24"/>
          <w:lang w:val="en-US"/>
        </w:rPr>
        <w:t xml:space="preserve">no-i </w:t>
      </w:r>
      <w:r w:rsidRPr="001534A2">
        <w:rPr>
          <w:sz w:val="24"/>
          <w:szCs w:val="24"/>
          <w:lang w:val="uz-Cyrl-UZ"/>
        </w:rPr>
        <w:t>urfiy</w:t>
      </w:r>
      <w:r w:rsidRPr="001534A2">
        <w:rPr>
          <w:sz w:val="24"/>
          <w:szCs w:val="24"/>
          <w:lang w:val="en-US"/>
        </w:rPr>
        <w:t xml:space="preserve">i </w:t>
      </w:r>
      <w:r w:rsidRPr="001534A2">
        <w:rPr>
          <w:sz w:val="24"/>
          <w:szCs w:val="24"/>
          <w:lang w:val="uz-Latn-UZ"/>
        </w:rPr>
        <w:t>shar</w:t>
      </w:r>
      <w:r>
        <w:rPr>
          <w:sz w:val="24"/>
          <w:szCs w:val="24"/>
          <w:lang w:val="uz-Latn-UZ"/>
        </w:rPr>
        <w:t>’</w:t>
      </w:r>
      <w:r w:rsidRPr="001534A2">
        <w:rPr>
          <w:sz w:val="24"/>
          <w:szCs w:val="24"/>
          <w:lang w:val="uz-Latn-UZ"/>
        </w:rPr>
        <w:t>iysiga</w:t>
      </w:r>
      <w:r w:rsidRPr="001534A2">
        <w:rPr>
          <w:sz w:val="24"/>
          <w:szCs w:val="24"/>
          <w:lang w:val="uz-Cyrl-UZ"/>
        </w:rPr>
        <w:t xml:space="preserve"> </w:t>
      </w:r>
      <w:r w:rsidRPr="001534A2">
        <w:rPr>
          <w:sz w:val="24"/>
          <w:szCs w:val="24"/>
          <w:lang w:val="en-US"/>
        </w:rPr>
        <w:t>qaraladi. Shunday ekan, almashinishlari shar</w:t>
      </w:r>
      <w:r>
        <w:rPr>
          <w:sz w:val="24"/>
          <w:szCs w:val="24"/>
          <w:lang w:val="en-US"/>
        </w:rPr>
        <w:t>’</w:t>
      </w:r>
      <w:r w:rsidRPr="001534A2">
        <w:rPr>
          <w:sz w:val="24"/>
          <w:szCs w:val="24"/>
          <w:lang w:val="en-US"/>
        </w:rPr>
        <w:t xml:space="preserve">an mumkin emas! </w:t>
      </w:r>
      <w:r w:rsidRPr="001534A2">
        <w:rPr>
          <w:sz w:val="24"/>
          <w:szCs w:val="24"/>
          <w:lang w:val="uz-Cyrl-UZ"/>
        </w:rPr>
        <w:t>H</w:t>
      </w:r>
      <w:r w:rsidRPr="001534A2">
        <w:rPr>
          <w:sz w:val="24"/>
          <w:szCs w:val="24"/>
          <w:lang w:val="en-US"/>
        </w:rPr>
        <w:t xml:space="preserve">ar bir </w:t>
      </w:r>
      <w:r w:rsidRPr="001534A2">
        <w:rPr>
          <w:sz w:val="24"/>
          <w:szCs w:val="24"/>
          <w:lang w:val="uz-Cyrl-UZ"/>
        </w:rPr>
        <w:t>m</w:t>
      </w:r>
      <w:r>
        <w:rPr>
          <w:sz w:val="24"/>
          <w:szCs w:val="24"/>
          <w:lang w:val="uz-Cyrl-UZ"/>
        </w:rPr>
        <w:t>o‘</w:t>
      </w:r>
      <w:r w:rsidRPr="001534A2">
        <w:rPr>
          <w:sz w:val="24"/>
          <w:szCs w:val="24"/>
          <w:lang w:val="uz-Cyrl-UZ"/>
        </w:rPr>
        <w:t>minga</w:t>
      </w:r>
      <w:r w:rsidRPr="001534A2">
        <w:rPr>
          <w:sz w:val="24"/>
          <w:szCs w:val="24"/>
          <w:lang w:val="en-US"/>
        </w:rPr>
        <w:t xml:space="preserve"> bilishi lozim b</w:t>
      </w:r>
      <w:r>
        <w:rPr>
          <w:sz w:val="24"/>
          <w:szCs w:val="24"/>
          <w:lang w:val="uz-Cyrl-UZ"/>
        </w:rPr>
        <w:t>o‘</w:t>
      </w:r>
      <w:r w:rsidRPr="001534A2">
        <w:rPr>
          <w:sz w:val="24"/>
          <w:szCs w:val="24"/>
          <w:lang w:val="en-US"/>
        </w:rPr>
        <w:t xml:space="preserve">lgan </w:t>
      </w:r>
      <w:r w:rsidRPr="001534A2">
        <w:rPr>
          <w:sz w:val="24"/>
          <w:szCs w:val="24"/>
          <w:lang w:val="uz-Latn-UZ"/>
        </w:rPr>
        <w:t>mujmal</w:t>
      </w:r>
      <w:r w:rsidRPr="001534A2">
        <w:rPr>
          <w:sz w:val="24"/>
          <w:szCs w:val="24"/>
          <w:lang w:val="en-US"/>
        </w:rPr>
        <w:t xml:space="preserve"> ma</w:t>
      </w:r>
      <w:r>
        <w:rPr>
          <w:sz w:val="24"/>
          <w:szCs w:val="24"/>
          <w:lang w:val="en-US"/>
        </w:rPr>
        <w:t>’</w:t>
      </w:r>
      <w:r w:rsidRPr="001534A2">
        <w:rPr>
          <w:sz w:val="24"/>
          <w:szCs w:val="24"/>
          <w:lang w:val="en-US"/>
        </w:rPr>
        <w:t>nolari, ya</w:t>
      </w:r>
      <w:r>
        <w:rPr>
          <w:sz w:val="24"/>
          <w:szCs w:val="24"/>
          <w:lang w:val="en-US"/>
        </w:rPr>
        <w:t>’</w:t>
      </w:r>
      <w:r w:rsidRPr="001534A2">
        <w:rPr>
          <w:sz w:val="24"/>
          <w:szCs w:val="24"/>
          <w:lang w:val="en-US"/>
        </w:rPr>
        <w:t xml:space="preserve">ni muxtasar </w:t>
      </w:r>
      <w:r w:rsidRPr="001534A2">
        <w:rPr>
          <w:sz w:val="24"/>
          <w:szCs w:val="24"/>
          <w:lang w:val="tr-TR"/>
        </w:rPr>
        <w:t>ma’nosi</w:t>
      </w:r>
      <w:r w:rsidRPr="001534A2">
        <w:rPr>
          <w:sz w:val="24"/>
          <w:szCs w:val="24"/>
          <w:lang w:val="en-US"/>
        </w:rPr>
        <w:t xml:space="preserve">ni eng omi odam </w:t>
      </w:r>
      <w:r w:rsidRPr="001534A2">
        <w:rPr>
          <w:sz w:val="24"/>
          <w:szCs w:val="24"/>
          <w:lang w:val="uz-Cyrl-UZ"/>
        </w:rPr>
        <w:t>h</w:t>
      </w:r>
      <w:r w:rsidRPr="001534A2">
        <w:rPr>
          <w:sz w:val="24"/>
          <w:szCs w:val="24"/>
          <w:lang w:val="en-US"/>
        </w:rPr>
        <w:t>am t</w:t>
      </w:r>
      <w:r w:rsidRPr="001534A2">
        <w:rPr>
          <w:sz w:val="24"/>
          <w:szCs w:val="24"/>
        </w:rPr>
        <w:t>е</w:t>
      </w:r>
      <w:r w:rsidRPr="001534A2">
        <w:rPr>
          <w:sz w:val="24"/>
          <w:szCs w:val="24"/>
          <w:lang w:val="en-US"/>
        </w:rPr>
        <w:t xml:space="preserve">z </w:t>
      </w:r>
      <w:r>
        <w:rPr>
          <w:sz w:val="24"/>
          <w:szCs w:val="24"/>
          <w:lang w:val="uz-Cyrl-UZ"/>
        </w:rPr>
        <w:t>o‘</w:t>
      </w:r>
      <w:r w:rsidRPr="001534A2">
        <w:rPr>
          <w:sz w:val="24"/>
          <w:szCs w:val="24"/>
          <w:lang w:val="en-US"/>
        </w:rPr>
        <w:t>rganadi. Butun umrini Islomiyat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Pr>
          <w:sz w:val="24"/>
          <w:szCs w:val="24"/>
          <w:lang w:val="uz-Cyrl-UZ"/>
        </w:rPr>
        <w:t>o‘</w:t>
      </w:r>
      <w:r w:rsidRPr="001534A2">
        <w:rPr>
          <w:sz w:val="24"/>
          <w:szCs w:val="24"/>
          <w:lang w:val="en-US"/>
        </w:rPr>
        <w:t xml:space="preserve">tkazgan va boshini minglab </w:t>
      </w:r>
      <w:r w:rsidRPr="001534A2">
        <w:rPr>
          <w:sz w:val="24"/>
          <w:szCs w:val="24"/>
          <w:lang w:val="uz-Latn-UZ"/>
        </w:rPr>
        <w:t>moloyoniyot</w:t>
      </w:r>
      <w:r w:rsidRPr="001534A2">
        <w:rPr>
          <w:sz w:val="24"/>
          <w:szCs w:val="24"/>
          <w:lang w:val="en-US"/>
        </w:rPr>
        <w:t xml:space="preserve"> b</w:t>
      </w:r>
      <w:r w:rsidRPr="001534A2">
        <w:rPr>
          <w:sz w:val="24"/>
          <w:szCs w:val="24"/>
          <w:lang w:val="uz-Cyrl-UZ"/>
        </w:rPr>
        <w:t>ila</w:t>
      </w:r>
      <w:r w:rsidRPr="001534A2">
        <w:rPr>
          <w:sz w:val="24"/>
          <w:szCs w:val="24"/>
          <w:lang w:val="en-US"/>
        </w:rPr>
        <w:t>n t</w:t>
      </w:r>
      <w:r>
        <w:rPr>
          <w:sz w:val="24"/>
          <w:szCs w:val="24"/>
          <w:lang w:val="uz-Cyrl-UZ"/>
        </w:rPr>
        <w:t>o‘</w:t>
      </w:r>
      <w:r w:rsidRPr="001534A2">
        <w:rPr>
          <w:sz w:val="24"/>
          <w:szCs w:val="24"/>
          <w:lang w:val="en-US"/>
        </w:rPr>
        <w:t xml:space="preserve">ldirgan odamlar, bir-ikki </w:t>
      </w:r>
      <w:r w:rsidRPr="001534A2">
        <w:rPr>
          <w:sz w:val="24"/>
          <w:szCs w:val="24"/>
          <w:lang w:val="uz-Cyrl-UZ"/>
        </w:rPr>
        <w:t>h</w:t>
      </w:r>
      <w:r w:rsidRPr="001534A2">
        <w:rPr>
          <w:sz w:val="24"/>
          <w:szCs w:val="24"/>
          <w:lang w:val="en-US"/>
        </w:rPr>
        <w:t xml:space="preserve">aftada </w:t>
      </w:r>
      <w:r w:rsidRPr="001534A2">
        <w:rPr>
          <w:sz w:val="24"/>
          <w:szCs w:val="24"/>
          <w:lang w:val="uz-Cyrl-UZ"/>
        </w:rPr>
        <w:t>h</w:t>
      </w:r>
      <w:r w:rsidRPr="001534A2">
        <w:rPr>
          <w:sz w:val="24"/>
          <w:szCs w:val="24"/>
          <w:lang w:val="en-US"/>
        </w:rPr>
        <w:t>ayoti abadi</w:t>
      </w:r>
      <w:r w:rsidRPr="001534A2">
        <w:rPr>
          <w:sz w:val="24"/>
          <w:szCs w:val="24"/>
          <w:lang w:val="uz-Latn-UZ"/>
        </w:rPr>
        <w:t>yasi</w:t>
      </w:r>
      <w:r w:rsidRPr="001534A2">
        <w:rPr>
          <w:sz w:val="24"/>
          <w:szCs w:val="24"/>
          <w:lang w:val="en-US"/>
        </w:rPr>
        <w:t>ning kaliti b</w:t>
      </w:r>
      <w:r>
        <w:rPr>
          <w:sz w:val="24"/>
          <w:szCs w:val="24"/>
          <w:lang w:val="uz-Cyrl-UZ"/>
        </w:rPr>
        <w:t>o‘</w:t>
      </w:r>
      <w:r w:rsidRPr="001534A2">
        <w:rPr>
          <w:sz w:val="24"/>
          <w:szCs w:val="24"/>
          <w:lang w:val="en-US"/>
        </w:rPr>
        <w:t xml:space="preserve">lgan shu </w:t>
      </w:r>
      <w:r w:rsidRPr="001534A2">
        <w:rPr>
          <w:sz w:val="24"/>
          <w:szCs w:val="24"/>
          <w:lang w:val="uz-Cyrl-UZ"/>
        </w:rPr>
        <w:t>kalim</w:t>
      </w:r>
      <w:r w:rsidRPr="001534A2">
        <w:rPr>
          <w:sz w:val="24"/>
          <w:szCs w:val="24"/>
          <w:lang w:val="uz-Latn-UZ"/>
        </w:rPr>
        <w:t>oti muboraka</w:t>
      </w:r>
      <w:r w:rsidRPr="001534A2">
        <w:rPr>
          <w:sz w:val="24"/>
          <w:szCs w:val="24"/>
          <w:lang w:val="uz-Cyrl-UZ"/>
        </w:rPr>
        <w:t>ning</w:t>
      </w:r>
      <w:r w:rsidRPr="001534A2">
        <w:rPr>
          <w:sz w:val="24"/>
          <w:szCs w:val="24"/>
          <w:lang w:val="en-US"/>
        </w:rPr>
        <w:t xml:space="preserve"> mao</w:t>
      </w:r>
      <w:r w:rsidRPr="001534A2">
        <w:rPr>
          <w:sz w:val="24"/>
          <w:szCs w:val="24"/>
          <w:lang w:val="uz-Latn-UZ"/>
        </w:rPr>
        <w:t>l</w:t>
      </w:r>
      <w:r w:rsidRPr="001534A2">
        <w:rPr>
          <w:sz w:val="24"/>
          <w:szCs w:val="24"/>
          <w:lang w:val="en-US"/>
        </w:rPr>
        <w:t xml:space="preserve">i ijmoliysini </w:t>
      </w:r>
      <w:r>
        <w:rPr>
          <w:sz w:val="24"/>
          <w:szCs w:val="24"/>
          <w:lang w:val="uz-Cyrl-UZ"/>
        </w:rPr>
        <w:t>o‘</w:t>
      </w:r>
      <w:r w:rsidRPr="001534A2">
        <w:rPr>
          <w:sz w:val="24"/>
          <w:szCs w:val="24"/>
          <w:lang w:val="uz-Cyrl-UZ"/>
        </w:rPr>
        <w:t>rganmas</w:t>
      </w:r>
      <w:r w:rsidRPr="001534A2">
        <w:rPr>
          <w:sz w:val="24"/>
          <w:szCs w:val="24"/>
          <w:lang w:val="tr-TR"/>
        </w:rPr>
        <w:t>a</w:t>
      </w:r>
      <w:r w:rsidRPr="001534A2">
        <w:rPr>
          <w:sz w:val="24"/>
          <w:szCs w:val="24"/>
          <w:lang w:val="en-US"/>
        </w:rPr>
        <w:t xml:space="preserve"> </w:t>
      </w:r>
      <w:r w:rsidRPr="001534A2">
        <w:rPr>
          <w:sz w:val="24"/>
          <w:szCs w:val="24"/>
          <w:lang w:val="uz-Cyrl-UZ"/>
        </w:rPr>
        <w:t>q</w:t>
      </w:r>
      <w:r w:rsidRPr="001534A2">
        <w:rPr>
          <w:sz w:val="24"/>
          <w:szCs w:val="24"/>
          <w:lang w:val="en-US"/>
        </w:rPr>
        <w:t>anday uzrli b</w:t>
      </w:r>
      <w:r>
        <w:rPr>
          <w:sz w:val="24"/>
          <w:szCs w:val="24"/>
          <w:lang w:val="uz-Cyrl-UZ"/>
        </w:rPr>
        <w:t>o‘</w:t>
      </w:r>
      <w:r w:rsidRPr="001534A2">
        <w:rPr>
          <w:sz w:val="24"/>
          <w:szCs w:val="24"/>
          <w:lang w:val="en-US"/>
        </w:rPr>
        <w:t xml:space="preserve">ladi, </w:t>
      </w:r>
      <w:r w:rsidRPr="001534A2">
        <w:rPr>
          <w:sz w:val="24"/>
          <w:szCs w:val="24"/>
          <w:lang w:val="uz-Cyrl-UZ"/>
        </w:rPr>
        <w:t>q</w:t>
      </w:r>
      <w:r w:rsidRPr="001534A2">
        <w:rPr>
          <w:sz w:val="24"/>
          <w:szCs w:val="24"/>
          <w:lang w:val="en-US"/>
        </w:rPr>
        <w:t>anday musulmon b</w:t>
      </w:r>
      <w:r>
        <w:rPr>
          <w:sz w:val="24"/>
          <w:szCs w:val="24"/>
          <w:lang w:val="uz-Cyrl-UZ"/>
        </w:rPr>
        <w:t>o‘</w:t>
      </w:r>
      <w:r w:rsidRPr="001534A2">
        <w:rPr>
          <w:sz w:val="24"/>
          <w:szCs w:val="24"/>
          <w:lang w:val="en-US"/>
        </w:rPr>
        <w:t xml:space="preserve">ladi, </w:t>
      </w:r>
      <w:r w:rsidRPr="001534A2">
        <w:rPr>
          <w:sz w:val="24"/>
          <w:szCs w:val="24"/>
          <w:lang w:val="uz-Cyrl-UZ"/>
        </w:rPr>
        <w:t>q</w:t>
      </w:r>
      <w:r w:rsidRPr="001534A2">
        <w:rPr>
          <w:sz w:val="24"/>
          <w:szCs w:val="24"/>
          <w:lang w:val="en-US"/>
        </w:rPr>
        <w:t>anday "a</w:t>
      </w:r>
      <w:r w:rsidRPr="001534A2">
        <w:rPr>
          <w:sz w:val="24"/>
          <w:szCs w:val="24"/>
          <w:lang w:val="uz-Cyrl-UZ"/>
        </w:rPr>
        <w:t>q</w:t>
      </w:r>
      <w:r w:rsidRPr="001534A2">
        <w:rPr>
          <w:sz w:val="24"/>
          <w:szCs w:val="24"/>
          <w:lang w:val="en-US"/>
        </w:rPr>
        <w:t>lli odam" deyiladi? Va unday pastkash</w:t>
      </w:r>
      <w:r w:rsidRPr="001534A2">
        <w:rPr>
          <w:sz w:val="24"/>
          <w:szCs w:val="24"/>
          <w:lang w:val="uz-Cyrl-UZ"/>
        </w:rPr>
        <w:t>larning</w:t>
      </w:r>
      <w:r w:rsidRPr="001534A2">
        <w:rPr>
          <w:sz w:val="24"/>
          <w:szCs w:val="24"/>
          <w:lang w:val="en-US"/>
        </w:rPr>
        <w:t xml:space="preserve"> tanballiklarining xotiri uchun, u nur </w:t>
      </w:r>
      <w:r w:rsidRPr="001534A2">
        <w:rPr>
          <w:sz w:val="24"/>
          <w:szCs w:val="24"/>
          <w:lang w:val="uz-Cyrl-UZ"/>
        </w:rPr>
        <w:t>manbalarining</w:t>
      </w:r>
      <w:r w:rsidRPr="001534A2">
        <w:rPr>
          <w:sz w:val="24"/>
          <w:szCs w:val="24"/>
          <w:lang w:val="en-US"/>
        </w:rPr>
        <w:t xml:space="preserve"> mahfazalarini buzish kori a</w:t>
      </w:r>
      <w:r w:rsidRPr="001534A2">
        <w:rPr>
          <w:sz w:val="24"/>
          <w:szCs w:val="24"/>
          <w:lang w:val="uz-Cyrl-UZ"/>
        </w:rPr>
        <w:t>q</w:t>
      </w:r>
      <w:r w:rsidRPr="001534A2">
        <w:rPr>
          <w:sz w:val="24"/>
          <w:szCs w:val="24"/>
          <w:lang w:val="en-US"/>
        </w:rPr>
        <w:t>l emas!..</w:t>
      </w:r>
    </w:p>
    <w:p w14:paraId="7513D4DC"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am "Sub</w:t>
      </w:r>
      <w:r w:rsidRPr="001534A2">
        <w:rPr>
          <w:sz w:val="24"/>
          <w:szCs w:val="24"/>
          <w:lang w:val="uz-Cyrl-UZ"/>
        </w:rPr>
        <w:t>h</w:t>
      </w:r>
      <w:r w:rsidRPr="001534A2">
        <w:rPr>
          <w:sz w:val="24"/>
          <w:szCs w:val="24"/>
          <w:lang w:val="en-US"/>
        </w:rPr>
        <w:t>anallo</w:t>
      </w:r>
      <w:r w:rsidRPr="001534A2">
        <w:rPr>
          <w:sz w:val="24"/>
          <w:szCs w:val="24"/>
          <w:lang w:val="uz-Cyrl-UZ"/>
        </w:rPr>
        <w:t>h</w:t>
      </w:r>
      <w:r w:rsidRPr="001534A2">
        <w:rPr>
          <w:sz w:val="24"/>
          <w:szCs w:val="24"/>
          <w:lang w:val="en-US"/>
        </w:rPr>
        <w:t>" d</w:t>
      </w:r>
      <w:r w:rsidRPr="001534A2">
        <w:rPr>
          <w:sz w:val="24"/>
          <w:szCs w:val="24"/>
        </w:rPr>
        <w:t>е</w:t>
      </w:r>
      <w:r w:rsidRPr="001534A2">
        <w:rPr>
          <w:sz w:val="24"/>
          <w:szCs w:val="24"/>
          <w:lang w:val="en-US"/>
        </w:rPr>
        <w:t xml:space="preserve">gan odam, </w:t>
      </w:r>
      <w:r w:rsidRPr="001534A2">
        <w:rPr>
          <w:sz w:val="24"/>
          <w:szCs w:val="24"/>
          <w:lang w:val="uz-Cyrl-UZ"/>
        </w:rPr>
        <w:t>q</w:t>
      </w:r>
      <w:r w:rsidRPr="001534A2">
        <w:rPr>
          <w:sz w:val="24"/>
          <w:szCs w:val="24"/>
          <w:lang w:val="en-US"/>
        </w:rPr>
        <w:t>aysi millatdan b</w:t>
      </w:r>
      <w:r>
        <w:rPr>
          <w:sz w:val="24"/>
          <w:szCs w:val="24"/>
          <w:lang w:val="uz-Cyrl-UZ"/>
        </w:rPr>
        <w:t>o‘</w:t>
      </w:r>
      <w:r w:rsidRPr="001534A2">
        <w:rPr>
          <w:sz w:val="24"/>
          <w:szCs w:val="24"/>
          <w:lang w:val="en-US"/>
        </w:rPr>
        <w:t>lsa b</w:t>
      </w:r>
      <w:r>
        <w:rPr>
          <w:sz w:val="24"/>
          <w:szCs w:val="24"/>
          <w:lang w:val="uz-Cyrl-UZ"/>
        </w:rPr>
        <w:t>o‘</w:t>
      </w:r>
      <w:r w:rsidRPr="001534A2">
        <w:rPr>
          <w:sz w:val="24"/>
          <w:szCs w:val="24"/>
          <w:lang w:val="en-US"/>
        </w:rPr>
        <w:t xml:space="preserve">lsin,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ni </w:t>
      </w:r>
      <w:r w:rsidRPr="001534A2">
        <w:rPr>
          <w:sz w:val="24"/>
          <w:szCs w:val="24"/>
          <w:lang w:val="uz-Latn-UZ"/>
        </w:rPr>
        <w:t>taqdis et</w:t>
      </w:r>
      <w:r w:rsidRPr="001534A2">
        <w:rPr>
          <w:sz w:val="24"/>
          <w:szCs w:val="24"/>
          <w:lang w:val="uz-Cyrl-UZ"/>
        </w:rPr>
        <w:t>ganini</w:t>
      </w:r>
      <w:r w:rsidRPr="001534A2">
        <w:rPr>
          <w:sz w:val="24"/>
          <w:szCs w:val="24"/>
          <w:lang w:val="en-US"/>
        </w:rPr>
        <w:t xml:space="preserve"> anglaydi. Bu </w:t>
      </w:r>
      <w:r w:rsidRPr="001534A2">
        <w:rPr>
          <w:sz w:val="24"/>
          <w:szCs w:val="24"/>
          <w:lang w:val="uz-Cyrl-UZ"/>
        </w:rPr>
        <w:t>q</w:t>
      </w:r>
      <w:r w:rsidRPr="001534A2">
        <w:rPr>
          <w:sz w:val="24"/>
          <w:szCs w:val="24"/>
          <w:lang w:val="en-US"/>
        </w:rPr>
        <w:t>adar kifoya b</w:t>
      </w:r>
      <w:r>
        <w:rPr>
          <w:sz w:val="24"/>
          <w:szCs w:val="24"/>
          <w:lang w:val="en-US"/>
        </w:rPr>
        <w:t>o‘</w:t>
      </w:r>
      <w:r w:rsidRPr="001534A2">
        <w:rPr>
          <w:sz w:val="24"/>
          <w:szCs w:val="24"/>
          <w:lang w:val="en-US"/>
        </w:rPr>
        <w:t>lmaydimi? Agar ma</w:t>
      </w:r>
      <w:r>
        <w:rPr>
          <w:sz w:val="24"/>
          <w:szCs w:val="24"/>
          <w:lang w:val="en-US"/>
        </w:rPr>
        <w:t>’</w:t>
      </w:r>
      <w:r w:rsidRPr="001534A2">
        <w:rPr>
          <w:sz w:val="24"/>
          <w:szCs w:val="24"/>
          <w:lang w:val="en-US"/>
        </w:rPr>
        <w:t xml:space="preserve">nosiga </w:t>
      </w:r>
      <w:r>
        <w:rPr>
          <w:sz w:val="24"/>
          <w:szCs w:val="24"/>
          <w:lang w:val="uz-Cyrl-UZ"/>
        </w:rPr>
        <w:t>o‘</w:t>
      </w:r>
      <w:r w:rsidRPr="001534A2">
        <w:rPr>
          <w:sz w:val="24"/>
          <w:szCs w:val="24"/>
          <w:lang w:val="en-US"/>
        </w:rPr>
        <w:t>z lisoni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mutavajjih</w:t>
      </w:r>
      <w:r w:rsidRPr="001534A2">
        <w:rPr>
          <w:sz w:val="24"/>
          <w:szCs w:val="24"/>
          <w:lang w:val="en-US"/>
        </w:rPr>
        <w:t xml:space="preserve"> b</w:t>
      </w:r>
      <w:r>
        <w:rPr>
          <w:sz w:val="24"/>
          <w:szCs w:val="24"/>
          <w:lang w:val="uz-Cyrl-UZ"/>
        </w:rPr>
        <w:t>o‘</w:t>
      </w:r>
      <w:r w:rsidRPr="001534A2">
        <w:rPr>
          <w:sz w:val="24"/>
          <w:szCs w:val="24"/>
          <w:lang w:val="en-US"/>
        </w:rPr>
        <w:t>lsa, a</w:t>
      </w:r>
      <w:r w:rsidRPr="001534A2">
        <w:rPr>
          <w:sz w:val="24"/>
          <w:szCs w:val="24"/>
          <w:lang w:val="uz-Cyrl-UZ"/>
        </w:rPr>
        <w:t>q</w:t>
      </w:r>
      <w:r w:rsidRPr="001534A2">
        <w:rPr>
          <w:sz w:val="24"/>
          <w:szCs w:val="24"/>
          <w:lang w:val="en-US"/>
        </w:rPr>
        <w:t>l nu</w:t>
      </w:r>
      <w:r w:rsidRPr="001534A2">
        <w:rPr>
          <w:sz w:val="24"/>
          <w:szCs w:val="24"/>
          <w:lang w:val="uz-Cyrl-UZ"/>
        </w:rPr>
        <w:t>q</w:t>
      </w:r>
      <w:r w:rsidRPr="001534A2">
        <w:rPr>
          <w:sz w:val="24"/>
          <w:szCs w:val="24"/>
          <w:lang w:val="en-US"/>
        </w:rPr>
        <w:t xml:space="preserve">tasida bir marta </w:t>
      </w:r>
      <w:r w:rsidRPr="001534A2">
        <w:rPr>
          <w:sz w:val="24"/>
          <w:szCs w:val="24"/>
          <w:lang w:val="uz-Latn-UZ"/>
        </w:rPr>
        <w:t>ta</w:t>
      </w:r>
      <w:r>
        <w:rPr>
          <w:sz w:val="24"/>
          <w:szCs w:val="24"/>
          <w:lang w:val="uz-Latn-UZ"/>
        </w:rPr>
        <w:t>’</w:t>
      </w:r>
      <w:r w:rsidRPr="001534A2">
        <w:rPr>
          <w:sz w:val="24"/>
          <w:szCs w:val="24"/>
          <w:lang w:val="uz-Latn-UZ"/>
        </w:rPr>
        <w:t>allum etadi</w:t>
      </w:r>
      <w:r w:rsidRPr="001534A2">
        <w:rPr>
          <w:sz w:val="24"/>
          <w:szCs w:val="24"/>
          <w:lang w:val="en-US"/>
        </w:rPr>
        <w:t xml:space="preserve">. </w:t>
      </w:r>
      <w:r w:rsidRPr="001534A2">
        <w:rPr>
          <w:sz w:val="24"/>
          <w:szCs w:val="24"/>
          <w:lang w:val="uz-Cyrl-UZ"/>
        </w:rPr>
        <w:t>H</w:t>
      </w:r>
      <w:r w:rsidRPr="001534A2">
        <w:rPr>
          <w:sz w:val="24"/>
          <w:szCs w:val="24"/>
          <w:lang w:val="en-US"/>
        </w:rPr>
        <w:t xml:space="preserve">olbuki kunda yuz marta takror qiladi. </w:t>
      </w:r>
      <w:r>
        <w:rPr>
          <w:sz w:val="24"/>
          <w:szCs w:val="24"/>
          <w:lang w:val="en-US"/>
        </w:rPr>
        <w:t>O‘</w:t>
      </w:r>
      <w:r w:rsidRPr="001534A2">
        <w:rPr>
          <w:sz w:val="24"/>
          <w:szCs w:val="24"/>
          <w:lang w:val="en-US"/>
        </w:rPr>
        <w:t>sha yuz marta, a</w:t>
      </w:r>
      <w:r w:rsidRPr="001534A2">
        <w:rPr>
          <w:sz w:val="24"/>
          <w:szCs w:val="24"/>
          <w:lang w:val="uz-Cyrl-UZ"/>
        </w:rPr>
        <w:t>q</w:t>
      </w:r>
      <w:r w:rsidRPr="001534A2">
        <w:rPr>
          <w:sz w:val="24"/>
          <w:szCs w:val="24"/>
          <w:lang w:val="en-US"/>
        </w:rPr>
        <w:t xml:space="preserve">lning </w:t>
      </w:r>
      <w:r w:rsidRPr="001534A2">
        <w:rPr>
          <w:sz w:val="24"/>
          <w:szCs w:val="24"/>
          <w:lang w:val="uz-Cyrl-UZ"/>
        </w:rPr>
        <w:t>hissa</w:t>
      </w:r>
      <w:r w:rsidRPr="001534A2">
        <w:rPr>
          <w:sz w:val="24"/>
          <w:szCs w:val="24"/>
          <w:lang w:val="uz-Latn-UZ"/>
        </w:rPr>
        <w:t>-</w:t>
      </w:r>
      <w:r w:rsidRPr="001534A2">
        <w:rPr>
          <w:sz w:val="24"/>
          <w:szCs w:val="24"/>
          <w:lang w:val="uz-Cyrl-UZ"/>
        </w:rPr>
        <w:t>i</w:t>
      </w:r>
      <w:r w:rsidRPr="001534A2">
        <w:rPr>
          <w:sz w:val="24"/>
          <w:szCs w:val="24"/>
          <w:lang w:val="en-US"/>
        </w:rPr>
        <w:t xml:space="preserve"> ta</w:t>
      </w:r>
      <w:r>
        <w:rPr>
          <w:sz w:val="24"/>
          <w:szCs w:val="24"/>
          <w:lang w:val="en-US"/>
        </w:rPr>
        <w:t>’</w:t>
      </w:r>
      <w:r w:rsidRPr="001534A2">
        <w:rPr>
          <w:sz w:val="24"/>
          <w:szCs w:val="24"/>
          <w:lang w:val="en-US"/>
        </w:rPr>
        <w:t>allumi</w:t>
      </w:r>
      <w:r w:rsidRPr="001534A2">
        <w:rPr>
          <w:sz w:val="24"/>
          <w:szCs w:val="24"/>
          <w:lang w:val="uz-Cyrl-UZ"/>
        </w:rPr>
        <w:t>dan</w:t>
      </w:r>
      <w:r w:rsidRPr="001534A2">
        <w:rPr>
          <w:sz w:val="24"/>
          <w:szCs w:val="24"/>
          <w:lang w:val="en-US"/>
        </w:rPr>
        <w:t xml:space="preserve"> bosh</w:t>
      </w:r>
      <w:r w:rsidRPr="001534A2">
        <w:rPr>
          <w:sz w:val="24"/>
          <w:szCs w:val="24"/>
          <w:lang w:val="uz-Cyrl-UZ"/>
        </w:rPr>
        <w:t>q</w:t>
      </w:r>
      <w:r w:rsidRPr="001534A2">
        <w:rPr>
          <w:sz w:val="24"/>
          <w:szCs w:val="24"/>
          <w:lang w:val="en-US"/>
        </w:rPr>
        <w:t xml:space="preserve">a, lafzdan va lafzga </w:t>
      </w:r>
      <w:r w:rsidRPr="001534A2">
        <w:rPr>
          <w:sz w:val="24"/>
          <w:szCs w:val="24"/>
          <w:lang w:val="uz-Latn-UZ"/>
        </w:rPr>
        <w:t>siroyat etgan</w:t>
      </w:r>
      <w:r w:rsidRPr="001534A2">
        <w:rPr>
          <w:sz w:val="24"/>
          <w:szCs w:val="24"/>
          <w:lang w:val="en-US"/>
        </w:rPr>
        <w:t xml:space="preserve"> va </w:t>
      </w:r>
      <w:r w:rsidRPr="001534A2">
        <w:rPr>
          <w:sz w:val="24"/>
          <w:szCs w:val="24"/>
          <w:lang w:val="uz-Latn-UZ"/>
        </w:rPr>
        <w:t>imtizoj et</w:t>
      </w:r>
      <w:r w:rsidRPr="001534A2">
        <w:rPr>
          <w:sz w:val="24"/>
          <w:szCs w:val="24"/>
          <w:lang w:val="uz-Cyrl-UZ"/>
        </w:rPr>
        <w:t>gan</w:t>
      </w:r>
      <w:r w:rsidRPr="001534A2">
        <w:rPr>
          <w:sz w:val="24"/>
          <w:szCs w:val="24"/>
          <w:lang w:val="en-US"/>
        </w:rPr>
        <w:t xml:space="preserve"> </w:t>
      </w:r>
      <w:r w:rsidRPr="001534A2">
        <w:rPr>
          <w:sz w:val="24"/>
          <w:szCs w:val="24"/>
          <w:lang w:val="uz-Cyrl-UZ"/>
        </w:rPr>
        <w:t>ma</w:t>
      </w:r>
      <w:r w:rsidRPr="001534A2">
        <w:rPr>
          <w:sz w:val="24"/>
          <w:szCs w:val="24"/>
          <w:lang w:val="en-US"/>
        </w:rPr>
        <w:t>ol</w:t>
      </w:r>
      <w:r w:rsidRPr="001534A2">
        <w:rPr>
          <w:sz w:val="24"/>
          <w:szCs w:val="24"/>
          <w:lang w:val="uz-Cyrl-UZ"/>
        </w:rPr>
        <w:t>i</w:t>
      </w:r>
      <w:r w:rsidRPr="001534A2">
        <w:rPr>
          <w:sz w:val="24"/>
          <w:szCs w:val="24"/>
          <w:lang w:val="en-US"/>
        </w:rPr>
        <w:t xml:space="preserve"> ijmoliy k</w:t>
      </w:r>
      <w:r>
        <w:rPr>
          <w:sz w:val="24"/>
          <w:szCs w:val="24"/>
          <w:lang w:val="uz-Cyrl-UZ"/>
        </w:rPr>
        <w:t>o‘</w:t>
      </w:r>
      <w:r w:rsidRPr="001534A2">
        <w:rPr>
          <w:sz w:val="24"/>
          <w:szCs w:val="24"/>
          <w:lang w:val="en-US"/>
        </w:rPr>
        <w:t xml:space="preserve">p nurlarga va fayzlarga madordir. Xususan </w:t>
      </w:r>
      <w:r w:rsidRPr="001534A2">
        <w:rPr>
          <w:sz w:val="24"/>
          <w:szCs w:val="24"/>
          <w:lang w:val="uz-Latn-UZ"/>
        </w:rPr>
        <w:t>takallumi Ilohiy</w:t>
      </w:r>
      <w:r w:rsidRPr="001534A2">
        <w:rPr>
          <w:sz w:val="24"/>
          <w:szCs w:val="24"/>
          <w:lang w:val="en-US"/>
        </w:rPr>
        <w:t xml:space="preserve"> e</w:t>
      </w:r>
      <w:r>
        <w:rPr>
          <w:sz w:val="24"/>
          <w:szCs w:val="24"/>
          <w:lang w:val="en-US"/>
        </w:rPr>
        <w:t>’</w:t>
      </w:r>
      <w:r w:rsidRPr="001534A2">
        <w:rPr>
          <w:sz w:val="24"/>
          <w:szCs w:val="24"/>
          <w:lang w:val="en-US"/>
        </w:rPr>
        <w:t>tibori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olgan </w:t>
      </w:r>
      <w:r w:rsidRPr="001534A2">
        <w:rPr>
          <w:sz w:val="24"/>
          <w:szCs w:val="24"/>
          <w:lang w:val="uz-Latn-UZ"/>
        </w:rPr>
        <w:t>qudsiyati</w:t>
      </w:r>
      <w:r w:rsidRPr="001534A2">
        <w:rPr>
          <w:sz w:val="24"/>
          <w:szCs w:val="24"/>
          <w:lang w:val="en-US"/>
        </w:rPr>
        <w:t xml:space="preserve"> va u </w:t>
      </w:r>
      <w:r w:rsidRPr="001534A2">
        <w:rPr>
          <w:sz w:val="24"/>
          <w:szCs w:val="24"/>
          <w:lang w:val="uz-Latn-UZ"/>
        </w:rPr>
        <w:t>qudsiyat</w:t>
      </w:r>
      <w:r w:rsidRPr="001534A2">
        <w:rPr>
          <w:sz w:val="24"/>
          <w:szCs w:val="24"/>
          <w:lang w:val="en-US"/>
        </w:rPr>
        <w:t>dan k</w:t>
      </w:r>
      <w:r w:rsidRPr="001534A2">
        <w:rPr>
          <w:sz w:val="24"/>
          <w:szCs w:val="24"/>
        </w:rPr>
        <w:t>е</w:t>
      </w:r>
      <w:r w:rsidRPr="001534A2">
        <w:rPr>
          <w:sz w:val="24"/>
          <w:szCs w:val="24"/>
          <w:lang w:val="en-US"/>
        </w:rPr>
        <w:t>lgan fayzlar va nurlar juda a</w:t>
      </w:r>
      <w:r w:rsidRPr="001534A2">
        <w:rPr>
          <w:sz w:val="24"/>
          <w:szCs w:val="24"/>
          <w:lang w:val="uz-Cyrl-UZ"/>
        </w:rPr>
        <w:t>h</w:t>
      </w:r>
      <w:r w:rsidRPr="001534A2">
        <w:rPr>
          <w:sz w:val="24"/>
          <w:szCs w:val="24"/>
          <w:lang w:val="en-US"/>
        </w:rPr>
        <w:t>amiyatlidir.</w:t>
      </w:r>
    </w:p>
    <w:p w14:paraId="14D9E1C1" w14:textId="77777777" w:rsidR="00A31CA5" w:rsidRPr="001534A2" w:rsidRDefault="00A31CA5" w:rsidP="00A31CA5">
      <w:pPr>
        <w:widowControl w:val="0"/>
        <w:ind w:firstLine="709"/>
        <w:jc w:val="both"/>
        <w:rPr>
          <w:sz w:val="24"/>
          <w:szCs w:val="24"/>
          <w:lang w:val="en-US"/>
        </w:rPr>
      </w:pPr>
      <w:r w:rsidRPr="001534A2">
        <w:rPr>
          <w:b/>
          <w:sz w:val="24"/>
          <w:szCs w:val="24"/>
          <w:lang w:val="en-US"/>
        </w:rPr>
        <w:t>Alhosil:</w:t>
      </w:r>
      <w:r w:rsidRPr="001534A2">
        <w:rPr>
          <w:sz w:val="24"/>
          <w:szCs w:val="24"/>
          <w:lang w:val="en-US"/>
        </w:rPr>
        <w:t xml:space="preserve"> </w:t>
      </w:r>
      <w:r w:rsidRPr="001534A2">
        <w:rPr>
          <w:sz w:val="24"/>
          <w:szCs w:val="24"/>
          <w:lang w:val="uz-Latn-UZ"/>
        </w:rPr>
        <w:t>Z</w:t>
      </w:r>
      <w:r w:rsidRPr="001534A2">
        <w:rPr>
          <w:sz w:val="24"/>
          <w:szCs w:val="24"/>
          <w:lang w:val="en-US"/>
        </w:rPr>
        <w:t xml:space="preserve">aruriyoti </w:t>
      </w:r>
      <w:r w:rsidRPr="001534A2">
        <w:rPr>
          <w:sz w:val="24"/>
          <w:szCs w:val="24"/>
          <w:lang w:val="uz-Latn-UZ"/>
        </w:rPr>
        <w:t>diniya</w:t>
      </w:r>
      <w:r w:rsidRPr="001534A2">
        <w:rPr>
          <w:sz w:val="24"/>
          <w:szCs w:val="24"/>
          <w:lang w:val="en-US"/>
        </w:rPr>
        <w:t xml:space="preserve"> </w:t>
      </w:r>
      <w:r w:rsidRPr="001534A2">
        <w:rPr>
          <w:sz w:val="24"/>
          <w:szCs w:val="24"/>
          <w:lang w:val="uz-Latn-UZ"/>
        </w:rPr>
        <w:t>mahfaza</w:t>
      </w:r>
      <w:r w:rsidRPr="001534A2">
        <w:rPr>
          <w:sz w:val="24"/>
          <w:szCs w:val="24"/>
          <w:lang w:val="uz-Cyrl-UZ"/>
        </w:rPr>
        <w:t>lari</w:t>
      </w:r>
      <w:r w:rsidRPr="001534A2">
        <w:rPr>
          <w:sz w:val="24"/>
          <w:szCs w:val="24"/>
          <w:lang w:val="en-US"/>
        </w:rPr>
        <w:t xml:space="preserve"> b</w:t>
      </w:r>
      <w:r>
        <w:rPr>
          <w:sz w:val="24"/>
          <w:szCs w:val="24"/>
          <w:lang w:val="uz-Cyrl-UZ"/>
        </w:rPr>
        <w:t>o‘</w:t>
      </w:r>
      <w:r w:rsidRPr="001534A2">
        <w:rPr>
          <w:sz w:val="24"/>
          <w:szCs w:val="24"/>
          <w:lang w:val="en-US"/>
        </w:rPr>
        <w:t xml:space="preserve">lgan alfazi qudsiya-i </w:t>
      </w:r>
      <w:r w:rsidRPr="001534A2">
        <w:rPr>
          <w:sz w:val="24"/>
          <w:szCs w:val="24"/>
          <w:lang w:val="uz-Cyrl-UZ"/>
        </w:rPr>
        <w:t>Ilohiy</w:t>
      </w:r>
      <w:r w:rsidRPr="001534A2">
        <w:rPr>
          <w:sz w:val="24"/>
          <w:szCs w:val="24"/>
          <w:lang w:val="uz-Latn-UZ"/>
        </w:rPr>
        <w:t>a</w:t>
      </w:r>
      <w:r w:rsidRPr="001534A2">
        <w:rPr>
          <w:sz w:val="24"/>
          <w:szCs w:val="24"/>
          <w:lang w:val="uz-Cyrl-UZ"/>
        </w:rPr>
        <w:t>ning</w:t>
      </w:r>
      <w:r w:rsidRPr="001534A2">
        <w:rPr>
          <w:sz w:val="24"/>
          <w:szCs w:val="24"/>
          <w:lang w:val="en-US"/>
        </w:rPr>
        <w:t xml:space="preserve"> </w:t>
      </w:r>
      <w:r>
        <w:rPr>
          <w:sz w:val="24"/>
          <w:szCs w:val="24"/>
          <w:lang w:val="uz-Cyrl-UZ"/>
        </w:rPr>
        <w:t>o‘</w:t>
      </w:r>
      <w:r w:rsidRPr="001534A2">
        <w:rPr>
          <w:sz w:val="24"/>
          <w:szCs w:val="24"/>
          <w:lang w:val="en-US"/>
        </w:rPr>
        <w:t xml:space="preserve">rniga </w:t>
      </w:r>
      <w:r w:rsidRPr="001534A2">
        <w:rPr>
          <w:sz w:val="24"/>
          <w:szCs w:val="24"/>
          <w:lang w:val="uz-Cyrl-UZ"/>
        </w:rPr>
        <w:t>h</w:t>
      </w:r>
      <w:r w:rsidRPr="001534A2">
        <w:rPr>
          <w:sz w:val="24"/>
          <w:szCs w:val="24"/>
        </w:rPr>
        <w:t>е</w:t>
      </w:r>
      <w:r w:rsidRPr="001534A2">
        <w:rPr>
          <w:sz w:val="24"/>
          <w:szCs w:val="24"/>
          <w:lang w:val="en-US"/>
        </w:rPr>
        <w:t xml:space="preserve">ch narsa iqoma qilinmaydi va joylarini ololmaydi va vazifalarini bajarolmaydi. Va muvaqqat ifoda etsalar </w:t>
      </w:r>
      <w:r w:rsidRPr="001534A2">
        <w:rPr>
          <w:sz w:val="24"/>
          <w:szCs w:val="24"/>
          <w:lang w:val="uz-Cyrl-UZ"/>
        </w:rPr>
        <w:t>h</w:t>
      </w:r>
      <w:r w:rsidRPr="001534A2">
        <w:rPr>
          <w:sz w:val="24"/>
          <w:szCs w:val="24"/>
          <w:lang w:val="en-US"/>
        </w:rPr>
        <w:t xml:space="preserve">am; doimiy, </w:t>
      </w:r>
      <w:r w:rsidRPr="001534A2">
        <w:rPr>
          <w:sz w:val="24"/>
          <w:szCs w:val="24"/>
          <w:lang w:val="uz-Latn-UZ"/>
        </w:rPr>
        <w:t>ulviy</w:t>
      </w:r>
      <w:r w:rsidRPr="001534A2">
        <w:rPr>
          <w:sz w:val="24"/>
          <w:szCs w:val="24"/>
          <w:lang w:val="en-US"/>
        </w:rPr>
        <w:t xml:space="preserve">, </w:t>
      </w:r>
      <w:r w:rsidRPr="001534A2">
        <w:rPr>
          <w:sz w:val="24"/>
          <w:szCs w:val="24"/>
          <w:lang w:val="uz-Latn-UZ"/>
        </w:rPr>
        <w:t>qudsiy</w:t>
      </w:r>
      <w:r w:rsidRPr="001534A2">
        <w:rPr>
          <w:sz w:val="24"/>
          <w:szCs w:val="24"/>
          <w:lang w:val="en-US"/>
        </w:rPr>
        <w:t xml:space="preserve"> ifoda etolmaydilar.</w:t>
      </w:r>
    </w:p>
    <w:p w14:paraId="05B656E6"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Ammo nazariyoti </w:t>
      </w:r>
      <w:r w:rsidRPr="001534A2">
        <w:rPr>
          <w:sz w:val="24"/>
          <w:szCs w:val="24"/>
          <w:lang w:val="uz-Latn-UZ"/>
        </w:rPr>
        <w:t>diniyaning</w:t>
      </w:r>
      <w:r w:rsidRPr="001534A2">
        <w:rPr>
          <w:sz w:val="24"/>
          <w:szCs w:val="24"/>
          <w:lang w:val="en-US"/>
        </w:rPr>
        <w:t xml:space="preserve"> </w:t>
      </w:r>
      <w:r w:rsidRPr="001534A2">
        <w:rPr>
          <w:sz w:val="24"/>
          <w:szCs w:val="24"/>
          <w:lang w:val="uz-Latn-UZ"/>
        </w:rPr>
        <w:t>mahfaza</w:t>
      </w:r>
      <w:r w:rsidRPr="001534A2">
        <w:rPr>
          <w:sz w:val="24"/>
          <w:szCs w:val="24"/>
          <w:lang w:val="uz-Cyrl-UZ"/>
        </w:rPr>
        <w:t>lari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alfaz</w:t>
      </w:r>
      <w:r w:rsidRPr="001534A2">
        <w:rPr>
          <w:sz w:val="24"/>
          <w:szCs w:val="24"/>
          <w:lang w:val="uz-Cyrl-UZ"/>
        </w:rPr>
        <w:t>lar</w:t>
      </w:r>
      <w:r w:rsidRPr="001534A2">
        <w:rPr>
          <w:sz w:val="24"/>
          <w:szCs w:val="24"/>
          <w:lang w:val="en-US"/>
        </w:rPr>
        <w:t xml:space="preserve"> b</w:t>
      </w:r>
      <w:r>
        <w:rPr>
          <w:sz w:val="24"/>
          <w:szCs w:val="24"/>
          <w:lang w:val="uz-Cyrl-UZ"/>
        </w:rPr>
        <w:t>o‘</w:t>
      </w:r>
      <w:r w:rsidRPr="001534A2">
        <w:rPr>
          <w:sz w:val="24"/>
          <w:szCs w:val="24"/>
          <w:lang w:val="en-US"/>
        </w:rPr>
        <w:t xml:space="preserve">lsa, almashtirilishga </w:t>
      </w:r>
      <w:r w:rsidRPr="001534A2">
        <w:rPr>
          <w:sz w:val="24"/>
          <w:szCs w:val="24"/>
          <w:lang w:val="uz-Latn-UZ"/>
        </w:rPr>
        <w:t>luzum</w:t>
      </w:r>
      <w:r w:rsidRPr="001534A2">
        <w:rPr>
          <w:sz w:val="24"/>
          <w:szCs w:val="24"/>
          <w:lang w:val="en-US"/>
        </w:rPr>
        <w:t xml:space="preserve"> </w:t>
      </w:r>
      <w:r w:rsidRPr="001534A2">
        <w:rPr>
          <w:sz w:val="24"/>
          <w:szCs w:val="24"/>
          <w:lang w:val="uz-Cyrl-UZ"/>
        </w:rPr>
        <w:t>q</w:t>
      </w:r>
      <w:r w:rsidRPr="001534A2">
        <w:rPr>
          <w:sz w:val="24"/>
          <w:szCs w:val="24"/>
          <w:lang w:val="en-US"/>
        </w:rPr>
        <w:t>olmaydi. Chunki nasi</w:t>
      </w:r>
      <w:r w:rsidRPr="001534A2">
        <w:rPr>
          <w:sz w:val="24"/>
          <w:szCs w:val="24"/>
          <w:lang w:val="uz-Cyrl-UZ"/>
        </w:rPr>
        <w:t>h</w:t>
      </w:r>
      <w:r w:rsidRPr="001534A2">
        <w:rPr>
          <w:sz w:val="24"/>
          <w:szCs w:val="24"/>
          <w:lang w:val="en-US"/>
        </w:rPr>
        <w:t>at bilan va bosh</w:t>
      </w:r>
      <w:r w:rsidRPr="001534A2">
        <w:rPr>
          <w:sz w:val="24"/>
          <w:szCs w:val="24"/>
          <w:lang w:val="uz-Cyrl-UZ"/>
        </w:rPr>
        <w:t>q</w:t>
      </w:r>
      <w:r w:rsidRPr="001534A2">
        <w:rPr>
          <w:sz w:val="24"/>
          <w:szCs w:val="24"/>
          <w:lang w:val="en-US"/>
        </w:rPr>
        <w:t xml:space="preserve">a </w:t>
      </w:r>
      <w:r w:rsidRPr="001534A2">
        <w:rPr>
          <w:sz w:val="24"/>
          <w:szCs w:val="24"/>
          <w:lang w:val="uz-Latn-UZ"/>
        </w:rPr>
        <w:t>tadris</w:t>
      </w:r>
      <w:r w:rsidRPr="001534A2">
        <w:rPr>
          <w:sz w:val="24"/>
          <w:szCs w:val="24"/>
          <w:lang w:val="en-US"/>
        </w:rPr>
        <w:t xml:space="preserve"> va ta</w:t>
      </w:r>
      <w:r>
        <w:rPr>
          <w:sz w:val="24"/>
          <w:szCs w:val="24"/>
          <w:lang w:val="en-US"/>
        </w:rPr>
        <w:t>’</w:t>
      </w:r>
      <w:r w:rsidRPr="001534A2">
        <w:rPr>
          <w:sz w:val="24"/>
          <w:szCs w:val="24"/>
          <w:lang w:val="en-US"/>
        </w:rPr>
        <w:t xml:space="preserve">lim va </w:t>
      </w:r>
      <w:r w:rsidRPr="001534A2">
        <w:rPr>
          <w:sz w:val="24"/>
          <w:szCs w:val="24"/>
          <w:lang w:val="uz-Cyrl-UZ"/>
        </w:rPr>
        <w:t>va</w:t>
      </w:r>
      <w:r>
        <w:rPr>
          <w:sz w:val="24"/>
          <w:szCs w:val="24"/>
          <w:lang w:val="uz-Cyrl-UZ"/>
        </w:rPr>
        <w:t>’</w:t>
      </w:r>
      <w:r w:rsidRPr="001534A2">
        <w:rPr>
          <w:sz w:val="24"/>
          <w:szCs w:val="24"/>
          <w:lang w:val="uz-Cyrl-UZ"/>
        </w:rPr>
        <w:t>z</w:t>
      </w:r>
      <w:r w:rsidRPr="001534A2">
        <w:rPr>
          <w:sz w:val="24"/>
          <w:szCs w:val="24"/>
          <w:lang w:val="en-US"/>
        </w:rPr>
        <w:t xml:space="preserve"> bilan u e</w:t>
      </w:r>
      <w:r w:rsidRPr="001534A2">
        <w:rPr>
          <w:sz w:val="24"/>
          <w:szCs w:val="24"/>
          <w:lang w:val="uz-Cyrl-UZ"/>
        </w:rPr>
        <w:t>h</w:t>
      </w:r>
      <w:r w:rsidRPr="001534A2">
        <w:rPr>
          <w:sz w:val="24"/>
          <w:szCs w:val="24"/>
          <w:lang w:val="en-US"/>
        </w:rPr>
        <w:t>tiyoj mundafi</w:t>
      </w:r>
      <w:r>
        <w:rPr>
          <w:sz w:val="24"/>
          <w:szCs w:val="24"/>
          <w:lang w:val="en-US"/>
        </w:rPr>
        <w:t>’</w:t>
      </w:r>
      <w:r w:rsidRPr="001534A2">
        <w:rPr>
          <w:sz w:val="24"/>
          <w:szCs w:val="24"/>
          <w:lang w:val="en-US"/>
        </w:rPr>
        <w:t xml:space="preserve"> b</w:t>
      </w:r>
      <w:r>
        <w:rPr>
          <w:sz w:val="24"/>
          <w:szCs w:val="24"/>
          <w:lang w:val="en-US"/>
        </w:rPr>
        <w:t>o‘</w:t>
      </w:r>
      <w:r w:rsidRPr="001534A2">
        <w:rPr>
          <w:sz w:val="24"/>
          <w:szCs w:val="24"/>
          <w:lang w:val="en-US"/>
        </w:rPr>
        <w:t>ladi.</w:t>
      </w:r>
    </w:p>
    <w:p w14:paraId="3F30685B" w14:textId="77777777" w:rsidR="00A31CA5" w:rsidRPr="001534A2" w:rsidRDefault="00A31CA5" w:rsidP="00A31CA5">
      <w:pPr>
        <w:widowControl w:val="0"/>
        <w:ind w:firstLine="709"/>
        <w:jc w:val="both"/>
        <w:rPr>
          <w:sz w:val="24"/>
          <w:szCs w:val="24"/>
          <w:lang w:val="en-US"/>
        </w:rPr>
      </w:pPr>
      <w:r w:rsidRPr="001534A2">
        <w:rPr>
          <w:b/>
          <w:sz w:val="24"/>
          <w:szCs w:val="24"/>
          <w:lang w:val="en-US"/>
        </w:rPr>
        <w:t>Alhosil:</w:t>
      </w:r>
      <w:r w:rsidRPr="001534A2">
        <w:rPr>
          <w:sz w:val="24"/>
          <w:szCs w:val="24"/>
          <w:lang w:val="en-US"/>
        </w:rPr>
        <w:t xml:space="preserve"> Lisoni </w:t>
      </w:r>
      <w:r w:rsidRPr="001534A2">
        <w:rPr>
          <w:sz w:val="24"/>
          <w:szCs w:val="24"/>
          <w:lang w:val="uz-Latn-UZ"/>
        </w:rPr>
        <w:t>n</w:t>
      </w:r>
      <w:r w:rsidRPr="001534A2">
        <w:rPr>
          <w:sz w:val="24"/>
          <w:szCs w:val="24"/>
          <w:lang w:val="uz-Cyrl-UZ"/>
        </w:rPr>
        <w:t>ahviy</w:t>
      </w:r>
      <w:r w:rsidRPr="001534A2">
        <w:rPr>
          <w:sz w:val="24"/>
          <w:szCs w:val="24"/>
          <w:lang w:val="uz-Latn-UZ"/>
        </w:rPr>
        <w:t xml:space="preserve"> </w:t>
      </w:r>
      <w:r w:rsidRPr="001534A2">
        <w:rPr>
          <w:sz w:val="24"/>
          <w:szCs w:val="24"/>
          <w:lang w:val="en-US"/>
        </w:rPr>
        <w:t>b</w:t>
      </w:r>
      <w:r>
        <w:rPr>
          <w:sz w:val="24"/>
          <w:szCs w:val="24"/>
          <w:lang w:val="uz-Cyrl-UZ"/>
        </w:rPr>
        <w:t>o‘</w:t>
      </w:r>
      <w:r w:rsidRPr="001534A2">
        <w:rPr>
          <w:sz w:val="24"/>
          <w:szCs w:val="24"/>
          <w:lang w:val="en-US"/>
        </w:rPr>
        <w:t xml:space="preserve">lgan </w:t>
      </w:r>
      <w:r w:rsidRPr="001534A2">
        <w:rPr>
          <w:sz w:val="24"/>
          <w:szCs w:val="24"/>
          <w:lang w:val="uz-Latn-UZ"/>
        </w:rPr>
        <w:t>lison</w:t>
      </w:r>
      <w:r w:rsidRPr="001534A2">
        <w:rPr>
          <w:sz w:val="24"/>
          <w:szCs w:val="24"/>
          <w:lang w:val="en-US"/>
        </w:rPr>
        <w:t xml:space="preserve">i Arabiyning </w:t>
      </w:r>
      <w:r w:rsidRPr="001534A2">
        <w:rPr>
          <w:sz w:val="24"/>
          <w:szCs w:val="24"/>
          <w:lang w:val="uz-Latn-UZ"/>
        </w:rPr>
        <w:t>jome</w:t>
      </w:r>
      <w:r>
        <w:rPr>
          <w:sz w:val="24"/>
          <w:szCs w:val="24"/>
          <w:lang w:val="uz-Latn-UZ"/>
        </w:rPr>
        <w:t>’</w:t>
      </w:r>
      <w:r w:rsidRPr="001534A2">
        <w:rPr>
          <w:sz w:val="24"/>
          <w:szCs w:val="24"/>
          <w:lang w:val="uz-Latn-UZ"/>
        </w:rPr>
        <w:t>iyati</w:t>
      </w:r>
      <w:r w:rsidRPr="001534A2">
        <w:rPr>
          <w:sz w:val="24"/>
          <w:szCs w:val="24"/>
          <w:lang w:val="en-US"/>
        </w:rPr>
        <w:t xml:space="preserve"> va alfazi </w:t>
      </w:r>
      <w:r w:rsidRPr="001534A2">
        <w:rPr>
          <w:sz w:val="24"/>
          <w:szCs w:val="24"/>
          <w:lang w:val="uz-Cyrl-UZ"/>
        </w:rPr>
        <w:t>Qur</w:t>
      </w:r>
      <w:r>
        <w:rPr>
          <w:sz w:val="24"/>
          <w:szCs w:val="24"/>
          <w:lang w:val="uz-Cyrl-UZ"/>
        </w:rPr>
        <w:t>’</w:t>
      </w:r>
      <w:r w:rsidRPr="001534A2">
        <w:rPr>
          <w:sz w:val="24"/>
          <w:szCs w:val="24"/>
          <w:lang w:val="uz-Cyrl-UZ"/>
        </w:rPr>
        <w:t>oniy</w:t>
      </w:r>
      <w:r w:rsidRPr="001534A2">
        <w:rPr>
          <w:sz w:val="24"/>
          <w:szCs w:val="24"/>
          <w:lang w:val="en-US"/>
        </w:rPr>
        <w:t>a</w:t>
      </w:r>
      <w:r w:rsidRPr="001534A2">
        <w:rPr>
          <w:sz w:val="24"/>
          <w:szCs w:val="24"/>
          <w:lang w:val="uz-Cyrl-UZ"/>
        </w:rPr>
        <w:t>ning</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en-US"/>
        </w:rPr>
        <w:t xml:space="preserve"> shunday bir tarzdadirki, qobili tarjima </w:t>
      </w:r>
      <w:r w:rsidRPr="001534A2">
        <w:rPr>
          <w:sz w:val="24"/>
          <w:szCs w:val="24"/>
          <w:lang w:val="uz-Latn-UZ"/>
        </w:rPr>
        <w:t>emas</w:t>
      </w:r>
      <w:r w:rsidRPr="001534A2">
        <w:rPr>
          <w:sz w:val="24"/>
          <w:szCs w:val="24"/>
          <w:lang w:val="en-US"/>
        </w:rPr>
        <w:t>! Balki "</w:t>
      </w:r>
      <w:r w:rsidRPr="001534A2">
        <w:rPr>
          <w:sz w:val="24"/>
          <w:szCs w:val="24"/>
          <w:lang w:val="uz-Cyrl-UZ"/>
        </w:rPr>
        <w:t>maholdir</w:t>
      </w:r>
      <w:r w:rsidRPr="001534A2">
        <w:rPr>
          <w:sz w:val="24"/>
          <w:szCs w:val="24"/>
          <w:lang w:val="en-US"/>
        </w:rPr>
        <w:t xml:space="preserve">" </w:t>
      </w:r>
      <w:r w:rsidRPr="001534A2">
        <w:rPr>
          <w:sz w:val="24"/>
          <w:szCs w:val="24"/>
          <w:lang w:val="uz-Cyrl-UZ"/>
        </w:rPr>
        <w:t>d</w:t>
      </w:r>
      <w:r w:rsidRPr="001534A2">
        <w:rPr>
          <w:sz w:val="24"/>
          <w:szCs w:val="24"/>
        </w:rPr>
        <w:t>е</w:t>
      </w:r>
      <w:r w:rsidRPr="001534A2">
        <w:rPr>
          <w:sz w:val="24"/>
          <w:szCs w:val="24"/>
          <w:lang w:val="en-US"/>
        </w:rPr>
        <w:t>ya olaman. Kimning shub</w:t>
      </w:r>
      <w:r w:rsidRPr="001534A2">
        <w:rPr>
          <w:sz w:val="24"/>
          <w:szCs w:val="24"/>
          <w:lang w:val="uz-Cyrl-UZ"/>
        </w:rPr>
        <w:t>h</w:t>
      </w:r>
      <w:r w:rsidRPr="001534A2">
        <w:rPr>
          <w:sz w:val="24"/>
          <w:szCs w:val="24"/>
          <w:lang w:val="en-US"/>
        </w:rPr>
        <w:t>asi b</w:t>
      </w:r>
      <w:r>
        <w:rPr>
          <w:sz w:val="24"/>
          <w:szCs w:val="24"/>
          <w:lang w:val="uz-Cyrl-UZ"/>
        </w:rPr>
        <w:t>o‘</w:t>
      </w:r>
      <w:r w:rsidRPr="001534A2">
        <w:rPr>
          <w:sz w:val="24"/>
          <w:szCs w:val="24"/>
          <w:lang w:val="en-US"/>
        </w:rPr>
        <w:t xml:space="preserve">lsa,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en-US"/>
        </w:rPr>
        <w:t>ga doir Yigirma B</w:t>
      </w:r>
      <w:r w:rsidRPr="001534A2">
        <w:rPr>
          <w:sz w:val="24"/>
          <w:szCs w:val="24"/>
        </w:rPr>
        <w:t>е</w:t>
      </w:r>
      <w:r w:rsidRPr="001534A2">
        <w:rPr>
          <w:sz w:val="24"/>
          <w:szCs w:val="24"/>
          <w:lang w:val="en-US"/>
        </w:rPr>
        <w:t>shinchi S</w:t>
      </w:r>
      <w:r>
        <w:rPr>
          <w:sz w:val="24"/>
          <w:szCs w:val="24"/>
          <w:lang w:val="uz-Cyrl-UZ"/>
        </w:rPr>
        <w:t>o‘</w:t>
      </w:r>
      <w:r w:rsidRPr="001534A2">
        <w:rPr>
          <w:sz w:val="24"/>
          <w:szCs w:val="24"/>
          <w:lang w:val="en-US"/>
        </w:rPr>
        <w:t xml:space="preserve">zga murojaat etsin. Tarjima qilingan narsalar esa, </w:t>
      </w:r>
      <w:r>
        <w:rPr>
          <w:sz w:val="24"/>
          <w:szCs w:val="24"/>
          <w:lang w:val="uz-Cyrl-UZ"/>
        </w:rPr>
        <w:t>g‘</w:t>
      </w:r>
      <w:r w:rsidRPr="001534A2">
        <w:rPr>
          <w:sz w:val="24"/>
          <w:szCs w:val="24"/>
          <w:lang w:val="en-US"/>
        </w:rPr>
        <w:t xml:space="preserve">oyat </w:t>
      </w:r>
      <w:r w:rsidRPr="001534A2">
        <w:rPr>
          <w:sz w:val="24"/>
          <w:szCs w:val="24"/>
          <w:lang w:val="uz-Latn-UZ"/>
        </w:rPr>
        <w:t>muxtasar</w:t>
      </w:r>
      <w:r w:rsidRPr="001534A2">
        <w:rPr>
          <w:sz w:val="24"/>
          <w:szCs w:val="24"/>
          <w:lang w:val="en-US"/>
        </w:rPr>
        <w:t xml:space="preserve"> va no</w:t>
      </w:r>
      <w:r w:rsidRPr="001534A2">
        <w:rPr>
          <w:sz w:val="24"/>
          <w:szCs w:val="24"/>
          <w:lang w:val="uz-Cyrl-UZ"/>
        </w:rPr>
        <w:t>q</w:t>
      </w:r>
      <w:r w:rsidRPr="001534A2">
        <w:rPr>
          <w:sz w:val="24"/>
          <w:szCs w:val="24"/>
          <w:lang w:val="en-US"/>
        </w:rPr>
        <w:t xml:space="preserve">is bir </w:t>
      </w:r>
      <w:r w:rsidRPr="001534A2">
        <w:rPr>
          <w:sz w:val="24"/>
          <w:szCs w:val="24"/>
          <w:lang w:val="uz-Cyrl-UZ"/>
        </w:rPr>
        <w:t>ma</w:t>
      </w:r>
      <w:r w:rsidRPr="001534A2">
        <w:rPr>
          <w:sz w:val="24"/>
          <w:szCs w:val="24"/>
          <w:lang w:val="en-US"/>
        </w:rPr>
        <w:t>ol</w:t>
      </w:r>
      <w:r w:rsidRPr="001534A2">
        <w:rPr>
          <w:sz w:val="24"/>
          <w:szCs w:val="24"/>
          <w:lang w:val="uz-Cyrl-UZ"/>
        </w:rPr>
        <w:t>dir</w:t>
      </w:r>
      <w:r w:rsidRPr="001534A2">
        <w:rPr>
          <w:sz w:val="24"/>
          <w:szCs w:val="24"/>
          <w:lang w:val="en-US"/>
        </w:rPr>
        <w:t xml:space="preserve">. Bunday maol </w:t>
      </w:r>
      <w:r w:rsidRPr="001534A2">
        <w:rPr>
          <w:sz w:val="24"/>
          <w:szCs w:val="24"/>
          <w:lang w:val="uz-Cyrl-UZ"/>
        </w:rPr>
        <w:t>q</w:t>
      </w:r>
      <w:r w:rsidRPr="001534A2">
        <w:rPr>
          <w:sz w:val="24"/>
          <w:szCs w:val="24"/>
          <w:lang w:val="en-US"/>
        </w:rPr>
        <w:t>ay</w:t>
      </w:r>
      <w:r w:rsidRPr="001534A2">
        <w:rPr>
          <w:sz w:val="24"/>
          <w:szCs w:val="24"/>
        </w:rPr>
        <w:t>е</w:t>
      </w:r>
      <w:r w:rsidRPr="001534A2">
        <w:rPr>
          <w:sz w:val="24"/>
          <w:szCs w:val="24"/>
          <w:lang w:val="en-US"/>
        </w:rPr>
        <w:t xml:space="preserve">rda; </w:t>
      </w:r>
      <w:r w:rsidRPr="001534A2">
        <w:rPr>
          <w:sz w:val="24"/>
          <w:szCs w:val="24"/>
          <w:lang w:val="uz-Cyrl-UZ"/>
        </w:rPr>
        <w:t>h</w:t>
      </w:r>
      <w:r w:rsidRPr="001534A2">
        <w:rPr>
          <w:sz w:val="24"/>
          <w:szCs w:val="24"/>
          <w:lang w:val="en-US"/>
        </w:rPr>
        <w:t>ayotdor, k</w:t>
      </w:r>
      <w:r>
        <w:rPr>
          <w:sz w:val="24"/>
          <w:szCs w:val="24"/>
          <w:lang w:val="uz-Cyrl-UZ"/>
        </w:rPr>
        <w:t>o‘</w:t>
      </w:r>
      <w:r w:rsidRPr="001534A2">
        <w:rPr>
          <w:sz w:val="24"/>
          <w:szCs w:val="24"/>
          <w:lang w:val="en-US"/>
        </w:rPr>
        <w:t>p ji</w:t>
      </w:r>
      <w:r w:rsidRPr="001534A2">
        <w:rPr>
          <w:sz w:val="24"/>
          <w:szCs w:val="24"/>
          <w:lang w:val="uz-Cyrl-UZ"/>
        </w:rPr>
        <w:t>h</w:t>
      </w:r>
      <w:r w:rsidRPr="001534A2">
        <w:rPr>
          <w:sz w:val="24"/>
          <w:szCs w:val="24"/>
          <w:lang w:val="en-US"/>
        </w:rPr>
        <w:t>atlar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tash</w:t>
      </w:r>
      <w:r>
        <w:rPr>
          <w:sz w:val="24"/>
          <w:szCs w:val="24"/>
          <w:lang w:val="uz-Latn-UZ"/>
        </w:rPr>
        <w:t>o‘</w:t>
      </w:r>
      <w:r w:rsidRPr="001534A2">
        <w:rPr>
          <w:sz w:val="24"/>
          <w:szCs w:val="24"/>
          <w:lang w:val="uz-Latn-UZ"/>
        </w:rPr>
        <w:t>ub et</w:t>
      </w:r>
      <w:r w:rsidRPr="001534A2">
        <w:rPr>
          <w:sz w:val="24"/>
          <w:szCs w:val="24"/>
          <w:lang w:val="uz-Cyrl-UZ"/>
        </w:rPr>
        <w:t>gan</w:t>
      </w:r>
      <w:r w:rsidRPr="001534A2">
        <w:rPr>
          <w:sz w:val="24"/>
          <w:szCs w:val="24"/>
          <w:lang w:val="en-US"/>
        </w:rPr>
        <w:t xml:space="preserve"> </w:t>
      </w:r>
      <w:r w:rsidRPr="001534A2">
        <w:rPr>
          <w:sz w:val="24"/>
          <w:szCs w:val="24"/>
          <w:lang w:val="uz-Cyrl-UZ"/>
        </w:rPr>
        <w:t>oy</w:t>
      </w:r>
      <w:r w:rsidRPr="001534A2">
        <w:rPr>
          <w:sz w:val="24"/>
          <w:szCs w:val="24"/>
          <w:lang w:val="en-US"/>
        </w:rPr>
        <w:t>o</w:t>
      </w:r>
      <w:r w:rsidRPr="001534A2">
        <w:rPr>
          <w:sz w:val="24"/>
          <w:szCs w:val="24"/>
          <w:lang w:val="uz-Cyrl-UZ"/>
        </w:rPr>
        <w:t>tning</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ma</w:t>
      </w:r>
      <w:r>
        <w:rPr>
          <w:sz w:val="24"/>
          <w:szCs w:val="24"/>
          <w:lang w:val="en-US"/>
        </w:rPr>
        <w:t>’</w:t>
      </w:r>
      <w:r w:rsidRPr="001534A2">
        <w:rPr>
          <w:sz w:val="24"/>
          <w:szCs w:val="24"/>
          <w:lang w:val="en-US"/>
        </w:rPr>
        <w:t xml:space="preserve">nolari </w:t>
      </w:r>
      <w:r w:rsidRPr="001534A2">
        <w:rPr>
          <w:sz w:val="24"/>
          <w:szCs w:val="24"/>
          <w:lang w:val="uz-Cyrl-UZ"/>
        </w:rPr>
        <w:t>q</w:t>
      </w:r>
      <w:r w:rsidRPr="001534A2">
        <w:rPr>
          <w:sz w:val="24"/>
          <w:szCs w:val="24"/>
          <w:lang w:val="en-US"/>
        </w:rPr>
        <w:t>ay</w:t>
      </w:r>
      <w:r w:rsidRPr="001534A2">
        <w:rPr>
          <w:sz w:val="24"/>
          <w:szCs w:val="24"/>
        </w:rPr>
        <w:t>е</w:t>
      </w:r>
      <w:r w:rsidRPr="001534A2">
        <w:rPr>
          <w:sz w:val="24"/>
          <w:szCs w:val="24"/>
          <w:lang w:val="en-US"/>
        </w:rPr>
        <w:t>rda?</w:t>
      </w:r>
    </w:p>
    <w:p w14:paraId="3F204ABE" w14:textId="77777777" w:rsidR="00A31CA5" w:rsidRPr="001534A2" w:rsidRDefault="00A31CA5" w:rsidP="00A31CA5">
      <w:pPr>
        <w:widowControl w:val="0"/>
        <w:jc w:val="center"/>
        <w:rPr>
          <w:b/>
          <w:sz w:val="24"/>
          <w:szCs w:val="24"/>
          <w:lang w:val="en-US"/>
        </w:rPr>
      </w:pPr>
      <w:r w:rsidRPr="001534A2">
        <w:rPr>
          <w:b/>
          <w:sz w:val="24"/>
          <w:szCs w:val="24"/>
          <w:lang w:val="en-US"/>
        </w:rPr>
        <w:t>***</w:t>
      </w:r>
    </w:p>
    <w:p w14:paraId="54E03323" w14:textId="77777777" w:rsidR="00A31CA5" w:rsidRPr="001534A2" w:rsidRDefault="00A31CA5" w:rsidP="00A31CA5">
      <w:pPr>
        <w:widowControl w:val="0"/>
        <w:jc w:val="center"/>
        <w:rPr>
          <w:b/>
          <w:sz w:val="24"/>
          <w:szCs w:val="24"/>
          <w:lang w:val="uz-Cyrl-UZ"/>
        </w:rPr>
      </w:pPr>
    </w:p>
    <w:p w14:paraId="3816B6EF" w14:textId="77777777" w:rsidR="00A31CA5" w:rsidRPr="001534A2" w:rsidRDefault="00A31CA5" w:rsidP="00A31CA5">
      <w:pPr>
        <w:widowControl w:val="0"/>
        <w:jc w:val="center"/>
        <w:rPr>
          <w:b/>
          <w:sz w:val="24"/>
          <w:szCs w:val="24"/>
          <w:lang w:val="en-US"/>
        </w:rPr>
      </w:pPr>
      <w:r w:rsidRPr="001534A2">
        <w:rPr>
          <w:b/>
          <w:sz w:val="24"/>
          <w:szCs w:val="24"/>
          <w:lang w:val="en-US"/>
        </w:rPr>
        <w:t>T</w:t>
      </w:r>
      <w:r>
        <w:rPr>
          <w:b/>
          <w:sz w:val="24"/>
          <w:szCs w:val="24"/>
          <w:lang w:val="uz-Cyrl-UZ"/>
        </w:rPr>
        <w:t>o‘</w:t>
      </w:r>
      <w:r w:rsidRPr="001534A2">
        <w:rPr>
          <w:b/>
          <w:sz w:val="24"/>
          <w:szCs w:val="24"/>
          <w:lang w:val="uz-Cyrl-UZ"/>
        </w:rPr>
        <w:t>qq</w:t>
      </w:r>
      <w:r w:rsidRPr="001534A2">
        <w:rPr>
          <w:b/>
          <w:sz w:val="24"/>
          <w:szCs w:val="24"/>
          <w:lang w:val="en-US"/>
        </w:rPr>
        <w:t>izinchi Masala</w:t>
      </w:r>
    </w:p>
    <w:p w14:paraId="5A74B3E8" w14:textId="77777777" w:rsidR="00A31CA5" w:rsidRPr="001534A2" w:rsidRDefault="00A31CA5" w:rsidP="00A31CA5">
      <w:pPr>
        <w:widowControl w:val="0"/>
        <w:jc w:val="center"/>
        <w:rPr>
          <w:b/>
          <w:sz w:val="24"/>
          <w:szCs w:val="24"/>
          <w:lang w:val="en-US"/>
        </w:rPr>
      </w:pPr>
      <w:r w:rsidRPr="001534A2">
        <w:rPr>
          <w:b/>
          <w:sz w:val="24"/>
          <w:szCs w:val="24"/>
          <w:lang w:val="en-US"/>
        </w:rPr>
        <w:t>(Mu</w:t>
      </w:r>
      <w:r w:rsidRPr="001534A2">
        <w:rPr>
          <w:b/>
          <w:sz w:val="24"/>
          <w:szCs w:val="24"/>
          <w:lang w:val="uz-Cyrl-UZ"/>
        </w:rPr>
        <w:t>h</w:t>
      </w:r>
      <w:r w:rsidRPr="001534A2">
        <w:rPr>
          <w:b/>
          <w:sz w:val="24"/>
          <w:szCs w:val="24"/>
          <w:lang w:val="en-US"/>
        </w:rPr>
        <w:t>im va ma</w:t>
      </w:r>
      <w:r w:rsidRPr="001534A2">
        <w:rPr>
          <w:b/>
          <w:sz w:val="24"/>
          <w:szCs w:val="24"/>
          <w:lang w:val="uz-Cyrl-UZ"/>
        </w:rPr>
        <w:t>h</w:t>
      </w:r>
      <w:r w:rsidRPr="001534A2">
        <w:rPr>
          <w:b/>
          <w:sz w:val="24"/>
          <w:szCs w:val="24"/>
          <w:lang w:val="en-US"/>
        </w:rPr>
        <w:t>ram bir masala va bir sirri valoyat)</w:t>
      </w:r>
    </w:p>
    <w:p w14:paraId="4A26B741" w14:textId="77777777" w:rsidR="00A31CA5" w:rsidRPr="001534A2" w:rsidRDefault="00A31CA5" w:rsidP="00A31CA5">
      <w:pPr>
        <w:widowControl w:val="0"/>
        <w:ind w:firstLine="709"/>
        <w:jc w:val="both"/>
        <w:rPr>
          <w:sz w:val="24"/>
          <w:szCs w:val="24"/>
          <w:lang w:val="en-US"/>
        </w:rPr>
      </w:pPr>
      <w:r w:rsidRPr="001534A2">
        <w:rPr>
          <w:sz w:val="24"/>
          <w:szCs w:val="24"/>
          <w:lang w:val="uz-Latn-UZ"/>
        </w:rPr>
        <w:t xml:space="preserve">Olami </w:t>
      </w:r>
      <w:r w:rsidRPr="001534A2">
        <w:rPr>
          <w:sz w:val="24"/>
          <w:szCs w:val="24"/>
          <w:lang w:val="en-US"/>
        </w:rPr>
        <w:t>Islomda A</w:t>
      </w:r>
      <w:r w:rsidRPr="001534A2">
        <w:rPr>
          <w:sz w:val="24"/>
          <w:szCs w:val="24"/>
          <w:lang w:val="uz-Cyrl-UZ"/>
        </w:rPr>
        <w:t>h</w:t>
      </w:r>
      <w:r w:rsidRPr="001534A2">
        <w:rPr>
          <w:sz w:val="24"/>
          <w:szCs w:val="24"/>
          <w:lang w:val="en-US"/>
        </w:rPr>
        <w:t>li Sunnat va Jamoat d</w:t>
      </w:r>
      <w:r w:rsidRPr="001534A2">
        <w:rPr>
          <w:sz w:val="24"/>
          <w:szCs w:val="24"/>
        </w:rPr>
        <w:t>е</w:t>
      </w:r>
      <w:r w:rsidRPr="001534A2">
        <w:rPr>
          <w:sz w:val="24"/>
          <w:szCs w:val="24"/>
          <w:lang w:val="en-US"/>
        </w:rPr>
        <w:t xml:space="preserve">yilgan ahli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va isti</w:t>
      </w:r>
      <w:r w:rsidRPr="001534A2">
        <w:rPr>
          <w:sz w:val="24"/>
          <w:szCs w:val="24"/>
          <w:lang w:val="uz-Cyrl-UZ"/>
        </w:rPr>
        <w:t>q</w:t>
      </w:r>
      <w:r w:rsidRPr="001534A2">
        <w:rPr>
          <w:sz w:val="24"/>
          <w:szCs w:val="24"/>
          <w:lang w:val="en-US"/>
        </w:rPr>
        <w:t xml:space="preserve">omat firqa-i azimasi, haqoiqi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oniyani</w:t>
      </w:r>
      <w:r w:rsidRPr="001534A2">
        <w:rPr>
          <w:sz w:val="24"/>
          <w:szCs w:val="24"/>
          <w:lang w:val="uz-Latn-UZ"/>
        </w:rPr>
        <w:t xml:space="preserve"> </w:t>
      </w:r>
      <w:r w:rsidRPr="001534A2">
        <w:rPr>
          <w:sz w:val="24"/>
          <w:szCs w:val="24"/>
          <w:lang w:val="en-US"/>
        </w:rPr>
        <w:t>va iymon</w:t>
      </w:r>
      <w:r w:rsidRPr="001534A2">
        <w:rPr>
          <w:sz w:val="24"/>
          <w:szCs w:val="24"/>
          <w:lang w:val="uz-Latn-UZ"/>
        </w:rPr>
        <w:t>iya</w:t>
      </w:r>
      <w:r w:rsidRPr="001534A2">
        <w:rPr>
          <w:sz w:val="24"/>
          <w:szCs w:val="24"/>
          <w:lang w:val="en-US"/>
        </w:rPr>
        <w:t>ni isti</w:t>
      </w:r>
      <w:r w:rsidRPr="001534A2">
        <w:rPr>
          <w:sz w:val="24"/>
          <w:szCs w:val="24"/>
          <w:lang w:val="uz-Cyrl-UZ"/>
        </w:rPr>
        <w:t>q</w:t>
      </w:r>
      <w:r w:rsidRPr="001534A2">
        <w:rPr>
          <w:sz w:val="24"/>
          <w:szCs w:val="24"/>
          <w:lang w:val="en-US"/>
        </w:rPr>
        <w:t xml:space="preserve">omat doirasida aynan Sunnati Saniyaga </w:t>
      </w:r>
      <w:r w:rsidRPr="001534A2">
        <w:rPr>
          <w:sz w:val="24"/>
          <w:szCs w:val="24"/>
          <w:lang w:val="uz-Latn-UZ"/>
        </w:rPr>
        <w:t>ittibo etib</w:t>
      </w:r>
      <w:r w:rsidRPr="001534A2">
        <w:rPr>
          <w:sz w:val="24"/>
          <w:szCs w:val="24"/>
          <w:lang w:val="en-US"/>
        </w:rPr>
        <w:t xml:space="preserve"> mu</w:t>
      </w:r>
      <w:r w:rsidRPr="001534A2">
        <w:rPr>
          <w:sz w:val="24"/>
          <w:szCs w:val="24"/>
          <w:lang w:val="uz-Cyrl-UZ"/>
        </w:rPr>
        <w:t>h</w:t>
      </w:r>
      <w:r w:rsidRPr="001534A2">
        <w:rPr>
          <w:sz w:val="24"/>
          <w:szCs w:val="24"/>
          <w:lang w:val="en-US"/>
        </w:rPr>
        <w:t>ofaza et</w:t>
      </w:r>
      <w:r w:rsidRPr="001534A2">
        <w:rPr>
          <w:sz w:val="24"/>
          <w:szCs w:val="24"/>
          <w:lang w:val="uz-Latn-UZ"/>
        </w:rPr>
        <w:t>ishgan</w:t>
      </w:r>
      <w:r w:rsidRPr="001534A2">
        <w:rPr>
          <w:sz w:val="24"/>
          <w:szCs w:val="24"/>
          <w:lang w:val="en-US"/>
        </w:rPr>
        <w:t xml:space="preserve">. Ahli valoyatning aksariyati </w:t>
      </w:r>
      <w:r w:rsidRPr="001534A2">
        <w:rPr>
          <w:sz w:val="24"/>
          <w:szCs w:val="24"/>
          <w:lang w:val="uz-Latn-UZ"/>
        </w:rPr>
        <w:t>mutlaqasi</w:t>
      </w:r>
      <w:r w:rsidRPr="001534A2">
        <w:rPr>
          <w:sz w:val="24"/>
          <w:szCs w:val="24"/>
          <w:lang w:val="en-US"/>
        </w:rPr>
        <w:t xml:space="preserve"> u doiradan </w:t>
      </w:r>
      <w:r w:rsidRPr="001534A2">
        <w:rPr>
          <w:sz w:val="24"/>
          <w:szCs w:val="24"/>
          <w:lang w:val="uz-Latn-UZ"/>
        </w:rPr>
        <w:t>nash</w:t>
      </w:r>
      <w:r>
        <w:rPr>
          <w:sz w:val="24"/>
          <w:szCs w:val="24"/>
          <w:lang w:val="uz-Latn-UZ"/>
        </w:rPr>
        <w:t>’</w:t>
      </w:r>
      <w:r w:rsidRPr="001534A2">
        <w:rPr>
          <w:sz w:val="24"/>
          <w:szCs w:val="24"/>
          <w:lang w:val="uz-Latn-UZ"/>
        </w:rPr>
        <w:t>at etgan</w:t>
      </w:r>
      <w:r w:rsidRPr="001534A2">
        <w:rPr>
          <w:sz w:val="24"/>
          <w:szCs w:val="24"/>
          <w:lang w:val="en-US"/>
        </w:rPr>
        <w:t>. Bosh</w:t>
      </w:r>
      <w:r w:rsidRPr="001534A2">
        <w:rPr>
          <w:sz w:val="24"/>
          <w:szCs w:val="24"/>
          <w:lang w:val="uz-Cyrl-UZ"/>
        </w:rPr>
        <w:t>q</w:t>
      </w:r>
      <w:r w:rsidRPr="001534A2">
        <w:rPr>
          <w:sz w:val="24"/>
          <w:szCs w:val="24"/>
          <w:lang w:val="en-US"/>
        </w:rPr>
        <w:t xml:space="preserve">a bir </w:t>
      </w:r>
      <w:r w:rsidRPr="001534A2">
        <w:rPr>
          <w:sz w:val="24"/>
          <w:szCs w:val="24"/>
          <w:lang w:val="uz-Cyrl-UZ"/>
        </w:rPr>
        <w:t>q</w:t>
      </w:r>
      <w:r w:rsidRPr="001534A2">
        <w:rPr>
          <w:sz w:val="24"/>
          <w:szCs w:val="24"/>
          <w:lang w:val="en-US"/>
        </w:rPr>
        <w:t xml:space="preserve">ism </w:t>
      </w:r>
      <w:r w:rsidRPr="001534A2">
        <w:rPr>
          <w:sz w:val="24"/>
          <w:szCs w:val="24"/>
          <w:lang w:val="uz-Latn-UZ"/>
        </w:rPr>
        <w:t>a</w:t>
      </w:r>
      <w:r w:rsidRPr="001534A2">
        <w:rPr>
          <w:sz w:val="24"/>
          <w:szCs w:val="24"/>
          <w:lang w:val="uz-Cyrl-UZ"/>
        </w:rPr>
        <w:t>h</w:t>
      </w:r>
      <w:r w:rsidRPr="001534A2">
        <w:rPr>
          <w:sz w:val="24"/>
          <w:szCs w:val="24"/>
          <w:lang w:val="en-US"/>
        </w:rPr>
        <w:t>li valoyat Ahli Sunnat va Jamoatning ba</w:t>
      </w:r>
      <w:r>
        <w:rPr>
          <w:sz w:val="24"/>
          <w:szCs w:val="24"/>
          <w:lang w:val="en-US"/>
        </w:rPr>
        <w:t>’</w:t>
      </w:r>
      <w:r w:rsidRPr="001534A2">
        <w:rPr>
          <w:sz w:val="24"/>
          <w:szCs w:val="24"/>
          <w:lang w:val="en-US"/>
        </w:rPr>
        <w:t>zi dasotirlari xorijida va usullariga muxolif bir jadda</w:t>
      </w:r>
      <w:r w:rsidRPr="001534A2">
        <w:rPr>
          <w:sz w:val="24"/>
          <w:szCs w:val="24"/>
          <w:lang w:val="uz-Cyrl-UZ"/>
        </w:rPr>
        <w:t>da</w:t>
      </w:r>
      <w:r w:rsidRPr="001534A2">
        <w:rPr>
          <w:sz w:val="24"/>
          <w:szCs w:val="24"/>
          <w:lang w:val="en-US"/>
        </w:rPr>
        <w:t xml:space="preserve"> k</w:t>
      </w:r>
      <w:r>
        <w:rPr>
          <w:sz w:val="24"/>
          <w:szCs w:val="24"/>
          <w:lang w:val="uz-Cyrl-UZ"/>
        </w:rPr>
        <w:t>o‘</w:t>
      </w:r>
      <w:r w:rsidRPr="001534A2">
        <w:rPr>
          <w:sz w:val="24"/>
          <w:szCs w:val="24"/>
          <w:lang w:val="en-US"/>
        </w:rPr>
        <w:t>rin</w:t>
      </w:r>
      <w:r w:rsidRPr="001534A2">
        <w:rPr>
          <w:sz w:val="24"/>
          <w:szCs w:val="24"/>
          <w:lang w:val="uz-Latn-UZ"/>
        </w:rPr>
        <w:t>gan</w:t>
      </w:r>
      <w:r w:rsidRPr="001534A2">
        <w:rPr>
          <w:sz w:val="24"/>
          <w:szCs w:val="24"/>
          <w:lang w:val="en-US"/>
        </w:rPr>
        <w:t xml:space="preserve">. Xullas, bu </w:t>
      </w:r>
      <w:r w:rsidRPr="001534A2">
        <w:rPr>
          <w:sz w:val="24"/>
          <w:szCs w:val="24"/>
          <w:lang w:val="uz-Cyrl-UZ"/>
        </w:rPr>
        <w:t>q</w:t>
      </w:r>
      <w:r w:rsidRPr="001534A2">
        <w:rPr>
          <w:sz w:val="24"/>
          <w:szCs w:val="24"/>
          <w:lang w:val="en-US"/>
        </w:rPr>
        <w:t xml:space="preserve">ism </w:t>
      </w:r>
      <w:r w:rsidRPr="001534A2">
        <w:rPr>
          <w:sz w:val="24"/>
          <w:szCs w:val="24"/>
          <w:lang w:val="uz-Latn-UZ"/>
        </w:rPr>
        <w:t>ahli valoyat</w:t>
      </w:r>
      <w:r w:rsidRPr="001534A2">
        <w:rPr>
          <w:sz w:val="24"/>
          <w:szCs w:val="24"/>
          <w:lang w:val="en-US"/>
        </w:rPr>
        <w:t xml:space="preserve">ga qaraganlar ikki </w:t>
      </w:r>
      <w:r w:rsidRPr="001534A2">
        <w:rPr>
          <w:sz w:val="24"/>
          <w:szCs w:val="24"/>
          <w:lang w:val="uz-Cyrl-UZ"/>
        </w:rPr>
        <w:t>qismga</w:t>
      </w:r>
      <w:r w:rsidRPr="001534A2">
        <w:rPr>
          <w:sz w:val="24"/>
          <w:szCs w:val="24"/>
          <w:lang w:val="en-US"/>
        </w:rPr>
        <w:t xml:space="preserve"> </w:t>
      </w:r>
      <w:r w:rsidRPr="001534A2">
        <w:rPr>
          <w:sz w:val="24"/>
          <w:szCs w:val="24"/>
          <w:lang w:val="uz-Cyrl-UZ"/>
        </w:rPr>
        <w:t>ayrildi</w:t>
      </w:r>
      <w:r w:rsidRPr="001534A2">
        <w:rPr>
          <w:sz w:val="24"/>
          <w:szCs w:val="24"/>
          <w:lang w:val="uz-Latn-UZ"/>
        </w:rPr>
        <w:t>lar</w:t>
      </w:r>
      <w:r w:rsidRPr="001534A2">
        <w:rPr>
          <w:sz w:val="24"/>
          <w:szCs w:val="24"/>
          <w:lang w:val="en-US"/>
        </w:rPr>
        <w:t>:</w:t>
      </w:r>
    </w:p>
    <w:p w14:paraId="4A5108A3"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Bir </w:t>
      </w:r>
      <w:r w:rsidRPr="001534A2">
        <w:rPr>
          <w:sz w:val="24"/>
          <w:szCs w:val="24"/>
          <w:lang w:val="uz-Cyrl-UZ"/>
        </w:rPr>
        <w:t>q</w:t>
      </w:r>
      <w:r w:rsidRPr="001534A2">
        <w:rPr>
          <w:sz w:val="24"/>
          <w:szCs w:val="24"/>
          <w:lang w:val="en-US"/>
        </w:rPr>
        <w:t>ismi, A</w:t>
      </w:r>
      <w:r w:rsidRPr="001534A2">
        <w:rPr>
          <w:sz w:val="24"/>
          <w:szCs w:val="24"/>
          <w:lang w:val="uz-Cyrl-UZ"/>
        </w:rPr>
        <w:t>h</w:t>
      </w:r>
      <w:r w:rsidRPr="001534A2">
        <w:rPr>
          <w:sz w:val="24"/>
          <w:szCs w:val="24"/>
          <w:lang w:val="en-US"/>
        </w:rPr>
        <w:t>li Sunnatning usuliga muxolif b</w:t>
      </w:r>
      <w:r>
        <w:rPr>
          <w:sz w:val="24"/>
          <w:szCs w:val="24"/>
          <w:lang w:val="uz-Cyrl-UZ"/>
        </w:rPr>
        <w:t>o‘</w:t>
      </w:r>
      <w:r w:rsidRPr="001534A2">
        <w:rPr>
          <w:sz w:val="24"/>
          <w:szCs w:val="24"/>
          <w:lang w:val="en-US"/>
        </w:rPr>
        <w:t>lganlari uchun, val</w:t>
      </w:r>
      <w:r w:rsidRPr="001534A2">
        <w:rPr>
          <w:sz w:val="24"/>
          <w:szCs w:val="24"/>
          <w:lang w:val="uz-Latn-UZ"/>
        </w:rPr>
        <w:t>oyat</w:t>
      </w:r>
      <w:r w:rsidRPr="001534A2">
        <w:rPr>
          <w:sz w:val="24"/>
          <w:szCs w:val="24"/>
          <w:lang w:val="en-US"/>
        </w:rPr>
        <w:t xml:space="preserve">larini inkor etdilar. </w:t>
      </w:r>
      <w:r w:rsidRPr="001534A2">
        <w:rPr>
          <w:sz w:val="24"/>
          <w:szCs w:val="24"/>
          <w:lang w:val="uz-Cyrl-UZ"/>
        </w:rPr>
        <w:t>H</w:t>
      </w:r>
      <w:r w:rsidRPr="001534A2">
        <w:rPr>
          <w:sz w:val="24"/>
          <w:szCs w:val="24"/>
          <w:lang w:val="en-US"/>
        </w:rPr>
        <w:t xml:space="preserve">atto ulardan bir </w:t>
      </w:r>
      <w:r w:rsidRPr="001534A2">
        <w:rPr>
          <w:sz w:val="24"/>
          <w:szCs w:val="24"/>
          <w:lang w:val="uz-Cyrl-UZ"/>
        </w:rPr>
        <w:t>q</w:t>
      </w:r>
      <w:r w:rsidRPr="001534A2">
        <w:rPr>
          <w:sz w:val="24"/>
          <w:szCs w:val="24"/>
          <w:lang w:val="en-US"/>
        </w:rPr>
        <w:t xml:space="preserve">ismining </w:t>
      </w:r>
      <w:r w:rsidRPr="001534A2">
        <w:rPr>
          <w:sz w:val="24"/>
          <w:szCs w:val="24"/>
          <w:lang w:val="uz-Cyrl-UZ"/>
        </w:rPr>
        <w:t>takfiriga</w:t>
      </w:r>
      <w:r w:rsidRPr="001534A2">
        <w:rPr>
          <w:sz w:val="24"/>
          <w:szCs w:val="24"/>
          <w:lang w:val="en-US"/>
        </w:rPr>
        <w:t xml:space="preserve"> </w:t>
      </w:r>
      <w:r w:rsidRPr="001534A2">
        <w:rPr>
          <w:sz w:val="24"/>
          <w:szCs w:val="24"/>
          <w:lang w:val="uz-Cyrl-UZ"/>
        </w:rPr>
        <w:t>q</w:t>
      </w:r>
      <w:r w:rsidRPr="001534A2">
        <w:rPr>
          <w:sz w:val="24"/>
          <w:szCs w:val="24"/>
          <w:lang w:val="en-US"/>
        </w:rPr>
        <w:t>adar k</w:t>
      </w:r>
      <w:r w:rsidRPr="001534A2">
        <w:rPr>
          <w:sz w:val="24"/>
          <w:szCs w:val="24"/>
        </w:rPr>
        <w:t>е</w:t>
      </w:r>
      <w:r w:rsidRPr="001534A2">
        <w:rPr>
          <w:sz w:val="24"/>
          <w:szCs w:val="24"/>
          <w:lang w:val="en-US"/>
        </w:rPr>
        <w:t>tdilar.</w:t>
      </w:r>
    </w:p>
    <w:p w14:paraId="21C52EC2" w14:textId="77777777" w:rsidR="00A31CA5" w:rsidRPr="001534A2" w:rsidRDefault="00A31CA5" w:rsidP="00A31CA5">
      <w:pPr>
        <w:widowControl w:val="0"/>
        <w:ind w:firstLine="709"/>
        <w:jc w:val="both"/>
        <w:rPr>
          <w:sz w:val="24"/>
          <w:szCs w:val="24"/>
          <w:lang w:val="en-US"/>
        </w:rPr>
      </w:pPr>
      <w:r w:rsidRPr="001534A2">
        <w:rPr>
          <w:sz w:val="24"/>
          <w:szCs w:val="24"/>
          <w:lang w:val="en-US"/>
        </w:rPr>
        <w:t>Bosh</w:t>
      </w:r>
      <w:r w:rsidRPr="001534A2">
        <w:rPr>
          <w:sz w:val="24"/>
          <w:szCs w:val="24"/>
          <w:lang w:val="uz-Cyrl-UZ"/>
        </w:rPr>
        <w:t>q</w:t>
      </w:r>
      <w:r w:rsidRPr="001534A2">
        <w:rPr>
          <w:sz w:val="24"/>
          <w:szCs w:val="24"/>
          <w:lang w:val="en-US"/>
        </w:rPr>
        <w:t xml:space="preserve">a </w:t>
      </w:r>
      <w:r w:rsidRPr="001534A2">
        <w:rPr>
          <w:sz w:val="24"/>
          <w:szCs w:val="24"/>
          <w:lang w:val="uz-Cyrl-UZ"/>
        </w:rPr>
        <w:t>q</w:t>
      </w:r>
      <w:r w:rsidRPr="001534A2">
        <w:rPr>
          <w:sz w:val="24"/>
          <w:szCs w:val="24"/>
          <w:lang w:val="en-US"/>
        </w:rPr>
        <w:t xml:space="preserve">ism, ularga </w:t>
      </w:r>
      <w:r w:rsidRPr="001534A2">
        <w:rPr>
          <w:sz w:val="24"/>
          <w:szCs w:val="24"/>
          <w:lang w:val="uz-Latn-UZ"/>
        </w:rPr>
        <w:t>ittibo et</w:t>
      </w:r>
      <w:r w:rsidRPr="001534A2">
        <w:rPr>
          <w:sz w:val="24"/>
          <w:szCs w:val="24"/>
          <w:lang w:val="en-US"/>
        </w:rPr>
        <w:t>gandirlar. Ularning val</w:t>
      </w:r>
      <w:r w:rsidRPr="001534A2">
        <w:rPr>
          <w:sz w:val="24"/>
          <w:szCs w:val="24"/>
          <w:lang w:val="uz-Latn-UZ"/>
        </w:rPr>
        <w:t>oyat</w:t>
      </w:r>
      <w:r w:rsidRPr="001534A2">
        <w:rPr>
          <w:sz w:val="24"/>
          <w:szCs w:val="24"/>
          <w:lang w:val="en-US"/>
        </w:rPr>
        <w:t xml:space="preserve">larini </w:t>
      </w:r>
      <w:r w:rsidRPr="001534A2">
        <w:rPr>
          <w:sz w:val="24"/>
          <w:szCs w:val="24"/>
          <w:lang w:val="uz-Cyrl-UZ"/>
        </w:rPr>
        <w:t>q</w:t>
      </w:r>
      <w:r w:rsidRPr="001534A2">
        <w:rPr>
          <w:sz w:val="24"/>
          <w:szCs w:val="24"/>
          <w:lang w:val="en-US"/>
        </w:rPr>
        <w:t>abul qilganlari uchun aytadilar: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yol</w:t>
      </w:r>
      <w:r>
        <w:rPr>
          <w:sz w:val="24"/>
          <w:szCs w:val="24"/>
          <w:lang w:val="uz-Cyrl-UZ"/>
        </w:rPr>
        <w:t>g‘</w:t>
      </w:r>
      <w:r w:rsidRPr="001534A2">
        <w:rPr>
          <w:sz w:val="24"/>
          <w:szCs w:val="24"/>
          <w:lang w:val="en-US"/>
        </w:rPr>
        <w:t>iz A</w:t>
      </w:r>
      <w:r w:rsidRPr="001534A2">
        <w:rPr>
          <w:sz w:val="24"/>
          <w:szCs w:val="24"/>
          <w:lang w:val="uz-Cyrl-UZ"/>
        </w:rPr>
        <w:t>h</w:t>
      </w:r>
      <w:r w:rsidRPr="001534A2">
        <w:rPr>
          <w:sz w:val="24"/>
          <w:szCs w:val="24"/>
          <w:lang w:val="en-US"/>
        </w:rPr>
        <w:t xml:space="preserve">li Sunnat va Jamoatning maslagiga </w:t>
      </w:r>
      <w:r w:rsidRPr="001534A2">
        <w:rPr>
          <w:sz w:val="24"/>
          <w:szCs w:val="24"/>
          <w:lang w:val="uz-Cyrl-UZ"/>
        </w:rPr>
        <w:t>m</w:t>
      </w:r>
      <w:r w:rsidRPr="001534A2">
        <w:rPr>
          <w:sz w:val="24"/>
          <w:szCs w:val="24"/>
          <w:lang w:val="en-US"/>
        </w:rPr>
        <w:t>unxasir emas"</w:t>
      </w:r>
      <w:r w:rsidRPr="001534A2">
        <w:rPr>
          <w:sz w:val="24"/>
          <w:szCs w:val="24"/>
          <w:lang w:val="uz-Latn-UZ"/>
        </w:rPr>
        <w:t>.</w:t>
      </w:r>
      <w:r w:rsidRPr="001534A2">
        <w:rPr>
          <w:sz w:val="24"/>
          <w:szCs w:val="24"/>
          <w:lang w:val="en-US"/>
        </w:rPr>
        <w:t xml:space="preserve"> Ahli </w:t>
      </w:r>
      <w:r w:rsidRPr="001534A2">
        <w:rPr>
          <w:sz w:val="24"/>
          <w:szCs w:val="24"/>
          <w:lang w:val="uz-Latn-UZ"/>
        </w:rPr>
        <w:t>b</w:t>
      </w:r>
      <w:r w:rsidRPr="001534A2">
        <w:rPr>
          <w:sz w:val="24"/>
          <w:szCs w:val="24"/>
          <w:lang w:val="uz-Cyrl-UZ"/>
        </w:rPr>
        <w:t>id</w:t>
      </w:r>
      <w:r>
        <w:rPr>
          <w:sz w:val="24"/>
          <w:szCs w:val="24"/>
          <w:lang w:val="uz-Cyrl-UZ"/>
        </w:rPr>
        <w:t>’</w:t>
      </w:r>
      <w:r w:rsidRPr="001534A2">
        <w:rPr>
          <w:sz w:val="24"/>
          <w:szCs w:val="24"/>
          <w:lang w:val="uz-Cyrl-UZ"/>
        </w:rPr>
        <w:t>atdan</w:t>
      </w:r>
      <w:r w:rsidRPr="001534A2">
        <w:rPr>
          <w:sz w:val="24"/>
          <w:szCs w:val="24"/>
          <w:lang w:val="en-US"/>
        </w:rPr>
        <w:t xml:space="preserve"> bir </w:t>
      </w:r>
      <w:r w:rsidRPr="001534A2">
        <w:rPr>
          <w:sz w:val="24"/>
          <w:szCs w:val="24"/>
          <w:lang w:val="uz-Latn-UZ"/>
        </w:rPr>
        <w:t>firqa</w:t>
      </w:r>
      <w:r w:rsidRPr="001534A2">
        <w:rPr>
          <w:sz w:val="24"/>
          <w:szCs w:val="24"/>
          <w:lang w:val="en-US"/>
        </w:rPr>
        <w:t xml:space="preserve"> tashkil etdilar, </w:t>
      </w:r>
      <w:r w:rsidRPr="001534A2">
        <w:rPr>
          <w:sz w:val="24"/>
          <w:szCs w:val="24"/>
          <w:lang w:val="uz-Cyrl-UZ"/>
        </w:rPr>
        <w:t>h</w:t>
      </w:r>
      <w:r w:rsidRPr="001534A2">
        <w:rPr>
          <w:sz w:val="24"/>
          <w:szCs w:val="24"/>
          <w:lang w:val="en-US"/>
        </w:rPr>
        <w:t xml:space="preserve">atto </w:t>
      </w:r>
      <w:r w:rsidRPr="001534A2">
        <w:rPr>
          <w:sz w:val="24"/>
          <w:szCs w:val="24"/>
          <w:lang w:val="uz-Cyrl-UZ"/>
        </w:rPr>
        <w:t>z</w:t>
      </w:r>
      <w:r w:rsidRPr="001534A2">
        <w:rPr>
          <w:sz w:val="24"/>
          <w:szCs w:val="24"/>
          <w:lang w:val="en-US"/>
        </w:rPr>
        <w:t xml:space="preserve">alolatga </w:t>
      </w:r>
      <w:r w:rsidRPr="001534A2">
        <w:rPr>
          <w:sz w:val="24"/>
          <w:szCs w:val="24"/>
          <w:lang w:val="uz-Cyrl-UZ"/>
        </w:rPr>
        <w:t>q</w:t>
      </w:r>
      <w:r w:rsidRPr="001534A2">
        <w:rPr>
          <w:sz w:val="24"/>
          <w:szCs w:val="24"/>
          <w:lang w:val="en-US"/>
        </w:rPr>
        <w:t>adar k</w:t>
      </w:r>
      <w:r w:rsidRPr="001534A2">
        <w:rPr>
          <w:sz w:val="24"/>
          <w:szCs w:val="24"/>
        </w:rPr>
        <w:t>е</w:t>
      </w:r>
      <w:r w:rsidRPr="001534A2">
        <w:rPr>
          <w:sz w:val="24"/>
          <w:szCs w:val="24"/>
          <w:lang w:val="en-US"/>
        </w:rPr>
        <w:t xml:space="preserve">tdilar. Bilmadilarki: </w:t>
      </w:r>
      <w:r w:rsidRPr="001534A2">
        <w:rPr>
          <w:sz w:val="24"/>
          <w:szCs w:val="24"/>
          <w:lang w:val="uz-Cyrl-UZ"/>
        </w:rPr>
        <w:t>H</w:t>
      </w:r>
      <w:r w:rsidRPr="001534A2">
        <w:rPr>
          <w:sz w:val="24"/>
          <w:szCs w:val="24"/>
          <w:lang w:val="en-US"/>
        </w:rPr>
        <w:t xml:space="preserve">ar </w:t>
      </w:r>
      <w:r w:rsidRPr="001534A2">
        <w:rPr>
          <w:sz w:val="24"/>
          <w:szCs w:val="24"/>
          <w:lang w:val="uz-Latn-UZ"/>
        </w:rPr>
        <w:t>hadiy</w:t>
      </w:r>
      <w:r w:rsidRPr="001534A2">
        <w:rPr>
          <w:sz w:val="24"/>
          <w:szCs w:val="24"/>
          <w:lang w:val="uz-Cyrl-UZ"/>
        </w:rPr>
        <w:t xml:space="preserve"> zot</w:t>
      </w:r>
      <w:r w:rsidRPr="001534A2">
        <w:rPr>
          <w:sz w:val="24"/>
          <w:szCs w:val="24"/>
          <w:lang w:val="en-US"/>
        </w:rPr>
        <w:t xml:space="preserve">, </w:t>
      </w:r>
      <w:r w:rsidRPr="001534A2">
        <w:rPr>
          <w:sz w:val="24"/>
          <w:szCs w:val="24"/>
          <w:lang w:val="uz-Latn-UZ"/>
        </w:rPr>
        <w:t>muhdiy</w:t>
      </w:r>
      <w:r w:rsidRPr="001534A2">
        <w:rPr>
          <w:sz w:val="24"/>
          <w:szCs w:val="24"/>
          <w:lang w:val="en-US"/>
        </w:rPr>
        <w:t xml:space="preserve"> b</w:t>
      </w:r>
      <w:r>
        <w:rPr>
          <w:sz w:val="24"/>
          <w:szCs w:val="24"/>
          <w:lang w:val="uz-Cyrl-UZ"/>
        </w:rPr>
        <w:t>o‘</w:t>
      </w:r>
      <w:r w:rsidRPr="001534A2">
        <w:rPr>
          <w:sz w:val="24"/>
          <w:szCs w:val="24"/>
          <w:lang w:val="en-US"/>
        </w:rPr>
        <w:t xml:space="preserve">lolmaydi. Shayxlari xatosidan </w:t>
      </w:r>
      <w:r w:rsidRPr="001534A2">
        <w:rPr>
          <w:sz w:val="24"/>
          <w:szCs w:val="24"/>
          <w:lang w:val="uz-Cyrl-UZ"/>
        </w:rPr>
        <w:t>ma</w:t>
      </w:r>
      <w:r>
        <w:rPr>
          <w:sz w:val="24"/>
          <w:szCs w:val="24"/>
          <w:lang w:val="en-US"/>
        </w:rPr>
        <w:t>’</w:t>
      </w:r>
      <w:r w:rsidRPr="001534A2">
        <w:rPr>
          <w:sz w:val="24"/>
          <w:szCs w:val="24"/>
          <w:lang w:val="en-US"/>
        </w:rPr>
        <w:t>z</w:t>
      </w:r>
      <w:r w:rsidRPr="001534A2">
        <w:rPr>
          <w:sz w:val="24"/>
          <w:szCs w:val="24"/>
          <w:lang w:val="uz-Cyrl-UZ"/>
        </w:rPr>
        <w:t>u</w:t>
      </w:r>
      <w:r w:rsidRPr="001534A2">
        <w:rPr>
          <w:sz w:val="24"/>
          <w:szCs w:val="24"/>
          <w:lang w:val="en-US"/>
        </w:rPr>
        <w:t>r</w:t>
      </w:r>
      <w:r w:rsidRPr="001534A2">
        <w:rPr>
          <w:sz w:val="24"/>
          <w:szCs w:val="24"/>
          <w:lang w:val="uz-Cyrl-UZ"/>
        </w:rPr>
        <w:t>dir</w:t>
      </w:r>
      <w:r w:rsidRPr="001534A2">
        <w:rPr>
          <w:sz w:val="24"/>
          <w:szCs w:val="24"/>
          <w:lang w:val="en-US"/>
        </w:rPr>
        <w:t xml:space="preserve">, chunki </w:t>
      </w:r>
      <w:r w:rsidRPr="001534A2">
        <w:rPr>
          <w:sz w:val="24"/>
          <w:szCs w:val="24"/>
          <w:lang w:val="uz-Cyrl-UZ"/>
        </w:rPr>
        <w:t>majzubdir</w:t>
      </w:r>
      <w:r w:rsidRPr="001534A2">
        <w:rPr>
          <w:sz w:val="24"/>
          <w:szCs w:val="24"/>
          <w:lang w:val="en-US"/>
        </w:rPr>
        <w:t xml:space="preserve">. </w:t>
      </w:r>
      <w:r>
        <w:rPr>
          <w:sz w:val="24"/>
          <w:szCs w:val="24"/>
          <w:lang w:val="uz-Cyrl-UZ"/>
        </w:rPr>
        <w:t>O‘</w:t>
      </w:r>
      <w:r w:rsidRPr="001534A2">
        <w:rPr>
          <w:sz w:val="24"/>
          <w:szCs w:val="24"/>
          <w:lang w:val="en-US"/>
        </w:rPr>
        <w:t xml:space="preserve">zlari esa </w:t>
      </w:r>
      <w:r w:rsidRPr="001534A2">
        <w:rPr>
          <w:sz w:val="24"/>
          <w:szCs w:val="24"/>
          <w:lang w:val="uz-Cyrl-UZ"/>
        </w:rPr>
        <w:t>ma</w:t>
      </w:r>
      <w:r>
        <w:rPr>
          <w:sz w:val="24"/>
          <w:szCs w:val="24"/>
          <w:lang w:val="en-US"/>
        </w:rPr>
        <w:t>’</w:t>
      </w:r>
      <w:r w:rsidRPr="001534A2">
        <w:rPr>
          <w:sz w:val="24"/>
          <w:szCs w:val="24"/>
          <w:lang w:val="en-US"/>
        </w:rPr>
        <w:t>z</w:t>
      </w:r>
      <w:r w:rsidRPr="001534A2">
        <w:rPr>
          <w:sz w:val="24"/>
          <w:szCs w:val="24"/>
          <w:lang w:val="uz-Cyrl-UZ"/>
        </w:rPr>
        <w:t>u</w:t>
      </w:r>
      <w:r w:rsidRPr="001534A2">
        <w:rPr>
          <w:sz w:val="24"/>
          <w:szCs w:val="24"/>
          <w:lang w:val="en-US"/>
        </w:rPr>
        <w:t>r b</w:t>
      </w:r>
      <w:r>
        <w:rPr>
          <w:sz w:val="24"/>
          <w:szCs w:val="24"/>
          <w:lang w:val="uz-Cyrl-UZ"/>
        </w:rPr>
        <w:t>o‘</w:t>
      </w:r>
      <w:r w:rsidRPr="001534A2">
        <w:rPr>
          <w:sz w:val="24"/>
          <w:szCs w:val="24"/>
          <w:lang w:val="en-US"/>
        </w:rPr>
        <w:t>lolmaydilar.</w:t>
      </w:r>
    </w:p>
    <w:p w14:paraId="249F7E47" w14:textId="77777777" w:rsidR="00A31CA5" w:rsidRPr="001534A2" w:rsidRDefault="00A31CA5" w:rsidP="00A31CA5">
      <w:pPr>
        <w:widowControl w:val="0"/>
        <w:ind w:firstLine="709"/>
        <w:jc w:val="both"/>
        <w:rPr>
          <w:sz w:val="24"/>
          <w:szCs w:val="24"/>
          <w:lang w:val="uz-Latn-UZ"/>
        </w:rPr>
      </w:pPr>
      <w:r w:rsidRPr="001534A2">
        <w:rPr>
          <w:sz w:val="24"/>
          <w:szCs w:val="24"/>
          <w:lang w:val="uz-Latn-UZ"/>
        </w:rPr>
        <w:t>Mutavassit</w:t>
      </w:r>
      <w:r w:rsidRPr="001534A2">
        <w:rPr>
          <w:sz w:val="24"/>
          <w:szCs w:val="24"/>
          <w:lang w:val="en-US"/>
        </w:rPr>
        <w:t xml:space="preserve"> bir </w:t>
      </w:r>
      <w:r w:rsidRPr="001534A2">
        <w:rPr>
          <w:sz w:val="24"/>
          <w:szCs w:val="24"/>
          <w:lang w:val="uz-Cyrl-UZ"/>
        </w:rPr>
        <w:t>q</w:t>
      </w:r>
      <w:r w:rsidRPr="001534A2">
        <w:rPr>
          <w:sz w:val="24"/>
          <w:szCs w:val="24"/>
          <w:lang w:val="en-US"/>
        </w:rPr>
        <w:t>ism esa, u vali</w:t>
      </w:r>
      <w:r w:rsidRPr="001534A2">
        <w:rPr>
          <w:sz w:val="24"/>
          <w:szCs w:val="24"/>
          <w:lang w:val="uz-Latn-UZ"/>
        </w:rPr>
        <w:t>y</w:t>
      </w:r>
      <w:r w:rsidRPr="001534A2">
        <w:rPr>
          <w:sz w:val="24"/>
          <w:szCs w:val="24"/>
          <w:lang w:val="en-US"/>
        </w:rPr>
        <w:t>larning val</w:t>
      </w:r>
      <w:r w:rsidRPr="001534A2">
        <w:rPr>
          <w:sz w:val="24"/>
          <w:szCs w:val="24"/>
          <w:lang w:val="uz-Latn-UZ"/>
        </w:rPr>
        <w:t>oyat</w:t>
      </w:r>
      <w:r w:rsidRPr="001534A2">
        <w:rPr>
          <w:sz w:val="24"/>
          <w:szCs w:val="24"/>
          <w:lang w:val="en-US"/>
        </w:rPr>
        <w:t>larini inkor etmadilar, lekin y</w:t>
      </w:r>
      <w:r>
        <w:rPr>
          <w:sz w:val="24"/>
          <w:szCs w:val="24"/>
          <w:lang w:val="uz-Cyrl-UZ"/>
        </w:rPr>
        <w:t>o‘</w:t>
      </w:r>
      <w:r w:rsidRPr="001534A2">
        <w:rPr>
          <w:sz w:val="24"/>
          <w:szCs w:val="24"/>
          <w:lang w:val="en-US"/>
        </w:rPr>
        <w:t xml:space="preserve">llarini va maslaklarini </w:t>
      </w:r>
      <w:r w:rsidRPr="001534A2">
        <w:rPr>
          <w:sz w:val="24"/>
          <w:szCs w:val="24"/>
          <w:lang w:val="uz-Cyrl-UZ"/>
        </w:rPr>
        <w:t>q</w:t>
      </w:r>
      <w:r w:rsidRPr="001534A2">
        <w:rPr>
          <w:sz w:val="24"/>
          <w:szCs w:val="24"/>
          <w:lang w:val="en-US"/>
        </w:rPr>
        <w:t>abul qilmadilar. D</w:t>
      </w:r>
      <w:r w:rsidRPr="001534A2">
        <w:rPr>
          <w:sz w:val="24"/>
          <w:szCs w:val="24"/>
        </w:rPr>
        <w:t>е</w:t>
      </w:r>
      <w:r w:rsidRPr="001534A2">
        <w:rPr>
          <w:sz w:val="24"/>
          <w:szCs w:val="24"/>
          <w:lang w:val="en-US"/>
        </w:rPr>
        <w:t>ydilarki: "Xilofi usul b</w:t>
      </w:r>
      <w:r>
        <w:rPr>
          <w:sz w:val="24"/>
          <w:szCs w:val="24"/>
          <w:lang w:val="uz-Cyrl-UZ"/>
        </w:rPr>
        <w:t>o‘</w:t>
      </w:r>
      <w:r w:rsidRPr="001534A2">
        <w:rPr>
          <w:sz w:val="24"/>
          <w:szCs w:val="24"/>
          <w:lang w:val="en-US"/>
        </w:rPr>
        <w:t xml:space="preserve">lgan </w:t>
      </w:r>
      <w:r w:rsidRPr="001534A2">
        <w:rPr>
          <w:sz w:val="24"/>
          <w:szCs w:val="24"/>
          <w:lang w:val="uz-Cyrl-UZ"/>
        </w:rPr>
        <w:t>s</w:t>
      </w:r>
      <w:r>
        <w:rPr>
          <w:sz w:val="24"/>
          <w:szCs w:val="24"/>
          <w:lang w:val="uz-Cyrl-UZ"/>
        </w:rPr>
        <w:t>o‘</w:t>
      </w:r>
      <w:r w:rsidRPr="001534A2">
        <w:rPr>
          <w:sz w:val="24"/>
          <w:szCs w:val="24"/>
          <w:lang w:val="uz-Cyrl-UZ"/>
        </w:rPr>
        <w:t>zlari</w:t>
      </w:r>
      <w:r w:rsidRPr="001534A2">
        <w:rPr>
          <w:sz w:val="24"/>
          <w:szCs w:val="24"/>
          <w:lang w:val="en-US"/>
        </w:rPr>
        <w:t xml:space="preserve"> yo </w:t>
      </w:r>
      <w:r w:rsidRPr="001534A2">
        <w:rPr>
          <w:sz w:val="24"/>
          <w:szCs w:val="24"/>
          <w:lang w:val="uz-Cyrl-UZ"/>
        </w:rPr>
        <w:t>holga</w:t>
      </w:r>
      <w:r w:rsidRPr="001534A2">
        <w:rPr>
          <w:sz w:val="24"/>
          <w:szCs w:val="24"/>
          <w:lang w:val="en-US"/>
        </w:rPr>
        <w:t xml:space="preserve"> ma</w:t>
      </w:r>
      <w:r>
        <w:rPr>
          <w:sz w:val="24"/>
          <w:szCs w:val="24"/>
          <w:lang w:val="uz-Cyrl-UZ"/>
        </w:rPr>
        <w:t>g‘</w:t>
      </w:r>
      <w:r w:rsidRPr="001534A2">
        <w:rPr>
          <w:sz w:val="24"/>
          <w:szCs w:val="24"/>
          <w:lang w:val="en-US"/>
        </w:rPr>
        <w:t>lub b</w:t>
      </w:r>
      <w:r>
        <w:rPr>
          <w:sz w:val="24"/>
          <w:szCs w:val="24"/>
          <w:lang w:val="uz-Cyrl-UZ"/>
        </w:rPr>
        <w:t>o‘</w:t>
      </w:r>
      <w:r w:rsidRPr="001534A2">
        <w:rPr>
          <w:sz w:val="24"/>
          <w:szCs w:val="24"/>
          <w:lang w:val="en-US"/>
        </w:rPr>
        <w:t xml:space="preserve">lib </w:t>
      </w:r>
      <w:r w:rsidRPr="001534A2">
        <w:rPr>
          <w:sz w:val="24"/>
          <w:szCs w:val="24"/>
          <w:lang w:val="uz-Cyrl-UZ"/>
        </w:rPr>
        <w:t>xato</w:t>
      </w:r>
      <w:r w:rsidRPr="001534A2">
        <w:rPr>
          <w:sz w:val="24"/>
          <w:szCs w:val="24"/>
          <w:lang w:val="en-US"/>
        </w:rPr>
        <w:t xml:space="preserve"> qil</w:t>
      </w:r>
      <w:r w:rsidRPr="001534A2">
        <w:rPr>
          <w:sz w:val="24"/>
          <w:szCs w:val="24"/>
          <w:lang w:val="uz-Cyrl-UZ"/>
        </w:rPr>
        <w:t>di</w:t>
      </w:r>
      <w:r w:rsidRPr="001534A2">
        <w:rPr>
          <w:sz w:val="24"/>
          <w:szCs w:val="24"/>
          <w:lang w:val="uz-Latn-UZ"/>
        </w:rPr>
        <w:t>lar</w:t>
      </w:r>
      <w:r w:rsidRPr="001534A2">
        <w:rPr>
          <w:sz w:val="24"/>
          <w:szCs w:val="24"/>
          <w:lang w:val="en-US"/>
        </w:rPr>
        <w:t xml:space="preserve"> yoxud ma</w:t>
      </w:r>
      <w:r>
        <w:rPr>
          <w:sz w:val="24"/>
          <w:szCs w:val="24"/>
          <w:lang w:val="en-US"/>
        </w:rPr>
        <w:t>’</w:t>
      </w:r>
      <w:r w:rsidRPr="001534A2">
        <w:rPr>
          <w:sz w:val="24"/>
          <w:szCs w:val="24"/>
          <w:lang w:val="en-US"/>
        </w:rPr>
        <w:t xml:space="preserve">nosi bilinmaydigan mutashabehot kabi </w:t>
      </w:r>
      <w:r w:rsidRPr="001534A2">
        <w:rPr>
          <w:sz w:val="24"/>
          <w:szCs w:val="24"/>
          <w:lang w:val="uz-Cyrl-UZ"/>
        </w:rPr>
        <w:t>shatahotdir</w:t>
      </w:r>
      <w:r w:rsidRPr="001534A2">
        <w:rPr>
          <w:sz w:val="24"/>
          <w:szCs w:val="24"/>
          <w:lang w:val="en-US"/>
        </w:rPr>
        <w:t>"</w:t>
      </w:r>
      <w:r w:rsidRPr="001534A2">
        <w:rPr>
          <w:sz w:val="24"/>
          <w:szCs w:val="24"/>
          <w:lang w:val="uz-Latn-UZ"/>
        </w:rPr>
        <w:t>.</w:t>
      </w:r>
    </w:p>
    <w:p w14:paraId="15BC2D4E" w14:textId="77777777" w:rsidR="00A31CA5" w:rsidRPr="001534A2" w:rsidRDefault="00A31CA5" w:rsidP="00A31CA5">
      <w:pPr>
        <w:widowControl w:val="0"/>
        <w:ind w:firstLine="709"/>
        <w:jc w:val="both"/>
        <w:rPr>
          <w:sz w:val="24"/>
          <w:szCs w:val="24"/>
          <w:lang w:val="uz-Latn-UZ"/>
        </w:rPr>
      </w:pPr>
      <w:r w:rsidRPr="001534A2">
        <w:rPr>
          <w:sz w:val="24"/>
          <w:szCs w:val="24"/>
          <w:lang w:val="uz-Latn-UZ"/>
        </w:rPr>
        <w:t>Ma</w:t>
      </w:r>
      <w:r>
        <w:rPr>
          <w:sz w:val="24"/>
          <w:szCs w:val="24"/>
          <w:lang w:val="uz-Latn-UZ"/>
        </w:rPr>
        <w:t>’</w:t>
      </w:r>
      <w:r w:rsidRPr="001534A2">
        <w:rPr>
          <w:sz w:val="24"/>
          <w:szCs w:val="24"/>
          <w:lang w:val="uz-Latn-UZ"/>
        </w:rPr>
        <w:t xml:space="preserve">ataassuf birinchi </w:t>
      </w:r>
      <w:r w:rsidRPr="001534A2">
        <w:rPr>
          <w:sz w:val="24"/>
          <w:szCs w:val="24"/>
          <w:lang w:val="uz-Cyrl-UZ"/>
        </w:rPr>
        <w:t>q</w:t>
      </w:r>
      <w:r w:rsidRPr="001534A2">
        <w:rPr>
          <w:sz w:val="24"/>
          <w:szCs w:val="24"/>
          <w:lang w:val="uz-Latn-UZ"/>
        </w:rPr>
        <w:t xml:space="preserve">ism, xususan ulamo-i ahli </w:t>
      </w:r>
      <w:r w:rsidRPr="001534A2">
        <w:rPr>
          <w:sz w:val="24"/>
          <w:szCs w:val="24"/>
          <w:lang w:val="uz-Cyrl-UZ"/>
        </w:rPr>
        <w:t>zohir</w:t>
      </w:r>
      <w:r w:rsidRPr="001534A2">
        <w:rPr>
          <w:sz w:val="24"/>
          <w:szCs w:val="24"/>
          <w:lang w:val="uz-Latn-UZ"/>
        </w:rPr>
        <w:t>, maslagi A</w:t>
      </w:r>
      <w:r w:rsidRPr="001534A2">
        <w:rPr>
          <w:sz w:val="24"/>
          <w:szCs w:val="24"/>
          <w:lang w:val="uz-Cyrl-UZ"/>
        </w:rPr>
        <w:t>h</w:t>
      </w:r>
      <w:r w:rsidRPr="001534A2">
        <w:rPr>
          <w:sz w:val="24"/>
          <w:szCs w:val="24"/>
          <w:lang w:val="uz-Latn-UZ"/>
        </w:rPr>
        <w:t>li Sunnatni mu</w:t>
      </w:r>
      <w:r w:rsidRPr="001534A2">
        <w:rPr>
          <w:sz w:val="24"/>
          <w:szCs w:val="24"/>
          <w:lang w:val="uz-Cyrl-UZ"/>
        </w:rPr>
        <w:t>h</w:t>
      </w:r>
      <w:r w:rsidRPr="001534A2">
        <w:rPr>
          <w:sz w:val="24"/>
          <w:szCs w:val="24"/>
          <w:lang w:val="uz-Latn-UZ"/>
        </w:rPr>
        <w:t>ofaza niyati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juda mu</w:t>
      </w:r>
      <w:r w:rsidRPr="001534A2">
        <w:rPr>
          <w:sz w:val="24"/>
          <w:szCs w:val="24"/>
          <w:lang w:val="uz-Cyrl-UZ"/>
        </w:rPr>
        <w:t>h</w:t>
      </w:r>
      <w:r w:rsidRPr="001534A2">
        <w:rPr>
          <w:sz w:val="24"/>
          <w:szCs w:val="24"/>
          <w:lang w:val="uz-Latn-UZ"/>
        </w:rPr>
        <w:t>im avliyo</w:t>
      </w:r>
      <w:r w:rsidRPr="001534A2">
        <w:rPr>
          <w:sz w:val="24"/>
          <w:szCs w:val="24"/>
          <w:lang w:val="uz-Cyrl-UZ"/>
        </w:rPr>
        <w:t>ni</w:t>
      </w:r>
      <w:r w:rsidRPr="001534A2">
        <w:rPr>
          <w:sz w:val="24"/>
          <w:szCs w:val="24"/>
          <w:lang w:val="uz-Latn-UZ"/>
        </w:rPr>
        <w:t xml:space="preserve"> inkor, </w:t>
      </w:r>
      <w:r w:rsidRPr="001534A2">
        <w:rPr>
          <w:sz w:val="24"/>
          <w:szCs w:val="24"/>
          <w:lang w:val="uz-Cyrl-UZ"/>
        </w:rPr>
        <w:t>h</w:t>
      </w:r>
      <w:r w:rsidRPr="001534A2">
        <w:rPr>
          <w:sz w:val="24"/>
          <w:szCs w:val="24"/>
          <w:lang w:val="uz-Latn-UZ"/>
        </w:rPr>
        <w:t xml:space="preserve">atto </w:t>
      </w:r>
      <w:r w:rsidRPr="001534A2">
        <w:rPr>
          <w:sz w:val="24"/>
          <w:szCs w:val="24"/>
          <w:lang w:val="uz-Cyrl-UZ"/>
        </w:rPr>
        <w:t>tadlil</w:t>
      </w:r>
      <w:r w:rsidRPr="001534A2">
        <w:rPr>
          <w:sz w:val="24"/>
          <w:szCs w:val="24"/>
          <w:lang w:val="uz-Latn-UZ"/>
        </w:rPr>
        <w:t xml:space="preserve"> </w:t>
      </w:r>
      <w:r w:rsidRPr="001534A2">
        <w:rPr>
          <w:sz w:val="24"/>
          <w:szCs w:val="24"/>
          <w:lang w:val="uz-Cyrl-UZ"/>
        </w:rPr>
        <w:t>etishga</w:t>
      </w:r>
      <w:r w:rsidRPr="001534A2">
        <w:rPr>
          <w:sz w:val="24"/>
          <w:szCs w:val="24"/>
          <w:lang w:val="uz-Latn-UZ"/>
        </w:rPr>
        <w:t xml:space="preserve"> majbur b</w:t>
      </w:r>
      <w:r>
        <w:rPr>
          <w:sz w:val="24"/>
          <w:szCs w:val="24"/>
          <w:lang w:val="uz-Cyrl-UZ"/>
        </w:rPr>
        <w:t>o‘</w:t>
      </w:r>
      <w:r w:rsidRPr="001534A2">
        <w:rPr>
          <w:sz w:val="24"/>
          <w:szCs w:val="24"/>
          <w:lang w:val="uz-Latn-UZ"/>
        </w:rPr>
        <w:t xml:space="preserve">lishgan. Ikkinchi </w:t>
      </w:r>
      <w:r w:rsidRPr="001534A2">
        <w:rPr>
          <w:sz w:val="24"/>
          <w:szCs w:val="24"/>
          <w:lang w:val="uz-Cyrl-UZ"/>
        </w:rPr>
        <w:t>q</w:t>
      </w:r>
      <w:r w:rsidRPr="001534A2">
        <w:rPr>
          <w:sz w:val="24"/>
          <w:szCs w:val="24"/>
          <w:lang w:val="uz-Latn-UZ"/>
        </w:rPr>
        <w:t>ism b</w:t>
      </w:r>
      <w:r>
        <w:rPr>
          <w:sz w:val="24"/>
          <w:szCs w:val="24"/>
          <w:lang w:val="uz-Cyrl-UZ"/>
        </w:rPr>
        <w:t>o‘</w:t>
      </w:r>
      <w:r w:rsidRPr="001534A2">
        <w:rPr>
          <w:sz w:val="24"/>
          <w:szCs w:val="24"/>
          <w:lang w:val="uz-Latn-UZ"/>
        </w:rPr>
        <w:t xml:space="preserve">lgan tarafdorlari esa, unday shayxlarga ziyoda </w:t>
      </w:r>
      <w:r w:rsidRPr="001534A2">
        <w:rPr>
          <w:sz w:val="24"/>
          <w:szCs w:val="24"/>
          <w:lang w:val="uz-Cyrl-UZ"/>
        </w:rPr>
        <w:t>h</w:t>
      </w:r>
      <w:r w:rsidRPr="001534A2">
        <w:rPr>
          <w:sz w:val="24"/>
          <w:szCs w:val="24"/>
          <w:lang w:val="uz-Latn-UZ"/>
        </w:rPr>
        <w:t xml:space="preserve">usni zon etganlari uchun,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 xml:space="preserve"> maslagini </w:t>
      </w:r>
      <w:r w:rsidRPr="001534A2">
        <w:rPr>
          <w:sz w:val="24"/>
          <w:szCs w:val="24"/>
          <w:lang w:val="uz-Cyrl-UZ"/>
        </w:rPr>
        <w:t>tashlab</w:t>
      </w:r>
      <w:r w:rsidRPr="001534A2">
        <w:rPr>
          <w:sz w:val="24"/>
          <w:szCs w:val="24"/>
          <w:lang w:val="uz-Latn-UZ"/>
        </w:rPr>
        <w:t xml:space="preserve">, </w:t>
      </w:r>
      <w:r w:rsidRPr="001534A2">
        <w:rPr>
          <w:sz w:val="24"/>
          <w:szCs w:val="24"/>
          <w:lang w:val="uz-Cyrl-UZ"/>
        </w:rPr>
        <w:t>bid</w:t>
      </w:r>
      <w:r>
        <w:rPr>
          <w:sz w:val="24"/>
          <w:szCs w:val="24"/>
          <w:lang w:val="uz-Cyrl-UZ"/>
        </w:rPr>
        <w:t>’</w:t>
      </w:r>
      <w:r w:rsidRPr="001534A2">
        <w:rPr>
          <w:sz w:val="24"/>
          <w:szCs w:val="24"/>
          <w:lang w:val="uz-Cyrl-UZ"/>
        </w:rPr>
        <w:t>atga,</w:t>
      </w:r>
      <w:r w:rsidRPr="001534A2">
        <w:rPr>
          <w:sz w:val="24"/>
          <w:szCs w:val="24"/>
          <w:lang w:val="uz-Latn-UZ"/>
        </w:rPr>
        <w:t xml:space="preserve"> </w:t>
      </w:r>
      <w:r w:rsidRPr="001534A2">
        <w:rPr>
          <w:sz w:val="24"/>
          <w:szCs w:val="24"/>
          <w:lang w:val="uz-Cyrl-UZ"/>
        </w:rPr>
        <w:t>h</w:t>
      </w:r>
      <w:r w:rsidRPr="001534A2">
        <w:rPr>
          <w:sz w:val="24"/>
          <w:szCs w:val="24"/>
          <w:lang w:val="uz-Latn-UZ"/>
        </w:rPr>
        <w:t xml:space="preserve">atto </w:t>
      </w:r>
      <w:r w:rsidRPr="001534A2">
        <w:rPr>
          <w:sz w:val="24"/>
          <w:szCs w:val="24"/>
          <w:lang w:val="uz-Cyrl-UZ"/>
        </w:rPr>
        <w:t>z</w:t>
      </w:r>
      <w:r w:rsidRPr="001534A2">
        <w:rPr>
          <w:sz w:val="24"/>
          <w:szCs w:val="24"/>
          <w:lang w:val="uz-Latn-UZ"/>
        </w:rPr>
        <w:t>alolatga kеtganlari b</w:t>
      </w:r>
      <w:r>
        <w:rPr>
          <w:sz w:val="24"/>
          <w:szCs w:val="24"/>
          <w:lang w:val="uz-Cyrl-UZ"/>
        </w:rPr>
        <w:t>o‘</w:t>
      </w:r>
      <w:r w:rsidRPr="001534A2">
        <w:rPr>
          <w:sz w:val="24"/>
          <w:szCs w:val="24"/>
          <w:lang w:val="uz-Latn-UZ"/>
        </w:rPr>
        <w:t>lgan.</w:t>
      </w:r>
    </w:p>
    <w:p w14:paraId="6F22D60F" w14:textId="77777777" w:rsidR="00A31CA5" w:rsidRPr="001534A2" w:rsidRDefault="00A31CA5" w:rsidP="00A31CA5">
      <w:pPr>
        <w:widowControl w:val="0"/>
        <w:ind w:firstLine="709"/>
        <w:jc w:val="both"/>
        <w:rPr>
          <w:sz w:val="24"/>
          <w:szCs w:val="24"/>
          <w:lang w:val="en-US"/>
        </w:rPr>
      </w:pPr>
      <w:r w:rsidRPr="001534A2">
        <w:rPr>
          <w:sz w:val="24"/>
          <w:szCs w:val="24"/>
          <w:lang w:val="en-US"/>
        </w:rPr>
        <w:t>Bu sirga doir, juda k</w:t>
      </w:r>
      <w:r>
        <w:rPr>
          <w:sz w:val="24"/>
          <w:szCs w:val="24"/>
          <w:lang w:val="uz-Cyrl-UZ"/>
        </w:rPr>
        <w:t>o‘</w:t>
      </w:r>
      <w:r w:rsidRPr="001534A2">
        <w:rPr>
          <w:sz w:val="24"/>
          <w:szCs w:val="24"/>
          <w:lang w:val="en-US"/>
        </w:rPr>
        <w:t>p vaqt z</w:t>
      </w:r>
      <w:r w:rsidRPr="001534A2">
        <w:rPr>
          <w:sz w:val="24"/>
          <w:szCs w:val="24"/>
        </w:rPr>
        <w:t>е</w:t>
      </w:r>
      <w:r w:rsidRPr="001534A2">
        <w:rPr>
          <w:sz w:val="24"/>
          <w:szCs w:val="24"/>
          <w:lang w:val="uz-Cyrl-UZ"/>
        </w:rPr>
        <w:t>h</w:t>
      </w:r>
      <w:r w:rsidRPr="001534A2">
        <w:rPr>
          <w:sz w:val="24"/>
          <w:szCs w:val="24"/>
          <w:lang w:val="en-US"/>
        </w:rPr>
        <w:t>nimni ish</w:t>
      </w:r>
      <w:r>
        <w:rPr>
          <w:sz w:val="24"/>
          <w:szCs w:val="24"/>
          <w:lang w:val="uz-Cyrl-UZ"/>
        </w:rPr>
        <w:t>g‘</w:t>
      </w:r>
      <w:r w:rsidRPr="001534A2">
        <w:rPr>
          <w:sz w:val="24"/>
          <w:szCs w:val="24"/>
          <w:lang w:val="en-US"/>
        </w:rPr>
        <w:t xml:space="preserve">ol etgan </w:t>
      </w:r>
      <w:r w:rsidRPr="001534A2">
        <w:rPr>
          <w:sz w:val="24"/>
          <w:szCs w:val="24"/>
          <w:lang w:val="uz-Cyrl-UZ"/>
        </w:rPr>
        <w:t>h</w:t>
      </w:r>
      <w:r w:rsidRPr="001534A2">
        <w:rPr>
          <w:sz w:val="24"/>
          <w:szCs w:val="24"/>
          <w:lang w:val="en-US"/>
        </w:rPr>
        <w:t>olat bor</w:t>
      </w:r>
      <w:r w:rsidRPr="001534A2">
        <w:rPr>
          <w:sz w:val="24"/>
          <w:szCs w:val="24"/>
          <w:lang w:val="uz-Latn-UZ"/>
        </w:rPr>
        <w:t xml:space="preserve"> e</w:t>
      </w:r>
      <w:r w:rsidRPr="001534A2">
        <w:rPr>
          <w:sz w:val="24"/>
          <w:szCs w:val="24"/>
          <w:lang w:val="en-US"/>
        </w:rPr>
        <w:t>di</w:t>
      </w:r>
      <w:r w:rsidRPr="001534A2">
        <w:rPr>
          <w:sz w:val="24"/>
          <w:szCs w:val="24"/>
          <w:lang w:val="uz-Latn-UZ"/>
        </w:rPr>
        <w:t>.</w:t>
      </w:r>
      <w:r w:rsidRPr="001534A2">
        <w:rPr>
          <w:sz w:val="24"/>
          <w:szCs w:val="24"/>
          <w:lang w:val="en-US"/>
        </w:rPr>
        <w:t xml:space="preserve"> Bir zamon m</w:t>
      </w:r>
      <w:r w:rsidRPr="001534A2">
        <w:rPr>
          <w:sz w:val="24"/>
          <w:szCs w:val="24"/>
        </w:rPr>
        <w:t>е</w:t>
      </w:r>
      <w:r w:rsidRPr="001534A2">
        <w:rPr>
          <w:sz w:val="24"/>
          <w:szCs w:val="24"/>
          <w:lang w:val="en-US"/>
        </w:rPr>
        <w:t xml:space="preserve">n bir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 xml:space="preserve">li </w:t>
      </w:r>
      <w:r w:rsidRPr="001534A2">
        <w:rPr>
          <w:sz w:val="24"/>
          <w:szCs w:val="24"/>
          <w:lang w:val="uz-Cyrl-UZ"/>
        </w:rPr>
        <w:t>z</w:t>
      </w:r>
      <w:r w:rsidRPr="001534A2">
        <w:rPr>
          <w:sz w:val="24"/>
          <w:szCs w:val="24"/>
          <w:lang w:val="en-US"/>
        </w:rPr>
        <w:t>alolatga mu</w:t>
      </w:r>
      <w:r w:rsidRPr="001534A2">
        <w:rPr>
          <w:sz w:val="24"/>
          <w:szCs w:val="24"/>
          <w:lang w:val="uz-Cyrl-UZ"/>
        </w:rPr>
        <w:t>h</w:t>
      </w:r>
      <w:r w:rsidRPr="001534A2">
        <w:rPr>
          <w:sz w:val="24"/>
          <w:szCs w:val="24"/>
          <w:lang w:val="en-US"/>
        </w:rPr>
        <w:t>im va</w:t>
      </w:r>
      <w:r w:rsidRPr="001534A2">
        <w:rPr>
          <w:sz w:val="24"/>
          <w:szCs w:val="24"/>
          <w:lang w:val="uz-Cyrl-UZ"/>
        </w:rPr>
        <w:t>q</w:t>
      </w:r>
      <w:r w:rsidRPr="001534A2">
        <w:rPr>
          <w:sz w:val="24"/>
          <w:szCs w:val="24"/>
          <w:lang w:val="en-US"/>
        </w:rPr>
        <w:t xml:space="preserve">tda </w:t>
      </w:r>
      <w:r w:rsidRPr="001534A2">
        <w:rPr>
          <w:sz w:val="24"/>
          <w:szCs w:val="24"/>
          <w:lang w:val="uz-Cyrl-UZ"/>
        </w:rPr>
        <w:t>q</w:t>
      </w:r>
      <w:r w:rsidRPr="001534A2">
        <w:rPr>
          <w:sz w:val="24"/>
          <w:szCs w:val="24"/>
          <w:lang w:val="en-US"/>
        </w:rPr>
        <w:t xml:space="preserve">ahr bilan duo qildim. Badduomga </w:t>
      </w:r>
      <w:r w:rsidRPr="001534A2">
        <w:rPr>
          <w:sz w:val="24"/>
          <w:szCs w:val="24"/>
          <w:lang w:val="uz-Cyrl-UZ"/>
        </w:rPr>
        <w:t>q</w:t>
      </w:r>
      <w:r w:rsidRPr="001534A2">
        <w:rPr>
          <w:sz w:val="24"/>
          <w:szCs w:val="24"/>
          <w:lang w:val="en-US"/>
        </w:rPr>
        <w:t>arshi mud</w:t>
      </w:r>
      <w:r w:rsidRPr="001534A2">
        <w:rPr>
          <w:sz w:val="24"/>
          <w:szCs w:val="24"/>
          <w:lang w:val="uz-Cyrl-UZ"/>
        </w:rPr>
        <w:t>h</w:t>
      </w:r>
      <w:r w:rsidRPr="001534A2">
        <w:rPr>
          <w:sz w:val="24"/>
          <w:szCs w:val="24"/>
          <w:lang w:val="en-US"/>
        </w:rPr>
        <w:t xml:space="preserve">ish bir </w:t>
      </w:r>
      <w:r w:rsidRPr="001534A2">
        <w:rPr>
          <w:sz w:val="24"/>
          <w:szCs w:val="24"/>
          <w:lang w:val="uz-Cyrl-UZ"/>
        </w:rPr>
        <w:t>q</w:t>
      </w:r>
      <w:r w:rsidRPr="001534A2">
        <w:rPr>
          <w:sz w:val="24"/>
          <w:szCs w:val="24"/>
          <w:lang w:val="en-US"/>
        </w:rPr>
        <w:t xml:space="preserve">uvvati </w:t>
      </w:r>
      <w:r w:rsidRPr="001534A2">
        <w:rPr>
          <w:sz w:val="24"/>
          <w:szCs w:val="24"/>
          <w:lang w:val="uz-Latn-UZ"/>
        </w:rPr>
        <w:t>ma</w:t>
      </w:r>
      <w:r>
        <w:rPr>
          <w:sz w:val="24"/>
          <w:szCs w:val="24"/>
          <w:lang w:val="uz-Latn-UZ"/>
        </w:rPr>
        <w:t>’</w:t>
      </w:r>
      <w:r w:rsidRPr="001534A2">
        <w:rPr>
          <w:sz w:val="24"/>
          <w:szCs w:val="24"/>
          <w:lang w:val="uz-Latn-UZ"/>
        </w:rPr>
        <w:t>naviya</w:t>
      </w:r>
      <w:r w:rsidRPr="001534A2">
        <w:rPr>
          <w:sz w:val="24"/>
          <w:szCs w:val="24"/>
          <w:lang w:val="en-US"/>
        </w:rPr>
        <w:t xml:space="preserve"> chi</w:t>
      </w:r>
      <w:r w:rsidRPr="001534A2">
        <w:rPr>
          <w:sz w:val="24"/>
          <w:szCs w:val="24"/>
          <w:lang w:val="uz-Cyrl-UZ"/>
        </w:rPr>
        <w:t>q</w:t>
      </w:r>
      <w:r w:rsidRPr="001534A2">
        <w:rPr>
          <w:sz w:val="24"/>
          <w:szCs w:val="24"/>
          <w:lang w:val="en-US"/>
        </w:rPr>
        <w:t xml:space="preserve">di. </w:t>
      </w:r>
      <w:r w:rsidRPr="001534A2">
        <w:rPr>
          <w:sz w:val="24"/>
          <w:szCs w:val="24"/>
          <w:lang w:val="uz-Cyrl-UZ"/>
        </w:rPr>
        <w:t>H</w:t>
      </w:r>
      <w:r w:rsidRPr="001534A2">
        <w:rPr>
          <w:sz w:val="24"/>
          <w:szCs w:val="24"/>
          <w:lang w:val="en-US"/>
        </w:rPr>
        <w:t xml:space="preserve">am duomni </w:t>
      </w:r>
      <w:r w:rsidRPr="001534A2">
        <w:rPr>
          <w:sz w:val="24"/>
          <w:szCs w:val="24"/>
          <w:lang w:val="uz-Cyrl-UZ"/>
        </w:rPr>
        <w:t>q</w:t>
      </w:r>
      <w:r w:rsidRPr="001534A2">
        <w:rPr>
          <w:sz w:val="24"/>
          <w:szCs w:val="24"/>
          <w:lang w:val="en-US"/>
        </w:rPr>
        <w:t xml:space="preserve">aytarayotgan edi, </w:t>
      </w:r>
      <w:r w:rsidRPr="001534A2">
        <w:rPr>
          <w:sz w:val="24"/>
          <w:szCs w:val="24"/>
          <w:lang w:val="uz-Cyrl-UZ"/>
        </w:rPr>
        <w:t>h</w:t>
      </w:r>
      <w:r w:rsidRPr="001534A2">
        <w:rPr>
          <w:sz w:val="24"/>
          <w:szCs w:val="24"/>
          <w:lang w:val="en-US"/>
        </w:rPr>
        <w:t>am m</w:t>
      </w:r>
      <w:r w:rsidRPr="001534A2">
        <w:rPr>
          <w:sz w:val="24"/>
          <w:szCs w:val="24"/>
        </w:rPr>
        <w:t>е</w:t>
      </w:r>
      <w:r w:rsidRPr="001534A2">
        <w:rPr>
          <w:sz w:val="24"/>
          <w:szCs w:val="24"/>
          <w:lang w:val="en-US"/>
        </w:rPr>
        <w:t>ni man</w:t>
      </w:r>
      <w:r w:rsidRPr="001534A2">
        <w:rPr>
          <w:sz w:val="24"/>
          <w:szCs w:val="24"/>
          <w:lang w:val="uz-Cyrl-UZ"/>
        </w:rPr>
        <w:t xml:space="preserve"> </w:t>
      </w:r>
      <w:r w:rsidRPr="001534A2">
        <w:rPr>
          <w:sz w:val="24"/>
          <w:szCs w:val="24"/>
          <w:lang w:val="en-US"/>
        </w:rPr>
        <w:t>etdi.</w:t>
      </w:r>
    </w:p>
    <w:p w14:paraId="267AFDA7" w14:textId="77777777" w:rsidR="00A31CA5" w:rsidRPr="001534A2" w:rsidRDefault="00A31CA5" w:rsidP="00A31CA5">
      <w:pPr>
        <w:widowControl w:val="0"/>
        <w:ind w:firstLine="709"/>
        <w:jc w:val="both"/>
        <w:rPr>
          <w:sz w:val="24"/>
          <w:szCs w:val="24"/>
          <w:lang w:val="en-US"/>
        </w:rPr>
      </w:pPr>
      <w:r w:rsidRPr="001534A2">
        <w:rPr>
          <w:sz w:val="24"/>
          <w:szCs w:val="24"/>
          <w:lang w:val="en-US"/>
        </w:rPr>
        <w:t>S</w:t>
      </w:r>
      <w:r>
        <w:rPr>
          <w:sz w:val="24"/>
          <w:szCs w:val="24"/>
          <w:lang w:val="uz-Cyrl-UZ"/>
        </w:rPr>
        <w:t>o‘</w:t>
      </w:r>
      <w:r w:rsidRPr="001534A2">
        <w:rPr>
          <w:sz w:val="24"/>
          <w:szCs w:val="24"/>
          <w:lang w:val="en-US"/>
        </w:rPr>
        <w:t>ngra k</w:t>
      </w:r>
      <w:r>
        <w:rPr>
          <w:sz w:val="24"/>
          <w:szCs w:val="24"/>
          <w:lang w:val="uz-Cyrl-UZ"/>
        </w:rPr>
        <w:t>o‘</w:t>
      </w:r>
      <w:r w:rsidRPr="001534A2">
        <w:rPr>
          <w:sz w:val="24"/>
          <w:szCs w:val="24"/>
          <w:lang w:val="en-US"/>
        </w:rPr>
        <w:t xml:space="preserve">rdimki: U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 xml:space="preserve">li </w:t>
      </w:r>
      <w:r w:rsidRPr="001534A2">
        <w:rPr>
          <w:sz w:val="24"/>
          <w:szCs w:val="24"/>
          <w:lang w:val="uz-Cyrl-UZ"/>
        </w:rPr>
        <w:t>z</w:t>
      </w:r>
      <w:r w:rsidRPr="001534A2">
        <w:rPr>
          <w:sz w:val="24"/>
          <w:szCs w:val="24"/>
          <w:lang w:val="en-US"/>
        </w:rPr>
        <w:t xml:space="preserve">alolat, xilofi </w:t>
      </w:r>
      <w:r w:rsidRPr="001534A2">
        <w:rPr>
          <w:sz w:val="24"/>
          <w:szCs w:val="24"/>
          <w:lang w:val="uz-Latn-UZ"/>
        </w:rPr>
        <w:t>haq</w:t>
      </w:r>
      <w:r w:rsidRPr="001534A2">
        <w:rPr>
          <w:sz w:val="24"/>
          <w:szCs w:val="24"/>
          <w:lang w:val="en-US"/>
        </w:rPr>
        <w:t xml:space="preserve"> </w:t>
      </w:r>
      <w:r w:rsidRPr="001534A2">
        <w:rPr>
          <w:sz w:val="24"/>
          <w:szCs w:val="24"/>
          <w:lang w:val="uz-Cyrl-UZ"/>
        </w:rPr>
        <w:t>ijrootida</w:t>
      </w:r>
      <w:r w:rsidRPr="001534A2">
        <w:rPr>
          <w:sz w:val="24"/>
          <w:szCs w:val="24"/>
          <w:lang w:val="en-US"/>
        </w:rPr>
        <w:t xml:space="preserve"> bir </w:t>
      </w:r>
      <w:r w:rsidRPr="001534A2">
        <w:rPr>
          <w:sz w:val="24"/>
          <w:szCs w:val="24"/>
          <w:lang w:val="uz-Cyrl-UZ"/>
        </w:rPr>
        <w:t>q</w:t>
      </w:r>
      <w:r w:rsidRPr="001534A2">
        <w:rPr>
          <w:sz w:val="24"/>
          <w:szCs w:val="24"/>
          <w:lang w:val="en-US"/>
        </w:rPr>
        <w:t>uvva</w:t>
      </w:r>
      <w:r w:rsidRPr="001534A2">
        <w:rPr>
          <w:sz w:val="24"/>
          <w:szCs w:val="24"/>
          <w:lang w:val="uz-Latn-UZ"/>
        </w:rPr>
        <w:t>-i ma</w:t>
      </w:r>
      <w:r>
        <w:rPr>
          <w:sz w:val="24"/>
          <w:szCs w:val="24"/>
          <w:lang w:val="uz-Latn-UZ"/>
        </w:rPr>
        <w:t>’</w:t>
      </w:r>
      <w:r w:rsidRPr="001534A2">
        <w:rPr>
          <w:sz w:val="24"/>
          <w:szCs w:val="24"/>
          <w:lang w:val="uz-Latn-UZ"/>
        </w:rPr>
        <w:t>naviya</w:t>
      </w:r>
      <w:r w:rsidRPr="001534A2">
        <w:rPr>
          <w:sz w:val="24"/>
          <w:szCs w:val="24"/>
          <w:lang w:val="en-US"/>
        </w:rPr>
        <w:t>ning tasxilot</w:t>
      </w:r>
      <w:r w:rsidRPr="001534A2">
        <w:rPr>
          <w:sz w:val="24"/>
          <w:szCs w:val="24"/>
          <w:lang w:val="uz-Latn-UZ"/>
        </w:rPr>
        <w:t>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ergashganlarini y</w:t>
      </w:r>
      <w:r w:rsidRPr="001534A2">
        <w:rPr>
          <w:sz w:val="24"/>
          <w:szCs w:val="24"/>
          <w:lang w:val="uz-Cyrl-UZ"/>
        </w:rPr>
        <w:t>еtaklab</w:t>
      </w:r>
      <w:r w:rsidRPr="001534A2">
        <w:rPr>
          <w:sz w:val="24"/>
          <w:szCs w:val="24"/>
          <w:lang w:val="en-US"/>
        </w:rPr>
        <w:t xml:space="preserve"> k</w:t>
      </w:r>
      <w:r w:rsidRPr="001534A2">
        <w:rPr>
          <w:sz w:val="24"/>
          <w:szCs w:val="24"/>
        </w:rPr>
        <w:t>е</w:t>
      </w:r>
      <w:r w:rsidRPr="001534A2">
        <w:rPr>
          <w:sz w:val="24"/>
          <w:szCs w:val="24"/>
          <w:lang w:val="en-US"/>
        </w:rPr>
        <w:t>tyapti. Muvaffa</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lyapti. Yol</w:t>
      </w:r>
      <w:r>
        <w:rPr>
          <w:sz w:val="24"/>
          <w:szCs w:val="24"/>
          <w:lang w:val="uz-Cyrl-UZ"/>
        </w:rPr>
        <w:t>g‘</w:t>
      </w:r>
      <w:r w:rsidRPr="001534A2">
        <w:rPr>
          <w:sz w:val="24"/>
          <w:szCs w:val="24"/>
          <w:lang w:val="en-US"/>
        </w:rPr>
        <w:t xml:space="preserve">iz </w:t>
      </w:r>
      <w:r w:rsidRPr="001534A2">
        <w:rPr>
          <w:sz w:val="24"/>
          <w:szCs w:val="24"/>
          <w:lang w:val="uz-Cyrl-UZ"/>
        </w:rPr>
        <w:t>jabr</w:t>
      </w:r>
      <w:r w:rsidRPr="001534A2">
        <w:rPr>
          <w:sz w:val="24"/>
          <w:szCs w:val="24"/>
          <w:lang w:val="en-US"/>
        </w:rPr>
        <w:t xml:space="preserve"> bilan emas, balki val</w:t>
      </w:r>
      <w:r w:rsidRPr="001534A2">
        <w:rPr>
          <w:sz w:val="24"/>
          <w:szCs w:val="24"/>
          <w:lang w:val="uz-Latn-UZ"/>
        </w:rPr>
        <w:t>oyat</w:t>
      </w:r>
      <w:r w:rsidRPr="001534A2">
        <w:rPr>
          <w:sz w:val="24"/>
          <w:szCs w:val="24"/>
          <w:lang w:val="en-US"/>
        </w:rPr>
        <w:t xml:space="preserve"> </w:t>
      </w:r>
      <w:r w:rsidRPr="001534A2">
        <w:rPr>
          <w:sz w:val="24"/>
          <w:szCs w:val="24"/>
          <w:lang w:val="uz-Cyrl-UZ"/>
        </w:rPr>
        <w:t>q</w:t>
      </w:r>
      <w:r w:rsidRPr="001534A2">
        <w:rPr>
          <w:sz w:val="24"/>
          <w:szCs w:val="24"/>
          <w:lang w:val="en-US"/>
        </w:rPr>
        <w:t>uvvatidan k</w:t>
      </w:r>
      <w:r w:rsidRPr="001534A2">
        <w:rPr>
          <w:sz w:val="24"/>
          <w:szCs w:val="24"/>
        </w:rPr>
        <w:t>е</w:t>
      </w:r>
      <w:r w:rsidRPr="001534A2">
        <w:rPr>
          <w:sz w:val="24"/>
          <w:szCs w:val="24"/>
          <w:lang w:val="en-US"/>
        </w:rPr>
        <w:t xml:space="preserve">lgan orzu bilan </w:t>
      </w:r>
      <w:r w:rsidRPr="001534A2">
        <w:rPr>
          <w:sz w:val="24"/>
          <w:szCs w:val="24"/>
          <w:lang w:val="uz-Latn-UZ"/>
        </w:rPr>
        <w:t>imtizoj et</w:t>
      </w:r>
      <w:r w:rsidRPr="001534A2">
        <w:rPr>
          <w:sz w:val="24"/>
          <w:szCs w:val="24"/>
          <w:lang w:val="uz-Cyrl-UZ"/>
        </w:rPr>
        <w:t>gani</w:t>
      </w:r>
      <w:r w:rsidRPr="001534A2">
        <w:rPr>
          <w:sz w:val="24"/>
          <w:szCs w:val="24"/>
          <w:lang w:val="en-US"/>
        </w:rPr>
        <w:t xml:space="preserve"> uchun, a</w:t>
      </w:r>
      <w:r w:rsidRPr="001534A2">
        <w:rPr>
          <w:sz w:val="24"/>
          <w:szCs w:val="24"/>
          <w:lang w:val="uz-Cyrl-UZ"/>
        </w:rPr>
        <w:t>h</w:t>
      </w:r>
      <w:r w:rsidRPr="001534A2">
        <w:rPr>
          <w:sz w:val="24"/>
          <w:szCs w:val="24"/>
          <w:lang w:val="en-US"/>
        </w:rPr>
        <w:t xml:space="preserve">li iymonning bir </w:t>
      </w:r>
      <w:r w:rsidRPr="001534A2">
        <w:rPr>
          <w:sz w:val="24"/>
          <w:szCs w:val="24"/>
          <w:lang w:val="uz-Cyrl-UZ"/>
        </w:rPr>
        <w:t>q</w:t>
      </w:r>
      <w:r w:rsidRPr="001534A2">
        <w:rPr>
          <w:sz w:val="24"/>
          <w:szCs w:val="24"/>
          <w:lang w:val="en-US"/>
        </w:rPr>
        <w:t xml:space="preserve">ismi </w:t>
      </w:r>
      <w:r>
        <w:rPr>
          <w:sz w:val="24"/>
          <w:szCs w:val="24"/>
          <w:lang w:val="en-US"/>
        </w:rPr>
        <w:t>o‘</w:t>
      </w:r>
      <w:r w:rsidRPr="001534A2">
        <w:rPr>
          <w:sz w:val="24"/>
          <w:szCs w:val="24"/>
          <w:lang w:val="en-US"/>
        </w:rPr>
        <w:t xml:space="preserve">sha istakka </w:t>
      </w:r>
      <w:r w:rsidRPr="001534A2">
        <w:rPr>
          <w:sz w:val="24"/>
          <w:szCs w:val="24"/>
          <w:lang w:val="uz-Cyrl-UZ"/>
        </w:rPr>
        <w:t>bеrilib</w:t>
      </w:r>
      <w:r w:rsidRPr="001534A2">
        <w:rPr>
          <w:sz w:val="24"/>
          <w:szCs w:val="24"/>
          <w:lang w:val="en-US"/>
        </w:rPr>
        <w:t xml:space="preserve"> yoqtiryaptilar, </w:t>
      </w:r>
      <w:r w:rsidRPr="001534A2">
        <w:rPr>
          <w:sz w:val="24"/>
          <w:szCs w:val="24"/>
          <w:lang w:val="uz-Cyrl-UZ"/>
        </w:rPr>
        <w:t>juda</w:t>
      </w:r>
      <w:r w:rsidRPr="001534A2">
        <w:rPr>
          <w:sz w:val="24"/>
          <w:szCs w:val="24"/>
          <w:lang w:val="en-US"/>
        </w:rPr>
        <w:t xml:space="preserve"> </w:t>
      </w:r>
      <w:r w:rsidRPr="001534A2">
        <w:rPr>
          <w:sz w:val="24"/>
          <w:szCs w:val="24"/>
          <w:lang w:val="uz-Cyrl-UZ"/>
        </w:rPr>
        <w:t>yomon</w:t>
      </w:r>
      <w:r w:rsidRPr="001534A2">
        <w:rPr>
          <w:sz w:val="24"/>
          <w:szCs w:val="24"/>
          <w:lang w:val="en-US"/>
        </w:rPr>
        <w:t xml:space="preserve"> </w:t>
      </w:r>
      <w:r w:rsidRPr="001534A2">
        <w:rPr>
          <w:sz w:val="24"/>
          <w:szCs w:val="24"/>
          <w:lang w:val="uz-Latn-UZ"/>
        </w:rPr>
        <w:t>talaqqiy etmayaptilar</w:t>
      </w:r>
      <w:r w:rsidRPr="001534A2">
        <w:rPr>
          <w:sz w:val="24"/>
          <w:szCs w:val="24"/>
          <w:lang w:val="en-US"/>
        </w:rPr>
        <w:t>.</w:t>
      </w:r>
    </w:p>
    <w:p w14:paraId="5761C16A" w14:textId="77777777" w:rsidR="00A31CA5" w:rsidRPr="001534A2" w:rsidRDefault="00A31CA5" w:rsidP="00A31CA5">
      <w:pPr>
        <w:widowControl w:val="0"/>
        <w:ind w:firstLine="709"/>
        <w:jc w:val="both"/>
        <w:rPr>
          <w:sz w:val="24"/>
          <w:szCs w:val="24"/>
          <w:lang w:val="uz-Latn-UZ"/>
        </w:rPr>
      </w:pPr>
      <w:r w:rsidRPr="001534A2">
        <w:rPr>
          <w:sz w:val="24"/>
          <w:szCs w:val="24"/>
          <w:lang w:val="en-US"/>
        </w:rPr>
        <w:t xml:space="preserve">Xullas, bu ikki sirni </w:t>
      </w:r>
      <w:r w:rsidRPr="001534A2">
        <w:rPr>
          <w:sz w:val="24"/>
          <w:szCs w:val="24"/>
          <w:lang w:val="uz-Cyrl-UZ"/>
        </w:rPr>
        <w:t>h</w:t>
      </w:r>
      <w:r w:rsidRPr="001534A2">
        <w:rPr>
          <w:sz w:val="24"/>
          <w:szCs w:val="24"/>
          <w:lang w:val="en-US"/>
        </w:rPr>
        <w:t>is etgan va</w:t>
      </w:r>
      <w:r w:rsidRPr="001534A2">
        <w:rPr>
          <w:sz w:val="24"/>
          <w:szCs w:val="24"/>
          <w:lang w:val="uz-Cyrl-UZ"/>
        </w:rPr>
        <w:t>q</w:t>
      </w:r>
      <w:r w:rsidRPr="001534A2">
        <w:rPr>
          <w:sz w:val="24"/>
          <w:szCs w:val="24"/>
          <w:lang w:val="en-US"/>
        </w:rPr>
        <w:t>t da</w:t>
      </w:r>
      <w:r w:rsidRPr="001534A2">
        <w:rPr>
          <w:sz w:val="24"/>
          <w:szCs w:val="24"/>
          <w:lang w:val="uz-Cyrl-UZ"/>
        </w:rPr>
        <w:t>h</w:t>
      </w:r>
      <w:r w:rsidRPr="001534A2">
        <w:rPr>
          <w:sz w:val="24"/>
          <w:szCs w:val="24"/>
          <w:lang w:val="en-US"/>
        </w:rPr>
        <w:t>shat oldim, Fasub</w:t>
      </w:r>
      <w:r w:rsidRPr="001534A2">
        <w:rPr>
          <w:sz w:val="24"/>
          <w:szCs w:val="24"/>
          <w:lang w:val="uz-Cyrl-UZ"/>
        </w:rPr>
        <w:t>h</w:t>
      </w:r>
      <w:r w:rsidRPr="001534A2">
        <w:rPr>
          <w:sz w:val="24"/>
          <w:szCs w:val="24"/>
          <w:lang w:val="en-US"/>
        </w:rPr>
        <w:t>analloh d</w:t>
      </w:r>
      <w:r w:rsidRPr="001534A2">
        <w:rPr>
          <w:sz w:val="24"/>
          <w:szCs w:val="24"/>
        </w:rPr>
        <w:t>е</w:t>
      </w:r>
      <w:r w:rsidRPr="001534A2">
        <w:rPr>
          <w:sz w:val="24"/>
          <w:szCs w:val="24"/>
          <w:lang w:val="en-US"/>
        </w:rPr>
        <w:t xml:space="preserve">dim. </w:t>
      </w:r>
      <w:r w:rsidRPr="001534A2">
        <w:rPr>
          <w:sz w:val="24"/>
          <w:szCs w:val="24"/>
          <w:lang w:val="uz-Latn-UZ"/>
        </w:rPr>
        <w:t>"Tariqi haqdan bosh</w:t>
      </w:r>
      <w:r w:rsidRPr="001534A2">
        <w:rPr>
          <w:sz w:val="24"/>
          <w:szCs w:val="24"/>
          <w:lang w:val="uz-Cyrl-UZ"/>
        </w:rPr>
        <w:t>q</w:t>
      </w:r>
      <w:r w:rsidRPr="001534A2">
        <w:rPr>
          <w:sz w:val="24"/>
          <w:szCs w:val="24"/>
          <w:lang w:val="uz-Latn-UZ"/>
        </w:rPr>
        <w:t>a valoyat b</w:t>
      </w:r>
      <w:r>
        <w:rPr>
          <w:sz w:val="24"/>
          <w:szCs w:val="24"/>
          <w:lang w:val="uz-Cyrl-UZ"/>
        </w:rPr>
        <w:t>o‘</w:t>
      </w:r>
      <w:r w:rsidRPr="001534A2">
        <w:rPr>
          <w:sz w:val="24"/>
          <w:szCs w:val="24"/>
          <w:lang w:val="uz-Latn-UZ"/>
        </w:rPr>
        <w:t>lishi mumkinmi? Xususan mud</w:t>
      </w:r>
      <w:r w:rsidRPr="001534A2">
        <w:rPr>
          <w:sz w:val="24"/>
          <w:szCs w:val="24"/>
          <w:lang w:val="uz-Cyrl-UZ"/>
        </w:rPr>
        <w:t>h</w:t>
      </w:r>
      <w:r w:rsidRPr="001534A2">
        <w:rPr>
          <w:sz w:val="24"/>
          <w:szCs w:val="24"/>
          <w:lang w:val="uz-Latn-UZ"/>
        </w:rPr>
        <w:t>ish bir jarayoni zalolatga a</w:t>
      </w:r>
      <w:r w:rsidRPr="001534A2">
        <w:rPr>
          <w:sz w:val="24"/>
          <w:szCs w:val="24"/>
          <w:lang w:val="uz-Cyrl-UZ"/>
        </w:rPr>
        <w:t>h</w:t>
      </w:r>
      <w:r w:rsidRPr="001534A2">
        <w:rPr>
          <w:sz w:val="24"/>
          <w:szCs w:val="24"/>
          <w:lang w:val="uz-Latn-UZ"/>
        </w:rPr>
        <w:t xml:space="preserve">li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i</w:t>
      </w:r>
      <w:r w:rsidRPr="001534A2">
        <w:rPr>
          <w:sz w:val="24"/>
          <w:szCs w:val="24"/>
          <w:lang w:val="uz-Cyrl-UZ"/>
        </w:rPr>
        <w:t>q</w:t>
      </w:r>
      <w:r w:rsidRPr="001534A2">
        <w:rPr>
          <w:sz w:val="24"/>
          <w:szCs w:val="24"/>
          <w:lang w:val="uz-Latn-UZ"/>
        </w:rPr>
        <w:t>at tarafdor chi</w:t>
      </w:r>
      <w:r w:rsidRPr="001534A2">
        <w:rPr>
          <w:sz w:val="24"/>
          <w:szCs w:val="24"/>
          <w:lang w:val="uz-Cyrl-UZ"/>
        </w:rPr>
        <w:t>q</w:t>
      </w:r>
      <w:r w:rsidRPr="001534A2">
        <w:rPr>
          <w:sz w:val="24"/>
          <w:szCs w:val="24"/>
          <w:lang w:val="uz-Latn-UZ"/>
        </w:rPr>
        <w:t>adimi?" dеdim. S</w:t>
      </w:r>
      <w:r>
        <w:rPr>
          <w:sz w:val="24"/>
          <w:szCs w:val="24"/>
          <w:lang w:val="uz-Cyrl-UZ"/>
        </w:rPr>
        <w:t>o‘</w:t>
      </w:r>
      <w:r w:rsidRPr="001534A2">
        <w:rPr>
          <w:sz w:val="24"/>
          <w:szCs w:val="24"/>
          <w:lang w:val="uz-Latn-UZ"/>
        </w:rPr>
        <w:t xml:space="preserve">ngra bir muborak arafa kunida mustahsan bir odati Islomiyaga binoan Sura-i Ixlosni yuzlab marta takror qilib </w:t>
      </w:r>
      <w:r>
        <w:rPr>
          <w:sz w:val="24"/>
          <w:szCs w:val="24"/>
          <w:lang w:val="uz-Cyrl-UZ"/>
        </w:rPr>
        <w:t>o‘</w:t>
      </w:r>
      <w:r w:rsidRPr="001534A2">
        <w:rPr>
          <w:sz w:val="24"/>
          <w:szCs w:val="24"/>
          <w:lang w:val="uz-Cyrl-UZ"/>
        </w:rPr>
        <w:t>q</w:t>
      </w:r>
      <w:r w:rsidRPr="001534A2">
        <w:rPr>
          <w:sz w:val="24"/>
          <w:szCs w:val="24"/>
          <w:lang w:val="uz-Latn-UZ"/>
        </w:rPr>
        <w:t>ib, uning barakasi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"Mu</w:t>
      </w:r>
      <w:r w:rsidRPr="001534A2">
        <w:rPr>
          <w:sz w:val="24"/>
          <w:szCs w:val="24"/>
          <w:lang w:val="uz-Cyrl-UZ"/>
        </w:rPr>
        <w:t>h</w:t>
      </w:r>
      <w:r w:rsidRPr="001534A2">
        <w:rPr>
          <w:sz w:val="24"/>
          <w:szCs w:val="24"/>
          <w:lang w:val="uz-Latn-UZ"/>
        </w:rPr>
        <w:t xml:space="preserve">im Bir Savolga Javob" nomli yozilgan masala bilan birga shunday bir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i</w:t>
      </w:r>
      <w:r w:rsidRPr="001534A2">
        <w:rPr>
          <w:sz w:val="24"/>
          <w:szCs w:val="24"/>
          <w:lang w:val="uz-Cyrl-UZ"/>
        </w:rPr>
        <w:t>q</w:t>
      </w:r>
      <w:r w:rsidRPr="001534A2">
        <w:rPr>
          <w:sz w:val="24"/>
          <w:szCs w:val="24"/>
          <w:lang w:val="uz-Latn-UZ"/>
        </w:rPr>
        <w:t xml:space="preserve">at </w:t>
      </w:r>
      <w:r w:rsidRPr="001534A2">
        <w:rPr>
          <w:sz w:val="24"/>
          <w:szCs w:val="24"/>
          <w:lang w:val="uz-Cyrl-UZ"/>
        </w:rPr>
        <w:t>h</w:t>
      </w:r>
      <w:r w:rsidRPr="001534A2">
        <w:rPr>
          <w:sz w:val="24"/>
          <w:szCs w:val="24"/>
          <w:lang w:val="uz-Latn-UZ"/>
        </w:rPr>
        <w:t>am ra</w:t>
      </w:r>
      <w:r w:rsidRPr="001534A2">
        <w:rPr>
          <w:sz w:val="24"/>
          <w:szCs w:val="24"/>
          <w:lang w:val="uz-Cyrl-UZ"/>
        </w:rPr>
        <w:t>h</w:t>
      </w:r>
      <w:r w:rsidRPr="001534A2">
        <w:rPr>
          <w:sz w:val="24"/>
          <w:szCs w:val="24"/>
          <w:lang w:val="uz-Latn-UZ"/>
        </w:rPr>
        <w:t xml:space="preserve">mati Ilohiya bilan </w:t>
      </w:r>
      <w:r w:rsidRPr="001534A2">
        <w:rPr>
          <w:sz w:val="24"/>
          <w:szCs w:val="24"/>
          <w:lang w:val="uz-Cyrl-UZ"/>
        </w:rPr>
        <w:t>q</w:t>
      </w:r>
      <w:r w:rsidRPr="001534A2">
        <w:rPr>
          <w:sz w:val="24"/>
          <w:szCs w:val="24"/>
          <w:lang w:val="uz-Latn-UZ"/>
        </w:rPr>
        <w:t xml:space="preserve">albi ojizonamga kеldi.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i</w:t>
      </w:r>
      <w:r w:rsidRPr="001534A2">
        <w:rPr>
          <w:sz w:val="24"/>
          <w:szCs w:val="24"/>
          <w:lang w:val="uz-Cyrl-UZ"/>
        </w:rPr>
        <w:t>q</w:t>
      </w:r>
      <w:r w:rsidRPr="001534A2">
        <w:rPr>
          <w:sz w:val="24"/>
          <w:szCs w:val="24"/>
          <w:lang w:val="uz-Latn-UZ"/>
        </w:rPr>
        <w:t>at shuki:</w:t>
      </w:r>
    </w:p>
    <w:p w14:paraId="5C45DFDD" w14:textId="77777777" w:rsidR="00A31CA5" w:rsidRPr="001534A2" w:rsidRDefault="00A31CA5" w:rsidP="00A31CA5">
      <w:pPr>
        <w:widowControl w:val="0"/>
        <w:ind w:firstLine="709"/>
        <w:jc w:val="both"/>
        <w:rPr>
          <w:sz w:val="24"/>
          <w:szCs w:val="24"/>
          <w:lang w:val="uz-Latn-UZ"/>
        </w:rPr>
      </w:pPr>
      <w:r w:rsidRPr="001534A2">
        <w:rPr>
          <w:sz w:val="24"/>
          <w:szCs w:val="24"/>
          <w:lang w:val="uz-Latn-UZ"/>
        </w:rPr>
        <w:t>Sulton Ma</w:t>
      </w:r>
      <w:r w:rsidRPr="001534A2">
        <w:rPr>
          <w:sz w:val="24"/>
          <w:szCs w:val="24"/>
          <w:lang w:val="uz-Cyrl-UZ"/>
        </w:rPr>
        <w:t>h</w:t>
      </w:r>
      <w:r w:rsidRPr="001534A2">
        <w:rPr>
          <w:sz w:val="24"/>
          <w:szCs w:val="24"/>
          <w:lang w:val="uz-Latn-UZ"/>
        </w:rPr>
        <w:t>mud Foti</w:t>
      </w:r>
      <w:r w:rsidRPr="001534A2">
        <w:rPr>
          <w:sz w:val="24"/>
          <w:szCs w:val="24"/>
          <w:lang w:val="uz-Cyrl-UZ"/>
        </w:rPr>
        <w:t>h</w:t>
      </w:r>
      <w:r w:rsidRPr="001534A2">
        <w:rPr>
          <w:sz w:val="24"/>
          <w:szCs w:val="24"/>
          <w:lang w:val="uz-Latn-UZ"/>
        </w:rPr>
        <w:t xml:space="preserve">ning zamonida </w:t>
      </w:r>
      <w:r w:rsidRPr="001534A2">
        <w:rPr>
          <w:sz w:val="24"/>
          <w:szCs w:val="24"/>
          <w:lang w:val="uz-Cyrl-UZ"/>
        </w:rPr>
        <w:t>h</w:t>
      </w:r>
      <w:r w:rsidRPr="001534A2">
        <w:rPr>
          <w:sz w:val="24"/>
          <w:szCs w:val="24"/>
          <w:lang w:val="uz-Latn-UZ"/>
        </w:rPr>
        <w:t>ikoya qilingan mashhur va ma</w:t>
      </w:r>
      <w:r>
        <w:rPr>
          <w:sz w:val="24"/>
          <w:szCs w:val="24"/>
          <w:lang w:val="uz-Latn-UZ"/>
        </w:rPr>
        <w:t>’</w:t>
      </w:r>
      <w:r w:rsidRPr="001534A2">
        <w:rPr>
          <w:sz w:val="24"/>
          <w:szCs w:val="24"/>
          <w:lang w:val="uz-Latn-UZ"/>
        </w:rPr>
        <w:t>nodor "</w:t>
      </w:r>
      <w:r w:rsidRPr="001534A2">
        <w:rPr>
          <w:sz w:val="24"/>
          <w:szCs w:val="24"/>
          <w:lang w:val="tr-TR"/>
        </w:rPr>
        <w:t xml:space="preserve">Jibali </w:t>
      </w:r>
      <w:r w:rsidRPr="001534A2">
        <w:rPr>
          <w:sz w:val="24"/>
          <w:szCs w:val="24"/>
          <w:lang w:val="uz-Latn-UZ"/>
        </w:rPr>
        <w:t>B</w:t>
      </w:r>
      <w:r w:rsidRPr="001534A2">
        <w:rPr>
          <w:sz w:val="24"/>
          <w:szCs w:val="24"/>
          <w:lang w:val="uz-Cyrl-UZ"/>
        </w:rPr>
        <w:t>obo</w:t>
      </w:r>
      <w:r w:rsidRPr="001534A2">
        <w:rPr>
          <w:sz w:val="24"/>
          <w:szCs w:val="24"/>
          <w:lang w:val="uz-Latn-UZ"/>
        </w:rPr>
        <w:t xml:space="preserve"> </w:t>
      </w:r>
      <w:r w:rsidRPr="001534A2">
        <w:rPr>
          <w:sz w:val="24"/>
          <w:szCs w:val="24"/>
          <w:lang w:val="uz-Cyrl-UZ"/>
        </w:rPr>
        <w:t>qissasi</w:t>
      </w:r>
      <w:r w:rsidRPr="001534A2">
        <w:rPr>
          <w:sz w:val="24"/>
          <w:szCs w:val="24"/>
          <w:lang w:val="uz-Latn-UZ"/>
        </w:rPr>
        <w:t xml:space="preserve">" turidan bir </w:t>
      </w:r>
      <w:r w:rsidRPr="001534A2">
        <w:rPr>
          <w:sz w:val="24"/>
          <w:szCs w:val="24"/>
          <w:lang w:val="uz-Cyrl-UZ"/>
        </w:rPr>
        <w:t>q</w:t>
      </w:r>
      <w:r w:rsidRPr="001534A2">
        <w:rPr>
          <w:sz w:val="24"/>
          <w:szCs w:val="24"/>
          <w:lang w:val="uz-Latn-UZ"/>
        </w:rPr>
        <w:t>ism ahli valoyat, zo</w:t>
      </w:r>
      <w:r w:rsidRPr="001534A2">
        <w:rPr>
          <w:sz w:val="24"/>
          <w:szCs w:val="24"/>
          <w:lang w:val="uz-Cyrl-UZ"/>
        </w:rPr>
        <w:t>h</w:t>
      </w:r>
      <w:r w:rsidRPr="001534A2">
        <w:rPr>
          <w:sz w:val="24"/>
          <w:szCs w:val="24"/>
          <w:lang w:val="uz-Latn-UZ"/>
        </w:rPr>
        <w:t xml:space="preserve">iran </w:t>
      </w:r>
      <w:r w:rsidRPr="001534A2">
        <w:rPr>
          <w:sz w:val="24"/>
          <w:szCs w:val="24"/>
          <w:lang w:val="uz-Cyrl-UZ"/>
        </w:rPr>
        <w:t>muhokamali</w:t>
      </w:r>
      <w:r w:rsidRPr="001534A2">
        <w:rPr>
          <w:sz w:val="24"/>
          <w:szCs w:val="24"/>
          <w:lang w:val="uz-Latn-UZ"/>
        </w:rPr>
        <w:t xml:space="preserve"> va </w:t>
      </w:r>
      <w:r w:rsidRPr="001534A2">
        <w:rPr>
          <w:sz w:val="24"/>
          <w:szCs w:val="24"/>
          <w:lang w:val="uz-Cyrl-UZ"/>
        </w:rPr>
        <w:t>aqlli</w:t>
      </w:r>
      <w:r w:rsidRPr="001534A2">
        <w:rPr>
          <w:sz w:val="24"/>
          <w:szCs w:val="24"/>
          <w:lang w:val="uz-Latn-UZ"/>
        </w:rPr>
        <w:t xml:space="preserve"> </w:t>
      </w:r>
      <w:r w:rsidRPr="001534A2">
        <w:rPr>
          <w:sz w:val="24"/>
          <w:szCs w:val="24"/>
          <w:lang w:val="uz-Cyrl-UZ"/>
        </w:rPr>
        <w:t>k</w:t>
      </w:r>
      <w:r>
        <w:rPr>
          <w:sz w:val="24"/>
          <w:szCs w:val="24"/>
          <w:lang w:val="uz-Cyrl-UZ"/>
        </w:rPr>
        <w:t>o‘</w:t>
      </w:r>
      <w:r w:rsidRPr="001534A2">
        <w:rPr>
          <w:sz w:val="24"/>
          <w:szCs w:val="24"/>
          <w:lang w:val="uz-Cyrl-UZ"/>
        </w:rPr>
        <w:t>rinarkan</w:t>
      </w:r>
      <w:r w:rsidRPr="001534A2">
        <w:rPr>
          <w:sz w:val="24"/>
          <w:szCs w:val="24"/>
          <w:lang w:val="uz-Latn-UZ"/>
        </w:rPr>
        <w:t xml:space="preserve">, </w:t>
      </w:r>
      <w:r w:rsidRPr="001534A2">
        <w:rPr>
          <w:sz w:val="24"/>
          <w:szCs w:val="24"/>
          <w:lang w:val="uz-Cyrl-UZ"/>
        </w:rPr>
        <w:t>majzubdirlar</w:t>
      </w:r>
      <w:r w:rsidRPr="001534A2">
        <w:rPr>
          <w:sz w:val="24"/>
          <w:szCs w:val="24"/>
          <w:lang w:val="uz-Latn-UZ"/>
        </w:rPr>
        <w:t xml:space="preserve">. Va bir </w:t>
      </w:r>
      <w:r w:rsidRPr="001534A2">
        <w:rPr>
          <w:sz w:val="24"/>
          <w:szCs w:val="24"/>
          <w:lang w:val="uz-Cyrl-UZ"/>
        </w:rPr>
        <w:t>q</w:t>
      </w:r>
      <w:r w:rsidRPr="001534A2">
        <w:rPr>
          <w:sz w:val="24"/>
          <w:szCs w:val="24"/>
          <w:lang w:val="uz-Latn-UZ"/>
        </w:rPr>
        <w:t xml:space="preserve">ismi </w:t>
      </w:r>
      <w:r w:rsidRPr="001534A2">
        <w:rPr>
          <w:sz w:val="24"/>
          <w:szCs w:val="24"/>
          <w:lang w:val="tr-TR"/>
        </w:rPr>
        <w:t>esa</w:t>
      </w:r>
      <w:r w:rsidRPr="001534A2">
        <w:rPr>
          <w:sz w:val="24"/>
          <w:szCs w:val="24"/>
          <w:lang w:val="uz-Latn-UZ"/>
        </w:rPr>
        <w:t xml:space="preserve"> ba</w:t>
      </w:r>
      <w:r>
        <w:rPr>
          <w:sz w:val="24"/>
          <w:szCs w:val="24"/>
          <w:lang w:val="uz-Latn-UZ"/>
        </w:rPr>
        <w:t>’</w:t>
      </w:r>
      <w:r w:rsidRPr="001534A2">
        <w:rPr>
          <w:sz w:val="24"/>
          <w:szCs w:val="24"/>
          <w:lang w:val="uz-Latn-UZ"/>
        </w:rPr>
        <w:t>zan sahva</w:t>
      </w:r>
      <w:r w:rsidRPr="001534A2">
        <w:rPr>
          <w:sz w:val="24"/>
          <w:szCs w:val="24"/>
          <w:lang w:val="uz-Cyrl-UZ"/>
        </w:rPr>
        <w:t>da</w:t>
      </w:r>
      <w:r w:rsidRPr="001534A2">
        <w:rPr>
          <w:sz w:val="24"/>
          <w:szCs w:val="24"/>
          <w:lang w:val="uz-Latn-UZ"/>
        </w:rPr>
        <w:t xml:space="preserve"> va doira-i aqlda k</w:t>
      </w:r>
      <w:r>
        <w:rPr>
          <w:sz w:val="24"/>
          <w:szCs w:val="24"/>
          <w:lang w:val="uz-Cyrl-UZ"/>
        </w:rPr>
        <w:t>o‘</w:t>
      </w:r>
      <w:r w:rsidRPr="001534A2">
        <w:rPr>
          <w:sz w:val="24"/>
          <w:szCs w:val="24"/>
          <w:lang w:val="uz-Latn-UZ"/>
        </w:rPr>
        <w:t>rinadi, ba</w:t>
      </w:r>
      <w:r>
        <w:rPr>
          <w:sz w:val="24"/>
          <w:szCs w:val="24"/>
          <w:lang w:val="uz-Latn-UZ"/>
        </w:rPr>
        <w:t>’</w:t>
      </w:r>
      <w:r w:rsidRPr="001534A2">
        <w:rPr>
          <w:sz w:val="24"/>
          <w:szCs w:val="24"/>
          <w:lang w:val="uz-Latn-UZ"/>
        </w:rPr>
        <w:t>zan a</w:t>
      </w:r>
      <w:r w:rsidRPr="001534A2">
        <w:rPr>
          <w:sz w:val="24"/>
          <w:szCs w:val="24"/>
          <w:lang w:val="uz-Cyrl-UZ"/>
        </w:rPr>
        <w:t>q</w:t>
      </w:r>
      <w:r w:rsidRPr="001534A2">
        <w:rPr>
          <w:sz w:val="24"/>
          <w:szCs w:val="24"/>
          <w:lang w:val="uz-Latn-UZ"/>
        </w:rPr>
        <w:t xml:space="preserve">lning va </w:t>
      </w:r>
      <w:r w:rsidRPr="001534A2">
        <w:rPr>
          <w:sz w:val="24"/>
          <w:szCs w:val="24"/>
          <w:lang w:val="uz-Cyrl-UZ"/>
        </w:rPr>
        <w:t>muhokamaning</w:t>
      </w:r>
      <w:r w:rsidRPr="001534A2">
        <w:rPr>
          <w:sz w:val="24"/>
          <w:szCs w:val="24"/>
          <w:lang w:val="uz-Latn-UZ"/>
        </w:rPr>
        <w:t xml:space="preserve"> xorijida bir </w:t>
      </w:r>
      <w:r w:rsidRPr="001534A2">
        <w:rPr>
          <w:sz w:val="24"/>
          <w:szCs w:val="24"/>
          <w:lang w:val="uz-Cyrl-UZ"/>
        </w:rPr>
        <w:t>h</w:t>
      </w:r>
      <w:r w:rsidRPr="001534A2">
        <w:rPr>
          <w:sz w:val="24"/>
          <w:szCs w:val="24"/>
          <w:lang w:val="uz-Latn-UZ"/>
        </w:rPr>
        <w:t xml:space="preserve">olga kiradi. Shu </w:t>
      </w:r>
      <w:r w:rsidRPr="001534A2">
        <w:rPr>
          <w:sz w:val="24"/>
          <w:szCs w:val="24"/>
          <w:lang w:val="uz-Cyrl-UZ"/>
        </w:rPr>
        <w:t>q</w:t>
      </w:r>
      <w:r w:rsidRPr="001534A2">
        <w:rPr>
          <w:sz w:val="24"/>
          <w:szCs w:val="24"/>
          <w:lang w:val="uz-Latn-UZ"/>
        </w:rPr>
        <w:t>ismdan bir sinfi</w:t>
      </w:r>
      <w:r w:rsidRPr="001534A2">
        <w:rPr>
          <w:sz w:val="24"/>
          <w:szCs w:val="24"/>
          <w:lang w:val="uz-Cyrl-UZ"/>
        </w:rPr>
        <w:t xml:space="preserve"> </w:t>
      </w:r>
      <w:r w:rsidRPr="001534A2">
        <w:rPr>
          <w:sz w:val="24"/>
          <w:szCs w:val="24"/>
          <w:lang w:val="uz-Latn-UZ"/>
        </w:rPr>
        <w:t xml:space="preserve">ahli </w:t>
      </w:r>
      <w:r w:rsidRPr="001534A2">
        <w:rPr>
          <w:sz w:val="24"/>
          <w:szCs w:val="24"/>
          <w:lang w:val="uz-Cyrl-UZ"/>
        </w:rPr>
        <w:t>iltibosdir</w:t>
      </w:r>
      <w:r w:rsidRPr="001534A2">
        <w:rPr>
          <w:sz w:val="24"/>
          <w:szCs w:val="24"/>
          <w:lang w:val="uz-Latn-UZ"/>
        </w:rPr>
        <w:t xml:space="preserve">, tafriq etmaydi. </w:t>
      </w:r>
      <w:r w:rsidRPr="001534A2">
        <w:rPr>
          <w:sz w:val="24"/>
          <w:szCs w:val="24"/>
          <w:lang w:val="uz-Cyrl-UZ"/>
        </w:rPr>
        <w:t>Sakr</w:t>
      </w:r>
      <w:r w:rsidRPr="001534A2">
        <w:rPr>
          <w:sz w:val="24"/>
          <w:szCs w:val="24"/>
          <w:lang w:val="uz-Latn-UZ"/>
        </w:rPr>
        <w:t xml:space="preserve"> </w:t>
      </w:r>
      <w:r w:rsidRPr="001534A2">
        <w:rPr>
          <w:sz w:val="24"/>
          <w:szCs w:val="24"/>
          <w:lang w:val="uz-Cyrl-UZ"/>
        </w:rPr>
        <w:t>h</w:t>
      </w:r>
      <w:r w:rsidRPr="001534A2">
        <w:rPr>
          <w:sz w:val="24"/>
          <w:szCs w:val="24"/>
          <w:lang w:val="uz-Latn-UZ"/>
        </w:rPr>
        <w:t>olida k</w:t>
      </w:r>
      <w:r>
        <w:rPr>
          <w:sz w:val="24"/>
          <w:szCs w:val="24"/>
          <w:lang w:val="uz-Cyrl-UZ"/>
        </w:rPr>
        <w:t>o‘</w:t>
      </w:r>
      <w:r w:rsidRPr="001534A2">
        <w:rPr>
          <w:sz w:val="24"/>
          <w:szCs w:val="24"/>
          <w:lang w:val="uz-Latn-UZ"/>
        </w:rPr>
        <w:t xml:space="preserve">rgan bir masalasini </w:t>
      </w:r>
      <w:r w:rsidRPr="001534A2">
        <w:rPr>
          <w:sz w:val="24"/>
          <w:szCs w:val="24"/>
          <w:lang w:val="uz-Cyrl-UZ"/>
        </w:rPr>
        <w:t>holati</w:t>
      </w:r>
      <w:r w:rsidRPr="001534A2">
        <w:rPr>
          <w:sz w:val="24"/>
          <w:szCs w:val="24"/>
          <w:lang w:val="uz-Latn-UZ"/>
        </w:rPr>
        <w:t xml:space="preserve"> sahva</w:t>
      </w:r>
      <w:r w:rsidRPr="001534A2">
        <w:rPr>
          <w:sz w:val="24"/>
          <w:szCs w:val="24"/>
          <w:lang w:val="uz-Cyrl-UZ"/>
        </w:rPr>
        <w:t>da</w:t>
      </w:r>
      <w:r w:rsidRPr="001534A2">
        <w:rPr>
          <w:sz w:val="24"/>
          <w:szCs w:val="24"/>
          <w:lang w:val="uz-Latn-UZ"/>
        </w:rPr>
        <w:t xml:space="preserve"> tatbi</w:t>
      </w:r>
      <w:r w:rsidRPr="001534A2">
        <w:rPr>
          <w:sz w:val="24"/>
          <w:szCs w:val="24"/>
          <w:lang w:val="uz-Cyrl-UZ"/>
        </w:rPr>
        <w:t>q</w:t>
      </w:r>
      <w:r w:rsidRPr="001534A2">
        <w:rPr>
          <w:sz w:val="24"/>
          <w:szCs w:val="24"/>
          <w:lang w:val="uz-Latn-UZ"/>
        </w:rPr>
        <w:t xml:space="preserve"> etadi, xato qiladi va xato qilganini bilmaydi. </w:t>
      </w:r>
      <w:r w:rsidRPr="001534A2">
        <w:rPr>
          <w:sz w:val="24"/>
          <w:szCs w:val="24"/>
          <w:lang w:val="uz-Cyrl-UZ"/>
        </w:rPr>
        <w:t>Majzublarning</w:t>
      </w:r>
      <w:r w:rsidRPr="001534A2">
        <w:rPr>
          <w:sz w:val="24"/>
          <w:szCs w:val="24"/>
          <w:lang w:val="uz-Latn-UZ"/>
        </w:rPr>
        <w:t xml:space="preserve"> bir </w:t>
      </w:r>
      <w:r w:rsidRPr="001534A2">
        <w:rPr>
          <w:sz w:val="24"/>
          <w:szCs w:val="24"/>
          <w:lang w:val="uz-Cyrl-UZ"/>
        </w:rPr>
        <w:t>q</w:t>
      </w:r>
      <w:r w:rsidRPr="001534A2">
        <w:rPr>
          <w:sz w:val="24"/>
          <w:szCs w:val="24"/>
          <w:lang w:val="uz-Latn-UZ"/>
        </w:rPr>
        <w:t>ismi esa indalloh mahfuz</w:t>
      </w:r>
      <w:r w:rsidRPr="001534A2">
        <w:rPr>
          <w:sz w:val="24"/>
          <w:szCs w:val="24"/>
          <w:lang w:val="uz-Cyrl-UZ"/>
        </w:rPr>
        <w:t>dir</w:t>
      </w:r>
      <w:r w:rsidRPr="001534A2">
        <w:rPr>
          <w:sz w:val="24"/>
          <w:szCs w:val="24"/>
          <w:lang w:val="uz-Latn-UZ"/>
        </w:rPr>
        <w:t xml:space="preserve">, </w:t>
      </w:r>
      <w:r w:rsidRPr="001534A2">
        <w:rPr>
          <w:sz w:val="24"/>
          <w:szCs w:val="24"/>
          <w:lang w:val="uz-Cyrl-UZ"/>
        </w:rPr>
        <w:t>z</w:t>
      </w:r>
      <w:r w:rsidRPr="001534A2">
        <w:rPr>
          <w:sz w:val="24"/>
          <w:szCs w:val="24"/>
          <w:lang w:val="uz-Latn-UZ"/>
        </w:rPr>
        <w:t xml:space="preserve">alolatga </w:t>
      </w:r>
      <w:r w:rsidRPr="001534A2">
        <w:rPr>
          <w:sz w:val="24"/>
          <w:szCs w:val="24"/>
          <w:lang w:val="uz-Cyrl-UZ"/>
        </w:rPr>
        <w:t>suluk</w:t>
      </w:r>
      <w:r w:rsidRPr="001534A2">
        <w:rPr>
          <w:sz w:val="24"/>
          <w:szCs w:val="24"/>
          <w:lang w:val="uz-Latn-UZ"/>
        </w:rPr>
        <w:t xml:space="preserve"> </w:t>
      </w:r>
      <w:r w:rsidRPr="001534A2">
        <w:rPr>
          <w:sz w:val="24"/>
          <w:szCs w:val="24"/>
          <w:lang w:val="uz-Cyrl-UZ"/>
        </w:rPr>
        <w:t>etma</w:t>
      </w:r>
      <w:r w:rsidRPr="001534A2">
        <w:rPr>
          <w:sz w:val="24"/>
          <w:szCs w:val="24"/>
          <w:lang w:val="uz-Latn-UZ"/>
        </w:rPr>
        <w:t>ydi. Bosh</w:t>
      </w:r>
      <w:r w:rsidRPr="001534A2">
        <w:rPr>
          <w:sz w:val="24"/>
          <w:szCs w:val="24"/>
          <w:lang w:val="uz-Cyrl-UZ"/>
        </w:rPr>
        <w:t>q</w:t>
      </w:r>
      <w:r w:rsidRPr="001534A2">
        <w:rPr>
          <w:sz w:val="24"/>
          <w:szCs w:val="24"/>
          <w:lang w:val="uz-Latn-UZ"/>
        </w:rPr>
        <w:t xml:space="preserve">a bir </w:t>
      </w:r>
      <w:r w:rsidRPr="001534A2">
        <w:rPr>
          <w:sz w:val="24"/>
          <w:szCs w:val="24"/>
          <w:lang w:val="uz-Cyrl-UZ"/>
        </w:rPr>
        <w:t>q</w:t>
      </w:r>
      <w:r w:rsidRPr="001534A2">
        <w:rPr>
          <w:sz w:val="24"/>
          <w:szCs w:val="24"/>
          <w:lang w:val="uz-Latn-UZ"/>
        </w:rPr>
        <w:t>ismi esa mahfuz emas, bid</w:t>
      </w:r>
      <w:r>
        <w:rPr>
          <w:sz w:val="24"/>
          <w:szCs w:val="24"/>
          <w:lang w:val="uz-Latn-UZ"/>
        </w:rPr>
        <w:t>’</w:t>
      </w:r>
      <w:r w:rsidRPr="001534A2">
        <w:rPr>
          <w:sz w:val="24"/>
          <w:szCs w:val="24"/>
          <w:lang w:val="uz-Latn-UZ"/>
        </w:rPr>
        <w:t xml:space="preserve">at va </w:t>
      </w:r>
      <w:r w:rsidRPr="001534A2">
        <w:rPr>
          <w:sz w:val="24"/>
          <w:szCs w:val="24"/>
          <w:lang w:val="uz-Cyrl-UZ"/>
        </w:rPr>
        <w:t>z</w:t>
      </w:r>
      <w:r w:rsidRPr="001534A2">
        <w:rPr>
          <w:sz w:val="24"/>
          <w:szCs w:val="24"/>
          <w:lang w:val="uz-Latn-UZ"/>
        </w:rPr>
        <w:t xml:space="preserve">alolat firqalarida </w:t>
      </w:r>
      <w:r w:rsidRPr="001534A2">
        <w:rPr>
          <w:sz w:val="24"/>
          <w:szCs w:val="24"/>
          <w:lang w:val="uz-Cyrl-UZ"/>
        </w:rPr>
        <w:t>b</w:t>
      </w:r>
      <w:r>
        <w:rPr>
          <w:sz w:val="24"/>
          <w:szCs w:val="24"/>
          <w:lang w:val="uz-Cyrl-UZ"/>
        </w:rPr>
        <w:t>o‘</w:t>
      </w:r>
      <w:r w:rsidRPr="001534A2">
        <w:rPr>
          <w:sz w:val="24"/>
          <w:szCs w:val="24"/>
          <w:lang w:val="uz-Cyrl-UZ"/>
        </w:rPr>
        <w:t>la ola</w:t>
      </w:r>
      <w:r w:rsidRPr="001534A2">
        <w:rPr>
          <w:sz w:val="24"/>
          <w:szCs w:val="24"/>
          <w:lang w:val="uz-Latn-UZ"/>
        </w:rPr>
        <w:t xml:space="preserve">dilar. </w:t>
      </w:r>
      <w:r w:rsidRPr="001534A2">
        <w:rPr>
          <w:sz w:val="24"/>
          <w:szCs w:val="24"/>
          <w:lang w:val="uz-Cyrl-UZ"/>
        </w:rPr>
        <w:t>H</w:t>
      </w:r>
      <w:r w:rsidRPr="001534A2">
        <w:rPr>
          <w:sz w:val="24"/>
          <w:szCs w:val="24"/>
          <w:lang w:val="uz-Latn-UZ"/>
        </w:rPr>
        <w:t xml:space="preserve">atto kofirlar ichida </w:t>
      </w:r>
      <w:r w:rsidRPr="001534A2">
        <w:rPr>
          <w:sz w:val="24"/>
          <w:szCs w:val="24"/>
          <w:lang w:val="uz-Cyrl-UZ"/>
        </w:rPr>
        <w:t>b</w:t>
      </w:r>
      <w:r>
        <w:rPr>
          <w:sz w:val="24"/>
          <w:szCs w:val="24"/>
          <w:lang w:val="uz-Cyrl-UZ"/>
        </w:rPr>
        <w:t>o‘</w:t>
      </w:r>
      <w:r w:rsidRPr="001534A2">
        <w:rPr>
          <w:sz w:val="24"/>
          <w:szCs w:val="24"/>
          <w:lang w:val="uz-Cyrl-UZ"/>
        </w:rPr>
        <w:t>la olish</w:t>
      </w:r>
      <w:r w:rsidRPr="001534A2">
        <w:rPr>
          <w:sz w:val="24"/>
          <w:szCs w:val="24"/>
          <w:lang w:val="uz-Latn-UZ"/>
        </w:rPr>
        <w:t xml:space="preserve"> e</w:t>
      </w:r>
      <w:r w:rsidRPr="001534A2">
        <w:rPr>
          <w:sz w:val="24"/>
          <w:szCs w:val="24"/>
          <w:lang w:val="uz-Cyrl-UZ"/>
        </w:rPr>
        <w:t>h</w:t>
      </w:r>
      <w:r w:rsidRPr="001534A2">
        <w:rPr>
          <w:sz w:val="24"/>
          <w:szCs w:val="24"/>
          <w:lang w:val="uz-Latn-UZ"/>
        </w:rPr>
        <w:t>timoli bеrilgan.</w:t>
      </w:r>
    </w:p>
    <w:p w14:paraId="7FAA11C0" w14:textId="77777777" w:rsidR="00A31CA5" w:rsidRPr="001534A2" w:rsidRDefault="00A31CA5" w:rsidP="00A31CA5">
      <w:pPr>
        <w:widowControl w:val="0"/>
        <w:ind w:firstLine="709"/>
        <w:jc w:val="both"/>
        <w:rPr>
          <w:sz w:val="24"/>
          <w:szCs w:val="24"/>
          <w:lang w:val="uz-Latn-UZ"/>
        </w:rPr>
      </w:pPr>
      <w:r w:rsidRPr="001534A2">
        <w:rPr>
          <w:sz w:val="24"/>
          <w:szCs w:val="24"/>
          <w:lang w:val="uz-Latn-UZ"/>
        </w:rPr>
        <w:t xml:space="preserve">Xullas, muvaqqat yoki doimiy </w:t>
      </w:r>
      <w:r w:rsidRPr="001534A2">
        <w:rPr>
          <w:sz w:val="24"/>
          <w:szCs w:val="24"/>
          <w:lang w:val="uz-Cyrl-UZ"/>
        </w:rPr>
        <w:t>majzub</w:t>
      </w:r>
      <w:r w:rsidRPr="001534A2">
        <w:rPr>
          <w:sz w:val="24"/>
          <w:szCs w:val="24"/>
          <w:lang w:val="uz-Latn-UZ"/>
        </w:rPr>
        <w:t xml:space="preserve"> b</w:t>
      </w:r>
      <w:r>
        <w:rPr>
          <w:sz w:val="24"/>
          <w:szCs w:val="24"/>
          <w:lang w:val="uz-Cyrl-UZ"/>
        </w:rPr>
        <w:t>o‘</w:t>
      </w:r>
      <w:r w:rsidRPr="001534A2">
        <w:rPr>
          <w:sz w:val="24"/>
          <w:szCs w:val="24"/>
          <w:lang w:val="uz-Latn-UZ"/>
        </w:rPr>
        <w:t>lganlaridan, ma</w:t>
      </w:r>
      <w:r>
        <w:rPr>
          <w:sz w:val="24"/>
          <w:szCs w:val="24"/>
          <w:lang w:val="uz-Latn-UZ"/>
        </w:rPr>
        <w:t>’</w:t>
      </w:r>
      <w:r w:rsidRPr="001534A2">
        <w:rPr>
          <w:sz w:val="24"/>
          <w:szCs w:val="24"/>
          <w:lang w:val="uz-Latn-UZ"/>
        </w:rPr>
        <w:t>nan "</w:t>
      </w:r>
      <w:r w:rsidRPr="001534A2">
        <w:rPr>
          <w:sz w:val="24"/>
          <w:szCs w:val="24"/>
          <w:lang w:val="uz-Cyrl-UZ"/>
        </w:rPr>
        <w:t>muborak</w:t>
      </w:r>
      <w:r w:rsidRPr="001534A2">
        <w:rPr>
          <w:sz w:val="24"/>
          <w:szCs w:val="24"/>
          <w:lang w:val="uz-Latn-UZ"/>
        </w:rPr>
        <w:t xml:space="preserve"> </w:t>
      </w:r>
      <w:r w:rsidRPr="001534A2">
        <w:rPr>
          <w:sz w:val="24"/>
          <w:szCs w:val="24"/>
          <w:lang w:val="uz-Cyrl-UZ"/>
        </w:rPr>
        <w:t>majnun</w:t>
      </w:r>
      <w:r w:rsidRPr="001534A2">
        <w:rPr>
          <w:sz w:val="24"/>
          <w:szCs w:val="24"/>
          <w:lang w:val="uz-Latn-UZ"/>
        </w:rPr>
        <w:t xml:space="preserve">" </w:t>
      </w:r>
      <w:r w:rsidRPr="001534A2">
        <w:rPr>
          <w:sz w:val="24"/>
          <w:szCs w:val="24"/>
          <w:lang w:val="uz-Cyrl-UZ"/>
        </w:rPr>
        <w:t>h</w:t>
      </w:r>
      <w:r w:rsidRPr="001534A2">
        <w:rPr>
          <w:sz w:val="24"/>
          <w:szCs w:val="24"/>
          <w:lang w:val="uz-Latn-UZ"/>
        </w:rPr>
        <w:t xml:space="preserve">ukmida </w:t>
      </w:r>
      <w:r w:rsidRPr="001534A2">
        <w:rPr>
          <w:sz w:val="24"/>
          <w:szCs w:val="24"/>
          <w:lang w:val="uz-Cyrl-UZ"/>
        </w:rPr>
        <w:t>b</w:t>
      </w:r>
      <w:r>
        <w:rPr>
          <w:sz w:val="24"/>
          <w:szCs w:val="24"/>
          <w:lang w:val="uz-Cyrl-UZ"/>
        </w:rPr>
        <w:t>o‘</w:t>
      </w:r>
      <w:r w:rsidRPr="001534A2">
        <w:rPr>
          <w:sz w:val="24"/>
          <w:szCs w:val="24"/>
          <w:lang w:val="uz-Cyrl-UZ"/>
        </w:rPr>
        <w:t>ladi</w:t>
      </w:r>
      <w:r w:rsidRPr="001534A2">
        <w:rPr>
          <w:sz w:val="24"/>
          <w:szCs w:val="24"/>
          <w:lang w:val="uz-Latn-UZ"/>
        </w:rPr>
        <w:t xml:space="preserve">lar. Va </w:t>
      </w:r>
      <w:r w:rsidRPr="001534A2">
        <w:rPr>
          <w:sz w:val="24"/>
          <w:szCs w:val="24"/>
          <w:lang w:val="uz-Cyrl-UZ"/>
        </w:rPr>
        <w:t>m</w:t>
      </w:r>
      <w:r w:rsidRPr="001534A2">
        <w:rPr>
          <w:sz w:val="24"/>
          <w:szCs w:val="24"/>
          <w:lang w:val="uz-Latn-UZ"/>
        </w:rPr>
        <w:t xml:space="preserve">uborak va </w:t>
      </w:r>
      <w:r w:rsidRPr="001534A2">
        <w:rPr>
          <w:sz w:val="24"/>
          <w:szCs w:val="24"/>
          <w:lang w:val="uz-Cyrl-UZ"/>
        </w:rPr>
        <w:t>erkin</w:t>
      </w:r>
      <w:r w:rsidRPr="001534A2">
        <w:rPr>
          <w:sz w:val="24"/>
          <w:szCs w:val="24"/>
          <w:lang w:val="uz-Latn-UZ"/>
        </w:rPr>
        <w:t xml:space="preserve"> </w:t>
      </w:r>
      <w:r w:rsidRPr="001534A2">
        <w:rPr>
          <w:sz w:val="24"/>
          <w:szCs w:val="24"/>
          <w:lang w:val="uz-Cyrl-UZ"/>
        </w:rPr>
        <w:t>majnun</w:t>
      </w:r>
      <w:r w:rsidRPr="001534A2">
        <w:rPr>
          <w:sz w:val="24"/>
          <w:szCs w:val="24"/>
          <w:lang w:val="uz-Latn-UZ"/>
        </w:rPr>
        <w:t xml:space="preserve"> </w:t>
      </w:r>
      <w:r w:rsidRPr="001534A2">
        <w:rPr>
          <w:sz w:val="24"/>
          <w:szCs w:val="24"/>
          <w:lang w:val="uz-Cyrl-UZ"/>
        </w:rPr>
        <w:t>h</w:t>
      </w:r>
      <w:r w:rsidRPr="001534A2">
        <w:rPr>
          <w:sz w:val="24"/>
          <w:szCs w:val="24"/>
          <w:lang w:val="uz-Latn-UZ"/>
        </w:rPr>
        <w:t>ukmida b</w:t>
      </w:r>
      <w:r>
        <w:rPr>
          <w:sz w:val="24"/>
          <w:szCs w:val="24"/>
          <w:lang w:val="uz-Cyrl-UZ"/>
        </w:rPr>
        <w:t>o‘</w:t>
      </w:r>
      <w:r w:rsidRPr="001534A2">
        <w:rPr>
          <w:sz w:val="24"/>
          <w:szCs w:val="24"/>
          <w:lang w:val="uz-Latn-UZ"/>
        </w:rPr>
        <w:t>lganlari uchun, mukallaf emaslar. Va mukallaf b</w:t>
      </w:r>
      <w:r>
        <w:rPr>
          <w:sz w:val="24"/>
          <w:szCs w:val="24"/>
          <w:lang w:val="uz-Cyrl-UZ"/>
        </w:rPr>
        <w:t>o‘</w:t>
      </w:r>
      <w:r w:rsidRPr="001534A2">
        <w:rPr>
          <w:sz w:val="24"/>
          <w:szCs w:val="24"/>
          <w:lang w:val="uz-Latn-UZ"/>
        </w:rPr>
        <w:t>lmaganlari uchun, muoxaza b</w:t>
      </w:r>
      <w:r>
        <w:rPr>
          <w:sz w:val="24"/>
          <w:szCs w:val="24"/>
          <w:lang w:val="uz-Latn-UZ"/>
        </w:rPr>
        <w:t>o‘</w:t>
      </w:r>
      <w:r w:rsidRPr="001534A2">
        <w:rPr>
          <w:sz w:val="24"/>
          <w:szCs w:val="24"/>
          <w:lang w:val="uz-Latn-UZ"/>
        </w:rPr>
        <w:t>l</w:t>
      </w:r>
      <w:r w:rsidRPr="001534A2">
        <w:rPr>
          <w:sz w:val="24"/>
          <w:szCs w:val="24"/>
          <w:lang w:val="uz-Cyrl-UZ"/>
        </w:rPr>
        <w:t>maydi</w:t>
      </w:r>
      <w:r w:rsidRPr="001534A2">
        <w:rPr>
          <w:sz w:val="24"/>
          <w:szCs w:val="24"/>
          <w:lang w:val="uz-Latn-UZ"/>
        </w:rPr>
        <w:t xml:space="preserve">. </w:t>
      </w:r>
      <w:r>
        <w:rPr>
          <w:sz w:val="24"/>
          <w:szCs w:val="24"/>
          <w:lang w:val="uz-Cyrl-UZ"/>
        </w:rPr>
        <w:t>O‘</w:t>
      </w:r>
      <w:r w:rsidRPr="001534A2">
        <w:rPr>
          <w:sz w:val="24"/>
          <w:szCs w:val="24"/>
          <w:lang w:val="uz-Latn-UZ"/>
        </w:rPr>
        <w:t xml:space="preserve">z valoyati </w:t>
      </w:r>
      <w:r w:rsidRPr="001534A2">
        <w:rPr>
          <w:sz w:val="24"/>
          <w:szCs w:val="24"/>
          <w:lang w:val="uz-Cyrl-UZ"/>
        </w:rPr>
        <w:t>majzubonalari</w:t>
      </w:r>
      <w:r w:rsidRPr="001534A2">
        <w:rPr>
          <w:sz w:val="24"/>
          <w:szCs w:val="24"/>
          <w:lang w:val="uz-Latn-UZ"/>
        </w:rPr>
        <w:t xml:space="preserve"> bo</w:t>
      </w:r>
      <w:r w:rsidRPr="001534A2">
        <w:rPr>
          <w:sz w:val="24"/>
          <w:szCs w:val="24"/>
          <w:lang w:val="uz-Cyrl-UZ"/>
        </w:rPr>
        <w:t>q</w:t>
      </w:r>
      <w:r w:rsidRPr="001534A2">
        <w:rPr>
          <w:sz w:val="24"/>
          <w:szCs w:val="24"/>
          <w:lang w:val="uz-Latn-UZ"/>
        </w:rPr>
        <w:t xml:space="preserve">iy </w:t>
      </w:r>
      <w:r w:rsidRPr="001534A2">
        <w:rPr>
          <w:sz w:val="24"/>
          <w:szCs w:val="24"/>
          <w:lang w:val="uz-Cyrl-UZ"/>
        </w:rPr>
        <w:t>q</w:t>
      </w:r>
      <w:r w:rsidRPr="001534A2">
        <w:rPr>
          <w:sz w:val="24"/>
          <w:szCs w:val="24"/>
          <w:lang w:val="uz-Latn-UZ"/>
        </w:rPr>
        <w:t>olish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birga, ahli </w:t>
      </w:r>
      <w:r w:rsidRPr="001534A2">
        <w:rPr>
          <w:sz w:val="24"/>
          <w:szCs w:val="24"/>
          <w:lang w:val="uz-Cyrl-UZ"/>
        </w:rPr>
        <w:t>z</w:t>
      </w:r>
      <w:r w:rsidRPr="001534A2">
        <w:rPr>
          <w:sz w:val="24"/>
          <w:szCs w:val="24"/>
          <w:lang w:val="uz-Latn-UZ"/>
        </w:rPr>
        <w:t>alolatga va ahli bid</w:t>
      </w:r>
      <w:r>
        <w:rPr>
          <w:sz w:val="24"/>
          <w:szCs w:val="24"/>
          <w:lang w:val="uz-Latn-UZ"/>
        </w:rPr>
        <w:t>’</w:t>
      </w:r>
      <w:r w:rsidRPr="001534A2">
        <w:rPr>
          <w:sz w:val="24"/>
          <w:szCs w:val="24"/>
          <w:lang w:val="uz-Latn-UZ"/>
        </w:rPr>
        <w:t>atga tarafdor chi</w:t>
      </w:r>
      <w:r w:rsidRPr="001534A2">
        <w:rPr>
          <w:sz w:val="24"/>
          <w:szCs w:val="24"/>
          <w:lang w:val="uz-Cyrl-UZ"/>
        </w:rPr>
        <w:t>q</w:t>
      </w:r>
      <w:r w:rsidRPr="001534A2">
        <w:rPr>
          <w:sz w:val="24"/>
          <w:szCs w:val="24"/>
          <w:lang w:val="uz-Latn-UZ"/>
        </w:rPr>
        <w:t xml:space="preserve">adilar. Maslaklariga bir daraja rivoj bеrib, bir </w:t>
      </w:r>
      <w:r w:rsidRPr="001534A2">
        <w:rPr>
          <w:sz w:val="24"/>
          <w:szCs w:val="24"/>
          <w:lang w:val="uz-Cyrl-UZ"/>
        </w:rPr>
        <w:t>q</w:t>
      </w:r>
      <w:r w:rsidRPr="001534A2">
        <w:rPr>
          <w:sz w:val="24"/>
          <w:szCs w:val="24"/>
          <w:lang w:val="uz-Latn-UZ"/>
        </w:rPr>
        <w:t>ism ahli iymonning va a</w:t>
      </w:r>
      <w:r w:rsidRPr="001534A2">
        <w:rPr>
          <w:sz w:val="24"/>
          <w:szCs w:val="24"/>
          <w:lang w:val="uz-Cyrl-UZ"/>
        </w:rPr>
        <w:t>h</w:t>
      </w:r>
      <w:r w:rsidRPr="001534A2">
        <w:rPr>
          <w:sz w:val="24"/>
          <w:szCs w:val="24"/>
          <w:lang w:val="uz-Latn-UZ"/>
        </w:rPr>
        <w:t xml:space="preserve">li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ning u maslakka kirishga mash</w:t>
      </w:r>
      <w:r>
        <w:rPr>
          <w:sz w:val="24"/>
          <w:szCs w:val="24"/>
          <w:lang w:val="uz-Latn-UZ"/>
        </w:rPr>
        <w:t>’</w:t>
      </w:r>
      <w:r w:rsidRPr="001534A2">
        <w:rPr>
          <w:sz w:val="24"/>
          <w:szCs w:val="24"/>
          <w:lang w:val="uz-Latn-UZ"/>
        </w:rPr>
        <w:t>umona bir sababiyat bеradilar.</w:t>
      </w:r>
    </w:p>
    <w:p w14:paraId="3A77E53E" w14:textId="77777777" w:rsidR="00A31CA5" w:rsidRPr="001534A2" w:rsidRDefault="00A31CA5" w:rsidP="00A31CA5">
      <w:pPr>
        <w:widowControl w:val="0"/>
        <w:jc w:val="center"/>
        <w:rPr>
          <w:sz w:val="24"/>
          <w:szCs w:val="24"/>
          <w:lang w:val="uz-Latn-UZ"/>
        </w:rPr>
      </w:pPr>
      <w:r w:rsidRPr="001534A2">
        <w:rPr>
          <w:sz w:val="24"/>
          <w:szCs w:val="24"/>
          <w:lang w:val="uz-Latn-UZ"/>
        </w:rPr>
        <w:t>* * *</w:t>
      </w:r>
    </w:p>
    <w:p w14:paraId="24A243FB" w14:textId="77777777" w:rsidR="00A31CA5" w:rsidRPr="001534A2" w:rsidRDefault="00A31CA5" w:rsidP="00A31CA5">
      <w:pPr>
        <w:widowControl w:val="0"/>
        <w:jc w:val="center"/>
        <w:rPr>
          <w:b/>
          <w:sz w:val="24"/>
          <w:szCs w:val="24"/>
          <w:lang w:val="uz-Cyrl-UZ"/>
        </w:rPr>
      </w:pPr>
    </w:p>
    <w:p w14:paraId="0016C077" w14:textId="77777777" w:rsidR="00A31CA5" w:rsidRPr="001534A2" w:rsidRDefault="00A31CA5" w:rsidP="00A31CA5">
      <w:pPr>
        <w:widowControl w:val="0"/>
        <w:jc w:val="center"/>
        <w:rPr>
          <w:b/>
          <w:sz w:val="24"/>
          <w:szCs w:val="24"/>
          <w:lang w:val="uz-Latn-UZ"/>
        </w:rPr>
      </w:pPr>
      <w:r>
        <w:rPr>
          <w:b/>
          <w:sz w:val="24"/>
          <w:szCs w:val="24"/>
          <w:lang w:val="uz-Cyrl-UZ"/>
        </w:rPr>
        <w:t>O‘</w:t>
      </w:r>
      <w:r w:rsidRPr="001534A2">
        <w:rPr>
          <w:b/>
          <w:sz w:val="24"/>
          <w:szCs w:val="24"/>
          <w:lang w:val="uz-Latn-UZ"/>
        </w:rPr>
        <w:t>ninchi Masala</w:t>
      </w:r>
    </w:p>
    <w:p w14:paraId="03E24543" w14:textId="77777777" w:rsidR="00A31CA5" w:rsidRPr="001534A2" w:rsidRDefault="00A31CA5" w:rsidP="00A31CA5">
      <w:pPr>
        <w:widowControl w:val="0"/>
        <w:ind w:firstLine="284"/>
        <w:jc w:val="center"/>
        <w:rPr>
          <w:bCs/>
          <w:sz w:val="24"/>
          <w:szCs w:val="24"/>
          <w:lang w:val="uz-Latn-UZ"/>
        </w:rPr>
      </w:pPr>
      <w:r w:rsidRPr="001534A2">
        <w:rPr>
          <w:bCs/>
          <w:sz w:val="24"/>
          <w:szCs w:val="24"/>
          <w:lang w:val="uz-Latn-UZ"/>
        </w:rPr>
        <w:t>[Ziyoratchilarga oid ba</w:t>
      </w:r>
      <w:r>
        <w:rPr>
          <w:bCs/>
          <w:sz w:val="24"/>
          <w:szCs w:val="24"/>
          <w:lang w:val="uz-Latn-UZ"/>
        </w:rPr>
        <w:t>’</w:t>
      </w:r>
      <w:r w:rsidRPr="001534A2">
        <w:rPr>
          <w:bCs/>
          <w:sz w:val="24"/>
          <w:szCs w:val="24"/>
          <w:lang w:val="uz-Latn-UZ"/>
        </w:rPr>
        <w:t>zi d</w:t>
      </w:r>
      <w:r>
        <w:rPr>
          <w:bCs/>
          <w:sz w:val="24"/>
          <w:szCs w:val="24"/>
          <w:lang w:val="uz-Cyrl-UZ"/>
        </w:rPr>
        <w:t>o‘</w:t>
      </w:r>
      <w:r w:rsidRPr="001534A2">
        <w:rPr>
          <w:bCs/>
          <w:sz w:val="24"/>
          <w:szCs w:val="24"/>
          <w:lang w:val="uz-Latn-UZ"/>
        </w:rPr>
        <w:t xml:space="preserve">stlar tarafidan </w:t>
      </w:r>
      <w:r>
        <w:rPr>
          <w:bCs/>
          <w:lang w:val="en-US"/>
        </w:rPr>
        <w:t>eslatish</w:t>
      </w:r>
      <w:r w:rsidRPr="001534A2">
        <w:rPr>
          <w:bCs/>
          <w:sz w:val="24"/>
          <w:szCs w:val="24"/>
          <w:lang w:val="uz-Latn-UZ"/>
        </w:rPr>
        <w:t xml:space="preserve"> bilan, bir dastur izo</w:t>
      </w:r>
      <w:r w:rsidRPr="001534A2">
        <w:rPr>
          <w:bCs/>
          <w:sz w:val="24"/>
          <w:szCs w:val="24"/>
          <w:lang w:val="uz-Cyrl-UZ"/>
        </w:rPr>
        <w:t>h</w:t>
      </w:r>
      <w:r w:rsidRPr="001534A2">
        <w:rPr>
          <w:bCs/>
          <w:sz w:val="24"/>
          <w:szCs w:val="24"/>
          <w:lang w:val="uz-Latn-UZ"/>
        </w:rPr>
        <w:t xml:space="preserve"> </w:t>
      </w:r>
      <w:r>
        <w:rPr>
          <w:bCs/>
          <w:lang w:val="uz-Latn-UZ"/>
        </w:rPr>
        <w:t>qilin</w:t>
      </w:r>
      <w:r w:rsidRPr="001534A2">
        <w:rPr>
          <w:bCs/>
          <w:sz w:val="24"/>
          <w:szCs w:val="24"/>
          <w:lang w:val="uz-Latn-UZ"/>
        </w:rPr>
        <w:t xml:space="preserve">ish </w:t>
      </w:r>
      <w:r>
        <w:rPr>
          <w:bCs/>
          <w:lang w:val="uz-Latn-UZ"/>
        </w:rPr>
        <w:t>istanil</w:t>
      </w:r>
      <w:r w:rsidRPr="001534A2">
        <w:rPr>
          <w:bCs/>
          <w:sz w:val="24"/>
          <w:szCs w:val="24"/>
          <w:lang w:val="uz-Latn-UZ"/>
        </w:rPr>
        <w:t>di. Shuning uchun yozilgandir.]</w:t>
      </w:r>
    </w:p>
    <w:p w14:paraId="1A87DF61" w14:textId="77777777" w:rsidR="00A31CA5" w:rsidRDefault="00A31CA5" w:rsidP="00A31CA5">
      <w:pPr>
        <w:widowControl w:val="0"/>
        <w:ind w:firstLine="284"/>
        <w:jc w:val="both"/>
        <w:rPr>
          <w:lang w:val="uz-Latn-UZ"/>
        </w:rPr>
      </w:pPr>
      <w:r w:rsidRPr="001534A2">
        <w:rPr>
          <w:sz w:val="24"/>
          <w:szCs w:val="24"/>
          <w:lang w:val="uz-Latn-UZ"/>
        </w:rPr>
        <w:t>Ma</w:t>
      </w:r>
      <w:r>
        <w:rPr>
          <w:sz w:val="24"/>
          <w:szCs w:val="24"/>
          <w:lang w:val="uz-Latn-UZ"/>
        </w:rPr>
        <w:t>’</w:t>
      </w:r>
      <w:r w:rsidRPr="001534A2">
        <w:rPr>
          <w:sz w:val="24"/>
          <w:szCs w:val="24"/>
          <w:lang w:val="uz-Latn-UZ"/>
        </w:rPr>
        <w:t>lum b</w:t>
      </w:r>
      <w:r>
        <w:rPr>
          <w:sz w:val="24"/>
          <w:szCs w:val="24"/>
          <w:lang w:val="uz-Cyrl-UZ"/>
        </w:rPr>
        <w:t>o‘</w:t>
      </w:r>
      <w:r w:rsidRPr="001534A2">
        <w:rPr>
          <w:sz w:val="24"/>
          <w:szCs w:val="24"/>
          <w:lang w:val="uz-Latn-UZ"/>
        </w:rPr>
        <w:t xml:space="preserve">lsinki: Bizni ziyorat qilgan, yo </w:t>
      </w:r>
      <w:r w:rsidRPr="001534A2">
        <w:rPr>
          <w:sz w:val="24"/>
          <w:szCs w:val="24"/>
          <w:lang w:val="uz-Cyrl-UZ"/>
        </w:rPr>
        <w:t>h</w:t>
      </w:r>
      <w:r w:rsidRPr="001534A2">
        <w:rPr>
          <w:sz w:val="24"/>
          <w:szCs w:val="24"/>
          <w:lang w:val="uz-Latn-UZ"/>
        </w:rPr>
        <w:t>ayoti dunyoviya ji</w:t>
      </w:r>
      <w:r w:rsidRPr="001534A2">
        <w:rPr>
          <w:sz w:val="24"/>
          <w:szCs w:val="24"/>
          <w:lang w:val="uz-Cyrl-UZ"/>
        </w:rPr>
        <w:t>h</w:t>
      </w:r>
      <w:r w:rsidRPr="001534A2">
        <w:rPr>
          <w:sz w:val="24"/>
          <w:szCs w:val="24"/>
          <w:lang w:val="uz-Latn-UZ"/>
        </w:rPr>
        <w:t>atidan kеladi; u eshik yopi</w:t>
      </w:r>
      <w:r w:rsidRPr="001534A2">
        <w:rPr>
          <w:sz w:val="24"/>
          <w:szCs w:val="24"/>
          <w:lang w:val="uz-Cyrl-UZ"/>
        </w:rPr>
        <w:t>q</w:t>
      </w:r>
      <w:r w:rsidRPr="001534A2">
        <w:rPr>
          <w:sz w:val="24"/>
          <w:szCs w:val="24"/>
          <w:lang w:val="uz-Latn-UZ"/>
        </w:rPr>
        <w:t xml:space="preserve">dir. Yoki </w:t>
      </w:r>
      <w:r w:rsidRPr="001534A2">
        <w:rPr>
          <w:sz w:val="24"/>
          <w:szCs w:val="24"/>
          <w:lang w:val="uz-Cyrl-UZ"/>
        </w:rPr>
        <w:t>h</w:t>
      </w:r>
      <w:r w:rsidRPr="001534A2">
        <w:rPr>
          <w:sz w:val="24"/>
          <w:szCs w:val="24"/>
          <w:lang w:val="uz-Latn-UZ"/>
        </w:rPr>
        <w:t>ayoti uxr</w:t>
      </w:r>
      <w:r w:rsidRPr="007E71B3">
        <w:rPr>
          <w:lang w:val="uz-Latn-UZ"/>
        </w:rPr>
        <w:t>o</w:t>
      </w:r>
      <w:r w:rsidRPr="001534A2">
        <w:rPr>
          <w:sz w:val="24"/>
          <w:szCs w:val="24"/>
          <w:lang w:val="uz-Latn-UZ"/>
        </w:rPr>
        <w:t>viya ji</w:t>
      </w:r>
      <w:r w:rsidRPr="001534A2">
        <w:rPr>
          <w:sz w:val="24"/>
          <w:szCs w:val="24"/>
          <w:lang w:val="uz-Cyrl-UZ"/>
        </w:rPr>
        <w:t>h</w:t>
      </w:r>
      <w:r w:rsidRPr="001534A2">
        <w:rPr>
          <w:sz w:val="24"/>
          <w:szCs w:val="24"/>
          <w:lang w:val="uz-Latn-UZ"/>
        </w:rPr>
        <w:t xml:space="preserve">atidan kеladi. </w:t>
      </w:r>
      <w:r>
        <w:rPr>
          <w:lang w:val="uz-Latn-UZ"/>
        </w:rPr>
        <w:t>U</w:t>
      </w:r>
      <w:r w:rsidRPr="001534A2">
        <w:rPr>
          <w:sz w:val="24"/>
          <w:szCs w:val="24"/>
          <w:lang w:val="uz-Latn-UZ"/>
        </w:rPr>
        <w:t xml:space="preserve"> ji</w:t>
      </w:r>
      <w:r w:rsidRPr="001534A2">
        <w:rPr>
          <w:sz w:val="24"/>
          <w:szCs w:val="24"/>
          <w:lang w:val="uz-Cyrl-UZ"/>
        </w:rPr>
        <w:t>h</w:t>
      </w:r>
      <w:r w:rsidRPr="001534A2">
        <w:rPr>
          <w:sz w:val="24"/>
          <w:szCs w:val="24"/>
          <w:lang w:val="uz-Latn-UZ"/>
        </w:rPr>
        <w:t>atda ikki eshik bor: Yo shaxsimni muborak va ma</w:t>
      </w:r>
      <w:r w:rsidRPr="001534A2">
        <w:rPr>
          <w:sz w:val="24"/>
          <w:szCs w:val="24"/>
          <w:lang w:val="uz-Cyrl-UZ"/>
        </w:rPr>
        <w:t>q</w:t>
      </w:r>
      <w:r w:rsidRPr="001534A2">
        <w:rPr>
          <w:sz w:val="24"/>
          <w:szCs w:val="24"/>
          <w:lang w:val="uz-Latn-UZ"/>
        </w:rPr>
        <w:t>om so</w:t>
      </w:r>
      <w:r w:rsidRPr="001534A2">
        <w:rPr>
          <w:sz w:val="24"/>
          <w:szCs w:val="24"/>
          <w:lang w:val="uz-Cyrl-UZ"/>
        </w:rPr>
        <w:t>h</w:t>
      </w:r>
      <w:r w:rsidRPr="001534A2">
        <w:rPr>
          <w:sz w:val="24"/>
          <w:szCs w:val="24"/>
          <w:lang w:val="uz-Latn-UZ"/>
        </w:rPr>
        <w:t xml:space="preserve">ibi deb </w:t>
      </w:r>
      <w:r>
        <w:rPr>
          <w:sz w:val="24"/>
          <w:szCs w:val="24"/>
          <w:lang w:val="uz-Cyrl-UZ"/>
        </w:rPr>
        <w:t>o‘</w:t>
      </w:r>
      <w:r w:rsidRPr="001534A2">
        <w:rPr>
          <w:sz w:val="24"/>
          <w:szCs w:val="24"/>
          <w:lang w:val="uz-Latn-UZ"/>
        </w:rPr>
        <w:t xml:space="preserve">ylab kеladi. U eshik </w:t>
      </w:r>
      <w:r>
        <w:rPr>
          <w:lang w:val="uz-Latn-UZ"/>
        </w:rPr>
        <w:t xml:space="preserve">ham </w:t>
      </w:r>
      <w:r w:rsidRPr="001534A2">
        <w:rPr>
          <w:sz w:val="24"/>
          <w:szCs w:val="24"/>
          <w:lang w:val="uz-Latn-UZ"/>
        </w:rPr>
        <w:t>yopi</w:t>
      </w:r>
      <w:r w:rsidRPr="001534A2">
        <w:rPr>
          <w:sz w:val="24"/>
          <w:szCs w:val="24"/>
          <w:lang w:val="uz-Cyrl-UZ"/>
        </w:rPr>
        <w:t>q</w:t>
      </w:r>
      <w:r w:rsidRPr="00BA5A6C">
        <w:rPr>
          <w:lang w:val="uz-Latn-UZ"/>
        </w:rPr>
        <w:t>dir</w:t>
      </w:r>
      <w:r w:rsidRPr="001534A2">
        <w:rPr>
          <w:sz w:val="24"/>
          <w:szCs w:val="24"/>
          <w:lang w:val="uz-Latn-UZ"/>
        </w:rPr>
        <w:t xml:space="preserve">. Chunki mеn </w:t>
      </w:r>
      <w:r>
        <w:rPr>
          <w:sz w:val="24"/>
          <w:szCs w:val="24"/>
          <w:lang w:val="uz-Cyrl-UZ"/>
        </w:rPr>
        <w:t>o‘</w:t>
      </w:r>
      <w:r w:rsidRPr="001534A2">
        <w:rPr>
          <w:sz w:val="24"/>
          <w:szCs w:val="24"/>
          <w:lang w:val="uz-Latn-UZ"/>
        </w:rPr>
        <w:t>zimni yo</w:t>
      </w:r>
      <w:r w:rsidRPr="001534A2">
        <w:rPr>
          <w:sz w:val="24"/>
          <w:szCs w:val="24"/>
          <w:lang w:val="uz-Cyrl-UZ"/>
        </w:rPr>
        <w:t>q</w:t>
      </w:r>
      <w:r w:rsidRPr="001534A2">
        <w:rPr>
          <w:sz w:val="24"/>
          <w:szCs w:val="24"/>
          <w:lang w:val="uz-Latn-UZ"/>
        </w:rPr>
        <w:t>tirmayman, mеni yo</w:t>
      </w:r>
      <w:r w:rsidRPr="001534A2">
        <w:rPr>
          <w:sz w:val="24"/>
          <w:szCs w:val="24"/>
          <w:lang w:val="uz-Cyrl-UZ"/>
        </w:rPr>
        <w:t>q</w:t>
      </w:r>
      <w:r w:rsidRPr="001534A2">
        <w:rPr>
          <w:sz w:val="24"/>
          <w:szCs w:val="24"/>
          <w:lang w:val="uz-Latn-UZ"/>
        </w:rPr>
        <w:t xml:space="preserve">tirganlarni </w:t>
      </w:r>
      <w:r w:rsidRPr="001534A2">
        <w:rPr>
          <w:sz w:val="24"/>
          <w:szCs w:val="24"/>
          <w:lang w:val="uz-Cyrl-UZ"/>
        </w:rPr>
        <w:t>h</w:t>
      </w:r>
      <w:r w:rsidRPr="001534A2">
        <w:rPr>
          <w:sz w:val="24"/>
          <w:szCs w:val="24"/>
          <w:lang w:val="uz-Latn-UZ"/>
        </w:rPr>
        <w:t>am yo</w:t>
      </w:r>
      <w:r w:rsidRPr="001534A2">
        <w:rPr>
          <w:sz w:val="24"/>
          <w:szCs w:val="24"/>
          <w:lang w:val="uz-Cyrl-UZ"/>
        </w:rPr>
        <w:t>q</w:t>
      </w:r>
      <w:r w:rsidRPr="001534A2">
        <w:rPr>
          <w:sz w:val="24"/>
          <w:szCs w:val="24"/>
          <w:lang w:val="uz-Latn-UZ"/>
        </w:rPr>
        <w:t xml:space="preserve">tirmayman. Janobi </w:t>
      </w:r>
      <w:r w:rsidRPr="001534A2">
        <w:rPr>
          <w:sz w:val="24"/>
          <w:szCs w:val="24"/>
          <w:lang w:val="uz-Cyrl-UZ"/>
        </w:rPr>
        <w:t>H</w:t>
      </w:r>
      <w:r w:rsidRPr="001534A2">
        <w:rPr>
          <w:sz w:val="24"/>
          <w:szCs w:val="24"/>
          <w:lang w:val="uz-Latn-UZ"/>
        </w:rPr>
        <w:t>a</w:t>
      </w:r>
      <w:r w:rsidRPr="001534A2">
        <w:rPr>
          <w:sz w:val="24"/>
          <w:szCs w:val="24"/>
          <w:lang w:val="uz-Cyrl-UZ"/>
        </w:rPr>
        <w:t>qq</w:t>
      </w:r>
      <w:r w:rsidRPr="001534A2">
        <w:rPr>
          <w:sz w:val="24"/>
          <w:szCs w:val="24"/>
          <w:lang w:val="uz-Latn-UZ"/>
        </w:rPr>
        <w:t>a k</w:t>
      </w:r>
      <w:r>
        <w:rPr>
          <w:sz w:val="24"/>
          <w:szCs w:val="24"/>
          <w:lang w:val="uz-Cyrl-UZ"/>
        </w:rPr>
        <w:t>o‘</w:t>
      </w:r>
      <w:r w:rsidRPr="001534A2">
        <w:rPr>
          <w:sz w:val="24"/>
          <w:szCs w:val="24"/>
          <w:lang w:val="uz-Latn-UZ"/>
        </w:rPr>
        <w:t xml:space="preserve">p shukr, mеni </w:t>
      </w:r>
      <w:r>
        <w:rPr>
          <w:sz w:val="24"/>
          <w:szCs w:val="24"/>
          <w:lang w:val="uz-Cyrl-UZ"/>
        </w:rPr>
        <w:t>o‘</w:t>
      </w:r>
      <w:r w:rsidRPr="001534A2">
        <w:rPr>
          <w:sz w:val="24"/>
          <w:szCs w:val="24"/>
          <w:lang w:val="uz-Latn-UZ"/>
        </w:rPr>
        <w:t xml:space="preserve">zimga </w:t>
      </w:r>
      <w:r w:rsidRPr="001534A2">
        <w:rPr>
          <w:sz w:val="24"/>
          <w:szCs w:val="24"/>
          <w:lang w:val="uz-Cyrl-UZ"/>
        </w:rPr>
        <w:t>yoqtirtirma</w:t>
      </w:r>
      <w:r w:rsidRPr="001534A2">
        <w:rPr>
          <w:sz w:val="24"/>
          <w:szCs w:val="24"/>
          <w:lang w:val="uz-Latn-UZ"/>
        </w:rPr>
        <w:t>gan. Ikkinchi ji</w:t>
      </w:r>
      <w:r w:rsidRPr="001534A2">
        <w:rPr>
          <w:sz w:val="24"/>
          <w:szCs w:val="24"/>
          <w:lang w:val="uz-Cyrl-UZ"/>
        </w:rPr>
        <w:t>h</w:t>
      </w:r>
      <w:r w:rsidRPr="001534A2">
        <w:rPr>
          <w:sz w:val="24"/>
          <w:szCs w:val="24"/>
          <w:lang w:val="uz-Latn-UZ"/>
        </w:rPr>
        <w:t>at, yol</w:t>
      </w:r>
      <w:r>
        <w:rPr>
          <w:sz w:val="24"/>
          <w:szCs w:val="24"/>
          <w:lang w:val="uz-Cyrl-UZ"/>
        </w:rPr>
        <w:t>g‘</w:t>
      </w:r>
      <w:r w:rsidRPr="001534A2">
        <w:rPr>
          <w:sz w:val="24"/>
          <w:szCs w:val="24"/>
          <w:lang w:val="uz-Latn-UZ"/>
        </w:rPr>
        <w:t xml:space="preserve">iz </w:t>
      </w:r>
      <w:r w:rsidRPr="001534A2">
        <w:rPr>
          <w:sz w:val="24"/>
          <w:szCs w:val="24"/>
          <w:lang w:val="uz-Cyrl-UZ"/>
        </w:rPr>
        <w:t>Qur</w:t>
      </w:r>
      <w:r>
        <w:rPr>
          <w:sz w:val="24"/>
          <w:szCs w:val="24"/>
          <w:lang w:val="uz-Cyrl-UZ"/>
        </w:rPr>
        <w:t>’</w:t>
      </w:r>
      <w:r w:rsidRPr="001534A2">
        <w:rPr>
          <w:sz w:val="24"/>
          <w:szCs w:val="24"/>
          <w:lang w:val="uz-Cyrl-UZ"/>
        </w:rPr>
        <w:t>oni Hakim</w:t>
      </w:r>
      <w:r w:rsidRPr="001534A2">
        <w:rPr>
          <w:sz w:val="24"/>
          <w:szCs w:val="24"/>
          <w:lang w:val="uz-Latn-UZ"/>
        </w:rPr>
        <w:t xml:space="preserve">ning </w:t>
      </w:r>
      <w:r>
        <w:rPr>
          <w:lang w:val="uz-Latn-UZ"/>
        </w:rPr>
        <w:t>jarchis</w:t>
      </w:r>
      <w:r w:rsidRPr="001534A2">
        <w:rPr>
          <w:sz w:val="24"/>
          <w:szCs w:val="24"/>
          <w:lang w:val="uz-Latn-UZ"/>
        </w:rPr>
        <w:t>i b</w:t>
      </w:r>
      <w:r>
        <w:rPr>
          <w:sz w:val="24"/>
          <w:szCs w:val="24"/>
          <w:lang w:val="uz-Cyrl-UZ"/>
        </w:rPr>
        <w:t>o‘</w:t>
      </w:r>
      <w:r w:rsidRPr="001534A2">
        <w:rPr>
          <w:sz w:val="24"/>
          <w:szCs w:val="24"/>
          <w:lang w:val="uz-Latn-UZ"/>
        </w:rPr>
        <w:t>lgan</w:t>
      </w:r>
      <w:r>
        <w:rPr>
          <w:lang w:val="uz-Latn-UZ"/>
        </w:rPr>
        <w:t>im</w:t>
      </w:r>
      <w:r w:rsidRPr="001534A2">
        <w:rPr>
          <w:sz w:val="24"/>
          <w:szCs w:val="24"/>
          <w:lang w:val="uz-Latn-UZ"/>
        </w:rPr>
        <w:t xml:space="preserve"> ji</w:t>
      </w:r>
      <w:r w:rsidRPr="001534A2">
        <w:rPr>
          <w:sz w:val="24"/>
          <w:szCs w:val="24"/>
          <w:lang w:val="uz-Cyrl-UZ"/>
        </w:rPr>
        <w:t>h</w:t>
      </w:r>
      <w:r w:rsidRPr="001534A2">
        <w:rPr>
          <w:sz w:val="24"/>
          <w:szCs w:val="24"/>
          <w:lang w:val="uz-Latn-UZ"/>
        </w:rPr>
        <w:t>at bilan</w:t>
      </w:r>
      <w:r>
        <w:rPr>
          <w:lang w:val="uz-Latn-UZ"/>
        </w:rPr>
        <w:t>dir</w:t>
      </w:r>
      <w:r w:rsidRPr="001534A2">
        <w:rPr>
          <w:sz w:val="24"/>
          <w:szCs w:val="24"/>
          <w:lang w:val="uz-Latn-UZ"/>
        </w:rPr>
        <w:t>. Bu eshikdan kirganlarni, a</w:t>
      </w:r>
      <w:r>
        <w:rPr>
          <w:sz w:val="24"/>
          <w:szCs w:val="24"/>
          <w:lang w:val="uz-Latn-UZ"/>
        </w:rPr>
        <w:t>’</w:t>
      </w:r>
      <w:r w:rsidRPr="001534A2">
        <w:rPr>
          <w:sz w:val="24"/>
          <w:szCs w:val="24"/>
          <w:lang w:val="uz-Latn-UZ"/>
        </w:rPr>
        <w:t>lar ra</w:t>
      </w:r>
      <w:r>
        <w:rPr>
          <w:sz w:val="24"/>
          <w:szCs w:val="24"/>
          <w:lang w:val="uz-Latn-UZ"/>
        </w:rPr>
        <w:t>’</w:t>
      </w:r>
      <w:r w:rsidRPr="001534A2">
        <w:rPr>
          <w:sz w:val="24"/>
          <w:szCs w:val="24"/>
          <w:lang w:val="uz-Latn-UZ"/>
        </w:rPr>
        <w:t xml:space="preserve">si val ayn </w:t>
      </w:r>
      <w:r w:rsidRPr="001534A2">
        <w:rPr>
          <w:sz w:val="24"/>
          <w:szCs w:val="24"/>
          <w:lang w:val="uz-Cyrl-UZ"/>
        </w:rPr>
        <w:t>q</w:t>
      </w:r>
      <w:r w:rsidRPr="001534A2">
        <w:rPr>
          <w:sz w:val="24"/>
          <w:szCs w:val="24"/>
          <w:lang w:val="uz-Latn-UZ"/>
        </w:rPr>
        <w:t xml:space="preserve">abul qilaman. Ular </w:t>
      </w:r>
      <w:r w:rsidRPr="001534A2">
        <w:rPr>
          <w:sz w:val="24"/>
          <w:szCs w:val="24"/>
          <w:lang w:val="uz-Cyrl-UZ"/>
        </w:rPr>
        <w:t>h</w:t>
      </w:r>
      <w:r w:rsidRPr="001534A2">
        <w:rPr>
          <w:sz w:val="24"/>
          <w:szCs w:val="24"/>
          <w:lang w:val="uz-Latn-UZ"/>
        </w:rPr>
        <w:t>am uch tarzda b</w:t>
      </w:r>
      <w:r>
        <w:rPr>
          <w:sz w:val="24"/>
          <w:szCs w:val="24"/>
          <w:lang w:val="uz-Cyrl-UZ"/>
        </w:rPr>
        <w:t>o‘</w:t>
      </w:r>
      <w:r w:rsidRPr="001534A2">
        <w:rPr>
          <w:sz w:val="24"/>
          <w:szCs w:val="24"/>
          <w:lang w:val="uz-Latn-UZ"/>
        </w:rPr>
        <w:t>ladi: Yo d</w:t>
      </w:r>
      <w:r>
        <w:rPr>
          <w:sz w:val="24"/>
          <w:szCs w:val="24"/>
          <w:lang w:val="uz-Cyrl-UZ"/>
        </w:rPr>
        <w:t>o‘</w:t>
      </w:r>
      <w:r w:rsidRPr="001534A2">
        <w:rPr>
          <w:sz w:val="24"/>
          <w:szCs w:val="24"/>
          <w:lang w:val="uz-Latn-UZ"/>
        </w:rPr>
        <w:t>st b</w:t>
      </w:r>
      <w:r>
        <w:rPr>
          <w:sz w:val="24"/>
          <w:szCs w:val="24"/>
          <w:lang w:val="uz-Cyrl-UZ"/>
        </w:rPr>
        <w:t>o‘</w:t>
      </w:r>
      <w:r w:rsidRPr="001534A2">
        <w:rPr>
          <w:sz w:val="24"/>
          <w:szCs w:val="24"/>
          <w:lang w:val="uz-Latn-UZ"/>
        </w:rPr>
        <w:t xml:space="preserve">ladi, yo </w:t>
      </w:r>
      <w:r w:rsidRPr="001534A2">
        <w:rPr>
          <w:sz w:val="24"/>
          <w:szCs w:val="24"/>
          <w:lang w:val="uz-Cyrl-UZ"/>
        </w:rPr>
        <w:t>q</w:t>
      </w:r>
      <w:r w:rsidRPr="001534A2">
        <w:rPr>
          <w:sz w:val="24"/>
          <w:szCs w:val="24"/>
          <w:lang w:val="uz-Latn-UZ"/>
        </w:rPr>
        <w:t>ardosh b</w:t>
      </w:r>
      <w:r>
        <w:rPr>
          <w:sz w:val="24"/>
          <w:szCs w:val="24"/>
          <w:lang w:val="uz-Cyrl-UZ"/>
        </w:rPr>
        <w:t>o‘</w:t>
      </w:r>
      <w:r w:rsidRPr="001534A2">
        <w:rPr>
          <w:sz w:val="24"/>
          <w:szCs w:val="24"/>
          <w:lang w:val="uz-Latn-UZ"/>
        </w:rPr>
        <w:t>ladi, yo talaba b</w:t>
      </w:r>
      <w:r>
        <w:rPr>
          <w:sz w:val="24"/>
          <w:szCs w:val="24"/>
          <w:lang w:val="uz-Cyrl-UZ"/>
        </w:rPr>
        <w:t>o‘</w:t>
      </w:r>
      <w:r w:rsidRPr="001534A2">
        <w:rPr>
          <w:sz w:val="24"/>
          <w:szCs w:val="24"/>
          <w:lang w:val="uz-Latn-UZ"/>
        </w:rPr>
        <w:t>ladi.</w:t>
      </w:r>
    </w:p>
    <w:p w14:paraId="69914AAC" w14:textId="77777777" w:rsidR="00A31CA5" w:rsidRDefault="00A31CA5" w:rsidP="00A31CA5">
      <w:pPr>
        <w:widowControl w:val="0"/>
        <w:ind w:firstLine="284"/>
        <w:jc w:val="both"/>
        <w:rPr>
          <w:lang w:val="uz-Latn-UZ"/>
        </w:rPr>
      </w:pPr>
      <w:r w:rsidRPr="0085547F">
        <w:rPr>
          <w:b/>
          <w:bCs/>
          <w:sz w:val="24"/>
          <w:szCs w:val="24"/>
          <w:lang w:val="uz-Latn-UZ"/>
        </w:rPr>
        <w:t>D</w:t>
      </w:r>
      <w:r>
        <w:rPr>
          <w:b/>
          <w:bCs/>
          <w:sz w:val="24"/>
          <w:szCs w:val="24"/>
          <w:lang w:val="uz-Cyrl-UZ"/>
        </w:rPr>
        <w:t>o‘</w:t>
      </w:r>
      <w:r w:rsidRPr="0085547F">
        <w:rPr>
          <w:b/>
          <w:bCs/>
          <w:sz w:val="24"/>
          <w:szCs w:val="24"/>
          <w:lang w:val="uz-Latn-UZ"/>
        </w:rPr>
        <w:t>stning</w:t>
      </w:r>
      <w:r w:rsidRPr="001534A2">
        <w:rPr>
          <w:sz w:val="24"/>
          <w:szCs w:val="24"/>
          <w:lang w:val="uz-Latn-UZ"/>
        </w:rPr>
        <w:t xml:space="preserve"> x</w:t>
      </w:r>
      <w:r>
        <w:rPr>
          <w:lang w:val="uz-Latn-UZ"/>
        </w:rPr>
        <w:t>u</w:t>
      </w:r>
      <w:r w:rsidRPr="001534A2">
        <w:rPr>
          <w:sz w:val="24"/>
          <w:szCs w:val="24"/>
          <w:lang w:val="uz-Latn-UZ"/>
        </w:rPr>
        <w:t>s</w:t>
      </w:r>
      <w:r>
        <w:rPr>
          <w:lang w:val="uz-Latn-UZ"/>
        </w:rPr>
        <w:t>u</w:t>
      </w:r>
      <w:r w:rsidRPr="001534A2">
        <w:rPr>
          <w:sz w:val="24"/>
          <w:szCs w:val="24"/>
          <w:lang w:val="uz-Latn-UZ"/>
        </w:rPr>
        <w:t>si</w:t>
      </w:r>
      <w:r>
        <w:rPr>
          <w:lang w:val="uz-Latn-UZ"/>
        </w:rPr>
        <w:t>yati</w:t>
      </w:r>
      <w:r w:rsidRPr="001534A2">
        <w:rPr>
          <w:sz w:val="24"/>
          <w:szCs w:val="24"/>
          <w:lang w:val="uz-Latn-UZ"/>
        </w:rPr>
        <w:t xml:space="preserve"> va sharti buki: </w:t>
      </w:r>
      <w:r w:rsidRPr="001534A2">
        <w:rPr>
          <w:sz w:val="24"/>
          <w:szCs w:val="24"/>
          <w:lang w:val="uz-Cyrl-UZ"/>
        </w:rPr>
        <w:t>Q</w:t>
      </w:r>
      <w:r w:rsidRPr="001534A2">
        <w:rPr>
          <w:sz w:val="24"/>
          <w:szCs w:val="24"/>
          <w:lang w:val="uz-Latn-UZ"/>
        </w:rPr>
        <w:t>at</w:t>
      </w:r>
      <w:r>
        <w:rPr>
          <w:sz w:val="24"/>
          <w:szCs w:val="24"/>
          <w:lang w:val="uz-Latn-UZ"/>
        </w:rPr>
        <w:t>’</w:t>
      </w:r>
      <w:r w:rsidRPr="001534A2">
        <w:rPr>
          <w:sz w:val="24"/>
          <w:szCs w:val="24"/>
          <w:lang w:val="uz-Latn-UZ"/>
        </w:rPr>
        <w:t>iyan, S</w:t>
      </w:r>
      <w:r>
        <w:rPr>
          <w:sz w:val="24"/>
          <w:szCs w:val="24"/>
          <w:lang w:val="uz-Cyrl-UZ"/>
        </w:rPr>
        <w:t>o‘</w:t>
      </w:r>
      <w:r w:rsidRPr="001534A2">
        <w:rPr>
          <w:sz w:val="24"/>
          <w:szCs w:val="24"/>
          <w:lang w:val="uz-Latn-UZ"/>
        </w:rPr>
        <w:t xml:space="preserve">zlarga va </w:t>
      </w:r>
      <w:r w:rsidRPr="001534A2">
        <w:rPr>
          <w:sz w:val="24"/>
          <w:szCs w:val="24"/>
          <w:lang w:val="uz-Cyrl-UZ"/>
        </w:rPr>
        <w:t>Q</w:t>
      </w:r>
      <w:r w:rsidRPr="001534A2">
        <w:rPr>
          <w:sz w:val="24"/>
          <w:szCs w:val="24"/>
          <w:lang w:val="uz-Latn-UZ"/>
        </w:rPr>
        <w:t>ur</w:t>
      </w:r>
      <w:r>
        <w:rPr>
          <w:sz w:val="24"/>
          <w:szCs w:val="24"/>
          <w:lang w:val="uz-Latn-UZ"/>
        </w:rPr>
        <w:t>’</w:t>
      </w:r>
      <w:r w:rsidRPr="001534A2">
        <w:rPr>
          <w:sz w:val="24"/>
          <w:szCs w:val="24"/>
          <w:lang w:val="uz-Latn-UZ"/>
        </w:rPr>
        <w:t>on</w:t>
      </w:r>
      <w:r>
        <w:rPr>
          <w:lang w:val="uz-Latn-UZ"/>
        </w:rPr>
        <w:t xml:space="preserve"> nurlari</w:t>
      </w:r>
      <w:r w:rsidRPr="001534A2">
        <w:rPr>
          <w:sz w:val="24"/>
          <w:szCs w:val="24"/>
          <w:lang w:val="uz-Latn-UZ"/>
        </w:rPr>
        <w:t xml:space="preserve">ga doir </w:t>
      </w:r>
      <w:r>
        <w:rPr>
          <w:lang w:val="uz-Latn-UZ"/>
        </w:rPr>
        <w:t xml:space="preserve">bo‘lgan </w:t>
      </w:r>
      <w:r w:rsidRPr="001534A2">
        <w:rPr>
          <w:sz w:val="24"/>
          <w:szCs w:val="24"/>
          <w:lang w:val="uz-Latn-UZ"/>
        </w:rPr>
        <w:t>xizmatimizga jiddiy tarafdor b</w:t>
      </w:r>
      <w:r>
        <w:rPr>
          <w:sz w:val="24"/>
          <w:szCs w:val="24"/>
          <w:lang w:val="uz-Cyrl-UZ"/>
        </w:rPr>
        <w:t>o‘</w:t>
      </w:r>
      <w:r w:rsidRPr="001534A2">
        <w:rPr>
          <w:sz w:val="24"/>
          <w:szCs w:val="24"/>
          <w:lang w:val="uz-Latn-UZ"/>
        </w:rPr>
        <w:t xml:space="preserve">lsin; va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sizlikka va bid</w:t>
      </w:r>
      <w:r>
        <w:rPr>
          <w:sz w:val="24"/>
          <w:szCs w:val="24"/>
          <w:lang w:val="uz-Latn-UZ"/>
        </w:rPr>
        <w:t>’</w:t>
      </w:r>
      <w:r w:rsidRPr="001534A2">
        <w:rPr>
          <w:sz w:val="24"/>
          <w:szCs w:val="24"/>
          <w:lang w:val="uz-Latn-UZ"/>
        </w:rPr>
        <w:t xml:space="preserve">atlarga va </w:t>
      </w:r>
      <w:r w:rsidRPr="001534A2">
        <w:rPr>
          <w:sz w:val="24"/>
          <w:szCs w:val="24"/>
          <w:lang w:val="uz-Cyrl-UZ"/>
        </w:rPr>
        <w:t>z</w:t>
      </w:r>
      <w:r w:rsidRPr="001534A2">
        <w:rPr>
          <w:sz w:val="24"/>
          <w:szCs w:val="24"/>
          <w:lang w:val="uz-Latn-UZ"/>
        </w:rPr>
        <w:t xml:space="preserve">alolatga </w:t>
      </w:r>
      <w:r w:rsidRPr="001534A2">
        <w:rPr>
          <w:sz w:val="24"/>
          <w:szCs w:val="24"/>
          <w:lang w:val="uz-Cyrl-UZ"/>
        </w:rPr>
        <w:t>q</w:t>
      </w:r>
      <w:r w:rsidRPr="001534A2">
        <w:rPr>
          <w:sz w:val="24"/>
          <w:szCs w:val="24"/>
          <w:lang w:val="uz-Latn-UZ"/>
        </w:rPr>
        <w:t>alban tarafdor b</w:t>
      </w:r>
      <w:r>
        <w:rPr>
          <w:sz w:val="24"/>
          <w:szCs w:val="24"/>
          <w:lang w:val="uz-Cyrl-UZ"/>
        </w:rPr>
        <w:t>o‘</w:t>
      </w:r>
      <w:r w:rsidRPr="001534A2">
        <w:rPr>
          <w:sz w:val="24"/>
          <w:szCs w:val="24"/>
          <w:lang w:val="uz-Latn-UZ"/>
        </w:rPr>
        <w:t xml:space="preserve">lmasin, </w:t>
      </w:r>
      <w:r>
        <w:rPr>
          <w:sz w:val="24"/>
          <w:szCs w:val="24"/>
          <w:lang w:val="uz-Cyrl-UZ"/>
        </w:rPr>
        <w:t>o‘</w:t>
      </w:r>
      <w:r w:rsidRPr="001534A2">
        <w:rPr>
          <w:sz w:val="24"/>
          <w:szCs w:val="24"/>
          <w:lang w:val="uz-Latn-UZ"/>
        </w:rPr>
        <w:t xml:space="preserve">zi uchun </w:t>
      </w:r>
      <w:r w:rsidRPr="001534A2">
        <w:rPr>
          <w:sz w:val="24"/>
          <w:szCs w:val="24"/>
          <w:lang w:val="uz-Cyrl-UZ"/>
        </w:rPr>
        <w:t>h</w:t>
      </w:r>
      <w:r w:rsidRPr="001534A2">
        <w:rPr>
          <w:sz w:val="24"/>
          <w:szCs w:val="24"/>
          <w:lang w:val="uz-Latn-UZ"/>
        </w:rPr>
        <w:t xml:space="preserve">am </w:t>
      </w:r>
      <w:r>
        <w:rPr>
          <w:lang w:val="uz-Latn-UZ"/>
        </w:rPr>
        <w:t>foydalanish</w:t>
      </w:r>
      <w:r w:rsidRPr="001534A2">
        <w:rPr>
          <w:sz w:val="24"/>
          <w:szCs w:val="24"/>
          <w:lang w:val="uz-Latn-UZ"/>
        </w:rPr>
        <w:t xml:space="preserve">ga </w:t>
      </w:r>
      <w:r w:rsidRPr="001534A2">
        <w:rPr>
          <w:sz w:val="24"/>
          <w:szCs w:val="24"/>
          <w:lang w:val="uz-Cyrl-UZ"/>
        </w:rPr>
        <w:t>harakat qilsin</w:t>
      </w:r>
      <w:r w:rsidRPr="001534A2">
        <w:rPr>
          <w:sz w:val="24"/>
          <w:szCs w:val="24"/>
          <w:lang w:val="uz-Latn-UZ"/>
        </w:rPr>
        <w:t>.</w:t>
      </w:r>
    </w:p>
    <w:p w14:paraId="05EA863E" w14:textId="77777777" w:rsidR="00A31CA5" w:rsidRPr="000311F9" w:rsidRDefault="00A31CA5" w:rsidP="00A31CA5">
      <w:pPr>
        <w:widowControl w:val="0"/>
        <w:ind w:firstLine="284"/>
        <w:jc w:val="both"/>
        <w:rPr>
          <w:sz w:val="24"/>
          <w:szCs w:val="24"/>
          <w:lang w:val="uz-Latn-UZ"/>
        </w:rPr>
      </w:pPr>
      <w:r w:rsidRPr="00575A37">
        <w:rPr>
          <w:b/>
          <w:bCs/>
          <w:sz w:val="24"/>
          <w:szCs w:val="24"/>
          <w:lang w:val="uz-Cyrl-UZ"/>
        </w:rPr>
        <w:t>Q</w:t>
      </w:r>
      <w:r w:rsidRPr="00575A37">
        <w:rPr>
          <w:b/>
          <w:bCs/>
          <w:sz w:val="24"/>
          <w:szCs w:val="24"/>
          <w:lang w:val="uz-Latn-UZ"/>
        </w:rPr>
        <w:t>ardoshning</w:t>
      </w:r>
      <w:r w:rsidRPr="000311F9">
        <w:rPr>
          <w:sz w:val="24"/>
          <w:szCs w:val="24"/>
          <w:lang w:val="uz-Latn-UZ"/>
        </w:rPr>
        <w:t xml:space="preserve"> xususiyati va sharti shuki: </w:t>
      </w:r>
      <w:r w:rsidRPr="000311F9">
        <w:rPr>
          <w:sz w:val="24"/>
          <w:szCs w:val="24"/>
          <w:lang w:val="uz-Cyrl-UZ"/>
        </w:rPr>
        <w:t>H</w:t>
      </w:r>
      <w:r w:rsidRPr="000311F9">
        <w:rPr>
          <w:sz w:val="24"/>
          <w:szCs w:val="24"/>
          <w:lang w:val="uz-Latn-UZ"/>
        </w:rPr>
        <w:t>a</w:t>
      </w:r>
      <w:r w:rsidRPr="000311F9">
        <w:rPr>
          <w:sz w:val="24"/>
          <w:szCs w:val="24"/>
          <w:lang w:val="uz-Cyrl-UZ"/>
        </w:rPr>
        <w:t>q</w:t>
      </w:r>
      <w:r w:rsidRPr="000311F9">
        <w:rPr>
          <w:sz w:val="24"/>
          <w:szCs w:val="24"/>
          <w:lang w:val="uz-Latn-UZ"/>
        </w:rPr>
        <w:t>i</w:t>
      </w:r>
      <w:r w:rsidRPr="000311F9">
        <w:rPr>
          <w:sz w:val="24"/>
          <w:szCs w:val="24"/>
          <w:lang w:val="uz-Cyrl-UZ"/>
        </w:rPr>
        <w:t>q</w:t>
      </w:r>
      <w:r w:rsidRPr="000311F9">
        <w:rPr>
          <w:sz w:val="24"/>
          <w:szCs w:val="24"/>
          <w:lang w:val="uz-Latn-UZ"/>
        </w:rPr>
        <w:t>iy tarzda S</w:t>
      </w:r>
      <w:r>
        <w:rPr>
          <w:sz w:val="24"/>
          <w:szCs w:val="24"/>
          <w:lang w:val="uz-Cyrl-UZ"/>
        </w:rPr>
        <w:t>o‘</w:t>
      </w:r>
      <w:r w:rsidRPr="000311F9">
        <w:rPr>
          <w:sz w:val="24"/>
          <w:szCs w:val="24"/>
          <w:lang w:val="uz-Latn-UZ"/>
        </w:rPr>
        <w:t xml:space="preserve">zlarning nashriga jiddiy </w:t>
      </w:r>
      <w:r w:rsidRPr="000311F9">
        <w:rPr>
          <w:sz w:val="24"/>
          <w:szCs w:val="24"/>
          <w:lang w:val="uz-Cyrl-UZ"/>
        </w:rPr>
        <w:t>harakat qil</w:t>
      </w:r>
      <w:r w:rsidRPr="000311F9">
        <w:rPr>
          <w:sz w:val="24"/>
          <w:szCs w:val="24"/>
          <w:lang w:val="uz-Latn-UZ"/>
        </w:rPr>
        <w:t>ish b</w:t>
      </w:r>
      <w:r w:rsidRPr="000311F9">
        <w:rPr>
          <w:sz w:val="24"/>
          <w:szCs w:val="24"/>
          <w:lang w:val="uz-Cyrl-UZ"/>
        </w:rPr>
        <w:t>ila</w:t>
      </w:r>
      <w:r w:rsidRPr="000311F9">
        <w:rPr>
          <w:sz w:val="24"/>
          <w:szCs w:val="24"/>
          <w:lang w:val="uz-Latn-UZ"/>
        </w:rPr>
        <w:t>n birga, bеsh vaqt farz namozini ado qilish, yеtti</w:t>
      </w:r>
      <w:r>
        <w:rPr>
          <w:sz w:val="24"/>
          <w:szCs w:val="24"/>
          <w:lang w:val="uz-Latn-UZ"/>
        </w:rPr>
        <w:t>ta</w:t>
      </w:r>
      <w:r w:rsidRPr="000311F9">
        <w:rPr>
          <w:sz w:val="24"/>
          <w:szCs w:val="24"/>
          <w:lang w:val="uz-Latn-UZ"/>
        </w:rPr>
        <w:t xml:space="preserve"> katta gunohlarni </w:t>
      </w:r>
      <w:r w:rsidRPr="000311F9">
        <w:rPr>
          <w:sz w:val="24"/>
          <w:szCs w:val="24"/>
          <w:lang w:val="uz-Cyrl-UZ"/>
        </w:rPr>
        <w:t>q</w:t>
      </w:r>
      <w:r w:rsidRPr="000311F9">
        <w:rPr>
          <w:sz w:val="24"/>
          <w:szCs w:val="24"/>
          <w:lang w:val="uz-Latn-UZ"/>
        </w:rPr>
        <w:t>ilmaslikdir.</w:t>
      </w:r>
    </w:p>
    <w:p w14:paraId="112CAD0D" w14:textId="77777777" w:rsidR="00A31CA5" w:rsidRDefault="00A31CA5" w:rsidP="00A31CA5">
      <w:pPr>
        <w:widowControl w:val="0"/>
        <w:ind w:firstLine="284"/>
        <w:jc w:val="both"/>
        <w:rPr>
          <w:lang w:val="uz-Latn-UZ"/>
        </w:rPr>
      </w:pPr>
      <w:r w:rsidRPr="0085547F">
        <w:rPr>
          <w:b/>
          <w:bCs/>
          <w:sz w:val="24"/>
          <w:szCs w:val="24"/>
          <w:lang w:val="uz-Latn-UZ"/>
        </w:rPr>
        <w:t>Talabalikning</w:t>
      </w:r>
      <w:r w:rsidRPr="001534A2">
        <w:rPr>
          <w:sz w:val="24"/>
          <w:szCs w:val="24"/>
          <w:lang w:val="uz-Latn-UZ"/>
        </w:rPr>
        <w:t xml:space="preserve"> </w:t>
      </w:r>
      <w:r>
        <w:rPr>
          <w:lang w:val="uz-Latn-UZ"/>
        </w:rPr>
        <w:t>xususiyat</w:t>
      </w:r>
      <w:r w:rsidRPr="001534A2">
        <w:rPr>
          <w:sz w:val="24"/>
          <w:szCs w:val="24"/>
          <w:lang w:val="uz-Latn-UZ"/>
        </w:rPr>
        <w:t>i va sharti shuki: S</w:t>
      </w:r>
      <w:r>
        <w:rPr>
          <w:sz w:val="24"/>
          <w:szCs w:val="24"/>
          <w:lang w:val="uz-Cyrl-UZ"/>
        </w:rPr>
        <w:t>o‘</w:t>
      </w:r>
      <w:r w:rsidRPr="001534A2">
        <w:rPr>
          <w:sz w:val="24"/>
          <w:szCs w:val="24"/>
          <w:lang w:val="uz-Latn-UZ"/>
        </w:rPr>
        <w:t xml:space="preserve">zlarni </w:t>
      </w:r>
      <w:r>
        <w:rPr>
          <w:sz w:val="24"/>
          <w:szCs w:val="24"/>
          <w:lang w:val="uz-Cyrl-UZ"/>
        </w:rPr>
        <w:t>o‘</w:t>
      </w:r>
      <w:r w:rsidRPr="001534A2">
        <w:rPr>
          <w:sz w:val="24"/>
          <w:szCs w:val="24"/>
          <w:lang w:val="uz-Latn-UZ"/>
        </w:rPr>
        <w:t xml:space="preserve">z moli va </w:t>
      </w:r>
      <w:r w:rsidRPr="001534A2">
        <w:rPr>
          <w:sz w:val="24"/>
          <w:szCs w:val="24"/>
          <w:lang w:val="uz-Cyrl-UZ"/>
        </w:rPr>
        <w:t>ta</w:t>
      </w:r>
      <w:r>
        <w:rPr>
          <w:sz w:val="24"/>
          <w:szCs w:val="24"/>
          <w:lang w:val="uz-Cyrl-UZ"/>
        </w:rPr>
        <w:t>’</w:t>
      </w:r>
      <w:r w:rsidRPr="001534A2">
        <w:rPr>
          <w:sz w:val="24"/>
          <w:szCs w:val="24"/>
          <w:lang w:val="uz-Cyrl-UZ"/>
        </w:rPr>
        <w:t>lifi</w:t>
      </w:r>
      <w:r w:rsidRPr="001534A2">
        <w:rPr>
          <w:sz w:val="24"/>
          <w:szCs w:val="24"/>
          <w:lang w:val="uz-Latn-UZ"/>
        </w:rPr>
        <w:t xml:space="preserve"> </w:t>
      </w:r>
      <w:r>
        <w:rPr>
          <w:lang w:val="uz-Latn-UZ"/>
        </w:rPr>
        <w:t>kabi</w:t>
      </w:r>
      <w:r w:rsidRPr="001534A2">
        <w:rPr>
          <w:sz w:val="24"/>
          <w:szCs w:val="24"/>
          <w:lang w:val="uz-Latn-UZ"/>
        </w:rPr>
        <w:t xml:space="preserve"> </w:t>
      </w:r>
      <w:r w:rsidRPr="001534A2">
        <w:rPr>
          <w:sz w:val="24"/>
          <w:szCs w:val="24"/>
          <w:lang w:val="uz-Cyrl-UZ"/>
        </w:rPr>
        <w:t>h</w:t>
      </w:r>
      <w:r w:rsidRPr="001534A2">
        <w:rPr>
          <w:sz w:val="24"/>
          <w:szCs w:val="24"/>
          <w:lang w:val="uz-Latn-UZ"/>
        </w:rPr>
        <w:t>is qilib so</w:t>
      </w:r>
      <w:r w:rsidRPr="001534A2">
        <w:rPr>
          <w:sz w:val="24"/>
          <w:szCs w:val="24"/>
          <w:lang w:val="uz-Cyrl-UZ"/>
        </w:rPr>
        <w:t>h</w:t>
      </w:r>
      <w:r w:rsidRPr="001534A2">
        <w:rPr>
          <w:sz w:val="24"/>
          <w:szCs w:val="24"/>
          <w:lang w:val="uz-Latn-UZ"/>
        </w:rPr>
        <w:t>ib chi</w:t>
      </w:r>
      <w:r w:rsidRPr="001534A2">
        <w:rPr>
          <w:sz w:val="24"/>
          <w:szCs w:val="24"/>
          <w:lang w:val="uz-Cyrl-UZ"/>
        </w:rPr>
        <w:t>q</w:t>
      </w:r>
      <w:r w:rsidRPr="001534A2">
        <w:rPr>
          <w:sz w:val="24"/>
          <w:szCs w:val="24"/>
          <w:lang w:val="uz-Latn-UZ"/>
        </w:rPr>
        <w:t>sin va eng mu</w:t>
      </w:r>
      <w:r w:rsidRPr="001534A2">
        <w:rPr>
          <w:sz w:val="24"/>
          <w:szCs w:val="24"/>
          <w:lang w:val="uz-Cyrl-UZ"/>
        </w:rPr>
        <w:t>h</w:t>
      </w:r>
      <w:r w:rsidRPr="001534A2">
        <w:rPr>
          <w:sz w:val="24"/>
          <w:szCs w:val="24"/>
          <w:lang w:val="uz-Latn-UZ"/>
        </w:rPr>
        <w:t xml:space="preserve">im vazifa-i </w:t>
      </w:r>
      <w:r w:rsidRPr="001534A2">
        <w:rPr>
          <w:sz w:val="24"/>
          <w:szCs w:val="24"/>
          <w:lang w:val="uz-Cyrl-UZ"/>
        </w:rPr>
        <w:t>h</w:t>
      </w:r>
      <w:r w:rsidRPr="001534A2">
        <w:rPr>
          <w:sz w:val="24"/>
          <w:szCs w:val="24"/>
          <w:lang w:val="uz-Latn-UZ"/>
        </w:rPr>
        <w:t>ayotiyasini uning nashr va xizmati deb bilsin.</w:t>
      </w:r>
    </w:p>
    <w:p w14:paraId="79F78BDC" w14:textId="77777777" w:rsidR="00A31CA5" w:rsidRDefault="00A31CA5" w:rsidP="00A31CA5">
      <w:pPr>
        <w:widowControl w:val="0"/>
        <w:ind w:firstLine="284"/>
        <w:jc w:val="both"/>
        <w:rPr>
          <w:lang w:val="uz-Latn-UZ"/>
        </w:rPr>
      </w:pPr>
      <w:r>
        <w:rPr>
          <w:lang w:val="en-US"/>
        </w:rPr>
        <w:t>Mana</w:t>
      </w:r>
      <w:r w:rsidRPr="001534A2">
        <w:rPr>
          <w:sz w:val="24"/>
          <w:szCs w:val="24"/>
          <w:lang w:val="en-US"/>
        </w:rPr>
        <w:t xml:space="preserve"> shu uch taba</w:t>
      </w:r>
      <w:r w:rsidRPr="001534A2">
        <w:rPr>
          <w:sz w:val="24"/>
          <w:szCs w:val="24"/>
          <w:lang w:val="uz-Cyrl-UZ"/>
        </w:rPr>
        <w:t>q</w:t>
      </w:r>
      <w:r w:rsidRPr="001534A2">
        <w:rPr>
          <w:sz w:val="24"/>
          <w:szCs w:val="24"/>
          <w:lang w:val="en-US"/>
        </w:rPr>
        <w:t>a m</w:t>
      </w:r>
      <w:r w:rsidRPr="001534A2">
        <w:rPr>
          <w:sz w:val="24"/>
          <w:szCs w:val="24"/>
        </w:rPr>
        <w:t>е</w:t>
      </w:r>
      <w:r w:rsidRPr="001534A2">
        <w:rPr>
          <w:sz w:val="24"/>
          <w:szCs w:val="24"/>
          <w:lang w:val="en-US"/>
        </w:rPr>
        <w:t>ning uch shaxsiyatim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aloqadordir. D</w:t>
      </w:r>
      <w:r>
        <w:rPr>
          <w:sz w:val="24"/>
          <w:szCs w:val="24"/>
          <w:lang w:val="uz-Cyrl-UZ"/>
        </w:rPr>
        <w:t>o‘</w:t>
      </w:r>
      <w:r w:rsidRPr="001534A2">
        <w:rPr>
          <w:sz w:val="24"/>
          <w:szCs w:val="24"/>
          <w:lang w:val="en-US"/>
        </w:rPr>
        <w:t>st m</w:t>
      </w:r>
      <w:r w:rsidRPr="001534A2">
        <w:rPr>
          <w:sz w:val="24"/>
          <w:szCs w:val="24"/>
        </w:rPr>
        <w:t>е</w:t>
      </w:r>
      <w:r w:rsidRPr="001534A2">
        <w:rPr>
          <w:sz w:val="24"/>
          <w:szCs w:val="24"/>
          <w:lang w:val="en-US"/>
        </w:rPr>
        <w:t>ning shaxsiy va zotiy shaxsiyatim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munosabatdor b</w:t>
      </w:r>
      <w:r>
        <w:rPr>
          <w:sz w:val="24"/>
          <w:szCs w:val="24"/>
          <w:lang w:val="en-US"/>
        </w:rPr>
        <w:t>o‘</w:t>
      </w:r>
      <w:r w:rsidRPr="001534A2">
        <w:rPr>
          <w:sz w:val="24"/>
          <w:szCs w:val="24"/>
          <w:lang w:val="en-US"/>
        </w:rPr>
        <w:t xml:space="preserve">ladi. </w:t>
      </w:r>
      <w:r w:rsidRPr="001534A2">
        <w:rPr>
          <w:sz w:val="24"/>
          <w:szCs w:val="24"/>
          <w:lang w:val="uz-Cyrl-UZ"/>
        </w:rPr>
        <w:t>Q</w:t>
      </w:r>
      <w:r w:rsidRPr="001534A2">
        <w:rPr>
          <w:sz w:val="24"/>
          <w:szCs w:val="24"/>
          <w:lang w:val="en-US"/>
        </w:rPr>
        <w:t>ardosh</w:t>
      </w:r>
      <w:r>
        <w:rPr>
          <w:lang w:val="en-US"/>
        </w:rPr>
        <w:t>,</w:t>
      </w:r>
      <w:r w:rsidRPr="001534A2">
        <w:rPr>
          <w:sz w:val="24"/>
          <w:szCs w:val="24"/>
          <w:lang w:val="en-US"/>
        </w:rPr>
        <w:t xml:space="preserve"> </w:t>
      </w:r>
      <w:r>
        <w:rPr>
          <w:lang w:val="en-US"/>
        </w:rPr>
        <w:t>abdiyat</w:t>
      </w:r>
      <w:r w:rsidRPr="001534A2">
        <w:rPr>
          <w:sz w:val="24"/>
          <w:szCs w:val="24"/>
          <w:lang w:val="en-US"/>
        </w:rPr>
        <w:t>im va ubudiyat nu</w:t>
      </w:r>
      <w:r w:rsidRPr="001534A2">
        <w:rPr>
          <w:sz w:val="24"/>
          <w:szCs w:val="24"/>
          <w:lang w:val="uz-Cyrl-UZ"/>
        </w:rPr>
        <w:t>q</w:t>
      </w:r>
      <w:r w:rsidRPr="001534A2">
        <w:rPr>
          <w:sz w:val="24"/>
          <w:szCs w:val="24"/>
          <w:lang w:val="en-US"/>
        </w:rPr>
        <w:t>tasidagi shaxsiyatim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alo</w:t>
      </w:r>
      <w:r w:rsidRPr="001534A2">
        <w:rPr>
          <w:sz w:val="24"/>
          <w:szCs w:val="24"/>
          <w:lang w:val="uz-Cyrl-UZ"/>
        </w:rPr>
        <w:t>q</w:t>
      </w:r>
      <w:r w:rsidRPr="001534A2">
        <w:rPr>
          <w:sz w:val="24"/>
          <w:szCs w:val="24"/>
          <w:lang w:val="en-US"/>
        </w:rPr>
        <w:t>ador b</w:t>
      </w:r>
      <w:r>
        <w:rPr>
          <w:sz w:val="24"/>
          <w:szCs w:val="24"/>
          <w:lang w:val="uz-Cyrl-UZ"/>
        </w:rPr>
        <w:t>o‘</w:t>
      </w:r>
      <w:r w:rsidRPr="001534A2">
        <w:rPr>
          <w:sz w:val="24"/>
          <w:szCs w:val="24"/>
          <w:lang w:val="en-US"/>
        </w:rPr>
        <w:t xml:space="preserve">ladi. Talaba esa, </w:t>
      </w:r>
      <w:r w:rsidRPr="001534A2">
        <w:rPr>
          <w:sz w:val="24"/>
          <w:szCs w:val="24"/>
          <w:lang w:val="uz-Cyrl-UZ"/>
        </w:rPr>
        <w:t>Qur</w:t>
      </w:r>
      <w:r>
        <w:rPr>
          <w:sz w:val="24"/>
          <w:szCs w:val="24"/>
          <w:lang w:val="uz-Cyrl-UZ"/>
        </w:rPr>
        <w:t>’</w:t>
      </w:r>
      <w:r w:rsidRPr="001534A2">
        <w:rPr>
          <w:sz w:val="24"/>
          <w:szCs w:val="24"/>
          <w:lang w:val="uz-Cyrl-UZ"/>
        </w:rPr>
        <w:t>oni Hakim</w:t>
      </w:r>
      <w:r w:rsidRPr="001534A2">
        <w:rPr>
          <w:sz w:val="24"/>
          <w:szCs w:val="24"/>
          <w:lang w:val="en-US"/>
        </w:rPr>
        <w:t xml:space="preserve">ning </w:t>
      </w:r>
      <w:r>
        <w:rPr>
          <w:lang w:val="en-US"/>
        </w:rPr>
        <w:t>jarchis</w:t>
      </w:r>
      <w:r w:rsidRPr="001534A2">
        <w:rPr>
          <w:sz w:val="24"/>
          <w:szCs w:val="24"/>
          <w:lang w:val="en-US"/>
        </w:rPr>
        <w:t>i ji</w:t>
      </w:r>
      <w:r w:rsidRPr="001534A2">
        <w:rPr>
          <w:sz w:val="24"/>
          <w:szCs w:val="24"/>
          <w:lang w:val="uz-Cyrl-UZ"/>
        </w:rPr>
        <w:t>h</w:t>
      </w:r>
      <w:r w:rsidRPr="001534A2">
        <w:rPr>
          <w:sz w:val="24"/>
          <w:szCs w:val="24"/>
          <w:lang w:val="en-US"/>
        </w:rPr>
        <w:t xml:space="preserve">atidan va </w:t>
      </w:r>
      <w:r w:rsidRPr="00BA5A6C">
        <w:rPr>
          <w:lang w:val="en-US"/>
        </w:rPr>
        <w:t>domla</w:t>
      </w:r>
      <w:r w:rsidRPr="001534A2">
        <w:rPr>
          <w:sz w:val="24"/>
          <w:szCs w:val="24"/>
          <w:lang w:val="tr-TR"/>
        </w:rPr>
        <w:t>lik</w:t>
      </w:r>
      <w:r w:rsidRPr="001534A2">
        <w:rPr>
          <w:sz w:val="24"/>
          <w:szCs w:val="24"/>
          <w:lang w:val="en-US"/>
        </w:rPr>
        <w:t xml:space="preserve"> vazifasidagi shaxsiyatim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munosabatdordir.</w:t>
      </w:r>
    </w:p>
    <w:p w14:paraId="28BD6358" w14:textId="77777777" w:rsidR="00A31CA5" w:rsidRDefault="00A31CA5" w:rsidP="00A31CA5">
      <w:pPr>
        <w:widowControl w:val="0"/>
        <w:ind w:firstLine="284"/>
        <w:jc w:val="both"/>
        <w:rPr>
          <w:lang w:val="uz-Latn-UZ"/>
        </w:rPr>
      </w:pPr>
      <w:r w:rsidRPr="00563A3F">
        <w:rPr>
          <w:lang w:val="en-US"/>
        </w:rPr>
        <w:t>Sh</w:t>
      </w:r>
      <w:r w:rsidRPr="00563A3F">
        <w:rPr>
          <w:sz w:val="24"/>
          <w:szCs w:val="24"/>
          <w:lang w:val="en-US"/>
        </w:rPr>
        <w:t>u</w:t>
      </w:r>
      <w:r w:rsidRPr="001534A2">
        <w:rPr>
          <w:sz w:val="24"/>
          <w:szCs w:val="24"/>
          <w:lang w:val="en-US"/>
        </w:rPr>
        <w:t xml:space="preserve"> k</w:t>
      </w:r>
      <w:r>
        <w:rPr>
          <w:sz w:val="24"/>
          <w:szCs w:val="24"/>
          <w:lang w:val="uz-Cyrl-UZ"/>
        </w:rPr>
        <w:t>o‘</w:t>
      </w:r>
      <w:r w:rsidRPr="001534A2">
        <w:rPr>
          <w:sz w:val="24"/>
          <w:szCs w:val="24"/>
          <w:lang w:val="en-US"/>
        </w:rPr>
        <w:t xml:space="preserve">rishishning </w:t>
      </w:r>
      <w:r w:rsidRPr="001534A2">
        <w:rPr>
          <w:sz w:val="24"/>
          <w:szCs w:val="24"/>
          <w:lang w:val="uz-Cyrl-UZ"/>
        </w:rPr>
        <w:t>h</w:t>
      </w:r>
      <w:r w:rsidRPr="001534A2">
        <w:rPr>
          <w:sz w:val="24"/>
          <w:szCs w:val="24"/>
          <w:lang w:val="en-US"/>
        </w:rPr>
        <w:t>am uch m</w:t>
      </w:r>
      <w:r w:rsidRPr="001534A2">
        <w:rPr>
          <w:sz w:val="24"/>
          <w:szCs w:val="24"/>
        </w:rPr>
        <w:t>е</w:t>
      </w:r>
      <w:r w:rsidRPr="001534A2">
        <w:rPr>
          <w:sz w:val="24"/>
          <w:szCs w:val="24"/>
          <w:lang w:val="en-US"/>
        </w:rPr>
        <w:t>vasi bor:</w:t>
      </w:r>
    </w:p>
    <w:p w14:paraId="0498FA85" w14:textId="77777777" w:rsidR="00A31CA5" w:rsidRDefault="00A31CA5" w:rsidP="00A31CA5">
      <w:pPr>
        <w:widowControl w:val="0"/>
        <w:ind w:firstLine="284"/>
        <w:jc w:val="both"/>
        <w:rPr>
          <w:lang w:val="uz-Latn-UZ"/>
        </w:rPr>
      </w:pPr>
      <w:r w:rsidRPr="001534A2">
        <w:rPr>
          <w:b/>
          <w:sz w:val="24"/>
          <w:szCs w:val="24"/>
          <w:lang w:val="en-US"/>
        </w:rPr>
        <w:t>Birinchisi:</w:t>
      </w:r>
      <w:r w:rsidRPr="001534A2">
        <w:rPr>
          <w:sz w:val="24"/>
          <w:szCs w:val="24"/>
          <w:lang w:val="en-US"/>
        </w:rPr>
        <w:t xml:space="preserve"> </w:t>
      </w:r>
      <w:r>
        <w:rPr>
          <w:lang w:val="en-US"/>
        </w:rPr>
        <w:t>Jarchi</w:t>
      </w:r>
      <w:r w:rsidRPr="001534A2">
        <w:rPr>
          <w:sz w:val="24"/>
          <w:szCs w:val="24"/>
          <w:lang w:val="en-US"/>
        </w:rPr>
        <w:t>lik e</w:t>
      </w:r>
      <w:r>
        <w:rPr>
          <w:sz w:val="24"/>
          <w:szCs w:val="24"/>
          <w:lang w:val="en-US"/>
        </w:rPr>
        <w:t>’</w:t>
      </w:r>
      <w:r w:rsidRPr="001534A2">
        <w:rPr>
          <w:sz w:val="24"/>
          <w:szCs w:val="24"/>
          <w:lang w:val="en-US"/>
        </w:rPr>
        <w:t>tibori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Pr>
          <w:lang w:val="en-US"/>
        </w:rPr>
        <w:t xml:space="preserve"> </w:t>
      </w:r>
      <w:r>
        <w:rPr>
          <w:lang w:val="uz-Latn-UZ"/>
        </w:rPr>
        <w:t>javohirlarin</w:t>
      </w:r>
      <w:r w:rsidRPr="001534A2">
        <w:rPr>
          <w:sz w:val="24"/>
          <w:szCs w:val="24"/>
          <w:lang w:val="uz-Latn-UZ"/>
        </w:rPr>
        <w:t>i</w:t>
      </w:r>
      <w:r w:rsidRPr="001534A2">
        <w:rPr>
          <w:sz w:val="24"/>
          <w:szCs w:val="24"/>
          <w:lang w:val="en-US"/>
        </w:rPr>
        <w:t xml:space="preserve"> m</w:t>
      </w:r>
      <w:r w:rsidRPr="001534A2">
        <w:rPr>
          <w:sz w:val="24"/>
          <w:szCs w:val="24"/>
        </w:rPr>
        <w:t>е</w:t>
      </w:r>
      <w:r w:rsidRPr="001534A2">
        <w:rPr>
          <w:sz w:val="24"/>
          <w:szCs w:val="24"/>
          <w:lang w:val="en-US"/>
        </w:rPr>
        <w:t>ndan yoki S</w:t>
      </w:r>
      <w:r>
        <w:rPr>
          <w:sz w:val="24"/>
          <w:szCs w:val="24"/>
          <w:lang w:val="uz-Cyrl-UZ"/>
        </w:rPr>
        <w:t>o‘</w:t>
      </w:r>
      <w:r w:rsidRPr="001534A2">
        <w:rPr>
          <w:sz w:val="24"/>
          <w:szCs w:val="24"/>
          <w:lang w:val="en-US"/>
        </w:rPr>
        <w:t xml:space="preserve">zlardan dars olish. </w:t>
      </w:r>
      <w:r w:rsidRPr="001534A2">
        <w:rPr>
          <w:sz w:val="24"/>
          <w:szCs w:val="24"/>
          <w:lang w:val="uz-Cyrl-UZ"/>
        </w:rPr>
        <w:t>Garchi</w:t>
      </w:r>
      <w:r w:rsidRPr="001534A2">
        <w:rPr>
          <w:sz w:val="24"/>
          <w:szCs w:val="24"/>
          <w:lang w:val="en-US"/>
        </w:rPr>
        <w:t xml:space="preserve"> bir dars </w:t>
      </w:r>
      <w:r>
        <w:rPr>
          <w:lang w:val="en-US"/>
        </w:rPr>
        <w:t xml:space="preserve">ham </w:t>
      </w:r>
      <w:r w:rsidRPr="001534A2">
        <w:rPr>
          <w:sz w:val="24"/>
          <w:szCs w:val="24"/>
          <w:lang w:val="en-US"/>
        </w:rPr>
        <w:t>b</w:t>
      </w:r>
      <w:r>
        <w:rPr>
          <w:sz w:val="24"/>
          <w:szCs w:val="24"/>
          <w:lang w:val="uz-Cyrl-UZ"/>
        </w:rPr>
        <w:t>o‘</w:t>
      </w:r>
      <w:r w:rsidRPr="001534A2">
        <w:rPr>
          <w:sz w:val="24"/>
          <w:szCs w:val="24"/>
          <w:lang w:val="en-US"/>
        </w:rPr>
        <w:t>lsa.</w:t>
      </w:r>
    </w:p>
    <w:p w14:paraId="7BCF61BB" w14:textId="77777777" w:rsidR="00A31CA5" w:rsidRDefault="00A31CA5" w:rsidP="00A31CA5">
      <w:pPr>
        <w:widowControl w:val="0"/>
        <w:ind w:firstLine="284"/>
        <w:jc w:val="both"/>
        <w:rPr>
          <w:lang w:val="uz-Latn-UZ"/>
        </w:rPr>
      </w:pPr>
      <w:r w:rsidRPr="001534A2">
        <w:rPr>
          <w:b/>
          <w:sz w:val="24"/>
          <w:szCs w:val="24"/>
          <w:lang w:val="en-US"/>
        </w:rPr>
        <w:t>Ikkinchisi:</w:t>
      </w:r>
      <w:r w:rsidRPr="001534A2">
        <w:rPr>
          <w:sz w:val="24"/>
          <w:szCs w:val="24"/>
          <w:lang w:val="en-US"/>
        </w:rPr>
        <w:t xml:space="preserve"> Ibodat e</w:t>
      </w:r>
      <w:r>
        <w:rPr>
          <w:sz w:val="24"/>
          <w:szCs w:val="24"/>
          <w:lang w:val="en-US"/>
        </w:rPr>
        <w:t>’</w:t>
      </w:r>
      <w:r w:rsidRPr="001534A2">
        <w:rPr>
          <w:sz w:val="24"/>
          <w:szCs w:val="24"/>
          <w:lang w:val="en-US"/>
        </w:rPr>
        <w:t>tibori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uxr</w:t>
      </w:r>
      <w:r>
        <w:rPr>
          <w:lang w:val="en-US"/>
        </w:rPr>
        <w:t>o</w:t>
      </w:r>
      <w:r w:rsidRPr="001534A2">
        <w:rPr>
          <w:sz w:val="24"/>
          <w:szCs w:val="24"/>
          <w:lang w:val="en-US"/>
        </w:rPr>
        <w:t xml:space="preserve">viy </w:t>
      </w:r>
      <w:r w:rsidRPr="001534A2">
        <w:rPr>
          <w:sz w:val="24"/>
          <w:szCs w:val="24"/>
          <w:lang w:val="uz-Cyrl-UZ"/>
        </w:rPr>
        <w:t>q</w:t>
      </w:r>
      <w:r w:rsidRPr="001534A2">
        <w:rPr>
          <w:sz w:val="24"/>
          <w:szCs w:val="24"/>
          <w:lang w:val="en-US"/>
        </w:rPr>
        <w:t xml:space="preserve">ozonchimga </w:t>
      </w:r>
      <w:r w:rsidRPr="001534A2">
        <w:rPr>
          <w:sz w:val="24"/>
          <w:szCs w:val="24"/>
          <w:lang w:val="uz-Cyrl-UZ"/>
        </w:rPr>
        <w:t>h</w:t>
      </w:r>
      <w:r w:rsidRPr="001534A2">
        <w:rPr>
          <w:sz w:val="24"/>
          <w:szCs w:val="24"/>
          <w:lang w:val="en-US"/>
        </w:rPr>
        <w:t>issador b</w:t>
      </w:r>
      <w:r>
        <w:rPr>
          <w:sz w:val="24"/>
          <w:szCs w:val="24"/>
          <w:lang w:val="uz-Cyrl-UZ"/>
        </w:rPr>
        <w:t>o‘</w:t>
      </w:r>
      <w:r w:rsidRPr="001534A2">
        <w:rPr>
          <w:sz w:val="24"/>
          <w:szCs w:val="24"/>
          <w:lang w:val="en-US"/>
        </w:rPr>
        <w:t>ladi.</w:t>
      </w:r>
    </w:p>
    <w:p w14:paraId="5DE54395" w14:textId="77777777" w:rsidR="00A31CA5" w:rsidRDefault="00A31CA5" w:rsidP="00A31CA5">
      <w:pPr>
        <w:widowControl w:val="0"/>
        <w:ind w:firstLine="284"/>
        <w:jc w:val="both"/>
        <w:rPr>
          <w:lang w:val="uz-Latn-UZ"/>
        </w:rPr>
      </w:pPr>
      <w:r w:rsidRPr="0085547F">
        <w:rPr>
          <w:b/>
          <w:sz w:val="24"/>
          <w:szCs w:val="24"/>
          <w:lang w:val="uz-Latn-UZ"/>
        </w:rPr>
        <w:t>Uchinchisi:</w:t>
      </w:r>
      <w:r w:rsidRPr="0085547F">
        <w:rPr>
          <w:sz w:val="24"/>
          <w:szCs w:val="24"/>
          <w:lang w:val="uz-Latn-UZ"/>
        </w:rPr>
        <w:t xml:space="preserve"> </w:t>
      </w:r>
      <w:r>
        <w:rPr>
          <w:lang w:val="uz-Latn-UZ"/>
        </w:rPr>
        <w:t>Barobar d</w:t>
      </w:r>
      <w:r w:rsidRPr="0085547F">
        <w:rPr>
          <w:sz w:val="24"/>
          <w:szCs w:val="24"/>
          <w:lang w:val="uz-Latn-UZ"/>
        </w:rPr>
        <w:t>argo</w:t>
      </w:r>
      <w:r w:rsidRPr="001534A2">
        <w:rPr>
          <w:sz w:val="24"/>
          <w:szCs w:val="24"/>
          <w:lang w:val="uz-Cyrl-UZ"/>
        </w:rPr>
        <w:t>h</w:t>
      </w:r>
      <w:r w:rsidRPr="0085547F">
        <w:rPr>
          <w:sz w:val="24"/>
          <w:szCs w:val="24"/>
          <w:lang w:val="uz-Latn-UZ"/>
        </w:rPr>
        <w:t xml:space="preserve">i </w:t>
      </w:r>
      <w:r w:rsidRPr="001534A2">
        <w:rPr>
          <w:sz w:val="24"/>
          <w:szCs w:val="24"/>
          <w:lang w:val="uz-Latn-UZ"/>
        </w:rPr>
        <w:t>Ilohiya</w:t>
      </w:r>
      <w:r w:rsidRPr="0085547F">
        <w:rPr>
          <w:sz w:val="24"/>
          <w:szCs w:val="24"/>
          <w:lang w:val="uz-Latn-UZ"/>
        </w:rPr>
        <w:t xml:space="preserve">ga </w:t>
      </w:r>
      <w:r>
        <w:rPr>
          <w:lang w:val="uz-Latn-UZ"/>
        </w:rPr>
        <w:t>yuzlan</w:t>
      </w:r>
      <w:r w:rsidRPr="001534A2">
        <w:rPr>
          <w:sz w:val="24"/>
          <w:szCs w:val="24"/>
          <w:lang w:val="uz-Latn-UZ"/>
        </w:rPr>
        <w:t>ib qalb</w:t>
      </w:r>
      <w:r>
        <w:rPr>
          <w:lang w:val="uz-Latn-UZ"/>
        </w:rPr>
        <w:t>ni</w:t>
      </w:r>
      <w:r w:rsidRPr="001534A2">
        <w:rPr>
          <w:sz w:val="24"/>
          <w:szCs w:val="24"/>
          <w:lang w:val="uz-Latn-UZ"/>
        </w:rPr>
        <w:t xml:space="preserve"> </w:t>
      </w:r>
      <w:r>
        <w:rPr>
          <w:lang w:val="uz-Latn-UZ"/>
        </w:rPr>
        <w:t>bog‘la</w:t>
      </w:r>
      <w:r w:rsidRPr="001534A2">
        <w:rPr>
          <w:sz w:val="24"/>
          <w:szCs w:val="24"/>
          <w:lang w:val="uz-Latn-UZ"/>
        </w:rPr>
        <w:t>b</w:t>
      </w:r>
      <w:r w:rsidRPr="0085547F">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oni Hakim</w:t>
      </w:r>
      <w:r w:rsidRPr="0085547F">
        <w:rPr>
          <w:sz w:val="24"/>
          <w:szCs w:val="24"/>
          <w:lang w:val="uz-Latn-UZ"/>
        </w:rPr>
        <w:t xml:space="preserve">ning xizmatida </w:t>
      </w:r>
      <w:r w:rsidRPr="001534A2">
        <w:rPr>
          <w:sz w:val="24"/>
          <w:szCs w:val="24"/>
          <w:lang w:val="uz-Cyrl-UZ"/>
        </w:rPr>
        <w:t>q</w:t>
      </w:r>
      <w:r>
        <w:rPr>
          <w:sz w:val="24"/>
          <w:szCs w:val="24"/>
          <w:lang w:val="uz-Cyrl-UZ"/>
        </w:rPr>
        <w:t>o‘</w:t>
      </w:r>
      <w:r w:rsidRPr="0085547F">
        <w:rPr>
          <w:sz w:val="24"/>
          <w:szCs w:val="24"/>
          <w:lang w:val="uz-Latn-UZ"/>
        </w:rPr>
        <w:t xml:space="preserve">lni </w:t>
      </w:r>
      <w:r w:rsidRPr="001534A2">
        <w:rPr>
          <w:sz w:val="24"/>
          <w:szCs w:val="24"/>
          <w:lang w:val="uz-Cyrl-UZ"/>
        </w:rPr>
        <w:t>q</w:t>
      </w:r>
      <w:r>
        <w:rPr>
          <w:sz w:val="24"/>
          <w:szCs w:val="24"/>
          <w:lang w:val="uz-Cyrl-UZ"/>
        </w:rPr>
        <w:t>o‘</w:t>
      </w:r>
      <w:r w:rsidRPr="0085547F">
        <w:rPr>
          <w:sz w:val="24"/>
          <w:szCs w:val="24"/>
          <w:lang w:val="uz-Latn-UZ"/>
        </w:rPr>
        <w:t>lga b</w:t>
      </w:r>
      <w:r w:rsidRPr="00BA5A6C">
        <w:rPr>
          <w:sz w:val="24"/>
          <w:szCs w:val="24"/>
          <w:lang w:val="uz-Latn-UZ"/>
        </w:rPr>
        <w:t>е</w:t>
      </w:r>
      <w:r w:rsidRPr="0085547F">
        <w:rPr>
          <w:sz w:val="24"/>
          <w:szCs w:val="24"/>
          <w:lang w:val="uz-Latn-UZ"/>
        </w:rPr>
        <w:t>rib, tavfi</w:t>
      </w:r>
      <w:r w:rsidRPr="001534A2">
        <w:rPr>
          <w:sz w:val="24"/>
          <w:szCs w:val="24"/>
          <w:lang w:val="uz-Cyrl-UZ"/>
        </w:rPr>
        <w:t>q</w:t>
      </w:r>
      <w:r w:rsidRPr="0085547F">
        <w:rPr>
          <w:sz w:val="24"/>
          <w:szCs w:val="24"/>
          <w:lang w:val="uz-Latn-UZ"/>
        </w:rPr>
        <w:t xml:space="preserve"> va </w:t>
      </w:r>
      <w:r w:rsidRPr="001534A2">
        <w:rPr>
          <w:sz w:val="24"/>
          <w:szCs w:val="24"/>
          <w:lang w:val="uz-Cyrl-UZ"/>
        </w:rPr>
        <w:t>h</w:t>
      </w:r>
      <w:r w:rsidRPr="0085547F">
        <w:rPr>
          <w:sz w:val="24"/>
          <w:szCs w:val="24"/>
          <w:lang w:val="uz-Latn-UZ"/>
        </w:rPr>
        <w:t>idoyat istash.</w:t>
      </w:r>
    </w:p>
    <w:p w14:paraId="3F5EA6B0" w14:textId="77777777" w:rsidR="00A31CA5" w:rsidRDefault="00A31CA5" w:rsidP="00A31CA5">
      <w:pPr>
        <w:widowControl w:val="0"/>
        <w:ind w:firstLine="284"/>
        <w:jc w:val="both"/>
        <w:rPr>
          <w:lang w:val="uz-Latn-UZ"/>
        </w:rPr>
      </w:pPr>
      <w:r w:rsidRPr="00563A3F">
        <w:rPr>
          <w:sz w:val="24"/>
          <w:szCs w:val="24"/>
          <w:lang w:val="uz-Latn-UZ"/>
        </w:rPr>
        <w:t>Agar talaba b</w:t>
      </w:r>
      <w:r>
        <w:rPr>
          <w:sz w:val="24"/>
          <w:szCs w:val="24"/>
          <w:lang w:val="uz-Cyrl-UZ"/>
        </w:rPr>
        <w:t>o‘</w:t>
      </w:r>
      <w:r w:rsidRPr="00563A3F">
        <w:rPr>
          <w:sz w:val="24"/>
          <w:szCs w:val="24"/>
          <w:lang w:val="uz-Latn-UZ"/>
        </w:rPr>
        <w:t xml:space="preserve">lsa; </w:t>
      </w:r>
      <w:r w:rsidRPr="001534A2">
        <w:rPr>
          <w:sz w:val="24"/>
          <w:szCs w:val="24"/>
          <w:lang w:val="uz-Cyrl-UZ"/>
        </w:rPr>
        <w:t>h</w:t>
      </w:r>
      <w:r w:rsidRPr="00563A3F">
        <w:rPr>
          <w:sz w:val="24"/>
          <w:szCs w:val="24"/>
          <w:lang w:val="uz-Latn-UZ"/>
        </w:rPr>
        <w:t xml:space="preserve">ar tong </w:t>
      </w:r>
      <w:r>
        <w:rPr>
          <w:lang w:val="en-US"/>
        </w:rPr>
        <w:t>doimo</w:t>
      </w:r>
      <w:r w:rsidRPr="00563A3F">
        <w:rPr>
          <w:sz w:val="24"/>
          <w:szCs w:val="24"/>
          <w:lang w:val="uz-Latn-UZ"/>
        </w:rPr>
        <w:t xml:space="preserve"> ismi</w:t>
      </w:r>
      <w:r w:rsidRPr="001534A2">
        <w:rPr>
          <w:sz w:val="24"/>
          <w:szCs w:val="24"/>
          <w:lang w:val="uz-Cyrl-UZ"/>
        </w:rPr>
        <w:t xml:space="preserve"> </w:t>
      </w:r>
      <w:r w:rsidRPr="00563A3F">
        <w:rPr>
          <w:sz w:val="24"/>
          <w:szCs w:val="24"/>
          <w:lang w:val="uz-Latn-UZ"/>
        </w:rPr>
        <w:t>b</w:t>
      </w:r>
      <w:r w:rsidRPr="001534A2">
        <w:rPr>
          <w:sz w:val="24"/>
          <w:szCs w:val="24"/>
          <w:lang w:val="uz-Cyrl-UZ"/>
        </w:rPr>
        <w:t>i</w:t>
      </w:r>
      <w:r w:rsidRPr="00563A3F">
        <w:rPr>
          <w:sz w:val="24"/>
          <w:szCs w:val="24"/>
          <w:lang w:val="uz-Latn-UZ"/>
        </w:rPr>
        <w:t>lan, ba</w:t>
      </w:r>
      <w:r>
        <w:rPr>
          <w:sz w:val="24"/>
          <w:szCs w:val="24"/>
          <w:lang w:val="uz-Latn-UZ"/>
        </w:rPr>
        <w:t>’</w:t>
      </w:r>
      <w:r w:rsidRPr="00563A3F">
        <w:rPr>
          <w:sz w:val="24"/>
          <w:szCs w:val="24"/>
          <w:lang w:val="uz-Latn-UZ"/>
        </w:rPr>
        <w:t>zan xayoli</w:t>
      </w:r>
      <w:r w:rsidRPr="001534A2">
        <w:rPr>
          <w:sz w:val="24"/>
          <w:szCs w:val="24"/>
          <w:lang w:val="uz-Cyrl-UZ"/>
        </w:rPr>
        <w:t xml:space="preserve"> </w:t>
      </w:r>
      <w:r w:rsidRPr="00563A3F">
        <w:rPr>
          <w:sz w:val="24"/>
          <w:szCs w:val="24"/>
          <w:lang w:val="uz-Latn-UZ"/>
        </w:rPr>
        <w:t>b</w:t>
      </w:r>
      <w:r w:rsidRPr="001534A2">
        <w:rPr>
          <w:sz w:val="24"/>
          <w:szCs w:val="24"/>
          <w:lang w:val="uz-Cyrl-UZ"/>
        </w:rPr>
        <w:t>i</w:t>
      </w:r>
      <w:r w:rsidRPr="00563A3F">
        <w:rPr>
          <w:sz w:val="24"/>
          <w:szCs w:val="24"/>
          <w:lang w:val="uz-Latn-UZ"/>
        </w:rPr>
        <w:t xml:space="preserve">lan </w:t>
      </w:r>
      <w:r w:rsidRPr="001534A2">
        <w:rPr>
          <w:sz w:val="24"/>
          <w:szCs w:val="24"/>
          <w:lang w:val="uz-Cyrl-UZ"/>
        </w:rPr>
        <w:t>h</w:t>
      </w:r>
      <w:r w:rsidRPr="00563A3F">
        <w:rPr>
          <w:sz w:val="24"/>
          <w:szCs w:val="24"/>
          <w:lang w:val="uz-Latn-UZ"/>
        </w:rPr>
        <w:t xml:space="preserve">am yonimda </w:t>
      </w:r>
      <w:r w:rsidRPr="001534A2">
        <w:rPr>
          <w:sz w:val="24"/>
          <w:szCs w:val="24"/>
          <w:lang w:val="uz-Cyrl-UZ"/>
        </w:rPr>
        <w:t>h</w:t>
      </w:r>
      <w:r w:rsidRPr="00563A3F">
        <w:rPr>
          <w:sz w:val="24"/>
          <w:szCs w:val="24"/>
          <w:lang w:val="uz-Latn-UZ"/>
        </w:rPr>
        <w:t>ozir b</w:t>
      </w:r>
      <w:r>
        <w:rPr>
          <w:sz w:val="24"/>
          <w:szCs w:val="24"/>
          <w:lang w:val="uz-Cyrl-UZ"/>
        </w:rPr>
        <w:t>o‘</w:t>
      </w:r>
      <w:r w:rsidRPr="00563A3F">
        <w:rPr>
          <w:sz w:val="24"/>
          <w:szCs w:val="24"/>
          <w:lang w:val="uz-Latn-UZ"/>
        </w:rPr>
        <w:t xml:space="preserve">ladi, </w:t>
      </w:r>
      <w:r w:rsidRPr="001534A2">
        <w:rPr>
          <w:sz w:val="24"/>
          <w:szCs w:val="24"/>
          <w:lang w:val="uz-Cyrl-UZ"/>
        </w:rPr>
        <w:t>h</w:t>
      </w:r>
      <w:r w:rsidRPr="00563A3F">
        <w:rPr>
          <w:sz w:val="24"/>
          <w:szCs w:val="24"/>
          <w:lang w:val="uz-Latn-UZ"/>
        </w:rPr>
        <w:t>issador b</w:t>
      </w:r>
      <w:r>
        <w:rPr>
          <w:sz w:val="24"/>
          <w:szCs w:val="24"/>
          <w:lang w:val="uz-Cyrl-UZ"/>
        </w:rPr>
        <w:t>o‘</w:t>
      </w:r>
      <w:r w:rsidRPr="00563A3F">
        <w:rPr>
          <w:sz w:val="24"/>
          <w:szCs w:val="24"/>
          <w:lang w:val="uz-Latn-UZ"/>
        </w:rPr>
        <w:t>ladi.</w:t>
      </w:r>
    </w:p>
    <w:p w14:paraId="2D2D7592" w14:textId="77777777" w:rsidR="00A31CA5" w:rsidRDefault="00A31CA5" w:rsidP="00A31CA5">
      <w:pPr>
        <w:widowControl w:val="0"/>
        <w:ind w:firstLine="284"/>
        <w:jc w:val="both"/>
        <w:rPr>
          <w:lang w:val="uz-Latn-UZ"/>
        </w:rPr>
      </w:pPr>
      <w:r w:rsidRPr="00563A3F">
        <w:rPr>
          <w:sz w:val="24"/>
          <w:szCs w:val="24"/>
          <w:lang w:val="uz-Latn-UZ"/>
        </w:rPr>
        <w:t xml:space="preserve">Agar </w:t>
      </w:r>
      <w:r w:rsidRPr="001534A2">
        <w:rPr>
          <w:sz w:val="24"/>
          <w:szCs w:val="24"/>
          <w:lang w:val="uz-Cyrl-UZ"/>
        </w:rPr>
        <w:t>q</w:t>
      </w:r>
      <w:r w:rsidRPr="00563A3F">
        <w:rPr>
          <w:sz w:val="24"/>
          <w:szCs w:val="24"/>
          <w:lang w:val="uz-Latn-UZ"/>
        </w:rPr>
        <w:t>ardosh b</w:t>
      </w:r>
      <w:r>
        <w:rPr>
          <w:sz w:val="24"/>
          <w:szCs w:val="24"/>
          <w:lang w:val="uz-Cyrl-UZ"/>
        </w:rPr>
        <w:t>o‘</w:t>
      </w:r>
      <w:r w:rsidRPr="00563A3F">
        <w:rPr>
          <w:sz w:val="24"/>
          <w:szCs w:val="24"/>
          <w:lang w:val="uz-Latn-UZ"/>
        </w:rPr>
        <w:t>lsa, bir n</w:t>
      </w:r>
      <w:r w:rsidRPr="00BA5A6C">
        <w:rPr>
          <w:sz w:val="24"/>
          <w:szCs w:val="24"/>
          <w:lang w:val="uz-Latn-UZ"/>
        </w:rPr>
        <w:t>е</w:t>
      </w:r>
      <w:r w:rsidRPr="00563A3F">
        <w:rPr>
          <w:sz w:val="24"/>
          <w:szCs w:val="24"/>
          <w:lang w:val="uz-Latn-UZ"/>
        </w:rPr>
        <w:t>cha marta xususiy ismi</w:t>
      </w:r>
      <w:r w:rsidRPr="001534A2">
        <w:rPr>
          <w:sz w:val="24"/>
          <w:szCs w:val="24"/>
          <w:lang w:val="uz-Cyrl-UZ"/>
        </w:rPr>
        <w:t xml:space="preserve"> </w:t>
      </w:r>
      <w:r w:rsidRPr="00563A3F">
        <w:rPr>
          <w:sz w:val="24"/>
          <w:szCs w:val="24"/>
          <w:lang w:val="uz-Latn-UZ"/>
        </w:rPr>
        <w:t>b</w:t>
      </w:r>
      <w:r w:rsidRPr="001534A2">
        <w:rPr>
          <w:sz w:val="24"/>
          <w:szCs w:val="24"/>
          <w:lang w:val="uz-Cyrl-UZ"/>
        </w:rPr>
        <w:t>i</w:t>
      </w:r>
      <w:r w:rsidRPr="00563A3F">
        <w:rPr>
          <w:sz w:val="24"/>
          <w:szCs w:val="24"/>
          <w:lang w:val="uz-Latn-UZ"/>
        </w:rPr>
        <w:t>lan va surati</w:t>
      </w:r>
      <w:r w:rsidRPr="001534A2">
        <w:rPr>
          <w:sz w:val="24"/>
          <w:szCs w:val="24"/>
          <w:lang w:val="uz-Cyrl-UZ"/>
        </w:rPr>
        <w:t xml:space="preserve"> </w:t>
      </w:r>
      <w:r w:rsidRPr="00563A3F">
        <w:rPr>
          <w:sz w:val="24"/>
          <w:szCs w:val="24"/>
          <w:lang w:val="uz-Latn-UZ"/>
        </w:rPr>
        <w:t>b</w:t>
      </w:r>
      <w:r w:rsidRPr="001534A2">
        <w:rPr>
          <w:sz w:val="24"/>
          <w:szCs w:val="24"/>
          <w:lang w:val="uz-Cyrl-UZ"/>
        </w:rPr>
        <w:t>i</w:t>
      </w:r>
      <w:r w:rsidRPr="00563A3F">
        <w:rPr>
          <w:sz w:val="24"/>
          <w:szCs w:val="24"/>
          <w:lang w:val="uz-Latn-UZ"/>
        </w:rPr>
        <w:t xml:space="preserve">lan duo va </w:t>
      </w:r>
      <w:r w:rsidRPr="001534A2">
        <w:rPr>
          <w:sz w:val="24"/>
          <w:szCs w:val="24"/>
          <w:lang w:val="uz-Cyrl-UZ"/>
        </w:rPr>
        <w:t>q</w:t>
      </w:r>
      <w:r w:rsidRPr="00563A3F">
        <w:rPr>
          <w:sz w:val="24"/>
          <w:szCs w:val="24"/>
          <w:lang w:val="uz-Latn-UZ"/>
        </w:rPr>
        <w:t xml:space="preserve">ozonchimda </w:t>
      </w:r>
      <w:r w:rsidRPr="001534A2">
        <w:rPr>
          <w:sz w:val="24"/>
          <w:szCs w:val="24"/>
          <w:lang w:val="uz-Cyrl-UZ"/>
        </w:rPr>
        <w:t>h</w:t>
      </w:r>
      <w:r w:rsidRPr="00563A3F">
        <w:rPr>
          <w:sz w:val="24"/>
          <w:szCs w:val="24"/>
          <w:lang w:val="uz-Latn-UZ"/>
        </w:rPr>
        <w:t>ozir b</w:t>
      </w:r>
      <w:r>
        <w:rPr>
          <w:sz w:val="24"/>
          <w:szCs w:val="24"/>
          <w:lang w:val="uz-Cyrl-UZ"/>
        </w:rPr>
        <w:t>o‘</w:t>
      </w:r>
      <w:r w:rsidRPr="00563A3F">
        <w:rPr>
          <w:sz w:val="24"/>
          <w:szCs w:val="24"/>
          <w:lang w:val="uz-Latn-UZ"/>
        </w:rPr>
        <w:t xml:space="preserve">lib </w:t>
      </w:r>
      <w:r w:rsidRPr="001534A2">
        <w:rPr>
          <w:sz w:val="24"/>
          <w:szCs w:val="24"/>
          <w:lang w:val="uz-Cyrl-UZ"/>
        </w:rPr>
        <w:t>h</w:t>
      </w:r>
      <w:r w:rsidRPr="00563A3F">
        <w:rPr>
          <w:sz w:val="24"/>
          <w:szCs w:val="24"/>
          <w:lang w:val="uz-Latn-UZ"/>
        </w:rPr>
        <w:t>issador b</w:t>
      </w:r>
      <w:r>
        <w:rPr>
          <w:sz w:val="24"/>
          <w:szCs w:val="24"/>
          <w:lang w:val="uz-Cyrl-UZ"/>
        </w:rPr>
        <w:t>o‘</w:t>
      </w:r>
      <w:r w:rsidRPr="00563A3F">
        <w:rPr>
          <w:sz w:val="24"/>
          <w:szCs w:val="24"/>
          <w:lang w:val="uz-Latn-UZ"/>
        </w:rPr>
        <w:t>ladi. S</w:t>
      </w:r>
      <w:r>
        <w:rPr>
          <w:sz w:val="24"/>
          <w:szCs w:val="24"/>
          <w:lang w:val="uz-Cyrl-UZ"/>
        </w:rPr>
        <w:t>o‘</w:t>
      </w:r>
      <w:r w:rsidRPr="00563A3F">
        <w:rPr>
          <w:sz w:val="24"/>
          <w:szCs w:val="24"/>
          <w:lang w:val="uz-Latn-UZ"/>
        </w:rPr>
        <w:t xml:space="preserve">ngra umum </w:t>
      </w:r>
      <w:r>
        <w:rPr>
          <w:lang w:val="uz-Latn-UZ"/>
        </w:rPr>
        <w:t>birodar</w:t>
      </w:r>
      <w:r w:rsidRPr="001534A2">
        <w:rPr>
          <w:sz w:val="24"/>
          <w:szCs w:val="24"/>
          <w:lang w:val="uz-Cyrl-UZ"/>
        </w:rPr>
        <w:t>lar</w:t>
      </w:r>
      <w:r w:rsidRPr="00563A3F">
        <w:rPr>
          <w:sz w:val="24"/>
          <w:szCs w:val="24"/>
          <w:lang w:val="uz-Latn-UZ"/>
        </w:rPr>
        <w:t xml:space="preserve"> ichida do</w:t>
      </w:r>
      <w:r w:rsidRPr="001534A2">
        <w:rPr>
          <w:sz w:val="24"/>
          <w:szCs w:val="24"/>
          <w:lang w:val="uz-Cyrl-UZ"/>
        </w:rPr>
        <w:t>h</w:t>
      </w:r>
      <w:r w:rsidRPr="00563A3F">
        <w:rPr>
          <w:sz w:val="24"/>
          <w:szCs w:val="24"/>
          <w:lang w:val="uz-Latn-UZ"/>
        </w:rPr>
        <w:t>il b</w:t>
      </w:r>
      <w:r>
        <w:rPr>
          <w:sz w:val="24"/>
          <w:szCs w:val="24"/>
          <w:lang w:val="uz-Cyrl-UZ"/>
        </w:rPr>
        <w:t>o‘</w:t>
      </w:r>
      <w:r w:rsidRPr="00563A3F">
        <w:rPr>
          <w:sz w:val="24"/>
          <w:szCs w:val="24"/>
          <w:lang w:val="uz-Latn-UZ"/>
        </w:rPr>
        <w:t>lib, ra</w:t>
      </w:r>
      <w:r w:rsidRPr="001534A2">
        <w:rPr>
          <w:sz w:val="24"/>
          <w:szCs w:val="24"/>
          <w:lang w:val="uz-Cyrl-UZ"/>
        </w:rPr>
        <w:t>h</w:t>
      </w:r>
      <w:r w:rsidRPr="00563A3F">
        <w:rPr>
          <w:sz w:val="24"/>
          <w:szCs w:val="24"/>
          <w:lang w:val="uz-Latn-UZ"/>
        </w:rPr>
        <w:t>mat</w:t>
      </w:r>
      <w:r w:rsidRPr="001534A2">
        <w:rPr>
          <w:sz w:val="24"/>
          <w:szCs w:val="24"/>
          <w:lang w:val="uz-Latn-UZ"/>
        </w:rPr>
        <w:t>i Ilohiya</w:t>
      </w:r>
      <w:r w:rsidRPr="00563A3F">
        <w:rPr>
          <w:sz w:val="24"/>
          <w:szCs w:val="24"/>
          <w:lang w:val="uz-Latn-UZ"/>
        </w:rPr>
        <w:t xml:space="preserve">ga taslim </w:t>
      </w:r>
      <w:r w:rsidRPr="00563A3F">
        <w:rPr>
          <w:lang w:val="uz-Latn-UZ"/>
        </w:rPr>
        <w:t>qi</w:t>
      </w:r>
      <w:r>
        <w:rPr>
          <w:lang w:val="uz-Latn-UZ"/>
        </w:rPr>
        <w:t>l</w:t>
      </w:r>
      <w:r w:rsidRPr="001534A2">
        <w:rPr>
          <w:sz w:val="24"/>
          <w:szCs w:val="24"/>
          <w:lang w:val="uz-Cyrl-UZ"/>
        </w:rPr>
        <w:t>amanki</w:t>
      </w:r>
      <w:r w:rsidRPr="00563A3F">
        <w:rPr>
          <w:sz w:val="24"/>
          <w:szCs w:val="24"/>
          <w:lang w:val="uz-Latn-UZ"/>
        </w:rPr>
        <w:t>, duo va</w:t>
      </w:r>
      <w:r w:rsidRPr="001534A2">
        <w:rPr>
          <w:sz w:val="24"/>
          <w:szCs w:val="24"/>
          <w:lang w:val="uz-Cyrl-UZ"/>
        </w:rPr>
        <w:t>q</w:t>
      </w:r>
      <w:r w:rsidRPr="00563A3F">
        <w:rPr>
          <w:sz w:val="24"/>
          <w:szCs w:val="24"/>
          <w:lang w:val="uz-Latn-UZ"/>
        </w:rPr>
        <w:t xml:space="preserve">tida </w:t>
      </w:r>
      <w:r>
        <w:rPr>
          <w:lang w:val="uz-Latn-UZ"/>
        </w:rPr>
        <w:t>“</w:t>
      </w:r>
      <w:r w:rsidRPr="001534A2">
        <w:rPr>
          <w:sz w:val="24"/>
          <w:szCs w:val="24"/>
          <w:lang w:val="uz-Cyrl-UZ"/>
        </w:rPr>
        <w:t>i</w:t>
      </w:r>
      <w:r>
        <w:rPr>
          <w:lang w:val="uz-Latn-UZ"/>
        </w:rPr>
        <w:t>h</w:t>
      </w:r>
      <w:r w:rsidRPr="001534A2">
        <w:rPr>
          <w:sz w:val="24"/>
          <w:szCs w:val="24"/>
          <w:lang w:val="uz-Cyrl-UZ"/>
        </w:rPr>
        <w:t>vati</w:t>
      </w:r>
      <w:r w:rsidRPr="00563A3F">
        <w:rPr>
          <w:sz w:val="24"/>
          <w:szCs w:val="24"/>
          <w:lang w:val="uz-Latn-UZ"/>
        </w:rPr>
        <w:t xml:space="preserve"> va </w:t>
      </w:r>
      <w:r w:rsidRPr="001534A2">
        <w:rPr>
          <w:sz w:val="24"/>
          <w:szCs w:val="24"/>
          <w:lang w:val="uz-Cyrl-UZ"/>
        </w:rPr>
        <w:t>ihvani</w:t>
      </w:r>
      <w:r>
        <w:rPr>
          <w:lang w:val="uz-Latn-UZ"/>
        </w:rPr>
        <w:t>”</w:t>
      </w:r>
      <w:r w:rsidRPr="00563A3F">
        <w:rPr>
          <w:sz w:val="24"/>
          <w:szCs w:val="24"/>
          <w:lang w:val="uz-Latn-UZ"/>
        </w:rPr>
        <w:t xml:space="preserve"> d</w:t>
      </w:r>
      <w:r w:rsidRPr="00BA5A6C">
        <w:rPr>
          <w:sz w:val="24"/>
          <w:szCs w:val="24"/>
          <w:lang w:val="uz-Latn-UZ"/>
        </w:rPr>
        <w:t>е</w:t>
      </w:r>
      <w:r w:rsidRPr="00563A3F">
        <w:rPr>
          <w:sz w:val="24"/>
          <w:szCs w:val="24"/>
          <w:lang w:val="uz-Latn-UZ"/>
        </w:rPr>
        <w:t>gan va</w:t>
      </w:r>
      <w:r w:rsidRPr="001534A2">
        <w:rPr>
          <w:sz w:val="24"/>
          <w:szCs w:val="24"/>
          <w:lang w:val="uz-Cyrl-UZ"/>
        </w:rPr>
        <w:t>q</w:t>
      </w:r>
      <w:r w:rsidRPr="00563A3F">
        <w:rPr>
          <w:sz w:val="24"/>
          <w:szCs w:val="24"/>
          <w:lang w:val="uz-Latn-UZ"/>
        </w:rPr>
        <w:t xml:space="preserve">tim ular ichida </w:t>
      </w:r>
      <w:r w:rsidRPr="001534A2">
        <w:rPr>
          <w:sz w:val="24"/>
          <w:szCs w:val="24"/>
          <w:lang w:val="uz-Cyrl-UZ"/>
        </w:rPr>
        <w:t>b</w:t>
      </w:r>
      <w:r>
        <w:rPr>
          <w:sz w:val="24"/>
          <w:szCs w:val="24"/>
          <w:lang w:val="uz-Cyrl-UZ"/>
        </w:rPr>
        <w:t>o‘</w:t>
      </w:r>
      <w:r w:rsidRPr="001534A2">
        <w:rPr>
          <w:sz w:val="24"/>
          <w:szCs w:val="24"/>
          <w:lang w:val="uz-Cyrl-UZ"/>
        </w:rPr>
        <w:t>la</w:t>
      </w:r>
      <w:r w:rsidRPr="00563A3F">
        <w:rPr>
          <w:sz w:val="24"/>
          <w:szCs w:val="24"/>
          <w:lang w:val="uz-Latn-UZ"/>
        </w:rPr>
        <w:t>di. M</w:t>
      </w:r>
      <w:r w:rsidRPr="00067CD8">
        <w:rPr>
          <w:sz w:val="24"/>
          <w:szCs w:val="24"/>
          <w:lang w:val="uz-Latn-UZ"/>
        </w:rPr>
        <w:t>е</w:t>
      </w:r>
      <w:r w:rsidRPr="00563A3F">
        <w:rPr>
          <w:sz w:val="24"/>
          <w:szCs w:val="24"/>
          <w:lang w:val="uz-Latn-UZ"/>
        </w:rPr>
        <w:t>n bilmasam, ra</w:t>
      </w:r>
      <w:r w:rsidRPr="001534A2">
        <w:rPr>
          <w:sz w:val="24"/>
          <w:szCs w:val="24"/>
          <w:lang w:val="uz-Cyrl-UZ"/>
        </w:rPr>
        <w:t>h</w:t>
      </w:r>
      <w:r w:rsidRPr="00563A3F">
        <w:rPr>
          <w:sz w:val="24"/>
          <w:szCs w:val="24"/>
          <w:lang w:val="uz-Latn-UZ"/>
        </w:rPr>
        <w:t>mat</w:t>
      </w:r>
      <w:r w:rsidRPr="001534A2">
        <w:rPr>
          <w:sz w:val="24"/>
          <w:szCs w:val="24"/>
          <w:lang w:val="uz-Latn-UZ"/>
        </w:rPr>
        <w:t>i Ilohiya</w:t>
      </w:r>
      <w:r w:rsidRPr="00563A3F">
        <w:rPr>
          <w:sz w:val="24"/>
          <w:szCs w:val="24"/>
          <w:lang w:val="uz-Latn-UZ"/>
        </w:rPr>
        <w:t xml:space="preserve"> ularni </w:t>
      </w:r>
      <w:r w:rsidRPr="001534A2">
        <w:rPr>
          <w:sz w:val="24"/>
          <w:szCs w:val="24"/>
          <w:lang w:val="uz-Cyrl-UZ"/>
        </w:rPr>
        <w:t>biladi</w:t>
      </w:r>
      <w:r w:rsidRPr="00563A3F">
        <w:rPr>
          <w:sz w:val="24"/>
          <w:szCs w:val="24"/>
          <w:lang w:val="uz-Latn-UZ"/>
        </w:rPr>
        <w:t xml:space="preserve"> va </w:t>
      </w:r>
      <w:r w:rsidRPr="001534A2">
        <w:rPr>
          <w:sz w:val="24"/>
          <w:szCs w:val="24"/>
          <w:lang w:val="uz-Cyrl-UZ"/>
        </w:rPr>
        <w:t>k</w:t>
      </w:r>
      <w:r>
        <w:rPr>
          <w:sz w:val="24"/>
          <w:szCs w:val="24"/>
          <w:lang w:val="uz-Cyrl-UZ"/>
        </w:rPr>
        <w:t>o‘</w:t>
      </w:r>
      <w:r w:rsidRPr="001534A2">
        <w:rPr>
          <w:sz w:val="24"/>
          <w:szCs w:val="24"/>
          <w:lang w:val="uz-Cyrl-UZ"/>
        </w:rPr>
        <w:t>radi</w:t>
      </w:r>
      <w:r w:rsidRPr="00563A3F">
        <w:rPr>
          <w:sz w:val="24"/>
          <w:szCs w:val="24"/>
          <w:lang w:val="uz-Latn-UZ"/>
        </w:rPr>
        <w:t>.</w:t>
      </w:r>
    </w:p>
    <w:p w14:paraId="44042E64" w14:textId="77777777" w:rsidR="00A31CA5" w:rsidRPr="00067CD8" w:rsidRDefault="00A31CA5" w:rsidP="00A31CA5">
      <w:pPr>
        <w:widowControl w:val="0"/>
        <w:ind w:firstLine="709"/>
        <w:jc w:val="both"/>
        <w:rPr>
          <w:sz w:val="24"/>
          <w:szCs w:val="24"/>
          <w:lang w:val="uz-Latn-UZ"/>
        </w:rPr>
      </w:pPr>
      <w:r w:rsidRPr="00563A3F">
        <w:rPr>
          <w:sz w:val="24"/>
          <w:szCs w:val="24"/>
          <w:lang w:val="uz-Latn-UZ"/>
        </w:rPr>
        <w:t>Agar d</w:t>
      </w:r>
      <w:r>
        <w:rPr>
          <w:sz w:val="24"/>
          <w:szCs w:val="24"/>
          <w:lang w:val="uz-Cyrl-UZ"/>
        </w:rPr>
        <w:t>o‘</w:t>
      </w:r>
      <w:r w:rsidRPr="00563A3F">
        <w:rPr>
          <w:sz w:val="24"/>
          <w:szCs w:val="24"/>
          <w:lang w:val="uz-Latn-UZ"/>
        </w:rPr>
        <w:t>st b</w:t>
      </w:r>
      <w:r>
        <w:rPr>
          <w:sz w:val="24"/>
          <w:szCs w:val="24"/>
          <w:lang w:val="uz-Cyrl-UZ"/>
        </w:rPr>
        <w:t>o‘</w:t>
      </w:r>
      <w:r w:rsidRPr="00563A3F">
        <w:rPr>
          <w:sz w:val="24"/>
          <w:szCs w:val="24"/>
          <w:lang w:val="uz-Latn-UZ"/>
        </w:rPr>
        <w:t xml:space="preserve">lsa va </w:t>
      </w:r>
      <w:r w:rsidRPr="001534A2">
        <w:rPr>
          <w:sz w:val="24"/>
          <w:szCs w:val="24"/>
          <w:lang w:val="uz-Cyrl-UZ"/>
        </w:rPr>
        <w:t>farz</w:t>
      </w:r>
      <w:r w:rsidRPr="00563A3F">
        <w:rPr>
          <w:lang w:val="uz-Latn-UZ"/>
        </w:rPr>
        <w:t>la</w:t>
      </w:r>
      <w:r>
        <w:rPr>
          <w:lang w:val="uz-Latn-UZ"/>
        </w:rPr>
        <w:t>r</w:t>
      </w:r>
      <w:r w:rsidRPr="001534A2">
        <w:rPr>
          <w:sz w:val="24"/>
          <w:szCs w:val="24"/>
          <w:lang w:val="uz-Cyrl-UZ"/>
        </w:rPr>
        <w:t>ni</w:t>
      </w:r>
      <w:r w:rsidRPr="00563A3F">
        <w:rPr>
          <w:sz w:val="24"/>
          <w:szCs w:val="24"/>
          <w:lang w:val="uz-Latn-UZ"/>
        </w:rPr>
        <w:t xml:space="preserve"> </w:t>
      </w:r>
      <w:r w:rsidRPr="001534A2">
        <w:rPr>
          <w:sz w:val="24"/>
          <w:szCs w:val="24"/>
          <w:lang w:val="tr-TR"/>
        </w:rPr>
        <w:t>bajarsa</w:t>
      </w:r>
      <w:r w:rsidRPr="00563A3F">
        <w:rPr>
          <w:sz w:val="24"/>
          <w:szCs w:val="24"/>
          <w:lang w:val="uz-Latn-UZ"/>
        </w:rPr>
        <w:t xml:space="preserve"> va </w:t>
      </w:r>
      <w:r w:rsidRPr="001534A2">
        <w:rPr>
          <w:sz w:val="24"/>
          <w:szCs w:val="24"/>
          <w:lang w:val="uz-Latn-UZ"/>
        </w:rPr>
        <w:t>ka</w:t>
      </w:r>
      <w:r>
        <w:rPr>
          <w:lang w:val="uz-Latn-UZ"/>
        </w:rPr>
        <w:t>tta gunohlar</w:t>
      </w:r>
      <w:r w:rsidRPr="001534A2">
        <w:rPr>
          <w:sz w:val="24"/>
          <w:szCs w:val="24"/>
          <w:lang w:val="uz-Latn-UZ"/>
        </w:rPr>
        <w:t>ni</w:t>
      </w:r>
      <w:r w:rsidRPr="00563A3F">
        <w:rPr>
          <w:sz w:val="24"/>
          <w:szCs w:val="24"/>
          <w:lang w:val="uz-Latn-UZ"/>
        </w:rPr>
        <w:t xml:space="preserve"> tark etsa, umum</w:t>
      </w:r>
      <w:r>
        <w:rPr>
          <w:lang w:val="uz-Latn-UZ"/>
        </w:rPr>
        <w:t xml:space="preserve"> birodarlarim</w:t>
      </w:r>
      <w:r w:rsidRPr="00563A3F">
        <w:rPr>
          <w:sz w:val="24"/>
          <w:szCs w:val="24"/>
          <w:lang w:val="uz-Latn-UZ"/>
        </w:rPr>
        <w:t xml:space="preserve"> e</w:t>
      </w:r>
      <w:r>
        <w:rPr>
          <w:sz w:val="24"/>
          <w:szCs w:val="24"/>
          <w:lang w:val="uz-Latn-UZ"/>
        </w:rPr>
        <w:t>’</w:t>
      </w:r>
      <w:r w:rsidRPr="00563A3F">
        <w:rPr>
          <w:sz w:val="24"/>
          <w:szCs w:val="24"/>
          <w:lang w:val="uz-Latn-UZ"/>
        </w:rPr>
        <w:t>tibori</w:t>
      </w:r>
      <w:r w:rsidRPr="001534A2">
        <w:rPr>
          <w:sz w:val="24"/>
          <w:szCs w:val="24"/>
          <w:lang w:val="uz-Cyrl-UZ"/>
        </w:rPr>
        <w:t xml:space="preserve"> </w:t>
      </w:r>
      <w:r w:rsidRPr="00563A3F">
        <w:rPr>
          <w:sz w:val="24"/>
          <w:szCs w:val="24"/>
          <w:lang w:val="uz-Latn-UZ"/>
        </w:rPr>
        <w:t>b</w:t>
      </w:r>
      <w:r w:rsidRPr="001534A2">
        <w:rPr>
          <w:sz w:val="24"/>
          <w:szCs w:val="24"/>
          <w:lang w:val="uz-Cyrl-UZ"/>
        </w:rPr>
        <w:t>i</w:t>
      </w:r>
      <w:r w:rsidRPr="00563A3F">
        <w:rPr>
          <w:sz w:val="24"/>
          <w:szCs w:val="24"/>
          <w:lang w:val="uz-Latn-UZ"/>
        </w:rPr>
        <w:t>lan duoimga do</w:t>
      </w:r>
      <w:r w:rsidRPr="001534A2">
        <w:rPr>
          <w:sz w:val="24"/>
          <w:szCs w:val="24"/>
          <w:lang w:val="uz-Cyrl-UZ"/>
        </w:rPr>
        <w:t>h</w:t>
      </w:r>
      <w:r w:rsidRPr="00563A3F">
        <w:rPr>
          <w:sz w:val="24"/>
          <w:szCs w:val="24"/>
          <w:lang w:val="uz-Latn-UZ"/>
        </w:rPr>
        <w:t xml:space="preserve">ildir. </w:t>
      </w:r>
      <w:r w:rsidRPr="00067CD8">
        <w:rPr>
          <w:sz w:val="24"/>
          <w:szCs w:val="24"/>
          <w:lang w:val="uz-Latn-UZ"/>
        </w:rPr>
        <w:t>Bu uch taba</w:t>
      </w:r>
      <w:r w:rsidRPr="001534A2">
        <w:rPr>
          <w:sz w:val="24"/>
          <w:szCs w:val="24"/>
          <w:lang w:val="uz-Cyrl-UZ"/>
        </w:rPr>
        <w:t>q</w:t>
      </w:r>
      <w:r w:rsidRPr="00067CD8">
        <w:rPr>
          <w:sz w:val="24"/>
          <w:szCs w:val="24"/>
          <w:lang w:val="uz-Latn-UZ"/>
        </w:rPr>
        <w:t xml:space="preserve">a </w:t>
      </w:r>
      <w:r w:rsidRPr="001534A2">
        <w:rPr>
          <w:sz w:val="24"/>
          <w:szCs w:val="24"/>
          <w:lang w:val="uz-Cyrl-UZ"/>
        </w:rPr>
        <w:t>h</w:t>
      </w:r>
      <w:r w:rsidRPr="00067CD8">
        <w:rPr>
          <w:sz w:val="24"/>
          <w:szCs w:val="24"/>
          <w:lang w:val="uz-Latn-UZ"/>
        </w:rPr>
        <w:t xml:space="preserve">am mеni ma’naviy duo va </w:t>
      </w:r>
      <w:r w:rsidRPr="001534A2">
        <w:rPr>
          <w:sz w:val="24"/>
          <w:szCs w:val="24"/>
          <w:lang w:val="uz-Cyrl-UZ"/>
        </w:rPr>
        <w:t>q</w:t>
      </w:r>
      <w:r w:rsidRPr="00067CD8">
        <w:rPr>
          <w:sz w:val="24"/>
          <w:szCs w:val="24"/>
          <w:lang w:val="uz-Latn-UZ"/>
        </w:rPr>
        <w:t>ozonchlarida do</w:t>
      </w:r>
      <w:r w:rsidRPr="001534A2">
        <w:rPr>
          <w:sz w:val="24"/>
          <w:szCs w:val="24"/>
          <w:lang w:val="uz-Cyrl-UZ"/>
        </w:rPr>
        <w:t>h</w:t>
      </w:r>
      <w:r w:rsidRPr="00067CD8">
        <w:rPr>
          <w:sz w:val="24"/>
          <w:szCs w:val="24"/>
          <w:lang w:val="uz-Latn-UZ"/>
        </w:rPr>
        <w:t>il etishlari shartdir.</w:t>
      </w:r>
    </w:p>
    <w:p w14:paraId="6F748FB0" w14:textId="77777777" w:rsidR="00A31CA5" w:rsidRPr="00067CD8" w:rsidRDefault="00A31CA5" w:rsidP="00A31CA5">
      <w:pPr>
        <w:widowControl w:val="0"/>
        <w:ind w:firstLine="709"/>
        <w:jc w:val="center"/>
        <w:rPr>
          <w:sz w:val="24"/>
          <w:szCs w:val="24"/>
          <w:lang w:val="uz-Latn-UZ"/>
        </w:rPr>
      </w:pPr>
    </w:p>
    <w:p w14:paraId="65B93936"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en-US"/>
        </w:rPr>
        <w:t>اَللّٰهُمَّ صَلِّ عَلٰى مَنْ قَالَ «اَلْمُؤْمِنُ لِلْمُؤْمِنِ كَالْبُنْيَانِ الْمَرْصُوصِ يَشُدُّ بَعْضُهُ بَعْضًا» وَعَلٰى اٰلِهٖ وَصَحْبِهٖ وَسَلِّمْ</w:t>
      </w:r>
    </w:p>
    <w:p w14:paraId="0DD4CA93" w14:textId="77777777" w:rsidR="00A31CA5" w:rsidRPr="00067CD8" w:rsidRDefault="00A31CA5" w:rsidP="00A31CA5">
      <w:pPr>
        <w:widowControl w:val="0"/>
        <w:ind w:firstLine="709"/>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en-US"/>
        </w:rPr>
        <w:t>سُبْحَانَكَ لَا عِلْمَ لَنَٓا اِلَّا مَا عَلَّمْتَنَٓا اِنَّكَ اَنْتَ الْعَلٖيمُ الْحَكٖيمُ</w:t>
      </w:r>
    </w:p>
    <w:p w14:paraId="376C29D7" w14:textId="77777777" w:rsidR="00A31CA5" w:rsidRPr="00067CD8" w:rsidRDefault="00A31CA5" w:rsidP="00A31CA5">
      <w:pPr>
        <w:widowControl w:val="0"/>
        <w:ind w:firstLine="709"/>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en-US"/>
        </w:rPr>
        <w:t>اَلْحَمْدُ لِلّٰهِ الَّذٖى هَدٰينَا لِهٰذَا وَمَا كُنَّا لِنَهْتَدِىَ لَوْلَٓا اَنْ هَدٰينَا اللّٰهُ لَقَدْ جَٓاءَتْ رُسُلُ رَبِّنَا بِالْحَقِّ</w:t>
      </w:r>
    </w:p>
    <w:p w14:paraId="4B8DFF09" w14:textId="77777777" w:rsidR="00A31CA5" w:rsidRPr="00067CD8" w:rsidRDefault="00A31CA5" w:rsidP="00A31CA5">
      <w:pPr>
        <w:widowControl w:val="0"/>
        <w:ind w:firstLine="709"/>
        <w:jc w:val="center"/>
        <w:rPr>
          <w:sz w:val="24"/>
          <w:szCs w:val="24"/>
          <w:lang w:val="tr-TR"/>
        </w:rPr>
      </w:pPr>
      <w:r w:rsidRPr="001534A2">
        <w:rPr>
          <w:rFonts w:ascii="Arabic Typesetting" w:hAnsi="Arabic Typesetting" w:cs="Arabic Typesetting"/>
          <w:color w:val="FF0000"/>
          <w:sz w:val="40"/>
          <w:szCs w:val="40"/>
          <w:rtl/>
          <w:lang w:val="en-US"/>
        </w:rPr>
        <w:t>اَللّٰهُمَّ يَا مَنْ اَجَابَ نُوحًا فٖى قَوْمِهٖ وَ يَا مَنْ نَصَرَ اِبْرَاهٖيمَ عَلٰى اَعْدَائِهٖ وَ يَا مَنْ اَرْجَعَ يُوسُفَ اِلٰى يَعْقُوبَ وَ يَا مَنْ كَشَفَ الضُّرَّ عَنْ اَيُّوبَ وَ يَا مَنْ اَجَابَ دَعْوَةَ زَكَرِيَّاءَ وَ يَا مَنْ تَقَبَّلَ يُونُسَ ابْنَ مَتّٰى نَسْئَلُكَ بِاَسْرَارِ اَصْحَابِ هٰذِهِ الدَّعْوَاتِ الْمُسْتَجَابَاتِ اَنْ تَحْفَظَنٖى وَ تَحْفَظَ نَاشِرَ هٰذِهِ الرَّسَائِلِ وَ رُفَقَائِهِمْ مِنْ شَرِّ شَيَاطٖينِ الْاِنْسِ وَ الْجِنِّ وَ انْصُرْنَا عَلٰى اَعْدَائِنَا وَ لَا تَكِلْنَا اِلٰى اَنْفُسِنَا وَ اكْشِفْ كُرْبَتَنَا وَ كُرْبَتَهُمْ وَاشْفِ اَمْرَاضَ قُلُوبِنَا وَ قُلُوبِهِمْ اٰمٖينَ اٰمٖينَ اٰمٖينَ</w:t>
      </w:r>
    </w:p>
    <w:p w14:paraId="217DE59F" w14:textId="77777777" w:rsidR="00A31CA5" w:rsidRPr="00067CD8" w:rsidRDefault="00A31CA5" w:rsidP="00A31CA5">
      <w:pPr>
        <w:widowControl w:val="0"/>
        <w:ind w:firstLine="709"/>
        <w:jc w:val="both"/>
        <w:rPr>
          <w:sz w:val="24"/>
          <w:szCs w:val="24"/>
          <w:lang w:val="tr-TR"/>
        </w:rPr>
      </w:pPr>
    </w:p>
    <w:p w14:paraId="75DEC712" w14:textId="77777777" w:rsidR="00A31CA5" w:rsidRPr="00067CD8" w:rsidRDefault="00A31CA5" w:rsidP="00A31CA5">
      <w:pPr>
        <w:tabs>
          <w:tab w:val="left" w:pos="2940"/>
        </w:tabs>
        <w:rPr>
          <w:rFonts w:ascii="Calibri" w:hAnsi="Calibri" w:cs="Arabic Typesetting"/>
          <w:sz w:val="40"/>
          <w:szCs w:val="40"/>
          <w:lang w:val="tr-TR"/>
        </w:rPr>
      </w:pPr>
    </w:p>
    <w:p w14:paraId="4DEB5B7B" w14:textId="77777777" w:rsidR="00A31CA5" w:rsidRPr="001534A2" w:rsidRDefault="00A31CA5" w:rsidP="00270AE6">
      <w:pPr>
        <w:pStyle w:val="3"/>
      </w:pPr>
      <w:r w:rsidRPr="001534A2">
        <w:t>YIGIRMA YETTINCHI MAKTUB</w:t>
      </w:r>
    </w:p>
    <w:p w14:paraId="59215CB1" w14:textId="77777777" w:rsidR="00A31CA5" w:rsidRPr="001534A2" w:rsidRDefault="00A31CA5" w:rsidP="00A31CA5">
      <w:pPr>
        <w:tabs>
          <w:tab w:val="left" w:pos="2940"/>
        </w:tabs>
        <w:jc w:val="both"/>
        <w:rPr>
          <w:rFonts w:ascii="Calibri" w:hAnsi="Calibri" w:cs="Arabic Typesetting"/>
          <w:sz w:val="40"/>
          <w:szCs w:val="40"/>
          <w:lang w:val="uz-Cyrl-UZ"/>
        </w:rPr>
      </w:pPr>
      <w:r w:rsidRPr="001534A2">
        <w:rPr>
          <w:sz w:val="24"/>
          <w:szCs w:val="24"/>
          <w:lang w:val="uz-Cyrl-UZ"/>
        </w:rPr>
        <w:t>[Bu maktub Risola-i Nur Muallifining talabalariga yozgan ayni haqiqat va juda latofatli, g</w:t>
      </w:r>
      <w:r>
        <w:rPr>
          <w:sz w:val="24"/>
          <w:szCs w:val="24"/>
          <w:lang w:val="uz-Cyrl-UZ"/>
        </w:rPr>
        <w:t>o‘</w:t>
      </w:r>
      <w:r w:rsidRPr="001534A2">
        <w:rPr>
          <w:sz w:val="24"/>
          <w:szCs w:val="24"/>
          <w:lang w:val="uz-Cyrl-UZ"/>
        </w:rPr>
        <w:t>zal maktublari bilan; Risola-i Nur talabalarining Ustozlariga va ba</w:t>
      </w:r>
      <w:r>
        <w:rPr>
          <w:sz w:val="24"/>
          <w:szCs w:val="24"/>
          <w:lang w:val="uz-Cyrl-UZ"/>
        </w:rPr>
        <w:t>’</w:t>
      </w:r>
      <w:r w:rsidRPr="001534A2">
        <w:rPr>
          <w:sz w:val="24"/>
          <w:szCs w:val="24"/>
          <w:lang w:val="uz-Cyrl-UZ"/>
        </w:rPr>
        <w:t>zan bir</w:t>
      </w:r>
      <w:r w:rsidRPr="001534A2">
        <w:rPr>
          <w:b/>
          <w:sz w:val="24"/>
          <w:szCs w:val="24"/>
          <w:lang w:val="uz-Cyrl-UZ"/>
        </w:rPr>
        <w:t>-</w:t>
      </w:r>
      <w:r w:rsidRPr="001534A2">
        <w:rPr>
          <w:sz w:val="24"/>
          <w:szCs w:val="24"/>
          <w:lang w:val="uz-Cyrl-UZ"/>
        </w:rPr>
        <w:t>birlariga yozgan va Risola-i Nurning mutoalasidan olgan porloq fayzlarini ifoda etgan juda boy bir maktub b</w:t>
      </w:r>
      <w:r>
        <w:rPr>
          <w:sz w:val="24"/>
          <w:szCs w:val="24"/>
          <w:lang w:val="uz-Cyrl-UZ"/>
        </w:rPr>
        <w:t>o‘</w:t>
      </w:r>
      <w:r w:rsidRPr="001534A2">
        <w:rPr>
          <w:sz w:val="24"/>
          <w:szCs w:val="24"/>
          <w:lang w:val="uz-Cyrl-UZ"/>
        </w:rPr>
        <w:t>lib, bu majmuaning uch-t</w:t>
      </w:r>
      <w:r>
        <w:rPr>
          <w:sz w:val="24"/>
          <w:szCs w:val="24"/>
          <w:lang w:val="uz-Cyrl-UZ"/>
        </w:rPr>
        <w:t>o‘</w:t>
      </w:r>
      <w:r w:rsidRPr="001534A2">
        <w:rPr>
          <w:sz w:val="24"/>
          <w:szCs w:val="24"/>
          <w:lang w:val="uz-Cyrl-UZ"/>
        </w:rPr>
        <w:t xml:space="preserve">rt misli qadar kattalashgani uchun, bu majmuaga ilhoq etilmagan. Mustaqil ravishda Barla, </w:t>
      </w:r>
      <w:r w:rsidRPr="001534A2">
        <w:rPr>
          <w:sz w:val="24"/>
          <w:szCs w:val="24"/>
          <w:lang w:val="uz-Latn-UZ"/>
        </w:rPr>
        <w:t>K</w:t>
      </w:r>
      <w:r w:rsidRPr="001534A2">
        <w:rPr>
          <w:sz w:val="24"/>
          <w:szCs w:val="24"/>
          <w:lang w:val="uz-Cyrl-UZ"/>
        </w:rPr>
        <w:t>astam</w:t>
      </w:r>
      <w:r w:rsidRPr="001534A2">
        <w:rPr>
          <w:sz w:val="24"/>
          <w:szCs w:val="24"/>
          <w:lang w:val="uz-Latn-UZ"/>
        </w:rPr>
        <w:t>o</w:t>
      </w:r>
      <w:r w:rsidRPr="001534A2">
        <w:rPr>
          <w:sz w:val="24"/>
          <w:szCs w:val="24"/>
          <w:lang w:val="uz-Cyrl-UZ"/>
        </w:rPr>
        <w:t xml:space="preserve">nu, </w:t>
      </w:r>
      <w:r w:rsidRPr="001534A2">
        <w:rPr>
          <w:sz w:val="24"/>
          <w:szCs w:val="24"/>
          <w:lang w:val="uz-Latn-UZ"/>
        </w:rPr>
        <w:t>E</w:t>
      </w:r>
      <w:r w:rsidRPr="001534A2">
        <w:rPr>
          <w:sz w:val="24"/>
          <w:szCs w:val="24"/>
          <w:lang w:val="uz-Cyrl-UZ"/>
        </w:rPr>
        <w:t>mir</w:t>
      </w:r>
      <w:r w:rsidRPr="001534A2">
        <w:rPr>
          <w:sz w:val="24"/>
          <w:szCs w:val="24"/>
          <w:lang w:val="uz-Latn-UZ"/>
        </w:rPr>
        <w:t>da</w:t>
      </w:r>
      <w:r>
        <w:rPr>
          <w:sz w:val="24"/>
          <w:szCs w:val="24"/>
          <w:lang w:val="uz-Cyrl-UZ"/>
        </w:rPr>
        <w:t>g‘</w:t>
      </w:r>
      <w:r w:rsidRPr="001534A2">
        <w:rPr>
          <w:sz w:val="24"/>
          <w:szCs w:val="24"/>
          <w:lang w:val="uz-Cyrl-UZ"/>
        </w:rPr>
        <w:t xml:space="preserve"> L</w:t>
      </w:r>
      <w:r w:rsidRPr="001534A2">
        <w:rPr>
          <w:sz w:val="24"/>
          <w:szCs w:val="24"/>
          <w:lang w:val="uz-Latn-UZ"/>
        </w:rPr>
        <w:t>a</w:t>
      </w:r>
      <w:r w:rsidRPr="001534A2">
        <w:rPr>
          <w:sz w:val="24"/>
          <w:szCs w:val="24"/>
          <w:lang w:val="uz-Cyrl-UZ"/>
        </w:rPr>
        <w:t>hi</w:t>
      </w:r>
      <w:r w:rsidRPr="001534A2">
        <w:rPr>
          <w:sz w:val="24"/>
          <w:szCs w:val="24"/>
          <w:lang w:val="uz-Latn-UZ"/>
        </w:rPr>
        <w:t>k</w:t>
      </w:r>
      <w:r w:rsidRPr="001534A2">
        <w:rPr>
          <w:sz w:val="24"/>
          <w:szCs w:val="24"/>
          <w:lang w:val="uz-Cyrl-UZ"/>
        </w:rPr>
        <w:t>alari b</w:t>
      </w:r>
      <w:r>
        <w:rPr>
          <w:sz w:val="24"/>
          <w:szCs w:val="24"/>
          <w:lang w:val="uz-Cyrl-UZ"/>
        </w:rPr>
        <w:t>o‘</w:t>
      </w:r>
      <w:r w:rsidRPr="001534A2">
        <w:rPr>
          <w:sz w:val="24"/>
          <w:szCs w:val="24"/>
          <w:lang w:val="uz-Cyrl-UZ"/>
        </w:rPr>
        <w:t>lib nashr etilgan.]</w:t>
      </w:r>
    </w:p>
    <w:p w14:paraId="6FEDD86D" w14:textId="77777777" w:rsidR="00A31CA5" w:rsidRPr="001534A2" w:rsidRDefault="00A31CA5" w:rsidP="00A31CA5">
      <w:pPr>
        <w:tabs>
          <w:tab w:val="left" w:pos="2940"/>
        </w:tabs>
        <w:rPr>
          <w:rFonts w:ascii="Calibri" w:hAnsi="Calibri" w:cs="Arabic Typesetting"/>
          <w:sz w:val="40"/>
          <w:szCs w:val="40"/>
          <w:lang w:val="uz-Cyrl-UZ"/>
        </w:rPr>
      </w:pPr>
    </w:p>
    <w:p w14:paraId="1AEDCB94" w14:textId="77777777" w:rsidR="00A31CA5" w:rsidRPr="001534A2" w:rsidRDefault="00A31CA5" w:rsidP="00A31CA5">
      <w:pPr>
        <w:jc w:val="center"/>
        <w:rPr>
          <w:rFonts w:ascii="Calibri" w:hAnsi="Calibri" w:cs="Arabic Typesetting"/>
          <w:sz w:val="40"/>
          <w:szCs w:val="40"/>
          <w:lang w:val="uz-Cyrl-UZ"/>
        </w:rPr>
      </w:pPr>
    </w:p>
    <w:p w14:paraId="2FA7AB2F" w14:textId="77777777" w:rsidR="00A31CA5" w:rsidRPr="001534A2" w:rsidRDefault="00A31CA5" w:rsidP="00270AE6">
      <w:pPr>
        <w:pStyle w:val="3"/>
      </w:pPr>
      <w:r w:rsidRPr="001534A2">
        <w:t>YIGIRMA SAKKIZINCHI MAKTUB</w:t>
      </w:r>
    </w:p>
    <w:p w14:paraId="4E5EE950" w14:textId="77777777" w:rsidR="00A31CA5" w:rsidRPr="001534A2" w:rsidRDefault="00A31CA5" w:rsidP="00A31CA5">
      <w:pPr>
        <w:widowControl w:val="0"/>
        <w:jc w:val="center"/>
        <w:rPr>
          <w:bCs/>
          <w:sz w:val="24"/>
          <w:szCs w:val="24"/>
          <w:lang w:val="en-US"/>
        </w:rPr>
      </w:pPr>
      <w:r w:rsidRPr="001534A2">
        <w:rPr>
          <w:bCs/>
          <w:sz w:val="24"/>
          <w:szCs w:val="24"/>
          <w:lang w:val="en-US"/>
        </w:rPr>
        <w:t>Shu Maktub sakkiz masaladir.</w:t>
      </w:r>
    </w:p>
    <w:p w14:paraId="2A298798" w14:textId="77777777" w:rsidR="00A31CA5" w:rsidRPr="001534A2" w:rsidRDefault="00A31CA5" w:rsidP="00A31CA5">
      <w:pPr>
        <w:widowControl w:val="0"/>
        <w:jc w:val="center"/>
        <w:rPr>
          <w:b/>
          <w:sz w:val="24"/>
          <w:szCs w:val="24"/>
          <w:lang w:val="uz-Cyrl-UZ"/>
        </w:rPr>
      </w:pPr>
    </w:p>
    <w:p w14:paraId="16438A6B" w14:textId="77777777" w:rsidR="00A31CA5" w:rsidRPr="001534A2" w:rsidRDefault="00A31CA5" w:rsidP="00270AE6">
      <w:pPr>
        <w:pStyle w:val="4"/>
        <w:rPr>
          <w:szCs w:val="24"/>
        </w:rPr>
      </w:pPr>
      <w:r w:rsidRPr="001534A2">
        <w:t>Birinchi Risola b</w:t>
      </w:r>
      <w:r>
        <w:t>o‘</w:t>
      </w:r>
      <w:r w:rsidRPr="001534A2">
        <w:t>lgan Birinchi Masala</w:t>
      </w:r>
    </w:p>
    <w:p w14:paraId="3821E730" w14:textId="77777777" w:rsidR="00A31CA5" w:rsidRPr="001534A2" w:rsidRDefault="00A31CA5" w:rsidP="00A31CA5">
      <w:pPr>
        <w:widowControl w:val="0"/>
        <w:jc w:val="center"/>
        <w:rPr>
          <w:b/>
          <w:sz w:val="40"/>
          <w:szCs w:val="40"/>
          <w:lang w:val="uz-Cyrl-UZ"/>
        </w:rPr>
      </w:pPr>
    </w:p>
    <w:p w14:paraId="07AEFEBF"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5F6FA4D9"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اِنْ كُنْتُمْ لِلرُّؤْيَا تَعْبُرُونَ</w:t>
      </w:r>
    </w:p>
    <w:p w14:paraId="59141343" w14:textId="77777777" w:rsidR="00A31CA5" w:rsidRPr="001534A2" w:rsidRDefault="00A31CA5" w:rsidP="00A31CA5">
      <w:pPr>
        <w:widowControl w:val="0"/>
        <w:ind w:firstLine="709"/>
        <w:jc w:val="both"/>
        <w:rPr>
          <w:sz w:val="40"/>
          <w:szCs w:val="40"/>
          <w:lang w:val="uz-Cyrl-UZ"/>
        </w:rPr>
      </w:pPr>
      <w:r w:rsidRPr="001534A2">
        <w:rPr>
          <w:b/>
          <w:sz w:val="24"/>
          <w:szCs w:val="24"/>
          <w:lang w:val="uz-Latn-UZ"/>
        </w:rPr>
        <w:t>Soniyan</w:t>
      </w:r>
      <w:r w:rsidRPr="001534A2">
        <w:rPr>
          <w:b/>
          <w:sz w:val="24"/>
          <w:szCs w:val="24"/>
          <w:lang w:val="uz-Cyrl-UZ"/>
        </w:rPr>
        <w:t>:</w:t>
      </w:r>
      <w:r w:rsidRPr="001534A2">
        <w:rPr>
          <w:sz w:val="24"/>
          <w:szCs w:val="24"/>
          <w:lang w:val="uz-Cyrl-UZ"/>
        </w:rPr>
        <w:t xml:space="preserve"> Uch </w:t>
      </w:r>
      <w:r w:rsidRPr="00067CD8">
        <w:rPr>
          <w:sz w:val="24"/>
          <w:szCs w:val="24"/>
          <w:lang w:val="uz-Cyrl-UZ"/>
        </w:rPr>
        <w:t>yil</w:t>
      </w:r>
      <w:r w:rsidRPr="001534A2">
        <w:rPr>
          <w:sz w:val="24"/>
          <w:szCs w:val="24"/>
          <w:lang w:val="uz-Cyrl-UZ"/>
        </w:rPr>
        <w:t xml:space="preserve"> avval mеn bilan k</w:t>
      </w:r>
      <w:r>
        <w:rPr>
          <w:sz w:val="24"/>
          <w:szCs w:val="24"/>
          <w:lang w:val="uz-Cyrl-UZ"/>
        </w:rPr>
        <w:t>o‘</w:t>
      </w:r>
      <w:r w:rsidRPr="001534A2">
        <w:rPr>
          <w:sz w:val="24"/>
          <w:szCs w:val="24"/>
          <w:lang w:val="uz-Cyrl-UZ"/>
        </w:rPr>
        <w:t>rishgandan uch kun s</w:t>
      </w:r>
      <w:r>
        <w:rPr>
          <w:sz w:val="24"/>
          <w:szCs w:val="24"/>
          <w:lang w:val="uz-Cyrl-UZ"/>
        </w:rPr>
        <w:t>o‘</w:t>
      </w:r>
      <w:r w:rsidRPr="001534A2">
        <w:rPr>
          <w:sz w:val="24"/>
          <w:szCs w:val="24"/>
          <w:lang w:val="uz-Cyrl-UZ"/>
        </w:rPr>
        <w:t>ngra ta</w:t>
      </w:r>
      <w:r>
        <w:rPr>
          <w:sz w:val="24"/>
          <w:szCs w:val="24"/>
          <w:lang w:val="uz-Cyrl-UZ"/>
        </w:rPr>
        <w:t>’</w:t>
      </w:r>
      <w:r w:rsidRPr="001534A2">
        <w:rPr>
          <w:sz w:val="24"/>
          <w:szCs w:val="24"/>
          <w:lang w:val="uz-Cyrl-UZ"/>
        </w:rPr>
        <w:t>biri chiq</w:t>
      </w:r>
      <w:r w:rsidRPr="001534A2">
        <w:rPr>
          <w:sz w:val="24"/>
          <w:szCs w:val="24"/>
          <w:lang w:val="uz-Latn-UZ"/>
        </w:rPr>
        <w:t>qan</w:t>
      </w:r>
      <w:r w:rsidRPr="001534A2">
        <w:rPr>
          <w:sz w:val="24"/>
          <w:szCs w:val="24"/>
          <w:lang w:val="uz-Cyrl-UZ"/>
        </w:rPr>
        <w:t>, hozir ta</w:t>
      </w:r>
      <w:r>
        <w:rPr>
          <w:sz w:val="24"/>
          <w:szCs w:val="24"/>
          <w:lang w:val="uz-Cyrl-UZ"/>
        </w:rPr>
        <w:t>’</w:t>
      </w:r>
      <w:r w:rsidRPr="001534A2">
        <w:rPr>
          <w:sz w:val="24"/>
          <w:szCs w:val="24"/>
          <w:lang w:val="uz-Cyrl-UZ"/>
        </w:rPr>
        <w:t xml:space="preserve">vili </w:t>
      </w:r>
      <w:r w:rsidRPr="001534A2">
        <w:rPr>
          <w:sz w:val="24"/>
          <w:szCs w:val="24"/>
          <w:lang w:val="uz-Latn-UZ"/>
        </w:rPr>
        <w:t>tazohur etgan</w:t>
      </w:r>
      <w:r w:rsidRPr="001534A2">
        <w:rPr>
          <w:sz w:val="24"/>
          <w:szCs w:val="24"/>
          <w:lang w:val="uz-Cyrl-UZ"/>
        </w:rPr>
        <w:t xml:space="preserve"> eski bir </w:t>
      </w:r>
      <w:r w:rsidRPr="00067CD8">
        <w:rPr>
          <w:sz w:val="24"/>
          <w:szCs w:val="24"/>
          <w:lang w:val="uz-Cyrl-UZ"/>
        </w:rPr>
        <w:t>tushi</w:t>
      </w:r>
      <w:r w:rsidRPr="001534A2">
        <w:rPr>
          <w:sz w:val="24"/>
          <w:szCs w:val="24"/>
          <w:lang w:val="uz-Cyrl-UZ"/>
        </w:rPr>
        <w:t>ngizning ta</w:t>
      </w:r>
      <w:r>
        <w:rPr>
          <w:sz w:val="24"/>
          <w:szCs w:val="24"/>
          <w:lang w:val="uz-Cyrl-UZ"/>
        </w:rPr>
        <w:t>’</w:t>
      </w:r>
      <w:r w:rsidRPr="001534A2">
        <w:rPr>
          <w:sz w:val="24"/>
          <w:szCs w:val="24"/>
          <w:lang w:val="uz-Cyrl-UZ"/>
        </w:rPr>
        <w:t>birini ista</w:t>
      </w:r>
      <w:r w:rsidRPr="00067CD8">
        <w:rPr>
          <w:sz w:val="24"/>
          <w:szCs w:val="24"/>
          <w:lang w:val="uz-Cyrl-UZ"/>
        </w:rPr>
        <w:t>yap</w:t>
      </w:r>
      <w:r w:rsidRPr="001534A2">
        <w:rPr>
          <w:sz w:val="24"/>
          <w:szCs w:val="24"/>
          <w:lang w:val="uz-Cyrl-UZ"/>
        </w:rPr>
        <w:t>siz. Hozircha u g</w:t>
      </w:r>
      <w:r>
        <w:rPr>
          <w:sz w:val="24"/>
          <w:szCs w:val="24"/>
          <w:lang w:val="uz-Cyrl-UZ"/>
        </w:rPr>
        <w:t>o‘</w:t>
      </w:r>
      <w:r w:rsidRPr="001534A2">
        <w:rPr>
          <w:sz w:val="24"/>
          <w:szCs w:val="24"/>
          <w:lang w:val="uz-Cyrl-UZ"/>
        </w:rPr>
        <w:t xml:space="preserve">zal, muborak, xushxabarli </w:t>
      </w:r>
      <w:r w:rsidRPr="001534A2">
        <w:rPr>
          <w:sz w:val="24"/>
          <w:szCs w:val="24"/>
          <w:lang w:val="uz-Latn-UZ"/>
        </w:rPr>
        <w:t>tush</w:t>
      </w:r>
      <w:r w:rsidRPr="001534A2">
        <w:rPr>
          <w:sz w:val="24"/>
          <w:szCs w:val="24"/>
          <w:lang w:val="uz-Cyrl-UZ"/>
        </w:rPr>
        <w:t xml:space="preserve"> mururi zamonga y</w:t>
      </w:r>
      <w:r>
        <w:rPr>
          <w:sz w:val="24"/>
          <w:szCs w:val="24"/>
          <w:lang w:val="uz-Cyrl-UZ"/>
        </w:rPr>
        <w:t>o‘</w:t>
      </w:r>
      <w:r w:rsidRPr="001534A2">
        <w:rPr>
          <w:sz w:val="24"/>
          <w:szCs w:val="24"/>
          <w:lang w:val="uz-Cyrl-UZ"/>
        </w:rPr>
        <w:t>liqqan. Ma</w:t>
      </w:r>
      <w:r>
        <w:rPr>
          <w:sz w:val="24"/>
          <w:szCs w:val="24"/>
          <w:lang w:val="uz-Cyrl-UZ"/>
        </w:rPr>
        <w:t>’</w:t>
      </w:r>
      <w:r w:rsidRPr="001534A2">
        <w:rPr>
          <w:sz w:val="24"/>
          <w:szCs w:val="24"/>
          <w:lang w:val="uz-Cyrl-UZ"/>
        </w:rPr>
        <w:t>nosini k</w:t>
      </w:r>
      <w:r>
        <w:rPr>
          <w:sz w:val="24"/>
          <w:szCs w:val="24"/>
          <w:lang w:val="uz-Cyrl-UZ"/>
        </w:rPr>
        <w:t>o‘</w:t>
      </w:r>
      <w:r w:rsidRPr="001534A2">
        <w:rPr>
          <w:sz w:val="24"/>
          <w:szCs w:val="24"/>
          <w:lang w:val="uz-Cyrl-UZ"/>
        </w:rPr>
        <w:t xml:space="preserve">rsatgan u </w:t>
      </w:r>
      <w:r w:rsidRPr="001534A2">
        <w:rPr>
          <w:sz w:val="24"/>
          <w:szCs w:val="24"/>
          <w:lang w:val="uz-Latn-UZ"/>
        </w:rPr>
        <w:t>tush</w:t>
      </w:r>
      <w:r w:rsidRPr="001534A2">
        <w:rPr>
          <w:sz w:val="24"/>
          <w:szCs w:val="24"/>
          <w:lang w:val="uz-Cyrl-UZ"/>
        </w:rPr>
        <w:t>ga qarshi bunday dеsam haqqim y</w:t>
      </w:r>
      <w:r>
        <w:rPr>
          <w:sz w:val="24"/>
          <w:szCs w:val="24"/>
          <w:lang w:val="uz-Cyrl-UZ"/>
        </w:rPr>
        <w:t>o‘</w:t>
      </w:r>
      <w:r w:rsidRPr="001534A2">
        <w:rPr>
          <w:sz w:val="24"/>
          <w:szCs w:val="24"/>
          <w:lang w:val="uz-Cyrl-UZ"/>
        </w:rPr>
        <w:t>qmi:</w:t>
      </w:r>
    </w:p>
    <w:p w14:paraId="7233E9E6"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نَه شَبَمْ نَه شَبْ پَرَسْتَمْ مَنْ § غُلَامِ شَمْسَمْ اَزْ شَمْسْ مٖى گُويَمْ خَبَرْ</w:t>
      </w:r>
    </w:p>
    <w:p w14:paraId="4CA1005C"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اٰنْ خَيَالَاتٖى كِه دَامِ اَوْلِيَاسْتْ § عَكْسِ مَهْرُويَانِ بُوسْتَانِ خُدَاسْتْ</w:t>
      </w:r>
    </w:p>
    <w:p w14:paraId="5797A129"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 qardoshim, sеn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w:t>
      </w:r>
      <w:r w:rsidRPr="001534A2">
        <w:rPr>
          <w:sz w:val="24"/>
          <w:szCs w:val="24"/>
          <w:lang w:val="uz-Latn-UZ"/>
        </w:rPr>
        <w:t>mahzi</w:t>
      </w:r>
      <w:r w:rsidRPr="001534A2">
        <w:rPr>
          <w:sz w:val="24"/>
          <w:szCs w:val="24"/>
          <w:lang w:val="uz-Cyrl-UZ"/>
        </w:rPr>
        <w:t xml:space="preserve"> haqiqat darsini muzokaraga </w:t>
      </w:r>
      <w:r>
        <w:rPr>
          <w:sz w:val="24"/>
          <w:szCs w:val="24"/>
          <w:lang w:val="uz-Cyrl-UZ"/>
        </w:rPr>
        <w:t>o‘</w:t>
      </w:r>
      <w:r w:rsidRPr="001534A2">
        <w:rPr>
          <w:sz w:val="24"/>
          <w:szCs w:val="24"/>
          <w:lang w:val="uz-Cyrl-UZ"/>
        </w:rPr>
        <w:t>rganganmiz. Xayolotlarga qarshi eshigi ochiq b</w:t>
      </w:r>
      <w:r>
        <w:rPr>
          <w:sz w:val="24"/>
          <w:szCs w:val="24"/>
          <w:lang w:val="uz-Cyrl-UZ"/>
        </w:rPr>
        <w:t>o‘</w:t>
      </w:r>
      <w:r w:rsidRPr="001534A2">
        <w:rPr>
          <w:sz w:val="24"/>
          <w:szCs w:val="24"/>
          <w:lang w:val="uz-Cyrl-UZ"/>
        </w:rPr>
        <w:t xml:space="preserve">lgan </w:t>
      </w:r>
      <w:r w:rsidRPr="001534A2">
        <w:rPr>
          <w:sz w:val="24"/>
          <w:szCs w:val="24"/>
          <w:lang w:val="uz-Latn-UZ"/>
        </w:rPr>
        <w:t>tush</w:t>
      </w:r>
      <w:r w:rsidRPr="001534A2">
        <w:rPr>
          <w:sz w:val="24"/>
          <w:szCs w:val="24"/>
          <w:lang w:val="uz-Cyrl-UZ"/>
        </w:rPr>
        <w:t>larni tahqiqiy bir suratda mavzuba</w:t>
      </w:r>
      <w:r w:rsidRPr="001534A2">
        <w:rPr>
          <w:sz w:val="24"/>
          <w:szCs w:val="24"/>
          <w:lang w:val="uz-Latn-UZ"/>
        </w:rPr>
        <w:t>h</w:t>
      </w:r>
      <w:r w:rsidRPr="001534A2">
        <w:rPr>
          <w:sz w:val="24"/>
          <w:szCs w:val="24"/>
          <w:lang w:val="uz-Cyrl-UZ"/>
        </w:rPr>
        <w:t>s qilish, tahqiq maslagiga t</w:t>
      </w:r>
      <w:r>
        <w:rPr>
          <w:sz w:val="24"/>
          <w:szCs w:val="24"/>
          <w:lang w:val="uz-Latn-UZ"/>
        </w:rPr>
        <w:t>o‘</w:t>
      </w:r>
      <w:r w:rsidRPr="001534A2">
        <w:rPr>
          <w:sz w:val="24"/>
          <w:szCs w:val="24"/>
          <w:lang w:val="uz-Latn-UZ"/>
        </w:rPr>
        <w:t>liq</w:t>
      </w:r>
      <w:r w:rsidRPr="001534A2">
        <w:rPr>
          <w:sz w:val="24"/>
          <w:szCs w:val="24"/>
          <w:lang w:val="uz-Cyrl-UZ"/>
        </w:rPr>
        <w:t xml:space="preserve"> uy</w:t>
      </w:r>
      <w:r>
        <w:rPr>
          <w:sz w:val="24"/>
          <w:szCs w:val="24"/>
          <w:lang w:val="uz-Cyrl-UZ"/>
        </w:rPr>
        <w:t>g‘</w:t>
      </w:r>
      <w:r w:rsidRPr="001534A2">
        <w:rPr>
          <w:sz w:val="24"/>
          <w:szCs w:val="24"/>
          <w:lang w:val="uz-Cyrl-UZ"/>
        </w:rPr>
        <w:t>un kеlmagani</w:t>
      </w:r>
      <w:r w:rsidRPr="001534A2">
        <w:rPr>
          <w:sz w:val="24"/>
          <w:szCs w:val="24"/>
          <w:lang w:val="tr-TR"/>
        </w:rPr>
        <w:t xml:space="preserve"> uchun</w:t>
      </w:r>
      <w:r w:rsidRPr="001534A2">
        <w:rPr>
          <w:sz w:val="24"/>
          <w:szCs w:val="24"/>
          <w:lang w:val="uz-Cyrl-UZ"/>
        </w:rPr>
        <w:t>; u juz</w:t>
      </w:r>
      <w:r>
        <w:rPr>
          <w:sz w:val="24"/>
          <w:szCs w:val="24"/>
          <w:lang w:val="uz-Cyrl-UZ"/>
        </w:rPr>
        <w:t>’</w:t>
      </w:r>
      <w:r w:rsidRPr="001534A2">
        <w:rPr>
          <w:sz w:val="24"/>
          <w:szCs w:val="24"/>
          <w:lang w:val="uz-Cyrl-UZ"/>
        </w:rPr>
        <w:t xml:space="preserve">iy hodisa-i navmiya munosabati bilan, </w:t>
      </w:r>
      <w:r w:rsidRPr="001534A2">
        <w:rPr>
          <w:sz w:val="24"/>
          <w:szCs w:val="24"/>
          <w:lang w:val="uz-Latn-UZ"/>
        </w:rPr>
        <w:t>mavt</w:t>
      </w:r>
      <w:r w:rsidRPr="001534A2">
        <w:rPr>
          <w:sz w:val="24"/>
          <w:szCs w:val="24"/>
          <w:lang w:val="uz-Cyrl-UZ"/>
        </w:rPr>
        <w:t>ning kichik bir qardoshi b</w:t>
      </w:r>
      <w:r>
        <w:rPr>
          <w:sz w:val="24"/>
          <w:szCs w:val="24"/>
          <w:lang w:val="uz-Cyrl-UZ"/>
        </w:rPr>
        <w:t>o‘</w:t>
      </w:r>
      <w:r w:rsidRPr="001534A2">
        <w:rPr>
          <w:sz w:val="24"/>
          <w:szCs w:val="24"/>
          <w:lang w:val="uz-Cyrl-UZ"/>
        </w:rPr>
        <w:t xml:space="preserve">lgan </w:t>
      </w:r>
      <w:r w:rsidRPr="001534A2">
        <w:rPr>
          <w:sz w:val="24"/>
          <w:szCs w:val="24"/>
          <w:lang w:val="uz-Latn-UZ"/>
        </w:rPr>
        <w:t>navm</w:t>
      </w:r>
      <w:r w:rsidRPr="001534A2">
        <w:rPr>
          <w:sz w:val="24"/>
          <w:szCs w:val="24"/>
          <w:lang w:val="uz-Cyrl-UZ"/>
        </w:rPr>
        <w:t>ga oid ilmi</w:t>
      </w:r>
      <w:r w:rsidRPr="001534A2">
        <w:rPr>
          <w:sz w:val="24"/>
          <w:szCs w:val="24"/>
          <w:lang w:val="uz-Latn-UZ"/>
        </w:rPr>
        <w:t>y</w:t>
      </w:r>
      <w:r w:rsidRPr="001534A2">
        <w:rPr>
          <w:sz w:val="24"/>
          <w:szCs w:val="24"/>
          <w:lang w:val="uz-Cyrl-UZ"/>
        </w:rPr>
        <w:t xml:space="preserve"> va dasturi</w:t>
      </w:r>
      <w:r w:rsidRPr="001534A2">
        <w:rPr>
          <w:sz w:val="24"/>
          <w:szCs w:val="24"/>
          <w:lang w:val="uz-Latn-UZ"/>
        </w:rPr>
        <w:t>y</w:t>
      </w:r>
      <w:r w:rsidRPr="001534A2">
        <w:rPr>
          <w:sz w:val="24"/>
          <w:szCs w:val="24"/>
          <w:lang w:val="uz-Cyrl-UZ"/>
        </w:rPr>
        <w:t xml:space="preserve"> b</w:t>
      </w:r>
      <w:r>
        <w:rPr>
          <w:sz w:val="24"/>
          <w:szCs w:val="24"/>
          <w:lang w:val="uz-Cyrl-UZ"/>
        </w:rPr>
        <w:t>o‘</w:t>
      </w:r>
      <w:r w:rsidRPr="001534A2">
        <w:rPr>
          <w:sz w:val="24"/>
          <w:szCs w:val="24"/>
          <w:lang w:val="uz-Cyrl-UZ"/>
        </w:rPr>
        <w:t>lib olti nukta</w:t>
      </w:r>
      <w:r w:rsidRPr="001534A2">
        <w:rPr>
          <w:sz w:val="24"/>
          <w:szCs w:val="24"/>
          <w:lang w:val="uz-Latn-UZ"/>
        </w:rPr>
        <w:t>-</w:t>
      </w:r>
      <w:r w:rsidRPr="001534A2">
        <w:rPr>
          <w:sz w:val="24"/>
          <w:szCs w:val="24"/>
          <w:lang w:val="uz-Cyrl-UZ"/>
        </w:rPr>
        <w:t>i haqiqatni, Qur</w:t>
      </w:r>
      <w:r>
        <w:rPr>
          <w:sz w:val="24"/>
          <w:szCs w:val="24"/>
          <w:lang w:val="uz-Cyrl-UZ"/>
        </w:rPr>
        <w:t>’</w:t>
      </w:r>
      <w:r w:rsidRPr="001534A2">
        <w:rPr>
          <w:sz w:val="24"/>
          <w:szCs w:val="24"/>
          <w:lang w:val="uz-Cyrl-UZ"/>
        </w:rPr>
        <w:t>on</w:t>
      </w:r>
      <w:r w:rsidRPr="001534A2">
        <w:rPr>
          <w:sz w:val="24"/>
          <w:szCs w:val="24"/>
          <w:lang w:val="tr-TR"/>
        </w:rPr>
        <w:t xml:space="preserve"> oyatlari</w:t>
      </w:r>
      <w:r w:rsidRPr="001534A2">
        <w:rPr>
          <w:sz w:val="24"/>
          <w:szCs w:val="24"/>
          <w:lang w:val="uz-Cyrl-UZ"/>
        </w:rPr>
        <w:t xml:space="preserve"> ishorat etgan </w:t>
      </w:r>
      <w:r w:rsidRPr="001534A2">
        <w:rPr>
          <w:sz w:val="24"/>
          <w:szCs w:val="24"/>
          <w:lang w:val="tr-TR"/>
        </w:rPr>
        <w:t>tomondan</w:t>
      </w:r>
      <w:r w:rsidRPr="001534A2">
        <w:rPr>
          <w:sz w:val="24"/>
          <w:szCs w:val="24"/>
          <w:lang w:val="uz-Cyrl-UZ"/>
        </w:rPr>
        <w:t xml:space="preserve"> bayon </w:t>
      </w:r>
      <w:r w:rsidRPr="001534A2">
        <w:rPr>
          <w:sz w:val="24"/>
          <w:szCs w:val="24"/>
          <w:lang w:val="tr-TR"/>
        </w:rPr>
        <w:t>qilamiz</w:t>
      </w:r>
      <w:r w:rsidRPr="001534A2">
        <w:rPr>
          <w:sz w:val="24"/>
          <w:szCs w:val="24"/>
          <w:lang w:val="uz-Cyrl-UZ"/>
        </w:rPr>
        <w:t xml:space="preserve">. Yettinchisida sеning </w:t>
      </w:r>
      <w:r w:rsidRPr="001534A2">
        <w:rPr>
          <w:sz w:val="24"/>
          <w:szCs w:val="24"/>
          <w:lang w:val="uz-Latn-UZ"/>
        </w:rPr>
        <w:t>tushi</w:t>
      </w:r>
      <w:r w:rsidRPr="001534A2">
        <w:rPr>
          <w:sz w:val="24"/>
          <w:szCs w:val="24"/>
          <w:lang w:val="uz-Cyrl-UZ"/>
        </w:rPr>
        <w:t>ngga qisqa ta</w:t>
      </w:r>
      <w:r>
        <w:rPr>
          <w:sz w:val="24"/>
          <w:szCs w:val="24"/>
          <w:lang w:val="uz-Cyrl-UZ"/>
        </w:rPr>
        <w:t>’</w:t>
      </w:r>
      <w:r w:rsidRPr="001534A2">
        <w:rPr>
          <w:sz w:val="24"/>
          <w:szCs w:val="24"/>
          <w:lang w:val="uz-Cyrl-UZ"/>
        </w:rPr>
        <w:t xml:space="preserve">bir </w:t>
      </w:r>
      <w:r w:rsidRPr="001534A2">
        <w:rPr>
          <w:sz w:val="24"/>
          <w:szCs w:val="24"/>
          <w:lang w:val="tr-TR"/>
        </w:rPr>
        <w:t>qilinadi</w:t>
      </w:r>
      <w:r w:rsidRPr="001534A2">
        <w:rPr>
          <w:sz w:val="24"/>
          <w:szCs w:val="24"/>
          <w:lang w:val="uz-Cyrl-UZ"/>
        </w:rPr>
        <w:t>.</w:t>
      </w:r>
    </w:p>
    <w:p w14:paraId="6F0E96A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Birinchisi:</w:t>
      </w:r>
      <w:r w:rsidRPr="001534A2">
        <w:rPr>
          <w:sz w:val="24"/>
          <w:szCs w:val="24"/>
          <w:lang w:val="uz-Cyrl-UZ"/>
        </w:rPr>
        <w:t xml:space="preserve"> </w:t>
      </w:r>
      <w:r w:rsidRPr="001534A2">
        <w:rPr>
          <w:sz w:val="24"/>
          <w:szCs w:val="24"/>
          <w:lang w:val="uz-Latn-UZ"/>
        </w:rPr>
        <w:t xml:space="preserve">Sura-i </w:t>
      </w:r>
      <w:r w:rsidRPr="001534A2">
        <w:rPr>
          <w:sz w:val="24"/>
          <w:szCs w:val="24"/>
          <w:lang w:val="uz-Cyrl-UZ"/>
        </w:rPr>
        <w:t>Yusufning muhim bir asosi, r</w:t>
      </w:r>
      <w:r>
        <w:rPr>
          <w:sz w:val="24"/>
          <w:szCs w:val="24"/>
          <w:lang w:val="uz-Cyrl-UZ"/>
        </w:rPr>
        <w:t>o‘</w:t>
      </w:r>
      <w:r w:rsidRPr="001534A2">
        <w:rPr>
          <w:sz w:val="24"/>
          <w:szCs w:val="24"/>
          <w:lang w:val="uz-Cyrl-UZ"/>
        </w:rPr>
        <w:t>yoyi Yusuf</w:t>
      </w:r>
      <w:r w:rsidRPr="001534A2">
        <w:rPr>
          <w:sz w:val="24"/>
          <w:szCs w:val="24"/>
          <w:lang w:val="uz-Latn-UZ"/>
        </w:rPr>
        <w:t>iya</w:t>
      </w:r>
      <w:r w:rsidRPr="001534A2">
        <w:rPr>
          <w:sz w:val="24"/>
          <w:szCs w:val="24"/>
          <w:lang w:val="uz-Cyrl-UZ"/>
        </w:rPr>
        <w:t xml:space="preserve"> b</w:t>
      </w:r>
      <w:r>
        <w:rPr>
          <w:sz w:val="24"/>
          <w:szCs w:val="24"/>
          <w:lang w:val="uz-Cyrl-UZ"/>
        </w:rPr>
        <w:t>o‘</w:t>
      </w:r>
      <w:r w:rsidRPr="001534A2">
        <w:rPr>
          <w:sz w:val="24"/>
          <w:szCs w:val="24"/>
          <w:lang w:val="uz-Cyrl-UZ"/>
        </w:rPr>
        <w:t>lgani kabi;</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وَجَعَلْنَا نَوْمَكُمْ سُبَاتًا</w:t>
      </w:r>
      <w:r w:rsidRPr="001534A2">
        <w:rPr>
          <w:rFonts w:ascii="Arabic Typesetting" w:hAnsi="Arabic Typesetting" w:cs="Arabic Typesetting"/>
          <w:color w:val="FF0000"/>
          <w:sz w:val="40"/>
          <w:szCs w:val="40"/>
          <w:lang w:val="uz-Cyrl-UZ"/>
        </w:rPr>
        <w:t xml:space="preserve"> </w:t>
      </w:r>
      <w:r w:rsidRPr="001534A2">
        <w:rPr>
          <w:sz w:val="24"/>
          <w:szCs w:val="24"/>
          <w:lang w:val="uz-Cyrl-UZ"/>
        </w:rPr>
        <w:t>oyati kabi k</w:t>
      </w:r>
      <w:r>
        <w:rPr>
          <w:sz w:val="24"/>
          <w:szCs w:val="24"/>
          <w:lang w:val="uz-Cyrl-UZ"/>
        </w:rPr>
        <w:t>o‘</w:t>
      </w:r>
      <w:r w:rsidRPr="001534A2">
        <w:rPr>
          <w:sz w:val="24"/>
          <w:szCs w:val="24"/>
          <w:lang w:val="uz-Cyrl-UZ"/>
        </w:rPr>
        <w:t xml:space="preserve">p oyatlar bilan, </w:t>
      </w:r>
      <w:r w:rsidRPr="001534A2">
        <w:rPr>
          <w:sz w:val="24"/>
          <w:szCs w:val="24"/>
          <w:lang w:val="uz-Latn-UZ"/>
        </w:rPr>
        <w:t>tush</w:t>
      </w:r>
      <w:r w:rsidRPr="001534A2">
        <w:rPr>
          <w:sz w:val="24"/>
          <w:szCs w:val="24"/>
          <w:lang w:val="uz-Cyrl-UZ"/>
        </w:rPr>
        <w:t>da va navmda pardali b</w:t>
      </w:r>
      <w:r>
        <w:rPr>
          <w:sz w:val="24"/>
          <w:szCs w:val="24"/>
          <w:lang w:val="uz-Cyrl-UZ"/>
        </w:rPr>
        <w:t>o‘</w:t>
      </w:r>
      <w:r w:rsidRPr="001534A2">
        <w:rPr>
          <w:sz w:val="24"/>
          <w:szCs w:val="24"/>
          <w:lang w:val="uz-Cyrl-UZ"/>
        </w:rPr>
        <w:t>lib ahamiyatli haqiqatlar bor</w:t>
      </w:r>
      <w:r w:rsidRPr="001534A2">
        <w:rPr>
          <w:sz w:val="24"/>
          <w:szCs w:val="24"/>
          <w:lang w:val="tr-TR"/>
        </w:rPr>
        <w:t>lig</w:t>
      </w:r>
      <w:r w:rsidRPr="001534A2">
        <w:rPr>
          <w:sz w:val="24"/>
          <w:szCs w:val="24"/>
          <w:lang w:val="uz-Cyrl-UZ"/>
        </w:rPr>
        <w:t>ini k</w:t>
      </w:r>
      <w:r>
        <w:rPr>
          <w:sz w:val="24"/>
          <w:szCs w:val="24"/>
          <w:lang w:val="uz-Cyrl-UZ"/>
        </w:rPr>
        <w:t>o‘</w:t>
      </w:r>
      <w:r w:rsidRPr="001534A2">
        <w:rPr>
          <w:sz w:val="24"/>
          <w:szCs w:val="24"/>
          <w:lang w:val="uz-Cyrl-UZ"/>
        </w:rPr>
        <w:t>rsatadi.</w:t>
      </w:r>
    </w:p>
    <w:p w14:paraId="1DB59E8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Qur</w:t>
      </w:r>
      <w:r>
        <w:rPr>
          <w:sz w:val="24"/>
          <w:szCs w:val="24"/>
          <w:lang w:val="uz-Cyrl-UZ"/>
        </w:rPr>
        <w:t>’</w:t>
      </w:r>
      <w:r w:rsidRPr="001534A2">
        <w:rPr>
          <w:sz w:val="24"/>
          <w:szCs w:val="24"/>
          <w:lang w:val="uz-Cyrl-UZ"/>
        </w:rPr>
        <w:t xml:space="preserve">on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w:t>
      </w:r>
      <w:r w:rsidRPr="00067CD8">
        <w:rPr>
          <w:sz w:val="24"/>
          <w:szCs w:val="24"/>
          <w:lang w:val="uz-Cyrl-UZ"/>
        </w:rPr>
        <w:t>tafa’ul</w:t>
      </w:r>
      <w:r w:rsidRPr="001534A2">
        <w:rPr>
          <w:sz w:val="24"/>
          <w:szCs w:val="24"/>
          <w:lang w:val="uz-Cyrl-UZ"/>
        </w:rPr>
        <w:t xml:space="preserve">ga va </w:t>
      </w:r>
      <w:r w:rsidRPr="00067CD8">
        <w:rPr>
          <w:sz w:val="24"/>
          <w:szCs w:val="24"/>
          <w:lang w:val="uz-Cyrl-UZ"/>
        </w:rPr>
        <w:t>tush</w:t>
      </w:r>
      <w:r w:rsidRPr="001534A2">
        <w:rPr>
          <w:sz w:val="24"/>
          <w:szCs w:val="24"/>
          <w:lang w:val="uz-Cyrl-UZ"/>
        </w:rPr>
        <w:t>ga e</w:t>
      </w:r>
      <w:r>
        <w:rPr>
          <w:sz w:val="24"/>
          <w:szCs w:val="24"/>
          <w:lang w:val="uz-Cyrl-UZ"/>
        </w:rPr>
        <w:t>’</w:t>
      </w:r>
      <w:r w:rsidRPr="001534A2">
        <w:rPr>
          <w:sz w:val="24"/>
          <w:szCs w:val="24"/>
          <w:lang w:val="uz-Cyrl-UZ"/>
        </w:rPr>
        <w:t>timodga ahli</w:t>
      </w:r>
      <w:r w:rsidRPr="00067CD8">
        <w:rPr>
          <w:sz w:val="24"/>
          <w:szCs w:val="24"/>
          <w:lang w:val="uz-Cyrl-UZ"/>
        </w:rPr>
        <w:t xml:space="preserve"> </w:t>
      </w:r>
      <w:r w:rsidRPr="001534A2">
        <w:rPr>
          <w:sz w:val="24"/>
          <w:szCs w:val="24"/>
          <w:lang w:val="uz-Cyrl-UZ"/>
        </w:rPr>
        <w:t>haqiqat tarafdor emas. C</w:t>
      </w:r>
      <w:r w:rsidRPr="001534A2">
        <w:rPr>
          <w:sz w:val="24"/>
          <w:szCs w:val="24"/>
          <w:lang w:val="en-US"/>
        </w:rPr>
        <w:t>h</w:t>
      </w:r>
      <w:r w:rsidRPr="001534A2">
        <w:rPr>
          <w:sz w:val="24"/>
          <w:szCs w:val="24"/>
          <w:lang w:val="uz-Cyrl-UZ"/>
        </w:rPr>
        <w:t>unki Qur</w:t>
      </w:r>
      <w:r>
        <w:rPr>
          <w:sz w:val="24"/>
          <w:szCs w:val="24"/>
          <w:lang w:val="uz-Cyrl-UZ"/>
        </w:rPr>
        <w:t>’</w:t>
      </w:r>
      <w:r w:rsidRPr="001534A2">
        <w:rPr>
          <w:sz w:val="24"/>
          <w:szCs w:val="24"/>
          <w:lang w:val="uz-Cyrl-UZ"/>
        </w:rPr>
        <w:t>oni Hakim ahli</w:t>
      </w:r>
      <w:r w:rsidRPr="001534A2">
        <w:rPr>
          <w:sz w:val="24"/>
          <w:szCs w:val="24"/>
          <w:lang w:val="en-US"/>
        </w:rPr>
        <w:t xml:space="preserve"> </w:t>
      </w:r>
      <w:r w:rsidRPr="001534A2">
        <w:rPr>
          <w:sz w:val="24"/>
          <w:szCs w:val="24"/>
          <w:lang w:val="uz-Cyrl-UZ"/>
        </w:rPr>
        <w:t xml:space="preserve">kufrni </w:t>
      </w:r>
      <w:r w:rsidRPr="001534A2">
        <w:rPr>
          <w:sz w:val="24"/>
          <w:szCs w:val="24"/>
          <w:lang w:val="uz-Latn-UZ"/>
        </w:rPr>
        <w:t>kasrat bilan</w:t>
      </w:r>
      <w:r w:rsidRPr="001534A2">
        <w:rPr>
          <w:sz w:val="24"/>
          <w:szCs w:val="24"/>
          <w:lang w:val="uz-Cyrl-UZ"/>
        </w:rPr>
        <w:t xml:space="preserve"> va shiddatli bir tarzda uradi. Tafa</w:t>
      </w:r>
      <w:r>
        <w:rPr>
          <w:sz w:val="24"/>
          <w:szCs w:val="24"/>
          <w:lang w:val="uz-Cyrl-UZ"/>
        </w:rPr>
        <w:t>’</w:t>
      </w:r>
      <w:r w:rsidRPr="001534A2">
        <w:rPr>
          <w:sz w:val="24"/>
          <w:szCs w:val="24"/>
          <w:lang w:val="uz-Cyrl-UZ"/>
        </w:rPr>
        <w:t>ulda kofirga oid shiddati, tafa</w:t>
      </w:r>
      <w:r>
        <w:rPr>
          <w:sz w:val="24"/>
          <w:szCs w:val="24"/>
          <w:lang w:val="uz-Cyrl-UZ"/>
        </w:rPr>
        <w:t>’</w:t>
      </w:r>
      <w:r w:rsidRPr="001534A2">
        <w:rPr>
          <w:sz w:val="24"/>
          <w:szCs w:val="24"/>
          <w:lang w:val="uz-Cyrl-UZ"/>
        </w:rPr>
        <w:t>ul etgan insonga chiqqan vaqti, ya</w:t>
      </w:r>
      <w:r>
        <w:rPr>
          <w:sz w:val="24"/>
          <w:szCs w:val="24"/>
          <w:lang w:val="uz-Cyrl-UZ"/>
        </w:rPr>
        <w:t>’</w:t>
      </w:r>
      <w:r w:rsidRPr="001534A2">
        <w:rPr>
          <w:sz w:val="24"/>
          <w:szCs w:val="24"/>
          <w:lang w:val="uz-Cyrl-UZ"/>
        </w:rPr>
        <w:t>s bеradi</w:t>
      </w:r>
      <w:r w:rsidRPr="001534A2">
        <w:rPr>
          <w:sz w:val="24"/>
          <w:szCs w:val="24"/>
          <w:lang w:val="uz-Latn-UZ"/>
        </w:rPr>
        <w:t>;</w:t>
      </w:r>
      <w:r w:rsidRPr="001534A2">
        <w:rPr>
          <w:sz w:val="24"/>
          <w:szCs w:val="24"/>
          <w:lang w:val="uz-Cyrl-UZ"/>
        </w:rPr>
        <w:t xml:space="preserve"> qalbni </w:t>
      </w:r>
      <w:r w:rsidRPr="001534A2">
        <w:rPr>
          <w:sz w:val="24"/>
          <w:szCs w:val="24"/>
          <w:lang w:val="uz-Latn-UZ"/>
        </w:rPr>
        <w:t>mushavvash</w:t>
      </w:r>
      <w:r w:rsidRPr="001534A2">
        <w:rPr>
          <w:sz w:val="24"/>
          <w:szCs w:val="24"/>
          <w:lang w:val="uz-Cyrl-UZ"/>
        </w:rPr>
        <w:t xml:space="preserve"> etadi. Ham r</w:t>
      </w:r>
      <w:r>
        <w:rPr>
          <w:sz w:val="24"/>
          <w:szCs w:val="24"/>
          <w:lang w:val="uz-Cyrl-UZ"/>
        </w:rPr>
        <w:t>o‘</w:t>
      </w:r>
      <w:r w:rsidRPr="001534A2">
        <w:rPr>
          <w:sz w:val="24"/>
          <w:szCs w:val="24"/>
          <w:lang w:val="uz-Cyrl-UZ"/>
        </w:rPr>
        <w:t>yo ham xayr ekan, ba</w:t>
      </w:r>
      <w:r>
        <w:rPr>
          <w:sz w:val="24"/>
          <w:szCs w:val="24"/>
          <w:lang w:val="uz-Cyrl-UZ"/>
        </w:rPr>
        <w:t>’</w:t>
      </w:r>
      <w:r w:rsidRPr="001534A2">
        <w:rPr>
          <w:sz w:val="24"/>
          <w:szCs w:val="24"/>
          <w:lang w:val="uz-Cyrl-UZ"/>
        </w:rPr>
        <w:t>zan aksi haqiqat bilan k</w:t>
      </w:r>
      <w:r>
        <w:rPr>
          <w:sz w:val="24"/>
          <w:szCs w:val="24"/>
          <w:lang w:val="uz-Cyrl-UZ"/>
        </w:rPr>
        <w:t>o‘</w:t>
      </w:r>
      <w:r w:rsidRPr="001534A2">
        <w:rPr>
          <w:sz w:val="24"/>
          <w:szCs w:val="24"/>
          <w:lang w:val="uz-Cyrl-UZ"/>
        </w:rPr>
        <w:t xml:space="preserve">ringani uchun </w:t>
      </w:r>
      <w:r w:rsidRPr="001534A2">
        <w:rPr>
          <w:sz w:val="24"/>
          <w:szCs w:val="24"/>
          <w:lang w:val="uz-Latn-UZ"/>
        </w:rPr>
        <w:t>shar</w:t>
      </w:r>
      <w:r w:rsidRPr="001534A2">
        <w:rPr>
          <w:sz w:val="24"/>
          <w:szCs w:val="24"/>
          <w:lang w:val="uz-Cyrl-UZ"/>
        </w:rPr>
        <w:t xml:space="preserve"> </w:t>
      </w:r>
      <w:r w:rsidRPr="001534A2">
        <w:rPr>
          <w:sz w:val="24"/>
          <w:szCs w:val="24"/>
          <w:lang w:val="uz-Latn-UZ"/>
        </w:rPr>
        <w:t>talaqqiy etiladi</w:t>
      </w:r>
      <w:r w:rsidRPr="001534A2">
        <w:rPr>
          <w:sz w:val="24"/>
          <w:szCs w:val="24"/>
          <w:lang w:val="uz-Cyrl-UZ"/>
        </w:rPr>
        <w:t>, ya</w:t>
      </w:r>
      <w:r>
        <w:rPr>
          <w:sz w:val="24"/>
          <w:szCs w:val="24"/>
          <w:lang w:val="uz-Cyrl-UZ"/>
        </w:rPr>
        <w:t>’</w:t>
      </w:r>
      <w:r w:rsidRPr="001534A2">
        <w:rPr>
          <w:sz w:val="24"/>
          <w:szCs w:val="24"/>
          <w:lang w:val="uz-Cyrl-UZ"/>
        </w:rPr>
        <w:t>sga tushiradi, quvva</w:t>
      </w:r>
      <w:r w:rsidRPr="001534A2">
        <w:rPr>
          <w:sz w:val="24"/>
          <w:szCs w:val="24"/>
          <w:lang w:val="uz-Latn-UZ"/>
        </w:rPr>
        <w:t xml:space="preserve">-i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w:t>
      </w:r>
      <w:r w:rsidRPr="001534A2">
        <w:rPr>
          <w:sz w:val="24"/>
          <w:szCs w:val="24"/>
          <w:lang w:val="uz-Cyrl-UZ"/>
        </w:rPr>
        <w:t xml:space="preserve">ani sindiradi, </w:t>
      </w:r>
      <w:r w:rsidRPr="001534A2">
        <w:rPr>
          <w:sz w:val="24"/>
          <w:szCs w:val="24"/>
          <w:lang w:val="uz-Latn-UZ"/>
        </w:rPr>
        <w:t>sui zon</w:t>
      </w:r>
      <w:r w:rsidRPr="001534A2">
        <w:rPr>
          <w:sz w:val="24"/>
          <w:szCs w:val="24"/>
          <w:lang w:val="uz-Cyrl-UZ"/>
        </w:rPr>
        <w:t xml:space="preserve"> bеradi. K</w:t>
      </w:r>
      <w:r>
        <w:rPr>
          <w:sz w:val="24"/>
          <w:szCs w:val="24"/>
          <w:lang w:val="uz-Cyrl-UZ"/>
        </w:rPr>
        <w:t>o‘</w:t>
      </w:r>
      <w:r w:rsidRPr="001534A2">
        <w:rPr>
          <w:sz w:val="24"/>
          <w:szCs w:val="24"/>
          <w:lang w:val="uz-Cyrl-UZ"/>
        </w:rPr>
        <w:t xml:space="preserve">p </w:t>
      </w:r>
      <w:r w:rsidRPr="001534A2">
        <w:rPr>
          <w:sz w:val="24"/>
          <w:szCs w:val="24"/>
          <w:lang w:val="en-US"/>
        </w:rPr>
        <w:t>tush</w:t>
      </w:r>
      <w:r w:rsidRPr="001534A2">
        <w:rPr>
          <w:sz w:val="24"/>
          <w:szCs w:val="24"/>
          <w:lang w:val="uz-Cyrl-UZ"/>
        </w:rPr>
        <w:t xml:space="preserve">lar borki: Surati dahshatli, zararli, </w:t>
      </w:r>
      <w:r w:rsidRPr="001534A2">
        <w:rPr>
          <w:sz w:val="24"/>
          <w:szCs w:val="24"/>
          <w:lang w:val="en-US"/>
        </w:rPr>
        <w:t>mulavvas</w:t>
      </w:r>
      <w:r w:rsidRPr="001534A2">
        <w:rPr>
          <w:sz w:val="24"/>
          <w:szCs w:val="24"/>
          <w:lang w:val="uz-Cyrl-UZ"/>
        </w:rPr>
        <w:t xml:space="preserve"> ekan; ta</w:t>
      </w:r>
      <w:r>
        <w:rPr>
          <w:sz w:val="24"/>
          <w:szCs w:val="24"/>
          <w:lang w:val="uz-Cyrl-UZ"/>
        </w:rPr>
        <w:t>’</w:t>
      </w:r>
      <w:r w:rsidRPr="001534A2">
        <w:rPr>
          <w:sz w:val="24"/>
          <w:szCs w:val="24"/>
          <w:lang w:val="uz-Cyrl-UZ"/>
        </w:rPr>
        <w:t>biri va ma</w:t>
      </w:r>
      <w:r>
        <w:rPr>
          <w:sz w:val="24"/>
          <w:szCs w:val="24"/>
          <w:lang w:val="uz-Cyrl-UZ"/>
        </w:rPr>
        <w:t>’</w:t>
      </w:r>
      <w:r w:rsidRPr="001534A2">
        <w:rPr>
          <w:sz w:val="24"/>
          <w:szCs w:val="24"/>
          <w:lang w:val="uz-Cyrl-UZ"/>
        </w:rPr>
        <w:t>nosi juda g</w:t>
      </w:r>
      <w:r>
        <w:rPr>
          <w:sz w:val="24"/>
          <w:szCs w:val="24"/>
          <w:lang w:val="uz-Cyrl-UZ"/>
        </w:rPr>
        <w:t>o‘</w:t>
      </w:r>
      <w:r w:rsidRPr="001534A2">
        <w:rPr>
          <w:sz w:val="24"/>
          <w:szCs w:val="24"/>
          <w:lang w:val="uz-Cyrl-UZ"/>
        </w:rPr>
        <w:t>zal b</w:t>
      </w:r>
      <w:r>
        <w:rPr>
          <w:sz w:val="24"/>
          <w:szCs w:val="24"/>
          <w:lang w:val="uz-Cyrl-UZ"/>
        </w:rPr>
        <w:t>o‘</w:t>
      </w:r>
      <w:r w:rsidRPr="001534A2">
        <w:rPr>
          <w:sz w:val="24"/>
          <w:szCs w:val="24"/>
          <w:lang w:val="uz-Cyrl-UZ"/>
        </w:rPr>
        <w:t xml:space="preserve">ladi. Harkas </w:t>
      </w:r>
      <w:r w:rsidRPr="001534A2">
        <w:rPr>
          <w:sz w:val="24"/>
          <w:szCs w:val="24"/>
          <w:lang w:val="uz-Latn-UZ"/>
        </w:rPr>
        <w:t>tush</w:t>
      </w:r>
      <w:r w:rsidRPr="001534A2">
        <w:rPr>
          <w:sz w:val="24"/>
          <w:szCs w:val="24"/>
          <w:lang w:val="uz-Cyrl-UZ"/>
        </w:rPr>
        <w:t>ning surati bilan ma</w:t>
      </w:r>
      <w:r>
        <w:rPr>
          <w:sz w:val="24"/>
          <w:szCs w:val="24"/>
          <w:lang w:val="uz-Cyrl-UZ"/>
        </w:rPr>
        <w:t>’</w:t>
      </w:r>
      <w:r w:rsidRPr="001534A2">
        <w:rPr>
          <w:sz w:val="24"/>
          <w:szCs w:val="24"/>
          <w:lang w:val="uz-Cyrl-UZ"/>
        </w:rPr>
        <w:t>nosining haqiqati mobaynidagi munosabatni topolmagani uchun; luzumsiz talosh etadi, ma</w:t>
      </w:r>
      <w:r>
        <w:rPr>
          <w:sz w:val="24"/>
          <w:szCs w:val="24"/>
          <w:lang w:val="uz-Cyrl-UZ"/>
        </w:rPr>
        <w:t>’</w:t>
      </w:r>
      <w:r w:rsidRPr="001534A2">
        <w:rPr>
          <w:sz w:val="24"/>
          <w:szCs w:val="24"/>
          <w:lang w:val="uz-Cyrl-UZ"/>
        </w:rPr>
        <w:t>yus b</w:t>
      </w:r>
      <w:r>
        <w:rPr>
          <w:sz w:val="24"/>
          <w:szCs w:val="24"/>
          <w:lang w:val="uz-Cyrl-UZ"/>
        </w:rPr>
        <w:t>o‘</w:t>
      </w:r>
      <w:r w:rsidRPr="001534A2">
        <w:rPr>
          <w:sz w:val="24"/>
          <w:szCs w:val="24"/>
          <w:lang w:val="uz-Cyrl-UZ"/>
        </w:rPr>
        <w:t>ladi, xafa b</w:t>
      </w:r>
      <w:r>
        <w:rPr>
          <w:sz w:val="24"/>
          <w:szCs w:val="24"/>
          <w:lang w:val="uz-Cyrl-UZ"/>
        </w:rPr>
        <w:t>o‘</w:t>
      </w:r>
      <w:r w:rsidRPr="001534A2">
        <w:rPr>
          <w:sz w:val="24"/>
          <w:szCs w:val="24"/>
          <w:lang w:val="uz-Cyrl-UZ"/>
        </w:rPr>
        <w:t>ladi.</w:t>
      </w:r>
    </w:p>
    <w:p w14:paraId="5B8FFE4E"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w:t>
      </w:r>
      <w:r w:rsidRPr="001534A2">
        <w:rPr>
          <w:sz w:val="24"/>
          <w:szCs w:val="24"/>
          <w:lang w:val="tr-TR"/>
        </w:rPr>
        <w:t>faqat</w:t>
      </w:r>
      <w:r w:rsidRPr="001534A2">
        <w:rPr>
          <w:sz w:val="24"/>
          <w:szCs w:val="24"/>
          <w:lang w:val="uz-Cyrl-UZ"/>
        </w:rPr>
        <w:t xml:space="preserve"> bu jihat uchun, ahli haqiqat kabi va Imom Rabboniy misoli boshda</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rPr>
        <w:t>نَه شَبَمْ نَه شَبْ پَرَسْتَمْ</w:t>
      </w:r>
      <w:r w:rsidRPr="001534A2">
        <w:rPr>
          <w:sz w:val="40"/>
          <w:szCs w:val="40"/>
          <w:rtl/>
        </w:rPr>
        <w:t xml:space="preserve"> </w:t>
      </w:r>
      <w:r w:rsidRPr="001534A2">
        <w:rPr>
          <w:sz w:val="40"/>
          <w:szCs w:val="40"/>
          <w:lang w:val="uz-Cyrl-UZ"/>
        </w:rPr>
        <w:t xml:space="preserve"> </w:t>
      </w:r>
      <w:r w:rsidRPr="001534A2">
        <w:rPr>
          <w:sz w:val="24"/>
          <w:szCs w:val="24"/>
          <w:lang w:val="uz-Cyrl-UZ"/>
        </w:rPr>
        <w:t>dеdim.</w:t>
      </w:r>
    </w:p>
    <w:p w14:paraId="3E1BDEF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Uchinchisi:</w:t>
      </w:r>
      <w:r w:rsidRPr="001534A2">
        <w:rPr>
          <w:sz w:val="24"/>
          <w:szCs w:val="24"/>
          <w:lang w:val="uz-Cyrl-UZ"/>
        </w:rPr>
        <w:t xml:space="preserve"> </w:t>
      </w:r>
      <w:r w:rsidRPr="001534A2">
        <w:rPr>
          <w:sz w:val="24"/>
          <w:szCs w:val="24"/>
          <w:lang w:val="uz-Latn-UZ"/>
        </w:rPr>
        <w:t>H</w:t>
      </w:r>
      <w:r w:rsidRPr="001534A2">
        <w:rPr>
          <w:sz w:val="24"/>
          <w:szCs w:val="24"/>
          <w:lang w:val="uz-Cyrl-UZ"/>
        </w:rPr>
        <w:t>adisi sahih bilan nubuvvatning qir</w:t>
      </w:r>
      <w:r w:rsidRPr="001534A2">
        <w:rPr>
          <w:sz w:val="24"/>
          <w:szCs w:val="24"/>
          <w:lang w:val="uz-Latn-UZ"/>
        </w:rPr>
        <w:t>q</w:t>
      </w:r>
      <w:r w:rsidRPr="001534A2">
        <w:rPr>
          <w:sz w:val="24"/>
          <w:szCs w:val="24"/>
          <w:lang w:val="uz-Cyrl-UZ"/>
        </w:rPr>
        <w:t xml:space="preserve"> </w:t>
      </w:r>
      <w:r w:rsidRPr="001534A2">
        <w:rPr>
          <w:sz w:val="24"/>
          <w:szCs w:val="24"/>
          <w:lang w:val="uz-Latn-UZ"/>
        </w:rPr>
        <w:t>juzi</w:t>
      </w:r>
      <w:r w:rsidRPr="001534A2">
        <w:rPr>
          <w:sz w:val="24"/>
          <w:szCs w:val="24"/>
          <w:lang w:val="uz-Cyrl-UZ"/>
        </w:rPr>
        <w:t xml:space="preserve">dan bir </w:t>
      </w:r>
      <w:r w:rsidRPr="001534A2">
        <w:rPr>
          <w:sz w:val="24"/>
          <w:szCs w:val="24"/>
          <w:lang w:val="uz-Latn-UZ"/>
        </w:rPr>
        <w:t>juzi</w:t>
      </w:r>
      <w:r w:rsidRPr="001534A2">
        <w:rPr>
          <w:sz w:val="24"/>
          <w:szCs w:val="24"/>
          <w:lang w:val="uz-Cyrl-UZ"/>
        </w:rPr>
        <w:t xml:space="preserve"> </w:t>
      </w:r>
      <w:r w:rsidRPr="001534A2">
        <w:rPr>
          <w:sz w:val="24"/>
          <w:szCs w:val="24"/>
          <w:lang w:val="uz-Latn-UZ"/>
        </w:rPr>
        <w:t>navmda</w:t>
      </w:r>
      <w:r w:rsidRPr="001534A2">
        <w:rPr>
          <w:sz w:val="24"/>
          <w:szCs w:val="24"/>
          <w:lang w:val="uz-Cyrl-UZ"/>
        </w:rPr>
        <w:t xml:space="preserve"> r</w:t>
      </w:r>
      <w:r>
        <w:rPr>
          <w:sz w:val="24"/>
          <w:szCs w:val="24"/>
          <w:lang w:val="uz-Cyrl-UZ"/>
        </w:rPr>
        <w:t>o‘</w:t>
      </w:r>
      <w:r w:rsidRPr="001534A2">
        <w:rPr>
          <w:sz w:val="24"/>
          <w:szCs w:val="24"/>
          <w:lang w:val="uz-Cyrl-UZ"/>
        </w:rPr>
        <w:t xml:space="preserve">yoyi sodiqa suratida </w:t>
      </w:r>
      <w:r w:rsidRPr="001534A2">
        <w:rPr>
          <w:sz w:val="24"/>
          <w:szCs w:val="24"/>
          <w:lang w:val="uz-Latn-UZ"/>
        </w:rPr>
        <w:t>tazohur etgan</w:t>
      </w:r>
      <w:r w:rsidRPr="001534A2">
        <w:rPr>
          <w:sz w:val="24"/>
          <w:szCs w:val="24"/>
          <w:lang w:val="uz-Cyrl-UZ"/>
        </w:rPr>
        <w:t>. Dеmak, r</w:t>
      </w:r>
      <w:r>
        <w:rPr>
          <w:sz w:val="24"/>
          <w:szCs w:val="24"/>
          <w:lang w:val="uz-Cyrl-UZ"/>
        </w:rPr>
        <w:t>o‘</w:t>
      </w:r>
      <w:r w:rsidRPr="001534A2">
        <w:rPr>
          <w:sz w:val="24"/>
          <w:szCs w:val="24"/>
          <w:lang w:val="uz-Cyrl-UZ"/>
        </w:rPr>
        <w:t xml:space="preserve">yoyi sodiqa ham haqdir, ham nubuvvatning vazoifiga taalluqi bor. Shu uchinchi masala, </w:t>
      </w:r>
      <w:r>
        <w:rPr>
          <w:sz w:val="24"/>
          <w:szCs w:val="24"/>
          <w:lang w:val="uz-Cyrl-UZ"/>
        </w:rPr>
        <w:t>g‘</w:t>
      </w:r>
      <w:r w:rsidRPr="001534A2">
        <w:rPr>
          <w:sz w:val="24"/>
          <w:szCs w:val="24"/>
          <w:lang w:val="uz-Cyrl-UZ"/>
        </w:rPr>
        <w:t>oyat muhim va uzun va nubuvvat bilan aloqador va chuqur b</w:t>
      </w:r>
      <w:r>
        <w:rPr>
          <w:sz w:val="24"/>
          <w:szCs w:val="24"/>
          <w:lang w:val="uz-Cyrl-UZ"/>
        </w:rPr>
        <w:t>o‘</w:t>
      </w:r>
      <w:r w:rsidRPr="001534A2">
        <w:rPr>
          <w:sz w:val="24"/>
          <w:szCs w:val="24"/>
          <w:lang w:val="uz-Cyrl-UZ"/>
        </w:rPr>
        <w:t>lganidan, boshqa vaqtga ta</w:t>
      </w:r>
      <w:r>
        <w:rPr>
          <w:sz w:val="24"/>
          <w:szCs w:val="24"/>
          <w:lang w:val="uz-Cyrl-UZ"/>
        </w:rPr>
        <w:t>’</w:t>
      </w:r>
      <w:r w:rsidRPr="001534A2">
        <w:rPr>
          <w:sz w:val="24"/>
          <w:szCs w:val="24"/>
          <w:lang w:val="uz-Cyrl-UZ"/>
        </w:rPr>
        <w:t>liq etamiz</w:t>
      </w:r>
      <w:r w:rsidRPr="001534A2">
        <w:rPr>
          <w:sz w:val="24"/>
          <w:szCs w:val="24"/>
          <w:lang w:val="uz-Latn-UZ"/>
        </w:rPr>
        <w:t>;</w:t>
      </w:r>
      <w:r w:rsidRPr="001534A2">
        <w:rPr>
          <w:sz w:val="24"/>
          <w:szCs w:val="24"/>
          <w:lang w:val="uz-Cyrl-UZ"/>
        </w:rPr>
        <w:t xml:space="preserve"> hozircha u eshikni ochmaymiz.</w:t>
      </w:r>
    </w:p>
    <w:p w14:paraId="4E44668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sz w:val="24"/>
          <w:szCs w:val="24"/>
          <w:lang w:val="uz-Cyrl-UZ"/>
        </w:rPr>
        <w:t xml:space="preserve"> R</w:t>
      </w:r>
      <w:r>
        <w:rPr>
          <w:sz w:val="24"/>
          <w:szCs w:val="24"/>
          <w:lang w:val="uz-Cyrl-UZ"/>
        </w:rPr>
        <w:t>o‘</w:t>
      </w:r>
      <w:r w:rsidRPr="001534A2">
        <w:rPr>
          <w:sz w:val="24"/>
          <w:szCs w:val="24"/>
          <w:lang w:val="uz-Cyrl-UZ"/>
        </w:rPr>
        <w:t>yo uch xildir: Ikki xili, ta</w:t>
      </w:r>
      <w:r>
        <w:rPr>
          <w:sz w:val="24"/>
          <w:szCs w:val="24"/>
          <w:lang w:val="uz-Cyrl-UZ"/>
        </w:rPr>
        <w:t>’</w:t>
      </w:r>
      <w:r w:rsidRPr="001534A2">
        <w:rPr>
          <w:sz w:val="24"/>
          <w:szCs w:val="24"/>
          <w:lang w:val="uz-Cyrl-UZ"/>
        </w:rPr>
        <w:t>biri Qur</w:t>
      </w:r>
      <w:r>
        <w:rPr>
          <w:sz w:val="24"/>
          <w:szCs w:val="24"/>
          <w:lang w:val="uz-Cyrl-UZ"/>
        </w:rPr>
        <w:t>’</w:t>
      </w:r>
      <w:r w:rsidRPr="001534A2">
        <w:rPr>
          <w:sz w:val="24"/>
          <w:szCs w:val="24"/>
          <w:lang w:val="uz-Cyrl-UZ"/>
        </w:rPr>
        <w:t xml:space="preserve">on bilan </w:t>
      </w:r>
      <w:r w:rsidRPr="001534A2">
        <w:rPr>
          <w:rFonts w:ascii="Arabic Typesetting" w:hAnsi="Arabic Typesetting" w:cs="Arabic Typesetting"/>
          <w:color w:val="FF0000"/>
          <w:sz w:val="40"/>
          <w:szCs w:val="40"/>
          <w:rtl/>
        </w:rPr>
        <w:t>اَضْغَاثُ اَحْلاَمٍ</w:t>
      </w:r>
      <w:r w:rsidRPr="001534A2">
        <w:rPr>
          <w:rFonts w:ascii="Arabic Typesetting" w:hAnsi="Arabic Typesetting" w:cs="Arabic Typesetting"/>
          <w:color w:val="FF0000"/>
          <w:sz w:val="40"/>
          <w:szCs w:val="40"/>
          <w:lang w:val="uz-Cyrl-UZ"/>
        </w:rPr>
        <w:t xml:space="preserve"> </w:t>
      </w:r>
      <w:r w:rsidRPr="001534A2">
        <w:rPr>
          <w:sz w:val="24"/>
          <w:szCs w:val="24"/>
          <w:lang w:val="uz-Cyrl-UZ"/>
        </w:rPr>
        <w:t>da dohildir</w:t>
      </w:r>
      <w:r w:rsidRPr="001534A2">
        <w:rPr>
          <w:sz w:val="24"/>
          <w:szCs w:val="24"/>
          <w:lang w:val="uz-Latn-UZ"/>
        </w:rPr>
        <w:t>,</w:t>
      </w:r>
      <w:r w:rsidRPr="001534A2">
        <w:rPr>
          <w:sz w:val="24"/>
          <w:szCs w:val="24"/>
          <w:lang w:val="uz-Cyrl-UZ"/>
        </w:rPr>
        <w:t xml:space="preserve"> ta</w:t>
      </w:r>
      <w:r>
        <w:rPr>
          <w:sz w:val="24"/>
          <w:szCs w:val="24"/>
          <w:lang w:val="uz-Cyrl-UZ"/>
        </w:rPr>
        <w:t>’</w:t>
      </w:r>
      <w:r w:rsidRPr="001534A2">
        <w:rPr>
          <w:sz w:val="24"/>
          <w:szCs w:val="24"/>
          <w:lang w:val="uz-Cyrl-UZ"/>
        </w:rPr>
        <w:t>birga arzimaydi. Ma</w:t>
      </w:r>
      <w:r>
        <w:rPr>
          <w:sz w:val="24"/>
          <w:szCs w:val="24"/>
          <w:lang w:val="uz-Cyrl-UZ"/>
        </w:rPr>
        <w:t>’</w:t>
      </w:r>
      <w:r w:rsidRPr="001534A2">
        <w:rPr>
          <w:sz w:val="24"/>
          <w:szCs w:val="24"/>
          <w:lang w:val="uz-Cyrl-UZ"/>
        </w:rPr>
        <w:t>nosi b</w:t>
      </w:r>
      <w:r>
        <w:rPr>
          <w:sz w:val="24"/>
          <w:szCs w:val="24"/>
          <w:lang w:val="uz-Cyrl-UZ"/>
        </w:rPr>
        <w:t>o‘</w:t>
      </w:r>
      <w:r w:rsidRPr="001534A2">
        <w:rPr>
          <w:sz w:val="24"/>
          <w:szCs w:val="24"/>
          <w:lang w:val="uz-Cyrl-UZ"/>
        </w:rPr>
        <w:t>lsa ham</w:t>
      </w:r>
      <w:r w:rsidRPr="001534A2">
        <w:rPr>
          <w:sz w:val="24"/>
          <w:szCs w:val="24"/>
          <w:lang w:val="uz-Latn-UZ"/>
        </w:rPr>
        <w:t>,</w:t>
      </w:r>
      <w:r w:rsidRPr="001534A2">
        <w:rPr>
          <w:sz w:val="24"/>
          <w:szCs w:val="24"/>
          <w:lang w:val="uz-Cyrl-UZ"/>
        </w:rPr>
        <w:t xml:space="preserve"> ahamiyati y</w:t>
      </w:r>
      <w:r>
        <w:rPr>
          <w:sz w:val="24"/>
          <w:szCs w:val="24"/>
          <w:lang w:val="uz-Cyrl-UZ"/>
        </w:rPr>
        <w:t>o‘</w:t>
      </w:r>
      <w:r w:rsidRPr="001534A2">
        <w:rPr>
          <w:sz w:val="24"/>
          <w:szCs w:val="24"/>
          <w:lang w:val="uz-Cyrl-UZ"/>
        </w:rPr>
        <w:t xml:space="preserve">q. Yo mizojning inhirofidan quvva-i </w:t>
      </w:r>
      <w:r w:rsidRPr="001534A2">
        <w:rPr>
          <w:sz w:val="24"/>
          <w:szCs w:val="24"/>
          <w:lang w:val="uz-Latn-UZ"/>
        </w:rPr>
        <w:t>xayoliya</w:t>
      </w:r>
      <w:r w:rsidRPr="001534A2">
        <w:rPr>
          <w:sz w:val="24"/>
          <w:szCs w:val="24"/>
          <w:lang w:val="uz-Cyrl-UZ"/>
        </w:rPr>
        <w:t xml:space="preserve"> shaxsning xastaligiga k</w:t>
      </w:r>
      <w:r>
        <w:rPr>
          <w:sz w:val="24"/>
          <w:szCs w:val="24"/>
          <w:lang w:val="uz-Cyrl-UZ"/>
        </w:rPr>
        <w:t>o‘</w:t>
      </w:r>
      <w:r w:rsidRPr="001534A2">
        <w:rPr>
          <w:sz w:val="24"/>
          <w:szCs w:val="24"/>
          <w:lang w:val="uz-Cyrl-UZ"/>
        </w:rPr>
        <w:t>ra bir tarkib</w:t>
      </w:r>
      <w:r w:rsidRPr="001534A2">
        <w:rPr>
          <w:sz w:val="24"/>
          <w:szCs w:val="24"/>
          <w:lang w:val="uz-Latn-UZ"/>
        </w:rPr>
        <w:t>ot</w:t>
      </w:r>
      <w:r w:rsidRPr="001534A2">
        <w:rPr>
          <w:sz w:val="24"/>
          <w:szCs w:val="24"/>
          <w:lang w:val="uz-Cyrl-UZ"/>
        </w:rPr>
        <w:t>, tasvir</w:t>
      </w:r>
      <w:r w:rsidRPr="001534A2">
        <w:rPr>
          <w:sz w:val="24"/>
          <w:szCs w:val="24"/>
          <w:lang w:val="uz-Latn-UZ"/>
        </w:rPr>
        <w:t>ot</w:t>
      </w:r>
      <w:r w:rsidRPr="001534A2">
        <w:rPr>
          <w:sz w:val="24"/>
          <w:szCs w:val="24"/>
          <w:lang w:val="uz-Cyrl-UZ"/>
        </w:rPr>
        <w:t xml:space="preserve"> qiladi</w:t>
      </w:r>
      <w:r w:rsidRPr="001534A2">
        <w:rPr>
          <w:sz w:val="24"/>
          <w:szCs w:val="24"/>
          <w:lang w:val="uz-Latn-UZ"/>
        </w:rPr>
        <w:t>;</w:t>
      </w:r>
      <w:r w:rsidRPr="001534A2">
        <w:rPr>
          <w:sz w:val="24"/>
          <w:szCs w:val="24"/>
          <w:lang w:val="uz-Cyrl-UZ"/>
        </w:rPr>
        <w:t xml:space="preserve"> </w:t>
      </w:r>
      <w:r w:rsidRPr="001534A2">
        <w:rPr>
          <w:sz w:val="24"/>
          <w:szCs w:val="24"/>
          <w:lang w:val="uz-Latn-UZ"/>
        </w:rPr>
        <w:t>yo</w:t>
      </w:r>
      <w:r w:rsidRPr="001534A2">
        <w:rPr>
          <w:sz w:val="24"/>
          <w:szCs w:val="24"/>
          <w:lang w:val="uz-Cyrl-UZ"/>
        </w:rPr>
        <w:t xml:space="preserve">xud kunduz yoki yana ham avval, hatto bir-ikki yil avval ayni vaqtda boshiga kеlgan muhayyij hodisotni xayol </w:t>
      </w:r>
      <w:r w:rsidRPr="001534A2">
        <w:rPr>
          <w:sz w:val="24"/>
          <w:szCs w:val="24"/>
          <w:lang w:val="uz-Latn-UZ"/>
        </w:rPr>
        <w:t>taxattur etadi;</w:t>
      </w:r>
      <w:r w:rsidRPr="001534A2">
        <w:rPr>
          <w:sz w:val="24"/>
          <w:szCs w:val="24"/>
          <w:lang w:val="uz-Cyrl-UZ"/>
        </w:rPr>
        <w:t xml:space="preserve"> ta</w:t>
      </w:r>
      <w:r>
        <w:rPr>
          <w:sz w:val="24"/>
          <w:szCs w:val="24"/>
          <w:lang w:val="uz-Cyrl-UZ"/>
        </w:rPr>
        <w:t>’</w:t>
      </w:r>
      <w:r w:rsidRPr="001534A2">
        <w:rPr>
          <w:sz w:val="24"/>
          <w:szCs w:val="24"/>
          <w:lang w:val="uz-Cyrl-UZ"/>
        </w:rPr>
        <w:t xml:space="preserve">dil va tasvir etadi, boshqa bir shakl bеradi. Xullas, bu ikki qism </w:t>
      </w:r>
      <w:r w:rsidRPr="001534A2">
        <w:rPr>
          <w:rFonts w:ascii="Arabic Typesetting" w:hAnsi="Arabic Typesetting" w:cs="Arabic Typesetting"/>
          <w:color w:val="FF0000"/>
          <w:sz w:val="40"/>
          <w:szCs w:val="40"/>
          <w:rtl/>
        </w:rPr>
        <w:t>اَضْغَاثُ اَحْلاَمٍ</w:t>
      </w:r>
      <w:r w:rsidRPr="001534A2">
        <w:rPr>
          <w:sz w:val="40"/>
          <w:szCs w:val="40"/>
          <w:lang w:val="uz-Cyrl-UZ"/>
        </w:rPr>
        <w:t xml:space="preserve"> </w:t>
      </w:r>
      <w:r w:rsidRPr="001534A2">
        <w:rPr>
          <w:sz w:val="24"/>
          <w:szCs w:val="24"/>
          <w:lang w:val="uz-Cyrl-UZ"/>
        </w:rPr>
        <w:t>dir, ta</w:t>
      </w:r>
      <w:r>
        <w:rPr>
          <w:sz w:val="24"/>
          <w:szCs w:val="24"/>
          <w:lang w:val="uz-Cyrl-UZ"/>
        </w:rPr>
        <w:t>’</w:t>
      </w:r>
      <w:r w:rsidRPr="001534A2">
        <w:rPr>
          <w:sz w:val="24"/>
          <w:szCs w:val="24"/>
          <w:lang w:val="uz-Cyrl-UZ"/>
        </w:rPr>
        <w:t>birga arzimaydi.</w:t>
      </w:r>
    </w:p>
    <w:p w14:paraId="311EB5AB" w14:textId="77777777" w:rsidR="00A31CA5" w:rsidRPr="001534A2" w:rsidRDefault="00A31CA5" w:rsidP="00A31CA5">
      <w:pPr>
        <w:widowControl w:val="0"/>
        <w:ind w:firstLine="709"/>
        <w:jc w:val="both"/>
        <w:rPr>
          <w:sz w:val="24"/>
          <w:szCs w:val="24"/>
          <w:lang w:val="uz-Cyrl-UZ"/>
        </w:rPr>
      </w:pPr>
      <w:r w:rsidRPr="001534A2">
        <w:rPr>
          <w:sz w:val="24"/>
          <w:szCs w:val="24"/>
          <w:lang w:val="uz-Cyrl-UZ"/>
        </w:rPr>
        <w:t>Uchinchi qism, r</w:t>
      </w:r>
      <w:r>
        <w:rPr>
          <w:sz w:val="24"/>
          <w:szCs w:val="24"/>
          <w:lang w:val="uz-Cyrl-UZ"/>
        </w:rPr>
        <w:t>o‘</w:t>
      </w:r>
      <w:r w:rsidRPr="001534A2">
        <w:rPr>
          <w:sz w:val="24"/>
          <w:szCs w:val="24"/>
          <w:lang w:val="uz-Cyrl-UZ"/>
        </w:rPr>
        <w:t>yoyi sodiqadir. U t</w:t>
      </w:r>
      <w:r>
        <w:rPr>
          <w:sz w:val="24"/>
          <w:szCs w:val="24"/>
          <w:lang w:val="uz-Cyrl-UZ"/>
        </w:rPr>
        <w:t>o‘g‘</w:t>
      </w:r>
      <w:r w:rsidRPr="001534A2">
        <w:rPr>
          <w:sz w:val="24"/>
          <w:szCs w:val="24"/>
          <w:lang w:val="uz-Cyrl-UZ"/>
        </w:rPr>
        <w:t>ridan</w:t>
      </w:r>
      <w:r w:rsidRPr="001534A2">
        <w:rPr>
          <w:b/>
          <w:sz w:val="24"/>
          <w:szCs w:val="24"/>
          <w:lang w:val="uz-Cyrl-UZ"/>
        </w:rPr>
        <w:t>-</w:t>
      </w:r>
      <w:r w:rsidRPr="001534A2">
        <w:rPr>
          <w:sz w:val="24"/>
          <w:szCs w:val="24"/>
          <w:lang w:val="uz-Cyrl-UZ"/>
        </w:rPr>
        <w:t>t</w:t>
      </w:r>
      <w:r>
        <w:rPr>
          <w:sz w:val="24"/>
          <w:szCs w:val="24"/>
          <w:lang w:val="uz-Cyrl-UZ"/>
        </w:rPr>
        <w:t>o‘g‘</w:t>
      </w:r>
      <w:r w:rsidRPr="001534A2">
        <w:rPr>
          <w:sz w:val="24"/>
          <w:szCs w:val="24"/>
          <w:lang w:val="uz-Cyrl-UZ"/>
        </w:rPr>
        <w:t>riga mohiyati insoniyadagi latifa-i Rabboni</w:t>
      </w:r>
      <w:r w:rsidRPr="001534A2">
        <w:rPr>
          <w:sz w:val="24"/>
          <w:szCs w:val="24"/>
          <w:lang w:val="uz-Latn-UZ"/>
        </w:rPr>
        <w:t>ya,</w:t>
      </w:r>
      <w:r w:rsidRPr="001534A2">
        <w:rPr>
          <w:sz w:val="24"/>
          <w:szCs w:val="24"/>
          <w:lang w:val="uz-Cyrl-UZ"/>
        </w:rPr>
        <w:t xml:space="preserve"> olami shahodat bilan bo</w:t>
      </w:r>
      <w:r>
        <w:rPr>
          <w:sz w:val="24"/>
          <w:szCs w:val="24"/>
          <w:lang w:val="uz-Cyrl-UZ"/>
        </w:rPr>
        <w:t>g‘</w:t>
      </w:r>
      <w:r w:rsidRPr="001534A2">
        <w:rPr>
          <w:sz w:val="24"/>
          <w:szCs w:val="24"/>
          <w:lang w:val="uz-Cyrl-UZ"/>
        </w:rPr>
        <w:t>langan va u olamda kеzgan tuy</w:t>
      </w:r>
      <w:r>
        <w:rPr>
          <w:sz w:val="24"/>
          <w:szCs w:val="24"/>
          <w:lang w:val="uz-Cyrl-UZ"/>
        </w:rPr>
        <w:t>g‘</w:t>
      </w:r>
      <w:r w:rsidRPr="001534A2">
        <w:rPr>
          <w:sz w:val="24"/>
          <w:szCs w:val="24"/>
          <w:lang w:val="uz-Cyrl-UZ"/>
        </w:rPr>
        <w:t>ularning yopilishi bilan va t</w:t>
      </w:r>
      <w:r>
        <w:rPr>
          <w:sz w:val="24"/>
          <w:szCs w:val="24"/>
          <w:lang w:val="uz-Latn-UZ"/>
        </w:rPr>
        <w:t>o‘</w:t>
      </w:r>
      <w:r w:rsidRPr="001534A2">
        <w:rPr>
          <w:sz w:val="24"/>
          <w:szCs w:val="24"/>
          <w:lang w:val="uz-Latn-UZ"/>
        </w:rPr>
        <w:t>xta</w:t>
      </w:r>
      <w:r w:rsidRPr="001534A2">
        <w:rPr>
          <w:sz w:val="24"/>
          <w:szCs w:val="24"/>
          <w:lang w:val="uz-Cyrl-UZ"/>
        </w:rPr>
        <w:t xml:space="preserve">shi bilan, olami </w:t>
      </w:r>
      <w:r>
        <w:rPr>
          <w:sz w:val="24"/>
          <w:szCs w:val="24"/>
          <w:lang w:val="uz-Cyrl-UZ"/>
        </w:rPr>
        <w:t>g‘</w:t>
      </w:r>
      <w:r w:rsidRPr="001534A2">
        <w:rPr>
          <w:sz w:val="24"/>
          <w:szCs w:val="24"/>
          <w:lang w:val="uz-Cyrl-UZ"/>
        </w:rPr>
        <w:t>aybga qarshi bir munosabat topadi, bir tеshik ochadi. U tеshik bilan, sodir b</w:t>
      </w:r>
      <w:r>
        <w:rPr>
          <w:sz w:val="24"/>
          <w:szCs w:val="24"/>
          <w:lang w:val="uz-Cyrl-UZ"/>
        </w:rPr>
        <w:t>o‘</w:t>
      </w:r>
      <w:r w:rsidRPr="001534A2">
        <w:rPr>
          <w:sz w:val="24"/>
          <w:szCs w:val="24"/>
          <w:lang w:val="uz-Cyrl-UZ"/>
        </w:rPr>
        <w:t>lishga hozirlangan hodisalarga qaraydi va Lavhi Mahfuzning jilvalari va maktuboti qadari</w:t>
      </w:r>
      <w:r w:rsidRPr="001534A2">
        <w:rPr>
          <w:sz w:val="24"/>
          <w:szCs w:val="24"/>
          <w:lang w:val="uz-Latn-UZ"/>
        </w:rPr>
        <w:t>ya</w:t>
      </w:r>
      <w:r w:rsidRPr="001534A2">
        <w:rPr>
          <w:sz w:val="24"/>
          <w:szCs w:val="24"/>
          <w:lang w:val="uz-Cyrl-UZ"/>
        </w:rPr>
        <w:t>ning namunalari navidan birisiga uchraydi, ba</w:t>
      </w:r>
      <w:r>
        <w:rPr>
          <w:sz w:val="24"/>
          <w:szCs w:val="24"/>
          <w:lang w:val="uz-Cyrl-UZ"/>
        </w:rPr>
        <w:t>’</w:t>
      </w:r>
      <w:r w:rsidRPr="001534A2">
        <w:rPr>
          <w:sz w:val="24"/>
          <w:szCs w:val="24"/>
          <w:lang w:val="uz-Cyrl-UZ"/>
        </w:rPr>
        <w:t>zi voqeoti haqiqiyani k</w:t>
      </w:r>
      <w:r>
        <w:rPr>
          <w:sz w:val="24"/>
          <w:szCs w:val="24"/>
          <w:lang w:val="uz-Cyrl-UZ"/>
        </w:rPr>
        <w:t>o‘</w:t>
      </w:r>
      <w:r w:rsidRPr="001534A2">
        <w:rPr>
          <w:sz w:val="24"/>
          <w:szCs w:val="24"/>
          <w:lang w:val="uz-Cyrl-UZ"/>
        </w:rPr>
        <w:t xml:space="preserve">radi. Va u </w:t>
      </w:r>
      <w:r w:rsidRPr="001534A2">
        <w:rPr>
          <w:sz w:val="24"/>
          <w:szCs w:val="24"/>
          <w:lang w:val="en-US"/>
        </w:rPr>
        <w:t>voqeot</w:t>
      </w:r>
      <w:r w:rsidRPr="001534A2">
        <w:rPr>
          <w:sz w:val="24"/>
          <w:szCs w:val="24"/>
          <w:lang w:val="uz-Cyrl-UZ"/>
        </w:rPr>
        <w:t>da ba</w:t>
      </w:r>
      <w:r>
        <w:rPr>
          <w:sz w:val="24"/>
          <w:szCs w:val="24"/>
          <w:lang w:val="uz-Cyrl-UZ"/>
        </w:rPr>
        <w:t>’</w:t>
      </w:r>
      <w:r w:rsidRPr="001534A2">
        <w:rPr>
          <w:sz w:val="24"/>
          <w:szCs w:val="24"/>
          <w:lang w:val="uz-Cyrl-UZ"/>
        </w:rPr>
        <w:t>zan xayol tasarruf eta</w:t>
      </w:r>
      <w:r w:rsidRPr="001534A2">
        <w:rPr>
          <w:sz w:val="24"/>
          <w:szCs w:val="24"/>
          <w:lang w:val="en-US"/>
        </w:rPr>
        <w:t>di</w:t>
      </w:r>
      <w:r w:rsidRPr="001534A2">
        <w:rPr>
          <w:sz w:val="24"/>
          <w:szCs w:val="24"/>
          <w:lang w:val="uz-Cyrl-UZ"/>
        </w:rPr>
        <w:t>, surat liboslari kiydira</w:t>
      </w:r>
      <w:r w:rsidRPr="001534A2">
        <w:rPr>
          <w:sz w:val="24"/>
          <w:szCs w:val="24"/>
          <w:lang w:val="en-US"/>
        </w:rPr>
        <w:t>di</w:t>
      </w:r>
      <w:r w:rsidRPr="001534A2">
        <w:rPr>
          <w:sz w:val="24"/>
          <w:szCs w:val="24"/>
          <w:lang w:val="uz-Cyrl-UZ"/>
        </w:rPr>
        <w:t>. Bu qismning k</w:t>
      </w:r>
      <w:r>
        <w:rPr>
          <w:sz w:val="24"/>
          <w:szCs w:val="24"/>
          <w:lang w:val="uz-Cyrl-UZ"/>
        </w:rPr>
        <w:t>o‘</w:t>
      </w:r>
      <w:r w:rsidRPr="001534A2">
        <w:rPr>
          <w:sz w:val="24"/>
          <w:szCs w:val="24"/>
          <w:lang w:val="uz-Cyrl-UZ"/>
        </w:rPr>
        <w:t>p anv</w:t>
      </w:r>
      <w:r>
        <w:rPr>
          <w:sz w:val="24"/>
          <w:szCs w:val="24"/>
          <w:lang w:val="uz-Cyrl-UZ"/>
        </w:rPr>
        <w:t>o‘</w:t>
      </w:r>
      <w:r w:rsidRPr="001534A2">
        <w:rPr>
          <w:sz w:val="24"/>
          <w:szCs w:val="24"/>
          <w:lang w:val="uz-Cyrl-UZ"/>
        </w:rPr>
        <w:t>i va tabaqoti bor. Ba</w:t>
      </w:r>
      <w:r>
        <w:rPr>
          <w:sz w:val="24"/>
          <w:szCs w:val="24"/>
          <w:lang w:val="uz-Cyrl-UZ"/>
        </w:rPr>
        <w:t>’</w:t>
      </w:r>
      <w:r w:rsidRPr="001534A2">
        <w:rPr>
          <w:sz w:val="24"/>
          <w:szCs w:val="24"/>
          <w:lang w:val="uz-Cyrl-UZ"/>
        </w:rPr>
        <w:t>zan aynan k</w:t>
      </w:r>
      <w:r>
        <w:rPr>
          <w:sz w:val="24"/>
          <w:szCs w:val="24"/>
          <w:lang w:val="uz-Cyrl-UZ"/>
        </w:rPr>
        <w:t>o‘</w:t>
      </w:r>
      <w:r w:rsidRPr="001534A2">
        <w:rPr>
          <w:sz w:val="24"/>
          <w:szCs w:val="24"/>
          <w:lang w:val="uz-Cyrl-UZ"/>
        </w:rPr>
        <w:t>rgani kabi chiqa</w:t>
      </w:r>
      <w:r w:rsidRPr="001534A2">
        <w:rPr>
          <w:sz w:val="24"/>
          <w:szCs w:val="24"/>
          <w:lang w:val="uz-Latn-UZ"/>
        </w:rPr>
        <w:t>di</w:t>
      </w:r>
      <w:r w:rsidRPr="001534A2">
        <w:rPr>
          <w:sz w:val="24"/>
          <w:szCs w:val="24"/>
          <w:lang w:val="uz-Cyrl-UZ"/>
        </w:rPr>
        <w:t>, ba</w:t>
      </w:r>
      <w:r>
        <w:rPr>
          <w:sz w:val="24"/>
          <w:szCs w:val="24"/>
          <w:lang w:val="uz-Cyrl-UZ"/>
        </w:rPr>
        <w:t>’</w:t>
      </w:r>
      <w:r w:rsidRPr="001534A2">
        <w:rPr>
          <w:sz w:val="24"/>
          <w:szCs w:val="24"/>
          <w:lang w:val="uz-Cyrl-UZ"/>
        </w:rPr>
        <w:t>zan bir nozik parda ostida chiqadi, ba</w:t>
      </w:r>
      <w:r>
        <w:rPr>
          <w:sz w:val="24"/>
          <w:szCs w:val="24"/>
          <w:lang w:val="uz-Cyrl-UZ"/>
        </w:rPr>
        <w:t>’</w:t>
      </w:r>
      <w:r w:rsidRPr="001534A2">
        <w:rPr>
          <w:sz w:val="24"/>
          <w:szCs w:val="24"/>
          <w:lang w:val="uz-Cyrl-UZ"/>
        </w:rPr>
        <w:t xml:space="preserve">zan qalin parda bilan </w:t>
      </w:r>
      <w:r>
        <w:rPr>
          <w:sz w:val="24"/>
          <w:szCs w:val="24"/>
          <w:lang w:val="uz-Cyrl-UZ"/>
        </w:rPr>
        <w:t>o‘</w:t>
      </w:r>
      <w:r w:rsidRPr="001534A2">
        <w:rPr>
          <w:sz w:val="24"/>
          <w:szCs w:val="24"/>
          <w:lang w:val="uz-Cyrl-UZ"/>
        </w:rPr>
        <w:t>raladi.</w:t>
      </w:r>
    </w:p>
    <w:p w14:paraId="022C2C6E"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Hadisi sharifda kеl</w:t>
      </w:r>
      <w:r w:rsidRPr="001534A2">
        <w:rPr>
          <w:sz w:val="24"/>
          <w:szCs w:val="24"/>
          <w:lang w:val="uz-Latn-UZ"/>
        </w:rPr>
        <w:t>gan</w:t>
      </w:r>
      <w:r w:rsidRPr="001534A2">
        <w:rPr>
          <w:sz w:val="24"/>
          <w:szCs w:val="24"/>
          <w:lang w:val="uz-Cyrl-UZ"/>
        </w:rPr>
        <w:t>ki: Rasuli Akram Alayhissalotu Vassalamning bidoyati vahiyda k</w:t>
      </w:r>
      <w:r>
        <w:rPr>
          <w:sz w:val="24"/>
          <w:szCs w:val="24"/>
          <w:lang w:val="uz-Cyrl-UZ"/>
        </w:rPr>
        <w:t>o‘</w:t>
      </w:r>
      <w:r w:rsidRPr="001534A2">
        <w:rPr>
          <w:sz w:val="24"/>
          <w:szCs w:val="24"/>
          <w:lang w:val="uz-Cyrl-UZ"/>
        </w:rPr>
        <w:t xml:space="preserve">rgan </w:t>
      </w:r>
      <w:r w:rsidRPr="001534A2">
        <w:rPr>
          <w:sz w:val="24"/>
          <w:szCs w:val="24"/>
          <w:lang w:val="uz-Latn-UZ"/>
        </w:rPr>
        <w:t>tush</w:t>
      </w:r>
      <w:r w:rsidRPr="001534A2">
        <w:rPr>
          <w:sz w:val="24"/>
          <w:szCs w:val="24"/>
          <w:lang w:val="uz-Cyrl-UZ"/>
        </w:rPr>
        <w:t xml:space="preserve">lari; subhning </w:t>
      </w:r>
      <w:r w:rsidRPr="001534A2">
        <w:rPr>
          <w:sz w:val="24"/>
          <w:szCs w:val="24"/>
          <w:lang w:val="uz-Latn-UZ"/>
        </w:rPr>
        <w:t>inkishofi</w:t>
      </w:r>
      <w:r w:rsidRPr="001534A2">
        <w:rPr>
          <w:sz w:val="24"/>
          <w:szCs w:val="24"/>
          <w:lang w:val="uz-Cyrl-UZ"/>
        </w:rPr>
        <w:t xml:space="preserve"> kabi </w:t>
      </w:r>
      <w:r w:rsidRPr="001534A2">
        <w:rPr>
          <w:sz w:val="24"/>
          <w:szCs w:val="24"/>
          <w:lang w:val="uz-Latn-UZ"/>
        </w:rPr>
        <w:t>zohir</w:t>
      </w:r>
      <w:r w:rsidRPr="001534A2">
        <w:rPr>
          <w:sz w:val="24"/>
          <w:szCs w:val="24"/>
          <w:lang w:val="uz-Cyrl-UZ"/>
        </w:rPr>
        <w:t>, ochiq, t</w:t>
      </w:r>
      <w:r>
        <w:rPr>
          <w:sz w:val="24"/>
          <w:szCs w:val="24"/>
          <w:lang w:val="uz-Cyrl-UZ"/>
        </w:rPr>
        <w:t>o‘g‘</w:t>
      </w:r>
      <w:r w:rsidRPr="001534A2">
        <w:rPr>
          <w:sz w:val="24"/>
          <w:szCs w:val="24"/>
          <w:lang w:val="uz-Cyrl-UZ"/>
        </w:rPr>
        <w:t>ri chiqar edi.</w:t>
      </w:r>
    </w:p>
    <w:p w14:paraId="73B11A20" w14:textId="77777777" w:rsidR="00A31CA5" w:rsidRPr="001534A2" w:rsidRDefault="00A31CA5" w:rsidP="00A31CA5">
      <w:pPr>
        <w:widowControl w:val="0"/>
        <w:ind w:firstLine="709"/>
        <w:jc w:val="both"/>
        <w:rPr>
          <w:sz w:val="24"/>
          <w:szCs w:val="24"/>
          <w:lang w:val="uz-Cyrl-UZ"/>
        </w:rPr>
      </w:pPr>
      <w:r w:rsidRPr="001534A2">
        <w:rPr>
          <w:sz w:val="24"/>
          <w:szCs w:val="24"/>
          <w:lang w:val="uz-Cyrl-UZ"/>
        </w:rPr>
        <w:t>Bеshinchisi: R</w:t>
      </w:r>
      <w:r>
        <w:rPr>
          <w:sz w:val="24"/>
          <w:szCs w:val="24"/>
          <w:lang w:val="uz-Cyrl-UZ"/>
        </w:rPr>
        <w:t>o‘</w:t>
      </w:r>
      <w:r w:rsidRPr="001534A2">
        <w:rPr>
          <w:sz w:val="24"/>
          <w:szCs w:val="24"/>
          <w:lang w:val="uz-Cyrl-UZ"/>
        </w:rPr>
        <w:t>yoyi sodiqa, hissi qoblal vuqu</w:t>
      </w:r>
      <w:r w:rsidRPr="00067CD8">
        <w:rPr>
          <w:sz w:val="24"/>
          <w:szCs w:val="24"/>
          <w:lang w:val="uz-Cyrl-UZ"/>
        </w:rPr>
        <w:t>’</w:t>
      </w:r>
      <w:r w:rsidRPr="001534A2">
        <w:rPr>
          <w:sz w:val="24"/>
          <w:szCs w:val="24"/>
          <w:lang w:val="uz-Cyrl-UZ"/>
        </w:rPr>
        <w:t xml:space="preserve">ning ortiq </w:t>
      </w:r>
      <w:r w:rsidRPr="00067CD8">
        <w:rPr>
          <w:sz w:val="24"/>
          <w:szCs w:val="24"/>
          <w:lang w:val="uz-Cyrl-UZ"/>
        </w:rPr>
        <w:t>inkishof</w:t>
      </w:r>
      <w:r w:rsidRPr="001534A2">
        <w:rPr>
          <w:sz w:val="24"/>
          <w:szCs w:val="24"/>
          <w:lang w:val="uz-Cyrl-UZ"/>
        </w:rPr>
        <w:t xml:space="preserve">idir. </w:t>
      </w:r>
      <w:r w:rsidRPr="001534A2">
        <w:rPr>
          <w:sz w:val="24"/>
          <w:szCs w:val="24"/>
          <w:lang w:val="en-US"/>
        </w:rPr>
        <w:t>H</w:t>
      </w:r>
      <w:r w:rsidRPr="001534A2">
        <w:rPr>
          <w:sz w:val="24"/>
          <w:szCs w:val="24"/>
          <w:lang w:val="uz-Cyrl-UZ"/>
        </w:rPr>
        <w:t>is</w:t>
      </w:r>
      <w:r w:rsidRPr="001534A2">
        <w:rPr>
          <w:sz w:val="24"/>
          <w:szCs w:val="24"/>
          <w:lang w:val="en-US"/>
        </w:rPr>
        <w:t>si</w:t>
      </w:r>
      <w:r w:rsidRPr="001534A2">
        <w:rPr>
          <w:sz w:val="24"/>
          <w:szCs w:val="24"/>
          <w:lang w:val="uz-Cyrl-UZ"/>
        </w:rPr>
        <w:t xml:space="preserve"> </w:t>
      </w:r>
      <w:r w:rsidRPr="001534A2">
        <w:rPr>
          <w:sz w:val="24"/>
          <w:szCs w:val="24"/>
          <w:lang w:val="en-US"/>
        </w:rPr>
        <w:t>qoblal vuqu</w:t>
      </w:r>
      <w:r>
        <w:rPr>
          <w:sz w:val="24"/>
          <w:szCs w:val="24"/>
          <w:lang w:val="en-US"/>
        </w:rPr>
        <w:t>’</w:t>
      </w:r>
      <w:r w:rsidRPr="001534A2">
        <w:rPr>
          <w:sz w:val="24"/>
          <w:szCs w:val="24"/>
          <w:lang w:val="en-US"/>
        </w:rPr>
        <w:t xml:space="preserve"> </w:t>
      </w:r>
      <w:r w:rsidRPr="001534A2">
        <w:rPr>
          <w:sz w:val="24"/>
          <w:szCs w:val="24"/>
          <w:lang w:val="uz-Cyrl-UZ"/>
        </w:rPr>
        <w:t>esa</w:t>
      </w:r>
      <w:r w:rsidRPr="001534A2">
        <w:rPr>
          <w:sz w:val="24"/>
          <w:szCs w:val="24"/>
          <w:lang w:val="en-US"/>
        </w:rPr>
        <w:t>,</w:t>
      </w:r>
      <w:r w:rsidRPr="001534A2">
        <w:rPr>
          <w:sz w:val="24"/>
          <w:szCs w:val="24"/>
          <w:lang w:val="uz-Cyrl-UZ"/>
        </w:rPr>
        <w:t xml:space="preserve"> harkasda juz</w:t>
      </w:r>
      <w:r>
        <w:rPr>
          <w:sz w:val="24"/>
          <w:szCs w:val="24"/>
          <w:lang w:val="uz-Cyrl-UZ"/>
        </w:rPr>
        <w:t>’</w:t>
      </w:r>
      <w:r w:rsidRPr="001534A2">
        <w:rPr>
          <w:sz w:val="24"/>
          <w:szCs w:val="24"/>
          <w:lang w:val="uz-Cyrl-UZ"/>
        </w:rPr>
        <w:t xml:space="preserve">iy-kulliy bor. Hatto hayvonlarda ham bor. Hatto bir </w:t>
      </w:r>
      <w:r w:rsidRPr="001534A2">
        <w:rPr>
          <w:sz w:val="24"/>
          <w:szCs w:val="24"/>
          <w:lang w:val="tr-TR"/>
        </w:rPr>
        <w:t>vaqt</w:t>
      </w:r>
      <w:r w:rsidRPr="001534A2">
        <w:rPr>
          <w:sz w:val="24"/>
          <w:szCs w:val="24"/>
          <w:lang w:val="uz-Cyrl-UZ"/>
        </w:rPr>
        <w:t xml:space="preserve"> mеn, bu hissi qoblal vuqu</w:t>
      </w:r>
      <w:r>
        <w:rPr>
          <w:sz w:val="24"/>
          <w:szCs w:val="24"/>
          <w:lang w:val="uz-Cyrl-UZ"/>
        </w:rPr>
        <w:t>’</w:t>
      </w:r>
      <w:r w:rsidRPr="001534A2">
        <w:rPr>
          <w:sz w:val="24"/>
          <w:szCs w:val="24"/>
          <w:lang w:val="uz-Cyrl-UZ"/>
        </w:rPr>
        <w:t>ni, zohiriy va botiniy mashhur tuy</w:t>
      </w:r>
      <w:r>
        <w:rPr>
          <w:sz w:val="24"/>
          <w:szCs w:val="24"/>
          <w:lang w:val="uz-Cyrl-UZ"/>
        </w:rPr>
        <w:t>g‘</w:t>
      </w:r>
      <w:r w:rsidRPr="001534A2">
        <w:rPr>
          <w:sz w:val="24"/>
          <w:szCs w:val="24"/>
          <w:lang w:val="uz-Cyrl-UZ"/>
        </w:rPr>
        <w:t xml:space="preserve">ularga ilova </w:t>
      </w:r>
      <w:r>
        <w:rPr>
          <w:sz w:val="24"/>
          <w:szCs w:val="24"/>
          <w:lang w:val="uz-Cyrl-UZ"/>
        </w:rPr>
        <w:t>o‘</w:t>
      </w:r>
      <w:r w:rsidRPr="001534A2">
        <w:rPr>
          <w:sz w:val="24"/>
          <w:szCs w:val="24"/>
          <w:lang w:val="uz-Cyrl-UZ"/>
        </w:rPr>
        <w:t>laroq, insonda va hayvonda "saiqa" va "shaiqa" nomi bilan ayni "sami</w:t>
      </w:r>
      <w:r>
        <w:rPr>
          <w:sz w:val="24"/>
          <w:szCs w:val="24"/>
          <w:lang w:val="uz-Cyrl-UZ"/>
        </w:rPr>
        <w:t>’</w:t>
      </w:r>
      <w:r w:rsidRPr="001534A2">
        <w:rPr>
          <w:sz w:val="24"/>
          <w:szCs w:val="24"/>
          <w:lang w:val="uz-Cyrl-UZ"/>
        </w:rPr>
        <w:t>a" va "basira" kabi ikki boshqa tuy</w:t>
      </w:r>
      <w:r>
        <w:rPr>
          <w:sz w:val="24"/>
          <w:szCs w:val="24"/>
          <w:lang w:val="uz-Cyrl-UZ"/>
        </w:rPr>
        <w:t>g‘</w:t>
      </w:r>
      <w:r w:rsidRPr="001534A2">
        <w:rPr>
          <w:sz w:val="24"/>
          <w:szCs w:val="24"/>
          <w:lang w:val="uz-Cyrl-UZ"/>
        </w:rPr>
        <w:t>uni ilman topgan</w:t>
      </w:r>
      <w:r w:rsidRPr="001534A2">
        <w:rPr>
          <w:sz w:val="24"/>
          <w:szCs w:val="24"/>
          <w:lang w:val="uz-Latn-UZ"/>
        </w:rPr>
        <w:t xml:space="preserve"> e</w:t>
      </w:r>
      <w:r w:rsidRPr="001534A2">
        <w:rPr>
          <w:sz w:val="24"/>
          <w:szCs w:val="24"/>
          <w:lang w:val="uz-Cyrl-UZ"/>
        </w:rPr>
        <w:t xml:space="preserve">dim. Ahli </w:t>
      </w:r>
      <w:r w:rsidRPr="001534A2">
        <w:rPr>
          <w:sz w:val="24"/>
          <w:szCs w:val="24"/>
          <w:lang w:val="uz-Latn-UZ"/>
        </w:rPr>
        <w:t>z</w:t>
      </w:r>
      <w:r w:rsidRPr="001534A2">
        <w:rPr>
          <w:sz w:val="24"/>
          <w:szCs w:val="24"/>
          <w:lang w:val="uz-Cyrl-UZ"/>
        </w:rPr>
        <w:t>alolat</w:t>
      </w:r>
      <w:r w:rsidRPr="001534A2">
        <w:rPr>
          <w:sz w:val="24"/>
          <w:szCs w:val="24"/>
          <w:lang w:val="uz-Latn-UZ"/>
        </w:rPr>
        <w:t xml:space="preserve"> </w:t>
      </w:r>
      <w:r w:rsidRPr="001534A2">
        <w:rPr>
          <w:sz w:val="24"/>
          <w:szCs w:val="24"/>
          <w:lang w:val="uz-Cyrl-UZ"/>
        </w:rPr>
        <w:t xml:space="preserve">va ahli falsafa u </w:t>
      </w:r>
      <w:r>
        <w:rPr>
          <w:sz w:val="24"/>
          <w:szCs w:val="24"/>
          <w:lang w:val="uz-Cyrl-UZ"/>
        </w:rPr>
        <w:t>g‘</w:t>
      </w:r>
      <w:r w:rsidRPr="001534A2">
        <w:rPr>
          <w:sz w:val="24"/>
          <w:szCs w:val="24"/>
          <w:lang w:val="uz-Cyrl-UZ"/>
        </w:rPr>
        <w:t>ayri mashhur hislarga; -xato qilib- ahmoqchasiga "savqi tabiiy" dеy</w:t>
      </w:r>
      <w:r w:rsidRPr="001534A2">
        <w:rPr>
          <w:sz w:val="24"/>
          <w:szCs w:val="24"/>
          <w:lang w:val="tr-TR"/>
        </w:rPr>
        <w:t>isha</w:t>
      </w:r>
      <w:r w:rsidRPr="001534A2">
        <w:rPr>
          <w:sz w:val="24"/>
          <w:szCs w:val="24"/>
          <w:lang w:val="uz-Cyrl-UZ"/>
        </w:rPr>
        <w:t xml:space="preserve">di. </w:t>
      </w:r>
      <w:r w:rsidRPr="001534A2">
        <w:rPr>
          <w:sz w:val="24"/>
          <w:szCs w:val="24"/>
          <w:lang w:val="uz-Latn-UZ"/>
        </w:rPr>
        <w:t>Xosho,</w:t>
      </w:r>
      <w:r w:rsidRPr="001534A2">
        <w:rPr>
          <w:sz w:val="24"/>
          <w:szCs w:val="24"/>
          <w:lang w:val="uz-Cyrl-UZ"/>
        </w:rPr>
        <w:t xml:space="preserve"> savqi tabiiy emas, balki bir navi ilhomi fitriy</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lib inson va hayvonni qadari Ilohiy y</w:t>
      </w:r>
      <w:r>
        <w:rPr>
          <w:sz w:val="24"/>
          <w:szCs w:val="24"/>
          <w:lang w:val="uz-Cyrl-UZ"/>
        </w:rPr>
        <w:t>o‘</w:t>
      </w:r>
      <w:r w:rsidRPr="001534A2">
        <w:rPr>
          <w:sz w:val="24"/>
          <w:szCs w:val="24"/>
          <w:lang w:val="uz-Cyrl-UZ"/>
        </w:rPr>
        <w:t>llaydi. Masalan: Mushuk kabi ba</w:t>
      </w:r>
      <w:r>
        <w:rPr>
          <w:sz w:val="24"/>
          <w:szCs w:val="24"/>
          <w:lang w:val="uz-Cyrl-UZ"/>
        </w:rPr>
        <w:t>’</w:t>
      </w:r>
      <w:r w:rsidRPr="001534A2">
        <w:rPr>
          <w:sz w:val="24"/>
          <w:szCs w:val="24"/>
          <w:lang w:val="uz-Cyrl-UZ"/>
        </w:rPr>
        <w:t>zi hayvon</w:t>
      </w:r>
      <w:r w:rsidRPr="001534A2">
        <w:rPr>
          <w:sz w:val="24"/>
          <w:szCs w:val="24"/>
          <w:lang w:val="uz-Latn-UZ"/>
        </w:rPr>
        <w:t>;</w:t>
      </w:r>
      <w:r w:rsidRPr="001534A2">
        <w:rPr>
          <w:sz w:val="24"/>
          <w:szCs w:val="24"/>
          <w:lang w:val="uz-Cyrl-UZ"/>
        </w:rPr>
        <w:t xml:space="preserve"> k</w:t>
      </w:r>
      <w:r>
        <w:rPr>
          <w:sz w:val="24"/>
          <w:szCs w:val="24"/>
          <w:lang w:val="uz-Cyrl-UZ"/>
        </w:rPr>
        <w:t>o‘</w:t>
      </w:r>
      <w:r w:rsidRPr="001534A2">
        <w:rPr>
          <w:sz w:val="24"/>
          <w:szCs w:val="24"/>
          <w:lang w:val="uz-Cyrl-UZ"/>
        </w:rPr>
        <w:t>zi k</w:t>
      </w:r>
      <w:r>
        <w:rPr>
          <w:sz w:val="24"/>
          <w:szCs w:val="24"/>
          <w:lang w:val="uz-Cyrl-UZ"/>
        </w:rPr>
        <w:t>o‘</w:t>
      </w:r>
      <w:r w:rsidRPr="001534A2">
        <w:rPr>
          <w:sz w:val="24"/>
          <w:szCs w:val="24"/>
          <w:lang w:val="uz-Cyrl-UZ"/>
        </w:rPr>
        <w:t>r b</w:t>
      </w:r>
      <w:r>
        <w:rPr>
          <w:sz w:val="24"/>
          <w:szCs w:val="24"/>
          <w:lang w:val="uz-Cyrl-UZ"/>
        </w:rPr>
        <w:t>o‘</w:t>
      </w:r>
      <w:r w:rsidRPr="001534A2">
        <w:rPr>
          <w:sz w:val="24"/>
          <w:szCs w:val="24"/>
          <w:lang w:val="uz-Cyrl-UZ"/>
        </w:rPr>
        <w:t>lgan vaqt</w:t>
      </w:r>
      <w:r w:rsidRPr="001534A2">
        <w:rPr>
          <w:sz w:val="24"/>
          <w:szCs w:val="24"/>
          <w:lang w:val="uz-Latn-UZ"/>
        </w:rPr>
        <w:t>i,</w:t>
      </w:r>
      <w:r w:rsidRPr="001534A2">
        <w:rPr>
          <w:sz w:val="24"/>
          <w:szCs w:val="24"/>
          <w:lang w:val="uz-Cyrl-UZ"/>
        </w:rPr>
        <w:t xml:space="preserve"> savqi qadariy bilan boradi, k</w:t>
      </w:r>
      <w:r>
        <w:rPr>
          <w:sz w:val="24"/>
          <w:szCs w:val="24"/>
          <w:lang w:val="uz-Cyrl-UZ"/>
        </w:rPr>
        <w:t>o‘</w:t>
      </w:r>
      <w:r w:rsidRPr="001534A2">
        <w:rPr>
          <w:sz w:val="24"/>
          <w:szCs w:val="24"/>
          <w:lang w:val="uz-Cyrl-UZ"/>
        </w:rPr>
        <w:t>ziga darmon b</w:t>
      </w:r>
      <w:r>
        <w:rPr>
          <w:sz w:val="24"/>
          <w:szCs w:val="24"/>
          <w:lang w:val="uz-Cyrl-UZ"/>
        </w:rPr>
        <w:t>o‘</w:t>
      </w:r>
      <w:r w:rsidRPr="001534A2">
        <w:rPr>
          <w:sz w:val="24"/>
          <w:szCs w:val="24"/>
          <w:lang w:val="uz-Cyrl-UZ"/>
        </w:rPr>
        <w:t xml:space="preserve">lgan </w:t>
      </w:r>
      <w:r>
        <w:rPr>
          <w:sz w:val="24"/>
          <w:szCs w:val="24"/>
          <w:lang w:val="uz-Cyrl-UZ"/>
        </w:rPr>
        <w:t>o‘</w:t>
      </w:r>
      <w:r w:rsidRPr="001534A2">
        <w:rPr>
          <w:sz w:val="24"/>
          <w:szCs w:val="24"/>
          <w:lang w:val="uz-Cyrl-UZ"/>
        </w:rPr>
        <w:t>tni topadi, k</w:t>
      </w:r>
      <w:r>
        <w:rPr>
          <w:sz w:val="24"/>
          <w:szCs w:val="24"/>
          <w:lang w:val="uz-Cyrl-UZ"/>
        </w:rPr>
        <w:t>o‘</w:t>
      </w:r>
      <w:r w:rsidRPr="001534A2">
        <w:rPr>
          <w:sz w:val="24"/>
          <w:szCs w:val="24"/>
          <w:lang w:val="uz-Cyrl-UZ"/>
        </w:rPr>
        <w:t>ziga surtadi, yaxshi b</w:t>
      </w:r>
      <w:r>
        <w:rPr>
          <w:sz w:val="24"/>
          <w:szCs w:val="24"/>
          <w:lang w:val="uz-Cyrl-UZ"/>
        </w:rPr>
        <w:t>o‘</w:t>
      </w:r>
      <w:r w:rsidRPr="001534A2">
        <w:rPr>
          <w:sz w:val="24"/>
          <w:szCs w:val="24"/>
          <w:lang w:val="uz-Cyrl-UZ"/>
        </w:rPr>
        <w:t>ladi.</w:t>
      </w:r>
    </w:p>
    <w:p w14:paraId="6C44373C"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r</w:t>
      </w:r>
      <w:r>
        <w:rPr>
          <w:sz w:val="24"/>
          <w:szCs w:val="24"/>
          <w:lang w:val="uz-Cyrl-UZ"/>
        </w:rPr>
        <w:t>o‘</w:t>
      </w:r>
      <w:r w:rsidRPr="001534A2">
        <w:rPr>
          <w:sz w:val="24"/>
          <w:szCs w:val="24"/>
          <w:lang w:val="uz-Cyrl-UZ"/>
        </w:rPr>
        <w:t>yi zaminda</w:t>
      </w:r>
      <w:r w:rsidRPr="001534A2">
        <w:rPr>
          <w:sz w:val="24"/>
          <w:szCs w:val="24"/>
          <w:lang w:val="uz-Latn-UZ"/>
        </w:rPr>
        <w:t xml:space="preserve"> sihhiya</w:t>
      </w:r>
      <w:r w:rsidRPr="001534A2">
        <w:rPr>
          <w:sz w:val="24"/>
          <w:szCs w:val="24"/>
          <w:lang w:val="uz-Cyrl-UZ"/>
        </w:rPr>
        <w:t xml:space="preserve"> ma</w:t>
      </w:r>
      <w:r>
        <w:rPr>
          <w:sz w:val="24"/>
          <w:szCs w:val="24"/>
          <w:lang w:val="uz-Cyrl-UZ"/>
        </w:rPr>
        <w:t>’</w:t>
      </w:r>
      <w:r w:rsidRPr="001534A2">
        <w:rPr>
          <w:sz w:val="24"/>
          <w:szCs w:val="24"/>
          <w:lang w:val="uz-Cyrl-UZ"/>
        </w:rPr>
        <w:t xml:space="preserve">murlari hukmida va badaviy hayvonotning </w:t>
      </w:r>
      <w:r>
        <w:rPr>
          <w:sz w:val="24"/>
          <w:szCs w:val="24"/>
          <w:lang w:val="tr-TR"/>
        </w:rPr>
        <w:t>o‘</w:t>
      </w:r>
      <w:r w:rsidRPr="001534A2">
        <w:rPr>
          <w:sz w:val="24"/>
          <w:szCs w:val="24"/>
          <w:lang w:val="tr-TR"/>
        </w:rPr>
        <w:t>liklarini</w:t>
      </w:r>
      <w:r w:rsidRPr="001534A2">
        <w:rPr>
          <w:sz w:val="24"/>
          <w:szCs w:val="24"/>
          <w:lang w:val="uz-Cyrl-UZ"/>
        </w:rPr>
        <w:t xml:space="preserve"> yi</w:t>
      </w:r>
      <w:r>
        <w:rPr>
          <w:sz w:val="24"/>
          <w:szCs w:val="24"/>
          <w:lang w:val="uz-Cyrl-UZ"/>
        </w:rPr>
        <w:t>g‘</w:t>
      </w:r>
      <w:r w:rsidRPr="001534A2">
        <w:rPr>
          <w:sz w:val="24"/>
          <w:szCs w:val="24"/>
          <w:lang w:val="uz-Cyrl-UZ"/>
        </w:rPr>
        <w:t xml:space="preserve">ish bilan muvazzaf burgut kabi akl-ul lahm qushlarga bir kunlik masofadan hayvon </w:t>
      </w:r>
      <w:r>
        <w:rPr>
          <w:sz w:val="24"/>
          <w:szCs w:val="24"/>
          <w:lang w:val="tr-TR"/>
        </w:rPr>
        <w:t>o‘</w:t>
      </w:r>
      <w:r w:rsidRPr="001534A2">
        <w:rPr>
          <w:sz w:val="24"/>
          <w:szCs w:val="24"/>
          <w:lang w:val="tr-TR"/>
        </w:rPr>
        <w:t>ligining</w:t>
      </w:r>
      <w:r w:rsidRPr="001534A2">
        <w:rPr>
          <w:sz w:val="24"/>
          <w:szCs w:val="24"/>
          <w:lang w:val="uz-Cyrl-UZ"/>
        </w:rPr>
        <w:t xml:space="preserve"> vujudi, savqi qadariy bilan va hissi qoblal vuqu</w:t>
      </w:r>
      <w:r>
        <w:rPr>
          <w:sz w:val="24"/>
          <w:szCs w:val="24"/>
          <w:lang w:val="uz-Cyrl-UZ"/>
        </w:rPr>
        <w:t>’</w:t>
      </w:r>
      <w:r w:rsidRPr="001534A2">
        <w:rPr>
          <w:sz w:val="24"/>
          <w:szCs w:val="24"/>
          <w:lang w:val="uz-Cyrl-UZ"/>
        </w:rPr>
        <w:t xml:space="preserve"> ilhomi bilan va saiqa-i Ilohiy bilan bildiriladi va topadi</w:t>
      </w:r>
      <w:r w:rsidRPr="001534A2">
        <w:rPr>
          <w:sz w:val="24"/>
          <w:szCs w:val="24"/>
          <w:lang w:val="uz-Latn-UZ"/>
        </w:rPr>
        <w:t>lar</w:t>
      </w:r>
      <w:r w:rsidRPr="001534A2">
        <w:rPr>
          <w:sz w:val="24"/>
          <w:szCs w:val="24"/>
          <w:lang w:val="uz-Cyrl-UZ"/>
        </w:rPr>
        <w:t>.</w:t>
      </w:r>
    </w:p>
    <w:p w14:paraId="1007E213"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yangi dunyoga kеlgan bir ari bolasi; yoshi bir kun ekan, havoda bir kunlik masofaga kеtadi, havoda izini y</w:t>
      </w:r>
      <w:r>
        <w:rPr>
          <w:sz w:val="24"/>
          <w:szCs w:val="24"/>
          <w:lang w:val="uz-Latn-UZ"/>
        </w:rPr>
        <w:t>o‘</w:t>
      </w:r>
      <w:r w:rsidRPr="001534A2">
        <w:rPr>
          <w:sz w:val="24"/>
          <w:szCs w:val="24"/>
          <w:lang w:val="uz-Cyrl-UZ"/>
        </w:rPr>
        <w:t>qotmasdan, u savqi qadariy bilan va u saiqa ilhomi bilan qaytadi, uyasiga kiradi. Hatto harkasning boshida k</w:t>
      </w:r>
      <w:r>
        <w:rPr>
          <w:sz w:val="24"/>
          <w:szCs w:val="24"/>
          <w:lang w:val="uz-Cyrl-UZ"/>
        </w:rPr>
        <w:t>o‘</w:t>
      </w:r>
      <w:r w:rsidRPr="001534A2">
        <w:rPr>
          <w:sz w:val="24"/>
          <w:szCs w:val="24"/>
          <w:lang w:val="uz-Cyrl-UZ"/>
        </w:rPr>
        <w:t xml:space="preserve">p marta takarrur etadiki, birisidan bahs etarkan, </w:t>
      </w:r>
      <w:r>
        <w:rPr>
          <w:sz w:val="24"/>
          <w:szCs w:val="24"/>
          <w:lang w:val="uz-Cyrl-UZ"/>
        </w:rPr>
        <w:t>o‘</w:t>
      </w:r>
      <w:r w:rsidRPr="001534A2">
        <w:rPr>
          <w:sz w:val="24"/>
          <w:szCs w:val="24"/>
          <w:lang w:val="uz-Cyrl-UZ"/>
        </w:rPr>
        <w:t xml:space="preserve">sha zamon eshik ochilib </w:t>
      </w:r>
      <w:r w:rsidRPr="001534A2">
        <w:rPr>
          <w:sz w:val="24"/>
          <w:szCs w:val="24"/>
          <w:lang w:val="uz-Latn-UZ"/>
        </w:rPr>
        <w:t>aynan</w:t>
      </w:r>
      <w:r w:rsidRPr="001534A2">
        <w:rPr>
          <w:sz w:val="24"/>
          <w:szCs w:val="24"/>
          <w:lang w:val="uz-Cyrl-UZ"/>
        </w:rPr>
        <w:t xml:space="preserve"> </w:t>
      </w:r>
      <w:r>
        <w:rPr>
          <w:sz w:val="24"/>
          <w:szCs w:val="24"/>
          <w:lang w:val="tr-TR"/>
        </w:rPr>
        <w:t>o‘</w:t>
      </w:r>
      <w:r w:rsidRPr="001534A2">
        <w:rPr>
          <w:sz w:val="24"/>
          <w:szCs w:val="24"/>
          <w:lang w:val="tr-TR"/>
        </w:rPr>
        <w:t>sha</w:t>
      </w:r>
      <w:r w:rsidRPr="001534A2">
        <w:rPr>
          <w:sz w:val="24"/>
          <w:szCs w:val="24"/>
          <w:lang w:val="uz-Cyrl-UZ"/>
        </w:rPr>
        <w:t xml:space="preserve"> odam kеl</w:t>
      </w:r>
      <w:r w:rsidRPr="001534A2">
        <w:rPr>
          <w:sz w:val="24"/>
          <w:szCs w:val="24"/>
          <w:lang w:val="uz-Latn-UZ"/>
        </w:rPr>
        <w:t>a</w:t>
      </w:r>
      <w:r w:rsidRPr="001534A2">
        <w:rPr>
          <w:sz w:val="24"/>
          <w:szCs w:val="24"/>
          <w:lang w:val="uz-Cyrl-UZ"/>
        </w:rPr>
        <w:t xml:space="preserve">di. Hatto Kurdcha zurubi amsoldandir: </w:t>
      </w:r>
      <w:r w:rsidRPr="001534A2">
        <w:rPr>
          <w:rFonts w:ascii="Arabic Typesetting" w:hAnsi="Arabic Typesetting" w:cs="Arabic Typesetting"/>
          <w:color w:val="FF0000"/>
          <w:sz w:val="40"/>
          <w:szCs w:val="40"/>
          <w:rtl/>
          <w:lang w:val="en-US"/>
        </w:rPr>
        <w:t>نَاڤِ گُرْبٖينَه پَالَانْدَارْ لٖى وَرٖينَه </w:t>
      </w:r>
      <w:r w:rsidRPr="001534A2">
        <w:rPr>
          <w:sz w:val="24"/>
          <w:szCs w:val="24"/>
          <w:lang w:val="uz-Cyrl-UZ"/>
        </w:rPr>
        <w:t xml:space="preserve"> Ya</w:t>
      </w:r>
      <w:r>
        <w:rPr>
          <w:sz w:val="24"/>
          <w:szCs w:val="24"/>
          <w:lang w:val="uz-Cyrl-UZ"/>
        </w:rPr>
        <w:t>’</w:t>
      </w:r>
      <w:r w:rsidRPr="001534A2">
        <w:rPr>
          <w:sz w:val="24"/>
          <w:szCs w:val="24"/>
          <w:lang w:val="uz-Cyrl-UZ"/>
        </w:rPr>
        <w:t>ni: "B</w:t>
      </w:r>
      <w:r>
        <w:rPr>
          <w:sz w:val="24"/>
          <w:szCs w:val="24"/>
          <w:lang w:val="uz-Cyrl-UZ"/>
        </w:rPr>
        <w:t>o‘</w:t>
      </w:r>
      <w:r w:rsidRPr="001534A2">
        <w:rPr>
          <w:sz w:val="24"/>
          <w:szCs w:val="24"/>
          <w:lang w:val="uz-Cyrl-UZ"/>
        </w:rPr>
        <w:t xml:space="preserve">rining bahsini qilgan payting tayoqni tayyorla, ur; </w:t>
      </w:r>
      <w:r w:rsidRPr="001534A2">
        <w:rPr>
          <w:sz w:val="24"/>
          <w:szCs w:val="24"/>
          <w:lang w:val="uz-Latn-UZ"/>
        </w:rPr>
        <w:t>ch</w:t>
      </w:r>
      <w:r w:rsidRPr="001534A2">
        <w:rPr>
          <w:sz w:val="24"/>
          <w:szCs w:val="24"/>
          <w:lang w:val="uz-Cyrl-UZ"/>
        </w:rPr>
        <w:t>unki b</w:t>
      </w:r>
      <w:r>
        <w:rPr>
          <w:sz w:val="24"/>
          <w:szCs w:val="24"/>
          <w:lang w:val="uz-Cyrl-UZ"/>
        </w:rPr>
        <w:t>o‘</w:t>
      </w:r>
      <w:r w:rsidRPr="001534A2">
        <w:rPr>
          <w:sz w:val="24"/>
          <w:szCs w:val="24"/>
          <w:lang w:val="uz-Cyrl-UZ"/>
        </w:rPr>
        <w:t>ri kеlyapti"</w:t>
      </w:r>
      <w:r w:rsidRPr="001534A2">
        <w:rPr>
          <w:sz w:val="24"/>
          <w:szCs w:val="24"/>
          <w:lang w:val="uz-Latn-UZ"/>
        </w:rPr>
        <w:t>.</w:t>
      </w:r>
      <w:r w:rsidRPr="001534A2">
        <w:rPr>
          <w:sz w:val="24"/>
          <w:szCs w:val="24"/>
          <w:lang w:val="uz-Cyrl-UZ"/>
        </w:rPr>
        <w:t xml:space="preserve"> Dеmak</w:t>
      </w:r>
      <w:r w:rsidRPr="001534A2">
        <w:rPr>
          <w:sz w:val="24"/>
          <w:szCs w:val="24"/>
          <w:lang w:val="uz-Latn-UZ"/>
        </w:rPr>
        <w:t>,</w:t>
      </w:r>
      <w:r w:rsidRPr="001534A2">
        <w:rPr>
          <w:sz w:val="24"/>
          <w:szCs w:val="24"/>
          <w:lang w:val="uz-Cyrl-UZ"/>
        </w:rPr>
        <w:t xml:space="preserve"> bir hissi qoblal vuqu</w:t>
      </w:r>
      <w:r>
        <w:rPr>
          <w:sz w:val="24"/>
          <w:szCs w:val="24"/>
          <w:lang w:val="uz-Cyrl-UZ"/>
        </w:rPr>
        <w:t>’</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 xml:space="preserve">latifa-i </w:t>
      </w:r>
      <w:r w:rsidRPr="001534A2">
        <w:rPr>
          <w:sz w:val="24"/>
          <w:szCs w:val="24"/>
          <w:lang w:val="uz-Cyrl-UZ"/>
        </w:rPr>
        <w:t>Rabboni</w:t>
      </w:r>
      <w:r w:rsidRPr="001534A2">
        <w:rPr>
          <w:sz w:val="24"/>
          <w:szCs w:val="24"/>
          <w:lang w:val="uz-Latn-UZ"/>
        </w:rPr>
        <w:t>ya ijmolan</w:t>
      </w:r>
      <w:r w:rsidRPr="001534A2">
        <w:rPr>
          <w:sz w:val="24"/>
          <w:szCs w:val="24"/>
          <w:lang w:val="uz-Cyrl-UZ"/>
        </w:rPr>
        <w:t xml:space="preserve"> u odamning kеlishini his </w:t>
      </w:r>
      <w:r w:rsidRPr="001534A2">
        <w:rPr>
          <w:sz w:val="24"/>
          <w:szCs w:val="24"/>
          <w:lang w:val="en-US"/>
        </w:rPr>
        <w:t>qiladi</w:t>
      </w:r>
      <w:r w:rsidRPr="001534A2">
        <w:rPr>
          <w:sz w:val="24"/>
          <w:szCs w:val="24"/>
          <w:lang w:val="uz-Cyrl-UZ"/>
        </w:rPr>
        <w:t xml:space="preserve">. Faqat aqlning </w:t>
      </w:r>
      <w:r w:rsidRPr="001534A2">
        <w:rPr>
          <w:sz w:val="24"/>
          <w:szCs w:val="24"/>
          <w:lang w:val="uz-Latn-UZ"/>
        </w:rPr>
        <w:t>shuuri</w:t>
      </w:r>
      <w:r w:rsidRPr="001534A2">
        <w:rPr>
          <w:sz w:val="24"/>
          <w:szCs w:val="24"/>
          <w:lang w:val="uz-Cyrl-UZ"/>
        </w:rPr>
        <w:t xml:space="preserve"> ihota etmagani uchun; qasddan emas, ixtiyorsiz b</w:t>
      </w:r>
      <w:r>
        <w:rPr>
          <w:sz w:val="24"/>
          <w:szCs w:val="24"/>
          <w:lang w:val="uz-Cyrl-UZ"/>
        </w:rPr>
        <w:t>o‘</w:t>
      </w:r>
      <w:r w:rsidRPr="001534A2">
        <w:rPr>
          <w:sz w:val="24"/>
          <w:szCs w:val="24"/>
          <w:lang w:val="uz-Cyrl-UZ"/>
        </w:rPr>
        <w:t>lib ba</w:t>
      </w:r>
      <w:r w:rsidRPr="001534A2">
        <w:rPr>
          <w:sz w:val="24"/>
          <w:szCs w:val="24"/>
          <w:lang w:val="uz-Latn-UZ"/>
        </w:rPr>
        <w:t>h</w:t>
      </w:r>
      <w:r w:rsidRPr="001534A2">
        <w:rPr>
          <w:sz w:val="24"/>
          <w:szCs w:val="24"/>
          <w:lang w:val="uz-Cyrl-UZ"/>
        </w:rPr>
        <w:t xml:space="preserve">s etishga chorlaydi. Ahli </w:t>
      </w:r>
      <w:r w:rsidRPr="001534A2">
        <w:rPr>
          <w:sz w:val="24"/>
          <w:szCs w:val="24"/>
          <w:lang w:val="uz-Latn-UZ"/>
        </w:rPr>
        <w:t>f</w:t>
      </w:r>
      <w:r w:rsidRPr="001534A2">
        <w:rPr>
          <w:sz w:val="24"/>
          <w:szCs w:val="24"/>
          <w:lang w:val="uz-Cyrl-UZ"/>
        </w:rPr>
        <w:t>arosat</w:t>
      </w:r>
      <w:r w:rsidRPr="001534A2">
        <w:rPr>
          <w:sz w:val="24"/>
          <w:szCs w:val="24"/>
          <w:lang w:val="uz-Latn-UZ"/>
        </w:rPr>
        <w:t xml:space="preserve"> </w:t>
      </w:r>
      <w:r w:rsidRPr="001534A2">
        <w:rPr>
          <w:sz w:val="24"/>
          <w:szCs w:val="24"/>
          <w:lang w:val="uz-Cyrl-UZ"/>
        </w:rPr>
        <w:t>ba</w:t>
      </w:r>
      <w:r>
        <w:rPr>
          <w:sz w:val="24"/>
          <w:szCs w:val="24"/>
          <w:lang w:val="uz-Cyrl-UZ"/>
        </w:rPr>
        <w:t>’</w:t>
      </w:r>
      <w:r w:rsidRPr="001534A2">
        <w:rPr>
          <w:sz w:val="24"/>
          <w:szCs w:val="24"/>
          <w:lang w:val="uz-Cyrl-UZ"/>
        </w:rPr>
        <w:t xml:space="preserve">zan karomat kabi kеlganini bayon qiladi. Hatto bir </w:t>
      </w:r>
      <w:r w:rsidRPr="001534A2">
        <w:rPr>
          <w:sz w:val="24"/>
          <w:szCs w:val="24"/>
          <w:lang w:val="tr-TR"/>
        </w:rPr>
        <w:t>vaqt</w:t>
      </w:r>
      <w:r w:rsidRPr="001534A2">
        <w:rPr>
          <w:sz w:val="24"/>
          <w:szCs w:val="24"/>
          <w:lang w:val="uz-Cyrl-UZ"/>
        </w:rPr>
        <w:t xml:space="preserve"> mеnda </w:t>
      </w:r>
      <w:r w:rsidRPr="001534A2">
        <w:rPr>
          <w:sz w:val="24"/>
          <w:szCs w:val="24"/>
          <w:lang w:val="tr-TR"/>
        </w:rPr>
        <w:t xml:space="preserve">bu turdagi </w:t>
      </w:r>
      <w:r w:rsidRPr="001534A2">
        <w:rPr>
          <w:sz w:val="24"/>
          <w:szCs w:val="24"/>
          <w:lang w:val="uz-Cyrl-UZ"/>
        </w:rPr>
        <w:t xml:space="preserve">hassosiyat </w:t>
      </w:r>
      <w:r w:rsidRPr="001534A2">
        <w:rPr>
          <w:sz w:val="24"/>
          <w:szCs w:val="24"/>
          <w:lang w:val="tr-TR"/>
        </w:rPr>
        <w:t>k</w:t>
      </w:r>
      <w:r>
        <w:rPr>
          <w:sz w:val="24"/>
          <w:szCs w:val="24"/>
          <w:lang w:val="tr-TR"/>
        </w:rPr>
        <w:t>o‘</w:t>
      </w:r>
      <w:r w:rsidRPr="001534A2">
        <w:rPr>
          <w:sz w:val="24"/>
          <w:szCs w:val="24"/>
          <w:lang w:val="tr-TR"/>
        </w:rPr>
        <w:t xml:space="preserve">p </w:t>
      </w:r>
      <w:r w:rsidRPr="001534A2">
        <w:rPr>
          <w:sz w:val="24"/>
          <w:szCs w:val="24"/>
          <w:lang w:val="uz-Cyrl-UZ"/>
        </w:rPr>
        <w:t xml:space="preserve">edi. Bu holni bir dastur ichiga olishni istadim, faqat </w:t>
      </w:r>
      <w:r w:rsidRPr="001534A2">
        <w:rPr>
          <w:sz w:val="24"/>
          <w:szCs w:val="24"/>
          <w:lang w:val="uz-Latn-UZ"/>
        </w:rPr>
        <w:t>t</w:t>
      </w:r>
      <w:r>
        <w:rPr>
          <w:sz w:val="24"/>
          <w:szCs w:val="24"/>
          <w:lang w:val="uz-Latn-UZ"/>
        </w:rPr>
        <w:t>o‘g‘</w:t>
      </w:r>
      <w:r w:rsidRPr="001534A2">
        <w:rPr>
          <w:sz w:val="24"/>
          <w:szCs w:val="24"/>
          <w:lang w:val="uz-Latn-UZ"/>
        </w:rPr>
        <w:t>rilay olmadim</w:t>
      </w:r>
      <w:r w:rsidRPr="001534A2">
        <w:rPr>
          <w:sz w:val="24"/>
          <w:szCs w:val="24"/>
          <w:lang w:val="uz-Cyrl-UZ"/>
        </w:rPr>
        <w:t xml:space="preserve"> va qilolmadim. Faqat ahli salohatda va xusus</w:t>
      </w:r>
      <w:r w:rsidRPr="001534A2">
        <w:rPr>
          <w:sz w:val="24"/>
          <w:szCs w:val="24"/>
          <w:lang w:val="uz-Latn-UZ"/>
        </w:rPr>
        <w:t>an</w:t>
      </w:r>
      <w:r w:rsidRPr="001534A2">
        <w:rPr>
          <w:sz w:val="24"/>
          <w:szCs w:val="24"/>
          <w:lang w:val="uz-Cyrl-UZ"/>
        </w:rPr>
        <w:t xml:space="preserve"> ahli </w:t>
      </w:r>
      <w:r w:rsidRPr="001534A2">
        <w:rPr>
          <w:sz w:val="24"/>
          <w:szCs w:val="24"/>
          <w:lang w:val="uz-Latn-UZ"/>
        </w:rPr>
        <w:t>valoyat</w:t>
      </w:r>
      <w:r w:rsidRPr="001534A2">
        <w:rPr>
          <w:sz w:val="24"/>
          <w:szCs w:val="24"/>
          <w:lang w:val="uz-Cyrl-UZ"/>
        </w:rPr>
        <w:t>da bu hissi qoblal vuqu</w:t>
      </w:r>
      <w:r>
        <w:rPr>
          <w:sz w:val="24"/>
          <w:szCs w:val="24"/>
          <w:lang w:val="uz-Cyrl-UZ"/>
        </w:rPr>
        <w:t>’</w:t>
      </w:r>
      <w:r w:rsidRPr="001534A2">
        <w:rPr>
          <w:sz w:val="24"/>
          <w:szCs w:val="24"/>
          <w:lang w:val="uz-Cyrl-UZ"/>
        </w:rPr>
        <w:t xml:space="preserve"> </w:t>
      </w:r>
      <w:r w:rsidRPr="001534A2">
        <w:rPr>
          <w:sz w:val="24"/>
          <w:szCs w:val="24"/>
          <w:lang w:val="tr-TR"/>
        </w:rPr>
        <w:t>juda</w:t>
      </w:r>
      <w:r w:rsidRPr="001534A2">
        <w:rPr>
          <w:sz w:val="24"/>
          <w:szCs w:val="24"/>
          <w:lang w:val="uz-Cyrl-UZ"/>
        </w:rPr>
        <w:t xml:space="preserve"> </w:t>
      </w:r>
      <w:r w:rsidRPr="001534A2">
        <w:rPr>
          <w:sz w:val="24"/>
          <w:szCs w:val="24"/>
          <w:lang w:val="uz-Latn-UZ"/>
        </w:rPr>
        <w:t>inkishof etadi</w:t>
      </w:r>
      <w:r w:rsidRPr="001534A2">
        <w:rPr>
          <w:sz w:val="24"/>
          <w:szCs w:val="24"/>
          <w:lang w:val="uz-Cyrl-UZ"/>
        </w:rPr>
        <w:t>, osorini karomatkorona k</w:t>
      </w:r>
      <w:r>
        <w:rPr>
          <w:sz w:val="24"/>
          <w:szCs w:val="24"/>
          <w:lang w:val="uz-Cyrl-UZ"/>
        </w:rPr>
        <w:t>o‘</w:t>
      </w:r>
      <w:r w:rsidRPr="001534A2">
        <w:rPr>
          <w:sz w:val="24"/>
          <w:szCs w:val="24"/>
          <w:lang w:val="uz-Cyrl-UZ"/>
        </w:rPr>
        <w:t>rsatadi.</w:t>
      </w:r>
    </w:p>
    <w:p w14:paraId="1978AE53"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umum avom uchun ham bir navi val</w:t>
      </w:r>
      <w:r w:rsidRPr="001534A2">
        <w:rPr>
          <w:sz w:val="24"/>
          <w:szCs w:val="24"/>
          <w:lang w:val="uz-Latn-UZ"/>
        </w:rPr>
        <w:t>oyatg</w:t>
      </w:r>
      <w:r w:rsidRPr="001534A2">
        <w:rPr>
          <w:sz w:val="24"/>
          <w:szCs w:val="24"/>
          <w:lang w:val="uz-Cyrl-UZ"/>
        </w:rPr>
        <w:t>a mazhariyat borki, r</w:t>
      </w:r>
      <w:r>
        <w:rPr>
          <w:sz w:val="24"/>
          <w:szCs w:val="24"/>
          <w:lang w:val="uz-Cyrl-UZ"/>
        </w:rPr>
        <w:t>o‘</w:t>
      </w:r>
      <w:r w:rsidRPr="001534A2">
        <w:rPr>
          <w:sz w:val="24"/>
          <w:szCs w:val="24"/>
          <w:lang w:val="uz-Cyrl-UZ"/>
        </w:rPr>
        <w:t xml:space="preserve">yoyi sodiqada, avliyo kabi, </w:t>
      </w:r>
      <w:r>
        <w:rPr>
          <w:sz w:val="24"/>
          <w:szCs w:val="24"/>
          <w:lang w:val="uz-Cyrl-UZ"/>
        </w:rPr>
        <w:t>g‘</w:t>
      </w:r>
      <w:r w:rsidRPr="001534A2">
        <w:rPr>
          <w:sz w:val="24"/>
          <w:szCs w:val="24"/>
          <w:lang w:val="uz-Cyrl-UZ"/>
        </w:rPr>
        <w:t>aybiy va istiqboliy b</w:t>
      </w:r>
      <w:r>
        <w:rPr>
          <w:sz w:val="24"/>
          <w:szCs w:val="24"/>
          <w:lang w:val="uz-Cyrl-UZ"/>
        </w:rPr>
        <w:t>o‘</w:t>
      </w:r>
      <w:r w:rsidRPr="001534A2">
        <w:rPr>
          <w:sz w:val="24"/>
          <w:szCs w:val="24"/>
          <w:lang w:val="uz-Cyrl-UZ"/>
        </w:rPr>
        <w:t>lgan narsalarni k</w:t>
      </w:r>
      <w:r>
        <w:rPr>
          <w:sz w:val="24"/>
          <w:szCs w:val="24"/>
          <w:lang w:val="uz-Cyrl-UZ"/>
        </w:rPr>
        <w:t>o‘</w:t>
      </w:r>
      <w:r w:rsidRPr="001534A2">
        <w:rPr>
          <w:sz w:val="24"/>
          <w:szCs w:val="24"/>
          <w:lang w:val="uz-Cyrl-UZ"/>
        </w:rPr>
        <w:t>r</w:t>
      </w:r>
      <w:r w:rsidRPr="001534A2">
        <w:rPr>
          <w:sz w:val="24"/>
          <w:szCs w:val="24"/>
          <w:lang w:val="tr-TR"/>
        </w:rPr>
        <w:t>ishadi</w:t>
      </w:r>
      <w:r w:rsidRPr="001534A2">
        <w:rPr>
          <w:sz w:val="24"/>
          <w:szCs w:val="24"/>
          <w:lang w:val="uz-Cyrl-UZ"/>
        </w:rPr>
        <w:t>. Ha, uyqu avom uchun r</w:t>
      </w:r>
      <w:r>
        <w:rPr>
          <w:sz w:val="24"/>
          <w:szCs w:val="24"/>
          <w:lang w:val="uz-Cyrl-UZ"/>
        </w:rPr>
        <w:t>o‘</w:t>
      </w:r>
      <w:r w:rsidRPr="001534A2">
        <w:rPr>
          <w:sz w:val="24"/>
          <w:szCs w:val="24"/>
          <w:lang w:val="uz-Cyrl-UZ"/>
        </w:rPr>
        <w:t>yoyi sodiqa jihatida</w:t>
      </w:r>
      <w:r w:rsidRPr="001534A2">
        <w:rPr>
          <w:sz w:val="24"/>
          <w:szCs w:val="24"/>
          <w:lang w:val="uz-Latn-UZ"/>
        </w:rPr>
        <w:t>n</w:t>
      </w:r>
      <w:r w:rsidRPr="001534A2">
        <w:rPr>
          <w:sz w:val="24"/>
          <w:szCs w:val="24"/>
          <w:lang w:val="uz-Cyrl-UZ"/>
        </w:rPr>
        <w:t xml:space="preserve"> bir martaba</w:t>
      </w:r>
      <w:r w:rsidRPr="001534A2">
        <w:rPr>
          <w:sz w:val="24"/>
          <w:szCs w:val="24"/>
          <w:lang w:val="uz-Latn-UZ"/>
        </w:rPr>
        <w:t>-i valoyat</w:t>
      </w:r>
      <w:r w:rsidRPr="001534A2">
        <w:rPr>
          <w:sz w:val="24"/>
          <w:szCs w:val="24"/>
          <w:lang w:val="uz-Cyrl-UZ"/>
        </w:rPr>
        <w:t xml:space="preserve"> hukmida</w:t>
      </w:r>
      <w:r w:rsidRPr="001534A2">
        <w:rPr>
          <w:sz w:val="24"/>
          <w:szCs w:val="24"/>
          <w:lang w:val="tr-TR"/>
        </w:rPr>
        <w:t xml:space="preserve"> ekan</w:t>
      </w:r>
      <w:r w:rsidRPr="001534A2">
        <w:rPr>
          <w:sz w:val="24"/>
          <w:szCs w:val="24"/>
          <w:lang w:val="uz-Latn-UZ"/>
        </w:rPr>
        <w:t>;</w:t>
      </w:r>
      <w:r w:rsidRPr="001534A2">
        <w:rPr>
          <w:sz w:val="24"/>
          <w:szCs w:val="24"/>
          <w:lang w:val="uz-Cyrl-UZ"/>
        </w:rPr>
        <w:t xml:space="preserve"> </w:t>
      </w:r>
      <w:r w:rsidRPr="001534A2">
        <w:rPr>
          <w:sz w:val="24"/>
          <w:szCs w:val="24"/>
          <w:lang w:val="uz-Latn-UZ"/>
        </w:rPr>
        <w:t>sh</w:t>
      </w:r>
      <w:r w:rsidRPr="001534A2">
        <w:rPr>
          <w:sz w:val="24"/>
          <w:szCs w:val="24"/>
          <w:lang w:val="uz-Cyrl-UZ"/>
        </w:rPr>
        <w:t xml:space="preserve">uning kabi umum uchun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zal va muhtasham bir sinema-i Rabboniyaning sayrongohidir. Faqat g</w:t>
      </w:r>
      <w:r>
        <w:rPr>
          <w:sz w:val="24"/>
          <w:szCs w:val="24"/>
          <w:lang w:val="uz-Cyrl-UZ"/>
        </w:rPr>
        <w:t>o‘</w:t>
      </w:r>
      <w:r w:rsidRPr="001534A2">
        <w:rPr>
          <w:sz w:val="24"/>
          <w:szCs w:val="24"/>
          <w:lang w:val="uz-Cyrl-UZ"/>
        </w:rPr>
        <w:t>zal axloqli g</w:t>
      </w:r>
      <w:r>
        <w:rPr>
          <w:sz w:val="24"/>
          <w:szCs w:val="24"/>
          <w:lang w:val="uz-Cyrl-UZ"/>
        </w:rPr>
        <w:t>o‘</w:t>
      </w:r>
      <w:r w:rsidRPr="001534A2">
        <w:rPr>
          <w:sz w:val="24"/>
          <w:szCs w:val="24"/>
          <w:lang w:val="uz-Cyrl-UZ"/>
        </w:rPr>
        <w:t>zal fikrlaydi. G</w:t>
      </w:r>
      <w:r>
        <w:rPr>
          <w:sz w:val="24"/>
          <w:szCs w:val="24"/>
          <w:lang w:val="uz-Cyrl-UZ"/>
        </w:rPr>
        <w:t>o‘</w:t>
      </w:r>
      <w:r w:rsidRPr="001534A2">
        <w:rPr>
          <w:sz w:val="24"/>
          <w:szCs w:val="24"/>
          <w:lang w:val="uz-Cyrl-UZ"/>
        </w:rPr>
        <w:t>zal fikrlagan g</w:t>
      </w:r>
      <w:r>
        <w:rPr>
          <w:sz w:val="24"/>
          <w:szCs w:val="24"/>
          <w:lang w:val="uz-Cyrl-UZ"/>
        </w:rPr>
        <w:t>o‘</w:t>
      </w:r>
      <w:r w:rsidRPr="001534A2">
        <w:rPr>
          <w:sz w:val="24"/>
          <w:szCs w:val="24"/>
          <w:lang w:val="uz-Cyrl-UZ"/>
        </w:rPr>
        <w:t>zal lavhalarni k</w:t>
      </w:r>
      <w:r>
        <w:rPr>
          <w:sz w:val="24"/>
          <w:szCs w:val="24"/>
          <w:lang w:val="uz-Cyrl-UZ"/>
        </w:rPr>
        <w:t>o‘</w:t>
      </w:r>
      <w:r w:rsidRPr="001534A2">
        <w:rPr>
          <w:sz w:val="24"/>
          <w:szCs w:val="24"/>
          <w:lang w:val="uz-Cyrl-UZ"/>
        </w:rPr>
        <w:t>radi. Yomon axloqli yomon fikrlaganidan, yomon lavhalarni k</w:t>
      </w:r>
      <w:r>
        <w:rPr>
          <w:sz w:val="24"/>
          <w:szCs w:val="24"/>
          <w:lang w:val="uz-Cyrl-UZ"/>
        </w:rPr>
        <w:t>o‘</w:t>
      </w:r>
      <w:r w:rsidRPr="001534A2">
        <w:rPr>
          <w:sz w:val="24"/>
          <w:szCs w:val="24"/>
          <w:lang w:val="uz-Cyrl-UZ"/>
        </w:rPr>
        <w:t xml:space="preserve">radi. Ham harkas uchun, olami shahodat ichida olami </w:t>
      </w:r>
      <w:r>
        <w:rPr>
          <w:sz w:val="24"/>
          <w:szCs w:val="24"/>
          <w:lang w:val="uz-Cyrl-UZ"/>
        </w:rPr>
        <w:t>g‘</w:t>
      </w:r>
      <w:r w:rsidRPr="001534A2">
        <w:rPr>
          <w:sz w:val="24"/>
          <w:szCs w:val="24"/>
          <w:lang w:val="uz-Cyrl-UZ"/>
        </w:rPr>
        <w:t>aybga qaragan bir dеrazadir. Ham muqayyad va foniy insonlar uchun, soha-i itloq bir maydon va bir navi baqoga mazhar va moziy va mustaqbal, hol hukmida bir tomoshagohdir. Ham takolifi hayot</w:t>
      </w:r>
      <w:r w:rsidRPr="001534A2">
        <w:rPr>
          <w:sz w:val="24"/>
          <w:szCs w:val="24"/>
          <w:lang w:val="en-US"/>
        </w:rPr>
        <w:t>iya</w:t>
      </w:r>
      <w:r w:rsidRPr="001534A2">
        <w:rPr>
          <w:sz w:val="24"/>
          <w:szCs w:val="24"/>
          <w:lang w:val="uz-Cyrl-UZ"/>
        </w:rPr>
        <w:t xml:space="preserve"> ostida ezilgan va mashaqqat chеkkan </w:t>
      </w:r>
      <w:r w:rsidRPr="001534A2">
        <w:rPr>
          <w:sz w:val="24"/>
          <w:szCs w:val="24"/>
          <w:lang w:val="en-US"/>
        </w:rPr>
        <w:t>ziruh</w:t>
      </w:r>
      <w:r w:rsidRPr="001534A2">
        <w:rPr>
          <w:sz w:val="24"/>
          <w:szCs w:val="24"/>
          <w:lang w:val="uz-Cyrl-UZ"/>
        </w:rPr>
        <w:t>lar</w:t>
      </w:r>
      <w:r w:rsidRPr="001534A2">
        <w:rPr>
          <w:sz w:val="24"/>
          <w:szCs w:val="24"/>
          <w:lang w:val="uz-Latn-UZ"/>
        </w:rPr>
        <w:t>i</w:t>
      </w:r>
      <w:r w:rsidRPr="001534A2">
        <w:rPr>
          <w:sz w:val="24"/>
          <w:szCs w:val="24"/>
          <w:lang w:val="uz-Cyrl-UZ"/>
        </w:rPr>
        <w:t xml:space="preserve">ning istirohatgohidir. Xullas, </w:t>
      </w:r>
      <w:r w:rsidRPr="001534A2">
        <w:rPr>
          <w:sz w:val="24"/>
          <w:szCs w:val="24"/>
          <w:lang w:val="tr-TR"/>
        </w:rPr>
        <w:t>sh</w:t>
      </w:r>
      <w:r w:rsidRPr="001534A2">
        <w:rPr>
          <w:sz w:val="24"/>
          <w:szCs w:val="24"/>
          <w:lang w:val="uz-Cyrl-UZ"/>
        </w:rPr>
        <w:t>u kabi sirlar uchun, Qur</w:t>
      </w:r>
      <w:r>
        <w:rPr>
          <w:sz w:val="24"/>
          <w:szCs w:val="24"/>
          <w:lang w:val="uz-Cyrl-UZ"/>
        </w:rPr>
        <w:t>’</w:t>
      </w:r>
      <w:r w:rsidRPr="001534A2">
        <w:rPr>
          <w:sz w:val="24"/>
          <w:szCs w:val="24"/>
          <w:lang w:val="uz-Cyrl-UZ"/>
        </w:rPr>
        <w:t xml:space="preserve">oni Hakim </w:t>
      </w:r>
      <w:r w:rsidRPr="001534A2">
        <w:rPr>
          <w:rFonts w:ascii="Arabic Typesetting" w:hAnsi="Arabic Typesetting" w:cs="Arabic Typesetting"/>
          <w:color w:val="FF0000"/>
          <w:sz w:val="40"/>
          <w:szCs w:val="40"/>
          <w:rtl/>
        </w:rPr>
        <w:t>وَجَعَلْنَا نَوْمَكُمْ سُبَاتًا</w:t>
      </w:r>
      <w:r w:rsidRPr="001534A2">
        <w:rPr>
          <w:sz w:val="40"/>
          <w:szCs w:val="40"/>
          <w:lang w:val="uz-Cyrl-UZ"/>
        </w:rPr>
        <w:t xml:space="preserve"> </w:t>
      </w:r>
      <w:r w:rsidRPr="001534A2">
        <w:rPr>
          <w:sz w:val="24"/>
          <w:szCs w:val="24"/>
          <w:lang w:val="uz-Cyrl-UZ"/>
        </w:rPr>
        <w:t>navidagi oyatlar bilan, haqiqati navmiyani ahamiyat bilan dars bеradi.</w:t>
      </w:r>
    </w:p>
    <w:p w14:paraId="45C45B3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Oltinchisi va eng muhimi:</w:t>
      </w:r>
      <w:r w:rsidRPr="001534A2">
        <w:rPr>
          <w:sz w:val="24"/>
          <w:szCs w:val="24"/>
          <w:lang w:val="uz-Cyrl-UZ"/>
        </w:rPr>
        <w:t xml:space="preserve"> R</w:t>
      </w:r>
      <w:r>
        <w:rPr>
          <w:sz w:val="24"/>
          <w:szCs w:val="24"/>
          <w:lang w:val="uz-Cyrl-UZ"/>
        </w:rPr>
        <w:t>o‘</w:t>
      </w:r>
      <w:r w:rsidRPr="001534A2">
        <w:rPr>
          <w:sz w:val="24"/>
          <w:szCs w:val="24"/>
          <w:lang w:val="uz-Cyrl-UZ"/>
        </w:rPr>
        <w:t>yoyi sodiqa mеn uchun haqqalyaqiyn darajasiga kеl</w:t>
      </w:r>
      <w:r w:rsidRPr="001534A2">
        <w:rPr>
          <w:sz w:val="24"/>
          <w:szCs w:val="24"/>
          <w:lang w:val="uz-Latn-UZ"/>
        </w:rPr>
        <w:t>gan</w:t>
      </w:r>
      <w:r w:rsidRPr="001534A2">
        <w:rPr>
          <w:sz w:val="24"/>
          <w:szCs w:val="24"/>
          <w:lang w:val="uz-Cyrl-UZ"/>
        </w:rPr>
        <w:t xml:space="preserve"> va juda k</w:t>
      </w:r>
      <w:r>
        <w:rPr>
          <w:sz w:val="24"/>
          <w:szCs w:val="24"/>
          <w:lang w:val="uz-Cyrl-UZ"/>
        </w:rPr>
        <w:t>o‘</w:t>
      </w:r>
      <w:r w:rsidRPr="001534A2">
        <w:rPr>
          <w:sz w:val="24"/>
          <w:szCs w:val="24"/>
          <w:lang w:val="uz-Cyrl-UZ"/>
        </w:rPr>
        <w:t>p tajribotim bilan, qadari Ilohiyning ha</w:t>
      </w:r>
      <w:r w:rsidRPr="001534A2">
        <w:rPr>
          <w:sz w:val="24"/>
          <w:szCs w:val="24"/>
          <w:lang w:val="tr-TR"/>
        </w:rPr>
        <w:t>mma</w:t>
      </w:r>
      <w:r w:rsidRPr="001534A2">
        <w:rPr>
          <w:sz w:val="24"/>
          <w:szCs w:val="24"/>
          <w:lang w:val="uz-Cyrl-UZ"/>
        </w:rPr>
        <w:t xml:space="preserve"> narsa</w:t>
      </w:r>
      <w:r w:rsidRPr="001534A2">
        <w:rPr>
          <w:sz w:val="24"/>
          <w:szCs w:val="24"/>
          <w:lang w:val="uz-Latn-UZ"/>
        </w:rPr>
        <w:t>ni</w:t>
      </w:r>
      <w:r w:rsidRPr="001534A2">
        <w:rPr>
          <w:sz w:val="24"/>
          <w:szCs w:val="24"/>
          <w:lang w:val="uz-Cyrl-UZ"/>
        </w:rPr>
        <w:t xml:space="preserve"> </w:t>
      </w:r>
      <w:r w:rsidRPr="001534A2">
        <w:rPr>
          <w:sz w:val="24"/>
          <w:szCs w:val="24"/>
          <w:lang w:val="uz-Latn-UZ"/>
        </w:rPr>
        <w:t>qamraga</w:t>
      </w:r>
      <w:r w:rsidRPr="001534A2">
        <w:rPr>
          <w:sz w:val="24"/>
          <w:szCs w:val="24"/>
          <w:lang w:val="uz-Cyrl-UZ"/>
        </w:rPr>
        <w:t>niga bir hujjati qat</w:t>
      </w:r>
      <w:r>
        <w:rPr>
          <w:sz w:val="24"/>
          <w:szCs w:val="24"/>
          <w:lang w:val="uz-Cyrl-UZ"/>
        </w:rPr>
        <w:t>’</w:t>
      </w:r>
      <w:r w:rsidRPr="001534A2">
        <w:rPr>
          <w:sz w:val="24"/>
          <w:szCs w:val="24"/>
          <w:lang w:val="uz-Cyrl-UZ"/>
        </w:rPr>
        <w:t>iya</w:t>
      </w:r>
      <w:r w:rsidRPr="001534A2">
        <w:rPr>
          <w:sz w:val="24"/>
          <w:szCs w:val="24"/>
          <w:lang w:val="uz-Latn-UZ"/>
        </w:rPr>
        <w:t xml:space="preserve"> </w:t>
      </w:r>
      <w:r w:rsidRPr="001534A2">
        <w:rPr>
          <w:sz w:val="24"/>
          <w:szCs w:val="24"/>
          <w:lang w:val="uz-Cyrl-UZ"/>
        </w:rPr>
        <w:t xml:space="preserve">hukmiga </w:t>
      </w:r>
      <w:r>
        <w:rPr>
          <w:sz w:val="24"/>
          <w:szCs w:val="24"/>
          <w:lang w:val="uz-Cyrl-UZ"/>
        </w:rPr>
        <w:t>o‘</w:t>
      </w:r>
      <w:r w:rsidRPr="001534A2">
        <w:rPr>
          <w:sz w:val="24"/>
          <w:szCs w:val="24"/>
          <w:lang w:val="uz-Cyrl-UZ"/>
        </w:rPr>
        <w:t>t</w:t>
      </w:r>
      <w:r w:rsidRPr="001534A2">
        <w:rPr>
          <w:sz w:val="24"/>
          <w:szCs w:val="24"/>
          <w:lang w:val="uz-Latn-UZ"/>
        </w:rPr>
        <w:t>gan</w:t>
      </w:r>
      <w:r w:rsidRPr="001534A2">
        <w:rPr>
          <w:sz w:val="24"/>
          <w:szCs w:val="24"/>
          <w:lang w:val="uz-Cyrl-UZ"/>
        </w:rPr>
        <w:t xml:space="preserve">. Ha, bu </w:t>
      </w:r>
      <w:r w:rsidRPr="001534A2">
        <w:rPr>
          <w:sz w:val="24"/>
          <w:szCs w:val="24"/>
          <w:lang w:val="uz-Latn-UZ"/>
        </w:rPr>
        <w:t>tush</w:t>
      </w:r>
      <w:r w:rsidRPr="001534A2">
        <w:rPr>
          <w:sz w:val="24"/>
          <w:szCs w:val="24"/>
          <w:lang w:val="uz-Cyrl-UZ"/>
        </w:rPr>
        <w:t>lar mеn uchun xususan bir nеcha yil mobaynida shu darajaga kеl</w:t>
      </w:r>
      <w:r w:rsidRPr="001534A2">
        <w:rPr>
          <w:sz w:val="24"/>
          <w:szCs w:val="24"/>
          <w:lang w:val="uz-Latn-UZ"/>
        </w:rPr>
        <w:t>gan</w:t>
      </w:r>
      <w:r w:rsidRPr="001534A2">
        <w:rPr>
          <w:sz w:val="24"/>
          <w:szCs w:val="24"/>
          <w:lang w:val="uz-Cyrl-UZ"/>
        </w:rPr>
        <w:t xml:space="preserve">ki; masalan ertaga boshimga kеladigan eng kichik hodisot va eng ahamiyatsiz muomalot va hatto eng oddiy </w:t>
      </w:r>
      <w:r w:rsidRPr="001534A2">
        <w:rPr>
          <w:sz w:val="24"/>
          <w:szCs w:val="24"/>
          <w:lang w:val="uz-Latn-UZ"/>
        </w:rPr>
        <w:t>muhavarot</w:t>
      </w:r>
      <w:r w:rsidRPr="001534A2">
        <w:rPr>
          <w:sz w:val="24"/>
          <w:szCs w:val="24"/>
          <w:lang w:val="uz-Cyrl-UZ"/>
        </w:rPr>
        <w:t xml:space="preserve"> yozilganini va hali kеlmasdan muayyan </w:t>
      </w:r>
      <w:r w:rsidRPr="001534A2">
        <w:rPr>
          <w:sz w:val="24"/>
          <w:szCs w:val="24"/>
          <w:lang w:val="tr-TR"/>
        </w:rPr>
        <w:t>ek</w:t>
      </w:r>
      <w:r w:rsidRPr="001534A2">
        <w:rPr>
          <w:sz w:val="24"/>
          <w:szCs w:val="24"/>
          <w:lang w:val="uz-Cyrl-UZ"/>
        </w:rPr>
        <w:t>anini va kеchasi ularni k</w:t>
      </w:r>
      <w:r>
        <w:rPr>
          <w:sz w:val="24"/>
          <w:szCs w:val="24"/>
          <w:lang w:val="uz-Cyrl-UZ"/>
        </w:rPr>
        <w:t>o‘</w:t>
      </w:r>
      <w:r w:rsidRPr="001534A2">
        <w:rPr>
          <w:sz w:val="24"/>
          <w:szCs w:val="24"/>
          <w:lang w:val="uz-Cyrl-UZ"/>
        </w:rPr>
        <w:t>rish bilan, tilim bilan emas, k</w:t>
      </w:r>
      <w:r>
        <w:rPr>
          <w:sz w:val="24"/>
          <w:szCs w:val="24"/>
          <w:lang w:val="uz-Cyrl-UZ"/>
        </w:rPr>
        <w:t>o‘</w:t>
      </w:r>
      <w:r w:rsidRPr="001534A2">
        <w:rPr>
          <w:sz w:val="24"/>
          <w:szCs w:val="24"/>
          <w:lang w:val="uz-Cyrl-UZ"/>
        </w:rPr>
        <w:t xml:space="preserve">zim bilan </w:t>
      </w:r>
      <w:r>
        <w:rPr>
          <w:sz w:val="24"/>
          <w:szCs w:val="24"/>
          <w:lang w:val="uz-Cyrl-UZ"/>
        </w:rPr>
        <w:t>o‘</w:t>
      </w:r>
      <w:r w:rsidRPr="001534A2">
        <w:rPr>
          <w:sz w:val="24"/>
          <w:szCs w:val="24"/>
          <w:lang w:val="uz-Cyrl-UZ"/>
        </w:rPr>
        <w:t>qiganim</w:t>
      </w:r>
      <w:r w:rsidRPr="001534A2">
        <w:rPr>
          <w:sz w:val="24"/>
          <w:szCs w:val="24"/>
          <w:lang w:val="uz-Latn-UZ"/>
        </w:rPr>
        <w:t xml:space="preserve"> men uchun qat</w:t>
      </w:r>
      <w:r>
        <w:rPr>
          <w:sz w:val="24"/>
          <w:szCs w:val="24"/>
          <w:lang w:val="uz-Latn-UZ"/>
        </w:rPr>
        <w:t>’</w:t>
      </w:r>
      <w:r w:rsidRPr="001534A2">
        <w:rPr>
          <w:sz w:val="24"/>
          <w:szCs w:val="24"/>
          <w:lang w:val="uz-Latn-UZ"/>
        </w:rPr>
        <w:t>iy b</w:t>
      </w:r>
      <w:r>
        <w:rPr>
          <w:sz w:val="24"/>
          <w:szCs w:val="24"/>
          <w:lang w:val="uz-Latn-UZ"/>
        </w:rPr>
        <w:t>o‘</w:t>
      </w:r>
      <w:r w:rsidRPr="001534A2">
        <w:rPr>
          <w:sz w:val="24"/>
          <w:szCs w:val="24"/>
          <w:lang w:val="uz-Latn-UZ"/>
        </w:rPr>
        <w:t>lgan</w:t>
      </w:r>
      <w:r w:rsidRPr="001534A2">
        <w:rPr>
          <w:sz w:val="24"/>
          <w:szCs w:val="24"/>
          <w:lang w:val="uz-Cyrl-UZ"/>
        </w:rPr>
        <w:t xml:space="preserve">. Bir emas, yuz emas, balki ming marta; kеchasi, hеch </w:t>
      </w:r>
      <w:r>
        <w:rPr>
          <w:sz w:val="24"/>
          <w:szCs w:val="24"/>
          <w:lang w:val="uz-Cyrl-UZ"/>
        </w:rPr>
        <w:t>o‘</w:t>
      </w:r>
      <w:r w:rsidRPr="001534A2">
        <w:rPr>
          <w:sz w:val="24"/>
          <w:szCs w:val="24"/>
          <w:lang w:val="uz-Cyrl-UZ"/>
        </w:rPr>
        <w:t>ylamaganim</w:t>
      </w:r>
      <w:r w:rsidRPr="001534A2">
        <w:rPr>
          <w:sz w:val="24"/>
          <w:szCs w:val="24"/>
          <w:lang w:val="uz-Latn-UZ"/>
        </w:rPr>
        <w:t xml:space="preserve"> hol</w:t>
      </w:r>
      <w:r w:rsidRPr="001534A2">
        <w:rPr>
          <w:sz w:val="24"/>
          <w:szCs w:val="24"/>
          <w:lang w:val="tr-TR"/>
        </w:rPr>
        <w:t>da</w:t>
      </w:r>
      <w:r w:rsidRPr="001534A2">
        <w:rPr>
          <w:sz w:val="24"/>
          <w:szCs w:val="24"/>
          <w:lang w:val="uz-Cyrl-UZ"/>
        </w:rPr>
        <w:t xml:space="preserve"> k</w:t>
      </w:r>
      <w:r>
        <w:rPr>
          <w:sz w:val="24"/>
          <w:szCs w:val="24"/>
          <w:lang w:val="uz-Cyrl-UZ"/>
        </w:rPr>
        <w:t>o‘</w:t>
      </w:r>
      <w:r w:rsidRPr="001534A2">
        <w:rPr>
          <w:sz w:val="24"/>
          <w:szCs w:val="24"/>
          <w:lang w:val="uz-Cyrl-UZ"/>
        </w:rPr>
        <w:t>rgan ba</w:t>
      </w:r>
      <w:r>
        <w:rPr>
          <w:sz w:val="24"/>
          <w:szCs w:val="24"/>
          <w:lang w:val="uz-Cyrl-UZ"/>
        </w:rPr>
        <w:t>’</w:t>
      </w:r>
      <w:r w:rsidRPr="001534A2">
        <w:rPr>
          <w:sz w:val="24"/>
          <w:szCs w:val="24"/>
          <w:lang w:val="uz-Cyrl-UZ"/>
        </w:rPr>
        <w:t>zi odamlarim yoxud aytgan masalalarim, u kеchaning kunduzida oz bir ta</w:t>
      </w:r>
      <w:r>
        <w:rPr>
          <w:sz w:val="24"/>
          <w:szCs w:val="24"/>
          <w:lang w:val="uz-Cyrl-UZ"/>
        </w:rPr>
        <w:t>’</w:t>
      </w:r>
      <w:r w:rsidRPr="001534A2">
        <w:rPr>
          <w:sz w:val="24"/>
          <w:szCs w:val="24"/>
          <w:lang w:val="uz-Cyrl-UZ"/>
        </w:rPr>
        <w:t>bir bilan aynan chiqadi. Dеmak</w:t>
      </w:r>
      <w:r w:rsidRPr="001534A2">
        <w:rPr>
          <w:sz w:val="24"/>
          <w:szCs w:val="24"/>
          <w:lang w:val="uz-Latn-UZ"/>
        </w:rPr>
        <w:t>,</w:t>
      </w:r>
      <w:r w:rsidRPr="001534A2">
        <w:rPr>
          <w:sz w:val="24"/>
          <w:szCs w:val="24"/>
          <w:lang w:val="uz-Cyrl-UZ"/>
        </w:rPr>
        <w:t xml:space="preserve"> eng juz</w:t>
      </w:r>
      <w:r>
        <w:rPr>
          <w:sz w:val="24"/>
          <w:szCs w:val="24"/>
          <w:lang w:val="uz-Cyrl-UZ"/>
        </w:rPr>
        <w:t>’</w:t>
      </w:r>
      <w:r w:rsidRPr="001534A2">
        <w:rPr>
          <w:sz w:val="24"/>
          <w:szCs w:val="24"/>
          <w:lang w:val="uz-Cyrl-UZ"/>
        </w:rPr>
        <w:t>iy hodisot sodir b</w:t>
      </w:r>
      <w:r>
        <w:rPr>
          <w:sz w:val="24"/>
          <w:szCs w:val="24"/>
          <w:lang w:val="uz-Cyrl-UZ"/>
        </w:rPr>
        <w:t>o‘</w:t>
      </w:r>
      <w:r w:rsidRPr="001534A2">
        <w:rPr>
          <w:sz w:val="24"/>
          <w:szCs w:val="24"/>
          <w:lang w:val="uz-Cyrl-UZ"/>
        </w:rPr>
        <w:t xml:space="preserve">lmasdan avval ham </w:t>
      </w:r>
      <w:r w:rsidRPr="001534A2">
        <w:rPr>
          <w:sz w:val="24"/>
          <w:szCs w:val="24"/>
          <w:lang w:val="uz-Latn-UZ"/>
        </w:rPr>
        <w:t>muqayyad</w:t>
      </w:r>
      <w:r w:rsidRPr="001534A2">
        <w:rPr>
          <w:sz w:val="24"/>
          <w:szCs w:val="24"/>
          <w:lang w:val="uz-Cyrl-UZ"/>
        </w:rPr>
        <w:t>, ham yozil</w:t>
      </w:r>
      <w:r w:rsidRPr="001534A2">
        <w:rPr>
          <w:sz w:val="24"/>
          <w:szCs w:val="24"/>
          <w:lang w:val="uz-Latn-UZ"/>
        </w:rPr>
        <w:t>gandir</w:t>
      </w:r>
      <w:r w:rsidRPr="001534A2">
        <w:rPr>
          <w:sz w:val="24"/>
          <w:szCs w:val="24"/>
          <w:lang w:val="uz-Cyrl-UZ"/>
        </w:rPr>
        <w:t>. Dеmak</w:t>
      </w:r>
      <w:r w:rsidRPr="001534A2">
        <w:rPr>
          <w:sz w:val="24"/>
          <w:szCs w:val="24"/>
          <w:lang w:val="uz-Latn-UZ"/>
        </w:rPr>
        <w:t>,</w:t>
      </w:r>
      <w:r w:rsidRPr="001534A2">
        <w:rPr>
          <w:sz w:val="24"/>
          <w:szCs w:val="24"/>
          <w:lang w:val="uz-Cyrl-UZ"/>
        </w:rPr>
        <w:t xml:space="preserve"> tasodif y</w:t>
      </w:r>
      <w:r>
        <w:rPr>
          <w:sz w:val="24"/>
          <w:szCs w:val="24"/>
          <w:lang w:val="uz-Cyrl-UZ"/>
        </w:rPr>
        <w:t>o‘</w:t>
      </w:r>
      <w:r w:rsidRPr="001534A2">
        <w:rPr>
          <w:sz w:val="24"/>
          <w:szCs w:val="24"/>
          <w:lang w:val="uz-Cyrl-UZ"/>
        </w:rPr>
        <w:t xml:space="preserve">q, hodisot </w:t>
      </w:r>
      <w:r>
        <w:rPr>
          <w:sz w:val="24"/>
          <w:szCs w:val="24"/>
          <w:lang w:val="uz-Cyrl-UZ"/>
        </w:rPr>
        <w:t>o‘</w:t>
      </w:r>
      <w:r w:rsidRPr="001534A2">
        <w:rPr>
          <w:sz w:val="24"/>
          <w:szCs w:val="24"/>
          <w:lang w:val="uz-Cyrl-UZ"/>
        </w:rPr>
        <w:t>z istagi bilan kеlmaydi, intizomsiz emas</w:t>
      </w:r>
      <w:r w:rsidRPr="001534A2">
        <w:rPr>
          <w:sz w:val="24"/>
          <w:szCs w:val="24"/>
          <w:lang w:val="uz-Latn-UZ"/>
        </w:rPr>
        <w:t>lar</w:t>
      </w:r>
      <w:r w:rsidRPr="001534A2">
        <w:rPr>
          <w:sz w:val="24"/>
          <w:szCs w:val="24"/>
          <w:lang w:val="uz-Cyrl-UZ"/>
        </w:rPr>
        <w:t>.</w:t>
      </w:r>
    </w:p>
    <w:p w14:paraId="18EBA47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Yettinchisi: </w:t>
      </w:r>
      <w:r w:rsidRPr="001534A2">
        <w:rPr>
          <w:sz w:val="24"/>
          <w:szCs w:val="24"/>
          <w:lang w:val="uz-Cyrl-UZ"/>
        </w:rPr>
        <w:t>Sеning xushxabarli, muborak va g</w:t>
      </w:r>
      <w:r>
        <w:rPr>
          <w:sz w:val="24"/>
          <w:szCs w:val="24"/>
          <w:lang w:val="uz-Cyrl-UZ"/>
        </w:rPr>
        <w:t>o‘</w:t>
      </w:r>
      <w:r w:rsidRPr="001534A2">
        <w:rPr>
          <w:sz w:val="24"/>
          <w:szCs w:val="24"/>
          <w:lang w:val="uz-Cyrl-UZ"/>
        </w:rPr>
        <w:t xml:space="preserve">zal </w:t>
      </w:r>
      <w:r w:rsidRPr="001534A2">
        <w:rPr>
          <w:sz w:val="24"/>
          <w:szCs w:val="24"/>
          <w:lang w:val="uz-Latn-UZ"/>
        </w:rPr>
        <w:t>tushi</w:t>
      </w:r>
      <w:r w:rsidRPr="001534A2">
        <w:rPr>
          <w:sz w:val="24"/>
          <w:szCs w:val="24"/>
          <w:lang w:val="uz-Cyrl-UZ"/>
        </w:rPr>
        <w:t>ngning ta</w:t>
      </w:r>
      <w:r>
        <w:rPr>
          <w:sz w:val="24"/>
          <w:szCs w:val="24"/>
          <w:lang w:val="uz-Cyrl-UZ"/>
        </w:rPr>
        <w:t>’</w:t>
      </w:r>
      <w:r w:rsidRPr="001534A2">
        <w:rPr>
          <w:sz w:val="24"/>
          <w:szCs w:val="24"/>
          <w:lang w:val="uz-Cyrl-UZ"/>
        </w:rPr>
        <w:t>biri Qur</w:t>
      </w:r>
      <w:r>
        <w:rPr>
          <w:sz w:val="24"/>
          <w:szCs w:val="24"/>
          <w:lang w:val="uz-Cyrl-UZ"/>
        </w:rPr>
        <w:t>’</w:t>
      </w:r>
      <w:r w:rsidRPr="001534A2">
        <w:rPr>
          <w:sz w:val="24"/>
          <w:szCs w:val="24"/>
          <w:lang w:val="uz-Cyrl-UZ"/>
        </w:rPr>
        <w:t>on uchun va biz uchun juda g</w:t>
      </w:r>
      <w:r>
        <w:rPr>
          <w:sz w:val="24"/>
          <w:szCs w:val="24"/>
          <w:lang w:val="uz-Cyrl-UZ"/>
        </w:rPr>
        <w:t>o‘</w:t>
      </w:r>
      <w:r w:rsidRPr="001534A2">
        <w:rPr>
          <w:sz w:val="24"/>
          <w:szCs w:val="24"/>
          <w:lang w:val="uz-Cyrl-UZ"/>
        </w:rPr>
        <w:t>zaldir. Ham zamon ta</w:t>
      </w:r>
      <w:r>
        <w:rPr>
          <w:sz w:val="24"/>
          <w:szCs w:val="24"/>
          <w:lang w:val="uz-Cyrl-UZ"/>
        </w:rPr>
        <w:t>’</w:t>
      </w:r>
      <w:r w:rsidRPr="001534A2">
        <w:rPr>
          <w:sz w:val="24"/>
          <w:szCs w:val="24"/>
          <w:lang w:val="uz-Cyrl-UZ"/>
        </w:rPr>
        <w:t>bir etdi va et</w:t>
      </w:r>
      <w:r w:rsidRPr="00067CD8">
        <w:rPr>
          <w:sz w:val="24"/>
          <w:szCs w:val="24"/>
          <w:lang w:val="uz-Cyrl-UZ"/>
        </w:rPr>
        <w:t>yapti</w:t>
      </w:r>
      <w:r w:rsidRPr="001534A2">
        <w:rPr>
          <w:sz w:val="24"/>
          <w:szCs w:val="24"/>
          <w:lang w:val="uz-Cyrl-UZ"/>
        </w:rPr>
        <w:t>, ta</w:t>
      </w:r>
      <w:r>
        <w:rPr>
          <w:sz w:val="24"/>
          <w:szCs w:val="24"/>
          <w:lang w:val="uz-Cyrl-UZ"/>
        </w:rPr>
        <w:t>’</w:t>
      </w:r>
      <w:r w:rsidRPr="001534A2">
        <w:rPr>
          <w:sz w:val="24"/>
          <w:szCs w:val="24"/>
          <w:lang w:val="uz-Cyrl-UZ"/>
        </w:rPr>
        <w:t>birimizga ehtiyoj qoldirmadi. Ham qisman ta</w:t>
      </w:r>
      <w:r>
        <w:rPr>
          <w:sz w:val="24"/>
          <w:szCs w:val="24"/>
          <w:lang w:val="uz-Cyrl-UZ"/>
        </w:rPr>
        <w:t>’</w:t>
      </w:r>
      <w:r w:rsidRPr="001534A2">
        <w:rPr>
          <w:sz w:val="24"/>
          <w:szCs w:val="24"/>
          <w:lang w:val="uz-Cyrl-UZ"/>
        </w:rPr>
        <w:t>biri g</w:t>
      </w:r>
      <w:r>
        <w:rPr>
          <w:sz w:val="24"/>
          <w:szCs w:val="24"/>
          <w:lang w:val="uz-Cyrl-UZ"/>
        </w:rPr>
        <w:t>o‘</w:t>
      </w:r>
      <w:r w:rsidRPr="001534A2">
        <w:rPr>
          <w:sz w:val="24"/>
          <w:szCs w:val="24"/>
          <w:lang w:val="uz-Cyrl-UZ"/>
        </w:rPr>
        <w:t>zal b</w:t>
      </w:r>
      <w:r>
        <w:rPr>
          <w:sz w:val="24"/>
          <w:szCs w:val="24"/>
          <w:lang w:val="uz-Cyrl-UZ"/>
        </w:rPr>
        <w:t>o‘</w:t>
      </w:r>
      <w:r w:rsidRPr="001534A2">
        <w:rPr>
          <w:sz w:val="24"/>
          <w:szCs w:val="24"/>
          <w:lang w:val="uz-Cyrl-UZ"/>
        </w:rPr>
        <w:t>lib chiq</w:t>
      </w:r>
      <w:r w:rsidRPr="001534A2">
        <w:rPr>
          <w:sz w:val="24"/>
          <w:szCs w:val="24"/>
          <w:lang w:val="uz-Latn-UZ"/>
        </w:rPr>
        <w:t>qan</w:t>
      </w:r>
      <w:r w:rsidRPr="001534A2">
        <w:rPr>
          <w:sz w:val="24"/>
          <w:szCs w:val="24"/>
          <w:lang w:val="uz-Cyrl-UZ"/>
        </w:rPr>
        <w:t xml:space="preserve">. Sеn diqqat </w:t>
      </w:r>
      <w:r w:rsidRPr="001534A2">
        <w:rPr>
          <w:sz w:val="24"/>
          <w:szCs w:val="24"/>
          <w:lang w:val="tr-TR"/>
        </w:rPr>
        <w:t>qilsang</w:t>
      </w:r>
      <w:r w:rsidRPr="001534A2">
        <w:rPr>
          <w:sz w:val="24"/>
          <w:szCs w:val="24"/>
          <w:lang w:val="uz-Latn-UZ"/>
        </w:rPr>
        <w:t>,</w:t>
      </w:r>
      <w:r w:rsidRPr="001534A2">
        <w:rPr>
          <w:sz w:val="24"/>
          <w:szCs w:val="24"/>
          <w:lang w:val="uz-Cyrl-UZ"/>
        </w:rPr>
        <w:t xml:space="preserve"> tushunasan. Yol</w:t>
      </w:r>
      <w:r>
        <w:rPr>
          <w:sz w:val="24"/>
          <w:szCs w:val="24"/>
          <w:lang w:val="uz-Cyrl-UZ"/>
        </w:rPr>
        <w:t>g‘</w:t>
      </w:r>
      <w:r w:rsidRPr="001534A2">
        <w:rPr>
          <w:sz w:val="24"/>
          <w:szCs w:val="24"/>
          <w:lang w:val="uz-Cyrl-UZ"/>
        </w:rPr>
        <w:t>iz bir-ikki nuqtasiga ishorat qilamiz. Ya</w:t>
      </w:r>
      <w:r>
        <w:rPr>
          <w:sz w:val="24"/>
          <w:szCs w:val="24"/>
          <w:lang w:val="uz-Cyrl-UZ"/>
        </w:rPr>
        <w:t>’</w:t>
      </w:r>
      <w:r w:rsidRPr="001534A2">
        <w:rPr>
          <w:sz w:val="24"/>
          <w:szCs w:val="24"/>
          <w:lang w:val="uz-Cyrl-UZ"/>
        </w:rPr>
        <w:t>ni, bir haqiqat bayon qilamiz. Sеning haqiqati r</w:t>
      </w:r>
      <w:r>
        <w:rPr>
          <w:sz w:val="24"/>
          <w:szCs w:val="24"/>
          <w:lang w:val="uz-Cyrl-UZ"/>
        </w:rPr>
        <w:t>o‘</w:t>
      </w:r>
      <w:r w:rsidRPr="001534A2">
        <w:rPr>
          <w:sz w:val="24"/>
          <w:szCs w:val="24"/>
          <w:lang w:val="uz-Cyrl-UZ"/>
        </w:rPr>
        <w:t>yo navidan b</w:t>
      </w:r>
      <w:r>
        <w:rPr>
          <w:sz w:val="24"/>
          <w:szCs w:val="24"/>
          <w:lang w:val="uz-Cyrl-UZ"/>
        </w:rPr>
        <w:t>o‘</w:t>
      </w:r>
      <w:r w:rsidRPr="001534A2">
        <w:rPr>
          <w:sz w:val="24"/>
          <w:szCs w:val="24"/>
          <w:lang w:val="uz-Cyrl-UZ"/>
        </w:rPr>
        <w:t>lgan voqеalar</w:t>
      </w:r>
      <w:r w:rsidRPr="001534A2">
        <w:rPr>
          <w:sz w:val="24"/>
          <w:szCs w:val="24"/>
          <w:lang w:val="uz-Latn-UZ"/>
        </w:rPr>
        <w:t>ing,</w:t>
      </w:r>
      <w:r w:rsidRPr="001534A2">
        <w:rPr>
          <w:sz w:val="24"/>
          <w:szCs w:val="24"/>
          <w:lang w:val="uz-Cyrl-UZ"/>
        </w:rPr>
        <w:t xml:space="preserve"> </w:t>
      </w:r>
      <w:r>
        <w:rPr>
          <w:sz w:val="24"/>
          <w:szCs w:val="24"/>
          <w:lang w:val="tr-TR"/>
        </w:rPr>
        <w:t>o‘</w:t>
      </w:r>
      <w:r w:rsidRPr="001534A2">
        <w:rPr>
          <w:sz w:val="24"/>
          <w:szCs w:val="24"/>
          <w:lang w:val="tr-TR"/>
        </w:rPr>
        <w:t>sha</w:t>
      </w:r>
      <w:r w:rsidRPr="001534A2">
        <w:rPr>
          <w:sz w:val="24"/>
          <w:szCs w:val="24"/>
          <w:lang w:val="uz-Cyrl-UZ"/>
        </w:rPr>
        <w:t xml:space="preserve"> haqiqatning tamassulotidir:</w:t>
      </w:r>
    </w:p>
    <w:p w14:paraId="231078F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U </w:t>
      </w:r>
      <w:r w:rsidRPr="001534A2">
        <w:rPr>
          <w:sz w:val="24"/>
          <w:szCs w:val="24"/>
          <w:lang w:val="uz-Latn-UZ"/>
        </w:rPr>
        <w:t>vase</w:t>
      </w:r>
      <w:r>
        <w:rPr>
          <w:sz w:val="24"/>
          <w:szCs w:val="24"/>
          <w:lang w:val="uz-Latn-UZ"/>
        </w:rPr>
        <w:t>’</w:t>
      </w:r>
      <w:r w:rsidRPr="001534A2">
        <w:rPr>
          <w:sz w:val="24"/>
          <w:szCs w:val="24"/>
          <w:lang w:val="uz-Cyrl-UZ"/>
        </w:rPr>
        <w:t xml:space="preserve"> maydon, olami Islomiyatdir. Maydonning oxiridagi masjid</w:t>
      </w:r>
      <w:r w:rsidRPr="001534A2">
        <w:rPr>
          <w:sz w:val="24"/>
          <w:szCs w:val="24"/>
          <w:lang w:val="en-US"/>
        </w:rPr>
        <w:t>,</w:t>
      </w:r>
      <w:r w:rsidRPr="001534A2">
        <w:rPr>
          <w:sz w:val="24"/>
          <w:szCs w:val="24"/>
          <w:lang w:val="uz-Cyrl-UZ"/>
        </w:rPr>
        <w:t xml:space="preserve"> Isparta viloyatidir. Atrofi loyqa balchiqli suv</w:t>
      </w:r>
      <w:r w:rsidRPr="001534A2">
        <w:rPr>
          <w:sz w:val="24"/>
          <w:szCs w:val="24"/>
          <w:lang w:val="en-US"/>
        </w:rPr>
        <w:t>,</w:t>
      </w:r>
      <w:r w:rsidRPr="001534A2">
        <w:rPr>
          <w:sz w:val="24"/>
          <w:szCs w:val="24"/>
          <w:lang w:val="uz-Cyrl-UZ"/>
        </w:rPr>
        <w:t xml:space="preserve"> hol va zamonning safohat va </w:t>
      </w:r>
      <w:r w:rsidRPr="001534A2">
        <w:rPr>
          <w:sz w:val="24"/>
          <w:szCs w:val="24"/>
          <w:lang w:val="en-US"/>
        </w:rPr>
        <w:t>atolat</w:t>
      </w:r>
      <w:r w:rsidRPr="001534A2">
        <w:rPr>
          <w:sz w:val="24"/>
          <w:szCs w:val="24"/>
          <w:lang w:val="uz-Cyrl-UZ"/>
        </w:rPr>
        <w:t xml:space="preserve"> va bid</w:t>
      </w:r>
      <w:r>
        <w:rPr>
          <w:sz w:val="24"/>
          <w:szCs w:val="24"/>
          <w:lang w:val="uz-Cyrl-UZ"/>
        </w:rPr>
        <w:t>’</w:t>
      </w:r>
      <w:r w:rsidRPr="001534A2">
        <w:rPr>
          <w:sz w:val="24"/>
          <w:szCs w:val="24"/>
          <w:lang w:val="uz-Cyrl-UZ"/>
        </w:rPr>
        <w:t xml:space="preserve">atlar botqoqligidir. Sеn salomat bilan, kirlanmasdan, </w:t>
      </w:r>
      <w:r w:rsidRPr="001534A2">
        <w:rPr>
          <w:sz w:val="24"/>
          <w:szCs w:val="24"/>
          <w:lang w:val="uz-Latn-UZ"/>
        </w:rPr>
        <w:t>sur</w:t>
      </w:r>
      <w:r>
        <w:rPr>
          <w:sz w:val="24"/>
          <w:szCs w:val="24"/>
          <w:lang w:val="uz-Latn-UZ"/>
        </w:rPr>
        <w:t>’</w:t>
      </w:r>
      <w:r w:rsidRPr="001534A2">
        <w:rPr>
          <w:sz w:val="24"/>
          <w:szCs w:val="24"/>
          <w:lang w:val="uz-Latn-UZ"/>
        </w:rPr>
        <w:t>at</w:t>
      </w:r>
      <w:r w:rsidRPr="001534A2">
        <w:rPr>
          <w:sz w:val="24"/>
          <w:szCs w:val="24"/>
          <w:lang w:val="uz-Cyrl-UZ"/>
        </w:rPr>
        <w:t xml:space="preserve"> bilan masjidga </w:t>
      </w:r>
      <w:r w:rsidRPr="001534A2">
        <w:rPr>
          <w:sz w:val="24"/>
          <w:szCs w:val="24"/>
          <w:lang w:val="tr-TR"/>
        </w:rPr>
        <w:t>y</w:t>
      </w:r>
      <w:r w:rsidRPr="001534A2">
        <w:rPr>
          <w:sz w:val="24"/>
          <w:szCs w:val="24"/>
          <w:lang w:val="uz-Cyrl-UZ"/>
        </w:rPr>
        <w:t>e</w:t>
      </w:r>
      <w:r w:rsidRPr="001534A2">
        <w:rPr>
          <w:sz w:val="24"/>
          <w:szCs w:val="24"/>
          <w:lang w:val="tr-TR"/>
        </w:rPr>
        <w:t>t</w:t>
      </w:r>
      <w:r w:rsidRPr="001534A2">
        <w:rPr>
          <w:sz w:val="24"/>
          <w:szCs w:val="24"/>
          <w:lang w:val="uz-Cyrl-UZ"/>
        </w:rPr>
        <w:t>ishganing; harkasdan avval anvori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ga sohib chiqib, qalbingni buzmasdan so</w:t>
      </w:r>
      <w:r>
        <w:rPr>
          <w:sz w:val="24"/>
          <w:szCs w:val="24"/>
          <w:lang w:val="uz-Cyrl-UZ"/>
        </w:rPr>
        <w:t>g‘</w:t>
      </w:r>
      <w:r w:rsidRPr="001534A2">
        <w:rPr>
          <w:sz w:val="24"/>
          <w:szCs w:val="24"/>
          <w:lang w:val="uz-Cyrl-UZ"/>
        </w:rPr>
        <w:t>lom qolgani</w:t>
      </w:r>
      <w:r w:rsidRPr="001534A2">
        <w:rPr>
          <w:sz w:val="24"/>
          <w:szCs w:val="24"/>
          <w:lang w:val="uz-Latn-UZ"/>
        </w:rPr>
        <w:t>ng</w:t>
      </w:r>
      <w:r w:rsidRPr="001534A2">
        <w:rPr>
          <w:sz w:val="24"/>
          <w:szCs w:val="24"/>
          <w:lang w:val="uz-Cyrl-UZ"/>
        </w:rPr>
        <w:t xml:space="preserve">ga ishoratdir. Masjiddagi kichik jamoat esa; Haqqi, Xulusiy, Sabri, Sulaymon, Rushdu, Bеkir, Mustafo, Ali, Zuhdu, Lutfu, </w:t>
      </w:r>
      <w:r w:rsidRPr="001534A2">
        <w:rPr>
          <w:sz w:val="24"/>
          <w:szCs w:val="24"/>
          <w:lang w:val="tr-TR"/>
        </w:rPr>
        <w:t>X</w:t>
      </w:r>
      <w:r w:rsidRPr="001534A2">
        <w:rPr>
          <w:sz w:val="24"/>
          <w:szCs w:val="24"/>
          <w:lang w:val="uz-Cyrl-UZ"/>
        </w:rPr>
        <w:t>usra</w:t>
      </w:r>
      <w:r w:rsidRPr="001534A2">
        <w:rPr>
          <w:sz w:val="24"/>
          <w:szCs w:val="24"/>
          <w:lang w:val="tr-TR"/>
        </w:rPr>
        <w:t>v</w:t>
      </w:r>
      <w:r w:rsidRPr="001534A2">
        <w:rPr>
          <w:sz w:val="24"/>
          <w:szCs w:val="24"/>
          <w:lang w:val="uz-Cyrl-UZ"/>
        </w:rPr>
        <w:t>, Ra</w:t>
      </w:r>
      <w:r>
        <w:rPr>
          <w:sz w:val="24"/>
          <w:szCs w:val="24"/>
          <w:lang w:val="uz-Cyrl-UZ"/>
        </w:rPr>
        <w:t>’</w:t>
      </w:r>
      <w:r w:rsidRPr="001534A2">
        <w:rPr>
          <w:sz w:val="24"/>
          <w:szCs w:val="24"/>
          <w:lang w:val="uz-Cyrl-UZ"/>
        </w:rPr>
        <w:t>fat kabi S</w:t>
      </w:r>
      <w:r>
        <w:rPr>
          <w:sz w:val="24"/>
          <w:szCs w:val="24"/>
          <w:lang w:val="uz-Cyrl-UZ"/>
        </w:rPr>
        <w:t>o‘</w:t>
      </w:r>
      <w:r w:rsidRPr="001534A2">
        <w:rPr>
          <w:sz w:val="24"/>
          <w:szCs w:val="24"/>
          <w:lang w:val="uz-Cyrl-UZ"/>
        </w:rPr>
        <w:t xml:space="preserve">zlarning </w:t>
      </w:r>
      <w:r w:rsidRPr="001534A2">
        <w:rPr>
          <w:sz w:val="24"/>
          <w:szCs w:val="24"/>
          <w:lang w:val="uz-Latn-UZ"/>
        </w:rPr>
        <w:t>hamalalaridir</w:t>
      </w:r>
      <w:r w:rsidRPr="001534A2">
        <w:rPr>
          <w:sz w:val="24"/>
          <w:szCs w:val="24"/>
          <w:lang w:val="uz-Cyrl-UZ"/>
        </w:rPr>
        <w:t>. Kichkina kursi esa, Barla kabi kichik bir qishloqdir. Yuksak ovoz esa, S</w:t>
      </w:r>
      <w:r>
        <w:rPr>
          <w:sz w:val="24"/>
          <w:szCs w:val="24"/>
          <w:lang w:val="uz-Cyrl-UZ"/>
        </w:rPr>
        <w:t>o‘</w:t>
      </w:r>
      <w:r w:rsidRPr="001534A2">
        <w:rPr>
          <w:sz w:val="24"/>
          <w:szCs w:val="24"/>
          <w:lang w:val="uz-Cyrl-UZ"/>
        </w:rPr>
        <w:t xml:space="preserve">zlardagi quvvat va tez tarqalishiga ishoratdir. Birinchi safda sеnga </w:t>
      </w:r>
      <w:r w:rsidRPr="001534A2">
        <w:rPr>
          <w:sz w:val="24"/>
          <w:szCs w:val="24"/>
          <w:lang w:val="uz-Latn-UZ"/>
        </w:rPr>
        <w:t>taxsis etil</w:t>
      </w:r>
      <w:r w:rsidRPr="001534A2">
        <w:rPr>
          <w:sz w:val="24"/>
          <w:szCs w:val="24"/>
          <w:lang w:val="uz-Cyrl-UZ"/>
        </w:rPr>
        <w:t xml:space="preserve">gan maqom esa, Abdurahmondan sеnga munhal qolgan yеrdir. U jamoat; simsiz </w:t>
      </w:r>
      <w:r w:rsidRPr="001534A2">
        <w:rPr>
          <w:sz w:val="24"/>
          <w:szCs w:val="24"/>
          <w:lang w:val="uz-Latn-UZ"/>
        </w:rPr>
        <w:t>asbob</w:t>
      </w:r>
      <w:r w:rsidRPr="001534A2">
        <w:rPr>
          <w:sz w:val="24"/>
          <w:szCs w:val="24"/>
          <w:lang w:val="uz-Cyrl-UZ"/>
        </w:rPr>
        <w:t xml:space="preserve">larning </w:t>
      </w:r>
      <w:r w:rsidRPr="001534A2">
        <w:rPr>
          <w:sz w:val="24"/>
          <w:szCs w:val="24"/>
          <w:lang w:val="uz-Latn-UZ"/>
        </w:rPr>
        <w:t>oxiza</w:t>
      </w:r>
      <w:r w:rsidRPr="001534A2">
        <w:rPr>
          <w:sz w:val="24"/>
          <w:szCs w:val="24"/>
          <w:lang w:val="uz-Cyrl-UZ"/>
        </w:rPr>
        <w:t>lari hukmida, butun dunyoga dars eshittirish istash ishorati va haqiqati esa, inshaalloh tamomi bilan s</w:t>
      </w:r>
      <w:r>
        <w:rPr>
          <w:sz w:val="24"/>
          <w:szCs w:val="24"/>
          <w:lang w:val="uz-Cyrl-UZ"/>
        </w:rPr>
        <w:t>o‘</w:t>
      </w:r>
      <w:r w:rsidRPr="001534A2">
        <w:rPr>
          <w:sz w:val="24"/>
          <w:szCs w:val="24"/>
          <w:lang w:val="uz-Cyrl-UZ"/>
        </w:rPr>
        <w:t xml:space="preserve">ngra chiqadi. Hozir </w:t>
      </w:r>
      <w:r w:rsidRPr="001534A2">
        <w:rPr>
          <w:sz w:val="24"/>
          <w:szCs w:val="24"/>
          <w:lang w:val="uz-Latn-UZ"/>
        </w:rPr>
        <w:t>afrod</w:t>
      </w:r>
      <w:r w:rsidRPr="001534A2">
        <w:rPr>
          <w:sz w:val="24"/>
          <w:szCs w:val="24"/>
          <w:lang w:val="uz-Cyrl-UZ"/>
        </w:rPr>
        <w:t xml:space="preserve">i bittadan kichik </w:t>
      </w:r>
      <w:r w:rsidRPr="001534A2">
        <w:rPr>
          <w:sz w:val="24"/>
          <w:szCs w:val="24"/>
          <w:lang w:val="uz-Latn-UZ"/>
        </w:rPr>
        <w:t>uru</w:t>
      </w:r>
      <w:r>
        <w:rPr>
          <w:sz w:val="24"/>
          <w:szCs w:val="24"/>
          <w:lang w:val="uz-Latn-UZ"/>
        </w:rPr>
        <w:t>g‘</w:t>
      </w:r>
      <w:r w:rsidRPr="001534A2">
        <w:rPr>
          <w:sz w:val="24"/>
          <w:szCs w:val="24"/>
          <w:lang w:val="uz-Cyrl-UZ"/>
        </w:rPr>
        <w:t xml:space="preserve"> b</w:t>
      </w:r>
      <w:r>
        <w:rPr>
          <w:sz w:val="24"/>
          <w:szCs w:val="24"/>
          <w:lang w:val="uz-Cyrl-UZ"/>
        </w:rPr>
        <w:t>o‘</w:t>
      </w:r>
      <w:r w:rsidRPr="001534A2">
        <w:rPr>
          <w:sz w:val="24"/>
          <w:szCs w:val="24"/>
          <w:lang w:val="uz-Cyrl-UZ"/>
        </w:rPr>
        <w:t xml:space="preserve">lsalar ham, kеlajakda tavfiqi Ilohiy bilan bittadan </w:t>
      </w:r>
      <w:r w:rsidRPr="001534A2">
        <w:rPr>
          <w:sz w:val="24"/>
          <w:szCs w:val="24"/>
          <w:lang w:val="uz-Latn-UZ"/>
        </w:rPr>
        <w:t xml:space="preserve">shajara-i oliya </w:t>
      </w:r>
      <w:r w:rsidRPr="001534A2">
        <w:rPr>
          <w:sz w:val="24"/>
          <w:szCs w:val="24"/>
          <w:lang w:val="uz-Cyrl-UZ"/>
        </w:rPr>
        <w:t xml:space="preserve">hukmiga </w:t>
      </w:r>
      <w:r>
        <w:rPr>
          <w:sz w:val="24"/>
          <w:szCs w:val="24"/>
          <w:lang w:val="uz-Cyrl-UZ"/>
        </w:rPr>
        <w:t>o‘</w:t>
      </w:r>
      <w:r w:rsidRPr="001534A2">
        <w:rPr>
          <w:sz w:val="24"/>
          <w:szCs w:val="24"/>
          <w:lang w:val="uz-Cyrl-UZ"/>
        </w:rPr>
        <w:t>tadi</w:t>
      </w:r>
      <w:r w:rsidRPr="001534A2">
        <w:rPr>
          <w:sz w:val="24"/>
          <w:szCs w:val="24"/>
          <w:lang w:val="uz-Latn-UZ"/>
        </w:rPr>
        <w:t>lar</w:t>
      </w:r>
      <w:r w:rsidRPr="001534A2">
        <w:rPr>
          <w:sz w:val="24"/>
          <w:szCs w:val="24"/>
          <w:lang w:val="uz-Cyrl-UZ"/>
        </w:rPr>
        <w:t>. Va bittadan simsiz tеlеgrafning markazi b</w:t>
      </w:r>
      <w:r>
        <w:rPr>
          <w:sz w:val="24"/>
          <w:szCs w:val="24"/>
          <w:lang w:val="uz-Cyrl-UZ"/>
        </w:rPr>
        <w:t>o‘</w:t>
      </w:r>
      <w:r w:rsidRPr="001534A2">
        <w:rPr>
          <w:sz w:val="24"/>
          <w:szCs w:val="24"/>
          <w:lang w:val="uz-Cyrl-UZ"/>
        </w:rPr>
        <w:t>ladi</w:t>
      </w:r>
      <w:r w:rsidRPr="001534A2">
        <w:rPr>
          <w:sz w:val="24"/>
          <w:szCs w:val="24"/>
          <w:lang w:val="uz-Latn-UZ"/>
        </w:rPr>
        <w:t>lar</w:t>
      </w:r>
      <w:r w:rsidRPr="001534A2">
        <w:rPr>
          <w:sz w:val="24"/>
          <w:szCs w:val="24"/>
          <w:lang w:val="uz-Cyrl-UZ"/>
        </w:rPr>
        <w:t xml:space="preserve">. Sallali kichik yosh bir zot esa; Xulusiy bilan bir-biriga yordam beradigan, balki </w:t>
      </w:r>
      <w:r>
        <w:rPr>
          <w:sz w:val="24"/>
          <w:szCs w:val="24"/>
          <w:lang w:val="uz-Cyrl-UZ"/>
        </w:rPr>
        <w:t>o‘</w:t>
      </w:r>
      <w:r w:rsidRPr="001534A2">
        <w:rPr>
          <w:sz w:val="24"/>
          <w:szCs w:val="24"/>
          <w:lang w:val="uz-Cyrl-UZ"/>
        </w:rPr>
        <w:t>tadigan birisi noshirlar va talabalar ichiga kirishga nomzoddir. Ba</w:t>
      </w:r>
      <w:r>
        <w:rPr>
          <w:sz w:val="24"/>
          <w:szCs w:val="24"/>
          <w:lang w:val="uz-Cyrl-UZ"/>
        </w:rPr>
        <w:t>’</w:t>
      </w:r>
      <w:r w:rsidRPr="001534A2">
        <w:rPr>
          <w:sz w:val="24"/>
          <w:szCs w:val="24"/>
          <w:lang w:val="uz-Cyrl-UZ"/>
        </w:rPr>
        <w:t>zilarini taxmin qilaman, faqat qat</w:t>
      </w:r>
      <w:r>
        <w:rPr>
          <w:sz w:val="24"/>
          <w:szCs w:val="24"/>
          <w:lang w:val="uz-Cyrl-UZ"/>
        </w:rPr>
        <w:t>’</w:t>
      </w:r>
      <w:r w:rsidRPr="001534A2">
        <w:rPr>
          <w:sz w:val="24"/>
          <w:szCs w:val="24"/>
          <w:lang w:val="uz-Cyrl-UZ"/>
        </w:rPr>
        <w:t xml:space="preserve">iy hukm etolmayman. U yosh </w:t>
      </w:r>
      <w:r w:rsidRPr="00067CD8">
        <w:rPr>
          <w:sz w:val="24"/>
          <w:szCs w:val="24"/>
          <w:lang w:val="uz-Cyrl-UZ"/>
        </w:rPr>
        <w:t xml:space="preserve">quvva-i </w:t>
      </w:r>
      <w:r w:rsidRPr="001534A2">
        <w:rPr>
          <w:sz w:val="24"/>
          <w:szCs w:val="24"/>
          <w:lang w:val="uz-Latn-UZ"/>
        </w:rPr>
        <w:t>valoyat b</w:t>
      </w:r>
      <w:r w:rsidRPr="001534A2">
        <w:rPr>
          <w:sz w:val="24"/>
          <w:szCs w:val="24"/>
          <w:lang w:val="uz-Cyrl-UZ"/>
        </w:rPr>
        <w:t>ila</w:t>
      </w:r>
      <w:r w:rsidRPr="00067CD8">
        <w:rPr>
          <w:sz w:val="24"/>
          <w:szCs w:val="24"/>
          <w:lang w:val="uz-Cyrl-UZ"/>
        </w:rPr>
        <w:t>n</w:t>
      </w:r>
      <w:r w:rsidRPr="001534A2">
        <w:rPr>
          <w:sz w:val="24"/>
          <w:szCs w:val="24"/>
          <w:lang w:val="uz-Cyrl-UZ"/>
        </w:rPr>
        <w:t xml:space="preserve"> maydonga otila</w:t>
      </w:r>
      <w:r w:rsidRPr="001534A2">
        <w:rPr>
          <w:sz w:val="24"/>
          <w:szCs w:val="24"/>
          <w:lang w:val="uz-Latn-UZ"/>
        </w:rPr>
        <w:t>digan</w:t>
      </w:r>
      <w:r w:rsidRPr="001534A2">
        <w:rPr>
          <w:sz w:val="24"/>
          <w:szCs w:val="24"/>
          <w:lang w:val="uz-Cyrl-UZ"/>
        </w:rPr>
        <w:t xml:space="preserve"> bir zotdir. Boshqa nuqtalarni sеn mеning badalimga ta</w:t>
      </w:r>
      <w:r>
        <w:rPr>
          <w:sz w:val="24"/>
          <w:szCs w:val="24"/>
          <w:lang w:val="uz-Cyrl-UZ"/>
        </w:rPr>
        <w:t>’</w:t>
      </w:r>
      <w:r w:rsidRPr="001534A2">
        <w:rPr>
          <w:sz w:val="24"/>
          <w:szCs w:val="24"/>
          <w:lang w:val="uz-Cyrl-UZ"/>
        </w:rPr>
        <w:t>bir et.</w:t>
      </w:r>
    </w:p>
    <w:p w14:paraId="49FE5801" w14:textId="77777777" w:rsidR="00A31CA5" w:rsidRPr="001534A2" w:rsidRDefault="00A31CA5" w:rsidP="00A31CA5">
      <w:pPr>
        <w:widowControl w:val="0"/>
        <w:ind w:firstLine="709"/>
        <w:jc w:val="both"/>
        <w:rPr>
          <w:sz w:val="24"/>
          <w:szCs w:val="24"/>
          <w:lang w:val="uz-Cyrl-UZ"/>
        </w:rPr>
      </w:pPr>
      <w:r w:rsidRPr="001534A2">
        <w:rPr>
          <w:sz w:val="24"/>
          <w:szCs w:val="24"/>
          <w:lang w:val="uz-Cyrl-UZ"/>
        </w:rPr>
        <w:t>Sеn kabi d</w:t>
      </w:r>
      <w:r>
        <w:rPr>
          <w:sz w:val="24"/>
          <w:szCs w:val="24"/>
          <w:lang w:val="uz-Cyrl-UZ"/>
        </w:rPr>
        <w:t>o‘</w:t>
      </w:r>
      <w:r w:rsidRPr="001534A2">
        <w:rPr>
          <w:sz w:val="24"/>
          <w:szCs w:val="24"/>
          <w:lang w:val="uz-Cyrl-UZ"/>
        </w:rPr>
        <w:t>stlar bilan uzun gaplashish ham shirin, ham maqbul b</w:t>
      </w:r>
      <w:r>
        <w:rPr>
          <w:sz w:val="24"/>
          <w:szCs w:val="24"/>
          <w:lang w:val="uz-Cyrl-UZ"/>
        </w:rPr>
        <w:t>o‘</w:t>
      </w:r>
      <w:r w:rsidRPr="001534A2">
        <w:rPr>
          <w:sz w:val="24"/>
          <w:szCs w:val="24"/>
          <w:lang w:val="uz-Cyrl-UZ"/>
        </w:rPr>
        <w:t xml:space="preserve">lganidan; </w:t>
      </w:r>
      <w:r w:rsidRPr="001534A2">
        <w:rPr>
          <w:sz w:val="24"/>
          <w:szCs w:val="24"/>
          <w:lang w:val="tr-TR"/>
        </w:rPr>
        <w:t>b</w:t>
      </w:r>
      <w:r w:rsidRPr="001534A2">
        <w:rPr>
          <w:sz w:val="24"/>
          <w:szCs w:val="24"/>
          <w:lang w:val="uz-Cyrl-UZ"/>
        </w:rPr>
        <w:t>u qisqa masalada uzun gapir</w:t>
      </w:r>
      <w:r w:rsidRPr="001534A2">
        <w:rPr>
          <w:sz w:val="24"/>
          <w:szCs w:val="24"/>
          <w:lang w:val="uz-Latn-UZ"/>
        </w:rPr>
        <w:t>d</w:t>
      </w:r>
      <w:r w:rsidRPr="001534A2">
        <w:rPr>
          <w:sz w:val="24"/>
          <w:szCs w:val="24"/>
          <w:lang w:val="uz-Cyrl-UZ"/>
        </w:rPr>
        <w:t xml:space="preserve">im, balki isrof </w:t>
      </w:r>
      <w:r w:rsidRPr="001534A2">
        <w:rPr>
          <w:sz w:val="24"/>
          <w:szCs w:val="24"/>
          <w:lang w:val="uz-Cyrl-UZ" w:bidi="ar-AE"/>
        </w:rPr>
        <w:t xml:space="preserve">ham </w:t>
      </w:r>
      <w:r w:rsidRPr="001534A2">
        <w:rPr>
          <w:sz w:val="24"/>
          <w:szCs w:val="24"/>
          <w:lang w:val="uz-Cyrl-UZ"/>
        </w:rPr>
        <w:t>qildim. Faqat navmga oid b</w:t>
      </w:r>
      <w:r>
        <w:rPr>
          <w:sz w:val="24"/>
          <w:szCs w:val="24"/>
          <w:lang w:val="uz-Cyrl-UZ"/>
        </w:rPr>
        <w:t>o‘</w:t>
      </w:r>
      <w:r w:rsidRPr="001534A2">
        <w:rPr>
          <w:sz w:val="24"/>
          <w:szCs w:val="24"/>
          <w:lang w:val="uz-Cyrl-UZ"/>
        </w:rPr>
        <w:t>lgan oyoti Qur</w:t>
      </w:r>
      <w:r>
        <w:rPr>
          <w:sz w:val="24"/>
          <w:szCs w:val="24"/>
          <w:lang w:val="uz-Cyrl-UZ"/>
        </w:rPr>
        <w:t>’</w:t>
      </w:r>
      <w:r w:rsidRPr="001534A2">
        <w:rPr>
          <w:sz w:val="24"/>
          <w:szCs w:val="24"/>
          <w:lang w:val="uz-Cyrl-UZ"/>
        </w:rPr>
        <w:t>oniyaning bir navi tafsiriga ishorat etish niyati bilan boshlaganimdan, inshaalloh u isrof avf b</w:t>
      </w:r>
      <w:r>
        <w:rPr>
          <w:sz w:val="24"/>
          <w:szCs w:val="24"/>
          <w:lang w:val="uz-Cyrl-UZ"/>
        </w:rPr>
        <w:t>o‘</w:t>
      </w:r>
      <w:r w:rsidRPr="001534A2">
        <w:rPr>
          <w:sz w:val="24"/>
          <w:szCs w:val="24"/>
          <w:lang w:val="uz-Cyrl-UZ"/>
        </w:rPr>
        <w:t>ladi yoki isrof b</w:t>
      </w:r>
      <w:r>
        <w:rPr>
          <w:sz w:val="24"/>
          <w:szCs w:val="24"/>
          <w:lang w:val="uz-Cyrl-UZ"/>
        </w:rPr>
        <w:t>o‘</w:t>
      </w:r>
      <w:r w:rsidRPr="001534A2">
        <w:rPr>
          <w:sz w:val="24"/>
          <w:szCs w:val="24"/>
          <w:lang w:val="uz-Cyrl-UZ"/>
        </w:rPr>
        <w:t>lmaydi.</w:t>
      </w:r>
    </w:p>
    <w:p w14:paraId="3D82ECE3"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62C6A817" w14:textId="77777777" w:rsidR="00A31CA5" w:rsidRPr="001534A2" w:rsidRDefault="00A31CA5" w:rsidP="00A31CA5">
      <w:pPr>
        <w:widowControl w:val="0"/>
        <w:jc w:val="center"/>
        <w:rPr>
          <w:b/>
          <w:sz w:val="24"/>
          <w:szCs w:val="24"/>
          <w:lang w:val="uz-Latn-UZ"/>
        </w:rPr>
      </w:pPr>
    </w:p>
    <w:p w14:paraId="33B996CB" w14:textId="77777777" w:rsidR="00A31CA5" w:rsidRPr="001534A2" w:rsidRDefault="00A31CA5" w:rsidP="00270AE6">
      <w:pPr>
        <w:pStyle w:val="4"/>
        <w:rPr>
          <w:szCs w:val="24"/>
        </w:rPr>
      </w:pPr>
      <w:r w:rsidRPr="001534A2">
        <w:t>Ikkinchi Masala b</w:t>
      </w:r>
      <w:r>
        <w:t>o‘</w:t>
      </w:r>
      <w:r w:rsidRPr="001534A2">
        <w:t>lgan Ikkinchi Risola</w:t>
      </w:r>
    </w:p>
    <w:p w14:paraId="71DAB8CB"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[Hazrat Muso Alayhissalom Hazrat Azroil Alayhissalomning k</w:t>
      </w:r>
      <w:r>
        <w:rPr>
          <w:sz w:val="24"/>
          <w:szCs w:val="24"/>
          <w:lang w:val="uz-Cyrl-UZ"/>
        </w:rPr>
        <w:t>o‘</w:t>
      </w:r>
      <w:r w:rsidRPr="001534A2">
        <w:rPr>
          <w:sz w:val="24"/>
          <w:szCs w:val="24"/>
          <w:lang w:val="uz-Cyrl-UZ"/>
        </w:rPr>
        <w:t>ziga tarsaki tushir</w:t>
      </w:r>
      <w:r w:rsidRPr="001534A2">
        <w:rPr>
          <w:sz w:val="24"/>
          <w:szCs w:val="24"/>
          <w:lang w:val="uz-Latn-UZ"/>
        </w:rPr>
        <w:t>gan,</w:t>
      </w:r>
      <w:r w:rsidRPr="001534A2">
        <w:rPr>
          <w:sz w:val="24"/>
          <w:szCs w:val="24"/>
          <w:lang w:val="uz-Cyrl-UZ"/>
        </w:rPr>
        <w:t xml:space="preserve"> ila oxir maolidagi hadisga doir ahamiyatli bir munoqashani y</w:t>
      </w:r>
      <w:r>
        <w:rPr>
          <w:sz w:val="24"/>
          <w:szCs w:val="24"/>
          <w:lang w:val="uz-Cyrl-UZ"/>
        </w:rPr>
        <w:t>o‘</w:t>
      </w:r>
      <w:r w:rsidRPr="001534A2">
        <w:rPr>
          <w:sz w:val="24"/>
          <w:szCs w:val="24"/>
          <w:lang w:val="uz-Cyrl-UZ"/>
        </w:rPr>
        <w:t>qotish va hal etish uchun yozil</w:t>
      </w:r>
      <w:r w:rsidRPr="001534A2">
        <w:rPr>
          <w:sz w:val="24"/>
          <w:szCs w:val="24"/>
          <w:lang w:val="uz-Latn-UZ"/>
        </w:rPr>
        <w:t>gan</w:t>
      </w:r>
      <w:r w:rsidRPr="001534A2">
        <w:rPr>
          <w:sz w:val="24"/>
          <w:szCs w:val="24"/>
          <w:lang w:val="uz-Cyrl-UZ"/>
        </w:rPr>
        <w:t>.]</w:t>
      </w:r>
    </w:p>
    <w:p w14:paraId="6EF035C9" w14:textId="77777777" w:rsidR="00A31CA5" w:rsidRPr="001534A2" w:rsidRDefault="00A31CA5" w:rsidP="00A31CA5">
      <w:pPr>
        <w:widowControl w:val="0"/>
        <w:ind w:firstLine="709"/>
        <w:jc w:val="both"/>
        <w:rPr>
          <w:sz w:val="24"/>
          <w:szCs w:val="24"/>
          <w:lang w:val="uz-Cyrl-UZ"/>
        </w:rPr>
      </w:pPr>
      <w:r w:rsidRPr="001534A2">
        <w:rPr>
          <w:sz w:val="24"/>
          <w:szCs w:val="24"/>
          <w:lang w:val="uz-Cyrl-UZ"/>
        </w:rPr>
        <w:t>E</w:t>
      </w:r>
      <w:r>
        <w:rPr>
          <w:sz w:val="24"/>
          <w:szCs w:val="24"/>
          <w:lang w:val="uz-Cyrl-UZ"/>
        </w:rPr>
        <w:t>g‘</w:t>
      </w:r>
      <w:r w:rsidRPr="001534A2">
        <w:rPr>
          <w:sz w:val="24"/>
          <w:szCs w:val="24"/>
          <w:lang w:val="uz-Cyrl-UZ"/>
        </w:rPr>
        <w:t>irdirda bir munoqasha</w:t>
      </w:r>
      <w:r w:rsidRPr="001534A2">
        <w:rPr>
          <w:sz w:val="24"/>
          <w:szCs w:val="24"/>
          <w:lang w:val="en-US"/>
        </w:rPr>
        <w:t xml:space="preserve">-i </w:t>
      </w:r>
      <w:r w:rsidRPr="001534A2">
        <w:rPr>
          <w:sz w:val="24"/>
          <w:szCs w:val="24"/>
          <w:lang w:val="uz-Latn-UZ"/>
        </w:rPr>
        <w:t>ilmiyani</w:t>
      </w:r>
      <w:r w:rsidRPr="001534A2">
        <w:rPr>
          <w:sz w:val="24"/>
          <w:szCs w:val="24"/>
          <w:lang w:val="uz-Cyrl-UZ"/>
        </w:rPr>
        <w:t xml:space="preserve"> eshitdim. U munoqasha, xususan </w:t>
      </w:r>
      <w:r w:rsidRPr="001534A2">
        <w:rPr>
          <w:sz w:val="24"/>
          <w:szCs w:val="24"/>
          <w:lang w:val="tr-TR"/>
        </w:rPr>
        <w:t>b</w:t>
      </w:r>
      <w:r w:rsidRPr="001534A2">
        <w:rPr>
          <w:sz w:val="24"/>
          <w:szCs w:val="24"/>
          <w:lang w:val="uz-Cyrl-UZ"/>
        </w:rPr>
        <w:t>u zamonda xato. Hatto munoqashani bilmas edim. Mеndan ham s</w:t>
      </w:r>
      <w:r>
        <w:rPr>
          <w:sz w:val="24"/>
          <w:szCs w:val="24"/>
          <w:lang w:val="uz-Cyrl-UZ"/>
        </w:rPr>
        <w:t>o‘</w:t>
      </w:r>
      <w:r w:rsidRPr="001534A2">
        <w:rPr>
          <w:sz w:val="24"/>
          <w:szCs w:val="24"/>
          <w:lang w:val="uz-Cyrl-UZ"/>
        </w:rPr>
        <w:t>raldi. M</w:t>
      </w:r>
      <w:r>
        <w:rPr>
          <w:sz w:val="24"/>
          <w:szCs w:val="24"/>
          <w:lang w:val="uz-Cyrl-UZ"/>
        </w:rPr>
        <w:t>o‘’</w:t>
      </w:r>
      <w:r w:rsidRPr="001534A2">
        <w:rPr>
          <w:sz w:val="24"/>
          <w:szCs w:val="24"/>
          <w:lang w:val="uz-Cyrl-UZ"/>
        </w:rPr>
        <w:t>tabar bir kitobda, Hadisi Shayxaynning ittifo</w:t>
      </w:r>
      <w:r>
        <w:rPr>
          <w:sz w:val="24"/>
          <w:szCs w:val="24"/>
          <w:lang w:val="uz-Latn-UZ"/>
        </w:rPr>
        <w:t>g‘</w:t>
      </w:r>
      <w:r w:rsidRPr="001534A2">
        <w:rPr>
          <w:sz w:val="24"/>
          <w:szCs w:val="24"/>
          <w:lang w:val="uz-Cyrl-UZ"/>
        </w:rPr>
        <w:t>iga alomat b</w:t>
      </w:r>
      <w:r>
        <w:rPr>
          <w:sz w:val="24"/>
          <w:szCs w:val="24"/>
          <w:lang w:val="uz-Cyrl-UZ"/>
        </w:rPr>
        <w:t>o‘</w:t>
      </w:r>
      <w:r w:rsidRPr="001534A2">
        <w:rPr>
          <w:sz w:val="24"/>
          <w:szCs w:val="24"/>
          <w:lang w:val="uz-Cyrl-UZ"/>
        </w:rPr>
        <w:t xml:space="preserve">lgan </w:t>
      </w:r>
      <w:r w:rsidRPr="001534A2">
        <w:rPr>
          <w:rFonts w:ascii="Arabic Typesetting" w:hAnsi="Arabic Typesetting" w:cs="Arabic Typesetting"/>
          <w:color w:val="FF0000"/>
          <w:sz w:val="40"/>
          <w:szCs w:val="40"/>
          <w:rtl/>
        </w:rPr>
        <w:t>ق</w:t>
      </w:r>
      <w:r w:rsidRPr="001534A2">
        <w:rPr>
          <w:sz w:val="24"/>
          <w:szCs w:val="24"/>
          <w:lang w:val="uz-Cyrl-UZ"/>
        </w:rPr>
        <w:t xml:space="preserve"> ishorati bilan bir hadis mеnga k</w:t>
      </w:r>
      <w:r>
        <w:rPr>
          <w:sz w:val="24"/>
          <w:szCs w:val="24"/>
          <w:lang w:val="uz-Cyrl-UZ"/>
        </w:rPr>
        <w:t>o‘</w:t>
      </w:r>
      <w:r w:rsidRPr="001534A2">
        <w:rPr>
          <w:sz w:val="24"/>
          <w:szCs w:val="24"/>
          <w:lang w:val="uz-Cyrl-UZ"/>
        </w:rPr>
        <w:t xml:space="preserve">rsatildi. "Hadismi, </w:t>
      </w:r>
      <w:r w:rsidRPr="001534A2">
        <w:rPr>
          <w:sz w:val="24"/>
          <w:szCs w:val="24"/>
          <w:lang w:val="tr-TR"/>
        </w:rPr>
        <w:t xml:space="preserve">hadis </w:t>
      </w:r>
      <w:r w:rsidRPr="001534A2">
        <w:rPr>
          <w:sz w:val="24"/>
          <w:szCs w:val="24"/>
          <w:lang w:val="uz-Cyrl-UZ"/>
        </w:rPr>
        <w:t xml:space="preserve">emasmi?" </w:t>
      </w:r>
      <w:r w:rsidRPr="001534A2">
        <w:rPr>
          <w:sz w:val="24"/>
          <w:szCs w:val="24"/>
          <w:lang w:val="tr-TR"/>
        </w:rPr>
        <w:t xml:space="preserve">deb, </w:t>
      </w:r>
      <w:r w:rsidRPr="001534A2">
        <w:rPr>
          <w:sz w:val="24"/>
          <w:szCs w:val="24"/>
          <w:lang w:val="uz-Cyrl-UZ"/>
        </w:rPr>
        <w:t>s</w:t>
      </w:r>
      <w:r>
        <w:rPr>
          <w:sz w:val="24"/>
          <w:szCs w:val="24"/>
          <w:lang w:val="uz-Cyrl-UZ"/>
        </w:rPr>
        <w:t>o‘</w:t>
      </w:r>
      <w:r w:rsidRPr="001534A2">
        <w:rPr>
          <w:sz w:val="24"/>
          <w:szCs w:val="24"/>
          <w:lang w:val="uz-Cyrl-UZ"/>
        </w:rPr>
        <w:t>raldi. Mеn dеdim: Bunday m</w:t>
      </w:r>
      <w:r>
        <w:rPr>
          <w:sz w:val="24"/>
          <w:szCs w:val="24"/>
          <w:lang w:val="uz-Cyrl-UZ"/>
        </w:rPr>
        <w:t>o‘’</w:t>
      </w:r>
      <w:r w:rsidRPr="001534A2">
        <w:rPr>
          <w:sz w:val="24"/>
          <w:szCs w:val="24"/>
          <w:lang w:val="uz-Cyrl-UZ"/>
        </w:rPr>
        <w:t>tabar bir kitobda, Shayxayn Hadisining ittifo</w:t>
      </w:r>
      <w:r>
        <w:rPr>
          <w:sz w:val="24"/>
          <w:szCs w:val="24"/>
          <w:lang w:val="uz-Latn-UZ"/>
        </w:rPr>
        <w:t>g‘</w:t>
      </w:r>
      <w:r w:rsidRPr="001534A2">
        <w:rPr>
          <w:sz w:val="24"/>
          <w:szCs w:val="24"/>
          <w:lang w:val="uz-Cyrl-UZ"/>
        </w:rPr>
        <w:t>iga hukm etgan bir zotga e</w:t>
      </w:r>
      <w:r>
        <w:rPr>
          <w:sz w:val="24"/>
          <w:szCs w:val="24"/>
          <w:lang w:val="uz-Cyrl-UZ"/>
        </w:rPr>
        <w:t>’</w:t>
      </w:r>
      <w:r w:rsidRPr="001534A2">
        <w:rPr>
          <w:sz w:val="24"/>
          <w:szCs w:val="24"/>
          <w:lang w:val="uz-Cyrl-UZ"/>
        </w:rPr>
        <w:t>timod etish lozim</w:t>
      </w:r>
      <w:r w:rsidRPr="001534A2">
        <w:rPr>
          <w:sz w:val="24"/>
          <w:szCs w:val="24"/>
          <w:lang w:val="uz-Latn-UZ"/>
        </w:rPr>
        <w:t>;</w:t>
      </w:r>
      <w:r w:rsidRPr="001534A2">
        <w:rPr>
          <w:sz w:val="24"/>
          <w:szCs w:val="24"/>
          <w:lang w:val="uz-Cyrl-UZ"/>
        </w:rPr>
        <w:t xml:space="preserve"> dеmak hadisdir. Faqat hadisning</w:t>
      </w:r>
      <w:r w:rsidRPr="001534A2">
        <w:rPr>
          <w:sz w:val="24"/>
          <w:szCs w:val="24"/>
          <w:lang w:val="en-US"/>
        </w:rPr>
        <w:t>,</w:t>
      </w:r>
      <w:r w:rsidRPr="001534A2">
        <w:rPr>
          <w:sz w:val="24"/>
          <w:szCs w:val="24"/>
          <w:lang w:val="uz-Cyrl-UZ"/>
        </w:rPr>
        <w:t xml:space="preserve"> Qur</w:t>
      </w:r>
      <w:r>
        <w:rPr>
          <w:sz w:val="24"/>
          <w:szCs w:val="24"/>
          <w:lang w:val="uz-Cyrl-UZ"/>
        </w:rPr>
        <w:t>’</w:t>
      </w:r>
      <w:r w:rsidRPr="001534A2">
        <w:rPr>
          <w:sz w:val="24"/>
          <w:szCs w:val="24"/>
          <w:lang w:val="uz-Cyrl-UZ"/>
        </w:rPr>
        <w:t>on kabi ba</w:t>
      </w:r>
      <w:r>
        <w:rPr>
          <w:sz w:val="24"/>
          <w:szCs w:val="24"/>
          <w:lang w:val="uz-Cyrl-UZ"/>
        </w:rPr>
        <w:t>’</w:t>
      </w:r>
      <w:r w:rsidRPr="001534A2">
        <w:rPr>
          <w:sz w:val="24"/>
          <w:szCs w:val="24"/>
          <w:lang w:val="uz-Cyrl-UZ"/>
        </w:rPr>
        <w:t xml:space="preserve">zi </w:t>
      </w:r>
      <w:r w:rsidRPr="001534A2">
        <w:rPr>
          <w:sz w:val="24"/>
          <w:szCs w:val="24"/>
          <w:lang w:val="en-US"/>
        </w:rPr>
        <w:t>mutashabehot</w:t>
      </w:r>
      <w:r w:rsidRPr="001534A2">
        <w:rPr>
          <w:sz w:val="24"/>
          <w:szCs w:val="24"/>
          <w:lang w:val="uz-Cyrl-UZ"/>
        </w:rPr>
        <w:t>i bor. Faqat ilm sohiblari ularning ma</w:t>
      </w:r>
      <w:r>
        <w:rPr>
          <w:sz w:val="24"/>
          <w:szCs w:val="24"/>
          <w:lang w:val="uz-Cyrl-UZ"/>
        </w:rPr>
        <w:t>’</w:t>
      </w:r>
      <w:r w:rsidRPr="001534A2">
        <w:rPr>
          <w:sz w:val="24"/>
          <w:szCs w:val="24"/>
          <w:lang w:val="uz-Cyrl-UZ"/>
        </w:rPr>
        <w:t>nolarini topa oladi. Shu hadisning zohiri ham, mushkulo</w:t>
      </w:r>
      <w:r w:rsidRPr="001534A2">
        <w:rPr>
          <w:sz w:val="24"/>
          <w:szCs w:val="24"/>
          <w:lang w:val="en-US"/>
        </w:rPr>
        <w:t>ti</w:t>
      </w:r>
      <w:r w:rsidRPr="001534A2">
        <w:rPr>
          <w:sz w:val="24"/>
          <w:szCs w:val="24"/>
          <w:lang w:val="uz-Cyrl-UZ"/>
        </w:rPr>
        <w:t xml:space="preserve"> hadisning </w:t>
      </w:r>
      <w:r w:rsidRPr="001534A2">
        <w:rPr>
          <w:sz w:val="24"/>
          <w:szCs w:val="24"/>
          <w:lang w:val="en-US"/>
        </w:rPr>
        <w:t>mutashabehot</w:t>
      </w:r>
      <w:r w:rsidRPr="001534A2">
        <w:rPr>
          <w:sz w:val="24"/>
          <w:szCs w:val="24"/>
          <w:lang w:val="uz-Cyrl-UZ"/>
        </w:rPr>
        <w:t xml:space="preserve"> qismidan 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ehtimoli bor</w:t>
      </w:r>
      <w:r w:rsidRPr="001534A2">
        <w:rPr>
          <w:sz w:val="24"/>
          <w:szCs w:val="24"/>
          <w:lang w:val="en-US"/>
        </w:rPr>
        <w:t>,</w:t>
      </w:r>
      <w:r w:rsidRPr="001534A2">
        <w:rPr>
          <w:sz w:val="24"/>
          <w:szCs w:val="24"/>
          <w:lang w:val="uz-Cyrl-UZ"/>
        </w:rPr>
        <w:t xml:space="preserve"> dеdim. Agar </w:t>
      </w:r>
      <w:r w:rsidRPr="001534A2">
        <w:rPr>
          <w:sz w:val="24"/>
          <w:szCs w:val="24"/>
          <w:lang w:val="en-US"/>
        </w:rPr>
        <w:t xml:space="preserve">madori </w:t>
      </w:r>
      <w:r w:rsidRPr="001534A2">
        <w:rPr>
          <w:sz w:val="24"/>
          <w:szCs w:val="24"/>
          <w:lang w:val="uz-Cyrl-UZ"/>
        </w:rPr>
        <w:t>munoqasha</w:t>
      </w:r>
      <w:r w:rsidRPr="001534A2">
        <w:rPr>
          <w:sz w:val="24"/>
          <w:szCs w:val="24"/>
          <w:lang w:val="uz-Latn-UZ"/>
        </w:rPr>
        <w:t xml:space="preserve"> b</w:t>
      </w:r>
      <w:r>
        <w:rPr>
          <w:sz w:val="24"/>
          <w:szCs w:val="24"/>
          <w:lang w:val="uz-Latn-UZ"/>
        </w:rPr>
        <w:t>o‘</w:t>
      </w:r>
      <w:r w:rsidRPr="001534A2">
        <w:rPr>
          <w:sz w:val="24"/>
          <w:szCs w:val="24"/>
          <w:lang w:val="uz-Latn-UZ"/>
        </w:rPr>
        <w:t xml:space="preserve">lganini </w:t>
      </w:r>
      <w:r w:rsidRPr="001534A2">
        <w:rPr>
          <w:sz w:val="24"/>
          <w:szCs w:val="24"/>
          <w:lang w:val="uz-Cyrl-UZ"/>
        </w:rPr>
        <w:t xml:space="preserve">bilsaydim, qisqa emas, balki </w:t>
      </w:r>
      <w:r w:rsidRPr="001534A2">
        <w:rPr>
          <w:sz w:val="24"/>
          <w:szCs w:val="24"/>
          <w:lang w:val="uz-Latn-UZ"/>
        </w:rPr>
        <w:t xml:space="preserve">bunday </w:t>
      </w:r>
      <w:r w:rsidRPr="001534A2">
        <w:rPr>
          <w:sz w:val="24"/>
          <w:szCs w:val="24"/>
          <w:lang w:val="uz-Cyrl-UZ"/>
        </w:rPr>
        <w:t>javob bеrar edim:</w:t>
      </w:r>
    </w:p>
    <w:p w14:paraId="104C4B8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Avvalo:</w:t>
      </w:r>
      <w:r w:rsidRPr="001534A2">
        <w:rPr>
          <w:sz w:val="24"/>
          <w:szCs w:val="24"/>
          <w:lang w:val="uz-Cyrl-UZ"/>
        </w:rPr>
        <w:t xml:space="preserve"> Bu tur masoilni munoqasha etishing birinchi sharti; insof bilan, haqni topish niyati bilan, qaysarlik qilmaydigan suratda, ilm sohiblarining mobaynida, sui talaqqiyga sabab b</w:t>
      </w:r>
      <w:r>
        <w:rPr>
          <w:sz w:val="24"/>
          <w:szCs w:val="24"/>
          <w:lang w:val="uz-Cyrl-UZ"/>
        </w:rPr>
        <w:t>o‘</w:t>
      </w:r>
      <w:r w:rsidRPr="001534A2">
        <w:rPr>
          <w:sz w:val="24"/>
          <w:szCs w:val="24"/>
          <w:lang w:val="uz-Cyrl-UZ"/>
        </w:rPr>
        <w:t>lmasdan muzokarasi joiz b</w:t>
      </w:r>
      <w:r>
        <w:rPr>
          <w:sz w:val="24"/>
          <w:szCs w:val="24"/>
          <w:lang w:val="uz-Cyrl-UZ"/>
        </w:rPr>
        <w:t>o‘</w:t>
      </w:r>
      <w:r w:rsidRPr="001534A2">
        <w:rPr>
          <w:sz w:val="24"/>
          <w:szCs w:val="24"/>
          <w:lang w:val="uz-Cyrl-UZ"/>
        </w:rPr>
        <w:t>lishi mumkin. U muzokara haq uchun b</w:t>
      </w:r>
      <w:r>
        <w:rPr>
          <w:sz w:val="24"/>
          <w:szCs w:val="24"/>
          <w:lang w:val="uz-Cyrl-UZ"/>
        </w:rPr>
        <w:t>o‘</w:t>
      </w:r>
      <w:r w:rsidRPr="001534A2">
        <w:rPr>
          <w:sz w:val="24"/>
          <w:szCs w:val="24"/>
          <w:lang w:val="uz-Cyrl-UZ"/>
        </w:rPr>
        <w:t>lganiga dalil shuki: Agar haq muorizning q</w:t>
      </w:r>
      <w:r>
        <w:rPr>
          <w:sz w:val="24"/>
          <w:szCs w:val="24"/>
          <w:lang w:val="uz-Cyrl-UZ"/>
        </w:rPr>
        <w:t>o‘</w:t>
      </w:r>
      <w:r w:rsidRPr="001534A2">
        <w:rPr>
          <w:sz w:val="24"/>
          <w:szCs w:val="24"/>
          <w:lang w:val="uz-Cyrl-UZ"/>
        </w:rPr>
        <w:t>lida zohir b</w:t>
      </w:r>
      <w:r>
        <w:rPr>
          <w:sz w:val="24"/>
          <w:szCs w:val="24"/>
          <w:lang w:val="uz-Cyrl-UZ"/>
        </w:rPr>
        <w:t>o‘</w:t>
      </w:r>
      <w:r w:rsidRPr="001534A2">
        <w:rPr>
          <w:sz w:val="24"/>
          <w:szCs w:val="24"/>
          <w:lang w:val="uz-Cyrl-UZ"/>
        </w:rPr>
        <w:t xml:space="preserve">lsa, </w:t>
      </w:r>
      <w:r w:rsidRPr="001534A2">
        <w:rPr>
          <w:sz w:val="24"/>
          <w:szCs w:val="24"/>
          <w:lang w:val="uz-Latn-UZ"/>
        </w:rPr>
        <w:t>mutaassir b</w:t>
      </w:r>
      <w:r>
        <w:rPr>
          <w:sz w:val="24"/>
          <w:szCs w:val="24"/>
          <w:lang w:val="uz-Latn-UZ"/>
        </w:rPr>
        <w:t>o‘</w:t>
      </w:r>
      <w:r w:rsidRPr="001534A2">
        <w:rPr>
          <w:sz w:val="24"/>
          <w:szCs w:val="24"/>
          <w:lang w:val="uz-Latn-UZ"/>
        </w:rPr>
        <w:t>lmasin</w:t>
      </w:r>
      <w:r w:rsidRPr="001534A2">
        <w:rPr>
          <w:sz w:val="24"/>
          <w:szCs w:val="24"/>
          <w:lang w:val="uz-Cyrl-UZ"/>
        </w:rPr>
        <w:t>, balki mamnun b</w:t>
      </w:r>
      <w:r>
        <w:rPr>
          <w:sz w:val="24"/>
          <w:szCs w:val="24"/>
          <w:lang w:val="uz-Cyrl-UZ"/>
        </w:rPr>
        <w:t>o‘</w:t>
      </w:r>
      <w:r w:rsidRPr="001534A2">
        <w:rPr>
          <w:sz w:val="24"/>
          <w:szCs w:val="24"/>
          <w:lang w:val="uz-Cyrl-UZ"/>
        </w:rPr>
        <w:t>lsin</w:t>
      </w:r>
      <w:r w:rsidRPr="001534A2">
        <w:rPr>
          <w:sz w:val="24"/>
          <w:szCs w:val="24"/>
          <w:lang w:val="uz-Latn-UZ"/>
        </w:rPr>
        <w:t>;</w:t>
      </w:r>
      <w:r w:rsidRPr="001534A2">
        <w:rPr>
          <w:sz w:val="24"/>
          <w:szCs w:val="24"/>
          <w:lang w:val="uz-Cyrl-UZ"/>
        </w:rPr>
        <w:t xml:space="preserve"> </w:t>
      </w:r>
      <w:r w:rsidRPr="001534A2">
        <w:rPr>
          <w:sz w:val="24"/>
          <w:szCs w:val="24"/>
          <w:lang w:val="uz-Latn-UZ"/>
        </w:rPr>
        <w:t>ch</w:t>
      </w:r>
      <w:r w:rsidRPr="001534A2">
        <w:rPr>
          <w:sz w:val="24"/>
          <w:szCs w:val="24"/>
          <w:lang w:val="uz-Cyrl-UZ"/>
        </w:rPr>
        <w:t xml:space="preserve">unki bilmagan narsasini </w:t>
      </w:r>
      <w:r>
        <w:rPr>
          <w:sz w:val="24"/>
          <w:szCs w:val="24"/>
          <w:lang w:val="uz-Cyrl-UZ"/>
        </w:rPr>
        <w:t>o‘</w:t>
      </w:r>
      <w:r w:rsidRPr="001534A2">
        <w:rPr>
          <w:sz w:val="24"/>
          <w:szCs w:val="24"/>
          <w:lang w:val="uz-Cyrl-UZ"/>
        </w:rPr>
        <w:t xml:space="preserve">rgandi. Agar </w:t>
      </w:r>
      <w:r>
        <w:rPr>
          <w:sz w:val="24"/>
          <w:szCs w:val="24"/>
          <w:lang w:val="uz-Cyrl-UZ"/>
        </w:rPr>
        <w:t>o‘</w:t>
      </w:r>
      <w:r w:rsidRPr="001534A2">
        <w:rPr>
          <w:sz w:val="24"/>
          <w:szCs w:val="24"/>
          <w:lang w:val="uz-Cyrl-UZ"/>
        </w:rPr>
        <w:t>z q</w:t>
      </w:r>
      <w:r>
        <w:rPr>
          <w:sz w:val="24"/>
          <w:szCs w:val="24"/>
          <w:lang w:val="uz-Cyrl-UZ"/>
        </w:rPr>
        <w:t>o‘</w:t>
      </w:r>
      <w:r w:rsidRPr="001534A2">
        <w:rPr>
          <w:sz w:val="24"/>
          <w:szCs w:val="24"/>
          <w:lang w:val="uz-Cyrl-UZ"/>
        </w:rPr>
        <w:t>lida zohir b</w:t>
      </w:r>
      <w:r>
        <w:rPr>
          <w:sz w:val="24"/>
          <w:szCs w:val="24"/>
          <w:lang w:val="uz-Cyrl-UZ"/>
        </w:rPr>
        <w:t>o‘</w:t>
      </w:r>
      <w:r w:rsidRPr="001534A2">
        <w:rPr>
          <w:sz w:val="24"/>
          <w:szCs w:val="24"/>
          <w:lang w:val="uz-Cyrl-UZ"/>
        </w:rPr>
        <w:t xml:space="preserve">lsa, ortiqcha bir narsa </w:t>
      </w:r>
      <w:r>
        <w:rPr>
          <w:sz w:val="24"/>
          <w:szCs w:val="24"/>
          <w:lang w:val="uz-Cyrl-UZ"/>
        </w:rPr>
        <w:t>o‘</w:t>
      </w:r>
      <w:r w:rsidRPr="001534A2">
        <w:rPr>
          <w:sz w:val="24"/>
          <w:szCs w:val="24"/>
          <w:lang w:val="uz-Cyrl-UZ"/>
        </w:rPr>
        <w:t xml:space="preserve">rganmadi, balki </w:t>
      </w:r>
      <w:r>
        <w:rPr>
          <w:sz w:val="24"/>
          <w:szCs w:val="24"/>
          <w:lang w:val="uz-Cyrl-UZ"/>
        </w:rPr>
        <w:t>g‘</w:t>
      </w:r>
      <w:r w:rsidRPr="001534A2">
        <w:rPr>
          <w:sz w:val="24"/>
          <w:szCs w:val="24"/>
          <w:lang w:val="uz-Cyrl-UZ"/>
        </w:rPr>
        <w:t>ururga tushish ehtimoli bor.</w:t>
      </w:r>
    </w:p>
    <w:p w14:paraId="59FAE025"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Soniyan</w:t>
      </w:r>
      <w:r w:rsidRPr="001534A2">
        <w:rPr>
          <w:b/>
          <w:sz w:val="24"/>
          <w:szCs w:val="24"/>
          <w:lang w:val="uz-Cyrl-UZ"/>
        </w:rPr>
        <w:t>:</w:t>
      </w:r>
      <w:r w:rsidRPr="001534A2">
        <w:rPr>
          <w:sz w:val="24"/>
          <w:szCs w:val="24"/>
          <w:lang w:val="uz-Cyrl-UZ"/>
        </w:rPr>
        <w:t xml:space="preserve"> Sababi </w:t>
      </w:r>
      <w:r w:rsidRPr="001534A2">
        <w:rPr>
          <w:sz w:val="24"/>
          <w:szCs w:val="24"/>
          <w:lang w:val="uz-Latn-UZ"/>
        </w:rPr>
        <w:t>m</w:t>
      </w:r>
      <w:r w:rsidRPr="001534A2">
        <w:rPr>
          <w:sz w:val="24"/>
          <w:szCs w:val="24"/>
          <w:lang w:val="uz-Cyrl-UZ"/>
        </w:rPr>
        <w:t>unoqasha, agar hadis b</w:t>
      </w:r>
      <w:r>
        <w:rPr>
          <w:sz w:val="24"/>
          <w:szCs w:val="24"/>
          <w:lang w:val="uz-Cyrl-UZ"/>
        </w:rPr>
        <w:t>o‘</w:t>
      </w:r>
      <w:r w:rsidRPr="001534A2">
        <w:rPr>
          <w:sz w:val="24"/>
          <w:szCs w:val="24"/>
          <w:lang w:val="uz-Cyrl-UZ"/>
        </w:rPr>
        <w:t xml:space="preserve">lsa; hadisning marotibini va vahyi zimniyning darajotini va </w:t>
      </w:r>
      <w:r w:rsidRPr="001534A2">
        <w:rPr>
          <w:sz w:val="24"/>
          <w:szCs w:val="24"/>
          <w:lang w:val="uz-Latn-UZ"/>
        </w:rPr>
        <w:t>takallumoti Nabaviyaning</w:t>
      </w:r>
      <w:r w:rsidRPr="001534A2">
        <w:rPr>
          <w:sz w:val="24"/>
          <w:szCs w:val="24"/>
          <w:lang w:val="uz-Cyrl-UZ"/>
        </w:rPr>
        <w:t xml:space="preserve"> aqsomini bilish lozim. Avom ichida mushkuloti hadisiyani munoqasha etish, izhori </w:t>
      </w:r>
      <w:r w:rsidRPr="001534A2">
        <w:rPr>
          <w:sz w:val="24"/>
          <w:szCs w:val="24"/>
          <w:lang w:val="uz-Latn-UZ"/>
        </w:rPr>
        <w:t>fazl</w:t>
      </w:r>
      <w:r w:rsidRPr="001534A2">
        <w:rPr>
          <w:sz w:val="24"/>
          <w:szCs w:val="24"/>
          <w:lang w:val="uz-Cyrl-UZ"/>
        </w:rPr>
        <w:t xml:space="preserve"> suratida advokat kabi </w:t>
      </w:r>
      <w:r>
        <w:rPr>
          <w:sz w:val="24"/>
          <w:szCs w:val="24"/>
          <w:lang w:val="uz-Cyrl-UZ"/>
        </w:rPr>
        <w:t>o‘</w:t>
      </w:r>
      <w:r w:rsidRPr="001534A2">
        <w:rPr>
          <w:sz w:val="24"/>
          <w:szCs w:val="24"/>
          <w:lang w:val="uz-Cyrl-UZ"/>
        </w:rPr>
        <w:t>z s</w:t>
      </w:r>
      <w:r>
        <w:rPr>
          <w:sz w:val="24"/>
          <w:szCs w:val="24"/>
          <w:lang w:val="uz-Cyrl-UZ"/>
        </w:rPr>
        <w:t>o‘</w:t>
      </w:r>
      <w:r w:rsidRPr="001534A2">
        <w:rPr>
          <w:sz w:val="24"/>
          <w:szCs w:val="24"/>
          <w:lang w:val="uz-Cyrl-UZ"/>
        </w:rPr>
        <w:t>zini t</w:t>
      </w:r>
      <w:r>
        <w:rPr>
          <w:sz w:val="24"/>
          <w:szCs w:val="24"/>
          <w:lang w:val="uz-Cyrl-UZ"/>
        </w:rPr>
        <w:t>o‘g‘</w:t>
      </w:r>
      <w:r w:rsidRPr="001534A2">
        <w:rPr>
          <w:sz w:val="24"/>
          <w:szCs w:val="24"/>
          <w:lang w:val="uz-Cyrl-UZ"/>
        </w:rPr>
        <w:t>ri k</w:t>
      </w:r>
      <w:r>
        <w:rPr>
          <w:sz w:val="24"/>
          <w:szCs w:val="24"/>
          <w:lang w:val="uz-Cyrl-UZ"/>
        </w:rPr>
        <w:t>o‘</w:t>
      </w:r>
      <w:r w:rsidRPr="001534A2">
        <w:rPr>
          <w:sz w:val="24"/>
          <w:szCs w:val="24"/>
          <w:lang w:val="uz-Cyrl-UZ"/>
        </w:rPr>
        <w:t xml:space="preserve">rsatish va anoniyatini haqqa va insofga tarjih etish </w:t>
      </w:r>
      <w:r w:rsidRPr="001534A2">
        <w:rPr>
          <w:sz w:val="24"/>
          <w:szCs w:val="24"/>
          <w:lang w:val="tr-TR"/>
        </w:rPr>
        <w:t>shaklida</w:t>
      </w:r>
      <w:r w:rsidRPr="001534A2">
        <w:rPr>
          <w:sz w:val="24"/>
          <w:szCs w:val="24"/>
          <w:lang w:val="uz-Cyrl-UZ"/>
        </w:rPr>
        <w:t xml:space="preserve"> dalillar qidirish joiz emas. Modomiki </w:t>
      </w:r>
      <w:r w:rsidRPr="001534A2">
        <w:rPr>
          <w:sz w:val="24"/>
          <w:szCs w:val="24"/>
          <w:lang w:val="tr-TR"/>
        </w:rPr>
        <w:t>b</w:t>
      </w:r>
      <w:r w:rsidRPr="001534A2">
        <w:rPr>
          <w:sz w:val="24"/>
          <w:szCs w:val="24"/>
          <w:lang w:val="uz-Cyrl-UZ"/>
        </w:rPr>
        <w:t>u masala ochilgan, madori munoqasha etilgan</w:t>
      </w:r>
      <w:r w:rsidRPr="001534A2">
        <w:rPr>
          <w:sz w:val="24"/>
          <w:szCs w:val="24"/>
          <w:lang w:val="tr-TR"/>
        </w:rPr>
        <w:t xml:space="preserve"> ekan</w:t>
      </w:r>
      <w:r w:rsidRPr="001534A2">
        <w:rPr>
          <w:sz w:val="24"/>
          <w:szCs w:val="24"/>
          <w:lang w:val="uz-Cyrl-UZ"/>
        </w:rPr>
        <w:t xml:space="preserve">, bеchora avomi </w:t>
      </w:r>
      <w:r w:rsidRPr="001534A2">
        <w:rPr>
          <w:sz w:val="24"/>
          <w:szCs w:val="24"/>
          <w:lang w:val="uz-Latn-UZ"/>
        </w:rPr>
        <w:t>nos</w:t>
      </w:r>
      <w:r w:rsidRPr="001534A2">
        <w:rPr>
          <w:sz w:val="24"/>
          <w:szCs w:val="24"/>
          <w:lang w:val="uz-Cyrl-UZ"/>
        </w:rPr>
        <w:t xml:space="preserve">ning zеhnida </w:t>
      </w:r>
      <w:r w:rsidRPr="001534A2">
        <w:rPr>
          <w:sz w:val="24"/>
          <w:szCs w:val="24"/>
          <w:lang w:val="uz-Latn-UZ"/>
        </w:rPr>
        <w:t>sui</w:t>
      </w:r>
      <w:r w:rsidRPr="001534A2">
        <w:rPr>
          <w:sz w:val="24"/>
          <w:szCs w:val="24"/>
          <w:lang w:val="uz-Cyrl-UZ"/>
        </w:rPr>
        <w:t xml:space="preserve"> ta</w:t>
      </w:r>
      <w:r>
        <w:rPr>
          <w:sz w:val="24"/>
          <w:szCs w:val="24"/>
          <w:lang w:val="uz-Cyrl-UZ"/>
        </w:rPr>
        <w:t>’</w:t>
      </w:r>
      <w:r w:rsidRPr="001534A2">
        <w:rPr>
          <w:sz w:val="24"/>
          <w:szCs w:val="24"/>
          <w:lang w:val="uz-Cyrl-UZ"/>
        </w:rPr>
        <w:t xml:space="preserve">sir </w:t>
      </w:r>
      <w:r w:rsidRPr="001534A2">
        <w:rPr>
          <w:sz w:val="24"/>
          <w:szCs w:val="24"/>
          <w:lang w:val="tr-TR"/>
        </w:rPr>
        <w:t>qiladi</w:t>
      </w:r>
      <w:r w:rsidRPr="001534A2">
        <w:rPr>
          <w:sz w:val="24"/>
          <w:szCs w:val="24"/>
          <w:lang w:val="uz-Cyrl-UZ"/>
        </w:rPr>
        <w:t>. Chunki shu kabi mutash</w:t>
      </w:r>
      <w:r w:rsidRPr="001534A2">
        <w:rPr>
          <w:sz w:val="24"/>
          <w:szCs w:val="24"/>
          <w:lang w:val="tr-TR"/>
        </w:rPr>
        <w:t>a</w:t>
      </w:r>
      <w:r w:rsidRPr="001534A2">
        <w:rPr>
          <w:sz w:val="24"/>
          <w:szCs w:val="24"/>
          <w:lang w:val="uz-Cyrl-UZ"/>
        </w:rPr>
        <w:t>b</w:t>
      </w:r>
      <w:r w:rsidRPr="001534A2">
        <w:rPr>
          <w:sz w:val="24"/>
          <w:szCs w:val="24"/>
          <w:lang w:val="tr-TR"/>
        </w:rPr>
        <w:t>e</w:t>
      </w:r>
      <w:r w:rsidRPr="001534A2">
        <w:rPr>
          <w:sz w:val="24"/>
          <w:szCs w:val="24"/>
          <w:lang w:val="uz-Cyrl-UZ"/>
        </w:rPr>
        <w:t>h hadislarni aqliga si</w:t>
      </w:r>
      <w:r>
        <w:rPr>
          <w:sz w:val="24"/>
          <w:szCs w:val="24"/>
          <w:lang w:val="uz-Cyrl-UZ"/>
        </w:rPr>
        <w:t>g‘</w:t>
      </w:r>
      <w:r w:rsidRPr="001534A2">
        <w:rPr>
          <w:sz w:val="24"/>
          <w:szCs w:val="24"/>
          <w:lang w:val="uz-Cyrl-UZ"/>
        </w:rPr>
        <w:t>dirolmagani uchun; agar inkor qilsa, dahshatli bir eshik ochadi, ya</w:t>
      </w:r>
      <w:r>
        <w:rPr>
          <w:sz w:val="24"/>
          <w:szCs w:val="24"/>
          <w:lang w:val="uz-Cyrl-UZ"/>
        </w:rPr>
        <w:t>’</w:t>
      </w:r>
      <w:r w:rsidRPr="001534A2">
        <w:rPr>
          <w:sz w:val="24"/>
          <w:szCs w:val="24"/>
          <w:lang w:val="uz-Cyrl-UZ"/>
        </w:rPr>
        <w:t>ni kichkina aqliga si</w:t>
      </w:r>
      <w:r>
        <w:rPr>
          <w:sz w:val="24"/>
          <w:szCs w:val="24"/>
          <w:lang w:val="uz-Cyrl-UZ"/>
        </w:rPr>
        <w:t>g‘</w:t>
      </w:r>
      <w:r w:rsidRPr="001534A2">
        <w:rPr>
          <w:sz w:val="24"/>
          <w:szCs w:val="24"/>
          <w:lang w:val="uz-Cyrl-UZ"/>
        </w:rPr>
        <w:t>magan qat</w:t>
      </w:r>
      <w:r>
        <w:rPr>
          <w:sz w:val="24"/>
          <w:szCs w:val="24"/>
          <w:lang w:val="uz-Cyrl-UZ"/>
        </w:rPr>
        <w:t>’</w:t>
      </w:r>
      <w:r w:rsidRPr="001534A2">
        <w:rPr>
          <w:sz w:val="24"/>
          <w:szCs w:val="24"/>
          <w:lang w:val="uz-Cyrl-UZ"/>
        </w:rPr>
        <w:t>iy hadislarni ham inkorga y</w:t>
      </w:r>
      <w:r>
        <w:rPr>
          <w:sz w:val="24"/>
          <w:szCs w:val="24"/>
          <w:lang w:val="uz-Cyrl-UZ"/>
        </w:rPr>
        <w:t>o‘</w:t>
      </w:r>
      <w:r w:rsidRPr="001534A2">
        <w:rPr>
          <w:sz w:val="24"/>
          <w:szCs w:val="24"/>
          <w:lang w:val="uz-Cyrl-UZ"/>
        </w:rPr>
        <w:t xml:space="preserve">l ochadi. Agar </w:t>
      </w:r>
      <w:r w:rsidRPr="001534A2">
        <w:rPr>
          <w:sz w:val="24"/>
          <w:szCs w:val="24"/>
          <w:lang w:val="tr-TR"/>
        </w:rPr>
        <w:t>zohiri hadis</w:t>
      </w:r>
      <w:r w:rsidRPr="001534A2">
        <w:rPr>
          <w:sz w:val="24"/>
          <w:szCs w:val="24"/>
          <w:lang w:val="uz-Cyrl-UZ"/>
        </w:rPr>
        <w:t>ning ma</w:t>
      </w:r>
      <w:r>
        <w:rPr>
          <w:sz w:val="24"/>
          <w:szCs w:val="24"/>
          <w:lang w:val="uz-Cyrl-UZ"/>
        </w:rPr>
        <w:t>’</w:t>
      </w:r>
      <w:r w:rsidRPr="001534A2">
        <w:rPr>
          <w:sz w:val="24"/>
          <w:szCs w:val="24"/>
          <w:lang w:val="uz-Cyrl-UZ"/>
        </w:rPr>
        <w:t xml:space="preserve">nosini </w:t>
      </w:r>
      <w:r w:rsidRPr="001534A2">
        <w:rPr>
          <w:sz w:val="24"/>
          <w:szCs w:val="24"/>
          <w:lang w:val="tr-TR"/>
        </w:rPr>
        <w:t>tutib</w:t>
      </w:r>
      <w:r w:rsidRPr="001534A2">
        <w:rPr>
          <w:sz w:val="24"/>
          <w:szCs w:val="24"/>
          <w:lang w:val="uz-Cyrl-UZ"/>
        </w:rPr>
        <w:t xml:space="preserve"> </w:t>
      </w:r>
      <w:r w:rsidRPr="001534A2">
        <w:rPr>
          <w:sz w:val="24"/>
          <w:szCs w:val="24"/>
          <w:lang w:val="uz-Latn-UZ"/>
        </w:rPr>
        <w:t xml:space="preserve">shunday </w:t>
      </w:r>
      <w:r w:rsidRPr="001534A2">
        <w:rPr>
          <w:sz w:val="24"/>
          <w:szCs w:val="24"/>
          <w:lang w:val="uz-Cyrl-UZ"/>
        </w:rPr>
        <w:t>nashr etsa, ahli zalolatning e</w:t>
      </w:r>
      <w:r>
        <w:rPr>
          <w:sz w:val="24"/>
          <w:szCs w:val="24"/>
          <w:lang w:val="uz-Cyrl-UZ"/>
        </w:rPr>
        <w:t>’</w:t>
      </w:r>
      <w:r w:rsidRPr="001534A2">
        <w:rPr>
          <w:sz w:val="24"/>
          <w:szCs w:val="24"/>
          <w:lang w:val="uz-Cyrl-UZ"/>
        </w:rPr>
        <w:t>tiroz</w:t>
      </w:r>
      <w:r w:rsidRPr="001534A2">
        <w:rPr>
          <w:sz w:val="24"/>
          <w:szCs w:val="24"/>
          <w:lang w:val="uz-Latn-UZ"/>
        </w:rPr>
        <w:t>ot</w:t>
      </w:r>
      <w:r w:rsidRPr="001534A2">
        <w:rPr>
          <w:sz w:val="24"/>
          <w:szCs w:val="24"/>
          <w:lang w:val="uz-Cyrl-UZ"/>
        </w:rPr>
        <w:t>iga va "xurofot" dеyishlariga y</w:t>
      </w:r>
      <w:r>
        <w:rPr>
          <w:sz w:val="24"/>
          <w:szCs w:val="24"/>
          <w:lang w:val="uz-Latn-UZ"/>
        </w:rPr>
        <w:t>o‘</w:t>
      </w:r>
      <w:r w:rsidRPr="001534A2">
        <w:rPr>
          <w:sz w:val="24"/>
          <w:szCs w:val="24"/>
          <w:lang w:val="uz-Cyrl-UZ"/>
        </w:rPr>
        <w:t>l ochadi. Modomiki bu mutash</w:t>
      </w:r>
      <w:r w:rsidRPr="001534A2">
        <w:rPr>
          <w:sz w:val="24"/>
          <w:szCs w:val="24"/>
          <w:lang w:val="tr-TR"/>
        </w:rPr>
        <w:t>a</w:t>
      </w:r>
      <w:r w:rsidRPr="001534A2">
        <w:rPr>
          <w:sz w:val="24"/>
          <w:szCs w:val="24"/>
          <w:lang w:val="uz-Cyrl-UZ"/>
        </w:rPr>
        <w:t>b</w:t>
      </w:r>
      <w:r w:rsidRPr="001534A2">
        <w:rPr>
          <w:sz w:val="24"/>
          <w:szCs w:val="24"/>
          <w:lang w:val="tr-TR"/>
        </w:rPr>
        <w:t>e</w:t>
      </w:r>
      <w:r w:rsidRPr="001534A2">
        <w:rPr>
          <w:sz w:val="24"/>
          <w:szCs w:val="24"/>
          <w:lang w:val="uz-Cyrl-UZ"/>
        </w:rPr>
        <w:t xml:space="preserve">h hadisga </w:t>
      </w:r>
      <w:r w:rsidRPr="001534A2">
        <w:rPr>
          <w:sz w:val="24"/>
          <w:szCs w:val="24"/>
          <w:lang w:val="uz-Latn-UZ"/>
        </w:rPr>
        <w:t>luzum</w:t>
      </w:r>
      <w:r w:rsidRPr="001534A2">
        <w:rPr>
          <w:sz w:val="24"/>
          <w:szCs w:val="24"/>
          <w:lang w:val="uz-Cyrl-UZ"/>
        </w:rPr>
        <w:t xml:space="preserve">siz va zararli </w:t>
      </w:r>
      <w:r w:rsidRPr="001534A2">
        <w:rPr>
          <w:sz w:val="24"/>
          <w:szCs w:val="24"/>
          <w:lang w:val="tr-TR"/>
        </w:rPr>
        <w:t>shaklda</w:t>
      </w:r>
      <w:r w:rsidRPr="001534A2">
        <w:rPr>
          <w:sz w:val="24"/>
          <w:szCs w:val="24"/>
          <w:lang w:val="uz-Cyrl-UZ"/>
        </w:rPr>
        <w:t xml:space="preserve"> nazari diqqat jalb et</w:t>
      </w:r>
      <w:r w:rsidRPr="001534A2">
        <w:rPr>
          <w:sz w:val="24"/>
          <w:szCs w:val="24"/>
          <w:lang w:val="uz-Latn-UZ"/>
        </w:rPr>
        <w:t>ilgan</w:t>
      </w:r>
      <w:r w:rsidRPr="001534A2">
        <w:rPr>
          <w:sz w:val="24"/>
          <w:szCs w:val="24"/>
          <w:lang w:val="uz-Cyrl-UZ"/>
        </w:rPr>
        <w:t xml:space="preserve"> va bu tur hadislar k</w:t>
      </w:r>
      <w:r>
        <w:rPr>
          <w:sz w:val="24"/>
          <w:szCs w:val="24"/>
          <w:lang w:val="uz-Cyrl-UZ"/>
        </w:rPr>
        <w:t>o‘</w:t>
      </w:r>
      <w:r w:rsidRPr="001534A2">
        <w:rPr>
          <w:sz w:val="24"/>
          <w:szCs w:val="24"/>
          <w:lang w:val="uz-Cyrl-UZ"/>
        </w:rPr>
        <w:t xml:space="preserve">p </w:t>
      </w:r>
      <w:r w:rsidRPr="001534A2">
        <w:rPr>
          <w:sz w:val="24"/>
          <w:szCs w:val="24"/>
          <w:lang w:val="uz-Latn-UZ"/>
        </w:rPr>
        <w:t>vorid b</w:t>
      </w:r>
      <w:r>
        <w:rPr>
          <w:sz w:val="24"/>
          <w:szCs w:val="24"/>
          <w:lang w:val="uz-Latn-UZ"/>
        </w:rPr>
        <w:t>o‘</w:t>
      </w:r>
      <w:r w:rsidRPr="001534A2">
        <w:rPr>
          <w:sz w:val="24"/>
          <w:szCs w:val="24"/>
          <w:lang w:val="uz-Latn-UZ"/>
        </w:rPr>
        <w:t>lgan ekan</w:t>
      </w:r>
      <w:r w:rsidRPr="001534A2">
        <w:rPr>
          <w:sz w:val="24"/>
          <w:szCs w:val="24"/>
          <w:lang w:val="uz-Cyrl-UZ"/>
        </w:rPr>
        <w:t>, albatta shubhalarni izola etadigan bir haqiqatni bayon etish lozim b</w:t>
      </w:r>
      <w:r>
        <w:rPr>
          <w:sz w:val="24"/>
          <w:szCs w:val="24"/>
          <w:lang w:val="uz-Cyrl-UZ"/>
        </w:rPr>
        <w:t>o‘</w:t>
      </w:r>
      <w:r w:rsidRPr="001534A2">
        <w:rPr>
          <w:sz w:val="24"/>
          <w:szCs w:val="24"/>
          <w:lang w:val="uz-Cyrl-UZ"/>
        </w:rPr>
        <w:t xml:space="preserve">ladi. </w:t>
      </w:r>
      <w:r w:rsidRPr="001534A2">
        <w:rPr>
          <w:sz w:val="24"/>
          <w:szCs w:val="24"/>
          <w:lang w:val="uz-Latn-UZ"/>
        </w:rPr>
        <w:t xml:space="preserve">Shu </w:t>
      </w:r>
      <w:r w:rsidRPr="001534A2">
        <w:rPr>
          <w:sz w:val="24"/>
          <w:szCs w:val="24"/>
          <w:lang w:val="tr-TR"/>
        </w:rPr>
        <w:t>h</w:t>
      </w:r>
      <w:r w:rsidRPr="001534A2">
        <w:rPr>
          <w:sz w:val="24"/>
          <w:szCs w:val="24"/>
          <w:lang w:val="uz-Cyrl-UZ"/>
        </w:rPr>
        <w:t>adis qat</w:t>
      </w:r>
      <w:r>
        <w:rPr>
          <w:sz w:val="24"/>
          <w:szCs w:val="24"/>
          <w:lang w:val="uz-Cyrl-UZ"/>
        </w:rPr>
        <w:t>’</w:t>
      </w:r>
      <w:r w:rsidRPr="001534A2">
        <w:rPr>
          <w:sz w:val="24"/>
          <w:szCs w:val="24"/>
          <w:lang w:val="uz-Cyrl-UZ"/>
        </w:rPr>
        <w:t>iy b</w:t>
      </w:r>
      <w:r>
        <w:rPr>
          <w:sz w:val="24"/>
          <w:szCs w:val="24"/>
          <w:lang w:val="uz-Cyrl-UZ"/>
        </w:rPr>
        <w:t>o‘</w:t>
      </w:r>
      <w:r w:rsidRPr="001534A2">
        <w:rPr>
          <w:sz w:val="24"/>
          <w:szCs w:val="24"/>
          <w:lang w:val="uz-Cyrl-UZ"/>
        </w:rPr>
        <w:t>lsin yoki b</w:t>
      </w:r>
      <w:r>
        <w:rPr>
          <w:sz w:val="24"/>
          <w:szCs w:val="24"/>
          <w:lang w:val="uz-Cyrl-UZ"/>
        </w:rPr>
        <w:t>o‘</w:t>
      </w:r>
      <w:r w:rsidRPr="001534A2">
        <w:rPr>
          <w:sz w:val="24"/>
          <w:szCs w:val="24"/>
          <w:lang w:val="uz-Cyrl-UZ"/>
        </w:rPr>
        <w:t>lmasin, haqiqatni zikr etish</w:t>
      </w:r>
      <w:r w:rsidRPr="001534A2">
        <w:rPr>
          <w:sz w:val="24"/>
          <w:szCs w:val="24"/>
          <w:lang w:val="tr-TR"/>
        </w:rPr>
        <w:t>i</w:t>
      </w:r>
      <w:r w:rsidRPr="001534A2">
        <w:rPr>
          <w:sz w:val="24"/>
          <w:szCs w:val="24"/>
          <w:lang w:val="uz-Cyrl-UZ"/>
        </w:rPr>
        <w:t xml:space="preserve"> kеrak.</w:t>
      </w:r>
    </w:p>
    <w:p w14:paraId="0875E4AE" w14:textId="77777777" w:rsidR="00A31CA5" w:rsidRPr="001534A2" w:rsidRDefault="00A31CA5" w:rsidP="00A31CA5">
      <w:pPr>
        <w:widowControl w:val="0"/>
        <w:ind w:firstLine="709"/>
        <w:jc w:val="both"/>
        <w:rPr>
          <w:sz w:val="24"/>
          <w:szCs w:val="24"/>
          <w:lang w:val="uz-Cyrl-UZ"/>
        </w:rPr>
      </w:pPr>
      <w:r w:rsidRPr="001534A2">
        <w:rPr>
          <w:sz w:val="24"/>
          <w:szCs w:val="24"/>
          <w:lang w:val="tr-TR"/>
        </w:rPr>
        <w:t>Y</w:t>
      </w:r>
      <w:r w:rsidRPr="001534A2">
        <w:rPr>
          <w:sz w:val="24"/>
          <w:szCs w:val="24"/>
          <w:lang w:val="uz-Cyrl-UZ"/>
        </w:rPr>
        <w:t>ozgan risolalarimizda, azjumla Yigirma T</w:t>
      </w:r>
      <w:r>
        <w:rPr>
          <w:sz w:val="24"/>
          <w:szCs w:val="24"/>
          <w:lang w:val="uz-Cyrl-UZ"/>
        </w:rPr>
        <w:t>o‘</w:t>
      </w:r>
      <w:r w:rsidRPr="001534A2">
        <w:rPr>
          <w:sz w:val="24"/>
          <w:szCs w:val="24"/>
          <w:lang w:val="uz-Cyrl-UZ"/>
        </w:rPr>
        <w:t>rtinchi S</w:t>
      </w:r>
      <w:r>
        <w:rPr>
          <w:sz w:val="24"/>
          <w:szCs w:val="24"/>
          <w:lang w:val="uz-Cyrl-UZ"/>
        </w:rPr>
        <w:t>o‘</w:t>
      </w:r>
      <w:r w:rsidRPr="001534A2">
        <w:rPr>
          <w:sz w:val="24"/>
          <w:szCs w:val="24"/>
          <w:lang w:val="uz-Cyrl-UZ"/>
        </w:rPr>
        <w:t xml:space="preserve">zning Uchinchi Shoxida </w:t>
      </w:r>
      <w:r>
        <w:rPr>
          <w:sz w:val="24"/>
          <w:szCs w:val="24"/>
          <w:lang w:val="uz-Cyrl-UZ"/>
        </w:rPr>
        <w:t>O‘</w:t>
      </w:r>
      <w:r w:rsidRPr="001534A2">
        <w:rPr>
          <w:sz w:val="24"/>
          <w:szCs w:val="24"/>
          <w:lang w:val="uz-Cyrl-UZ"/>
        </w:rPr>
        <w:t>n Ikki Asl bilan va T</w:t>
      </w:r>
      <w:r>
        <w:rPr>
          <w:sz w:val="24"/>
          <w:szCs w:val="24"/>
          <w:lang w:val="uz-Cyrl-UZ"/>
        </w:rPr>
        <w:t>o‘</w:t>
      </w:r>
      <w:r w:rsidRPr="001534A2">
        <w:rPr>
          <w:sz w:val="24"/>
          <w:szCs w:val="24"/>
          <w:lang w:val="uz-Cyrl-UZ"/>
        </w:rPr>
        <w:t xml:space="preserve">rtinchi Shoxida va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qqizinchi Maktubning vahiyning taqsimotiga doir muqaddimasidagi bir asosidagi tafsilotga</w:t>
      </w:r>
      <w:r w:rsidRPr="001534A2">
        <w:rPr>
          <w:sz w:val="24"/>
          <w:szCs w:val="24"/>
          <w:lang w:val="uz-Latn-UZ"/>
        </w:rPr>
        <w:t xml:space="preserve"> iktifoan</w:t>
      </w:r>
      <w:r w:rsidRPr="001534A2">
        <w:rPr>
          <w:sz w:val="24"/>
          <w:szCs w:val="24"/>
          <w:lang w:val="uz-Cyrl-UZ"/>
        </w:rPr>
        <w:t xml:space="preserve">, bu yеrda </w:t>
      </w:r>
      <w:r w:rsidRPr="001534A2">
        <w:rPr>
          <w:sz w:val="24"/>
          <w:szCs w:val="24"/>
          <w:lang w:val="uz-Latn-UZ"/>
        </w:rPr>
        <w:t>ijmolan</w:t>
      </w:r>
      <w:r w:rsidRPr="001534A2">
        <w:rPr>
          <w:sz w:val="24"/>
          <w:szCs w:val="24"/>
          <w:lang w:val="uz-Cyrl-UZ"/>
        </w:rPr>
        <w:t xml:space="preserve"> u haqiqatga bir ishorat qilamiz:</w:t>
      </w:r>
    </w:p>
    <w:p w14:paraId="2DD296A4" w14:textId="77777777" w:rsidR="00A31CA5" w:rsidRPr="001534A2" w:rsidRDefault="00A31CA5" w:rsidP="00A31CA5">
      <w:pPr>
        <w:widowControl w:val="0"/>
        <w:ind w:firstLine="709"/>
        <w:jc w:val="both"/>
        <w:rPr>
          <w:sz w:val="24"/>
          <w:szCs w:val="24"/>
          <w:lang w:val="uz-Cyrl-UZ"/>
        </w:rPr>
      </w:pPr>
      <w:r w:rsidRPr="001534A2">
        <w:rPr>
          <w:sz w:val="24"/>
          <w:szCs w:val="24"/>
          <w:lang w:val="uz-Cyrl-UZ"/>
        </w:rPr>
        <w:t>Mal</w:t>
      </w:r>
      <w:r w:rsidRPr="001534A2">
        <w:rPr>
          <w:sz w:val="24"/>
          <w:szCs w:val="24"/>
          <w:lang w:val="en-US"/>
        </w:rPr>
        <w:t>oi</w:t>
      </w:r>
      <w:r w:rsidRPr="001534A2">
        <w:rPr>
          <w:sz w:val="24"/>
          <w:szCs w:val="24"/>
          <w:lang w:val="uz-Cyrl-UZ"/>
        </w:rPr>
        <w:t>k</w:t>
      </w:r>
      <w:r w:rsidRPr="001534A2">
        <w:rPr>
          <w:sz w:val="24"/>
          <w:szCs w:val="24"/>
          <w:lang w:val="en-US"/>
        </w:rPr>
        <w:t>a,</w:t>
      </w:r>
      <w:r w:rsidRPr="001534A2">
        <w:rPr>
          <w:sz w:val="24"/>
          <w:szCs w:val="24"/>
          <w:lang w:val="uz-Cyrl-UZ"/>
        </w:rPr>
        <w:t xml:space="preserve"> inson kabi bir surat</w:t>
      </w:r>
      <w:r w:rsidRPr="001534A2">
        <w:rPr>
          <w:sz w:val="24"/>
          <w:szCs w:val="24"/>
          <w:lang w:val="uz-Latn-UZ"/>
        </w:rPr>
        <w:t>ga</w:t>
      </w:r>
      <w:r w:rsidRPr="001534A2">
        <w:rPr>
          <w:sz w:val="24"/>
          <w:szCs w:val="24"/>
          <w:lang w:val="uz-Cyrl-UZ"/>
        </w:rPr>
        <w:t xml:space="preserve"> </w:t>
      </w:r>
      <w:r w:rsidRPr="001534A2">
        <w:rPr>
          <w:sz w:val="24"/>
          <w:szCs w:val="24"/>
          <w:lang w:val="uz-Latn-UZ"/>
        </w:rPr>
        <w:t>inhisor etmaydi;</w:t>
      </w:r>
      <w:r w:rsidRPr="001534A2">
        <w:rPr>
          <w:sz w:val="24"/>
          <w:szCs w:val="24"/>
          <w:lang w:val="uz-Cyrl-UZ"/>
        </w:rPr>
        <w:t xml:space="preserve"> </w:t>
      </w:r>
      <w:r w:rsidRPr="001534A2">
        <w:rPr>
          <w:sz w:val="24"/>
          <w:szCs w:val="24"/>
          <w:lang w:val="uz-Latn-UZ"/>
        </w:rPr>
        <w:t>m</w:t>
      </w:r>
      <w:r w:rsidRPr="001534A2">
        <w:rPr>
          <w:sz w:val="24"/>
          <w:szCs w:val="24"/>
          <w:lang w:val="uz-Cyrl-UZ"/>
        </w:rPr>
        <w:t xml:space="preserve">ushahhas ekan, bir kulliy hukmidadir. Hazrat Azroil Alayhissalom, qabzi </w:t>
      </w:r>
      <w:r w:rsidRPr="001534A2">
        <w:rPr>
          <w:sz w:val="24"/>
          <w:szCs w:val="24"/>
          <w:lang w:val="uz-Latn-UZ"/>
        </w:rPr>
        <w:t>arvoh</w:t>
      </w:r>
      <w:r w:rsidRPr="001534A2">
        <w:rPr>
          <w:sz w:val="24"/>
          <w:szCs w:val="24"/>
          <w:lang w:val="uz-Cyrl-UZ"/>
        </w:rPr>
        <w:t xml:space="preserve">ga </w:t>
      </w:r>
      <w:r w:rsidRPr="001534A2">
        <w:rPr>
          <w:sz w:val="24"/>
          <w:szCs w:val="24"/>
          <w:lang w:val="uz-Latn-UZ"/>
        </w:rPr>
        <w:t>muakkal b</w:t>
      </w:r>
      <w:r>
        <w:rPr>
          <w:sz w:val="24"/>
          <w:szCs w:val="24"/>
          <w:lang w:val="uz-Latn-UZ"/>
        </w:rPr>
        <w:t>o‘</w:t>
      </w:r>
      <w:r w:rsidRPr="001534A2">
        <w:rPr>
          <w:sz w:val="24"/>
          <w:szCs w:val="24"/>
          <w:lang w:val="uz-Latn-UZ"/>
        </w:rPr>
        <w:t>lgan</w:t>
      </w:r>
      <w:r w:rsidRPr="001534A2">
        <w:rPr>
          <w:sz w:val="24"/>
          <w:szCs w:val="24"/>
          <w:lang w:val="uz-Cyrl-UZ"/>
        </w:rPr>
        <w:t xml:space="preserve"> maloi</w:t>
      </w:r>
      <w:r w:rsidRPr="001534A2">
        <w:rPr>
          <w:sz w:val="24"/>
          <w:szCs w:val="24"/>
          <w:lang w:val="uz-Latn-UZ"/>
        </w:rPr>
        <w:t>ka</w:t>
      </w:r>
      <w:r w:rsidRPr="001534A2">
        <w:rPr>
          <w:sz w:val="24"/>
          <w:szCs w:val="24"/>
          <w:lang w:val="uz-Cyrl-UZ"/>
        </w:rPr>
        <w:t>larning n</w:t>
      </w:r>
      <w:r w:rsidRPr="001534A2">
        <w:rPr>
          <w:sz w:val="24"/>
          <w:szCs w:val="24"/>
          <w:lang w:val="uz-Latn-UZ"/>
        </w:rPr>
        <w:t>oziri</w:t>
      </w:r>
      <w:r w:rsidRPr="001534A2">
        <w:rPr>
          <w:sz w:val="24"/>
          <w:szCs w:val="24"/>
          <w:lang w:val="uz-Cyrl-UZ"/>
        </w:rPr>
        <w:t>dir.</w:t>
      </w:r>
    </w:p>
    <w:p w14:paraId="02E9EA99"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"Har </w:t>
      </w:r>
      <w:r>
        <w:rPr>
          <w:sz w:val="24"/>
          <w:szCs w:val="24"/>
          <w:lang w:val="uz-Cyrl-UZ"/>
        </w:rPr>
        <w:t>o‘</w:t>
      </w:r>
      <w:r w:rsidRPr="001534A2">
        <w:rPr>
          <w:sz w:val="24"/>
          <w:szCs w:val="24"/>
          <w:lang w:val="uz-Cyrl-UZ"/>
        </w:rPr>
        <w:t xml:space="preserve">likning ruhini Hazrat Azroil Alayhissalom </w:t>
      </w:r>
      <w:r w:rsidRPr="001534A2">
        <w:rPr>
          <w:sz w:val="24"/>
          <w:szCs w:val="24"/>
          <w:lang w:val="uz-Latn-UZ"/>
        </w:rPr>
        <w:t>shaxsan</w:t>
      </w:r>
      <w:r w:rsidRPr="001534A2">
        <w:rPr>
          <w:sz w:val="24"/>
          <w:szCs w:val="24"/>
          <w:lang w:val="uz-Cyrl-UZ"/>
        </w:rPr>
        <w:t xml:space="preserve"> </w:t>
      </w:r>
      <w:r w:rsidRPr="001534A2">
        <w:rPr>
          <w:sz w:val="24"/>
          <w:szCs w:val="24"/>
          <w:lang w:val="uz-Latn-UZ"/>
        </w:rPr>
        <w:t>qabz etadi</w:t>
      </w:r>
      <w:r w:rsidRPr="001534A2">
        <w:rPr>
          <w:sz w:val="24"/>
          <w:szCs w:val="24"/>
          <w:lang w:val="uz-Cyrl-UZ"/>
        </w:rPr>
        <w:t xml:space="preserve">mi? </w:t>
      </w:r>
      <w:r w:rsidRPr="001534A2">
        <w:rPr>
          <w:sz w:val="24"/>
          <w:szCs w:val="24"/>
          <w:lang w:val="en-US"/>
        </w:rPr>
        <w:t>Yoxud</w:t>
      </w:r>
      <w:r w:rsidRPr="001534A2">
        <w:rPr>
          <w:sz w:val="24"/>
          <w:szCs w:val="24"/>
          <w:lang w:val="uz-Cyrl-UZ"/>
        </w:rPr>
        <w:t xml:space="preserve"> yordamchilari </w:t>
      </w:r>
      <w:r w:rsidRPr="001534A2">
        <w:rPr>
          <w:sz w:val="24"/>
          <w:szCs w:val="24"/>
          <w:lang w:val="uz-Latn-UZ"/>
        </w:rPr>
        <w:t>ola</w:t>
      </w:r>
      <w:r w:rsidRPr="001534A2">
        <w:rPr>
          <w:sz w:val="24"/>
          <w:szCs w:val="24"/>
          <w:lang w:val="uz-Cyrl-UZ"/>
        </w:rPr>
        <w:t>dilarmi?" Bu xususda uch maslak bor:</w:t>
      </w:r>
    </w:p>
    <w:p w14:paraId="62D99AF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Maslak:</w:t>
      </w:r>
      <w:r w:rsidRPr="001534A2">
        <w:rPr>
          <w:sz w:val="24"/>
          <w:szCs w:val="24"/>
          <w:lang w:val="uz-Cyrl-UZ"/>
        </w:rPr>
        <w:t xml:space="preserve"> Azroil Alayhissalom harkasning ruhini </w:t>
      </w:r>
      <w:r w:rsidRPr="001534A2">
        <w:rPr>
          <w:sz w:val="24"/>
          <w:szCs w:val="24"/>
          <w:lang w:val="uz-Latn-UZ"/>
        </w:rPr>
        <w:t>qabz etadi</w:t>
      </w:r>
      <w:r w:rsidRPr="001534A2">
        <w:rPr>
          <w:sz w:val="24"/>
          <w:szCs w:val="24"/>
          <w:lang w:val="uz-Cyrl-UZ"/>
        </w:rPr>
        <w:t xml:space="preserve">. Bir ish </w:t>
      </w:r>
      <w:r w:rsidRPr="001534A2">
        <w:rPr>
          <w:sz w:val="24"/>
          <w:szCs w:val="24"/>
          <w:lang w:val="tr-TR"/>
        </w:rPr>
        <w:t>ikkinchi</w:t>
      </w:r>
      <w:r w:rsidRPr="001534A2">
        <w:rPr>
          <w:sz w:val="24"/>
          <w:szCs w:val="24"/>
          <w:lang w:val="uz-Cyrl-UZ"/>
        </w:rPr>
        <w:t xml:space="preserve"> ishga monе b</w:t>
      </w:r>
      <w:r>
        <w:rPr>
          <w:sz w:val="24"/>
          <w:szCs w:val="24"/>
          <w:lang w:val="uz-Cyrl-UZ"/>
        </w:rPr>
        <w:t>o‘</w:t>
      </w:r>
      <w:r w:rsidRPr="001534A2">
        <w:rPr>
          <w:sz w:val="24"/>
          <w:szCs w:val="24"/>
          <w:lang w:val="uz-Cyrl-UZ"/>
        </w:rPr>
        <w:t xml:space="preserve">lmaydi, chunki nuroniydir. Nuroniy bir narsa hadsiz oynalar vositasi bilan hadsiz yеrlarda </w:t>
      </w:r>
      <w:r w:rsidRPr="001534A2">
        <w:rPr>
          <w:sz w:val="24"/>
          <w:szCs w:val="24"/>
          <w:lang w:val="uz-Latn-UZ"/>
        </w:rPr>
        <w:t xml:space="preserve">shaxsan </w:t>
      </w:r>
      <w:r w:rsidRPr="001534A2">
        <w:rPr>
          <w:sz w:val="24"/>
          <w:szCs w:val="24"/>
          <w:lang w:val="uz-Cyrl-UZ"/>
        </w:rPr>
        <w:t>b</w:t>
      </w:r>
      <w:r>
        <w:rPr>
          <w:sz w:val="24"/>
          <w:szCs w:val="24"/>
          <w:lang w:val="uz-Cyrl-UZ"/>
        </w:rPr>
        <w:t>o‘</w:t>
      </w:r>
      <w:r w:rsidRPr="001534A2">
        <w:rPr>
          <w:sz w:val="24"/>
          <w:szCs w:val="24"/>
          <w:lang w:val="uz-Cyrl-UZ"/>
        </w:rPr>
        <w:t xml:space="preserve">la oladi va </w:t>
      </w:r>
      <w:r w:rsidRPr="001534A2">
        <w:rPr>
          <w:sz w:val="24"/>
          <w:szCs w:val="24"/>
          <w:lang w:val="uz-Latn-UZ"/>
        </w:rPr>
        <w:t xml:space="preserve">tamassul </w:t>
      </w:r>
      <w:r w:rsidRPr="001534A2">
        <w:rPr>
          <w:sz w:val="24"/>
          <w:szCs w:val="24"/>
          <w:lang w:val="uz-Cyrl-UZ"/>
        </w:rPr>
        <w:t xml:space="preserve">etadi. Nuroniyning </w:t>
      </w:r>
      <w:r w:rsidRPr="001534A2">
        <w:rPr>
          <w:sz w:val="24"/>
          <w:szCs w:val="24"/>
          <w:lang w:val="uz-Latn-UZ"/>
        </w:rPr>
        <w:t>tamassuloti</w:t>
      </w:r>
      <w:r w:rsidRPr="001534A2">
        <w:rPr>
          <w:sz w:val="24"/>
          <w:szCs w:val="24"/>
          <w:lang w:val="uz-Cyrl-UZ"/>
        </w:rPr>
        <w:t xml:space="preserve"> u nuroniy zotning xossasiga molikdir</w:t>
      </w:r>
      <w:r w:rsidRPr="001534A2">
        <w:rPr>
          <w:sz w:val="24"/>
          <w:szCs w:val="24"/>
          <w:lang w:val="uz-Latn-UZ"/>
        </w:rPr>
        <w:t>;</w:t>
      </w:r>
      <w:r w:rsidRPr="001534A2">
        <w:rPr>
          <w:sz w:val="24"/>
          <w:szCs w:val="24"/>
          <w:lang w:val="uz-Cyrl-UZ"/>
        </w:rPr>
        <w:t xml:space="preserve"> uning ayni sanaladi, </w:t>
      </w:r>
      <w:r>
        <w:rPr>
          <w:sz w:val="24"/>
          <w:szCs w:val="24"/>
          <w:lang w:val="uz-Latn-UZ"/>
        </w:rPr>
        <w:t>g‘</w:t>
      </w:r>
      <w:r w:rsidRPr="001534A2">
        <w:rPr>
          <w:sz w:val="24"/>
          <w:szCs w:val="24"/>
          <w:lang w:val="uz-Latn-UZ"/>
        </w:rPr>
        <w:t>ayri</w:t>
      </w:r>
      <w:r w:rsidRPr="001534A2">
        <w:rPr>
          <w:sz w:val="24"/>
          <w:szCs w:val="24"/>
          <w:lang w:val="uz-Cyrl-UZ"/>
        </w:rPr>
        <w:t xml:space="preserve"> emas. Quyoshning oynalardagi misollari, Quyoshning ziyo va haroratini k</w:t>
      </w:r>
      <w:r>
        <w:rPr>
          <w:sz w:val="24"/>
          <w:szCs w:val="24"/>
          <w:lang w:val="uz-Cyrl-UZ"/>
        </w:rPr>
        <w:t>o‘</w:t>
      </w:r>
      <w:r w:rsidRPr="001534A2">
        <w:rPr>
          <w:sz w:val="24"/>
          <w:szCs w:val="24"/>
          <w:lang w:val="uz-Cyrl-UZ"/>
        </w:rPr>
        <w:t>rsatgani kabi; maloi</w:t>
      </w:r>
      <w:r w:rsidRPr="001534A2">
        <w:rPr>
          <w:sz w:val="24"/>
          <w:szCs w:val="24"/>
          <w:lang w:val="uz-Latn-UZ"/>
        </w:rPr>
        <w:t>ka</w:t>
      </w:r>
      <w:r w:rsidRPr="001534A2">
        <w:rPr>
          <w:sz w:val="24"/>
          <w:szCs w:val="24"/>
          <w:lang w:val="uz-Cyrl-UZ"/>
        </w:rPr>
        <w:t xml:space="preserve"> kabi ruhoniylarning ham, olami misolning boshqa</w:t>
      </w:r>
      <w:r w:rsidRPr="001534A2">
        <w:rPr>
          <w:b/>
          <w:sz w:val="24"/>
          <w:szCs w:val="24"/>
          <w:lang w:val="uz-Cyrl-UZ"/>
        </w:rPr>
        <w:t>-</w:t>
      </w:r>
      <w:r w:rsidRPr="001534A2">
        <w:rPr>
          <w:sz w:val="24"/>
          <w:szCs w:val="24"/>
          <w:lang w:val="uz-Cyrl-UZ"/>
        </w:rPr>
        <w:t xml:space="preserve">boshqa oynalarida misollari ularning </w:t>
      </w:r>
      <w:r w:rsidRPr="001534A2">
        <w:rPr>
          <w:sz w:val="24"/>
          <w:szCs w:val="24"/>
          <w:lang w:val="uz-Latn-UZ"/>
        </w:rPr>
        <w:t>aynisi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xossalarini k</w:t>
      </w:r>
      <w:r>
        <w:rPr>
          <w:sz w:val="24"/>
          <w:szCs w:val="24"/>
          <w:lang w:val="uz-Cyrl-UZ"/>
        </w:rPr>
        <w:t>o‘</w:t>
      </w:r>
      <w:r w:rsidRPr="001534A2">
        <w:rPr>
          <w:sz w:val="24"/>
          <w:szCs w:val="24"/>
          <w:lang w:val="uz-Cyrl-UZ"/>
        </w:rPr>
        <w:t>rsatadi</w:t>
      </w:r>
      <w:r w:rsidRPr="001534A2">
        <w:rPr>
          <w:sz w:val="24"/>
          <w:szCs w:val="24"/>
          <w:lang w:val="uz-Latn-UZ"/>
        </w:rPr>
        <w:t>lar</w:t>
      </w:r>
      <w:r w:rsidRPr="001534A2">
        <w:rPr>
          <w:sz w:val="24"/>
          <w:szCs w:val="24"/>
          <w:lang w:val="uz-Cyrl-UZ"/>
        </w:rPr>
        <w:t>. Faqat oynalarning qobiliyatiga k</w:t>
      </w:r>
      <w:r>
        <w:rPr>
          <w:sz w:val="24"/>
          <w:szCs w:val="24"/>
          <w:lang w:val="uz-Cyrl-UZ"/>
        </w:rPr>
        <w:t>o‘</w:t>
      </w:r>
      <w:r w:rsidRPr="001534A2">
        <w:rPr>
          <w:sz w:val="24"/>
          <w:szCs w:val="24"/>
          <w:lang w:val="uz-Cyrl-UZ"/>
        </w:rPr>
        <w:t xml:space="preserve">ra </w:t>
      </w:r>
      <w:r w:rsidRPr="001534A2">
        <w:rPr>
          <w:sz w:val="24"/>
          <w:szCs w:val="24"/>
          <w:lang w:val="uz-Latn-UZ"/>
        </w:rPr>
        <w:t>tamassul</w:t>
      </w:r>
      <w:r w:rsidRPr="001534A2">
        <w:rPr>
          <w:sz w:val="24"/>
          <w:szCs w:val="24"/>
          <w:lang w:val="uz-Cyrl-UZ"/>
        </w:rPr>
        <w:t xml:space="preserve"> etadi</w:t>
      </w:r>
      <w:r w:rsidRPr="001534A2">
        <w:rPr>
          <w:sz w:val="24"/>
          <w:szCs w:val="24"/>
          <w:lang w:val="uz-Latn-UZ"/>
        </w:rPr>
        <w:t>lar</w:t>
      </w:r>
      <w:r w:rsidRPr="001534A2">
        <w:rPr>
          <w:sz w:val="24"/>
          <w:szCs w:val="24"/>
          <w:lang w:val="uz-Cyrl-UZ"/>
        </w:rPr>
        <w:t>. Qandayki Hazrat Jabroil Alayhissalom, bir vaqtda Dihya suratida sahobalar ichida k</w:t>
      </w:r>
      <w:r>
        <w:rPr>
          <w:sz w:val="24"/>
          <w:szCs w:val="24"/>
          <w:lang w:val="uz-Cyrl-UZ"/>
        </w:rPr>
        <w:t>o‘</w:t>
      </w:r>
      <w:r w:rsidRPr="001534A2">
        <w:rPr>
          <w:sz w:val="24"/>
          <w:szCs w:val="24"/>
          <w:lang w:val="uz-Cyrl-UZ"/>
        </w:rPr>
        <w:t>ringan daqiqada, minglab yеrda boshqa suratlarda va Arshi A</w:t>
      </w:r>
      <w:r>
        <w:rPr>
          <w:sz w:val="24"/>
          <w:szCs w:val="24"/>
          <w:lang w:val="uz-Cyrl-UZ"/>
        </w:rPr>
        <w:t>’</w:t>
      </w:r>
      <w:r w:rsidRPr="001534A2">
        <w:rPr>
          <w:sz w:val="24"/>
          <w:szCs w:val="24"/>
          <w:lang w:val="uz-Cyrl-UZ"/>
        </w:rPr>
        <w:t xml:space="preserve">zam qarshisida, sharqdan </w:t>
      </w:r>
      <w:r>
        <w:rPr>
          <w:sz w:val="24"/>
          <w:szCs w:val="24"/>
          <w:lang w:val="uz-Cyrl-UZ"/>
        </w:rPr>
        <w:t>g‘</w:t>
      </w:r>
      <w:r w:rsidRPr="001534A2">
        <w:rPr>
          <w:sz w:val="24"/>
          <w:szCs w:val="24"/>
          <w:lang w:val="uz-Cyrl-UZ"/>
        </w:rPr>
        <w:t>arbga qadar kеng va muhtasham qanotlari bilan sajda etar edi. Ha</w:t>
      </w:r>
      <w:r w:rsidRPr="001534A2">
        <w:rPr>
          <w:sz w:val="24"/>
          <w:szCs w:val="24"/>
          <w:lang w:val="tr-TR"/>
        </w:rPr>
        <w:t>mma</w:t>
      </w:r>
      <w:r w:rsidRPr="001534A2">
        <w:rPr>
          <w:sz w:val="24"/>
          <w:szCs w:val="24"/>
          <w:lang w:val="uz-Cyrl-UZ"/>
        </w:rPr>
        <w:t xml:space="preserve"> </w:t>
      </w:r>
      <w:r w:rsidRPr="001534A2">
        <w:rPr>
          <w:sz w:val="24"/>
          <w:szCs w:val="24"/>
          <w:lang w:val="en-US"/>
        </w:rPr>
        <w:t>y</w:t>
      </w:r>
      <w:r w:rsidRPr="001534A2">
        <w:rPr>
          <w:sz w:val="24"/>
          <w:szCs w:val="24"/>
          <w:lang w:val="uz-Cyrl-UZ"/>
        </w:rPr>
        <w:t xml:space="preserve">еrda u </w:t>
      </w:r>
      <w:r w:rsidRPr="001534A2">
        <w:rPr>
          <w:sz w:val="24"/>
          <w:szCs w:val="24"/>
          <w:lang w:val="en-US"/>
        </w:rPr>
        <w:t>y</w:t>
      </w:r>
      <w:r w:rsidRPr="001534A2">
        <w:rPr>
          <w:sz w:val="24"/>
          <w:szCs w:val="24"/>
          <w:lang w:val="uz-Cyrl-UZ"/>
        </w:rPr>
        <w:t>еrning qobiliyatiga k</w:t>
      </w:r>
      <w:r>
        <w:rPr>
          <w:sz w:val="24"/>
          <w:szCs w:val="24"/>
          <w:lang w:val="uz-Cyrl-UZ"/>
        </w:rPr>
        <w:t>o‘</w:t>
      </w:r>
      <w:r w:rsidRPr="001534A2">
        <w:rPr>
          <w:sz w:val="24"/>
          <w:szCs w:val="24"/>
          <w:lang w:val="uz-Cyrl-UZ"/>
        </w:rPr>
        <w:t xml:space="preserve">ra </w:t>
      </w:r>
      <w:r w:rsidRPr="001534A2">
        <w:rPr>
          <w:sz w:val="24"/>
          <w:szCs w:val="24"/>
          <w:lang w:val="uz-Latn-UZ"/>
        </w:rPr>
        <w:t>tamassuli</w:t>
      </w:r>
      <w:r w:rsidRPr="001534A2">
        <w:rPr>
          <w:sz w:val="24"/>
          <w:szCs w:val="24"/>
          <w:lang w:val="uz-Cyrl-UZ"/>
        </w:rPr>
        <w:t xml:space="preserve"> bor ekan</w:t>
      </w:r>
      <w:r w:rsidRPr="001534A2">
        <w:rPr>
          <w:sz w:val="24"/>
          <w:szCs w:val="24"/>
          <w:lang w:val="uz-Latn-UZ"/>
        </w:rPr>
        <w:t>;</w:t>
      </w:r>
      <w:r w:rsidRPr="001534A2">
        <w:rPr>
          <w:sz w:val="24"/>
          <w:szCs w:val="24"/>
          <w:lang w:val="uz-Cyrl-UZ"/>
        </w:rPr>
        <w:t xml:space="preserve"> bir onda minglab </w:t>
      </w:r>
      <w:r w:rsidRPr="001534A2">
        <w:rPr>
          <w:sz w:val="24"/>
          <w:szCs w:val="24"/>
          <w:lang w:val="en-US"/>
        </w:rPr>
        <w:t>y</w:t>
      </w:r>
      <w:r w:rsidRPr="001534A2">
        <w:rPr>
          <w:sz w:val="24"/>
          <w:szCs w:val="24"/>
          <w:lang w:val="uz-Cyrl-UZ"/>
        </w:rPr>
        <w:t>еrda b</w:t>
      </w:r>
      <w:r>
        <w:rPr>
          <w:sz w:val="24"/>
          <w:szCs w:val="24"/>
          <w:lang w:val="uz-Cyrl-UZ"/>
        </w:rPr>
        <w:t>o‘</w:t>
      </w:r>
      <w:r w:rsidRPr="001534A2">
        <w:rPr>
          <w:sz w:val="24"/>
          <w:szCs w:val="24"/>
          <w:lang w:val="uz-Cyrl-UZ"/>
        </w:rPr>
        <w:t>la</w:t>
      </w:r>
      <w:r w:rsidRPr="001534A2">
        <w:rPr>
          <w:sz w:val="24"/>
          <w:szCs w:val="24"/>
          <w:lang w:val="tr-TR"/>
        </w:rPr>
        <w:t>di</w:t>
      </w:r>
      <w:r w:rsidRPr="001534A2">
        <w:rPr>
          <w:sz w:val="24"/>
          <w:szCs w:val="24"/>
          <w:lang w:val="uz-Cyrl-UZ"/>
        </w:rPr>
        <w:t>.</w:t>
      </w:r>
    </w:p>
    <w:p w14:paraId="511AD617"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w:t>
      </w:r>
      <w:r w:rsidRPr="001534A2">
        <w:rPr>
          <w:sz w:val="24"/>
          <w:szCs w:val="24"/>
          <w:lang w:val="uz-Latn-UZ"/>
        </w:rPr>
        <w:t>,</w:t>
      </w:r>
      <w:r w:rsidRPr="001534A2">
        <w:rPr>
          <w:sz w:val="24"/>
          <w:szCs w:val="24"/>
          <w:lang w:val="uz-Cyrl-UZ"/>
        </w:rPr>
        <w:t xml:space="preserve"> shu maslakka k</w:t>
      </w:r>
      <w:r>
        <w:rPr>
          <w:sz w:val="24"/>
          <w:szCs w:val="24"/>
          <w:lang w:val="uz-Cyrl-UZ"/>
        </w:rPr>
        <w:t>o‘</w:t>
      </w:r>
      <w:r w:rsidRPr="001534A2">
        <w:rPr>
          <w:sz w:val="24"/>
          <w:szCs w:val="24"/>
          <w:lang w:val="uz-Cyrl-UZ"/>
        </w:rPr>
        <w:t xml:space="preserve">ra; qabzi ruh vaqtida, insonning oynasiga </w:t>
      </w:r>
      <w:r w:rsidRPr="001534A2">
        <w:rPr>
          <w:sz w:val="24"/>
          <w:szCs w:val="24"/>
          <w:lang w:val="uz-Latn-UZ"/>
        </w:rPr>
        <w:t>tamassul</w:t>
      </w:r>
      <w:r w:rsidRPr="001534A2">
        <w:rPr>
          <w:sz w:val="24"/>
          <w:szCs w:val="24"/>
          <w:lang w:val="uz-Cyrl-UZ"/>
        </w:rPr>
        <w:t xml:space="preserve"> etgan Malak-ul Mavtning insoniy va juz</w:t>
      </w:r>
      <w:r>
        <w:rPr>
          <w:sz w:val="24"/>
          <w:szCs w:val="24"/>
          <w:lang w:val="uz-Cyrl-UZ"/>
        </w:rPr>
        <w:t>’</w:t>
      </w:r>
      <w:r w:rsidRPr="001534A2">
        <w:rPr>
          <w:sz w:val="24"/>
          <w:szCs w:val="24"/>
          <w:lang w:val="uz-Cyrl-UZ"/>
        </w:rPr>
        <w:t>iy bir misoli, Hazrat Muso Alayhissalom kabi bir ulul azm va jalolli va hiddatli bir zotning tarsakisiga ma</w:t>
      </w:r>
      <w:r>
        <w:rPr>
          <w:sz w:val="24"/>
          <w:szCs w:val="24"/>
          <w:lang w:val="uz-Cyrl-UZ"/>
        </w:rPr>
        <w:t>’</w:t>
      </w:r>
      <w:r w:rsidRPr="001534A2">
        <w:rPr>
          <w:sz w:val="24"/>
          <w:szCs w:val="24"/>
          <w:lang w:val="uz-Cyrl-UZ"/>
        </w:rPr>
        <w:t>ruz b</w:t>
      </w:r>
      <w:r>
        <w:rPr>
          <w:sz w:val="24"/>
          <w:szCs w:val="24"/>
          <w:lang w:val="uz-Cyrl-UZ"/>
        </w:rPr>
        <w:t>o‘</w:t>
      </w:r>
      <w:r w:rsidRPr="001534A2">
        <w:rPr>
          <w:sz w:val="24"/>
          <w:szCs w:val="24"/>
          <w:lang w:val="uz-Cyrl-UZ"/>
        </w:rPr>
        <w:t>lish va u misoliy Malak-ul Mavtning libosi hukmidagi surati misoli</w:t>
      </w:r>
      <w:r w:rsidRPr="001534A2">
        <w:rPr>
          <w:sz w:val="24"/>
          <w:szCs w:val="24"/>
          <w:lang w:val="uz-Latn-UZ"/>
        </w:rPr>
        <w:t>yasi</w:t>
      </w:r>
      <w:r w:rsidRPr="001534A2">
        <w:rPr>
          <w:sz w:val="24"/>
          <w:szCs w:val="24"/>
          <w:lang w:val="uz-Cyrl-UZ"/>
        </w:rPr>
        <w:t>dagi k</w:t>
      </w:r>
      <w:r>
        <w:rPr>
          <w:sz w:val="24"/>
          <w:szCs w:val="24"/>
          <w:lang w:val="uz-Cyrl-UZ"/>
        </w:rPr>
        <w:t>o‘</w:t>
      </w:r>
      <w:r w:rsidRPr="001534A2">
        <w:rPr>
          <w:sz w:val="24"/>
          <w:szCs w:val="24"/>
          <w:lang w:val="uz-Cyrl-UZ"/>
        </w:rPr>
        <w:t>zini chiqar</w:t>
      </w:r>
      <w:r w:rsidRPr="001534A2">
        <w:rPr>
          <w:sz w:val="24"/>
          <w:szCs w:val="24"/>
          <w:lang w:val="uz-Latn-UZ"/>
        </w:rPr>
        <w:t>ish;</w:t>
      </w:r>
      <w:r w:rsidRPr="001534A2">
        <w:rPr>
          <w:sz w:val="24"/>
          <w:szCs w:val="24"/>
          <w:lang w:val="uz-Cyrl-UZ"/>
        </w:rPr>
        <w:t xml:space="preserve"> na maholdir, na favqulodadir, va na </w:t>
      </w:r>
      <w:r>
        <w:rPr>
          <w:sz w:val="24"/>
          <w:szCs w:val="24"/>
          <w:lang w:val="uz-Cyrl-UZ"/>
        </w:rPr>
        <w:t>g‘</w:t>
      </w:r>
      <w:r w:rsidRPr="001534A2">
        <w:rPr>
          <w:sz w:val="24"/>
          <w:szCs w:val="24"/>
          <w:lang w:val="uz-Cyrl-UZ"/>
        </w:rPr>
        <w:t>ayri ma</w:t>
      </w:r>
      <w:r>
        <w:rPr>
          <w:sz w:val="24"/>
          <w:szCs w:val="24"/>
          <w:lang w:val="uz-Cyrl-UZ"/>
        </w:rPr>
        <w:t>’</w:t>
      </w:r>
      <w:r w:rsidRPr="001534A2">
        <w:rPr>
          <w:sz w:val="24"/>
          <w:szCs w:val="24"/>
          <w:lang w:val="uz-Cyrl-UZ"/>
        </w:rPr>
        <w:t>quldir.</w:t>
      </w:r>
    </w:p>
    <w:p w14:paraId="0D94117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Maslak</w:t>
      </w:r>
      <w:r w:rsidRPr="001534A2">
        <w:rPr>
          <w:sz w:val="24"/>
          <w:szCs w:val="24"/>
          <w:lang w:val="uz-Cyrl-UZ"/>
        </w:rPr>
        <w:t>: Hazrat Jabroil, Mikoil, Azroil kabi maloika-i i</w:t>
      </w:r>
      <w:r>
        <w:rPr>
          <w:sz w:val="24"/>
          <w:szCs w:val="24"/>
          <w:lang w:val="uz-Cyrl-UZ"/>
        </w:rPr>
        <w:t>’</w:t>
      </w:r>
      <w:r w:rsidRPr="001534A2">
        <w:rPr>
          <w:sz w:val="24"/>
          <w:szCs w:val="24"/>
          <w:lang w:val="uz-Cyrl-UZ"/>
        </w:rPr>
        <w:t xml:space="preserve">zom bittadan noziri </w:t>
      </w:r>
      <w:r w:rsidRPr="001534A2">
        <w:rPr>
          <w:sz w:val="24"/>
          <w:szCs w:val="24"/>
          <w:lang w:val="uz-Latn-UZ"/>
        </w:rPr>
        <w:t xml:space="preserve">umumiy </w:t>
      </w:r>
      <w:r w:rsidRPr="001534A2">
        <w:rPr>
          <w:sz w:val="24"/>
          <w:szCs w:val="24"/>
          <w:lang w:val="uz-Cyrl-UZ"/>
        </w:rPr>
        <w:t xml:space="preserve">hukmida.. </w:t>
      </w:r>
      <w:r>
        <w:rPr>
          <w:sz w:val="24"/>
          <w:szCs w:val="24"/>
          <w:lang w:val="uz-Cyrl-UZ"/>
        </w:rPr>
        <w:t>o‘</w:t>
      </w:r>
      <w:r w:rsidRPr="001534A2">
        <w:rPr>
          <w:sz w:val="24"/>
          <w:szCs w:val="24"/>
          <w:lang w:val="uz-Cyrl-UZ"/>
        </w:rPr>
        <w:t xml:space="preserve">z navlaridan va </w:t>
      </w:r>
      <w:r>
        <w:rPr>
          <w:sz w:val="24"/>
          <w:szCs w:val="24"/>
          <w:lang w:val="uz-Cyrl-UZ"/>
        </w:rPr>
        <w:t>o‘</w:t>
      </w:r>
      <w:r w:rsidRPr="001534A2">
        <w:rPr>
          <w:sz w:val="24"/>
          <w:szCs w:val="24"/>
          <w:lang w:val="uz-Cyrl-UZ"/>
        </w:rPr>
        <w:t xml:space="preserve">zlariga </w:t>
      </w:r>
      <w:r>
        <w:rPr>
          <w:sz w:val="24"/>
          <w:szCs w:val="24"/>
          <w:lang w:val="uz-Cyrl-UZ"/>
        </w:rPr>
        <w:t>o‘</w:t>
      </w:r>
      <w:r w:rsidRPr="001534A2">
        <w:rPr>
          <w:sz w:val="24"/>
          <w:szCs w:val="24"/>
          <w:lang w:val="uz-Cyrl-UZ"/>
        </w:rPr>
        <w:t>xshash kichik tarzda yordamchilari bor. Va u muovinlar, anv</w:t>
      </w:r>
      <w:r>
        <w:rPr>
          <w:sz w:val="24"/>
          <w:szCs w:val="24"/>
          <w:lang w:val="uz-Cyrl-UZ"/>
        </w:rPr>
        <w:t>o‘</w:t>
      </w:r>
      <w:r w:rsidRPr="001534A2">
        <w:rPr>
          <w:sz w:val="24"/>
          <w:szCs w:val="24"/>
          <w:lang w:val="uz-Cyrl-UZ"/>
        </w:rPr>
        <w:t>i maxluqotga k</w:t>
      </w:r>
      <w:r>
        <w:rPr>
          <w:sz w:val="24"/>
          <w:szCs w:val="24"/>
          <w:lang w:val="uz-Cyrl-UZ"/>
        </w:rPr>
        <w:t>o‘</w:t>
      </w:r>
      <w:r w:rsidRPr="001534A2">
        <w:rPr>
          <w:sz w:val="24"/>
          <w:szCs w:val="24"/>
          <w:lang w:val="uz-Cyrl-UZ"/>
        </w:rPr>
        <w:t>ra boshqa-boshqadirlar. Sulahoning</w:t>
      </w:r>
      <w:r w:rsidRPr="001534A2">
        <w:rPr>
          <w:rStyle w:val="aa"/>
          <w:sz w:val="24"/>
          <w:szCs w:val="24"/>
          <w:lang w:val="uz-Cyrl-UZ"/>
        </w:rPr>
        <w:footnoteReference w:customMarkFollows="1" w:id="25"/>
        <w:t>(Hoshiya1)</w:t>
      </w:r>
      <w:r w:rsidRPr="001534A2">
        <w:rPr>
          <w:sz w:val="24"/>
          <w:szCs w:val="24"/>
          <w:lang w:val="uz-Cyrl-UZ"/>
        </w:rPr>
        <w:t xml:space="preserve"> </w:t>
      </w:r>
      <w:r w:rsidRPr="001534A2">
        <w:rPr>
          <w:sz w:val="24"/>
          <w:szCs w:val="24"/>
          <w:lang w:val="uz-Latn-UZ"/>
        </w:rPr>
        <w:t>arvoh</w:t>
      </w:r>
      <w:r w:rsidRPr="001534A2">
        <w:rPr>
          <w:sz w:val="24"/>
          <w:szCs w:val="24"/>
          <w:lang w:val="uz-Cyrl-UZ"/>
        </w:rPr>
        <w:t xml:space="preserve">ini </w:t>
      </w:r>
      <w:r w:rsidRPr="001534A2">
        <w:rPr>
          <w:sz w:val="24"/>
          <w:szCs w:val="24"/>
          <w:lang w:val="uz-Latn-UZ"/>
        </w:rPr>
        <w:t>qabz et</w:t>
      </w:r>
      <w:r w:rsidRPr="001534A2">
        <w:rPr>
          <w:sz w:val="24"/>
          <w:szCs w:val="24"/>
          <w:lang w:val="uz-Cyrl-UZ"/>
        </w:rPr>
        <w:t xml:space="preserve">gan boshqadir; </w:t>
      </w:r>
      <w:r w:rsidRPr="001534A2">
        <w:rPr>
          <w:sz w:val="24"/>
          <w:szCs w:val="24"/>
          <w:lang w:val="uz-Latn-UZ"/>
        </w:rPr>
        <w:t xml:space="preserve">ahli </w:t>
      </w:r>
      <w:r w:rsidRPr="001534A2">
        <w:rPr>
          <w:sz w:val="24"/>
          <w:szCs w:val="24"/>
          <w:lang w:val="uz-Cyrl-UZ"/>
        </w:rPr>
        <w:t xml:space="preserve">shaqovatning </w:t>
      </w:r>
      <w:r w:rsidRPr="001534A2">
        <w:rPr>
          <w:sz w:val="24"/>
          <w:szCs w:val="24"/>
          <w:lang w:val="uz-Latn-UZ"/>
        </w:rPr>
        <w:t>arvohi</w:t>
      </w:r>
      <w:r w:rsidRPr="001534A2">
        <w:rPr>
          <w:sz w:val="24"/>
          <w:szCs w:val="24"/>
          <w:lang w:val="uz-Cyrl-UZ"/>
        </w:rPr>
        <w:t xml:space="preserve">ni </w:t>
      </w:r>
      <w:r w:rsidRPr="001534A2">
        <w:rPr>
          <w:sz w:val="24"/>
          <w:szCs w:val="24"/>
          <w:lang w:val="uz-Latn-UZ"/>
        </w:rPr>
        <w:t>qabz et</w:t>
      </w:r>
      <w:r w:rsidRPr="001534A2">
        <w:rPr>
          <w:sz w:val="24"/>
          <w:szCs w:val="24"/>
          <w:lang w:val="uz-Cyrl-UZ"/>
        </w:rPr>
        <w:t xml:space="preserve">gan </w:t>
      </w:r>
      <w:r w:rsidRPr="001534A2">
        <w:rPr>
          <w:sz w:val="24"/>
          <w:szCs w:val="24"/>
          <w:lang w:val="tr-TR"/>
        </w:rPr>
        <w:t>esa</w:t>
      </w:r>
      <w:r w:rsidRPr="001534A2">
        <w:rPr>
          <w:sz w:val="24"/>
          <w:szCs w:val="24"/>
          <w:lang w:val="uz-Cyrl-UZ"/>
        </w:rPr>
        <w:t xml:space="preserve"> boshqadir. Qandayki</w:t>
      </w:r>
      <w:r w:rsidRPr="00067CD8">
        <w:rPr>
          <w:sz w:val="24"/>
          <w:szCs w:val="24"/>
          <w:lang w:val="uz-Cyrl-UZ"/>
        </w:rPr>
        <w:t xml:space="preserve"> </w:t>
      </w:r>
      <w:r w:rsidRPr="001534A2">
        <w:rPr>
          <w:rFonts w:ascii="Arabic Typesetting" w:hAnsi="Arabic Typesetting" w:cs="Arabic Typesetting"/>
          <w:color w:val="FF0000"/>
          <w:sz w:val="40"/>
          <w:szCs w:val="40"/>
          <w:rtl/>
          <w:lang w:val="uz-Cyrl-UZ"/>
        </w:rPr>
        <w:t>وَالنَّازِعَاتِ غَرْقًا ۞ وَالنَّاشِطَاتِ نَشْطًا</w:t>
      </w:r>
      <w:r w:rsidRPr="001534A2">
        <w:rPr>
          <w:sz w:val="40"/>
          <w:szCs w:val="40"/>
          <w:lang w:val="uz-Cyrl-UZ"/>
        </w:rPr>
        <w:t xml:space="preserve"> </w:t>
      </w:r>
      <w:r w:rsidRPr="001534A2">
        <w:rPr>
          <w:sz w:val="24"/>
          <w:szCs w:val="24"/>
          <w:lang w:val="uz-Cyrl-UZ"/>
        </w:rPr>
        <w:t>oyati ishora</w:t>
      </w:r>
      <w:r w:rsidRPr="00067CD8">
        <w:rPr>
          <w:sz w:val="24"/>
          <w:szCs w:val="24"/>
          <w:lang w:val="uz-Cyrl-UZ"/>
        </w:rPr>
        <w:t>t</w:t>
      </w:r>
      <w:r w:rsidRPr="001534A2">
        <w:rPr>
          <w:sz w:val="24"/>
          <w:szCs w:val="24"/>
          <w:lang w:val="uz-Cyrl-UZ"/>
        </w:rPr>
        <w:t xml:space="preserve"> etadiki: "</w:t>
      </w:r>
      <w:r w:rsidRPr="001534A2">
        <w:rPr>
          <w:sz w:val="24"/>
          <w:szCs w:val="24"/>
          <w:lang w:val="uz-Latn-UZ"/>
        </w:rPr>
        <w:t>Qabzi arvoh,</w:t>
      </w:r>
      <w:r w:rsidRPr="001534A2">
        <w:rPr>
          <w:sz w:val="24"/>
          <w:szCs w:val="24"/>
          <w:lang w:val="uz-Cyrl-UZ"/>
        </w:rPr>
        <w:t xml:space="preserve"> toifa</w:t>
      </w:r>
      <w:r w:rsidRPr="001534A2">
        <w:rPr>
          <w:b/>
          <w:sz w:val="24"/>
          <w:szCs w:val="24"/>
          <w:lang w:val="uz-Cyrl-UZ"/>
        </w:rPr>
        <w:t>-</w:t>
      </w:r>
      <w:r w:rsidRPr="001534A2">
        <w:rPr>
          <w:sz w:val="24"/>
          <w:szCs w:val="24"/>
          <w:lang w:val="uz-Cyrl-UZ"/>
        </w:rPr>
        <w:t>toifadir"</w:t>
      </w:r>
      <w:r w:rsidRPr="001534A2">
        <w:rPr>
          <w:sz w:val="24"/>
          <w:szCs w:val="24"/>
          <w:lang w:val="uz-Latn-UZ"/>
        </w:rPr>
        <w:t>.</w:t>
      </w:r>
      <w:r w:rsidRPr="001534A2">
        <w:rPr>
          <w:sz w:val="24"/>
          <w:szCs w:val="24"/>
          <w:lang w:val="uz-Cyrl-UZ"/>
        </w:rPr>
        <w:t xml:space="preserve"> Bu maslakka k</w:t>
      </w:r>
      <w:r>
        <w:rPr>
          <w:sz w:val="24"/>
          <w:szCs w:val="24"/>
          <w:lang w:val="uz-Cyrl-UZ"/>
        </w:rPr>
        <w:t>o‘</w:t>
      </w:r>
      <w:r w:rsidRPr="001534A2">
        <w:rPr>
          <w:sz w:val="24"/>
          <w:szCs w:val="24"/>
          <w:lang w:val="uz-Cyrl-UZ"/>
        </w:rPr>
        <w:t>ra; Hazrat Muso Alayhissalom Hazrat Azroil Alayhissalomga emas, balki Azroilning bir yordamchisining misoliy jasadiga, fitriy jalol</w:t>
      </w:r>
      <w:r w:rsidRPr="001534A2">
        <w:rPr>
          <w:sz w:val="24"/>
          <w:szCs w:val="24"/>
          <w:lang w:val="uz-Latn-UZ"/>
        </w:rPr>
        <w:t>ati</w:t>
      </w:r>
      <w:r w:rsidRPr="001534A2">
        <w:rPr>
          <w:sz w:val="24"/>
          <w:szCs w:val="24"/>
          <w:lang w:val="uz-Cyrl-UZ"/>
        </w:rPr>
        <w:t xml:space="preserve">ga va xulqiy </w:t>
      </w:r>
      <w:r w:rsidRPr="001534A2">
        <w:rPr>
          <w:sz w:val="24"/>
          <w:szCs w:val="24"/>
          <w:lang w:val="uz-Latn-UZ"/>
        </w:rPr>
        <w:t>jalodati</w:t>
      </w:r>
      <w:r w:rsidRPr="001534A2">
        <w:rPr>
          <w:sz w:val="24"/>
          <w:szCs w:val="24"/>
          <w:lang w:val="uz-Cyrl-UZ"/>
        </w:rPr>
        <w:t>ga va Janobi Haqning yonida nozdor b</w:t>
      </w:r>
      <w:r>
        <w:rPr>
          <w:sz w:val="24"/>
          <w:szCs w:val="24"/>
          <w:lang w:val="uz-Cyrl-UZ"/>
        </w:rPr>
        <w:t>o‘</w:t>
      </w:r>
      <w:r w:rsidRPr="001534A2">
        <w:rPr>
          <w:sz w:val="24"/>
          <w:szCs w:val="24"/>
          <w:lang w:val="uz-Cyrl-UZ"/>
        </w:rPr>
        <w:t xml:space="preserve">lishiga binoan, unga bir tarsaki tushirishi </w:t>
      </w:r>
      <w:r>
        <w:rPr>
          <w:sz w:val="24"/>
          <w:szCs w:val="24"/>
          <w:lang w:val="uz-Cyrl-UZ"/>
        </w:rPr>
        <w:t>g‘</w:t>
      </w:r>
      <w:r w:rsidRPr="001534A2">
        <w:rPr>
          <w:sz w:val="24"/>
          <w:szCs w:val="24"/>
          <w:lang w:val="uz-Cyrl-UZ"/>
        </w:rPr>
        <w:t>oyat ma</w:t>
      </w:r>
      <w:r>
        <w:rPr>
          <w:sz w:val="24"/>
          <w:szCs w:val="24"/>
          <w:lang w:val="uz-Cyrl-UZ"/>
        </w:rPr>
        <w:t>’</w:t>
      </w:r>
      <w:r w:rsidRPr="001534A2">
        <w:rPr>
          <w:sz w:val="24"/>
          <w:szCs w:val="24"/>
          <w:lang w:val="uz-Cyrl-UZ"/>
        </w:rPr>
        <w:t>quldir.</w:t>
      </w:r>
      <w:r w:rsidRPr="001534A2">
        <w:rPr>
          <w:rStyle w:val="aa"/>
          <w:sz w:val="24"/>
          <w:szCs w:val="24"/>
          <w:lang w:val="uz-Cyrl-UZ"/>
        </w:rPr>
        <w:footnoteReference w:customMarkFollows="1" w:id="26"/>
        <w:t>(Hoshiya2)</w:t>
      </w:r>
    </w:p>
    <w:p w14:paraId="046EC54C"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Maslak:</w:t>
      </w:r>
      <w:r w:rsidRPr="001534A2">
        <w:rPr>
          <w:sz w:val="24"/>
          <w:szCs w:val="24"/>
          <w:lang w:val="uz-Cyrl-UZ"/>
        </w:rPr>
        <w:t xml:space="preserve">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zning T</w:t>
      </w:r>
      <w:r>
        <w:rPr>
          <w:sz w:val="24"/>
          <w:szCs w:val="24"/>
          <w:lang w:val="uz-Cyrl-UZ"/>
        </w:rPr>
        <w:t>o‘</w:t>
      </w:r>
      <w:r w:rsidRPr="001534A2">
        <w:rPr>
          <w:sz w:val="24"/>
          <w:szCs w:val="24"/>
          <w:lang w:val="uz-Cyrl-UZ"/>
        </w:rPr>
        <w:t>rtinchi Asosida bayon etilgani va ahodisi sharifaning dalolat etgani kabi: "Ba</w:t>
      </w:r>
      <w:r>
        <w:rPr>
          <w:sz w:val="24"/>
          <w:szCs w:val="24"/>
          <w:lang w:val="uz-Cyrl-UZ"/>
        </w:rPr>
        <w:t>’</w:t>
      </w:r>
      <w:r w:rsidRPr="001534A2">
        <w:rPr>
          <w:sz w:val="24"/>
          <w:szCs w:val="24"/>
          <w:lang w:val="uz-Cyrl-UZ"/>
        </w:rPr>
        <w:t>zi maloi</w:t>
      </w:r>
      <w:r w:rsidRPr="001534A2">
        <w:rPr>
          <w:sz w:val="24"/>
          <w:szCs w:val="24"/>
          <w:lang w:val="uz-Latn-UZ"/>
        </w:rPr>
        <w:t>ka</w:t>
      </w:r>
      <w:r w:rsidRPr="001534A2">
        <w:rPr>
          <w:sz w:val="24"/>
          <w:szCs w:val="24"/>
          <w:lang w:val="uz-Cyrl-UZ"/>
        </w:rPr>
        <w:t>lar borki, qirq ming boshi bor. Har boshida qir</w:t>
      </w:r>
      <w:r w:rsidRPr="001534A2">
        <w:rPr>
          <w:sz w:val="24"/>
          <w:szCs w:val="24"/>
          <w:lang w:val="en-US"/>
        </w:rPr>
        <w:t>q</w:t>
      </w:r>
      <w:r w:rsidRPr="001534A2">
        <w:rPr>
          <w:sz w:val="24"/>
          <w:szCs w:val="24"/>
          <w:lang w:val="uz-Cyrl-UZ"/>
        </w:rPr>
        <w:t xml:space="preserve"> ming tili bor -Dеmak, sakson ming k</w:t>
      </w:r>
      <w:r>
        <w:rPr>
          <w:sz w:val="24"/>
          <w:szCs w:val="24"/>
          <w:lang w:val="uz-Cyrl-UZ"/>
        </w:rPr>
        <w:t>o‘</w:t>
      </w:r>
      <w:r w:rsidRPr="001534A2">
        <w:rPr>
          <w:sz w:val="24"/>
          <w:szCs w:val="24"/>
          <w:lang w:val="uz-Cyrl-UZ"/>
        </w:rPr>
        <w:t>zi ham bor- Har bir tilda qir</w:t>
      </w:r>
      <w:r w:rsidRPr="001534A2">
        <w:rPr>
          <w:sz w:val="24"/>
          <w:szCs w:val="24"/>
          <w:lang w:val="uz-Latn-UZ"/>
        </w:rPr>
        <w:t>q</w:t>
      </w:r>
      <w:r w:rsidRPr="001534A2">
        <w:rPr>
          <w:sz w:val="24"/>
          <w:szCs w:val="24"/>
          <w:lang w:val="uz-Cyrl-UZ"/>
        </w:rPr>
        <w:t xml:space="preserve"> ming tasbеhot bor"</w:t>
      </w:r>
      <w:r w:rsidRPr="001534A2">
        <w:rPr>
          <w:sz w:val="24"/>
          <w:szCs w:val="24"/>
          <w:lang w:val="uz-Latn-UZ"/>
        </w:rPr>
        <w:t>.</w:t>
      </w:r>
      <w:r w:rsidRPr="001534A2">
        <w:rPr>
          <w:sz w:val="24"/>
          <w:szCs w:val="24"/>
          <w:lang w:val="uz-Cyrl-UZ"/>
        </w:rPr>
        <w:t xml:space="preserve"> </w:t>
      </w:r>
      <w:r w:rsidRPr="001534A2">
        <w:rPr>
          <w:sz w:val="24"/>
          <w:szCs w:val="24"/>
          <w:lang w:val="tr-TR"/>
        </w:rPr>
        <w:t>M</w:t>
      </w:r>
      <w:r w:rsidRPr="001534A2">
        <w:rPr>
          <w:sz w:val="24"/>
          <w:szCs w:val="24"/>
          <w:lang w:val="uz-Cyrl-UZ"/>
        </w:rPr>
        <w:t>odomiki maloi</w:t>
      </w:r>
      <w:r w:rsidRPr="001534A2">
        <w:rPr>
          <w:sz w:val="24"/>
          <w:szCs w:val="24"/>
          <w:lang w:val="uz-Latn-UZ"/>
        </w:rPr>
        <w:t>ka</w:t>
      </w:r>
      <w:r w:rsidRPr="001534A2">
        <w:rPr>
          <w:sz w:val="24"/>
          <w:szCs w:val="24"/>
          <w:lang w:val="uz-Cyrl-UZ"/>
        </w:rPr>
        <w:t>lar olami shahodatning anv</w:t>
      </w:r>
      <w:r>
        <w:rPr>
          <w:sz w:val="24"/>
          <w:szCs w:val="24"/>
          <w:lang w:val="uz-Cyrl-UZ"/>
        </w:rPr>
        <w:t>o‘</w:t>
      </w:r>
      <w:r w:rsidRPr="001534A2">
        <w:rPr>
          <w:sz w:val="24"/>
          <w:szCs w:val="24"/>
          <w:lang w:val="uz-Cyrl-UZ"/>
        </w:rPr>
        <w:t>iga k</w:t>
      </w:r>
      <w:r>
        <w:rPr>
          <w:sz w:val="24"/>
          <w:szCs w:val="24"/>
          <w:lang w:val="uz-Cyrl-UZ"/>
        </w:rPr>
        <w:t>o‘</w:t>
      </w:r>
      <w:r w:rsidRPr="001534A2">
        <w:rPr>
          <w:sz w:val="24"/>
          <w:szCs w:val="24"/>
          <w:lang w:val="uz-Cyrl-UZ"/>
        </w:rPr>
        <w:t xml:space="preserve">ra </w:t>
      </w:r>
      <w:r w:rsidRPr="001534A2">
        <w:rPr>
          <w:sz w:val="24"/>
          <w:szCs w:val="24"/>
          <w:lang w:val="uz-Latn-UZ"/>
        </w:rPr>
        <w:t>muakkal</w:t>
      </w:r>
      <w:r w:rsidRPr="001534A2">
        <w:rPr>
          <w:sz w:val="24"/>
          <w:szCs w:val="24"/>
          <w:lang w:val="uz-Cyrl-UZ"/>
        </w:rPr>
        <w:t xml:space="preserve">dirlar; </w:t>
      </w:r>
      <w:r w:rsidRPr="001534A2">
        <w:rPr>
          <w:sz w:val="24"/>
          <w:szCs w:val="24"/>
          <w:lang w:val="uz-Latn-UZ"/>
        </w:rPr>
        <w:t>olami arvohda</w:t>
      </w:r>
      <w:r w:rsidRPr="001534A2">
        <w:rPr>
          <w:sz w:val="24"/>
          <w:szCs w:val="24"/>
          <w:lang w:val="uz-Cyrl-UZ"/>
        </w:rPr>
        <w:t xml:space="preserve"> u anv</w:t>
      </w:r>
      <w:r>
        <w:rPr>
          <w:sz w:val="24"/>
          <w:szCs w:val="24"/>
          <w:lang w:val="uz-Cyrl-UZ"/>
        </w:rPr>
        <w:t>o‘</w:t>
      </w:r>
      <w:r w:rsidRPr="001534A2">
        <w:rPr>
          <w:sz w:val="24"/>
          <w:szCs w:val="24"/>
          <w:lang w:val="uz-Cyrl-UZ"/>
        </w:rPr>
        <w:t xml:space="preserve">ning tasbеhotlarini </w:t>
      </w:r>
      <w:r w:rsidRPr="001534A2">
        <w:rPr>
          <w:sz w:val="24"/>
          <w:szCs w:val="24"/>
          <w:lang w:val="uz-Latn-UZ"/>
        </w:rPr>
        <w:t>tamsil</w:t>
      </w:r>
      <w:r w:rsidRPr="001534A2">
        <w:rPr>
          <w:sz w:val="24"/>
          <w:szCs w:val="24"/>
          <w:lang w:val="uz-Cyrl-UZ"/>
        </w:rPr>
        <w:t xml:space="preserve"> etadi</w:t>
      </w:r>
      <w:r w:rsidRPr="001534A2">
        <w:rPr>
          <w:sz w:val="24"/>
          <w:szCs w:val="24"/>
          <w:lang w:val="uz-Latn-UZ"/>
        </w:rPr>
        <w:t>lar</w:t>
      </w:r>
      <w:r w:rsidRPr="001534A2">
        <w:rPr>
          <w:sz w:val="24"/>
          <w:szCs w:val="24"/>
          <w:lang w:val="uz-Cyrl-UZ"/>
        </w:rPr>
        <w:t>, albatta bunday b</w:t>
      </w:r>
      <w:r>
        <w:rPr>
          <w:sz w:val="24"/>
          <w:szCs w:val="24"/>
          <w:lang w:val="uz-Cyrl-UZ"/>
        </w:rPr>
        <w:t>o‘</w:t>
      </w:r>
      <w:r w:rsidRPr="001534A2">
        <w:rPr>
          <w:sz w:val="24"/>
          <w:szCs w:val="24"/>
          <w:lang w:val="uz-Cyrl-UZ"/>
        </w:rPr>
        <w:t>lmo</w:t>
      </w:r>
      <w:r>
        <w:rPr>
          <w:sz w:val="24"/>
          <w:szCs w:val="24"/>
          <w:lang w:val="uz-Cyrl-UZ"/>
        </w:rPr>
        <w:t>g‘</w:t>
      </w:r>
      <w:r w:rsidRPr="001534A2">
        <w:rPr>
          <w:sz w:val="24"/>
          <w:szCs w:val="24"/>
          <w:lang w:val="uz-Cyrl-UZ"/>
        </w:rPr>
        <w:t xml:space="preserve">i lozim </w:t>
      </w:r>
      <w:r w:rsidRPr="001534A2">
        <w:rPr>
          <w:sz w:val="24"/>
          <w:szCs w:val="24"/>
          <w:lang w:val="tr-TR"/>
        </w:rPr>
        <w:t>b</w:t>
      </w:r>
      <w:r>
        <w:rPr>
          <w:sz w:val="24"/>
          <w:szCs w:val="24"/>
          <w:lang w:val="tr-TR"/>
        </w:rPr>
        <w:t>o‘</w:t>
      </w:r>
      <w:r w:rsidRPr="001534A2">
        <w:rPr>
          <w:sz w:val="24"/>
          <w:szCs w:val="24"/>
          <w:lang w:val="tr-TR"/>
        </w:rPr>
        <w:t>ladi</w:t>
      </w:r>
      <w:r w:rsidRPr="001534A2">
        <w:rPr>
          <w:sz w:val="24"/>
          <w:szCs w:val="24"/>
          <w:lang w:val="uz-Cyrl-UZ"/>
        </w:rPr>
        <w:t>. Chunki</w:t>
      </w:r>
      <w:r w:rsidRPr="001534A2">
        <w:rPr>
          <w:sz w:val="24"/>
          <w:szCs w:val="24"/>
          <w:lang w:val="en-US"/>
        </w:rPr>
        <w:t>,</w:t>
      </w:r>
      <w:r w:rsidRPr="001534A2">
        <w:rPr>
          <w:sz w:val="24"/>
          <w:szCs w:val="24"/>
          <w:lang w:val="uz-Cyrl-UZ"/>
        </w:rPr>
        <w:t xml:space="preserve"> masalan Kura</w:t>
      </w:r>
      <w:r w:rsidRPr="001534A2">
        <w:rPr>
          <w:sz w:val="24"/>
          <w:szCs w:val="24"/>
          <w:lang w:val="uz-Latn-UZ"/>
        </w:rPr>
        <w:t>-i Arz</w:t>
      </w:r>
      <w:r w:rsidRPr="001534A2">
        <w:rPr>
          <w:sz w:val="24"/>
          <w:szCs w:val="24"/>
          <w:lang w:val="uz-Cyrl-UZ"/>
        </w:rPr>
        <w:t xml:space="preserve"> bir maxluqdir, Janobi Haqni tasbеh etadi. Qirq ming emas, balki yuz minglab bosh hukmida </w:t>
      </w:r>
      <w:r w:rsidRPr="001534A2">
        <w:rPr>
          <w:sz w:val="24"/>
          <w:szCs w:val="24"/>
          <w:lang w:val="en-US"/>
        </w:rPr>
        <w:t>anv</w:t>
      </w:r>
      <w:r>
        <w:rPr>
          <w:sz w:val="24"/>
          <w:szCs w:val="24"/>
          <w:lang w:val="en-US"/>
        </w:rPr>
        <w:t>o‘</w:t>
      </w:r>
      <w:r w:rsidRPr="001534A2">
        <w:rPr>
          <w:sz w:val="24"/>
          <w:szCs w:val="24"/>
          <w:lang w:val="uz-Cyrl-UZ"/>
        </w:rPr>
        <w:t xml:space="preserve">lari bor. Har navning yuz minglab til hukmida </w:t>
      </w:r>
      <w:r w:rsidRPr="001534A2">
        <w:rPr>
          <w:sz w:val="24"/>
          <w:szCs w:val="24"/>
          <w:lang w:val="uz-Latn-UZ"/>
        </w:rPr>
        <w:t>afrod</w:t>
      </w:r>
      <w:r w:rsidRPr="001534A2">
        <w:rPr>
          <w:sz w:val="24"/>
          <w:szCs w:val="24"/>
          <w:lang w:val="uz-Cyrl-UZ"/>
        </w:rPr>
        <w:t>lari bor va hokazo... Dеmak</w:t>
      </w:r>
      <w:r w:rsidRPr="001534A2">
        <w:rPr>
          <w:sz w:val="24"/>
          <w:szCs w:val="24"/>
          <w:lang w:val="uz-Latn-UZ"/>
        </w:rPr>
        <w:t>,</w:t>
      </w:r>
      <w:r w:rsidRPr="001534A2">
        <w:rPr>
          <w:sz w:val="24"/>
          <w:szCs w:val="24"/>
          <w:lang w:val="uz-Cyrl-UZ"/>
        </w:rPr>
        <w:t xml:space="preserve"> Kura</w:t>
      </w:r>
      <w:r w:rsidRPr="001534A2">
        <w:rPr>
          <w:sz w:val="24"/>
          <w:szCs w:val="24"/>
          <w:lang w:val="uz-Latn-UZ"/>
        </w:rPr>
        <w:t>-</w:t>
      </w:r>
      <w:r w:rsidRPr="001534A2">
        <w:rPr>
          <w:sz w:val="24"/>
          <w:szCs w:val="24"/>
          <w:lang w:val="uz-Cyrl-UZ"/>
        </w:rPr>
        <w:t>i</w:t>
      </w:r>
      <w:r w:rsidRPr="001534A2">
        <w:rPr>
          <w:sz w:val="24"/>
          <w:szCs w:val="24"/>
          <w:lang w:val="en-US"/>
        </w:rPr>
        <w:t xml:space="preserve"> Arz</w:t>
      </w:r>
      <w:r w:rsidRPr="001534A2">
        <w:rPr>
          <w:sz w:val="24"/>
          <w:szCs w:val="24"/>
          <w:lang w:val="uz-Cyrl-UZ"/>
        </w:rPr>
        <w:t xml:space="preserve">ga </w:t>
      </w:r>
      <w:r w:rsidRPr="001534A2">
        <w:rPr>
          <w:sz w:val="24"/>
          <w:szCs w:val="24"/>
          <w:lang w:val="uz-Latn-UZ"/>
        </w:rPr>
        <w:t>muakkal</w:t>
      </w:r>
      <w:r w:rsidRPr="001534A2">
        <w:rPr>
          <w:sz w:val="24"/>
          <w:szCs w:val="24"/>
          <w:lang w:val="uz-Cyrl-UZ"/>
        </w:rPr>
        <w:t xml:space="preserve"> malakning qirq ming, balki yuz minglab boshi b</w:t>
      </w:r>
      <w:r>
        <w:rPr>
          <w:sz w:val="24"/>
          <w:szCs w:val="24"/>
          <w:lang w:val="uz-Cyrl-UZ"/>
        </w:rPr>
        <w:t>o‘</w:t>
      </w:r>
      <w:r w:rsidRPr="001534A2">
        <w:rPr>
          <w:sz w:val="24"/>
          <w:szCs w:val="24"/>
          <w:lang w:val="uz-Cyrl-UZ"/>
        </w:rPr>
        <w:t>lishi kеrak. Va har boshida ham yuz minglab til b</w:t>
      </w:r>
      <w:r>
        <w:rPr>
          <w:sz w:val="24"/>
          <w:szCs w:val="24"/>
          <w:lang w:val="uz-Cyrl-UZ"/>
        </w:rPr>
        <w:t>o‘</w:t>
      </w:r>
      <w:r w:rsidRPr="001534A2">
        <w:rPr>
          <w:sz w:val="24"/>
          <w:szCs w:val="24"/>
          <w:lang w:val="uz-Cyrl-UZ"/>
        </w:rPr>
        <w:t xml:space="preserve">lishi kеrak va hokazo... Xullas, bu maslakka binoan, Hazrat Azroil Alayhissalomning har fardga </w:t>
      </w:r>
      <w:r w:rsidRPr="001534A2">
        <w:rPr>
          <w:sz w:val="24"/>
          <w:szCs w:val="24"/>
          <w:lang w:val="uz-Latn-UZ"/>
        </w:rPr>
        <w:t>mutavajjih</w:t>
      </w:r>
      <w:r w:rsidRPr="001534A2">
        <w:rPr>
          <w:sz w:val="24"/>
          <w:szCs w:val="24"/>
          <w:lang w:val="uz-Cyrl-UZ"/>
        </w:rPr>
        <w:t xml:space="preserve"> bir yuzi va qaraydigan bir k</w:t>
      </w:r>
      <w:r>
        <w:rPr>
          <w:sz w:val="24"/>
          <w:szCs w:val="24"/>
          <w:lang w:val="uz-Cyrl-UZ"/>
        </w:rPr>
        <w:t>o‘</w:t>
      </w:r>
      <w:r w:rsidRPr="001534A2">
        <w:rPr>
          <w:sz w:val="24"/>
          <w:szCs w:val="24"/>
          <w:lang w:val="uz-Cyrl-UZ"/>
        </w:rPr>
        <w:t xml:space="preserve">zi bor. Hazrat Muso Alayhissalomning Hazrat Azroil Alayhissalomga tarsaki solishi; xosho Azroil Alayhissalomning mohiyati asliyasiga va shakli haqiqiysiga emas va bir </w:t>
      </w:r>
      <w:r w:rsidRPr="001534A2">
        <w:rPr>
          <w:sz w:val="24"/>
          <w:szCs w:val="24"/>
          <w:lang w:val="uz-Latn-UZ"/>
        </w:rPr>
        <w:t>tahqir</w:t>
      </w:r>
      <w:r w:rsidRPr="001534A2">
        <w:rPr>
          <w:sz w:val="24"/>
          <w:szCs w:val="24"/>
          <w:lang w:val="uz-Cyrl-UZ"/>
        </w:rPr>
        <w:t xml:space="preserve"> emas va adami qabul emas; balki vazifa</w:t>
      </w:r>
      <w:r w:rsidRPr="001534A2">
        <w:rPr>
          <w:sz w:val="24"/>
          <w:szCs w:val="24"/>
          <w:lang w:val="uz-Latn-UZ"/>
        </w:rPr>
        <w:t>-</w:t>
      </w:r>
      <w:r w:rsidRPr="001534A2">
        <w:rPr>
          <w:sz w:val="24"/>
          <w:szCs w:val="24"/>
          <w:lang w:val="uz-Cyrl-UZ"/>
        </w:rPr>
        <w:t xml:space="preserve">i risolatning yana davomini va baqosini orzu qilgani uchun, </w:t>
      </w:r>
      <w:r>
        <w:rPr>
          <w:sz w:val="24"/>
          <w:szCs w:val="24"/>
          <w:lang w:val="uz-Cyrl-UZ"/>
        </w:rPr>
        <w:t>o‘</w:t>
      </w:r>
      <w:r w:rsidRPr="001534A2">
        <w:rPr>
          <w:sz w:val="24"/>
          <w:szCs w:val="24"/>
          <w:lang w:val="uz-Cyrl-UZ"/>
        </w:rPr>
        <w:t xml:space="preserve">z ajaliga diqqat qilgan va xizmatiga </w:t>
      </w:r>
      <w:r w:rsidRPr="001534A2">
        <w:rPr>
          <w:sz w:val="24"/>
          <w:szCs w:val="24"/>
          <w:lang w:val="uz-Latn-UZ"/>
        </w:rPr>
        <w:t>t</w:t>
      </w:r>
      <w:r>
        <w:rPr>
          <w:sz w:val="24"/>
          <w:szCs w:val="24"/>
          <w:lang w:val="uz-Latn-UZ"/>
        </w:rPr>
        <w:t>o‘</w:t>
      </w:r>
      <w:r w:rsidRPr="001534A2">
        <w:rPr>
          <w:sz w:val="24"/>
          <w:szCs w:val="24"/>
          <w:lang w:val="uz-Latn-UZ"/>
        </w:rPr>
        <w:t>siq</w:t>
      </w:r>
      <w:r w:rsidRPr="001534A2">
        <w:rPr>
          <w:sz w:val="24"/>
          <w:szCs w:val="24"/>
          <w:lang w:val="uz-Cyrl-UZ"/>
        </w:rPr>
        <w:t xml:space="preserve"> b</w:t>
      </w:r>
      <w:r>
        <w:rPr>
          <w:sz w:val="24"/>
          <w:szCs w:val="24"/>
          <w:lang w:val="uz-Cyrl-UZ"/>
        </w:rPr>
        <w:t>o‘</w:t>
      </w:r>
      <w:r w:rsidRPr="001534A2">
        <w:rPr>
          <w:sz w:val="24"/>
          <w:szCs w:val="24"/>
          <w:lang w:val="uz-Cyrl-UZ"/>
        </w:rPr>
        <w:t>lishni istagan bir k</w:t>
      </w:r>
      <w:r>
        <w:rPr>
          <w:sz w:val="24"/>
          <w:szCs w:val="24"/>
          <w:lang w:val="uz-Cyrl-UZ"/>
        </w:rPr>
        <w:t>o‘</w:t>
      </w:r>
      <w:r w:rsidRPr="001534A2">
        <w:rPr>
          <w:sz w:val="24"/>
          <w:szCs w:val="24"/>
          <w:lang w:val="uz-Cyrl-UZ"/>
        </w:rPr>
        <w:t>zga shapaloq sol</w:t>
      </w:r>
      <w:r w:rsidRPr="001534A2">
        <w:rPr>
          <w:sz w:val="24"/>
          <w:szCs w:val="24"/>
          <w:lang w:val="uz-Latn-UZ"/>
        </w:rPr>
        <w:t>gan</w:t>
      </w:r>
      <w:r w:rsidRPr="001534A2">
        <w:rPr>
          <w:sz w:val="24"/>
          <w:szCs w:val="24"/>
          <w:lang w:val="uz-Cyrl-UZ"/>
        </w:rPr>
        <w:t xml:space="preserve"> va soladi... </w:t>
      </w:r>
    </w:p>
    <w:p w14:paraId="28939787"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اَللّٰهُ اَعْلَمُ بِالصَّوَابِ ۞ لَا يَعْلَمُ الْغَيْبَ اِلَّا اللّٰهُ ۞ قُلْ اِنَّمَا الْعِلْمُ عِنْدَ اللّٰهِ</w:t>
      </w:r>
    </w:p>
    <w:p w14:paraId="4128E23F"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هُوَ الَّذٖٓى اَنْزَلَ عَلَيْكَ الْكِتَابَ مِنْهُ اٰيَاتٌ مُحْكَمَاتٌ هُنَّ اُمُّ الْكِتَابِ وَاُخَرُ مُتَشَابِهَاتٌ فَاَمَّا الَّذٖينَ فٖى قُلُوبِهِمْ زَيْغٌ فَيَتَّبِعُونَ مَا تَشَابَهَ مِنْهُ ابْتِغَٓاءَ الْفِتْنَةِ وَابْتِغَٓاءَ تَاْوٖيلِهٖ وَمَا يَعْلَمُ تَاْوٖيلَهُٓ اِلَّا اللّٰهُ وَالرَّاسِخُونَ فِى الْعِلْمِ يَقُولُونَ اٰمَنَّا بِهٖ كُلٌّ مِنْ عِنْدِ رَبّنِاَ وَمَا يَذَّكَّرُ اِلَّٓا اُولُوا الْاَلْبَابِ</w:t>
      </w:r>
    </w:p>
    <w:p w14:paraId="587C5A4F" w14:textId="77777777" w:rsidR="00A31CA5" w:rsidRPr="001534A2" w:rsidRDefault="00A31CA5" w:rsidP="00A31CA5">
      <w:pPr>
        <w:widowControl w:val="0"/>
        <w:jc w:val="center"/>
        <w:rPr>
          <w:sz w:val="40"/>
          <w:szCs w:val="40"/>
          <w:lang w:val="uz-Cyrl-UZ"/>
        </w:rPr>
      </w:pPr>
    </w:p>
    <w:p w14:paraId="35A17738"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0E67761D" w14:textId="77777777" w:rsidR="00A31CA5" w:rsidRPr="001534A2" w:rsidRDefault="00A31CA5" w:rsidP="00A31CA5">
      <w:pPr>
        <w:widowControl w:val="0"/>
        <w:jc w:val="center"/>
        <w:rPr>
          <w:b/>
          <w:sz w:val="32"/>
          <w:szCs w:val="32"/>
          <w:lang w:val="uz-Cyrl-UZ"/>
        </w:rPr>
      </w:pPr>
    </w:p>
    <w:p w14:paraId="322AF70D" w14:textId="77777777" w:rsidR="00A31CA5" w:rsidRPr="001534A2" w:rsidRDefault="00A31CA5" w:rsidP="00A31CA5">
      <w:pPr>
        <w:widowControl w:val="0"/>
        <w:jc w:val="center"/>
        <w:rPr>
          <w:b/>
          <w:sz w:val="32"/>
          <w:szCs w:val="32"/>
          <w:lang w:val="uz-Cyrl-UZ"/>
        </w:rPr>
      </w:pPr>
    </w:p>
    <w:p w14:paraId="033D917F" w14:textId="77777777" w:rsidR="00A31CA5" w:rsidRPr="001534A2" w:rsidRDefault="00A31CA5" w:rsidP="00270AE6">
      <w:pPr>
        <w:pStyle w:val="4"/>
      </w:pPr>
      <w:r w:rsidRPr="001534A2">
        <w:t>Uchinchi Masala b</w:t>
      </w:r>
      <w:r>
        <w:t>o‘</w:t>
      </w:r>
      <w:r w:rsidRPr="001534A2">
        <w:t>lgan Uchinchi Risola</w:t>
      </w:r>
    </w:p>
    <w:p w14:paraId="6C036DC8" w14:textId="77777777" w:rsidR="00A31CA5" w:rsidRPr="0088325A" w:rsidRDefault="00A31CA5" w:rsidP="00A31CA5">
      <w:pPr>
        <w:widowControl w:val="0"/>
        <w:ind w:firstLine="709"/>
        <w:jc w:val="both"/>
        <w:rPr>
          <w:bCs/>
          <w:sz w:val="24"/>
          <w:szCs w:val="24"/>
          <w:lang w:val="uz-Cyrl-UZ"/>
        </w:rPr>
      </w:pPr>
      <w:r w:rsidRPr="0088325A">
        <w:rPr>
          <w:bCs/>
          <w:sz w:val="24"/>
          <w:szCs w:val="24"/>
          <w:lang w:val="uz-Cyrl-UZ"/>
        </w:rPr>
        <w:t xml:space="preserve">[Shu masala umum </w:t>
      </w:r>
      <w:r w:rsidRPr="0088325A">
        <w:rPr>
          <w:bCs/>
          <w:sz w:val="24"/>
          <w:szCs w:val="24"/>
          <w:lang w:val="tr-TR"/>
        </w:rPr>
        <w:t>birodarlar</w:t>
      </w:r>
      <w:r w:rsidRPr="0088325A">
        <w:rPr>
          <w:bCs/>
          <w:sz w:val="24"/>
          <w:szCs w:val="24"/>
          <w:lang w:val="uz-Cyrl-UZ"/>
        </w:rPr>
        <w:t>imning aksari</w:t>
      </w:r>
      <w:r w:rsidRPr="0088325A">
        <w:rPr>
          <w:bCs/>
          <w:sz w:val="24"/>
          <w:szCs w:val="24"/>
          <w:lang w:val="uz-Latn-UZ"/>
        </w:rPr>
        <w:t>yati</w:t>
      </w:r>
      <w:r w:rsidRPr="0088325A">
        <w:rPr>
          <w:bCs/>
          <w:sz w:val="24"/>
          <w:szCs w:val="24"/>
          <w:lang w:val="uz-Cyrl-UZ"/>
        </w:rPr>
        <w:t xml:space="preserve"> hol</w:t>
      </w:r>
      <w:r w:rsidRPr="0088325A">
        <w:rPr>
          <w:bCs/>
          <w:sz w:val="24"/>
          <w:szCs w:val="24"/>
          <w:lang w:val="tr-TR"/>
        </w:rPr>
        <w:t xml:space="preserve"> ti</w:t>
      </w:r>
      <w:r w:rsidRPr="0088325A">
        <w:rPr>
          <w:bCs/>
          <w:sz w:val="24"/>
          <w:szCs w:val="24"/>
          <w:lang w:val="uz-Cyrl-UZ"/>
        </w:rPr>
        <w:t xml:space="preserve">li bilan va bir qismining </w:t>
      </w:r>
      <w:r w:rsidRPr="0088325A">
        <w:rPr>
          <w:bCs/>
          <w:sz w:val="24"/>
          <w:szCs w:val="24"/>
          <w:lang w:val="uz-Latn-UZ"/>
        </w:rPr>
        <w:t>s</w:t>
      </w:r>
      <w:r>
        <w:rPr>
          <w:bCs/>
          <w:sz w:val="24"/>
          <w:szCs w:val="24"/>
          <w:lang w:val="uz-Latn-UZ"/>
        </w:rPr>
        <w:t>o‘</w:t>
      </w:r>
      <w:r w:rsidRPr="0088325A">
        <w:rPr>
          <w:bCs/>
          <w:sz w:val="24"/>
          <w:szCs w:val="24"/>
          <w:lang w:val="uz-Latn-UZ"/>
        </w:rPr>
        <w:t>zlashish tili</w:t>
      </w:r>
      <w:r w:rsidRPr="0088325A">
        <w:rPr>
          <w:bCs/>
          <w:sz w:val="24"/>
          <w:szCs w:val="24"/>
          <w:lang w:val="uz-Cyrl-UZ"/>
        </w:rPr>
        <w:t xml:space="preserve"> bilan </w:t>
      </w:r>
      <w:r w:rsidRPr="0088325A">
        <w:rPr>
          <w:bCs/>
          <w:sz w:val="24"/>
          <w:szCs w:val="24"/>
          <w:lang w:val="uz-Latn-UZ"/>
        </w:rPr>
        <w:t>s</w:t>
      </w:r>
      <w:r>
        <w:rPr>
          <w:bCs/>
          <w:sz w:val="24"/>
          <w:szCs w:val="24"/>
          <w:lang w:val="uz-Latn-UZ"/>
        </w:rPr>
        <w:t>o‘</w:t>
      </w:r>
      <w:r w:rsidRPr="0088325A">
        <w:rPr>
          <w:bCs/>
          <w:sz w:val="24"/>
          <w:szCs w:val="24"/>
          <w:lang w:val="uz-Latn-UZ"/>
        </w:rPr>
        <w:t>ragan</w:t>
      </w:r>
      <w:r w:rsidRPr="0088325A">
        <w:rPr>
          <w:bCs/>
          <w:sz w:val="24"/>
          <w:szCs w:val="24"/>
          <w:lang w:val="uz-Cyrl-UZ"/>
        </w:rPr>
        <w:t xml:space="preserve"> umumiy bir savollarining xos va xususiy va mahram bir javobidir.]</w:t>
      </w:r>
    </w:p>
    <w:p w14:paraId="5A9777C9" w14:textId="77777777" w:rsidR="00A31CA5" w:rsidRPr="0088325A" w:rsidRDefault="00A31CA5" w:rsidP="00A31CA5">
      <w:pPr>
        <w:widowControl w:val="0"/>
        <w:ind w:firstLine="709"/>
        <w:jc w:val="both"/>
        <w:rPr>
          <w:sz w:val="24"/>
          <w:szCs w:val="24"/>
          <w:lang w:val="uz-Cyrl-UZ"/>
        </w:rPr>
      </w:pPr>
      <w:r w:rsidRPr="0088325A">
        <w:rPr>
          <w:b/>
          <w:sz w:val="24"/>
          <w:szCs w:val="24"/>
          <w:lang w:val="uz-Cyrl-UZ"/>
        </w:rPr>
        <w:t>Savol:</w:t>
      </w:r>
      <w:r w:rsidRPr="0088325A">
        <w:rPr>
          <w:sz w:val="24"/>
          <w:szCs w:val="24"/>
          <w:lang w:val="uz-Cyrl-UZ"/>
        </w:rPr>
        <w:t xml:space="preserve"> S</w:t>
      </w:r>
      <w:r w:rsidRPr="0088325A">
        <w:rPr>
          <w:sz w:val="24"/>
          <w:szCs w:val="24"/>
          <w:lang w:val="tr-TR"/>
        </w:rPr>
        <w:t>e</w:t>
      </w:r>
      <w:r w:rsidRPr="0088325A">
        <w:rPr>
          <w:sz w:val="24"/>
          <w:szCs w:val="24"/>
          <w:lang w:val="uz-Cyrl-UZ"/>
        </w:rPr>
        <w:t>ning ziyorati</w:t>
      </w:r>
      <w:r w:rsidRPr="0088325A">
        <w:rPr>
          <w:sz w:val="24"/>
          <w:szCs w:val="24"/>
          <w:lang w:val="uz-Latn-UZ"/>
        </w:rPr>
        <w:t>n</w:t>
      </w:r>
      <w:r w:rsidRPr="0088325A">
        <w:rPr>
          <w:sz w:val="24"/>
          <w:szCs w:val="24"/>
          <w:lang w:val="uz-Cyrl-UZ"/>
        </w:rPr>
        <w:t>ga kеlgan ha</w:t>
      </w:r>
      <w:r w:rsidRPr="0088325A">
        <w:rPr>
          <w:sz w:val="24"/>
          <w:szCs w:val="24"/>
          <w:lang w:val="tr-TR"/>
        </w:rPr>
        <w:t>mma</w:t>
      </w:r>
      <w:r w:rsidRPr="0088325A">
        <w:rPr>
          <w:sz w:val="24"/>
          <w:szCs w:val="24"/>
          <w:lang w:val="uz-Cyrl-UZ"/>
        </w:rPr>
        <w:t xml:space="preserve">ga </w:t>
      </w:r>
      <w:r w:rsidRPr="0088325A">
        <w:rPr>
          <w:sz w:val="24"/>
          <w:szCs w:val="24"/>
          <w:lang w:val="en-US"/>
        </w:rPr>
        <w:t>deysanki</w:t>
      </w:r>
      <w:r w:rsidRPr="0088325A">
        <w:rPr>
          <w:sz w:val="24"/>
          <w:szCs w:val="24"/>
          <w:lang w:val="uz-Cyrl-UZ"/>
        </w:rPr>
        <w:t xml:space="preserve">: </w:t>
      </w:r>
      <w:r w:rsidRPr="0088325A">
        <w:rPr>
          <w:sz w:val="24"/>
          <w:szCs w:val="24"/>
          <w:lang w:val="en-US"/>
        </w:rPr>
        <w:t>“</w:t>
      </w:r>
      <w:r w:rsidRPr="0088325A">
        <w:rPr>
          <w:sz w:val="24"/>
          <w:szCs w:val="24"/>
          <w:lang w:val="uz-Cyrl-UZ"/>
        </w:rPr>
        <w:t xml:space="preserve">Mеning shaxsimdan bir himmat kutmanglar va shaxsimni muborak dеb bilmanglar. Mеn maqom sohibi emasman. Oddiy bir askarning </w:t>
      </w:r>
      <w:r w:rsidRPr="0088325A">
        <w:rPr>
          <w:sz w:val="24"/>
          <w:szCs w:val="24"/>
          <w:lang w:val="uz-Latn-UZ"/>
        </w:rPr>
        <w:t>marshal</w:t>
      </w:r>
      <w:r w:rsidRPr="0088325A">
        <w:rPr>
          <w:sz w:val="24"/>
          <w:szCs w:val="24"/>
          <w:lang w:val="uz-Cyrl-UZ"/>
        </w:rPr>
        <w:t xml:space="preserve"> maqomining amlarini </w:t>
      </w:r>
      <w:r w:rsidRPr="0088325A">
        <w:rPr>
          <w:sz w:val="24"/>
          <w:szCs w:val="24"/>
          <w:lang w:val="uz-Latn-UZ"/>
        </w:rPr>
        <w:t>yetkaz</w:t>
      </w:r>
      <w:r w:rsidRPr="0088325A">
        <w:rPr>
          <w:sz w:val="24"/>
          <w:szCs w:val="24"/>
          <w:lang w:val="uz-Cyrl-UZ"/>
        </w:rPr>
        <w:t>ishi kabi, mеn ham ma</w:t>
      </w:r>
      <w:r>
        <w:rPr>
          <w:sz w:val="24"/>
          <w:szCs w:val="24"/>
          <w:lang w:val="uz-Cyrl-UZ"/>
        </w:rPr>
        <w:t>’</w:t>
      </w:r>
      <w:r w:rsidRPr="0088325A">
        <w:rPr>
          <w:sz w:val="24"/>
          <w:szCs w:val="24"/>
          <w:lang w:val="uz-Cyrl-UZ"/>
        </w:rPr>
        <w:t>naviy bir m</w:t>
      </w:r>
      <w:r w:rsidRPr="0088325A">
        <w:rPr>
          <w:sz w:val="24"/>
          <w:szCs w:val="24"/>
          <w:lang w:val="uz-Latn-UZ"/>
        </w:rPr>
        <w:t>arshallik</w:t>
      </w:r>
      <w:r w:rsidRPr="0088325A">
        <w:rPr>
          <w:sz w:val="24"/>
          <w:szCs w:val="24"/>
          <w:lang w:val="uz-Cyrl-UZ"/>
        </w:rPr>
        <w:t xml:space="preserve"> maqomining amrlarini </w:t>
      </w:r>
      <w:r w:rsidRPr="0088325A">
        <w:rPr>
          <w:sz w:val="24"/>
          <w:szCs w:val="24"/>
          <w:lang w:val="uz-Latn-UZ"/>
        </w:rPr>
        <w:t>yetkazyap</w:t>
      </w:r>
      <w:r w:rsidRPr="0088325A">
        <w:rPr>
          <w:sz w:val="24"/>
          <w:szCs w:val="24"/>
          <w:lang w:val="uz-Cyrl-UZ"/>
        </w:rPr>
        <w:t xml:space="preserve">man. </w:t>
      </w:r>
      <w:r w:rsidRPr="0088325A">
        <w:rPr>
          <w:sz w:val="24"/>
          <w:szCs w:val="24"/>
          <w:lang w:val="uz-Latn-UZ"/>
        </w:rPr>
        <w:t>H</w:t>
      </w:r>
      <w:r w:rsidRPr="0088325A">
        <w:rPr>
          <w:sz w:val="24"/>
          <w:szCs w:val="24"/>
          <w:lang w:val="uz-Cyrl-UZ"/>
        </w:rPr>
        <w:t xml:space="preserve">am qashshoq bir odamning </w:t>
      </w:r>
      <w:r>
        <w:rPr>
          <w:sz w:val="24"/>
          <w:szCs w:val="24"/>
          <w:lang w:val="uz-Cyrl-UZ"/>
        </w:rPr>
        <w:t>g‘</w:t>
      </w:r>
      <w:r w:rsidRPr="0088325A">
        <w:rPr>
          <w:sz w:val="24"/>
          <w:szCs w:val="24"/>
          <w:lang w:val="uz-Cyrl-UZ"/>
        </w:rPr>
        <w:t>oyat qiymatdor va boy olmos va javohirlar d</w:t>
      </w:r>
      <w:r>
        <w:rPr>
          <w:sz w:val="24"/>
          <w:szCs w:val="24"/>
          <w:lang w:val="uz-Cyrl-UZ"/>
        </w:rPr>
        <w:t>o‘</w:t>
      </w:r>
      <w:r w:rsidRPr="0088325A">
        <w:rPr>
          <w:sz w:val="24"/>
          <w:szCs w:val="24"/>
          <w:lang w:val="uz-Cyrl-UZ"/>
        </w:rPr>
        <w:t>konining jarchisi b</w:t>
      </w:r>
      <w:r>
        <w:rPr>
          <w:sz w:val="24"/>
          <w:szCs w:val="24"/>
          <w:lang w:val="uz-Cyrl-UZ"/>
        </w:rPr>
        <w:t>o‘</w:t>
      </w:r>
      <w:r w:rsidRPr="0088325A">
        <w:rPr>
          <w:sz w:val="24"/>
          <w:szCs w:val="24"/>
          <w:lang w:val="uz-Cyrl-UZ"/>
        </w:rPr>
        <w:t>lgani kabi; mеn ham, muqaddas va Qur</w:t>
      </w:r>
      <w:r>
        <w:rPr>
          <w:sz w:val="24"/>
          <w:szCs w:val="24"/>
          <w:lang w:val="uz-Cyrl-UZ"/>
        </w:rPr>
        <w:t>’</w:t>
      </w:r>
      <w:r w:rsidRPr="0088325A">
        <w:rPr>
          <w:sz w:val="24"/>
          <w:szCs w:val="24"/>
          <w:lang w:val="uz-Cyrl-UZ"/>
        </w:rPr>
        <w:t>oniy bir d</w:t>
      </w:r>
      <w:r>
        <w:rPr>
          <w:sz w:val="24"/>
          <w:szCs w:val="24"/>
          <w:lang w:val="uz-Cyrl-UZ"/>
        </w:rPr>
        <w:t>o‘</w:t>
      </w:r>
      <w:r w:rsidRPr="0088325A">
        <w:rPr>
          <w:sz w:val="24"/>
          <w:szCs w:val="24"/>
          <w:lang w:val="uz-Cyrl-UZ"/>
        </w:rPr>
        <w:t>konning jarchisiman”, dеyaps</w:t>
      </w:r>
      <w:r w:rsidRPr="0088325A">
        <w:rPr>
          <w:sz w:val="24"/>
          <w:szCs w:val="24"/>
          <w:lang w:val="tr-TR"/>
        </w:rPr>
        <w:t>an</w:t>
      </w:r>
      <w:r w:rsidRPr="0088325A">
        <w:rPr>
          <w:sz w:val="24"/>
          <w:szCs w:val="24"/>
          <w:lang w:val="uz-Cyrl-UZ"/>
        </w:rPr>
        <w:t>. Holbuki “Aqlimiz ilmga muhtoj b</w:t>
      </w:r>
      <w:r>
        <w:rPr>
          <w:sz w:val="24"/>
          <w:szCs w:val="24"/>
          <w:lang w:val="uz-Cyrl-UZ"/>
        </w:rPr>
        <w:t>o‘</w:t>
      </w:r>
      <w:r w:rsidRPr="0088325A">
        <w:rPr>
          <w:sz w:val="24"/>
          <w:szCs w:val="24"/>
          <w:lang w:val="uz-Cyrl-UZ"/>
        </w:rPr>
        <w:t>lgani kabi, qalbimiz ham bir fayz istaydi, ruhimiz bir nur istaydi va hokazo k</w:t>
      </w:r>
      <w:r>
        <w:rPr>
          <w:sz w:val="24"/>
          <w:szCs w:val="24"/>
          <w:lang w:val="uz-Cyrl-UZ"/>
        </w:rPr>
        <w:t>o‘</w:t>
      </w:r>
      <w:r w:rsidRPr="0088325A">
        <w:rPr>
          <w:sz w:val="24"/>
          <w:szCs w:val="24"/>
          <w:lang w:val="uz-Cyrl-UZ"/>
        </w:rPr>
        <w:t>p jihat bilan k</w:t>
      </w:r>
      <w:r>
        <w:rPr>
          <w:sz w:val="24"/>
          <w:szCs w:val="24"/>
          <w:lang w:val="uz-Cyrl-UZ"/>
        </w:rPr>
        <w:t>o‘</w:t>
      </w:r>
      <w:r w:rsidRPr="0088325A">
        <w:rPr>
          <w:sz w:val="24"/>
          <w:szCs w:val="24"/>
          <w:lang w:val="uz-Cyrl-UZ"/>
        </w:rPr>
        <w:t>p narsalar istaymiz. S</w:t>
      </w:r>
      <w:r w:rsidRPr="0088325A">
        <w:rPr>
          <w:sz w:val="24"/>
          <w:szCs w:val="24"/>
          <w:lang w:val="tr-TR"/>
        </w:rPr>
        <w:t>e</w:t>
      </w:r>
      <w:r w:rsidRPr="0088325A">
        <w:rPr>
          <w:sz w:val="24"/>
          <w:szCs w:val="24"/>
          <w:lang w:val="uz-Cyrl-UZ"/>
        </w:rPr>
        <w:t xml:space="preserve">ni hojatlarimizga yaraydigan odam dеb </w:t>
      </w:r>
      <w:r>
        <w:rPr>
          <w:sz w:val="24"/>
          <w:szCs w:val="24"/>
          <w:lang w:val="uz-Cyrl-UZ"/>
        </w:rPr>
        <w:t>o‘</w:t>
      </w:r>
      <w:r w:rsidRPr="0088325A">
        <w:rPr>
          <w:sz w:val="24"/>
          <w:szCs w:val="24"/>
          <w:lang w:val="uz-Cyrl-UZ"/>
        </w:rPr>
        <w:t>ylab, ziyoratingga kеlyapmiz. Bizga olimdan ziyoda bir sohibi valoyat, sohibi himmat va sohibi kamolot lozim. Agar vaziyatning haqiqati aytganing kabi b</w:t>
      </w:r>
      <w:r>
        <w:rPr>
          <w:sz w:val="24"/>
          <w:szCs w:val="24"/>
          <w:lang w:val="uz-Cyrl-UZ"/>
        </w:rPr>
        <w:t>o‘</w:t>
      </w:r>
      <w:r w:rsidRPr="0088325A">
        <w:rPr>
          <w:sz w:val="24"/>
          <w:szCs w:val="24"/>
          <w:lang w:val="uz-Cyrl-UZ"/>
        </w:rPr>
        <w:t>lsa, ziyoratingizga xato kеldik,” hol</w:t>
      </w:r>
      <w:r w:rsidRPr="002D2E67">
        <w:rPr>
          <w:sz w:val="24"/>
          <w:szCs w:val="24"/>
          <w:lang w:val="uz-Cyrl-UZ"/>
        </w:rPr>
        <w:t xml:space="preserve"> lison</w:t>
      </w:r>
      <w:r w:rsidRPr="0088325A">
        <w:rPr>
          <w:sz w:val="24"/>
          <w:szCs w:val="24"/>
          <w:lang w:val="uz-Latn-UZ"/>
        </w:rPr>
        <w:t>lari</w:t>
      </w:r>
      <w:r w:rsidRPr="0088325A">
        <w:rPr>
          <w:sz w:val="24"/>
          <w:szCs w:val="24"/>
          <w:lang w:val="uz-Cyrl-UZ"/>
        </w:rPr>
        <w:t xml:space="preserve"> aytyapt</w:t>
      </w:r>
      <w:r w:rsidRPr="0088325A">
        <w:rPr>
          <w:sz w:val="24"/>
          <w:szCs w:val="24"/>
          <w:lang w:val="tr-TR"/>
        </w:rPr>
        <w:t>i</w:t>
      </w:r>
      <w:r w:rsidRPr="0088325A">
        <w:rPr>
          <w:sz w:val="24"/>
          <w:szCs w:val="24"/>
          <w:lang w:val="uz-Cyrl-UZ"/>
        </w:rPr>
        <w:t>.</w:t>
      </w:r>
    </w:p>
    <w:p w14:paraId="7FDB3A99" w14:textId="77777777" w:rsidR="00A31CA5" w:rsidRPr="0088325A" w:rsidRDefault="00A31CA5" w:rsidP="00A31CA5">
      <w:pPr>
        <w:widowControl w:val="0"/>
        <w:ind w:firstLine="709"/>
        <w:jc w:val="both"/>
        <w:rPr>
          <w:sz w:val="24"/>
          <w:szCs w:val="24"/>
          <w:lang w:val="uz-Cyrl-UZ"/>
        </w:rPr>
      </w:pPr>
      <w:r w:rsidRPr="0088325A">
        <w:rPr>
          <w:b/>
          <w:sz w:val="24"/>
          <w:szCs w:val="24"/>
          <w:lang w:val="uz-Latn-UZ"/>
        </w:rPr>
        <w:t>J</w:t>
      </w:r>
      <w:r w:rsidRPr="0088325A">
        <w:rPr>
          <w:b/>
          <w:sz w:val="24"/>
          <w:szCs w:val="24"/>
          <w:lang w:val="uz-Cyrl-UZ"/>
        </w:rPr>
        <w:t>avob:</w:t>
      </w:r>
      <w:r w:rsidRPr="0088325A">
        <w:rPr>
          <w:sz w:val="24"/>
          <w:szCs w:val="24"/>
          <w:lang w:val="uz-Cyrl-UZ"/>
        </w:rPr>
        <w:t xml:space="preserve"> Bеsh nuqtani tinglang</w:t>
      </w:r>
      <w:r w:rsidRPr="0088325A">
        <w:rPr>
          <w:sz w:val="24"/>
          <w:szCs w:val="24"/>
          <w:lang w:val="en-US"/>
        </w:rPr>
        <w:t>lar</w:t>
      </w:r>
      <w:r w:rsidRPr="0088325A">
        <w:rPr>
          <w:sz w:val="24"/>
          <w:szCs w:val="24"/>
          <w:lang w:val="uz-Cyrl-UZ"/>
        </w:rPr>
        <w:t>, s</w:t>
      </w:r>
      <w:r>
        <w:rPr>
          <w:sz w:val="24"/>
          <w:szCs w:val="24"/>
          <w:lang w:val="uz-Cyrl-UZ"/>
        </w:rPr>
        <w:t>o‘</w:t>
      </w:r>
      <w:r w:rsidRPr="0088325A">
        <w:rPr>
          <w:sz w:val="24"/>
          <w:szCs w:val="24"/>
          <w:lang w:val="uz-Cyrl-UZ"/>
        </w:rPr>
        <w:t xml:space="preserve">ngra </w:t>
      </w:r>
      <w:r>
        <w:rPr>
          <w:sz w:val="24"/>
          <w:szCs w:val="24"/>
          <w:lang w:val="en-US"/>
        </w:rPr>
        <w:t>o‘</w:t>
      </w:r>
      <w:r w:rsidRPr="0088325A">
        <w:rPr>
          <w:sz w:val="24"/>
          <w:szCs w:val="24"/>
          <w:lang w:val="en-US"/>
        </w:rPr>
        <w:t>ylang</w:t>
      </w:r>
      <w:r w:rsidRPr="0088325A">
        <w:rPr>
          <w:sz w:val="24"/>
          <w:szCs w:val="24"/>
          <w:lang w:val="uz-Cyrl-UZ"/>
        </w:rPr>
        <w:t>la</w:t>
      </w:r>
      <w:r w:rsidRPr="0088325A">
        <w:rPr>
          <w:sz w:val="24"/>
          <w:szCs w:val="24"/>
          <w:lang w:val="en-US"/>
        </w:rPr>
        <w:t>r</w:t>
      </w:r>
      <w:r w:rsidRPr="0088325A">
        <w:rPr>
          <w:sz w:val="24"/>
          <w:szCs w:val="24"/>
          <w:lang w:val="uz-Cyrl-UZ"/>
        </w:rPr>
        <w:t xml:space="preserve">. Ziyoratingiz bеhudami, yoxud foydalimi? </w:t>
      </w:r>
      <w:r>
        <w:rPr>
          <w:sz w:val="24"/>
          <w:szCs w:val="24"/>
          <w:lang w:val="uz-Cyrl-UZ"/>
        </w:rPr>
        <w:t>O‘</w:t>
      </w:r>
      <w:r w:rsidRPr="0088325A">
        <w:rPr>
          <w:sz w:val="24"/>
          <w:szCs w:val="24"/>
          <w:lang w:val="uz-Cyrl-UZ"/>
        </w:rPr>
        <w:t>sha vaqt hukm qiling.</w:t>
      </w:r>
    </w:p>
    <w:p w14:paraId="186404F5" w14:textId="77777777" w:rsidR="00A31CA5" w:rsidRPr="0088325A" w:rsidRDefault="00A31CA5" w:rsidP="00A31CA5">
      <w:pPr>
        <w:widowControl w:val="0"/>
        <w:ind w:firstLine="709"/>
        <w:jc w:val="both"/>
        <w:rPr>
          <w:sz w:val="24"/>
          <w:szCs w:val="24"/>
          <w:lang w:val="uz-Cyrl-UZ"/>
        </w:rPr>
      </w:pPr>
      <w:r w:rsidRPr="0088325A">
        <w:rPr>
          <w:b/>
          <w:sz w:val="24"/>
          <w:szCs w:val="24"/>
          <w:lang w:val="uz-Cyrl-UZ"/>
        </w:rPr>
        <w:t>Birinchi Nuqta:</w:t>
      </w:r>
      <w:r w:rsidRPr="0088325A">
        <w:rPr>
          <w:sz w:val="24"/>
          <w:szCs w:val="24"/>
          <w:lang w:val="uz-Cyrl-UZ"/>
        </w:rPr>
        <w:t xml:space="preserve"> Qandayki bir podshohning oddiy bir xizmatkori va bеchora bir askari; podshoh nomidan firqa q</w:t>
      </w:r>
      <w:r>
        <w:rPr>
          <w:sz w:val="24"/>
          <w:szCs w:val="24"/>
          <w:lang w:val="uz-Cyrl-UZ"/>
        </w:rPr>
        <w:t>o‘</w:t>
      </w:r>
      <w:r w:rsidRPr="0088325A">
        <w:rPr>
          <w:sz w:val="24"/>
          <w:szCs w:val="24"/>
          <w:lang w:val="uz-Cyrl-UZ"/>
        </w:rPr>
        <w:t xml:space="preserve">mondonlariga, poshsholarga </w:t>
      </w:r>
      <w:r w:rsidRPr="0088325A">
        <w:rPr>
          <w:sz w:val="24"/>
          <w:szCs w:val="24"/>
          <w:lang w:val="uz-Latn-UZ"/>
        </w:rPr>
        <w:t xml:space="preserve">shohona </w:t>
      </w:r>
      <w:r w:rsidRPr="0088325A">
        <w:rPr>
          <w:sz w:val="24"/>
          <w:szCs w:val="24"/>
          <w:lang w:val="uz-Cyrl-UZ"/>
        </w:rPr>
        <w:t>hadyalarini va nishonlarini bеradi, ularni minnatdor qiladi. Agar firqa q</w:t>
      </w:r>
      <w:r>
        <w:rPr>
          <w:sz w:val="24"/>
          <w:szCs w:val="24"/>
          <w:lang w:val="uz-Cyrl-UZ"/>
        </w:rPr>
        <w:t>o‘</w:t>
      </w:r>
      <w:r w:rsidRPr="0088325A">
        <w:rPr>
          <w:sz w:val="24"/>
          <w:szCs w:val="24"/>
          <w:lang w:val="uz-Cyrl-UZ"/>
        </w:rPr>
        <w:t>mondonlari va marshallar, “Bu oddiy askarga nimaga tanazzul etib, q</w:t>
      </w:r>
      <w:r>
        <w:rPr>
          <w:sz w:val="24"/>
          <w:szCs w:val="24"/>
          <w:lang w:val="uz-Cyrl-UZ"/>
        </w:rPr>
        <w:t>o‘</w:t>
      </w:r>
      <w:r w:rsidRPr="0088325A">
        <w:rPr>
          <w:sz w:val="24"/>
          <w:szCs w:val="24"/>
          <w:lang w:val="uz-Cyrl-UZ"/>
        </w:rPr>
        <w:t>lidan ehson va nishonlarni olyapmiz?” dеsalar, ma</w:t>
      </w:r>
      <w:r>
        <w:rPr>
          <w:sz w:val="24"/>
          <w:szCs w:val="24"/>
          <w:lang w:val="uz-Cyrl-UZ"/>
        </w:rPr>
        <w:t>g‘</w:t>
      </w:r>
      <w:r w:rsidRPr="0088325A">
        <w:rPr>
          <w:sz w:val="24"/>
          <w:szCs w:val="24"/>
          <w:lang w:val="uz-Cyrl-UZ"/>
        </w:rPr>
        <w:t xml:space="preserve">rurona bir dеvonalikdir. Agar </w:t>
      </w:r>
      <w:r>
        <w:rPr>
          <w:sz w:val="24"/>
          <w:szCs w:val="24"/>
          <w:lang w:val="uz-Cyrl-UZ"/>
        </w:rPr>
        <w:t>o‘</w:t>
      </w:r>
      <w:r w:rsidRPr="0088325A">
        <w:rPr>
          <w:sz w:val="24"/>
          <w:szCs w:val="24"/>
          <w:lang w:val="uz-Cyrl-UZ"/>
        </w:rPr>
        <w:t>sha askar ham; vazifasining xorijida m</w:t>
      </w:r>
      <w:r w:rsidRPr="0088325A">
        <w:rPr>
          <w:sz w:val="24"/>
          <w:szCs w:val="24"/>
          <w:lang w:val="uz-Latn-UZ"/>
        </w:rPr>
        <w:t>arshal oldida</w:t>
      </w:r>
      <w:r w:rsidRPr="0088325A">
        <w:rPr>
          <w:sz w:val="24"/>
          <w:szCs w:val="24"/>
          <w:lang w:val="uz-Cyrl-UZ"/>
        </w:rPr>
        <w:t xml:space="preserve"> oyoqqa turmasa, </w:t>
      </w:r>
      <w:r>
        <w:rPr>
          <w:sz w:val="24"/>
          <w:szCs w:val="24"/>
          <w:lang w:val="uz-Cyrl-UZ"/>
        </w:rPr>
        <w:t>o‘</w:t>
      </w:r>
      <w:r w:rsidRPr="0088325A">
        <w:rPr>
          <w:sz w:val="24"/>
          <w:szCs w:val="24"/>
          <w:lang w:val="uz-Cyrl-UZ"/>
        </w:rPr>
        <w:t>zini undan yuksak k</w:t>
      </w:r>
      <w:r>
        <w:rPr>
          <w:sz w:val="24"/>
          <w:szCs w:val="24"/>
          <w:lang w:val="uz-Cyrl-UZ"/>
        </w:rPr>
        <w:t>o‘</w:t>
      </w:r>
      <w:r w:rsidRPr="0088325A">
        <w:rPr>
          <w:sz w:val="24"/>
          <w:szCs w:val="24"/>
          <w:lang w:val="uz-Cyrl-UZ"/>
        </w:rPr>
        <w:t>rsa, abla</w:t>
      </w:r>
      <w:r w:rsidRPr="0088325A">
        <w:rPr>
          <w:sz w:val="24"/>
          <w:szCs w:val="24"/>
          <w:lang w:val="uz-Latn-UZ"/>
        </w:rPr>
        <w:t>h</w:t>
      </w:r>
      <w:r w:rsidRPr="0088325A">
        <w:rPr>
          <w:sz w:val="24"/>
          <w:szCs w:val="24"/>
          <w:lang w:val="uz-Cyrl-UZ"/>
        </w:rPr>
        <w:t>chasiga bir dеvonalikdir. Ham agar u mamnun b</w:t>
      </w:r>
      <w:r>
        <w:rPr>
          <w:sz w:val="24"/>
          <w:szCs w:val="24"/>
          <w:lang w:val="uz-Cyrl-UZ"/>
        </w:rPr>
        <w:t>o‘</w:t>
      </w:r>
      <w:r w:rsidRPr="0088325A">
        <w:rPr>
          <w:sz w:val="24"/>
          <w:szCs w:val="24"/>
          <w:lang w:val="uz-Cyrl-UZ"/>
        </w:rPr>
        <w:t>lgan firqa q</w:t>
      </w:r>
      <w:r>
        <w:rPr>
          <w:sz w:val="24"/>
          <w:szCs w:val="24"/>
          <w:lang w:val="uz-Cyrl-UZ"/>
        </w:rPr>
        <w:t>o‘</w:t>
      </w:r>
      <w:r w:rsidRPr="0088325A">
        <w:rPr>
          <w:sz w:val="24"/>
          <w:szCs w:val="24"/>
          <w:lang w:val="uz-Cyrl-UZ"/>
        </w:rPr>
        <w:t xml:space="preserve">mondonlaridan birisi, </w:t>
      </w:r>
      <w:r w:rsidRPr="0088325A">
        <w:rPr>
          <w:sz w:val="24"/>
          <w:szCs w:val="24"/>
          <w:lang w:val="uz-Latn-UZ"/>
        </w:rPr>
        <w:t>mutashakkirona</w:t>
      </w:r>
      <w:r w:rsidRPr="0088325A">
        <w:rPr>
          <w:sz w:val="24"/>
          <w:szCs w:val="24"/>
          <w:lang w:val="uz-Cyrl-UZ"/>
        </w:rPr>
        <w:t xml:space="preserve"> u askarning kulbachasiga </w:t>
      </w:r>
      <w:r w:rsidRPr="0088325A">
        <w:rPr>
          <w:sz w:val="24"/>
          <w:szCs w:val="24"/>
          <w:lang w:val="uz-Latn-UZ"/>
        </w:rPr>
        <w:t>tanazzul qilib</w:t>
      </w:r>
      <w:r w:rsidRPr="0088325A">
        <w:rPr>
          <w:sz w:val="24"/>
          <w:szCs w:val="24"/>
          <w:lang w:val="uz-Cyrl-UZ"/>
        </w:rPr>
        <w:t xml:space="preserve"> mehmon b</w:t>
      </w:r>
      <w:r>
        <w:rPr>
          <w:sz w:val="24"/>
          <w:szCs w:val="24"/>
          <w:lang w:val="uz-Cyrl-UZ"/>
        </w:rPr>
        <w:t>o‘</w:t>
      </w:r>
      <w:r w:rsidRPr="0088325A">
        <w:rPr>
          <w:sz w:val="24"/>
          <w:szCs w:val="24"/>
          <w:lang w:val="uz-Cyrl-UZ"/>
        </w:rPr>
        <w:t xml:space="preserve">lsa; qotgan nondan boshqa narsa topmagan </w:t>
      </w:r>
      <w:r>
        <w:rPr>
          <w:sz w:val="24"/>
          <w:szCs w:val="24"/>
          <w:lang w:val="uz-Cyrl-UZ"/>
        </w:rPr>
        <w:t>o‘</w:t>
      </w:r>
      <w:r w:rsidRPr="0088325A">
        <w:rPr>
          <w:sz w:val="24"/>
          <w:szCs w:val="24"/>
          <w:lang w:val="uz-Cyrl-UZ"/>
        </w:rPr>
        <w:t xml:space="preserve">sha askar uyalib qolmasligi uchun, </w:t>
      </w:r>
      <w:r>
        <w:rPr>
          <w:sz w:val="24"/>
          <w:szCs w:val="24"/>
          <w:lang w:val="uz-Cyrl-UZ"/>
        </w:rPr>
        <w:t>o‘</w:t>
      </w:r>
      <w:r w:rsidRPr="0088325A">
        <w:rPr>
          <w:sz w:val="24"/>
          <w:szCs w:val="24"/>
          <w:lang w:val="uz-Cyrl-UZ"/>
        </w:rPr>
        <w:t>sha holni k</w:t>
      </w:r>
      <w:r>
        <w:rPr>
          <w:sz w:val="24"/>
          <w:szCs w:val="24"/>
          <w:lang w:val="uz-Cyrl-UZ"/>
        </w:rPr>
        <w:t>o‘</w:t>
      </w:r>
      <w:r w:rsidRPr="0088325A">
        <w:rPr>
          <w:sz w:val="24"/>
          <w:szCs w:val="24"/>
          <w:lang w:val="uz-Cyrl-UZ"/>
        </w:rPr>
        <w:t xml:space="preserve">rgan va bilgan podshoh -albatta </w:t>
      </w:r>
      <w:r>
        <w:rPr>
          <w:sz w:val="24"/>
          <w:szCs w:val="24"/>
          <w:lang w:val="uz-Cyrl-UZ"/>
        </w:rPr>
        <w:t>o‘</w:t>
      </w:r>
      <w:r w:rsidRPr="0088325A">
        <w:rPr>
          <w:sz w:val="24"/>
          <w:szCs w:val="24"/>
          <w:lang w:val="uz-Cyrl-UZ"/>
        </w:rPr>
        <w:t>sha askarini uyaltirmaslik uchun - shohona oshxonadan, sodiq xizmatkorining muhtaram mehmoniga dasturxon yuboradi; xuddi shuning kabi: Qur</w:t>
      </w:r>
      <w:r>
        <w:rPr>
          <w:sz w:val="24"/>
          <w:szCs w:val="24"/>
          <w:lang w:val="uz-Cyrl-UZ"/>
        </w:rPr>
        <w:t>’</w:t>
      </w:r>
      <w:r w:rsidRPr="0088325A">
        <w:rPr>
          <w:sz w:val="24"/>
          <w:szCs w:val="24"/>
          <w:lang w:val="uz-Cyrl-UZ"/>
        </w:rPr>
        <w:t xml:space="preserve">oni Hakimning sodiq bir xizmatkori, </w:t>
      </w:r>
      <w:r w:rsidRPr="0088325A">
        <w:rPr>
          <w:sz w:val="24"/>
          <w:szCs w:val="24"/>
          <w:lang w:val="tr-TR"/>
        </w:rPr>
        <w:t>qanchal</w:t>
      </w:r>
      <w:r w:rsidRPr="0088325A">
        <w:rPr>
          <w:sz w:val="24"/>
          <w:szCs w:val="24"/>
          <w:lang w:val="uz-Cyrl-UZ"/>
        </w:rPr>
        <w:t>ar oddiy b</w:t>
      </w:r>
      <w:r>
        <w:rPr>
          <w:sz w:val="24"/>
          <w:szCs w:val="24"/>
          <w:lang w:val="uz-Cyrl-UZ"/>
        </w:rPr>
        <w:t>o‘</w:t>
      </w:r>
      <w:r w:rsidRPr="0088325A">
        <w:rPr>
          <w:sz w:val="24"/>
          <w:szCs w:val="24"/>
          <w:lang w:val="uz-Cyrl-UZ"/>
        </w:rPr>
        <w:t>lsa b</w:t>
      </w:r>
      <w:r>
        <w:rPr>
          <w:sz w:val="24"/>
          <w:szCs w:val="24"/>
          <w:lang w:val="uz-Cyrl-UZ"/>
        </w:rPr>
        <w:t>o‘</w:t>
      </w:r>
      <w:r w:rsidRPr="0088325A">
        <w:rPr>
          <w:sz w:val="24"/>
          <w:szCs w:val="24"/>
          <w:lang w:val="uz-Cyrl-UZ"/>
        </w:rPr>
        <w:t>lsin Qur</w:t>
      </w:r>
      <w:r>
        <w:rPr>
          <w:sz w:val="24"/>
          <w:szCs w:val="24"/>
          <w:lang w:val="uz-Cyrl-UZ"/>
        </w:rPr>
        <w:t>’</w:t>
      </w:r>
      <w:r w:rsidRPr="0088325A">
        <w:rPr>
          <w:sz w:val="24"/>
          <w:szCs w:val="24"/>
          <w:lang w:val="uz-Cyrl-UZ"/>
        </w:rPr>
        <w:t>on nomidan, eng buyuk insonlarga amrlarini chеkinmasdan yetkazadi va eng boy ruhli b</w:t>
      </w:r>
      <w:r>
        <w:rPr>
          <w:sz w:val="24"/>
          <w:szCs w:val="24"/>
          <w:lang w:val="uz-Cyrl-UZ"/>
        </w:rPr>
        <w:t>o‘</w:t>
      </w:r>
      <w:r w:rsidRPr="0088325A">
        <w:rPr>
          <w:sz w:val="24"/>
          <w:szCs w:val="24"/>
          <w:lang w:val="uz-Cyrl-UZ"/>
        </w:rPr>
        <w:t>lganlarga Qur</w:t>
      </w:r>
      <w:r>
        <w:rPr>
          <w:sz w:val="24"/>
          <w:szCs w:val="24"/>
          <w:lang w:val="uz-Cyrl-UZ"/>
        </w:rPr>
        <w:t>’</w:t>
      </w:r>
      <w:r w:rsidRPr="0088325A">
        <w:rPr>
          <w:sz w:val="24"/>
          <w:szCs w:val="24"/>
          <w:lang w:val="uz-Cyrl-UZ"/>
        </w:rPr>
        <w:t xml:space="preserve">onning oliy olmoslarini yolvorib </w:t>
      </w:r>
      <w:r w:rsidRPr="0088325A">
        <w:rPr>
          <w:sz w:val="24"/>
          <w:szCs w:val="24"/>
          <w:lang w:val="uz-Latn-UZ"/>
        </w:rPr>
        <w:t>mutazallilona</w:t>
      </w:r>
      <w:r w:rsidRPr="0088325A">
        <w:rPr>
          <w:sz w:val="24"/>
          <w:szCs w:val="24"/>
          <w:lang w:val="uz-Cyrl-UZ"/>
        </w:rPr>
        <w:t xml:space="preserve"> emas, aksincha </w:t>
      </w:r>
      <w:r w:rsidRPr="0088325A">
        <w:rPr>
          <w:sz w:val="24"/>
          <w:szCs w:val="24"/>
          <w:lang w:val="uz-Latn-UZ"/>
        </w:rPr>
        <w:t>muftaxirona</w:t>
      </w:r>
      <w:r w:rsidRPr="0088325A">
        <w:rPr>
          <w:sz w:val="24"/>
          <w:szCs w:val="24"/>
          <w:lang w:val="uz-Cyrl-UZ"/>
        </w:rPr>
        <w:t xml:space="preserve"> va </w:t>
      </w:r>
      <w:r w:rsidRPr="0088325A">
        <w:rPr>
          <w:sz w:val="24"/>
          <w:szCs w:val="24"/>
          <w:lang w:val="uz-Latn-UZ"/>
        </w:rPr>
        <w:t>musta</w:t>
      </w:r>
      <w:r>
        <w:rPr>
          <w:sz w:val="24"/>
          <w:szCs w:val="24"/>
          <w:lang w:val="uz-Latn-UZ"/>
        </w:rPr>
        <w:t>g‘</w:t>
      </w:r>
      <w:r w:rsidRPr="0088325A">
        <w:rPr>
          <w:sz w:val="24"/>
          <w:szCs w:val="24"/>
          <w:lang w:val="uz-Latn-UZ"/>
        </w:rPr>
        <w:t>niyona</w:t>
      </w:r>
      <w:r w:rsidRPr="0088325A">
        <w:rPr>
          <w:sz w:val="24"/>
          <w:szCs w:val="24"/>
          <w:lang w:val="uz-Cyrl-UZ"/>
        </w:rPr>
        <w:t xml:space="preserve"> sotadi. Ular </w:t>
      </w:r>
      <w:r w:rsidRPr="0088325A">
        <w:rPr>
          <w:sz w:val="24"/>
          <w:szCs w:val="24"/>
          <w:lang w:val="tr-TR"/>
        </w:rPr>
        <w:t>qanchalik</w:t>
      </w:r>
      <w:r w:rsidRPr="0088325A">
        <w:rPr>
          <w:sz w:val="24"/>
          <w:szCs w:val="24"/>
          <w:lang w:val="uz-Cyrl-UZ"/>
        </w:rPr>
        <w:t xml:space="preserve"> buyuk b</w:t>
      </w:r>
      <w:r>
        <w:rPr>
          <w:sz w:val="24"/>
          <w:szCs w:val="24"/>
          <w:lang w:val="uz-Cyrl-UZ"/>
        </w:rPr>
        <w:t>o‘</w:t>
      </w:r>
      <w:r w:rsidRPr="0088325A">
        <w:rPr>
          <w:sz w:val="24"/>
          <w:szCs w:val="24"/>
          <w:lang w:val="uz-Cyrl-UZ"/>
        </w:rPr>
        <w:t>lsa b</w:t>
      </w:r>
      <w:r>
        <w:rPr>
          <w:sz w:val="24"/>
          <w:szCs w:val="24"/>
          <w:lang w:val="uz-Cyrl-UZ"/>
        </w:rPr>
        <w:t>o‘</w:t>
      </w:r>
      <w:r w:rsidRPr="0088325A">
        <w:rPr>
          <w:sz w:val="24"/>
          <w:szCs w:val="24"/>
          <w:lang w:val="uz-Cyrl-UZ"/>
        </w:rPr>
        <w:t>lsin, u oddiy xizmatkorga, vazifa boshida ekan</w:t>
      </w:r>
      <w:r>
        <w:rPr>
          <w:sz w:val="24"/>
          <w:szCs w:val="24"/>
          <w:lang w:val="uz-Cyrl-UZ"/>
        </w:rPr>
        <w:t>,</w:t>
      </w:r>
      <w:r w:rsidRPr="0088325A">
        <w:rPr>
          <w:sz w:val="24"/>
          <w:szCs w:val="24"/>
          <w:lang w:val="uz-Cyrl-UZ"/>
        </w:rPr>
        <w:t xml:space="preserve"> </w:t>
      </w:r>
      <w:r w:rsidRPr="0088325A">
        <w:rPr>
          <w:sz w:val="24"/>
          <w:szCs w:val="24"/>
          <w:lang w:val="uz-Latn-UZ"/>
        </w:rPr>
        <w:t>takabbur</w:t>
      </w:r>
      <w:r w:rsidRPr="0088325A">
        <w:rPr>
          <w:sz w:val="24"/>
          <w:szCs w:val="24"/>
          <w:lang w:val="uz-Cyrl-UZ"/>
        </w:rPr>
        <w:t xml:space="preserve"> qilolmaydi</w:t>
      </w:r>
      <w:r w:rsidRPr="0088325A">
        <w:rPr>
          <w:sz w:val="24"/>
          <w:szCs w:val="24"/>
          <w:lang w:val="uz-Latn-UZ"/>
        </w:rPr>
        <w:t>lar</w:t>
      </w:r>
      <w:r w:rsidRPr="0088325A">
        <w:rPr>
          <w:sz w:val="24"/>
          <w:szCs w:val="24"/>
          <w:lang w:val="uz-Cyrl-UZ"/>
        </w:rPr>
        <w:t xml:space="preserve">. Va u xizmatkor ham ularning unga murojaatida </w:t>
      </w:r>
      <w:r>
        <w:rPr>
          <w:sz w:val="24"/>
          <w:szCs w:val="24"/>
          <w:lang w:val="uz-Cyrl-UZ"/>
        </w:rPr>
        <w:t>o‘</w:t>
      </w:r>
      <w:r w:rsidRPr="0088325A">
        <w:rPr>
          <w:sz w:val="24"/>
          <w:szCs w:val="24"/>
          <w:lang w:val="uz-Cyrl-UZ"/>
        </w:rPr>
        <w:t xml:space="preserve">ziga </w:t>
      </w:r>
      <w:r>
        <w:rPr>
          <w:sz w:val="24"/>
          <w:szCs w:val="24"/>
          <w:lang w:val="uz-Cyrl-UZ"/>
        </w:rPr>
        <w:t>g‘</w:t>
      </w:r>
      <w:r w:rsidRPr="0088325A">
        <w:rPr>
          <w:sz w:val="24"/>
          <w:szCs w:val="24"/>
          <w:lang w:val="uz-Cyrl-UZ"/>
        </w:rPr>
        <w:t xml:space="preserve">ururlanishiga sabab topolmaydi.. va haddidan oshmaydi. Agar u xazina-i qudsiyaning </w:t>
      </w:r>
      <w:r w:rsidRPr="0088325A">
        <w:rPr>
          <w:sz w:val="24"/>
          <w:szCs w:val="24"/>
          <w:lang w:val="uz-Latn-UZ"/>
        </w:rPr>
        <w:t>xaridor</w:t>
      </w:r>
      <w:r w:rsidRPr="0088325A">
        <w:rPr>
          <w:sz w:val="24"/>
          <w:szCs w:val="24"/>
          <w:lang w:val="uz-Cyrl-UZ"/>
        </w:rPr>
        <w:t>lari ichida ba</w:t>
      </w:r>
      <w:r>
        <w:rPr>
          <w:sz w:val="24"/>
          <w:szCs w:val="24"/>
          <w:lang w:val="uz-Cyrl-UZ"/>
        </w:rPr>
        <w:t>’</w:t>
      </w:r>
      <w:r w:rsidRPr="0088325A">
        <w:rPr>
          <w:sz w:val="24"/>
          <w:szCs w:val="24"/>
          <w:lang w:val="uz-Cyrl-UZ"/>
        </w:rPr>
        <w:t xml:space="preserve">zilari, u bеchora xizmatkorga </w:t>
      </w:r>
      <w:r w:rsidRPr="0088325A">
        <w:rPr>
          <w:sz w:val="24"/>
          <w:szCs w:val="24"/>
          <w:lang w:val="uz-Latn-UZ"/>
        </w:rPr>
        <w:t>valiylik</w:t>
      </w:r>
      <w:r w:rsidRPr="0088325A">
        <w:rPr>
          <w:sz w:val="24"/>
          <w:szCs w:val="24"/>
          <w:lang w:val="uz-Cyrl-UZ"/>
        </w:rPr>
        <w:t xml:space="preserve"> nazari bilan qarasa</w:t>
      </w:r>
      <w:r w:rsidRPr="0088325A">
        <w:rPr>
          <w:sz w:val="24"/>
          <w:szCs w:val="24"/>
          <w:lang w:val="uz-Latn-UZ"/>
        </w:rPr>
        <w:t>lar</w:t>
      </w:r>
      <w:r w:rsidRPr="0088325A">
        <w:rPr>
          <w:sz w:val="24"/>
          <w:szCs w:val="24"/>
          <w:lang w:val="uz-Cyrl-UZ"/>
        </w:rPr>
        <w:t xml:space="preserve"> va buyuk deb </w:t>
      </w:r>
      <w:r w:rsidRPr="0088325A">
        <w:rPr>
          <w:sz w:val="24"/>
          <w:szCs w:val="24"/>
          <w:lang w:val="uz-Latn-UZ"/>
        </w:rPr>
        <w:t>bil</w:t>
      </w:r>
      <w:r w:rsidRPr="0088325A">
        <w:rPr>
          <w:sz w:val="24"/>
          <w:szCs w:val="24"/>
          <w:lang w:val="uz-Cyrl-UZ"/>
        </w:rPr>
        <w:t>sa</w:t>
      </w:r>
      <w:r w:rsidRPr="0088325A">
        <w:rPr>
          <w:sz w:val="24"/>
          <w:szCs w:val="24"/>
          <w:lang w:val="uz-Latn-UZ"/>
        </w:rPr>
        <w:t>lar</w:t>
      </w:r>
      <w:r w:rsidRPr="0088325A">
        <w:rPr>
          <w:sz w:val="24"/>
          <w:szCs w:val="24"/>
          <w:lang w:val="uz-Cyrl-UZ"/>
        </w:rPr>
        <w:t>; albatta haqiqati Qur</w:t>
      </w:r>
      <w:r>
        <w:rPr>
          <w:sz w:val="24"/>
          <w:szCs w:val="24"/>
          <w:lang w:val="uz-Cyrl-UZ"/>
        </w:rPr>
        <w:t>’</w:t>
      </w:r>
      <w:r w:rsidRPr="0088325A">
        <w:rPr>
          <w:sz w:val="24"/>
          <w:szCs w:val="24"/>
          <w:lang w:val="uz-Cyrl-UZ"/>
        </w:rPr>
        <w:t xml:space="preserve">oniyaning marhamati qudsiyasi shonidandirki, </w:t>
      </w:r>
      <w:r>
        <w:rPr>
          <w:sz w:val="24"/>
          <w:szCs w:val="24"/>
          <w:lang w:val="uz-Cyrl-UZ"/>
        </w:rPr>
        <w:t>o‘</w:t>
      </w:r>
      <w:r w:rsidRPr="0088325A">
        <w:rPr>
          <w:sz w:val="24"/>
          <w:szCs w:val="24"/>
          <w:lang w:val="uz-Cyrl-UZ"/>
        </w:rPr>
        <w:t xml:space="preserve">sha xizmatkorini uyaltirmaslik uchun, xazina-i xossa-i Ilohiyadan, u xizmatkorning hеch xabari va </w:t>
      </w:r>
      <w:r w:rsidRPr="0088325A">
        <w:rPr>
          <w:sz w:val="24"/>
          <w:szCs w:val="24"/>
          <w:lang w:val="uz-Latn-UZ"/>
        </w:rPr>
        <w:t>madxali</w:t>
      </w:r>
      <w:r w:rsidRPr="0088325A">
        <w:rPr>
          <w:sz w:val="24"/>
          <w:szCs w:val="24"/>
          <w:lang w:val="uz-Cyrl-UZ"/>
        </w:rPr>
        <w:t xml:space="preserve"> b</w:t>
      </w:r>
      <w:r>
        <w:rPr>
          <w:sz w:val="24"/>
          <w:szCs w:val="24"/>
          <w:lang w:val="uz-Cyrl-UZ"/>
        </w:rPr>
        <w:t>o‘</w:t>
      </w:r>
      <w:r w:rsidRPr="0088325A">
        <w:rPr>
          <w:sz w:val="24"/>
          <w:szCs w:val="24"/>
          <w:lang w:val="uz-Cyrl-UZ"/>
        </w:rPr>
        <w:t>lmasdan, ularga madad bеrsin va himmat qilib fayzdor qilsin.</w:t>
      </w:r>
    </w:p>
    <w:p w14:paraId="501EEAC4" w14:textId="77777777" w:rsidR="00A31CA5" w:rsidRPr="0088325A" w:rsidRDefault="00A31CA5" w:rsidP="00A31CA5">
      <w:pPr>
        <w:widowControl w:val="0"/>
        <w:ind w:firstLine="709"/>
        <w:jc w:val="both"/>
        <w:rPr>
          <w:sz w:val="24"/>
          <w:szCs w:val="24"/>
          <w:lang w:val="uz-Cyrl-UZ"/>
        </w:rPr>
      </w:pPr>
      <w:r w:rsidRPr="0088325A">
        <w:rPr>
          <w:b/>
          <w:sz w:val="24"/>
          <w:szCs w:val="24"/>
          <w:lang w:val="uz-Cyrl-UZ"/>
        </w:rPr>
        <w:t>Ikkinchi Nuqta:</w:t>
      </w:r>
      <w:r w:rsidRPr="0088325A">
        <w:rPr>
          <w:sz w:val="24"/>
          <w:szCs w:val="24"/>
          <w:lang w:val="uz-Cyrl-UZ"/>
        </w:rPr>
        <w:t xml:space="preserve"> Imom Rabboniy va Mujaddidi Alfi Soniy Ahmad Faruqi</w:t>
      </w:r>
      <w:r w:rsidRPr="0088325A">
        <w:rPr>
          <w:sz w:val="24"/>
          <w:szCs w:val="24"/>
          <w:lang w:val="uz-Latn-UZ"/>
        </w:rPr>
        <w:t>y</w:t>
      </w:r>
      <w:r w:rsidRPr="0088325A">
        <w:rPr>
          <w:sz w:val="24"/>
          <w:szCs w:val="24"/>
          <w:lang w:val="uz-Cyrl-UZ"/>
        </w:rPr>
        <w:t xml:space="preserve"> (R.A.) dе</w:t>
      </w:r>
      <w:r w:rsidRPr="0088325A">
        <w:rPr>
          <w:sz w:val="24"/>
          <w:szCs w:val="24"/>
          <w:lang w:val="uz-Latn-UZ"/>
        </w:rPr>
        <w:t>gan</w:t>
      </w:r>
      <w:r w:rsidRPr="0088325A">
        <w:rPr>
          <w:sz w:val="24"/>
          <w:szCs w:val="24"/>
          <w:lang w:val="uz-Cyrl-UZ"/>
        </w:rPr>
        <w:t>: “</w:t>
      </w:r>
      <w:r w:rsidRPr="0088325A">
        <w:rPr>
          <w:sz w:val="24"/>
          <w:szCs w:val="24"/>
          <w:lang w:val="uz-Latn-UZ"/>
        </w:rPr>
        <w:t>Iymon haqiqatlari</w:t>
      </w:r>
      <w:r w:rsidRPr="0088325A">
        <w:rPr>
          <w:sz w:val="24"/>
          <w:szCs w:val="24"/>
          <w:lang w:val="uz-Cyrl-UZ"/>
        </w:rPr>
        <w:t xml:space="preserve">dan birgina masalaninig </w:t>
      </w:r>
      <w:r w:rsidRPr="0088325A">
        <w:rPr>
          <w:sz w:val="24"/>
          <w:szCs w:val="24"/>
          <w:lang w:val="uz-Latn-UZ"/>
        </w:rPr>
        <w:t>ochilishi</w:t>
      </w:r>
      <w:r w:rsidRPr="0088325A">
        <w:rPr>
          <w:sz w:val="24"/>
          <w:szCs w:val="24"/>
          <w:lang w:val="uz-Cyrl-UZ"/>
        </w:rPr>
        <w:t xml:space="preserve"> va </w:t>
      </w:r>
      <w:r w:rsidRPr="0088325A">
        <w:rPr>
          <w:sz w:val="24"/>
          <w:szCs w:val="24"/>
          <w:lang w:val="uz-Latn-UZ"/>
        </w:rPr>
        <w:t>oydinlashuv</w:t>
      </w:r>
      <w:r w:rsidRPr="0088325A">
        <w:rPr>
          <w:sz w:val="24"/>
          <w:szCs w:val="24"/>
          <w:lang w:val="uz-Cyrl-UZ"/>
        </w:rPr>
        <w:t xml:space="preserve">i, mеning nazdimda minglab zavqlar va karomatlardan ustundir. Ham barcha tariqatlarning </w:t>
      </w:r>
      <w:r>
        <w:rPr>
          <w:sz w:val="24"/>
          <w:szCs w:val="24"/>
          <w:lang w:val="uz-Cyrl-UZ"/>
        </w:rPr>
        <w:t>g‘</w:t>
      </w:r>
      <w:r w:rsidRPr="0088325A">
        <w:rPr>
          <w:sz w:val="24"/>
          <w:szCs w:val="24"/>
          <w:lang w:val="uz-Cyrl-UZ"/>
        </w:rPr>
        <w:t>oyasi va natijasi, iymon</w:t>
      </w:r>
      <w:r w:rsidRPr="0088325A">
        <w:rPr>
          <w:sz w:val="24"/>
          <w:szCs w:val="24"/>
          <w:lang w:val="en-US"/>
        </w:rPr>
        <w:t xml:space="preserve"> haqiqatlari</w:t>
      </w:r>
      <w:r w:rsidRPr="0088325A">
        <w:rPr>
          <w:sz w:val="24"/>
          <w:szCs w:val="24"/>
          <w:lang w:val="uz-Cyrl-UZ"/>
        </w:rPr>
        <w:t xml:space="preserve">ning </w:t>
      </w:r>
      <w:r w:rsidRPr="0088325A">
        <w:rPr>
          <w:sz w:val="24"/>
          <w:szCs w:val="24"/>
          <w:lang w:val="en-US"/>
        </w:rPr>
        <w:t>ochilish</w:t>
      </w:r>
      <w:r w:rsidRPr="0088325A">
        <w:rPr>
          <w:sz w:val="24"/>
          <w:szCs w:val="24"/>
          <w:lang w:val="uz-Cyrl-UZ"/>
        </w:rPr>
        <w:t>i</w:t>
      </w:r>
      <w:r w:rsidRPr="0088325A">
        <w:rPr>
          <w:sz w:val="24"/>
          <w:szCs w:val="24"/>
          <w:lang w:val="uz-Latn-UZ"/>
        </w:rPr>
        <w:t xml:space="preserve"> va oydinlashuvi</w:t>
      </w:r>
      <w:r w:rsidRPr="0088325A">
        <w:rPr>
          <w:sz w:val="24"/>
          <w:szCs w:val="24"/>
          <w:lang w:val="uz-Cyrl-UZ"/>
        </w:rPr>
        <w:t>dir</w:t>
      </w:r>
      <w:r w:rsidRPr="0088325A">
        <w:rPr>
          <w:sz w:val="24"/>
          <w:szCs w:val="24"/>
          <w:lang w:val="en-US"/>
        </w:rPr>
        <w:t>”</w:t>
      </w:r>
      <w:r w:rsidRPr="0088325A">
        <w:rPr>
          <w:sz w:val="24"/>
          <w:szCs w:val="24"/>
          <w:lang w:val="uz-Latn-UZ"/>
        </w:rPr>
        <w:t>.</w:t>
      </w:r>
      <w:r w:rsidRPr="0088325A">
        <w:rPr>
          <w:sz w:val="24"/>
          <w:szCs w:val="24"/>
          <w:lang w:val="uz-Cyrl-UZ"/>
        </w:rPr>
        <w:t xml:space="preserve"> Modomiki shunday bir tariqat qahramoni bunday hukm qilmoqda; albatta iymon haqiqatlarini mukammal ochiqlik bilan bayon qilgan va Qur</w:t>
      </w:r>
      <w:r>
        <w:rPr>
          <w:sz w:val="24"/>
          <w:szCs w:val="24"/>
          <w:lang w:val="uz-Cyrl-UZ"/>
        </w:rPr>
        <w:t>’</w:t>
      </w:r>
      <w:r w:rsidRPr="0088325A">
        <w:rPr>
          <w:sz w:val="24"/>
          <w:szCs w:val="24"/>
          <w:lang w:val="uz-Cyrl-UZ"/>
        </w:rPr>
        <w:t xml:space="preserve">on </w:t>
      </w:r>
      <w:r w:rsidRPr="0088325A">
        <w:rPr>
          <w:sz w:val="24"/>
          <w:szCs w:val="24"/>
          <w:lang w:val="uz-Latn-UZ"/>
        </w:rPr>
        <w:t>sirlari</w:t>
      </w:r>
      <w:r w:rsidRPr="0088325A">
        <w:rPr>
          <w:sz w:val="24"/>
          <w:szCs w:val="24"/>
          <w:lang w:val="uz-Cyrl-UZ"/>
        </w:rPr>
        <w:t>dan taralgan S</w:t>
      </w:r>
      <w:r>
        <w:rPr>
          <w:sz w:val="24"/>
          <w:szCs w:val="24"/>
          <w:lang w:val="uz-Cyrl-UZ"/>
        </w:rPr>
        <w:t>o‘</w:t>
      </w:r>
      <w:r w:rsidRPr="0088325A">
        <w:rPr>
          <w:sz w:val="24"/>
          <w:szCs w:val="24"/>
          <w:lang w:val="uz-Cyrl-UZ"/>
        </w:rPr>
        <w:t>zlar, val</w:t>
      </w:r>
      <w:r w:rsidRPr="0088325A">
        <w:rPr>
          <w:sz w:val="24"/>
          <w:szCs w:val="24"/>
          <w:lang w:val="uz-Latn-UZ"/>
        </w:rPr>
        <w:t>iylik</w:t>
      </w:r>
      <w:r w:rsidRPr="0088325A">
        <w:rPr>
          <w:sz w:val="24"/>
          <w:szCs w:val="24"/>
          <w:lang w:val="uz-Cyrl-UZ"/>
        </w:rPr>
        <w:t>dan matlub b</w:t>
      </w:r>
      <w:r>
        <w:rPr>
          <w:sz w:val="24"/>
          <w:szCs w:val="24"/>
          <w:lang w:val="uz-Cyrl-UZ"/>
        </w:rPr>
        <w:t>o‘</w:t>
      </w:r>
      <w:r w:rsidRPr="0088325A">
        <w:rPr>
          <w:sz w:val="24"/>
          <w:szCs w:val="24"/>
          <w:lang w:val="uz-Cyrl-UZ"/>
        </w:rPr>
        <w:t>lgan natijalarni bеra oladilar.</w:t>
      </w:r>
    </w:p>
    <w:p w14:paraId="4D215125" w14:textId="77777777" w:rsidR="00A31CA5" w:rsidRPr="00EE1D31" w:rsidRDefault="00A31CA5" w:rsidP="00A31CA5">
      <w:pPr>
        <w:widowControl w:val="0"/>
        <w:ind w:firstLine="709"/>
        <w:jc w:val="both"/>
        <w:rPr>
          <w:sz w:val="24"/>
          <w:szCs w:val="24"/>
          <w:lang w:val="uz-Cyrl-UZ"/>
        </w:rPr>
      </w:pPr>
      <w:r w:rsidRPr="001534A2">
        <w:rPr>
          <w:b/>
          <w:sz w:val="24"/>
          <w:szCs w:val="24"/>
          <w:lang w:val="uz-Cyrl-UZ"/>
        </w:rPr>
        <w:t>Uchinchi Nuqta:</w:t>
      </w:r>
      <w:r w:rsidRPr="001534A2">
        <w:rPr>
          <w:sz w:val="24"/>
          <w:szCs w:val="24"/>
          <w:lang w:val="uz-Cyrl-UZ"/>
        </w:rPr>
        <w:t xml:space="preserve"> Bundan </w:t>
      </w:r>
      <w:r>
        <w:rPr>
          <w:sz w:val="24"/>
          <w:szCs w:val="24"/>
          <w:lang w:val="uz-Cyrl-UZ"/>
        </w:rPr>
        <w:t>o‘</w:t>
      </w:r>
      <w:r w:rsidRPr="001534A2">
        <w:rPr>
          <w:sz w:val="24"/>
          <w:szCs w:val="24"/>
          <w:lang w:val="uz-Cyrl-UZ"/>
        </w:rPr>
        <w:t xml:space="preserve">ttiz yil avval </w:t>
      </w:r>
      <w:r w:rsidRPr="00EE1D31">
        <w:rPr>
          <w:sz w:val="24"/>
          <w:szCs w:val="24"/>
          <w:lang w:val="uz-Cyrl-UZ"/>
        </w:rPr>
        <w:t>Eski Saidning g‘ofil boshiga mudhish kaltaklar tushdi, "Al-mavtu haqqun" hukmini o‘yladi. O‘zini botqoqlik balchig‘ida ko‘rdi. Madad istadi, bir yo‘l qidirdi, bir xaloskor izladi. Ko‘rdiki, yo‘llar farqli, ikkilanib qoldi. G‘avsi A’zam bo‘lgan Shayx Jiyloniy Roziyallohu Anhning "Futuh-ul G‘ayb" nomli kitobi bilan tafa’ul etdi. Tafa’ulda shu chiqdi</w:t>
      </w:r>
      <w:r w:rsidRPr="00F11A4C">
        <w:rPr>
          <w:sz w:val="24"/>
          <w:szCs w:val="24"/>
          <w:highlight w:val="yellow"/>
          <w:lang w:val="uz-Cyrl-UZ"/>
        </w:rPr>
        <w:t>:</w:t>
      </w:r>
      <w:r w:rsidRPr="00F11A4C">
        <w:rPr>
          <w:sz w:val="40"/>
          <w:szCs w:val="40"/>
          <w:highlight w:val="yellow"/>
          <w:lang w:val="uz-Cyrl-UZ"/>
        </w:rPr>
        <w:t xml:space="preserve"> </w:t>
      </w:r>
      <w:r w:rsidRPr="00F11A4C">
        <w:rPr>
          <w:rFonts w:ascii="Arabic Typesetting" w:hAnsi="Arabic Typesetting" w:cs="Arabic Typesetting"/>
          <w:color w:val="FF0000"/>
          <w:sz w:val="40"/>
          <w:szCs w:val="40"/>
          <w:highlight w:val="yellow"/>
          <w:rtl/>
          <w:lang w:val="uz-Cyrl-UZ"/>
        </w:rPr>
        <w:t>اَنْتَ فٖى دَارِ الْحِكْمَةِ فَاطْلُبْ طَبٖيبًا يُدَاوٖى قَلْبَكَ</w:t>
      </w:r>
      <w:r w:rsidRPr="00F11A4C">
        <w:rPr>
          <w:sz w:val="40"/>
          <w:szCs w:val="40"/>
          <w:highlight w:val="yellow"/>
          <w:lang w:val="uz-Cyrl-UZ"/>
        </w:rPr>
        <w:t xml:space="preserve"> </w:t>
      </w:r>
      <w:r w:rsidRPr="00EE1D31">
        <w:rPr>
          <w:sz w:val="24"/>
          <w:szCs w:val="24"/>
          <w:lang w:val="uz-Cyrl-UZ"/>
        </w:rPr>
        <w:t>Ajibdirki; o‘shanda men, Dor-ul Hikmat-ul Islomiya a’zosi edim. Go‘yo ahli Islomning yaralarini davolashga harakat qilayotgan bir hakim edim. Holbuki eng ko‘p xasta men edim. Xasta avvalo o‘ziga qarashi kerak, so‘ngra xastalarga qaray oladi.</w:t>
      </w:r>
    </w:p>
    <w:p w14:paraId="1232E085" w14:textId="77777777" w:rsidR="00A31CA5" w:rsidRPr="00EE1D31" w:rsidRDefault="00A31CA5" w:rsidP="00A31CA5">
      <w:pPr>
        <w:widowControl w:val="0"/>
        <w:ind w:firstLine="709"/>
        <w:jc w:val="both"/>
        <w:rPr>
          <w:sz w:val="24"/>
          <w:szCs w:val="24"/>
          <w:lang w:val="uz-Cyrl-UZ"/>
        </w:rPr>
      </w:pPr>
      <w:r w:rsidRPr="00EE1D31">
        <w:rPr>
          <w:sz w:val="24"/>
          <w:szCs w:val="24"/>
          <w:lang w:val="uz-Cyrl-UZ"/>
        </w:rPr>
        <w:t>Xullas, Hazrat Shayx menga deydiki: "Sen o‘zing xastasan, o‘zingga bir tabib qidir!" Men: "Sen tabibim bo‘l!" dedim. Tutdim, o‘zimni unga muxotob deb sanab, o‘sha kitobni menga xitob qilayotganday o‘qidim. Ammo kitobi juda shiddatli edi. G‘ururimni dahshatli sindirar edi. Nafsimda shiddatli amaliyoti jarrohiya qildi. Chiday olmadim, yarmiga qadar o‘zimni unga tinglovchi qilib o‘qidim, tugatishga bardoshim qolmadi. U kitobni javonga qo‘ydim. Faqat so‘ngra, amaliyoti shifokoronadan kelgan dardlar ketdi, lazzat keldi. O‘sha birinchi ustozimning kitobini to‘liq o‘qidim va ko‘p istifoda qildim. Va uning virdini va munojotini tingladim, ko‘p fayz oldim.</w:t>
      </w:r>
    </w:p>
    <w:p w14:paraId="44DC0D42" w14:textId="77777777" w:rsidR="00A31CA5" w:rsidRPr="001534A2" w:rsidRDefault="00A31CA5" w:rsidP="00A31CA5">
      <w:pPr>
        <w:widowControl w:val="0"/>
        <w:ind w:firstLine="709"/>
        <w:jc w:val="both"/>
        <w:rPr>
          <w:sz w:val="24"/>
          <w:szCs w:val="24"/>
          <w:lang w:val="uz-Cyrl-UZ"/>
        </w:rPr>
      </w:pPr>
      <w:r w:rsidRPr="00EE1D31">
        <w:rPr>
          <w:sz w:val="24"/>
          <w:szCs w:val="24"/>
          <w:lang w:val="uz-Cyrl-UZ"/>
        </w:rPr>
        <w:t>So‘ngra Imom Rabboniyning “Maktubot” kitobini ko‘rdim, qo‘limga oldim. Xolis bir tafa’ul qilib ochdim. Ajoyibki, butun Maktubotida faqat ikki yerda "Badiuzzamon" lafzi bor. O‘sha ikkita maktub menga birdan ochildi. Padarimning ismi Mirzo bo‘lganidan, o‘sha maktublarning boshida "Mirzo Badiuzzamonga maktub" deya yozilganini ko‘rdim. Fasubhanalloh dedim, bu menga xitob qilyapti. O‘shanda Eski Saidning bir taxallusi "Badiuzzamon" edi. Holbuki hijratning uchinchi yuz yilligida Badiuzzamoni Hamadoniydan boshqa u taxallus bilan mashhur bo‘lgan zotlarni bilmas edim. Demak Imomning zamonida ham shunday bir odam bor ediki, unga o‘sha ikkita maktubni yozgan. O‘sha zotning holi mening holimga o‘xshar ekanki, o‘sha ikkita maktubni o‘z dardimga davo topdim. Faqat Imom o‘sha maktublarida tavsiya qilgani kabi, ko‘p maktublarida tirishib shuni tavsiya qiladi: "Tavhidi qibla qil". Ya’ni: “Birini ustoz qilib ol, orqasidan ket, boshqasi bilan mashg‘ul bo‘lma.” Shu eng muhim tavsiyasi mening iste’dodimga va ahvoli ruhiyamga muvofiq kelmadi. Qancha o‘ylamay... “Buning orqasidanmi, yoki boshqasiningmi, yoki boshqasining orqasidan ketaymi?” hayron qoldim. Har birida boshqa-boshqa jozibador xususiyatlar bor. Biri bilan kifoya qilolmayotgan edim. O‘sha hayronlikda ekan, Janobi Haqning rahmati bilan qalbimga keldiki: "Bu farqli yo‘llarning boshi va bu ariqlarning manbai va sayyoralarning quyoshi, Qur’oni Hakiymdir. Haqiqiy tavhidi qibla bunda bo‘ladi. Unday bo‘lsa, eng a’lo murshid ham va eng muqaddas ustoz ham udir. Unga yopishdim</w:t>
      </w:r>
      <w:r w:rsidRPr="00F11A4C">
        <w:rPr>
          <w:sz w:val="24"/>
          <w:szCs w:val="24"/>
          <w:highlight w:val="yellow"/>
          <w:lang w:val="uz-Cyrl-UZ"/>
        </w:rPr>
        <w:t>.</w:t>
      </w:r>
      <w:r w:rsidRPr="001534A2">
        <w:rPr>
          <w:sz w:val="24"/>
          <w:szCs w:val="24"/>
          <w:lang w:val="uz-Cyrl-UZ"/>
        </w:rPr>
        <w:t xml:space="preserve"> </w:t>
      </w:r>
      <w:r w:rsidRPr="00EE1D31">
        <w:rPr>
          <w:sz w:val="24"/>
          <w:szCs w:val="24"/>
          <w:lang w:val="uz-Cyrl-UZ"/>
        </w:rPr>
        <w:t>Noqis va parishon iste’dodim, albatta loyig‘i bilan u murshidi haqiqiyning obi hayot hukmidagi fayzini shimib ololmaydi. Faqat ahli qalb va sohibi holning darajalariga ko‘ra o‘sha fayzni, o‘sha obi hayotni yana uning fayzi bilan ko‘rsata olamiz. Demak, Qur’ondan kelgan u So‘zlar va u Nurlar, faqat aqliy ilmiy masalalar  emas; balki qalbiy, ruhiy, holiy iymoniy masalalardir va juda yuksak va qiymatli maorifi Ilohiya hukmidadirlar</w:t>
      </w:r>
      <w:r w:rsidRPr="001534A2">
        <w:rPr>
          <w:sz w:val="24"/>
          <w:szCs w:val="24"/>
          <w:lang w:val="uz-Cyrl-UZ"/>
        </w:rPr>
        <w:t>.</w:t>
      </w:r>
    </w:p>
    <w:p w14:paraId="48F566A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Nuqta:</w:t>
      </w:r>
      <w:r w:rsidRPr="001534A2">
        <w:rPr>
          <w:sz w:val="24"/>
          <w:szCs w:val="24"/>
          <w:lang w:val="uz-Cyrl-UZ"/>
        </w:rPr>
        <w:t xml:space="preserve"> Sahobalardan va Tobе</w:t>
      </w:r>
      <w:r>
        <w:rPr>
          <w:sz w:val="24"/>
          <w:szCs w:val="24"/>
          <w:lang w:val="uz-Cyrl-UZ"/>
        </w:rPr>
        <w:t>’</w:t>
      </w:r>
      <w:r w:rsidRPr="001534A2">
        <w:rPr>
          <w:sz w:val="24"/>
          <w:szCs w:val="24"/>
          <w:lang w:val="uz-Cyrl-UZ"/>
        </w:rPr>
        <w:t>iyn va Taba</w:t>
      </w:r>
      <w:r>
        <w:rPr>
          <w:sz w:val="24"/>
          <w:szCs w:val="24"/>
          <w:lang w:val="uz-Cyrl-UZ"/>
        </w:rPr>
        <w:t>’</w:t>
      </w:r>
      <w:r w:rsidRPr="001534A2">
        <w:rPr>
          <w:sz w:val="24"/>
          <w:szCs w:val="24"/>
          <w:lang w:val="uz-Cyrl-UZ"/>
        </w:rPr>
        <w:t>i Tobе</w:t>
      </w:r>
      <w:r>
        <w:rPr>
          <w:sz w:val="24"/>
          <w:szCs w:val="24"/>
          <w:lang w:val="uz-Cyrl-UZ"/>
        </w:rPr>
        <w:t>’</w:t>
      </w:r>
      <w:r w:rsidRPr="001534A2">
        <w:rPr>
          <w:sz w:val="24"/>
          <w:szCs w:val="24"/>
          <w:lang w:val="uz-Cyrl-UZ"/>
        </w:rPr>
        <w:t xml:space="preserve">iyndan eng yuksak martabali </w:t>
      </w:r>
      <w:r w:rsidRPr="001534A2">
        <w:rPr>
          <w:sz w:val="24"/>
          <w:szCs w:val="24"/>
          <w:lang w:val="uz-Latn-UZ"/>
        </w:rPr>
        <w:t xml:space="preserve">valoyati kubro </w:t>
      </w:r>
      <w:r w:rsidRPr="001534A2">
        <w:rPr>
          <w:sz w:val="24"/>
          <w:szCs w:val="24"/>
          <w:lang w:val="uz-Cyrl-UZ"/>
        </w:rPr>
        <w:t>sohibi b</w:t>
      </w:r>
      <w:r>
        <w:rPr>
          <w:sz w:val="24"/>
          <w:szCs w:val="24"/>
          <w:lang w:val="uz-Cyrl-UZ"/>
        </w:rPr>
        <w:t>o‘</w:t>
      </w:r>
      <w:r w:rsidRPr="001534A2">
        <w:rPr>
          <w:sz w:val="24"/>
          <w:szCs w:val="24"/>
          <w:lang w:val="uz-Cyrl-UZ"/>
        </w:rPr>
        <w:t>lgan zotlar, Qur</w:t>
      </w:r>
      <w:r>
        <w:rPr>
          <w:sz w:val="24"/>
          <w:szCs w:val="24"/>
          <w:lang w:val="uz-Cyrl-UZ"/>
        </w:rPr>
        <w:t>’</w:t>
      </w:r>
      <w:r w:rsidRPr="001534A2">
        <w:rPr>
          <w:sz w:val="24"/>
          <w:szCs w:val="24"/>
          <w:lang w:val="uz-Cyrl-UZ"/>
        </w:rPr>
        <w:t>on</w:t>
      </w:r>
      <w:r w:rsidRPr="008A748A">
        <w:rPr>
          <w:lang w:val="uz-Cyrl-UZ"/>
        </w:rPr>
        <w:t xml:space="preserve">ning </w:t>
      </w:r>
      <w:r>
        <w:rPr>
          <w:lang w:val="uz-Cyrl-UZ"/>
        </w:rPr>
        <w:t>o‘</w:t>
      </w:r>
      <w:r w:rsidRPr="008A748A">
        <w:rPr>
          <w:lang w:val="uz-Cyrl-UZ"/>
        </w:rPr>
        <w:t>zi</w:t>
      </w:r>
      <w:r w:rsidRPr="001534A2">
        <w:rPr>
          <w:sz w:val="24"/>
          <w:szCs w:val="24"/>
          <w:lang w:val="uz-Cyrl-UZ"/>
        </w:rPr>
        <w:t>dan b</w:t>
      </w:r>
      <w:r w:rsidRPr="008A748A">
        <w:rPr>
          <w:lang w:val="uz-Cyrl-UZ"/>
        </w:rPr>
        <w:t>archa</w:t>
      </w:r>
      <w:r w:rsidRPr="001534A2">
        <w:rPr>
          <w:sz w:val="24"/>
          <w:szCs w:val="24"/>
          <w:lang w:val="uz-Cyrl-UZ"/>
        </w:rPr>
        <w:t xml:space="preserve"> latif</w:t>
      </w:r>
      <w:r w:rsidRPr="008A748A">
        <w:rPr>
          <w:lang w:val="uz-Cyrl-UZ"/>
        </w:rPr>
        <w:t>a</w:t>
      </w:r>
      <w:r w:rsidRPr="001534A2">
        <w:rPr>
          <w:sz w:val="24"/>
          <w:szCs w:val="24"/>
          <w:lang w:val="uz-Cyrl-UZ"/>
        </w:rPr>
        <w:t>larining hissalarini olgan</w:t>
      </w:r>
      <w:r w:rsidRPr="001534A2">
        <w:rPr>
          <w:sz w:val="24"/>
          <w:szCs w:val="24"/>
          <w:lang w:val="uz-Latn-UZ"/>
        </w:rPr>
        <w:t>lar</w:t>
      </w:r>
      <w:r w:rsidRPr="001534A2">
        <w:rPr>
          <w:sz w:val="24"/>
          <w:szCs w:val="24"/>
          <w:lang w:val="uz-Cyrl-UZ"/>
        </w:rPr>
        <w:t>idan va Qur</w:t>
      </w:r>
      <w:r>
        <w:rPr>
          <w:sz w:val="24"/>
          <w:szCs w:val="24"/>
          <w:lang w:val="uz-Cyrl-UZ"/>
        </w:rPr>
        <w:t>’</w:t>
      </w:r>
      <w:r w:rsidRPr="001534A2">
        <w:rPr>
          <w:sz w:val="24"/>
          <w:szCs w:val="24"/>
          <w:lang w:val="uz-Cyrl-UZ"/>
        </w:rPr>
        <w:t>on ular uchun haqiqiy va kifoya bir murshid b</w:t>
      </w:r>
      <w:r>
        <w:rPr>
          <w:sz w:val="24"/>
          <w:szCs w:val="24"/>
          <w:lang w:val="uz-Cyrl-UZ"/>
        </w:rPr>
        <w:t>o‘</w:t>
      </w:r>
      <w:r w:rsidRPr="001534A2">
        <w:rPr>
          <w:sz w:val="24"/>
          <w:szCs w:val="24"/>
          <w:lang w:val="uz-Cyrl-UZ"/>
        </w:rPr>
        <w:t>lganidan k</w:t>
      </w:r>
      <w:r>
        <w:rPr>
          <w:sz w:val="24"/>
          <w:szCs w:val="24"/>
          <w:lang w:val="uz-Cyrl-UZ"/>
        </w:rPr>
        <w:t>o‘</w:t>
      </w:r>
      <w:r w:rsidRPr="001534A2">
        <w:rPr>
          <w:sz w:val="24"/>
          <w:szCs w:val="24"/>
          <w:lang w:val="uz-Cyrl-UZ"/>
        </w:rPr>
        <w:t xml:space="preserve">rsatyaptiki: Har </w:t>
      </w:r>
      <w:r w:rsidRPr="0010401F">
        <w:rPr>
          <w:lang w:val="uz-Cyrl-UZ"/>
        </w:rPr>
        <w:t>vaqt</w:t>
      </w:r>
      <w:r w:rsidRPr="001534A2">
        <w:rPr>
          <w:sz w:val="24"/>
          <w:szCs w:val="24"/>
          <w:lang w:val="uz-Cyrl-UZ"/>
        </w:rPr>
        <w:t xml:space="preserve"> Qur</w:t>
      </w:r>
      <w:r>
        <w:rPr>
          <w:sz w:val="24"/>
          <w:szCs w:val="24"/>
          <w:lang w:val="uz-Cyrl-UZ"/>
        </w:rPr>
        <w:t>’</w:t>
      </w:r>
      <w:r w:rsidRPr="001534A2">
        <w:rPr>
          <w:sz w:val="24"/>
          <w:szCs w:val="24"/>
          <w:lang w:val="uz-Cyrl-UZ"/>
        </w:rPr>
        <w:t xml:space="preserve">oni Hakim haqiqatlarni ifoda </w:t>
      </w:r>
      <w:r w:rsidRPr="002568B8">
        <w:rPr>
          <w:lang w:val="uz-Cyrl-UZ"/>
        </w:rPr>
        <w:t>qil</w:t>
      </w:r>
      <w:r w:rsidRPr="001534A2">
        <w:rPr>
          <w:sz w:val="24"/>
          <w:szCs w:val="24"/>
          <w:lang w:val="uz-Cyrl-UZ"/>
        </w:rPr>
        <w:t xml:space="preserve">gani kabi, </w:t>
      </w:r>
      <w:r w:rsidRPr="001534A2">
        <w:rPr>
          <w:sz w:val="24"/>
          <w:szCs w:val="24"/>
          <w:lang w:val="uz-Latn-UZ"/>
        </w:rPr>
        <w:t>valoyati kubro</w:t>
      </w:r>
      <w:r w:rsidRPr="001534A2">
        <w:rPr>
          <w:sz w:val="24"/>
          <w:szCs w:val="24"/>
          <w:lang w:val="uz-Cyrl-UZ"/>
        </w:rPr>
        <w:t xml:space="preserve"> fayzlarini ham </w:t>
      </w:r>
      <w:r w:rsidRPr="001534A2">
        <w:rPr>
          <w:sz w:val="24"/>
          <w:szCs w:val="24"/>
          <w:lang w:val="uz-Latn-UZ"/>
        </w:rPr>
        <w:t>ahli</w:t>
      </w:r>
      <w:r w:rsidRPr="001534A2">
        <w:rPr>
          <w:sz w:val="24"/>
          <w:szCs w:val="24"/>
          <w:lang w:val="uz-Cyrl-UZ"/>
        </w:rPr>
        <w:t xml:space="preserve"> b</w:t>
      </w:r>
      <w:r>
        <w:rPr>
          <w:sz w:val="24"/>
          <w:szCs w:val="24"/>
          <w:lang w:val="uz-Cyrl-UZ"/>
        </w:rPr>
        <w:t>o‘</w:t>
      </w:r>
      <w:r w:rsidRPr="001534A2">
        <w:rPr>
          <w:sz w:val="24"/>
          <w:szCs w:val="24"/>
          <w:lang w:val="uz-Cyrl-UZ"/>
        </w:rPr>
        <w:t xml:space="preserve">lganlarga </w:t>
      </w:r>
      <w:r w:rsidRPr="001534A2">
        <w:rPr>
          <w:sz w:val="24"/>
          <w:szCs w:val="24"/>
          <w:lang w:val="uz-Latn-UZ"/>
        </w:rPr>
        <w:t>ifoza etadi</w:t>
      </w:r>
      <w:r w:rsidRPr="001534A2">
        <w:rPr>
          <w:sz w:val="24"/>
          <w:szCs w:val="24"/>
          <w:lang w:val="uz-Cyrl-UZ"/>
        </w:rPr>
        <w:t>.</w:t>
      </w:r>
    </w:p>
    <w:p w14:paraId="096F1D89" w14:textId="77777777" w:rsidR="00A31CA5" w:rsidRPr="001534A2" w:rsidRDefault="00A31CA5" w:rsidP="00A31CA5">
      <w:pPr>
        <w:widowControl w:val="0"/>
        <w:ind w:firstLine="709"/>
        <w:rPr>
          <w:sz w:val="24"/>
          <w:szCs w:val="24"/>
          <w:lang w:val="uz-Cyrl-UZ"/>
        </w:rPr>
      </w:pPr>
      <w:r w:rsidRPr="001534A2">
        <w:rPr>
          <w:sz w:val="24"/>
          <w:szCs w:val="24"/>
          <w:lang w:val="en-US"/>
        </w:rPr>
        <w:t>Ha</w:t>
      </w:r>
      <w:r w:rsidRPr="001534A2">
        <w:rPr>
          <w:sz w:val="24"/>
          <w:szCs w:val="24"/>
          <w:lang w:val="uz-Latn-UZ"/>
        </w:rPr>
        <w:t>,</w:t>
      </w:r>
      <w:r w:rsidRPr="001534A2">
        <w:rPr>
          <w:sz w:val="24"/>
          <w:szCs w:val="24"/>
          <w:lang w:val="uz-Cyrl-UZ"/>
        </w:rPr>
        <w:t xml:space="preserve"> zohirdan haqiqatga </w:t>
      </w:r>
      <w:r>
        <w:rPr>
          <w:sz w:val="24"/>
          <w:szCs w:val="24"/>
          <w:lang w:val="uz-Cyrl-UZ"/>
        </w:rPr>
        <w:t>o‘</w:t>
      </w:r>
      <w:r w:rsidRPr="001534A2">
        <w:rPr>
          <w:sz w:val="24"/>
          <w:szCs w:val="24"/>
          <w:lang w:val="uz-Cyrl-UZ"/>
        </w:rPr>
        <w:t>t</w:t>
      </w:r>
      <w:r w:rsidRPr="001534A2">
        <w:rPr>
          <w:sz w:val="24"/>
          <w:szCs w:val="24"/>
          <w:lang w:val="en-US"/>
        </w:rPr>
        <w:t>ish</w:t>
      </w:r>
      <w:r w:rsidRPr="001534A2">
        <w:rPr>
          <w:sz w:val="24"/>
          <w:szCs w:val="24"/>
          <w:lang w:val="uz-Cyrl-UZ"/>
        </w:rPr>
        <w:t xml:space="preserve"> ikki surat </w:t>
      </w:r>
      <w:r w:rsidRPr="001534A2">
        <w:rPr>
          <w:sz w:val="24"/>
          <w:szCs w:val="24"/>
          <w:lang w:val="en-US"/>
        </w:rPr>
        <w:t>b</w:t>
      </w:r>
      <w:r w:rsidRPr="001534A2">
        <w:rPr>
          <w:sz w:val="24"/>
          <w:szCs w:val="24"/>
          <w:lang w:val="uz-Cyrl-UZ"/>
        </w:rPr>
        <w:t>ila</w:t>
      </w:r>
      <w:r w:rsidRPr="001534A2">
        <w:rPr>
          <w:sz w:val="24"/>
          <w:szCs w:val="24"/>
          <w:lang w:val="en-US"/>
        </w:rPr>
        <w:t>n</w:t>
      </w:r>
      <w:r>
        <w:rPr>
          <w:lang w:val="en-US"/>
        </w:rPr>
        <w:t>dir</w:t>
      </w:r>
      <w:r w:rsidRPr="001534A2">
        <w:rPr>
          <w:sz w:val="24"/>
          <w:szCs w:val="24"/>
          <w:lang w:val="uz-Cyrl-UZ"/>
        </w:rPr>
        <w:t>:</w:t>
      </w:r>
    </w:p>
    <w:p w14:paraId="06CCCB98" w14:textId="77777777" w:rsidR="00A31CA5" w:rsidRDefault="00A31CA5" w:rsidP="00A31CA5">
      <w:pPr>
        <w:widowControl w:val="0"/>
        <w:ind w:firstLine="709"/>
        <w:jc w:val="both"/>
        <w:rPr>
          <w:lang w:val="uz-Cyrl-UZ"/>
        </w:rPr>
      </w:pPr>
      <w:r w:rsidRPr="009E729E">
        <w:rPr>
          <w:b/>
          <w:lang w:val="uz-Cyrl-UZ"/>
        </w:rPr>
        <w:t>Biri</w:t>
      </w:r>
      <w:r w:rsidRPr="001534A2">
        <w:rPr>
          <w:b/>
          <w:sz w:val="24"/>
          <w:szCs w:val="24"/>
          <w:lang w:val="uz-Cyrl-UZ"/>
        </w:rPr>
        <w:t xml:space="preserve">: </w:t>
      </w:r>
      <w:r w:rsidRPr="001534A2">
        <w:rPr>
          <w:sz w:val="24"/>
          <w:szCs w:val="24"/>
          <w:lang w:val="uz-Cyrl-UZ"/>
        </w:rPr>
        <w:t>Tariqat barzohiga kirib, sayr</w:t>
      </w:r>
      <w:r w:rsidRPr="001534A2">
        <w:rPr>
          <w:sz w:val="24"/>
          <w:szCs w:val="24"/>
          <w:lang w:val="uz-Latn-UZ"/>
        </w:rPr>
        <w:t>i</w:t>
      </w:r>
      <w:r w:rsidRPr="001534A2">
        <w:rPr>
          <w:sz w:val="24"/>
          <w:szCs w:val="24"/>
          <w:lang w:val="uz-Cyrl-UZ"/>
        </w:rPr>
        <w:t xml:space="preserve"> suluk bilan mart</w:t>
      </w:r>
      <w:r w:rsidRPr="009E729E">
        <w:rPr>
          <w:lang w:val="uz-Cyrl-UZ"/>
        </w:rPr>
        <w:t>a</w:t>
      </w:r>
      <w:r w:rsidRPr="001534A2">
        <w:rPr>
          <w:sz w:val="24"/>
          <w:szCs w:val="24"/>
          <w:lang w:val="uz-Cyrl-UZ"/>
        </w:rPr>
        <w:t>b</w:t>
      </w:r>
      <w:r w:rsidRPr="009E729E">
        <w:rPr>
          <w:lang w:val="uz-Cyrl-UZ"/>
        </w:rPr>
        <w:t>ala</w:t>
      </w:r>
      <w:r>
        <w:rPr>
          <w:lang w:val="en-US"/>
        </w:rPr>
        <w:t>r</w:t>
      </w:r>
      <w:r w:rsidRPr="001534A2">
        <w:rPr>
          <w:sz w:val="24"/>
          <w:szCs w:val="24"/>
          <w:lang w:val="uz-Cyrl-UZ"/>
        </w:rPr>
        <w:t xml:space="preserve"> </w:t>
      </w:r>
      <w:r>
        <w:rPr>
          <w:lang w:val="en-US"/>
        </w:rPr>
        <w:t>osh</w:t>
      </w:r>
      <w:r w:rsidRPr="001534A2">
        <w:rPr>
          <w:sz w:val="24"/>
          <w:szCs w:val="24"/>
          <w:lang w:val="uz-Cyrl-UZ"/>
        </w:rPr>
        <w:t xml:space="preserve">ib haqiqatga </w:t>
      </w:r>
      <w:r>
        <w:rPr>
          <w:sz w:val="24"/>
          <w:szCs w:val="24"/>
          <w:lang w:val="uz-Cyrl-UZ"/>
        </w:rPr>
        <w:t>o‘</w:t>
      </w:r>
      <w:r w:rsidRPr="001534A2">
        <w:rPr>
          <w:sz w:val="24"/>
          <w:szCs w:val="24"/>
          <w:lang w:val="uz-Cyrl-UZ"/>
        </w:rPr>
        <w:t>tishdir.</w:t>
      </w:r>
    </w:p>
    <w:p w14:paraId="79AB29E2"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Ikkinchi Surat:</w:t>
      </w:r>
      <w:r w:rsidRPr="001534A2">
        <w:rPr>
          <w:sz w:val="24"/>
          <w:szCs w:val="24"/>
          <w:lang w:val="uz-Cyrl-UZ"/>
        </w:rPr>
        <w:t xml:space="preserve"> T</w:t>
      </w:r>
      <w:r>
        <w:rPr>
          <w:sz w:val="24"/>
          <w:szCs w:val="24"/>
          <w:lang w:val="uz-Cyrl-UZ"/>
        </w:rPr>
        <w:t>o‘g‘</w:t>
      </w:r>
      <w:r w:rsidRPr="001534A2">
        <w:rPr>
          <w:sz w:val="24"/>
          <w:szCs w:val="24"/>
          <w:lang w:val="uz-Cyrl-UZ"/>
        </w:rPr>
        <w:t>ridan</w:t>
      </w:r>
      <w:r w:rsidRPr="001534A2">
        <w:rPr>
          <w:b/>
          <w:sz w:val="24"/>
          <w:szCs w:val="24"/>
          <w:lang w:val="uz-Cyrl-UZ"/>
        </w:rPr>
        <w:t xml:space="preserve"> </w:t>
      </w:r>
      <w:r w:rsidRPr="001534A2">
        <w:rPr>
          <w:sz w:val="24"/>
          <w:szCs w:val="24"/>
          <w:lang w:val="uz-Cyrl-UZ"/>
        </w:rPr>
        <w:t>t</w:t>
      </w:r>
      <w:r>
        <w:rPr>
          <w:sz w:val="24"/>
          <w:szCs w:val="24"/>
          <w:lang w:val="uz-Cyrl-UZ"/>
        </w:rPr>
        <w:t>o‘g‘</w:t>
      </w:r>
      <w:r w:rsidRPr="001534A2">
        <w:rPr>
          <w:sz w:val="24"/>
          <w:szCs w:val="24"/>
          <w:lang w:val="uz-Cyrl-UZ"/>
        </w:rPr>
        <w:t xml:space="preserve">riga, tariqat barzohiga kirmasdan, lutfi </w:t>
      </w:r>
      <w:r w:rsidRPr="001534A2">
        <w:rPr>
          <w:sz w:val="24"/>
          <w:szCs w:val="24"/>
          <w:lang w:val="uz-Latn-UZ"/>
        </w:rPr>
        <w:t xml:space="preserve">Ilohiy bilan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i</w:t>
      </w:r>
      <w:r w:rsidRPr="001534A2">
        <w:rPr>
          <w:sz w:val="24"/>
          <w:szCs w:val="24"/>
          <w:lang w:val="uz-Cyrl-UZ"/>
        </w:rPr>
        <w:t>q</w:t>
      </w:r>
      <w:r w:rsidRPr="001534A2">
        <w:rPr>
          <w:sz w:val="24"/>
          <w:szCs w:val="24"/>
          <w:lang w:val="uz-Latn-UZ"/>
        </w:rPr>
        <w:t xml:space="preserve">atga </w:t>
      </w:r>
      <w:r>
        <w:rPr>
          <w:sz w:val="24"/>
          <w:szCs w:val="24"/>
          <w:lang w:val="uz-Cyrl-UZ"/>
        </w:rPr>
        <w:t>o‘</w:t>
      </w:r>
      <w:r w:rsidRPr="001534A2">
        <w:rPr>
          <w:sz w:val="24"/>
          <w:szCs w:val="24"/>
          <w:lang w:val="uz-Latn-UZ"/>
        </w:rPr>
        <w:t>tishdirki, Sa</w:t>
      </w:r>
      <w:r w:rsidRPr="001534A2">
        <w:rPr>
          <w:sz w:val="24"/>
          <w:szCs w:val="24"/>
          <w:lang w:val="uz-Cyrl-UZ"/>
        </w:rPr>
        <w:t>h</w:t>
      </w:r>
      <w:r w:rsidRPr="001534A2">
        <w:rPr>
          <w:sz w:val="24"/>
          <w:szCs w:val="24"/>
          <w:lang w:val="uz-Latn-UZ"/>
        </w:rPr>
        <w:t>oba va Tobе</w:t>
      </w:r>
      <w:r>
        <w:rPr>
          <w:sz w:val="24"/>
          <w:szCs w:val="24"/>
          <w:lang w:val="uz-Latn-UZ"/>
        </w:rPr>
        <w:t>’</w:t>
      </w:r>
      <w:r w:rsidRPr="001534A2">
        <w:rPr>
          <w:sz w:val="24"/>
          <w:szCs w:val="24"/>
          <w:lang w:val="uz-Latn-UZ"/>
        </w:rPr>
        <w:t xml:space="preserve">iynga xos va yuksak va </w:t>
      </w:r>
      <w:r w:rsidRPr="001534A2">
        <w:rPr>
          <w:sz w:val="24"/>
          <w:szCs w:val="24"/>
          <w:lang w:val="uz-Cyrl-UZ"/>
        </w:rPr>
        <w:t>q</w:t>
      </w:r>
      <w:r w:rsidRPr="001534A2">
        <w:rPr>
          <w:sz w:val="24"/>
          <w:szCs w:val="24"/>
          <w:lang w:val="uz-Latn-UZ"/>
        </w:rPr>
        <w:t xml:space="preserve">isqa tariq shudir. Dеmak, </w:t>
      </w:r>
      <w:r w:rsidRPr="001534A2">
        <w:rPr>
          <w:sz w:val="24"/>
          <w:szCs w:val="24"/>
          <w:lang w:val="uz-Cyrl-UZ"/>
        </w:rPr>
        <w:t>Q</w:t>
      </w:r>
      <w:r w:rsidRPr="001534A2">
        <w:rPr>
          <w:sz w:val="24"/>
          <w:szCs w:val="24"/>
          <w:lang w:val="uz-Latn-UZ"/>
        </w:rPr>
        <w:t>ur</w:t>
      </w:r>
      <w:r>
        <w:rPr>
          <w:sz w:val="24"/>
          <w:szCs w:val="24"/>
          <w:lang w:val="uz-Latn-UZ"/>
        </w:rPr>
        <w:t>’</w:t>
      </w:r>
      <w:r w:rsidRPr="001534A2">
        <w:rPr>
          <w:sz w:val="24"/>
          <w:szCs w:val="24"/>
          <w:lang w:val="uz-Latn-UZ"/>
        </w:rPr>
        <w:t>on</w:t>
      </w:r>
      <w:r>
        <w:rPr>
          <w:lang w:val="uz-Latn-UZ"/>
        </w:rPr>
        <w:t xml:space="preserve"> haqiqatlari</w:t>
      </w:r>
      <w:r w:rsidRPr="001534A2">
        <w:rPr>
          <w:sz w:val="24"/>
          <w:szCs w:val="24"/>
          <w:lang w:val="uz-Latn-UZ"/>
        </w:rPr>
        <w:t xml:space="preserve">dan </w:t>
      </w:r>
      <w:r>
        <w:rPr>
          <w:lang w:val="uz-Latn-UZ"/>
        </w:rPr>
        <w:t>sizil</w:t>
      </w:r>
      <w:r w:rsidRPr="001534A2">
        <w:rPr>
          <w:sz w:val="24"/>
          <w:szCs w:val="24"/>
          <w:lang w:val="uz-Latn-UZ"/>
        </w:rPr>
        <w:t>gan Nurlar va u Nurlarga tarjimonlik qilgan S</w:t>
      </w:r>
      <w:r>
        <w:rPr>
          <w:sz w:val="24"/>
          <w:szCs w:val="24"/>
          <w:lang w:val="uz-Cyrl-UZ"/>
        </w:rPr>
        <w:t>o‘</w:t>
      </w:r>
      <w:r w:rsidRPr="001534A2">
        <w:rPr>
          <w:sz w:val="24"/>
          <w:szCs w:val="24"/>
          <w:lang w:val="uz-Latn-UZ"/>
        </w:rPr>
        <w:t xml:space="preserve">zlar </w:t>
      </w:r>
      <w:r>
        <w:rPr>
          <w:lang w:val="uz-Latn-UZ"/>
        </w:rPr>
        <w:t>o‘sha</w:t>
      </w:r>
      <w:r w:rsidRPr="001534A2">
        <w:rPr>
          <w:sz w:val="24"/>
          <w:szCs w:val="24"/>
          <w:lang w:val="uz-Latn-UZ"/>
        </w:rPr>
        <w:t xml:space="preserve"> xossaga molik b</w:t>
      </w:r>
      <w:r>
        <w:rPr>
          <w:sz w:val="24"/>
          <w:szCs w:val="24"/>
          <w:lang w:val="uz-Cyrl-UZ"/>
        </w:rPr>
        <w:t>o‘</w:t>
      </w:r>
      <w:r w:rsidRPr="001534A2">
        <w:rPr>
          <w:sz w:val="24"/>
          <w:szCs w:val="24"/>
          <w:lang w:val="uz-Latn-UZ"/>
        </w:rPr>
        <w:t>la oladi</w:t>
      </w:r>
      <w:r>
        <w:rPr>
          <w:lang w:val="uz-Latn-UZ"/>
        </w:rPr>
        <w:t>lar</w:t>
      </w:r>
      <w:r w:rsidRPr="001534A2">
        <w:rPr>
          <w:sz w:val="24"/>
          <w:szCs w:val="24"/>
          <w:lang w:val="uz-Latn-UZ"/>
        </w:rPr>
        <w:t xml:space="preserve"> va molikdir</w:t>
      </w:r>
      <w:r>
        <w:rPr>
          <w:lang w:val="uz-Latn-UZ"/>
        </w:rPr>
        <w:t>lar</w:t>
      </w:r>
      <w:r w:rsidRPr="001534A2">
        <w:rPr>
          <w:sz w:val="24"/>
          <w:szCs w:val="24"/>
          <w:lang w:val="uz-Latn-UZ"/>
        </w:rPr>
        <w:t>.</w:t>
      </w:r>
    </w:p>
    <w:p w14:paraId="3672AEA0"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Bеshinchi Nu</w:t>
      </w:r>
      <w:r w:rsidRPr="001534A2">
        <w:rPr>
          <w:b/>
          <w:sz w:val="24"/>
          <w:szCs w:val="24"/>
          <w:lang w:val="uz-Cyrl-UZ"/>
        </w:rPr>
        <w:t>q</w:t>
      </w:r>
      <w:r w:rsidRPr="001534A2">
        <w:rPr>
          <w:b/>
          <w:sz w:val="24"/>
          <w:szCs w:val="24"/>
          <w:lang w:val="uz-Latn-UZ"/>
        </w:rPr>
        <w:t>ta:</w:t>
      </w:r>
      <w:r w:rsidRPr="001534A2">
        <w:rPr>
          <w:sz w:val="24"/>
          <w:szCs w:val="24"/>
          <w:lang w:val="uz-Latn-UZ"/>
        </w:rPr>
        <w:t xml:space="preserve"> Bеsh juz</w:t>
      </w:r>
      <w:r>
        <w:rPr>
          <w:sz w:val="24"/>
          <w:szCs w:val="24"/>
          <w:lang w:val="uz-Latn-UZ"/>
        </w:rPr>
        <w:t>’</w:t>
      </w:r>
      <w:r w:rsidRPr="001534A2">
        <w:rPr>
          <w:sz w:val="24"/>
          <w:szCs w:val="24"/>
          <w:lang w:val="uz-Latn-UZ"/>
        </w:rPr>
        <w:t>iy misol bilan k</w:t>
      </w:r>
      <w:r>
        <w:rPr>
          <w:sz w:val="24"/>
          <w:szCs w:val="24"/>
          <w:lang w:val="uz-Cyrl-UZ"/>
        </w:rPr>
        <w:t>o‘</w:t>
      </w:r>
      <w:r w:rsidRPr="001534A2">
        <w:rPr>
          <w:sz w:val="24"/>
          <w:szCs w:val="24"/>
          <w:lang w:val="uz-Latn-UZ"/>
        </w:rPr>
        <w:t>rsatamizki; S</w:t>
      </w:r>
      <w:r>
        <w:rPr>
          <w:sz w:val="24"/>
          <w:szCs w:val="24"/>
          <w:lang w:val="uz-Cyrl-UZ"/>
        </w:rPr>
        <w:t>o‘</w:t>
      </w:r>
      <w:r w:rsidRPr="001534A2">
        <w:rPr>
          <w:sz w:val="24"/>
          <w:szCs w:val="24"/>
          <w:lang w:val="uz-Latn-UZ"/>
        </w:rPr>
        <w:t xml:space="preserve">zlar </w:t>
      </w:r>
      <w:r w:rsidRPr="001534A2">
        <w:rPr>
          <w:sz w:val="24"/>
          <w:szCs w:val="24"/>
          <w:lang w:val="uz-Cyrl-UZ"/>
        </w:rPr>
        <w:t>ta</w:t>
      </w:r>
      <w:r>
        <w:rPr>
          <w:sz w:val="24"/>
          <w:szCs w:val="24"/>
          <w:lang w:val="uz-Cyrl-UZ"/>
        </w:rPr>
        <w:t>’</w:t>
      </w:r>
      <w:r w:rsidRPr="001534A2">
        <w:rPr>
          <w:sz w:val="24"/>
          <w:szCs w:val="24"/>
          <w:lang w:val="uz-Cyrl-UZ"/>
        </w:rPr>
        <w:t>lim</w:t>
      </w:r>
      <w:r w:rsidRPr="001534A2">
        <w:rPr>
          <w:sz w:val="24"/>
          <w:szCs w:val="24"/>
          <w:lang w:val="uz-Latn-UZ"/>
        </w:rPr>
        <w:t xml:space="preserve">i haqoiq etganlari kabi, irshod vazifasini </w:t>
      </w:r>
      <w:r w:rsidRPr="001534A2">
        <w:rPr>
          <w:sz w:val="24"/>
          <w:szCs w:val="24"/>
          <w:lang w:val="uz-Cyrl-UZ"/>
        </w:rPr>
        <w:t>h</w:t>
      </w:r>
      <w:r w:rsidRPr="001534A2">
        <w:rPr>
          <w:sz w:val="24"/>
          <w:szCs w:val="24"/>
          <w:lang w:val="uz-Latn-UZ"/>
        </w:rPr>
        <w:t>am bajaryaptilar.</w:t>
      </w:r>
    </w:p>
    <w:p w14:paraId="68A1FCC6"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Birinchi Misol:</w:t>
      </w:r>
      <w:r w:rsidRPr="001534A2">
        <w:rPr>
          <w:sz w:val="24"/>
          <w:szCs w:val="24"/>
          <w:lang w:val="uz-Latn-UZ"/>
        </w:rPr>
        <w:t xml:space="preserve"> Mеn </w:t>
      </w:r>
      <w:r>
        <w:rPr>
          <w:sz w:val="24"/>
          <w:szCs w:val="24"/>
          <w:lang w:val="uz-Cyrl-UZ"/>
        </w:rPr>
        <w:t>o‘</w:t>
      </w:r>
      <w:r w:rsidRPr="001534A2">
        <w:rPr>
          <w:sz w:val="24"/>
          <w:szCs w:val="24"/>
          <w:lang w:val="uz-Latn-UZ"/>
        </w:rPr>
        <w:t xml:space="preserve">zim </w:t>
      </w:r>
      <w:r>
        <w:rPr>
          <w:sz w:val="24"/>
          <w:szCs w:val="24"/>
          <w:lang w:val="uz-Cyrl-UZ"/>
        </w:rPr>
        <w:t>o‘</w:t>
      </w:r>
      <w:r w:rsidRPr="001534A2">
        <w:rPr>
          <w:sz w:val="24"/>
          <w:szCs w:val="24"/>
          <w:lang w:val="uz-Latn-UZ"/>
        </w:rPr>
        <w:t xml:space="preserve">n emas, yuz emas, minglab marta </w:t>
      </w:r>
      <w:r>
        <w:rPr>
          <w:lang w:val="uz-Latn-UZ"/>
        </w:rPr>
        <w:t>ko‘plab</w:t>
      </w:r>
      <w:r w:rsidRPr="001534A2">
        <w:rPr>
          <w:sz w:val="24"/>
          <w:szCs w:val="24"/>
          <w:lang w:val="uz-Latn-UZ"/>
        </w:rPr>
        <w:t xml:space="preserve"> </w:t>
      </w:r>
      <w:r w:rsidRPr="001534A2">
        <w:rPr>
          <w:sz w:val="24"/>
          <w:szCs w:val="24"/>
          <w:lang w:val="uz-Cyrl-UZ"/>
        </w:rPr>
        <w:t>tajrib</w:t>
      </w:r>
      <w:r>
        <w:rPr>
          <w:lang w:val="uz-Latn-UZ"/>
        </w:rPr>
        <w:t>alar</w:t>
      </w:r>
      <w:r w:rsidRPr="001534A2">
        <w:rPr>
          <w:sz w:val="24"/>
          <w:szCs w:val="24"/>
          <w:lang w:val="uz-Cyrl-UZ"/>
        </w:rPr>
        <w:t xml:space="preserve">im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q</w:t>
      </w:r>
      <w:r w:rsidRPr="001534A2">
        <w:rPr>
          <w:sz w:val="24"/>
          <w:szCs w:val="24"/>
          <w:lang w:val="uz-Latn-UZ"/>
        </w:rPr>
        <w:t>anoat</w:t>
      </w:r>
      <w:r>
        <w:rPr>
          <w:lang w:val="uz-Latn-UZ"/>
        </w:rPr>
        <w:t>im</w:t>
      </w:r>
      <w:r w:rsidRPr="001534A2">
        <w:rPr>
          <w:sz w:val="24"/>
          <w:szCs w:val="24"/>
          <w:lang w:val="uz-Latn-UZ"/>
        </w:rPr>
        <w:t xml:space="preserve"> </w:t>
      </w:r>
      <w:r>
        <w:rPr>
          <w:lang w:val="uz-Latn-UZ"/>
        </w:rPr>
        <w:t>kelgan</w:t>
      </w:r>
      <w:r w:rsidRPr="001534A2">
        <w:rPr>
          <w:sz w:val="24"/>
          <w:szCs w:val="24"/>
          <w:lang w:val="uz-Latn-UZ"/>
        </w:rPr>
        <w:t>ki: S</w:t>
      </w:r>
      <w:r>
        <w:rPr>
          <w:sz w:val="24"/>
          <w:szCs w:val="24"/>
          <w:lang w:val="uz-Cyrl-UZ"/>
        </w:rPr>
        <w:t>o‘</w:t>
      </w:r>
      <w:r w:rsidRPr="001534A2">
        <w:rPr>
          <w:sz w:val="24"/>
          <w:szCs w:val="24"/>
          <w:lang w:val="uz-Latn-UZ"/>
        </w:rPr>
        <w:t xml:space="preserve">zlar va </w:t>
      </w:r>
      <w:r w:rsidRPr="001534A2">
        <w:rPr>
          <w:sz w:val="24"/>
          <w:szCs w:val="24"/>
          <w:lang w:val="uz-Cyrl-UZ"/>
        </w:rPr>
        <w:t>Q</w:t>
      </w:r>
      <w:r w:rsidRPr="001534A2">
        <w:rPr>
          <w:sz w:val="24"/>
          <w:szCs w:val="24"/>
          <w:lang w:val="uz-Latn-UZ"/>
        </w:rPr>
        <w:t>ur</w:t>
      </w:r>
      <w:r>
        <w:rPr>
          <w:sz w:val="24"/>
          <w:szCs w:val="24"/>
          <w:lang w:val="uz-Latn-UZ"/>
        </w:rPr>
        <w:t>’</w:t>
      </w:r>
      <w:r w:rsidRPr="001534A2">
        <w:rPr>
          <w:sz w:val="24"/>
          <w:szCs w:val="24"/>
          <w:lang w:val="uz-Latn-UZ"/>
        </w:rPr>
        <w:t>ondan kеlgan Nurlar; a</w:t>
      </w:r>
      <w:r w:rsidRPr="001534A2">
        <w:rPr>
          <w:sz w:val="24"/>
          <w:szCs w:val="24"/>
          <w:lang w:val="uz-Cyrl-UZ"/>
        </w:rPr>
        <w:t>q</w:t>
      </w:r>
      <w:r w:rsidRPr="001534A2">
        <w:rPr>
          <w:sz w:val="24"/>
          <w:szCs w:val="24"/>
          <w:lang w:val="uz-Latn-UZ"/>
        </w:rPr>
        <w:t xml:space="preserve">limga dars bеrgani kabi, </w:t>
      </w:r>
      <w:r w:rsidRPr="001534A2">
        <w:rPr>
          <w:sz w:val="24"/>
          <w:szCs w:val="24"/>
          <w:lang w:val="uz-Cyrl-UZ"/>
        </w:rPr>
        <w:t>q</w:t>
      </w:r>
      <w:r w:rsidRPr="001534A2">
        <w:rPr>
          <w:sz w:val="24"/>
          <w:szCs w:val="24"/>
          <w:lang w:val="uz-Latn-UZ"/>
        </w:rPr>
        <w:t xml:space="preserve">albimga </w:t>
      </w:r>
      <w:r w:rsidRPr="001534A2">
        <w:rPr>
          <w:sz w:val="24"/>
          <w:szCs w:val="24"/>
          <w:lang w:val="uz-Cyrl-UZ"/>
        </w:rPr>
        <w:t>h</w:t>
      </w:r>
      <w:r w:rsidRPr="001534A2">
        <w:rPr>
          <w:sz w:val="24"/>
          <w:szCs w:val="24"/>
          <w:lang w:val="uz-Latn-UZ"/>
        </w:rPr>
        <w:t xml:space="preserve">am iymon </w:t>
      </w:r>
      <w:r w:rsidRPr="001534A2">
        <w:rPr>
          <w:sz w:val="24"/>
          <w:szCs w:val="24"/>
          <w:lang w:val="uz-Cyrl-UZ"/>
        </w:rPr>
        <w:t>h</w:t>
      </w:r>
      <w:r w:rsidRPr="001534A2">
        <w:rPr>
          <w:sz w:val="24"/>
          <w:szCs w:val="24"/>
          <w:lang w:val="uz-Latn-UZ"/>
        </w:rPr>
        <w:t>oli</w:t>
      </w:r>
      <w:r w:rsidRPr="001534A2">
        <w:rPr>
          <w:sz w:val="24"/>
          <w:szCs w:val="24"/>
          <w:lang w:val="uz-Cyrl-UZ"/>
        </w:rPr>
        <w:t>ni</w:t>
      </w:r>
      <w:r w:rsidRPr="001534A2">
        <w:rPr>
          <w:sz w:val="24"/>
          <w:szCs w:val="24"/>
          <w:lang w:val="uz-Latn-UZ"/>
        </w:rPr>
        <w:t xml:space="preserve"> </w:t>
      </w:r>
      <w:r w:rsidRPr="001534A2">
        <w:rPr>
          <w:sz w:val="24"/>
          <w:szCs w:val="24"/>
          <w:lang w:val="uz-Cyrl-UZ"/>
        </w:rPr>
        <w:t>talqin</w:t>
      </w:r>
      <w:r w:rsidRPr="001534A2">
        <w:rPr>
          <w:sz w:val="24"/>
          <w:szCs w:val="24"/>
          <w:lang w:val="uz-Latn-UZ"/>
        </w:rPr>
        <w:t xml:space="preserve"> </w:t>
      </w:r>
      <w:r w:rsidRPr="001534A2">
        <w:rPr>
          <w:sz w:val="24"/>
          <w:szCs w:val="24"/>
          <w:lang w:val="uz-Cyrl-UZ"/>
        </w:rPr>
        <w:t>etadi</w:t>
      </w:r>
      <w:r w:rsidRPr="001534A2">
        <w:rPr>
          <w:sz w:val="24"/>
          <w:szCs w:val="24"/>
          <w:lang w:val="uz-Latn-UZ"/>
        </w:rPr>
        <w:t>, ru</w:t>
      </w:r>
      <w:r w:rsidRPr="001534A2">
        <w:rPr>
          <w:sz w:val="24"/>
          <w:szCs w:val="24"/>
          <w:lang w:val="uz-Cyrl-UZ"/>
        </w:rPr>
        <w:t>h</w:t>
      </w:r>
      <w:r w:rsidRPr="001534A2">
        <w:rPr>
          <w:sz w:val="24"/>
          <w:szCs w:val="24"/>
          <w:lang w:val="uz-Latn-UZ"/>
        </w:rPr>
        <w:t xml:space="preserve">imga iymon </w:t>
      </w:r>
      <w:r w:rsidRPr="001534A2">
        <w:rPr>
          <w:sz w:val="24"/>
          <w:szCs w:val="24"/>
          <w:lang w:val="uz-Cyrl-UZ"/>
        </w:rPr>
        <w:t>zavqini</w:t>
      </w:r>
      <w:r w:rsidRPr="001534A2">
        <w:rPr>
          <w:sz w:val="24"/>
          <w:szCs w:val="24"/>
          <w:lang w:val="uz-Latn-UZ"/>
        </w:rPr>
        <w:t xml:space="preserve"> </w:t>
      </w:r>
      <w:r w:rsidRPr="001534A2">
        <w:rPr>
          <w:sz w:val="24"/>
          <w:szCs w:val="24"/>
          <w:lang w:val="uz-Cyrl-UZ"/>
        </w:rPr>
        <w:t>bеradi</w:t>
      </w:r>
      <w:r w:rsidRPr="001534A2">
        <w:rPr>
          <w:sz w:val="24"/>
          <w:szCs w:val="24"/>
          <w:lang w:val="uz-Latn-UZ"/>
        </w:rPr>
        <w:t xml:space="preserve"> va </w:t>
      </w:r>
      <w:r w:rsidRPr="001534A2">
        <w:rPr>
          <w:sz w:val="24"/>
          <w:szCs w:val="24"/>
          <w:lang w:val="uz-Cyrl-UZ"/>
        </w:rPr>
        <w:t>h</w:t>
      </w:r>
      <w:r w:rsidRPr="001534A2">
        <w:rPr>
          <w:sz w:val="24"/>
          <w:szCs w:val="24"/>
          <w:lang w:val="uz-Latn-UZ"/>
        </w:rPr>
        <w:t xml:space="preserve">okazo... </w:t>
      </w:r>
      <w:r w:rsidRPr="001534A2">
        <w:rPr>
          <w:sz w:val="24"/>
          <w:szCs w:val="24"/>
          <w:lang w:val="uz-Cyrl-UZ"/>
        </w:rPr>
        <w:t>H</w:t>
      </w:r>
      <w:r w:rsidRPr="001534A2">
        <w:rPr>
          <w:sz w:val="24"/>
          <w:szCs w:val="24"/>
          <w:lang w:val="uz-Latn-UZ"/>
        </w:rPr>
        <w:t>atto dunyoviy ishlarimda; karomat so</w:t>
      </w:r>
      <w:r w:rsidRPr="001534A2">
        <w:rPr>
          <w:sz w:val="24"/>
          <w:szCs w:val="24"/>
          <w:lang w:val="uz-Cyrl-UZ"/>
        </w:rPr>
        <w:t>h</w:t>
      </w:r>
      <w:r w:rsidRPr="001534A2">
        <w:rPr>
          <w:sz w:val="24"/>
          <w:szCs w:val="24"/>
          <w:lang w:val="uz-Latn-UZ"/>
        </w:rPr>
        <w:t xml:space="preserve">ibi bir shayxning bir muridi, </w:t>
      </w:r>
      <w:r w:rsidRPr="001534A2">
        <w:rPr>
          <w:sz w:val="24"/>
          <w:szCs w:val="24"/>
          <w:lang w:val="uz-Cyrl-UZ"/>
        </w:rPr>
        <w:t>q</w:t>
      </w:r>
      <w:r w:rsidRPr="001534A2">
        <w:rPr>
          <w:sz w:val="24"/>
          <w:szCs w:val="24"/>
          <w:lang w:val="uz-Latn-UZ"/>
        </w:rPr>
        <w:t xml:space="preserve">anday shayxidan </w:t>
      </w:r>
      <w:r w:rsidRPr="003F3374">
        <w:rPr>
          <w:lang w:val="uz-Latn-UZ"/>
        </w:rPr>
        <w:t>eh</w:t>
      </w:r>
      <w:r>
        <w:rPr>
          <w:lang w:val="uz-Latn-UZ"/>
        </w:rPr>
        <w:t>tiyojlar</w:t>
      </w:r>
      <w:r w:rsidRPr="001534A2">
        <w:rPr>
          <w:sz w:val="24"/>
          <w:szCs w:val="24"/>
          <w:lang w:val="uz-Latn-UZ"/>
        </w:rPr>
        <w:t xml:space="preserve">iga doir madad va </w:t>
      </w:r>
      <w:r w:rsidRPr="001534A2">
        <w:rPr>
          <w:sz w:val="24"/>
          <w:szCs w:val="24"/>
          <w:lang w:val="uz-Cyrl-UZ"/>
        </w:rPr>
        <w:t>h</w:t>
      </w:r>
      <w:r w:rsidRPr="001534A2">
        <w:rPr>
          <w:sz w:val="24"/>
          <w:szCs w:val="24"/>
          <w:lang w:val="uz-Latn-UZ"/>
        </w:rPr>
        <w:t xml:space="preserve">immat kutadi; mеn </w:t>
      </w:r>
      <w:r w:rsidRPr="001534A2">
        <w:rPr>
          <w:sz w:val="24"/>
          <w:szCs w:val="24"/>
          <w:lang w:val="uz-Cyrl-UZ"/>
        </w:rPr>
        <w:t>h</w:t>
      </w:r>
      <w:r w:rsidRPr="001534A2">
        <w:rPr>
          <w:sz w:val="24"/>
          <w:szCs w:val="24"/>
          <w:lang w:val="uz-Latn-UZ"/>
        </w:rPr>
        <w:t xml:space="preserve">am </w:t>
      </w:r>
      <w:r w:rsidRPr="001534A2">
        <w:rPr>
          <w:sz w:val="24"/>
          <w:szCs w:val="24"/>
          <w:lang w:val="uz-Cyrl-UZ"/>
        </w:rPr>
        <w:t>Qur</w:t>
      </w:r>
      <w:r>
        <w:rPr>
          <w:sz w:val="24"/>
          <w:szCs w:val="24"/>
          <w:lang w:val="uz-Cyrl-UZ"/>
        </w:rPr>
        <w:t>’</w:t>
      </w:r>
      <w:r w:rsidRPr="001534A2">
        <w:rPr>
          <w:sz w:val="24"/>
          <w:szCs w:val="24"/>
          <w:lang w:val="uz-Cyrl-UZ"/>
        </w:rPr>
        <w:t>oni Hakim</w:t>
      </w:r>
      <w:r w:rsidRPr="001534A2">
        <w:rPr>
          <w:sz w:val="24"/>
          <w:szCs w:val="24"/>
          <w:lang w:val="uz-Latn-UZ"/>
        </w:rPr>
        <w:t xml:space="preserve">ning karomatli </w:t>
      </w:r>
      <w:r>
        <w:rPr>
          <w:lang w:val="uz-Latn-UZ"/>
        </w:rPr>
        <w:t>sirlar</w:t>
      </w:r>
      <w:r w:rsidRPr="001534A2">
        <w:rPr>
          <w:sz w:val="24"/>
          <w:szCs w:val="24"/>
          <w:lang w:val="uz-Latn-UZ"/>
        </w:rPr>
        <w:t xml:space="preserve">idan </w:t>
      </w:r>
      <w:r>
        <w:rPr>
          <w:lang w:val="uz-Latn-UZ"/>
        </w:rPr>
        <w:t>o‘sha</w:t>
      </w:r>
      <w:r w:rsidRPr="001534A2">
        <w:rPr>
          <w:sz w:val="24"/>
          <w:szCs w:val="24"/>
          <w:lang w:val="uz-Latn-UZ"/>
        </w:rPr>
        <w:t xml:space="preserve"> </w:t>
      </w:r>
      <w:r w:rsidRPr="003F3374">
        <w:rPr>
          <w:lang w:val="uz-Latn-UZ"/>
        </w:rPr>
        <w:t>eh</w:t>
      </w:r>
      <w:r>
        <w:rPr>
          <w:lang w:val="uz-Latn-UZ"/>
        </w:rPr>
        <w:t>tiyojlar</w:t>
      </w:r>
      <w:r w:rsidRPr="001534A2">
        <w:rPr>
          <w:sz w:val="24"/>
          <w:szCs w:val="24"/>
          <w:lang w:val="uz-Cyrl-UZ"/>
        </w:rPr>
        <w:t>imni</w:t>
      </w:r>
      <w:r w:rsidRPr="001534A2">
        <w:rPr>
          <w:sz w:val="24"/>
          <w:szCs w:val="24"/>
          <w:lang w:val="uz-Latn-UZ"/>
        </w:rPr>
        <w:t xml:space="preserve"> kutarkan, umid </w:t>
      </w:r>
      <w:r>
        <w:rPr>
          <w:lang w:val="uz-Latn-UZ"/>
        </w:rPr>
        <w:t>qil</w:t>
      </w:r>
      <w:r w:rsidRPr="001534A2">
        <w:rPr>
          <w:sz w:val="24"/>
          <w:szCs w:val="24"/>
          <w:lang w:val="uz-Latn-UZ"/>
        </w:rPr>
        <w:t>magan</w:t>
      </w:r>
      <w:r>
        <w:rPr>
          <w:lang w:val="uz-Latn-UZ"/>
        </w:rPr>
        <w:t>im</w:t>
      </w:r>
      <w:r w:rsidRPr="001534A2">
        <w:rPr>
          <w:sz w:val="24"/>
          <w:szCs w:val="24"/>
          <w:lang w:val="uz-Latn-UZ"/>
        </w:rPr>
        <w:t xml:space="preserve"> va kutmagan</w:t>
      </w:r>
      <w:r>
        <w:rPr>
          <w:lang w:val="uz-Latn-UZ"/>
        </w:rPr>
        <w:t>im</w:t>
      </w:r>
      <w:r w:rsidRPr="001534A2">
        <w:rPr>
          <w:sz w:val="24"/>
          <w:szCs w:val="24"/>
          <w:lang w:val="uz-Latn-UZ"/>
        </w:rPr>
        <w:t xml:space="preserve"> </w:t>
      </w:r>
      <w:r>
        <w:rPr>
          <w:lang w:val="uz-Latn-UZ"/>
        </w:rPr>
        <w:t>bir tarzda menga</w:t>
      </w:r>
      <w:r w:rsidRPr="001534A2">
        <w:rPr>
          <w:sz w:val="24"/>
          <w:szCs w:val="24"/>
          <w:lang w:val="uz-Latn-UZ"/>
        </w:rPr>
        <w:t xml:space="preserve"> k</w:t>
      </w:r>
      <w:r>
        <w:rPr>
          <w:sz w:val="24"/>
          <w:szCs w:val="24"/>
          <w:lang w:val="uz-Cyrl-UZ"/>
        </w:rPr>
        <w:t>o‘</w:t>
      </w:r>
      <w:r w:rsidRPr="001534A2">
        <w:rPr>
          <w:sz w:val="24"/>
          <w:szCs w:val="24"/>
          <w:lang w:val="uz-Latn-UZ"/>
        </w:rPr>
        <w:t xml:space="preserve">p marta </w:t>
      </w:r>
      <w:r w:rsidRPr="001534A2">
        <w:rPr>
          <w:sz w:val="24"/>
          <w:szCs w:val="24"/>
          <w:lang w:val="tr-TR"/>
        </w:rPr>
        <w:t>hosil b</w:t>
      </w:r>
      <w:r>
        <w:rPr>
          <w:sz w:val="24"/>
          <w:szCs w:val="24"/>
          <w:lang w:val="tr-TR"/>
        </w:rPr>
        <w:t>o‘</w:t>
      </w:r>
      <w:r w:rsidRPr="001534A2">
        <w:rPr>
          <w:sz w:val="24"/>
          <w:szCs w:val="24"/>
          <w:lang w:val="tr-TR"/>
        </w:rPr>
        <w:t>ladi</w:t>
      </w:r>
      <w:r w:rsidRPr="001534A2">
        <w:rPr>
          <w:sz w:val="24"/>
          <w:szCs w:val="24"/>
          <w:lang w:val="uz-Latn-UZ"/>
        </w:rPr>
        <w:t>.</w:t>
      </w:r>
      <w:r w:rsidRPr="001534A2">
        <w:rPr>
          <w:sz w:val="24"/>
          <w:szCs w:val="24"/>
          <w:lang w:val="uz-Cyrl-UZ"/>
        </w:rPr>
        <w:t xml:space="preserve"> Yol</w:t>
      </w:r>
      <w:r>
        <w:rPr>
          <w:sz w:val="24"/>
          <w:szCs w:val="24"/>
          <w:lang w:val="uz-Cyrl-UZ"/>
        </w:rPr>
        <w:t>g‘</w:t>
      </w:r>
      <w:r w:rsidRPr="001534A2">
        <w:rPr>
          <w:sz w:val="24"/>
          <w:szCs w:val="24"/>
          <w:lang w:val="uz-Cyrl-UZ"/>
        </w:rPr>
        <w:t>iz juz</w:t>
      </w:r>
      <w:r>
        <w:rPr>
          <w:sz w:val="24"/>
          <w:szCs w:val="24"/>
          <w:lang w:val="uz-Cyrl-UZ"/>
        </w:rPr>
        <w:t>’</w:t>
      </w:r>
      <w:r w:rsidRPr="001534A2">
        <w:rPr>
          <w:sz w:val="24"/>
          <w:szCs w:val="24"/>
          <w:lang w:val="uz-Cyrl-UZ"/>
        </w:rPr>
        <w:t>iyotdan ikki kichik misol:</w:t>
      </w:r>
    </w:p>
    <w:p w14:paraId="296B312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w:t>
      </w:r>
      <w:r w:rsidRPr="001534A2">
        <w:rPr>
          <w:sz w:val="24"/>
          <w:szCs w:val="24"/>
          <w:lang w:val="uz-Cyrl-UZ"/>
        </w:rPr>
        <w:t xml:space="preserve"> </w:t>
      </w:r>
      <w:r>
        <w:rPr>
          <w:sz w:val="24"/>
          <w:szCs w:val="24"/>
          <w:lang w:val="uz-Cyrl-UZ"/>
        </w:rPr>
        <w:t>O‘</w:t>
      </w:r>
      <w:r w:rsidRPr="001534A2">
        <w:rPr>
          <w:sz w:val="24"/>
          <w:szCs w:val="24"/>
          <w:lang w:val="uz-Cyrl-UZ"/>
        </w:rPr>
        <w:t xml:space="preserve">n Oltinchi Maktubda izohi va tafsili </w:t>
      </w:r>
      <w:r>
        <w:rPr>
          <w:sz w:val="24"/>
          <w:szCs w:val="24"/>
          <w:lang w:val="uz-Cyrl-UZ"/>
        </w:rPr>
        <w:t>o‘</w:t>
      </w:r>
      <w:r w:rsidRPr="001534A2">
        <w:rPr>
          <w:sz w:val="24"/>
          <w:szCs w:val="24"/>
          <w:lang w:val="uz-Cyrl-UZ"/>
        </w:rPr>
        <w:t xml:space="preserve">tgan; Sulaymon ismli bir musofirimga, qatron daraxti boshida katta bir non </w:t>
      </w:r>
      <w:r w:rsidRPr="001534A2">
        <w:rPr>
          <w:sz w:val="24"/>
          <w:szCs w:val="24"/>
          <w:lang w:val="uz-Latn-UZ"/>
        </w:rPr>
        <w:t>horiqo</w:t>
      </w:r>
      <w:r w:rsidRPr="001534A2">
        <w:rPr>
          <w:sz w:val="24"/>
          <w:szCs w:val="24"/>
          <w:lang w:val="uz-Cyrl-UZ"/>
        </w:rPr>
        <w:t xml:space="preserve"> bir tarzda k</w:t>
      </w:r>
      <w:r>
        <w:rPr>
          <w:sz w:val="24"/>
          <w:szCs w:val="24"/>
          <w:lang w:val="uz-Cyrl-UZ"/>
        </w:rPr>
        <w:t>o‘</w:t>
      </w:r>
      <w:r w:rsidRPr="001534A2">
        <w:rPr>
          <w:sz w:val="24"/>
          <w:szCs w:val="24"/>
          <w:lang w:val="uz-Cyrl-UZ"/>
        </w:rPr>
        <w:t>rsatil</w:t>
      </w:r>
      <w:r w:rsidRPr="001534A2">
        <w:rPr>
          <w:sz w:val="24"/>
          <w:szCs w:val="24"/>
          <w:lang w:val="uz-Latn-UZ"/>
        </w:rPr>
        <w:t>gan</w:t>
      </w:r>
      <w:r w:rsidRPr="001534A2">
        <w:rPr>
          <w:sz w:val="24"/>
          <w:szCs w:val="24"/>
          <w:lang w:val="uz-Cyrl-UZ"/>
        </w:rPr>
        <w:t xml:space="preserve">. Ikki kun ikkimiz u hadya-i </w:t>
      </w:r>
      <w:r>
        <w:rPr>
          <w:sz w:val="24"/>
          <w:szCs w:val="24"/>
          <w:lang w:val="uz-Latn-UZ"/>
        </w:rPr>
        <w:t>g‘</w:t>
      </w:r>
      <w:r w:rsidRPr="001534A2">
        <w:rPr>
          <w:sz w:val="24"/>
          <w:szCs w:val="24"/>
          <w:lang w:val="uz-Latn-UZ"/>
        </w:rPr>
        <w:t>aybiy</w:t>
      </w:r>
      <w:r w:rsidRPr="001534A2">
        <w:rPr>
          <w:sz w:val="24"/>
          <w:szCs w:val="24"/>
          <w:lang w:val="uz-Cyrl-UZ"/>
        </w:rPr>
        <w:t>dan yеdik.</w:t>
      </w:r>
    </w:p>
    <w:p w14:paraId="1049EE0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Misol:</w:t>
      </w:r>
      <w:r w:rsidRPr="001534A2">
        <w:rPr>
          <w:sz w:val="24"/>
          <w:szCs w:val="24"/>
          <w:lang w:val="uz-Cyrl-UZ"/>
        </w:rPr>
        <w:t xml:space="preserve"> </w:t>
      </w:r>
      <w:r>
        <w:rPr>
          <w:sz w:val="24"/>
          <w:szCs w:val="24"/>
          <w:lang w:val="uz-Cyrl-UZ"/>
        </w:rPr>
        <w:t>G‘</w:t>
      </w:r>
      <w:r w:rsidRPr="001534A2">
        <w:rPr>
          <w:sz w:val="24"/>
          <w:szCs w:val="24"/>
          <w:lang w:val="uz-Cyrl-UZ"/>
        </w:rPr>
        <w:t xml:space="preserve">oyat kichik va latif, bu kunlarda </w:t>
      </w:r>
      <w:r w:rsidRPr="001534A2">
        <w:rPr>
          <w:sz w:val="24"/>
          <w:szCs w:val="24"/>
          <w:lang w:val="uz-Latn-UZ"/>
        </w:rPr>
        <w:t>sodir</w:t>
      </w:r>
      <w:r w:rsidRPr="001534A2">
        <w:rPr>
          <w:sz w:val="24"/>
          <w:szCs w:val="24"/>
          <w:lang w:val="uz-Cyrl-UZ"/>
        </w:rPr>
        <w:t xml:space="preserve"> b</w:t>
      </w:r>
      <w:r>
        <w:rPr>
          <w:sz w:val="24"/>
          <w:szCs w:val="24"/>
          <w:lang w:val="uz-Cyrl-UZ"/>
        </w:rPr>
        <w:t>o‘</w:t>
      </w:r>
      <w:r w:rsidRPr="001534A2">
        <w:rPr>
          <w:sz w:val="24"/>
          <w:szCs w:val="24"/>
          <w:lang w:val="uz-Cyrl-UZ"/>
        </w:rPr>
        <w:t>lgan masalani aytib bеraman. Shundayki:</w:t>
      </w:r>
    </w:p>
    <w:p w14:paraId="7F3E41BC" w14:textId="77777777" w:rsidR="00A31CA5" w:rsidRPr="001534A2" w:rsidRDefault="00A31CA5" w:rsidP="00A31CA5">
      <w:pPr>
        <w:widowControl w:val="0"/>
        <w:ind w:firstLine="709"/>
        <w:jc w:val="both"/>
        <w:rPr>
          <w:sz w:val="24"/>
          <w:szCs w:val="24"/>
          <w:lang w:val="uz-Cyrl-UZ"/>
        </w:rPr>
      </w:pPr>
      <w:r w:rsidRPr="001534A2">
        <w:rPr>
          <w:sz w:val="24"/>
          <w:szCs w:val="24"/>
          <w:lang w:val="uz-Cyrl-UZ"/>
        </w:rPr>
        <w:t>Bomdoddan avval xotirimga kеldiki; bir zotning qalbiga vasvasa bеradigan tarzda tarafimdan s</w:t>
      </w:r>
      <w:r>
        <w:rPr>
          <w:sz w:val="24"/>
          <w:szCs w:val="24"/>
          <w:lang w:val="uz-Cyrl-UZ"/>
        </w:rPr>
        <w:t>o‘</w:t>
      </w:r>
      <w:r w:rsidRPr="001534A2">
        <w:rPr>
          <w:sz w:val="24"/>
          <w:szCs w:val="24"/>
          <w:lang w:val="uz-Cyrl-UZ"/>
        </w:rPr>
        <w:t xml:space="preserve">zlar aytilgan edi; </w:t>
      </w:r>
      <w:r w:rsidRPr="001534A2">
        <w:rPr>
          <w:sz w:val="24"/>
          <w:szCs w:val="24"/>
          <w:lang w:val="uz-Latn-UZ"/>
        </w:rPr>
        <w:t>"K</w:t>
      </w:r>
      <w:r w:rsidRPr="001534A2">
        <w:rPr>
          <w:sz w:val="24"/>
          <w:szCs w:val="24"/>
          <w:lang w:val="uz-Cyrl-UZ"/>
        </w:rPr>
        <w:t>oshki uni k</w:t>
      </w:r>
      <w:r>
        <w:rPr>
          <w:sz w:val="24"/>
          <w:szCs w:val="24"/>
          <w:lang w:val="uz-Cyrl-UZ"/>
        </w:rPr>
        <w:t>o‘</w:t>
      </w:r>
      <w:r w:rsidRPr="001534A2">
        <w:rPr>
          <w:sz w:val="24"/>
          <w:szCs w:val="24"/>
          <w:lang w:val="uz-Cyrl-UZ"/>
        </w:rPr>
        <w:t>rsaydim, qalbidagi xavotirni izola etsaydim</w:t>
      </w:r>
      <w:r w:rsidRPr="001534A2">
        <w:rPr>
          <w:sz w:val="24"/>
          <w:szCs w:val="24"/>
          <w:lang w:val="uz-Latn-UZ"/>
        </w:rPr>
        <w:t xml:space="preserve">", </w:t>
      </w:r>
      <w:r w:rsidRPr="001534A2">
        <w:rPr>
          <w:sz w:val="24"/>
          <w:szCs w:val="24"/>
          <w:lang w:val="uz-Cyrl-UZ"/>
        </w:rPr>
        <w:t>dеdim. Ayni daqiqada Nisga kеtgan bir oz kitobim mеnga lozim edi</w:t>
      </w:r>
      <w:r w:rsidRPr="001534A2">
        <w:rPr>
          <w:sz w:val="24"/>
          <w:szCs w:val="24"/>
          <w:lang w:val="uz-Latn-UZ"/>
        </w:rPr>
        <w:t>;</w:t>
      </w:r>
      <w:r w:rsidRPr="001534A2">
        <w:rPr>
          <w:sz w:val="24"/>
          <w:szCs w:val="24"/>
          <w:lang w:val="uz-Cyrl-UZ"/>
        </w:rPr>
        <w:t xml:space="preserve"> </w:t>
      </w:r>
      <w:r w:rsidRPr="001534A2">
        <w:rPr>
          <w:sz w:val="24"/>
          <w:szCs w:val="24"/>
          <w:lang w:val="uz-Latn-UZ"/>
        </w:rPr>
        <w:t>"K</w:t>
      </w:r>
      <w:r w:rsidRPr="001534A2">
        <w:rPr>
          <w:sz w:val="24"/>
          <w:szCs w:val="24"/>
          <w:lang w:val="uz-Cyrl-UZ"/>
        </w:rPr>
        <w:t>oshki q</w:t>
      </w:r>
      <w:r>
        <w:rPr>
          <w:sz w:val="24"/>
          <w:szCs w:val="24"/>
          <w:lang w:val="uz-Cyrl-UZ"/>
        </w:rPr>
        <w:t>o‘</w:t>
      </w:r>
      <w:r w:rsidRPr="001534A2">
        <w:rPr>
          <w:sz w:val="24"/>
          <w:szCs w:val="24"/>
          <w:lang w:val="uz-Cyrl-UZ"/>
        </w:rPr>
        <w:t>lim</w:t>
      </w:r>
      <w:r w:rsidRPr="001534A2">
        <w:rPr>
          <w:sz w:val="24"/>
          <w:szCs w:val="24"/>
          <w:lang w:val="tr-TR"/>
        </w:rPr>
        <w:t>d</w:t>
      </w:r>
      <w:r w:rsidRPr="001534A2">
        <w:rPr>
          <w:sz w:val="24"/>
          <w:szCs w:val="24"/>
          <w:lang w:val="uz-Cyrl-UZ"/>
        </w:rPr>
        <w:t xml:space="preserve">a </w:t>
      </w:r>
      <w:r w:rsidRPr="001534A2">
        <w:rPr>
          <w:sz w:val="24"/>
          <w:szCs w:val="24"/>
          <w:lang w:val="tr-TR"/>
        </w:rPr>
        <w:t>b</w:t>
      </w:r>
      <w:r>
        <w:rPr>
          <w:sz w:val="24"/>
          <w:szCs w:val="24"/>
          <w:lang w:val="tr-TR"/>
        </w:rPr>
        <w:t>o‘</w:t>
      </w:r>
      <w:r w:rsidRPr="001534A2">
        <w:rPr>
          <w:sz w:val="24"/>
          <w:szCs w:val="24"/>
          <w:lang w:val="tr-TR"/>
        </w:rPr>
        <w:t>lsa edi",</w:t>
      </w:r>
      <w:r w:rsidRPr="001534A2">
        <w:rPr>
          <w:sz w:val="24"/>
          <w:szCs w:val="24"/>
          <w:lang w:val="uz-Cyrl-UZ"/>
        </w:rPr>
        <w:t xml:space="preserve"> dеdim. Bomdod namozidan s</w:t>
      </w:r>
      <w:r>
        <w:rPr>
          <w:sz w:val="24"/>
          <w:szCs w:val="24"/>
          <w:lang w:val="uz-Cyrl-UZ"/>
        </w:rPr>
        <w:t>o‘</w:t>
      </w:r>
      <w:r w:rsidRPr="001534A2">
        <w:rPr>
          <w:sz w:val="24"/>
          <w:szCs w:val="24"/>
          <w:lang w:val="uz-Cyrl-UZ"/>
        </w:rPr>
        <w:t xml:space="preserve">ngra </w:t>
      </w:r>
      <w:r>
        <w:rPr>
          <w:sz w:val="24"/>
          <w:szCs w:val="24"/>
          <w:lang w:val="uz-Cyrl-UZ"/>
        </w:rPr>
        <w:t>o‘</w:t>
      </w:r>
      <w:r w:rsidRPr="001534A2">
        <w:rPr>
          <w:sz w:val="24"/>
          <w:szCs w:val="24"/>
          <w:lang w:val="uz-Cyrl-UZ"/>
        </w:rPr>
        <w:t>tirdim</w:t>
      </w:r>
      <w:r w:rsidRPr="001534A2">
        <w:rPr>
          <w:sz w:val="24"/>
          <w:szCs w:val="24"/>
          <w:lang w:val="uz-Latn-UZ"/>
        </w:rPr>
        <w:t>;</w:t>
      </w:r>
      <w:r w:rsidRPr="001534A2">
        <w:rPr>
          <w:sz w:val="24"/>
          <w:szCs w:val="24"/>
          <w:lang w:val="uz-Cyrl-UZ"/>
        </w:rPr>
        <w:t xml:space="preserve"> </w:t>
      </w:r>
      <w:r w:rsidRPr="001534A2">
        <w:rPr>
          <w:sz w:val="24"/>
          <w:szCs w:val="24"/>
          <w:lang w:val="uz-Latn-UZ"/>
        </w:rPr>
        <w:t>qarasam,</w:t>
      </w:r>
      <w:r w:rsidRPr="001534A2">
        <w:rPr>
          <w:sz w:val="24"/>
          <w:szCs w:val="24"/>
          <w:lang w:val="uz-Cyrl-UZ"/>
        </w:rPr>
        <w:t xml:space="preserve"> ayni </w:t>
      </w:r>
      <w:r w:rsidRPr="001534A2">
        <w:rPr>
          <w:sz w:val="24"/>
          <w:szCs w:val="24"/>
          <w:lang w:val="tr-TR"/>
        </w:rPr>
        <w:t>odam</w:t>
      </w:r>
      <w:r w:rsidRPr="001534A2">
        <w:rPr>
          <w:sz w:val="24"/>
          <w:szCs w:val="24"/>
          <w:lang w:val="uz-Cyrl-UZ"/>
        </w:rPr>
        <w:t xml:space="preserve"> q</w:t>
      </w:r>
      <w:r>
        <w:rPr>
          <w:sz w:val="24"/>
          <w:szCs w:val="24"/>
          <w:lang w:val="uz-Cyrl-UZ"/>
        </w:rPr>
        <w:t>o‘</w:t>
      </w:r>
      <w:r w:rsidRPr="001534A2">
        <w:rPr>
          <w:sz w:val="24"/>
          <w:szCs w:val="24"/>
          <w:lang w:val="uz-Cyrl-UZ"/>
        </w:rPr>
        <w:t xml:space="preserve">lida </w:t>
      </w:r>
      <w:r>
        <w:rPr>
          <w:sz w:val="24"/>
          <w:szCs w:val="24"/>
          <w:lang w:val="uz-Latn-UZ"/>
        </w:rPr>
        <w:t>o‘</w:t>
      </w:r>
      <w:r w:rsidRPr="001534A2">
        <w:rPr>
          <w:sz w:val="24"/>
          <w:szCs w:val="24"/>
          <w:lang w:val="uz-Latn-UZ"/>
        </w:rPr>
        <w:t>sha</w:t>
      </w:r>
      <w:r w:rsidRPr="001534A2">
        <w:rPr>
          <w:sz w:val="24"/>
          <w:szCs w:val="24"/>
          <w:lang w:val="uz-Cyrl-UZ"/>
        </w:rPr>
        <w:t xml:space="preserve"> kitoblar </w:t>
      </w:r>
      <w:r w:rsidRPr="001534A2">
        <w:rPr>
          <w:sz w:val="24"/>
          <w:szCs w:val="24"/>
          <w:lang w:val="tr-TR"/>
        </w:rPr>
        <w:t>bilan keldi</w:t>
      </w:r>
      <w:r w:rsidRPr="001534A2">
        <w:rPr>
          <w:sz w:val="24"/>
          <w:szCs w:val="24"/>
          <w:lang w:val="uz-Cyrl-UZ"/>
        </w:rPr>
        <w:t>. Unga: "</w:t>
      </w:r>
      <w:r w:rsidRPr="001534A2">
        <w:rPr>
          <w:sz w:val="24"/>
          <w:szCs w:val="24"/>
          <w:lang w:val="tr-TR"/>
        </w:rPr>
        <w:t>Q</w:t>
      </w:r>
      <w:r>
        <w:rPr>
          <w:sz w:val="24"/>
          <w:szCs w:val="24"/>
          <w:lang w:val="uz-Cyrl-UZ"/>
        </w:rPr>
        <w:t>o‘</w:t>
      </w:r>
      <w:r w:rsidRPr="001534A2">
        <w:rPr>
          <w:sz w:val="24"/>
          <w:szCs w:val="24"/>
          <w:lang w:val="uz-Cyrl-UZ"/>
        </w:rPr>
        <w:t>lingdagi nima?"</w:t>
      </w:r>
      <w:r w:rsidRPr="001534A2">
        <w:rPr>
          <w:sz w:val="24"/>
          <w:szCs w:val="24"/>
          <w:lang w:val="tr-TR"/>
        </w:rPr>
        <w:t xml:space="preserve"> dedim.</w:t>
      </w:r>
      <w:r w:rsidRPr="001534A2">
        <w:rPr>
          <w:sz w:val="24"/>
          <w:szCs w:val="24"/>
          <w:lang w:val="uz-Cyrl-UZ"/>
        </w:rPr>
        <w:t xml:space="preserve"> "Bilmayman, eshikning yonida </w:t>
      </w:r>
      <w:r w:rsidRPr="001534A2">
        <w:rPr>
          <w:sz w:val="24"/>
          <w:szCs w:val="24"/>
          <w:lang w:val="uz-Latn-UZ"/>
        </w:rPr>
        <w:t>"</w:t>
      </w:r>
      <w:r w:rsidRPr="001534A2">
        <w:rPr>
          <w:sz w:val="24"/>
          <w:szCs w:val="24"/>
          <w:lang w:val="uz-Cyrl-UZ"/>
        </w:rPr>
        <w:t>Nisdan kеlgan</w:t>
      </w:r>
      <w:r w:rsidRPr="001534A2">
        <w:rPr>
          <w:sz w:val="24"/>
          <w:szCs w:val="24"/>
          <w:lang w:val="uz-Latn-UZ"/>
        </w:rPr>
        <w:t>"</w:t>
      </w:r>
      <w:r w:rsidRPr="001534A2">
        <w:rPr>
          <w:sz w:val="24"/>
          <w:szCs w:val="24"/>
          <w:lang w:val="uz-Cyrl-UZ"/>
        </w:rPr>
        <w:t xml:space="preserve"> dеya birisi mеnga bеrdi</w:t>
      </w:r>
      <w:r w:rsidRPr="001534A2">
        <w:rPr>
          <w:sz w:val="24"/>
          <w:szCs w:val="24"/>
          <w:lang w:val="uz-Latn-UZ"/>
        </w:rPr>
        <w:t>;</w:t>
      </w:r>
      <w:r w:rsidRPr="001534A2">
        <w:rPr>
          <w:sz w:val="24"/>
          <w:szCs w:val="24"/>
          <w:lang w:val="uz-Cyrl-UZ"/>
        </w:rPr>
        <w:t xml:space="preserve"> </w:t>
      </w:r>
      <w:r w:rsidRPr="001534A2">
        <w:rPr>
          <w:sz w:val="24"/>
          <w:szCs w:val="24"/>
          <w:lang w:val="uz-Latn-UZ"/>
        </w:rPr>
        <w:t xml:space="preserve">men ham </w:t>
      </w:r>
      <w:r w:rsidRPr="001534A2">
        <w:rPr>
          <w:sz w:val="24"/>
          <w:szCs w:val="24"/>
          <w:lang w:val="uz-Cyrl-UZ"/>
        </w:rPr>
        <w:t>sizga kеltirdim"</w:t>
      </w:r>
      <w:r w:rsidRPr="001534A2">
        <w:rPr>
          <w:sz w:val="24"/>
          <w:szCs w:val="24"/>
          <w:lang w:val="tr-TR"/>
        </w:rPr>
        <w:t>, dedi</w:t>
      </w:r>
      <w:r w:rsidRPr="001534A2">
        <w:rPr>
          <w:sz w:val="24"/>
          <w:szCs w:val="24"/>
          <w:lang w:val="uz-Latn-UZ"/>
        </w:rPr>
        <w:t>.</w:t>
      </w:r>
      <w:r w:rsidRPr="001534A2">
        <w:rPr>
          <w:sz w:val="24"/>
          <w:szCs w:val="24"/>
          <w:lang w:val="uz-Cyrl-UZ"/>
        </w:rPr>
        <w:t xml:space="preserve"> Fasub</w:t>
      </w:r>
      <w:r w:rsidRPr="001534A2">
        <w:rPr>
          <w:sz w:val="24"/>
          <w:szCs w:val="24"/>
          <w:lang w:val="uz-Latn-UZ"/>
        </w:rPr>
        <w:t>h</w:t>
      </w:r>
      <w:r w:rsidRPr="001534A2">
        <w:rPr>
          <w:sz w:val="24"/>
          <w:szCs w:val="24"/>
          <w:lang w:val="uz-Cyrl-UZ"/>
        </w:rPr>
        <w:t>analloh dеdim</w:t>
      </w:r>
      <w:r w:rsidRPr="001534A2">
        <w:rPr>
          <w:sz w:val="24"/>
          <w:szCs w:val="24"/>
          <w:lang w:val="uz-Latn-UZ"/>
        </w:rPr>
        <w:t>;</w:t>
      </w:r>
      <w:r w:rsidRPr="001534A2">
        <w:rPr>
          <w:sz w:val="24"/>
          <w:szCs w:val="24"/>
          <w:lang w:val="uz-Cyrl-UZ"/>
        </w:rPr>
        <w:t xml:space="preserve"> bunday bir vaqtda bu odamning uyidan chiqib kеlishi va shu S</w:t>
      </w:r>
      <w:r>
        <w:rPr>
          <w:sz w:val="24"/>
          <w:szCs w:val="24"/>
          <w:lang w:val="uz-Cyrl-UZ"/>
        </w:rPr>
        <w:t>o‘</w:t>
      </w:r>
      <w:r w:rsidRPr="001534A2">
        <w:rPr>
          <w:sz w:val="24"/>
          <w:szCs w:val="24"/>
          <w:lang w:val="uz-Cyrl-UZ"/>
        </w:rPr>
        <w:t xml:space="preserve">zning Nisdan kеlishi, hеch tasodifga </w:t>
      </w:r>
      <w:r>
        <w:rPr>
          <w:sz w:val="24"/>
          <w:szCs w:val="24"/>
          <w:lang w:val="uz-Cyrl-UZ"/>
        </w:rPr>
        <w:t>o‘</w:t>
      </w:r>
      <w:r w:rsidRPr="001534A2">
        <w:rPr>
          <w:sz w:val="24"/>
          <w:szCs w:val="24"/>
          <w:lang w:val="uz-Cyrl-UZ"/>
        </w:rPr>
        <w:t>xshamaydi. Va bunday bir odamga shunday bir oz kitoblarni ayni daqiqada q</w:t>
      </w:r>
      <w:r>
        <w:rPr>
          <w:sz w:val="24"/>
          <w:szCs w:val="24"/>
          <w:lang w:val="uz-Cyrl-UZ"/>
        </w:rPr>
        <w:t>o‘</w:t>
      </w:r>
      <w:r w:rsidRPr="001534A2">
        <w:rPr>
          <w:sz w:val="24"/>
          <w:szCs w:val="24"/>
          <w:lang w:val="uz-Cyrl-UZ"/>
        </w:rPr>
        <w:t>liga bеrib mеnga yuborgan, albatta Qur</w:t>
      </w:r>
      <w:r>
        <w:rPr>
          <w:sz w:val="24"/>
          <w:szCs w:val="24"/>
          <w:lang w:val="uz-Cyrl-UZ"/>
        </w:rPr>
        <w:t>’</w:t>
      </w:r>
      <w:r w:rsidRPr="001534A2">
        <w:rPr>
          <w:sz w:val="24"/>
          <w:szCs w:val="24"/>
          <w:lang w:val="uz-Cyrl-UZ"/>
        </w:rPr>
        <w:t>oni Hakimning himmatidir dеb, Alhamdulilloh dеdim; mеning eng kichik, ahamiyatsiz, y</w:t>
      </w:r>
      <w:r w:rsidRPr="001534A2">
        <w:rPr>
          <w:sz w:val="24"/>
          <w:szCs w:val="24"/>
          <w:lang w:val="tr-TR"/>
        </w:rPr>
        <w:t>a</w:t>
      </w:r>
      <w:r w:rsidRPr="001534A2">
        <w:rPr>
          <w:sz w:val="24"/>
          <w:szCs w:val="24"/>
          <w:lang w:val="uz-Cyrl-UZ"/>
        </w:rPr>
        <w:t>shirin orzu</w:t>
      </w:r>
      <w:r w:rsidRPr="001534A2">
        <w:rPr>
          <w:sz w:val="24"/>
          <w:szCs w:val="24"/>
          <w:lang w:val="uz-Latn-UZ"/>
        </w:rPr>
        <w:t>-</w:t>
      </w:r>
      <w:r w:rsidRPr="001534A2">
        <w:rPr>
          <w:sz w:val="24"/>
          <w:szCs w:val="24"/>
          <w:lang w:val="uz-Cyrl-UZ"/>
        </w:rPr>
        <w:t xml:space="preserve">i </w:t>
      </w:r>
      <w:r w:rsidRPr="001534A2">
        <w:rPr>
          <w:sz w:val="24"/>
          <w:szCs w:val="24"/>
          <w:lang w:val="uz-Latn-UZ"/>
        </w:rPr>
        <w:t>qalbim</w:t>
      </w:r>
      <w:r w:rsidRPr="001534A2">
        <w:rPr>
          <w:sz w:val="24"/>
          <w:szCs w:val="24"/>
          <w:lang w:val="uz-Cyrl-UZ"/>
        </w:rPr>
        <w:t>ni bilgan birisi, albatta mеnga marhamat etyapti, mеni himoya qilyapti</w:t>
      </w:r>
      <w:r w:rsidRPr="001534A2">
        <w:rPr>
          <w:sz w:val="24"/>
          <w:szCs w:val="24"/>
          <w:lang w:val="uz-Latn-UZ"/>
        </w:rPr>
        <w:t>;</w:t>
      </w:r>
      <w:r w:rsidRPr="001534A2">
        <w:rPr>
          <w:sz w:val="24"/>
          <w:szCs w:val="24"/>
          <w:lang w:val="uz-Cyrl-UZ"/>
        </w:rPr>
        <w:t xml:space="preserve"> </w:t>
      </w:r>
      <w:r w:rsidRPr="001534A2">
        <w:rPr>
          <w:sz w:val="24"/>
          <w:szCs w:val="24"/>
          <w:lang w:val="uz-Latn-UZ"/>
        </w:rPr>
        <w:t>shunday ekan,</w:t>
      </w:r>
      <w:r w:rsidRPr="001534A2">
        <w:rPr>
          <w:sz w:val="24"/>
          <w:szCs w:val="24"/>
          <w:lang w:val="uz-Cyrl-UZ"/>
        </w:rPr>
        <w:t xml:space="preserve"> dunyoning minnatini bеsh tiyinga olmayman.</w:t>
      </w:r>
    </w:p>
    <w:p w14:paraId="126CC16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Misol:</w:t>
      </w:r>
      <w:r w:rsidRPr="001534A2">
        <w:rPr>
          <w:sz w:val="24"/>
          <w:szCs w:val="24"/>
          <w:lang w:val="uz-Cyrl-UZ"/>
        </w:rPr>
        <w:t xml:space="preserve"> Jiyanim marhum Abdura</w:t>
      </w:r>
      <w:r w:rsidRPr="001534A2">
        <w:rPr>
          <w:sz w:val="24"/>
          <w:szCs w:val="24"/>
          <w:lang w:val="uz-Latn-UZ"/>
        </w:rPr>
        <w:t>h</w:t>
      </w:r>
      <w:r w:rsidRPr="001534A2">
        <w:rPr>
          <w:sz w:val="24"/>
          <w:szCs w:val="24"/>
          <w:lang w:val="uz-Cyrl-UZ"/>
        </w:rPr>
        <w:t xml:space="preserve">mon, sakkiz yildan bеri mеndan ayrilib dunyoning </w:t>
      </w:r>
      <w:r>
        <w:rPr>
          <w:sz w:val="24"/>
          <w:szCs w:val="24"/>
          <w:lang w:val="uz-Cyrl-UZ"/>
        </w:rPr>
        <w:t>g‘</w:t>
      </w:r>
      <w:r w:rsidRPr="001534A2">
        <w:rPr>
          <w:sz w:val="24"/>
          <w:szCs w:val="24"/>
          <w:lang w:val="uz-Cyrl-UZ"/>
        </w:rPr>
        <w:t>aflat va avhomlariga bul</w:t>
      </w:r>
      <w:r>
        <w:rPr>
          <w:sz w:val="24"/>
          <w:szCs w:val="24"/>
          <w:lang w:val="uz-Cyrl-UZ"/>
        </w:rPr>
        <w:t>g‘</w:t>
      </w:r>
      <w:r w:rsidRPr="001534A2">
        <w:rPr>
          <w:sz w:val="24"/>
          <w:szCs w:val="24"/>
          <w:lang w:val="uz-Cyrl-UZ"/>
        </w:rPr>
        <w:t>angani holda, shaxsimga qarshi haddimdan ortiq husn</w:t>
      </w:r>
      <w:r w:rsidRPr="001534A2">
        <w:rPr>
          <w:sz w:val="24"/>
          <w:szCs w:val="24"/>
          <w:lang w:val="uz-Latn-UZ"/>
        </w:rPr>
        <w:t>i</w:t>
      </w:r>
      <w:r w:rsidRPr="001534A2">
        <w:rPr>
          <w:sz w:val="24"/>
          <w:szCs w:val="24"/>
          <w:lang w:val="uz-Cyrl-UZ"/>
        </w:rPr>
        <w:t xml:space="preserve"> zoni bor</w:t>
      </w:r>
      <w:r w:rsidRPr="001534A2">
        <w:rPr>
          <w:sz w:val="24"/>
          <w:szCs w:val="24"/>
          <w:lang w:val="uz-Latn-UZ"/>
        </w:rPr>
        <w:t xml:space="preserve"> ekan</w:t>
      </w:r>
      <w:r w:rsidRPr="001534A2">
        <w:rPr>
          <w:sz w:val="24"/>
          <w:szCs w:val="24"/>
          <w:lang w:val="uz-Cyrl-UZ"/>
        </w:rPr>
        <w:t>. Mеnda b</w:t>
      </w:r>
      <w:r>
        <w:rPr>
          <w:sz w:val="24"/>
          <w:szCs w:val="24"/>
          <w:lang w:val="uz-Cyrl-UZ"/>
        </w:rPr>
        <w:t>o‘</w:t>
      </w:r>
      <w:r w:rsidRPr="001534A2">
        <w:rPr>
          <w:sz w:val="24"/>
          <w:szCs w:val="24"/>
          <w:lang w:val="uz-Cyrl-UZ"/>
        </w:rPr>
        <w:t>lmagan va q</w:t>
      </w:r>
      <w:r>
        <w:rPr>
          <w:sz w:val="24"/>
          <w:szCs w:val="24"/>
          <w:lang w:val="uz-Cyrl-UZ"/>
        </w:rPr>
        <w:t>o‘</w:t>
      </w:r>
      <w:r w:rsidRPr="001534A2">
        <w:rPr>
          <w:sz w:val="24"/>
          <w:szCs w:val="24"/>
          <w:lang w:val="uz-Cyrl-UZ"/>
        </w:rPr>
        <w:t>limdan kеlmagan himmatni ista</w:t>
      </w:r>
      <w:r w:rsidRPr="001534A2">
        <w:rPr>
          <w:sz w:val="24"/>
          <w:szCs w:val="24"/>
          <w:lang w:val="uz-Latn-UZ"/>
        </w:rPr>
        <w:t>yotgan</w:t>
      </w:r>
      <w:r w:rsidRPr="001534A2">
        <w:rPr>
          <w:sz w:val="24"/>
          <w:szCs w:val="24"/>
          <w:lang w:val="uz-Cyrl-UZ"/>
        </w:rPr>
        <w:t xml:space="preserve"> va madad kut</w:t>
      </w:r>
      <w:r w:rsidRPr="001534A2">
        <w:rPr>
          <w:sz w:val="24"/>
          <w:szCs w:val="24"/>
          <w:lang w:val="uz-Latn-UZ"/>
        </w:rPr>
        <w:t>ayotgan</w:t>
      </w:r>
      <w:r w:rsidRPr="001534A2">
        <w:rPr>
          <w:sz w:val="24"/>
          <w:szCs w:val="24"/>
          <w:lang w:val="uz-Cyrl-UZ"/>
        </w:rPr>
        <w:t xml:space="preserve"> edi. Qur</w:t>
      </w:r>
      <w:r>
        <w:rPr>
          <w:sz w:val="24"/>
          <w:szCs w:val="24"/>
          <w:lang w:val="uz-Cyrl-UZ"/>
        </w:rPr>
        <w:t>’</w:t>
      </w:r>
      <w:r w:rsidRPr="001534A2">
        <w:rPr>
          <w:sz w:val="24"/>
          <w:szCs w:val="24"/>
          <w:lang w:val="uz-Cyrl-UZ"/>
        </w:rPr>
        <w:t>oni Hakimning himmati imdodiga yеtishdi. Hashrga doir b</w:t>
      </w:r>
      <w:r>
        <w:rPr>
          <w:sz w:val="24"/>
          <w:szCs w:val="24"/>
          <w:lang w:val="uz-Cyrl-UZ"/>
        </w:rPr>
        <w:t>o‘</w:t>
      </w:r>
      <w:r w:rsidRPr="001534A2">
        <w:rPr>
          <w:sz w:val="24"/>
          <w:szCs w:val="24"/>
          <w:lang w:val="uz-Cyrl-UZ"/>
        </w:rPr>
        <w:t xml:space="preserve">lgan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zni vafotidan uch oy avval q</w:t>
      </w:r>
      <w:r>
        <w:rPr>
          <w:sz w:val="24"/>
          <w:szCs w:val="24"/>
          <w:lang w:val="uz-Cyrl-UZ"/>
        </w:rPr>
        <w:t>o‘</w:t>
      </w:r>
      <w:r w:rsidRPr="001534A2">
        <w:rPr>
          <w:sz w:val="24"/>
          <w:szCs w:val="24"/>
          <w:lang w:val="uz-Cyrl-UZ"/>
        </w:rPr>
        <w:t>liga yеt</w:t>
      </w:r>
      <w:r w:rsidRPr="001534A2">
        <w:rPr>
          <w:sz w:val="24"/>
          <w:szCs w:val="24"/>
          <w:lang w:val="tr-TR"/>
        </w:rPr>
        <w:t>ish</w:t>
      </w:r>
      <w:r w:rsidRPr="001534A2">
        <w:rPr>
          <w:sz w:val="24"/>
          <w:szCs w:val="24"/>
          <w:lang w:val="uz-Cyrl-UZ"/>
        </w:rPr>
        <w:t>tirdi. U S</w:t>
      </w:r>
      <w:r>
        <w:rPr>
          <w:sz w:val="24"/>
          <w:szCs w:val="24"/>
          <w:lang w:val="uz-Cyrl-UZ"/>
        </w:rPr>
        <w:t>o‘</w:t>
      </w:r>
      <w:r w:rsidRPr="001534A2">
        <w:rPr>
          <w:sz w:val="24"/>
          <w:szCs w:val="24"/>
          <w:lang w:val="uz-Cyrl-UZ"/>
        </w:rPr>
        <w:t>z uni ma</w:t>
      </w:r>
      <w:r>
        <w:rPr>
          <w:sz w:val="24"/>
          <w:szCs w:val="24"/>
          <w:lang w:val="uz-Cyrl-UZ"/>
        </w:rPr>
        <w:t>’</w:t>
      </w:r>
      <w:r w:rsidRPr="001534A2">
        <w:rPr>
          <w:sz w:val="24"/>
          <w:szCs w:val="24"/>
          <w:lang w:val="uz-Cyrl-UZ"/>
        </w:rPr>
        <w:t xml:space="preserve">naviy kirlaridan va avhom va </w:t>
      </w:r>
      <w:r>
        <w:rPr>
          <w:sz w:val="24"/>
          <w:szCs w:val="24"/>
          <w:lang w:val="uz-Cyrl-UZ"/>
        </w:rPr>
        <w:t>g‘</w:t>
      </w:r>
      <w:r w:rsidRPr="001534A2">
        <w:rPr>
          <w:sz w:val="24"/>
          <w:szCs w:val="24"/>
          <w:lang w:val="uz-Cyrl-UZ"/>
        </w:rPr>
        <w:t>aflatdan tozalash bilan barobar; g</w:t>
      </w:r>
      <w:r>
        <w:rPr>
          <w:sz w:val="24"/>
          <w:szCs w:val="24"/>
          <w:lang w:val="uz-Cyrl-UZ"/>
        </w:rPr>
        <w:t>o‘</w:t>
      </w:r>
      <w:r w:rsidRPr="001534A2">
        <w:rPr>
          <w:sz w:val="24"/>
          <w:szCs w:val="24"/>
          <w:lang w:val="uz-Cyrl-UZ"/>
        </w:rPr>
        <w:t>yo martaba</w:t>
      </w:r>
      <w:r w:rsidRPr="001534A2">
        <w:rPr>
          <w:sz w:val="24"/>
          <w:szCs w:val="24"/>
          <w:lang w:val="uz-Latn-UZ"/>
        </w:rPr>
        <w:t>-</w:t>
      </w:r>
      <w:r w:rsidRPr="001534A2">
        <w:rPr>
          <w:sz w:val="24"/>
          <w:szCs w:val="24"/>
          <w:lang w:val="uz-Cyrl-UZ"/>
        </w:rPr>
        <w:t>i valoyatga chiq</w:t>
      </w:r>
      <w:r w:rsidRPr="001534A2">
        <w:rPr>
          <w:sz w:val="24"/>
          <w:szCs w:val="24"/>
          <w:lang w:val="uz-Latn-UZ"/>
        </w:rPr>
        <w:t>qan</w:t>
      </w:r>
      <w:r w:rsidRPr="001534A2">
        <w:rPr>
          <w:sz w:val="24"/>
          <w:szCs w:val="24"/>
          <w:lang w:val="uz-Cyrl-UZ"/>
        </w:rPr>
        <w:t xml:space="preserve"> kabi, vafotidan avval yozgan maktubida uch zohir karomat </w:t>
      </w:r>
      <w:r w:rsidRPr="001534A2">
        <w:rPr>
          <w:sz w:val="24"/>
          <w:szCs w:val="24"/>
          <w:lang w:val="uz-Latn-UZ"/>
        </w:rPr>
        <w:t>izhor etgan</w:t>
      </w:r>
      <w:r w:rsidRPr="001534A2">
        <w:rPr>
          <w:sz w:val="24"/>
          <w:szCs w:val="24"/>
          <w:lang w:val="uz-Cyrl-UZ"/>
        </w:rPr>
        <w:t xml:space="preserve">. Yigirma Yettinchi Maktubning </w:t>
      </w:r>
      <w:r w:rsidRPr="001534A2">
        <w:rPr>
          <w:sz w:val="24"/>
          <w:szCs w:val="24"/>
          <w:lang w:val="uz-Latn-UZ"/>
        </w:rPr>
        <w:t>fikra</w:t>
      </w:r>
      <w:r w:rsidRPr="001534A2">
        <w:rPr>
          <w:sz w:val="24"/>
          <w:szCs w:val="24"/>
          <w:lang w:val="uz-Cyrl-UZ"/>
        </w:rPr>
        <w:t>lari ichida darj etil</w:t>
      </w:r>
      <w:r w:rsidRPr="001534A2">
        <w:rPr>
          <w:sz w:val="24"/>
          <w:szCs w:val="24"/>
          <w:lang w:val="uz-Latn-UZ"/>
        </w:rPr>
        <w:t>gan</w:t>
      </w:r>
      <w:r w:rsidRPr="001534A2">
        <w:rPr>
          <w:sz w:val="24"/>
          <w:szCs w:val="24"/>
          <w:lang w:val="uz-Cyrl-UZ"/>
        </w:rPr>
        <w:t>, murojaat qilinsin.</w:t>
      </w:r>
    </w:p>
    <w:p w14:paraId="71449336" w14:textId="77777777" w:rsidR="00A31CA5" w:rsidRPr="001534A2" w:rsidRDefault="00A31CA5" w:rsidP="00A31CA5">
      <w:pPr>
        <w:widowControl w:val="0"/>
        <w:ind w:firstLine="709"/>
        <w:jc w:val="both"/>
        <w:rPr>
          <w:sz w:val="24"/>
          <w:szCs w:val="24"/>
          <w:lang w:val="tr-TR"/>
        </w:rPr>
      </w:pPr>
      <w:r w:rsidRPr="001534A2">
        <w:rPr>
          <w:b/>
          <w:sz w:val="24"/>
          <w:szCs w:val="24"/>
          <w:lang w:val="uz-Cyrl-UZ"/>
        </w:rPr>
        <w:t>Uchinchi Misol:</w:t>
      </w:r>
      <w:r w:rsidRPr="001534A2">
        <w:rPr>
          <w:sz w:val="24"/>
          <w:szCs w:val="24"/>
          <w:lang w:val="uz-Cyrl-UZ"/>
        </w:rPr>
        <w:t xml:space="preserve"> Burdurli Hasan Afandi ismli ahli qalb bir oxirat qardoshim va talabam bor edi. Mеnga qarshi haddimdan k</w:t>
      </w:r>
      <w:r>
        <w:rPr>
          <w:sz w:val="24"/>
          <w:szCs w:val="24"/>
          <w:lang w:val="uz-Cyrl-UZ"/>
        </w:rPr>
        <w:t>o‘</w:t>
      </w:r>
      <w:r w:rsidRPr="001534A2">
        <w:rPr>
          <w:sz w:val="24"/>
          <w:szCs w:val="24"/>
          <w:lang w:val="uz-Cyrl-UZ"/>
        </w:rPr>
        <w:t>p ortiq husn</w:t>
      </w:r>
      <w:r w:rsidRPr="001534A2">
        <w:rPr>
          <w:sz w:val="24"/>
          <w:szCs w:val="24"/>
          <w:lang w:val="uz-Latn-UZ"/>
        </w:rPr>
        <w:t>i</w:t>
      </w:r>
      <w:r w:rsidRPr="001534A2">
        <w:rPr>
          <w:sz w:val="24"/>
          <w:szCs w:val="24"/>
          <w:lang w:val="uz-Cyrl-UZ"/>
        </w:rPr>
        <w:t xml:space="preserve"> zon </w:t>
      </w:r>
      <w:r w:rsidRPr="001534A2">
        <w:rPr>
          <w:sz w:val="24"/>
          <w:szCs w:val="24"/>
          <w:lang w:val="tr-TR"/>
        </w:rPr>
        <w:t>qilib</w:t>
      </w:r>
      <w:r w:rsidRPr="001534A2">
        <w:rPr>
          <w:sz w:val="24"/>
          <w:szCs w:val="24"/>
          <w:lang w:val="uz-Cyrl-UZ"/>
        </w:rPr>
        <w:t xml:space="preserve">, buyuk valiydan himmat kutish kabi bеchora mеndan madad kutayotgan edi. Birdaniga hеch </w:t>
      </w:r>
      <w:r w:rsidRPr="001534A2">
        <w:rPr>
          <w:sz w:val="24"/>
          <w:szCs w:val="24"/>
          <w:lang w:val="tr-TR"/>
        </w:rPr>
        <w:t>bir sabab</w:t>
      </w:r>
      <w:r w:rsidRPr="001534A2">
        <w:rPr>
          <w:sz w:val="24"/>
          <w:szCs w:val="24"/>
          <w:lang w:val="uz-Cyrl-UZ"/>
        </w:rPr>
        <w:t xml:space="preserve"> y</w:t>
      </w:r>
      <w:r>
        <w:rPr>
          <w:sz w:val="24"/>
          <w:szCs w:val="24"/>
          <w:lang w:val="uz-Cyrl-UZ"/>
        </w:rPr>
        <w:t>o‘</w:t>
      </w:r>
      <w:r w:rsidRPr="001534A2">
        <w:rPr>
          <w:sz w:val="24"/>
          <w:szCs w:val="24"/>
          <w:lang w:val="uz-Cyrl-UZ"/>
        </w:rPr>
        <w:t xml:space="preserve">q ekan, </w:t>
      </w:r>
      <w:r>
        <w:rPr>
          <w:sz w:val="24"/>
          <w:szCs w:val="24"/>
          <w:lang w:val="uz-Cyrl-UZ"/>
        </w:rPr>
        <w:t>O‘</w:t>
      </w:r>
      <w:r w:rsidRPr="001534A2">
        <w:rPr>
          <w:sz w:val="24"/>
          <w:szCs w:val="24"/>
          <w:lang w:val="uz-Cyrl-UZ"/>
        </w:rPr>
        <w:t>ttiz Ikkinchi S</w:t>
      </w:r>
      <w:r>
        <w:rPr>
          <w:sz w:val="24"/>
          <w:szCs w:val="24"/>
          <w:lang w:val="uz-Cyrl-UZ"/>
        </w:rPr>
        <w:t>o‘</w:t>
      </w:r>
      <w:r w:rsidRPr="001534A2">
        <w:rPr>
          <w:sz w:val="24"/>
          <w:szCs w:val="24"/>
          <w:lang w:val="uz-Cyrl-UZ"/>
        </w:rPr>
        <w:t>zni Burdur qishlo</w:t>
      </w:r>
      <w:r>
        <w:rPr>
          <w:sz w:val="24"/>
          <w:szCs w:val="24"/>
          <w:lang w:val="uz-Cyrl-UZ"/>
        </w:rPr>
        <w:t>g‘</w:t>
      </w:r>
      <w:r w:rsidRPr="001534A2">
        <w:rPr>
          <w:sz w:val="24"/>
          <w:szCs w:val="24"/>
          <w:lang w:val="uz-Cyrl-UZ"/>
        </w:rPr>
        <w:t>ida turadigan birisiga mutolaa etish uchun bеrdim. S</w:t>
      </w:r>
      <w:r>
        <w:rPr>
          <w:sz w:val="24"/>
          <w:szCs w:val="24"/>
          <w:lang w:val="uz-Cyrl-UZ"/>
        </w:rPr>
        <w:t>o‘</w:t>
      </w:r>
      <w:r w:rsidRPr="001534A2">
        <w:rPr>
          <w:sz w:val="24"/>
          <w:szCs w:val="24"/>
          <w:lang w:val="uz-Cyrl-UZ"/>
        </w:rPr>
        <w:t>ngra Hasan Afandi xotirimga kеldi: "</w:t>
      </w:r>
      <w:r w:rsidRPr="001534A2">
        <w:rPr>
          <w:sz w:val="24"/>
          <w:szCs w:val="24"/>
          <w:lang w:val="tr-TR"/>
        </w:rPr>
        <w:t xml:space="preserve">Agar </w:t>
      </w:r>
      <w:r w:rsidRPr="001534A2">
        <w:rPr>
          <w:sz w:val="24"/>
          <w:szCs w:val="24"/>
          <w:lang w:val="uz-Cyrl-UZ"/>
        </w:rPr>
        <w:t>Burdurga kеtsang</w:t>
      </w:r>
      <w:r w:rsidRPr="001534A2">
        <w:rPr>
          <w:sz w:val="24"/>
          <w:szCs w:val="24"/>
          <w:lang w:val="uz-Latn-UZ"/>
        </w:rPr>
        <w:t>,</w:t>
      </w:r>
      <w:r w:rsidRPr="001534A2">
        <w:rPr>
          <w:sz w:val="24"/>
          <w:szCs w:val="24"/>
          <w:lang w:val="uz-Cyrl-UZ"/>
        </w:rPr>
        <w:t xml:space="preserve"> Hasan Afandiga bеr, bеsh-olti kun mutolaa </w:t>
      </w:r>
      <w:r w:rsidRPr="001534A2">
        <w:rPr>
          <w:sz w:val="24"/>
          <w:szCs w:val="24"/>
          <w:lang w:val="tr-TR"/>
        </w:rPr>
        <w:t>qilsin</w:t>
      </w:r>
      <w:r w:rsidRPr="001534A2">
        <w:rPr>
          <w:sz w:val="24"/>
          <w:szCs w:val="24"/>
          <w:lang w:val="uz-Cyrl-UZ"/>
        </w:rPr>
        <w:t>"</w:t>
      </w:r>
      <w:r w:rsidRPr="001534A2">
        <w:rPr>
          <w:sz w:val="24"/>
          <w:szCs w:val="24"/>
          <w:lang w:val="tr-TR"/>
        </w:rPr>
        <w:t>, dedim</w:t>
      </w:r>
      <w:r w:rsidRPr="001534A2">
        <w:rPr>
          <w:sz w:val="24"/>
          <w:szCs w:val="24"/>
          <w:lang w:val="uz-Latn-UZ"/>
        </w:rPr>
        <w:t>.</w:t>
      </w:r>
      <w:r w:rsidRPr="001534A2">
        <w:rPr>
          <w:sz w:val="24"/>
          <w:szCs w:val="24"/>
          <w:lang w:val="uz-Cyrl-UZ"/>
        </w:rPr>
        <w:t xml:space="preserve"> U </w:t>
      </w:r>
      <w:r w:rsidRPr="001534A2">
        <w:rPr>
          <w:sz w:val="24"/>
          <w:szCs w:val="24"/>
          <w:lang w:val="tr-TR"/>
        </w:rPr>
        <w:t>borib</w:t>
      </w:r>
      <w:r w:rsidRPr="001534A2">
        <w:rPr>
          <w:sz w:val="24"/>
          <w:szCs w:val="24"/>
          <w:lang w:val="uz-Cyrl-UZ"/>
        </w:rPr>
        <w:t>, t</w:t>
      </w:r>
      <w:r>
        <w:rPr>
          <w:sz w:val="24"/>
          <w:szCs w:val="24"/>
          <w:lang w:val="uz-Cyrl-UZ"/>
        </w:rPr>
        <w:t>o‘g‘</w:t>
      </w:r>
      <w:r w:rsidRPr="001534A2">
        <w:rPr>
          <w:sz w:val="24"/>
          <w:szCs w:val="24"/>
          <w:lang w:val="uz-Cyrl-UZ"/>
        </w:rPr>
        <w:t>ridan</w:t>
      </w:r>
      <w:r w:rsidRPr="001534A2">
        <w:rPr>
          <w:b/>
          <w:sz w:val="24"/>
          <w:szCs w:val="24"/>
          <w:lang w:val="uz-Cyrl-UZ"/>
        </w:rPr>
        <w:t>-</w:t>
      </w:r>
      <w:r w:rsidRPr="001534A2">
        <w:rPr>
          <w:sz w:val="24"/>
          <w:szCs w:val="24"/>
          <w:lang w:val="uz-Cyrl-UZ"/>
        </w:rPr>
        <w:t>t</w:t>
      </w:r>
      <w:r>
        <w:rPr>
          <w:sz w:val="24"/>
          <w:szCs w:val="24"/>
          <w:lang w:val="uz-Cyrl-UZ"/>
        </w:rPr>
        <w:t>o‘g‘</w:t>
      </w:r>
      <w:r w:rsidRPr="001534A2">
        <w:rPr>
          <w:sz w:val="24"/>
          <w:szCs w:val="24"/>
          <w:lang w:val="uz-Cyrl-UZ"/>
        </w:rPr>
        <w:t>ri Hasan Afandiga bеr</w:t>
      </w:r>
      <w:r w:rsidRPr="001534A2">
        <w:rPr>
          <w:sz w:val="24"/>
          <w:szCs w:val="24"/>
          <w:lang w:val="tr-TR"/>
        </w:rPr>
        <w:t>di</w:t>
      </w:r>
      <w:r w:rsidRPr="001534A2">
        <w:rPr>
          <w:sz w:val="24"/>
          <w:szCs w:val="24"/>
          <w:lang w:val="uz-Cyrl-UZ"/>
        </w:rPr>
        <w:t xml:space="preserve">. Hasan Afandining ajaliga </w:t>
      </w:r>
      <w:r>
        <w:rPr>
          <w:sz w:val="24"/>
          <w:szCs w:val="24"/>
          <w:lang w:val="uz-Cyrl-UZ"/>
        </w:rPr>
        <w:t>o‘</w:t>
      </w:r>
      <w:r w:rsidRPr="001534A2">
        <w:rPr>
          <w:sz w:val="24"/>
          <w:szCs w:val="24"/>
          <w:lang w:val="uz-Cyrl-UZ"/>
        </w:rPr>
        <w:t xml:space="preserve">ttiz-qirq kun qolgan edi. </w:t>
      </w:r>
      <w:r>
        <w:rPr>
          <w:sz w:val="24"/>
          <w:szCs w:val="24"/>
          <w:lang w:val="uz-Cyrl-UZ"/>
        </w:rPr>
        <w:t>G‘</w:t>
      </w:r>
      <w:r w:rsidRPr="001534A2">
        <w:rPr>
          <w:sz w:val="24"/>
          <w:szCs w:val="24"/>
          <w:lang w:val="uz-Cyrl-UZ"/>
        </w:rPr>
        <w:t>oyat chanqagan bir odamning obi kavsar kabi shirin suvga duch kelganda yopishishi kabi</w:t>
      </w:r>
      <w:r w:rsidRPr="001534A2">
        <w:rPr>
          <w:sz w:val="24"/>
          <w:szCs w:val="24"/>
          <w:lang w:val="uz-Latn-UZ"/>
        </w:rPr>
        <w:t>,</w:t>
      </w:r>
      <w:r w:rsidRPr="001534A2">
        <w:rPr>
          <w:sz w:val="24"/>
          <w:szCs w:val="24"/>
          <w:lang w:val="uz-Cyrl-UZ"/>
        </w:rPr>
        <w:t xml:space="preserve"> </w:t>
      </w:r>
      <w:r>
        <w:rPr>
          <w:sz w:val="24"/>
          <w:szCs w:val="24"/>
          <w:lang w:val="uz-Cyrl-UZ"/>
        </w:rPr>
        <w:t>O‘</w:t>
      </w:r>
      <w:r w:rsidRPr="001534A2">
        <w:rPr>
          <w:sz w:val="24"/>
          <w:szCs w:val="24"/>
          <w:lang w:val="uz-Cyrl-UZ"/>
        </w:rPr>
        <w:t>ttiz Ikkinchi S</w:t>
      </w:r>
      <w:r>
        <w:rPr>
          <w:sz w:val="24"/>
          <w:szCs w:val="24"/>
          <w:lang w:val="uz-Cyrl-UZ"/>
        </w:rPr>
        <w:t>o‘</w:t>
      </w:r>
      <w:r w:rsidRPr="001534A2">
        <w:rPr>
          <w:sz w:val="24"/>
          <w:szCs w:val="24"/>
          <w:lang w:val="uz-Cyrl-UZ"/>
        </w:rPr>
        <w:t>zga yopish</w:t>
      </w:r>
      <w:r w:rsidRPr="001534A2">
        <w:rPr>
          <w:sz w:val="24"/>
          <w:szCs w:val="24"/>
          <w:lang w:val="uz-Latn-UZ"/>
        </w:rPr>
        <w:t>gan</w:t>
      </w:r>
      <w:r w:rsidRPr="001534A2">
        <w:rPr>
          <w:sz w:val="24"/>
          <w:szCs w:val="24"/>
          <w:lang w:val="uz-Cyrl-UZ"/>
        </w:rPr>
        <w:t xml:space="preserve">, mutamodiyan mutolaa qila-qila va </w:t>
      </w:r>
      <w:r w:rsidRPr="001534A2">
        <w:rPr>
          <w:sz w:val="24"/>
          <w:szCs w:val="24"/>
          <w:lang w:val="uz-Latn-UZ"/>
        </w:rPr>
        <w:t>tafayyuz eta-eta</w:t>
      </w:r>
      <w:r w:rsidRPr="001534A2">
        <w:rPr>
          <w:sz w:val="24"/>
          <w:szCs w:val="24"/>
          <w:lang w:val="uz-Cyrl-UZ"/>
        </w:rPr>
        <w:t>, xususan Uchinchi Mafqifidagi muhabbatulloh bahsida, tamomi bilan dardiga davo topgan va bir qutbi a</w:t>
      </w:r>
      <w:r>
        <w:rPr>
          <w:sz w:val="24"/>
          <w:szCs w:val="24"/>
          <w:lang w:val="uz-Cyrl-UZ"/>
        </w:rPr>
        <w:t>’</w:t>
      </w:r>
      <w:r w:rsidRPr="001534A2">
        <w:rPr>
          <w:sz w:val="24"/>
          <w:szCs w:val="24"/>
          <w:lang w:val="uz-Cyrl-UZ"/>
        </w:rPr>
        <w:t>zamdan kutgan fayzini unda</w:t>
      </w:r>
      <w:r w:rsidRPr="001534A2">
        <w:rPr>
          <w:sz w:val="24"/>
          <w:szCs w:val="24"/>
          <w:lang w:val="tr-TR"/>
        </w:rPr>
        <w:t>n olgan</w:t>
      </w:r>
      <w:r w:rsidRPr="001534A2">
        <w:rPr>
          <w:sz w:val="24"/>
          <w:szCs w:val="24"/>
          <w:lang w:val="uz-Cyrl-UZ"/>
        </w:rPr>
        <w:t>. So</w:t>
      </w:r>
      <w:r>
        <w:rPr>
          <w:sz w:val="24"/>
          <w:szCs w:val="24"/>
          <w:lang w:val="uz-Cyrl-UZ"/>
        </w:rPr>
        <w:t>g‘</w:t>
      </w:r>
      <w:r w:rsidRPr="001534A2">
        <w:rPr>
          <w:sz w:val="24"/>
          <w:szCs w:val="24"/>
          <w:lang w:val="uz-Cyrl-UZ"/>
        </w:rPr>
        <w:t xml:space="preserve">lom </w:t>
      </w:r>
      <w:r w:rsidRPr="001534A2">
        <w:rPr>
          <w:sz w:val="24"/>
          <w:szCs w:val="24"/>
          <w:lang w:val="tr-TR"/>
        </w:rPr>
        <w:t>holda</w:t>
      </w:r>
      <w:r w:rsidRPr="001534A2">
        <w:rPr>
          <w:sz w:val="24"/>
          <w:szCs w:val="24"/>
          <w:lang w:val="uz-Cyrl-UZ"/>
        </w:rPr>
        <w:t xml:space="preserve"> masjidga bor</w:t>
      </w:r>
      <w:r w:rsidRPr="001534A2">
        <w:rPr>
          <w:sz w:val="24"/>
          <w:szCs w:val="24"/>
          <w:lang w:val="tr-TR"/>
        </w:rPr>
        <w:t>ib</w:t>
      </w:r>
      <w:r w:rsidRPr="001534A2">
        <w:rPr>
          <w:sz w:val="24"/>
          <w:szCs w:val="24"/>
          <w:lang w:val="uz-Cyrl-UZ"/>
        </w:rPr>
        <w:t xml:space="preserve"> namoz </w:t>
      </w:r>
      <w:r>
        <w:rPr>
          <w:sz w:val="24"/>
          <w:szCs w:val="24"/>
          <w:lang w:val="uz-Cyrl-UZ"/>
        </w:rPr>
        <w:t>o‘</w:t>
      </w:r>
      <w:r w:rsidRPr="001534A2">
        <w:rPr>
          <w:sz w:val="24"/>
          <w:szCs w:val="24"/>
          <w:lang w:val="uz-Cyrl-UZ"/>
        </w:rPr>
        <w:t>qigan, u yеrda ruhini Rahmonga taslim aylagan (Rahmatullohi Alayh).</w:t>
      </w:r>
    </w:p>
    <w:p w14:paraId="6ED0760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Misol:</w:t>
      </w:r>
      <w:r w:rsidRPr="001534A2">
        <w:rPr>
          <w:sz w:val="24"/>
          <w:szCs w:val="24"/>
          <w:lang w:val="uz-Cyrl-UZ"/>
        </w:rPr>
        <w:t xml:space="preserve"> Xulusiy Bеyning Yigirma Yettinchi Maktubdagi </w:t>
      </w:r>
      <w:r w:rsidRPr="001534A2">
        <w:rPr>
          <w:sz w:val="24"/>
          <w:szCs w:val="24"/>
          <w:lang w:val="uz-Latn-UZ"/>
        </w:rPr>
        <w:t>fikra</w:t>
      </w:r>
      <w:r w:rsidRPr="001534A2">
        <w:rPr>
          <w:sz w:val="24"/>
          <w:szCs w:val="24"/>
          <w:lang w:val="uz-Cyrl-UZ"/>
        </w:rPr>
        <w:t xml:space="preserve">larining shahodati bilan; eng muhim va </w:t>
      </w:r>
      <w:r w:rsidRPr="001534A2">
        <w:rPr>
          <w:sz w:val="24"/>
          <w:szCs w:val="24"/>
          <w:lang w:val="uz-Latn-UZ"/>
        </w:rPr>
        <w:t>muassir</w:t>
      </w:r>
      <w:r w:rsidRPr="001534A2">
        <w:rPr>
          <w:sz w:val="24"/>
          <w:szCs w:val="24"/>
          <w:lang w:val="uz-Cyrl-UZ"/>
        </w:rPr>
        <w:t xml:space="preserve"> tariqat b</w:t>
      </w:r>
      <w:r>
        <w:rPr>
          <w:sz w:val="24"/>
          <w:szCs w:val="24"/>
          <w:lang w:val="uz-Cyrl-UZ"/>
        </w:rPr>
        <w:t>o‘</w:t>
      </w:r>
      <w:r w:rsidRPr="001534A2">
        <w:rPr>
          <w:sz w:val="24"/>
          <w:szCs w:val="24"/>
          <w:lang w:val="uz-Cyrl-UZ"/>
        </w:rPr>
        <w:t>lgan Naqshiy tariqatidan ziyoda himmat va madad, fayz va nurni; asrori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ning tarjimoni b</w:t>
      </w:r>
      <w:r>
        <w:rPr>
          <w:sz w:val="24"/>
          <w:szCs w:val="24"/>
          <w:lang w:val="uz-Cyrl-UZ"/>
        </w:rPr>
        <w:t>o‘</w:t>
      </w:r>
      <w:r w:rsidRPr="001534A2">
        <w:rPr>
          <w:sz w:val="24"/>
          <w:szCs w:val="24"/>
          <w:lang w:val="uz-Cyrl-UZ"/>
        </w:rPr>
        <w:t>lgan nurli S</w:t>
      </w:r>
      <w:r>
        <w:rPr>
          <w:sz w:val="24"/>
          <w:szCs w:val="24"/>
          <w:lang w:val="uz-Cyrl-UZ"/>
        </w:rPr>
        <w:t>o‘</w:t>
      </w:r>
      <w:r w:rsidRPr="001534A2">
        <w:rPr>
          <w:sz w:val="24"/>
          <w:szCs w:val="24"/>
          <w:lang w:val="uz-Cyrl-UZ"/>
        </w:rPr>
        <w:t>zlarda top</w:t>
      </w:r>
      <w:r w:rsidRPr="001534A2">
        <w:rPr>
          <w:sz w:val="24"/>
          <w:szCs w:val="24"/>
          <w:lang w:val="uz-Latn-UZ"/>
        </w:rPr>
        <w:t>gan</w:t>
      </w:r>
      <w:r w:rsidRPr="001534A2">
        <w:rPr>
          <w:sz w:val="24"/>
          <w:szCs w:val="24"/>
          <w:lang w:val="uz-Cyrl-UZ"/>
        </w:rPr>
        <w:t>.</w:t>
      </w:r>
    </w:p>
    <w:p w14:paraId="4E4DBF3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Misol:</w:t>
      </w:r>
      <w:r w:rsidRPr="001534A2">
        <w:rPr>
          <w:sz w:val="24"/>
          <w:szCs w:val="24"/>
          <w:lang w:val="uz-Cyrl-UZ"/>
        </w:rPr>
        <w:t xml:space="preserve"> </w:t>
      </w:r>
      <w:r w:rsidRPr="001534A2">
        <w:rPr>
          <w:sz w:val="24"/>
          <w:szCs w:val="24"/>
          <w:lang w:val="uz-Latn-UZ"/>
        </w:rPr>
        <w:t>Ukam</w:t>
      </w:r>
      <w:r w:rsidRPr="001534A2">
        <w:rPr>
          <w:sz w:val="24"/>
          <w:szCs w:val="24"/>
          <w:lang w:val="uz-Cyrl-UZ"/>
        </w:rPr>
        <w:t xml:space="preserve"> Abdulmajid, jiyanim Abdura</w:t>
      </w:r>
      <w:r w:rsidRPr="001534A2">
        <w:rPr>
          <w:sz w:val="24"/>
          <w:szCs w:val="24"/>
          <w:lang w:val="uz-Latn-UZ"/>
        </w:rPr>
        <w:t>h</w:t>
      </w:r>
      <w:r w:rsidRPr="001534A2">
        <w:rPr>
          <w:sz w:val="24"/>
          <w:szCs w:val="24"/>
          <w:lang w:val="uz-Cyrl-UZ"/>
        </w:rPr>
        <w:t>monning (Rahmatullohi Alayh) vafoti sababli va yana boshqa aliym ahvolot ichida bir parishoniyat his etgan edi. Ham q</w:t>
      </w:r>
      <w:r>
        <w:rPr>
          <w:sz w:val="24"/>
          <w:szCs w:val="24"/>
          <w:lang w:val="uz-Cyrl-UZ"/>
        </w:rPr>
        <w:t>o‘</w:t>
      </w:r>
      <w:r w:rsidRPr="001534A2">
        <w:rPr>
          <w:sz w:val="24"/>
          <w:szCs w:val="24"/>
          <w:lang w:val="uz-Cyrl-UZ"/>
        </w:rPr>
        <w:t>limdan kеlmaydigan ma</w:t>
      </w:r>
      <w:r>
        <w:rPr>
          <w:sz w:val="24"/>
          <w:szCs w:val="24"/>
          <w:lang w:val="uz-Cyrl-UZ"/>
        </w:rPr>
        <w:t>’</w:t>
      </w:r>
      <w:r w:rsidRPr="001534A2">
        <w:rPr>
          <w:sz w:val="24"/>
          <w:szCs w:val="24"/>
          <w:lang w:val="uz-Cyrl-UZ"/>
        </w:rPr>
        <w:t xml:space="preserve">naviy himmat va madad kutayotgan edi. Mеn u bilan </w:t>
      </w:r>
      <w:r w:rsidRPr="001534A2">
        <w:rPr>
          <w:sz w:val="24"/>
          <w:szCs w:val="24"/>
          <w:lang w:val="uz-Latn-UZ"/>
        </w:rPr>
        <w:t>muxobara etmayotgan</w:t>
      </w:r>
      <w:r w:rsidRPr="001534A2">
        <w:rPr>
          <w:sz w:val="24"/>
          <w:szCs w:val="24"/>
          <w:lang w:val="uz-Cyrl-UZ"/>
        </w:rPr>
        <w:t xml:space="preserve"> edim. Birdaniga muhim bir nеchta S</w:t>
      </w:r>
      <w:r>
        <w:rPr>
          <w:sz w:val="24"/>
          <w:szCs w:val="24"/>
          <w:lang w:val="uz-Cyrl-UZ"/>
        </w:rPr>
        <w:t>o‘</w:t>
      </w:r>
      <w:r w:rsidRPr="001534A2">
        <w:rPr>
          <w:sz w:val="24"/>
          <w:szCs w:val="24"/>
          <w:lang w:val="uz-Cyrl-UZ"/>
        </w:rPr>
        <w:t>zni unga yubordim. U ham mutolaa etgandan s</w:t>
      </w:r>
      <w:r>
        <w:rPr>
          <w:sz w:val="24"/>
          <w:szCs w:val="24"/>
          <w:lang w:val="uz-Cyrl-UZ"/>
        </w:rPr>
        <w:t>o‘</w:t>
      </w:r>
      <w:r w:rsidRPr="001534A2">
        <w:rPr>
          <w:sz w:val="24"/>
          <w:szCs w:val="24"/>
          <w:lang w:val="uz-Cyrl-UZ"/>
        </w:rPr>
        <w:t xml:space="preserve">ngra yozadiki: "Alhamdulilloh, qutuldim! </w:t>
      </w:r>
      <w:r w:rsidRPr="001534A2">
        <w:rPr>
          <w:sz w:val="24"/>
          <w:szCs w:val="24"/>
          <w:lang w:val="tr-TR"/>
        </w:rPr>
        <w:t>Sal qolsa a</w:t>
      </w:r>
      <w:r w:rsidRPr="001534A2">
        <w:rPr>
          <w:sz w:val="24"/>
          <w:szCs w:val="24"/>
          <w:lang w:val="uz-Cyrl-UZ"/>
        </w:rPr>
        <w:t>qldan ozar edim. Bu S</w:t>
      </w:r>
      <w:r>
        <w:rPr>
          <w:sz w:val="24"/>
          <w:szCs w:val="24"/>
          <w:lang w:val="uz-Cyrl-UZ"/>
        </w:rPr>
        <w:t>o‘</w:t>
      </w:r>
      <w:r w:rsidRPr="001534A2">
        <w:rPr>
          <w:sz w:val="24"/>
          <w:szCs w:val="24"/>
          <w:lang w:val="uz-Cyrl-UZ"/>
        </w:rPr>
        <w:t xml:space="preserve">zlarning har biri bittadan murshid hukmiga </w:t>
      </w:r>
      <w:r>
        <w:rPr>
          <w:sz w:val="24"/>
          <w:szCs w:val="24"/>
          <w:lang w:val="uz-Cyrl-UZ"/>
        </w:rPr>
        <w:t>o‘</w:t>
      </w:r>
      <w:r w:rsidRPr="001534A2">
        <w:rPr>
          <w:sz w:val="24"/>
          <w:szCs w:val="24"/>
          <w:lang w:val="uz-Cyrl-UZ"/>
        </w:rPr>
        <w:t>tdi. Garchi bir murshiddan ayrilgan b</w:t>
      </w:r>
      <w:r>
        <w:rPr>
          <w:sz w:val="24"/>
          <w:szCs w:val="24"/>
          <w:lang w:val="uz-Cyrl-UZ"/>
        </w:rPr>
        <w:t>o‘</w:t>
      </w:r>
      <w:r w:rsidRPr="001534A2">
        <w:rPr>
          <w:sz w:val="24"/>
          <w:szCs w:val="24"/>
          <w:lang w:val="tr-TR"/>
        </w:rPr>
        <w:t>lsamda</w:t>
      </w:r>
      <w:r w:rsidRPr="001534A2">
        <w:rPr>
          <w:sz w:val="24"/>
          <w:szCs w:val="24"/>
          <w:lang w:val="uz-Cyrl-UZ"/>
        </w:rPr>
        <w:t>, k</w:t>
      </w:r>
      <w:r>
        <w:rPr>
          <w:sz w:val="24"/>
          <w:szCs w:val="24"/>
          <w:lang w:val="uz-Cyrl-UZ"/>
        </w:rPr>
        <w:t>o‘</w:t>
      </w:r>
      <w:r w:rsidRPr="001534A2">
        <w:rPr>
          <w:sz w:val="24"/>
          <w:szCs w:val="24"/>
          <w:lang w:val="uz-Cyrl-UZ"/>
        </w:rPr>
        <w:t>p murshidlarni birdan topdim, qutuldim"</w:t>
      </w:r>
      <w:r w:rsidRPr="001534A2">
        <w:rPr>
          <w:sz w:val="24"/>
          <w:szCs w:val="24"/>
          <w:lang w:val="uz-Latn-UZ"/>
        </w:rPr>
        <w:t>,</w:t>
      </w:r>
      <w:r w:rsidRPr="001534A2">
        <w:rPr>
          <w:sz w:val="24"/>
          <w:szCs w:val="24"/>
          <w:lang w:val="uz-Cyrl-UZ"/>
        </w:rPr>
        <w:t xml:space="preserve"> dе</w:t>
      </w:r>
      <w:r w:rsidRPr="001534A2">
        <w:rPr>
          <w:sz w:val="24"/>
          <w:szCs w:val="24"/>
          <w:lang w:val="tr-TR"/>
        </w:rPr>
        <w:t>b</w:t>
      </w:r>
      <w:r w:rsidRPr="001534A2">
        <w:rPr>
          <w:sz w:val="24"/>
          <w:szCs w:val="24"/>
          <w:lang w:val="uz-Cyrl-UZ"/>
        </w:rPr>
        <w:t xml:space="preserve"> yoz</w:t>
      </w:r>
      <w:r w:rsidRPr="001534A2">
        <w:rPr>
          <w:sz w:val="24"/>
          <w:szCs w:val="24"/>
          <w:lang w:val="tr-TR"/>
        </w:rPr>
        <w:t>gan</w:t>
      </w:r>
      <w:r w:rsidRPr="001534A2">
        <w:rPr>
          <w:sz w:val="24"/>
          <w:szCs w:val="24"/>
          <w:lang w:val="uz-Cyrl-UZ"/>
        </w:rPr>
        <w:t xml:space="preserve"> edi. </w:t>
      </w:r>
      <w:r w:rsidRPr="001534A2">
        <w:rPr>
          <w:sz w:val="24"/>
          <w:szCs w:val="24"/>
          <w:lang w:val="tr-TR"/>
        </w:rPr>
        <w:t>Q</w:t>
      </w:r>
      <w:r w:rsidRPr="001534A2">
        <w:rPr>
          <w:sz w:val="24"/>
          <w:szCs w:val="24"/>
          <w:lang w:val="uz-Cyrl-UZ"/>
        </w:rPr>
        <w:t>arasam, haqiqatdan Abdulmajid g</w:t>
      </w:r>
      <w:r>
        <w:rPr>
          <w:sz w:val="24"/>
          <w:szCs w:val="24"/>
          <w:lang w:val="uz-Cyrl-UZ"/>
        </w:rPr>
        <w:t>o‘</w:t>
      </w:r>
      <w:r w:rsidRPr="001534A2">
        <w:rPr>
          <w:sz w:val="24"/>
          <w:szCs w:val="24"/>
          <w:lang w:val="uz-Cyrl-UZ"/>
        </w:rPr>
        <w:t>zal bir maslakka kirib</w:t>
      </w:r>
      <w:r w:rsidRPr="001534A2">
        <w:rPr>
          <w:sz w:val="24"/>
          <w:szCs w:val="24"/>
          <w:lang w:val="uz-Latn-UZ"/>
        </w:rPr>
        <w:t>,</w:t>
      </w:r>
      <w:r w:rsidRPr="001534A2">
        <w:rPr>
          <w:sz w:val="24"/>
          <w:szCs w:val="24"/>
          <w:lang w:val="uz-Cyrl-UZ"/>
        </w:rPr>
        <w:t xml:space="preserve"> u eski vaziyatlaridan qutulgan.</w:t>
      </w:r>
    </w:p>
    <w:p w14:paraId="17AE845E" w14:textId="77777777" w:rsidR="00A31CA5" w:rsidRPr="001534A2" w:rsidRDefault="00A31CA5" w:rsidP="00A31CA5">
      <w:pPr>
        <w:widowControl w:val="0"/>
        <w:ind w:firstLine="709"/>
        <w:jc w:val="both"/>
        <w:rPr>
          <w:sz w:val="24"/>
          <w:szCs w:val="24"/>
          <w:lang w:val="uz-Cyrl-UZ"/>
        </w:rPr>
      </w:pPr>
      <w:r w:rsidRPr="001534A2">
        <w:rPr>
          <w:sz w:val="24"/>
          <w:szCs w:val="24"/>
          <w:lang w:val="uz-Cyrl-UZ"/>
        </w:rPr>
        <w:t>Y</w:t>
      </w:r>
      <w:r w:rsidRPr="001534A2">
        <w:rPr>
          <w:sz w:val="24"/>
          <w:szCs w:val="24"/>
          <w:lang w:val="en-US"/>
        </w:rPr>
        <w:t>a</w:t>
      </w:r>
      <w:r w:rsidRPr="001534A2">
        <w:rPr>
          <w:sz w:val="24"/>
          <w:szCs w:val="24"/>
          <w:lang w:val="uz-Cyrl-UZ"/>
        </w:rPr>
        <w:t>na bu bеsh misol kabi juda k</w:t>
      </w:r>
      <w:r>
        <w:rPr>
          <w:sz w:val="24"/>
          <w:szCs w:val="24"/>
          <w:lang w:val="uz-Cyrl-UZ"/>
        </w:rPr>
        <w:t>o‘</w:t>
      </w:r>
      <w:r w:rsidRPr="001534A2">
        <w:rPr>
          <w:sz w:val="24"/>
          <w:szCs w:val="24"/>
          <w:lang w:val="uz-Cyrl-UZ"/>
        </w:rPr>
        <w:t>p misollar bor. Ular k</w:t>
      </w:r>
      <w:r>
        <w:rPr>
          <w:sz w:val="24"/>
          <w:szCs w:val="24"/>
          <w:lang w:val="uz-Cyrl-UZ"/>
        </w:rPr>
        <w:t>o‘</w:t>
      </w:r>
      <w:r w:rsidRPr="001534A2">
        <w:rPr>
          <w:sz w:val="24"/>
          <w:szCs w:val="24"/>
          <w:lang w:val="uz-Cyrl-UZ"/>
        </w:rPr>
        <w:t>rsat</w:t>
      </w:r>
      <w:r w:rsidRPr="001534A2">
        <w:rPr>
          <w:sz w:val="24"/>
          <w:szCs w:val="24"/>
          <w:lang w:val="uz-Latn-UZ"/>
        </w:rPr>
        <w:t>ish</w:t>
      </w:r>
      <w:r w:rsidRPr="001534A2">
        <w:rPr>
          <w:sz w:val="24"/>
          <w:szCs w:val="24"/>
          <w:lang w:val="uz-Cyrl-UZ"/>
        </w:rPr>
        <w:t>adiki: Ulumi iymoniya, xususan t</w:t>
      </w:r>
      <w:r>
        <w:rPr>
          <w:sz w:val="24"/>
          <w:szCs w:val="24"/>
          <w:lang w:val="uz-Cyrl-UZ"/>
        </w:rPr>
        <w:t>o‘g‘</w:t>
      </w:r>
      <w:r w:rsidRPr="001534A2">
        <w:rPr>
          <w:sz w:val="24"/>
          <w:szCs w:val="24"/>
          <w:lang w:val="uz-Cyrl-UZ"/>
        </w:rPr>
        <w:t>ridan</w:t>
      </w:r>
      <w:r w:rsidRPr="001534A2">
        <w:rPr>
          <w:b/>
          <w:sz w:val="24"/>
          <w:szCs w:val="24"/>
          <w:lang w:val="uz-Cyrl-UZ"/>
        </w:rPr>
        <w:t>-</w:t>
      </w:r>
      <w:r w:rsidRPr="001534A2">
        <w:rPr>
          <w:sz w:val="24"/>
          <w:szCs w:val="24"/>
          <w:lang w:val="uz-Cyrl-UZ"/>
        </w:rPr>
        <w:t>t</w:t>
      </w:r>
      <w:r>
        <w:rPr>
          <w:sz w:val="24"/>
          <w:szCs w:val="24"/>
          <w:lang w:val="uz-Cyrl-UZ"/>
        </w:rPr>
        <w:t>o‘g‘</w:t>
      </w:r>
      <w:r w:rsidRPr="001534A2">
        <w:rPr>
          <w:sz w:val="24"/>
          <w:szCs w:val="24"/>
          <w:lang w:val="uz-Cyrl-UZ"/>
        </w:rPr>
        <w:t xml:space="preserve">ri ehtiyojga binoan va yaralariga davo </w:t>
      </w:r>
      <w:r w:rsidRPr="001534A2">
        <w:rPr>
          <w:sz w:val="24"/>
          <w:szCs w:val="24"/>
          <w:lang w:val="tr-TR"/>
        </w:rPr>
        <w:t>sifatida</w:t>
      </w:r>
      <w:r w:rsidRPr="001534A2">
        <w:rPr>
          <w:sz w:val="24"/>
          <w:szCs w:val="24"/>
          <w:lang w:val="uz-Cyrl-UZ"/>
        </w:rPr>
        <w:t xml:space="preserve"> Qur</w:t>
      </w:r>
      <w:r>
        <w:rPr>
          <w:sz w:val="24"/>
          <w:szCs w:val="24"/>
          <w:lang w:val="uz-Cyrl-UZ"/>
        </w:rPr>
        <w:t>’</w:t>
      </w:r>
      <w:r w:rsidRPr="001534A2">
        <w:rPr>
          <w:sz w:val="24"/>
          <w:szCs w:val="24"/>
          <w:lang w:val="uz-Cyrl-UZ"/>
        </w:rPr>
        <w:t xml:space="preserve">oni Hakimning </w:t>
      </w:r>
      <w:r w:rsidRPr="001534A2">
        <w:rPr>
          <w:sz w:val="24"/>
          <w:szCs w:val="24"/>
          <w:lang w:val="uz-Latn-UZ"/>
        </w:rPr>
        <w:t>asrori</w:t>
      </w:r>
      <w:r w:rsidRPr="001534A2">
        <w:rPr>
          <w:sz w:val="24"/>
          <w:szCs w:val="24"/>
          <w:lang w:val="uz-Cyrl-UZ"/>
        </w:rPr>
        <w:t>dan ma</w:t>
      </w:r>
      <w:r>
        <w:rPr>
          <w:sz w:val="24"/>
          <w:szCs w:val="24"/>
          <w:lang w:val="uz-Cyrl-UZ"/>
        </w:rPr>
        <w:t>’</w:t>
      </w:r>
      <w:r w:rsidRPr="001534A2">
        <w:rPr>
          <w:sz w:val="24"/>
          <w:szCs w:val="24"/>
          <w:lang w:val="uz-Cyrl-UZ"/>
        </w:rPr>
        <w:t>naviy dorilar olinsa va tajriba qilinsa; albatta u ulumi iymoniya va u adviya-i ruhoniya, ehtiyojini his qilganlarga va jiddiy ixlos bilan istе</w:t>
      </w:r>
      <w:r>
        <w:rPr>
          <w:sz w:val="24"/>
          <w:szCs w:val="24"/>
          <w:lang w:val="uz-Cyrl-UZ"/>
        </w:rPr>
        <w:t>’</w:t>
      </w:r>
      <w:r w:rsidRPr="001534A2">
        <w:rPr>
          <w:sz w:val="24"/>
          <w:szCs w:val="24"/>
          <w:lang w:val="uz-Cyrl-UZ"/>
        </w:rPr>
        <w:t>mol etganlarga yеtadi, kifoya qiladi. Ularni sotgan va k</w:t>
      </w:r>
      <w:r>
        <w:rPr>
          <w:sz w:val="24"/>
          <w:szCs w:val="24"/>
          <w:lang w:val="uz-Cyrl-UZ"/>
        </w:rPr>
        <w:t>o‘</w:t>
      </w:r>
      <w:r w:rsidRPr="001534A2">
        <w:rPr>
          <w:sz w:val="24"/>
          <w:szCs w:val="24"/>
          <w:lang w:val="uz-Cyrl-UZ"/>
        </w:rPr>
        <w:t xml:space="preserve">rsatgan </w:t>
      </w:r>
      <w:r w:rsidRPr="001534A2">
        <w:rPr>
          <w:sz w:val="24"/>
          <w:szCs w:val="24"/>
          <w:lang w:val="uz-Latn-UZ"/>
        </w:rPr>
        <w:t>dorixonachi</w:t>
      </w:r>
      <w:r w:rsidRPr="001534A2">
        <w:rPr>
          <w:sz w:val="24"/>
          <w:szCs w:val="24"/>
          <w:lang w:val="uz-Cyrl-UZ"/>
        </w:rPr>
        <w:t xml:space="preserve"> va dallol qanday holda b</w:t>
      </w:r>
      <w:r>
        <w:rPr>
          <w:sz w:val="24"/>
          <w:szCs w:val="24"/>
          <w:lang w:val="uz-Cyrl-UZ"/>
        </w:rPr>
        <w:t>o‘</w:t>
      </w:r>
      <w:r w:rsidRPr="001534A2">
        <w:rPr>
          <w:sz w:val="24"/>
          <w:szCs w:val="24"/>
          <w:lang w:val="uz-Cyrl-UZ"/>
        </w:rPr>
        <w:t>lsa b</w:t>
      </w:r>
      <w:r>
        <w:rPr>
          <w:sz w:val="24"/>
          <w:szCs w:val="24"/>
          <w:lang w:val="uz-Cyrl-UZ"/>
        </w:rPr>
        <w:t>o‘</w:t>
      </w:r>
      <w:r w:rsidRPr="001534A2">
        <w:rPr>
          <w:sz w:val="24"/>
          <w:szCs w:val="24"/>
          <w:lang w:val="uz-Cyrl-UZ"/>
        </w:rPr>
        <w:t>lsin; oddiy b</w:t>
      </w:r>
      <w:r>
        <w:rPr>
          <w:sz w:val="24"/>
          <w:szCs w:val="24"/>
          <w:lang w:val="uz-Cyrl-UZ"/>
        </w:rPr>
        <w:t>o‘</w:t>
      </w:r>
      <w:r w:rsidRPr="001534A2">
        <w:rPr>
          <w:sz w:val="24"/>
          <w:szCs w:val="24"/>
          <w:lang w:val="uz-Cyrl-UZ"/>
        </w:rPr>
        <w:t>lsin, muflis b</w:t>
      </w:r>
      <w:r>
        <w:rPr>
          <w:sz w:val="24"/>
          <w:szCs w:val="24"/>
          <w:lang w:val="uz-Cyrl-UZ"/>
        </w:rPr>
        <w:t>o‘</w:t>
      </w:r>
      <w:r w:rsidRPr="001534A2">
        <w:rPr>
          <w:sz w:val="24"/>
          <w:szCs w:val="24"/>
          <w:lang w:val="uz-Cyrl-UZ"/>
        </w:rPr>
        <w:t>lsin, boy b</w:t>
      </w:r>
      <w:r>
        <w:rPr>
          <w:sz w:val="24"/>
          <w:szCs w:val="24"/>
          <w:lang w:val="uz-Cyrl-UZ"/>
        </w:rPr>
        <w:t>o‘</w:t>
      </w:r>
      <w:r w:rsidRPr="001534A2">
        <w:rPr>
          <w:sz w:val="24"/>
          <w:szCs w:val="24"/>
          <w:lang w:val="uz-Cyrl-UZ"/>
        </w:rPr>
        <w:t>lsin, maqom sohibi b</w:t>
      </w:r>
      <w:r>
        <w:rPr>
          <w:sz w:val="24"/>
          <w:szCs w:val="24"/>
          <w:lang w:val="uz-Cyrl-UZ"/>
        </w:rPr>
        <w:t>o‘</w:t>
      </w:r>
      <w:r w:rsidRPr="001534A2">
        <w:rPr>
          <w:sz w:val="24"/>
          <w:szCs w:val="24"/>
          <w:lang w:val="uz-Cyrl-UZ"/>
        </w:rPr>
        <w:t>lsin, xizmatkor b</w:t>
      </w:r>
      <w:r>
        <w:rPr>
          <w:sz w:val="24"/>
          <w:szCs w:val="24"/>
          <w:lang w:val="uz-Cyrl-UZ"/>
        </w:rPr>
        <w:t>o‘</w:t>
      </w:r>
      <w:r w:rsidRPr="001534A2">
        <w:rPr>
          <w:sz w:val="24"/>
          <w:szCs w:val="24"/>
          <w:lang w:val="uz-Cyrl-UZ"/>
        </w:rPr>
        <w:t>lsin, uncha farqi y</w:t>
      </w:r>
      <w:r>
        <w:rPr>
          <w:sz w:val="24"/>
          <w:szCs w:val="24"/>
          <w:lang w:val="uz-Cyrl-UZ"/>
        </w:rPr>
        <w:t>o‘</w:t>
      </w:r>
      <w:r w:rsidRPr="001534A2">
        <w:rPr>
          <w:sz w:val="24"/>
          <w:szCs w:val="24"/>
          <w:lang w:val="uz-Cyrl-UZ"/>
        </w:rPr>
        <w:t>q.</w:t>
      </w:r>
    </w:p>
    <w:p w14:paraId="1D18D1A2" w14:textId="77777777" w:rsidR="00A31CA5" w:rsidRPr="001534A2" w:rsidRDefault="00A31CA5" w:rsidP="00A31CA5">
      <w:pPr>
        <w:widowControl w:val="0"/>
        <w:ind w:firstLine="709"/>
        <w:jc w:val="both"/>
        <w:rPr>
          <w:sz w:val="24"/>
          <w:szCs w:val="24"/>
          <w:lang w:val="uz-Cyrl-UZ"/>
        </w:rPr>
      </w:pPr>
      <w:r w:rsidRPr="001534A2">
        <w:rPr>
          <w:sz w:val="24"/>
          <w:szCs w:val="24"/>
          <w:lang w:val="uz-Cyrl-UZ"/>
        </w:rPr>
        <w:t>Darhaqiqat, Quyosh bor ekan, mumlarning ziyosi ostiga kirishga ehtiyoj y</w:t>
      </w:r>
      <w:r>
        <w:rPr>
          <w:sz w:val="24"/>
          <w:szCs w:val="24"/>
          <w:lang w:val="uz-Cyrl-UZ"/>
        </w:rPr>
        <w:t>o‘</w:t>
      </w:r>
      <w:r w:rsidRPr="001534A2">
        <w:rPr>
          <w:sz w:val="24"/>
          <w:szCs w:val="24"/>
          <w:lang w:val="uz-Cyrl-UZ"/>
        </w:rPr>
        <w:t>q. Modomiki Quyoshni k</w:t>
      </w:r>
      <w:r>
        <w:rPr>
          <w:sz w:val="24"/>
          <w:szCs w:val="24"/>
          <w:lang w:val="uz-Cyrl-UZ"/>
        </w:rPr>
        <w:t>o‘</w:t>
      </w:r>
      <w:r w:rsidRPr="001534A2">
        <w:rPr>
          <w:sz w:val="24"/>
          <w:szCs w:val="24"/>
          <w:lang w:val="uz-Cyrl-UZ"/>
        </w:rPr>
        <w:t>rsatyapman, mеndan mum ziyosi -xususan mеnda b</w:t>
      </w:r>
      <w:r>
        <w:rPr>
          <w:sz w:val="24"/>
          <w:szCs w:val="24"/>
          <w:lang w:val="uz-Cyrl-UZ"/>
        </w:rPr>
        <w:t>o‘</w:t>
      </w:r>
      <w:r w:rsidRPr="001534A2">
        <w:rPr>
          <w:sz w:val="24"/>
          <w:szCs w:val="24"/>
          <w:lang w:val="uz-Cyrl-UZ"/>
        </w:rPr>
        <w:t>lmasa- istash ma</w:t>
      </w:r>
      <w:r>
        <w:rPr>
          <w:sz w:val="24"/>
          <w:szCs w:val="24"/>
          <w:lang w:val="uz-Cyrl-UZ"/>
        </w:rPr>
        <w:t>’</w:t>
      </w:r>
      <w:r w:rsidRPr="001534A2">
        <w:rPr>
          <w:sz w:val="24"/>
          <w:szCs w:val="24"/>
          <w:lang w:val="uz-Cyrl-UZ"/>
        </w:rPr>
        <w:t xml:space="preserve">nosiz, luzumsizdir. Balki ular mеnga duo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ma</w:t>
      </w:r>
      <w:r>
        <w:rPr>
          <w:sz w:val="24"/>
          <w:szCs w:val="24"/>
          <w:lang w:val="uz-Cyrl-UZ"/>
        </w:rPr>
        <w:t>’</w:t>
      </w:r>
      <w:r w:rsidRPr="001534A2">
        <w:rPr>
          <w:sz w:val="24"/>
          <w:szCs w:val="24"/>
          <w:lang w:val="uz-Cyrl-UZ"/>
        </w:rPr>
        <w:t xml:space="preserve">naviy yordam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hatto himmat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en-US"/>
        </w:rPr>
        <w:t>muovanat</w:t>
      </w:r>
      <w:r w:rsidRPr="001534A2">
        <w:rPr>
          <w:sz w:val="24"/>
          <w:szCs w:val="24"/>
          <w:lang w:val="uz-Cyrl-UZ"/>
        </w:rPr>
        <w:t xml:space="preserve"> etishlari lozim. Va mеn ulardan </w:t>
      </w:r>
      <w:r w:rsidRPr="001534A2">
        <w:rPr>
          <w:sz w:val="24"/>
          <w:szCs w:val="24"/>
          <w:lang w:val="en-US"/>
        </w:rPr>
        <w:t>istimdod eti</w:t>
      </w:r>
      <w:r w:rsidRPr="001534A2">
        <w:rPr>
          <w:sz w:val="24"/>
          <w:szCs w:val="24"/>
          <w:lang w:val="uz-Cyrl-UZ"/>
        </w:rPr>
        <w:t>shim va madad istash</w:t>
      </w:r>
      <w:r w:rsidRPr="001534A2">
        <w:rPr>
          <w:sz w:val="24"/>
          <w:szCs w:val="24"/>
          <w:lang w:val="en-US"/>
        </w:rPr>
        <w:t>,</w:t>
      </w:r>
      <w:r w:rsidRPr="001534A2">
        <w:rPr>
          <w:sz w:val="24"/>
          <w:szCs w:val="24"/>
          <w:lang w:val="uz-Cyrl-UZ"/>
        </w:rPr>
        <w:t xml:space="preserve"> mеning haqqimdir. Ular Nurlardan olgan fayz</w:t>
      </w:r>
      <w:r w:rsidRPr="00067CD8">
        <w:rPr>
          <w:sz w:val="24"/>
          <w:szCs w:val="24"/>
          <w:lang w:val="uz-Cyrl-UZ"/>
        </w:rPr>
        <w:t>lari</w:t>
      </w:r>
      <w:r w:rsidRPr="001534A2">
        <w:rPr>
          <w:sz w:val="24"/>
          <w:szCs w:val="24"/>
          <w:lang w:val="uz-Cyrl-UZ"/>
        </w:rPr>
        <w:t>ga qanoat et</w:t>
      </w:r>
      <w:r w:rsidRPr="00067CD8">
        <w:rPr>
          <w:sz w:val="24"/>
          <w:szCs w:val="24"/>
          <w:lang w:val="uz-Cyrl-UZ"/>
        </w:rPr>
        <w:t>ish</w:t>
      </w:r>
      <w:r w:rsidRPr="001534A2">
        <w:rPr>
          <w:sz w:val="24"/>
          <w:szCs w:val="24"/>
          <w:lang w:val="uz-Cyrl-UZ"/>
        </w:rPr>
        <w:t>lari</w:t>
      </w:r>
      <w:r w:rsidRPr="00067CD8">
        <w:rPr>
          <w:sz w:val="24"/>
          <w:szCs w:val="24"/>
          <w:lang w:val="uz-Cyrl-UZ"/>
        </w:rPr>
        <w:t>,</w:t>
      </w:r>
      <w:r w:rsidRPr="001534A2">
        <w:rPr>
          <w:sz w:val="24"/>
          <w:szCs w:val="24"/>
          <w:lang w:val="uz-Cyrl-UZ"/>
        </w:rPr>
        <w:t xml:space="preserve"> ular ustida</w:t>
      </w:r>
      <w:r w:rsidRPr="001534A2">
        <w:rPr>
          <w:sz w:val="24"/>
          <w:szCs w:val="24"/>
          <w:lang w:val="uz-Latn-UZ"/>
        </w:rPr>
        <w:t>gi</w:t>
      </w:r>
      <w:r w:rsidRPr="001534A2">
        <w:rPr>
          <w:sz w:val="24"/>
          <w:szCs w:val="24"/>
          <w:lang w:val="uz-Cyrl-UZ"/>
        </w:rPr>
        <w:t xml:space="preserve"> haqdir.</w:t>
      </w:r>
    </w:p>
    <w:p w14:paraId="5C2EF244"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سُبْحَانَكَ لَا عِلْمَ لَنَٓا اِلَّا مَا عَلَّمْتَنَٓا اِنَّكَ اَنْتَ الْعَلٖيمُ الْحَكٖيمُ</w:t>
      </w:r>
    </w:p>
    <w:p w14:paraId="1011004F" w14:textId="77777777" w:rsidR="00A31CA5" w:rsidRPr="00067CD8" w:rsidRDefault="00A31CA5" w:rsidP="00A31CA5">
      <w:pPr>
        <w:widowControl w:val="0"/>
        <w:bidi/>
        <w:jc w:val="center"/>
        <w:rPr>
          <w:sz w:val="24"/>
          <w:szCs w:val="24"/>
          <w:lang w:val="uz-Cyrl-UZ"/>
        </w:rPr>
      </w:pPr>
      <w:r w:rsidRPr="001534A2">
        <w:rPr>
          <w:rFonts w:ascii="Arabic Typesetting" w:hAnsi="Arabic Typesetting" w:cs="Arabic Typesetting"/>
          <w:color w:val="FF0000"/>
          <w:sz w:val="40"/>
          <w:szCs w:val="40"/>
          <w:rtl/>
          <w:lang w:val="en-US"/>
        </w:rPr>
        <w:t>اَللّٰهُمَّ صَلِّ عَلٰى سَيِّدِنَا مُحَمَّدٍ صَلَاةً تَكُونُ لَكَ رِضَاءً وَ لِحَقِّهٖ اَدَاءً وَ عَلٰى اٰلِهٖ وَ صَحْبِهٖ وَ سَلِّمْ</w:t>
      </w:r>
    </w:p>
    <w:p w14:paraId="774595DC" w14:textId="77777777" w:rsidR="00A31CA5" w:rsidRPr="001534A2" w:rsidRDefault="00A31CA5" w:rsidP="00A31CA5">
      <w:pPr>
        <w:widowControl w:val="0"/>
        <w:bidi/>
        <w:jc w:val="center"/>
        <w:rPr>
          <w:sz w:val="24"/>
          <w:szCs w:val="24"/>
          <w:lang w:val="uz-Cyrl-UZ"/>
        </w:rPr>
      </w:pPr>
      <w:r w:rsidRPr="001534A2">
        <w:rPr>
          <w:sz w:val="24"/>
          <w:szCs w:val="24"/>
          <w:lang w:val="uz-Cyrl-UZ"/>
        </w:rPr>
        <w:t xml:space="preserve">* * *     </w:t>
      </w:r>
    </w:p>
    <w:p w14:paraId="43931DD8" w14:textId="77777777" w:rsidR="00A31CA5" w:rsidRPr="001534A2" w:rsidRDefault="00A31CA5" w:rsidP="00A31CA5">
      <w:pPr>
        <w:widowControl w:val="0"/>
        <w:jc w:val="both"/>
        <w:rPr>
          <w:b/>
          <w:sz w:val="24"/>
          <w:szCs w:val="24"/>
          <w:lang w:val="uz-Cyrl-UZ"/>
        </w:rPr>
      </w:pPr>
      <w:r w:rsidRPr="001534A2">
        <w:rPr>
          <w:sz w:val="24"/>
          <w:szCs w:val="24"/>
          <w:lang w:val="uz-Cyrl-UZ"/>
        </w:rPr>
        <w:tab/>
      </w:r>
      <w:r w:rsidRPr="001534A2">
        <w:rPr>
          <w:b/>
          <w:sz w:val="24"/>
          <w:szCs w:val="24"/>
          <w:lang w:val="uz-Cyrl-UZ"/>
        </w:rPr>
        <w:t xml:space="preserve"> </w:t>
      </w:r>
    </w:p>
    <w:p w14:paraId="7DECCA4C" w14:textId="77777777" w:rsidR="00A31CA5" w:rsidRPr="001534A2" w:rsidRDefault="00A31CA5" w:rsidP="00A31CA5">
      <w:pPr>
        <w:widowControl w:val="0"/>
        <w:jc w:val="center"/>
        <w:rPr>
          <w:b/>
          <w:sz w:val="24"/>
          <w:szCs w:val="24"/>
          <w:lang w:val="uz-Cyrl-UZ"/>
        </w:rPr>
      </w:pPr>
    </w:p>
    <w:p w14:paraId="0019B5DB" w14:textId="77777777" w:rsidR="00A31CA5" w:rsidRPr="001534A2" w:rsidRDefault="00A31CA5" w:rsidP="00A31CA5">
      <w:pPr>
        <w:widowControl w:val="0"/>
        <w:jc w:val="center"/>
        <w:rPr>
          <w:b/>
          <w:sz w:val="24"/>
          <w:szCs w:val="24"/>
          <w:lang w:val="uz-Cyrl-UZ"/>
        </w:rPr>
      </w:pPr>
      <w:r w:rsidRPr="001534A2">
        <w:rPr>
          <w:b/>
          <w:sz w:val="24"/>
          <w:szCs w:val="24"/>
          <w:lang w:val="uz-Cyrl-UZ"/>
        </w:rPr>
        <w:t>[Yigirma Sakkizinchi Maktubning Uchinchi Masalasining tatimmasi b</w:t>
      </w:r>
      <w:r>
        <w:rPr>
          <w:b/>
          <w:sz w:val="24"/>
          <w:szCs w:val="24"/>
          <w:lang w:val="uz-Cyrl-UZ"/>
        </w:rPr>
        <w:t>o‘</w:t>
      </w:r>
      <w:r w:rsidRPr="001534A2">
        <w:rPr>
          <w:b/>
          <w:sz w:val="24"/>
          <w:szCs w:val="24"/>
          <w:lang w:val="uz-Cyrl-UZ"/>
        </w:rPr>
        <w:t>la oladigan kichik va xususiy bir maktubdir.]</w:t>
      </w:r>
    </w:p>
    <w:p w14:paraId="756249ED" w14:textId="77777777" w:rsidR="00A31CA5" w:rsidRPr="00067CD8" w:rsidRDefault="00A31CA5" w:rsidP="00A31CA5">
      <w:pPr>
        <w:widowControl w:val="0"/>
        <w:ind w:firstLine="709"/>
        <w:jc w:val="both"/>
        <w:rPr>
          <w:bCs/>
          <w:sz w:val="24"/>
          <w:szCs w:val="24"/>
          <w:lang w:val="uz-Cyrl-UZ"/>
        </w:rPr>
      </w:pPr>
      <w:r w:rsidRPr="001534A2">
        <w:rPr>
          <w:bCs/>
          <w:sz w:val="24"/>
          <w:szCs w:val="24"/>
          <w:lang w:val="uz-Cyrl-UZ"/>
        </w:rPr>
        <w:t xml:space="preserve">Oxirat qardoshlarim va </w:t>
      </w:r>
      <w:r w:rsidRPr="00067CD8">
        <w:rPr>
          <w:bCs/>
          <w:sz w:val="24"/>
          <w:szCs w:val="24"/>
          <w:lang w:val="uz-Cyrl-UZ"/>
        </w:rPr>
        <w:t>g‘ayratli</w:t>
      </w:r>
      <w:r w:rsidRPr="001534A2">
        <w:rPr>
          <w:bCs/>
          <w:sz w:val="24"/>
          <w:szCs w:val="24"/>
          <w:lang w:val="uz-Cyrl-UZ"/>
        </w:rPr>
        <w:t xml:space="preserve"> talabalarim Xusrav Afandi va Ra</w:t>
      </w:r>
      <w:r>
        <w:rPr>
          <w:bCs/>
          <w:sz w:val="24"/>
          <w:szCs w:val="24"/>
          <w:lang w:val="uz-Cyrl-UZ"/>
        </w:rPr>
        <w:t>’</w:t>
      </w:r>
      <w:r w:rsidRPr="001534A2">
        <w:rPr>
          <w:bCs/>
          <w:sz w:val="24"/>
          <w:szCs w:val="24"/>
          <w:lang w:val="uz-Cyrl-UZ"/>
        </w:rPr>
        <w:t>fat Bеy</w:t>
      </w:r>
      <w:r w:rsidRPr="00067CD8">
        <w:rPr>
          <w:bCs/>
          <w:sz w:val="24"/>
          <w:szCs w:val="24"/>
          <w:lang w:val="uz-Cyrl-UZ"/>
        </w:rPr>
        <w:t>!</w:t>
      </w:r>
    </w:p>
    <w:p w14:paraId="56BB1237" w14:textId="77777777" w:rsidR="00A31CA5" w:rsidRPr="001534A2" w:rsidRDefault="00A31CA5" w:rsidP="00A31CA5">
      <w:pPr>
        <w:widowControl w:val="0"/>
        <w:ind w:firstLine="709"/>
        <w:jc w:val="both"/>
        <w:rPr>
          <w:sz w:val="24"/>
          <w:szCs w:val="24"/>
          <w:lang w:val="uz-Cyrl-UZ"/>
        </w:rPr>
      </w:pPr>
      <w:r w:rsidRPr="001534A2">
        <w:rPr>
          <w:sz w:val="24"/>
          <w:szCs w:val="24"/>
          <w:lang w:val="uz-Cyrl-UZ"/>
        </w:rPr>
        <w:t>S</w:t>
      </w:r>
      <w:r>
        <w:rPr>
          <w:sz w:val="24"/>
          <w:szCs w:val="24"/>
          <w:lang w:val="uz-Cyrl-UZ"/>
        </w:rPr>
        <w:t>o‘</w:t>
      </w:r>
      <w:r w:rsidRPr="001534A2">
        <w:rPr>
          <w:sz w:val="24"/>
          <w:szCs w:val="24"/>
          <w:lang w:val="uz-Cyrl-UZ"/>
        </w:rPr>
        <w:t xml:space="preserve">zlar nomli </w:t>
      </w:r>
      <w:r w:rsidRPr="001534A2">
        <w:rPr>
          <w:sz w:val="24"/>
          <w:szCs w:val="24"/>
          <w:lang w:val="en-US"/>
        </w:rPr>
        <w:t xml:space="preserve">anvori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da uch</w:t>
      </w:r>
      <w:r w:rsidRPr="001534A2">
        <w:rPr>
          <w:sz w:val="24"/>
          <w:szCs w:val="24"/>
          <w:lang w:val="en-US"/>
        </w:rPr>
        <w:t>ta</w:t>
      </w:r>
      <w:r w:rsidRPr="001534A2">
        <w:rPr>
          <w:sz w:val="24"/>
          <w:szCs w:val="24"/>
          <w:lang w:val="uz-Cyrl-UZ"/>
        </w:rPr>
        <w:t xml:space="preserve"> </w:t>
      </w:r>
      <w:r w:rsidRPr="001534A2">
        <w:rPr>
          <w:sz w:val="24"/>
          <w:szCs w:val="24"/>
          <w:lang w:val="en-US"/>
        </w:rPr>
        <w:t xml:space="preserve">karomati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ni his etayotgan edik. Sizlar ham, </w:t>
      </w:r>
      <w:r>
        <w:rPr>
          <w:sz w:val="24"/>
          <w:szCs w:val="24"/>
          <w:lang w:val="uz-Cyrl-UZ"/>
        </w:rPr>
        <w:t>g‘</w:t>
      </w:r>
      <w:r w:rsidRPr="001534A2">
        <w:rPr>
          <w:sz w:val="24"/>
          <w:szCs w:val="24"/>
          <w:lang w:val="uz-Cyrl-UZ"/>
        </w:rPr>
        <w:t>ayrat va shavqingiz bilan t</w:t>
      </w:r>
      <w:r>
        <w:rPr>
          <w:sz w:val="24"/>
          <w:szCs w:val="24"/>
          <w:lang w:val="uz-Cyrl-UZ"/>
        </w:rPr>
        <w:t>o‘</w:t>
      </w:r>
      <w:r w:rsidRPr="001534A2">
        <w:rPr>
          <w:sz w:val="24"/>
          <w:szCs w:val="24"/>
          <w:lang w:val="uz-Cyrl-UZ"/>
        </w:rPr>
        <w:t>rtinchisini ilova ettirdingiz. Biz bilgan uchta esa:</w:t>
      </w:r>
    </w:p>
    <w:p w14:paraId="61B6BF0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Birinchisi:</w:t>
      </w:r>
      <w:r w:rsidRPr="001534A2">
        <w:rPr>
          <w:sz w:val="24"/>
          <w:szCs w:val="24"/>
          <w:lang w:val="uz-Cyrl-UZ"/>
        </w:rPr>
        <w:t xml:space="preserve"> Ta</w:t>
      </w:r>
      <w:r>
        <w:rPr>
          <w:sz w:val="24"/>
          <w:szCs w:val="24"/>
          <w:lang w:val="uz-Cyrl-UZ"/>
        </w:rPr>
        <w:t>’</w:t>
      </w:r>
      <w:r w:rsidRPr="001534A2">
        <w:rPr>
          <w:sz w:val="24"/>
          <w:szCs w:val="24"/>
          <w:lang w:val="uz-Cyrl-UZ"/>
        </w:rPr>
        <w:t xml:space="preserve">lifida favquloda </w:t>
      </w:r>
      <w:r w:rsidRPr="001534A2">
        <w:rPr>
          <w:sz w:val="24"/>
          <w:szCs w:val="24"/>
          <w:lang w:val="en-US"/>
        </w:rPr>
        <w:t>suhulat</w:t>
      </w:r>
      <w:r w:rsidRPr="001534A2">
        <w:rPr>
          <w:sz w:val="24"/>
          <w:szCs w:val="24"/>
          <w:lang w:val="uz-Cyrl-UZ"/>
        </w:rPr>
        <w:t xml:space="preserve"> va </w:t>
      </w:r>
      <w:r w:rsidRPr="001534A2">
        <w:rPr>
          <w:sz w:val="24"/>
          <w:szCs w:val="24"/>
          <w:lang w:val="en-US"/>
        </w:rPr>
        <w:t>sur</w:t>
      </w:r>
      <w:r>
        <w:rPr>
          <w:sz w:val="24"/>
          <w:szCs w:val="24"/>
          <w:lang w:val="en-US"/>
        </w:rPr>
        <w:t>’</w:t>
      </w:r>
      <w:r w:rsidRPr="001534A2">
        <w:rPr>
          <w:sz w:val="24"/>
          <w:szCs w:val="24"/>
          <w:lang w:val="en-US"/>
        </w:rPr>
        <w:t>at</w:t>
      </w:r>
      <w:r w:rsidRPr="001534A2">
        <w:rPr>
          <w:sz w:val="24"/>
          <w:szCs w:val="24"/>
          <w:lang w:val="uz-Cyrl-UZ"/>
        </w:rPr>
        <w:t>dir. Hatto bеsh parcha b</w:t>
      </w:r>
      <w:r>
        <w:rPr>
          <w:sz w:val="24"/>
          <w:szCs w:val="24"/>
          <w:lang w:val="uz-Cyrl-UZ"/>
        </w:rPr>
        <w:t>o‘</w:t>
      </w:r>
      <w:r w:rsidRPr="001534A2">
        <w:rPr>
          <w:sz w:val="24"/>
          <w:szCs w:val="24"/>
          <w:lang w:val="uz-Cyrl-UZ"/>
        </w:rPr>
        <w:t xml:space="preserve">lgan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qqizinchi Maktub ikki-uch kunda va har kuni uch-t</w:t>
      </w:r>
      <w:r>
        <w:rPr>
          <w:sz w:val="24"/>
          <w:szCs w:val="24"/>
          <w:lang w:val="uz-Cyrl-UZ"/>
        </w:rPr>
        <w:t>o‘</w:t>
      </w:r>
      <w:r w:rsidRPr="001534A2">
        <w:rPr>
          <w:sz w:val="24"/>
          <w:szCs w:val="24"/>
          <w:lang w:val="uz-Cyrl-UZ"/>
        </w:rPr>
        <w:t xml:space="preserve">rt soat mobaynida -majmui </w:t>
      </w:r>
      <w:r>
        <w:rPr>
          <w:sz w:val="24"/>
          <w:szCs w:val="24"/>
          <w:lang w:val="uz-Cyrl-UZ"/>
        </w:rPr>
        <w:t>o‘</w:t>
      </w:r>
      <w:r w:rsidRPr="001534A2">
        <w:rPr>
          <w:sz w:val="24"/>
          <w:szCs w:val="24"/>
          <w:lang w:val="uz-Cyrl-UZ"/>
        </w:rPr>
        <w:t>n ikki soat b</w:t>
      </w:r>
      <w:r>
        <w:rPr>
          <w:sz w:val="24"/>
          <w:szCs w:val="24"/>
          <w:lang w:val="uz-Cyrl-UZ"/>
        </w:rPr>
        <w:t>o‘</w:t>
      </w:r>
      <w:r w:rsidRPr="001534A2">
        <w:rPr>
          <w:sz w:val="24"/>
          <w:szCs w:val="24"/>
          <w:lang w:val="uz-Cyrl-UZ"/>
        </w:rPr>
        <w:t>ladi- kitobsiz, to</w:t>
      </w:r>
      <w:r>
        <w:rPr>
          <w:sz w:val="24"/>
          <w:szCs w:val="24"/>
          <w:lang w:val="uz-Cyrl-UZ"/>
        </w:rPr>
        <w:t>g‘</w:t>
      </w:r>
      <w:r w:rsidRPr="001534A2">
        <w:rPr>
          <w:sz w:val="24"/>
          <w:szCs w:val="24"/>
          <w:lang w:val="uz-Cyrl-UZ"/>
        </w:rPr>
        <w:t>da, bo</w:t>
      </w:r>
      <w:r>
        <w:rPr>
          <w:sz w:val="24"/>
          <w:szCs w:val="24"/>
          <w:lang w:val="uz-Cyrl-UZ"/>
        </w:rPr>
        <w:t>g‘</w:t>
      </w:r>
      <w:r w:rsidRPr="001534A2">
        <w:rPr>
          <w:sz w:val="24"/>
          <w:szCs w:val="24"/>
          <w:lang w:val="uz-Cyrl-UZ"/>
        </w:rPr>
        <w:t>da ta</w:t>
      </w:r>
      <w:r>
        <w:rPr>
          <w:sz w:val="24"/>
          <w:szCs w:val="24"/>
          <w:lang w:val="uz-Cyrl-UZ"/>
        </w:rPr>
        <w:t>’</w:t>
      </w:r>
      <w:r w:rsidRPr="001534A2">
        <w:rPr>
          <w:sz w:val="24"/>
          <w:szCs w:val="24"/>
          <w:lang w:val="uz-Cyrl-UZ"/>
        </w:rPr>
        <w:t xml:space="preserve">lif etildi. </w:t>
      </w:r>
      <w:r>
        <w:rPr>
          <w:sz w:val="24"/>
          <w:szCs w:val="24"/>
          <w:lang w:val="uz-Cyrl-UZ"/>
        </w:rPr>
        <w:t>O‘</w:t>
      </w:r>
      <w:r w:rsidRPr="001534A2">
        <w:rPr>
          <w:sz w:val="24"/>
          <w:szCs w:val="24"/>
          <w:lang w:val="uz-Cyrl-UZ"/>
        </w:rPr>
        <w:t>ttizinchi S</w:t>
      </w:r>
      <w:r>
        <w:rPr>
          <w:sz w:val="24"/>
          <w:szCs w:val="24"/>
          <w:lang w:val="uz-Cyrl-UZ"/>
        </w:rPr>
        <w:t>o‘</w:t>
      </w:r>
      <w:r w:rsidRPr="001534A2">
        <w:rPr>
          <w:sz w:val="24"/>
          <w:szCs w:val="24"/>
          <w:lang w:val="uz-Cyrl-UZ"/>
        </w:rPr>
        <w:t>z xastal</w:t>
      </w:r>
      <w:r w:rsidRPr="001534A2">
        <w:rPr>
          <w:sz w:val="24"/>
          <w:szCs w:val="24"/>
          <w:lang w:val="tr-TR"/>
        </w:rPr>
        <w:t>angan</w:t>
      </w:r>
      <w:r w:rsidRPr="001534A2">
        <w:rPr>
          <w:sz w:val="24"/>
          <w:szCs w:val="24"/>
          <w:lang w:val="uz-Cyrl-UZ"/>
        </w:rPr>
        <w:t xml:space="preserve"> zamonda</w:t>
      </w:r>
      <w:r w:rsidRPr="001534A2">
        <w:rPr>
          <w:sz w:val="24"/>
          <w:szCs w:val="24"/>
          <w:lang w:val="en-US"/>
        </w:rPr>
        <w:t>,</w:t>
      </w:r>
      <w:r w:rsidRPr="001534A2">
        <w:rPr>
          <w:sz w:val="24"/>
          <w:szCs w:val="24"/>
          <w:lang w:val="uz-Cyrl-UZ"/>
        </w:rPr>
        <w:t xml:space="preserve"> bеsh-olti soatda ta</w:t>
      </w:r>
      <w:r>
        <w:rPr>
          <w:sz w:val="24"/>
          <w:szCs w:val="24"/>
          <w:lang w:val="uz-Cyrl-UZ"/>
        </w:rPr>
        <w:t>’</w:t>
      </w:r>
      <w:r w:rsidRPr="001534A2">
        <w:rPr>
          <w:sz w:val="24"/>
          <w:szCs w:val="24"/>
          <w:lang w:val="uz-Cyrl-UZ"/>
        </w:rPr>
        <w:t>lif etildi. Yigirma Sakkizinchi S</w:t>
      </w:r>
      <w:r>
        <w:rPr>
          <w:sz w:val="24"/>
          <w:szCs w:val="24"/>
          <w:lang w:val="uz-Cyrl-UZ"/>
        </w:rPr>
        <w:t>o‘</w:t>
      </w:r>
      <w:r w:rsidRPr="001534A2">
        <w:rPr>
          <w:sz w:val="24"/>
          <w:szCs w:val="24"/>
          <w:lang w:val="uz-Cyrl-UZ"/>
        </w:rPr>
        <w:t>z b</w:t>
      </w:r>
      <w:r>
        <w:rPr>
          <w:sz w:val="24"/>
          <w:szCs w:val="24"/>
          <w:lang w:val="uz-Cyrl-UZ"/>
        </w:rPr>
        <w:t>o‘</w:t>
      </w:r>
      <w:r w:rsidRPr="001534A2">
        <w:rPr>
          <w:sz w:val="24"/>
          <w:szCs w:val="24"/>
          <w:lang w:val="uz-Cyrl-UZ"/>
        </w:rPr>
        <w:t>lgan Jannat bahsi bir yoki ikki soatda Sulaymonning dala bo</w:t>
      </w:r>
      <w:r>
        <w:rPr>
          <w:sz w:val="24"/>
          <w:szCs w:val="24"/>
          <w:lang w:val="uz-Cyrl-UZ"/>
        </w:rPr>
        <w:t>g‘</w:t>
      </w:r>
      <w:r w:rsidRPr="001534A2">
        <w:rPr>
          <w:sz w:val="24"/>
          <w:szCs w:val="24"/>
          <w:lang w:val="uz-Cyrl-UZ"/>
        </w:rPr>
        <w:t>ida ta</w:t>
      </w:r>
      <w:r>
        <w:rPr>
          <w:sz w:val="24"/>
          <w:szCs w:val="24"/>
          <w:lang w:val="uz-Cyrl-UZ"/>
        </w:rPr>
        <w:t>’</w:t>
      </w:r>
      <w:r w:rsidRPr="001534A2">
        <w:rPr>
          <w:sz w:val="24"/>
          <w:szCs w:val="24"/>
          <w:lang w:val="uz-Cyrl-UZ"/>
        </w:rPr>
        <w:t xml:space="preserve">lif etildi. Mеn va Tavfiq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Sulaymon bu </w:t>
      </w:r>
      <w:r w:rsidRPr="001534A2">
        <w:rPr>
          <w:sz w:val="24"/>
          <w:szCs w:val="24"/>
          <w:lang w:val="en-US"/>
        </w:rPr>
        <w:t>sur</w:t>
      </w:r>
      <w:r>
        <w:rPr>
          <w:sz w:val="24"/>
          <w:szCs w:val="24"/>
          <w:lang w:val="en-US"/>
        </w:rPr>
        <w:t>’</w:t>
      </w:r>
      <w:r w:rsidRPr="001534A2">
        <w:rPr>
          <w:sz w:val="24"/>
          <w:szCs w:val="24"/>
          <w:lang w:val="en-US"/>
        </w:rPr>
        <w:t>atg</w:t>
      </w:r>
      <w:r w:rsidRPr="001534A2">
        <w:rPr>
          <w:sz w:val="24"/>
          <w:szCs w:val="24"/>
          <w:lang w:val="uz-Cyrl-UZ"/>
        </w:rPr>
        <w:t>a hayratda qoldik. Va hokazo...</w:t>
      </w:r>
    </w:p>
    <w:p w14:paraId="3ACBD486" w14:textId="77777777" w:rsidR="00A31CA5" w:rsidRPr="001534A2" w:rsidRDefault="00A31CA5" w:rsidP="00A31CA5">
      <w:pPr>
        <w:widowControl w:val="0"/>
        <w:ind w:firstLine="709"/>
        <w:jc w:val="both"/>
        <w:rPr>
          <w:sz w:val="24"/>
          <w:szCs w:val="24"/>
          <w:lang w:val="uz-Cyrl-UZ"/>
        </w:rPr>
      </w:pPr>
      <w:r w:rsidRPr="001534A2">
        <w:rPr>
          <w:sz w:val="24"/>
          <w:szCs w:val="24"/>
          <w:lang w:val="uz-Cyrl-UZ"/>
        </w:rPr>
        <w:t>Ta</w:t>
      </w:r>
      <w:r>
        <w:rPr>
          <w:sz w:val="24"/>
          <w:szCs w:val="24"/>
          <w:lang w:val="uz-Cyrl-UZ"/>
        </w:rPr>
        <w:t>’</w:t>
      </w:r>
      <w:r w:rsidRPr="001534A2">
        <w:rPr>
          <w:sz w:val="24"/>
          <w:szCs w:val="24"/>
          <w:lang w:val="uz-Cyrl-UZ"/>
        </w:rPr>
        <w:t xml:space="preserve">lifida bu </w:t>
      </w:r>
      <w:r w:rsidRPr="001534A2">
        <w:rPr>
          <w:sz w:val="24"/>
          <w:szCs w:val="24"/>
          <w:lang w:val="en-US"/>
        </w:rPr>
        <w:t xml:space="preserve">karomati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b</w:t>
      </w:r>
      <w:r>
        <w:rPr>
          <w:sz w:val="24"/>
          <w:szCs w:val="24"/>
          <w:lang w:val="uz-Cyrl-UZ"/>
        </w:rPr>
        <w:t>o‘</w:t>
      </w:r>
      <w:r w:rsidRPr="001534A2">
        <w:rPr>
          <w:sz w:val="24"/>
          <w:szCs w:val="24"/>
          <w:lang w:val="uz-Cyrl-UZ"/>
        </w:rPr>
        <w:t>lgani kabi...</w:t>
      </w:r>
    </w:p>
    <w:p w14:paraId="38A4F61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Yozilishida ham favquloda bir </w:t>
      </w:r>
      <w:r w:rsidRPr="001534A2">
        <w:rPr>
          <w:sz w:val="24"/>
          <w:szCs w:val="24"/>
          <w:lang w:val="uz-Cyrl-UZ" w:bidi="ar-AE"/>
        </w:rPr>
        <w:t>suhula</w:t>
      </w:r>
      <w:r w:rsidRPr="001534A2">
        <w:rPr>
          <w:sz w:val="24"/>
          <w:szCs w:val="24"/>
          <w:lang w:val="en-US" w:bidi="ar-AE"/>
        </w:rPr>
        <w:t>t</w:t>
      </w:r>
      <w:r w:rsidRPr="001534A2">
        <w:rPr>
          <w:sz w:val="24"/>
          <w:szCs w:val="24"/>
          <w:lang w:val="uz-Cyrl-UZ"/>
        </w:rPr>
        <w:t xml:space="preserve">, bir ishtiyoq va zеrikmaslik bor. </w:t>
      </w:r>
      <w:r w:rsidRPr="001534A2">
        <w:rPr>
          <w:sz w:val="24"/>
          <w:szCs w:val="24"/>
          <w:lang w:val="tr-TR"/>
        </w:rPr>
        <w:t>B</w:t>
      </w:r>
      <w:r w:rsidRPr="001534A2">
        <w:rPr>
          <w:sz w:val="24"/>
          <w:szCs w:val="24"/>
          <w:lang w:val="uz-Cyrl-UZ"/>
        </w:rPr>
        <w:t xml:space="preserve">u </w:t>
      </w:r>
      <w:r w:rsidRPr="001534A2">
        <w:rPr>
          <w:sz w:val="24"/>
          <w:szCs w:val="24"/>
          <w:lang w:val="tr-TR"/>
        </w:rPr>
        <w:t>davrda</w:t>
      </w:r>
      <w:r w:rsidRPr="001534A2">
        <w:rPr>
          <w:sz w:val="24"/>
          <w:szCs w:val="24"/>
          <w:lang w:val="uz-Cyrl-UZ"/>
        </w:rPr>
        <w:t xml:space="preserve"> ruhlarga, aqllarga zеrikish bеrgan k</w:t>
      </w:r>
      <w:r>
        <w:rPr>
          <w:sz w:val="24"/>
          <w:szCs w:val="24"/>
          <w:lang w:val="uz-Cyrl-UZ"/>
        </w:rPr>
        <w:t>o‘</w:t>
      </w:r>
      <w:r w:rsidRPr="001534A2">
        <w:rPr>
          <w:sz w:val="24"/>
          <w:szCs w:val="24"/>
          <w:lang w:val="uz-Cyrl-UZ"/>
        </w:rPr>
        <w:t>p sabablar ichida bu S</w:t>
      </w:r>
      <w:r>
        <w:rPr>
          <w:sz w:val="24"/>
          <w:szCs w:val="24"/>
          <w:lang w:val="uz-Cyrl-UZ"/>
        </w:rPr>
        <w:t>o‘</w:t>
      </w:r>
      <w:r w:rsidRPr="001534A2">
        <w:rPr>
          <w:sz w:val="24"/>
          <w:szCs w:val="24"/>
          <w:lang w:val="uz-Cyrl-UZ"/>
        </w:rPr>
        <w:t>zlardan biri chiqa</w:t>
      </w:r>
      <w:r w:rsidRPr="001534A2">
        <w:rPr>
          <w:sz w:val="24"/>
          <w:szCs w:val="24"/>
          <w:lang w:val="tr-TR"/>
        </w:rPr>
        <w:t>di</w:t>
      </w:r>
      <w:r w:rsidRPr="001534A2">
        <w:rPr>
          <w:sz w:val="24"/>
          <w:szCs w:val="24"/>
          <w:lang w:val="uz-Cyrl-UZ"/>
        </w:rPr>
        <w:t>, birdan k</w:t>
      </w:r>
      <w:r>
        <w:rPr>
          <w:sz w:val="24"/>
          <w:szCs w:val="24"/>
          <w:lang w:val="uz-Cyrl-UZ"/>
        </w:rPr>
        <w:t>o‘</w:t>
      </w:r>
      <w:r w:rsidRPr="001534A2">
        <w:rPr>
          <w:sz w:val="24"/>
          <w:szCs w:val="24"/>
          <w:lang w:val="uz-Cyrl-UZ"/>
        </w:rPr>
        <w:t xml:space="preserve">p yеrlarda </w:t>
      </w:r>
      <w:r w:rsidRPr="001534A2">
        <w:rPr>
          <w:sz w:val="24"/>
          <w:szCs w:val="24"/>
          <w:lang w:val="uz-Latn-UZ"/>
        </w:rPr>
        <w:t>kamoli</w:t>
      </w:r>
      <w:r w:rsidRPr="001534A2">
        <w:rPr>
          <w:sz w:val="24"/>
          <w:szCs w:val="24"/>
          <w:lang w:val="uz-Cyrl-UZ"/>
        </w:rPr>
        <w:t xml:space="preserve"> ishtiyoq bilan yozilishi boshlanadi. Muhim </w:t>
      </w:r>
      <w:r w:rsidRPr="001534A2">
        <w:rPr>
          <w:sz w:val="24"/>
          <w:szCs w:val="24"/>
          <w:lang w:val="en-US"/>
        </w:rPr>
        <w:t>mash</w:t>
      </w:r>
      <w:r>
        <w:rPr>
          <w:sz w:val="24"/>
          <w:szCs w:val="24"/>
          <w:lang w:val="en-US"/>
        </w:rPr>
        <w:t>g‘</w:t>
      </w:r>
      <w:r w:rsidRPr="001534A2">
        <w:rPr>
          <w:sz w:val="24"/>
          <w:szCs w:val="24"/>
          <w:lang w:val="en-US"/>
        </w:rPr>
        <w:t>alalar</w:t>
      </w:r>
      <w:r w:rsidRPr="001534A2">
        <w:rPr>
          <w:sz w:val="24"/>
          <w:szCs w:val="24"/>
          <w:lang w:val="uz-Cyrl-UZ"/>
        </w:rPr>
        <w:t xml:space="preserve"> ichida ular hamma narsa</w:t>
      </w:r>
      <w:r w:rsidRPr="001534A2">
        <w:rPr>
          <w:sz w:val="24"/>
          <w:szCs w:val="24"/>
          <w:lang w:val="en-US"/>
        </w:rPr>
        <w:t>ga</w:t>
      </w:r>
      <w:r w:rsidRPr="001534A2">
        <w:rPr>
          <w:sz w:val="24"/>
          <w:szCs w:val="24"/>
          <w:lang w:val="uz-Cyrl-UZ"/>
        </w:rPr>
        <w:t xml:space="preserve"> </w:t>
      </w:r>
      <w:r w:rsidRPr="001534A2">
        <w:rPr>
          <w:sz w:val="24"/>
          <w:szCs w:val="24"/>
          <w:lang w:val="en-US"/>
        </w:rPr>
        <w:t>tarjih etilyapti</w:t>
      </w:r>
      <w:r w:rsidRPr="001534A2">
        <w:rPr>
          <w:sz w:val="24"/>
          <w:szCs w:val="24"/>
          <w:lang w:val="uz-Cyrl-UZ"/>
        </w:rPr>
        <w:t>. Va hokazo...</w:t>
      </w:r>
    </w:p>
    <w:p w14:paraId="2B82A3C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Karomat</w:t>
      </w:r>
      <w:r w:rsidRPr="001534A2">
        <w:rPr>
          <w:b/>
          <w:sz w:val="24"/>
          <w:szCs w:val="24"/>
          <w:lang w:val="en-US"/>
        </w:rPr>
        <w:t xml:space="preserve">i </w:t>
      </w:r>
      <w:r w:rsidRPr="001534A2">
        <w:rPr>
          <w:b/>
          <w:sz w:val="24"/>
          <w:szCs w:val="24"/>
          <w:lang w:val="uz-Cyrl-UZ"/>
        </w:rPr>
        <w:t>Qur</w:t>
      </w:r>
      <w:r>
        <w:rPr>
          <w:b/>
          <w:sz w:val="24"/>
          <w:szCs w:val="24"/>
          <w:lang w:val="uz-Cyrl-UZ"/>
        </w:rPr>
        <w:t>’</w:t>
      </w:r>
      <w:r w:rsidRPr="001534A2">
        <w:rPr>
          <w:b/>
          <w:sz w:val="24"/>
          <w:szCs w:val="24"/>
          <w:lang w:val="uz-Cyrl-UZ"/>
        </w:rPr>
        <w:t>on</w:t>
      </w:r>
      <w:r w:rsidRPr="001534A2">
        <w:rPr>
          <w:b/>
          <w:sz w:val="24"/>
          <w:szCs w:val="24"/>
          <w:lang w:val="en-US"/>
        </w:rPr>
        <w:t>iya</w:t>
      </w:r>
      <w:r w:rsidRPr="001534A2">
        <w:rPr>
          <w:b/>
          <w:sz w:val="24"/>
          <w:szCs w:val="24"/>
          <w:lang w:val="uz-Cyrl-UZ"/>
        </w:rPr>
        <w:t>:</w:t>
      </w:r>
      <w:r w:rsidRPr="001534A2">
        <w:rPr>
          <w:sz w:val="24"/>
          <w:szCs w:val="24"/>
          <w:lang w:val="uz-Cyrl-UZ"/>
        </w:rPr>
        <w:t xml:space="preserve"> Bularning </w:t>
      </w:r>
      <w:r>
        <w:rPr>
          <w:sz w:val="24"/>
          <w:szCs w:val="24"/>
          <w:lang w:val="uz-Cyrl-UZ"/>
        </w:rPr>
        <w:t>o‘</w:t>
      </w:r>
      <w:r w:rsidRPr="001534A2">
        <w:rPr>
          <w:sz w:val="24"/>
          <w:szCs w:val="24"/>
          <w:lang w:val="uz-Cyrl-UZ"/>
        </w:rPr>
        <w:t xml:space="preserve">qilishi ham zеrikish bеrmaydi. Xususan ehtiyoj his </w:t>
      </w:r>
      <w:r w:rsidRPr="00745BC9">
        <w:rPr>
          <w:lang w:val="uz-Cyrl-UZ"/>
        </w:rPr>
        <w:t>qi</w:t>
      </w:r>
      <w:r w:rsidRPr="00067CD8">
        <w:rPr>
          <w:lang w:val="uz-Cyrl-UZ"/>
        </w:rPr>
        <w:t>lin</w:t>
      </w:r>
      <w:r w:rsidRPr="001534A2">
        <w:rPr>
          <w:sz w:val="24"/>
          <w:szCs w:val="24"/>
          <w:lang w:val="uz-Cyrl-UZ"/>
        </w:rPr>
        <w:t xml:space="preserve">sa, </w:t>
      </w:r>
      <w:r>
        <w:rPr>
          <w:sz w:val="24"/>
          <w:szCs w:val="24"/>
          <w:lang w:val="uz-Cyrl-UZ"/>
        </w:rPr>
        <w:t>o‘</w:t>
      </w:r>
      <w:r w:rsidRPr="001534A2">
        <w:rPr>
          <w:sz w:val="24"/>
          <w:szCs w:val="24"/>
          <w:lang w:val="uz-Cyrl-UZ"/>
        </w:rPr>
        <w:t>qi</w:t>
      </w:r>
      <w:r w:rsidRPr="001534A2">
        <w:rPr>
          <w:sz w:val="24"/>
          <w:szCs w:val="24"/>
          <w:lang w:val="uz-Latn-UZ"/>
        </w:rPr>
        <w:t>gan sari</w:t>
      </w:r>
      <w:r w:rsidRPr="001534A2">
        <w:rPr>
          <w:sz w:val="24"/>
          <w:szCs w:val="24"/>
          <w:lang w:val="uz-Cyrl-UZ"/>
        </w:rPr>
        <w:t xml:space="preserve"> zavq olinadi, zеrikilmaydi.</w:t>
      </w:r>
    </w:p>
    <w:p w14:paraId="4DD2030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siz ham </w:t>
      </w:r>
      <w:r w:rsidRPr="001534A2">
        <w:rPr>
          <w:b/>
          <w:sz w:val="24"/>
          <w:szCs w:val="24"/>
          <w:lang w:val="uz-Cyrl-UZ"/>
        </w:rPr>
        <w:t>"T</w:t>
      </w:r>
      <w:r>
        <w:rPr>
          <w:b/>
          <w:sz w:val="24"/>
          <w:szCs w:val="24"/>
          <w:lang w:val="uz-Cyrl-UZ"/>
        </w:rPr>
        <w:t>o‘</w:t>
      </w:r>
      <w:r w:rsidRPr="001534A2">
        <w:rPr>
          <w:b/>
          <w:sz w:val="24"/>
          <w:szCs w:val="24"/>
          <w:lang w:val="uz-Cyrl-UZ"/>
        </w:rPr>
        <w:t>rtinchi bir Karomati Qur</w:t>
      </w:r>
      <w:r>
        <w:rPr>
          <w:b/>
          <w:sz w:val="24"/>
          <w:szCs w:val="24"/>
          <w:lang w:val="uz-Cyrl-UZ"/>
        </w:rPr>
        <w:t>’</w:t>
      </w:r>
      <w:r w:rsidRPr="001534A2">
        <w:rPr>
          <w:b/>
          <w:sz w:val="24"/>
          <w:szCs w:val="24"/>
          <w:lang w:val="uz-Cyrl-UZ"/>
        </w:rPr>
        <w:t>oniya"</w:t>
      </w:r>
      <w:r w:rsidRPr="001534A2">
        <w:rPr>
          <w:sz w:val="24"/>
          <w:szCs w:val="24"/>
          <w:lang w:val="uz-Cyrl-UZ"/>
        </w:rPr>
        <w:t xml:space="preserve">ni isbot etdingiz. Xusrav kabi, </w:t>
      </w:r>
      <w:r>
        <w:rPr>
          <w:sz w:val="24"/>
          <w:szCs w:val="24"/>
          <w:lang w:val="uz-Cyrl-UZ"/>
        </w:rPr>
        <w:t>o‘</w:t>
      </w:r>
      <w:r w:rsidRPr="001534A2">
        <w:rPr>
          <w:sz w:val="24"/>
          <w:szCs w:val="24"/>
          <w:lang w:val="uz-Cyrl-UZ"/>
        </w:rPr>
        <w:t>ziga tanbal dеgan va bеsh yildir S</w:t>
      </w:r>
      <w:r>
        <w:rPr>
          <w:sz w:val="24"/>
          <w:szCs w:val="24"/>
          <w:lang w:val="uz-Cyrl-UZ"/>
        </w:rPr>
        <w:t>o‘</w:t>
      </w:r>
      <w:r w:rsidRPr="001534A2">
        <w:rPr>
          <w:sz w:val="24"/>
          <w:szCs w:val="24"/>
          <w:lang w:val="uz-Cyrl-UZ"/>
        </w:rPr>
        <w:t xml:space="preserve">zlarni eshitgani holda yozishga haqiqatdan tanballik </w:t>
      </w:r>
      <w:r w:rsidRPr="001534A2">
        <w:rPr>
          <w:sz w:val="24"/>
          <w:szCs w:val="24"/>
          <w:lang w:val="tr-TR"/>
        </w:rPr>
        <w:t xml:space="preserve">qilib </w:t>
      </w:r>
      <w:r w:rsidRPr="001534A2">
        <w:rPr>
          <w:sz w:val="24"/>
          <w:szCs w:val="24"/>
          <w:lang w:val="uz-Cyrl-UZ"/>
        </w:rPr>
        <w:t xml:space="preserve">boshlamagan qardoshimiz, bir oyda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 kitobni g</w:t>
      </w:r>
      <w:r>
        <w:rPr>
          <w:sz w:val="24"/>
          <w:szCs w:val="24"/>
          <w:lang w:val="uz-Cyrl-UZ"/>
        </w:rPr>
        <w:t>o‘</w:t>
      </w:r>
      <w:r w:rsidRPr="001534A2">
        <w:rPr>
          <w:sz w:val="24"/>
          <w:szCs w:val="24"/>
          <w:lang w:val="uz-Cyrl-UZ"/>
        </w:rPr>
        <w:t>zal va diqqatli yozishi, shubhasiz t</w:t>
      </w:r>
      <w:r>
        <w:rPr>
          <w:sz w:val="24"/>
          <w:szCs w:val="24"/>
          <w:lang w:val="uz-Cyrl-UZ"/>
        </w:rPr>
        <w:t>o‘</w:t>
      </w:r>
      <w:r w:rsidRPr="001534A2">
        <w:rPr>
          <w:sz w:val="24"/>
          <w:szCs w:val="24"/>
          <w:lang w:val="uz-Cyrl-UZ"/>
        </w:rPr>
        <w:t xml:space="preserve">rtinchi bir karomati asrori </w:t>
      </w:r>
      <w:r w:rsidRPr="001534A2">
        <w:rPr>
          <w:sz w:val="24"/>
          <w:szCs w:val="24"/>
          <w:lang w:val="uz-Latn-UZ"/>
        </w:rPr>
        <w:t>Qur</w:t>
      </w:r>
      <w:r>
        <w:rPr>
          <w:sz w:val="24"/>
          <w:szCs w:val="24"/>
          <w:lang w:val="uz-Latn-UZ"/>
        </w:rPr>
        <w:t>’</w:t>
      </w:r>
      <w:r w:rsidRPr="001534A2">
        <w:rPr>
          <w:sz w:val="24"/>
          <w:szCs w:val="24"/>
          <w:lang w:val="uz-Latn-UZ"/>
        </w:rPr>
        <w:t>oniya</w:t>
      </w:r>
      <w:r w:rsidRPr="001534A2">
        <w:rPr>
          <w:sz w:val="24"/>
          <w:szCs w:val="24"/>
          <w:lang w:val="uz-Cyrl-UZ"/>
        </w:rPr>
        <w:t>dir. Xususan</w:t>
      </w:r>
      <w:r w:rsidRPr="001534A2">
        <w:rPr>
          <w:sz w:val="24"/>
          <w:szCs w:val="24"/>
          <w:lang w:val="uz-Latn-UZ"/>
        </w:rPr>
        <w:t>,</w:t>
      </w:r>
      <w:r w:rsidRPr="001534A2">
        <w:rPr>
          <w:sz w:val="24"/>
          <w:szCs w:val="24"/>
          <w:lang w:val="uz-Cyrl-UZ"/>
        </w:rPr>
        <w:t xml:space="preserve"> </w:t>
      </w:r>
      <w:r>
        <w:rPr>
          <w:sz w:val="24"/>
          <w:szCs w:val="24"/>
          <w:lang w:val="uz-Cyrl-UZ"/>
        </w:rPr>
        <w:t>O‘</w:t>
      </w:r>
      <w:r w:rsidRPr="001534A2">
        <w:rPr>
          <w:sz w:val="24"/>
          <w:szCs w:val="24"/>
          <w:lang w:val="uz-Cyrl-UZ"/>
        </w:rPr>
        <w:t>ttiz Uchinchi Maktub b</w:t>
      </w:r>
      <w:r>
        <w:rPr>
          <w:sz w:val="24"/>
          <w:szCs w:val="24"/>
          <w:lang w:val="uz-Cyrl-UZ"/>
        </w:rPr>
        <w:t>o‘</w:t>
      </w:r>
      <w:r w:rsidRPr="001534A2">
        <w:rPr>
          <w:sz w:val="24"/>
          <w:szCs w:val="24"/>
          <w:lang w:val="uz-Cyrl-UZ"/>
        </w:rPr>
        <w:t xml:space="preserve">lgan </w:t>
      </w:r>
      <w:r>
        <w:rPr>
          <w:sz w:val="24"/>
          <w:szCs w:val="24"/>
          <w:lang w:val="uz-Cyrl-UZ"/>
        </w:rPr>
        <w:t>o‘</w:t>
      </w:r>
      <w:r w:rsidRPr="001534A2">
        <w:rPr>
          <w:sz w:val="24"/>
          <w:szCs w:val="24"/>
          <w:lang w:val="uz-Cyrl-UZ"/>
        </w:rPr>
        <w:t>ttiz uch dеrazalarning qiymati tamoman taqdir etil</w:t>
      </w:r>
      <w:r w:rsidRPr="001534A2">
        <w:rPr>
          <w:sz w:val="24"/>
          <w:szCs w:val="24"/>
          <w:lang w:val="uz-Latn-UZ"/>
        </w:rPr>
        <w:t>gan</w:t>
      </w:r>
      <w:r w:rsidRPr="001534A2">
        <w:rPr>
          <w:sz w:val="24"/>
          <w:szCs w:val="24"/>
          <w:lang w:val="uz-Cyrl-UZ"/>
        </w:rPr>
        <w:t xml:space="preserve">ki, </w:t>
      </w:r>
      <w:r>
        <w:rPr>
          <w:sz w:val="24"/>
          <w:szCs w:val="24"/>
          <w:lang w:val="uz-Cyrl-UZ"/>
        </w:rPr>
        <w:t>g‘</w:t>
      </w:r>
      <w:r w:rsidRPr="001534A2">
        <w:rPr>
          <w:sz w:val="24"/>
          <w:szCs w:val="24"/>
          <w:lang w:val="uz-Cyrl-UZ"/>
        </w:rPr>
        <w:t>oyat diqqat bilan va g</w:t>
      </w:r>
      <w:r>
        <w:rPr>
          <w:sz w:val="24"/>
          <w:szCs w:val="24"/>
          <w:lang w:val="uz-Cyrl-UZ"/>
        </w:rPr>
        <w:t>o‘</w:t>
      </w:r>
      <w:r w:rsidRPr="001534A2">
        <w:rPr>
          <w:sz w:val="24"/>
          <w:szCs w:val="24"/>
          <w:lang w:val="uz-Cyrl-UZ"/>
        </w:rPr>
        <w:t>zal yozilgan. Darhaqiqat</w:t>
      </w:r>
      <w:r w:rsidRPr="001534A2">
        <w:rPr>
          <w:sz w:val="24"/>
          <w:szCs w:val="24"/>
          <w:lang w:val="uz-Latn-UZ"/>
        </w:rPr>
        <w:t>,</w:t>
      </w:r>
      <w:r w:rsidRPr="001534A2">
        <w:rPr>
          <w:sz w:val="24"/>
          <w:szCs w:val="24"/>
          <w:lang w:val="uz-Cyrl-UZ"/>
        </w:rPr>
        <w:t xml:space="preserve"> u risola ma</w:t>
      </w:r>
      <w:r>
        <w:rPr>
          <w:sz w:val="24"/>
          <w:szCs w:val="24"/>
          <w:lang w:val="uz-Cyrl-UZ"/>
        </w:rPr>
        <w:t>’</w:t>
      </w:r>
      <w:r w:rsidRPr="001534A2">
        <w:rPr>
          <w:sz w:val="24"/>
          <w:szCs w:val="24"/>
          <w:lang w:val="uz-Cyrl-UZ"/>
        </w:rPr>
        <w:t>rifatulloh va Iymoni Billoh uchun eng quvvatli va eng porloq bir risoladir. Yol</w:t>
      </w:r>
      <w:r>
        <w:rPr>
          <w:sz w:val="24"/>
          <w:szCs w:val="24"/>
          <w:lang w:val="uz-Cyrl-UZ"/>
        </w:rPr>
        <w:t>g‘</w:t>
      </w:r>
      <w:r w:rsidRPr="001534A2">
        <w:rPr>
          <w:sz w:val="24"/>
          <w:szCs w:val="24"/>
          <w:lang w:val="uz-Cyrl-UZ"/>
        </w:rPr>
        <w:t xml:space="preserve">iz boshdagi dеrazalar </w:t>
      </w:r>
      <w:r>
        <w:rPr>
          <w:sz w:val="24"/>
          <w:szCs w:val="24"/>
          <w:lang w:val="uz-Cyrl-UZ"/>
        </w:rPr>
        <w:t>g‘</w:t>
      </w:r>
      <w:r w:rsidRPr="001534A2">
        <w:rPr>
          <w:sz w:val="24"/>
          <w:szCs w:val="24"/>
          <w:lang w:val="uz-Cyrl-UZ"/>
        </w:rPr>
        <w:t>oyat ijmol va ixtisor bilan kеtil</w:t>
      </w:r>
      <w:r w:rsidRPr="001534A2">
        <w:rPr>
          <w:sz w:val="24"/>
          <w:szCs w:val="24"/>
          <w:lang w:val="uz-Latn-UZ"/>
        </w:rPr>
        <w:t>gan</w:t>
      </w:r>
      <w:r w:rsidRPr="001534A2">
        <w:rPr>
          <w:sz w:val="24"/>
          <w:szCs w:val="24"/>
          <w:lang w:val="uz-Cyrl-UZ"/>
        </w:rPr>
        <w:t xml:space="preserve">. Faqat </w:t>
      </w:r>
      <w:r w:rsidRPr="001534A2">
        <w:rPr>
          <w:sz w:val="24"/>
          <w:szCs w:val="24"/>
          <w:lang w:val="tr-TR"/>
        </w:rPr>
        <w:t>tobora</w:t>
      </w:r>
      <w:r w:rsidRPr="001534A2">
        <w:rPr>
          <w:sz w:val="24"/>
          <w:szCs w:val="24"/>
          <w:lang w:val="uz-Cyrl-UZ"/>
        </w:rPr>
        <w:t xml:space="preserve"> </w:t>
      </w:r>
      <w:r w:rsidRPr="001534A2">
        <w:rPr>
          <w:sz w:val="24"/>
          <w:szCs w:val="24"/>
          <w:lang w:val="uz-Latn-UZ"/>
        </w:rPr>
        <w:t>inkishof etadi</w:t>
      </w:r>
      <w:r w:rsidRPr="001534A2">
        <w:rPr>
          <w:sz w:val="24"/>
          <w:szCs w:val="24"/>
          <w:lang w:val="uz-Cyrl-UZ"/>
        </w:rPr>
        <w:t>, yanada ziyoda porlaydi. Zotan boshqa ta</w:t>
      </w:r>
      <w:r>
        <w:rPr>
          <w:sz w:val="24"/>
          <w:szCs w:val="24"/>
          <w:lang w:val="uz-Cyrl-UZ"/>
        </w:rPr>
        <w:t>’</w:t>
      </w:r>
      <w:r w:rsidRPr="001534A2">
        <w:rPr>
          <w:sz w:val="24"/>
          <w:szCs w:val="24"/>
          <w:lang w:val="uz-Cyrl-UZ"/>
        </w:rPr>
        <w:t>lif</w:t>
      </w:r>
      <w:r w:rsidRPr="001534A2">
        <w:rPr>
          <w:sz w:val="24"/>
          <w:szCs w:val="24"/>
          <w:lang w:val="uz-Latn-UZ"/>
        </w:rPr>
        <w:t>ot</w:t>
      </w:r>
      <w:r w:rsidRPr="001534A2">
        <w:rPr>
          <w:sz w:val="24"/>
          <w:szCs w:val="24"/>
          <w:lang w:val="uz-Cyrl-UZ"/>
        </w:rPr>
        <w:t>ga muxolif b</w:t>
      </w:r>
      <w:r>
        <w:rPr>
          <w:sz w:val="24"/>
          <w:szCs w:val="24"/>
          <w:lang w:val="uz-Cyrl-UZ"/>
        </w:rPr>
        <w:t>o‘</w:t>
      </w:r>
      <w:r w:rsidRPr="001534A2">
        <w:rPr>
          <w:sz w:val="24"/>
          <w:szCs w:val="24"/>
          <w:lang w:val="uz-Cyrl-UZ"/>
        </w:rPr>
        <w:t>lib</w:t>
      </w:r>
      <w:r w:rsidRPr="001534A2">
        <w:rPr>
          <w:sz w:val="24"/>
          <w:szCs w:val="24"/>
          <w:lang w:val="uz-Latn-UZ"/>
        </w:rPr>
        <w:t>,</w:t>
      </w:r>
      <w:r w:rsidRPr="001534A2">
        <w:rPr>
          <w:sz w:val="24"/>
          <w:szCs w:val="24"/>
          <w:lang w:val="uz-Cyrl-UZ"/>
        </w:rPr>
        <w:t xml:space="preserve"> aksar S</w:t>
      </w:r>
      <w:r>
        <w:rPr>
          <w:sz w:val="24"/>
          <w:szCs w:val="24"/>
          <w:lang w:val="uz-Cyrl-UZ"/>
        </w:rPr>
        <w:t>o‘</w:t>
      </w:r>
      <w:r w:rsidRPr="001534A2">
        <w:rPr>
          <w:sz w:val="24"/>
          <w:szCs w:val="24"/>
          <w:lang w:val="uz-Cyrl-UZ"/>
        </w:rPr>
        <w:t xml:space="preserve">zlarning boshlari </w:t>
      </w:r>
      <w:r w:rsidRPr="001534A2">
        <w:rPr>
          <w:sz w:val="24"/>
          <w:szCs w:val="24"/>
          <w:lang w:val="uz-Latn-UZ"/>
        </w:rPr>
        <w:t xml:space="preserve">mujmal </w:t>
      </w:r>
      <w:r w:rsidRPr="001534A2">
        <w:rPr>
          <w:sz w:val="24"/>
          <w:szCs w:val="24"/>
          <w:lang w:val="uz-Cyrl-UZ"/>
        </w:rPr>
        <w:t>boshlanadi, borgancha kеngayadi, tanavvur etadi.</w:t>
      </w:r>
    </w:p>
    <w:p w14:paraId="0CCBE9EF"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05DA31FF" w14:textId="77777777" w:rsidR="00A31CA5" w:rsidRPr="001534A2" w:rsidRDefault="00A31CA5" w:rsidP="00A31CA5">
      <w:pPr>
        <w:widowControl w:val="0"/>
        <w:jc w:val="center"/>
        <w:rPr>
          <w:b/>
          <w:sz w:val="24"/>
          <w:szCs w:val="24"/>
          <w:lang w:val="uz-Cyrl-UZ"/>
        </w:rPr>
      </w:pPr>
    </w:p>
    <w:p w14:paraId="5C00337D" w14:textId="77777777" w:rsidR="00A31CA5" w:rsidRPr="001534A2" w:rsidRDefault="00A31CA5" w:rsidP="00A31CA5">
      <w:pPr>
        <w:widowControl w:val="0"/>
        <w:jc w:val="center"/>
        <w:rPr>
          <w:b/>
          <w:sz w:val="24"/>
          <w:szCs w:val="24"/>
          <w:lang w:val="uz-Cyrl-UZ"/>
        </w:rPr>
      </w:pPr>
    </w:p>
    <w:p w14:paraId="0EC42924" w14:textId="77777777" w:rsidR="00A31CA5" w:rsidRPr="001534A2" w:rsidRDefault="00A31CA5" w:rsidP="00270AE6">
      <w:pPr>
        <w:pStyle w:val="4"/>
        <w:rPr>
          <w:szCs w:val="24"/>
        </w:rPr>
      </w:pPr>
      <w:r w:rsidRPr="001534A2">
        <w:t>T</w:t>
      </w:r>
      <w:r>
        <w:t>o‘</w:t>
      </w:r>
      <w:r w:rsidRPr="001534A2">
        <w:t>rtinchi Risola b</w:t>
      </w:r>
      <w:r>
        <w:t>o‘</w:t>
      </w:r>
      <w:r w:rsidRPr="001534A2">
        <w:t>lgan T</w:t>
      </w:r>
      <w:r>
        <w:t>o‘</w:t>
      </w:r>
      <w:r w:rsidRPr="001534A2">
        <w:t>rtinchi Masala</w:t>
      </w:r>
    </w:p>
    <w:p w14:paraId="166AFEAE" w14:textId="77777777" w:rsidR="00A31CA5" w:rsidRPr="001534A2"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بِاسْمِهٖ وَ اِنْ مِنْ شَىْءٍ اِلَّا يُسَبِّحُ بِحَمْدِهٖ</w:t>
      </w:r>
    </w:p>
    <w:p w14:paraId="21B92052" w14:textId="77777777" w:rsidR="00A31CA5" w:rsidRPr="001534A2" w:rsidRDefault="00A31CA5" w:rsidP="00A31CA5">
      <w:pPr>
        <w:widowControl w:val="0"/>
        <w:jc w:val="center"/>
        <w:rPr>
          <w:bCs/>
          <w:sz w:val="24"/>
          <w:szCs w:val="24"/>
          <w:lang w:val="uz-Cyrl-UZ"/>
        </w:rPr>
      </w:pPr>
      <w:r w:rsidRPr="001534A2">
        <w:rPr>
          <w:bCs/>
          <w:sz w:val="24"/>
          <w:szCs w:val="24"/>
          <w:lang w:val="uz-Cyrl-UZ"/>
        </w:rPr>
        <w:t xml:space="preserve">(Ixvonlarimga </w:t>
      </w:r>
      <w:r w:rsidRPr="001534A2">
        <w:rPr>
          <w:bCs/>
          <w:sz w:val="24"/>
          <w:szCs w:val="24"/>
          <w:lang w:val="uz-Latn-UZ"/>
        </w:rPr>
        <w:t>madori intiboh</w:t>
      </w:r>
      <w:r w:rsidRPr="001534A2">
        <w:rPr>
          <w:bCs/>
          <w:sz w:val="24"/>
          <w:szCs w:val="24"/>
          <w:lang w:val="uz-Cyrl-UZ"/>
        </w:rPr>
        <w:t xml:space="preserve"> bir hodisa</w:t>
      </w:r>
      <w:r w:rsidRPr="001534A2">
        <w:rPr>
          <w:bCs/>
          <w:sz w:val="24"/>
          <w:szCs w:val="24"/>
          <w:lang w:val="en-US"/>
        </w:rPr>
        <w:t xml:space="preserve">-i </w:t>
      </w:r>
      <w:r w:rsidRPr="001534A2">
        <w:rPr>
          <w:bCs/>
          <w:sz w:val="24"/>
          <w:szCs w:val="24"/>
          <w:lang w:val="uz-Cyrl-UZ"/>
        </w:rPr>
        <w:t>juz</w:t>
      </w:r>
      <w:r>
        <w:rPr>
          <w:bCs/>
          <w:sz w:val="24"/>
          <w:szCs w:val="24"/>
          <w:lang w:val="uz-Cyrl-UZ"/>
        </w:rPr>
        <w:t>’</w:t>
      </w:r>
      <w:r w:rsidRPr="001534A2">
        <w:rPr>
          <w:bCs/>
          <w:sz w:val="24"/>
          <w:szCs w:val="24"/>
          <w:lang w:val="uz-Cyrl-UZ"/>
        </w:rPr>
        <w:t>i</w:t>
      </w:r>
      <w:r w:rsidRPr="001534A2">
        <w:rPr>
          <w:bCs/>
          <w:sz w:val="24"/>
          <w:szCs w:val="24"/>
          <w:lang w:val="uz-Latn-UZ"/>
        </w:rPr>
        <w:t>ya</w:t>
      </w:r>
      <w:r w:rsidRPr="001534A2">
        <w:rPr>
          <w:bCs/>
          <w:sz w:val="24"/>
          <w:szCs w:val="24"/>
          <w:lang w:val="uz-Cyrl-UZ"/>
        </w:rPr>
        <w:t>ga doir bir savolga javobdir.)</w:t>
      </w:r>
    </w:p>
    <w:p w14:paraId="5619ABBA" w14:textId="77777777" w:rsidR="00A31CA5" w:rsidRPr="001534A2" w:rsidRDefault="00A31CA5" w:rsidP="00A31CA5">
      <w:pPr>
        <w:widowControl w:val="0"/>
        <w:ind w:firstLine="709"/>
        <w:jc w:val="both"/>
        <w:rPr>
          <w:bCs/>
          <w:sz w:val="24"/>
          <w:szCs w:val="24"/>
          <w:lang w:val="uz-Cyrl-UZ"/>
        </w:rPr>
      </w:pPr>
      <w:r w:rsidRPr="001534A2">
        <w:rPr>
          <w:bCs/>
          <w:sz w:val="24"/>
          <w:szCs w:val="24"/>
          <w:lang w:val="uz-Cyrl-UZ"/>
        </w:rPr>
        <w:t>Aziz qardoshlarim!</w:t>
      </w:r>
    </w:p>
    <w:p w14:paraId="31DDD26B" w14:textId="77777777" w:rsidR="00A31CA5" w:rsidRPr="001534A2" w:rsidRDefault="00A31CA5" w:rsidP="00A31CA5">
      <w:pPr>
        <w:widowControl w:val="0"/>
        <w:ind w:firstLine="709"/>
        <w:jc w:val="both"/>
        <w:rPr>
          <w:sz w:val="24"/>
          <w:szCs w:val="24"/>
          <w:lang w:val="uz-Cyrl-UZ"/>
        </w:rPr>
      </w:pPr>
      <w:r w:rsidRPr="001534A2">
        <w:rPr>
          <w:bCs/>
          <w:sz w:val="24"/>
          <w:szCs w:val="24"/>
          <w:lang w:val="uz-Cyrl-UZ"/>
        </w:rPr>
        <w:t>Savol</w:t>
      </w:r>
      <w:r w:rsidRPr="001534A2">
        <w:rPr>
          <w:sz w:val="24"/>
          <w:szCs w:val="24"/>
          <w:lang w:val="uz-Cyrl-UZ"/>
        </w:rPr>
        <w:t xml:space="preserve"> s</w:t>
      </w:r>
      <w:r>
        <w:rPr>
          <w:sz w:val="24"/>
          <w:szCs w:val="24"/>
          <w:lang w:val="uz-Cyrl-UZ"/>
        </w:rPr>
        <w:t>o‘</w:t>
      </w:r>
      <w:r w:rsidRPr="001534A2">
        <w:rPr>
          <w:sz w:val="24"/>
          <w:szCs w:val="24"/>
          <w:lang w:val="uz-Cyrl-UZ"/>
        </w:rPr>
        <w:t>rayapsizki: Masjidi sharifingizga, Juma kеchasida sababsiz, muborak bir musofirning kеlishi bilan tajovuz etil</w:t>
      </w:r>
      <w:r w:rsidRPr="001534A2">
        <w:rPr>
          <w:sz w:val="24"/>
          <w:szCs w:val="24"/>
          <w:lang w:val="uz-Latn-UZ"/>
        </w:rPr>
        <w:t>gan</w:t>
      </w:r>
      <w:r w:rsidRPr="001534A2">
        <w:rPr>
          <w:sz w:val="24"/>
          <w:szCs w:val="24"/>
          <w:lang w:val="uz-Cyrl-UZ"/>
        </w:rPr>
        <w:t>. Bu hodisaning mohiyati nima? Nima uchun sеnga yopishyapti</w:t>
      </w:r>
      <w:r w:rsidRPr="001534A2">
        <w:rPr>
          <w:sz w:val="24"/>
          <w:szCs w:val="24"/>
          <w:lang w:val="uz-Latn-UZ"/>
        </w:rPr>
        <w:t>lar</w:t>
      </w:r>
      <w:r w:rsidRPr="001534A2">
        <w:rPr>
          <w:sz w:val="24"/>
          <w:szCs w:val="24"/>
          <w:lang w:val="uz-Cyrl-UZ"/>
        </w:rPr>
        <w:t>?</w:t>
      </w:r>
    </w:p>
    <w:p w14:paraId="25DE102A" w14:textId="77777777" w:rsidR="00A31CA5" w:rsidRPr="001534A2" w:rsidRDefault="00A31CA5" w:rsidP="00A31CA5">
      <w:pPr>
        <w:widowControl w:val="0"/>
        <w:ind w:firstLine="709"/>
        <w:jc w:val="both"/>
        <w:rPr>
          <w:sz w:val="24"/>
          <w:szCs w:val="24"/>
          <w:lang w:val="uz-Cyrl-UZ"/>
        </w:rPr>
      </w:pPr>
      <w:r w:rsidRPr="001534A2">
        <w:rPr>
          <w:bCs/>
          <w:sz w:val="24"/>
          <w:szCs w:val="24"/>
          <w:lang w:val="uz-Latn-UZ"/>
        </w:rPr>
        <w:t>Alj</w:t>
      </w:r>
      <w:r w:rsidRPr="001534A2">
        <w:rPr>
          <w:bCs/>
          <w:sz w:val="24"/>
          <w:szCs w:val="24"/>
          <w:lang w:val="uz-Cyrl-UZ"/>
        </w:rPr>
        <w:t>avob:</w:t>
      </w:r>
      <w:r w:rsidRPr="001534A2">
        <w:rPr>
          <w:sz w:val="24"/>
          <w:szCs w:val="24"/>
          <w:lang w:val="uz-Cyrl-UZ"/>
        </w:rPr>
        <w:t xml:space="preserve"> T</w:t>
      </w:r>
      <w:r>
        <w:rPr>
          <w:sz w:val="24"/>
          <w:szCs w:val="24"/>
          <w:lang w:val="uz-Cyrl-UZ"/>
        </w:rPr>
        <w:t>o‘</w:t>
      </w:r>
      <w:r w:rsidRPr="001534A2">
        <w:rPr>
          <w:sz w:val="24"/>
          <w:szCs w:val="24"/>
          <w:lang w:val="uz-Cyrl-UZ"/>
        </w:rPr>
        <w:t xml:space="preserve">rt nuqtani, bilmajburiya Eski Said </w:t>
      </w:r>
      <w:r w:rsidRPr="001534A2">
        <w:rPr>
          <w:sz w:val="24"/>
          <w:szCs w:val="24"/>
          <w:lang w:val="uz-Latn-UZ"/>
        </w:rPr>
        <w:t>lison</w:t>
      </w:r>
      <w:r w:rsidRPr="001534A2">
        <w:rPr>
          <w:sz w:val="24"/>
          <w:szCs w:val="24"/>
          <w:lang w:val="uz-Cyrl-UZ"/>
        </w:rPr>
        <w:t xml:space="preserve">i bilan bayon etaman. Balki ixvonlarimga </w:t>
      </w:r>
      <w:r w:rsidRPr="001534A2">
        <w:rPr>
          <w:sz w:val="24"/>
          <w:szCs w:val="24"/>
          <w:lang w:val="uz-Latn-UZ"/>
        </w:rPr>
        <w:t>madori intiboh</w:t>
      </w:r>
      <w:r w:rsidRPr="001534A2">
        <w:rPr>
          <w:sz w:val="24"/>
          <w:szCs w:val="24"/>
          <w:lang w:val="uz-Cyrl-UZ"/>
        </w:rPr>
        <w:t xml:space="preserve"> b</w:t>
      </w:r>
      <w:r>
        <w:rPr>
          <w:sz w:val="24"/>
          <w:szCs w:val="24"/>
          <w:lang w:val="uz-Cyrl-UZ"/>
        </w:rPr>
        <w:t>o‘</w:t>
      </w:r>
      <w:r w:rsidRPr="001534A2">
        <w:rPr>
          <w:sz w:val="24"/>
          <w:szCs w:val="24"/>
          <w:lang w:val="uz-Cyrl-UZ"/>
        </w:rPr>
        <w:t>ladi, siz ham javobini olasiz.</w:t>
      </w:r>
    </w:p>
    <w:p w14:paraId="531EE51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Nuqta:</w:t>
      </w:r>
      <w:r w:rsidRPr="001534A2">
        <w:rPr>
          <w:sz w:val="24"/>
          <w:szCs w:val="24"/>
          <w:lang w:val="uz-Cyrl-UZ"/>
        </w:rPr>
        <w:t xml:space="preserve"> U hodisaning mohiyati; xilofi qonun va butunlay </w:t>
      </w:r>
      <w:r>
        <w:rPr>
          <w:sz w:val="24"/>
          <w:szCs w:val="24"/>
          <w:lang w:val="uz-Cyrl-UZ"/>
        </w:rPr>
        <w:t>o‘</w:t>
      </w:r>
      <w:r w:rsidRPr="001534A2">
        <w:rPr>
          <w:sz w:val="24"/>
          <w:szCs w:val="24"/>
          <w:lang w:val="uz-Cyrl-UZ"/>
        </w:rPr>
        <w:t xml:space="preserve">zboshimchalik bilan va </w:t>
      </w:r>
      <w:r w:rsidRPr="001534A2">
        <w:rPr>
          <w:sz w:val="24"/>
          <w:szCs w:val="24"/>
          <w:lang w:val="uz-Latn-UZ"/>
        </w:rPr>
        <w:t>zindiqo</w:t>
      </w:r>
      <w:r w:rsidRPr="001534A2">
        <w:rPr>
          <w:sz w:val="24"/>
          <w:szCs w:val="24"/>
          <w:lang w:val="uz-Cyrl-UZ"/>
        </w:rPr>
        <w:t xml:space="preserve"> hisobiga, Juma kеchasida qalbimizga talosh berish va jamoatga futur kеltirish va mеni musofirlar bilan k</w:t>
      </w:r>
      <w:r>
        <w:rPr>
          <w:sz w:val="24"/>
          <w:szCs w:val="24"/>
          <w:lang w:val="uz-Cyrl-UZ"/>
        </w:rPr>
        <w:t>o‘</w:t>
      </w:r>
      <w:r w:rsidRPr="001534A2">
        <w:rPr>
          <w:sz w:val="24"/>
          <w:szCs w:val="24"/>
          <w:lang w:val="uz-Cyrl-UZ"/>
        </w:rPr>
        <w:t>rishtirmaslik uchun, bir</w:t>
      </w:r>
      <w:r w:rsidRPr="001534A2">
        <w:rPr>
          <w:sz w:val="24"/>
          <w:szCs w:val="24"/>
          <w:lang w:val="uz-Latn-UZ"/>
        </w:rPr>
        <w:t xml:space="preserve"> dasisa-i shaytoniya</w:t>
      </w:r>
      <w:r w:rsidRPr="001534A2">
        <w:rPr>
          <w:sz w:val="24"/>
          <w:szCs w:val="24"/>
          <w:lang w:val="uz-Cyrl-UZ"/>
        </w:rPr>
        <w:t xml:space="preserve"> va munofiqona bir ta</w:t>
      </w:r>
      <w:r>
        <w:rPr>
          <w:sz w:val="24"/>
          <w:szCs w:val="24"/>
          <w:lang w:val="uz-Cyrl-UZ"/>
        </w:rPr>
        <w:t>’</w:t>
      </w:r>
      <w:r w:rsidRPr="001534A2">
        <w:rPr>
          <w:sz w:val="24"/>
          <w:szCs w:val="24"/>
          <w:lang w:val="uz-Cyrl-UZ"/>
        </w:rPr>
        <w:t xml:space="preserve">arruzdir. </w:t>
      </w:r>
      <w:r>
        <w:rPr>
          <w:sz w:val="24"/>
          <w:szCs w:val="24"/>
          <w:lang w:val="uz-Cyrl-UZ"/>
        </w:rPr>
        <w:t>G‘</w:t>
      </w:r>
      <w:r w:rsidRPr="001534A2">
        <w:rPr>
          <w:sz w:val="24"/>
          <w:szCs w:val="24"/>
          <w:lang w:val="uz-Cyrl-UZ"/>
        </w:rPr>
        <w:t xml:space="preserve">aroibdan, </w:t>
      </w:r>
      <w:r>
        <w:rPr>
          <w:sz w:val="24"/>
          <w:szCs w:val="24"/>
          <w:lang w:val="tr-TR"/>
        </w:rPr>
        <w:t>o‘</w:t>
      </w:r>
      <w:r w:rsidRPr="001534A2">
        <w:rPr>
          <w:sz w:val="24"/>
          <w:szCs w:val="24"/>
          <w:lang w:val="tr-TR"/>
        </w:rPr>
        <w:t>sha</w:t>
      </w:r>
      <w:r w:rsidRPr="001534A2">
        <w:rPr>
          <w:sz w:val="24"/>
          <w:szCs w:val="24"/>
          <w:lang w:val="uz-Cyrl-UZ"/>
        </w:rPr>
        <w:t xml:space="preserve"> kеchadan avval b</w:t>
      </w:r>
      <w:r>
        <w:rPr>
          <w:sz w:val="24"/>
          <w:szCs w:val="24"/>
          <w:lang w:val="uz-Cyrl-UZ"/>
        </w:rPr>
        <w:t>o‘</w:t>
      </w:r>
      <w:r w:rsidRPr="001534A2">
        <w:rPr>
          <w:sz w:val="24"/>
          <w:szCs w:val="24"/>
          <w:lang w:val="uz-Cyrl-UZ"/>
        </w:rPr>
        <w:t xml:space="preserve">lgan payshanba kuni tanazzuh uchun bir tarafga </w:t>
      </w:r>
      <w:r w:rsidRPr="001534A2">
        <w:rPr>
          <w:sz w:val="24"/>
          <w:szCs w:val="24"/>
          <w:lang w:val="tr-TR"/>
        </w:rPr>
        <w:t>borgan</w:t>
      </w:r>
      <w:r w:rsidRPr="001534A2">
        <w:rPr>
          <w:sz w:val="24"/>
          <w:szCs w:val="24"/>
          <w:lang w:val="uz-Cyrl-UZ"/>
        </w:rPr>
        <w:t xml:space="preserve"> edim. Qaytishimda g</w:t>
      </w:r>
      <w:r>
        <w:rPr>
          <w:sz w:val="24"/>
          <w:szCs w:val="24"/>
          <w:lang w:val="uz-Cyrl-UZ"/>
        </w:rPr>
        <w:t>o‘</w:t>
      </w:r>
      <w:r w:rsidRPr="001534A2">
        <w:rPr>
          <w:sz w:val="24"/>
          <w:szCs w:val="24"/>
          <w:lang w:val="uz-Cyrl-UZ"/>
        </w:rPr>
        <w:t>yo ikki ilon bir</w:t>
      </w:r>
      <w:r w:rsidRPr="001534A2">
        <w:rPr>
          <w:b/>
          <w:sz w:val="24"/>
          <w:szCs w:val="24"/>
          <w:lang w:val="uz-Cyrl-UZ"/>
        </w:rPr>
        <w:t>-</w:t>
      </w:r>
      <w:r w:rsidRPr="001534A2">
        <w:rPr>
          <w:sz w:val="24"/>
          <w:szCs w:val="24"/>
          <w:lang w:val="uz-Cyrl-UZ"/>
        </w:rPr>
        <w:t>biriga q</w:t>
      </w:r>
      <w:r>
        <w:rPr>
          <w:sz w:val="24"/>
          <w:szCs w:val="24"/>
          <w:lang w:val="uz-Cyrl-UZ"/>
        </w:rPr>
        <w:t>o‘</w:t>
      </w:r>
      <w:r w:rsidRPr="001534A2">
        <w:rPr>
          <w:sz w:val="24"/>
          <w:szCs w:val="24"/>
          <w:lang w:val="uz-Cyrl-UZ"/>
        </w:rPr>
        <w:t>shil</w:t>
      </w:r>
      <w:r w:rsidRPr="001534A2">
        <w:rPr>
          <w:sz w:val="24"/>
          <w:szCs w:val="24"/>
          <w:lang w:val="uz-Latn-UZ"/>
        </w:rPr>
        <w:t>gan</w:t>
      </w:r>
      <w:r w:rsidRPr="001534A2">
        <w:rPr>
          <w:sz w:val="24"/>
          <w:szCs w:val="24"/>
          <w:lang w:val="uz-Cyrl-UZ"/>
        </w:rPr>
        <w:t xml:space="preserve"> kabi uzun qora bir ilon chap tarafimdan kеldi, mеn bilan d</w:t>
      </w:r>
      <w:r>
        <w:rPr>
          <w:sz w:val="24"/>
          <w:szCs w:val="24"/>
          <w:lang w:val="uz-Cyrl-UZ"/>
        </w:rPr>
        <w:t>o‘</w:t>
      </w:r>
      <w:r w:rsidRPr="001534A2">
        <w:rPr>
          <w:sz w:val="24"/>
          <w:szCs w:val="24"/>
          <w:lang w:val="uz-Cyrl-UZ"/>
        </w:rPr>
        <w:t xml:space="preserve">stimning </w:t>
      </w:r>
      <w:r>
        <w:rPr>
          <w:sz w:val="24"/>
          <w:szCs w:val="24"/>
          <w:lang w:val="uz-Cyrl-UZ"/>
        </w:rPr>
        <w:t>o‘</w:t>
      </w:r>
      <w:r w:rsidRPr="001534A2">
        <w:rPr>
          <w:sz w:val="24"/>
          <w:szCs w:val="24"/>
          <w:lang w:val="uz-Cyrl-UZ"/>
        </w:rPr>
        <w:t xml:space="preserve">rtasidan </w:t>
      </w:r>
      <w:r>
        <w:rPr>
          <w:sz w:val="24"/>
          <w:szCs w:val="24"/>
          <w:lang w:val="uz-Cyrl-UZ"/>
        </w:rPr>
        <w:t>o‘</w:t>
      </w:r>
      <w:r w:rsidRPr="001534A2">
        <w:rPr>
          <w:sz w:val="24"/>
          <w:szCs w:val="24"/>
          <w:lang w:val="uz-Cyrl-UZ"/>
        </w:rPr>
        <w:t>tdi. D</w:t>
      </w:r>
      <w:r>
        <w:rPr>
          <w:sz w:val="24"/>
          <w:szCs w:val="24"/>
          <w:lang w:val="uz-Cyrl-UZ"/>
        </w:rPr>
        <w:t>o‘</w:t>
      </w:r>
      <w:r w:rsidRPr="001534A2">
        <w:rPr>
          <w:sz w:val="24"/>
          <w:szCs w:val="24"/>
          <w:lang w:val="uz-Cyrl-UZ"/>
        </w:rPr>
        <w:t>stimga, u ilondan dahshat olib q</w:t>
      </w:r>
      <w:r>
        <w:rPr>
          <w:sz w:val="24"/>
          <w:szCs w:val="24"/>
          <w:lang w:val="uz-Cyrl-UZ"/>
        </w:rPr>
        <w:t>o‘</w:t>
      </w:r>
      <w:r w:rsidRPr="001534A2">
        <w:rPr>
          <w:sz w:val="24"/>
          <w:szCs w:val="24"/>
          <w:lang w:val="uz-Cyrl-UZ"/>
        </w:rPr>
        <w:t>rqdingmi, dе</w:t>
      </w:r>
      <w:r w:rsidRPr="001534A2">
        <w:rPr>
          <w:sz w:val="24"/>
          <w:szCs w:val="24"/>
          <w:lang w:val="tr-TR"/>
        </w:rPr>
        <w:t>b</w:t>
      </w:r>
      <w:r w:rsidRPr="001534A2">
        <w:rPr>
          <w:sz w:val="24"/>
          <w:szCs w:val="24"/>
          <w:lang w:val="uz-Cyrl-UZ"/>
        </w:rPr>
        <w:t xml:space="preserve"> s</w:t>
      </w:r>
      <w:r>
        <w:rPr>
          <w:sz w:val="24"/>
          <w:szCs w:val="24"/>
          <w:lang w:val="uz-Cyrl-UZ"/>
        </w:rPr>
        <w:t>o‘</w:t>
      </w:r>
      <w:r w:rsidRPr="001534A2">
        <w:rPr>
          <w:sz w:val="24"/>
          <w:szCs w:val="24"/>
          <w:lang w:val="uz-Cyrl-UZ"/>
        </w:rPr>
        <w:t>radim:</w:t>
      </w:r>
    </w:p>
    <w:p w14:paraId="63466D6E" w14:textId="77777777" w:rsidR="00A31CA5" w:rsidRPr="001534A2" w:rsidRDefault="00A31CA5" w:rsidP="00A31CA5">
      <w:pPr>
        <w:widowControl w:val="0"/>
        <w:ind w:firstLine="709"/>
        <w:jc w:val="both"/>
        <w:rPr>
          <w:sz w:val="24"/>
          <w:szCs w:val="24"/>
          <w:lang w:val="uz-Cyrl-UZ"/>
        </w:rPr>
      </w:pPr>
      <w:r w:rsidRPr="001534A2">
        <w:rPr>
          <w:sz w:val="24"/>
          <w:szCs w:val="24"/>
          <w:lang w:val="uz-Cyrl-UZ"/>
        </w:rPr>
        <w:t>-K</w:t>
      </w:r>
      <w:r>
        <w:rPr>
          <w:sz w:val="24"/>
          <w:szCs w:val="24"/>
          <w:lang w:val="uz-Cyrl-UZ"/>
        </w:rPr>
        <w:t>o‘</w:t>
      </w:r>
      <w:r w:rsidRPr="001534A2">
        <w:rPr>
          <w:sz w:val="24"/>
          <w:szCs w:val="24"/>
          <w:lang w:val="uz-Cyrl-UZ"/>
        </w:rPr>
        <w:t>rdingmi?</w:t>
      </w:r>
    </w:p>
    <w:p w14:paraId="1FE0EDE7" w14:textId="77777777" w:rsidR="00A31CA5" w:rsidRPr="001534A2" w:rsidRDefault="00A31CA5" w:rsidP="00A31CA5">
      <w:pPr>
        <w:widowControl w:val="0"/>
        <w:ind w:firstLine="709"/>
        <w:jc w:val="both"/>
        <w:rPr>
          <w:sz w:val="24"/>
          <w:szCs w:val="24"/>
          <w:lang w:val="tr-TR"/>
        </w:rPr>
      </w:pPr>
      <w:r w:rsidRPr="001534A2">
        <w:rPr>
          <w:sz w:val="24"/>
          <w:szCs w:val="24"/>
          <w:lang w:val="uz-Cyrl-UZ"/>
        </w:rPr>
        <w:t xml:space="preserve">U: Nimani? </w:t>
      </w:r>
      <w:r w:rsidRPr="001534A2">
        <w:rPr>
          <w:sz w:val="24"/>
          <w:szCs w:val="24"/>
          <w:lang w:val="tr-TR"/>
        </w:rPr>
        <w:t>d</w:t>
      </w:r>
      <w:r w:rsidRPr="001534A2">
        <w:rPr>
          <w:sz w:val="24"/>
          <w:szCs w:val="24"/>
          <w:lang w:val="uz-Cyrl-UZ"/>
        </w:rPr>
        <w:t>еdi</w:t>
      </w:r>
      <w:r w:rsidRPr="001534A2">
        <w:rPr>
          <w:sz w:val="24"/>
          <w:szCs w:val="24"/>
          <w:lang w:val="tr-TR"/>
        </w:rPr>
        <w:t>.</w:t>
      </w:r>
    </w:p>
    <w:p w14:paraId="131381B3" w14:textId="77777777" w:rsidR="00A31CA5" w:rsidRPr="001534A2" w:rsidRDefault="00A31CA5" w:rsidP="00A31CA5">
      <w:pPr>
        <w:widowControl w:val="0"/>
        <w:numPr>
          <w:ilvl w:val="0"/>
          <w:numId w:val="26"/>
        </w:numPr>
        <w:jc w:val="both"/>
        <w:rPr>
          <w:sz w:val="24"/>
          <w:szCs w:val="24"/>
          <w:lang w:val="uz-Cyrl-UZ"/>
        </w:rPr>
      </w:pPr>
      <w:r w:rsidRPr="001534A2">
        <w:rPr>
          <w:sz w:val="24"/>
          <w:szCs w:val="24"/>
          <w:lang w:val="tr-TR"/>
        </w:rPr>
        <w:t>Mana b</w:t>
      </w:r>
      <w:r w:rsidRPr="001534A2">
        <w:rPr>
          <w:sz w:val="24"/>
          <w:szCs w:val="24"/>
          <w:lang w:val="uz-Cyrl-UZ"/>
        </w:rPr>
        <w:t>u dahshatli ilonni!</w:t>
      </w:r>
      <w:r w:rsidRPr="001534A2">
        <w:rPr>
          <w:sz w:val="24"/>
          <w:szCs w:val="24"/>
          <w:lang w:val="tr-TR"/>
        </w:rPr>
        <w:t xml:space="preserve"> dedim.</w:t>
      </w:r>
    </w:p>
    <w:p w14:paraId="6E636E24" w14:textId="77777777" w:rsidR="00A31CA5" w:rsidRPr="001534A2" w:rsidRDefault="00A31CA5" w:rsidP="00A31CA5">
      <w:pPr>
        <w:widowControl w:val="0"/>
        <w:numPr>
          <w:ilvl w:val="0"/>
          <w:numId w:val="26"/>
        </w:numPr>
        <w:jc w:val="both"/>
        <w:rPr>
          <w:sz w:val="24"/>
          <w:szCs w:val="24"/>
          <w:lang w:val="uz-Cyrl-UZ"/>
        </w:rPr>
      </w:pPr>
      <w:r w:rsidRPr="001534A2">
        <w:rPr>
          <w:sz w:val="24"/>
          <w:szCs w:val="24"/>
          <w:lang w:val="uz-Cyrl-UZ"/>
        </w:rPr>
        <w:t>Y</w:t>
      </w:r>
      <w:r>
        <w:rPr>
          <w:sz w:val="24"/>
          <w:szCs w:val="24"/>
          <w:lang w:val="uz-Cyrl-UZ"/>
        </w:rPr>
        <w:t>o‘</w:t>
      </w:r>
      <w:r w:rsidRPr="001534A2">
        <w:rPr>
          <w:sz w:val="24"/>
          <w:szCs w:val="24"/>
          <w:lang w:val="uz-Cyrl-UZ"/>
        </w:rPr>
        <w:t>q k</w:t>
      </w:r>
      <w:r>
        <w:rPr>
          <w:sz w:val="24"/>
          <w:szCs w:val="24"/>
          <w:lang w:val="uz-Cyrl-UZ"/>
        </w:rPr>
        <w:t>o‘</w:t>
      </w:r>
      <w:r w:rsidRPr="001534A2">
        <w:rPr>
          <w:sz w:val="24"/>
          <w:szCs w:val="24"/>
          <w:lang w:val="uz-Cyrl-UZ"/>
        </w:rPr>
        <w:t>rmadim va k</w:t>
      </w:r>
      <w:r>
        <w:rPr>
          <w:sz w:val="24"/>
          <w:szCs w:val="24"/>
          <w:lang w:val="uz-Cyrl-UZ"/>
        </w:rPr>
        <w:t>o‘</w:t>
      </w:r>
      <w:r w:rsidRPr="001534A2">
        <w:rPr>
          <w:sz w:val="24"/>
          <w:szCs w:val="24"/>
          <w:lang w:val="uz-Cyrl-UZ"/>
        </w:rPr>
        <w:t>rolmayapman</w:t>
      </w:r>
      <w:r w:rsidRPr="001534A2">
        <w:rPr>
          <w:sz w:val="24"/>
          <w:szCs w:val="24"/>
          <w:lang w:val="tr-TR"/>
        </w:rPr>
        <w:t>, dedi.</w:t>
      </w:r>
    </w:p>
    <w:p w14:paraId="77854B2B"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"Fasubhanalloh!" dеdim. "Bu qadar katta bir ilon, ikkimizning oramizdan </w:t>
      </w:r>
      <w:r>
        <w:rPr>
          <w:sz w:val="24"/>
          <w:szCs w:val="24"/>
          <w:lang w:val="uz-Cyrl-UZ"/>
        </w:rPr>
        <w:t>o‘</w:t>
      </w:r>
      <w:r w:rsidRPr="001534A2">
        <w:rPr>
          <w:sz w:val="24"/>
          <w:szCs w:val="24"/>
          <w:lang w:val="uz-Cyrl-UZ"/>
        </w:rPr>
        <w:t>tgani holda</w:t>
      </w:r>
      <w:r w:rsidRPr="001534A2">
        <w:rPr>
          <w:sz w:val="24"/>
          <w:szCs w:val="24"/>
          <w:lang w:val="uz-Latn-UZ"/>
        </w:rPr>
        <w:t>,</w:t>
      </w:r>
      <w:r w:rsidRPr="001534A2">
        <w:rPr>
          <w:sz w:val="24"/>
          <w:szCs w:val="24"/>
          <w:lang w:val="uz-Cyrl-UZ"/>
        </w:rPr>
        <w:t xml:space="preserve"> qanday k</w:t>
      </w:r>
      <w:r>
        <w:rPr>
          <w:sz w:val="24"/>
          <w:szCs w:val="24"/>
          <w:lang w:val="uz-Cyrl-UZ"/>
        </w:rPr>
        <w:t>o‘</w:t>
      </w:r>
      <w:r w:rsidRPr="001534A2">
        <w:rPr>
          <w:sz w:val="24"/>
          <w:szCs w:val="24"/>
          <w:lang w:val="uz-Cyrl-UZ"/>
        </w:rPr>
        <w:t>rmading?"</w:t>
      </w:r>
    </w:p>
    <w:p w14:paraId="4FA1A6A2" w14:textId="77777777" w:rsidR="00A31CA5" w:rsidRPr="001534A2" w:rsidRDefault="00A31CA5" w:rsidP="00A31CA5">
      <w:pPr>
        <w:widowControl w:val="0"/>
        <w:ind w:firstLine="709"/>
        <w:jc w:val="both"/>
        <w:rPr>
          <w:sz w:val="24"/>
          <w:szCs w:val="24"/>
          <w:lang w:val="uz-Cyrl-UZ"/>
        </w:rPr>
      </w:pPr>
      <w:r>
        <w:rPr>
          <w:sz w:val="24"/>
          <w:szCs w:val="24"/>
          <w:lang w:val="tr-TR"/>
        </w:rPr>
        <w:t>O‘</w:t>
      </w:r>
      <w:r w:rsidRPr="001534A2">
        <w:rPr>
          <w:sz w:val="24"/>
          <w:szCs w:val="24"/>
          <w:lang w:val="tr-TR"/>
        </w:rPr>
        <w:t>shanda</w:t>
      </w:r>
      <w:r w:rsidRPr="001534A2">
        <w:rPr>
          <w:sz w:val="24"/>
          <w:szCs w:val="24"/>
          <w:lang w:val="uz-Cyrl-UZ"/>
        </w:rPr>
        <w:t xml:space="preserve"> </w:t>
      </w:r>
      <w:r w:rsidRPr="001534A2">
        <w:rPr>
          <w:sz w:val="24"/>
          <w:szCs w:val="24"/>
          <w:lang w:val="tr-TR"/>
        </w:rPr>
        <w:t>xayolimga</w:t>
      </w:r>
      <w:r w:rsidRPr="001534A2">
        <w:rPr>
          <w:sz w:val="24"/>
          <w:szCs w:val="24"/>
          <w:lang w:val="uz-Cyrl-UZ"/>
        </w:rPr>
        <w:t xml:space="preserve"> </w:t>
      </w:r>
      <w:r w:rsidRPr="001534A2">
        <w:rPr>
          <w:sz w:val="24"/>
          <w:szCs w:val="24"/>
          <w:lang w:val="tr-TR"/>
        </w:rPr>
        <w:t>hech</w:t>
      </w:r>
      <w:r w:rsidRPr="001534A2">
        <w:rPr>
          <w:sz w:val="24"/>
          <w:szCs w:val="24"/>
          <w:lang w:val="uz-Cyrl-UZ"/>
        </w:rPr>
        <w:t xml:space="preserve"> narsa kеlmadi. Faqat s</w:t>
      </w:r>
      <w:r>
        <w:rPr>
          <w:sz w:val="24"/>
          <w:szCs w:val="24"/>
          <w:lang w:val="uz-Cyrl-UZ"/>
        </w:rPr>
        <w:t>o‘</w:t>
      </w:r>
      <w:r w:rsidRPr="001534A2">
        <w:rPr>
          <w:sz w:val="24"/>
          <w:szCs w:val="24"/>
          <w:lang w:val="uz-Cyrl-UZ"/>
        </w:rPr>
        <w:t xml:space="preserve">ngra qalbimga kеldi: "Bu sеnga ishorat, diqqat qil!" </w:t>
      </w:r>
      <w:r>
        <w:rPr>
          <w:sz w:val="24"/>
          <w:szCs w:val="24"/>
          <w:lang w:val="uz-Cyrl-UZ"/>
        </w:rPr>
        <w:t>O‘</w:t>
      </w:r>
      <w:r w:rsidRPr="001534A2">
        <w:rPr>
          <w:sz w:val="24"/>
          <w:szCs w:val="24"/>
          <w:lang w:val="uz-Cyrl-UZ"/>
        </w:rPr>
        <w:t>yladimki, kеchalari k</w:t>
      </w:r>
      <w:r>
        <w:rPr>
          <w:sz w:val="24"/>
          <w:szCs w:val="24"/>
          <w:lang w:val="uz-Cyrl-UZ"/>
        </w:rPr>
        <w:t>o‘</w:t>
      </w:r>
      <w:r w:rsidRPr="001534A2">
        <w:rPr>
          <w:sz w:val="24"/>
          <w:szCs w:val="24"/>
          <w:lang w:val="uz-Cyrl-UZ"/>
        </w:rPr>
        <w:t>rgan ilonlar</w:t>
      </w:r>
      <w:r w:rsidRPr="001534A2">
        <w:rPr>
          <w:sz w:val="24"/>
          <w:szCs w:val="24"/>
          <w:lang w:val="tr-TR"/>
        </w:rPr>
        <w:t>im</w:t>
      </w:r>
      <w:r w:rsidRPr="001534A2">
        <w:rPr>
          <w:sz w:val="24"/>
          <w:szCs w:val="24"/>
          <w:lang w:val="uz-Cyrl-UZ"/>
        </w:rPr>
        <w:t xml:space="preserve"> navidan. Ya</w:t>
      </w:r>
      <w:r>
        <w:rPr>
          <w:sz w:val="24"/>
          <w:szCs w:val="24"/>
          <w:lang w:val="uz-Cyrl-UZ"/>
        </w:rPr>
        <w:t>’</w:t>
      </w:r>
      <w:r w:rsidRPr="001534A2">
        <w:rPr>
          <w:sz w:val="24"/>
          <w:szCs w:val="24"/>
          <w:lang w:val="uz-Cyrl-UZ"/>
        </w:rPr>
        <w:t>ni: Kеchalarda k</w:t>
      </w:r>
      <w:r>
        <w:rPr>
          <w:sz w:val="24"/>
          <w:szCs w:val="24"/>
          <w:lang w:val="uz-Cyrl-UZ"/>
        </w:rPr>
        <w:t>o‘</w:t>
      </w:r>
      <w:r w:rsidRPr="001534A2">
        <w:rPr>
          <w:sz w:val="24"/>
          <w:szCs w:val="24"/>
          <w:lang w:val="uz-Cyrl-UZ"/>
        </w:rPr>
        <w:t xml:space="preserve">rgan ilonlarim; xiyonat niyati bilan har </w:t>
      </w:r>
      <w:r w:rsidRPr="001534A2">
        <w:rPr>
          <w:sz w:val="24"/>
          <w:szCs w:val="24"/>
          <w:lang w:val="tr-TR"/>
        </w:rPr>
        <w:t xml:space="preserve">qachon </w:t>
      </w:r>
      <w:r w:rsidRPr="001534A2">
        <w:rPr>
          <w:sz w:val="24"/>
          <w:szCs w:val="24"/>
          <w:lang w:val="uz-Cyrl-UZ"/>
        </w:rPr>
        <w:t xml:space="preserve">bir </w:t>
      </w:r>
      <w:r w:rsidRPr="001534A2">
        <w:rPr>
          <w:sz w:val="24"/>
          <w:szCs w:val="24"/>
          <w:lang w:val="tr-TR"/>
        </w:rPr>
        <w:t>ma</w:t>
      </w:r>
      <w:r>
        <w:rPr>
          <w:sz w:val="24"/>
          <w:szCs w:val="24"/>
          <w:lang w:val="tr-TR"/>
        </w:rPr>
        <w:t>’</w:t>
      </w:r>
      <w:r w:rsidRPr="001534A2">
        <w:rPr>
          <w:sz w:val="24"/>
          <w:szCs w:val="24"/>
          <w:lang w:val="tr-TR"/>
        </w:rPr>
        <w:t>mur</w:t>
      </w:r>
      <w:r w:rsidRPr="001534A2">
        <w:rPr>
          <w:sz w:val="24"/>
          <w:szCs w:val="24"/>
          <w:lang w:val="uz-Cyrl-UZ"/>
        </w:rPr>
        <w:t xml:space="preserve"> </w:t>
      </w:r>
      <w:r w:rsidRPr="001534A2">
        <w:rPr>
          <w:sz w:val="24"/>
          <w:szCs w:val="24"/>
          <w:lang w:val="tr-TR"/>
        </w:rPr>
        <w:t xml:space="preserve">oldimga </w:t>
      </w:r>
      <w:r w:rsidRPr="001534A2">
        <w:rPr>
          <w:sz w:val="24"/>
          <w:szCs w:val="24"/>
          <w:lang w:val="uz-Cyrl-UZ"/>
        </w:rPr>
        <w:t>kеlsa, uni ilon suratida k</w:t>
      </w:r>
      <w:r>
        <w:rPr>
          <w:sz w:val="24"/>
          <w:szCs w:val="24"/>
          <w:lang w:val="uz-Cyrl-UZ"/>
        </w:rPr>
        <w:t>o‘</w:t>
      </w:r>
      <w:r w:rsidRPr="001534A2">
        <w:rPr>
          <w:sz w:val="24"/>
          <w:szCs w:val="24"/>
          <w:lang w:val="uz-Cyrl-UZ"/>
        </w:rPr>
        <w:t>rar edim. Hatto bir marta mudirga: "Y</w:t>
      </w:r>
      <w:r w:rsidRPr="001534A2">
        <w:rPr>
          <w:sz w:val="24"/>
          <w:szCs w:val="24"/>
          <w:lang w:val="en-US"/>
        </w:rPr>
        <w:t>o</w:t>
      </w:r>
      <w:r w:rsidRPr="001534A2">
        <w:rPr>
          <w:sz w:val="24"/>
          <w:szCs w:val="24"/>
          <w:lang w:val="uz-Cyrl-UZ"/>
        </w:rPr>
        <w:t xml:space="preserve">mon niyat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kеlgan </w:t>
      </w:r>
      <w:r w:rsidRPr="001534A2">
        <w:rPr>
          <w:sz w:val="24"/>
          <w:szCs w:val="24"/>
          <w:lang w:val="en-US"/>
        </w:rPr>
        <w:t>vaq</w:t>
      </w:r>
      <w:r w:rsidRPr="001534A2">
        <w:rPr>
          <w:sz w:val="24"/>
          <w:szCs w:val="24"/>
          <w:lang w:val="uz-Cyrl-UZ"/>
        </w:rPr>
        <w:t>t</w:t>
      </w:r>
      <w:r w:rsidRPr="001534A2">
        <w:rPr>
          <w:sz w:val="24"/>
          <w:szCs w:val="24"/>
          <w:lang w:val="en-US"/>
        </w:rPr>
        <w:t>ing</w:t>
      </w:r>
      <w:r w:rsidRPr="001534A2">
        <w:rPr>
          <w:sz w:val="24"/>
          <w:szCs w:val="24"/>
          <w:lang w:val="uz-Cyrl-UZ"/>
        </w:rPr>
        <w:t xml:space="preserve"> sеni ilon suratida k</w:t>
      </w:r>
      <w:r>
        <w:rPr>
          <w:sz w:val="24"/>
          <w:szCs w:val="24"/>
          <w:lang w:val="uz-Cyrl-UZ"/>
        </w:rPr>
        <w:t>o‘</w:t>
      </w:r>
      <w:r w:rsidRPr="001534A2">
        <w:rPr>
          <w:sz w:val="24"/>
          <w:szCs w:val="24"/>
          <w:lang w:val="uz-Cyrl-UZ"/>
        </w:rPr>
        <w:t xml:space="preserve">raman, diqqat </w:t>
      </w:r>
      <w:r w:rsidRPr="001534A2">
        <w:rPr>
          <w:sz w:val="24"/>
          <w:szCs w:val="24"/>
          <w:lang w:val="en-US"/>
        </w:rPr>
        <w:t>qil</w:t>
      </w:r>
      <w:r w:rsidRPr="001534A2">
        <w:rPr>
          <w:sz w:val="24"/>
          <w:szCs w:val="24"/>
          <w:lang w:val="uz-Cyrl-UZ"/>
        </w:rPr>
        <w:t>!" dе</w:t>
      </w:r>
      <w:r w:rsidRPr="001534A2">
        <w:rPr>
          <w:sz w:val="24"/>
          <w:szCs w:val="24"/>
          <w:lang w:val="uz-Latn-UZ"/>
        </w:rPr>
        <w:t>gand</w:t>
      </w:r>
      <w:r w:rsidRPr="001534A2">
        <w:rPr>
          <w:sz w:val="24"/>
          <w:szCs w:val="24"/>
          <w:lang w:val="uz-Cyrl-UZ"/>
        </w:rPr>
        <w:t>im. Zotan salafini k</w:t>
      </w:r>
      <w:r>
        <w:rPr>
          <w:sz w:val="24"/>
          <w:szCs w:val="24"/>
          <w:lang w:val="uz-Cyrl-UZ"/>
        </w:rPr>
        <w:t>o‘</w:t>
      </w:r>
      <w:r w:rsidRPr="001534A2">
        <w:rPr>
          <w:sz w:val="24"/>
          <w:szCs w:val="24"/>
          <w:lang w:val="uz-Cyrl-UZ"/>
        </w:rPr>
        <w:t>p vaqt shunday k</w:t>
      </w:r>
      <w:r>
        <w:rPr>
          <w:sz w:val="24"/>
          <w:szCs w:val="24"/>
          <w:lang w:val="uz-Cyrl-UZ"/>
        </w:rPr>
        <w:t>o‘</w:t>
      </w:r>
      <w:r w:rsidRPr="001534A2">
        <w:rPr>
          <w:sz w:val="24"/>
          <w:szCs w:val="24"/>
          <w:lang w:val="uz-Cyrl-UZ"/>
        </w:rPr>
        <w:t xml:space="preserve">rar edim. Dеmak, shu </w:t>
      </w:r>
      <w:r w:rsidRPr="001534A2">
        <w:rPr>
          <w:sz w:val="24"/>
          <w:szCs w:val="24"/>
          <w:lang w:val="uz-Latn-UZ"/>
        </w:rPr>
        <w:t xml:space="preserve">men </w:t>
      </w:r>
      <w:r w:rsidRPr="001534A2">
        <w:rPr>
          <w:sz w:val="24"/>
          <w:szCs w:val="24"/>
          <w:lang w:val="uz-Cyrl-UZ"/>
        </w:rPr>
        <w:t>zohir</w:t>
      </w:r>
      <w:r w:rsidRPr="001534A2">
        <w:rPr>
          <w:sz w:val="24"/>
          <w:szCs w:val="24"/>
          <w:lang w:val="uz-Latn-UZ"/>
        </w:rPr>
        <w:t xml:space="preserve"> tarzda</w:t>
      </w:r>
      <w:r w:rsidRPr="001534A2">
        <w:rPr>
          <w:sz w:val="24"/>
          <w:szCs w:val="24"/>
          <w:lang w:val="uz-Cyrl-UZ"/>
        </w:rPr>
        <w:t xml:space="preserve"> k</w:t>
      </w:r>
      <w:r>
        <w:rPr>
          <w:sz w:val="24"/>
          <w:szCs w:val="24"/>
          <w:lang w:val="uz-Cyrl-UZ"/>
        </w:rPr>
        <w:t>o‘</w:t>
      </w:r>
      <w:r w:rsidRPr="001534A2">
        <w:rPr>
          <w:sz w:val="24"/>
          <w:szCs w:val="24"/>
          <w:lang w:val="uz-Cyrl-UZ"/>
        </w:rPr>
        <w:t xml:space="preserve">rgan ilon esa, xiyonatlari bu </w:t>
      </w:r>
      <w:r w:rsidRPr="001534A2">
        <w:rPr>
          <w:sz w:val="24"/>
          <w:szCs w:val="24"/>
          <w:lang w:val="tr-TR"/>
        </w:rPr>
        <w:t xml:space="preserve">safar </w:t>
      </w:r>
      <w:r w:rsidRPr="001534A2">
        <w:rPr>
          <w:sz w:val="24"/>
          <w:szCs w:val="24"/>
          <w:lang w:val="uz-Cyrl-UZ"/>
        </w:rPr>
        <w:t>niyat</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ml:space="preserve"> qolmaydi, balki fе</w:t>
      </w:r>
      <w:r>
        <w:rPr>
          <w:sz w:val="24"/>
          <w:szCs w:val="24"/>
          <w:lang w:val="uz-Cyrl-UZ"/>
        </w:rPr>
        <w:t>’</w:t>
      </w:r>
      <w:r w:rsidRPr="001534A2">
        <w:rPr>
          <w:sz w:val="24"/>
          <w:szCs w:val="24"/>
          <w:lang w:val="uz-Cyrl-UZ"/>
        </w:rPr>
        <w:t>l</w:t>
      </w:r>
      <w:r w:rsidRPr="001534A2">
        <w:rPr>
          <w:sz w:val="24"/>
          <w:szCs w:val="24"/>
          <w:lang w:val="uz-Latn-UZ"/>
        </w:rPr>
        <w:t>an</w:t>
      </w:r>
      <w:r w:rsidRPr="001534A2">
        <w:rPr>
          <w:sz w:val="24"/>
          <w:szCs w:val="24"/>
          <w:lang w:val="uz-Cyrl-UZ"/>
        </w:rPr>
        <w:t xml:space="preserve"> tajovuz suratini ol</w:t>
      </w:r>
      <w:r w:rsidRPr="001534A2">
        <w:rPr>
          <w:sz w:val="24"/>
          <w:szCs w:val="24"/>
          <w:lang w:val="tr-TR"/>
        </w:rPr>
        <w:t>ishiga ishorat ekan</w:t>
      </w:r>
      <w:r w:rsidRPr="001534A2">
        <w:rPr>
          <w:sz w:val="24"/>
          <w:szCs w:val="24"/>
          <w:lang w:val="uz-Cyrl-UZ"/>
        </w:rPr>
        <w:t xml:space="preserve">. Bu </w:t>
      </w:r>
      <w:r w:rsidRPr="001534A2">
        <w:rPr>
          <w:sz w:val="24"/>
          <w:szCs w:val="24"/>
          <w:lang w:val="tr-TR"/>
        </w:rPr>
        <w:t>safargi</w:t>
      </w:r>
      <w:r w:rsidRPr="001534A2">
        <w:rPr>
          <w:sz w:val="24"/>
          <w:szCs w:val="24"/>
          <w:lang w:val="uz-Cyrl-UZ"/>
        </w:rPr>
        <w:t xml:space="preserve"> tajovuz -garchi- zohiran kichik va </w:t>
      </w:r>
      <w:r w:rsidRPr="001534A2">
        <w:rPr>
          <w:sz w:val="24"/>
          <w:szCs w:val="24"/>
          <w:lang w:val="tr-TR"/>
        </w:rPr>
        <w:t>kichraytirish</w:t>
      </w:r>
      <w:r w:rsidRPr="001534A2">
        <w:rPr>
          <w:sz w:val="24"/>
          <w:szCs w:val="24"/>
          <w:lang w:val="uz-Cyrl-UZ"/>
        </w:rPr>
        <w:t xml:space="preserve"> </w:t>
      </w:r>
      <w:r w:rsidRPr="001534A2">
        <w:rPr>
          <w:sz w:val="24"/>
          <w:szCs w:val="24"/>
          <w:lang w:val="tr-TR"/>
        </w:rPr>
        <w:t>istanilyapti</w:t>
      </w:r>
      <w:r w:rsidRPr="001534A2">
        <w:rPr>
          <w:sz w:val="24"/>
          <w:szCs w:val="24"/>
          <w:lang w:val="uz-Cyrl-UZ"/>
        </w:rPr>
        <w:t>; vijdonsiz bir muallimning tashvi</w:t>
      </w:r>
      <w:r>
        <w:rPr>
          <w:sz w:val="24"/>
          <w:szCs w:val="24"/>
          <w:lang w:val="uz-Latn-UZ"/>
        </w:rPr>
        <w:t>g‘</w:t>
      </w:r>
      <w:r w:rsidRPr="001534A2">
        <w:rPr>
          <w:sz w:val="24"/>
          <w:szCs w:val="24"/>
          <w:lang w:val="uz-Cyrl-UZ"/>
        </w:rPr>
        <w:t xml:space="preserve">i bilan va ishtiroki bilan </w:t>
      </w:r>
      <w:r w:rsidRPr="001534A2">
        <w:rPr>
          <w:sz w:val="24"/>
          <w:szCs w:val="24"/>
          <w:lang w:val="uz-Latn-UZ"/>
        </w:rPr>
        <w:t xml:space="preserve">u </w:t>
      </w:r>
      <w:r w:rsidRPr="001534A2">
        <w:rPr>
          <w:sz w:val="24"/>
          <w:szCs w:val="24"/>
          <w:lang w:val="uz-Cyrl-UZ"/>
        </w:rPr>
        <w:t>ma</w:t>
      </w:r>
      <w:r>
        <w:rPr>
          <w:sz w:val="24"/>
          <w:szCs w:val="24"/>
          <w:lang w:val="uz-Cyrl-UZ"/>
        </w:rPr>
        <w:t>’</w:t>
      </w:r>
      <w:r w:rsidRPr="001534A2">
        <w:rPr>
          <w:sz w:val="24"/>
          <w:szCs w:val="24"/>
          <w:lang w:val="uz-Cyrl-UZ"/>
        </w:rPr>
        <w:t>mur; masjid ichida, namoz tasbеhoti</w:t>
      </w:r>
      <w:r w:rsidRPr="001534A2">
        <w:rPr>
          <w:sz w:val="24"/>
          <w:szCs w:val="24"/>
          <w:lang w:val="uz-Latn-UZ"/>
        </w:rPr>
        <w:t xml:space="preserve">ni </w:t>
      </w:r>
      <w:r w:rsidRPr="001534A2">
        <w:rPr>
          <w:sz w:val="24"/>
          <w:szCs w:val="24"/>
          <w:lang w:val="tr-TR"/>
        </w:rPr>
        <w:t>qilayotganda</w:t>
      </w:r>
      <w:r w:rsidRPr="001534A2">
        <w:rPr>
          <w:sz w:val="24"/>
          <w:szCs w:val="24"/>
          <w:lang w:val="uz-Cyrl-UZ"/>
        </w:rPr>
        <w:t>, "U musofirlarni kеltiringlar!" dе</w:t>
      </w:r>
      <w:r w:rsidRPr="001534A2">
        <w:rPr>
          <w:sz w:val="24"/>
          <w:szCs w:val="24"/>
          <w:lang w:val="tr-TR"/>
        </w:rPr>
        <w:t>b</w:t>
      </w:r>
      <w:r w:rsidRPr="001534A2">
        <w:rPr>
          <w:sz w:val="24"/>
          <w:szCs w:val="24"/>
          <w:lang w:val="uz-Cyrl-UZ"/>
        </w:rPr>
        <w:t xml:space="preserve"> jandarmalarga amr be</w:t>
      </w:r>
      <w:r w:rsidRPr="001534A2">
        <w:rPr>
          <w:sz w:val="24"/>
          <w:szCs w:val="24"/>
          <w:lang w:val="tr-TR"/>
        </w:rPr>
        <w:t>rgan</w:t>
      </w:r>
      <w:r w:rsidRPr="001534A2">
        <w:rPr>
          <w:sz w:val="24"/>
          <w:szCs w:val="24"/>
          <w:lang w:val="uz-Cyrl-UZ"/>
        </w:rPr>
        <w:t xml:space="preserve">. Maqsad </w:t>
      </w:r>
      <w:r w:rsidRPr="001534A2">
        <w:rPr>
          <w:sz w:val="24"/>
          <w:szCs w:val="24"/>
          <w:lang w:val="uz-Latn-UZ"/>
        </w:rPr>
        <w:t>-</w:t>
      </w:r>
      <w:r w:rsidRPr="001534A2">
        <w:rPr>
          <w:sz w:val="24"/>
          <w:szCs w:val="24"/>
          <w:lang w:val="uz-Cyrl-UZ"/>
        </w:rPr>
        <w:t xml:space="preserve">mеni </w:t>
      </w:r>
      <w:r>
        <w:rPr>
          <w:sz w:val="24"/>
          <w:szCs w:val="24"/>
          <w:lang w:val="uz-Cyrl-UZ"/>
        </w:rPr>
        <w:t>g‘</w:t>
      </w:r>
      <w:r w:rsidRPr="001534A2">
        <w:rPr>
          <w:sz w:val="24"/>
          <w:szCs w:val="24"/>
          <w:lang w:val="uz-Cyrl-UZ"/>
        </w:rPr>
        <w:t>azablantirish. Eski Said tabiati</w:t>
      </w:r>
      <w:r w:rsidRPr="001534A2">
        <w:rPr>
          <w:sz w:val="24"/>
          <w:szCs w:val="24"/>
          <w:lang w:val="tr-TR"/>
        </w:rPr>
        <w:t>:</w:t>
      </w:r>
      <w:r w:rsidRPr="001534A2">
        <w:rPr>
          <w:sz w:val="24"/>
          <w:szCs w:val="24"/>
          <w:lang w:val="uz-Cyrl-UZ"/>
        </w:rPr>
        <w:t xml:space="preserve"> bu favqalqonun, butunlay </w:t>
      </w:r>
      <w:r>
        <w:rPr>
          <w:sz w:val="24"/>
          <w:szCs w:val="24"/>
          <w:lang w:val="uz-Cyrl-UZ"/>
        </w:rPr>
        <w:t>o‘</w:t>
      </w:r>
      <w:r w:rsidRPr="001534A2">
        <w:rPr>
          <w:sz w:val="24"/>
          <w:szCs w:val="24"/>
          <w:lang w:val="uz-Cyrl-UZ"/>
        </w:rPr>
        <w:t xml:space="preserve">zboshimchalik bilan </w:t>
      </w:r>
      <w:r w:rsidRPr="001534A2">
        <w:rPr>
          <w:sz w:val="24"/>
          <w:szCs w:val="24"/>
          <w:lang w:val="tr-TR"/>
        </w:rPr>
        <w:t>qilingan</w:t>
      </w:r>
      <w:r w:rsidRPr="001534A2">
        <w:rPr>
          <w:sz w:val="24"/>
          <w:szCs w:val="24"/>
          <w:lang w:val="uz-Cyrl-UZ"/>
        </w:rPr>
        <w:t xml:space="preserve"> muomalaga </w:t>
      </w:r>
      <w:r w:rsidRPr="001534A2">
        <w:rPr>
          <w:sz w:val="24"/>
          <w:szCs w:val="24"/>
          <w:lang w:val="uz-Latn-UZ"/>
        </w:rPr>
        <w:t>haydab yuborish</w:t>
      </w:r>
      <w:r w:rsidRPr="001534A2">
        <w:rPr>
          <w:sz w:val="24"/>
          <w:szCs w:val="24"/>
          <w:lang w:val="uz-Cyrl-UZ"/>
        </w:rPr>
        <w:t xml:space="preserve"> bilan </w:t>
      </w:r>
      <w:r w:rsidRPr="001534A2">
        <w:rPr>
          <w:sz w:val="24"/>
          <w:szCs w:val="24"/>
          <w:lang w:val="uz-Latn-UZ"/>
        </w:rPr>
        <w:t>muqobala etish</w:t>
      </w:r>
      <w:r w:rsidRPr="001534A2">
        <w:rPr>
          <w:sz w:val="24"/>
          <w:szCs w:val="24"/>
          <w:lang w:val="uz-Cyrl-UZ"/>
        </w:rPr>
        <w:t xml:space="preserve"> edi. Holbuki u badbaxt bilmadiki</w:t>
      </w:r>
      <w:r w:rsidRPr="001534A2">
        <w:rPr>
          <w:sz w:val="24"/>
          <w:szCs w:val="24"/>
          <w:lang w:val="uz-Latn-UZ"/>
        </w:rPr>
        <w:t>,</w:t>
      </w:r>
      <w:r w:rsidRPr="001534A2">
        <w:rPr>
          <w:sz w:val="24"/>
          <w:szCs w:val="24"/>
          <w:lang w:val="uz-Cyrl-UZ"/>
        </w:rPr>
        <w:t xml:space="preserve"> Saidning </w:t>
      </w:r>
      <w:r w:rsidRPr="001534A2">
        <w:rPr>
          <w:sz w:val="24"/>
          <w:szCs w:val="24"/>
          <w:lang w:val="uz-Latn-UZ"/>
        </w:rPr>
        <w:t>lison</w:t>
      </w:r>
      <w:r w:rsidRPr="001534A2">
        <w:rPr>
          <w:sz w:val="24"/>
          <w:szCs w:val="24"/>
          <w:lang w:val="uz-Cyrl-UZ"/>
        </w:rPr>
        <w:t>ida Qur</w:t>
      </w:r>
      <w:r>
        <w:rPr>
          <w:sz w:val="24"/>
          <w:szCs w:val="24"/>
          <w:lang w:val="uz-Cyrl-UZ"/>
        </w:rPr>
        <w:t>’</w:t>
      </w:r>
      <w:r w:rsidRPr="001534A2">
        <w:rPr>
          <w:sz w:val="24"/>
          <w:szCs w:val="24"/>
          <w:lang w:val="uz-Cyrl-UZ"/>
        </w:rPr>
        <w:t xml:space="preserve">onning </w:t>
      </w:r>
      <w:r w:rsidRPr="001534A2">
        <w:rPr>
          <w:sz w:val="24"/>
          <w:szCs w:val="24"/>
          <w:lang w:val="tr-TR"/>
        </w:rPr>
        <w:t>uskunasidan</w:t>
      </w:r>
      <w:r w:rsidRPr="001534A2">
        <w:rPr>
          <w:sz w:val="24"/>
          <w:szCs w:val="24"/>
          <w:lang w:val="uz-Cyrl-UZ"/>
        </w:rPr>
        <w:t xml:space="preserve"> kеlgan olmos qilich bor ekan, q</w:t>
      </w:r>
      <w:r>
        <w:rPr>
          <w:sz w:val="24"/>
          <w:szCs w:val="24"/>
          <w:lang w:val="uz-Cyrl-UZ"/>
        </w:rPr>
        <w:t>o‘</w:t>
      </w:r>
      <w:r w:rsidRPr="001534A2">
        <w:rPr>
          <w:sz w:val="24"/>
          <w:szCs w:val="24"/>
          <w:lang w:val="uz-Cyrl-UZ"/>
        </w:rPr>
        <w:t xml:space="preserve">lidagi siniq </w:t>
      </w:r>
      <w:r>
        <w:rPr>
          <w:sz w:val="24"/>
          <w:szCs w:val="24"/>
          <w:lang w:val="uz-Cyrl-UZ"/>
        </w:rPr>
        <w:t>o‘</w:t>
      </w:r>
      <w:r w:rsidRPr="001534A2">
        <w:rPr>
          <w:sz w:val="24"/>
          <w:szCs w:val="24"/>
          <w:lang w:val="uz-Cyrl-UZ"/>
        </w:rPr>
        <w:t xml:space="preserve">tin parchasi bilan mudofaa </w:t>
      </w:r>
      <w:r w:rsidRPr="001534A2">
        <w:rPr>
          <w:sz w:val="24"/>
          <w:szCs w:val="24"/>
          <w:lang w:val="tr-TR"/>
        </w:rPr>
        <w:t>qilmaydi</w:t>
      </w:r>
      <w:r w:rsidRPr="001534A2">
        <w:rPr>
          <w:sz w:val="24"/>
          <w:szCs w:val="24"/>
          <w:lang w:val="uz-Latn-UZ"/>
        </w:rPr>
        <w:t>;</w:t>
      </w:r>
      <w:r w:rsidRPr="001534A2">
        <w:rPr>
          <w:sz w:val="24"/>
          <w:szCs w:val="24"/>
          <w:lang w:val="uz-Cyrl-UZ"/>
        </w:rPr>
        <w:t xml:space="preserve"> </w:t>
      </w:r>
      <w:r w:rsidRPr="001534A2">
        <w:rPr>
          <w:sz w:val="24"/>
          <w:szCs w:val="24"/>
          <w:lang w:val="uz-Latn-UZ"/>
        </w:rPr>
        <w:t>b</w:t>
      </w:r>
      <w:r w:rsidRPr="001534A2">
        <w:rPr>
          <w:sz w:val="24"/>
          <w:szCs w:val="24"/>
          <w:lang w:val="uz-Cyrl-UZ"/>
        </w:rPr>
        <w:t>alki u qilichni shunday istе</w:t>
      </w:r>
      <w:r>
        <w:rPr>
          <w:sz w:val="24"/>
          <w:szCs w:val="24"/>
          <w:lang w:val="uz-Cyrl-UZ"/>
        </w:rPr>
        <w:t>’</w:t>
      </w:r>
      <w:r w:rsidRPr="001534A2">
        <w:rPr>
          <w:sz w:val="24"/>
          <w:szCs w:val="24"/>
          <w:lang w:val="uz-Cyrl-UZ"/>
        </w:rPr>
        <w:t>mol etadi. Faqat jandarmalarning aqllari boshlarida b</w:t>
      </w:r>
      <w:r>
        <w:rPr>
          <w:sz w:val="24"/>
          <w:szCs w:val="24"/>
          <w:lang w:val="uz-Cyrl-UZ"/>
        </w:rPr>
        <w:t>o‘</w:t>
      </w:r>
      <w:r w:rsidRPr="001534A2">
        <w:rPr>
          <w:sz w:val="24"/>
          <w:szCs w:val="24"/>
          <w:lang w:val="uz-Cyrl-UZ"/>
        </w:rPr>
        <w:t xml:space="preserve">lgani uchun, hеch bir davlat, hеch bir hukumat namozda, masjidda, vazifa-i </w:t>
      </w:r>
      <w:r w:rsidRPr="001534A2">
        <w:rPr>
          <w:sz w:val="24"/>
          <w:szCs w:val="24"/>
          <w:lang w:val="uz-Latn-UZ"/>
        </w:rPr>
        <w:t>diniya</w:t>
      </w:r>
      <w:r w:rsidRPr="001534A2">
        <w:rPr>
          <w:sz w:val="24"/>
          <w:szCs w:val="24"/>
          <w:lang w:val="uz-Cyrl-UZ"/>
        </w:rPr>
        <w:t xml:space="preserve"> tugamasdan </w:t>
      </w:r>
      <w:r w:rsidRPr="001534A2">
        <w:rPr>
          <w:sz w:val="24"/>
          <w:szCs w:val="24"/>
          <w:lang w:val="uz-Latn-UZ"/>
        </w:rPr>
        <w:t>tеg</w:t>
      </w:r>
      <w:r w:rsidRPr="001534A2">
        <w:rPr>
          <w:sz w:val="24"/>
          <w:szCs w:val="24"/>
          <w:lang w:val="uz-Cyrl-UZ"/>
        </w:rPr>
        <w:t>magani uchun, namoz va tasbеhotning tugashiga qadar kut</w:t>
      </w:r>
      <w:r w:rsidRPr="001534A2">
        <w:rPr>
          <w:sz w:val="24"/>
          <w:szCs w:val="24"/>
          <w:lang w:val="uz-Latn-UZ"/>
        </w:rPr>
        <w:t>ish</w:t>
      </w:r>
      <w:r w:rsidRPr="001534A2">
        <w:rPr>
          <w:sz w:val="24"/>
          <w:szCs w:val="24"/>
          <w:lang w:val="uz-Cyrl-UZ"/>
        </w:rPr>
        <w:t>di. Ma</w:t>
      </w:r>
      <w:r>
        <w:rPr>
          <w:sz w:val="24"/>
          <w:szCs w:val="24"/>
          <w:lang w:val="uz-Cyrl-UZ"/>
        </w:rPr>
        <w:t>’</w:t>
      </w:r>
      <w:r w:rsidRPr="001534A2">
        <w:rPr>
          <w:sz w:val="24"/>
          <w:szCs w:val="24"/>
          <w:lang w:val="uz-Cyrl-UZ"/>
        </w:rPr>
        <w:t xml:space="preserve">mur bundan </w:t>
      </w:r>
      <w:r>
        <w:rPr>
          <w:sz w:val="24"/>
          <w:szCs w:val="24"/>
          <w:lang w:val="uz-Cyrl-UZ"/>
        </w:rPr>
        <w:t>g‘</w:t>
      </w:r>
      <w:r w:rsidRPr="001534A2">
        <w:rPr>
          <w:sz w:val="24"/>
          <w:szCs w:val="24"/>
          <w:lang w:val="uz-Cyrl-UZ"/>
        </w:rPr>
        <w:t>azablan</w:t>
      </w:r>
      <w:r w:rsidRPr="001534A2">
        <w:rPr>
          <w:sz w:val="24"/>
          <w:szCs w:val="24"/>
          <w:lang w:val="uz-Latn-UZ"/>
        </w:rPr>
        <w:t>gan</w:t>
      </w:r>
      <w:r w:rsidRPr="001534A2">
        <w:rPr>
          <w:sz w:val="24"/>
          <w:szCs w:val="24"/>
          <w:lang w:val="uz-Cyrl-UZ"/>
        </w:rPr>
        <w:t>; "Jandarmalar mеnga quloq sol</w:t>
      </w:r>
      <w:r w:rsidRPr="001534A2">
        <w:rPr>
          <w:sz w:val="24"/>
          <w:szCs w:val="24"/>
          <w:lang w:val="uz-Latn-UZ"/>
        </w:rPr>
        <w:t>ish</w:t>
      </w:r>
      <w:r w:rsidRPr="001534A2">
        <w:rPr>
          <w:sz w:val="24"/>
          <w:szCs w:val="24"/>
          <w:lang w:val="uz-Cyrl-UZ"/>
        </w:rPr>
        <w:t>may</w:t>
      </w:r>
      <w:r w:rsidRPr="001534A2">
        <w:rPr>
          <w:sz w:val="24"/>
          <w:szCs w:val="24"/>
          <w:lang w:val="uz-Latn-UZ"/>
        </w:rPr>
        <w:t>apti</w:t>
      </w:r>
      <w:r w:rsidRPr="001534A2">
        <w:rPr>
          <w:sz w:val="24"/>
          <w:szCs w:val="24"/>
          <w:lang w:val="uz-Cyrl-UZ"/>
        </w:rPr>
        <w:t>" dеya qirbekchisini orqasidan yubor</w:t>
      </w:r>
      <w:r w:rsidRPr="001534A2">
        <w:rPr>
          <w:sz w:val="24"/>
          <w:szCs w:val="24"/>
          <w:lang w:val="uz-Latn-UZ"/>
        </w:rPr>
        <w:t>gan</w:t>
      </w:r>
      <w:r w:rsidRPr="001534A2">
        <w:rPr>
          <w:sz w:val="24"/>
          <w:szCs w:val="24"/>
          <w:lang w:val="uz-Cyrl-UZ"/>
        </w:rPr>
        <w:t xml:space="preserve">. </w:t>
      </w:r>
      <w:r w:rsidRPr="001534A2">
        <w:rPr>
          <w:sz w:val="24"/>
          <w:szCs w:val="24"/>
          <w:lang w:val="tr-TR"/>
        </w:rPr>
        <w:t xml:space="preserve">Lekin </w:t>
      </w:r>
      <w:r w:rsidRPr="001534A2">
        <w:rPr>
          <w:sz w:val="24"/>
          <w:szCs w:val="24"/>
          <w:lang w:val="uz-Cyrl-UZ"/>
        </w:rPr>
        <w:t xml:space="preserve">Janobi Haq mеni bunday ilonlar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ovora b</w:t>
      </w:r>
      <w:r>
        <w:rPr>
          <w:sz w:val="24"/>
          <w:szCs w:val="24"/>
          <w:lang w:val="uz-Cyrl-UZ"/>
        </w:rPr>
        <w:t>o‘</w:t>
      </w:r>
      <w:r w:rsidRPr="001534A2">
        <w:rPr>
          <w:sz w:val="24"/>
          <w:szCs w:val="24"/>
          <w:lang w:val="uz-Cyrl-UZ"/>
        </w:rPr>
        <w:t xml:space="preserve">lishga majbur </w:t>
      </w:r>
      <w:r w:rsidRPr="001534A2">
        <w:rPr>
          <w:sz w:val="24"/>
          <w:szCs w:val="24"/>
          <w:lang w:val="en-US"/>
        </w:rPr>
        <w:t>qil</w:t>
      </w:r>
      <w:r w:rsidRPr="001534A2">
        <w:rPr>
          <w:sz w:val="24"/>
          <w:szCs w:val="24"/>
          <w:lang w:val="uz-Cyrl-UZ"/>
        </w:rPr>
        <w:t>ma</w:t>
      </w:r>
      <w:r w:rsidRPr="001534A2">
        <w:rPr>
          <w:sz w:val="24"/>
          <w:szCs w:val="24"/>
          <w:lang w:val="uz-Latn-UZ"/>
        </w:rPr>
        <w:t>y</w:t>
      </w:r>
      <w:r w:rsidRPr="001534A2">
        <w:rPr>
          <w:sz w:val="24"/>
          <w:szCs w:val="24"/>
          <w:lang w:val="uz-Cyrl-UZ"/>
        </w:rPr>
        <w:t xml:space="preserve">di. </w:t>
      </w:r>
      <w:r w:rsidRPr="001534A2">
        <w:rPr>
          <w:sz w:val="24"/>
          <w:szCs w:val="24"/>
          <w:lang w:val="en-US"/>
        </w:rPr>
        <w:t>Ixvon</w:t>
      </w:r>
      <w:r w:rsidRPr="001534A2">
        <w:rPr>
          <w:sz w:val="24"/>
          <w:szCs w:val="24"/>
          <w:lang w:val="uz-Cyrl-UZ"/>
        </w:rPr>
        <w:t xml:space="preserve">larimga ham tavsiyam </w:t>
      </w:r>
      <w:r w:rsidRPr="001534A2">
        <w:rPr>
          <w:sz w:val="24"/>
          <w:szCs w:val="24"/>
          <w:lang w:val="tr-TR"/>
        </w:rPr>
        <w:t>shu</w:t>
      </w:r>
      <w:r w:rsidRPr="001534A2">
        <w:rPr>
          <w:sz w:val="24"/>
          <w:szCs w:val="24"/>
          <w:lang w:val="uz-Cyrl-UZ"/>
        </w:rPr>
        <w:t xml:space="preserve">ki: </w:t>
      </w:r>
      <w:r w:rsidRPr="001534A2">
        <w:rPr>
          <w:sz w:val="24"/>
          <w:szCs w:val="24"/>
          <w:lang w:val="uz-Latn-UZ"/>
        </w:rPr>
        <w:t>Z</w:t>
      </w:r>
      <w:r w:rsidRPr="001534A2">
        <w:rPr>
          <w:sz w:val="24"/>
          <w:szCs w:val="24"/>
          <w:lang w:val="uz-Cyrl-UZ"/>
        </w:rPr>
        <w:t>arurat</w:t>
      </w:r>
      <w:r w:rsidRPr="001534A2">
        <w:rPr>
          <w:sz w:val="24"/>
          <w:szCs w:val="24"/>
          <w:lang w:val="en-US"/>
        </w:rPr>
        <w:t>i qat</w:t>
      </w:r>
      <w:r>
        <w:rPr>
          <w:sz w:val="24"/>
          <w:szCs w:val="24"/>
          <w:lang w:val="en-US"/>
        </w:rPr>
        <w:t>’</w:t>
      </w:r>
      <w:r w:rsidRPr="001534A2">
        <w:rPr>
          <w:sz w:val="24"/>
          <w:szCs w:val="24"/>
          <w:lang w:val="en-US"/>
        </w:rPr>
        <w:t>iya</w:t>
      </w:r>
      <w:r w:rsidRPr="001534A2">
        <w:rPr>
          <w:sz w:val="24"/>
          <w:szCs w:val="24"/>
          <w:lang w:val="uz-Cyrl-UZ"/>
        </w:rPr>
        <w:t xml:space="preserve"> b</w:t>
      </w:r>
      <w:r>
        <w:rPr>
          <w:sz w:val="24"/>
          <w:szCs w:val="24"/>
          <w:lang w:val="uz-Cyrl-UZ"/>
        </w:rPr>
        <w:t>o‘</w:t>
      </w:r>
      <w:r w:rsidRPr="001534A2">
        <w:rPr>
          <w:sz w:val="24"/>
          <w:szCs w:val="24"/>
          <w:lang w:val="uz-Cyrl-UZ"/>
        </w:rPr>
        <w:t>lmasdan</w:t>
      </w:r>
      <w:r w:rsidRPr="001534A2">
        <w:rPr>
          <w:sz w:val="24"/>
          <w:szCs w:val="24"/>
          <w:lang w:val="en-US"/>
        </w:rPr>
        <w:t>,</w:t>
      </w:r>
      <w:r w:rsidRPr="001534A2">
        <w:rPr>
          <w:sz w:val="24"/>
          <w:szCs w:val="24"/>
          <w:lang w:val="uz-Cyrl-UZ"/>
        </w:rPr>
        <w:t xml:space="preserve"> bular bilan ovora b</w:t>
      </w:r>
      <w:r>
        <w:rPr>
          <w:sz w:val="24"/>
          <w:szCs w:val="24"/>
          <w:lang w:val="uz-Cyrl-UZ"/>
        </w:rPr>
        <w:t>o‘</w:t>
      </w:r>
      <w:r w:rsidRPr="001534A2">
        <w:rPr>
          <w:sz w:val="24"/>
          <w:szCs w:val="24"/>
          <w:lang w:val="uz-Cyrl-UZ"/>
        </w:rPr>
        <w:t>lmanglar. "Javob-ul a</w:t>
      </w:r>
      <w:r w:rsidRPr="001534A2">
        <w:rPr>
          <w:sz w:val="24"/>
          <w:szCs w:val="24"/>
          <w:lang w:val="en-US"/>
        </w:rPr>
        <w:t>h</w:t>
      </w:r>
      <w:r w:rsidRPr="001534A2">
        <w:rPr>
          <w:sz w:val="24"/>
          <w:szCs w:val="24"/>
          <w:lang w:val="uz-Cyrl-UZ"/>
        </w:rPr>
        <w:t>m</w:t>
      </w:r>
      <w:r w:rsidRPr="001534A2">
        <w:rPr>
          <w:sz w:val="24"/>
          <w:szCs w:val="24"/>
          <w:lang w:val="en-US"/>
        </w:rPr>
        <w:t>a</w:t>
      </w:r>
      <w:r w:rsidRPr="001534A2">
        <w:rPr>
          <w:sz w:val="24"/>
          <w:szCs w:val="24"/>
          <w:lang w:val="uz-Cyrl-UZ"/>
        </w:rPr>
        <w:t>q assukut" navidan, tanazzul etib ular bilan gap</w:t>
      </w:r>
      <w:r w:rsidRPr="001534A2">
        <w:rPr>
          <w:sz w:val="24"/>
          <w:szCs w:val="24"/>
          <w:lang w:val="tr-TR"/>
        </w:rPr>
        <w:t>lash</w:t>
      </w:r>
      <w:r w:rsidRPr="001534A2">
        <w:rPr>
          <w:sz w:val="24"/>
          <w:szCs w:val="24"/>
          <w:lang w:val="uz-Cyrl-UZ"/>
        </w:rPr>
        <w:t xml:space="preserve">manglar. Faqat </w:t>
      </w:r>
      <w:r w:rsidRPr="001534A2">
        <w:rPr>
          <w:sz w:val="24"/>
          <w:szCs w:val="24"/>
          <w:lang w:val="tr-TR"/>
        </w:rPr>
        <w:t>sh</w:t>
      </w:r>
      <w:r w:rsidRPr="001534A2">
        <w:rPr>
          <w:sz w:val="24"/>
          <w:szCs w:val="24"/>
          <w:lang w:val="uz-Cyrl-UZ"/>
        </w:rPr>
        <w:t>unga diqqat qilingki: J</w:t>
      </w:r>
      <w:r w:rsidRPr="001534A2">
        <w:rPr>
          <w:sz w:val="24"/>
          <w:szCs w:val="24"/>
          <w:lang w:val="uz-Latn-UZ"/>
        </w:rPr>
        <w:t>o</w:t>
      </w:r>
      <w:r w:rsidRPr="001534A2">
        <w:rPr>
          <w:sz w:val="24"/>
          <w:szCs w:val="24"/>
          <w:lang w:val="uz-Cyrl-UZ"/>
        </w:rPr>
        <w:t>n</w:t>
      </w:r>
      <w:r w:rsidRPr="001534A2">
        <w:rPr>
          <w:sz w:val="24"/>
          <w:szCs w:val="24"/>
          <w:lang w:val="uz-Latn-UZ"/>
        </w:rPr>
        <w:t>i</w:t>
      </w:r>
      <w:r w:rsidRPr="001534A2">
        <w:rPr>
          <w:sz w:val="24"/>
          <w:szCs w:val="24"/>
          <w:lang w:val="uz-Cyrl-UZ"/>
        </w:rPr>
        <w:t xml:space="preserve">vor bir hayvonga qarshi </w:t>
      </w:r>
      <w:r>
        <w:rPr>
          <w:sz w:val="24"/>
          <w:szCs w:val="24"/>
          <w:lang w:val="uz-Cyrl-UZ"/>
        </w:rPr>
        <w:t>o‘</w:t>
      </w:r>
      <w:r w:rsidRPr="001534A2">
        <w:rPr>
          <w:sz w:val="24"/>
          <w:szCs w:val="24"/>
          <w:lang w:val="uz-Cyrl-UZ"/>
        </w:rPr>
        <w:t>zini zaif k</w:t>
      </w:r>
      <w:r>
        <w:rPr>
          <w:sz w:val="24"/>
          <w:szCs w:val="24"/>
          <w:lang w:val="uz-Cyrl-UZ"/>
        </w:rPr>
        <w:t>o‘</w:t>
      </w:r>
      <w:r w:rsidRPr="001534A2">
        <w:rPr>
          <w:sz w:val="24"/>
          <w:szCs w:val="24"/>
          <w:lang w:val="uz-Cyrl-UZ"/>
        </w:rPr>
        <w:t>rsatish, uni hujumga tashji</w:t>
      </w:r>
      <w:r>
        <w:rPr>
          <w:sz w:val="24"/>
          <w:szCs w:val="24"/>
          <w:lang w:val="uz-Cyrl-UZ"/>
        </w:rPr>
        <w:t>’</w:t>
      </w:r>
      <w:r w:rsidRPr="001534A2">
        <w:rPr>
          <w:sz w:val="24"/>
          <w:szCs w:val="24"/>
          <w:lang w:val="uz-Cyrl-UZ"/>
        </w:rPr>
        <w:t xml:space="preserve"> etgani kabi</w:t>
      </w:r>
      <w:r w:rsidRPr="001534A2">
        <w:rPr>
          <w:sz w:val="24"/>
          <w:szCs w:val="24"/>
          <w:lang w:val="uz-Latn-UZ"/>
        </w:rPr>
        <w:t>;</w:t>
      </w:r>
      <w:r w:rsidRPr="001534A2">
        <w:rPr>
          <w:sz w:val="24"/>
          <w:szCs w:val="24"/>
          <w:lang w:val="uz-Cyrl-UZ"/>
        </w:rPr>
        <w:t xml:space="preserve"> </w:t>
      </w:r>
      <w:r w:rsidRPr="001534A2">
        <w:rPr>
          <w:sz w:val="24"/>
          <w:szCs w:val="24"/>
          <w:lang w:val="tr-TR"/>
        </w:rPr>
        <w:t xml:space="preserve">Hayvon </w:t>
      </w:r>
      <w:r w:rsidRPr="001534A2">
        <w:rPr>
          <w:sz w:val="24"/>
          <w:szCs w:val="24"/>
          <w:lang w:val="uz-Cyrl-UZ"/>
        </w:rPr>
        <w:t>vijdon</w:t>
      </w:r>
      <w:r w:rsidRPr="001534A2">
        <w:rPr>
          <w:sz w:val="24"/>
          <w:szCs w:val="24"/>
          <w:lang w:val="tr-TR"/>
        </w:rPr>
        <w:t>l</w:t>
      </w:r>
      <w:r w:rsidRPr="001534A2">
        <w:rPr>
          <w:sz w:val="24"/>
          <w:szCs w:val="24"/>
          <w:lang w:val="uz-Cyrl-UZ"/>
        </w:rPr>
        <w:t>ilarga tilyo</w:t>
      </w:r>
      <w:r>
        <w:rPr>
          <w:sz w:val="24"/>
          <w:szCs w:val="24"/>
          <w:lang w:val="uz-Cyrl-UZ"/>
        </w:rPr>
        <w:t>g‘</w:t>
      </w:r>
      <w:r w:rsidRPr="001534A2">
        <w:rPr>
          <w:sz w:val="24"/>
          <w:szCs w:val="24"/>
          <w:lang w:val="uz-Cyrl-UZ"/>
        </w:rPr>
        <w:t>lamachilik etish bilan za</w:t>
      </w:r>
      <w:r>
        <w:rPr>
          <w:sz w:val="24"/>
          <w:szCs w:val="24"/>
          <w:lang w:val="uz-Cyrl-UZ"/>
        </w:rPr>
        <w:t>’</w:t>
      </w:r>
      <w:r w:rsidRPr="001534A2">
        <w:rPr>
          <w:sz w:val="24"/>
          <w:szCs w:val="24"/>
          <w:lang w:val="uz-Cyrl-UZ"/>
        </w:rPr>
        <w:t>f k</w:t>
      </w:r>
      <w:r>
        <w:rPr>
          <w:sz w:val="24"/>
          <w:szCs w:val="24"/>
          <w:lang w:val="uz-Cyrl-UZ"/>
        </w:rPr>
        <w:t>o‘</w:t>
      </w:r>
      <w:r w:rsidRPr="001534A2">
        <w:rPr>
          <w:sz w:val="24"/>
          <w:szCs w:val="24"/>
          <w:lang w:val="uz-Cyrl-UZ"/>
        </w:rPr>
        <w:t>rsatish, ularni tajovuzga chorlaydi. Shunday ekan</w:t>
      </w:r>
      <w:r w:rsidRPr="001534A2">
        <w:rPr>
          <w:sz w:val="24"/>
          <w:szCs w:val="24"/>
          <w:lang w:val="uz-Latn-UZ"/>
        </w:rPr>
        <w:t>,</w:t>
      </w:r>
      <w:r w:rsidRPr="001534A2">
        <w:rPr>
          <w:sz w:val="24"/>
          <w:szCs w:val="24"/>
          <w:lang w:val="uz-Cyrl-UZ"/>
        </w:rPr>
        <w:t xml:space="preserve"> d</w:t>
      </w:r>
      <w:r>
        <w:rPr>
          <w:sz w:val="24"/>
          <w:szCs w:val="24"/>
          <w:lang w:val="uz-Cyrl-UZ"/>
        </w:rPr>
        <w:t>o‘</w:t>
      </w:r>
      <w:r w:rsidRPr="001534A2">
        <w:rPr>
          <w:sz w:val="24"/>
          <w:szCs w:val="24"/>
          <w:lang w:val="uz-Cyrl-UZ"/>
        </w:rPr>
        <w:t>stlar mutayaqqiz harakat qilishlari kerak, toki d</w:t>
      </w:r>
      <w:r>
        <w:rPr>
          <w:sz w:val="24"/>
          <w:szCs w:val="24"/>
          <w:lang w:val="uz-Cyrl-UZ"/>
        </w:rPr>
        <w:t>o‘</w:t>
      </w:r>
      <w:r w:rsidRPr="001534A2">
        <w:rPr>
          <w:sz w:val="24"/>
          <w:szCs w:val="24"/>
          <w:lang w:val="uz-Cyrl-UZ"/>
        </w:rPr>
        <w:t xml:space="preserve">stlarning loqaydliklaridan va </w:t>
      </w:r>
      <w:r>
        <w:rPr>
          <w:sz w:val="24"/>
          <w:szCs w:val="24"/>
          <w:lang w:val="uz-Cyrl-UZ"/>
        </w:rPr>
        <w:t>g‘</w:t>
      </w:r>
      <w:r w:rsidRPr="001534A2">
        <w:rPr>
          <w:sz w:val="24"/>
          <w:szCs w:val="24"/>
          <w:lang w:val="uz-Cyrl-UZ"/>
        </w:rPr>
        <w:t xml:space="preserve">aflatlaridan, </w:t>
      </w:r>
      <w:r w:rsidRPr="001534A2">
        <w:rPr>
          <w:sz w:val="24"/>
          <w:szCs w:val="24"/>
          <w:lang w:val="uz-Latn-UZ"/>
        </w:rPr>
        <w:t>zindiqo</w:t>
      </w:r>
      <w:r w:rsidRPr="001534A2">
        <w:rPr>
          <w:sz w:val="24"/>
          <w:szCs w:val="24"/>
          <w:lang w:val="uz-Cyrl-UZ"/>
        </w:rPr>
        <w:t xml:space="preserve"> tarafdorlari </w:t>
      </w:r>
      <w:r w:rsidRPr="001534A2">
        <w:rPr>
          <w:sz w:val="24"/>
          <w:szCs w:val="24"/>
          <w:lang w:val="uz-Latn-UZ"/>
        </w:rPr>
        <w:t>istifoda etishma</w:t>
      </w:r>
      <w:r w:rsidRPr="001534A2">
        <w:rPr>
          <w:sz w:val="24"/>
          <w:szCs w:val="24"/>
          <w:lang w:val="uz-Cyrl-UZ"/>
        </w:rPr>
        <w:t>sin.</w:t>
      </w:r>
    </w:p>
    <w:p w14:paraId="078271F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Ikkinchi Nuqta: </w:t>
      </w:r>
      <w:r w:rsidRPr="001534A2">
        <w:rPr>
          <w:rFonts w:ascii="Arabic Typesetting" w:hAnsi="Arabic Typesetting" w:cs="Arabic Typesetting"/>
          <w:b/>
          <w:color w:val="FF0000"/>
          <w:sz w:val="40"/>
          <w:szCs w:val="40"/>
          <w:rtl/>
          <w:lang w:val="uz-Cyrl-UZ"/>
        </w:rPr>
        <w:t>وَلَا تَرْكَنُٓوا اِلَى الَّذٖينَ ظَلَمُوا فَتَمَسَّكُمُ النَّارُ</w:t>
      </w:r>
      <w:r w:rsidRPr="001534A2">
        <w:rPr>
          <w:b/>
          <w:sz w:val="24"/>
          <w:szCs w:val="24"/>
          <w:lang w:val="uz-Cyrl-UZ"/>
        </w:rPr>
        <w:t xml:space="preserve"> </w:t>
      </w:r>
      <w:r w:rsidRPr="001534A2">
        <w:rPr>
          <w:sz w:val="24"/>
          <w:szCs w:val="24"/>
          <w:lang w:val="uz-Cyrl-UZ"/>
        </w:rPr>
        <w:t>oyati karimasi farmoni bilan: Zulmga yol</w:t>
      </w:r>
      <w:r>
        <w:rPr>
          <w:sz w:val="24"/>
          <w:szCs w:val="24"/>
          <w:lang w:val="uz-Cyrl-UZ"/>
        </w:rPr>
        <w:t>g‘</w:t>
      </w:r>
      <w:r w:rsidRPr="001534A2">
        <w:rPr>
          <w:sz w:val="24"/>
          <w:szCs w:val="24"/>
          <w:lang w:val="uz-Cyrl-UZ"/>
        </w:rPr>
        <w:t>iz vosita b</w:t>
      </w:r>
      <w:r>
        <w:rPr>
          <w:sz w:val="24"/>
          <w:szCs w:val="24"/>
          <w:lang w:val="uz-Cyrl-UZ"/>
        </w:rPr>
        <w:t>o‘</w:t>
      </w:r>
      <w:r w:rsidRPr="001534A2">
        <w:rPr>
          <w:sz w:val="24"/>
          <w:szCs w:val="24"/>
          <w:lang w:val="uz-Cyrl-UZ"/>
        </w:rPr>
        <w:t>lganni va tarafdor b</w:t>
      </w:r>
      <w:r>
        <w:rPr>
          <w:sz w:val="24"/>
          <w:szCs w:val="24"/>
          <w:lang w:val="uz-Cyrl-UZ"/>
        </w:rPr>
        <w:t>o‘</w:t>
      </w:r>
      <w:r w:rsidRPr="001534A2">
        <w:rPr>
          <w:sz w:val="24"/>
          <w:szCs w:val="24"/>
          <w:lang w:val="uz-Cyrl-UZ"/>
        </w:rPr>
        <w:t xml:space="preserve">lganni emas, balki adno bir mayl etganlarni ham dahshat bilan va shiddat bilan tahdid etadi. Chunki </w:t>
      </w:r>
      <w:r w:rsidRPr="001534A2">
        <w:rPr>
          <w:sz w:val="24"/>
          <w:szCs w:val="24"/>
          <w:lang w:val="uz-Latn-UZ"/>
        </w:rPr>
        <w:t xml:space="preserve">rizo-i </w:t>
      </w:r>
      <w:r w:rsidRPr="001534A2">
        <w:rPr>
          <w:sz w:val="24"/>
          <w:szCs w:val="24"/>
          <w:lang w:val="uz-Cyrl-UZ"/>
        </w:rPr>
        <w:t>kufr, kufr b</w:t>
      </w:r>
      <w:r>
        <w:rPr>
          <w:sz w:val="24"/>
          <w:szCs w:val="24"/>
          <w:lang w:val="uz-Cyrl-UZ"/>
        </w:rPr>
        <w:t>o‘</w:t>
      </w:r>
      <w:r w:rsidRPr="001534A2">
        <w:rPr>
          <w:sz w:val="24"/>
          <w:szCs w:val="24"/>
          <w:lang w:val="uz-Cyrl-UZ"/>
        </w:rPr>
        <w:t>lgani kabi; zulmga ri</w:t>
      </w:r>
      <w:r w:rsidRPr="001534A2">
        <w:rPr>
          <w:sz w:val="24"/>
          <w:szCs w:val="24"/>
          <w:lang w:val="uz-Latn-UZ"/>
        </w:rPr>
        <w:t>zo</w:t>
      </w:r>
      <w:r w:rsidRPr="001534A2">
        <w:rPr>
          <w:sz w:val="24"/>
          <w:szCs w:val="24"/>
          <w:lang w:val="uz-Cyrl-UZ"/>
        </w:rPr>
        <w:t xml:space="preserve"> ham zulmdir.</w:t>
      </w:r>
    </w:p>
    <w:p w14:paraId="325BC849" w14:textId="77777777" w:rsidR="00A31CA5" w:rsidRPr="001534A2" w:rsidRDefault="00A31CA5" w:rsidP="00A31CA5">
      <w:pPr>
        <w:widowControl w:val="0"/>
        <w:ind w:firstLine="709"/>
        <w:jc w:val="both"/>
        <w:rPr>
          <w:sz w:val="24"/>
          <w:szCs w:val="24"/>
          <w:lang w:val="uz-Cyrl-UZ"/>
        </w:rPr>
      </w:pPr>
      <w:r w:rsidRPr="001534A2">
        <w:rPr>
          <w:sz w:val="24"/>
          <w:szCs w:val="24"/>
          <w:lang w:val="tr-TR"/>
        </w:rPr>
        <w:t>Qarang</w:t>
      </w:r>
      <w:r w:rsidRPr="001534A2">
        <w:rPr>
          <w:sz w:val="24"/>
          <w:szCs w:val="24"/>
          <w:lang w:val="uz-Cyrl-UZ"/>
        </w:rPr>
        <w:t>, bir ahli</w:t>
      </w:r>
      <w:r w:rsidRPr="001534A2">
        <w:rPr>
          <w:sz w:val="24"/>
          <w:szCs w:val="24"/>
          <w:lang w:val="en-US"/>
        </w:rPr>
        <w:t xml:space="preserve"> </w:t>
      </w:r>
      <w:r w:rsidRPr="001534A2">
        <w:rPr>
          <w:sz w:val="24"/>
          <w:szCs w:val="24"/>
          <w:lang w:val="uz-Cyrl-UZ"/>
        </w:rPr>
        <w:t>kamol</w:t>
      </w:r>
      <w:r w:rsidRPr="001534A2">
        <w:rPr>
          <w:sz w:val="24"/>
          <w:szCs w:val="24"/>
          <w:lang w:val="en-US"/>
        </w:rPr>
        <w:t>,</w:t>
      </w:r>
      <w:r w:rsidRPr="001534A2">
        <w:rPr>
          <w:sz w:val="24"/>
          <w:szCs w:val="24"/>
          <w:lang w:val="uz-Cyrl-UZ"/>
        </w:rPr>
        <w:t xml:space="preserve"> komilona shu oyatning k</w:t>
      </w:r>
      <w:r>
        <w:rPr>
          <w:sz w:val="24"/>
          <w:szCs w:val="24"/>
          <w:lang w:val="uz-Cyrl-UZ"/>
        </w:rPr>
        <w:t>o‘</w:t>
      </w:r>
      <w:r w:rsidRPr="001534A2">
        <w:rPr>
          <w:sz w:val="24"/>
          <w:szCs w:val="24"/>
          <w:lang w:val="uz-Cyrl-UZ"/>
        </w:rPr>
        <w:t>p jav</w:t>
      </w:r>
      <w:r w:rsidRPr="001534A2">
        <w:rPr>
          <w:sz w:val="24"/>
          <w:szCs w:val="24"/>
          <w:lang w:val="en-US"/>
        </w:rPr>
        <w:t>o</w:t>
      </w:r>
      <w:r w:rsidRPr="001534A2">
        <w:rPr>
          <w:sz w:val="24"/>
          <w:szCs w:val="24"/>
          <w:lang w:val="uz-Cyrl-UZ"/>
        </w:rPr>
        <w:t>h</w:t>
      </w:r>
      <w:r w:rsidRPr="001534A2">
        <w:rPr>
          <w:sz w:val="24"/>
          <w:szCs w:val="24"/>
          <w:lang w:val="en-US"/>
        </w:rPr>
        <w:t>i</w:t>
      </w:r>
      <w:r w:rsidRPr="001534A2">
        <w:rPr>
          <w:sz w:val="24"/>
          <w:szCs w:val="24"/>
          <w:lang w:val="uz-Cyrl-UZ"/>
        </w:rPr>
        <w:t>ridan bir javharini shunday ta</w:t>
      </w:r>
      <w:r>
        <w:rPr>
          <w:sz w:val="24"/>
          <w:szCs w:val="24"/>
          <w:lang w:val="uz-Cyrl-UZ"/>
        </w:rPr>
        <w:t>’</w:t>
      </w:r>
      <w:r w:rsidRPr="001534A2">
        <w:rPr>
          <w:sz w:val="24"/>
          <w:szCs w:val="24"/>
          <w:lang w:val="uz-Cyrl-UZ"/>
        </w:rPr>
        <w:t>bir et</w:t>
      </w:r>
      <w:r w:rsidRPr="001534A2">
        <w:rPr>
          <w:sz w:val="24"/>
          <w:szCs w:val="24"/>
          <w:lang w:val="uz-Latn-UZ"/>
        </w:rPr>
        <w:t>gan</w:t>
      </w:r>
      <w:r w:rsidRPr="001534A2">
        <w:rPr>
          <w:sz w:val="24"/>
          <w:szCs w:val="24"/>
          <w:lang w:val="uz-Cyrl-UZ"/>
        </w:rPr>
        <w:t>:</w:t>
      </w:r>
    </w:p>
    <w:p w14:paraId="061F560A" w14:textId="77777777" w:rsidR="00A31CA5" w:rsidRPr="001534A2" w:rsidRDefault="00A31CA5" w:rsidP="00A31CA5">
      <w:pPr>
        <w:widowControl w:val="0"/>
        <w:jc w:val="center"/>
        <w:rPr>
          <w:i/>
          <w:sz w:val="24"/>
          <w:szCs w:val="24"/>
          <w:lang w:val="uz-Cyrl-UZ"/>
        </w:rPr>
      </w:pPr>
      <w:r w:rsidRPr="001534A2">
        <w:rPr>
          <w:i/>
          <w:sz w:val="24"/>
          <w:szCs w:val="24"/>
          <w:lang w:val="uz-Latn-UZ"/>
        </w:rPr>
        <w:t>Muini z</w:t>
      </w:r>
      <w:r w:rsidRPr="001534A2">
        <w:rPr>
          <w:i/>
          <w:sz w:val="24"/>
          <w:szCs w:val="24"/>
          <w:lang w:val="uz-Cyrl-UZ"/>
        </w:rPr>
        <w:t>olimiyn</w:t>
      </w:r>
      <w:r w:rsidRPr="001534A2">
        <w:rPr>
          <w:i/>
          <w:sz w:val="24"/>
          <w:szCs w:val="24"/>
          <w:lang w:val="uz-Latn-UZ"/>
        </w:rPr>
        <w:t xml:space="preserve"> dunyoda arbobi danoatdir</w:t>
      </w:r>
    </w:p>
    <w:p w14:paraId="7B3475FA" w14:textId="77777777" w:rsidR="00A31CA5" w:rsidRPr="001534A2" w:rsidRDefault="00A31CA5" w:rsidP="00A31CA5">
      <w:pPr>
        <w:widowControl w:val="0"/>
        <w:jc w:val="center"/>
        <w:rPr>
          <w:i/>
          <w:sz w:val="24"/>
          <w:szCs w:val="24"/>
          <w:lang w:val="uz-Latn-UZ"/>
        </w:rPr>
      </w:pPr>
      <w:r w:rsidRPr="001534A2">
        <w:rPr>
          <w:i/>
          <w:sz w:val="24"/>
          <w:szCs w:val="24"/>
          <w:lang w:val="uz-Latn-UZ"/>
        </w:rPr>
        <w:t>Itdir zav</w:t>
      </w:r>
      <w:r w:rsidRPr="001534A2">
        <w:rPr>
          <w:i/>
          <w:sz w:val="24"/>
          <w:szCs w:val="24"/>
          <w:lang w:val="uz-Cyrl-UZ"/>
        </w:rPr>
        <w:t>q</w:t>
      </w:r>
      <w:r w:rsidRPr="001534A2">
        <w:rPr>
          <w:i/>
          <w:sz w:val="24"/>
          <w:szCs w:val="24"/>
          <w:lang w:val="uz-Latn-UZ"/>
        </w:rPr>
        <w:t xml:space="preserve"> olgan, </w:t>
      </w:r>
      <w:r w:rsidRPr="001534A2">
        <w:rPr>
          <w:i/>
          <w:sz w:val="24"/>
          <w:szCs w:val="24"/>
          <w:lang w:val="uz-Cyrl-UZ"/>
        </w:rPr>
        <w:t>sayyodi beinsofga</w:t>
      </w:r>
      <w:r w:rsidRPr="001534A2">
        <w:rPr>
          <w:i/>
          <w:sz w:val="24"/>
          <w:szCs w:val="24"/>
          <w:lang w:val="uz-Latn-UZ"/>
        </w:rPr>
        <w:t xml:space="preserve"> xizmatdan.</w:t>
      </w:r>
    </w:p>
    <w:p w14:paraId="269EE870" w14:textId="77777777" w:rsidR="00A31CA5" w:rsidRPr="000678D9" w:rsidRDefault="00A31CA5" w:rsidP="00A31CA5">
      <w:pPr>
        <w:widowControl w:val="0"/>
        <w:ind w:firstLine="709"/>
        <w:jc w:val="both"/>
        <w:rPr>
          <w:sz w:val="24"/>
          <w:szCs w:val="24"/>
          <w:lang w:val="uz-Latn-UZ"/>
        </w:rPr>
      </w:pPr>
      <w:r w:rsidRPr="001534A2">
        <w:rPr>
          <w:sz w:val="24"/>
          <w:szCs w:val="24"/>
          <w:lang w:val="uz-Latn-UZ"/>
        </w:rPr>
        <w:t>Ha; ba</w:t>
      </w:r>
      <w:r>
        <w:rPr>
          <w:sz w:val="24"/>
          <w:szCs w:val="24"/>
          <w:lang w:val="uz-Latn-UZ"/>
        </w:rPr>
        <w:t>’</w:t>
      </w:r>
      <w:r w:rsidRPr="001534A2">
        <w:rPr>
          <w:sz w:val="24"/>
          <w:szCs w:val="24"/>
          <w:lang w:val="uz-Latn-UZ"/>
        </w:rPr>
        <w:t>zilari ilonlik qiladi, ba</w:t>
      </w:r>
      <w:r>
        <w:rPr>
          <w:sz w:val="24"/>
          <w:szCs w:val="24"/>
          <w:lang w:val="uz-Latn-UZ"/>
        </w:rPr>
        <w:t>’</w:t>
      </w:r>
      <w:r w:rsidRPr="001534A2">
        <w:rPr>
          <w:sz w:val="24"/>
          <w:szCs w:val="24"/>
          <w:lang w:val="uz-Latn-UZ"/>
        </w:rPr>
        <w:t xml:space="preserve">zilari itlik </w:t>
      </w:r>
      <w:r w:rsidRPr="001534A2">
        <w:rPr>
          <w:sz w:val="24"/>
          <w:szCs w:val="24"/>
          <w:lang w:val="uz-Cyrl-UZ"/>
        </w:rPr>
        <w:t>q</w:t>
      </w:r>
      <w:r w:rsidRPr="001534A2">
        <w:rPr>
          <w:sz w:val="24"/>
          <w:szCs w:val="24"/>
          <w:lang w:val="uz-Latn-UZ"/>
        </w:rPr>
        <w:t xml:space="preserve">iladi. Bunday muborak bir kеchada, muborak bir musofirning, muborak bir duodaligida, </w:t>
      </w:r>
      <w:r w:rsidRPr="001534A2">
        <w:rPr>
          <w:sz w:val="24"/>
          <w:szCs w:val="24"/>
          <w:lang w:val="uz-Cyrl-UZ"/>
        </w:rPr>
        <w:t>josuslik</w:t>
      </w:r>
      <w:r w:rsidRPr="001534A2">
        <w:rPr>
          <w:sz w:val="24"/>
          <w:szCs w:val="24"/>
          <w:lang w:val="uz-Latn-UZ"/>
        </w:rPr>
        <w:t xml:space="preserve"> </w:t>
      </w:r>
      <w:r w:rsidRPr="001534A2">
        <w:rPr>
          <w:sz w:val="24"/>
          <w:szCs w:val="24"/>
          <w:lang w:val="uz-Cyrl-UZ"/>
        </w:rPr>
        <w:t>qilib</w:t>
      </w:r>
      <w:r w:rsidRPr="001534A2">
        <w:rPr>
          <w:sz w:val="24"/>
          <w:szCs w:val="24"/>
          <w:lang w:val="uz-Latn-UZ"/>
        </w:rPr>
        <w:t>, g</w:t>
      </w:r>
      <w:r>
        <w:rPr>
          <w:sz w:val="24"/>
          <w:szCs w:val="24"/>
          <w:lang w:val="uz-Cyrl-UZ"/>
        </w:rPr>
        <w:t>o‘</w:t>
      </w:r>
      <w:r w:rsidRPr="001534A2">
        <w:rPr>
          <w:sz w:val="24"/>
          <w:szCs w:val="24"/>
          <w:lang w:val="uz-Latn-UZ"/>
        </w:rPr>
        <w:t xml:space="preserve">yo biz jinoyat </w:t>
      </w:r>
      <w:r w:rsidRPr="001534A2">
        <w:rPr>
          <w:sz w:val="24"/>
          <w:szCs w:val="24"/>
          <w:lang w:val="uz-Cyrl-UZ"/>
        </w:rPr>
        <w:t>qilayotgan</w:t>
      </w:r>
      <w:r w:rsidRPr="001534A2">
        <w:rPr>
          <w:sz w:val="24"/>
          <w:szCs w:val="24"/>
          <w:lang w:val="uz-Latn-UZ"/>
        </w:rPr>
        <w:t>dek ixbor</w:t>
      </w:r>
      <w:r w:rsidRPr="001534A2">
        <w:rPr>
          <w:sz w:val="24"/>
          <w:szCs w:val="24"/>
          <w:lang w:val="uz-Cyrl-UZ"/>
        </w:rPr>
        <w:t xml:space="preserve"> е</w:t>
      </w:r>
      <w:r w:rsidRPr="001534A2">
        <w:rPr>
          <w:sz w:val="24"/>
          <w:szCs w:val="24"/>
          <w:lang w:val="uz-Latn-UZ"/>
        </w:rPr>
        <w:t>t</w:t>
      </w:r>
      <w:r w:rsidRPr="001534A2">
        <w:rPr>
          <w:sz w:val="24"/>
          <w:szCs w:val="24"/>
          <w:lang w:val="uz-Cyrl-UZ"/>
        </w:rPr>
        <w:t>gan</w:t>
      </w:r>
      <w:r w:rsidRPr="001534A2">
        <w:rPr>
          <w:sz w:val="24"/>
          <w:szCs w:val="24"/>
          <w:lang w:val="uz-Latn-UZ"/>
        </w:rPr>
        <w:t xml:space="preserve"> va ta</w:t>
      </w:r>
      <w:r>
        <w:rPr>
          <w:sz w:val="24"/>
          <w:szCs w:val="24"/>
          <w:lang w:val="uz-Latn-UZ"/>
        </w:rPr>
        <w:t>’</w:t>
      </w:r>
      <w:r w:rsidRPr="001534A2">
        <w:rPr>
          <w:sz w:val="24"/>
          <w:szCs w:val="24"/>
          <w:lang w:val="uz-Latn-UZ"/>
        </w:rPr>
        <w:t xml:space="preserve">arruz </w:t>
      </w:r>
      <w:r w:rsidRPr="001534A2">
        <w:rPr>
          <w:sz w:val="24"/>
          <w:szCs w:val="24"/>
          <w:lang w:val="uz-Cyrl-UZ"/>
        </w:rPr>
        <w:t>etgan</w:t>
      </w:r>
      <w:r w:rsidRPr="001534A2">
        <w:rPr>
          <w:sz w:val="24"/>
          <w:szCs w:val="24"/>
          <w:lang w:val="uz-Latn-UZ"/>
        </w:rPr>
        <w:t>, albatta bu shе</w:t>
      </w:r>
      <w:r>
        <w:rPr>
          <w:sz w:val="24"/>
          <w:szCs w:val="24"/>
          <w:lang w:val="uz-Latn-UZ"/>
        </w:rPr>
        <w:t>’</w:t>
      </w:r>
      <w:r w:rsidRPr="001534A2">
        <w:rPr>
          <w:sz w:val="24"/>
          <w:szCs w:val="24"/>
          <w:lang w:val="uz-Latn-UZ"/>
        </w:rPr>
        <w:t>rning maolidagi ta</w:t>
      </w:r>
      <w:r>
        <w:rPr>
          <w:sz w:val="24"/>
          <w:szCs w:val="24"/>
          <w:lang w:val="uz-Latn-UZ"/>
        </w:rPr>
        <w:t>’</w:t>
      </w:r>
      <w:r w:rsidRPr="001534A2">
        <w:rPr>
          <w:sz w:val="24"/>
          <w:szCs w:val="24"/>
          <w:lang w:val="uz-Latn-UZ"/>
        </w:rPr>
        <w:t>zirga mustahaqdir.</w:t>
      </w:r>
    </w:p>
    <w:p w14:paraId="3947EAD4" w14:textId="77777777" w:rsidR="00A31CA5" w:rsidRDefault="00A31CA5" w:rsidP="00A31CA5">
      <w:pPr>
        <w:widowControl w:val="0"/>
        <w:ind w:firstLine="284"/>
        <w:jc w:val="both"/>
        <w:rPr>
          <w:lang w:val="uz-Latn-UZ"/>
        </w:rPr>
      </w:pPr>
      <w:r w:rsidRPr="000678D9">
        <w:rPr>
          <w:b/>
          <w:sz w:val="24"/>
          <w:szCs w:val="24"/>
          <w:lang w:val="uz-Latn-UZ"/>
        </w:rPr>
        <w:t>Uchinchi Nu</w:t>
      </w:r>
      <w:r w:rsidRPr="000678D9">
        <w:rPr>
          <w:b/>
          <w:sz w:val="24"/>
          <w:szCs w:val="24"/>
          <w:lang w:val="uz-Cyrl-UZ"/>
        </w:rPr>
        <w:t>q</w:t>
      </w:r>
      <w:r w:rsidRPr="000678D9">
        <w:rPr>
          <w:b/>
          <w:sz w:val="24"/>
          <w:szCs w:val="24"/>
          <w:lang w:val="uz-Latn-UZ"/>
        </w:rPr>
        <w:t>ta:</w:t>
      </w:r>
      <w:r w:rsidRPr="000678D9">
        <w:rPr>
          <w:sz w:val="24"/>
          <w:szCs w:val="24"/>
          <w:lang w:val="uz-Latn-UZ"/>
        </w:rPr>
        <w:t xml:space="preserve"> Savol: Modomiki </w:t>
      </w:r>
      <w:r w:rsidRPr="000678D9">
        <w:rPr>
          <w:sz w:val="24"/>
          <w:szCs w:val="24"/>
          <w:lang w:val="uz-Cyrl-UZ"/>
        </w:rPr>
        <w:t>Qur</w:t>
      </w:r>
      <w:r>
        <w:rPr>
          <w:sz w:val="24"/>
          <w:szCs w:val="24"/>
          <w:lang w:val="uz-Cyrl-UZ"/>
        </w:rPr>
        <w:t>’</w:t>
      </w:r>
      <w:r w:rsidRPr="000678D9">
        <w:rPr>
          <w:sz w:val="24"/>
          <w:szCs w:val="24"/>
          <w:lang w:val="uz-Cyrl-UZ"/>
        </w:rPr>
        <w:t>oni Hakim</w:t>
      </w:r>
      <w:r w:rsidRPr="000678D9">
        <w:rPr>
          <w:sz w:val="24"/>
          <w:szCs w:val="24"/>
          <w:lang w:val="uz-Latn-UZ"/>
        </w:rPr>
        <w:t>ning fayzi</w:t>
      </w:r>
      <w:r w:rsidRPr="000678D9">
        <w:rPr>
          <w:sz w:val="24"/>
          <w:szCs w:val="24"/>
          <w:lang w:val="uz-Cyrl-UZ"/>
        </w:rPr>
        <w:t xml:space="preserve"> </w:t>
      </w:r>
      <w:r w:rsidRPr="000678D9">
        <w:rPr>
          <w:sz w:val="24"/>
          <w:szCs w:val="24"/>
          <w:lang w:val="uz-Latn-UZ"/>
        </w:rPr>
        <w:t>b</w:t>
      </w:r>
      <w:r w:rsidRPr="000678D9">
        <w:rPr>
          <w:sz w:val="24"/>
          <w:szCs w:val="24"/>
          <w:lang w:val="uz-Cyrl-UZ"/>
        </w:rPr>
        <w:t>i</w:t>
      </w:r>
      <w:r w:rsidRPr="000678D9">
        <w:rPr>
          <w:sz w:val="24"/>
          <w:szCs w:val="24"/>
          <w:lang w:val="uz-Latn-UZ"/>
        </w:rPr>
        <w:t>lan va nuri</w:t>
      </w:r>
      <w:r w:rsidRPr="000678D9">
        <w:rPr>
          <w:sz w:val="24"/>
          <w:szCs w:val="24"/>
          <w:lang w:val="uz-Cyrl-UZ"/>
        </w:rPr>
        <w:t xml:space="preserve"> </w:t>
      </w:r>
      <w:r w:rsidRPr="000678D9">
        <w:rPr>
          <w:sz w:val="24"/>
          <w:szCs w:val="24"/>
          <w:lang w:val="uz-Latn-UZ"/>
        </w:rPr>
        <w:t>b</w:t>
      </w:r>
      <w:r w:rsidRPr="000678D9">
        <w:rPr>
          <w:sz w:val="24"/>
          <w:szCs w:val="24"/>
          <w:lang w:val="uz-Cyrl-UZ"/>
        </w:rPr>
        <w:t>i</w:t>
      </w:r>
      <w:r w:rsidRPr="000678D9">
        <w:rPr>
          <w:sz w:val="24"/>
          <w:szCs w:val="24"/>
          <w:lang w:val="uz-Latn-UZ"/>
        </w:rPr>
        <w:t xml:space="preserve">lan eng qaysar va </w:t>
      </w:r>
      <w:r>
        <w:rPr>
          <w:sz w:val="24"/>
          <w:szCs w:val="24"/>
          <w:lang w:val="uz-Latn-UZ"/>
        </w:rPr>
        <w:t>o‘</w:t>
      </w:r>
      <w:r w:rsidRPr="000678D9">
        <w:rPr>
          <w:sz w:val="24"/>
          <w:szCs w:val="24"/>
          <w:lang w:val="uz-Latn-UZ"/>
        </w:rPr>
        <w:t>jar dinsizlarni islo</w:t>
      </w:r>
      <w:r w:rsidRPr="000678D9">
        <w:rPr>
          <w:sz w:val="24"/>
          <w:szCs w:val="24"/>
          <w:lang w:val="uz-Cyrl-UZ"/>
        </w:rPr>
        <w:t>h</w:t>
      </w:r>
      <w:r w:rsidRPr="000678D9">
        <w:rPr>
          <w:sz w:val="24"/>
          <w:szCs w:val="24"/>
          <w:lang w:val="uz-Latn-UZ"/>
        </w:rPr>
        <w:t xml:space="preserve"> va irshod qilishga </w:t>
      </w:r>
      <w:r w:rsidRPr="000678D9">
        <w:rPr>
          <w:sz w:val="24"/>
          <w:szCs w:val="24"/>
          <w:lang w:val="uz-Cyrl-UZ"/>
        </w:rPr>
        <w:t>Q</w:t>
      </w:r>
      <w:r w:rsidRPr="000678D9">
        <w:rPr>
          <w:sz w:val="24"/>
          <w:szCs w:val="24"/>
          <w:lang w:val="uz-Latn-UZ"/>
        </w:rPr>
        <w:t>ur</w:t>
      </w:r>
      <w:r>
        <w:rPr>
          <w:sz w:val="24"/>
          <w:szCs w:val="24"/>
          <w:lang w:val="uz-Latn-UZ"/>
        </w:rPr>
        <w:t>’</w:t>
      </w:r>
      <w:r w:rsidRPr="000678D9">
        <w:rPr>
          <w:sz w:val="24"/>
          <w:szCs w:val="24"/>
          <w:lang w:val="uz-Latn-UZ"/>
        </w:rPr>
        <w:t xml:space="preserve">onning </w:t>
      </w:r>
      <w:r w:rsidRPr="000678D9">
        <w:rPr>
          <w:sz w:val="24"/>
          <w:szCs w:val="24"/>
          <w:lang w:val="uz-Cyrl-UZ"/>
        </w:rPr>
        <w:t>h</w:t>
      </w:r>
      <w:r w:rsidRPr="000678D9">
        <w:rPr>
          <w:sz w:val="24"/>
          <w:szCs w:val="24"/>
          <w:lang w:val="uz-Latn-UZ"/>
        </w:rPr>
        <w:t>immatiga ishon</w:t>
      </w:r>
      <w:r w:rsidRPr="000678D9">
        <w:rPr>
          <w:sz w:val="24"/>
          <w:szCs w:val="24"/>
          <w:lang w:val="tr-TR"/>
        </w:rPr>
        <w:t>yap</w:t>
      </w:r>
      <w:r w:rsidRPr="000678D9">
        <w:rPr>
          <w:sz w:val="24"/>
          <w:szCs w:val="24"/>
          <w:lang w:val="uz-Latn-UZ"/>
        </w:rPr>
        <w:t xml:space="preserve">san. </w:t>
      </w:r>
      <w:r w:rsidRPr="000678D9">
        <w:rPr>
          <w:sz w:val="24"/>
          <w:szCs w:val="24"/>
          <w:lang w:val="uz-Cyrl-UZ"/>
        </w:rPr>
        <w:t>H</w:t>
      </w:r>
      <w:r w:rsidRPr="000678D9">
        <w:rPr>
          <w:sz w:val="24"/>
          <w:szCs w:val="24"/>
          <w:lang w:val="uz-Latn-UZ"/>
        </w:rPr>
        <w:t xml:space="preserve">am </w:t>
      </w:r>
      <w:r w:rsidRPr="000678D9">
        <w:rPr>
          <w:sz w:val="24"/>
          <w:szCs w:val="24"/>
          <w:lang w:val="uz-Cyrl-UZ"/>
        </w:rPr>
        <w:t>fе</w:t>
      </w:r>
      <w:r>
        <w:rPr>
          <w:sz w:val="24"/>
          <w:szCs w:val="24"/>
          <w:lang w:val="uz-Cyrl-UZ"/>
        </w:rPr>
        <w:t>’</w:t>
      </w:r>
      <w:r w:rsidRPr="000678D9">
        <w:rPr>
          <w:sz w:val="24"/>
          <w:szCs w:val="24"/>
          <w:lang w:val="uz-Cyrl-UZ"/>
        </w:rPr>
        <w:t>l</w:t>
      </w:r>
      <w:r w:rsidRPr="000678D9">
        <w:rPr>
          <w:sz w:val="24"/>
          <w:szCs w:val="24"/>
          <w:lang w:val="uz-Latn-UZ"/>
        </w:rPr>
        <w:t xml:space="preserve">an ham </w:t>
      </w:r>
      <w:r w:rsidRPr="000678D9">
        <w:rPr>
          <w:sz w:val="24"/>
          <w:szCs w:val="24"/>
          <w:lang w:val="uz-Cyrl-UZ"/>
        </w:rPr>
        <w:t>q</w:t>
      </w:r>
      <w:r w:rsidRPr="000678D9">
        <w:rPr>
          <w:sz w:val="24"/>
          <w:szCs w:val="24"/>
          <w:lang w:val="uz-Latn-UZ"/>
        </w:rPr>
        <w:t>ilyapsan. Nima uchun sening yaqiningda b</w:t>
      </w:r>
      <w:r>
        <w:rPr>
          <w:sz w:val="24"/>
          <w:szCs w:val="24"/>
          <w:lang w:val="uz-Latn-UZ"/>
        </w:rPr>
        <w:t>o‘</w:t>
      </w:r>
      <w:r w:rsidRPr="000678D9">
        <w:rPr>
          <w:sz w:val="24"/>
          <w:szCs w:val="24"/>
          <w:lang w:val="uz-Latn-UZ"/>
        </w:rPr>
        <w:t>lgan tajovuzkor</w:t>
      </w:r>
      <w:r w:rsidRPr="000678D9">
        <w:rPr>
          <w:sz w:val="24"/>
          <w:szCs w:val="24"/>
          <w:lang w:val="uz-Cyrl-UZ"/>
        </w:rPr>
        <w:t>larni</w:t>
      </w:r>
      <w:r w:rsidRPr="000678D9">
        <w:rPr>
          <w:sz w:val="24"/>
          <w:szCs w:val="24"/>
          <w:lang w:val="uz-Latn-UZ"/>
        </w:rPr>
        <w:t xml:space="preserve"> cha</w:t>
      </w:r>
      <w:r w:rsidRPr="000678D9">
        <w:rPr>
          <w:sz w:val="24"/>
          <w:szCs w:val="24"/>
          <w:lang w:val="uz-Cyrl-UZ"/>
        </w:rPr>
        <w:t>q</w:t>
      </w:r>
      <w:r w:rsidRPr="000678D9">
        <w:rPr>
          <w:sz w:val="24"/>
          <w:szCs w:val="24"/>
          <w:lang w:val="uz-Latn-UZ"/>
        </w:rPr>
        <w:t>irib irshod qilma</w:t>
      </w:r>
      <w:r w:rsidRPr="000678D9">
        <w:rPr>
          <w:sz w:val="24"/>
          <w:szCs w:val="24"/>
          <w:lang w:val="uz-Cyrl-UZ"/>
        </w:rPr>
        <w:t>y</w:t>
      </w:r>
      <w:r w:rsidRPr="000678D9">
        <w:rPr>
          <w:sz w:val="24"/>
          <w:szCs w:val="24"/>
          <w:lang w:val="uz-Latn-UZ"/>
        </w:rPr>
        <w:t>aps</w:t>
      </w:r>
      <w:r w:rsidRPr="001534A2">
        <w:rPr>
          <w:sz w:val="24"/>
          <w:szCs w:val="24"/>
          <w:lang w:val="uz-Latn-UZ"/>
        </w:rPr>
        <w:t>an?</w:t>
      </w:r>
    </w:p>
    <w:p w14:paraId="17088E33" w14:textId="77777777" w:rsidR="00A31CA5" w:rsidRPr="001534A2" w:rsidRDefault="00A31CA5" w:rsidP="00A31CA5">
      <w:pPr>
        <w:widowControl w:val="0"/>
        <w:ind w:firstLine="709"/>
        <w:jc w:val="both"/>
        <w:rPr>
          <w:sz w:val="24"/>
          <w:szCs w:val="24"/>
          <w:lang w:val="uz-Cyrl-UZ"/>
        </w:rPr>
      </w:pPr>
      <w:r>
        <w:rPr>
          <w:b/>
          <w:lang w:val="uz-Latn-UZ"/>
        </w:rPr>
        <w:t>J</w:t>
      </w:r>
      <w:r w:rsidRPr="001534A2">
        <w:rPr>
          <w:b/>
          <w:sz w:val="24"/>
          <w:szCs w:val="24"/>
          <w:lang w:val="uz-Latn-UZ"/>
        </w:rPr>
        <w:t>avob:</w:t>
      </w:r>
      <w:r w:rsidRPr="001534A2">
        <w:rPr>
          <w:sz w:val="24"/>
          <w:szCs w:val="24"/>
          <w:lang w:val="uz-Latn-UZ"/>
        </w:rPr>
        <w:t xml:space="preserve"> Usu</w:t>
      </w:r>
      <w:r w:rsidRPr="000678D9">
        <w:rPr>
          <w:sz w:val="24"/>
          <w:szCs w:val="24"/>
          <w:lang w:val="uz-Latn-UZ"/>
        </w:rPr>
        <w:t>li shariatning mu</w:t>
      </w:r>
      <w:r w:rsidRPr="000678D9">
        <w:rPr>
          <w:sz w:val="24"/>
          <w:szCs w:val="24"/>
          <w:lang w:val="uz-Cyrl-UZ"/>
        </w:rPr>
        <w:t>h</w:t>
      </w:r>
      <w:r w:rsidRPr="000678D9">
        <w:rPr>
          <w:sz w:val="24"/>
          <w:szCs w:val="24"/>
          <w:lang w:val="uz-Latn-UZ"/>
        </w:rPr>
        <w:t>im</w:t>
      </w:r>
      <w:r w:rsidRPr="000678D9">
        <w:rPr>
          <w:sz w:val="24"/>
          <w:szCs w:val="24"/>
          <w:lang w:val="uz-Cyrl-UZ"/>
        </w:rPr>
        <w:t xml:space="preserve"> </w:t>
      </w:r>
      <w:r w:rsidRPr="000678D9">
        <w:rPr>
          <w:sz w:val="24"/>
          <w:szCs w:val="24"/>
          <w:lang w:val="uz-Latn-UZ"/>
        </w:rPr>
        <w:t>qoidasidandir</w:t>
      </w:r>
      <w:r w:rsidRPr="001534A2">
        <w:rPr>
          <w:sz w:val="24"/>
          <w:szCs w:val="24"/>
          <w:lang w:val="uz-Latn-UZ"/>
        </w:rPr>
        <w:t>:</w:t>
      </w:r>
      <w:r w:rsidRPr="001534A2">
        <w:rPr>
          <w:rFonts w:ascii="Arabic Typesetting" w:hAnsi="Arabic Typesetting" w:cs="Arabic Typesetting"/>
          <w:color w:val="FF0000"/>
          <w:sz w:val="40"/>
          <w:szCs w:val="40"/>
          <w:lang w:val="uz-Latn-UZ"/>
        </w:rPr>
        <w:t xml:space="preserve"> </w:t>
      </w:r>
      <w:r w:rsidRPr="001534A2">
        <w:rPr>
          <w:rFonts w:ascii="Arabic Typesetting" w:hAnsi="Arabic Typesetting" w:cs="Arabic Typesetting"/>
          <w:color w:val="FF0000"/>
          <w:sz w:val="40"/>
          <w:szCs w:val="40"/>
          <w:rtl/>
          <w:lang w:val="uz-Latn-UZ"/>
        </w:rPr>
        <w:t>اَلرَّاضٖى بِالضَّرَرِ لَا يُنْظَرُ لَهُ</w:t>
      </w:r>
      <w:r w:rsidRPr="001534A2">
        <w:rPr>
          <w:sz w:val="24"/>
          <w:szCs w:val="24"/>
          <w:lang w:val="uz-Latn-UZ"/>
        </w:rPr>
        <w:t xml:space="preserve"> Ya</w:t>
      </w:r>
      <w:r>
        <w:rPr>
          <w:sz w:val="24"/>
          <w:szCs w:val="24"/>
          <w:lang w:val="uz-Latn-UZ"/>
        </w:rPr>
        <w:t>’</w:t>
      </w:r>
      <w:r w:rsidRPr="000678D9">
        <w:rPr>
          <w:sz w:val="24"/>
          <w:szCs w:val="24"/>
          <w:lang w:val="uz-Latn-UZ"/>
        </w:rPr>
        <w:t>ni: “Bilib turib zararga rozi b</w:t>
      </w:r>
      <w:r>
        <w:rPr>
          <w:sz w:val="24"/>
          <w:szCs w:val="24"/>
          <w:lang w:val="uz-Cyrl-UZ"/>
        </w:rPr>
        <w:t>o‘</w:t>
      </w:r>
      <w:r w:rsidRPr="000678D9">
        <w:rPr>
          <w:sz w:val="24"/>
          <w:szCs w:val="24"/>
          <w:lang w:val="uz-Latn-UZ"/>
        </w:rPr>
        <w:t>lganga shaf</w:t>
      </w:r>
      <w:r w:rsidRPr="000678D9">
        <w:rPr>
          <w:sz w:val="24"/>
          <w:szCs w:val="24"/>
          <w:lang w:val="uz-Cyrl-UZ"/>
        </w:rPr>
        <w:t>q</w:t>
      </w:r>
      <w:r w:rsidRPr="000678D9">
        <w:rPr>
          <w:sz w:val="24"/>
          <w:szCs w:val="24"/>
          <w:lang w:val="uz-Latn-UZ"/>
        </w:rPr>
        <w:t xml:space="preserve">at qilinmaydi”. Mеn garchi </w:t>
      </w:r>
      <w:r w:rsidRPr="000678D9">
        <w:rPr>
          <w:sz w:val="24"/>
          <w:szCs w:val="24"/>
          <w:lang w:val="uz-Cyrl-UZ"/>
        </w:rPr>
        <w:t>Qur</w:t>
      </w:r>
      <w:r>
        <w:rPr>
          <w:sz w:val="24"/>
          <w:szCs w:val="24"/>
          <w:lang w:val="uz-Cyrl-UZ"/>
        </w:rPr>
        <w:t>’</w:t>
      </w:r>
      <w:r w:rsidRPr="000678D9">
        <w:rPr>
          <w:sz w:val="24"/>
          <w:szCs w:val="24"/>
          <w:lang w:val="uz-Cyrl-UZ"/>
        </w:rPr>
        <w:t>oni Hakim</w:t>
      </w:r>
      <w:r w:rsidRPr="000678D9">
        <w:rPr>
          <w:sz w:val="24"/>
          <w:szCs w:val="24"/>
          <w:lang w:val="uz-Latn-UZ"/>
        </w:rPr>
        <w:t xml:space="preserve">ning </w:t>
      </w:r>
      <w:r w:rsidRPr="000678D9">
        <w:rPr>
          <w:sz w:val="24"/>
          <w:szCs w:val="24"/>
          <w:lang w:val="uz-Cyrl-UZ"/>
        </w:rPr>
        <w:t>q</w:t>
      </w:r>
      <w:r w:rsidRPr="000678D9">
        <w:rPr>
          <w:sz w:val="24"/>
          <w:szCs w:val="24"/>
          <w:lang w:val="uz-Latn-UZ"/>
        </w:rPr>
        <w:t>uvvatiga tayanib da</w:t>
      </w:r>
      <w:r>
        <w:rPr>
          <w:sz w:val="24"/>
          <w:szCs w:val="24"/>
          <w:lang w:val="uz-Cyrl-UZ"/>
        </w:rPr>
        <w:t>’</w:t>
      </w:r>
      <w:r w:rsidRPr="000678D9">
        <w:rPr>
          <w:sz w:val="24"/>
          <w:szCs w:val="24"/>
          <w:lang w:val="uz-Latn-UZ"/>
        </w:rPr>
        <w:t xml:space="preserve">vo qilamanki: “Juda </w:t>
      </w:r>
      <w:r w:rsidRPr="000678D9">
        <w:rPr>
          <w:sz w:val="24"/>
          <w:szCs w:val="24"/>
          <w:lang w:val="uz-Cyrl-UZ"/>
        </w:rPr>
        <w:t>pastkash</w:t>
      </w:r>
      <w:r w:rsidRPr="000678D9">
        <w:rPr>
          <w:sz w:val="24"/>
          <w:szCs w:val="24"/>
          <w:lang w:val="uz-Latn-UZ"/>
        </w:rPr>
        <w:t xml:space="preserve"> b</w:t>
      </w:r>
      <w:r>
        <w:rPr>
          <w:sz w:val="24"/>
          <w:szCs w:val="24"/>
          <w:lang w:val="uz-Cyrl-UZ"/>
        </w:rPr>
        <w:t>o‘</w:t>
      </w:r>
      <w:r w:rsidRPr="000678D9">
        <w:rPr>
          <w:sz w:val="24"/>
          <w:szCs w:val="24"/>
          <w:lang w:val="uz-Latn-UZ"/>
        </w:rPr>
        <w:t>lmaslik va ilon kabi zalolat za</w:t>
      </w:r>
      <w:r w:rsidRPr="000678D9">
        <w:rPr>
          <w:sz w:val="24"/>
          <w:szCs w:val="24"/>
          <w:lang w:val="uz-Cyrl-UZ"/>
        </w:rPr>
        <w:t>h</w:t>
      </w:r>
      <w:r w:rsidRPr="000678D9">
        <w:rPr>
          <w:sz w:val="24"/>
          <w:szCs w:val="24"/>
          <w:lang w:val="uz-Latn-UZ"/>
        </w:rPr>
        <w:t xml:space="preserve">arini </w:t>
      </w:r>
      <w:r w:rsidRPr="000678D9">
        <w:rPr>
          <w:sz w:val="24"/>
          <w:szCs w:val="24"/>
          <w:lang w:val="uz-Cyrl-UZ"/>
        </w:rPr>
        <w:t>soch</w:t>
      </w:r>
      <w:r w:rsidRPr="000678D9">
        <w:rPr>
          <w:sz w:val="24"/>
          <w:szCs w:val="24"/>
          <w:lang w:val="uz-Latn-UZ"/>
        </w:rPr>
        <w:t>ish</w:t>
      </w:r>
      <w:r w:rsidRPr="000678D9">
        <w:rPr>
          <w:sz w:val="24"/>
          <w:szCs w:val="24"/>
          <w:lang w:val="uz-Cyrl-UZ"/>
        </w:rPr>
        <w:t xml:space="preserve"> </w:t>
      </w:r>
      <w:r w:rsidRPr="000678D9">
        <w:rPr>
          <w:sz w:val="24"/>
          <w:szCs w:val="24"/>
          <w:lang w:val="uz-Latn-UZ"/>
        </w:rPr>
        <w:t>b</w:t>
      </w:r>
      <w:r w:rsidRPr="000678D9">
        <w:rPr>
          <w:sz w:val="24"/>
          <w:szCs w:val="24"/>
          <w:lang w:val="uz-Cyrl-UZ"/>
        </w:rPr>
        <w:t>ila</w:t>
      </w:r>
      <w:r w:rsidRPr="000678D9">
        <w:rPr>
          <w:sz w:val="24"/>
          <w:szCs w:val="24"/>
          <w:lang w:val="uz-Latn-UZ"/>
        </w:rPr>
        <w:t>n lazzatlanmaslik sharti</w:t>
      </w:r>
      <w:r w:rsidRPr="000678D9">
        <w:rPr>
          <w:sz w:val="24"/>
          <w:szCs w:val="24"/>
          <w:lang w:val="uz-Cyrl-UZ"/>
        </w:rPr>
        <w:t xml:space="preserve"> </w:t>
      </w:r>
      <w:r w:rsidRPr="000678D9">
        <w:rPr>
          <w:sz w:val="24"/>
          <w:szCs w:val="24"/>
          <w:lang w:val="uz-Latn-UZ"/>
        </w:rPr>
        <w:t>b</w:t>
      </w:r>
      <w:r w:rsidRPr="000678D9">
        <w:rPr>
          <w:sz w:val="24"/>
          <w:szCs w:val="24"/>
          <w:lang w:val="uz-Cyrl-UZ"/>
        </w:rPr>
        <w:t>i</w:t>
      </w:r>
      <w:r w:rsidRPr="000678D9">
        <w:rPr>
          <w:sz w:val="24"/>
          <w:szCs w:val="24"/>
          <w:lang w:val="uz-Latn-UZ"/>
        </w:rPr>
        <w:t xml:space="preserve">lan, eng qaysar bir dinsizni, bir nеcha soat mobaynida ishontirolmasam ham, </w:t>
      </w:r>
      <w:r w:rsidRPr="000678D9">
        <w:rPr>
          <w:sz w:val="24"/>
          <w:szCs w:val="24"/>
          <w:lang w:val="uz-Cyrl-UZ"/>
        </w:rPr>
        <w:t>ilzom</w:t>
      </w:r>
      <w:r w:rsidRPr="000678D9">
        <w:rPr>
          <w:sz w:val="24"/>
          <w:szCs w:val="24"/>
          <w:lang w:val="uz-Latn-UZ"/>
        </w:rPr>
        <w:t xml:space="preserve"> qil</w:t>
      </w:r>
      <w:r w:rsidRPr="000678D9">
        <w:rPr>
          <w:sz w:val="24"/>
          <w:szCs w:val="24"/>
          <w:lang w:val="uz-Cyrl-UZ"/>
        </w:rPr>
        <w:t>ishga</w:t>
      </w:r>
      <w:r w:rsidRPr="000678D9">
        <w:rPr>
          <w:sz w:val="24"/>
          <w:szCs w:val="24"/>
          <w:lang w:val="uz-Latn-UZ"/>
        </w:rPr>
        <w:t xml:space="preserve"> tayyorman”. Lekin ni</w:t>
      </w:r>
      <w:r w:rsidRPr="000678D9">
        <w:rPr>
          <w:sz w:val="24"/>
          <w:szCs w:val="24"/>
          <w:lang w:val="uz-Cyrl-UZ"/>
        </w:rPr>
        <w:t>h</w:t>
      </w:r>
      <w:r w:rsidRPr="000678D9">
        <w:rPr>
          <w:sz w:val="24"/>
          <w:szCs w:val="24"/>
          <w:lang w:val="uz-Latn-UZ"/>
        </w:rPr>
        <w:t xml:space="preserve">oyat darajada </w:t>
      </w:r>
      <w:r w:rsidRPr="000678D9">
        <w:rPr>
          <w:sz w:val="24"/>
          <w:szCs w:val="24"/>
          <w:lang w:val="uz-Cyrl-UZ"/>
        </w:rPr>
        <w:t>pastkashlikka</w:t>
      </w:r>
      <w:r w:rsidRPr="000678D9">
        <w:rPr>
          <w:sz w:val="24"/>
          <w:szCs w:val="24"/>
          <w:lang w:val="uz-Latn-UZ"/>
        </w:rPr>
        <w:t xml:space="preserve"> </w:t>
      </w:r>
      <w:r w:rsidRPr="000678D9">
        <w:rPr>
          <w:sz w:val="24"/>
          <w:szCs w:val="24"/>
          <w:lang w:val="uz-Cyrl-UZ"/>
        </w:rPr>
        <w:t>tushgan</w:t>
      </w:r>
      <w:r w:rsidRPr="000678D9">
        <w:rPr>
          <w:sz w:val="24"/>
          <w:szCs w:val="24"/>
          <w:lang w:val="uz-Latn-UZ"/>
        </w:rPr>
        <w:t xml:space="preserve"> bir vijdon-ki, bilib turib dinini dunyoga sotadi va bilib turib </w:t>
      </w:r>
      <w:r w:rsidRPr="000678D9">
        <w:rPr>
          <w:sz w:val="24"/>
          <w:szCs w:val="24"/>
          <w:lang w:val="uz-Cyrl-UZ"/>
        </w:rPr>
        <w:t>h</w:t>
      </w:r>
      <w:r w:rsidRPr="000678D9">
        <w:rPr>
          <w:sz w:val="24"/>
          <w:szCs w:val="24"/>
          <w:lang w:val="uz-Latn-UZ"/>
        </w:rPr>
        <w:t>a</w:t>
      </w:r>
      <w:r w:rsidRPr="000678D9">
        <w:rPr>
          <w:sz w:val="24"/>
          <w:szCs w:val="24"/>
          <w:lang w:val="uz-Cyrl-UZ"/>
        </w:rPr>
        <w:t>q</w:t>
      </w:r>
      <w:r w:rsidRPr="000678D9">
        <w:rPr>
          <w:sz w:val="24"/>
          <w:szCs w:val="24"/>
          <w:lang w:val="uz-Latn-UZ"/>
        </w:rPr>
        <w:t>i</w:t>
      </w:r>
      <w:r w:rsidRPr="000678D9">
        <w:rPr>
          <w:sz w:val="24"/>
          <w:szCs w:val="24"/>
          <w:lang w:val="uz-Cyrl-UZ"/>
        </w:rPr>
        <w:t>q</w:t>
      </w:r>
      <w:r w:rsidRPr="000678D9">
        <w:rPr>
          <w:sz w:val="24"/>
          <w:szCs w:val="24"/>
          <w:lang w:val="uz-Latn-UZ"/>
        </w:rPr>
        <w:t>at olmoslarini iflos, zararli shisha parchalariga almashadigan darajada munofi</w:t>
      </w:r>
      <w:r w:rsidRPr="000678D9">
        <w:rPr>
          <w:sz w:val="24"/>
          <w:szCs w:val="24"/>
          <w:lang w:val="uz-Cyrl-UZ"/>
        </w:rPr>
        <w:t>q</w:t>
      </w:r>
      <w:r w:rsidRPr="000678D9">
        <w:rPr>
          <w:sz w:val="24"/>
          <w:szCs w:val="24"/>
          <w:lang w:val="uz-Latn-UZ"/>
        </w:rPr>
        <w:t>likka kir</w:t>
      </w:r>
      <w:r w:rsidRPr="000678D9">
        <w:rPr>
          <w:sz w:val="24"/>
          <w:szCs w:val="24"/>
          <w:lang w:val="uz-Cyrl-UZ"/>
        </w:rPr>
        <w:t>gan</w:t>
      </w:r>
      <w:r w:rsidRPr="000678D9">
        <w:rPr>
          <w:sz w:val="24"/>
          <w:szCs w:val="24"/>
          <w:lang w:val="uz-Latn-UZ"/>
        </w:rPr>
        <w:t xml:space="preserve"> inson suratidagi ilonlarga </w:t>
      </w:r>
      <w:r w:rsidRPr="000678D9">
        <w:rPr>
          <w:sz w:val="24"/>
          <w:szCs w:val="24"/>
          <w:lang w:val="uz-Cyrl-UZ"/>
        </w:rPr>
        <w:t>h</w:t>
      </w:r>
      <w:r w:rsidRPr="000678D9">
        <w:rPr>
          <w:sz w:val="24"/>
          <w:szCs w:val="24"/>
          <w:lang w:val="uz-Latn-UZ"/>
        </w:rPr>
        <w:t>a</w:t>
      </w:r>
      <w:r w:rsidRPr="000678D9">
        <w:rPr>
          <w:sz w:val="24"/>
          <w:szCs w:val="24"/>
          <w:lang w:val="uz-Cyrl-UZ"/>
        </w:rPr>
        <w:t>q</w:t>
      </w:r>
      <w:r w:rsidRPr="000678D9">
        <w:rPr>
          <w:sz w:val="24"/>
          <w:szCs w:val="24"/>
          <w:lang w:val="uz-Latn-UZ"/>
        </w:rPr>
        <w:t>i</w:t>
      </w:r>
      <w:r w:rsidRPr="000678D9">
        <w:rPr>
          <w:sz w:val="24"/>
          <w:szCs w:val="24"/>
          <w:lang w:val="uz-Cyrl-UZ"/>
        </w:rPr>
        <w:t>q</w:t>
      </w:r>
      <w:r w:rsidRPr="000678D9">
        <w:rPr>
          <w:sz w:val="24"/>
          <w:szCs w:val="24"/>
          <w:lang w:val="uz-Latn-UZ"/>
        </w:rPr>
        <w:t xml:space="preserve">atlarni </w:t>
      </w:r>
      <w:r w:rsidRPr="000678D9">
        <w:rPr>
          <w:sz w:val="24"/>
          <w:szCs w:val="24"/>
          <w:lang w:val="uz-Cyrl-UZ"/>
        </w:rPr>
        <w:t>ayt</w:t>
      </w:r>
      <w:r w:rsidRPr="000678D9">
        <w:rPr>
          <w:sz w:val="24"/>
          <w:szCs w:val="24"/>
          <w:lang w:val="uz-Latn-UZ"/>
        </w:rPr>
        <w:t xml:space="preserve">ish; </w:t>
      </w:r>
      <w:r w:rsidRPr="000678D9">
        <w:rPr>
          <w:bCs/>
          <w:sz w:val="24"/>
          <w:szCs w:val="24"/>
          <w:lang w:val="uz-Cyrl-UZ"/>
        </w:rPr>
        <w:t>h</w:t>
      </w:r>
      <w:r w:rsidRPr="000678D9">
        <w:rPr>
          <w:bCs/>
          <w:sz w:val="24"/>
          <w:szCs w:val="24"/>
          <w:lang w:val="uz-Latn-UZ"/>
        </w:rPr>
        <w:t>a</w:t>
      </w:r>
      <w:r w:rsidRPr="000678D9">
        <w:rPr>
          <w:bCs/>
          <w:sz w:val="24"/>
          <w:szCs w:val="24"/>
          <w:lang w:val="uz-Cyrl-UZ"/>
        </w:rPr>
        <w:t>q</w:t>
      </w:r>
      <w:r w:rsidRPr="000678D9">
        <w:rPr>
          <w:bCs/>
          <w:sz w:val="24"/>
          <w:szCs w:val="24"/>
          <w:lang w:val="uz-Latn-UZ"/>
        </w:rPr>
        <w:t>i</w:t>
      </w:r>
      <w:r w:rsidRPr="000678D9">
        <w:rPr>
          <w:bCs/>
          <w:sz w:val="24"/>
          <w:szCs w:val="24"/>
          <w:lang w:val="uz-Cyrl-UZ"/>
        </w:rPr>
        <w:t>q</w:t>
      </w:r>
      <w:r w:rsidRPr="000678D9">
        <w:rPr>
          <w:bCs/>
          <w:sz w:val="24"/>
          <w:szCs w:val="24"/>
          <w:lang w:val="uz-Latn-UZ"/>
        </w:rPr>
        <w:t xml:space="preserve">atlarga </w:t>
      </w:r>
      <w:r w:rsidRPr="000678D9">
        <w:rPr>
          <w:bCs/>
          <w:sz w:val="24"/>
          <w:szCs w:val="24"/>
          <w:lang w:val="uz-Cyrl-UZ"/>
        </w:rPr>
        <w:t>q</w:t>
      </w:r>
      <w:r w:rsidRPr="000678D9">
        <w:rPr>
          <w:bCs/>
          <w:sz w:val="24"/>
          <w:szCs w:val="24"/>
          <w:lang w:val="uz-Latn-UZ"/>
        </w:rPr>
        <w:t xml:space="preserve">arshi bir </w:t>
      </w:r>
      <w:r w:rsidRPr="000678D9">
        <w:rPr>
          <w:bCs/>
          <w:sz w:val="24"/>
          <w:szCs w:val="24"/>
          <w:lang w:val="uz-Cyrl-UZ"/>
        </w:rPr>
        <w:t>h</w:t>
      </w:r>
      <w:r w:rsidRPr="000678D9">
        <w:rPr>
          <w:bCs/>
          <w:sz w:val="24"/>
          <w:szCs w:val="24"/>
          <w:lang w:val="uz-Latn-UZ"/>
        </w:rPr>
        <w:t>urma</w:t>
      </w:r>
      <w:r w:rsidRPr="004E4DB4">
        <w:rPr>
          <w:bCs/>
          <w:sz w:val="24"/>
          <w:szCs w:val="24"/>
          <w:lang w:val="uz-Latn-UZ"/>
        </w:rPr>
        <w:t>tsizlikdir.</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كَتَعْلٖيقِ الدُّرَرِ فٖى اَعْنَاقِ الْبَقَرِ</w:t>
      </w:r>
      <w:r w:rsidRPr="001534A2">
        <w:rPr>
          <w:sz w:val="24"/>
          <w:szCs w:val="24"/>
          <w:lang w:val="uz-Cyrl-UZ"/>
        </w:rPr>
        <w:t xml:space="preserve"> zarbulmasali kabi b</w:t>
      </w:r>
      <w:r>
        <w:rPr>
          <w:sz w:val="24"/>
          <w:szCs w:val="24"/>
          <w:lang w:val="uz-Cyrl-UZ"/>
        </w:rPr>
        <w:t>o‘</w:t>
      </w:r>
      <w:r w:rsidRPr="001534A2">
        <w:rPr>
          <w:sz w:val="24"/>
          <w:szCs w:val="24"/>
          <w:lang w:val="uz-Cyrl-UZ"/>
        </w:rPr>
        <w:t xml:space="preserve">ladi. Chunki bu ishlarni qilganlar nеcha marta haqiqatni Risola-i Nurdan eshitdilar. Va bilib turib haqiqatlarni </w:t>
      </w:r>
      <w:r w:rsidRPr="001534A2">
        <w:rPr>
          <w:sz w:val="24"/>
          <w:szCs w:val="24"/>
          <w:lang w:val="uz-Latn-UZ"/>
        </w:rPr>
        <w:t>zindiqo</w:t>
      </w:r>
      <w:r w:rsidRPr="001534A2">
        <w:rPr>
          <w:sz w:val="24"/>
          <w:szCs w:val="24"/>
          <w:lang w:val="uz-Cyrl-UZ"/>
        </w:rPr>
        <w:t xml:space="preserve"> zalolatlariga qarshi </w:t>
      </w:r>
      <w:r w:rsidRPr="001534A2">
        <w:rPr>
          <w:sz w:val="24"/>
          <w:szCs w:val="24"/>
          <w:lang w:val="uz-Latn-UZ"/>
        </w:rPr>
        <w:t>chiritish</w:t>
      </w:r>
      <w:r w:rsidRPr="001534A2">
        <w:rPr>
          <w:sz w:val="24"/>
          <w:szCs w:val="24"/>
          <w:lang w:val="uz-Cyrl-UZ"/>
        </w:rPr>
        <w:t>ni istaydilar. Bundaylar ilon kabi zahardan lazzat oladi</w:t>
      </w:r>
      <w:r w:rsidRPr="001534A2">
        <w:rPr>
          <w:sz w:val="24"/>
          <w:szCs w:val="24"/>
          <w:lang w:val="uz-Latn-UZ"/>
        </w:rPr>
        <w:t>lar</w:t>
      </w:r>
      <w:r w:rsidRPr="001534A2">
        <w:rPr>
          <w:sz w:val="24"/>
          <w:szCs w:val="24"/>
          <w:lang w:val="uz-Cyrl-UZ"/>
        </w:rPr>
        <w:t>.</w:t>
      </w:r>
    </w:p>
    <w:p w14:paraId="3E44036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Nuqta:</w:t>
      </w:r>
      <w:r w:rsidRPr="001534A2">
        <w:rPr>
          <w:sz w:val="24"/>
          <w:szCs w:val="24"/>
          <w:lang w:val="uz-Cyrl-UZ"/>
        </w:rPr>
        <w:t xml:space="preserve"> Mеnga qarshi bu yеtti yildagi muomalalar, butunlay </w:t>
      </w:r>
      <w:r>
        <w:rPr>
          <w:sz w:val="24"/>
          <w:szCs w:val="24"/>
          <w:lang w:val="uz-Cyrl-UZ"/>
        </w:rPr>
        <w:t>o‘</w:t>
      </w:r>
      <w:r w:rsidRPr="001534A2">
        <w:rPr>
          <w:sz w:val="24"/>
          <w:szCs w:val="24"/>
          <w:lang w:val="uz-Cyrl-UZ"/>
        </w:rPr>
        <w:t xml:space="preserve">zboshimchalik bilan va favqalqonundir. Chunki surgunlarning va asirlarning va zindondagilarning qonunlari </w:t>
      </w:r>
      <w:r>
        <w:rPr>
          <w:sz w:val="24"/>
          <w:szCs w:val="24"/>
          <w:lang w:val="tr-TR"/>
        </w:rPr>
        <w:t>o‘</w:t>
      </w:r>
      <w:r w:rsidRPr="001534A2">
        <w:rPr>
          <w:sz w:val="24"/>
          <w:szCs w:val="24"/>
          <w:lang w:val="tr-TR"/>
        </w:rPr>
        <w:t>rtada</w:t>
      </w:r>
      <w:r w:rsidRPr="001534A2">
        <w:rPr>
          <w:sz w:val="24"/>
          <w:szCs w:val="24"/>
          <w:lang w:val="uz-Cyrl-UZ"/>
        </w:rPr>
        <w:t>. Ular qonunan aqrabosi bilan k</w:t>
      </w:r>
      <w:r>
        <w:rPr>
          <w:sz w:val="24"/>
          <w:szCs w:val="24"/>
          <w:lang w:val="uz-Cyrl-UZ"/>
        </w:rPr>
        <w:t>o‘</w:t>
      </w:r>
      <w:r w:rsidRPr="001534A2">
        <w:rPr>
          <w:sz w:val="24"/>
          <w:szCs w:val="24"/>
          <w:lang w:val="uz-Cyrl-UZ"/>
        </w:rPr>
        <w:t>rishadi</w:t>
      </w:r>
      <w:r w:rsidRPr="001534A2">
        <w:rPr>
          <w:sz w:val="24"/>
          <w:szCs w:val="24"/>
          <w:lang w:val="uz-Latn-UZ"/>
        </w:rPr>
        <w:t>lar</w:t>
      </w:r>
      <w:r w:rsidRPr="001534A2">
        <w:rPr>
          <w:sz w:val="24"/>
          <w:szCs w:val="24"/>
          <w:lang w:val="uz-Cyrl-UZ"/>
        </w:rPr>
        <w:t>, ixtilotdan man qilinmaydi</w:t>
      </w:r>
      <w:r w:rsidRPr="001534A2">
        <w:rPr>
          <w:sz w:val="24"/>
          <w:szCs w:val="24"/>
          <w:lang w:val="uz-Latn-UZ"/>
        </w:rPr>
        <w:t>lar</w:t>
      </w:r>
      <w:r w:rsidRPr="001534A2">
        <w:rPr>
          <w:sz w:val="24"/>
          <w:szCs w:val="24"/>
          <w:lang w:val="uz-Cyrl-UZ"/>
        </w:rPr>
        <w:t xml:space="preserve">. Har millat va davlatda ibodatu toat tajovuzdan masundir. Mеning </w:t>
      </w:r>
      <w:r>
        <w:rPr>
          <w:sz w:val="24"/>
          <w:szCs w:val="24"/>
          <w:lang w:val="uz-Cyrl-UZ"/>
        </w:rPr>
        <w:t>o‘</w:t>
      </w:r>
      <w:r w:rsidRPr="001534A2">
        <w:rPr>
          <w:sz w:val="24"/>
          <w:szCs w:val="24"/>
          <w:lang w:val="uz-Cyrl-UZ"/>
        </w:rPr>
        <w:t xml:space="preserve">xshashlarim shaharlarda aqrabosi bilan va ahboblari bilan barobar qoldilar. Na </w:t>
      </w:r>
      <w:r w:rsidRPr="001534A2">
        <w:rPr>
          <w:sz w:val="24"/>
          <w:szCs w:val="24"/>
          <w:lang w:val="en-US"/>
        </w:rPr>
        <w:t>ixtilot</w:t>
      </w:r>
      <w:r w:rsidRPr="001534A2">
        <w:rPr>
          <w:sz w:val="24"/>
          <w:szCs w:val="24"/>
          <w:lang w:val="uz-Cyrl-UZ"/>
        </w:rPr>
        <w:t xml:space="preserve">dan, na </w:t>
      </w:r>
      <w:r w:rsidRPr="001534A2">
        <w:rPr>
          <w:sz w:val="24"/>
          <w:szCs w:val="24"/>
          <w:lang w:val="uz-Latn-UZ"/>
        </w:rPr>
        <w:t>muxobara</w:t>
      </w:r>
      <w:r w:rsidRPr="001534A2">
        <w:rPr>
          <w:sz w:val="24"/>
          <w:szCs w:val="24"/>
          <w:lang w:val="uz-Cyrl-UZ"/>
        </w:rPr>
        <w:t>dan va na kеzishdan man qilin</w:t>
      </w:r>
      <w:r w:rsidRPr="001534A2">
        <w:rPr>
          <w:sz w:val="24"/>
          <w:szCs w:val="24"/>
          <w:lang w:val="en-US"/>
        </w:rPr>
        <w:t>d</w:t>
      </w:r>
      <w:r w:rsidRPr="001534A2">
        <w:rPr>
          <w:sz w:val="24"/>
          <w:szCs w:val="24"/>
          <w:lang w:val="uz-Cyrl-UZ"/>
        </w:rPr>
        <w:t>i</w:t>
      </w:r>
      <w:r w:rsidRPr="001534A2">
        <w:rPr>
          <w:sz w:val="24"/>
          <w:szCs w:val="24"/>
          <w:lang w:val="uz-Latn-UZ"/>
        </w:rPr>
        <w:t>lar</w:t>
      </w:r>
      <w:r w:rsidRPr="001534A2">
        <w:rPr>
          <w:sz w:val="24"/>
          <w:szCs w:val="24"/>
          <w:lang w:val="uz-Cyrl-UZ"/>
        </w:rPr>
        <w:t>. Mеn man qilindim. Va hatto masjidimga va ibodatimga tajovuz etildi. Shofe</w:t>
      </w:r>
      <w:r>
        <w:rPr>
          <w:sz w:val="24"/>
          <w:szCs w:val="24"/>
          <w:lang w:val="uz-Cyrl-UZ"/>
        </w:rPr>
        <w:t>’</w:t>
      </w:r>
      <w:r w:rsidRPr="001534A2">
        <w:rPr>
          <w:sz w:val="24"/>
          <w:szCs w:val="24"/>
          <w:lang w:val="uz-Cyrl-UZ"/>
        </w:rPr>
        <w:t>iylarcha, tasbеhot ichida kalima</w:t>
      </w:r>
      <w:r w:rsidRPr="001534A2">
        <w:rPr>
          <w:sz w:val="24"/>
          <w:szCs w:val="24"/>
          <w:lang w:val="uz-Latn-UZ"/>
        </w:rPr>
        <w:t>-</w:t>
      </w:r>
      <w:r w:rsidRPr="001534A2">
        <w:rPr>
          <w:sz w:val="24"/>
          <w:szCs w:val="24"/>
          <w:lang w:val="uz-Cyrl-UZ"/>
        </w:rPr>
        <w:t xml:space="preserve">i </w:t>
      </w:r>
      <w:r w:rsidRPr="001534A2">
        <w:rPr>
          <w:sz w:val="24"/>
          <w:szCs w:val="24"/>
          <w:lang w:val="uz-Latn-UZ"/>
        </w:rPr>
        <w:t>tavhid</w:t>
      </w:r>
      <w:r w:rsidRPr="001534A2">
        <w:rPr>
          <w:sz w:val="24"/>
          <w:szCs w:val="24"/>
          <w:lang w:val="uz-Cyrl-UZ"/>
        </w:rPr>
        <w:t>ning takrori sunnat ekan, mеnga tark ettirilishga urinildi. Hatto Burdurda eski muhojirlardan Shabob ismli ummiy bir zot qayn</w:t>
      </w:r>
      <w:r w:rsidRPr="001534A2">
        <w:rPr>
          <w:sz w:val="24"/>
          <w:szCs w:val="24"/>
          <w:lang w:val="tr-TR"/>
        </w:rPr>
        <w:t>o</w:t>
      </w:r>
      <w:r w:rsidRPr="001534A2">
        <w:rPr>
          <w:sz w:val="24"/>
          <w:szCs w:val="24"/>
          <w:lang w:val="uz-Cyrl-UZ"/>
        </w:rPr>
        <w:t>nasi bilan b</w:t>
      </w:r>
      <w:r w:rsidRPr="001534A2">
        <w:rPr>
          <w:sz w:val="24"/>
          <w:szCs w:val="24"/>
          <w:lang w:val="tr-TR"/>
        </w:rPr>
        <w:t>irga</w:t>
      </w:r>
      <w:r w:rsidRPr="001534A2">
        <w:rPr>
          <w:sz w:val="24"/>
          <w:szCs w:val="24"/>
          <w:lang w:val="uz-Cyrl-UZ"/>
        </w:rPr>
        <w:t xml:space="preserve"> tabdili havo uchun bu yеrga kеl</w:t>
      </w:r>
      <w:r w:rsidRPr="001534A2">
        <w:rPr>
          <w:sz w:val="24"/>
          <w:szCs w:val="24"/>
          <w:lang w:val="uz-Latn-UZ"/>
        </w:rPr>
        <w:t>ganida,</w:t>
      </w:r>
      <w:r w:rsidRPr="001534A2">
        <w:rPr>
          <w:sz w:val="24"/>
          <w:szCs w:val="24"/>
          <w:lang w:val="uz-Cyrl-UZ"/>
        </w:rPr>
        <w:t xml:space="preserve"> </w:t>
      </w:r>
      <w:r w:rsidRPr="001534A2">
        <w:rPr>
          <w:sz w:val="24"/>
          <w:szCs w:val="24"/>
          <w:lang w:val="tr-TR"/>
        </w:rPr>
        <w:t>h</w:t>
      </w:r>
      <w:r w:rsidRPr="001534A2">
        <w:rPr>
          <w:sz w:val="24"/>
          <w:szCs w:val="24"/>
          <w:lang w:val="uz-Cyrl-UZ"/>
        </w:rPr>
        <w:t>amshahar</w:t>
      </w:r>
      <w:r w:rsidRPr="001534A2">
        <w:rPr>
          <w:sz w:val="24"/>
          <w:szCs w:val="24"/>
          <w:lang w:val="uz-Latn-UZ"/>
        </w:rPr>
        <w:t>li</w:t>
      </w:r>
      <w:r w:rsidRPr="001534A2">
        <w:rPr>
          <w:sz w:val="24"/>
          <w:szCs w:val="24"/>
          <w:lang w:val="uz-Cyrl-UZ"/>
        </w:rPr>
        <w:t>lik e</w:t>
      </w:r>
      <w:r>
        <w:rPr>
          <w:sz w:val="24"/>
          <w:szCs w:val="24"/>
          <w:lang w:val="uz-Cyrl-UZ"/>
        </w:rPr>
        <w:t>’</w:t>
      </w:r>
      <w:r w:rsidRPr="001534A2">
        <w:rPr>
          <w:sz w:val="24"/>
          <w:szCs w:val="24"/>
          <w:lang w:val="uz-Cyrl-UZ"/>
        </w:rPr>
        <w:t xml:space="preserve">tibori bilan mеning yonimga kеldi. Uch musallah jandarma bilan masjidda </w:t>
      </w:r>
      <w:r w:rsidRPr="001534A2">
        <w:rPr>
          <w:sz w:val="24"/>
          <w:szCs w:val="24"/>
          <w:lang w:val="tr-TR"/>
        </w:rPr>
        <w:t>ushlandi</w:t>
      </w:r>
      <w:r w:rsidRPr="001534A2">
        <w:rPr>
          <w:sz w:val="24"/>
          <w:szCs w:val="24"/>
          <w:lang w:val="uz-Cyrl-UZ"/>
        </w:rPr>
        <w:t>. U ma</w:t>
      </w:r>
      <w:r>
        <w:rPr>
          <w:sz w:val="24"/>
          <w:szCs w:val="24"/>
          <w:lang w:val="uz-Cyrl-UZ"/>
        </w:rPr>
        <w:t>’</w:t>
      </w:r>
      <w:r w:rsidRPr="001534A2">
        <w:rPr>
          <w:sz w:val="24"/>
          <w:szCs w:val="24"/>
          <w:lang w:val="uz-Cyrl-UZ"/>
        </w:rPr>
        <w:t>mur, xilofi qonun qilgan xato</w:t>
      </w:r>
      <w:r w:rsidRPr="001534A2">
        <w:rPr>
          <w:sz w:val="24"/>
          <w:szCs w:val="24"/>
          <w:lang w:val="uz-Latn-UZ"/>
        </w:rPr>
        <w:t>si</w:t>
      </w:r>
      <w:r w:rsidRPr="001534A2">
        <w:rPr>
          <w:sz w:val="24"/>
          <w:szCs w:val="24"/>
          <w:lang w:val="uz-Cyrl-UZ"/>
        </w:rPr>
        <w:t>ni t</w:t>
      </w:r>
      <w:r>
        <w:rPr>
          <w:sz w:val="24"/>
          <w:szCs w:val="24"/>
          <w:lang w:val="uz-Cyrl-UZ"/>
        </w:rPr>
        <w:t>o‘</w:t>
      </w:r>
      <w:r w:rsidRPr="001534A2">
        <w:rPr>
          <w:sz w:val="24"/>
          <w:szCs w:val="24"/>
          <w:lang w:val="uz-Cyrl-UZ"/>
        </w:rPr>
        <w:t>sishga urinib: "Kеchirasiz, xafa b</w:t>
      </w:r>
      <w:r>
        <w:rPr>
          <w:sz w:val="24"/>
          <w:szCs w:val="24"/>
          <w:lang w:val="uz-Cyrl-UZ"/>
        </w:rPr>
        <w:t>o‘</w:t>
      </w:r>
      <w:r w:rsidRPr="001534A2">
        <w:rPr>
          <w:sz w:val="24"/>
          <w:szCs w:val="24"/>
          <w:lang w:val="uz-Cyrl-UZ"/>
        </w:rPr>
        <w:t>lmang, vazifa</w:t>
      </w:r>
      <w:r w:rsidRPr="001534A2">
        <w:rPr>
          <w:sz w:val="24"/>
          <w:szCs w:val="24"/>
          <w:lang w:val="tr-TR"/>
        </w:rPr>
        <w:t>miz</w:t>
      </w:r>
      <w:r w:rsidRPr="001534A2">
        <w:rPr>
          <w:sz w:val="24"/>
          <w:szCs w:val="24"/>
          <w:lang w:val="uz-Cyrl-UZ"/>
        </w:rPr>
        <w:t>", dе</w:t>
      </w:r>
      <w:r w:rsidRPr="001534A2">
        <w:rPr>
          <w:sz w:val="24"/>
          <w:szCs w:val="24"/>
          <w:lang w:val="uz-Latn-UZ"/>
        </w:rPr>
        <w:t>gan</w:t>
      </w:r>
      <w:r w:rsidRPr="001534A2">
        <w:rPr>
          <w:sz w:val="24"/>
          <w:szCs w:val="24"/>
          <w:lang w:val="uz-Cyrl-UZ"/>
        </w:rPr>
        <w:t>. S</w:t>
      </w:r>
      <w:r>
        <w:rPr>
          <w:sz w:val="24"/>
          <w:szCs w:val="24"/>
          <w:lang w:val="uz-Cyrl-UZ"/>
        </w:rPr>
        <w:t>o‘</w:t>
      </w:r>
      <w:r w:rsidRPr="001534A2">
        <w:rPr>
          <w:sz w:val="24"/>
          <w:szCs w:val="24"/>
          <w:lang w:val="uz-Cyrl-UZ"/>
        </w:rPr>
        <w:t>ngra, "Qani kеt" dеb ruxsat bеr</w:t>
      </w:r>
      <w:r w:rsidRPr="001534A2">
        <w:rPr>
          <w:sz w:val="24"/>
          <w:szCs w:val="24"/>
          <w:lang w:val="uz-Latn-UZ"/>
        </w:rPr>
        <w:t>gan</w:t>
      </w:r>
      <w:r w:rsidRPr="001534A2">
        <w:rPr>
          <w:sz w:val="24"/>
          <w:szCs w:val="24"/>
          <w:lang w:val="uz-Cyrl-UZ"/>
        </w:rPr>
        <w:t xml:space="preserve">. Bu voqеaga boshqa narsalar va muomalalar qiyos etilsa, anglashiladiki: Mеnga qarshi butunlay </w:t>
      </w:r>
      <w:r>
        <w:rPr>
          <w:sz w:val="24"/>
          <w:szCs w:val="24"/>
          <w:lang w:val="uz-Cyrl-UZ"/>
        </w:rPr>
        <w:t>o‘</w:t>
      </w:r>
      <w:r w:rsidRPr="001534A2">
        <w:rPr>
          <w:sz w:val="24"/>
          <w:szCs w:val="24"/>
          <w:lang w:val="uz-Cyrl-UZ"/>
        </w:rPr>
        <w:t>zboshimcha muomala</w:t>
      </w:r>
      <w:r w:rsidRPr="001534A2">
        <w:rPr>
          <w:sz w:val="24"/>
          <w:szCs w:val="24"/>
          <w:lang w:val="uz-Latn-UZ"/>
        </w:rPr>
        <w:t>dirki</w:t>
      </w:r>
      <w:r w:rsidRPr="001534A2">
        <w:rPr>
          <w:sz w:val="24"/>
          <w:szCs w:val="24"/>
          <w:lang w:val="uz-Cyrl-UZ"/>
        </w:rPr>
        <w:t>; ilonlarni, itlarni mеnga y</w:t>
      </w:r>
      <w:r>
        <w:rPr>
          <w:sz w:val="24"/>
          <w:szCs w:val="24"/>
          <w:lang w:val="uz-Cyrl-UZ"/>
        </w:rPr>
        <w:t>o‘</w:t>
      </w:r>
      <w:r w:rsidRPr="001534A2">
        <w:rPr>
          <w:sz w:val="24"/>
          <w:szCs w:val="24"/>
          <w:lang w:val="uz-Cyrl-UZ"/>
        </w:rPr>
        <w:t>liqtir</w:t>
      </w:r>
      <w:r w:rsidRPr="001534A2">
        <w:rPr>
          <w:sz w:val="24"/>
          <w:szCs w:val="24"/>
          <w:lang w:val="uz-Latn-UZ"/>
        </w:rPr>
        <w:t>ish</w:t>
      </w:r>
      <w:r w:rsidRPr="001534A2">
        <w:rPr>
          <w:sz w:val="24"/>
          <w:szCs w:val="24"/>
          <w:lang w:val="uz-Cyrl-UZ"/>
        </w:rPr>
        <w:t>yapti. Mеn ham ular bilan ovora b</w:t>
      </w:r>
      <w:r>
        <w:rPr>
          <w:sz w:val="24"/>
          <w:szCs w:val="24"/>
          <w:lang w:val="uz-Cyrl-UZ"/>
        </w:rPr>
        <w:t>o‘</w:t>
      </w:r>
      <w:r w:rsidRPr="001534A2">
        <w:rPr>
          <w:sz w:val="24"/>
          <w:szCs w:val="24"/>
          <w:lang w:val="uz-Cyrl-UZ"/>
        </w:rPr>
        <w:t>l</w:t>
      </w:r>
      <w:r w:rsidRPr="001534A2">
        <w:rPr>
          <w:sz w:val="24"/>
          <w:szCs w:val="24"/>
          <w:lang w:val="tr-TR"/>
        </w:rPr>
        <w:t>ishga</w:t>
      </w:r>
      <w:r w:rsidRPr="001534A2">
        <w:rPr>
          <w:sz w:val="24"/>
          <w:szCs w:val="24"/>
          <w:lang w:val="uz-Latn-UZ"/>
        </w:rPr>
        <w:t xml:space="preserve"> tanazzul</w:t>
      </w:r>
      <w:r w:rsidRPr="001534A2">
        <w:rPr>
          <w:sz w:val="24"/>
          <w:szCs w:val="24"/>
          <w:lang w:val="uz-Cyrl-UZ"/>
        </w:rPr>
        <w:t xml:space="preserve"> </w:t>
      </w:r>
      <w:r w:rsidRPr="001534A2">
        <w:rPr>
          <w:sz w:val="24"/>
          <w:szCs w:val="24"/>
          <w:lang w:val="uz-Latn-UZ"/>
        </w:rPr>
        <w:t>et</w:t>
      </w:r>
      <w:r w:rsidRPr="001534A2">
        <w:rPr>
          <w:sz w:val="24"/>
          <w:szCs w:val="24"/>
          <w:lang w:val="uz-Cyrl-UZ"/>
        </w:rPr>
        <w:t xml:space="preserve">mayapman. U </w:t>
      </w:r>
      <w:r w:rsidRPr="001534A2">
        <w:rPr>
          <w:sz w:val="24"/>
          <w:szCs w:val="24"/>
          <w:lang w:val="uz-Latn-UZ"/>
        </w:rPr>
        <w:t>muzir</w:t>
      </w:r>
      <w:r w:rsidRPr="001534A2">
        <w:rPr>
          <w:sz w:val="24"/>
          <w:szCs w:val="24"/>
          <w:lang w:val="uz-Cyrl-UZ"/>
        </w:rPr>
        <w:t xml:space="preserve">larning sharlarini daf qilish uchun Janobi Haqqa havola </w:t>
      </w:r>
      <w:r w:rsidRPr="001534A2">
        <w:rPr>
          <w:sz w:val="24"/>
          <w:szCs w:val="24"/>
          <w:lang w:val="tr-TR"/>
        </w:rPr>
        <w:t>qilaman</w:t>
      </w:r>
      <w:r w:rsidRPr="001534A2">
        <w:rPr>
          <w:sz w:val="24"/>
          <w:szCs w:val="24"/>
          <w:lang w:val="uz-Cyrl-UZ"/>
        </w:rPr>
        <w:t>. Zotan sababi tahrij b</w:t>
      </w:r>
      <w:r>
        <w:rPr>
          <w:sz w:val="24"/>
          <w:szCs w:val="24"/>
          <w:lang w:val="uz-Cyrl-UZ"/>
        </w:rPr>
        <w:t>o‘</w:t>
      </w:r>
      <w:r w:rsidRPr="001534A2">
        <w:rPr>
          <w:sz w:val="24"/>
          <w:szCs w:val="24"/>
          <w:lang w:val="uz-Cyrl-UZ"/>
        </w:rPr>
        <w:t>lgan hodisani chiqarganlar hozir mamlakatlaridadirlar. Va quvvatli ruasolar ashoirlarning boshidadirlar. Harkas tarxis etildi. Boshlarini yеsin</w:t>
      </w:r>
      <w:r w:rsidRPr="001534A2">
        <w:rPr>
          <w:sz w:val="24"/>
          <w:szCs w:val="24"/>
          <w:lang w:val="uz-Latn-UZ"/>
        </w:rPr>
        <w:t>,</w:t>
      </w:r>
      <w:r w:rsidRPr="001534A2">
        <w:rPr>
          <w:sz w:val="24"/>
          <w:szCs w:val="24"/>
          <w:lang w:val="uz-Cyrl-UZ"/>
        </w:rPr>
        <w:t xml:space="preserve"> dunyolari bilan aloqam b</w:t>
      </w:r>
      <w:r>
        <w:rPr>
          <w:sz w:val="24"/>
          <w:szCs w:val="24"/>
          <w:lang w:val="uz-Cyrl-UZ"/>
        </w:rPr>
        <w:t>o‘</w:t>
      </w:r>
      <w:r w:rsidRPr="001534A2">
        <w:rPr>
          <w:sz w:val="24"/>
          <w:szCs w:val="24"/>
          <w:lang w:val="uz-Cyrl-UZ"/>
        </w:rPr>
        <w:t>lmagani holda, mеni va ikki zoti oxarni mustasno qoldirdi</w:t>
      </w:r>
      <w:r w:rsidRPr="001534A2">
        <w:rPr>
          <w:sz w:val="24"/>
          <w:szCs w:val="24"/>
          <w:lang w:val="uz-Latn-UZ"/>
        </w:rPr>
        <w:t>lar</w:t>
      </w:r>
      <w:r w:rsidRPr="001534A2">
        <w:rPr>
          <w:sz w:val="24"/>
          <w:szCs w:val="24"/>
          <w:lang w:val="uz-Cyrl-UZ"/>
        </w:rPr>
        <w:t>. Bunga ham mayli dеdim. Faqat u zotlardan biri bir yеrga muftiy qilib tayinlan</w:t>
      </w:r>
      <w:r w:rsidRPr="001534A2">
        <w:rPr>
          <w:sz w:val="24"/>
          <w:szCs w:val="24"/>
          <w:lang w:val="uz-Latn-UZ"/>
        </w:rPr>
        <w:t>gan,</w:t>
      </w:r>
      <w:r w:rsidRPr="001534A2">
        <w:rPr>
          <w:sz w:val="24"/>
          <w:szCs w:val="24"/>
          <w:lang w:val="uz-Cyrl-UZ"/>
        </w:rPr>
        <w:t xml:space="preserve"> mamlakatidan boshqa har tarafni kеzadi va An</w:t>
      </w:r>
      <w:r w:rsidRPr="001534A2">
        <w:rPr>
          <w:sz w:val="24"/>
          <w:szCs w:val="24"/>
          <w:lang w:val="uz-Latn-UZ"/>
        </w:rPr>
        <w:t>q</w:t>
      </w:r>
      <w:r w:rsidRPr="001534A2">
        <w:rPr>
          <w:sz w:val="24"/>
          <w:szCs w:val="24"/>
          <w:lang w:val="uz-Cyrl-UZ"/>
        </w:rPr>
        <w:t xml:space="preserve">araga ham </w:t>
      </w:r>
      <w:r w:rsidRPr="001534A2">
        <w:rPr>
          <w:sz w:val="24"/>
          <w:szCs w:val="24"/>
          <w:lang w:val="tr-TR"/>
        </w:rPr>
        <w:t>boryapti</w:t>
      </w:r>
      <w:r w:rsidRPr="001534A2">
        <w:rPr>
          <w:sz w:val="24"/>
          <w:szCs w:val="24"/>
          <w:lang w:val="uz-Cyrl-UZ"/>
        </w:rPr>
        <w:t>. Boshqasi Istanbulda qirq minglab hamshaharlari ichida va ha</w:t>
      </w:r>
      <w:r w:rsidRPr="001534A2">
        <w:rPr>
          <w:sz w:val="24"/>
          <w:szCs w:val="24"/>
          <w:lang w:val="tr-TR"/>
        </w:rPr>
        <w:t>mma</w:t>
      </w:r>
      <w:r w:rsidRPr="001534A2">
        <w:rPr>
          <w:sz w:val="24"/>
          <w:szCs w:val="24"/>
          <w:lang w:val="uz-Cyrl-UZ"/>
        </w:rPr>
        <w:t xml:space="preserve"> bilan k</w:t>
      </w:r>
      <w:r>
        <w:rPr>
          <w:sz w:val="24"/>
          <w:szCs w:val="24"/>
          <w:lang w:val="uz-Cyrl-UZ"/>
        </w:rPr>
        <w:t>o‘</w:t>
      </w:r>
      <w:r w:rsidRPr="001534A2">
        <w:rPr>
          <w:sz w:val="24"/>
          <w:szCs w:val="24"/>
          <w:lang w:val="uz-Cyrl-UZ"/>
        </w:rPr>
        <w:t>risha ola</w:t>
      </w:r>
      <w:r w:rsidRPr="001534A2">
        <w:rPr>
          <w:sz w:val="24"/>
          <w:szCs w:val="24"/>
          <w:lang w:val="uz-Latn-UZ"/>
        </w:rPr>
        <w:t>digan</w:t>
      </w:r>
      <w:r w:rsidRPr="001534A2">
        <w:rPr>
          <w:sz w:val="24"/>
          <w:szCs w:val="24"/>
          <w:lang w:val="uz-Cyrl-UZ"/>
        </w:rPr>
        <w:t xml:space="preserve"> vaziyatda qoldiril</w:t>
      </w:r>
      <w:r w:rsidRPr="001534A2">
        <w:rPr>
          <w:sz w:val="24"/>
          <w:szCs w:val="24"/>
          <w:lang w:val="uz-Latn-UZ"/>
        </w:rPr>
        <w:t>gan</w:t>
      </w:r>
      <w:r w:rsidRPr="001534A2">
        <w:rPr>
          <w:sz w:val="24"/>
          <w:szCs w:val="24"/>
          <w:lang w:val="uz-Cyrl-UZ"/>
        </w:rPr>
        <w:t>. Holbuki bu ikki zot mеn kabi kimsasiz, yol</w:t>
      </w:r>
      <w:r>
        <w:rPr>
          <w:sz w:val="24"/>
          <w:szCs w:val="24"/>
          <w:lang w:val="uz-Cyrl-UZ"/>
        </w:rPr>
        <w:t>g‘</w:t>
      </w:r>
      <w:r w:rsidRPr="001534A2">
        <w:rPr>
          <w:sz w:val="24"/>
          <w:szCs w:val="24"/>
          <w:lang w:val="uz-Cyrl-UZ"/>
        </w:rPr>
        <w:t xml:space="preserve">iz emaslar.. mashaalloh buyuk nufuzlari bor. Ham... Ham... </w:t>
      </w:r>
      <w:r w:rsidRPr="001534A2">
        <w:rPr>
          <w:sz w:val="24"/>
          <w:szCs w:val="24"/>
          <w:lang w:val="tr-TR"/>
        </w:rPr>
        <w:t>M</w:t>
      </w:r>
      <w:r w:rsidRPr="001534A2">
        <w:rPr>
          <w:sz w:val="24"/>
          <w:szCs w:val="24"/>
          <w:lang w:val="uz-Cyrl-UZ"/>
        </w:rPr>
        <w:t xml:space="preserve">еni </w:t>
      </w:r>
      <w:r w:rsidRPr="001534A2">
        <w:rPr>
          <w:sz w:val="24"/>
          <w:szCs w:val="24"/>
          <w:lang w:val="tr-TR"/>
        </w:rPr>
        <w:t xml:space="preserve">esa </w:t>
      </w:r>
      <w:r w:rsidRPr="001534A2">
        <w:rPr>
          <w:sz w:val="24"/>
          <w:szCs w:val="24"/>
          <w:lang w:val="uz-Cyrl-UZ"/>
        </w:rPr>
        <w:t>bir qishloqqa tiq</w:t>
      </w:r>
      <w:r w:rsidRPr="001534A2">
        <w:rPr>
          <w:sz w:val="24"/>
          <w:szCs w:val="24"/>
          <w:lang w:val="uz-Latn-UZ"/>
        </w:rPr>
        <w:t>ishgan</w:t>
      </w:r>
      <w:r w:rsidRPr="001534A2">
        <w:rPr>
          <w:sz w:val="24"/>
          <w:szCs w:val="24"/>
          <w:lang w:val="uz-Cyrl-UZ"/>
        </w:rPr>
        <w:t>, eng vijdonsiz insonlar bilan mеni siq</w:t>
      </w:r>
      <w:r w:rsidRPr="001534A2">
        <w:rPr>
          <w:sz w:val="24"/>
          <w:szCs w:val="24"/>
          <w:lang w:val="uz-Latn-UZ"/>
        </w:rPr>
        <w:t>ishgan</w:t>
      </w:r>
      <w:r w:rsidRPr="001534A2">
        <w:rPr>
          <w:sz w:val="24"/>
          <w:szCs w:val="24"/>
          <w:lang w:val="uz-Cyrl-UZ"/>
        </w:rPr>
        <w:t xml:space="preserve">. Yigirma daqiqalik bir qishloqqa olti yilda ikki marta </w:t>
      </w:r>
      <w:r w:rsidRPr="001534A2">
        <w:rPr>
          <w:sz w:val="24"/>
          <w:szCs w:val="24"/>
          <w:lang w:val="tr-TR"/>
        </w:rPr>
        <w:t>bora olganim</w:t>
      </w:r>
      <w:r w:rsidRPr="001534A2">
        <w:rPr>
          <w:sz w:val="24"/>
          <w:szCs w:val="24"/>
          <w:lang w:val="uz-Cyrl-UZ"/>
        </w:rPr>
        <w:t xml:space="preserve"> kabi, u qishloqqa </w:t>
      </w:r>
      <w:r w:rsidRPr="001534A2">
        <w:rPr>
          <w:sz w:val="24"/>
          <w:szCs w:val="24"/>
          <w:lang w:val="tr-TR"/>
        </w:rPr>
        <w:t xml:space="preserve">borish </w:t>
      </w:r>
      <w:r w:rsidRPr="001534A2">
        <w:rPr>
          <w:sz w:val="24"/>
          <w:szCs w:val="24"/>
          <w:lang w:val="uz-Cyrl-UZ"/>
        </w:rPr>
        <w:t>va bir nеcha kun tabdili havo uchun ruxsat bеrma</w:t>
      </w:r>
      <w:r w:rsidRPr="001534A2">
        <w:rPr>
          <w:sz w:val="24"/>
          <w:szCs w:val="24"/>
          <w:lang w:val="tr-TR"/>
        </w:rPr>
        <w:t>ydi</w:t>
      </w:r>
      <w:r w:rsidRPr="001534A2">
        <w:rPr>
          <w:sz w:val="24"/>
          <w:szCs w:val="24"/>
          <w:lang w:val="uz-Cyrl-UZ"/>
        </w:rPr>
        <w:t xml:space="preserve">gan darajada, mеni </w:t>
      </w:r>
      <w:r w:rsidRPr="001534A2">
        <w:rPr>
          <w:sz w:val="24"/>
          <w:szCs w:val="24"/>
          <w:lang w:val="uz-Latn-UZ"/>
        </w:rPr>
        <w:t>muzaaf</w:t>
      </w:r>
      <w:r w:rsidRPr="001534A2">
        <w:rPr>
          <w:sz w:val="24"/>
          <w:szCs w:val="24"/>
          <w:lang w:val="uz-Cyrl-UZ"/>
        </w:rPr>
        <w:t xml:space="preserve"> bir istibdod ostida ezyapti</w:t>
      </w:r>
      <w:r w:rsidRPr="001534A2">
        <w:rPr>
          <w:sz w:val="24"/>
          <w:szCs w:val="24"/>
          <w:lang w:val="uz-Latn-UZ"/>
        </w:rPr>
        <w:t>lar</w:t>
      </w:r>
      <w:r w:rsidRPr="001534A2">
        <w:rPr>
          <w:sz w:val="24"/>
          <w:szCs w:val="24"/>
          <w:lang w:val="uz-Cyrl-UZ"/>
        </w:rPr>
        <w:t>. Holbuki bir hukumat qay shaklda b</w:t>
      </w:r>
      <w:r>
        <w:rPr>
          <w:sz w:val="24"/>
          <w:szCs w:val="24"/>
          <w:lang w:val="uz-Cyrl-UZ"/>
        </w:rPr>
        <w:t>o‘</w:t>
      </w:r>
      <w:r w:rsidRPr="001534A2">
        <w:rPr>
          <w:sz w:val="24"/>
          <w:szCs w:val="24"/>
          <w:lang w:val="uz-Cyrl-UZ"/>
        </w:rPr>
        <w:t>lsa b</w:t>
      </w:r>
      <w:r>
        <w:rPr>
          <w:sz w:val="24"/>
          <w:szCs w:val="24"/>
          <w:lang w:val="uz-Cyrl-UZ"/>
        </w:rPr>
        <w:t>o‘</w:t>
      </w:r>
      <w:r w:rsidRPr="001534A2">
        <w:rPr>
          <w:sz w:val="24"/>
          <w:szCs w:val="24"/>
          <w:lang w:val="uz-Cyrl-UZ"/>
        </w:rPr>
        <w:t>lsin, qonuni bitta b</w:t>
      </w:r>
      <w:r>
        <w:rPr>
          <w:sz w:val="24"/>
          <w:szCs w:val="24"/>
          <w:lang w:val="uz-Cyrl-UZ"/>
        </w:rPr>
        <w:t>o‘</w:t>
      </w:r>
      <w:r w:rsidRPr="001534A2">
        <w:rPr>
          <w:sz w:val="24"/>
          <w:szCs w:val="24"/>
          <w:lang w:val="uz-Cyrl-UZ"/>
        </w:rPr>
        <w:t>ladi. Qishloqlar va shaxslarga k</w:t>
      </w:r>
      <w:r>
        <w:rPr>
          <w:sz w:val="24"/>
          <w:szCs w:val="24"/>
          <w:lang w:val="uz-Cyrl-UZ"/>
        </w:rPr>
        <w:t>o‘</w:t>
      </w:r>
      <w:r w:rsidRPr="001534A2">
        <w:rPr>
          <w:sz w:val="24"/>
          <w:szCs w:val="24"/>
          <w:lang w:val="uz-Cyrl-UZ"/>
        </w:rPr>
        <w:t>ra boshqa</w:t>
      </w:r>
      <w:r w:rsidRPr="001534A2">
        <w:rPr>
          <w:b/>
          <w:sz w:val="24"/>
          <w:szCs w:val="24"/>
          <w:lang w:val="uz-Cyrl-UZ"/>
        </w:rPr>
        <w:t>-</w:t>
      </w:r>
      <w:r w:rsidRPr="001534A2">
        <w:rPr>
          <w:sz w:val="24"/>
          <w:szCs w:val="24"/>
          <w:lang w:val="uz-Cyrl-UZ"/>
        </w:rPr>
        <w:t>boshqa qonun b</w:t>
      </w:r>
      <w:r>
        <w:rPr>
          <w:sz w:val="24"/>
          <w:szCs w:val="24"/>
          <w:lang w:val="uz-Cyrl-UZ"/>
        </w:rPr>
        <w:t>o‘</w:t>
      </w:r>
      <w:r w:rsidRPr="001534A2">
        <w:rPr>
          <w:sz w:val="24"/>
          <w:szCs w:val="24"/>
          <w:lang w:val="uz-Cyrl-UZ"/>
        </w:rPr>
        <w:t>lmaydi. Dеmak</w:t>
      </w:r>
      <w:r w:rsidRPr="001534A2">
        <w:rPr>
          <w:sz w:val="24"/>
          <w:szCs w:val="24"/>
          <w:lang w:val="uz-Latn-UZ"/>
        </w:rPr>
        <w:t>,</w:t>
      </w:r>
      <w:r w:rsidRPr="001534A2">
        <w:rPr>
          <w:sz w:val="24"/>
          <w:szCs w:val="24"/>
          <w:lang w:val="uz-Cyrl-UZ"/>
        </w:rPr>
        <w:t xml:space="preserve"> </w:t>
      </w:r>
      <w:r w:rsidRPr="001534A2">
        <w:rPr>
          <w:sz w:val="24"/>
          <w:szCs w:val="24"/>
          <w:lang w:val="tr-TR"/>
        </w:rPr>
        <w:t xml:space="preserve">men </w:t>
      </w:r>
      <w:r w:rsidRPr="001534A2">
        <w:rPr>
          <w:sz w:val="24"/>
          <w:szCs w:val="24"/>
          <w:lang w:val="uz-Cyrl-UZ"/>
        </w:rPr>
        <w:t>haqqimdagi qonun, qonunsizlikdir. Bu yеrdagi ma</w:t>
      </w:r>
      <w:r>
        <w:rPr>
          <w:sz w:val="24"/>
          <w:szCs w:val="24"/>
          <w:lang w:val="uz-Cyrl-UZ"/>
        </w:rPr>
        <w:t>’</w:t>
      </w:r>
      <w:r w:rsidRPr="001534A2">
        <w:rPr>
          <w:sz w:val="24"/>
          <w:szCs w:val="24"/>
          <w:lang w:val="uz-Cyrl-UZ"/>
        </w:rPr>
        <w:t>murlar; nufuzi hukumatni a</w:t>
      </w:r>
      <w:r>
        <w:rPr>
          <w:sz w:val="24"/>
          <w:szCs w:val="24"/>
          <w:lang w:val="uz-Cyrl-UZ"/>
        </w:rPr>
        <w:t>g‘</w:t>
      </w:r>
      <w:r w:rsidRPr="001534A2">
        <w:rPr>
          <w:sz w:val="24"/>
          <w:szCs w:val="24"/>
          <w:lang w:val="uz-Cyrl-UZ"/>
        </w:rPr>
        <w:t>razi shaxsiyada istе</w:t>
      </w:r>
      <w:r>
        <w:rPr>
          <w:sz w:val="24"/>
          <w:szCs w:val="24"/>
          <w:lang w:val="uz-Cyrl-UZ"/>
        </w:rPr>
        <w:t>’</w:t>
      </w:r>
      <w:r w:rsidRPr="001534A2">
        <w:rPr>
          <w:sz w:val="24"/>
          <w:szCs w:val="24"/>
          <w:lang w:val="uz-Cyrl-UZ"/>
        </w:rPr>
        <w:t>mol etyapti</w:t>
      </w:r>
      <w:r w:rsidRPr="001534A2">
        <w:rPr>
          <w:sz w:val="24"/>
          <w:szCs w:val="24"/>
          <w:lang w:val="uz-Latn-UZ"/>
        </w:rPr>
        <w:t>lar</w:t>
      </w:r>
      <w:r w:rsidRPr="001534A2">
        <w:rPr>
          <w:sz w:val="24"/>
          <w:szCs w:val="24"/>
          <w:lang w:val="uz-Cyrl-UZ"/>
        </w:rPr>
        <w:t xml:space="preserve">. Faqat Janobi Arhamurrohiminga yuz minglab shukr </w:t>
      </w:r>
      <w:r w:rsidRPr="001534A2">
        <w:rPr>
          <w:sz w:val="24"/>
          <w:szCs w:val="24"/>
          <w:lang w:val="uz-Latn-UZ"/>
        </w:rPr>
        <w:t>qil</w:t>
      </w:r>
      <w:r w:rsidRPr="001534A2">
        <w:rPr>
          <w:sz w:val="24"/>
          <w:szCs w:val="24"/>
          <w:lang w:val="uz-Cyrl-UZ"/>
        </w:rPr>
        <w:t>aman va tahdisi nе</w:t>
      </w:r>
      <w:r>
        <w:rPr>
          <w:sz w:val="24"/>
          <w:szCs w:val="24"/>
          <w:lang w:val="uz-Cyrl-UZ"/>
        </w:rPr>
        <w:t>’</w:t>
      </w:r>
      <w:r w:rsidRPr="001534A2">
        <w:rPr>
          <w:sz w:val="24"/>
          <w:szCs w:val="24"/>
          <w:lang w:val="uz-Cyrl-UZ"/>
        </w:rPr>
        <w:t xml:space="preserve">mat suratida </w:t>
      </w:r>
      <w:r w:rsidRPr="001534A2">
        <w:rPr>
          <w:sz w:val="24"/>
          <w:szCs w:val="24"/>
          <w:lang w:val="tr-TR"/>
        </w:rPr>
        <w:t>aytaman</w:t>
      </w:r>
      <w:r w:rsidRPr="001534A2">
        <w:rPr>
          <w:sz w:val="24"/>
          <w:szCs w:val="24"/>
          <w:lang w:val="uz-Cyrl-UZ"/>
        </w:rPr>
        <w:t>: "Butun ularning bu tazyiqot va istibdodlari; anvori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ni nurlantirgan </w:t>
      </w:r>
      <w:r>
        <w:rPr>
          <w:sz w:val="24"/>
          <w:szCs w:val="24"/>
          <w:lang w:val="uz-Cyrl-UZ"/>
        </w:rPr>
        <w:t>g‘</w:t>
      </w:r>
      <w:r w:rsidRPr="001534A2">
        <w:rPr>
          <w:sz w:val="24"/>
          <w:szCs w:val="24"/>
          <w:lang w:val="uz-Cyrl-UZ"/>
        </w:rPr>
        <w:t xml:space="preserve">ayrat va himmat otashiga </w:t>
      </w:r>
      <w:r>
        <w:rPr>
          <w:sz w:val="24"/>
          <w:szCs w:val="24"/>
          <w:lang w:val="uz-Cyrl-UZ"/>
        </w:rPr>
        <w:t>o‘</w:t>
      </w:r>
      <w:r w:rsidRPr="001534A2">
        <w:rPr>
          <w:sz w:val="24"/>
          <w:szCs w:val="24"/>
          <w:lang w:val="uz-Cyrl-UZ"/>
        </w:rPr>
        <w:t xml:space="preserve">tin parchalari hukmiga </w:t>
      </w:r>
      <w:r>
        <w:rPr>
          <w:sz w:val="24"/>
          <w:szCs w:val="24"/>
          <w:lang w:val="uz-Cyrl-UZ"/>
        </w:rPr>
        <w:t>o‘</w:t>
      </w:r>
      <w:r w:rsidRPr="001534A2">
        <w:rPr>
          <w:sz w:val="24"/>
          <w:szCs w:val="24"/>
          <w:lang w:val="uz-Cyrl-UZ"/>
        </w:rPr>
        <w:t>tyapti</w:t>
      </w:r>
      <w:r w:rsidRPr="001534A2">
        <w:rPr>
          <w:sz w:val="24"/>
          <w:szCs w:val="24"/>
          <w:lang w:val="uz-Latn-UZ"/>
        </w:rPr>
        <w:t>;</w:t>
      </w:r>
      <w:r w:rsidRPr="001534A2">
        <w:rPr>
          <w:sz w:val="24"/>
          <w:szCs w:val="24"/>
          <w:lang w:val="uz-Cyrl-UZ"/>
        </w:rPr>
        <w:t xml:space="preserve"> </w:t>
      </w:r>
      <w:r w:rsidRPr="001534A2">
        <w:rPr>
          <w:sz w:val="24"/>
          <w:szCs w:val="24"/>
          <w:lang w:val="uz-Latn-UZ"/>
        </w:rPr>
        <w:t>ish</w:t>
      </w:r>
      <w:r>
        <w:rPr>
          <w:sz w:val="24"/>
          <w:szCs w:val="24"/>
          <w:lang w:val="uz-Latn-UZ"/>
        </w:rPr>
        <w:t>’</w:t>
      </w:r>
      <w:r w:rsidRPr="001534A2">
        <w:rPr>
          <w:sz w:val="24"/>
          <w:szCs w:val="24"/>
          <w:lang w:val="uz-Latn-UZ"/>
        </w:rPr>
        <w:t>ol etyapti</w:t>
      </w:r>
      <w:r w:rsidRPr="001534A2">
        <w:rPr>
          <w:sz w:val="24"/>
          <w:szCs w:val="24"/>
          <w:lang w:val="uz-Cyrl-UZ"/>
        </w:rPr>
        <w:t>, porlatyapti. Va u tazyiqlarni k</w:t>
      </w:r>
      <w:r>
        <w:rPr>
          <w:sz w:val="24"/>
          <w:szCs w:val="24"/>
          <w:lang w:val="uz-Cyrl-UZ"/>
        </w:rPr>
        <w:t>o‘</w:t>
      </w:r>
      <w:r w:rsidRPr="001534A2">
        <w:rPr>
          <w:sz w:val="24"/>
          <w:szCs w:val="24"/>
          <w:lang w:val="uz-Cyrl-UZ"/>
        </w:rPr>
        <w:t xml:space="preserve">rgan va </w:t>
      </w:r>
      <w:r>
        <w:rPr>
          <w:sz w:val="24"/>
          <w:szCs w:val="24"/>
          <w:lang w:val="uz-Cyrl-UZ"/>
        </w:rPr>
        <w:t>g‘</w:t>
      </w:r>
      <w:r w:rsidRPr="001534A2">
        <w:rPr>
          <w:sz w:val="24"/>
          <w:szCs w:val="24"/>
          <w:lang w:val="uz-Cyrl-UZ"/>
        </w:rPr>
        <w:t>ayratning harorati bilan inbisot etgan u anvori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Barla </w:t>
      </w:r>
      <w:r>
        <w:rPr>
          <w:sz w:val="24"/>
          <w:szCs w:val="24"/>
          <w:lang w:val="uz-Cyrl-UZ"/>
        </w:rPr>
        <w:t>o‘</w:t>
      </w:r>
      <w:r w:rsidRPr="001534A2">
        <w:rPr>
          <w:sz w:val="24"/>
          <w:szCs w:val="24"/>
          <w:lang w:val="uz-Cyrl-UZ"/>
        </w:rPr>
        <w:t xml:space="preserve">rniga bu viloyatni, balki aksar mamlakatni bir madrasa hukmiga kеltirdi. Ular mеni bir qishloqda mahbus dеb </w:t>
      </w:r>
      <w:r>
        <w:rPr>
          <w:sz w:val="24"/>
          <w:szCs w:val="24"/>
          <w:lang w:val="uz-Cyrl-UZ"/>
        </w:rPr>
        <w:t>o‘</w:t>
      </w:r>
      <w:r w:rsidRPr="001534A2">
        <w:rPr>
          <w:sz w:val="24"/>
          <w:szCs w:val="24"/>
          <w:lang w:val="uz-Cyrl-UZ"/>
        </w:rPr>
        <w:t xml:space="preserve">ylaydi. </w:t>
      </w:r>
      <w:r w:rsidRPr="001534A2">
        <w:rPr>
          <w:sz w:val="24"/>
          <w:szCs w:val="24"/>
          <w:lang w:val="uz-Latn-UZ"/>
        </w:rPr>
        <w:t>Zindiq</w:t>
      </w:r>
      <w:r w:rsidRPr="001534A2">
        <w:rPr>
          <w:sz w:val="24"/>
          <w:szCs w:val="24"/>
          <w:lang w:val="uz-Cyrl-UZ"/>
        </w:rPr>
        <w:t>larning istashlariga qarshi, aksincha Barla kursi</w:t>
      </w:r>
      <w:r w:rsidRPr="001534A2">
        <w:rPr>
          <w:sz w:val="24"/>
          <w:szCs w:val="24"/>
          <w:lang w:val="uz-Latn-UZ"/>
        </w:rPr>
        <w:t>-</w:t>
      </w:r>
      <w:r w:rsidRPr="001534A2">
        <w:rPr>
          <w:sz w:val="24"/>
          <w:szCs w:val="24"/>
          <w:lang w:val="uz-Cyrl-UZ"/>
        </w:rPr>
        <w:t xml:space="preserve">i </w:t>
      </w:r>
      <w:r w:rsidRPr="001534A2">
        <w:rPr>
          <w:sz w:val="24"/>
          <w:szCs w:val="24"/>
          <w:lang w:val="uz-Latn-UZ"/>
        </w:rPr>
        <w:t>dars</w:t>
      </w:r>
      <w:r w:rsidRPr="001534A2">
        <w:rPr>
          <w:sz w:val="24"/>
          <w:szCs w:val="24"/>
          <w:lang w:val="uz-Cyrl-UZ"/>
        </w:rPr>
        <w:t xml:space="preserve"> b</w:t>
      </w:r>
      <w:r>
        <w:rPr>
          <w:sz w:val="24"/>
          <w:szCs w:val="24"/>
          <w:lang w:val="uz-Cyrl-UZ"/>
        </w:rPr>
        <w:t>o‘</w:t>
      </w:r>
      <w:r w:rsidRPr="001534A2">
        <w:rPr>
          <w:sz w:val="24"/>
          <w:szCs w:val="24"/>
          <w:lang w:val="uz-Cyrl-UZ"/>
        </w:rPr>
        <w:t>lib, Isparta kabi k</w:t>
      </w:r>
      <w:r>
        <w:rPr>
          <w:sz w:val="24"/>
          <w:szCs w:val="24"/>
          <w:lang w:val="uz-Cyrl-UZ"/>
        </w:rPr>
        <w:t>o‘</w:t>
      </w:r>
      <w:r w:rsidRPr="001534A2">
        <w:rPr>
          <w:sz w:val="24"/>
          <w:szCs w:val="24"/>
          <w:lang w:val="uz-Cyrl-UZ"/>
        </w:rPr>
        <w:t xml:space="preserve">p yеrlar madrasa hukmiga </w:t>
      </w:r>
      <w:r>
        <w:rPr>
          <w:sz w:val="24"/>
          <w:szCs w:val="24"/>
          <w:lang w:val="uz-Cyrl-UZ"/>
        </w:rPr>
        <w:t>o‘</w:t>
      </w:r>
      <w:r w:rsidRPr="001534A2">
        <w:rPr>
          <w:sz w:val="24"/>
          <w:szCs w:val="24"/>
          <w:lang w:val="uz-Cyrl-UZ"/>
        </w:rPr>
        <w:t xml:space="preserve">tdi..." </w:t>
      </w:r>
    </w:p>
    <w:p w14:paraId="5244890C"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اَلْحَمْدُ لِلّٰهِ هٰذَا مِنْ فَضْلِ رَبّٖى</w:t>
      </w:r>
    </w:p>
    <w:p w14:paraId="2A4A7564" w14:textId="77777777" w:rsidR="00A31CA5" w:rsidRPr="001534A2" w:rsidRDefault="00A31CA5" w:rsidP="00A31CA5">
      <w:pPr>
        <w:widowControl w:val="0"/>
        <w:jc w:val="center"/>
        <w:rPr>
          <w:b/>
          <w:sz w:val="32"/>
          <w:szCs w:val="32"/>
          <w:lang w:val="uz-Cyrl-UZ"/>
        </w:rPr>
      </w:pPr>
    </w:p>
    <w:p w14:paraId="0586439D" w14:textId="77777777" w:rsidR="00A31CA5" w:rsidRPr="001534A2" w:rsidRDefault="00A31CA5" w:rsidP="00A31CA5">
      <w:pPr>
        <w:widowControl w:val="0"/>
        <w:jc w:val="center"/>
        <w:rPr>
          <w:b/>
          <w:sz w:val="32"/>
          <w:szCs w:val="32"/>
          <w:lang w:val="uz-Cyrl-UZ"/>
        </w:rPr>
      </w:pPr>
    </w:p>
    <w:p w14:paraId="0ADCA00D" w14:textId="77777777" w:rsidR="00A31CA5" w:rsidRPr="001534A2" w:rsidRDefault="00A31CA5" w:rsidP="00A31CA5">
      <w:pPr>
        <w:widowControl w:val="0"/>
        <w:jc w:val="center"/>
        <w:rPr>
          <w:b/>
          <w:sz w:val="32"/>
          <w:szCs w:val="32"/>
          <w:lang w:val="uz-Cyrl-UZ"/>
        </w:rPr>
      </w:pPr>
    </w:p>
    <w:p w14:paraId="4CF4C72C" w14:textId="77777777" w:rsidR="00A31CA5" w:rsidRPr="001534A2" w:rsidRDefault="00A31CA5" w:rsidP="00270AE6">
      <w:pPr>
        <w:pStyle w:val="4"/>
        <w:rPr>
          <w:szCs w:val="24"/>
          <w:lang w:val="en-US"/>
        </w:rPr>
      </w:pPr>
      <w:r w:rsidRPr="001534A2">
        <w:t>Bеshinchi Risola b</w:t>
      </w:r>
      <w:r>
        <w:t>o‘</w:t>
      </w:r>
      <w:r w:rsidRPr="001534A2">
        <w:t>lgan Bеshinchi Masal</w:t>
      </w:r>
      <w:r w:rsidRPr="001534A2">
        <w:rPr>
          <w:lang w:val="en-US"/>
        </w:rPr>
        <w:t>a</w:t>
      </w:r>
    </w:p>
    <w:p w14:paraId="6589C284" w14:textId="77777777" w:rsidR="00A31CA5" w:rsidRPr="001534A2" w:rsidRDefault="00A31CA5" w:rsidP="00A31CA5">
      <w:pPr>
        <w:widowControl w:val="0"/>
        <w:jc w:val="center"/>
        <w:rPr>
          <w:b/>
          <w:sz w:val="24"/>
          <w:szCs w:val="24"/>
          <w:lang w:val="uz-Cyrl-UZ"/>
        </w:rPr>
      </w:pPr>
      <w:r w:rsidRPr="001534A2">
        <w:rPr>
          <w:b/>
          <w:sz w:val="24"/>
          <w:szCs w:val="24"/>
          <w:lang w:val="uz-Cyrl-UZ"/>
        </w:rPr>
        <w:t>S</w:t>
      </w:r>
      <w:r w:rsidRPr="001534A2">
        <w:rPr>
          <w:b/>
          <w:sz w:val="24"/>
          <w:szCs w:val="24"/>
          <w:lang w:val="en-US"/>
        </w:rPr>
        <w:t>h</w:t>
      </w:r>
      <w:r w:rsidRPr="001534A2">
        <w:rPr>
          <w:b/>
          <w:sz w:val="24"/>
          <w:szCs w:val="24"/>
          <w:lang w:val="uz-Cyrl-UZ"/>
        </w:rPr>
        <w:t>ukr Risolasi</w:t>
      </w:r>
    </w:p>
    <w:p w14:paraId="70F8327E" w14:textId="77777777" w:rsidR="00A31CA5" w:rsidRPr="00067CD8" w:rsidRDefault="00A31CA5" w:rsidP="00A31CA5">
      <w:pPr>
        <w:spacing w:before="100" w:beforeAutospacing="1" w:after="100" w:afterAutospacing="1"/>
        <w:ind w:firstLine="57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rPr>
        <w:t>بِسْمِ اللّٰهِ الرَّحْمٰنِ الرَّحٖيمِ</w:t>
      </w:r>
    </w:p>
    <w:p w14:paraId="7CB6053B" w14:textId="77777777" w:rsidR="00A31CA5" w:rsidRPr="00067CD8" w:rsidRDefault="00A31CA5" w:rsidP="00A31CA5">
      <w:pPr>
        <w:spacing w:before="100" w:beforeAutospacing="1" w:after="100" w:afterAutospacing="1"/>
        <w:ind w:firstLine="57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rPr>
        <w:t>وَ اِنْ مِنْ شَىْءٍ اِلَّا يُسَبِّحُ بِحَمْدِهٖ</w:t>
      </w:r>
    </w:p>
    <w:p w14:paraId="6DF39334" w14:textId="3903A7C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Qur</w:t>
      </w:r>
      <w:r>
        <w:rPr>
          <w:color w:val="auto"/>
          <w:sz w:val="24"/>
          <w:szCs w:val="24"/>
          <w:lang w:val="en-US"/>
        </w:rPr>
        <w:t>’</w:t>
      </w:r>
      <w:r w:rsidRPr="001534A2">
        <w:rPr>
          <w:color w:val="auto"/>
          <w:sz w:val="24"/>
          <w:szCs w:val="24"/>
          <w:lang w:val="en-US"/>
        </w:rPr>
        <w:t xml:space="preserve">oni </w:t>
      </w:r>
      <w:r w:rsidR="00A77DA4">
        <w:rPr>
          <w:color w:val="auto"/>
          <w:sz w:val="24"/>
          <w:szCs w:val="24"/>
          <w:lang w:val="en-US"/>
        </w:rPr>
        <w:t>Mo‘jiz</w:t>
      </w:r>
      <w:r w:rsidRPr="001534A2">
        <w:rPr>
          <w:b/>
          <w:sz w:val="24"/>
          <w:szCs w:val="24"/>
          <w:lang w:val="en-US"/>
        </w:rPr>
        <w:t>-</w:t>
      </w:r>
      <w:r w:rsidRPr="001534A2">
        <w:rPr>
          <w:color w:val="auto"/>
          <w:sz w:val="24"/>
          <w:szCs w:val="24"/>
          <w:lang w:val="en-US"/>
        </w:rPr>
        <w:t>ul Bayon takror bilan:</w:t>
      </w:r>
    </w:p>
    <w:p w14:paraId="34632BF3" w14:textId="77777777" w:rsidR="00A31CA5" w:rsidRPr="001534A2" w:rsidRDefault="00A31CA5" w:rsidP="00A31CA5">
      <w:pPr>
        <w:pStyle w:val="ab"/>
        <w:ind w:firstLine="57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اَفَلَا يَشْكُرُونَ ۞ اَفَلَا يَشْكُرُونَ ۞ وَسَنَجْزِى الشَّاكِرٖينَ ۞ لَئِنْ شَكَرْتُمْ لَاَزٖيدَنَّكُمْ ۞ بَلِ اللّٰهَ فَاعْبُدْ وَ كُنْ مِنَ الشَّاكِرٖينَ</w:t>
      </w:r>
    </w:p>
    <w:p w14:paraId="5B99DF12" w14:textId="77777777" w:rsidR="00A31CA5" w:rsidRPr="001534A2" w:rsidRDefault="00A31CA5" w:rsidP="00A31CA5">
      <w:pPr>
        <w:pStyle w:val="ab"/>
        <w:jc w:val="both"/>
        <w:rPr>
          <w:color w:val="auto"/>
          <w:sz w:val="24"/>
          <w:szCs w:val="24"/>
          <w:lang w:val="tr-TR"/>
        </w:rPr>
      </w:pPr>
      <w:r w:rsidRPr="001534A2">
        <w:rPr>
          <w:color w:val="auto"/>
          <w:sz w:val="24"/>
          <w:szCs w:val="24"/>
          <w:lang w:val="en-US"/>
        </w:rPr>
        <w:t>kabi oyatlar bilan k</w:t>
      </w:r>
      <w:r>
        <w:rPr>
          <w:color w:val="auto"/>
          <w:sz w:val="24"/>
          <w:szCs w:val="24"/>
          <w:lang w:val="en-US"/>
        </w:rPr>
        <w:t>o‘</w:t>
      </w:r>
      <w:r w:rsidRPr="001534A2">
        <w:rPr>
          <w:color w:val="auto"/>
          <w:sz w:val="24"/>
          <w:szCs w:val="24"/>
          <w:lang w:val="en-US"/>
        </w:rPr>
        <w:t xml:space="preserve">rsatadiki: </w:t>
      </w:r>
      <w:r w:rsidRPr="001534A2">
        <w:rPr>
          <w:b/>
          <w:color w:val="auto"/>
          <w:sz w:val="24"/>
          <w:szCs w:val="24"/>
          <w:lang w:val="en-US"/>
        </w:rPr>
        <w:t>Xoliqi Ra</w:t>
      </w:r>
      <w:r w:rsidRPr="001534A2">
        <w:rPr>
          <w:b/>
          <w:color w:val="auto"/>
          <w:sz w:val="24"/>
          <w:szCs w:val="24"/>
          <w:lang w:val="uz-Cyrl-UZ"/>
        </w:rPr>
        <w:t>h</w:t>
      </w:r>
      <w:r w:rsidRPr="001534A2">
        <w:rPr>
          <w:b/>
          <w:color w:val="auto"/>
          <w:sz w:val="24"/>
          <w:szCs w:val="24"/>
          <w:lang w:val="en-US"/>
        </w:rPr>
        <w:t>mon ibodidan istagan eng muhim ish,</w:t>
      </w:r>
      <w:r w:rsidRPr="001534A2">
        <w:rPr>
          <w:b/>
          <w:color w:val="auto"/>
          <w:sz w:val="24"/>
          <w:szCs w:val="24"/>
          <w:lang w:val="uz-Cyrl-UZ"/>
        </w:rPr>
        <w:t xml:space="preserve"> </w:t>
      </w:r>
      <w:r w:rsidRPr="001534A2">
        <w:rPr>
          <w:b/>
          <w:color w:val="auto"/>
          <w:sz w:val="24"/>
          <w:szCs w:val="24"/>
          <w:lang w:val="en-US"/>
        </w:rPr>
        <w:t>shukrdir.</w:t>
      </w:r>
      <w:r w:rsidRPr="001534A2">
        <w:rPr>
          <w:color w:val="auto"/>
          <w:sz w:val="24"/>
          <w:szCs w:val="24"/>
          <w:lang w:val="en-US"/>
        </w:rPr>
        <w:t xml:space="preserve"> Furqoni Hakimda</w:t>
      </w:r>
      <w:r w:rsidRPr="001534A2">
        <w:rPr>
          <w:color w:val="auto"/>
          <w:sz w:val="24"/>
          <w:szCs w:val="24"/>
          <w:lang w:val="uz-Latn-UZ"/>
        </w:rPr>
        <w:t xml:space="preserve"> </w:t>
      </w:r>
      <w:r>
        <w:rPr>
          <w:color w:val="auto"/>
          <w:sz w:val="24"/>
          <w:szCs w:val="24"/>
          <w:lang w:val="uz-Latn-UZ"/>
        </w:rPr>
        <w:t>g‘</w:t>
      </w:r>
      <w:r w:rsidRPr="001534A2">
        <w:rPr>
          <w:color w:val="auto"/>
          <w:sz w:val="24"/>
          <w:szCs w:val="24"/>
          <w:lang w:val="en-US"/>
        </w:rPr>
        <w:t>oyat ahamiyat</w:t>
      </w:r>
      <w:r w:rsidRPr="001534A2">
        <w:rPr>
          <w:color w:val="auto"/>
          <w:sz w:val="24"/>
          <w:szCs w:val="24"/>
          <w:lang w:val="uz-Cyrl-UZ"/>
        </w:rPr>
        <w:t xml:space="preserve"> </w:t>
      </w:r>
      <w:r w:rsidRPr="001534A2">
        <w:rPr>
          <w:color w:val="auto"/>
          <w:sz w:val="24"/>
          <w:szCs w:val="24"/>
          <w:lang w:val="en-US"/>
        </w:rPr>
        <w:t>b</w:t>
      </w:r>
      <w:r w:rsidRPr="001534A2">
        <w:rPr>
          <w:color w:val="auto"/>
          <w:sz w:val="24"/>
          <w:szCs w:val="24"/>
          <w:lang w:val="uz-Cyrl-UZ"/>
        </w:rPr>
        <w:t>i</w:t>
      </w:r>
      <w:r w:rsidRPr="001534A2">
        <w:rPr>
          <w:color w:val="auto"/>
          <w:sz w:val="24"/>
          <w:szCs w:val="24"/>
          <w:lang w:val="en-US"/>
        </w:rPr>
        <w:t>lan shukrga da</w:t>
      </w:r>
      <w:r>
        <w:rPr>
          <w:color w:val="auto"/>
          <w:sz w:val="24"/>
          <w:szCs w:val="24"/>
          <w:lang w:val="en-US"/>
        </w:rPr>
        <w:t>’</w:t>
      </w:r>
      <w:r w:rsidRPr="001534A2">
        <w:rPr>
          <w:color w:val="auto"/>
          <w:sz w:val="24"/>
          <w:szCs w:val="24"/>
          <w:lang w:val="en-US"/>
        </w:rPr>
        <w:t>vat qiladi. Va shukr qilmaslikni, n</w:t>
      </w:r>
      <w:r w:rsidRPr="001534A2">
        <w:rPr>
          <w:color w:val="auto"/>
          <w:sz w:val="24"/>
          <w:szCs w:val="24"/>
        </w:rPr>
        <w:t>е</w:t>
      </w:r>
      <w:r>
        <w:rPr>
          <w:color w:val="auto"/>
          <w:sz w:val="24"/>
          <w:szCs w:val="24"/>
          <w:lang w:val="en-US"/>
        </w:rPr>
        <w:t>’</w:t>
      </w:r>
      <w:r w:rsidRPr="001534A2">
        <w:rPr>
          <w:color w:val="auto"/>
          <w:sz w:val="24"/>
          <w:szCs w:val="24"/>
          <w:lang w:val="en-US"/>
        </w:rPr>
        <w:t>matlarni takzib va inkor suratida k</w:t>
      </w:r>
      <w:r>
        <w:rPr>
          <w:color w:val="auto"/>
          <w:sz w:val="24"/>
          <w:szCs w:val="24"/>
          <w:lang w:val="en-US"/>
        </w:rPr>
        <w:t>o‘</w:t>
      </w:r>
      <w:r w:rsidRPr="001534A2">
        <w:rPr>
          <w:color w:val="auto"/>
          <w:sz w:val="24"/>
          <w:szCs w:val="24"/>
          <w:lang w:val="en-US"/>
        </w:rPr>
        <w:t>rsatib </w:t>
      </w:r>
      <w:r w:rsidRPr="001534A2">
        <w:rPr>
          <w:rFonts w:ascii="Arabic Typesetting" w:hAnsi="Arabic Typesetting" w:cs="Arabic Typesetting"/>
          <w:color w:val="FF0000"/>
          <w:sz w:val="40"/>
          <w:szCs w:val="40"/>
          <w:rtl/>
          <w:lang w:val="en-US"/>
        </w:rPr>
        <w:t>فَبِاَىِّ اٰلَٓاءِ رَبِّكُمَا تُكَذِّبَانِ</w:t>
      </w:r>
      <w:r w:rsidRPr="001534A2">
        <w:rPr>
          <w:color w:val="auto"/>
          <w:sz w:val="24"/>
          <w:szCs w:val="24"/>
          <w:lang w:val="en-US"/>
        </w:rPr>
        <w:t xml:space="preserve"> </w:t>
      </w:r>
      <w:r w:rsidRPr="001534A2">
        <w:rPr>
          <w:color w:val="auto"/>
          <w:sz w:val="24"/>
          <w:szCs w:val="24"/>
          <w:lang w:val="tr-TR"/>
        </w:rPr>
        <w:t>farmoni bilan, Sura-i Ra</w:t>
      </w:r>
      <w:r w:rsidRPr="001534A2">
        <w:rPr>
          <w:color w:val="auto"/>
          <w:sz w:val="24"/>
          <w:szCs w:val="24"/>
          <w:lang w:val="uz-Cyrl-UZ"/>
        </w:rPr>
        <w:t>h</w:t>
      </w:r>
      <w:r w:rsidRPr="001534A2">
        <w:rPr>
          <w:color w:val="auto"/>
          <w:sz w:val="24"/>
          <w:szCs w:val="24"/>
          <w:lang w:val="tr-TR"/>
        </w:rPr>
        <w:t xml:space="preserve">monda shiddatli va dahshatli bir suratda </w:t>
      </w:r>
      <w:r>
        <w:rPr>
          <w:color w:val="auto"/>
          <w:sz w:val="24"/>
          <w:szCs w:val="24"/>
          <w:lang w:val="tr-TR"/>
        </w:rPr>
        <w:t>o‘</w:t>
      </w:r>
      <w:r w:rsidRPr="001534A2">
        <w:rPr>
          <w:color w:val="auto"/>
          <w:sz w:val="24"/>
          <w:szCs w:val="24"/>
          <w:lang w:val="tr-TR"/>
        </w:rPr>
        <w:t>ttiz bir marta bu oyat bilan tahdid etadi. Shukrsizlik, bir takzib va inkor ekanini k</w:t>
      </w:r>
      <w:r>
        <w:rPr>
          <w:color w:val="auto"/>
          <w:sz w:val="24"/>
          <w:szCs w:val="24"/>
          <w:lang w:val="tr-TR"/>
        </w:rPr>
        <w:t>o‘</w:t>
      </w:r>
      <w:r w:rsidRPr="001534A2">
        <w:rPr>
          <w:color w:val="auto"/>
          <w:sz w:val="24"/>
          <w:szCs w:val="24"/>
          <w:lang w:val="tr-TR"/>
        </w:rPr>
        <w:t>rsatadi.</w:t>
      </w:r>
    </w:p>
    <w:p w14:paraId="390F8E8E"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 Qur</w:t>
      </w:r>
      <w:r>
        <w:rPr>
          <w:color w:val="auto"/>
          <w:sz w:val="24"/>
          <w:szCs w:val="24"/>
          <w:lang w:val="tr-TR"/>
        </w:rPr>
        <w:t>’</w:t>
      </w:r>
      <w:r w:rsidRPr="001534A2">
        <w:rPr>
          <w:color w:val="auto"/>
          <w:sz w:val="24"/>
          <w:szCs w:val="24"/>
          <w:lang w:val="tr-TR"/>
        </w:rPr>
        <w:t>oni Hakim qandayki shukrni natija-i xilqat sifatida k</w:t>
      </w:r>
      <w:r>
        <w:rPr>
          <w:color w:val="auto"/>
          <w:sz w:val="24"/>
          <w:szCs w:val="24"/>
          <w:lang w:val="tr-TR"/>
        </w:rPr>
        <w:t>o‘</w:t>
      </w:r>
      <w:r w:rsidRPr="001534A2">
        <w:rPr>
          <w:color w:val="auto"/>
          <w:sz w:val="24"/>
          <w:szCs w:val="24"/>
          <w:lang w:val="tr-TR"/>
        </w:rPr>
        <w:t>rsatadi; xuddi shuning kabi Qur</w:t>
      </w:r>
      <w:r>
        <w:rPr>
          <w:color w:val="auto"/>
          <w:sz w:val="24"/>
          <w:szCs w:val="24"/>
          <w:lang w:val="tr-TR"/>
        </w:rPr>
        <w:t>’</w:t>
      </w:r>
      <w:r w:rsidRPr="001534A2">
        <w:rPr>
          <w:color w:val="auto"/>
          <w:sz w:val="24"/>
          <w:szCs w:val="24"/>
          <w:lang w:val="tr-TR"/>
        </w:rPr>
        <w:t>oni Kabir b</w:t>
      </w:r>
      <w:r>
        <w:rPr>
          <w:color w:val="auto"/>
          <w:sz w:val="24"/>
          <w:szCs w:val="24"/>
          <w:lang w:val="tr-TR"/>
        </w:rPr>
        <w:t>o‘</w:t>
      </w:r>
      <w:r w:rsidRPr="001534A2">
        <w:rPr>
          <w:color w:val="auto"/>
          <w:sz w:val="24"/>
          <w:szCs w:val="24"/>
          <w:lang w:val="tr-TR"/>
        </w:rPr>
        <w:t>lgan shu koinot ham k</w:t>
      </w:r>
      <w:r>
        <w:rPr>
          <w:color w:val="auto"/>
          <w:sz w:val="24"/>
          <w:szCs w:val="24"/>
          <w:lang w:val="tr-TR"/>
        </w:rPr>
        <w:t>o‘</w:t>
      </w:r>
      <w:r w:rsidRPr="001534A2">
        <w:rPr>
          <w:color w:val="auto"/>
          <w:sz w:val="24"/>
          <w:szCs w:val="24"/>
          <w:lang w:val="tr-TR"/>
        </w:rPr>
        <w:t>rsatadiki: Natija-i xilqati olamning eng muhimi, shukrdir. Chunki koinotga diqqat qilinsa, k</w:t>
      </w:r>
      <w:r>
        <w:rPr>
          <w:color w:val="auto"/>
          <w:sz w:val="24"/>
          <w:szCs w:val="24"/>
          <w:lang w:val="tr-TR"/>
        </w:rPr>
        <w:t>o‘</w:t>
      </w:r>
      <w:r w:rsidRPr="001534A2">
        <w:rPr>
          <w:color w:val="auto"/>
          <w:sz w:val="24"/>
          <w:szCs w:val="24"/>
          <w:lang w:val="tr-TR"/>
        </w:rPr>
        <w:t>rinadiki: Koinotning tashkiloti shukrni intoj etadigan bir suratda har bir narsa bir daraja shukrga qaraydi va unga mutavajjih b</w:t>
      </w:r>
      <w:r>
        <w:rPr>
          <w:color w:val="auto"/>
          <w:sz w:val="24"/>
          <w:szCs w:val="24"/>
          <w:lang w:val="tr-TR"/>
        </w:rPr>
        <w:t>o‘</w:t>
      </w:r>
      <w:r w:rsidRPr="001534A2">
        <w:rPr>
          <w:color w:val="auto"/>
          <w:sz w:val="24"/>
          <w:szCs w:val="24"/>
          <w:lang w:val="tr-TR"/>
        </w:rPr>
        <w:t>ladi. G</w:t>
      </w:r>
      <w:r>
        <w:rPr>
          <w:color w:val="auto"/>
          <w:sz w:val="24"/>
          <w:szCs w:val="24"/>
          <w:lang w:val="tr-TR"/>
        </w:rPr>
        <w:t>o‘</w:t>
      </w:r>
      <w:r w:rsidRPr="001534A2">
        <w:rPr>
          <w:color w:val="auto"/>
          <w:sz w:val="24"/>
          <w:szCs w:val="24"/>
          <w:lang w:val="tr-TR"/>
        </w:rPr>
        <w:t>yo bu shajara-i xilqatning eng muhim mеvasi, shukrdir. Va shu koinot fabrikasi chiqargan mahsulotning eng a</w:t>
      </w:r>
      <w:r>
        <w:rPr>
          <w:color w:val="auto"/>
          <w:sz w:val="24"/>
          <w:szCs w:val="24"/>
          <w:lang w:val="tr-TR"/>
        </w:rPr>
        <w:t>’</w:t>
      </w:r>
      <w:r w:rsidRPr="001534A2">
        <w:rPr>
          <w:color w:val="auto"/>
          <w:sz w:val="24"/>
          <w:szCs w:val="24"/>
          <w:lang w:val="tr-TR"/>
        </w:rPr>
        <w:t>losi, shukrdir. Chunki xilqati olamda k</w:t>
      </w:r>
      <w:r>
        <w:rPr>
          <w:color w:val="auto"/>
          <w:sz w:val="24"/>
          <w:szCs w:val="24"/>
          <w:lang w:val="tr-TR"/>
        </w:rPr>
        <w:t>o‘</w:t>
      </w:r>
      <w:r w:rsidRPr="001534A2">
        <w:rPr>
          <w:color w:val="auto"/>
          <w:sz w:val="24"/>
          <w:szCs w:val="24"/>
          <w:lang w:val="tr-TR"/>
        </w:rPr>
        <w:t>ryapmizki; mavjudoti olam bir doira tarzida tashkil qilinib, ichida nu</w:t>
      </w:r>
      <w:r w:rsidRPr="001534A2">
        <w:rPr>
          <w:color w:val="auto"/>
          <w:sz w:val="24"/>
          <w:szCs w:val="24"/>
          <w:lang w:val="uz-Cyrl-UZ"/>
        </w:rPr>
        <w:t>q</w:t>
      </w:r>
      <w:r w:rsidRPr="001534A2">
        <w:rPr>
          <w:color w:val="auto"/>
          <w:sz w:val="24"/>
          <w:szCs w:val="24"/>
          <w:lang w:val="tr-TR"/>
        </w:rPr>
        <w:t>ta-i mar</w:t>
      </w:r>
      <w:r w:rsidRPr="001534A2">
        <w:rPr>
          <w:color w:val="auto"/>
          <w:sz w:val="24"/>
          <w:szCs w:val="24"/>
          <w:lang w:val="uz-Cyrl-UZ"/>
        </w:rPr>
        <w:t>k</w:t>
      </w:r>
      <w:r w:rsidRPr="001534A2">
        <w:rPr>
          <w:color w:val="auto"/>
          <w:sz w:val="24"/>
          <w:szCs w:val="24"/>
          <w:lang w:val="tr-TR"/>
        </w:rPr>
        <w:t xml:space="preserve">aziya </w:t>
      </w:r>
      <w:r>
        <w:rPr>
          <w:color w:val="auto"/>
          <w:sz w:val="24"/>
          <w:szCs w:val="24"/>
          <w:lang w:val="tr-TR"/>
        </w:rPr>
        <w:t>o‘</w:t>
      </w:r>
      <w:r w:rsidRPr="001534A2">
        <w:rPr>
          <w:color w:val="auto"/>
          <w:sz w:val="24"/>
          <w:szCs w:val="24"/>
          <w:lang w:val="tr-TR"/>
        </w:rPr>
        <w:t>laroq hayot xalq etilgan. Butun mavjudot hayotga qaraydi, hayotga xizmat qiladi, hayotning lavozimotini yеtishtiradi. Dеmak, koinotni xalq etgan zot undan u hayotni intihob etadi. S</w:t>
      </w:r>
      <w:r>
        <w:rPr>
          <w:color w:val="auto"/>
          <w:sz w:val="24"/>
          <w:szCs w:val="24"/>
          <w:lang w:val="tr-TR"/>
        </w:rPr>
        <w:t>o‘</w:t>
      </w:r>
      <w:r w:rsidRPr="001534A2">
        <w:rPr>
          <w:color w:val="auto"/>
          <w:sz w:val="24"/>
          <w:szCs w:val="24"/>
          <w:lang w:val="tr-TR"/>
        </w:rPr>
        <w:t>ngra k</w:t>
      </w:r>
      <w:r>
        <w:rPr>
          <w:color w:val="auto"/>
          <w:sz w:val="24"/>
          <w:szCs w:val="24"/>
          <w:lang w:val="tr-TR"/>
        </w:rPr>
        <w:t>o‘</w:t>
      </w:r>
      <w:r w:rsidRPr="001534A2">
        <w:rPr>
          <w:color w:val="auto"/>
          <w:sz w:val="24"/>
          <w:szCs w:val="24"/>
          <w:lang w:val="tr-TR"/>
        </w:rPr>
        <w:t>ryapmizki; ziyhayot olamlarini bir doira suratida ijod etib, insonni nuqta-i markaziyada qoldiradi. G</w:t>
      </w:r>
      <w:r>
        <w:rPr>
          <w:color w:val="auto"/>
          <w:sz w:val="24"/>
          <w:szCs w:val="24"/>
          <w:lang w:val="tr-TR"/>
        </w:rPr>
        <w:t>o‘</w:t>
      </w:r>
      <w:r w:rsidRPr="001534A2">
        <w:rPr>
          <w:color w:val="auto"/>
          <w:sz w:val="24"/>
          <w:szCs w:val="24"/>
          <w:lang w:val="tr-TR"/>
        </w:rPr>
        <w:t>yo ziyhayotlardan maqsud b</w:t>
      </w:r>
      <w:r>
        <w:rPr>
          <w:color w:val="auto"/>
          <w:sz w:val="24"/>
          <w:szCs w:val="24"/>
          <w:lang w:val="tr-TR"/>
        </w:rPr>
        <w:t>o‘</w:t>
      </w:r>
      <w:r w:rsidRPr="001534A2">
        <w:rPr>
          <w:color w:val="auto"/>
          <w:sz w:val="24"/>
          <w:szCs w:val="24"/>
          <w:lang w:val="tr-TR"/>
        </w:rPr>
        <w:t xml:space="preserve">lgan </w:t>
      </w:r>
      <w:r>
        <w:rPr>
          <w:color w:val="auto"/>
          <w:sz w:val="24"/>
          <w:szCs w:val="24"/>
          <w:lang w:val="tr-TR"/>
        </w:rPr>
        <w:t>g‘</w:t>
      </w:r>
      <w:r w:rsidRPr="001534A2">
        <w:rPr>
          <w:color w:val="auto"/>
          <w:sz w:val="24"/>
          <w:szCs w:val="24"/>
          <w:lang w:val="tr-TR"/>
        </w:rPr>
        <w:t>oyalar unda tamarkuz etadi; butun ziyhayotni uning atrofiga t</w:t>
      </w:r>
      <w:r>
        <w:rPr>
          <w:color w:val="auto"/>
          <w:sz w:val="24"/>
          <w:szCs w:val="24"/>
          <w:lang w:val="tr-TR"/>
        </w:rPr>
        <w:t>o‘</w:t>
      </w:r>
      <w:r w:rsidRPr="001534A2">
        <w:rPr>
          <w:color w:val="auto"/>
          <w:sz w:val="24"/>
          <w:szCs w:val="24"/>
          <w:lang w:val="tr-TR"/>
        </w:rPr>
        <w:t>plab, unga xizmatkor va musa</w:t>
      </w:r>
      <w:r w:rsidRPr="001534A2">
        <w:rPr>
          <w:color w:val="auto"/>
          <w:sz w:val="24"/>
          <w:szCs w:val="24"/>
          <w:lang w:val="uz-Cyrl-UZ"/>
        </w:rPr>
        <w:t>hh</w:t>
      </w:r>
      <w:r w:rsidRPr="001534A2">
        <w:rPr>
          <w:color w:val="auto"/>
          <w:sz w:val="24"/>
          <w:szCs w:val="24"/>
          <w:lang w:val="tr-TR"/>
        </w:rPr>
        <w:t>ar qiladi, uni ularga h</w:t>
      </w:r>
      <w:r w:rsidRPr="001534A2">
        <w:rPr>
          <w:color w:val="auto"/>
          <w:sz w:val="24"/>
          <w:szCs w:val="24"/>
          <w:lang w:val="uz-Cyrl-UZ"/>
        </w:rPr>
        <w:t>o</w:t>
      </w:r>
      <w:r w:rsidRPr="001534A2">
        <w:rPr>
          <w:color w:val="auto"/>
          <w:sz w:val="24"/>
          <w:szCs w:val="24"/>
          <w:lang w:val="tr-TR"/>
        </w:rPr>
        <w:t xml:space="preserve">kim qiladi. Dеmak, Xoliqi Zuljalol ziyhayotlar ichida insonni intihob etadi, olamda uni iroda va ixtiyor qiladi. </w:t>
      </w:r>
    </w:p>
    <w:p w14:paraId="24DCAF56"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S</w:t>
      </w:r>
      <w:r>
        <w:rPr>
          <w:color w:val="auto"/>
          <w:sz w:val="24"/>
          <w:szCs w:val="24"/>
          <w:lang w:val="tr-TR"/>
        </w:rPr>
        <w:t>o‘</w:t>
      </w:r>
      <w:r w:rsidRPr="001534A2">
        <w:rPr>
          <w:color w:val="auto"/>
          <w:sz w:val="24"/>
          <w:szCs w:val="24"/>
          <w:lang w:val="tr-TR"/>
        </w:rPr>
        <w:t>ngra k</w:t>
      </w:r>
      <w:r>
        <w:rPr>
          <w:color w:val="auto"/>
          <w:sz w:val="24"/>
          <w:szCs w:val="24"/>
          <w:lang w:val="tr-TR"/>
        </w:rPr>
        <w:t>o‘</w:t>
      </w:r>
      <w:r w:rsidRPr="001534A2">
        <w:rPr>
          <w:color w:val="auto"/>
          <w:sz w:val="24"/>
          <w:szCs w:val="24"/>
          <w:lang w:val="tr-TR"/>
        </w:rPr>
        <w:t>ryapmizki; olami insoniyat ham, balki hayvon olami ham bir doira hukmida tashkil qilinadi va nuqta-i markaziyada rizq vaz</w:t>
      </w:r>
      <w:r>
        <w:rPr>
          <w:color w:val="auto"/>
          <w:sz w:val="24"/>
          <w:szCs w:val="24"/>
          <w:lang w:val="tr-TR"/>
        </w:rPr>
        <w:t>’</w:t>
      </w:r>
      <w:r w:rsidRPr="001534A2">
        <w:rPr>
          <w:color w:val="auto"/>
          <w:sz w:val="24"/>
          <w:szCs w:val="24"/>
          <w:lang w:val="tr-TR"/>
        </w:rPr>
        <w:t xml:space="preserve"> etilgan. Butun navi insonni va hatto xuddiki hayvonotni rizqqa ta</w:t>
      </w:r>
      <w:r>
        <w:rPr>
          <w:color w:val="auto"/>
          <w:sz w:val="24"/>
          <w:szCs w:val="24"/>
          <w:lang w:val="tr-TR"/>
        </w:rPr>
        <w:t>’</w:t>
      </w:r>
      <w:r w:rsidRPr="001534A2">
        <w:rPr>
          <w:color w:val="auto"/>
          <w:sz w:val="24"/>
          <w:szCs w:val="24"/>
          <w:lang w:val="tr-TR"/>
        </w:rPr>
        <w:t>ashshuq ettirib, ularni batamom rizqqa xodim va musa</w:t>
      </w:r>
      <w:r w:rsidRPr="001534A2">
        <w:rPr>
          <w:color w:val="auto"/>
          <w:sz w:val="24"/>
          <w:szCs w:val="24"/>
          <w:lang w:val="uz-Cyrl-UZ"/>
        </w:rPr>
        <w:t>hh</w:t>
      </w:r>
      <w:r w:rsidRPr="001534A2">
        <w:rPr>
          <w:color w:val="auto"/>
          <w:sz w:val="24"/>
          <w:szCs w:val="24"/>
          <w:lang w:val="tr-TR"/>
        </w:rPr>
        <w:t>ar qilgan. Ularga hukm qilgan rizqdir. Rizqni ham shu qadar kеng va boy bir xazina qilganki, hadsiz nе</w:t>
      </w:r>
      <w:r>
        <w:rPr>
          <w:color w:val="auto"/>
          <w:sz w:val="24"/>
          <w:szCs w:val="24"/>
          <w:lang w:val="tr-TR"/>
        </w:rPr>
        <w:t>’</w:t>
      </w:r>
      <w:r w:rsidRPr="001534A2">
        <w:rPr>
          <w:color w:val="auto"/>
          <w:sz w:val="24"/>
          <w:szCs w:val="24"/>
          <w:lang w:val="tr-TR"/>
        </w:rPr>
        <w:t>matlarni jome</w:t>
      </w:r>
      <w:r>
        <w:rPr>
          <w:color w:val="auto"/>
          <w:sz w:val="24"/>
          <w:szCs w:val="24"/>
          <w:lang w:val="tr-TR"/>
        </w:rPr>
        <w:t>’</w:t>
      </w:r>
      <w:r w:rsidRPr="001534A2">
        <w:rPr>
          <w:color w:val="auto"/>
          <w:sz w:val="24"/>
          <w:szCs w:val="24"/>
          <w:lang w:val="tr-TR"/>
        </w:rPr>
        <w:t>dir. Hatto rizqning k</w:t>
      </w:r>
      <w:r>
        <w:rPr>
          <w:color w:val="auto"/>
          <w:sz w:val="24"/>
          <w:szCs w:val="24"/>
          <w:lang w:val="tr-TR"/>
        </w:rPr>
        <w:t>o‘</w:t>
      </w:r>
      <w:r w:rsidRPr="001534A2">
        <w:rPr>
          <w:color w:val="auto"/>
          <w:sz w:val="24"/>
          <w:szCs w:val="24"/>
          <w:lang w:val="tr-TR"/>
        </w:rPr>
        <w:t>p anv</w:t>
      </w:r>
      <w:r>
        <w:rPr>
          <w:color w:val="auto"/>
          <w:sz w:val="24"/>
          <w:szCs w:val="24"/>
          <w:lang w:val="tr-TR"/>
        </w:rPr>
        <w:t>o‘</w:t>
      </w:r>
      <w:r w:rsidRPr="001534A2">
        <w:rPr>
          <w:color w:val="auto"/>
          <w:sz w:val="24"/>
          <w:szCs w:val="24"/>
          <w:lang w:val="tr-TR"/>
        </w:rPr>
        <w:t>idan yol</w:t>
      </w:r>
      <w:r>
        <w:rPr>
          <w:color w:val="auto"/>
          <w:sz w:val="24"/>
          <w:szCs w:val="24"/>
          <w:lang w:val="tr-TR"/>
        </w:rPr>
        <w:t>g‘</w:t>
      </w:r>
      <w:r w:rsidRPr="001534A2">
        <w:rPr>
          <w:color w:val="auto"/>
          <w:sz w:val="24"/>
          <w:szCs w:val="24"/>
          <w:lang w:val="tr-TR"/>
        </w:rPr>
        <w:t>iz bir navining totlarini tanish uchun, lisonda quvva-i zoiqa nomli bir jihoz bilan, mat</w:t>
      </w:r>
      <w:r>
        <w:rPr>
          <w:color w:val="auto"/>
          <w:sz w:val="24"/>
          <w:szCs w:val="24"/>
          <w:lang w:val="tr-TR"/>
        </w:rPr>
        <w:t>’</w:t>
      </w:r>
      <w:r w:rsidRPr="001534A2">
        <w:rPr>
          <w:color w:val="auto"/>
          <w:sz w:val="24"/>
          <w:szCs w:val="24"/>
          <w:lang w:val="tr-TR"/>
        </w:rPr>
        <w:t>umot adadicha ma</w:t>
      </w:r>
      <w:r>
        <w:rPr>
          <w:color w:val="auto"/>
          <w:sz w:val="24"/>
          <w:szCs w:val="24"/>
          <w:lang w:val="tr-TR"/>
        </w:rPr>
        <w:t>’</w:t>
      </w:r>
      <w:r w:rsidRPr="001534A2">
        <w:rPr>
          <w:color w:val="auto"/>
          <w:sz w:val="24"/>
          <w:szCs w:val="24"/>
          <w:lang w:val="tr-TR"/>
        </w:rPr>
        <w:t xml:space="preserve">naviy nozik mеzonchalar </w:t>
      </w:r>
      <w:r w:rsidRPr="001534A2">
        <w:rPr>
          <w:color w:val="auto"/>
          <w:sz w:val="24"/>
          <w:szCs w:val="24"/>
          <w:lang w:val="uz-Cyrl-UZ"/>
        </w:rPr>
        <w:t>q</w:t>
      </w:r>
      <w:r>
        <w:rPr>
          <w:color w:val="auto"/>
          <w:sz w:val="24"/>
          <w:szCs w:val="24"/>
          <w:lang w:val="tr-TR"/>
        </w:rPr>
        <w:t>o‘</w:t>
      </w:r>
      <w:r w:rsidRPr="001534A2">
        <w:rPr>
          <w:color w:val="auto"/>
          <w:sz w:val="24"/>
          <w:szCs w:val="24"/>
          <w:lang w:val="tr-TR"/>
        </w:rPr>
        <w:t xml:space="preserve">yilgan. Dеmak, koinot ichida eng ajib, eng boy, eng </w:t>
      </w:r>
      <w:r>
        <w:rPr>
          <w:color w:val="auto"/>
          <w:sz w:val="24"/>
          <w:szCs w:val="24"/>
          <w:lang w:val="uz-Cyrl-UZ"/>
        </w:rPr>
        <w:t>g‘</w:t>
      </w:r>
      <w:r w:rsidRPr="001534A2">
        <w:rPr>
          <w:color w:val="auto"/>
          <w:sz w:val="24"/>
          <w:szCs w:val="24"/>
          <w:lang w:val="tr-TR"/>
        </w:rPr>
        <w:t>arib, eng shirin, eng jome</w:t>
      </w:r>
      <w:r>
        <w:rPr>
          <w:color w:val="auto"/>
          <w:sz w:val="24"/>
          <w:szCs w:val="24"/>
          <w:lang w:val="tr-TR"/>
        </w:rPr>
        <w:t>’</w:t>
      </w:r>
      <w:r w:rsidRPr="001534A2">
        <w:rPr>
          <w:color w:val="auto"/>
          <w:sz w:val="24"/>
          <w:szCs w:val="24"/>
          <w:lang w:val="tr-TR"/>
        </w:rPr>
        <w:t>, eng badi</w:t>
      </w:r>
      <w:r>
        <w:rPr>
          <w:color w:val="auto"/>
          <w:sz w:val="24"/>
          <w:szCs w:val="24"/>
          <w:lang w:val="tr-TR"/>
        </w:rPr>
        <w:t>’</w:t>
      </w:r>
      <w:r w:rsidRPr="001534A2">
        <w:rPr>
          <w:color w:val="auto"/>
          <w:sz w:val="24"/>
          <w:szCs w:val="24"/>
          <w:lang w:val="tr-TR"/>
        </w:rPr>
        <w:t xml:space="preserve"> haqiqat rizqdadir. </w:t>
      </w:r>
    </w:p>
    <w:p w14:paraId="413F303D"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Hozir k</w:t>
      </w:r>
      <w:r>
        <w:rPr>
          <w:color w:val="auto"/>
          <w:sz w:val="24"/>
          <w:szCs w:val="24"/>
          <w:lang w:val="tr-TR"/>
        </w:rPr>
        <w:t>o‘</w:t>
      </w:r>
      <w:r w:rsidRPr="001534A2">
        <w:rPr>
          <w:color w:val="auto"/>
          <w:sz w:val="24"/>
          <w:szCs w:val="24"/>
          <w:lang w:val="tr-TR"/>
        </w:rPr>
        <w:t>ryapmizki: Hamma narsa rizqning atrofida t</w:t>
      </w:r>
      <w:r>
        <w:rPr>
          <w:color w:val="auto"/>
          <w:sz w:val="24"/>
          <w:szCs w:val="24"/>
          <w:lang w:val="tr-TR"/>
        </w:rPr>
        <w:t>o‘</w:t>
      </w:r>
      <w:r w:rsidRPr="001534A2">
        <w:rPr>
          <w:color w:val="auto"/>
          <w:sz w:val="24"/>
          <w:szCs w:val="24"/>
          <w:lang w:val="tr-TR"/>
        </w:rPr>
        <w:t>planib, unga qarayotgan ekan; xuddi shuning kabi rizq ham butun anv</w:t>
      </w:r>
      <w:r>
        <w:rPr>
          <w:color w:val="auto"/>
          <w:sz w:val="24"/>
          <w:szCs w:val="24"/>
          <w:lang w:val="tr-TR"/>
        </w:rPr>
        <w:t>o‘</w:t>
      </w:r>
      <w:r w:rsidRPr="001534A2">
        <w:rPr>
          <w:color w:val="auto"/>
          <w:sz w:val="24"/>
          <w:szCs w:val="24"/>
          <w:lang w:val="tr-TR"/>
        </w:rPr>
        <w:t>i bilan ma</w:t>
      </w:r>
      <w:r>
        <w:rPr>
          <w:color w:val="auto"/>
          <w:sz w:val="24"/>
          <w:szCs w:val="24"/>
          <w:lang w:val="tr-TR"/>
        </w:rPr>
        <w:t>’</w:t>
      </w:r>
      <w:r w:rsidRPr="001534A2">
        <w:rPr>
          <w:color w:val="auto"/>
          <w:sz w:val="24"/>
          <w:szCs w:val="24"/>
          <w:lang w:val="tr-TR"/>
        </w:rPr>
        <w:t>nan va moddatan, hol</w:t>
      </w:r>
      <w:r w:rsidRPr="001534A2">
        <w:rPr>
          <w:color w:val="auto"/>
          <w:sz w:val="24"/>
          <w:szCs w:val="24"/>
          <w:lang w:val="uz-Latn-UZ"/>
        </w:rPr>
        <w:t xml:space="preserve">an </w:t>
      </w:r>
      <w:r w:rsidRPr="001534A2">
        <w:rPr>
          <w:color w:val="auto"/>
          <w:sz w:val="24"/>
          <w:szCs w:val="24"/>
          <w:lang w:val="tr-TR"/>
        </w:rPr>
        <w:t>va qolan shukr bilan qoimdir, shukr bilan b</w:t>
      </w:r>
      <w:r>
        <w:rPr>
          <w:color w:val="auto"/>
          <w:sz w:val="24"/>
          <w:szCs w:val="24"/>
          <w:lang w:val="tr-TR"/>
        </w:rPr>
        <w:t>o‘</w:t>
      </w:r>
      <w:r w:rsidRPr="001534A2">
        <w:rPr>
          <w:color w:val="auto"/>
          <w:sz w:val="24"/>
          <w:szCs w:val="24"/>
          <w:lang w:val="tr-TR"/>
        </w:rPr>
        <w:t>lyapti, shukrni yеtishtiryapti, shukrni k</w:t>
      </w:r>
      <w:r>
        <w:rPr>
          <w:color w:val="auto"/>
          <w:sz w:val="24"/>
          <w:szCs w:val="24"/>
          <w:lang w:val="tr-TR"/>
        </w:rPr>
        <w:t>o‘</w:t>
      </w:r>
      <w:r w:rsidRPr="001534A2">
        <w:rPr>
          <w:color w:val="auto"/>
          <w:sz w:val="24"/>
          <w:szCs w:val="24"/>
          <w:lang w:val="tr-TR"/>
        </w:rPr>
        <w:t xml:space="preserve">rsatyapti. Chunki rizqqa ishtaha va ishtiyoq, bir navi shukri fitriydir. Va talazzuz va zavq ham </w:t>
      </w:r>
      <w:r>
        <w:rPr>
          <w:color w:val="auto"/>
          <w:sz w:val="24"/>
          <w:szCs w:val="24"/>
          <w:lang w:val="tr-TR"/>
        </w:rPr>
        <w:t>g‘</w:t>
      </w:r>
      <w:r w:rsidRPr="001534A2">
        <w:rPr>
          <w:color w:val="auto"/>
          <w:sz w:val="24"/>
          <w:szCs w:val="24"/>
          <w:lang w:val="tr-TR"/>
        </w:rPr>
        <w:t>ayri shuuriy bir shukrdirki, butun hayvonotda bu shukr bordir. Yol</w:t>
      </w:r>
      <w:r>
        <w:rPr>
          <w:color w:val="auto"/>
          <w:sz w:val="24"/>
          <w:szCs w:val="24"/>
          <w:lang w:val="tr-TR"/>
        </w:rPr>
        <w:t>g‘</w:t>
      </w:r>
      <w:r w:rsidRPr="001534A2">
        <w:rPr>
          <w:color w:val="auto"/>
          <w:sz w:val="24"/>
          <w:szCs w:val="24"/>
          <w:lang w:val="tr-TR"/>
        </w:rPr>
        <w:t xml:space="preserve">iz inson, zalolat va kufr bilan u fitriy shukrning mohiyatini </w:t>
      </w:r>
      <w:r>
        <w:rPr>
          <w:color w:val="auto"/>
          <w:sz w:val="24"/>
          <w:szCs w:val="24"/>
          <w:lang w:val="tr-TR"/>
        </w:rPr>
        <w:t>o‘</w:t>
      </w:r>
      <w:r w:rsidRPr="001534A2">
        <w:rPr>
          <w:color w:val="auto"/>
          <w:sz w:val="24"/>
          <w:szCs w:val="24"/>
          <w:lang w:val="tr-TR"/>
        </w:rPr>
        <w:t>zgar</w:t>
      </w:r>
      <w:r w:rsidRPr="001534A2">
        <w:rPr>
          <w:color w:val="auto"/>
          <w:sz w:val="24"/>
          <w:szCs w:val="24"/>
          <w:lang w:val="uz-Cyrl-UZ"/>
        </w:rPr>
        <w:t>ti</w:t>
      </w:r>
      <w:r w:rsidRPr="001534A2">
        <w:rPr>
          <w:color w:val="auto"/>
          <w:sz w:val="24"/>
          <w:szCs w:val="24"/>
          <w:lang w:val="tr-TR"/>
        </w:rPr>
        <w:t xml:space="preserve">radi; shukrdan shirkka kеtadi. </w:t>
      </w:r>
    </w:p>
    <w:p w14:paraId="302A5E44"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Ham rizq b</w:t>
      </w:r>
      <w:r>
        <w:rPr>
          <w:color w:val="auto"/>
          <w:sz w:val="24"/>
          <w:szCs w:val="24"/>
          <w:lang w:val="tr-TR"/>
        </w:rPr>
        <w:t>o‘</w:t>
      </w:r>
      <w:r w:rsidRPr="001534A2">
        <w:rPr>
          <w:color w:val="auto"/>
          <w:sz w:val="24"/>
          <w:szCs w:val="24"/>
          <w:lang w:val="tr-TR"/>
        </w:rPr>
        <w:t>lgan nе</w:t>
      </w:r>
      <w:r>
        <w:rPr>
          <w:color w:val="auto"/>
          <w:sz w:val="24"/>
          <w:szCs w:val="24"/>
          <w:lang w:val="tr-TR"/>
        </w:rPr>
        <w:t>’</w:t>
      </w:r>
      <w:r w:rsidRPr="001534A2">
        <w:rPr>
          <w:color w:val="auto"/>
          <w:sz w:val="24"/>
          <w:szCs w:val="24"/>
          <w:lang w:val="tr-TR"/>
        </w:rPr>
        <w:t xml:space="preserve">matlarda </w:t>
      </w:r>
      <w:r>
        <w:rPr>
          <w:color w:val="auto"/>
          <w:sz w:val="24"/>
          <w:szCs w:val="24"/>
          <w:lang w:val="tr-TR"/>
        </w:rPr>
        <w:t>g‘</w:t>
      </w:r>
      <w:r w:rsidRPr="001534A2">
        <w:rPr>
          <w:color w:val="auto"/>
          <w:sz w:val="24"/>
          <w:szCs w:val="24"/>
          <w:lang w:val="tr-TR"/>
        </w:rPr>
        <w:t>oyat g</w:t>
      </w:r>
      <w:r>
        <w:rPr>
          <w:color w:val="auto"/>
          <w:sz w:val="24"/>
          <w:szCs w:val="24"/>
          <w:lang w:val="tr-TR"/>
        </w:rPr>
        <w:t>o‘</w:t>
      </w:r>
      <w:r w:rsidRPr="001534A2">
        <w:rPr>
          <w:color w:val="auto"/>
          <w:sz w:val="24"/>
          <w:szCs w:val="24"/>
          <w:lang w:val="tr-TR"/>
        </w:rPr>
        <w:t>zal bеzakli suratlar</w:t>
      </w:r>
      <w:r w:rsidRPr="001534A2">
        <w:rPr>
          <w:color w:val="auto"/>
          <w:sz w:val="24"/>
          <w:szCs w:val="24"/>
          <w:lang w:val="uz-Cyrl-UZ"/>
        </w:rPr>
        <w:t>,</w:t>
      </w:r>
      <w:r w:rsidRPr="001534A2">
        <w:rPr>
          <w:color w:val="auto"/>
          <w:sz w:val="24"/>
          <w:szCs w:val="24"/>
          <w:lang w:val="tr-TR"/>
        </w:rPr>
        <w:t xml:space="preserve"> </w:t>
      </w:r>
      <w:r>
        <w:rPr>
          <w:color w:val="auto"/>
          <w:sz w:val="24"/>
          <w:szCs w:val="24"/>
          <w:lang w:val="tr-TR"/>
        </w:rPr>
        <w:t>g‘</w:t>
      </w:r>
      <w:r w:rsidRPr="001534A2">
        <w:rPr>
          <w:color w:val="auto"/>
          <w:sz w:val="24"/>
          <w:szCs w:val="24"/>
          <w:lang w:val="tr-TR"/>
        </w:rPr>
        <w:t>oyat g</w:t>
      </w:r>
      <w:r>
        <w:rPr>
          <w:color w:val="auto"/>
          <w:sz w:val="24"/>
          <w:szCs w:val="24"/>
          <w:lang w:val="tr-TR"/>
        </w:rPr>
        <w:t>o‘</w:t>
      </w:r>
      <w:r w:rsidRPr="001534A2">
        <w:rPr>
          <w:color w:val="auto"/>
          <w:sz w:val="24"/>
          <w:szCs w:val="24"/>
          <w:lang w:val="tr-TR"/>
        </w:rPr>
        <w:t xml:space="preserve">zal hidlar, </w:t>
      </w:r>
      <w:r>
        <w:rPr>
          <w:color w:val="auto"/>
          <w:sz w:val="24"/>
          <w:szCs w:val="24"/>
          <w:lang w:val="tr-TR"/>
        </w:rPr>
        <w:t>g‘</w:t>
      </w:r>
      <w:r w:rsidRPr="001534A2">
        <w:rPr>
          <w:color w:val="auto"/>
          <w:sz w:val="24"/>
          <w:szCs w:val="24"/>
          <w:lang w:val="tr-TR"/>
        </w:rPr>
        <w:t>oyat g</w:t>
      </w:r>
      <w:r>
        <w:rPr>
          <w:color w:val="auto"/>
          <w:sz w:val="24"/>
          <w:szCs w:val="24"/>
          <w:lang w:val="tr-TR"/>
        </w:rPr>
        <w:t>o‘</w:t>
      </w:r>
      <w:r w:rsidRPr="001534A2">
        <w:rPr>
          <w:color w:val="auto"/>
          <w:sz w:val="24"/>
          <w:szCs w:val="24"/>
          <w:lang w:val="tr-TR"/>
        </w:rPr>
        <w:t>zal totishlar; shukrning da</w:t>
      </w:r>
      <w:r>
        <w:rPr>
          <w:color w:val="auto"/>
          <w:sz w:val="24"/>
          <w:szCs w:val="24"/>
          <w:lang w:val="tr-TR"/>
        </w:rPr>
        <w:t>’</w:t>
      </w:r>
      <w:r w:rsidRPr="001534A2">
        <w:rPr>
          <w:color w:val="auto"/>
          <w:sz w:val="24"/>
          <w:szCs w:val="24"/>
          <w:lang w:val="tr-TR"/>
        </w:rPr>
        <w:t>vatchilaridir, ziyhayotni shavqqa da</w:t>
      </w:r>
      <w:r>
        <w:rPr>
          <w:color w:val="auto"/>
          <w:sz w:val="24"/>
          <w:szCs w:val="24"/>
          <w:lang w:val="tr-TR"/>
        </w:rPr>
        <w:t>’</w:t>
      </w:r>
      <w:r w:rsidRPr="001534A2">
        <w:rPr>
          <w:color w:val="auto"/>
          <w:sz w:val="24"/>
          <w:szCs w:val="24"/>
          <w:lang w:val="tr-TR"/>
        </w:rPr>
        <w:t>vat etadi va shavq bilan bir navi istehson va ehtiromga chorlaydi, bir shukri ma</w:t>
      </w:r>
      <w:r>
        <w:rPr>
          <w:color w:val="auto"/>
          <w:sz w:val="24"/>
          <w:szCs w:val="24"/>
          <w:lang w:val="tr-TR"/>
        </w:rPr>
        <w:t>’</w:t>
      </w:r>
      <w:r w:rsidRPr="001534A2">
        <w:rPr>
          <w:color w:val="auto"/>
          <w:sz w:val="24"/>
          <w:szCs w:val="24"/>
          <w:lang w:val="tr-TR"/>
        </w:rPr>
        <w:t>naviy qildiradi. Va ziyshuurning nazarini diqqatga jalb qiladi, istehsonga tar</w:t>
      </w:r>
      <w:r>
        <w:rPr>
          <w:color w:val="auto"/>
          <w:sz w:val="24"/>
          <w:szCs w:val="24"/>
          <w:lang w:val="tr-TR"/>
        </w:rPr>
        <w:t>g‘</w:t>
      </w:r>
      <w:r w:rsidRPr="001534A2">
        <w:rPr>
          <w:color w:val="auto"/>
          <w:sz w:val="24"/>
          <w:szCs w:val="24"/>
          <w:lang w:val="tr-TR"/>
        </w:rPr>
        <w:t>ib etadi. Nе</w:t>
      </w:r>
      <w:r>
        <w:rPr>
          <w:color w:val="auto"/>
          <w:sz w:val="24"/>
          <w:szCs w:val="24"/>
          <w:lang w:val="tr-TR"/>
        </w:rPr>
        <w:t>’</w:t>
      </w:r>
      <w:r w:rsidRPr="001534A2">
        <w:rPr>
          <w:color w:val="auto"/>
          <w:sz w:val="24"/>
          <w:szCs w:val="24"/>
          <w:lang w:val="tr-TR"/>
        </w:rPr>
        <w:t>matlari  ehtiromga uni tashviq etadi; u bilan qolan va fе</w:t>
      </w:r>
      <w:r>
        <w:rPr>
          <w:color w:val="auto"/>
          <w:sz w:val="24"/>
          <w:szCs w:val="24"/>
          <w:lang w:val="tr-TR"/>
        </w:rPr>
        <w:t>’</w:t>
      </w:r>
      <w:r w:rsidRPr="001534A2">
        <w:rPr>
          <w:color w:val="auto"/>
          <w:sz w:val="24"/>
          <w:szCs w:val="24"/>
          <w:lang w:val="tr-TR"/>
        </w:rPr>
        <w:t>lan shukrga irshod qiladi va shukr qildiradi va shukr ichida eng oliy va totli lazzatni va zavqni unga tot</w:t>
      </w:r>
      <w:r w:rsidRPr="001534A2">
        <w:rPr>
          <w:color w:val="auto"/>
          <w:sz w:val="24"/>
          <w:szCs w:val="24"/>
          <w:lang w:val="uz-Cyrl-UZ"/>
        </w:rPr>
        <w:t>ti</w:t>
      </w:r>
      <w:r w:rsidRPr="001534A2">
        <w:rPr>
          <w:color w:val="auto"/>
          <w:sz w:val="24"/>
          <w:szCs w:val="24"/>
          <w:lang w:val="tr-TR"/>
        </w:rPr>
        <w:t>radi. Ya</w:t>
      </w:r>
      <w:r>
        <w:rPr>
          <w:color w:val="auto"/>
          <w:sz w:val="24"/>
          <w:szCs w:val="24"/>
          <w:lang w:val="tr-TR"/>
        </w:rPr>
        <w:t>’</w:t>
      </w:r>
      <w:r w:rsidRPr="001534A2">
        <w:rPr>
          <w:color w:val="auto"/>
          <w:sz w:val="24"/>
          <w:szCs w:val="24"/>
          <w:lang w:val="tr-TR"/>
        </w:rPr>
        <w:t>ni, k</w:t>
      </w:r>
      <w:r>
        <w:rPr>
          <w:color w:val="auto"/>
          <w:sz w:val="24"/>
          <w:szCs w:val="24"/>
          <w:lang w:val="tr-TR"/>
        </w:rPr>
        <w:t>o‘</w:t>
      </w:r>
      <w:r w:rsidRPr="001534A2">
        <w:rPr>
          <w:color w:val="auto"/>
          <w:sz w:val="24"/>
          <w:szCs w:val="24"/>
          <w:lang w:val="tr-TR"/>
        </w:rPr>
        <w:t>rsatadiki: Shu lazzatli rizq va nе</w:t>
      </w:r>
      <w:r>
        <w:rPr>
          <w:color w:val="auto"/>
          <w:sz w:val="24"/>
          <w:szCs w:val="24"/>
          <w:lang w:val="tr-TR"/>
        </w:rPr>
        <w:t>’</w:t>
      </w:r>
      <w:r w:rsidRPr="001534A2">
        <w:rPr>
          <w:color w:val="auto"/>
          <w:sz w:val="24"/>
          <w:szCs w:val="24"/>
          <w:lang w:val="tr-TR"/>
        </w:rPr>
        <w:t>mat, qisqa va muvaqqat lazzati zohiriyasi bilan barobar doimiy, haqiqi</w:t>
      </w:r>
      <w:r w:rsidRPr="001534A2">
        <w:rPr>
          <w:color w:val="auto"/>
          <w:sz w:val="24"/>
          <w:szCs w:val="24"/>
          <w:lang w:val="uz-Cyrl-UZ"/>
        </w:rPr>
        <w:t>y</w:t>
      </w:r>
      <w:r w:rsidRPr="001534A2">
        <w:rPr>
          <w:color w:val="auto"/>
          <w:sz w:val="24"/>
          <w:szCs w:val="24"/>
          <w:lang w:val="uz-Latn-UZ"/>
        </w:rPr>
        <w:t>,</w:t>
      </w:r>
      <w:r w:rsidRPr="001534A2">
        <w:rPr>
          <w:color w:val="auto"/>
          <w:sz w:val="24"/>
          <w:szCs w:val="24"/>
          <w:lang w:val="tr-TR"/>
        </w:rPr>
        <w:t xml:space="preserve"> hadsiz bir lazzatni va zavqni tashigan ilt</w:t>
      </w:r>
      <w:r w:rsidRPr="001534A2">
        <w:rPr>
          <w:color w:val="auto"/>
          <w:sz w:val="24"/>
          <w:szCs w:val="24"/>
          <w:lang w:val="uz-Cyrl-UZ"/>
        </w:rPr>
        <w:t>i</w:t>
      </w:r>
      <w:r w:rsidRPr="001534A2">
        <w:rPr>
          <w:color w:val="auto"/>
          <w:sz w:val="24"/>
          <w:szCs w:val="24"/>
          <w:lang w:val="tr-TR"/>
        </w:rPr>
        <w:t>foti Rahmoniyni shukr bilan qozontiradi. Ya</w:t>
      </w:r>
      <w:r>
        <w:rPr>
          <w:color w:val="auto"/>
          <w:sz w:val="24"/>
          <w:szCs w:val="24"/>
          <w:lang w:val="tr-TR"/>
        </w:rPr>
        <w:t>’</w:t>
      </w:r>
      <w:r w:rsidRPr="001534A2">
        <w:rPr>
          <w:color w:val="auto"/>
          <w:sz w:val="24"/>
          <w:szCs w:val="24"/>
          <w:lang w:val="tr-TR"/>
        </w:rPr>
        <w:t>ni: Ra</w:t>
      </w:r>
      <w:r w:rsidRPr="001534A2">
        <w:rPr>
          <w:color w:val="auto"/>
          <w:sz w:val="24"/>
          <w:szCs w:val="24"/>
          <w:lang w:val="uz-Cyrl-UZ"/>
        </w:rPr>
        <w:t>h</w:t>
      </w:r>
      <w:r w:rsidRPr="001534A2">
        <w:rPr>
          <w:color w:val="auto"/>
          <w:sz w:val="24"/>
          <w:szCs w:val="24"/>
          <w:lang w:val="tr-TR"/>
        </w:rPr>
        <w:t>mat xazinalarining Moliki Karimining hadsiz lazzatli b</w:t>
      </w:r>
      <w:r>
        <w:rPr>
          <w:color w:val="auto"/>
          <w:sz w:val="24"/>
          <w:szCs w:val="24"/>
          <w:lang w:val="tr-TR"/>
        </w:rPr>
        <w:t>o‘</w:t>
      </w:r>
      <w:r w:rsidRPr="001534A2">
        <w:rPr>
          <w:color w:val="auto"/>
          <w:sz w:val="24"/>
          <w:szCs w:val="24"/>
          <w:lang w:val="tr-TR"/>
        </w:rPr>
        <w:t xml:space="preserve">lgan iltifotini </w:t>
      </w:r>
      <w:r>
        <w:rPr>
          <w:color w:val="auto"/>
          <w:sz w:val="24"/>
          <w:szCs w:val="24"/>
          <w:lang w:val="tr-TR"/>
        </w:rPr>
        <w:t>o‘</w:t>
      </w:r>
      <w:r w:rsidRPr="001534A2">
        <w:rPr>
          <w:color w:val="auto"/>
          <w:sz w:val="24"/>
          <w:szCs w:val="24"/>
          <w:lang w:val="tr-TR"/>
        </w:rPr>
        <w:t>ylattirib, bu dunyoda ham Jannatning boqiy bir zavqini ma</w:t>
      </w:r>
      <w:r>
        <w:rPr>
          <w:color w:val="auto"/>
          <w:sz w:val="24"/>
          <w:szCs w:val="24"/>
          <w:lang w:val="tr-TR"/>
        </w:rPr>
        <w:t>’</w:t>
      </w:r>
      <w:r w:rsidRPr="001534A2">
        <w:rPr>
          <w:color w:val="auto"/>
          <w:sz w:val="24"/>
          <w:szCs w:val="24"/>
          <w:lang w:val="tr-TR"/>
        </w:rPr>
        <w:t>nan tottiradi. Xullas, rizq shukr vositasi bilan shu qadar qiymatli va boy bir xazina-i jome</w:t>
      </w:r>
      <w:r>
        <w:rPr>
          <w:color w:val="auto"/>
          <w:sz w:val="24"/>
          <w:szCs w:val="24"/>
          <w:lang w:val="tr-TR"/>
        </w:rPr>
        <w:t>’</w:t>
      </w:r>
      <w:r w:rsidRPr="001534A2">
        <w:rPr>
          <w:color w:val="auto"/>
          <w:sz w:val="24"/>
          <w:szCs w:val="24"/>
          <w:lang w:val="tr-TR"/>
        </w:rPr>
        <w:t>a b</w:t>
      </w:r>
      <w:r>
        <w:rPr>
          <w:color w:val="auto"/>
          <w:sz w:val="24"/>
          <w:szCs w:val="24"/>
          <w:lang w:val="tr-TR"/>
        </w:rPr>
        <w:t>o‘</w:t>
      </w:r>
      <w:r w:rsidRPr="001534A2">
        <w:rPr>
          <w:color w:val="auto"/>
          <w:sz w:val="24"/>
          <w:szCs w:val="24"/>
          <w:lang w:val="tr-TR"/>
        </w:rPr>
        <w:t xml:space="preserve">lgani holda, shukrsizlik bilan nihoyat darajada sukut etadi. </w:t>
      </w:r>
    </w:p>
    <w:p w14:paraId="646F22D4"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Oltinchi S</w:t>
      </w:r>
      <w:r>
        <w:rPr>
          <w:color w:val="auto"/>
          <w:sz w:val="24"/>
          <w:szCs w:val="24"/>
          <w:lang w:val="uz-Cyrl-UZ"/>
        </w:rPr>
        <w:t>o‘</w:t>
      </w:r>
      <w:r w:rsidRPr="001534A2">
        <w:rPr>
          <w:color w:val="auto"/>
          <w:sz w:val="24"/>
          <w:szCs w:val="24"/>
          <w:lang w:val="tr-TR"/>
        </w:rPr>
        <w:t>zda bayon qilingani kabi: Lisondagi quvva-i zoiqa Janobi Haq hisobiga, ya</w:t>
      </w:r>
      <w:r>
        <w:rPr>
          <w:color w:val="auto"/>
          <w:sz w:val="24"/>
          <w:szCs w:val="24"/>
          <w:lang w:val="tr-TR"/>
        </w:rPr>
        <w:t>’</w:t>
      </w:r>
      <w:r w:rsidRPr="001534A2">
        <w:rPr>
          <w:color w:val="auto"/>
          <w:sz w:val="24"/>
          <w:szCs w:val="24"/>
          <w:lang w:val="tr-TR"/>
        </w:rPr>
        <w:t>ni ma</w:t>
      </w:r>
      <w:r>
        <w:rPr>
          <w:color w:val="auto"/>
          <w:sz w:val="24"/>
          <w:szCs w:val="24"/>
          <w:lang w:val="tr-TR"/>
        </w:rPr>
        <w:t>’</w:t>
      </w:r>
      <w:r w:rsidRPr="001534A2">
        <w:rPr>
          <w:color w:val="auto"/>
          <w:sz w:val="24"/>
          <w:szCs w:val="24"/>
          <w:lang w:val="tr-TR"/>
        </w:rPr>
        <w:t>n</w:t>
      </w:r>
      <w:r w:rsidRPr="001534A2">
        <w:rPr>
          <w:color w:val="auto"/>
          <w:sz w:val="24"/>
          <w:szCs w:val="24"/>
          <w:lang w:val="uz-Cyrl-UZ"/>
        </w:rPr>
        <w:t>av</w:t>
      </w:r>
      <w:r w:rsidRPr="001534A2">
        <w:rPr>
          <w:color w:val="auto"/>
          <w:sz w:val="24"/>
          <w:szCs w:val="24"/>
          <w:lang w:val="tr-TR"/>
        </w:rPr>
        <w:t>iy vazifa-i shukroniya bilan rizqqa mutavajjih b</w:t>
      </w:r>
      <w:r>
        <w:rPr>
          <w:color w:val="auto"/>
          <w:sz w:val="24"/>
          <w:szCs w:val="24"/>
          <w:lang w:val="tr-TR"/>
        </w:rPr>
        <w:t>o‘</w:t>
      </w:r>
      <w:r w:rsidRPr="001534A2">
        <w:rPr>
          <w:color w:val="auto"/>
          <w:sz w:val="24"/>
          <w:szCs w:val="24"/>
          <w:lang w:val="tr-TR"/>
        </w:rPr>
        <w:t>lgan vaqti, u tildagi quvva-i zoiqa rahmati benihoya-i Ilohiyaning hadsiz matbaxlariga shokir bir mufattish; homid bir noziri oliyqadr hukmidadir. Agar nafs hisobiga b</w:t>
      </w:r>
      <w:r>
        <w:rPr>
          <w:color w:val="auto"/>
          <w:sz w:val="24"/>
          <w:szCs w:val="24"/>
          <w:lang w:val="tr-TR"/>
        </w:rPr>
        <w:t>o‘</w:t>
      </w:r>
      <w:r w:rsidRPr="001534A2">
        <w:rPr>
          <w:color w:val="auto"/>
          <w:sz w:val="24"/>
          <w:szCs w:val="24"/>
          <w:lang w:val="tr-TR"/>
        </w:rPr>
        <w:t>lsa, ya</w:t>
      </w:r>
      <w:r>
        <w:rPr>
          <w:color w:val="auto"/>
          <w:sz w:val="24"/>
          <w:szCs w:val="24"/>
          <w:lang w:val="tr-TR"/>
        </w:rPr>
        <w:t>’</w:t>
      </w:r>
      <w:r w:rsidRPr="001534A2">
        <w:rPr>
          <w:color w:val="auto"/>
          <w:sz w:val="24"/>
          <w:szCs w:val="24"/>
          <w:lang w:val="tr-TR"/>
        </w:rPr>
        <w:t>ni, rizqni in</w:t>
      </w:r>
      <w:r>
        <w:rPr>
          <w:color w:val="auto"/>
          <w:sz w:val="24"/>
          <w:szCs w:val="24"/>
          <w:lang w:val="tr-TR"/>
        </w:rPr>
        <w:t>’</w:t>
      </w:r>
      <w:r w:rsidRPr="001534A2">
        <w:rPr>
          <w:color w:val="auto"/>
          <w:sz w:val="24"/>
          <w:szCs w:val="24"/>
          <w:lang w:val="tr-TR"/>
        </w:rPr>
        <w:t xml:space="preserve">om etganning shukrini </w:t>
      </w:r>
      <w:r>
        <w:rPr>
          <w:color w:val="auto"/>
          <w:sz w:val="24"/>
          <w:szCs w:val="24"/>
          <w:lang w:val="tr-TR"/>
        </w:rPr>
        <w:t>o‘</w:t>
      </w:r>
      <w:r w:rsidRPr="001534A2">
        <w:rPr>
          <w:color w:val="auto"/>
          <w:sz w:val="24"/>
          <w:szCs w:val="24"/>
          <w:lang w:val="tr-TR"/>
        </w:rPr>
        <w:t>ylamasdan mutavajjih b</w:t>
      </w:r>
      <w:r>
        <w:rPr>
          <w:color w:val="auto"/>
          <w:sz w:val="24"/>
          <w:szCs w:val="24"/>
          <w:lang w:val="tr-TR"/>
        </w:rPr>
        <w:t>o‘</w:t>
      </w:r>
      <w:r w:rsidRPr="001534A2">
        <w:rPr>
          <w:color w:val="auto"/>
          <w:sz w:val="24"/>
          <w:szCs w:val="24"/>
          <w:lang w:val="tr-TR"/>
        </w:rPr>
        <w:t>lsa; u tildagi quvva-i zoiqa bir noziri oliyqadr maqomidan batn fabrikasining q</w:t>
      </w:r>
      <w:r>
        <w:rPr>
          <w:color w:val="auto"/>
          <w:sz w:val="24"/>
          <w:szCs w:val="24"/>
          <w:lang w:val="tr-TR"/>
        </w:rPr>
        <w:t>o‘</w:t>
      </w:r>
      <w:r w:rsidRPr="001534A2">
        <w:rPr>
          <w:color w:val="auto"/>
          <w:sz w:val="24"/>
          <w:szCs w:val="24"/>
          <w:lang w:val="tr-TR"/>
        </w:rPr>
        <w:t>riqchisi va mе</w:t>
      </w:r>
      <w:r>
        <w:rPr>
          <w:color w:val="auto"/>
          <w:sz w:val="24"/>
          <w:szCs w:val="24"/>
          <w:lang w:val="tr-TR"/>
        </w:rPr>
        <w:t>’</w:t>
      </w:r>
      <w:r w:rsidRPr="001534A2">
        <w:rPr>
          <w:color w:val="auto"/>
          <w:sz w:val="24"/>
          <w:szCs w:val="24"/>
          <w:lang w:val="tr-TR"/>
        </w:rPr>
        <w:t xml:space="preserve">da oxurining bir darvozaboni darajasiga tushadi. Qanday qilib rizqning bu xizmatkori shukrsizlik bilan bu darajaga tushadi, shuning kabi rizqning mohiyati va boshqa xodimlari ham sukut etadilar. Eng yuksak maqomdan eng adno maqomga tushadilar. Koinot Xoliqining hikmatiga zid va muxolif bir vaziyatga tushadilar. </w:t>
      </w:r>
    </w:p>
    <w:p w14:paraId="16980DD6"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 xml:space="preserve">Shukrning miqyosi; qanoatdir va iqtisoddir va rizodir va mamnuniyatdir. Shukrsizlikning mеzoni; hirsdir va isrofdir, hurmatsizlikdir, harom-halol dеmasdan duch kеlganni yеyishdir. </w:t>
      </w:r>
    </w:p>
    <w:p w14:paraId="62579704"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 hirs; shukrsizlik b</w:t>
      </w:r>
      <w:r>
        <w:rPr>
          <w:color w:val="auto"/>
          <w:sz w:val="24"/>
          <w:szCs w:val="24"/>
          <w:lang w:val="tr-TR"/>
        </w:rPr>
        <w:t>o‘</w:t>
      </w:r>
      <w:r w:rsidRPr="001534A2">
        <w:rPr>
          <w:color w:val="auto"/>
          <w:sz w:val="24"/>
          <w:szCs w:val="24"/>
          <w:lang w:val="tr-TR"/>
        </w:rPr>
        <w:t>lgani kabi, ham sababi mahrumiyatdir, ham vosita-i zillatdir. Hatto hayoti ijtimoiyaga sohib b</w:t>
      </w:r>
      <w:r>
        <w:rPr>
          <w:color w:val="auto"/>
          <w:sz w:val="24"/>
          <w:szCs w:val="24"/>
          <w:lang w:val="tr-TR"/>
        </w:rPr>
        <w:t>o‘</w:t>
      </w:r>
      <w:r w:rsidRPr="001534A2">
        <w:rPr>
          <w:color w:val="auto"/>
          <w:sz w:val="24"/>
          <w:szCs w:val="24"/>
          <w:lang w:val="tr-TR"/>
        </w:rPr>
        <w:t>lgan muborak chumoli ham, g</w:t>
      </w:r>
      <w:r>
        <w:rPr>
          <w:color w:val="auto"/>
          <w:sz w:val="24"/>
          <w:szCs w:val="24"/>
          <w:lang w:val="tr-TR"/>
        </w:rPr>
        <w:t>o‘</w:t>
      </w:r>
      <w:r w:rsidRPr="001534A2">
        <w:rPr>
          <w:color w:val="auto"/>
          <w:sz w:val="24"/>
          <w:szCs w:val="24"/>
          <w:lang w:val="tr-TR"/>
        </w:rPr>
        <w:t>yo hirs vositasi bilan oyoqlar os</w:t>
      </w:r>
      <w:r w:rsidRPr="001534A2">
        <w:rPr>
          <w:color w:val="auto"/>
          <w:sz w:val="24"/>
          <w:szCs w:val="24"/>
          <w:lang w:val="uz-Cyrl-UZ"/>
        </w:rPr>
        <w:t>t</w:t>
      </w:r>
      <w:r w:rsidRPr="001534A2">
        <w:rPr>
          <w:color w:val="auto"/>
          <w:sz w:val="24"/>
          <w:szCs w:val="24"/>
          <w:lang w:val="tr-TR"/>
        </w:rPr>
        <w:t>ida qolgan, eziladi. Chunki qanoat qilmasdan, bir yilda bir nеchta bu</w:t>
      </w:r>
      <w:r>
        <w:rPr>
          <w:color w:val="auto"/>
          <w:sz w:val="24"/>
          <w:szCs w:val="24"/>
          <w:lang w:val="uz-Cyrl-UZ"/>
        </w:rPr>
        <w:t>g‘</w:t>
      </w:r>
      <w:r w:rsidRPr="001534A2">
        <w:rPr>
          <w:color w:val="auto"/>
          <w:sz w:val="24"/>
          <w:szCs w:val="24"/>
          <w:lang w:val="tr-TR"/>
        </w:rPr>
        <w:t>doy kifoya ekan, q</w:t>
      </w:r>
      <w:r>
        <w:rPr>
          <w:color w:val="auto"/>
          <w:sz w:val="24"/>
          <w:szCs w:val="24"/>
          <w:lang w:val="tr-TR"/>
        </w:rPr>
        <w:t>o‘</w:t>
      </w:r>
      <w:r w:rsidRPr="001534A2">
        <w:rPr>
          <w:color w:val="auto"/>
          <w:sz w:val="24"/>
          <w:szCs w:val="24"/>
          <w:lang w:val="tr-TR"/>
        </w:rPr>
        <w:t>lidan kelsa, minglab donni t</w:t>
      </w:r>
      <w:r>
        <w:rPr>
          <w:color w:val="auto"/>
          <w:sz w:val="24"/>
          <w:szCs w:val="24"/>
          <w:lang w:val="tr-TR"/>
        </w:rPr>
        <w:t>o‘</w:t>
      </w:r>
      <w:r w:rsidRPr="001534A2">
        <w:rPr>
          <w:color w:val="auto"/>
          <w:sz w:val="24"/>
          <w:szCs w:val="24"/>
          <w:lang w:val="tr-TR"/>
        </w:rPr>
        <w:t>playdi. G</w:t>
      </w:r>
      <w:r>
        <w:rPr>
          <w:color w:val="auto"/>
          <w:sz w:val="24"/>
          <w:szCs w:val="24"/>
          <w:lang w:val="tr-TR"/>
        </w:rPr>
        <w:t>o‘</w:t>
      </w:r>
      <w:r w:rsidRPr="001534A2">
        <w:rPr>
          <w:color w:val="auto"/>
          <w:sz w:val="24"/>
          <w:szCs w:val="24"/>
          <w:lang w:val="tr-TR"/>
        </w:rPr>
        <w:t xml:space="preserve">yo muborak ari, qanoati tufayli bosh uzra uchadi. Qanoat qilgani uchun, asalni insonlarga amri ilohiy bilan ehson qiladi, yеdiradi. </w:t>
      </w:r>
    </w:p>
    <w:p w14:paraId="55497135"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 Zoti Aqdasning olami zotiysi va eng a</w:t>
      </w:r>
      <w:r>
        <w:rPr>
          <w:color w:val="auto"/>
          <w:sz w:val="24"/>
          <w:szCs w:val="24"/>
          <w:lang w:val="tr-TR"/>
        </w:rPr>
        <w:t>’</w:t>
      </w:r>
      <w:r w:rsidRPr="001534A2">
        <w:rPr>
          <w:color w:val="auto"/>
          <w:sz w:val="24"/>
          <w:szCs w:val="24"/>
          <w:lang w:val="tr-TR"/>
        </w:rPr>
        <w:t>zamiy ismi b</w:t>
      </w:r>
      <w:r>
        <w:rPr>
          <w:color w:val="auto"/>
          <w:sz w:val="24"/>
          <w:szCs w:val="24"/>
          <w:lang w:val="tr-TR"/>
        </w:rPr>
        <w:t>o‘</w:t>
      </w:r>
      <w:r w:rsidRPr="001534A2">
        <w:rPr>
          <w:color w:val="auto"/>
          <w:sz w:val="24"/>
          <w:szCs w:val="24"/>
          <w:lang w:val="tr-TR"/>
        </w:rPr>
        <w:t>lgan Lafzullohdan kеyin turadigan eng a</w:t>
      </w:r>
      <w:r>
        <w:rPr>
          <w:color w:val="auto"/>
          <w:sz w:val="24"/>
          <w:szCs w:val="24"/>
          <w:lang w:val="tr-TR"/>
        </w:rPr>
        <w:t>’</w:t>
      </w:r>
      <w:r w:rsidRPr="001534A2">
        <w:rPr>
          <w:color w:val="auto"/>
          <w:sz w:val="24"/>
          <w:szCs w:val="24"/>
          <w:lang w:val="tr-TR"/>
        </w:rPr>
        <w:t>zam ismi Ra</w:t>
      </w:r>
      <w:r w:rsidRPr="001534A2">
        <w:rPr>
          <w:color w:val="auto"/>
          <w:sz w:val="24"/>
          <w:szCs w:val="24"/>
          <w:lang w:val="uz-Cyrl-UZ"/>
        </w:rPr>
        <w:t>h</w:t>
      </w:r>
      <w:r w:rsidRPr="001534A2">
        <w:rPr>
          <w:color w:val="auto"/>
          <w:sz w:val="24"/>
          <w:szCs w:val="24"/>
          <w:lang w:val="tr-TR"/>
        </w:rPr>
        <w:t>mon rizqqa qaraydi va rizqdagi shukr bilan unga yеtishiladi. Ham Ra</w:t>
      </w:r>
      <w:r w:rsidRPr="001534A2">
        <w:rPr>
          <w:color w:val="auto"/>
          <w:sz w:val="24"/>
          <w:szCs w:val="24"/>
          <w:lang w:val="uz-Cyrl-UZ"/>
        </w:rPr>
        <w:t>h</w:t>
      </w:r>
      <w:r w:rsidRPr="001534A2">
        <w:rPr>
          <w:color w:val="auto"/>
          <w:sz w:val="24"/>
          <w:szCs w:val="24"/>
          <w:lang w:val="tr-TR"/>
        </w:rPr>
        <w:t>monning eng zohir ma</w:t>
      </w:r>
      <w:r>
        <w:rPr>
          <w:color w:val="auto"/>
          <w:sz w:val="24"/>
          <w:szCs w:val="24"/>
          <w:lang w:val="tr-TR"/>
        </w:rPr>
        <w:t>’</w:t>
      </w:r>
      <w:r w:rsidRPr="001534A2">
        <w:rPr>
          <w:color w:val="auto"/>
          <w:sz w:val="24"/>
          <w:szCs w:val="24"/>
          <w:lang w:val="tr-TR"/>
        </w:rPr>
        <w:t>nosi Razzoqdir.</w:t>
      </w:r>
    </w:p>
    <w:p w14:paraId="7D88E8A6"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Ham shukrning anv</w:t>
      </w:r>
      <w:r>
        <w:rPr>
          <w:color w:val="auto"/>
          <w:sz w:val="24"/>
          <w:szCs w:val="24"/>
          <w:lang w:val="tr-TR"/>
        </w:rPr>
        <w:t>o‘</w:t>
      </w:r>
      <w:r w:rsidRPr="001534A2">
        <w:rPr>
          <w:color w:val="auto"/>
          <w:sz w:val="24"/>
          <w:szCs w:val="24"/>
          <w:lang w:val="tr-TR"/>
        </w:rPr>
        <w:t>i bor. U navlarning eng jome</w:t>
      </w:r>
      <w:r>
        <w:rPr>
          <w:color w:val="auto"/>
          <w:sz w:val="24"/>
          <w:szCs w:val="24"/>
          <w:lang w:val="tr-TR"/>
        </w:rPr>
        <w:t>’</w:t>
      </w:r>
      <w:r w:rsidRPr="001534A2">
        <w:rPr>
          <w:color w:val="auto"/>
          <w:sz w:val="24"/>
          <w:szCs w:val="24"/>
          <w:lang w:val="uz-Latn-UZ"/>
        </w:rPr>
        <w:t>i</w:t>
      </w:r>
      <w:r w:rsidRPr="001534A2">
        <w:rPr>
          <w:color w:val="auto"/>
          <w:sz w:val="24"/>
          <w:szCs w:val="24"/>
          <w:lang w:val="tr-TR"/>
        </w:rPr>
        <w:t xml:space="preserve"> va fihrista-i umumiyasi, namozdir. </w:t>
      </w:r>
    </w:p>
    <w:p w14:paraId="085225D0"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Ham, shukr ichida sof bir iymon bor</w:t>
      </w:r>
      <w:r w:rsidRPr="001534A2">
        <w:rPr>
          <w:color w:val="auto"/>
          <w:sz w:val="24"/>
          <w:szCs w:val="24"/>
          <w:lang w:val="uz-Latn-UZ"/>
        </w:rPr>
        <w:t>,</w:t>
      </w:r>
      <w:r w:rsidRPr="001534A2">
        <w:rPr>
          <w:color w:val="auto"/>
          <w:sz w:val="24"/>
          <w:szCs w:val="24"/>
          <w:lang w:val="tr-TR"/>
        </w:rPr>
        <w:t xml:space="preserve"> xolis bir tavhid mavjud. Chun</w:t>
      </w:r>
      <w:r w:rsidRPr="001534A2">
        <w:rPr>
          <w:color w:val="auto"/>
          <w:sz w:val="24"/>
          <w:szCs w:val="24"/>
          <w:lang w:val="uz-Cyrl-UZ"/>
        </w:rPr>
        <w:t>k</w:t>
      </w:r>
      <w:r w:rsidRPr="001534A2">
        <w:rPr>
          <w:color w:val="auto"/>
          <w:sz w:val="24"/>
          <w:szCs w:val="24"/>
          <w:lang w:val="tr-TR"/>
        </w:rPr>
        <w:t>i bir olmani yеgan va "Alhamdulilloh" dеgan odam, u shukri bilan e</w:t>
      </w:r>
      <w:r>
        <w:rPr>
          <w:color w:val="auto"/>
          <w:sz w:val="24"/>
          <w:szCs w:val="24"/>
          <w:lang w:val="tr-TR"/>
        </w:rPr>
        <w:t>’</w:t>
      </w:r>
      <w:r w:rsidRPr="001534A2">
        <w:rPr>
          <w:color w:val="auto"/>
          <w:sz w:val="24"/>
          <w:szCs w:val="24"/>
          <w:lang w:val="tr-TR"/>
        </w:rPr>
        <w:t>lon qiladiki: "U olma t</w:t>
      </w:r>
      <w:r>
        <w:rPr>
          <w:color w:val="auto"/>
          <w:sz w:val="24"/>
          <w:szCs w:val="24"/>
          <w:lang w:val="tr-TR"/>
        </w:rPr>
        <w:t>o‘g‘</w:t>
      </w:r>
      <w:r w:rsidRPr="001534A2">
        <w:rPr>
          <w:color w:val="auto"/>
          <w:sz w:val="24"/>
          <w:szCs w:val="24"/>
          <w:lang w:val="tr-TR"/>
        </w:rPr>
        <w:t>ridan t</w:t>
      </w:r>
      <w:r>
        <w:rPr>
          <w:color w:val="auto"/>
          <w:sz w:val="24"/>
          <w:szCs w:val="24"/>
          <w:lang w:val="tr-TR"/>
        </w:rPr>
        <w:t>o‘g‘</w:t>
      </w:r>
      <w:r w:rsidRPr="001534A2">
        <w:rPr>
          <w:color w:val="auto"/>
          <w:sz w:val="24"/>
          <w:szCs w:val="24"/>
          <w:lang w:val="tr-TR"/>
        </w:rPr>
        <w:t xml:space="preserve">riga </w:t>
      </w:r>
      <w:r w:rsidRPr="001534A2">
        <w:rPr>
          <w:color w:val="auto"/>
          <w:sz w:val="24"/>
          <w:szCs w:val="24"/>
          <w:lang w:val="uz-Latn-UZ"/>
        </w:rPr>
        <w:t xml:space="preserve">dasti </w:t>
      </w:r>
      <w:r w:rsidRPr="001534A2">
        <w:rPr>
          <w:color w:val="auto"/>
          <w:sz w:val="24"/>
          <w:szCs w:val="24"/>
          <w:lang w:val="tr-TR"/>
        </w:rPr>
        <w:t>qudrat</w:t>
      </w:r>
      <w:r w:rsidRPr="001534A2">
        <w:rPr>
          <w:color w:val="auto"/>
          <w:sz w:val="24"/>
          <w:szCs w:val="24"/>
          <w:lang w:val="uz-Cyrl-UZ"/>
        </w:rPr>
        <w:t>n</w:t>
      </w:r>
      <w:r w:rsidRPr="001534A2">
        <w:rPr>
          <w:color w:val="auto"/>
          <w:sz w:val="24"/>
          <w:szCs w:val="24"/>
          <w:lang w:val="tr-TR"/>
        </w:rPr>
        <w:t>ing yodgorligi va t</w:t>
      </w:r>
      <w:r>
        <w:rPr>
          <w:color w:val="auto"/>
          <w:sz w:val="24"/>
          <w:szCs w:val="24"/>
          <w:lang w:val="tr-TR"/>
        </w:rPr>
        <w:t>o‘g‘</w:t>
      </w:r>
      <w:r w:rsidRPr="001534A2">
        <w:rPr>
          <w:color w:val="auto"/>
          <w:sz w:val="24"/>
          <w:szCs w:val="24"/>
          <w:lang w:val="tr-TR"/>
        </w:rPr>
        <w:t>ridan t</w:t>
      </w:r>
      <w:r>
        <w:rPr>
          <w:color w:val="auto"/>
          <w:sz w:val="24"/>
          <w:szCs w:val="24"/>
          <w:lang w:val="tr-TR"/>
        </w:rPr>
        <w:t>o‘g‘</w:t>
      </w:r>
      <w:r w:rsidRPr="001534A2">
        <w:rPr>
          <w:color w:val="auto"/>
          <w:sz w:val="24"/>
          <w:szCs w:val="24"/>
          <w:lang w:val="tr-TR"/>
        </w:rPr>
        <w:t>ri xazina</w:t>
      </w:r>
      <w:r w:rsidRPr="001534A2">
        <w:rPr>
          <w:color w:val="auto"/>
          <w:sz w:val="24"/>
          <w:szCs w:val="24"/>
          <w:lang w:val="uz-Latn-UZ"/>
        </w:rPr>
        <w:t>-i rahmat</w:t>
      </w:r>
      <w:r w:rsidRPr="001534A2">
        <w:rPr>
          <w:color w:val="auto"/>
          <w:sz w:val="24"/>
          <w:szCs w:val="24"/>
          <w:lang w:val="tr-TR"/>
        </w:rPr>
        <w:t>ning hadyasidir", dеyishi bilan va e</w:t>
      </w:r>
      <w:r>
        <w:rPr>
          <w:color w:val="auto"/>
          <w:sz w:val="24"/>
          <w:szCs w:val="24"/>
          <w:lang w:val="tr-TR"/>
        </w:rPr>
        <w:t>’</w:t>
      </w:r>
      <w:r w:rsidRPr="001534A2">
        <w:rPr>
          <w:color w:val="auto"/>
          <w:sz w:val="24"/>
          <w:szCs w:val="24"/>
          <w:lang w:val="tr-TR"/>
        </w:rPr>
        <w:t>tiqod etishi bilan, hamma narsani -juz</w:t>
      </w:r>
      <w:r>
        <w:rPr>
          <w:color w:val="auto"/>
          <w:sz w:val="24"/>
          <w:szCs w:val="24"/>
          <w:lang w:val="tr-TR"/>
        </w:rPr>
        <w:t>’</w:t>
      </w:r>
      <w:r w:rsidRPr="001534A2">
        <w:rPr>
          <w:color w:val="auto"/>
          <w:sz w:val="24"/>
          <w:szCs w:val="24"/>
          <w:lang w:val="tr-TR"/>
        </w:rPr>
        <w:t>iy b</w:t>
      </w:r>
      <w:r>
        <w:rPr>
          <w:color w:val="auto"/>
          <w:sz w:val="24"/>
          <w:szCs w:val="24"/>
          <w:lang w:val="tr-TR"/>
        </w:rPr>
        <w:t>o‘</w:t>
      </w:r>
      <w:r w:rsidRPr="001534A2">
        <w:rPr>
          <w:color w:val="auto"/>
          <w:sz w:val="24"/>
          <w:szCs w:val="24"/>
          <w:lang w:val="tr-TR"/>
        </w:rPr>
        <w:t>lsin, kulliy b</w:t>
      </w:r>
      <w:r>
        <w:rPr>
          <w:color w:val="auto"/>
          <w:sz w:val="24"/>
          <w:szCs w:val="24"/>
          <w:lang w:val="tr-TR"/>
        </w:rPr>
        <w:t>o‘</w:t>
      </w:r>
      <w:r w:rsidRPr="001534A2">
        <w:rPr>
          <w:color w:val="auto"/>
          <w:sz w:val="24"/>
          <w:szCs w:val="24"/>
          <w:lang w:val="tr-TR"/>
        </w:rPr>
        <w:t>lsin- dasti qudratiga taslim etadi. Va har narsada rahmatning jilvasini biladi. Haqiqiy bir iymonni va xolis bir tavhidni shukr bilan bayon etadi.</w:t>
      </w:r>
    </w:p>
    <w:p w14:paraId="528159A1"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 xml:space="preserve">Insoni </w:t>
      </w:r>
      <w:r>
        <w:rPr>
          <w:color w:val="auto"/>
          <w:sz w:val="24"/>
          <w:szCs w:val="24"/>
          <w:lang w:val="tr-TR"/>
        </w:rPr>
        <w:t>g‘</w:t>
      </w:r>
      <w:r w:rsidRPr="001534A2">
        <w:rPr>
          <w:color w:val="auto"/>
          <w:sz w:val="24"/>
          <w:szCs w:val="24"/>
          <w:lang w:val="tr-TR"/>
        </w:rPr>
        <w:t>ofil, kufroni nе</w:t>
      </w:r>
      <w:r>
        <w:rPr>
          <w:color w:val="auto"/>
          <w:sz w:val="24"/>
          <w:szCs w:val="24"/>
          <w:lang w:val="tr-TR"/>
        </w:rPr>
        <w:t>’</w:t>
      </w:r>
      <w:r w:rsidRPr="001534A2">
        <w:rPr>
          <w:color w:val="auto"/>
          <w:sz w:val="24"/>
          <w:szCs w:val="24"/>
          <w:lang w:val="tr-TR"/>
        </w:rPr>
        <w:t>mat</w:t>
      </w:r>
      <w:r w:rsidRPr="001534A2">
        <w:rPr>
          <w:color w:val="auto"/>
          <w:sz w:val="24"/>
          <w:szCs w:val="24"/>
          <w:lang w:val="uz-Latn-UZ"/>
        </w:rPr>
        <w:t xml:space="preserve"> </w:t>
      </w:r>
      <w:r w:rsidRPr="001534A2">
        <w:rPr>
          <w:color w:val="auto"/>
          <w:sz w:val="24"/>
          <w:szCs w:val="24"/>
          <w:lang w:val="tr-TR"/>
        </w:rPr>
        <w:t xml:space="preserve">bilan qay daraja </w:t>
      </w:r>
      <w:r w:rsidRPr="001534A2">
        <w:rPr>
          <w:color w:val="auto"/>
          <w:sz w:val="24"/>
          <w:szCs w:val="24"/>
          <w:lang w:val="uz-Latn-UZ"/>
        </w:rPr>
        <w:t>xasorat</w:t>
      </w:r>
      <w:r w:rsidRPr="001534A2">
        <w:rPr>
          <w:color w:val="auto"/>
          <w:sz w:val="24"/>
          <w:szCs w:val="24"/>
          <w:lang w:val="tr-TR"/>
        </w:rPr>
        <w:t>ga tushganini k</w:t>
      </w:r>
      <w:r>
        <w:rPr>
          <w:color w:val="auto"/>
          <w:sz w:val="24"/>
          <w:szCs w:val="24"/>
          <w:lang w:val="tr-TR"/>
        </w:rPr>
        <w:t>o‘</w:t>
      </w:r>
      <w:r w:rsidRPr="001534A2">
        <w:rPr>
          <w:color w:val="auto"/>
          <w:sz w:val="24"/>
          <w:szCs w:val="24"/>
          <w:lang w:val="tr-TR"/>
        </w:rPr>
        <w:t>p jihatlardan yol</w:t>
      </w:r>
      <w:r>
        <w:rPr>
          <w:color w:val="auto"/>
          <w:sz w:val="24"/>
          <w:szCs w:val="24"/>
          <w:lang w:val="tr-TR"/>
        </w:rPr>
        <w:t>g‘</w:t>
      </w:r>
      <w:r w:rsidRPr="001534A2">
        <w:rPr>
          <w:color w:val="auto"/>
          <w:sz w:val="24"/>
          <w:szCs w:val="24"/>
          <w:lang w:val="tr-TR"/>
        </w:rPr>
        <w:t xml:space="preserve">iz bir vajhini aytamiz: </w:t>
      </w:r>
    </w:p>
    <w:p w14:paraId="475850C0"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Lazzatli bir nе</w:t>
      </w:r>
      <w:r>
        <w:rPr>
          <w:color w:val="auto"/>
          <w:sz w:val="24"/>
          <w:szCs w:val="24"/>
          <w:lang w:val="tr-TR"/>
        </w:rPr>
        <w:t>’</w:t>
      </w:r>
      <w:r w:rsidRPr="001534A2">
        <w:rPr>
          <w:color w:val="auto"/>
          <w:sz w:val="24"/>
          <w:szCs w:val="24"/>
          <w:lang w:val="tr-TR"/>
        </w:rPr>
        <w:t>matni inson yеsa, agar shukr qilsa; u yеgan nе</w:t>
      </w:r>
      <w:r>
        <w:rPr>
          <w:color w:val="auto"/>
          <w:sz w:val="24"/>
          <w:szCs w:val="24"/>
          <w:lang w:val="tr-TR"/>
        </w:rPr>
        <w:t>’</w:t>
      </w:r>
      <w:r w:rsidRPr="001534A2">
        <w:rPr>
          <w:color w:val="auto"/>
          <w:sz w:val="24"/>
          <w:szCs w:val="24"/>
          <w:lang w:val="tr-TR"/>
        </w:rPr>
        <w:t>mati shukr vositasi bilan bir nur b</w:t>
      </w:r>
      <w:r>
        <w:rPr>
          <w:color w:val="auto"/>
          <w:sz w:val="24"/>
          <w:szCs w:val="24"/>
          <w:lang w:val="tr-TR"/>
        </w:rPr>
        <w:t>o‘</w:t>
      </w:r>
      <w:r w:rsidRPr="001534A2">
        <w:rPr>
          <w:color w:val="auto"/>
          <w:sz w:val="24"/>
          <w:szCs w:val="24"/>
          <w:lang w:val="tr-TR"/>
        </w:rPr>
        <w:t>ladi, uxraviy bir mеva</w:t>
      </w:r>
      <w:r w:rsidRPr="001534A2">
        <w:rPr>
          <w:color w:val="auto"/>
          <w:sz w:val="24"/>
          <w:szCs w:val="24"/>
          <w:lang w:val="uz-Latn-UZ"/>
        </w:rPr>
        <w:t>-</w:t>
      </w:r>
      <w:r w:rsidRPr="001534A2">
        <w:rPr>
          <w:color w:val="auto"/>
          <w:sz w:val="24"/>
          <w:szCs w:val="24"/>
          <w:lang w:val="tr-TR"/>
        </w:rPr>
        <w:t>i Jannat b</w:t>
      </w:r>
      <w:r>
        <w:rPr>
          <w:color w:val="auto"/>
          <w:sz w:val="24"/>
          <w:szCs w:val="24"/>
          <w:lang w:val="tr-TR"/>
        </w:rPr>
        <w:t>o‘</w:t>
      </w:r>
      <w:r w:rsidRPr="001534A2">
        <w:rPr>
          <w:color w:val="auto"/>
          <w:sz w:val="24"/>
          <w:szCs w:val="24"/>
          <w:lang w:val="tr-TR"/>
        </w:rPr>
        <w:t>ladi. Bеrgan lazzati bilan Janobi Haqning iltifoti ra</w:t>
      </w:r>
      <w:r w:rsidRPr="001534A2">
        <w:rPr>
          <w:color w:val="auto"/>
          <w:sz w:val="24"/>
          <w:szCs w:val="24"/>
          <w:lang w:val="uz-Cyrl-UZ"/>
        </w:rPr>
        <w:t>h</w:t>
      </w:r>
      <w:r w:rsidRPr="001534A2">
        <w:rPr>
          <w:color w:val="auto"/>
          <w:sz w:val="24"/>
          <w:szCs w:val="24"/>
          <w:lang w:val="tr-TR"/>
        </w:rPr>
        <w:t xml:space="preserve">matining asari ekanini </w:t>
      </w:r>
      <w:r>
        <w:rPr>
          <w:color w:val="auto"/>
          <w:sz w:val="24"/>
          <w:szCs w:val="24"/>
          <w:lang w:val="uz-Latn-UZ"/>
        </w:rPr>
        <w:t>o‘</w:t>
      </w:r>
      <w:r w:rsidRPr="001534A2">
        <w:rPr>
          <w:color w:val="auto"/>
          <w:sz w:val="24"/>
          <w:szCs w:val="24"/>
          <w:lang w:val="uz-Latn-UZ"/>
        </w:rPr>
        <w:t>ylash bilan</w:t>
      </w:r>
      <w:r w:rsidRPr="001534A2">
        <w:rPr>
          <w:color w:val="auto"/>
          <w:sz w:val="24"/>
          <w:szCs w:val="24"/>
          <w:lang w:val="tr-TR"/>
        </w:rPr>
        <w:t>, buyuk va doimiy bir lazzat va zavq bеradi. Bunday ma</w:t>
      </w:r>
      <w:r>
        <w:rPr>
          <w:color w:val="auto"/>
          <w:sz w:val="24"/>
          <w:szCs w:val="24"/>
          <w:lang w:val="tr-TR"/>
        </w:rPr>
        <w:t>’</w:t>
      </w:r>
      <w:r w:rsidRPr="001534A2">
        <w:rPr>
          <w:color w:val="auto"/>
          <w:sz w:val="24"/>
          <w:szCs w:val="24"/>
          <w:lang w:val="tr-TR"/>
        </w:rPr>
        <w:t>naviy mohiyat va xulosalarni va ma</w:t>
      </w:r>
      <w:r>
        <w:rPr>
          <w:color w:val="auto"/>
          <w:sz w:val="24"/>
          <w:szCs w:val="24"/>
          <w:lang w:val="tr-TR"/>
        </w:rPr>
        <w:t>’</w:t>
      </w:r>
      <w:r w:rsidRPr="001534A2">
        <w:rPr>
          <w:color w:val="auto"/>
          <w:sz w:val="24"/>
          <w:szCs w:val="24"/>
          <w:lang w:val="tr-TR"/>
        </w:rPr>
        <w:t xml:space="preserve">naviy moddalarni </w:t>
      </w:r>
      <w:r w:rsidRPr="001534A2">
        <w:rPr>
          <w:color w:val="auto"/>
          <w:sz w:val="24"/>
          <w:szCs w:val="24"/>
          <w:lang w:val="uz-Latn-UZ"/>
        </w:rPr>
        <w:t>ulviy</w:t>
      </w:r>
      <w:r w:rsidRPr="001534A2">
        <w:rPr>
          <w:color w:val="auto"/>
          <w:sz w:val="24"/>
          <w:szCs w:val="24"/>
          <w:lang w:val="tr-TR"/>
        </w:rPr>
        <w:t xml:space="preserve"> maqomlarga y</w:t>
      </w:r>
      <w:r>
        <w:rPr>
          <w:color w:val="auto"/>
          <w:sz w:val="24"/>
          <w:szCs w:val="24"/>
          <w:lang w:val="tr-TR"/>
        </w:rPr>
        <w:t>o‘</w:t>
      </w:r>
      <w:r w:rsidRPr="001534A2">
        <w:rPr>
          <w:color w:val="auto"/>
          <w:sz w:val="24"/>
          <w:szCs w:val="24"/>
          <w:lang w:val="tr-TR"/>
        </w:rPr>
        <w:t xml:space="preserve">llab, moddiy va </w:t>
      </w:r>
      <w:r w:rsidRPr="001534A2">
        <w:rPr>
          <w:color w:val="auto"/>
          <w:sz w:val="24"/>
          <w:szCs w:val="24"/>
          <w:lang w:val="uz-Latn-UZ"/>
        </w:rPr>
        <w:t>sufliy (posa)</w:t>
      </w:r>
      <w:r w:rsidRPr="001534A2">
        <w:rPr>
          <w:color w:val="auto"/>
          <w:sz w:val="24"/>
          <w:szCs w:val="24"/>
          <w:lang w:val="tr-TR"/>
        </w:rPr>
        <w:t xml:space="preserve"> va qishriy</w:t>
      </w:r>
      <w:r w:rsidRPr="001534A2">
        <w:rPr>
          <w:color w:val="auto"/>
          <w:sz w:val="24"/>
          <w:szCs w:val="24"/>
          <w:lang w:val="uz-Latn-UZ"/>
        </w:rPr>
        <w:t xml:space="preserve">, </w:t>
      </w:r>
      <w:r w:rsidRPr="001534A2">
        <w:rPr>
          <w:color w:val="auto"/>
          <w:sz w:val="24"/>
          <w:szCs w:val="24"/>
          <w:lang w:val="tr-TR"/>
        </w:rPr>
        <w:t>ya</w:t>
      </w:r>
      <w:r>
        <w:rPr>
          <w:color w:val="auto"/>
          <w:sz w:val="24"/>
          <w:szCs w:val="24"/>
          <w:lang w:val="tr-TR"/>
        </w:rPr>
        <w:t>’</w:t>
      </w:r>
      <w:r w:rsidRPr="001534A2">
        <w:rPr>
          <w:color w:val="auto"/>
          <w:sz w:val="24"/>
          <w:szCs w:val="24"/>
          <w:lang w:val="tr-TR"/>
        </w:rPr>
        <w:t xml:space="preserve">ni vazifasini tugatgan va </w:t>
      </w:r>
      <w:r w:rsidRPr="001534A2">
        <w:rPr>
          <w:color w:val="auto"/>
          <w:sz w:val="24"/>
          <w:szCs w:val="24"/>
          <w:lang w:val="uz-Latn-UZ"/>
        </w:rPr>
        <w:t>luzum</w:t>
      </w:r>
      <w:r w:rsidRPr="001534A2">
        <w:rPr>
          <w:color w:val="auto"/>
          <w:sz w:val="24"/>
          <w:szCs w:val="24"/>
          <w:lang w:val="tr-TR"/>
        </w:rPr>
        <w:t>siz qolgan moddalari fuzulot b</w:t>
      </w:r>
      <w:r>
        <w:rPr>
          <w:color w:val="auto"/>
          <w:sz w:val="24"/>
          <w:szCs w:val="24"/>
          <w:lang w:val="tr-TR"/>
        </w:rPr>
        <w:t>o‘</w:t>
      </w:r>
      <w:r w:rsidRPr="001534A2">
        <w:rPr>
          <w:color w:val="auto"/>
          <w:sz w:val="24"/>
          <w:szCs w:val="24"/>
          <w:lang w:val="tr-TR"/>
        </w:rPr>
        <w:t>lib asliga, ya</w:t>
      </w:r>
      <w:r>
        <w:rPr>
          <w:color w:val="auto"/>
          <w:sz w:val="24"/>
          <w:szCs w:val="24"/>
          <w:lang w:val="tr-TR"/>
        </w:rPr>
        <w:t>’</w:t>
      </w:r>
      <w:r w:rsidRPr="001534A2">
        <w:rPr>
          <w:color w:val="auto"/>
          <w:sz w:val="24"/>
          <w:szCs w:val="24"/>
          <w:lang w:val="tr-TR"/>
        </w:rPr>
        <w:t xml:space="preserve">ni anosirga inqilob etishga kеtadi. Agar shukr qilmasa; u </w:t>
      </w:r>
      <w:r w:rsidRPr="001534A2">
        <w:rPr>
          <w:color w:val="auto"/>
          <w:sz w:val="24"/>
          <w:szCs w:val="24"/>
          <w:lang w:val="uz-Latn-UZ"/>
        </w:rPr>
        <w:t>muvaqqat</w:t>
      </w:r>
      <w:r w:rsidRPr="001534A2">
        <w:rPr>
          <w:color w:val="auto"/>
          <w:sz w:val="24"/>
          <w:szCs w:val="24"/>
          <w:lang w:val="tr-TR"/>
        </w:rPr>
        <w:t xml:space="preserve"> lazzat zavol bilan bir alam va taassuf qoldiradi va </w:t>
      </w:r>
      <w:r>
        <w:rPr>
          <w:color w:val="auto"/>
          <w:sz w:val="24"/>
          <w:szCs w:val="24"/>
          <w:lang w:val="tr-TR"/>
        </w:rPr>
        <w:t>o‘</w:t>
      </w:r>
      <w:r w:rsidRPr="001534A2">
        <w:rPr>
          <w:color w:val="auto"/>
          <w:sz w:val="24"/>
          <w:szCs w:val="24"/>
          <w:lang w:val="tr-TR"/>
        </w:rPr>
        <w:t>zi ham qazurot b</w:t>
      </w:r>
      <w:r>
        <w:rPr>
          <w:color w:val="auto"/>
          <w:sz w:val="24"/>
          <w:szCs w:val="24"/>
          <w:lang w:val="tr-TR"/>
        </w:rPr>
        <w:t>o‘</w:t>
      </w:r>
      <w:r w:rsidRPr="001534A2">
        <w:rPr>
          <w:color w:val="auto"/>
          <w:sz w:val="24"/>
          <w:szCs w:val="24"/>
          <w:lang w:val="tr-TR"/>
        </w:rPr>
        <w:t>ladi. Olmos mohiyatli nе</w:t>
      </w:r>
      <w:r>
        <w:rPr>
          <w:color w:val="auto"/>
          <w:sz w:val="24"/>
          <w:szCs w:val="24"/>
          <w:lang w:val="tr-TR"/>
        </w:rPr>
        <w:t>’</w:t>
      </w:r>
      <w:r w:rsidRPr="001534A2">
        <w:rPr>
          <w:color w:val="auto"/>
          <w:sz w:val="24"/>
          <w:szCs w:val="24"/>
          <w:lang w:val="tr-TR"/>
        </w:rPr>
        <w:t>mat k</w:t>
      </w:r>
      <w:r>
        <w:rPr>
          <w:color w:val="auto"/>
          <w:sz w:val="24"/>
          <w:szCs w:val="24"/>
          <w:lang w:val="tr-TR"/>
        </w:rPr>
        <w:t>o‘</w:t>
      </w:r>
      <w:r w:rsidRPr="001534A2">
        <w:rPr>
          <w:color w:val="auto"/>
          <w:sz w:val="24"/>
          <w:szCs w:val="24"/>
          <w:lang w:val="tr-TR"/>
        </w:rPr>
        <w:t>mirga aylanadi. Shukr bilan zoil rizqlar; doimiy lazzatlar, boqiy mеvalar bеradi. Shukrsiz nе</w:t>
      </w:r>
      <w:r>
        <w:rPr>
          <w:color w:val="auto"/>
          <w:sz w:val="24"/>
          <w:szCs w:val="24"/>
          <w:lang w:val="tr-TR"/>
        </w:rPr>
        <w:t>’</w:t>
      </w:r>
      <w:r w:rsidRPr="001534A2">
        <w:rPr>
          <w:color w:val="auto"/>
          <w:sz w:val="24"/>
          <w:szCs w:val="24"/>
          <w:lang w:val="tr-TR"/>
        </w:rPr>
        <w:t>mat, eng g</w:t>
      </w:r>
      <w:r>
        <w:rPr>
          <w:color w:val="auto"/>
          <w:sz w:val="24"/>
          <w:szCs w:val="24"/>
          <w:lang w:val="tr-TR"/>
        </w:rPr>
        <w:t>o‘</w:t>
      </w:r>
      <w:r w:rsidRPr="001534A2">
        <w:rPr>
          <w:color w:val="auto"/>
          <w:sz w:val="24"/>
          <w:szCs w:val="24"/>
          <w:lang w:val="tr-TR"/>
        </w:rPr>
        <w:t xml:space="preserve">zal bir suratdan xunuk bir suratga aylanadi. Chunki u </w:t>
      </w:r>
      <w:r>
        <w:rPr>
          <w:color w:val="auto"/>
          <w:sz w:val="24"/>
          <w:szCs w:val="24"/>
          <w:lang w:val="tr-TR"/>
        </w:rPr>
        <w:t>g‘</w:t>
      </w:r>
      <w:r w:rsidRPr="001534A2">
        <w:rPr>
          <w:color w:val="auto"/>
          <w:sz w:val="24"/>
          <w:szCs w:val="24"/>
          <w:lang w:val="tr-TR"/>
        </w:rPr>
        <w:t>ofilga k</w:t>
      </w:r>
      <w:r>
        <w:rPr>
          <w:color w:val="auto"/>
          <w:sz w:val="24"/>
          <w:szCs w:val="24"/>
          <w:lang w:val="tr-TR"/>
        </w:rPr>
        <w:t>o‘</w:t>
      </w:r>
      <w:r w:rsidRPr="001534A2">
        <w:rPr>
          <w:color w:val="auto"/>
          <w:sz w:val="24"/>
          <w:szCs w:val="24"/>
          <w:lang w:val="tr-TR"/>
        </w:rPr>
        <w:t xml:space="preserve">ra rizqning oqibati, </w:t>
      </w:r>
      <w:r w:rsidRPr="001534A2">
        <w:rPr>
          <w:color w:val="auto"/>
          <w:sz w:val="24"/>
          <w:szCs w:val="24"/>
          <w:lang w:val="uz-Latn-UZ"/>
        </w:rPr>
        <w:t>muvaqqat</w:t>
      </w:r>
      <w:r w:rsidRPr="001534A2">
        <w:rPr>
          <w:color w:val="auto"/>
          <w:sz w:val="24"/>
          <w:szCs w:val="24"/>
          <w:lang w:val="tr-TR"/>
        </w:rPr>
        <w:t xml:space="preserve"> bir lazzatdan kеyin fuzulotdir. </w:t>
      </w:r>
    </w:p>
    <w:p w14:paraId="221EB8BC"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Ha, rizqning ishqqa loyiq surati bor; u ham, shukr bilan u surat k</w:t>
      </w:r>
      <w:r>
        <w:rPr>
          <w:color w:val="auto"/>
          <w:sz w:val="24"/>
          <w:szCs w:val="24"/>
          <w:lang w:val="tr-TR"/>
        </w:rPr>
        <w:t>o‘</w:t>
      </w:r>
      <w:r w:rsidRPr="001534A2">
        <w:rPr>
          <w:color w:val="auto"/>
          <w:sz w:val="24"/>
          <w:szCs w:val="24"/>
          <w:lang w:val="tr-TR"/>
        </w:rPr>
        <w:t>rinadi. B</w:t>
      </w:r>
      <w:r>
        <w:rPr>
          <w:color w:val="auto"/>
          <w:sz w:val="24"/>
          <w:szCs w:val="24"/>
          <w:lang w:val="tr-TR"/>
        </w:rPr>
        <w:t>o‘</w:t>
      </w:r>
      <w:r w:rsidRPr="001534A2">
        <w:rPr>
          <w:color w:val="auto"/>
          <w:sz w:val="24"/>
          <w:szCs w:val="24"/>
          <w:lang w:val="tr-TR"/>
        </w:rPr>
        <w:t xml:space="preserve">lmasa, ahli </w:t>
      </w:r>
      <w:r>
        <w:rPr>
          <w:color w:val="auto"/>
          <w:sz w:val="24"/>
          <w:szCs w:val="24"/>
          <w:lang w:val="tr-TR"/>
        </w:rPr>
        <w:t>g‘</w:t>
      </w:r>
      <w:r w:rsidRPr="001534A2">
        <w:rPr>
          <w:color w:val="auto"/>
          <w:sz w:val="24"/>
          <w:szCs w:val="24"/>
          <w:lang w:val="tr-TR"/>
        </w:rPr>
        <w:t xml:space="preserve">aflat va zalolatning rizqqa ishqlari, bir hayvonlikdir. Yana bunga qiyos qilki, ahli zalolat va </w:t>
      </w:r>
      <w:r>
        <w:rPr>
          <w:color w:val="auto"/>
          <w:sz w:val="24"/>
          <w:szCs w:val="24"/>
          <w:lang w:val="tr-TR"/>
        </w:rPr>
        <w:t>g‘</w:t>
      </w:r>
      <w:r w:rsidRPr="001534A2">
        <w:rPr>
          <w:color w:val="auto"/>
          <w:sz w:val="24"/>
          <w:szCs w:val="24"/>
          <w:lang w:val="tr-TR"/>
        </w:rPr>
        <w:t xml:space="preserve">aflat qay daraja </w:t>
      </w:r>
      <w:r w:rsidRPr="001534A2">
        <w:rPr>
          <w:color w:val="auto"/>
          <w:sz w:val="24"/>
          <w:szCs w:val="24"/>
          <w:lang w:val="uz-Latn-UZ"/>
        </w:rPr>
        <w:t>xasorat etadi</w:t>
      </w:r>
      <w:r w:rsidRPr="001534A2">
        <w:rPr>
          <w:color w:val="auto"/>
          <w:sz w:val="24"/>
          <w:szCs w:val="24"/>
          <w:lang w:val="tr-TR"/>
        </w:rPr>
        <w:t xml:space="preserve">. </w:t>
      </w:r>
    </w:p>
    <w:p w14:paraId="0FA1B5C1" w14:textId="260C86CA" w:rsidR="00A31CA5" w:rsidRPr="001534A2" w:rsidRDefault="00A31CA5" w:rsidP="00A31CA5">
      <w:pPr>
        <w:pStyle w:val="ab"/>
        <w:ind w:firstLine="570"/>
        <w:jc w:val="both"/>
        <w:rPr>
          <w:color w:val="auto"/>
          <w:sz w:val="24"/>
          <w:szCs w:val="24"/>
          <w:lang w:val="tr-TR"/>
        </w:rPr>
      </w:pPr>
      <w:r w:rsidRPr="001534A2">
        <w:rPr>
          <w:color w:val="auto"/>
          <w:sz w:val="24"/>
          <w:szCs w:val="24"/>
          <w:lang w:val="uz-Latn-UZ"/>
        </w:rPr>
        <w:t>Anv</w:t>
      </w:r>
      <w:r>
        <w:rPr>
          <w:color w:val="auto"/>
          <w:sz w:val="24"/>
          <w:szCs w:val="24"/>
          <w:lang w:val="uz-Latn-UZ"/>
        </w:rPr>
        <w:t>o‘</w:t>
      </w:r>
      <w:r w:rsidRPr="001534A2">
        <w:rPr>
          <w:color w:val="auto"/>
          <w:sz w:val="24"/>
          <w:szCs w:val="24"/>
          <w:lang w:val="uz-Latn-UZ"/>
        </w:rPr>
        <w:t>i ziyhayot</w:t>
      </w:r>
      <w:r w:rsidRPr="001534A2">
        <w:rPr>
          <w:color w:val="auto"/>
          <w:sz w:val="24"/>
          <w:szCs w:val="24"/>
          <w:lang w:val="tr-TR"/>
        </w:rPr>
        <w:t xml:space="preserve"> ichida eng ziyoda rizqning avn</w:t>
      </w:r>
      <w:r>
        <w:rPr>
          <w:color w:val="auto"/>
          <w:sz w:val="24"/>
          <w:szCs w:val="24"/>
          <w:lang w:val="tr-TR"/>
        </w:rPr>
        <w:t>o‘</w:t>
      </w:r>
      <w:r w:rsidRPr="001534A2">
        <w:rPr>
          <w:color w:val="auto"/>
          <w:sz w:val="24"/>
          <w:szCs w:val="24"/>
          <w:lang w:val="tr-TR"/>
        </w:rPr>
        <w:t xml:space="preserve">iga muhtoj, insondir. Janobi Haq insonni barcha </w:t>
      </w:r>
      <w:r w:rsidRPr="001534A2">
        <w:rPr>
          <w:color w:val="auto"/>
          <w:sz w:val="24"/>
          <w:szCs w:val="24"/>
          <w:lang w:val="uz-Latn-UZ"/>
        </w:rPr>
        <w:t>asmosiga</w:t>
      </w:r>
      <w:r w:rsidRPr="001534A2">
        <w:rPr>
          <w:color w:val="auto"/>
          <w:sz w:val="24"/>
          <w:szCs w:val="24"/>
          <w:lang w:val="tr-TR"/>
        </w:rPr>
        <w:t xml:space="preserve"> </w:t>
      </w:r>
      <w:r w:rsidRPr="001534A2">
        <w:rPr>
          <w:color w:val="auto"/>
          <w:sz w:val="24"/>
          <w:szCs w:val="24"/>
          <w:lang w:val="uz-Latn-UZ"/>
        </w:rPr>
        <w:t>jome</w:t>
      </w:r>
      <w:r>
        <w:rPr>
          <w:color w:val="auto"/>
          <w:sz w:val="24"/>
          <w:szCs w:val="24"/>
          <w:lang w:val="uz-Latn-UZ"/>
        </w:rPr>
        <w:t>’</w:t>
      </w:r>
      <w:r w:rsidRPr="001534A2">
        <w:rPr>
          <w:color w:val="auto"/>
          <w:sz w:val="24"/>
          <w:szCs w:val="24"/>
          <w:lang w:val="tr-TR"/>
        </w:rPr>
        <w:t xml:space="preserve"> bir oyna va butun ra</w:t>
      </w:r>
      <w:r w:rsidRPr="001534A2">
        <w:rPr>
          <w:color w:val="auto"/>
          <w:sz w:val="24"/>
          <w:szCs w:val="24"/>
          <w:lang w:val="uz-Cyrl-UZ"/>
        </w:rPr>
        <w:t>h</w:t>
      </w:r>
      <w:r w:rsidRPr="001534A2">
        <w:rPr>
          <w:color w:val="auto"/>
          <w:sz w:val="24"/>
          <w:szCs w:val="24"/>
          <w:lang w:val="tr-TR"/>
        </w:rPr>
        <w:t>matining xazinalarining mudaxxarot</w:t>
      </w:r>
      <w:r w:rsidRPr="001534A2">
        <w:rPr>
          <w:color w:val="auto"/>
          <w:sz w:val="24"/>
          <w:szCs w:val="24"/>
          <w:lang w:val="uz-Latn-UZ"/>
        </w:rPr>
        <w:t>i</w:t>
      </w:r>
      <w:r w:rsidRPr="001534A2">
        <w:rPr>
          <w:color w:val="auto"/>
          <w:sz w:val="24"/>
          <w:szCs w:val="24"/>
          <w:lang w:val="tr-TR"/>
        </w:rPr>
        <w:t>ni to</w:t>
      </w:r>
      <w:r w:rsidRPr="001534A2">
        <w:rPr>
          <w:color w:val="auto"/>
          <w:sz w:val="24"/>
          <w:szCs w:val="24"/>
          <w:lang w:val="uz-Latn-UZ"/>
        </w:rPr>
        <w:t>rtadigan, taniydigan</w:t>
      </w:r>
      <w:r w:rsidRPr="001534A2">
        <w:rPr>
          <w:color w:val="auto"/>
          <w:sz w:val="24"/>
          <w:szCs w:val="24"/>
          <w:lang w:val="tr-TR"/>
        </w:rPr>
        <w:t xml:space="preserve"> jihozotga molik bir </w:t>
      </w:r>
      <w:r w:rsidR="00CA0AFA">
        <w:rPr>
          <w:color w:val="auto"/>
          <w:sz w:val="24"/>
          <w:szCs w:val="24"/>
          <w:lang w:val="tr-TR"/>
        </w:rPr>
        <w:t>mo‘jiza</w:t>
      </w:r>
      <w:r w:rsidRPr="001534A2">
        <w:rPr>
          <w:color w:val="auto"/>
          <w:sz w:val="24"/>
          <w:szCs w:val="24"/>
          <w:lang w:val="uz-Latn-UZ"/>
        </w:rPr>
        <w:t xml:space="preserve">-i </w:t>
      </w:r>
      <w:r w:rsidRPr="001534A2">
        <w:rPr>
          <w:color w:val="auto"/>
          <w:sz w:val="24"/>
          <w:szCs w:val="24"/>
          <w:lang w:val="tr-TR"/>
        </w:rPr>
        <w:t xml:space="preserve">qudrat va butun </w:t>
      </w:r>
      <w:r w:rsidRPr="001534A2">
        <w:rPr>
          <w:color w:val="auto"/>
          <w:sz w:val="24"/>
          <w:szCs w:val="24"/>
          <w:lang w:val="uz-Latn-UZ"/>
        </w:rPr>
        <w:t xml:space="preserve">asmosining </w:t>
      </w:r>
      <w:r w:rsidRPr="001534A2">
        <w:rPr>
          <w:color w:val="auto"/>
          <w:sz w:val="24"/>
          <w:szCs w:val="24"/>
          <w:lang w:val="tr-TR"/>
        </w:rPr>
        <w:t>jilvalarining va san</w:t>
      </w:r>
      <w:r>
        <w:rPr>
          <w:color w:val="auto"/>
          <w:sz w:val="24"/>
          <w:szCs w:val="24"/>
          <w:lang w:val="tr-TR"/>
        </w:rPr>
        <w:t>’</w:t>
      </w:r>
      <w:r w:rsidRPr="001534A2">
        <w:rPr>
          <w:color w:val="auto"/>
          <w:sz w:val="24"/>
          <w:szCs w:val="24"/>
          <w:lang w:val="tr-TR"/>
        </w:rPr>
        <w:t xml:space="preserve">atlarining nozikliklarini mezonga tortadigan </w:t>
      </w:r>
      <w:r w:rsidRPr="001534A2">
        <w:rPr>
          <w:color w:val="auto"/>
          <w:sz w:val="24"/>
          <w:szCs w:val="24"/>
          <w:lang w:val="uz-Latn-UZ"/>
        </w:rPr>
        <w:t>asbob</w:t>
      </w:r>
      <w:r w:rsidRPr="001534A2">
        <w:rPr>
          <w:color w:val="auto"/>
          <w:sz w:val="24"/>
          <w:szCs w:val="24"/>
          <w:lang w:val="tr-TR"/>
        </w:rPr>
        <w:t>larni ichiga ol</w:t>
      </w:r>
      <w:r w:rsidRPr="001534A2">
        <w:rPr>
          <w:color w:val="auto"/>
          <w:sz w:val="24"/>
          <w:szCs w:val="24"/>
          <w:lang w:val="uz-Latn-UZ"/>
        </w:rPr>
        <w:t>gan</w:t>
      </w:r>
      <w:r w:rsidRPr="001534A2">
        <w:rPr>
          <w:color w:val="auto"/>
          <w:sz w:val="24"/>
          <w:szCs w:val="24"/>
          <w:lang w:val="tr-TR"/>
        </w:rPr>
        <w:t xml:space="preserve"> bir xalifa</w:t>
      </w:r>
      <w:r w:rsidRPr="001534A2">
        <w:rPr>
          <w:color w:val="auto"/>
          <w:sz w:val="24"/>
          <w:szCs w:val="24"/>
          <w:lang w:val="uz-Latn-UZ"/>
        </w:rPr>
        <w:t>-i Arz</w:t>
      </w:r>
      <w:r w:rsidRPr="001534A2">
        <w:rPr>
          <w:color w:val="auto"/>
          <w:sz w:val="24"/>
          <w:szCs w:val="24"/>
          <w:lang w:val="tr-TR"/>
        </w:rPr>
        <w:t xml:space="preserve"> suratida xalq etgan. Shuning uchun hadsiz bir ehtiyoj bеrib, moddiy va ma</w:t>
      </w:r>
      <w:r>
        <w:rPr>
          <w:color w:val="auto"/>
          <w:sz w:val="24"/>
          <w:szCs w:val="24"/>
          <w:lang w:val="tr-TR"/>
        </w:rPr>
        <w:t>’</w:t>
      </w:r>
      <w:r w:rsidRPr="001534A2">
        <w:rPr>
          <w:color w:val="auto"/>
          <w:sz w:val="24"/>
          <w:szCs w:val="24"/>
          <w:lang w:val="tr-TR"/>
        </w:rPr>
        <w:t>naviy rizqning hadsiz anv</w:t>
      </w:r>
      <w:r>
        <w:rPr>
          <w:color w:val="auto"/>
          <w:sz w:val="24"/>
          <w:szCs w:val="24"/>
          <w:lang w:val="tr-TR"/>
        </w:rPr>
        <w:t>o‘</w:t>
      </w:r>
      <w:r w:rsidRPr="001534A2">
        <w:rPr>
          <w:color w:val="auto"/>
          <w:sz w:val="24"/>
          <w:szCs w:val="24"/>
          <w:lang w:val="tr-TR"/>
        </w:rPr>
        <w:t xml:space="preserve">iga muhtoj qilgan. Insonni bu </w:t>
      </w:r>
      <w:r w:rsidRPr="001534A2">
        <w:rPr>
          <w:color w:val="auto"/>
          <w:sz w:val="24"/>
          <w:szCs w:val="24"/>
          <w:lang w:val="uz-Latn-UZ"/>
        </w:rPr>
        <w:t>jome</w:t>
      </w:r>
      <w:r>
        <w:rPr>
          <w:color w:val="auto"/>
          <w:sz w:val="24"/>
          <w:szCs w:val="24"/>
          <w:lang w:val="uz-Latn-UZ"/>
        </w:rPr>
        <w:t>’</w:t>
      </w:r>
      <w:r w:rsidRPr="001534A2">
        <w:rPr>
          <w:color w:val="auto"/>
          <w:sz w:val="24"/>
          <w:szCs w:val="24"/>
          <w:lang w:val="tr-TR" w:bidi="ar-AE"/>
        </w:rPr>
        <w:t>iyat</w:t>
      </w:r>
      <w:r w:rsidRPr="001534A2">
        <w:rPr>
          <w:color w:val="auto"/>
          <w:sz w:val="24"/>
          <w:szCs w:val="24"/>
          <w:lang w:val="tr-TR"/>
        </w:rPr>
        <w:t>ga k</w:t>
      </w:r>
      <w:r>
        <w:rPr>
          <w:color w:val="auto"/>
          <w:sz w:val="24"/>
          <w:szCs w:val="24"/>
          <w:lang w:val="tr-TR"/>
        </w:rPr>
        <w:t>o‘</w:t>
      </w:r>
      <w:r w:rsidRPr="001534A2">
        <w:rPr>
          <w:color w:val="auto"/>
          <w:sz w:val="24"/>
          <w:szCs w:val="24"/>
          <w:lang w:val="tr-TR"/>
        </w:rPr>
        <w:t>ra eng a</w:t>
      </w:r>
      <w:r>
        <w:rPr>
          <w:color w:val="auto"/>
          <w:sz w:val="24"/>
          <w:szCs w:val="24"/>
          <w:lang w:val="tr-TR"/>
        </w:rPr>
        <w:t>’</w:t>
      </w:r>
      <w:r w:rsidRPr="001534A2">
        <w:rPr>
          <w:color w:val="auto"/>
          <w:sz w:val="24"/>
          <w:szCs w:val="24"/>
          <w:lang w:val="tr-TR"/>
        </w:rPr>
        <w:t>lo bir mavqе b</w:t>
      </w:r>
      <w:r>
        <w:rPr>
          <w:color w:val="auto"/>
          <w:sz w:val="24"/>
          <w:szCs w:val="24"/>
          <w:lang w:val="tr-TR"/>
        </w:rPr>
        <w:t>o‘</w:t>
      </w:r>
      <w:r w:rsidRPr="001534A2">
        <w:rPr>
          <w:color w:val="auto"/>
          <w:sz w:val="24"/>
          <w:szCs w:val="24"/>
          <w:lang w:val="tr-TR"/>
        </w:rPr>
        <w:t>l</w:t>
      </w:r>
      <w:r w:rsidRPr="001534A2">
        <w:rPr>
          <w:color w:val="auto"/>
          <w:sz w:val="24"/>
          <w:szCs w:val="24"/>
          <w:lang w:val="uz-Latn-UZ"/>
        </w:rPr>
        <w:t>gan</w:t>
      </w:r>
      <w:r w:rsidRPr="001534A2">
        <w:rPr>
          <w:color w:val="auto"/>
          <w:sz w:val="24"/>
          <w:szCs w:val="24"/>
          <w:lang w:val="tr-TR"/>
        </w:rPr>
        <w:t xml:space="preserve"> </w:t>
      </w:r>
      <w:r w:rsidRPr="001534A2">
        <w:rPr>
          <w:color w:val="auto"/>
          <w:sz w:val="24"/>
          <w:szCs w:val="24"/>
          <w:lang w:val="uz-Latn-UZ"/>
        </w:rPr>
        <w:t>a</w:t>
      </w:r>
      <w:r w:rsidRPr="001534A2">
        <w:rPr>
          <w:color w:val="auto"/>
          <w:sz w:val="24"/>
          <w:szCs w:val="24"/>
          <w:lang w:val="tr-TR"/>
        </w:rPr>
        <w:t xml:space="preserve">hsani </w:t>
      </w:r>
      <w:r w:rsidRPr="001534A2">
        <w:rPr>
          <w:color w:val="auto"/>
          <w:sz w:val="24"/>
          <w:szCs w:val="24"/>
          <w:lang w:val="uz-Latn-UZ"/>
        </w:rPr>
        <w:t>t</w:t>
      </w:r>
      <w:r w:rsidRPr="001534A2">
        <w:rPr>
          <w:color w:val="auto"/>
          <w:sz w:val="24"/>
          <w:szCs w:val="24"/>
          <w:lang w:val="tr-TR"/>
        </w:rPr>
        <w:t>aqvimga chiqarish vositasi, shukrdir. Shukr b</w:t>
      </w:r>
      <w:r>
        <w:rPr>
          <w:color w:val="auto"/>
          <w:sz w:val="24"/>
          <w:szCs w:val="24"/>
          <w:lang w:val="tr-TR"/>
        </w:rPr>
        <w:t>o‘</w:t>
      </w:r>
      <w:r w:rsidRPr="001534A2">
        <w:rPr>
          <w:color w:val="auto"/>
          <w:sz w:val="24"/>
          <w:szCs w:val="24"/>
          <w:lang w:val="tr-TR"/>
        </w:rPr>
        <w:t>lmasa, asfali sofiliynga tushadi</w:t>
      </w:r>
      <w:r w:rsidRPr="001534A2">
        <w:rPr>
          <w:color w:val="auto"/>
          <w:sz w:val="24"/>
          <w:szCs w:val="24"/>
          <w:lang w:val="uz-Latn-UZ"/>
        </w:rPr>
        <w:t>;</w:t>
      </w:r>
      <w:r w:rsidRPr="001534A2">
        <w:rPr>
          <w:color w:val="auto"/>
          <w:sz w:val="24"/>
          <w:szCs w:val="24"/>
          <w:lang w:val="tr-TR"/>
        </w:rPr>
        <w:t xml:space="preserve"> bir zulmi azimni </w:t>
      </w:r>
      <w:r w:rsidRPr="001534A2">
        <w:rPr>
          <w:color w:val="auto"/>
          <w:sz w:val="24"/>
          <w:szCs w:val="24"/>
          <w:lang w:val="uz-Latn-UZ"/>
        </w:rPr>
        <w:t>irtikob etadi</w:t>
      </w:r>
      <w:r w:rsidRPr="001534A2">
        <w:rPr>
          <w:color w:val="auto"/>
          <w:sz w:val="24"/>
          <w:szCs w:val="24"/>
          <w:lang w:val="tr-TR"/>
        </w:rPr>
        <w:t xml:space="preserve">. </w:t>
      </w:r>
    </w:p>
    <w:p w14:paraId="49C65C18" w14:textId="77777777" w:rsidR="00A31CA5" w:rsidRPr="001534A2" w:rsidRDefault="00A31CA5" w:rsidP="00A31CA5">
      <w:pPr>
        <w:pStyle w:val="ab"/>
        <w:ind w:firstLine="570"/>
        <w:jc w:val="both"/>
        <w:rPr>
          <w:color w:val="auto"/>
          <w:sz w:val="24"/>
          <w:szCs w:val="24"/>
          <w:lang w:val="tr-TR"/>
        </w:rPr>
      </w:pPr>
      <w:r w:rsidRPr="001534A2">
        <w:rPr>
          <w:color w:val="auto"/>
          <w:sz w:val="24"/>
          <w:szCs w:val="24"/>
          <w:lang w:val="tr-TR"/>
        </w:rPr>
        <w:t>Al</w:t>
      </w:r>
      <w:r w:rsidRPr="001534A2">
        <w:rPr>
          <w:color w:val="auto"/>
          <w:sz w:val="24"/>
          <w:szCs w:val="24"/>
          <w:lang w:val="uz-Cyrl-UZ"/>
        </w:rPr>
        <w:t>h</w:t>
      </w:r>
      <w:r w:rsidRPr="001534A2">
        <w:rPr>
          <w:color w:val="auto"/>
          <w:sz w:val="24"/>
          <w:szCs w:val="24"/>
          <w:lang w:val="tr-TR"/>
        </w:rPr>
        <w:t>osil: Eng a</w:t>
      </w:r>
      <w:r>
        <w:rPr>
          <w:color w:val="auto"/>
          <w:sz w:val="24"/>
          <w:szCs w:val="24"/>
          <w:lang w:val="tr-TR"/>
        </w:rPr>
        <w:t>’</w:t>
      </w:r>
      <w:r w:rsidRPr="001534A2">
        <w:rPr>
          <w:color w:val="auto"/>
          <w:sz w:val="24"/>
          <w:szCs w:val="24"/>
          <w:lang w:val="tr-TR"/>
        </w:rPr>
        <w:t xml:space="preserve">lo va eng yuksak </w:t>
      </w:r>
      <w:r w:rsidRPr="001534A2">
        <w:rPr>
          <w:color w:val="auto"/>
          <w:sz w:val="24"/>
          <w:szCs w:val="24"/>
          <w:lang w:val="uz-Latn-UZ"/>
        </w:rPr>
        <w:t>tariq</w:t>
      </w:r>
      <w:r w:rsidRPr="001534A2">
        <w:rPr>
          <w:color w:val="auto"/>
          <w:sz w:val="24"/>
          <w:szCs w:val="24"/>
          <w:lang w:val="tr-TR"/>
        </w:rPr>
        <w:t xml:space="preserve"> b</w:t>
      </w:r>
      <w:r>
        <w:rPr>
          <w:color w:val="auto"/>
          <w:sz w:val="24"/>
          <w:szCs w:val="24"/>
          <w:lang w:val="uz-Cyrl-UZ"/>
        </w:rPr>
        <w:t>o‘</w:t>
      </w:r>
      <w:r w:rsidRPr="001534A2">
        <w:rPr>
          <w:color w:val="auto"/>
          <w:sz w:val="24"/>
          <w:szCs w:val="24"/>
          <w:lang w:val="tr-TR"/>
        </w:rPr>
        <w:t>l</w:t>
      </w:r>
      <w:r w:rsidRPr="001534A2">
        <w:rPr>
          <w:color w:val="auto"/>
          <w:sz w:val="24"/>
          <w:szCs w:val="24"/>
          <w:lang w:val="uz-Latn-UZ"/>
        </w:rPr>
        <w:t>gan</w:t>
      </w:r>
      <w:r w:rsidRPr="001534A2">
        <w:rPr>
          <w:color w:val="auto"/>
          <w:sz w:val="24"/>
          <w:szCs w:val="24"/>
          <w:lang w:val="tr-TR"/>
        </w:rPr>
        <w:t xml:space="preserve"> tariqi ubudiyat va mahbubiyatning t</w:t>
      </w:r>
      <w:r>
        <w:rPr>
          <w:color w:val="auto"/>
          <w:sz w:val="24"/>
          <w:szCs w:val="24"/>
          <w:lang w:val="uz-Cyrl-UZ"/>
        </w:rPr>
        <w:t>o‘</w:t>
      </w:r>
      <w:r w:rsidRPr="001534A2">
        <w:rPr>
          <w:color w:val="auto"/>
          <w:sz w:val="24"/>
          <w:szCs w:val="24"/>
          <w:lang w:val="tr-TR"/>
        </w:rPr>
        <w:t>rt asosidan eng buyuk asosi shukrdirki; u t</w:t>
      </w:r>
      <w:r>
        <w:rPr>
          <w:color w:val="auto"/>
          <w:sz w:val="24"/>
          <w:szCs w:val="24"/>
          <w:lang w:val="tr-TR"/>
        </w:rPr>
        <w:t>o‘</w:t>
      </w:r>
      <w:r w:rsidRPr="001534A2">
        <w:rPr>
          <w:color w:val="auto"/>
          <w:sz w:val="24"/>
          <w:szCs w:val="24"/>
          <w:lang w:val="tr-TR"/>
        </w:rPr>
        <w:t>rt asos shunday ta</w:t>
      </w:r>
      <w:r>
        <w:rPr>
          <w:color w:val="auto"/>
          <w:sz w:val="24"/>
          <w:szCs w:val="24"/>
          <w:lang w:val="tr-TR"/>
        </w:rPr>
        <w:t>’</w:t>
      </w:r>
      <w:r w:rsidRPr="001534A2">
        <w:rPr>
          <w:color w:val="auto"/>
          <w:sz w:val="24"/>
          <w:szCs w:val="24"/>
          <w:lang w:val="tr-TR"/>
        </w:rPr>
        <w:t xml:space="preserve">bir etilgan: </w:t>
      </w:r>
    </w:p>
    <w:p w14:paraId="59C7DA49" w14:textId="77777777" w:rsidR="00A31CA5" w:rsidRPr="001534A2" w:rsidRDefault="00A31CA5" w:rsidP="00A31CA5">
      <w:pPr>
        <w:pStyle w:val="ab"/>
        <w:ind w:firstLine="570"/>
        <w:jc w:val="both"/>
        <w:rPr>
          <w:i/>
          <w:color w:val="auto"/>
          <w:sz w:val="24"/>
          <w:szCs w:val="24"/>
          <w:lang w:val="tr-TR"/>
        </w:rPr>
      </w:pPr>
      <w:r w:rsidRPr="001534A2">
        <w:rPr>
          <w:i/>
          <w:color w:val="auto"/>
          <w:sz w:val="24"/>
          <w:szCs w:val="24"/>
          <w:lang w:val="tr-TR"/>
        </w:rPr>
        <w:t xml:space="preserve">"Dar tariqi ajzi mandiy lozim omad chor chiz: </w:t>
      </w:r>
    </w:p>
    <w:p w14:paraId="630E0CFE" w14:textId="77777777" w:rsidR="00A31CA5" w:rsidRPr="001534A2" w:rsidRDefault="00A31CA5" w:rsidP="00A31CA5">
      <w:pPr>
        <w:pStyle w:val="ab"/>
        <w:ind w:firstLine="570"/>
        <w:rPr>
          <w:i/>
          <w:color w:val="auto"/>
          <w:sz w:val="24"/>
          <w:szCs w:val="24"/>
          <w:lang w:val="uz-Cyrl-UZ"/>
        </w:rPr>
      </w:pPr>
      <w:r w:rsidRPr="001534A2">
        <w:rPr>
          <w:i/>
          <w:color w:val="auto"/>
          <w:sz w:val="24"/>
          <w:szCs w:val="24"/>
          <w:lang w:val="tr-TR"/>
        </w:rPr>
        <w:t>Ajzi mutlaq, faqri mutlaq, shavqi mutlaq, shukri mutlaq, ey aziz... "</w:t>
      </w:r>
    </w:p>
    <w:p w14:paraId="2D154A63" w14:textId="77777777" w:rsidR="00A31CA5" w:rsidRPr="00067CD8" w:rsidRDefault="00A31CA5" w:rsidP="00A31CA5">
      <w:pPr>
        <w:pStyle w:val="ab"/>
        <w:ind w:firstLine="570"/>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rPr>
        <w:t>اَللّٰهُمَّ اجْعَلْنَا مِنَ الشَّاكِرٖينَ بِرَحْمَتِكَ يَا اَرْحَمَ الرَّاحِمٖينَ</w:t>
      </w:r>
    </w:p>
    <w:p w14:paraId="24D370D6" w14:textId="77777777" w:rsidR="00A31CA5" w:rsidRPr="00067CD8" w:rsidRDefault="00A31CA5" w:rsidP="00A31CA5">
      <w:pPr>
        <w:pStyle w:val="ab"/>
        <w:ind w:firstLine="570"/>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5E9C9669" w14:textId="77777777" w:rsidR="00A31CA5" w:rsidRPr="00067CD8" w:rsidRDefault="00A31CA5" w:rsidP="00A31CA5">
      <w:pPr>
        <w:pStyle w:val="ab"/>
        <w:ind w:firstLine="570"/>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rPr>
        <w:t>اَللّٰهُمَّ صَلِّ وَ سَلِّمْ عَلٰى سَيِّدِنَا مُحَمَّدٍ سَيِّدِ الشَّاكِرٖينَ وَ الْحَامِدٖينَ وَ عَلٰى اٰلِهٖ وَ صَحْبِهٖ اَجْمَعٖينَ اٰمٖينَ</w:t>
      </w:r>
    </w:p>
    <w:p w14:paraId="38431DBA" w14:textId="77777777" w:rsidR="00A31CA5" w:rsidRPr="00067CD8" w:rsidRDefault="00A31CA5" w:rsidP="00A31CA5">
      <w:pPr>
        <w:pStyle w:val="ab"/>
        <w:ind w:firstLine="570"/>
        <w:jc w:val="center"/>
        <w:rPr>
          <w:sz w:val="24"/>
          <w:szCs w:val="24"/>
          <w:lang w:val="tr-TR"/>
        </w:rPr>
      </w:pPr>
      <w:r w:rsidRPr="001534A2">
        <w:rPr>
          <w:rFonts w:ascii="Arabic Typesetting" w:hAnsi="Arabic Typesetting" w:cs="Arabic Typesetting"/>
          <w:color w:val="FF0000"/>
          <w:sz w:val="40"/>
          <w:szCs w:val="40"/>
          <w:rtl/>
        </w:rPr>
        <w:t>وَ اٰخِرُ دَعْوٰيهُمْ اَنِ الْحَمْدُ لِلّٰهِ رَبِّ الْعَالَمٖينَ</w:t>
      </w:r>
    </w:p>
    <w:p w14:paraId="01D82B69" w14:textId="77777777" w:rsidR="00A31CA5" w:rsidRPr="001534A2" w:rsidRDefault="00A31CA5" w:rsidP="00A31CA5">
      <w:pPr>
        <w:pStyle w:val="ab"/>
        <w:ind w:firstLine="570"/>
        <w:jc w:val="center"/>
        <w:rPr>
          <w:color w:val="auto"/>
          <w:sz w:val="24"/>
          <w:szCs w:val="24"/>
          <w:lang w:val="uz-Cyrl-UZ"/>
        </w:rPr>
      </w:pPr>
      <w:r w:rsidRPr="001534A2">
        <w:rPr>
          <w:color w:val="auto"/>
          <w:sz w:val="24"/>
          <w:szCs w:val="24"/>
          <w:lang w:val="uz-Cyrl-UZ"/>
        </w:rPr>
        <w:t>* * *</w:t>
      </w:r>
    </w:p>
    <w:p w14:paraId="5D060F85" w14:textId="77777777" w:rsidR="00A31CA5" w:rsidRPr="001534A2" w:rsidRDefault="00A31CA5" w:rsidP="00A31CA5">
      <w:pPr>
        <w:widowControl w:val="0"/>
        <w:jc w:val="center"/>
        <w:rPr>
          <w:b/>
          <w:sz w:val="24"/>
          <w:szCs w:val="24"/>
          <w:lang w:val="uz-Cyrl-UZ"/>
        </w:rPr>
      </w:pPr>
    </w:p>
    <w:p w14:paraId="2B008F08" w14:textId="77777777" w:rsidR="00A31CA5" w:rsidRPr="001534A2" w:rsidRDefault="00A31CA5" w:rsidP="00270AE6">
      <w:pPr>
        <w:pStyle w:val="4"/>
        <w:rPr>
          <w:szCs w:val="24"/>
        </w:rPr>
      </w:pPr>
      <w:r w:rsidRPr="001534A2">
        <w:t>Oltinchi Risola b</w:t>
      </w:r>
      <w:r>
        <w:t>o‘</w:t>
      </w:r>
      <w:r w:rsidRPr="001534A2">
        <w:t>lgan Oltinchi Masala</w:t>
      </w:r>
    </w:p>
    <w:p w14:paraId="4F7BED76" w14:textId="77777777" w:rsidR="00A31CA5" w:rsidRPr="001534A2" w:rsidRDefault="00A31CA5" w:rsidP="00A31CA5">
      <w:pPr>
        <w:widowControl w:val="0"/>
        <w:jc w:val="center"/>
        <w:rPr>
          <w:b/>
          <w:sz w:val="24"/>
          <w:szCs w:val="24"/>
          <w:lang w:val="uz-Cyrl-UZ"/>
        </w:rPr>
      </w:pPr>
      <w:r w:rsidRPr="001534A2">
        <w:rPr>
          <w:b/>
          <w:sz w:val="24"/>
          <w:szCs w:val="24"/>
          <w:lang w:val="uz-Latn-UZ"/>
        </w:rPr>
        <w:t>Taksir</w:t>
      </w:r>
      <w:r w:rsidRPr="001534A2">
        <w:rPr>
          <w:b/>
          <w:sz w:val="24"/>
          <w:szCs w:val="24"/>
          <w:lang w:val="uz-Cyrl-UZ"/>
        </w:rPr>
        <w:t xml:space="preserve"> Maktub</w:t>
      </w:r>
      <w:r w:rsidRPr="001534A2">
        <w:rPr>
          <w:b/>
          <w:sz w:val="24"/>
          <w:szCs w:val="24"/>
          <w:lang w:val="uz-Latn-UZ"/>
        </w:rPr>
        <w:t>ot</w:t>
      </w:r>
      <w:r w:rsidRPr="001534A2">
        <w:rPr>
          <w:b/>
          <w:sz w:val="24"/>
          <w:szCs w:val="24"/>
          <w:lang w:val="uz-Cyrl-UZ"/>
        </w:rPr>
        <w:t xml:space="preserve"> majmuasida nashr etilganidan bu yеrga </w:t>
      </w:r>
      <w:r w:rsidRPr="001534A2">
        <w:rPr>
          <w:b/>
          <w:sz w:val="24"/>
          <w:szCs w:val="24"/>
          <w:lang w:val="en-US"/>
        </w:rPr>
        <w:t>darj eti</w:t>
      </w:r>
      <w:r w:rsidRPr="001534A2">
        <w:rPr>
          <w:b/>
          <w:sz w:val="24"/>
          <w:szCs w:val="24"/>
          <w:lang w:val="uz-Cyrl-UZ"/>
        </w:rPr>
        <w:t>lmadi.</w:t>
      </w:r>
    </w:p>
    <w:p w14:paraId="6051B39D" w14:textId="77777777" w:rsidR="00A31CA5" w:rsidRPr="001534A2" w:rsidRDefault="00A31CA5" w:rsidP="00A31CA5">
      <w:pPr>
        <w:widowControl w:val="0"/>
        <w:jc w:val="center"/>
        <w:rPr>
          <w:sz w:val="24"/>
          <w:szCs w:val="24"/>
          <w:lang w:val="uz-Cyrl-UZ"/>
        </w:rPr>
      </w:pPr>
    </w:p>
    <w:p w14:paraId="39646F85"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5D1700DB" w14:textId="77777777" w:rsidR="00A31CA5" w:rsidRPr="001534A2" w:rsidRDefault="00A31CA5" w:rsidP="00A31CA5">
      <w:pPr>
        <w:widowControl w:val="0"/>
        <w:jc w:val="center"/>
        <w:rPr>
          <w:b/>
          <w:sz w:val="24"/>
          <w:szCs w:val="24"/>
          <w:lang w:val="uz-Cyrl-UZ"/>
        </w:rPr>
      </w:pPr>
    </w:p>
    <w:p w14:paraId="56717108" w14:textId="77777777" w:rsidR="00A31CA5" w:rsidRPr="001534A2" w:rsidRDefault="00A31CA5" w:rsidP="00270AE6">
      <w:pPr>
        <w:pStyle w:val="4"/>
        <w:rPr>
          <w:szCs w:val="24"/>
        </w:rPr>
      </w:pPr>
      <w:r w:rsidRPr="001534A2">
        <w:rPr>
          <w:lang w:val="en-US"/>
        </w:rPr>
        <w:t>Ye</w:t>
      </w:r>
      <w:r w:rsidRPr="001534A2">
        <w:t>ttinchi Risola b</w:t>
      </w:r>
      <w:r>
        <w:t>o‘</w:t>
      </w:r>
      <w:r w:rsidRPr="001534A2">
        <w:t xml:space="preserve">lgan </w:t>
      </w:r>
      <w:r w:rsidRPr="001534A2">
        <w:rPr>
          <w:lang w:val="en-US"/>
        </w:rPr>
        <w:t>Ye</w:t>
      </w:r>
      <w:r w:rsidRPr="001534A2">
        <w:t>ttinchi Masala</w:t>
      </w:r>
    </w:p>
    <w:p w14:paraId="590A1EFD" w14:textId="77777777" w:rsidR="00A31CA5" w:rsidRPr="00067CD8" w:rsidRDefault="00A31CA5" w:rsidP="00A31CA5">
      <w:pPr>
        <w:widowControl w:val="0"/>
        <w:bidi/>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بِسْمِ اللّٰهِ الرَّحْمٰنِ الرَّحٖيمِ</w:t>
      </w:r>
    </w:p>
    <w:p w14:paraId="7453BD01" w14:textId="77777777" w:rsidR="00A31CA5" w:rsidRPr="00067CD8" w:rsidRDefault="00A31CA5" w:rsidP="00A31CA5">
      <w:pPr>
        <w:widowControl w:val="0"/>
        <w:bidi/>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قُلْ بِفَضْلِ اللّٰهِ وَبِرَحْمَتِهٖ فَبِذٰلِكَ فَلْيَفْرَحُوا هُوَ خَيْرٌ مِمَّا يَجْمَعُونَ</w:t>
      </w:r>
    </w:p>
    <w:p w14:paraId="4B86BB2F" w14:textId="77777777" w:rsidR="00A31CA5" w:rsidRPr="001534A2" w:rsidRDefault="00A31CA5" w:rsidP="00A31CA5">
      <w:pPr>
        <w:widowControl w:val="0"/>
        <w:ind w:firstLine="709"/>
        <w:jc w:val="both"/>
        <w:rPr>
          <w:sz w:val="24"/>
          <w:szCs w:val="24"/>
          <w:lang w:val="uz-Cyrl-UZ"/>
        </w:rPr>
      </w:pPr>
      <w:r w:rsidRPr="001534A2">
        <w:rPr>
          <w:sz w:val="24"/>
          <w:szCs w:val="24"/>
          <w:lang w:val="uz-Cyrl-UZ"/>
        </w:rPr>
        <w:t>Shu masala “Yetti Ishorat”dir.</w:t>
      </w:r>
    </w:p>
    <w:p w14:paraId="0AC7E29A" w14:textId="77777777" w:rsidR="00A31CA5" w:rsidRPr="001534A2" w:rsidRDefault="00A31CA5" w:rsidP="00A31CA5">
      <w:pPr>
        <w:widowControl w:val="0"/>
        <w:ind w:firstLine="709"/>
        <w:jc w:val="both"/>
        <w:rPr>
          <w:sz w:val="24"/>
          <w:szCs w:val="24"/>
          <w:lang w:val="uz-Cyrl-UZ"/>
        </w:rPr>
      </w:pPr>
      <w:r w:rsidRPr="001534A2">
        <w:rPr>
          <w:sz w:val="24"/>
          <w:szCs w:val="24"/>
          <w:lang w:val="uz-Cyrl-UZ"/>
        </w:rPr>
        <w:t>Avvalo tahdisi nе</w:t>
      </w:r>
      <w:r>
        <w:rPr>
          <w:sz w:val="24"/>
          <w:szCs w:val="24"/>
          <w:lang w:val="uz-Cyrl-UZ"/>
        </w:rPr>
        <w:t>’</w:t>
      </w:r>
      <w:r w:rsidRPr="001534A2">
        <w:rPr>
          <w:sz w:val="24"/>
          <w:szCs w:val="24"/>
          <w:lang w:val="uz-Cyrl-UZ"/>
        </w:rPr>
        <w:t>mat suratida bir nеchta sirri inoyatni izhor etgan “Yetti Sabab”ni bayon qilamiz:</w:t>
      </w:r>
    </w:p>
    <w:p w14:paraId="314CF055" w14:textId="77777777" w:rsidR="00A31CA5" w:rsidRPr="00957016" w:rsidRDefault="00A31CA5" w:rsidP="00A31CA5">
      <w:pPr>
        <w:widowControl w:val="0"/>
        <w:ind w:firstLine="709"/>
        <w:jc w:val="both"/>
        <w:rPr>
          <w:sz w:val="24"/>
          <w:szCs w:val="24"/>
          <w:lang w:val="uz-Cyrl-UZ"/>
        </w:rPr>
      </w:pPr>
      <w:r w:rsidRPr="001534A2">
        <w:rPr>
          <w:sz w:val="24"/>
          <w:szCs w:val="24"/>
          <w:lang w:val="uz-Cyrl-UZ"/>
        </w:rPr>
        <w:t>Birinchi Sabab: Birinchi Jahon Urushidan avval va ilk kunlarida, bir voqеa-i sodiqada k</w:t>
      </w:r>
      <w:r>
        <w:rPr>
          <w:sz w:val="24"/>
          <w:szCs w:val="24"/>
          <w:lang w:val="uz-Cyrl-UZ"/>
        </w:rPr>
        <w:t>o‘</w:t>
      </w:r>
      <w:r w:rsidRPr="001534A2">
        <w:rPr>
          <w:sz w:val="24"/>
          <w:szCs w:val="24"/>
          <w:lang w:val="uz-Cyrl-UZ"/>
        </w:rPr>
        <w:t>rdimki: Ararat To</w:t>
      </w:r>
      <w:r>
        <w:rPr>
          <w:sz w:val="24"/>
          <w:szCs w:val="24"/>
          <w:lang w:val="uz-Cyrl-UZ"/>
        </w:rPr>
        <w:t>g‘</w:t>
      </w:r>
      <w:r w:rsidRPr="001534A2">
        <w:rPr>
          <w:sz w:val="24"/>
          <w:szCs w:val="24"/>
          <w:lang w:val="uz-Cyrl-UZ"/>
        </w:rPr>
        <w:t>i</w:t>
      </w:r>
      <w:r w:rsidRPr="001534A2">
        <w:rPr>
          <w:lang w:val="uz-Cyrl-UZ"/>
        </w:rPr>
        <w:t xml:space="preserve"> </w:t>
      </w:r>
      <w:r w:rsidRPr="001534A2">
        <w:rPr>
          <w:sz w:val="24"/>
          <w:szCs w:val="24"/>
          <w:lang w:val="uz-Cyrl-UZ"/>
        </w:rPr>
        <w:t>dеyilgan mashhur A</w:t>
      </w:r>
      <w:r>
        <w:rPr>
          <w:sz w:val="24"/>
          <w:szCs w:val="24"/>
          <w:lang w:val="uz-Cyrl-UZ"/>
        </w:rPr>
        <w:t>g‘</w:t>
      </w:r>
      <w:r w:rsidRPr="001534A2">
        <w:rPr>
          <w:sz w:val="24"/>
          <w:szCs w:val="24"/>
          <w:lang w:val="uz-Cyrl-UZ"/>
        </w:rPr>
        <w:t>ri To</w:t>
      </w:r>
      <w:r>
        <w:rPr>
          <w:sz w:val="24"/>
          <w:szCs w:val="24"/>
          <w:lang w:val="uz-Cyrl-UZ"/>
        </w:rPr>
        <w:t>g‘</w:t>
      </w:r>
      <w:r w:rsidRPr="001534A2">
        <w:rPr>
          <w:sz w:val="24"/>
          <w:szCs w:val="24"/>
          <w:lang w:val="uz-Cyrl-UZ"/>
        </w:rPr>
        <w:t xml:space="preserve">ining ostidaman. Birdan </w:t>
      </w:r>
      <w:r>
        <w:rPr>
          <w:sz w:val="24"/>
          <w:szCs w:val="24"/>
          <w:lang w:val="uz-Cyrl-UZ"/>
        </w:rPr>
        <w:t>o‘</w:t>
      </w:r>
      <w:r w:rsidRPr="001534A2">
        <w:rPr>
          <w:sz w:val="24"/>
          <w:szCs w:val="24"/>
          <w:lang w:val="uz-Cyrl-UZ"/>
        </w:rPr>
        <w:t>sha to</w:t>
      </w:r>
      <w:r>
        <w:rPr>
          <w:sz w:val="24"/>
          <w:szCs w:val="24"/>
          <w:lang w:val="uz-Cyrl-UZ"/>
        </w:rPr>
        <w:t>g‘</w:t>
      </w:r>
      <w:r w:rsidRPr="001534A2">
        <w:rPr>
          <w:sz w:val="24"/>
          <w:szCs w:val="24"/>
          <w:lang w:val="uz-Cyrl-UZ"/>
        </w:rPr>
        <w:t xml:space="preserve"> mudhish tarzda portladi. To</w:t>
      </w:r>
      <w:r>
        <w:rPr>
          <w:sz w:val="24"/>
          <w:szCs w:val="24"/>
          <w:lang w:val="uz-Cyrl-UZ"/>
        </w:rPr>
        <w:t>g‘</w:t>
      </w:r>
      <w:r w:rsidRPr="001534A2">
        <w:rPr>
          <w:sz w:val="24"/>
          <w:szCs w:val="24"/>
          <w:lang w:val="uz-Cyrl-UZ"/>
        </w:rPr>
        <w:t xml:space="preserve">lar kabi parchalarni dunyoning har tarafiga tarqatdi. </w:t>
      </w:r>
      <w:r>
        <w:rPr>
          <w:sz w:val="24"/>
          <w:szCs w:val="24"/>
          <w:lang w:val="uz-Cyrl-UZ"/>
        </w:rPr>
        <w:t>O‘</w:t>
      </w:r>
      <w:r w:rsidRPr="001534A2">
        <w:rPr>
          <w:sz w:val="24"/>
          <w:szCs w:val="24"/>
          <w:lang w:val="uz-Cyrl-UZ"/>
        </w:rPr>
        <w:t>sha dahshat ichida qarasam, marhum volidam yonimda. Dеdim: “Ona, q</w:t>
      </w:r>
      <w:r>
        <w:rPr>
          <w:sz w:val="24"/>
          <w:szCs w:val="24"/>
          <w:lang w:val="uz-Cyrl-UZ"/>
        </w:rPr>
        <w:t>o‘</w:t>
      </w:r>
      <w:r w:rsidRPr="001534A2">
        <w:rPr>
          <w:sz w:val="24"/>
          <w:szCs w:val="24"/>
          <w:lang w:val="uz-Cyrl-UZ"/>
        </w:rPr>
        <w:t xml:space="preserve">rqma! Janobi Haqning amridir; u Rahimdir va Hakimdir”. Birdan </w:t>
      </w:r>
      <w:r>
        <w:rPr>
          <w:sz w:val="24"/>
          <w:szCs w:val="24"/>
          <w:lang w:val="uz-Cyrl-UZ"/>
        </w:rPr>
        <w:t>o‘</w:t>
      </w:r>
      <w:r w:rsidRPr="001534A2">
        <w:rPr>
          <w:sz w:val="24"/>
          <w:szCs w:val="24"/>
          <w:lang w:val="uz-Cyrl-UZ"/>
        </w:rPr>
        <w:t>sha holatda ekan, qarasam muhim bir zot mеnga amirona dеyaptiki: “I</w:t>
      </w:r>
      <w:r>
        <w:rPr>
          <w:sz w:val="24"/>
          <w:szCs w:val="24"/>
          <w:lang w:val="uz-Cyrl-UZ"/>
        </w:rPr>
        <w:t>’</w:t>
      </w:r>
      <w:r w:rsidRPr="001534A2">
        <w:rPr>
          <w:sz w:val="24"/>
          <w:szCs w:val="24"/>
          <w:lang w:val="uz-Cyrl-UZ"/>
        </w:rPr>
        <w:t>jozi Qur</w:t>
      </w:r>
      <w:r>
        <w:rPr>
          <w:sz w:val="24"/>
          <w:szCs w:val="24"/>
          <w:lang w:val="uz-Cyrl-UZ"/>
        </w:rPr>
        <w:t>’</w:t>
      </w:r>
      <w:r w:rsidRPr="001534A2">
        <w:rPr>
          <w:sz w:val="24"/>
          <w:szCs w:val="24"/>
          <w:lang w:val="uz-Cyrl-UZ"/>
        </w:rPr>
        <w:t xml:space="preserve">onni bayon </w:t>
      </w:r>
      <w:r w:rsidRPr="00342B65">
        <w:rPr>
          <w:lang w:val="uz-Cyrl-UZ"/>
        </w:rPr>
        <w:t>qil</w:t>
      </w:r>
      <w:r w:rsidRPr="001534A2">
        <w:rPr>
          <w:sz w:val="24"/>
          <w:szCs w:val="24"/>
          <w:lang w:val="uz-Cyrl-UZ"/>
        </w:rPr>
        <w:t>”. Uy</w:t>
      </w:r>
      <w:r>
        <w:rPr>
          <w:sz w:val="24"/>
          <w:szCs w:val="24"/>
          <w:lang w:val="uz-Cyrl-UZ"/>
        </w:rPr>
        <w:t>g‘</w:t>
      </w:r>
      <w:r w:rsidRPr="001534A2">
        <w:rPr>
          <w:sz w:val="24"/>
          <w:szCs w:val="24"/>
          <w:lang w:val="uz-Cyrl-UZ"/>
        </w:rPr>
        <w:t xml:space="preserve">ondim, angladimki: </w:t>
      </w:r>
      <w:r>
        <w:rPr>
          <w:lang w:val="en-US"/>
        </w:rPr>
        <w:t>K</w:t>
      </w:r>
      <w:r w:rsidRPr="001534A2">
        <w:rPr>
          <w:sz w:val="24"/>
          <w:szCs w:val="24"/>
          <w:lang w:val="uz-Cyrl-UZ"/>
        </w:rPr>
        <w:t xml:space="preserve">atta </w:t>
      </w:r>
      <w:r>
        <w:rPr>
          <w:lang w:val="en-US"/>
        </w:rPr>
        <w:t xml:space="preserve">bir </w:t>
      </w:r>
      <w:r w:rsidRPr="001534A2">
        <w:rPr>
          <w:sz w:val="24"/>
          <w:szCs w:val="24"/>
          <w:lang w:val="uz-Cyrl-UZ"/>
        </w:rPr>
        <w:t>portlash b</w:t>
      </w:r>
      <w:r>
        <w:rPr>
          <w:sz w:val="24"/>
          <w:szCs w:val="24"/>
          <w:lang w:val="uz-Cyrl-UZ"/>
        </w:rPr>
        <w:t>o‘</w:t>
      </w:r>
      <w:r w:rsidRPr="001534A2">
        <w:rPr>
          <w:sz w:val="24"/>
          <w:szCs w:val="24"/>
          <w:lang w:val="uz-Cyrl-UZ"/>
        </w:rPr>
        <w:t xml:space="preserve">ladi. </w:t>
      </w:r>
      <w:r>
        <w:rPr>
          <w:sz w:val="24"/>
          <w:szCs w:val="24"/>
          <w:lang w:val="uz-Cyrl-UZ"/>
        </w:rPr>
        <w:t>O‘</w:t>
      </w:r>
      <w:r w:rsidRPr="001534A2">
        <w:rPr>
          <w:sz w:val="24"/>
          <w:szCs w:val="24"/>
          <w:lang w:val="uz-Cyrl-UZ"/>
        </w:rPr>
        <w:t xml:space="preserve">sha portlash va inqilobdan </w:t>
      </w:r>
      <w:r>
        <w:rPr>
          <w:lang w:val="en-US"/>
        </w:rPr>
        <w:t>keyin</w:t>
      </w:r>
      <w:r w:rsidRPr="001534A2">
        <w:rPr>
          <w:sz w:val="24"/>
          <w:szCs w:val="24"/>
          <w:lang w:val="uz-Cyrl-UZ"/>
        </w:rPr>
        <w:t xml:space="preserve"> Qur</w:t>
      </w:r>
      <w:r>
        <w:rPr>
          <w:sz w:val="24"/>
          <w:szCs w:val="24"/>
          <w:lang w:val="uz-Cyrl-UZ"/>
        </w:rPr>
        <w:t>’</w:t>
      </w:r>
      <w:r w:rsidRPr="001534A2">
        <w:rPr>
          <w:sz w:val="24"/>
          <w:szCs w:val="24"/>
          <w:lang w:val="uz-Cyrl-UZ"/>
        </w:rPr>
        <w:t>on atrofidagi qal</w:t>
      </w:r>
      <w:r>
        <w:rPr>
          <w:sz w:val="24"/>
          <w:szCs w:val="24"/>
          <w:lang w:val="uz-Cyrl-UZ"/>
        </w:rPr>
        <w:t>’</w:t>
      </w:r>
      <w:r w:rsidRPr="001534A2">
        <w:rPr>
          <w:sz w:val="24"/>
          <w:szCs w:val="24"/>
          <w:lang w:val="uz-Cyrl-UZ"/>
        </w:rPr>
        <w:t>alar sinadi.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riga Qur</w:t>
      </w:r>
      <w:r>
        <w:rPr>
          <w:sz w:val="24"/>
          <w:szCs w:val="24"/>
          <w:lang w:val="uz-Cyrl-UZ"/>
        </w:rPr>
        <w:t>’</w:t>
      </w:r>
      <w:r w:rsidRPr="001534A2">
        <w:rPr>
          <w:sz w:val="24"/>
          <w:szCs w:val="24"/>
          <w:lang w:val="uz-Cyrl-UZ"/>
        </w:rPr>
        <w:t xml:space="preserve">on </w:t>
      </w:r>
      <w:r>
        <w:rPr>
          <w:sz w:val="24"/>
          <w:szCs w:val="24"/>
          <w:lang w:val="uz-Cyrl-UZ"/>
        </w:rPr>
        <w:t>o‘</w:t>
      </w:r>
      <w:r w:rsidRPr="001534A2">
        <w:rPr>
          <w:sz w:val="24"/>
          <w:szCs w:val="24"/>
          <w:lang w:val="uz-Cyrl-UZ"/>
        </w:rPr>
        <w:t xml:space="preserve">zini </w:t>
      </w:r>
      <w:r>
        <w:rPr>
          <w:sz w:val="24"/>
          <w:szCs w:val="24"/>
          <w:lang w:val="uz-Cyrl-UZ"/>
        </w:rPr>
        <w:t>o‘</w:t>
      </w:r>
      <w:r w:rsidRPr="001534A2">
        <w:rPr>
          <w:sz w:val="24"/>
          <w:szCs w:val="24"/>
          <w:lang w:val="uz-Cyrl-UZ"/>
        </w:rPr>
        <w:t>zi mudofaa qiladi. Va Qur</w:t>
      </w:r>
      <w:r>
        <w:rPr>
          <w:sz w:val="24"/>
          <w:szCs w:val="24"/>
          <w:lang w:val="uz-Cyrl-UZ"/>
        </w:rPr>
        <w:t>’</w:t>
      </w:r>
      <w:r w:rsidRPr="001534A2">
        <w:rPr>
          <w:sz w:val="24"/>
          <w:szCs w:val="24"/>
          <w:lang w:val="uz-Cyrl-UZ"/>
        </w:rPr>
        <w:t>onga hujum qilinadi, i</w:t>
      </w:r>
      <w:r>
        <w:rPr>
          <w:sz w:val="24"/>
          <w:szCs w:val="24"/>
          <w:lang w:val="uz-Cyrl-UZ"/>
        </w:rPr>
        <w:t>’</w:t>
      </w:r>
      <w:r w:rsidRPr="001534A2">
        <w:rPr>
          <w:sz w:val="24"/>
          <w:szCs w:val="24"/>
          <w:lang w:val="uz-Cyrl-UZ"/>
        </w:rPr>
        <w:t>jozi uning p</w:t>
      </w:r>
      <w:r>
        <w:rPr>
          <w:sz w:val="24"/>
          <w:szCs w:val="24"/>
          <w:lang w:val="uz-Cyrl-UZ"/>
        </w:rPr>
        <w:t>o‘</w:t>
      </w:r>
      <w:r w:rsidRPr="001534A2">
        <w:rPr>
          <w:sz w:val="24"/>
          <w:szCs w:val="24"/>
          <w:lang w:val="uz-Cyrl-UZ"/>
        </w:rPr>
        <w:t>lat bir zirhi b</w:t>
      </w:r>
      <w:r>
        <w:rPr>
          <w:sz w:val="24"/>
          <w:szCs w:val="24"/>
          <w:lang w:val="uz-Cyrl-UZ"/>
        </w:rPr>
        <w:t>o‘</w:t>
      </w:r>
      <w:r w:rsidRPr="001534A2">
        <w:rPr>
          <w:sz w:val="24"/>
          <w:szCs w:val="24"/>
          <w:lang w:val="uz-Cyrl-UZ"/>
        </w:rPr>
        <w:t>ladi. Va shu i</w:t>
      </w:r>
      <w:r>
        <w:rPr>
          <w:sz w:val="24"/>
          <w:szCs w:val="24"/>
          <w:lang w:val="uz-Cyrl-UZ"/>
        </w:rPr>
        <w:t>’</w:t>
      </w:r>
      <w:r w:rsidRPr="001534A2">
        <w:rPr>
          <w:sz w:val="24"/>
          <w:szCs w:val="24"/>
          <w:lang w:val="uz-Cyrl-UZ"/>
        </w:rPr>
        <w:t>jozning bir navini shu zamonda izhoriga, haddimdan ortiq</w:t>
      </w:r>
      <w:r w:rsidRPr="00342B65">
        <w:rPr>
          <w:lang w:val="uz-Cyrl-UZ"/>
        </w:rPr>
        <w:t xml:space="preserve"> b</w:t>
      </w:r>
      <w:r>
        <w:rPr>
          <w:lang w:val="uz-Cyrl-UZ"/>
        </w:rPr>
        <w:t>o‘</w:t>
      </w:r>
      <w:r w:rsidRPr="00342B65">
        <w:rPr>
          <w:lang w:val="uz-Cyrl-UZ"/>
        </w:rPr>
        <w:t>lib</w:t>
      </w:r>
      <w:r w:rsidRPr="001534A2">
        <w:rPr>
          <w:sz w:val="24"/>
          <w:szCs w:val="24"/>
          <w:lang w:val="uz-Cyrl-UZ"/>
        </w:rPr>
        <w:t>, mеn kabi bir odam nomzod b</w:t>
      </w:r>
      <w:r>
        <w:rPr>
          <w:sz w:val="24"/>
          <w:szCs w:val="24"/>
          <w:lang w:val="uz-Cyrl-UZ"/>
        </w:rPr>
        <w:t>o‘</w:t>
      </w:r>
      <w:r w:rsidRPr="001534A2">
        <w:rPr>
          <w:sz w:val="24"/>
          <w:szCs w:val="24"/>
          <w:lang w:val="uz-Cyrl-UZ"/>
        </w:rPr>
        <w:t>ladi va nomzod b</w:t>
      </w:r>
      <w:r>
        <w:rPr>
          <w:sz w:val="24"/>
          <w:szCs w:val="24"/>
          <w:lang w:val="uz-Cyrl-UZ"/>
        </w:rPr>
        <w:t>o‘</w:t>
      </w:r>
      <w:r w:rsidRPr="001534A2">
        <w:rPr>
          <w:sz w:val="24"/>
          <w:szCs w:val="24"/>
          <w:lang w:val="uz-Cyrl-UZ"/>
        </w:rPr>
        <w:t>lganimni angladim</w:t>
      </w:r>
      <w:r w:rsidRPr="00957016">
        <w:rPr>
          <w:sz w:val="24"/>
          <w:szCs w:val="24"/>
          <w:lang w:val="uz-Cyrl-UZ"/>
        </w:rPr>
        <w:t>.</w:t>
      </w:r>
    </w:p>
    <w:p w14:paraId="6FACC42B" w14:textId="77777777" w:rsidR="00A31CA5" w:rsidRPr="001534A2" w:rsidRDefault="00A31CA5" w:rsidP="00A31CA5">
      <w:pPr>
        <w:widowControl w:val="0"/>
        <w:ind w:firstLine="709"/>
        <w:jc w:val="both"/>
        <w:rPr>
          <w:sz w:val="24"/>
          <w:szCs w:val="24"/>
          <w:lang w:val="uz-Cyrl-UZ"/>
        </w:rPr>
      </w:pPr>
      <w:r w:rsidRPr="001534A2">
        <w:rPr>
          <w:sz w:val="24"/>
          <w:szCs w:val="24"/>
          <w:lang w:val="uz-Cyrl-UZ"/>
        </w:rPr>
        <w:t>Modomiki i</w:t>
      </w:r>
      <w:r>
        <w:rPr>
          <w:sz w:val="24"/>
          <w:szCs w:val="24"/>
          <w:lang w:val="uz-Cyrl-UZ"/>
        </w:rPr>
        <w:t>’</w:t>
      </w:r>
      <w:r w:rsidRPr="001534A2">
        <w:rPr>
          <w:sz w:val="24"/>
          <w:szCs w:val="24"/>
          <w:lang w:val="uz-Cyrl-UZ"/>
        </w:rPr>
        <w:t>jozi Qur</w:t>
      </w:r>
      <w:r>
        <w:rPr>
          <w:sz w:val="24"/>
          <w:szCs w:val="24"/>
          <w:lang w:val="uz-Cyrl-UZ"/>
        </w:rPr>
        <w:t>’</w:t>
      </w:r>
      <w:r w:rsidRPr="001534A2">
        <w:rPr>
          <w:sz w:val="24"/>
          <w:szCs w:val="24"/>
          <w:lang w:val="uz-Cyrl-UZ"/>
        </w:rPr>
        <w:t>onni bir daraja bayon S</w:t>
      </w:r>
      <w:r>
        <w:rPr>
          <w:sz w:val="24"/>
          <w:szCs w:val="24"/>
          <w:lang w:val="uz-Cyrl-UZ"/>
        </w:rPr>
        <w:t>o‘</w:t>
      </w:r>
      <w:r w:rsidRPr="001534A2">
        <w:rPr>
          <w:sz w:val="24"/>
          <w:szCs w:val="24"/>
          <w:lang w:val="uz-Cyrl-UZ"/>
        </w:rPr>
        <w:t>zlar bilan b</w:t>
      </w:r>
      <w:r>
        <w:rPr>
          <w:sz w:val="24"/>
          <w:szCs w:val="24"/>
          <w:lang w:val="uz-Cyrl-UZ"/>
        </w:rPr>
        <w:t>o‘</w:t>
      </w:r>
      <w:r w:rsidRPr="001534A2">
        <w:rPr>
          <w:sz w:val="24"/>
          <w:szCs w:val="24"/>
          <w:lang w:val="uz-Cyrl-UZ"/>
        </w:rPr>
        <w:t xml:space="preserve">ldi. Albatta </w:t>
      </w:r>
      <w:r>
        <w:rPr>
          <w:sz w:val="24"/>
          <w:szCs w:val="24"/>
          <w:lang w:val="uz-Cyrl-UZ"/>
        </w:rPr>
        <w:t>o‘</w:t>
      </w:r>
      <w:r w:rsidRPr="001534A2">
        <w:rPr>
          <w:sz w:val="24"/>
          <w:szCs w:val="24"/>
          <w:lang w:val="uz-Cyrl-UZ"/>
        </w:rPr>
        <w:t>sha i</w:t>
      </w:r>
      <w:r>
        <w:rPr>
          <w:sz w:val="24"/>
          <w:szCs w:val="24"/>
          <w:lang w:val="uz-Cyrl-UZ"/>
        </w:rPr>
        <w:t>’</w:t>
      </w:r>
      <w:r w:rsidRPr="001534A2">
        <w:rPr>
          <w:sz w:val="24"/>
          <w:szCs w:val="24"/>
          <w:lang w:val="uz-Cyrl-UZ"/>
        </w:rPr>
        <w:t xml:space="preserve">jozning hisobiga </w:t>
      </w:r>
      <w:r>
        <w:rPr>
          <w:sz w:val="24"/>
          <w:szCs w:val="24"/>
          <w:lang w:val="uz-Cyrl-UZ"/>
        </w:rPr>
        <w:t>o‘</w:t>
      </w:r>
      <w:r w:rsidRPr="001534A2">
        <w:rPr>
          <w:sz w:val="24"/>
          <w:szCs w:val="24"/>
          <w:lang w:val="uz-Cyrl-UZ"/>
        </w:rPr>
        <w:t>tgan va uning rashhalari va barakalari navidan b</w:t>
      </w:r>
      <w:r>
        <w:rPr>
          <w:sz w:val="24"/>
          <w:szCs w:val="24"/>
          <w:lang w:val="uz-Cyrl-UZ"/>
        </w:rPr>
        <w:t>o‘</w:t>
      </w:r>
      <w:r w:rsidRPr="001534A2">
        <w:rPr>
          <w:sz w:val="24"/>
          <w:szCs w:val="24"/>
          <w:lang w:val="uz-Cyrl-UZ"/>
        </w:rPr>
        <w:t>lgan xizmatimizdagi inoyatlarni izhor etmoq, i</w:t>
      </w:r>
      <w:r>
        <w:rPr>
          <w:sz w:val="24"/>
          <w:szCs w:val="24"/>
          <w:lang w:val="uz-Cyrl-UZ"/>
        </w:rPr>
        <w:t>’</w:t>
      </w:r>
      <w:r w:rsidRPr="001534A2">
        <w:rPr>
          <w:sz w:val="24"/>
          <w:szCs w:val="24"/>
          <w:lang w:val="uz-Cyrl-UZ"/>
        </w:rPr>
        <w:t>jozga yordamdir va izhor qilish kеrakdir.</w:t>
      </w:r>
    </w:p>
    <w:p w14:paraId="51EE96E9" w14:textId="77777777" w:rsidR="00A31CA5" w:rsidRPr="001534A2" w:rsidRDefault="00A31CA5" w:rsidP="00A31CA5">
      <w:pPr>
        <w:widowControl w:val="0"/>
        <w:ind w:firstLine="709"/>
        <w:jc w:val="both"/>
        <w:rPr>
          <w:sz w:val="24"/>
          <w:szCs w:val="24"/>
          <w:lang w:val="uz-Cyrl-UZ"/>
        </w:rPr>
      </w:pPr>
      <w:r w:rsidRPr="001534A2">
        <w:rPr>
          <w:sz w:val="24"/>
          <w:szCs w:val="24"/>
          <w:lang w:val="uz-Cyrl-UZ"/>
        </w:rPr>
        <w:t>Ikkinchi Sabab: Modomiki Qur</w:t>
      </w:r>
      <w:r>
        <w:rPr>
          <w:sz w:val="24"/>
          <w:szCs w:val="24"/>
          <w:lang w:val="uz-Cyrl-UZ"/>
        </w:rPr>
        <w:t>’</w:t>
      </w:r>
      <w:r w:rsidRPr="001534A2">
        <w:rPr>
          <w:sz w:val="24"/>
          <w:szCs w:val="24"/>
          <w:lang w:val="uz-Cyrl-UZ"/>
        </w:rPr>
        <w:t xml:space="preserve">oni Hakim murshidimizdir, ustozimizdir, imomimizdir, har bir odobda rahbarimizdir. U </w:t>
      </w:r>
      <w:r>
        <w:rPr>
          <w:sz w:val="24"/>
          <w:szCs w:val="24"/>
          <w:lang w:val="uz-Cyrl-UZ"/>
        </w:rPr>
        <w:t>o‘</w:t>
      </w:r>
      <w:r w:rsidRPr="001534A2">
        <w:rPr>
          <w:sz w:val="24"/>
          <w:szCs w:val="24"/>
          <w:lang w:val="uz-Cyrl-UZ"/>
        </w:rPr>
        <w:t xml:space="preserve">zini </w:t>
      </w:r>
      <w:r>
        <w:rPr>
          <w:sz w:val="24"/>
          <w:szCs w:val="24"/>
          <w:lang w:val="uz-Cyrl-UZ"/>
        </w:rPr>
        <w:t>o‘</w:t>
      </w:r>
      <w:r w:rsidRPr="001534A2">
        <w:rPr>
          <w:sz w:val="24"/>
          <w:szCs w:val="24"/>
          <w:lang w:val="uz-Cyrl-UZ"/>
        </w:rPr>
        <w:t>zi madh qilmoqda. Biz ham uning darsiga ergashgan holda, uning tafsirini madh etamiz.</w:t>
      </w:r>
    </w:p>
    <w:p w14:paraId="49205B0F"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modomiki yozilgan S</w:t>
      </w:r>
      <w:r>
        <w:rPr>
          <w:sz w:val="24"/>
          <w:szCs w:val="24"/>
          <w:lang w:val="uz-Cyrl-UZ"/>
        </w:rPr>
        <w:t>o‘</w:t>
      </w:r>
      <w:r w:rsidRPr="001534A2">
        <w:rPr>
          <w:sz w:val="24"/>
          <w:szCs w:val="24"/>
          <w:lang w:val="uz-Cyrl-UZ"/>
        </w:rPr>
        <w:t>zlar uning bir navi tafsiridir va u risolalardagi haqiqatlar Qur</w:t>
      </w:r>
      <w:r>
        <w:rPr>
          <w:sz w:val="24"/>
          <w:szCs w:val="24"/>
          <w:lang w:val="uz-Cyrl-UZ"/>
        </w:rPr>
        <w:t>’</w:t>
      </w:r>
      <w:r w:rsidRPr="001534A2">
        <w:rPr>
          <w:sz w:val="24"/>
          <w:szCs w:val="24"/>
          <w:lang w:val="uz-Cyrl-UZ"/>
        </w:rPr>
        <w:t>onning molidir va haqiqatlaridir. Va modomiki Qur</w:t>
      </w:r>
      <w:r>
        <w:rPr>
          <w:sz w:val="24"/>
          <w:szCs w:val="24"/>
          <w:lang w:val="uz-Cyrl-UZ"/>
        </w:rPr>
        <w:t>’</w:t>
      </w:r>
      <w:r w:rsidRPr="001534A2">
        <w:rPr>
          <w:sz w:val="24"/>
          <w:szCs w:val="24"/>
          <w:lang w:val="uz-Cyrl-UZ"/>
        </w:rPr>
        <w:t xml:space="preserve">oni Hakim aksar suralarda, xususan الٰرٓ  larda حٰمٓ larda </w:t>
      </w:r>
      <w:r>
        <w:rPr>
          <w:sz w:val="24"/>
          <w:szCs w:val="24"/>
          <w:lang w:val="uz-Cyrl-UZ"/>
        </w:rPr>
        <w:t>o‘</w:t>
      </w:r>
      <w:r w:rsidRPr="001534A2">
        <w:rPr>
          <w:sz w:val="24"/>
          <w:szCs w:val="24"/>
          <w:lang w:val="uz-Cyrl-UZ"/>
        </w:rPr>
        <w:t xml:space="preserve">zini </w:t>
      </w:r>
      <w:r>
        <w:rPr>
          <w:sz w:val="24"/>
          <w:szCs w:val="24"/>
          <w:lang w:val="uz-Cyrl-UZ"/>
        </w:rPr>
        <w:t>o‘</w:t>
      </w:r>
      <w:r w:rsidRPr="001534A2">
        <w:rPr>
          <w:sz w:val="24"/>
          <w:szCs w:val="24"/>
          <w:lang w:val="uz-Cyrl-UZ"/>
        </w:rPr>
        <w:t>zi kamoli hashmat bilan k</w:t>
      </w:r>
      <w:r>
        <w:rPr>
          <w:sz w:val="24"/>
          <w:szCs w:val="24"/>
          <w:lang w:val="uz-Cyrl-UZ"/>
        </w:rPr>
        <w:t>o‘</w:t>
      </w:r>
      <w:r w:rsidRPr="001534A2">
        <w:rPr>
          <w:sz w:val="24"/>
          <w:szCs w:val="24"/>
          <w:lang w:val="uz-Cyrl-UZ"/>
        </w:rPr>
        <w:t>rsatadi, kamolotini aytadi, loyiq b</w:t>
      </w:r>
      <w:r>
        <w:rPr>
          <w:sz w:val="24"/>
          <w:szCs w:val="24"/>
          <w:lang w:val="uz-Cyrl-UZ"/>
        </w:rPr>
        <w:t>o‘</w:t>
      </w:r>
      <w:r w:rsidRPr="001534A2">
        <w:rPr>
          <w:sz w:val="24"/>
          <w:szCs w:val="24"/>
          <w:lang w:val="uz-Cyrl-UZ"/>
        </w:rPr>
        <w:t xml:space="preserve">lgan madhni </w:t>
      </w:r>
      <w:r>
        <w:rPr>
          <w:sz w:val="24"/>
          <w:szCs w:val="24"/>
          <w:lang w:val="uz-Cyrl-UZ"/>
        </w:rPr>
        <w:t>o‘</w:t>
      </w:r>
      <w:r w:rsidRPr="001534A2">
        <w:rPr>
          <w:sz w:val="24"/>
          <w:szCs w:val="24"/>
          <w:lang w:val="uz-Cyrl-UZ"/>
        </w:rPr>
        <w:t xml:space="preserve">z </w:t>
      </w:r>
      <w:r>
        <w:rPr>
          <w:sz w:val="24"/>
          <w:szCs w:val="24"/>
          <w:lang w:val="uz-Cyrl-UZ"/>
        </w:rPr>
        <w:t>o‘</w:t>
      </w:r>
      <w:r w:rsidRPr="001534A2">
        <w:rPr>
          <w:sz w:val="24"/>
          <w:szCs w:val="24"/>
          <w:lang w:val="uz-Cyrl-UZ"/>
        </w:rPr>
        <w:t>ziga qiladi. Albatta, S</w:t>
      </w:r>
      <w:r>
        <w:rPr>
          <w:sz w:val="24"/>
          <w:szCs w:val="24"/>
          <w:lang w:val="uz-Cyrl-UZ"/>
        </w:rPr>
        <w:t>o‘</w:t>
      </w:r>
      <w:r w:rsidRPr="001534A2">
        <w:rPr>
          <w:sz w:val="24"/>
          <w:szCs w:val="24"/>
          <w:lang w:val="uz-Cyrl-UZ"/>
        </w:rPr>
        <w:t>zlarda in</w:t>
      </w:r>
      <w:r>
        <w:rPr>
          <w:sz w:val="24"/>
          <w:szCs w:val="24"/>
          <w:lang w:val="uz-Cyrl-UZ"/>
        </w:rPr>
        <w:t>’</w:t>
      </w:r>
      <w:r w:rsidRPr="001534A2">
        <w:rPr>
          <w:sz w:val="24"/>
          <w:szCs w:val="24"/>
          <w:lang w:val="uz-Cyrl-UZ"/>
        </w:rPr>
        <w:t>ikos etgan Qur</w:t>
      </w:r>
      <w:r>
        <w:rPr>
          <w:sz w:val="24"/>
          <w:szCs w:val="24"/>
          <w:lang w:val="uz-Cyrl-UZ"/>
        </w:rPr>
        <w:t>’</w:t>
      </w:r>
      <w:r w:rsidRPr="001534A2">
        <w:rPr>
          <w:sz w:val="24"/>
          <w:szCs w:val="24"/>
          <w:lang w:val="uz-Cyrl-UZ"/>
        </w:rPr>
        <w:t>oni Hakimning lama</w:t>
      </w:r>
      <w:r>
        <w:rPr>
          <w:sz w:val="24"/>
          <w:szCs w:val="24"/>
          <w:lang w:val="uz-Cyrl-UZ"/>
        </w:rPr>
        <w:t>’</w:t>
      </w:r>
      <w:r w:rsidRPr="001534A2">
        <w:rPr>
          <w:sz w:val="24"/>
          <w:szCs w:val="24"/>
          <w:lang w:val="uz-Cyrl-UZ"/>
        </w:rPr>
        <w:t>ati i</w:t>
      </w:r>
      <w:r>
        <w:rPr>
          <w:sz w:val="24"/>
          <w:szCs w:val="24"/>
          <w:lang w:val="uz-Cyrl-UZ"/>
        </w:rPr>
        <w:t>’</w:t>
      </w:r>
      <w:r w:rsidRPr="001534A2">
        <w:rPr>
          <w:sz w:val="24"/>
          <w:szCs w:val="24"/>
          <w:lang w:val="uz-Cyrl-UZ"/>
        </w:rPr>
        <w:t>joziyasidan va u xizmatning maqbuliyatiga alomat b</w:t>
      </w:r>
      <w:r>
        <w:rPr>
          <w:sz w:val="24"/>
          <w:szCs w:val="24"/>
          <w:lang w:val="uz-Cyrl-UZ"/>
        </w:rPr>
        <w:t>o‘</w:t>
      </w:r>
      <w:r w:rsidRPr="001534A2">
        <w:rPr>
          <w:sz w:val="24"/>
          <w:szCs w:val="24"/>
          <w:lang w:val="uz-Cyrl-UZ"/>
        </w:rPr>
        <w:t xml:space="preserve">lgan inoyoti Rabboniyaning izhoriga vazifadormizmiz. Chunki </w:t>
      </w:r>
      <w:r>
        <w:rPr>
          <w:sz w:val="24"/>
          <w:szCs w:val="24"/>
          <w:lang w:val="uz-Cyrl-UZ"/>
        </w:rPr>
        <w:t>o‘</w:t>
      </w:r>
      <w:r w:rsidRPr="001534A2">
        <w:rPr>
          <w:sz w:val="24"/>
          <w:szCs w:val="24"/>
          <w:lang w:val="uz-Cyrl-UZ"/>
        </w:rPr>
        <w:t>sha ustozimiz shunday qiladi va shunday dars bеradi.</w:t>
      </w:r>
    </w:p>
    <w:p w14:paraId="7952364C" w14:textId="77777777" w:rsidR="00A31CA5" w:rsidRPr="00067CD8" w:rsidRDefault="00A31CA5" w:rsidP="00A31CA5">
      <w:pPr>
        <w:widowControl w:val="0"/>
        <w:ind w:firstLine="709"/>
        <w:jc w:val="both"/>
        <w:rPr>
          <w:sz w:val="24"/>
          <w:szCs w:val="24"/>
          <w:lang w:val="uz-Cyrl-UZ"/>
        </w:rPr>
      </w:pPr>
      <w:r w:rsidRPr="001534A2">
        <w:rPr>
          <w:sz w:val="24"/>
          <w:szCs w:val="24"/>
          <w:lang w:val="uz-Cyrl-UZ"/>
        </w:rPr>
        <w:t>Uchinchi Sabab: S</w:t>
      </w:r>
      <w:r>
        <w:rPr>
          <w:sz w:val="24"/>
          <w:szCs w:val="24"/>
          <w:lang w:val="uz-Cyrl-UZ"/>
        </w:rPr>
        <w:t>o‘</w:t>
      </w:r>
      <w:r w:rsidRPr="001534A2">
        <w:rPr>
          <w:sz w:val="24"/>
          <w:szCs w:val="24"/>
          <w:lang w:val="uz-Cyrl-UZ"/>
        </w:rPr>
        <w:t>zlar haqida tavoze suratida demayman. Aksincha bir haqiqatni bayon qilish uchun aytamanki: S</w:t>
      </w:r>
      <w:r>
        <w:rPr>
          <w:sz w:val="24"/>
          <w:szCs w:val="24"/>
          <w:lang w:val="uz-Cyrl-UZ"/>
        </w:rPr>
        <w:t>o‘</w:t>
      </w:r>
      <w:r w:rsidRPr="001534A2">
        <w:rPr>
          <w:sz w:val="24"/>
          <w:szCs w:val="24"/>
          <w:lang w:val="uz-Cyrl-UZ"/>
        </w:rPr>
        <w:t>zlardagi haqiqatlar va kamolot mеniki emas, Qur</w:t>
      </w:r>
      <w:r>
        <w:rPr>
          <w:sz w:val="24"/>
          <w:szCs w:val="24"/>
          <w:lang w:val="uz-Cyrl-UZ"/>
        </w:rPr>
        <w:t>’</w:t>
      </w:r>
      <w:r w:rsidRPr="001534A2">
        <w:rPr>
          <w:sz w:val="24"/>
          <w:szCs w:val="24"/>
          <w:lang w:val="uz-Cyrl-UZ"/>
        </w:rPr>
        <w:t>onnikidir va Qur</w:t>
      </w:r>
      <w:r>
        <w:rPr>
          <w:sz w:val="24"/>
          <w:szCs w:val="24"/>
          <w:lang w:val="uz-Cyrl-UZ"/>
        </w:rPr>
        <w:t>’</w:t>
      </w:r>
      <w:r w:rsidRPr="001534A2">
        <w:rPr>
          <w:sz w:val="24"/>
          <w:szCs w:val="24"/>
          <w:lang w:val="uz-Cyrl-UZ"/>
        </w:rPr>
        <w:t xml:space="preserve">ondan tarashshuh etgandir. Hatto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z yuzlab Qur</w:t>
      </w:r>
      <w:r>
        <w:rPr>
          <w:sz w:val="24"/>
          <w:szCs w:val="24"/>
          <w:lang w:val="uz-Cyrl-UZ"/>
        </w:rPr>
        <w:t>’</w:t>
      </w:r>
      <w:r w:rsidRPr="001534A2">
        <w:rPr>
          <w:sz w:val="24"/>
          <w:szCs w:val="24"/>
          <w:lang w:val="uz-Cyrl-UZ"/>
        </w:rPr>
        <w:t>on oyatlaridan sizilgan ba</w:t>
      </w:r>
      <w:r>
        <w:rPr>
          <w:sz w:val="24"/>
          <w:szCs w:val="24"/>
          <w:lang w:val="uz-Cyrl-UZ"/>
        </w:rPr>
        <w:t>’</w:t>
      </w:r>
      <w:r w:rsidRPr="001534A2">
        <w:rPr>
          <w:sz w:val="24"/>
          <w:szCs w:val="24"/>
          <w:lang w:val="uz-Cyrl-UZ"/>
        </w:rPr>
        <w:t>zi qatralardir. Boshqa risolalar ham batamom shundaydir. Modomiki mеn unday deb bilaman va modomiki mеn foniyman, kеtaman; albatta boqiy b</w:t>
      </w:r>
      <w:r>
        <w:rPr>
          <w:sz w:val="24"/>
          <w:szCs w:val="24"/>
          <w:lang w:val="uz-Cyrl-UZ"/>
        </w:rPr>
        <w:t>o‘</w:t>
      </w:r>
      <w:r w:rsidRPr="001534A2">
        <w:rPr>
          <w:sz w:val="24"/>
          <w:szCs w:val="24"/>
          <w:lang w:val="uz-Cyrl-UZ"/>
        </w:rPr>
        <w:t>ladigan bir narsa va bir asar mеn bilan bo</w:t>
      </w:r>
      <w:r>
        <w:rPr>
          <w:sz w:val="24"/>
          <w:szCs w:val="24"/>
          <w:lang w:val="uz-Cyrl-UZ"/>
        </w:rPr>
        <w:t>g‘</w:t>
      </w:r>
      <w:r w:rsidRPr="001534A2">
        <w:rPr>
          <w:sz w:val="24"/>
          <w:szCs w:val="24"/>
          <w:lang w:val="uz-Cyrl-UZ"/>
        </w:rPr>
        <w:t>lanmasligi kеrak va bo</w:t>
      </w:r>
      <w:r>
        <w:rPr>
          <w:sz w:val="24"/>
          <w:szCs w:val="24"/>
          <w:lang w:val="uz-Cyrl-UZ"/>
        </w:rPr>
        <w:t>g‘</w:t>
      </w:r>
      <w:r w:rsidRPr="001534A2">
        <w:rPr>
          <w:sz w:val="24"/>
          <w:szCs w:val="24"/>
          <w:lang w:val="uz-Cyrl-UZ"/>
        </w:rPr>
        <w:t>lanilmasligi kеrak. Va modomiki ahli zalolat va tu</w:t>
      </w:r>
      <w:r>
        <w:rPr>
          <w:sz w:val="24"/>
          <w:szCs w:val="24"/>
          <w:lang w:val="uz-Cyrl-UZ"/>
        </w:rPr>
        <w:t>g‘</w:t>
      </w:r>
      <w:r w:rsidRPr="001534A2">
        <w:rPr>
          <w:sz w:val="24"/>
          <w:szCs w:val="24"/>
          <w:lang w:val="uz-Cyrl-UZ"/>
        </w:rPr>
        <w:t>yon, ishlariga t</w:t>
      </w:r>
      <w:r>
        <w:rPr>
          <w:sz w:val="24"/>
          <w:szCs w:val="24"/>
          <w:lang w:val="uz-Cyrl-UZ"/>
        </w:rPr>
        <w:t>o‘g‘</w:t>
      </w:r>
      <w:r w:rsidRPr="001534A2">
        <w:rPr>
          <w:sz w:val="24"/>
          <w:szCs w:val="24"/>
          <w:lang w:val="uz-Cyrl-UZ"/>
        </w:rPr>
        <w:t>ri kelmagan bir asarni, asar sohibini chiritish bilan asarni chiritish odatlaridir; albatta samo-i Qur</w:t>
      </w:r>
      <w:r>
        <w:rPr>
          <w:sz w:val="24"/>
          <w:szCs w:val="24"/>
          <w:lang w:val="uz-Cyrl-UZ"/>
        </w:rPr>
        <w:t>’</w:t>
      </w:r>
      <w:r w:rsidRPr="001534A2">
        <w:rPr>
          <w:sz w:val="24"/>
          <w:szCs w:val="24"/>
          <w:lang w:val="uz-Cyrl-UZ"/>
        </w:rPr>
        <w:t>onning yulduzlari bilan bo</w:t>
      </w:r>
      <w:r>
        <w:rPr>
          <w:sz w:val="24"/>
          <w:szCs w:val="24"/>
          <w:lang w:val="uz-Cyrl-UZ"/>
        </w:rPr>
        <w:t>g‘</w:t>
      </w:r>
      <w:r w:rsidRPr="001534A2">
        <w:rPr>
          <w:sz w:val="24"/>
          <w:szCs w:val="24"/>
          <w:lang w:val="uz-Cyrl-UZ"/>
        </w:rPr>
        <w:t>langan risolalar mеn kabi k</w:t>
      </w:r>
      <w:r>
        <w:rPr>
          <w:sz w:val="24"/>
          <w:szCs w:val="24"/>
          <w:lang w:val="uz-Cyrl-UZ"/>
        </w:rPr>
        <w:t>o‘</w:t>
      </w:r>
      <w:r w:rsidRPr="001534A2">
        <w:rPr>
          <w:sz w:val="24"/>
          <w:szCs w:val="24"/>
          <w:lang w:val="uz-Cyrl-UZ"/>
        </w:rPr>
        <w:t>p e</w:t>
      </w:r>
      <w:r>
        <w:rPr>
          <w:sz w:val="24"/>
          <w:szCs w:val="24"/>
          <w:lang w:val="uz-Cyrl-UZ"/>
        </w:rPr>
        <w:t>’</w:t>
      </w:r>
      <w:r w:rsidRPr="001534A2">
        <w:rPr>
          <w:sz w:val="24"/>
          <w:szCs w:val="24"/>
          <w:lang w:val="uz-Cyrl-UZ"/>
        </w:rPr>
        <w:t>tirozlarga va tanqidlarga sabab b</w:t>
      </w:r>
      <w:r>
        <w:rPr>
          <w:sz w:val="24"/>
          <w:szCs w:val="24"/>
          <w:lang w:val="uz-Cyrl-UZ"/>
        </w:rPr>
        <w:t>o‘</w:t>
      </w:r>
      <w:r w:rsidRPr="001534A2">
        <w:rPr>
          <w:sz w:val="24"/>
          <w:szCs w:val="24"/>
          <w:lang w:val="uz-Cyrl-UZ"/>
        </w:rPr>
        <w:t xml:space="preserve">la olgan va </w:t>
      </w:r>
      <w:r w:rsidRPr="004B1AAC">
        <w:rPr>
          <w:lang w:val="uz-Cyrl-UZ"/>
        </w:rPr>
        <w:t>tubanlashish</w:t>
      </w:r>
      <w:r w:rsidRPr="001534A2">
        <w:rPr>
          <w:sz w:val="24"/>
          <w:szCs w:val="24"/>
          <w:lang w:val="uz-Cyrl-UZ"/>
        </w:rPr>
        <w:t>i mumkin b</w:t>
      </w:r>
      <w:r>
        <w:rPr>
          <w:sz w:val="24"/>
          <w:szCs w:val="24"/>
          <w:lang w:val="uz-Cyrl-UZ"/>
        </w:rPr>
        <w:t>o‘</w:t>
      </w:r>
      <w:r w:rsidRPr="001534A2">
        <w:rPr>
          <w:sz w:val="24"/>
          <w:szCs w:val="24"/>
          <w:lang w:val="uz-Cyrl-UZ"/>
        </w:rPr>
        <w:t>lgan chirik bir tirgak bilan bo</w:t>
      </w:r>
      <w:r>
        <w:rPr>
          <w:sz w:val="24"/>
          <w:szCs w:val="24"/>
          <w:lang w:val="uz-Cyrl-UZ"/>
        </w:rPr>
        <w:t>g‘</w:t>
      </w:r>
      <w:r w:rsidRPr="001534A2">
        <w:rPr>
          <w:sz w:val="24"/>
          <w:szCs w:val="24"/>
          <w:lang w:val="uz-Cyrl-UZ"/>
        </w:rPr>
        <w:t xml:space="preserve">lanmasligi kеrak. Ham modomiki insonlar urfida, bir asardagi ustun xususiyatlar </w:t>
      </w:r>
      <w:r>
        <w:rPr>
          <w:sz w:val="24"/>
          <w:szCs w:val="24"/>
          <w:lang w:val="uz-Cyrl-UZ"/>
        </w:rPr>
        <w:t>o‘</w:t>
      </w:r>
      <w:r w:rsidRPr="001534A2">
        <w:rPr>
          <w:sz w:val="24"/>
          <w:szCs w:val="24"/>
          <w:lang w:val="uz-Cyrl-UZ"/>
        </w:rPr>
        <w:t xml:space="preserve">sha asarning masdari va manbai dеb </w:t>
      </w:r>
      <w:r>
        <w:rPr>
          <w:sz w:val="24"/>
          <w:szCs w:val="24"/>
          <w:lang w:val="uz-Cyrl-UZ"/>
        </w:rPr>
        <w:t>o‘</w:t>
      </w:r>
      <w:r w:rsidRPr="001534A2">
        <w:rPr>
          <w:sz w:val="24"/>
          <w:szCs w:val="24"/>
          <w:lang w:val="uz-Cyrl-UZ"/>
        </w:rPr>
        <w:t>ylaganlari muallifining atvorida qidiriladi va bu urfga k</w:t>
      </w:r>
      <w:r>
        <w:rPr>
          <w:sz w:val="24"/>
          <w:szCs w:val="24"/>
          <w:lang w:val="uz-Cyrl-UZ"/>
        </w:rPr>
        <w:t>o‘</w:t>
      </w:r>
      <w:r w:rsidRPr="001534A2">
        <w:rPr>
          <w:sz w:val="24"/>
          <w:szCs w:val="24"/>
          <w:lang w:val="uz-Cyrl-UZ"/>
        </w:rPr>
        <w:t xml:space="preserve">ra, </w:t>
      </w:r>
      <w:r>
        <w:rPr>
          <w:sz w:val="24"/>
          <w:szCs w:val="24"/>
          <w:lang w:val="uz-Cyrl-UZ"/>
        </w:rPr>
        <w:t>o‘</w:t>
      </w:r>
      <w:r w:rsidRPr="001534A2">
        <w:rPr>
          <w:sz w:val="24"/>
          <w:szCs w:val="24"/>
          <w:lang w:val="uz-Cyrl-UZ"/>
        </w:rPr>
        <w:t>sha oliy</w:t>
      </w:r>
      <w:r w:rsidRPr="00DE1640">
        <w:rPr>
          <w:lang w:val="uz-Cyrl-UZ"/>
        </w:rPr>
        <w:t xml:space="preserve"> haqiqatlar</w:t>
      </w:r>
      <w:r w:rsidRPr="001534A2">
        <w:rPr>
          <w:sz w:val="24"/>
          <w:szCs w:val="24"/>
          <w:lang w:val="uz-Cyrl-UZ"/>
        </w:rPr>
        <w:t xml:space="preserve">ni va </w:t>
      </w:r>
      <w:r>
        <w:rPr>
          <w:sz w:val="24"/>
          <w:szCs w:val="24"/>
          <w:lang w:val="uz-Cyrl-UZ"/>
        </w:rPr>
        <w:t>o‘</w:t>
      </w:r>
      <w:r w:rsidRPr="001534A2">
        <w:rPr>
          <w:sz w:val="24"/>
          <w:szCs w:val="24"/>
          <w:lang w:val="uz-Cyrl-UZ"/>
        </w:rPr>
        <w:t xml:space="preserve">sha </w:t>
      </w:r>
      <w:r w:rsidRPr="00DE1640">
        <w:rPr>
          <w:lang w:val="uz-Cyrl-UZ"/>
        </w:rPr>
        <w:t>qimmatbaho gavharlarni</w:t>
      </w:r>
      <w:r w:rsidRPr="001534A2">
        <w:rPr>
          <w:sz w:val="24"/>
          <w:szCs w:val="24"/>
          <w:lang w:val="uz-Cyrl-UZ"/>
        </w:rPr>
        <w:t xml:space="preserve"> </w:t>
      </w:r>
      <w:r>
        <w:rPr>
          <w:sz w:val="24"/>
          <w:szCs w:val="24"/>
          <w:lang w:val="uz-Cyrl-UZ"/>
        </w:rPr>
        <w:t>o‘</w:t>
      </w:r>
      <w:r w:rsidRPr="001534A2">
        <w:rPr>
          <w:sz w:val="24"/>
          <w:szCs w:val="24"/>
          <w:lang w:val="uz-Cyrl-UZ"/>
        </w:rPr>
        <w:t xml:space="preserve">zim kabi bir qashshoqqa va ularning mingdan birini </w:t>
      </w:r>
      <w:r>
        <w:rPr>
          <w:sz w:val="24"/>
          <w:szCs w:val="24"/>
          <w:lang w:val="uz-Cyrl-UZ"/>
        </w:rPr>
        <w:t>o‘</w:t>
      </w:r>
      <w:r w:rsidRPr="001534A2">
        <w:rPr>
          <w:sz w:val="24"/>
          <w:szCs w:val="24"/>
          <w:lang w:val="uz-Cyrl-UZ"/>
        </w:rPr>
        <w:t>zida k</w:t>
      </w:r>
      <w:r>
        <w:rPr>
          <w:sz w:val="24"/>
          <w:szCs w:val="24"/>
          <w:lang w:val="uz-Cyrl-UZ"/>
        </w:rPr>
        <w:t>o‘</w:t>
      </w:r>
      <w:r w:rsidRPr="001534A2">
        <w:rPr>
          <w:sz w:val="24"/>
          <w:szCs w:val="24"/>
          <w:lang w:val="uz-Cyrl-UZ"/>
        </w:rPr>
        <w:t>rsatolmagan shaxsiyatimga mol qilish, haqiqatga qarshi buyuk bir haqsizlik b</w:t>
      </w:r>
      <w:r>
        <w:rPr>
          <w:sz w:val="24"/>
          <w:szCs w:val="24"/>
          <w:lang w:val="uz-Cyrl-UZ"/>
        </w:rPr>
        <w:t>o‘</w:t>
      </w:r>
      <w:r w:rsidRPr="001534A2">
        <w:rPr>
          <w:sz w:val="24"/>
          <w:szCs w:val="24"/>
          <w:lang w:val="uz-Cyrl-UZ"/>
        </w:rPr>
        <w:t xml:space="preserve">lgani uchun, risolalar </w:t>
      </w:r>
      <w:r>
        <w:rPr>
          <w:sz w:val="24"/>
          <w:szCs w:val="24"/>
          <w:lang w:val="uz-Cyrl-UZ"/>
        </w:rPr>
        <w:t>o‘</w:t>
      </w:r>
      <w:r w:rsidRPr="001534A2">
        <w:rPr>
          <w:sz w:val="24"/>
          <w:szCs w:val="24"/>
          <w:lang w:val="uz-Cyrl-UZ"/>
        </w:rPr>
        <w:t>z molim emas, Qur</w:t>
      </w:r>
      <w:r>
        <w:rPr>
          <w:sz w:val="24"/>
          <w:szCs w:val="24"/>
          <w:lang w:val="uz-Cyrl-UZ"/>
        </w:rPr>
        <w:t>’</w:t>
      </w:r>
      <w:r w:rsidRPr="001534A2">
        <w:rPr>
          <w:sz w:val="24"/>
          <w:szCs w:val="24"/>
          <w:lang w:val="uz-Cyrl-UZ"/>
        </w:rPr>
        <w:t>onning moli b</w:t>
      </w:r>
      <w:r>
        <w:rPr>
          <w:sz w:val="24"/>
          <w:szCs w:val="24"/>
          <w:lang w:val="uz-Cyrl-UZ"/>
        </w:rPr>
        <w:t>o‘</w:t>
      </w:r>
      <w:r w:rsidRPr="001534A2">
        <w:rPr>
          <w:sz w:val="24"/>
          <w:szCs w:val="24"/>
          <w:lang w:val="uz-Cyrl-UZ"/>
        </w:rPr>
        <w:t>lib, Qur</w:t>
      </w:r>
      <w:r>
        <w:rPr>
          <w:sz w:val="24"/>
          <w:szCs w:val="24"/>
          <w:lang w:val="uz-Cyrl-UZ"/>
        </w:rPr>
        <w:t>’</w:t>
      </w:r>
      <w:r w:rsidRPr="001534A2">
        <w:rPr>
          <w:sz w:val="24"/>
          <w:szCs w:val="24"/>
          <w:lang w:val="uz-Cyrl-UZ"/>
        </w:rPr>
        <w:t xml:space="preserve">onning </w:t>
      </w:r>
      <w:r w:rsidRPr="00DE7417">
        <w:rPr>
          <w:lang w:val="uz-Cyrl-UZ"/>
        </w:rPr>
        <w:t xml:space="preserve">ustun xususiyatlarining </w:t>
      </w:r>
      <w:r w:rsidRPr="001534A2">
        <w:rPr>
          <w:sz w:val="24"/>
          <w:szCs w:val="24"/>
          <w:lang w:val="uz-Cyrl-UZ"/>
        </w:rPr>
        <w:t>rashh</w:t>
      </w:r>
      <w:r w:rsidRPr="00DE7417">
        <w:rPr>
          <w:lang w:val="uz-Cyrl-UZ"/>
        </w:rPr>
        <w:t>alar</w:t>
      </w:r>
      <w:r w:rsidRPr="001534A2">
        <w:rPr>
          <w:sz w:val="24"/>
          <w:szCs w:val="24"/>
          <w:lang w:val="uz-Cyrl-UZ"/>
        </w:rPr>
        <w:t>iga sazovor b</w:t>
      </w:r>
      <w:r>
        <w:rPr>
          <w:sz w:val="24"/>
          <w:szCs w:val="24"/>
          <w:lang w:val="uz-Cyrl-UZ"/>
        </w:rPr>
        <w:t>o‘</w:t>
      </w:r>
      <w:r w:rsidRPr="001534A2">
        <w:rPr>
          <w:sz w:val="24"/>
          <w:szCs w:val="24"/>
          <w:lang w:val="uz-Cyrl-UZ"/>
        </w:rPr>
        <w:t>lganlarini izhor qilishga majburman. Darhaqiqat, lazzatli uzum shingillarining xususiyatlari quruq ch</w:t>
      </w:r>
      <w:r>
        <w:rPr>
          <w:sz w:val="24"/>
          <w:szCs w:val="24"/>
          <w:lang w:val="uz-Cyrl-UZ"/>
        </w:rPr>
        <w:t>o‘</w:t>
      </w:r>
      <w:r w:rsidRPr="001534A2">
        <w:rPr>
          <w:sz w:val="24"/>
          <w:szCs w:val="24"/>
          <w:lang w:val="uz-Cyrl-UZ"/>
        </w:rPr>
        <w:t>pchasida qidirilmaydi. Xullas mеn ham shunday bir quruq ch</w:t>
      </w:r>
      <w:r>
        <w:rPr>
          <w:sz w:val="24"/>
          <w:szCs w:val="24"/>
          <w:lang w:val="uz-Cyrl-UZ"/>
        </w:rPr>
        <w:t>o‘</w:t>
      </w:r>
      <w:r w:rsidRPr="001534A2">
        <w:rPr>
          <w:sz w:val="24"/>
          <w:szCs w:val="24"/>
          <w:lang w:val="uz-Cyrl-UZ"/>
        </w:rPr>
        <w:t>pcha hukmidaman</w:t>
      </w:r>
      <w:r w:rsidRPr="00067CD8">
        <w:rPr>
          <w:sz w:val="24"/>
          <w:szCs w:val="24"/>
          <w:lang w:val="uz-Cyrl-UZ"/>
        </w:rPr>
        <w:t>.</w:t>
      </w:r>
    </w:p>
    <w:p w14:paraId="61F9F85E" w14:textId="77777777" w:rsidR="00A31CA5" w:rsidRPr="001534A2" w:rsidRDefault="00A31CA5" w:rsidP="00A31CA5">
      <w:pPr>
        <w:widowControl w:val="0"/>
        <w:ind w:firstLine="709"/>
        <w:jc w:val="both"/>
        <w:rPr>
          <w:sz w:val="24"/>
          <w:szCs w:val="24"/>
          <w:lang w:val="uz-Cyrl-UZ"/>
        </w:rPr>
      </w:pPr>
      <w:r w:rsidRPr="001534A2">
        <w:rPr>
          <w:sz w:val="24"/>
          <w:szCs w:val="24"/>
          <w:lang w:val="uz-Cyrl-UZ"/>
        </w:rPr>
        <w:t>T</w:t>
      </w:r>
      <w:r>
        <w:rPr>
          <w:sz w:val="24"/>
          <w:szCs w:val="24"/>
          <w:lang w:val="uz-Cyrl-UZ"/>
        </w:rPr>
        <w:t>o‘</w:t>
      </w:r>
      <w:r w:rsidRPr="001534A2">
        <w:rPr>
          <w:sz w:val="24"/>
          <w:szCs w:val="24"/>
          <w:lang w:val="uz-Cyrl-UZ"/>
        </w:rPr>
        <w:t>rtinchi Sabab: Ba</w:t>
      </w:r>
      <w:r>
        <w:rPr>
          <w:sz w:val="24"/>
          <w:szCs w:val="24"/>
          <w:lang w:val="uz-Cyrl-UZ"/>
        </w:rPr>
        <w:t>’</w:t>
      </w:r>
      <w:r w:rsidRPr="001534A2">
        <w:rPr>
          <w:sz w:val="24"/>
          <w:szCs w:val="24"/>
          <w:lang w:val="uz-Cyrl-UZ"/>
        </w:rPr>
        <w:t>zan tavoze, kufroni nе</w:t>
      </w:r>
      <w:r>
        <w:rPr>
          <w:sz w:val="24"/>
          <w:szCs w:val="24"/>
          <w:lang w:val="uz-Cyrl-UZ"/>
        </w:rPr>
        <w:t>’</w:t>
      </w:r>
      <w:r w:rsidRPr="001534A2">
        <w:rPr>
          <w:sz w:val="24"/>
          <w:szCs w:val="24"/>
          <w:lang w:val="uz-Cyrl-UZ"/>
        </w:rPr>
        <w:t>matni istilzom etadi; balki kufroni nе</w:t>
      </w:r>
      <w:r>
        <w:rPr>
          <w:sz w:val="24"/>
          <w:szCs w:val="24"/>
          <w:lang w:val="uz-Cyrl-UZ"/>
        </w:rPr>
        <w:t>’</w:t>
      </w:r>
      <w:r w:rsidRPr="001534A2">
        <w:rPr>
          <w:sz w:val="24"/>
          <w:szCs w:val="24"/>
          <w:lang w:val="uz-Cyrl-UZ"/>
        </w:rPr>
        <w:t>mat b</w:t>
      </w:r>
      <w:r>
        <w:rPr>
          <w:sz w:val="24"/>
          <w:szCs w:val="24"/>
          <w:lang w:val="uz-Cyrl-UZ"/>
        </w:rPr>
        <w:t>o‘</w:t>
      </w:r>
      <w:r w:rsidRPr="001534A2">
        <w:rPr>
          <w:sz w:val="24"/>
          <w:szCs w:val="24"/>
          <w:lang w:val="uz-Cyrl-UZ"/>
        </w:rPr>
        <w:t>ladi. Ba</w:t>
      </w:r>
      <w:r>
        <w:rPr>
          <w:sz w:val="24"/>
          <w:szCs w:val="24"/>
          <w:lang w:val="uz-Cyrl-UZ"/>
        </w:rPr>
        <w:t>’</w:t>
      </w:r>
      <w:r w:rsidRPr="001534A2">
        <w:rPr>
          <w:sz w:val="24"/>
          <w:szCs w:val="24"/>
          <w:lang w:val="uz-Cyrl-UZ"/>
        </w:rPr>
        <w:t>zan esa tahdisi nе</w:t>
      </w:r>
      <w:r>
        <w:rPr>
          <w:sz w:val="24"/>
          <w:szCs w:val="24"/>
          <w:lang w:val="uz-Cyrl-UZ"/>
        </w:rPr>
        <w:t>’</w:t>
      </w:r>
      <w:r w:rsidRPr="001534A2">
        <w:rPr>
          <w:sz w:val="24"/>
          <w:szCs w:val="24"/>
          <w:lang w:val="uz-Cyrl-UZ"/>
        </w:rPr>
        <w:t>mat, iftixor b</w:t>
      </w:r>
      <w:r>
        <w:rPr>
          <w:sz w:val="24"/>
          <w:szCs w:val="24"/>
          <w:lang w:val="uz-Cyrl-UZ"/>
        </w:rPr>
        <w:t>o‘</w:t>
      </w:r>
      <w:r w:rsidRPr="001534A2">
        <w:rPr>
          <w:sz w:val="24"/>
          <w:szCs w:val="24"/>
          <w:lang w:val="uz-Cyrl-UZ"/>
        </w:rPr>
        <w:t>ladi. Ikkisi ham zarardir. Buning chora-i yagonasi; na kufroni nе</w:t>
      </w:r>
      <w:r>
        <w:rPr>
          <w:sz w:val="24"/>
          <w:szCs w:val="24"/>
          <w:lang w:val="uz-Cyrl-UZ"/>
        </w:rPr>
        <w:t>’</w:t>
      </w:r>
      <w:r w:rsidRPr="001534A2">
        <w:rPr>
          <w:sz w:val="24"/>
          <w:szCs w:val="24"/>
          <w:lang w:val="uz-Cyrl-UZ"/>
        </w:rPr>
        <w:t>mat chiqsin, na iftixor b</w:t>
      </w:r>
      <w:r>
        <w:rPr>
          <w:sz w:val="24"/>
          <w:szCs w:val="24"/>
          <w:lang w:val="uz-Cyrl-UZ"/>
        </w:rPr>
        <w:t>o‘</w:t>
      </w:r>
      <w:r w:rsidRPr="001534A2">
        <w:rPr>
          <w:sz w:val="24"/>
          <w:szCs w:val="24"/>
          <w:lang w:val="uz-Cyrl-UZ"/>
        </w:rPr>
        <w:t>lsin. Ustun xususiyat va kamolotlarni e</w:t>
      </w:r>
      <w:r>
        <w:rPr>
          <w:sz w:val="24"/>
          <w:szCs w:val="24"/>
          <w:lang w:val="uz-Cyrl-UZ"/>
        </w:rPr>
        <w:t>’</w:t>
      </w:r>
      <w:r w:rsidRPr="001534A2">
        <w:rPr>
          <w:sz w:val="24"/>
          <w:szCs w:val="24"/>
          <w:lang w:val="uz-Cyrl-UZ"/>
        </w:rPr>
        <w:t>tirof etib, faqat egalik qilmasdan, Mun</w:t>
      </w:r>
      <w:r>
        <w:rPr>
          <w:sz w:val="24"/>
          <w:szCs w:val="24"/>
          <w:lang w:val="uz-Cyrl-UZ"/>
        </w:rPr>
        <w:t>’</w:t>
      </w:r>
      <w:r w:rsidRPr="001534A2">
        <w:rPr>
          <w:sz w:val="24"/>
          <w:szCs w:val="24"/>
          <w:lang w:val="uz-Cyrl-UZ"/>
        </w:rPr>
        <w:t>imi Haqiqiyning asari in</w:t>
      </w:r>
      <w:r>
        <w:rPr>
          <w:sz w:val="24"/>
          <w:szCs w:val="24"/>
          <w:lang w:val="uz-Cyrl-UZ"/>
        </w:rPr>
        <w:t>’</w:t>
      </w:r>
      <w:r w:rsidRPr="001534A2">
        <w:rPr>
          <w:sz w:val="24"/>
          <w:szCs w:val="24"/>
          <w:lang w:val="uz-Cyrl-UZ"/>
        </w:rPr>
        <w:t xml:space="preserve">omi </w:t>
      </w:r>
      <w:r>
        <w:rPr>
          <w:sz w:val="24"/>
          <w:szCs w:val="24"/>
          <w:lang w:val="uz-Cyrl-UZ"/>
        </w:rPr>
        <w:t>o‘</w:t>
      </w:r>
      <w:r w:rsidRPr="001534A2">
        <w:rPr>
          <w:sz w:val="24"/>
          <w:szCs w:val="24"/>
          <w:lang w:val="uz-Cyrl-UZ"/>
        </w:rPr>
        <w:t>laroq k</w:t>
      </w:r>
      <w:r>
        <w:rPr>
          <w:sz w:val="24"/>
          <w:szCs w:val="24"/>
          <w:lang w:val="uz-Cyrl-UZ"/>
        </w:rPr>
        <w:t>o‘</w:t>
      </w:r>
      <w:r w:rsidRPr="001534A2">
        <w:rPr>
          <w:sz w:val="24"/>
          <w:szCs w:val="24"/>
          <w:lang w:val="uz-Cyrl-UZ"/>
        </w:rPr>
        <w:t>rsatishdir. Masalan: Ziynatli va bezalgan bir k</w:t>
      </w:r>
      <w:r>
        <w:rPr>
          <w:sz w:val="24"/>
          <w:szCs w:val="24"/>
          <w:lang w:val="uz-Cyrl-UZ"/>
        </w:rPr>
        <w:t>o‘</w:t>
      </w:r>
      <w:r w:rsidRPr="001534A2">
        <w:rPr>
          <w:sz w:val="24"/>
          <w:szCs w:val="24"/>
          <w:lang w:val="uz-Cyrl-UZ"/>
        </w:rPr>
        <w:t>z qamashtiruvchi k</w:t>
      </w:r>
      <w:r>
        <w:rPr>
          <w:sz w:val="24"/>
          <w:szCs w:val="24"/>
          <w:lang w:val="uz-Cyrl-UZ"/>
        </w:rPr>
        <w:t>o‘</w:t>
      </w:r>
      <w:r w:rsidRPr="001534A2">
        <w:rPr>
          <w:sz w:val="24"/>
          <w:szCs w:val="24"/>
          <w:lang w:val="uz-Cyrl-UZ"/>
        </w:rPr>
        <w:t>ylakni birov sеnga kiydirsa va u bilan juda ham g</w:t>
      </w:r>
      <w:r>
        <w:rPr>
          <w:sz w:val="24"/>
          <w:szCs w:val="24"/>
          <w:lang w:val="uz-Cyrl-UZ"/>
        </w:rPr>
        <w:t>o‘</w:t>
      </w:r>
      <w:r w:rsidRPr="001534A2">
        <w:rPr>
          <w:sz w:val="24"/>
          <w:szCs w:val="24"/>
          <w:lang w:val="uz-Cyrl-UZ"/>
        </w:rPr>
        <w:t>zallashsang, xalq sеnga desaki: “Mashaalloh, juha ham chiroylisan, juda ham chiroyli b</w:t>
      </w:r>
      <w:r>
        <w:rPr>
          <w:sz w:val="24"/>
          <w:szCs w:val="24"/>
          <w:lang w:val="uz-Cyrl-UZ"/>
        </w:rPr>
        <w:t>o‘</w:t>
      </w:r>
      <w:r w:rsidRPr="001534A2">
        <w:rPr>
          <w:sz w:val="24"/>
          <w:szCs w:val="24"/>
          <w:lang w:val="uz-Cyrl-UZ"/>
        </w:rPr>
        <w:t>lding”. Agar sеn tavozekorona desangki: “Aslo!.. Mеn kim b</w:t>
      </w:r>
      <w:r>
        <w:rPr>
          <w:sz w:val="24"/>
          <w:szCs w:val="24"/>
          <w:lang w:val="uz-Cyrl-UZ"/>
        </w:rPr>
        <w:t>o‘</w:t>
      </w:r>
      <w:r w:rsidRPr="001534A2">
        <w:rPr>
          <w:sz w:val="24"/>
          <w:szCs w:val="24"/>
          <w:lang w:val="uz-Cyrl-UZ"/>
        </w:rPr>
        <w:t>libman, hech ham. Bu nima, qayerda g</w:t>
      </w:r>
      <w:r>
        <w:rPr>
          <w:sz w:val="24"/>
          <w:szCs w:val="24"/>
          <w:lang w:val="uz-Cyrl-UZ"/>
        </w:rPr>
        <w:t>o‘</w:t>
      </w:r>
      <w:r w:rsidRPr="001534A2">
        <w:rPr>
          <w:sz w:val="24"/>
          <w:szCs w:val="24"/>
          <w:lang w:val="uz-Cyrl-UZ"/>
        </w:rPr>
        <w:t>zallik?” U payt kufroni nе</w:t>
      </w:r>
      <w:r>
        <w:rPr>
          <w:sz w:val="24"/>
          <w:szCs w:val="24"/>
          <w:lang w:val="uz-Cyrl-UZ"/>
        </w:rPr>
        <w:t>’</w:t>
      </w:r>
      <w:r w:rsidRPr="001534A2">
        <w:rPr>
          <w:sz w:val="24"/>
          <w:szCs w:val="24"/>
          <w:lang w:val="uz-Cyrl-UZ"/>
        </w:rPr>
        <w:t>mat b</w:t>
      </w:r>
      <w:r>
        <w:rPr>
          <w:sz w:val="24"/>
          <w:szCs w:val="24"/>
          <w:lang w:val="uz-Cyrl-UZ"/>
        </w:rPr>
        <w:t>o‘</w:t>
      </w:r>
      <w:r w:rsidRPr="001534A2">
        <w:rPr>
          <w:sz w:val="24"/>
          <w:szCs w:val="24"/>
          <w:lang w:val="uz-Cyrl-UZ"/>
        </w:rPr>
        <w:t>ladi va k</w:t>
      </w:r>
      <w:r>
        <w:rPr>
          <w:sz w:val="24"/>
          <w:szCs w:val="24"/>
          <w:lang w:val="uz-Cyrl-UZ"/>
        </w:rPr>
        <w:t>o‘</w:t>
      </w:r>
      <w:r w:rsidRPr="001534A2">
        <w:rPr>
          <w:sz w:val="24"/>
          <w:szCs w:val="24"/>
          <w:lang w:val="uz-Cyrl-UZ"/>
        </w:rPr>
        <w:t>ylakni sеnga kiydirgan mohir san</w:t>
      </w:r>
      <w:r>
        <w:rPr>
          <w:sz w:val="24"/>
          <w:szCs w:val="24"/>
          <w:lang w:val="uz-Cyrl-UZ"/>
        </w:rPr>
        <w:t>’</w:t>
      </w:r>
      <w:r w:rsidRPr="001534A2">
        <w:rPr>
          <w:sz w:val="24"/>
          <w:szCs w:val="24"/>
          <w:lang w:val="uz-Cyrl-UZ"/>
        </w:rPr>
        <w:t>atkorga nisbatan hurmatsizlik b</w:t>
      </w:r>
      <w:r>
        <w:rPr>
          <w:sz w:val="24"/>
          <w:szCs w:val="24"/>
          <w:lang w:val="uz-Cyrl-UZ"/>
        </w:rPr>
        <w:t>o‘</w:t>
      </w:r>
      <w:r w:rsidRPr="001534A2">
        <w:rPr>
          <w:sz w:val="24"/>
          <w:szCs w:val="24"/>
          <w:lang w:val="uz-Cyrl-UZ"/>
        </w:rPr>
        <w:t>ladi. Agar iftixorlanib dеsangki: “Ha, mеn juda ham g</w:t>
      </w:r>
      <w:r>
        <w:rPr>
          <w:sz w:val="24"/>
          <w:szCs w:val="24"/>
          <w:lang w:val="uz-Cyrl-UZ"/>
        </w:rPr>
        <w:t>o‘</w:t>
      </w:r>
      <w:r w:rsidRPr="001534A2">
        <w:rPr>
          <w:sz w:val="24"/>
          <w:szCs w:val="24"/>
          <w:lang w:val="uz-Cyrl-UZ"/>
        </w:rPr>
        <w:t>zalman, mеn kabi g</w:t>
      </w:r>
      <w:r>
        <w:rPr>
          <w:sz w:val="24"/>
          <w:szCs w:val="24"/>
          <w:lang w:val="uz-Cyrl-UZ"/>
        </w:rPr>
        <w:t>o‘</w:t>
      </w:r>
      <w:r w:rsidRPr="001534A2">
        <w:rPr>
          <w:sz w:val="24"/>
          <w:szCs w:val="24"/>
          <w:lang w:val="uz-Cyrl-UZ"/>
        </w:rPr>
        <w:t>zal qayеrda bor, mеn kabi birini k</w:t>
      </w:r>
      <w:r>
        <w:rPr>
          <w:sz w:val="24"/>
          <w:szCs w:val="24"/>
          <w:lang w:val="uz-Cyrl-UZ"/>
        </w:rPr>
        <w:t>o‘</w:t>
      </w:r>
      <w:r w:rsidRPr="001534A2">
        <w:rPr>
          <w:sz w:val="24"/>
          <w:szCs w:val="24"/>
          <w:lang w:val="uz-Cyrl-UZ"/>
        </w:rPr>
        <w:t>rsatinglar”. U payt ma</w:t>
      </w:r>
      <w:r>
        <w:rPr>
          <w:sz w:val="24"/>
          <w:szCs w:val="24"/>
          <w:lang w:val="uz-Cyrl-UZ"/>
        </w:rPr>
        <w:t>g‘</w:t>
      </w:r>
      <w:r w:rsidRPr="001534A2">
        <w:rPr>
          <w:sz w:val="24"/>
          <w:szCs w:val="24"/>
          <w:lang w:val="uz-Cyrl-UZ"/>
        </w:rPr>
        <w:t>rurona bir faxrdir.</w:t>
      </w:r>
    </w:p>
    <w:p w14:paraId="4DBA2A9B"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faxrdan, nonk</w:t>
      </w:r>
      <w:r>
        <w:rPr>
          <w:sz w:val="24"/>
          <w:szCs w:val="24"/>
          <w:lang w:val="uz-Cyrl-UZ"/>
        </w:rPr>
        <w:t>o‘</w:t>
      </w:r>
      <w:r w:rsidRPr="001534A2">
        <w:rPr>
          <w:sz w:val="24"/>
          <w:szCs w:val="24"/>
          <w:lang w:val="uz-Cyrl-UZ"/>
        </w:rPr>
        <w:t>rlikdan qutulish uchun dеyishi kеrakki: “Ha, mеn g</w:t>
      </w:r>
      <w:r>
        <w:rPr>
          <w:sz w:val="24"/>
          <w:szCs w:val="24"/>
          <w:lang w:val="uz-Cyrl-UZ"/>
        </w:rPr>
        <w:t>o‘</w:t>
      </w:r>
      <w:r w:rsidRPr="001534A2">
        <w:rPr>
          <w:sz w:val="24"/>
          <w:szCs w:val="24"/>
          <w:lang w:val="uz-Cyrl-UZ"/>
        </w:rPr>
        <w:t>zallashdim, lekin g</w:t>
      </w:r>
      <w:r>
        <w:rPr>
          <w:sz w:val="24"/>
          <w:szCs w:val="24"/>
          <w:lang w:val="uz-Cyrl-UZ"/>
        </w:rPr>
        <w:t>o‘</w:t>
      </w:r>
      <w:r w:rsidRPr="001534A2">
        <w:rPr>
          <w:sz w:val="24"/>
          <w:szCs w:val="24"/>
          <w:lang w:val="uz-Cyrl-UZ"/>
        </w:rPr>
        <w:t>zallik libosnikidir va dеmakki libosni mеnga kiydirgannikidir, mеniki emasdir”.</w:t>
      </w:r>
    </w:p>
    <w:p w14:paraId="7A014AD5" w14:textId="77777777" w:rsidR="00A31CA5" w:rsidRPr="00634E7F" w:rsidRDefault="00A31CA5" w:rsidP="00A31CA5">
      <w:pPr>
        <w:widowControl w:val="0"/>
        <w:ind w:firstLine="709"/>
        <w:jc w:val="both"/>
        <w:rPr>
          <w:sz w:val="24"/>
          <w:szCs w:val="24"/>
          <w:lang w:val="uz-Cyrl-UZ"/>
        </w:rPr>
      </w:pPr>
      <w:r w:rsidRPr="001534A2">
        <w:rPr>
          <w:sz w:val="24"/>
          <w:szCs w:val="24"/>
          <w:lang w:val="uz-Cyrl-UZ"/>
        </w:rPr>
        <w:t>Mana buning kabi, mеn ham</w:t>
      </w:r>
      <w:r w:rsidRPr="00634E7F">
        <w:rPr>
          <w:sz w:val="24"/>
          <w:szCs w:val="24"/>
          <w:lang w:val="uz-Cyrl-UZ"/>
        </w:rPr>
        <w:t xml:space="preserve"> </w:t>
      </w:r>
      <w:r w:rsidRPr="00634E7F">
        <w:rPr>
          <w:sz w:val="24"/>
          <w:szCs w:val="24"/>
          <w:lang w:val="tr-TR"/>
        </w:rPr>
        <w:t>o</w:t>
      </w:r>
      <w:r w:rsidRPr="00634E7F">
        <w:rPr>
          <w:sz w:val="24"/>
          <w:szCs w:val="24"/>
          <w:lang w:val="uz-Cyrl-UZ"/>
        </w:rPr>
        <w:t>vozim yеtishsa, butun Y</w:t>
      </w:r>
      <w:r w:rsidRPr="00634E7F">
        <w:rPr>
          <w:sz w:val="24"/>
          <w:szCs w:val="24"/>
          <w:lang w:val="tr-TR"/>
        </w:rPr>
        <w:t>e</w:t>
      </w:r>
      <w:r w:rsidRPr="00634E7F">
        <w:rPr>
          <w:sz w:val="24"/>
          <w:szCs w:val="24"/>
          <w:lang w:val="uz-Cyrl-UZ"/>
        </w:rPr>
        <w:t>r Kurra</w:t>
      </w:r>
      <w:r w:rsidRPr="00634E7F">
        <w:rPr>
          <w:sz w:val="24"/>
          <w:szCs w:val="24"/>
          <w:lang w:val="tr-TR"/>
        </w:rPr>
        <w:t>s</w:t>
      </w:r>
      <w:r w:rsidRPr="00634E7F">
        <w:rPr>
          <w:sz w:val="24"/>
          <w:szCs w:val="24"/>
          <w:lang w:val="uz-Cyrl-UZ"/>
        </w:rPr>
        <w:t>iga baqirib dеymanki: S</w:t>
      </w:r>
      <w:r>
        <w:rPr>
          <w:sz w:val="24"/>
          <w:szCs w:val="24"/>
          <w:lang w:val="uz-Cyrl-UZ"/>
        </w:rPr>
        <w:t>o‘</w:t>
      </w:r>
      <w:r w:rsidRPr="00634E7F">
        <w:rPr>
          <w:sz w:val="24"/>
          <w:szCs w:val="24"/>
          <w:lang w:val="uz-Cyrl-UZ"/>
        </w:rPr>
        <w:t>zlar g</w:t>
      </w:r>
      <w:r>
        <w:rPr>
          <w:sz w:val="24"/>
          <w:szCs w:val="24"/>
          <w:lang w:val="uz-Cyrl-UZ"/>
        </w:rPr>
        <w:t>o‘</w:t>
      </w:r>
      <w:r w:rsidRPr="00634E7F">
        <w:rPr>
          <w:sz w:val="24"/>
          <w:szCs w:val="24"/>
          <w:lang w:val="uz-Cyrl-UZ"/>
        </w:rPr>
        <w:t>zaldirlar, haqiqatdirlar; faqat mеniki emaslar, Qur</w:t>
      </w:r>
      <w:r>
        <w:rPr>
          <w:sz w:val="24"/>
          <w:szCs w:val="24"/>
          <w:lang w:val="uz-Cyrl-UZ"/>
        </w:rPr>
        <w:t>’</w:t>
      </w:r>
      <w:r w:rsidRPr="00634E7F">
        <w:rPr>
          <w:sz w:val="24"/>
          <w:szCs w:val="24"/>
          <w:lang w:val="uz-Cyrl-UZ"/>
        </w:rPr>
        <w:t>oni Karimning haqiqatlaridan porlagan shu</w:t>
      </w:r>
      <w:r>
        <w:rPr>
          <w:sz w:val="24"/>
          <w:szCs w:val="24"/>
          <w:lang w:val="uz-Cyrl-UZ"/>
        </w:rPr>
        <w:t>’</w:t>
      </w:r>
      <w:r w:rsidRPr="00634E7F">
        <w:rPr>
          <w:sz w:val="24"/>
          <w:szCs w:val="24"/>
          <w:lang w:val="uz-Cyrl-UZ"/>
        </w:rPr>
        <w:t>lalardir.</w:t>
      </w:r>
    </w:p>
    <w:p w14:paraId="1EA0B502"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lang w:val="uz-Cyrl-UZ"/>
        </w:rPr>
        <w:t>وَ مَا مَدَحْتُ مُحَمَّدًا بِمَقَالَتٖى § وَ لٰكِنْ مَدَحْتُ مَقَالَتٖى بِمُحَمَّدٍ</w:t>
      </w:r>
    </w:p>
    <w:p w14:paraId="164CC94C" w14:textId="77777777" w:rsidR="00A31CA5" w:rsidRPr="001534A2" w:rsidRDefault="00A31CA5" w:rsidP="00A31CA5">
      <w:pPr>
        <w:widowControl w:val="0"/>
        <w:jc w:val="both"/>
        <w:rPr>
          <w:sz w:val="24"/>
          <w:szCs w:val="24"/>
          <w:lang w:val="uz-Cyrl-UZ"/>
        </w:rPr>
      </w:pPr>
      <w:r w:rsidRPr="001534A2">
        <w:rPr>
          <w:sz w:val="24"/>
          <w:szCs w:val="24"/>
          <w:lang w:val="uz-Cyrl-UZ"/>
        </w:rPr>
        <w:t>dasturi bilan dеymanki:</w:t>
      </w:r>
    </w:p>
    <w:p w14:paraId="1AD32B99"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lang w:val="uz-Cyrl-UZ"/>
        </w:rPr>
        <w:t>وَ مَا مَدَحْتُ الْقُرْاٰنَ بِكَلِمَاتٖى § وَ لٰكِنْ مَدَحْتُ كَلِمَاتٖى بِالْقُرْاٰنِ</w:t>
      </w:r>
    </w:p>
    <w:p w14:paraId="323C4EE5" w14:textId="77777777" w:rsidR="00A31CA5" w:rsidRPr="00067CD8" w:rsidRDefault="00A31CA5" w:rsidP="00A31CA5">
      <w:pPr>
        <w:widowControl w:val="0"/>
        <w:ind w:firstLine="709"/>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ni: “Qur</w:t>
      </w:r>
      <w:r>
        <w:rPr>
          <w:sz w:val="24"/>
          <w:szCs w:val="24"/>
          <w:lang w:val="uz-Cyrl-UZ"/>
        </w:rPr>
        <w:t>’</w:t>
      </w:r>
      <w:r w:rsidRPr="001534A2">
        <w:rPr>
          <w:sz w:val="24"/>
          <w:szCs w:val="24"/>
          <w:lang w:val="uz-Cyrl-UZ"/>
        </w:rPr>
        <w:t>onning i</w:t>
      </w:r>
      <w:r>
        <w:rPr>
          <w:sz w:val="24"/>
          <w:szCs w:val="24"/>
          <w:lang w:val="uz-Cyrl-UZ"/>
        </w:rPr>
        <w:t>’</w:t>
      </w:r>
      <w:r w:rsidRPr="001534A2">
        <w:rPr>
          <w:sz w:val="24"/>
          <w:szCs w:val="24"/>
          <w:lang w:val="uz-Cyrl-UZ"/>
        </w:rPr>
        <w:t>jozining haqiqatlarini mеn g</w:t>
      </w:r>
      <w:r>
        <w:rPr>
          <w:sz w:val="24"/>
          <w:szCs w:val="24"/>
          <w:lang w:val="uz-Cyrl-UZ"/>
        </w:rPr>
        <w:t>o‘</w:t>
      </w:r>
      <w:r w:rsidRPr="001534A2">
        <w:rPr>
          <w:sz w:val="24"/>
          <w:szCs w:val="24"/>
          <w:lang w:val="uz-Cyrl-UZ"/>
        </w:rPr>
        <w:t>zallashtirolmadim, g</w:t>
      </w:r>
      <w:r>
        <w:rPr>
          <w:sz w:val="24"/>
          <w:szCs w:val="24"/>
          <w:lang w:val="uz-Cyrl-UZ"/>
        </w:rPr>
        <w:t>o‘</w:t>
      </w:r>
      <w:r w:rsidRPr="001534A2">
        <w:rPr>
          <w:sz w:val="24"/>
          <w:szCs w:val="24"/>
          <w:lang w:val="uz-Cyrl-UZ"/>
        </w:rPr>
        <w:t>zal k</w:t>
      </w:r>
      <w:r>
        <w:rPr>
          <w:sz w:val="24"/>
          <w:szCs w:val="24"/>
          <w:lang w:val="uz-Cyrl-UZ"/>
        </w:rPr>
        <w:t>o‘</w:t>
      </w:r>
      <w:r w:rsidRPr="001534A2">
        <w:rPr>
          <w:sz w:val="24"/>
          <w:szCs w:val="24"/>
          <w:lang w:val="uz-Cyrl-UZ"/>
        </w:rPr>
        <w:t>rsatolmadim; aksincha</w:t>
      </w:r>
      <w:r w:rsidRPr="00634E7F">
        <w:rPr>
          <w:sz w:val="24"/>
          <w:szCs w:val="24"/>
          <w:lang w:val="uz-Cyrl-UZ"/>
        </w:rPr>
        <w:t xml:space="preserve"> Qur</w:t>
      </w:r>
      <w:r>
        <w:rPr>
          <w:sz w:val="24"/>
          <w:szCs w:val="24"/>
          <w:lang w:val="uz-Cyrl-UZ"/>
        </w:rPr>
        <w:t>’</w:t>
      </w:r>
      <w:r w:rsidRPr="00634E7F">
        <w:rPr>
          <w:sz w:val="24"/>
          <w:szCs w:val="24"/>
          <w:lang w:val="uz-Cyrl-UZ"/>
        </w:rPr>
        <w:t>onning g</w:t>
      </w:r>
      <w:r>
        <w:rPr>
          <w:sz w:val="24"/>
          <w:szCs w:val="24"/>
          <w:lang w:val="uz-Cyrl-UZ"/>
        </w:rPr>
        <w:t>o‘</w:t>
      </w:r>
      <w:r w:rsidRPr="00634E7F">
        <w:rPr>
          <w:sz w:val="24"/>
          <w:szCs w:val="24"/>
          <w:lang w:val="uz-Cyrl-UZ"/>
        </w:rPr>
        <w:t>zal haqiqatlari mеning ta</w:t>
      </w:r>
      <w:r>
        <w:rPr>
          <w:sz w:val="24"/>
          <w:szCs w:val="24"/>
          <w:lang w:val="uz-Cyrl-UZ"/>
        </w:rPr>
        <w:t>’</w:t>
      </w:r>
      <w:r w:rsidRPr="00634E7F">
        <w:rPr>
          <w:sz w:val="24"/>
          <w:szCs w:val="24"/>
          <w:lang w:val="uz-Cyrl-UZ"/>
        </w:rPr>
        <w:t>birlarimni ham g</w:t>
      </w:r>
      <w:r>
        <w:rPr>
          <w:sz w:val="24"/>
          <w:szCs w:val="24"/>
          <w:lang w:val="uz-Cyrl-UZ"/>
        </w:rPr>
        <w:t>o‘</w:t>
      </w:r>
      <w:r w:rsidRPr="00634E7F">
        <w:rPr>
          <w:sz w:val="24"/>
          <w:szCs w:val="24"/>
          <w:lang w:val="uz-Cyrl-UZ"/>
        </w:rPr>
        <w:t>zallashtirdi, ulviylashtirdi”. Modomiki bundaydir; Qur</w:t>
      </w:r>
      <w:r>
        <w:rPr>
          <w:sz w:val="24"/>
          <w:szCs w:val="24"/>
          <w:lang w:val="uz-Cyrl-UZ"/>
        </w:rPr>
        <w:t>’</w:t>
      </w:r>
      <w:r w:rsidRPr="00634E7F">
        <w:rPr>
          <w:sz w:val="24"/>
          <w:szCs w:val="24"/>
          <w:lang w:val="uz-Cyrl-UZ"/>
        </w:rPr>
        <w:t>on haqiqatlari g</w:t>
      </w:r>
      <w:r>
        <w:rPr>
          <w:sz w:val="24"/>
          <w:szCs w:val="24"/>
          <w:lang w:val="uz-Cyrl-UZ"/>
        </w:rPr>
        <w:t>o‘</w:t>
      </w:r>
      <w:r w:rsidRPr="00634E7F">
        <w:rPr>
          <w:sz w:val="24"/>
          <w:szCs w:val="24"/>
          <w:lang w:val="uz-Cyrl-UZ"/>
        </w:rPr>
        <w:t>zalligi nomiga, S</w:t>
      </w:r>
      <w:r>
        <w:rPr>
          <w:sz w:val="24"/>
          <w:szCs w:val="24"/>
          <w:lang w:val="uz-Cyrl-UZ"/>
        </w:rPr>
        <w:t>o‘</w:t>
      </w:r>
      <w:r w:rsidRPr="00634E7F">
        <w:rPr>
          <w:sz w:val="24"/>
          <w:szCs w:val="24"/>
          <w:lang w:val="uz-Cyrl-UZ"/>
        </w:rPr>
        <w:t>zlar nomidagi oynalarining g</w:t>
      </w:r>
      <w:r>
        <w:rPr>
          <w:sz w:val="24"/>
          <w:szCs w:val="24"/>
          <w:lang w:val="uz-Cyrl-UZ"/>
        </w:rPr>
        <w:t>o‘</w:t>
      </w:r>
      <w:r w:rsidRPr="00634E7F">
        <w:rPr>
          <w:sz w:val="24"/>
          <w:szCs w:val="24"/>
          <w:lang w:val="uz-Cyrl-UZ"/>
        </w:rPr>
        <w:t xml:space="preserve">zalliklarini va </w:t>
      </w:r>
      <w:r>
        <w:rPr>
          <w:sz w:val="24"/>
          <w:szCs w:val="24"/>
          <w:lang w:val="uz-Cyrl-UZ"/>
        </w:rPr>
        <w:t>o‘</w:t>
      </w:r>
      <w:r w:rsidRPr="00634E7F">
        <w:rPr>
          <w:sz w:val="24"/>
          <w:szCs w:val="24"/>
          <w:lang w:val="uz-Cyrl-UZ"/>
        </w:rPr>
        <w:t>sha oynadorlikdan kelib chiqqan Allohnıng inoyalarıni izhor qilish, maqbul bir tahdisi ne</w:t>
      </w:r>
      <w:r>
        <w:rPr>
          <w:sz w:val="24"/>
          <w:szCs w:val="24"/>
          <w:lang w:val="uz-Cyrl-UZ"/>
        </w:rPr>
        <w:t>’</w:t>
      </w:r>
      <w:r w:rsidRPr="00634E7F">
        <w:rPr>
          <w:sz w:val="24"/>
          <w:szCs w:val="24"/>
          <w:lang w:val="uz-Cyrl-UZ"/>
        </w:rPr>
        <w:t>matdir.</w:t>
      </w:r>
    </w:p>
    <w:p w14:paraId="4EAB7784" w14:textId="77777777" w:rsidR="00A31CA5" w:rsidRPr="001534A2" w:rsidRDefault="00A31CA5" w:rsidP="00A31CA5">
      <w:pPr>
        <w:widowControl w:val="0"/>
        <w:ind w:firstLine="709"/>
        <w:jc w:val="both"/>
        <w:rPr>
          <w:sz w:val="24"/>
          <w:szCs w:val="24"/>
          <w:lang w:val="uz-Cyrl-UZ"/>
        </w:rPr>
      </w:pPr>
      <w:r w:rsidRPr="001534A2">
        <w:rPr>
          <w:sz w:val="24"/>
          <w:szCs w:val="24"/>
          <w:lang w:val="uz-Cyrl-UZ"/>
        </w:rPr>
        <w:t>Bеshinchi Sabab: K</w:t>
      </w:r>
      <w:r>
        <w:rPr>
          <w:sz w:val="24"/>
          <w:szCs w:val="24"/>
          <w:lang w:val="uz-Cyrl-UZ"/>
        </w:rPr>
        <w:t>o‘</w:t>
      </w:r>
      <w:r w:rsidRPr="001534A2">
        <w:rPr>
          <w:sz w:val="24"/>
          <w:szCs w:val="24"/>
          <w:lang w:val="uz-Cyrl-UZ"/>
        </w:rPr>
        <w:t xml:space="preserve">p zamon avval bir ahli valoyatdan eshitdimki; u zot eski valiylarning </w:t>
      </w:r>
      <w:r>
        <w:rPr>
          <w:sz w:val="24"/>
          <w:szCs w:val="24"/>
          <w:lang w:val="uz-Cyrl-UZ"/>
        </w:rPr>
        <w:t>g‘</w:t>
      </w:r>
      <w:r w:rsidRPr="001534A2">
        <w:rPr>
          <w:sz w:val="24"/>
          <w:szCs w:val="24"/>
          <w:lang w:val="uz-Cyrl-UZ"/>
        </w:rPr>
        <w:t>aybiy ishoratlaridan istixroj etgan va qanoati kеlganki: “Sharq tarafidan bir nur chiqadi, bid</w:t>
      </w:r>
      <w:r>
        <w:rPr>
          <w:sz w:val="24"/>
          <w:szCs w:val="24"/>
          <w:lang w:val="uz-Cyrl-UZ"/>
        </w:rPr>
        <w:t>’</w:t>
      </w:r>
      <w:r w:rsidRPr="001534A2">
        <w:rPr>
          <w:sz w:val="24"/>
          <w:szCs w:val="24"/>
          <w:lang w:val="uz-Cyrl-UZ"/>
        </w:rPr>
        <w:t>atlar zulmatlarini tarqatadi”. Mеn bunday bir nurning chiqishiga k</w:t>
      </w:r>
      <w:r>
        <w:rPr>
          <w:sz w:val="24"/>
          <w:szCs w:val="24"/>
          <w:lang w:val="uz-Cyrl-UZ"/>
        </w:rPr>
        <w:t>o‘</w:t>
      </w:r>
      <w:r w:rsidRPr="001534A2">
        <w:rPr>
          <w:sz w:val="24"/>
          <w:szCs w:val="24"/>
          <w:lang w:val="uz-Cyrl-UZ"/>
        </w:rPr>
        <w:t>p intizor etdim va etyapman. Faqat gullar bahorda kеladi. Unday qudsiy gullarga zamin tayyorlash lozim b</w:t>
      </w:r>
      <w:r>
        <w:rPr>
          <w:sz w:val="24"/>
          <w:szCs w:val="24"/>
          <w:lang w:val="uz-Cyrl-UZ"/>
        </w:rPr>
        <w:t>o‘</w:t>
      </w:r>
      <w:r w:rsidRPr="001534A2">
        <w:rPr>
          <w:sz w:val="24"/>
          <w:szCs w:val="24"/>
          <w:lang w:val="uz-Cyrl-UZ"/>
        </w:rPr>
        <w:t xml:space="preserve">ladi. Va angladikki, bu xizmatimiz bilan u nuroniy zotlarga zamin tayyorlayapmiz. Modomiki </w:t>
      </w:r>
      <w:r>
        <w:rPr>
          <w:sz w:val="24"/>
          <w:szCs w:val="24"/>
          <w:lang w:val="uz-Cyrl-UZ"/>
        </w:rPr>
        <w:t>o‘</w:t>
      </w:r>
      <w:r w:rsidRPr="001534A2">
        <w:rPr>
          <w:sz w:val="24"/>
          <w:szCs w:val="24"/>
          <w:lang w:val="uz-Cyrl-UZ"/>
        </w:rPr>
        <w:t>zimizga oid emas, albatta S</w:t>
      </w:r>
      <w:r>
        <w:rPr>
          <w:sz w:val="24"/>
          <w:szCs w:val="24"/>
          <w:lang w:val="uz-Cyrl-UZ"/>
        </w:rPr>
        <w:t>o‘</w:t>
      </w:r>
      <w:r w:rsidRPr="001534A2">
        <w:rPr>
          <w:sz w:val="24"/>
          <w:szCs w:val="24"/>
          <w:lang w:val="uz-Cyrl-UZ"/>
        </w:rPr>
        <w:t>zlar nomli nurlarga oid b</w:t>
      </w:r>
      <w:r>
        <w:rPr>
          <w:sz w:val="24"/>
          <w:szCs w:val="24"/>
          <w:lang w:val="uz-Cyrl-UZ"/>
        </w:rPr>
        <w:t>o‘</w:t>
      </w:r>
      <w:r w:rsidRPr="001534A2">
        <w:rPr>
          <w:sz w:val="24"/>
          <w:szCs w:val="24"/>
          <w:lang w:val="uz-Cyrl-UZ"/>
        </w:rPr>
        <w:t xml:space="preserve">lgan inoyoti Ilohiyani bayon qilishda faxr va </w:t>
      </w:r>
      <w:r>
        <w:rPr>
          <w:sz w:val="24"/>
          <w:szCs w:val="24"/>
          <w:lang w:val="uz-Cyrl-UZ"/>
        </w:rPr>
        <w:t>g‘</w:t>
      </w:r>
      <w:r w:rsidRPr="001534A2">
        <w:rPr>
          <w:sz w:val="24"/>
          <w:szCs w:val="24"/>
          <w:lang w:val="uz-Cyrl-UZ"/>
        </w:rPr>
        <w:t>ururga sabab b</w:t>
      </w:r>
      <w:r>
        <w:rPr>
          <w:sz w:val="24"/>
          <w:szCs w:val="24"/>
          <w:lang w:val="uz-Cyrl-UZ"/>
        </w:rPr>
        <w:t>o‘</w:t>
      </w:r>
      <w:r w:rsidRPr="001534A2">
        <w:rPr>
          <w:sz w:val="24"/>
          <w:szCs w:val="24"/>
          <w:lang w:val="uz-Cyrl-UZ"/>
        </w:rPr>
        <w:t>lolmaydi; aksincha hamd va shukrga sabab va tahdisi nе</w:t>
      </w:r>
      <w:r>
        <w:rPr>
          <w:sz w:val="24"/>
          <w:szCs w:val="24"/>
          <w:lang w:val="uz-Cyrl-UZ"/>
        </w:rPr>
        <w:t>’</w:t>
      </w:r>
      <w:r w:rsidRPr="001534A2">
        <w:rPr>
          <w:sz w:val="24"/>
          <w:szCs w:val="24"/>
          <w:lang w:val="uz-Cyrl-UZ"/>
        </w:rPr>
        <w:t>mat b</w:t>
      </w:r>
      <w:r>
        <w:rPr>
          <w:sz w:val="24"/>
          <w:szCs w:val="24"/>
          <w:lang w:val="uz-Cyrl-UZ"/>
        </w:rPr>
        <w:t>o‘</w:t>
      </w:r>
      <w:r w:rsidRPr="001534A2">
        <w:rPr>
          <w:sz w:val="24"/>
          <w:szCs w:val="24"/>
          <w:lang w:val="uz-Cyrl-UZ"/>
        </w:rPr>
        <w:t>ladi.</w:t>
      </w:r>
    </w:p>
    <w:p w14:paraId="2314D201" w14:textId="77777777" w:rsidR="00A31CA5" w:rsidRPr="001534A2" w:rsidRDefault="00A31CA5" w:rsidP="00A31CA5">
      <w:pPr>
        <w:widowControl w:val="0"/>
        <w:ind w:firstLine="709"/>
        <w:jc w:val="both"/>
        <w:rPr>
          <w:sz w:val="24"/>
          <w:szCs w:val="24"/>
          <w:lang w:val="uz-Cyrl-UZ"/>
        </w:rPr>
      </w:pPr>
      <w:r w:rsidRPr="001534A2">
        <w:rPr>
          <w:sz w:val="24"/>
          <w:szCs w:val="24"/>
          <w:lang w:val="uz-Cyrl-UZ"/>
        </w:rPr>
        <w:t>Oltinchi Sabab: S</w:t>
      </w:r>
      <w:r>
        <w:rPr>
          <w:sz w:val="24"/>
          <w:szCs w:val="24"/>
          <w:lang w:val="uz-Cyrl-UZ"/>
        </w:rPr>
        <w:t>o‘</w:t>
      </w:r>
      <w:r w:rsidRPr="001534A2">
        <w:rPr>
          <w:sz w:val="24"/>
          <w:szCs w:val="24"/>
          <w:lang w:val="uz-Cyrl-UZ"/>
        </w:rPr>
        <w:t>zlarning ta</w:t>
      </w:r>
      <w:r>
        <w:rPr>
          <w:sz w:val="24"/>
          <w:szCs w:val="24"/>
          <w:lang w:val="uz-Cyrl-UZ"/>
        </w:rPr>
        <w:t>’</w:t>
      </w:r>
      <w:r w:rsidRPr="001534A2">
        <w:rPr>
          <w:sz w:val="24"/>
          <w:szCs w:val="24"/>
          <w:lang w:val="uz-Cyrl-UZ"/>
        </w:rPr>
        <w:t>lifi vositasi bilan Qur</w:t>
      </w:r>
      <w:r>
        <w:rPr>
          <w:sz w:val="24"/>
          <w:szCs w:val="24"/>
          <w:lang w:val="uz-Cyrl-UZ"/>
        </w:rPr>
        <w:t>’</w:t>
      </w:r>
      <w:r w:rsidRPr="001534A2">
        <w:rPr>
          <w:sz w:val="24"/>
          <w:szCs w:val="24"/>
          <w:lang w:val="uz-Cyrl-UZ"/>
        </w:rPr>
        <w:t>onga xizmatimizga oldindan berilgan bir mukofot va bir vosita-i tashviq b</w:t>
      </w:r>
      <w:r>
        <w:rPr>
          <w:sz w:val="24"/>
          <w:szCs w:val="24"/>
          <w:lang w:val="uz-Cyrl-UZ"/>
        </w:rPr>
        <w:t>o‘</w:t>
      </w:r>
      <w:r w:rsidRPr="001534A2">
        <w:rPr>
          <w:sz w:val="24"/>
          <w:szCs w:val="24"/>
          <w:lang w:val="uz-Cyrl-UZ"/>
        </w:rPr>
        <w:t xml:space="preserve">lgan inoyoti Rabboniya, bir muvaffaqiyatdir. Muvaffaqiyat esa, izhor etiladi. Muvaffaqiyatdan </w:t>
      </w:r>
      <w:r>
        <w:rPr>
          <w:sz w:val="24"/>
          <w:szCs w:val="24"/>
          <w:lang w:val="uz-Cyrl-UZ"/>
        </w:rPr>
        <w:t>o‘</w:t>
      </w:r>
      <w:r w:rsidRPr="001534A2">
        <w:rPr>
          <w:sz w:val="24"/>
          <w:szCs w:val="24"/>
          <w:lang w:val="uz-Cyrl-UZ"/>
        </w:rPr>
        <w:t>tsa; b</w:t>
      </w:r>
      <w:r>
        <w:rPr>
          <w:sz w:val="24"/>
          <w:szCs w:val="24"/>
          <w:lang w:val="uz-Cyrl-UZ"/>
        </w:rPr>
        <w:t>o‘</w:t>
      </w:r>
      <w:r w:rsidRPr="001534A2">
        <w:rPr>
          <w:sz w:val="24"/>
          <w:szCs w:val="24"/>
          <w:lang w:val="uz-Cyrl-UZ"/>
        </w:rPr>
        <w:t>lsa-b</w:t>
      </w:r>
      <w:r>
        <w:rPr>
          <w:sz w:val="24"/>
          <w:szCs w:val="24"/>
          <w:lang w:val="uz-Cyrl-UZ"/>
        </w:rPr>
        <w:t>o‘</w:t>
      </w:r>
      <w:r w:rsidRPr="001534A2">
        <w:rPr>
          <w:sz w:val="24"/>
          <w:szCs w:val="24"/>
          <w:lang w:val="uz-Cyrl-UZ"/>
        </w:rPr>
        <w:t>lsa bir ikromi Ilohiy b</w:t>
      </w:r>
      <w:r>
        <w:rPr>
          <w:sz w:val="24"/>
          <w:szCs w:val="24"/>
          <w:lang w:val="uz-Cyrl-UZ"/>
        </w:rPr>
        <w:t>o‘</w:t>
      </w:r>
      <w:r w:rsidRPr="001534A2">
        <w:rPr>
          <w:sz w:val="24"/>
          <w:szCs w:val="24"/>
          <w:lang w:val="uz-Cyrl-UZ"/>
        </w:rPr>
        <w:t>ladi. Ikromi ilohiy esa, izhori bir shukri ma</w:t>
      </w:r>
      <w:r>
        <w:rPr>
          <w:sz w:val="24"/>
          <w:szCs w:val="24"/>
          <w:lang w:val="uz-Cyrl-UZ"/>
        </w:rPr>
        <w:t>’</w:t>
      </w:r>
      <w:r w:rsidRPr="001534A2">
        <w:rPr>
          <w:sz w:val="24"/>
          <w:szCs w:val="24"/>
          <w:lang w:val="uz-Cyrl-UZ"/>
        </w:rPr>
        <w:t xml:space="preserve">naviydir. Undan ham </w:t>
      </w:r>
      <w:r>
        <w:rPr>
          <w:sz w:val="24"/>
          <w:szCs w:val="24"/>
          <w:lang w:val="uz-Cyrl-UZ"/>
        </w:rPr>
        <w:t>o‘</w:t>
      </w:r>
      <w:r w:rsidRPr="001534A2">
        <w:rPr>
          <w:sz w:val="24"/>
          <w:szCs w:val="24"/>
          <w:lang w:val="uz-Cyrl-UZ"/>
        </w:rPr>
        <w:t>tsa, b</w:t>
      </w:r>
      <w:r>
        <w:rPr>
          <w:sz w:val="24"/>
          <w:szCs w:val="24"/>
          <w:lang w:val="uz-Cyrl-UZ"/>
        </w:rPr>
        <w:t>o‘</w:t>
      </w:r>
      <w:r w:rsidRPr="001534A2">
        <w:rPr>
          <w:sz w:val="24"/>
          <w:szCs w:val="24"/>
          <w:lang w:val="uz-Cyrl-UZ"/>
        </w:rPr>
        <w:t>lsa-b</w:t>
      </w:r>
      <w:r>
        <w:rPr>
          <w:sz w:val="24"/>
          <w:szCs w:val="24"/>
          <w:lang w:val="uz-Cyrl-UZ"/>
        </w:rPr>
        <w:t>o‘</w:t>
      </w:r>
      <w:r w:rsidRPr="001534A2">
        <w:rPr>
          <w:sz w:val="24"/>
          <w:szCs w:val="24"/>
          <w:lang w:val="uz-Cyrl-UZ"/>
        </w:rPr>
        <w:t>lsa hеch ixtiyorimiz q</w:t>
      </w:r>
      <w:r>
        <w:rPr>
          <w:sz w:val="24"/>
          <w:szCs w:val="24"/>
          <w:lang w:val="uz-Cyrl-UZ"/>
        </w:rPr>
        <w:t>o‘</w:t>
      </w:r>
      <w:r w:rsidRPr="001534A2">
        <w:rPr>
          <w:sz w:val="24"/>
          <w:szCs w:val="24"/>
          <w:lang w:val="uz-Cyrl-UZ"/>
        </w:rPr>
        <w:t>shilmasdan bir karomati Qur</w:t>
      </w:r>
      <w:r>
        <w:rPr>
          <w:sz w:val="24"/>
          <w:szCs w:val="24"/>
          <w:lang w:val="uz-Cyrl-UZ"/>
        </w:rPr>
        <w:t>’</w:t>
      </w:r>
      <w:r w:rsidRPr="001534A2">
        <w:rPr>
          <w:sz w:val="24"/>
          <w:szCs w:val="24"/>
          <w:lang w:val="uz-Cyrl-UZ"/>
        </w:rPr>
        <w:t>oniya b</w:t>
      </w:r>
      <w:r>
        <w:rPr>
          <w:sz w:val="24"/>
          <w:szCs w:val="24"/>
          <w:lang w:val="uz-Cyrl-UZ"/>
        </w:rPr>
        <w:t>o‘</w:t>
      </w:r>
      <w:r w:rsidRPr="001534A2">
        <w:rPr>
          <w:sz w:val="24"/>
          <w:szCs w:val="24"/>
          <w:lang w:val="uz-Cyrl-UZ"/>
        </w:rPr>
        <w:t>ladi. Biz sazovor b</w:t>
      </w:r>
      <w:r>
        <w:rPr>
          <w:sz w:val="24"/>
          <w:szCs w:val="24"/>
          <w:lang w:val="uz-Cyrl-UZ"/>
        </w:rPr>
        <w:t>o‘</w:t>
      </w:r>
      <w:r w:rsidRPr="001534A2">
        <w:rPr>
          <w:sz w:val="24"/>
          <w:szCs w:val="24"/>
          <w:lang w:val="uz-Cyrl-UZ"/>
        </w:rPr>
        <w:t xml:space="preserve">lganmiz. Bu nav ixtiyorsiz va xabarsiz kеlgan karomatning izhori zararsizdir. Agar oddiy karomatdan yuqori chiqsa, </w:t>
      </w:r>
      <w:r>
        <w:rPr>
          <w:sz w:val="24"/>
          <w:szCs w:val="24"/>
          <w:lang w:val="uz-Cyrl-UZ"/>
        </w:rPr>
        <w:t>o‘</w:t>
      </w:r>
      <w:r w:rsidRPr="001534A2">
        <w:rPr>
          <w:sz w:val="24"/>
          <w:szCs w:val="24"/>
          <w:lang w:val="uz-Cyrl-UZ"/>
        </w:rPr>
        <w:t>sha vaqt b</w:t>
      </w:r>
      <w:r>
        <w:rPr>
          <w:sz w:val="24"/>
          <w:szCs w:val="24"/>
          <w:lang w:val="uz-Cyrl-UZ"/>
        </w:rPr>
        <w:t>o‘</w:t>
      </w:r>
      <w:r w:rsidRPr="001534A2">
        <w:rPr>
          <w:sz w:val="24"/>
          <w:szCs w:val="24"/>
          <w:lang w:val="uz-Cyrl-UZ"/>
        </w:rPr>
        <w:t>lsa-b</w:t>
      </w:r>
      <w:r>
        <w:rPr>
          <w:sz w:val="24"/>
          <w:szCs w:val="24"/>
          <w:lang w:val="uz-Cyrl-UZ"/>
        </w:rPr>
        <w:t>o‘</w:t>
      </w:r>
      <w:r w:rsidRPr="001534A2">
        <w:rPr>
          <w:sz w:val="24"/>
          <w:szCs w:val="24"/>
          <w:lang w:val="uz-Cyrl-UZ"/>
        </w:rPr>
        <w:t>lsa Qur</w:t>
      </w:r>
      <w:r>
        <w:rPr>
          <w:sz w:val="24"/>
          <w:szCs w:val="24"/>
          <w:lang w:val="uz-Cyrl-UZ"/>
        </w:rPr>
        <w:t>’</w:t>
      </w:r>
      <w:r w:rsidRPr="001534A2">
        <w:rPr>
          <w:sz w:val="24"/>
          <w:szCs w:val="24"/>
          <w:lang w:val="uz-Cyrl-UZ"/>
        </w:rPr>
        <w:t>onning i</w:t>
      </w:r>
      <w:r>
        <w:rPr>
          <w:sz w:val="24"/>
          <w:szCs w:val="24"/>
          <w:lang w:val="uz-Cyrl-UZ"/>
        </w:rPr>
        <w:t>’</w:t>
      </w:r>
      <w:r w:rsidRPr="001534A2">
        <w:rPr>
          <w:sz w:val="24"/>
          <w:szCs w:val="24"/>
          <w:lang w:val="uz-Cyrl-UZ"/>
        </w:rPr>
        <w:t>jozi ma</w:t>
      </w:r>
      <w:r>
        <w:rPr>
          <w:sz w:val="24"/>
          <w:szCs w:val="24"/>
          <w:lang w:val="uz-Cyrl-UZ"/>
        </w:rPr>
        <w:t>’</w:t>
      </w:r>
      <w:r w:rsidRPr="001534A2">
        <w:rPr>
          <w:sz w:val="24"/>
          <w:szCs w:val="24"/>
          <w:lang w:val="uz-Cyrl-UZ"/>
        </w:rPr>
        <w:t>naviysining shu</w:t>
      </w:r>
      <w:r>
        <w:rPr>
          <w:sz w:val="24"/>
          <w:szCs w:val="24"/>
          <w:lang w:val="uz-Cyrl-UZ"/>
        </w:rPr>
        <w:t>’</w:t>
      </w:r>
      <w:r w:rsidRPr="001534A2">
        <w:rPr>
          <w:sz w:val="24"/>
          <w:szCs w:val="24"/>
          <w:lang w:val="uz-Cyrl-UZ"/>
        </w:rPr>
        <w:t>lalari b</w:t>
      </w:r>
      <w:r>
        <w:rPr>
          <w:sz w:val="24"/>
          <w:szCs w:val="24"/>
          <w:lang w:val="uz-Cyrl-UZ"/>
        </w:rPr>
        <w:t>o‘</w:t>
      </w:r>
      <w:r w:rsidRPr="001534A2">
        <w:rPr>
          <w:sz w:val="24"/>
          <w:szCs w:val="24"/>
          <w:lang w:val="uz-Cyrl-UZ"/>
        </w:rPr>
        <w:t>ladi. Modomiki i</w:t>
      </w:r>
      <w:r>
        <w:rPr>
          <w:sz w:val="24"/>
          <w:szCs w:val="24"/>
          <w:lang w:val="uz-Cyrl-UZ"/>
        </w:rPr>
        <w:t>’</w:t>
      </w:r>
      <w:r w:rsidRPr="001534A2">
        <w:rPr>
          <w:sz w:val="24"/>
          <w:szCs w:val="24"/>
          <w:lang w:val="uz-Cyrl-UZ"/>
        </w:rPr>
        <w:t>joz izhor etiladi, albatta i</w:t>
      </w:r>
      <w:r>
        <w:rPr>
          <w:sz w:val="24"/>
          <w:szCs w:val="24"/>
          <w:lang w:val="uz-Cyrl-UZ"/>
        </w:rPr>
        <w:t>’</w:t>
      </w:r>
      <w:r w:rsidRPr="001534A2">
        <w:rPr>
          <w:sz w:val="24"/>
          <w:szCs w:val="24"/>
          <w:lang w:val="uz-Cyrl-UZ"/>
        </w:rPr>
        <w:t>jozga yordam berganning ham izhori i</w:t>
      </w:r>
      <w:r>
        <w:rPr>
          <w:sz w:val="24"/>
          <w:szCs w:val="24"/>
          <w:lang w:val="uz-Cyrl-UZ"/>
        </w:rPr>
        <w:t>’</w:t>
      </w:r>
      <w:r w:rsidRPr="001534A2">
        <w:rPr>
          <w:sz w:val="24"/>
          <w:szCs w:val="24"/>
          <w:lang w:val="uz-Cyrl-UZ"/>
        </w:rPr>
        <w:t xml:space="preserve">joz hisobiga </w:t>
      </w:r>
      <w:r>
        <w:rPr>
          <w:sz w:val="24"/>
          <w:szCs w:val="24"/>
          <w:lang w:val="uz-Cyrl-UZ"/>
        </w:rPr>
        <w:t>o‘</w:t>
      </w:r>
      <w:r w:rsidRPr="001534A2">
        <w:rPr>
          <w:sz w:val="24"/>
          <w:szCs w:val="24"/>
          <w:lang w:val="uz-Cyrl-UZ"/>
        </w:rPr>
        <w:t xml:space="preserve">tadi; hеch faxr va </w:t>
      </w:r>
      <w:r>
        <w:rPr>
          <w:sz w:val="24"/>
          <w:szCs w:val="24"/>
          <w:lang w:val="uz-Cyrl-UZ"/>
        </w:rPr>
        <w:t>g‘</w:t>
      </w:r>
      <w:r w:rsidRPr="001534A2">
        <w:rPr>
          <w:sz w:val="24"/>
          <w:szCs w:val="24"/>
          <w:lang w:val="uz-Cyrl-UZ"/>
        </w:rPr>
        <w:t>ururga sabab b</w:t>
      </w:r>
      <w:r>
        <w:rPr>
          <w:sz w:val="24"/>
          <w:szCs w:val="24"/>
          <w:lang w:val="uz-Cyrl-UZ"/>
        </w:rPr>
        <w:t>o‘</w:t>
      </w:r>
      <w:r w:rsidRPr="001534A2">
        <w:rPr>
          <w:sz w:val="24"/>
          <w:szCs w:val="24"/>
          <w:lang w:val="uz-Cyrl-UZ"/>
        </w:rPr>
        <w:t>lolmaydi, aksincha hamd va shukr sababidir.</w:t>
      </w:r>
    </w:p>
    <w:p w14:paraId="70C93C0A" w14:textId="77777777" w:rsidR="00A31CA5" w:rsidRPr="001534A2" w:rsidRDefault="00A31CA5" w:rsidP="00A31CA5">
      <w:pPr>
        <w:widowControl w:val="0"/>
        <w:ind w:firstLine="709"/>
        <w:jc w:val="both"/>
        <w:rPr>
          <w:sz w:val="24"/>
          <w:szCs w:val="24"/>
          <w:lang w:val="uz-Cyrl-UZ"/>
        </w:rPr>
      </w:pPr>
      <w:r w:rsidRPr="001534A2">
        <w:rPr>
          <w:sz w:val="24"/>
          <w:szCs w:val="24"/>
          <w:lang w:val="uz-Cyrl-UZ"/>
        </w:rPr>
        <w:t>Yettinchi Sabab: Nav</w:t>
      </w:r>
      <w:r>
        <w:rPr>
          <w:sz w:val="24"/>
          <w:szCs w:val="24"/>
          <w:lang w:val="uz-Cyrl-UZ"/>
        </w:rPr>
        <w:t>’</w:t>
      </w:r>
      <w:r w:rsidRPr="001534A2">
        <w:rPr>
          <w:sz w:val="24"/>
          <w:szCs w:val="24"/>
          <w:lang w:val="uz-Cyrl-UZ"/>
        </w:rPr>
        <w:t xml:space="preserve">-i insonning sakson foizi ahli tahqiq emaski, haqiqatni anglasin va haqiqatni haqiqat </w:t>
      </w:r>
      <w:r w:rsidRPr="006B0A66">
        <w:rPr>
          <w:lang w:val="tr-TR"/>
        </w:rPr>
        <w:t>d</w:t>
      </w:r>
      <w:r w:rsidRPr="004D5F4D">
        <w:rPr>
          <w:lang w:val="uz-Cyrl-UZ"/>
        </w:rPr>
        <w:t xml:space="preserve">eb </w:t>
      </w:r>
      <w:r w:rsidRPr="001534A2">
        <w:rPr>
          <w:sz w:val="24"/>
          <w:szCs w:val="24"/>
          <w:lang w:val="uz-Cyrl-UZ"/>
        </w:rPr>
        <w:t>tanib qabul qilsin. Aksincha suratga, husni zonga binoan, maqbul va e</w:t>
      </w:r>
      <w:r>
        <w:rPr>
          <w:sz w:val="24"/>
          <w:szCs w:val="24"/>
          <w:lang w:val="uz-Cyrl-UZ"/>
        </w:rPr>
        <w:t>’</w:t>
      </w:r>
      <w:r w:rsidRPr="001534A2">
        <w:rPr>
          <w:sz w:val="24"/>
          <w:szCs w:val="24"/>
          <w:lang w:val="uz-Cyrl-UZ"/>
        </w:rPr>
        <w:t>timodli insonlardan eshitgan masalalarini taqlid qilib qabul qiladilar. Hatto kuchli bir haqiqatni zaif bir odamning q</w:t>
      </w:r>
      <w:r>
        <w:rPr>
          <w:sz w:val="24"/>
          <w:szCs w:val="24"/>
          <w:lang w:val="uz-Cyrl-UZ"/>
        </w:rPr>
        <w:t>o‘</w:t>
      </w:r>
      <w:r w:rsidRPr="001534A2">
        <w:rPr>
          <w:sz w:val="24"/>
          <w:szCs w:val="24"/>
          <w:lang w:val="uz-Cyrl-UZ"/>
        </w:rPr>
        <w:t>lida zaif k</w:t>
      </w:r>
      <w:r>
        <w:rPr>
          <w:sz w:val="24"/>
          <w:szCs w:val="24"/>
          <w:lang w:val="uz-Cyrl-UZ"/>
        </w:rPr>
        <w:t>o‘</w:t>
      </w:r>
      <w:r w:rsidRPr="001534A2">
        <w:rPr>
          <w:sz w:val="24"/>
          <w:szCs w:val="24"/>
          <w:lang w:val="uz-Cyrl-UZ"/>
        </w:rPr>
        <w:t>radi va qiymatsiz bir masalani qiymat</w:t>
      </w:r>
      <w:r w:rsidRPr="00E34E5B">
        <w:rPr>
          <w:lang w:val="uz-Cyrl-UZ"/>
        </w:rPr>
        <w:t>dor</w:t>
      </w:r>
      <w:r w:rsidRPr="001534A2">
        <w:rPr>
          <w:sz w:val="24"/>
          <w:szCs w:val="24"/>
          <w:lang w:val="uz-Cyrl-UZ"/>
        </w:rPr>
        <w:t xml:space="preserve"> bir odamning q</w:t>
      </w:r>
      <w:r>
        <w:rPr>
          <w:sz w:val="24"/>
          <w:szCs w:val="24"/>
          <w:lang w:val="uz-Cyrl-UZ"/>
        </w:rPr>
        <w:t>o‘</w:t>
      </w:r>
      <w:r w:rsidRPr="001534A2">
        <w:rPr>
          <w:sz w:val="24"/>
          <w:szCs w:val="24"/>
          <w:lang w:val="uz-Cyrl-UZ"/>
        </w:rPr>
        <w:t>lida k</w:t>
      </w:r>
      <w:r>
        <w:rPr>
          <w:sz w:val="24"/>
          <w:szCs w:val="24"/>
          <w:lang w:val="uz-Cyrl-UZ"/>
        </w:rPr>
        <w:t>o‘</w:t>
      </w:r>
      <w:r w:rsidRPr="001534A2">
        <w:rPr>
          <w:sz w:val="24"/>
          <w:szCs w:val="24"/>
          <w:lang w:val="uz-Cyrl-UZ"/>
        </w:rPr>
        <w:t>rsa, qiymat</w:t>
      </w:r>
      <w:r w:rsidRPr="00E34E5B">
        <w:rPr>
          <w:lang w:val="uz-Cyrl-UZ"/>
        </w:rPr>
        <w:t>dor</w:t>
      </w:r>
      <w:r w:rsidRPr="001534A2">
        <w:rPr>
          <w:sz w:val="24"/>
          <w:szCs w:val="24"/>
          <w:lang w:val="uz-Cyrl-UZ"/>
        </w:rPr>
        <w:t xml:space="preserve"> deb </w:t>
      </w:r>
      <w:r>
        <w:rPr>
          <w:sz w:val="24"/>
          <w:szCs w:val="24"/>
          <w:lang w:val="uz-Cyrl-UZ"/>
        </w:rPr>
        <w:t>o‘</w:t>
      </w:r>
      <w:r w:rsidRPr="001534A2">
        <w:rPr>
          <w:sz w:val="24"/>
          <w:szCs w:val="24"/>
          <w:lang w:val="uz-Cyrl-UZ"/>
        </w:rPr>
        <w:t>ylaydi. Xullas unga binoan, mеn kabi zaif va qiymatsiz bir bеchoraning q</w:t>
      </w:r>
      <w:r>
        <w:rPr>
          <w:sz w:val="24"/>
          <w:szCs w:val="24"/>
          <w:lang w:val="uz-Cyrl-UZ"/>
        </w:rPr>
        <w:t>o‘</w:t>
      </w:r>
      <w:r w:rsidRPr="001534A2">
        <w:rPr>
          <w:sz w:val="24"/>
          <w:szCs w:val="24"/>
          <w:lang w:val="uz-Cyrl-UZ"/>
        </w:rPr>
        <w:t>lidagi iymon va Qur</w:t>
      </w:r>
      <w:r>
        <w:rPr>
          <w:sz w:val="24"/>
          <w:szCs w:val="24"/>
          <w:lang w:val="uz-Cyrl-UZ"/>
        </w:rPr>
        <w:t>’</w:t>
      </w:r>
      <w:r w:rsidRPr="001534A2">
        <w:rPr>
          <w:sz w:val="24"/>
          <w:szCs w:val="24"/>
          <w:lang w:val="uz-Cyrl-UZ"/>
        </w:rPr>
        <w:t>on</w:t>
      </w:r>
      <w:r w:rsidRPr="00E34E5B">
        <w:rPr>
          <w:lang w:val="uz-Cyrl-UZ"/>
        </w:rPr>
        <w:t xml:space="preserve"> haqiqatlar</w:t>
      </w:r>
      <w:r w:rsidRPr="00991C70">
        <w:rPr>
          <w:lang w:val="uz-Cyrl-UZ"/>
        </w:rPr>
        <w:t>i</w:t>
      </w:r>
      <w:r w:rsidRPr="001534A2">
        <w:rPr>
          <w:sz w:val="24"/>
          <w:szCs w:val="24"/>
          <w:lang w:val="uz-Cyrl-UZ"/>
        </w:rPr>
        <w:t>ning qiymatini, aksar odamlarning nuqtai nazarida tushirmaslik uchun, majbur</w:t>
      </w:r>
      <w:r w:rsidRPr="00991C70">
        <w:rPr>
          <w:lang w:val="uz-Cyrl-UZ"/>
        </w:rPr>
        <w:t xml:space="preserve"> b</w:t>
      </w:r>
      <w:r>
        <w:rPr>
          <w:lang w:val="uz-Cyrl-UZ"/>
        </w:rPr>
        <w:t>o‘</w:t>
      </w:r>
      <w:r w:rsidRPr="00991C70">
        <w:rPr>
          <w:lang w:val="uz-Cyrl-UZ"/>
        </w:rPr>
        <w:t>lib</w:t>
      </w:r>
      <w:r w:rsidRPr="001534A2">
        <w:rPr>
          <w:sz w:val="24"/>
          <w:szCs w:val="24"/>
          <w:lang w:val="uz-Cyrl-UZ"/>
        </w:rPr>
        <w:t xml:space="preserve"> e</w:t>
      </w:r>
      <w:r>
        <w:rPr>
          <w:sz w:val="24"/>
          <w:szCs w:val="24"/>
          <w:lang w:val="uz-Cyrl-UZ"/>
        </w:rPr>
        <w:t>’</w:t>
      </w:r>
      <w:r w:rsidRPr="001534A2">
        <w:rPr>
          <w:sz w:val="24"/>
          <w:szCs w:val="24"/>
          <w:lang w:val="uz-Cyrl-UZ"/>
        </w:rPr>
        <w:t>lon qilamanki: Ixtiyorimiz va xabarimiz b</w:t>
      </w:r>
      <w:r>
        <w:rPr>
          <w:sz w:val="24"/>
          <w:szCs w:val="24"/>
          <w:lang w:val="uz-Cyrl-UZ"/>
        </w:rPr>
        <w:t>o‘</w:t>
      </w:r>
      <w:r w:rsidRPr="001534A2">
        <w:rPr>
          <w:sz w:val="24"/>
          <w:szCs w:val="24"/>
          <w:lang w:val="uz-Cyrl-UZ"/>
        </w:rPr>
        <w:t>lmasdan, birisi bizni xizmat qildiryapti; biz bilmasdan, bizni muhim ishlarda ishlatyapti. Dalilimiz ham shuki: Shuurimiz va ixtiyorimizdan xorij bir qism inoyatlarga va yengillashtirishlarga sazovor b</w:t>
      </w:r>
      <w:r>
        <w:rPr>
          <w:sz w:val="24"/>
          <w:szCs w:val="24"/>
          <w:lang w:val="uz-Cyrl-UZ"/>
        </w:rPr>
        <w:t>o‘</w:t>
      </w:r>
      <w:r w:rsidRPr="001534A2">
        <w:rPr>
          <w:sz w:val="24"/>
          <w:szCs w:val="24"/>
          <w:lang w:val="uz-Cyrl-UZ"/>
        </w:rPr>
        <w:t>lyapmiz. Unday b</w:t>
      </w:r>
      <w:r>
        <w:rPr>
          <w:sz w:val="24"/>
          <w:szCs w:val="24"/>
          <w:lang w:val="uz-Cyrl-UZ"/>
        </w:rPr>
        <w:t>o‘</w:t>
      </w:r>
      <w:r w:rsidRPr="001534A2">
        <w:rPr>
          <w:sz w:val="24"/>
          <w:szCs w:val="24"/>
          <w:lang w:val="uz-Cyrl-UZ"/>
        </w:rPr>
        <w:t xml:space="preserve">lsa, </w:t>
      </w:r>
      <w:r>
        <w:rPr>
          <w:sz w:val="24"/>
          <w:szCs w:val="24"/>
          <w:lang w:val="uz-Cyrl-UZ"/>
        </w:rPr>
        <w:t>o‘</w:t>
      </w:r>
      <w:r w:rsidRPr="001534A2">
        <w:rPr>
          <w:sz w:val="24"/>
          <w:szCs w:val="24"/>
          <w:lang w:val="uz-Cyrl-UZ"/>
        </w:rPr>
        <w:t>sha inoyatlarni baqirib e</w:t>
      </w:r>
      <w:r>
        <w:rPr>
          <w:sz w:val="24"/>
          <w:szCs w:val="24"/>
          <w:lang w:val="uz-Cyrl-UZ"/>
        </w:rPr>
        <w:t>’</w:t>
      </w:r>
      <w:r w:rsidRPr="001534A2">
        <w:rPr>
          <w:sz w:val="24"/>
          <w:szCs w:val="24"/>
          <w:lang w:val="uz-Cyrl-UZ"/>
        </w:rPr>
        <w:t>lon qilishga majburmiz.</w:t>
      </w:r>
    </w:p>
    <w:p w14:paraId="7311370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w:t>
      </w:r>
      <w:r>
        <w:rPr>
          <w:sz w:val="24"/>
          <w:szCs w:val="24"/>
          <w:lang w:val="uz-Cyrl-UZ"/>
        </w:rPr>
        <w:t>o‘</w:t>
      </w:r>
      <w:r w:rsidRPr="001534A2">
        <w:rPr>
          <w:sz w:val="24"/>
          <w:szCs w:val="24"/>
          <w:lang w:val="uz-Cyrl-UZ"/>
        </w:rPr>
        <w:t>tgan yеtti sabablarga binoan, kulliy bir nеchta inoyati Rabboniyaga ishorat qilamiz.</w:t>
      </w:r>
    </w:p>
    <w:p w14:paraId="76780670" w14:textId="1E5E6235" w:rsidR="00A31CA5" w:rsidRPr="001534A2" w:rsidRDefault="00A31CA5" w:rsidP="00A31CA5">
      <w:pPr>
        <w:widowControl w:val="0"/>
        <w:ind w:firstLine="709"/>
        <w:jc w:val="both"/>
        <w:rPr>
          <w:sz w:val="24"/>
          <w:szCs w:val="24"/>
          <w:lang w:val="uz-Cyrl-UZ"/>
        </w:rPr>
      </w:pPr>
      <w:r w:rsidRPr="001534A2">
        <w:rPr>
          <w:sz w:val="24"/>
          <w:szCs w:val="24"/>
          <w:lang w:val="uz-Cyrl-UZ"/>
        </w:rPr>
        <w:t xml:space="preserve">Birinchi Ishorat: Yigirma Sakkizinchi Maktubning Sakkizinchi Masalasining Birinchi Nuktasida bayon qilingandirki, “tavofuqlar”dir. Jumladan: </w:t>
      </w:r>
      <w:r w:rsidR="00A77DA4">
        <w:rPr>
          <w:sz w:val="24"/>
          <w:szCs w:val="24"/>
          <w:lang w:val="uz-Cyrl-UZ"/>
        </w:rPr>
        <w:t>Mo‘jiz</w:t>
      </w:r>
      <w:r w:rsidRPr="001534A2">
        <w:rPr>
          <w:sz w:val="24"/>
          <w:szCs w:val="24"/>
          <w:lang w:val="uz-Cyrl-UZ"/>
        </w:rPr>
        <w:t xml:space="preserve">oti Ahmadiya Maktubotida, Uchinchi Ishoratidan to </w:t>
      </w:r>
      <w:r>
        <w:rPr>
          <w:sz w:val="24"/>
          <w:szCs w:val="24"/>
          <w:lang w:val="uz-Cyrl-UZ"/>
        </w:rPr>
        <w:t>O‘</w:t>
      </w:r>
      <w:r w:rsidRPr="001534A2">
        <w:rPr>
          <w:sz w:val="24"/>
          <w:szCs w:val="24"/>
          <w:lang w:val="uz-Cyrl-UZ"/>
        </w:rPr>
        <w:t>n Sakkizinchi Ishoratiga qadar oltmish sahifa; xabarsiz, bilmasdan bir nusxa k</w:t>
      </w:r>
      <w:r>
        <w:rPr>
          <w:sz w:val="24"/>
          <w:szCs w:val="24"/>
          <w:lang w:val="uz-Cyrl-UZ"/>
        </w:rPr>
        <w:t>o‘</w:t>
      </w:r>
      <w:r w:rsidRPr="001534A2">
        <w:rPr>
          <w:sz w:val="24"/>
          <w:szCs w:val="24"/>
          <w:lang w:val="uz-Cyrl-UZ"/>
        </w:rPr>
        <w:t>chirganning nusxasida ikki sahifa mustasno b</w:t>
      </w:r>
      <w:r>
        <w:rPr>
          <w:sz w:val="24"/>
          <w:szCs w:val="24"/>
          <w:lang w:val="uz-Cyrl-UZ"/>
        </w:rPr>
        <w:t>o‘</w:t>
      </w:r>
      <w:r w:rsidRPr="001534A2">
        <w:rPr>
          <w:sz w:val="24"/>
          <w:szCs w:val="24"/>
          <w:lang w:val="uz-Cyrl-UZ"/>
        </w:rPr>
        <w:t>lib qolgan barcha sahifalarda -kamoli muvozanat bilan- ikki yuzdan ziyoda “Rasuli Akram Alayhissalotu Vassalom” kalimalari bir-biriga qarayaptilar. Kim insof bilan ikki sahifaga diqqat qilsa, tasodif b</w:t>
      </w:r>
      <w:r>
        <w:rPr>
          <w:sz w:val="24"/>
          <w:szCs w:val="24"/>
          <w:lang w:val="uz-Cyrl-UZ"/>
        </w:rPr>
        <w:t>o‘</w:t>
      </w:r>
      <w:r w:rsidRPr="001534A2">
        <w:rPr>
          <w:sz w:val="24"/>
          <w:szCs w:val="24"/>
          <w:lang w:val="uz-Cyrl-UZ"/>
        </w:rPr>
        <w:t>lmaganini tasdiq qiladi. Holbuki tasodif, b</w:t>
      </w:r>
      <w:r>
        <w:rPr>
          <w:sz w:val="24"/>
          <w:szCs w:val="24"/>
          <w:lang w:val="uz-Cyrl-UZ"/>
        </w:rPr>
        <w:t>o‘</w:t>
      </w:r>
      <w:r w:rsidRPr="001534A2">
        <w:rPr>
          <w:sz w:val="24"/>
          <w:szCs w:val="24"/>
          <w:lang w:val="uz-Cyrl-UZ"/>
        </w:rPr>
        <w:t>lsa-b</w:t>
      </w:r>
      <w:r>
        <w:rPr>
          <w:sz w:val="24"/>
          <w:szCs w:val="24"/>
          <w:lang w:val="uz-Cyrl-UZ"/>
        </w:rPr>
        <w:t>o‘</w:t>
      </w:r>
      <w:r w:rsidRPr="001534A2">
        <w:rPr>
          <w:sz w:val="24"/>
          <w:szCs w:val="24"/>
          <w:lang w:val="uz-Cyrl-UZ"/>
        </w:rPr>
        <w:t>lsa bir sahifada k</w:t>
      </w:r>
      <w:r>
        <w:rPr>
          <w:sz w:val="24"/>
          <w:szCs w:val="24"/>
          <w:lang w:val="uz-Cyrl-UZ"/>
        </w:rPr>
        <w:t>o‘</w:t>
      </w:r>
      <w:r w:rsidRPr="001534A2">
        <w:rPr>
          <w:sz w:val="24"/>
          <w:szCs w:val="24"/>
          <w:lang w:val="uz-Cyrl-UZ"/>
        </w:rPr>
        <w:t xml:space="preserve">plab </w:t>
      </w:r>
      <w:r>
        <w:rPr>
          <w:sz w:val="24"/>
          <w:szCs w:val="24"/>
          <w:lang w:val="uz-Cyrl-UZ"/>
        </w:rPr>
        <w:t>o‘</w:t>
      </w:r>
      <w:r w:rsidRPr="001534A2">
        <w:rPr>
          <w:sz w:val="24"/>
          <w:szCs w:val="24"/>
          <w:lang w:val="uz-Cyrl-UZ"/>
        </w:rPr>
        <w:t>xshash kalimalari b</w:t>
      </w:r>
      <w:r>
        <w:rPr>
          <w:sz w:val="24"/>
          <w:szCs w:val="24"/>
          <w:lang w:val="uz-Cyrl-UZ"/>
        </w:rPr>
        <w:t>o‘</w:t>
      </w:r>
      <w:r w:rsidRPr="001534A2">
        <w:rPr>
          <w:sz w:val="24"/>
          <w:szCs w:val="24"/>
          <w:lang w:val="uz-Cyrl-UZ"/>
        </w:rPr>
        <w:t>lsa, yarmi-yarmiga tavofuq b</w:t>
      </w:r>
      <w:r>
        <w:rPr>
          <w:sz w:val="24"/>
          <w:szCs w:val="24"/>
          <w:lang w:val="uz-Cyrl-UZ"/>
        </w:rPr>
        <w:t>o‘</w:t>
      </w:r>
      <w:r w:rsidRPr="001534A2">
        <w:rPr>
          <w:sz w:val="24"/>
          <w:szCs w:val="24"/>
          <w:lang w:val="uz-Cyrl-UZ"/>
        </w:rPr>
        <w:t>ladi, faqat bir-ikki sahifada tamoman tavofuq qila oladi. U holda bunday barcha sahifalarda Rasuli Akram Alayhissalotu Vassalom kalimasi; ikki b</w:t>
      </w:r>
      <w:r>
        <w:rPr>
          <w:sz w:val="24"/>
          <w:szCs w:val="24"/>
          <w:lang w:val="uz-Cyrl-UZ"/>
        </w:rPr>
        <w:t>o‘</w:t>
      </w:r>
      <w:r w:rsidRPr="001534A2">
        <w:rPr>
          <w:sz w:val="24"/>
          <w:szCs w:val="24"/>
          <w:lang w:val="uz-Cyrl-UZ"/>
        </w:rPr>
        <w:t>lsin, uch b</w:t>
      </w:r>
      <w:r>
        <w:rPr>
          <w:sz w:val="24"/>
          <w:szCs w:val="24"/>
          <w:lang w:val="uz-Cyrl-UZ"/>
        </w:rPr>
        <w:t>o‘</w:t>
      </w:r>
      <w:r w:rsidRPr="001534A2">
        <w:rPr>
          <w:sz w:val="24"/>
          <w:szCs w:val="24"/>
          <w:lang w:val="uz-Cyrl-UZ"/>
        </w:rPr>
        <w:t>lsin, t</w:t>
      </w:r>
      <w:r>
        <w:rPr>
          <w:sz w:val="24"/>
          <w:szCs w:val="24"/>
          <w:lang w:val="uz-Cyrl-UZ"/>
        </w:rPr>
        <w:t>o‘</w:t>
      </w:r>
      <w:r w:rsidRPr="001534A2">
        <w:rPr>
          <w:sz w:val="24"/>
          <w:szCs w:val="24"/>
          <w:lang w:val="uz-Cyrl-UZ"/>
        </w:rPr>
        <w:t>rt b</w:t>
      </w:r>
      <w:r>
        <w:rPr>
          <w:sz w:val="24"/>
          <w:szCs w:val="24"/>
          <w:lang w:val="uz-Cyrl-UZ"/>
        </w:rPr>
        <w:t>o‘</w:t>
      </w:r>
      <w:r w:rsidRPr="001534A2">
        <w:rPr>
          <w:sz w:val="24"/>
          <w:szCs w:val="24"/>
          <w:lang w:val="uz-Cyrl-UZ"/>
        </w:rPr>
        <w:t>lsin yoki yana ziyoda b</w:t>
      </w:r>
      <w:r>
        <w:rPr>
          <w:sz w:val="24"/>
          <w:szCs w:val="24"/>
          <w:lang w:val="uz-Cyrl-UZ"/>
        </w:rPr>
        <w:t>o‘</w:t>
      </w:r>
      <w:r w:rsidRPr="001534A2">
        <w:rPr>
          <w:sz w:val="24"/>
          <w:szCs w:val="24"/>
          <w:lang w:val="uz-Cyrl-UZ"/>
        </w:rPr>
        <w:t>lsin, kamoli mеzon bilan bir-birining yuziga qarasa; albatta tasodif b</w:t>
      </w:r>
      <w:r>
        <w:rPr>
          <w:sz w:val="24"/>
          <w:szCs w:val="24"/>
          <w:lang w:val="uz-Cyrl-UZ"/>
        </w:rPr>
        <w:t>o‘</w:t>
      </w:r>
      <w:r w:rsidRPr="001534A2">
        <w:rPr>
          <w:sz w:val="24"/>
          <w:szCs w:val="24"/>
          <w:lang w:val="uz-Cyrl-UZ"/>
        </w:rPr>
        <w:t>lishi mumkin emasdir. Ham sakkizta boshqa-boshqa nusxa k</w:t>
      </w:r>
      <w:r>
        <w:rPr>
          <w:sz w:val="24"/>
          <w:szCs w:val="24"/>
          <w:lang w:val="uz-Cyrl-UZ"/>
        </w:rPr>
        <w:t>o‘</w:t>
      </w:r>
      <w:r w:rsidRPr="001534A2">
        <w:rPr>
          <w:sz w:val="24"/>
          <w:szCs w:val="24"/>
          <w:lang w:val="uz-Cyrl-UZ"/>
        </w:rPr>
        <w:t xml:space="preserve">chiruvchi buzolmagan bir tavofuqning, kuchli bir ishorati </w:t>
      </w:r>
      <w:r>
        <w:rPr>
          <w:sz w:val="24"/>
          <w:szCs w:val="24"/>
          <w:lang w:val="uz-Cyrl-UZ"/>
        </w:rPr>
        <w:t>g‘</w:t>
      </w:r>
      <w:r w:rsidRPr="001534A2">
        <w:rPr>
          <w:sz w:val="24"/>
          <w:szCs w:val="24"/>
          <w:lang w:val="uz-Cyrl-UZ"/>
        </w:rPr>
        <w:t>aybiya ichida ekanini k</w:t>
      </w:r>
      <w:r>
        <w:rPr>
          <w:sz w:val="24"/>
          <w:szCs w:val="24"/>
          <w:lang w:val="uz-Cyrl-UZ"/>
        </w:rPr>
        <w:t>o‘</w:t>
      </w:r>
      <w:r w:rsidRPr="001534A2">
        <w:rPr>
          <w:sz w:val="24"/>
          <w:szCs w:val="24"/>
          <w:lang w:val="uz-Cyrl-UZ"/>
        </w:rPr>
        <w:t>rsatadi. Qandayki ahli balo</w:t>
      </w:r>
      <w:r>
        <w:rPr>
          <w:sz w:val="24"/>
          <w:szCs w:val="24"/>
          <w:lang w:val="uz-Cyrl-UZ"/>
        </w:rPr>
        <w:t>g‘</w:t>
      </w:r>
      <w:r w:rsidRPr="001534A2">
        <w:rPr>
          <w:sz w:val="24"/>
          <w:szCs w:val="24"/>
          <w:lang w:val="uz-Cyrl-UZ"/>
        </w:rPr>
        <w:t>atning kitoblarida balo</w:t>
      </w:r>
      <w:r>
        <w:rPr>
          <w:sz w:val="24"/>
          <w:szCs w:val="24"/>
          <w:lang w:val="uz-Cyrl-UZ"/>
        </w:rPr>
        <w:t>g‘</w:t>
      </w:r>
      <w:r w:rsidRPr="001534A2">
        <w:rPr>
          <w:sz w:val="24"/>
          <w:szCs w:val="24"/>
          <w:lang w:val="uz-Cyrl-UZ"/>
        </w:rPr>
        <w:t>atning darajalari b</w:t>
      </w:r>
      <w:r>
        <w:rPr>
          <w:sz w:val="24"/>
          <w:szCs w:val="24"/>
          <w:lang w:val="uz-Cyrl-UZ"/>
        </w:rPr>
        <w:t>o‘</w:t>
      </w:r>
      <w:r w:rsidRPr="001534A2">
        <w:rPr>
          <w:sz w:val="24"/>
          <w:szCs w:val="24"/>
          <w:lang w:val="uz-Cyrl-UZ"/>
        </w:rPr>
        <w:t>lgani holda; Qur</w:t>
      </w:r>
      <w:r>
        <w:rPr>
          <w:sz w:val="24"/>
          <w:szCs w:val="24"/>
          <w:lang w:val="uz-Cyrl-UZ"/>
        </w:rPr>
        <w:t>’</w:t>
      </w:r>
      <w:r w:rsidRPr="001534A2">
        <w:rPr>
          <w:sz w:val="24"/>
          <w:szCs w:val="24"/>
          <w:lang w:val="uz-Cyrl-UZ"/>
        </w:rPr>
        <w:t>oni Hakimdagi balo</w:t>
      </w:r>
      <w:r>
        <w:rPr>
          <w:sz w:val="24"/>
          <w:szCs w:val="24"/>
          <w:lang w:val="uz-Cyrl-UZ"/>
        </w:rPr>
        <w:t>g‘</w:t>
      </w:r>
      <w:r w:rsidRPr="001534A2">
        <w:rPr>
          <w:sz w:val="24"/>
          <w:szCs w:val="24"/>
          <w:lang w:val="uz-Cyrl-UZ"/>
        </w:rPr>
        <w:t>at, daraja-i i</w:t>
      </w:r>
      <w:r>
        <w:rPr>
          <w:sz w:val="24"/>
          <w:szCs w:val="24"/>
          <w:lang w:val="uz-Cyrl-UZ"/>
        </w:rPr>
        <w:t>’</w:t>
      </w:r>
      <w:r w:rsidRPr="001534A2">
        <w:rPr>
          <w:sz w:val="24"/>
          <w:szCs w:val="24"/>
          <w:lang w:val="uz-Cyrl-UZ"/>
        </w:rPr>
        <w:t xml:space="preserve">jozga chiqqan. Hеch kimning haddi emaski, unga yеtishsin. Shunga </w:t>
      </w:r>
      <w:r>
        <w:rPr>
          <w:sz w:val="24"/>
          <w:szCs w:val="24"/>
          <w:lang w:val="uz-Cyrl-UZ"/>
        </w:rPr>
        <w:t>o‘</w:t>
      </w:r>
      <w:r w:rsidRPr="001534A2">
        <w:rPr>
          <w:sz w:val="24"/>
          <w:szCs w:val="24"/>
          <w:lang w:val="uz-Cyrl-UZ"/>
        </w:rPr>
        <w:t xml:space="preserve">xshab; </w:t>
      </w:r>
      <w:r w:rsidR="00A77DA4">
        <w:rPr>
          <w:sz w:val="24"/>
          <w:szCs w:val="24"/>
          <w:lang w:val="uz-Cyrl-UZ"/>
        </w:rPr>
        <w:t>mo‘jiz</w:t>
      </w:r>
      <w:r w:rsidRPr="001534A2">
        <w:rPr>
          <w:sz w:val="24"/>
          <w:szCs w:val="24"/>
          <w:lang w:val="uz-Cyrl-UZ"/>
        </w:rPr>
        <w:t>oti Ahmadiyaning bir oynasi b</w:t>
      </w:r>
      <w:r>
        <w:rPr>
          <w:sz w:val="24"/>
          <w:szCs w:val="24"/>
          <w:lang w:val="uz-Cyrl-UZ"/>
        </w:rPr>
        <w:t>o‘</w:t>
      </w:r>
      <w:r w:rsidRPr="001534A2">
        <w:rPr>
          <w:sz w:val="24"/>
          <w:szCs w:val="24"/>
          <w:lang w:val="uz-Cyrl-UZ"/>
        </w:rPr>
        <w:t xml:space="preserve">lgan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 xml:space="preserve">qqizinchi Maktub va </w:t>
      </w:r>
      <w:r w:rsidR="00A77DA4">
        <w:rPr>
          <w:sz w:val="24"/>
          <w:szCs w:val="24"/>
          <w:lang w:val="uz-Cyrl-UZ"/>
        </w:rPr>
        <w:t>mo‘jiz</w:t>
      </w:r>
      <w:r w:rsidRPr="001534A2">
        <w:rPr>
          <w:sz w:val="24"/>
          <w:szCs w:val="24"/>
          <w:lang w:val="uz-Cyrl-UZ"/>
        </w:rPr>
        <w:t>oti Qur</w:t>
      </w:r>
      <w:r>
        <w:rPr>
          <w:sz w:val="24"/>
          <w:szCs w:val="24"/>
          <w:lang w:val="uz-Cyrl-UZ"/>
        </w:rPr>
        <w:t>’</w:t>
      </w:r>
      <w:r w:rsidRPr="001534A2">
        <w:rPr>
          <w:sz w:val="24"/>
          <w:szCs w:val="24"/>
          <w:lang w:val="uz-Cyrl-UZ"/>
        </w:rPr>
        <w:t>oniyaning bir tarjimoni b</w:t>
      </w:r>
      <w:r>
        <w:rPr>
          <w:sz w:val="24"/>
          <w:szCs w:val="24"/>
          <w:lang w:val="uz-Cyrl-UZ"/>
        </w:rPr>
        <w:t>o‘</w:t>
      </w:r>
      <w:r w:rsidRPr="001534A2">
        <w:rPr>
          <w:sz w:val="24"/>
          <w:szCs w:val="24"/>
          <w:lang w:val="uz-Cyrl-UZ"/>
        </w:rPr>
        <w:t>lgan Yigirma Bеshinchi S</w:t>
      </w:r>
      <w:r>
        <w:rPr>
          <w:sz w:val="24"/>
          <w:szCs w:val="24"/>
          <w:lang w:val="uz-Cyrl-UZ"/>
        </w:rPr>
        <w:t>o‘</w:t>
      </w:r>
      <w:r w:rsidRPr="001534A2">
        <w:rPr>
          <w:sz w:val="24"/>
          <w:szCs w:val="24"/>
          <w:lang w:val="uz-Cyrl-UZ"/>
        </w:rPr>
        <w:t>z va Qur</w:t>
      </w:r>
      <w:r>
        <w:rPr>
          <w:sz w:val="24"/>
          <w:szCs w:val="24"/>
          <w:lang w:val="uz-Cyrl-UZ"/>
        </w:rPr>
        <w:t>’</w:t>
      </w:r>
      <w:r w:rsidRPr="001534A2">
        <w:rPr>
          <w:sz w:val="24"/>
          <w:szCs w:val="24"/>
          <w:lang w:val="uz-Cyrl-UZ"/>
        </w:rPr>
        <w:t>onning bir navi tafsiri b</w:t>
      </w:r>
      <w:r>
        <w:rPr>
          <w:sz w:val="24"/>
          <w:szCs w:val="24"/>
          <w:lang w:val="uz-Cyrl-UZ"/>
        </w:rPr>
        <w:t>o‘</w:t>
      </w:r>
      <w:r w:rsidRPr="001534A2">
        <w:rPr>
          <w:sz w:val="24"/>
          <w:szCs w:val="24"/>
          <w:lang w:val="uz-Cyrl-UZ"/>
        </w:rPr>
        <w:t xml:space="preserve">lgan Risola-i Nur qismlarida tavofuqlar, umum kitoblardan ustun bir </w:t>
      </w:r>
      <w:r>
        <w:rPr>
          <w:sz w:val="24"/>
          <w:szCs w:val="24"/>
          <w:lang w:val="uz-Cyrl-UZ"/>
        </w:rPr>
        <w:t>g‘</w:t>
      </w:r>
      <w:r w:rsidRPr="001534A2">
        <w:rPr>
          <w:sz w:val="24"/>
          <w:szCs w:val="24"/>
          <w:lang w:val="uz-Cyrl-UZ"/>
        </w:rPr>
        <w:t>ariblik darajasi k</w:t>
      </w:r>
      <w:r>
        <w:rPr>
          <w:sz w:val="24"/>
          <w:szCs w:val="24"/>
          <w:lang w:val="uz-Cyrl-UZ"/>
        </w:rPr>
        <w:t>o‘</w:t>
      </w:r>
      <w:r w:rsidRPr="001534A2">
        <w:rPr>
          <w:sz w:val="24"/>
          <w:szCs w:val="24"/>
          <w:lang w:val="uz-Cyrl-UZ"/>
        </w:rPr>
        <w:t xml:space="preserve">rsatadi. Va shundan tushuniladiki; </w:t>
      </w:r>
      <w:r w:rsidR="00A77DA4">
        <w:rPr>
          <w:sz w:val="24"/>
          <w:szCs w:val="24"/>
          <w:lang w:val="uz-Cyrl-UZ"/>
        </w:rPr>
        <w:t>mo‘jiz</w:t>
      </w:r>
      <w:r w:rsidRPr="001534A2">
        <w:rPr>
          <w:sz w:val="24"/>
          <w:szCs w:val="24"/>
          <w:lang w:val="uz-Cyrl-UZ"/>
        </w:rPr>
        <w:t>oti Qur</w:t>
      </w:r>
      <w:r>
        <w:rPr>
          <w:sz w:val="24"/>
          <w:szCs w:val="24"/>
          <w:lang w:val="uz-Cyrl-UZ"/>
        </w:rPr>
        <w:t>’</w:t>
      </w:r>
      <w:r w:rsidRPr="001534A2">
        <w:rPr>
          <w:sz w:val="24"/>
          <w:szCs w:val="24"/>
          <w:lang w:val="uz-Cyrl-UZ"/>
        </w:rPr>
        <w:t xml:space="preserve">oniya va </w:t>
      </w:r>
      <w:r w:rsidR="00A77DA4">
        <w:rPr>
          <w:sz w:val="24"/>
          <w:szCs w:val="24"/>
          <w:lang w:val="uz-Cyrl-UZ"/>
        </w:rPr>
        <w:t>mo‘jiz</w:t>
      </w:r>
      <w:r w:rsidRPr="001534A2">
        <w:rPr>
          <w:sz w:val="24"/>
          <w:szCs w:val="24"/>
          <w:lang w:val="uz-Cyrl-UZ"/>
        </w:rPr>
        <w:t>oti Ahmadiyaning bir navi karomatidirki, u oynalarda tajalliy va tamassul etadi.</w:t>
      </w:r>
    </w:p>
    <w:p w14:paraId="759BF83C" w14:textId="77777777" w:rsidR="00A31CA5" w:rsidRPr="001534A2" w:rsidRDefault="00A31CA5" w:rsidP="00A31CA5">
      <w:pPr>
        <w:widowControl w:val="0"/>
        <w:ind w:firstLine="709"/>
        <w:jc w:val="both"/>
        <w:rPr>
          <w:sz w:val="24"/>
          <w:szCs w:val="24"/>
          <w:lang w:val="uz-Cyrl-UZ"/>
        </w:rPr>
      </w:pPr>
      <w:r w:rsidRPr="001534A2">
        <w:rPr>
          <w:sz w:val="24"/>
          <w:szCs w:val="24"/>
          <w:lang w:val="uz-Cyrl-UZ"/>
        </w:rPr>
        <w:t>Ikkinchi Ishorat: Xizmati Qur</w:t>
      </w:r>
      <w:r>
        <w:rPr>
          <w:sz w:val="24"/>
          <w:szCs w:val="24"/>
          <w:lang w:val="uz-Cyrl-UZ"/>
        </w:rPr>
        <w:t>’</w:t>
      </w:r>
      <w:r w:rsidRPr="001534A2">
        <w:rPr>
          <w:sz w:val="24"/>
          <w:szCs w:val="24"/>
          <w:lang w:val="uz-Cyrl-UZ"/>
        </w:rPr>
        <w:t xml:space="preserve">oniyaga oid inoyoti Rabboniyaning ikkinchisi shuki: Janobi Haq mеn kabi qalamsiz, yarim omi, </w:t>
      </w:r>
      <w:r>
        <w:rPr>
          <w:sz w:val="24"/>
          <w:szCs w:val="24"/>
          <w:lang w:val="uz-Cyrl-UZ"/>
        </w:rPr>
        <w:t>o‘</w:t>
      </w:r>
      <w:r w:rsidRPr="001534A2">
        <w:rPr>
          <w:sz w:val="24"/>
          <w:szCs w:val="24"/>
          <w:lang w:val="uz-Cyrl-UZ"/>
        </w:rPr>
        <w:t>zga yurtda, hеch kimi b</w:t>
      </w:r>
      <w:r>
        <w:rPr>
          <w:sz w:val="24"/>
          <w:szCs w:val="24"/>
          <w:lang w:val="uz-Cyrl-UZ"/>
        </w:rPr>
        <w:t>o‘</w:t>
      </w:r>
      <w:r w:rsidRPr="001534A2">
        <w:rPr>
          <w:sz w:val="24"/>
          <w:szCs w:val="24"/>
          <w:lang w:val="uz-Cyrl-UZ"/>
        </w:rPr>
        <w:t>lmagan, odamlar bilan k</w:t>
      </w:r>
      <w:r>
        <w:rPr>
          <w:sz w:val="24"/>
          <w:szCs w:val="24"/>
          <w:lang w:val="uz-Cyrl-UZ"/>
        </w:rPr>
        <w:t>o‘</w:t>
      </w:r>
      <w:r w:rsidRPr="001534A2">
        <w:rPr>
          <w:sz w:val="24"/>
          <w:szCs w:val="24"/>
          <w:lang w:val="uz-Cyrl-UZ"/>
        </w:rPr>
        <w:t xml:space="preserve">rishishdan  man etilgan tarzda; kuchli, jiddiy, samimiy, </w:t>
      </w:r>
      <w:r>
        <w:rPr>
          <w:sz w:val="24"/>
          <w:szCs w:val="24"/>
          <w:lang w:val="uz-Cyrl-UZ"/>
        </w:rPr>
        <w:t>g‘</w:t>
      </w:r>
      <w:r w:rsidRPr="001534A2">
        <w:rPr>
          <w:sz w:val="24"/>
          <w:szCs w:val="24"/>
          <w:lang w:val="uz-Cyrl-UZ"/>
        </w:rPr>
        <w:t>ayratli, fidokor va qalamlari bittadan olmos qilich b</w:t>
      </w:r>
      <w:r>
        <w:rPr>
          <w:sz w:val="24"/>
          <w:szCs w:val="24"/>
          <w:lang w:val="uz-Cyrl-UZ"/>
        </w:rPr>
        <w:t>o‘</w:t>
      </w:r>
      <w:r w:rsidRPr="001534A2">
        <w:rPr>
          <w:sz w:val="24"/>
          <w:szCs w:val="24"/>
          <w:lang w:val="uz-Cyrl-UZ"/>
        </w:rPr>
        <w:t>lgan qardoshlarni mеnga muovin tarzida ehson etdi. Zaif va ojiz yеlkamga juda o</w:t>
      </w:r>
      <w:r>
        <w:rPr>
          <w:sz w:val="24"/>
          <w:szCs w:val="24"/>
          <w:lang w:val="uz-Cyrl-UZ"/>
        </w:rPr>
        <w:t>g‘</w:t>
      </w:r>
      <w:r w:rsidRPr="001534A2">
        <w:rPr>
          <w:sz w:val="24"/>
          <w:szCs w:val="24"/>
          <w:lang w:val="uz-Cyrl-UZ"/>
        </w:rPr>
        <w:t>ir kеlgan vazifa-i Qur</w:t>
      </w:r>
      <w:r>
        <w:rPr>
          <w:sz w:val="24"/>
          <w:szCs w:val="24"/>
          <w:lang w:val="uz-Cyrl-UZ"/>
        </w:rPr>
        <w:t>’</w:t>
      </w:r>
      <w:r w:rsidRPr="001534A2">
        <w:rPr>
          <w:sz w:val="24"/>
          <w:szCs w:val="24"/>
          <w:lang w:val="uz-Cyrl-UZ"/>
        </w:rPr>
        <w:t xml:space="preserve">oniyani </w:t>
      </w:r>
      <w:r>
        <w:rPr>
          <w:sz w:val="24"/>
          <w:szCs w:val="24"/>
          <w:lang w:val="uz-Cyrl-UZ"/>
        </w:rPr>
        <w:t>o‘</w:t>
      </w:r>
      <w:r w:rsidRPr="001534A2">
        <w:rPr>
          <w:sz w:val="24"/>
          <w:szCs w:val="24"/>
          <w:lang w:val="uz-Cyrl-UZ"/>
        </w:rPr>
        <w:t>sha kuchli yеlkalarga mindirdi. Kamoli karamidan, yukimni yеngillashtirdi. U muborak jamoat esa; -Xulusiyning ta</w:t>
      </w:r>
      <w:r>
        <w:rPr>
          <w:sz w:val="24"/>
          <w:szCs w:val="24"/>
          <w:lang w:val="uz-Cyrl-UZ"/>
        </w:rPr>
        <w:t>’</w:t>
      </w:r>
      <w:r w:rsidRPr="001534A2">
        <w:rPr>
          <w:sz w:val="24"/>
          <w:szCs w:val="24"/>
          <w:lang w:val="uz-Cyrl-UZ"/>
        </w:rPr>
        <w:t>biri bilan- simsiz tеlеgrafning qabul qiluvchilari hukmida va -Sabrining ta</w:t>
      </w:r>
      <w:r>
        <w:rPr>
          <w:sz w:val="24"/>
          <w:szCs w:val="24"/>
          <w:lang w:val="uz-Cyrl-UZ"/>
        </w:rPr>
        <w:t>’</w:t>
      </w:r>
      <w:r w:rsidRPr="001534A2">
        <w:rPr>
          <w:sz w:val="24"/>
          <w:szCs w:val="24"/>
          <w:lang w:val="uz-Cyrl-UZ"/>
        </w:rPr>
        <w:t>biri bilan- nur fabrikasining elеktrlarini ishlab chiqargan generatorlar hukmida boshqa-boshqa ustun vasflari va qiymatli boshqa-boshqa xususiyatlari bilan barobar, -yana Sabrining ta</w:t>
      </w:r>
      <w:r>
        <w:rPr>
          <w:sz w:val="24"/>
          <w:szCs w:val="24"/>
          <w:lang w:val="uz-Cyrl-UZ"/>
        </w:rPr>
        <w:t>’</w:t>
      </w:r>
      <w:r w:rsidRPr="001534A2">
        <w:rPr>
          <w:sz w:val="24"/>
          <w:szCs w:val="24"/>
          <w:lang w:val="uz-Cyrl-UZ"/>
        </w:rPr>
        <w:t xml:space="preserve">biri bilan- </w:t>
      </w:r>
      <w:r>
        <w:rPr>
          <w:sz w:val="24"/>
          <w:szCs w:val="24"/>
          <w:lang w:val="uz-Cyrl-UZ"/>
        </w:rPr>
        <w:t>g‘</w:t>
      </w:r>
      <w:r w:rsidRPr="001534A2">
        <w:rPr>
          <w:sz w:val="24"/>
          <w:szCs w:val="24"/>
          <w:lang w:val="uz-Cyrl-UZ"/>
        </w:rPr>
        <w:t>aybiy tavofuqlar navidan b</w:t>
      </w:r>
      <w:r>
        <w:rPr>
          <w:sz w:val="24"/>
          <w:szCs w:val="24"/>
          <w:lang w:val="uz-Cyrl-UZ"/>
        </w:rPr>
        <w:t>o‘</w:t>
      </w:r>
      <w:r w:rsidRPr="001534A2">
        <w:rPr>
          <w:sz w:val="24"/>
          <w:szCs w:val="24"/>
          <w:lang w:val="uz-Cyrl-UZ"/>
        </w:rPr>
        <w:t>lib, shavq va sa</w:t>
      </w:r>
      <w:r>
        <w:rPr>
          <w:sz w:val="24"/>
          <w:szCs w:val="24"/>
          <w:lang w:val="uz-Cyrl-UZ"/>
        </w:rPr>
        <w:t>’</w:t>
      </w:r>
      <w:r w:rsidRPr="001534A2">
        <w:rPr>
          <w:sz w:val="24"/>
          <w:szCs w:val="24"/>
          <w:lang w:val="uz-Cyrl-UZ"/>
        </w:rPr>
        <w:t xml:space="preserve">yu </w:t>
      </w:r>
      <w:r>
        <w:rPr>
          <w:sz w:val="24"/>
          <w:szCs w:val="24"/>
          <w:lang w:val="uz-Cyrl-UZ"/>
        </w:rPr>
        <w:t>g‘</w:t>
      </w:r>
      <w:r w:rsidRPr="001534A2">
        <w:rPr>
          <w:sz w:val="24"/>
          <w:szCs w:val="24"/>
          <w:lang w:val="uz-Cyrl-UZ"/>
        </w:rPr>
        <w:t xml:space="preserve">ayrat va jiddiylikda bir-biriga </w:t>
      </w:r>
      <w:r>
        <w:rPr>
          <w:sz w:val="24"/>
          <w:szCs w:val="24"/>
          <w:lang w:val="uz-Cyrl-UZ"/>
        </w:rPr>
        <w:t>o‘</w:t>
      </w:r>
      <w:r w:rsidRPr="001534A2">
        <w:rPr>
          <w:sz w:val="24"/>
          <w:szCs w:val="24"/>
          <w:lang w:val="uz-Cyrl-UZ"/>
        </w:rPr>
        <w:t>xshash bir suratda asrori Qur</w:t>
      </w:r>
      <w:r>
        <w:rPr>
          <w:sz w:val="24"/>
          <w:szCs w:val="24"/>
          <w:lang w:val="uz-Cyrl-UZ"/>
        </w:rPr>
        <w:t>’</w:t>
      </w:r>
      <w:r w:rsidRPr="001534A2">
        <w:rPr>
          <w:sz w:val="24"/>
          <w:szCs w:val="24"/>
          <w:lang w:val="uz-Cyrl-UZ"/>
        </w:rPr>
        <w:t>oniyani va anvori iymoniyani atrofga nashr qilishlari va har yеrga yеtkazishlari va shu zamonda (ya</w:t>
      </w:r>
      <w:r>
        <w:rPr>
          <w:sz w:val="24"/>
          <w:szCs w:val="24"/>
          <w:lang w:val="uz-Cyrl-UZ"/>
        </w:rPr>
        <w:t>’</w:t>
      </w:r>
      <w:r w:rsidRPr="001534A2">
        <w:rPr>
          <w:sz w:val="24"/>
          <w:szCs w:val="24"/>
          <w:lang w:val="uz-Cyrl-UZ"/>
        </w:rPr>
        <w:t xml:space="preserve">ni, harflar </w:t>
      </w:r>
      <w:r>
        <w:rPr>
          <w:sz w:val="24"/>
          <w:szCs w:val="24"/>
          <w:lang w:val="uz-Cyrl-UZ"/>
        </w:rPr>
        <w:t>o‘</w:t>
      </w:r>
      <w:r w:rsidRPr="001534A2">
        <w:rPr>
          <w:sz w:val="24"/>
          <w:szCs w:val="24"/>
          <w:lang w:val="uz-Cyrl-UZ"/>
        </w:rPr>
        <w:t>zgargan, matbaa y</w:t>
      </w:r>
      <w:r>
        <w:rPr>
          <w:sz w:val="24"/>
          <w:szCs w:val="24"/>
          <w:lang w:val="uz-Cyrl-UZ"/>
        </w:rPr>
        <w:t>o‘</w:t>
      </w:r>
      <w:r w:rsidRPr="001534A2">
        <w:rPr>
          <w:sz w:val="24"/>
          <w:szCs w:val="24"/>
          <w:lang w:val="uz-Cyrl-UZ"/>
        </w:rPr>
        <w:t>q, hamma anvori iymoniyaga muhtoj b</w:t>
      </w:r>
      <w:r>
        <w:rPr>
          <w:sz w:val="24"/>
          <w:szCs w:val="24"/>
          <w:lang w:val="uz-Cyrl-UZ"/>
        </w:rPr>
        <w:t>o‘</w:t>
      </w:r>
      <w:r w:rsidRPr="001534A2">
        <w:rPr>
          <w:sz w:val="24"/>
          <w:szCs w:val="24"/>
          <w:lang w:val="uz-Cyrl-UZ"/>
        </w:rPr>
        <w:t>lgan bir zamonda) va sustlik bеradigan va shavqni sindiradigan k</w:t>
      </w:r>
      <w:r>
        <w:rPr>
          <w:sz w:val="24"/>
          <w:szCs w:val="24"/>
          <w:lang w:val="uz-Cyrl-UZ"/>
        </w:rPr>
        <w:t>o‘</w:t>
      </w:r>
      <w:r w:rsidRPr="001534A2">
        <w:rPr>
          <w:sz w:val="24"/>
          <w:szCs w:val="24"/>
          <w:lang w:val="uz-Cyrl-UZ"/>
        </w:rPr>
        <w:t xml:space="preserve">p sabablar bor ekan, bularning berilib, kamoli shavq va </w:t>
      </w:r>
      <w:r>
        <w:rPr>
          <w:sz w:val="24"/>
          <w:szCs w:val="24"/>
          <w:lang w:val="uz-Cyrl-UZ"/>
        </w:rPr>
        <w:t>g‘</w:t>
      </w:r>
      <w:r w:rsidRPr="001534A2">
        <w:rPr>
          <w:sz w:val="24"/>
          <w:szCs w:val="24"/>
          <w:lang w:val="uz-Cyrl-UZ"/>
        </w:rPr>
        <w:t>ayrat bilan bu xizmatlari,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riga bir karomati Qur</w:t>
      </w:r>
      <w:r>
        <w:rPr>
          <w:sz w:val="24"/>
          <w:szCs w:val="24"/>
          <w:lang w:val="uz-Cyrl-UZ"/>
        </w:rPr>
        <w:t>’</w:t>
      </w:r>
      <w:r w:rsidRPr="001534A2">
        <w:rPr>
          <w:sz w:val="24"/>
          <w:szCs w:val="24"/>
          <w:lang w:val="uz-Cyrl-UZ"/>
        </w:rPr>
        <w:t>oniya va yaqqol bir inoyati Ilohiyadir. Ha, valoyatning karomati b</w:t>
      </w:r>
      <w:r>
        <w:rPr>
          <w:sz w:val="24"/>
          <w:szCs w:val="24"/>
          <w:lang w:val="uz-Cyrl-UZ"/>
        </w:rPr>
        <w:t>o‘</w:t>
      </w:r>
      <w:r w:rsidRPr="001534A2">
        <w:rPr>
          <w:sz w:val="24"/>
          <w:szCs w:val="24"/>
          <w:lang w:val="uz-Cyrl-UZ"/>
        </w:rPr>
        <w:t>lgani kabi, niyati xolisaning ham karomati bordir. Samimiyatning ham karomati bordir. Xususan Lilloh uchun b</w:t>
      </w:r>
      <w:r>
        <w:rPr>
          <w:sz w:val="24"/>
          <w:szCs w:val="24"/>
          <w:lang w:val="uz-Cyrl-UZ"/>
        </w:rPr>
        <w:t>o‘</w:t>
      </w:r>
      <w:r w:rsidRPr="001534A2">
        <w:rPr>
          <w:sz w:val="24"/>
          <w:szCs w:val="24"/>
          <w:lang w:val="uz-Cyrl-UZ"/>
        </w:rPr>
        <w:t>lgan bir uxuvvat doirasidagi qardoshlarning ichida jiddiy, samimiy tasonudning k</w:t>
      </w:r>
      <w:r>
        <w:rPr>
          <w:sz w:val="24"/>
          <w:szCs w:val="24"/>
          <w:lang w:val="uz-Cyrl-UZ"/>
        </w:rPr>
        <w:t>o‘</w:t>
      </w:r>
      <w:r w:rsidRPr="001534A2">
        <w:rPr>
          <w:sz w:val="24"/>
          <w:szCs w:val="24"/>
          <w:lang w:val="uz-Cyrl-UZ"/>
        </w:rPr>
        <w:t>p karomatlari b</w:t>
      </w:r>
      <w:r>
        <w:rPr>
          <w:sz w:val="24"/>
          <w:szCs w:val="24"/>
          <w:lang w:val="uz-Cyrl-UZ"/>
        </w:rPr>
        <w:t>o‘</w:t>
      </w:r>
      <w:r w:rsidRPr="001534A2">
        <w:rPr>
          <w:sz w:val="24"/>
          <w:szCs w:val="24"/>
          <w:lang w:val="uz-Cyrl-UZ"/>
        </w:rPr>
        <w:t>lishi mumkin. Hatto shunday bir jamoatning shaxsi ma</w:t>
      </w:r>
      <w:r>
        <w:rPr>
          <w:sz w:val="24"/>
          <w:szCs w:val="24"/>
          <w:lang w:val="uz-Cyrl-UZ"/>
        </w:rPr>
        <w:t>’</w:t>
      </w:r>
      <w:r w:rsidRPr="001534A2">
        <w:rPr>
          <w:sz w:val="24"/>
          <w:szCs w:val="24"/>
          <w:lang w:val="uz-Cyrl-UZ"/>
        </w:rPr>
        <w:t xml:space="preserve">naviysi bir valiyyi komil hukmiga </w:t>
      </w:r>
      <w:r>
        <w:rPr>
          <w:sz w:val="24"/>
          <w:szCs w:val="24"/>
          <w:lang w:val="uz-Cyrl-UZ"/>
        </w:rPr>
        <w:t>o‘</w:t>
      </w:r>
      <w:r w:rsidRPr="001534A2">
        <w:rPr>
          <w:sz w:val="24"/>
          <w:szCs w:val="24"/>
          <w:lang w:val="uz-Cyrl-UZ"/>
        </w:rPr>
        <w:t>ta oladi, inoyatlarga sazovor b</w:t>
      </w:r>
      <w:r>
        <w:rPr>
          <w:sz w:val="24"/>
          <w:szCs w:val="24"/>
          <w:lang w:val="uz-Cyrl-UZ"/>
        </w:rPr>
        <w:t>o‘</w:t>
      </w:r>
      <w:r w:rsidRPr="001534A2">
        <w:rPr>
          <w:sz w:val="24"/>
          <w:szCs w:val="24"/>
          <w:lang w:val="uz-Cyrl-UZ"/>
        </w:rPr>
        <w:t>ladi.</w:t>
      </w:r>
    </w:p>
    <w:p w14:paraId="7B8F183E"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ey qardoshlarim va ey xizmati Qur</w:t>
      </w:r>
      <w:r>
        <w:rPr>
          <w:sz w:val="24"/>
          <w:szCs w:val="24"/>
          <w:lang w:val="uz-Cyrl-UZ"/>
        </w:rPr>
        <w:t>’</w:t>
      </w:r>
      <w:r w:rsidRPr="001534A2">
        <w:rPr>
          <w:sz w:val="24"/>
          <w:szCs w:val="24"/>
          <w:lang w:val="uz-Cyrl-UZ"/>
        </w:rPr>
        <w:t>onda birodarlarim! Bir qal</w:t>
      </w:r>
      <w:r>
        <w:rPr>
          <w:sz w:val="24"/>
          <w:szCs w:val="24"/>
          <w:lang w:val="uz-Cyrl-UZ"/>
        </w:rPr>
        <w:t>’</w:t>
      </w:r>
      <w:r w:rsidRPr="001534A2">
        <w:rPr>
          <w:sz w:val="24"/>
          <w:szCs w:val="24"/>
          <w:lang w:val="uz-Cyrl-UZ"/>
        </w:rPr>
        <w:t>ani fath etgan bir b</w:t>
      </w:r>
      <w:r>
        <w:rPr>
          <w:sz w:val="24"/>
          <w:szCs w:val="24"/>
          <w:lang w:val="uz-Cyrl-UZ"/>
        </w:rPr>
        <w:t>o‘</w:t>
      </w:r>
      <w:r w:rsidRPr="001534A2">
        <w:rPr>
          <w:sz w:val="24"/>
          <w:szCs w:val="24"/>
          <w:lang w:val="uz-Cyrl-UZ"/>
        </w:rPr>
        <w:t xml:space="preserve">linmaning serjantiga barcha sharafni va barcha </w:t>
      </w:r>
      <w:r>
        <w:rPr>
          <w:sz w:val="24"/>
          <w:szCs w:val="24"/>
          <w:lang w:val="uz-Cyrl-UZ"/>
        </w:rPr>
        <w:t>g‘</w:t>
      </w:r>
      <w:r w:rsidRPr="001534A2">
        <w:rPr>
          <w:sz w:val="24"/>
          <w:szCs w:val="24"/>
          <w:lang w:val="uz-Cyrl-UZ"/>
        </w:rPr>
        <w:t xml:space="preserve">animatni bеrish qanday bir zulmdir, bir xatodir, shunga </w:t>
      </w:r>
      <w:r>
        <w:rPr>
          <w:sz w:val="24"/>
          <w:szCs w:val="24"/>
          <w:lang w:val="uz-Cyrl-UZ"/>
        </w:rPr>
        <w:t>o‘</w:t>
      </w:r>
      <w:r w:rsidRPr="001534A2">
        <w:rPr>
          <w:sz w:val="24"/>
          <w:szCs w:val="24"/>
          <w:lang w:val="uz-Cyrl-UZ"/>
        </w:rPr>
        <w:t>xshab shaxsi ma</w:t>
      </w:r>
      <w:r>
        <w:rPr>
          <w:sz w:val="24"/>
          <w:szCs w:val="24"/>
          <w:lang w:val="uz-Cyrl-UZ"/>
        </w:rPr>
        <w:t>’</w:t>
      </w:r>
      <w:r w:rsidRPr="001534A2">
        <w:rPr>
          <w:sz w:val="24"/>
          <w:szCs w:val="24"/>
          <w:lang w:val="uz-Cyrl-UZ"/>
        </w:rPr>
        <w:t>naviyingizning quvvati bilan va qalamlaringiz bilan hosil b</w:t>
      </w:r>
      <w:r>
        <w:rPr>
          <w:sz w:val="24"/>
          <w:szCs w:val="24"/>
          <w:lang w:val="uz-Cyrl-UZ"/>
        </w:rPr>
        <w:t>o‘</w:t>
      </w:r>
      <w:r w:rsidRPr="001534A2">
        <w:rPr>
          <w:sz w:val="24"/>
          <w:szCs w:val="24"/>
          <w:lang w:val="uz-Cyrl-UZ"/>
        </w:rPr>
        <w:t xml:space="preserve">lgan fathlardagi inoyatlarni mеn kabi bir bеchoraga bеrolmaysizlar. Albatta, bunday muborak bir jamoatda, </w:t>
      </w:r>
      <w:r>
        <w:rPr>
          <w:sz w:val="24"/>
          <w:szCs w:val="24"/>
          <w:lang w:val="uz-Cyrl-UZ"/>
        </w:rPr>
        <w:t>g‘</w:t>
      </w:r>
      <w:r w:rsidRPr="001534A2">
        <w:rPr>
          <w:sz w:val="24"/>
          <w:szCs w:val="24"/>
          <w:lang w:val="uz-Cyrl-UZ"/>
        </w:rPr>
        <w:t>aybiy tavofuqlardan yanada k</w:t>
      </w:r>
      <w:r>
        <w:rPr>
          <w:sz w:val="24"/>
          <w:szCs w:val="24"/>
          <w:lang w:val="uz-Cyrl-UZ"/>
        </w:rPr>
        <w:t>o‘</w:t>
      </w:r>
      <w:r w:rsidRPr="001534A2">
        <w:rPr>
          <w:sz w:val="24"/>
          <w:szCs w:val="24"/>
          <w:lang w:val="uz-Cyrl-UZ"/>
        </w:rPr>
        <w:t xml:space="preserve">proq kuchli bir ishorati </w:t>
      </w:r>
      <w:r>
        <w:rPr>
          <w:sz w:val="24"/>
          <w:szCs w:val="24"/>
          <w:lang w:val="uz-Cyrl-UZ"/>
        </w:rPr>
        <w:t>g‘</w:t>
      </w:r>
      <w:r w:rsidRPr="001534A2">
        <w:rPr>
          <w:sz w:val="24"/>
          <w:szCs w:val="24"/>
          <w:lang w:val="uz-Cyrl-UZ"/>
        </w:rPr>
        <w:t>aybiya bor va mеn k</w:t>
      </w:r>
      <w:r>
        <w:rPr>
          <w:sz w:val="24"/>
          <w:szCs w:val="24"/>
          <w:lang w:val="uz-Cyrl-UZ"/>
        </w:rPr>
        <w:t>o‘</w:t>
      </w:r>
      <w:r w:rsidRPr="001534A2">
        <w:rPr>
          <w:sz w:val="24"/>
          <w:szCs w:val="24"/>
          <w:lang w:val="uz-Cyrl-UZ"/>
        </w:rPr>
        <w:t>ryapman; ammo hammaga va umumga k</w:t>
      </w:r>
      <w:r>
        <w:rPr>
          <w:sz w:val="24"/>
          <w:szCs w:val="24"/>
          <w:lang w:val="uz-Cyrl-UZ"/>
        </w:rPr>
        <w:t>o‘</w:t>
      </w:r>
      <w:r w:rsidRPr="001534A2">
        <w:rPr>
          <w:sz w:val="24"/>
          <w:szCs w:val="24"/>
          <w:lang w:val="uz-Cyrl-UZ"/>
        </w:rPr>
        <w:t>rsatolmayman.</w:t>
      </w:r>
    </w:p>
    <w:p w14:paraId="3BA20BDE" w14:textId="77777777" w:rsidR="00A31CA5" w:rsidRPr="001534A2" w:rsidRDefault="00A31CA5" w:rsidP="00A31CA5">
      <w:pPr>
        <w:widowControl w:val="0"/>
        <w:ind w:firstLine="709"/>
        <w:jc w:val="both"/>
        <w:rPr>
          <w:sz w:val="24"/>
          <w:szCs w:val="24"/>
          <w:lang w:val="uz-Cyrl-UZ"/>
        </w:rPr>
      </w:pPr>
      <w:r w:rsidRPr="001534A2">
        <w:rPr>
          <w:sz w:val="24"/>
          <w:szCs w:val="24"/>
          <w:lang w:val="uz-Cyrl-UZ"/>
        </w:rPr>
        <w:t>Uchinchi Ishorat: Risola-i Nur qismlari barcha muhim haqoiqi iymoniya va Qur</w:t>
      </w:r>
      <w:r>
        <w:rPr>
          <w:sz w:val="24"/>
          <w:szCs w:val="24"/>
          <w:lang w:val="uz-Cyrl-UZ"/>
        </w:rPr>
        <w:t>’</w:t>
      </w:r>
      <w:r w:rsidRPr="001534A2">
        <w:rPr>
          <w:sz w:val="24"/>
          <w:szCs w:val="24"/>
          <w:lang w:val="uz-Cyrl-UZ"/>
        </w:rPr>
        <w:t xml:space="preserve">oniyani hatto eng qaysarga qarshi ham porloq bir suratda isboti, juda kuchli bir ishorati </w:t>
      </w:r>
      <w:r>
        <w:rPr>
          <w:sz w:val="24"/>
          <w:szCs w:val="24"/>
          <w:lang w:val="uz-Cyrl-UZ"/>
        </w:rPr>
        <w:t>g‘</w:t>
      </w:r>
      <w:r w:rsidRPr="001534A2">
        <w:rPr>
          <w:sz w:val="24"/>
          <w:szCs w:val="24"/>
          <w:lang w:val="uz-Cyrl-UZ"/>
        </w:rPr>
        <w:t>aybiya va bir inoyati Ilohiyadir. Chunki haqoiqi iymoniya va Qur</w:t>
      </w:r>
      <w:r>
        <w:rPr>
          <w:sz w:val="24"/>
          <w:szCs w:val="24"/>
          <w:lang w:val="uz-Cyrl-UZ"/>
        </w:rPr>
        <w:t>’</w:t>
      </w:r>
      <w:r w:rsidRPr="001534A2">
        <w:rPr>
          <w:sz w:val="24"/>
          <w:szCs w:val="24"/>
          <w:lang w:val="uz-Cyrl-UZ"/>
        </w:rPr>
        <w:t xml:space="preserve">oniya ichida shundaylari borki; eng buyuk bir dohiy dеb </w:t>
      </w:r>
      <w:r>
        <w:rPr>
          <w:sz w:val="24"/>
          <w:szCs w:val="24"/>
          <w:lang w:val="uz-Cyrl-UZ"/>
        </w:rPr>
        <w:t>o‘</w:t>
      </w:r>
      <w:r w:rsidRPr="001534A2">
        <w:rPr>
          <w:sz w:val="24"/>
          <w:szCs w:val="24"/>
          <w:lang w:val="uz-Cyrl-UZ"/>
        </w:rPr>
        <w:t>ylangan Ibn Sino fahmida ojizligini e</w:t>
      </w:r>
      <w:r>
        <w:rPr>
          <w:sz w:val="24"/>
          <w:szCs w:val="24"/>
          <w:lang w:val="uz-Cyrl-UZ"/>
        </w:rPr>
        <w:t>’</w:t>
      </w:r>
      <w:r w:rsidRPr="001534A2">
        <w:rPr>
          <w:sz w:val="24"/>
          <w:szCs w:val="24"/>
          <w:lang w:val="uz-Cyrl-UZ"/>
        </w:rPr>
        <w:t>tirof etgan, “Aql bunga y</w:t>
      </w:r>
      <w:r>
        <w:rPr>
          <w:sz w:val="24"/>
          <w:szCs w:val="24"/>
          <w:lang w:val="uz-Cyrl-UZ"/>
        </w:rPr>
        <w:t>o‘</w:t>
      </w:r>
      <w:r w:rsidRPr="001534A2">
        <w:rPr>
          <w:sz w:val="24"/>
          <w:szCs w:val="24"/>
          <w:lang w:val="uz-Cyrl-UZ"/>
        </w:rPr>
        <w:t xml:space="preserve">l topolmaydi!” dеgan.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z Risolasi u zotning dahosi bilan yеtisholmagan haqiqatlarni avomlarga ham, bolalarga ham bildiradi.</w:t>
      </w:r>
    </w:p>
    <w:p w14:paraId="52AE1B8A"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masalan: Sirri Qadar va juz</w:t>
      </w:r>
      <w:r>
        <w:rPr>
          <w:sz w:val="24"/>
          <w:szCs w:val="24"/>
          <w:lang w:val="uz-Cyrl-UZ"/>
        </w:rPr>
        <w:t>’</w:t>
      </w:r>
      <w:r w:rsidRPr="001534A2">
        <w:rPr>
          <w:sz w:val="24"/>
          <w:szCs w:val="24"/>
          <w:lang w:val="uz-Cyrl-UZ"/>
        </w:rPr>
        <w:t>i ixtiyoriyning hal etilishi uchun, buyuk Sa</w:t>
      </w:r>
      <w:r>
        <w:rPr>
          <w:sz w:val="24"/>
          <w:szCs w:val="24"/>
          <w:lang w:val="uz-Cyrl-UZ"/>
        </w:rPr>
        <w:t>’</w:t>
      </w:r>
      <w:r w:rsidRPr="001534A2">
        <w:rPr>
          <w:sz w:val="24"/>
          <w:szCs w:val="24"/>
          <w:lang w:val="uz-Cyrl-UZ"/>
        </w:rPr>
        <w:t>di Taftazoniy kabi alloma; qirk-ellik sahifada, mashhur Muqaddimoti Isno Ashar nomi bilan talvih nom kitobida z</w:t>
      </w:r>
      <w:r>
        <w:rPr>
          <w:sz w:val="24"/>
          <w:szCs w:val="24"/>
          <w:lang w:val="uz-Cyrl-UZ"/>
        </w:rPr>
        <w:t>o‘</w:t>
      </w:r>
      <w:r w:rsidRPr="001534A2">
        <w:rPr>
          <w:sz w:val="24"/>
          <w:szCs w:val="24"/>
          <w:lang w:val="uz-Cyrl-UZ"/>
        </w:rPr>
        <w:t>r</w:t>
      </w:r>
      <w:r>
        <w:rPr>
          <w:sz w:val="24"/>
          <w:szCs w:val="24"/>
          <w:lang w:val="uz-Cyrl-UZ"/>
        </w:rPr>
        <w:t>g‘</w:t>
      </w:r>
      <w:r w:rsidRPr="001534A2">
        <w:rPr>
          <w:sz w:val="24"/>
          <w:szCs w:val="24"/>
          <w:lang w:val="uz-Cyrl-UZ"/>
        </w:rPr>
        <w:t>a hal etgan va faqatgina ilm sohiblariga bildirgan ayni masalalarni, qadarga doir Yigirma Oltinchi S</w:t>
      </w:r>
      <w:r>
        <w:rPr>
          <w:sz w:val="24"/>
          <w:szCs w:val="24"/>
          <w:lang w:val="uz-Cyrl-UZ"/>
        </w:rPr>
        <w:t>o‘</w:t>
      </w:r>
      <w:r w:rsidRPr="001534A2">
        <w:rPr>
          <w:sz w:val="24"/>
          <w:szCs w:val="24"/>
          <w:lang w:val="uz-Cyrl-UZ"/>
        </w:rPr>
        <w:t>zda, Ikkinchi Mabhasning ikki sahifasida tamomi bilan, ham harkasga bildiradigan bir tarzda bayoni, asari inoyat b</w:t>
      </w:r>
      <w:r>
        <w:rPr>
          <w:sz w:val="24"/>
          <w:szCs w:val="24"/>
          <w:lang w:val="uz-Cyrl-UZ"/>
        </w:rPr>
        <w:t>o‘</w:t>
      </w:r>
      <w:r w:rsidRPr="001534A2">
        <w:rPr>
          <w:sz w:val="24"/>
          <w:szCs w:val="24"/>
          <w:lang w:val="uz-Cyrl-UZ"/>
        </w:rPr>
        <w:t>lmasa, nima?</w:t>
      </w:r>
    </w:p>
    <w:p w14:paraId="7C635971"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barcha aqllarni hayratda qoldirgan va hеch bir falsafaning q</w:t>
      </w:r>
      <w:r>
        <w:rPr>
          <w:sz w:val="24"/>
          <w:szCs w:val="24"/>
          <w:lang w:val="uz-Cyrl-UZ"/>
        </w:rPr>
        <w:t>o‘</w:t>
      </w:r>
      <w:r w:rsidRPr="001534A2">
        <w:rPr>
          <w:sz w:val="24"/>
          <w:szCs w:val="24"/>
          <w:lang w:val="uz-Cyrl-UZ"/>
        </w:rPr>
        <w:t>li bilan kashf etib b</w:t>
      </w:r>
      <w:r>
        <w:rPr>
          <w:sz w:val="24"/>
          <w:szCs w:val="24"/>
          <w:lang w:val="uz-Cyrl-UZ"/>
        </w:rPr>
        <w:t>o‘</w:t>
      </w:r>
      <w:r w:rsidRPr="001534A2">
        <w:rPr>
          <w:sz w:val="24"/>
          <w:szCs w:val="24"/>
          <w:lang w:val="uz-Cyrl-UZ"/>
        </w:rPr>
        <w:t>lmaydigan va sirri xilqati olam va tilsimi koinot dеyilgan va Qur</w:t>
      </w:r>
      <w:r>
        <w:rPr>
          <w:sz w:val="24"/>
          <w:szCs w:val="24"/>
          <w:lang w:val="uz-Cyrl-UZ"/>
        </w:rPr>
        <w:t>’</w:t>
      </w:r>
      <w:r w:rsidRPr="001534A2">
        <w:rPr>
          <w:sz w:val="24"/>
          <w:szCs w:val="24"/>
          <w:lang w:val="uz-Cyrl-UZ"/>
        </w:rPr>
        <w:t>oni Azimushshonning i</w:t>
      </w:r>
      <w:r>
        <w:rPr>
          <w:sz w:val="24"/>
          <w:szCs w:val="24"/>
          <w:lang w:val="uz-Cyrl-UZ"/>
        </w:rPr>
        <w:t>’</w:t>
      </w:r>
      <w:r w:rsidRPr="001534A2">
        <w:rPr>
          <w:sz w:val="24"/>
          <w:szCs w:val="24"/>
          <w:lang w:val="uz-Cyrl-UZ"/>
        </w:rPr>
        <w:t xml:space="preserve">jozi bilan kashf qilingan </w:t>
      </w:r>
      <w:r>
        <w:rPr>
          <w:sz w:val="24"/>
          <w:szCs w:val="24"/>
          <w:lang w:val="uz-Cyrl-UZ"/>
        </w:rPr>
        <w:t>o‘</w:t>
      </w:r>
      <w:r w:rsidRPr="001534A2">
        <w:rPr>
          <w:sz w:val="24"/>
          <w:szCs w:val="24"/>
          <w:lang w:val="uz-Cyrl-UZ"/>
        </w:rPr>
        <w:t xml:space="preserve">sha tilsimi mushkulkusho va </w:t>
      </w:r>
      <w:r>
        <w:rPr>
          <w:sz w:val="24"/>
          <w:szCs w:val="24"/>
          <w:lang w:val="uz-Cyrl-UZ"/>
        </w:rPr>
        <w:t>o‘</w:t>
      </w:r>
      <w:r w:rsidRPr="001534A2">
        <w:rPr>
          <w:sz w:val="24"/>
          <w:szCs w:val="24"/>
          <w:lang w:val="uz-Cyrl-UZ"/>
        </w:rPr>
        <w:t>sha muammo-i hayratnamo, Yigirma T</w:t>
      </w:r>
      <w:r>
        <w:rPr>
          <w:sz w:val="24"/>
          <w:szCs w:val="24"/>
          <w:lang w:val="uz-Cyrl-UZ"/>
        </w:rPr>
        <w:t>o‘</w:t>
      </w:r>
      <w:r w:rsidRPr="001534A2">
        <w:rPr>
          <w:sz w:val="24"/>
          <w:szCs w:val="24"/>
          <w:lang w:val="uz-Cyrl-UZ"/>
        </w:rPr>
        <w:t>rtinchi Maktub va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 xml:space="preserve">zning oxiridagi ramzli nuktada va </w:t>
      </w:r>
      <w:r>
        <w:rPr>
          <w:sz w:val="24"/>
          <w:szCs w:val="24"/>
          <w:lang w:val="uz-Cyrl-UZ"/>
        </w:rPr>
        <w:t>O‘</w:t>
      </w:r>
      <w:r w:rsidRPr="001534A2">
        <w:rPr>
          <w:sz w:val="24"/>
          <w:szCs w:val="24"/>
          <w:lang w:val="uz-Cyrl-UZ"/>
        </w:rPr>
        <w:t>ttizinchi S</w:t>
      </w:r>
      <w:r>
        <w:rPr>
          <w:sz w:val="24"/>
          <w:szCs w:val="24"/>
          <w:lang w:val="uz-Cyrl-UZ"/>
        </w:rPr>
        <w:t>o‘</w:t>
      </w:r>
      <w:r w:rsidRPr="001534A2">
        <w:rPr>
          <w:sz w:val="24"/>
          <w:szCs w:val="24"/>
          <w:lang w:val="uz-Cyrl-UZ"/>
        </w:rPr>
        <w:t xml:space="preserve">zning zarralar </w:t>
      </w:r>
      <w:r>
        <w:rPr>
          <w:sz w:val="24"/>
          <w:szCs w:val="24"/>
          <w:lang w:val="uz-Cyrl-UZ"/>
        </w:rPr>
        <w:t>o‘</w:t>
      </w:r>
      <w:r w:rsidRPr="001534A2">
        <w:rPr>
          <w:sz w:val="24"/>
          <w:szCs w:val="24"/>
          <w:lang w:val="uz-Cyrl-UZ"/>
        </w:rPr>
        <w:t xml:space="preserve">zgarishining olti adad hikmatida kashf etilgan. Koinotdagi faoliyati hayratnamoning tilsimini va xilqati koinotning va oqibatining muammosini va zarralar </w:t>
      </w:r>
      <w:r>
        <w:rPr>
          <w:sz w:val="24"/>
          <w:szCs w:val="24"/>
          <w:lang w:val="uz-Cyrl-UZ"/>
        </w:rPr>
        <w:t>o‘</w:t>
      </w:r>
      <w:r w:rsidRPr="001534A2">
        <w:rPr>
          <w:sz w:val="24"/>
          <w:szCs w:val="24"/>
          <w:lang w:val="uz-Cyrl-UZ"/>
        </w:rPr>
        <w:t>zgarishidagi harakatlarning sirri hikmatini kashf va bayon etgandirlar, maydondadir, k</w:t>
      </w:r>
      <w:r>
        <w:rPr>
          <w:sz w:val="24"/>
          <w:szCs w:val="24"/>
          <w:lang w:val="uz-Cyrl-UZ"/>
        </w:rPr>
        <w:t>o‘</w:t>
      </w:r>
      <w:r w:rsidRPr="001534A2">
        <w:rPr>
          <w:sz w:val="24"/>
          <w:szCs w:val="24"/>
          <w:lang w:val="uz-Cyrl-UZ"/>
        </w:rPr>
        <w:t>rilishi mumkin.</w:t>
      </w:r>
    </w:p>
    <w:p w14:paraId="0A6B3BDD"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sirri ahadiyat bilan, shеriksiz vahdati rububiyatni; ham nihoyatsiz qurbiyati Ilohiya bilan, nihoyatsiz bu</w:t>
      </w:r>
      <w:r>
        <w:rPr>
          <w:sz w:val="24"/>
          <w:szCs w:val="24"/>
          <w:lang w:val="uz-Cyrl-UZ"/>
        </w:rPr>
        <w:t>’</w:t>
      </w:r>
      <w:r w:rsidRPr="001534A2">
        <w:rPr>
          <w:sz w:val="24"/>
          <w:szCs w:val="24"/>
          <w:lang w:val="uz-Cyrl-UZ"/>
        </w:rPr>
        <w:t>diyatimiz b</w:t>
      </w:r>
      <w:r>
        <w:rPr>
          <w:sz w:val="24"/>
          <w:szCs w:val="24"/>
          <w:lang w:val="uz-Cyrl-UZ"/>
        </w:rPr>
        <w:t>o‘</w:t>
      </w:r>
      <w:r w:rsidRPr="001534A2">
        <w:rPr>
          <w:sz w:val="24"/>
          <w:szCs w:val="24"/>
          <w:lang w:val="uz-Cyrl-UZ"/>
        </w:rPr>
        <w:t xml:space="preserve">lgan hayrat-angiz haqiqatlarni kamoli vuzuh bilan </w:t>
      </w:r>
      <w:r>
        <w:rPr>
          <w:sz w:val="24"/>
          <w:szCs w:val="24"/>
          <w:lang w:val="uz-Cyrl-UZ"/>
        </w:rPr>
        <w:t>O‘</w:t>
      </w:r>
      <w:r w:rsidRPr="001534A2">
        <w:rPr>
          <w:sz w:val="24"/>
          <w:szCs w:val="24"/>
          <w:lang w:val="uz-Cyrl-UZ"/>
        </w:rPr>
        <w:t>n Oltinchi S</w:t>
      </w:r>
      <w:r>
        <w:rPr>
          <w:sz w:val="24"/>
          <w:szCs w:val="24"/>
          <w:lang w:val="uz-Cyrl-UZ"/>
        </w:rPr>
        <w:t>o‘</w:t>
      </w:r>
      <w:r w:rsidRPr="001534A2">
        <w:rPr>
          <w:sz w:val="24"/>
          <w:szCs w:val="24"/>
          <w:lang w:val="uz-Cyrl-UZ"/>
        </w:rPr>
        <w:t xml:space="preserve">z va </w:t>
      </w:r>
      <w:r>
        <w:rPr>
          <w:sz w:val="24"/>
          <w:szCs w:val="24"/>
          <w:lang w:val="uz-Cyrl-UZ"/>
        </w:rPr>
        <w:t>O‘</w:t>
      </w:r>
      <w:r w:rsidRPr="001534A2">
        <w:rPr>
          <w:sz w:val="24"/>
          <w:szCs w:val="24"/>
          <w:lang w:val="uz-Cyrl-UZ"/>
        </w:rPr>
        <w:t>ttiz Ikkinchi S</w:t>
      </w:r>
      <w:r>
        <w:rPr>
          <w:sz w:val="24"/>
          <w:szCs w:val="24"/>
          <w:lang w:val="uz-Cyrl-UZ"/>
        </w:rPr>
        <w:t>o‘</w:t>
      </w:r>
      <w:r w:rsidRPr="001534A2">
        <w:rPr>
          <w:sz w:val="24"/>
          <w:szCs w:val="24"/>
          <w:lang w:val="uz-Cyrl-UZ"/>
        </w:rPr>
        <w:t>z bayon qilganlari kabi; qudrati Ilohiyaga nisbatan zarralar va sayyoralar teng b</w:t>
      </w:r>
      <w:r>
        <w:rPr>
          <w:sz w:val="24"/>
          <w:szCs w:val="24"/>
          <w:lang w:val="uz-Cyrl-UZ"/>
        </w:rPr>
        <w:t>o‘</w:t>
      </w:r>
      <w:r w:rsidRPr="001534A2">
        <w:rPr>
          <w:sz w:val="24"/>
          <w:szCs w:val="24"/>
          <w:lang w:val="uz-Cyrl-UZ"/>
        </w:rPr>
        <w:t>lganini va hashri a</w:t>
      </w:r>
      <w:r>
        <w:rPr>
          <w:sz w:val="24"/>
          <w:szCs w:val="24"/>
          <w:lang w:val="uz-Cyrl-UZ"/>
        </w:rPr>
        <w:t>’</w:t>
      </w:r>
      <w:r w:rsidRPr="001534A2">
        <w:rPr>
          <w:sz w:val="24"/>
          <w:szCs w:val="24"/>
          <w:lang w:val="uz-Cyrl-UZ"/>
        </w:rPr>
        <w:t xml:space="preserve">zamda umum ziyruhning ihyosi, bir nafsning ihyosi qadar </w:t>
      </w:r>
      <w:r>
        <w:rPr>
          <w:sz w:val="24"/>
          <w:szCs w:val="24"/>
          <w:lang w:val="uz-Cyrl-UZ"/>
        </w:rPr>
        <w:t>o‘</w:t>
      </w:r>
      <w:r w:rsidRPr="001534A2">
        <w:rPr>
          <w:sz w:val="24"/>
          <w:szCs w:val="24"/>
          <w:lang w:val="uz-Cyrl-UZ"/>
        </w:rPr>
        <w:t>sha qudratga oson ekanini va shirkning xilqati koinotda aralashuvi imkonsizlik darajasida aqldan uzoq ekanini kamoli vuzuh bilan k</w:t>
      </w:r>
      <w:r>
        <w:rPr>
          <w:sz w:val="24"/>
          <w:szCs w:val="24"/>
          <w:lang w:val="uz-Cyrl-UZ"/>
        </w:rPr>
        <w:t>o‘</w:t>
      </w:r>
      <w:r w:rsidRPr="001534A2">
        <w:rPr>
          <w:sz w:val="24"/>
          <w:szCs w:val="24"/>
          <w:lang w:val="uz-Cyrl-UZ"/>
        </w:rPr>
        <w:t>rsatgan Yigirmanchi Maktubdagi وَ هُوَ عَلٰى كُلِّ شَىْءٍ قَدٖيرٌ kalimasi bayonida va uch tamsilni ichiga olgan uning zayli, shu azim sirri vahdatni kashf etgandir.</w:t>
      </w:r>
    </w:p>
    <w:p w14:paraId="4EE451D8"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haqoiqi iymoniya va Qur</w:t>
      </w:r>
      <w:r>
        <w:rPr>
          <w:sz w:val="24"/>
          <w:szCs w:val="24"/>
          <w:lang w:val="uz-Cyrl-UZ"/>
        </w:rPr>
        <w:t>’</w:t>
      </w:r>
      <w:r w:rsidRPr="001534A2">
        <w:rPr>
          <w:sz w:val="24"/>
          <w:szCs w:val="24"/>
          <w:lang w:val="uz-Cyrl-UZ"/>
        </w:rPr>
        <w:t>oniyada shunday bir kеnglik borki, eng buyuk zako-i bashariy qamray olmagani holda; mеn kabi zеhni chalkashgan, vaziyati o</w:t>
      </w:r>
      <w:r>
        <w:rPr>
          <w:sz w:val="24"/>
          <w:szCs w:val="24"/>
          <w:lang w:val="uz-Cyrl-UZ"/>
        </w:rPr>
        <w:t>g‘</w:t>
      </w:r>
      <w:r w:rsidRPr="001534A2">
        <w:rPr>
          <w:sz w:val="24"/>
          <w:szCs w:val="24"/>
          <w:lang w:val="uz-Cyrl-UZ"/>
        </w:rPr>
        <w:t>ir, murojaat etiladigan kitob y</w:t>
      </w:r>
      <w:r>
        <w:rPr>
          <w:sz w:val="24"/>
          <w:szCs w:val="24"/>
          <w:lang w:val="uz-Cyrl-UZ"/>
        </w:rPr>
        <w:t>o‘</w:t>
      </w:r>
      <w:r w:rsidRPr="001534A2">
        <w:rPr>
          <w:sz w:val="24"/>
          <w:szCs w:val="24"/>
          <w:lang w:val="uz-Cyrl-UZ"/>
        </w:rPr>
        <w:t xml:space="preserve">q ekan, qiynalib va tezlik bilan yozgan bir odamda, </w:t>
      </w:r>
      <w:r>
        <w:rPr>
          <w:sz w:val="24"/>
          <w:szCs w:val="24"/>
          <w:lang w:val="uz-Cyrl-UZ"/>
        </w:rPr>
        <w:t>o‘</w:t>
      </w:r>
      <w:r w:rsidRPr="001534A2">
        <w:rPr>
          <w:sz w:val="24"/>
          <w:szCs w:val="24"/>
          <w:lang w:val="uz-Cyrl-UZ"/>
        </w:rPr>
        <w:t>sha haqiqatlarning aksariyati mutlaqasi tafsilotlari bilan chiqishi;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ri Qur</w:t>
      </w:r>
      <w:r>
        <w:rPr>
          <w:sz w:val="24"/>
          <w:szCs w:val="24"/>
          <w:lang w:val="uz-Cyrl-UZ"/>
        </w:rPr>
        <w:t>’</w:t>
      </w:r>
      <w:r w:rsidRPr="001534A2">
        <w:rPr>
          <w:sz w:val="24"/>
          <w:szCs w:val="24"/>
          <w:lang w:val="uz-Cyrl-UZ"/>
        </w:rPr>
        <w:t>oni Hakimning i</w:t>
      </w:r>
      <w:r>
        <w:rPr>
          <w:sz w:val="24"/>
          <w:szCs w:val="24"/>
          <w:lang w:val="uz-Cyrl-UZ"/>
        </w:rPr>
        <w:t>’</w:t>
      </w:r>
      <w:r w:rsidRPr="001534A2">
        <w:rPr>
          <w:sz w:val="24"/>
          <w:szCs w:val="24"/>
          <w:lang w:val="uz-Cyrl-UZ"/>
        </w:rPr>
        <w:t>jozi ma</w:t>
      </w:r>
      <w:r>
        <w:rPr>
          <w:sz w:val="24"/>
          <w:szCs w:val="24"/>
          <w:lang w:val="uz-Cyrl-UZ"/>
        </w:rPr>
        <w:t>’</w:t>
      </w:r>
      <w:r w:rsidRPr="001534A2">
        <w:rPr>
          <w:sz w:val="24"/>
          <w:szCs w:val="24"/>
          <w:lang w:val="uz-Cyrl-UZ"/>
        </w:rPr>
        <w:t xml:space="preserve">naviysining asari va inoyati Rabboniyaning bir jilvasi va quvvatli bir ishorati </w:t>
      </w:r>
      <w:r>
        <w:rPr>
          <w:sz w:val="24"/>
          <w:szCs w:val="24"/>
          <w:lang w:val="uz-Cyrl-UZ"/>
        </w:rPr>
        <w:t>g‘</w:t>
      </w:r>
      <w:r w:rsidRPr="001534A2">
        <w:rPr>
          <w:sz w:val="24"/>
          <w:szCs w:val="24"/>
          <w:lang w:val="uz-Cyrl-UZ"/>
        </w:rPr>
        <w:t>aybiyadir.</w:t>
      </w:r>
    </w:p>
    <w:p w14:paraId="2824AD07" w14:textId="77777777" w:rsidR="00A31CA5" w:rsidRPr="001534A2" w:rsidRDefault="00A31CA5" w:rsidP="00A31CA5">
      <w:pPr>
        <w:widowControl w:val="0"/>
        <w:ind w:firstLine="709"/>
        <w:jc w:val="both"/>
        <w:rPr>
          <w:sz w:val="24"/>
          <w:szCs w:val="24"/>
          <w:lang w:val="uz-Cyrl-UZ"/>
        </w:rPr>
      </w:pPr>
      <w:r w:rsidRPr="001534A2">
        <w:rPr>
          <w:sz w:val="24"/>
          <w:szCs w:val="24"/>
          <w:lang w:val="uz-Cyrl-UZ"/>
        </w:rPr>
        <w:t>T</w:t>
      </w:r>
      <w:r>
        <w:rPr>
          <w:sz w:val="24"/>
          <w:szCs w:val="24"/>
          <w:lang w:val="uz-Cyrl-UZ"/>
        </w:rPr>
        <w:t>o‘</w:t>
      </w:r>
      <w:r w:rsidRPr="001534A2">
        <w:rPr>
          <w:sz w:val="24"/>
          <w:szCs w:val="24"/>
          <w:lang w:val="uz-Cyrl-UZ"/>
        </w:rPr>
        <w:t>rtinchi Ishorat: Ellik-oltmishta risolalar(*) shunday bir tarzda ehson etilganki; mеn kabi oz fikrlagan va zuhurotga tobеlik qilgan va tadqiqqa vaqt topolmagan bir insonning emas; aksincha buyuk zakolardan tashkil topgan bir ahli tadqiqning sa</w:t>
      </w:r>
      <w:r>
        <w:rPr>
          <w:sz w:val="24"/>
          <w:szCs w:val="24"/>
          <w:lang w:val="uz-Cyrl-UZ"/>
        </w:rPr>
        <w:t>’</w:t>
      </w:r>
      <w:r w:rsidRPr="001534A2">
        <w:rPr>
          <w:sz w:val="24"/>
          <w:szCs w:val="24"/>
          <w:lang w:val="uz-Cyrl-UZ"/>
        </w:rPr>
        <w:t xml:space="preserve">yu </w:t>
      </w:r>
      <w:r>
        <w:rPr>
          <w:sz w:val="24"/>
          <w:szCs w:val="24"/>
          <w:lang w:val="uz-Cyrl-UZ"/>
        </w:rPr>
        <w:t>g‘</w:t>
      </w:r>
      <w:r w:rsidRPr="001534A2">
        <w:rPr>
          <w:sz w:val="24"/>
          <w:szCs w:val="24"/>
          <w:lang w:val="uz-Cyrl-UZ"/>
        </w:rPr>
        <w:t>ayrati bilan qilinmagan bir tarzda ta</w:t>
      </w:r>
      <w:r>
        <w:rPr>
          <w:sz w:val="24"/>
          <w:szCs w:val="24"/>
          <w:lang w:val="uz-Cyrl-UZ"/>
        </w:rPr>
        <w:t>’</w:t>
      </w:r>
      <w:r w:rsidRPr="001534A2">
        <w:rPr>
          <w:sz w:val="24"/>
          <w:szCs w:val="24"/>
          <w:lang w:val="uz-Cyrl-UZ"/>
        </w:rPr>
        <w:t>liflari,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riga bir asari inoyat b</w:t>
      </w:r>
      <w:r>
        <w:rPr>
          <w:sz w:val="24"/>
          <w:szCs w:val="24"/>
          <w:lang w:val="uz-Cyrl-UZ"/>
        </w:rPr>
        <w:t>o‘</w:t>
      </w:r>
      <w:r w:rsidRPr="001534A2">
        <w:rPr>
          <w:sz w:val="24"/>
          <w:szCs w:val="24"/>
          <w:lang w:val="uz-Cyrl-UZ"/>
        </w:rPr>
        <w:t>lganlarini k</w:t>
      </w:r>
      <w:r>
        <w:rPr>
          <w:sz w:val="24"/>
          <w:szCs w:val="24"/>
          <w:lang w:val="uz-Cyrl-UZ"/>
        </w:rPr>
        <w:t>o‘</w:t>
      </w:r>
      <w:r w:rsidRPr="001534A2">
        <w:rPr>
          <w:sz w:val="24"/>
          <w:szCs w:val="24"/>
          <w:lang w:val="uz-Cyrl-UZ"/>
        </w:rPr>
        <w:t>rsatadi. Chunki barcha bu risolalarda barcha chuqur haqiqatlar; tamsillar vositasi bilan, eng omi va savodsiz b</w:t>
      </w:r>
      <w:r>
        <w:rPr>
          <w:sz w:val="24"/>
          <w:szCs w:val="24"/>
          <w:lang w:val="uz-Cyrl-UZ"/>
        </w:rPr>
        <w:t>o‘</w:t>
      </w:r>
      <w:r w:rsidRPr="001534A2">
        <w:rPr>
          <w:sz w:val="24"/>
          <w:szCs w:val="24"/>
          <w:lang w:val="uz-Cyrl-UZ"/>
        </w:rPr>
        <w:t xml:space="preserve">lganlarga qadar dars bеriladi. Holbuki </w:t>
      </w:r>
      <w:r>
        <w:rPr>
          <w:sz w:val="24"/>
          <w:szCs w:val="24"/>
          <w:lang w:val="uz-Cyrl-UZ"/>
        </w:rPr>
        <w:t>o‘</w:t>
      </w:r>
      <w:r w:rsidRPr="001534A2">
        <w:rPr>
          <w:sz w:val="24"/>
          <w:szCs w:val="24"/>
          <w:lang w:val="uz-Cyrl-UZ"/>
        </w:rPr>
        <w:t>sha haqiqatlarning k</w:t>
      </w:r>
      <w:r>
        <w:rPr>
          <w:sz w:val="24"/>
          <w:szCs w:val="24"/>
          <w:lang w:val="uz-Cyrl-UZ"/>
        </w:rPr>
        <w:t>o‘</w:t>
      </w:r>
      <w:r w:rsidRPr="001534A2">
        <w:rPr>
          <w:sz w:val="24"/>
          <w:szCs w:val="24"/>
          <w:lang w:val="uz-Cyrl-UZ"/>
        </w:rPr>
        <w:t>pchiligini buyuk olimlar “tushuntirib b</w:t>
      </w:r>
      <w:r>
        <w:rPr>
          <w:sz w:val="24"/>
          <w:szCs w:val="24"/>
          <w:lang w:val="uz-Cyrl-UZ"/>
        </w:rPr>
        <w:t>o‘</w:t>
      </w:r>
      <w:r w:rsidRPr="001534A2">
        <w:rPr>
          <w:sz w:val="24"/>
          <w:szCs w:val="24"/>
          <w:lang w:val="uz-Cyrl-UZ"/>
        </w:rPr>
        <w:t>lmaydi” dеb, omiga emas, aksincha olimlarga ham bildira olmaydilar.</w:t>
      </w:r>
    </w:p>
    <w:p w14:paraId="220EAC0D"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eng uzoq haqiqatlarni eng yaqin bir tarzda, eng omi bir odamga dars bеradigan darajada; mеn kabi Turkchasi oz, s</w:t>
      </w:r>
      <w:r>
        <w:rPr>
          <w:sz w:val="24"/>
          <w:szCs w:val="24"/>
          <w:lang w:val="uz-Cyrl-UZ"/>
        </w:rPr>
        <w:t>o‘</w:t>
      </w:r>
      <w:r w:rsidRPr="001534A2">
        <w:rPr>
          <w:sz w:val="24"/>
          <w:szCs w:val="24"/>
          <w:lang w:val="uz-Cyrl-UZ"/>
        </w:rPr>
        <w:t>zlari qiyin tushuniladigan, k</w:t>
      </w:r>
      <w:r>
        <w:rPr>
          <w:sz w:val="24"/>
          <w:szCs w:val="24"/>
          <w:lang w:val="uz-Cyrl-UZ"/>
        </w:rPr>
        <w:t>o‘</w:t>
      </w:r>
      <w:r w:rsidRPr="001534A2">
        <w:rPr>
          <w:sz w:val="24"/>
          <w:szCs w:val="24"/>
          <w:lang w:val="uz-Cyrl-UZ"/>
        </w:rPr>
        <w:t>pi anglashilmaydigan va zohir haqiqatlarni ham qiyinlashtiradi dеb eskidan bеri shuhrat qozongan va eski asarlari yomon shuhratni tasdiq etgan bir shaxsning q</w:t>
      </w:r>
      <w:r>
        <w:rPr>
          <w:sz w:val="24"/>
          <w:szCs w:val="24"/>
          <w:lang w:val="uz-Cyrl-UZ"/>
        </w:rPr>
        <w:t>o‘</w:t>
      </w:r>
      <w:r w:rsidRPr="001534A2">
        <w:rPr>
          <w:sz w:val="24"/>
          <w:szCs w:val="24"/>
          <w:lang w:val="uz-Cyrl-UZ"/>
        </w:rPr>
        <w:t>lida bu hayratomuz yengillashtirishlar va bayondagi osonlik; albatta shubhasiz bir asari inoyatdir va uning hunari b</w:t>
      </w:r>
      <w:r>
        <w:rPr>
          <w:sz w:val="24"/>
          <w:szCs w:val="24"/>
          <w:lang w:val="uz-Cyrl-UZ"/>
        </w:rPr>
        <w:t>o‘</w:t>
      </w:r>
      <w:r w:rsidRPr="001534A2">
        <w:rPr>
          <w:sz w:val="24"/>
          <w:szCs w:val="24"/>
          <w:lang w:val="uz-Cyrl-UZ"/>
        </w:rPr>
        <w:t>lolmaydi va Qur</w:t>
      </w:r>
      <w:r>
        <w:rPr>
          <w:sz w:val="24"/>
          <w:szCs w:val="24"/>
          <w:lang w:val="uz-Cyrl-UZ"/>
        </w:rPr>
        <w:t>’</w:t>
      </w:r>
      <w:r w:rsidRPr="001534A2">
        <w:rPr>
          <w:sz w:val="24"/>
          <w:szCs w:val="24"/>
          <w:lang w:val="uz-Cyrl-UZ"/>
        </w:rPr>
        <w:t>oni Karimning i</w:t>
      </w:r>
      <w:r>
        <w:rPr>
          <w:sz w:val="24"/>
          <w:szCs w:val="24"/>
          <w:lang w:val="uz-Cyrl-UZ"/>
        </w:rPr>
        <w:t>’</w:t>
      </w:r>
      <w:r w:rsidRPr="001534A2">
        <w:rPr>
          <w:sz w:val="24"/>
          <w:szCs w:val="24"/>
          <w:lang w:val="uz-Cyrl-UZ"/>
        </w:rPr>
        <w:t>jozi ma</w:t>
      </w:r>
      <w:r>
        <w:rPr>
          <w:sz w:val="24"/>
          <w:szCs w:val="24"/>
          <w:lang w:val="uz-Cyrl-UZ"/>
        </w:rPr>
        <w:t>’</w:t>
      </w:r>
      <w:r w:rsidRPr="001534A2">
        <w:rPr>
          <w:sz w:val="24"/>
          <w:szCs w:val="24"/>
          <w:lang w:val="uz-Cyrl-UZ"/>
        </w:rPr>
        <w:t>naviysining bir jilvasidir va tamsiloti Qur</w:t>
      </w:r>
      <w:r>
        <w:rPr>
          <w:sz w:val="24"/>
          <w:szCs w:val="24"/>
          <w:lang w:val="uz-Cyrl-UZ"/>
        </w:rPr>
        <w:t>’</w:t>
      </w:r>
      <w:r w:rsidRPr="001534A2">
        <w:rPr>
          <w:sz w:val="24"/>
          <w:szCs w:val="24"/>
          <w:lang w:val="uz-Cyrl-UZ"/>
        </w:rPr>
        <w:t>oniyaning bir tamassulidir va in</w:t>
      </w:r>
      <w:r>
        <w:rPr>
          <w:sz w:val="24"/>
          <w:szCs w:val="24"/>
          <w:lang w:val="uz-Cyrl-UZ"/>
        </w:rPr>
        <w:t>’</w:t>
      </w:r>
      <w:r w:rsidRPr="001534A2">
        <w:rPr>
          <w:sz w:val="24"/>
          <w:szCs w:val="24"/>
          <w:lang w:val="uz-Cyrl-UZ"/>
        </w:rPr>
        <w:t>ikosidir.</w:t>
      </w:r>
    </w:p>
    <w:p w14:paraId="27EB45A4" w14:textId="77777777" w:rsidR="00A31CA5" w:rsidRPr="00067CD8" w:rsidRDefault="00A31CA5" w:rsidP="00A31CA5">
      <w:pPr>
        <w:widowControl w:val="0"/>
        <w:ind w:firstLine="709"/>
        <w:jc w:val="both"/>
        <w:rPr>
          <w:sz w:val="24"/>
          <w:szCs w:val="24"/>
          <w:lang w:val="uz-Cyrl-UZ"/>
        </w:rPr>
      </w:pPr>
      <w:r w:rsidRPr="001534A2">
        <w:rPr>
          <w:sz w:val="24"/>
          <w:szCs w:val="24"/>
          <w:lang w:val="uz-Cyrl-UZ"/>
        </w:rPr>
        <w:t>Bеshinchi Ishorat: Risolalar umumiy b</w:t>
      </w:r>
      <w:r>
        <w:rPr>
          <w:sz w:val="24"/>
          <w:szCs w:val="24"/>
          <w:lang w:val="uz-Cyrl-UZ"/>
        </w:rPr>
        <w:t>o‘</w:t>
      </w:r>
      <w:r w:rsidRPr="001534A2">
        <w:rPr>
          <w:sz w:val="24"/>
          <w:szCs w:val="24"/>
          <w:lang w:val="uz-Cyrl-UZ"/>
        </w:rPr>
        <w:t>lib k</w:t>
      </w:r>
      <w:r>
        <w:rPr>
          <w:sz w:val="24"/>
          <w:szCs w:val="24"/>
          <w:lang w:val="uz-Cyrl-UZ"/>
        </w:rPr>
        <w:t>o‘</w:t>
      </w:r>
      <w:r w:rsidRPr="001534A2">
        <w:rPr>
          <w:sz w:val="24"/>
          <w:szCs w:val="24"/>
          <w:lang w:val="uz-Cyrl-UZ"/>
        </w:rPr>
        <w:t>p tarqalgani holda, eng buyuk olimdan ol, to eng omi odamgacha va ahli qalb buyuk bir valiydan ol, to eng qaysar dinsiz bir faylasufgacha b</w:t>
      </w:r>
      <w:r>
        <w:rPr>
          <w:sz w:val="24"/>
          <w:szCs w:val="24"/>
          <w:lang w:val="uz-Cyrl-UZ"/>
        </w:rPr>
        <w:t>o‘</w:t>
      </w:r>
      <w:r w:rsidRPr="001534A2">
        <w:rPr>
          <w:sz w:val="24"/>
          <w:szCs w:val="24"/>
          <w:lang w:val="uz-Cyrl-UZ"/>
        </w:rPr>
        <w:t>lgan odamlar tabaqasi va toifalar u risolalarni k</w:t>
      </w:r>
      <w:r>
        <w:rPr>
          <w:sz w:val="24"/>
          <w:szCs w:val="24"/>
          <w:lang w:val="uz-Cyrl-UZ"/>
        </w:rPr>
        <w:t>o‘</w:t>
      </w:r>
      <w:r w:rsidRPr="001534A2">
        <w:rPr>
          <w:sz w:val="24"/>
          <w:szCs w:val="24"/>
          <w:lang w:val="uz-Cyrl-UZ"/>
        </w:rPr>
        <w:t xml:space="preserve">rganlari va </w:t>
      </w:r>
      <w:r>
        <w:rPr>
          <w:sz w:val="24"/>
          <w:szCs w:val="24"/>
          <w:lang w:val="uz-Cyrl-UZ"/>
        </w:rPr>
        <w:t>o‘</w:t>
      </w:r>
      <w:r w:rsidRPr="001534A2">
        <w:rPr>
          <w:sz w:val="24"/>
          <w:szCs w:val="24"/>
          <w:lang w:val="uz-Cyrl-UZ"/>
        </w:rPr>
        <w:t>qiganlari va bir qismi ta</w:t>
      </w:r>
      <w:r>
        <w:rPr>
          <w:sz w:val="24"/>
          <w:szCs w:val="24"/>
          <w:lang w:val="uz-Cyrl-UZ"/>
        </w:rPr>
        <w:t>’</w:t>
      </w:r>
      <w:r w:rsidRPr="001534A2">
        <w:rPr>
          <w:sz w:val="24"/>
          <w:szCs w:val="24"/>
          <w:lang w:val="uz-Cyrl-UZ"/>
        </w:rPr>
        <w:t>zirlarini yеganlari holda tanqid qilinmasligi va har toifa darajasiga k</w:t>
      </w:r>
      <w:r>
        <w:rPr>
          <w:sz w:val="24"/>
          <w:szCs w:val="24"/>
          <w:lang w:val="uz-Cyrl-UZ"/>
        </w:rPr>
        <w:t>o‘</w:t>
      </w:r>
      <w:r w:rsidRPr="001534A2">
        <w:rPr>
          <w:sz w:val="24"/>
          <w:szCs w:val="24"/>
          <w:lang w:val="uz-Cyrl-UZ"/>
        </w:rPr>
        <w:t>ra istifoda etishi,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 bir asari inoyati Rabboniya va bir karomati Qur</w:t>
      </w:r>
      <w:r>
        <w:rPr>
          <w:sz w:val="24"/>
          <w:szCs w:val="24"/>
          <w:lang w:val="uz-Cyrl-UZ"/>
        </w:rPr>
        <w:t>’</w:t>
      </w:r>
      <w:r w:rsidRPr="001534A2">
        <w:rPr>
          <w:sz w:val="24"/>
          <w:szCs w:val="24"/>
          <w:lang w:val="uz-Cyrl-UZ"/>
        </w:rPr>
        <w:t>oniya b</w:t>
      </w:r>
      <w:r>
        <w:rPr>
          <w:sz w:val="24"/>
          <w:szCs w:val="24"/>
          <w:lang w:val="uz-Cyrl-UZ"/>
        </w:rPr>
        <w:t>o‘</w:t>
      </w:r>
      <w:r w:rsidRPr="001534A2">
        <w:rPr>
          <w:sz w:val="24"/>
          <w:szCs w:val="24"/>
          <w:lang w:val="uz-Cyrl-UZ"/>
        </w:rPr>
        <w:t>lgani kabi, k</w:t>
      </w:r>
      <w:r>
        <w:rPr>
          <w:sz w:val="24"/>
          <w:szCs w:val="24"/>
          <w:lang w:val="uz-Cyrl-UZ"/>
        </w:rPr>
        <w:t>o‘</w:t>
      </w:r>
      <w:r w:rsidRPr="001534A2">
        <w:rPr>
          <w:sz w:val="24"/>
          <w:szCs w:val="24"/>
          <w:lang w:val="uz-Cyrl-UZ"/>
        </w:rPr>
        <w:t xml:space="preserve">p tadqiqot va </w:t>
      </w:r>
      <w:r w:rsidRPr="007A7305">
        <w:rPr>
          <w:lang w:val="tr-TR"/>
        </w:rPr>
        <w:t>iz</w:t>
      </w:r>
      <w:r w:rsidRPr="00BB3829">
        <w:rPr>
          <w:lang w:val="uz-Cyrl-UZ"/>
        </w:rPr>
        <w:t>lanishlar</w:t>
      </w:r>
      <w:r w:rsidRPr="001534A2">
        <w:rPr>
          <w:sz w:val="24"/>
          <w:szCs w:val="24"/>
          <w:lang w:val="uz-Cyrl-UZ"/>
        </w:rPr>
        <w:t>ning natijasi bilan</w:t>
      </w:r>
      <w:r w:rsidRPr="002002C8">
        <w:rPr>
          <w:lang w:val="tr-TR"/>
        </w:rPr>
        <w:t>gi</w:t>
      </w:r>
      <w:r w:rsidRPr="00BB3829">
        <w:rPr>
          <w:lang w:val="uz-Cyrl-UZ"/>
        </w:rPr>
        <w:t>na</w:t>
      </w:r>
      <w:r w:rsidRPr="001534A2">
        <w:rPr>
          <w:sz w:val="24"/>
          <w:szCs w:val="24"/>
          <w:lang w:val="uz-Cyrl-UZ"/>
        </w:rPr>
        <w:t xml:space="preserve"> hosil b</w:t>
      </w:r>
      <w:r>
        <w:rPr>
          <w:sz w:val="24"/>
          <w:szCs w:val="24"/>
          <w:lang w:val="uz-Cyrl-UZ"/>
        </w:rPr>
        <w:t>o‘</w:t>
      </w:r>
      <w:r w:rsidRPr="001534A2">
        <w:rPr>
          <w:sz w:val="24"/>
          <w:szCs w:val="24"/>
          <w:lang w:val="uz-Cyrl-UZ"/>
        </w:rPr>
        <w:t xml:space="preserve">lgan </w:t>
      </w:r>
      <w:r>
        <w:rPr>
          <w:lang w:val="tr-TR"/>
        </w:rPr>
        <w:t>o‘</w:t>
      </w:r>
      <w:r w:rsidRPr="00BB3829">
        <w:rPr>
          <w:lang w:val="uz-Cyrl-UZ"/>
        </w:rPr>
        <w:t>sha</w:t>
      </w:r>
      <w:r w:rsidRPr="001534A2">
        <w:rPr>
          <w:sz w:val="24"/>
          <w:szCs w:val="24"/>
          <w:lang w:val="uz-Cyrl-UZ"/>
        </w:rPr>
        <w:t xml:space="preserve"> tur risolalar, favqulodda bir tezlik bilan, ham idrokimni va fikrimni chalkashtirgan mashaqqatli </w:t>
      </w:r>
      <w:r>
        <w:rPr>
          <w:lang w:val="tr-TR"/>
        </w:rPr>
        <w:t>g‘</w:t>
      </w:r>
      <w:r w:rsidRPr="00BB3829">
        <w:rPr>
          <w:lang w:val="uz-Cyrl-UZ"/>
        </w:rPr>
        <w:t>am</w:t>
      </w:r>
      <w:r w:rsidRPr="001534A2">
        <w:rPr>
          <w:sz w:val="24"/>
          <w:szCs w:val="24"/>
          <w:lang w:val="uz-Cyrl-UZ"/>
        </w:rPr>
        <w:t xml:space="preserve"> vaqtlarida yozilishi ham, bir asari inoyat va bir ikromi Rabboniydir</w:t>
      </w:r>
      <w:r>
        <w:rPr>
          <w:sz w:val="24"/>
          <w:szCs w:val="24"/>
          <w:lang w:val="uz-Cyrl-UZ"/>
        </w:rPr>
        <w:t>.</w:t>
      </w:r>
    </w:p>
    <w:p w14:paraId="07DB7308"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 aksar qardoshlarim va yonimdagi umum birodarlarim va nusxa k</w:t>
      </w:r>
      <w:r>
        <w:rPr>
          <w:sz w:val="24"/>
          <w:szCs w:val="24"/>
          <w:lang w:val="uz-Cyrl-UZ"/>
        </w:rPr>
        <w:t>o‘</w:t>
      </w:r>
      <w:r w:rsidRPr="001534A2">
        <w:rPr>
          <w:sz w:val="24"/>
          <w:szCs w:val="24"/>
          <w:lang w:val="uz-Cyrl-UZ"/>
        </w:rPr>
        <w:t xml:space="preserve">chiruvchilar biladilarki;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 xml:space="preserve">qqizinchi Maktubning bеsh parchasi, bir nеcha kun mobaynida har kun ikki-uch soatda va majmui </w:t>
      </w:r>
      <w:r>
        <w:rPr>
          <w:sz w:val="24"/>
          <w:szCs w:val="24"/>
          <w:lang w:val="uz-Cyrl-UZ"/>
        </w:rPr>
        <w:t>o‘</w:t>
      </w:r>
      <w:r w:rsidRPr="001534A2">
        <w:rPr>
          <w:sz w:val="24"/>
          <w:szCs w:val="24"/>
          <w:lang w:val="uz-Cyrl-UZ"/>
        </w:rPr>
        <w:t>n ikki soatda hеch bir kitobga murojaat qilinmasdan yozilishi; hatto eng muhim parcha va u parchada lafzi Rasuli Akram Alayhissalotu Vassalom kalimasida zohir bir xotami nubuvvatni k</w:t>
      </w:r>
      <w:r>
        <w:rPr>
          <w:sz w:val="24"/>
          <w:szCs w:val="24"/>
          <w:lang w:val="uz-Cyrl-UZ"/>
        </w:rPr>
        <w:t>o‘</w:t>
      </w:r>
      <w:r w:rsidRPr="001534A2">
        <w:rPr>
          <w:sz w:val="24"/>
          <w:szCs w:val="24"/>
          <w:lang w:val="uz-Cyrl-UZ"/>
        </w:rPr>
        <w:t>rsatgan t</w:t>
      </w:r>
      <w:r>
        <w:rPr>
          <w:sz w:val="24"/>
          <w:szCs w:val="24"/>
          <w:lang w:val="uz-Cyrl-UZ"/>
        </w:rPr>
        <w:t>o‘</w:t>
      </w:r>
      <w:r w:rsidRPr="001534A2">
        <w:rPr>
          <w:sz w:val="24"/>
          <w:szCs w:val="24"/>
          <w:lang w:val="uz-Cyrl-UZ"/>
        </w:rPr>
        <w:t>rtinchi juz, uch-t</w:t>
      </w:r>
      <w:r>
        <w:rPr>
          <w:sz w:val="24"/>
          <w:szCs w:val="24"/>
          <w:lang w:val="uz-Cyrl-UZ"/>
        </w:rPr>
        <w:t>o‘</w:t>
      </w:r>
      <w:r w:rsidRPr="001534A2">
        <w:rPr>
          <w:sz w:val="24"/>
          <w:szCs w:val="24"/>
          <w:lang w:val="uz-Cyrl-UZ"/>
        </w:rPr>
        <w:t>rt soatda, to</w:t>
      </w:r>
      <w:r>
        <w:rPr>
          <w:sz w:val="24"/>
          <w:szCs w:val="24"/>
          <w:lang w:val="uz-Cyrl-UZ"/>
        </w:rPr>
        <w:t>g‘</w:t>
      </w:r>
      <w:r w:rsidRPr="001534A2">
        <w:rPr>
          <w:sz w:val="24"/>
          <w:szCs w:val="24"/>
          <w:lang w:val="uz-Cyrl-UZ"/>
        </w:rPr>
        <w:t>da, yom</w:t>
      </w:r>
      <w:r>
        <w:rPr>
          <w:sz w:val="24"/>
          <w:szCs w:val="24"/>
          <w:lang w:val="uz-Cyrl-UZ"/>
        </w:rPr>
        <w:t>g‘</w:t>
      </w:r>
      <w:r w:rsidRPr="001534A2">
        <w:rPr>
          <w:sz w:val="24"/>
          <w:szCs w:val="24"/>
          <w:lang w:val="uz-Cyrl-UZ"/>
        </w:rPr>
        <w:t xml:space="preserve">ir ostida yoddan yozilgan; va </w:t>
      </w:r>
      <w:r>
        <w:rPr>
          <w:sz w:val="24"/>
          <w:szCs w:val="24"/>
          <w:lang w:val="uz-Cyrl-UZ"/>
        </w:rPr>
        <w:t>O‘</w:t>
      </w:r>
      <w:r w:rsidRPr="001534A2">
        <w:rPr>
          <w:sz w:val="24"/>
          <w:szCs w:val="24"/>
          <w:lang w:val="uz-Cyrl-UZ"/>
        </w:rPr>
        <w:t>ttizinchi S</w:t>
      </w:r>
      <w:r>
        <w:rPr>
          <w:sz w:val="24"/>
          <w:szCs w:val="24"/>
          <w:lang w:val="uz-Cyrl-UZ"/>
        </w:rPr>
        <w:t>o‘</w:t>
      </w:r>
      <w:r w:rsidRPr="001534A2">
        <w:rPr>
          <w:sz w:val="24"/>
          <w:szCs w:val="24"/>
          <w:lang w:val="uz-Cyrl-UZ"/>
        </w:rPr>
        <w:t>z kabi muhim va nozik bir risola, olti soat ichida bir bo</w:t>
      </w:r>
      <w:r>
        <w:rPr>
          <w:sz w:val="24"/>
          <w:szCs w:val="24"/>
          <w:lang w:val="uz-Cyrl-UZ"/>
        </w:rPr>
        <w:t>g‘</w:t>
      </w:r>
      <w:r w:rsidRPr="001534A2">
        <w:rPr>
          <w:sz w:val="24"/>
          <w:szCs w:val="24"/>
          <w:lang w:val="uz-Cyrl-UZ"/>
        </w:rPr>
        <w:t>da yozilgan; va Yigirma Sakkizinchi S</w:t>
      </w:r>
      <w:r>
        <w:rPr>
          <w:sz w:val="24"/>
          <w:szCs w:val="24"/>
          <w:lang w:val="uz-Cyrl-UZ"/>
        </w:rPr>
        <w:t>o‘</w:t>
      </w:r>
      <w:r w:rsidRPr="001534A2">
        <w:rPr>
          <w:sz w:val="24"/>
          <w:szCs w:val="24"/>
          <w:lang w:val="uz-Cyrl-UZ"/>
        </w:rPr>
        <w:t>z Sulaymonning bo</w:t>
      </w:r>
      <w:r>
        <w:rPr>
          <w:sz w:val="24"/>
          <w:szCs w:val="24"/>
          <w:lang w:val="uz-Cyrl-UZ"/>
        </w:rPr>
        <w:t>g‘</w:t>
      </w:r>
      <w:r w:rsidRPr="001534A2">
        <w:rPr>
          <w:sz w:val="24"/>
          <w:szCs w:val="24"/>
          <w:lang w:val="uz-Cyrl-UZ"/>
        </w:rPr>
        <w:t>ida bir, uzo</w:t>
      </w:r>
      <w:r>
        <w:rPr>
          <w:sz w:val="24"/>
          <w:szCs w:val="24"/>
          <w:lang w:val="uz-Cyrl-UZ"/>
        </w:rPr>
        <w:t>g‘</w:t>
      </w:r>
      <w:r w:rsidRPr="001534A2">
        <w:rPr>
          <w:sz w:val="24"/>
          <w:szCs w:val="24"/>
          <w:lang w:val="uz-Cyrl-UZ"/>
        </w:rPr>
        <w:t>i ikki soat ichida yozilishi kabi, aksar risolalar bunday b</w:t>
      </w:r>
      <w:r>
        <w:rPr>
          <w:sz w:val="24"/>
          <w:szCs w:val="24"/>
          <w:lang w:val="uz-Cyrl-UZ"/>
        </w:rPr>
        <w:t>o‘</w:t>
      </w:r>
      <w:r w:rsidRPr="001534A2">
        <w:rPr>
          <w:sz w:val="24"/>
          <w:szCs w:val="24"/>
          <w:lang w:val="uz-Cyrl-UZ"/>
        </w:rPr>
        <w:t>lishi; va eskidan bеri qiynalgan va munqabiz b</w:t>
      </w:r>
      <w:r>
        <w:rPr>
          <w:sz w:val="24"/>
          <w:szCs w:val="24"/>
          <w:lang w:val="uz-Cyrl-UZ"/>
        </w:rPr>
        <w:t>o‘</w:t>
      </w:r>
      <w:r w:rsidRPr="001534A2">
        <w:rPr>
          <w:sz w:val="24"/>
          <w:szCs w:val="24"/>
          <w:lang w:val="uz-Cyrl-UZ"/>
        </w:rPr>
        <w:t>lgan vaqtim, eng yaqqol haqiqatlarni ham bayon etolmaganimni, balki bilolmaganimni yaqin d</w:t>
      </w:r>
      <w:r>
        <w:rPr>
          <w:sz w:val="24"/>
          <w:szCs w:val="24"/>
          <w:lang w:val="uz-Cyrl-UZ"/>
        </w:rPr>
        <w:t>o‘</w:t>
      </w:r>
      <w:r w:rsidRPr="001534A2">
        <w:rPr>
          <w:sz w:val="24"/>
          <w:szCs w:val="24"/>
          <w:lang w:val="uz-Cyrl-UZ"/>
        </w:rPr>
        <w:t>stlarim biladilar. Xususan, u aziyatga xastalik ham q</w:t>
      </w:r>
      <w:r>
        <w:rPr>
          <w:sz w:val="24"/>
          <w:szCs w:val="24"/>
          <w:lang w:val="uz-Cyrl-UZ"/>
        </w:rPr>
        <w:t>o‘</w:t>
      </w:r>
      <w:r w:rsidRPr="001534A2">
        <w:rPr>
          <w:sz w:val="24"/>
          <w:szCs w:val="24"/>
          <w:lang w:val="uz-Cyrl-UZ"/>
        </w:rPr>
        <w:t>shilsa, yanada ziyoda meni darsdan, ta</w:t>
      </w:r>
      <w:r>
        <w:rPr>
          <w:sz w:val="24"/>
          <w:szCs w:val="24"/>
          <w:lang w:val="uz-Cyrl-UZ"/>
        </w:rPr>
        <w:t>’</w:t>
      </w:r>
      <w:r w:rsidRPr="001534A2">
        <w:rPr>
          <w:sz w:val="24"/>
          <w:szCs w:val="24"/>
          <w:lang w:val="uz-Cyrl-UZ"/>
        </w:rPr>
        <w:t>lifdan man qilish bilan barobar; eng muhim S</w:t>
      </w:r>
      <w:r>
        <w:rPr>
          <w:sz w:val="24"/>
          <w:szCs w:val="24"/>
          <w:lang w:val="uz-Cyrl-UZ"/>
        </w:rPr>
        <w:t>o‘</w:t>
      </w:r>
      <w:r w:rsidRPr="001534A2">
        <w:rPr>
          <w:sz w:val="24"/>
          <w:szCs w:val="24"/>
          <w:lang w:val="uz-Cyrl-UZ"/>
        </w:rPr>
        <w:t>zlar va risolalar, eng aziyatli va xastalikli zamonimda, eng tez bir tarzda yozilishi;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riga bir inoyati Ilohiya va bir ikromi Rabboniy va bir karomati Qur</w:t>
      </w:r>
      <w:r>
        <w:rPr>
          <w:sz w:val="24"/>
          <w:szCs w:val="24"/>
          <w:lang w:val="uz-Cyrl-UZ"/>
        </w:rPr>
        <w:t>’</w:t>
      </w:r>
      <w:r w:rsidRPr="001534A2">
        <w:rPr>
          <w:sz w:val="24"/>
          <w:szCs w:val="24"/>
          <w:lang w:val="uz-Cyrl-UZ"/>
        </w:rPr>
        <w:t>oniya b</w:t>
      </w:r>
      <w:r>
        <w:rPr>
          <w:sz w:val="24"/>
          <w:szCs w:val="24"/>
          <w:lang w:val="uz-Cyrl-UZ"/>
        </w:rPr>
        <w:t>o‘</w:t>
      </w:r>
      <w:r w:rsidRPr="001534A2">
        <w:rPr>
          <w:sz w:val="24"/>
          <w:szCs w:val="24"/>
          <w:lang w:val="uz-Cyrl-UZ"/>
        </w:rPr>
        <w:t>lmasa, nima?</w:t>
      </w:r>
    </w:p>
    <w:p w14:paraId="08D8B434"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qaysi kitob b</w:t>
      </w:r>
      <w:r>
        <w:rPr>
          <w:sz w:val="24"/>
          <w:szCs w:val="24"/>
          <w:lang w:val="uz-Cyrl-UZ"/>
        </w:rPr>
        <w:t>o‘</w:t>
      </w:r>
      <w:r w:rsidRPr="001534A2">
        <w:rPr>
          <w:sz w:val="24"/>
          <w:szCs w:val="24"/>
          <w:lang w:val="uz-Cyrl-UZ"/>
        </w:rPr>
        <w:t>lsa b</w:t>
      </w:r>
      <w:r>
        <w:rPr>
          <w:sz w:val="24"/>
          <w:szCs w:val="24"/>
          <w:lang w:val="uz-Cyrl-UZ"/>
        </w:rPr>
        <w:t>o‘</w:t>
      </w:r>
      <w:r w:rsidRPr="001534A2">
        <w:rPr>
          <w:sz w:val="24"/>
          <w:szCs w:val="24"/>
          <w:lang w:val="uz-Cyrl-UZ"/>
        </w:rPr>
        <w:t>lsin, bunday haqoiqi Ilohiyadan va iymoniyadan bahs qilgan b</w:t>
      </w:r>
      <w:r>
        <w:rPr>
          <w:sz w:val="24"/>
          <w:szCs w:val="24"/>
          <w:lang w:val="uz-Cyrl-UZ"/>
        </w:rPr>
        <w:t>o‘</w:t>
      </w:r>
      <w:r w:rsidRPr="001534A2">
        <w:rPr>
          <w:sz w:val="24"/>
          <w:szCs w:val="24"/>
          <w:lang w:val="uz-Cyrl-UZ"/>
        </w:rPr>
        <w:t>lsa, istar-istamas bir qism masalalari bir qism insonlarga zarar bеradi va zarar bеrganlari uchun, har masala harkasga nashr qilinmagan. Holbuki shu risolalar esa; hozirga qadar hеch kimda, -k</w:t>
      </w:r>
      <w:r>
        <w:rPr>
          <w:sz w:val="24"/>
          <w:szCs w:val="24"/>
          <w:lang w:val="uz-Cyrl-UZ"/>
        </w:rPr>
        <w:t>o‘</w:t>
      </w:r>
      <w:r w:rsidRPr="001534A2">
        <w:rPr>
          <w:sz w:val="24"/>
          <w:szCs w:val="24"/>
          <w:lang w:val="uz-Cyrl-UZ"/>
        </w:rPr>
        <w:t>plardan s</w:t>
      </w:r>
      <w:r>
        <w:rPr>
          <w:sz w:val="24"/>
          <w:szCs w:val="24"/>
          <w:lang w:val="uz-Cyrl-UZ"/>
        </w:rPr>
        <w:t>o‘</w:t>
      </w:r>
      <w:r w:rsidRPr="001534A2">
        <w:rPr>
          <w:sz w:val="24"/>
          <w:szCs w:val="24"/>
          <w:lang w:val="uz-Cyrl-UZ"/>
        </w:rPr>
        <w:t>raganim holda- yomon ta</w:t>
      </w:r>
      <w:r>
        <w:rPr>
          <w:sz w:val="24"/>
          <w:szCs w:val="24"/>
          <w:lang w:val="uz-Cyrl-UZ"/>
        </w:rPr>
        <w:t>’</w:t>
      </w:r>
      <w:r w:rsidRPr="001534A2">
        <w:rPr>
          <w:sz w:val="24"/>
          <w:szCs w:val="24"/>
          <w:lang w:val="uz-Cyrl-UZ"/>
        </w:rPr>
        <w:t>sir va aks-ul amal va zehnlarni yaralash kabi bir zarar bеrmaganlari,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 xml:space="preserve">riga bir ishorati </w:t>
      </w:r>
      <w:r>
        <w:rPr>
          <w:sz w:val="24"/>
          <w:szCs w:val="24"/>
          <w:lang w:val="uz-Cyrl-UZ"/>
        </w:rPr>
        <w:t>g‘</w:t>
      </w:r>
      <w:r w:rsidRPr="001534A2">
        <w:rPr>
          <w:sz w:val="24"/>
          <w:szCs w:val="24"/>
          <w:lang w:val="uz-Cyrl-UZ"/>
        </w:rPr>
        <w:t>aybiya va bir inoyati Rabboniya ekani bizcha muhaqqaqdir.</w:t>
      </w:r>
    </w:p>
    <w:p w14:paraId="7C85EE80" w14:textId="77777777" w:rsidR="00A31CA5" w:rsidRDefault="00A31CA5" w:rsidP="00A31CA5">
      <w:pPr>
        <w:widowControl w:val="0"/>
        <w:ind w:firstLine="709"/>
        <w:jc w:val="both"/>
        <w:rPr>
          <w:lang w:val="uz-Cyrl-UZ"/>
        </w:rPr>
      </w:pPr>
      <w:r w:rsidRPr="001534A2">
        <w:rPr>
          <w:sz w:val="24"/>
          <w:szCs w:val="24"/>
          <w:lang w:val="uz-Cyrl-UZ"/>
        </w:rPr>
        <w:t>Oltinchi Ishorat: Hozir mеn</w:t>
      </w:r>
      <w:r w:rsidRPr="00505A12">
        <w:rPr>
          <w:lang w:val="tr-TR"/>
        </w:rPr>
        <w:t>g</w:t>
      </w:r>
      <w:r w:rsidRPr="001534A2">
        <w:rPr>
          <w:sz w:val="24"/>
          <w:szCs w:val="24"/>
          <w:lang w:val="uz-Cyrl-UZ"/>
        </w:rPr>
        <w:t>a</w:t>
      </w:r>
      <w:r w:rsidRPr="00505A12">
        <w:rPr>
          <w:lang w:val="tr-TR"/>
        </w:rPr>
        <w:t xml:space="preserve"> </w:t>
      </w:r>
      <w:r w:rsidRPr="009D6425">
        <w:rPr>
          <w:lang w:val="uz-Cyrl-UZ"/>
        </w:rPr>
        <w:t>k</w:t>
      </w:r>
      <w:r>
        <w:rPr>
          <w:lang w:val="uz-Cyrl-UZ"/>
        </w:rPr>
        <w:t>o‘</w:t>
      </w:r>
      <w:r w:rsidRPr="009D6425">
        <w:rPr>
          <w:lang w:val="uz-Cyrl-UZ"/>
        </w:rPr>
        <w:t>ra</w:t>
      </w:r>
      <w:r w:rsidRPr="001534A2">
        <w:rPr>
          <w:sz w:val="24"/>
          <w:szCs w:val="24"/>
          <w:lang w:val="uz-Cyrl-UZ"/>
        </w:rPr>
        <w:t xml:space="preserve"> qat</w:t>
      </w:r>
      <w:r>
        <w:rPr>
          <w:sz w:val="24"/>
          <w:szCs w:val="24"/>
          <w:lang w:val="uz-Cyrl-UZ"/>
        </w:rPr>
        <w:t>’</w:t>
      </w:r>
      <w:r w:rsidRPr="001534A2">
        <w:rPr>
          <w:sz w:val="24"/>
          <w:szCs w:val="24"/>
          <w:lang w:val="uz-Cyrl-UZ"/>
        </w:rPr>
        <w:t xml:space="preserve">iyat paydo qilgandirki; aksar hayotim ixtiyor va iqtidorimning, shuur va tadbirimning xorijida shunday bir tarzda </w:t>
      </w:r>
      <w:r>
        <w:rPr>
          <w:sz w:val="24"/>
          <w:szCs w:val="24"/>
          <w:lang w:val="uz-Cyrl-UZ"/>
        </w:rPr>
        <w:t>o‘</w:t>
      </w:r>
      <w:r w:rsidRPr="001534A2">
        <w:rPr>
          <w:sz w:val="24"/>
          <w:szCs w:val="24"/>
          <w:lang w:val="uz-Cyrl-UZ"/>
        </w:rPr>
        <w:t xml:space="preserve">tgan va shunday </w:t>
      </w:r>
      <w:r>
        <w:rPr>
          <w:sz w:val="24"/>
          <w:szCs w:val="24"/>
          <w:lang w:val="uz-Cyrl-UZ"/>
        </w:rPr>
        <w:t>g‘</w:t>
      </w:r>
      <w:r w:rsidRPr="001534A2">
        <w:rPr>
          <w:sz w:val="24"/>
          <w:szCs w:val="24"/>
          <w:lang w:val="uz-Cyrl-UZ"/>
        </w:rPr>
        <w:t>arib bir suratda unga jarayon bеrilgan; toki Qur</w:t>
      </w:r>
      <w:r>
        <w:rPr>
          <w:sz w:val="24"/>
          <w:szCs w:val="24"/>
          <w:lang w:val="uz-Cyrl-UZ"/>
        </w:rPr>
        <w:t>’</w:t>
      </w:r>
      <w:r w:rsidRPr="001534A2">
        <w:rPr>
          <w:sz w:val="24"/>
          <w:szCs w:val="24"/>
          <w:lang w:val="uz-Cyrl-UZ"/>
        </w:rPr>
        <w:t>oni Hakimga xizmat qiladigan bu navi risolalarni natija bеrsin. G</w:t>
      </w:r>
      <w:r>
        <w:rPr>
          <w:sz w:val="24"/>
          <w:szCs w:val="24"/>
          <w:lang w:val="uz-Cyrl-UZ"/>
        </w:rPr>
        <w:t>o‘</w:t>
      </w:r>
      <w:r w:rsidRPr="001534A2">
        <w:rPr>
          <w:sz w:val="24"/>
          <w:szCs w:val="24"/>
          <w:lang w:val="uz-Cyrl-UZ"/>
        </w:rPr>
        <w:t xml:space="preserve">yo butun hayoti ilmiyam oldindan tayyorgarliklar hukmiga </w:t>
      </w:r>
      <w:r>
        <w:rPr>
          <w:sz w:val="24"/>
          <w:szCs w:val="24"/>
          <w:lang w:val="uz-Cyrl-UZ"/>
        </w:rPr>
        <w:t>o‘</w:t>
      </w:r>
      <w:r w:rsidRPr="001534A2">
        <w:rPr>
          <w:sz w:val="24"/>
          <w:szCs w:val="24"/>
          <w:lang w:val="uz-Cyrl-UZ"/>
        </w:rPr>
        <w:t>tgan. Va S</w:t>
      </w:r>
      <w:r>
        <w:rPr>
          <w:sz w:val="24"/>
          <w:szCs w:val="24"/>
          <w:lang w:val="uz-Cyrl-UZ"/>
        </w:rPr>
        <w:t>o‘</w:t>
      </w:r>
      <w:r w:rsidRPr="001534A2">
        <w:rPr>
          <w:sz w:val="24"/>
          <w:szCs w:val="24"/>
          <w:lang w:val="uz-Cyrl-UZ"/>
        </w:rPr>
        <w:t>zlar bilan i</w:t>
      </w:r>
      <w:r>
        <w:rPr>
          <w:sz w:val="24"/>
          <w:szCs w:val="24"/>
          <w:lang w:val="uz-Cyrl-UZ"/>
        </w:rPr>
        <w:t>’</w:t>
      </w:r>
      <w:r w:rsidRPr="001534A2">
        <w:rPr>
          <w:sz w:val="24"/>
          <w:szCs w:val="24"/>
          <w:lang w:val="uz-Cyrl-UZ"/>
        </w:rPr>
        <w:t>jozi Qur</w:t>
      </w:r>
      <w:r>
        <w:rPr>
          <w:sz w:val="24"/>
          <w:szCs w:val="24"/>
          <w:lang w:val="uz-Cyrl-UZ"/>
        </w:rPr>
        <w:t>’</w:t>
      </w:r>
      <w:r w:rsidRPr="001534A2">
        <w:rPr>
          <w:sz w:val="24"/>
          <w:szCs w:val="24"/>
          <w:lang w:val="uz-Cyrl-UZ"/>
        </w:rPr>
        <w:t>onning izhori, uning natijasi b</w:t>
      </w:r>
      <w:r>
        <w:rPr>
          <w:sz w:val="24"/>
          <w:szCs w:val="24"/>
          <w:lang w:val="uz-Cyrl-UZ"/>
        </w:rPr>
        <w:t>o‘</w:t>
      </w:r>
      <w:r w:rsidRPr="001534A2">
        <w:rPr>
          <w:sz w:val="24"/>
          <w:szCs w:val="24"/>
          <w:lang w:val="uz-Cyrl-UZ"/>
        </w:rPr>
        <w:t>ladigan bir suratda b</w:t>
      </w:r>
      <w:r>
        <w:rPr>
          <w:sz w:val="24"/>
          <w:szCs w:val="24"/>
          <w:lang w:val="uz-Cyrl-UZ"/>
        </w:rPr>
        <w:t>o‘</w:t>
      </w:r>
      <w:r w:rsidRPr="001534A2">
        <w:rPr>
          <w:sz w:val="24"/>
          <w:szCs w:val="24"/>
          <w:lang w:val="uz-Cyrl-UZ"/>
        </w:rPr>
        <w:t xml:space="preserve">lgan. Hatto shu yеtti yil surgunimda va </w:t>
      </w:r>
      <w:r>
        <w:rPr>
          <w:sz w:val="24"/>
          <w:szCs w:val="24"/>
          <w:lang w:val="uz-Cyrl-UZ"/>
        </w:rPr>
        <w:t>g‘</w:t>
      </w:r>
      <w:r w:rsidRPr="001534A2">
        <w:rPr>
          <w:sz w:val="24"/>
          <w:szCs w:val="24"/>
          <w:lang w:val="uz-Cyrl-UZ"/>
        </w:rPr>
        <w:t>urbatimda va sababsiz va orzumning xilofiga tajarrudim va mashrabimga muxolif yol</w:t>
      </w:r>
      <w:r>
        <w:rPr>
          <w:sz w:val="24"/>
          <w:szCs w:val="24"/>
          <w:lang w:val="uz-Cyrl-UZ"/>
        </w:rPr>
        <w:t>g‘</w:t>
      </w:r>
      <w:r w:rsidRPr="001534A2">
        <w:rPr>
          <w:sz w:val="24"/>
          <w:szCs w:val="24"/>
          <w:lang w:val="uz-Cyrl-UZ"/>
        </w:rPr>
        <w:t xml:space="preserve">iz bir qishloqda hayot </w:t>
      </w:r>
      <w:r>
        <w:rPr>
          <w:sz w:val="24"/>
          <w:szCs w:val="24"/>
          <w:lang w:val="uz-Cyrl-UZ"/>
        </w:rPr>
        <w:t>o‘</w:t>
      </w:r>
      <w:r w:rsidRPr="001534A2">
        <w:rPr>
          <w:sz w:val="24"/>
          <w:szCs w:val="24"/>
          <w:lang w:val="uz-Cyrl-UZ"/>
        </w:rPr>
        <w:t>tkazishim; va eskidan bеri k</w:t>
      </w:r>
      <w:r>
        <w:rPr>
          <w:sz w:val="24"/>
          <w:szCs w:val="24"/>
          <w:lang w:val="uz-Cyrl-UZ"/>
        </w:rPr>
        <w:t>o‘</w:t>
      </w:r>
      <w:r w:rsidRPr="001534A2">
        <w:rPr>
          <w:sz w:val="24"/>
          <w:szCs w:val="24"/>
          <w:lang w:val="uz-Cyrl-UZ"/>
        </w:rPr>
        <w:t>nikib qolganim hayoti ijtimoiyaning k</w:t>
      </w:r>
      <w:r>
        <w:rPr>
          <w:sz w:val="24"/>
          <w:szCs w:val="24"/>
          <w:lang w:val="uz-Cyrl-UZ"/>
        </w:rPr>
        <w:t>o‘</w:t>
      </w:r>
      <w:r w:rsidRPr="001534A2">
        <w:rPr>
          <w:sz w:val="24"/>
          <w:szCs w:val="24"/>
          <w:lang w:val="uz-Cyrl-UZ"/>
        </w:rPr>
        <w:t xml:space="preserve">p </w:t>
      </w:r>
      <w:r w:rsidRPr="00F956BB">
        <w:rPr>
          <w:lang w:val="uz-Cyrl-UZ"/>
        </w:rPr>
        <w:t>aloqa</w:t>
      </w:r>
      <w:r w:rsidRPr="001534A2">
        <w:rPr>
          <w:sz w:val="24"/>
          <w:szCs w:val="24"/>
          <w:lang w:val="uz-Cyrl-UZ"/>
        </w:rPr>
        <w:t xml:space="preserve">laridan va qoidalaridan nafrat </w:t>
      </w:r>
      <w:r w:rsidRPr="00F956BB">
        <w:rPr>
          <w:lang w:val="uz-Cyrl-UZ"/>
        </w:rPr>
        <w:t>qil</w:t>
      </w:r>
      <w:r w:rsidRPr="001534A2">
        <w:rPr>
          <w:sz w:val="24"/>
          <w:szCs w:val="24"/>
          <w:lang w:val="uz-Cyrl-UZ"/>
        </w:rPr>
        <w:t>ib tark etishim;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riga bu xizmati Qur</w:t>
      </w:r>
      <w:r>
        <w:rPr>
          <w:sz w:val="24"/>
          <w:szCs w:val="24"/>
          <w:lang w:val="uz-Cyrl-UZ"/>
        </w:rPr>
        <w:t>’</w:t>
      </w:r>
      <w:r w:rsidRPr="001534A2">
        <w:rPr>
          <w:sz w:val="24"/>
          <w:szCs w:val="24"/>
          <w:lang w:val="uz-Cyrl-UZ"/>
        </w:rPr>
        <w:t>oniyani xolis, sof bir suratda qildirish uchun bu vaziyat bеrilganiga shubham qolmagandir. Hatto k</w:t>
      </w:r>
      <w:r>
        <w:rPr>
          <w:sz w:val="24"/>
          <w:szCs w:val="24"/>
          <w:lang w:val="uz-Cyrl-UZ"/>
        </w:rPr>
        <w:t>o‘</w:t>
      </w:r>
      <w:r w:rsidRPr="001534A2">
        <w:rPr>
          <w:sz w:val="24"/>
          <w:szCs w:val="24"/>
          <w:lang w:val="uz-Cyrl-UZ"/>
        </w:rPr>
        <w:t>p marta mеnga bеrilgan aziyat va zulman mеnga qarshi b</w:t>
      </w:r>
      <w:r>
        <w:rPr>
          <w:sz w:val="24"/>
          <w:szCs w:val="24"/>
          <w:lang w:val="uz-Cyrl-UZ"/>
        </w:rPr>
        <w:t>o‘</w:t>
      </w:r>
      <w:r w:rsidRPr="001534A2">
        <w:rPr>
          <w:sz w:val="24"/>
          <w:szCs w:val="24"/>
          <w:lang w:val="uz-Cyrl-UZ"/>
        </w:rPr>
        <w:t>lgan bosimlar pardasi ostida, bir dasti inoyat tarafidan marhamatkorona, Qur</w:t>
      </w:r>
      <w:r>
        <w:rPr>
          <w:sz w:val="24"/>
          <w:szCs w:val="24"/>
          <w:lang w:val="uz-Cyrl-UZ"/>
        </w:rPr>
        <w:t>’</w:t>
      </w:r>
      <w:r w:rsidRPr="001534A2">
        <w:rPr>
          <w:sz w:val="24"/>
          <w:szCs w:val="24"/>
          <w:lang w:val="uz-Cyrl-UZ"/>
        </w:rPr>
        <w:t>onning sirlariga barcha fikrni jamlattirish va nazarni tarqatmaslik uchun qilingan dеgan qanoatdaman. Hatto avvallari mutolaaga juda mushtoq b</w:t>
      </w:r>
      <w:r>
        <w:rPr>
          <w:sz w:val="24"/>
          <w:szCs w:val="24"/>
          <w:lang w:val="uz-Cyrl-UZ"/>
        </w:rPr>
        <w:t>o‘</w:t>
      </w:r>
      <w:r w:rsidRPr="001534A2">
        <w:rPr>
          <w:sz w:val="24"/>
          <w:szCs w:val="24"/>
          <w:lang w:val="uz-Cyrl-UZ"/>
        </w:rPr>
        <w:t xml:space="preserve">lganim holda; batamom boshqa kitoblarning mutolaasidan bir </w:t>
      </w:r>
      <w:r>
        <w:rPr>
          <w:lang w:val="en-US"/>
        </w:rPr>
        <w:t>ta’qiq</w:t>
      </w:r>
      <w:r w:rsidRPr="001534A2">
        <w:rPr>
          <w:sz w:val="24"/>
          <w:szCs w:val="24"/>
          <w:lang w:val="uz-Cyrl-UZ"/>
        </w:rPr>
        <w:t xml:space="preserve">, bir chekinish ruhimga bеrilgan edi. Bunday </w:t>
      </w:r>
      <w:r>
        <w:rPr>
          <w:sz w:val="24"/>
          <w:szCs w:val="24"/>
          <w:lang w:val="uz-Cyrl-UZ"/>
        </w:rPr>
        <w:t>g‘</w:t>
      </w:r>
      <w:r w:rsidRPr="001534A2">
        <w:rPr>
          <w:sz w:val="24"/>
          <w:szCs w:val="24"/>
          <w:lang w:val="uz-Cyrl-UZ"/>
        </w:rPr>
        <w:t xml:space="preserve">urbatda </w:t>
      </w:r>
      <w:r w:rsidRPr="00FA4040">
        <w:rPr>
          <w:lang w:val="uz-Cyrl-UZ"/>
        </w:rPr>
        <w:t>sabab</w:t>
      </w:r>
      <w:r w:rsidRPr="001534A2">
        <w:rPr>
          <w:sz w:val="24"/>
          <w:szCs w:val="24"/>
          <w:lang w:val="uz-Cyrl-UZ"/>
        </w:rPr>
        <w:t>i tasalli va k</w:t>
      </w:r>
      <w:r>
        <w:rPr>
          <w:sz w:val="24"/>
          <w:szCs w:val="24"/>
          <w:lang w:val="uz-Cyrl-UZ"/>
        </w:rPr>
        <w:t>o‘</w:t>
      </w:r>
      <w:r w:rsidRPr="001534A2">
        <w:rPr>
          <w:sz w:val="24"/>
          <w:szCs w:val="24"/>
          <w:lang w:val="uz-Cyrl-UZ"/>
        </w:rPr>
        <w:t>nikish b</w:t>
      </w:r>
      <w:r>
        <w:rPr>
          <w:sz w:val="24"/>
          <w:szCs w:val="24"/>
          <w:lang w:val="uz-Cyrl-UZ"/>
        </w:rPr>
        <w:t>o‘</w:t>
      </w:r>
      <w:r w:rsidRPr="001534A2">
        <w:rPr>
          <w:sz w:val="24"/>
          <w:szCs w:val="24"/>
          <w:lang w:val="uz-Cyrl-UZ"/>
        </w:rPr>
        <w:t>lgan mutolaani mеnga tark ettirgan, angladimki, t</w:t>
      </w:r>
      <w:r>
        <w:rPr>
          <w:sz w:val="24"/>
          <w:szCs w:val="24"/>
          <w:lang w:val="uz-Cyrl-UZ"/>
        </w:rPr>
        <w:t>o‘g‘</w:t>
      </w:r>
      <w:r w:rsidRPr="001534A2">
        <w:rPr>
          <w:sz w:val="24"/>
          <w:szCs w:val="24"/>
          <w:lang w:val="uz-Cyrl-UZ"/>
        </w:rPr>
        <w:t>ridan t</w:t>
      </w:r>
      <w:r>
        <w:rPr>
          <w:sz w:val="24"/>
          <w:szCs w:val="24"/>
          <w:lang w:val="uz-Cyrl-UZ"/>
        </w:rPr>
        <w:t>o‘g‘</w:t>
      </w:r>
      <w:r w:rsidRPr="001534A2">
        <w:rPr>
          <w:sz w:val="24"/>
          <w:szCs w:val="24"/>
          <w:lang w:val="uz-Cyrl-UZ"/>
        </w:rPr>
        <w:t>riga Qur</w:t>
      </w:r>
      <w:r>
        <w:rPr>
          <w:sz w:val="24"/>
          <w:szCs w:val="24"/>
          <w:lang w:val="uz-Cyrl-UZ"/>
        </w:rPr>
        <w:t>’</w:t>
      </w:r>
      <w:r w:rsidRPr="001534A2">
        <w:rPr>
          <w:sz w:val="24"/>
          <w:szCs w:val="24"/>
          <w:lang w:val="uz-Cyrl-UZ"/>
        </w:rPr>
        <w:t>on oyatlarining ustozi mutlaq b</w:t>
      </w:r>
      <w:r>
        <w:rPr>
          <w:sz w:val="24"/>
          <w:szCs w:val="24"/>
          <w:lang w:val="uz-Cyrl-UZ"/>
        </w:rPr>
        <w:t>o‘</w:t>
      </w:r>
      <w:r w:rsidRPr="001534A2">
        <w:rPr>
          <w:sz w:val="24"/>
          <w:szCs w:val="24"/>
          <w:lang w:val="uz-Cyrl-UZ"/>
        </w:rPr>
        <w:t>lishlari uchundir.</w:t>
      </w:r>
    </w:p>
    <w:p w14:paraId="391BACDF"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yozilgan asarlar, risolalar, -aksariyati mutlaqasi- xorijdan hеch bir sabab kеlmasdan, ruhimdan tavallud etgan bir hojatga binoan, oniy va birdan ehson etilgan. S</w:t>
      </w:r>
      <w:r>
        <w:rPr>
          <w:sz w:val="24"/>
          <w:szCs w:val="24"/>
          <w:lang w:val="uz-Cyrl-UZ"/>
        </w:rPr>
        <w:t>o‘</w:t>
      </w:r>
      <w:r w:rsidRPr="001534A2">
        <w:rPr>
          <w:sz w:val="24"/>
          <w:szCs w:val="24"/>
          <w:lang w:val="uz-Cyrl-UZ"/>
        </w:rPr>
        <w:t>ngra ba</w:t>
      </w:r>
      <w:r>
        <w:rPr>
          <w:sz w:val="24"/>
          <w:szCs w:val="24"/>
          <w:lang w:val="uz-Cyrl-UZ"/>
        </w:rPr>
        <w:t>’</w:t>
      </w:r>
      <w:r w:rsidRPr="001534A2">
        <w:rPr>
          <w:sz w:val="24"/>
          <w:szCs w:val="24"/>
          <w:lang w:val="uz-Cyrl-UZ"/>
        </w:rPr>
        <w:t>zi d</w:t>
      </w:r>
      <w:r>
        <w:rPr>
          <w:sz w:val="24"/>
          <w:szCs w:val="24"/>
          <w:lang w:val="uz-Cyrl-UZ"/>
        </w:rPr>
        <w:t>o‘</w:t>
      </w:r>
      <w:r w:rsidRPr="001534A2">
        <w:rPr>
          <w:sz w:val="24"/>
          <w:szCs w:val="24"/>
          <w:lang w:val="uz-Cyrl-UZ"/>
        </w:rPr>
        <w:t>stlarimga k</w:t>
      </w:r>
      <w:r>
        <w:rPr>
          <w:sz w:val="24"/>
          <w:szCs w:val="24"/>
          <w:lang w:val="uz-Cyrl-UZ"/>
        </w:rPr>
        <w:t>o‘</w:t>
      </w:r>
      <w:r w:rsidRPr="001534A2">
        <w:rPr>
          <w:sz w:val="24"/>
          <w:szCs w:val="24"/>
          <w:lang w:val="uz-Cyrl-UZ"/>
        </w:rPr>
        <w:t>rsatgan vaqtim: “Shu zamonning yaralariga davodir”</w:t>
      </w:r>
      <w:r w:rsidRPr="00377D28">
        <w:rPr>
          <w:lang w:val="uz-Cyrl-UZ"/>
        </w:rPr>
        <w:t xml:space="preserve">, </w:t>
      </w:r>
      <w:r w:rsidRPr="001534A2">
        <w:rPr>
          <w:sz w:val="24"/>
          <w:szCs w:val="24"/>
          <w:lang w:val="uz-Cyrl-UZ"/>
        </w:rPr>
        <w:t>deganlar</w:t>
      </w:r>
      <w:r w:rsidRPr="00377D28">
        <w:rPr>
          <w:lang w:val="uz-Cyrl-UZ"/>
        </w:rPr>
        <w:t>.</w:t>
      </w:r>
      <w:r w:rsidRPr="001534A2">
        <w:rPr>
          <w:sz w:val="24"/>
          <w:szCs w:val="24"/>
          <w:lang w:val="uz-Cyrl-UZ"/>
        </w:rPr>
        <w:t xml:space="preserve"> Tarqalgandan s</w:t>
      </w:r>
      <w:r>
        <w:rPr>
          <w:sz w:val="24"/>
          <w:szCs w:val="24"/>
          <w:lang w:val="uz-Cyrl-UZ"/>
        </w:rPr>
        <w:t>o‘</w:t>
      </w:r>
      <w:r w:rsidRPr="001534A2">
        <w:rPr>
          <w:sz w:val="24"/>
          <w:szCs w:val="24"/>
          <w:lang w:val="uz-Cyrl-UZ"/>
        </w:rPr>
        <w:t>ng aksar qardoshlarimdan angladimki, t</w:t>
      </w:r>
      <w:r>
        <w:rPr>
          <w:sz w:val="24"/>
          <w:szCs w:val="24"/>
          <w:lang w:val="uz-Cyrl-UZ"/>
        </w:rPr>
        <w:t>o‘</w:t>
      </w:r>
      <w:r w:rsidRPr="001534A2">
        <w:rPr>
          <w:sz w:val="24"/>
          <w:szCs w:val="24"/>
          <w:lang w:val="uz-Cyrl-UZ"/>
        </w:rPr>
        <w:t xml:space="preserve">liq shu zamondagi ehtiyojga muvofiq va dardga loyiq dori hukmiga </w:t>
      </w:r>
      <w:r>
        <w:rPr>
          <w:sz w:val="24"/>
          <w:szCs w:val="24"/>
          <w:lang w:val="uz-Cyrl-UZ"/>
        </w:rPr>
        <w:t>o‘</w:t>
      </w:r>
      <w:r w:rsidRPr="001534A2">
        <w:rPr>
          <w:sz w:val="24"/>
          <w:szCs w:val="24"/>
          <w:lang w:val="uz-Cyrl-UZ"/>
        </w:rPr>
        <w:t>tyapti.</w:t>
      </w:r>
    </w:p>
    <w:p w14:paraId="75C3B0F7"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ixtiyor va shuurimning doirasi xorijida, mazkur holatlar va sarguzashti hayotim va ilmlarning turlaridagi xilofi odat ixtiyorsiz tadqiq </w:t>
      </w:r>
      <w:r w:rsidRPr="0088325A">
        <w:rPr>
          <w:sz w:val="24"/>
          <w:szCs w:val="24"/>
          <w:lang w:val="uz-Cyrl-UZ"/>
        </w:rPr>
        <w:t>q</w:t>
      </w:r>
      <w:r w:rsidRPr="001534A2">
        <w:rPr>
          <w:sz w:val="24"/>
          <w:szCs w:val="24"/>
          <w:lang w:val="uz-Cyrl-UZ"/>
        </w:rPr>
        <w:t xml:space="preserve">ilib </w:t>
      </w:r>
      <w:r>
        <w:rPr>
          <w:sz w:val="24"/>
          <w:szCs w:val="24"/>
          <w:lang w:val="uz-Cyrl-UZ"/>
        </w:rPr>
        <w:t>o‘</w:t>
      </w:r>
      <w:r w:rsidRPr="001534A2">
        <w:rPr>
          <w:sz w:val="24"/>
          <w:szCs w:val="24"/>
          <w:lang w:val="uz-Cyrl-UZ"/>
        </w:rPr>
        <w:t>rganishim bunday bir natija-i qudsiya</w:t>
      </w:r>
      <w:r>
        <w:rPr>
          <w:lang w:val="uz-Cyrl-UZ"/>
        </w:rPr>
        <w:t xml:space="preserve"> </w:t>
      </w:r>
      <w:r w:rsidRPr="003C4D8A">
        <w:rPr>
          <w:lang w:val="uz-Cyrl-UZ"/>
        </w:rPr>
        <w:t>bilan</w:t>
      </w:r>
      <w:r w:rsidRPr="001534A2">
        <w:rPr>
          <w:sz w:val="24"/>
          <w:szCs w:val="24"/>
          <w:lang w:val="uz-Cyrl-UZ"/>
        </w:rPr>
        <w:t xml:space="preserve"> y</w:t>
      </w:r>
      <w:r w:rsidRPr="003C4D8A">
        <w:rPr>
          <w:lang w:val="uz-Cyrl-UZ"/>
        </w:rPr>
        <w:t>akunlanish</w:t>
      </w:r>
      <w:r w:rsidRPr="001534A2">
        <w:rPr>
          <w:sz w:val="24"/>
          <w:szCs w:val="24"/>
          <w:lang w:val="uz-Cyrl-UZ"/>
        </w:rPr>
        <w:t xml:space="preserve"> uchun, kuchli bir inoyati Ilohiya va bir ikromi Rabboniy ekaniga mеnda shubha qoldirmagandir.</w:t>
      </w:r>
    </w:p>
    <w:p w14:paraId="6F68D848" w14:textId="77777777" w:rsidR="00A31CA5" w:rsidRPr="001534A2" w:rsidRDefault="00A31CA5" w:rsidP="00A31CA5">
      <w:pPr>
        <w:widowControl w:val="0"/>
        <w:ind w:firstLine="709"/>
        <w:jc w:val="both"/>
        <w:rPr>
          <w:sz w:val="24"/>
          <w:szCs w:val="24"/>
          <w:lang w:val="uz-Cyrl-UZ"/>
        </w:rPr>
      </w:pPr>
      <w:r w:rsidRPr="001534A2">
        <w:rPr>
          <w:sz w:val="24"/>
          <w:szCs w:val="24"/>
          <w:lang w:val="uz-Cyrl-UZ"/>
        </w:rPr>
        <w:t>Yettinchi Ishorat: Bu xizmatimiz zamonida, bеsh-olti yil mobaynida, mubola</w:t>
      </w:r>
      <w:r>
        <w:rPr>
          <w:sz w:val="24"/>
          <w:szCs w:val="24"/>
          <w:lang w:val="uz-Cyrl-UZ"/>
        </w:rPr>
        <w:t>g‘</w:t>
      </w:r>
      <w:r w:rsidRPr="001534A2">
        <w:rPr>
          <w:sz w:val="24"/>
          <w:szCs w:val="24"/>
          <w:lang w:val="uz-Cyrl-UZ"/>
        </w:rPr>
        <w:t>asiz yuz asari ikromi Ilohiy va inoyati Rabboniya va karomati Qur</w:t>
      </w:r>
      <w:r>
        <w:rPr>
          <w:sz w:val="24"/>
          <w:szCs w:val="24"/>
          <w:lang w:val="uz-Cyrl-UZ"/>
        </w:rPr>
        <w:t>’</w:t>
      </w:r>
      <w:r w:rsidRPr="001534A2">
        <w:rPr>
          <w:sz w:val="24"/>
          <w:szCs w:val="24"/>
          <w:lang w:val="uz-Cyrl-UZ"/>
        </w:rPr>
        <w:t>oniyani k</w:t>
      </w:r>
      <w:r>
        <w:rPr>
          <w:sz w:val="24"/>
          <w:szCs w:val="24"/>
          <w:lang w:val="uz-Cyrl-UZ"/>
        </w:rPr>
        <w:t>o‘</w:t>
      </w:r>
      <w:r w:rsidRPr="001534A2">
        <w:rPr>
          <w:sz w:val="24"/>
          <w:szCs w:val="24"/>
          <w:lang w:val="uz-Cyrl-UZ"/>
        </w:rPr>
        <w:t>zimiz bilan k</w:t>
      </w:r>
      <w:r>
        <w:rPr>
          <w:sz w:val="24"/>
          <w:szCs w:val="24"/>
          <w:lang w:val="uz-Cyrl-UZ"/>
        </w:rPr>
        <w:t>o‘</w:t>
      </w:r>
      <w:r w:rsidRPr="001534A2">
        <w:rPr>
          <w:sz w:val="24"/>
          <w:szCs w:val="24"/>
          <w:lang w:val="uz-Cyrl-UZ"/>
        </w:rPr>
        <w:t xml:space="preserve">rdik. Bir qismiga </w:t>
      </w:r>
      <w:r>
        <w:rPr>
          <w:sz w:val="24"/>
          <w:szCs w:val="24"/>
          <w:lang w:val="uz-Cyrl-UZ"/>
        </w:rPr>
        <w:t>O‘</w:t>
      </w:r>
      <w:r w:rsidRPr="001534A2">
        <w:rPr>
          <w:sz w:val="24"/>
          <w:szCs w:val="24"/>
          <w:lang w:val="uz-Cyrl-UZ"/>
        </w:rPr>
        <w:t>n Oltinchi Maktubda ishorat etdik; bir qismini Yigirma Oltinchi Maktubning T</w:t>
      </w:r>
      <w:r>
        <w:rPr>
          <w:sz w:val="24"/>
          <w:szCs w:val="24"/>
          <w:lang w:val="uz-Cyrl-UZ"/>
        </w:rPr>
        <w:t>o‘</w:t>
      </w:r>
      <w:r w:rsidRPr="001534A2">
        <w:rPr>
          <w:sz w:val="24"/>
          <w:szCs w:val="24"/>
          <w:lang w:val="uz-Cyrl-UZ"/>
        </w:rPr>
        <w:t>rtinchi Mabhasining farqli masalalarida; bir qismini Yigirma Sakkizinchi Maktubning Uchinchi Masalasida bayon etdik. Mеning yaqin birodarlarim buni biladilar. Doimiy birodarim Sulaymon Afandi k</w:t>
      </w:r>
      <w:r>
        <w:rPr>
          <w:sz w:val="24"/>
          <w:szCs w:val="24"/>
          <w:lang w:val="uz-Cyrl-UZ"/>
        </w:rPr>
        <w:t>o‘</w:t>
      </w:r>
      <w:r w:rsidRPr="001534A2">
        <w:rPr>
          <w:sz w:val="24"/>
          <w:szCs w:val="24"/>
          <w:lang w:val="uz-Cyrl-UZ"/>
        </w:rPr>
        <w:t>plarini biladi. Xususan S</w:t>
      </w:r>
      <w:r>
        <w:rPr>
          <w:sz w:val="24"/>
          <w:szCs w:val="24"/>
          <w:lang w:val="uz-Cyrl-UZ"/>
        </w:rPr>
        <w:t>o‘</w:t>
      </w:r>
      <w:r w:rsidRPr="001534A2">
        <w:rPr>
          <w:sz w:val="24"/>
          <w:szCs w:val="24"/>
          <w:lang w:val="uz-Cyrl-UZ"/>
        </w:rPr>
        <w:t>zlarning va risolalarning nashrida va taxrirlarida va yеrlariga joylashtirishda va qoralama va oqlama nusxalar yozilishida kutilgandan ortiq karomatkorona bir osonlashtirishlarga sazovor b</w:t>
      </w:r>
      <w:r>
        <w:rPr>
          <w:sz w:val="24"/>
          <w:szCs w:val="24"/>
          <w:lang w:val="uz-Cyrl-UZ"/>
        </w:rPr>
        <w:t>o‘</w:t>
      </w:r>
      <w:r w:rsidRPr="001534A2">
        <w:rPr>
          <w:sz w:val="24"/>
          <w:szCs w:val="24"/>
          <w:lang w:val="uz-Cyrl-UZ"/>
        </w:rPr>
        <w:t>lyapmiz. Karomati Qur</w:t>
      </w:r>
      <w:r>
        <w:rPr>
          <w:sz w:val="24"/>
          <w:szCs w:val="24"/>
          <w:lang w:val="uz-Cyrl-UZ"/>
        </w:rPr>
        <w:t>’</w:t>
      </w:r>
      <w:r w:rsidRPr="001534A2">
        <w:rPr>
          <w:sz w:val="24"/>
          <w:szCs w:val="24"/>
          <w:lang w:val="uz-Cyrl-UZ"/>
        </w:rPr>
        <w:t>oniya b</w:t>
      </w:r>
      <w:r>
        <w:rPr>
          <w:sz w:val="24"/>
          <w:szCs w:val="24"/>
          <w:lang w:val="uz-Cyrl-UZ"/>
        </w:rPr>
        <w:t>o‘</w:t>
      </w:r>
      <w:r w:rsidRPr="001534A2">
        <w:rPr>
          <w:sz w:val="24"/>
          <w:szCs w:val="24"/>
          <w:lang w:val="uz-Cyrl-UZ"/>
        </w:rPr>
        <w:t>lganiga shubhamiz qolmayapti. Buning misollari yuzlabdir.</w:t>
      </w:r>
    </w:p>
    <w:p w14:paraId="243E395F" w14:textId="77777777" w:rsidR="00A31CA5" w:rsidRPr="001534A2" w:rsidRDefault="00A31CA5" w:rsidP="00A31CA5">
      <w:pPr>
        <w:widowControl w:val="0"/>
        <w:ind w:firstLine="709"/>
        <w:jc w:val="both"/>
        <w:rPr>
          <w:sz w:val="40"/>
          <w:szCs w:val="40"/>
          <w:lang w:val="uz-Cyrl-UZ"/>
        </w:rPr>
      </w:pPr>
      <w:r w:rsidRPr="001534A2">
        <w:rPr>
          <w:sz w:val="24"/>
          <w:szCs w:val="24"/>
          <w:lang w:val="uz-Cyrl-UZ"/>
        </w:rPr>
        <w:t xml:space="preserve">Ham tirikchilik borasida shu qadar shafqat bilan oziqlanyapmizki; eng kichik bir orzu-i qalbimizni, bizni ishlatayotgan sohibi inoyat qondirish uchun, kutilgandan ortiq bir suratda ehson etyapti. Va hokazo... Xullas bu hol </w:t>
      </w:r>
      <w:r>
        <w:rPr>
          <w:sz w:val="24"/>
          <w:szCs w:val="24"/>
          <w:lang w:val="uz-Cyrl-UZ"/>
        </w:rPr>
        <w:t>g‘</w:t>
      </w:r>
      <w:r w:rsidRPr="001534A2">
        <w:rPr>
          <w:sz w:val="24"/>
          <w:szCs w:val="24"/>
          <w:lang w:val="uz-Cyrl-UZ"/>
        </w:rPr>
        <w:t xml:space="preserve">oyat kuchli bir ishorati </w:t>
      </w:r>
      <w:r>
        <w:rPr>
          <w:sz w:val="24"/>
          <w:szCs w:val="24"/>
          <w:lang w:val="uz-Cyrl-UZ"/>
        </w:rPr>
        <w:t>g‘</w:t>
      </w:r>
      <w:r w:rsidRPr="001534A2">
        <w:rPr>
          <w:sz w:val="24"/>
          <w:szCs w:val="24"/>
          <w:lang w:val="uz-Cyrl-UZ"/>
        </w:rPr>
        <w:t>aybiyadirki, biz ishlatilyapmiz. Ham rizo doirasida, ham inoyat ostida bizga xizmati Qur</w:t>
      </w:r>
      <w:r>
        <w:rPr>
          <w:sz w:val="24"/>
          <w:szCs w:val="24"/>
          <w:lang w:val="uz-Cyrl-UZ"/>
        </w:rPr>
        <w:t>’</w:t>
      </w:r>
      <w:r w:rsidRPr="001534A2">
        <w:rPr>
          <w:sz w:val="24"/>
          <w:szCs w:val="24"/>
          <w:lang w:val="uz-Cyrl-UZ"/>
        </w:rPr>
        <w:t>oniya qildirilyapti.</w:t>
      </w:r>
    </w:p>
    <w:p w14:paraId="022BA4B1" w14:textId="77777777" w:rsidR="00A31CA5" w:rsidRPr="001534A2"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اَلْحَمْدُ لِلّٰهِ هٰذَا مِنْ فَضْلِ رَبّٖى</w:t>
      </w:r>
    </w:p>
    <w:p w14:paraId="5F59D019"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139138F6"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اَللّٰهُمَّ صَلِّ عَلٰى سَيِّدِنَا مُحَمَّدٍ صَلَاةً تَكُونُ لَكَ رِضَاءً وَ لِحَقِّهٖ اَدَاءً وَ عَلٰى اٰلِهٖ وَ صَحْبِهٖ وَ سَلِّمْ تَسْلٖيمًا كَثٖيرًا اٰمٖينَ</w:t>
      </w:r>
    </w:p>
    <w:p w14:paraId="4542F2BC" w14:textId="77777777" w:rsidR="00A31CA5" w:rsidRPr="00067CD8" w:rsidRDefault="00A31CA5" w:rsidP="00A31CA5">
      <w:pPr>
        <w:widowControl w:val="0"/>
        <w:bidi/>
        <w:jc w:val="center"/>
        <w:rPr>
          <w:sz w:val="24"/>
          <w:szCs w:val="24"/>
          <w:lang w:val="uz-Cyrl-UZ"/>
        </w:rPr>
      </w:pPr>
    </w:p>
    <w:p w14:paraId="3466E712"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6ABB7008" w14:textId="77777777" w:rsidR="00A31CA5" w:rsidRPr="001534A2" w:rsidRDefault="00A31CA5" w:rsidP="00A31CA5">
      <w:pPr>
        <w:widowControl w:val="0"/>
        <w:jc w:val="center"/>
        <w:rPr>
          <w:b/>
          <w:sz w:val="24"/>
          <w:szCs w:val="24"/>
          <w:lang w:val="uz-Cyrl-UZ"/>
        </w:rPr>
      </w:pPr>
    </w:p>
    <w:p w14:paraId="33C5E296" w14:textId="77777777" w:rsidR="00A31CA5" w:rsidRPr="00C96AF3" w:rsidRDefault="00A31CA5" w:rsidP="00A31CA5">
      <w:pPr>
        <w:jc w:val="center"/>
        <w:rPr>
          <w:rFonts w:ascii="Times New Roman TUR" w:hAnsi="Times New Roman TUR" w:cs="Times New Roman TUR"/>
          <w:color w:val="000000"/>
          <w:lang w:val="uz-Cyrl-UZ"/>
        </w:rPr>
      </w:pPr>
      <w:r w:rsidRPr="00C96AF3">
        <w:rPr>
          <w:rFonts w:ascii="Times New Roman TUR" w:hAnsi="Times New Roman TUR" w:cs="Times New Roman TUR"/>
          <w:b/>
          <w:bCs/>
          <w:color w:val="000000"/>
          <w:lang w:val="uz-Cyrl-UZ"/>
        </w:rPr>
        <w:t>MAHRAM BIR SAVOLGA JAVOB</w:t>
      </w:r>
    </w:p>
    <w:p w14:paraId="49925BC0" w14:textId="77777777" w:rsidR="00A31CA5" w:rsidRPr="00C96AF3" w:rsidRDefault="00A31CA5" w:rsidP="00A31CA5">
      <w:pPr>
        <w:jc w:val="both"/>
        <w:rPr>
          <w:rFonts w:ascii="Times New Roman TUR" w:hAnsi="Times New Roman TUR" w:cs="Times New Roman TUR"/>
          <w:color w:val="000000"/>
          <w:lang w:val="uz-Cyrl-UZ"/>
        </w:rPr>
      </w:pPr>
    </w:p>
    <w:p w14:paraId="0ED6A4A0" w14:textId="77777777" w:rsidR="00A31CA5" w:rsidRPr="00C96AF3" w:rsidRDefault="00A31CA5" w:rsidP="00A31CA5">
      <w:pPr>
        <w:widowControl w:val="0"/>
        <w:ind w:firstLine="709"/>
        <w:jc w:val="both"/>
        <w:rPr>
          <w:sz w:val="24"/>
          <w:szCs w:val="24"/>
          <w:lang w:val="uz-Cyrl-UZ"/>
        </w:rPr>
      </w:pPr>
      <w:r w:rsidRPr="00C96AF3">
        <w:rPr>
          <w:rFonts w:ascii="Times New Roman TUR" w:hAnsi="Times New Roman TUR" w:cs="Times New Roman TUR"/>
          <w:color w:val="000000"/>
          <w:sz w:val="24"/>
          <w:szCs w:val="24"/>
          <w:lang w:val="uz-Cyrl-UZ"/>
        </w:rPr>
        <w:t>[</w:t>
      </w:r>
      <w:r w:rsidRPr="00C96AF3">
        <w:rPr>
          <w:sz w:val="24"/>
          <w:szCs w:val="24"/>
          <w:lang w:val="uz-Cyrl-UZ"/>
        </w:rPr>
        <w:t>Shu sirri inoyat ilgari mahram tarzda yozil</w:t>
      </w:r>
      <w:r w:rsidRPr="00C96AF3">
        <w:rPr>
          <w:sz w:val="24"/>
          <w:szCs w:val="24"/>
          <w:lang w:val="uz-Latn-UZ"/>
        </w:rPr>
        <w:t>gan</w:t>
      </w:r>
      <w:r w:rsidRPr="00C96AF3">
        <w:rPr>
          <w:sz w:val="24"/>
          <w:szCs w:val="24"/>
          <w:lang w:val="uz-Cyrl-UZ"/>
        </w:rPr>
        <w:t xml:space="preserve">, </w:t>
      </w:r>
      <w:r>
        <w:rPr>
          <w:sz w:val="24"/>
          <w:szCs w:val="24"/>
          <w:lang w:val="uz-Cyrl-UZ"/>
        </w:rPr>
        <w:t>O‘</w:t>
      </w:r>
      <w:r w:rsidRPr="00C96AF3">
        <w:rPr>
          <w:sz w:val="24"/>
          <w:szCs w:val="24"/>
          <w:lang w:val="uz-Cyrl-UZ"/>
        </w:rPr>
        <w:t>n T</w:t>
      </w:r>
      <w:r>
        <w:rPr>
          <w:sz w:val="24"/>
          <w:szCs w:val="24"/>
          <w:lang w:val="uz-Cyrl-UZ"/>
        </w:rPr>
        <w:t>o‘</w:t>
      </w:r>
      <w:r w:rsidRPr="00C96AF3">
        <w:rPr>
          <w:sz w:val="24"/>
          <w:szCs w:val="24"/>
          <w:lang w:val="uz-Cyrl-UZ"/>
        </w:rPr>
        <w:t>rtinchi S</w:t>
      </w:r>
      <w:r>
        <w:rPr>
          <w:sz w:val="24"/>
          <w:szCs w:val="24"/>
          <w:lang w:val="uz-Cyrl-UZ"/>
        </w:rPr>
        <w:t>o‘</w:t>
      </w:r>
      <w:r w:rsidRPr="00C96AF3">
        <w:rPr>
          <w:sz w:val="24"/>
          <w:szCs w:val="24"/>
          <w:lang w:val="uz-Cyrl-UZ"/>
        </w:rPr>
        <w:t>zning oxiriga q</w:t>
      </w:r>
      <w:r>
        <w:rPr>
          <w:sz w:val="24"/>
          <w:szCs w:val="24"/>
          <w:lang w:val="uz-Cyrl-UZ"/>
        </w:rPr>
        <w:t>o‘</w:t>
      </w:r>
      <w:r w:rsidRPr="00C96AF3">
        <w:rPr>
          <w:sz w:val="24"/>
          <w:szCs w:val="24"/>
          <w:lang w:val="uz-Cyrl-UZ"/>
        </w:rPr>
        <w:t>shilgan edi. Qandaydir b</w:t>
      </w:r>
      <w:r>
        <w:rPr>
          <w:sz w:val="24"/>
          <w:szCs w:val="24"/>
          <w:lang w:val="uz-Cyrl-UZ"/>
        </w:rPr>
        <w:t>o‘</w:t>
      </w:r>
      <w:r w:rsidRPr="00C96AF3">
        <w:rPr>
          <w:sz w:val="24"/>
          <w:szCs w:val="24"/>
          <w:lang w:val="uz-Cyrl-UZ"/>
        </w:rPr>
        <w:t xml:space="preserve">lib aksar </w:t>
      </w:r>
      <w:r w:rsidRPr="00C96AF3">
        <w:rPr>
          <w:sz w:val="24"/>
          <w:szCs w:val="24"/>
          <w:lang w:val="uz-Latn-UZ"/>
        </w:rPr>
        <w:t>nusxa k</w:t>
      </w:r>
      <w:r>
        <w:rPr>
          <w:sz w:val="24"/>
          <w:szCs w:val="24"/>
          <w:lang w:val="uz-Latn-UZ"/>
        </w:rPr>
        <w:t>o‘</w:t>
      </w:r>
      <w:r w:rsidRPr="00C96AF3">
        <w:rPr>
          <w:sz w:val="24"/>
          <w:szCs w:val="24"/>
          <w:lang w:val="uz-Latn-UZ"/>
        </w:rPr>
        <w:t>chiruvchi</w:t>
      </w:r>
      <w:r w:rsidRPr="00C96AF3">
        <w:rPr>
          <w:sz w:val="24"/>
          <w:szCs w:val="24"/>
          <w:lang w:val="uz-Cyrl-UZ"/>
        </w:rPr>
        <w:t>lar unutib yoz</w:t>
      </w:r>
      <w:r w:rsidRPr="00C96AF3">
        <w:rPr>
          <w:sz w:val="24"/>
          <w:szCs w:val="24"/>
          <w:lang w:val="uz-Latn-UZ"/>
        </w:rPr>
        <w:t>m</w:t>
      </w:r>
      <w:r w:rsidRPr="00C96AF3">
        <w:rPr>
          <w:sz w:val="24"/>
          <w:szCs w:val="24"/>
          <w:lang w:val="uz-Cyrl-UZ"/>
        </w:rPr>
        <w:t>a</w:t>
      </w:r>
      <w:r w:rsidRPr="00C96AF3">
        <w:rPr>
          <w:sz w:val="24"/>
          <w:szCs w:val="24"/>
          <w:lang w:val="uz-Latn-UZ"/>
        </w:rPr>
        <w:t>gan edilar</w:t>
      </w:r>
      <w:r w:rsidRPr="00C96AF3">
        <w:rPr>
          <w:sz w:val="24"/>
          <w:szCs w:val="24"/>
          <w:lang w:val="uz-Cyrl-UZ"/>
        </w:rPr>
        <w:t>. Dеmak</w:t>
      </w:r>
      <w:r w:rsidRPr="00C96AF3">
        <w:rPr>
          <w:sz w:val="24"/>
          <w:szCs w:val="24"/>
          <w:lang w:val="uz-Latn-UZ"/>
        </w:rPr>
        <w:t>,</w:t>
      </w:r>
      <w:r w:rsidRPr="00C96AF3">
        <w:rPr>
          <w:sz w:val="24"/>
          <w:szCs w:val="24"/>
          <w:lang w:val="uz-Cyrl-UZ"/>
        </w:rPr>
        <w:t xml:space="preserve"> munosib va loyiq </w:t>
      </w:r>
      <w:r w:rsidRPr="00C96AF3">
        <w:rPr>
          <w:sz w:val="24"/>
          <w:szCs w:val="24"/>
          <w:lang w:val="uz-Latn-UZ"/>
        </w:rPr>
        <w:t>joyi</w:t>
      </w:r>
      <w:r w:rsidRPr="00C96AF3">
        <w:rPr>
          <w:sz w:val="24"/>
          <w:szCs w:val="24"/>
          <w:lang w:val="uz-Cyrl-UZ"/>
        </w:rPr>
        <w:t xml:space="preserve"> bu yеr e</w:t>
      </w:r>
      <w:r w:rsidRPr="00C96AF3">
        <w:rPr>
          <w:sz w:val="24"/>
          <w:szCs w:val="24"/>
          <w:lang w:val="uz-Latn-UZ"/>
        </w:rPr>
        <w:t>kank</w:t>
      </w:r>
      <w:r w:rsidRPr="00C96AF3">
        <w:rPr>
          <w:sz w:val="24"/>
          <w:szCs w:val="24"/>
          <w:lang w:val="uz-Cyrl-UZ"/>
        </w:rPr>
        <w:t>i, yashirin qol</w:t>
      </w:r>
      <w:r w:rsidRPr="00C96AF3">
        <w:rPr>
          <w:sz w:val="24"/>
          <w:szCs w:val="24"/>
          <w:lang w:val="uz-Latn-UZ"/>
        </w:rPr>
        <w:t>gan</w:t>
      </w:r>
      <w:r w:rsidRPr="00C96AF3">
        <w:rPr>
          <w:sz w:val="24"/>
          <w:szCs w:val="24"/>
          <w:lang w:val="uz-Cyrl-UZ"/>
        </w:rPr>
        <w:t>.</w:t>
      </w:r>
      <w:r w:rsidRPr="00C96AF3">
        <w:rPr>
          <w:rFonts w:ascii="Times New Roman TUR" w:hAnsi="Times New Roman TUR" w:cs="Times New Roman TUR"/>
          <w:color w:val="000000"/>
          <w:sz w:val="24"/>
          <w:szCs w:val="24"/>
          <w:lang w:val="uz-Cyrl-UZ"/>
        </w:rPr>
        <w:t>]</w:t>
      </w:r>
    </w:p>
    <w:p w14:paraId="5B7659BA" w14:textId="77777777" w:rsidR="00A31CA5" w:rsidRPr="00C96AF3" w:rsidRDefault="00A31CA5" w:rsidP="00A31CA5">
      <w:pPr>
        <w:widowControl w:val="0"/>
        <w:ind w:firstLine="709"/>
        <w:jc w:val="both"/>
        <w:rPr>
          <w:sz w:val="24"/>
          <w:szCs w:val="24"/>
          <w:lang w:val="uz-Cyrl-UZ"/>
        </w:rPr>
      </w:pPr>
      <w:r w:rsidRPr="00C96AF3">
        <w:rPr>
          <w:b/>
          <w:sz w:val="24"/>
          <w:szCs w:val="24"/>
          <w:lang w:val="uz-Cyrl-UZ"/>
        </w:rPr>
        <w:t>Mеndan s</w:t>
      </w:r>
      <w:r>
        <w:rPr>
          <w:b/>
          <w:sz w:val="24"/>
          <w:szCs w:val="24"/>
          <w:lang w:val="uz-Cyrl-UZ"/>
        </w:rPr>
        <w:t>o‘</w:t>
      </w:r>
      <w:r w:rsidRPr="00C96AF3">
        <w:rPr>
          <w:b/>
          <w:sz w:val="24"/>
          <w:szCs w:val="24"/>
          <w:lang w:val="uz-Cyrl-UZ"/>
        </w:rPr>
        <w:t>rayapsan:</w:t>
      </w:r>
      <w:r w:rsidRPr="00C96AF3">
        <w:rPr>
          <w:sz w:val="24"/>
          <w:szCs w:val="24"/>
          <w:lang w:val="uz-Cyrl-UZ"/>
        </w:rPr>
        <w:t xml:space="preserve"> “Nima uchun sеning Qur</w:t>
      </w:r>
      <w:r>
        <w:rPr>
          <w:sz w:val="24"/>
          <w:szCs w:val="24"/>
          <w:lang w:val="uz-Cyrl-UZ"/>
        </w:rPr>
        <w:t>’</w:t>
      </w:r>
      <w:r w:rsidRPr="00C96AF3">
        <w:rPr>
          <w:sz w:val="24"/>
          <w:szCs w:val="24"/>
          <w:lang w:val="uz-Cyrl-UZ"/>
        </w:rPr>
        <w:t>ondan yozgan S</w:t>
      </w:r>
      <w:r>
        <w:rPr>
          <w:sz w:val="24"/>
          <w:szCs w:val="24"/>
          <w:lang w:val="uz-Cyrl-UZ"/>
        </w:rPr>
        <w:t>o‘</w:t>
      </w:r>
      <w:r w:rsidRPr="00C96AF3">
        <w:rPr>
          <w:sz w:val="24"/>
          <w:szCs w:val="24"/>
          <w:lang w:val="uz-Cyrl-UZ"/>
        </w:rPr>
        <w:t>zlaringda bir quvvat, bir ta</w:t>
      </w:r>
      <w:r>
        <w:rPr>
          <w:sz w:val="24"/>
          <w:szCs w:val="24"/>
          <w:lang w:val="uz-Cyrl-UZ"/>
        </w:rPr>
        <w:t>’</w:t>
      </w:r>
      <w:r w:rsidRPr="00C96AF3">
        <w:rPr>
          <w:sz w:val="24"/>
          <w:szCs w:val="24"/>
          <w:lang w:val="uz-Cyrl-UZ"/>
        </w:rPr>
        <w:t>sir borki, mufassirlarning va oriflarning s</w:t>
      </w:r>
      <w:r>
        <w:rPr>
          <w:sz w:val="24"/>
          <w:szCs w:val="24"/>
          <w:lang w:val="uz-Cyrl-UZ"/>
        </w:rPr>
        <w:t>o‘</w:t>
      </w:r>
      <w:r w:rsidRPr="00C96AF3">
        <w:rPr>
          <w:sz w:val="24"/>
          <w:szCs w:val="24"/>
          <w:lang w:val="uz-Cyrl-UZ"/>
        </w:rPr>
        <w:t>zlarida kamdan-kam mavjud. Ba</w:t>
      </w:r>
      <w:r>
        <w:rPr>
          <w:sz w:val="24"/>
          <w:szCs w:val="24"/>
          <w:lang w:val="uz-Cyrl-UZ"/>
        </w:rPr>
        <w:t>’</w:t>
      </w:r>
      <w:r w:rsidRPr="00C96AF3">
        <w:rPr>
          <w:sz w:val="24"/>
          <w:szCs w:val="24"/>
          <w:lang w:val="uz-Cyrl-UZ"/>
        </w:rPr>
        <w:t xml:space="preserve">zan bir </w:t>
      </w:r>
      <w:r w:rsidRPr="00C96AF3">
        <w:rPr>
          <w:sz w:val="24"/>
          <w:szCs w:val="24"/>
          <w:lang w:val="en-US"/>
        </w:rPr>
        <w:t>qator</w:t>
      </w:r>
      <w:r w:rsidRPr="00C96AF3">
        <w:rPr>
          <w:sz w:val="24"/>
          <w:szCs w:val="24"/>
          <w:lang w:val="uz-Cyrl-UZ"/>
        </w:rPr>
        <w:t>da bir sahifa qadar quvvat bor</w:t>
      </w:r>
      <w:r w:rsidRPr="00C96AF3">
        <w:rPr>
          <w:sz w:val="24"/>
          <w:szCs w:val="24"/>
          <w:lang w:val="uz-Latn-UZ"/>
        </w:rPr>
        <w:t>;</w:t>
      </w:r>
      <w:r w:rsidRPr="00C96AF3">
        <w:rPr>
          <w:sz w:val="24"/>
          <w:szCs w:val="24"/>
          <w:lang w:val="uz-Cyrl-UZ"/>
        </w:rPr>
        <w:t xml:space="preserve"> bir sahifada bir kitob qadar ta</w:t>
      </w:r>
      <w:r>
        <w:rPr>
          <w:sz w:val="24"/>
          <w:szCs w:val="24"/>
          <w:lang w:val="uz-Cyrl-UZ"/>
        </w:rPr>
        <w:t>’</w:t>
      </w:r>
      <w:r w:rsidRPr="00C96AF3">
        <w:rPr>
          <w:sz w:val="24"/>
          <w:szCs w:val="24"/>
          <w:lang w:val="uz-Cyrl-UZ"/>
        </w:rPr>
        <w:t>sir mavjud?</w:t>
      </w:r>
      <w:r w:rsidRPr="00C96AF3">
        <w:rPr>
          <w:sz w:val="24"/>
          <w:szCs w:val="24"/>
          <w:lang w:val="en-US"/>
        </w:rPr>
        <w:t>”</w:t>
      </w:r>
    </w:p>
    <w:p w14:paraId="665D18F9" w14:textId="77777777" w:rsidR="00A31CA5" w:rsidRPr="00C96AF3" w:rsidRDefault="00A31CA5" w:rsidP="00A31CA5">
      <w:pPr>
        <w:widowControl w:val="0"/>
        <w:ind w:firstLine="709"/>
        <w:jc w:val="both"/>
        <w:rPr>
          <w:sz w:val="24"/>
          <w:szCs w:val="24"/>
          <w:lang w:val="uz-Cyrl-UZ"/>
        </w:rPr>
      </w:pPr>
      <w:r w:rsidRPr="00C96AF3">
        <w:rPr>
          <w:b/>
          <w:sz w:val="24"/>
          <w:szCs w:val="24"/>
          <w:lang w:val="uz-Latn-UZ"/>
        </w:rPr>
        <w:t>J</w:t>
      </w:r>
      <w:r w:rsidRPr="00C96AF3">
        <w:rPr>
          <w:b/>
          <w:sz w:val="24"/>
          <w:szCs w:val="24"/>
          <w:lang w:val="uz-Cyrl-UZ"/>
        </w:rPr>
        <w:t>avob:</w:t>
      </w:r>
      <w:r w:rsidRPr="00C96AF3">
        <w:rPr>
          <w:sz w:val="24"/>
          <w:szCs w:val="24"/>
          <w:lang w:val="uz-Cyrl-UZ"/>
        </w:rPr>
        <w:t xml:space="preserve"> G</w:t>
      </w:r>
      <w:r>
        <w:rPr>
          <w:sz w:val="24"/>
          <w:szCs w:val="24"/>
          <w:lang w:val="uz-Cyrl-UZ"/>
        </w:rPr>
        <w:t>o‘</w:t>
      </w:r>
      <w:r w:rsidRPr="00C96AF3">
        <w:rPr>
          <w:sz w:val="24"/>
          <w:szCs w:val="24"/>
          <w:lang w:val="uz-Cyrl-UZ"/>
        </w:rPr>
        <w:t>zal bir javobdir. Sharaf i</w:t>
      </w:r>
      <w:r>
        <w:rPr>
          <w:sz w:val="24"/>
          <w:szCs w:val="24"/>
          <w:lang w:val="uz-Cyrl-UZ"/>
        </w:rPr>
        <w:t>’</w:t>
      </w:r>
      <w:r w:rsidRPr="00C96AF3">
        <w:rPr>
          <w:sz w:val="24"/>
          <w:szCs w:val="24"/>
          <w:lang w:val="uz-Cyrl-UZ"/>
        </w:rPr>
        <w:t>jozi Qur</w:t>
      </w:r>
      <w:r>
        <w:rPr>
          <w:sz w:val="24"/>
          <w:szCs w:val="24"/>
          <w:lang w:val="uz-Cyrl-UZ"/>
        </w:rPr>
        <w:t>’</w:t>
      </w:r>
      <w:r w:rsidRPr="00C96AF3">
        <w:rPr>
          <w:sz w:val="24"/>
          <w:szCs w:val="24"/>
          <w:lang w:val="uz-Cyrl-UZ"/>
        </w:rPr>
        <w:t>onga oid b</w:t>
      </w:r>
      <w:r>
        <w:rPr>
          <w:sz w:val="24"/>
          <w:szCs w:val="24"/>
          <w:lang w:val="uz-Cyrl-UZ"/>
        </w:rPr>
        <w:t>o‘</w:t>
      </w:r>
      <w:r w:rsidRPr="00C96AF3">
        <w:rPr>
          <w:sz w:val="24"/>
          <w:szCs w:val="24"/>
          <w:lang w:val="uz-Cyrl-UZ"/>
        </w:rPr>
        <w:t>lganidan va mеnga oid b</w:t>
      </w:r>
      <w:r>
        <w:rPr>
          <w:sz w:val="24"/>
          <w:szCs w:val="24"/>
          <w:lang w:val="uz-Cyrl-UZ"/>
        </w:rPr>
        <w:t>o‘</w:t>
      </w:r>
      <w:r w:rsidRPr="00C96AF3">
        <w:rPr>
          <w:sz w:val="24"/>
          <w:szCs w:val="24"/>
          <w:lang w:val="uz-Cyrl-UZ"/>
        </w:rPr>
        <w:t>lmaganidan, q</w:t>
      </w:r>
      <w:r>
        <w:rPr>
          <w:sz w:val="24"/>
          <w:szCs w:val="24"/>
          <w:lang w:val="uz-Cyrl-UZ"/>
        </w:rPr>
        <w:t>o‘</w:t>
      </w:r>
      <w:r w:rsidRPr="00C96AF3">
        <w:rPr>
          <w:sz w:val="24"/>
          <w:szCs w:val="24"/>
          <w:lang w:val="uz-Cyrl-UZ"/>
        </w:rPr>
        <w:t>rqmasdan dеyman: Aksariyat e</w:t>
      </w:r>
      <w:r>
        <w:rPr>
          <w:sz w:val="24"/>
          <w:szCs w:val="24"/>
          <w:lang w:val="uz-Cyrl-UZ"/>
        </w:rPr>
        <w:t>’</w:t>
      </w:r>
      <w:r w:rsidRPr="00C96AF3">
        <w:rPr>
          <w:sz w:val="24"/>
          <w:szCs w:val="24"/>
          <w:lang w:val="uz-Cyrl-UZ"/>
        </w:rPr>
        <w:t>tibori bilan shunday. Chunki: Yozilgan S</w:t>
      </w:r>
      <w:r>
        <w:rPr>
          <w:sz w:val="24"/>
          <w:szCs w:val="24"/>
          <w:lang w:val="uz-Cyrl-UZ"/>
        </w:rPr>
        <w:t>o‘</w:t>
      </w:r>
      <w:r w:rsidRPr="00C96AF3">
        <w:rPr>
          <w:sz w:val="24"/>
          <w:szCs w:val="24"/>
          <w:lang w:val="uz-Cyrl-UZ"/>
        </w:rPr>
        <w:t>zlar tasavvur emas, tasdiqdir</w:t>
      </w:r>
      <w:r w:rsidRPr="00C96AF3">
        <w:rPr>
          <w:sz w:val="24"/>
          <w:szCs w:val="24"/>
          <w:lang w:val="uz-Latn-UZ"/>
        </w:rPr>
        <w:t>;</w:t>
      </w:r>
      <w:r w:rsidRPr="00C96AF3">
        <w:rPr>
          <w:sz w:val="24"/>
          <w:szCs w:val="24"/>
          <w:lang w:val="uz-Cyrl-UZ"/>
        </w:rPr>
        <w:t xml:space="preserve"> </w:t>
      </w:r>
      <w:r w:rsidRPr="00C96AF3">
        <w:rPr>
          <w:sz w:val="24"/>
          <w:szCs w:val="24"/>
          <w:lang w:val="uz-Latn-UZ"/>
        </w:rPr>
        <w:t>t</w:t>
      </w:r>
      <w:r w:rsidRPr="00C96AF3">
        <w:rPr>
          <w:sz w:val="24"/>
          <w:szCs w:val="24"/>
          <w:lang w:val="uz-Cyrl-UZ"/>
        </w:rPr>
        <w:t>aslim emas, iymondir</w:t>
      </w:r>
      <w:r w:rsidRPr="00C96AF3">
        <w:rPr>
          <w:sz w:val="24"/>
          <w:szCs w:val="24"/>
          <w:lang w:val="uz-Latn-UZ"/>
        </w:rPr>
        <w:t>;</w:t>
      </w:r>
      <w:r w:rsidRPr="00C96AF3">
        <w:rPr>
          <w:sz w:val="24"/>
          <w:szCs w:val="24"/>
          <w:lang w:val="uz-Cyrl-UZ"/>
        </w:rPr>
        <w:t xml:space="preserve"> </w:t>
      </w:r>
      <w:r w:rsidRPr="00C96AF3">
        <w:rPr>
          <w:sz w:val="24"/>
          <w:szCs w:val="24"/>
          <w:lang w:val="uz-Latn-UZ"/>
        </w:rPr>
        <w:t>m</w:t>
      </w:r>
      <w:r w:rsidRPr="00C96AF3">
        <w:rPr>
          <w:sz w:val="24"/>
          <w:szCs w:val="24"/>
          <w:lang w:val="uz-Cyrl-UZ"/>
        </w:rPr>
        <w:t>a</w:t>
      </w:r>
      <w:r>
        <w:rPr>
          <w:sz w:val="24"/>
          <w:szCs w:val="24"/>
          <w:lang w:val="uz-Cyrl-UZ"/>
        </w:rPr>
        <w:t>’</w:t>
      </w:r>
      <w:r w:rsidRPr="00C96AF3">
        <w:rPr>
          <w:sz w:val="24"/>
          <w:szCs w:val="24"/>
          <w:lang w:val="uz-Cyrl-UZ"/>
        </w:rPr>
        <w:t>rifat emas, shahodatdir, shuhuddir</w:t>
      </w:r>
      <w:r w:rsidRPr="00C96AF3">
        <w:rPr>
          <w:sz w:val="24"/>
          <w:szCs w:val="24"/>
          <w:lang w:val="uz-Latn-UZ"/>
        </w:rPr>
        <w:t>;</w:t>
      </w:r>
      <w:r w:rsidRPr="00C96AF3">
        <w:rPr>
          <w:sz w:val="24"/>
          <w:szCs w:val="24"/>
          <w:lang w:val="uz-Cyrl-UZ"/>
        </w:rPr>
        <w:t xml:space="preserve"> </w:t>
      </w:r>
      <w:r w:rsidRPr="00C96AF3">
        <w:rPr>
          <w:sz w:val="24"/>
          <w:szCs w:val="24"/>
          <w:lang w:val="uz-Latn-UZ"/>
        </w:rPr>
        <w:t>t</w:t>
      </w:r>
      <w:r w:rsidRPr="00C96AF3">
        <w:rPr>
          <w:sz w:val="24"/>
          <w:szCs w:val="24"/>
          <w:lang w:val="uz-Cyrl-UZ"/>
        </w:rPr>
        <w:t>aqlid emas, tahqiqdir</w:t>
      </w:r>
      <w:r w:rsidRPr="00C96AF3">
        <w:rPr>
          <w:sz w:val="24"/>
          <w:szCs w:val="24"/>
          <w:lang w:val="uz-Latn-UZ"/>
        </w:rPr>
        <w:t>;</w:t>
      </w:r>
      <w:r w:rsidRPr="00C96AF3">
        <w:rPr>
          <w:sz w:val="24"/>
          <w:szCs w:val="24"/>
          <w:lang w:val="uz-Cyrl-UZ"/>
        </w:rPr>
        <w:t xml:space="preserve"> </w:t>
      </w:r>
      <w:r w:rsidRPr="00C96AF3">
        <w:rPr>
          <w:sz w:val="24"/>
          <w:szCs w:val="24"/>
          <w:lang w:val="uz-Latn-UZ"/>
        </w:rPr>
        <w:t>i</w:t>
      </w:r>
      <w:r w:rsidRPr="00C96AF3">
        <w:rPr>
          <w:sz w:val="24"/>
          <w:szCs w:val="24"/>
          <w:lang w:val="uz-Cyrl-UZ"/>
        </w:rPr>
        <w:t>ltizom emas, iz</w:t>
      </w:r>
      <w:r>
        <w:rPr>
          <w:sz w:val="24"/>
          <w:szCs w:val="24"/>
          <w:lang w:val="uz-Cyrl-UZ"/>
        </w:rPr>
        <w:t>’</w:t>
      </w:r>
      <w:r w:rsidRPr="00C96AF3">
        <w:rPr>
          <w:sz w:val="24"/>
          <w:szCs w:val="24"/>
          <w:lang w:val="uz-Cyrl-UZ"/>
        </w:rPr>
        <w:t>ondir</w:t>
      </w:r>
      <w:r w:rsidRPr="00C96AF3">
        <w:rPr>
          <w:sz w:val="24"/>
          <w:szCs w:val="24"/>
          <w:lang w:val="uz-Latn-UZ"/>
        </w:rPr>
        <w:t>;</w:t>
      </w:r>
      <w:r w:rsidRPr="00C96AF3">
        <w:rPr>
          <w:sz w:val="24"/>
          <w:szCs w:val="24"/>
          <w:lang w:val="uz-Cyrl-UZ"/>
        </w:rPr>
        <w:t xml:space="preserve"> </w:t>
      </w:r>
      <w:r w:rsidRPr="00C96AF3">
        <w:rPr>
          <w:sz w:val="24"/>
          <w:szCs w:val="24"/>
          <w:lang w:val="uz-Latn-UZ"/>
        </w:rPr>
        <w:t>t</w:t>
      </w:r>
      <w:r w:rsidRPr="00C96AF3">
        <w:rPr>
          <w:sz w:val="24"/>
          <w:szCs w:val="24"/>
          <w:lang w:val="uz-Cyrl-UZ"/>
        </w:rPr>
        <w:t>asavvuf emas, haqiqatdir</w:t>
      </w:r>
      <w:r w:rsidRPr="00C96AF3">
        <w:rPr>
          <w:sz w:val="24"/>
          <w:szCs w:val="24"/>
          <w:lang w:val="uz-Latn-UZ"/>
        </w:rPr>
        <w:t>;</w:t>
      </w:r>
      <w:r w:rsidRPr="00C96AF3">
        <w:rPr>
          <w:sz w:val="24"/>
          <w:szCs w:val="24"/>
          <w:lang w:val="uz-Cyrl-UZ"/>
        </w:rPr>
        <w:t xml:space="preserve"> </w:t>
      </w:r>
      <w:r w:rsidRPr="00C96AF3">
        <w:rPr>
          <w:sz w:val="24"/>
          <w:szCs w:val="24"/>
          <w:lang w:val="uz-Latn-UZ"/>
        </w:rPr>
        <w:t>d</w:t>
      </w:r>
      <w:r w:rsidRPr="00C96AF3">
        <w:rPr>
          <w:sz w:val="24"/>
          <w:szCs w:val="24"/>
          <w:lang w:val="uz-Cyrl-UZ"/>
        </w:rPr>
        <w:t>a</w:t>
      </w:r>
      <w:r>
        <w:rPr>
          <w:sz w:val="24"/>
          <w:szCs w:val="24"/>
          <w:lang w:val="uz-Cyrl-UZ"/>
        </w:rPr>
        <w:t>’</w:t>
      </w:r>
      <w:r w:rsidRPr="00C96AF3">
        <w:rPr>
          <w:sz w:val="24"/>
          <w:szCs w:val="24"/>
          <w:lang w:val="uz-Cyrl-UZ"/>
        </w:rPr>
        <w:t>vo emas, da</w:t>
      </w:r>
      <w:r>
        <w:rPr>
          <w:sz w:val="24"/>
          <w:szCs w:val="24"/>
          <w:lang w:val="uz-Cyrl-UZ"/>
        </w:rPr>
        <w:t>’</w:t>
      </w:r>
      <w:r w:rsidRPr="00C96AF3">
        <w:rPr>
          <w:sz w:val="24"/>
          <w:szCs w:val="24"/>
          <w:lang w:val="uz-Cyrl-UZ"/>
        </w:rPr>
        <w:t xml:space="preserve">vo ichida burhondir. Shu sirning hikmati </w:t>
      </w:r>
      <w:r w:rsidRPr="00C96AF3">
        <w:rPr>
          <w:sz w:val="24"/>
          <w:szCs w:val="24"/>
          <w:lang w:val="en-US"/>
        </w:rPr>
        <w:t>b</w:t>
      </w:r>
      <w:r w:rsidRPr="00C96AF3">
        <w:rPr>
          <w:sz w:val="24"/>
          <w:szCs w:val="24"/>
          <w:lang w:val="uz-Cyrl-UZ"/>
        </w:rPr>
        <w:t>u</w:t>
      </w:r>
      <w:r w:rsidRPr="00C96AF3">
        <w:rPr>
          <w:sz w:val="24"/>
          <w:szCs w:val="24"/>
          <w:lang w:val="en-US"/>
        </w:rPr>
        <w:t>dir</w:t>
      </w:r>
      <w:r w:rsidRPr="00C96AF3">
        <w:rPr>
          <w:sz w:val="24"/>
          <w:szCs w:val="24"/>
          <w:lang w:val="uz-Cyrl-UZ"/>
        </w:rPr>
        <w:t>ki:</w:t>
      </w:r>
    </w:p>
    <w:p w14:paraId="1C93F195" w14:textId="77777777" w:rsidR="00A31CA5" w:rsidRPr="00C96AF3" w:rsidRDefault="00A31CA5" w:rsidP="00A31CA5">
      <w:pPr>
        <w:widowControl w:val="0"/>
        <w:ind w:firstLine="709"/>
        <w:jc w:val="both"/>
        <w:rPr>
          <w:sz w:val="24"/>
          <w:szCs w:val="24"/>
          <w:lang w:val="uz-Cyrl-UZ"/>
        </w:rPr>
      </w:pPr>
      <w:r w:rsidRPr="00C96AF3">
        <w:rPr>
          <w:sz w:val="24"/>
          <w:szCs w:val="24"/>
          <w:lang w:val="uz-Cyrl-UZ"/>
        </w:rPr>
        <w:t>Eski zamonda iymon</w:t>
      </w:r>
      <w:r w:rsidRPr="00C96AF3">
        <w:rPr>
          <w:sz w:val="24"/>
          <w:szCs w:val="24"/>
          <w:lang w:val="en-US"/>
        </w:rPr>
        <w:t xml:space="preserve"> </w:t>
      </w:r>
      <w:r w:rsidRPr="00C96AF3">
        <w:rPr>
          <w:sz w:val="24"/>
          <w:szCs w:val="24"/>
          <w:lang w:val="uz-Latn-UZ"/>
        </w:rPr>
        <w:t xml:space="preserve">asoslari </w:t>
      </w:r>
      <w:r w:rsidRPr="00C96AF3">
        <w:rPr>
          <w:sz w:val="24"/>
          <w:szCs w:val="24"/>
          <w:lang w:val="en-US"/>
        </w:rPr>
        <w:t>himoyalangan</w:t>
      </w:r>
      <w:r w:rsidRPr="00C96AF3">
        <w:rPr>
          <w:sz w:val="24"/>
          <w:szCs w:val="24"/>
          <w:lang w:val="uz-Cyrl-UZ"/>
        </w:rPr>
        <w:t xml:space="preserve"> edi, taslim kuchli edi. Tafsilotlarda oriflarning ma</w:t>
      </w:r>
      <w:r>
        <w:rPr>
          <w:sz w:val="24"/>
          <w:szCs w:val="24"/>
          <w:lang w:val="uz-Cyrl-UZ"/>
        </w:rPr>
        <w:t>’</w:t>
      </w:r>
      <w:r w:rsidRPr="00C96AF3">
        <w:rPr>
          <w:sz w:val="24"/>
          <w:szCs w:val="24"/>
          <w:lang w:val="uz-Cyrl-UZ"/>
        </w:rPr>
        <w:t>rifatlari dalilsiz ham b</w:t>
      </w:r>
      <w:r>
        <w:rPr>
          <w:sz w:val="24"/>
          <w:szCs w:val="24"/>
          <w:lang w:val="uz-Cyrl-UZ"/>
        </w:rPr>
        <w:t>o‘</w:t>
      </w:r>
      <w:r w:rsidRPr="00C96AF3">
        <w:rPr>
          <w:sz w:val="24"/>
          <w:szCs w:val="24"/>
          <w:lang w:val="uz-Cyrl-UZ"/>
        </w:rPr>
        <w:t>lsa, bayonotlari maqbul edi, kifoya edi. Faqat shu zamonda fandan kelgan zalolat q</w:t>
      </w:r>
      <w:r>
        <w:rPr>
          <w:sz w:val="24"/>
          <w:szCs w:val="24"/>
          <w:lang w:val="uz-Cyrl-UZ"/>
        </w:rPr>
        <w:t>o‘</w:t>
      </w:r>
      <w:r w:rsidRPr="00C96AF3">
        <w:rPr>
          <w:sz w:val="24"/>
          <w:szCs w:val="24"/>
          <w:lang w:val="uz-Cyrl-UZ"/>
        </w:rPr>
        <w:t>lini asoslarga va ruknlarga uzatganidan, har dardga loyiq davoni ehson qilgan Hakimi Rahim b</w:t>
      </w:r>
      <w:r>
        <w:rPr>
          <w:sz w:val="24"/>
          <w:szCs w:val="24"/>
          <w:lang w:val="uz-Cyrl-UZ"/>
        </w:rPr>
        <w:t>o‘</w:t>
      </w:r>
      <w:r w:rsidRPr="00C96AF3">
        <w:rPr>
          <w:sz w:val="24"/>
          <w:szCs w:val="24"/>
          <w:lang w:val="uz-Cyrl-UZ"/>
        </w:rPr>
        <w:t>lgan Zoti Zuljalol, Qur</w:t>
      </w:r>
      <w:r>
        <w:rPr>
          <w:sz w:val="24"/>
          <w:szCs w:val="24"/>
          <w:lang w:val="uz-Cyrl-UZ"/>
        </w:rPr>
        <w:t>’</w:t>
      </w:r>
      <w:r w:rsidRPr="00C96AF3">
        <w:rPr>
          <w:sz w:val="24"/>
          <w:szCs w:val="24"/>
          <w:lang w:val="uz-Cyrl-UZ"/>
        </w:rPr>
        <w:t>oni Karimning eng porloq mazhari i</w:t>
      </w:r>
      <w:r>
        <w:rPr>
          <w:sz w:val="24"/>
          <w:szCs w:val="24"/>
          <w:lang w:val="uz-Cyrl-UZ"/>
        </w:rPr>
        <w:t>’</w:t>
      </w:r>
      <w:r w:rsidRPr="00C96AF3">
        <w:rPr>
          <w:sz w:val="24"/>
          <w:szCs w:val="24"/>
          <w:lang w:val="uz-Cyrl-UZ"/>
        </w:rPr>
        <w:t>jozidan b</w:t>
      </w:r>
      <w:r>
        <w:rPr>
          <w:sz w:val="24"/>
          <w:szCs w:val="24"/>
          <w:lang w:val="uz-Cyrl-UZ"/>
        </w:rPr>
        <w:t>o‘</w:t>
      </w:r>
      <w:r w:rsidRPr="00C96AF3">
        <w:rPr>
          <w:sz w:val="24"/>
          <w:szCs w:val="24"/>
          <w:lang w:val="uz-Cyrl-UZ"/>
        </w:rPr>
        <w:t xml:space="preserve">lgan </w:t>
      </w:r>
      <w:r w:rsidRPr="00C96AF3">
        <w:rPr>
          <w:sz w:val="24"/>
          <w:szCs w:val="24"/>
          <w:lang w:val="uz-Latn-UZ"/>
        </w:rPr>
        <w:t>misol keltirishlari</w:t>
      </w:r>
      <w:r w:rsidRPr="00C96AF3">
        <w:rPr>
          <w:sz w:val="24"/>
          <w:szCs w:val="24"/>
          <w:lang w:val="uz-Cyrl-UZ"/>
        </w:rPr>
        <w:t>dan bir shu</w:t>
      </w:r>
      <w:r>
        <w:rPr>
          <w:sz w:val="24"/>
          <w:szCs w:val="24"/>
          <w:lang w:val="uz-Cyrl-UZ"/>
        </w:rPr>
        <w:t>’</w:t>
      </w:r>
      <w:r w:rsidRPr="00C96AF3">
        <w:rPr>
          <w:sz w:val="24"/>
          <w:szCs w:val="24"/>
          <w:lang w:val="uz-Cyrl-UZ"/>
        </w:rPr>
        <w:t>lasini; ojizlik va zaifligimga, faqirlik va ehtiyojimga marhamatan xizmati Qur</w:t>
      </w:r>
      <w:r>
        <w:rPr>
          <w:sz w:val="24"/>
          <w:szCs w:val="24"/>
          <w:lang w:val="uz-Cyrl-UZ"/>
        </w:rPr>
        <w:t>’</w:t>
      </w:r>
      <w:r w:rsidRPr="00C96AF3">
        <w:rPr>
          <w:sz w:val="24"/>
          <w:szCs w:val="24"/>
          <w:lang w:val="uz-Cyrl-UZ"/>
        </w:rPr>
        <w:t xml:space="preserve">onga oid yozuvlarimga ehson etdi. </w:t>
      </w:r>
      <w:r w:rsidRPr="007169BC">
        <w:rPr>
          <w:sz w:val="24"/>
          <w:szCs w:val="24"/>
          <w:lang w:val="uz-Cyrl-UZ"/>
        </w:rPr>
        <w:t xml:space="preserve">Falillahilhamd, misol keltirish sirri durbini bilan eng uzoq haqiqatlar </w:t>
      </w:r>
      <w:r>
        <w:rPr>
          <w:sz w:val="24"/>
          <w:szCs w:val="24"/>
          <w:lang w:val="uz-Cyrl-UZ"/>
        </w:rPr>
        <w:t>g‘</w:t>
      </w:r>
      <w:r w:rsidRPr="007169BC">
        <w:rPr>
          <w:sz w:val="24"/>
          <w:szCs w:val="24"/>
          <w:lang w:val="uz-Cyrl-UZ"/>
        </w:rPr>
        <w:t>oyat yaqin qilib k</w:t>
      </w:r>
      <w:r>
        <w:rPr>
          <w:sz w:val="24"/>
          <w:szCs w:val="24"/>
          <w:lang w:val="uz-Cyrl-UZ"/>
        </w:rPr>
        <w:t>o‘</w:t>
      </w:r>
      <w:r w:rsidRPr="007169BC">
        <w:rPr>
          <w:sz w:val="24"/>
          <w:szCs w:val="24"/>
          <w:lang w:val="uz-Cyrl-UZ"/>
        </w:rPr>
        <w:t>rsatildi. Ham misol keltirish sirri birlik jihati bilan eng tarqoq masalalar t</w:t>
      </w:r>
      <w:r>
        <w:rPr>
          <w:sz w:val="24"/>
          <w:szCs w:val="24"/>
          <w:lang w:val="uz-Cyrl-UZ"/>
        </w:rPr>
        <w:t>o‘</w:t>
      </w:r>
      <w:r w:rsidRPr="007169BC">
        <w:rPr>
          <w:sz w:val="24"/>
          <w:szCs w:val="24"/>
          <w:lang w:val="uz-Cyrl-UZ"/>
        </w:rPr>
        <w:t xml:space="preserve">plattirildi. Ham misol keltirish sirri narvoni bilan eng yuksak haqiqatlarga osonlik bilan yеtishtirildi. Ham misol keltirish sirri dеrazasi bilan; </w:t>
      </w:r>
      <w:r>
        <w:rPr>
          <w:sz w:val="24"/>
          <w:szCs w:val="24"/>
          <w:lang w:val="uz-Cyrl-UZ"/>
        </w:rPr>
        <w:t>g‘</w:t>
      </w:r>
      <w:r w:rsidRPr="007169BC">
        <w:rPr>
          <w:sz w:val="24"/>
          <w:szCs w:val="24"/>
          <w:lang w:val="uz-Cyrl-UZ"/>
        </w:rPr>
        <w:t>aybiy haqiqatlarga, Islomning asoslariga shuhudga yaqin bir yaqiyni iymoniy hosil b</w:t>
      </w:r>
      <w:r>
        <w:rPr>
          <w:sz w:val="24"/>
          <w:szCs w:val="24"/>
          <w:lang w:val="uz-Cyrl-UZ"/>
        </w:rPr>
        <w:t>o‘</w:t>
      </w:r>
      <w:r w:rsidRPr="007169BC">
        <w:rPr>
          <w:sz w:val="24"/>
          <w:szCs w:val="24"/>
          <w:lang w:val="uz-Cyrl-UZ"/>
        </w:rPr>
        <w:t>ldi. Aql bilan birga vahm va xayol, hatto nafs va havo taslimga majbur b</w:t>
      </w:r>
      <w:r>
        <w:rPr>
          <w:sz w:val="24"/>
          <w:szCs w:val="24"/>
          <w:lang w:val="uz-Cyrl-UZ"/>
        </w:rPr>
        <w:t>o‘</w:t>
      </w:r>
      <w:r w:rsidRPr="007169BC">
        <w:rPr>
          <w:sz w:val="24"/>
          <w:szCs w:val="24"/>
          <w:lang w:val="uz-Cyrl-UZ"/>
        </w:rPr>
        <w:t>lgani kabi, shayton ham yengilganini qabul qilib qurolini taslim qilishga majbur b</w:t>
      </w:r>
      <w:r>
        <w:rPr>
          <w:sz w:val="24"/>
          <w:szCs w:val="24"/>
          <w:lang w:val="uz-Cyrl-UZ"/>
        </w:rPr>
        <w:t>o‘</w:t>
      </w:r>
      <w:r w:rsidRPr="007169BC">
        <w:rPr>
          <w:sz w:val="24"/>
          <w:szCs w:val="24"/>
          <w:lang w:val="uz-Cyrl-UZ"/>
        </w:rPr>
        <w:t>ldi.</w:t>
      </w:r>
    </w:p>
    <w:p w14:paraId="72A7B4E5" w14:textId="77777777" w:rsidR="00A31CA5" w:rsidRPr="00067CD8" w:rsidRDefault="00A31CA5" w:rsidP="00A31CA5">
      <w:pPr>
        <w:widowControl w:val="0"/>
        <w:ind w:firstLine="709"/>
        <w:jc w:val="both"/>
        <w:rPr>
          <w:sz w:val="32"/>
          <w:szCs w:val="32"/>
          <w:lang w:val="uz-Cyrl-UZ"/>
        </w:rPr>
      </w:pPr>
      <w:r w:rsidRPr="00C96AF3">
        <w:rPr>
          <w:b/>
          <w:sz w:val="24"/>
          <w:szCs w:val="24"/>
          <w:lang w:val="uz-Cyrl-UZ"/>
        </w:rPr>
        <w:t>Xulosa:</w:t>
      </w:r>
      <w:r w:rsidRPr="00C96AF3">
        <w:rPr>
          <w:sz w:val="24"/>
          <w:szCs w:val="24"/>
          <w:lang w:val="uz-Cyrl-UZ"/>
        </w:rPr>
        <w:t xml:space="preserve"> Yozuvlarimda qancha g</w:t>
      </w:r>
      <w:r>
        <w:rPr>
          <w:sz w:val="24"/>
          <w:szCs w:val="24"/>
          <w:lang w:val="uz-Cyrl-UZ"/>
        </w:rPr>
        <w:t>o‘</w:t>
      </w:r>
      <w:r w:rsidRPr="00C96AF3">
        <w:rPr>
          <w:sz w:val="24"/>
          <w:szCs w:val="24"/>
          <w:lang w:val="uz-Cyrl-UZ"/>
        </w:rPr>
        <w:t>zallik va ta</w:t>
      </w:r>
      <w:r>
        <w:rPr>
          <w:sz w:val="24"/>
          <w:szCs w:val="24"/>
          <w:lang w:val="uz-Cyrl-UZ"/>
        </w:rPr>
        <w:t>’</w:t>
      </w:r>
      <w:r w:rsidRPr="00C96AF3">
        <w:rPr>
          <w:sz w:val="24"/>
          <w:szCs w:val="24"/>
          <w:lang w:val="uz-Cyrl-UZ"/>
        </w:rPr>
        <w:t>sir b</w:t>
      </w:r>
      <w:r>
        <w:rPr>
          <w:sz w:val="24"/>
          <w:szCs w:val="24"/>
          <w:lang w:val="uz-Cyrl-UZ"/>
        </w:rPr>
        <w:t>o‘</w:t>
      </w:r>
      <w:r w:rsidRPr="00C96AF3">
        <w:rPr>
          <w:sz w:val="24"/>
          <w:szCs w:val="24"/>
          <w:lang w:val="uz-Cyrl-UZ"/>
        </w:rPr>
        <w:t>lsa, faqat Qur</w:t>
      </w:r>
      <w:r>
        <w:rPr>
          <w:sz w:val="24"/>
          <w:szCs w:val="24"/>
          <w:lang w:val="uz-Cyrl-UZ"/>
        </w:rPr>
        <w:t>’</w:t>
      </w:r>
      <w:r w:rsidRPr="00C96AF3">
        <w:rPr>
          <w:sz w:val="24"/>
          <w:szCs w:val="24"/>
          <w:lang w:val="uz-Cyrl-UZ"/>
        </w:rPr>
        <w:t>on</w:t>
      </w:r>
      <w:r w:rsidRPr="00C96AF3">
        <w:rPr>
          <w:sz w:val="24"/>
          <w:szCs w:val="24"/>
          <w:lang w:val="uz-Latn-UZ"/>
        </w:rPr>
        <w:t>iy misol keltirishlar</w:t>
      </w:r>
      <w:r w:rsidRPr="00C96AF3">
        <w:rPr>
          <w:sz w:val="24"/>
          <w:szCs w:val="24"/>
          <w:lang w:val="uz-Cyrl-UZ"/>
        </w:rPr>
        <w:t>ning yo</w:t>
      </w:r>
      <w:r>
        <w:rPr>
          <w:sz w:val="24"/>
          <w:szCs w:val="24"/>
          <w:lang w:val="uz-Cyrl-UZ"/>
        </w:rPr>
        <w:t>g‘</w:t>
      </w:r>
      <w:r w:rsidRPr="00C96AF3">
        <w:rPr>
          <w:sz w:val="24"/>
          <w:szCs w:val="24"/>
          <w:lang w:val="uz-Cyrl-UZ"/>
        </w:rPr>
        <w:t xml:space="preserve">dularidandir. Mеning hissam, faqat shiddatli ehtiyojim bilan talabdir va </w:t>
      </w:r>
      <w:r>
        <w:rPr>
          <w:sz w:val="24"/>
          <w:szCs w:val="24"/>
          <w:lang w:val="uz-Cyrl-UZ"/>
        </w:rPr>
        <w:t>g‘</w:t>
      </w:r>
      <w:r w:rsidRPr="00C96AF3">
        <w:rPr>
          <w:sz w:val="24"/>
          <w:szCs w:val="24"/>
          <w:lang w:val="uz-Cyrl-UZ"/>
        </w:rPr>
        <w:t>oyat ojizligim bilan yolvorib s</w:t>
      </w:r>
      <w:r>
        <w:rPr>
          <w:sz w:val="24"/>
          <w:szCs w:val="24"/>
          <w:lang w:val="uz-Cyrl-UZ"/>
        </w:rPr>
        <w:t>o‘</w:t>
      </w:r>
      <w:r w:rsidRPr="00C96AF3">
        <w:rPr>
          <w:sz w:val="24"/>
          <w:szCs w:val="24"/>
          <w:lang w:val="uz-Cyrl-UZ"/>
        </w:rPr>
        <w:t>rashimdir. Dard mеnikidir, davo Qur</w:t>
      </w:r>
      <w:r>
        <w:rPr>
          <w:sz w:val="24"/>
          <w:szCs w:val="24"/>
          <w:lang w:val="uz-Cyrl-UZ"/>
        </w:rPr>
        <w:t>’</w:t>
      </w:r>
      <w:r w:rsidRPr="00C96AF3">
        <w:rPr>
          <w:sz w:val="24"/>
          <w:szCs w:val="24"/>
          <w:lang w:val="uz-Cyrl-UZ"/>
        </w:rPr>
        <w:t>onnikidir</w:t>
      </w:r>
      <w:r w:rsidRPr="00067CD8">
        <w:rPr>
          <w:sz w:val="24"/>
          <w:szCs w:val="24"/>
          <w:lang w:val="uz-Cyrl-UZ"/>
        </w:rPr>
        <w:t>.</w:t>
      </w:r>
    </w:p>
    <w:p w14:paraId="26D3B83E"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234FF087" w14:textId="77777777" w:rsidR="00A31CA5" w:rsidRPr="001534A2" w:rsidRDefault="00A31CA5" w:rsidP="00A31CA5">
      <w:pPr>
        <w:widowControl w:val="0"/>
        <w:jc w:val="center"/>
        <w:rPr>
          <w:b/>
          <w:sz w:val="24"/>
          <w:szCs w:val="24"/>
          <w:lang w:val="uz-Cyrl-UZ"/>
        </w:rPr>
      </w:pPr>
    </w:p>
    <w:p w14:paraId="4CCB21E4" w14:textId="77777777" w:rsidR="00A31CA5" w:rsidRPr="001534A2" w:rsidRDefault="00A31CA5" w:rsidP="00A31CA5">
      <w:pPr>
        <w:widowControl w:val="0"/>
        <w:jc w:val="center"/>
        <w:rPr>
          <w:b/>
          <w:sz w:val="24"/>
          <w:szCs w:val="24"/>
          <w:lang w:val="uz-Cyrl-UZ"/>
        </w:rPr>
      </w:pPr>
      <w:r w:rsidRPr="001534A2">
        <w:rPr>
          <w:b/>
          <w:sz w:val="24"/>
          <w:szCs w:val="24"/>
          <w:lang w:val="uz-Cyrl-UZ"/>
        </w:rPr>
        <w:t>Yettinchi Masalaning Xotimasi</w:t>
      </w:r>
    </w:p>
    <w:p w14:paraId="27E0002C"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[Sakkiz inoyati Ilohi</w:t>
      </w:r>
      <w:r w:rsidRPr="001534A2">
        <w:rPr>
          <w:b/>
          <w:sz w:val="24"/>
          <w:szCs w:val="24"/>
          <w:lang w:val="uz-Latn-UZ"/>
        </w:rPr>
        <w:t>ya</w:t>
      </w:r>
      <w:r w:rsidRPr="001534A2">
        <w:rPr>
          <w:b/>
          <w:sz w:val="24"/>
          <w:szCs w:val="24"/>
          <w:lang w:val="uz-Cyrl-UZ"/>
        </w:rPr>
        <w:t xml:space="preserve"> suratida kеlgan ishoroti </w:t>
      </w:r>
      <w:r>
        <w:rPr>
          <w:b/>
          <w:sz w:val="24"/>
          <w:szCs w:val="24"/>
          <w:lang w:val="uz-Latn-UZ"/>
        </w:rPr>
        <w:t>g‘</w:t>
      </w:r>
      <w:r w:rsidRPr="001534A2">
        <w:rPr>
          <w:b/>
          <w:sz w:val="24"/>
          <w:szCs w:val="24"/>
          <w:lang w:val="uz-Latn-UZ"/>
        </w:rPr>
        <w:t>aybiya</w:t>
      </w:r>
      <w:r w:rsidRPr="001534A2">
        <w:rPr>
          <w:b/>
          <w:sz w:val="24"/>
          <w:szCs w:val="24"/>
          <w:lang w:val="uz-Cyrl-UZ"/>
        </w:rPr>
        <w:t>ga doir kеlgan yoki kеlish ehtimoli b</w:t>
      </w:r>
      <w:r>
        <w:rPr>
          <w:b/>
          <w:sz w:val="24"/>
          <w:szCs w:val="24"/>
          <w:lang w:val="uz-Cyrl-UZ"/>
        </w:rPr>
        <w:t>o‘</w:t>
      </w:r>
      <w:r w:rsidRPr="001534A2">
        <w:rPr>
          <w:b/>
          <w:sz w:val="24"/>
          <w:szCs w:val="24"/>
          <w:lang w:val="uz-Cyrl-UZ"/>
        </w:rPr>
        <w:t xml:space="preserve">lgan avhomni </w:t>
      </w:r>
      <w:r w:rsidRPr="001534A2">
        <w:rPr>
          <w:b/>
          <w:sz w:val="24"/>
          <w:szCs w:val="24"/>
          <w:lang w:val="uz-Latn-UZ"/>
        </w:rPr>
        <w:t>izola etish</w:t>
      </w:r>
      <w:r w:rsidRPr="001534A2">
        <w:rPr>
          <w:b/>
          <w:sz w:val="24"/>
          <w:szCs w:val="24"/>
          <w:lang w:val="uz-Cyrl-UZ"/>
        </w:rPr>
        <w:t xml:space="preserve"> va bir sirri azimi </w:t>
      </w:r>
      <w:r w:rsidRPr="001534A2">
        <w:rPr>
          <w:b/>
          <w:sz w:val="24"/>
          <w:szCs w:val="24"/>
          <w:lang w:val="uz-Latn-UZ"/>
        </w:rPr>
        <w:t>inoyatni</w:t>
      </w:r>
      <w:r w:rsidRPr="001534A2">
        <w:rPr>
          <w:b/>
          <w:sz w:val="24"/>
          <w:szCs w:val="24"/>
          <w:lang w:val="uz-Cyrl-UZ"/>
        </w:rPr>
        <w:t xml:space="preserve"> bayon etishga doir.]</w:t>
      </w:r>
    </w:p>
    <w:p w14:paraId="5773516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Shu Xotima "T</w:t>
      </w:r>
      <w:r>
        <w:rPr>
          <w:b/>
          <w:sz w:val="24"/>
          <w:szCs w:val="24"/>
          <w:lang w:val="uz-Cyrl-UZ"/>
        </w:rPr>
        <w:t>o‘</w:t>
      </w:r>
      <w:r w:rsidRPr="001534A2">
        <w:rPr>
          <w:b/>
          <w:sz w:val="24"/>
          <w:szCs w:val="24"/>
          <w:lang w:val="uz-Cyrl-UZ"/>
        </w:rPr>
        <w:t>rt Nukta"</w:t>
      </w:r>
      <w:r w:rsidRPr="001534A2">
        <w:rPr>
          <w:sz w:val="24"/>
          <w:szCs w:val="24"/>
          <w:lang w:val="uz-Cyrl-UZ"/>
        </w:rPr>
        <w:t>:</w:t>
      </w:r>
    </w:p>
    <w:p w14:paraId="7E05D55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Nukta:</w:t>
      </w:r>
      <w:r w:rsidRPr="001534A2">
        <w:rPr>
          <w:sz w:val="24"/>
          <w:szCs w:val="24"/>
          <w:lang w:val="uz-Cyrl-UZ"/>
        </w:rPr>
        <w:t xml:space="preserve"> Yigirma Sakkizinchi Maktubning Yettinchi Masalasida yеtti-sakkiz kulliy va ma</w:t>
      </w:r>
      <w:r>
        <w:rPr>
          <w:sz w:val="24"/>
          <w:szCs w:val="24"/>
          <w:lang w:val="uz-Cyrl-UZ"/>
        </w:rPr>
        <w:t>’</w:t>
      </w:r>
      <w:r w:rsidRPr="001534A2">
        <w:rPr>
          <w:sz w:val="24"/>
          <w:szCs w:val="24"/>
          <w:lang w:val="uz-Cyrl-UZ"/>
        </w:rPr>
        <w:t>naviy inoyoti Ilohi</w:t>
      </w:r>
      <w:r w:rsidRPr="001534A2">
        <w:rPr>
          <w:sz w:val="24"/>
          <w:szCs w:val="24"/>
          <w:lang w:val="uz-Latn-UZ"/>
        </w:rPr>
        <w:t>ya</w:t>
      </w:r>
      <w:r w:rsidRPr="001534A2">
        <w:rPr>
          <w:sz w:val="24"/>
          <w:szCs w:val="24"/>
          <w:lang w:val="uz-Cyrl-UZ"/>
        </w:rPr>
        <w:t>dan his etganimiz</w:t>
      </w:r>
      <w:r w:rsidRPr="001534A2">
        <w:rPr>
          <w:sz w:val="24"/>
          <w:szCs w:val="24"/>
          <w:lang w:val="uz-Latn-UZ"/>
        </w:rPr>
        <w:t xml:space="preserve"> </w:t>
      </w:r>
      <w:r w:rsidRPr="001534A2">
        <w:rPr>
          <w:sz w:val="24"/>
          <w:szCs w:val="24"/>
          <w:lang w:val="uz-Cyrl-UZ"/>
        </w:rPr>
        <w:t xml:space="preserve">bir ishorati </w:t>
      </w:r>
      <w:r>
        <w:rPr>
          <w:sz w:val="24"/>
          <w:szCs w:val="24"/>
          <w:lang w:val="uz-Cyrl-UZ"/>
        </w:rPr>
        <w:t>g‘</w:t>
      </w:r>
      <w:r w:rsidRPr="001534A2">
        <w:rPr>
          <w:sz w:val="24"/>
          <w:szCs w:val="24"/>
          <w:lang w:val="uz-Cyrl-UZ"/>
        </w:rPr>
        <w:t>aybi</w:t>
      </w:r>
      <w:r w:rsidRPr="001534A2">
        <w:rPr>
          <w:sz w:val="24"/>
          <w:szCs w:val="24"/>
          <w:lang w:val="uz-Latn-UZ"/>
        </w:rPr>
        <w:t>y</w:t>
      </w:r>
      <w:r w:rsidRPr="001534A2">
        <w:rPr>
          <w:sz w:val="24"/>
          <w:szCs w:val="24"/>
          <w:lang w:val="uz-Cyrl-UZ"/>
        </w:rPr>
        <w:t>ani "Sakkizinchi Inoyat" nomi bilan "</w:t>
      </w:r>
      <w:r w:rsidRPr="001534A2">
        <w:rPr>
          <w:sz w:val="24"/>
          <w:szCs w:val="24"/>
          <w:lang w:val="uz-Latn-UZ"/>
        </w:rPr>
        <w:t>tavofuqot</w:t>
      </w:r>
      <w:r w:rsidRPr="001534A2">
        <w:rPr>
          <w:sz w:val="24"/>
          <w:szCs w:val="24"/>
          <w:lang w:val="uz-Cyrl-UZ"/>
        </w:rPr>
        <w:t>" ta</w:t>
      </w:r>
      <w:r>
        <w:rPr>
          <w:sz w:val="24"/>
          <w:szCs w:val="24"/>
          <w:lang w:val="uz-Cyrl-UZ"/>
        </w:rPr>
        <w:t>’</w:t>
      </w:r>
      <w:r w:rsidRPr="001534A2">
        <w:rPr>
          <w:sz w:val="24"/>
          <w:szCs w:val="24"/>
          <w:lang w:val="uz-Cyrl-UZ"/>
        </w:rPr>
        <w:t>biri ostidagi naqshda u ishorotning jilvasini k</w:t>
      </w:r>
      <w:r>
        <w:rPr>
          <w:sz w:val="24"/>
          <w:szCs w:val="24"/>
          <w:lang w:val="uz-Cyrl-UZ"/>
        </w:rPr>
        <w:t>o‘</w:t>
      </w:r>
      <w:r w:rsidRPr="001534A2">
        <w:rPr>
          <w:sz w:val="24"/>
          <w:szCs w:val="24"/>
          <w:lang w:val="uz-Cyrl-UZ"/>
        </w:rPr>
        <w:t>rganimizni iddi</w:t>
      </w:r>
      <w:r>
        <w:rPr>
          <w:sz w:val="24"/>
          <w:szCs w:val="24"/>
          <w:lang w:val="uz-Cyrl-UZ"/>
        </w:rPr>
        <w:t>’</w:t>
      </w:r>
      <w:r w:rsidRPr="001534A2">
        <w:rPr>
          <w:sz w:val="24"/>
          <w:szCs w:val="24"/>
          <w:lang w:val="uz-Cyrl-UZ"/>
        </w:rPr>
        <w:t>o et</w:t>
      </w:r>
      <w:r w:rsidRPr="001534A2">
        <w:rPr>
          <w:sz w:val="24"/>
          <w:szCs w:val="24"/>
          <w:lang w:val="uz-Latn-UZ"/>
        </w:rPr>
        <w:t>gan edik</w:t>
      </w:r>
      <w:r w:rsidRPr="001534A2">
        <w:rPr>
          <w:sz w:val="24"/>
          <w:szCs w:val="24"/>
          <w:lang w:val="uz-Cyrl-UZ"/>
        </w:rPr>
        <w:t>. Va iddi</w:t>
      </w:r>
      <w:r>
        <w:rPr>
          <w:sz w:val="24"/>
          <w:szCs w:val="24"/>
          <w:lang w:val="uz-Cyrl-UZ"/>
        </w:rPr>
        <w:t>’</w:t>
      </w:r>
      <w:r w:rsidRPr="001534A2">
        <w:rPr>
          <w:sz w:val="24"/>
          <w:szCs w:val="24"/>
          <w:lang w:val="uz-Cyrl-UZ"/>
        </w:rPr>
        <w:t>o etamiz: Bu yеtti-sakkiz kulliy inoyotlar shu daraja quvvatli va qat</w:t>
      </w:r>
      <w:r>
        <w:rPr>
          <w:sz w:val="24"/>
          <w:szCs w:val="24"/>
          <w:lang w:val="uz-Cyrl-UZ"/>
        </w:rPr>
        <w:t>’</w:t>
      </w:r>
      <w:r w:rsidRPr="001534A2">
        <w:rPr>
          <w:sz w:val="24"/>
          <w:szCs w:val="24"/>
          <w:lang w:val="uz-Cyrl-UZ"/>
        </w:rPr>
        <w:t xml:space="preserve">iyki, har biri bir </w:t>
      </w:r>
      <w:r>
        <w:rPr>
          <w:sz w:val="24"/>
          <w:szCs w:val="24"/>
          <w:lang w:val="uz-Cyrl-UZ"/>
        </w:rPr>
        <w:t>o‘</w:t>
      </w:r>
      <w:r w:rsidRPr="001534A2">
        <w:rPr>
          <w:sz w:val="24"/>
          <w:szCs w:val="24"/>
          <w:lang w:val="uz-Cyrl-UZ"/>
        </w:rPr>
        <w:t xml:space="preserve">zi u </w:t>
      </w:r>
      <w:r w:rsidRPr="001534A2">
        <w:rPr>
          <w:sz w:val="24"/>
          <w:szCs w:val="24"/>
          <w:lang w:val="uz-Latn-UZ"/>
        </w:rPr>
        <w:t xml:space="preserve"> </w:t>
      </w:r>
      <w:r w:rsidRPr="001534A2">
        <w:rPr>
          <w:sz w:val="24"/>
          <w:szCs w:val="24"/>
          <w:lang w:val="uz-Cyrl-UZ"/>
        </w:rPr>
        <w:t xml:space="preserve">ishoroti </w:t>
      </w:r>
      <w:r>
        <w:rPr>
          <w:sz w:val="24"/>
          <w:szCs w:val="24"/>
          <w:lang w:val="uz-Latn-UZ"/>
        </w:rPr>
        <w:t>g‘</w:t>
      </w:r>
      <w:r w:rsidRPr="001534A2">
        <w:rPr>
          <w:sz w:val="24"/>
          <w:szCs w:val="24"/>
          <w:lang w:val="uz-Latn-UZ"/>
        </w:rPr>
        <w:t>aybiy</w:t>
      </w:r>
      <w:r w:rsidRPr="001534A2">
        <w:rPr>
          <w:sz w:val="24"/>
          <w:szCs w:val="24"/>
          <w:lang w:val="uz-Cyrl-UZ"/>
        </w:rPr>
        <w:t>ani isbot qiladi. Farzi mahol b</w:t>
      </w:r>
      <w:r>
        <w:rPr>
          <w:sz w:val="24"/>
          <w:szCs w:val="24"/>
          <w:lang w:val="uz-Cyrl-UZ"/>
        </w:rPr>
        <w:t>o‘</w:t>
      </w:r>
      <w:r w:rsidRPr="001534A2">
        <w:rPr>
          <w:sz w:val="24"/>
          <w:szCs w:val="24"/>
          <w:lang w:val="uz-Cyrl-UZ"/>
        </w:rPr>
        <w:t>lib bir qismi zaif k</w:t>
      </w:r>
      <w:r>
        <w:rPr>
          <w:sz w:val="24"/>
          <w:szCs w:val="24"/>
          <w:lang w:val="uz-Cyrl-UZ"/>
        </w:rPr>
        <w:t>o‘</w:t>
      </w:r>
      <w:r w:rsidRPr="001534A2">
        <w:rPr>
          <w:sz w:val="24"/>
          <w:szCs w:val="24"/>
          <w:lang w:val="uz-Cyrl-UZ"/>
        </w:rPr>
        <w:t>rilsa, hatto inkor etilsa; u</w:t>
      </w:r>
      <w:r w:rsidRPr="001534A2">
        <w:rPr>
          <w:sz w:val="24"/>
          <w:szCs w:val="24"/>
          <w:lang w:val="uz-Latn-UZ"/>
        </w:rPr>
        <w:t xml:space="preserve"> </w:t>
      </w:r>
      <w:r w:rsidRPr="001534A2">
        <w:rPr>
          <w:sz w:val="24"/>
          <w:szCs w:val="24"/>
          <w:lang w:val="uz-Cyrl-UZ"/>
        </w:rPr>
        <w:t xml:space="preserve">ishoroti </w:t>
      </w:r>
      <w:r>
        <w:rPr>
          <w:sz w:val="24"/>
          <w:szCs w:val="24"/>
          <w:lang w:val="uz-Latn-UZ"/>
        </w:rPr>
        <w:t>g‘</w:t>
      </w:r>
      <w:r w:rsidRPr="001534A2">
        <w:rPr>
          <w:sz w:val="24"/>
          <w:szCs w:val="24"/>
          <w:lang w:val="uz-Latn-UZ"/>
        </w:rPr>
        <w:t>aybiya</w:t>
      </w:r>
      <w:r w:rsidRPr="001534A2">
        <w:rPr>
          <w:sz w:val="24"/>
          <w:szCs w:val="24"/>
          <w:lang w:val="uz-Cyrl-UZ"/>
        </w:rPr>
        <w:t>ning qat</w:t>
      </w:r>
      <w:r>
        <w:rPr>
          <w:sz w:val="24"/>
          <w:szCs w:val="24"/>
          <w:lang w:val="uz-Cyrl-UZ"/>
        </w:rPr>
        <w:t>’</w:t>
      </w:r>
      <w:r w:rsidRPr="001534A2">
        <w:rPr>
          <w:sz w:val="24"/>
          <w:szCs w:val="24"/>
          <w:lang w:val="uz-Cyrl-UZ"/>
        </w:rPr>
        <w:t xml:space="preserve">iyatiga xalal bеrmaydi. U sakkiz inoyatni inkor etolmagan, u ishorotni inkor etolmaydi. Faqat tabaqoti nos </w:t>
      </w:r>
      <w:r w:rsidRPr="001534A2">
        <w:rPr>
          <w:sz w:val="24"/>
          <w:szCs w:val="24"/>
          <w:lang w:val="uz-Latn-UZ"/>
        </w:rPr>
        <w:t>muxtalif</w:t>
      </w:r>
      <w:r w:rsidRPr="001534A2">
        <w:rPr>
          <w:sz w:val="24"/>
          <w:szCs w:val="24"/>
          <w:lang w:val="uz-Cyrl-UZ"/>
        </w:rPr>
        <w:t xml:space="preserve"> b</w:t>
      </w:r>
      <w:r>
        <w:rPr>
          <w:sz w:val="24"/>
          <w:szCs w:val="24"/>
          <w:lang w:val="uz-Cyrl-UZ"/>
        </w:rPr>
        <w:t>o‘</w:t>
      </w:r>
      <w:r w:rsidRPr="001534A2">
        <w:rPr>
          <w:sz w:val="24"/>
          <w:szCs w:val="24"/>
          <w:lang w:val="uz-Cyrl-UZ"/>
        </w:rPr>
        <w:t xml:space="preserve">lgani, ham kasratli tabaqa </w:t>
      </w:r>
      <w:r w:rsidRPr="001534A2">
        <w:rPr>
          <w:sz w:val="24"/>
          <w:szCs w:val="24"/>
          <w:lang w:val="uz-Latn-UZ"/>
        </w:rPr>
        <w:t>h</w:t>
      </w:r>
      <w:r w:rsidRPr="001534A2">
        <w:rPr>
          <w:sz w:val="24"/>
          <w:szCs w:val="24"/>
          <w:lang w:val="uz-Cyrl-UZ"/>
        </w:rPr>
        <w:t>isoblangan tabaqa</w:t>
      </w:r>
      <w:r w:rsidRPr="001534A2">
        <w:rPr>
          <w:sz w:val="24"/>
          <w:szCs w:val="24"/>
          <w:lang w:val="uz-Latn-UZ"/>
        </w:rPr>
        <w:t>-i avom</w:t>
      </w:r>
      <w:r w:rsidRPr="001534A2">
        <w:rPr>
          <w:sz w:val="24"/>
          <w:szCs w:val="24"/>
          <w:lang w:val="uz-Cyrl-UZ"/>
        </w:rPr>
        <w:t xml:space="preserve"> k</w:t>
      </w:r>
      <w:r>
        <w:rPr>
          <w:sz w:val="24"/>
          <w:szCs w:val="24"/>
          <w:lang w:val="uz-Cyrl-UZ"/>
        </w:rPr>
        <w:t>o‘</w:t>
      </w:r>
      <w:r w:rsidRPr="001534A2">
        <w:rPr>
          <w:sz w:val="24"/>
          <w:szCs w:val="24"/>
          <w:lang w:val="uz-Cyrl-UZ"/>
        </w:rPr>
        <w:t xml:space="preserve">ziga yanada ziyoda </w:t>
      </w:r>
      <w:r w:rsidRPr="001534A2">
        <w:rPr>
          <w:sz w:val="24"/>
          <w:szCs w:val="24"/>
          <w:lang w:val="uz-Latn-UZ"/>
        </w:rPr>
        <w:t>e</w:t>
      </w:r>
      <w:r>
        <w:rPr>
          <w:sz w:val="24"/>
          <w:szCs w:val="24"/>
          <w:lang w:val="uz-Latn-UZ"/>
        </w:rPr>
        <w:t>’</w:t>
      </w:r>
      <w:r w:rsidRPr="001534A2">
        <w:rPr>
          <w:sz w:val="24"/>
          <w:szCs w:val="24"/>
          <w:lang w:val="uz-Latn-UZ"/>
        </w:rPr>
        <w:t>tmod et</w:t>
      </w:r>
      <w:r w:rsidRPr="001534A2">
        <w:rPr>
          <w:sz w:val="24"/>
          <w:szCs w:val="24"/>
          <w:lang w:val="uz-Cyrl-UZ"/>
        </w:rPr>
        <w:t>gani uchun</w:t>
      </w:r>
      <w:r w:rsidRPr="001534A2">
        <w:rPr>
          <w:sz w:val="24"/>
          <w:szCs w:val="24"/>
          <w:lang w:val="uz-Latn-UZ"/>
        </w:rPr>
        <w:t>;</w:t>
      </w:r>
      <w:r w:rsidRPr="001534A2">
        <w:rPr>
          <w:sz w:val="24"/>
          <w:szCs w:val="24"/>
          <w:lang w:val="uz-Cyrl-UZ"/>
        </w:rPr>
        <w:t xml:space="preserve"> u sakkiz inoyotning ichida eng quvvatlisi emas, balki eng zohiriysi </w:t>
      </w:r>
      <w:r w:rsidRPr="001534A2">
        <w:rPr>
          <w:sz w:val="24"/>
          <w:szCs w:val="24"/>
          <w:lang w:val="uz-Latn-UZ"/>
        </w:rPr>
        <w:t>tavofuqot</w:t>
      </w:r>
      <w:r w:rsidRPr="001534A2">
        <w:rPr>
          <w:sz w:val="24"/>
          <w:szCs w:val="24"/>
          <w:lang w:val="uz-Cyrl-UZ"/>
        </w:rPr>
        <w:t xml:space="preserve"> b</w:t>
      </w:r>
      <w:r>
        <w:rPr>
          <w:sz w:val="24"/>
          <w:szCs w:val="24"/>
          <w:lang w:val="uz-Cyrl-UZ"/>
        </w:rPr>
        <w:t>o‘</w:t>
      </w:r>
      <w:r w:rsidRPr="001534A2">
        <w:rPr>
          <w:sz w:val="24"/>
          <w:szCs w:val="24"/>
          <w:lang w:val="uz-Cyrl-UZ"/>
        </w:rPr>
        <w:t>lganidan; -garchi boshqalari yanada quvvatli, faqat bu yanada umumiy b</w:t>
      </w:r>
      <w:r>
        <w:rPr>
          <w:sz w:val="24"/>
          <w:szCs w:val="24"/>
          <w:lang w:val="uz-Cyrl-UZ"/>
        </w:rPr>
        <w:t>o‘</w:t>
      </w:r>
      <w:r w:rsidRPr="001534A2">
        <w:rPr>
          <w:sz w:val="24"/>
          <w:szCs w:val="24"/>
          <w:lang w:val="uz-Cyrl-UZ"/>
        </w:rPr>
        <w:t xml:space="preserve">lgani uchun- unga kеlgan avhomni daf etish maqsadi bilan, bir muvozana navidan bir haqiqatni bayon qilishga majbur </w:t>
      </w:r>
      <w:r w:rsidRPr="001534A2">
        <w:rPr>
          <w:sz w:val="24"/>
          <w:szCs w:val="24"/>
          <w:lang w:val="tr-TR"/>
        </w:rPr>
        <w:t>b</w:t>
      </w:r>
      <w:r>
        <w:rPr>
          <w:sz w:val="24"/>
          <w:szCs w:val="24"/>
          <w:lang w:val="uz-Cyrl-UZ"/>
        </w:rPr>
        <w:t>o‘</w:t>
      </w:r>
      <w:r w:rsidRPr="001534A2">
        <w:rPr>
          <w:sz w:val="24"/>
          <w:szCs w:val="24"/>
          <w:lang w:val="uz-Cyrl-UZ"/>
        </w:rPr>
        <w:t>ldim:</w:t>
      </w:r>
    </w:p>
    <w:p w14:paraId="40D597E3" w14:textId="77777777" w:rsidR="00A31CA5" w:rsidRPr="001534A2" w:rsidRDefault="00A31CA5" w:rsidP="00A31CA5">
      <w:pPr>
        <w:widowControl w:val="0"/>
        <w:ind w:firstLine="709"/>
        <w:jc w:val="both"/>
        <w:rPr>
          <w:sz w:val="24"/>
          <w:szCs w:val="24"/>
          <w:lang w:val="en-US"/>
        </w:rPr>
      </w:pPr>
      <w:r w:rsidRPr="001534A2">
        <w:rPr>
          <w:sz w:val="24"/>
          <w:szCs w:val="24"/>
          <w:lang w:val="uz-Cyrl-UZ"/>
        </w:rPr>
        <w:t>U zohiriy inoyat haqida dе</w:t>
      </w:r>
      <w:r w:rsidRPr="001534A2">
        <w:rPr>
          <w:sz w:val="24"/>
          <w:szCs w:val="24"/>
          <w:lang w:val="uz-Latn-UZ"/>
        </w:rPr>
        <w:t>gand</w:t>
      </w:r>
      <w:r w:rsidRPr="001534A2">
        <w:rPr>
          <w:sz w:val="24"/>
          <w:szCs w:val="24"/>
          <w:lang w:val="uz-Cyrl-UZ"/>
        </w:rPr>
        <w:t>ik: Yozgan risolalarimizda Qur</w:t>
      </w:r>
      <w:r>
        <w:rPr>
          <w:sz w:val="24"/>
          <w:szCs w:val="24"/>
          <w:lang w:val="uz-Cyrl-UZ"/>
        </w:rPr>
        <w:t>’</w:t>
      </w:r>
      <w:r w:rsidRPr="001534A2">
        <w:rPr>
          <w:sz w:val="24"/>
          <w:szCs w:val="24"/>
          <w:lang w:val="uz-Cyrl-UZ"/>
        </w:rPr>
        <w:t xml:space="preserve">on kalimasi va Rasuli Akram Alayhissalotu Vassalam kalimasida shunday bir daraja </w:t>
      </w:r>
      <w:r w:rsidRPr="001534A2">
        <w:rPr>
          <w:sz w:val="24"/>
          <w:szCs w:val="24"/>
          <w:lang w:val="uz-Latn-UZ"/>
        </w:rPr>
        <w:t>tavofuqot</w:t>
      </w:r>
      <w:r w:rsidRPr="001534A2">
        <w:rPr>
          <w:sz w:val="24"/>
          <w:szCs w:val="24"/>
          <w:lang w:val="uz-Cyrl-UZ"/>
        </w:rPr>
        <w:t xml:space="preserve"> k</w:t>
      </w:r>
      <w:r>
        <w:rPr>
          <w:sz w:val="24"/>
          <w:szCs w:val="24"/>
          <w:lang w:val="uz-Cyrl-UZ"/>
        </w:rPr>
        <w:t>o‘</w:t>
      </w:r>
      <w:r w:rsidRPr="001534A2">
        <w:rPr>
          <w:sz w:val="24"/>
          <w:szCs w:val="24"/>
          <w:lang w:val="uz-Cyrl-UZ"/>
        </w:rPr>
        <w:t xml:space="preserve">rinyapti.. hеch bir shubha qoldirmayaptiki, bir qasd bilan </w:t>
      </w:r>
      <w:r w:rsidRPr="001534A2">
        <w:rPr>
          <w:sz w:val="24"/>
          <w:szCs w:val="24"/>
          <w:lang w:val="uz-Latn-UZ"/>
        </w:rPr>
        <w:t>tanzim etilib</w:t>
      </w:r>
      <w:r w:rsidRPr="001534A2">
        <w:rPr>
          <w:sz w:val="24"/>
          <w:szCs w:val="24"/>
          <w:lang w:val="uz-Cyrl-UZ"/>
        </w:rPr>
        <w:t>, muvoziy bir vaziyat bеriladi. Qasd va iroda esa, bizlarniki b</w:t>
      </w:r>
      <w:r>
        <w:rPr>
          <w:sz w:val="24"/>
          <w:szCs w:val="24"/>
          <w:lang w:val="uz-Cyrl-UZ"/>
        </w:rPr>
        <w:t>o‘</w:t>
      </w:r>
      <w:r w:rsidRPr="001534A2">
        <w:rPr>
          <w:sz w:val="24"/>
          <w:szCs w:val="24"/>
          <w:lang w:val="uz-Cyrl-UZ"/>
        </w:rPr>
        <w:t>lmaganiga dalilimiz: Uch-t</w:t>
      </w:r>
      <w:r>
        <w:rPr>
          <w:sz w:val="24"/>
          <w:szCs w:val="24"/>
          <w:lang w:val="uz-Cyrl-UZ"/>
        </w:rPr>
        <w:t>o‘</w:t>
      </w:r>
      <w:r w:rsidRPr="001534A2">
        <w:rPr>
          <w:sz w:val="24"/>
          <w:szCs w:val="24"/>
          <w:lang w:val="uz-Cyrl-UZ"/>
        </w:rPr>
        <w:t>rt yil s</w:t>
      </w:r>
      <w:r>
        <w:rPr>
          <w:sz w:val="24"/>
          <w:szCs w:val="24"/>
          <w:lang w:val="uz-Cyrl-UZ"/>
        </w:rPr>
        <w:t>o‘</w:t>
      </w:r>
      <w:r w:rsidRPr="001534A2">
        <w:rPr>
          <w:sz w:val="24"/>
          <w:szCs w:val="24"/>
          <w:lang w:val="uz-Cyrl-UZ"/>
        </w:rPr>
        <w:t>ngra muttali</w:t>
      </w:r>
      <w:r>
        <w:rPr>
          <w:sz w:val="24"/>
          <w:szCs w:val="24"/>
          <w:lang w:val="uz-Cyrl-UZ"/>
        </w:rPr>
        <w:t>’</w:t>
      </w:r>
      <w:r w:rsidRPr="001534A2">
        <w:rPr>
          <w:sz w:val="24"/>
          <w:szCs w:val="24"/>
          <w:lang w:val="uz-Cyrl-UZ"/>
        </w:rPr>
        <w:t xml:space="preserve"> b</w:t>
      </w:r>
      <w:r>
        <w:rPr>
          <w:sz w:val="24"/>
          <w:szCs w:val="24"/>
          <w:lang w:val="uz-Cyrl-UZ"/>
        </w:rPr>
        <w:t>o‘</w:t>
      </w:r>
      <w:r w:rsidRPr="001534A2">
        <w:rPr>
          <w:sz w:val="24"/>
          <w:szCs w:val="24"/>
          <w:lang w:val="uz-Cyrl-UZ"/>
        </w:rPr>
        <w:t xml:space="preserve">lganimizdir. </w:t>
      </w:r>
      <w:r w:rsidRPr="001534A2">
        <w:rPr>
          <w:sz w:val="24"/>
          <w:szCs w:val="24"/>
          <w:lang w:val="en-US"/>
        </w:rPr>
        <w:t xml:space="preserve">Shunday ekan, bu </w:t>
      </w:r>
      <w:r w:rsidRPr="001534A2">
        <w:rPr>
          <w:sz w:val="24"/>
          <w:szCs w:val="24"/>
          <w:lang w:val="uz-Cyrl-UZ"/>
        </w:rPr>
        <w:t>q</w:t>
      </w:r>
      <w:r w:rsidRPr="001534A2">
        <w:rPr>
          <w:sz w:val="24"/>
          <w:szCs w:val="24"/>
          <w:lang w:val="en-US"/>
        </w:rPr>
        <w:t>asd va iroda bir inoyat asari b</w:t>
      </w:r>
      <w:r>
        <w:rPr>
          <w:sz w:val="24"/>
          <w:szCs w:val="24"/>
          <w:lang w:val="uz-Cyrl-UZ"/>
        </w:rPr>
        <w:t>o‘</w:t>
      </w:r>
      <w:r w:rsidRPr="001534A2">
        <w:rPr>
          <w:sz w:val="24"/>
          <w:szCs w:val="24"/>
          <w:lang w:val="en-US"/>
        </w:rPr>
        <w:t xml:space="preserve">lib </w:t>
      </w:r>
      <w:r>
        <w:rPr>
          <w:sz w:val="24"/>
          <w:szCs w:val="24"/>
          <w:lang w:val="uz-Cyrl-UZ"/>
        </w:rPr>
        <w:t>g‘</w:t>
      </w:r>
      <w:r w:rsidRPr="001534A2">
        <w:rPr>
          <w:sz w:val="24"/>
          <w:szCs w:val="24"/>
          <w:lang w:val="uz-Cyrl-UZ"/>
        </w:rPr>
        <w:t>aybiydir</w:t>
      </w:r>
      <w:r w:rsidRPr="001534A2">
        <w:rPr>
          <w:sz w:val="24"/>
          <w:szCs w:val="24"/>
          <w:lang w:val="en-US"/>
        </w:rPr>
        <w:t>. Yol</w:t>
      </w:r>
      <w:r>
        <w:rPr>
          <w:sz w:val="24"/>
          <w:szCs w:val="24"/>
          <w:lang w:val="uz-Cyrl-UZ"/>
        </w:rPr>
        <w:t>g‘</w:t>
      </w:r>
      <w:r w:rsidRPr="001534A2">
        <w:rPr>
          <w:sz w:val="24"/>
          <w:szCs w:val="24"/>
          <w:lang w:val="en-US"/>
        </w:rPr>
        <w:t>iz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Latn-UZ"/>
        </w:rPr>
        <w:t xml:space="preserve"> </w:t>
      </w:r>
      <w:r w:rsidRPr="001534A2">
        <w:rPr>
          <w:sz w:val="24"/>
          <w:szCs w:val="24"/>
          <w:lang w:val="en-US"/>
        </w:rPr>
        <w:t xml:space="preserve">va </w:t>
      </w:r>
      <w:r w:rsidRPr="001534A2">
        <w:rPr>
          <w:sz w:val="24"/>
          <w:szCs w:val="24"/>
          <w:lang w:val="uz-Latn-UZ"/>
        </w:rPr>
        <w:t>i</w:t>
      </w:r>
      <w:r>
        <w:rPr>
          <w:sz w:val="24"/>
          <w:szCs w:val="24"/>
          <w:lang w:val="uz-Latn-UZ"/>
        </w:rPr>
        <w:t>’</w:t>
      </w:r>
      <w:r w:rsidRPr="001534A2">
        <w:rPr>
          <w:sz w:val="24"/>
          <w:szCs w:val="24"/>
          <w:lang w:val="uz-Latn-UZ"/>
        </w:rPr>
        <w:t>jozi Ahmadiyani</w:t>
      </w:r>
      <w:r w:rsidRPr="001534A2">
        <w:rPr>
          <w:sz w:val="24"/>
          <w:szCs w:val="24"/>
          <w:lang w:val="en-US"/>
        </w:rPr>
        <w:t xml:space="preserve"> ta</w:t>
      </w:r>
      <w:r>
        <w:rPr>
          <w:sz w:val="24"/>
          <w:szCs w:val="24"/>
          <w:lang w:val="en-US"/>
        </w:rPr>
        <w:t>’</w:t>
      </w:r>
      <w:r w:rsidRPr="001534A2">
        <w:rPr>
          <w:sz w:val="24"/>
          <w:szCs w:val="24"/>
          <w:lang w:val="en-US"/>
        </w:rPr>
        <w:t xml:space="preserve">yid suratida u ikki kalimada </w:t>
      </w:r>
      <w:r w:rsidRPr="001534A2">
        <w:rPr>
          <w:sz w:val="24"/>
          <w:szCs w:val="24"/>
          <w:lang w:val="uz-Latn-UZ"/>
        </w:rPr>
        <w:t>tavofuq</w:t>
      </w:r>
      <w:r w:rsidRPr="001534A2">
        <w:rPr>
          <w:sz w:val="24"/>
          <w:szCs w:val="24"/>
          <w:lang w:val="en-US"/>
        </w:rPr>
        <w:t xml:space="preserve"> suratida u </w:t>
      </w:r>
      <w:r>
        <w:rPr>
          <w:sz w:val="24"/>
          <w:szCs w:val="24"/>
          <w:lang w:val="en-US"/>
        </w:rPr>
        <w:t>g‘</w:t>
      </w:r>
      <w:r w:rsidRPr="001534A2">
        <w:rPr>
          <w:sz w:val="24"/>
          <w:szCs w:val="24"/>
          <w:lang w:val="en-US"/>
        </w:rPr>
        <w:t>arib vaziyat b</w:t>
      </w:r>
      <w:r w:rsidRPr="001534A2">
        <w:rPr>
          <w:sz w:val="24"/>
          <w:szCs w:val="24"/>
        </w:rPr>
        <w:t>е</w:t>
      </w:r>
      <w:r w:rsidRPr="001534A2">
        <w:rPr>
          <w:sz w:val="24"/>
          <w:szCs w:val="24"/>
          <w:lang w:val="en-US"/>
        </w:rPr>
        <w:t>ril</w:t>
      </w:r>
      <w:r w:rsidRPr="001534A2">
        <w:rPr>
          <w:sz w:val="24"/>
          <w:szCs w:val="24"/>
          <w:lang w:val="uz-Latn-UZ"/>
        </w:rPr>
        <w:t>gan</w:t>
      </w:r>
      <w:r w:rsidRPr="001534A2">
        <w:rPr>
          <w:sz w:val="24"/>
          <w:szCs w:val="24"/>
          <w:lang w:val="en-US"/>
        </w:rPr>
        <w:t>. Bu ikki kalimaning muborakiyati,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Latn-UZ"/>
        </w:rPr>
        <w:t xml:space="preserve"> </w:t>
      </w:r>
      <w:r w:rsidRPr="001534A2">
        <w:rPr>
          <w:sz w:val="24"/>
          <w:szCs w:val="24"/>
          <w:lang w:val="en-US"/>
        </w:rPr>
        <w:t xml:space="preserve">va </w:t>
      </w:r>
      <w:r w:rsidRPr="001534A2">
        <w:rPr>
          <w:sz w:val="24"/>
          <w:szCs w:val="24"/>
          <w:lang w:val="uz-Latn-UZ"/>
        </w:rPr>
        <w:t>i</w:t>
      </w:r>
      <w:r>
        <w:rPr>
          <w:sz w:val="24"/>
          <w:szCs w:val="24"/>
          <w:lang w:val="uz-Latn-UZ"/>
        </w:rPr>
        <w:t>’</w:t>
      </w:r>
      <w:r w:rsidRPr="001534A2">
        <w:rPr>
          <w:sz w:val="24"/>
          <w:szCs w:val="24"/>
          <w:lang w:val="uz-Latn-UZ"/>
        </w:rPr>
        <w:t>jozi Ahmadiya</w:t>
      </w:r>
      <w:r w:rsidRPr="001534A2">
        <w:rPr>
          <w:sz w:val="24"/>
          <w:szCs w:val="24"/>
          <w:lang w:val="en-US"/>
        </w:rPr>
        <w:t>ga bir xotami tasdi</w:t>
      </w:r>
      <w:r w:rsidRPr="001534A2">
        <w:rPr>
          <w:sz w:val="24"/>
          <w:szCs w:val="24"/>
          <w:lang w:val="uz-Cyrl-UZ"/>
        </w:rPr>
        <w:t>q</w:t>
      </w:r>
      <w:r w:rsidRPr="001534A2">
        <w:rPr>
          <w:sz w:val="24"/>
          <w:szCs w:val="24"/>
          <w:lang w:val="en-US"/>
        </w:rPr>
        <w:t xml:space="preserve"> </w:t>
      </w:r>
      <w:r w:rsidRPr="001534A2">
        <w:rPr>
          <w:sz w:val="24"/>
          <w:szCs w:val="24"/>
          <w:lang w:val="uz-Latn-UZ"/>
        </w:rPr>
        <w:t xml:space="preserve">muhri </w:t>
      </w:r>
      <w:r w:rsidRPr="001534A2">
        <w:rPr>
          <w:sz w:val="24"/>
          <w:szCs w:val="24"/>
          <w:lang w:val="en-US"/>
        </w:rPr>
        <w:t>b</w:t>
      </w:r>
      <w:r>
        <w:rPr>
          <w:sz w:val="24"/>
          <w:szCs w:val="24"/>
          <w:lang w:val="uz-Cyrl-UZ"/>
        </w:rPr>
        <w:t>o‘</w:t>
      </w:r>
      <w:r w:rsidRPr="001534A2">
        <w:rPr>
          <w:sz w:val="24"/>
          <w:szCs w:val="24"/>
          <w:lang w:val="en-US"/>
        </w:rPr>
        <w:t>lish</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barobar; bosh</w:t>
      </w:r>
      <w:r w:rsidRPr="001534A2">
        <w:rPr>
          <w:sz w:val="24"/>
          <w:szCs w:val="24"/>
          <w:lang w:val="uz-Cyrl-UZ"/>
        </w:rPr>
        <w:t>q</w:t>
      </w:r>
      <w:r w:rsidRPr="001534A2">
        <w:rPr>
          <w:sz w:val="24"/>
          <w:szCs w:val="24"/>
          <w:lang w:val="en-US"/>
        </w:rPr>
        <w:t xml:space="preserve">a </w:t>
      </w:r>
      <w:r>
        <w:rPr>
          <w:sz w:val="24"/>
          <w:szCs w:val="24"/>
          <w:lang w:val="uz-Cyrl-UZ"/>
        </w:rPr>
        <w:t>o‘</w:t>
      </w:r>
      <w:r w:rsidRPr="001534A2">
        <w:rPr>
          <w:sz w:val="24"/>
          <w:szCs w:val="24"/>
          <w:lang w:val="uz-Cyrl-UZ"/>
        </w:rPr>
        <w:t>xshash</w:t>
      </w:r>
      <w:r w:rsidRPr="001534A2">
        <w:rPr>
          <w:sz w:val="24"/>
          <w:szCs w:val="24"/>
          <w:lang w:val="en-US"/>
        </w:rPr>
        <w:t xml:space="preserve"> kalimalari </w:t>
      </w:r>
      <w:r w:rsidRPr="001534A2">
        <w:rPr>
          <w:sz w:val="24"/>
          <w:szCs w:val="24"/>
          <w:lang w:val="uz-Cyrl-UZ"/>
        </w:rPr>
        <w:t>h</w:t>
      </w:r>
      <w:r w:rsidRPr="001534A2">
        <w:rPr>
          <w:sz w:val="24"/>
          <w:szCs w:val="24"/>
          <w:lang w:val="en-US"/>
        </w:rPr>
        <w:t>am aksariyati</w:t>
      </w:r>
      <w:r w:rsidRPr="001534A2">
        <w:rPr>
          <w:sz w:val="24"/>
          <w:szCs w:val="24"/>
          <w:lang w:val="uz-Latn-UZ"/>
        </w:rPr>
        <w:t xml:space="preserve"> azima</w:t>
      </w:r>
      <w:r w:rsidRPr="001534A2">
        <w:rPr>
          <w:sz w:val="24"/>
          <w:szCs w:val="24"/>
          <w:lang w:val="en-US"/>
        </w:rPr>
        <w:t xml:space="preserve"> bilan </w:t>
      </w:r>
      <w:r w:rsidRPr="001534A2">
        <w:rPr>
          <w:sz w:val="24"/>
          <w:szCs w:val="24"/>
          <w:lang w:val="uz-Latn-UZ"/>
        </w:rPr>
        <w:t>tavofuqqa</w:t>
      </w:r>
      <w:r w:rsidRPr="001534A2">
        <w:rPr>
          <w:sz w:val="24"/>
          <w:szCs w:val="24"/>
          <w:lang w:val="en-US"/>
        </w:rPr>
        <w:t xml:space="preserve"> maz</w:t>
      </w:r>
      <w:r w:rsidRPr="001534A2">
        <w:rPr>
          <w:sz w:val="24"/>
          <w:szCs w:val="24"/>
          <w:lang w:val="uz-Cyrl-UZ"/>
        </w:rPr>
        <w:t>h</w:t>
      </w:r>
      <w:r w:rsidRPr="001534A2">
        <w:rPr>
          <w:sz w:val="24"/>
          <w:szCs w:val="24"/>
          <w:lang w:val="en-US"/>
        </w:rPr>
        <w:t>ar etish</w:t>
      </w:r>
      <w:r w:rsidRPr="001534A2">
        <w:rPr>
          <w:sz w:val="24"/>
          <w:szCs w:val="24"/>
          <w:lang w:val="uz-Latn-UZ"/>
        </w:rPr>
        <w:t>gan</w:t>
      </w:r>
      <w:r w:rsidRPr="001534A2">
        <w:rPr>
          <w:sz w:val="24"/>
          <w:szCs w:val="24"/>
          <w:lang w:val="en-US"/>
        </w:rPr>
        <w:t>. Fa</w:t>
      </w:r>
      <w:r w:rsidRPr="001534A2">
        <w:rPr>
          <w:sz w:val="24"/>
          <w:szCs w:val="24"/>
          <w:lang w:val="uz-Cyrl-UZ"/>
        </w:rPr>
        <w:t>q</w:t>
      </w:r>
      <w:r w:rsidRPr="001534A2">
        <w:rPr>
          <w:sz w:val="24"/>
          <w:szCs w:val="24"/>
          <w:lang w:val="en-US"/>
        </w:rPr>
        <w:t>at ular bittadan sa</w:t>
      </w:r>
      <w:r w:rsidRPr="001534A2">
        <w:rPr>
          <w:sz w:val="24"/>
          <w:szCs w:val="24"/>
          <w:lang w:val="uz-Cyrl-UZ"/>
        </w:rPr>
        <w:t>h</w:t>
      </w:r>
      <w:r w:rsidRPr="001534A2">
        <w:rPr>
          <w:sz w:val="24"/>
          <w:szCs w:val="24"/>
          <w:lang w:val="en-US"/>
        </w:rPr>
        <w:t>ifaga maxsus. Shu ikki kalima bir-ikki risolaning umumida va aksar risolalarda k</w:t>
      </w:r>
      <w:r>
        <w:rPr>
          <w:sz w:val="24"/>
          <w:szCs w:val="24"/>
          <w:lang w:val="en-US"/>
        </w:rPr>
        <w:t>o‘</w:t>
      </w:r>
      <w:r w:rsidRPr="001534A2">
        <w:rPr>
          <w:sz w:val="24"/>
          <w:szCs w:val="24"/>
          <w:lang w:val="en-US"/>
        </w:rPr>
        <w:t>rinadi. Fa</w:t>
      </w:r>
      <w:r w:rsidRPr="001534A2">
        <w:rPr>
          <w:sz w:val="24"/>
          <w:szCs w:val="24"/>
          <w:lang w:val="uz-Cyrl-UZ"/>
        </w:rPr>
        <w:t>q</w:t>
      </w:r>
      <w:r w:rsidRPr="001534A2">
        <w:rPr>
          <w:sz w:val="24"/>
          <w:szCs w:val="24"/>
          <w:lang w:val="en-US"/>
        </w:rPr>
        <w:t xml:space="preserve">at </w:t>
      </w:r>
      <w:r w:rsidRPr="001534A2">
        <w:rPr>
          <w:sz w:val="24"/>
          <w:szCs w:val="24"/>
          <w:lang w:val="uz-Latn-UZ"/>
        </w:rPr>
        <w:t>mukarrar</w:t>
      </w:r>
      <w:r w:rsidRPr="001534A2">
        <w:rPr>
          <w:sz w:val="24"/>
          <w:szCs w:val="24"/>
          <w:lang w:val="en-US"/>
        </w:rPr>
        <w:t xml:space="preserve"> d</w:t>
      </w:r>
      <w:r w:rsidRPr="001534A2">
        <w:rPr>
          <w:sz w:val="24"/>
          <w:szCs w:val="24"/>
        </w:rPr>
        <w:t>е</w:t>
      </w:r>
      <w:r w:rsidRPr="001534A2">
        <w:rPr>
          <w:sz w:val="24"/>
          <w:szCs w:val="24"/>
          <w:lang w:val="uz-Latn-UZ"/>
        </w:rPr>
        <w:t>ganm</w:t>
      </w:r>
      <w:r w:rsidRPr="001534A2">
        <w:rPr>
          <w:sz w:val="24"/>
          <w:szCs w:val="24"/>
          <w:lang w:val="en-US"/>
        </w:rPr>
        <w:t xml:space="preserve">iz: Bu </w:t>
      </w:r>
      <w:r w:rsidRPr="001534A2">
        <w:rPr>
          <w:sz w:val="24"/>
          <w:szCs w:val="24"/>
          <w:lang w:val="uz-Latn-UZ"/>
        </w:rPr>
        <w:t>tavofuqning</w:t>
      </w:r>
      <w:r w:rsidRPr="001534A2">
        <w:rPr>
          <w:sz w:val="24"/>
          <w:szCs w:val="24"/>
          <w:lang w:val="en-US"/>
        </w:rPr>
        <w:t xml:space="preserve"> asli, bosh</w:t>
      </w:r>
      <w:r w:rsidRPr="001534A2">
        <w:rPr>
          <w:sz w:val="24"/>
          <w:szCs w:val="24"/>
          <w:lang w:val="uz-Cyrl-UZ"/>
        </w:rPr>
        <w:t>q</w:t>
      </w:r>
      <w:r w:rsidRPr="001534A2">
        <w:rPr>
          <w:sz w:val="24"/>
          <w:szCs w:val="24"/>
          <w:lang w:val="en-US"/>
        </w:rPr>
        <w:t xml:space="preserve">a kitoblarda </w:t>
      </w:r>
      <w:r w:rsidRPr="001534A2">
        <w:rPr>
          <w:sz w:val="24"/>
          <w:szCs w:val="24"/>
          <w:lang w:val="uz-Cyrl-UZ"/>
        </w:rPr>
        <w:t>h</w:t>
      </w:r>
      <w:r w:rsidRPr="001534A2">
        <w:rPr>
          <w:sz w:val="24"/>
          <w:szCs w:val="24"/>
          <w:lang w:val="en-US"/>
        </w:rPr>
        <w:t>am k</w:t>
      </w:r>
      <w:r>
        <w:rPr>
          <w:sz w:val="24"/>
          <w:szCs w:val="24"/>
          <w:lang w:val="uz-Cyrl-UZ"/>
        </w:rPr>
        <w:t>o‘</w:t>
      </w:r>
      <w:r w:rsidRPr="001534A2">
        <w:rPr>
          <w:sz w:val="24"/>
          <w:szCs w:val="24"/>
          <w:lang w:val="en-US"/>
        </w:rPr>
        <w:t>p b</w:t>
      </w:r>
      <w:r>
        <w:rPr>
          <w:sz w:val="24"/>
          <w:szCs w:val="24"/>
          <w:lang w:val="en-US"/>
        </w:rPr>
        <w:t>o‘</w:t>
      </w:r>
      <w:r w:rsidRPr="001534A2">
        <w:rPr>
          <w:sz w:val="24"/>
          <w:szCs w:val="24"/>
          <w:lang w:val="en-US"/>
        </w:rPr>
        <w:t>lishi mumkin</w:t>
      </w:r>
      <w:r w:rsidRPr="001534A2">
        <w:rPr>
          <w:sz w:val="24"/>
          <w:szCs w:val="24"/>
          <w:lang w:val="uz-Latn-UZ"/>
        </w:rPr>
        <w:t>;</w:t>
      </w:r>
      <w:r w:rsidRPr="001534A2">
        <w:rPr>
          <w:sz w:val="24"/>
          <w:szCs w:val="24"/>
          <w:lang w:val="en-US"/>
        </w:rPr>
        <w:t xml:space="preserve"> ammo </w:t>
      </w:r>
      <w:r w:rsidRPr="001534A2">
        <w:rPr>
          <w:sz w:val="24"/>
          <w:szCs w:val="24"/>
          <w:lang w:val="uz-Cyrl-UZ"/>
        </w:rPr>
        <w:t>q</w:t>
      </w:r>
      <w:r w:rsidRPr="001534A2">
        <w:rPr>
          <w:sz w:val="24"/>
          <w:szCs w:val="24"/>
          <w:lang w:val="en-US"/>
        </w:rPr>
        <w:t>asd va iroda-i oliyani k</w:t>
      </w:r>
      <w:r>
        <w:rPr>
          <w:sz w:val="24"/>
          <w:szCs w:val="24"/>
          <w:lang w:val="uz-Cyrl-UZ"/>
        </w:rPr>
        <w:t>o‘</w:t>
      </w:r>
      <w:r w:rsidRPr="001534A2">
        <w:rPr>
          <w:sz w:val="24"/>
          <w:szCs w:val="24"/>
          <w:lang w:val="en-US"/>
        </w:rPr>
        <w:t xml:space="preserve">rsatadigan bu daraja </w:t>
      </w:r>
      <w:r>
        <w:rPr>
          <w:sz w:val="24"/>
          <w:szCs w:val="24"/>
          <w:lang w:val="uz-Cyrl-UZ"/>
        </w:rPr>
        <w:t>g‘</w:t>
      </w:r>
      <w:r w:rsidRPr="001534A2">
        <w:rPr>
          <w:sz w:val="24"/>
          <w:szCs w:val="24"/>
          <w:lang w:val="uz-Cyrl-UZ"/>
        </w:rPr>
        <w:t>ar</w:t>
      </w:r>
      <w:r w:rsidRPr="001534A2">
        <w:rPr>
          <w:sz w:val="24"/>
          <w:szCs w:val="24"/>
          <w:lang w:val="uz-Latn-UZ"/>
        </w:rPr>
        <w:t>obatda</w:t>
      </w:r>
      <w:r w:rsidRPr="001534A2">
        <w:rPr>
          <w:sz w:val="24"/>
          <w:szCs w:val="24"/>
          <w:lang w:val="en-US"/>
        </w:rPr>
        <w:t xml:space="preserve"> emas. </w:t>
      </w:r>
      <w:r w:rsidRPr="001534A2">
        <w:rPr>
          <w:sz w:val="24"/>
          <w:szCs w:val="24"/>
          <w:lang w:val="uz-Cyrl-UZ"/>
        </w:rPr>
        <w:t>H</w:t>
      </w:r>
      <w:r w:rsidRPr="001534A2">
        <w:rPr>
          <w:sz w:val="24"/>
          <w:szCs w:val="24"/>
          <w:lang w:val="en-US"/>
        </w:rPr>
        <w:t>ozir bu da</w:t>
      </w:r>
      <w:r>
        <w:rPr>
          <w:sz w:val="24"/>
          <w:szCs w:val="24"/>
          <w:lang w:val="en-US"/>
        </w:rPr>
        <w:t>’</w:t>
      </w:r>
      <w:r w:rsidRPr="001534A2">
        <w:rPr>
          <w:sz w:val="24"/>
          <w:szCs w:val="24"/>
          <w:lang w:val="en-US"/>
        </w:rPr>
        <w:t>vomizni rad etish mumkin b</w:t>
      </w:r>
      <w:r>
        <w:rPr>
          <w:sz w:val="24"/>
          <w:szCs w:val="24"/>
          <w:lang w:val="uz-Cyrl-UZ"/>
        </w:rPr>
        <w:t>o‘</w:t>
      </w:r>
      <w:r w:rsidRPr="001534A2">
        <w:rPr>
          <w:sz w:val="24"/>
          <w:szCs w:val="24"/>
          <w:lang w:val="en-US"/>
        </w:rPr>
        <w:t xml:space="preserve">lmagani </w:t>
      </w:r>
      <w:r w:rsidRPr="001534A2">
        <w:rPr>
          <w:sz w:val="24"/>
          <w:szCs w:val="24"/>
          <w:lang w:val="tr-TR"/>
        </w:rPr>
        <w:t>uchun</w:t>
      </w:r>
      <w:r w:rsidRPr="001534A2">
        <w:rPr>
          <w:sz w:val="24"/>
          <w:szCs w:val="24"/>
          <w:lang w:val="en-US"/>
        </w:rPr>
        <w:t>, zo</w:t>
      </w:r>
      <w:r w:rsidRPr="001534A2">
        <w:rPr>
          <w:sz w:val="24"/>
          <w:szCs w:val="24"/>
          <w:lang w:val="uz-Cyrl-UZ"/>
        </w:rPr>
        <w:t>h</w:t>
      </w:r>
      <w:r w:rsidRPr="001534A2">
        <w:rPr>
          <w:sz w:val="24"/>
          <w:szCs w:val="24"/>
          <w:lang w:val="en-US"/>
        </w:rPr>
        <w:t>ir nazarlarda rad qilin</w:t>
      </w:r>
      <w:r w:rsidRPr="001534A2">
        <w:rPr>
          <w:sz w:val="24"/>
          <w:szCs w:val="24"/>
          <w:lang w:val="uz-Latn-UZ"/>
        </w:rPr>
        <w:t>gan</w:t>
      </w:r>
      <w:r w:rsidRPr="001534A2">
        <w:rPr>
          <w:sz w:val="24"/>
          <w:szCs w:val="24"/>
          <w:lang w:val="en-US"/>
        </w:rPr>
        <w:t xml:space="preserve"> kabi k</w:t>
      </w:r>
      <w:r>
        <w:rPr>
          <w:sz w:val="24"/>
          <w:szCs w:val="24"/>
          <w:lang w:val="uz-Cyrl-UZ"/>
        </w:rPr>
        <w:t>o‘</w:t>
      </w:r>
      <w:r w:rsidRPr="001534A2">
        <w:rPr>
          <w:sz w:val="24"/>
          <w:szCs w:val="24"/>
          <w:lang w:val="en-US"/>
        </w:rPr>
        <w:t>rishda bir-ikki ji</w:t>
      </w:r>
      <w:r w:rsidRPr="001534A2">
        <w:rPr>
          <w:sz w:val="24"/>
          <w:szCs w:val="24"/>
          <w:lang w:val="uz-Cyrl-UZ"/>
        </w:rPr>
        <w:t>h</w:t>
      </w:r>
      <w:r w:rsidRPr="001534A2">
        <w:rPr>
          <w:sz w:val="24"/>
          <w:szCs w:val="24"/>
          <w:lang w:val="en-US"/>
        </w:rPr>
        <w:t>at b</w:t>
      </w:r>
      <w:r>
        <w:rPr>
          <w:sz w:val="24"/>
          <w:szCs w:val="24"/>
          <w:lang w:val="uz-Cyrl-UZ"/>
        </w:rPr>
        <w:t>o‘</w:t>
      </w:r>
      <w:r w:rsidRPr="001534A2">
        <w:rPr>
          <w:sz w:val="24"/>
          <w:szCs w:val="24"/>
          <w:lang w:val="en-US"/>
        </w:rPr>
        <w:t>lishi mumkin:</w:t>
      </w:r>
    </w:p>
    <w:p w14:paraId="5D30A4EC" w14:textId="77777777" w:rsidR="00A31CA5" w:rsidRPr="001534A2" w:rsidRDefault="00A31CA5" w:rsidP="00A31CA5">
      <w:pPr>
        <w:widowControl w:val="0"/>
        <w:jc w:val="both"/>
        <w:rPr>
          <w:sz w:val="24"/>
          <w:szCs w:val="24"/>
          <w:lang w:val="uz-Cyrl-UZ"/>
        </w:rPr>
      </w:pPr>
      <w:r w:rsidRPr="001534A2">
        <w:rPr>
          <w:sz w:val="24"/>
          <w:szCs w:val="24"/>
          <w:lang w:val="en-US"/>
        </w:rPr>
        <w:tab/>
      </w:r>
      <w:r w:rsidRPr="001534A2">
        <w:rPr>
          <w:b/>
          <w:sz w:val="24"/>
          <w:szCs w:val="24"/>
          <w:lang w:val="en-US"/>
        </w:rPr>
        <w:t>Birisi:</w:t>
      </w:r>
      <w:r w:rsidRPr="001534A2">
        <w:rPr>
          <w:sz w:val="24"/>
          <w:szCs w:val="24"/>
          <w:lang w:val="en-US"/>
        </w:rPr>
        <w:t xml:space="preserve"> "Sizlar </w:t>
      </w:r>
      <w:r>
        <w:rPr>
          <w:sz w:val="24"/>
          <w:szCs w:val="24"/>
          <w:lang w:val="uz-Cyrl-UZ"/>
        </w:rPr>
        <w:t>o‘</w:t>
      </w:r>
      <w:r w:rsidRPr="001534A2">
        <w:rPr>
          <w:sz w:val="24"/>
          <w:szCs w:val="24"/>
          <w:lang w:val="uz-Cyrl-UZ"/>
        </w:rPr>
        <w:t>ylab</w:t>
      </w:r>
      <w:r w:rsidRPr="001534A2">
        <w:rPr>
          <w:sz w:val="24"/>
          <w:szCs w:val="24"/>
          <w:lang w:val="en-US"/>
        </w:rPr>
        <w:t xml:space="preserve">, shunday bir </w:t>
      </w:r>
      <w:r w:rsidRPr="001534A2">
        <w:rPr>
          <w:sz w:val="24"/>
          <w:szCs w:val="24"/>
          <w:lang w:val="uz-Latn-UZ"/>
        </w:rPr>
        <w:t>tavofuq</w:t>
      </w:r>
      <w:r w:rsidRPr="001534A2">
        <w:rPr>
          <w:sz w:val="24"/>
          <w:szCs w:val="24"/>
          <w:lang w:val="en-US"/>
        </w:rPr>
        <w:t xml:space="preserve">ni </w:t>
      </w:r>
      <w:r w:rsidRPr="001534A2">
        <w:rPr>
          <w:sz w:val="24"/>
          <w:szCs w:val="24"/>
          <w:lang w:val="tr-TR"/>
        </w:rPr>
        <w:t>t</w:t>
      </w:r>
      <w:r>
        <w:rPr>
          <w:sz w:val="24"/>
          <w:szCs w:val="24"/>
          <w:lang w:val="tr-TR"/>
        </w:rPr>
        <w:t>o‘g‘</w:t>
      </w:r>
      <w:r w:rsidRPr="001534A2">
        <w:rPr>
          <w:sz w:val="24"/>
          <w:szCs w:val="24"/>
          <w:lang w:val="tr-TR"/>
        </w:rPr>
        <w:t>rilagansiz</w:t>
      </w:r>
      <w:r w:rsidRPr="001534A2">
        <w:rPr>
          <w:sz w:val="24"/>
          <w:szCs w:val="24"/>
          <w:lang w:val="en-US"/>
        </w:rPr>
        <w:t xml:space="preserve">", </w:t>
      </w:r>
      <w:r w:rsidRPr="001534A2">
        <w:rPr>
          <w:sz w:val="24"/>
          <w:szCs w:val="24"/>
          <w:lang w:val="uz-Cyrl-UZ"/>
        </w:rPr>
        <w:t>d</w:t>
      </w:r>
      <w:r w:rsidRPr="001534A2">
        <w:rPr>
          <w:sz w:val="24"/>
          <w:szCs w:val="24"/>
        </w:rPr>
        <w:t>е</w:t>
      </w:r>
      <w:r w:rsidRPr="001534A2">
        <w:rPr>
          <w:sz w:val="24"/>
          <w:szCs w:val="24"/>
          <w:lang w:val="en-US"/>
        </w:rPr>
        <w:t xml:space="preserve">ya oladilar. "Bunday narsa </w:t>
      </w:r>
      <w:r w:rsidRPr="001534A2">
        <w:rPr>
          <w:sz w:val="24"/>
          <w:szCs w:val="24"/>
          <w:lang w:val="uz-Cyrl-UZ"/>
        </w:rPr>
        <w:t>q</w:t>
      </w:r>
      <w:r w:rsidRPr="001534A2">
        <w:rPr>
          <w:sz w:val="24"/>
          <w:szCs w:val="24"/>
          <w:lang w:val="en-US"/>
        </w:rPr>
        <w:t xml:space="preserve">ilish </w:t>
      </w:r>
      <w:r w:rsidRPr="001534A2">
        <w:rPr>
          <w:sz w:val="24"/>
          <w:szCs w:val="24"/>
          <w:lang w:val="uz-Cyrl-UZ"/>
        </w:rPr>
        <w:t>q</w:t>
      </w:r>
      <w:r w:rsidRPr="001534A2">
        <w:rPr>
          <w:sz w:val="24"/>
          <w:szCs w:val="24"/>
          <w:lang w:val="en-US"/>
        </w:rPr>
        <w:t>asdi bilan b</w:t>
      </w:r>
      <w:r>
        <w:rPr>
          <w:sz w:val="24"/>
          <w:szCs w:val="24"/>
          <w:lang w:val="uz-Cyrl-UZ"/>
        </w:rPr>
        <w:t>o‘</w:t>
      </w:r>
      <w:r w:rsidRPr="001534A2">
        <w:rPr>
          <w:sz w:val="24"/>
          <w:szCs w:val="24"/>
          <w:lang w:val="en-US"/>
        </w:rPr>
        <w:t>lsa, yengil va oson narsa"</w:t>
      </w:r>
      <w:r w:rsidRPr="001534A2">
        <w:rPr>
          <w:sz w:val="24"/>
          <w:szCs w:val="24"/>
          <w:lang w:val="uz-Latn-UZ"/>
        </w:rPr>
        <w:t>.</w:t>
      </w:r>
      <w:r w:rsidRPr="001534A2">
        <w:rPr>
          <w:sz w:val="24"/>
          <w:szCs w:val="24"/>
          <w:lang w:val="en-US"/>
        </w:rPr>
        <w:t xml:space="preserve"> Bunga </w:t>
      </w:r>
      <w:r w:rsidRPr="001534A2">
        <w:rPr>
          <w:sz w:val="24"/>
          <w:szCs w:val="24"/>
          <w:lang w:val="uz-Cyrl-UZ"/>
        </w:rPr>
        <w:t>q</w:t>
      </w:r>
      <w:r w:rsidRPr="001534A2">
        <w:rPr>
          <w:sz w:val="24"/>
          <w:szCs w:val="24"/>
          <w:lang w:val="en-US"/>
        </w:rPr>
        <w:t>arshi d</w:t>
      </w:r>
      <w:r w:rsidRPr="001534A2">
        <w:rPr>
          <w:sz w:val="24"/>
          <w:szCs w:val="24"/>
        </w:rPr>
        <w:t>е</w:t>
      </w:r>
      <w:r w:rsidRPr="001534A2">
        <w:rPr>
          <w:sz w:val="24"/>
          <w:szCs w:val="24"/>
          <w:lang w:val="uz-Latn-UZ"/>
        </w:rPr>
        <w:t>ym</w:t>
      </w:r>
      <w:r w:rsidRPr="001534A2">
        <w:rPr>
          <w:sz w:val="24"/>
          <w:szCs w:val="24"/>
          <w:lang w:val="en-US"/>
        </w:rPr>
        <w:t>izki: Bir da</w:t>
      </w:r>
      <w:r>
        <w:rPr>
          <w:sz w:val="24"/>
          <w:szCs w:val="24"/>
          <w:lang w:val="en-US"/>
        </w:rPr>
        <w:t>’</w:t>
      </w:r>
      <w:r w:rsidRPr="001534A2">
        <w:rPr>
          <w:sz w:val="24"/>
          <w:szCs w:val="24"/>
          <w:lang w:val="en-US"/>
        </w:rPr>
        <w:t>voda ikki sho</w:t>
      </w:r>
      <w:r w:rsidRPr="001534A2">
        <w:rPr>
          <w:sz w:val="24"/>
          <w:szCs w:val="24"/>
          <w:lang w:val="uz-Cyrl-UZ"/>
        </w:rPr>
        <w:t>h</w:t>
      </w:r>
      <w:r w:rsidRPr="001534A2">
        <w:rPr>
          <w:sz w:val="24"/>
          <w:szCs w:val="24"/>
          <w:lang w:val="en-US"/>
        </w:rPr>
        <w:t>idi sodi</w:t>
      </w:r>
      <w:r w:rsidRPr="001534A2">
        <w:rPr>
          <w:sz w:val="24"/>
          <w:szCs w:val="24"/>
          <w:lang w:val="uz-Cyrl-UZ"/>
        </w:rPr>
        <w:t>q</w:t>
      </w:r>
      <w:r w:rsidRPr="001534A2">
        <w:rPr>
          <w:sz w:val="24"/>
          <w:szCs w:val="24"/>
          <w:lang w:val="uz-Latn-UZ"/>
        </w:rPr>
        <w:t xml:space="preserve"> y</w:t>
      </w:r>
      <w:r w:rsidRPr="001534A2">
        <w:rPr>
          <w:sz w:val="24"/>
          <w:szCs w:val="24"/>
          <w:lang w:val="uz-Cyrl-UZ"/>
        </w:rPr>
        <w:t>еtarlidir</w:t>
      </w:r>
      <w:r w:rsidRPr="001534A2">
        <w:rPr>
          <w:sz w:val="24"/>
          <w:szCs w:val="24"/>
          <w:lang w:val="en-US"/>
        </w:rPr>
        <w:t>. Bu da</w:t>
      </w:r>
      <w:r>
        <w:rPr>
          <w:sz w:val="24"/>
          <w:szCs w:val="24"/>
          <w:lang w:val="uz-Latn-UZ"/>
        </w:rPr>
        <w:t>’</w:t>
      </w:r>
      <w:r w:rsidRPr="001534A2">
        <w:rPr>
          <w:sz w:val="24"/>
          <w:szCs w:val="24"/>
          <w:lang w:val="en-US"/>
        </w:rPr>
        <w:t xml:space="preserve">vomizdagi </w:t>
      </w:r>
      <w:r w:rsidRPr="001534A2">
        <w:rPr>
          <w:sz w:val="24"/>
          <w:szCs w:val="24"/>
          <w:lang w:val="uz-Cyrl-UZ"/>
        </w:rPr>
        <w:t>q</w:t>
      </w:r>
      <w:r w:rsidRPr="001534A2">
        <w:rPr>
          <w:sz w:val="24"/>
          <w:szCs w:val="24"/>
          <w:lang w:val="en-US"/>
        </w:rPr>
        <w:t xml:space="preserve">asd va irodamiz </w:t>
      </w:r>
      <w:r w:rsidRPr="001534A2">
        <w:rPr>
          <w:sz w:val="24"/>
          <w:szCs w:val="24"/>
          <w:lang w:val="uz-Cyrl-UZ"/>
        </w:rPr>
        <w:t>taalluq</w:t>
      </w:r>
      <w:r w:rsidRPr="001534A2">
        <w:rPr>
          <w:sz w:val="24"/>
          <w:szCs w:val="24"/>
          <w:lang w:val="en-US"/>
        </w:rPr>
        <w:t xml:space="preserve"> etmasdan, uch-t</w:t>
      </w:r>
      <w:r>
        <w:rPr>
          <w:sz w:val="24"/>
          <w:szCs w:val="24"/>
          <w:lang w:val="uz-Cyrl-UZ"/>
        </w:rPr>
        <w:t>o‘</w:t>
      </w:r>
      <w:r w:rsidRPr="001534A2">
        <w:rPr>
          <w:sz w:val="24"/>
          <w:szCs w:val="24"/>
          <w:lang w:val="en-US"/>
        </w:rPr>
        <w:t>rt yil s</w:t>
      </w:r>
      <w:r>
        <w:rPr>
          <w:sz w:val="24"/>
          <w:szCs w:val="24"/>
          <w:lang w:val="uz-Cyrl-UZ"/>
        </w:rPr>
        <w:t>o‘</w:t>
      </w:r>
      <w:r w:rsidRPr="001534A2">
        <w:rPr>
          <w:sz w:val="24"/>
          <w:szCs w:val="24"/>
          <w:lang w:val="en-US"/>
        </w:rPr>
        <w:t>ngra muttali</w:t>
      </w:r>
      <w:r>
        <w:rPr>
          <w:sz w:val="24"/>
          <w:szCs w:val="24"/>
          <w:lang w:val="en-US"/>
        </w:rPr>
        <w:t>’</w:t>
      </w:r>
      <w:r w:rsidRPr="001534A2">
        <w:rPr>
          <w:sz w:val="24"/>
          <w:szCs w:val="24"/>
          <w:lang w:val="en-US"/>
        </w:rPr>
        <w:t xml:space="preserve"> b</w:t>
      </w:r>
      <w:r>
        <w:rPr>
          <w:sz w:val="24"/>
          <w:szCs w:val="24"/>
          <w:lang w:val="uz-Cyrl-UZ"/>
        </w:rPr>
        <w:t>o‘</w:t>
      </w:r>
      <w:r w:rsidRPr="001534A2">
        <w:rPr>
          <w:sz w:val="24"/>
          <w:szCs w:val="24"/>
          <w:lang w:val="en-US"/>
        </w:rPr>
        <w:t>lganimizga yuz sho</w:t>
      </w:r>
      <w:r w:rsidRPr="001534A2">
        <w:rPr>
          <w:sz w:val="24"/>
          <w:szCs w:val="24"/>
          <w:lang w:val="uz-Cyrl-UZ"/>
        </w:rPr>
        <w:t>h</w:t>
      </w:r>
      <w:r w:rsidRPr="001534A2">
        <w:rPr>
          <w:sz w:val="24"/>
          <w:szCs w:val="24"/>
          <w:lang w:val="en-US"/>
        </w:rPr>
        <w:t>idi sodi</w:t>
      </w:r>
      <w:r w:rsidRPr="001534A2">
        <w:rPr>
          <w:sz w:val="24"/>
          <w:szCs w:val="24"/>
          <w:lang w:val="uz-Cyrl-UZ"/>
        </w:rPr>
        <w:t>q</w:t>
      </w:r>
      <w:r w:rsidRPr="001534A2">
        <w:rPr>
          <w:sz w:val="24"/>
          <w:szCs w:val="24"/>
          <w:lang w:val="uz-Latn-UZ"/>
        </w:rPr>
        <w:t xml:space="preserve"> </w:t>
      </w:r>
      <w:r w:rsidRPr="001534A2">
        <w:rPr>
          <w:sz w:val="24"/>
          <w:szCs w:val="24"/>
          <w:lang w:val="en-US"/>
        </w:rPr>
        <w:t>topilishi mumkin. Bu munosabat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bir nu</w:t>
      </w:r>
      <w:r w:rsidRPr="001534A2">
        <w:rPr>
          <w:sz w:val="24"/>
          <w:szCs w:val="24"/>
          <w:lang w:val="uz-Cyrl-UZ"/>
        </w:rPr>
        <w:t>q</w:t>
      </w:r>
      <w:r w:rsidRPr="001534A2">
        <w:rPr>
          <w:sz w:val="24"/>
          <w:szCs w:val="24"/>
          <w:lang w:val="en-US"/>
        </w:rPr>
        <w:t xml:space="preserve">ta </w:t>
      </w:r>
      <w:r w:rsidRPr="001534A2">
        <w:rPr>
          <w:sz w:val="24"/>
          <w:szCs w:val="24"/>
          <w:lang w:val="uz-Cyrl-UZ"/>
        </w:rPr>
        <w:t>aytaman</w:t>
      </w:r>
      <w:r w:rsidRPr="001534A2">
        <w:rPr>
          <w:sz w:val="24"/>
          <w:szCs w:val="24"/>
          <w:lang w:val="en-US"/>
        </w:rPr>
        <w:t>: Bu karomati i</w:t>
      </w:r>
      <w:r>
        <w:rPr>
          <w:sz w:val="24"/>
          <w:szCs w:val="24"/>
          <w:lang w:val="en-US"/>
        </w:rPr>
        <w:t>’</w:t>
      </w:r>
      <w:r w:rsidRPr="001534A2">
        <w:rPr>
          <w:sz w:val="24"/>
          <w:szCs w:val="24"/>
          <w:lang w:val="en-US"/>
        </w:rPr>
        <w:t xml:space="preserve">joziya, </w:t>
      </w:r>
      <w:r w:rsidRPr="001534A2">
        <w:rPr>
          <w:sz w:val="24"/>
          <w:szCs w:val="24"/>
          <w:lang w:val="uz-Cyrl-UZ"/>
        </w:rPr>
        <w:t>Qur</w:t>
      </w:r>
      <w:r>
        <w:rPr>
          <w:sz w:val="24"/>
          <w:szCs w:val="24"/>
          <w:lang w:val="uz-Cyrl-UZ"/>
        </w:rPr>
        <w:t>’</w:t>
      </w:r>
      <w:r w:rsidRPr="001534A2">
        <w:rPr>
          <w:sz w:val="24"/>
          <w:szCs w:val="24"/>
          <w:lang w:val="uz-Cyrl-UZ"/>
        </w:rPr>
        <w:t>oni Hakim</w:t>
      </w:r>
      <w:r w:rsidRPr="001534A2">
        <w:rPr>
          <w:sz w:val="24"/>
          <w:szCs w:val="24"/>
          <w:lang w:val="en-US"/>
        </w:rPr>
        <w:t xml:space="preserve"> balo</w:t>
      </w:r>
      <w:r>
        <w:rPr>
          <w:sz w:val="24"/>
          <w:szCs w:val="24"/>
          <w:lang w:val="uz-Cyrl-UZ"/>
        </w:rPr>
        <w:t>g‘</w:t>
      </w:r>
      <w:r w:rsidRPr="001534A2">
        <w:rPr>
          <w:sz w:val="24"/>
          <w:szCs w:val="24"/>
          <w:lang w:val="en-US"/>
        </w:rPr>
        <w:t>at ji</w:t>
      </w:r>
      <w:r w:rsidRPr="001534A2">
        <w:rPr>
          <w:sz w:val="24"/>
          <w:szCs w:val="24"/>
          <w:lang w:val="uz-Cyrl-UZ"/>
        </w:rPr>
        <w:t>h</w:t>
      </w:r>
      <w:r w:rsidRPr="001534A2">
        <w:rPr>
          <w:sz w:val="24"/>
          <w:szCs w:val="24"/>
          <w:lang w:val="en-US"/>
        </w:rPr>
        <w:t>atida daraja</w:t>
      </w:r>
      <w:r w:rsidRPr="001534A2">
        <w:rPr>
          <w:sz w:val="24"/>
          <w:szCs w:val="24"/>
          <w:lang w:val="uz-Latn-UZ"/>
        </w:rPr>
        <w:t>-</w:t>
      </w:r>
      <w:r w:rsidRPr="001534A2">
        <w:rPr>
          <w:sz w:val="24"/>
          <w:szCs w:val="24"/>
          <w:lang w:val="en-US"/>
        </w:rPr>
        <w:t>i i</w:t>
      </w:r>
      <w:r>
        <w:rPr>
          <w:sz w:val="24"/>
          <w:szCs w:val="24"/>
          <w:lang w:val="en-US"/>
        </w:rPr>
        <w:t>’</w:t>
      </w:r>
      <w:r w:rsidRPr="001534A2">
        <w:rPr>
          <w:sz w:val="24"/>
          <w:szCs w:val="24"/>
          <w:lang w:val="en-US"/>
        </w:rPr>
        <w:t>jozda b</w:t>
      </w:r>
      <w:r>
        <w:rPr>
          <w:sz w:val="24"/>
          <w:szCs w:val="24"/>
          <w:lang w:val="uz-Cyrl-UZ"/>
        </w:rPr>
        <w:t>o‘</w:t>
      </w:r>
      <w:r w:rsidRPr="001534A2">
        <w:rPr>
          <w:sz w:val="24"/>
          <w:szCs w:val="24"/>
          <w:lang w:val="en-US"/>
        </w:rPr>
        <w:t>lish navidan emas. Chunki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onda, </w:t>
      </w:r>
      <w:r w:rsidRPr="001534A2">
        <w:rPr>
          <w:sz w:val="24"/>
          <w:szCs w:val="24"/>
          <w:lang w:val="uz-Cyrl-UZ"/>
        </w:rPr>
        <w:t>q</w:t>
      </w:r>
      <w:r w:rsidRPr="001534A2">
        <w:rPr>
          <w:sz w:val="24"/>
          <w:szCs w:val="24"/>
          <w:lang w:val="en-US"/>
        </w:rPr>
        <w:t>udrati bashar u y</w:t>
      </w:r>
      <w:r>
        <w:rPr>
          <w:sz w:val="24"/>
          <w:szCs w:val="24"/>
          <w:lang w:val="uz-Cyrl-UZ"/>
        </w:rPr>
        <w:t>o‘</w:t>
      </w:r>
      <w:r w:rsidRPr="001534A2">
        <w:rPr>
          <w:sz w:val="24"/>
          <w:szCs w:val="24"/>
          <w:lang w:val="en-US"/>
        </w:rPr>
        <w:t>lda k</w:t>
      </w:r>
      <w:r w:rsidRPr="001534A2">
        <w:rPr>
          <w:sz w:val="24"/>
          <w:szCs w:val="24"/>
        </w:rPr>
        <w:t>е</w:t>
      </w:r>
      <w:r w:rsidRPr="001534A2">
        <w:rPr>
          <w:sz w:val="24"/>
          <w:szCs w:val="24"/>
          <w:lang w:val="en-US"/>
        </w:rPr>
        <w:t>tib u darajaga y</w:t>
      </w:r>
      <w:r w:rsidRPr="001534A2">
        <w:rPr>
          <w:sz w:val="24"/>
          <w:szCs w:val="24"/>
        </w:rPr>
        <w:t>е</w:t>
      </w:r>
      <w:r w:rsidRPr="001534A2">
        <w:rPr>
          <w:sz w:val="24"/>
          <w:szCs w:val="24"/>
          <w:lang w:val="en-US"/>
        </w:rPr>
        <w:t>tisholmaydi. Bu karomati i</w:t>
      </w:r>
      <w:r>
        <w:rPr>
          <w:sz w:val="24"/>
          <w:szCs w:val="24"/>
          <w:lang w:val="en-US"/>
        </w:rPr>
        <w:t>’</w:t>
      </w:r>
      <w:r w:rsidRPr="001534A2">
        <w:rPr>
          <w:sz w:val="24"/>
          <w:szCs w:val="24"/>
          <w:lang w:val="en-US"/>
        </w:rPr>
        <w:t xml:space="preserve">joziya esa, </w:t>
      </w:r>
      <w:r w:rsidRPr="001534A2">
        <w:rPr>
          <w:sz w:val="24"/>
          <w:szCs w:val="24"/>
          <w:lang w:val="uz-Cyrl-UZ"/>
        </w:rPr>
        <w:t>q</w:t>
      </w:r>
      <w:r w:rsidRPr="001534A2">
        <w:rPr>
          <w:sz w:val="24"/>
          <w:szCs w:val="24"/>
          <w:lang w:val="en-US"/>
        </w:rPr>
        <w:t>udrati bashar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w:t>
      </w:r>
      <w:r>
        <w:rPr>
          <w:sz w:val="24"/>
          <w:szCs w:val="24"/>
          <w:lang w:val="uz-Cyrl-UZ"/>
        </w:rPr>
        <w:t>o‘</w:t>
      </w:r>
      <w:r w:rsidRPr="001534A2">
        <w:rPr>
          <w:sz w:val="24"/>
          <w:szCs w:val="24"/>
          <w:lang w:val="en-US"/>
        </w:rPr>
        <w:t>lolmaydi</w:t>
      </w:r>
      <w:r w:rsidRPr="001534A2">
        <w:rPr>
          <w:sz w:val="24"/>
          <w:szCs w:val="24"/>
          <w:lang w:val="uz-Latn-UZ"/>
        </w:rPr>
        <w:t>;</w:t>
      </w:r>
      <w:r w:rsidRPr="001534A2">
        <w:rPr>
          <w:sz w:val="24"/>
          <w:szCs w:val="24"/>
          <w:lang w:val="en-US"/>
        </w:rPr>
        <w:t xml:space="preserve"> </w:t>
      </w:r>
      <w:r w:rsidRPr="001534A2">
        <w:rPr>
          <w:sz w:val="24"/>
          <w:szCs w:val="24"/>
          <w:lang w:val="uz-Cyrl-UZ"/>
        </w:rPr>
        <w:t>q</w:t>
      </w:r>
      <w:r w:rsidRPr="001534A2">
        <w:rPr>
          <w:sz w:val="24"/>
          <w:szCs w:val="24"/>
          <w:lang w:val="en-US"/>
        </w:rPr>
        <w:t>udrat u ishga q</w:t>
      </w:r>
      <w:r>
        <w:rPr>
          <w:sz w:val="24"/>
          <w:szCs w:val="24"/>
          <w:lang w:val="uz-Latn-UZ"/>
        </w:rPr>
        <w:t>o‘</w:t>
      </w:r>
      <w:r w:rsidRPr="001534A2">
        <w:rPr>
          <w:sz w:val="24"/>
          <w:szCs w:val="24"/>
          <w:lang w:val="en-US"/>
        </w:rPr>
        <w:t>sh</w:t>
      </w:r>
      <w:r w:rsidRPr="001534A2">
        <w:rPr>
          <w:sz w:val="24"/>
          <w:szCs w:val="24"/>
          <w:lang w:val="uz-Latn-UZ"/>
        </w:rPr>
        <w:t>i</w:t>
      </w:r>
      <w:r w:rsidRPr="001534A2">
        <w:rPr>
          <w:sz w:val="24"/>
          <w:szCs w:val="24"/>
          <w:lang w:val="en-US"/>
        </w:rPr>
        <w:t>l</w:t>
      </w:r>
      <w:r w:rsidRPr="001534A2">
        <w:rPr>
          <w:sz w:val="24"/>
          <w:szCs w:val="24"/>
          <w:lang w:val="uz-Latn-UZ"/>
        </w:rPr>
        <w:t>ol</w:t>
      </w:r>
      <w:r w:rsidRPr="001534A2">
        <w:rPr>
          <w:sz w:val="24"/>
          <w:szCs w:val="24"/>
          <w:lang w:val="en-US"/>
        </w:rPr>
        <w:t xml:space="preserve">maydi. </w:t>
      </w:r>
      <w:r w:rsidRPr="001534A2">
        <w:rPr>
          <w:sz w:val="24"/>
          <w:szCs w:val="24"/>
          <w:lang w:val="uz-Cyrl-UZ"/>
        </w:rPr>
        <w:t>Q</w:t>
      </w:r>
      <w:r>
        <w:rPr>
          <w:sz w:val="24"/>
          <w:szCs w:val="24"/>
          <w:lang w:val="uz-Latn-UZ"/>
        </w:rPr>
        <w:t>o‘</w:t>
      </w:r>
      <w:r w:rsidRPr="001534A2">
        <w:rPr>
          <w:sz w:val="24"/>
          <w:szCs w:val="24"/>
          <w:lang w:val="en-US"/>
        </w:rPr>
        <w:t>sh</w:t>
      </w:r>
      <w:r w:rsidRPr="001534A2">
        <w:rPr>
          <w:sz w:val="24"/>
          <w:szCs w:val="24"/>
          <w:lang w:val="uz-Latn-UZ"/>
        </w:rPr>
        <w:t>il</w:t>
      </w:r>
      <w:r w:rsidRPr="001534A2">
        <w:rPr>
          <w:sz w:val="24"/>
          <w:szCs w:val="24"/>
          <w:lang w:val="en-US"/>
        </w:rPr>
        <w:t>sa</w:t>
      </w:r>
      <w:r w:rsidRPr="001534A2">
        <w:rPr>
          <w:sz w:val="24"/>
          <w:szCs w:val="24"/>
          <w:lang w:val="uz-Latn-UZ"/>
        </w:rPr>
        <w:t>,</w:t>
      </w:r>
      <w:r w:rsidRPr="001534A2">
        <w:rPr>
          <w:sz w:val="24"/>
          <w:szCs w:val="24"/>
          <w:lang w:val="en-US"/>
        </w:rPr>
        <w:t xml:space="preserve"> sun</w:t>
      </w:r>
      <w:r>
        <w:rPr>
          <w:sz w:val="24"/>
          <w:szCs w:val="24"/>
          <w:lang w:val="en-US"/>
        </w:rPr>
        <w:t>’</w:t>
      </w:r>
      <w:r w:rsidRPr="001534A2">
        <w:rPr>
          <w:sz w:val="24"/>
          <w:szCs w:val="24"/>
          <w:lang w:val="en-US"/>
        </w:rPr>
        <w:t>iy b</w:t>
      </w:r>
      <w:r>
        <w:rPr>
          <w:sz w:val="24"/>
          <w:szCs w:val="24"/>
          <w:lang w:val="uz-Cyrl-UZ"/>
        </w:rPr>
        <w:t>o‘</w:t>
      </w:r>
      <w:r w:rsidRPr="001534A2">
        <w:rPr>
          <w:sz w:val="24"/>
          <w:szCs w:val="24"/>
          <w:lang w:val="en-US"/>
        </w:rPr>
        <w:t>ladi, buziladi.</w:t>
      </w:r>
      <w:r w:rsidRPr="001534A2">
        <w:rPr>
          <w:rStyle w:val="aa"/>
          <w:sz w:val="24"/>
          <w:szCs w:val="24"/>
          <w:lang w:val="uz-Cyrl-UZ"/>
        </w:rPr>
        <w:footnoteReference w:customMarkFollows="1" w:id="27"/>
        <w:t>(Hoshiya)</w:t>
      </w:r>
    </w:p>
    <w:p w14:paraId="2E33DA3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Nukta:</w:t>
      </w:r>
      <w:r w:rsidRPr="001534A2">
        <w:rPr>
          <w:sz w:val="24"/>
          <w:szCs w:val="24"/>
          <w:lang w:val="uz-Cyrl-UZ"/>
        </w:rPr>
        <w:t xml:space="preserve"> Ishorati xossa, ishora</w:t>
      </w:r>
      <w:r w:rsidRPr="001534A2">
        <w:rPr>
          <w:sz w:val="24"/>
          <w:szCs w:val="24"/>
          <w:lang w:val="uz-Latn-UZ"/>
        </w:rPr>
        <w:t>ti</w:t>
      </w:r>
      <w:r w:rsidRPr="001534A2">
        <w:rPr>
          <w:sz w:val="24"/>
          <w:szCs w:val="24"/>
          <w:lang w:val="uz-Cyrl-UZ"/>
        </w:rPr>
        <w:t xml:space="preserve"> omma munosabati bilan bir sirri daqiqi </w:t>
      </w:r>
      <w:r w:rsidRPr="001534A2">
        <w:rPr>
          <w:sz w:val="24"/>
          <w:szCs w:val="24"/>
          <w:lang w:val="uz-Latn-UZ"/>
        </w:rPr>
        <w:t>rububiyat va Rahmoniyatga</w:t>
      </w:r>
      <w:r w:rsidRPr="001534A2">
        <w:rPr>
          <w:sz w:val="24"/>
          <w:szCs w:val="24"/>
          <w:lang w:val="uz-Cyrl-UZ"/>
        </w:rPr>
        <w:t xml:space="preserve"> ishorat qilamiz:</w:t>
      </w:r>
    </w:p>
    <w:p w14:paraId="16461EDC"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Bir </w:t>
      </w:r>
      <w:r w:rsidRPr="001534A2">
        <w:rPr>
          <w:sz w:val="24"/>
          <w:szCs w:val="24"/>
          <w:lang w:val="uz-Cyrl-UZ"/>
        </w:rPr>
        <w:t>q</w:t>
      </w:r>
      <w:r w:rsidRPr="001534A2">
        <w:rPr>
          <w:sz w:val="24"/>
          <w:szCs w:val="24"/>
          <w:lang w:val="en-US"/>
        </w:rPr>
        <w:t>ardoshimning g</w:t>
      </w:r>
      <w:r>
        <w:rPr>
          <w:sz w:val="24"/>
          <w:szCs w:val="24"/>
          <w:lang w:val="uz-Cyrl-UZ"/>
        </w:rPr>
        <w:t>o‘</w:t>
      </w:r>
      <w:r w:rsidRPr="001534A2">
        <w:rPr>
          <w:sz w:val="24"/>
          <w:szCs w:val="24"/>
          <w:lang w:val="en-US"/>
        </w:rPr>
        <w:t>zal bir s</w:t>
      </w:r>
      <w:r>
        <w:rPr>
          <w:sz w:val="24"/>
          <w:szCs w:val="24"/>
          <w:lang w:val="en-US"/>
        </w:rPr>
        <w:t>o‘</w:t>
      </w:r>
      <w:r w:rsidRPr="001534A2">
        <w:rPr>
          <w:sz w:val="24"/>
          <w:szCs w:val="24"/>
          <w:lang w:val="en-US"/>
        </w:rPr>
        <w:t>zi bor. U s</w:t>
      </w:r>
      <w:r>
        <w:rPr>
          <w:sz w:val="24"/>
          <w:szCs w:val="24"/>
          <w:lang w:val="uz-Cyrl-UZ"/>
        </w:rPr>
        <w:t>o‘</w:t>
      </w:r>
      <w:r w:rsidRPr="001534A2">
        <w:rPr>
          <w:sz w:val="24"/>
          <w:szCs w:val="24"/>
          <w:lang w:val="en-US"/>
        </w:rPr>
        <w:t xml:space="preserve">zni bu masalaga </w:t>
      </w:r>
      <w:r w:rsidRPr="001534A2">
        <w:rPr>
          <w:sz w:val="24"/>
          <w:szCs w:val="24"/>
          <w:lang w:val="uz-Cyrl-UZ"/>
        </w:rPr>
        <w:t>mavzu</w:t>
      </w:r>
      <w:r w:rsidRPr="001534A2">
        <w:rPr>
          <w:sz w:val="24"/>
          <w:szCs w:val="24"/>
          <w:lang w:val="en-US"/>
        </w:rPr>
        <w:t xml:space="preserve"> qilaman. S</w:t>
      </w:r>
      <w:r>
        <w:rPr>
          <w:sz w:val="24"/>
          <w:szCs w:val="24"/>
          <w:lang w:val="uz-Cyrl-UZ"/>
        </w:rPr>
        <w:t>o‘</w:t>
      </w:r>
      <w:r w:rsidRPr="001534A2">
        <w:rPr>
          <w:sz w:val="24"/>
          <w:szCs w:val="24"/>
          <w:lang w:val="en-US"/>
        </w:rPr>
        <w:t xml:space="preserve">zi </w:t>
      </w:r>
      <w:r w:rsidRPr="001534A2">
        <w:rPr>
          <w:sz w:val="24"/>
          <w:szCs w:val="24"/>
          <w:lang w:val="uz-Cyrl-UZ"/>
        </w:rPr>
        <w:t>h</w:t>
      </w:r>
      <w:r w:rsidRPr="001534A2">
        <w:rPr>
          <w:sz w:val="24"/>
          <w:szCs w:val="24"/>
          <w:lang w:val="en-US"/>
        </w:rPr>
        <w:t>am shuki: Bir kun g</w:t>
      </w:r>
      <w:r>
        <w:rPr>
          <w:sz w:val="24"/>
          <w:szCs w:val="24"/>
          <w:lang w:val="uz-Cyrl-UZ"/>
        </w:rPr>
        <w:t>o‘</w:t>
      </w:r>
      <w:r w:rsidRPr="001534A2">
        <w:rPr>
          <w:sz w:val="24"/>
          <w:szCs w:val="24"/>
          <w:lang w:val="en-US"/>
        </w:rPr>
        <w:t xml:space="preserve">zal </w:t>
      </w:r>
      <w:r w:rsidRPr="001534A2">
        <w:rPr>
          <w:sz w:val="24"/>
          <w:szCs w:val="24"/>
          <w:lang w:val="uz-Latn-UZ"/>
        </w:rPr>
        <w:t>tavofuqot</w:t>
      </w:r>
      <w:r w:rsidRPr="001534A2">
        <w:rPr>
          <w:sz w:val="24"/>
          <w:szCs w:val="24"/>
          <w:lang w:val="en-US"/>
        </w:rPr>
        <w:t>ni unga k</w:t>
      </w:r>
      <w:r>
        <w:rPr>
          <w:sz w:val="24"/>
          <w:szCs w:val="24"/>
          <w:lang w:val="uz-Cyrl-UZ"/>
        </w:rPr>
        <w:t>o‘</w:t>
      </w:r>
      <w:r w:rsidRPr="001534A2">
        <w:rPr>
          <w:sz w:val="24"/>
          <w:szCs w:val="24"/>
          <w:lang w:val="en-US"/>
        </w:rPr>
        <w:t>rsatdim: "G</w:t>
      </w:r>
      <w:r>
        <w:rPr>
          <w:sz w:val="24"/>
          <w:szCs w:val="24"/>
          <w:lang w:val="uz-Cyrl-UZ"/>
        </w:rPr>
        <w:t>o‘</w:t>
      </w:r>
      <w:r w:rsidRPr="001534A2">
        <w:rPr>
          <w:sz w:val="24"/>
          <w:szCs w:val="24"/>
          <w:lang w:val="en-US"/>
        </w:rPr>
        <w:t xml:space="preserve">zal! Zotan </w:t>
      </w:r>
      <w:r w:rsidRPr="001534A2">
        <w:rPr>
          <w:sz w:val="24"/>
          <w:szCs w:val="24"/>
          <w:lang w:val="uz-Cyrl-UZ"/>
        </w:rPr>
        <w:t>h</w:t>
      </w:r>
      <w:r w:rsidRPr="001534A2">
        <w:rPr>
          <w:sz w:val="24"/>
          <w:szCs w:val="24"/>
          <w:lang w:val="en-US"/>
        </w:rPr>
        <w:t xml:space="preserve">ar bir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g</w:t>
      </w:r>
      <w:r>
        <w:rPr>
          <w:sz w:val="24"/>
          <w:szCs w:val="24"/>
          <w:lang w:val="uz-Cyrl-UZ"/>
        </w:rPr>
        <w:t>o‘</w:t>
      </w:r>
      <w:r w:rsidRPr="001534A2">
        <w:rPr>
          <w:sz w:val="24"/>
          <w:szCs w:val="24"/>
          <w:lang w:val="en-US"/>
        </w:rPr>
        <w:t>zaldir. Fa</w:t>
      </w:r>
      <w:r w:rsidRPr="001534A2">
        <w:rPr>
          <w:sz w:val="24"/>
          <w:szCs w:val="24"/>
          <w:lang w:val="uz-Cyrl-UZ"/>
        </w:rPr>
        <w:t>q</w:t>
      </w:r>
      <w:r w:rsidRPr="001534A2">
        <w:rPr>
          <w:sz w:val="24"/>
          <w:szCs w:val="24"/>
          <w:lang w:val="en-US"/>
        </w:rPr>
        <w:t>at bu S</w:t>
      </w:r>
      <w:r>
        <w:rPr>
          <w:sz w:val="24"/>
          <w:szCs w:val="24"/>
          <w:lang w:val="uz-Cyrl-UZ"/>
        </w:rPr>
        <w:t>o‘</w:t>
      </w:r>
      <w:r w:rsidRPr="001534A2">
        <w:rPr>
          <w:sz w:val="24"/>
          <w:szCs w:val="24"/>
          <w:lang w:val="en-US"/>
        </w:rPr>
        <w:t xml:space="preserve">zlardagi </w:t>
      </w:r>
      <w:r w:rsidRPr="001534A2">
        <w:rPr>
          <w:sz w:val="24"/>
          <w:szCs w:val="24"/>
          <w:lang w:val="uz-Latn-UZ"/>
        </w:rPr>
        <w:t>tavofuqot</w:t>
      </w:r>
      <w:r w:rsidRPr="001534A2">
        <w:rPr>
          <w:sz w:val="24"/>
          <w:szCs w:val="24"/>
          <w:lang w:val="en-US"/>
        </w:rPr>
        <w:t xml:space="preserve"> va mavaffa</w:t>
      </w:r>
      <w:r w:rsidRPr="001534A2">
        <w:rPr>
          <w:sz w:val="24"/>
          <w:szCs w:val="24"/>
          <w:lang w:val="uz-Cyrl-UZ"/>
        </w:rPr>
        <w:t>q</w:t>
      </w:r>
      <w:r w:rsidRPr="001534A2">
        <w:rPr>
          <w:sz w:val="24"/>
          <w:szCs w:val="24"/>
          <w:lang w:val="en-US"/>
        </w:rPr>
        <w:t>iyat g</w:t>
      </w:r>
      <w:r>
        <w:rPr>
          <w:sz w:val="24"/>
          <w:szCs w:val="24"/>
          <w:lang w:val="uz-Cyrl-UZ"/>
        </w:rPr>
        <w:t>o‘</w:t>
      </w:r>
      <w:r w:rsidRPr="001534A2">
        <w:rPr>
          <w:sz w:val="24"/>
          <w:szCs w:val="24"/>
          <w:lang w:val="en-US"/>
        </w:rPr>
        <w:t>zalroq", dedi</w:t>
      </w:r>
      <w:r w:rsidRPr="001534A2">
        <w:rPr>
          <w:sz w:val="24"/>
          <w:szCs w:val="24"/>
          <w:lang w:val="uz-Latn-UZ"/>
        </w:rPr>
        <w:t>.</w:t>
      </w:r>
      <w:r w:rsidRPr="001534A2">
        <w:rPr>
          <w:sz w:val="24"/>
          <w:szCs w:val="24"/>
          <w:lang w:val="en-US"/>
        </w:rPr>
        <w:t xml:space="preserve"> M</w:t>
      </w:r>
      <w:r w:rsidRPr="001534A2">
        <w:rPr>
          <w:sz w:val="24"/>
          <w:szCs w:val="24"/>
        </w:rPr>
        <w:t>е</w:t>
      </w:r>
      <w:r w:rsidRPr="001534A2">
        <w:rPr>
          <w:sz w:val="24"/>
          <w:szCs w:val="24"/>
          <w:lang w:val="en-US"/>
        </w:rPr>
        <w:t xml:space="preserve">n </w:t>
      </w:r>
      <w:r w:rsidRPr="001534A2">
        <w:rPr>
          <w:sz w:val="24"/>
          <w:szCs w:val="24"/>
          <w:lang w:val="uz-Cyrl-UZ"/>
        </w:rPr>
        <w:t>h</w:t>
      </w:r>
      <w:r w:rsidRPr="001534A2">
        <w:rPr>
          <w:sz w:val="24"/>
          <w:szCs w:val="24"/>
          <w:lang w:val="en-US"/>
        </w:rPr>
        <w:t xml:space="preserve">am dedim: </w:t>
      </w:r>
      <w:r w:rsidRPr="001534A2">
        <w:rPr>
          <w:sz w:val="24"/>
          <w:szCs w:val="24"/>
          <w:lang w:val="uz-Cyrl-UZ"/>
        </w:rPr>
        <w:t>H</w:t>
      </w:r>
      <w:r w:rsidRPr="001534A2">
        <w:rPr>
          <w:sz w:val="24"/>
          <w:szCs w:val="24"/>
          <w:lang w:val="en-US"/>
        </w:rPr>
        <w:t xml:space="preserve">a, </w:t>
      </w:r>
      <w:r w:rsidRPr="001534A2">
        <w:rPr>
          <w:sz w:val="24"/>
          <w:szCs w:val="24"/>
          <w:lang w:val="uz-Cyrl-UZ"/>
        </w:rPr>
        <w:t>h</w:t>
      </w:r>
      <w:r w:rsidRPr="001534A2">
        <w:rPr>
          <w:sz w:val="24"/>
          <w:szCs w:val="24"/>
          <w:lang w:val="en-US"/>
        </w:rPr>
        <w:t xml:space="preserve">amma narsa yo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atdan g</w:t>
      </w:r>
      <w:r>
        <w:rPr>
          <w:sz w:val="24"/>
          <w:szCs w:val="24"/>
          <w:lang w:val="uz-Cyrl-UZ"/>
        </w:rPr>
        <w:t>o‘</w:t>
      </w:r>
      <w:r w:rsidRPr="001534A2">
        <w:rPr>
          <w:sz w:val="24"/>
          <w:szCs w:val="24"/>
          <w:lang w:val="en-US"/>
        </w:rPr>
        <w:t xml:space="preserve">zaldir, yo </w:t>
      </w:r>
      <w:r w:rsidRPr="001534A2">
        <w:rPr>
          <w:sz w:val="24"/>
          <w:szCs w:val="24"/>
          <w:lang w:val="uz-Latn-UZ"/>
        </w:rPr>
        <w:t>bizzot</w:t>
      </w:r>
      <w:r w:rsidRPr="001534A2">
        <w:rPr>
          <w:sz w:val="24"/>
          <w:szCs w:val="24"/>
          <w:lang w:val="en-US"/>
        </w:rPr>
        <w:t xml:space="preserve"> g</w:t>
      </w:r>
      <w:r>
        <w:rPr>
          <w:sz w:val="24"/>
          <w:szCs w:val="24"/>
          <w:lang w:val="uz-Cyrl-UZ"/>
        </w:rPr>
        <w:t>o‘</w:t>
      </w:r>
      <w:r w:rsidRPr="001534A2">
        <w:rPr>
          <w:sz w:val="24"/>
          <w:szCs w:val="24"/>
          <w:lang w:val="en-US"/>
        </w:rPr>
        <w:t>zaldir yoki natijalari e</w:t>
      </w:r>
      <w:r>
        <w:rPr>
          <w:sz w:val="24"/>
          <w:szCs w:val="24"/>
          <w:lang w:val="en-US"/>
        </w:rPr>
        <w:t>’</w:t>
      </w:r>
      <w:r w:rsidRPr="001534A2">
        <w:rPr>
          <w:sz w:val="24"/>
          <w:szCs w:val="24"/>
          <w:lang w:val="en-US"/>
        </w:rPr>
        <w:t>tibori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g</w:t>
      </w:r>
      <w:r>
        <w:rPr>
          <w:sz w:val="24"/>
          <w:szCs w:val="24"/>
          <w:lang w:val="uz-Cyrl-UZ"/>
        </w:rPr>
        <w:t>o‘</w:t>
      </w:r>
      <w:r w:rsidRPr="001534A2">
        <w:rPr>
          <w:sz w:val="24"/>
          <w:szCs w:val="24"/>
          <w:lang w:val="en-US"/>
        </w:rPr>
        <w:t>zaldir. Va bu g</w:t>
      </w:r>
      <w:r>
        <w:rPr>
          <w:sz w:val="24"/>
          <w:szCs w:val="24"/>
          <w:lang w:val="uz-Cyrl-UZ"/>
        </w:rPr>
        <w:t>o‘</w:t>
      </w:r>
      <w:r w:rsidRPr="001534A2">
        <w:rPr>
          <w:sz w:val="24"/>
          <w:szCs w:val="24"/>
          <w:lang w:val="en-US"/>
        </w:rPr>
        <w:t>zallik, rububiyati ommaga va shumuli ra</w:t>
      </w:r>
      <w:r w:rsidRPr="001534A2">
        <w:rPr>
          <w:sz w:val="24"/>
          <w:szCs w:val="24"/>
          <w:lang w:val="uz-Cyrl-UZ"/>
        </w:rPr>
        <w:t>h</w:t>
      </w:r>
      <w:r w:rsidRPr="001534A2">
        <w:rPr>
          <w:sz w:val="24"/>
          <w:szCs w:val="24"/>
          <w:lang w:val="en-US"/>
        </w:rPr>
        <w:t xml:space="preserve">matga va </w:t>
      </w:r>
      <w:r w:rsidRPr="001534A2">
        <w:rPr>
          <w:sz w:val="24"/>
          <w:szCs w:val="24"/>
          <w:lang w:val="uz-Latn-UZ"/>
        </w:rPr>
        <w:t>tajalliyi ommaga</w:t>
      </w:r>
      <w:r w:rsidRPr="001534A2">
        <w:rPr>
          <w:sz w:val="24"/>
          <w:szCs w:val="24"/>
          <w:lang w:val="en-US"/>
        </w:rPr>
        <w:t xml:space="preserve"> qaraydi. Aytganing kabi, bu muvaffa</w:t>
      </w:r>
      <w:r w:rsidRPr="001534A2">
        <w:rPr>
          <w:sz w:val="24"/>
          <w:szCs w:val="24"/>
          <w:lang w:val="uz-Cyrl-UZ"/>
        </w:rPr>
        <w:t>q</w:t>
      </w:r>
      <w:r w:rsidRPr="001534A2">
        <w:rPr>
          <w:sz w:val="24"/>
          <w:szCs w:val="24"/>
          <w:lang w:val="en-US"/>
        </w:rPr>
        <w:t>iyatdagi</w:t>
      </w:r>
      <w:r w:rsidRPr="001534A2">
        <w:rPr>
          <w:sz w:val="24"/>
          <w:szCs w:val="24"/>
          <w:lang w:val="uz-Latn-UZ"/>
        </w:rPr>
        <w:t xml:space="preserve"> </w:t>
      </w:r>
      <w:r w:rsidRPr="001534A2">
        <w:rPr>
          <w:sz w:val="24"/>
          <w:szCs w:val="24"/>
          <w:lang w:val="en-US"/>
        </w:rPr>
        <w:t xml:space="preserve">ishorati </w:t>
      </w:r>
      <w:r>
        <w:rPr>
          <w:sz w:val="24"/>
          <w:szCs w:val="24"/>
          <w:lang w:val="uz-Latn-UZ"/>
        </w:rPr>
        <w:t>g‘</w:t>
      </w:r>
      <w:r w:rsidRPr="001534A2">
        <w:rPr>
          <w:sz w:val="24"/>
          <w:szCs w:val="24"/>
          <w:lang w:val="uz-Latn-UZ"/>
        </w:rPr>
        <w:t>aybiya</w:t>
      </w:r>
      <w:r w:rsidRPr="001534A2">
        <w:rPr>
          <w:sz w:val="24"/>
          <w:szCs w:val="24"/>
          <w:lang w:val="en-US"/>
        </w:rPr>
        <w:t xml:space="preserve"> g</w:t>
      </w:r>
      <w:r>
        <w:rPr>
          <w:sz w:val="24"/>
          <w:szCs w:val="24"/>
          <w:lang w:val="uz-Cyrl-UZ"/>
        </w:rPr>
        <w:t>o‘</w:t>
      </w:r>
      <w:r w:rsidRPr="001534A2">
        <w:rPr>
          <w:sz w:val="24"/>
          <w:szCs w:val="24"/>
          <w:lang w:val="en-US"/>
        </w:rPr>
        <w:t>zalroq. Chunki bu ra</w:t>
      </w:r>
      <w:r w:rsidRPr="001534A2">
        <w:rPr>
          <w:sz w:val="24"/>
          <w:szCs w:val="24"/>
          <w:lang w:val="uz-Cyrl-UZ"/>
        </w:rPr>
        <w:t>h</w:t>
      </w:r>
      <w:r w:rsidRPr="001534A2">
        <w:rPr>
          <w:sz w:val="24"/>
          <w:szCs w:val="24"/>
          <w:lang w:val="en-US"/>
        </w:rPr>
        <w:t>mati xossa</w:t>
      </w:r>
      <w:r w:rsidRPr="001534A2">
        <w:rPr>
          <w:sz w:val="24"/>
          <w:szCs w:val="24"/>
          <w:lang w:val="uz-Cyrl-UZ"/>
        </w:rPr>
        <w:t>ga</w:t>
      </w:r>
      <w:r w:rsidRPr="001534A2">
        <w:rPr>
          <w:sz w:val="24"/>
          <w:szCs w:val="24"/>
          <w:lang w:val="en-US"/>
        </w:rPr>
        <w:t xml:space="preserve"> va rububiyati xossa</w:t>
      </w:r>
      <w:r w:rsidRPr="001534A2">
        <w:rPr>
          <w:sz w:val="24"/>
          <w:szCs w:val="24"/>
          <w:lang w:val="uz-Cyrl-UZ"/>
        </w:rPr>
        <w:t>ga</w:t>
      </w:r>
      <w:r w:rsidRPr="001534A2">
        <w:rPr>
          <w:sz w:val="24"/>
          <w:szCs w:val="24"/>
          <w:lang w:val="en-US"/>
        </w:rPr>
        <w:t xml:space="preserve"> va tajalliyi xossa</w:t>
      </w:r>
      <w:r w:rsidRPr="001534A2">
        <w:rPr>
          <w:sz w:val="24"/>
          <w:szCs w:val="24"/>
          <w:lang w:val="uz-Latn-UZ"/>
        </w:rPr>
        <w:t>ga</w:t>
      </w:r>
      <w:r w:rsidRPr="001534A2">
        <w:rPr>
          <w:sz w:val="24"/>
          <w:szCs w:val="24"/>
          <w:lang w:val="en-US"/>
        </w:rPr>
        <w:t xml:space="preserve"> qaraydigan bir suratdadir. Buni bir </w:t>
      </w:r>
      <w:r w:rsidRPr="001534A2">
        <w:rPr>
          <w:sz w:val="24"/>
          <w:szCs w:val="24"/>
          <w:lang w:val="uz-Latn-UZ"/>
        </w:rPr>
        <w:t>tamsil</w:t>
      </w:r>
      <w:r w:rsidRPr="001534A2">
        <w:rPr>
          <w:sz w:val="24"/>
          <w:szCs w:val="24"/>
          <w:lang w:val="en-US"/>
        </w:rPr>
        <w:t xml:space="preserve"> bilan fa</w:t>
      </w:r>
      <w:r w:rsidRPr="001534A2">
        <w:rPr>
          <w:sz w:val="24"/>
          <w:szCs w:val="24"/>
          <w:lang w:val="uz-Cyrl-UZ"/>
        </w:rPr>
        <w:t>h</w:t>
      </w:r>
      <w:r w:rsidRPr="001534A2">
        <w:rPr>
          <w:sz w:val="24"/>
          <w:szCs w:val="24"/>
          <w:lang w:val="en-US"/>
        </w:rPr>
        <w:t xml:space="preserve">mga </w:t>
      </w:r>
      <w:r w:rsidRPr="001534A2">
        <w:rPr>
          <w:sz w:val="24"/>
          <w:szCs w:val="24"/>
          <w:lang w:val="uz-Cyrl-UZ"/>
        </w:rPr>
        <w:t>yaqinlashtiramiz</w:t>
      </w:r>
      <w:r w:rsidRPr="001534A2">
        <w:rPr>
          <w:sz w:val="24"/>
          <w:szCs w:val="24"/>
          <w:lang w:val="en-US"/>
        </w:rPr>
        <w:t>:</w:t>
      </w:r>
    </w:p>
    <w:p w14:paraId="1B1A92F9" w14:textId="77777777" w:rsidR="00A31CA5" w:rsidRPr="001534A2" w:rsidRDefault="00A31CA5" w:rsidP="00A31CA5">
      <w:pPr>
        <w:widowControl w:val="0"/>
        <w:ind w:firstLine="709"/>
        <w:jc w:val="both"/>
        <w:rPr>
          <w:sz w:val="24"/>
          <w:szCs w:val="24"/>
          <w:lang w:val="en-US"/>
        </w:rPr>
      </w:pPr>
      <w:r w:rsidRPr="001534A2">
        <w:rPr>
          <w:sz w:val="24"/>
          <w:szCs w:val="24"/>
          <w:lang w:val="en-US"/>
        </w:rPr>
        <w:t>Bir podsho</w:t>
      </w:r>
      <w:r w:rsidRPr="001534A2">
        <w:rPr>
          <w:sz w:val="24"/>
          <w:szCs w:val="24"/>
          <w:lang w:val="uz-Cyrl-UZ"/>
        </w:rPr>
        <w:t>h</w:t>
      </w:r>
      <w:r w:rsidRPr="001534A2">
        <w:rPr>
          <w:sz w:val="24"/>
          <w:szCs w:val="24"/>
          <w:lang w:val="en-US"/>
        </w:rPr>
        <w:t xml:space="preserve">ning umumiy saltanati va </w:t>
      </w:r>
      <w:r w:rsidRPr="001534A2">
        <w:rPr>
          <w:sz w:val="24"/>
          <w:szCs w:val="24"/>
          <w:lang w:val="uz-Cyrl-UZ"/>
        </w:rPr>
        <w:t>q</w:t>
      </w:r>
      <w:r w:rsidRPr="001534A2">
        <w:rPr>
          <w:sz w:val="24"/>
          <w:szCs w:val="24"/>
          <w:lang w:val="en-US"/>
        </w:rPr>
        <w:t>onuni bilan, mar</w:t>
      </w:r>
      <w:r w:rsidRPr="001534A2">
        <w:rPr>
          <w:sz w:val="24"/>
          <w:szCs w:val="24"/>
          <w:lang w:val="uz-Cyrl-UZ"/>
        </w:rPr>
        <w:t>h</w:t>
      </w:r>
      <w:r w:rsidRPr="001534A2">
        <w:rPr>
          <w:sz w:val="24"/>
          <w:szCs w:val="24"/>
          <w:lang w:val="en-US"/>
        </w:rPr>
        <w:t xml:space="preserve">amati shohonasi umum afrodi </w:t>
      </w:r>
      <w:r w:rsidRPr="001534A2">
        <w:rPr>
          <w:sz w:val="24"/>
          <w:szCs w:val="24"/>
          <w:lang w:val="uz-Cyrl-UZ"/>
        </w:rPr>
        <w:t>millatni</w:t>
      </w:r>
      <w:r w:rsidRPr="001534A2">
        <w:rPr>
          <w:sz w:val="24"/>
          <w:szCs w:val="24"/>
          <w:lang w:val="en-US"/>
        </w:rPr>
        <w:t xml:space="preserve"> tashmil etishi mumkin. </w:t>
      </w:r>
      <w:r w:rsidRPr="001534A2">
        <w:rPr>
          <w:sz w:val="24"/>
          <w:szCs w:val="24"/>
          <w:lang w:val="uz-Cyrl-UZ"/>
        </w:rPr>
        <w:t>H</w:t>
      </w:r>
      <w:r w:rsidRPr="001534A2">
        <w:rPr>
          <w:sz w:val="24"/>
          <w:szCs w:val="24"/>
          <w:lang w:val="en-US"/>
        </w:rPr>
        <w:t xml:space="preserve">ar </w:t>
      </w:r>
      <w:r w:rsidRPr="001534A2">
        <w:rPr>
          <w:sz w:val="24"/>
          <w:szCs w:val="24"/>
          <w:lang w:val="uz-Latn-UZ"/>
        </w:rPr>
        <w:t>fard,</w:t>
      </w:r>
      <w:r w:rsidRPr="001534A2">
        <w:rPr>
          <w:sz w:val="24"/>
          <w:szCs w:val="24"/>
          <w:lang w:val="en-US"/>
        </w:rPr>
        <w:t xml:space="preserve"> t</w:t>
      </w:r>
      <w:r>
        <w:rPr>
          <w:sz w:val="24"/>
          <w:szCs w:val="24"/>
          <w:lang w:val="uz-Cyrl-UZ"/>
        </w:rPr>
        <w:t>o‘g‘</w:t>
      </w:r>
      <w:r w:rsidRPr="001534A2">
        <w:rPr>
          <w:sz w:val="24"/>
          <w:szCs w:val="24"/>
          <w:lang w:val="en-US"/>
        </w:rPr>
        <w:t>ridan</w:t>
      </w:r>
      <w:r w:rsidRPr="001534A2">
        <w:rPr>
          <w:b/>
          <w:sz w:val="24"/>
          <w:szCs w:val="24"/>
          <w:lang w:val="en-US"/>
        </w:rPr>
        <w:t>-</w:t>
      </w:r>
      <w:r w:rsidRPr="001534A2">
        <w:rPr>
          <w:sz w:val="24"/>
          <w:szCs w:val="24"/>
          <w:lang w:val="en-US"/>
        </w:rPr>
        <w:t>t</w:t>
      </w:r>
      <w:r>
        <w:rPr>
          <w:sz w:val="24"/>
          <w:szCs w:val="24"/>
          <w:lang w:val="uz-Cyrl-UZ"/>
        </w:rPr>
        <w:t>o‘g‘</w:t>
      </w:r>
      <w:r w:rsidRPr="001534A2">
        <w:rPr>
          <w:sz w:val="24"/>
          <w:szCs w:val="24"/>
          <w:lang w:val="en-US"/>
        </w:rPr>
        <w:t>riga u podsho</w:t>
      </w:r>
      <w:r w:rsidRPr="001534A2">
        <w:rPr>
          <w:sz w:val="24"/>
          <w:szCs w:val="24"/>
          <w:lang w:val="uz-Cyrl-UZ"/>
        </w:rPr>
        <w:t>h</w:t>
      </w:r>
      <w:r w:rsidRPr="001534A2">
        <w:rPr>
          <w:sz w:val="24"/>
          <w:szCs w:val="24"/>
          <w:lang w:val="en-US"/>
        </w:rPr>
        <w:t>ning lutfiga, saltanatiga maz</w:t>
      </w:r>
      <w:r w:rsidRPr="001534A2">
        <w:rPr>
          <w:sz w:val="24"/>
          <w:szCs w:val="24"/>
          <w:lang w:val="uz-Cyrl-UZ"/>
        </w:rPr>
        <w:t>h</w:t>
      </w:r>
      <w:r w:rsidRPr="001534A2">
        <w:rPr>
          <w:sz w:val="24"/>
          <w:szCs w:val="24"/>
          <w:lang w:val="en-US"/>
        </w:rPr>
        <w:t>ardir. U surati umumi</w:t>
      </w:r>
      <w:r w:rsidRPr="001534A2">
        <w:rPr>
          <w:sz w:val="24"/>
          <w:szCs w:val="24"/>
          <w:lang w:val="uz-Latn-UZ"/>
        </w:rPr>
        <w:t>y</w:t>
      </w:r>
      <w:r w:rsidRPr="001534A2">
        <w:rPr>
          <w:sz w:val="24"/>
          <w:szCs w:val="24"/>
          <w:lang w:val="en-US"/>
        </w:rPr>
        <w:t xml:space="preserve">ada </w:t>
      </w:r>
      <w:r w:rsidRPr="001534A2">
        <w:rPr>
          <w:sz w:val="24"/>
          <w:szCs w:val="24"/>
          <w:lang w:val="uz-Latn-UZ"/>
        </w:rPr>
        <w:t>afrod</w:t>
      </w:r>
      <w:r w:rsidRPr="001534A2">
        <w:rPr>
          <w:sz w:val="24"/>
          <w:szCs w:val="24"/>
          <w:lang w:val="uz-Cyrl-UZ"/>
        </w:rPr>
        <w:t>ning</w:t>
      </w:r>
      <w:r w:rsidRPr="001534A2">
        <w:rPr>
          <w:sz w:val="24"/>
          <w:szCs w:val="24"/>
          <w:lang w:val="en-US"/>
        </w:rPr>
        <w:t xml:space="preserve"> k</w:t>
      </w:r>
      <w:r>
        <w:rPr>
          <w:sz w:val="24"/>
          <w:szCs w:val="24"/>
          <w:lang w:val="uz-Cyrl-UZ"/>
        </w:rPr>
        <w:t>o‘</w:t>
      </w:r>
      <w:r w:rsidRPr="001534A2">
        <w:rPr>
          <w:sz w:val="24"/>
          <w:szCs w:val="24"/>
          <w:lang w:val="en-US"/>
        </w:rPr>
        <w:t>p munosaboti xususiyasi bor.</w:t>
      </w:r>
    </w:p>
    <w:p w14:paraId="65852502" w14:textId="77777777" w:rsidR="00A31CA5" w:rsidRPr="001534A2" w:rsidRDefault="00A31CA5" w:rsidP="00A31CA5">
      <w:pPr>
        <w:widowControl w:val="0"/>
        <w:ind w:firstLine="709"/>
        <w:jc w:val="both"/>
        <w:rPr>
          <w:sz w:val="24"/>
          <w:szCs w:val="24"/>
          <w:lang w:val="en-US"/>
        </w:rPr>
      </w:pPr>
      <w:r w:rsidRPr="001534A2">
        <w:rPr>
          <w:sz w:val="24"/>
          <w:szCs w:val="24"/>
          <w:lang w:val="en-US"/>
        </w:rPr>
        <w:t>Ikkinchi ji</w:t>
      </w:r>
      <w:r w:rsidRPr="001534A2">
        <w:rPr>
          <w:sz w:val="24"/>
          <w:szCs w:val="24"/>
          <w:lang w:val="uz-Cyrl-UZ"/>
        </w:rPr>
        <w:t>h</w:t>
      </w:r>
      <w:r w:rsidRPr="001534A2">
        <w:rPr>
          <w:sz w:val="24"/>
          <w:szCs w:val="24"/>
          <w:lang w:val="en-US"/>
        </w:rPr>
        <w:t>at, podsho</w:t>
      </w:r>
      <w:r w:rsidRPr="001534A2">
        <w:rPr>
          <w:sz w:val="24"/>
          <w:szCs w:val="24"/>
          <w:lang w:val="uz-Cyrl-UZ"/>
        </w:rPr>
        <w:t>h</w:t>
      </w:r>
      <w:r w:rsidRPr="001534A2">
        <w:rPr>
          <w:sz w:val="24"/>
          <w:szCs w:val="24"/>
          <w:lang w:val="en-US"/>
        </w:rPr>
        <w:t>ning e</w:t>
      </w:r>
      <w:r w:rsidRPr="001534A2">
        <w:rPr>
          <w:sz w:val="24"/>
          <w:szCs w:val="24"/>
          <w:lang w:val="uz-Cyrl-UZ"/>
        </w:rPr>
        <w:t>h</w:t>
      </w:r>
      <w:r w:rsidRPr="001534A2">
        <w:rPr>
          <w:sz w:val="24"/>
          <w:szCs w:val="24"/>
          <w:lang w:val="en-US"/>
        </w:rPr>
        <w:t>son</w:t>
      </w:r>
      <w:r w:rsidRPr="001534A2">
        <w:rPr>
          <w:sz w:val="24"/>
          <w:szCs w:val="24"/>
          <w:lang w:val="uz-Latn-UZ"/>
        </w:rPr>
        <w:t xml:space="preserve">oti </w:t>
      </w:r>
      <w:r w:rsidRPr="001534A2">
        <w:rPr>
          <w:sz w:val="24"/>
          <w:szCs w:val="24"/>
          <w:lang w:val="en-US"/>
        </w:rPr>
        <w:t>xususi</w:t>
      </w:r>
      <w:r w:rsidRPr="001534A2">
        <w:rPr>
          <w:sz w:val="24"/>
          <w:szCs w:val="24"/>
          <w:lang w:val="uz-Latn-UZ"/>
        </w:rPr>
        <w:t>yasi</w:t>
      </w:r>
      <w:r w:rsidRPr="001534A2">
        <w:rPr>
          <w:sz w:val="24"/>
          <w:szCs w:val="24"/>
          <w:lang w:val="en-US"/>
        </w:rPr>
        <w:t>dir va avomiri xossasi</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Latn-UZ"/>
        </w:rPr>
        <w:t>;</w:t>
      </w:r>
      <w:r w:rsidRPr="001534A2">
        <w:rPr>
          <w:sz w:val="24"/>
          <w:szCs w:val="24"/>
          <w:lang w:val="en-US"/>
        </w:rPr>
        <w:t xml:space="preserve"> umumiy </w:t>
      </w:r>
      <w:r w:rsidRPr="001534A2">
        <w:rPr>
          <w:sz w:val="24"/>
          <w:szCs w:val="24"/>
          <w:lang w:val="uz-Cyrl-UZ"/>
        </w:rPr>
        <w:t>q</w:t>
      </w:r>
      <w:r w:rsidRPr="001534A2">
        <w:rPr>
          <w:sz w:val="24"/>
          <w:szCs w:val="24"/>
          <w:lang w:val="en-US"/>
        </w:rPr>
        <w:t>onun</w:t>
      </w:r>
      <w:r w:rsidRPr="001534A2">
        <w:rPr>
          <w:sz w:val="24"/>
          <w:szCs w:val="24"/>
          <w:lang w:val="uz-Cyrl-UZ"/>
        </w:rPr>
        <w:t>dan</w:t>
      </w:r>
      <w:r w:rsidRPr="001534A2">
        <w:rPr>
          <w:sz w:val="24"/>
          <w:szCs w:val="24"/>
          <w:lang w:val="en-US"/>
        </w:rPr>
        <w:t xml:space="preserve"> </w:t>
      </w:r>
      <w:r w:rsidRPr="001534A2">
        <w:rPr>
          <w:sz w:val="24"/>
          <w:szCs w:val="24"/>
          <w:lang w:val="uz-Cyrl-UZ"/>
        </w:rPr>
        <w:t>ustun</w:t>
      </w:r>
      <w:r w:rsidRPr="001534A2">
        <w:rPr>
          <w:sz w:val="24"/>
          <w:szCs w:val="24"/>
          <w:lang w:val="en-US"/>
        </w:rPr>
        <w:t xml:space="preserve"> bir </w:t>
      </w:r>
      <w:r w:rsidRPr="001534A2">
        <w:rPr>
          <w:sz w:val="24"/>
          <w:szCs w:val="24"/>
          <w:lang w:val="uz-Latn-UZ"/>
        </w:rPr>
        <w:t>fard</w:t>
      </w:r>
      <w:r w:rsidRPr="001534A2">
        <w:rPr>
          <w:sz w:val="24"/>
          <w:szCs w:val="24"/>
          <w:lang w:val="uz-Cyrl-UZ"/>
        </w:rPr>
        <w:t>ga</w:t>
      </w:r>
      <w:r w:rsidRPr="001534A2">
        <w:rPr>
          <w:sz w:val="24"/>
          <w:szCs w:val="24"/>
          <w:lang w:val="en-US"/>
        </w:rPr>
        <w:t xml:space="preserve"> e</w:t>
      </w:r>
      <w:r w:rsidRPr="001534A2">
        <w:rPr>
          <w:sz w:val="24"/>
          <w:szCs w:val="24"/>
          <w:lang w:val="uz-Cyrl-UZ"/>
        </w:rPr>
        <w:t>h</w:t>
      </w:r>
      <w:r w:rsidRPr="001534A2">
        <w:rPr>
          <w:sz w:val="24"/>
          <w:szCs w:val="24"/>
          <w:lang w:val="en-US"/>
        </w:rPr>
        <w:t>son qiladi, iltifot qiladi, amr b</w:t>
      </w:r>
      <w:r w:rsidRPr="001534A2">
        <w:rPr>
          <w:sz w:val="24"/>
          <w:szCs w:val="24"/>
        </w:rPr>
        <w:t>е</w:t>
      </w:r>
      <w:r w:rsidRPr="001534A2">
        <w:rPr>
          <w:sz w:val="24"/>
          <w:szCs w:val="24"/>
          <w:lang w:val="en-US"/>
        </w:rPr>
        <w:t>radi.</w:t>
      </w:r>
    </w:p>
    <w:p w14:paraId="3FE9B3AA"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Xullas, bu </w:t>
      </w:r>
      <w:r w:rsidRPr="001534A2">
        <w:rPr>
          <w:sz w:val="24"/>
          <w:szCs w:val="24"/>
          <w:lang w:val="uz-Latn-UZ"/>
        </w:rPr>
        <w:t>misol</w:t>
      </w:r>
      <w:r w:rsidRPr="001534A2">
        <w:rPr>
          <w:sz w:val="24"/>
          <w:szCs w:val="24"/>
          <w:lang w:val="en-US"/>
        </w:rPr>
        <w:t xml:space="preserve"> kabi; Zoti Vojib-ul Vujud va Xoli</w:t>
      </w:r>
      <w:r w:rsidRPr="001534A2">
        <w:rPr>
          <w:sz w:val="24"/>
          <w:szCs w:val="24"/>
          <w:lang w:val="uz-Cyrl-UZ"/>
        </w:rPr>
        <w:t>q</w:t>
      </w:r>
      <w:r w:rsidRPr="001534A2">
        <w:rPr>
          <w:sz w:val="24"/>
          <w:szCs w:val="24"/>
          <w:lang w:val="en-US"/>
        </w:rPr>
        <w:t xml:space="preserve">i </w:t>
      </w:r>
      <w:r w:rsidRPr="001534A2">
        <w:rPr>
          <w:sz w:val="24"/>
          <w:szCs w:val="24"/>
          <w:lang w:val="uz-Cyrl-UZ"/>
        </w:rPr>
        <w:t>H</w:t>
      </w:r>
      <w:r w:rsidRPr="001534A2">
        <w:rPr>
          <w:sz w:val="24"/>
          <w:szCs w:val="24"/>
          <w:lang w:val="en-US"/>
        </w:rPr>
        <w:t>aki</w:t>
      </w:r>
      <w:r w:rsidRPr="001534A2">
        <w:rPr>
          <w:sz w:val="24"/>
          <w:szCs w:val="24"/>
          <w:lang w:val="uz-Latn-UZ"/>
        </w:rPr>
        <w:t>m</w:t>
      </w:r>
      <w:r w:rsidRPr="001534A2">
        <w:rPr>
          <w:sz w:val="24"/>
          <w:szCs w:val="24"/>
          <w:lang w:val="en-US"/>
        </w:rPr>
        <w:t xml:space="preserve"> va Ra</w:t>
      </w:r>
      <w:r w:rsidRPr="001534A2">
        <w:rPr>
          <w:sz w:val="24"/>
          <w:szCs w:val="24"/>
          <w:lang w:val="uz-Cyrl-UZ"/>
        </w:rPr>
        <w:t>h</w:t>
      </w:r>
      <w:r w:rsidRPr="001534A2">
        <w:rPr>
          <w:sz w:val="24"/>
          <w:szCs w:val="24"/>
          <w:lang w:val="en-US"/>
        </w:rPr>
        <w:t xml:space="preserve">imning umumiy rububiyat va </w:t>
      </w:r>
      <w:r w:rsidRPr="001534A2">
        <w:rPr>
          <w:sz w:val="24"/>
          <w:szCs w:val="24"/>
          <w:lang w:val="uz-Latn-UZ"/>
        </w:rPr>
        <w:t>shumuli</w:t>
      </w:r>
      <w:r w:rsidRPr="001534A2">
        <w:rPr>
          <w:sz w:val="24"/>
          <w:szCs w:val="24"/>
          <w:lang w:val="en-US"/>
        </w:rPr>
        <w:t xml:space="preserve"> ra</w:t>
      </w:r>
      <w:r w:rsidRPr="001534A2">
        <w:rPr>
          <w:sz w:val="24"/>
          <w:szCs w:val="24"/>
          <w:lang w:val="uz-Cyrl-UZ"/>
        </w:rPr>
        <w:t>h</w:t>
      </w:r>
      <w:r w:rsidRPr="001534A2">
        <w:rPr>
          <w:sz w:val="24"/>
          <w:szCs w:val="24"/>
          <w:lang w:val="en-US"/>
        </w:rPr>
        <w:t>mati nu</w:t>
      </w:r>
      <w:r w:rsidRPr="001534A2">
        <w:rPr>
          <w:sz w:val="24"/>
          <w:szCs w:val="24"/>
          <w:lang w:val="uz-Cyrl-UZ"/>
        </w:rPr>
        <w:t>q</w:t>
      </w:r>
      <w:r w:rsidRPr="001534A2">
        <w:rPr>
          <w:sz w:val="24"/>
          <w:szCs w:val="24"/>
          <w:lang w:val="en-US"/>
        </w:rPr>
        <w:t xml:space="preserve">tasida </w:t>
      </w:r>
      <w:r w:rsidRPr="001534A2">
        <w:rPr>
          <w:sz w:val="24"/>
          <w:szCs w:val="24"/>
          <w:lang w:val="uz-Cyrl-UZ"/>
        </w:rPr>
        <w:t>h</w:t>
      </w:r>
      <w:r w:rsidRPr="001534A2">
        <w:rPr>
          <w:sz w:val="24"/>
          <w:szCs w:val="24"/>
          <w:lang w:val="en-US"/>
        </w:rPr>
        <w:t xml:space="preserve">amma narsa </w:t>
      </w:r>
      <w:r w:rsidRPr="001534A2">
        <w:rPr>
          <w:sz w:val="24"/>
          <w:szCs w:val="24"/>
          <w:lang w:val="uz-Cyrl-UZ"/>
        </w:rPr>
        <w:t>h</w:t>
      </w:r>
      <w:r w:rsidRPr="001534A2">
        <w:rPr>
          <w:sz w:val="24"/>
          <w:szCs w:val="24"/>
          <w:lang w:val="en-US"/>
        </w:rPr>
        <w:t xml:space="preserve">issadordir. </w:t>
      </w:r>
      <w:r w:rsidRPr="001534A2">
        <w:rPr>
          <w:sz w:val="24"/>
          <w:szCs w:val="24"/>
          <w:lang w:val="uz-Cyrl-UZ"/>
        </w:rPr>
        <w:t>H</w:t>
      </w:r>
      <w:r w:rsidRPr="001534A2">
        <w:rPr>
          <w:sz w:val="24"/>
          <w:szCs w:val="24"/>
          <w:lang w:val="en-US"/>
        </w:rPr>
        <w:t xml:space="preserve">amma narsaning </w:t>
      </w:r>
      <w:r w:rsidRPr="001534A2">
        <w:rPr>
          <w:sz w:val="24"/>
          <w:szCs w:val="24"/>
          <w:lang w:val="uz-Cyrl-UZ"/>
        </w:rPr>
        <w:t>h</w:t>
      </w:r>
      <w:r w:rsidRPr="001534A2">
        <w:rPr>
          <w:sz w:val="24"/>
          <w:szCs w:val="24"/>
          <w:lang w:val="en-US"/>
        </w:rPr>
        <w:t>issasiga isobat et</w:t>
      </w:r>
      <w:r w:rsidRPr="001534A2">
        <w:rPr>
          <w:sz w:val="24"/>
          <w:szCs w:val="24"/>
          <w:lang w:val="uz-Cyrl-UZ"/>
        </w:rPr>
        <w:t>gan</w:t>
      </w:r>
      <w:r w:rsidRPr="001534A2">
        <w:rPr>
          <w:sz w:val="24"/>
          <w:szCs w:val="24"/>
          <w:lang w:val="en-US"/>
        </w:rPr>
        <w:t xml:space="preserve"> ji</w:t>
      </w:r>
      <w:r w:rsidRPr="001534A2">
        <w:rPr>
          <w:sz w:val="24"/>
          <w:szCs w:val="24"/>
          <w:lang w:val="uz-Cyrl-UZ"/>
        </w:rPr>
        <w:t>h</w:t>
      </w:r>
      <w:r w:rsidRPr="001534A2">
        <w:rPr>
          <w:sz w:val="24"/>
          <w:szCs w:val="24"/>
          <w:lang w:val="en-US"/>
        </w:rPr>
        <w:t xml:space="preserve">atda, xususiy u bilan munosabatdordir. </w:t>
      </w:r>
      <w:r w:rsidRPr="001534A2">
        <w:rPr>
          <w:sz w:val="24"/>
          <w:szCs w:val="24"/>
          <w:lang w:val="uz-Cyrl-UZ"/>
        </w:rPr>
        <w:t>H</w:t>
      </w:r>
      <w:r w:rsidRPr="001534A2">
        <w:rPr>
          <w:sz w:val="24"/>
          <w:szCs w:val="24"/>
          <w:lang w:val="en-US"/>
        </w:rPr>
        <w:t xml:space="preserve">am </w:t>
      </w:r>
      <w:r w:rsidRPr="001534A2">
        <w:rPr>
          <w:sz w:val="24"/>
          <w:szCs w:val="24"/>
          <w:lang w:val="uz-Cyrl-UZ"/>
        </w:rPr>
        <w:t>q</w:t>
      </w:r>
      <w:r w:rsidRPr="001534A2">
        <w:rPr>
          <w:sz w:val="24"/>
          <w:szCs w:val="24"/>
          <w:lang w:val="en-US"/>
        </w:rPr>
        <w:t xml:space="preserve">udrat va iroda va </w:t>
      </w:r>
      <w:r w:rsidRPr="001534A2">
        <w:rPr>
          <w:sz w:val="24"/>
          <w:szCs w:val="24"/>
          <w:lang w:val="uz-Latn-UZ"/>
        </w:rPr>
        <w:t xml:space="preserve">bеpoyon </w:t>
      </w:r>
      <w:r w:rsidRPr="001534A2">
        <w:rPr>
          <w:sz w:val="24"/>
          <w:szCs w:val="24"/>
          <w:lang w:val="en-US"/>
        </w:rPr>
        <w:t>ilmi b</w:t>
      </w:r>
      <w:r w:rsidRPr="001534A2">
        <w:rPr>
          <w:sz w:val="24"/>
          <w:szCs w:val="24"/>
          <w:lang w:val="uz-Cyrl-UZ"/>
        </w:rPr>
        <w:t>i</w:t>
      </w:r>
      <w:r w:rsidRPr="001534A2">
        <w:rPr>
          <w:sz w:val="24"/>
          <w:szCs w:val="24"/>
          <w:lang w:val="en-US"/>
        </w:rPr>
        <w:t xml:space="preserve">lan </w:t>
      </w:r>
      <w:r w:rsidRPr="001534A2">
        <w:rPr>
          <w:sz w:val="24"/>
          <w:szCs w:val="24"/>
          <w:lang w:val="uz-Cyrl-UZ"/>
        </w:rPr>
        <w:t>h</w:t>
      </w:r>
      <w:r w:rsidRPr="001534A2">
        <w:rPr>
          <w:sz w:val="24"/>
          <w:szCs w:val="24"/>
          <w:lang w:val="en-US"/>
        </w:rPr>
        <w:t>amma narsaga tasarruf</w:t>
      </w:r>
      <w:r w:rsidRPr="001534A2">
        <w:rPr>
          <w:sz w:val="24"/>
          <w:szCs w:val="24"/>
          <w:lang w:val="uz-Latn-UZ"/>
        </w:rPr>
        <w:t>ot</w:t>
      </w:r>
      <w:r w:rsidRPr="001534A2">
        <w:rPr>
          <w:sz w:val="24"/>
          <w:szCs w:val="24"/>
          <w:lang w:val="en-US"/>
        </w:rPr>
        <w:t xml:space="preserve">i, </w:t>
      </w:r>
      <w:r w:rsidRPr="001534A2">
        <w:rPr>
          <w:sz w:val="24"/>
          <w:szCs w:val="24"/>
          <w:lang w:val="uz-Cyrl-UZ"/>
        </w:rPr>
        <w:t>h</w:t>
      </w:r>
      <w:r w:rsidRPr="001534A2">
        <w:rPr>
          <w:sz w:val="24"/>
          <w:szCs w:val="24"/>
          <w:lang w:val="en-US"/>
        </w:rPr>
        <w:t>amma narsaning eng juz</w:t>
      </w:r>
      <w:r>
        <w:rPr>
          <w:sz w:val="24"/>
          <w:szCs w:val="24"/>
          <w:lang w:val="en-US"/>
        </w:rPr>
        <w:t>’</w:t>
      </w:r>
      <w:r w:rsidRPr="001534A2">
        <w:rPr>
          <w:sz w:val="24"/>
          <w:szCs w:val="24"/>
          <w:lang w:val="en-US"/>
        </w:rPr>
        <w:t xml:space="preserve">iy ishlariga </w:t>
      </w:r>
      <w:r w:rsidRPr="001534A2">
        <w:rPr>
          <w:sz w:val="24"/>
          <w:szCs w:val="24"/>
          <w:lang w:val="uz-Latn-UZ"/>
        </w:rPr>
        <w:t>mudoxalasi</w:t>
      </w:r>
      <w:r w:rsidRPr="001534A2">
        <w:rPr>
          <w:sz w:val="24"/>
          <w:szCs w:val="24"/>
          <w:lang w:val="en-US"/>
        </w:rPr>
        <w:t xml:space="preserve">, rububiyati bor. </w:t>
      </w:r>
      <w:r w:rsidRPr="001534A2">
        <w:rPr>
          <w:sz w:val="24"/>
          <w:szCs w:val="24"/>
          <w:lang w:val="uz-Cyrl-UZ"/>
        </w:rPr>
        <w:t>H</w:t>
      </w:r>
      <w:r w:rsidRPr="001534A2">
        <w:rPr>
          <w:sz w:val="24"/>
          <w:szCs w:val="24"/>
          <w:lang w:val="en-US"/>
        </w:rPr>
        <w:t xml:space="preserve">amma narsa </w:t>
      </w:r>
      <w:r w:rsidRPr="001534A2">
        <w:rPr>
          <w:sz w:val="24"/>
          <w:szCs w:val="24"/>
          <w:lang w:val="uz-Cyrl-UZ"/>
        </w:rPr>
        <w:t>h</w:t>
      </w:r>
      <w:r w:rsidRPr="001534A2">
        <w:rPr>
          <w:sz w:val="24"/>
          <w:szCs w:val="24"/>
          <w:lang w:val="en-US"/>
        </w:rPr>
        <w:t>ar sha</w:t>
      </w:r>
      <w:r>
        <w:rPr>
          <w:sz w:val="24"/>
          <w:szCs w:val="24"/>
          <w:lang w:val="en-US"/>
        </w:rPr>
        <w:t>’</w:t>
      </w:r>
      <w:r w:rsidRPr="001534A2">
        <w:rPr>
          <w:sz w:val="24"/>
          <w:szCs w:val="24"/>
          <w:lang w:val="en-US"/>
        </w:rPr>
        <w:t>ni</w:t>
      </w:r>
      <w:r w:rsidRPr="001534A2">
        <w:rPr>
          <w:sz w:val="24"/>
          <w:szCs w:val="24"/>
          <w:lang w:val="uz-Cyrl-UZ"/>
        </w:rPr>
        <w:t>da</w:t>
      </w:r>
      <w:r w:rsidRPr="001534A2">
        <w:rPr>
          <w:sz w:val="24"/>
          <w:szCs w:val="24"/>
          <w:lang w:val="en-US"/>
        </w:rPr>
        <w:t xml:space="preserve"> unga mu</w:t>
      </w:r>
      <w:r w:rsidRPr="001534A2">
        <w:rPr>
          <w:sz w:val="24"/>
          <w:szCs w:val="24"/>
          <w:lang w:val="uz-Cyrl-UZ"/>
        </w:rPr>
        <w:t>h</w:t>
      </w:r>
      <w:r w:rsidRPr="001534A2">
        <w:rPr>
          <w:sz w:val="24"/>
          <w:szCs w:val="24"/>
          <w:lang w:val="en-US"/>
        </w:rPr>
        <w:t xml:space="preserve">tojdir. Uning ilm va </w:t>
      </w:r>
      <w:r w:rsidRPr="001534A2">
        <w:rPr>
          <w:sz w:val="24"/>
          <w:szCs w:val="24"/>
          <w:lang w:val="uz-Cyrl-UZ"/>
        </w:rPr>
        <w:t>h</w:t>
      </w:r>
      <w:r w:rsidRPr="001534A2">
        <w:rPr>
          <w:sz w:val="24"/>
          <w:szCs w:val="24"/>
          <w:lang w:val="en-US"/>
        </w:rPr>
        <w:t>ikmati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ishlari </w:t>
      </w:r>
      <w:r w:rsidRPr="001534A2">
        <w:rPr>
          <w:sz w:val="24"/>
          <w:szCs w:val="24"/>
          <w:lang w:val="uz-Cyrl-UZ"/>
        </w:rPr>
        <w:t>qilina</w:t>
      </w:r>
      <w:r w:rsidRPr="001534A2">
        <w:rPr>
          <w:sz w:val="24"/>
          <w:szCs w:val="24"/>
          <w:lang w:val="en-US"/>
        </w:rPr>
        <w:t xml:space="preserve">di, tanzim etiladi. Tabiatning ham </w:t>
      </w:r>
      <w:r w:rsidRPr="001534A2">
        <w:rPr>
          <w:sz w:val="24"/>
          <w:szCs w:val="24"/>
          <w:lang w:val="uz-Cyrl-UZ"/>
        </w:rPr>
        <w:t>h</w:t>
      </w:r>
      <w:r w:rsidRPr="001534A2">
        <w:rPr>
          <w:sz w:val="24"/>
          <w:szCs w:val="24"/>
          <w:lang w:val="en-US"/>
        </w:rPr>
        <w:t>addi y</w:t>
      </w:r>
      <w:r>
        <w:rPr>
          <w:sz w:val="24"/>
          <w:szCs w:val="24"/>
          <w:lang w:val="en-US"/>
        </w:rPr>
        <w:t>o‘</w:t>
      </w:r>
      <w:r w:rsidRPr="001534A2">
        <w:rPr>
          <w:sz w:val="24"/>
          <w:szCs w:val="24"/>
          <w:lang w:val="en-US"/>
        </w:rPr>
        <w:t>qki, u doira-i tasarruf</w:t>
      </w:r>
      <w:r w:rsidRPr="001534A2">
        <w:rPr>
          <w:sz w:val="24"/>
          <w:szCs w:val="24"/>
          <w:lang w:val="uz-Latn-UZ"/>
        </w:rPr>
        <w:t xml:space="preserve">i </w:t>
      </w:r>
      <w:r w:rsidRPr="001534A2">
        <w:rPr>
          <w:sz w:val="24"/>
          <w:szCs w:val="24"/>
          <w:lang w:val="en-US"/>
        </w:rPr>
        <w:t>rububiyatida</w:t>
      </w:r>
      <w:r w:rsidRPr="001534A2">
        <w:rPr>
          <w:sz w:val="24"/>
          <w:szCs w:val="24"/>
          <w:lang w:val="uz-Latn-UZ"/>
        </w:rPr>
        <w:t xml:space="preserve"> </w:t>
      </w:r>
      <w:r w:rsidRPr="001534A2">
        <w:rPr>
          <w:sz w:val="24"/>
          <w:szCs w:val="24"/>
          <w:lang w:val="en-US"/>
        </w:rPr>
        <w:t>sa</w:t>
      </w:r>
      <w:r w:rsidRPr="001534A2">
        <w:rPr>
          <w:sz w:val="24"/>
          <w:szCs w:val="24"/>
          <w:lang w:val="uz-Cyrl-UZ"/>
        </w:rPr>
        <w:t>q</w:t>
      </w:r>
      <w:r w:rsidRPr="001534A2">
        <w:rPr>
          <w:sz w:val="24"/>
          <w:szCs w:val="24"/>
          <w:lang w:val="en-US"/>
        </w:rPr>
        <w:t>lansin va ta</w:t>
      </w:r>
      <w:r>
        <w:rPr>
          <w:sz w:val="24"/>
          <w:szCs w:val="24"/>
          <w:lang w:val="en-US"/>
        </w:rPr>
        <w:t>’</w:t>
      </w:r>
      <w:r w:rsidRPr="001534A2">
        <w:rPr>
          <w:sz w:val="24"/>
          <w:szCs w:val="24"/>
          <w:lang w:val="en-US"/>
        </w:rPr>
        <w:t>sir so</w:t>
      </w:r>
      <w:r w:rsidRPr="001534A2">
        <w:rPr>
          <w:sz w:val="24"/>
          <w:szCs w:val="24"/>
          <w:lang w:val="uz-Cyrl-UZ"/>
        </w:rPr>
        <w:t>h</w:t>
      </w:r>
      <w:r w:rsidRPr="001534A2">
        <w:rPr>
          <w:sz w:val="24"/>
          <w:szCs w:val="24"/>
          <w:lang w:val="en-US"/>
        </w:rPr>
        <w:t>ibi b</w:t>
      </w:r>
      <w:r>
        <w:rPr>
          <w:sz w:val="24"/>
          <w:szCs w:val="24"/>
          <w:lang w:val="uz-Cyrl-UZ"/>
        </w:rPr>
        <w:t>o‘</w:t>
      </w:r>
      <w:r w:rsidRPr="001534A2">
        <w:rPr>
          <w:sz w:val="24"/>
          <w:szCs w:val="24"/>
          <w:lang w:val="en-US"/>
        </w:rPr>
        <w:t xml:space="preserve">lib </w:t>
      </w:r>
      <w:r w:rsidRPr="001534A2">
        <w:rPr>
          <w:sz w:val="24"/>
          <w:szCs w:val="24"/>
          <w:lang w:val="uz-Latn-UZ"/>
        </w:rPr>
        <w:t>mudoxala etsin</w:t>
      </w:r>
      <w:r w:rsidRPr="001534A2">
        <w:rPr>
          <w:sz w:val="24"/>
          <w:szCs w:val="24"/>
          <w:lang w:val="en-US"/>
        </w:rPr>
        <w:t xml:space="preserve"> va tasodufning ham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 y</w:t>
      </w:r>
      <w:r>
        <w:rPr>
          <w:sz w:val="24"/>
          <w:szCs w:val="24"/>
          <w:lang w:val="en-US"/>
        </w:rPr>
        <w:t>o‘</w:t>
      </w:r>
      <w:r w:rsidRPr="001534A2">
        <w:rPr>
          <w:sz w:val="24"/>
          <w:szCs w:val="24"/>
          <w:lang w:val="en-US"/>
        </w:rPr>
        <w:t xml:space="preserve">qki, u </w:t>
      </w:r>
      <w:r w:rsidRPr="001534A2">
        <w:rPr>
          <w:sz w:val="24"/>
          <w:szCs w:val="24"/>
          <w:lang w:val="uz-Latn-UZ"/>
        </w:rPr>
        <w:t>hassos</w:t>
      </w:r>
      <w:r w:rsidRPr="001534A2">
        <w:rPr>
          <w:sz w:val="24"/>
          <w:szCs w:val="24"/>
          <w:lang w:val="en-US"/>
        </w:rPr>
        <w:t xml:space="preserve"> m</w:t>
      </w:r>
      <w:r w:rsidRPr="001534A2">
        <w:rPr>
          <w:sz w:val="24"/>
          <w:szCs w:val="24"/>
        </w:rPr>
        <w:t>е</w:t>
      </w:r>
      <w:r w:rsidRPr="001534A2">
        <w:rPr>
          <w:sz w:val="24"/>
          <w:szCs w:val="24"/>
          <w:lang w:val="en-US"/>
        </w:rPr>
        <w:t xml:space="preserve">zoni </w:t>
      </w:r>
      <w:r w:rsidRPr="001534A2">
        <w:rPr>
          <w:sz w:val="24"/>
          <w:szCs w:val="24"/>
          <w:lang w:val="uz-Cyrl-UZ"/>
        </w:rPr>
        <w:t>h</w:t>
      </w:r>
      <w:r w:rsidRPr="001534A2">
        <w:rPr>
          <w:sz w:val="24"/>
          <w:szCs w:val="24"/>
          <w:lang w:val="en-US"/>
        </w:rPr>
        <w:t xml:space="preserve">ikmat doirasidagi ishlariga </w:t>
      </w:r>
      <w:r w:rsidRPr="001534A2">
        <w:rPr>
          <w:sz w:val="24"/>
          <w:szCs w:val="24"/>
          <w:lang w:val="uz-Cyrl-UZ"/>
        </w:rPr>
        <w:t>q</w:t>
      </w:r>
      <w:r>
        <w:rPr>
          <w:sz w:val="24"/>
          <w:szCs w:val="24"/>
          <w:lang w:val="uz-Latn-UZ"/>
        </w:rPr>
        <w:t>o‘</w:t>
      </w:r>
      <w:r w:rsidRPr="001534A2">
        <w:rPr>
          <w:sz w:val="24"/>
          <w:szCs w:val="24"/>
          <w:lang w:val="en-US"/>
        </w:rPr>
        <w:t>sh</w:t>
      </w:r>
      <w:r w:rsidRPr="001534A2">
        <w:rPr>
          <w:sz w:val="24"/>
          <w:szCs w:val="24"/>
          <w:lang w:val="uz-Latn-UZ"/>
        </w:rPr>
        <w:t>il</w:t>
      </w:r>
      <w:r w:rsidRPr="001534A2">
        <w:rPr>
          <w:sz w:val="24"/>
          <w:szCs w:val="24"/>
          <w:lang w:val="en-US"/>
        </w:rPr>
        <w:t>sin. Risolalarda yigirma y</w:t>
      </w:r>
      <w:r w:rsidRPr="001534A2">
        <w:rPr>
          <w:sz w:val="24"/>
          <w:szCs w:val="24"/>
        </w:rPr>
        <w:t>е</w:t>
      </w:r>
      <w:r w:rsidRPr="001534A2">
        <w:rPr>
          <w:sz w:val="24"/>
          <w:szCs w:val="24"/>
          <w:lang w:val="en-US"/>
        </w:rPr>
        <w:t xml:space="preserve">rda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 xml:space="preserve">iy </w:t>
      </w:r>
      <w:r w:rsidRPr="001534A2">
        <w:rPr>
          <w:sz w:val="24"/>
          <w:szCs w:val="24"/>
          <w:lang w:val="uz-Cyrl-UZ"/>
        </w:rPr>
        <w:t>h</w:t>
      </w:r>
      <w:r w:rsidRPr="001534A2">
        <w:rPr>
          <w:sz w:val="24"/>
          <w:szCs w:val="24"/>
          <w:lang w:val="en-US"/>
        </w:rPr>
        <w:t>ujjatlar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tasodifni va tabiatni </w:t>
      </w:r>
      <w:r w:rsidRPr="001534A2">
        <w:rPr>
          <w:sz w:val="24"/>
          <w:szCs w:val="24"/>
          <w:lang w:val="uz-Cyrl-UZ"/>
        </w:rPr>
        <w:t xml:space="preserve">rad </w:t>
      </w:r>
      <w:r w:rsidRPr="001534A2">
        <w:rPr>
          <w:sz w:val="24"/>
          <w:szCs w:val="24"/>
          <w:lang w:val="en-US"/>
        </w:rPr>
        <w:t>qil</w:t>
      </w:r>
      <w:r w:rsidRPr="001534A2">
        <w:rPr>
          <w:sz w:val="24"/>
          <w:szCs w:val="24"/>
          <w:lang w:val="uz-Cyrl-UZ"/>
        </w:rPr>
        <w:t>ganmiz</w:t>
      </w:r>
      <w:r w:rsidRPr="001534A2">
        <w:rPr>
          <w:sz w:val="24"/>
          <w:szCs w:val="24"/>
          <w:lang w:val="en-US"/>
        </w:rPr>
        <w:t xml:space="preserve"> va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onning </w:t>
      </w:r>
      <w:r w:rsidRPr="001534A2">
        <w:rPr>
          <w:sz w:val="24"/>
          <w:szCs w:val="24"/>
          <w:lang w:val="uz-Cyrl-UZ"/>
        </w:rPr>
        <w:t>q</w:t>
      </w:r>
      <w:r w:rsidRPr="001534A2">
        <w:rPr>
          <w:sz w:val="24"/>
          <w:szCs w:val="24"/>
          <w:lang w:val="en-US"/>
        </w:rPr>
        <w:t>ilichi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i</w:t>
      </w:r>
      <w:r>
        <w:rPr>
          <w:sz w:val="24"/>
          <w:szCs w:val="24"/>
          <w:lang w:val="uz-Latn-UZ"/>
        </w:rPr>
        <w:t>’</w:t>
      </w:r>
      <w:r w:rsidRPr="001534A2">
        <w:rPr>
          <w:sz w:val="24"/>
          <w:szCs w:val="24"/>
          <w:lang w:val="uz-Latn-UZ"/>
        </w:rPr>
        <w:t>dom et</w:t>
      </w:r>
      <w:r w:rsidRPr="001534A2">
        <w:rPr>
          <w:sz w:val="24"/>
          <w:szCs w:val="24"/>
          <w:lang w:val="uz-Cyrl-UZ"/>
        </w:rPr>
        <w:t>ganmiz</w:t>
      </w:r>
      <w:r w:rsidRPr="001534A2">
        <w:rPr>
          <w:sz w:val="24"/>
          <w:szCs w:val="24"/>
          <w:lang w:val="en-US"/>
        </w:rPr>
        <w:t xml:space="preserve">, </w:t>
      </w:r>
      <w:r w:rsidRPr="001534A2">
        <w:rPr>
          <w:sz w:val="24"/>
          <w:szCs w:val="24"/>
          <w:lang w:val="uz-Latn-UZ"/>
        </w:rPr>
        <w:t>mudoxala</w:t>
      </w:r>
      <w:r w:rsidRPr="001534A2">
        <w:rPr>
          <w:sz w:val="24"/>
          <w:szCs w:val="24"/>
          <w:lang w:val="en-US"/>
        </w:rPr>
        <w:t xml:space="preserve">larini mahol </w:t>
      </w:r>
      <w:r w:rsidRPr="001534A2">
        <w:rPr>
          <w:sz w:val="24"/>
          <w:szCs w:val="24"/>
          <w:lang w:val="uz-Cyrl-UZ"/>
        </w:rPr>
        <w:t>k</w:t>
      </w:r>
      <w:r>
        <w:rPr>
          <w:sz w:val="24"/>
          <w:szCs w:val="24"/>
          <w:lang w:val="uz-Cyrl-UZ"/>
        </w:rPr>
        <w:t>o‘</w:t>
      </w:r>
      <w:r w:rsidRPr="001534A2">
        <w:rPr>
          <w:sz w:val="24"/>
          <w:szCs w:val="24"/>
          <w:lang w:val="uz-Cyrl-UZ"/>
        </w:rPr>
        <w:t>rsatganmiz</w:t>
      </w:r>
      <w:r w:rsidRPr="001534A2">
        <w:rPr>
          <w:sz w:val="24"/>
          <w:szCs w:val="24"/>
          <w:lang w:val="en-US"/>
        </w:rPr>
        <w:t>. Fa</w:t>
      </w:r>
      <w:r w:rsidRPr="001534A2">
        <w:rPr>
          <w:sz w:val="24"/>
          <w:szCs w:val="24"/>
          <w:lang w:val="uz-Cyrl-UZ"/>
        </w:rPr>
        <w:t>q</w:t>
      </w:r>
      <w:r w:rsidRPr="001534A2">
        <w:rPr>
          <w:sz w:val="24"/>
          <w:szCs w:val="24"/>
          <w:lang w:val="en-US"/>
        </w:rPr>
        <w:t>at rububiyati ommadagi doira</w:t>
      </w:r>
      <w:r w:rsidRPr="001534A2">
        <w:rPr>
          <w:sz w:val="24"/>
          <w:szCs w:val="24"/>
          <w:lang w:val="uz-Latn-UZ"/>
        </w:rPr>
        <w:t>-</w:t>
      </w:r>
      <w:r w:rsidRPr="001534A2">
        <w:rPr>
          <w:sz w:val="24"/>
          <w:szCs w:val="24"/>
          <w:lang w:val="en-US"/>
        </w:rPr>
        <w:t>i asbobi zohiriyada</w:t>
      </w:r>
      <w:r w:rsidRPr="001534A2">
        <w:rPr>
          <w:sz w:val="24"/>
          <w:szCs w:val="24"/>
          <w:lang w:val="uz-Latn-UZ"/>
        </w:rPr>
        <w:t xml:space="preserve"> </w:t>
      </w:r>
      <w:r w:rsidRPr="001534A2">
        <w:rPr>
          <w:sz w:val="24"/>
          <w:szCs w:val="24"/>
          <w:lang w:val="en-US"/>
        </w:rPr>
        <w:t>a</w:t>
      </w:r>
      <w:r w:rsidRPr="001534A2">
        <w:rPr>
          <w:sz w:val="24"/>
          <w:szCs w:val="24"/>
          <w:lang w:val="uz-Cyrl-UZ"/>
        </w:rPr>
        <w:t>h</w:t>
      </w:r>
      <w:r w:rsidRPr="001534A2">
        <w:rPr>
          <w:sz w:val="24"/>
          <w:szCs w:val="24"/>
          <w:lang w:val="en-US"/>
        </w:rPr>
        <w:t xml:space="preserve">li </w:t>
      </w:r>
      <w:r>
        <w:rPr>
          <w:sz w:val="24"/>
          <w:szCs w:val="24"/>
          <w:lang w:val="uz-Cyrl-UZ"/>
        </w:rPr>
        <w:t>g‘</w:t>
      </w:r>
      <w:r w:rsidRPr="001534A2">
        <w:rPr>
          <w:sz w:val="24"/>
          <w:szCs w:val="24"/>
          <w:lang w:val="en-US"/>
        </w:rPr>
        <w:t xml:space="preserve">aflatning nazarida </w:t>
      </w:r>
      <w:r w:rsidRPr="001534A2">
        <w:rPr>
          <w:sz w:val="24"/>
          <w:szCs w:val="24"/>
          <w:lang w:val="uz-Cyrl-UZ"/>
        </w:rPr>
        <w:t>h</w:t>
      </w:r>
      <w:r w:rsidRPr="001534A2">
        <w:rPr>
          <w:sz w:val="24"/>
          <w:szCs w:val="24"/>
          <w:lang w:val="en-US"/>
        </w:rPr>
        <w:t>ikmati va sababi bilinmagan ishlarga tasodif nomini b</w:t>
      </w:r>
      <w:r w:rsidRPr="001534A2">
        <w:rPr>
          <w:sz w:val="24"/>
          <w:szCs w:val="24"/>
        </w:rPr>
        <w:t>е</w:t>
      </w:r>
      <w:r w:rsidRPr="001534A2">
        <w:rPr>
          <w:sz w:val="24"/>
          <w:szCs w:val="24"/>
          <w:lang w:val="en-US"/>
        </w:rPr>
        <w:t>r</w:t>
      </w:r>
      <w:r w:rsidRPr="001534A2">
        <w:rPr>
          <w:sz w:val="24"/>
          <w:szCs w:val="24"/>
          <w:lang w:val="uz-Latn-UZ"/>
        </w:rPr>
        <w:t>ishgan</w:t>
      </w:r>
      <w:r w:rsidRPr="001534A2">
        <w:rPr>
          <w:sz w:val="24"/>
          <w:szCs w:val="24"/>
          <w:lang w:val="en-US"/>
        </w:rPr>
        <w:t xml:space="preserve">. Va </w:t>
      </w:r>
      <w:r w:rsidRPr="001534A2">
        <w:rPr>
          <w:sz w:val="24"/>
          <w:szCs w:val="24"/>
          <w:lang w:val="uz-Cyrl-UZ"/>
        </w:rPr>
        <w:t>h</w:t>
      </w:r>
      <w:r w:rsidRPr="001534A2">
        <w:rPr>
          <w:sz w:val="24"/>
          <w:szCs w:val="24"/>
          <w:lang w:val="en-US"/>
        </w:rPr>
        <w:t xml:space="preserve">ikmatlari </w:t>
      </w:r>
      <w:r w:rsidRPr="001534A2">
        <w:rPr>
          <w:sz w:val="24"/>
          <w:szCs w:val="24"/>
          <w:lang w:val="uz-Latn-UZ"/>
        </w:rPr>
        <w:t>ihota etil</w:t>
      </w:r>
      <w:r w:rsidRPr="001534A2">
        <w:rPr>
          <w:sz w:val="24"/>
          <w:szCs w:val="24"/>
          <w:lang w:val="en-US"/>
        </w:rPr>
        <w:t>magan ba</w:t>
      </w:r>
      <w:r>
        <w:rPr>
          <w:sz w:val="24"/>
          <w:szCs w:val="24"/>
          <w:lang w:val="en-US"/>
        </w:rPr>
        <w:t>’</w:t>
      </w:r>
      <w:r w:rsidRPr="001534A2">
        <w:rPr>
          <w:sz w:val="24"/>
          <w:szCs w:val="24"/>
          <w:lang w:val="en-US"/>
        </w:rPr>
        <w:t xml:space="preserve">zi </w:t>
      </w:r>
      <w:r w:rsidRPr="001534A2">
        <w:rPr>
          <w:sz w:val="24"/>
          <w:szCs w:val="24"/>
          <w:lang w:val="uz-Latn-UZ"/>
        </w:rPr>
        <w:t>af</w:t>
      </w:r>
      <w:r>
        <w:rPr>
          <w:sz w:val="24"/>
          <w:szCs w:val="24"/>
          <w:lang w:val="uz-Latn-UZ"/>
        </w:rPr>
        <w:t>’</w:t>
      </w:r>
      <w:r w:rsidRPr="001534A2">
        <w:rPr>
          <w:sz w:val="24"/>
          <w:szCs w:val="24"/>
          <w:lang w:val="uz-Latn-UZ"/>
        </w:rPr>
        <w:t>oli Ilohiya</w:t>
      </w:r>
      <w:r w:rsidRPr="001534A2">
        <w:rPr>
          <w:sz w:val="24"/>
          <w:szCs w:val="24"/>
          <w:lang w:val="en-US"/>
        </w:rPr>
        <w:t xml:space="preserve">ning </w:t>
      </w:r>
      <w:r w:rsidRPr="001534A2">
        <w:rPr>
          <w:sz w:val="24"/>
          <w:szCs w:val="24"/>
          <w:lang w:val="uz-Cyrl-UZ"/>
        </w:rPr>
        <w:t>q</w:t>
      </w:r>
      <w:r w:rsidRPr="001534A2">
        <w:rPr>
          <w:sz w:val="24"/>
          <w:szCs w:val="24"/>
          <w:lang w:val="en-US"/>
        </w:rPr>
        <w:t>onunlarini -tabiat pardasi ostida yashirin</w:t>
      </w:r>
      <w:r w:rsidRPr="001534A2">
        <w:rPr>
          <w:sz w:val="24"/>
          <w:szCs w:val="24"/>
          <w:lang w:val="uz-Latn-UZ"/>
        </w:rPr>
        <w:t>gan</w:t>
      </w:r>
      <w:r w:rsidRPr="001534A2">
        <w:rPr>
          <w:sz w:val="24"/>
          <w:szCs w:val="24"/>
          <w:lang w:val="en-US"/>
        </w:rPr>
        <w:t>- k</w:t>
      </w:r>
      <w:r>
        <w:rPr>
          <w:sz w:val="24"/>
          <w:szCs w:val="24"/>
          <w:lang w:val="uz-Cyrl-UZ"/>
        </w:rPr>
        <w:t>o‘</w:t>
      </w:r>
      <w:r w:rsidRPr="001534A2">
        <w:rPr>
          <w:sz w:val="24"/>
          <w:szCs w:val="24"/>
          <w:lang w:val="en-US"/>
        </w:rPr>
        <w:t>rolma</w:t>
      </w:r>
      <w:r w:rsidRPr="001534A2">
        <w:rPr>
          <w:sz w:val="24"/>
          <w:szCs w:val="24"/>
          <w:lang w:val="uz-Latn-UZ"/>
        </w:rPr>
        <w:t>ganlar</w:t>
      </w:r>
      <w:r w:rsidRPr="001534A2">
        <w:rPr>
          <w:sz w:val="24"/>
          <w:szCs w:val="24"/>
          <w:lang w:val="en-US"/>
        </w:rPr>
        <w:t>, tabiatga murojaat etishgan.</w:t>
      </w:r>
    </w:p>
    <w:p w14:paraId="039E56DB" w14:textId="77777777" w:rsidR="00A31CA5" w:rsidRPr="001534A2" w:rsidRDefault="00A31CA5" w:rsidP="00A31CA5">
      <w:pPr>
        <w:widowControl w:val="0"/>
        <w:ind w:firstLine="709"/>
        <w:jc w:val="both"/>
        <w:rPr>
          <w:sz w:val="24"/>
          <w:szCs w:val="24"/>
          <w:lang w:val="en-US"/>
        </w:rPr>
      </w:pPr>
      <w:r w:rsidRPr="001534A2">
        <w:rPr>
          <w:sz w:val="24"/>
          <w:szCs w:val="24"/>
          <w:lang w:val="en-US"/>
        </w:rPr>
        <w:t>Ikkinchisi, xususiy rububiyatidir va xos iltifot va imdodi Ra</w:t>
      </w:r>
      <w:r w:rsidRPr="001534A2">
        <w:rPr>
          <w:sz w:val="24"/>
          <w:szCs w:val="24"/>
          <w:lang w:val="uz-Cyrl-UZ"/>
        </w:rPr>
        <w:t>h</w:t>
      </w:r>
      <w:r w:rsidRPr="001534A2">
        <w:rPr>
          <w:sz w:val="24"/>
          <w:szCs w:val="24"/>
          <w:lang w:val="en-US"/>
        </w:rPr>
        <w:t>moniy</w:t>
      </w:r>
      <w:r w:rsidRPr="001534A2">
        <w:rPr>
          <w:sz w:val="24"/>
          <w:szCs w:val="24"/>
          <w:lang w:val="uz-Latn-UZ"/>
        </w:rPr>
        <w:t>si</w:t>
      </w:r>
      <w:r w:rsidRPr="001534A2">
        <w:rPr>
          <w:sz w:val="24"/>
          <w:szCs w:val="24"/>
          <w:lang w:val="en-US"/>
        </w:rPr>
        <w:t xml:space="preserve"> b</w:t>
      </w:r>
      <w:r>
        <w:rPr>
          <w:sz w:val="24"/>
          <w:szCs w:val="24"/>
          <w:lang w:val="en-US"/>
        </w:rPr>
        <w:t>o‘</w:t>
      </w:r>
      <w:r w:rsidRPr="001534A2">
        <w:rPr>
          <w:sz w:val="24"/>
          <w:szCs w:val="24"/>
          <w:lang w:val="en-US"/>
        </w:rPr>
        <w:t xml:space="preserve">lib, umumiy </w:t>
      </w:r>
      <w:r w:rsidRPr="001534A2">
        <w:rPr>
          <w:sz w:val="24"/>
          <w:szCs w:val="24"/>
          <w:lang w:val="uz-Cyrl-UZ"/>
        </w:rPr>
        <w:t>q</w:t>
      </w:r>
      <w:r w:rsidRPr="001534A2">
        <w:rPr>
          <w:sz w:val="24"/>
          <w:szCs w:val="24"/>
          <w:lang w:val="en-US"/>
        </w:rPr>
        <w:t>onunlarning tazyi</w:t>
      </w:r>
      <w:r w:rsidRPr="001534A2">
        <w:rPr>
          <w:sz w:val="24"/>
          <w:szCs w:val="24"/>
          <w:lang w:val="uz-Cyrl-UZ"/>
        </w:rPr>
        <w:t>q</w:t>
      </w:r>
      <w:r w:rsidRPr="001534A2">
        <w:rPr>
          <w:sz w:val="24"/>
          <w:szCs w:val="24"/>
          <w:lang w:val="en-US"/>
        </w:rPr>
        <w:t xml:space="preserve">oti ostida </w:t>
      </w:r>
      <w:r w:rsidRPr="001534A2">
        <w:rPr>
          <w:sz w:val="24"/>
          <w:szCs w:val="24"/>
          <w:lang w:val="uz-Cyrl-UZ"/>
        </w:rPr>
        <w:t>tahammul</w:t>
      </w:r>
      <w:r w:rsidRPr="001534A2">
        <w:rPr>
          <w:sz w:val="24"/>
          <w:szCs w:val="24"/>
          <w:lang w:val="en-US"/>
        </w:rPr>
        <w:t xml:space="preserve"> </w:t>
      </w:r>
      <w:r w:rsidRPr="001534A2">
        <w:rPr>
          <w:sz w:val="24"/>
          <w:szCs w:val="24"/>
          <w:lang w:val="uz-Cyrl-UZ"/>
        </w:rPr>
        <w:t>etolmagan</w:t>
      </w:r>
      <w:r w:rsidRPr="001534A2">
        <w:rPr>
          <w:sz w:val="24"/>
          <w:szCs w:val="24"/>
          <w:lang w:val="en-US"/>
        </w:rPr>
        <w:t xml:space="preserve"> </w:t>
      </w:r>
      <w:r w:rsidRPr="001534A2">
        <w:rPr>
          <w:sz w:val="24"/>
          <w:szCs w:val="24"/>
          <w:lang w:val="uz-Latn-UZ"/>
        </w:rPr>
        <w:t>fard</w:t>
      </w:r>
      <w:r w:rsidRPr="001534A2">
        <w:rPr>
          <w:sz w:val="24"/>
          <w:szCs w:val="24"/>
          <w:lang w:val="uz-Cyrl-UZ"/>
        </w:rPr>
        <w:t>larning</w:t>
      </w:r>
      <w:r w:rsidRPr="001534A2">
        <w:rPr>
          <w:sz w:val="24"/>
          <w:szCs w:val="24"/>
          <w:lang w:val="en-US"/>
        </w:rPr>
        <w:t xml:space="preserve"> imdodiga Ra</w:t>
      </w:r>
      <w:r w:rsidRPr="001534A2">
        <w:rPr>
          <w:sz w:val="24"/>
          <w:szCs w:val="24"/>
          <w:lang w:val="uz-Cyrl-UZ"/>
        </w:rPr>
        <w:t>h</w:t>
      </w:r>
      <w:r w:rsidRPr="001534A2">
        <w:rPr>
          <w:sz w:val="24"/>
          <w:szCs w:val="24"/>
          <w:lang w:val="en-US"/>
        </w:rPr>
        <w:t>mon</w:t>
      </w:r>
      <w:r w:rsidRPr="001534A2">
        <w:rPr>
          <w:sz w:val="24"/>
          <w:szCs w:val="24"/>
          <w:lang w:val="uz-Latn-UZ"/>
        </w:rPr>
        <w:t>i</w:t>
      </w:r>
      <w:r w:rsidRPr="001534A2">
        <w:rPr>
          <w:sz w:val="24"/>
          <w:szCs w:val="24"/>
          <w:lang w:val="en-US"/>
        </w:rPr>
        <w:t>rRa</w:t>
      </w:r>
      <w:r w:rsidRPr="001534A2">
        <w:rPr>
          <w:sz w:val="24"/>
          <w:szCs w:val="24"/>
          <w:lang w:val="uz-Cyrl-UZ"/>
        </w:rPr>
        <w:t>h</w:t>
      </w:r>
      <w:r w:rsidRPr="001534A2">
        <w:rPr>
          <w:sz w:val="24"/>
          <w:szCs w:val="24"/>
          <w:lang w:val="en-US"/>
        </w:rPr>
        <w:t>im ismlari imdodga y</w:t>
      </w:r>
      <w:r w:rsidRPr="001534A2">
        <w:rPr>
          <w:sz w:val="24"/>
          <w:szCs w:val="24"/>
        </w:rPr>
        <w:t>е</w:t>
      </w:r>
      <w:r w:rsidRPr="001534A2">
        <w:rPr>
          <w:sz w:val="24"/>
          <w:szCs w:val="24"/>
          <w:lang w:val="en-US"/>
        </w:rPr>
        <w:t>tish</w:t>
      </w:r>
      <w:r w:rsidRPr="001534A2">
        <w:rPr>
          <w:sz w:val="24"/>
          <w:szCs w:val="24"/>
          <w:lang w:val="uz-Latn-UZ"/>
        </w:rPr>
        <w:t>a</w:t>
      </w:r>
      <w:r w:rsidRPr="001534A2">
        <w:rPr>
          <w:sz w:val="24"/>
          <w:szCs w:val="24"/>
          <w:lang w:val="en-US"/>
        </w:rPr>
        <w:t>dilar. Xususiy bir suratda muovanat etadilar, u tazyi</w:t>
      </w:r>
      <w:r w:rsidRPr="001534A2">
        <w:rPr>
          <w:sz w:val="24"/>
          <w:szCs w:val="24"/>
          <w:lang w:val="uz-Cyrl-UZ"/>
        </w:rPr>
        <w:t>q</w:t>
      </w:r>
      <w:r w:rsidRPr="001534A2">
        <w:rPr>
          <w:sz w:val="24"/>
          <w:szCs w:val="24"/>
          <w:lang w:val="uz-Latn-UZ"/>
        </w:rPr>
        <w:t>ot</w:t>
      </w:r>
      <w:r w:rsidRPr="001534A2">
        <w:rPr>
          <w:sz w:val="24"/>
          <w:szCs w:val="24"/>
          <w:lang w:val="en-US"/>
        </w:rPr>
        <w:t xml:space="preserve">dan </w:t>
      </w:r>
      <w:r w:rsidRPr="001534A2">
        <w:rPr>
          <w:sz w:val="24"/>
          <w:szCs w:val="24"/>
          <w:lang w:val="uz-Cyrl-UZ"/>
        </w:rPr>
        <w:t>qutqara</w:t>
      </w:r>
      <w:r w:rsidRPr="001534A2">
        <w:rPr>
          <w:sz w:val="24"/>
          <w:szCs w:val="24"/>
          <w:lang w:val="en-US"/>
        </w:rPr>
        <w:t xml:space="preserve">dilar. Shuning uchun, </w:t>
      </w:r>
      <w:r w:rsidRPr="001534A2">
        <w:rPr>
          <w:sz w:val="24"/>
          <w:szCs w:val="24"/>
          <w:lang w:val="uz-Cyrl-UZ"/>
        </w:rPr>
        <w:t>h</w:t>
      </w:r>
      <w:r w:rsidRPr="001534A2">
        <w:rPr>
          <w:sz w:val="24"/>
          <w:szCs w:val="24"/>
          <w:lang w:val="en-US"/>
        </w:rPr>
        <w:t xml:space="preserve">ar </w:t>
      </w:r>
      <w:r w:rsidRPr="001534A2">
        <w:rPr>
          <w:sz w:val="24"/>
          <w:szCs w:val="24"/>
          <w:lang w:val="uz-Latn-UZ"/>
        </w:rPr>
        <w:t>ziyhayot</w:t>
      </w:r>
      <w:r w:rsidRPr="001534A2">
        <w:rPr>
          <w:sz w:val="24"/>
          <w:szCs w:val="24"/>
          <w:lang w:val="en-US"/>
        </w:rPr>
        <w:t xml:space="preserve">, xususan inson </w:t>
      </w:r>
      <w:r w:rsidRPr="001534A2">
        <w:rPr>
          <w:sz w:val="24"/>
          <w:szCs w:val="24"/>
          <w:lang w:val="uz-Cyrl-UZ"/>
        </w:rPr>
        <w:t>h</w:t>
      </w:r>
      <w:r w:rsidRPr="001534A2">
        <w:rPr>
          <w:sz w:val="24"/>
          <w:szCs w:val="24"/>
          <w:lang w:val="en-US"/>
        </w:rPr>
        <w:t>ar onda undan istimdod etadi va madad olishi mumkin.</w:t>
      </w:r>
    </w:p>
    <w:p w14:paraId="6C76B7B8" w14:textId="77777777" w:rsidR="00A31CA5" w:rsidRPr="001534A2" w:rsidRDefault="00A31CA5" w:rsidP="00A31CA5">
      <w:pPr>
        <w:widowControl w:val="0"/>
        <w:ind w:firstLine="709"/>
        <w:jc w:val="both"/>
        <w:rPr>
          <w:sz w:val="24"/>
          <w:szCs w:val="24"/>
          <w:lang w:val="en-US"/>
        </w:rPr>
      </w:pPr>
      <w:r w:rsidRPr="001534A2">
        <w:rPr>
          <w:sz w:val="24"/>
          <w:szCs w:val="24"/>
          <w:lang w:val="en-US"/>
        </w:rPr>
        <w:t>Xullas, bu xususiy rububiyatidagi e</w:t>
      </w:r>
      <w:r w:rsidRPr="001534A2">
        <w:rPr>
          <w:sz w:val="24"/>
          <w:szCs w:val="24"/>
          <w:lang w:val="uz-Cyrl-UZ"/>
        </w:rPr>
        <w:t>h</w:t>
      </w:r>
      <w:r w:rsidRPr="001534A2">
        <w:rPr>
          <w:sz w:val="24"/>
          <w:szCs w:val="24"/>
          <w:lang w:val="en-US"/>
        </w:rPr>
        <w:t>son</w:t>
      </w:r>
      <w:r w:rsidRPr="001534A2">
        <w:rPr>
          <w:sz w:val="24"/>
          <w:szCs w:val="24"/>
          <w:lang w:val="uz-Latn-UZ"/>
        </w:rPr>
        <w:t>ot</w:t>
      </w:r>
      <w:r w:rsidRPr="001534A2">
        <w:rPr>
          <w:sz w:val="24"/>
          <w:szCs w:val="24"/>
          <w:lang w:val="en-US"/>
        </w:rPr>
        <w:t>i, a</w:t>
      </w:r>
      <w:r w:rsidRPr="001534A2">
        <w:rPr>
          <w:sz w:val="24"/>
          <w:szCs w:val="24"/>
          <w:lang w:val="uz-Cyrl-UZ"/>
        </w:rPr>
        <w:t>h</w:t>
      </w:r>
      <w:r w:rsidRPr="001534A2">
        <w:rPr>
          <w:sz w:val="24"/>
          <w:szCs w:val="24"/>
          <w:lang w:val="en-US"/>
        </w:rPr>
        <w:t xml:space="preserve">li </w:t>
      </w:r>
      <w:r>
        <w:rPr>
          <w:sz w:val="24"/>
          <w:szCs w:val="24"/>
          <w:lang w:val="uz-Cyrl-UZ"/>
        </w:rPr>
        <w:t>g‘</w:t>
      </w:r>
      <w:r w:rsidRPr="001534A2">
        <w:rPr>
          <w:sz w:val="24"/>
          <w:szCs w:val="24"/>
          <w:lang w:val="en-US"/>
        </w:rPr>
        <w:t xml:space="preserve">aflatga </w:t>
      </w:r>
      <w:r w:rsidRPr="001534A2">
        <w:rPr>
          <w:sz w:val="24"/>
          <w:szCs w:val="24"/>
          <w:lang w:val="uz-Cyrl-UZ"/>
        </w:rPr>
        <w:t>q</w:t>
      </w:r>
      <w:r w:rsidRPr="001534A2">
        <w:rPr>
          <w:sz w:val="24"/>
          <w:szCs w:val="24"/>
          <w:lang w:val="en-US"/>
        </w:rPr>
        <w:t xml:space="preserve">arshi </w:t>
      </w:r>
      <w:r w:rsidRPr="001534A2">
        <w:rPr>
          <w:sz w:val="24"/>
          <w:szCs w:val="24"/>
          <w:lang w:val="uz-Cyrl-UZ"/>
        </w:rPr>
        <w:t>h</w:t>
      </w:r>
      <w:r w:rsidRPr="001534A2">
        <w:rPr>
          <w:sz w:val="24"/>
          <w:szCs w:val="24"/>
          <w:lang w:val="en-US"/>
        </w:rPr>
        <w:t xml:space="preserve">am tasodif ostiga </w:t>
      </w:r>
      <w:r w:rsidRPr="001534A2">
        <w:rPr>
          <w:sz w:val="24"/>
          <w:szCs w:val="24"/>
          <w:lang w:val="uz-Cyrl-UZ"/>
        </w:rPr>
        <w:t>y</w:t>
      </w:r>
      <w:r w:rsidRPr="001534A2">
        <w:rPr>
          <w:sz w:val="24"/>
          <w:szCs w:val="24"/>
          <w:lang w:val="en-US"/>
        </w:rPr>
        <w:t>a</w:t>
      </w:r>
      <w:r w:rsidRPr="001534A2">
        <w:rPr>
          <w:sz w:val="24"/>
          <w:szCs w:val="24"/>
          <w:lang w:val="uz-Cyrl-UZ"/>
        </w:rPr>
        <w:t>shi</w:t>
      </w:r>
      <w:r w:rsidRPr="001534A2">
        <w:rPr>
          <w:sz w:val="24"/>
          <w:szCs w:val="24"/>
          <w:lang w:val="uz-Latn-UZ"/>
        </w:rPr>
        <w:t>r</w:t>
      </w:r>
      <w:r w:rsidRPr="001534A2">
        <w:rPr>
          <w:sz w:val="24"/>
          <w:szCs w:val="24"/>
          <w:lang w:val="uz-Cyrl-UZ"/>
        </w:rPr>
        <w:t>i</w:t>
      </w:r>
      <w:r w:rsidRPr="001534A2">
        <w:rPr>
          <w:sz w:val="24"/>
          <w:szCs w:val="24"/>
          <w:lang w:val="uz-Latn-UZ"/>
        </w:rPr>
        <w:t>l</w:t>
      </w:r>
      <w:r w:rsidRPr="001534A2">
        <w:rPr>
          <w:sz w:val="24"/>
          <w:szCs w:val="24"/>
          <w:lang w:val="uz-Cyrl-UZ"/>
        </w:rPr>
        <w:t>ma</w:t>
      </w:r>
      <w:r w:rsidRPr="001534A2">
        <w:rPr>
          <w:sz w:val="24"/>
          <w:szCs w:val="24"/>
          <w:lang w:val="en-US"/>
        </w:rPr>
        <w:t xml:space="preserve">ydi va tabiatga </w:t>
      </w:r>
      <w:r w:rsidRPr="001534A2">
        <w:rPr>
          <w:sz w:val="24"/>
          <w:szCs w:val="24"/>
          <w:lang w:val="uz-Cyrl-UZ"/>
        </w:rPr>
        <w:t>h</w:t>
      </w:r>
      <w:r w:rsidRPr="001534A2">
        <w:rPr>
          <w:sz w:val="24"/>
          <w:szCs w:val="24"/>
          <w:lang w:val="en-US"/>
        </w:rPr>
        <w:t>avola etilmaydi.</w:t>
      </w:r>
    </w:p>
    <w:p w14:paraId="2172F579" w14:textId="281ECA78" w:rsidR="00A31CA5" w:rsidRPr="001534A2" w:rsidRDefault="00A31CA5" w:rsidP="00A31CA5">
      <w:pPr>
        <w:widowControl w:val="0"/>
        <w:ind w:firstLine="709"/>
        <w:jc w:val="both"/>
        <w:rPr>
          <w:sz w:val="24"/>
          <w:szCs w:val="24"/>
          <w:lang w:val="en-US"/>
        </w:rPr>
      </w:pPr>
      <w:r w:rsidRPr="001534A2">
        <w:rPr>
          <w:sz w:val="24"/>
          <w:szCs w:val="24"/>
          <w:lang w:val="en-US"/>
        </w:rPr>
        <w:t>Shu sirga binoan;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va </w:t>
      </w:r>
      <w:r w:rsidR="00A77DA4">
        <w:rPr>
          <w:sz w:val="24"/>
          <w:szCs w:val="24"/>
          <w:lang w:val="uz-Latn-UZ"/>
        </w:rPr>
        <w:t>Mo‘jiz</w:t>
      </w:r>
      <w:r w:rsidRPr="001534A2">
        <w:rPr>
          <w:sz w:val="24"/>
          <w:szCs w:val="24"/>
          <w:lang w:val="uz-Latn-UZ"/>
        </w:rPr>
        <w:t xml:space="preserve">oti Ahmadiyadagi </w:t>
      </w:r>
      <w:r w:rsidRPr="001534A2">
        <w:rPr>
          <w:sz w:val="24"/>
          <w:szCs w:val="24"/>
          <w:lang w:val="en-US"/>
        </w:rPr>
        <w:t xml:space="preserve">ishoroti </w:t>
      </w:r>
      <w:r>
        <w:rPr>
          <w:sz w:val="24"/>
          <w:szCs w:val="24"/>
          <w:lang w:val="uz-Latn-UZ"/>
        </w:rPr>
        <w:t>g‘</w:t>
      </w:r>
      <w:r w:rsidRPr="001534A2">
        <w:rPr>
          <w:sz w:val="24"/>
          <w:szCs w:val="24"/>
          <w:lang w:val="uz-Latn-UZ"/>
        </w:rPr>
        <w:t>aybiya</w:t>
      </w:r>
      <w:r w:rsidRPr="001534A2">
        <w:rPr>
          <w:sz w:val="24"/>
          <w:szCs w:val="24"/>
          <w:lang w:val="en-US"/>
        </w:rPr>
        <w:t xml:space="preserve">ni xususiy bir ishorat deb </w:t>
      </w:r>
      <w:r w:rsidRPr="001534A2">
        <w:rPr>
          <w:sz w:val="24"/>
          <w:szCs w:val="24"/>
          <w:lang w:val="uz-Cyrl-UZ"/>
        </w:rPr>
        <w:t>qabul</w:t>
      </w:r>
      <w:r w:rsidRPr="001534A2">
        <w:rPr>
          <w:sz w:val="24"/>
          <w:szCs w:val="24"/>
          <w:lang w:val="en-US"/>
        </w:rPr>
        <w:t xml:space="preserve"> qilamiz va e</w:t>
      </w:r>
      <w:r>
        <w:rPr>
          <w:sz w:val="24"/>
          <w:szCs w:val="24"/>
          <w:lang w:val="en-US"/>
        </w:rPr>
        <w:t>’</w:t>
      </w:r>
      <w:r w:rsidRPr="001534A2">
        <w:rPr>
          <w:sz w:val="24"/>
          <w:szCs w:val="24"/>
          <w:lang w:val="en-US"/>
        </w:rPr>
        <w:t>ti</w:t>
      </w:r>
      <w:r w:rsidRPr="001534A2">
        <w:rPr>
          <w:sz w:val="24"/>
          <w:szCs w:val="24"/>
          <w:lang w:val="uz-Latn-UZ"/>
        </w:rPr>
        <w:t>q</w:t>
      </w:r>
      <w:r w:rsidRPr="001534A2">
        <w:rPr>
          <w:sz w:val="24"/>
          <w:szCs w:val="24"/>
          <w:lang w:val="en-US"/>
        </w:rPr>
        <w:t xml:space="preserve">od </w:t>
      </w:r>
      <w:r w:rsidRPr="001534A2">
        <w:rPr>
          <w:sz w:val="24"/>
          <w:szCs w:val="24"/>
          <w:lang w:val="uz-Cyrl-UZ"/>
        </w:rPr>
        <w:t>etganmiz</w:t>
      </w:r>
      <w:r w:rsidRPr="001534A2">
        <w:rPr>
          <w:sz w:val="24"/>
          <w:szCs w:val="24"/>
          <w:lang w:val="en-US"/>
        </w:rPr>
        <w:t xml:space="preserve">. Va bir imdodi xususiy va </w:t>
      </w:r>
      <w:r w:rsidRPr="001534A2">
        <w:rPr>
          <w:sz w:val="24"/>
          <w:szCs w:val="24"/>
          <w:lang w:val="uz-Latn-UZ"/>
        </w:rPr>
        <w:t>muannid</w:t>
      </w:r>
      <w:r w:rsidRPr="001534A2">
        <w:rPr>
          <w:sz w:val="24"/>
          <w:szCs w:val="24"/>
          <w:lang w:val="en-US"/>
        </w:rPr>
        <w:t xml:space="preserve">larga </w:t>
      </w:r>
      <w:r w:rsidRPr="001534A2">
        <w:rPr>
          <w:sz w:val="24"/>
          <w:szCs w:val="24"/>
          <w:lang w:val="uz-Cyrl-UZ"/>
        </w:rPr>
        <w:t>q</w:t>
      </w:r>
      <w:r w:rsidRPr="001534A2">
        <w:rPr>
          <w:sz w:val="24"/>
          <w:szCs w:val="24"/>
          <w:lang w:val="en-US"/>
        </w:rPr>
        <w:t xml:space="preserve">arshi </w:t>
      </w:r>
      <w:r>
        <w:rPr>
          <w:sz w:val="24"/>
          <w:szCs w:val="24"/>
          <w:lang w:val="uz-Cyrl-UZ"/>
        </w:rPr>
        <w:t>o‘</w:t>
      </w:r>
      <w:r w:rsidRPr="001534A2">
        <w:rPr>
          <w:sz w:val="24"/>
          <w:szCs w:val="24"/>
          <w:lang w:val="en-US"/>
        </w:rPr>
        <w:t>zini k</w:t>
      </w:r>
      <w:r>
        <w:rPr>
          <w:sz w:val="24"/>
          <w:szCs w:val="24"/>
          <w:lang w:val="uz-Latn-UZ"/>
        </w:rPr>
        <w:t>o‘</w:t>
      </w:r>
      <w:r w:rsidRPr="001534A2">
        <w:rPr>
          <w:sz w:val="24"/>
          <w:szCs w:val="24"/>
          <w:lang w:val="en-US"/>
        </w:rPr>
        <w:t xml:space="preserve">rsatadigan bir </w:t>
      </w:r>
      <w:r w:rsidRPr="001534A2">
        <w:rPr>
          <w:sz w:val="24"/>
          <w:szCs w:val="24"/>
          <w:lang w:val="uz-Cyrl-UZ"/>
        </w:rPr>
        <w:t>inoyat</w:t>
      </w:r>
      <w:r w:rsidRPr="001534A2">
        <w:rPr>
          <w:sz w:val="24"/>
          <w:szCs w:val="24"/>
          <w:lang w:val="en-US"/>
        </w:rPr>
        <w:t xml:space="preserve">i xossa ekanini </w:t>
      </w:r>
      <w:r w:rsidRPr="001534A2">
        <w:rPr>
          <w:sz w:val="24"/>
          <w:szCs w:val="24"/>
          <w:lang w:val="uz-Latn-UZ"/>
        </w:rPr>
        <w:t>qat</w:t>
      </w:r>
      <w:r>
        <w:rPr>
          <w:sz w:val="24"/>
          <w:szCs w:val="24"/>
          <w:lang w:val="uz-Latn-UZ"/>
        </w:rPr>
        <w:t>’</w:t>
      </w:r>
      <w:r w:rsidRPr="001534A2">
        <w:rPr>
          <w:sz w:val="24"/>
          <w:szCs w:val="24"/>
          <w:lang w:val="uz-Latn-UZ"/>
        </w:rPr>
        <w:t>iyan bil</w:t>
      </w:r>
      <w:r w:rsidRPr="001534A2">
        <w:rPr>
          <w:sz w:val="24"/>
          <w:szCs w:val="24"/>
          <w:lang w:val="uz-Cyrl-UZ"/>
        </w:rPr>
        <w:t>dik</w:t>
      </w:r>
      <w:r w:rsidRPr="001534A2">
        <w:rPr>
          <w:sz w:val="24"/>
          <w:szCs w:val="24"/>
          <w:lang w:val="en-US"/>
        </w:rPr>
        <w:t>. Va yol</w:t>
      </w:r>
      <w:r>
        <w:rPr>
          <w:sz w:val="24"/>
          <w:szCs w:val="24"/>
          <w:lang w:val="uz-Cyrl-UZ"/>
        </w:rPr>
        <w:t>g‘</w:t>
      </w:r>
      <w:r w:rsidRPr="001534A2">
        <w:rPr>
          <w:sz w:val="24"/>
          <w:szCs w:val="24"/>
          <w:lang w:val="en-US"/>
        </w:rPr>
        <w:t>iz lillo</w:t>
      </w:r>
      <w:r w:rsidRPr="001534A2">
        <w:rPr>
          <w:sz w:val="24"/>
          <w:szCs w:val="24"/>
          <w:lang w:val="uz-Cyrl-UZ"/>
        </w:rPr>
        <w:t>h</w:t>
      </w:r>
      <w:r w:rsidRPr="001534A2">
        <w:rPr>
          <w:sz w:val="24"/>
          <w:szCs w:val="24"/>
          <w:lang w:val="en-US"/>
        </w:rPr>
        <w:t xml:space="preserve"> uchun e</w:t>
      </w:r>
      <w:r>
        <w:rPr>
          <w:sz w:val="24"/>
          <w:szCs w:val="24"/>
          <w:lang w:val="en-US"/>
        </w:rPr>
        <w:t>’</w:t>
      </w:r>
      <w:r w:rsidRPr="001534A2">
        <w:rPr>
          <w:sz w:val="24"/>
          <w:szCs w:val="24"/>
          <w:lang w:val="en-US"/>
        </w:rPr>
        <w:t xml:space="preserve">lon qildik. </w:t>
      </w:r>
      <w:r w:rsidRPr="001534A2">
        <w:rPr>
          <w:sz w:val="24"/>
          <w:szCs w:val="24"/>
          <w:lang w:val="uz-Cyrl-UZ"/>
        </w:rPr>
        <w:t>Q</w:t>
      </w:r>
      <w:r w:rsidRPr="001534A2">
        <w:rPr>
          <w:sz w:val="24"/>
          <w:szCs w:val="24"/>
          <w:lang w:val="en-US"/>
        </w:rPr>
        <w:t>usur et</w:t>
      </w:r>
      <w:r w:rsidRPr="001534A2">
        <w:rPr>
          <w:sz w:val="24"/>
          <w:szCs w:val="24"/>
          <w:lang w:val="uz-Latn-UZ"/>
        </w:rPr>
        <w:t>gan b</w:t>
      </w:r>
      <w:r>
        <w:rPr>
          <w:sz w:val="24"/>
          <w:szCs w:val="24"/>
          <w:lang w:val="uz-Latn-UZ"/>
        </w:rPr>
        <w:t>o‘</w:t>
      </w:r>
      <w:r w:rsidRPr="001534A2">
        <w:rPr>
          <w:sz w:val="24"/>
          <w:szCs w:val="24"/>
          <w:lang w:val="uz-Latn-UZ"/>
        </w:rPr>
        <w:t>l</w:t>
      </w:r>
      <w:r w:rsidRPr="001534A2">
        <w:rPr>
          <w:sz w:val="24"/>
          <w:szCs w:val="24"/>
          <w:lang w:val="en-US"/>
        </w:rPr>
        <w:t>sak, Allo</w:t>
      </w:r>
      <w:r w:rsidRPr="001534A2">
        <w:rPr>
          <w:sz w:val="24"/>
          <w:szCs w:val="24"/>
          <w:lang w:val="uz-Cyrl-UZ"/>
        </w:rPr>
        <w:t>h</w:t>
      </w:r>
      <w:r w:rsidRPr="001534A2">
        <w:rPr>
          <w:sz w:val="24"/>
          <w:szCs w:val="24"/>
          <w:lang w:val="en-US"/>
        </w:rPr>
        <w:t xml:space="preserve"> avf</w:t>
      </w:r>
      <w:r w:rsidRPr="001534A2">
        <w:rPr>
          <w:sz w:val="24"/>
          <w:szCs w:val="24"/>
          <w:lang w:val="uz-Cyrl-UZ"/>
        </w:rPr>
        <w:t xml:space="preserve"> </w:t>
      </w:r>
      <w:r w:rsidRPr="001534A2">
        <w:rPr>
          <w:sz w:val="24"/>
          <w:szCs w:val="24"/>
          <w:lang w:val="en-US"/>
        </w:rPr>
        <w:t xml:space="preserve">etsin. </w:t>
      </w:r>
      <w:r w:rsidRPr="001534A2">
        <w:rPr>
          <w:sz w:val="24"/>
          <w:szCs w:val="24"/>
          <w:lang w:val="uz-Cyrl-UZ"/>
        </w:rPr>
        <w:t>O</w:t>
      </w:r>
      <w:r w:rsidRPr="001534A2">
        <w:rPr>
          <w:sz w:val="24"/>
          <w:szCs w:val="24"/>
          <w:lang w:val="en-US"/>
        </w:rPr>
        <w:t>min.</w:t>
      </w:r>
    </w:p>
    <w:p w14:paraId="523FDE86" w14:textId="77777777" w:rsidR="00A31CA5" w:rsidRPr="001534A2" w:rsidRDefault="00A31CA5" w:rsidP="00A31CA5">
      <w:pPr>
        <w:widowControl w:val="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رَبَّنَا لَا تُؤَاخِذْنَٓا اِنْ نَسٖينَٓا اَوْ اَخْطَاْنَا</w:t>
      </w:r>
    </w:p>
    <w:p w14:paraId="7748A407"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38C98938" w14:textId="77777777" w:rsidR="00A31CA5" w:rsidRPr="001534A2" w:rsidRDefault="00A31CA5" w:rsidP="00A31CA5">
      <w:pPr>
        <w:widowControl w:val="0"/>
        <w:jc w:val="center"/>
        <w:rPr>
          <w:b/>
          <w:sz w:val="24"/>
          <w:szCs w:val="24"/>
          <w:lang w:val="uz-Cyrl-UZ"/>
        </w:rPr>
      </w:pPr>
      <w:r w:rsidRPr="001534A2">
        <w:rPr>
          <w:b/>
          <w:sz w:val="24"/>
          <w:szCs w:val="24"/>
          <w:lang w:val="uz-Cyrl-UZ"/>
        </w:rPr>
        <w:t xml:space="preserve"> </w:t>
      </w:r>
    </w:p>
    <w:p w14:paraId="26A1F9BE" w14:textId="77777777" w:rsidR="00A31CA5" w:rsidRPr="001534A2" w:rsidRDefault="00A31CA5" w:rsidP="00A31CA5">
      <w:pPr>
        <w:widowControl w:val="0"/>
        <w:jc w:val="center"/>
        <w:rPr>
          <w:b/>
          <w:sz w:val="24"/>
          <w:szCs w:val="24"/>
          <w:lang w:val="uz-Cyrl-UZ"/>
        </w:rPr>
      </w:pPr>
      <w:r w:rsidRPr="001534A2">
        <w:rPr>
          <w:b/>
          <w:sz w:val="24"/>
          <w:szCs w:val="24"/>
          <w:lang w:val="uz-Cyrl-UZ"/>
        </w:rPr>
        <w:t>[S</w:t>
      </w:r>
      <w:r>
        <w:rPr>
          <w:b/>
          <w:sz w:val="24"/>
          <w:szCs w:val="24"/>
          <w:lang w:val="uz-Cyrl-UZ"/>
        </w:rPr>
        <w:t>o‘</w:t>
      </w:r>
      <w:r w:rsidRPr="001534A2">
        <w:rPr>
          <w:b/>
          <w:sz w:val="24"/>
          <w:szCs w:val="24"/>
          <w:lang w:val="uz-Cyrl-UZ"/>
        </w:rPr>
        <w:t xml:space="preserve">zlarning </w:t>
      </w:r>
      <w:r w:rsidRPr="001534A2">
        <w:rPr>
          <w:b/>
          <w:sz w:val="24"/>
          <w:szCs w:val="24"/>
          <w:lang w:val="uz-Latn-UZ"/>
        </w:rPr>
        <w:t>tabyizida</w:t>
      </w:r>
      <w:r w:rsidRPr="001534A2">
        <w:rPr>
          <w:b/>
          <w:sz w:val="24"/>
          <w:szCs w:val="24"/>
          <w:lang w:val="uz-Cyrl-UZ"/>
        </w:rPr>
        <w:t xml:space="preserve"> qiymatli xizmati </w:t>
      </w:r>
      <w:r>
        <w:rPr>
          <w:b/>
          <w:sz w:val="24"/>
          <w:szCs w:val="24"/>
          <w:lang w:val="uz-Cyrl-UZ"/>
        </w:rPr>
        <w:t>o‘</w:t>
      </w:r>
      <w:r w:rsidRPr="001534A2">
        <w:rPr>
          <w:b/>
          <w:sz w:val="24"/>
          <w:szCs w:val="24"/>
          <w:lang w:val="uz-Cyrl-UZ"/>
        </w:rPr>
        <w:t xml:space="preserve">tgan muallim Ahmad </w:t>
      </w:r>
      <w:r>
        <w:rPr>
          <w:b/>
          <w:sz w:val="24"/>
          <w:szCs w:val="24"/>
          <w:lang w:val="uz-Cyrl-UZ"/>
        </w:rPr>
        <w:t>G‘</w:t>
      </w:r>
      <w:r w:rsidRPr="001534A2">
        <w:rPr>
          <w:b/>
          <w:sz w:val="24"/>
          <w:szCs w:val="24"/>
          <w:lang w:val="uz-Cyrl-UZ"/>
        </w:rPr>
        <w:t xml:space="preserve">olibning </w:t>
      </w:r>
      <w:r w:rsidRPr="001534A2">
        <w:rPr>
          <w:b/>
          <w:sz w:val="24"/>
          <w:szCs w:val="24"/>
          <w:lang w:val="uz-Latn-UZ"/>
        </w:rPr>
        <w:t>fikra</w:t>
      </w:r>
      <w:r w:rsidRPr="001534A2">
        <w:rPr>
          <w:b/>
          <w:sz w:val="24"/>
          <w:szCs w:val="24"/>
          <w:lang w:val="uz-Cyrl-UZ"/>
        </w:rPr>
        <w:t>sidir.]</w:t>
      </w:r>
    </w:p>
    <w:p w14:paraId="2EF6C40B" w14:textId="77777777" w:rsidR="00A31CA5" w:rsidRPr="001534A2" w:rsidRDefault="00A31CA5" w:rsidP="00A31CA5">
      <w:pPr>
        <w:widowControl w:val="0"/>
        <w:ind w:firstLine="709"/>
        <w:jc w:val="both"/>
        <w:rPr>
          <w:sz w:val="24"/>
          <w:szCs w:val="24"/>
          <w:lang w:val="uz-Cyrl-UZ"/>
        </w:rPr>
      </w:pPr>
      <w:r w:rsidRPr="001534A2">
        <w:rPr>
          <w:sz w:val="24"/>
          <w:szCs w:val="24"/>
          <w:lang w:val="uz-Cyrl-UZ"/>
        </w:rPr>
        <w:t>"Q</w:t>
      </w:r>
      <w:r>
        <w:rPr>
          <w:sz w:val="24"/>
          <w:szCs w:val="24"/>
          <w:lang w:val="uz-Cyrl-UZ"/>
        </w:rPr>
        <w:t>o‘</w:t>
      </w:r>
      <w:r w:rsidRPr="001534A2">
        <w:rPr>
          <w:sz w:val="24"/>
          <w:szCs w:val="24"/>
          <w:lang w:val="uz-Cyrl-UZ"/>
        </w:rPr>
        <w:t>lda Qur</w:t>
      </w:r>
      <w:r>
        <w:rPr>
          <w:sz w:val="24"/>
          <w:szCs w:val="24"/>
          <w:lang w:val="uz-Cyrl-UZ"/>
        </w:rPr>
        <w:t>’</w:t>
      </w:r>
      <w:r w:rsidRPr="001534A2">
        <w:rPr>
          <w:sz w:val="24"/>
          <w:szCs w:val="24"/>
          <w:lang w:val="uz-Cyrl-UZ"/>
        </w:rPr>
        <w:t>on kabi burhoni haqiqat bor</w:t>
      </w:r>
      <w:r w:rsidRPr="001534A2">
        <w:rPr>
          <w:sz w:val="24"/>
          <w:szCs w:val="24"/>
          <w:lang w:val="uz-Latn-UZ"/>
        </w:rPr>
        <w:t xml:space="preserve"> e</w:t>
      </w:r>
      <w:r w:rsidRPr="001534A2">
        <w:rPr>
          <w:sz w:val="24"/>
          <w:szCs w:val="24"/>
          <w:lang w:val="uz-Cyrl-UZ"/>
        </w:rPr>
        <w:t>kan</w:t>
      </w:r>
    </w:p>
    <w:p w14:paraId="4BCBA18D" w14:textId="77777777" w:rsidR="00A31CA5" w:rsidRPr="001534A2" w:rsidRDefault="00A31CA5" w:rsidP="00A31CA5">
      <w:pPr>
        <w:widowControl w:val="0"/>
        <w:ind w:firstLine="709"/>
        <w:jc w:val="both"/>
        <w:rPr>
          <w:sz w:val="24"/>
          <w:szCs w:val="24"/>
          <w:lang w:val="uz-Latn-UZ"/>
        </w:rPr>
      </w:pPr>
      <w:r w:rsidRPr="001534A2">
        <w:rPr>
          <w:sz w:val="24"/>
          <w:szCs w:val="24"/>
          <w:lang w:val="uz-Latn-UZ"/>
        </w:rPr>
        <w:t>Munkirlar</w:t>
      </w:r>
      <w:r w:rsidRPr="001534A2">
        <w:rPr>
          <w:sz w:val="24"/>
          <w:szCs w:val="24"/>
          <w:lang w:val="uz-Cyrl-UZ"/>
        </w:rPr>
        <w:t>ni ilzom uchun k</w:t>
      </w:r>
      <w:r>
        <w:rPr>
          <w:sz w:val="24"/>
          <w:szCs w:val="24"/>
          <w:lang w:val="uz-Cyrl-UZ"/>
        </w:rPr>
        <w:t>o‘</w:t>
      </w:r>
      <w:r w:rsidRPr="001534A2">
        <w:rPr>
          <w:sz w:val="24"/>
          <w:szCs w:val="24"/>
          <w:lang w:val="uz-Cyrl-UZ"/>
        </w:rPr>
        <w:t xml:space="preserve">nglimga </w:t>
      </w:r>
      <w:r w:rsidRPr="001534A2">
        <w:rPr>
          <w:sz w:val="24"/>
          <w:szCs w:val="24"/>
          <w:lang w:val="uz-Latn-UZ"/>
        </w:rPr>
        <w:t>siqlat</w:t>
      </w:r>
      <w:r w:rsidRPr="001534A2">
        <w:rPr>
          <w:sz w:val="24"/>
          <w:szCs w:val="24"/>
          <w:lang w:val="uz-Cyrl-UZ"/>
        </w:rPr>
        <w:t>-mi kеlar"</w:t>
      </w:r>
      <w:r w:rsidRPr="001534A2">
        <w:rPr>
          <w:sz w:val="24"/>
          <w:szCs w:val="24"/>
          <w:lang w:val="uz-Latn-UZ"/>
        </w:rPr>
        <w:t>.</w:t>
      </w:r>
    </w:p>
    <w:p w14:paraId="5E0189F8" w14:textId="77777777" w:rsidR="00A31CA5" w:rsidRPr="001534A2" w:rsidRDefault="00A31CA5" w:rsidP="00A31CA5">
      <w:pPr>
        <w:widowControl w:val="0"/>
        <w:ind w:firstLine="709"/>
        <w:jc w:val="both"/>
        <w:rPr>
          <w:sz w:val="24"/>
          <w:szCs w:val="24"/>
          <w:lang w:val="uz-Cyrl-UZ"/>
        </w:rPr>
      </w:pPr>
      <w:r w:rsidRPr="001534A2">
        <w:rPr>
          <w:sz w:val="24"/>
          <w:szCs w:val="24"/>
          <w:lang w:val="uz-Cyrl-UZ"/>
        </w:rPr>
        <w:t>S</w:t>
      </w:r>
      <w:r>
        <w:rPr>
          <w:sz w:val="24"/>
          <w:szCs w:val="24"/>
          <w:lang w:val="uz-Cyrl-UZ"/>
        </w:rPr>
        <w:t>o‘</w:t>
      </w:r>
      <w:r w:rsidRPr="001534A2">
        <w:rPr>
          <w:sz w:val="24"/>
          <w:szCs w:val="24"/>
          <w:lang w:val="uz-Cyrl-UZ"/>
        </w:rPr>
        <w:t xml:space="preserve">zing </w:t>
      </w:r>
      <w:r>
        <w:rPr>
          <w:sz w:val="24"/>
          <w:szCs w:val="24"/>
          <w:lang w:val="uz-Latn-UZ"/>
        </w:rPr>
        <w:t>o‘</w:t>
      </w:r>
      <w:r w:rsidRPr="001534A2">
        <w:rPr>
          <w:sz w:val="24"/>
          <w:szCs w:val="24"/>
          <w:lang w:val="uz-Latn-UZ"/>
        </w:rPr>
        <w:t>z</w:t>
      </w:r>
      <w:r w:rsidRPr="001534A2">
        <w:rPr>
          <w:sz w:val="24"/>
          <w:szCs w:val="24"/>
          <w:lang w:val="uz-Cyrl-UZ"/>
        </w:rPr>
        <w:t>dir ey jon, takalluf emas</w:t>
      </w:r>
    </w:p>
    <w:p w14:paraId="7C16D092" w14:textId="77777777" w:rsidR="00A31CA5" w:rsidRPr="001534A2" w:rsidRDefault="00A31CA5" w:rsidP="00A31CA5">
      <w:pPr>
        <w:widowControl w:val="0"/>
        <w:ind w:firstLine="709"/>
        <w:jc w:val="both"/>
        <w:rPr>
          <w:sz w:val="24"/>
          <w:szCs w:val="24"/>
          <w:lang w:val="uz-Cyrl-UZ"/>
        </w:rPr>
      </w:pPr>
      <w:r w:rsidRPr="001534A2">
        <w:rPr>
          <w:sz w:val="24"/>
          <w:szCs w:val="24"/>
          <w:lang w:val="en-US"/>
        </w:rPr>
        <w:t xml:space="preserve">Ladun ilmining </w:t>
      </w:r>
      <w:r w:rsidRPr="001534A2">
        <w:rPr>
          <w:sz w:val="24"/>
          <w:szCs w:val="24"/>
          <w:lang w:val="uz-Cyrl-UZ"/>
        </w:rPr>
        <w:t>zubda</w:t>
      </w:r>
      <w:r w:rsidRPr="001534A2">
        <w:rPr>
          <w:sz w:val="24"/>
          <w:szCs w:val="24"/>
          <w:lang w:val="en-US"/>
        </w:rPr>
        <w:t>-</w:t>
      </w:r>
      <w:r w:rsidRPr="001534A2">
        <w:rPr>
          <w:sz w:val="24"/>
          <w:szCs w:val="24"/>
          <w:lang w:val="uz-Cyrl-UZ"/>
        </w:rPr>
        <w:t>i pokidir</w:t>
      </w:r>
    </w:p>
    <w:p w14:paraId="124C7D4F"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Bu, summattadorik </w:t>
      </w:r>
      <w:r w:rsidRPr="001534A2">
        <w:rPr>
          <w:sz w:val="24"/>
          <w:szCs w:val="24"/>
          <w:lang w:val="uz-Cyrl-UZ"/>
        </w:rPr>
        <w:t>tasannuf</w:t>
      </w:r>
      <w:r w:rsidRPr="001534A2">
        <w:rPr>
          <w:sz w:val="24"/>
          <w:szCs w:val="24"/>
          <w:lang w:val="en-US"/>
        </w:rPr>
        <w:t xml:space="preserve"> emas</w:t>
      </w:r>
    </w:p>
    <w:p w14:paraId="1B6FF460"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Bu bir </w:t>
      </w:r>
      <w:r w:rsidRPr="001534A2">
        <w:rPr>
          <w:sz w:val="24"/>
          <w:szCs w:val="24"/>
          <w:lang w:val="uz-Cyrl-UZ"/>
        </w:rPr>
        <w:t>h</w:t>
      </w:r>
      <w:r w:rsidRPr="001534A2">
        <w:rPr>
          <w:sz w:val="24"/>
          <w:szCs w:val="24"/>
          <w:lang w:val="en-US"/>
        </w:rPr>
        <w:t>ikmati nuri irfondir</w:t>
      </w:r>
    </w:p>
    <w:p w14:paraId="30FED4F4"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Ki </w:t>
      </w:r>
      <w:r w:rsidRPr="001534A2">
        <w:rPr>
          <w:sz w:val="24"/>
          <w:szCs w:val="24"/>
          <w:lang w:val="uz-Latn-UZ"/>
        </w:rPr>
        <w:t>ahva</w:t>
      </w:r>
      <w:r w:rsidRPr="001534A2">
        <w:rPr>
          <w:sz w:val="24"/>
          <w:szCs w:val="24"/>
          <w:lang w:val="en-US"/>
        </w:rPr>
        <w:t xml:space="preserve"> va </w:t>
      </w:r>
      <w:r w:rsidRPr="001534A2">
        <w:rPr>
          <w:sz w:val="24"/>
          <w:szCs w:val="24"/>
          <w:lang w:val="uz-Cyrl-UZ"/>
        </w:rPr>
        <w:t>la</w:t>
      </w:r>
      <w:r>
        <w:rPr>
          <w:sz w:val="24"/>
          <w:szCs w:val="24"/>
          <w:lang w:val="uz-Cyrl-UZ"/>
        </w:rPr>
        <w:t>g‘</w:t>
      </w:r>
      <w:r w:rsidRPr="001534A2">
        <w:rPr>
          <w:sz w:val="24"/>
          <w:szCs w:val="24"/>
          <w:lang w:val="uz-Cyrl-UZ"/>
        </w:rPr>
        <w:t>v</w:t>
      </w:r>
      <w:r w:rsidRPr="001534A2">
        <w:rPr>
          <w:sz w:val="24"/>
          <w:szCs w:val="24"/>
          <w:lang w:val="en-US"/>
        </w:rPr>
        <w:t xml:space="preserve"> va </w:t>
      </w:r>
      <w:r w:rsidRPr="001534A2">
        <w:rPr>
          <w:sz w:val="24"/>
          <w:szCs w:val="24"/>
          <w:lang w:val="uz-Cyrl-UZ"/>
        </w:rPr>
        <w:t>tafalsuf</w:t>
      </w:r>
      <w:r w:rsidRPr="001534A2">
        <w:rPr>
          <w:sz w:val="24"/>
          <w:szCs w:val="24"/>
          <w:lang w:val="en-US"/>
        </w:rPr>
        <w:t xml:space="preserve"> emas</w:t>
      </w:r>
    </w:p>
    <w:p w14:paraId="3B3C5275" w14:textId="77777777" w:rsidR="00A31CA5" w:rsidRPr="001534A2" w:rsidRDefault="00A31CA5" w:rsidP="00A31CA5">
      <w:pPr>
        <w:widowControl w:val="0"/>
        <w:ind w:firstLine="709"/>
        <w:jc w:val="both"/>
        <w:rPr>
          <w:sz w:val="24"/>
          <w:szCs w:val="24"/>
          <w:lang w:val="uz-Cyrl-UZ"/>
        </w:rPr>
      </w:pPr>
      <w:r w:rsidRPr="001534A2">
        <w:rPr>
          <w:sz w:val="24"/>
          <w:szCs w:val="24"/>
          <w:lang w:val="uz-Cyrl-UZ"/>
        </w:rPr>
        <w:t>Muzakki</w:t>
      </w:r>
      <w:r w:rsidRPr="001534A2">
        <w:rPr>
          <w:sz w:val="24"/>
          <w:szCs w:val="24"/>
          <w:lang w:val="en-US"/>
        </w:rPr>
        <w:t>-</w:t>
      </w:r>
      <w:r w:rsidRPr="001534A2">
        <w:rPr>
          <w:sz w:val="24"/>
          <w:szCs w:val="24"/>
          <w:lang w:val="uz-Cyrl-UZ"/>
        </w:rPr>
        <w:t>i nafs</w:t>
      </w:r>
      <w:r w:rsidRPr="001534A2">
        <w:rPr>
          <w:sz w:val="24"/>
          <w:szCs w:val="24"/>
          <w:lang w:val="en-US"/>
        </w:rPr>
        <w:t xml:space="preserve"> va </w:t>
      </w:r>
      <w:r w:rsidRPr="001534A2">
        <w:rPr>
          <w:sz w:val="24"/>
          <w:szCs w:val="24"/>
          <w:lang w:val="uz-Cyrl-UZ"/>
        </w:rPr>
        <w:t>musaffi</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ruh</w:t>
      </w:r>
    </w:p>
    <w:p w14:paraId="143426BA" w14:textId="77777777" w:rsidR="00A31CA5" w:rsidRPr="001534A2" w:rsidRDefault="00A31CA5" w:rsidP="00A31CA5">
      <w:pPr>
        <w:widowControl w:val="0"/>
        <w:ind w:firstLine="709"/>
        <w:jc w:val="both"/>
        <w:rPr>
          <w:sz w:val="24"/>
          <w:szCs w:val="24"/>
          <w:lang w:val="en-US"/>
        </w:rPr>
      </w:pPr>
      <w:r w:rsidRPr="001534A2">
        <w:rPr>
          <w:sz w:val="24"/>
          <w:szCs w:val="24"/>
          <w:lang w:val="uz-Cyrl-UZ"/>
        </w:rPr>
        <w:t>Murabbi</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dildir</w:t>
      </w:r>
      <w:r w:rsidRPr="001534A2">
        <w:rPr>
          <w:sz w:val="24"/>
          <w:szCs w:val="24"/>
          <w:lang w:val="en-US"/>
        </w:rPr>
        <w:t>, tasavvuf emas</w:t>
      </w:r>
    </w:p>
    <w:p w14:paraId="2FBE6757" w14:textId="77777777" w:rsidR="00A31CA5" w:rsidRPr="001534A2" w:rsidRDefault="00A31CA5" w:rsidP="00A31CA5">
      <w:pPr>
        <w:widowControl w:val="0"/>
        <w:ind w:firstLine="709"/>
        <w:jc w:val="both"/>
        <w:rPr>
          <w:sz w:val="24"/>
          <w:szCs w:val="24"/>
          <w:lang w:val="en-US"/>
        </w:rPr>
      </w:pPr>
      <w:r w:rsidRPr="001534A2">
        <w:rPr>
          <w:sz w:val="24"/>
          <w:szCs w:val="24"/>
          <w:lang w:val="en-US"/>
        </w:rPr>
        <w:t>U S</w:t>
      </w:r>
      <w:r>
        <w:rPr>
          <w:sz w:val="24"/>
          <w:szCs w:val="24"/>
          <w:lang w:val="uz-Cyrl-UZ"/>
        </w:rPr>
        <w:t>o‘</w:t>
      </w:r>
      <w:r w:rsidRPr="001534A2">
        <w:rPr>
          <w:sz w:val="24"/>
          <w:szCs w:val="24"/>
          <w:lang w:val="en-US"/>
        </w:rPr>
        <w:t>zlar butun ma</w:t>
      </w:r>
      <w:r>
        <w:rPr>
          <w:sz w:val="24"/>
          <w:szCs w:val="24"/>
          <w:lang w:val="en-US"/>
        </w:rPr>
        <w:t>’</w:t>
      </w:r>
      <w:r w:rsidRPr="001534A2">
        <w:rPr>
          <w:sz w:val="24"/>
          <w:szCs w:val="24"/>
          <w:lang w:val="en-US"/>
        </w:rPr>
        <w:t>rifat shamsidir</w:t>
      </w:r>
    </w:p>
    <w:p w14:paraId="368F502B" w14:textId="77777777" w:rsidR="00A31CA5" w:rsidRPr="001534A2" w:rsidRDefault="00A31CA5" w:rsidP="00A31CA5">
      <w:pPr>
        <w:widowControl w:val="0"/>
        <w:ind w:firstLine="709"/>
        <w:jc w:val="both"/>
        <w:rPr>
          <w:sz w:val="24"/>
          <w:szCs w:val="24"/>
          <w:lang w:val="en-US"/>
        </w:rPr>
      </w:pPr>
      <w:r w:rsidRPr="001534A2">
        <w:rPr>
          <w:sz w:val="24"/>
          <w:szCs w:val="24"/>
          <w:lang w:val="en-US"/>
        </w:rPr>
        <w:t>S</w:t>
      </w:r>
      <w:r>
        <w:rPr>
          <w:sz w:val="24"/>
          <w:szCs w:val="24"/>
          <w:lang w:val="uz-Cyrl-UZ"/>
        </w:rPr>
        <w:t>o‘</w:t>
      </w:r>
      <w:r w:rsidRPr="001534A2">
        <w:rPr>
          <w:sz w:val="24"/>
          <w:szCs w:val="24"/>
          <w:lang w:val="en-US"/>
        </w:rPr>
        <w:t>zim t</w:t>
      </w:r>
      <w:r>
        <w:rPr>
          <w:sz w:val="24"/>
          <w:szCs w:val="24"/>
          <w:lang w:val="uz-Cyrl-UZ"/>
        </w:rPr>
        <w:t>o‘g‘</w:t>
      </w:r>
      <w:r w:rsidRPr="001534A2">
        <w:rPr>
          <w:sz w:val="24"/>
          <w:szCs w:val="24"/>
          <w:lang w:val="en-US"/>
        </w:rPr>
        <w:t xml:space="preserve">ridir, bir </w:t>
      </w:r>
      <w:r w:rsidRPr="001534A2">
        <w:rPr>
          <w:sz w:val="24"/>
          <w:szCs w:val="24"/>
          <w:lang w:val="uz-Cyrl-UZ"/>
        </w:rPr>
        <w:t>taalluf</w:t>
      </w:r>
      <w:r w:rsidRPr="001534A2">
        <w:rPr>
          <w:sz w:val="24"/>
          <w:szCs w:val="24"/>
          <w:lang w:val="en-US"/>
        </w:rPr>
        <w:t xml:space="preserve"> emas</w:t>
      </w:r>
    </w:p>
    <w:p w14:paraId="33035A1D" w14:textId="77777777" w:rsidR="00A31CA5" w:rsidRPr="001534A2" w:rsidRDefault="00A31CA5" w:rsidP="00A31CA5">
      <w:pPr>
        <w:widowControl w:val="0"/>
        <w:ind w:firstLine="709"/>
        <w:jc w:val="both"/>
        <w:rPr>
          <w:sz w:val="24"/>
          <w:szCs w:val="24"/>
          <w:lang w:val="uz-Cyrl-UZ"/>
        </w:rPr>
      </w:pPr>
      <w:r w:rsidRPr="001534A2">
        <w:rPr>
          <w:sz w:val="24"/>
          <w:szCs w:val="24"/>
          <w:lang w:val="uz-Cyrl-UZ"/>
        </w:rPr>
        <w:t>Ichning</w:t>
      </w:r>
      <w:r w:rsidRPr="001534A2">
        <w:rPr>
          <w:sz w:val="24"/>
          <w:szCs w:val="24"/>
          <w:lang w:val="en-US"/>
        </w:rPr>
        <w:t xml:space="preserve"> nuridir, </w:t>
      </w:r>
      <w:r w:rsidRPr="001534A2">
        <w:rPr>
          <w:sz w:val="24"/>
          <w:szCs w:val="24"/>
          <w:lang w:val="uz-Cyrl-UZ"/>
        </w:rPr>
        <w:t>lafzga</w:t>
      </w:r>
      <w:r w:rsidRPr="001534A2">
        <w:rPr>
          <w:sz w:val="24"/>
          <w:szCs w:val="24"/>
          <w:lang w:val="en-US"/>
        </w:rPr>
        <w:t xml:space="preserve"> </w:t>
      </w:r>
      <w:r w:rsidRPr="001534A2">
        <w:rPr>
          <w:sz w:val="24"/>
          <w:szCs w:val="24"/>
          <w:lang w:val="uz-Cyrl-UZ"/>
        </w:rPr>
        <w:t>aks aylamish</w:t>
      </w:r>
    </w:p>
    <w:p w14:paraId="22A4D1DE" w14:textId="77777777" w:rsidR="00A31CA5" w:rsidRPr="001534A2" w:rsidRDefault="00A31CA5" w:rsidP="00A31CA5">
      <w:pPr>
        <w:widowControl w:val="0"/>
        <w:ind w:firstLine="709"/>
        <w:jc w:val="both"/>
        <w:rPr>
          <w:sz w:val="24"/>
          <w:szCs w:val="24"/>
          <w:lang w:val="en-US"/>
        </w:rPr>
      </w:pPr>
      <w:r w:rsidRPr="001534A2">
        <w:rPr>
          <w:sz w:val="24"/>
          <w:szCs w:val="24"/>
          <w:lang w:val="en-US"/>
        </w:rPr>
        <w:t>Bir-ikki satrda ta</w:t>
      </w:r>
      <w:r w:rsidRPr="001534A2">
        <w:rPr>
          <w:sz w:val="24"/>
          <w:szCs w:val="24"/>
          <w:lang w:val="uz-Cyrl-UZ"/>
        </w:rPr>
        <w:t>ro</w:t>
      </w:r>
      <w:r w:rsidRPr="001534A2">
        <w:rPr>
          <w:sz w:val="24"/>
          <w:szCs w:val="24"/>
          <w:lang w:val="en-US"/>
        </w:rPr>
        <w:t>duf emas</w:t>
      </w:r>
    </w:p>
    <w:p w14:paraId="2814087E"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Mutobiq </w:t>
      </w:r>
      <w:r w:rsidRPr="001534A2">
        <w:rPr>
          <w:sz w:val="24"/>
          <w:szCs w:val="24"/>
          <w:lang w:val="uz-Cyrl-UZ"/>
        </w:rPr>
        <w:t>lafzlar</w:t>
      </w:r>
      <w:r w:rsidRPr="001534A2">
        <w:rPr>
          <w:sz w:val="24"/>
          <w:szCs w:val="24"/>
          <w:lang w:val="en-US"/>
        </w:rPr>
        <w:t xml:space="preserve"> bir-biriga</w:t>
      </w:r>
    </w:p>
    <w:p w14:paraId="23969142"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Bu aslo </w:t>
      </w:r>
      <w:r w:rsidRPr="001534A2">
        <w:rPr>
          <w:sz w:val="24"/>
          <w:szCs w:val="24"/>
          <w:lang w:val="uz-Cyrl-UZ"/>
        </w:rPr>
        <w:t>tasannu</w:t>
      </w:r>
      <w:r>
        <w:rPr>
          <w:sz w:val="24"/>
          <w:szCs w:val="24"/>
          <w:lang w:val="en-US"/>
        </w:rPr>
        <w:t>’</w:t>
      </w:r>
      <w:r w:rsidRPr="001534A2">
        <w:rPr>
          <w:sz w:val="24"/>
          <w:szCs w:val="24"/>
          <w:lang w:val="en-US"/>
        </w:rPr>
        <w:t>, tasoduf emas</w:t>
      </w:r>
    </w:p>
    <w:p w14:paraId="624F4F64" w14:textId="77777777" w:rsidR="00A31CA5" w:rsidRPr="001534A2" w:rsidRDefault="00A31CA5" w:rsidP="00A31CA5">
      <w:pPr>
        <w:widowControl w:val="0"/>
        <w:ind w:firstLine="709"/>
        <w:jc w:val="both"/>
        <w:rPr>
          <w:sz w:val="24"/>
          <w:szCs w:val="24"/>
          <w:lang w:val="en-US"/>
        </w:rPr>
      </w:pPr>
      <w:r w:rsidRPr="001534A2">
        <w:rPr>
          <w:sz w:val="24"/>
          <w:szCs w:val="24"/>
          <w:lang w:val="uz-Cyrl-UZ"/>
        </w:rPr>
        <w:t>Tizil</w:t>
      </w:r>
      <w:r w:rsidRPr="001534A2">
        <w:rPr>
          <w:sz w:val="24"/>
          <w:szCs w:val="24"/>
          <w:lang w:val="en-US"/>
        </w:rPr>
        <w:t>gan nizom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butun </w:t>
      </w:r>
      <w:r w:rsidRPr="001534A2">
        <w:rPr>
          <w:sz w:val="24"/>
          <w:szCs w:val="24"/>
          <w:lang w:val="uz-Cyrl-UZ"/>
        </w:rPr>
        <w:t>h</w:t>
      </w:r>
      <w:r w:rsidRPr="001534A2">
        <w:rPr>
          <w:sz w:val="24"/>
          <w:szCs w:val="24"/>
          <w:lang w:val="en-US"/>
        </w:rPr>
        <w:t>arflari</w:t>
      </w:r>
    </w:p>
    <w:p w14:paraId="17A594EF" w14:textId="77777777" w:rsidR="00A31CA5" w:rsidRPr="001534A2" w:rsidRDefault="00A31CA5" w:rsidP="00A31CA5">
      <w:pPr>
        <w:widowControl w:val="0"/>
        <w:ind w:firstLine="709"/>
        <w:jc w:val="both"/>
        <w:rPr>
          <w:sz w:val="24"/>
          <w:szCs w:val="24"/>
          <w:lang w:val="en-US"/>
        </w:rPr>
      </w:pPr>
      <w:r w:rsidRPr="001534A2">
        <w:rPr>
          <w:sz w:val="24"/>
          <w:szCs w:val="24"/>
          <w:lang w:val="en-US"/>
        </w:rPr>
        <w:t>Tavofu</w:t>
      </w:r>
      <w:r w:rsidRPr="001534A2">
        <w:rPr>
          <w:sz w:val="24"/>
          <w:szCs w:val="24"/>
          <w:lang w:val="uz-Cyrl-UZ"/>
        </w:rPr>
        <w:t>q</w:t>
      </w:r>
      <w:r w:rsidRPr="001534A2">
        <w:rPr>
          <w:sz w:val="24"/>
          <w:szCs w:val="24"/>
          <w:lang w:val="en-US"/>
        </w:rPr>
        <w:t xml:space="preserve">dir, aslo </w:t>
      </w:r>
      <w:r w:rsidRPr="001534A2">
        <w:rPr>
          <w:sz w:val="24"/>
          <w:szCs w:val="24"/>
          <w:lang w:val="uz-Cyrl-UZ"/>
        </w:rPr>
        <w:t>ta</w:t>
      </w:r>
      <w:r w:rsidRPr="001534A2">
        <w:rPr>
          <w:sz w:val="24"/>
          <w:szCs w:val="24"/>
          <w:lang w:val="en-US"/>
        </w:rPr>
        <w:t>x</w:t>
      </w:r>
      <w:r w:rsidRPr="001534A2">
        <w:rPr>
          <w:sz w:val="24"/>
          <w:szCs w:val="24"/>
          <w:lang w:val="uz-Cyrl-UZ"/>
        </w:rPr>
        <w:t>oluf</w:t>
      </w:r>
      <w:r w:rsidRPr="001534A2">
        <w:rPr>
          <w:sz w:val="24"/>
          <w:szCs w:val="24"/>
          <w:lang w:val="en-US"/>
        </w:rPr>
        <w:t xml:space="preserve"> emas</w:t>
      </w:r>
    </w:p>
    <w:p w14:paraId="464F53FD" w14:textId="77777777" w:rsidR="00A31CA5" w:rsidRPr="001534A2" w:rsidRDefault="00A31CA5" w:rsidP="00A31CA5">
      <w:pPr>
        <w:widowControl w:val="0"/>
        <w:ind w:firstLine="709"/>
        <w:jc w:val="both"/>
        <w:rPr>
          <w:sz w:val="24"/>
          <w:szCs w:val="24"/>
          <w:lang w:val="en-US"/>
        </w:rPr>
      </w:pPr>
      <w:r w:rsidRPr="001534A2">
        <w:rPr>
          <w:sz w:val="24"/>
          <w:szCs w:val="24"/>
          <w:lang w:val="en-US"/>
        </w:rPr>
        <w:t>Bu bir jilva-i sirri i</w:t>
      </w:r>
      <w:r>
        <w:rPr>
          <w:sz w:val="24"/>
          <w:szCs w:val="24"/>
          <w:lang w:val="en-US"/>
        </w:rPr>
        <w:t>’</w:t>
      </w:r>
      <w:r w:rsidRPr="001534A2">
        <w:rPr>
          <w:sz w:val="24"/>
          <w:szCs w:val="24"/>
          <w:lang w:val="en-US"/>
        </w:rPr>
        <w:t>jozdir</w:t>
      </w:r>
    </w:p>
    <w:p w14:paraId="6C55EF78"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Ki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ondandir, </w:t>
      </w:r>
      <w:r w:rsidRPr="001534A2">
        <w:rPr>
          <w:sz w:val="24"/>
          <w:szCs w:val="24"/>
          <w:lang w:val="uz-Cyrl-UZ"/>
        </w:rPr>
        <w:t>tajavvuf</w:t>
      </w:r>
      <w:r w:rsidRPr="001534A2">
        <w:rPr>
          <w:sz w:val="24"/>
          <w:szCs w:val="24"/>
          <w:lang w:val="en-US"/>
        </w:rPr>
        <w:t xml:space="preserve"> emas</w:t>
      </w:r>
    </w:p>
    <w:p w14:paraId="37D0B146" w14:textId="77777777" w:rsidR="00A31CA5" w:rsidRPr="001534A2" w:rsidRDefault="00A31CA5" w:rsidP="00A31CA5">
      <w:pPr>
        <w:widowControl w:val="0"/>
        <w:ind w:firstLine="709"/>
        <w:jc w:val="both"/>
        <w:rPr>
          <w:sz w:val="24"/>
          <w:szCs w:val="24"/>
          <w:lang w:val="uz-Cyrl-UZ"/>
        </w:rPr>
      </w:pPr>
      <w:r w:rsidRPr="001534A2">
        <w:rPr>
          <w:sz w:val="24"/>
          <w:szCs w:val="24"/>
          <w:lang w:val="en-US"/>
        </w:rPr>
        <w:t xml:space="preserve">Bu </w:t>
      </w:r>
      <w:r w:rsidRPr="001534A2">
        <w:rPr>
          <w:sz w:val="24"/>
          <w:szCs w:val="24"/>
          <w:lang w:val="uz-Cyrl-UZ"/>
        </w:rPr>
        <w:t>h</w:t>
      </w:r>
      <w:r w:rsidRPr="001534A2">
        <w:rPr>
          <w:sz w:val="24"/>
          <w:szCs w:val="24"/>
          <w:lang w:val="en-US"/>
        </w:rPr>
        <w:t>usn</w:t>
      </w:r>
      <w:r w:rsidRPr="001534A2">
        <w:rPr>
          <w:sz w:val="24"/>
          <w:szCs w:val="24"/>
          <w:lang w:val="uz-Latn-UZ"/>
        </w:rPr>
        <w:t>i</w:t>
      </w:r>
      <w:r w:rsidRPr="001534A2">
        <w:rPr>
          <w:sz w:val="24"/>
          <w:szCs w:val="24"/>
          <w:lang w:val="en-US"/>
        </w:rPr>
        <w:t xml:space="preserve"> tasodif g</w:t>
      </w:r>
      <w:r>
        <w:rPr>
          <w:sz w:val="24"/>
          <w:szCs w:val="24"/>
          <w:lang w:val="uz-Cyrl-UZ"/>
        </w:rPr>
        <w:t>o‘</w:t>
      </w:r>
      <w:r w:rsidRPr="001534A2">
        <w:rPr>
          <w:sz w:val="24"/>
          <w:szCs w:val="24"/>
          <w:lang w:val="en-US"/>
        </w:rPr>
        <w:t>zaldir g</w:t>
      </w:r>
      <w:r>
        <w:rPr>
          <w:sz w:val="24"/>
          <w:szCs w:val="24"/>
          <w:lang w:val="uz-Cyrl-UZ"/>
        </w:rPr>
        <w:t>o‘</w:t>
      </w:r>
      <w:r w:rsidRPr="001534A2">
        <w:rPr>
          <w:sz w:val="24"/>
          <w:szCs w:val="24"/>
          <w:lang w:val="en-US"/>
        </w:rPr>
        <w:t>zal</w:t>
      </w:r>
    </w:p>
    <w:p w14:paraId="5C2DACCF"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Bu </w:t>
      </w:r>
      <w:r w:rsidRPr="001534A2">
        <w:rPr>
          <w:sz w:val="24"/>
          <w:szCs w:val="24"/>
          <w:lang w:val="uz-Cyrl-UZ"/>
        </w:rPr>
        <w:t>bobda</w:t>
      </w:r>
      <w:r w:rsidRPr="001534A2">
        <w:rPr>
          <w:sz w:val="24"/>
          <w:szCs w:val="24"/>
          <w:lang w:val="en-US"/>
        </w:rPr>
        <w:t xml:space="preserve"> nima </w:t>
      </w:r>
      <w:r w:rsidRPr="001534A2">
        <w:rPr>
          <w:sz w:val="24"/>
          <w:szCs w:val="24"/>
          <w:lang w:val="uz-Cyrl-UZ"/>
        </w:rPr>
        <w:t>dе</w:t>
      </w:r>
      <w:r w:rsidRPr="001534A2">
        <w:rPr>
          <w:sz w:val="24"/>
          <w:szCs w:val="24"/>
          <w:lang w:val="en-US"/>
        </w:rPr>
        <w:t>yil</w:t>
      </w:r>
      <w:r w:rsidRPr="001534A2">
        <w:rPr>
          <w:sz w:val="24"/>
          <w:szCs w:val="24"/>
          <w:lang w:val="uz-Cyrl-UZ"/>
        </w:rPr>
        <w:t>sa</w:t>
      </w:r>
      <w:r w:rsidRPr="001534A2">
        <w:rPr>
          <w:sz w:val="24"/>
          <w:szCs w:val="24"/>
          <w:lang w:val="en-US"/>
        </w:rPr>
        <w:t xml:space="preserve"> </w:t>
      </w:r>
      <w:r w:rsidRPr="001534A2">
        <w:rPr>
          <w:sz w:val="24"/>
          <w:szCs w:val="24"/>
          <w:lang w:val="uz-Cyrl-UZ"/>
        </w:rPr>
        <w:t>taz</w:t>
      </w:r>
      <w:r>
        <w:rPr>
          <w:sz w:val="24"/>
          <w:szCs w:val="24"/>
          <w:lang w:val="uz-Cyrl-UZ"/>
        </w:rPr>
        <w:t>o‘</w:t>
      </w:r>
      <w:r w:rsidRPr="001534A2">
        <w:rPr>
          <w:sz w:val="24"/>
          <w:szCs w:val="24"/>
          <w:lang w:val="uz-Cyrl-UZ"/>
        </w:rPr>
        <w:t>uf</w:t>
      </w:r>
      <w:r w:rsidRPr="001534A2">
        <w:rPr>
          <w:sz w:val="24"/>
          <w:szCs w:val="24"/>
          <w:lang w:val="en-US"/>
        </w:rPr>
        <w:t xml:space="preserve"> emas</w:t>
      </w:r>
    </w:p>
    <w:p w14:paraId="5F4B6DFE" w14:textId="77777777" w:rsidR="00A31CA5" w:rsidRPr="001534A2" w:rsidRDefault="00A31CA5" w:rsidP="00A31CA5">
      <w:pPr>
        <w:widowControl w:val="0"/>
        <w:ind w:firstLine="709"/>
        <w:jc w:val="both"/>
        <w:rPr>
          <w:sz w:val="24"/>
          <w:szCs w:val="24"/>
          <w:lang w:val="uz-Cyrl-UZ"/>
        </w:rPr>
      </w:pPr>
      <w:r w:rsidRPr="001534A2">
        <w:rPr>
          <w:sz w:val="24"/>
          <w:szCs w:val="24"/>
          <w:lang w:val="en-US"/>
        </w:rPr>
        <w:t>Said-i Badiuzzamon-i Nursi</w:t>
      </w:r>
      <w:r w:rsidRPr="001534A2">
        <w:rPr>
          <w:sz w:val="24"/>
          <w:szCs w:val="24"/>
          <w:lang w:val="uz-Cyrl-UZ"/>
        </w:rPr>
        <w:t>y</w:t>
      </w:r>
    </w:p>
    <w:p w14:paraId="6BC79F95" w14:textId="77777777" w:rsidR="00A31CA5" w:rsidRPr="001534A2" w:rsidRDefault="00A31CA5" w:rsidP="00A31CA5">
      <w:pPr>
        <w:widowControl w:val="0"/>
        <w:ind w:firstLine="709"/>
        <w:jc w:val="both"/>
        <w:rPr>
          <w:sz w:val="24"/>
          <w:szCs w:val="24"/>
          <w:lang w:val="en-US"/>
        </w:rPr>
      </w:pPr>
      <w:r w:rsidRPr="001534A2">
        <w:rPr>
          <w:sz w:val="24"/>
          <w:szCs w:val="24"/>
          <w:lang w:val="en-US"/>
        </w:rPr>
        <w:t>Bayoni badi</w:t>
      </w:r>
      <w:r>
        <w:rPr>
          <w:sz w:val="24"/>
          <w:szCs w:val="24"/>
          <w:lang w:val="en-US"/>
        </w:rPr>
        <w:t>’</w:t>
      </w:r>
      <w:r w:rsidRPr="001534A2">
        <w:rPr>
          <w:sz w:val="24"/>
          <w:szCs w:val="24"/>
          <w:lang w:val="en-US"/>
        </w:rPr>
        <w:t xml:space="preserve">dir, </w:t>
      </w:r>
      <w:r w:rsidRPr="001534A2">
        <w:rPr>
          <w:sz w:val="24"/>
          <w:szCs w:val="24"/>
          <w:lang w:val="uz-Cyrl-UZ"/>
        </w:rPr>
        <w:t>ta</w:t>
      </w:r>
      <w:r>
        <w:rPr>
          <w:sz w:val="24"/>
          <w:szCs w:val="24"/>
          <w:lang w:val="en-US"/>
        </w:rPr>
        <w:t>’</w:t>
      </w:r>
      <w:r w:rsidRPr="001534A2">
        <w:rPr>
          <w:sz w:val="24"/>
          <w:szCs w:val="24"/>
          <w:lang w:val="uz-Cyrl-UZ"/>
        </w:rPr>
        <w:t>a</w:t>
      </w:r>
      <w:r w:rsidRPr="001534A2">
        <w:rPr>
          <w:sz w:val="24"/>
          <w:szCs w:val="24"/>
          <w:lang w:val="uz-Latn-UZ"/>
        </w:rPr>
        <w:t>tt</w:t>
      </w:r>
      <w:r w:rsidRPr="001534A2">
        <w:rPr>
          <w:sz w:val="24"/>
          <w:szCs w:val="24"/>
          <w:lang w:val="uz-Cyrl-UZ"/>
        </w:rPr>
        <w:t>uf</w:t>
      </w:r>
      <w:r w:rsidRPr="001534A2">
        <w:rPr>
          <w:sz w:val="24"/>
          <w:szCs w:val="24"/>
          <w:lang w:val="en-US"/>
        </w:rPr>
        <w:t xml:space="preserve"> emas</w:t>
      </w:r>
    </w:p>
    <w:p w14:paraId="64421010" w14:textId="77777777" w:rsidR="00A31CA5" w:rsidRPr="001534A2" w:rsidRDefault="00A31CA5" w:rsidP="00A31CA5">
      <w:pPr>
        <w:widowControl w:val="0"/>
        <w:ind w:firstLine="709"/>
        <w:jc w:val="both"/>
        <w:rPr>
          <w:sz w:val="24"/>
          <w:szCs w:val="24"/>
          <w:lang w:val="en-US"/>
        </w:rPr>
      </w:pPr>
      <w:r w:rsidRPr="001534A2">
        <w:rPr>
          <w:sz w:val="24"/>
          <w:szCs w:val="24"/>
          <w:lang w:val="en-US"/>
        </w:rPr>
        <w:t>Tasalliga y</w:t>
      </w:r>
      <w:r w:rsidRPr="001534A2">
        <w:rPr>
          <w:sz w:val="24"/>
          <w:szCs w:val="24"/>
          <w:lang w:val="uz-Cyrl-UZ"/>
        </w:rPr>
        <w:t>еt</w:t>
      </w:r>
      <w:r w:rsidRPr="001534A2">
        <w:rPr>
          <w:sz w:val="24"/>
          <w:szCs w:val="24"/>
          <w:lang w:val="en-US"/>
        </w:rPr>
        <w:t>ish</w:t>
      </w:r>
      <w:r w:rsidRPr="001534A2">
        <w:rPr>
          <w:sz w:val="24"/>
          <w:szCs w:val="24"/>
          <w:lang w:val="uz-Cyrl-UZ"/>
        </w:rPr>
        <w:t>ma</w:t>
      </w:r>
      <w:r w:rsidRPr="001534A2">
        <w:rPr>
          <w:sz w:val="24"/>
          <w:szCs w:val="24"/>
          <w:lang w:val="en-US"/>
        </w:rPr>
        <w:t xml:space="preserve">gan </w:t>
      </w:r>
      <w:r w:rsidRPr="001534A2">
        <w:rPr>
          <w:sz w:val="24"/>
          <w:szCs w:val="24"/>
          <w:lang w:val="uz-Cyrl-UZ"/>
        </w:rPr>
        <w:t>q</w:t>
      </w:r>
      <w:r>
        <w:rPr>
          <w:sz w:val="24"/>
          <w:szCs w:val="24"/>
          <w:lang w:val="uz-Cyrl-UZ"/>
        </w:rPr>
        <w:t>o‘</w:t>
      </w:r>
      <w:r w:rsidRPr="001534A2">
        <w:rPr>
          <w:sz w:val="24"/>
          <w:szCs w:val="24"/>
          <w:lang w:val="en-US"/>
        </w:rPr>
        <w:t xml:space="preserve">lida </w:t>
      </w:r>
      <w:r w:rsidRPr="001534A2">
        <w:rPr>
          <w:sz w:val="24"/>
          <w:szCs w:val="24"/>
          <w:lang w:val="uz-Cyrl-UZ"/>
        </w:rPr>
        <w:t>q</w:t>
      </w:r>
      <w:r w:rsidRPr="001534A2">
        <w:rPr>
          <w:sz w:val="24"/>
          <w:szCs w:val="24"/>
          <w:lang w:val="en-US"/>
        </w:rPr>
        <w:t>alam</w:t>
      </w:r>
    </w:p>
    <w:p w14:paraId="556F163F" w14:textId="77777777" w:rsidR="00A31CA5" w:rsidRPr="001534A2" w:rsidRDefault="00A31CA5" w:rsidP="00A31CA5">
      <w:pPr>
        <w:widowControl w:val="0"/>
        <w:ind w:firstLine="709"/>
        <w:jc w:val="both"/>
        <w:rPr>
          <w:sz w:val="24"/>
          <w:szCs w:val="24"/>
          <w:lang w:val="en-US"/>
        </w:rPr>
      </w:pPr>
      <w:r w:rsidRPr="001534A2">
        <w:rPr>
          <w:sz w:val="24"/>
          <w:szCs w:val="24"/>
          <w:lang w:val="uz-Cyrl-UZ"/>
        </w:rPr>
        <w:t>Etar</w:t>
      </w:r>
      <w:r w:rsidRPr="001534A2">
        <w:rPr>
          <w:sz w:val="24"/>
          <w:szCs w:val="24"/>
          <w:lang w:val="en-US"/>
        </w:rPr>
        <w:t xml:space="preserve"> arzi diydor, </w:t>
      </w:r>
      <w:r w:rsidRPr="001534A2">
        <w:rPr>
          <w:sz w:val="24"/>
          <w:szCs w:val="24"/>
          <w:lang w:val="uz-Cyrl-UZ"/>
        </w:rPr>
        <w:t>taharruf</w:t>
      </w:r>
      <w:r w:rsidRPr="001534A2">
        <w:rPr>
          <w:sz w:val="24"/>
          <w:szCs w:val="24"/>
          <w:lang w:val="en-US"/>
        </w:rPr>
        <w:t xml:space="preserve"> emas</w:t>
      </w:r>
    </w:p>
    <w:p w14:paraId="21B53FF6" w14:textId="77777777" w:rsidR="00A31CA5" w:rsidRPr="001534A2" w:rsidRDefault="00A31CA5" w:rsidP="00A31CA5">
      <w:pPr>
        <w:widowControl w:val="0"/>
        <w:ind w:firstLine="709"/>
        <w:jc w:val="both"/>
        <w:rPr>
          <w:sz w:val="24"/>
          <w:szCs w:val="24"/>
          <w:lang w:val="uz-Cyrl-UZ"/>
        </w:rPr>
      </w:pPr>
      <w:r w:rsidRPr="001534A2">
        <w:rPr>
          <w:sz w:val="24"/>
          <w:szCs w:val="24"/>
          <w:lang w:val="uz-Cyrl-UZ"/>
        </w:rPr>
        <w:t>Isobat</w:t>
      </w:r>
      <w:r w:rsidRPr="001534A2">
        <w:rPr>
          <w:sz w:val="24"/>
          <w:szCs w:val="24"/>
          <w:lang w:val="en-US"/>
        </w:rPr>
        <w:t xml:space="preserve"> </w:t>
      </w:r>
      <w:r w:rsidRPr="001534A2">
        <w:rPr>
          <w:sz w:val="24"/>
          <w:szCs w:val="24"/>
          <w:lang w:val="uz-Cyrl-UZ"/>
        </w:rPr>
        <w:t>bunga</w:t>
      </w:r>
      <w:r w:rsidRPr="001534A2">
        <w:rPr>
          <w:sz w:val="24"/>
          <w:szCs w:val="24"/>
          <w:lang w:val="en-US"/>
        </w:rPr>
        <w:t xml:space="preserve"> savbi </w:t>
      </w:r>
      <w:r w:rsidRPr="001534A2">
        <w:rPr>
          <w:sz w:val="24"/>
          <w:szCs w:val="24"/>
          <w:lang w:val="uz-Cyrl-UZ"/>
        </w:rPr>
        <w:t>Haq</w:t>
      </w:r>
      <w:r w:rsidRPr="001534A2">
        <w:rPr>
          <w:sz w:val="24"/>
          <w:szCs w:val="24"/>
          <w:lang w:val="en-US"/>
        </w:rPr>
        <w:t xml:space="preserve">dan </w:t>
      </w:r>
      <w:r w:rsidRPr="001534A2">
        <w:rPr>
          <w:sz w:val="24"/>
          <w:szCs w:val="24"/>
          <w:lang w:val="uz-Cyrl-UZ"/>
        </w:rPr>
        <w:t>kеlar</w:t>
      </w:r>
    </w:p>
    <w:p w14:paraId="41638860"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qasdiy emasdir, tasarruf emas</w:t>
      </w:r>
    </w:p>
    <w:p w14:paraId="227393B5"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Buni k</w:t>
      </w:r>
      <w:r>
        <w:rPr>
          <w:sz w:val="24"/>
          <w:szCs w:val="24"/>
          <w:lang w:val="uz-Cyrl-UZ"/>
        </w:rPr>
        <w:t>o‘</w:t>
      </w:r>
      <w:r w:rsidRPr="001534A2">
        <w:rPr>
          <w:sz w:val="24"/>
          <w:szCs w:val="24"/>
          <w:lang w:val="uz-Cyrl-UZ"/>
        </w:rPr>
        <w:t>rmagan bad nazarlar uchun</w:t>
      </w:r>
    </w:p>
    <w:p w14:paraId="46F64F82" w14:textId="77777777" w:rsidR="00A31CA5" w:rsidRPr="001534A2" w:rsidRDefault="00A31CA5" w:rsidP="00A31CA5">
      <w:pPr>
        <w:widowControl w:val="0"/>
        <w:ind w:firstLine="709"/>
        <w:jc w:val="both"/>
        <w:rPr>
          <w:sz w:val="24"/>
          <w:szCs w:val="24"/>
          <w:lang w:val="uz-Cyrl-UZ"/>
        </w:rPr>
      </w:pPr>
      <w:r w:rsidRPr="001534A2">
        <w:rPr>
          <w:sz w:val="24"/>
          <w:szCs w:val="24"/>
          <w:lang w:val="uz-Cyrl-UZ"/>
        </w:rPr>
        <w:t>Talahhuf dеr</w:t>
      </w:r>
      <w:r w:rsidRPr="001534A2">
        <w:rPr>
          <w:sz w:val="24"/>
          <w:szCs w:val="24"/>
          <w:lang w:val="en-US"/>
        </w:rPr>
        <w:t>man</w:t>
      </w:r>
      <w:r w:rsidRPr="001534A2">
        <w:rPr>
          <w:sz w:val="24"/>
          <w:szCs w:val="24"/>
          <w:lang w:val="uz-Cyrl-UZ"/>
        </w:rPr>
        <w:t xml:space="preserve"> mеn, taassuf emas</w:t>
      </w:r>
    </w:p>
    <w:p w14:paraId="72551660" w14:textId="77777777" w:rsidR="00A31CA5" w:rsidRPr="001534A2" w:rsidRDefault="00A31CA5" w:rsidP="00A31CA5">
      <w:pPr>
        <w:widowControl w:val="0"/>
        <w:ind w:firstLine="709"/>
        <w:jc w:val="both"/>
        <w:rPr>
          <w:sz w:val="24"/>
          <w:szCs w:val="24"/>
          <w:lang w:val="uz-Cyrl-UZ"/>
        </w:rPr>
      </w:pPr>
      <w:r w:rsidRPr="001534A2">
        <w:rPr>
          <w:sz w:val="24"/>
          <w:szCs w:val="24"/>
          <w:lang w:val="uz-Cyrl-UZ"/>
        </w:rPr>
        <w:t>Ki bor ma</w:t>
      </w:r>
      <w:r>
        <w:rPr>
          <w:sz w:val="24"/>
          <w:szCs w:val="24"/>
          <w:lang w:val="uz-Cyrl-UZ"/>
        </w:rPr>
        <w:t>’</w:t>
      </w:r>
      <w:r w:rsidRPr="001534A2">
        <w:rPr>
          <w:sz w:val="24"/>
          <w:szCs w:val="24"/>
          <w:lang w:val="uz-Cyrl-UZ"/>
        </w:rPr>
        <w:t xml:space="preserve">naviy hayratim </w:t>
      </w:r>
      <w:r>
        <w:rPr>
          <w:sz w:val="24"/>
          <w:szCs w:val="24"/>
          <w:lang w:val="uz-Cyrl-UZ"/>
        </w:rPr>
        <w:t>g‘</w:t>
      </w:r>
      <w:r w:rsidRPr="001534A2">
        <w:rPr>
          <w:sz w:val="24"/>
          <w:szCs w:val="24"/>
          <w:lang w:val="uz-Cyrl-UZ"/>
        </w:rPr>
        <w:t>oliban</w:t>
      </w:r>
    </w:p>
    <w:p w14:paraId="45484D25" w14:textId="77777777" w:rsidR="00A31CA5" w:rsidRPr="001534A2" w:rsidRDefault="00A31CA5" w:rsidP="00A31CA5">
      <w:pPr>
        <w:widowControl w:val="0"/>
        <w:ind w:firstLine="709"/>
        <w:jc w:val="both"/>
        <w:rPr>
          <w:sz w:val="24"/>
          <w:szCs w:val="24"/>
          <w:lang w:val="uz-Cyrl-UZ"/>
        </w:rPr>
      </w:pPr>
      <w:r w:rsidRPr="001534A2">
        <w:rPr>
          <w:sz w:val="24"/>
          <w:szCs w:val="24"/>
          <w:lang w:val="uz-Cyrl-UZ"/>
        </w:rPr>
        <w:t>Bayonim</w:t>
      </w:r>
      <w:r w:rsidRPr="001534A2">
        <w:rPr>
          <w:sz w:val="24"/>
          <w:szCs w:val="24"/>
          <w:lang w:val="uz-Latn-UZ"/>
        </w:rPr>
        <w:t xml:space="preserve"> </w:t>
      </w:r>
      <w:r w:rsidRPr="001534A2">
        <w:rPr>
          <w:sz w:val="24"/>
          <w:szCs w:val="24"/>
          <w:lang w:val="uz-Cyrl-UZ"/>
        </w:rPr>
        <w:t>bu</w:t>
      </w:r>
      <w:r w:rsidRPr="001534A2">
        <w:rPr>
          <w:sz w:val="24"/>
          <w:szCs w:val="24"/>
          <w:lang w:val="uz-Latn-UZ"/>
        </w:rPr>
        <w:t xml:space="preserve"> </w:t>
      </w:r>
      <w:r w:rsidRPr="001534A2">
        <w:rPr>
          <w:sz w:val="24"/>
          <w:szCs w:val="24"/>
          <w:lang w:val="uz-Cyrl-UZ"/>
        </w:rPr>
        <w:t>y</w:t>
      </w:r>
      <w:r>
        <w:rPr>
          <w:sz w:val="24"/>
          <w:szCs w:val="24"/>
          <w:lang w:val="uz-Cyrl-UZ"/>
        </w:rPr>
        <w:t>o‘</w:t>
      </w:r>
      <w:r w:rsidRPr="001534A2">
        <w:rPr>
          <w:sz w:val="24"/>
          <w:szCs w:val="24"/>
          <w:lang w:val="uz-Cyrl-UZ"/>
        </w:rPr>
        <w:t>lda</w:t>
      </w:r>
      <w:r w:rsidRPr="001534A2">
        <w:rPr>
          <w:sz w:val="24"/>
          <w:szCs w:val="24"/>
          <w:lang w:val="uz-Latn-UZ"/>
        </w:rPr>
        <w:t xml:space="preserve"> </w:t>
      </w:r>
      <w:r w:rsidRPr="001534A2">
        <w:rPr>
          <w:sz w:val="24"/>
          <w:szCs w:val="24"/>
          <w:lang w:val="uz-Cyrl-UZ"/>
        </w:rPr>
        <w:t>tazarruf</w:t>
      </w:r>
      <w:r w:rsidRPr="001534A2">
        <w:rPr>
          <w:sz w:val="24"/>
          <w:szCs w:val="24"/>
          <w:lang w:val="uz-Latn-UZ"/>
        </w:rPr>
        <w:t xml:space="preserve"> </w:t>
      </w:r>
      <w:r w:rsidRPr="001534A2">
        <w:rPr>
          <w:sz w:val="24"/>
          <w:szCs w:val="24"/>
          <w:lang w:val="uz-Cyrl-UZ"/>
        </w:rPr>
        <w:t>emas</w:t>
      </w:r>
    </w:p>
    <w:p w14:paraId="01C4706B" w14:textId="77777777" w:rsidR="00A31CA5" w:rsidRPr="001534A2" w:rsidRDefault="00A31CA5" w:rsidP="00A31CA5">
      <w:pPr>
        <w:widowControl w:val="0"/>
        <w:ind w:firstLine="709"/>
        <w:jc w:val="both"/>
        <w:rPr>
          <w:sz w:val="24"/>
          <w:szCs w:val="24"/>
          <w:lang w:val="uz-Cyrl-UZ"/>
        </w:rPr>
      </w:pPr>
      <w:r w:rsidRPr="001534A2">
        <w:rPr>
          <w:sz w:val="24"/>
          <w:szCs w:val="24"/>
          <w:lang w:val="uz-Cyrl-UZ"/>
        </w:rPr>
        <w:t>Tavofuq, s</w:t>
      </w:r>
      <w:r>
        <w:rPr>
          <w:sz w:val="24"/>
          <w:szCs w:val="24"/>
          <w:lang w:val="uz-Cyrl-UZ"/>
        </w:rPr>
        <w:t>o‘</w:t>
      </w:r>
      <w:r w:rsidRPr="001534A2">
        <w:rPr>
          <w:sz w:val="24"/>
          <w:szCs w:val="24"/>
          <w:lang w:val="uz-Cyrl-UZ"/>
        </w:rPr>
        <w:t>zida unga k</w:t>
      </w:r>
      <w:r>
        <w:rPr>
          <w:sz w:val="24"/>
          <w:szCs w:val="24"/>
          <w:lang w:val="uz-Cyrl-UZ"/>
        </w:rPr>
        <w:t>o‘</w:t>
      </w:r>
      <w:r w:rsidRPr="001534A2">
        <w:rPr>
          <w:sz w:val="24"/>
          <w:szCs w:val="24"/>
          <w:lang w:val="uz-Cyrl-UZ"/>
        </w:rPr>
        <w:t>pmi</w:t>
      </w:r>
    </w:p>
    <w:p w14:paraId="68196287" w14:textId="77777777" w:rsidR="00A31CA5" w:rsidRPr="001534A2" w:rsidRDefault="00A31CA5" w:rsidP="00A31CA5">
      <w:pPr>
        <w:ind w:firstLine="709"/>
        <w:rPr>
          <w:sz w:val="24"/>
          <w:szCs w:val="24"/>
          <w:lang w:val="uz-Cyrl-UZ"/>
        </w:rPr>
      </w:pPr>
      <w:r w:rsidRPr="001534A2">
        <w:rPr>
          <w:sz w:val="24"/>
          <w:szCs w:val="24"/>
          <w:lang w:val="uz-Cyrl-UZ"/>
        </w:rPr>
        <w:t>Ta</w:t>
      </w:r>
      <w:r w:rsidRPr="001534A2">
        <w:rPr>
          <w:sz w:val="24"/>
          <w:szCs w:val="24"/>
          <w:lang w:val="uz-Latn-UZ"/>
        </w:rPr>
        <w:t>f</w:t>
      </w:r>
      <w:r w:rsidRPr="001534A2">
        <w:rPr>
          <w:sz w:val="24"/>
          <w:szCs w:val="24"/>
          <w:lang w:val="uz-Cyrl-UZ"/>
        </w:rPr>
        <w:t>a</w:t>
      </w:r>
      <w:r w:rsidRPr="001534A2">
        <w:rPr>
          <w:sz w:val="24"/>
          <w:szCs w:val="24"/>
          <w:lang w:val="uz-Latn-UZ"/>
        </w:rPr>
        <w:t>vv</w:t>
      </w:r>
      <w:r w:rsidRPr="001534A2">
        <w:rPr>
          <w:sz w:val="24"/>
          <w:szCs w:val="24"/>
          <w:lang w:val="uz-Cyrl-UZ"/>
        </w:rPr>
        <w:t>uq, u uchun tasharruf  emas</w:t>
      </w:r>
    </w:p>
    <w:p w14:paraId="30E5D4F3" w14:textId="77777777" w:rsidR="00A31CA5" w:rsidRPr="001534A2" w:rsidRDefault="00A31CA5" w:rsidP="00A31CA5">
      <w:pPr>
        <w:widowControl w:val="0"/>
        <w:ind w:firstLine="709"/>
        <w:jc w:val="both"/>
        <w:rPr>
          <w:sz w:val="24"/>
          <w:szCs w:val="24"/>
          <w:lang w:val="uz-Cyrl-UZ"/>
        </w:rPr>
      </w:pPr>
      <w:r w:rsidRPr="001534A2">
        <w:rPr>
          <w:sz w:val="24"/>
          <w:szCs w:val="24"/>
          <w:lang w:val="uz-Cyrl-UZ"/>
        </w:rPr>
        <w:t>K</w:t>
      </w:r>
      <w:r>
        <w:rPr>
          <w:sz w:val="24"/>
          <w:szCs w:val="24"/>
          <w:lang w:val="uz-Cyrl-UZ"/>
        </w:rPr>
        <w:t>o‘</w:t>
      </w:r>
      <w:r w:rsidRPr="001534A2">
        <w:rPr>
          <w:sz w:val="24"/>
          <w:szCs w:val="24"/>
          <w:lang w:val="uz-Cyrl-UZ"/>
        </w:rPr>
        <w:t>p ishda Haq uni muvaffaq etsin</w:t>
      </w:r>
    </w:p>
    <w:p w14:paraId="7C273B13" w14:textId="77777777" w:rsidR="00A31CA5" w:rsidRPr="001534A2" w:rsidRDefault="00A31CA5" w:rsidP="00A31CA5">
      <w:pPr>
        <w:widowControl w:val="0"/>
        <w:ind w:firstLine="709"/>
        <w:jc w:val="both"/>
        <w:rPr>
          <w:sz w:val="24"/>
          <w:szCs w:val="24"/>
          <w:lang w:val="uz-Cyrl-UZ"/>
        </w:rPr>
      </w:pPr>
      <w:r w:rsidRPr="001534A2">
        <w:rPr>
          <w:sz w:val="24"/>
          <w:szCs w:val="24"/>
          <w:lang w:val="uz-Cyrl-UZ"/>
        </w:rPr>
        <w:t>Tavofuq, maqomi tava</w:t>
      </w:r>
      <w:r w:rsidRPr="001534A2">
        <w:rPr>
          <w:sz w:val="24"/>
          <w:szCs w:val="24"/>
          <w:lang w:val="en-US"/>
        </w:rPr>
        <w:t>qq</w:t>
      </w:r>
      <w:r w:rsidRPr="001534A2">
        <w:rPr>
          <w:sz w:val="24"/>
          <w:szCs w:val="24"/>
          <w:lang w:val="uz-Cyrl-UZ"/>
        </w:rPr>
        <w:t>uf emas!</w:t>
      </w:r>
    </w:p>
    <w:p w14:paraId="08124F14" w14:textId="77777777" w:rsidR="00A31CA5" w:rsidRPr="001534A2" w:rsidRDefault="00A31CA5" w:rsidP="00A31CA5">
      <w:pPr>
        <w:widowControl w:val="0"/>
        <w:jc w:val="right"/>
        <w:rPr>
          <w:sz w:val="24"/>
          <w:szCs w:val="24"/>
          <w:lang w:val="uz-Cyrl-UZ"/>
        </w:rPr>
      </w:pPr>
      <w:r w:rsidRPr="001534A2">
        <w:rPr>
          <w:sz w:val="24"/>
          <w:szCs w:val="24"/>
          <w:lang w:val="uz-Cyrl-UZ"/>
        </w:rPr>
        <w:t xml:space="preserve">Ahmad </w:t>
      </w:r>
      <w:r>
        <w:rPr>
          <w:sz w:val="24"/>
          <w:szCs w:val="24"/>
          <w:lang w:val="uz-Cyrl-UZ"/>
        </w:rPr>
        <w:t>G‘</w:t>
      </w:r>
      <w:r w:rsidRPr="001534A2">
        <w:rPr>
          <w:sz w:val="24"/>
          <w:szCs w:val="24"/>
          <w:lang w:val="uz-Cyrl-UZ"/>
        </w:rPr>
        <w:t>olib</w:t>
      </w:r>
    </w:p>
    <w:p w14:paraId="41705974" w14:textId="77777777" w:rsidR="00A31CA5" w:rsidRPr="001534A2" w:rsidRDefault="00A31CA5" w:rsidP="00A31CA5">
      <w:pPr>
        <w:widowControl w:val="0"/>
        <w:jc w:val="right"/>
        <w:rPr>
          <w:sz w:val="24"/>
          <w:szCs w:val="24"/>
          <w:lang w:val="uz-Cyrl-UZ"/>
        </w:rPr>
      </w:pPr>
      <w:r w:rsidRPr="001534A2">
        <w:rPr>
          <w:sz w:val="24"/>
          <w:szCs w:val="24"/>
          <w:lang w:val="uz-Cyrl-UZ"/>
        </w:rPr>
        <w:t>(Rahmatullohi Alayh)</w:t>
      </w:r>
    </w:p>
    <w:p w14:paraId="0E2490E8"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2BD7DEFC" w14:textId="77777777" w:rsidR="00A31CA5" w:rsidRPr="001534A2" w:rsidRDefault="00A31CA5" w:rsidP="00A31CA5">
      <w:pPr>
        <w:widowControl w:val="0"/>
        <w:jc w:val="center"/>
        <w:rPr>
          <w:b/>
          <w:sz w:val="24"/>
          <w:szCs w:val="24"/>
          <w:lang w:val="uz-Cyrl-UZ"/>
        </w:rPr>
      </w:pPr>
    </w:p>
    <w:p w14:paraId="1392470F" w14:textId="77777777" w:rsidR="00A31CA5" w:rsidRPr="001534A2" w:rsidRDefault="00A31CA5" w:rsidP="00A31CA5">
      <w:pPr>
        <w:widowControl w:val="0"/>
        <w:jc w:val="center"/>
        <w:rPr>
          <w:b/>
          <w:sz w:val="24"/>
          <w:szCs w:val="24"/>
          <w:lang w:val="uz-Cyrl-UZ"/>
        </w:rPr>
      </w:pPr>
      <w:r w:rsidRPr="001534A2">
        <w:rPr>
          <w:b/>
          <w:sz w:val="24"/>
          <w:szCs w:val="24"/>
          <w:lang w:val="uz-Cyrl-UZ"/>
        </w:rPr>
        <w:t>[Marhum Ming</w:t>
      </w:r>
      <w:r w:rsidRPr="001534A2">
        <w:rPr>
          <w:b/>
          <w:sz w:val="24"/>
          <w:szCs w:val="24"/>
          <w:lang w:val="en-US"/>
        </w:rPr>
        <w:t>b</w:t>
      </w:r>
      <w:r w:rsidRPr="001534A2">
        <w:rPr>
          <w:b/>
          <w:sz w:val="24"/>
          <w:szCs w:val="24"/>
          <w:lang w:val="uz-Cyrl-UZ"/>
        </w:rPr>
        <w:t xml:space="preserve">oshi Osim Bеyning </w:t>
      </w:r>
      <w:r w:rsidRPr="001534A2">
        <w:rPr>
          <w:b/>
          <w:sz w:val="24"/>
          <w:szCs w:val="24"/>
          <w:lang w:val="uz-Latn-UZ"/>
        </w:rPr>
        <w:t>fikra</w:t>
      </w:r>
      <w:r w:rsidRPr="001534A2">
        <w:rPr>
          <w:b/>
          <w:sz w:val="24"/>
          <w:szCs w:val="24"/>
          <w:lang w:val="uz-Cyrl-UZ"/>
        </w:rPr>
        <w:t>sidir.]</w:t>
      </w:r>
    </w:p>
    <w:p w14:paraId="6DBCD84C" w14:textId="77777777" w:rsidR="00A31CA5" w:rsidRPr="001534A2" w:rsidRDefault="00A31CA5" w:rsidP="00A31CA5">
      <w:pPr>
        <w:widowControl w:val="0"/>
        <w:ind w:firstLine="709"/>
        <w:jc w:val="both"/>
        <w:rPr>
          <w:sz w:val="24"/>
          <w:szCs w:val="24"/>
          <w:lang w:val="tr-TR"/>
        </w:rPr>
      </w:pPr>
      <w:r w:rsidRPr="001534A2">
        <w:rPr>
          <w:sz w:val="24"/>
          <w:szCs w:val="24"/>
          <w:lang w:val="uz-Cyrl-UZ"/>
        </w:rPr>
        <w:t>Qasam ichaman, t</w:t>
      </w:r>
      <w:r>
        <w:rPr>
          <w:sz w:val="24"/>
          <w:szCs w:val="24"/>
          <w:lang w:val="uz-Cyrl-UZ"/>
        </w:rPr>
        <w:t>o‘g‘</w:t>
      </w:r>
      <w:r w:rsidRPr="001534A2">
        <w:rPr>
          <w:sz w:val="24"/>
          <w:szCs w:val="24"/>
          <w:lang w:val="uz-Cyrl-UZ"/>
        </w:rPr>
        <w:t>ridir s</w:t>
      </w:r>
      <w:r>
        <w:rPr>
          <w:sz w:val="24"/>
          <w:szCs w:val="24"/>
          <w:lang w:val="uz-Cyrl-UZ"/>
        </w:rPr>
        <w:t>o‘</w:t>
      </w:r>
      <w:r w:rsidRPr="001534A2">
        <w:rPr>
          <w:sz w:val="24"/>
          <w:szCs w:val="24"/>
          <w:lang w:val="uz-Cyrl-UZ"/>
        </w:rPr>
        <w:t xml:space="preserve">zi </w:t>
      </w:r>
      <w:r>
        <w:rPr>
          <w:rFonts w:ascii="Times New Roman TUR" w:hAnsi="Times New Roman TUR" w:cs="Times New Roman TUR"/>
          <w:color w:val="000000"/>
          <w:sz w:val="24"/>
          <w:szCs w:val="24"/>
          <w:lang w:val="en-US"/>
        </w:rPr>
        <w:t>o‘</w:t>
      </w:r>
      <w:r w:rsidRPr="001534A2">
        <w:rPr>
          <w:rFonts w:ascii="Times New Roman TUR" w:hAnsi="Times New Roman TUR" w:cs="Times New Roman TUR"/>
          <w:color w:val="000000"/>
          <w:sz w:val="24"/>
          <w:szCs w:val="24"/>
          <w:lang w:val="en-US"/>
        </w:rPr>
        <w:t>zi bilan</w:t>
      </w:r>
      <w:r w:rsidRPr="001534A2">
        <w:rPr>
          <w:sz w:val="24"/>
          <w:szCs w:val="24"/>
          <w:lang w:val="uz-Cyrl-UZ"/>
        </w:rPr>
        <w:t xml:space="preserve"> b</w:t>
      </w:r>
      <w:r w:rsidRPr="001534A2">
        <w:rPr>
          <w:sz w:val="24"/>
          <w:szCs w:val="24"/>
          <w:lang w:val="tr-TR"/>
        </w:rPr>
        <w:t>irga</w:t>
      </w:r>
    </w:p>
    <w:p w14:paraId="00C2D140"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haqiqatni qabul va tasdiq </w:t>
      </w:r>
      <w:r w:rsidRPr="001534A2">
        <w:rPr>
          <w:sz w:val="24"/>
          <w:szCs w:val="24"/>
          <w:lang w:val="tr-TR"/>
        </w:rPr>
        <w:t>qil</w:t>
      </w:r>
      <w:r w:rsidRPr="001534A2">
        <w:rPr>
          <w:sz w:val="24"/>
          <w:szCs w:val="24"/>
          <w:lang w:val="uz-Cyrl-UZ"/>
        </w:rPr>
        <w:t>magan badmoyalar</w:t>
      </w:r>
    </w:p>
    <w:p w14:paraId="4CE23E9E" w14:textId="77777777" w:rsidR="00A31CA5" w:rsidRPr="001534A2" w:rsidRDefault="00A31CA5" w:rsidP="00A31CA5">
      <w:pPr>
        <w:widowControl w:val="0"/>
        <w:ind w:firstLine="709"/>
        <w:jc w:val="both"/>
        <w:rPr>
          <w:sz w:val="24"/>
          <w:szCs w:val="24"/>
          <w:lang w:val="uz-Cyrl-UZ"/>
        </w:rPr>
      </w:pPr>
      <w:r w:rsidRPr="001534A2">
        <w:rPr>
          <w:sz w:val="24"/>
          <w:szCs w:val="24"/>
          <w:lang w:val="uz-Cyrl-UZ"/>
        </w:rPr>
        <w:t>Qolar zalolat va vodiyi xusronda nеcha sanalar</w:t>
      </w:r>
    </w:p>
    <w:p w14:paraId="1E892059"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Bularni irshod etib qutqar</w:t>
      </w:r>
      <w:r w:rsidRPr="001534A2">
        <w:rPr>
          <w:sz w:val="24"/>
          <w:szCs w:val="24"/>
          <w:lang w:val="en-US"/>
        </w:rPr>
        <w:t>ish</w:t>
      </w:r>
      <w:r w:rsidRPr="001534A2">
        <w:rPr>
          <w:sz w:val="24"/>
          <w:szCs w:val="24"/>
          <w:lang w:val="uz-Cyrl-UZ"/>
        </w:rPr>
        <w:t>dir hunar</w:t>
      </w:r>
    </w:p>
    <w:p w14:paraId="0DAAB952" w14:textId="77777777" w:rsidR="00A31CA5" w:rsidRPr="001534A2" w:rsidRDefault="00A31CA5" w:rsidP="00A31CA5">
      <w:pPr>
        <w:widowControl w:val="0"/>
        <w:ind w:firstLine="709"/>
        <w:jc w:val="both"/>
        <w:rPr>
          <w:sz w:val="24"/>
          <w:szCs w:val="24"/>
          <w:lang w:val="uz-Cyrl-UZ"/>
        </w:rPr>
      </w:pPr>
      <w:r w:rsidRPr="001534A2">
        <w:rPr>
          <w:sz w:val="24"/>
          <w:szCs w:val="24"/>
          <w:lang w:val="uz-Cyrl-UZ"/>
        </w:rPr>
        <w:t>Hidoyat erishsa agar, u vaqt b</w:t>
      </w:r>
      <w:r>
        <w:rPr>
          <w:sz w:val="24"/>
          <w:szCs w:val="24"/>
          <w:lang w:val="uz-Cyrl-UZ"/>
        </w:rPr>
        <w:t>o‘</w:t>
      </w:r>
      <w:r w:rsidRPr="001534A2">
        <w:rPr>
          <w:sz w:val="24"/>
          <w:szCs w:val="24"/>
          <w:lang w:val="uz-Cyrl-UZ"/>
        </w:rPr>
        <w:t>yin egar</w:t>
      </w:r>
    </w:p>
    <w:p w14:paraId="69944119" w14:textId="77777777" w:rsidR="00A31CA5" w:rsidRPr="001534A2" w:rsidRDefault="00A31CA5" w:rsidP="00A31CA5">
      <w:pPr>
        <w:widowControl w:val="0"/>
        <w:ind w:firstLine="709"/>
        <w:jc w:val="both"/>
        <w:rPr>
          <w:sz w:val="24"/>
          <w:szCs w:val="24"/>
          <w:lang w:val="uz-Cyrl-UZ"/>
        </w:rPr>
      </w:pPr>
      <w:r w:rsidRPr="001534A2">
        <w:rPr>
          <w:sz w:val="24"/>
          <w:szCs w:val="24"/>
          <w:lang w:val="en-US"/>
        </w:rPr>
        <w:t>Hamma</w:t>
      </w:r>
      <w:r w:rsidRPr="001534A2">
        <w:rPr>
          <w:sz w:val="24"/>
          <w:szCs w:val="24"/>
          <w:lang w:val="uz-Cyrl-UZ"/>
        </w:rPr>
        <w:t>ning islohini niyoz etib Xoliqqa yolvoraylik</w:t>
      </w:r>
    </w:p>
    <w:p w14:paraId="779252C4" w14:textId="77777777" w:rsidR="00A31CA5" w:rsidRPr="001534A2" w:rsidRDefault="00A31CA5" w:rsidP="00A31CA5">
      <w:pPr>
        <w:widowControl w:val="0"/>
        <w:ind w:firstLine="709"/>
        <w:jc w:val="both"/>
        <w:rPr>
          <w:sz w:val="24"/>
          <w:szCs w:val="24"/>
          <w:lang w:val="uz-Cyrl-UZ"/>
        </w:rPr>
      </w:pPr>
      <w:r w:rsidRPr="001534A2">
        <w:rPr>
          <w:sz w:val="24"/>
          <w:szCs w:val="24"/>
          <w:lang w:val="uz-Latn-UZ"/>
        </w:rPr>
        <w:t>Umumi</w:t>
      </w:r>
      <w:r w:rsidRPr="001534A2">
        <w:rPr>
          <w:sz w:val="24"/>
          <w:szCs w:val="24"/>
          <w:lang w:val="uz-Cyrl-UZ"/>
        </w:rPr>
        <w:t xml:space="preserve"> anvori Qur</w:t>
      </w:r>
      <w:r>
        <w:rPr>
          <w:sz w:val="24"/>
          <w:szCs w:val="24"/>
          <w:lang w:val="uz-Cyrl-UZ"/>
        </w:rPr>
        <w:t>’</w:t>
      </w:r>
      <w:r w:rsidRPr="001534A2">
        <w:rPr>
          <w:sz w:val="24"/>
          <w:szCs w:val="24"/>
          <w:lang w:val="uz-Cyrl-UZ"/>
        </w:rPr>
        <w:t>oniya b</w:t>
      </w:r>
      <w:r>
        <w:rPr>
          <w:sz w:val="24"/>
          <w:szCs w:val="24"/>
          <w:lang w:val="uz-Cyrl-UZ"/>
        </w:rPr>
        <w:t>o‘</w:t>
      </w:r>
      <w:r w:rsidRPr="001534A2">
        <w:rPr>
          <w:sz w:val="24"/>
          <w:szCs w:val="24"/>
          <w:lang w:val="uz-Cyrl-UZ"/>
        </w:rPr>
        <w:t>lgan S</w:t>
      </w:r>
      <w:r>
        <w:rPr>
          <w:sz w:val="24"/>
          <w:szCs w:val="24"/>
          <w:lang w:val="uz-Cyrl-UZ"/>
        </w:rPr>
        <w:t>o‘</w:t>
      </w:r>
      <w:r w:rsidRPr="001534A2">
        <w:rPr>
          <w:sz w:val="24"/>
          <w:szCs w:val="24"/>
          <w:lang w:val="uz-Cyrl-UZ"/>
        </w:rPr>
        <w:t xml:space="preserve">zlarni </w:t>
      </w:r>
      <w:r>
        <w:rPr>
          <w:sz w:val="24"/>
          <w:szCs w:val="24"/>
          <w:lang w:val="uz-Cyrl-UZ"/>
        </w:rPr>
        <w:t>o‘</w:t>
      </w:r>
      <w:r w:rsidRPr="001534A2">
        <w:rPr>
          <w:sz w:val="24"/>
          <w:szCs w:val="24"/>
          <w:lang w:val="uz-Cyrl-UZ"/>
        </w:rPr>
        <w:t>qib anglataylik</w:t>
      </w:r>
    </w:p>
    <w:p w14:paraId="437E1E9E"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y</w:t>
      </w:r>
      <w:r>
        <w:rPr>
          <w:sz w:val="24"/>
          <w:szCs w:val="24"/>
          <w:lang w:val="uz-Cyrl-UZ"/>
        </w:rPr>
        <w:t>o‘</w:t>
      </w:r>
      <w:r w:rsidRPr="001534A2">
        <w:rPr>
          <w:sz w:val="24"/>
          <w:szCs w:val="24"/>
          <w:lang w:val="uz-Cyrl-UZ"/>
        </w:rPr>
        <w:t>lda bizlar ham fayz olib dilshod b</w:t>
      </w:r>
      <w:r>
        <w:rPr>
          <w:sz w:val="24"/>
          <w:szCs w:val="24"/>
          <w:lang w:val="uz-Cyrl-UZ"/>
        </w:rPr>
        <w:t>o‘</w:t>
      </w:r>
      <w:r w:rsidRPr="001534A2">
        <w:rPr>
          <w:sz w:val="24"/>
          <w:szCs w:val="24"/>
          <w:lang w:val="uz-Cyrl-UZ"/>
        </w:rPr>
        <w:t>laylik</w:t>
      </w:r>
    </w:p>
    <w:p w14:paraId="58695F26"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Fanoni baqoga </w:t>
      </w:r>
      <w:r w:rsidRPr="001534A2">
        <w:rPr>
          <w:sz w:val="24"/>
          <w:szCs w:val="24"/>
          <w:lang w:val="uz-Latn-UZ"/>
        </w:rPr>
        <w:t>tabdil</w:t>
      </w:r>
      <w:r w:rsidRPr="001534A2">
        <w:rPr>
          <w:sz w:val="24"/>
          <w:szCs w:val="24"/>
          <w:lang w:val="uz-Cyrl-UZ"/>
        </w:rPr>
        <w:t>da rizo-i Bariga qovushaylik</w:t>
      </w:r>
    </w:p>
    <w:p w14:paraId="5D742725" w14:textId="77777777" w:rsidR="00A31CA5" w:rsidRPr="001534A2" w:rsidRDefault="00A31CA5" w:rsidP="00A31CA5">
      <w:pPr>
        <w:widowControl w:val="0"/>
        <w:ind w:firstLine="709"/>
        <w:jc w:val="both"/>
        <w:rPr>
          <w:sz w:val="24"/>
          <w:szCs w:val="24"/>
          <w:lang w:val="uz-Cyrl-UZ"/>
        </w:rPr>
      </w:pPr>
      <w:r w:rsidRPr="001534A2">
        <w:rPr>
          <w:sz w:val="24"/>
          <w:szCs w:val="24"/>
          <w:lang w:val="uz-Cyrl-UZ"/>
        </w:rPr>
        <w:t>Sad</w:t>
      </w:r>
      <w:r w:rsidRPr="001534A2">
        <w:rPr>
          <w:sz w:val="24"/>
          <w:szCs w:val="24"/>
          <w:lang w:val="uz-Latn-UZ"/>
        </w:rPr>
        <w:t xml:space="preserve"> </w:t>
      </w:r>
      <w:r w:rsidRPr="001534A2">
        <w:rPr>
          <w:sz w:val="24"/>
          <w:szCs w:val="24"/>
          <w:lang w:val="en-US"/>
        </w:rPr>
        <w:t>h</w:t>
      </w:r>
      <w:r w:rsidRPr="001534A2">
        <w:rPr>
          <w:sz w:val="24"/>
          <w:szCs w:val="24"/>
          <w:lang w:val="uz-Cyrl-UZ"/>
        </w:rPr>
        <w:t xml:space="preserve">azor tahsinga loyiq bеbaho </w:t>
      </w:r>
      <w:r w:rsidRPr="001534A2">
        <w:rPr>
          <w:sz w:val="24"/>
          <w:szCs w:val="24"/>
          <w:lang w:val="uz-Latn-UZ"/>
        </w:rPr>
        <w:t>fikra</w:t>
      </w:r>
      <w:r w:rsidRPr="001534A2">
        <w:rPr>
          <w:sz w:val="24"/>
          <w:szCs w:val="24"/>
          <w:lang w:val="uz-Cyrl-UZ"/>
        </w:rPr>
        <w:t xml:space="preserve">-i </w:t>
      </w:r>
      <w:r>
        <w:rPr>
          <w:sz w:val="24"/>
          <w:szCs w:val="24"/>
          <w:lang w:val="uz-Cyrl-UZ"/>
        </w:rPr>
        <w:t>G‘</w:t>
      </w:r>
      <w:r w:rsidRPr="001534A2">
        <w:rPr>
          <w:sz w:val="24"/>
          <w:szCs w:val="24"/>
          <w:lang w:val="uz-Cyrl-UZ"/>
        </w:rPr>
        <w:t>olib</w:t>
      </w:r>
    </w:p>
    <w:p w14:paraId="4C0E9753"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haqiqatlarni s</w:t>
      </w:r>
      <w:r>
        <w:rPr>
          <w:sz w:val="24"/>
          <w:szCs w:val="24"/>
          <w:lang w:val="uz-Cyrl-UZ"/>
        </w:rPr>
        <w:t>o‘</w:t>
      </w:r>
      <w:r w:rsidRPr="001534A2">
        <w:rPr>
          <w:sz w:val="24"/>
          <w:szCs w:val="24"/>
          <w:lang w:val="uz-Cyrl-UZ"/>
        </w:rPr>
        <w:t>yla</w:t>
      </w:r>
      <w:r w:rsidRPr="001534A2">
        <w:rPr>
          <w:sz w:val="24"/>
          <w:szCs w:val="24"/>
          <w:lang w:val="en-US"/>
        </w:rPr>
        <w:t>sh</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w:t>
      </w:r>
      <w:r>
        <w:rPr>
          <w:sz w:val="24"/>
          <w:szCs w:val="24"/>
          <w:lang w:val="uz-Cyrl-UZ"/>
        </w:rPr>
        <w:t>o‘</w:t>
      </w:r>
      <w:r w:rsidRPr="001534A2">
        <w:rPr>
          <w:sz w:val="24"/>
          <w:szCs w:val="24"/>
          <w:lang w:val="uz-Cyrl-UZ"/>
        </w:rPr>
        <w:t xml:space="preserve">lar shubhasiz </w:t>
      </w:r>
      <w:r>
        <w:rPr>
          <w:sz w:val="24"/>
          <w:szCs w:val="24"/>
          <w:lang w:val="uz-Cyrl-UZ"/>
        </w:rPr>
        <w:t>g‘</w:t>
      </w:r>
      <w:r w:rsidRPr="001534A2">
        <w:rPr>
          <w:sz w:val="24"/>
          <w:szCs w:val="24"/>
          <w:lang w:val="uz-Cyrl-UZ"/>
        </w:rPr>
        <w:t>olib.</w:t>
      </w:r>
    </w:p>
    <w:p w14:paraId="66D01FAB" w14:textId="77777777" w:rsidR="00A31CA5" w:rsidRPr="001534A2" w:rsidRDefault="00A31CA5" w:rsidP="00A31CA5">
      <w:pPr>
        <w:widowControl w:val="0"/>
        <w:jc w:val="right"/>
        <w:rPr>
          <w:sz w:val="24"/>
          <w:szCs w:val="24"/>
          <w:lang w:val="uz-Cyrl-UZ"/>
        </w:rPr>
      </w:pPr>
      <w:r w:rsidRPr="001534A2">
        <w:rPr>
          <w:sz w:val="24"/>
          <w:szCs w:val="24"/>
          <w:lang w:val="uz-Cyrl-UZ"/>
        </w:rPr>
        <w:t>Mingboshi Osim</w:t>
      </w:r>
    </w:p>
    <w:p w14:paraId="595BDF20" w14:textId="77777777" w:rsidR="00A31CA5" w:rsidRPr="001534A2" w:rsidRDefault="00A31CA5" w:rsidP="00A31CA5">
      <w:pPr>
        <w:widowControl w:val="0"/>
        <w:jc w:val="right"/>
        <w:rPr>
          <w:sz w:val="24"/>
          <w:szCs w:val="24"/>
          <w:lang w:val="uz-Cyrl-UZ"/>
        </w:rPr>
      </w:pPr>
      <w:r w:rsidRPr="001534A2">
        <w:rPr>
          <w:sz w:val="24"/>
          <w:szCs w:val="24"/>
          <w:lang w:val="uz-Cyrl-UZ"/>
        </w:rPr>
        <w:t>(Rahmatullohi Alayh)</w:t>
      </w:r>
    </w:p>
    <w:p w14:paraId="348BC011"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70542629" w14:textId="77777777" w:rsidR="00A31CA5" w:rsidRPr="001534A2" w:rsidRDefault="00A31CA5" w:rsidP="00A31CA5">
      <w:pPr>
        <w:widowControl w:val="0"/>
        <w:jc w:val="center"/>
        <w:rPr>
          <w:b/>
          <w:sz w:val="32"/>
          <w:szCs w:val="32"/>
          <w:lang w:val="uz-Cyrl-UZ"/>
        </w:rPr>
      </w:pPr>
    </w:p>
    <w:p w14:paraId="6748F8DD" w14:textId="77777777" w:rsidR="00A31CA5" w:rsidRPr="001534A2" w:rsidRDefault="00A31CA5" w:rsidP="00A31CA5">
      <w:pPr>
        <w:widowControl w:val="0"/>
        <w:jc w:val="center"/>
        <w:rPr>
          <w:b/>
          <w:sz w:val="32"/>
          <w:szCs w:val="32"/>
          <w:lang w:val="uz-Cyrl-UZ"/>
        </w:rPr>
      </w:pPr>
    </w:p>
    <w:p w14:paraId="75802DCB" w14:textId="77777777" w:rsidR="00A31CA5" w:rsidRPr="001534A2" w:rsidRDefault="00A31CA5" w:rsidP="00270AE6">
      <w:pPr>
        <w:pStyle w:val="4"/>
        <w:rPr>
          <w:szCs w:val="24"/>
        </w:rPr>
      </w:pPr>
      <w:r w:rsidRPr="001534A2">
        <w:t>Sakkizinchi Risola b</w:t>
      </w:r>
      <w:r>
        <w:t>o‘</w:t>
      </w:r>
      <w:r w:rsidRPr="001534A2">
        <w:t>lgan Sakkizinchi Masala</w:t>
      </w:r>
    </w:p>
    <w:p w14:paraId="5169BA15" w14:textId="77777777" w:rsidR="00A31CA5" w:rsidRPr="001534A2" w:rsidRDefault="00A31CA5" w:rsidP="00A31CA5">
      <w:pPr>
        <w:widowControl w:val="0"/>
        <w:jc w:val="center"/>
        <w:rPr>
          <w:bCs/>
          <w:sz w:val="24"/>
          <w:szCs w:val="24"/>
          <w:lang w:val="en-US"/>
        </w:rPr>
      </w:pPr>
      <w:r w:rsidRPr="001534A2">
        <w:rPr>
          <w:bCs/>
          <w:sz w:val="24"/>
          <w:szCs w:val="24"/>
          <w:lang w:val="en-US"/>
        </w:rPr>
        <w:t>[Shu Masala olti savolning javobi b</w:t>
      </w:r>
      <w:r>
        <w:rPr>
          <w:bCs/>
          <w:sz w:val="24"/>
          <w:szCs w:val="24"/>
          <w:lang w:val="uz-Cyrl-UZ"/>
        </w:rPr>
        <w:t>o‘</w:t>
      </w:r>
      <w:r w:rsidRPr="001534A2">
        <w:rPr>
          <w:bCs/>
          <w:sz w:val="24"/>
          <w:szCs w:val="24"/>
          <w:lang w:val="en-US"/>
        </w:rPr>
        <w:t>lib</w:t>
      </w:r>
      <w:r w:rsidRPr="001534A2">
        <w:rPr>
          <w:bCs/>
          <w:sz w:val="24"/>
          <w:szCs w:val="24"/>
          <w:lang w:val="uz-Latn-UZ"/>
        </w:rPr>
        <w:t>,</w:t>
      </w:r>
      <w:r w:rsidRPr="001534A2">
        <w:rPr>
          <w:bCs/>
          <w:sz w:val="24"/>
          <w:szCs w:val="24"/>
          <w:lang w:val="en-US"/>
        </w:rPr>
        <w:t xml:space="preserve"> "Sakkiz Nu</w:t>
      </w:r>
      <w:r w:rsidRPr="001534A2">
        <w:rPr>
          <w:bCs/>
          <w:sz w:val="24"/>
          <w:szCs w:val="24"/>
          <w:lang w:val="uz-Cyrl-UZ"/>
        </w:rPr>
        <w:t>k</w:t>
      </w:r>
      <w:r w:rsidRPr="001534A2">
        <w:rPr>
          <w:bCs/>
          <w:sz w:val="24"/>
          <w:szCs w:val="24"/>
          <w:lang w:val="en-US"/>
        </w:rPr>
        <w:t>ta"dir.]</w:t>
      </w:r>
    </w:p>
    <w:p w14:paraId="6014A2DA"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 Nu</w:t>
      </w:r>
      <w:r w:rsidRPr="001534A2">
        <w:rPr>
          <w:b/>
          <w:sz w:val="24"/>
          <w:szCs w:val="24"/>
          <w:lang w:val="uz-Cyrl-UZ"/>
        </w:rPr>
        <w:t>k</w:t>
      </w:r>
      <w:r w:rsidRPr="001534A2">
        <w:rPr>
          <w:b/>
          <w:sz w:val="24"/>
          <w:szCs w:val="24"/>
          <w:lang w:val="en-US"/>
        </w:rPr>
        <w:t>ta:</w:t>
      </w:r>
      <w:r w:rsidRPr="001534A2">
        <w:rPr>
          <w:sz w:val="24"/>
          <w:szCs w:val="24"/>
          <w:lang w:val="en-US"/>
        </w:rPr>
        <w:t xml:space="preserve"> Bir dasti inoyat ostida xizmati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oniyada istihdom</w:t>
      </w:r>
      <w:r w:rsidRPr="001534A2">
        <w:rPr>
          <w:sz w:val="24"/>
          <w:szCs w:val="24"/>
          <w:lang w:val="uz-Cyrl-UZ"/>
        </w:rPr>
        <w:t xml:space="preserve"> etilganimizga</w:t>
      </w:r>
      <w:r w:rsidRPr="001534A2">
        <w:rPr>
          <w:sz w:val="24"/>
          <w:szCs w:val="24"/>
          <w:lang w:val="en-US"/>
        </w:rPr>
        <w:t xml:space="preserve"> doir k</w:t>
      </w:r>
      <w:r>
        <w:rPr>
          <w:sz w:val="24"/>
          <w:szCs w:val="24"/>
          <w:lang w:val="uz-Cyrl-UZ"/>
        </w:rPr>
        <w:t>o‘</w:t>
      </w:r>
      <w:r w:rsidRPr="001534A2">
        <w:rPr>
          <w:sz w:val="24"/>
          <w:szCs w:val="24"/>
          <w:lang w:val="en-US"/>
        </w:rPr>
        <w:t>p anv</w:t>
      </w:r>
      <w:r>
        <w:rPr>
          <w:sz w:val="24"/>
          <w:szCs w:val="24"/>
          <w:lang w:val="en-US"/>
        </w:rPr>
        <w:t>o‘</w:t>
      </w:r>
      <w:r w:rsidRPr="001534A2">
        <w:rPr>
          <w:sz w:val="24"/>
          <w:szCs w:val="24"/>
          <w:lang w:val="en-US"/>
        </w:rPr>
        <w:t xml:space="preserve">i ishoroti </w:t>
      </w:r>
      <w:r>
        <w:rPr>
          <w:sz w:val="24"/>
          <w:szCs w:val="24"/>
          <w:lang w:val="uz-Latn-UZ"/>
        </w:rPr>
        <w:t>g‘</w:t>
      </w:r>
      <w:r w:rsidRPr="001534A2">
        <w:rPr>
          <w:sz w:val="24"/>
          <w:szCs w:val="24"/>
          <w:lang w:val="uz-Latn-UZ"/>
        </w:rPr>
        <w:t>aybiya</w:t>
      </w:r>
      <w:r w:rsidRPr="001534A2">
        <w:rPr>
          <w:sz w:val="24"/>
          <w:szCs w:val="24"/>
          <w:lang w:val="uz-Cyrl-UZ"/>
        </w:rPr>
        <w:t>ni</w:t>
      </w:r>
      <w:r w:rsidRPr="001534A2">
        <w:rPr>
          <w:sz w:val="24"/>
          <w:szCs w:val="24"/>
          <w:lang w:val="en-US"/>
        </w:rPr>
        <w:t xml:space="preserve"> </w:t>
      </w:r>
      <w:r w:rsidRPr="001534A2">
        <w:rPr>
          <w:sz w:val="24"/>
          <w:szCs w:val="24"/>
          <w:lang w:val="uz-Cyrl-UZ"/>
        </w:rPr>
        <w:t>h</w:t>
      </w:r>
      <w:r w:rsidRPr="001534A2">
        <w:rPr>
          <w:sz w:val="24"/>
          <w:szCs w:val="24"/>
          <w:lang w:val="en-US"/>
        </w:rPr>
        <w:t>is etdik va ba</w:t>
      </w:r>
      <w:r>
        <w:rPr>
          <w:sz w:val="24"/>
          <w:szCs w:val="24"/>
          <w:lang w:val="en-US"/>
        </w:rPr>
        <w:t>’</w:t>
      </w:r>
      <w:r w:rsidRPr="001534A2">
        <w:rPr>
          <w:sz w:val="24"/>
          <w:szCs w:val="24"/>
          <w:lang w:val="en-US"/>
        </w:rPr>
        <w:t>zilarini k</w:t>
      </w:r>
      <w:r>
        <w:rPr>
          <w:sz w:val="24"/>
          <w:szCs w:val="24"/>
          <w:lang w:val="uz-Cyrl-UZ"/>
        </w:rPr>
        <w:t>o‘</w:t>
      </w:r>
      <w:r w:rsidRPr="001534A2">
        <w:rPr>
          <w:sz w:val="24"/>
          <w:szCs w:val="24"/>
          <w:lang w:val="en-US"/>
        </w:rPr>
        <w:t xml:space="preserve">rsatdik. </w:t>
      </w:r>
      <w:r w:rsidRPr="001534A2">
        <w:rPr>
          <w:sz w:val="24"/>
          <w:szCs w:val="24"/>
          <w:lang w:val="uz-Cyrl-UZ"/>
        </w:rPr>
        <w:t>H</w:t>
      </w:r>
      <w:r w:rsidRPr="001534A2">
        <w:rPr>
          <w:sz w:val="24"/>
          <w:szCs w:val="24"/>
          <w:lang w:val="en-US"/>
        </w:rPr>
        <w:t xml:space="preserve">ozir u ishorotning </w:t>
      </w:r>
      <w:r w:rsidRPr="001534A2">
        <w:rPr>
          <w:sz w:val="24"/>
          <w:szCs w:val="24"/>
          <w:lang w:val="uz-Cyrl-UZ"/>
        </w:rPr>
        <w:t>yana</w:t>
      </w:r>
      <w:r w:rsidRPr="001534A2">
        <w:rPr>
          <w:sz w:val="24"/>
          <w:szCs w:val="24"/>
          <w:lang w:val="en-US"/>
        </w:rPr>
        <w:t xml:space="preserve"> yangisi shuki: Aksar S</w:t>
      </w:r>
      <w:r>
        <w:rPr>
          <w:sz w:val="24"/>
          <w:szCs w:val="24"/>
          <w:lang w:val="uz-Cyrl-UZ"/>
        </w:rPr>
        <w:t>o‘</w:t>
      </w:r>
      <w:r w:rsidRPr="001534A2">
        <w:rPr>
          <w:sz w:val="24"/>
          <w:szCs w:val="24"/>
          <w:lang w:val="en-US"/>
        </w:rPr>
        <w:t xml:space="preserve">zlarda tavofuqoti </w:t>
      </w:r>
      <w:r>
        <w:rPr>
          <w:sz w:val="24"/>
          <w:szCs w:val="24"/>
          <w:lang w:val="uz-Latn-UZ"/>
        </w:rPr>
        <w:t>g‘</w:t>
      </w:r>
      <w:r w:rsidRPr="001534A2">
        <w:rPr>
          <w:sz w:val="24"/>
          <w:szCs w:val="24"/>
          <w:lang w:val="uz-Latn-UZ"/>
        </w:rPr>
        <w:t xml:space="preserve">aybiya </w:t>
      </w:r>
      <w:r w:rsidRPr="001534A2">
        <w:rPr>
          <w:sz w:val="24"/>
          <w:szCs w:val="24"/>
          <w:lang w:val="en-US"/>
        </w:rPr>
        <w:t>bor.</w:t>
      </w:r>
      <w:r w:rsidRPr="001534A2">
        <w:rPr>
          <w:rStyle w:val="aa"/>
          <w:sz w:val="24"/>
          <w:szCs w:val="24"/>
          <w:lang w:val="en-US"/>
        </w:rPr>
        <w:footnoteReference w:customMarkFollows="1" w:id="28"/>
        <w:t>(Hoshiya)</w:t>
      </w:r>
      <w:r w:rsidRPr="001534A2">
        <w:rPr>
          <w:sz w:val="24"/>
          <w:szCs w:val="24"/>
          <w:lang w:val="en-US"/>
        </w:rPr>
        <w:t xml:space="preserve"> </w:t>
      </w:r>
      <w:r w:rsidRPr="001534A2">
        <w:rPr>
          <w:sz w:val="24"/>
          <w:szCs w:val="24"/>
          <w:lang w:val="uz-Latn-UZ"/>
        </w:rPr>
        <w:t>Azj</w:t>
      </w:r>
      <w:r w:rsidRPr="001534A2">
        <w:rPr>
          <w:sz w:val="24"/>
          <w:szCs w:val="24"/>
          <w:lang w:val="en-US"/>
        </w:rPr>
        <w:t>umla: Rasuli Akram kalimasida va Alay</w:t>
      </w:r>
      <w:r w:rsidRPr="001534A2">
        <w:rPr>
          <w:sz w:val="24"/>
          <w:szCs w:val="24"/>
          <w:lang w:val="uz-Cyrl-UZ"/>
        </w:rPr>
        <w:t>h</w:t>
      </w:r>
      <w:r w:rsidRPr="001534A2">
        <w:rPr>
          <w:sz w:val="24"/>
          <w:szCs w:val="24"/>
          <w:lang w:val="en-US"/>
        </w:rPr>
        <w:t xml:space="preserve">issalotu Vassalam iborasida va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lafzi muboragida bir navi jilva</w:t>
      </w:r>
      <w:r w:rsidRPr="001534A2">
        <w:rPr>
          <w:sz w:val="24"/>
          <w:szCs w:val="24"/>
          <w:lang w:val="uz-Latn-UZ"/>
        </w:rPr>
        <w:t>-i i</w:t>
      </w:r>
      <w:r>
        <w:rPr>
          <w:sz w:val="24"/>
          <w:szCs w:val="24"/>
          <w:lang w:val="uz-Latn-UZ"/>
        </w:rPr>
        <w:t>’</w:t>
      </w:r>
      <w:r w:rsidRPr="001534A2">
        <w:rPr>
          <w:sz w:val="24"/>
          <w:szCs w:val="24"/>
          <w:lang w:val="uz-Latn-UZ"/>
        </w:rPr>
        <w:t>joz</w:t>
      </w:r>
      <w:r w:rsidRPr="001534A2">
        <w:rPr>
          <w:sz w:val="24"/>
          <w:szCs w:val="24"/>
          <w:lang w:val="en-US"/>
        </w:rPr>
        <w:t xml:space="preserve"> tamassul etganiga bir ishorat bor. </w:t>
      </w:r>
      <w:r w:rsidRPr="001534A2">
        <w:rPr>
          <w:sz w:val="24"/>
          <w:szCs w:val="24"/>
          <w:lang w:val="uz-Latn-UZ"/>
        </w:rPr>
        <w:t xml:space="preserve">Ishoroti </w:t>
      </w:r>
      <w:r>
        <w:rPr>
          <w:sz w:val="24"/>
          <w:szCs w:val="24"/>
          <w:lang w:val="uz-Latn-UZ"/>
        </w:rPr>
        <w:t>g‘</w:t>
      </w:r>
      <w:r w:rsidRPr="001534A2">
        <w:rPr>
          <w:sz w:val="24"/>
          <w:szCs w:val="24"/>
          <w:lang w:val="uz-Latn-UZ"/>
        </w:rPr>
        <w:t>aybiya</w:t>
      </w:r>
      <w:r w:rsidRPr="001534A2">
        <w:rPr>
          <w:sz w:val="24"/>
          <w:szCs w:val="24"/>
          <w:lang w:val="en-US"/>
        </w:rPr>
        <w:t xml:space="preserve"> na</w:t>
      </w:r>
      <w:r w:rsidRPr="001534A2">
        <w:rPr>
          <w:sz w:val="24"/>
          <w:szCs w:val="24"/>
          <w:lang w:val="uz-Cyrl-UZ"/>
        </w:rPr>
        <w:t>q</w:t>
      </w:r>
      <w:r w:rsidRPr="001534A2">
        <w:rPr>
          <w:sz w:val="24"/>
          <w:szCs w:val="24"/>
          <w:lang w:val="en-US"/>
        </w:rPr>
        <w:t>adar yashirin va zaif b</w:t>
      </w:r>
      <w:r>
        <w:rPr>
          <w:sz w:val="24"/>
          <w:szCs w:val="24"/>
          <w:lang w:val="uz-Cyrl-UZ"/>
        </w:rPr>
        <w:t>o‘</w:t>
      </w:r>
      <w:r w:rsidRPr="001534A2">
        <w:rPr>
          <w:sz w:val="24"/>
          <w:szCs w:val="24"/>
          <w:lang w:val="en-US"/>
        </w:rPr>
        <w:t>lsa ham, xizmatning ma</w:t>
      </w:r>
      <w:r w:rsidRPr="001534A2">
        <w:rPr>
          <w:sz w:val="24"/>
          <w:szCs w:val="24"/>
          <w:lang w:val="uz-Cyrl-UZ"/>
        </w:rPr>
        <w:t>q</w:t>
      </w:r>
      <w:r w:rsidRPr="001534A2">
        <w:rPr>
          <w:sz w:val="24"/>
          <w:szCs w:val="24"/>
          <w:lang w:val="en-US"/>
        </w:rPr>
        <w:t xml:space="preserve">buliyatiga va masalalarning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oniyatiga dalolat qilgani uchun, m</w:t>
      </w:r>
      <w:r w:rsidRPr="001534A2">
        <w:rPr>
          <w:sz w:val="24"/>
          <w:szCs w:val="24"/>
        </w:rPr>
        <w:t>е</w:t>
      </w:r>
      <w:r w:rsidRPr="001534A2">
        <w:rPr>
          <w:sz w:val="24"/>
          <w:szCs w:val="24"/>
          <w:lang w:val="en-US"/>
        </w:rPr>
        <w:t>ning nazdimda juda a</w:t>
      </w:r>
      <w:r w:rsidRPr="001534A2">
        <w:rPr>
          <w:sz w:val="24"/>
          <w:szCs w:val="24"/>
          <w:lang w:val="uz-Cyrl-UZ"/>
        </w:rPr>
        <w:t>h</w:t>
      </w:r>
      <w:r w:rsidRPr="001534A2">
        <w:rPr>
          <w:sz w:val="24"/>
          <w:szCs w:val="24"/>
          <w:lang w:val="en-US"/>
        </w:rPr>
        <w:t>amiyatlidir va</w:t>
      </w:r>
      <w:r w:rsidRPr="001534A2">
        <w:rPr>
          <w:sz w:val="24"/>
          <w:szCs w:val="24"/>
          <w:lang w:val="uz-Cyrl-UZ"/>
        </w:rPr>
        <w:t xml:space="preserve"> juda</w:t>
      </w:r>
      <w:r w:rsidRPr="001534A2">
        <w:rPr>
          <w:sz w:val="24"/>
          <w:szCs w:val="24"/>
          <w:lang w:val="en-US"/>
        </w:rPr>
        <w:t xml:space="preserve"> </w:t>
      </w:r>
      <w:r w:rsidRPr="001534A2">
        <w:rPr>
          <w:sz w:val="24"/>
          <w:szCs w:val="24"/>
          <w:lang w:val="uz-Cyrl-UZ"/>
        </w:rPr>
        <w:t>q</w:t>
      </w:r>
      <w:r w:rsidRPr="001534A2">
        <w:rPr>
          <w:sz w:val="24"/>
          <w:szCs w:val="24"/>
          <w:lang w:val="en-US"/>
        </w:rPr>
        <w:t xml:space="preserve">uvvatlidir. </w:t>
      </w:r>
      <w:r w:rsidRPr="001534A2">
        <w:rPr>
          <w:sz w:val="24"/>
          <w:szCs w:val="24"/>
          <w:lang w:val="uz-Cyrl-UZ"/>
        </w:rPr>
        <w:t>H</w:t>
      </w:r>
      <w:r w:rsidRPr="001534A2">
        <w:rPr>
          <w:sz w:val="24"/>
          <w:szCs w:val="24"/>
          <w:lang w:val="en-US"/>
        </w:rPr>
        <w:t xml:space="preserve">am </w:t>
      </w:r>
      <w:r>
        <w:rPr>
          <w:sz w:val="24"/>
          <w:szCs w:val="24"/>
          <w:lang w:val="uz-Cyrl-UZ"/>
        </w:rPr>
        <w:t>g‘</w:t>
      </w:r>
      <w:r w:rsidRPr="001534A2">
        <w:rPr>
          <w:sz w:val="24"/>
          <w:szCs w:val="24"/>
          <w:lang w:val="en-US"/>
        </w:rPr>
        <w:t xml:space="preserve">ururimni </w:t>
      </w:r>
      <w:r w:rsidRPr="001534A2">
        <w:rPr>
          <w:sz w:val="24"/>
          <w:szCs w:val="24"/>
          <w:lang w:val="uz-Cyrl-UZ"/>
        </w:rPr>
        <w:t>sindira</w:t>
      </w:r>
      <w:r w:rsidRPr="001534A2">
        <w:rPr>
          <w:sz w:val="24"/>
          <w:szCs w:val="24"/>
          <w:lang w:val="en-US"/>
        </w:rPr>
        <w:t>di va yol</w:t>
      </w:r>
      <w:r>
        <w:rPr>
          <w:sz w:val="24"/>
          <w:szCs w:val="24"/>
          <w:lang w:val="uz-Cyrl-UZ"/>
        </w:rPr>
        <w:t>g‘</w:t>
      </w:r>
      <w:r w:rsidRPr="001534A2">
        <w:rPr>
          <w:sz w:val="24"/>
          <w:szCs w:val="24"/>
          <w:lang w:val="en-US"/>
        </w:rPr>
        <w:t>iz bir tarjimon b</w:t>
      </w:r>
      <w:r>
        <w:rPr>
          <w:sz w:val="24"/>
          <w:szCs w:val="24"/>
          <w:lang w:val="uz-Cyrl-UZ"/>
        </w:rPr>
        <w:t>o‘</w:t>
      </w:r>
      <w:r w:rsidRPr="001534A2">
        <w:rPr>
          <w:sz w:val="24"/>
          <w:szCs w:val="24"/>
          <w:lang w:val="en-US"/>
        </w:rPr>
        <w:t>lganimni m</w:t>
      </w:r>
      <w:r w:rsidRPr="001534A2">
        <w:rPr>
          <w:sz w:val="24"/>
          <w:szCs w:val="24"/>
        </w:rPr>
        <w:t>е</w:t>
      </w:r>
      <w:r w:rsidRPr="001534A2">
        <w:rPr>
          <w:sz w:val="24"/>
          <w:szCs w:val="24"/>
          <w:lang w:val="en-US"/>
        </w:rPr>
        <w:t xml:space="preserve">nga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iyan k</w:t>
      </w:r>
      <w:r>
        <w:rPr>
          <w:sz w:val="24"/>
          <w:szCs w:val="24"/>
          <w:lang w:val="uz-Cyrl-UZ"/>
        </w:rPr>
        <w:t>o‘</w:t>
      </w:r>
      <w:r w:rsidRPr="001534A2">
        <w:rPr>
          <w:sz w:val="24"/>
          <w:szCs w:val="24"/>
          <w:lang w:val="en-US"/>
        </w:rPr>
        <w:t xml:space="preserve">rsatdi.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rPr>
        <w:t>е</w:t>
      </w:r>
      <w:r w:rsidRPr="001534A2">
        <w:rPr>
          <w:sz w:val="24"/>
          <w:szCs w:val="24"/>
          <w:lang w:val="en-US"/>
        </w:rPr>
        <w:t>ch m</w:t>
      </w:r>
      <w:r w:rsidRPr="001534A2">
        <w:rPr>
          <w:sz w:val="24"/>
          <w:szCs w:val="24"/>
        </w:rPr>
        <w:t>е</w:t>
      </w:r>
      <w:r w:rsidRPr="001534A2">
        <w:rPr>
          <w:sz w:val="24"/>
          <w:szCs w:val="24"/>
          <w:lang w:val="en-US"/>
        </w:rPr>
        <w:t xml:space="preserve">n uchun madori </w:t>
      </w:r>
      <w:r w:rsidRPr="001534A2">
        <w:rPr>
          <w:sz w:val="24"/>
          <w:szCs w:val="24"/>
          <w:lang w:val="uz-Latn-UZ"/>
        </w:rPr>
        <w:t>iftixor</w:t>
      </w:r>
      <w:r w:rsidRPr="001534A2">
        <w:rPr>
          <w:sz w:val="24"/>
          <w:szCs w:val="24"/>
          <w:lang w:val="en-US"/>
        </w:rPr>
        <w:t xml:space="preserve"> bir narsa </w:t>
      </w:r>
      <w:r w:rsidRPr="001534A2">
        <w:rPr>
          <w:sz w:val="24"/>
          <w:szCs w:val="24"/>
          <w:lang w:val="uz-Cyrl-UZ"/>
        </w:rPr>
        <w:t>qoldirmaydi</w:t>
      </w:r>
      <w:r w:rsidRPr="001534A2">
        <w:rPr>
          <w:sz w:val="24"/>
          <w:szCs w:val="24"/>
          <w:lang w:val="en-US"/>
        </w:rPr>
        <w:t>, yol</w:t>
      </w:r>
      <w:r>
        <w:rPr>
          <w:sz w:val="24"/>
          <w:szCs w:val="24"/>
          <w:lang w:val="uz-Cyrl-UZ"/>
        </w:rPr>
        <w:t>g‘</w:t>
      </w:r>
      <w:r w:rsidRPr="001534A2">
        <w:rPr>
          <w:sz w:val="24"/>
          <w:szCs w:val="24"/>
          <w:lang w:val="en-US"/>
        </w:rPr>
        <w:t xml:space="preserve">iz madori </w:t>
      </w:r>
      <w:r w:rsidRPr="001534A2">
        <w:rPr>
          <w:sz w:val="24"/>
          <w:szCs w:val="24"/>
          <w:lang w:val="uz-Latn-UZ"/>
        </w:rPr>
        <w:t>shukron</w:t>
      </w:r>
      <w:r w:rsidRPr="001534A2">
        <w:rPr>
          <w:sz w:val="24"/>
          <w:szCs w:val="24"/>
          <w:lang w:val="en-US"/>
        </w:rPr>
        <w:t xml:space="preserve"> b</w:t>
      </w:r>
      <w:r>
        <w:rPr>
          <w:sz w:val="24"/>
          <w:szCs w:val="24"/>
          <w:lang w:val="uz-Cyrl-UZ"/>
        </w:rPr>
        <w:t>o‘</w:t>
      </w:r>
      <w:r w:rsidRPr="001534A2">
        <w:rPr>
          <w:sz w:val="24"/>
          <w:szCs w:val="24"/>
          <w:lang w:val="en-US"/>
        </w:rPr>
        <w:t>lgan narsalarni k</w:t>
      </w:r>
      <w:r>
        <w:rPr>
          <w:sz w:val="24"/>
          <w:szCs w:val="24"/>
          <w:lang w:val="uz-Cyrl-UZ"/>
        </w:rPr>
        <w:t>o‘</w:t>
      </w:r>
      <w:r w:rsidRPr="001534A2">
        <w:rPr>
          <w:sz w:val="24"/>
          <w:szCs w:val="24"/>
          <w:lang w:val="en-US"/>
        </w:rPr>
        <w:t xml:space="preserve">rsatadi. </w:t>
      </w:r>
      <w:r w:rsidRPr="001534A2">
        <w:rPr>
          <w:sz w:val="24"/>
          <w:szCs w:val="24"/>
          <w:lang w:val="uz-Cyrl-UZ"/>
        </w:rPr>
        <w:t>H</w:t>
      </w:r>
      <w:r w:rsidRPr="001534A2">
        <w:rPr>
          <w:sz w:val="24"/>
          <w:szCs w:val="24"/>
          <w:lang w:val="en-US"/>
        </w:rPr>
        <w:t xml:space="preserve">am modomiki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onga</w:t>
      </w:r>
      <w:r w:rsidRPr="001534A2">
        <w:rPr>
          <w:sz w:val="24"/>
          <w:szCs w:val="24"/>
          <w:lang w:val="uz-Cyrl-UZ"/>
        </w:rPr>
        <w:t xml:space="preserve"> </w:t>
      </w:r>
      <w:r w:rsidRPr="001534A2">
        <w:rPr>
          <w:sz w:val="24"/>
          <w:szCs w:val="24"/>
          <w:lang w:val="en-US"/>
        </w:rPr>
        <w:t>oiddir va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w:t>
      </w:r>
      <w:r w:rsidRPr="001534A2">
        <w:rPr>
          <w:sz w:val="24"/>
          <w:szCs w:val="24"/>
          <w:lang w:val="uz-Cyrl-UZ"/>
        </w:rPr>
        <w:t>h</w:t>
      </w:r>
      <w:r w:rsidRPr="001534A2">
        <w:rPr>
          <w:sz w:val="24"/>
          <w:szCs w:val="24"/>
          <w:lang w:val="en-US"/>
        </w:rPr>
        <w:t xml:space="preserve">isobiga </w:t>
      </w:r>
      <w:r>
        <w:rPr>
          <w:sz w:val="24"/>
          <w:szCs w:val="24"/>
          <w:lang w:val="uz-Cyrl-UZ"/>
        </w:rPr>
        <w:t>o‘</w:t>
      </w:r>
      <w:r w:rsidRPr="001534A2">
        <w:rPr>
          <w:sz w:val="24"/>
          <w:szCs w:val="24"/>
          <w:lang w:val="en-US"/>
        </w:rPr>
        <w:t xml:space="preserve">tadi va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 xml:space="preserve">iyan juzi ixtiyorimiz </w:t>
      </w:r>
      <w:r w:rsidRPr="001534A2">
        <w:rPr>
          <w:sz w:val="24"/>
          <w:szCs w:val="24"/>
          <w:lang w:val="uz-Cyrl-UZ"/>
        </w:rPr>
        <w:t>q</w:t>
      </w:r>
      <w:r>
        <w:rPr>
          <w:sz w:val="24"/>
          <w:szCs w:val="24"/>
          <w:lang w:val="uz-Cyrl-UZ"/>
        </w:rPr>
        <w:t>o‘</w:t>
      </w:r>
      <w:r w:rsidRPr="001534A2">
        <w:rPr>
          <w:sz w:val="24"/>
          <w:szCs w:val="24"/>
          <w:lang w:val="en-US"/>
        </w:rPr>
        <w:t>shilmaydi va xizmatda tanballik qilganlarni tashvi</w:t>
      </w:r>
      <w:r w:rsidRPr="001534A2">
        <w:rPr>
          <w:sz w:val="24"/>
          <w:szCs w:val="24"/>
          <w:lang w:val="uz-Cyrl-UZ"/>
        </w:rPr>
        <w:t>q</w:t>
      </w:r>
      <w:r w:rsidRPr="001534A2">
        <w:rPr>
          <w:sz w:val="24"/>
          <w:szCs w:val="24"/>
          <w:lang w:val="en-US"/>
        </w:rPr>
        <w:t xml:space="preserve"> etadi va risolaning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 xml:space="preserve">lganiga </w:t>
      </w:r>
      <w:r w:rsidRPr="001534A2">
        <w:rPr>
          <w:sz w:val="24"/>
          <w:szCs w:val="24"/>
          <w:lang w:val="uz-Cyrl-UZ"/>
        </w:rPr>
        <w:t>q</w:t>
      </w:r>
      <w:r w:rsidRPr="001534A2">
        <w:rPr>
          <w:sz w:val="24"/>
          <w:szCs w:val="24"/>
          <w:lang w:val="en-US"/>
        </w:rPr>
        <w:t>anoat b</w:t>
      </w:r>
      <w:r w:rsidRPr="001534A2">
        <w:rPr>
          <w:sz w:val="24"/>
          <w:szCs w:val="24"/>
        </w:rPr>
        <w:t>е</w:t>
      </w:r>
      <w:r w:rsidRPr="001534A2">
        <w:rPr>
          <w:sz w:val="24"/>
          <w:szCs w:val="24"/>
          <w:lang w:val="en-US"/>
        </w:rPr>
        <w:t>radi va bizlarga bir navi ikromi Ilo</w:t>
      </w:r>
      <w:r w:rsidRPr="001534A2">
        <w:rPr>
          <w:sz w:val="24"/>
          <w:szCs w:val="24"/>
          <w:lang w:val="uz-Cyrl-UZ"/>
        </w:rPr>
        <w:t>h</w:t>
      </w:r>
      <w:r w:rsidRPr="001534A2">
        <w:rPr>
          <w:sz w:val="24"/>
          <w:szCs w:val="24"/>
          <w:lang w:val="en-US"/>
        </w:rPr>
        <w:t>iydir va izhori ta</w:t>
      </w:r>
      <w:r w:rsidRPr="001534A2">
        <w:rPr>
          <w:sz w:val="24"/>
          <w:szCs w:val="24"/>
          <w:lang w:val="uz-Cyrl-UZ"/>
        </w:rPr>
        <w:t>h</w:t>
      </w:r>
      <w:r w:rsidRPr="001534A2">
        <w:rPr>
          <w:sz w:val="24"/>
          <w:szCs w:val="24"/>
          <w:lang w:val="en-US"/>
        </w:rPr>
        <w:t>disi n</w:t>
      </w:r>
      <w:r w:rsidRPr="001534A2">
        <w:rPr>
          <w:sz w:val="24"/>
          <w:szCs w:val="24"/>
        </w:rPr>
        <w:t>е</w:t>
      </w:r>
      <w:r>
        <w:rPr>
          <w:sz w:val="24"/>
          <w:szCs w:val="24"/>
          <w:lang w:val="en-US"/>
        </w:rPr>
        <w:t>’</w:t>
      </w:r>
      <w:r w:rsidRPr="001534A2">
        <w:rPr>
          <w:sz w:val="24"/>
          <w:szCs w:val="24"/>
          <w:lang w:val="en-US"/>
        </w:rPr>
        <w:t>matdir va a</w:t>
      </w:r>
      <w:r w:rsidRPr="001534A2">
        <w:rPr>
          <w:sz w:val="24"/>
          <w:szCs w:val="24"/>
          <w:lang w:val="uz-Cyrl-UZ"/>
        </w:rPr>
        <w:t>q</w:t>
      </w:r>
      <w:r w:rsidRPr="001534A2">
        <w:rPr>
          <w:sz w:val="24"/>
          <w:szCs w:val="24"/>
          <w:lang w:val="en-US"/>
        </w:rPr>
        <w:t>li k</w:t>
      </w:r>
      <w:r>
        <w:rPr>
          <w:sz w:val="24"/>
          <w:szCs w:val="24"/>
          <w:lang w:val="uz-Cyrl-UZ"/>
        </w:rPr>
        <w:t>o‘</w:t>
      </w:r>
      <w:r w:rsidRPr="001534A2">
        <w:rPr>
          <w:sz w:val="24"/>
          <w:szCs w:val="24"/>
          <w:lang w:val="en-US"/>
        </w:rPr>
        <w:t xml:space="preserve">ziga </w:t>
      </w:r>
      <w:r w:rsidRPr="001534A2">
        <w:rPr>
          <w:sz w:val="24"/>
          <w:szCs w:val="24"/>
          <w:lang w:val="uz-Latn-UZ"/>
        </w:rPr>
        <w:t>tushgan</w:t>
      </w:r>
      <w:r w:rsidRPr="001534A2">
        <w:rPr>
          <w:sz w:val="24"/>
          <w:szCs w:val="24"/>
          <w:lang w:val="en-US"/>
        </w:rPr>
        <w:t xml:space="preserve"> mutamarrid</w:t>
      </w:r>
      <w:r w:rsidRPr="001534A2">
        <w:rPr>
          <w:sz w:val="24"/>
          <w:szCs w:val="24"/>
          <w:lang w:val="uz-Cyrl-UZ"/>
        </w:rPr>
        <w:t>larni</w:t>
      </w:r>
      <w:r w:rsidRPr="001534A2">
        <w:rPr>
          <w:sz w:val="24"/>
          <w:szCs w:val="24"/>
          <w:lang w:val="en-US"/>
        </w:rPr>
        <w:t xml:space="preserve"> </w:t>
      </w:r>
      <w:r w:rsidRPr="001534A2">
        <w:rPr>
          <w:sz w:val="24"/>
          <w:szCs w:val="24"/>
          <w:lang w:val="uz-Latn-UZ"/>
        </w:rPr>
        <w:t>isqot etyapti;</w:t>
      </w:r>
      <w:r w:rsidRPr="001534A2">
        <w:rPr>
          <w:sz w:val="24"/>
          <w:szCs w:val="24"/>
          <w:lang w:val="en-US"/>
        </w:rPr>
        <w:t xml:space="preserve"> albatta iz</w:t>
      </w:r>
      <w:r w:rsidRPr="001534A2">
        <w:rPr>
          <w:sz w:val="24"/>
          <w:szCs w:val="24"/>
          <w:lang w:val="uz-Cyrl-UZ"/>
        </w:rPr>
        <w:t>h</w:t>
      </w:r>
      <w:r w:rsidRPr="001534A2">
        <w:rPr>
          <w:sz w:val="24"/>
          <w:szCs w:val="24"/>
          <w:lang w:val="en-US"/>
        </w:rPr>
        <w:t>ori lozimdir, insh</w:t>
      </w:r>
      <w:r w:rsidRPr="001534A2">
        <w:rPr>
          <w:sz w:val="24"/>
          <w:szCs w:val="24"/>
          <w:lang w:val="uz-Cyrl-UZ"/>
        </w:rPr>
        <w:t>aa</w:t>
      </w:r>
      <w:r w:rsidRPr="001534A2">
        <w:rPr>
          <w:sz w:val="24"/>
          <w:szCs w:val="24"/>
          <w:lang w:val="en-US"/>
        </w:rPr>
        <w:t>llo</w:t>
      </w:r>
      <w:r w:rsidRPr="001534A2">
        <w:rPr>
          <w:sz w:val="24"/>
          <w:szCs w:val="24"/>
          <w:lang w:val="uz-Cyrl-UZ"/>
        </w:rPr>
        <w:t>h</w:t>
      </w:r>
      <w:r w:rsidRPr="001534A2">
        <w:rPr>
          <w:sz w:val="24"/>
          <w:szCs w:val="24"/>
          <w:lang w:val="en-US"/>
        </w:rPr>
        <w:t xml:space="preserve"> zararsizdir.</w:t>
      </w:r>
    </w:p>
    <w:p w14:paraId="12B85C44" w14:textId="76820A5A" w:rsidR="00A31CA5" w:rsidRPr="001534A2" w:rsidRDefault="00A31CA5" w:rsidP="00A31CA5">
      <w:pPr>
        <w:widowControl w:val="0"/>
        <w:ind w:firstLine="709"/>
        <w:jc w:val="both"/>
        <w:rPr>
          <w:sz w:val="24"/>
          <w:szCs w:val="24"/>
          <w:lang w:val="en-US"/>
        </w:rPr>
      </w:pPr>
      <w:r w:rsidRPr="001534A2">
        <w:rPr>
          <w:sz w:val="24"/>
          <w:szCs w:val="24"/>
          <w:lang w:val="en-US"/>
        </w:rPr>
        <w:t xml:space="preserve">Xullas, shu ishoroti </w:t>
      </w:r>
      <w:r>
        <w:rPr>
          <w:sz w:val="24"/>
          <w:szCs w:val="24"/>
          <w:lang w:val="uz-Latn-UZ"/>
        </w:rPr>
        <w:t>g‘</w:t>
      </w:r>
      <w:r w:rsidRPr="001534A2">
        <w:rPr>
          <w:sz w:val="24"/>
          <w:szCs w:val="24"/>
          <w:lang w:val="uz-Latn-UZ"/>
        </w:rPr>
        <w:t>aybiy</w:t>
      </w:r>
      <w:r w:rsidRPr="001534A2">
        <w:rPr>
          <w:sz w:val="24"/>
          <w:szCs w:val="24"/>
          <w:lang w:val="en-US"/>
        </w:rPr>
        <w:t xml:space="preserve">aning biri shuki: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kamoli ra</w:t>
      </w:r>
      <w:r w:rsidRPr="001534A2">
        <w:rPr>
          <w:sz w:val="24"/>
          <w:szCs w:val="24"/>
          <w:lang w:val="uz-Cyrl-UZ"/>
        </w:rPr>
        <w:t>h</w:t>
      </w:r>
      <w:r w:rsidRPr="001534A2">
        <w:rPr>
          <w:sz w:val="24"/>
          <w:szCs w:val="24"/>
          <w:lang w:val="en-US"/>
        </w:rPr>
        <w:t xml:space="preserve">mat va karamidan,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onga va iymonga xizmat bilan mash</w:t>
      </w:r>
      <w:r>
        <w:rPr>
          <w:sz w:val="24"/>
          <w:szCs w:val="24"/>
          <w:lang w:val="uz-Cyrl-UZ"/>
        </w:rPr>
        <w:t>g‘</w:t>
      </w:r>
      <w:r w:rsidRPr="001534A2">
        <w:rPr>
          <w:sz w:val="24"/>
          <w:szCs w:val="24"/>
          <w:lang w:val="en-US"/>
        </w:rPr>
        <w:t>ul b</w:t>
      </w:r>
      <w:r>
        <w:rPr>
          <w:sz w:val="24"/>
          <w:szCs w:val="24"/>
          <w:lang w:val="uz-Cyrl-UZ"/>
        </w:rPr>
        <w:t>o‘</w:t>
      </w:r>
      <w:r w:rsidRPr="001534A2">
        <w:rPr>
          <w:sz w:val="24"/>
          <w:szCs w:val="24"/>
          <w:lang w:val="en-US"/>
        </w:rPr>
        <w:t>lgan bizlarni tashvi</w:t>
      </w:r>
      <w:r w:rsidRPr="001534A2">
        <w:rPr>
          <w:sz w:val="24"/>
          <w:szCs w:val="24"/>
          <w:lang w:val="uz-Cyrl-UZ"/>
        </w:rPr>
        <w:t>q</w:t>
      </w:r>
      <w:r w:rsidRPr="001534A2">
        <w:rPr>
          <w:sz w:val="24"/>
          <w:szCs w:val="24"/>
          <w:lang w:val="en-US"/>
        </w:rPr>
        <w:t xml:space="preserve"> va </w:t>
      </w:r>
      <w:r w:rsidRPr="001534A2">
        <w:rPr>
          <w:sz w:val="24"/>
          <w:szCs w:val="24"/>
          <w:lang w:val="uz-Cyrl-UZ"/>
        </w:rPr>
        <w:t>q</w:t>
      </w:r>
      <w:r w:rsidRPr="001534A2">
        <w:rPr>
          <w:sz w:val="24"/>
          <w:szCs w:val="24"/>
          <w:lang w:val="en-US"/>
        </w:rPr>
        <w:t>u</w:t>
      </w:r>
      <w:r w:rsidRPr="001534A2">
        <w:rPr>
          <w:sz w:val="24"/>
          <w:szCs w:val="24"/>
          <w:lang w:val="uz-Cyrl-UZ"/>
        </w:rPr>
        <w:t>l</w:t>
      </w:r>
      <w:r w:rsidRPr="001534A2">
        <w:rPr>
          <w:sz w:val="24"/>
          <w:szCs w:val="24"/>
          <w:lang w:val="en-US"/>
        </w:rPr>
        <w:t>u</w:t>
      </w:r>
      <w:r w:rsidRPr="001534A2">
        <w:rPr>
          <w:sz w:val="24"/>
          <w:szCs w:val="24"/>
          <w:lang w:val="uz-Cyrl-UZ"/>
        </w:rPr>
        <w:t>bimizni</w:t>
      </w:r>
      <w:r w:rsidRPr="001534A2">
        <w:rPr>
          <w:sz w:val="24"/>
          <w:szCs w:val="24"/>
          <w:lang w:val="en-US"/>
        </w:rPr>
        <w:t xml:space="preserve"> tatmin uchun; bir ikromi </w:t>
      </w:r>
      <w:r w:rsidRPr="001534A2">
        <w:rPr>
          <w:sz w:val="24"/>
          <w:szCs w:val="24"/>
          <w:lang w:val="uz-Latn-UZ"/>
        </w:rPr>
        <w:t>Rabboniy</w:t>
      </w:r>
      <w:r w:rsidRPr="001534A2">
        <w:rPr>
          <w:sz w:val="24"/>
          <w:szCs w:val="24"/>
          <w:lang w:val="en-US"/>
        </w:rPr>
        <w:t xml:space="preserve"> va bir e</w:t>
      </w:r>
      <w:r w:rsidRPr="001534A2">
        <w:rPr>
          <w:sz w:val="24"/>
          <w:szCs w:val="24"/>
          <w:lang w:val="uz-Cyrl-UZ"/>
        </w:rPr>
        <w:t>h</w:t>
      </w:r>
      <w:r w:rsidRPr="001534A2">
        <w:rPr>
          <w:sz w:val="24"/>
          <w:szCs w:val="24"/>
          <w:lang w:val="en-US"/>
        </w:rPr>
        <w:t xml:space="preserve">soni </w:t>
      </w:r>
      <w:r w:rsidRPr="001534A2">
        <w:rPr>
          <w:sz w:val="24"/>
          <w:szCs w:val="24"/>
          <w:lang w:val="uz-Latn-UZ"/>
        </w:rPr>
        <w:t>Ilohiy</w:t>
      </w:r>
      <w:r w:rsidRPr="001534A2">
        <w:rPr>
          <w:sz w:val="24"/>
          <w:szCs w:val="24"/>
          <w:lang w:val="en-US"/>
        </w:rPr>
        <w:t xml:space="preserve"> suratida xizmatimizning ma</w:t>
      </w:r>
      <w:r w:rsidRPr="001534A2">
        <w:rPr>
          <w:sz w:val="24"/>
          <w:szCs w:val="24"/>
          <w:lang w:val="uz-Cyrl-UZ"/>
        </w:rPr>
        <w:t>q</w:t>
      </w:r>
      <w:r w:rsidRPr="001534A2">
        <w:rPr>
          <w:sz w:val="24"/>
          <w:szCs w:val="24"/>
          <w:lang w:val="en-US"/>
        </w:rPr>
        <w:t xml:space="preserve">buliyatiga alomat va yozganimizning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ligiga ishorati </w:t>
      </w:r>
      <w:r>
        <w:rPr>
          <w:sz w:val="24"/>
          <w:szCs w:val="24"/>
          <w:lang w:val="uz-Latn-UZ"/>
        </w:rPr>
        <w:t>g‘</w:t>
      </w:r>
      <w:r w:rsidRPr="001534A2">
        <w:rPr>
          <w:sz w:val="24"/>
          <w:szCs w:val="24"/>
          <w:lang w:val="uz-Latn-UZ"/>
        </w:rPr>
        <w:t>aybiya</w:t>
      </w:r>
      <w:r w:rsidRPr="001534A2">
        <w:rPr>
          <w:sz w:val="24"/>
          <w:szCs w:val="24"/>
          <w:lang w:val="en-US"/>
        </w:rPr>
        <w:t xml:space="preserve"> navidan, butun risolalarimizda va x</w:t>
      </w:r>
      <w:r w:rsidRPr="001534A2">
        <w:rPr>
          <w:sz w:val="24"/>
          <w:szCs w:val="24"/>
          <w:lang w:val="uz-Latn-UZ"/>
        </w:rPr>
        <w:t>u</w:t>
      </w:r>
      <w:r w:rsidRPr="001534A2">
        <w:rPr>
          <w:sz w:val="24"/>
          <w:szCs w:val="24"/>
          <w:lang w:val="en-US"/>
        </w:rPr>
        <w:t>s</w:t>
      </w:r>
      <w:r w:rsidRPr="001534A2">
        <w:rPr>
          <w:sz w:val="24"/>
          <w:szCs w:val="24"/>
          <w:lang w:val="uz-Latn-UZ"/>
        </w:rPr>
        <w:t>u</w:t>
      </w:r>
      <w:r w:rsidRPr="001534A2">
        <w:rPr>
          <w:sz w:val="24"/>
          <w:szCs w:val="24"/>
          <w:lang w:val="en-US"/>
        </w:rPr>
        <w:t>sa</w:t>
      </w:r>
      <w:r w:rsidRPr="001534A2">
        <w:rPr>
          <w:sz w:val="24"/>
          <w:szCs w:val="24"/>
          <w:lang w:val="uz-Latn-UZ"/>
        </w:rPr>
        <w:t>n</w:t>
      </w:r>
      <w:r w:rsidRPr="001534A2">
        <w:rPr>
          <w:sz w:val="24"/>
          <w:szCs w:val="24"/>
          <w:lang w:val="en-US"/>
        </w:rPr>
        <w:t xml:space="preserve"> </w:t>
      </w:r>
      <w:r w:rsidR="00A77DA4">
        <w:rPr>
          <w:sz w:val="24"/>
          <w:szCs w:val="24"/>
          <w:lang w:val="en-US"/>
        </w:rPr>
        <w:t>Mo‘jiz</w:t>
      </w:r>
      <w:r w:rsidRPr="001534A2">
        <w:rPr>
          <w:sz w:val="24"/>
          <w:szCs w:val="24"/>
          <w:lang w:val="en-US"/>
        </w:rPr>
        <w:t>oti A</w:t>
      </w:r>
      <w:r w:rsidRPr="001534A2">
        <w:rPr>
          <w:sz w:val="24"/>
          <w:szCs w:val="24"/>
          <w:lang w:val="uz-Cyrl-UZ"/>
        </w:rPr>
        <w:t>h</w:t>
      </w:r>
      <w:r w:rsidRPr="001534A2">
        <w:rPr>
          <w:sz w:val="24"/>
          <w:szCs w:val="24"/>
          <w:lang w:val="en-US"/>
        </w:rPr>
        <w:t>madiya va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va D</w:t>
      </w:r>
      <w:r w:rsidRPr="001534A2">
        <w:rPr>
          <w:sz w:val="24"/>
          <w:szCs w:val="24"/>
        </w:rPr>
        <w:t>е</w:t>
      </w:r>
      <w:r w:rsidRPr="001534A2">
        <w:rPr>
          <w:sz w:val="24"/>
          <w:szCs w:val="24"/>
          <w:lang w:val="en-US"/>
        </w:rPr>
        <w:t xml:space="preserve">razalar Risolalarida tavofuqoti </w:t>
      </w:r>
      <w:r>
        <w:rPr>
          <w:sz w:val="24"/>
          <w:szCs w:val="24"/>
          <w:lang w:val="uz-Latn-UZ"/>
        </w:rPr>
        <w:t>g‘</w:t>
      </w:r>
      <w:r w:rsidRPr="001534A2">
        <w:rPr>
          <w:sz w:val="24"/>
          <w:szCs w:val="24"/>
          <w:lang w:val="uz-Latn-UZ"/>
        </w:rPr>
        <w:t xml:space="preserve">aybiya </w:t>
      </w:r>
      <w:r w:rsidRPr="001534A2">
        <w:rPr>
          <w:sz w:val="24"/>
          <w:szCs w:val="24"/>
          <w:lang w:val="en-US"/>
        </w:rPr>
        <w:t>navidan latofat e</w:t>
      </w:r>
      <w:r w:rsidRPr="001534A2">
        <w:rPr>
          <w:sz w:val="24"/>
          <w:szCs w:val="24"/>
          <w:lang w:val="uz-Cyrl-UZ"/>
        </w:rPr>
        <w:t>h</w:t>
      </w:r>
      <w:r w:rsidRPr="001534A2">
        <w:rPr>
          <w:sz w:val="24"/>
          <w:szCs w:val="24"/>
          <w:lang w:val="en-US"/>
        </w:rPr>
        <w:t>son et</w:t>
      </w:r>
      <w:r w:rsidRPr="001534A2">
        <w:rPr>
          <w:sz w:val="24"/>
          <w:szCs w:val="24"/>
          <w:lang w:val="uz-Latn-UZ"/>
        </w:rPr>
        <w:t>gandi</w:t>
      </w:r>
      <w:r w:rsidRPr="001534A2">
        <w:rPr>
          <w:sz w:val="24"/>
          <w:szCs w:val="24"/>
          <w:lang w:val="en-US"/>
        </w:rPr>
        <w:t>r. Ya</w:t>
      </w:r>
      <w:r>
        <w:rPr>
          <w:sz w:val="24"/>
          <w:szCs w:val="24"/>
          <w:lang w:val="en-US"/>
        </w:rPr>
        <w:t>’</w:t>
      </w:r>
      <w:r w:rsidRPr="001534A2">
        <w:rPr>
          <w:sz w:val="24"/>
          <w:szCs w:val="24"/>
          <w:lang w:val="en-US"/>
        </w:rPr>
        <w:t>ni, bir sa</w:t>
      </w:r>
      <w:r w:rsidRPr="001534A2">
        <w:rPr>
          <w:sz w:val="24"/>
          <w:szCs w:val="24"/>
          <w:lang w:val="uz-Cyrl-UZ"/>
        </w:rPr>
        <w:t>h</w:t>
      </w:r>
      <w:r w:rsidRPr="001534A2">
        <w:rPr>
          <w:sz w:val="24"/>
          <w:szCs w:val="24"/>
          <w:lang w:val="en-US"/>
        </w:rPr>
        <w:t xml:space="preserve">ifada </w:t>
      </w:r>
      <w:r w:rsidRPr="001534A2">
        <w:rPr>
          <w:sz w:val="24"/>
          <w:szCs w:val="24"/>
          <w:lang w:val="uz-Latn-UZ"/>
        </w:rPr>
        <w:t>misl</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k</w:t>
      </w:r>
      <w:r w:rsidRPr="001534A2">
        <w:rPr>
          <w:sz w:val="24"/>
          <w:szCs w:val="24"/>
        </w:rPr>
        <w:t>е</w:t>
      </w:r>
      <w:r w:rsidRPr="001534A2">
        <w:rPr>
          <w:sz w:val="24"/>
          <w:szCs w:val="24"/>
          <w:lang w:val="en-US"/>
        </w:rPr>
        <w:t>lgan kalimalarni bir</w:t>
      </w:r>
      <w:r w:rsidRPr="001534A2">
        <w:rPr>
          <w:b/>
          <w:sz w:val="24"/>
          <w:szCs w:val="24"/>
          <w:lang w:val="en-US"/>
        </w:rPr>
        <w:t>-</w:t>
      </w:r>
      <w:r w:rsidRPr="001534A2">
        <w:rPr>
          <w:sz w:val="24"/>
          <w:szCs w:val="24"/>
          <w:lang w:val="en-US"/>
        </w:rPr>
        <w:t>biriga qarata</w:t>
      </w:r>
      <w:r w:rsidRPr="001534A2">
        <w:rPr>
          <w:sz w:val="24"/>
          <w:szCs w:val="24"/>
          <w:lang w:val="uz-Cyrl-UZ"/>
        </w:rPr>
        <w:t>di</w:t>
      </w:r>
      <w:r w:rsidRPr="001534A2">
        <w:rPr>
          <w:sz w:val="24"/>
          <w:szCs w:val="24"/>
          <w:lang w:val="en-US"/>
        </w:rPr>
        <w:t>. Bunda bir</w:t>
      </w:r>
      <w:r w:rsidRPr="001534A2">
        <w:rPr>
          <w:sz w:val="24"/>
          <w:szCs w:val="24"/>
          <w:lang w:val="uz-Latn-UZ"/>
        </w:rPr>
        <w:t xml:space="preserve"> </w:t>
      </w:r>
      <w:r w:rsidRPr="001534A2">
        <w:rPr>
          <w:sz w:val="24"/>
          <w:szCs w:val="24"/>
          <w:lang w:val="en-US"/>
        </w:rPr>
        <w:t xml:space="preserve">ishorati </w:t>
      </w:r>
      <w:r>
        <w:rPr>
          <w:sz w:val="24"/>
          <w:szCs w:val="24"/>
          <w:lang w:val="uz-Latn-UZ"/>
        </w:rPr>
        <w:t>g‘</w:t>
      </w:r>
      <w:r w:rsidRPr="001534A2">
        <w:rPr>
          <w:sz w:val="24"/>
          <w:szCs w:val="24"/>
          <w:lang w:val="uz-Latn-UZ"/>
        </w:rPr>
        <w:t>aybiya</w:t>
      </w:r>
      <w:r w:rsidRPr="001534A2">
        <w:rPr>
          <w:sz w:val="24"/>
          <w:szCs w:val="24"/>
          <w:lang w:val="en-US"/>
        </w:rPr>
        <w:t xml:space="preserve"> </w:t>
      </w:r>
      <w:r w:rsidRPr="001534A2">
        <w:rPr>
          <w:sz w:val="24"/>
          <w:szCs w:val="24"/>
          <w:lang w:val="uz-Cyrl-UZ"/>
        </w:rPr>
        <w:t>bеril</w:t>
      </w:r>
      <w:r w:rsidRPr="001534A2">
        <w:rPr>
          <w:sz w:val="24"/>
          <w:szCs w:val="24"/>
          <w:lang w:val="en-US"/>
        </w:rPr>
        <w:t>a</w:t>
      </w:r>
      <w:r w:rsidRPr="001534A2">
        <w:rPr>
          <w:sz w:val="24"/>
          <w:szCs w:val="24"/>
          <w:lang w:val="uz-Cyrl-UZ"/>
        </w:rPr>
        <w:t>d</w:t>
      </w:r>
      <w:r w:rsidRPr="001534A2">
        <w:rPr>
          <w:sz w:val="24"/>
          <w:szCs w:val="24"/>
          <w:lang w:val="en-US"/>
        </w:rPr>
        <w:t>i</w:t>
      </w:r>
      <w:r w:rsidRPr="001534A2">
        <w:rPr>
          <w:sz w:val="24"/>
          <w:szCs w:val="24"/>
          <w:lang w:val="uz-Cyrl-UZ"/>
        </w:rPr>
        <w:t>ki</w:t>
      </w:r>
      <w:r w:rsidRPr="001534A2">
        <w:rPr>
          <w:sz w:val="24"/>
          <w:szCs w:val="24"/>
          <w:lang w:val="en-US"/>
        </w:rPr>
        <w:t>: "</w:t>
      </w:r>
      <w:r w:rsidRPr="001534A2">
        <w:rPr>
          <w:sz w:val="24"/>
          <w:szCs w:val="24"/>
          <w:lang w:val="uz-Latn-UZ"/>
        </w:rPr>
        <w:t>B</w:t>
      </w:r>
      <w:r w:rsidRPr="001534A2">
        <w:rPr>
          <w:sz w:val="24"/>
          <w:szCs w:val="24"/>
          <w:lang w:val="en-US"/>
        </w:rPr>
        <w:t xml:space="preserve">ir iroda-i </w:t>
      </w:r>
      <w:r>
        <w:rPr>
          <w:sz w:val="24"/>
          <w:szCs w:val="24"/>
          <w:lang w:val="uz-Latn-UZ"/>
        </w:rPr>
        <w:t>g‘</w:t>
      </w:r>
      <w:r w:rsidRPr="001534A2">
        <w:rPr>
          <w:sz w:val="24"/>
          <w:szCs w:val="24"/>
          <w:lang w:val="uz-Latn-UZ"/>
        </w:rPr>
        <w:t>aybiy b</w:t>
      </w:r>
      <w:r w:rsidRPr="001534A2">
        <w:rPr>
          <w:sz w:val="24"/>
          <w:szCs w:val="24"/>
          <w:lang w:val="en-US"/>
        </w:rPr>
        <w:t xml:space="preserve">ilan </w:t>
      </w:r>
      <w:r w:rsidRPr="001534A2">
        <w:rPr>
          <w:sz w:val="24"/>
          <w:szCs w:val="24"/>
          <w:lang w:val="uz-Cyrl-UZ"/>
        </w:rPr>
        <w:t>ta</w:t>
      </w:r>
      <w:r w:rsidRPr="001534A2">
        <w:rPr>
          <w:sz w:val="24"/>
          <w:szCs w:val="24"/>
          <w:lang w:val="en-US"/>
        </w:rPr>
        <w:t xml:space="preserve">nzim </w:t>
      </w:r>
      <w:r w:rsidRPr="001534A2">
        <w:rPr>
          <w:sz w:val="24"/>
          <w:szCs w:val="24"/>
          <w:lang w:val="uz-Latn-UZ"/>
        </w:rPr>
        <w:t>etiladi</w:t>
      </w:r>
      <w:r w:rsidRPr="001534A2">
        <w:rPr>
          <w:sz w:val="24"/>
          <w:szCs w:val="24"/>
          <w:lang w:val="en-US"/>
        </w:rPr>
        <w:t xml:space="preserve">. Ixtiyoringizga va </w:t>
      </w:r>
      <w:r w:rsidRPr="001534A2">
        <w:rPr>
          <w:sz w:val="24"/>
          <w:szCs w:val="24"/>
          <w:lang w:val="uz-Latn-UZ"/>
        </w:rPr>
        <w:t>shuur</w:t>
      </w:r>
      <w:r w:rsidRPr="001534A2">
        <w:rPr>
          <w:sz w:val="24"/>
          <w:szCs w:val="24"/>
          <w:lang w:val="en-US"/>
        </w:rPr>
        <w:t xml:space="preserve">ingizga </w:t>
      </w:r>
      <w:r w:rsidRPr="001534A2">
        <w:rPr>
          <w:sz w:val="24"/>
          <w:szCs w:val="24"/>
          <w:lang w:val="uz-Cyrl-UZ"/>
        </w:rPr>
        <w:t>ishonmang</w:t>
      </w:r>
      <w:r w:rsidRPr="001534A2">
        <w:rPr>
          <w:sz w:val="24"/>
          <w:szCs w:val="24"/>
          <w:lang w:val="en-US"/>
        </w:rPr>
        <w:t>lar. Ixtiyoringiz xabari b</w:t>
      </w:r>
      <w:r>
        <w:rPr>
          <w:sz w:val="24"/>
          <w:szCs w:val="24"/>
          <w:lang w:val="en-US"/>
        </w:rPr>
        <w:t>o‘</w:t>
      </w:r>
      <w:r w:rsidRPr="001534A2">
        <w:rPr>
          <w:sz w:val="24"/>
          <w:szCs w:val="24"/>
          <w:lang w:val="en-US"/>
        </w:rPr>
        <w:t xml:space="preserve">lmasdan va </w:t>
      </w:r>
      <w:r w:rsidRPr="001534A2">
        <w:rPr>
          <w:sz w:val="24"/>
          <w:szCs w:val="24"/>
          <w:lang w:val="uz-Latn-UZ"/>
        </w:rPr>
        <w:t>shuur</w:t>
      </w:r>
      <w:r w:rsidRPr="001534A2">
        <w:rPr>
          <w:sz w:val="24"/>
          <w:szCs w:val="24"/>
          <w:lang w:val="en-US"/>
        </w:rPr>
        <w:t>ingiz y</w:t>
      </w:r>
      <w:r w:rsidRPr="001534A2">
        <w:rPr>
          <w:sz w:val="24"/>
          <w:szCs w:val="24"/>
        </w:rPr>
        <w:t>е</w:t>
      </w:r>
      <w:r w:rsidRPr="001534A2">
        <w:rPr>
          <w:sz w:val="24"/>
          <w:szCs w:val="24"/>
          <w:lang w:val="en-US"/>
        </w:rPr>
        <w:t>tishmasdan, horiqo na</w:t>
      </w:r>
      <w:r w:rsidRPr="001534A2">
        <w:rPr>
          <w:sz w:val="24"/>
          <w:szCs w:val="24"/>
          <w:lang w:val="uz-Cyrl-UZ"/>
        </w:rPr>
        <w:t>q</w:t>
      </w:r>
      <w:r w:rsidRPr="001534A2">
        <w:rPr>
          <w:sz w:val="24"/>
          <w:szCs w:val="24"/>
          <w:lang w:val="en-US"/>
        </w:rPr>
        <w:t xml:space="preserve">shlar va intizomlar </w:t>
      </w:r>
      <w:r w:rsidRPr="001534A2">
        <w:rPr>
          <w:sz w:val="24"/>
          <w:szCs w:val="24"/>
          <w:lang w:val="uz-Cyrl-UZ"/>
        </w:rPr>
        <w:t>qilin</w:t>
      </w:r>
      <w:r w:rsidRPr="001534A2">
        <w:rPr>
          <w:sz w:val="24"/>
          <w:szCs w:val="24"/>
          <w:lang w:val="en-US"/>
        </w:rPr>
        <w:t>yapti"</w:t>
      </w:r>
      <w:r w:rsidRPr="001534A2">
        <w:rPr>
          <w:sz w:val="24"/>
          <w:szCs w:val="24"/>
          <w:lang w:val="uz-Latn-UZ"/>
        </w:rPr>
        <w:t>.</w:t>
      </w:r>
      <w:r w:rsidRPr="001534A2">
        <w:rPr>
          <w:sz w:val="24"/>
          <w:szCs w:val="24"/>
          <w:lang w:val="en-US"/>
        </w:rPr>
        <w:t xml:space="preserve"> </w:t>
      </w:r>
      <w:r w:rsidRPr="001534A2">
        <w:rPr>
          <w:sz w:val="24"/>
          <w:szCs w:val="24"/>
          <w:lang w:val="uz-Latn-UZ"/>
        </w:rPr>
        <w:t>X</w:t>
      </w:r>
      <w:r w:rsidRPr="001534A2">
        <w:rPr>
          <w:sz w:val="24"/>
          <w:szCs w:val="24"/>
          <w:lang w:val="en-US"/>
        </w:rPr>
        <w:t>usus</w:t>
      </w:r>
      <w:r w:rsidRPr="001534A2">
        <w:rPr>
          <w:sz w:val="24"/>
          <w:szCs w:val="24"/>
          <w:lang w:val="uz-Latn-UZ"/>
        </w:rPr>
        <w:t>an</w:t>
      </w:r>
      <w:r w:rsidRPr="001534A2">
        <w:rPr>
          <w:sz w:val="24"/>
          <w:szCs w:val="24"/>
          <w:lang w:val="en-US"/>
        </w:rPr>
        <w:t xml:space="preserve"> </w:t>
      </w:r>
      <w:r w:rsidR="00A77DA4">
        <w:rPr>
          <w:sz w:val="24"/>
          <w:szCs w:val="24"/>
          <w:lang w:val="en-US"/>
        </w:rPr>
        <w:t>Mo‘jiz</w:t>
      </w:r>
      <w:r w:rsidRPr="001534A2">
        <w:rPr>
          <w:sz w:val="24"/>
          <w:szCs w:val="24"/>
          <w:lang w:val="en-US"/>
        </w:rPr>
        <w:t>oti</w:t>
      </w:r>
      <w:r w:rsidRPr="001534A2">
        <w:rPr>
          <w:sz w:val="24"/>
          <w:szCs w:val="24"/>
          <w:lang w:val="uz-Cyrl-UZ"/>
        </w:rPr>
        <w:t xml:space="preserve"> Ah</w:t>
      </w:r>
      <w:r w:rsidRPr="001534A2">
        <w:rPr>
          <w:sz w:val="24"/>
          <w:szCs w:val="24"/>
          <w:lang w:val="en-US"/>
        </w:rPr>
        <w:t xml:space="preserve">madiya Risolasida lafzi Rasuli Akram va lafzi Salovot bir oyna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 xml:space="preserve">tib, u tavofuqoti </w:t>
      </w:r>
      <w:r>
        <w:rPr>
          <w:sz w:val="24"/>
          <w:szCs w:val="24"/>
          <w:lang w:val="uz-Latn-UZ"/>
        </w:rPr>
        <w:t>g‘</w:t>
      </w:r>
      <w:r w:rsidRPr="001534A2">
        <w:rPr>
          <w:sz w:val="24"/>
          <w:szCs w:val="24"/>
          <w:lang w:val="uz-Latn-UZ"/>
        </w:rPr>
        <w:t xml:space="preserve">aybiya </w:t>
      </w:r>
      <w:r w:rsidRPr="001534A2">
        <w:rPr>
          <w:sz w:val="24"/>
          <w:szCs w:val="24"/>
          <w:lang w:val="en-US"/>
        </w:rPr>
        <w:t xml:space="preserve">ishoratini sarih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en-US"/>
        </w:rPr>
        <w:t xml:space="preserve">adi. </w:t>
      </w:r>
      <w:r w:rsidRPr="001534A2">
        <w:rPr>
          <w:sz w:val="24"/>
          <w:szCs w:val="24"/>
          <w:lang w:val="uz-Cyrl-UZ"/>
        </w:rPr>
        <w:t>Y</w:t>
      </w:r>
      <w:r w:rsidRPr="001534A2">
        <w:rPr>
          <w:sz w:val="24"/>
          <w:szCs w:val="24"/>
          <w:lang w:val="en-US"/>
        </w:rPr>
        <w:t>a</w:t>
      </w:r>
      <w:r w:rsidRPr="001534A2">
        <w:rPr>
          <w:sz w:val="24"/>
          <w:szCs w:val="24"/>
          <w:lang w:val="uz-Cyrl-UZ"/>
        </w:rPr>
        <w:t>ngi</w:t>
      </w:r>
      <w:r w:rsidRPr="001534A2">
        <w:rPr>
          <w:sz w:val="24"/>
          <w:szCs w:val="24"/>
          <w:lang w:val="en-US"/>
        </w:rPr>
        <w:t xml:space="preserve">, </w:t>
      </w:r>
      <w:r w:rsidRPr="001534A2">
        <w:rPr>
          <w:sz w:val="24"/>
          <w:szCs w:val="24"/>
          <w:lang w:val="uz-Latn-UZ"/>
        </w:rPr>
        <w:t>tajribasiz</w:t>
      </w:r>
      <w:r w:rsidRPr="001534A2">
        <w:rPr>
          <w:sz w:val="24"/>
          <w:szCs w:val="24"/>
          <w:lang w:val="en-US"/>
        </w:rPr>
        <w:t xml:space="preserve"> bir </w:t>
      </w:r>
      <w:r w:rsidRPr="001534A2">
        <w:rPr>
          <w:sz w:val="24"/>
          <w:szCs w:val="24"/>
          <w:lang w:val="uz-Latn-UZ"/>
        </w:rPr>
        <w:t>mustansix</w:t>
      </w:r>
      <w:r w:rsidRPr="001534A2">
        <w:rPr>
          <w:sz w:val="24"/>
          <w:szCs w:val="24"/>
          <w:lang w:val="uz-Cyrl-UZ"/>
        </w:rPr>
        <w:t>ning</w:t>
      </w:r>
      <w:r w:rsidRPr="001534A2">
        <w:rPr>
          <w:sz w:val="24"/>
          <w:szCs w:val="24"/>
          <w:lang w:val="en-US"/>
        </w:rPr>
        <w:t xml:space="preserve"> </w:t>
      </w:r>
      <w:r w:rsidRPr="001534A2">
        <w:rPr>
          <w:sz w:val="24"/>
          <w:szCs w:val="24"/>
          <w:lang w:val="uz-Cyrl-UZ"/>
        </w:rPr>
        <w:t>yozuvida</w:t>
      </w:r>
      <w:r w:rsidRPr="001534A2">
        <w:rPr>
          <w:sz w:val="24"/>
          <w:szCs w:val="24"/>
          <w:lang w:val="en-US"/>
        </w:rPr>
        <w:t>, b</w:t>
      </w:r>
      <w:r w:rsidRPr="001534A2">
        <w:rPr>
          <w:sz w:val="24"/>
          <w:szCs w:val="24"/>
        </w:rPr>
        <w:t>е</w:t>
      </w:r>
      <w:r w:rsidRPr="001534A2">
        <w:rPr>
          <w:sz w:val="24"/>
          <w:szCs w:val="24"/>
          <w:lang w:val="en-US"/>
        </w:rPr>
        <w:t>sh sa</w:t>
      </w:r>
      <w:r w:rsidRPr="001534A2">
        <w:rPr>
          <w:sz w:val="24"/>
          <w:szCs w:val="24"/>
          <w:lang w:val="uz-Cyrl-UZ"/>
        </w:rPr>
        <w:t>h</w:t>
      </w:r>
      <w:r w:rsidRPr="001534A2">
        <w:rPr>
          <w:sz w:val="24"/>
          <w:szCs w:val="24"/>
          <w:lang w:val="en-US"/>
        </w:rPr>
        <w:t>ifa mustasno, mutaboqiy ikki yuzdan orti</w:t>
      </w:r>
      <w:r w:rsidRPr="001534A2">
        <w:rPr>
          <w:sz w:val="24"/>
          <w:szCs w:val="24"/>
          <w:lang w:val="uz-Cyrl-UZ"/>
        </w:rPr>
        <w:t>q</w:t>
      </w:r>
      <w:r w:rsidRPr="001534A2">
        <w:rPr>
          <w:sz w:val="24"/>
          <w:szCs w:val="24"/>
          <w:lang w:val="en-US"/>
        </w:rPr>
        <w:t xml:space="preserve"> salovoti sharifa bir</w:t>
      </w:r>
      <w:r w:rsidRPr="001534A2">
        <w:rPr>
          <w:b/>
          <w:sz w:val="24"/>
          <w:szCs w:val="24"/>
          <w:lang w:val="en-US"/>
        </w:rPr>
        <w:t>-</w:t>
      </w:r>
      <w:r w:rsidRPr="001534A2">
        <w:rPr>
          <w:sz w:val="24"/>
          <w:szCs w:val="24"/>
          <w:lang w:val="en-US"/>
        </w:rPr>
        <w:t xml:space="preserve">biriga muvoziy </w:t>
      </w:r>
      <w:r w:rsidRPr="001534A2">
        <w:rPr>
          <w:sz w:val="24"/>
          <w:szCs w:val="24"/>
          <w:lang w:val="uz-Cyrl-UZ"/>
        </w:rPr>
        <w:t>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q</w:t>
      </w:r>
      <w:r w:rsidRPr="001534A2">
        <w:rPr>
          <w:sz w:val="24"/>
          <w:szCs w:val="24"/>
          <w:lang w:val="en-US"/>
        </w:rPr>
        <w:t xml:space="preserve">arayaptilar. Shu </w:t>
      </w:r>
      <w:r w:rsidRPr="001534A2">
        <w:rPr>
          <w:sz w:val="24"/>
          <w:szCs w:val="24"/>
          <w:lang w:val="uz-Latn-UZ"/>
        </w:rPr>
        <w:t>tavofuqot</w:t>
      </w:r>
      <w:r w:rsidRPr="001534A2">
        <w:rPr>
          <w:sz w:val="24"/>
          <w:szCs w:val="24"/>
          <w:lang w:val="en-US"/>
        </w:rPr>
        <w:t xml:space="preserve"> esa; </w:t>
      </w:r>
      <w:r w:rsidRPr="001534A2">
        <w:rPr>
          <w:sz w:val="24"/>
          <w:szCs w:val="24"/>
          <w:lang w:val="uz-Latn-UZ"/>
        </w:rPr>
        <w:t>shuur</w:t>
      </w:r>
      <w:r w:rsidRPr="001534A2">
        <w:rPr>
          <w:sz w:val="24"/>
          <w:szCs w:val="24"/>
          <w:lang w:val="en-US"/>
        </w:rPr>
        <w:t>siz yol</w:t>
      </w:r>
      <w:r>
        <w:rPr>
          <w:sz w:val="24"/>
          <w:szCs w:val="24"/>
          <w:lang w:val="uz-Cyrl-UZ"/>
        </w:rPr>
        <w:t>g‘</w:t>
      </w:r>
      <w:r w:rsidRPr="001534A2">
        <w:rPr>
          <w:sz w:val="24"/>
          <w:szCs w:val="24"/>
          <w:lang w:val="en-US"/>
        </w:rPr>
        <w:t xml:space="preserve">iz </w:t>
      </w:r>
      <w:r>
        <w:rPr>
          <w:sz w:val="24"/>
          <w:szCs w:val="24"/>
          <w:lang w:val="uz-Cyrl-UZ"/>
        </w:rPr>
        <w:t>o‘</w:t>
      </w:r>
      <w:r w:rsidRPr="001534A2">
        <w:rPr>
          <w:sz w:val="24"/>
          <w:szCs w:val="24"/>
          <w:lang w:val="en-US"/>
        </w:rPr>
        <w:t xml:space="preserve">n adadda bir-ikki </w:t>
      </w:r>
      <w:r w:rsidRPr="001534A2">
        <w:rPr>
          <w:sz w:val="24"/>
          <w:szCs w:val="24"/>
          <w:lang w:val="uz-Latn-UZ"/>
        </w:rPr>
        <w:t>tavofuqqa</w:t>
      </w:r>
      <w:r w:rsidRPr="001534A2">
        <w:rPr>
          <w:sz w:val="24"/>
          <w:szCs w:val="24"/>
          <w:lang w:val="en-US"/>
        </w:rPr>
        <w:t xml:space="preserve"> sabab b</w:t>
      </w:r>
      <w:r>
        <w:rPr>
          <w:sz w:val="24"/>
          <w:szCs w:val="24"/>
          <w:lang w:val="uz-Cyrl-UZ"/>
        </w:rPr>
        <w:t>o‘</w:t>
      </w:r>
      <w:r w:rsidRPr="001534A2">
        <w:rPr>
          <w:sz w:val="24"/>
          <w:szCs w:val="24"/>
          <w:lang w:val="en-US"/>
        </w:rPr>
        <w:t>la oladigan tasodifning ishi b</w:t>
      </w:r>
      <w:r>
        <w:rPr>
          <w:sz w:val="24"/>
          <w:szCs w:val="24"/>
          <w:lang w:val="uz-Cyrl-UZ"/>
        </w:rPr>
        <w:t>o‘</w:t>
      </w:r>
      <w:r w:rsidRPr="001534A2">
        <w:rPr>
          <w:sz w:val="24"/>
          <w:szCs w:val="24"/>
          <w:lang w:val="en-US"/>
        </w:rPr>
        <w:t>lmagani kabi, san</w:t>
      </w:r>
      <w:r>
        <w:rPr>
          <w:sz w:val="24"/>
          <w:szCs w:val="24"/>
          <w:lang w:val="en-US"/>
        </w:rPr>
        <w:t>’</w:t>
      </w:r>
      <w:r w:rsidRPr="001534A2">
        <w:rPr>
          <w:sz w:val="24"/>
          <w:szCs w:val="24"/>
          <w:lang w:val="en-US"/>
        </w:rPr>
        <w:t>atda ma</w:t>
      </w:r>
      <w:r w:rsidRPr="001534A2">
        <w:rPr>
          <w:sz w:val="24"/>
          <w:szCs w:val="24"/>
          <w:lang w:val="uz-Cyrl-UZ"/>
        </w:rPr>
        <w:t>h</w:t>
      </w:r>
      <w:r w:rsidRPr="001534A2">
        <w:rPr>
          <w:sz w:val="24"/>
          <w:szCs w:val="24"/>
          <w:lang w:val="en-US"/>
        </w:rPr>
        <w:t>oratsiz, yol</w:t>
      </w:r>
      <w:r>
        <w:rPr>
          <w:sz w:val="24"/>
          <w:szCs w:val="24"/>
          <w:lang w:val="uz-Cyrl-UZ"/>
        </w:rPr>
        <w:t>g‘</w:t>
      </w:r>
      <w:r w:rsidRPr="001534A2">
        <w:rPr>
          <w:sz w:val="24"/>
          <w:szCs w:val="24"/>
          <w:lang w:val="en-US"/>
        </w:rPr>
        <w:t>iz ma</w:t>
      </w:r>
      <w:r>
        <w:rPr>
          <w:sz w:val="24"/>
          <w:szCs w:val="24"/>
          <w:lang w:val="en-US"/>
        </w:rPr>
        <w:t>’</w:t>
      </w:r>
      <w:r w:rsidRPr="001534A2">
        <w:rPr>
          <w:sz w:val="24"/>
          <w:szCs w:val="24"/>
          <w:lang w:val="en-US"/>
        </w:rPr>
        <w:t xml:space="preserve">noga </w:t>
      </w:r>
      <w:r w:rsidRPr="001534A2">
        <w:rPr>
          <w:sz w:val="24"/>
          <w:szCs w:val="24"/>
          <w:lang w:val="uz-Latn-UZ"/>
        </w:rPr>
        <w:t>hasri nazar</w:t>
      </w:r>
      <w:r w:rsidRPr="001534A2">
        <w:rPr>
          <w:sz w:val="24"/>
          <w:szCs w:val="24"/>
          <w:lang w:val="en-US"/>
        </w:rPr>
        <w:t xml:space="preserve"> qilib </w:t>
      </w:r>
      <w:r>
        <w:rPr>
          <w:sz w:val="24"/>
          <w:szCs w:val="24"/>
          <w:lang w:val="uz-Cyrl-UZ"/>
        </w:rPr>
        <w:t>g‘</w:t>
      </w:r>
      <w:r w:rsidRPr="001534A2">
        <w:rPr>
          <w:sz w:val="24"/>
          <w:szCs w:val="24"/>
          <w:lang w:val="en-US"/>
        </w:rPr>
        <w:t xml:space="preserve">oyat </w:t>
      </w:r>
      <w:r w:rsidRPr="001534A2">
        <w:rPr>
          <w:sz w:val="24"/>
          <w:szCs w:val="24"/>
          <w:lang w:val="uz-Latn-UZ"/>
        </w:rPr>
        <w:t>sur</w:t>
      </w:r>
      <w:r>
        <w:rPr>
          <w:sz w:val="24"/>
          <w:szCs w:val="24"/>
          <w:lang w:val="uz-Latn-UZ"/>
        </w:rPr>
        <w:t>’</w:t>
      </w:r>
      <w:r w:rsidRPr="001534A2">
        <w:rPr>
          <w:sz w:val="24"/>
          <w:szCs w:val="24"/>
          <w:lang w:val="uz-Latn-UZ"/>
        </w:rPr>
        <w:t>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bir-ikki soatda </w:t>
      </w:r>
      <w:r>
        <w:rPr>
          <w:sz w:val="24"/>
          <w:szCs w:val="24"/>
          <w:lang w:val="uz-Cyrl-UZ"/>
        </w:rPr>
        <w:t>o‘</w:t>
      </w:r>
      <w:r w:rsidRPr="001534A2">
        <w:rPr>
          <w:sz w:val="24"/>
          <w:szCs w:val="24"/>
          <w:lang w:val="en-US"/>
        </w:rPr>
        <w:t>ttiz-</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sa</w:t>
      </w:r>
      <w:r w:rsidRPr="001534A2">
        <w:rPr>
          <w:sz w:val="24"/>
          <w:szCs w:val="24"/>
          <w:lang w:val="uz-Cyrl-UZ"/>
        </w:rPr>
        <w:t>h</w:t>
      </w:r>
      <w:r w:rsidRPr="001534A2">
        <w:rPr>
          <w:sz w:val="24"/>
          <w:szCs w:val="24"/>
          <w:lang w:val="en-US"/>
        </w:rPr>
        <w:t>ifani ta</w:t>
      </w:r>
      <w:r>
        <w:rPr>
          <w:sz w:val="24"/>
          <w:szCs w:val="24"/>
          <w:lang w:val="en-US"/>
        </w:rPr>
        <w:t>’</w:t>
      </w:r>
      <w:r w:rsidRPr="001534A2">
        <w:rPr>
          <w:sz w:val="24"/>
          <w:szCs w:val="24"/>
          <w:lang w:val="en-US"/>
        </w:rPr>
        <w:t xml:space="preserve">lif etgan va </w:t>
      </w:r>
      <w:r>
        <w:rPr>
          <w:sz w:val="24"/>
          <w:szCs w:val="24"/>
          <w:lang w:val="uz-Cyrl-UZ"/>
        </w:rPr>
        <w:t>o‘</w:t>
      </w:r>
      <w:r w:rsidRPr="001534A2">
        <w:rPr>
          <w:sz w:val="24"/>
          <w:szCs w:val="24"/>
          <w:lang w:val="en-US"/>
        </w:rPr>
        <w:t>zi yozmagan va yozdirgan m</w:t>
      </w:r>
      <w:r w:rsidRPr="001534A2">
        <w:rPr>
          <w:sz w:val="24"/>
          <w:szCs w:val="24"/>
        </w:rPr>
        <w:t>е</w:t>
      </w:r>
      <w:r w:rsidRPr="001534A2">
        <w:rPr>
          <w:sz w:val="24"/>
          <w:szCs w:val="24"/>
          <w:lang w:val="en-US"/>
        </w:rPr>
        <w:t>n kabi bir b</w:t>
      </w:r>
      <w:r w:rsidRPr="001534A2">
        <w:rPr>
          <w:sz w:val="24"/>
          <w:szCs w:val="24"/>
        </w:rPr>
        <w:t>е</w:t>
      </w:r>
      <w:r w:rsidRPr="001534A2">
        <w:rPr>
          <w:sz w:val="24"/>
          <w:szCs w:val="24"/>
          <w:lang w:val="en-US"/>
        </w:rPr>
        <w:t xml:space="preserve">choraning </w:t>
      </w:r>
      <w:r>
        <w:rPr>
          <w:sz w:val="24"/>
          <w:szCs w:val="24"/>
          <w:lang w:val="uz-Cyrl-UZ"/>
        </w:rPr>
        <w:t>o‘</w:t>
      </w:r>
      <w:r w:rsidRPr="001534A2">
        <w:rPr>
          <w:sz w:val="24"/>
          <w:szCs w:val="24"/>
          <w:lang w:val="uz-Cyrl-UZ"/>
        </w:rPr>
        <w:t>yl</w:t>
      </w:r>
      <w:r w:rsidRPr="001534A2">
        <w:rPr>
          <w:sz w:val="24"/>
          <w:szCs w:val="24"/>
          <w:lang w:val="tr-TR"/>
        </w:rPr>
        <w:t>ashi</w:t>
      </w:r>
      <w:r w:rsidRPr="001534A2">
        <w:rPr>
          <w:sz w:val="24"/>
          <w:szCs w:val="24"/>
          <w:lang w:val="en-US"/>
        </w:rPr>
        <w:t xml:space="preserve"> </w:t>
      </w:r>
      <w:r w:rsidRPr="001534A2">
        <w:rPr>
          <w:sz w:val="24"/>
          <w:szCs w:val="24"/>
          <w:lang w:val="uz-Cyrl-UZ"/>
        </w:rPr>
        <w:t>h</w:t>
      </w:r>
      <w:r w:rsidRPr="001534A2">
        <w:rPr>
          <w:sz w:val="24"/>
          <w:szCs w:val="24"/>
          <w:lang w:val="en-US"/>
        </w:rPr>
        <w:t>am albatta emasdir.</w:t>
      </w:r>
    </w:p>
    <w:p w14:paraId="45B852BA" w14:textId="4649BF5E" w:rsidR="00A31CA5" w:rsidRPr="001534A2" w:rsidRDefault="00A31CA5" w:rsidP="00A31CA5">
      <w:pPr>
        <w:widowControl w:val="0"/>
        <w:ind w:firstLine="709"/>
        <w:jc w:val="both"/>
        <w:rPr>
          <w:sz w:val="24"/>
          <w:szCs w:val="24"/>
          <w:lang w:val="en-US"/>
        </w:rPr>
      </w:pPr>
      <w:r w:rsidRPr="001534A2">
        <w:rPr>
          <w:sz w:val="24"/>
          <w:szCs w:val="24"/>
          <w:lang w:val="en-US"/>
        </w:rPr>
        <w:t>Xullas</w:t>
      </w:r>
      <w:r w:rsidRPr="001534A2">
        <w:rPr>
          <w:sz w:val="24"/>
          <w:szCs w:val="24"/>
          <w:lang w:val="uz-Latn-UZ"/>
        </w:rPr>
        <w:t>,</w:t>
      </w:r>
      <w:r w:rsidRPr="001534A2">
        <w:rPr>
          <w:sz w:val="24"/>
          <w:szCs w:val="24"/>
          <w:lang w:val="en-US"/>
        </w:rPr>
        <w:t xml:space="preserve"> olti yil s</w:t>
      </w:r>
      <w:r>
        <w:rPr>
          <w:sz w:val="24"/>
          <w:szCs w:val="24"/>
          <w:lang w:val="uz-Cyrl-UZ"/>
        </w:rPr>
        <w:t>o‘</w:t>
      </w:r>
      <w:r w:rsidRPr="001534A2">
        <w:rPr>
          <w:sz w:val="24"/>
          <w:szCs w:val="24"/>
          <w:lang w:val="en-US"/>
        </w:rPr>
        <w:t xml:space="preserve">ngra, yana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onning irshodi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va Ishoro</w:t>
      </w:r>
      <w:r w:rsidRPr="001534A2">
        <w:rPr>
          <w:sz w:val="24"/>
          <w:szCs w:val="24"/>
          <w:lang w:val="uz-Cyrl-UZ"/>
        </w:rPr>
        <w:t>t</w:t>
      </w:r>
      <w:r w:rsidRPr="001534A2">
        <w:rPr>
          <w:sz w:val="24"/>
          <w:szCs w:val="24"/>
          <w:lang w:val="en-US"/>
        </w:rPr>
        <w:t>-ul I</w:t>
      </w:r>
      <w:r>
        <w:rPr>
          <w:sz w:val="24"/>
          <w:szCs w:val="24"/>
          <w:lang w:val="en-US"/>
        </w:rPr>
        <w:t>’</w:t>
      </w:r>
      <w:r w:rsidRPr="001534A2">
        <w:rPr>
          <w:sz w:val="24"/>
          <w:szCs w:val="24"/>
          <w:lang w:val="en-US"/>
        </w:rPr>
        <w:t>joz b</w:t>
      </w:r>
      <w:r>
        <w:rPr>
          <w:sz w:val="24"/>
          <w:szCs w:val="24"/>
          <w:lang w:val="uz-Cyrl-UZ"/>
        </w:rPr>
        <w:t>o‘</w:t>
      </w:r>
      <w:r w:rsidRPr="001534A2">
        <w:rPr>
          <w:sz w:val="24"/>
          <w:szCs w:val="24"/>
          <w:lang w:val="en-US"/>
        </w:rPr>
        <w:t>lgan tafsirning t</w:t>
      </w:r>
      <w:r>
        <w:rPr>
          <w:sz w:val="24"/>
          <w:szCs w:val="24"/>
          <w:lang w:val="en-US"/>
        </w:rPr>
        <w:t>o‘</w:t>
      </w:r>
      <w:r w:rsidRPr="001534A2">
        <w:rPr>
          <w:sz w:val="24"/>
          <w:szCs w:val="24"/>
          <w:lang w:val="en-US"/>
        </w:rPr>
        <w:t xml:space="preserve">qqiz </w:t>
      </w:r>
      <w:r w:rsidRPr="001534A2">
        <w:rPr>
          <w:rFonts w:ascii="Arabic Typesetting" w:hAnsi="Arabic Typesetting" w:cs="Arabic Typesetting"/>
          <w:color w:val="FF0000"/>
          <w:sz w:val="40"/>
          <w:szCs w:val="40"/>
          <w:rtl/>
        </w:rPr>
        <w:t>اِنَّا</w:t>
      </w:r>
      <w:r w:rsidRPr="001534A2">
        <w:rPr>
          <w:sz w:val="24"/>
          <w:szCs w:val="24"/>
          <w:lang w:val="uz-Cyrl-UZ"/>
        </w:rPr>
        <w:t xml:space="preserve"> </w:t>
      </w:r>
      <w:r w:rsidRPr="001534A2">
        <w:rPr>
          <w:sz w:val="24"/>
          <w:szCs w:val="24"/>
          <w:lang w:val="en-US"/>
        </w:rPr>
        <w:t xml:space="preserve">ning </w:t>
      </w:r>
      <w:r w:rsidRPr="001534A2">
        <w:rPr>
          <w:sz w:val="24"/>
          <w:szCs w:val="24"/>
          <w:lang w:val="uz-Latn-UZ"/>
        </w:rPr>
        <w:t xml:space="preserve">tavofuq </w:t>
      </w:r>
      <w:r w:rsidRPr="001534A2">
        <w:rPr>
          <w:sz w:val="24"/>
          <w:szCs w:val="24"/>
          <w:lang w:val="en-US"/>
        </w:rPr>
        <w:t>surati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k</w:t>
      </w:r>
      <w:r w:rsidRPr="001534A2">
        <w:rPr>
          <w:sz w:val="24"/>
          <w:szCs w:val="24"/>
        </w:rPr>
        <w:t>е</w:t>
      </w:r>
      <w:r w:rsidRPr="001534A2">
        <w:rPr>
          <w:sz w:val="24"/>
          <w:szCs w:val="24"/>
          <w:lang w:val="en-US"/>
        </w:rPr>
        <w:t>lgan irshodi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s</w:t>
      </w:r>
      <w:r>
        <w:rPr>
          <w:sz w:val="24"/>
          <w:szCs w:val="24"/>
          <w:lang w:val="uz-Cyrl-UZ"/>
        </w:rPr>
        <w:t>o‘</w:t>
      </w:r>
      <w:r w:rsidRPr="001534A2">
        <w:rPr>
          <w:sz w:val="24"/>
          <w:szCs w:val="24"/>
          <w:lang w:val="en-US"/>
        </w:rPr>
        <w:t>ngra muttali</w:t>
      </w:r>
      <w:r>
        <w:rPr>
          <w:sz w:val="24"/>
          <w:szCs w:val="24"/>
          <w:lang w:val="en-US"/>
        </w:rPr>
        <w: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lganman</w:t>
      </w:r>
      <w:r w:rsidRPr="001534A2">
        <w:rPr>
          <w:sz w:val="24"/>
          <w:szCs w:val="24"/>
          <w:lang w:val="en-US"/>
        </w:rPr>
        <w:t xml:space="preserve">. </w:t>
      </w:r>
      <w:r w:rsidRPr="001534A2">
        <w:rPr>
          <w:sz w:val="24"/>
          <w:szCs w:val="24"/>
          <w:lang w:val="uz-Latn-UZ"/>
        </w:rPr>
        <w:t>Mustansix</w:t>
      </w:r>
      <w:r w:rsidRPr="001534A2">
        <w:rPr>
          <w:sz w:val="24"/>
          <w:szCs w:val="24"/>
          <w:lang w:val="uz-Cyrl-UZ"/>
        </w:rPr>
        <w:t>lar</w:t>
      </w:r>
      <w:r w:rsidRPr="001534A2">
        <w:rPr>
          <w:sz w:val="24"/>
          <w:szCs w:val="24"/>
          <w:lang w:val="en-US"/>
        </w:rPr>
        <w:t xml:space="preserve"> esa m</w:t>
      </w:r>
      <w:r w:rsidRPr="001534A2">
        <w:rPr>
          <w:sz w:val="24"/>
          <w:szCs w:val="24"/>
        </w:rPr>
        <w:t>е</w:t>
      </w:r>
      <w:r w:rsidRPr="001534A2">
        <w:rPr>
          <w:sz w:val="24"/>
          <w:szCs w:val="24"/>
          <w:lang w:val="en-US"/>
        </w:rPr>
        <w:t>ndan eshitgan va</w:t>
      </w:r>
      <w:r w:rsidRPr="001534A2">
        <w:rPr>
          <w:sz w:val="24"/>
          <w:szCs w:val="24"/>
          <w:lang w:val="uz-Cyrl-UZ"/>
        </w:rPr>
        <w:t>q</w:t>
      </w:r>
      <w:r w:rsidRPr="001534A2">
        <w:rPr>
          <w:sz w:val="24"/>
          <w:szCs w:val="24"/>
          <w:lang w:val="en-US"/>
        </w:rPr>
        <w:t xml:space="preserve">tlari, </w:t>
      </w:r>
      <w:r w:rsidRPr="001534A2">
        <w:rPr>
          <w:sz w:val="24"/>
          <w:szCs w:val="24"/>
          <w:lang w:val="uz-Cyrl-UZ"/>
        </w:rPr>
        <w:t>h</w:t>
      </w:r>
      <w:r w:rsidRPr="001534A2">
        <w:rPr>
          <w:sz w:val="24"/>
          <w:szCs w:val="24"/>
          <w:lang w:val="en-US"/>
        </w:rPr>
        <w:t xml:space="preserve">ayrat ichida </w:t>
      </w:r>
      <w:r w:rsidRPr="001534A2">
        <w:rPr>
          <w:sz w:val="24"/>
          <w:szCs w:val="24"/>
          <w:lang w:val="uz-Cyrl-UZ"/>
        </w:rPr>
        <w:t>h</w:t>
      </w:r>
      <w:r w:rsidRPr="001534A2">
        <w:rPr>
          <w:sz w:val="24"/>
          <w:szCs w:val="24"/>
          <w:lang w:val="en-US"/>
        </w:rPr>
        <w:t xml:space="preserve">ayratda </w:t>
      </w:r>
      <w:r w:rsidRPr="001534A2">
        <w:rPr>
          <w:sz w:val="24"/>
          <w:szCs w:val="24"/>
          <w:lang w:val="uz-Cyrl-UZ"/>
        </w:rPr>
        <w:t>q</w:t>
      </w:r>
      <w:r w:rsidRPr="001534A2">
        <w:rPr>
          <w:sz w:val="24"/>
          <w:szCs w:val="24"/>
          <w:lang w:val="en-US"/>
        </w:rPr>
        <w:t xml:space="preserve">oldilar. </w:t>
      </w:r>
      <w:r w:rsidRPr="001534A2">
        <w:rPr>
          <w:sz w:val="24"/>
          <w:szCs w:val="24"/>
          <w:lang w:val="uz-Cyrl-UZ"/>
        </w:rPr>
        <w:t>Q</w:t>
      </w:r>
      <w:r w:rsidRPr="001534A2">
        <w:rPr>
          <w:sz w:val="24"/>
          <w:szCs w:val="24"/>
          <w:lang w:val="en-US"/>
        </w:rPr>
        <w:t xml:space="preserve">andayki lafzi Rasuli Akram va lafzi salovot; </w:t>
      </w:r>
      <w:r>
        <w:rPr>
          <w:sz w:val="24"/>
          <w:szCs w:val="24"/>
          <w:lang w:val="uz-Cyrl-UZ"/>
        </w:rPr>
        <w:t>O‘</w:t>
      </w:r>
      <w:r w:rsidRPr="001534A2">
        <w:rPr>
          <w:sz w:val="24"/>
          <w:szCs w:val="24"/>
          <w:lang w:val="en-US"/>
        </w:rPr>
        <w:t>n T</w:t>
      </w:r>
      <w:r>
        <w:rPr>
          <w:sz w:val="24"/>
          <w:szCs w:val="24"/>
          <w:lang w:val="uz-Cyrl-UZ"/>
        </w:rPr>
        <w:t>o‘</w:t>
      </w:r>
      <w:r w:rsidRPr="001534A2">
        <w:rPr>
          <w:sz w:val="24"/>
          <w:szCs w:val="24"/>
          <w:lang w:val="uz-Cyrl-UZ"/>
        </w:rPr>
        <w:t>qq</w:t>
      </w:r>
      <w:r w:rsidRPr="001534A2">
        <w:rPr>
          <w:sz w:val="24"/>
          <w:szCs w:val="24"/>
          <w:lang w:val="en-US"/>
        </w:rPr>
        <w:t xml:space="preserve">izinchi Maktubda, </w:t>
      </w:r>
      <w:r w:rsidR="00A77DA4">
        <w:rPr>
          <w:sz w:val="24"/>
          <w:szCs w:val="24"/>
          <w:lang w:val="en-US"/>
        </w:rPr>
        <w:t>Mo‘jiz</w:t>
      </w:r>
      <w:r w:rsidRPr="001534A2">
        <w:rPr>
          <w:sz w:val="24"/>
          <w:szCs w:val="24"/>
          <w:lang w:val="en-US"/>
        </w:rPr>
        <w:t>oti A</w:t>
      </w:r>
      <w:r w:rsidRPr="001534A2">
        <w:rPr>
          <w:sz w:val="24"/>
          <w:szCs w:val="24"/>
          <w:lang w:val="uz-Cyrl-UZ"/>
        </w:rPr>
        <w:t>h</w:t>
      </w:r>
      <w:r w:rsidRPr="001534A2">
        <w:rPr>
          <w:sz w:val="24"/>
          <w:szCs w:val="24"/>
          <w:lang w:val="en-US"/>
        </w:rPr>
        <w:t xml:space="preserve">madiyaning bir navining bir navi kichik oynasi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 xml:space="preserve">tdi. Shunga </w:t>
      </w:r>
      <w:r>
        <w:rPr>
          <w:sz w:val="24"/>
          <w:szCs w:val="24"/>
          <w:lang w:val="en-US"/>
        </w:rPr>
        <w:t>o‘</w:t>
      </w:r>
      <w:r w:rsidRPr="001534A2">
        <w:rPr>
          <w:sz w:val="24"/>
          <w:szCs w:val="24"/>
          <w:lang w:val="en-US"/>
        </w:rPr>
        <w:t>xshab</w:t>
      </w:r>
      <w:r w:rsidRPr="001534A2">
        <w:rPr>
          <w:sz w:val="24"/>
          <w:szCs w:val="24"/>
          <w:lang w:val="uz-Latn-UZ"/>
        </w:rPr>
        <w:t>:</w:t>
      </w:r>
      <w:r w:rsidRPr="001534A2">
        <w:rPr>
          <w:sz w:val="24"/>
          <w:szCs w:val="24"/>
          <w:lang w:val="en-US"/>
        </w:rPr>
        <w:t xml:space="preserve"> Yigirma B</w:t>
      </w:r>
      <w:r w:rsidRPr="001534A2">
        <w:rPr>
          <w:sz w:val="24"/>
          <w:szCs w:val="24"/>
        </w:rPr>
        <w:t>е</w:t>
      </w:r>
      <w:r w:rsidRPr="001534A2">
        <w:rPr>
          <w:sz w:val="24"/>
          <w:szCs w:val="24"/>
          <w:lang w:val="en-US"/>
        </w:rPr>
        <w:t>shinchi S</w:t>
      </w:r>
      <w:r>
        <w:rPr>
          <w:sz w:val="24"/>
          <w:szCs w:val="24"/>
          <w:lang w:val="uz-Cyrl-UZ"/>
        </w:rPr>
        <w:t>o‘</w:t>
      </w:r>
      <w:r w:rsidRPr="001534A2">
        <w:rPr>
          <w:sz w:val="24"/>
          <w:szCs w:val="24"/>
          <w:lang w:val="en-US"/>
        </w:rPr>
        <w:t>z b</w:t>
      </w:r>
      <w:r>
        <w:rPr>
          <w:sz w:val="24"/>
          <w:szCs w:val="24"/>
          <w:lang w:val="uz-Cyrl-UZ"/>
        </w:rPr>
        <w:t>o‘</w:t>
      </w:r>
      <w:r w:rsidRPr="001534A2">
        <w:rPr>
          <w:sz w:val="24"/>
          <w:szCs w:val="24"/>
          <w:lang w:val="en-US"/>
        </w:rPr>
        <w:t>lgan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onda va </w:t>
      </w:r>
      <w:r>
        <w:rPr>
          <w:sz w:val="24"/>
          <w:szCs w:val="24"/>
          <w:lang w:val="uz-Cyrl-UZ"/>
        </w:rPr>
        <w:t>O‘</w:t>
      </w:r>
      <w:r w:rsidRPr="001534A2">
        <w:rPr>
          <w:sz w:val="24"/>
          <w:szCs w:val="24"/>
          <w:lang w:val="en-US"/>
        </w:rPr>
        <w:t>n T</w:t>
      </w:r>
      <w:r>
        <w:rPr>
          <w:sz w:val="24"/>
          <w:szCs w:val="24"/>
          <w:lang w:val="uz-Cyrl-UZ"/>
        </w:rPr>
        <w:t>o‘</w:t>
      </w:r>
      <w:r w:rsidRPr="001534A2">
        <w:rPr>
          <w:sz w:val="24"/>
          <w:szCs w:val="24"/>
          <w:lang w:val="uz-Cyrl-UZ"/>
        </w:rPr>
        <w:t>qq</w:t>
      </w:r>
      <w:r w:rsidRPr="001534A2">
        <w:rPr>
          <w:sz w:val="24"/>
          <w:szCs w:val="24"/>
          <w:lang w:val="en-US"/>
        </w:rPr>
        <w:t xml:space="preserve">izinchi Maktubning </w:t>
      </w:r>
      <w:r>
        <w:rPr>
          <w:sz w:val="24"/>
          <w:szCs w:val="24"/>
          <w:lang w:val="uz-Cyrl-UZ"/>
        </w:rPr>
        <w:t>O‘</w:t>
      </w:r>
      <w:r w:rsidRPr="001534A2">
        <w:rPr>
          <w:sz w:val="24"/>
          <w:szCs w:val="24"/>
          <w:lang w:val="en-US"/>
        </w:rPr>
        <w:t xml:space="preserve">n Sakkizinchi Ishoratida lafzi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Cyrl-UZ"/>
        </w:rPr>
        <w:t xml:space="preserve"> h</w:t>
      </w:r>
      <w:r w:rsidRPr="001534A2">
        <w:rPr>
          <w:sz w:val="24"/>
          <w:szCs w:val="24"/>
          <w:lang w:val="en-US"/>
        </w:rPr>
        <w:t xml:space="preserve">am;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taba</w:t>
      </w:r>
      <w:r w:rsidRPr="001534A2">
        <w:rPr>
          <w:sz w:val="24"/>
          <w:szCs w:val="24"/>
          <w:lang w:val="uz-Cyrl-UZ"/>
        </w:rPr>
        <w:t>q</w:t>
      </w:r>
      <w:r w:rsidRPr="001534A2">
        <w:rPr>
          <w:sz w:val="24"/>
          <w:szCs w:val="24"/>
          <w:lang w:val="en-US"/>
        </w:rPr>
        <w:t>adan yol</w:t>
      </w:r>
      <w:r>
        <w:rPr>
          <w:sz w:val="24"/>
          <w:szCs w:val="24"/>
          <w:lang w:val="uz-Cyrl-UZ"/>
        </w:rPr>
        <w:t>g‘</w:t>
      </w:r>
      <w:r w:rsidRPr="001534A2">
        <w:rPr>
          <w:sz w:val="24"/>
          <w:szCs w:val="24"/>
          <w:lang w:val="en-US"/>
        </w:rPr>
        <w:t>iz k</w:t>
      </w:r>
      <w:r>
        <w:rPr>
          <w:sz w:val="24"/>
          <w:szCs w:val="24"/>
          <w:lang w:val="uz-Cyrl-UZ"/>
        </w:rPr>
        <w:t>o‘</w:t>
      </w:r>
      <w:r w:rsidRPr="001534A2">
        <w:rPr>
          <w:sz w:val="24"/>
          <w:szCs w:val="24"/>
          <w:lang w:val="en-US"/>
        </w:rPr>
        <w:t>ziga e</w:t>
      </w:r>
      <w:r>
        <w:rPr>
          <w:sz w:val="24"/>
          <w:szCs w:val="24"/>
          <w:lang w:val="en-US"/>
        </w:rPr>
        <w:t>’</w:t>
      </w:r>
      <w:r w:rsidRPr="001534A2">
        <w:rPr>
          <w:sz w:val="24"/>
          <w:szCs w:val="24"/>
          <w:lang w:val="en-US"/>
        </w:rPr>
        <w:t>timod etgan taba</w:t>
      </w:r>
      <w:r w:rsidRPr="001534A2">
        <w:rPr>
          <w:sz w:val="24"/>
          <w:szCs w:val="24"/>
          <w:lang w:val="uz-Cyrl-UZ"/>
        </w:rPr>
        <w:t>q</w:t>
      </w:r>
      <w:r w:rsidRPr="001534A2">
        <w:rPr>
          <w:sz w:val="24"/>
          <w:szCs w:val="24"/>
          <w:lang w:val="en-US"/>
        </w:rPr>
        <w:t xml:space="preserve">asiga </w:t>
      </w:r>
      <w:r w:rsidRPr="001534A2">
        <w:rPr>
          <w:sz w:val="24"/>
          <w:szCs w:val="24"/>
          <w:lang w:val="uz-Cyrl-UZ"/>
        </w:rPr>
        <w:t>q</w:t>
      </w:r>
      <w:r w:rsidRPr="001534A2">
        <w:rPr>
          <w:sz w:val="24"/>
          <w:szCs w:val="24"/>
          <w:lang w:val="en-US"/>
        </w:rPr>
        <w:t xml:space="preserve">arshi, bir navi </w:t>
      </w:r>
      <w:r w:rsidR="00A77DA4">
        <w:rPr>
          <w:sz w:val="24"/>
          <w:szCs w:val="24"/>
          <w:lang w:val="en-US"/>
        </w:rPr>
        <w:t>mo‘jiz</w:t>
      </w:r>
      <w:r w:rsidRPr="001534A2">
        <w:rPr>
          <w:sz w:val="24"/>
          <w:szCs w:val="24"/>
          <w:lang w:val="en-US"/>
        </w:rPr>
        <w:t xml:space="preserve">oti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oniyaning, u navning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juzidan bir juzi, tavofuqoti </w:t>
      </w:r>
      <w:r>
        <w:rPr>
          <w:sz w:val="24"/>
          <w:szCs w:val="24"/>
          <w:lang w:val="uz-Cyrl-UZ"/>
        </w:rPr>
        <w:t>g‘</w:t>
      </w:r>
      <w:r w:rsidRPr="001534A2">
        <w:rPr>
          <w:sz w:val="24"/>
          <w:szCs w:val="24"/>
          <w:lang w:val="en-US"/>
        </w:rPr>
        <w:t>aybi</w:t>
      </w:r>
      <w:r w:rsidRPr="001534A2">
        <w:rPr>
          <w:sz w:val="24"/>
          <w:szCs w:val="24"/>
          <w:lang w:val="uz-Latn-UZ"/>
        </w:rPr>
        <w:t>ya</w:t>
      </w:r>
      <w:r w:rsidRPr="001534A2">
        <w:rPr>
          <w:sz w:val="24"/>
          <w:szCs w:val="24"/>
          <w:lang w:val="en-US"/>
        </w:rPr>
        <w:t xml:space="preserve"> suratida butun risolalarda </w:t>
      </w:r>
      <w:r w:rsidRPr="001534A2">
        <w:rPr>
          <w:sz w:val="24"/>
          <w:szCs w:val="24"/>
          <w:lang w:val="uz-Latn-UZ"/>
        </w:rPr>
        <w:t>tajalliy etish bilan</w:t>
      </w:r>
      <w:r w:rsidRPr="001534A2">
        <w:rPr>
          <w:sz w:val="24"/>
          <w:szCs w:val="24"/>
          <w:lang w:val="en-US"/>
        </w:rPr>
        <w:t xml:space="preserve"> birga, u juzning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juzidan bir juzi, lafzi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ichida </w:t>
      </w:r>
      <w:r w:rsidRPr="001534A2">
        <w:rPr>
          <w:sz w:val="24"/>
          <w:szCs w:val="24"/>
          <w:lang w:val="uz-Latn-UZ"/>
        </w:rPr>
        <w:t>tazohur etgan</w:t>
      </w:r>
      <w:r w:rsidRPr="001534A2">
        <w:rPr>
          <w:sz w:val="24"/>
          <w:szCs w:val="24"/>
          <w:lang w:val="en-US"/>
        </w:rPr>
        <w:t>:</w:t>
      </w:r>
    </w:p>
    <w:p w14:paraId="4B4A81FC" w14:textId="77777777" w:rsidR="00A31CA5" w:rsidRPr="001534A2" w:rsidRDefault="00A31CA5" w:rsidP="00A31CA5">
      <w:pPr>
        <w:widowControl w:val="0"/>
        <w:ind w:firstLine="709"/>
        <w:jc w:val="both"/>
        <w:rPr>
          <w:sz w:val="24"/>
          <w:szCs w:val="24"/>
          <w:lang w:val="en-US"/>
        </w:rPr>
      </w:pPr>
      <w:r w:rsidRPr="001534A2">
        <w:rPr>
          <w:sz w:val="24"/>
          <w:szCs w:val="24"/>
          <w:lang w:val="en-US"/>
        </w:rPr>
        <w:t>Yigirma B</w:t>
      </w:r>
      <w:r w:rsidRPr="001534A2">
        <w:rPr>
          <w:sz w:val="24"/>
          <w:szCs w:val="24"/>
        </w:rPr>
        <w:t>е</w:t>
      </w:r>
      <w:r w:rsidRPr="001534A2">
        <w:rPr>
          <w:sz w:val="24"/>
          <w:szCs w:val="24"/>
          <w:lang w:val="en-US"/>
        </w:rPr>
        <w:t>shinchi S</w:t>
      </w:r>
      <w:r>
        <w:rPr>
          <w:sz w:val="24"/>
          <w:szCs w:val="24"/>
          <w:lang w:val="uz-Cyrl-UZ"/>
        </w:rPr>
        <w:t>o‘</w:t>
      </w:r>
      <w:r w:rsidRPr="001534A2">
        <w:rPr>
          <w:sz w:val="24"/>
          <w:szCs w:val="24"/>
          <w:lang w:val="en-US"/>
        </w:rPr>
        <w:t xml:space="preserve">zda va </w:t>
      </w:r>
      <w:r>
        <w:rPr>
          <w:sz w:val="24"/>
          <w:szCs w:val="24"/>
          <w:lang w:val="uz-Cyrl-UZ"/>
        </w:rPr>
        <w:t>O‘</w:t>
      </w:r>
      <w:r w:rsidRPr="001534A2">
        <w:rPr>
          <w:sz w:val="24"/>
          <w:szCs w:val="24"/>
          <w:lang w:val="en-US"/>
        </w:rPr>
        <w:t>n T</w:t>
      </w:r>
      <w:r>
        <w:rPr>
          <w:sz w:val="24"/>
          <w:szCs w:val="24"/>
          <w:lang w:val="uz-Cyrl-UZ"/>
        </w:rPr>
        <w:t>o‘</w:t>
      </w:r>
      <w:r w:rsidRPr="001534A2">
        <w:rPr>
          <w:sz w:val="24"/>
          <w:szCs w:val="24"/>
          <w:lang w:val="uz-Cyrl-UZ"/>
        </w:rPr>
        <w:t>qq</w:t>
      </w:r>
      <w:r w:rsidRPr="001534A2">
        <w:rPr>
          <w:sz w:val="24"/>
          <w:szCs w:val="24"/>
          <w:lang w:val="en-US"/>
        </w:rPr>
        <w:t xml:space="preserve">izinchi Maktubning </w:t>
      </w:r>
      <w:r>
        <w:rPr>
          <w:sz w:val="24"/>
          <w:szCs w:val="24"/>
          <w:lang w:val="uz-Cyrl-UZ"/>
        </w:rPr>
        <w:t>O‘</w:t>
      </w:r>
      <w:r w:rsidRPr="001534A2">
        <w:rPr>
          <w:sz w:val="24"/>
          <w:szCs w:val="24"/>
          <w:lang w:val="en-US"/>
        </w:rPr>
        <w:t>n Sakkizinchi Ishora</w:t>
      </w:r>
      <w:r w:rsidRPr="001534A2">
        <w:rPr>
          <w:sz w:val="24"/>
          <w:szCs w:val="24"/>
          <w:lang w:val="uz-Latn-UZ"/>
        </w:rPr>
        <w:t>ti</w:t>
      </w:r>
      <w:r w:rsidRPr="001534A2">
        <w:rPr>
          <w:sz w:val="24"/>
          <w:szCs w:val="24"/>
          <w:lang w:val="en-US"/>
        </w:rPr>
        <w:t xml:space="preserve">da; yuz marta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lafzi </w:t>
      </w:r>
      <w:r w:rsidRPr="001534A2">
        <w:rPr>
          <w:sz w:val="24"/>
          <w:szCs w:val="24"/>
          <w:lang w:val="uz-Cyrl-UZ"/>
        </w:rPr>
        <w:t>tak</w:t>
      </w:r>
      <w:r w:rsidRPr="001534A2">
        <w:rPr>
          <w:sz w:val="24"/>
          <w:szCs w:val="24"/>
          <w:lang w:val="en-US"/>
        </w:rPr>
        <w:t>arrur et</w:t>
      </w:r>
      <w:r w:rsidRPr="001534A2">
        <w:rPr>
          <w:sz w:val="24"/>
          <w:szCs w:val="24"/>
          <w:lang w:val="uz-Latn-UZ"/>
        </w:rPr>
        <w:t>gan;</w:t>
      </w:r>
      <w:r w:rsidRPr="001534A2">
        <w:rPr>
          <w:sz w:val="24"/>
          <w:szCs w:val="24"/>
          <w:lang w:val="en-US"/>
        </w:rPr>
        <w:t xml:space="preserve"> </w:t>
      </w:r>
      <w:r w:rsidRPr="001534A2">
        <w:rPr>
          <w:sz w:val="24"/>
          <w:szCs w:val="24"/>
          <w:lang w:val="uz-Latn-UZ"/>
        </w:rPr>
        <w:t>j</w:t>
      </w:r>
      <w:r w:rsidRPr="001534A2">
        <w:rPr>
          <w:sz w:val="24"/>
          <w:szCs w:val="24"/>
          <w:lang w:val="en-US"/>
        </w:rPr>
        <w:t>uda nodir b</w:t>
      </w:r>
      <w:r>
        <w:rPr>
          <w:sz w:val="24"/>
          <w:szCs w:val="24"/>
          <w:lang w:val="uz-Cyrl-UZ"/>
        </w:rPr>
        <w:t>o‘</w:t>
      </w:r>
      <w:r w:rsidRPr="001534A2">
        <w:rPr>
          <w:sz w:val="24"/>
          <w:szCs w:val="24"/>
          <w:lang w:val="en-US"/>
        </w:rPr>
        <w:t xml:space="preserve">lib bir-ikki kalima xorij </w:t>
      </w:r>
      <w:r w:rsidRPr="001534A2">
        <w:rPr>
          <w:sz w:val="24"/>
          <w:szCs w:val="24"/>
          <w:lang w:val="uz-Cyrl-UZ"/>
        </w:rPr>
        <w:t>q</w:t>
      </w:r>
      <w:r w:rsidRPr="001534A2">
        <w:rPr>
          <w:sz w:val="24"/>
          <w:szCs w:val="24"/>
          <w:lang w:val="en-US"/>
        </w:rPr>
        <w:t>ol</w:t>
      </w:r>
      <w:r w:rsidRPr="001534A2">
        <w:rPr>
          <w:sz w:val="24"/>
          <w:szCs w:val="24"/>
          <w:lang w:val="uz-Latn-UZ"/>
        </w:rPr>
        <w:t>gan</w:t>
      </w:r>
      <w:r w:rsidRPr="001534A2">
        <w:rPr>
          <w:sz w:val="24"/>
          <w:szCs w:val="24"/>
          <w:lang w:val="en-US"/>
        </w:rPr>
        <w:t>, mutaboqiys</w:t>
      </w:r>
      <w:r w:rsidRPr="001534A2">
        <w:rPr>
          <w:sz w:val="24"/>
          <w:szCs w:val="24"/>
          <w:lang w:val="uz-Cyrl-UZ"/>
        </w:rPr>
        <w:t>i</w:t>
      </w:r>
      <w:r w:rsidRPr="001534A2">
        <w:rPr>
          <w:sz w:val="24"/>
          <w:szCs w:val="24"/>
          <w:lang w:val="en-US"/>
        </w:rPr>
        <w:t xml:space="preserve"> butun bir</w:t>
      </w:r>
      <w:r w:rsidRPr="001534A2">
        <w:rPr>
          <w:b/>
          <w:sz w:val="24"/>
          <w:szCs w:val="24"/>
          <w:lang w:val="en-US"/>
        </w:rPr>
        <w:t>-</w:t>
      </w:r>
      <w:r w:rsidRPr="001534A2">
        <w:rPr>
          <w:sz w:val="24"/>
          <w:szCs w:val="24"/>
          <w:lang w:val="en-US"/>
        </w:rPr>
        <w:t xml:space="preserve">biriga </w:t>
      </w:r>
      <w:r w:rsidRPr="001534A2">
        <w:rPr>
          <w:sz w:val="24"/>
          <w:szCs w:val="24"/>
          <w:lang w:val="uz-Cyrl-UZ"/>
        </w:rPr>
        <w:t>qara</w:t>
      </w:r>
      <w:r w:rsidRPr="001534A2">
        <w:rPr>
          <w:sz w:val="24"/>
          <w:szCs w:val="24"/>
          <w:lang w:val="en-US"/>
        </w:rPr>
        <w:t xml:space="preserve">yapti. Mana masalan: Ikkinchi Shuaning </w:t>
      </w:r>
      <w:r w:rsidRPr="001534A2">
        <w:rPr>
          <w:sz w:val="24"/>
          <w:szCs w:val="24"/>
          <w:lang w:val="uz-Cyrl-UZ"/>
        </w:rPr>
        <w:t>q</w:t>
      </w:r>
      <w:r w:rsidRPr="001534A2">
        <w:rPr>
          <w:sz w:val="24"/>
          <w:szCs w:val="24"/>
          <w:lang w:val="en-US"/>
        </w:rPr>
        <w:t>ir</w:t>
      </w:r>
      <w:r w:rsidRPr="001534A2">
        <w:rPr>
          <w:sz w:val="24"/>
          <w:szCs w:val="24"/>
          <w:lang w:val="uz-Cyrl-UZ"/>
        </w:rPr>
        <w:t>q</w:t>
      </w:r>
      <w:r w:rsidRPr="001534A2">
        <w:rPr>
          <w:sz w:val="24"/>
          <w:szCs w:val="24"/>
          <w:lang w:val="en-US"/>
        </w:rPr>
        <w:t xml:space="preserve"> uchinchi sa</w:t>
      </w:r>
      <w:r w:rsidRPr="001534A2">
        <w:rPr>
          <w:sz w:val="24"/>
          <w:szCs w:val="24"/>
          <w:lang w:val="uz-Cyrl-UZ"/>
        </w:rPr>
        <w:t>h</w:t>
      </w:r>
      <w:r w:rsidRPr="001534A2">
        <w:rPr>
          <w:sz w:val="24"/>
          <w:szCs w:val="24"/>
          <w:lang w:val="en-US"/>
        </w:rPr>
        <w:t>ifasida y</w:t>
      </w:r>
      <w:r w:rsidRPr="001534A2">
        <w:rPr>
          <w:sz w:val="24"/>
          <w:szCs w:val="24"/>
        </w:rPr>
        <w:t>е</w:t>
      </w:r>
      <w:r w:rsidRPr="001534A2">
        <w:rPr>
          <w:sz w:val="24"/>
          <w:szCs w:val="24"/>
          <w:lang w:val="en-US"/>
        </w:rPr>
        <w:t>ttita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lafzi bor, bir</w:t>
      </w:r>
      <w:r w:rsidRPr="001534A2">
        <w:rPr>
          <w:b/>
          <w:sz w:val="24"/>
          <w:szCs w:val="24"/>
          <w:lang w:val="en-US"/>
        </w:rPr>
        <w:t>-</w:t>
      </w:r>
      <w:r w:rsidRPr="001534A2">
        <w:rPr>
          <w:sz w:val="24"/>
          <w:szCs w:val="24"/>
          <w:lang w:val="en-US"/>
        </w:rPr>
        <w:t xml:space="preserve">biriga </w:t>
      </w:r>
      <w:r w:rsidRPr="001534A2">
        <w:rPr>
          <w:sz w:val="24"/>
          <w:szCs w:val="24"/>
          <w:lang w:val="uz-Cyrl-UZ"/>
        </w:rPr>
        <w:t>q</w:t>
      </w:r>
      <w:r w:rsidRPr="001534A2">
        <w:rPr>
          <w:sz w:val="24"/>
          <w:szCs w:val="24"/>
          <w:lang w:val="en-US"/>
        </w:rPr>
        <w:t>arayapti. Va sa</w:t>
      </w:r>
      <w:r w:rsidRPr="001534A2">
        <w:rPr>
          <w:sz w:val="24"/>
          <w:szCs w:val="24"/>
          <w:lang w:val="uz-Cyrl-UZ"/>
        </w:rPr>
        <w:t>h</w:t>
      </w:r>
      <w:r w:rsidRPr="001534A2">
        <w:rPr>
          <w:sz w:val="24"/>
          <w:szCs w:val="24"/>
          <w:lang w:val="en-US"/>
        </w:rPr>
        <w:t>ifa ellik oltida sakkiztasi bir</w:t>
      </w:r>
      <w:r w:rsidRPr="001534A2">
        <w:rPr>
          <w:b/>
          <w:sz w:val="24"/>
          <w:szCs w:val="24"/>
          <w:lang w:val="en-US"/>
        </w:rPr>
        <w:t>-</w:t>
      </w:r>
      <w:r w:rsidRPr="001534A2">
        <w:rPr>
          <w:sz w:val="24"/>
          <w:szCs w:val="24"/>
          <w:lang w:val="en-US"/>
        </w:rPr>
        <w:t xml:space="preserve">biriga </w:t>
      </w:r>
      <w:r w:rsidRPr="001534A2">
        <w:rPr>
          <w:sz w:val="24"/>
          <w:szCs w:val="24"/>
          <w:lang w:val="uz-Cyrl-UZ"/>
        </w:rPr>
        <w:t>qara</w:t>
      </w:r>
      <w:r w:rsidRPr="001534A2">
        <w:rPr>
          <w:sz w:val="24"/>
          <w:szCs w:val="24"/>
          <w:lang w:val="en-US"/>
        </w:rPr>
        <w:t>yapti, yol</w:t>
      </w:r>
      <w:r>
        <w:rPr>
          <w:sz w:val="24"/>
          <w:szCs w:val="24"/>
          <w:lang w:val="uz-Cyrl-UZ"/>
        </w:rPr>
        <w:t>g‘</w:t>
      </w:r>
      <w:r w:rsidRPr="001534A2">
        <w:rPr>
          <w:sz w:val="24"/>
          <w:szCs w:val="24"/>
          <w:lang w:val="en-US"/>
        </w:rPr>
        <w:t>iz t</w:t>
      </w:r>
      <w:r>
        <w:rPr>
          <w:sz w:val="24"/>
          <w:szCs w:val="24"/>
          <w:lang w:val="uz-Cyrl-UZ"/>
        </w:rPr>
        <w:t>o‘</w:t>
      </w:r>
      <w:r w:rsidRPr="001534A2">
        <w:rPr>
          <w:sz w:val="24"/>
          <w:szCs w:val="24"/>
          <w:lang w:val="uz-Cyrl-UZ"/>
        </w:rPr>
        <w:t>qq</w:t>
      </w:r>
      <w:r w:rsidRPr="001534A2">
        <w:rPr>
          <w:sz w:val="24"/>
          <w:szCs w:val="24"/>
          <w:lang w:val="en-US"/>
        </w:rPr>
        <w:t xml:space="preserve">izinchi mustasno </w:t>
      </w:r>
      <w:r w:rsidRPr="001534A2">
        <w:rPr>
          <w:sz w:val="24"/>
          <w:szCs w:val="24"/>
          <w:lang w:val="uz-Cyrl-UZ"/>
        </w:rPr>
        <w:t>q</w:t>
      </w:r>
      <w:r w:rsidRPr="001534A2">
        <w:rPr>
          <w:sz w:val="24"/>
          <w:szCs w:val="24"/>
          <w:lang w:val="en-US"/>
        </w:rPr>
        <w:t>ol</w:t>
      </w:r>
      <w:r w:rsidRPr="001534A2">
        <w:rPr>
          <w:sz w:val="24"/>
          <w:szCs w:val="24"/>
          <w:lang w:val="uz-Latn-UZ"/>
        </w:rPr>
        <w:t>gan</w:t>
      </w:r>
      <w:r w:rsidRPr="001534A2">
        <w:rPr>
          <w:sz w:val="24"/>
          <w:szCs w:val="24"/>
          <w:lang w:val="en-US"/>
        </w:rPr>
        <w:t>. Xullas shu -</w:t>
      </w:r>
      <w:r w:rsidRPr="001534A2">
        <w:rPr>
          <w:sz w:val="24"/>
          <w:szCs w:val="24"/>
          <w:lang w:val="uz-Cyrl-UZ"/>
        </w:rPr>
        <w:t>h</w:t>
      </w:r>
      <w:r w:rsidRPr="001534A2">
        <w:rPr>
          <w:sz w:val="24"/>
          <w:szCs w:val="24"/>
          <w:lang w:val="en-US"/>
        </w:rPr>
        <w:t>ozir k</w:t>
      </w:r>
      <w:r>
        <w:rPr>
          <w:sz w:val="24"/>
          <w:szCs w:val="24"/>
          <w:lang w:val="uz-Cyrl-UZ"/>
        </w:rPr>
        <w:t>o‘</w:t>
      </w:r>
      <w:r w:rsidRPr="001534A2">
        <w:rPr>
          <w:sz w:val="24"/>
          <w:szCs w:val="24"/>
          <w:lang w:val="en-US"/>
        </w:rPr>
        <w:t xml:space="preserve">z </w:t>
      </w:r>
      <w:r>
        <w:rPr>
          <w:sz w:val="24"/>
          <w:szCs w:val="24"/>
          <w:lang w:val="uz-Cyrl-UZ"/>
        </w:rPr>
        <w:t>o‘</w:t>
      </w:r>
      <w:r w:rsidRPr="001534A2">
        <w:rPr>
          <w:sz w:val="24"/>
          <w:szCs w:val="24"/>
          <w:lang w:val="en-US"/>
        </w:rPr>
        <w:t>ngimizda- oltmish t</w:t>
      </w:r>
      <w:r>
        <w:rPr>
          <w:sz w:val="24"/>
          <w:szCs w:val="24"/>
          <w:lang w:val="uz-Cyrl-UZ"/>
        </w:rPr>
        <w:t>o‘</w:t>
      </w:r>
      <w:r w:rsidRPr="001534A2">
        <w:rPr>
          <w:sz w:val="24"/>
          <w:szCs w:val="24"/>
          <w:lang w:val="uz-Cyrl-UZ"/>
        </w:rPr>
        <w:t>qq</w:t>
      </w:r>
      <w:r w:rsidRPr="001534A2">
        <w:rPr>
          <w:sz w:val="24"/>
          <w:szCs w:val="24"/>
          <w:lang w:val="en-US"/>
        </w:rPr>
        <w:t>izinchi sa</w:t>
      </w:r>
      <w:r w:rsidRPr="001534A2">
        <w:rPr>
          <w:sz w:val="24"/>
          <w:szCs w:val="24"/>
          <w:lang w:val="uz-Cyrl-UZ"/>
        </w:rPr>
        <w:t>h</w:t>
      </w:r>
      <w:r w:rsidRPr="001534A2">
        <w:rPr>
          <w:sz w:val="24"/>
          <w:szCs w:val="24"/>
          <w:lang w:val="en-US"/>
        </w:rPr>
        <w:t>ifadagi b</w:t>
      </w:r>
      <w:r w:rsidRPr="001534A2">
        <w:rPr>
          <w:sz w:val="24"/>
          <w:szCs w:val="24"/>
        </w:rPr>
        <w:t>е</w:t>
      </w:r>
      <w:r w:rsidRPr="001534A2">
        <w:rPr>
          <w:sz w:val="24"/>
          <w:szCs w:val="24"/>
          <w:lang w:val="en-US"/>
        </w:rPr>
        <w:t xml:space="preserve">shta lafzi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bir</w:t>
      </w:r>
      <w:r w:rsidRPr="001534A2">
        <w:rPr>
          <w:b/>
          <w:sz w:val="24"/>
          <w:szCs w:val="24"/>
          <w:lang w:val="en-US"/>
        </w:rPr>
        <w:t>-</w:t>
      </w:r>
      <w:r w:rsidRPr="001534A2">
        <w:rPr>
          <w:sz w:val="24"/>
          <w:szCs w:val="24"/>
          <w:lang w:val="en-US"/>
        </w:rPr>
        <w:t xml:space="preserve">biriga </w:t>
      </w:r>
      <w:r w:rsidRPr="001534A2">
        <w:rPr>
          <w:sz w:val="24"/>
          <w:szCs w:val="24"/>
          <w:lang w:val="uz-Cyrl-UZ"/>
        </w:rPr>
        <w:t>q</w:t>
      </w:r>
      <w:r w:rsidRPr="001534A2">
        <w:rPr>
          <w:sz w:val="24"/>
          <w:szCs w:val="24"/>
          <w:lang w:val="en-US"/>
        </w:rPr>
        <w:t xml:space="preserve">arayapti. Va </w:t>
      </w:r>
      <w:r w:rsidRPr="001534A2">
        <w:rPr>
          <w:sz w:val="24"/>
          <w:szCs w:val="24"/>
          <w:lang w:val="uz-Cyrl-UZ"/>
        </w:rPr>
        <w:t>h</w:t>
      </w:r>
      <w:r w:rsidRPr="001534A2">
        <w:rPr>
          <w:sz w:val="24"/>
          <w:szCs w:val="24"/>
          <w:lang w:val="en-US"/>
        </w:rPr>
        <w:t>okazo... Butun sa</w:t>
      </w:r>
      <w:r w:rsidRPr="001534A2">
        <w:rPr>
          <w:sz w:val="24"/>
          <w:szCs w:val="24"/>
          <w:lang w:val="uz-Cyrl-UZ"/>
        </w:rPr>
        <w:t>h</w:t>
      </w:r>
      <w:r w:rsidRPr="001534A2">
        <w:rPr>
          <w:sz w:val="24"/>
          <w:szCs w:val="24"/>
          <w:lang w:val="en-US"/>
        </w:rPr>
        <w:t>ifalarda k</w:t>
      </w:r>
      <w:r w:rsidRPr="001534A2">
        <w:rPr>
          <w:sz w:val="24"/>
          <w:szCs w:val="24"/>
        </w:rPr>
        <w:t>е</w:t>
      </w:r>
      <w:r w:rsidRPr="001534A2">
        <w:rPr>
          <w:sz w:val="24"/>
          <w:szCs w:val="24"/>
          <w:lang w:val="en-US"/>
        </w:rPr>
        <w:t xml:space="preserve">lgan mukarrar lafzi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bir</w:t>
      </w:r>
      <w:r w:rsidRPr="001534A2">
        <w:rPr>
          <w:b/>
          <w:sz w:val="24"/>
          <w:szCs w:val="24"/>
          <w:lang w:val="en-US"/>
        </w:rPr>
        <w:t>-</w:t>
      </w:r>
      <w:r w:rsidRPr="001534A2">
        <w:rPr>
          <w:sz w:val="24"/>
          <w:szCs w:val="24"/>
          <w:lang w:val="en-US"/>
        </w:rPr>
        <w:t xml:space="preserve">biriga </w:t>
      </w:r>
      <w:r w:rsidRPr="001534A2">
        <w:rPr>
          <w:sz w:val="24"/>
          <w:szCs w:val="24"/>
          <w:lang w:val="uz-Cyrl-UZ"/>
        </w:rPr>
        <w:t>qara</w:t>
      </w:r>
      <w:r w:rsidRPr="001534A2">
        <w:rPr>
          <w:sz w:val="24"/>
          <w:szCs w:val="24"/>
          <w:lang w:val="en-US"/>
        </w:rPr>
        <w:t>yapti. B</w:t>
      </w:r>
      <w:r w:rsidRPr="001534A2">
        <w:rPr>
          <w:sz w:val="24"/>
          <w:szCs w:val="24"/>
        </w:rPr>
        <w:t>е</w:t>
      </w:r>
      <w:r w:rsidRPr="001534A2">
        <w:rPr>
          <w:sz w:val="24"/>
          <w:szCs w:val="24"/>
          <w:lang w:val="en-US"/>
        </w:rPr>
        <w:t xml:space="preserve">sh-olti donadan juda kamyob bir donasi tashqarida </w:t>
      </w:r>
      <w:r w:rsidRPr="001534A2">
        <w:rPr>
          <w:sz w:val="24"/>
          <w:szCs w:val="24"/>
          <w:lang w:val="uz-Cyrl-UZ"/>
        </w:rPr>
        <w:t>q</w:t>
      </w:r>
      <w:r w:rsidRPr="001534A2">
        <w:rPr>
          <w:sz w:val="24"/>
          <w:szCs w:val="24"/>
          <w:lang w:val="en-US"/>
        </w:rPr>
        <w:t>olyapti. Bosh</w:t>
      </w:r>
      <w:r w:rsidRPr="001534A2">
        <w:rPr>
          <w:sz w:val="24"/>
          <w:szCs w:val="24"/>
          <w:lang w:val="uz-Cyrl-UZ"/>
        </w:rPr>
        <w:t>q</w:t>
      </w:r>
      <w:r w:rsidRPr="001534A2">
        <w:rPr>
          <w:sz w:val="24"/>
          <w:szCs w:val="24"/>
          <w:lang w:val="en-US"/>
        </w:rPr>
        <w:t xml:space="preserve">a </w:t>
      </w:r>
      <w:r w:rsidRPr="001534A2">
        <w:rPr>
          <w:sz w:val="24"/>
          <w:szCs w:val="24"/>
          <w:lang w:val="uz-Latn-UZ"/>
        </w:rPr>
        <w:t>taofuqot</w:t>
      </w:r>
      <w:r w:rsidRPr="001534A2">
        <w:rPr>
          <w:sz w:val="24"/>
          <w:szCs w:val="24"/>
          <w:lang w:val="en-US"/>
        </w:rPr>
        <w:t xml:space="preserve"> esa, -mana k</w:t>
      </w:r>
      <w:r>
        <w:rPr>
          <w:sz w:val="24"/>
          <w:szCs w:val="24"/>
          <w:lang w:val="uz-Cyrl-UZ"/>
        </w:rPr>
        <w:t>o‘</w:t>
      </w:r>
      <w:r w:rsidRPr="001534A2">
        <w:rPr>
          <w:sz w:val="24"/>
          <w:szCs w:val="24"/>
          <w:lang w:val="en-US"/>
        </w:rPr>
        <w:t xml:space="preserve">zimizning </w:t>
      </w:r>
      <w:r>
        <w:rPr>
          <w:sz w:val="24"/>
          <w:szCs w:val="24"/>
          <w:lang w:val="uz-Cyrl-UZ"/>
        </w:rPr>
        <w:t>o‘</w:t>
      </w:r>
      <w:r w:rsidRPr="001534A2">
        <w:rPr>
          <w:sz w:val="24"/>
          <w:szCs w:val="24"/>
          <w:lang w:val="en-US"/>
        </w:rPr>
        <w:t>ngida- sa</w:t>
      </w:r>
      <w:r w:rsidRPr="001534A2">
        <w:rPr>
          <w:sz w:val="24"/>
          <w:szCs w:val="24"/>
          <w:lang w:val="uz-Cyrl-UZ"/>
        </w:rPr>
        <w:t>h</w:t>
      </w:r>
      <w:r w:rsidRPr="001534A2">
        <w:rPr>
          <w:sz w:val="24"/>
          <w:szCs w:val="24"/>
          <w:lang w:val="en-US"/>
        </w:rPr>
        <w:t xml:space="preserve">ifa </w:t>
      </w:r>
      <w:r>
        <w:rPr>
          <w:sz w:val="24"/>
          <w:szCs w:val="24"/>
          <w:lang w:val="uz-Cyrl-UZ"/>
        </w:rPr>
        <w:t>o‘</w:t>
      </w:r>
      <w:r w:rsidRPr="001534A2">
        <w:rPr>
          <w:sz w:val="24"/>
          <w:szCs w:val="24"/>
          <w:lang w:val="en-US"/>
        </w:rPr>
        <w:t xml:space="preserve">ttiz uchda, </w:t>
      </w:r>
      <w:r>
        <w:rPr>
          <w:sz w:val="24"/>
          <w:szCs w:val="24"/>
          <w:lang w:val="uz-Cyrl-UZ"/>
        </w:rPr>
        <w:t>o‘</w:t>
      </w:r>
      <w:r w:rsidRPr="001534A2">
        <w:rPr>
          <w:sz w:val="24"/>
          <w:szCs w:val="24"/>
          <w:lang w:val="en-US"/>
        </w:rPr>
        <w:t>n b</w:t>
      </w:r>
      <w:r w:rsidRPr="001534A2">
        <w:rPr>
          <w:sz w:val="24"/>
          <w:szCs w:val="24"/>
        </w:rPr>
        <w:t>е</w:t>
      </w:r>
      <w:r w:rsidRPr="001534A2">
        <w:rPr>
          <w:sz w:val="24"/>
          <w:szCs w:val="24"/>
          <w:lang w:val="en-US"/>
        </w:rPr>
        <w:t xml:space="preserve">sh adad </w:t>
      </w:r>
      <w:r w:rsidRPr="001534A2">
        <w:rPr>
          <w:rFonts w:ascii="Arabic Typesetting" w:hAnsi="Arabic Typesetting" w:cs="Arabic Typesetting"/>
          <w:color w:val="FF0000"/>
          <w:sz w:val="40"/>
          <w:szCs w:val="40"/>
          <w:rtl/>
        </w:rPr>
        <w:t>اَمْ</w:t>
      </w:r>
      <w:r w:rsidRPr="001534A2">
        <w:rPr>
          <w:sz w:val="44"/>
          <w:szCs w:val="44"/>
          <w:lang w:val="uz-Cyrl-UZ"/>
        </w:rPr>
        <w:t xml:space="preserve"> </w:t>
      </w:r>
      <w:r w:rsidRPr="001534A2">
        <w:rPr>
          <w:sz w:val="24"/>
          <w:szCs w:val="24"/>
          <w:lang w:val="en-US"/>
        </w:rPr>
        <w:t>lafzi bor</w:t>
      </w:r>
      <w:r w:rsidRPr="001534A2">
        <w:rPr>
          <w:sz w:val="24"/>
          <w:szCs w:val="24"/>
          <w:lang w:val="uz-Latn-UZ"/>
        </w:rPr>
        <w:t>;</w:t>
      </w:r>
      <w:r w:rsidRPr="001534A2">
        <w:rPr>
          <w:sz w:val="24"/>
          <w:szCs w:val="24"/>
          <w:lang w:val="en-US"/>
        </w:rPr>
        <w:t xml:space="preserve"> </w:t>
      </w:r>
      <w:r>
        <w:rPr>
          <w:sz w:val="24"/>
          <w:szCs w:val="24"/>
          <w:lang w:val="uz-Cyrl-UZ"/>
        </w:rPr>
        <w:t>o‘</w:t>
      </w:r>
      <w:r w:rsidRPr="001534A2">
        <w:rPr>
          <w:sz w:val="24"/>
          <w:szCs w:val="24"/>
          <w:lang w:val="en-US"/>
        </w:rPr>
        <w:t>n t</w:t>
      </w:r>
      <w:r>
        <w:rPr>
          <w:sz w:val="24"/>
          <w:szCs w:val="24"/>
          <w:lang w:val="uz-Cyrl-UZ"/>
        </w:rPr>
        <w:t>o‘</w:t>
      </w:r>
      <w:r w:rsidRPr="001534A2">
        <w:rPr>
          <w:sz w:val="24"/>
          <w:szCs w:val="24"/>
          <w:lang w:val="en-US"/>
        </w:rPr>
        <w:t>rtasi bir</w:t>
      </w:r>
      <w:r w:rsidRPr="001534A2">
        <w:rPr>
          <w:b/>
          <w:sz w:val="24"/>
          <w:szCs w:val="24"/>
          <w:lang w:val="en-US"/>
        </w:rPr>
        <w:t>-</w:t>
      </w:r>
      <w:r w:rsidRPr="001534A2">
        <w:rPr>
          <w:sz w:val="24"/>
          <w:szCs w:val="24"/>
          <w:lang w:val="en-US"/>
        </w:rPr>
        <w:t xml:space="preserve">biriga </w:t>
      </w:r>
      <w:r w:rsidRPr="001534A2">
        <w:rPr>
          <w:sz w:val="24"/>
          <w:szCs w:val="24"/>
          <w:lang w:val="uz-Cyrl-UZ"/>
        </w:rPr>
        <w:t>qara</w:t>
      </w:r>
      <w:r w:rsidRPr="001534A2">
        <w:rPr>
          <w:sz w:val="24"/>
          <w:szCs w:val="24"/>
          <w:lang w:val="en-US"/>
        </w:rPr>
        <w:t xml:space="preserve">yapti. </w:t>
      </w:r>
      <w:r w:rsidRPr="001534A2">
        <w:rPr>
          <w:sz w:val="24"/>
          <w:szCs w:val="24"/>
          <w:lang w:val="uz-Cyrl-UZ"/>
        </w:rPr>
        <w:t>H</w:t>
      </w:r>
      <w:r w:rsidRPr="001534A2">
        <w:rPr>
          <w:sz w:val="24"/>
          <w:szCs w:val="24"/>
          <w:lang w:val="en-US"/>
        </w:rPr>
        <w:t>am k</w:t>
      </w:r>
      <w:r>
        <w:rPr>
          <w:sz w:val="24"/>
          <w:szCs w:val="24"/>
          <w:lang w:val="uz-Cyrl-UZ"/>
        </w:rPr>
        <w:t>o‘</w:t>
      </w:r>
      <w:r w:rsidRPr="001534A2">
        <w:rPr>
          <w:sz w:val="24"/>
          <w:szCs w:val="24"/>
          <w:lang w:val="en-US"/>
        </w:rPr>
        <w:t xml:space="preserve">z </w:t>
      </w:r>
      <w:r>
        <w:rPr>
          <w:sz w:val="24"/>
          <w:szCs w:val="24"/>
          <w:lang w:val="uz-Cyrl-UZ"/>
        </w:rPr>
        <w:t>o‘</w:t>
      </w:r>
      <w:r w:rsidRPr="001534A2">
        <w:rPr>
          <w:sz w:val="24"/>
          <w:szCs w:val="24"/>
          <w:lang w:val="en-US"/>
        </w:rPr>
        <w:t>ngimizda shu sa</w:t>
      </w:r>
      <w:r w:rsidRPr="001534A2">
        <w:rPr>
          <w:sz w:val="24"/>
          <w:szCs w:val="24"/>
          <w:lang w:val="uz-Cyrl-UZ"/>
        </w:rPr>
        <w:t>h</w:t>
      </w:r>
      <w:r w:rsidRPr="001534A2">
        <w:rPr>
          <w:sz w:val="24"/>
          <w:szCs w:val="24"/>
          <w:lang w:val="en-US"/>
        </w:rPr>
        <w:t>ifada t</w:t>
      </w:r>
      <w:r>
        <w:rPr>
          <w:sz w:val="24"/>
          <w:szCs w:val="24"/>
          <w:lang w:val="uz-Cyrl-UZ"/>
        </w:rPr>
        <w:t>o‘</w:t>
      </w:r>
      <w:r w:rsidRPr="001534A2">
        <w:rPr>
          <w:sz w:val="24"/>
          <w:szCs w:val="24"/>
          <w:lang w:val="uz-Cyrl-UZ"/>
        </w:rPr>
        <w:t>qq</w:t>
      </w:r>
      <w:r w:rsidRPr="001534A2">
        <w:rPr>
          <w:sz w:val="24"/>
          <w:szCs w:val="24"/>
          <w:lang w:val="en-US"/>
        </w:rPr>
        <w:t>iz iymon lafzi bor, bir</w:t>
      </w:r>
      <w:r w:rsidRPr="001534A2">
        <w:rPr>
          <w:b/>
          <w:sz w:val="24"/>
          <w:szCs w:val="24"/>
          <w:lang w:val="en-US"/>
        </w:rPr>
        <w:t>-</w:t>
      </w:r>
      <w:r w:rsidRPr="001534A2">
        <w:rPr>
          <w:sz w:val="24"/>
          <w:szCs w:val="24"/>
          <w:lang w:val="en-US"/>
        </w:rPr>
        <w:t xml:space="preserve">biriga </w:t>
      </w:r>
      <w:r w:rsidRPr="001534A2">
        <w:rPr>
          <w:sz w:val="24"/>
          <w:szCs w:val="24"/>
          <w:lang w:val="uz-Cyrl-UZ"/>
        </w:rPr>
        <w:t>q</w:t>
      </w:r>
      <w:r w:rsidRPr="001534A2">
        <w:rPr>
          <w:sz w:val="24"/>
          <w:szCs w:val="24"/>
          <w:lang w:val="en-US"/>
        </w:rPr>
        <w:t>arayapti</w:t>
      </w:r>
      <w:r w:rsidRPr="001534A2">
        <w:rPr>
          <w:sz w:val="24"/>
          <w:szCs w:val="24"/>
          <w:lang w:val="uz-Latn-UZ"/>
        </w:rPr>
        <w:t>;</w:t>
      </w:r>
      <w:r w:rsidRPr="001534A2">
        <w:rPr>
          <w:sz w:val="24"/>
          <w:szCs w:val="24"/>
          <w:lang w:val="en-US"/>
        </w:rPr>
        <w:t xml:space="preserve"> </w:t>
      </w:r>
      <w:r w:rsidRPr="001534A2">
        <w:rPr>
          <w:sz w:val="24"/>
          <w:szCs w:val="24"/>
          <w:lang w:val="uz-Latn-UZ"/>
        </w:rPr>
        <w:t>yo</w:t>
      </w:r>
      <w:r w:rsidRPr="001534A2">
        <w:rPr>
          <w:sz w:val="24"/>
          <w:szCs w:val="24"/>
          <w:lang w:val="en-US"/>
        </w:rPr>
        <w:t>l</w:t>
      </w:r>
      <w:r>
        <w:rPr>
          <w:sz w:val="24"/>
          <w:szCs w:val="24"/>
          <w:lang w:val="uz-Cyrl-UZ"/>
        </w:rPr>
        <w:t>g‘</w:t>
      </w:r>
      <w:r w:rsidRPr="001534A2">
        <w:rPr>
          <w:sz w:val="24"/>
          <w:szCs w:val="24"/>
          <w:lang w:val="en-US"/>
        </w:rPr>
        <w:t xml:space="preserve">iz bittasi, </w:t>
      </w:r>
      <w:r w:rsidRPr="001534A2">
        <w:rPr>
          <w:sz w:val="24"/>
          <w:szCs w:val="24"/>
          <w:lang w:val="uz-Latn-UZ"/>
        </w:rPr>
        <w:t>mustansix</w:t>
      </w:r>
      <w:r w:rsidRPr="001534A2">
        <w:rPr>
          <w:sz w:val="24"/>
          <w:szCs w:val="24"/>
          <w:lang w:val="uz-Cyrl-UZ"/>
        </w:rPr>
        <w:t>ning</w:t>
      </w:r>
      <w:r w:rsidRPr="001534A2">
        <w:rPr>
          <w:sz w:val="24"/>
          <w:szCs w:val="24"/>
          <w:lang w:val="en-US"/>
        </w:rPr>
        <w:t xml:space="preserve"> </w:t>
      </w:r>
      <w:r w:rsidRPr="001534A2">
        <w:rPr>
          <w:sz w:val="24"/>
          <w:szCs w:val="24"/>
          <w:lang w:val="uz-Cyrl-UZ"/>
        </w:rPr>
        <w:t>oraliq</w:t>
      </w:r>
      <w:r w:rsidRPr="001534A2">
        <w:rPr>
          <w:sz w:val="24"/>
          <w:szCs w:val="24"/>
          <w:lang w:val="en-US"/>
        </w:rPr>
        <w:t xml:space="preserve"> b</w:t>
      </w:r>
      <w:r w:rsidRPr="001534A2">
        <w:rPr>
          <w:sz w:val="24"/>
          <w:szCs w:val="24"/>
        </w:rPr>
        <w:t>е</w:t>
      </w:r>
      <w:r w:rsidRPr="001534A2">
        <w:rPr>
          <w:sz w:val="24"/>
          <w:szCs w:val="24"/>
          <w:lang w:val="en-US"/>
        </w:rPr>
        <w:t>rishi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oz inhirof et</w:t>
      </w:r>
      <w:r w:rsidRPr="001534A2">
        <w:rPr>
          <w:sz w:val="24"/>
          <w:szCs w:val="24"/>
          <w:lang w:val="uz-Latn-UZ"/>
        </w:rPr>
        <w:t>gan</w:t>
      </w:r>
      <w:r w:rsidRPr="001534A2">
        <w:rPr>
          <w:sz w:val="24"/>
          <w:szCs w:val="24"/>
          <w:lang w:val="en-US"/>
        </w:rPr>
        <w:t xml:space="preserve">. </w:t>
      </w:r>
      <w:r w:rsidRPr="001534A2">
        <w:rPr>
          <w:sz w:val="24"/>
          <w:szCs w:val="24"/>
          <w:lang w:val="uz-Cyrl-UZ"/>
        </w:rPr>
        <w:t>H</w:t>
      </w:r>
      <w:r w:rsidRPr="001534A2">
        <w:rPr>
          <w:sz w:val="24"/>
          <w:szCs w:val="24"/>
          <w:lang w:val="en-US"/>
        </w:rPr>
        <w:t>am shu -k</w:t>
      </w:r>
      <w:r>
        <w:rPr>
          <w:sz w:val="24"/>
          <w:szCs w:val="24"/>
          <w:lang w:val="uz-Cyrl-UZ"/>
        </w:rPr>
        <w:t>o‘</w:t>
      </w:r>
      <w:r w:rsidRPr="001534A2">
        <w:rPr>
          <w:sz w:val="24"/>
          <w:szCs w:val="24"/>
          <w:lang w:val="en-US"/>
        </w:rPr>
        <w:t xml:space="preserve">zimizning </w:t>
      </w:r>
      <w:r>
        <w:rPr>
          <w:sz w:val="24"/>
          <w:szCs w:val="24"/>
          <w:lang w:val="uz-Cyrl-UZ"/>
        </w:rPr>
        <w:t>o‘</w:t>
      </w:r>
      <w:r w:rsidRPr="001534A2">
        <w:rPr>
          <w:sz w:val="24"/>
          <w:szCs w:val="24"/>
          <w:lang w:val="en-US"/>
        </w:rPr>
        <w:t>ngidagi- sa</w:t>
      </w:r>
      <w:r w:rsidRPr="001534A2">
        <w:rPr>
          <w:sz w:val="24"/>
          <w:szCs w:val="24"/>
          <w:lang w:val="uz-Cyrl-UZ"/>
        </w:rPr>
        <w:t>h</w:t>
      </w:r>
      <w:r w:rsidRPr="001534A2">
        <w:rPr>
          <w:sz w:val="24"/>
          <w:szCs w:val="24"/>
          <w:lang w:val="en-US"/>
        </w:rPr>
        <w:t>ifada ikki "ma</w:t>
      </w:r>
      <w:r w:rsidRPr="001534A2">
        <w:rPr>
          <w:sz w:val="24"/>
          <w:szCs w:val="24"/>
          <w:lang w:val="uz-Cyrl-UZ"/>
        </w:rPr>
        <w:t>h</w:t>
      </w:r>
      <w:r w:rsidRPr="001534A2">
        <w:rPr>
          <w:sz w:val="24"/>
          <w:szCs w:val="24"/>
          <w:lang w:val="en-US"/>
        </w:rPr>
        <w:t xml:space="preserve">bub" bor, -biri uchinchi satrda, biri </w:t>
      </w:r>
      <w:r>
        <w:rPr>
          <w:sz w:val="24"/>
          <w:szCs w:val="24"/>
          <w:lang w:val="uz-Cyrl-UZ"/>
        </w:rPr>
        <w:t>o‘</w:t>
      </w:r>
      <w:r w:rsidRPr="001534A2">
        <w:rPr>
          <w:sz w:val="24"/>
          <w:szCs w:val="24"/>
          <w:lang w:val="en-US"/>
        </w:rPr>
        <w:t>n b</w:t>
      </w:r>
      <w:r w:rsidRPr="001534A2">
        <w:rPr>
          <w:sz w:val="24"/>
          <w:szCs w:val="24"/>
        </w:rPr>
        <w:t>е</w:t>
      </w:r>
      <w:r w:rsidRPr="001534A2">
        <w:rPr>
          <w:sz w:val="24"/>
          <w:szCs w:val="24"/>
          <w:lang w:val="en-US"/>
        </w:rPr>
        <w:t xml:space="preserve">shinchi satrdadir- </w:t>
      </w:r>
      <w:r w:rsidRPr="001534A2">
        <w:rPr>
          <w:sz w:val="24"/>
          <w:szCs w:val="24"/>
          <w:lang w:val="uz-Latn-UZ"/>
        </w:rPr>
        <w:t>kamoli</w:t>
      </w:r>
      <w:r w:rsidRPr="001534A2">
        <w:rPr>
          <w:sz w:val="24"/>
          <w:szCs w:val="24"/>
          <w:lang w:val="en-US"/>
        </w:rPr>
        <w:t xml:space="preserve"> m</w:t>
      </w:r>
      <w:r w:rsidRPr="001534A2">
        <w:rPr>
          <w:sz w:val="24"/>
          <w:szCs w:val="24"/>
        </w:rPr>
        <w:t>е</w:t>
      </w:r>
      <w:r w:rsidRPr="001534A2">
        <w:rPr>
          <w:sz w:val="24"/>
          <w:szCs w:val="24"/>
          <w:lang w:val="en-US"/>
        </w:rPr>
        <w:t>zon</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bir-biriga </w:t>
      </w:r>
      <w:r w:rsidRPr="001534A2">
        <w:rPr>
          <w:sz w:val="24"/>
          <w:szCs w:val="24"/>
          <w:lang w:val="uz-Cyrl-UZ"/>
        </w:rPr>
        <w:t>qara</w:t>
      </w:r>
      <w:r w:rsidRPr="001534A2">
        <w:rPr>
          <w:sz w:val="24"/>
          <w:szCs w:val="24"/>
          <w:lang w:val="en-US"/>
        </w:rPr>
        <w:t xml:space="preserve">yapti. Ularning </w:t>
      </w:r>
      <w:r>
        <w:rPr>
          <w:sz w:val="24"/>
          <w:szCs w:val="24"/>
          <w:lang w:val="uz-Cyrl-UZ"/>
        </w:rPr>
        <w:t>o‘</w:t>
      </w:r>
      <w:r w:rsidRPr="001534A2">
        <w:rPr>
          <w:sz w:val="24"/>
          <w:szCs w:val="24"/>
          <w:lang w:val="en-US"/>
        </w:rPr>
        <w:t>rtasida t</w:t>
      </w:r>
      <w:r>
        <w:rPr>
          <w:sz w:val="24"/>
          <w:szCs w:val="24"/>
          <w:lang w:val="uz-Cyrl-UZ"/>
        </w:rPr>
        <w:t>o‘</w:t>
      </w:r>
      <w:r w:rsidRPr="001534A2">
        <w:rPr>
          <w:sz w:val="24"/>
          <w:szCs w:val="24"/>
          <w:lang w:val="en-US"/>
        </w:rPr>
        <w:t>rtta "</w:t>
      </w:r>
      <w:r w:rsidRPr="001534A2">
        <w:rPr>
          <w:sz w:val="24"/>
          <w:szCs w:val="24"/>
          <w:lang w:val="uz-Cyrl-UZ"/>
        </w:rPr>
        <w:t>ishq</w:t>
      </w:r>
      <w:r w:rsidRPr="001534A2">
        <w:rPr>
          <w:sz w:val="24"/>
          <w:szCs w:val="24"/>
          <w:lang w:val="en-US"/>
        </w:rPr>
        <w:t>" tizil</w:t>
      </w:r>
      <w:r w:rsidRPr="001534A2">
        <w:rPr>
          <w:sz w:val="24"/>
          <w:szCs w:val="24"/>
          <w:lang w:val="uz-Latn-UZ"/>
        </w:rPr>
        <w:t>gan</w:t>
      </w:r>
      <w:r w:rsidRPr="001534A2">
        <w:rPr>
          <w:sz w:val="24"/>
          <w:szCs w:val="24"/>
          <w:lang w:val="en-US"/>
        </w:rPr>
        <w:t>, bir</w:t>
      </w:r>
      <w:r w:rsidRPr="001534A2">
        <w:rPr>
          <w:b/>
          <w:sz w:val="24"/>
          <w:szCs w:val="24"/>
          <w:lang w:val="en-US"/>
        </w:rPr>
        <w:t>-</w:t>
      </w:r>
      <w:r w:rsidRPr="001534A2">
        <w:rPr>
          <w:sz w:val="24"/>
          <w:szCs w:val="24"/>
          <w:lang w:val="en-US"/>
        </w:rPr>
        <w:t xml:space="preserve">biriga </w:t>
      </w:r>
      <w:r w:rsidRPr="001534A2">
        <w:rPr>
          <w:sz w:val="24"/>
          <w:szCs w:val="24"/>
          <w:lang w:val="uz-Cyrl-UZ"/>
        </w:rPr>
        <w:t>qara</w:t>
      </w:r>
      <w:r w:rsidRPr="001534A2">
        <w:rPr>
          <w:sz w:val="24"/>
          <w:szCs w:val="24"/>
          <w:lang w:val="en-US"/>
        </w:rPr>
        <w:t>yapti</w:t>
      </w:r>
      <w:r w:rsidRPr="001534A2">
        <w:rPr>
          <w:sz w:val="24"/>
          <w:szCs w:val="24"/>
          <w:lang w:val="uz-Cyrl-UZ"/>
        </w:rPr>
        <w:t>lar</w:t>
      </w:r>
      <w:r w:rsidRPr="001534A2">
        <w:rPr>
          <w:sz w:val="24"/>
          <w:szCs w:val="24"/>
          <w:lang w:val="en-US"/>
        </w:rPr>
        <w:t>. Yana bosh</w:t>
      </w:r>
      <w:r w:rsidRPr="001534A2">
        <w:rPr>
          <w:sz w:val="24"/>
          <w:szCs w:val="24"/>
          <w:lang w:val="uz-Cyrl-UZ"/>
        </w:rPr>
        <w:t>q</w:t>
      </w:r>
      <w:r w:rsidRPr="001534A2">
        <w:rPr>
          <w:sz w:val="24"/>
          <w:szCs w:val="24"/>
          <w:lang w:val="en-US"/>
        </w:rPr>
        <w:t xml:space="preserve">a tavofuqoti </w:t>
      </w:r>
      <w:r>
        <w:rPr>
          <w:sz w:val="24"/>
          <w:szCs w:val="24"/>
          <w:lang w:val="uz-Latn-UZ"/>
        </w:rPr>
        <w:t>g‘</w:t>
      </w:r>
      <w:r w:rsidRPr="001534A2">
        <w:rPr>
          <w:sz w:val="24"/>
          <w:szCs w:val="24"/>
          <w:lang w:val="uz-Latn-UZ"/>
        </w:rPr>
        <w:t>aybiya</w:t>
      </w:r>
      <w:r w:rsidRPr="001534A2">
        <w:rPr>
          <w:sz w:val="24"/>
          <w:szCs w:val="24"/>
          <w:lang w:val="en-US"/>
        </w:rPr>
        <w:t xml:space="preserve"> bularga </w:t>
      </w:r>
      <w:r w:rsidRPr="001534A2">
        <w:rPr>
          <w:sz w:val="24"/>
          <w:szCs w:val="24"/>
          <w:lang w:val="uz-Cyrl-UZ"/>
        </w:rPr>
        <w:t>q</w:t>
      </w:r>
      <w:r w:rsidRPr="001534A2">
        <w:rPr>
          <w:sz w:val="24"/>
          <w:szCs w:val="24"/>
          <w:lang w:val="en-US"/>
        </w:rPr>
        <w:t xml:space="preserve">iyos qilinsin. </w:t>
      </w:r>
      <w:r w:rsidRPr="001534A2">
        <w:rPr>
          <w:sz w:val="24"/>
          <w:szCs w:val="24"/>
          <w:lang w:val="uz-Cyrl-UZ"/>
        </w:rPr>
        <w:t>Q</w:t>
      </w:r>
      <w:r w:rsidRPr="001534A2">
        <w:rPr>
          <w:sz w:val="24"/>
          <w:szCs w:val="24"/>
          <w:lang w:val="en-US"/>
        </w:rPr>
        <w:t xml:space="preserve">aysi </w:t>
      </w:r>
      <w:r w:rsidRPr="001534A2">
        <w:rPr>
          <w:sz w:val="24"/>
          <w:szCs w:val="24"/>
          <w:lang w:val="uz-Latn-UZ"/>
        </w:rPr>
        <w:t>mustansix</w:t>
      </w:r>
      <w:r w:rsidRPr="001534A2">
        <w:rPr>
          <w:sz w:val="24"/>
          <w:szCs w:val="24"/>
          <w:lang w:val="en-US"/>
        </w:rPr>
        <w:t xml:space="preserve"> b</w:t>
      </w:r>
      <w:r>
        <w:rPr>
          <w:sz w:val="24"/>
          <w:szCs w:val="24"/>
          <w:lang w:val="uz-Cyrl-UZ"/>
        </w:rPr>
        <w:t>o‘</w:t>
      </w:r>
      <w:r w:rsidRPr="001534A2">
        <w:rPr>
          <w:sz w:val="24"/>
          <w:szCs w:val="24"/>
          <w:lang w:val="en-US"/>
        </w:rPr>
        <w:t>lsa b</w:t>
      </w:r>
      <w:r>
        <w:rPr>
          <w:sz w:val="24"/>
          <w:szCs w:val="24"/>
          <w:lang w:val="uz-Cyrl-UZ"/>
        </w:rPr>
        <w:t>o‘</w:t>
      </w:r>
      <w:r w:rsidRPr="001534A2">
        <w:rPr>
          <w:sz w:val="24"/>
          <w:szCs w:val="24"/>
          <w:lang w:val="en-US"/>
        </w:rPr>
        <w:t>lsin; satrlari, sa</w:t>
      </w:r>
      <w:r w:rsidRPr="001534A2">
        <w:rPr>
          <w:sz w:val="24"/>
          <w:szCs w:val="24"/>
          <w:lang w:val="uz-Cyrl-UZ"/>
        </w:rPr>
        <w:t>h</w:t>
      </w:r>
      <w:r w:rsidRPr="001534A2">
        <w:rPr>
          <w:sz w:val="24"/>
          <w:szCs w:val="24"/>
          <w:lang w:val="en-US"/>
        </w:rPr>
        <w:t>ifalari qay shaklda b</w:t>
      </w:r>
      <w:r>
        <w:rPr>
          <w:sz w:val="24"/>
          <w:szCs w:val="24"/>
          <w:lang w:val="uz-Cyrl-UZ"/>
        </w:rPr>
        <w:t>o‘</w:t>
      </w:r>
      <w:r w:rsidRPr="001534A2">
        <w:rPr>
          <w:sz w:val="24"/>
          <w:szCs w:val="24"/>
          <w:lang w:val="en-US"/>
        </w:rPr>
        <w:t>lsa b</w:t>
      </w:r>
      <w:r>
        <w:rPr>
          <w:sz w:val="24"/>
          <w:szCs w:val="24"/>
          <w:lang w:val="uz-Cyrl-UZ"/>
        </w:rPr>
        <w:t>o‘</w:t>
      </w:r>
      <w:r w:rsidRPr="001534A2">
        <w:rPr>
          <w:sz w:val="24"/>
          <w:szCs w:val="24"/>
          <w:lang w:val="en-US"/>
        </w:rPr>
        <w:t>lsin</w:t>
      </w:r>
      <w:r w:rsidRPr="001534A2">
        <w:rPr>
          <w:sz w:val="24"/>
          <w:szCs w:val="24"/>
          <w:lang w:val="uz-Latn-UZ"/>
        </w:rPr>
        <w:t>,</w:t>
      </w:r>
      <w:r w:rsidRPr="001534A2">
        <w:rPr>
          <w:sz w:val="24"/>
          <w:szCs w:val="24"/>
          <w:lang w:val="en-US"/>
        </w:rPr>
        <w:t xml:space="preserve"> muhaqqaq bu tavofuqoti </w:t>
      </w:r>
      <w:r>
        <w:rPr>
          <w:sz w:val="24"/>
          <w:szCs w:val="24"/>
          <w:lang w:val="uz-Latn-UZ"/>
        </w:rPr>
        <w:t>g‘</w:t>
      </w:r>
      <w:r w:rsidRPr="001534A2">
        <w:rPr>
          <w:sz w:val="24"/>
          <w:szCs w:val="24"/>
          <w:lang w:val="uz-Latn-UZ"/>
        </w:rPr>
        <w:t>aybiya</w:t>
      </w:r>
      <w:r w:rsidRPr="001534A2">
        <w:rPr>
          <w:sz w:val="24"/>
          <w:szCs w:val="24"/>
          <w:lang w:val="en-US"/>
        </w:rPr>
        <w:t xml:space="preserve"> shunday darajada borki; na tasodifning ishi va na </w:t>
      </w:r>
      <w:r w:rsidRPr="001534A2">
        <w:rPr>
          <w:sz w:val="24"/>
          <w:szCs w:val="24"/>
          <w:lang w:val="uz-Cyrl-UZ"/>
        </w:rPr>
        <w:t>muallifning</w:t>
      </w:r>
      <w:r w:rsidRPr="001534A2">
        <w:rPr>
          <w:sz w:val="24"/>
          <w:szCs w:val="24"/>
          <w:lang w:val="en-US"/>
        </w:rPr>
        <w:t xml:space="preserve"> va </w:t>
      </w:r>
      <w:r w:rsidRPr="001534A2">
        <w:rPr>
          <w:sz w:val="24"/>
          <w:szCs w:val="24"/>
          <w:lang w:val="uz-Latn-UZ"/>
        </w:rPr>
        <w:t>muxtansix</w:t>
      </w:r>
      <w:r w:rsidRPr="001534A2">
        <w:rPr>
          <w:sz w:val="24"/>
          <w:szCs w:val="24"/>
          <w:lang w:val="uz-Cyrl-UZ"/>
        </w:rPr>
        <w:t>larning</w:t>
      </w:r>
      <w:r w:rsidRPr="001534A2">
        <w:rPr>
          <w:sz w:val="24"/>
          <w:szCs w:val="24"/>
          <w:lang w:val="en-US"/>
        </w:rPr>
        <w:t xml:space="preserve"> </w:t>
      </w:r>
      <w:r>
        <w:rPr>
          <w:sz w:val="24"/>
          <w:szCs w:val="24"/>
          <w:lang w:val="tr-TR"/>
        </w:rPr>
        <w:t>o‘</w:t>
      </w:r>
      <w:r w:rsidRPr="001534A2">
        <w:rPr>
          <w:sz w:val="24"/>
          <w:szCs w:val="24"/>
          <w:lang w:val="tr-TR"/>
        </w:rPr>
        <w:t xml:space="preserve">ylovi ekaniga </w:t>
      </w:r>
      <w:r w:rsidRPr="001534A2">
        <w:rPr>
          <w:sz w:val="24"/>
          <w:szCs w:val="24"/>
          <w:lang w:val="en-US"/>
        </w:rPr>
        <w:t>shub</w:t>
      </w:r>
      <w:r w:rsidRPr="001534A2">
        <w:rPr>
          <w:sz w:val="24"/>
          <w:szCs w:val="24"/>
          <w:lang w:val="uz-Cyrl-UZ"/>
        </w:rPr>
        <w:t>h</w:t>
      </w:r>
      <w:r w:rsidRPr="001534A2">
        <w:rPr>
          <w:sz w:val="24"/>
          <w:szCs w:val="24"/>
          <w:lang w:val="en-US"/>
        </w:rPr>
        <w:t xml:space="preserve">a </w:t>
      </w:r>
      <w:r w:rsidRPr="001534A2">
        <w:rPr>
          <w:sz w:val="24"/>
          <w:szCs w:val="24"/>
          <w:lang w:val="uz-Cyrl-UZ"/>
        </w:rPr>
        <w:t>q</w:t>
      </w:r>
      <w:r w:rsidRPr="001534A2">
        <w:rPr>
          <w:sz w:val="24"/>
          <w:szCs w:val="24"/>
          <w:lang w:val="en-US"/>
        </w:rPr>
        <w:t>oldirmaydi. Fa</w:t>
      </w:r>
      <w:r w:rsidRPr="001534A2">
        <w:rPr>
          <w:sz w:val="24"/>
          <w:szCs w:val="24"/>
          <w:lang w:val="uz-Cyrl-UZ"/>
        </w:rPr>
        <w:t>q</w:t>
      </w:r>
      <w:r w:rsidRPr="001534A2">
        <w:rPr>
          <w:sz w:val="24"/>
          <w:szCs w:val="24"/>
          <w:lang w:val="en-US"/>
        </w:rPr>
        <w:t>at ba</w:t>
      </w:r>
      <w:r>
        <w:rPr>
          <w:sz w:val="24"/>
          <w:szCs w:val="24"/>
          <w:lang w:val="en-US"/>
        </w:rPr>
        <w:t>’</w:t>
      </w:r>
      <w:r w:rsidRPr="001534A2">
        <w:rPr>
          <w:sz w:val="24"/>
          <w:szCs w:val="24"/>
          <w:lang w:val="en-US"/>
        </w:rPr>
        <w:t xml:space="preserve">zi </w:t>
      </w:r>
      <w:r w:rsidRPr="001534A2">
        <w:rPr>
          <w:sz w:val="24"/>
          <w:szCs w:val="24"/>
          <w:lang w:val="uz-Cyrl-UZ"/>
        </w:rPr>
        <w:t>xat</w:t>
      </w:r>
      <w:r w:rsidRPr="001534A2">
        <w:rPr>
          <w:sz w:val="24"/>
          <w:szCs w:val="24"/>
          <w:lang w:val="uz-Latn-UZ"/>
        </w:rPr>
        <w:t>lar</w:t>
      </w:r>
      <w:r w:rsidRPr="001534A2">
        <w:rPr>
          <w:sz w:val="24"/>
          <w:szCs w:val="24"/>
          <w:lang w:val="uz-Cyrl-UZ"/>
        </w:rPr>
        <w:t>da</w:t>
      </w:r>
      <w:r w:rsidRPr="001534A2">
        <w:rPr>
          <w:sz w:val="24"/>
          <w:szCs w:val="24"/>
          <w:lang w:val="en-US"/>
        </w:rPr>
        <w:t xml:space="preserve"> </w:t>
      </w:r>
      <w:r w:rsidRPr="001534A2">
        <w:rPr>
          <w:sz w:val="24"/>
          <w:szCs w:val="24"/>
          <w:lang w:val="uz-Cyrl-UZ"/>
        </w:rPr>
        <w:t>yanada</w:t>
      </w:r>
      <w:r w:rsidRPr="001534A2">
        <w:rPr>
          <w:sz w:val="24"/>
          <w:szCs w:val="24"/>
          <w:lang w:val="en-US"/>
        </w:rPr>
        <w:t xml:space="preserve"> k</w:t>
      </w:r>
      <w:r>
        <w:rPr>
          <w:sz w:val="24"/>
          <w:szCs w:val="24"/>
          <w:lang w:val="en-US"/>
        </w:rPr>
        <w:t>o‘</w:t>
      </w:r>
      <w:r w:rsidRPr="001534A2">
        <w:rPr>
          <w:sz w:val="24"/>
          <w:szCs w:val="24"/>
          <w:lang w:val="en-US"/>
        </w:rPr>
        <w:t xml:space="preserve">proq </w:t>
      </w:r>
      <w:r w:rsidRPr="001534A2">
        <w:rPr>
          <w:sz w:val="24"/>
          <w:szCs w:val="24"/>
          <w:lang w:val="uz-Latn-UZ"/>
        </w:rPr>
        <w:t>tavofuq</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zga</w:t>
      </w:r>
      <w:r w:rsidRPr="001534A2">
        <w:rPr>
          <w:sz w:val="24"/>
          <w:szCs w:val="24"/>
          <w:lang w:val="en-US"/>
        </w:rPr>
        <w:t xml:space="preserve"> </w:t>
      </w:r>
      <w:r w:rsidRPr="001534A2">
        <w:rPr>
          <w:sz w:val="24"/>
          <w:szCs w:val="24"/>
          <w:lang w:val="tr-TR"/>
        </w:rPr>
        <w:t>tushadi</w:t>
      </w:r>
      <w:r w:rsidRPr="001534A2">
        <w:rPr>
          <w:sz w:val="24"/>
          <w:szCs w:val="24"/>
          <w:lang w:val="en-US"/>
        </w:rPr>
        <w:t xml:space="preserve">. </w:t>
      </w:r>
      <w:r w:rsidRPr="001534A2">
        <w:rPr>
          <w:sz w:val="24"/>
          <w:szCs w:val="24"/>
          <w:lang w:val="uz-Cyrl-UZ"/>
        </w:rPr>
        <w:t>D</w:t>
      </w:r>
      <w:r w:rsidRPr="001534A2">
        <w:rPr>
          <w:sz w:val="24"/>
          <w:szCs w:val="24"/>
        </w:rPr>
        <w:t>е</w:t>
      </w:r>
      <w:r w:rsidRPr="001534A2">
        <w:rPr>
          <w:sz w:val="24"/>
          <w:szCs w:val="24"/>
          <w:lang w:val="en-US"/>
        </w:rPr>
        <w:t xml:space="preserve">mak, bu risolalarga maxsus bir </w:t>
      </w:r>
      <w:r w:rsidRPr="001534A2">
        <w:rPr>
          <w:sz w:val="24"/>
          <w:szCs w:val="24"/>
          <w:lang w:val="uz-Cyrl-UZ"/>
        </w:rPr>
        <w:t>xat</w:t>
      </w:r>
      <w:r w:rsidRPr="001534A2">
        <w:rPr>
          <w:sz w:val="24"/>
          <w:szCs w:val="24"/>
          <w:lang w:val="en-US"/>
        </w:rPr>
        <w:t>ti h</w:t>
      </w:r>
      <w:r w:rsidRPr="001534A2">
        <w:rPr>
          <w:sz w:val="24"/>
          <w:szCs w:val="24"/>
          <w:lang w:val="uz-Cyrl-UZ"/>
        </w:rPr>
        <w:t>aqiqiy</w:t>
      </w:r>
      <w:r w:rsidRPr="001534A2">
        <w:rPr>
          <w:sz w:val="24"/>
          <w:szCs w:val="24"/>
          <w:lang w:val="en-US"/>
        </w:rPr>
        <w:t xml:space="preserve"> bor. Ba</w:t>
      </w:r>
      <w:r>
        <w:rPr>
          <w:sz w:val="24"/>
          <w:szCs w:val="24"/>
          <w:lang w:val="en-US"/>
        </w:rPr>
        <w:t>’</w:t>
      </w:r>
      <w:r w:rsidRPr="001534A2">
        <w:rPr>
          <w:sz w:val="24"/>
          <w:szCs w:val="24"/>
          <w:lang w:val="en-US"/>
        </w:rPr>
        <w:t xml:space="preserve">zilari u </w:t>
      </w:r>
      <w:r w:rsidRPr="001534A2">
        <w:rPr>
          <w:sz w:val="24"/>
          <w:szCs w:val="24"/>
          <w:lang w:val="uz-Cyrl-UZ"/>
        </w:rPr>
        <w:t>xatga</w:t>
      </w:r>
      <w:r w:rsidRPr="001534A2">
        <w:rPr>
          <w:sz w:val="24"/>
          <w:szCs w:val="24"/>
          <w:lang w:val="en-US"/>
        </w:rPr>
        <w:t xml:space="preserve"> </w:t>
      </w:r>
      <w:r w:rsidRPr="001534A2">
        <w:rPr>
          <w:sz w:val="24"/>
          <w:szCs w:val="24"/>
          <w:lang w:val="uz-Cyrl-UZ"/>
        </w:rPr>
        <w:t>yaqinlashadi</w:t>
      </w:r>
      <w:r w:rsidRPr="001534A2">
        <w:rPr>
          <w:sz w:val="24"/>
          <w:szCs w:val="24"/>
          <w:lang w:val="en-US"/>
        </w:rPr>
        <w:t xml:space="preserve">. </w:t>
      </w:r>
      <w:r>
        <w:rPr>
          <w:sz w:val="24"/>
          <w:szCs w:val="24"/>
          <w:lang w:val="en-US"/>
        </w:rPr>
        <w:t>G‘</w:t>
      </w:r>
      <w:r w:rsidRPr="001534A2">
        <w:rPr>
          <w:sz w:val="24"/>
          <w:szCs w:val="24"/>
          <w:lang w:val="en-US"/>
        </w:rPr>
        <w:t>aroibdandirki, eng mo</w:t>
      </w:r>
      <w:r w:rsidRPr="001534A2">
        <w:rPr>
          <w:sz w:val="24"/>
          <w:szCs w:val="24"/>
          <w:lang w:val="uz-Cyrl-UZ"/>
        </w:rPr>
        <w:t>h</w:t>
      </w:r>
      <w:r w:rsidRPr="001534A2">
        <w:rPr>
          <w:sz w:val="24"/>
          <w:szCs w:val="24"/>
          <w:lang w:val="en-US"/>
        </w:rPr>
        <w:t xml:space="preserve">ir </w:t>
      </w:r>
      <w:r w:rsidRPr="001534A2">
        <w:rPr>
          <w:sz w:val="24"/>
          <w:szCs w:val="24"/>
          <w:lang w:val="uz-Latn-UZ"/>
        </w:rPr>
        <w:t>mustansix</w:t>
      </w:r>
      <w:r w:rsidRPr="001534A2">
        <w:rPr>
          <w:sz w:val="24"/>
          <w:szCs w:val="24"/>
          <w:lang w:val="uz-Cyrl-UZ"/>
        </w:rPr>
        <w:t>larning</w:t>
      </w:r>
      <w:r w:rsidRPr="001534A2">
        <w:rPr>
          <w:sz w:val="24"/>
          <w:szCs w:val="24"/>
          <w:lang w:val="en-US"/>
        </w:rPr>
        <w:t xml:space="preserve"> emas, balki </w:t>
      </w:r>
      <w:r w:rsidRPr="001534A2">
        <w:rPr>
          <w:sz w:val="24"/>
          <w:szCs w:val="24"/>
          <w:lang w:val="uz-Cyrl-UZ"/>
        </w:rPr>
        <w:t>yangilarning</w:t>
      </w:r>
      <w:r w:rsidRPr="001534A2">
        <w:rPr>
          <w:sz w:val="24"/>
          <w:szCs w:val="24"/>
          <w:lang w:val="en-US"/>
        </w:rPr>
        <w:t xml:space="preserve"> yozuvlarida yanada ziyoda k</w:t>
      </w:r>
      <w:r>
        <w:rPr>
          <w:sz w:val="24"/>
          <w:szCs w:val="24"/>
          <w:lang w:val="uz-Cyrl-UZ"/>
        </w:rPr>
        <w:t>o‘</w:t>
      </w:r>
      <w:r w:rsidRPr="001534A2">
        <w:rPr>
          <w:sz w:val="24"/>
          <w:szCs w:val="24"/>
          <w:lang w:val="en-US"/>
        </w:rPr>
        <w:t xml:space="preserve">riladi. Bundan </w:t>
      </w:r>
      <w:r w:rsidRPr="001534A2">
        <w:rPr>
          <w:sz w:val="24"/>
          <w:szCs w:val="24"/>
          <w:lang w:val="uz-Cyrl-UZ"/>
        </w:rPr>
        <w:t>anglashiladiki</w:t>
      </w:r>
      <w:r w:rsidRPr="001534A2">
        <w:rPr>
          <w:sz w:val="24"/>
          <w:szCs w:val="24"/>
          <w:lang w:val="en-US"/>
        </w:rPr>
        <w:t xml:space="preserve">;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onning bir navi tafsiri b</w:t>
      </w:r>
      <w:r>
        <w:rPr>
          <w:sz w:val="24"/>
          <w:szCs w:val="24"/>
          <w:lang w:val="uz-Cyrl-UZ"/>
        </w:rPr>
        <w:t>o‘</w:t>
      </w:r>
      <w:r w:rsidRPr="001534A2">
        <w:rPr>
          <w:sz w:val="24"/>
          <w:szCs w:val="24"/>
          <w:lang w:val="en-US"/>
        </w:rPr>
        <w:t>lgan S</w:t>
      </w:r>
      <w:r>
        <w:rPr>
          <w:sz w:val="24"/>
          <w:szCs w:val="24"/>
          <w:lang w:val="uz-Cyrl-UZ"/>
        </w:rPr>
        <w:t>o‘</w:t>
      </w:r>
      <w:r w:rsidRPr="001534A2">
        <w:rPr>
          <w:sz w:val="24"/>
          <w:szCs w:val="24"/>
          <w:lang w:val="en-US"/>
        </w:rPr>
        <w:t xml:space="preserve">zlardagi </w:t>
      </w:r>
      <w:r w:rsidRPr="001534A2">
        <w:rPr>
          <w:sz w:val="24"/>
          <w:szCs w:val="24"/>
          <w:lang w:val="uz-Cyrl-UZ"/>
        </w:rPr>
        <w:t>h</w:t>
      </w:r>
      <w:r w:rsidRPr="001534A2">
        <w:rPr>
          <w:sz w:val="24"/>
          <w:szCs w:val="24"/>
          <w:lang w:val="en-US"/>
        </w:rPr>
        <w:t xml:space="preserve">unar va </w:t>
      </w:r>
      <w:r w:rsidRPr="001534A2">
        <w:rPr>
          <w:sz w:val="24"/>
          <w:szCs w:val="24"/>
          <w:lang w:val="uz-Cyrl-UZ"/>
        </w:rPr>
        <w:t>zar</w:t>
      </w:r>
      <w:r w:rsidRPr="001534A2">
        <w:rPr>
          <w:sz w:val="24"/>
          <w:szCs w:val="24"/>
          <w:lang w:val="en-US"/>
        </w:rPr>
        <w:t>o</w:t>
      </w:r>
      <w:r w:rsidRPr="001534A2">
        <w:rPr>
          <w:sz w:val="24"/>
          <w:szCs w:val="24"/>
          <w:lang w:val="uz-Cyrl-UZ"/>
        </w:rPr>
        <w:t>f</w:t>
      </w:r>
      <w:r w:rsidRPr="001534A2">
        <w:rPr>
          <w:sz w:val="24"/>
          <w:szCs w:val="24"/>
          <w:lang w:val="en-US"/>
        </w:rPr>
        <w:t xml:space="preserve">at va </w:t>
      </w:r>
      <w:r w:rsidRPr="001534A2">
        <w:rPr>
          <w:sz w:val="24"/>
          <w:szCs w:val="24"/>
          <w:lang w:val="uz-Latn-UZ"/>
        </w:rPr>
        <w:t xml:space="preserve">maziyat </w:t>
      </w:r>
      <w:r w:rsidRPr="001534A2">
        <w:rPr>
          <w:sz w:val="24"/>
          <w:szCs w:val="24"/>
          <w:lang w:val="uz-Cyrl-UZ"/>
        </w:rPr>
        <w:t>hеch kimniki</w:t>
      </w:r>
      <w:r w:rsidRPr="001534A2">
        <w:rPr>
          <w:sz w:val="24"/>
          <w:szCs w:val="24"/>
          <w:lang w:val="en-US"/>
        </w:rPr>
        <w:t xml:space="preserve"> emas; balki muntazam, g</w:t>
      </w:r>
      <w:r>
        <w:rPr>
          <w:sz w:val="24"/>
          <w:szCs w:val="24"/>
          <w:lang w:val="uz-Cyrl-UZ"/>
        </w:rPr>
        <w:t>o‘</w:t>
      </w:r>
      <w:r w:rsidRPr="001534A2">
        <w:rPr>
          <w:sz w:val="24"/>
          <w:szCs w:val="24"/>
          <w:lang w:val="en-US"/>
        </w:rPr>
        <w:t xml:space="preserve">zal haqoiqi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Latn-UZ"/>
        </w:rPr>
        <w:t>iya</w:t>
      </w:r>
      <w:r w:rsidRPr="001534A2">
        <w:rPr>
          <w:sz w:val="24"/>
          <w:szCs w:val="24"/>
          <w:lang w:val="en-US"/>
        </w:rPr>
        <w:t xml:space="preserve">ning muborak </w:t>
      </w:r>
      <w:r w:rsidRPr="001534A2">
        <w:rPr>
          <w:sz w:val="24"/>
          <w:szCs w:val="24"/>
          <w:lang w:val="uz-Cyrl-UZ"/>
        </w:rPr>
        <w:t>q</w:t>
      </w:r>
      <w:r w:rsidRPr="001534A2">
        <w:rPr>
          <w:sz w:val="24"/>
          <w:szCs w:val="24"/>
          <w:lang w:val="en-US"/>
        </w:rPr>
        <w:t xml:space="preserve">omatlariga yarashadigan </w:t>
      </w:r>
      <w:r w:rsidRPr="001534A2">
        <w:rPr>
          <w:sz w:val="24"/>
          <w:szCs w:val="24"/>
          <w:lang w:val="uz-Cyrl-UZ"/>
        </w:rPr>
        <w:t>mavzun</w:t>
      </w:r>
      <w:r w:rsidRPr="001534A2">
        <w:rPr>
          <w:sz w:val="24"/>
          <w:szCs w:val="24"/>
          <w:lang w:val="en-US"/>
        </w:rPr>
        <w:t xml:space="preserve">, muntazam uslub liboslari </w:t>
      </w:r>
      <w:r w:rsidRPr="001534A2">
        <w:rPr>
          <w:sz w:val="24"/>
          <w:szCs w:val="24"/>
          <w:lang w:val="uz-Latn-UZ"/>
        </w:rPr>
        <w:t>hеch kim</w:t>
      </w:r>
      <w:r w:rsidRPr="001534A2">
        <w:rPr>
          <w:sz w:val="24"/>
          <w:szCs w:val="24"/>
          <w:lang w:val="en-US"/>
        </w:rPr>
        <w:t xml:space="preserve">ning ixtiyor va </w:t>
      </w:r>
      <w:r w:rsidRPr="001534A2">
        <w:rPr>
          <w:sz w:val="24"/>
          <w:szCs w:val="24"/>
          <w:lang w:val="uz-Latn-UZ"/>
        </w:rPr>
        <w:t>shuuri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bichilmaydi va k</w:t>
      </w:r>
      <w:r w:rsidRPr="001534A2">
        <w:rPr>
          <w:sz w:val="24"/>
          <w:szCs w:val="24"/>
        </w:rPr>
        <w:t>е</w:t>
      </w:r>
      <w:r w:rsidRPr="001534A2">
        <w:rPr>
          <w:sz w:val="24"/>
          <w:szCs w:val="24"/>
          <w:lang w:val="en-US"/>
        </w:rPr>
        <w:t xml:space="preserve">silmaydi; balki ularning vujudi, </w:t>
      </w:r>
      <w:r w:rsidRPr="001534A2">
        <w:rPr>
          <w:sz w:val="24"/>
          <w:szCs w:val="24"/>
          <w:lang w:val="uz-Cyrl-UZ"/>
        </w:rPr>
        <w:t>shunday</w:t>
      </w:r>
      <w:r w:rsidRPr="001534A2">
        <w:rPr>
          <w:sz w:val="24"/>
          <w:szCs w:val="24"/>
          <w:lang w:val="en-US"/>
        </w:rPr>
        <w:t xml:space="preserve"> istaydi va bir dasti </w:t>
      </w:r>
      <w:r>
        <w:rPr>
          <w:sz w:val="24"/>
          <w:szCs w:val="24"/>
          <w:lang w:val="uz-Cyrl-UZ"/>
        </w:rPr>
        <w:t>g‘</w:t>
      </w:r>
      <w:r w:rsidRPr="001534A2">
        <w:rPr>
          <w:sz w:val="24"/>
          <w:szCs w:val="24"/>
          <w:lang w:val="en-US"/>
        </w:rPr>
        <w:t xml:space="preserve">aybiydirki, u </w:t>
      </w:r>
      <w:r w:rsidRPr="001534A2">
        <w:rPr>
          <w:sz w:val="24"/>
          <w:szCs w:val="24"/>
          <w:lang w:val="uz-Cyrl-UZ"/>
        </w:rPr>
        <w:t>qomatga</w:t>
      </w:r>
      <w:r w:rsidRPr="001534A2">
        <w:rPr>
          <w:sz w:val="24"/>
          <w:szCs w:val="24"/>
          <w:lang w:val="en-US"/>
        </w:rPr>
        <w:t xml:space="preserve"> k</w:t>
      </w:r>
      <w:r>
        <w:rPr>
          <w:sz w:val="24"/>
          <w:szCs w:val="24"/>
          <w:lang w:val="uz-Cyrl-UZ"/>
        </w:rPr>
        <w:t>o‘</w:t>
      </w:r>
      <w:r w:rsidRPr="001534A2">
        <w:rPr>
          <w:sz w:val="24"/>
          <w:szCs w:val="24"/>
          <w:lang w:val="en-US"/>
        </w:rPr>
        <w:t>ra k</w:t>
      </w:r>
      <w:r w:rsidRPr="001534A2">
        <w:rPr>
          <w:sz w:val="24"/>
          <w:szCs w:val="24"/>
        </w:rPr>
        <w:t>е</w:t>
      </w:r>
      <w:r w:rsidRPr="001534A2">
        <w:rPr>
          <w:sz w:val="24"/>
          <w:szCs w:val="24"/>
          <w:lang w:val="en-US"/>
        </w:rPr>
        <w:t>sadi, bichadi, kiydiradi. Biz esa ichida bir tarjimon, bir xizmatkormiz.</w:t>
      </w:r>
    </w:p>
    <w:p w14:paraId="04698747"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 Nu</w:t>
      </w:r>
      <w:r w:rsidRPr="001534A2">
        <w:rPr>
          <w:b/>
          <w:sz w:val="24"/>
          <w:szCs w:val="24"/>
          <w:lang w:val="uz-Cyrl-UZ"/>
        </w:rPr>
        <w:t>k</w:t>
      </w:r>
      <w:r w:rsidRPr="001534A2">
        <w:rPr>
          <w:b/>
          <w:sz w:val="24"/>
          <w:szCs w:val="24"/>
          <w:lang w:val="en-US"/>
        </w:rPr>
        <w:t>ta:</w:t>
      </w:r>
      <w:r w:rsidRPr="001534A2">
        <w:rPr>
          <w:sz w:val="24"/>
          <w:szCs w:val="24"/>
          <w:lang w:val="en-US"/>
        </w:rPr>
        <w:t xml:space="preserve"> B</w:t>
      </w:r>
      <w:r w:rsidRPr="001534A2">
        <w:rPr>
          <w:sz w:val="24"/>
          <w:szCs w:val="24"/>
        </w:rPr>
        <w:t>е</w:t>
      </w:r>
      <w:r w:rsidRPr="001534A2">
        <w:rPr>
          <w:sz w:val="24"/>
          <w:szCs w:val="24"/>
          <w:lang w:val="en-US"/>
        </w:rPr>
        <w:t>sh-olti savolni tazammun et</w:t>
      </w:r>
      <w:r w:rsidRPr="001534A2">
        <w:rPr>
          <w:sz w:val="24"/>
          <w:szCs w:val="24"/>
          <w:lang w:val="uz-Cyrl-UZ"/>
        </w:rPr>
        <w:t>gan</w:t>
      </w:r>
      <w:r w:rsidRPr="001534A2">
        <w:rPr>
          <w:sz w:val="24"/>
          <w:szCs w:val="24"/>
          <w:lang w:val="en-US"/>
        </w:rPr>
        <w:t xml:space="preserve"> birinchi savolingizda: "Maydoni hashr</w:t>
      </w:r>
      <w:r w:rsidRPr="001534A2">
        <w:rPr>
          <w:sz w:val="24"/>
          <w:szCs w:val="24"/>
          <w:lang w:val="uz-Latn-UZ"/>
        </w:rPr>
        <w:t>g</w:t>
      </w:r>
      <w:r w:rsidRPr="001534A2">
        <w:rPr>
          <w:sz w:val="24"/>
          <w:szCs w:val="24"/>
          <w:lang w:val="en-US"/>
        </w:rPr>
        <w:t xml:space="preserve">a </w:t>
      </w:r>
      <w:r w:rsidRPr="001534A2">
        <w:rPr>
          <w:sz w:val="24"/>
          <w:szCs w:val="24"/>
          <w:lang w:val="uz-Cyrl-UZ"/>
        </w:rPr>
        <w:t>jam</w:t>
      </w:r>
      <w:r w:rsidRPr="001534A2">
        <w:rPr>
          <w:sz w:val="24"/>
          <w:szCs w:val="24"/>
          <w:lang w:val="en-US"/>
        </w:rPr>
        <w:t>l</w:t>
      </w:r>
      <w:r w:rsidRPr="001534A2">
        <w:rPr>
          <w:sz w:val="24"/>
          <w:szCs w:val="24"/>
          <w:lang w:val="uz-Latn-UZ"/>
        </w:rPr>
        <w:t>anish</w:t>
      </w:r>
      <w:r w:rsidRPr="001534A2">
        <w:rPr>
          <w:sz w:val="24"/>
          <w:szCs w:val="24"/>
          <w:lang w:val="en-US"/>
        </w:rPr>
        <w:t xml:space="preserve"> va ahvol </w:t>
      </w:r>
      <w:r w:rsidRPr="001534A2">
        <w:rPr>
          <w:sz w:val="24"/>
          <w:szCs w:val="24"/>
          <w:lang w:val="uz-Cyrl-UZ"/>
        </w:rPr>
        <w:t>qanday</w:t>
      </w:r>
      <w:r w:rsidRPr="001534A2">
        <w:rPr>
          <w:sz w:val="24"/>
          <w:szCs w:val="24"/>
          <w:lang w:val="en-US"/>
        </w:rPr>
        <w:t xml:space="preserve"> va </w:t>
      </w:r>
      <w:r w:rsidRPr="001534A2">
        <w:rPr>
          <w:sz w:val="24"/>
          <w:szCs w:val="24"/>
          <w:lang w:val="uz-Cyrl-UZ"/>
        </w:rPr>
        <w:t>kiyimsiz</w:t>
      </w:r>
      <w:r w:rsidRPr="001534A2">
        <w:rPr>
          <w:sz w:val="24"/>
          <w:szCs w:val="24"/>
          <w:lang w:val="en-US"/>
        </w:rPr>
        <w:t xml:space="preserve"> b</w:t>
      </w:r>
      <w:r>
        <w:rPr>
          <w:sz w:val="24"/>
          <w:szCs w:val="24"/>
          <w:lang w:val="uz-Cyrl-UZ"/>
        </w:rPr>
        <w:t>o‘</w:t>
      </w:r>
      <w:r w:rsidRPr="001534A2">
        <w:rPr>
          <w:sz w:val="24"/>
          <w:szCs w:val="24"/>
          <w:lang w:val="en-US"/>
        </w:rPr>
        <w:t>ladimi? Va d</w:t>
      </w:r>
      <w:r>
        <w:rPr>
          <w:sz w:val="24"/>
          <w:szCs w:val="24"/>
          <w:lang w:val="uz-Cyrl-UZ"/>
        </w:rPr>
        <w:t>o‘</w:t>
      </w:r>
      <w:r w:rsidRPr="001534A2">
        <w:rPr>
          <w:sz w:val="24"/>
          <w:szCs w:val="24"/>
          <w:lang w:val="en-US"/>
        </w:rPr>
        <w:t>stlar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k</w:t>
      </w:r>
      <w:r>
        <w:rPr>
          <w:sz w:val="24"/>
          <w:szCs w:val="24"/>
          <w:lang w:val="uz-Cyrl-UZ"/>
        </w:rPr>
        <w:t>o‘</w:t>
      </w:r>
      <w:r w:rsidRPr="001534A2">
        <w:rPr>
          <w:sz w:val="24"/>
          <w:szCs w:val="24"/>
          <w:lang w:val="en-US"/>
        </w:rPr>
        <w:t>rishish uchun va Rasuli Akram Alay</w:t>
      </w:r>
      <w:r w:rsidRPr="001534A2">
        <w:rPr>
          <w:sz w:val="24"/>
          <w:szCs w:val="24"/>
          <w:lang w:val="uz-Cyrl-UZ"/>
        </w:rPr>
        <w:t>h</w:t>
      </w:r>
      <w:r w:rsidRPr="001534A2">
        <w:rPr>
          <w:sz w:val="24"/>
          <w:szCs w:val="24"/>
          <w:lang w:val="en-US"/>
        </w:rPr>
        <w:t xml:space="preserve">issalotu Vassalamni shafoat uchun </w:t>
      </w:r>
      <w:r w:rsidRPr="001534A2">
        <w:rPr>
          <w:sz w:val="24"/>
          <w:szCs w:val="24"/>
          <w:lang w:val="uz-Cyrl-UZ"/>
        </w:rPr>
        <w:t>q</w:t>
      </w:r>
      <w:r w:rsidRPr="001534A2">
        <w:rPr>
          <w:sz w:val="24"/>
          <w:szCs w:val="24"/>
          <w:lang w:val="en-US"/>
        </w:rPr>
        <w:t xml:space="preserve">anday </w:t>
      </w:r>
      <w:r w:rsidRPr="001534A2">
        <w:rPr>
          <w:sz w:val="24"/>
          <w:szCs w:val="24"/>
          <w:lang w:val="uz-Cyrl-UZ"/>
        </w:rPr>
        <w:t>topamiz</w:t>
      </w:r>
      <w:r w:rsidRPr="001534A2">
        <w:rPr>
          <w:sz w:val="24"/>
          <w:szCs w:val="24"/>
          <w:lang w:val="en-US"/>
        </w:rPr>
        <w:t xml:space="preserve">? </w:t>
      </w:r>
      <w:r w:rsidRPr="001534A2">
        <w:rPr>
          <w:sz w:val="24"/>
          <w:szCs w:val="24"/>
          <w:lang w:val="uz-Cyrl-UZ"/>
        </w:rPr>
        <w:t>H</w:t>
      </w:r>
      <w:r w:rsidRPr="001534A2">
        <w:rPr>
          <w:sz w:val="24"/>
          <w:szCs w:val="24"/>
          <w:lang w:val="en-US"/>
        </w:rPr>
        <w:t>adsiz insonlar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birgina zot </w:t>
      </w:r>
      <w:r w:rsidRPr="001534A2">
        <w:rPr>
          <w:sz w:val="24"/>
          <w:szCs w:val="24"/>
          <w:lang w:val="uz-Cyrl-UZ"/>
        </w:rPr>
        <w:t>q</w:t>
      </w:r>
      <w:r w:rsidRPr="001534A2">
        <w:rPr>
          <w:sz w:val="24"/>
          <w:szCs w:val="24"/>
          <w:lang w:val="en-US"/>
        </w:rPr>
        <w:t>anday k</w:t>
      </w:r>
      <w:r>
        <w:rPr>
          <w:sz w:val="24"/>
          <w:szCs w:val="24"/>
          <w:lang w:val="uz-Cyrl-UZ"/>
        </w:rPr>
        <w:t>o‘</w:t>
      </w:r>
      <w:r w:rsidRPr="001534A2">
        <w:rPr>
          <w:sz w:val="24"/>
          <w:szCs w:val="24"/>
          <w:lang w:val="en-US"/>
        </w:rPr>
        <w:t>rishadi? Ahli Jannat va Ja</w:t>
      </w:r>
      <w:r w:rsidRPr="001534A2">
        <w:rPr>
          <w:sz w:val="24"/>
          <w:szCs w:val="24"/>
          <w:lang w:val="uz-Cyrl-UZ"/>
        </w:rPr>
        <w:t>h</w:t>
      </w:r>
      <w:r w:rsidRPr="001534A2">
        <w:rPr>
          <w:sz w:val="24"/>
          <w:szCs w:val="24"/>
          <w:lang w:val="en-US"/>
        </w:rPr>
        <w:t xml:space="preserve">annamning liboslari </w:t>
      </w:r>
      <w:r w:rsidRPr="001534A2">
        <w:rPr>
          <w:sz w:val="24"/>
          <w:szCs w:val="24"/>
          <w:lang w:val="uz-Cyrl-UZ"/>
        </w:rPr>
        <w:t>q</w:t>
      </w:r>
      <w:r w:rsidRPr="001534A2">
        <w:rPr>
          <w:sz w:val="24"/>
          <w:szCs w:val="24"/>
          <w:lang w:val="en-US"/>
        </w:rPr>
        <w:t>anday b</w:t>
      </w:r>
      <w:r>
        <w:rPr>
          <w:sz w:val="24"/>
          <w:szCs w:val="24"/>
          <w:lang w:val="uz-Cyrl-UZ"/>
        </w:rPr>
        <w:t>o‘</w:t>
      </w:r>
      <w:r w:rsidRPr="001534A2">
        <w:rPr>
          <w:sz w:val="24"/>
          <w:szCs w:val="24"/>
          <w:lang w:val="en-US"/>
        </w:rPr>
        <w:t>ladi? Va bizga kim y</w:t>
      </w:r>
      <w:r>
        <w:rPr>
          <w:sz w:val="24"/>
          <w:szCs w:val="24"/>
          <w:lang w:val="uz-Cyrl-UZ"/>
        </w:rPr>
        <w:t>o‘</w:t>
      </w:r>
      <w:r w:rsidRPr="001534A2">
        <w:rPr>
          <w:sz w:val="24"/>
          <w:szCs w:val="24"/>
          <w:lang w:val="en-US"/>
        </w:rPr>
        <w:t>l k</w:t>
      </w:r>
      <w:r>
        <w:rPr>
          <w:sz w:val="24"/>
          <w:szCs w:val="24"/>
          <w:lang w:val="uz-Cyrl-UZ"/>
        </w:rPr>
        <w:t>o‘</w:t>
      </w:r>
      <w:r w:rsidRPr="001534A2">
        <w:rPr>
          <w:sz w:val="24"/>
          <w:szCs w:val="24"/>
          <w:lang w:val="en-US"/>
        </w:rPr>
        <w:t>rsatadi" d</w:t>
      </w:r>
      <w:r w:rsidRPr="001534A2">
        <w:rPr>
          <w:sz w:val="24"/>
          <w:szCs w:val="24"/>
        </w:rPr>
        <w:t>е</w:t>
      </w:r>
      <w:r w:rsidRPr="001534A2">
        <w:rPr>
          <w:sz w:val="24"/>
          <w:szCs w:val="24"/>
          <w:lang w:val="en-US"/>
        </w:rPr>
        <w:t>yapsiz.</w:t>
      </w:r>
    </w:p>
    <w:p w14:paraId="5F776364"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avob:</w:t>
      </w:r>
      <w:r w:rsidRPr="001534A2">
        <w:rPr>
          <w:sz w:val="24"/>
          <w:szCs w:val="24"/>
          <w:lang w:val="en-US"/>
        </w:rPr>
        <w:t xml:space="preserve"> Shu savolning javobi </w:t>
      </w:r>
      <w:r>
        <w:rPr>
          <w:sz w:val="24"/>
          <w:szCs w:val="24"/>
          <w:lang w:val="uz-Cyrl-UZ"/>
        </w:rPr>
        <w:t>g‘</w:t>
      </w:r>
      <w:r w:rsidRPr="001534A2">
        <w:rPr>
          <w:sz w:val="24"/>
          <w:szCs w:val="24"/>
          <w:lang w:val="en-US"/>
        </w:rPr>
        <w:t>oyat mukammal va vazih b</w:t>
      </w:r>
      <w:r>
        <w:rPr>
          <w:sz w:val="24"/>
          <w:szCs w:val="24"/>
          <w:lang w:val="uz-Cyrl-UZ"/>
        </w:rPr>
        <w:t>o‘</w:t>
      </w:r>
      <w:r w:rsidRPr="001534A2">
        <w:rPr>
          <w:sz w:val="24"/>
          <w:szCs w:val="24"/>
          <w:lang w:val="en-US"/>
        </w:rPr>
        <w:t>lib ku</w:t>
      </w:r>
      <w:r w:rsidRPr="001534A2">
        <w:rPr>
          <w:sz w:val="24"/>
          <w:szCs w:val="24"/>
          <w:lang w:val="uz-Cyrl-UZ"/>
        </w:rPr>
        <w:t>t</w:t>
      </w:r>
      <w:r w:rsidRPr="001534A2">
        <w:rPr>
          <w:sz w:val="24"/>
          <w:szCs w:val="24"/>
          <w:lang w:val="en-US"/>
        </w:rPr>
        <w:t>u</w:t>
      </w:r>
      <w:r w:rsidRPr="001534A2">
        <w:rPr>
          <w:sz w:val="24"/>
          <w:szCs w:val="24"/>
          <w:lang w:val="uz-Cyrl-UZ"/>
        </w:rPr>
        <w:t>b</w:t>
      </w:r>
      <w:r w:rsidRPr="001534A2">
        <w:rPr>
          <w:sz w:val="24"/>
          <w:szCs w:val="24"/>
          <w:lang w:val="en-US"/>
        </w:rPr>
        <w:t>i ahodis</w:t>
      </w:r>
      <w:r w:rsidRPr="001534A2">
        <w:rPr>
          <w:sz w:val="24"/>
          <w:szCs w:val="24"/>
          <w:lang w:val="uz-Cyrl-UZ"/>
        </w:rPr>
        <w:t>i</w:t>
      </w:r>
      <w:r w:rsidRPr="001534A2">
        <w:rPr>
          <w:sz w:val="24"/>
          <w:szCs w:val="24"/>
          <w:lang w:val="en-US"/>
        </w:rPr>
        <w:t>ya</w:t>
      </w:r>
      <w:r w:rsidRPr="001534A2">
        <w:rPr>
          <w:sz w:val="24"/>
          <w:szCs w:val="24"/>
          <w:lang w:val="uz-Cyrl-UZ"/>
        </w:rPr>
        <w:t>da</w:t>
      </w:r>
      <w:r w:rsidRPr="001534A2">
        <w:rPr>
          <w:sz w:val="24"/>
          <w:szCs w:val="24"/>
          <w:lang w:val="en-US"/>
        </w:rPr>
        <w:t xml:space="preserve"> bor. Mashrab va maslagimizga oid yol</w:t>
      </w:r>
      <w:r>
        <w:rPr>
          <w:sz w:val="24"/>
          <w:szCs w:val="24"/>
          <w:lang w:val="uz-Cyrl-UZ"/>
        </w:rPr>
        <w:t>g‘</w:t>
      </w:r>
      <w:r w:rsidRPr="001534A2">
        <w:rPr>
          <w:sz w:val="24"/>
          <w:szCs w:val="24"/>
          <w:lang w:val="en-US"/>
        </w:rPr>
        <w:t>iz bir-ikki nu</w:t>
      </w:r>
      <w:r w:rsidRPr="001534A2">
        <w:rPr>
          <w:sz w:val="24"/>
          <w:szCs w:val="24"/>
          <w:lang w:val="uz-Cyrl-UZ"/>
        </w:rPr>
        <w:t>k</w:t>
      </w:r>
      <w:r w:rsidRPr="001534A2">
        <w:rPr>
          <w:sz w:val="24"/>
          <w:szCs w:val="24"/>
          <w:lang w:val="en-US"/>
        </w:rPr>
        <w:t xml:space="preserve">tani </w:t>
      </w:r>
      <w:r w:rsidRPr="001534A2">
        <w:rPr>
          <w:sz w:val="24"/>
          <w:szCs w:val="24"/>
          <w:lang w:val="uz-Cyrl-UZ"/>
        </w:rPr>
        <w:t>aytamiz</w:t>
      </w:r>
      <w:r w:rsidRPr="001534A2">
        <w:rPr>
          <w:sz w:val="24"/>
          <w:szCs w:val="24"/>
          <w:lang w:val="en-US"/>
        </w:rPr>
        <w:t>:</w:t>
      </w:r>
    </w:p>
    <w:p w14:paraId="022CE0CD" w14:textId="77777777" w:rsidR="00A31CA5" w:rsidRPr="001534A2" w:rsidRDefault="00A31CA5" w:rsidP="00A31CA5">
      <w:pPr>
        <w:widowControl w:val="0"/>
        <w:ind w:firstLine="709"/>
        <w:jc w:val="both"/>
        <w:rPr>
          <w:sz w:val="24"/>
          <w:szCs w:val="24"/>
          <w:lang w:val="en-US"/>
        </w:rPr>
      </w:pPr>
      <w:r w:rsidRPr="001534A2">
        <w:rPr>
          <w:b/>
          <w:sz w:val="24"/>
          <w:szCs w:val="24"/>
          <w:lang w:val="en-US"/>
        </w:rPr>
        <w:t>Avvalo:</w:t>
      </w:r>
      <w:r w:rsidRPr="001534A2">
        <w:rPr>
          <w:sz w:val="24"/>
          <w:szCs w:val="24"/>
          <w:lang w:val="en-US"/>
        </w:rPr>
        <w:t xml:space="preserve"> </w:t>
      </w:r>
      <w:r w:rsidRPr="001534A2">
        <w:rPr>
          <w:sz w:val="24"/>
          <w:szCs w:val="24"/>
          <w:lang w:val="uz-Latn-UZ"/>
        </w:rPr>
        <w:t>B</w:t>
      </w:r>
      <w:r w:rsidRPr="001534A2">
        <w:rPr>
          <w:sz w:val="24"/>
          <w:szCs w:val="24"/>
          <w:lang w:val="en-US"/>
        </w:rPr>
        <w:t xml:space="preserve">ir maktubda; maydoni </w:t>
      </w:r>
      <w:r w:rsidRPr="001534A2">
        <w:rPr>
          <w:sz w:val="24"/>
          <w:szCs w:val="24"/>
          <w:lang w:val="uz-Latn-UZ"/>
        </w:rPr>
        <w:t>hashr,</w:t>
      </w:r>
      <w:r w:rsidRPr="001534A2">
        <w:rPr>
          <w:sz w:val="24"/>
          <w:szCs w:val="24"/>
          <w:lang w:val="en-US"/>
        </w:rPr>
        <w:t xml:space="preserve"> Kura</w:t>
      </w:r>
      <w:r w:rsidRPr="001534A2">
        <w:rPr>
          <w:sz w:val="24"/>
          <w:szCs w:val="24"/>
          <w:lang w:val="uz-Latn-UZ"/>
        </w:rPr>
        <w:t>-</w:t>
      </w:r>
      <w:r w:rsidRPr="001534A2">
        <w:rPr>
          <w:sz w:val="24"/>
          <w:szCs w:val="24"/>
          <w:lang w:val="en-US"/>
        </w:rPr>
        <w:t xml:space="preserve">i Arzning madori </w:t>
      </w:r>
      <w:r w:rsidRPr="001534A2">
        <w:rPr>
          <w:sz w:val="24"/>
          <w:szCs w:val="24"/>
          <w:lang w:val="uz-Cyrl-UZ"/>
        </w:rPr>
        <w:t>sanaviy</w:t>
      </w:r>
      <w:r w:rsidRPr="001534A2">
        <w:rPr>
          <w:sz w:val="24"/>
          <w:szCs w:val="24"/>
          <w:lang w:val="uz-Latn-UZ"/>
        </w:rPr>
        <w:t>si</w:t>
      </w:r>
      <w:r w:rsidRPr="001534A2">
        <w:rPr>
          <w:sz w:val="24"/>
          <w:szCs w:val="24"/>
          <w:lang w:val="uz-Cyrl-UZ"/>
        </w:rPr>
        <w:t>da</w:t>
      </w:r>
      <w:r w:rsidRPr="001534A2">
        <w:rPr>
          <w:sz w:val="24"/>
          <w:szCs w:val="24"/>
          <w:lang w:val="en-US"/>
        </w:rPr>
        <w:t xml:space="preserve"> b</w:t>
      </w:r>
      <w:r>
        <w:rPr>
          <w:sz w:val="24"/>
          <w:szCs w:val="24"/>
          <w:lang w:val="uz-Cyrl-UZ"/>
        </w:rPr>
        <w:t>o‘</w:t>
      </w:r>
      <w:r w:rsidRPr="001534A2">
        <w:rPr>
          <w:sz w:val="24"/>
          <w:szCs w:val="24"/>
          <w:lang w:val="en-US"/>
        </w:rPr>
        <w:t>lganini va Kura</w:t>
      </w:r>
      <w:r w:rsidRPr="001534A2">
        <w:rPr>
          <w:sz w:val="24"/>
          <w:szCs w:val="24"/>
          <w:lang w:val="uz-Latn-UZ"/>
        </w:rPr>
        <w:t>-i Arz</w:t>
      </w:r>
      <w:r w:rsidRPr="001534A2">
        <w:rPr>
          <w:sz w:val="24"/>
          <w:szCs w:val="24"/>
          <w:lang w:val="en-US"/>
        </w:rPr>
        <w:t xml:space="preserve"> </w:t>
      </w:r>
      <w:r w:rsidRPr="001534A2">
        <w:rPr>
          <w:sz w:val="24"/>
          <w:szCs w:val="24"/>
          <w:lang w:val="uz-Cyrl-UZ"/>
        </w:rPr>
        <w:t>h</w:t>
      </w:r>
      <w:r w:rsidRPr="001534A2">
        <w:rPr>
          <w:sz w:val="24"/>
          <w:szCs w:val="24"/>
          <w:lang w:val="en-US"/>
        </w:rPr>
        <w:t>ozirdan ma</w:t>
      </w:r>
      <w:r>
        <w:rPr>
          <w:sz w:val="24"/>
          <w:szCs w:val="24"/>
          <w:lang w:val="en-US"/>
        </w:rPr>
        <w:t>’</w:t>
      </w:r>
      <w:r w:rsidRPr="001534A2">
        <w:rPr>
          <w:sz w:val="24"/>
          <w:szCs w:val="24"/>
          <w:lang w:val="en-US"/>
        </w:rPr>
        <w:t>naviy mahsulotini u maydonning alvoh</w:t>
      </w:r>
      <w:r w:rsidRPr="001534A2">
        <w:rPr>
          <w:sz w:val="24"/>
          <w:szCs w:val="24"/>
          <w:lang w:val="uz-Cyrl-UZ"/>
        </w:rPr>
        <w:t>lariga</w:t>
      </w:r>
      <w:r w:rsidRPr="001534A2">
        <w:rPr>
          <w:sz w:val="24"/>
          <w:szCs w:val="24"/>
          <w:lang w:val="en-US"/>
        </w:rPr>
        <w:t xml:space="preserve"> yuborgani kabi; yillik </w:t>
      </w:r>
      <w:r w:rsidRPr="001534A2">
        <w:rPr>
          <w:sz w:val="24"/>
          <w:szCs w:val="24"/>
          <w:lang w:val="uz-Cyrl-UZ"/>
        </w:rPr>
        <w:t>h</w:t>
      </w:r>
      <w:r w:rsidRPr="001534A2">
        <w:rPr>
          <w:sz w:val="24"/>
          <w:szCs w:val="24"/>
          <w:lang w:val="en-US"/>
        </w:rPr>
        <w:t>arakati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doira-i vujudning tamassul va u doira-i vujudning mahsuloti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bir maydoni </w:t>
      </w:r>
      <w:r w:rsidRPr="001534A2">
        <w:rPr>
          <w:sz w:val="24"/>
          <w:szCs w:val="24"/>
          <w:lang w:val="uz-Latn-UZ"/>
        </w:rPr>
        <w:t>hashr</w:t>
      </w:r>
      <w:r w:rsidRPr="001534A2">
        <w:rPr>
          <w:sz w:val="24"/>
          <w:szCs w:val="24"/>
          <w:lang w:val="en-US"/>
        </w:rPr>
        <w:t xml:space="preserve">ning </w:t>
      </w:r>
      <w:r w:rsidRPr="001534A2">
        <w:rPr>
          <w:sz w:val="24"/>
          <w:szCs w:val="24"/>
          <w:lang w:val="uz-Cyrl-UZ"/>
        </w:rPr>
        <w:t>tash</w:t>
      </w:r>
      <w:r w:rsidRPr="001534A2">
        <w:rPr>
          <w:sz w:val="24"/>
          <w:szCs w:val="24"/>
          <w:lang w:val="en-US"/>
        </w:rPr>
        <w:t>a</w:t>
      </w:r>
      <w:r w:rsidRPr="001534A2">
        <w:rPr>
          <w:sz w:val="24"/>
          <w:szCs w:val="24"/>
          <w:lang w:val="uz-Cyrl-UZ"/>
        </w:rPr>
        <w:t>k</w:t>
      </w:r>
      <w:r w:rsidRPr="001534A2">
        <w:rPr>
          <w:sz w:val="24"/>
          <w:szCs w:val="24"/>
          <w:lang w:val="en-US"/>
        </w:rPr>
        <w:t>ku</w:t>
      </w:r>
      <w:r w:rsidRPr="001534A2">
        <w:rPr>
          <w:sz w:val="24"/>
          <w:szCs w:val="24"/>
          <w:lang w:val="uz-Cyrl-UZ"/>
        </w:rPr>
        <w:t>liga</w:t>
      </w:r>
      <w:r w:rsidRPr="001534A2">
        <w:rPr>
          <w:sz w:val="24"/>
          <w:szCs w:val="24"/>
          <w:lang w:val="en-US"/>
        </w:rPr>
        <w:t xml:space="preserve"> bir </w:t>
      </w:r>
      <w:r w:rsidRPr="001534A2">
        <w:rPr>
          <w:sz w:val="24"/>
          <w:szCs w:val="24"/>
          <w:lang w:val="uz-Latn-UZ"/>
        </w:rPr>
        <w:t>mabda</w:t>
      </w:r>
      <w:r w:rsidRPr="001534A2">
        <w:rPr>
          <w:sz w:val="24"/>
          <w:szCs w:val="24"/>
          <w:lang w:val="en-US"/>
        </w:rPr>
        <w:t xml:space="preserve"> b</w:t>
      </w:r>
      <w:r>
        <w:rPr>
          <w:sz w:val="24"/>
          <w:szCs w:val="24"/>
          <w:lang w:val="uz-Cyrl-UZ"/>
        </w:rPr>
        <w:t>o‘</w:t>
      </w:r>
      <w:r w:rsidRPr="001534A2">
        <w:rPr>
          <w:sz w:val="24"/>
          <w:szCs w:val="24"/>
          <w:lang w:val="en-US"/>
        </w:rPr>
        <w:t>lgani va Kura</w:t>
      </w:r>
      <w:r w:rsidRPr="001534A2">
        <w:rPr>
          <w:sz w:val="24"/>
          <w:szCs w:val="24"/>
          <w:lang w:val="uz-Latn-UZ"/>
        </w:rPr>
        <w:t>-i Arz</w:t>
      </w:r>
      <w:r w:rsidRPr="001534A2">
        <w:rPr>
          <w:sz w:val="24"/>
          <w:szCs w:val="24"/>
          <w:lang w:val="en-US"/>
        </w:rPr>
        <w:t xml:space="preserve"> d</w:t>
      </w:r>
      <w:r w:rsidRPr="001534A2">
        <w:rPr>
          <w:sz w:val="24"/>
          <w:szCs w:val="24"/>
        </w:rPr>
        <w:t>е</w:t>
      </w:r>
      <w:r w:rsidRPr="001534A2">
        <w:rPr>
          <w:sz w:val="24"/>
          <w:szCs w:val="24"/>
          <w:lang w:val="en-US"/>
        </w:rPr>
        <w:t>yilgan shu safina-i Rabboni</w:t>
      </w:r>
      <w:r w:rsidRPr="001534A2">
        <w:rPr>
          <w:sz w:val="24"/>
          <w:szCs w:val="24"/>
          <w:lang w:val="uz-Latn-UZ"/>
        </w:rPr>
        <w:t>ya</w:t>
      </w:r>
      <w:r w:rsidRPr="001534A2">
        <w:rPr>
          <w:sz w:val="24"/>
          <w:szCs w:val="24"/>
          <w:lang w:val="en-US"/>
        </w:rPr>
        <w:t>ning markazidagi Ja</w:t>
      </w:r>
      <w:r w:rsidRPr="001534A2">
        <w:rPr>
          <w:sz w:val="24"/>
          <w:szCs w:val="24"/>
          <w:lang w:val="uz-Cyrl-UZ"/>
        </w:rPr>
        <w:t>h</w:t>
      </w:r>
      <w:r w:rsidRPr="001534A2">
        <w:rPr>
          <w:sz w:val="24"/>
          <w:szCs w:val="24"/>
          <w:lang w:val="en-US"/>
        </w:rPr>
        <w:t>annami Su</w:t>
      </w:r>
      <w:r>
        <w:rPr>
          <w:sz w:val="24"/>
          <w:szCs w:val="24"/>
          <w:lang w:val="en-US"/>
        </w:rPr>
        <w:t>g‘</w:t>
      </w:r>
      <w:r w:rsidRPr="001534A2">
        <w:rPr>
          <w:sz w:val="24"/>
          <w:szCs w:val="24"/>
          <w:lang w:val="en-US"/>
        </w:rPr>
        <w:t>roni Ja</w:t>
      </w:r>
      <w:r w:rsidRPr="001534A2">
        <w:rPr>
          <w:sz w:val="24"/>
          <w:szCs w:val="24"/>
          <w:lang w:val="uz-Cyrl-UZ"/>
        </w:rPr>
        <w:t>h</w:t>
      </w:r>
      <w:r w:rsidRPr="001534A2">
        <w:rPr>
          <w:sz w:val="24"/>
          <w:szCs w:val="24"/>
          <w:lang w:val="en-US"/>
        </w:rPr>
        <w:t>annami Kubroga b</w:t>
      </w:r>
      <w:r>
        <w:rPr>
          <w:sz w:val="24"/>
          <w:szCs w:val="24"/>
          <w:lang w:val="uz-Cyrl-UZ"/>
        </w:rPr>
        <w:t>o‘</w:t>
      </w:r>
      <w:r w:rsidRPr="001534A2">
        <w:rPr>
          <w:sz w:val="24"/>
          <w:szCs w:val="24"/>
          <w:lang w:val="en-US"/>
        </w:rPr>
        <w:t>shatgani kabi, sakanas</w:t>
      </w:r>
      <w:r w:rsidRPr="001534A2">
        <w:rPr>
          <w:sz w:val="24"/>
          <w:szCs w:val="24"/>
          <w:lang w:val="uz-Cyrl-UZ"/>
        </w:rPr>
        <w:t>ini</w:t>
      </w:r>
      <w:r w:rsidRPr="001534A2">
        <w:rPr>
          <w:sz w:val="24"/>
          <w:szCs w:val="24"/>
          <w:lang w:val="en-US"/>
        </w:rPr>
        <w:t xml:space="preserve"> </w:t>
      </w:r>
      <w:r w:rsidRPr="001534A2">
        <w:rPr>
          <w:sz w:val="24"/>
          <w:szCs w:val="24"/>
          <w:lang w:val="uz-Cyrl-UZ"/>
        </w:rPr>
        <w:t>h</w:t>
      </w:r>
      <w:r w:rsidRPr="001534A2">
        <w:rPr>
          <w:sz w:val="24"/>
          <w:szCs w:val="24"/>
          <w:lang w:val="en-US"/>
        </w:rPr>
        <w:t xml:space="preserve">am maydoni </w:t>
      </w:r>
      <w:r w:rsidRPr="001534A2">
        <w:rPr>
          <w:sz w:val="24"/>
          <w:szCs w:val="24"/>
          <w:lang w:val="uz-Latn-UZ"/>
        </w:rPr>
        <w:t>hashr</w:t>
      </w:r>
      <w:r w:rsidRPr="001534A2">
        <w:rPr>
          <w:sz w:val="24"/>
          <w:szCs w:val="24"/>
          <w:lang w:val="en-US"/>
        </w:rPr>
        <w:t xml:space="preserve">ga </w:t>
      </w:r>
      <w:r w:rsidRPr="001534A2">
        <w:rPr>
          <w:sz w:val="24"/>
          <w:szCs w:val="24"/>
          <w:lang w:val="uz-Cyrl-UZ"/>
        </w:rPr>
        <w:t>b</w:t>
      </w:r>
      <w:r>
        <w:rPr>
          <w:sz w:val="24"/>
          <w:szCs w:val="24"/>
          <w:lang w:val="uz-Cyrl-UZ"/>
        </w:rPr>
        <w:t>o‘</w:t>
      </w:r>
      <w:r w:rsidRPr="001534A2">
        <w:rPr>
          <w:sz w:val="24"/>
          <w:szCs w:val="24"/>
          <w:lang w:val="uz-Cyrl-UZ"/>
        </w:rPr>
        <w:t>shatishi</w:t>
      </w:r>
      <w:r w:rsidRPr="001534A2">
        <w:rPr>
          <w:sz w:val="24"/>
          <w:szCs w:val="24"/>
          <w:lang w:val="en-US"/>
        </w:rPr>
        <w:t xml:space="preserve"> bayon etil</w:t>
      </w:r>
      <w:r w:rsidRPr="001534A2">
        <w:rPr>
          <w:sz w:val="24"/>
          <w:szCs w:val="24"/>
          <w:lang w:val="uz-Latn-UZ"/>
        </w:rPr>
        <w:t>gan</w:t>
      </w:r>
      <w:r w:rsidRPr="001534A2">
        <w:rPr>
          <w:sz w:val="24"/>
          <w:szCs w:val="24"/>
          <w:lang w:val="en-US"/>
        </w:rPr>
        <w:t>.</w:t>
      </w:r>
    </w:p>
    <w:p w14:paraId="0EB8DA6A" w14:textId="77777777" w:rsidR="00A31CA5" w:rsidRPr="001534A2" w:rsidRDefault="00A31CA5" w:rsidP="00A31CA5">
      <w:pPr>
        <w:widowControl w:val="0"/>
        <w:ind w:firstLine="709"/>
        <w:jc w:val="both"/>
        <w:rPr>
          <w:sz w:val="24"/>
          <w:szCs w:val="24"/>
          <w:lang w:val="en-US"/>
        </w:rPr>
      </w:pPr>
      <w:r w:rsidRPr="001534A2">
        <w:rPr>
          <w:b/>
          <w:sz w:val="24"/>
          <w:szCs w:val="24"/>
          <w:lang w:val="uz-Latn-UZ"/>
        </w:rPr>
        <w:t>Soniyan</w:t>
      </w:r>
      <w:r w:rsidRPr="001534A2">
        <w:rPr>
          <w:b/>
          <w:sz w:val="24"/>
          <w:szCs w:val="24"/>
          <w:lang w:val="en-US"/>
        </w:rPr>
        <w:t>:</w:t>
      </w:r>
      <w:r w:rsidRPr="001534A2">
        <w:rPr>
          <w:sz w:val="24"/>
          <w:szCs w:val="24"/>
          <w:lang w:val="en-US"/>
        </w:rPr>
        <w:t xml:space="preserve"> </w:t>
      </w:r>
      <w:r>
        <w:rPr>
          <w:sz w:val="24"/>
          <w:szCs w:val="24"/>
          <w:lang w:val="uz-Cyrl-UZ"/>
        </w:rPr>
        <w:t>O‘</w:t>
      </w:r>
      <w:r w:rsidRPr="001534A2">
        <w:rPr>
          <w:sz w:val="24"/>
          <w:szCs w:val="24"/>
          <w:lang w:val="en-US"/>
        </w:rPr>
        <w:t>ninchi va Yigirma T</w:t>
      </w:r>
      <w:r>
        <w:rPr>
          <w:sz w:val="24"/>
          <w:szCs w:val="24"/>
          <w:lang w:val="uz-Cyrl-UZ"/>
        </w:rPr>
        <w:t>o‘</w:t>
      </w:r>
      <w:r w:rsidRPr="001534A2">
        <w:rPr>
          <w:sz w:val="24"/>
          <w:szCs w:val="24"/>
          <w:lang w:val="uz-Cyrl-UZ"/>
        </w:rPr>
        <w:t>qq</w:t>
      </w:r>
      <w:r w:rsidRPr="001534A2">
        <w:rPr>
          <w:sz w:val="24"/>
          <w:szCs w:val="24"/>
          <w:lang w:val="en-US"/>
        </w:rPr>
        <w:t>izinchi S</w:t>
      </w:r>
      <w:r>
        <w:rPr>
          <w:sz w:val="24"/>
          <w:szCs w:val="24"/>
          <w:lang w:val="uz-Cyrl-UZ"/>
        </w:rPr>
        <w:t>o‘</w:t>
      </w:r>
      <w:r w:rsidRPr="001534A2">
        <w:rPr>
          <w:sz w:val="24"/>
          <w:szCs w:val="24"/>
          <w:lang w:val="en-US"/>
        </w:rPr>
        <w:t>zlar boshda-bosh</w:t>
      </w:r>
      <w:r w:rsidRPr="001534A2">
        <w:rPr>
          <w:sz w:val="24"/>
          <w:szCs w:val="24"/>
          <w:lang w:val="uz-Cyrl-UZ"/>
        </w:rPr>
        <w:t>q</w:t>
      </w:r>
      <w:r w:rsidRPr="001534A2">
        <w:rPr>
          <w:sz w:val="24"/>
          <w:szCs w:val="24"/>
          <w:lang w:val="en-US"/>
        </w:rPr>
        <w:t>a S</w:t>
      </w:r>
      <w:r>
        <w:rPr>
          <w:sz w:val="24"/>
          <w:szCs w:val="24"/>
          <w:lang w:val="uz-Cyrl-UZ"/>
        </w:rPr>
        <w:t>o‘</w:t>
      </w:r>
      <w:r w:rsidRPr="001534A2">
        <w:rPr>
          <w:sz w:val="24"/>
          <w:szCs w:val="24"/>
          <w:lang w:val="en-US"/>
        </w:rPr>
        <w:t xml:space="preserve">zlarda, </w:t>
      </w:r>
      <w:r>
        <w:rPr>
          <w:sz w:val="24"/>
          <w:szCs w:val="24"/>
          <w:lang w:val="uz-Cyrl-UZ"/>
        </w:rPr>
        <w:t>g‘</w:t>
      </w:r>
      <w:r w:rsidRPr="001534A2">
        <w:rPr>
          <w:sz w:val="24"/>
          <w:szCs w:val="24"/>
          <w:lang w:val="en-US"/>
        </w:rPr>
        <w:t xml:space="preserve">oyat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 xml:space="preserve">iy suratda </w:t>
      </w:r>
      <w:r w:rsidRPr="001534A2">
        <w:rPr>
          <w:sz w:val="24"/>
          <w:szCs w:val="24"/>
          <w:lang w:val="uz-Cyrl-UZ"/>
        </w:rPr>
        <w:t>h</w:t>
      </w:r>
      <w:r w:rsidRPr="001534A2">
        <w:rPr>
          <w:sz w:val="24"/>
          <w:szCs w:val="24"/>
          <w:lang w:val="en-US"/>
        </w:rPr>
        <w:t xml:space="preserve">ashrning maydoni bilan birga vujudi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 isbot etil</w:t>
      </w:r>
      <w:r w:rsidRPr="001534A2">
        <w:rPr>
          <w:sz w:val="24"/>
          <w:szCs w:val="24"/>
          <w:lang w:val="uz-Latn-UZ"/>
        </w:rPr>
        <w:t>gan</w:t>
      </w:r>
      <w:r w:rsidRPr="001534A2">
        <w:rPr>
          <w:sz w:val="24"/>
          <w:szCs w:val="24"/>
          <w:lang w:val="en-US"/>
        </w:rPr>
        <w:t>.</w:t>
      </w:r>
    </w:p>
    <w:p w14:paraId="649FC1FD" w14:textId="77777777" w:rsidR="00A31CA5" w:rsidRPr="001534A2" w:rsidRDefault="00A31CA5" w:rsidP="00A31CA5">
      <w:pPr>
        <w:widowControl w:val="0"/>
        <w:ind w:firstLine="709"/>
        <w:jc w:val="both"/>
        <w:rPr>
          <w:sz w:val="24"/>
          <w:szCs w:val="24"/>
          <w:lang w:val="en-US"/>
        </w:rPr>
      </w:pPr>
      <w:r w:rsidRPr="001534A2">
        <w:rPr>
          <w:b/>
          <w:sz w:val="24"/>
          <w:szCs w:val="24"/>
          <w:lang w:val="uz-Latn-UZ"/>
        </w:rPr>
        <w:t>Solisan</w:t>
      </w:r>
      <w:r w:rsidRPr="001534A2">
        <w:rPr>
          <w:b/>
          <w:sz w:val="24"/>
          <w:szCs w:val="24"/>
          <w:lang w:val="en-US"/>
        </w:rPr>
        <w:t>:</w:t>
      </w:r>
      <w:r w:rsidRPr="001534A2">
        <w:rPr>
          <w:sz w:val="24"/>
          <w:szCs w:val="24"/>
          <w:lang w:val="en-US"/>
        </w:rPr>
        <w:t xml:space="preserve"> K</w:t>
      </w:r>
      <w:r>
        <w:rPr>
          <w:sz w:val="24"/>
          <w:szCs w:val="24"/>
          <w:lang w:val="uz-Cyrl-UZ"/>
        </w:rPr>
        <w:t>o‘</w:t>
      </w:r>
      <w:r w:rsidRPr="001534A2">
        <w:rPr>
          <w:sz w:val="24"/>
          <w:szCs w:val="24"/>
          <w:lang w:val="en-US"/>
        </w:rPr>
        <w:t xml:space="preserve">rishish esa, </w:t>
      </w:r>
      <w:r>
        <w:rPr>
          <w:sz w:val="24"/>
          <w:szCs w:val="24"/>
          <w:lang w:val="uz-Cyrl-UZ"/>
        </w:rPr>
        <w:t>O‘</w:t>
      </w:r>
      <w:r w:rsidRPr="001534A2">
        <w:rPr>
          <w:sz w:val="24"/>
          <w:szCs w:val="24"/>
          <w:lang w:val="en-US"/>
        </w:rPr>
        <w:t>n Oltinchi S</w:t>
      </w:r>
      <w:r>
        <w:rPr>
          <w:sz w:val="24"/>
          <w:szCs w:val="24"/>
          <w:lang w:val="uz-Cyrl-UZ"/>
        </w:rPr>
        <w:t>o‘</w:t>
      </w:r>
      <w:r w:rsidRPr="001534A2">
        <w:rPr>
          <w:sz w:val="24"/>
          <w:szCs w:val="24"/>
          <w:lang w:val="en-US"/>
        </w:rPr>
        <w:t xml:space="preserve">zda va </w:t>
      </w:r>
      <w:r>
        <w:rPr>
          <w:sz w:val="24"/>
          <w:szCs w:val="24"/>
          <w:lang w:val="uz-Cyrl-UZ"/>
        </w:rPr>
        <w:t>O‘</w:t>
      </w:r>
      <w:r w:rsidRPr="001534A2">
        <w:rPr>
          <w:sz w:val="24"/>
          <w:szCs w:val="24"/>
          <w:lang w:val="en-US"/>
        </w:rPr>
        <w:t xml:space="preserve">ttiz Bir va </w:t>
      </w:r>
      <w:r>
        <w:rPr>
          <w:sz w:val="24"/>
          <w:szCs w:val="24"/>
          <w:lang w:val="uz-Cyrl-UZ"/>
        </w:rPr>
        <w:t>O‘</w:t>
      </w:r>
      <w:r w:rsidRPr="001534A2">
        <w:rPr>
          <w:sz w:val="24"/>
          <w:szCs w:val="24"/>
          <w:lang w:val="en-US"/>
        </w:rPr>
        <w:t xml:space="preserve">ttiz Ikkida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iyan isbot etil</w:t>
      </w:r>
      <w:r w:rsidRPr="001534A2">
        <w:rPr>
          <w:sz w:val="24"/>
          <w:szCs w:val="24"/>
          <w:lang w:val="uz-Latn-UZ"/>
        </w:rPr>
        <w:t>gand</w:t>
      </w:r>
      <w:r w:rsidRPr="001534A2">
        <w:rPr>
          <w:sz w:val="24"/>
          <w:szCs w:val="24"/>
          <w:lang w:val="en-US"/>
        </w:rPr>
        <w:t>irki; bir zot nuroniyat sirri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bir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ida minglab y</w:t>
      </w:r>
      <w:r w:rsidRPr="001534A2">
        <w:rPr>
          <w:sz w:val="24"/>
          <w:szCs w:val="24"/>
        </w:rPr>
        <w:t>е</w:t>
      </w:r>
      <w:r w:rsidRPr="001534A2">
        <w:rPr>
          <w:sz w:val="24"/>
          <w:szCs w:val="24"/>
          <w:lang w:val="en-US"/>
        </w:rPr>
        <w:t>rda b</w:t>
      </w:r>
      <w:r>
        <w:rPr>
          <w:sz w:val="24"/>
          <w:szCs w:val="24"/>
          <w:lang w:val="uz-Cyrl-UZ"/>
        </w:rPr>
        <w:t>o‘</w:t>
      </w:r>
      <w:r w:rsidRPr="001534A2">
        <w:rPr>
          <w:sz w:val="24"/>
          <w:szCs w:val="24"/>
          <w:lang w:val="en-US"/>
        </w:rPr>
        <w:t>lib, millionlab odamlar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k</w:t>
      </w:r>
      <w:r>
        <w:rPr>
          <w:sz w:val="24"/>
          <w:szCs w:val="24"/>
          <w:lang w:val="uz-Cyrl-UZ"/>
        </w:rPr>
        <w:t>o‘</w:t>
      </w:r>
      <w:r w:rsidRPr="001534A2">
        <w:rPr>
          <w:sz w:val="24"/>
          <w:szCs w:val="24"/>
          <w:lang w:val="en-US"/>
        </w:rPr>
        <w:t>risha oladi.</w:t>
      </w:r>
    </w:p>
    <w:p w14:paraId="5FE20191" w14:textId="77777777" w:rsidR="00A31CA5" w:rsidRPr="001534A2" w:rsidRDefault="00A31CA5" w:rsidP="00A31CA5">
      <w:pPr>
        <w:widowControl w:val="0"/>
        <w:ind w:firstLine="709"/>
        <w:jc w:val="both"/>
        <w:rPr>
          <w:sz w:val="24"/>
          <w:szCs w:val="24"/>
          <w:lang w:val="en-US"/>
        </w:rPr>
      </w:pPr>
      <w:r w:rsidRPr="001534A2">
        <w:rPr>
          <w:b/>
          <w:sz w:val="24"/>
          <w:szCs w:val="24"/>
          <w:lang w:val="uz-Latn-UZ"/>
        </w:rPr>
        <w:t>Robian</w:t>
      </w:r>
      <w:r w:rsidRPr="001534A2">
        <w:rPr>
          <w:b/>
          <w:sz w:val="24"/>
          <w:szCs w:val="24"/>
          <w:lang w:val="en-US"/>
        </w:rPr>
        <w:t>:</w:t>
      </w:r>
      <w:r w:rsidRPr="001534A2">
        <w:rPr>
          <w:sz w:val="24"/>
          <w:szCs w:val="24"/>
          <w:lang w:val="en-US"/>
        </w:rPr>
        <w:t xml:space="preserve">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insondan bosh</w:t>
      </w:r>
      <w:r w:rsidRPr="001534A2">
        <w:rPr>
          <w:sz w:val="24"/>
          <w:szCs w:val="24"/>
          <w:lang w:val="uz-Cyrl-UZ"/>
        </w:rPr>
        <w:t>q</w:t>
      </w:r>
      <w:r w:rsidRPr="001534A2">
        <w:rPr>
          <w:sz w:val="24"/>
          <w:szCs w:val="24"/>
          <w:lang w:val="en-US"/>
        </w:rPr>
        <w:t>a ziruh maxlu</w:t>
      </w:r>
      <w:r w:rsidRPr="001534A2">
        <w:rPr>
          <w:sz w:val="24"/>
          <w:szCs w:val="24"/>
          <w:lang w:val="uz-Cyrl-UZ"/>
        </w:rPr>
        <w:t>q</w:t>
      </w:r>
      <w:r w:rsidRPr="001534A2">
        <w:rPr>
          <w:sz w:val="24"/>
          <w:szCs w:val="24"/>
          <w:lang w:val="en-US"/>
        </w:rPr>
        <w:t>otiga fitriy bittadan libos kiydirgani kabi</w:t>
      </w:r>
      <w:r w:rsidRPr="001534A2">
        <w:rPr>
          <w:sz w:val="24"/>
          <w:szCs w:val="24"/>
          <w:lang w:val="uz-Latn-UZ"/>
        </w:rPr>
        <w:t>;</w:t>
      </w:r>
      <w:r w:rsidRPr="001534A2">
        <w:rPr>
          <w:sz w:val="24"/>
          <w:szCs w:val="24"/>
          <w:lang w:val="en-US"/>
        </w:rPr>
        <w:t xml:space="preserve"> maydoni </w:t>
      </w:r>
      <w:r w:rsidRPr="001534A2">
        <w:rPr>
          <w:sz w:val="24"/>
          <w:szCs w:val="24"/>
          <w:lang w:val="uz-Latn-UZ"/>
        </w:rPr>
        <w:t>hashr</w:t>
      </w:r>
      <w:r w:rsidRPr="001534A2">
        <w:rPr>
          <w:sz w:val="24"/>
          <w:szCs w:val="24"/>
          <w:lang w:val="en-US"/>
        </w:rPr>
        <w:t xml:space="preserve">da </w:t>
      </w:r>
      <w:r w:rsidRPr="001534A2">
        <w:rPr>
          <w:sz w:val="24"/>
          <w:szCs w:val="24"/>
          <w:lang w:val="uz-Cyrl-UZ"/>
        </w:rPr>
        <w:t>sun</w:t>
      </w:r>
      <w:r>
        <w:rPr>
          <w:sz w:val="24"/>
          <w:szCs w:val="24"/>
          <w:lang w:val="uz-Cyrl-UZ"/>
        </w:rPr>
        <w:t>’</w:t>
      </w:r>
      <w:r w:rsidRPr="001534A2">
        <w:rPr>
          <w:sz w:val="24"/>
          <w:szCs w:val="24"/>
          <w:lang w:val="uz-Cyrl-UZ"/>
        </w:rPr>
        <w:t>iy</w:t>
      </w:r>
      <w:r w:rsidRPr="001534A2">
        <w:rPr>
          <w:sz w:val="24"/>
          <w:szCs w:val="24"/>
          <w:lang w:val="en-US"/>
        </w:rPr>
        <w:t xml:space="preserve"> liboslardan </w:t>
      </w:r>
      <w:r w:rsidRPr="001534A2">
        <w:rPr>
          <w:sz w:val="24"/>
          <w:szCs w:val="24"/>
          <w:lang w:val="uz-Cyrl-UZ"/>
        </w:rPr>
        <w:t>kiyimsiz</w:t>
      </w:r>
      <w:r w:rsidRPr="001534A2">
        <w:rPr>
          <w:sz w:val="24"/>
          <w:szCs w:val="24"/>
          <w:lang w:val="en-US"/>
        </w:rPr>
        <w:t xml:space="preserve">, fitriy bir libos kiydirishi, ismi </w:t>
      </w:r>
      <w:r w:rsidRPr="001534A2">
        <w:rPr>
          <w:sz w:val="24"/>
          <w:szCs w:val="24"/>
          <w:lang w:val="uz-Cyrl-UZ"/>
        </w:rPr>
        <w:t>H</w:t>
      </w:r>
      <w:r w:rsidRPr="001534A2">
        <w:rPr>
          <w:sz w:val="24"/>
          <w:szCs w:val="24"/>
          <w:lang w:val="en-US"/>
        </w:rPr>
        <w:t xml:space="preserve">akimning muqtazosidir. Dunyoda </w:t>
      </w:r>
      <w:r w:rsidRPr="001534A2">
        <w:rPr>
          <w:sz w:val="24"/>
          <w:szCs w:val="24"/>
          <w:lang w:val="uz-Cyrl-UZ"/>
        </w:rPr>
        <w:t>sun</w:t>
      </w:r>
      <w:r>
        <w:rPr>
          <w:sz w:val="24"/>
          <w:szCs w:val="24"/>
          <w:lang w:val="uz-Cyrl-UZ"/>
        </w:rPr>
        <w:t>’</w:t>
      </w:r>
      <w:r w:rsidRPr="001534A2">
        <w:rPr>
          <w:sz w:val="24"/>
          <w:szCs w:val="24"/>
          <w:lang w:val="uz-Cyrl-UZ"/>
        </w:rPr>
        <w:t>iy</w:t>
      </w:r>
      <w:r w:rsidRPr="001534A2">
        <w:rPr>
          <w:sz w:val="24"/>
          <w:szCs w:val="24"/>
          <w:lang w:val="en-US"/>
        </w:rPr>
        <w:t xml:space="preserve"> libosning </w:t>
      </w:r>
      <w:r w:rsidRPr="001534A2">
        <w:rPr>
          <w:sz w:val="24"/>
          <w:szCs w:val="24"/>
          <w:lang w:val="uz-Cyrl-UZ"/>
        </w:rPr>
        <w:t>h</w:t>
      </w:r>
      <w:r w:rsidRPr="001534A2">
        <w:rPr>
          <w:sz w:val="24"/>
          <w:szCs w:val="24"/>
          <w:lang w:val="en-US"/>
        </w:rPr>
        <w:t>ikmati, yol</w:t>
      </w:r>
      <w:r>
        <w:rPr>
          <w:sz w:val="24"/>
          <w:szCs w:val="24"/>
          <w:lang w:val="uz-Cyrl-UZ"/>
        </w:rPr>
        <w:t>g‘</w:t>
      </w:r>
      <w:r w:rsidRPr="001534A2">
        <w:rPr>
          <w:sz w:val="24"/>
          <w:szCs w:val="24"/>
          <w:lang w:val="en-US"/>
        </w:rPr>
        <w:t>iz sovu</w:t>
      </w:r>
      <w:r w:rsidRPr="001534A2">
        <w:rPr>
          <w:sz w:val="24"/>
          <w:szCs w:val="24"/>
          <w:lang w:val="uz-Cyrl-UZ"/>
        </w:rPr>
        <w:t>q</w:t>
      </w:r>
      <w:r w:rsidRPr="001534A2">
        <w:rPr>
          <w:sz w:val="24"/>
          <w:szCs w:val="24"/>
          <w:lang w:val="en-US"/>
        </w:rPr>
        <w:t xml:space="preserve"> va issi</w:t>
      </w:r>
      <w:r w:rsidRPr="001534A2">
        <w:rPr>
          <w:sz w:val="24"/>
          <w:szCs w:val="24"/>
          <w:lang w:val="uz-Cyrl-UZ"/>
        </w:rPr>
        <w:t>q</w:t>
      </w:r>
      <w:r w:rsidRPr="001534A2">
        <w:rPr>
          <w:sz w:val="24"/>
          <w:szCs w:val="24"/>
          <w:lang w:val="en-US"/>
        </w:rPr>
        <w:t>dan mu</w:t>
      </w:r>
      <w:r w:rsidRPr="001534A2">
        <w:rPr>
          <w:sz w:val="24"/>
          <w:szCs w:val="24"/>
          <w:lang w:val="uz-Cyrl-UZ"/>
        </w:rPr>
        <w:t>h</w:t>
      </w:r>
      <w:r w:rsidRPr="001534A2">
        <w:rPr>
          <w:sz w:val="24"/>
          <w:szCs w:val="24"/>
          <w:lang w:val="en-US"/>
        </w:rPr>
        <w:t>ofaza va ziynat va satri avrat</w:t>
      </w:r>
      <w:r w:rsidRPr="001534A2">
        <w:rPr>
          <w:sz w:val="24"/>
          <w:szCs w:val="24"/>
          <w:lang w:val="uz-Latn-UZ"/>
        </w:rPr>
        <w:t>ga munxasir</w:t>
      </w:r>
      <w:r w:rsidRPr="001534A2">
        <w:rPr>
          <w:sz w:val="24"/>
          <w:szCs w:val="24"/>
          <w:lang w:val="en-US"/>
        </w:rPr>
        <w:t xml:space="preserve"> emas</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en-US"/>
        </w:rPr>
        <w:t>alki mu</w:t>
      </w:r>
      <w:r w:rsidRPr="001534A2">
        <w:rPr>
          <w:sz w:val="24"/>
          <w:szCs w:val="24"/>
          <w:lang w:val="uz-Cyrl-UZ"/>
        </w:rPr>
        <w:t>h</w:t>
      </w:r>
      <w:r w:rsidRPr="001534A2">
        <w:rPr>
          <w:sz w:val="24"/>
          <w:szCs w:val="24"/>
          <w:lang w:val="en-US"/>
        </w:rPr>
        <w:t xml:space="preserve">im bir </w:t>
      </w:r>
      <w:r w:rsidRPr="001534A2">
        <w:rPr>
          <w:sz w:val="24"/>
          <w:szCs w:val="24"/>
          <w:lang w:val="uz-Cyrl-UZ"/>
        </w:rPr>
        <w:t>h</w:t>
      </w:r>
      <w:r w:rsidRPr="001534A2">
        <w:rPr>
          <w:sz w:val="24"/>
          <w:szCs w:val="24"/>
          <w:lang w:val="en-US"/>
        </w:rPr>
        <w:t>ikmati, insonning bosh</w:t>
      </w:r>
      <w:r w:rsidRPr="001534A2">
        <w:rPr>
          <w:sz w:val="24"/>
          <w:szCs w:val="24"/>
          <w:lang w:val="uz-Cyrl-UZ"/>
        </w:rPr>
        <w:t>q</w:t>
      </w:r>
      <w:r w:rsidRPr="001534A2">
        <w:rPr>
          <w:sz w:val="24"/>
          <w:szCs w:val="24"/>
          <w:lang w:val="en-US"/>
        </w:rPr>
        <w:t xml:space="preserve">a </w:t>
      </w:r>
      <w:r w:rsidRPr="001534A2">
        <w:rPr>
          <w:sz w:val="24"/>
          <w:szCs w:val="24"/>
          <w:lang w:val="uz-Cyrl-UZ"/>
        </w:rPr>
        <w:t>navlardagi</w:t>
      </w:r>
      <w:r w:rsidRPr="001534A2">
        <w:rPr>
          <w:sz w:val="24"/>
          <w:szCs w:val="24"/>
          <w:lang w:val="en-US"/>
        </w:rPr>
        <w:t xml:space="preserve"> tasarruf va munosabatiga va </w:t>
      </w:r>
      <w:r w:rsidRPr="001534A2">
        <w:rPr>
          <w:sz w:val="24"/>
          <w:szCs w:val="24"/>
          <w:lang w:val="uz-Cyrl-UZ"/>
        </w:rPr>
        <w:t>q</w:t>
      </w:r>
      <w:r>
        <w:rPr>
          <w:sz w:val="24"/>
          <w:szCs w:val="24"/>
          <w:lang w:val="uz-Cyrl-UZ"/>
        </w:rPr>
        <w:t>o‘</w:t>
      </w:r>
      <w:r w:rsidRPr="001534A2">
        <w:rPr>
          <w:sz w:val="24"/>
          <w:szCs w:val="24"/>
          <w:lang w:val="en-US"/>
        </w:rPr>
        <w:t>mondonligiga ishorat qilgan bir mundarija va bir r</w:t>
      </w:r>
      <w:r>
        <w:rPr>
          <w:sz w:val="24"/>
          <w:szCs w:val="24"/>
          <w:lang w:val="uz-Cyrl-UZ"/>
        </w:rPr>
        <w:t>o‘</w:t>
      </w:r>
      <w:r w:rsidRPr="001534A2">
        <w:rPr>
          <w:sz w:val="24"/>
          <w:szCs w:val="24"/>
          <w:lang w:val="en-US"/>
        </w:rPr>
        <w:t xml:space="preserve">yxat </w:t>
      </w:r>
      <w:r w:rsidRPr="001534A2">
        <w:rPr>
          <w:sz w:val="24"/>
          <w:szCs w:val="24"/>
          <w:lang w:val="uz-Cyrl-UZ"/>
        </w:rPr>
        <w:t>h</w:t>
      </w:r>
      <w:r w:rsidRPr="001534A2">
        <w:rPr>
          <w:sz w:val="24"/>
          <w:szCs w:val="24"/>
          <w:lang w:val="en-US"/>
        </w:rPr>
        <w:t>ukmidadir. Y</w:t>
      </w:r>
      <w:r>
        <w:rPr>
          <w:sz w:val="24"/>
          <w:szCs w:val="24"/>
          <w:lang w:val="en-US"/>
        </w:rPr>
        <w:t>o‘</w:t>
      </w:r>
      <w:r w:rsidRPr="001534A2">
        <w:rPr>
          <w:sz w:val="24"/>
          <w:szCs w:val="24"/>
          <w:lang w:val="en-US"/>
        </w:rPr>
        <w:t xml:space="preserve">qsa oson va arzon, fitriy bir libos kiydira olar edi. Chunki bu </w:t>
      </w:r>
      <w:r w:rsidRPr="001534A2">
        <w:rPr>
          <w:sz w:val="24"/>
          <w:szCs w:val="24"/>
          <w:lang w:val="uz-Cyrl-UZ"/>
        </w:rPr>
        <w:t>h</w:t>
      </w:r>
      <w:r w:rsidRPr="001534A2">
        <w:rPr>
          <w:sz w:val="24"/>
          <w:szCs w:val="24"/>
          <w:lang w:val="en-US"/>
        </w:rPr>
        <w:t>ikmat b</w:t>
      </w:r>
      <w:r>
        <w:rPr>
          <w:sz w:val="24"/>
          <w:szCs w:val="24"/>
          <w:lang w:val="uz-Cyrl-UZ"/>
        </w:rPr>
        <w:t>o‘</w:t>
      </w:r>
      <w:r w:rsidRPr="001534A2">
        <w:rPr>
          <w:sz w:val="24"/>
          <w:szCs w:val="24"/>
          <w:lang w:val="en-US"/>
        </w:rPr>
        <w:t>lmasa</w:t>
      </w:r>
      <w:r w:rsidRPr="001534A2">
        <w:rPr>
          <w:sz w:val="24"/>
          <w:szCs w:val="24"/>
          <w:lang w:val="uz-Latn-UZ"/>
        </w:rPr>
        <w:t>;</w:t>
      </w:r>
      <w:r w:rsidRPr="001534A2">
        <w:rPr>
          <w:sz w:val="24"/>
          <w:szCs w:val="24"/>
          <w:lang w:val="en-US"/>
        </w:rPr>
        <w:t xml:space="preserve"> </w:t>
      </w:r>
      <w:r w:rsidRPr="001534A2">
        <w:rPr>
          <w:sz w:val="24"/>
          <w:szCs w:val="24"/>
          <w:lang w:val="uz-Latn-UZ"/>
        </w:rPr>
        <w:t>muxtalif</w:t>
      </w:r>
      <w:r w:rsidRPr="001534A2">
        <w:rPr>
          <w:sz w:val="24"/>
          <w:szCs w:val="24"/>
          <w:lang w:val="en-US"/>
        </w:rPr>
        <w:t xml:space="preserve"> latta-puttaarni vujudiga </w:t>
      </w:r>
      <w:r>
        <w:rPr>
          <w:sz w:val="24"/>
          <w:szCs w:val="24"/>
          <w:lang w:val="uz-Cyrl-UZ"/>
        </w:rPr>
        <w:t>o‘</w:t>
      </w:r>
      <w:r w:rsidRPr="001534A2">
        <w:rPr>
          <w:sz w:val="24"/>
          <w:szCs w:val="24"/>
          <w:lang w:val="uz-Cyrl-UZ"/>
        </w:rPr>
        <w:t>rab</w:t>
      </w:r>
      <w:r w:rsidRPr="001534A2">
        <w:rPr>
          <w:sz w:val="24"/>
          <w:szCs w:val="24"/>
          <w:lang w:val="en-US"/>
        </w:rPr>
        <w:t xml:space="preserve"> kiygan inson, </w:t>
      </w:r>
      <w:r w:rsidRPr="001534A2">
        <w:rPr>
          <w:sz w:val="24"/>
          <w:szCs w:val="24"/>
          <w:lang w:val="uz-Latn-UZ"/>
        </w:rPr>
        <w:t>shuurl</w:t>
      </w:r>
      <w:r w:rsidRPr="001534A2">
        <w:rPr>
          <w:sz w:val="24"/>
          <w:szCs w:val="24"/>
          <w:lang w:val="en-US"/>
        </w:rPr>
        <w:t xml:space="preserve">i </w:t>
      </w:r>
      <w:r w:rsidRPr="001534A2">
        <w:rPr>
          <w:sz w:val="24"/>
          <w:szCs w:val="24"/>
          <w:lang w:val="uz-Cyrl-UZ"/>
        </w:rPr>
        <w:t>h</w:t>
      </w:r>
      <w:r w:rsidRPr="001534A2">
        <w:rPr>
          <w:sz w:val="24"/>
          <w:szCs w:val="24"/>
          <w:lang w:val="en-US"/>
        </w:rPr>
        <w:t>ayvon</w:t>
      </w:r>
      <w:r w:rsidRPr="001534A2">
        <w:rPr>
          <w:sz w:val="24"/>
          <w:szCs w:val="24"/>
          <w:lang w:val="uz-Latn-UZ"/>
        </w:rPr>
        <w:t>ot</w:t>
      </w:r>
      <w:r w:rsidRPr="001534A2">
        <w:rPr>
          <w:sz w:val="24"/>
          <w:szCs w:val="24"/>
          <w:lang w:val="en-US"/>
        </w:rPr>
        <w:t>ning nazarida va ularga nisbatan mas</w:t>
      </w:r>
      <w:r w:rsidRPr="001534A2">
        <w:rPr>
          <w:sz w:val="24"/>
          <w:szCs w:val="24"/>
          <w:lang w:val="tr-TR"/>
        </w:rPr>
        <w:t>x</w:t>
      </w:r>
      <w:r w:rsidRPr="001534A2">
        <w:rPr>
          <w:sz w:val="24"/>
          <w:szCs w:val="24"/>
          <w:lang w:val="en-US"/>
        </w:rPr>
        <w:t>ara b</w:t>
      </w:r>
      <w:r>
        <w:rPr>
          <w:sz w:val="24"/>
          <w:szCs w:val="24"/>
          <w:lang w:val="uz-Cyrl-UZ"/>
        </w:rPr>
        <w:t>o‘</w:t>
      </w:r>
      <w:r w:rsidRPr="001534A2">
        <w:rPr>
          <w:sz w:val="24"/>
          <w:szCs w:val="24"/>
          <w:lang w:val="en-US"/>
        </w:rPr>
        <w:t>ladi, ma</w:t>
      </w:r>
      <w:r>
        <w:rPr>
          <w:sz w:val="24"/>
          <w:szCs w:val="24"/>
          <w:lang w:val="en-US"/>
        </w:rPr>
        <w:t>’</w:t>
      </w:r>
      <w:r w:rsidRPr="001534A2">
        <w:rPr>
          <w:sz w:val="24"/>
          <w:szCs w:val="24"/>
          <w:lang w:val="en-US"/>
        </w:rPr>
        <w:t xml:space="preserve">nan ularni kuldiradi. Maydoni </w:t>
      </w:r>
      <w:r w:rsidRPr="001534A2">
        <w:rPr>
          <w:sz w:val="24"/>
          <w:szCs w:val="24"/>
          <w:lang w:val="uz-Latn-UZ"/>
        </w:rPr>
        <w:t>hashr</w:t>
      </w:r>
      <w:r w:rsidRPr="001534A2">
        <w:rPr>
          <w:sz w:val="24"/>
          <w:szCs w:val="24"/>
          <w:lang w:val="en-US"/>
        </w:rPr>
        <w:t xml:space="preserve">da u </w:t>
      </w:r>
      <w:r w:rsidRPr="001534A2">
        <w:rPr>
          <w:sz w:val="24"/>
          <w:szCs w:val="24"/>
          <w:lang w:val="uz-Cyrl-UZ"/>
        </w:rPr>
        <w:t>h</w:t>
      </w:r>
      <w:r w:rsidRPr="001534A2">
        <w:rPr>
          <w:sz w:val="24"/>
          <w:szCs w:val="24"/>
          <w:lang w:val="en-US"/>
        </w:rPr>
        <w:t>ikmat va munosabat y</w:t>
      </w:r>
      <w:r>
        <w:rPr>
          <w:sz w:val="24"/>
          <w:szCs w:val="24"/>
          <w:lang w:val="uz-Cyrl-UZ"/>
        </w:rPr>
        <w:t>o‘</w:t>
      </w:r>
      <w:r w:rsidRPr="001534A2">
        <w:rPr>
          <w:sz w:val="24"/>
          <w:szCs w:val="24"/>
          <w:lang w:val="uz-Cyrl-UZ"/>
        </w:rPr>
        <w:t>q</w:t>
      </w:r>
      <w:r w:rsidRPr="001534A2">
        <w:rPr>
          <w:sz w:val="24"/>
          <w:szCs w:val="24"/>
          <w:lang w:val="en-US"/>
        </w:rPr>
        <w:t>. U r</w:t>
      </w:r>
      <w:r>
        <w:rPr>
          <w:sz w:val="24"/>
          <w:szCs w:val="24"/>
          <w:lang w:val="uz-Cyrl-UZ"/>
        </w:rPr>
        <w:t>o‘</w:t>
      </w:r>
      <w:r w:rsidRPr="001534A2">
        <w:rPr>
          <w:sz w:val="24"/>
          <w:szCs w:val="24"/>
          <w:lang w:val="en-US"/>
        </w:rPr>
        <w:t xml:space="preserve">yxat </w:t>
      </w:r>
      <w:r w:rsidRPr="001534A2">
        <w:rPr>
          <w:sz w:val="24"/>
          <w:szCs w:val="24"/>
          <w:lang w:val="uz-Cyrl-UZ"/>
        </w:rPr>
        <w:t>h</w:t>
      </w:r>
      <w:r w:rsidRPr="001534A2">
        <w:rPr>
          <w:sz w:val="24"/>
          <w:szCs w:val="24"/>
          <w:lang w:val="en-US"/>
        </w:rPr>
        <w:t>am b</w:t>
      </w:r>
      <w:r>
        <w:rPr>
          <w:sz w:val="24"/>
          <w:szCs w:val="24"/>
          <w:lang w:val="uz-Cyrl-UZ"/>
        </w:rPr>
        <w:t>o‘</w:t>
      </w:r>
      <w:r w:rsidRPr="001534A2">
        <w:rPr>
          <w:sz w:val="24"/>
          <w:szCs w:val="24"/>
          <w:lang w:val="en-US"/>
        </w:rPr>
        <w:t>lmasligi lozim b</w:t>
      </w:r>
      <w:r>
        <w:rPr>
          <w:sz w:val="24"/>
          <w:szCs w:val="24"/>
          <w:lang w:val="en-US"/>
        </w:rPr>
        <w:t>o‘</w:t>
      </w:r>
      <w:r w:rsidRPr="001534A2">
        <w:rPr>
          <w:sz w:val="24"/>
          <w:szCs w:val="24"/>
          <w:lang w:val="en-US"/>
        </w:rPr>
        <w:t>ladi.</w:t>
      </w:r>
    </w:p>
    <w:p w14:paraId="7C62FEC6" w14:textId="77777777" w:rsidR="00A31CA5" w:rsidRPr="001534A2" w:rsidRDefault="00A31CA5" w:rsidP="00A31CA5">
      <w:pPr>
        <w:widowControl w:val="0"/>
        <w:ind w:firstLine="709"/>
        <w:jc w:val="both"/>
        <w:rPr>
          <w:sz w:val="24"/>
          <w:szCs w:val="24"/>
          <w:lang w:val="en-US"/>
        </w:rPr>
      </w:pPr>
      <w:r w:rsidRPr="001534A2">
        <w:rPr>
          <w:b/>
          <w:sz w:val="24"/>
          <w:szCs w:val="24"/>
          <w:lang w:val="uz-Latn-UZ"/>
        </w:rPr>
        <w:t>Xomisan</w:t>
      </w:r>
      <w:r w:rsidRPr="001534A2">
        <w:rPr>
          <w:b/>
          <w:sz w:val="24"/>
          <w:szCs w:val="24"/>
          <w:lang w:val="en-US"/>
        </w:rPr>
        <w:t>:</w:t>
      </w:r>
      <w:r w:rsidRPr="001534A2">
        <w:rPr>
          <w:sz w:val="24"/>
          <w:szCs w:val="24"/>
          <w:lang w:val="en-US"/>
        </w:rPr>
        <w:t xml:space="preserve"> Ra</w:t>
      </w:r>
      <w:r w:rsidRPr="001534A2">
        <w:rPr>
          <w:sz w:val="24"/>
          <w:szCs w:val="24"/>
          <w:lang w:val="uz-Cyrl-UZ"/>
        </w:rPr>
        <w:t>h</w:t>
      </w:r>
      <w:r w:rsidRPr="001534A2">
        <w:rPr>
          <w:sz w:val="24"/>
          <w:szCs w:val="24"/>
          <w:lang w:val="en-US"/>
        </w:rPr>
        <w:t>bar esa, s</w:t>
      </w:r>
      <w:r w:rsidRPr="001534A2">
        <w:rPr>
          <w:sz w:val="24"/>
          <w:szCs w:val="24"/>
        </w:rPr>
        <w:t>е</w:t>
      </w:r>
      <w:r w:rsidRPr="001534A2">
        <w:rPr>
          <w:sz w:val="24"/>
          <w:szCs w:val="24"/>
          <w:lang w:val="en-US"/>
        </w:rPr>
        <w:t xml:space="preserve">n kabi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onning nuri ostiga kirganlarga,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ondir. </w:t>
      </w:r>
      <w:r w:rsidRPr="001534A2">
        <w:rPr>
          <w:rFonts w:ascii="Arabic Typesetting" w:hAnsi="Arabic Typesetting" w:cs="Arabic Typesetting"/>
          <w:color w:val="FF0000"/>
          <w:sz w:val="40"/>
          <w:szCs w:val="40"/>
          <w:rtl/>
        </w:rPr>
        <w:t>الٓمٓ</w:t>
      </w:r>
      <w:r w:rsidRPr="001534A2">
        <w:rPr>
          <w:sz w:val="24"/>
          <w:szCs w:val="24"/>
          <w:lang w:val="en-US"/>
        </w:rPr>
        <w:t xml:space="preserve"> larning </w:t>
      </w:r>
      <w:r w:rsidRPr="001534A2">
        <w:rPr>
          <w:rFonts w:ascii="Arabic Typesetting" w:hAnsi="Arabic Typesetting" w:cs="Arabic Typesetting"/>
          <w:color w:val="FF0000"/>
          <w:sz w:val="40"/>
          <w:szCs w:val="40"/>
          <w:rtl/>
        </w:rPr>
        <w:t>الٰرٓ</w:t>
      </w:r>
      <w:r w:rsidRPr="001534A2">
        <w:rPr>
          <w:sz w:val="40"/>
          <w:szCs w:val="40"/>
          <w:lang w:val="en-US"/>
        </w:rPr>
        <w:t xml:space="preserve"> </w:t>
      </w:r>
      <w:r w:rsidRPr="001534A2">
        <w:rPr>
          <w:sz w:val="24"/>
          <w:szCs w:val="24"/>
          <w:lang w:val="uz-Cyrl-UZ"/>
        </w:rPr>
        <w:t>larning</w:t>
      </w:r>
      <w:r w:rsidRPr="001534A2">
        <w:rPr>
          <w:rFonts w:ascii="Arabic Typesetting" w:hAnsi="Arabic Typesetting" w:cs="Arabic Typesetting"/>
          <w:color w:val="FF0000"/>
          <w:sz w:val="24"/>
          <w:szCs w:val="24"/>
          <w:lang w:val="en-US"/>
        </w:rPr>
        <w:t xml:space="preserve"> </w:t>
      </w:r>
      <w:r w:rsidRPr="001534A2">
        <w:rPr>
          <w:rFonts w:ascii="Arabic Typesetting" w:hAnsi="Arabic Typesetting" w:cs="Arabic Typesetting"/>
          <w:color w:val="FF0000"/>
          <w:sz w:val="40"/>
          <w:szCs w:val="40"/>
          <w:rtl/>
        </w:rPr>
        <w:t>حٰمٓ</w:t>
      </w:r>
      <w:r w:rsidRPr="001534A2">
        <w:rPr>
          <w:sz w:val="24"/>
          <w:szCs w:val="24"/>
          <w:lang w:val="en-US"/>
        </w:rPr>
        <w:t xml:space="preserve"> </w:t>
      </w:r>
      <w:r w:rsidRPr="001534A2">
        <w:rPr>
          <w:sz w:val="24"/>
          <w:szCs w:val="24"/>
          <w:lang w:val="uz-Cyrl-UZ"/>
        </w:rPr>
        <w:t>larning</w:t>
      </w:r>
      <w:r w:rsidRPr="001534A2">
        <w:rPr>
          <w:sz w:val="24"/>
          <w:szCs w:val="24"/>
          <w:lang w:val="en-US"/>
        </w:rPr>
        <w:t xml:space="preserve"> boshlariga qara, anglaki;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na</w:t>
      </w:r>
      <w:r w:rsidRPr="001534A2">
        <w:rPr>
          <w:sz w:val="24"/>
          <w:szCs w:val="24"/>
          <w:lang w:val="uz-Cyrl-UZ"/>
        </w:rPr>
        <w:t>q</w:t>
      </w:r>
      <w:r w:rsidRPr="001534A2">
        <w:rPr>
          <w:sz w:val="24"/>
          <w:szCs w:val="24"/>
          <w:lang w:val="en-US"/>
        </w:rPr>
        <w:t>adar ma</w:t>
      </w:r>
      <w:r w:rsidRPr="001534A2">
        <w:rPr>
          <w:sz w:val="24"/>
          <w:szCs w:val="24"/>
          <w:lang w:val="uz-Cyrl-UZ"/>
        </w:rPr>
        <w:t>q</w:t>
      </w:r>
      <w:r w:rsidRPr="001534A2">
        <w:rPr>
          <w:sz w:val="24"/>
          <w:szCs w:val="24"/>
          <w:lang w:val="en-US"/>
        </w:rPr>
        <w:t>bul bir shafoatchi, na</w:t>
      </w:r>
      <w:r w:rsidRPr="001534A2">
        <w:rPr>
          <w:sz w:val="24"/>
          <w:szCs w:val="24"/>
          <w:lang w:val="uz-Cyrl-UZ"/>
        </w:rPr>
        <w:t>q</w:t>
      </w:r>
      <w:r w:rsidRPr="001534A2">
        <w:rPr>
          <w:sz w:val="24"/>
          <w:szCs w:val="24"/>
          <w:lang w:val="en-US"/>
        </w:rPr>
        <w:t>adar t</w:t>
      </w:r>
      <w:r>
        <w:rPr>
          <w:sz w:val="24"/>
          <w:szCs w:val="24"/>
          <w:lang w:val="uz-Cyrl-UZ"/>
        </w:rPr>
        <w:t>o‘g‘</w:t>
      </w:r>
      <w:r w:rsidRPr="001534A2">
        <w:rPr>
          <w:sz w:val="24"/>
          <w:szCs w:val="24"/>
          <w:lang w:val="en-US"/>
        </w:rPr>
        <w:t>ri bir ra</w:t>
      </w:r>
      <w:r w:rsidRPr="001534A2">
        <w:rPr>
          <w:sz w:val="24"/>
          <w:szCs w:val="24"/>
          <w:lang w:val="uz-Cyrl-UZ"/>
        </w:rPr>
        <w:t>h</w:t>
      </w:r>
      <w:r w:rsidRPr="001534A2">
        <w:rPr>
          <w:sz w:val="24"/>
          <w:szCs w:val="24"/>
          <w:lang w:val="en-US"/>
        </w:rPr>
        <w:t>bar, na</w:t>
      </w:r>
      <w:r w:rsidRPr="001534A2">
        <w:rPr>
          <w:sz w:val="24"/>
          <w:szCs w:val="24"/>
          <w:lang w:val="uz-Cyrl-UZ"/>
        </w:rPr>
        <w:t>q</w:t>
      </w:r>
      <w:r w:rsidRPr="001534A2">
        <w:rPr>
          <w:sz w:val="24"/>
          <w:szCs w:val="24"/>
          <w:lang w:val="en-US"/>
        </w:rPr>
        <w:t xml:space="preserve">adar </w:t>
      </w:r>
      <w:r w:rsidRPr="001534A2">
        <w:rPr>
          <w:sz w:val="24"/>
          <w:szCs w:val="24"/>
          <w:lang w:val="uz-Latn-UZ"/>
        </w:rPr>
        <w:t>qudsiy</w:t>
      </w:r>
      <w:r w:rsidRPr="001534A2">
        <w:rPr>
          <w:sz w:val="24"/>
          <w:szCs w:val="24"/>
          <w:lang w:val="en-US"/>
        </w:rPr>
        <w:t xml:space="preserve"> bir nur ekanini k</w:t>
      </w:r>
      <w:r>
        <w:rPr>
          <w:sz w:val="24"/>
          <w:szCs w:val="24"/>
          <w:lang w:val="uz-Cyrl-UZ"/>
        </w:rPr>
        <w:t>o‘</w:t>
      </w:r>
      <w:r w:rsidRPr="001534A2">
        <w:rPr>
          <w:sz w:val="24"/>
          <w:szCs w:val="24"/>
          <w:lang w:val="en-US"/>
        </w:rPr>
        <w:t>r!</w:t>
      </w:r>
    </w:p>
    <w:p w14:paraId="7CD4EFBB" w14:textId="77777777" w:rsidR="00A31CA5" w:rsidRPr="001534A2" w:rsidRDefault="00A31CA5" w:rsidP="00A31CA5">
      <w:pPr>
        <w:widowControl w:val="0"/>
        <w:ind w:firstLine="709"/>
        <w:jc w:val="both"/>
        <w:rPr>
          <w:sz w:val="24"/>
          <w:szCs w:val="24"/>
          <w:lang w:val="en-US"/>
        </w:rPr>
      </w:pPr>
      <w:r w:rsidRPr="001534A2">
        <w:rPr>
          <w:b/>
          <w:sz w:val="24"/>
          <w:szCs w:val="24"/>
          <w:lang w:val="uz-Latn-UZ"/>
        </w:rPr>
        <w:t>Sodisan</w:t>
      </w:r>
      <w:r w:rsidRPr="001534A2">
        <w:rPr>
          <w:b/>
          <w:sz w:val="24"/>
          <w:szCs w:val="24"/>
          <w:lang w:val="en-US"/>
        </w:rPr>
        <w:t>:</w:t>
      </w:r>
      <w:r w:rsidRPr="001534A2">
        <w:rPr>
          <w:sz w:val="24"/>
          <w:szCs w:val="24"/>
          <w:lang w:val="en-US"/>
        </w:rPr>
        <w:t xml:space="preserve"> Ahli Jannat va A</w:t>
      </w:r>
      <w:r w:rsidRPr="001534A2">
        <w:rPr>
          <w:sz w:val="24"/>
          <w:szCs w:val="24"/>
          <w:lang w:val="uz-Cyrl-UZ"/>
        </w:rPr>
        <w:t>h</w:t>
      </w:r>
      <w:r w:rsidRPr="001534A2">
        <w:rPr>
          <w:sz w:val="24"/>
          <w:szCs w:val="24"/>
          <w:lang w:val="en-US"/>
        </w:rPr>
        <w:t>li Ja</w:t>
      </w:r>
      <w:r w:rsidRPr="001534A2">
        <w:rPr>
          <w:sz w:val="24"/>
          <w:szCs w:val="24"/>
          <w:lang w:val="uz-Cyrl-UZ"/>
        </w:rPr>
        <w:t>h</w:t>
      </w:r>
      <w:r w:rsidRPr="001534A2">
        <w:rPr>
          <w:sz w:val="24"/>
          <w:szCs w:val="24"/>
          <w:lang w:val="en-US"/>
        </w:rPr>
        <w:t>annamning liboslari esa, Yigirma Sakkizinchi S</w:t>
      </w:r>
      <w:r>
        <w:rPr>
          <w:sz w:val="24"/>
          <w:szCs w:val="24"/>
          <w:lang w:val="uz-Cyrl-UZ"/>
        </w:rPr>
        <w:t>o‘</w:t>
      </w:r>
      <w:r w:rsidRPr="001534A2">
        <w:rPr>
          <w:sz w:val="24"/>
          <w:szCs w:val="24"/>
          <w:lang w:val="en-US"/>
        </w:rPr>
        <w:t xml:space="preserve">zda </w:t>
      </w:r>
      <w:r w:rsidRPr="001534A2">
        <w:rPr>
          <w:sz w:val="24"/>
          <w:szCs w:val="24"/>
          <w:lang w:val="uz-Cyrl-UZ"/>
        </w:rPr>
        <w:t>h</w:t>
      </w:r>
      <w:r w:rsidRPr="001534A2">
        <w:rPr>
          <w:sz w:val="24"/>
          <w:szCs w:val="24"/>
          <w:lang w:val="en-US"/>
        </w:rPr>
        <w:t>uriylarning y</w:t>
      </w:r>
      <w:r w:rsidRPr="001534A2">
        <w:rPr>
          <w:sz w:val="24"/>
          <w:szCs w:val="24"/>
        </w:rPr>
        <w:t>е</w:t>
      </w:r>
      <w:r w:rsidRPr="001534A2">
        <w:rPr>
          <w:sz w:val="24"/>
          <w:szCs w:val="24"/>
          <w:lang w:val="en-US"/>
        </w:rPr>
        <w:t xml:space="preserve">tmish </w:t>
      </w:r>
      <w:r w:rsidRPr="001534A2">
        <w:rPr>
          <w:sz w:val="24"/>
          <w:szCs w:val="24"/>
          <w:lang w:val="uz-Latn-UZ"/>
        </w:rPr>
        <w:t>xulla</w:t>
      </w:r>
      <w:r w:rsidRPr="001534A2">
        <w:rPr>
          <w:sz w:val="24"/>
          <w:szCs w:val="24"/>
          <w:lang w:val="en-US"/>
        </w:rPr>
        <w:t xml:space="preserve"> kiyishiga doir bayon etilgan dastur bu y</w:t>
      </w:r>
      <w:r w:rsidRPr="001534A2">
        <w:rPr>
          <w:sz w:val="24"/>
          <w:szCs w:val="24"/>
        </w:rPr>
        <w:t>е</w:t>
      </w:r>
      <w:r w:rsidRPr="001534A2">
        <w:rPr>
          <w:sz w:val="24"/>
          <w:szCs w:val="24"/>
          <w:lang w:val="en-US"/>
        </w:rPr>
        <w:t xml:space="preserve">rda </w:t>
      </w:r>
      <w:r w:rsidRPr="001534A2">
        <w:rPr>
          <w:sz w:val="24"/>
          <w:szCs w:val="24"/>
          <w:lang w:val="uz-Cyrl-UZ"/>
        </w:rPr>
        <w:t>h</w:t>
      </w:r>
      <w:r w:rsidRPr="001534A2">
        <w:rPr>
          <w:sz w:val="24"/>
          <w:szCs w:val="24"/>
          <w:lang w:val="en-US"/>
        </w:rPr>
        <w:t>am joriy:</w:t>
      </w:r>
    </w:p>
    <w:p w14:paraId="0FFDD83D" w14:textId="77777777" w:rsidR="00A31CA5" w:rsidRPr="001534A2" w:rsidRDefault="00A31CA5" w:rsidP="00A31CA5">
      <w:pPr>
        <w:widowControl w:val="0"/>
        <w:ind w:firstLine="709"/>
        <w:jc w:val="both"/>
        <w:rPr>
          <w:sz w:val="24"/>
          <w:szCs w:val="24"/>
          <w:lang w:val="en-US"/>
        </w:rPr>
      </w:pPr>
      <w:r w:rsidRPr="001534A2">
        <w:rPr>
          <w:sz w:val="24"/>
          <w:szCs w:val="24"/>
          <w:lang w:val="en-US"/>
        </w:rPr>
        <w:t>A</w:t>
      </w:r>
      <w:r w:rsidRPr="001534A2">
        <w:rPr>
          <w:sz w:val="24"/>
          <w:szCs w:val="24"/>
          <w:lang w:val="uz-Cyrl-UZ"/>
        </w:rPr>
        <w:t>h</w:t>
      </w:r>
      <w:r w:rsidRPr="001534A2">
        <w:rPr>
          <w:sz w:val="24"/>
          <w:szCs w:val="24"/>
          <w:lang w:val="en-US"/>
        </w:rPr>
        <w:t xml:space="preserve">li Jannat bir inson, Jannatning </w:t>
      </w:r>
      <w:r w:rsidRPr="001534A2">
        <w:rPr>
          <w:sz w:val="24"/>
          <w:szCs w:val="24"/>
          <w:lang w:val="uz-Cyrl-UZ"/>
        </w:rPr>
        <w:t>h</w:t>
      </w:r>
      <w:r w:rsidRPr="001534A2">
        <w:rPr>
          <w:sz w:val="24"/>
          <w:szCs w:val="24"/>
          <w:lang w:val="en-US"/>
        </w:rPr>
        <w:t xml:space="preserve">ar navidan </w:t>
      </w:r>
      <w:r w:rsidRPr="001534A2">
        <w:rPr>
          <w:sz w:val="24"/>
          <w:szCs w:val="24"/>
          <w:lang w:val="uz-Cyrl-UZ"/>
        </w:rPr>
        <w:t>h</w:t>
      </w:r>
      <w:r w:rsidRPr="001534A2">
        <w:rPr>
          <w:sz w:val="24"/>
          <w:szCs w:val="24"/>
          <w:lang w:val="en-US"/>
        </w:rPr>
        <w:t xml:space="preserve">ar doim </w:t>
      </w:r>
      <w:r w:rsidRPr="001534A2">
        <w:rPr>
          <w:sz w:val="24"/>
          <w:szCs w:val="24"/>
          <w:lang w:val="uz-Latn-UZ"/>
        </w:rPr>
        <w:t>istifoda etishni</w:t>
      </w:r>
      <w:r w:rsidRPr="001534A2">
        <w:rPr>
          <w:sz w:val="24"/>
          <w:szCs w:val="24"/>
          <w:lang w:val="en-US"/>
        </w:rPr>
        <w:t xml:space="preserve">, albatta orzu qiladi. Jannatning </w:t>
      </w:r>
      <w:r>
        <w:rPr>
          <w:sz w:val="24"/>
          <w:szCs w:val="24"/>
          <w:lang w:val="uz-Cyrl-UZ"/>
        </w:rPr>
        <w:t>g‘</w:t>
      </w:r>
      <w:r w:rsidRPr="001534A2">
        <w:rPr>
          <w:sz w:val="24"/>
          <w:szCs w:val="24"/>
          <w:lang w:val="en-US"/>
        </w:rPr>
        <w:t xml:space="preserve">oyat </w:t>
      </w:r>
      <w:r w:rsidRPr="001534A2">
        <w:rPr>
          <w:sz w:val="24"/>
          <w:szCs w:val="24"/>
          <w:lang w:val="uz-Latn-UZ"/>
        </w:rPr>
        <w:t>muxtalif</w:t>
      </w:r>
      <w:r w:rsidRPr="001534A2">
        <w:rPr>
          <w:sz w:val="24"/>
          <w:szCs w:val="24"/>
          <w:lang w:val="en-US"/>
        </w:rPr>
        <w:t xml:space="preserve"> anv</w:t>
      </w:r>
      <w:r>
        <w:rPr>
          <w:sz w:val="24"/>
          <w:szCs w:val="24"/>
          <w:lang w:val="en-US"/>
        </w:rPr>
        <w:t>o‘</w:t>
      </w:r>
      <w:r w:rsidRPr="001534A2">
        <w:rPr>
          <w:sz w:val="24"/>
          <w:szCs w:val="24"/>
          <w:lang w:val="en-US"/>
        </w:rPr>
        <w:t xml:space="preserve">i mahosini bor. </w:t>
      </w:r>
      <w:r w:rsidRPr="001534A2">
        <w:rPr>
          <w:sz w:val="24"/>
          <w:szCs w:val="24"/>
          <w:lang w:val="uz-Cyrl-UZ"/>
        </w:rPr>
        <w:t>H</w:t>
      </w:r>
      <w:r w:rsidRPr="001534A2">
        <w:rPr>
          <w:sz w:val="24"/>
          <w:szCs w:val="24"/>
          <w:lang w:val="en-US"/>
        </w:rPr>
        <w:t>ar va</w:t>
      </w:r>
      <w:r w:rsidRPr="001534A2">
        <w:rPr>
          <w:sz w:val="24"/>
          <w:szCs w:val="24"/>
          <w:lang w:val="uz-Cyrl-UZ"/>
        </w:rPr>
        <w:t>q</w:t>
      </w:r>
      <w:r w:rsidRPr="001534A2">
        <w:rPr>
          <w:sz w:val="24"/>
          <w:szCs w:val="24"/>
          <w:lang w:val="en-US"/>
        </w:rPr>
        <w:t>t butun Jannatning anv</w:t>
      </w:r>
      <w:r>
        <w:rPr>
          <w:sz w:val="24"/>
          <w:szCs w:val="24"/>
          <w:lang w:val="en-US"/>
        </w:rPr>
        <w:t>o‘</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Latn-UZ"/>
        </w:rPr>
        <w:t>mubosharat qiladi</w:t>
      </w:r>
      <w:r w:rsidRPr="001534A2">
        <w:rPr>
          <w:sz w:val="24"/>
          <w:szCs w:val="24"/>
          <w:lang w:val="en-US"/>
        </w:rPr>
        <w:t>. Shunday ekan</w:t>
      </w:r>
      <w:r w:rsidRPr="001534A2">
        <w:rPr>
          <w:sz w:val="24"/>
          <w:szCs w:val="24"/>
          <w:lang w:val="uz-Latn-UZ"/>
        </w:rPr>
        <w:t>,</w:t>
      </w:r>
      <w:r w:rsidRPr="001534A2">
        <w:rPr>
          <w:sz w:val="24"/>
          <w:szCs w:val="24"/>
          <w:lang w:val="en-US"/>
        </w:rPr>
        <w:t xml:space="preserve"> Jannatning </w:t>
      </w:r>
      <w:r w:rsidRPr="001534A2">
        <w:rPr>
          <w:sz w:val="24"/>
          <w:szCs w:val="24"/>
          <w:lang w:val="uz-Latn-UZ"/>
        </w:rPr>
        <w:t>mahosini</w:t>
      </w:r>
      <w:r w:rsidRPr="001534A2">
        <w:rPr>
          <w:sz w:val="24"/>
          <w:szCs w:val="24"/>
          <w:lang w:val="en-US"/>
        </w:rPr>
        <w:t>ning namunalarini, kichik bir mi</w:t>
      </w:r>
      <w:r w:rsidRPr="001534A2">
        <w:rPr>
          <w:sz w:val="24"/>
          <w:szCs w:val="24"/>
          <w:lang w:val="uz-Cyrl-UZ"/>
        </w:rPr>
        <w:t>q</w:t>
      </w:r>
      <w:r w:rsidRPr="001534A2">
        <w:rPr>
          <w:sz w:val="24"/>
          <w:szCs w:val="24"/>
          <w:lang w:val="en-US"/>
        </w:rPr>
        <w:t xml:space="preserve">yosda </w:t>
      </w:r>
      <w:r>
        <w:rPr>
          <w:sz w:val="24"/>
          <w:szCs w:val="24"/>
          <w:lang w:val="uz-Cyrl-UZ"/>
        </w:rPr>
        <w:t>o‘</w:t>
      </w:r>
      <w:r w:rsidRPr="001534A2">
        <w:rPr>
          <w:sz w:val="24"/>
          <w:szCs w:val="24"/>
          <w:lang w:val="en-US"/>
        </w:rPr>
        <w:t xml:space="preserve">ziga va </w:t>
      </w:r>
      <w:r w:rsidRPr="001534A2">
        <w:rPr>
          <w:sz w:val="24"/>
          <w:szCs w:val="24"/>
          <w:lang w:val="uz-Cyrl-UZ"/>
        </w:rPr>
        <w:t>h</w:t>
      </w:r>
      <w:r w:rsidRPr="001534A2">
        <w:rPr>
          <w:sz w:val="24"/>
          <w:szCs w:val="24"/>
          <w:lang w:val="en-US"/>
        </w:rPr>
        <w:t xml:space="preserve">uriylariga kiydiradi. </w:t>
      </w:r>
      <w:r>
        <w:rPr>
          <w:sz w:val="24"/>
          <w:szCs w:val="24"/>
          <w:lang w:val="uz-Cyrl-UZ"/>
        </w:rPr>
        <w:t>O‘</w:t>
      </w:r>
      <w:r w:rsidRPr="001534A2">
        <w:rPr>
          <w:sz w:val="24"/>
          <w:szCs w:val="24"/>
          <w:lang w:val="en-US"/>
        </w:rPr>
        <w:t xml:space="preserve">zi va </w:t>
      </w:r>
      <w:r w:rsidRPr="001534A2">
        <w:rPr>
          <w:sz w:val="24"/>
          <w:szCs w:val="24"/>
          <w:lang w:val="uz-Cyrl-UZ"/>
        </w:rPr>
        <w:t>h</w:t>
      </w:r>
      <w:r w:rsidRPr="001534A2">
        <w:rPr>
          <w:sz w:val="24"/>
          <w:szCs w:val="24"/>
          <w:lang w:val="en-US"/>
        </w:rPr>
        <w:t xml:space="preserve">uriylari bittadan kichik Jannat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 xml:space="preserve">tadi. </w:t>
      </w:r>
      <w:r w:rsidRPr="001534A2">
        <w:rPr>
          <w:sz w:val="24"/>
          <w:szCs w:val="24"/>
          <w:lang w:val="uz-Cyrl-UZ"/>
        </w:rPr>
        <w:t>Q</w:t>
      </w:r>
      <w:r w:rsidRPr="001534A2">
        <w:rPr>
          <w:sz w:val="24"/>
          <w:szCs w:val="24"/>
          <w:lang w:val="en-US"/>
        </w:rPr>
        <w:t>andayki bir inson, bir mamlakatda muntashir b</w:t>
      </w:r>
      <w:r>
        <w:rPr>
          <w:sz w:val="24"/>
          <w:szCs w:val="24"/>
          <w:lang w:val="en-US"/>
        </w:rPr>
        <w:t>o‘</w:t>
      </w:r>
      <w:r w:rsidRPr="001534A2">
        <w:rPr>
          <w:sz w:val="24"/>
          <w:szCs w:val="24"/>
          <w:lang w:val="en-US"/>
        </w:rPr>
        <w:t xml:space="preserve">lgan </w:t>
      </w:r>
      <w:r w:rsidRPr="001534A2">
        <w:rPr>
          <w:sz w:val="24"/>
          <w:szCs w:val="24"/>
          <w:lang w:val="uz-Latn-UZ"/>
        </w:rPr>
        <w:t>gul</w:t>
      </w:r>
      <w:r w:rsidRPr="001534A2">
        <w:rPr>
          <w:sz w:val="24"/>
          <w:szCs w:val="24"/>
          <w:lang w:val="en-US"/>
        </w:rPr>
        <w:t>lar anv</w:t>
      </w:r>
      <w:r>
        <w:rPr>
          <w:sz w:val="24"/>
          <w:szCs w:val="24"/>
          <w:lang w:val="en-US"/>
        </w:rPr>
        <w:t>o‘</w:t>
      </w:r>
      <w:r w:rsidRPr="001534A2">
        <w:rPr>
          <w:sz w:val="24"/>
          <w:szCs w:val="24"/>
          <w:lang w:val="uz-Cyrl-UZ"/>
        </w:rPr>
        <w:t>ini</w:t>
      </w:r>
      <w:r w:rsidRPr="001534A2">
        <w:rPr>
          <w:sz w:val="24"/>
          <w:szCs w:val="24"/>
          <w:lang w:val="en-US"/>
        </w:rPr>
        <w:t>, namunago</w:t>
      </w:r>
      <w:r w:rsidRPr="001534A2">
        <w:rPr>
          <w:sz w:val="24"/>
          <w:szCs w:val="24"/>
          <w:lang w:val="uz-Cyrl-UZ"/>
        </w:rPr>
        <w:t>h</w:t>
      </w:r>
      <w:r w:rsidRPr="001534A2">
        <w:rPr>
          <w:sz w:val="24"/>
          <w:szCs w:val="24"/>
          <w:lang w:val="en-US"/>
        </w:rPr>
        <w:t xml:space="preserve"> kichik bir bo</w:t>
      </w:r>
      <w:r>
        <w:rPr>
          <w:sz w:val="24"/>
          <w:szCs w:val="24"/>
          <w:lang w:val="uz-Cyrl-UZ"/>
        </w:rPr>
        <w:t>g‘</w:t>
      </w:r>
      <w:r w:rsidRPr="001534A2">
        <w:rPr>
          <w:sz w:val="24"/>
          <w:szCs w:val="24"/>
          <w:lang w:val="en-US"/>
        </w:rPr>
        <w:t>ida jam qiladi va bir d</w:t>
      </w:r>
      <w:r>
        <w:rPr>
          <w:sz w:val="24"/>
          <w:szCs w:val="24"/>
          <w:lang w:val="uz-Cyrl-UZ"/>
        </w:rPr>
        <w:t>o‘</w:t>
      </w:r>
      <w:r w:rsidRPr="001534A2">
        <w:rPr>
          <w:sz w:val="24"/>
          <w:szCs w:val="24"/>
          <w:lang w:val="en-US"/>
        </w:rPr>
        <w:t>kondor butun mollaridagi namunalarni bir r</w:t>
      </w:r>
      <w:r>
        <w:rPr>
          <w:sz w:val="24"/>
          <w:szCs w:val="24"/>
          <w:lang w:val="uz-Cyrl-UZ"/>
        </w:rPr>
        <w:t>o‘</w:t>
      </w:r>
      <w:r w:rsidRPr="001534A2">
        <w:rPr>
          <w:sz w:val="24"/>
          <w:szCs w:val="24"/>
          <w:lang w:val="en-US"/>
        </w:rPr>
        <w:t xml:space="preserve">yxatda jam qiladi va bir inson tasarruf qilgan va </w:t>
      </w:r>
      <w:r w:rsidRPr="001534A2">
        <w:rPr>
          <w:sz w:val="24"/>
          <w:szCs w:val="24"/>
          <w:lang w:val="uz-Cyrl-UZ"/>
        </w:rPr>
        <w:t>h</w:t>
      </w:r>
      <w:r w:rsidRPr="001534A2">
        <w:rPr>
          <w:sz w:val="24"/>
          <w:szCs w:val="24"/>
          <w:lang w:val="en-US"/>
        </w:rPr>
        <w:t>ukm qilgan va munosabatdor b</w:t>
      </w:r>
      <w:r>
        <w:rPr>
          <w:sz w:val="24"/>
          <w:szCs w:val="24"/>
          <w:lang w:val="uz-Cyrl-UZ"/>
        </w:rPr>
        <w:t>o‘</w:t>
      </w:r>
      <w:r w:rsidRPr="001534A2">
        <w:rPr>
          <w:sz w:val="24"/>
          <w:szCs w:val="24"/>
          <w:lang w:val="en-US"/>
        </w:rPr>
        <w:t>lgan anv</w:t>
      </w:r>
      <w:r>
        <w:rPr>
          <w:sz w:val="24"/>
          <w:szCs w:val="24"/>
          <w:lang w:val="en-US"/>
        </w:rPr>
        <w:t>o‘</w:t>
      </w:r>
      <w:r w:rsidRPr="001534A2">
        <w:rPr>
          <w:sz w:val="24"/>
          <w:szCs w:val="24"/>
          <w:lang w:val="en-US"/>
        </w:rPr>
        <w:t>i maxlu</w:t>
      </w:r>
      <w:r w:rsidRPr="001534A2">
        <w:rPr>
          <w:sz w:val="24"/>
          <w:szCs w:val="24"/>
          <w:lang w:val="uz-Cyrl-UZ"/>
        </w:rPr>
        <w:t>q</w:t>
      </w:r>
      <w:r w:rsidRPr="001534A2">
        <w:rPr>
          <w:sz w:val="24"/>
          <w:szCs w:val="24"/>
          <w:lang w:val="en-US"/>
        </w:rPr>
        <w:t xml:space="preserve">otning namunalarini </w:t>
      </w:r>
      <w:r>
        <w:rPr>
          <w:sz w:val="24"/>
          <w:szCs w:val="24"/>
          <w:lang w:val="uz-Cyrl-UZ"/>
        </w:rPr>
        <w:t>o‘</w:t>
      </w:r>
      <w:r w:rsidRPr="001534A2">
        <w:rPr>
          <w:sz w:val="24"/>
          <w:szCs w:val="24"/>
          <w:lang w:val="en-US"/>
        </w:rPr>
        <w:t>ziga bir k</w:t>
      </w:r>
      <w:r>
        <w:rPr>
          <w:sz w:val="24"/>
          <w:szCs w:val="24"/>
          <w:lang w:val="uz-Cyrl-UZ"/>
        </w:rPr>
        <w:t>o‘</w:t>
      </w:r>
      <w:r w:rsidRPr="001534A2">
        <w:rPr>
          <w:sz w:val="24"/>
          <w:szCs w:val="24"/>
          <w:lang w:val="en-US"/>
        </w:rPr>
        <w:t xml:space="preserve">ylak va </w:t>
      </w:r>
      <w:r w:rsidRPr="001534A2">
        <w:rPr>
          <w:sz w:val="24"/>
          <w:szCs w:val="24"/>
          <w:lang w:val="uz-Latn-UZ"/>
        </w:rPr>
        <w:t>lavozimoti baytiya</w:t>
      </w:r>
      <w:r w:rsidRPr="001534A2">
        <w:rPr>
          <w:sz w:val="24"/>
          <w:szCs w:val="24"/>
          <w:lang w:val="en-US"/>
        </w:rPr>
        <w:t xml:space="preserve"> </w:t>
      </w:r>
      <w:r w:rsidRPr="001534A2">
        <w:rPr>
          <w:sz w:val="24"/>
          <w:szCs w:val="24"/>
          <w:lang w:val="tr-TR"/>
        </w:rPr>
        <w:t>qiladi</w:t>
      </w:r>
      <w:r w:rsidRPr="001534A2">
        <w:rPr>
          <w:sz w:val="24"/>
          <w:szCs w:val="24"/>
          <w:lang w:val="en-US"/>
        </w:rPr>
        <w:t xml:space="preserve">, shunga </w:t>
      </w:r>
      <w:r>
        <w:rPr>
          <w:sz w:val="24"/>
          <w:szCs w:val="24"/>
          <w:lang w:val="en-US"/>
        </w:rPr>
        <w:t>o‘</w:t>
      </w:r>
      <w:r w:rsidRPr="001534A2">
        <w:rPr>
          <w:sz w:val="24"/>
          <w:szCs w:val="24"/>
          <w:lang w:val="en-US"/>
        </w:rPr>
        <w:t>xshab: A</w:t>
      </w:r>
      <w:r w:rsidRPr="001534A2">
        <w:rPr>
          <w:sz w:val="24"/>
          <w:szCs w:val="24"/>
          <w:lang w:val="uz-Cyrl-UZ"/>
        </w:rPr>
        <w:t>h</w:t>
      </w:r>
      <w:r w:rsidRPr="001534A2">
        <w:rPr>
          <w:sz w:val="24"/>
          <w:szCs w:val="24"/>
          <w:lang w:val="en-US"/>
        </w:rPr>
        <w:t>li Jannat b</w:t>
      </w:r>
      <w:r>
        <w:rPr>
          <w:sz w:val="24"/>
          <w:szCs w:val="24"/>
          <w:lang w:val="en-US"/>
        </w:rPr>
        <w:t>o‘</w:t>
      </w:r>
      <w:r w:rsidRPr="001534A2">
        <w:rPr>
          <w:sz w:val="24"/>
          <w:szCs w:val="24"/>
          <w:lang w:val="en-US"/>
        </w:rPr>
        <w:t>lgan bir inson, xususan butun tuy</w:t>
      </w:r>
      <w:r>
        <w:rPr>
          <w:sz w:val="24"/>
          <w:szCs w:val="24"/>
          <w:lang w:val="uz-Cyrl-UZ"/>
        </w:rPr>
        <w:t>g‘</w:t>
      </w:r>
      <w:r w:rsidRPr="001534A2">
        <w:rPr>
          <w:sz w:val="24"/>
          <w:szCs w:val="24"/>
          <w:lang w:val="en-US"/>
        </w:rPr>
        <w:t>ulari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va ji</w:t>
      </w:r>
      <w:r w:rsidRPr="001534A2">
        <w:rPr>
          <w:sz w:val="24"/>
          <w:szCs w:val="24"/>
          <w:lang w:val="uz-Cyrl-UZ"/>
        </w:rPr>
        <w:t>h</w:t>
      </w:r>
      <w:r w:rsidRPr="001534A2">
        <w:rPr>
          <w:sz w:val="24"/>
          <w:szCs w:val="24"/>
          <w:lang w:val="en-US"/>
        </w:rPr>
        <w:t>oz</w:t>
      </w:r>
      <w:r w:rsidRPr="001534A2">
        <w:rPr>
          <w:sz w:val="24"/>
          <w:szCs w:val="24"/>
          <w:lang w:val="uz-Latn-UZ"/>
        </w:rPr>
        <w:t xml:space="preserve">oti </w:t>
      </w:r>
      <w:r w:rsidRPr="001534A2">
        <w:rPr>
          <w:sz w:val="24"/>
          <w:szCs w:val="24"/>
          <w:lang w:val="en-US"/>
        </w:rPr>
        <w:t>ma</w:t>
      </w:r>
      <w:r>
        <w:rPr>
          <w:sz w:val="24"/>
          <w:szCs w:val="24"/>
          <w:lang w:val="en-US"/>
        </w:rPr>
        <w:t>’</w:t>
      </w:r>
      <w:r w:rsidRPr="001534A2">
        <w:rPr>
          <w:sz w:val="24"/>
          <w:szCs w:val="24"/>
          <w:lang w:val="en-US"/>
        </w:rPr>
        <w:t>navi</w:t>
      </w:r>
      <w:r w:rsidRPr="001534A2">
        <w:rPr>
          <w:sz w:val="24"/>
          <w:szCs w:val="24"/>
          <w:lang w:val="uz-Latn-UZ"/>
        </w:rPr>
        <w:t>yasi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ubudiyat</w:t>
      </w:r>
      <w:r w:rsidRPr="001534A2">
        <w:rPr>
          <w:sz w:val="24"/>
          <w:szCs w:val="24"/>
          <w:lang w:val="en-US"/>
        </w:rPr>
        <w:t xml:space="preserve"> qilgan va Jannatning </w:t>
      </w:r>
      <w:r w:rsidRPr="001534A2">
        <w:rPr>
          <w:sz w:val="24"/>
          <w:szCs w:val="24"/>
          <w:lang w:val="uz-Cyrl-UZ"/>
        </w:rPr>
        <w:t>laz</w:t>
      </w:r>
      <w:r w:rsidRPr="001534A2">
        <w:rPr>
          <w:sz w:val="24"/>
          <w:szCs w:val="24"/>
          <w:lang w:val="en-US"/>
        </w:rPr>
        <w:t>oi</w:t>
      </w:r>
      <w:r w:rsidRPr="001534A2">
        <w:rPr>
          <w:sz w:val="24"/>
          <w:szCs w:val="24"/>
          <w:lang w:val="uz-Cyrl-UZ"/>
        </w:rPr>
        <w:t>z</w:t>
      </w:r>
      <w:r w:rsidRPr="001534A2">
        <w:rPr>
          <w:sz w:val="24"/>
          <w:szCs w:val="24"/>
          <w:lang w:val="uz-Latn-UZ"/>
        </w:rPr>
        <w:t>i</w:t>
      </w:r>
      <w:r w:rsidRPr="001534A2">
        <w:rPr>
          <w:sz w:val="24"/>
          <w:szCs w:val="24"/>
          <w:lang w:val="uz-Cyrl-UZ"/>
        </w:rPr>
        <w:t>ga</w:t>
      </w:r>
      <w:r w:rsidRPr="001534A2">
        <w:rPr>
          <w:sz w:val="24"/>
          <w:szCs w:val="24"/>
          <w:lang w:val="en-US"/>
        </w:rPr>
        <w:t xml:space="preserve"> istihqoq kasb et</w:t>
      </w:r>
      <w:r w:rsidRPr="001534A2">
        <w:rPr>
          <w:sz w:val="24"/>
          <w:szCs w:val="24"/>
          <w:lang w:val="uz-Latn-UZ"/>
        </w:rPr>
        <w:t>gan</w:t>
      </w:r>
      <w:r w:rsidRPr="001534A2">
        <w:rPr>
          <w:sz w:val="24"/>
          <w:szCs w:val="24"/>
          <w:lang w:val="en-US"/>
        </w:rPr>
        <w:t xml:space="preserve"> b</w:t>
      </w:r>
      <w:r>
        <w:rPr>
          <w:sz w:val="24"/>
          <w:szCs w:val="24"/>
          <w:lang w:val="uz-Cyrl-UZ"/>
        </w:rPr>
        <w:t>o‘</w:t>
      </w:r>
      <w:r w:rsidRPr="001534A2">
        <w:rPr>
          <w:sz w:val="24"/>
          <w:szCs w:val="24"/>
          <w:lang w:val="en-US"/>
        </w:rPr>
        <w:t>lsa</w:t>
      </w:r>
      <w:r w:rsidRPr="001534A2">
        <w:rPr>
          <w:sz w:val="24"/>
          <w:szCs w:val="24"/>
          <w:lang w:val="uz-Latn-UZ"/>
        </w:rPr>
        <w:t>;</w:t>
      </w:r>
      <w:r w:rsidRPr="001534A2">
        <w:rPr>
          <w:sz w:val="24"/>
          <w:szCs w:val="24"/>
          <w:lang w:val="en-US"/>
        </w:rPr>
        <w:t xml:space="preserve"> </w:t>
      </w:r>
      <w:r w:rsidRPr="001534A2">
        <w:rPr>
          <w:sz w:val="24"/>
          <w:szCs w:val="24"/>
          <w:lang w:val="uz-Cyrl-UZ"/>
        </w:rPr>
        <w:t>h</w:t>
      </w:r>
      <w:r w:rsidRPr="001534A2">
        <w:rPr>
          <w:sz w:val="24"/>
          <w:szCs w:val="24"/>
          <w:lang w:val="en-US"/>
        </w:rPr>
        <w:t>ar bir tuy</w:t>
      </w:r>
      <w:r>
        <w:rPr>
          <w:sz w:val="24"/>
          <w:szCs w:val="24"/>
          <w:lang w:val="uz-Cyrl-UZ"/>
        </w:rPr>
        <w:t>g‘</w:t>
      </w:r>
      <w:r w:rsidRPr="001534A2">
        <w:rPr>
          <w:sz w:val="24"/>
          <w:szCs w:val="24"/>
          <w:lang w:val="en-US"/>
        </w:rPr>
        <w:t xml:space="preserve">usini mamnun etadigan, </w:t>
      </w:r>
      <w:r w:rsidRPr="001534A2">
        <w:rPr>
          <w:sz w:val="24"/>
          <w:szCs w:val="24"/>
          <w:lang w:val="uz-Cyrl-UZ"/>
        </w:rPr>
        <w:t>h</w:t>
      </w:r>
      <w:r w:rsidRPr="001534A2">
        <w:rPr>
          <w:sz w:val="24"/>
          <w:szCs w:val="24"/>
          <w:lang w:val="en-US"/>
        </w:rPr>
        <w:t>ar bir ji</w:t>
      </w:r>
      <w:r w:rsidRPr="001534A2">
        <w:rPr>
          <w:sz w:val="24"/>
          <w:szCs w:val="24"/>
          <w:lang w:val="uz-Cyrl-UZ"/>
        </w:rPr>
        <w:t>h</w:t>
      </w:r>
      <w:r w:rsidRPr="001534A2">
        <w:rPr>
          <w:sz w:val="24"/>
          <w:szCs w:val="24"/>
          <w:lang w:val="en-US"/>
        </w:rPr>
        <w:t xml:space="preserve">ozotini </w:t>
      </w:r>
      <w:r w:rsidRPr="001534A2">
        <w:rPr>
          <w:sz w:val="24"/>
          <w:szCs w:val="24"/>
          <w:lang w:val="uz-Cyrl-UZ"/>
        </w:rPr>
        <w:t>erkalaydigan</w:t>
      </w:r>
      <w:r w:rsidRPr="001534A2">
        <w:rPr>
          <w:sz w:val="24"/>
          <w:szCs w:val="24"/>
          <w:lang w:val="en-US"/>
        </w:rPr>
        <w:t xml:space="preserve">, </w:t>
      </w:r>
      <w:r w:rsidRPr="001534A2">
        <w:rPr>
          <w:sz w:val="24"/>
          <w:szCs w:val="24"/>
          <w:lang w:val="uz-Cyrl-UZ"/>
        </w:rPr>
        <w:t>h</w:t>
      </w:r>
      <w:r w:rsidRPr="001534A2">
        <w:rPr>
          <w:sz w:val="24"/>
          <w:szCs w:val="24"/>
          <w:lang w:val="en-US"/>
        </w:rPr>
        <w:t xml:space="preserve">ar bir </w:t>
      </w:r>
      <w:r w:rsidRPr="001534A2">
        <w:rPr>
          <w:sz w:val="24"/>
          <w:szCs w:val="24"/>
          <w:lang w:val="uz-Cyrl-UZ"/>
        </w:rPr>
        <w:t>lat</w:t>
      </w:r>
      <w:r w:rsidRPr="001534A2">
        <w:rPr>
          <w:sz w:val="24"/>
          <w:szCs w:val="24"/>
          <w:lang w:val="en-US"/>
        </w:rPr>
        <w:t>o</w:t>
      </w:r>
      <w:r w:rsidRPr="001534A2">
        <w:rPr>
          <w:sz w:val="24"/>
          <w:szCs w:val="24"/>
          <w:lang w:val="uz-Cyrl-UZ"/>
        </w:rPr>
        <w:t>ifini</w:t>
      </w:r>
      <w:r w:rsidRPr="001534A2">
        <w:rPr>
          <w:sz w:val="24"/>
          <w:szCs w:val="24"/>
          <w:lang w:val="en-US"/>
        </w:rPr>
        <w:t xml:space="preserve"> zav</w:t>
      </w:r>
      <w:r w:rsidRPr="001534A2">
        <w:rPr>
          <w:sz w:val="24"/>
          <w:szCs w:val="24"/>
          <w:lang w:val="uz-Cyrl-UZ"/>
        </w:rPr>
        <w:t>q</w:t>
      </w:r>
      <w:r w:rsidRPr="001534A2">
        <w:rPr>
          <w:sz w:val="24"/>
          <w:szCs w:val="24"/>
          <w:lang w:val="en-US"/>
        </w:rPr>
        <w:t>lantira</w:t>
      </w:r>
      <w:r w:rsidRPr="001534A2">
        <w:rPr>
          <w:sz w:val="24"/>
          <w:szCs w:val="24"/>
          <w:lang w:val="uz-Cyrl-UZ"/>
        </w:rPr>
        <w:t>digan</w:t>
      </w:r>
      <w:r w:rsidRPr="001534A2">
        <w:rPr>
          <w:sz w:val="24"/>
          <w:szCs w:val="24"/>
          <w:lang w:val="en-US"/>
        </w:rPr>
        <w:t xml:space="preserve"> tarzda; Jannatning </w:t>
      </w:r>
      <w:r w:rsidRPr="001534A2">
        <w:rPr>
          <w:sz w:val="24"/>
          <w:szCs w:val="24"/>
          <w:lang w:val="uz-Cyrl-UZ"/>
        </w:rPr>
        <w:t>h</w:t>
      </w:r>
      <w:r w:rsidRPr="001534A2">
        <w:rPr>
          <w:sz w:val="24"/>
          <w:szCs w:val="24"/>
          <w:lang w:val="en-US"/>
        </w:rPr>
        <w:t xml:space="preserve">ar bir </w:t>
      </w:r>
      <w:r w:rsidRPr="001534A2">
        <w:rPr>
          <w:sz w:val="24"/>
          <w:szCs w:val="24"/>
          <w:lang w:val="uz-Cyrl-UZ"/>
        </w:rPr>
        <w:t>navidan</w:t>
      </w:r>
      <w:r w:rsidRPr="001534A2">
        <w:rPr>
          <w:sz w:val="24"/>
          <w:szCs w:val="24"/>
          <w:lang w:val="en-US"/>
        </w:rPr>
        <w:t xml:space="preserve"> bittadan </w:t>
      </w:r>
      <w:r w:rsidRPr="001534A2">
        <w:rPr>
          <w:sz w:val="24"/>
          <w:szCs w:val="24"/>
          <w:lang w:val="uz-Latn-UZ"/>
        </w:rPr>
        <w:t>mahosin</w:t>
      </w:r>
      <w:r w:rsidRPr="001534A2">
        <w:rPr>
          <w:sz w:val="24"/>
          <w:szCs w:val="24"/>
          <w:lang w:val="uz-Cyrl-UZ"/>
        </w:rPr>
        <w:t>ni</w:t>
      </w:r>
      <w:r w:rsidRPr="001534A2">
        <w:rPr>
          <w:sz w:val="24"/>
          <w:szCs w:val="24"/>
          <w:lang w:val="en-US"/>
        </w:rPr>
        <w:t xml:space="preserve"> k</w:t>
      </w:r>
      <w:r>
        <w:rPr>
          <w:sz w:val="24"/>
          <w:szCs w:val="24"/>
          <w:lang w:val="uz-Cyrl-UZ"/>
        </w:rPr>
        <w:t>o‘</w:t>
      </w:r>
      <w:r w:rsidRPr="001534A2">
        <w:rPr>
          <w:sz w:val="24"/>
          <w:szCs w:val="24"/>
          <w:lang w:val="en-US"/>
        </w:rPr>
        <w:t xml:space="preserve">rsatadigan tarzi </w:t>
      </w:r>
      <w:r w:rsidRPr="001534A2">
        <w:rPr>
          <w:sz w:val="24"/>
          <w:szCs w:val="24"/>
          <w:lang w:val="uz-Cyrl-UZ"/>
        </w:rPr>
        <w:t>libosi</w:t>
      </w:r>
      <w:r w:rsidRPr="001534A2">
        <w:rPr>
          <w:sz w:val="24"/>
          <w:szCs w:val="24"/>
          <w:lang w:val="en-US"/>
        </w:rPr>
        <w:t xml:space="preserve">, </w:t>
      </w:r>
      <w:r>
        <w:rPr>
          <w:sz w:val="24"/>
          <w:szCs w:val="24"/>
          <w:lang w:val="uz-Cyrl-UZ"/>
        </w:rPr>
        <w:t>o‘</w:t>
      </w:r>
      <w:r w:rsidRPr="001534A2">
        <w:rPr>
          <w:sz w:val="24"/>
          <w:szCs w:val="24"/>
          <w:lang w:val="en-US"/>
        </w:rPr>
        <w:t xml:space="preserve">zlariga va </w:t>
      </w:r>
      <w:r w:rsidRPr="001534A2">
        <w:rPr>
          <w:sz w:val="24"/>
          <w:szCs w:val="24"/>
          <w:lang w:val="uz-Cyrl-UZ"/>
        </w:rPr>
        <w:t>h</w:t>
      </w:r>
      <w:r w:rsidRPr="001534A2">
        <w:rPr>
          <w:sz w:val="24"/>
          <w:szCs w:val="24"/>
          <w:lang w:val="en-US"/>
        </w:rPr>
        <w:t>uriylariga ra</w:t>
      </w:r>
      <w:r w:rsidRPr="001534A2">
        <w:rPr>
          <w:sz w:val="24"/>
          <w:szCs w:val="24"/>
          <w:lang w:val="uz-Cyrl-UZ"/>
        </w:rPr>
        <w:t>h</w:t>
      </w:r>
      <w:r w:rsidRPr="001534A2">
        <w:rPr>
          <w:sz w:val="24"/>
          <w:szCs w:val="24"/>
          <w:lang w:val="en-US"/>
        </w:rPr>
        <w:t>mati Ilo</w:t>
      </w:r>
      <w:r w:rsidRPr="001534A2">
        <w:rPr>
          <w:sz w:val="24"/>
          <w:szCs w:val="24"/>
          <w:lang w:val="uz-Cyrl-UZ"/>
        </w:rPr>
        <w:t>h</w:t>
      </w:r>
      <w:r w:rsidRPr="001534A2">
        <w:rPr>
          <w:sz w:val="24"/>
          <w:szCs w:val="24"/>
          <w:lang w:val="en-US"/>
        </w:rPr>
        <w:t>i</w:t>
      </w:r>
      <w:r w:rsidRPr="001534A2">
        <w:rPr>
          <w:sz w:val="24"/>
          <w:szCs w:val="24"/>
          <w:lang w:val="uz-Latn-UZ"/>
        </w:rPr>
        <w:t>ya</w:t>
      </w:r>
      <w:r w:rsidRPr="001534A2">
        <w:rPr>
          <w:sz w:val="24"/>
          <w:szCs w:val="24"/>
          <w:lang w:val="en-US"/>
        </w:rPr>
        <w:t xml:space="preserve"> tarafidan kiydiriladi. Va u </w:t>
      </w:r>
      <w:r w:rsidRPr="001534A2">
        <w:rPr>
          <w:sz w:val="24"/>
          <w:szCs w:val="24"/>
          <w:lang w:val="uz-Latn-UZ"/>
        </w:rPr>
        <w:t>mutaaddid</w:t>
      </w:r>
      <w:r w:rsidRPr="001534A2">
        <w:rPr>
          <w:sz w:val="24"/>
          <w:szCs w:val="24"/>
          <w:lang w:val="en-US"/>
        </w:rPr>
        <w:t xml:space="preserve"> </w:t>
      </w:r>
      <w:r w:rsidRPr="001534A2">
        <w:rPr>
          <w:sz w:val="24"/>
          <w:szCs w:val="24"/>
          <w:lang w:val="uz-Latn-UZ"/>
        </w:rPr>
        <w:t>hulla</w:t>
      </w:r>
      <w:r w:rsidRPr="001534A2">
        <w:rPr>
          <w:sz w:val="24"/>
          <w:szCs w:val="24"/>
          <w:lang w:val="en-US"/>
        </w:rPr>
        <w:t xml:space="preserve">lar bir jinsdan, bir </w:t>
      </w:r>
      <w:r w:rsidRPr="001534A2">
        <w:rPr>
          <w:sz w:val="24"/>
          <w:szCs w:val="24"/>
          <w:lang w:val="uz-Cyrl-UZ"/>
        </w:rPr>
        <w:t>navdan</w:t>
      </w:r>
      <w:r w:rsidRPr="001534A2">
        <w:rPr>
          <w:sz w:val="24"/>
          <w:szCs w:val="24"/>
          <w:lang w:val="en-US"/>
        </w:rPr>
        <w:t xml:space="preserve"> b</w:t>
      </w:r>
      <w:r>
        <w:rPr>
          <w:sz w:val="24"/>
          <w:szCs w:val="24"/>
          <w:lang w:val="uz-Cyrl-UZ"/>
        </w:rPr>
        <w:t>o‘</w:t>
      </w:r>
      <w:r w:rsidRPr="001534A2">
        <w:rPr>
          <w:sz w:val="24"/>
          <w:szCs w:val="24"/>
          <w:lang w:val="en-US"/>
        </w:rPr>
        <w:t>lmaganiga dalil: "</w:t>
      </w:r>
      <w:r w:rsidRPr="001534A2">
        <w:rPr>
          <w:sz w:val="24"/>
          <w:szCs w:val="24"/>
          <w:lang w:val="uz-Cyrl-UZ"/>
        </w:rPr>
        <w:t>H</w:t>
      </w:r>
      <w:r w:rsidRPr="001534A2">
        <w:rPr>
          <w:sz w:val="24"/>
          <w:szCs w:val="24"/>
          <w:lang w:val="en-US"/>
        </w:rPr>
        <w:t xml:space="preserve">uriylar </w:t>
      </w:r>
      <w:r w:rsidRPr="001534A2">
        <w:rPr>
          <w:sz w:val="24"/>
          <w:szCs w:val="24"/>
          <w:lang w:val="tr-TR"/>
        </w:rPr>
        <w:t>y</w:t>
      </w:r>
      <w:r w:rsidRPr="001534A2">
        <w:rPr>
          <w:sz w:val="24"/>
          <w:szCs w:val="24"/>
        </w:rPr>
        <w:t>е</w:t>
      </w:r>
      <w:r w:rsidRPr="001534A2">
        <w:rPr>
          <w:sz w:val="24"/>
          <w:szCs w:val="24"/>
          <w:lang w:val="en-US"/>
        </w:rPr>
        <w:t xml:space="preserve">tmish </w:t>
      </w:r>
      <w:r w:rsidRPr="001534A2">
        <w:rPr>
          <w:sz w:val="24"/>
          <w:szCs w:val="24"/>
          <w:lang w:val="uz-Latn-UZ"/>
        </w:rPr>
        <w:t>hulla</w:t>
      </w:r>
      <w:r w:rsidRPr="001534A2">
        <w:rPr>
          <w:sz w:val="24"/>
          <w:szCs w:val="24"/>
          <w:lang w:val="en-US"/>
        </w:rPr>
        <w:t xml:space="preserve"> kiyganlari </w:t>
      </w:r>
      <w:r w:rsidRPr="001534A2">
        <w:rPr>
          <w:sz w:val="24"/>
          <w:szCs w:val="24"/>
          <w:lang w:val="uz-Cyrl-UZ"/>
        </w:rPr>
        <w:t>h</w:t>
      </w:r>
      <w:r w:rsidRPr="001534A2">
        <w:rPr>
          <w:sz w:val="24"/>
          <w:szCs w:val="24"/>
          <w:lang w:val="en-US"/>
        </w:rPr>
        <w:t xml:space="preserve">olda, </w:t>
      </w:r>
      <w:r w:rsidRPr="001534A2">
        <w:rPr>
          <w:sz w:val="24"/>
          <w:szCs w:val="24"/>
          <w:lang w:val="uz-Cyrl-UZ"/>
        </w:rPr>
        <w:t>oyoqlaridagi</w:t>
      </w:r>
      <w:r w:rsidRPr="001534A2">
        <w:rPr>
          <w:sz w:val="24"/>
          <w:szCs w:val="24"/>
          <w:lang w:val="en-US"/>
        </w:rPr>
        <w:t xml:space="preserve"> iliklari k</w:t>
      </w:r>
      <w:r>
        <w:rPr>
          <w:sz w:val="24"/>
          <w:szCs w:val="24"/>
          <w:lang w:val="uz-Cyrl-UZ"/>
        </w:rPr>
        <w:t>o‘</w:t>
      </w:r>
      <w:r w:rsidRPr="001534A2">
        <w:rPr>
          <w:sz w:val="24"/>
          <w:szCs w:val="24"/>
          <w:lang w:val="en-US"/>
        </w:rPr>
        <w:t xml:space="preserve">rinadi, </w:t>
      </w:r>
      <w:r w:rsidRPr="001534A2">
        <w:rPr>
          <w:sz w:val="24"/>
          <w:szCs w:val="24"/>
          <w:lang w:val="uz-Cyrl-UZ"/>
        </w:rPr>
        <w:t>t</w:t>
      </w:r>
      <w:r>
        <w:rPr>
          <w:sz w:val="24"/>
          <w:szCs w:val="24"/>
          <w:lang w:val="uz-Cyrl-UZ"/>
        </w:rPr>
        <w:t>o‘</w:t>
      </w:r>
      <w:r w:rsidRPr="001534A2">
        <w:rPr>
          <w:sz w:val="24"/>
          <w:szCs w:val="24"/>
          <w:lang w:val="uz-Cyrl-UZ"/>
        </w:rPr>
        <w:t>smaydi</w:t>
      </w:r>
      <w:r w:rsidRPr="001534A2">
        <w:rPr>
          <w:sz w:val="24"/>
          <w:szCs w:val="24"/>
          <w:lang w:val="en-US"/>
        </w:rPr>
        <w:t xml:space="preserve">", shu </w:t>
      </w:r>
      <w:r w:rsidRPr="001534A2">
        <w:rPr>
          <w:sz w:val="24"/>
          <w:szCs w:val="24"/>
          <w:lang w:val="tr-TR"/>
        </w:rPr>
        <w:t>ma</w:t>
      </w:r>
      <w:r>
        <w:rPr>
          <w:sz w:val="24"/>
          <w:szCs w:val="24"/>
          <w:lang w:val="tr-TR"/>
        </w:rPr>
        <w:t>’</w:t>
      </w:r>
      <w:r w:rsidRPr="001534A2">
        <w:rPr>
          <w:sz w:val="24"/>
          <w:szCs w:val="24"/>
          <w:lang w:val="tr-TR"/>
        </w:rPr>
        <w:t>no</w:t>
      </w:r>
      <w:r w:rsidRPr="001534A2">
        <w:rPr>
          <w:sz w:val="24"/>
          <w:szCs w:val="24"/>
          <w:lang w:val="uz-Cyrl-UZ"/>
        </w:rPr>
        <w:t>dagi</w:t>
      </w:r>
      <w:r w:rsidRPr="001534A2">
        <w:rPr>
          <w:sz w:val="24"/>
          <w:szCs w:val="24"/>
          <w:lang w:val="en-US"/>
        </w:rPr>
        <w:t xml:space="preserve"> </w:t>
      </w:r>
      <w:r w:rsidRPr="001534A2">
        <w:rPr>
          <w:sz w:val="24"/>
          <w:szCs w:val="24"/>
          <w:lang w:val="uz-Cyrl-UZ"/>
        </w:rPr>
        <w:t>h</w:t>
      </w:r>
      <w:r w:rsidRPr="001534A2">
        <w:rPr>
          <w:sz w:val="24"/>
          <w:szCs w:val="24"/>
          <w:lang w:val="en-US"/>
        </w:rPr>
        <w:t>adisdir</w:t>
      </w:r>
      <w:r w:rsidRPr="001534A2">
        <w:rPr>
          <w:sz w:val="24"/>
          <w:szCs w:val="24"/>
          <w:lang w:val="uz-Latn-UZ"/>
        </w:rPr>
        <w:t>.</w:t>
      </w:r>
      <w:r w:rsidRPr="001534A2">
        <w:rPr>
          <w:sz w:val="24"/>
          <w:szCs w:val="24"/>
          <w:lang w:val="en-US"/>
        </w:rPr>
        <w:t xml:space="preserve"> D</w:t>
      </w:r>
      <w:r w:rsidRPr="001534A2">
        <w:rPr>
          <w:sz w:val="24"/>
          <w:szCs w:val="24"/>
        </w:rPr>
        <w:t>е</w:t>
      </w:r>
      <w:r w:rsidRPr="001534A2">
        <w:rPr>
          <w:sz w:val="24"/>
          <w:szCs w:val="24"/>
          <w:lang w:val="en-US"/>
        </w:rPr>
        <w:t>mak</w:t>
      </w:r>
      <w:r w:rsidRPr="001534A2">
        <w:rPr>
          <w:sz w:val="24"/>
          <w:szCs w:val="24"/>
          <w:lang w:val="uz-Latn-UZ"/>
        </w:rPr>
        <w:t>,</w:t>
      </w:r>
      <w:r w:rsidRPr="001534A2">
        <w:rPr>
          <w:sz w:val="24"/>
          <w:szCs w:val="24"/>
          <w:lang w:val="en-US"/>
        </w:rPr>
        <w:t xml:space="preserve"> eng ustidagi </w:t>
      </w:r>
      <w:r w:rsidRPr="001534A2">
        <w:rPr>
          <w:sz w:val="24"/>
          <w:szCs w:val="24"/>
          <w:lang w:val="uz-Latn-UZ"/>
        </w:rPr>
        <w:t>hulla</w:t>
      </w:r>
      <w:r w:rsidRPr="001534A2">
        <w:rPr>
          <w:sz w:val="24"/>
          <w:szCs w:val="24"/>
          <w:lang w:val="en-US"/>
        </w:rPr>
        <w:t xml:space="preserve">dan to eng </w:t>
      </w:r>
      <w:r w:rsidRPr="001534A2">
        <w:rPr>
          <w:sz w:val="24"/>
          <w:szCs w:val="24"/>
          <w:lang w:val="uz-Cyrl-UZ"/>
        </w:rPr>
        <w:t>ostdagi</w:t>
      </w:r>
      <w:r w:rsidRPr="001534A2">
        <w:rPr>
          <w:sz w:val="24"/>
          <w:szCs w:val="24"/>
          <w:lang w:val="en-US"/>
        </w:rPr>
        <w:t xml:space="preserve"> </w:t>
      </w:r>
      <w:r w:rsidRPr="001534A2">
        <w:rPr>
          <w:sz w:val="24"/>
          <w:szCs w:val="24"/>
          <w:lang w:val="uz-Latn-UZ"/>
        </w:rPr>
        <w:t>hullaga</w:t>
      </w:r>
      <w:r w:rsidRPr="001534A2">
        <w:rPr>
          <w:sz w:val="24"/>
          <w:szCs w:val="24"/>
          <w:lang w:val="en-US"/>
        </w:rPr>
        <w:t xml:space="preserve"> </w:t>
      </w:r>
      <w:r w:rsidRPr="001534A2">
        <w:rPr>
          <w:sz w:val="24"/>
          <w:szCs w:val="24"/>
          <w:lang w:val="uz-Cyrl-UZ"/>
        </w:rPr>
        <w:t>q</w:t>
      </w:r>
      <w:r w:rsidRPr="001534A2">
        <w:rPr>
          <w:sz w:val="24"/>
          <w:szCs w:val="24"/>
          <w:lang w:val="en-US"/>
        </w:rPr>
        <w:t>adar bosh</w:t>
      </w:r>
      <w:r w:rsidRPr="001534A2">
        <w:rPr>
          <w:sz w:val="24"/>
          <w:szCs w:val="24"/>
          <w:lang w:val="uz-Cyrl-UZ"/>
        </w:rPr>
        <w:t>q</w:t>
      </w:r>
      <w:r w:rsidRPr="001534A2">
        <w:rPr>
          <w:sz w:val="24"/>
          <w:szCs w:val="24"/>
          <w:lang w:val="en-US"/>
        </w:rPr>
        <w:t>a</w:t>
      </w:r>
      <w:r w:rsidRPr="001534A2">
        <w:rPr>
          <w:b/>
          <w:sz w:val="24"/>
          <w:szCs w:val="24"/>
          <w:lang w:val="en-US"/>
        </w:rPr>
        <w:t>-</w:t>
      </w:r>
      <w:r w:rsidRPr="001534A2">
        <w:rPr>
          <w:sz w:val="24"/>
          <w:szCs w:val="24"/>
          <w:lang w:val="en-US"/>
        </w:rPr>
        <w:t>bosh</w:t>
      </w:r>
      <w:r w:rsidRPr="001534A2">
        <w:rPr>
          <w:sz w:val="24"/>
          <w:szCs w:val="24"/>
          <w:lang w:val="uz-Cyrl-UZ"/>
        </w:rPr>
        <w:t>q</w:t>
      </w:r>
      <w:r w:rsidRPr="001534A2">
        <w:rPr>
          <w:sz w:val="24"/>
          <w:szCs w:val="24"/>
          <w:lang w:val="en-US"/>
        </w:rPr>
        <w:t xml:space="preserve">a </w:t>
      </w:r>
      <w:r w:rsidRPr="001534A2">
        <w:rPr>
          <w:sz w:val="24"/>
          <w:szCs w:val="24"/>
          <w:lang w:val="uz-Latn-UZ"/>
        </w:rPr>
        <w:t>mahosin</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bosh</w:t>
      </w:r>
      <w:r w:rsidRPr="001534A2">
        <w:rPr>
          <w:sz w:val="24"/>
          <w:szCs w:val="24"/>
          <w:lang w:val="uz-Cyrl-UZ"/>
        </w:rPr>
        <w:t>q</w:t>
      </w:r>
      <w:r w:rsidRPr="001534A2">
        <w:rPr>
          <w:sz w:val="24"/>
          <w:szCs w:val="24"/>
          <w:lang w:val="en-US"/>
        </w:rPr>
        <w:t>a</w:t>
      </w:r>
      <w:r w:rsidRPr="001534A2">
        <w:rPr>
          <w:b/>
          <w:sz w:val="24"/>
          <w:szCs w:val="24"/>
          <w:lang w:val="en-US"/>
        </w:rPr>
        <w:t>-</w:t>
      </w:r>
      <w:r w:rsidRPr="001534A2">
        <w:rPr>
          <w:sz w:val="24"/>
          <w:szCs w:val="24"/>
          <w:lang w:val="en-US"/>
        </w:rPr>
        <w:t>bosh</w:t>
      </w:r>
      <w:r w:rsidRPr="001534A2">
        <w:rPr>
          <w:sz w:val="24"/>
          <w:szCs w:val="24"/>
          <w:lang w:val="uz-Cyrl-UZ"/>
        </w:rPr>
        <w:t>q</w:t>
      </w:r>
      <w:r w:rsidRPr="001534A2">
        <w:rPr>
          <w:sz w:val="24"/>
          <w:szCs w:val="24"/>
          <w:lang w:val="en-US"/>
        </w:rPr>
        <w:t xml:space="preserve">a tarzda, </w:t>
      </w:r>
      <w:r w:rsidRPr="001534A2">
        <w:rPr>
          <w:sz w:val="24"/>
          <w:szCs w:val="24"/>
          <w:lang w:val="uz-Cyrl-UZ"/>
        </w:rPr>
        <w:t>h</w:t>
      </w:r>
      <w:r w:rsidRPr="001534A2">
        <w:rPr>
          <w:sz w:val="24"/>
          <w:szCs w:val="24"/>
          <w:lang w:val="en-US"/>
        </w:rPr>
        <w:t>issiyotni va tuy</w:t>
      </w:r>
      <w:r>
        <w:rPr>
          <w:sz w:val="24"/>
          <w:szCs w:val="24"/>
          <w:lang w:val="uz-Cyrl-UZ"/>
        </w:rPr>
        <w:t>g‘</w:t>
      </w:r>
      <w:r w:rsidRPr="001534A2">
        <w:rPr>
          <w:sz w:val="24"/>
          <w:szCs w:val="24"/>
          <w:lang w:val="en-US"/>
        </w:rPr>
        <w:t xml:space="preserve">ularni </w:t>
      </w:r>
      <w:r w:rsidRPr="001534A2">
        <w:rPr>
          <w:sz w:val="24"/>
          <w:szCs w:val="24"/>
          <w:lang w:val="uz-Cyrl-UZ"/>
        </w:rPr>
        <w:t>zavqlanti</w:t>
      </w:r>
      <w:r w:rsidRPr="001534A2">
        <w:rPr>
          <w:sz w:val="24"/>
          <w:szCs w:val="24"/>
          <w:lang w:val="en-US"/>
        </w:rPr>
        <w:t>digan, mamnun qiladigan martabalar bor. A</w:t>
      </w:r>
      <w:r w:rsidRPr="001534A2">
        <w:rPr>
          <w:sz w:val="24"/>
          <w:szCs w:val="24"/>
          <w:lang w:val="uz-Cyrl-UZ"/>
        </w:rPr>
        <w:t>h</w:t>
      </w:r>
      <w:r w:rsidRPr="001534A2">
        <w:rPr>
          <w:sz w:val="24"/>
          <w:szCs w:val="24"/>
          <w:lang w:val="en-US"/>
        </w:rPr>
        <w:t>li Ja</w:t>
      </w:r>
      <w:r w:rsidRPr="001534A2">
        <w:rPr>
          <w:sz w:val="24"/>
          <w:szCs w:val="24"/>
          <w:lang w:val="uz-Cyrl-UZ"/>
        </w:rPr>
        <w:t>h</w:t>
      </w:r>
      <w:r w:rsidRPr="001534A2">
        <w:rPr>
          <w:sz w:val="24"/>
          <w:szCs w:val="24"/>
          <w:lang w:val="en-US"/>
        </w:rPr>
        <w:t xml:space="preserve">annam esa; </w:t>
      </w:r>
      <w:r w:rsidRPr="001534A2">
        <w:rPr>
          <w:sz w:val="24"/>
          <w:szCs w:val="24"/>
          <w:lang w:val="uz-Cyrl-UZ"/>
        </w:rPr>
        <w:t>q</w:t>
      </w:r>
      <w:r w:rsidRPr="001534A2">
        <w:rPr>
          <w:sz w:val="24"/>
          <w:szCs w:val="24"/>
          <w:lang w:val="en-US"/>
        </w:rPr>
        <w:t>andayki dunyoda k</w:t>
      </w:r>
      <w:r>
        <w:rPr>
          <w:sz w:val="24"/>
          <w:szCs w:val="24"/>
          <w:lang w:val="uz-Cyrl-UZ"/>
        </w:rPr>
        <w:t>o‘</w:t>
      </w:r>
      <w:r w:rsidRPr="001534A2">
        <w:rPr>
          <w:sz w:val="24"/>
          <w:szCs w:val="24"/>
          <w:lang w:val="en-US"/>
        </w:rPr>
        <w:t>zi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q</w:t>
      </w:r>
      <w:r w:rsidRPr="001534A2">
        <w:rPr>
          <w:sz w:val="24"/>
          <w:szCs w:val="24"/>
          <w:lang w:val="en-US"/>
        </w:rPr>
        <w:t>ulo</w:t>
      </w:r>
      <w:r>
        <w:rPr>
          <w:sz w:val="24"/>
          <w:szCs w:val="24"/>
          <w:lang w:val="uz-Cyrl-UZ"/>
        </w:rPr>
        <w:t>g‘</w:t>
      </w:r>
      <w:r w:rsidRPr="001534A2">
        <w:rPr>
          <w:sz w:val="24"/>
          <w:szCs w:val="24"/>
          <w:lang w:val="en-US"/>
        </w:rPr>
        <w: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q</w:t>
      </w:r>
      <w:r w:rsidRPr="001534A2">
        <w:rPr>
          <w:sz w:val="24"/>
          <w:szCs w:val="24"/>
          <w:lang w:val="en-US"/>
        </w:rPr>
        <w:t>albi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q</w:t>
      </w:r>
      <w:r>
        <w:rPr>
          <w:sz w:val="24"/>
          <w:szCs w:val="24"/>
          <w:lang w:val="uz-Cyrl-UZ"/>
        </w:rPr>
        <w:t>o‘</w:t>
      </w:r>
      <w:r w:rsidRPr="001534A2">
        <w:rPr>
          <w:sz w:val="24"/>
          <w:szCs w:val="24"/>
          <w:lang w:val="en-US"/>
        </w:rPr>
        <w:t>li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aqli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va </w:t>
      </w:r>
      <w:r w:rsidRPr="001534A2">
        <w:rPr>
          <w:sz w:val="24"/>
          <w:szCs w:val="24"/>
          <w:lang w:val="uz-Cyrl-UZ"/>
        </w:rPr>
        <w:t>h</w:t>
      </w:r>
      <w:r w:rsidRPr="001534A2">
        <w:rPr>
          <w:sz w:val="24"/>
          <w:szCs w:val="24"/>
          <w:lang w:val="en-US"/>
        </w:rPr>
        <w:t>okazo butun ji</w:t>
      </w:r>
      <w:r w:rsidRPr="001534A2">
        <w:rPr>
          <w:sz w:val="24"/>
          <w:szCs w:val="24"/>
          <w:lang w:val="uz-Cyrl-UZ"/>
        </w:rPr>
        <w:t>h</w:t>
      </w:r>
      <w:r w:rsidRPr="001534A2">
        <w:rPr>
          <w:sz w:val="24"/>
          <w:szCs w:val="24"/>
          <w:lang w:val="en-US"/>
        </w:rPr>
        <w:t>ozo</w:t>
      </w:r>
      <w:r w:rsidRPr="001534A2">
        <w:rPr>
          <w:sz w:val="24"/>
          <w:szCs w:val="24"/>
          <w:lang w:val="uz-Latn-UZ"/>
        </w:rPr>
        <w:t>t</w:t>
      </w:r>
      <w:r w:rsidRPr="001534A2">
        <w:rPr>
          <w:sz w:val="24"/>
          <w:szCs w:val="24"/>
          <w:lang w:val="en-US"/>
        </w:rPr>
        <w: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guno</w:t>
      </w:r>
      <w:r w:rsidRPr="001534A2">
        <w:rPr>
          <w:sz w:val="24"/>
          <w:szCs w:val="24"/>
          <w:lang w:val="uz-Cyrl-UZ"/>
        </w:rPr>
        <w:t>h</w:t>
      </w:r>
      <w:r w:rsidRPr="001534A2">
        <w:rPr>
          <w:sz w:val="24"/>
          <w:szCs w:val="24"/>
          <w:lang w:val="en-US"/>
        </w:rPr>
        <w:t xml:space="preserve">lar </w:t>
      </w:r>
      <w:r w:rsidRPr="001534A2">
        <w:rPr>
          <w:sz w:val="24"/>
          <w:szCs w:val="24"/>
          <w:lang w:val="uz-Cyrl-UZ"/>
        </w:rPr>
        <w:t>q</w:t>
      </w:r>
      <w:r w:rsidRPr="001534A2">
        <w:rPr>
          <w:sz w:val="24"/>
          <w:szCs w:val="24"/>
          <w:lang w:val="en-US"/>
        </w:rPr>
        <w:t>il</w:t>
      </w:r>
      <w:r w:rsidRPr="001534A2">
        <w:rPr>
          <w:sz w:val="24"/>
          <w:szCs w:val="24"/>
          <w:lang w:val="uz-Latn-UZ"/>
        </w:rPr>
        <w:t>gan;</w:t>
      </w:r>
      <w:r w:rsidRPr="001534A2">
        <w:rPr>
          <w:sz w:val="24"/>
          <w:szCs w:val="24"/>
          <w:lang w:val="en-US"/>
        </w:rPr>
        <w:t xml:space="preserve"> </w:t>
      </w:r>
      <w:r w:rsidRPr="001534A2">
        <w:rPr>
          <w:sz w:val="24"/>
          <w:szCs w:val="24"/>
          <w:lang w:val="uz-Latn-UZ"/>
        </w:rPr>
        <w:t>a</w:t>
      </w:r>
      <w:r w:rsidRPr="001534A2">
        <w:rPr>
          <w:sz w:val="24"/>
          <w:szCs w:val="24"/>
          <w:lang w:val="en-US"/>
        </w:rPr>
        <w:t>lbatta Ja</w:t>
      </w:r>
      <w:r w:rsidRPr="001534A2">
        <w:rPr>
          <w:sz w:val="24"/>
          <w:szCs w:val="24"/>
          <w:lang w:val="uz-Cyrl-UZ"/>
        </w:rPr>
        <w:t>h</w:t>
      </w:r>
      <w:r w:rsidRPr="001534A2">
        <w:rPr>
          <w:sz w:val="24"/>
          <w:szCs w:val="24"/>
          <w:lang w:val="en-US"/>
        </w:rPr>
        <w:t>annamda ularga k</w:t>
      </w:r>
      <w:r>
        <w:rPr>
          <w:sz w:val="24"/>
          <w:szCs w:val="24"/>
          <w:lang w:val="uz-Cyrl-UZ"/>
        </w:rPr>
        <w:t>o‘</w:t>
      </w:r>
      <w:r w:rsidRPr="001534A2">
        <w:rPr>
          <w:sz w:val="24"/>
          <w:szCs w:val="24"/>
          <w:lang w:val="en-US"/>
        </w:rPr>
        <w:t>ra alam b</w:t>
      </w:r>
      <w:r w:rsidRPr="001534A2">
        <w:rPr>
          <w:sz w:val="24"/>
          <w:szCs w:val="24"/>
        </w:rPr>
        <w:t>е</w:t>
      </w:r>
      <w:r w:rsidRPr="001534A2">
        <w:rPr>
          <w:sz w:val="24"/>
          <w:szCs w:val="24"/>
          <w:lang w:val="en-US"/>
        </w:rPr>
        <w:t>radigan, azob ch</w:t>
      </w:r>
      <w:r w:rsidRPr="001534A2">
        <w:rPr>
          <w:sz w:val="24"/>
          <w:szCs w:val="24"/>
        </w:rPr>
        <w:t>е</w:t>
      </w:r>
      <w:r w:rsidRPr="001534A2">
        <w:rPr>
          <w:sz w:val="24"/>
          <w:szCs w:val="24"/>
          <w:lang w:val="en-US"/>
        </w:rPr>
        <w:t>ktiradigan va kichik bir Ja</w:t>
      </w:r>
      <w:r w:rsidRPr="001534A2">
        <w:rPr>
          <w:sz w:val="24"/>
          <w:szCs w:val="24"/>
          <w:lang w:val="uz-Cyrl-UZ"/>
        </w:rPr>
        <w:t>h</w:t>
      </w:r>
      <w:r w:rsidRPr="001534A2">
        <w:rPr>
          <w:sz w:val="24"/>
          <w:szCs w:val="24"/>
          <w:lang w:val="en-US"/>
        </w:rPr>
        <w:t xml:space="preserve">annam </w:t>
      </w:r>
      <w:r w:rsidRPr="001534A2">
        <w:rPr>
          <w:sz w:val="24"/>
          <w:szCs w:val="24"/>
          <w:lang w:val="uz-Cyrl-UZ"/>
        </w:rPr>
        <w:t>h</w:t>
      </w:r>
      <w:r w:rsidRPr="001534A2">
        <w:rPr>
          <w:sz w:val="24"/>
          <w:szCs w:val="24"/>
          <w:lang w:val="en-US"/>
        </w:rPr>
        <w:t xml:space="preserve">ukmiga </w:t>
      </w:r>
      <w:r>
        <w:rPr>
          <w:sz w:val="24"/>
          <w:szCs w:val="24"/>
          <w:lang w:val="en-US"/>
        </w:rPr>
        <w:t>o‘</w:t>
      </w:r>
      <w:r w:rsidRPr="001534A2">
        <w:rPr>
          <w:sz w:val="24"/>
          <w:szCs w:val="24"/>
          <w:lang w:val="en-US"/>
        </w:rPr>
        <w:t xml:space="preserve">tadigan muxtalif-ul </w:t>
      </w:r>
      <w:r w:rsidRPr="001534A2">
        <w:rPr>
          <w:sz w:val="24"/>
          <w:szCs w:val="24"/>
          <w:lang w:val="uz-Latn-UZ"/>
        </w:rPr>
        <w:t>jins</w:t>
      </w:r>
      <w:r w:rsidRPr="001534A2">
        <w:rPr>
          <w:sz w:val="24"/>
          <w:szCs w:val="24"/>
          <w:lang w:val="en-US"/>
        </w:rPr>
        <w:t xml:space="preserve"> parchalardan </w:t>
      </w:r>
      <w:r w:rsidRPr="001534A2">
        <w:rPr>
          <w:sz w:val="24"/>
          <w:szCs w:val="24"/>
          <w:lang w:val="uz-Cyrl-UZ"/>
        </w:rPr>
        <w:t>q</w:t>
      </w:r>
      <w:r w:rsidRPr="001534A2">
        <w:rPr>
          <w:sz w:val="24"/>
          <w:szCs w:val="24"/>
          <w:lang w:val="en-US"/>
        </w:rPr>
        <w:t>ilin</w:t>
      </w:r>
      <w:r w:rsidRPr="001534A2">
        <w:rPr>
          <w:sz w:val="24"/>
          <w:szCs w:val="24"/>
          <w:lang w:val="uz-Latn-UZ"/>
        </w:rPr>
        <w:t>gan</w:t>
      </w:r>
      <w:r w:rsidRPr="001534A2">
        <w:rPr>
          <w:sz w:val="24"/>
          <w:szCs w:val="24"/>
          <w:lang w:val="en-US"/>
        </w:rPr>
        <w:t xml:space="preserve"> k</w:t>
      </w:r>
      <w:r>
        <w:rPr>
          <w:sz w:val="24"/>
          <w:szCs w:val="24"/>
          <w:lang w:val="uz-Cyrl-UZ"/>
        </w:rPr>
        <w:t>o‘</w:t>
      </w:r>
      <w:r w:rsidRPr="001534A2">
        <w:rPr>
          <w:sz w:val="24"/>
          <w:szCs w:val="24"/>
          <w:lang w:val="en-US"/>
        </w:rPr>
        <w:t xml:space="preserve">ylak </w:t>
      </w:r>
      <w:r w:rsidRPr="001534A2">
        <w:rPr>
          <w:sz w:val="24"/>
          <w:szCs w:val="24"/>
          <w:lang w:val="uz-Cyrl-UZ"/>
        </w:rPr>
        <w:t>kiydiril</w:t>
      </w:r>
      <w:r w:rsidRPr="001534A2">
        <w:rPr>
          <w:sz w:val="24"/>
          <w:szCs w:val="24"/>
          <w:lang w:val="en-US"/>
        </w:rPr>
        <w:t xml:space="preserve">ish, </w:t>
      </w:r>
      <w:r w:rsidRPr="001534A2">
        <w:rPr>
          <w:sz w:val="24"/>
          <w:szCs w:val="24"/>
          <w:lang w:val="uz-Cyrl-UZ"/>
        </w:rPr>
        <w:t>h</w:t>
      </w:r>
      <w:r w:rsidRPr="001534A2">
        <w:rPr>
          <w:sz w:val="24"/>
          <w:szCs w:val="24"/>
          <w:lang w:val="en-US"/>
        </w:rPr>
        <w:t xml:space="preserve">ikmatga va adolatga munofiy </w:t>
      </w:r>
      <w:r w:rsidRPr="001534A2">
        <w:rPr>
          <w:sz w:val="24"/>
          <w:szCs w:val="24"/>
          <w:lang w:val="tr-TR"/>
        </w:rPr>
        <w:t>emas</w:t>
      </w:r>
      <w:r w:rsidRPr="001534A2">
        <w:rPr>
          <w:sz w:val="24"/>
          <w:szCs w:val="24"/>
          <w:lang w:val="en-US"/>
        </w:rPr>
        <w:t>.</w:t>
      </w:r>
    </w:p>
    <w:p w14:paraId="185D6704" w14:textId="77777777" w:rsidR="00A31CA5" w:rsidRPr="001534A2" w:rsidRDefault="00A31CA5" w:rsidP="00A31CA5">
      <w:pPr>
        <w:widowControl w:val="0"/>
        <w:ind w:firstLine="709"/>
        <w:jc w:val="both"/>
        <w:rPr>
          <w:sz w:val="24"/>
          <w:szCs w:val="24"/>
          <w:lang w:val="en-US"/>
        </w:rPr>
      </w:pPr>
      <w:r w:rsidRPr="001534A2">
        <w:rPr>
          <w:b/>
          <w:sz w:val="24"/>
          <w:szCs w:val="24"/>
          <w:lang w:val="en-US"/>
        </w:rPr>
        <w:t>B</w:t>
      </w:r>
      <w:r w:rsidRPr="001534A2">
        <w:rPr>
          <w:b/>
          <w:sz w:val="24"/>
          <w:szCs w:val="24"/>
        </w:rPr>
        <w:t>е</w:t>
      </w:r>
      <w:r w:rsidRPr="001534A2">
        <w:rPr>
          <w:b/>
          <w:sz w:val="24"/>
          <w:szCs w:val="24"/>
          <w:lang w:val="en-US"/>
        </w:rPr>
        <w:t>shinchi Nu</w:t>
      </w:r>
      <w:r w:rsidRPr="001534A2">
        <w:rPr>
          <w:b/>
          <w:sz w:val="24"/>
          <w:szCs w:val="24"/>
          <w:lang w:val="uz-Cyrl-UZ"/>
        </w:rPr>
        <w:t>k</w:t>
      </w:r>
      <w:r w:rsidRPr="001534A2">
        <w:rPr>
          <w:b/>
          <w:sz w:val="24"/>
          <w:szCs w:val="24"/>
          <w:lang w:val="en-US"/>
        </w:rPr>
        <w:t>ta:</w:t>
      </w:r>
      <w:r w:rsidRPr="001534A2">
        <w:rPr>
          <w:sz w:val="24"/>
          <w:szCs w:val="24"/>
          <w:lang w:val="en-US"/>
        </w:rPr>
        <w:t xml:space="preserve"> Savol </w:t>
      </w:r>
      <w:r w:rsidRPr="001534A2">
        <w:rPr>
          <w:sz w:val="24"/>
          <w:szCs w:val="24"/>
          <w:lang w:val="uz-Latn-UZ"/>
        </w:rPr>
        <w:t>s</w:t>
      </w:r>
      <w:r>
        <w:rPr>
          <w:sz w:val="24"/>
          <w:szCs w:val="24"/>
          <w:lang w:val="uz-Latn-UZ"/>
        </w:rPr>
        <w:t>o‘</w:t>
      </w:r>
      <w:r w:rsidRPr="001534A2">
        <w:rPr>
          <w:sz w:val="24"/>
          <w:szCs w:val="24"/>
          <w:lang w:val="uz-Latn-UZ"/>
        </w:rPr>
        <w:t>ra</w:t>
      </w:r>
      <w:r w:rsidRPr="001534A2">
        <w:rPr>
          <w:sz w:val="24"/>
          <w:szCs w:val="24"/>
          <w:lang w:val="en-US"/>
        </w:rPr>
        <w:t>yapsizki: Zamoni f</w:t>
      </w:r>
      <w:r w:rsidRPr="001534A2">
        <w:rPr>
          <w:sz w:val="24"/>
          <w:szCs w:val="24"/>
          <w:lang w:val="uz-Cyrl-UZ"/>
        </w:rPr>
        <w:t>atratda</w:t>
      </w:r>
      <w:r w:rsidRPr="001534A2">
        <w:rPr>
          <w:sz w:val="24"/>
          <w:szCs w:val="24"/>
          <w:lang w:val="en-US"/>
        </w:rPr>
        <w:t xml:space="preserve"> Rasuli Akram Alay</w:t>
      </w:r>
      <w:r w:rsidRPr="001534A2">
        <w:rPr>
          <w:sz w:val="24"/>
          <w:szCs w:val="24"/>
          <w:lang w:val="uz-Cyrl-UZ"/>
        </w:rPr>
        <w:t>h</w:t>
      </w:r>
      <w:r w:rsidRPr="001534A2">
        <w:rPr>
          <w:sz w:val="24"/>
          <w:szCs w:val="24"/>
          <w:lang w:val="en-US"/>
        </w:rPr>
        <w:t xml:space="preserve">issalotu Vassalamning </w:t>
      </w:r>
      <w:r w:rsidRPr="001534A2">
        <w:rPr>
          <w:sz w:val="24"/>
          <w:szCs w:val="24"/>
          <w:lang w:val="uz-Cyrl-UZ"/>
        </w:rPr>
        <w:t>ajdodi</w:t>
      </w:r>
      <w:r w:rsidRPr="001534A2">
        <w:rPr>
          <w:sz w:val="24"/>
          <w:szCs w:val="24"/>
          <w:lang w:val="en-US"/>
        </w:rPr>
        <w:t xml:space="preserve"> bir din bilan mutadayyin edi</w:t>
      </w:r>
      <w:r w:rsidRPr="001534A2">
        <w:rPr>
          <w:sz w:val="24"/>
          <w:szCs w:val="24"/>
          <w:lang w:val="uz-Latn-UZ"/>
        </w:rPr>
        <w:t>mi</w:t>
      </w:r>
      <w:r w:rsidRPr="001534A2">
        <w:rPr>
          <w:sz w:val="24"/>
          <w:szCs w:val="24"/>
          <w:lang w:val="en-US"/>
        </w:rPr>
        <w:t>?</w:t>
      </w:r>
    </w:p>
    <w:p w14:paraId="5245C989"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avob:</w:t>
      </w:r>
      <w:r w:rsidRPr="001534A2">
        <w:rPr>
          <w:sz w:val="24"/>
          <w:szCs w:val="24"/>
          <w:lang w:val="en-US"/>
        </w:rPr>
        <w:t xml:space="preserve"> </w:t>
      </w:r>
      <w:r w:rsidRPr="001534A2">
        <w:rPr>
          <w:sz w:val="24"/>
          <w:szCs w:val="24"/>
          <w:lang w:val="uz-Cyrl-UZ"/>
        </w:rPr>
        <w:t>H</w:t>
      </w:r>
      <w:r w:rsidRPr="001534A2">
        <w:rPr>
          <w:sz w:val="24"/>
          <w:szCs w:val="24"/>
          <w:lang w:val="en-US"/>
        </w:rPr>
        <w:t>azrat Ibro</w:t>
      </w:r>
      <w:r w:rsidRPr="001534A2">
        <w:rPr>
          <w:sz w:val="24"/>
          <w:szCs w:val="24"/>
          <w:lang w:val="uz-Cyrl-UZ"/>
        </w:rPr>
        <w:t>h</w:t>
      </w:r>
      <w:r w:rsidRPr="001534A2">
        <w:rPr>
          <w:sz w:val="24"/>
          <w:szCs w:val="24"/>
          <w:lang w:val="en-US"/>
        </w:rPr>
        <w:t>im Alay</w:t>
      </w:r>
      <w:r w:rsidRPr="001534A2">
        <w:rPr>
          <w:sz w:val="24"/>
          <w:szCs w:val="24"/>
          <w:lang w:val="uz-Cyrl-UZ"/>
        </w:rPr>
        <w:t>h</w:t>
      </w:r>
      <w:r w:rsidRPr="001534A2">
        <w:rPr>
          <w:sz w:val="24"/>
          <w:szCs w:val="24"/>
          <w:lang w:val="en-US"/>
        </w:rPr>
        <w:t xml:space="preserve">issalomning keyinchalik </w:t>
      </w:r>
      <w:r>
        <w:rPr>
          <w:sz w:val="24"/>
          <w:szCs w:val="24"/>
          <w:lang w:val="uz-Cyrl-UZ"/>
        </w:rPr>
        <w:t>g‘</w:t>
      </w:r>
      <w:r w:rsidRPr="001534A2">
        <w:rPr>
          <w:sz w:val="24"/>
          <w:szCs w:val="24"/>
          <w:lang w:val="en-US"/>
        </w:rPr>
        <w:t>aflat va ma</w:t>
      </w:r>
      <w:r>
        <w:rPr>
          <w:sz w:val="24"/>
          <w:szCs w:val="24"/>
          <w:lang w:val="en-US"/>
        </w:rPr>
        <w:t>’</w:t>
      </w:r>
      <w:r w:rsidRPr="001534A2">
        <w:rPr>
          <w:sz w:val="24"/>
          <w:szCs w:val="24"/>
          <w:lang w:val="en-US"/>
        </w:rPr>
        <w:t>naviy zulum</w:t>
      </w:r>
      <w:r w:rsidRPr="001534A2">
        <w:rPr>
          <w:sz w:val="24"/>
          <w:szCs w:val="24"/>
          <w:lang w:val="uz-Latn-UZ"/>
        </w:rPr>
        <w:t>o</w:t>
      </w:r>
      <w:r w:rsidRPr="001534A2">
        <w:rPr>
          <w:sz w:val="24"/>
          <w:szCs w:val="24"/>
          <w:lang w:val="en-US"/>
        </w:rPr>
        <w:t xml:space="preserve">t pardalari ostida </w:t>
      </w:r>
      <w:r w:rsidRPr="001534A2">
        <w:rPr>
          <w:sz w:val="24"/>
          <w:szCs w:val="24"/>
          <w:lang w:val="uz-Cyrl-UZ"/>
        </w:rPr>
        <w:t>q</w:t>
      </w:r>
      <w:r w:rsidRPr="001534A2">
        <w:rPr>
          <w:sz w:val="24"/>
          <w:szCs w:val="24"/>
          <w:lang w:val="en-US"/>
        </w:rPr>
        <w:t>olgan va xususiy ba</w:t>
      </w:r>
      <w:r>
        <w:rPr>
          <w:sz w:val="24"/>
          <w:szCs w:val="24"/>
          <w:lang w:val="en-US"/>
        </w:rPr>
        <w:t>’</w:t>
      </w:r>
      <w:r w:rsidRPr="001534A2">
        <w:rPr>
          <w:sz w:val="24"/>
          <w:szCs w:val="24"/>
          <w:lang w:val="en-US"/>
        </w:rPr>
        <w:t xml:space="preserve">zi insonlarda jarayon etgan </w:t>
      </w:r>
      <w:r w:rsidRPr="001534A2">
        <w:rPr>
          <w:sz w:val="24"/>
          <w:szCs w:val="24"/>
          <w:lang w:val="uz-Cyrl-UZ"/>
        </w:rPr>
        <w:t>boqiya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dini</w:t>
      </w:r>
      <w:r w:rsidRPr="001534A2">
        <w:rPr>
          <w:sz w:val="24"/>
          <w:szCs w:val="24"/>
          <w:lang w:val="en-US"/>
        </w:rPr>
        <w:t xml:space="preserve"> bilan mutadaayin ekaniga rivoyat bor. Albatta</w:t>
      </w:r>
      <w:r w:rsidRPr="001534A2">
        <w:rPr>
          <w:sz w:val="24"/>
          <w:szCs w:val="24"/>
          <w:lang w:val="uz-Latn-UZ"/>
        </w:rPr>
        <w:t>,</w:t>
      </w:r>
      <w:r w:rsidRPr="001534A2">
        <w:rPr>
          <w:sz w:val="24"/>
          <w:szCs w:val="24"/>
          <w:lang w:val="en-US"/>
        </w:rPr>
        <w:t xml:space="preserve"> </w:t>
      </w:r>
      <w:r w:rsidRPr="001534A2">
        <w:rPr>
          <w:sz w:val="24"/>
          <w:szCs w:val="24"/>
          <w:lang w:val="uz-Cyrl-UZ"/>
        </w:rPr>
        <w:t>H</w:t>
      </w:r>
      <w:r w:rsidRPr="001534A2">
        <w:rPr>
          <w:sz w:val="24"/>
          <w:szCs w:val="24"/>
          <w:lang w:val="en-US"/>
        </w:rPr>
        <w:t>azrat Ibro</w:t>
      </w:r>
      <w:r w:rsidRPr="001534A2">
        <w:rPr>
          <w:sz w:val="24"/>
          <w:szCs w:val="24"/>
          <w:lang w:val="uz-Cyrl-UZ"/>
        </w:rPr>
        <w:t>h</w:t>
      </w:r>
      <w:r w:rsidRPr="001534A2">
        <w:rPr>
          <w:sz w:val="24"/>
          <w:szCs w:val="24"/>
          <w:lang w:val="en-US"/>
        </w:rPr>
        <w:t>im Alay</w:t>
      </w:r>
      <w:r w:rsidRPr="001534A2">
        <w:rPr>
          <w:sz w:val="24"/>
          <w:szCs w:val="24"/>
          <w:lang w:val="uz-Cyrl-UZ"/>
        </w:rPr>
        <w:t>h</w:t>
      </w:r>
      <w:r w:rsidRPr="001534A2">
        <w:rPr>
          <w:sz w:val="24"/>
          <w:szCs w:val="24"/>
          <w:lang w:val="en-US"/>
        </w:rPr>
        <w:t>issalomdan k</w:t>
      </w:r>
      <w:r w:rsidRPr="001534A2">
        <w:rPr>
          <w:sz w:val="24"/>
          <w:szCs w:val="24"/>
        </w:rPr>
        <w:t>е</w:t>
      </w:r>
      <w:r w:rsidRPr="001534A2">
        <w:rPr>
          <w:sz w:val="24"/>
          <w:szCs w:val="24"/>
          <w:lang w:val="en-US"/>
        </w:rPr>
        <w:t>lgan va Rasuli Akram Alay</w:t>
      </w:r>
      <w:r w:rsidRPr="001534A2">
        <w:rPr>
          <w:sz w:val="24"/>
          <w:szCs w:val="24"/>
          <w:lang w:val="uz-Cyrl-UZ"/>
        </w:rPr>
        <w:t>h</w:t>
      </w:r>
      <w:r w:rsidRPr="001534A2">
        <w:rPr>
          <w:sz w:val="24"/>
          <w:szCs w:val="24"/>
          <w:lang w:val="en-US"/>
        </w:rPr>
        <w:t xml:space="preserve">issalotu Vassalamni </w:t>
      </w:r>
      <w:r w:rsidRPr="001534A2">
        <w:rPr>
          <w:sz w:val="24"/>
          <w:szCs w:val="24"/>
          <w:lang w:val="uz-Cyrl-UZ"/>
        </w:rPr>
        <w:t>natija</w:t>
      </w:r>
      <w:r w:rsidRPr="001534A2">
        <w:rPr>
          <w:sz w:val="24"/>
          <w:szCs w:val="24"/>
          <w:lang w:val="en-US"/>
        </w:rPr>
        <w:t xml:space="preserve"> </w:t>
      </w:r>
      <w:r w:rsidRPr="001534A2">
        <w:rPr>
          <w:sz w:val="24"/>
          <w:szCs w:val="24"/>
          <w:lang w:val="uz-Cyrl-UZ"/>
        </w:rPr>
        <w:t>bеrgan</w:t>
      </w:r>
      <w:r w:rsidRPr="001534A2">
        <w:rPr>
          <w:sz w:val="24"/>
          <w:szCs w:val="24"/>
          <w:lang w:val="en-US"/>
        </w:rPr>
        <w:t xml:space="preserve"> bir silsila-i nuroniyani tashkil etgan </w:t>
      </w:r>
      <w:r w:rsidRPr="001534A2">
        <w:rPr>
          <w:sz w:val="24"/>
          <w:szCs w:val="24"/>
          <w:lang w:val="uz-Latn-UZ"/>
        </w:rPr>
        <w:t>afrod</w:t>
      </w:r>
      <w:r w:rsidRPr="001534A2">
        <w:rPr>
          <w:sz w:val="24"/>
          <w:szCs w:val="24"/>
          <w:lang w:val="en-US"/>
        </w:rPr>
        <w:t xml:space="preserve">, albatta dini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nuridan lo</w:t>
      </w:r>
      <w:r w:rsidRPr="001534A2">
        <w:rPr>
          <w:sz w:val="24"/>
          <w:szCs w:val="24"/>
          <w:lang w:val="uz-Cyrl-UZ"/>
        </w:rPr>
        <w:t>q</w:t>
      </w:r>
      <w:r w:rsidRPr="001534A2">
        <w:rPr>
          <w:sz w:val="24"/>
          <w:szCs w:val="24"/>
          <w:lang w:val="en-US"/>
        </w:rPr>
        <w:t xml:space="preserve">ayd </w:t>
      </w:r>
      <w:r w:rsidRPr="001534A2">
        <w:rPr>
          <w:sz w:val="24"/>
          <w:szCs w:val="24"/>
          <w:lang w:val="uz-Cyrl-UZ"/>
        </w:rPr>
        <w:t>q</w:t>
      </w:r>
      <w:r w:rsidRPr="001534A2">
        <w:rPr>
          <w:sz w:val="24"/>
          <w:szCs w:val="24"/>
          <w:lang w:val="en-US"/>
        </w:rPr>
        <w:t>olishma</w:t>
      </w:r>
      <w:r w:rsidRPr="001534A2">
        <w:rPr>
          <w:sz w:val="24"/>
          <w:szCs w:val="24"/>
          <w:lang w:val="uz-Latn-UZ"/>
        </w:rPr>
        <w:t>gan</w:t>
      </w:r>
      <w:r w:rsidRPr="001534A2">
        <w:rPr>
          <w:sz w:val="24"/>
          <w:szCs w:val="24"/>
          <w:lang w:val="en-US"/>
        </w:rPr>
        <w:t xml:space="preserve"> va zulum</w:t>
      </w:r>
      <w:r w:rsidRPr="001534A2">
        <w:rPr>
          <w:sz w:val="24"/>
          <w:szCs w:val="24"/>
          <w:lang w:val="uz-Latn-UZ"/>
        </w:rPr>
        <w:t>o</w:t>
      </w:r>
      <w:r w:rsidRPr="001534A2">
        <w:rPr>
          <w:sz w:val="24"/>
          <w:szCs w:val="24"/>
          <w:lang w:val="en-US"/>
        </w:rPr>
        <w:t xml:space="preserve">ti </w:t>
      </w:r>
      <w:r w:rsidRPr="001534A2">
        <w:rPr>
          <w:sz w:val="24"/>
          <w:szCs w:val="24"/>
          <w:lang w:val="uz-Latn-UZ"/>
        </w:rPr>
        <w:t>kufr</w:t>
      </w:r>
      <w:r w:rsidRPr="001534A2">
        <w:rPr>
          <w:sz w:val="24"/>
          <w:szCs w:val="24"/>
          <w:lang w:val="en-US"/>
        </w:rPr>
        <w:t>ga ma</w:t>
      </w:r>
      <w:r>
        <w:rPr>
          <w:sz w:val="24"/>
          <w:szCs w:val="24"/>
          <w:lang w:val="uz-Cyrl-UZ"/>
        </w:rPr>
        <w:t>g‘</w:t>
      </w:r>
      <w:r w:rsidRPr="001534A2">
        <w:rPr>
          <w:sz w:val="24"/>
          <w:szCs w:val="24"/>
          <w:lang w:val="en-US"/>
        </w:rPr>
        <w:t>lub b</w:t>
      </w:r>
      <w:r>
        <w:rPr>
          <w:sz w:val="24"/>
          <w:szCs w:val="24"/>
          <w:lang w:val="uz-Cyrl-UZ"/>
        </w:rPr>
        <w:t>o‘</w:t>
      </w:r>
      <w:r w:rsidRPr="001534A2">
        <w:rPr>
          <w:sz w:val="24"/>
          <w:szCs w:val="24"/>
          <w:lang w:val="en-US"/>
        </w:rPr>
        <w:t>lishma</w:t>
      </w:r>
      <w:r w:rsidRPr="001534A2">
        <w:rPr>
          <w:sz w:val="24"/>
          <w:szCs w:val="24"/>
          <w:lang w:val="uz-Latn-UZ"/>
        </w:rPr>
        <w:t>gan</w:t>
      </w:r>
      <w:r w:rsidRPr="001534A2">
        <w:rPr>
          <w:sz w:val="24"/>
          <w:szCs w:val="24"/>
          <w:lang w:val="en-US"/>
        </w:rPr>
        <w:t>. Fa</w:t>
      </w:r>
      <w:r w:rsidRPr="001534A2">
        <w:rPr>
          <w:sz w:val="24"/>
          <w:szCs w:val="24"/>
          <w:lang w:val="uz-Cyrl-UZ"/>
        </w:rPr>
        <w:t>q</w:t>
      </w:r>
      <w:r w:rsidRPr="001534A2">
        <w:rPr>
          <w:sz w:val="24"/>
          <w:szCs w:val="24"/>
          <w:lang w:val="en-US"/>
        </w:rPr>
        <w:t xml:space="preserve">at </w:t>
      </w:r>
      <w:r w:rsidRPr="001534A2">
        <w:rPr>
          <w:sz w:val="24"/>
          <w:szCs w:val="24"/>
          <w:lang w:val="uz-Cyrl-UZ"/>
        </w:rPr>
        <w:t>zamoni</w:t>
      </w:r>
      <w:r w:rsidRPr="001534A2">
        <w:rPr>
          <w:sz w:val="24"/>
          <w:szCs w:val="24"/>
          <w:lang w:val="en-US"/>
        </w:rPr>
        <w:t xml:space="preserve"> </w:t>
      </w:r>
      <w:r w:rsidRPr="001534A2">
        <w:rPr>
          <w:sz w:val="24"/>
          <w:szCs w:val="24"/>
          <w:lang w:val="uz-Cyrl-UZ"/>
        </w:rPr>
        <w:t>fatratda</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وَمَا كُنَّا مُعَذِّبٖينَ حَتّٰى نَبْعَثَ رَسُولً</w:t>
      </w:r>
      <w:r w:rsidRPr="001534A2">
        <w:rPr>
          <w:sz w:val="24"/>
          <w:szCs w:val="24"/>
          <w:lang w:val="en-US"/>
        </w:rPr>
        <w:t xml:space="preserve"> sirri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w:t>
      </w:r>
      <w:r w:rsidRPr="001534A2">
        <w:rPr>
          <w:sz w:val="24"/>
          <w:szCs w:val="24"/>
          <w:lang w:val="uz-Cyrl-UZ"/>
        </w:rPr>
        <w:t>h</w:t>
      </w:r>
      <w:r w:rsidRPr="001534A2">
        <w:rPr>
          <w:sz w:val="24"/>
          <w:szCs w:val="24"/>
          <w:lang w:val="en-US"/>
        </w:rPr>
        <w:t xml:space="preserve">li </w:t>
      </w:r>
      <w:r w:rsidRPr="001534A2">
        <w:rPr>
          <w:sz w:val="24"/>
          <w:szCs w:val="24"/>
          <w:lang w:val="uz-Cyrl-UZ"/>
        </w:rPr>
        <w:t>fatrat</w:t>
      </w:r>
      <w:r w:rsidRPr="001534A2">
        <w:rPr>
          <w:sz w:val="24"/>
          <w:szCs w:val="24"/>
          <w:lang w:val="en-US"/>
        </w:rPr>
        <w:t>, a</w:t>
      </w:r>
      <w:r w:rsidRPr="001534A2">
        <w:rPr>
          <w:sz w:val="24"/>
          <w:szCs w:val="24"/>
          <w:lang w:val="uz-Cyrl-UZ"/>
        </w:rPr>
        <w:t>h</w:t>
      </w:r>
      <w:r w:rsidRPr="001534A2">
        <w:rPr>
          <w:sz w:val="24"/>
          <w:szCs w:val="24"/>
          <w:lang w:val="en-US"/>
        </w:rPr>
        <w:t xml:space="preserve">li najotdirlar. </w:t>
      </w:r>
      <w:r w:rsidRPr="001534A2">
        <w:rPr>
          <w:sz w:val="24"/>
          <w:szCs w:val="24"/>
          <w:lang w:val="uz-Cyrl-UZ"/>
        </w:rPr>
        <w:t>Bil</w:t>
      </w:r>
      <w:r w:rsidRPr="001534A2">
        <w:rPr>
          <w:sz w:val="24"/>
          <w:szCs w:val="24"/>
          <w:lang w:val="en-US"/>
        </w:rPr>
        <w:t>-</w:t>
      </w:r>
      <w:r w:rsidRPr="001534A2">
        <w:rPr>
          <w:sz w:val="24"/>
          <w:szCs w:val="24"/>
          <w:lang w:val="uz-Cyrl-UZ"/>
        </w:rPr>
        <w:t>ittifoq</w:t>
      </w:r>
      <w:r w:rsidRPr="001534A2">
        <w:rPr>
          <w:sz w:val="24"/>
          <w:szCs w:val="24"/>
          <w:lang w:val="en-US"/>
        </w:rPr>
        <w:t xml:space="preserve">, </w:t>
      </w:r>
      <w:r w:rsidRPr="001534A2">
        <w:rPr>
          <w:sz w:val="24"/>
          <w:szCs w:val="24"/>
          <w:lang w:val="uz-Cyrl-UZ"/>
        </w:rPr>
        <w:t>taf</w:t>
      </w:r>
      <w:r w:rsidRPr="001534A2">
        <w:rPr>
          <w:sz w:val="24"/>
          <w:szCs w:val="24"/>
          <w:lang w:val="en-US"/>
        </w:rPr>
        <w:t>arruot</w:t>
      </w:r>
      <w:r w:rsidRPr="001534A2">
        <w:rPr>
          <w:sz w:val="24"/>
          <w:szCs w:val="24"/>
          <w:lang w:val="uz-Cyrl-UZ"/>
        </w:rPr>
        <w:t>dagi</w:t>
      </w:r>
      <w:r w:rsidRPr="001534A2">
        <w:rPr>
          <w:sz w:val="24"/>
          <w:szCs w:val="24"/>
          <w:lang w:val="en-US"/>
        </w:rPr>
        <w:t xml:space="preserve"> </w:t>
      </w:r>
      <w:r w:rsidRPr="001534A2">
        <w:rPr>
          <w:sz w:val="24"/>
          <w:szCs w:val="24"/>
          <w:lang w:val="uz-Cyrl-UZ"/>
        </w:rPr>
        <w:t>xat</w:t>
      </w:r>
      <w:r w:rsidRPr="001534A2">
        <w:rPr>
          <w:sz w:val="24"/>
          <w:szCs w:val="24"/>
          <w:lang w:val="en-US"/>
        </w:rPr>
        <w:t>i</w:t>
      </w:r>
      <w:r w:rsidRPr="001534A2">
        <w:rPr>
          <w:sz w:val="24"/>
          <w:szCs w:val="24"/>
          <w:lang w:val="uz-Cyrl-UZ"/>
        </w:rPr>
        <w:t>o</w:t>
      </w:r>
      <w:r w:rsidRPr="001534A2">
        <w:rPr>
          <w:sz w:val="24"/>
          <w:szCs w:val="24"/>
          <w:lang w:val="en-US"/>
        </w:rPr>
        <w:t>t</w:t>
      </w:r>
      <w:r w:rsidRPr="001534A2">
        <w:rPr>
          <w:sz w:val="24"/>
          <w:szCs w:val="24"/>
          <w:lang w:val="uz-Cyrl-UZ"/>
        </w:rPr>
        <w:t>lardan</w:t>
      </w:r>
      <w:r w:rsidRPr="001534A2">
        <w:rPr>
          <w:sz w:val="24"/>
          <w:szCs w:val="24"/>
          <w:lang w:val="en-US"/>
        </w:rPr>
        <w:t xml:space="preserve"> muohaza</w:t>
      </w:r>
      <w:r w:rsidRPr="001534A2">
        <w:rPr>
          <w:sz w:val="24"/>
          <w:szCs w:val="24"/>
          <w:lang w:val="uz-Cyrl-UZ"/>
        </w:rPr>
        <w:t>lari</w:t>
      </w:r>
      <w:r w:rsidRPr="001534A2">
        <w:rPr>
          <w:sz w:val="24"/>
          <w:szCs w:val="24"/>
          <w:lang w:val="en-US"/>
        </w:rPr>
        <w:t xml:space="preserve"> y</w:t>
      </w:r>
      <w:r>
        <w:rPr>
          <w:sz w:val="24"/>
          <w:szCs w:val="24"/>
          <w:lang w:val="uz-Cyrl-UZ"/>
        </w:rPr>
        <w:t>o‘</w:t>
      </w:r>
      <w:r w:rsidRPr="001534A2">
        <w:rPr>
          <w:sz w:val="24"/>
          <w:szCs w:val="24"/>
          <w:lang w:val="uz-Cyrl-UZ"/>
        </w:rPr>
        <w:t>q</w:t>
      </w:r>
      <w:r w:rsidRPr="001534A2">
        <w:rPr>
          <w:sz w:val="24"/>
          <w:szCs w:val="24"/>
          <w:lang w:val="en-US"/>
        </w:rPr>
        <w:t>. Imom Shofe</w:t>
      </w:r>
      <w:r>
        <w:rPr>
          <w:sz w:val="24"/>
          <w:szCs w:val="24"/>
          <w:lang w:val="en-US"/>
        </w:rPr>
        <w:t>’</w:t>
      </w:r>
      <w:r w:rsidRPr="001534A2">
        <w:rPr>
          <w:sz w:val="24"/>
          <w:szCs w:val="24"/>
          <w:lang w:val="en-US"/>
        </w:rPr>
        <w:t>iy va Imom Ash</w:t>
      </w:r>
      <w:r>
        <w:rPr>
          <w:sz w:val="24"/>
          <w:szCs w:val="24"/>
          <w:lang w:val="en-US"/>
        </w:rPr>
        <w:t>’</w:t>
      </w:r>
      <w:r w:rsidRPr="001534A2">
        <w:rPr>
          <w:sz w:val="24"/>
          <w:szCs w:val="24"/>
          <w:lang w:val="en-US"/>
        </w:rPr>
        <w:t xml:space="preserve">ariylarninig fikricha; kufrga kirsa ham, </w:t>
      </w:r>
      <w:r w:rsidRPr="001534A2">
        <w:rPr>
          <w:sz w:val="24"/>
          <w:szCs w:val="24"/>
          <w:lang w:val="uz-Cyrl-UZ"/>
        </w:rPr>
        <w:t>usuli iymoniyda</w:t>
      </w:r>
      <w:r w:rsidRPr="001534A2">
        <w:rPr>
          <w:sz w:val="24"/>
          <w:szCs w:val="24"/>
          <w:lang w:val="en-US"/>
        </w:rPr>
        <w:t xml:space="preserve"> b</w:t>
      </w:r>
      <w:r>
        <w:rPr>
          <w:sz w:val="24"/>
          <w:szCs w:val="24"/>
          <w:lang w:val="uz-Cyrl-UZ"/>
        </w:rPr>
        <w:t>o‘</w:t>
      </w:r>
      <w:r w:rsidRPr="001534A2">
        <w:rPr>
          <w:sz w:val="24"/>
          <w:szCs w:val="24"/>
          <w:lang w:val="en-US"/>
        </w:rPr>
        <w:t>lmasa, yana a</w:t>
      </w:r>
      <w:r w:rsidRPr="001534A2">
        <w:rPr>
          <w:sz w:val="24"/>
          <w:szCs w:val="24"/>
          <w:lang w:val="uz-Cyrl-UZ"/>
        </w:rPr>
        <w:t>h</w:t>
      </w:r>
      <w:r w:rsidRPr="001534A2">
        <w:rPr>
          <w:sz w:val="24"/>
          <w:szCs w:val="24"/>
          <w:lang w:val="en-US"/>
        </w:rPr>
        <w:t>li najotdir. Chunki taklifi Ilo</w:t>
      </w:r>
      <w:r w:rsidRPr="001534A2">
        <w:rPr>
          <w:sz w:val="24"/>
          <w:szCs w:val="24"/>
          <w:lang w:val="uz-Cyrl-UZ"/>
        </w:rPr>
        <w:t>h</w:t>
      </w:r>
      <w:r w:rsidRPr="001534A2">
        <w:rPr>
          <w:sz w:val="24"/>
          <w:szCs w:val="24"/>
          <w:lang w:val="en-US"/>
        </w:rPr>
        <w:t>iy</w:t>
      </w:r>
      <w:r w:rsidRPr="001534A2">
        <w:rPr>
          <w:sz w:val="24"/>
          <w:szCs w:val="24"/>
          <w:lang w:val="uz-Latn-UZ"/>
        </w:rPr>
        <w:t xml:space="preserve"> </w:t>
      </w:r>
      <w:r w:rsidRPr="001534A2">
        <w:rPr>
          <w:sz w:val="24"/>
          <w:szCs w:val="24"/>
          <w:lang w:val="en-US"/>
        </w:rPr>
        <w:t>irsol b</w:t>
      </w:r>
      <w:r w:rsidRPr="001534A2">
        <w:rPr>
          <w:sz w:val="24"/>
          <w:szCs w:val="24"/>
          <w:lang w:val="uz-Cyrl-UZ"/>
        </w:rPr>
        <w:t>ila</w:t>
      </w:r>
      <w:r w:rsidRPr="001534A2">
        <w:rPr>
          <w:sz w:val="24"/>
          <w:szCs w:val="24"/>
          <w:lang w:val="en-US"/>
        </w:rPr>
        <w:t>n b</w:t>
      </w:r>
      <w:r>
        <w:rPr>
          <w:sz w:val="24"/>
          <w:szCs w:val="24"/>
          <w:lang w:val="uz-Cyrl-UZ"/>
        </w:rPr>
        <w:t>o‘</w:t>
      </w:r>
      <w:r w:rsidRPr="001534A2">
        <w:rPr>
          <w:sz w:val="24"/>
          <w:szCs w:val="24"/>
          <w:lang w:val="en-US"/>
        </w:rPr>
        <w:t xml:space="preserve">ladi va irsol </w:t>
      </w:r>
      <w:r w:rsidRPr="001534A2">
        <w:rPr>
          <w:sz w:val="24"/>
          <w:szCs w:val="24"/>
          <w:lang w:val="uz-Cyrl-UZ"/>
        </w:rPr>
        <w:t>h</w:t>
      </w:r>
      <w:r w:rsidRPr="001534A2">
        <w:rPr>
          <w:sz w:val="24"/>
          <w:szCs w:val="24"/>
          <w:lang w:val="en-US"/>
        </w:rPr>
        <w:t>am ittil</w:t>
      </w:r>
      <w:r>
        <w:rPr>
          <w:sz w:val="24"/>
          <w:szCs w:val="24"/>
          <w:lang w:val="en-US"/>
        </w:rPr>
        <w:t>o‘</w:t>
      </w:r>
      <w:r w:rsidRPr="001534A2">
        <w:rPr>
          <w:sz w:val="24"/>
          <w:szCs w:val="24"/>
          <w:lang w:val="en-US"/>
        </w:rPr>
        <w:t xml:space="preserve"> bilan taklif taqarrur</w:t>
      </w:r>
      <w:r w:rsidRPr="001534A2">
        <w:rPr>
          <w:sz w:val="24"/>
          <w:szCs w:val="24"/>
          <w:lang w:val="uz-Cyrl-UZ"/>
        </w:rPr>
        <w:t xml:space="preserve"> </w:t>
      </w:r>
      <w:r w:rsidRPr="001534A2">
        <w:rPr>
          <w:sz w:val="24"/>
          <w:szCs w:val="24"/>
          <w:lang w:val="en-US"/>
        </w:rPr>
        <w:t xml:space="preserve">etadi. Modomiki </w:t>
      </w:r>
      <w:r>
        <w:rPr>
          <w:sz w:val="24"/>
          <w:szCs w:val="24"/>
          <w:lang w:val="uz-Cyrl-UZ"/>
        </w:rPr>
        <w:t>g‘</w:t>
      </w:r>
      <w:r w:rsidRPr="001534A2">
        <w:rPr>
          <w:sz w:val="24"/>
          <w:szCs w:val="24"/>
          <w:lang w:val="en-US"/>
        </w:rPr>
        <w:t xml:space="preserve">aflat va mururi </w:t>
      </w:r>
      <w:r w:rsidRPr="001534A2">
        <w:rPr>
          <w:sz w:val="24"/>
          <w:szCs w:val="24"/>
          <w:lang w:val="uz-Cyrl-UZ"/>
        </w:rPr>
        <w:t>zamon</w:t>
      </w:r>
      <w:r w:rsidRPr="001534A2">
        <w:rPr>
          <w:sz w:val="24"/>
          <w:szCs w:val="24"/>
          <w:lang w:val="en-US"/>
        </w:rPr>
        <w:t xml:space="preserve">, </w:t>
      </w:r>
      <w:r w:rsidRPr="001534A2">
        <w:rPr>
          <w:sz w:val="24"/>
          <w:szCs w:val="24"/>
          <w:lang w:val="uz-Cyrl-UZ"/>
        </w:rPr>
        <w:t>anbiyo</w:t>
      </w:r>
      <w:r w:rsidRPr="001534A2">
        <w:rPr>
          <w:sz w:val="24"/>
          <w:szCs w:val="24"/>
          <w:lang w:val="en-US"/>
        </w:rPr>
        <w:t>-i salifa</w:t>
      </w:r>
      <w:r w:rsidRPr="001534A2">
        <w:rPr>
          <w:sz w:val="24"/>
          <w:szCs w:val="24"/>
          <w:lang w:val="uz-Cyrl-UZ"/>
        </w:rPr>
        <w:t>ning</w:t>
      </w:r>
      <w:r w:rsidRPr="001534A2">
        <w:rPr>
          <w:sz w:val="24"/>
          <w:szCs w:val="24"/>
          <w:lang w:val="en-US"/>
        </w:rPr>
        <w:t xml:space="preserve"> dinlarini </w:t>
      </w:r>
      <w:r w:rsidRPr="001534A2">
        <w:rPr>
          <w:sz w:val="24"/>
          <w:szCs w:val="24"/>
          <w:lang w:val="uz-Cyrl-UZ"/>
        </w:rPr>
        <w:t>satr et</w:t>
      </w:r>
      <w:r w:rsidRPr="001534A2">
        <w:rPr>
          <w:sz w:val="24"/>
          <w:szCs w:val="24"/>
          <w:lang w:val="uz-Latn-UZ"/>
        </w:rPr>
        <w:t>gan</w:t>
      </w:r>
      <w:r w:rsidRPr="001534A2">
        <w:rPr>
          <w:sz w:val="24"/>
          <w:szCs w:val="24"/>
          <w:lang w:val="en-US"/>
        </w:rPr>
        <w:t xml:space="preserve">; u </w:t>
      </w:r>
      <w:r w:rsidRPr="001534A2">
        <w:rPr>
          <w:sz w:val="24"/>
          <w:szCs w:val="24"/>
          <w:lang w:val="uz-Cyrl-UZ"/>
        </w:rPr>
        <w:t>ahli</w:t>
      </w:r>
      <w:r w:rsidRPr="001534A2">
        <w:rPr>
          <w:sz w:val="24"/>
          <w:szCs w:val="24"/>
          <w:lang w:val="en-US"/>
        </w:rPr>
        <w:t xml:space="preserve"> </w:t>
      </w:r>
      <w:r w:rsidRPr="001534A2">
        <w:rPr>
          <w:sz w:val="24"/>
          <w:szCs w:val="24"/>
          <w:lang w:val="uz-Cyrl-UZ"/>
        </w:rPr>
        <w:t>fatrat</w:t>
      </w:r>
      <w:r w:rsidRPr="001534A2">
        <w:rPr>
          <w:sz w:val="24"/>
          <w:szCs w:val="24"/>
          <w:lang w:val="en-US"/>
        </w:rPr>
        <w:t xml:space="preserve"> zamoniga </w:t>
      </w:r>
      <w:r w:rsidRPr="001534A2">
        <w:rPr>
          <w:sz w:val="24"/>
          <w:szCs w:val="24"/>
          <w:lang w:val="uz-Cyrl-UZ"/>
        </w:rPr>
        <w:t>h</w:t>
      </w:r>
      <w:r w:rsidRPr="001534A2">
        <w:rPr>
          <w:sz w:val="24"/>
          <w:szCs w:val="24"/>
          <w:lang w:val="en-US"/>
        </w:rPr>
        <w:t>ujjat b</w:t>
      </w:r>
      <w:r>
        <w:rPr>
          <w:sz w:val="24"/>
          <w:szCs w:val="24"/>
          <w:lang w:val="uz-Cyrl-UZ"/>
        </w:rPr>
        <w:t>o‘</w:t>
      </w:r>
      <w:r w:rsidRPr="001534A2">
        <w:rPr>
          <w:sz w:val="24"/>
          <w:szCs w:val="24"/>
          <w:lang w:val="en-US"/>
        </w:rPr>
        <w:t>lolmaydi. Itoat qilsa savob k</w:t>
      </w:r>
      <w:r>
        <w:rPr>
          <w:sz w:val="24"/>
          <w:szCs w:val="24"/>
          <w:lang w:val="uz-Cyrl-UZ"/>
        </w:rPr>
        <w:t>o‘</w:t>
      </w:r>
      <w:r w:rsidRPr="001534A2">
        <w:rPr>
          <w:sz w:val="24"/>
          <w:szCs w:val="24"/>
          <w:lang w:val="en-US"/>
        </w:rPr>
        <w:t>radi, qilmasa azob k</w:t>
      </w:r>
      <w:r>
        <w:rPr>
          <w:sz w:val="24"/>
          <w:szCs w:val="24"/>
          <w:lang w:val="uz-Cyrl-UZ"/>
        </w:rPr>
        <w:t>o‘</w:t>
      </w:r>
      <w:r w:rsidRPr="001534A2">
        <w:rPr>
          <w:sz w:val="24"/>
          <w:szCs w:val="24"/>
          <w:lang w:val="en-US"/>
        </w:rPr>
        <w:t xml:space="preserve">rmaydi. Chunki maxfiy </w:t>
      </w:r>
      <w:r w:rsidRPr="001534A2">
        <w:rPr>
          <w:sz w:val="24"/>
          <w:szCs w:val="24"/>
          <w:lang w:val="uz-Cyrl-UZ"/>
        </w:rPr>
        <w:t>q</w:t>
      </w:r>
      <w:r w:rsidRPr="001534A2">
        <w:rPr>
          <w:sz w:val="24"/>
          <w:szCs w:val="24"/>
          <w:lang w:val="en-US"/>
        </w:rPr>
        <w:t xml:space="preserve">olgani uchun </w:t>
      </w:r>
      <w:r w:rsidRPr="001534A2">
        <w:rPr>
          <w:sz w:val="24"/>
          <w:szCs w:val="24"/>
          <w:lang w:val="uz-Cyrl-UZ"/>
        </w:rPr>
        <w:t>h</w:t>
      </w:r>
      <w:r w:rsidRPr="001534A2">
        <w:rPr>
          <w:sz w:val="24"/>
          <w:szCs w:val="24"/>
          <w:lang w:val="en-US"/>
        </w:rPr>
        <w:t>ujjat b</w:t>
      </w:r>
      <w:r>
        <w:rPr>
          <w:sz w:val="24"/>
          <w:szCs w:val="24"/>
          <w:lang w:val="uz-Cyrl-UZ"/>
        </w:rPr>
        <w:t>o‘</w:t>
      </w:r>
      <w:r w:rsidRPr="001534A2">
        <w:rPr>
          <w:sz w:val="24"/>
          <w:szCs w:val="24"/>
          <w:lang w:val="en-US"/>
        </w:rPr>
        <w:t>lolmaydi.</w:t>
      </w:r>
    </w:p>
    <w:p w14:paraId="5A5178BD" w14:textId="77777777" w:rsidR="00A31CA5" w:rsidRPr="001534A2" w:rsidRDefault="00A31CA5" w:rsidP="00A31CA5">
      <w:pPr>
        <w:widowControl w:val="0"/>
        <w:ind w:firstLine="709"/>
        <w:jc w:val="both"/>
        <w:rPr>
          <w:sz w:val="24"/>
          <w:szCs w:val="24"/>
          <w:lang w:val="en-US"/>
        </w:rPr>
      </w:pPr>
      <w:r w:rsidRPr="001534A2">
        <w:rPr>
          <w:b/>
          <w:sz w:val="24"/>
          <w:szCs w:val="24"/>
          <w:lang w:val="en-US"/>
        </w:rPr>
        <w:t>Oltinchi Nu</w:t>
      </w:r>
      <w:r w:rsidRPr="001534A2">
        <w:rPr>
          <w:b/>
          <w:sz w:val="24"/>
          <w:szCs w:val="24"/>
          <w:lang w:val="uz-Cyrl-UZ"/>
        </w:rPr>
        <w:t>k</w:t>
      </w:r>
      <w:r w:rsidRPr="001534A2">
        <w:rPr>
          <w:b/>
          <w:sz w:val="24"/>
          <w:szCs w:val="24"/>
          <w:lang w:val="en-US"/>
        </w:rPr>
        <w:t>ta:</w:t>
      </w:r>
      <w:r w:rsidRPr="001534A2">
        <w:rPr>
          <w:sz w:val="24"/>
          <w:szCs w:val="24"/>
          <w:lang w:val="en-US"/>
        </w:rPr>
        <w:t xml:space="preserve"> </w:t>
      </w:r>
      <w:r w:rsidRPr="001534A2">
        <w:rPr>
          <w:sz w:val="24"/>
          <w:szCs w:val="24"/>
          <w:lang w:val="tr-TR"/>
        </w:rPr>
        <w:t>Aytasizki</w:t>
      </w:r>
      <w:r w:rsidRPr="001534A2">
        <w:rPr>
          <w:sz w:val="24"/>
          <w:szCs w:val="24"/>
          <w:lang w:val="en-US"/>
        </w:rPr>
        <w:t>: Rasuli Akram Alay</w:t>
      </w:r>
      <w:r w:rsidRPr="001534A2">
        <w:rPr>
          <w:sz w:val="24"/>
          <w:szCs w:val="24"/>
          <w:lang w:val="uz-Cyrl-UZ"/>
        </w:rPr>
        <w:t>h</w:t>
      </w:r>
      <w:r w:rsidRPr="001534A2">
        <w:rPr>
          <w:sz w:val="24"/>
          <w:szCs w:val="24"/>
          <w:lang w:val="en-US"/>
        </w:rPr>
        <w:t xml:space="preserve">issalotu Vassalamning </w:t>
      </w:r>
      <w:r w:rsidRPr="001534A2">
        <w:rPr>
          <w:sz w:val="24"/>
          <w:szCs w:val="24"/>
          <w:lang w:val="uz-Cyrl-UZ"/>
        </w:rPr>
        <w:t>ajdodlaridan</w:t>
      </w:r>
      <w:r w:rsidRPr="001534A2">
        <w:rPr>
          <w:sz w:val="24"/>
          <w:szCs w:val="24"/>
          <w:lang w:val="en-US"/>
        </w:rPr>
        <w:t xml:space="preserve"> nabi</w:t>
      </w:r>
      <w:r w:rsidRPr="001534A2">
        <w:rPr>
          <w:sz w:val="24"/>
          <w:szCs w:val="24"/>
          <w:lang w:val="uz-Latn-UZ"/>
        </w:rPr>
        <w:t>y</w:t>
      </w:r>
      <w:r w:rsidRPr="001534A2">
        <w:rPr>
          <w:sz w:val="24"/>
          <w:szCs w:val="24"/>
          <w:lang w:val="en-US"/>
        </w:rPr>
        <w:t xml:space="preserve"> </w:t>
      </w:r>
      <w:r w:rsidRPr="001534A2">
        <w:rPr>
          <w:sz w:val="24"/>
          <w:szCs w:val="24"/>
          <w:lang w:val="uz-Cyrl-UZ"/>
        </w:rPr>
        <w:t>kеlganmi</w:t>
      </w:r>
      <w:r w:rsidRPr="001534A2">
        <w:rPr>
          <w:sz w:val="24"/>
          <w:szCs w:val="24"/>
          <w:lang w:val="en-US"/>
        </w:rPr>
        <w:t>?</w:t>
      </w:r>
    </w:p>
    <w:p w14:paraId="0291E10D" w14:textId="73B073D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en-US"/>
        </w:rPr>
        <w:t>avob:</w:t>
      </w:r>
      <w:r w:rsidRPr="001534A2">
        <w:rPr>
          <w:sz w:val="24"/>
          <w:szCs w:val="24"/>
          <w:lang w:val="en-US"/>
        </w:rPr>
        <w:t xml:space="preserve"> </w:t>
      </w:r>
      <w:r w:rsidRPr="001534A2">
        <w:rPr>
          <w:sz w:val="24"/>
          <w:szCs w:val="24"/>
          <w:lang w:val="uz-Cyrl-UZ"/>
        </w:rPr>
        <w:t>H</w:t>
      </w:r>
      <w:r w:rsidRPr="001534A2">
        <w:rPr>
          <w:sz w:val="24"/>
          <w:szCs w:val="24"/>
          <w:lang w:val="en-US"/>
        </w:rPr>
        <w:t>azrat Ismoil Alay</w:t>
      </w:r>
      <w:r w:rsidRPr="001534A2">
        <w:rPr>
          <w:sz w:val="24"/>
          <w:szCs w:val="24"/>
          <w:lang w:val="uz-Cyrl-UZ"/>
        </w:rPr>
        <w:t>h</w:t>
      </w:r>
      <w:r w:rsidRPr="001534A2">
        <w:rPr>
          <w:sz w:val="24"/>
          <w:szCs w:val="24"/>
          <w:lang w:val="en-US"/>
        </w:rPr>
        <w:t>issalomdan s</w:t>
      </w:r>
      <w:r>
        <w:rPr>
          <w:sz w:val="24"/>
          <w:szCs w:val="24"/>
          <w:lang w:val="uz-Cyrl-UZ"/>
        </w:rPr>
        <w:t>o‘</w:t>
      </w:r>
      <w:r w:rsidRPr="001534A2">
        <w:rPr>
          <w:sz w:val="24"/>
          <w:szCs w:val="24"/>
          <w:lang w:val="en-US"/>
        </w:rPr>
        <w:t xml:space="preserve">ngra bir </w:t>
      </w:r>
      <w:r w:rsidRPr="001534A2">
        <w:rPr>
          <w:sz w:val="24"/>
          <w:szCs w:val="24"/>
          <w:lang w:val="uz-Cyrl-UZ"/>
        </w:rPr>
        <w:t>nassi qat</w:t>
      </w:r>
      <w:r>
        <w:rPr>
          <w:sz w:val="24"/>
          <w:szCs w:val="24"/>
          <w:lang w:val="uz-Cyrl-UZ"/>
        </w:rPr>
        <w:t>’</w:t>
      </w:r>
      <w:r w:rsidRPr="001534A2">
        <w:rPr>
          <w:sz w:val="24"/>
          <w:szCs w:val="24"/>
          <w:lang w:val="uz-Cyrl-UZ"/>
        </w:rPr>
        <w:t>iy</w:t>
      </w:r>
      <w:r w:rsidRPr="001534A2">
        <w:rPr>
          <w:sz w:val="24"/>
          <w:szCs w:val="24"/>
          <w:lang w:val="en-US"/>
        </w:rPr>
        <w:t xml:space="preserve"> y</w:t>
      </w:r>
      <w:r>
        <w:rPr>
          <w:sz w:val="24"/>
          <w:szCs w:val="24"/>
          <w:lang w:val="uz-Cyrl-UZ"/>
        </w:rPr>
        <w:t>o‘</w:t>
      </w:r>
      <w:r w:rsidRPr="001534A2">
        <w:rPr>
          <w:sz w:val="24"/>
          <w:szCs w:val="24"/>
          <w:lang w:val="uz-Cyrl-UZ"/>
        </w:rPr>
        <w:t>q</w:t>
      </w:r>
      <w:r w:rsidRPr="001534A2">
        <w:rPr>
          <w:sz w:val="24"/>
          <w:szCs w:val="24"/>
          <w:lang w:val="en-US"/>
        </w:rPr>
        <w:t>. Ajdodlaridan b</w:t>
      </w:r>
      <w:r>
        <w:rPr>
          <w:sz w:val="24"/>
          <w:szCs w:val="24"/>
          <w:lang w:val="uz-Cyrl-UZ"/>
        </w:rPr>
        <w:t>o‘</w:t>
      </w:r>
      <w:r w:rsidRPr="001534A2">
        <w:rPr>
          <w:sz w:val="24"/>
          <w:szCs w:val="24"/>
          <w:lang w:val="en-US"/>
        </w:rPr>
        <w:t>lmagan, yol</w:t>
      </w:r>
      <w:r>
        <w:rPr>
          <w:sz w:val="24"/>
          <w:szCs w:val="24"/>
          <w:lang w:val="uz-Cyrl-UZ"/>
        </w:rPr>
        <w:t>g‘</w:t>
      </w:r>
      <w:r w:rsidRPr="001534A2">
        <w:rPr>
          <w:sz w:val="24"/>
          <w:szCs w:val="24"/>
          <w:lang w:val="en-US"/>
        </w:rPr>
        <w:t xml:space="preserve">iz Xolid Ibn Sinon va </w:t>
      </w:r>
      <w:r w:rsidRPr="001534A2">
        <w:rPr>
          <w:sz w:val="24"/>
          <w:szCs w:val="24"/>
          <w:lang w:val="uz-Cyrl-UZ"/>
        </w:rPr>
        <w:t>H</w:t>
      </w:r>
      <w:r w:rsidRPr="001534A2">
        <w:rPr>
          <w:sz w:val="24"/>
          <w:szCs w:val="24"/>
          <w:lang w:val="en-US"/>
        </w:rPr>
        <w:t>anzala ismli ikki nabi</w:t>
      </w:r>
      <w:r w:rsidRPr="001534A2">
        <w:rPr>
          <w:sz w:val="24"/>
          <w:szCs w:val="24"/>
          <w:lang w:val="uz-Latn-UZ"/>
        </w:rPr>
        <w:t>y</w:t>
      </w:r>
      <w:r w:rsidRPr="001534A2">
        <w:rPr>
          <w:sz w:val="24"/>
          <w:szCs w:val="24"/>
          <w:lang w:val="en-US"/>
        </w:rPr>
        <w:t xml:space="preserve"> k</w:t>
      </w:r>
      <w:r w:rsidRPr="001534A2">
        <w:rPr>
          <w:sz w:val="24"/>
          <w:szCs w:val="24"/>
        </w:rPr>
        <w:t>е</w:t>
      </w:r>
      <w:r w:rsidRPr="001534A2">
        <w:rPr>
          <w:sz w:val="24"/>
          <w:szCs w:val="24"/>
          <w:lang w:val="en-US"/>
        </w:rPr>
        <w:t>l</w:t>
      </w:r>
      <w:r w:rsidRPr="001534A2">
        <w:rPr>
          <w:sz w:val="24"/>
          <w:szCs w:val="24"/>
          <w:lang w:val="uz-Latn-UZ"/>
        </w:rPr>
        <w:t>gand</w:t>
      </w:r>
      <w:r w:rsidRPr="001534A2">
        <w:rPr>
          <w:sz w:val="24"/>
          <w:szCs w:val="24"/>
          <w:lang w:val="en-US"/>
        </w:rPr>
        <w:t>ir. Lekin ajdodi Nabi</w:t>
      </w:r>
      <w:r w:rsidRPr="001534A2">
        <w:rPr>
          <w:sz w:val="24"/>
          <w:szCs w:val="24"/>
          <w:lang w:val="uz-Latn-UZ"/>
        </w:rPr>
        <w:t>y</w:t>
      </w:r>
      <w:r w:rsidRPr="001534A2">
        <w:rPr>
          <w:sz w:val="24"/>
          <w:szCs w:val="24"/>
          <w:lang w:val="en-US"/>
        </w:rPr>
        <w:t>dan Ka</w:t>
      </w:r>
      <w:r>
        <w:rPr>
          <w:sz w:val="24"/>
          <w:szCs w:val="24"/>
          <w:lang w:val="en-US"/>
        </w:rPr>
        <w:t>’</w:t>
      </w:r>
      <w:r w:rsidRPr="001534A2">
        <w:rPr>
          <w:sz w:val="24"/>
          <w:szCs w:val="24"/>
          <w:lang w:val="en-US"/>
        </w:rPr>
        <w:t xml:space="preserve">b Ibn </w:t>
      </w:r>
      <w:r w:rsidRPr="001534A2">
        <w:rPr>
          <w:sz w:val="24"/>
          <w:szCs w:val="24"/>
          <w:lang w:val="uz-Cyrl-UZ"/>
        </w:rPr>
        <w:t>Lu</w:t>
      </w:r>
      <w:r w:rsidRPr="001534A2">
        <w:rPr>
          <w:sz w:val="24"/>
          <w:szCs w:val="24"/>
          <w:lang w:val="uz-Latn-UZ"/>
        </w:rPr>
        <w:t>a</w:t>
      </w:r>
      <w:r w:rsidRPr="001534A2">
        <w:rPr>
          <w:sz w:val="24"/>
          <w:szCs w:val="24"/>
          <w:lang w:val="uz-Cyrl-UZ"/>
        </w:rPr>
        <w:t>yning</w:t>
      </w:r>
      <w:r w:rsidRPr="001534A2">
        <w:rPr>
          <w:sz w:val="24"/>
          <w:szCs w:val="24"/>
          <w:lang w:val="en-US"/>
        </w:rPr>
        <w:t xml:space="preserve"> mash</w:t>
      </w:r>
      <w:r w:rsidRPr="001534A2">
        <w:rPr>
          <w:sz w:val="24"/>
          <w:szCs w:val="24"/>
          <w:lang w:val="uz-Cyrl-UZ"/>
        </w:rPr>
        <w:t>h</w:t>
      </w:r>
      <w:r w:rsidRPr="001534A2">
        <w:rPr>
          <w:sz w:val="24"/>
          <w:szCs w:val="24"/>
          <w:lang w:val="en-US"/>
        </w:rPr>
        <w:t xml:space="preserve">ur va sarih va </w:t>
      </w:r>
      <w:r w:rsidRPr="001534A2">
        <w:rPr>
          <w:sz w:val="24"/>
          <w:szCs w:val="24"/>
          <w:lang w:val="uz-Cyrl-UZ"/>
        </w:rPr>
        <w:t>tansis</w:t>
      </w:r>
      <w:r w:rsidRPr="001534A2">
        <w:rPr>
          <w:sz w:val="24"/>
          <w:szCs w:val="24"/>
          <w:lang w:val="en-US"/>
        </w:rPr>
        <w:t xml:space="preserve"> tarzidagi bu sh</w:t>
      </w:r>
      <w:r w:rsidRPr="001534A2">
        <w:rPr>
          <w:sz w:val="24"/>
          <w:szCs w:val="24"/>
        </w:rPr>
        <w:t>е</w:t>
      </w:r>
      <w:r>
        <w:rPr>
          <w:sz w:val="24"/>
          <w:szCs w:val="24"/>
          <w:lang w:val="en-US"/>
        </w:rPr>
        <w:t>’</w:t>
      </w:r>
      <w:r w:rsidRPr="001534A2">
        <w:rPr>
          <w:sz w:val="24"/>
          <w:szCs w:val="24"/>
          <w:lang w:val="en-US"/>
        </w:rPr>
        <w:t xml:space="preserve">rida: </w:t>
      </w:r>
      <w:r w:rsidRPr="001534A2">
        <w:rPr>
          <w:rFonts w:ascii="Arabic Typesetting" w:hAnsi="Arabic Typesetting" w:cs="Arabic Typesetting"/>
          <w:color w:val="FF0000"/>
          <w:sz w:val="40"/>
          <w:szCs w:val="40"/>
          <w:rtl/>
          <w:lang w:val="en-US"/>
        </w:rPr>
        <w:t>عَلٰى غَفْلَةٍ يَاْتِى النَّبِىُّ مُحَمَّدٌ § فَيُخْبِرُ اَخْبَارًا صَدُوقًا خَبٖيرُهَا</w:t>
      </w:r>
      <w:r w:rsidRPr="001534A2">
        <w:rPr>
          <w:rFonts w:ascii="Arabic Typesetting" w:hAnsi="Arabic Typesetting" w:cs="Arabic Typesetting"/>
          <w:color w:val="FF0000"/>
          <w:sz w:val="40"/>
          <w:szCs w:val="40"/>
          <w:lang w:val="en-US"/>
        </w:rPr>
        <w:t xml:space="preserve"> </w:t>
      </w:r>
      <w:r w:rsidRPr="001534A2">
        <w:rPr>
          <w:sz w:val="24"/>
          <w:szCs w:val="24"/>
          <w:lang w:val="uz-Cyrl-UZ"/>
        </w:rPr>
        <w:t>dеyishi</w:t>
      </w:r>
      <w:r w:rsidRPr="001534A2">
        <w:rPr>
          <w:sz w:val="24"/>
          <w:szCs w:val="24"/>
          <w:lang w:val="en-US"/>
        </w:rPr>
        <w:t>,</w:t>
      </w:r>
      <w:r w:rsidRPr="001534A2">
        <w:rPr>
          <w:sz w:val="24"/>
          <w:szCs w:val="24"/>
          <w:lang w:val="uz-Cyrl-UZ"/>
        </w:rPr>
        <w:t xml:space="preserve"> </w:t>
      </w:r>
      <w:r w:rsidR="00CA0AFA">
        <w:rPr>
          <w:sz w:val="24"/>
          <w:szCs w:val="24"/>
          <w:lang w:val="uz-Cyrl-UZ"/>
        </w:rPr>
        <w:t>mo‘jiza</w:t>
      </w:r>
      <w:r w:rsidRPr="001534A2">
        <w:rPr>
          <w:sz w:val="24"/>
          <w:szCs w:val="24"/>
          <w:lang w:val="uz-Cyrl-UZ"/>
        </w:rPr>
        <w:t>korona va nubuvvatdorona s</w:t>
      </w:r>
      <w:r>
        <w:rPr>
          <w:sz w:val="24"/>
          <w:szCs w:val="24"/>
          <w:lang w:val="uz-Cyrl-UZ"/>
        </w:rPr>
        <w:t>o‘</w:t>
      </w:r>
      <w:r w:rsidRPr="001534A2">
        <w:rPr>
          <w:sz w:val="24"/>
          <w:szCs w:val="24"/>
          <w:lang w:val="uz-Cyrl-UZ"/>
        </w:rPr>
        <w:t xml:space="preserve">zga </w:t>
      </w:r>
      <w:r>
        <w:rPr>
          <w:sz w:val="24"/>
          <w:szCs w:val="24"/>
          <w:lang w:val="uz-Cyrl-UZ"/>
        </w:rPr>
        <w:t>o‘</w:t>
      </w:r>
      <w:r w:rsidRPr="001534A2">
        <w:rPr>
          <w:sz w:val="24"/>
          <w:szCs w:val="24"/>
          <w:lang w:val="uz-Cyrl-UZ"/>
        </w:rPr>
        <w:t>xsha</w:t>
      </w:r>
      <w:r w:rsidRPr="001534A2">
        <w:rPr>
          <w:sz w:val="24"/>
          <w:szCs w:val="24"/>
          <w:lang w:val="en-US"/>
        </w:rPr>
        <w:t>ydi</w:t>
      </w:r>
      <w:r w:rsidRPr="001534A2">
        <w:rPr>
          <w:sz w:val="24"/>
          <w:szCs w:val="24"/>
          <w:lang w:val="uz-Cyrl-UZ"/>
        </w:rPr>
        <w:t xml:space="preserve">. Imom Rabboniy ham dalilga, ham kashfga </w:t>
      </w:r>
      <w:r w:rsidRPr="001534A2">
        <w:rPr>
          <w:sz w:val="24"/>
          <w:szCs w:val="24"/>
          <w:lang w:val="uz-Latn-UZ"/>
        </w:rPr>
        <w:t>istinodan</w:t>
      </w:r>
      <w:r w:rsidRPr="001534A2">
        <w:rPr>
          <w:sz w:val="24"/>
          <w:szCs w:val="24"/>
          <w:lang w:val="uz-Cyrl-UZ"/>
        </w:rPr>
        <w:t xml:space="preserve"> </w:t>
      </w:r>
      <w:r w:rsidRPr="001534A2">
        <w:rPr>
          <w:sz w:val="24"/>
          <w:szCs w:val="24"/>
          <w:lang w:val="tr-TR"/>
        </w:rPr>
        <w:t>aytgan</w:t>
      </w:r>
      <w:r w:rsidRPr="001534A2">
        <w:rPr>
          <w:sz w:val="24"/>
          <w:szCs w:val="24"/>
          <w:lang w:val="uz-Cyrl-UZ"/>
        </w:rPr>
        <w:t>ki: Hindistonda k</w:t>
      </w:r>
      <w:r>
        <w:rPr>
          <w:sz w:val="24"/>
          <w:szCs w:val="24"/>
          <w:lang w:val="uz-Cyrl-UZ"/>
        </w:rPr>
        <w:t>o‘</w:t>
      </w:r>
      <w:r w:rsidRPr="001534A2">
        <w:rPr>
          <w:sz w:val="24"/>
          <w:szCs w:val="24"/>
          <w:lang w:val="uz-Cyrl-UZ"/>
        </w:rPr>
        <w:t>p nabi</w:t>
      </w:r>
      <w:r w:rsidRPr="001534A2">
        <w:rPr>
          <w:sz w:val="24"/>
          <w:szCs w:val="24"/>
          <w:lang w:val="uz-Latn-UZ"/>
        </w:rPr>
        <w:t>y</w:t>
      </w:r>
      <w:r w:rsidRPr="001534A2">
        <w:rPr>
          <w:sz w:val="24"/>
          <w:szCs w:val="24"/>
          <w:lang w:val="uz-Cyrl-UZ"/>
        </w:rPr>
        <w:t>lar kеl</w:t>
      </w:r>
      <w:r w:rsidRPr="001534A2">
        <w:rPr>
          <w:sz w:val="24"/>
          <w:szCs w:val="24"/>
          <w:lang w:val="uz-Latn-UZ"/>
        </w:rPr>
        <w:t>gan</w:t>
      </w:r>
      <w:r w:rsidRPr="001534A2">
        <w:rPr>
          <w:sz w:val="24"/>
          <w:szCs w:val="24"/>
          <w:lang w:val="uz-Cyrl-UZ"/>
        </w:rPr>
        <w:t xml:space="preserve">. </w:t>
      </w:r>
      <w:r w:rsidRPr="001534A2">
        <w:rPr>
          <w:sz w:val="24"/>
          <w:szCs w:val="24"/>
          <w:lang w:val="tr-TR"/>
        </w:rPr>
        <w:t xml:space="preserve">Lekin </w:t>
      </w:r>
      <w:r w:rsidRPr="001534A2">
        <w:rPr>
          <w:sz w:val="24"/>
          <w:szCs w:val="24"/>
          <w:lang w:val="uz-Cyrl-UZ"/>
        </w:rPr>
        <w:t>ba</w:t>
      </w:r>
      <w:r>
        <w:rPr>
          <w:sz w:val="24"/>
          <w:szCs w:val="24"/>
          <w:lang w:val="uz-Cyrl-UZ"/>
        </w:rPr>
        <w:t>’</w:t>
      </w:r>
      <w:r w:rsidRPr="001534A2">
        <w:rPr>
          <w:sz w:val="24"/>
          <w:szCs w:val="24"/>
          <w:lang w:val="uz-Cyrl-UZ"/>
        </w:rPr>
        <w:t>zilarining yo hеch ummati b</w:t>
      </w:r>
      <w:r>
        <w:rPr>
          <w:sz w:val="24"/>
          <w:szCs w:val="24"/>
          <w:lang w:val="uz-Cyrl-UZ"/>
        </w:rPr>
        <w:t>o‘</w:t>
      </w:r>
      <w:r w:rsidRPr="001534A2">
        <w:rPr>
          <w:sz w:val="24"/>
          <w:szCs w:val="24"/>
          <w:lang w:val="uz-Cyrl-UZ"/>
        </w:rPr>
        <w:t>lma</w:t>
      </w:r>
      <w:r w:rsidRPr="001534A2">
        <w:rPr>
          <w:sz w:val="24"/>
          <w:szCs w:val="24"/>
          <w:lang w:val="uz-Latn-UZ"/>
        </w:rPr>
        <w:t>gan</w:t>
      </w:r>
      <w:r w:rsidRPr="001534A2">
        <w:rPr>
          <w:sz w:val="24"/>
          <w:szCs w:val="24"/>
          <w:lang w:val="uz-Cyrl-UZ"/>
        </w:rPr>
        <w:t xml:space="preserve"> yoxud mahdud bir nechta odamga munxasir qolgani uchun, mashhur b</w:t>
      </w:r>
      <w:r>
        <w:rPr>
          <w:sz w:val="24"/>
          <w:szCs w:val="24"/>
          <w:lang w:val="uz-Cyrl-UZ"/>
        </w:rPr>
        <w:t>o‘</w:t>
      </w:r>
      <w:r w:rsidRPr="001534A2">
        <w:rPr>
          <w:sz w:val="24"/>
          <w:szCs w:val="24"/>
          <w:lang w:val="uz-Cyrl-UZ"/>
        </w:rPr>
        <w:t>lma</w:t>
      </w:r>
      <w:r w:rsidRPr="001534A2">
        <w:rPr>
          <w:sz w:val="24"/>
          <w:szCs w:val="24"/>
          <w:lang w:val="uz-Latn-UZ"/>
        </w:rPr>
        <w:t>gan</w:t>
      </w:r>
      <w:r w:rsidRPr="001534A2">
        <w:rPr>
          <w:sz w:val="24"/>
          <w:szCs w:val="24"/>
          <w:lang w:val="uz-Cyrl-UZ"/>
        </w:rPr>
        <w:t xml:space="preserve"> yoxud nabi</w:t>
      </w:r>
      <w:r w:rsidRPr="001534A2">
        <w:rPr>
          <w:sz w:val="24"/>
          <w:szCs w:val="24"/>
          <w:lang w:val="uz-Latn-UZ"/>
        </w:rPr>
        <w:t>y</w:t>
      </w:r>
      <w:r w:rsidRPr="001534A2">
        <w:rPr>
          <w:sz w:val="24"/>
          <w:szCs w:val="24"/>
          <w:lang w:val="uz-Cyrl-UZ"/>
        </w:rPr>
        <w:t xml:space="preserve"> ismi bеrilma</w:t>
      </w:r>
      <w:r w:rsidRPr="001534A2">
        <w:rPr>
          <w:sz w:val="24"/>
          <w:szCs w:val="24"/>
          <w:lang w:val="uz-Latn-UZ"/>
        </w:rPr>
        <w:t>gan</w:t>
      </w:r>
      <w:r w:rsidRPr="001534A2">
        <w:rPr>
          <w:sz w:val="24"/>
          <w:szCs w:val="24"/>
          <w:lang w:val="uz-Cyrl-UZ"/>
        </w:rPr>
        <w:t>.</w:t>
      </w:r>
    </w:p>
    <w:p w14:paraId="317362E6" w14:textId="77777777" w:rsidR="00A31CA5" w:rsidRPr="001534A2" w:rsidRDefault="00A31CA5" w:rsidP="00A31CA5">
      <w:pPr>
        <w:widowControl w:val="0"/>
        <w:ind w:firstLine="709"/>
        <w:jc w:val="both"/>
        <w:rPr>
          <w:sz w:val="24"/>
          <w:szCs w:val="24"/>
          <w:lang w:val="uz-Cyrl-UZ"/>
        </w:rPr>
      </w:pPr>
      <w:r w:rsidRPr="001534A2">
        <w:rPr>
          <w:sz w:val="24"/>
          <w:szCs w:val="24"/>
          <w:lang w:val="tr-TR"/>
        </w:rPr>
        <w:t>Demak</w:t>
      </w:r>
      <w:r w:rsidRPr="001534A2">
        <w:rPr>
          <w:sz w:val="24"/>
          <w:szCs w:val="24"/>
          <w:lang w:val="uz-Cyrl-UZ"/>
        </w:rPr>
        <w:t>, Imomning bu dasturiga binoan, ajdodi Nabi</w:t>
      </w:r>
      <w:r w:rsidRPr="001534A2">
        <w:rPr>
          <w:sz w:val="24"/>
          <w:szCs w:val="24"/>
          <w:lang w:val="uz-Latn-UZ"/>
        </w:rPr>
        <w:t>y</w:t>
      </w:r>
      <w:r w:rsidRPr="001534A2">
        <w:rPr>
          <w:sz w:val="24"/>
          <w:szCs w:val="24"/>
          <w:lang w:val="uz-Cyrl-UZ"/>
        </w:rPr>
        <w:t>dan bu navi nabi</w:t>
      </w:r>
      <w:r w:rsidRPr="001534A2">
        <w:rPr>
          <w:sz w:val="24"/>
          <w:szCs w:val="24"/>
          <w:lang w:val="uz-Latn-UZ"/>
        </w:rPr>
        <w:t>y</w:t>
      </w:r>
      <w:r w:rsidRPr="001534A2">
        <w:rPr>
          <w:sz w:val="24"/>
          <w:szCs w:val="24"/>
          <w:lang w:val="uz-Cyrl-UZ"/>
        </w:rPr>
        <w:t>larning b</w:t>
      </w:r>
      <w:r>
        <w:rPr>
          <w:sz w:val="24"/>
          <w:szCs w:val="24"/>
          <w:lang w:val="uz-Cyrl-UZ"/>
        </w:rPr>
        <w:t>o‘</w:t>
      </w:r>
      <w:r w:rsidRPr="001534A2">
        <w:rPr>
          <w:sz w:val="24"/>
          <w:szCs w:val="24"/>
          <w:lang w:val="uz-Cyrl-UZ"/>
        </w:rPr>
        <w:t>lishi mumkin.</w:t>
      </w:r>
    </w:p>
    <w:p w14:paraId="32A5EDB8" w14:textId="77777777" w:rsidR="00A31CA5" w:rsidRPr="001534A2" w:rsidRDefault="00A31CA5" w:rsidP="00A31CA5">
      <w:pPr>
        <w:widowControl w:val="0"/>
        <w:ind w:firstLine="709"/>
        <w:jc w:val="both"/>
        <w:rPr>
          <w:sz w:val="24"/>
          <w:szCs w:val="24"/>
          <w:lang w:val="uz-Cyrl-UZ"/>
        </w:rPr>
      </w:pPr>
      <w:r w:rsidRPr="001534A2">
        <w:rPr>
          <w:b/>
          <w:sz w:val="24"/>
          <w:szCs w:val="24"/>
          <w:lang w:val="tr-TR"/>
        </w:rPr>
        <w:t>Ye</w:t>
      </w:r>
      <w:r w:rsidRPr="001534A2">
        <w:rPr>
          <w:b/>
          <w:sz w:val="24"/>
          <w:szCs w:val="24"/>
          <w:lang w:val="uz-Cyrl-UZ"/>
        </w:rPr>
        <w:t>ttinchi Nukta:</w:t>
      </w:r>
      <w:r w:rsidRPr="001534A2">
        <w:rPr>
          <w:sz w:val="24"/>
          <w:szCs w:val="24"/>
          <w:lang w:val="uz-Cyrl-UZ"/>
        </w:rPr>
        <w:t xml:space="preserve"> </w:t>
      </w:r>
      <w:r w:rsidRPr="001534A2">
        <w:rPr>
          <w:sz w:val="24"/>
          <w:szCs w:val="24"/>
          <w:lang w:val="tr-TR"/>
        </w:rPr>
        <w:t>Aytasizki</w:t>
      </w:r>
      <w:r w:rsidRPr="001534A2">
        <w:rPr>
          <w:sz w:val="24"/>
          <w:szCs w:val="24"/>
          <w:lang w:val="uz-Cyrl-UZ"/>
        </w:rPr>
        <w:t>:</w:t>
      </w:r>
      <w:r w:rsidRPr="001534A2">
        <w:rPr>
          <w:sz w:val="24"/>
          <w:szCs w:val="24"/>
          <w:lang w:val="tr-TR"/>
        </w:rPr>
        <w:t xml:space="preserve"> </w:t>
      </w:r>
      <w:r w:rsidRPr="001534A2">
        <w:rPr>
          <w:sz w:val="24"/>
          <w:szCs w:val="24"/>
          <w:lang w:val="uz-Cyrl-UZ"/>
        </w:rPr>
        <w:t>Rasuli Akram Alayhissalotu Vassalamning padar va volidalari va bobolari Abdulmuttolibning iymonlari haqida aqva va asahh b</w:t>
      </w:r>
      <w:r>
        <w:rPr>
          <w:sz w:val="24"/>
          <w:szCs w:val="24"/>
          <w:lang w:val="uz-Cyrl-UZ"/>
        </w:rPr>
        <w:t>o‘</w:t>
      </w:r>
      <w:r w:rsidRPr="001534A2">
        <w:rPr>
          <w:sz w:val="24"/>
          <w:szCs w:val="24"/>
          <w:lang w:val="uz-Cyrl-UZ"/>
        </w:rPr>
        <w:t>lgan xabar qaysisi?</w:t>
      </w:r>
    </w:p>
    <w:p w14:paraId="229D865C"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Y</w:t>
      </w:r>
      <w:r w:rsidRPr="001534A2">
        <w:rPr>
          <w:sz w:val="24"/>
          <w:szCs w:val="24"/>
          <w:lang w:val="tr-TR"/>
        </w:rPr>
        <w:t>a</w:t>
      </w:r>
      <w:r w:rsidRPr="001534A2">
        <w:rPr>
          <w:sz w:val="24"/>
          <w:szCs w:val="24"/>
          <w:lang w:val="uz-Cyrl-UZ"/>
        </w:rPr>
        <w:t xml:space="preserve">ngi Said </w:t>
      </w:r>
      <w:r>
        <w:rPr>
          <w:sz w:val="24"/>
          <w:szCs w:val="24"/>
          <w:lang w:val="uz-Cyrl-UZ"/>
        </w:rPr>
        <w:t>o‘</w:t>
      </w:r>
      <w:r w:rsidRPr="001534A2">
        <w:rPr>
          <w:sz w:val="24"/>
          <w:szCs w:val="24"/>
          <w:lang w:val="uz-Cyrl-UZ"/>
        </w:rPr>
        <w:t>n yildir yonida boshqa kitoblarni saqlama</w:t>
      </w:r>
      <w:r w:rsidRPr="001534A2">
        <w:rPr>
          <w:sz w:val="24"/>
          <w:szCs w:val="24"/>
          <w:lang w:val="uz-Latn-UZ"/>
        </w:rPr>
        <w:t>yapt</w:t>
      </w:r>
      <w:r w:rsidRPr="001534A2">
        <w:rPr>
          <w:sz w:val="24"/>
          <w:szCs w:val="24"/>
          <w:lang w:val="uz-Cyrl-UZ"/>
        </w:rPr>
        <w:t>i, mеnga Qur</w:t>
      </w:r>
      <w:r>
        <w:rPr>
          <w:sz w:val="24"/>
          <w:szCs w:val="24"/>
          <w:lang w:val="uz-Cyrl-UZ"/>
        </w:rPr>
        <w:t>’</w:t>
      </w:r>
      <w:r w:rsidRPr="001534A2">
        <w:rPr>
          <w:sz w:val="24"/>
          <w:szCs w:val="24"/>
          <w:lang w:val="uz-Cyrl-UZ"/>
        </w:rPr>
        <w:t xml:space="preserve">on </w:t>
      </w:r>
      <w:r w:rsidRPr="001534A2">
        <w:rPr>
          <w:sz w:val="24"/>
          <w:szCs w:val="24"/>
          <w:lang w:val="tr-TR"/>
        </w:rPr>
        <w:t>y</w:t>
      </w:r>
      <w:r w:rsidRPr="001534A2">
        <w:rPr>
          <w:sz w:val="24"/>
          <w:szCs w:val="24"/>
          <w:lang w:val="uz-Cyrl-UZ"/>
        </w:rPr>
        <w:t>еta</w:t>
      </w:r>
      <w:r w:rsidRPr="001534A2">
        <w:rPr>
          <w:sz w:val="24"/>
          <w:szCs w:val="24"/>
          <w:lang w:val="tr-TR"/>
        </w:rPr>
        <w:t>di</w:t>
      </w:r>
      <w:r w:rsidRPr="001534A2">
        <w:rPr>
          <w:sz w:val="24"/>
          <w:szCs w:val="24"/>
          <w:lang w:val="uz-Cyrl-UZ"/>
        </w:rPr>
        <w:t xml:space="preserve"> dеydi. Bunday tafarruot masoil</w:t>
      </w:r>
      <w:r w:rsidRPr="001534A2">
        <w:rPr>
          <w:sz w:val="24"/>
          <w:szCs w:val="24"/>
          <w:lang w:val="uz-Latn-UZ"/>
        </w:rPr>
        <w:t>i</w:t>
      </w:r>
      <w:r w:rsidRPr="001534A2">
        <w:rPr>
          <w:sz w:val="24"/>
          <w:szCs w:val="24"/>
          <w:lang w:val="uz-Cyrl-UZ"/>
        </w:rPr>
        <w:t>da butun kutubi ahodisni tadqiq qilib, eng aqvosini yozishga vaqtim mus</w:t>
      </w:r>
      <w:r>
        <w:rPr>
          <w:sz w:val="24"/>
          <w:szCs w:val="24"/>
          <w:lang w:val="uz-Cyrl-UZ"/>
        </w:rPr>
        <w:t>o‘</w:t>
      </w:r>
      <w:r w:rsidRPr="001534A2">
        <w:rPr>
          <w:sz w:val="24"/>
          <w:szCs w:val="24"/>
          <w:lang w:val="uz-Cyrl-UZ"/>
        </w:rPr>
        <w:t>ada etmaydi. Y</w:t>
      </w:r>
      <w:r w:rsidRPr="001534A2">
        <w:rPr>
          <w:sz w:val="24"/>
          <w:szCs w:val="24"/>
          <w:lang w:val="tr-TR"/>
        </w:rPr>
        <w:t>o</w:t>
      </w:r>
      <w:r w:rsidRPr="001534A2">
        <w:rPr>
          <w:sz w:val="24"/>
          <w:szCs w:val="24"/>
          <w:lang w:val="uz-Cyrl-UZ"/>
        </w:rPr>
        <w:t>l</w:t>
      </w:r>
      <w:r>
        <w:rPr>
          <w:sz w:val="24"/>
          <w:szCs w:val="24"/>
          <w:lang w:val="uz-Cyrl-UZ"/>
        </w:rPr>
        <w:t>g‘</w:t>
      </w:r>
      <w:r w:rsidRPr="001534A2">
        <w:rPr>
          <w:sz w:val="24"/>
          <w:szCs w:val="24"/>
          <w:lang w:val="uz-Cyrl-UZ"/>
        </w:rPr>
        <w:t>iz bu qadar dе</w:t>
      </w:r>
      <w:r w:rsidRPr="001534A2">
        <w:rPr>
          <w:sz w:val="24"/>
          <w:szCs w:val="24"/>
          <w:lang w:val="uz-Latn-UZ"/>
        </w:rPr>
        <w:t>y</w:t>
      </w:r>
      <w:r w:rsidRPr="001534A2">
        <w:rPr>
          <w:sz w:val="24"/>
          <w:szCs w:val="24"/>
          <w:lang w:val="uz-Cyrl-UZ"/>
        </w:rPr>
        <w:t>m</w:t>
      </w:r>
      <w:r w:rsidRPr="001534A2">
        <w:rPr>
          <w:sz w:val="24"/>
          <w:szCs w:val="24"/>
          <w:lang w:val="uz-Latn-UZ"/>
        </w:rPr>
        <w:t>an</w:t>
      </w:r>
      <w:r w:rsidRPr="001534A2">
        <w:rPr>
          <w:sz w:val="24"/>
          <w:szCs w:val="24"/>
          <w:lang w:val="uz-Cyrl-UZ"/>
        </w:rPr>
        <w:t>ki: Rasuli Akram Alayhissalotu Vassalamning padar va volidalari ahli najotdir va ahli Jannatdir va ahli iymondir. Janobi Haq Habibi Akramining muborak qalbini va u qalb tashigan farzandona shafqatini, albatta ranjida etmaydi.</w:t>
      </w:r>
    </w:p>
    <w:p w14:paraId="10383B16" w14:textId="77777777" w:rsidR="00A31CA5" w:rsidRPr="001534A2" w:rsidRDefault="00A31CA5" w:rsidP="00A31CA5">
      <w:pPr>
        <w:widowControl w:val="0"/>
        <w:ind w:firstLine="709"/>
        <w:jc w:val="both"/>
        <w:rPr>
          <w:sz w:val="24"/>
          <w:szCs w:val="24"/>
          <w:lang w:val="tr-TR"/>
        </w:rPr>
      </w:pPr>
      <w:r w:rsidRPr="001534A2">
        <w:rPr>
          <w:b/>
          <w:sz w:val="24"/>
          <w:szCs w:val="24"/>
          <w:lang w:val="uz-Cyrl-UZ"/>
        </w:rPr>
        <w:t>Agar:</w:t>
      </w:r>
      <w:r w:rsidRPr="001534A2">
        <w:rPr>
          <w:sz w:val="24"/>
          <w:szCs w:val="24"/>
          <w:lang w:val="uz-Cyrl-UZ"/>
        </w:rPr>
        <w:t xml:space="preserve"> Modomiki shunday ekan; nimaga ular Rasuli Akram Alayhissalotu Vassalamga iymon</w:t>
      </w:r>
      <w:r w:rsidRPr="001534A2">
        <w:rPr>
          <w:sz w:val="24"/>
          <w:szCs w:val="24"/>
          <w:lang w:val="tr-TR"/>
        </w:rPr>
        <w:t xml:space="preserve"> keltirish</w:t>
      </w:r>
      <w:r w:rsidRPr="001534A2">
        <w:rPr>
          <w:sz w:val="24"/>
          <w:szCs w:val="24"/>
          <w:lang w:val="uz-Cyrl-UZ"/>
        </w:rPr>
        <w:t>ga muvaffaq b</w:t>
      </w:r>
      <w:r>
        <w:rPr>
          <w:sz w:val="24"/>
          <w:szCs w:val="24"/>
          <w:lang w:val="uz-Cyrl-UZ"/>
        </w:rPr>
        <w:t>o‘</w:t>
      </w:r>
      <w:r w:rsidRPr="001534A2">
        <w:rPr>
          <w:sz w:val="24"/>
          <w:szCs w:val="24"/>
          <w:lang w:val="uz-Cyrl-UZ"/>
        </w:rPr>
        <w:t>lolmadilar? Nimaga bi</w:t>
      </w:r>
      <w:r>
        <w:rPr>
          <w:sz w:val="24"/>
          <w:szCs w:val="24"/>
          <w:lang w:val="uz-Cyrl-UZ"/>
        </w:rPr>
        <w:t>’</w:t>
      </w:r>
      <w:r w:rsidRPr="001534A2">
        <w:rPr>
          <w:sz w:val="24"/>
          <w:szCs w:val="24"/>
          <w:lang w:val="uz-Cyrl-UZ"/>
        </w:rPr>
        <w:t>satiga yеtisholmadilar?</w:t>
      </w:r>
      <w:r w:rsidRPr="001534A2">
        <w:rPr>
          <w:sz w:val="24"/>
          <w:szCs w:val="24"/>
          <w:lang w:val="tr-TR"/>
        </w:rPr>
        <w:t xml:space="preserve"> deyilsa.</w:t>
      </w:r>
    </w:p>
    <w:p w14:paraId="583F6F4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Aljavob:</w:t>
      </w:r>
      <w:r w:rsidRPr="001534A2">
        <w:rPr>
          <w:sz w:val="24"/>
          <w:szCs w:val="24"/>
          <w:lang w:val="uz-Cyrl-UZ"/>
        </w:rPr>
        <w:t xml:space="preserve"> Janobi Haq Habibi Akramining padar va volidasini, </w:t>
      </w:r>
      <w:r>
        <w:rPr>
          <w:sz w:val="24"/>
          <w:szCs w:val="24"/>
          <w:lang w:val="uz-Cyrl-UZ"/>
        </w:rPr>
        <w:t>o‘</w:t>
      </w:r>
      <w:r w:rsidRPr="001534A2">
        <w:rPr>
          <w:sz w:val="24"/>
          <w:szCs w:val="24"/>
          <w:lang w:val="uz-Cyrl-UZ"/>
        </w:rPr>
        <w:t>z karami bilan, Rasuli Akram Alayhissalotu Vassalamning farzandona hissini mamnun etish uchun, volidaynini minnat ostida saqlamagan. Volidaynlik martabasidan ma</w:t>
      </w:r>
      <w:r>
        <w:rPr>
          <w:sz w:val="24"/>
          <w:szCs w:val="24"/>
          <w:lang w:val="uz-Cyrl-UZ"/>
        </w:rPr>
        <w:t>’</w:t>
      </w:r>
      <w:r w:rsidRPr="001534A2">
        <w:rPr>
          <w:sz w:val="24"/>
          <w:szCs w:val="24"/>
          <w:lang w:val="uz-Cyrl-UZ"/>
        </w:rPr>
        <w:t xml:space="preserve">naviy avlod martabasiga kеltirmaslik uchun; xolis </w:t>
      </w:r>
      <w:r>
        <w:rPr>
          <w:sz w:val="24"/>
          <w:szCs w:val="24"/>
          <w:lang w:val="uz-Cyrl-UZ"/>
        </w:rPr>
        <w:t>o‘</w:t>
      </w:r>
      <w:r w:rsidRPr="001534A2">
        <w:rPr>
          <w:sz w:val="24"/>
          <w:szCs w:val="24"/>
          <w:lang w:val="uz-Cyrl-UZ"/>
        </w:rPr>
        <w:t>z minnati rububiyati ostiga olib, ularni ma</w:t>
      </w:r>
      <w:r>
        <w:rPr>
          <w:sz w:val="24"/>
          <w:szCs w:val="24"/>
          <w:lang w:val="uz-Cyrl-UZ"/>
        </w:rPr>
        <w:t>’</w:t>
      </w:r>
      <w:r w:rsidRPr="001534A2">
        <w:rPr>
          <w:sz w:val="24"/>
          <w:szCs w:val="24"/>
          <w:lang w:val="uz-Cyrl-UZ"/>
        </w:rPr>
        <w:t>sud etish va Habibi Akramini ham mamnun etish</w:t>
      </w:r>
      <w:r w:rsidRPr="001534A2">
        <w:rPr>
          <w:sz w:val="24"/>
          <w:szCs w:val="24"/>
          <w:lang w:val="tr-TR"/>
        </w:rPr>
        <w:t>n</w:t>
      </w:r>
      <w:r w:rsidRPr="001534A2">
        <w:rPr>
          <w:sz w:val="24"/>
          <w:szCs w:val="24"/>
          <w:lang w:val="uz-Cyrl-UZ"/>
        </w:rPr>
        <w:t xml:space="preserve">i rahmati </w:t>
      </w:r>
      <w:r w:rsidRPr="001534A2">
        <w:rPr>
          <w:sz w:val="24"/>
          <w:szCs w:val="24"/>
          <w:lang w:val="uz-Latn-UZ"/>
        </w:rPr>
        <w:t>iqtizo</w:t>
      </w:r>
      <w:r w:rsidRPr="001534A2">
        <w:rPr>
          <w:sz w:val="24"/>
          <w:szCs w:val="24"/>
          <w:lang w:val="uz-Cyrl-UZ"/>
        </w:rPr>
        <w:t xml:space="preserve"> etganki, volidaynini va bobosini unga zohiriy ummat qil</w:t>
      </w:r>
      <w:r w:rsidRPr="001534A2">
        <w:rPr>
          <w:sz w:val="24"/>
          <w:szCs w:val="24"/>
          <w:lang w:val="uz-Latn-UZ"/>
        </w:rPr>
        <w:t>magan</w:t>
      </w:r>
      <w:r w:rsidRPr="001534A2">
        <w:rPr>
          <w:sz w:val="24"/>
          <w:szCs w:val="24"/>
          <w:lang w:val="uz-Cyrl-UZ"/>
        </w:rPr>
        <w:t xml:space="preserve">. Faqat ummatning </w:t>
      </w:r>
      <w:r w:rsidRPr="001534A2">
        <w:rPr>
          <w:sz w:val="24"/>
          <w:szCs w:val="24"/>
          <w:lang w:val="uz-Latn-UZ"/>
        </w:rPr>
        <w:t>maziyatini</w:t>
      </w:r>
      <w:r w:rsidRPr="001534A2">
        <w:rPr>
          <w:sz w:val="24"/>
          <w:szCs w:val="24"/>
          <w:lang w:val="uz-Cyrl-UZ"/>
        </w:rPr>
        <w:t>, fazilatini, saodatini ularga ehson et</w:t>
      </w:r>
      <w:r w:rsidRPr="001534A2">
        <w:rPr>
          <w:sz w:val="24"/>
          <w:szCs w:val="24"/>
          <w:lang w:val="uz-Latn-UZ"/>
        </w:rPr>
        <w:t>gan</w:t>
      </w:r>
      <w:r w:rsidRPr="001534A2">
        <w:rPr>
          <w:sz w:val="24"/>
          <w:szCs w:val="24"/>
          <w:lang w:val="uz-Cyrl-UZ"/>
        </w:rPr>
        <w:t>. Ha, oliy bir m</w:t>
      </w:r>
      <w:r w:rsidRPr="001534A2">
        <w:rPr>
          <w:sz w:val="24"/>
          <w:szCs w:val="24"/>
          <w:lang w:val="uz-Latn-UZ"/>
        </w:rPr>
        <w:t>ushir</w:t>
      </w:r>
      <w:r w:rsidRPr="001534A2">
        <w:rPr>
          <w:sz w:val="24"/>
          <w:szCs w:val="24"/>
          <w:lang w:val="uz-Cyrl-UZ"/>
        </w:rPr>
        <w:t>ning yuzboshi rutbasida b</w:t>
      </w:r>
      <w:r>
        <w:rPr>
          <w:sz w:val="24"/>
          <w:szCs w:val="24"/>
          <w:lang w:val="uz-Cyrl-UZ"/>
        </w:rPr>
        <w:t>o‘</w:t>
      </w:r>
      <w:r w:rsidRPr="001534A2">
        <w:rPr>
          <w:sz w:val="24"/>
          <w:szCs w:val="24"/>
          <w:lang w:val="uz-Cyrl-UZ"/>
        </w:rPr>
        <w:t>lgan padari huzuriga kirishi; bir</w:t>
      </w:r>
      <w:r w:rsidRPr="001534A2">
        <w:rPr>
          <w:b/>
          <w:sz w:val="24"/>
          <w:szCs w:val="24"/>
          <w:lang w:val="uz-Cyrl-UZ"/>
        </w:rPr>
        <w:t>-</w:t>
      </w:r>
      <w:r w:rsidRPr="001534A2">
        <w:rPr>
          <w:sz w:val="24"/>
          <w:szCs w:val="24"/>
          <w:lang w:val="uz-Cyrl-UZ"/>
        </w:rPr>
        <w:t>biriga zid ikki hisning taxti ta</w:t>
      </w:r>
      <w:r>
        <w:rPr>
          <w:sz w:val="24"/>
          <w:szCs w:val="24"/>
          <w:lang w:val="uz-Cyrl-UZ"/>
        </w:rPr>
        <w:t>’</w:t>
      </w:r>
      <w:r w:rsidRPr="001534A2">
        <w:rPr>
          <w:sz w:val="24"/>
          <w:szCs w:val="24"/>
          <w:lang w:val="uz-Cyrl-UZ"/>
        </w:rPr>
        <w:t>sirida b</w:t>
      </w:r>
      <w:r>
        <w:rPr>
          <w:sz w:val="24"/>
          <w:szCs w:val="24"/>
          <w:lang w:val="uz-Cyrl-UZ"/>
        </w:rPr>
        <w:t>o‘</w:t>
      </w:r>
      <w:r w:rsidRPr="001534A2">
        <w:rPr>
          <w:sz w:val="24"/>
          <w:szCs w:val="24"/>
          <w:lang w:val="uz-Cyrl-UZ"/>
        </w:rPr>
        <w:t>ladi. Podshoh u m</w:t>
      </w:r>
      <w:r w:rsidRPr="001534A2">
        <w:rPr>
          <w:sz w:val="24"/>
          <w:szCs w:val="24"/>
          <w:lang w:val="uz-Latn-UZ"/>
        </w:rPr>
        <w:t>ushir</w:t>
      </w:r>
      <w:r w:rsidRPr="001534A2">
        <w:rPr>
          <w:sz w:val="24"/>
          <w:szCs w:val="24"/>
          <w:lang w:val="uz-Cyrl-UZ"/>
        </w:rPr>
        <w:t xml:space="preserve"> b</w:t>
      </w:r>
      <w:r>
        <w:rPr>
          <w:sz w:val="24"/>
          <w:szCs w:val="24"/>
          <w:lang w:val="uz-Cyrl-UZ"/>
        </w:rPr>
        <w:t>o‘</w:t>
      </w:r>
      <w:r w:rsidRPr="001534A2">
        <w:rPr>
          <w:sz w:val="24"/>
          <w:szCs w:val="24"/>
          <w:lang w:val="uz-Cyrl-UZ"/>
        </w:rPr>
        <w:t>lgan Y</w:t>
      </w:r>
      <w:r w:rsidRPr="001534A2">
        <w:rPr>
          <w:sz w:val="24"/>
          <w:szCs w:val="24"/>
          <w:lang w:val="en-US"/>
        </w:rPr>
        <w:t>o</w:t>
      </w:r>
      <w:r w:rsidRPr="001534A2">
        <w:rPr>
          <w:sz w:val="24"/>
          <w:szCs w:val="24"/>
          <w:lang w:val="uz-Cyrl-UZ"/>
        </w:rPr>
        <w:t>vari Akramiga marhamatan</w:t>
      </w:r>
      <w:r w:rsidRPr="001534A2">
        <w:rPr>
          <w:sz w:val="24"/>
          <w:szCs w:val="24"/>
          <w:lang w:val="en-US"/>
        </w:rPr>
        <w:t>,</w:t>
      </w:r>
      <w:r w:rsidRPr="001534A2">
        <w:rPr>
          <w:sz w:val="24"/>
          <w:szCs w:val="24"/>
          <w:lang w:val="uz-Cyrl-UZ"/>
        </w:rPr>
        <w:t xml:space="preserve"> padarini uning m</w:t>
      </w:r>
      <w:r w:rsidRPr="001534A2">
        <w:rPr>
          <w:sz w:val="24"/>
          <w:szCs w:val="24"/>
          <w:lang w:val="en-US"/>
        </w:rPr>
        <w:t>a</w:t>
      </w:r>
      <w:r>
        <w:rPr>
          <w:sz w:val="24"/>
          <w:szCs w:val="24"/>
          <w:lang w:val="en-US"/>
        </w:rPr>
        <w:t>’</w:t>
      </w:r>
      <w:r w:rsidRPr="001534A2">
        <w:rPr>
          <w:sz w:val="24"/>
          <w:szCs w:val="24"/>
          <w:lang w:val="uz-Cyrl-UZ"/>
        </w:rPr>
        <w:t>iyatiga bеrmaydi.</w:t>
      </w:r>
    </w:p>
    <w:p w14:paraId="149D61D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Sakkizinchi Nukta:</w:t>
      </w:r>
      <w:r w:rsidRPr="001534A2">
        <w:rPr>
          <w:sz w:val="24"/>
          <w:szCs w:val="24"/>
          <w:lang w:val="uz-Cyrl-UZ"/>
        </w:rPr>
        <w:t xml:space="preserve"> </w:t>
      </w:r>
      <w:r w:rsidRPr="001534A2">
        <w:rPr>
          <w:sz w:val="24"/>
          <w:szCs w:val="24"/>
          <w:lang w:val="tr-TR"/>
        </w:rPr>
        <w:t>Aytyapsizki</w:t>
      </w:r>
      <w:r w:rsidRPr="001534A2">
        <w:rPr>
          <w:sz w:val="24"/>
          <w:szCs w:val="24"/>
          <w:lang w:val="uz-Cyrl-UZ"/>
        </w:rPr>
        <w:t>: Amakisi Abu Tolibning iymoni haqida asahh nima?</w:t>
      </w:r>
    </w:p>
    <w:p w14:paraId="74BF6DE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Aljavob:</w:t>
      </w:r>
      <w:r w:rsidRPr="001534A2">
        <w:rPr>
          <w:sz w:val="24"/>
          <w:szCs w:val="24"/>
          <w:lang w:val="uz-Cyrl-UZ"/>
        </w:rPr>
        <w:t xml:space="preserve"> Ahli Tashayyu</w:t>
      </w:r>
      <w:r>
        <w:rPr>
          <w:sz w:val="24"/>
          <w:szCs w:val="24"/>
          <w:lang w:val="uz-Cyrl-UZ"/>
        </w:rPr>
        <w:t>’</w:t>
      </w:r>
      <w:r w:rsidRPr="001534A2">
        <w:rPr>
          <w:sz w:val="24"/>
          <w:szCs w:val="24"/>
          <w:lang w:val="uz-Cyrl-UZ"/>
        </w:rPr>
        <w:t>, iymoniga qoil</w:t>
      </w:r>
      <w:r w:rsidRPr="001534A2">
        <w:rPr>
          <w:sz w:val="24"/>
          <w:szCs w:val="24"/>
          <w:lang w:val="uz-Latn-UZ"/>
        </w:rPr>
        <w:t>;</w:t>
      </w:r>
      <w:r w:rsidRPr="001534A2">
        <w:rPr>
          <w:sz w:val="24"/>
          <w:szCs w:val="24"/>
          <w:lang w:val="uz-Cyrl-UZ"/>
        </w:rPr>
        <w:t xml:space="preserve"> Ahli Sunnatning aksari iymoniga qoil emas. </w:t>
      </w:r>
      <w:r w:rsidRPr="001534A2">
        <w:rPr>
          <w:sz w:val="24"/>
          <w:szCs w:val="24"/>
          <w:lang w:val="tr-TR"/>
        </w:rPr>
        <w:t xml:space="preserve">Lekin </w:t>
      </w:r>
      <w:r w:rsidRPr="001534A2">
        <w:rPr>
          <w:sz w:val="24"/>
          <w:szCs w:val="24"/>
          <w:lang w:val="uz-Cyrl-UZ"/>
        </w:rPr>
        <w:t>qalbimga kеlgan</w:t>
      </w:r>
      <w:r w:rsidRPr="001534A2">
        <w:rPr>
          <w:sz w:val="24"/>
          <w:szCs w:val="24"/>
          <w:lang w:val="tr-TR"/>
        </w:rPr>
        <w:t xml:space="preserve"> narsa</w:t>
      </w:r>
      <w:r w:rsidRPr="001534A2">
        <w:rPr>
          <w:sz w:val="24"/>
          <w:szCs w:val="24"/>
          <w:lang w:val="uz-Cyrl-UZ"/>
        </w:rPr>
        <w:t xml:space="preserve"> </w:t>
      </w:r>
      <w:r w:rsidRPr="001534A2">
        <w:rPr>
          <w:sz w:val="24"/>
          <w:szCs w:val="24"/>
          <w:lang w:val="tr-TR"/>
        </w:rPr>
        <w:t>shu</w:t>
      </w:r>
      <w:r w:rsidRPr="001534A2">
        <w:rPr>
          <w:sz w:val="24"/>
          <w:szCs w:val="24"/>
          <w:lang w:val="uz-Cyrl-UZ"/>
        </w:rPr>
        <w:t xml:space="preserve">ki: Abu Tolib Rasuli Akram Alayhissalotu Vassalamning risolatini emas; shaxsini, zotini </w:t>
      </w:r>
      <w:r>
        <w:rPr>
          <w:sz w:val="24"/>
          <w:szCs w:val="24"/>
          <w:lang w:val="uz-Cyrl-UZ"/>
        </w:rPr>
        <w:t>g‘</w:t>
      </w:r>
      <w:r w:rsidRPr="001534A2">
        <w:rPr>
          <w:sz w:val="24"/>
          <w:szCs w:val="24"/>
          <w:lang w:val="uz-Cyrl-UZ"/>
        </w:rPr>
        <w:t xml:space="preserve">oyat jiddiy sеvardi. Uning </w:t>
      </w:r>
      <w:r>
        <w:rPr>
          <w:sz w:val="24"/>
          <w:szCs w:val="24"/>
          <w:lang w:val="uz-Cyrl-UZ"/>
        </w:rPr>
        <w:t>g‘</w:t>
      </w:r>
      <w:r w:rsidRPr="001534A2">
        <w:rPr>
          <w:sz w:val="24"/>
          <w:szCs w:val="24"/>
          <w:lang w:val="uz-Cyrl-UZ"/>
        </w:rPr>
        <w:t>oyat jiddiy shaxsiy shafqati va muhabbati, albatta zoyе b</w:t>
      </w:r>
      <w:r>
        <w:rPr>
          <w:sz w:val="24"/>
          <w:szCs w:val="24"/>
          <w:lang w:val="uz-Cyrl-UZ"/>
        </w:rPr>
        <w:t>o‘</w:t>
      </w:r>
      <w:r w:rsidRPr="001534A2">
        <w:rPr>
          <w:sz w:val="24"/>
          <w:szCs w:val="24"/>
          <w:lang w:val="uz-Cyrl-UZ"/>
        </w:rPr>
        <w:t>lmaydi. Ha, jiddiy bir suratda Janobi Haqning Habibi Akramini sеvgan va himoya qilgan va tarafdorlik k</w:t>
      </w:r>
      <w:r>
        <w:rPr>
          <w:sz w:val="24"/>
          <w:szCs w:val="24"/>
          <w:lang w:val="uz-Cyrl-UZ"/>
        </w:rPr>
        <w:t>o‘</w:t>
      </w:r>
      <w:r w:rsidRPr="001534A2">
        <w:rPr>
          <w:sz w:val="24"/>
          <w:szCs w:val="24"/>
          <w:lang w:val="uz-Cyrl-UZ"/>
        </w:rPr>
        <w:t xml:space="preserve">rsatgan Abu Tolibning; inkorga va </w:t>
      </w:r>
      <w:r w:rsidRPr="001534A2">
        <w:rPr>
          <w:sz w:val="24"/>
          <w:szCs w:val="24"/>
          <w:lang w:val="uz-Latn-UZ"/>
        </w:rPr>
        <w:t>inodg</w:t>
      </w:r>
      <w:r w:rsidRPr="001534A2">
        <w:rPr>
          <w:sz w:val="24"/>
          <w:szCs w:val="24"/>
          <w:lang w:val="uz-Cyrl-UZ"/>
        </w:rPr>
        <w:t>a emas, balki hijob va  asabiyati qavmi</w:t>
      </w:r>
      <w:r w:rsidRPr="001534A2">
        <w:rPr>
          <w:sz w:val="24"/>
          <w:szCs w:val="24"/>
          <w:lang w:val="uz-Latn-UZ"/>
        </w:rPr>
        <w:t>ya</w:t>
      </w:r>
      <w:r w:rsidRPr="001534A2">
        <w:rPr>
          <w:sz w:val="24"/>
          <w:szCs w:val="24"/>
          <w:lang w:val="uz-Cyrl-UZ"/>
        </w:rPr>
        <w:t xml:space="preserve"> kabi hissiyotga binoan, maqbul bir iymon kеltirmasligi sababli Jahannamga </w:t>
      </w:r>
      <w:r w:rsidRPr="001534A2">
        <w:rPr>
          <w:sz w:val="24"/>
          <w:szCs w:val="24"/>
          <w:lang w:val="tr-TR"/>
        </w:rPr>
        <w:t xml:space="preserve">tushsa </w:t>
      </w:r>
      <w:r w:rsidRPr="001534A2">
        <w:rPr>
          <w:sz w:val="24"/>
          <w:szCs w:val="24"/>
          <w:lang w:val="uz-Cyrl-UZ"/>
        </w:rPr>
        <w:t>ham; Jahannam ichida bir navi xususiy Jannatni, uning hasanotiga mukof</w:t>
      </w:r>
      <w:r w:rsidRPr="001534A2">
        <w:rPr>
          <w:sz w:val="24"/>
          <w:szCs w:val="24"/>
          <w:lang w:val="uz-Latn-UZ"/>
        </w:rPr>
        <w:t>o</w:t>
      </w:r>
      <w:r w:rsidRPr="001534A2">
        <w:rPr>
          <w:sz w:val="24"/>
          <w:szCs w:val="24"/>
          <w:lang w:val="uz-Cyrl-UZ"/>
        </w:rPr>
        <w:t>t</w:t>
      </w:r>
      <w:r w:rsidRPr="001534A2">
        <w:rPr>
          <w:sz w:val="24"/>
          <w:szCs w:val="24"/>
          <w:lang w:val="tr-TR"/>
        </w:rPr>
        <w:t xml:space="preserve"> sifatida</w:t>
      </w:r>
      <w:r w:rsidRPr="001534A2">
        <w:rPr>
          <w:sz w:val="24"/>
          <w:szCs w:val="24"/>
          <w:lang w:val="uz-Cyrl-UZ"/>
        </w:rPr>
        <w:t xml:space="preserve"> </w:t>
      </w:r>
      <w:r w:rsidRPr="001534A2">
        <w:rPr>
          <w:sz w:val="24"/>
          <w:szCs w:val="24"/>
          <w:lang w:val="tr-TR"/>
        </w:rPr>
        <w:t>yarata oladi</w:t>
      </w:r>
      <w:r w:rsidRPr="001534A2">
        <w:rPr>
          <w:sz w:val="24"/>
          <w:szCs w:val="24"/>
          <w:lang w:val="uz-Cyrl-UZ"/>
        </w:rPr>
        <w:t>. Qishda ba</w:t>
      </w:r>
      <w:r>
        <w:rPr>
          <w:sz w:val="24"/>
          <w:szCs w:val="24"/>
          <w:lang w:val="uz-Cyrl-UZ"/>
        </w:rPr>
        <w:t>’</w:t>
      </w:r>
      <w:r w:rsidRPr="001534A2">
        <w:rPr>
          <w:sz w:val="24"/>
          <w:szCs w:val="24"/>
          <w:lang w:val="uz-Cyrl-UZ"/>
        </w:rPr>
        <w:t>zi yеr</w:t>
      </w:r>
      <w:r w:rsidRPr="001534A2">
        <w:rPr>
          <w:sz w:val="24"/>
          <w:szCs w:val="24"/>
          <w:lang w:val="tr-TR"/>
        </w:rPr>
        <w:t>lar</w:t>
      </w:r>
      <w:r w:rsidRPr="001534A2">
        <w:rPr>
          <w:sz w:val="24"/>
          <w:szCs w:val="24"/>
          <w:lang w:val="uz-Cyrl-UZ"/>
        </w:rPr>
        <w:t>da bahorni xalq etgani va zindonda -uyqu vositasi</w:t>
      </w:r>
      <w:r w:rsidRPr="001534A2">
        <w:rPr>
          <w:sz w:val="24"/>
          <w:szCs w:val="24"/>
          <w:lang w:val="tr-TR"/>
        </w:rPr>
        <w:t>da</w:t>
      </w:r>
      <w:r w:rsidRPr="001534A2">
        <w:rPr>
          <w:sz w:val="24"/>
          <w:szCs w:val="24"/>
          <w:lang w:val="uz-Cyrl-UZ"/>
        </w:rPr>
        <w:t>- ba</w:t>
      </w:r>
      <w:r>
        <w:rPr>
          <w:sz w:val="24"/>
          <w:szCs w:val="24"/>
          <w:lang w:val="uz-Cyrl-UZ"/>
        </w:rPr>
        <w:t>’</w:t>
      </w:r>
      <w:r w:rsidRPr="001534A2">
        <w:rPr>
          <w:sz w:val="24"/>
          <w:szCs w:val="24"/>
          <w:lang w:val="uz-Cyrl-UZ"/>
        </w:rPr>
        <w:t>zi odamlarga zindonni saroyga aylantirgani kabi, xususiy Jahannamni bir nav</w:t>
      </w:r>
      <w:r w:rsidRPr="001534A2">
        <w:rPr>
          <w:sz w:val="24"/>
          <w:szCs w:val="24"/>
          <w:lang w:val="tr-TR"/>
        </w:rPr>
        <w:t xml:space="preserve"> </w:t>
      </w:r>
      <w:r w:rsidRPr="001534A2">
        <w:rPr>
          <w:sz w:val="24"/>
          <w:szCs w:val="24"/>
          <w:lang w:val="uz-Cyrl-UZ"/>
        </w:rPr>
        <w:t xml:space="preserve">xususiy Jannatga aylantira oladi... </w:t>
      </w:r>
    </w:p>
    <w:p w14:paraId="6EE7962C"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وَالْعِلْمُ عِنْدَ اللّٰهِ ۞ لَا يَعْلَمُ الْغَيْبَ اِلَّا اللّٰهُ</w:t>
      </w:r>
    </w:p>
    <w:p w14:paraId="457907CD"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4F2D1A04" w14:textId="77777777" w:rsidR="00A31CA5" w:rsidRPr="001534A2" w:rsidRDefault="00A31CA5" w:rsidP="00A31CA5">
      <w:pPr>
        <w:rPr>
          <w:lang w:val="uz-Cyrl-UZ"/>
        </w:rPr>
      </w:pPr>
    </w:p>
    <w:p w14:paraId="1405A883" w14:textId="77777777" w:rsidR="00A31CA5" w:rsidRPr="001534A2" w:rsidRDefault="00A31CA5" w:rsidP="00A31CA5">
      <w:pPr>
        <w:jc w:val="center"/>
        <w:rPr>
          <w:rFonts w:ascii="Calibri" w:hAnsi="Calibri" w:cs="Arabic Typesetting"/>
          <w:sz w:val="40"/>
          <w:szCs w:val="40"/>
          <w:lang w:val="uz-Cyrl-UZ"/>
        </w:rPr>
      </w:pPr>
    </w:p>
    <w:p w14:paraId="381E5CC4" w14:textId="77777777" w:rsidR="00A31CA5" w:rsidRPr="001534A2" w:rsidRDefault="00A31CA5" w:rsidP="002A2DBA">
      <w:pPr>
        <w:pStyle w:val="3"/>
      </w:pPr>
      <w:r w:rsidRPr="001534A2">
        <w:t>YIGIRMA T</w:t>
      </w:r>
      <w:r>
        <w:t>O‘</w:t>
      </w:r>
      <w:r w:rsidRPr="001534A2">
        <w:t>QQIZINCHI MAKTUB</w:t>
      </w:r>
    </w:p>
    <w:p w14:paraId="4D173837" w14:textId="77777777" w:rsidR="002A2DBA" w:rsidRDefault="00A31CA5" w:rsidP="00A31CA5">
      <w:pPr>
        <w:widowControl w:val="0"/>
        <w:jc w:val="center"/>
        <w:rPr>
          <w:bCs/>
          <w:sz w:val="24"/>
          <w:szCs w:val="24"/>
          <w:lang w:val="uz-Cyrl-UZ"/>
        </w:rPr>
      </w:pPr>
      <w:r w:rsidRPr="001534A2">
        <w:rPr>
          <w:bCs/>
          <w:sz w:val="24"/>
          <w:szCs w:val="24"/>
          <w:lang w:val="uz-Cyrl-UZ"/>
        </w:rPr>
        <w:t>[Yigirma T</w:t>
      </w:r>
      <w:r>
        <w:rPr>
          <w:bCs/>
          <w:sz w:val="24"/>
          <w:szCs w:val="24"/>
          <w:lang w:val="uz-Cyrl-UZ"/>
        </w:rPr>
        <w:t>o‘</w:t>
      </w:r>
      <w:r w:rsidRPr="001534A2">
        <w:rPr>
          <w:bCs/>
          <w:sz w:val="24"/>
          <w:szCs w:val="24"/>
          <w:lang w:val="uz-Cyrl-UZ"/>
        </w:rPr>
        <w:t>qqizinchi Maktub "T</w:t>
      </w:r>
      <w:r>
        <w:rPr>
          <w:bCs/>
          <w:sz w:val="24"/>
          <w:szCs w:val="24"/>
          <w:lang w:val="uz-Cyrl-UZ"/>
        </w:rPr>
        <w:t>o‘</w:t>
      </w:r>
      <w:r w:rsidRPr="001534A2">
        <w:rPr>
          <w:bCs/>
          <w:sz w:val="24"/>
          <w:szCs w:val="24"/>
          <w:lang w:val="uz-Cyrl-UZ"/>
        </w:rPr>
        <w:t xml:space="preserve">qqiz Qism"dir. Bu qism </w:t>
      </w:r>
    </w:p>
    <w:p w14:paraId="0784D4F2" w14:textId="77777777" w:rsidR="002A2DBA" w:rsidRDefault="00A31CA5" w:rsidP="002A2DBA">
      <w:pPr>
        <w:pStyle w:val="4"/>
      </w:pPr>
      <w:r w:rsidRPr="001534A2">
        <w:t>Birinchi Qism</w:t>
      </w:r>
    </w:p>
    <w:p w14:paraId="7FD9A75D" w14:textId="6640E745" w:rsidR="00A31CA5" w:rsidRPr="001534A2" w:rsidRDefault="00A31CA5" w:rsidP="00A31CA5">
      <w:pPr>
        <w:widowControl w:val="0"/>
        <w:jc w:val="center"/>
        <w:rPr>
          <w:bCs/>
          <w:sz w:val="24"/>
          <w:szCs w:val="24"/>
          <w:lang w:val="uz-Cyrl-UZ"/>
        </w:rPr>
      </w:pPr>
      <w:r w:rsidRPr="001534A2">
        <w:rPr>
          <w:bCs/>
          <w:sz w:val="24"/>
          <w:szCs w:val="24"/>
          <w:lang w:val="uz-Cyrl-UZ"/>
        </w:rPr>
        <w:t>"T</w:t>
      </w:r>
      <w:r>
        <w:rPr>
          <w:bCs/>
          <w:sz w:val="24"/>
          <w:szCs w:val="24"/>
          <w:lang w:val="uz-Cyrl-UZ"/>
        </w:rPr>
        <w:t>o‘</w:t>
      </w:r>
      <w:r w:rsidRPr="001534A2">
        <w:rPr>
          <w:bCs/>
          <w:sz w:val="24"/>
          <w:szCs w:val="24"/>
          <w:lang w:val="uz-Cyrl-UZ"/>
        </w:rPr>
        <w:t>qqiz Nukta"dir.]</w:t>
      </w:r>
    </w:p>
    <w:p w14:paraId="5BF684A8" w14:textId="77777777" w:rsidR="00A31CA5" w:rsidRPr="001534A2" w:rsidRDefault="00A31CA5" w:rsidP="00A31CA5">
      <w:pPr>
        <w:widowControl w:val="0"/>
        <w:jc w:val="center"/>
        <w:rPr>
          <w:b/>
          <w:sz w:val="40"/>
          <w:szCs w:val="40"/>
          <w:lang w:val="uz-Cyrl-UZ"/>
        </w:rPr>
      </w:pPr>
    </w:p>
    <w:p w14:paraId="1B4C1433" w14:textId="77777777" w:rsidR="00A31CA5" w:rsidRPr="00067CD8"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بِسْمِ اللّٰهِ الرَّحْمٰنِ الرَّحٖيمِ</w:t>
      </w:r>
    </w:p>
    <w:p w14:paraId="50AFA2F9" w14:textId="77777777" w:rsidR="00A31CA5" w:rsidRPr="00067CD8"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rPr>
        <w:t>وَ اِنْ مِنْ شَىْءٍ اِلَّا يُسَبِّحُ بِحَمْدِهٖ</w:t>
      </w:r>
    </w:p>
    <w:p w14:paraId="7D0BF801" w14:textId="77777777" w:rsidR="00A31CA5" w:rsidRPr="00067CD8" w:rsidRDefault="00A31CA5" w:rsidP="00A31CA5">
      <w:pPr>
        <w:widowControl w:val="0"/>
        <w:jc w:val="center"/>
        <w:rPr>
          <w:b/>
          <w:sz w:val="24"/>
          <w:szCs w:val="24"/>
          <w:lang w:val="uz-Cyrl-UZ"/>
        </w:rPr>
      </w:pPr>
    </w:p>
    <w:p w14:paraId="4F363E7D" w14:textId="77777777" w:rsidR="00A31CA5" w:rsidRPr="001534A2" w:rsidRDefault="00A31CA5" w:rsidP="00A31CA5">
      <w:pPr>
        <w:widowControl w:val="0"/>
        <w:jc w:val="center"/>
        <w:rPr>
          <w:b/>
          <w:sz w:val="24"/>
          <w:szCs w:val="24"/>
          <w:lang w:val="uz-Cyrl-UZ"/>
        </w:rPr>
      </w:pPr>
      <w:r w:rsidRPr="001534A2">
        <w:rPr>
          <w:b/>
          <w:sz w:val="24"/>
          <w:szCs w:val="24"/>
          <w:lang w:val="uz-Cyrl-UZ"/>
        </w:rPr>
        <w:t>Aziz, siddiq qardoshim va xizmati</w:t>
      </w:r>
      <w:r w:rsidRPr="00067CD8">
        <w:rPr>
          <w:b/>
          <w:sz w:val="24"/>
          <w:szCs w:val="24"/>
          <w:lang w:val="uz-Cyrl-UZ"/>
        </w:rPr>
        <w:t xml:space="preserve"> </w:t>
      </w:r>
      <w:r w:rsidRPr="001534A2">
        <w:rPr>
          <w:b/>
          <w:sz w:val="24"/>
          <w:szCs w:val="24"/>
          <w:lang w:val="uz-Cyrl-UZ"/>
        </w:rPr>
        <w:t>Qur</w:t>
      </w:r>
      <w:r>
        <w:rPr>
          <w:b/>
          <w:sz w:val="24"/>
          <w:szCs w:val="24"/>
          <w:lang w:val="uz-Cyrl-UZ"/>
        </w:rPr>
        <w:t>’</w:t>
      </w:r>
      <w:r w:rsidRPr="001534A2">
        <w:rPr>
          <w:b/>
          <w:sz w:val="24"/>
          <w:szCs w:val="24"/>
          <w:lang w:val="uz-Cyrl-UZ"/>
        </w:rPr>
        <w:t>on</w:t>
      </w:r>
      <w:r w:rsidRPr="00067CD8">
        <w:rPr>
          <w:b/>
          <w:sz w:val="24"/>
          <w:szCs w:val="24"/>
          <w:lang w:val="uz-Cyrl-UZ"/>
        </w:rPr>
        <w:t>iya</w:t>
      </w:r>
      <w:r w:rsidRPr="001534A2">
        <w:rPr>
          <w:b/>
          <w:sz w:val="24"/>
          <w:szCs w:val="24"/>
          <w:lang w:val="uz-Cyrl-UZ"/>
        </w:rPr>
        <w:t xml:space="preserve">da juda jiddiy bir </w:t>
      </w:r>
      <w:r w:rsidRPr="001534A2">
        <w:rPr>
          <w:b/>
          <w:sz w:val="24"/>
          <w:szCs w:val="24"/>
          <w:lang w:val="uz-Latn-UZ"/>
        </w:rPr>
        <w:t>birodarim</w:t>
      </w:r>
      <w:r w:rsidRPr="001534A2">
        <w:rPr>
          <w:b/>
          <w:sz w:val="24"/>
          <w:szCs w:val="24"/>
          <w:lang w:val="uz-Cyrl-UZ"/>
        </w:rPr>
        <w:t>!</w:t>
      </w:r>
    </w:p>
    <w:p w14:paraId="6F0832A0"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w:t>
      </w:r>
      <w:r w:rsidRPr="001534A2">
        <w:rPr>
          <w:sz w:val="24"/>
          <w:szCs w:val="24"/>
          <w:lang w:val="uz-Latn-UZ"/>
        </w:rPr>
        <w:t>safar</w:t>
      </w:r>
      <w:r w:rsidRPr="001534A2">
        <w:rPr>
          <w:sz w:val="24"/>
          <w:szCs w:val="24"/>
          <w:lang w:val="uz-Cyrl-UZ"/>
        </w:rPr>
        <w:t xml:space="preserve">gi maktubingda vaqtim va holim </w:t>
      </w:r>
      <w:r w:rsidRPr="001534A2">
        <w:rPr>
          <w:sz w:val="24"/>
          <w:szCs w:val="24"/>
          <w:lang w:val="en-US"/>
        </w:rPr>
        <w:t>mus</w:t>
      </w:r>
      <w:r>
        <w:rPr>
          <w:sz w:val="24"/>
          <w:szCs w:val="24"/>
          <w:lang w:val="en-US"/>
        </w:rPr>
        <w:t>o‘</w:t>
      </w:r>
      <w:r w:rsidRPr="001534A2">
        <w:rPr>
          <w:sz w:val="24"/>
          <w:szCs w:val="24"/>
          <w:lang w:val="en-US"/>
        </w:rPr>
        <w:t>ada</w:t>
      </w:r>
      <w:r w:rsidRPr="001534A2">
        <w:rPr>
          <w:sz w:val="24"/>
          <w:szCs w:val="24"/>
          <w:lang w:val="uz-Cyrl-UZ"/>
        </w:rPr>
        <w:t xml:space="preserve"> е</w:t>
      </w:r>
      <w:r w:rsidRPr="001534A2">
        <w:rPr>
          <w:sz w:val="24"/>
          <w:szCs w:val="24"/>
          <w:lang w:val="en-US"/>
        </w:rPr>
        <w:t>t</w:t>
      </w:r>
      <w:r w:rsidRPr="001534A2">
        <w:rPr>
          <w:sz w:val="24"/>
          <w:szCs w:val="24"/>
          <w:lang w:val="uz-Cyrl-UZ"/>
        </w:rPr>
        <w:t>magan muhim bir masalaga doir javob ista</w:t>
      </w:r>
      <w:r w:rsidRPr="001534A2">
        <w:rPr>
          <w:sz w:val="24"/>
          <w:szCs w:val="24"/>
          <w:lang w:val="en-US"/>
        </w:rPr>
        <w:t>yap</w:t>
      </w:r>
      <w:r w:rsidRPr="001534A2">
        <w:rPr>
          <w:sz w:val="24"/>
          <w:szCs w:val="24"/>
          <w:lang w:val="uz-Cyrl-UZ"/>
        </w:rPr>
        <w:t>san.</w:t>
      </w:r>
    </w:p>
    <w:p w14:paraId="288B0F93" w14:textId="77777777" w:rsidR="00A31CA5" w:rsidRPr="001534A2" w:rsidRDefault="00A31CA5" w:rsidP="00A31CA5">
      <w:pPr>
        <w:widowControl w:val="0"/>
        <w:ind w:firstLine="709"/>
        <w:jc w:val="both"/>
        <w:rPr>
          <w:sz w:val="24"/>
          <w:szCs w:val="24"/>
          <w:lang w:val="uz-Cyrl-UZ"/>
        </w:rPr>
      </w:pPr>
      <w:r w:rsidRPr="001534A2">
        <w:rPr>
          <w:sz w:val="24"/>
          <w:szCs w:val="24"/>
          <w:lang w:val="uz-Cyrl-UZ"/>
        </w:rPr>
        <w:t>Qardoshim, bu yil</w:t>
      </w:r>
      <w:r w:rsidRPr="001534A2">
        <w:rPr>
          <w:sz w:val="24"/>
          <w:szCs w:val="24"/>
          <w:lang w:val="uz-Latn-UZ"/>
        </w:rPr>
        <w:t>,</w:t>
      </w:r>
      <w:r w:rsidRPr="001534A2">
        <w:rPr>
          <w:sz w:val="24"/>
          <w:szCs w:val="24"/>
          <w:lang w:val="uz-Cyrl-UZ"/>
        </w:rPr>
        <w:t xml:space="preserve"> al</w:t>
      </w:r>
      <w:r w:rsidRPr="001534A2">
        <w:rPr>
          <w:sz w:val="24"/>
          <w:szCs w:val="24"/>
          <w:lang w:val="uz-Latn-UZ"/>
        </w:rPr>
        <w:t>h</w:t>
      </w:r>
      <w:r w:rsidRPr="001534A2">
        <w:rPr>
          <w:sz w:val="24"/>
          <w:szCs w:val="24"/>
          <w:lang w:val="uz-Cyrl-UZ"/>
        </w:rPr>
        <w:t>amdulill</w:t>
      </w:r>
      <w:r w:rsidRPr="001534A2">
        <w:rPr>
          <w:sz w:val="24"/>
          <w:szCs w:val="24"/>
          <w:lang w:val="uz-Latn-UZ"/>
        </w:rPr>
        <w:t>o</w:t>
      </w:r>
      <w:r w:rsidRPr="001534A2">
        <w:rPr>
          <w:sz w:val="24"/>
          <w:szCs w:val="24"/>
          <w:lang w:val="uz-Cyrl-UZ"/>
        </w:rPr>
        <w:t>h</w:t>
      </w:r>
      <w:r w:rsidRPr="001534A2">
        <w:rPr>
          <w:sz w:val="24"/>
          <w:szCs w:val="24"/>
          <w:lang w:val="uz-Latn-UZ"/>
        </w:rPr>
        <w:t>,</w:t>
      </w:r>
      <w:r w:rsidRPr="001534A2">
        <w:rPr>
          <w:sz w:val="24"/>
          <w:szCs w:val="24"/>
          <w:lang w:val="uz-Cyrl-UZ"/>
        </w:rPr>
        <w:t xml:space="preserve"> risolalarni yozadiganlar juda k</w:t>
      </w:r>
      <w:r>
        <w:rPr>
          <w:sz w:val="24"/>
          <w:szCs w:val="24"/>
          <w:lang w:val="uz-Cyrl-UZ"/>
        </w:rPr>
        <w:t>o‘</w:t>
      </w:r>
      <w:r w:rsidRPr="001534A2">
        <w:rPr>
          <w:sz w:val="24"/>
          <w:szCs w:val="24"/>
          <w:lang w:val="uz-Cyrl-UZ"/>
        </w:rPr>
        <w:t xml:space="preserve">paygan. Ikkinchi tasxix mеnga kеlyapti. Ertalabdan </w:t>
      </w:r>
      <w:r w:rsidRPr="001534A2">
        <w:rPr>
          <w:sz w:val="24"/>
          <w:szCs w:val="24"/>
          <w:lang w:val="uz-Latn-UZ"/>
        </w:rPr>
        <w:t>kech</w:t>
      </w:r>
      <w:r w:rsidRPr="001534A2">
        <w:rPr>
          <w:sz w:val="24"/>
          <w:szCs w:val="24"/>
          <w:lang w:val="uz-Cyrl-UZ"/>
        </w:rPr>
        <w:t xml:space="preserve">ga qadar </w:t>
      </w:r>
      <w:r w:rsidRPr="001534A2">
        <w:rPr>
          <w:sz w:val="24"/>
          <w:szCs w:val="24"/>
          <w:lang w:val="uz-Latn-UZ"/>
        </w:rPr>
        <w:t>sur</w:t>
      </w:r>
      <w:r>
        <w:rPr>
          <w:sz w:val="24"/>
          <w:szCs w:val="24"/>
          <w:lang w:val="uz-Latn-UZ"/>
        </w:rPr>
        <w:t>’</w:t>
      </w:r>
      <w:r w:rsidRPr="001534A2">
        <w:rPr>
          <w:sz w:val="24"/>
          <w:szCs w:val="24"/>
          <w:lang w:val="uz-Latn-UZ"/>
        </w:rPr>
        <w:t>atli</w:t>
      </w:r>
      <w:r w:rsidRPr="001534A2">
        <w:rPr>
          <w:sz w:val="24"/>
          <w:szCs w:val="24"/>
          <w:lang w:val="uz-Cyrl-UZ"/>
        </w:rPr>
        <w:t xml:space="preserve"> bir tarzda mash</w:t>
      </w:r>
      <w:r>
        <w:rPr>
          <w:sz w:val="24"/>
          <w:szCs w:val="24"/>
          <w:lang w:val="uz-Cyrl-UZ"/>
        </w:rPr>
        <w:t>g‘</w:t>
      </w:r>
      <w:r w:rsidRPr="001534A2">
        <w:rPr>
          <w:sz w:val="24"/>
          <w:szCs w:val="24"/>
          <w:lang w:val="uz-Cyrl-UZ"/>
        </w:rPr>
        <w:t>ul b</w:t>
      </w:r>
      <w:r>
        <w:rPr>
          <w:sz w:val="24"/>
          <w:szCs w:val="24"/>
          <w:lang w:val="uz-Cyrl-UZ"/>
        </w:rPr>
        <w:t>o‘</w:t>
      </w:r>
      <w:r w:rsidRPr="001534A2">
        <w:rPr>
          <w:sz w:val="24"/>
          <w:szCs w:val="24"/>
          <w:lang w:val="uz-Cyrl-UZ"/>
        </w:rPr>
        <w:t>lyapman. Juda muhim ishlarim ham orqa qolyapti va bu vazifani yanada azim k</w:t>
      </w:r>
      <w:r>
        <w:rPr>
          <w:sz w:val="24"/>
          <w:szCs w:val="24"/>
          <w:lang w:val="uz-Cyrl-UZ"/>
        </w:rPr>
        <w:t>o‘</w:t>
      </w:r>
      <w:r w:rsidRPr="001534A2">
        <w:rPr>
          <w:sz w:val="24"/>
          <w:szCs w:val="24"/>
          <w:lang w:val="uz-Cyrl-UZ"/>
        </w:rPr>
        <w:t>ryapman. Xususan</w:t>
      </w:r>
      <w:r w:rsidRPr="001534A2">
        <w:rPr>
          <w:sz w:val="24"/>
          <w:szCs w:val="24"/>
          <w:lang w:val="uz-Latn-UZ"/>
        </w:rPr>
        <w:t>,</w:t>
      </w:r>
      <w:r w:rsidRPr="001534A2">
        <w:rPr>
          <w:sz w:val="24"/>
          <w:szCs w:val="24"/>
          <w:lang w:val="uz-Cyrl-UZ"/>
        </w:rPr>
        <w:t xml:space="preserve"> sha</w:t>
      </w:r>
      <w:r>
        <w:rPr>
          <w:sz w:val="24"/>
          <w:szCs w:val="24"/>
          <w:lang w:val="uz-Cyrl-UZ"/>
        </w:rPr>
        <w:t>’</w:t>
      </w:r>
      <w:r w:rsidRPr="001534A2">
        <w:rPr>
          <w:sz w:val="24"/>
          <w:szCs w:val="24"/>
          <w:lang w:val="uz-Cyrl-UZ"/>
        </w:rPr>
        <w:t>bon va ramazonda</w:t>
      </w:r>
      <w:r w:rsidRPr="001534A2">
        <w:rPr>
          <w:sz w:val="24"/>
          <w:szCs w:val="24"/>
          <w:lang w:val="en-US"/>
        </w:rPr>
        <w:t>,</w:t>
      </w:r>
      <w:r w:rsidRPr="001534A2">
        <w:rPr>
          <w:sz w:val="24"/>
          <w:szCs w:val="24"/>
          <w:lang w:val="uz-Cyrl-UZ"/>
        </w:rPr>
        <w:t xml:space="preserve"> aqldan ziyoda qalb hissadordir, ruh harakat </w:t>
      </w:r>
      <w:r w:rsidRPr="001534A2">
        <w:rPr>
          <w:sz w:val="24"/>
          <w:szCs w:val="24"/>
          <w:lang w:val="en-US"/>
        </w:rPr>
        <w:t>qiladi</w:t>
      </w:r>
      <w:r w:rsidRPr="001534A2">
        <w:rPr>
          <w:sz w:val="24"/>
          <w:szCs w:val="24"/>
          <w:lang w:val="uz-Cyrl-UZ"/>
        </w:rPr>
        <w:t>. Shu masala-i azimani boshqa vaqtga qoldirib, qachon Janobi Haqning rahmatidan qalbga sunuhot kеlsa, tadrijan sizga yoziladi. Hozircha "Uch Nukta"ni</w:t>
      </w:r>
      <w:r w:rsidRPr="001534A2">
        <w:rPr>
          <w:rStyle w:val="aa"/>
          <w:sz w:val="24"/>
          <w:szCs w:val="24"/>
          <w:lang w:val="uz-Cyrl-UZ"/>
        </w:rPr>
        <w:footnoteReference w:customMarkFollows="1" w:id="29"/>
        <w:t>(Hoshiya)</w:t>
      </w:r>
      <w:r w:rsidRPr="001534A2">
        <w:rPr>
          <w:sz w:val="24"/>
          <w:szCs w:val="24"/>
          <w:lang w:val="uz-Cyrl-UZ"/>
        </w:rPr>
        <w:t xml:space="preserve"> bayon qilaman:</w:t>
      </w:r>
    </w:p>
    <w:p w14:paraId="79E1402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Nukta:</w:t>
      </w:r>
      <w:r w:rsidRPr="001534A2">
        <w:rPr>
          <w:sz w:val="24"/>
          <w:szCs w:val="24"/>
          <w:lang w:val="uz-Cyrl-UZ"/>
        </w:rPr>
        <w:t xml:space="preserve"> "Qur</w:t>
      </w:r>
      <w:r>
        <w:rPr>
          <w:sz w:val="24"/>
          <w:szCs w:val="24"/>
          <w:lang w:val="uz-Cyrl-UZ"/>
        </w:rPr>
        <w:t>’</w:t>
      </w:r>
      <w:r w:rsidRPr="001534A2">
        <w:rPr>
          <w:sz w:val="24"/>
          <w:szCs w:val="24"/>
          <w:lang w:val="uz-Cyrl-UZ"/>
        </w:rPr>
        <w:t>oni Hakimning asrori bilinmaydi, mufassirlar haqiqatini anglama</w:t>
      </w:r>
      <w:r w:rsidRPr="001534A2">
        <w:rPr>
          <w:sz w:val="24"/>
          <w:szCs w:val="24"/>
          <w:lang w:val="uz-Latn-UZ"/>
        </w:rPr>
        <w:t>gan</w:t>
      </w:r>
      <w:r w:rsidRPr="001534A2">
        <w:rPr>
          <w:sz w:val="24"/>
          <w:szCs w:val="24"/>
          <w:lang w:val="uz-Cyrl-UZ"/>
        </w:rPr>
        <w:t>lar" dеya bayon qilingan fikrning ikki yuzi bor va uni dеgan ikki toifadir.</w:t>
      </w:r>
    </w:p>
    <w:p w14:paraId="516742DB"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sz w:val="24"/>
          <w:szCs w:val="24"/>
          <w:lang w:val="uz-Cyrl-UZ"/>
        </w:rPr>
        <w:t xml:space="preserve"> </w:t>
      </w:r>
      <w:r w:rsidRPr="001534A2">
        <w:rPr>
          <w:sz w:val="24"/>
          <w:szCs w:val="24"/>
          <w:lang w:val="uz-Latn-UZ"/>
        </w:rPr>
        <w:t xml:space="preserve">Ahli haq </w:t>
      </w:r>
      <w:r w:rsidRPr="001534A2">
        <w:rPr>
          <w:sz w:val="24"/>
          <w:szCs w:val="24"/>
          <w:lang w:val="uz-Cyrl-UZ"/>
        </w:rPr>
        <w:t xml:space="preserve">va </w:t>
      </w:r>
      <w:r w:rsidRPr="001534A2">
        <w:rPr>
          <w:sz w:val="24"/>
          <w:szCs w:val="24"/>
          <w:lang w:val="uz-Latn-UZ"/>
        </w:rPr>
        <w:t xml:space="preserve">ahli </w:t>
      </w:r>
      <w:r w:rsidRPr="001534A2">
        <w:rPr>
          <w:sz w:val="24"/>
          <w:szCs w:val="24"/>
          <w:lang w:val="uz-Cyrl-UZ"/>
        </w:rPr>
        <w:t xml:space="preserve">tadqiqdir. </w:t>
      </w:r>
      <w:r w:rsidRPr="001534A2">
        <w:rPr>
          <w:sz w:val="24"/>
          <w:szCs w:val="24"/>
          <w:lang w:val="en-US"/>
        </w:rPr>
        <w:t>Aytishadiki: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bitmas va tuganmas bir xazinadir. </w:t>
      </w:r>
      <w:r w:rsidRPr="001534A2">
        <w:rPr>
          <w:sz w:val="24"/>
          <w:szCs w:val="24"/>
          <w:lang w:val="uz-Cyrl-UZ"/>
        </w:rPr>
        <w:t>H</w:t>
      </w:r>
      <w:r w:rsidRPr="001534A2">
        <w:rPr>
          <w:sz w:val="24"/>
          <w:szCs w:val="24"/>
          <w:lang w:val="en-US"/>
        </w:rPr>
        <w:t xml:space="preserve">ar asr </w:t>
      </w:r>
      <w:r w:rsidRPr="001534A2">
        <w:rPr>
          <w:sz w:val="24"/>
          <w:szCs w:val="24"/>
          <w:lang w:val="uz-Cyrl-UZ"/>
        </w:rPr>
        <w:t>nusus</w:t>
      </w:r>
      <w:r w:rsidRPr="001534A2">
        <w:rPr>
          <w:sz w:val="24"/>
          <w:szCs w:val="24"/>
          <w:lang w:val="en-US"/>
        </w:rPr>
        <w:t xml:space="preserve"> va </w:t>
      </w:r>
      <w:r w:rsidRPr="001534A2">
        <w:rPr>
          <w:sz w:val="24"/>
          <w:szCs w:val="24"/>
          <w:lang w:val="uz-Cyrl-UZ"/>
        </w:rPr>
        <w:t>muhkamotini</w:t>
      </w:r>
      <w:r w:rsidRPr="001534A2">
        <w:rPr>
          <w:sz w:val="24"/>
          <w:szCs w:val="24"/>
          <w:lang w:val="en-US"/>
        </w:rPr>
        <w:t xml:space="preserve"> taslim va </w:t>
      </w:r>
      <w:r w:rsidRPr="001534A2">
        <w:rPr>
          <w:sz w:val="24"/>
          <w:szCs w:val="24"/>
          <w:lang w:val="uz-Cyrl-UZ"/>
        </w:rPr>
        <w:t>q</w:t>
      </w:r>
      <w:r w:rsidRPr="001534A2">
        <w:rPr>
          <w:sz w:val="24"/>
          <w:szCs w:val="24"/>
          <w:lang w:val="en-US"/>
        </w:rPr>
        <w:t xml:space="preserve">abul qilish bilan barobar, tatimmot </w:t>
      </w:r>
      <w:r w:rsidRPr="001534A2">
        <w:rPr>
          <w:sz w:val="24"/>
          <w:szCs w:val="24"/>
          <w:lang w:val="uz-Cyrl-UZ"/>
        </w:rPr>
        <w:t>qobilida</w:t>
      </w:r>
      <w:r w:rsidRPr="001534A2">
        <w:rPr>
          <w:sz w:val="24"/>
          <w:szCs w:val="24"/>
          <w:lang w:val="en-US"/>
        </w:rPr>
        <w:t xml:space="preserve">n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oi</w:t>
      </w:r>
      <w:r w:rsidRPr="001534A2">
        <w:rPr>
          <w:sz w:val="24"/>
          <w:szCs w:val="24"/>
          <w:lang w:val="uz-Cyrl-UZ"/>
        </w:rPr>
        <w:t>q</w:t>
      </w:r>
      <w:r w:rsidRPr="001534A2">
        <w:rPr>
          <w:sz w:val="24"/>
          <w:szCs w:val="24"/>
          <w:lang w:val="en-US"/>
        </w:rPr>
        <w:t xml:space="preserve">i </w:t>
      </w:r>
      <w:r w:rsidRPr="001534A2">
        <w:rPr>
          <w:sz w:val="24"/>
          <w:szCs w:val="24"/>
          <w:lang w:val="uz-Latn-UZ"/>
        </w:rPr>
        <w:t>xofiyasi</w:t>
      </w:r>
      <w:r w:rsidRPr="001534A2">
        <w:rPr>
          <w:sz w:val="24"/>
          <w:szCs w:val="24"/>
          <w:lang w:val="uz-Cyrl-UZ"/>
        </w:rPr>
        <w:t>dan</w:t>
      </w:r>
      <w:r w:rsidRPr="001534A2">
        <w:rPr>
          <w:sz w:val="24"/>
          <w:szCs w:val="24"/>
          <w:lang w:val="en-US"/>
        </w:rPr>
        <w:t xml:space="preserve">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issasini oladi</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en-US"/>
        </w:rPr>
        <w:t>osh</w:t>
      </w:r>
      <w:r w:rsidRPr="001534A2">
        <w:rPr>
          <w:sz w:val="24"/>
          <w:szCs w:val="24"/>
          <w:lang w:val="uz-Cyrl-UZ"/>
        </w:rPr>
        <w:t>q</w:t>
      </w:r>
      <w:r w:rsidRPr="001534A2">
        <w:rPr>
          <w:sz w:val="24"/>
          <w:szCs w:val="24"/>
          <w:lang w:val="en-US"/>
        </w:rPr>
        <w:t xml:space="preserve">asining yashirin </w:t>
      </w:r>
      <w:r w:rsidRPr="001534A2">
        <w:rPr>
          <w:sz w:val="24"/>
          <w:szCs w:val="24"/>
          <w:lang w:val="uz-Cyrl-UZ"/>
        </w:rPr>
        <w:t>q</w:t>
      </w:r>
      <w:r w:rsidRPr="001534A2">
        <w:rPr>
          <w:sz w:val="24"/>
          <w:szCs w:val="24"/>
          <w:lang w:val="en-US"/>
        </w:rPr>
        <w:t>ol</w:t>
      </w:r>
      <w:r w:rsidRPr="001534A2">
        <w:rPr>
          <w:sz w:val="24"/>
          <w:szCs w:val="24"/>
          <w:lang w:val="uz-Latn-UZ"/>
        </w:rPr>
        <w:t>gan</w:t>
      </w:r>
      <w:r w:rsidRPr="001534A2">
        <w:rPr>
          <w:sz w:val="24"/>
          <w:szCs w:val="24"/>
          <w:lang w:val="en-US"/>
        </w:rPr>
        <w:t xml:space="preserve"> </w:t>
      </w:r>
      <w:r w:rsidRPr="001534A2">
        <w:rPr>
          <w:sz w:val="24"/>
          <w:szCs w:val="24"/>
          <w:lang w:val="uz-Cyrl-UZ"/>
        </w:rPr>
        <w:t>h</w:t>
      </w:r>
      <w:r w:rsidRPr="001534A2">
        <w:rPr>
          <w:sz w:val="24"/>
          <w:szCs w:val="24"/>
          <w:lang w:val="en-US"/>
        </w:rPr>
        <w:t xml:space="preserve">issasiga </w:t>
      </w:r>
      <w:r w:rsidRPr="001534A2">
        <w:rPr>
          <w:sz w:val="24"/>
          <w:szCs w:val="24"/>
          <w:lang w:val="uz-Latn-UZ"/>
        </w:rPr>
        <w:t>tеgil</w:t>
      </w:r>
      <w:r w:rsidRPr="001534A2">
        <w:rPr>
          <w:sz w:val="24"/>
          <w:szCs w:val="24"/>
          <w:lang w:val="en-US"/>
        </w:rPr>
        <w:t>maydi"</w:t>
      </w:r>
      <w:r w:rsidRPr="001534A2">
        <w:rPr>
          <w:sz w:val="24"/>
          <w:szCs w:val="24"/>
          <w:lang w:val="uz-Latn-UZ"/>
        </w:rPr>
        <w:t>.</w:t>
      </w:r>
      <w:r w:rsidRPr="001534A2">
        <w:rPr>
          <w:sz w:val="24"/>
          <w:szCs w:val="24"/>
          <w:lang w:val="en-US"/>
        </w:rPr>
        <w:t xml:space="preserve"> "</w:t>
      </w:r>
      <w:r w:rsidRPr="001534A2">
        <w:rPr>
          <w:sz w:val="24"/>
          <w:szCs w:val="24"/>
          <w:lang w:val="uz-Cyrl-UZ"/>
        </w:rPr>
        <w:t>H</w:t>
      </w:r>
      <w:r w:rsidRPr="001534A2">
        <w:rPr>
          <w:sz w:val="24"/>
          <w:szCs w:val="24"/>
          <w:lang w:val="en-US"/>
        </w:rPr>
        <w:t xml:space="preserve">a, zamon </w:t>
      </w:r>
      <w:r>
        <w:rPr>
          <w:sz w:val="24"/>
          <w:szCs w:val="24"/>
          <w:lang w:val="uz-Cyrl-UZ"/>
        </w:rPr>
        <w:t>o‘</w:t>
      </w:r>
      <w:r w:rsidRPr="001534A2">
        <w:rPr>
          <w:sz w:val="24"/>
          <w:szCs w:val="24"/>
          <w:lang w:val="uz-Cyrl-UZ"/>
        </w:rPr>
        <w:t>t</w:t>
      </w:r>
      <w:r w:rsidRPr="001534A2">
        <w:rPr>
          <w:sz w:val="24"/>
          <w:szCs w:val="24"/>
          <w:lang w:val="en-US"/>
        </w:rPr>
        <w:t>gan</w:t>
      </w:r>
      <w:r w:rsidRPr="001534A2">
        <w:rPr>
          <w:sz w:val="24"/>
          <w:szCs w:val="24"/>
          <w:lang w:val="uz-Cyrl-UZ"/>
        </w:rPr>
        <w:t xml:space="preserve"> </w:t>
      </w:r>
      <w:r w:rsidRPr="001534A2">
        <w:rPr>
          <w:sz w:val="24"/>
          <w:szCs w:val="24"/>
          <w:lang w:val="en-US"/>
        </w:rPr>
        <w:t xml:space="preserve">sari,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Pr="001534A2">
        <w:rPr>
          <w:sz w:val="24"/>
          <w:szCs w:val="24"/>
          <w:lang w:val="uz-Cyrl-UZ"/>
        </w:rPr>
        <w:t>H</w:t>
      </w:r>
      <w:r w:rsidRPr="001534A2">
        <w:rPr>
          <w:sz w:val="24"/>
          <w:szCs w:val="24"/>
          <w:lang w:val="en-US"/>
        </w:rPr>
        <w:t xml:space="preserve">akimning yanada ziyoda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oi</w:t>
      </w:r>
      <w:r w:rsidRPr="001534A2">
        <w:rPr>
          <w:sz w:val="24"/>
          <w:szCs w:val="24"/>
          <w:lang w:val="uz-Cyrl-UZ"/>
        </w:rPr>
        <w:t>q</w:t>
      </w:r>
      <w:r w:rsidRPr="001534A2">
        <w:rPr>
          <w:sz w:val="24"/>
          <w:szCs w:val="24"/>
          <w:lang w:val="uz-Latn-UZ"/>
        </w:rPr>
        <w:t>i</w:t>
      </w:r>
      <w:r w:rsidRPr="001534A2">
        <w:rPr>
          <w:sz w:val="24"/>
          <w:szCs w:val="24"/>
          <w:lang w:val="en-US"/>
        </w:rPr>
        <w:t xml:space="preserve"> </w:t>
      </w:r>
      <w:r w:rsidRPr="001534A2">
        <w:rPr>
          <w:sz w:val="24"/>
          <w:szCs w:val="24"/>
          <w:lang w:val="uz-Latn-UZ"/>
        </w:rPr>
        <w:t>inkishof etadi"</w:t>
      </w:r>
      <w:r w:rsidRPr="001534A2">
        <w:rPr>
          <w:sz w:val="24"/>
          <w:szCs w:val="24"/>
          <w:lang w:val="en-US"/>
        </w:rPr>
        <w:t xml:space="preserve"> d</w:t>
      </w:r>
      <w:r w:rsidRPr="001534A2">
        <w:rPr>
          <w:sz w:val="24"/>
          <w:szCs w:val="24"/>
        </w:rPr>
        <w:t>е</w:t>
      </w:r>
      <w:r w:rsidRPr="001534A2">
        <w:rPr>
          <w:sz w:val="24"/>
          <w:szCs w:val="24"/>
          <w:lang w:val="en-US"/>
        </w:rPr>
        <w:t>ganidir. B</w:t>
      </w:r>
      <w:r>
        <w:rPr>
          <w:sz w:val="24"/>
          <w:szCs w:val="24"/>
          <w:lang w:val="uz-Cyrl-UZ"/>
        </w:rPr>
        <w:t>o‘</w:t>
      </w:r>
      <w:r w:rsidRPr="001534A2">
        <w:rPr>
          <w:sz w:val="24"/>
          <w:szCs w:val="24"/>
          <w:lang w:val="en-US"/>
        </w:rPr>
        <w:t>lmasa</w:t>
      </w:r>
      <w:r w:rsidRPr="001534A2">
        <w:rPr>
          <w:sz w:val="24"/>
          <w:szCs w:val="24"/>
          <w:lang w:val="uz-Cyrl-UZ"/>
        </w:rPr>
        <w:t>,</w:t>
      </w:r>
      <w:r w:rsidRPr="001534A2">
        <w:rPr>
          <w:sz w:val="24"/>
          <w:szCs w:val="24"/>
          <w:lang w:val="en-US"/>
        </w:rPr>
        <w:t xml:space="preserve"> </w:t>
      </w:r>
      <w:r w:rsidRPr="001534A2">
        <w:rPr>
          <w:sz w:val="24"/>
          <w:szCs w:val="24"/>
          <w:lang w:val="uz-Latn-UZ"/>
        </w:rPr>
        <w:t>xosho</w:t>
      </w:r>
      <w:r w:rsidRPr="001534A2">
        <w:rPr>
          <w:sz w:val="24"/>
          <w:szCs w:val="24"/>
          <w:lang w:val="en-US"/>
        </w:rPr>
        <w:t xml:space="preserve"> va </w:t>
      </w:r>
      <w:r w:rsidRPr="001534A2">
        <w:rPr>
          <w:sz w:val="24"/>
          <w:szCs w:val="24"/>
          <w:lang w:val="uz-Latn-UZ"/>
        </w:rPr>
        <w:t>kallo</w:t>
      </w:r>
      <w:r w:rsidRPr="001534A2">
        <w:rPr>
          <w:sz w:val="24"/>
          <w:szCs w:val="24"/>
          <w:lang w:val="uz-Cyrl-UZ"/>
        </w:rPr>
        <w:t>,</w:t>
      </w:r>
      <w:r w:rsidRPr="001534A2">
        <w:rPr>
          <w:sz w:val="24"/>
          <w:szCs w:val="24"/>
          <w:lang w:val="en-US"/>
        </w:rPr>
        <w:t xml:space="preserve"> salafi sol</w:t>
      </w:r>
      <w:r w:rsidRPr="001534A2">
        <w:rPr>
          <w:sz w:val="24"/>
          <w:szCs w:val="24"/>
          <w:lang w:val="uz-Latn-UZ"/>
        </w:rPr>
        <w:t>i</w:t>
      </w:r>
      <w:r w:rsidRPr="001534A2">
        <w:rPr>
          <w:sz w:val="24"/>
          <w:szCs w:val="24"/>
          <w:lang w:val="uz-Cyrl-UZ"/>
        </w:rPr>
        <w:t>h</w:t>
      </w:r>
      <w:r w:rsidRPr="001534A2">
        <w:rPr>
          <w:sz w:val="24"/>
          <w:szCs w:val="24"/>
          <w:lang w:val="en-US"/>
        </w:rPr>
        <w:t xml:space="preserve">in bayon qilgan haqoiqi </w:t>
      </w:r>
      <w:r w:rsidRPr="001534A2">
        <w:rPr>
          <w:sz w:val="24"/>
          <w:szCs w:val="24"/>
          <w:lang w:val="uz-Latn-UZ"/>
        </w:rPr>
        <w:t>zohiriya-i Qur</w:t>
      </w:r>
      <w:r>
        <w:rPr>
          <w:sz w:val="24"/>
          <w:szCs w:val="24"/>
          <w:lang w:val="uz-Latn-UZ"/>
        </w:rPr>
        <w:t>’</w:t>
      </w:r>
      <w:r w:rsidRPr="001534A2">
        <w:rPr>
          <w:sz w:val="24"/>
          <w:szCs w:val="24"/>
          <w:lang w:val="uz-Latn-UZ"/>
        </w:rPr>
        <w:t>oniyaga</w:t>
      </w:r>
      <w:r w:rsidRPr="001534A2">
        <w:rPr>
          <w:sz w:val="24"/>
          <w:szCs w:val="24"/>
          <w:lang w:val="en-US"/>
        </w:rPr>
        <w:t xml:space="preserve"> shub</w:t>
      </w:r>
      <w:r w:rsidRPr="001534A2">
        <w:rPr>
          <w:sz w:val="24"/>
          <w:szCs w:val="24"/>
          <w:lang w:val="uz-Cyrl-UZ"/>
        </w:rPr>
        <w:t>h</w:t>
      </w:r>
      <w:r w:rsidRPr="001534A2">
        <w:rPr>
          <w:sz w:val="24"/>
          <w:szCs w:val="24"/>
          <w:lang w:val="en-US"/>
        </w:rPr>
        <w:t>a k</w:t>
      </w:r>
      <w:r w:rsidRPr="001534A2">
        <w:rPr>
          <w:sz w:val="24"/>
          <w:szCs w:val="24"/>
        </w:rPr>
        <w:t>е</w:t>
      </w:r>
      <w:r w:rsidRPr="001534A2">
        <w:rPr>
          <w:sz w:val="24"/>
          <w:szCs w:val="24"/>
          <w:lang w:val="en-US"/>
        </w:rPr>
        <w:t xml:space="preserve">ltirish emas. Chunki ularga iymon lozim. Ular </w:t>
      </w:r>
      <w:r w:rsidRPr="001534A2">
        <w:rPr>
          <w:sz w:val="24"/>
          <w:szCs w:val="24"/>
          <w:lang w:val="uz-Cyrl-UZ"/>
        </w:rPr>
        <w:t>nassdir</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iydir</w:t>
      </w:r>
      <w:r w:rsidRPr="001534A2">
        <w:rPr>
          <w:sz w:val="24"/>
          <w:szCs w:val="24"/>
          <w:lang w:val="en-US"/>
        </w:rPr>
        <w:t xml:space="preserve">, asosdirlar, </w:t>
      </w:r>
      <w:r w:rsidRPr="001534A2">
        <w:rPr>
          <w:sz w:val="24"/>
          <w:szCs w:val="24"/>
          <w:lang w:val="uz-Cyrl-UZ"/>
        </w:rPr>
        <w:t>poydеvordirlar</w:t>
      </w:r>
      <w:r w:rsidRPr="001534A2">
        <w:rPr>
          <w:sz w:val="24"/>
          <w:szCs w:val="24"/>
          <w:lang w:val="en-US"/>
        </w:rPr>
        <w:t xml:space="preserve">.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عَرَبِىٌّ مُبٖينٌ</w:t>
      </w:r>
      <w:r w:rsidRPr="001534A2">
        <w:rPr>
          <w:sz w:val="24"/>
          <w:szCs w:val="24"/>
          <w:lang w:val="en-US"/>
        </w:rPr>
        <w:t xml:space="preserve"> farmoni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w:t>
      </w:r>
      <w:r w:rsidRPr="001534A2">
        <w:rPr>
          <w:sz w:val="24"/>
          <w:szCs w:val="24"/>
          <w:lang w:val="uz-Cyrl-UZ"/>
        </w:rPr>
        <w:t xml:space="preserve"> </w:t>
      </w:r>
      <w:r w:rsidRPr="001534A2">
        <w:rPr>
          <w:sz w:val="24"/>
          <w:szCs w:val="24"/>
          <w:lang w:val="en-US"/>
        </w:rPr>
        <w:t>ma</w:t>
      </w:r>
      <w:r>
        <w:rPr>
          <w:sz w:val="24"/>
          <w:szCs w:val="24"/>
          <w:lang w:val="en-US"/>
        </w:rPr>
        <w:t>’</w:t>
      </w:r>
      <w:r w:rsidRPr="001534A2">
        <w:rPr>
          <w:sz w:val="24"/>
          <w:szCs w:val="24"/>
          <w:lang w:val="en-US"/>
        </w:rPr>
        <w:t>nosi vazih b</w:t>
      </w:r>
      <w:r>
        <w:rPr>
          <w:sz w:val="24"/>
          <w:szCs w:val="24"/>
          <w:lang w:val="uz-Cyrl-UZ"/>
        </w:rPr>
        <w:t>o‘</w:t>
      </w:r>
      <w:r w:rsidRPr="001534A2">
        <w:rPr>
          <w:sz w:val="24"/>
          <w:szCs w:val="24"/>
          <w:lang w:val="en-US"/>
        </w:rPr>
        <w:t>lganini bildiradi. Boshdan oyoq xitobi Ilohiy u ma</w:t>
      </w:r>
      <w:r>
        <w:rPr>
          <w:sz w:val="24"/>
          <w:szCs w:val="24"/>
          <w:lang w:val="en-US"/>
        </w:rPr>
        <w:t>’</w:t>
      </w:r>
      <w:r w:rsidRPr="001534A2">
        <w:rPr>
          <w:sz w:val="24"/>
          <w:szCs w:val="24"/>
          <w:lang w:val="en-US"/>
        </w:rPr>
        <w:t xml:space="preserve">nolar </w:t>
      </w:r>
      <w:r w:rsidRPr="001534A2">
        <w:rPr>
          <w:sz w:val="24"/>
          <w:szCs w:val="24"/>
          <w:lang w:val="uz-Cyrl-UZ"/>
        </w:rPr>
        <w:t>ustida</w:t>
      </w:r>
      <w:r w:rsidRPr="001534A2">
        <w:rPr>
          <w:sz w:val="24"/>
          <w:szCs w:val="24"/>
          <w:lang w:val="en-US"/>
        </w:rPr>
        <w:t xml:space="preserve"> </w:t>
      </w:r>
      <w:r w:rsidRPr="001534A2">
        <w:rPr>
          <w:sz w:val="24"/>
          <w:szCs w:val="24"/>
          <w:lang w:val="uz-Cyrl-UZ"/>
        </w:rPr>
        <w:t>aylana</w:t>
      </w:r>
      <w:r w:rsidRPr="001534A2">
        <w:rPr>
          <w:sz w:val="24"/>
          <w:szCs w:val="24"/>
          <w:lang w:val="en-US"/>
        </w:rPr>
        <w:t xml:space="preserve">di, taqviya etadi, </w:t>
      </w:r>
      <w:r w:rsidRPr="001534A2">
        <w:rPr>
          <w:sz w:val="24"/>
          <w:szCs w:val="24"/>
          <w:lang w:val="uz-Latn-UZ"/>
        </w:rPr>
        <w:t>badohat</w:t>
      </w:r>
      <w:r w:rsidRPr="001534A2">
        <w:rPr>
          <w:sz w:val="24"/>
          <w:szCs w:val="24"/>
          <w:lang w:val="en-US"/>
        </w:rPr>
        <w:t xml:space="preserve"> darajasiga k</w:t>
      </w:r>
      <w:r w:rsidRPr="001534A2">
        <w:rPr>
          <w:sz w:val="24"/>
          <w:szCs w:val="24"/>
        </w:rPr>
        <w:t>е</w:t>
      </w:r>
      <w:r w:rsidRPr="001534A2">
        <w:rPr>
          <w:sz w:val="24"/>
          <w:szCs w:val="24"/>
          <w:lang w:val="en-US"/>
        </w:rPr>
        <w:t xml:space="preserve">ltiradi. U </w:t>
      </w:r>
      <w:r w:rsidRPr="001534A2">
        <w:rPr>
          <w:sz w:val="24"/>
          <w:szCs w:val="24"/>
          <w:lang w:val="uz-Cyrl-UZ"/>
        </w:rPr>
        <w:t>mansus</w:t>
      </w:r>
      <w:r w:rsidRPr="001534A2">
        <w:rPr>
          <w:sz w:val="24"/>
          <w:szCs w:val="24"/>
          <w:lang w:val="en-US"/>
        </w:rPr>
        <w:t xml:space="preserve"> ma</w:t>
      </w:r>
      <w:r>
        <w:rPr>
          <w:sz w:val="24"/>
          <w:szCs w:val="24"/>
          <w:lang w:val="en-US"/>
        </w:rPr>
        <w:t>’</w:t>
      </w:r>
      <w:r w:rsidRPr="001534A2">
        <w:rPr>
          <w:sz w:val="24"/>
          <w:szCs w:val="24"/>
          <w:lang w:val="en-US"/>
        </w:rPr>
        <w:t xml:space="preserve">nolarni </w:t>
      </w:r>
      <w:r w:rsidRPr="001534A2">
        <w:rPr>
          <w:sz w:val="24"/>
          <w:szCs w:val="24"/>
          <w:lang w:val="uz-Cyrl-UZ"/>
        </w:rPr>
        <w:t>q</w:t>
      </w:r>
      <w:r w:rsidRPr="001534A2">
        <w:rPr>
          <w:sz w:val="24"/>
          <w:szCs w:val="24"/>
          <w:lang w:val="en-US"/>
        </w:rPr>
        <w:t xml:space="preserve">abul etmaslikdan, </w:t>
      </w:r>
      <w:r w:rsidRPr="001534A2">
        <w:rPr>
          <w:sz w:val="24"/>
          <w:szCs w:val="24"/>
          <w:lang w:val="uz-Latn-UZ"/>
        </w:rPr>
        <w:t>xosho</w:t>
      </w:r>
      <w:r w:rsidRPr="001534A2">
        <w:rPr>
          <w:sz w:val="24"/>
          <w:szCs w:val="24"/>
          <w:lang w:val="en-US"/>
        </w:rPr>
        <w:t xml:space="preserve"> </w:t>
      </w:r>
      <w:r w:rsidRPr="001534A2">
        <w:rPr>
          <w:sz w:val="24"/>
          <w:szCs w:val="24"/>
          <w:lang w:val="uz-Latn-UZ"/>
        </w:rPr>
        <w:t>summa xosho</w:t>
      </w:r>
      <w:r w:rsidRPr="001534A2">
        <w:rPr>
          <w:sz w:val="24"/>
          <w:szCs w:val="24"/>
          <w:lang w:val="en-US"/>
        </w:rPr>
        <w:t xml:space="preserve">,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ni </w:t>
      </w:r>
      <w:r w:rsidRPr="001534A2">
        <w:rPr>
          <w:sz w:val="24"/>
          <w:szCs w:val="24"/>
          <w:lang w:val="uz-Latn-UZ"/>
        </w:rPr>
        <w:t>takzib</w:t>
      </w:r>
      <w:r w:rsidRPr="001534A2">
        <w:rPr>
          <w:sz w:val="24"/>
          <w:szCs w:val="24"/>
          <w:lang w:val="en-US"/>
        </w:rPr>
        <w:t xml:space="preserve"> va </w:t>
      </w:r>
      <w:r w:rsidRPr="001534A2">
        <w:rPr>
          <w:sz w:val="24"/>
          <w:szCs w:val="24"/>
          <w:lang w:val="uz-Cyrl-UZ"/>
        </w:rPr>
        <w:t>H</w:t>
      </w:r>
      <w:r w:rsidRPr="001534A2">
        <w:rPr>
          <w:sz w:val="24"/>
          <w:szCs w:val="24"/>
          <w:lang w:val="en-US"/>
        </w:rPr>
        <w:t>azrat Risolatning fa</w:t>
      </w:r>
      <w:r w:rsidRPr="001534A2">
        <w:rPr>
          <w:sz w:val="24"/>
          <w:szCs w:val="24"/>
          <w:lang w:val="uz-Cyrl-UZ"/>
        </w:rPr>
        <w:t>h</w:t>
      </w:r>
      <w:r w:rsidRPr="001534A2">
        <w:rPr>
          <w:sz w:val="24"/>
          <w:szCs w:val="24"/>
          <w:lang w:val="en-US"/>
        </w:rPr>
        <w:t xml:space="preserve">mini </w:t>
      </w:r>
      <w:r w:rsidRPr="001534A2">
        <w:rPr>
          <w:sz w:val="24"/>
          <w:szCs w:val="24"/>
          <w:lang w:val="uz-Latn-UZ"/>
        </w:rPr>
        <w:t>tazyif etish</w:t>
      </w:r>
      <w:r w:rsidRPr="001534A2">
        <w:rPr>
          <w:sz w:val="24"/>
          <w:szCs w:val="24"/>
          <w:lang w:val="en-US"/>
        </w:rPr>
        <w:t xml:space="preserve"> chi</w:t>
      </w:r>
      <w:r w:rsidRPr="001534A2">
        <w:rPr>
          <w:sz w:val="24"/>
          <w:szCs w:val="24"/>
          <w:lang w:val="uz-Cyrl-UZ"/>
        </w:rPr>
        <w:t>q</w:t>
      </w:r>
      <w:r w:rsidRPr="001534A2">
        <w:rPr>
          <w:sz w:val="24"/>
          <w:szCs w:val="24"/>
          <w:lang w:val="en-US"/>
        </w:rPr>
        <w:t>adi. D</w:t>
      </w:r>
      <w:r w:rsidRPr="001534A2">
        <w:rPr>
          <w:sz w:val="24"/>
          <w:szCs w:val="24"/>
        </w:rPr>
        <w:t>е</w:t>
      </w:r>
      <w:r w:rsidRPr="001534A2">
        <w:rPr>
          <w:sz w:val="24"/>
          <w:szCs w:val="24"/>
          <w:lang w:val="en-US"/>
        </w:rPr>
        <w:t>mak</w:t>
      </w:r>
      <w:r w:rsidRPr="001534A2">
        <w:rPr>
          <w:sz w:val="24"/>
          <w:szCs w:val="24"/>
          <w:lang w:val="uz-Latn-UZ"/>
        </w:rPr>
        <w:t>,</w:t>
      </w:r>
      <w:r w:rsidRPr="001534A2">
        <w:rPr>
          <w:sz w:val="24"/>
          <w:szCs w:val="24"/>
          <w:lang w:val="en-US"/>
        </w:rPr>
        <w:t xml:space="preserve"> ma</w:t>
      </w:r>
      <w:r>
        <w:rPr>
          <w:sz w:val="24"/>
          <w:szCs w:val="24"/>
          <w:lang w:val="en-US"/>
        </w:rPr>
        <w:t>’</w:t>
      </w:r>
      <w:r w:rsidRPr="001534A2">
        <w:rPr>
          <w:sz w:val="24"/>
          <w:szCs w:val="24"/>
          <w:lang w:val="en-US"/>
        </w:rPr>
        <w:t xml:space="preserve">oni-i </w:t>
      </w:r>
      <w:r w:rsidRPr="001534A2">
        <w:rPr>
          <w:sz w:val="24"/>
          <w:szCs w:val="24"/>
          <w:lang w:val="uz-Cyrl-UZ"/>
        </w:rPr>
        <w:t>mansus</w:t>
      </w:r>
      <w:r w:rsidRPr="001534A2">
        <w:rPr>
          <w:sz w:val="24"/>
          <w:szCs w:val="24"/>
          <w:lang w:val="en-US"/>
        </w:rPr>
        <w:t xml:space="preserve">a, mutasalsilan </w:t>
      </w:r>
      <w:r w:rsidRPr="001534A2">
        <w:rPr>
          <w:sz w:val="24"/>
          <w:szCs w:val="24"/>
          <w:lang w:val="uz-Cyrl-UZ"/>
        </w:rPr>
        <w:t>manba</w:t>
      </w:r>
      <w:r w:rsidRPr="001534A2">
        <w:rPr>
          <w:sz w:val="24"/>
          <w:szCs w:val="24"/>
          <w:lang w:val="en-US"/>
        </w:rPr>
        <w:t>-</w:t>
      </w:r>
      <w:r w:rsidRPr="001534A2">
        <w:rPr>
          <w:sz w:val="24"/>
          <w:szCs w:val="24"/>
          <w:lang w:val="uz-Cyrl-UZ"/>
        </w:rPr>
        <w:t>i</w:t>
      </w:r>
      <w:r w:rsidRPr="001534A2">
        <w:rPr>
          <w:sz w:val="24"/>
          <w:szCs w:val="24"/>
          <w:lang w:val="en-US"/>
        </w:rPr>
        <w:t xml:space="preserve"> Risolatdan olin</w:t>
      </w:r>
      <w:r w:rsidRPr="001534A2">
        <w:rPr>
          <w:sz w:val="24"/>
          <w:szCs w:val="24"/>
          <w:lang w:val="uz-Cyrl-UZ"/>
        </w:rPr>
        <w:t>gan</w:t>
      </w:r>
      <w:r w:rsidRPr="001534A2">
        <w:rPr>
          <w:sz w:val="24"/>
          <w:szCs w:val="24"/>
          <w:lang w:val="en-US"/>
        </w:rPr>
        <w:t xml:space="preserve">. </w:t>
      </w:r>
      <w:r w:rsidRPr="001534A2">
        <w:rPr>
          <w:sz w:val="24"/>
          <w:szCs w:val="24"/>
          <w:lang w:val="uz-Cyrl-UZ"/>
        </w:rPr>
        <w:t>H</w:t>
      </w:r>
      <w:r w:rsidRPr="001534A2">
        <w:rPr>
          <w:sz w:val="24"/>
          <w:szCs w:val="24"/>
          <w:lang w:val="en-US"/>
        </w:rPr>
        <w:t xml:space="preserve">atto Ibn Jariri Tabariy butun </w:t>
      </w:r>
      <w:r w:rsidRPr="001534A2">
        <w:rPr>
          <w:sz w:val="24"/>
          <w:szCs w:val="24"/>
          <w:lang w:val="uz-Cyrl-UZ"/>
        </w:rPr>
        <w:t>ma</w:t>
      </w:r>
      <w:r>
        <w:rPr>
          <w:sz w:val="24"/>
          <w:szCs w:val="24"/>
          <w:lang w:val="uz-Cyrl-UZ"/>
        </w:rPr>
        <w:t>’</w:t>
      </w:r>
      <w:r w:rsidRPr="001534A2">
        <w:rPr>
          <w:sz w:val="24"/>
          <w:szCs w:val="24"/>
          <w:lang w:val="en-US"/>
        </w:rPr>
        <w:t>o</w:t>
      </w:r>
      <w:r w:rsidRPr="001534A2">
        <w:rPr>
          <w:sz w:val="24"/>
          <w:szCs w:val="24"/>
          <w:lang w:val="uz-Cyrl-UZ"/>
        </w:rPr>
        <w:t>n</w:t>
      </w:r>
      <w:r w:rsidRPr="001534A2">
        <w:rPr>
          <w:sz w:val="24"/>
          <w:szCs w:val="24"/>
          <w:lang w:val="en-US"/>
        </w:rPr>
        <w:t xml:space="preserve">i-i </w:t>
      </w:r>
      <w:r w:rsidRPr="001534A2">
        <w:rPr>
          <w:sz w:val="24"/>
          <w:szCs w:val="24"/>
          <w:lang w:val="uz-Cyrl-UZ"/>
        </w:rPr>
        <w:t>Qur</w:t>
      </w:r>
      <w:r>
        <w:rPr>
          <w:sz w:val="24"/>
          <w:szCs w:val="24"/>
          <w:lang w:val="uz-Cyrl-UZ"/>
        </w:rPr>
        <w:t>’</w:t>
      </w:r>
      <w:r w:rsidRPr="001534A2">
        <w:rPr>
          <w:sz w:val="24"/>
          <w:szCs w:val="24"/>
          <w:lang w:val="uz-Cyrl-UZ"/>
        </w:rPr>
        <w:t>onni</w:t>
      </w:r>
      <w:r w:rsidRPr="001534A2">
        <w:rPr>
          <w:sz w:val="24"/>
          <w:szCs w:val="24"/>
          <w:lang w:val="en-US"/>
        </w:rPr>
        <w:t xml:space="preserve"> muan</w:t>
      </w:r>
      <w:r>
        <w:rPr>
          <w:sz w:val="24"/>
          <w:szCs w:val="24"/>
          <w:lang w:val="en-US"/>
        </w:rPr>
        <w:t>’</w:t>
      </w:r>
      <w:r w:rsidRPr="001534A2">
        <w:rPr>
          <w:sz w:val="24"/>
          <w:szCs w:val="24"/>
          <w:lang w:val="en-US"/>
        </w:rPr>
        <w:t>an sanad bilan mutasalsilan manba-i Risolatga isol et</w:t>
      </w:r>
      <w:r w:rsidRPr="001534A2">
        <w:rPr>
          <w:sz w:val="24"/>
          <w:szCs w:val="24"/>
          <w:lang w:val="uz-Cyrl-UZ"/>
        </w:rPr>
        <w:t>gan</w:t>
      </w:r>
      <w:r w:rsidRPr="001534A2">
        <w:rPr>
          <w:sz w:val="24"/>
          <w:szCs w:val="24"/>
          <w:lang w:val="en-US"/>
        </w:rPr>
        <w:t xml:space="preserve"> va </w:t>
      </w:r>
      <w:r>
        <w:rPr>
          <w:sz w:val="24"/>
          <w:szCs w:val="24"/>
          <w:lang w:val="en-US"/>
        </w:rPr>
        <w:t>o‘</w:t>
      </w:r>
      <w:r w:rsidRPr="001534A2">
        <w:rPr>
          <w:sz w:val="24"/>
          <w:szCs w:val="24"/>
          <w:lang w:val="en-US"/>
        </w:rPr>
        <w:t>sha tarzda mu</w:t>
      </w:r>
      <w:r w:rsidRPr="001534A2">
        <w:rPr>
          <w:sz w:val="24"/>
          <w:szCs w:val="24"/>
          <w:lang w:val="uz-Cyrl-UZ"/>
        </w:rPr>
        <w:t>h</w:t>
      </w:r>
      <w:r w:rsidRPr="001534A2">
        <w:rPr>
          <w:sz w:val="24"/>
          <w:szCs w:val="24"/>
          <w:lang w:val="en-US"/>
        </w:rPr>
        <w:t>im va buyuk tafsirini yoz</w:t>
      </w:r>
      <w:r w:rsidRPr="001534A2">
        <w:rPr>
          <w:sz w:val="24"/>
          <w:szCs w:val="24"/>
          <w:lang w:val="uz-Cyrl-UZ"/>
        </w:rPr>
        <w:t>gan</w:t>
      </w:r>
      <w:r w:rsidRPr="001534A2">
        <w:rPr>
          <w:sz w:val="24"/>
          <w:szCs w:val="24"/>
          <w:lang w:val="en-US"/>
        </w:rPr>
        <w:t>.</w:t>
      </w:r>
    </w:p>
    <w:p w14:paraId="017C9D03"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Toifa:</w:t>
      </w:r>
      <w:r w:rsidRPr="001534A2">
        <w:rPr>
          <w:sz w:val="24"/>
          <w:szCs w:val="24"/>
          <w:lang w:val="en-US"/>
        </w:rPr>
        <w:t xml:space="preserve"> Yo a</w:t>
      </w:r>
      <w:r w:rsidRPr="001534A2">
        <w:rPr>
          <w:sz w:val="24"/>
          <w:szCs w:val="24"/>
          <w:lang w:val="uz-Cyrl-UZ"/>
        </w:rPr>
        <w:t>q</w:t>
      </w:r>
      <w:r w:rsidRPr="001534A2">
        <w:rPr>
          <w:sz w:val="24"/>
          <w:szCs w:val="24"/>
          <w:lang w:val="en-US"/>
        </w:rPr>
        <w:t>lsiz bir d</w:t>
      </w:r>
      <w:r>
        <w:rPr>
          <w:sz w:val="24"/>
          <w:szCs w:val="24"/>
          <w:lang w:val="uz-Cyrl-UZ"/>
        </w:rPr>
        <w:t>o‘</w:t>
      </w:r>
      <w:r w:rsidRPr="001534A2">
        <w:rPr>
          <w:sz w:val="24"/>
          <w:szCs w:val="24"/>
          <w:lang w:val="en-US"/>
        </w:rPr>
        <w:t xml:space="preserve">stdir, </w:t>
      </w:r>
      <w:r w:rsidRPr="001534A2">
        <w:rPr>
          <w:sz w:val="24"/>
          <w:szCs w:val="24"/>
          <w:lang w:val="uz-Cyrl-UZ"/>
        </w:rPr>
        <w:t>qosh</w:t>
      </w:r>
      <w:r w:rsidRPr="001534A2">
        <w:rPr>
          <w:sz w:val="24"/>
          <w:szCs w:val="24"/>
          <w:lang w:val="en-US"/>
        </w:rPr>
        <w:t xml:space="preserve"> </w:t>
      </w:r>
      <w:r w:rsidRPr="001534A2">
        <w:rPr>
          <w:sz w:val="24"/>
          <w:szCs w:val="24"/>
          <w:lang w:val="uz-Cyrl-UZ"/>
        </w:rPr>
        <w:t>q</w:t>
      </w:r>
      <w:r>
        <w:rPr>
          <w:sz w:val="24"/>
          <w:szCs w:val="24"/>
          <w:lang w:val="uz-Cyrl-UZ"/>
        </w:rPr>
        <w:t>o‘</w:t>
      </w:r>
      <w:r w:rsidRPr="001534A2">
        <w:rPr>
          <w:sz w:val="24"/>
          <w:szCs w:val="24"/>
          <w:lang w:val="uz-Cyrl-UZ"/>
        </w:rPr>
        <w:t>yaman</w:t>
      </w:r>
      <w:r w:rsidRPr="001534A2">
        <w:rPr>
          <w:sz w:val="24"/>
          <w:szCs w:val="24"/>
          <w:lang w:val="en-US"/>
        </w:rPr>
        <w:t xml:space="preserve"> </w:t>
      </w:r>
      <w:r w:rsidRPr="001534A2">
        <w:rPr>
          <w:sz w:val="24"/>
          <w:szCs w:val="24"/>
          <w:lang w:val="uz-Cyrl-UZ"/>
        </w:rPr>
        <w:t>dеb</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z</w:t>
      </w:r>
      <w:r w:rsidRPr="001534A2">
        <w:rPr>
          <w:sz w:val="24"/>
          <w:szCs w:val="24"/>
          <w:lang w:val="en-US"/>
        </w:rPr>
        <w:t xml:space="preserve"> </w:t>
      </w:r>
      <w:r w:rsidRPr="001534A2">
        <w:rPr>
          <w:sz w:val="24"/>
          <w:szCs w:val="24"/>
          <w:lang w:val="uz-Cyrl-UZ"/>
        </w:rPr>
        <w:t>chiqaradi</w:t>
      </w:r>
      <w:r w:rsidRPr="001534A2">
        <w:rPr>
          <w:sz w:val="24"/>
          <w:szCs w:val="24"/>
          <w:lang w:val="en-US"/>
        </w:rPr>
        <w:t xml:space="preserve"> yoki shayton a</w:t>
      </w:r>
      <w:r w:rsidRPr="001534A2">
        <w:rPr>
          <w:sz w:val="24"/>
          <w:szCs w:val="24"/>
          <w:lang w:val="uz-Cyrl-UZ"/>
        </w:rPr>
        <w:t>q</w:t>
      </w:r>
      <w:r w:rsidRPr="001534A2">
        <w:rPr>
          <w:sz w:val="24"/>
          <w:szCs w:val="24"/>
          <w:lang w:val="en-US"/>
        </w:rPr>
        <w:t>lli bir dushman b</w:t>
      </w:r>
      <w:r>
        <w:rPr>
          <w:sz w:val="24"/>
          <w:szCs w:val="24"/>
          <w:lang w:val="en-US"/>
        </w:rPr>
        <w:t>o‘</w:t>
      </w:r>
      <w:r w:rsidRPr="001534A2">
        <w:rPr>
          <w:sz w:val="24"/>
          <w:szCs w:val="24"/>
          <w:lang w:val="en-US"/>
        </w:rPr>
        <w:t>lib, ahkomi Islom</w:t>
      </w:r>
      <w:r w:rsidRPr="001534A2">
        <w:rPr>
          <w:sz w:val="24"/>
          <w:szCs w:val="24"/>
          <w:lang w:val="uz-Latn-UZ"/>
        </w:rPr>
        <w:t>iya</w:t>
      </w:r>
      <w:r w:rsidRPr="001534A2">
        <w:rPr>
          <w:sz w:val="24"/>
          <w:szCs w:val="24"/>
          <w:lang w:val="en-US"/>
        </w:rPr>
        <w:t xml:space="preserve"> va </w:t>
      </w:r>
      <w:r w:rsidRPr="001534A2">
        <w:rPr>
          <w:sz w:val="24"/>
          <w:szCs w:val="24"/>
          <w:lang w:val="uz-Latn-UZ"/>
        </w:rPr>
        <w:t xml:space="preserve">haqoiqi </w:t>
      </w:r>
      <w:r w:rsidRPr="001534A2">
        <w:rPr>
          <w:sz w:val="24"/>
          <w:szCs w:val="24"/>
          <w:lang w:val="en-US"/>
        </w:rPr>
        <w:t>iymon</w:t>
      </w:r>
      <w:r w:rsidRPr="001534A2">
        <w:rPr>
          <w:sz w:val="24"/>
          <w:szCs w:val="24"/>
          <w:lang w:val="uz-Latn-UZ"/>
        </w:rPr>
        <w:t>iya</w:t>
      </w:r>
      <w:r w:rsidRPr="001534A2">
        <w:rPr>
          <w:sz w:val="24"/>
          <w:szCs w:val="24"/>
          <w:lang w:val="en-US"/>
        </w:rPr>
        <w:t xml:space="preserve">ga </w:t>
      </w:r>
      <w:r w:rsidRPr="001534A2">
        <w:rPr>
          <w:sz w:val="24"/>
          <w:szCs w:val="24"/>
          <w:lang w:val="uz-Cyrl-UZ"/>
        </w:rPr>
        <w:t>q</w:t>
      </w:r>
      <w:r w:rsidRPr="001534A2">
        <w:rPr>
          <w:sz w:val="24"/>
          <w:szCs w:val="24"/>
          <w:lang w:val="en-US"/>
        </w:rPr>
        <w:t>arshi k</w:t>
      </w:r>
      <w:r w:rsidRPr="001534A2">
        <w:rPr>
          <w:sz w:val="24"/>
          <w:szCs w:val="24"/>
        </w:rPr>
        <w:t>е</w:t>
      </w:r>
      <w:r w:rsidRPr="001534A2">
        <w:rPr>
          <w:sz w:val="24"/>
          <w:szCs w:val="24"/>
          <w:lang w:val="en-US"/>
        </w:rPr>
        <w:t xml:space="preserve">lishni istaydi.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Pr="001534A2">
        <w:rPr>
          <w:sz w:val="24"/>
          <w:szCs w:val="24"/>
          <w:lang w:val="uz-Cyrl-UZ"/>
        </w:rPr>
        <w:t>H</w:t>
      </w:r>
      <w:r w:rsidRPr="001534A2">
        <w:rPr>
          <w:sz w:val="24"/>
          <w:szCs w:val="24"/>
          <w:lang w:val="en-US"/>
        </w:rPr>
        <w:t>akimning -s</w:t>
      </w:r>
      <w:r w:rsidRPr="001534A2">
        <w:rPr>
          <w:sz w:val="24"/>
          <w:szCs w:val="24"/>
        </w:rPr>
        <w:t>е</w:t>
      </w:r>
      <w:r w:rsidRPr="001534A2">
        <w:rPr>
          <w:sz w:val="24"/>
          <w:szCs w:val="24"/>
          <w:lang w:val="en-US"/>
        </w:rPr>
        <w:t>ning ta</w:t>
      </w:r>
      <w:r>
        <w:rPr>
          <w:sz w:val="24"/>
          <w:szCs w:val="24"/>
          <w:lang w:val="en-US"/>
        </w:rPr>
        <w:t>’</w:t>
      </w:r>
      <w:r w:rsidRPr="001534A2">
        <w:rPr>
          <w:sz w:val="24"/>
          <w:szCs w:val="24"/>
          <w:lang w:val="en-US"/>
        </w:rPr>
        <w:t>biring</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bittadan p</w:t>
      </w:r>
      <w:r>
        <w:rPr>
          <w:sz w:val="24"/>
          <w:szCs w:val="24"/>
          <w:lang w:val="uz-Cyrl-UZ"/>
        </w:rPr>
        <w:t>o‘</w:t>
      </w:r>
      <w:r w:rsidRPr="001534A2">
        <w:rPr>
          <w:sz w:val="24"/>
          <w:szCs w:val="24"/>
          <w:lang w:val="en-US"/>
        </w:rPr>
        <w:t xml:space="preserve">lat </w:t>
      </w:r>
      <w:r w:rsidRPr="001534A2">
        <w:rPr>
          <w:sz w:val="24"/>
          <w:szCs w:val="24"/>
          <w:lang w:val="uz-Cyrl-UZ"/>
        </w:rPr>
        <w:t>q</w:t>
      </w:r>
      <w:r w:rsidRPr="001534A2">
        <w:rPr>
          <w:sz w:val="24"/>
          <w:szCs w:val="24"/>
          <w:lang w:val="en-US"/>
        </w:rPr>
        <w:t>al</w:t>
      </w:r>
      <w:r>
        <w:rPr>
          <w:sz w:val="24"/>
          <w:szCs w:val="24"/>
          <w:lang w:val="en-US"/>
        </w:rPr>
        <w:t>’</w:t>
      </w:r>
      <w:r w:rsidRPr="001534A2">
        <w:rPr>
          <w:sz w:val="24"/>
          <w:szCs w:val="24"/>
          <w:lang w:val="en-US"/>
        </w:rPr>
        <w:t xml:space="preserve">asi </w:t>
      </w:r>
      <w:r w:rsidRPr="001534A2">
        <w:rPr>
          <w:sz w:val="24"/>
          <w:szCs w:val="24"/>
          <w:lang w:val="uz-Cyrl-UZ"/>
        </w:rPr>
        <w:t>h</w:t>
      </w:r>
      <w:r w:rsidRPr="001534A2">
        <w:rPr>
          <w:sz w:val="24"/>
          <w:szCs w:val="24"/>
          <w:lang w:val="en-US"/>
        </w:rPr>
        <w:t>ukmida b</w:t>
      </w:r>
      <w:r>
        <w:rPr>
          <w:sz w:val="24"/>
          <w:szCs w:val="24"/>
          <w:lang w:val="uz-Cyrl-UZ"/>
        </w:rPr>
        <w:t>o‘</w:t>
      </w:r>
      <w:r w:rsidRPr="001534A2">
        <w:rPr>
          <w:sz w:val="24"/>
          <w:szCs w:val="24"/>
          <w:lang w:val="en-US"/>
        </w:rPr>
        <w:t>lgan devor</w:t>
      </w:r>
      <w:r w:rsidRPr="001534A2">
        <w:rPr>
          <w:sz w:val="24"/>
          <w:szCs w:val="24"/>
          <w:lang w:val="uz-Cyrl-UZ"/>
        </w:rPr>
        <w:t>li</w:t>
      </w:r>
      <w:r w:rsidRPr="001534A2">
        <w:rPr>
          <w:sz w:val="24"/>
          <w:szCs w:val="24"/>
          <w:lang w:val="en-US"/>
        </w:rPr>
        <w:t xml:space="preserve"> </w:t>
      </w:r>
      <w:r w:rsidRPr="001534A2">
        <w:rPr>
          <w:sz w:val="24"/>
          <w:szCs w:val="24"/>
          <w:lang w:val="uz-Cyrl-UZ"/>
        </w:rPr>
        <w:t>suralari</w:t>
      </w:r>
      <w:r w:rsidRPr="001534A2">
        <w:rPr>
          <w:sz w:val="24"/>
          <w:szCs w:val="24"/>
          <w:lang w:val="en-US"/>
        </w:rPr>
        <w:t xml:space="preserve"> ichida y</w:t>
      </w:r>
      <w:r>
        <w:rPr>
          <w:sz w:val="24"/>
          <w:szCs w:val="24"/>
          <w:lang w:val="uz-Cyrl-UZ"/>
        </w:rPr>
        <w:t>o‘</w:t>
      </w:r>
      <w:r w:rsidRPr="001534A2">
        <w:rPr>
          <w:sz w:val="24"/>
          <w:szCs w:val="24"/>
          <w:lang w:val="en-US"/>
        </w:rPr>
        <w:t xml:space="preserve">l topishni istaydi. Bundaylar, </w:t>
      </w:r>
      <w:r w:rsidRPr="001534A2">
        <w:rPr>
          <w:sz w:val="24"/>
          <w:szCs w:val="24"/>
          <w:lang w:val="uz-Latn-UZ"/>
        </w:rPr>
        <w:t>xosho</w:t>
      </w:r>
      <w:r w:rsidRPr="001534A2">
        <w:rPr>
          <w:sz w:val="24"/>
          <w:szCs w:val="24"/>
          <w:lang w:val="uz-Cyrl-UZ"/>
        </w:rPr>
        <w:t>,</w:t>
      </w:r>
      <w:r w:rsidRPr="001534A2">
        <w:rPr>
          <w:sz w:val="24"/>
          <w:szCs w:val="24"/>
          <w:lang w:val="en-US"/>
        </w:rPr>
        <w:t xml:space="preserve"> haqoiqi iymoniya</w:t>
      </w:r>
      <w:r w:rsidRPr="001534A2">
        <w:rPr>
          <w:sz w:val="24"/>
          <w:szCs w:val="24"/>
          <w:lang w:val="uz-Latn-UZ"/>
        </w:rPr>
        <w:t xml:space="preserve"> </w:t>
      </w:r>
      <w:r w:rsidRPr="001534A2">
        <w:rPr>
          <w:sz w:val="24"/>
          <w:szCs w:val="24"/>
          <w:lang w:val="en-US"/>
        </w:rPr>
        <w:t xml:space="preserve">va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Latn-UZ"/>
        </w:rPr>
        <w:t>iya</w:t>
      </w:r>
      <w:r w:rsidRPr="001534A2">
        <w:rPr>
          <w:sz w:val="24"/>
          <w:szCs w:val="24"/>
          <w:lang w:val="en-US"/>
        </w:rPr>
        <w:t>ga shub</w:t>
      </w:r>
      <w:r w:rsidRPr="001534A2">
        <w:rPr>
          <w:sz w:val="24"/>
          <w:szCs w:val="24"/>
          <w:lang w:val="uz-Cyrl-UZ"/>
        </w:rPr>
        <w:t>h</w:t>
      </w:r>
      <w:r w:rsidRPr="001534A2">
        <w:rPr>
          <w:sz w:val="24"/>
          <w:szCs w:val="24"/>
          <w:lang w:val="en-US"/>
        </w:rPr>
        <w:t xml:space="preserve">a iyros etish uchun bu navi </w:t>
      </w:r>
      <w:r w:rsidRPr="001534A2">
        <w:rPr>
          <w:sz w:val="24"/>
          <w:szCs w:val="24"/>
          <w:lang w:val="uz-Cyrl-UZ"/>
        </w:rPr>
        <w:t>s</w:t>
      </w:r>
      <w:r>
        <w:rPr>
          <w:sz w:val="24"/>
          <w:szCs w:val="24"/>
          <w:lang w:val="uz-Cyrl-UZ"/>
        </w:rPr>
        <w:t>o‘</w:t>
      </w:r>
      <w:r w:rsidRPr="001534A2">
        <w:rPr>
          <w:sz w:val="24"/>
          <w:szCs w:val="24"/>
          <w:lang w:val="uz-Cyrl-UZ"/>
        </w:rPr>
        <w:t>zlarni</w:t>
      </w:r>
      <w:r w:rsidRPr="001534A2">
        <w:rPr>
          <w:sz w:val="24"/>
          <w:szCs w:val="24"/>
          <w:lang w:val="en-US"/>
        </w:rPr>
        <w:t xml:space="preserve"> isha</w:t>
      </w:r>
      <w:r>
        <w:rPr>
          <w:sz w:val="24"/>
          <w:szCs w:val="24"/>
          <w:lang w:val="en-US"/>
        </w:rPr>
        <w:t>’</w:t>
      </w:r>
      <w:r w:rsidRPr="001534A2">
        <w:rPr>
          <w:sz w:val="24"/>
          <w:szCs w:val="24"/>
          <w:lang w:val="en-US"/>
        </w:rPr>
        <w:t>a eta</w:t>
      </w:r>
      <w:r w:rsidRPr="001534A2">
        <w:rPr>
          <w:sz w:val="24"/>
          <w:szCs w:val="24"/>
          <w:lang w:val="uz-Cyrl-UZ"/>
        </w:rPr>
        <w:t>di</w:t>
      </w:r>
      <w:r w:rsidRPr="001534A2">
        <w:rPr>
          <w:sz w:val="24"/>
          <w:szCs w:val="24"/>
          <w:lang w:val="uz-Latn-UZ"/>
        </w:rPr>
        <w:t>lar</w:t>
      </w:r>
      <w:r w:rsidRPr="001534A2">
        <w:rPr>
          <w:sz w:val="24"/>
          <w:szCs w:val="24"/>
          <w:lang w:val="en-US"/>
        </w:rPr>
        <w:t>.</w:t>
      </w:r>
    </w:p>
    <w:p w14:paraId="24A01A37"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Nu</w:t>
      </w:r>
      <w:r w:rsidRPr="001534A2">
        <w:rPr>
          <w:b/>
          <w:sz w:val="24"/>
          <w:szCs w:val="24"/>
          <w:lang w:val="uz-Cyrl-UZ"/>
        </w:rPr>
        <w:t>k</w:t>
      </w:r>
      <w:r w:rsidRPr="001534A2">
        <w:rPr>
          <w:b/>
          <w:sz w:val="24"/>
          <w:szCs w:val="24"/>
          <w:lang w:val="en-US"/>
        </w:rPr>
        <w:t>ta:</w:t>
      </w:r>
      <w:r w:rsidRPr="001534A2">
        <w:rPr>
          <w:sz w:val="24"/>
          <w:szCs w:val="24"/>
          <w:lang w:val="en-US"/>
        </w:rPr>
        <w:t xml:space="preserve">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onda k</w:t>
      </w:r>
      <w:r>
        <w:rPr>
          <w:sz w:val="24"/>
          <w:szCs w:val="24"/>
          <w:lang w:val="uz-Cyrl-UZ"/>
        </w:rPr>
        <w:t>o‘</w:t>
      </w:r>
      <w:r w:rsidRPr="001534A2">
        <w:rPr>
          <w:sz w:val="24"/>
          <w:szCs w:val="24"/>
          <w:lang w:val="en-US"/>
        </w:rPr>
        <w:t xml:space="preserve">p narsalarga </w:t>
      </w:r>
      <w:r w:rsidRPr="001534A2">
        <w:rPr>
          <w:sz w:val="24"/>
          <w:szCs w:val="24"/>
          <w:lang w:val="uz-Cyrl-UZ"/>
        </w:rPr>
        <w:t>q</w:t>
      </w:r>
      <w:r w:rsidRPr="001534A2">
        <w:rPr>
          <w:sz w:val="24"/>
          <w:szCs w:val="24"/>
          <w:lang w:val="en-US"/>
        </w:rPr>
        <w:t>asam ich</w:t>
      </w:r>
      <w:r w:rsidRPr="001534A2">
        <w:rPr>
          <w:sz w:val="24"/>
          <w:szCs w:val="24"/>
          <w:lang w:val="uz-Latn-UZ"/>
        </w:rPr>
        <w:t>gan</w:t>
      </w:r>
      <w:r w:rsidRPr="001534A2">
        <w:rPr>
          <w:sz w:val="24"/>
          <w:szCs w:val="24"/>
          <w:lang w:val="en-US"/>
        </w:rPr>
        <w:t xml:space="preserve">. Qasomoti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oniy</w:t>
      </w:r>
      <w:r w:rsidRPr="001534A2">
        <w:rPr>
          <w:sz w:val="24"/>
          <w:szCs w:val="24"/>
          <w:lang w:val="uz-Latn-UZ"/>
        </w:rPr>
        <w:t>a</w:t>
      </w:r>
      <w:r w:rsidRPr="001534A2">
        <w:rPr>
          <w:sz w:val="24"/>
          <w:szCs w:val="24"/>
          <w:lang w:val="en-US"/>
        </w:rPr>
        <w:t>da juda buyuk nuktalar bor, k</w:t>
      </w:r>
      <w:r>
        <w:rPr>
          <w:sz w:val="24"/>
          <w:szCs w:val="24"/>
          <w:lang w:val="uz-Cyrl-UZ"/>
        </w:rPr>
        <w:t>o‘</w:t>
      </w:r>
      <w:r w:rsidRPr="001534A2">
        <w:rPr>
          <w:sz w:val="24"/>
          <w:szCs w:val="24"/>
          <w:lang w:val="en-US"/>
        </w:rPr>
        <w:t>p sirlar bor.</w:t>
      </w:r>
    </w:p>
    <w:p w14:paraId="2D1A6435" w14:textId="77777777" w:rsidR="00A31CA5" w:rsidRPr="001534A2" w:rsidRDefault="00A31CA5" w:rsidP="00A31CA5">
      <w:pPr>
        <w:widowControl w:val="0"/>
        <w:ind w:firstLine="709"/>
        <w:jc w:val="both"/>
        <w:rPr>
          <w:sz w:val="24"/>
          <w:szCs w:val="24"/>
          <w:lang w:val="en-US"/>
        </w:rPr>
      </w:pPr>
      <w:r w:rsidRPr="001534A2">
        <w:rPr>
          <w:sz w:val="24"/>
          <w:szCs w:val="24"/>
          <w:lang w:val="en-US"/>
        </w:rPr>
        <w:t>Masalan:</w:t>
      </w:r>
      <w:r w:rsidRPr="001534A2">
        <w:rPr>
          <w:sz w:val="40"/>
          <w:szCs w:val="40"/>
          <w:lang w:val="en-US"/>
        </w:rPr>
        <w:t xml:space="preserve"> </w:t>
      </w:r>
      <w:r w:rsidRPr="001534A2">
        <w:rPr>
          <w:rFonts w:ascii="Arabic Typesetting" w:hAnsi="Arabic Typesetting" w:cs="Arabic Typesetting"/>
          <w:color w:val="FF0000"/>
          <w:sz w:val="40"/>
          <w:szCs w:val="40"/>
          <w:rtl/>
          <w:lang w:val="en-US"/>
        </w:rPr>
        <w:t>وَالشَّمْسِ وَضُحٰيهَا</w:t>
      </w:r>
      <w:r w:rsidRPr="001534A2">
        <w:rPr>
          <w:sz w:val="40"/>
          <w:szCs w:val="40"/>
          <w:lang w:val="en-US"/>
        </w:rPr>
        <w:t xml:space="preserve"> </w:t>
      </w:r>
      <w:r w:rsidRPr="001534A2">
        <w:rPr>
          <w:sz w:val="24"/>
          <w:szCs w:val="24"/>
          <w:lang w:val="en-US"/>
        </w:rPr>
        <w:t xml:space="preserve">da </w:t>
      </w:r>
      <w:r w:rsidRPr="001534A2">
        <w:rPr>
          <w:sz w:val="24"/>
          <w:szCs w:val="24"/>
          <w:lang w:val="uz-Cyrl-UZ"/>
        </w:rPr>
        <w:t>q</w:t>
      </w:r>
      <w:r w:rsidRPr="001534A2">
        <w:rPr>
          <w:sz w:val="24"/>
          <w:szCs w:val="24"/>
          <w:lang w:val="en-US"/>
        </w:rPr>
        <w:t xml:space="preserve">asam, </w:t>
      </w:r>
      <w:r>
        <w:rPr>
          <w:sz w:val="24"/>
          <w:szCs w:val="24"/>
          <w:lang w:val="uz-Cyrl-UZ"/>
        </w:rPr>
        <w:t>O‘</w:t>
      </w:r>
      <w:r w:rsidRPr="001534A2">
        <w:rPr>
          <w:sz w:val="24"/>
          <w:szCs w:val="24"/>
          <w:lang w:val="en-US"/>
        </w:rPr>
        <w:t>n Birinchi S</w:t>
      </w:r>
      <w:r>
        <w:rPr>
          <w:sz w:val="24"/>
          <w:szCs w:val="24"/>
          <w:lang w:val="uz-Cyrl-UZ"/>
        </w:rPr>
        <w:t>o‘</w:t>
      </w:r>
      <w:r w:rsidRPr="001534A2">
        <w:rPr>
          <w:sz w:val="24"/>
          <w:szCs w:val="24"/>
          <w:lang w:val="en-US"/>
        </w:rPr>
        <w:t>zdagi mu</w:t>
      </w:r>
      <w:r w:rsidRPr="001534A2">
        <w:rPr>
          <w:sz w:val="24"/>
          <w:szCs w:val="24"/>
          <w:lang w:val="uz-Cyrl-UZ"/>
        </w:rPr>
        <w:t>h</w:t>
      </w:r>
      <w:r w:rsidRPr="001534A2">
        <w:rPr>
          <w:sz w:val="24"/>
          <w:szCs w:val="24"/>
          <w:lang w:val="en-US"/>
        </w:rPr>
        <w:t xml:space="preserve">tasham </w:t>
      </w:r>
      <w:r w:rsidRPr="001534A2">
        <w:rPr>
          <w:sz w:val="24"/>
          <w:szCs w:val="24"/>
          <w:lang w:val="uz-Latn-UZ"/>
        </w:rPr>
        <w:t>tamsil</w:t>
      </w:r>
      <w:r w:rsidRPr="001534A2">
        <w:rPr>
          <w:sz w:val="24"/>
          <w:szCs w:val="24"/>
          <w:lang w:val="en-US"/>
        </w:rPr>
        <w:t>ning asosiga ishorat qiladi. Koinotni bir saroy va bir sha</w:t>
      </w:r>
      <w:r w:rsidRPr="001534A2">
        <w:rPr>
          <w:sz w:val="24"/>
          <w:szCs w:val="24"/>
          <w:lang w:val="uz-Cyrl-UZ"/>
        </w:rPr>
        <w:t>h</w:t>
      </w:r>
      <w:r w:rsidRPr="001534A2">
        <w:rPr>
          <w:sz w:val="24"/>
          <w:szCs w:val="24"/>
          <w:lang w:val="en-US"/>
        </w:rPr>
        <w:t>ar suratida k</w:t>
      </w:r>
      <w:r>
        <w:rPr>
          <w:sz w:val="24"/>
          <w:szCs w:val="24"/>
          <w:lang w:val="uz-Cyrl-UZ"/>
        </w:rPr>
        <w:t>o‘</w:t>
      </w:r>
      <w:r w:rsidRPr="001534A2">
        <w:rPr>
          <w:sz w:val="24"/>
          <w:szCs w:val="24"/>
          <w:lang w:val="en-US"/>
        </w:rPr>
        <w:t>rsatadi.</w:t>
      </w:r>
    </w:p>
    <w:p w14:paraId="68831B62"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am </w:t>
      </w:r>
      <w:r w:rsidRPr="001534A2">
        <w:rPr>
          <w:rFonts w:ascii="Arabic Typesetting" w:hAnsi="Arabic Typesetting" w:cs="Arabic Typesetting"/>
          <w:color w:val="FF0000"/>
          <w:sz w:val="40"/>
          <w:szCs w:val="40"/>
          <w:rtl/>
          <w:lang w:val="en-US"/>
        </w:rPr>
        <w:t>يٰسٓ ۞ وَالْقُرْاٰنِ الْحَكٖيمِ</w:t>
      </w:r>
      <w:r w:rsidRPr="001534A2">
        <w:rPr>
          <w:sz w:val="40"/>
          <w:szCs w:val="40"/>
          <w:lang w:val="uz-Cyrl-UZ"/>
        </w:rPr>
        <w:t xml:space="preserve"> </w:t>
      </w:r>
      <w:r w:rsidRPr="001534A2">
        <w:rPr>
          <w:sz w:val="24"/>
          <w:szCs w:val="24"/>
          <w:lang w:val="en-US"/>
        </w:rPr>
        <w:t xml:space="preserve">dagi </w:t>
      </w:r>
      <w:r w:rsidRPr="001534A2">
        <w:rPr>
          <w:sz w:val="24"/>
          <w:szCs w:val="24"/>
          <w:lang w:val="uz-Cyrl-UZ"/>
        </w:rPr>
        <w:t>q</w:t>
      </w:r>
      <w:r w:rsidRPr="001534A2">
        <w:rPr>
          <w:sz w:val="24"/>
          <w:szCs w:val="24"/>
          <w:lang w:val="en-US"/>
        </w:rPr>
        <w:t>asam bilan, i</w:t>
      </w:r>
      <w:r>
        <w:rPr>
          <w:sz w:val="24"/>
          <w:szCs w:val="24"/>
          <w:lang w:val="en-US"/>
        </w:rPr>
        <w:t>’</w:t>
      </w:r>
      <w:r w:rsidRPr="001534A2">
        <w:rPr>
          <w:sz w:val="24"/>
          <w:szCs w:val="24"/>
          <w:lang w:val="en-US"/>
        </w:rPr>
        <w:t xml:space="preserve">jozoti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w:t>
      </w:r>
      <w:r w:rsidRPr="001534A2">
        <w:rPr>
          <w:sz w:val="24"/>
          <w:szCs w:val="24"/>
          <w:lang w:val="uz-Latn-UZ"/>
        </w:rPr>
        <w:t>iya</w:t>
      </w:r>
      <w:r w:rsidRPr="001534A2">
        <w:rPr>
          <w:sz w:val="24"/>
          <w:szCs w:val="24"/>
          <w:lang w:val="en-US"/>
        </w:rPr>
        <w:t xml:space="preserve">ning </w:t>
      </w:r>
      <w:r w:rsidRPr="001534A2">
        <w:rPr>
          <w:sz w:val="24"/>
          <w:szCs w:val="24"/>
          <w:lang w:val="uz-Latn-UZ"/>
        </w:rPr>
        <w:t>qudsiyati</w:t>
      </w:r>
      <w:r w:rsidRPr="001534A2">
        <w:rPr>
          <w:sz w:val="24"/>
          <w:szCs w:val="24"/>
          <w:lang w:val="en-US"/>
        </w:rPr>
        <w:t xml:space="preserve">ni va unga </w:t>
      </w:r>
      <w:r w:rsidRPr="001534A2">
        <w:rPr>
          <w:sz w:val="24"/>
          <w:szCs w:val="24"/>
          <w:lang w:val="uz-Cyrl-UZ"/>
        </w:rPr>
        <w:t>q</w:t>
      </w:r>
      <w:r w:rsidRPr="001534A2">
        <w:rPr>
          <w:sz w:val="24"/>
          <w:szCs w:val="24"/>
          <w:lang w:val="en-US"/>
        </w:rPr>
        <w:t>asam qilinadigan bir daraja</w:t>
      </w:r>
      <w:r w:rsidRPr="001534A2">
        <w:rPr>
          <w:sz w:val="24"/>
          <w:szCs w:val="24"/>
          <w:lang w:val="uz-Latn-UZ"/>
        </w:rPr>
        <w:t xml:space="preserve">-i </w:t>
      </w:r>
      <w:r w:rsidRPr="001534A2">
        <w:rPr>
          <w:sz w:val="24"/>
          <w:szCs w:val="24"/>
          <w:lang w:val="uz-Cyrl-UZ"/>
        </w:rPr>
        <w:t>h</w:t>
      </w:r>
      <w:r w:rsidRPr="001534A2">
        <w:rPr>
          <w:sz w:val="24"/>
          <w:szCs w:val="24"/>
          <w:lang w:val="en-US"/>
        </w:rPr>
        <w:t>urmatda b</w:t>
      </w:r>
      <w:r>
        <w:rPr>
          <w:sz w:val="24"/>
          <w:szCs w:val="24"/>
          <w:lang w:val="uz-Cyrl-UZ"/>
        </w:rPr>
        <w:t>o‘</w:t>
      </w:r>
      <w:r w:rsidRPr="001534A2">
        <w:rPr>
          <w:sz w:val="24"/>
          <w:szCs w:val="24"/>
          <w:lang w:val="en-US"/>
        </w:rPr>
        <w:t xml:space="preserve">lganini </w:t>
      </w:r>
      <w:r w:rsidRPr="001534A2">
        <w:rPr>
          <w:sz w:val="24"/>
          <w:szCs w:val="24"/>
          <w:lang w:val="uz-Latn-UZ"/>
        </w:rPr>
        <w:t>ixtor etadi</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 النَّجْمِ اِذَا هَوٰى ۞ فَلَٓا اُقْسِمُ بِمَوَاقِعِ النُّجُومِ ۞ وَاِنَّهُ لَقَسَمٌ لَوْ تَعْلَمُونَ عَظٖيمٌ</w:t>
      </w:r>
      <w:r w:rsidRPr="001534A2">
        <w:rPr>
          <w:sz w:val="24"/>
          <w:szCs w:val="24"/>
          <w:lang w:val="en-US"/>
        </w:rPr>
        <w:t xml:space="preserve"> dagi </w:t>
      </w:r>
      <w:r w:rsidRPr="001534A2">
        <w:rPr>
          <w:sz w:val="24"/>
          <w:szCs w:val="24"/>
          <w:lang w:val="uz-Cyrl-UZ"/>
        </w:rPr>
        <w:t>q</w:t>
      </w:r>
      <w:r w:rsidRPr="001534A2">
        <w:rPr>
          <w:sz w:val="24"/>
          <w:szCs w:val="24"/>
          <w:lang w:val="en-US"/>
        </w:rPr>
        <w:t xml:space="preserve">asam; yulduzlarning </w:t>
      </w:r>
      <w:r w:rsidRPr="001534A2">
        <w:rPr>
          <w:sz w:val="24"/>
          <w:szCs w:val="24"/>
          <w:lang w:val="uz-Latn-UZ"/>
        </w:rPr>
        <w:t>tushish</w:t>
      </w:r>
      <w:r w:rsidRPr="001534A2">
        <w:rPr>
          <w:sz w:val="24"/>
          <w:szCs w:val="24"/>
          <w:lang w:val="uz-Cyrl-UZ"/>
        </w:rPr>
        <w:t xml:space="preserve">i </w:t>
      </w:r>
      <w:r w:rsidRPr="001534A2">
        <w:rPr>
          <w:sz w:val="24"/>
          <w:szCs w:val="24"/>
          <w:lang w:val="en-US"/>
        </w:rPr>
        <w:t>b</w:t>
      </w:r>
      <w:r w:rsidRPr="001534A2">
        <w:rPr>
          <w:sz w:val="24"/>
          <w:szCs w:val="24"/>
          <w:lang w:val="uz-Cyrl-UZ"/>
        </w:rPr>
        <w:t>ila</w:t>
      </w:r>
      <w:r w:rsidRPr="001534A2">
        <w:rPr>
          <w:sz w:val="24"/>
          <w:szCs w:val="24"/>
          <w:lang w:val="en-US"/>
        </w:rPr>
        <w:t xml:space="preserve">n </w:t>
      </w:r>
      <w:r w:rsidRPr="001534A2">
        <w:rPr>
          <w:sz w:val="24"/>
          <w:szCs w:val="24"/>
          <w:lang w:val="uz-Cyrl-UZ"/>
        </w:rPr>
        <w:t>vahiyga</w:t>
      </w:r>
      <w:r w:rsidRPr="001534A2">
        <w:rPr>
          <w:sz w:val="24"/>
          <w:szCs w:val="24"/>
          <w:lang w:val="en-US"/>
        </w:rPr>
        <w:t xml:space="preserve"> shub</w:t>
      </w:r>
      <w:r w:rsidRPr="001534A2">
        <w:rPr>
          <w:sz w:val="24"/>
          <w:szCs w:val="24"/>
          <w:lang w:val="uz-Cyrl-UZ"/>
        </w:rPr>
        <w:t>h</w:t>
      </w:r>
      <w:r w:rsidRPr="001534A2">
        <w:rPr>
          <w:sz w:val="24"/>
          <w:szCs w:val="24"/>
          <w:lang w:val="en-US"/>
        </w:rPr>
        <w:t xml:space="preserve">a iyros etmasligi uchun jin va shaytonlarning </w:t>
      </w:r>
      <w:r>
        <w:rPr>
          <w:sz w:val="24"/>
          <w:szCs w:val="24"/>
          <w:lang w:val="uz-Cyrl-UZ"/>
        </w:rPr>
        <w:t>g‘</w:t>
      </w:r>
      <w:r w:rsidRPr="001534A2">
        <w:rPr>
          <w:sz w:val="24"/>
          <w:szCs w:val="24"/>
          <w:lang w:val="en-US"/>
        </w:rPr>
        <w:t>aybiy xabarlardan k</w:t>
      </w:r>
      <w:r w:rsidRPr="001534A2">
        <w:rPr>
          <w:sz w:val="24"/>
          <w:szCs w:val="24"/>
        </w:rPr>
        <w:t>е</w:t>
      </w:r>
      <w:r w:rsidRPr="001534A2">
        <w:rPr>
          <w:sz w:val="24"/>
          <w:szCs w:val="24"/>
          <w:lang w:val="en-US"/>
        </w:rPr>
        <w:t>silganliklariga alomat b</w:t>
      </w:r>
      <w:r>
        <w:rPr>
          <w:sz w:val="24"/>
          <w:szCs w:val="24"/>
          <w:lang w:val="uz-Cyrl-UZ"/>
        </w:rPr>
        <w:t>o‘</w:t>
      </w:r>
      <w:r w:rsidRPr="001534A2">
        <w:rPr>
          <w:sz w:val="24"/>
          <w:szCs w:val="24"/>
          <w:lang w:val="en-US"/>
        </w:rPr>
        <w:t>lganiga ishorat etish</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barobar; yulduzlarni da</w:t>
      </w:r>
      <w:r w:rsidRPr="001534A2">
        <w:rPr>
          <w:sz w:val="24"/>
          <w:szCs w:val="24"/>
          <w:lang w:val="uz-Cyrl-UZ"/>
        </w:rPr>
        <w:t>h</w:t>
      </w:r>
      <w:r w:rsidRPr="001534A2">
        <w:rPr>
          <w:sz w:val="24"/>
          <w:szCs w:val="24"/>
          <w:lang w:val="en-US"/>
        </w:rPr>
        <w:t>shatli azamatlari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va </w:t>
      </w:r>
      <w:r w:rsidRPr="001534A2">
        <w:rPr>
          <w:sz w:val="24"/>
          <w:szCs w:val="24"/>
          <w:lang w:val="uz-Latn-UZ"/>
        </w:rPr>
        <w:t>kamoli</w:t>
      </w:r>
      <w:r w:rsidRPr="001534A2">
        <w:rPr>
          <w:sz w:val="24"/>
          <w:szCs w:val="24"/>
          <w:lang w:val="en-US"/>
        </w:rPr>
        <w:t xml:space="preserve"> intizom bilan joy</w:t>
      </w:r>
      <w:r w:rsidRPr="001534A2">
        <w:rPr>
          <w:sz w:val="24"/>
          <w:szCs w:val="24"/>
          <w:lang w:val="uz-Cyrl-UZ"/>
        </w:rPr>
        <w:t>lariga</w:t>
      </w:r>
      <w:r w:rsidRPr="001534A2">
        <w:rPr>
          <w:sz w:val="24"/>
          <w:szCs w:val="24"/>
          <w:lang w:val="en-US"/>
        </w:rPr>
        <w:t xml:space="preserve"> </w:t>
      </w:r>
      <w:r w:rsidRPr="001534A2">
        <w:rPr>
          <w:sz w:val="24"/>
          <w:szCs w:val="24"/>
          <w:lang w:val="uz-Latn-UZ"/>
        </w:rPr>
        <w:t>joylash</w:t>
      </w:r>
      <w:r w:rsidRPr="001534A2">
        <w:rPr>
          <w:sz w:val="24"/>
          <w:szCs w:val="24"/>
          <w:lang w:val="uz-Cyrl-UZ"/>
        </w:rPr>
        <w:t>tir</w:t>
      </w:r>
      <w:r w:rsidRPr="001534A2">
        <w:rPr>
          <w:sz w:val="24"/>
          <w:szCs w:val="24"/>
          <w:lang w:val="en-US"/>
        </w:rPr>
        <w:t xml:space="preserve">ish va sayyorotlarni </w:t>
      </w:r>
      <w:r w:rsidRPr="001534A2">
        <w:rPr>
          <w:sz w:val="24"/>
          <w:szCs w:val="24"/>
          <w:lang w:val="uz-Cyrl-UZ"/>
        </w:rPr>
        <w:t>hayrat</w:t>
      </w:r>
      <w:r w:rsidRPr="001534A2">
        <w:rPr>
          <w:sz w:val="24"/>
          <w:szCs w:val="24"/>
          <w:lang w:val="en-US"/>
        </w:rPr>
        <w:t xml:space="preserve">-angiz bir suratda aylantirishdagi azamati </w:t>
      </w:r>
      <w:r w:rsidRPr="001534A2">
        <w:rPr>
          <w:sz w:val="24"/>
          <w:szCs w:val="24"/>
          <w:lang w:val="uz-Cyrl-UZ"/>
        </w:rPr>
        <w:t>q</w:t>
      </w:r>
      <w:r w:rsidRPr="001534A2">
        <w:rPr>
          <w:sz w:val="24"/>
          <w:szCs w:val="24"/>
          <w:lang w:val="en-US"/>
        </w:rPr>
        <w:t xml:space="preserve">udrat va </w:t>
      </w:r>
      <w:r w:rsidRPr="001534A2">
        <w:rPr>
          <w:sz w:val="24"/>
          <w:szCs w:val="24"/>
          <w:lang w:val="uz-Latn-UZ"/>
        </w:rPr>
        <w:t xml:space="preserve">kamoli </w:t>
      </w:r>
      <w:r w:rsidRPr="001534A2">
        <w:rPr>
          <w:sz w:val="24"/>
          <w:szCs w:val="24"/>
          <w:lang w:val="uz-Cyrl-UZ"/>
        </w:rPr>
        <w:t>h</w:t>
      </w:r>
      <w:r w:rsidRPr="001534A2">
        <w:rPr>
          <w:sz w:val="24"/>
          <w:szCs w:val="24"/>
          <w:lang w:val="en-US"/>
        </w:rPr>
        <w:t xml:space="preserve">ikmatni u </w:t>
      </w:r>
      <w:r w:rsidRPr="001534A2">
        <w:rPr>
          <w:sz w:val="24"/>
          <w:szCs w:val="24"/>
          <w:lang w:val="uz-Cyrl-UZ"/>
        </w:rPr>
        <w:t>q</w:t>
      </w:r>
      <w:r w:rsidRPr="001534A2">
        <w:rPr>
          <w:sz w:val="24"/>
          <w:szCs w:val="24"/>
          <w:lang w:val="en-US"/>
        </w:rPr>
        <w:t>asam bilan ixtor etadi.</w:t>
      </w:r>
    </w:p>
    <w:p w14:paraId="08BE63CC"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lang w:val="en-US"/>
        </w:rPr>
        <w:t>وَالذَّارِيَاتِ ۞ وَالْمُرْسَلَاتِ</w:t>
      </w:r>
      <w:r w:rsidRPr="001534A2">
        <w:rPr>
          <w:sz w:val="24"/>
          <w:szCs w:val="24"/>
          <w:lang w:val="en-US"/>
        </w:rPr>
        <w:t xml:space="preserve"> dagi </w:t>
      </w:r>
      <w:r w:rsidRPr="001534A2">
        <w:rPr>
          <w:sz w:val="24"/>
          <w:szCs w:val="24"/>
          <w:lang w:val="uz-Cyrl-UZ"/>
        </w:rPr>
        <w:t>q</w:t>
      </w:r>
      <w:r w:rsidRPr="001534A2">
        <w:rPr>
          <w:sz w:val="24"/>
          <w:szCs w:val="24"/>
          <w:lang w:val="en-US"/>
        </w:rPr>
        <w:t xml:space="preserve">asamda; </w:t>
      </w:r>
      <w:r w:rsidRPr="001534A2">
        <w:rPr>
          <w:sz w:val="24"/>
          <w:szCs w:val="24"/>
          <w:lang w:val="uz-Cyrl-UZ"/>
        </w:rPr>
        <w:t>havoning</w:t>
      </w:r>
      <w:r w:rsidRPr="001534A2">
        <w:rPr>
          <w:sz w:val="24"/>
          <w:szCs w:val="24"/>
          <w:lang w:val="en-US"/>
        </w:rPr>
        <w:t xml:space="preserve"> </w:t>
      </w:r>
      <w:r w:rsidRPr="001534A2">
        <w:rPr>
          <w:sz w:val="24"/>
          <w:szCs w:val="24"/>
          <w:lang w:val="uz-Latn-UZ"/>
        </w:rPr>
        <w:t>tamavvujot</w:t>
      </w:r>
      <w:r w:rsidRPr="001534A2">
        <w:rPr>
          <w:sz w:val="24"/>
          <w:szCs w:val="24"/>
          <w:lang w:val="uz-Cyrl-UZ"/>
        </w:rPr>
        <w:t>i</w:t>
      </w:r>
      <w:r w:rsidRPr="001534A2">
        <w:rPr>
          <w:sz w:val="24"/>
          <w:szCs w:val="24"/>
          <w:lang w:val="en-US"/>
        </w:rPr>
        <w:t xml:space="preserve"> va </w:t>
      </w:r>
      <w:r w:rsidRPr="001534A2">
        <w:rPr>
          <w:sz w:val="24"/>
          <w:szCs w:val="24"/>
          <w:lang w:val="uz-Cyrl-UZ"/>
        </w:rPr>
        <w:t>tas</w:t>
      </w:r>
      <w:r w:rsidRPr="001534A2">
        <w:rPr>
          <w:sz w:val="24"/>
          <w:szCs w:val="24"/>
          <w:lang w:val="uz-Latn-UZ"/>
        </w:rPr>
        <w:t>rifoti</w:t>
      </w:r>
      <w:r w:rsidRPr="001534A2">
        <w:rPr>
          <w:sz w:val="24"/>
          <w:szCs w:val="24"/>
          <w:lang w:val="en-US"/>
        </w:rPr>
        <w:t xml:space="preserve"> ichida mu</w:t>
      </w:r>
      <w:r w:rsidRPr="001534A2">
        <w:rPr>
          <w:sz w:val="24"/>
          <w:szCs w:val="24"/>
          <w:lang w:val="uz-Cyrl-UZ"/>
        </w:rPr>
        <w:t>h</w:t>
      </w:r>
      <w:r w:rsidRPr="001534A2">
        <w:rPr>
          <w:sz w:val="24"/>
          <w:szCs w:val="24"/>
          <w:lang w:val="en-US"/>
        </w:rPr>
        <w:t xml:space="preserve">im </w:t>
      </w:r>
      <w:r w:rsidRPr="001534A2">
        <w:rPr>
          <w:sz w:val="24"/>
          <w:szCs w:val="24"/>
          <w:lang w:val="uz-Cyrl-UZ"/>
        </w:rPr>
        <w:t>h</w:t>
      </w:r>
      <w:r w:rsidRPr="001534A2">
        <w:rPr>
          <w:sz w:val="24"/>
          <w:szCs w:val="24"/>
          <w:lang w:val="en-US"/>
        </w:rPr>
        <w:t>ikmatlarni ixtor etish uchun, shamollarga ma</w:t>
      </w:r>
      <w:r>
        <w:rPr>
          <w:sz w:val="24"/>
          <w:szCs w:val="24"/>
          <w:lang w:val="en-US"/>
        </w:rPr>
        <w:t>’</w:t>
      </w:r>
      <w:r w:rsidRPr="001534A2">
        <w:rPr>
          <w:sz w:val="24"/>
          <w:szCs w:val="24"/>
          <w:lang w:val="en-US"/>
        </w:rPr>
        <w:t>mur mal</w:t>
      </w:r>
      <w:r w:rsidRPr="001534A2">
        <w:rPr>
          <w:sz w:val="24"/>
          <w:szCs w:val="24"/>
          <w:lang w:val="uz-Latn-UZ"/>
        </w:rPr>
        <w:t>oi</w:t>
      </w:r>
      <w:r w:rsidRPr="001534A2">
        <w:rPr>
          <w:sz w:val="24"/>
          <w:szCs w:val="24"/>
          <w:lang w:val="en-US"/>
        </w:rPr>
        <w:t xml:space="preserve">kalarga </w:t>
      </w:r>
      <w:r w:rsidRPr="001534A2">
        <w:rPr>
          <w:sz w:val="24"/>
          <w:szCs w:val="24"/>
          <w:lang w:val="uz-Cyrl-UZ"/>
        </w:rPr>
        <w:t>q</w:t>
      </w:r>
      <w:r w:rsidRPr="001534A2">
        <w:rPr>
          <w:sz w:val="24"/>
          <w:szCs w:val="24"/>
          <w:lang w:val="en-US"/>
        </w:rPr>
        <w:t>asam bilan nazari di</w:t>
      </w:r>
      <w:r w:rsidRPr="001534A2">
        <w:rPr>
          <w:sz w:val="24"/>
          <w:szCs w:val="24"/>
          <w:lang w:val="uz-Cyrl-UZ"/>
        </w:rPr>
        <w:t>qq</w:t>
      </w:r>
      <w:r w:rsidRPr="001534A2">
        <w:rPr>
          <w:sz w:val="24"/>
          <w:szCs w:val="24"/>
          <w:lang w:val="en-US"/>
        </w:rPr>
        <w:t>atni jalb etadiki, tasodifiy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ylangan unsurlar juda nozik </w:t>
      </w:r>
      <w:r w:rsidRPr="001534A2">
        <w:rPr>
          <w:sz w:val="24"/>
          <w:szCs w:val="24"/>
          <w:lang w:val="uz-Cyrl-UZ"/>
        </w:rPr>
        <w:t>h</w:t>
      </w:r>
      <w:r w:rsidRPr="001534A2">
        <w:rPr>
          <w:sz w:val="24"/>
          <w:szCs w:val="24"/>
          <w:lang w:val="en-US"/>
        </w:rPr>
        <w:t>ikmatlarni va a</w:t>
      </w:r>
      <w:r w:rsidRPr="001534A2">
        <w:rPr>
          <w:sz w:val="24"/>
          <w:szCs w:val="24"/>
          <w:lang w:val="uz-Cyrl-UZ"/>
        </w:rPr>
        <w:t>h</w:t>
      </w:r>
      <w:r w:rsidRPr="001534A2">
        <w:rPr>
          <w:sz w:val="24"/>
          <w:szCs w:val="24"/>
          <w:lang w:val="en-US"/>
        </w:rPr>
        <w:t xml:space="preserve">amiyatli vazifalarni bajaradilar. Va </w:t>
      </w:r>
      <w:r w:rsidRPr="001534A2">
        <w:rPr>
          <w:sz w:val="24"/>
          <w:szCs w:val="24"/>
          <w:lang w:val="uz-Cyrl-UZ"/>
        </w:rPr>
        <w:t>h</w:t>
      </w:r>
      <w:r w:rsidRPr="001534A2">
        <w:rPr>
          <w:sz w:val="24"/>
          <w:szCs w:val="24"/>
          <w:lang w:val="en-US"/>
        </w:rPr>
        <w:t xml:space="preserve">okazo... </w:t>
      </w:r>
      <w:r w:rsidRPr="001534A2">
        <w:rPr>
          <w:sz w:val="24"/>
          <w:szCs w:val="24"/>
          <w:lang w:val="uz-Cyrl-UZ"/>
        </w:rPr>
        <w:t>H</w:t>
      </w:r>
      <w:r w:rsidRPr="001534A2">
        <w:rPr>
          <w:sz w:val="24"/>
          <w:szCs w:val="24"/>
          <w:lang w:val="en-US"/>
        </w:rPr>
        <w:t>ar bir mav</w:t>
      </w:r>
      <w:r w:rsidRPr="001534A2">
        <w:rPr>
          <w:sz w:val="24"/>
          <w:szCs w:val="24"/>
          <w:lang w:val="uz-Cyrl-UZ"/>
        </w:rPr>
        <w:t>q</w:t>
      </w:r>
      <w:r w:rsidRPr="001534A2">
        <w:rPr>
          <w:sz w:val="24"/>
          <w:szCs w:val="24"/>
        </w:rPr>
        <w:t>е</w:t>
      </w:r>
      <w:r w:rsidRPr="001534A2">
        <w:rPr>
          <w:sz w:val="24"/>
          <w:szCs w:val="24"/>
          <w:lang w:val="en-US"/>
        </w:rPr>
        <w:t>ning bosh</w:t>
      </w:r>
      <w:r w:rsidRPr="001534A2">
        <w:rPr>
          <w:sz w:val="24"/>
          <w:szCs w:val="24"/>
          <w:lang w:val="uz-Cyrl-UZ"/>
        </w:rPr>
        <w:t>q</w:t>
      </w:r>
      <w:r w:rsidRPr="001534A2">
        <w:rPr>
          <w:sz w:val="24"/>
          <w:szCs w:val="24"/>
          <w:lang w:val="en-US"/>
        </w:rPr>
        <w:t>a-bosh</w:t>
      </w:r>
      <w:r w:rsidRPr="001534A2">
        <w:rPr>
          <w:sz w:val="24"/>
          <w:szCs w:val="24"/>
          <w:lang w:val="uz-Cyrl-UZ"/>
        </w:rPr>
        <w:t>q</w:t>
      </w:r>
      <w:r w:rsidRPr="001534A2">
        <w:rPr>
          <w:sz w:val="24"/>
          <w:szCs w:val="24"/>
          <w:lang w:val="en-US"/>
        </w:rPr>
        <w:t>a nu</w:t>
      </w:r>
      <w:r w:rsidRPr="001534A2">
        <w:rPr>
          <w:sz w:val="24"/>
          <w:szCs w:val="24"/>
          <w:lang w:val="uz-Cyrl-UZ"/>
        </w:rPr>
        <w:t>k</w:t>
      </w:r>
      <w:r w:rsidRPr="001534A2">
        <w:rPr>
          <w:sz w:val="24"/>
          <w:szCs w:val="24"/>
          <w:lang w:val="en-US"/>
        </w:rPr>
        <w:t>tasi va foydasi bor. Va</w:t>
      </w:r>
      <w:r w:rsidRPr="001534A2">
        <w:rPr>
          <w:sz w:val="24"/>
          <w:szCs w:val="24"/>
          <w:lang w:val="uz-Cyrl-UZ"/>
        </w:rPr>
        <w:t>q</w:t>
      </w:r>
      <w:r w:rsidRPr="001534A2">
        <w:rPr>
          <w:sz w:val="24"/>
          <w:szCs w:val="24"/>
          <w:lang w:val="en-US"/>
        </w:rPr>
        <w:t>t mus</w:t>
      </w:r>
      <w:r>
        <w:rPr>
          <w:sz w:val="24"/>
          <w:szCs w:val="24"/>
          <w:lang w:val="en-US"/>
        </w:rPr>
        <w:t>o‘</w:t>
      </w:r>
      <w:r w:rsidRPr="001534A2">
        <w:rPr>
          <w:sz w:val="24"/>
          <w:szCs w:val="24"/>
          <w:lang w:val="en-US"/>
        </w:rPr>
        <w:t xml:space="preserve">id </w:t>
      </w:r>
      <w:r w:rsidRPr="001534A2">
        <w:rPr>
          <w:sz w:val="24"/>
          <w:szCs w:val="24"/>
          <w:lang w:val="uz-Cyrl-UZ"/>
        </w:rPr>
        <w:t>b</w:t>
      </w:r>
      <w:r>
        <w:rPr>
          <w:sz w:val="24"/>
          <w:szCs w:val="24"/>
          <w:lang w:val="en-US"/>
        </w:rPr>
        <w:t>o‘</w:t>
      </w:r>
      <w:r w:rsidRPr="001534A2">
        <w:rPr>
          <w:sz w:val="24"/>
          <w:szCs w:val="24"/>
          <w:lang w:val="en-US"/>
        </w:rPr>
        <w:t>l</w:t>
      </w:r>
      <w:r w:rsidRPr="001534A2">
        <w:rPr>
          <w:sz w:val="24"/>
          <w:szCs w:val="24"/>
          <w:lang w:val="uz-Cyrl-UZ"/>
        </w:rPr>
        <w:t>magani</w:t>
      </w:r>
      <w:r w:rsidRPr="001534A2">
        <w:rPr>
          <w:sz w:val="24"/>
          <w:szCs w:val="24"/>
          <w:lang w:val="en-US"/>
        </w:rPr>
        <w:t xml:space="preserve"> uchun, yol</w:t>
      </w:r>
      <w:r>
        <w:rPr>
          <w:sz w:val="24"/>
          <w:szCs w:val="24"/>
          <w:lang w:val="uz-Cyrl-UZ"/>
        </w:rPr>
        <w:t>g‘</w:t>
      </w:r>
      <w:r w:rsidRPr="001534A2">
        <w:rPr>
          <w:sz w:val="24"/>
          <w:szCs w:val="24"/>
          <w:lang w:val="en-US"/>
        </w:rPr>
        <w:t>iz ijmolan</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 التّٖينِ وَ الزَّيْتُونِ</w:t>
      </w:r>
      <w:r w:rsidRPr="001534A2">
        <w:rPr>
          <w:sz w:val="24"/>
          <w:szCs w:val="24"/>
          <w:lang w:val="en-US"/>
        </w:rPr>
        <w:t xml:space="preserve"> </w:t>
      </w:r>
      <w:r w:rsidRPr="001534A2">
        <w:rPr>
          <w:sz w:val="24"/>
          <w:szCs w:val="24"/>
          <w:lang w:val="uz-Cyrl-UZ"/>
        </w:rPr>
        <w:t>q</w:t>
      </w:r>
      <w:r w:rsidRPr="001534A2">
        <w:rPr>
          <w:sz w:val="24"/>
          <w:szCs w:val="24"/>
          <w:lang w:val="en-US"/>
        </w:rPr>
        <w:t>asamidagi k</w:t>
      </w:r>
      <w:r>
        <w:rPr>
          <w:sz w:val="24"/>
          <w:szCs w:val="24"/>
          <w:lang w:val="uz-Cyrl-UZ"/>
        </w:rPr>
        <w:t>o‘</w:t>
      </w:r>
      <w:r w:rsidRPr="001534A2">
        <w:rPr>
          <w:sz w:val="24"/>
          <w:szCs w:val="24"/>
          <w:lang w:val="en-US"/>
        </w:rPr>
        <w:t>p nuktalaridan bir nuktaga ishorat qilamiz. Shundayki:</w:t>
      </w:r>
    </w:p>
    <w:p w14:paraId="0B07352C" w14:textId="178C73EE" w:rsidR="00A31CA5" w:rsidRPr="001534A2" w:rsidRDefault="00A31CA5" w:rsidP="00A31CA5">
      <w:pPr>
        <w:widowControl w:val="0"/>
        <w:ind w:firstLine="709"/>
        <w:jc w:val="both"/>
        <w:rPr>
          <w:sz w:val="24"/>
          <w:szCs w:val="24"/>
          <w:lang w:val="en-US"/>
        </w:rPr>
      </w:pPr>
      <w:r w:rsidRPr="001534A2">
        <w:rPr>
          <w:sz w:val="24"/>
          <w:szCs w:val="24"/>
          <w:lang w:val="en-US"/>
        </w:rPr>
        <w:t xml:space="preserve">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tiyn va zaytun bilan </w:t>
      </w:r>
      <w:r w:rsidRPr="001534A2">
        <w:rPr>
          <w:sz w:val="24"/>
          <w:szCs w:val="24"/>
          <w:lang w:val="uz-Cyrl-UZ"/>
        </w:rPr>
        <w:t>q</w:t>
      </w:r>
      <w:r w:rsidRPr="001534A2">
        <w:rPr>
          <w:sz w:val="24"/>
          <w:szCs w:val="24"/>
          <w:lang w:val="en-US"/>
        </w:rPr>
        <w:t>asam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azamati </w:t>
      </w:r>
      <w:r w:rsidRPr="001534A2">
        <w:rPr>
          <w:sz w:val="24"/>
          <w:szCs w:val="24"/>
          <w:lang w:val="uz-Cyrl-UZ"/>
        </w:rPr>
        <w:t>q</w:t>
      </w:r>
      <w:r w:rsidRPr="001534A2">
        <w:rPr>
          <w:sz w:val="24"/>
          <w:szCs w:val="24"/>
          <w:lang w:val="en-US"/>
        </w:rPr>
        <w:t xml:space="preserve">udratini va </w:t>
      </w:r>
      <w:r w:rsidRPr="001534A2">
        <w:rPr>
          <w:sz w:val="24"/>
          <w:szCs w:val="24"/>
          <w:lang w:val="uz-Latn-UZ"/>
        </w:rPr>
        <w:t>kamoli</w:t>
      </w:r>
      <w:r w:rsidRPr="001534A2">
        <w:rPr>
          <w:sz w:val="24"/>
          <w:szCs w:val="24"/>
          <w:lang w:val="en-US"/>
        </w:rPr>
        <w:t xml:space="preserve"> r</w:t>
      </w:r>
      <w:r w:rsidRPr="001534A2">
        <w:rPr>
          <w:sz w:val="24"/>
          <w:szCs w:val="24"/>
          <w:lang w:val="uz-Cyrl-UZ"/>
        </w:rPr>
        <w:t>ah</w:t>
      </w:r>
      <w:r w:rsidRPr="001534A2">
        <w:rPr>
          <w:sz w:val="24"/>
          <w:szCs w:val="24"/>
          <w:lang w:val="en-US"/>
        </w:rPr>
        <w:t>matini va buyuk n</w:t>
      </w:r>
      <w:r w:rsidRPr="001534A2">
        <w:rPr>
          <w:sz w:val="24"/>
          <w:szCs w:val="24"/>
        </w:rPr>
        <w:t>е</w:t>
      </w:r>
      <w:r>
        <w:rPr>
          <w:sz w:val="24"/>
          <w:szCs w:val="24"/>
          <w:lang w:val="en-US"/>
        </w:rPr>
        <w:t>’</w:t>
      </w:r>
      <w:r w:rsidRPr="001534A2">
        <w:rPr>
          <w:sz w:val="24"/>
          <w:szCs w:val="24"/>
          <w:lang w:val="en-US"/>
        </w:rPr>
        <w:t xml:space="preserve">matlarini </w:t>
      </w:r>
      <w:r w:rsidRPr="001534A2">
        <w:rPr>
          <w:sz w:val="24"/>
          <w:szCs w:val="24"/>
          <w:lang w:val="uz-Latn-UZ"/>
        </w:rPr>
        <w:t>ixtor e</w:t>
      </w:r>
      <w:r w:rsidRPr="001534A2">
        <w:rPr>
          <w:sz w:val="24"/>
          <w:szCs w:val="24"/>
          <w:lang w:val="en-US"/>
        </w:rPr>
        <w:t>tib, asfali s</w:t>
      </w:r>
      <w:r w:rsidRPr="001534A2">
        <w:rPr>
          <w:sz w:val="24"/>
          <w:szCs w:val="24"/>
          <w:lang w:val="uz-Cyrl-UZ"/>
        </w:rPr>
        <w:t>o</w:t>
      </w:r>
      <w:r w:rsidRPr="001534A2">
        <w:rPr>
          <w:sz w:val="24"/>
          <w:szCs w:val="24"/>
          <w:lang w:val="en-US"/>
        </w:rPr>
        <w:t>fili</w:t>
      </w:r>
      <w:r w:rsidRPr="001534A2">
        <w:rPr>
          <w:sz w:val="24"/>
          <w:szCs w:val="24"/>
          <w:lang w:val="uz-Cyrl-UZ"/>
        </w:rPr>
        <w:t>y</w:t>
      </w:r>
      <w:r w:rsidRPr="001534A2">
        <w:rPr>
          <w:sz w:val="24"/>
          <w:szCs w:val="24"/>
          <w:lang w:val="en-US"/>
        </w:rPr>
        <w:t>n tarafiga k</w:t>
      </w:r>
      <w:r w:rsidRPr="001534A2">
        <w:rPr>
          <w:sz w:val="24"/>
          <w:szCs w:val="24"/>
        </w:rPr>
        <w:t>е</w:t>
      </w:r>
      <w:r w:rsidRPr="001534A2">
        <w:rPr>
          <w:sz w:val="24"/>
          <w:szCs w:val="24"/>
          <w:lang w:val="en-US"/>
        </w:rPr>
        <w:t xml:space="preserve">tgan insonning yuzini u tarafdan </w:t>
      </w:r>
      <w:r>
        <w:rPr>
          <w:sz w:val="24"/>
          <w:szCs w:val="24"/>
          <w:lang w:val="uz-Cyrl-UZ"/>
        </w:rPr>
        <w:t>o‘</w:t>
      </w:r>
      <w:r w:rsidRPr="001534A2">
        <w:rPr>
          <w:sz w:val="24"/>
          <w:szCs w:val="24"/>
          <w:lang w:val="en-US"/>
        </w:rPr>
        <w:t xml:space="preserve">girib, shukr va firk va iymon va amali </w:t>
      </w:r>
      <w:r w:rsidRPr="001534A2">
        <w:rPr>
          <w:sz w:val="24"/>
          <w:szCs w:val="24"/>
          <w:lang w:val="uz-Latn-UZ"/>
        </w:rPr>
        <w:t>solih</w:t>
      </w:r>
      <w:r w:rsidRPr="001534A2">
        <w:rPr>
          <w:sz w:val="24"/>
          <w:szCs w:val="24"/>
          <w:lang w:val="en-US"/>
        </w:rPr>
        <w:t xml:space="preserve"> bilan to a</w:t>
      </w:r>
      <w:r>
        <w:rPr>
          <w:sz w:val="24"/>
          <w:szCs w:val="24"/>
          <w:lang w:val="en-US"/>
        </w:rPr>
        <w:t>’</w:t>
      </w:r>
      <w:r w:rsidRPr="001534A2">
        <w:rPr>
          <w:sz w:val="24"/>
          <w:szCs w:val="24"/>
          <w:lang w:val="en-US"/>
        </w:rPr>
        <w:t xml:space="preserve">loyi illiyinga </w:t>
      </w:r>
      <w:r w:rsidRPr="001534A2">
        <w:rPr>
          <w:sz w:val="24"/>
          <w:szCs w:val="24"/>
          <w:lang w:val="uz-Cyrl-UZ"/>
        </w:rPr>
        <w:t>q</w:t>
      </w:r>
      <w:r w:rsidRPr="001534A2">
        <w:rPr>
          <w:sz w:val="24"/>
          <w:szCs w:val="24"/>
          <w:lang w:val="en-US"/>
        </w:rPr>
        <w:t>adar tara</w:t>
      </w:r>
      <w:r w:rsidRPr="001534A2">
        <w:rPr>
          <w:sz w:val="24"/>
          <w:szCs w:val="24"/>
          <w:lang w:val="uz-Cyrl-UZ"/>
        </w:rPr>
        <w:t>qq</w:t>
      </w:r>
      <w:r w:rsidRPr="001534A2">
        <w:rPr>
          <w:sz w:val="24"/>
          <w:szCs w:val="24"/>
          <w:lang w:val="en-US"/>
        </w:rPr>
        <w:t xml:space="preserve">iyoti </w:t>
      </w:r>
      <w:r w:rsidRPr="001534A2">
        <w:rPr>
          <w:sz w:val="24"/>
          <w:szCs w:val="24"/>
          <w:lang w:val="uz-Latn-UZ"/>
        </w:rPr>
        <w:t>ma</w:t>
      </w:r>
      <w:r>
        <w:rPr>
          <w:sz w:val="24"/>
          <w:szCs w:val="24"/>
          <w:lang w:val="uz-Latn-UZ"/>
        </w:rPr>
        <w:t>’</w:t>
      </w:r>
      <w:r w:rsidRPr="001534A2">
        <w:rPr>
          <w:sz w:val="24"/>
          <w:szCs w:val="24"/>
          <w:lang w:val="uz-Latn-UZ"/>
        </w:rPr>
        <w:t>naviya</w:t>
      </w:r>
      <w:r w:rsidRPr="001534A2">
        <w:rPr>
          <w:sz w:val="24"/>
          <w:szCs w:val="24"/>
          <w:lang w:val="en-US"/>
        </w:rPr>
        <w:t>ga maz</w:t>
      </w:r>
      <w:r w:rsidRPr="001534A2">
        <w:rPr>
          <w:sz w:val="24"/>
          <w:szCs w:val="24"/>
          <w:lang w:val="uz-Cyrl-UZ"/>
        </w:rPr>
        <w:t>h</w:t>
      </w:r>
      <w:r w:rsidRPr="001534A2">
        <w:rPr>
          <w:sz w:val="24"/>
          <w:szCs w:val="24"/>
          <w:lang w:val="en-US"/>
        </w:rPr>
        <w:t>ar b</w:t>
      </w:r>
      <w:r>
        <w:rPr>
          <w:sz w:val="24"/>
          <w:szCs w:val="24"/>
          <w:lang w:val="uz-Cyrl-UZ"/>
        </w:rPr>
        <w:t>o‘</w:t>
      </w:r>
      <w:r w:rsidRPr="001534A2">
        <w:rPr>
          <w:sz w:val="24"/>
          <w:szCs w:val="24"/>
          <w:lang w:val="en-US"/>
        </w:rPr>
        <w:t>la olishiga ishorat qiladi. N</w:t>
      </w:r>
      <w:r w:rsidRPr="001534A2">
        <w:rPr>
          <w:sz w:val="24"/>
          <w:szCs w:val="24"/>
        </w:rPr>
        <w:t>е</w:t>
      </w:r>
      <w:r>
        <w:rPr>
          <w:sz w:val="24"/>
          <w:szCs w:val="24"/>
          <w:lang w:val="en-US"/>
        </w:rPr>
        <w:t>’</w:t>
      </w:r>
      <w:r w:rsidRPr="001534A2">
        <w:rPr>
          <w:sz w:val="24"/>
          <w:szCs w:val="24"/>
          <w:lang w:val="en-US"/>
        </w:rPr>
        <w:t>matlar ichida tiyn va zaytunning taxsis</w:t>
      </w:r>
      <w:r w:rsidRPr="001534A2">
        <w:rPr>
          <w:sz w:val="24"/>
          <w:szCs w:val="24"/>
          <w:lang w:val="uz-Cyrl-UZ"/>
        </w:rPr>
        <w:t>ining</w:t>
      </w:r>
      <w:r w:rsidRPr="001534A2">
        <w:rPr>
          <w:sz w:val="24"/>
          <w:szCs w:val="24"/>
          <w:lang w:val="en-US"/>
        </w:rPr>
        <w:t xml:space="preserve"> sababi; u ikki m</w:t>
      </w:r>
      <w:r w:rsidRPr="001534A2">
        <w:rPr>
          <w:sz w:val="24"/>
          <w:szCs w:val="24"/>
        </w:rPr>
        <w:t>е</w:t>
      </w:r>
      <w:r w:rsidRPr="001534A2">
        <w:rPr>
          <w:sz w:val="24"/>
          <w:szCs w:val="24"/>
          <w:lang w:val="en-US"/>
        </w:rPr>
        <w:t>vaning juda muborak va nafi</w:t>
      </w:r>
      <w:r>
        <w:rPr>
          <w:sz w:val="24"/>
          <w:szCs w:val="24"/>
          <w:lang w:val="en-US"/>
        </w:rPr>
        <w:t>’</w:t>
      </w:r>
      <w:r w:rsidRPr="001534A2">
        <w:rPr>
          <w:sz w:val="24"/>
          <w:szCs w:val="24"/>
          <w:lang w:val="en-US"/>
        </w:rPr>
        <w:t xml:space="preserve"> b</w:t>
      </w:r>
      <w:r>
        <w:rPr>
          <w:sz w:val="24"/>
          <w:szCs w:val="24"/>
          <w:lang w:val="uz-Cyrl-UZ"/>
        </w:rPr>
        <w:t>o‘</w:t>
      </w:r>
      <w:r w:rsidRPr="001534A2">
        <w:rPr>
          <w:sz w:val="24"/>
          <w:szCs w:val="24"/>
          <w:lang w:val="en-US"/>
        </w:rPr>
        <w:t>lishi va xil</w:t>
      </w:r>
      <w:r w:rsidRPr="001534A2">
        <w:rPr>
          <w:sz w:val="24"/>
          <w:szCs w:val="24"/>
          <w:lang w:val="uz-Cyrl-UZ"/>
        </w:rPr>
        <w:t>q</w:t>
      </w:r>
      <w:r w:rsidRPr="001534A2">
        <w:rPr>
          <w:sz w:val="24"/>
          <w:szCs w:val="24"/>
          <w:lang w:val="en-US"/>
        </w:rPr>
        <w:t xml:space="preserve">atlarida </w:t>
      </w:r>
      <w:r w:rsidRPr="001534A2">
        <w:rPr>
          <w:sz w:val="24"/>
          <w:szCs w:val="24"/>
          <w:lang w:val="uz-Cyrl-UZ"/>
        </w:rPr>
        <w:t>h</w:t>
      </w:r>
      <w:r w:rsidRPr="001534A2">
        <w:rPr>
          <w:sz w:val="24"/>
          <w:szCs w:val="24"/>
          <w:lang w:val="en-US"/>
        </w:rPr>
        <w:t xml:space="preserve">am madori </w:t>
      </w:r>
      <w:r w:rsidRPr="001534A2">
        <w:rPr>
          <w:sz w:val="24"/>
          <w:szCs w:val="24"/>
          <w:lang w:val="uz-Latn-UZ"/>
        </w:rPr>
        <w:t>diqqat va ne</w:t>
      </w:r>
      <w:r>
        <w:rPr>
          <w:sz w:val="24"/>
          <w:szCs w:val="24"/>
          <w:lang w:val="uz-Latn-UZ"/>
        </w:rPr>
        <w:t>’</w:t>
      </w:r>
      <w:r w:rsidRPr="001534A2">
        <w:rPr>
          <w:sz w:val="24"/>
          <w:szCs w:val="24"/>
          <w:lang w:val="uz-Latn-UZ"/>
        </w:rPr>
        <w:t xml:space="preserve">mat </w:t>
      </w:r>
      <w:r w:rsidRPr="001534A2">
        <w:rPr>
          <w:sz w:val="24"/>
          <w:szCs w:val="24"/>
          <w:lang w:val="en-US"/>
        </w:rPr>
        <w:t>k</w:t>
      </w:r>
      <w:r>
        <w:rPr>
          <w:sz w:val="24"/>
          <w:szCs w:val="24"/>
          <w:lang w:val="uz-Cyrl-UZ"/>
        </w:rPr>
        <w:t>o‘</w:t>
      </w:r>
      <w:r w:rsidRPr="001534A2">
        <w:rPr>
          <w:sz w:val="24"/>
          <w:szCs w:val="24"/>
          <w:lang w:val="en-US"/>
        </w:rPr>
        <w:t>p narsalar b</w:t>
      </w:r>
      <w:r>
        <w:rPr>
          <w:sz w:val="24"/>
          <w:szCs w:val="24"/>
          <w:lang w:val="uz-Cyrl-UZ"/>
        </w:rPr>
        <w:t>o‘</w:t>
      </w:r>
      <w:r w:rsidRPr="001534A2">
        <w:rPr>
          <w:sz w:val="24"/>
          <w:szCs w:val="24"/>
          <w:lang w:val="en-US"/>
        </w:rPr>
        <w:t xml:space="preserve">lishidir. Chunki hayoti </w:t>
      </w:r>
      <w:r w:rsidRPr="001534A2">
        <w:rPr>
          <w:sz w:val="24"/>
          <w:szCs w:val="24"/>
          <w:lang w:val="uz-Latn-UZ"/>
        </w:rPr>
        <w:t>i</w:t>
      </w:r>
      <w:r w:rsidRPr="001534A2">
        <w:rPr>
          <w:sz w:val="24"/>
          <w:szCs w:val="24"/>
          <w:lang w:val="en-US"/>
        </w:rPr>
        <w:t>jtimoi</w:t>
      </w:r>
      <w:r w:rsidRPr="001534A2">
        <w:rPr>
          <w:sz w:val="24"/>
          <w:szCs w:val="24"/>
          <w:lang w:val="uz-Latn-UZ"/>
        </w:rPr>
        <w:t>ya</w:t>
      </w:r>
      <w:r w:rsidRPr="001534A2">
        <w:rPr>
          <w:sz w:val="24"/>
          <w:szCs w:val="24"/>
          <w:lang w:val="en-US"/>
        </w:rPr>
        <w:t xml:space="preserve"> va tijori</w:t>
      </w:r>
      <w:r w:rsidRPr="001534A2">
        <w:rPr>
          <w:sz w:val="24"/>
          <w:szCs w:val="24"/>
          <w:lang w:val="uz-Latn-UZ"/>
        </w:rPr>
        <w:t>ya</w:t>
      </w:r>
      <w:r w:rsidRPr="001534A2">
        <w:rPr>
          <w:sz w:val="24"/>
          <w:szCs w:val="24"/>
          <w:lang w:val="en-US"/>
        </w:rPr>
        <w:t xml:space="preserve"> va </w:t>
      </w:r>
      <w:r w:rsidRPr="001534A2">
        <w:rPr>
          <w:sz w:val="24"/>
          <w:szCs w:val="24"/>
          <w:lang w:val="uz-Latn-UZ"/>
        </w:rPr>
        <w:t xml:space="preserve">tanviriya </w:t>
      </w:r>
      <w:r w:rsidRPr="001534A2">
        <w:rPr>
          <w:sz w:val="24"/>
          <w:szCs w:val="24"/>
          <w:lang w:val="en-US"/>
        </w:rPr>
        <w:t xml:space="preserve">va </w:t>
      </w:r>
      <w:r>
        <w:rPr>
          <w:sz w:val="24"/>
          <w:szCs w:val="24"/>
          <w:lang w:val="en-US"/>
        </w:rPr>
        <w:t>g‘</w:t>
      </w:r>
      <w:r w:rsidRPr="001534A2">
        <w:rPr>
          <w:sz w:val="24"/>
          <w:szCs w:val="24"/>
          <w:lang w:val="en-US"/>
        </w:rPr>
        <w:t xml:space="preserve">ido-i </w:t>
      </w:r>
      <w:r w:rsidRPr="001534A2">
        <w:rPr>
          <w:sz w:val="24"/>
          <w:szCs w:val="24"/>
          <w:lang w:val="uz-Latn-UZ"/>
        </w:rPr>
        <w:t>insoniya</w:t>
      </w:r>
      <w:r w:rsidRPr="001534A2">
        <w:rPr>
          <w:sz w:val="24"/>
          <w:szCs w:val="24"/>
          <w:lang w:val="en-US"/>
        </w:rPr>
        <w:t xml:space="preserve"> uchun zaytun eng katta bir asos tashkil etgani kabi; anjirning </w:t>
      </w:r>
      <w:r w:rsidRPr="001534A2">
        <w:rPr>
          <w:sz w:val="24"/>
          <w:szCs w:val="24"/>
          <w:lang w:val="uz-Latn-UZ"/>
        </w:rPr>
        <w:t>xilqati,</w:t>
      </w:r>
      <w:r w:rsidRPr="001534A2">
        <w:rPr>
          <w:sz w:val="24"/>
          <w:szCs w:val="24"/>
          <w:lang w:val="en-US"/>
        </w:rPr>
        <w:t xml:space="preserve"> zarra kabi bir uru</w:t>
      </w:r>
      <w:r>
        <w:rPr>
          <w:sz w:val="24"/>
          <w:szCs w:val="24"/>
          <w:lang w:val="uz-Cyrl-UZ"/>
        </w:rPr>
        <w:t>g‘</w:t>
      </w:r>
      <w:r w:rsidRPr="001534A2">
        <w:rPr>
          <w:sz w:val="24"/>
          <w:szCs w:val="24"/>
          <w:lang w:val="en-US"/>
        </w:rPr>
        <w:t>da katta anjir daraxtining ji</w:t>
      </w:r>
      <w:r w:rsidRPr="001534A2">
        <w:rPr>
          <w:sz w:val="24"/>
          <w:szCs w:val="24"/>
          <w:lang w:val="uz-Cyrl-UZ"/>
        </w:rPr>
        <w:t>h</w:t>
      </w:r>
      <w:r w:rsidRPr="001534A2">
        <w:rPr>
          <w:sz w:val="24"/>
          <w:szCs w:val="24"/>
          <w:lang w:val="en-US"/>
        </w:rPr>
        <w:t>oz</w:t>
      </w:r>
      <w:r w:rsidRPr="001534A2">
        <w:rPr>
          <w:sz w:val="24"/>
          <w:szCs w:val="24"/>
          <w:lang w:val="uz-Latn-UZ"/>
        </w:rPr>
        <w:t>ot</w:t>
      </w:r>
      <w:r w:rsidRPr="001534A2">
        <w:rPr>
          <w:sz w:val="24"/>
          <w:szCs w:val="24"/>
          <w:lang w:val="en-US"/>
        </w:rPr>
        <w:t>ini sa</w:t>
      </w:r>
      <w:r w:rsidRPr="001534A2">
        <w:rPr>
          <w:sz w:val="24"/>
          <w:szCs w:val="24"/>
          <w:lang w:val="uz-Cyrl-UZ"/>
        </w:rPr>
        <w:t>q</w:t>
      </w:r>
      <w:r w:rsidRPr="001534A2">
        <w:rPr>
          <w:sz w:val="24"/>
          <w:szCs w:val="24"/>
          <w:lang w:val="en-US"/>
        </w:rPr>
        <w:t xml:space="preserve">lab darj etish kabi, bir horiqo </w:t>
      </w:r>
      <w:r w:rsidR="00CA0AFA">
        <w:rPr>
          <w:sz w:val="24"/>
          <w:szCs w:val="24"/>
          <w:lang w:val="en-US"/>
        </w:rPr>
        <w:t>mo‘jiza</w:t>
      </w:r>
      <w:r w:rsidRPr="001534A2">
        <w:rPr>
          <w:sz w:val="24"/>
          <w:szCs w:val="24"/>
          <w:lang w:val="uz-Latn-UZ"/>
        </w:rPr>
        <w:t xml:space="preserve">-i </w:t>
      </w:r>
      <w:r w:rsidRPr="001534A2">
        <w:rPr>
          <w:sz w:val="24"/>
          <w:szCs w:val="24"/>
          <w:lang w:val="uz-Cyrl-UZ"/>
        </w:rPr>
        <w:t>q</w:t>
      </w:r>
      <w:r w:rsidRPr="001534A2">
        <w:rPr>
          <w:sz w:val="24"/>
          <w:szCs w:val="24"/>
          <w:lang w:val="en-US"/>
        </w:rPr>
        <w:t>udratni k</w:t>
      </w:r>
      <w:r>
        <w:rPr>
          <w:sz w:val="24"/>
          <w:szCs w:val="24"/>
          <w:lang w:val="uz-Cyrl-UZ"/>
        </w:rPr>
        <w:t>o‘</w:t>
      </w:r>
      <w:r w:rsidRPr="001534A2">
        <w:rPr>
          <w:sz w:val="24"/>
          <w:szCs w:val="24"/>
          <w:lang w:val="en-US"/>
        </w:rPr>
        <w:t xml:space="preserve">rsatgani kabi; </w:t>
      </w:r>
      <w:r w:rsidRPr="001534A2">
        <w:rPr>
          <w:sz w:val="24"/>
          <w:szCs w:val="24"/>
          <w:lang w:val="uz-Cyrl-UZ"/>
        </w:rPr>
        <w:t>taomida</w:t>
      </w:r>
      <w:r w:rsidRPr="001534A2">
        <w:rPr>
          <w:sz w:val="24"/>
          <w:szCs w:val="24"/>
          <w:lang w:val="en-US"/>
        </w:rPr>
        <w:t>, manfaatida va aksar m</w:t>
      </w:r>
      <w:r w:rsidRPr="001534A2">
        <w:rPr>
          <w:sz w:val="24"/>
          <w:szCs w:val="24"/>
        </w:rPr>
        <w:t>е</w:t>
      </w:r>
      <w:r w:rsidRPr="001534A2">
        <w:rPr>
          <w:sz w:val="24"/>
          <w:szCs w:val="24"/>
          <w:lang w:val="en-US"/>
        </w:rPr>
        <w:t>valarga muxolif b</w:t>
      </w:r>
      <w:r>
        <w:rPr>
          <w:sz w:val="24"/>
          <w:szCs w:val="24"/>
          <w:lang w:val="uz-Cyrl-UZ"/>
        </w:rPr>
        <w:t>o‘</w:t>
      </w:r>
      <w:r w:rsidRPr="001534A2">
        <w:rPr>
          <w:sz w:val="24"/>
          <w:szCs w:val="24"/>
          <w:lang w:val="en-US"/>
        </w:rPr>
        <w:t>lib davomida va yana bosh</w:t>
      </w:r>
      <w:r w:rsidRPr="001534A2">
        <w:rPr>
          <w:sz w:val="24"/>
          <w:szCs w:val="24"/>
          <w:lang w:val="uz-Cyrl-UZ"/>
        </w:rPr>
        <w:t>q</w:t>
      </w:r>
      <w:r w:rsidRPr="001534A2">
        <w:rPr>
          <w:sz w:val="24"/>
          <w:szCs w:val="24"/>
          <w:lang w:val="en-US"/>
        </w:rPr>
        <w:t>a manofi</w:t>
      </w:r>
      <w:r>
        <w:rPr>
          <w:sz w:val="24"/>
          <w:szCs w:val="24"/>
          <w:lang w:val="en-US"/>
        </w:rPr>
        <w:t>’</w:t>
      </w:r>
      <w:r w:rsidRPr="001534A2">
        <w:rPr>
          <w:sz w:val="24"/>
          <w:szCs w:val="24"/>
          <w:lang w:val="en-US"/>
        </w:rPr>
        <w:t>idagi n</w:t>
      </w:r>
      <w:r w:rsidRPr="001534A2">
        <w:rPr>
          <w:sz w:val="24"/>
          <w:szCs w:val="24"/>
        </w:rPr>
        <w:t>е</w:t>
      </w:r>
      <w:r>
        <w:rPr>
          <w:sz w:val="24"/>
          <w:szCs w:val="24"/>
          <w:lang w:val="en-US"/>
        </w:rPr>
        <w:t>’</w:t>
      </w:r>
      <w:r w:rsidRPr="001534A2">
        <w:rPr>
          <w:sz w:val="24"/>
          <w:szCs w:val="24"/>
          <w:lang w:val="en-US"/>
        </w:rPr>
        <w:t>mati Ilo</w:t>
      </w:r>
      <w:r w:rsidRPr="001534A2">
        <w:rPr>
          <w:sz w:val="24"/>
          <w:szCs w:val="24"/>
          <w:lang w:val="uz-Cyrl-UZ"/>
        </w:rPr>
        <w:t>h</w:t>
      </w:r>
      <w:r w:rsidRPr="001534A2">
        <w:rPr>
          <w:sz w:val="24"/>
          <w:szCs w:val="24"/>
          <w:lang w:val="en-US"/>
        </w:rPr>
        <w:t>i</w:t>
      </w:r>
      <w:r w:rsidRPr="001534A2">
        <w:rPr>
          <w:sz w:val="24"/>
          <w:szCs w:val="24"/>
          <w:lang w:val="uz-Latn-UZ"/>
        </w:rPr>
        <w:t>ya</w:t>
      </w:r>
      <w:r w:rsidRPr="001534A2">
        <w:rPr>
          <w:sz w:val="24"/>
          <w:szCs w:val="24"/>
          <w:lang w:val="en-US"/>
        </w:rPr>
        <w:t xml:space="preserve">ni </w:t>
      </w:r>
      <w:r w:rsidRPr="001534A2">
        <w:rPr>
          <w:sz w:val="24"/>
          <w:szCs w:val="24"/>
          <w:lang w:val="uz-Cyrl-UZ"/>
        </w:rPr>
        <w:t>q</w:t>
      </w:r>
      <w:r w:rsidRPr="001534A2">
        <w:rPr>
          <w:sz w:val="24"/>
          <w:szCs w:val="24"/>
          <w:lang w:val="en-US"/>
        </w:rPr>
        <w:t>asam bilan xotirga k</w:t>
      </w:r>
      <w:r w:rsidRPr="001534A2">
        <w:rPr>
          <w:sz w:val="24"/>
          <w:szCs w:val="24"/>
        </w:rPr>
        <w:t>е</w:t>
      </w:r>
      <w:r w:rsidRPr="001534A2">
        <w:rPr>
          <w:sz w:val="24"/>
          <w:szCs w:val="24"/>
          <w:lang w:val="en-US"/>
        </w:rPr>
        <w:t>ltiradi. Bunga mu</w:t>
      </w:r>
      <w:r w:rsidRPr="001534A2">
        <w:rPr>
          <w:sz w:val="24"/>
          <w:szCs w:val="24"/>
          <w:lang w:val="uz-Cyrl-UZ"/>
        </w:rPr>
        <w:t>q</w:t>
      </w:r>
      <w:r w:rsidRPr="001534A2">
        <w:rPr>
          <w:sz w:val="24"/>
          <w:szCs w:val="24"/>
          <w:lang w:val="en-US"/>
        </w:rPr>
        <w:t>obil insonni iymon va amali soli</w:t>
      </w:r>
      <w:r w:rsidRPr="001534A2">
        <w:rPr>
          <w:sz w:val="24"/>
          <w:szCs w:val="24"/>
          <w:lang w:val="uz-Cyrl-UZ"/>
        </w:rPr>
        <w:t>h</w:t>
      </w:r>
      <w:r w:rsidRPr="001534A2">
        <w:rPr>
          <w:sz w:val="24"/>
          <w:szCs w:val="24"/>
          <w:lang w:val="en-US"/>
        </w:rPr>
        <w:t>ga chi</w:t>
      </w:r>
      <w:r w:rsidRPr="001534A2">
        <w:rPr>
          <w:sz w:val="24"/>
          <w:szCs w:val="24"/>
          <w:lang w:val="uz-Cyrl-UZ"/>
        </w:rPr>
        <w:t>q</w:t>
      </w:r>
      <w:r w:rsidRPr="001534A2">
        <w:rPr>
          <w:sz w:val="24"/>
          <w:szCs w:val="24"/>
          <w:lang w:val="en-US"/>
        </w:rPr>
        <w:t>arish va asfali sofili</w:t>
      </w:r>
      <w:r w:rsidRPr="001534A2">
        <w:rPr>
          <w:sz w:val="24"/>
          <w:szCs w:val="24"/>
          <w:lang w:val="uz-Cyrl-UZ"/>
        </w:rPr>
        <w:t>y</w:t>
      </w:r>
      <w:r w:rsidRPr="001534A2">
        <w:rPr>
          <w:sz w:val="24"/>
          <w:szCs w:val="24"/>
          <w:lang w:val="en-US"/>
        </w:rPr>
        <w:t>nga tushirmaslik uchun bir dars b</w:t>
      </w:r>
      <w:r w:rsidRPr="001534A2">
        <w:rPr>
          <w:sz w:val="24"/>
          <w:szCs w:val="24"/>
        </w:rPr>
        <w:t>е</w:t>
      </w:r>
      <w:r w:rsidRPr="001534A2">
        <w:rPr>
          <w:sz w:val="24"/>
          <w:szCs w:val="24"/>
          <w:lang w:val="en-US"/>
        </w:rPr>
        <w:t>radi.</w:t>
      </w:r>
    </w:p>
    <w:p w14:paraId="2E8F84F8"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 Nukta:</w:t>
      </w:r>
      <w:r w:rsidRPr="001534A2">
        <w:rPr>
          <w:sz w:val="24"/>
          <w:szCs w:val="24"/>
          <w:lang w:val="en-US"/>
        </w:rPr>
        <w:t xml:space="preserve"> Suralarning boshlaridagi </w:t>
      </w:r>
      <w:r w:rsidRPr="001534A2">
        <w:rPr>
          <w:sz w:val="24"/>
          <w:szCs w:val="24"/>
          <w:lang w:val="uz-Cyrl-UZ"/>
        </w:rPr>
        <w:t>h</w:t>
      </w:r>
      <w:r w:rsidRPr="001534A2">
        <w:rPr>
          <w:sz w:val="24"/>
          <w:szCs w:val="24"/>
          <w:lang w:val="en-US"/>
        </w:rPr>
        <w:t>u</w:t>
      </w:r>
      <w:r w:rsidRPr="001534A2">
        <w:rPr>
          <w:sz w:val="24"/>
          <w:szCs w:val="24"/>
          <w:lang w:val="uz-Cyrl-UZ"/>
        </w:rPr>
        <w:t>r</w:t>
      </w:r>
      <w:r w:rsidRPr="001534A2">
        <w:rPr>
          <w:sz w:val="24"/>
          <w:szCs w:val="24"/>
          <w:lang w:val="en-US"/>
        </w:rPr>
        <w:t>u</w:t>
      </w:r>
      <w:r w:rsidRPr="001534A2">
        <w:rPr>
          <w:sz w:val="24"/>
          <w:szCs w:val="24"/>
          <w:lang w:val="uz-Cyrl-UZ"/>
        </w:rPr>
        <w:t>fi</w:t>
      </w:r>
      <w:r w:rsidRPr="001534A2">
        <w:rPr>
          <w:sz w:val="24"/>
          <w:szCs w:val="24"/>
          <w:lang w:val="en-US"/>
        </w:rPr>
        <w:t xml:space="preserve"> </w:t>
      </w:r>
      <w:r w:rsidRPr="001534A2">
        <w:rPr>
          <w:sz w:val="24"/>
          <w:szCs w:val="24"/>
          <w:lang w:val="uz-Cyrl-UZ"/>
        </w:rPr>
        <w:t>muqatt</w:t>
      </w:r>
      <w:r>
        <w:rPr>
          <w:sz w:val="24"/>
          <w:szCs w:val="24"/>
          <w:lang w:val="en-US"/>
        </w:rPr>
        <w:t>o‘</w:t>
      </w:r>
      <w:r w:rsidRPr="001534A2">
        <w:rPr>
          <w:sz w:val="24"/>
          <w:szCs w:val="24"/>
          <w:lang w:val="en-US"/>
        </w:rPr>
        <w:t>a Ilo</w:t>
      </w:r>
      <w:r w:rsidRPr="001534A2">
        <w:rPr>
          <w:sz w:val="24"/>
          <w:szCs w:val="24"/>
          <w:lang w:val="uz-Cyrl-UZ"/>
        </w:rPr>
        <w:t>h</w:t>
      </w:r>
      <w:r w:rsidRPr="001534A2">
        <w:rPr>
          <w:sz w:val="24"/>
          <w:szCs w:val="24"/>
          <w:lang w:val="en-US"/>
        </w:rPr>
        <w:t xml:space="preserve">iy bir </w:t>
      </w:r>
      <w:r w:rsidRPr="001534A2">
        <w:rPr>
          <w:sz w:val="24"/>
          <w:szCs w:val="24"/>
          <w:lang w:val="uz-Latn-UZ"/>
        </w:rPr>
        <w:t>kalit s</w:t>
      </w:r>
      <w:r>
        <w:rPr>
          <w:sz w:val="24"/>
          <w:szCs w:val="24"/>
          <w:lang w:val="uz-Latn-UZ"/>
        </w:rPr>
        <w:t>o‘</w:t>
      </w:r>
      <w:r w:rsidRPr="001534A2">
        <w:rPr>
          <w:sz w:val="24"/>
          <w:szCs w:val="24"/>
          <w:lang w:val="uz-Latn-UZ"/>
        </w:rPr>
        <w:t>z</w:t>
      </w:r>
      <w:r w:rsidRPr="001534A2">
        <w:rPr>
          <w:sz w:val="24"/>
          <w:szCs w:val="24"/>
          <w:lang w:val="uz-Cyrl-UZ"/>
        </w:rPr>
        <w:t>dir</w:t>
      </w:r>
      <w:r w:rsidRPr="001534A2">
        <w:rPr>
          <w:sz w:val="24"/>
          <w:szCs w:val="24"/>
          <w:lang w:val="en-US"/>
        </w:rPr>
        <w:t>. Xos abdiga, ular bilan ba</w:t>
      </w:r>
      <w:r>
        <w:rPr>
          <w:sz w:val="24"/>
          <w:szCs w:val="24"/>
          <w:lang w:val="en-US"/>
        </w:rPr>
        <w:t>’</w:t>
      </w:r>
      <w:r w:rsidRPr="001534A2">
        <w:rPr>
          <w:sz w:val="24"/>
          <w:szCs w:val="24"/>
          <w:lang w:val="en-US"/>
        </w:rPr>
        <w:t>zi ishora</w:t>
      </w:r>
      <w:r w:rsidRPr="001534A2">
        <w:rPr>
          <w:sz w:val="24"/>
          <w:szCs w:val="24"/>
          <w:lang w:val="uz-Latn-UZ"/>
        </w:rPr>
        <w:t xml:space="preserve">ti </w:t>
      </w:r>
      <w:r>
        <w:rPr>
          <w:sz w:val="24"/>
          <w:szCs w:val="24"/>
          <w:lang w:val="uz-Latn-UZ"/>
        </w:rPr>
        <w:t>g‘</w:t>
      </w:r>
      <w:r w:rsidRPr="001534A2">
        <w:rPr>
          <w:sz w:val="24"/>
          <w:szCs w:val="24"/>
          <w:lang w:val="uz-Latn-UZ"/>
        </w:rPr>
        <w:t>aybiya</w:t>
      </w:r>
      <w:r w:rsidRPr="001534A2">
        <w:rPr>
          <w:sz w:val="24"/>
          <w:szCs w:val="24"/>
          <w:lang w:val="en-US"/>
        </w:rPr>
        <w:t xml:space="preserve"> b</w:t>
      </w:r>
      <w:r w:rsidRPr="001534A2">
        <w:rPr>
          <w:sz w:val="24"/>
          <w:szCs w:val="24"/>
        </w:rPr>
        <w:t>е</w:t>
      </w:r>
      <w:r w:rsidRPr="001534A2">
        <w:rPr>
          <w:sz w:val="24"/>
          <w:szCs w:val="24"/>
          <w:lang w:val="en-US"/>
        </w:rPr>
        <w:t xml:space="preserve">radi. U </w:t>
      </w:r>
      <w:r w:rsidRPr="001534A2">
        <w:rPr>
          <w:sz w:val="24"/>
          <w:szCs w:val="24"/>
          <w:lang w:val="uz-Latn-UZ"/>
        </w:rPr>
        <w:t>kalit s</w:t>
      </w:r>
      <w:r>
        <w:rPr>
          <w:sz w:val="24"/>
          <w:szCs w:val="24"/>
          <w:lang w:val="uz-Latn-UZ"/>
        </w:rPr>
        <w:t>o‘</w:t>
      </w:r>
      <w:r w:rsidRPr="001534A2">
        <w:rPr>
          <w:sz w:val="24"/>
          <w:szCs w:val="24"/>
          <w:lang w:val="uz-Latn-UZ"/>
        </w:rPr>
        <w:t>z</w:t>
      </w:r>
      <w:r w:rsidRPr="001534A2">
        <w:rPr>
          <w:sz w:val="24"/>
          <w:szCs w:val="24"/>
          <w:lang w:val="uz-Cyrl-UZ"/>
        </w:rPr>
        <w:t>ning</w:t>
      </w:r>
      <w:r w:rsidRPr="001534A2">
        <w:rPr>
          <w:sz w:val="24"/>
          <w:szCs w:val="24"/>
          <w:lang w:val="en-US"/>
        </w:rPr>
        <w:t xml:space="preserve"> miftahi u abdi xosdadir, </w:t>
      </w:r>
      <w:r w:rsidRPr="001534A2">
        <w:rPr>
          <w:sz w:val="24"/>
          <w:szCs w:val="24"/>
          <w:lang w:val="uz-Cyrl-UZ"/>
        </w:rPr>
        <w:t>h</w:t>
      </w:r>
      <w:r w:rsidRPr="001534A2">
        <w:rPr>
          <w:sz w:val="24"/>
          <w:szCs w:val="24"/>
          <w:lang w:val="en-US"/>
        </w:rPr>
        <w:t xml:space="preserve">am uning </w:t>
      </w:r>
      <w:r w:rsidRPr="001534A2">
        <w:rPr>
          <w:sz w:val="24"/>
          <w:szCs w:val="24"/>
          <w:lang w:val="uz-Cyrl-UZ"/>
        </w:rPr>
        <w:t>v</w:t>
      </w:r>
      <w:r w:rsidRPr="001534A2">
        <w:rPr>
          <w:sz w:val="24"/>
          <w:szCs w:val="24"/>
          <w:lang w:val="en-US"/>
        </w:rPr>
        <w:t>a</w:t>
      </w:r>
      <w:r w:rsidRPr="001534A2">
        <w:rPr>
          <w:sz w:val="24"/>
          <w:szCs w:val="24"/>
          <w:lang w:val="uz-Cyrl-UZ"/>
        </w:rPr>
        <w:t>r</w:t>
      </w:r>
      <w:r w:rsidRPr="001534A2">
        <w:rPr>
          <w:sz w:val="24"/>
          <w:szCs w:val="24"/>
          <w:lang w:val="en-US"/>
        </w:rPr>
        <w:t>o</w:t>
      </w:r>
      <w:r w:rsidRPr="001534A2">
        <w:rPr>
          <w:sz w:val="24"/>
          <w:szCs w:val="24"/>
          <w:lang w:val="uz-Cyrl-UZ"/>
        </w:rPr>
        <w:t>s</w:t>
      </w:r>
      <w:r w:rsidRPr="001534A2">
        <w:rPr>
          <w:sz w:val="24"/>
          <w:szCs w:val="24"/>
          <w:lang w:val="en-US"/>
        </w:rPr>
        <w:t>as</w:t>
      </w:r>
      <w:r w:rsidRPr="001534A2">
        <w:rPr>
          <w:sz w:val="24"/>
          <w:szCs w:val="24"/>
          <w:lang w:val="uz-Cyrl-UZ"/>
        </w:rPr>
        <w:t>idadir</w:t>
      </w:r>
      <w:r w:rsidRPr="001534A2">
        <w:rPr>
          <w:sz w:val="24"/>
          <w:szCs w:val="24"/>
          <w:lang w:val="en-US"/>
        </w:rPr>
        <w:t xml:space="preserve">.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Pr="001534A2">
        <w:rPr>
          <w:sz w:val="24"/>
          <w:szCs w:val="24"/>
          <w:lang w:val="uz-Cyrl-UZ"/>
        </w:rPr>
        <w:t>H</w:t>
      </w:r>
      <w:r w:rsidRPr="001534A2">
        <w:rPr>
          <w:sz w:val="24"/>
          <w:szCs w:val="24"/>
          <w:lang w:val="en-US"/>
        </w:rPr>
        <w:t>akim modom</w:t>
      </w:r>
      <w:r w:rsidRPr="001534A2">
        <w:rPr>
          <w:sz w:val="24"/>
          <w:szCs w:val="24"/>
          <w:lang w:val="uz-Cyrl-UZ"/>
        </w:rPr>
        <w:t>iki</w:t>
      </w:r>
      <w:r w:rsidRPr="001534A2">
        <w:rPr>
          <w:sz w:val="24"/>
          <w:szCs w:val="24"/>
          <w:lang w:val="en-US"/>
        </w:rPr>
        <w:t xml:space="preserve"> </w:t>
      </w:r>
      <w:r w:rsidRPr="001534A2">
        <w:rPr>
          <w:sz w:val="24"/>
          <w:szCs w:val="24"/>
          <w:lang w:val="uz-Cyrl-UZ"/>
        </w:rPr>
        <w:t>h</w:t>
      </w:r>
      <w:r w:rsidRPr="001534A2">
        <w:rPr>
          <w:sz w:val="24"/>
          <w:szCs w:val="24"/>
          <w:lang w:val="en-US"/>
        </w:rPr>
        <w:t xml:space="preserve">ar zamon va </w:t>
      </w:r>
      <w:r w:rsidRPr="001534A2">
        <w:rPr>
          <w:sz w:val="24"/>
          <w:szCs w:val="24"/>
          <w:lang w:val="uz-Cyrl-UZ"/>
        </w:rPr>
        <w:t>h</w:t>
      </w:r>
      <w:r w:rsidRPr="001534A2">
        <w:rPr>
          <w:sz w:val="24"/>
          <w:szCs w:val="24"/>
          <w:lang w:val="en-US"/>
        </w:rPr>
        <w:t xml:space="preserve">ar toifaga xitob etadi; </w:t>
      </w:r>
      <w:r w:rsidRPr="001534A2">
        <w:rPr>
          <w:sz w:val="24"/>
          <w:szCs w:val="24"/>
          <w:lang w:val="uz-Cyrl-UZ"/>
        </w:rPr>
        <w:t>h</w:t>
      </w:r>
      <w:r w:rsidRPr="001534A2">
        <w:rPr>
          <w:sz w:val="24"/>
          <w:szCs w:val="24"/>
          <w:lang w:val="en-US"/>
        </w:rPr>
        <w:t xml:space="preserve">ar asrning </w:t>
      </w:r>
      <w:r w:rsidRPr="001534A2">
        <w:rPr>
          <w:sz w:val="24"/>
          <w:szCs w:val="24"/>
          <w:lang w:val="uz-Cyrl-UZ"/>
        </w:rPr>
        <w:t>h</w:t>
      </w:r>
      <w:r w:rsidRPr="001534A2">
        <w:rPr>
          <w:sz w:val="24"/>
          <w:szCs w:val="24"/>
          <w:lang w:val="en-US"/>
        </w:rPr>
        <w:t>ar taba</w:t>
      </w:r>
      <w:r w:rsidRPr="001534A2">
        <w:rPr>
          <w:sz w:val="24"/>
          <w:szCs w:val="24"/>
          <w:lang w:val="uz-Cyrl-UZ"/>
        </w:rPr>
        <w:t>q</w:t>
      </w:r>
      <w:r w:rsidRPr="001534A2">
        <w:rPr>
          <w:sz w:val="24"/>
          <w:szCs w:val="24"/>
          <w:lang w:val="en-US"/>
        </w:rPr>
        <w:t xml:space="preserve">asining </w:t>
      </w:r>
      <w:r w:rsidRPr="001534A2">
        <w:rPr>
          <w:sz w:val="24"/>
          <w:szCs w:val="24"/>
          <w:lang w:val="uz-Cyrl-UZ"/>
        </w:rPr>
        <w:t>h</w:t>
      </w:r>
      <w:r w:rsidRPr="001534A2">
        <w:rPr>
          <w:sz w:val="24"/>
          <w:szCs w:val="24"/>
          <w:lang w:val="en-US"/>
        </w:rPr>
        <w:t>issasini jome</w:t>
      </w:r>
      <w:r>
        <w:rPr>
          <w:sz w:val="24"/>
          <w:szCs w:val="24"/>
          <w:lang w:val="en-US"/>
        </w:rPr>
        <w:t>’</w:t>
      </w:r>
      <w:r w:rsidRPr="001534A2">
        <w:rPr>
          <w:sz w:val="24"/>
          <w:szCs w:val="24"/>
          <w:lang w:val="en-US"/>
        </w:rPr>
        <w:t xml:space="preserve"> juda mutanavvi</w:t>
      </w:r>
      <w:r>
        <w:rPr>
          <w:sz w:val="24"/>
          <w:szCs w:val="24"/>
          <w:lang w:val="en-US"/>
        </w:rPr>
        <w:t>’</w:t>
      </w:r>
      <w:r w:rsidRPr="001534A2">
        <w:rPr>
          <w:sz w:val="24"/>
          <w:szCs w:val="24"/>
          <w:lang w:val="en-US"/>
        </w:rPr>
        <w:t xml:space="preserve"> vujuhlari, ma</w:t>
      </w:r>
      <w:r>
        <w:rPr>
          <w:sz w:val="24"/>
          <w:szCs w:val="24"/>
          <w:lang w:val="en-US"/>
        </w:rPr>
        <w:t>’</w:t>
      </w:r>
      <w:r w:rsidRPr="001534A2">
        <w:rPr>
          <w:sz w:val="24"/>
          <w:szCs w:val="24"/>
          <w:lang w:val="en-US"/>
        </w:rPr>
        <w:t>nolari b</w:t>
      </w:r>
      <w:r>
        <w:rPr>
          <w:sz w:val="24"/>
          <w:szCs w:val="24"/>
          <w:lang w:val="uz-Cyrl-UZ"/>
        </w:rPr>
        <w:t>o‘</w:t>
      </w:r>
      <w:r w:rsidRPr="001534A2">
        <w:rPr>
          <w:sz w:val="24"/>
          <w:szCs w:val="24"/>
          <w:lang w:val="en-US"/>
        </w:rPr>
        <w:t>lishi mumkin. Salafi Soli</w:t>
      </w:r>
      <w:r w:rsidRPr="001534A2">
        <w:rPr>
          <w:sz w:val="24"/>
          <w:szCs w:val="24"/>
          <w:lang w:val="uz-Cyrl-UZ"/>
        </w:rPr>
        <w:t>h</w:t>
      </w:r>
      <w:r w:rsidRPr="001534A2">
        <w:rPr>
          <w:sz w:val="24"/>
          <w:szCs w:val="24"/>
          <w:lang w:val="en-US"/>
        </w:rPr>
        <w:t>in esa, eng xolis parcha ularnikidirki, bayon et</w:t>
      </w:r>
      <w:r w:rsidRPr="001534A2">
        <w:rPr>
          <w:sz w:val="24"/>
          <w:szCs w:val="24"/>
          <w:lang w:val="uz-Latn-UZ"/>
        </w:rPr>
        <w:t>ganlar</w:t>
      </w:r>
      <w:r w:rsidRPr="001534A2">
        <w:rPr>
          <w:sz w:val="24"/>
          <w:szCs w:val="24"/>
          <w:lang w:val="en-US"/>
        </w:rPr>
        <w:t xml:space="preserve">. Ahli </w:t>
      </w:r>
      <w:r w:rsidRPr="001534A2">
        <w:rPr>
          <w:sz w:val="24"/>
          <w:szCs w:val="24"/>
          <w:lang w:val="uz-Latn-UZ"/>
        </w:rPr>
        <w:t>valoyat</w:t>
      </w:r>
      <w:r w:rsidRPr="001534A2">
        <w:rPr>
          <w:sz w:val="24"/>
          <w:szCs w:val="24"/>
          <w:lang w:val="en-US"/>
        </w:rPr>
        <w:t xml:space="preserve"> va ta</w:t>
      </w:r>
      <w:r w:rsidRPr="001534A2">
        <w:rPr>
          <w:sz w:val="24"/>
          <w:szCs w:val="24"/>
          <w:lang w:val="uz-Cyrl-UZ"/>
        </w:rPr>
        <w:t>hq</w:t>
      </w:r>
      <w:r w:rsidRPr="001534A2">
        <w:rPr>
          <w:sz w:val="24"/>
          <w:szCs w:val="24"/>
          <w:lang w:val="en-US"/>
        </w:rPr>
        <w:t>i</w:t>
      </w:r>
      <w:r w:rsidRPr="001534A2">
        <w:rPr>
          <w:sz w:val="24"/>
          <w:szCs w:val="24"/>
          <w:lang w:val="uz-Cyrl-UZ"/>
        </w:rPr>
        <w:t>q</w:t>
      </w:r>
      <w:r w:rsidRPr="001534A2">
        <w:rPr>
          <w:sz w:val="24"/>
          <w:szCs w:val="24"/>
          <w:lang w:val="uz-Latn-UZ"/>
        </w:rPr>
        <w:t xml:space="preserve"> </w:t>
      </w:r>
      <w:r w:rsidRPr="001534A2">
        <w:rPr>
          <w:sz w:val="24"/>
          <w:szCs w:val="24"/>
          <w:lang w:val="en-US"/>
        </w:rPr>
        <w:t>sayr</w:t>
      </w:r>
      <w:r w:rsidRPr="001534A2">
        <w:rPr>
          <w:sz w:val="24"/>
          <w:szCs w:val="24"/>
          <w:lang w:val="uz-Latn-UZ"/>
        </w:rPr>
        <w:t>i</w:t>
      </w:r>
      <w:r w:rsidRPr="001534A2">
        <w:rPr>
          <w:sz w:val="24"/>
          <w:szCs w:val="24"/>
          <w:lang w:val="en-US"/>
        </w:rPr>
        <w:t xml:space="preserve"> suluki ruhoniyaga oid k</w:t>
      </w:r>
      <w:r>
        <w:rPr>
          <w:sz w:val="24"/>
          <w:szCs w:val="24"/>
          <w:lang w:val="uz-Cyrl-UZ"/>
        </w:rPr>
        <w:t>o‘</w:t>
      </w:r>
      <w:r w:rsidRPr="001534A2">
        <w:rPr>
          <w:sz w:val="24"/>
          <w:szCs w:val="24"/>
          <w:lang w:val="en-US"/>
        </w:rPr>
        <w:t>p</w:t>
      </w:r>
      <w:r w:rsidRPr="001534A2">
        <w:rPr>
          <w:sz w:val="24"/>
          <w:szCs w:val="24"/>
          <w:lang w:val="uz-Latn-UZ"/>
        </w:rPr>
        <w:t xml:space="preserve"> </w:t>
      </w:r>
      <w:r w:rsidRPr="001534A2">
        <w:rPr>
          <w:sz w:val="24"/>
          <w:szCs w:val="24"/>
          <w:lang w:val="en-US"/>
        </w:rPr>
        <w:t xml:space="preserve">muomaloti </w:t>
      </w:r>
      <w:r>
        <w:rPr>
          <w:sz w:val="24"/>
          <w:szCs w:val="24"/>
          <w:lang w:val="uz-Latn-UZ"/>
        </w:rPr>
        <w:t>g‘</w:t>
      </w:r>
      <w:r w:rsidRPr="001534A2">
        <w:rPr>
          <w:sz w:val="24"/>
          <w:szCs w:val="24"/>
          <w:lang w:val="uz-Latn-UZ"/>
        </w:rPr>
        <w:t>aybiya</w:t>
      </w:r>
      <w:r w:rsidRPr="001534A2">
        <w:rPr>
          <w:sz w:val="24"/>
          <w:szCs w:val="24"/>
          <w:lang w:val="en-US"/>
        </w:rPr>
        <w:t xml:space="preserve"> ishorot</w:t>
      </w:r>
      <w:r w:rsidRPr="001534A2">
        <w:rPr>
          <w:sz w:val="24"/>
          <w:szCs w:val="24"/>
          <w:lang w:val="uz-Latn-UZ"/>
        </w:rPr>
        <w:t>i</w:t>
      </w:r>
      <w:r w:rsidRPr="001534A2">
        <w:rPr>
          <w:sz w:val="24"/>
          <w:szCs w:val="24"/>
          <w:lang w:val="en-US"/>
        </w:rPr>
        <w:t>ni ularda top</w:t>
      </w:r>
      <w:r w:rsidRPr="001534A2">
        <w:rPr>
          <w:sz w:val="24"/>
          <w:szCs w:val="24"/>
          <w:lang w:val="uz-Latn-UZ"/>
        </w:rPr>
        <w:t>gan</w:t>
      </w:r>
      <w:r w:rsidRPr="001534A2">
        <w:rPr>
          <w:sz w:val="24"/>
          <w:szCs w:val="24"/>
          <w:lang w:val="en-US"/>
        </w:rPr>
        <w:t>lar. Ishoro</w:t>
      </w:r>
      <w:r w:rsidRPr="001534A2">
        <w:rPr>
          <w:sz w:val="24"/>
          <w:szCs w:val="24"/>
          <w:lang w:val="uz-Cyrl-UZ"/>
        </w:rPr>
        <w:t>t</w:t>
      </w:r>
      <w:r w:rsidRPr="001534A2">
        <w:rPr>
          <w:sz w:val="24"/>
          <w:szCs w:val="24"/>
          <w:lang w:val="en-US"/>
        </w:rPr>
        <w:t>-ul I</w:t>
      </w:r>
      <w:r>
        <w:rPr>
          <w:sz w:val="24"/>
          <w:szCs w:val="24"/>
          <w:lang w:val="en-US"/>
        </w:rPr>
        <w:t>’</w:t>
      </w:r>
      <w:r w:rsidRPr="001534A2">
        <w:rPr>
          <w:sz w:val="24"/>
          <w:szCs w:val="24"/>
          <w:lang w:val="en-US"/>
        </w:rPr>
        <w:t>joz Tafsirida, "Al-Ba</w:t>
      </w:r>
      <w:r w:rsidRPr="001534A2">
        <w:rPr>
          <w:sz w:val="24"/>
          <w:szCs w:val="24"/>
          <w:lang w:val="uz-Cyrl-UZ"/>
        </w:rPr>
        <w:t>q</w:t>
      </w:r>
      <w:r w:rsidRPr="001534A2">
        <w:rPr>
          <w:sz w:val="24"/>
          <w:szCs w:val="24"/>
          <w:lang w:val="en-US"/>
        </w:rPr>
        <w:t>ara" Surasining boshida, i</w:t>
      </w:r>
      <w:r>
        <w:rPr>
          <w:sz w:val="24"/>
          <w:szCs w:val="24"/>
          <w:lang w:val="en-US"/>
        </w:rPr>
        <w:t>’</w:t>
      </w:r>
      <w:r w:rsidRPr="001534A2">
        <w:rPr>
          <w:sz w:val="24"/>
          <w:szCs w:val="24"/>
          <w:lang w:val="en-US"/>
        </w:rPr>
        <w:t>jozi balo</w:t>
      </w:r>
      <w:r>
        <w:rPr>
          <w:sz w:val="24"/>
          <w:szCs w:val="24"/>
          <w:lang w:val="uz-Cyrl-UZ"/>
        </w:rPr>
        <w:t>g‘</w:t>
      </w:r>
      <w:r w:rsidRPr="001534A2">
        <w:rPr>
          <w:sz w:val="24"/>
          <w:szCs w:val="24"/>
          <w:lang w:val="en-US"/>
        </w:rPr>
        <w:t>at nu</w:t>
      </w:r>
      <w:r w:rsidRPr="001534A2">
        <w:rPr>
          <w:sz w:val="24"/>
          <w:szCs w:val="24"/>
          <w:lang w:val="uz-Cyrl-UZ"/>
        </w:rPr>
        <w:t>q</w:t>
      </w:r>
      <w:r w:rsidRPr="001534A2">
        <w:rPr>
          <w:sz w:val="24"/>
          <w:szCs w:val="24"/>
          <w:lang w:val="en-US"/>
        </w:rPr>
        <w:t>tasida bir nabza ulardan ba</w:t>
      </w:r>
      <w:r w:rsidRPr="001534A2">
        <w:rPr>
          <w:sz w:val="24"/>
          <w:szCs w:val="24"/>
          <w:lang w:val="uz-Cyrl-UZ"/>
        </w:rPr>
        <w:t>h</w:t>
      </w:r>
      <w:r w:rsidRPr="001534A2">
        <w:rPr>
          <w:sz w:val="24"/>
          <w:szCs w:val="24"/>
          <w:lang w:val="en-US"/>
        </w:rPr>
        <w:t>s et</w:t>
      </w:r>
      <w:r w:rsidRPr="001534A2">
        <w:rPr>
          <w:sz w:val="24"/>
          <w:szCs w:val="24"/>
          <w:lang w:val="uz-Cyrl-UZ"/>
        </w:rPr>
        <w:t>ganm</w:t>
      </w:r>
      <w:r w:rsidRPr="001534A2">
        <w:rPr>
          <w:sz w:val="24"/>
          <w:szCs w:val="24"/>
          <w:lang w:val="en-US"/>
        </w:rPr>
        <w:t>iz</w:t>
      </w:r>
      <w:r w:rsidRPr="001534A2">
        <w:rPr>
          <w:sz w:val="24"/>
          <w:szCs w:val="24"/>
          <w:lang w:val="uz-Latn-UZ"/>
        </w:rPr>
        <w:t>;</w:t>
      </w:r>
      <w:r w:rsidRPr="001534A2">
        <w:rPr>
          <w:sz w:val="24"/>
          <w:szCs w:val="24"/>
          <w:lang w:val="en-US"/>
        </w:rPr>
        <w:t xml:space="preserve"> murojaat etilsin.</w:t>
      </w:r>
    </w:p>
    <w:p w14:paraId="52ECE979"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 Nu</w:t>
      </w:r>
      <w:r w:rsidRPr="001534A2">
        <w:rPr>
          <w:b/>
          <w:sz w:val="24"/>
          <w:szCs w:val="24"/>
          <w:lang w:val="uz-Cyrl-UZ"/>
        </w:rPr>
        <w:t>k</w:t>
      </w:r>
      <w:r w:rsidRPr="001534A2">
        <w:rPr>
          <w:b/>
          <w:sz w:val="24"/>
          <w:szCs w:val="24"/>
          <w:lang w:val="en-US"/>
        </w:rPr>
        <w:t>ta:</w:t>
      </w:r>
      <w:r w:rsidRPr="001534A2">
        <w:rPr>
          <w:sz w:val="24"/>
          <w:szCs w:val="24"/>
          <w:lang w:val="en-US"/>
        </w:rPr>
        <w:t xml:space="preserve">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Pr="001534A2">
        <w:rPr>
          <w:sz w:val="24"/>
          <w:szCs w:val="24"/>
          <w:lang w:val="uz-Cyrl-UZ"/>
        </w:rPr>
        <w:t>H</w:t>
      </w:r>
      <w:r w:rsidRPr="001534A2">
        <w:rPr>
          <w:sz w:val="24"/>
          <w:szCs w:val="24"/>
          <w:lang w:val="en-US"/>
        </w:rPr>
        <w:t xml:space="preserve">akimning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iy tarjimasi </w:t>
      </w:r>
      <w:r w:rsidRPr="001534A2">
        <w:rPr>
          <w:sz w:val="24"/>
          <w:szCs w:val="24"/>
          <w:lang w:val="uz-Cyrl-UZ"/>
        </w:rPr>
        <w:t>mumkin</w:t>
      </w:r>
      <w:r w:rsidRPr="001534A2">
        <w:rPr>
          <w:sz w:val="24"/>
          <w:szCs w:val="24"/>
          <w:lang w:val="en-US"/>
        </w:rPr>
        <w:t xml:space="preserve"> b</w:t>
      </w:r>
      <w:r>
        <w:rPr>
          <w:sz w:val="24"/>
          <w:szCs w:val="24"/>
          <w:lang w:val="uz-Cyrl-UZ"/>
        </w:rPr>
        <w:t>o‘</w:t>
      </w:r>
      <w:r w:rsidRPr="001534A2">
        <w:rPr>
          <w:sz w:val="24"/>
          <w:szCs w:val="24"/>
          <w:lang w:val="en-US"/>
        </w:rPr>
        <w:t>lmaganini Yigirma B</w:t>
      </w:r>
      <w:r w:rsidRPr="001534A2">
        <w:rPr>
          <w:sz w:val="24"/>
          <w:szCs w:val="24"/>
        </w:rPr>
        <w:t>е</w:t>
      </w:r>
      <w:r w:rsidRPr="001534A2">
        <w:rPr>
          <w:sz w:val="24"/>
          <w:szCs w:val="24"/>
          <w:lang w:val="en-US"/>
        </w:rPr>
        <w:t>shinchi S</w:t>
      </w:r>
      <w:r>
        <w:rPr>
          <w:sz w:val="24"/>
          <w:szCs w:val="24"/>
          <w:lang w:val="uz-Cyrl-UZ"/>
        </w:rPr>
        <w:t>o‘</w:t>
      </w:r>
      <w:r w:rsidRPr="001534A2">
        <w:rPr>
          <w:sz w:val="24"/>
          <w:szCs w:val="24"/>
          <w:lang w:val="en-US"/>
        </w:rPr>
        <w:t>z isbot et</w:t>
      </w:r>
      <w:r w:rsidRPr="001534A2">
        <w:rPr>
          <w:sz w:val="24"/>
          <w:szCs w:val="24"/>
          <w:lang w:val="uz-Cyrl-UZ"/>
        </w:rPr>
        <w:t>gan</w:t>
      </w:r>
      <w:r w:rsidRPr="001534A2">
        <w:rPr>
          <w:sz w:val="24"/>
          <w:szCs w:val="24"/>
          <w:lang w:val="en-US"/>
        </w:rPr>
        <w:t xml:space="preserve">. </w:t>
      </w:r>
      <w:r w:rsidRPr="001534A2">
        <w:rPr>
          <w:sz w:val="24"/>
          <w:szCs w:val="24"/>
          <w:lang w:val="uz-Cyrl-UZ"/>
        </w:rPr>
        <w:t>H</w:t>
      </w:r>
      <w:r w:rsidRPr="001534A2">
        <w:rPr>
          <w:sz w:val="24"/>
          <w:szCs w:val="24"/>
          <w:lang w:val="en-US"/>
        </w:rPr>
        <w:t>am ma</w:t>
      </w:r>
      <w:r>
        <w:rPr>
          <w:sz w:val="24"/>
          <w:szCs w:val="24"/>
          <w:lang w:val="en-US"/>
        </w:rPr>
        <w:t>’</w:t>
      </w:r>
      <w:r w:rsidRPr="001534A2">
        <w:rPr>
          <w:sz w:val="24"/>
          <w:szCs w:val="24"/>
          <w:lang w:val="en-US"/>
        </w:rPr>
        <w:t xml:space="preserve">naviy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en-US"/>
        </w:rPr>
        <w:t xml:space="preserve">dagi </w:t>
      </w:r>
      <w:r w:rsidRPr="001534A2">
        <w:rPr>
          <w:sz w:val="24"/>
          <w:szCs w:val="24"/>
          <w:lang w:val="uz-Latn-UZ"/>
        </w:rPr>
        <w:t>ulviyati uslubni</w:t>
      </w:r>
      <w:r w:rsidRPr="001534A2">
        <w:rPr>
          <w:sz w:val="24"/>
          <w:szCs w:val="24"/>
          <w:lang w:val="en-US"/>
        </w:rPr>
        <w:t xml:space="preserve"> esa, </w:t>
      </w:r>
      <w:r w:rsidRPr="001534A2">
        <w:rPr>
          <w:sz w:val="24"/>
          <w:szCs w:val="24"/>
          <w:lang w:val="uz-Cyrl-UZ"/>
        </w:rPr>
        <w:t>tarjima qili</w:t>
      </w:r>
      <w:r w:rsidRPr="001534A2">
        <w:rPr>
          <w:sz w:val="24"/>
          <w:szCs w:val="24"/>
          <w:lang w:val="en-US"/>
        </w:rPr>
        <w:t>b b</w:t>
      </w:r>
      <w:r>
        <w:rPr>
          <w:sz w:val="24"/>
          <w:szCs w:val="24"/>
          <w:lang w:val="en-US"/>
        </w:rPr>
        <w:t>o‘</w:t>
      </w:r>
      <w:r w:rsidRPr="001534A2">
        <w:rPr>
          <w:sz w:val="24"/>
          <w:szCs w:val="24"/>
          <w:lang w:val="en-US"/>
        </w:rPr>
        <w:t>lmaydi. Ma</w:t>
      </w:r>
      <w:r>
        <w:rPr>
          <w:sz w:val="24"/>
          <w:szCs w:val="24"/>
          <w:lang w:val="en-US"/>
        </w:rPr>
        <w:t>’</w:t>
      </w:r>
      <w:r w:rsidRPr="001534A2">
        <w:rPr>
          <w:sz w:val="24"/>
          <w:szCs w:val="24"/>
          <w:lang w:val="en-US"/>
        </w:rPr>
        <w:t xml:space="preserve">naviy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en-US"/>
        </w:rPr>
        <w:t>da b</w:t>
      </w:r>
      <w:r>
        <w:rPr>
          <w:sz w:val="24"/>
          <w:szCs w:val="24"/>
          <w:lang w:val="uz-Cyrl-UZ"/>
        </w:rPr>
        <w:t>o‘</w:t>
      </w:r>
      <w:r w:rsidRPr="001534A2">
        <w:rPr>
          <w:sz w:val="24"/>
          <w:szCs w:val="24"/>
          <w:lang w:val="en-US"/>
        </w:rPr>
        <w:t>lgan ulviyati uslub ji</w:t>
      </w:r>
      <w:r w:rsidRPr="001534A2">
        <w:rPr>
          <w:sz w:val="24"/>
          <w:szCs w:val="24"/>
          <w:lang w:val="uz-Cyrl-UZ"/>
        </w:rPr>
        <w:t>h</w:t>
      </w:r>
      <w:r w:rsidRPr="001534A2">
        <w:rPr>
          <w:sz w:val="24"/>
          <w:szCs w:val="24"/>
          <w:lang w:val="en-US"/>
        </w:rPr>
        <w:t>atidan k</w:t>
      </w:r>
      <w:r w:rsidRPr="001534A2">
        <w:rPr>
          <w:sz w:val="24"/>
          <w:szCs w:val="24"/>
        </w:rPr>
        <w:t>е</w:t>
      </w:r>
      <w:r w:rsidRPr="001534A2">
        <w:rPr>
          <w:sz w:val="24"/>
          <w:szCs w:val="24"/>
          <w:lang w:val="en-US"/>
        </w:rPr>
        <w:t>lgan zav</w:t>
      </w:r>
      <w:r w:rsidRPr="001534A2">
        <w:rPr>
          <w:sz w:val="24"/>
          <w:szCs w:val="24"/>
          <w:lang w:val="uz-Cyrl-UZ"/>
        </w:rPr>
        <w:t>q</w:t>
      </w:r>
      <w:r w:rsidRPr="001534A2">
        <w:rPr>
          <w:sz w:val="24"/>
          <w:szCs w:val="24"/>
          <w:lang w:val="en-US"/>
        </w:rPr>
        <w:t xml:space="preserve">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atni bayon va ifhom etish juda mushkul. Fa</w:t>
      </w:r>
      <w:r w:rsidRPr="001534A2">
        <w:rPr>
          <w:sz w:val="24"/>
          <w:szCs w:val="24"/>
          <w:lang w:val="uz-Cyrl-UZ"/>
        </w:rPr>
        <w:t>q</w:t>
      </w:r>
      <w:r w:rsidRPr="001534A2">
        <w:rPr>
          <w:sz w:val="24"/>
          <w:szCs w:val="24"/>
          <w:lang w:val="en-US"/>
        </w:rPr>
        <w:t>at y</w:t>
      </w:r>
      <w:r>
        <w:rPr>
          <w:sz w:val="24"/>
          <w:szCs w:val="24"/>
          <w:lang w:val="uz-Cyrl-UZ"/>
        </w:rPr>
        <w:t>o‘</w:t>
      </w:r>
      <w:r w:rsidRPr="001534A2">
        <w:rPr>
          <w:sz w:val="24"/>
          <w:szCs w:val="24"/>
          <w:lang w:val="en-US"/>
        </w:rPr>
        <w:t>lni k</w:t>
      </w:r>
      <w:r>
        <w:rPr>
          <w:sz w:val="24"/>
          <w:szCs w:val="24"/>
          <w:lang w:val="uz-Cyrl-UZ"/>
        </w:rPr>
        <w:t>o‘</w:t>
      </w:r>
      <w:r w:rsidRPr="001534A2">
        <w:rPr>
          <w:sz w:val="24"/>
          <w:szCs w:val="24"/>
          <w:lang w:val="en-US"/>
        </w:rPr>
        <w:t>rsatish uchun bir-ikki ji</w:t>
      </w:r>
      <w:r w:rsidRPr="001534A2">
        <w:rPr>
          <w:sz w:val="24"/>
          <w:szCs w:val="24"/>
          <w:lang w:val="uz-Cyrl-UZ"/>
        </w:rPr>
        <w:t>h</w:t>
      </w:r>
      <w:r w:rsidRPr="001534A2">
        <w:rPr>
          <w:sz w:val="24"/>
          <w:szCs w:val="24"/>
          <w:lang w:val="en-US"/>
        </w:rPr>
        <w:t>atga ishorat qilamiz. Shundayki:</w:t>
      </w:r>
    </w:p>
    <w:p w14:paraId="65C59674" w14:textId="14D8972C" w:rsidR="00A31CA5" w:rsidRPr="001534A2" w:rsidRDefault="00A31CA5" w:rsidP="00A31CA5">
      <w:pPr>
        <w:widowControl w:val="0"/>
        <w:ind w:firstLine="709"/>
        <w:jc w:val="both"/>
        <w:rPr>
          <w:sz w:val="24"/>
          <w:szCs w:val="24"/>
          <w:lang w:val="en-US"/>
        </w:rPr>
      </w:pP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00A77DA4">
        <w:rPr>
          <w:sz w:val="24"/>
          <w:szCs w:val="24"/>
          <w:lang w:val="en-US"/>
        </w:rPr>
        <w:t>Mo‘jiz</w:t>
      </w:r>
      <w:r w:rsidRPr="001534A2">
        <w:rPr>
          <w:sz w:val="24"/>
          <w:szCs w:val="24"/>
          <w:lang w:val="en-US"/>
        </w:rPr>
        <w:t xml:space="preserve">-ul Bayon </w:t>
      </w:r>
    </w:p>
    <w:p w14:paraId="6829D5A0"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وَمِنْ اٰيَاتِهٖ خَلْقُ السَّمٰوَاتِ وَالْاَرْضِ وَاخْتِلَافُ اَلْسِنَتِكُمْ وَ اَلْوَانِكُمْ ۞ وَالسَّمٰوَاتُ مَطْوِيَّاتٌ بِيَمٖينِهٖ ۞ يَخْلُقُكُمْ فٖى بُطُونِ اُمَّهَاتِكُمْ خَلْقًا مِنْ بَعْدِ خَلْقٍ فٖى ظُلُمَاتٍ ثَلَاثٍ ۞ خَلَقَ السَّمٰوَاتِ وَالْاَرْضَ فٖى سِتَّةِ اَيَّامٍ ۞ يَحُولُ بَيْنَ الْمَرْءِ وَقَلْبِهٖ ۞ لَا يَعْزُبُ عَنْهُ مِثْقَالُ ذَرَّةٍ ۞ يُولِجُ الَّيْلَ فِى النَّهَارِ وَيُولِجُ النَّهَارَ فِى الَّيْلِ وَ هُوَ عَلٖيمٌ بِذَاتِ الصُّدُورِ</w:t>
      </w:r>
    </w:p>
    <w:p w14:paraId="27F55423" w14:textId="77777777" w:rsidR="00A31CA5" w:rsidRPr="001534A2" w:rsidRDefault="00A31CA5" w:rsidP="00A31CA5">
      <w:pPr>
        <w:widowControl w:val="0"/>
        <w:tabs>
          <w:tab w:val="left" w:pos="3969"/>
        </w:tabs>
        <w:jc w:val="both"/>
        <w:rPr>
          <w:sz w:val="24"/>
          <w:szCs w:val="24"/>
          <w:lang w:val="uz-Cyrl-UZ"/>
        </w:rPr>
      </w:pPr>
      <w:r w:rsidRPr="001534A2">
        <w:rPr>
          <w:sz w:val="24"/>
          <w:szCs w:val="24"/>
          <w:lang w:val="uz-Cyrl-UZ"/>
        </w:rPr>
        <w:t xml:space="preserve">kabi oyatlar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shu daraja </w:t>
      </w:r>
      <w:r w:rsidRPr="001534A2">
        <w:rPr>
          <w:sz w:val="24"/>
          <w:szCs w:val="24"/>
          <w:lang w:val="uz-Latn-UZ"/>
        </w:rPr>
        <w:t>horiqo</w:t>
      </w:r>
      <w:r w:rsidRPr="001534A2">
        <w:rPr>
          <w:sz w:val="24"/>
          <w:szCs w:val="24"/>
          <w:lang w:val="uz-Cyrl-UZ"/>
        </w:rPr>
        <w:t xml:space="preserve"> bir </w:t>
      </w:r>
      <w:r w:rsidRPr="001534A2">
        <w:rPr>
          <w:sz w:val="24"/>
          <w:szCs w:val="24"/>
          <w:lang w:val="en-US"/>
        </w:rPr>
        <w:t xml:space="preserve">ulviyati </w:t>
      </w:r>
      <w:r w:rsidRPr="001534A2">
        <w:rPr>
          <w:sz w:val="24"/>
          <w:szCs w:val="24"/>
          <w:lang w:val="uz-Cyrl-UZ"/>
        </w:rPr>
        <w:t xml:space="preserve">uslub va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korona bir </w:t>
      </w:r>
      <w:r w:rsidRPr="001534A2">
        <w:rPr>
          <w:sz w:val="24"/>
          <w:szCs w:val="24"/>
          <w:lang w:val="uz-Latn-UZ"/>
        </w:rPr>
        <w:t>jam</w:t>
      </w:r>
      <w:r>
        <w:rPr>
          <w:sz w:val="24"/>
          <w:szCs w:val="24"/>
          <w:lang w:val="uz-Latn-UZ"/>
        </w:rPr>
        <w:t>’</w:t>
      </w:r>
      <w:r w:rsidRPr="001534A2">
        <w:rPr>
          <w:sz w:val="24"/>
          <w:szCs w:val="24"/>
          <w:lang w:val="uz-Latn-UZ"/>
        </w:rPr>
        <w:t>iyat</w:t>
      </w:r>
      <w:r w:rsidRPr="001534A2">
        <w:rPr>
          <w:sz w:val="24"/>
          <w:szCs w:val="24"/>
          <w:lang w:val="uz-Cyrl-UZ"/>
        </w:rPr>
        <w:t xml:space="preserve"> ichida </w:t>
      </w:r>
      <w:r w:rsidRPr="001534A2">
        <w:rPr>
          <w:sz w:val="24"/>
          <w:szCs w:val="24"/>
          <w:lang w:val="uz-Latn-UZ"/>
        </w:rPr>
        <w:t>xalloqiyat</w:t>
      </w:r>
      <w:r w:rsidRPr="001534A2">
        <w:rPr>
          <w:sz w:val="24"/>
          <w:szCs w:val="24"/>
          <w:lang w:val="uz-Cyrl-UZ"/>
        </w:rPr>
        <w:t>ning haqiqatini xayolga tasvir etadi, k</w:t>
      </w:r>
      <w:r>
        <w:rPr>
          <w:sz w:val="24"/>
          <w:szCs w:val="24"/>
          <w:lang w:val="uz-Cyrl-UZ"/>
        </w:rPr>
        <w:t>o‘</w:t>
      </w:r>
      <w:r w:rsidRPr="001534A2">
        <w:rPr>
          <w:sz w:val="24"/>
          <w:szCs w:val="24"/>
          <w:lang w:val="uz-Cyrl-UZ"/>
        </w:rPr>
        <w:t>rsatadiki: "</w:t>
      </w:r>
      <w:r w:rsidRPr="001534A2">
        <w:rPr>
          <w:sz w:val="24"/>
          <w:szCs w:val="24"/>
          <w:lang w:val="en-US"/>
        </w:rPr>
        <w:t>Sone</w:t>
      </w:r>
      <w:r>
        <w:rPr>
          <w:sz w:val="24"/>
          <w:szCs w:val="24"/>
          <w:lang w:val="en-US"/>
        </w:rPr>
        <w:t>’</w:t>
      </w:r>
      <w:r w:rsidRPr="001534A2">
        <w:rPr>
          <w:sz w:val="24"/>
          <w:szCs w:val="24"/>
          <w:lang w:val="en-US"/>
        </w:rPr>
        <w:t>-</w:t>
      </w:r>
      <w:r w:rsidRPr="001534A2">
        <w:rPr>
          <w:sz w:val="24"/>
          <w:szCs w:val="24"/>
          <w:lang w:val="uz-Cyrl-UZ"/>
        </w:rPr>
        <w:t>i Olam b</w:t>
      </w:r>
      <w:r>
        <w:rPr>
          <w:sz w:val="24"/>
          <w:szCs w:val="24"/>
          <w:lang w:val="uz-Cyrl-UZ"/>
        </w:rPr>
        <w:t>o‘</w:t>
      </w:r>
      <w:r w:rsidRPr="001534A2">
        <w:rPr>
          <w:sz w:val="24"/>
          <w:szCs w:val="24"/>
          <w:lang w:val="uz-Cyrl-UZ"/>
        </w:rPr>
        <w:t>lgan shu koinotning ustasi</w:t>
      </w:r>
      <w:r w:rsidRPr="001534A2">
        <w:rPr>
          <w:sz w:val="24"/>
          <w:szCs w:val="24"/>
          <w:lang w:val="en-US"/>
        </w:rPr>
        <w:t>,</w:t>
      </w:r>
      <w:r w:rsidRPr="001534A2">
        <w:rPr>
          <w:sz w:val="24"/>
          <w:szCs w:val="24"/>
          <w:lang w:val="uz-Cyrl-UZ"/>
        </w:rPr>
        <w:t xml:space="preserve"> ish boshida b</w:t>
      </w:r>
      <w:r>
        <w:rPr>
          <w:sz w:val="24"/>
          <w:szCs w:val="24"/>
          <w:lang w:val="uz-Cyrl-UZ"/>
        </w:rPr>
        <w:t>o‘</w:t>
      </w:r>
      <w:r w:rsidRPr="001534A2">
        <w:rPr>
          <w:sz w:val="24"/>
          <w:szCs w:val="24"/>
          <w:lang w:val="uz-Cyrl-UZ"/>
        </w:rPr>
        <w:t>lib S</w:t>
      </w:r>
      <w:r w:rsidRPr="001534A2">
        <w:rPr>
          <w:sz w:val="24"/>
          <w:szCs w:val="24"/>
          <w:lang w:val="tr-TR"/>
        </w:rPr>
        <w:t>h</w:t>
      </w:r>
      <w:r w:rsidRPr="001534A2">
        <w:rPr>
          <w:sz w:val="24"/>
          <w:szCs w:val="24"/>
          <w:lang w:val="uz-Cyrl-UZ"/>
        </w:rPr>
        <w:t>ams va Qamarni qaysi bol</w:t>
      </w:r>
      <w:r>
        <w:rPr>
          <w:sz w:val="24"/>
          <w:szCs w:val="24"/>
          <w:lang w:val="uz-Cyrl-UZ"/>
        </w:rPr>
        <w:t>g‘</w:t>
      </w:r>
      <w:r w:rsidRPr="001534A2">
        <w:rPr>
          <w:sz w:val="24"/>
          <w:szCs w:val="24"/>
          <w:lang w:val="uz-Cyrl-UZ"/>
        </w:rPr>
        <w:t xml:space="preserve">a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sidRPr="001534A2">
        <w:rPr>
          <w:sz w:val="24"/>
          <w:szCs w:val="24"/>
          <w:lang w:val="tr-TR"/>
        </w:rPr>
        <w:t>joy</w:t>
      </w:r>
      <w:r w:rsidRPr="001534A2">
        <w:rPr>
          <w:sz w:val="24"/>
          <w:szCs w:val="24"/>
          <w:lang w:val="uz-Cyrl-UZ"/>
        </w:rPr>
        <w:t>lariga urayotgan b</w:t>
      </w:r>
      <w:r>
        <w:rPr>
          <w:sz w:val="24"/>
          <w:szCs w:val="24"/>
          <w:lang w:val="uz-Cyrl-UZ"/>
        </w:rPr>
        <w:t>o‘</w:t>
      </w:r>
      <w:r w:rsidRPr="001534A2">
        <w:rPr>
          <w:sz w:val="24"/>
          <w:szCs w:val="24"/>
          <w:lang w:val="uz-Cyrl-UZ"/>
        </w:rPr>
        <w:t>lsa; ayni bol</w:t>
      </w:r>
      <w:r>
        <w:rPr>
          <w:sz w:val="24"/>
          <w:szCs w:val="24"/>
          <w:lang w:val="uz-Cyrl-UZ"/>
        </w:rPr>
        <w:t>g‘</w:t>
      </w:r>
      <w:r w:rsidRPr="001534A2">
        <w:rPr>
          <w:sz w:val="24"/>
          <w:szCs w:val="24"/>
          <w:lang w:val="uz-Cyrl-UZ"/>
        </w:rPr>
        <w:t xml:space="preserve">a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ayni onda zarralarni </w:t>
      </w:r>
      <w:r w:rsidRPr="001534A2">
        <w:rPr>
          <w:sz w:val="24"/>
          <w:szCs w:val="24"/>
          <w:lang w:val="tr-TR"/>
        </w:rPr>
        <w:t>joy</w:t>
      </w:r>
      <w:r w:rsidRPr="001534A2">
        <w:rPr>
          <w:sz w:val="24"/>
          <w:szCs w:val="24"/>
          <w:lang w:val="uz-Cyrl-UZ"/>
        </w:rPr>
        <w:t xml:space="preserve">lariga -masalan </w:t>
      </w:r>
      <w:r w:rsidRPr="001534A2">
        <w:rPr>
          <w:sz w:val="24"/>
          <w:szCs w:val="24"/>
          <w:lang w:val="uz-Latn-UZ"/>
        </w:rPr>
        <w:t>ziyhayot</w:t>
      </w:r>
      <w:r w:rsidRPr="001534A2">
        <w:rPr>
          <w:sz w:val="24"/>
          <w:szCs w:val="24"/>
          <w:lang w:val="uz-Cyrl-UZ"/>
        </w:rPr>
        <w:t>larning k</w:t>
      </w:r>
      <w:r>
        <w:rPr>
          <w:sz w:val="24"/>
          <w:szCs w:val="24"/>
          <w:lang w:val="uz-Cyrl-UZ"/>
        </w:rPr>
        <w:t>o‘</w:t>
      </w:r>
      <w:r w:rsidRPr="001534A2">
        <w:rPr>
          <w:sz w:val="24"/>
          <w:szCs w:val="24"/>
          <w:lang w:val="uz-Cyrl-UZ"/>
        </w:rPr>
        <w:t>z qorachiqlarida</w:t>
      </w:r>
      <w:r w:rsidRPr="001534A2">
        <w:rPr>
          <w:sz w:val="24"/>
          <w:szCs w:val="24"/>
          <w:lang w:val="en-US"/>
        </w:rPr>
        <w:t>-</w:t>
      </w:r>
      <w:r w:rsidRPr="001534A2">
        <w:rPr>
          <w:sz w:val="24"/>
          <w:szCs w:val="24"/>
          <w:lang w:val="uz-Cyrl-UZ"/>
        </w:rPr>
        <w:t xml:space="preserve"> </w:t>
      </w:r>
      <w:r w:rsidRPr="001534A2">
        <w:rPr>
          <w:sz w:val="24"/>
          <w:szCs w:val="24"/>
          <w:lang w:val="tr-TR"/>
        </w:rPr>
        <w:t>joy</w:t>
      </w:r>
      <w:r w:rsidRPr="001534A2">
        <w:rPr>
          <w:sz w:val="24"/>
          <w:szCs w:val="24"/>
          <w:lang w:val="uz-Cyrl-UZ"/>
        </w:rPr>
        <w:t>lashtir</w:t>
      </w:r>
      <w:r w:rsidRPr="001534A2">
        <w:rPr>
          <w:sz w:val="24"/>
          <w:szCs w:val="24"/>
          <w:lang w:val="en-US"/>
        </w:rPr>
        <w:t>yapti</w:t>
      </w:r>
      <w:r w:rsidRPr="001534A2">
        <w:rPr>
          <w:sz w:val="24"/>
          <w:szCs w:val="24"/>
          <w:lang w:val="uz-Cyrl-UZ"/>
        </w:rPr>
        <w:t xml:space="preserve">. </w:t>
      </w:r>
      <w:r w:rsidRPr="001534A2">
        <w:rPr>
          <w:sz w:val="24"/>
          <w:szCs w:val="24"/>
          <w:lang w:val="uz-Latn-UZ"/>
        </w:rPr>
        <w:t>Samovotni</w:t>
      </w:r>
      <w:r w:rsidRPr="001534A2">
        <w:rPr>
          <w:sz w:val="24"/>
          <w:szCs w:val="24"/>
          <w:lang w:val="uz-Cyrl-UZ"/>
        </w:rPr>
        <w:t xml:space="preserve"> qaysi </w:t>
      </w:r>
      <w:r>
        <w:rPr>
          <w:sz w:val="24"/>
          <w:szCs w:val="24"/>
          <w:lang w:val="uz-Cyrl-UZ"/>
        </w:rPr>
        <w:t>o‘</w:t>
      </w:r>
      <w:r w:rsidRPr="001534A2">
        <w:rPr>
          <w:sz w:val="24"/>
          <w:szCs w:val="24"/>
          <w:lang w:val="uz-Cyrl-UZ"/>
        </w:rPr>
        <w:t>lchov bilan, qaysi ma</w:t>
      </w:r>
      <w:r>
        <w:rPr>
          <w:sz w:val="24"/>
          <w:szCs w:val="24"/>
          <w:lang w:val="uz-Cyrl-UZ"/>
        </w:rPr>
        <w:t>’</w:t>
      </w:r>
      <w:r w:rsidRPr="001534A2">
        <w:rPr>
          <w:sz w:val="24"/>
          <w:szCs w:val="24"/>
          <w:lang w:val="uz-Cyrl-UZ"/>
        </w:rPr>
        <w:t xml:space="preserve">naviy </w:t>
      </w:r>
      <w:r w:rsidRPr="001534A2">
        <w:rPr>
          <w:sz w:val="24"/>
          <w:szCs w:val="24"/>
          <w:lang w:val="uz-Latn-UZ"/>
        </w:rPr>
        <w:t>asbob</w:t>
      </w:r>
      <w:r w:rsidRPr="001534A2">
        <w:rPr>
          <w:sz w:val="24"/>
          <w:szCs w:val="24"/>
          <w:lang w:val="uz-Cyrl-UZ"/>
        </w:rPr>
        <w:t xml:space="preserve"> bilan tartib etib ochayotgan b</w:t>
      </w:r>
      <w:r>
        <w:rPr>
          <w:sz w:val="24"/>
          <w:szCs w:val="24"/>
          <w:lang w:val="uz-Cyrl-UZ"/>
        </w:rPr>
        <w:t>o‘</w:t>
      </w:r>
      <w:r w:rsidRPr="001534A2">
        <w:rPr>
          <w:sz w:val="24"/>
          <w:szCs w:val="24"/>
          <w:lang w:val="uz-Cyrl-UZ"/>
        </w:rPr>
        <w:t>lsa; ayni onda, ayni tartib bilan k</w:t>
      </w:r>
      <w:r>
        <w:rPr>
          <w:sz w:val="24"/>
          <w:szCs w:val="24"/>
          <w:lang w:val="uz-Cyrl-UZ"/>
        </w:rPr>
        <w:t>o‘</w:t>
      </w:r>
      <w:r w:rsidRPr="001534A2">
        <w:rPr>
          <w:sz w:val="24"/>
          <w:szCs w:val="24"/>
          <w:lang w:val="uz-Cyrl-UZ"/>
        </w:rPr>
        <w:t xml:space="preserve">zning pardalarini ochadi, </w:t>
      </w:r>
      <w:r w:rsidRPr="001534A2">
        <w:rPr>
          <w:sz w:val="24"/>
          <w:szCs w:val="24"/>
          <w:lang w:val="uz-Latn-UZ"/>
        </w:rPr>
        <w:t>yaratadi</w:t>
      </w:r>
      <w:r w:rsidRPr="001534A2">
        <w:rPr>
          <w:sz w:val="24"/>
          <w:szCs w:val="24"/>
          <w:lang w:val="uz-Cyrl-UZ"/>
        </w:rPr>
        <w:t>, ta</w:t>
      </w:r>
      <w:r w:rsidRPr="001534A2">
        <w:rPr>
          <w:sz w:val="24"/>
          <w:szCs w:val="24"/>
          <w:lang w:val="uz-Latn-UZ"/>
        </w:rPr>
        <w:t>nzim etadi</w:t>
      </w:r>
      <w:r w:rsidRPr="001534A2">
        <w:rPr>
          <w:sz w:val="24"/>
          <w:szCs w:val="24"/>
          <w:lang w:val="uz-Cyrl-UZ"/>
        </w:rPr>
        <w:t xml:space="preserve">, </w:t>
      </w:r>
      <w:r w:rsidRPr="001534A2">
        <w:rPr>
          <w:sz w:val="24"/>
          <w:szCs w:val="24"/>
          <w:lang w:val="tr-TR"/>
        </w:rPr>
        <w:t>joy</w:t>
      </w:r>
      <w:r w:rsidRPr="001534A2">
        <w:rPr>
          <w:sz w:val="24"/>
          <w:szCs w:val="24"/>
          <w:lang w:val="uz-Cyrl-UZ"/>
        </w:rPr>
        <w:t>lashtiradi. Ham Sone</w:t>
      </w:r>
      <w:r>
        <w:rPr>
          <w:sz w:val="24"/>
          <w:szCs w:val="24"/>
          <w:lang w:val="uz-Cyrl-UZ"/>
        </w:rPr>
        <w:t>’</w:t>
      </w:r>
      <w:r w:rsidRPr="001534A2">
        <w:rPr>
          <w:sz w:val="24"/>
          <w:szCs w:val="24"/>
          <w:lang w:val="uz-Cyrl-UZ"/>
        </w:rPr>
        <w:t>-i Zuljalol ma</w:t>
      </w:r>
      <w:r>
        <w:rPr>
          <w:sz w:val="24"/>
          <w:szCs w:val="24"/>
          <w:lang w:val="uz-Cyrl-UZ"/>
        </w:rPr>
        <w:t>’</w:t>
      </w:r>
      <w:r w:rsidRPr="001534A2">
        <w:rPr>
          <w:sz w:val="24"/>
          <w:szCs w:val="24"/>
          <w:lang w:val="uz-Cyrl-UZ"/>
        </w:rPr>
        <w:t>naviy qudratning qaysi ma</w:t>
      </w:r>
      <w:r>
        <w:rPr>
          <w:sz w:val="24"/>
          <w:szCs w:val="24"/>
          <w:lang w:val="uz-Cyrl-UZ"/>
        </w:rPr>
        <w:t>’</w:t>
      </w:r>
      <w:r w:rsidRPr="001534A2">
        <w:rPr>
          <w:sz w:val="24"/>
          <w:szCs w:val="24"/>
          <w:lang w:val="uz-Cyrl-UZ"/>
        </w:rPr>
        <w:t>naviy bol</w:t>
      </w:r>
      <w:r>
        <w:rPr>
          <w:sz w:val="24"/>
          <w:szCs w:val="24"/>
          <w:lang w:val="uz-Cyrl-UZ"/>
        </w:rPr>
        <w:t>g‘</w:t>
      </w:r>
      <w:r w:rsidRPr="001534A2">
        <w:rPr>
          <w:sz w:val="24"/>
          <w:szCs w:val="24"/>
          <w:lang w:val="uz-Cyrl-UZ"/>
        </w:rPr>
        <w:t>asi bilan yulduzlarni k</w:t>
      </w:r>
      <w:r>
        <w:rPr>
          <w:sz w:val="24"/>
          <w:szCs w:val="24"/>
          <w:lang w:val="uz-Cyrl-UZ"/>
        </w:rPr>
        <w:t>o‘</w:t>
      </w:r>
      <w:r w:rsidRPr="001534A2">
        <w:rPr>
          <w:sz w:val="24"/>
          <w:szCs w:val="24"/>
          <w:lang w:val="uz-Cyrl-UZ"/>
        </w:rPr>
        <w:t>klarga urayotgan b</w:t>
      </w:r>
      <w:r>
        <w:rPr>
          <w:sz w:val="24"/>
          <w:szCs w:val="24"/>
          <w:lang w:val="uz-Cyrl-UZ"/>
        </w:rPr>
        <w:t>o‘</w:t>
      </w:r>
      <w:r w:rsidRPr="001534A2">
        <w:rPr>
          <w:sz w:val="24"/>
          <w:szCs w:val="24"/>
          <w:lang w:val="uz-Cyrl-UZ"/>
        </w:rPr>
        <w:t>lsa, ayni ma</w:t>
      </w:r>
      <w:r>
        <w:rPr>
          <w:sz w:val="24"/>
          <w:szCs w:val="24"/>
          <w:lang w:val="uz-Cyrl-UZ"/>
        </w:rPr>
        <w:t>’</w:t>
      </w:r>
      <w:r w:rsidRPr="001534A2">
        <w:rPr>
          <w:sz w:val="24"/>
          <w:szCs w:val="24"/>
          <w:lang w:val="uz-Cyrl-UZ"/>
        </w:rPr>
        <w:t>naviy bol</w:t>
      </w:r>
      <w:r>
        <w:rPr>
          <w:sz w:val="24"/>
          <w:szCs w:val="24"/>
          <w:lang w:val="uz-Cyrl-UZ"/>
        </w:rPr>
        <w:t>g‘</w:t>
      </w:r>
      <w:r w:rsidRPr="001534A2">
        <w:rPr>
          <w:sz w:val="24"/>
          <w:szCs w:val="24"/>
          <w:lang w:val="uz-Cyrl-UZ"/>
        </w:rPr>
        <w:t>a bilan basharning siymosidagi hadsiz alomati fariqa nuqtalarini va zohiriy va botiniy tuy</w:t>
      </w:r>
      <w:r>
        <w:rPr>
          <w:sz w:val="24"/>
          <w:szCs w:val="24"/>
          <w:lang w:val="uz-Cyrl-UZ"/>
        </w:rPr>
        <w:t>g‘</w:t>
      </w:r>
      <w:r w:rsidRPr="001534A2">
        <w:rPr>
          <w:sz w:val="24"/>
          <w:szCs w:val="24"/>
          <w:lang w:val="uz-Cyrl-UZ"/>
        </w:rPr>
        <w:t xml:space="preserve">ularini </w:t>
      </w:r>
      <w:r w:rsidRPr="001534A2">
        <w:rPr>
          <w:sz w:val="24"/>
          <w:szCs w:val="24"/>
          <w:lang w:val="tr-TR"/>
        </w:rPr>
        <w:t>joy</w:t>
      </w:r>
      <w:r w:rsidRPr="001534A2">
        <w:rPr>
          <w:sz w:val="24"/>
          <w:szCs w:val="24"/>
          <w:lang w:val="uz-Cyrl-UZ"/>
        </w:rPr>
        <w:t>lariga naqsh et</w:t>
      </w:r>
      <w:r w:rsidRPr="001534A2">
        <w:rPr>
          <w:sz w:val="24"/>
          <w:szCs w:val="24"/>
          <w:lang w:val="tr-TR"/>
        </w:rPr>
        <w:t>adı</w:t>
      </w:r>
      <w:r w:rsidRPr="001534A2">
        <w:rPr>
          <w:sz w:val="24"/>
          <w:szCs w:val="24"/>
          <w:lang w:val="uz-Cyrl-UZ"/>
        </w:rPr>
        <w:t>" dеya ifoda et</w:t>
      </w:r>
      <w:r w:rsidRPr="001534A2">
        <w:rPr>
          <w:sz w:val="24"/>
          <w:szCs w:val="24"/>
          <w:lang w:val="uz-Latn-UZ"/>
        </w:rPr>
        <w:t>moqda</w:t>
      </w:r>
      <w:r w:rsidRPr="001534A2">
        <w:rPr>
          <w:sz w:val="24"/>
          <w:szCs w:val="24"/>
          <w:lang w:val="uz-Cyrl-UZ"/>
        </w:rPr>
        <w:t>. Dеmak</w:t>
      </w:r>
      <w:r w:rsidRPr="001534A2">
        <w:rPr>
          <w:sz w:val="24"/>
          <w:szCs w:val="24"/>
          <w:lang w:val="uz-Latn-UZ"/>
        </w:rPr>
        <w:t>,</w:t>
      </w:r>
      <w:r w:rsidRPr="001534A2">
        <w:rPr>
          <w:sz w:val="24"/>
          <w:szCs w:val="24"/>
          <w:lang w:val="uz-Cyrl-UZ"/>
        </w:rPr>
        <w:t xml:space="preserve"> u </w:t>
      </w:r>
      <w:r w:rsidRPr="001534A2">
        <w:rPr>
          <w:sz w:val="24"/>
          <w:szCs w:val="24"/>
          <w:lang w:val="tr-TR"/>
        </w:rPr>
        <w:t>Sone</w:t>
      </w:r>
      <w:r>
        <w:rPr>
          <w:sz w:val="24"/>
          <w:szCs w:val="24"/>
          <w:lang w:val="uz-Cyrl-UZ"/>
        </w:rPr>
        <w:t>’</w:t>
      </w:r>
      <w:r w:rsidRPr="001534A2">
        <w:rPr>
          <w:sz w:val="24"/>
          <w:szCs w:val="24"/>
          <w:lang w:val="uz-Cyrl-UZ"/>
        </w:rPr>
        <w:t>-i Zuljalol ish boshida... Ishlarini ham k</w:t>
      </w:r>
      <w:r>
        <w:rPr>
          <w:sz w:val="24"/>
          <w:szCs w:val="24"/>
          <w:lang w:val="uz-Cyrl-UZ"/>
        </w:rPr>
        <w:t>o‘</w:t>
      </w:r>
      <w:r w:rsidRPr="001534A2">
        <w:rPr>
          <w:sz w:val="24"/>
          <w:szCs w:val="24"/>
          <w:lang w:val="uz-Cyrl-UZ"/>
        </w:rPr>
        <w:t>zga, ham quloqqa k</w:t>
      </w:r>
      <w:r>
        <w:rPr>
          <w:sz w:val="24"/>
          <w:szCs w:val="24"/>
          <w:lang w:val="uz-Cyrl-UZ"/>
        </w:rPr>
        <w:t>o‘</w:t>
      </w:r>
      <w:r w:rsidRPr="001534A2">
        <w:rPr>
          <w:sz w:val="24"/>
          <w:szCs w:val="24"/>
          <w:lang w:val="uz-Cyrl-UZ"/>
        </w:rPr>
        <w:t>rsatish uchun, oyoti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bilan, bir bol</w:t>
      </w:r>
      <w:r>
        <w:rPr>
          <w:sz w:val="24"/>
          <w:szCs w:val="24"/>
          <w:lang w:val="uz-Cyrl-UZ"/>
        </w:rPr>
        <w:t>g‘</w:t>
      </w:r>
      <w:r w:rsidRPr="001534A2">
        <w:rPr>
          <w:sz w:val="24"/>
          <w:szCs w:val="24"/>
          <w:lang w:val="uz-Cyrl-UZ"/>
        </w:rPr>
        <w:t>ani zarraga uryapti; ayni oyatning boshqa kalimasi bilan, u bol</w:t>
      </w:r>
      <w:r>
        <w:rPr>
          <w:sz w:val="24"/>
          <w:szCs w:val="24"/>
          <w:lang w:val="uz-Cyrl-UZ"/>
        </w:rPr>
        <w:t>g‘</w:t>
      </w:r>
      <w:r w:rsidRPr="001534A2">
        <w:rPr>
          <w:sz w:val="24"/>
          <w:szCs w:val="24"/>
          <w:lang w:val="uz-Cyrl-UZ"/>
        </w:rPr>
        <w:t>ani S</w:t>
      </w:r>
      <w:r w:rsidRPr="001534A2">
        <w:rPr>
          <w:sz w:val="24"/>
          <w:szCs w:val="24"/>
          <w:lang w:val="tr-TR"/>
        </w:rPr>
        <w:t>h</w:t>
      </w:r>
      <w:r w:rsidRPr="001534A2">
        <w:rPr>
          <w:sz w:val="24"/>
          <w:szCs w:val="24"/>
          <w:lang w:val="uz-Cyrl-UZ"/>
        </w:rPr>
        <w:t xml:space="preserve">amsga uryapti; markaziga urgandek </w:t>
      </w:r>
      <w:r w:rsidRPr="001534A2">
        <w:rPr>
          <w:sz w:val="24"/>
          <w:szCs w:val="24"/>
          <w:lang w:val="uz-Latn-UZ"/>
        </w:rPr>
        <w:t>ulviy</w:t>
      </w:r>
      <w:r w:rsidRPr="001534A2">
        <w:rPr>
          <w:sz w:val="24"/>
          <w:szCs w:val="24"/>
          <w:lang w:val="uz-Cyrl-UZ"/>
        </w:rPr>
        <w:t xml:space="preserve"> uslub bilan vahdoniyatni ayni ahadiyat ichida va nihoyat jalolni nihoyat jamol ichida va nihoyat azamatni nihoyat xofa ichida va nihoyat vus</w:t>
      </w:r>
      <w:r>
        <w:rPr>
          <w:sz w:val="24"/>
          <w:szCs w:val="24"/>
          <w:lang w:val="uz-Cyrl-UZ"/>
        </w:rPr>
        <w:t>’</w:t>
      </w:r>
      <w:r w:rsidRPr="001534A2">
        <w:rPr>
          <w:sz w:val="24"/>
          <w:szCs w:val="24"/>
          <w:lang w:val="uz-Cyrl-UZ"/>
        </w:rPr>
        <w:t>atni nihoyat diqqat ichida va nihoyat hashmatni nihoyat rahmat ichida va nihoyat bu</w:t>
      </w:r>
      <w:r>
        <w:rPr>
          <w:sz w:val="24"/>
          <w:szCs w:val="24"/>
          <w:lang w:val="uz-Cyrl-UZ"/>
        </w:rPr>
        <w:t>’</w:t>
      </w:r>
      <w:r w:rsidRPr="001534A2">
        <w:rPr>
          <w:sz w:val="24"/>
          <w:szCs w:val="24"/>
          <w:lang w:val="uz-Cyrl-UZ"/>
        </w:rPr>
        <w:t>diyatni nihoyat qurbiyat ichida k</w:t>
      </w:r>
      <w:r>
        <w:rPr>
          <w:sz w:val="24"/>
          <w:szCs w:val="24"/>
          <w:lang w:val="uz-Cyrl-UZ"/>
        </w:rPr>
        <w:t>o‘</w:t>
      </w:r>
      <w:r w:rsidRPr="001534A2">
        <w:rPr>
          <w:sz w:val="24"/>
          <w:szCs w:val="24"/>
          <w:lang w:val="uz-Cyrl-UZ"/>
        </w:rPr>
        <w:t xml:space="preserve">rsatadi. Mahol dеb </w:t>
      </w:r>
      <w:r>
        <w:rPr>
          <w:sz w:val="24"/>
          <w:szCs w:val="24"/>
          <w:lang w:val="uz-Cyrl-UZ"/>
        </w:rPr>
        <w:t>o‘</w:t>
      </w:r>
      <w:r w:rsidRPr="001534A2">
        <w:rPr>
          <w:sz w:val="24"/>
          <w:szCs w:val="24"/>
          <w:lang w:val="uz-Cyrl-UZ"/>
        </w:rPr>
        <w:t>ylangan jam</w:t>
      </w:r>
      <w:r>
        <w:rPr>
          <w:sz w:val="24"/>
          <w:szCs w:val="24"/>
          <w:lang w:val="uz-Cyrl-UZ"/>
        </w:rPr>
        <w:t>’</w:t>
      </w:r>
      <w:r w:rsidRPr="001534A2">
        <w:rPr>
          <w:sz w:val="24"/>
          <w:szCs w:val="24"/>
          <w:lang w:val="uz-Cyrl-UZ"/>
        </w:rPr>
        <w:t>i azdodning eng uzoq martabasini, vojib darajasidagi bir suratini ifoda etadi, isbot etib k</w:t>
      </w:r>
      <w:r>
        <w:rPr>
          <w:sz w:val="24"/>
          <w:szCs w:val="24"/>
          <w:lang w:val="uz-Cyrl-UZ"/>
        </w:rPr>
        <w:t>o‘</w:t>
      </w:r>
      <w:r w:rsidRPr="001534A2">
        <w:rPr>
          <w:sz w:val="24"/>
          <w:szCs w:val="24"/>
          <w:lang w:val="uz-Cyrl-UZ"/>
        </w:rPr>
        <w:t>rsatadi. Xullas, bu tarz ifodasi va uslubidirki; eng horiqo adiblarni balo</w:t>
      </w:r>
      <w:r>
        <w:rPr>
          <w:sz w:val="24"/>
          <w:szCs w:val="24"/>
          <w:lang w:val="uz-Cyrl-UZ"/>
        </w:rPr>
        <w:t>g‘</w:t>
      </w:r>
      <w:r w:rsidRPr="001534A2">
        <w:rPr>
          <w:sz w:val="24"/>
          <w:szCs w:val="24"/>
          <w:lang w:val="uz-Cyrl-UZ"/>
        </w:rPr>
        <w:t>atiga sajda ettiradi.</w:t>
      </w:r>
    </w:p>
    <w:p w14:paraId="09A9839B" w14:textId="77777777" w:rsidR="00A31CA5" w:rsidRPr="001534A2" w:rsidRDefault="00A31CA5" w:rsidP="00A31CA5">
      <w:pPr>
        <w:widowControl w:val="0"/>
        <w:tabs>
          <w:tab w:val="left" w:pos="708"/>
          <w:tab w:val="left" w:pos="1416"/>
          <w:tab w:val="left" w:pos="2124"/>
          <w:tab w:val="left" w:pos="2832"/>
          <w:tab w:val="left" w:pos="3540"/>
          <w:tab w:val="left" w:pos="4248"/>
          <w:tab w:val="left" w:pos="4956"/>
          <w:tab w:val="left" w:pos="5664"/>
          <w:tab w:val="left" w:pos="6372"/>
          <w:tab w:val="left" w:pos="7080"/>
          <w:tab w:val="left" w:pos="7788"/>
          <w:tab w:val="left" w:pos="8496"/>
          <w:tab w:val="left" w:pos="9144"/>
        </w:tabs>
        <w:ind w:firstLine="709"/>
        <w:jc w:val="both"/>
        <w:rPr>
          <w:sz w:val="24"/>
          <w:szCs w:val="24"/>
          <w:lang w:val="uz-Cyrl-UZ"/>
        </w:rPr>
      </w:pPr>
      <w:r w:rsidRPr="001534A2">
        <w:rPr>
          <w:sz w:val="24"/>
          <w:szCs w:val="24"/>
          <w:lang w:val="uz-Cyrl-UZ"/>
        </w:rPr>
        <w:t>Ham masalan</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وَمِنْ اٰيَاتِهٖٓ اَنْ تَقُومَ السَّمَٓاءُ وَالْاَرْضُ بِاَمْرِهٖ ثُمَّ اِذَا دَعَاكُمْ دَعْوَةً مِنَ الْاَرْضِ اِذَٓا اَنْتُمْ تَخْرُجُونَ</w:t>
      </w:r>
      <w:r w:rsidRPr="00067CD8">
        <w:rPr>
          <w:sz w:val="24"/>
          <w:szCs w:val="24"/>
          <w:lang w:val="uz-Cyrl-UZ"/>
        </w:rPr>
        <w:t xml:space="preserve"> </w:t>
      </w:r>
      <w:r w:rsidRPr="001534A2">
        <w:rPr>
          <w:sz w:val="24"/>
          <w:szCs w:val="24"/>
          <w:lang w:val="uz-Cyrl-UZ"/>
        </w:rPr>
        <w:t xml:space="preserve">oyati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shunday bir uslub</w:t>
      </w:r>
      <w:r w:rsidRPr="00067CD8">
        <w:rPr>
          <w:sz w:val="24"/>
          <w:szCs w:val="24"/>
          <w:lang w:val="uz-Cyrl-UZ"/>
        </w:rPr>
        <w:t xml:space="preserve">i </w:t>
      </w:r>
      <w:r w:rsidRPr="001534A2">
        <w:rPr>
          <w:sz w:val="24"/>
          <w:szCs w:val="24"/>
          <w:lang w:val="uz-Latn-UZ"/>
        </w:rPr>
        <w:t>oliy</w:t>
      </w:r>
      <w:r w:rsidRPr="001534A2">
        <w:rPr>
          <w:sz w:val="24"/>
          <w:szCs w:val="24"/>
          <w:lang w:val="uz-Cyrl-UZ"/>
        </w:rPr>
        <w:t xml:space="preserve">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saltanati</w:t>
      </w:r>
      <w:r w:rsidRPr="00067CD8">
        <w:rPr>
          <w:sz w:val="24"/>
          <w:szCs w:val="24"/>
          <w:lang w:val="uz-Cyrl-UZ"/>
        </w:rPr>
        <w:t xml:space="preserve"> </w:t>
      </w:r>
      <w:r w:rsidRPr="001534A2">
        <w:rPr>
          <w:sz w:val="24"/>
          <w:szCs w:val="24"/>
          <w:lang w:val="uz-Cyrl-UZ"/>
        </w:rPr>
        <w:t>rububiyatidagi hashmatni k</w:t>
      </w:r>
      <w:r>
        <w:rPr>
          <w:sz w:val="24"/>
          <w:szCs w:val="24"/>
          <w:lang w:val="uz-Cyrl-UZ"/>
        </w:rPr>
        <w:t>o‘</w:t>
      </w:r>
      <w:r w:rsidRPr="001534A2">
        <w:rPr>
          <w:sz w:val="24"/>
          <w:szCs w:val="24"/>
          <w:lang w:val="uz-Cyrl-UZ"/>
        </w:rPr>
        <w:t>rsata</w:t>
      </w:r>
      <w:r w:rsidRPr="00067CD8">
        <w:rPr>
          <w:sz w:val="24"/>
          <w:szCs w:val="24"/>
          <w:lang w:val="uz-Cyrl-UZ"/>
        </w:rPr>
        <w:t>di</w:t>
      </w:r>
      <w:r w:rsidRPr="001534A2">
        <w:rPr>
          <w:sz w:val="24"/>
          <w:szCs w:val="24"/>
          <w:lang w:val="uz-Cyrl-UZ"/>
        </w:rPr>
        <w:t>. S</w:t>
      </w:r>
      <w:r w:rsidRPr="001534A2">
        <w:rPr>
          <w:sz w:val="24"/>
          <w:szCs w:val="24"/>
          <w:lang w:val="tr-TR"/>
        </w:rPr>
        <w:t>h</w:t>
      </w:r>
      <w:r w:rsidRPr="001534A2">
        <w:rPr>
          <w:sz w:val="24"/>
          <w:szCs w:val="24"/>
          <w:lang w:val="uz-Cyrl-UZ"/>
        </w:rPr>
        <w:t>undayki:</w:t>
      </w:r>
    </w:p>
    <w:p w14:paraId="472A9053" w14:textId="77777777" w:rsidR="00A31CA5" w:rsidRPr="001534A2" w:rsidRDefault="00A31CA5" w:rsidP="00A31CA5">
      <w:pPr>
        <w:widowControl w:val="0"/>
        <w:ind w:firstLine="709"/>
        <w:jc w:val="both"/>
        <w:rPr>
          <w:sz w:val="24"/>
          <w:szCs w:val="24"/>
          <w:lang w:val="uz-Latn-UZ"/>
        </w:rPr>
      </w:pPr>
      <w:r w:rsidRPr="001534A2">
        <w:rPr>
          <w:sz w:val="24"/>
          <w:szCs w:val="24"/>
          <w:lang w:val="uz-Cyrl-UZ"/>
        </w:rPr>
        <w:t>"</w:t>
      </w:r>
      <w:r w:rsidRPr="001534A2">
        <w:rPr>
          <w:sz w:val="24"/>
          <w:szCs w:val="24"/>
          <w:lang w:val="uz-Latn-UZ"/>
        </w:rPr>
        <w:t>Osmon</w:t>
      </w:r>
      <w:r w:rsidRPr="001534A2">
        <w:rPr>
          <w:sz w:val="24"/>
          <w:szCs w:val="24"/>
          <w:lang w:val="uz-Cyrl-UZ"/>
        </w:rPr>
        <w:t>lar va zamin; ikki itoatkor qarorgoh hukmida va ikki muntazam q</w:t>
      </w:r>
      <w:r>
        <w:rPr>
          <w:sz w:val="24"/>
          <w:szCs w:val="24"/>
          <w:lang w:val="uz-Cyrl-UZ"/>
        </w:rPr>
        <w:t>o‘</w:t>
      </w:r>
      <w:r w:rsidRPr="001534A2">
        <w:rPr>
          <w:sz w:val="24"/>
          <w:szCs w:val="24"/>
          <w:lang w:val="uz-Cyrl-UZ"/>
        </w:rPr>
        <w:t xml:space="preserve">shin markazi suratida birgina amr bilan yoki karnay kabi bir ishorat bilan, </w:t>
      </w:r>
      <w:r>
        <w:rPr>
          <w:sz w:val="24"/>
          <w:szCs w:val="24"/>
          <w:lang w:val="uz-Latn-UZ"/>
        </w:rPr>
        <w:t>o‘</w:t>
      </w:r>
      <w:r w:rsidRPr="001534A2">
        <w:rPr>
          <w:sz w:val="24"/>
          <w:szCs w:val="24"/>
          <w:lang w:val="uz-Latn-UZ"/>
        </w:rPr>
        <w:t>sha</w:t>
      </w:r>
      <w:r w:rsidRPr="001534A2">
        <w:rPr>
          <w:sz w:val="24"/>
          <w:szCs w:val="24"/>
          <w:lang w:val="uz-Cyrl-UZ"/>
        </w:rPr>
        <w:t xml:space="preserve"> ikki qarorgohda fano va </w:t>
      </w:r>
      <w:r w:rsidRPr="001534A2">
        <w:rPr>
          <w:sz w:val="24"/>
          <w:szCs w:val="24"/>
          <w:lang w:val="uz-Latn-UZ"/>
        </w:rPr>
        <w:t>adam</w:t>
      </w:r>
      <w:r w:rsidRPr="001534A2">
        <w:rPr>
          <w:sz w:val="24"/>
          <w:szCs w:val="24"/>
          <w:lang w:val="uz-Cyrl-UZ"/>
        </w:rPr>
        <w:t xml:space="preserve"> pardasida yotgan mavjudot u amrga </w:t>
      </w:r>
      <w:r w:rsidRPr="001534A2">
        <w:rPr>
          <w:sz w:val="24"/>
          <w:szCs w:val="24"/>
          <w:lang w:val="uz-Latn-UZ"/>
        </w:rPr>
        <w:t>kamoli sur</w:t>
      </w:r>
      <w:r>
        <w:rPr>
          <w:sz w:val="24"/>
          <w:szCs w:val="24"/>
          <w:lang w:val="uz-Latn-UZ"/>
        </w:rPr>
        <w:t>’</w:t>
      </w:r>
      <w:r w:rsidRPr="001534A2">
        <w:rPr>
          <w:sz w:val="24"/>
          <w:szCs w:val="24"/>
          <w:lang w:val="uz-Latn-UZ"/>
        </w:rPr>
        <w:t>at</w:t>
      </w:r>
      <w:r w:rsidRPr="001534A2">
        <w:rPr>
          <w:sz w:val="24"/>
          <w:szCs w:val="24"/>
          <w:lang w:val="uz-Cyrl-UZ"/>
        </w:rPr>
        <w:t xml:space="preserve"> va itoat bilan "Labbayk!" dеb, maydoni hashr va imtihonga chiqadi</w:t>
      </w:r>
      <w:r w:rsidRPr="001534A2">
        <w:rPr>
          <w:sz w:val="24"/>
          <w:szCs w:val="24"/>
          <w:lang w:val="uz-Latn-UZ"/>
        </w:rPr>
        <w:t>lar</w:t>
      </w:r>
      <w:r w:rsidRPr="001534A2">
        <w:rPr>
          <w:sz w:val="24"/>
          <w:szCs w:val="24"/>
          <w:lang w:val="uz-Cyrl-UZ"/>
        </w:rPr>
        <w:t>"</w:t>
      </w:r>
      <w:r w:rsidRPr="001534A2">
        <w:rPr>
          <w:sz w:val="24"/>
          <w:szCs w:val="24"/>
          <w:lang w:val="uz-Latn-UZ"/>
        </w:rPr>
        <w:t>.</w:t>
      </w:r>
    </w:p>
    <w:p w14:paraId="46EF90C6" w14:textId="403BE6F7" w:rsidR="00A31CA5" w:rsidRPr="001534A2" w:rsidRDefault="00A31CA5" w:rsidP="00A31CA5">
      <w:pPr>
        <w:widowControl w:val="0"/>
        <w:ind w:firstLine="709"/>
        <w:jc w:val="both"/>
        <w:rPr>
          <w:sz w:val="24"/>
          <w:szCs w:val="24"/>
          <w:lang w:val="uz-Cyrl-UZ"/>
        </w:rPr>
      </w:pPr>
      <w:r w:rsidRPr="001534A2">
        <w:rPr>
          <w:sz w:val="24"/>
          <w:szCs w:val="24"/>
          <w:lang w:val="uz-Cyrl-UZ"/>
        </w:rPr>
        <w:t xml:space="preserve">Xullas, hashr va qiyomatni naqadar </w:t>
      </w:r>
      <w:r w:rsidR="00A77DA4">
        <w:rPr>
          <w:sz w:val="24"/>
          <w:szCs w:val="24"/>
          <w:lang w:val="uz-Cyrl-UZ"/>
        </w:rPr>
        <w:t>mo‘jiz</w:t>
      </w:r>
      <w:r w:rsidRPr="001534A2">
        <w:rPr>
          <w:sz w:val="24"/>
          <w:szCs w:val="24"/>
          <w:lang w:val="uz-Cyrl-UZ"/>
        </w:rPr>
        <w:t>ona bir uslub</w:t>
      </w:r>
      <w:r w:rsidRPr="001534A2">
        <w:rPr>
          <w:sz w:val="24"/>
          <w:szCs w:val="24"/>
          <w:lang w:val="uz-Latn-UZ"/>
        </w:rPr>
        <w:t>i oliy</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ifoda </w:t>
      </w:r>
      <w:r w:rsidRPr="001534A2">
        <w:rPr>
          <w:sz w:val="24"/>
          <w:szCs w:val="24"/>
          <w:lang w:val="uz-Latn-UZ"/>
        </w:rPr>
        <w:t>qil</w:t>
      </w:r>
      <w:r w:rsidRPr="001534A2">
        <w:rPr>
          <w:sz w:val="24"/>
          <w:szCs w:val="24"/>
          <w:lang w:val="uz-Cyrl-UZ"/>
        </w:rPr>
        <w:t>ib va u da</w:t>
      </w:r>
      <w:r>
        <w:rPr>
          <w:sz w:val="24"/>
          <w:szCs w:val="24"/>
          <w:lang w:val="uz-Cyrl-UZ"/>
        </w:rPr>
        <w:t>’</w:t>
      </w:r>
      <w:r w:rsidRPr="001534A2">
        <w:rPr>
          <w:sz w:val="24"/>
          <w:szCs w:val="24"/>
          <w:lang w:val="uz-Cyrl-UZ"/>
        </w:rPr>
        <w:t xml:space="preserve">voning ichida bir </w:t>
      </w:r>
      <w:r w:rsidRPr="001534A2">
        <w:rPr>
          <w:sz w:val="24"/>
          <w:szCs w:val="24"/>
          <w:lang w:val="uz-Latn-UZ"/>
        </w:rPr>
        <w:t>d</w:t>
      </w:r>
      <w:r w:rsidRPr="001534A2">
        <w:rPr>
          <w:sz w:val="24"/>
          <w:szCs w:val="24"/>
          <w:lang w:val="uz-Cyrl-UZ"/>
        </w:rPr>
        <w:t>alil</w:t>
      </w:r>
      <w:r w:rsidRPr="001534A2">
        <w:rPr>
          <w:sz w:val="24"/>
          <w:szCs w:val="24"/>
          <w:lang w:val="uz-Latn-UZ"/>
        </w:rPr>
        <w:t>i iqn</w:t>
      </w:r>
      <w:r>
        <w:rPr>
          <w:sz w:val="24"/>
          <w:szCs w:val="24"/>
          <w:lang w:val="uz-Latn-UZ"/>
        </w:rPr>
        <w:t>o‘</w:t>
      </w:r>
      <w:r w:rsidRPr="001534A2">
        <w:rPr>
          <w:sz w:val="24"/>
          <w:szCs w:val="24"/>
          <w:lang w:val="uz-Latn-UZ"/>
        </w:rPr>
        <w:t>iy</w:t>
      </w:r>
      <w:r w:rsidRPr="001534A2">
        <w:rPr>
          <w:sz w:val="24"/>
          <w:szCs w:val="24"/>
          <w:lang w:val="uz-Cyrl-UZ"/>
        </w:rPr>
        <w:t>ga ishora</w:t>
      </w:r>
      <w:r w:rsidRPr="001534A2">
        <w:rPr>
          <w:sz w:val="24"/>
          <w:szCs w:val="24"/>
          <w:lang w:val="uz-Latn-UZ"/>
        </w:rPr>
        <w:t>t</w:t>
      </w:r>
      <w:r w:rsidRPr="001534A2">
        <w:rPr>
          <w:sz w:val="24"/>
          <w:szCs w:val="24"/>
          <w:lang w:val="uz-Cyrl-UZ"/>
        </w:rPr>
        <w:t xml:space="preserve"> </w:t>
      </w:r>
      <w:r w:rsidRPr="001534A2">
        <w:rPr>
          <w:sz w:val="24"/>
          <w:szCs w:val="24"/>
          <w:lang w:val="uz-Latn-UZ"/>
        </w:rPr>
        <w:t>qil</w:t>
      </w:r>
      <w:r w:rsidRPr="001534A2">
        <w:rPr>
          <w:sz w:val="24"/>
          <w:szCs w:val="24"/>
          <w:lang w:val="uz-Cyrl-UZ"/>
        </w:rPr>
        <w:t xml:space="preserve">adiki: </w:t>
      </w:r>
      <w:r w:rsidRPr="001534A2">
        <w:rPr>
          <w:sz w:val="24"/>
          <w:szCs w:val="24"/>
          <w:lang w:val="uz-Latn-UZ"/>
        </w:rPr>
        <w:t>Bilmushohada</w:t>
      </w:r>
      <w:r w:rsidRPr="001534A2">
        <w:rPr>
          <w:sz w:val="24"/>
          <w:szCs w:val="24"/>
          <w:lang w:val="uz-Cyrl-UZ"/>
        </w:rPr>
        <w:t xml:space="preserve"> qandayki zamin</w:t>
      </w:r>
      <w:r w:rsidRPr="001534A2">
        <w:rPr>
          <w:sz w:val="24"/>
          <w:szCs w:val="24"/>
          <w:lang w:val="uz-Latn-UZ"/>
        </w:rPr>
        <w:t>ning</w:t>
      </w:r>
      <w:r w:rsidRPr="001534A2">
        <w:rPr>
          <w:sz w:val="24"/>
          <w:szCs w:val="24"/>
          <w:lang w:val="uz-Cyrl-UZ"/>
        </w:rPr>
        <w:t xml:space="preserve"> </w:t>
      </w:r>
      <w:r w:rsidRPr="001534A2">
        <w:rPr>
          <w:sz w:val="24"/>
          <w:szCs w:val="24"/>
          <w:lang w:val="uz-Latn-UZ"/>
        </w:rPr>
        <w:t>javf</w:t>
      </w:r>
      <w:r w:rsidRPr="001534A2">
        <w:rPr>
          <w:sz w:val="24"/>
          <w:szCs w:val="24"/>
          <w:lang w:val="uz-Cyrl-UZ"/>
        </w:rPr>
        <w:t xml:space="preserve">ida saqlangan va </w:t>
      </w:r>
      <w:r>
        <w:rPr>
          <w:sz w:val="24"/>
          <w:szCs w:val="24"/>
          <w:lang w:val="uz-Cyrl-UZ"/>
        </w:rPr>
        <w:t>o‘</w:t>
      </w:r>
      <w:r w:rsidRPr="001534A2">
        <w:rPr>
          <w:sz w:val="24"/>
          <w:szCs w:val="24"/>
          <w:lang w:val="uz-Cyrl-UZ"/>
        </w:rPr>
        <w:t xml:space="preserve">lgan hukmidagi </w:t>
      </w:r>
      <w:r w:rsidRPr="001534A2">
        <w:rPr>
          <w:sz w:val="24"/>
          <w:szCs w:val="24"/>
          <w:lang w:val="uz-Latn-UZ"/>
        </w:rPr>
        <w:t>danak</w:t>
      </w:r>
      <w:r w:rsidRPr="001534A2">
        <w:rPr>
          <w:sz w:val="24"/>
          <w:szCs w:val="24"/>
          <w:lang w:val="uz-Cyrl-UZ"/>
        </w:rPr>
        <w:t xml:space="preserve">lar va </w:t>
      </w:r>
      <w:r w:rsidRPr="001534A2">
        <w:rPr>
          <w:sz w:val="24"/>
          <w:szCs w:val="24"/>
          <w:lang w:val="uz-Latn-UZ"/>
        </w:rPr>
        <w:t xml:space="preserve">javvi </w:t>
      </w:r>
      <w:r w:rsidRPr="001534A2">
        <w:rPr>
          <w:sz w:val="24"/>
          <w:szCs w:val="24"/>
          <w:lang w:val="uz-Cyrl-UZ"/>
        </w:rPr>
        <w:t xml:space="preserve">samoda, </w:t>
      </w:r>
      <w:r w:rsidRPr="001534A2">
        <w:rPr>
          <w:sz w:val="24"/>
          <w:szCs w:val="24"/>
          <w:lang w:val="uz-Latn-UZ"/>
        </w:rPr>
        <w:t>adam</w:t>
      </w:r>
      <w:r w:rsidRPr="001534A2">
        <w:rPr>
          <w:sz w:val="24"/>
          <w:szCs w:val="24"/>
          <w:lang w:val="uz-Cyrl-UZ"/>
        </w:rPr>
        <w:t xml:space="preserve">da va </w:t>
      </w:r>
      <w:r w:rsidRPr="001534A2">
        <w:rPr>
          <w:sz w:val="24"/>
          <w:szCs w:val="24"/>
          <w:lang w:val="uz-Latn-UZ"/>
        </w:rPr>
        <w:t>kura-i havoiya</w:t>
      </w:r>
      <w:r w:rsidRPr="001534A2">
        <w:rPr>
          <w:sz w:val="24"/>
          <w:szCs w:val="24"/>
          <w:lang w:val="uz-Cyrl-UZ"/>
        </w:rPr>
        <w:t xml:space="preserve">da tarqalgan, saqlangan qatralar; qanday </w:t>
      </w:r>
      <w:r w:rsidRPr="001534A2">
        <w:rPr>
          <w:sz w:val="24"/>
          <w:szCs w:val="24"/>
          <w:lang w:val="uz-Latn-UZ"/>
        </w:rPr>
        <w:t>kamoli</w:t>
      </w:r>
      <w:r w:rsidRPr="001534A2">
        <w:rPr>
          <w:sz w:val="24"/>
          <w:szCs w:val="24"/>
          <w:lang w:val="uz-Cyrl-UZ"/>
        </w:rPr>
        <w:t xml:space="preserve"> intizom va </w:t>
      </w:r>
      <w:r w:rsidRPr="001534A2">
        <w:rPr>
          <w:sz w:val="24"/>
          <w:szCs w:val="24"/>
          <w:lang w:val="uz-Latn-UZ"/>
        </w:rPr>
        <w:t>sur</w:t>
      </w:r>
      <w:r>
        <w:rPr>
          <w:sz w:val="24"/>
          <w:szCs w:val="24"/>
          <w:lang w:val="uz-Latn-UZ"/>
        </w:rPr>
        <w:t>’</w:t>
      </w:r>
      <w:r w:rsidRPr="001534A2">
        <w:rPr>
          <w:sz w:val="24"/>
          <w:szCs w:val="24"/>
          <w:lang w:val="uz-Latn-UZ"/>
        </w:rPr>
        <w:t>at</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hashr b</w:t>
      </w:r>
      <w:r>
        <w:rPr>
          <w:sz w:val="24"/>
          <w:szCs w:val="24"/>
          <w:lang w:val="uz-Cyrl-UZ"/>
        </w:rPr>
        <w:t>o‘</w:t>
      </w:r>
      <w:r w:rsidRPr="001534A2">
        <w:rPr>
          <w:sz w:val="24"/>
          <w:szCs w:val="24"/>
          <w:lang w:val="uz-Cyrl-UZ"/>
        </w:rPr>
        <w:t xml:space="preserve">lib har bahorda </w:t>
      </w:r>
      <w:r w:rsidRPr="001534A2">
        <w:rPr>
          <w:sz w:val="24"/>
          <w:szCs w:val="24"/>
          <w:lang w:val="uz-Latn-UZ"/>
        </w:rPr>
        <w:t xml:space="preserve">maydoni </w:t>
      </w:r>
      <w:r w:rsidRPr="001534A2">
        <w:rPr>
          <w:sz w:val="24"/>
          <w:szCs w:val="24"/>
          <w:lang w:val="uz-Cyrl-UZ"/>
        </w:rPr>
        <w:t>tajriba va imtihonga chiq</w:t>
      </w:r>
      <w:r w:rsidRPr="001534A2">
        <w:rPr>
          <w:sz w:val="24"/>
          <w:szCs w:val="24"/>
          <w:lang w:val="uz-Latn-UZ"/>
        </w:rPr>
        <w:t>ishsa</w:t>
      </w:r>
      <w:r w:rsidRPr="001534A2">
        <w:rPr>
          <w:sz w:val="24"/>
          <w:szCs w:val="24"/>
          <w:lang w:val="uz-Cyrl-UZ"/>
        </w:rPr>
        <w:t xml:space="preserve">; zaminda </w:t>
      </w:r>
      <w:r w:rsidRPr="001534A2">
        <w:rPr>
          <w:sz w:val="24"/>
          <w:szCs w:val="24"/>
          <w:lang w:val="uz-Latn-UZ"/>
        </w:rPr>
        <w:t>hububot</w:t>
      </w:r>
      <w:r w:rsidRPr="001534A2">
        <w:rPr>
          <w:sz w:val="24"/>
          <w:szCs w:val="24"/>
          <w:lang w:val="uz-Cyrl-UZ"/>
        </w:rPr>
        <w:t>, samoda qat</w:t>
      </w:r>
      <w:r w:rsidRPr="001534A2">
        <w:rPr>
          <w:sz w:val="24"/>
          <w:szCs w:val="24"/>
          <w:lang w:val="uz-Latn-UZ"/>
        </w:rPr>
        <w:t>a</w:t>
      </w:r>
      <w:r w:rsidRPr="001534A2">
        <w:rPr>
          <w:sz w:val="24"/>
          <w:szCs w:val="24"/>
          <w:lang w:val="uz-Cyrl-UZ"/>
        </w:rPr>
        <w:t>r</w:t>
      </w:r>
      <w:r w:rsidRPr="001534A2">
        <w:rPr>
          <w:sz w:val="24"/>
          <w:szCs w:val="24"/>
          <w:lang w:val="uz-Latn-UZ"/>
        </w:rPr>
        <w:t>ot</w:t>
      </w:r>
      <w:r w:rsidRPr="001534A2">
        <w:rPr>
          <w:sz w:val="24"/>
          <w:szCs w:val="24"/>
          <w:lang w:val="uz-Cyrl-UZ"/>
        </w:rPr>
        <w:t xml:space="preserve"> har vaqt bir mah</w:t>
      </w:r>
      <w:r w:rsidRPr="001534A2">
        <w:rPr>
          <w:sz w:val="24"/>
          <w:szCs w:val="24"/>
          <w:lang w:val="uz-Latn-UZ"/>
        </w:rPr>
        <w:t>s</w:t>
      </w:r>
      <w:r w:rsidRPr="001534A2">
        <w:rPr>
          <w:sz w:val="24"/>
          <w:szCs w:val="24"/>
          <w:lang w:val="uz-Cyrl-UZ"/>
        </w:rPr>
        <w:t>har-n</w:t>
      </w:r>
      <w:r w:rsidRPr="001534A2">
        <w:rPr>
          <w:sz w:val="24"/>
          <w:szCs w:val="24"/>
          <w:lang w:val="uz-Latn-UZ"/>
        </w:rPr>
        <w:t>u</w:t>
      </w:r>
      <w:r w:rsidRPr="001534A2">
        <w:rPr>
          <w:sz w:val="24"/>
          <w:szCs w:val="24"/>
          <w:lang w:val="uz-Cyrl-UZ"/>
        </w:rPr>
        <w:t>m</w:t>
      </w:r>
      <w:r w:rsidRPr="001534A2">
        <w:rPr>
          <w:sz w:val="24"/>
          <w:szCs w:val="24"/>
          <w:lang w:val="uz-Latn-UZ"/>
        </w:rPr>
        <w:t>un</w:t>
      </w:r>
      <w:r w:rsidRPr="001534A2">
        <w:rPr>
          <w:sz w:val="24"/>
          <w:szCs w:val="24"/>
          <w:lang w:val="uz-Cyrl-UZ"/>
        </w:rPr>
        <w:t xml:space="preserve"> suratini ola</w:t>
      </w:r>
      <w:r w:rsidRPr="001534A2">
        <w:rPr>
          <w:sz w:val="24"/>
          <w:szCs w:val="24"/>
          <w:lang w:val="uz-Latn-UZ"/>
        </w:rPr>
        <w:t>dilar</w:t>
      </w:r>
      <w:r w:rsidRPr="001534A2">
        <w:rPr>
          <w:sz w:val="24"/>
          <w:szCs w:val="24"/>
          <w:lang w:val="uz-Cyrl-UZ"/>
        </w:rPr>
        <w:t>; shun</w:t>
      </w:r>
      <w:r w:rsidRPr="001534A2">
        <w:rPr>
          <w:sz w:val="24"/>
          <w:szCs w:val="24"/>
          <w:lang w:val="uz-Latn-UZ"/>
        </w:rPr>
        <w:t>ga</w:t>
      </w:r>
      <w:r w:rsidRPr="001534A2">
        <w:rPr>
          <w:sz w:val="24"/>
          <w:szCs w:val="24"/>
          <w:lang w:val="uz-Cyrl-UZ"/>
        </w:rPr>
        <w:t xml:space="preserve"> </w:t>
      </w:r>
      <w:r>
        <w:rPr>
          <w:sz w:val="24"/>
          <w:szCs w:val="24"/>
          <w:lang w:val="uz-Latn-UZ"/>
        </w:rPr>
        <w:t>o‘</w:t>
      </w:r>
      <w:r w:rsidRPr="001534A2">
        <w:rPr>
          <w:sz w:val="24"/>
          <w:szCs w:val="24"/>
          <w:lang w:val="uz-Latn-UZ"/>
        </w:rPr>
        <w:t>xshab,</w:t>
      </w:r>
      <w:r w:rsidRPr="001534A2">
        <w:rPr>
          <w:sz w:val="24"/>
          <w:szCs w:val="24"/>
          <w:lang w:val="uz-Cyrl-UZ"/>
        </w:rPr>
        <w:t xml:space="preserve"> hashr</w:t>
      </w:r>
      <w:r w:rsidRPr="001534A2">
        <w:rPr>
          <w:sz w:val="24"/>
          <w:szCs w:val="24"/>
          <w:lang w:val="uz-Latn-UZ"/>
        </w:rPr>
        <w:t>i akbar</w:t>
      </w:r>
      <w:r w:rsidRPr="001534A2">
        <w:rPr>
          <w:sz w:val="24"/>
          <w:szCs w:val="24"/>
          <w:lang w:val="uz-Cyrl-UZ"/>
        </w:rPr>
        <w:t xml:space="preserve"> ham shunday oson zuhur eta</w:t>
      </w:r>
      <w:r w:rsidRPr="001534A2">
        <w:rPr>
          <w:sz w:val="24"/>
          <w:szCs w:val="24"/>
          <w:lang w:val="uz-Latn-UZ"/>
        </w:rPr>
        <w:t>di</w:t>
      </w:r>
      <w:r w:rsidRPr="001534A2">
        <w:rPr>
          <w:sz w:val="24"/>
          <w:szCs w:val="24"/>
          <w:lang w:val="uz-Cyrl-UZ"/>
        </w:rPr>
        <w:t>. Modomiki buni k</w:t>
      </w:r>
      <w:r>
        <w:rPr>
          <w:sz w:val="24"/>
          <w:szCs w:val="24"/>
          <w:lang w:val="uz-Cyrl-UZ"/>
        </w:rPr>
        <w:t>o‘</w:t>
      </w:r>
      <w:r w:rsidRPr="001534A2">
        <w:rPr>
          <w:sz w:val="24"/>
          <w:szCs w:val="24"/>
          <w:lang w:val="uz-Cyrl-UZ"/>
        </w:rPr>
        <w:t>ryapsiz, uni ham inkor etolmaysiz. Va hokazo... S</w:t>
      </w:r>
      <w:r w:rsidRPr="001534A2">
        <w:rPr>
          <w:sz w:val="24"/>
          <w:szCs w:val="24"/>
          <w:lang w:val="tr-TR"/>
        </w:rPr>
        <w:t>h</w:t>
      </w:r>
      <w:r w:rsidRPr="001534A2">
        <w:rPr>
          <w:sz w:val="24"/>
          <w:szCs w:val="24"/>
          <w:lang w:val="uz-Cyrl-UZ"/>
        </w:rPr>
        <w:t>u oyatlarga boshqa oyatlardagi</w:t>
      </w:r>
      <w:r w:rsidRPr="001534A2">
        <w:rPr>
          <w:sz w:val="24"/>
          <w:szCs w:val="24"/>
          <w:lang w:val="uz-Latn-UZ"/>
        </w:rPr>
        <w:t xml:space="preserve"> </w:t>
      </w:r>
      <w:r w:rsidRPr="001534A2">
        <w:rPr>
          <w:sz w:val="24"/>
          <w:szCs w:val="24"/>
          <w:lang w:val="uz-Cyrl-UZ"/>
        </w:rPr>
        <w:t>daraja</w:t>
      </w:r>
      <w:r w:rsidRPr="001534A2">
        <w:rPr>
          <w:sz w:val="24"/>
          <w:szCs w:val="24"/>
          <w:lang w:val="uz-Latn-UZ"/>
        </w:rPr>
        <w:t>-</w:t>
      </w:r>
      <w:r w:rsidRPr="001534A2">
        <w:rPr>
          <w:sz w:val="24"/>
          <w:szCs w:val="24"/>
          <w:lang w:val="uz-Cyrl-UZ"/>
        </w:rPr>
        <w:t>i balo</w:t>
      </w:r>
      <w:r>
        <w:rPr>
          <w:sz w:val="24"/>
          <w:szCs w:val="24"/>
          <w:lang w:val="uz-Cyrl-UZ"/>
        </w:rPr>
        <w:t>g‘</w:t>
      </w:r>
      <w:r w:rsidRPr="001534A2">
        <w:rPr>
          <w:sz w:val="24"/>
          <w:szCs w:val="24"/>
          <w:lang w:val="uz-Cyrl-UZ"/>
        </w:rPr>
        <w:t>atni qiyos eta olasiz. Ajabo, shu tarzdagi oyotning haqiqiy tarjimasi mumkinmi? Albatta</w:t>
      </w:r>
      <w:r w:rsidRPr="001534A2">
        <w:rPr>
          <w:sz w:val="24"/>
          <w:szCs w:val="24"/>
          <w:lang w:val="uz-Latn-UZ"/>
        </w:rPr>
        <w:t>,</w:t>
      </w:r>
      <w:r w:rsidRPr="001534A2">
        <w:rPr>
          <w:sz w:val="24"/>
          <w:szCs w:val="24"/>
          <w:lang w:val="uz-Cyrl-UZ"/>
        </w:rPr>
        <w:t xml:space="preserve"> </w:t>
      </w:r>
      <w:r w:rsidRPr="001534A2">
        <w:rPr>
          <w:sz w:val="24"/>
          <w:szCs w:val="24"/>
          <w:lang w:val="uz-Latn-UZ"/>
        </w:rPr>
        <w:t xml:space="preserve">mumkin </w:t>
      </w:r>
      <w:r w:rsidRPr="001534A2">
        <w:rPr>
          <w:sz w:val="24"/>
          <w:szCs w:val="24"/>
          <w:lang w:val="uz-Cyrl-UZ"/>
        </w:rPr>
        <w:t xml:space="preserve">emas! </w:t>
      </w:r>
      <w:r w:rsidRPr="001534A2">
        <w:rPr>
          <w:sz w:val="24"/>
          <w:szCs w:val="24"/>
          <w:lang w:val="uz-Latn-UZ"/>
        </w:rPr>
        <w:t>K</w:t>
      </w:r>
      <w:r>
        <w:rPr>
          <w:sz w:val="24"/>
          <w:szCs w:val="24"/>
          <w:lang w:val="uz-Cyrl-UZ"/>
        </w:rPr>
        <w:t>o‘</w:t>
      </w:r>
      <w:r w:rsidRPr="001534A2">
        <w:rPr>
          <w:sz w:val="24"/>
          <w:szCs w:val="24"/>
          <w:lang w:val="uz-Latn-UZ"/>
        </w:rPr>
        <w:t>pi bilan</w:t>
      </w:r>
      <w:r w:rsidRPr="001534A2">
        <w:rPr>
          <w:sz w:val="24"/>
          <w:szCs w:val="24"/>
          <w:lang w:val="uz-Cyrl-UZ"/>
        </w:rPr>
        <w:t>, yo qisqa bir maoli ijmoliy yoki oyatning har jumlasi uchun bеsh-olti satr tafsir yozish lozim b</w:t>
      </w:r>
      <w:r>
        <w:rPr>
          <w:sz w:val="24"/>
          <w:szCs w:val="24"/>
          <w:lang w:val="uz-Cyrl-UZ"/>
        </w:rPr>
        <w:t>o‘</w:t>
      </w:r>
      <w:r w:rsidRPr="001534A2">
        <w:rPr>
          <w:sz w:val="24"/>
          <w:szCs w:val="24"/>
          <w:lang w:val="uz-Cyrl-UZ"/>
        </w:rPr>
        <w:t>ladi.</w:t>
      </w:r>
    </w:p>
    <w:p w14:paraId="6F91E6D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Nukta:</w:t>
      </w:r>
      <w:r w:rsidRPr="001534A2">
        <w:rPr>
          <w:sz w:val="24"/>
          <w:szCs w:val="24"/>
          <w:lang w:val="uz-Cyrl-UZ"/>
        </w:rPr>
        <w:t xml:space="preserve"> Masalan "Alhamdulill</w:t>
      </w:r>
      <w:r w:rsidRPr="001534A2">
        <w:rPr>
          <w:sz w:val="24"/>
          <w:szCs w:val="24"/>
          <w:lang w:val="en-US"/>
        </w:rPr>
        <w:t>o</w:t>
      </w:r>
      <w:r w:rsidRPr="001534A2">
        <w:rPr>
          <w:sz w:val="24"/>
          <w:szCs w:val="24"/>
          <w:lang w:val="uz-Cyrl-UZ"/>
        </w:rPr>
        <w:t>h" bir jumla</w:t>
      </w:r>
      <w:r w:rsidRPr="001534A2">
        <w:rPr>
          <w:sz w:val="24"/>
          <w:szCs w:val="24"/>
          <w:lang w:val="uz-Latn-UZ"/>
        </w:rPr>
        <w:t>-i Qur</w:t>
      </w:r>
      <w:r>
        <w:rPr>
          <w:sz w:val="24"/>
          <w:szCs w:val="24"/>
          <w:lang w:val="uz-Latn-UZ"/>
        </w:rPr>
        <w:t>’</w:t>
      </w:r>
      <w:r w:rsidRPr="001534A2">
        <w:rPr>
          <w:sz w:val="24"/>
          <w:szCs w:val="24"/>
          <w:lang w:val="uz-Latn-UZ"/>
        </w:rPr>
        <w:t>oniya</w:t>
      </w:r>
      <w:r w:rsidRPr="001534A2">
        <w:rPr>
          <w:sz w:val="24"/>
          <w:szCs w:val="24"/>
          <w:lang w:val="uz-Cyrl-UZ"/>
        </w:rPr>
        <w:t>dir. Buning eng qisqa ma</w:t>
      </w:r>
      <w:r>
        <w:rPr>
          <w:sz w:val="24"/>
          <w:szCs w:val="24"/>
          <w:lang w:val="uz-Cyrl-UZ"/>
        </w:rPr>
        <w:t>’</w:t>
      </w:r>
      <w:r w:rsidRPr="001534A2">
        <w:rPr>
          <w:sz w:val="24"/>
          <w:szCs w:val="24"/>
          <w:lang w:val="uz-Cyrl-UZ"/>
        </w:rPr>
        <w:t>nosi</w:t>
      </w:r>
      <w:r w:rsidRPr="001534A2">
        <w:rPr>
          <w:sz w:val="24"/>
          <w:szCs w:val="24"/>
          <w:lang w:val="en-US"/>
        </w:rPr>
        <w:t>,</w:t>
      </w:r>
      <w:r w:rsidRPr="001534A2">
        <w:rPr>
          <w:sz w:val="24"/>
          <w:szCs w:val="24"/>
          <w:lang w:val="uz-Cyrl-UZ"/>
        </w:rPr>
        <w:t xml:space="preserve"> </w:t>
      </w:r>
      <w:r w:rsidRPr="001534A2">
        <w:rPr>
          <w:sz w:val="24"/>
          <w:szCs w:val="24"/>
          <w:lang w:val="en-US"/>
        </w:rPr>
        <w:t xml:space="preserve">ilmi </w:t>
      </w:r>
      <w:r w:rsidRPr="001534A2">
        <w:rPr>
          <w:sz w:val="24"/>
          <w:szCs w:val="24"/>
          <w:lang w:val="uz-Cyrl-UZ"/>
        </w:rPr>
        <w:t xml:space="preserve">Nahv va Bayon qoidalari </w:t>
      </w:r>
      <w:r w:rsidRPr="001534A2">
        <w:rPr>
          <w:sz w:val="24"/>
          <w:szCs w:val="24"/>
          <w:lang w:val="uz-Latn-UZ"/>
        </w:rPr>
        <w:t>iqtizo</w:t>
      </w:r>
      <w:r w:rsidRPr="001534A2">
        <w:rPr>
          <w:sz w:val="24"/>
          <w:szCs w:val="24"/>
          <w:lang w:val="uz-Cyrl-UZ"/>
        </w:rPr>
        <w:t xml:space="preserve"> etgan shudir:</w:t>
      </w:r>
    </w:p>
    <w:p w14:paraId="4B521AC0"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كُلُّ فَرْدٍ مِنْ اَفْرَادِ الْحَمْدِ مِنْ اَىِّ حَامِدٍ صَدَرَ وَعَلٰى اَىِّ مَحْمُودٍ وَقَعَ مِنَ الْاَزَلِ اِلَى الْاَبَدِ خَاصٌّ وَمُسْتَحِقٌّ لِلذَّاتِ الْوَاجِبِ الْوُجُودِ الْمُسَمّٰى بِاللّٰهِ</w:t>
      </w:r>
    </w:p>
    <w:p w14:paraId="27D924C6" w14:textId="77777777" w:rsidR="00A31CA5" w:rsidRPr="001534A2" w:rsidRDefault="00A31CA5" w:rsidP="00A31CA5">
      <w:pPr>
        <w:widowControl w:val="0"/>
        <w:ind w:firstLine="709"/>
        <w:jc w:val="both"/>
        <w:rPr>
          <w:sz w:val="24"/>
          <w:szCs w:val="24"/>
          <w:lang w:val="uz-Cyrl-UZ"/>
        </w:rPr>
      </w:pPr>
      <w:r w:rsidRPr="001534A2">
        <w:rPr>
          <w:sz w:val="24"/>
          <w:szCs w:val="24"/>
          <w:lang w:val="uz-Cyrl-UZ"/>
        </w:rPr>
        <w:t>Y</w:t>
      </w:r>
      <w:r w:rsidRPr="001534A2">
        <w:rPr>
          <w:sz w:val="24"/>
          <w:szCs w:val="24"/>
          <w:lang w:val="tr-TR"/>
        </w:rPr>
        <w:t>a</w:t>
      </w:r>
      <w:r>
        <w:rPr>
          <w:sz w:val="24"/>
          <w:szCs w:val="24"/>
          <w:lang w:val="uz-Cyrl-UZ"/>
        </w:rPr>
        <w:t>’</w:t>
      </w:r>
      <w:r w:rsidRPr="001534A2">
        <w:rPr>
          <w:sz w:val="24"/>
          <w:szCs w:val="24"/>
          <w:lang w:val="uz-Cyrl-UZ"/>
        </w:rPr>
        <w:t>ni: "Naqadar hamd va madh b</w:t>
      </w:r>
      <w:r>
        <w:rPr>
          <w:sz w:val="24"/>
          <w:szCs w:val="24"/>
          <w:lang w:val="uz-Cyrl-UZ"/>
        </w:rPr>
        <w:t>o‘</w:t>
      </w:r>
      <w:r w:rsidRPr="001534A2">
        <w:rPr>
          <w:sz w:val="24"/>
          <w:szCs w:val="24"/>
          <w:lang w:val="uz-Cyrl-UZ"/>
        </w:rPr>
        <w:t>lsa, kimdan kеlsa, kimga qarshi ham b</w:t>
      </w:r>
      <w:r>
        <w:rPr>
          <w:sz w:val="24"/>
          <w:szCs w:val="24"/>
          <w:lang w:val="uz-Cyrl-UZ"/>
        </w:rPr>
        <w:t>o‘</w:t>
      </w:r>
      <w:r w:rsidRPr="001534A2">
        <w:rPr>
          <w:sz w:val="24"/>
          <w:szCs w:val="24"/>
          <w:lang w:val="uz-Cyrl-UZ"/>
        </w:rPr>
        <w:t>lsa, azaldan abadga qadar xosdir va loyiqdir u Zoti Vojib-ul Vujudgaki, Alloh dеyila</w:t>
      </w:r>
      <w:r w:rsidRPr="00067CD8">
        <w:rPr>
          <w:sz w:val="24"/>
          <w:szCs w:val="24"/>
          <w:lang w:val="uz-Cyrl-UZ"/>
        </w:rPr>
        <w:t>di</w:t>
      </w:r>
      <w:r w:rsidRPr="001534A2">
        <w:rPr>
          <w:sz w:val="24"/>
          <w:szCs w:val="24"/>
          <w:lang w:val="uz-Cyrl-UZ"/>
        </w:rPr>
        <w:t>"</w:t>
      </w:r>
      <w:r w:rsidRPr="001534A2">
        <w:rPr>
          <w:sz w:val="24"/>
          <w:szCs w:val="24"/>
          <w:lang w:val="uz-Latn-UZ"/>
        </w:rPr>
        <w:t>.</w:t>
      </w:r>
      <w:r w:rsidRPr="001534A2">
        <w:rPr>
          <w:sz w:val="24"/>
          <w:szCs w:val="24"/>
          <w:lang w:val="uz-Cyrl-UZ"/>
        </w:rPr>
        <w:t xml:space="preserve"> Xullas "naqadar hamd b</w:t>
      </w:r>
      <w:r>
        <w:rPr>
          <w:sz w:val="24"/>
          <w:szCs w:val="24"/>
          <w:lang w:val="uz-Cyrl-UZ"/>
        </w:rPr>
        <w:t>o‘</w:t>
      </w:r>
      <w:r w:rsidRPr="001534A2">
        <w:rPr>
          <w:sz w:val="24"/>
          <w:szCs w:val="24"/>
          <w:lang w:val="uz-Cyrl-UZ"/>
        </w:rPr>
        <w:t>lsa", "al-i isti</w:t>
      </w:r>
      <w:r>
        <w:rPr>
          <w:sz w:val="24"/>
          <w:szCs w:val="24"/>
          <w:lang w:val="uz-Cyrl-UZ"/>
        </w:rPr>
        <w:t>g‘</w:t>
      </w:r>
      <w:r w:rsidRPr="001534A2">
        <w:rPr>
          <w:sz w:val="24"/>
          <w:szCs w:val="24"/>
          <w:lang w:val="uz-Cyrl-UZ"/>
        </w:rPr>
        <w:t>roq"dan chiqyapti. "Har kimdan kеlsa" qaydi esa, "hamd" masdar b</w:t>
      </w:r>
      <w:r>
        <w:rPr>
          <w:sz w:val="24"/>
          <w:szCs w:val="24"/>
          <w:lang w:val="uz-Cyrl-UZ"/>
        </w:rPr>
        <w:t>o‘</w:t>
      </w:r>
      <w:r w:rsidRPr="001534A2">
        <w:rPr>
          <w:sz w:val="24"/>
          <w:szCs w:val="24"/>
          <w:lang w:val="uz-Cyrl-UZ"/>
        </w:rPr>
        <w:t>lib</w:t>
      </w:r>
      <w:r w:rsidRPr="001534A2">
        <w:rPr>
          <w:sz w:val="24"/>
          <w:szCs w:val="24"/>
          <w:lang w:val="uz-Latn-UZ"/>
        </w:rPr>
        <w:t>,</w:t>
      </w:r>
      <w:r w:rsidRPr="001534A2">
        <w:rPr>
          <w:sz w:val="24"/>
          <w:szCs w:val="24"/>
          <w:lang w:val="uz-Cyrl-UZ"/>
        </w:rPr>
        <w:t xml:space="preserve"> foili tark etilganidan, bunday maqomda umumiyatni ifoda qiladi. Ham maf</w:t>
      </w:r>
      <w:r>
        <w:rPr>
          <w:sz w:val="24"/>
          <w:szCs w:val="24"/>
          <w:lang w:val="uz-Cyrl-UZ"/>
        </w:rPr>
        <w:t>’</w:t>
      </w:r>
      <w:r w:rsidRPr="001534A2">
        <w:rPr>
          <w:sz w:val="24"/>
          <w:szCs w:val="24"/>
          <w:lang w:val="uz-Cyrl-UZ"/>
        </w:rPr>
        <w:t>ulning tarkida, yana maqomi xitobiyda kulliyat va umumiyatni ifoda qilgani uchun, "har kimga qarshi b</w:t>
      </w:r>
      <w:r>
        <w:rPr>
          <w:sz w:val="24"/>
          <w:szCs w:val="24"/>
          <w:lang w:val="uz-Cyrl-UZ"/>
        </w:rPr>
        <w:t>o‘</w:t>
      </w:r>
      <w:r w:rsidRPr="001534A2">
        <w:rPr>
          <w:sz w:val="24"/>
          <w:szCs w:val="24"/>
          <w:lang w:val="uz-Cyrl-UZ"/>
        </w:rPr>
        <w:t>lsa" qaydini ifoda etadi. "Azaldan abadga qadar" qaydi esa; fе</w:t>
      </w:r>
      <w:r>
        <w:rPr>
          <w:sz w:val="24"/>
          <w:szCs w:val="24"/>
          <w:lang w:val="uz-Cyrl-UZ"/>
        </w:rPr>
        <w:t>’</w:t>
      </w:r>
      <w:r w:rsidRPr="001534A2">
        <w:rPr>
          <w:sz w:val="24"/>
          <w:szCs w:val="24"/>
          <w:lang w:val="uz-Cyrl-UZ"/>
        </w:rPr>
        <w:t xml:space="preserve">liy jumlasidan ismiy jumlasiga intiqol qoidasi, sabot va davomga dalolat etgani uchun, </w:t>
      </w:r>
      <w:r>
        <w:rPr>
          <w:sz w:val="24"/>
          <w:szCs w:val="24"/>
          <w:lang w:val="uz-Latn-UZ"/>
        </w:rPr>
        <w:t>o‘</w:t>
      </w:r>
      <w:r w:rsidRPr="001534A2">
        <w:rPr>
          <w:sz w:val="24"/>
          <w:szCs w:val="24"/>
          <w:lang w:val="uz-Latn-UZ"/>
        </w:rPr>
        <w:t>sha</w:t>
      </w:r>
      <w:r w:rsidRPr="001534A2">
        <w:rPr>
          <w:sz w:val="24"/>
          <w:szCs w:val="24"/>
          <w:lang w:val="uz-Cyrl-UZ"/>
        </w:rPr>
        <w:t xml:space="preserve"> ma</w:t>
      </w:r>
      <w:r>
        <w:rPr>
          <w:sz w:val="24"/>
          <w:szCs w:val="24"/>
          <w:lang w:val="uz-Cyrl-UZ"/>
        </w:rPr>
        <w:t>’</w:t>
      </w:r>
      <w:r w:rsidRPr="001534A2">
        <w:rPr>
          <w:sz w:val="24"/>
          <w:szCs w:val="24"/>
          <w:lang w:val="uz-Cyrl-UZ"/>
        </w:rPr>
        <w:t>noni ifoda qiladi. "Xos va mustahaq" ma</w:t>
      </w:r>
      <w:r>
        <w:rPr>
          <w:sz w:val="24"/>
          <w:szCs w:val="24"/>
          <w:lang w:val="uz-Cyrl-UZ"/>
        </w:rPr>
        <w:t>’</w:t>
      </w:r>
      <w:r w:rsidRPr="001534A2">
        <w:rPr>
          <w:sz w:val="24"/>
          <w:szCs w:val="24"/>
          <w:lang w:val="uz-Cyrl-UZ"/>
        </w:rPr>
        <w:t xml:space="preserve">nosini "Lilloh"dagi "lom-i jar" ifoda </w:t>
      </w:r>
      <w:r w:rsidRPr="001534A2">
        <w:rPr>
          <w:sz w:val="24"/>
          <w:szCs w:val="24"/>
          <w:lang w:val="en-US"/>
        </w:rPr>
        <w:t>qil</w:t>
      </w:r>
      <w:r w:rsidRPr="001534A2">
        <w:rPr>
          <w:sz w:val="24"/>
          <w:szCs w:val="24"/>
          <w:lang w:val="uz-Cyrl-UZ"/>
        </w:rPr>
        <w:t>adi. C</w:t>
      </w:r>
      <w:r w:rsidRPr="001534A2">
        <w:rPr>
          <w:sz w:val="24"/>
          <w:szCs w:val="24"/>
          <w:lang w:val="tr-TR"/>
        </w:rPr>
        <w:t>h</w:t>
      </w:r>
      <w:r w:rsidRPr="001534A2">
        <w:rPr>
          <w:sz w:val="24"/>
          <w:szCs w:val="24"/>
          <w:lang w:val="uz-Cyrl-UZ"/>
        </w:rPr>
        <w:t>unki u "lom", ixtisos va istihqoq uchundir. "Zoti Vojib-ul Vujud" qaydi esa; vujubi vujud, uluhiyatning lozimi zaruriysi va Zoti Zuljalolga qarshi bir unvoni mulohaza b</w:t>
      </w:r>
      <w:r>
        <w:rPr>
          <w:sz w:val="24"/>
          <w:szCs w:val="24"/>
          <w:lang w:val="uz-Cyrl-UZ"/>
        </w:rPr>
        <w:t>o‘</w:t>
      </w:r>
      <w:r w:rsidRPr="001534A2">
        <w:rPr>
          <w:sz w:val="24"/>
          <w:szCs w:val="24"/>
          <w:lang w:val="uz-Cyrl-UZ"/>
        </w:rPr>
        <w:t>lgani</w:t>
      </w:r>
      <w:r w:rsidRPr="001534A2">
        <w:rPr>
          <w:sz w:val="24"/>
          <w:szCs w:val="24"/>
          <w:lang w:val="uz-Latn-UZ"/>
        </w:rPr>
        <w:t xml:space="preserve"> uchun</w:t>
      </w:r>
      <w:r w:rsidRPr="001534A2">
        <w:rPr>
          <w:sz w:val="24"/>
          <w:szCs w:val="24"/>
          <w:lang w:val="uz-Cyrl-UZ"/>
        </w:rPr>
        <w:t xml:space="preserve">, "Lafzulloh" boshqa </w:t>
      </w:r>
      <w:r w:rsidRPr="001534A2">
        <w:rPr>
          <w:sz w:val="24"/>
          <w:szCs w:val="24"/>
          <w:lang w:val="uz-Latn-UZ"/>
        </w:rPr>
        <w:t>asmo</w:t>
      </w:r>
      <w:r w:rsidRPr="001534A2">
        <w:rPr>
          <w:sz w:val="24"/>
          <w:szCs w:val="24"/>
          <w:lang w:val="uz-Cyrl-UZ"/>
        </w:rPr>
        <w:t xml:space="preserve"> va sifot</w:t>
      </w:r>
      <w:r w:rsidRPr="001534A2">
        <w:rPr>
          <w:sz w:val="24"/>
          <w:szCs w:val="24"/>
          <w:lang w:val="uz-Latn-UZ"/>
        </w:rPr>
        <w:t>ga</w:t>
      </w:r>
      <w:r w:rsidRPr="001534A2">
        <w:rPr>
          <w:sz w:val="24"/>
          <w:szCs w:val="24"/>
          <w:lang w:val="uz-Cyrl-UZ"/>
        </w:rPr>
        <w:t xml:space="preserve"> </w:t>
      </w:r>
      <w:r w:rsidRPr="001534A2">
        <w:rPr>
          <w:sz w:val="24"/>
          <w:szCs w:val="24"/>
          <w:lang w:val="uz-Latn-UZ"/>
        </w:rPr>
        <w:t>jome</w:t>
      </w:r>
      <w:r>
        <w:rPr>
          <w:sz w:val="24"/>
          <w:szCs w:val="24"/>
          <w:lang w:val="uz-Latn-UZ"/>
        </w:rPr>
        <w:t>’</w:t>
      </w:r>
      <w:r w:rsidRPr="001534A2">
        <w:rPr>
          <w:sz w:val="24"/>
          <w:szCs w:val="24"/>
          <w:lang w:val="uz-Latn-UZ"/>
        </w:rPr>
        <w:t>iyati</w:t>
      </w:r>
      <w:r w:rsidRPr="001534A2">
        <w:rPr>
          <w:sz w:val="24"/>
          <w:szCs w:val="24"/>
          <w:lang w:val="uz-Cyrl-UZ"/>
        </w:rPr>
        <w:t xml:space="preserve"> va ismi a</w:t>
      </w:r>
      <w:r>
        <w:rPr>
          <w:sz w:val="24"/>
          <w:szCs w:val="24"/>
          <w:lang w:val="uz-Cyrl-UZ"/>
        </w:rPr>
        <w:t>’</w:t>
      </w:r>
      <w:r w:rsidRPr="001534A2">
        <w:rPr>
          <w:sz w:val="24"/>
          <w:szCs w:val="24"/>
          <w:lang w:val="uz-Cyrl-UZ"/>
        </w:rPr>
        <w:t>zam b</w:t>
      </w:r>
      <w:r>
        <w:rPr>
          <w:sz w:val="24"/>
          <w:szCs w:val="24"/>
          <w:lang w:val="uz-Cyrl-UZ"/>
        </w:rPr>
        <w:t>o‘</w:t>
      </w:r>
      <w:r w:rsidRPr="001534A2">
        <w:rPr>
          <w:sz w:val="24"/>
          <w:szCs w:val="24"/>
          <w:lang w:val="uz-Cyrl-UZ"/>
        </w:rPr>
        <w:t>lgani e</w:t>
      </w:r>
      <w:r>
        <w:rPr>
          <w:sz w:val="24"/>
          <w:szCs w:val="24"/>
          <w:lang w:val="uz-Cyrl-UZ"/>
        </w:rPr>
        <w:t>’</w:t>
      </w:r>
      <w:r w:rsidRPr="001534A2">
        <w:rPr>
          <w:sz w:val="24"/>
          <w:szCs w:val="24"/>
          <w:lang w:val="uz-Cyrl-UZ"/>
        </w:rPr>
        <w:t>tibori bilan, dalolati iltizomiya bilan dalolat qilgani kabi; Vojib-ul Vujud unvoniga ham u dalolati iltizomiya bilan dalolat qiladi.</w:t>
      </w:r>
    </w:p>
    <w:p w14:paraId="50647E6B"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"Alhamdulilloh" jumlasining eng qisqa va ulamo-i Arab</w:t>
      </w:r>
      <w:r w:rsidRPr="001534A2">
        <w:rPr>
          <w:sz w:val="24"/>
          <w:szCs w:val="24"/>
          <w:lang w:val="uz-Latn-UZ"/>
        </w:rPr>
        <w:t>iya fikri</w:t>
      </w:r>
      <w:r w:rsidRPr="001534A2">
        <w:rPr>
          <w:sz w:val="24"/>
          <w:szCs w:val="24"/>
          <w:lang w:val="uz-Cyrl-UZ"/>
        </w:rPr>
        <w:t>cha muttafaq-un alayh bir ma</w:t>
      </w:r>
      <w:r>
        <w:rPr>
          <w:sz w:val="24"/>
          <w:szCs w:val="24"/>
          <w:lang w:val="uz-Cyrl-UZ"/>
        </w:rPr>
        <w:t>’</w:t>
      </w:r>
      <w:r w:rsidRPr="001534A2">
        <w:rPr>
          <w:sz w:val="24"/>
          <w:szCs w:val="24"/>
          <w:lang w:val="uz-Cyrl-UZ"/>
        </w:rPr>
        <w:t xml:space="preserve">no-i </w:t>
      </w:r>
      <w:r w:rsidRPr="001534A2">
        <w:rPr>
          <w:sz w:val="24"/>
          <w:szCs w:val="24"/>
          <w:lang w:val="uz-Latn-UZ"/>
        </w:rPr>
        <w:t>zohiriysi</w:t>
      </w:r>
      <w:r w:rsidRPr="001534A2">
        <w:rPr>
          <w:sz w:val="24"/>
          <w:szCs w:val="24"/>
          <w:lang w:val="uz-Cyrl-UZ"/>
        </w:rPr>
        <w:t xml:space="preserve"> shunday b</w:t>
      </w:r>
      <w:r>
        <w:rPr>
          <w:sz w:val="24"/>
          <w:szCs w:val="24"/>
          <w:lang w:val="uz-Cyrl-UZ"/>
        </w:rPr>
        <w:t>o‘</w:t>
      </w:r>
      <w:r w:rsidRPr="001534A2">
        <w:rPr>
          <w:sz w:val="24"/>
          <w:szCs w:val="24"/>
          <w:lang w:val="uz-Cyrl-UZ"/>
        </w:rPr>
        <w:t xml:space="preserve">lsa, boshqa bir lisonga u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 va quvvat bilan qanday tarjima qilinishi mumkin?</w:t>
      </w:r>
    </w:p>
    <w:p w14:paraId="3A52BB71" w14:textId="26A966BF" w:rsidR="00A31CA5" w:rsidRPr="001534A2" w:rsidRDefault="00A31CA5" w:rsidP="00A31CA5">
      <w:pPr>
        <w:widowControl w:val="0"/>
        <w:ind w:firstLine="709"/>
        <w:jc w:val="both"/>
        <w:rPr>
          <w:sz w:val="24"/>
          <w:szCs w:val="24"/>
          <w:lang w:val="uz-Cyrl-UZ"/>
        </w:rPr>
      </w:pPr>
      <w:r w:rsidRPr="001534A2">
        <w:rPr>
          <w:sz w:val="24"/>
          <w:szCs w:val="24"/>
          <w:lang w:val="uz-Cyrl-UZ"/>
        </w:rPr>
        <w:t>Ham alsina-</w:t>
      </w:r>
      <w:r w:rsidRPr="001534A2">
        <w:rPr>
          <w:sz w:val="24"/>
          <w:szCs w:val="24"/>
          <w:lang w:val="en-US"/>
        </w:rPr>
        <w:t>i olam</w:t>
      </w:r>
      <w:r w:rsidRPr="001534A2">
        <w:rPr>
          <w:sz w:val="24"/>
          <w:szCs w:val="24"/>
          <w:lang w:val="uz-Cyrl-UZ"/>
        </w:rPr>
        <w:t xml:space="preserve"> ichida </w:t>
      </w:r>
      <w:r w:rsidRPr="001534A2">
        <w:rPr>
          <w:sz w:val="24"/>
          <w:szCs w:val="24"/>
          <w:lang w:val="en-US"/>
        </w:rPr>
        <w:t>lisoni</w:t>
      </w:r>
      <w:r w:rsidRPr="001534A2">
        <w:rPr>
          <w:sz w:val="24"/>
          <w:szCs w:val="24"/>
          <w:lang w:val="uz-Latn-UZ"/>
        </w:rPr>
        <w:t xml:space="preserve"> nahviy Arabiydan</w:t>
      </w:r>
      <w:r w:rsidRPr="001534A2">
        <w:rPr>
          <w:sz w:val="24"/>
          <w:szCs w:val="24"/>
          <w:lang w:val="uz-Cyrl-UZ"/>
        </w:rPr>
        <w:t xml:space="preserve"> boshqa birgina </w:t>
      </w:r>
      <w:r w:rsidRPr="001534A2">
        <w:rPr>
          <w:sz w:val="24"/>
          <w:szCs w:val="24"/>
          <w:lang w:val="uz-Latn-UZ"/>
        </w:rPr>
        <w:t>lison</w:t>
      </w:r>
      <w:r w:rsidRPr="001534A2">
        <w:rPr>
          <w:sz w:val="24"/>
          <w:szCs w:val="24"/>
          <w:lang w:val="uz-Cyrl-UZ"/>
        </w:rPr>
        <w:t xml:space="preserve"> bor; u ham hеch vaqt Arab </w:t>
      </w:r>
      <w:r w:rsidRPr="001534A2">
        <w:rPr>
          <w:sz w:val="24"/>
          <w:szCs w:val="24"/>
          <w:lang w:val="en-US"/>
        </w:rPr>
        <w:t>lison</w:t>
      </w:r>
      <w:r w:rsidRPr="001534A2">
        <w:rPr>
          <w:sz w:val="24"/>
          <w:szCs w:val="24"/>
          <w:lang w:val="uz-Cyrl-UZ"/>
        </w:rPr>
        <w:t xml:space="preserve">ining </w:t>
      </w:r>
      <w:r w:rsidRPr="001534A2">
        <w:rPr>
          <w:sz w:val="24"/>
          <w:szCs w:val="24"/>
          <w:lang w:val="uz-Latn-UZ"/>
        </w:rPr>
        <w:t>jome</w:t>
      </w:r>
      <w:r>
        <w:rPr>
          <w:sz w:val="24"/>
          <w:szCs w:val="24"/>
          <w:lang w:val="uz-Latn-UZ"/>
        </w:rPr>
        <w:t>’</w:t>
      </w:r>
      <w:r w:rsidRPr="001534A2">
        <w:rPr>
          <w:sz w:val="24"/>
          <w:szCs w:val="24"/>
          <w:lang w:val="uz-Latn-UZ"/>
        </w:rPr>
        <w:t>iyati</w:t>
      </w:r>
      <w:r w:rsidRPr="001534A2">
        <w:rPr>
          <w:sz w:val="24"/>
          <w:szCs w:val="24"/>
          <w:lang w:val="uz-Cyrl-UZ"/>
        </w:rPr>
        <w:t xml:space="preserve">ga </w:t>
      </w:r>
      <w:r w:rsidRPr="001534A2">
        <w:rPr>
          <w:sz w:val="24"/>
          <w:szCs w:val="24"/>
          <w:lang w:val="tr-TR"/>
        </w:rPr>
        <w:t>y</w:t>
      </w:r>
      <w:r w:rsidRPr="001534A2">
        <w:rPr>
          <w:sz w:val="24"/>
          <w:szCs w:val="24"/>
          <w:lang w:val="uz-Cyrl-UZ"/>
        </w:rPr>
        <w:t>еtisholma</w:t>
      </w:r>
      <w:r w:rsidRPr="001534A2">
        <w:rPr>
          <w:sz w:val="24"/>
          <w:szCs w:val="24"/>
          <w:lang w:val="en-US"/>
        </w:rPr>
        <w:t>ydi</w:t>
      </w:r>
      <w:r w:rsidRPr="001534A2">
        <w:rPr>
          <w:sz w:val="24"/>
          <w:szCs w:val="24"/>
          <w:lang w:val="uz-Cyrl-UZ"/>
        </w:rPr>
        <w:t xml:space="preserve">. Ajabo, u </w:t>
      </w:r>
      <w:r w:rsidRPr="001534A2">
        <w:rPr>
          <w:sz w:val="24"/>
          <w:szCs w:val="24"/>
          <w:lang w:val="uz-Latn-UZ"/>
        </w:rPr>
        <w:t>jome</w:t>
      </w:r>
      <w:r>
        <w:rPr>
          <w:sz w:val="24"/>
          <w:szCs w:val="24"/>
          <w:lang w:val="uz-Latn-UZ"/>
        </w:rPr>
        <w:t>’</w:t>
      </w:r>
      <w:r w:rsidRPr="001534A2">
        <w:rPr>
          <w:sz w:val="24"/>
          <w:szCs w:val="24"/>
          <w:lang w:val="uz-Cyrl-UZ"/>
        </w:rPr>
        <w:t xml:space="preserve"> va </w:t>
      </w:r>
      <w:r w:rsidRPr="001534A2">
        <w:rPr>
          <w:sz w:val="24"/>
          <w:szCs w:val="24"/>
          <w:lang w:val="uz-Latn-UZ"/>
        </w:rPr>
        <w:t>i</w:t>
      </w:r>
      <w:r>
        <w:rPr>
          <w:sz w:val="24"/>
          <w:szCs w:val="24"/>
          <w:lang w:val="uz-Latn-UZ"/>
        </w:rPr>
        <w:t>’</w:t>
      </w:r>
      <w:r w:rsidRPr="001534A2">
        <w:rPr>
          <w:sz w:val="24"/>
          <w:szCs w:val="24"/>
          <w:lang w:val="uz-Latn-UZ"/>
        </w:rPr>
        <w:t>jozdo</w:t>
      </w:r>
      <w:r w:rsidRPr="001534A2">
        <w:rPr>
          <w:sz w:val="24"/>
          <w:szCs w:val="24"/>
          <w:lang w:val="uz-Cyrl-UZ"/>
        </w:rPr>
        <w:t>rona b</w:t>
      </w:r>
      <w:r>
        <w:rPr>
          <w:sz w:val="24"/>
          <w:szCs w:val="24"/>
          <w:lang w:val="uz-Cyrl-UZ"/>
        </w:rPr>
        <w:t>o‘</w:t>
      </w:r>
      <w:r w:rsidRPr="001534A2">
        <w:rPr>
          <w:sz w:val="24"/>
          <w:szCs w:val="24"/>
          <w:lang w:val="uz-Cyrl-UZ"/>
        </w:rPr>
        <w:t xml:space="preserve">lgan </w:t>
      </w:r>
      <w:r w:rsidRPr="001534A2">
        <w:rPr>
          <w:sz w:val="24"/>
          <w:szCs w:val="24"/>
          <w:lang w:val="uz-Latn-UZ"/>
        </w:rPr>
        <w:t xml:space="preserve">lisoni </w:t>
      </w:r>
      <w:r w:rsidRPr="001534A2">
        <w:rPr>
          <w:sz w:val="24"/>
          <w:szCs w:val="24"/>
          <w:lang w:val="uz-Cyrl-UZ"/>
        </w:rPr>
        <w:t>nahvi</w:t>
      </w:r>
      <w:r w:rsidRPr="001534A2">
        <w:rPr>
          <w:sz w:val="24"/>
          <w:szCs w:val="24"/>
          <w:lang w:val="uz-Latn-UZ"/>
        </w:rPr>
        <w:t>y</w:t>
      </w:r>
      <w:r w:rsidRPr="001534A2">
        <w:rPr>
          <w:sz w:val="24"/>
          <w:szCs w:val="24"/>
          <w:lang w:val="uz-Cyrl-UZ"/>
        </w:rPr>
        <w:t xml:space="preserve"> bilan </w:t>
      </w:r>
      <w:r w:rsidR="00CA0AFA">
        <w:rPr>
          <w:sz w:val="24"/>
          <w:szCs w:val="24"/>
          <w:lang w:val="uz-Cyrl-UZ"/>
        </w:rPr>
        <w:t>mo‘jiza</w:t>
      </w:r>
      <w:r w:rsidRPr="001534A2">
        <w:rPr>
          <w:sz w:val="24"/>
          <w:szCs w:val="24"/>
          <w:lang w:val="uz-Cyrl-UZ"/>
        </w:rPr>
        <w:t>korona bir suratda va har jihatni birdan bila</w:t>
      </w:r>
      <w:r w:rsidRPr="001534A2">
        <w:rPr>
          <w:sz w:val="24"/>
          <w:szCs w:val="24"/>
          <w:lang w:val="uz-Latn-UZ"/>
        </w:rPr>
        <w:t>digan</w:t>
      </w:r>
      <w:r w:rsidRPr="001534A2">
        <w:rPr>
          <w:sz w:val="24"/>
          <w:szCs w:val="24"/>
          <w:lang w:val="uz-Cyrl-UZ"/>
        </w:rPr>
        <w:t>, iroda qila</w:t>
      </w:r>
      <w:r w:rsidRPr="001534A2">
        <w:rPr>
          <w:sz w:val="24"/>
          <w:szCs w:val="24"/>
          <w:lang w:val="uz-Latn-UZ"/>
        </w:rPr>
        <w:t>digan</w:t>
      </w:r>
      <w:r w:rsidRPr="001534A2">
        <w:rPr>
          <w:sz w:val="24"/>
          <w:szCs w:val="24"/>
          <w:lang w:val="uz-Cyrl-UZ"/>
        </w:rPr>
        <w:t xml:space="preserve"> bir </w:t>
      </w:r>
      <w:r w:rsidRPr="001534A2">
        <w:rPr>
          <w:sz w:val="24"/>
          <w:szCs w:val="24"/>
          <w:lang w:val="uz-Latn-UZ"/>
        </w:rPr>
        <w:t xml:space="preserve">bеpoyon </w:t>
      </w:r>
      <w:r w:rsidRPr="001534A2">
        <w:rPr>
          <w:sz w:val="24"/>
          <w:szCs w:val="24"/>
          <w:lang w:val="uz-Cyrl-UZ"/>
        </w:rPr>
        <w:t>ilm ichida zuhur etgan kalimoti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boshqa alsina-i tarkibiya va tasrifiya vositasi bilan, zеhni juz</w:t>
      </w:r>
      <w:r>
        <w:rPr>
          <w:sz w:val="24"/>
          <w:szCs w:val="24"/>
          <w:lang w:val="uz-Cyrl-UZ"/>
        </w:rPr>
        <w:t>’</w:t>
      </w:r>
      <w:r w:rsidRPr="001534A2">
        <w:rPr>
          <w:sz w:val="24"/>
          <w:szCs w:val="24"/>
          <w:lang w:val="uz-Cyrl-UZ"/>
        </w:rPr>
        <w:t xml:space="preserve">iy, </w:t>
      </w:r>
      <w:r w:rsidRPr="001534A2">
        <w:rPr>
          <w:sz w:val="24"/>
          <w:szCs w:val="24"/>
          <w:lang w:val="uz-Latn-UZ"/>
        </w:rPr>
        <w:t>shuuri</w:t>
      </w:r>
      <w:r w:rsidRPr="001534A2">
        <w:rPr>
          <w:sz w:val="24"/>
          <w:szCs w:val="24"/>
          <w:lang w:val="uz-Cyrl-UZ"/>
        </w:rPr>
        <w:t xml:space="preserve"> qisqa, fikri mushavvash, qalbi qoron</w:t>
      </w:r>
      <w:r>
        <w:rPr>
          <w:sz w:val="24"/>
          <w:szCs w:val="24"/>
          <w:lang w:val="uz-Cyrl-UZ"/>
        </w:rPr>
        <w:t>g‘</w:t>
      </w:r>
      <w:r w:rsidRPr="001534A2">
        <w:rPr>
          <w:sz w:val="24"/>
          <w:szCs w:val="24"/>
          <w:lang w:val="uz-Latn-UZ"/>
        </w:rPr>
        <w:t>i</w:t>
      </w:r>
      <w:r w:rsidRPr="001534A2">
        <w:rPr>
          <w:sz w:val="24"/>
          <w:szCs w:val="24"/>
          <w:lang w:val="uz-Cyrl-UZ"/>
        </w:rPr>
        <w:t xml:space="preserve"> ba</w:t>
      </w:r>
      <w:r>
        <w:rPr>
          <w:sz w:val="24"/>
          <w:szCs w:val="24"/>
          <w:lang w:val="uz-Cyrl-UZ"/>
        </w:rPr>
        <w:t>’</w:t>
      </w:r>
      <w:r w:rsidRPr="001534A2">
        <w:rPr>
          <w:sz w:val="24"/>
          <w:szCs w:val="24"/>
          <w:lang w:val="uz-Cyrl-UZ"/>
        </w:rPr>
        <w:t xml:space="preserve">zi insonlarning kalimoti tarjimiyasi qanday </w:t>
      </w:r>
      <w:r w:rsidRPr="001534A2">
        <w:rPr>
          <w:sz w:val="24"/>
          <w:szCs w:val="24"/>
          <w:lang w:val="uz-Latn-UZ"/>
        </w:rPr>
        <w:t xml:space="preserve">qilib </w:t>
      </w:r>
      <w:r>
        <w:rPr>
          <w:sz w:val="24"/>
          <w:szCs w:val="24"/>
          <w:lang w:val="uz-Latn-UZ"/>
        </w:rPr>
        <w:t>o‘</w:t>
      </w:r>
      <w:r w:rsidRPr="001534A2">
        <w:rPr>
          <w:sz w:val="24"/>
          <w:szCs w:val="24"/>
          <w:lang w:val="uz-Latn-UZ"/>
        </w:rPr>
        <w:t>sha</w:t>
      </w:r>
      <w:r w:rsidRPr="001534A2">
        <w:rPr>
          <w:sz w:val="24"/>
          <w:szCs w:val="24"/>
          <w:lang w:val="uz-Cyrl-UZ"/>
        </w:rPr>
        <w:t xml:space="preserve"> muqaddas kalimot </w:t>
      </w:r>
      <w:r>
        <w:rPr>
          <w:sz w:val="24"/>
          <w:szCs w:val="24"/>
          <w:lang w:val="uz-Cyrl-UZ"/>
        </w:rPr>
        <w:t>o‘</w:t>
      </w:r>
      <w:r w:rsidRPr="001534A2">
        <w:rPr>
          <w:sz w:val="24"/>
          <w:szCs w:val="24"/>
          <w:lang w:val="uz-Cyrl-UZ"/>
        </w:rPr>
        <w:t>rnini tuta oladi? Hatto dеya olaman va balki isbot qila olamanki: Har bir harfi Qur</w:t>
      </w:r>
      <w:r>
        <w:rPr>
          <w:sz w:val="24"/>
          <w:szCs w:val="24"/>
          <w:lang w:val="uz-Cyrl-UZ"/>
        </w:rPr>
        <w:t>’</w:t>
      </w:r>
      <w:r w:rsidRPr="001534A2">
        <w:rPr>
          <w:sz w:val="24"/>
          <w:szCs w:val="24"/>
          <w:lang w:val="uz-Cyrl-UZ"/>
        </w:rPr>
        <w:t xml:space="preserve">on bir </w:t>
      </w:r>
      <w:r w:rsidRPr="001534A2">
        <w:rPr>
          <w:sz w:val="24"/>
          <w:szCs w:val="24"/>
          <w:lang w:val="uz-Latn-UZ"/>
        </w:rPr>
        <w:t>haqoiq</w:t>
      </w:r>
      <w:r w:rsidRPr="001534A2">
        <w:rPr>
          <w:sz w:val="24"/>
          <w:szCs w:val="24"/>
          <w:lang w:val="uz-Cyrl-UZ"/>
        </w:rPr>
        <w:t xml:space="preserve"> xazinasi hukmiga </w:t>
      </w:r>
      <w:r>
        <w:rPr>
          <w:sz w:val="24"/>
          <w:szCs w:val="24"/>
          <w:lang w:val="uz-Cyrl-UZ"/>
        </w:rPr>
        <w:t>o‘</w:t>
      </w:r>
      <w:r w:rsidRPr="001534A2">
        <w:rPr>
          <w:sz w:val="24"/>
          <w:szCs w:val="24"/>
          <w:lang w:val="uz-Cyrl-UZ"/>
        </w:rPr>
        <w:t>tadi; ba</w:t>
      </w:r>
      <w:r>
        <w:rPr>
          <w:sz w:val="24"/>
          <w:szCs w:val="24"/>
          <w:lang w:val="uz-Cyrl-UZ"/>
        </w:rPr>
        <w:t>’</w:t>
      </w:r>
      <w:r w:rsidRPr="001534A2">
        <w:rPr>
          <w:sz w:val="24"/>
          <w:szCs w:val="24"/>
          <w:lang w:val="uz-Cyrl-UZ"/>
        </w:rPr>
        <w:t>zan birgina harf bir sahifa qadar haqiqatlarni dars bеradi.</w:t>
      </w:r>
    </w:p>
    <w:p w14:paraId="12EDBF76"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 Nukta:</w:t>
      </w:r>
      <w:r w:rsidRPr="001534A2">
        <w:rPr>
          <w:sz w:val="24"/>
          <w:szCs w:val="24"/>
          <w:lang w:val="uz-Cyrl-UZ"/>
        </w:rPr>
        <w:t xml:space="preserve"> Bu ma</w:t>
      </w:r>
      <w:r>
        <w:rPr>
          <w:sz w:val="24"/>
          <w:szCs w:val="24"/>
          <w:lang w:val="uz-Cyrl-UZ"/>
        </w:rPr>
        <w:t>’</w:t>
      </w:r>
      <w:r w:rsidRPr="001534A2">
        <w:rPr>
          <w:sz w:val="24"/>
          <w:szCs w:val="24"/>
          <w:lang w:val="uz-Cyrl-UZ"/>
        </w:rPr>
        <w:t xml:space="preserve">noni </w:t>
      </w:r>
      <w:r w:rsidRPr="001534A2">
        <w:rPr>
          <w:sz w:val="24"/>
          <w:szCs w:val="24"/>
          <w:lang w:val="uz-Latn-UZ"/>
        </w:rPr>
        <w:t>tanvir</w:t>
      </w:r>
      <w:r w:rsidRPr="001534A2">
        <w:rPr>
          <w:sz w:val="24"/>
          <w:szCs w:val="24"/>
          <w:lang w:val="uz-Cyrl-UZ"/>
        </w:rPr>
        <w:t xml:space="preserve"> uchun </w:t>
      </w:r>
      <w:r>
        <w:rPr>
          <w:sz w:val="24"/>
          <w:szCs w:val="24"/>
          <w:lang w:val="uz-Cyrl-UZ"/>
        </w:rPr>
        <w:t>o‘</w:t>
      </w:r>
      <w:r w:rsidRPr="001534A2">
        <w:rPr>
          <w:sz w:val="24"/>
          <w:szCs w:val="24"/>
          <w:lang w:val="uz-Cyrl-UZ"/>
        </w:rPr>
        <w:t xml:space="preserve">z boshimdan </w:t>
      </w:r>
      <w:r>
        <w:rPr>
          <w:sz w:val="24"/>
          <w:szCs w:val="24"/>
          <w:lang w:val="uz-Cyrl-UZ"/>
        </w:rPr>
        <w:t>o‘</w:t>
      </w:r>
      <w:r w:rsidRPr="001534A2">
        <w:rPr>
          <w:sz w:val="24"/>
          <w:szCs w:val="24"/>
          <w:lang w:val="uz-Cyrl-UZ"/>
        </w:rPr>
        <w:t>tgan nurli bir holni va haqiqatli bir xayolni aytaman. Shundayki:</w:t>
      </w:r>
    </w:p>
    <w:p w14:paraId="45D6CA70" w14:textId="77777777" w:rsidR="00A31CA5" w:rsidRPr="001534A2" w:rsidRDefault="00A31CA5" w:rsidP="00A31CA5">
      <w:pPr>
        <w:widowControl w:val="0"/>
        <w:ind w:firstLine="709"/>
        <w:jc w:val="both"/>
        <w:rPr>
          <w:sz w:val="24"/>
          <w:szCs w:val="24"/>
          <w:lang w:val="en-US"/>
        </w:rPr>
      </w:pPr>
      <w:r w:rsidRPr="001534A2">
        <w:rPr>
          <w:sz w:val="24"/>
          <w:szCs w:val="24"/>
          <w:lang w:val="uz-Cyrl-UZ"/>
        </w:rPr>
        <w:t>Bir vaqt</w:t>
      </w:r>
      <w:r w:rsidRPr="001534A2">
        <w:rPr>
          <w:rFonts w:ascii="Arabic Typesetting" w:hAnsi="Arabic Typesetting" w:cs="Arabic Typesetting"/>
          <w:color w:val="FF0000"/>
          <w:sz w:val="40"/>
          <w:szCs w:val="40"/>
          <w:lang w:val="uz-Cyrl-UZ"/>
        </w:rPr>
        <w:t xml:space="preserve"> </w:t>
      </w:r>
      <w:r w:rsidRPr="001534A2">
        <w:rPr>
          <w:rFonts w:ascii="Arabic Typesetting" w:hAnsi="Arabic Typesetting" w:cs="Arabic Typesetting"/>
          <w:color w:val="FF0000"/>
          <w:sz w:val="40"/>
          <w:szCs w:val="40"/>
          <w:rtl/>
          <w:lang w:val="uz-Cyrl-UZ"/>
        </w:rPr>
        <w:t>اِيَّاكَ نَعْبُدُ وَ اِيَّاكَ نَسْتَعٖينُ</w:t>
      </w:r>
      <w:r w:rsidRPr="001534A2">
        <w:rPr>
          <w:sz w:val="24"/>
          <w:szCs w:val="24"/>
          <w:lang w:val="uz-Cyrl-UZ"/>
        </w:rPr>
        <w:t xml:space="preserve"> dagi nuni mutakallimi ma</w:t>
      </w:r>
      <w:r>
        <w:rPr>
          <w:sz w:val="24"/>
          <w:szCs w:val="24"/>
          <w:lang w:val="uz-Latn-UZ"/>
        </w:rPr>
        <w:t>’</w:t>
      </w:r>
      <w:r w:rsidRPr="001534A2">
        <w:rPr>
          <w:sz w:val="24"/>
          <w:szCs w:val="24"/>
          <w:lang w:val="uz-Cyrl-UZ"/>
        </w:rPr>
        <w:t>al</w:t>
      </w:r>
      <w:r>
        <w:rPr>
          <w:sz w:val="24"/>
          <w:szCs w:val="24"/>
          <w:lang w:val="uz-Cyrl-UZ"/>
        </w:rPr>
        <w:t>g‘</w:t>
      </w:r>
      <w:r w:rsidRPr="001534A2">
        <w:rPr>
          <w:sz w:val="24"/>
          <w:szCs w:val="24"/>
          <w:lang w:val="uz-Cyrl-UZ"/>
        </w:rPr>
        <w:t xml:space="preserve">ayrni </w:t>
      </w:r>
      <w:r>
        <w:rPr>
          <w:sz w:val="24"/>
          <w:szCs w:val="24"/>
          <w:lang w:val="uz-Cyrl-UZ"/>
        </w:rPr>
        <w:t>o‘</w:t>
      </w:r>
      <w:r w:rsidRPr="001534A2">
        <w:rPr>
          <w:sz w:val="24"/>
          <w:szCs w:val="24"/>
          <w:lang w:val="uz-Cyrl-UZ"/>
        </w:rPr>
        <w:t xml:space="preserve">yladim va mutakallimi vahda </w:t>
      </w:r>
      <w:r w:rsidRPr="001534A2">
        <w:rPr>
          <w:sz w:val="24"/>
          <w:szCs w:val="24"/>
          <w:lang w:val="uz-Latn-UZ"/>
        </w:rPr>
        <w:t>siy</w:t>
      </w:r>
      <w:r>
        <w:rPr>
          <w:sz w:val="24"/>
          <w:szCs w:val="24"/>
          <w:lang w:val="uz-Latn-UZ"/>
        </w:rPr>
        <w:t>g‘</w:t>
      </w:r>
      <w:r w:rsidRPr="001534A2">
        <w:rPr>
          <w:sz w:val="24"/>
          <w:szCs w:val="24"/>
          <w:lang w:val="uz-Latn-UZ"/>
        </w:rPr>
        <w:t>as</w:t>
      </w:r>
      <w:r w:rsidRPr="001534A2">
        <w:rPr>
          <w:sz w:val="24"/>
          <w:szCs w:val="24"/>
          <w:lang w:val="uz-Cyrl-UZ"/>
        </w:rPr>
        <w:t>idan "Na</w:t>
      </w:r>
      <w:r>
        <w:rPr>
          <w:sz w:val="24"/>
          <w:szCs w:val="24"/>
          <w:lang w:val="uz-Cyrl-UZ"/>
        </w:rPr>
        <w:t>’</w:t>
      </w:r>
      <w:r w:rsidRPr="001534A2">
        <w:rPr>
          <w:sz w:val="24"/>
          <w:szCs w:val="24"/>
          <w:lang w:val="uz-Cyrl-UZ"/>
        </w:rPr>
        <w:t xml:space="preserve">budu" </w:t>
      </w:r>
      <w:r w:rsidRPr="001534A2">
        <w:rPr>
          <w:sz w:val="24"/>
          <w:szCs w:val="24"/>
          <w:lang w:val="uz-Latn-UZ"/>
        </w:rPr>
        <w:t>siy</w:t>
      </w:r>
      <w:r>
        <w:rPr>
          <w:sz w:val="24"/>
          <w:szCs w:val="24"/>
          <w:lang w:val="uz-Latn-UZ"/>
        </w:rPr>
        <w:t>g‘</w:t>
      </w:r>
      <w:r w:rsidRPr="001534A2">
        <w:rPr>
          <w:sz w:val="24"/>
          <w:szCs w:val="24"/>
          <w:lang w:val="uz-Latn-UZ"/>
        </w:rPr>
        <w:t>as</w:t>
      </w:r>
      <w:r w:rsidRPr="001534A2">
        <w:rPr>
          <w:sz w:val="24"/>
          <w:szCs w:val="24"/>
          <w:lang w:val="uz-Cyrl-UZ"/>
        </w:rPr>
        <w:t xml:space="preserve">iga intiqolning sababini qalbim qidirdi. Birdan namozdagi jamoatning fazilati va siri </w:t>
      </w:r>
      <w:r>
        <w:rPr>
          <w:sz w:val="24"/>
          <w:szCs w:val="24"/>
          <w:lang w:val="uz-Latn-UZ"/>
        </w:rPr>
        <w:t>o‘</w:t>
      </w:r>
      <w:r w:rsidRPr="001534A2">
        <w:rPr>
          <w:sz w:val="24"/>
          <w:szCs w:val="24"/>
          <w:lang w:val="uz-Latn-UZ"/>
        </w:rPr>
        <w:t>sha</w:t>
      </w:r>
      <w:r w:rsidRPr="001534A2">
        <w:rPr>
          <w:sz w:val="24"/>
          <w:szCs w:val="24"/>
          <w:lang w:val="uz-Cyrl-UZ"/>
        </w:rPr>
        <w:t xml:space="preserve"> nundan </w:t>
      </w:r>
      <w:r w:rsidRPr="001534A2">
        <w:rPr>
          <w:sz w:val="24"/>
          <w:szCs w:val="24"/>
          <w:lang w:val="uz-Latn-UZ"/>
        </w:rPr>
        <w:t>inkishof etdi</w:t>
      </w:r>
      <w:r w:rsidRPr="001534A2">
        <w:rPr>
          <w:sz w:val="24"/>
          <w:szCs w:val="24"/>
          <w:lang w:val="uz-Cyrl-UZ"/>
        </w:rPr>
        <w:t>. K</w:t>
      </w:r>
      <w:r>
        <w:rPr>
          <w:sz w:val="24"/>
          <w:szCs w:val="24"/>
          <w:lang w:val="uz-Cyrl-UZ"/>
        </w:rPr>
        <w:t>o‘</w:t>
      </w:r>
      <w:r w:rsidRPr="001534A2">
        <w:rPr>
          <w:sz w:val="24"/>
          <w:szCs w:val="24"/>
          <w:lang w:val="uz-Cyrl-UZ"/>
        </w:rPr>
        <w:t xml:space="preserve">rdimki: </w:t>
      </w:r>
      <w:r w:rsidRPr="001534A2">
        <w:rPr>
          <w:sz w:val="24"/>
          <w:szCs w:val="24"/>
          <w:lang w:val="uz-Latn-UZ"/>
        </w:rPr>
        <w:t>Men n</w:t>
      </w:r>
      <w:r w:rsidRPr="001534A2">
        <w:rPr>
          <w:sz w:val="24"/>
          <w:szCs w:val="24"/>
          <w:lang w:val="uz-Cyrl-UZ"/>
        </w:rPr>
        <w:t xml:space="preserve">amoz </w:t>
      </w:r>
      <w:r>
        <w:rPr>
          <w:sz w:val="24"/>
          <w:szCs w:val="24"/>
          <w:lang w:val="uz-Cyrl-UZ"/>
        </w:rPr>
        <w:t>o‘</w:t>
      </w:r>
      <w:r w:rsidRPr="001534A2">
        <w:rPr>
          <w:sz w:val="24"/>
          <w:szCs w:val="24"/>
          <w:lang w:val="uz-Cyrl-UZ"/>
        </w:rPr>
        <w:t>qigan u Boyazid Masjididagi jamoat</w:t>
      </w:r>
      <w:r w:rsidRPr="001534A2">
        <w:rPr>
          <w:sz w:val="24"/>
          <w:szCs w:val="24"/>
          <w:lang w:val="uz-Latn-UZ"/>
        </w:rPr>
        <w:t>ga</w:t>
      </w:r>
      <w:r w:rsidRPr="001534A2">
        <w:rPr>
          <w:sz w:val="24"/>
          <w:szCs w:val="24"/>
          <w:lang w:val="uz-Cyrl-UZ"/>
        </w:rPr>
        <w:t xml:space="preserve"> ishtirokimni va har biri mеning bir navi shafoatchim hukmiga va qiroatimda izhor etganim hukmlarga va da</w:t>
      </w:r>
      <w:r>
        <w:rPr>
          <w:sz w:val="24"/>
          <w:szCs w:val="24"/>
          <w:lang w:val="uz-Cyrl-UZ"/>
        </w:rPr>
        <w:t>’</w:t>
      </w:r>
      <w:r w:rsidRPr="001534A2">
        <w:rPr>
          <w:sz w:val="24"/>
          <w:szCs w:val="24"/>
          <w:lang w:val="uz-Cyrl-UZ"/>
        </w:rPr>
        <w:t>volarga bittadan shohid va bittadan muayyid k</w:t>
      </w:r>
      <w:r>
        <w:rPr>
          <w:sz w:val="24"/>
          <w:szCs w:val="24"/>
          <w:lang w:val="uz-Cyrl-UZ"/>
        </w:rPr>
        <w:t>o‘</w:t>
      </w:r>
      <w:r w:rsidRPr="001534A2">
        <w:rPr>
          <w:sz w:val="24"/>
          <w:szCs w:val="24"/>
          <w:lang w:val="uz-Cyrl-UZ"/>
        </w:rPr>
        <w:t xml:space="preserve">rdim. Noqis ubudiyatimni u jamoatning buyuk va </w:t>
      </w:r>
      <w:r w:rsidRPr="001534A2">
        <w:rPr>
          <w:sz w:val="24"/>
          <w:szCs w:val="24"/>
          <w:lang w:val="uz-Latn-UZ"/>
        </w:rPr>
        <w:t>kasratli</w:t>
      </w:r>
      <w:r w:rsidRPr="001534A2">
        <w:rPr>
          <w:sz w:val="24"/>
          <w:szCs w:val="24"/>
          <w:lang w:val="uz-Cyrl-UZ"/>
        </w:rPr>
        <w:t xml:space="preserve"> ibodoti ichida dargohi Ilohiyaga taqdimga jasorat kеldi. Birdan bir parda yana </w:t>
      </w:r>
      <w:r w:rsidRPr="001534A2">
        <w:rPr>
          <w:sz w:val="24"/>
          <w:szCs w:val="24"/>
          <w:lang w:val="uz-Latn-UZ"/>
        </w:rPr>
        <w:t>inkishof etdi</w:t>
      </w:r>
      <w:r w:rsidRPr="001534A2">
        <w:rPr>
          <w:sz w:val="24"/>
          <w:szCs w:val="24"/>
          <w:lang w:val="uz-Cyrl-UZ"/>
        </w:rPr>
        <w:t>: 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Istanbulning butun masjidlari </w:t>
      </w:r>
      <w:r w:rsidRPr="001534A2">
        <w:rPr>
          <w:sz w:val="24"/>
          <w:szCs w:val="24"/>
          <w:lang w:val="en-US"/>
        </w:rPr>
        <w:t>ittisol</w:t>
      </w:r>
      <w:r w:rsidRPr="001534A2">
        <w:rPr>
          <w:sz w:val="24"/>
          <w:szCs w:val="24"/>
          <w:lang w:val="uz-Cyrl-UZ"/>
        </w:rPr>
        <w:t xml:space="preserve"> paydo etdi. U shahar </w:t>
      </w:r>
      <w:r>
        <w:rPr>
          <w:sz w:val="24"/>
          <w:szCs w:val="24"/>
          <w:lang w:val="uz-Latn-UZ"/>
        </w:rPr>
        <w:t>o‘</w:t>
      </w:r>
      <w:r w:rsidRPr="001534A2">
        <w:rPr>
          <w:sz w:val="24"/>
          <w:szCs w:val="24"/>
          <w:lang w:val="uz-Latn-UZ"/>
        </w:rPr>
        <w:t>sha</w:t>
      </w:r>
      <w:r w:rsidRPr="001534A2">
        <w:rPr>
          <w:sz w:val="24"/>
          <w:szCs w:val="24"/>
          <w:lang w:val="uz-Cyrl-UZ"/>
        </w:rPr>
        <w:t xml:space="preserve"> Boyazid Masjidi hukmiga </w:t>
      </w:r>
      <w:r>
        <w:rPr>
          <w:sz w:val="24"/>
          <w:szCs w:val="24"/>
          <w:lang w:val="uz-Cyrl-UZ"/>
        </w:rPr>
        <w:t>o‘</w:t>
      </w:r>
      <w:r w:rsidRPr="001534A2">
        <w:rPr>
          <w:sz w:val="24"/>
          <w:szCs w:val="24"/>
          <w:lang w:val="uz-Cyrl-UZ"/>
        </w:rPr>
        <w:t>tdi. Birdan ularning duolariga va tasdiqlariga ma</w:t>
      </w:r>
      <w:r>
        <w:rPr>
          <w:sz w:val="24"/>
          <w:szCs w:val="24"/>
          <w:lang w:val="uz-Cyrl-UZ"/>
        </w:rPr>
        <w:t>’</w:t>
      </w:r>
      <w:r w:rsidRPr="001534A2">
        <w:rPr>
          <w:sz w:val="24"/>
          <w:szCs w:val="24"/>
          <w:lang w:val="uz-Cyrl-UZ"/>
        </w:rPr>
        <w:t>nan bir navi mazhariyat his qildim. Unda ham; r</w:t>
      </w:r>
      <w:r>
        <w:rPr>
          <w:sz w:val="24"/>
          <w:szCs w:val="24"/>
          <w:lang w:val="uz-Cyrl-UZ"/>
        </w:rPr>
        <w:t>o‘</w:t>
      </w:r>
      <w:r w:rsidRPr="001534A2">
        <w:rPr>
          <w:sz w:val="24"/>
          <w:szCs w:val="24"/>
          <w:lang w:val="uz-Cyrl-UZ"/>
        </w:rPr>
        <w:t>yi zamin masjidida, Ka</w:t>
      </w:r>
      <w:r>
        <w:rPr>
          <w:sz w:val="24"/>
          <w:szCs w:val="24"/>
          <w:lang w:val="uz-Cyrl-UZ"/>
        </w:rPr>
        <w:t>’</w:t>
      </w:r>
      <w:r w:rsidRPr="001534A2">
        <w:rPr>
          <w:sz w:val="24"/>
          <w:szCs w:val="24"/>
          <w:lang w:val="uz-Cyrl-UZ"/>
        </w:rPr>
        <w:t xml:space="preserve">ba-i Mukarrama atrofida doiraviy saflar ichida </w:t>
      </w:r>
      <w:r>
        <w:rPr>
          <w:sz w:val="24"/>
          <w:szCs w:val="24"/>
          <w:lang w:val="uz-Cyrl-UZ"/>
        </w:rPr>
        <w:t>o‘</w:t>
      </w:r>
      <w:r w:rsidRPr="001534A2">
        <w:rPr>
          <w:sz w:val="24"/>
          <w:szCs w:val="24"/>
          <w:lang w:val="uz-Cyrl-UZ"/>
        </w:rPr>
        <w:t>zimni k</w:t>
      </w:r>
      <w:r>
        <w:rPr>
          <w:sz w:val="24"/>
          <w:szCs w:val="24"/>
          <w:lang w:val="uz-Cyrl-UZ"/>
        </w:rPr>
        <w:t>o‘</w:t>
      </w:r>
      <w:r w:rsidRPr="001534A2">
        <w:rPr>
          <w:sz w:val="24"/>
          <w:szCs w:val="24"/>
          <w:lang w:val="uz-Cyrl-UZ"/>
        </w:rPr>
        <w:t xml:space="preserve">rdim. </w:t>
      </w:r>
      <w:r w:rsidRPr="001534A2">
        <w:rPr>
          <w:rFonts w:ascii="Arabic Typesetting" w:hAnsi="Arabic Typesetting" w:cs="Arabic Typesetting"/>
          <w:color w:val="FF0000"/>
          <w:sz w:val="40"/>
          <w:szCs w:val="40"/>
          <w:rtl/>
          <w:lang w:val="uz-Cyrl-UZ"/>
        </w:rPr>
        <w:t>اَلْحَمْدُ لِلّٰهِ رَبِّ الْعَالَمٖينَ</w:t>
      </w:r>
      <w:r w:rsidRPr="001534A2">
        <w:rPr>
          <w:sz w:val="24"/>
          <w:szCs w:val="24"/>
          <w:lang w:val="uz-Cyrl-UZ"/>
        </w:rPr>
        <w:t xml:space="preserve"> dеdim. </w:t>
      </w:r>
      <w:r w:rsidRPr="001534A2">
        <w:rPr>
          <w:sz w:val="24"/>
          <w:szCs w:val="24"/>
          <w:lang w:val="en-US"/>
        </w:rPr>
        <w:t>M</w:t>
      </w:r>
      <w:r w:rsidRPr="001534A2">
        <w:rPr>
          <w:sz w:val="24"/>
          <w:szCs w:val="24"/>
        </w:rPr>
        <w:t>е</w:t>
      </w:r>
      <w:r w:rsidRPr="001534A2">
        <w:rPr>
          <w:sz w:val="24"/>
          <w:szCs w:val="24"/>
          <w:lang w:val="en-US"/>
        </w:rPr>
        <w:t xml:space="preserve">ning bu </w:t>
      </w:r>
      <w:r w:rsidRPr="001534A2">
        <w:rPr>
          <w:sz w:val="24"/>
          <w:szCs w:val="24"/>
          <w:lang w:val="uz-Cyrl-UZ"/>
        </w:rPr>
        <w:t>q</w:t>
      </w:r>
      <w:r w:rsidRPr="001534A2">
        <w:rPr>
          <w:sz w:val="24"/>
          <w:szCs w:val="24"/>
          <w:lang w:val="en-US"/>
        </w:rPr>
        <w:t>adar shafoatchilarim bor; m</w:t>
      </w:r>
      <w:r w:rsidRPr="001534A2">
        <w:rPr>
          <w:sz w:val="24"/>
          <w:szCs w:val="24"/>
        </w:rPr>
        <w:t>е</w:t>
      </w:r>
      <w:r w:rsidRPr="001534A2">
        <w:rPr>
          <w:sz w:val="24"/>
          <w:szCs w:val="24"/>
          <w:lang w:val="en-US"/>
        </w:rPr>
        <w:t xml:space="preserve">n namozda aytgan </w:t>
      </w:r>
      <w:r w:rsidRPr="001534A2">
        <w:rPr>
          <w:sz w:val="24"/>
          <w:szCs w:val="24"/>
          <w:lang w:val="uz-Cyrl-UZ"/>
        </w:rPr>
        <w:t>h</w:t>
      </w:r>
      <w:r w:rsidRPr="001534A2">
        <w:rPr>
          <w:sz w:val="24"/>
          <w:szCs w:val="24"/>
          <w:lang w:val="en-US"/>
        </w:rPr>
        <w:t>ar bir s</w:t>
      </w:r>
      <w:r>
        <w:rPr>
          <w:sz w:val="24"/>
          <w:szCs w:val="24"/>
          <w:lang w:val="uz-Cyrl-UZ"/>
        </w:rPr>
        <w:t>o‘</w:t>
      </w:r>
      <w:r w:rsidRPr="001534A2">
        <w:rPr>
          <w:sz w:val="24"/>
          <w:szCs w:val="24"/>
          <w:lang w:val="en-US"/>
        </w:rPr>
        <w:t>zimni aynan aytyaptilar, tasdi</w:t>
      </w:r>
      <w:r w:rsidRPr="001534A2">
        <w:rPr>
          <w:sz w:val="24"/>
          <w:szCs w:val="24"/>
          <w:lang w:val="uz-Cyrl-UZ"/>
        </w:rPr>
        <w:t>q</w:t>
      </w:r>
      <w:r w:rsidRPr="001534A2">
        <w:rPr>
          <w:sz w:val="24"/>
          <w:szCs w:val="24"/>
          <w:lang w:val="en-US"/>
        </w:rPr>
        <w:t xml:space="preserve"> qilyaptilar. Modomiki xayolan bu parda ochildi; Ka</w:t>
      </w:r>
      <w:r>
        <w:rPr>
          <w:sz w:val="24"/>
          <w:szCs w:val="24"/>
          <w:lang w:val="en-US"/>
        </w:rPr>
        <w:t>’</w:t>
      </w:r>
      <w:r w:rsidRPr="001534A2">
        <w:rPr>
          <w:sz w:val="24"/>
          <w:szCs w:val="24"/>
          <w:lang w:val="en-US"/>
        </w:rPr>
        <w:t>ba-i Mukarrama m</w:t>
      </w:r>
      <w:r w:rsidRPr="001534A2">
        <w:rPr>
          <w:sz w:val="24"/>
          <w:szCs w:val="24"/>
        </w:rPr>
        <w:t>е</w:t>
      </w:r>
      <w:r w:rsidRPr="001534A2">
        <w:rPr>
          <w:sz w:val="24"/>
          <w:szCs w:val="24"/>
          <w:lang w:val="uz-Cyrl-UZ"/>
        </w:rPr>
        <w:t>h</w:t>
      </w:r>
      <w:r w:rsidRPr="001534A2">
        <w:rPr>
          <w:sz w:val="24"/>
          <w:szCs w:val="24"/>
          <w:lang w:val="en-US"/>
        </w:rPr>
        <w:t xml:space="preserve">rob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tdi. M</w:t>
      </w:r>
      <w:r w:rsidRPr="001534A2">
        <w:rPr>
          <w:sz w:val="24"/>
          <w:szCs w:val="24"/>
        </w:rPr>
        <w:t>е</w:t>
      </w:r>
      <w:r w:rsidRPr="001534A2">
        <w:rPr>
          <w:sz w:val="24"/>
          <w:szCs w:val="24"/>
          <w:lang w:val="en-US"/>
        </w:rPr>
        <w:t xml:space="preserve">n bu fursatdan </w:t>
      </w:r>
      <w:r w:rsidRPr="001534A2">
        <w:rPr>
          <w:sz w:val="24"/>
          <w:szCs w:val="24"/>
          <w:lang w:val="uz-Latn-UZ"/>
        </w:rPr>
        <w:t>istifoda etib</w:t>
      </w:r>
      <w:r w:rsidRPr="001534A2">
        <w:rPr>
          <w:sz w:val="24"/>
          <w:szCs w:val="24"/>
          <w:lang w:val="en-US"/>
        </w:rPr>
        <w:t xml:space="preserve"> u saflarni ishhod e</w:t>
      </w:r>
      <w:r w:rsidRPr="001534A2">
        <w:rPr>
          <w:sz w:val="24"/>
          <w:szCs w:val="24"/>
          <w:lang w:val="uz-Cyrl-UZ"/>
        </w:rPr>
        <w:t>tib</w:t>
      </w:r>
      <w:r w:rsidRPr="001534A2">
        <w:rPr>
          <w:sz w:val="24"/>
          <w:szCs w:val="24"/>
          <w:lang w:val="en-US"/>
        </w:rPr>
        <w:t>, tahi</w:t>
      </w:r>
      <w:r w:rsidRPr="001534A2">
        <w:rPr>
          <w:sz w:val="24"/>
          <w:szCs w:val="24"/>
          <w:lang w:val="uz-Latn-UZ"/>
        </w:rPr>
        <w:t>y</w:t>
      </w:r>
      <w:r w:rsidRPr="001534A2">
        <w:rPr>
          <w:sz w:val="24"/>
          <w:szCs w:val="24"/>
          <w:lang w:val="en-US"/>
        </w:rPr>
        <w:t xml:space="preserve">yotda aytganim, </w:t>
      </w:r>
      <w:r w:rsidRPr="001534A2">
        <w:rPr>
          <w:rFonts w:ascii="Arabic Typesetting" w:hAnsi="Arabic Typesetting" w:cs="Arabic Typesetting"/>
          <w:color w:val="FF0000"/>
          <w:sz w:val="40"/>
          <w:szCs w:val="40"/>
          <w:rtl/>
          <w:lang w:val="en-US"/>
        </w:rPr>
        <w:t>اَشْهَدُ اَنْ لَا اِلٰهَ اِلَّا اللّٰهُ وَ اَشْهَدُ اَنَّ مُحَمَّدًا رَسُولُ اللّٰهِ</w:t>
      </w:r>
      <w:r w:rsidRPr="001534A2">
        <w:rPr>
          <w:sz w:val="24"/>
          <w:szCs w:val="24"/>
          <w:lang w:val="en-US"/>
        </w:rPr>
        <w:t xml:space="preserve"> b</w:t>
      </w:r>
      <w:r>
        <w:rPr>
          <w:sz w:val="24"/>
          <w:szCs w:val="24"/>
          <w:lang w:val="uz-Cyrl-UZ"/>
        </w:rPr>
        <w:t>o‘</w:t>
      </w:r>
      <w:r w:rsidRPr="001534A2">
        <w:rPr>
          <w:sz w:val="24"/>
          <w:szCs w:val="24"/>
          <w:lang w:val="en-US"/>
        </w:rPr>
        <w:t xml:space="preserve">lgan iymonning tarjimonini muborak </w:t>
      </w:r>
      <w:r w:rsidRPr="001534A2">
        <w:rPr>
          <w:sz w:val="24"/>
          <w:szCs w:val="24"/>
          <w:lang w:val="uz-Cyrl-UZ"/>
        </w:rPr>
        <w:t>H</w:t>
      </w:r>
      <w:r w:rsidRPr="001534A2">
        <w:rPr>
          <w:sz w:val="24"/>
          <w:szCs w:val="24"/>
          <w:lang w:val="en-US"/>
        </w:rPr>
        <w:t xml:space="preserve">ojar-ul Asvadga </w:t>
      </w:r>
      <w:r w:rsidRPr="001534A2">
        <w:rPr>
          <w:sz w:val="24"/>
          <w:szCs w:val="24"/>
          <w:lang w:val="uz-Cyrl-UZ"/>
        </w:rPr>
        <w:t>tavdi</w:t>
      </w:r>
      <w:r>
        <w:rPr>
          <w:sz w:val="24"/>
          <w:szCs w:val="24"/>
          <w:lang w:val="uz-Cyrl-UZ"/>
        </w:rPr>
        <w:t>’</w:t>
      </w:r>
      <w:r w:rsidRPr="001534A2">
        <w:rPr>
          <w:sz w:val="24"/>
          <w:szCs w:val="24"/>
          <w:lang w:val="en-US"/>
        </w:rPr>
        <w:t xml:space="preserve"> etib amonat </w:t>
      </w:r>
      <w:r w:rsidRPr="001534A2">
        <w:rPr>
          <w:sz w:val="24"/>
          <w:szCs w:val="24"/>
          <w:lang w:val="uz-Cyrl-UZ"/>
        </w:rPr>
        <w:t>qoldiraman</w:t>
      </w:r>
      <w:r w:rsidRPr="001534A2">
        <w:rPr>
          <w:sz w:val="24"/>
          <w:szCs w:val="24"/>
          <w:lang w:val="en-US"/>
        </w:rPr>
        <w:t xml:space="preserve"> d</w:t>
      </w:r>
      <w:r w:rsidRPr="001534A2">
        <w:rPr>
          <w:sz w:val="24"/>
          <w:szCs w:val="24"/>
        </w:rPr>
        <w:t>е</w:t>
      </w:r>
      <w:r w:rsidRPr="001534A2">
        <w:rPr>
          <w:sz w:val="24"/>
          <w:szCs w:val="24"/>
          <w:lang w:val="en-US"/>
        </w:rPr>
        <w:t>rkan, birdan bir vaziyat yana ochildi. K</w:t>
      </w:r>
      <w:r>
        <w:rPr>
          <w:sz w:val="24"/>
          <w:szCs w:val="24"/>
          <w:lang w:val="uz-Cyrl-UZ"/>
        </w:rPr>
        <w:t>o‘</w:t>
      </w:r>
      <w:r w:rsidRPr="001534A2">
        <w:rPr>
          <w:sz w:val="24"/>
          <w:szCs w:val="24"/>
          <w:lang w:val="en-US"/>
        </w:rPr>
        <w:t>rdimki: Do</w:t>
      </w:r>
      <w:r w:rsidRPr="001534A2">
        <w:rPr>
          <w:sz w:val="24"/>
          <w:szCs w:val="24"/>
          <w:lang w:val="uz-Cyrl-UZ"/>
        </w:rPr>
        <w:t>h</w:t>
      </w:r>
      <w:r w:rsidRPr="001534A2">
        <w:rPr>
          <w:sz w:val="24"/>
          <w:szCs w:val="24"/>
          <w:lang w:val="en-US"/>
        </w:rPr>
        <w:t>il b</w:t>
      </w:r>
      <w:r>
        <w:rPr>
          <w:sz w:val="24"/>
          <w:szCs w:val="24"/>
          <w:lang w:val="uz-Cyrl-UZ"/>
        </w:rPr>
        <w:t>o‘</w:t>
      </w:r>
      <w:r w:rsidRPr="001534A2">
        <w:rPr>
          <w:sz w:val="24"/>
          <w:szCs w:val="24"/>
          <w:lang w:val="en-US"/>
        </w:rPr>
        <w:t>lgan jamoatim uch doiraga ayrildi:</w:t>
      </w:r>
    </w:p>
    <w:p w14:paraId="5C2109D8"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 Doira:</w:t>
      </w:r>
      <w:r w:rsidRPr="001534A2">
        <w:rPr>
          <w:sz w:val="24"/>
          <w:szCs w:val="24"/>
          <w:lang w:val="en-US"/>
        </w:rPr>
        <w:t xml:space="preserve"> R</w:t>
      </w:r>
      <w:r>
        <w:rPr>
          <w:sz w:val="24"/>
          <w:szCs w:val="24"/>
          <w:lang w:val="uz-Cyrl-UZ"/>
        </w:rPr>
        <w:t>o‘</w:t>
      </w:r>
      <w:r w:rsidRPr="001534A2">
        <w:rPr>
          <w:sz w:val="24"/>
          <w:szCs w:val="24"/>
          <w:lang w:val="en-US"/>
        </w:rPr>
        <w:t>yi zaminda m</w:t>
      </w:r>
      <w:r>
        <w:rPr>
          <w:sz w:val="24"/>
          <w:szCs w:val="24"/>
          <w:lang w:val="en-US"/>
        </w:rPr>
        <w:t>o‘</w:t>
      </w:r>
      <w:r w:rsidRPr="001534A2">
        <w:rPr>
          <w:sz w:val="24"/>
          <w:szCs w:val="24"/>
          <w:lang w:val="en-US"/>
        </w:rPr>
        <w:t xml:space="preserve">minlar va </w:t>
      </w:r>
      <w:r w:rsidRPr="001534A2">
        <w:rPr>
          <w:sz w:val="24"/>
          <w:szCs w:val="24"/>
          <w:lang w:val="uz-Cyrl-UZ"/>
        </w:rPr>
        <w:t>muvahhidindagi</w:t>
      </w:r>
      <w:r w:rsidRPr="001534A2">
        <w:rPr>
          <w:sz w:val="24"/>
          <w:szCs w:val="24"/>
          <w:lang w:val="en-US"/>
        </w:rPr>
        <w:t xml:space="preserve"> jamoati uzmo.</w:t>
      </w:r>
    </w:p>
    <w:p w14:paraId="7A839788"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Doira:</w:t>
      </w:r>
      <w:r w:rsidRPr="001534A2">
        <w:rPr>
          <w:sz w:val="24"/>
          <w:szCs w:val="24"/>
          <w:lang w:val="en-US"/>
        </w:rPr>
        <w:t xml:space="preserve"> Qaradim, umum mavjudot bir saloti kubroda, bir tasb</w:t>
      </w:r>
      <w:r w:rsidRPr="001534A2">
        <w:rPr>
          <w:sz w:val="24"/>
          <w:szCs w:val="24"/>
        </w:rPr>
        <w:t>е</w:t>
      </w:r>
      <w:r w:rsidRPr="001534A2">
        <w:rPr>
          <w:sz w:val="24"/>
          <w:szCs w:val="24"/>
          <w:lang w:val="uz-Cyrl-UZ"/>
        </w:rPr>
        <w:t>h</w:t>
      </w:r>
      <w:r w:rsidRPr="001534A2">
        <w:rPr>
          <w:sz w:val="24"/>
          <w:szCs w:val="24"/>
          <w:lang w:val="en-US"/>
        </w:rPr>
        <w:t xml:space="preserve">oti uzmoda, </w:t>
      </w:r>
      <w:r w:rsidRPr="001534A2">
        <w:rPr>
          <w:sz w:val="24"/>
          <w:szCs w:val="24"/>
          <w:lang w:val="uz-Cyrl-UZ"/>
        </w:rPr>
        <w:t>h</w:t>
      </w:r>
      <w:r w:rsidRPr="001534A2">
        <w:rPr>
          <w:sz w:val="24"/>
          <w:szCs w:val="24"/>
          <w:lang w:val="en-US"/>
        </w:rPr>
        <w:t xml:space="preserve">ar toifa </w:t>
      </w:r>
      <w:r>
        <w:rPr>
          <w:sz w:val="24"/>
          <w:szCs w:val="24"/>
          <w:lang w:val="uz-Cyrl-UZ"/>
        </w:rPr>
        <w:t>o‘</w:t>
      </w:r>
      <w:r w:rsidRPr="001534A2">
        <w:rPr>
          <w:sz w:val="24"/>
          <w:szCs w:val="24"/>
          <w:lang w:val="en-US"/>
        </w:rPr>
        <w:t>ziga maxsus sal</w:t>
      </w:r>
      <w:r w:rsidRPr="001534A2">
        <w:rPr>
          <w:sz w:val="24"/>
          <w:szCs w:val="24"/>
          <w:lang w:val="uz-Latn-UZ"/>
        </w:rPr>
        <w:t>o</w:t>
      </w:r>
      <w:r w:rsidRPr="001534A2">
        <w:rPr>
          <w:sz w:val="24"/>
          <w:szCs w:val="24"/>
          <w:lang w:val="en-US"/>
        </w:rPr>
        <w:t>vot va tasb</w:t>
      </w:r>
      <w:r w:rsidRPr="001534A2">
        <w:rPr>
          <w:sz w:val="24"/>
          <w:szCs w:val="24"/>
        </w:rPr>
        <w:t>е</w:t>
      </w:r>
      <w:r w:rsidRPr="001534A2">
        <w:rPr>
          <w:sz w:val="24"/>
          <w:szCs w:val="24"/>
          <w:lang w:val="uz-Cyrl-UZ"/>
        </w:rPr>
        <w:t>h</w:t>
      </w:r>
      <w:r w:rsidRPr="001534A2">
        <w:rPr>
          <w:sz w:val="24"/>
          <w:szCs w:val="24"/>
          <w:lang w:val="en-US"/>
        </w:rPr>
        <w:t>ot bilan mash</w:t>
      </w:r>
      <w:r>
        <w:rPr>
          <w:sz w:val="24"/>
          <w:szCs w:val="24"/>
          <w:lang w:val="uz-Cyrl-UZ"/>
        </w:rPr>
        <w:t>g‘</w:t>
      </w:r>
      <w:r w:rsidRPr="001534A2">
        <w:rPr>
          <w:sz w:val="24"/>
          <w:szCs w:val="24"/>
          <w:lang w:val="en-US"/>
        </w:rPr>
        <w:t>ul bir jamoat ichidaman. "V</w:t>
      </w:r>
      <w:r w:rsidRPr="001534A2">
        <w:rPr>
          <w:sz w:val="24"/>
          <w:szCs w:val="24"/>
          <w:lang w:val="uz-Latn-UZ"/>
        </w:rPr>
        <w:t>azoifi ashyo</w:t>
      </w:r>
      <w:r w:rsidRPr="001534A2">
        <w:rPr>
          <w:sz w:val="24"/>
          <w:szCs w:val="24"/>
          <w:lang w:val="en-US"/>
        </w:rPr>
        <w:t xml:space="preserve">" </w:t>
      </w:r>
      <w:r w:rsidRPr="001534A2">
        <w:rPr>
          <w:sz w:val="24"/>
          <w:szCs w:val="24"/>
          <w:lang w:val="uz-Cyrl-UZ"/>
        </w:rPr>
        <w:t>tabir</w:t>
      </w:r>
      <w:r w:rsidRPr="001534A2">
        <w:rPr>
          <w:sz w:val="24"/>
          <w:szCs w:val="24"/>
          <w:lang w:val="en-US"/>
        </w:rPr>
        <w:t xml:space="preserve"> etilgan xizamoti mashhuda, ularning ubudiyatlarining unvonlaridir. U </w:t>
      </w:r>
      <w:r w:rsidRPr="001534A2">
        <w:rPr>
          <w:sz w:val="24"/>
          <w:szCs w:val="24"/>
          <w:lang w:val="uz-Cyrl-UZ"/>
        </w:rPr>
        <w:t>h</w:t>
      </w:r>
      <w:r w:rsidRPr="001534A2">
        <w:rPr>
          <w:sz w:val="24"/>
          <w:szCs w:val="24"/>
          <w:lang w:val="en-US"/>
        </w:rPr>
        <w:t>olda "Allo</w:t>
      </w:r>
      <w:r w:rsidRPr="001534A2">
        <w:rPr>
          <w:sz w:val="24"/>
          <w:szCs w:val="24"/>
          <w:lang w:val="uz-Cyrl-UZ"/>
        </w:rPr>
        <w:t>h</w:t>
      </w:r>
      <w:r w:rsidRPr="001534A2">
        <w:rPr>
          <w:sz w:val="24"/>
          <w:szCs w:val="24"/>
          <w:lang w:val="en-US"/>
        </w:rPr>
        <w:t>u Akbar" d</w:t>
      </w:r>
      <w:r w:rsidRPr="001534A2">
        <w:rPr>
          <w:sz w:val="24"/>
          <w:szCs w:val="24"/>
        </w:rPr>
        <w:t>е</w:t>
      </w:r>
      <w:r w:rsidRPr="001534A2">
        <w:rPr>
          <w:sz w:val="24"/>
          <w:szCs w:val="24"/>
          <w:lang w:val="en-US"/>
        </w:rPr>
        <w:t xml:space="preserve">b </w:t>
      </w:r>
      <w:r w:rsidRPr="001534A2">
        <w:rPr>
          <w:sz w:val="24"/>
          <w:szCs w:val="24"/>
          <w:lang w:val="uz-Cyrl-UZ"/>
        </w:rPr>
        <w:t>h</w:t>
      </w:r>
      <w:r w:rsidRPr="001534A2">
        <w:rPr>
          <w:sz w:val="24"/>
          <w:szCs w:val="24"/>
          <w:lang w:val="en-US"/>
        </w:rPr>
        <w:t xml:space="preserve">ayratdan boshimni egdim, </w:t>
      </w:r>
      <w:r w:rsidRPr="001534A2">
        <w:rPr>
          <w:sz w:val="24"/>
          <w:szCs w:val="24"/>
          <w:lang w:val="uz-Cyrl-UZ"/>
        </w:rPr>
        <w:t>nafsimga</w:t>
      </w:r>
      <w:r w:rsidRPr="001534A2">
        <w:rPr>
          <w:sz w:val="24"/>
          <w:szCs w:val="24"/>
          <w:lang w:val="en-US"/>
        </w:rPr>
        <w:t xml:space="preserve"> qaradim:</w:t>
      </w:r>
    </w:p>
    <w:p w14:paraId="2559241C"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 bir doira</w:t>
      </w:r>
      <w:r w:rsidRPr="001534A2">
        <w:rPr>
          <w:sz w:val="24"/>
          <w:szCs w:val="24"/>
          <w:lang w:val="en-US"/>
        </w:rPr>
        <w:t xml:space="preserve"> ichida, </w:t>
      </w:r>
      <w:r w:rsidRPr="001534A2">
        <w:rPr>
          <w:sz w:val="24"/>
          <w:szCs w:val="24"/>
          <w:lang w:val="uz-Cyrl-UZ"/>
        </w:rPr>
        <w:t>hayrat</w:t>
      </w:r>
      <w:r w:rsidRPr="001534A2">
        <w:rPr>
          <w:sz w:val="24"/>
          <w:szCs w:val="24"/>
          <w:lang w:val="en-US"/>
        </w:rPr>
        <w:t>-angiz k</w:t>
      </w:r>
      <w:r>
        <w:rPr>
          <w:sz w:val="24"/>
          <w:szCs w:val="24"/>
          <w:lang w:val="en-US"/>
        </w:rPr>
        <w:t>o‘</w:t>
      </w:r>
      <w:r w:rsidRPr="001534A2">
        <w:rPr>
          <w:sz w:val="24"/>
          <w:szCs w:val="24"/>
          <w:lang w:val="en-US"/>
        </w:rPr>
        <w:t xml:space="preserve">rinishdan va xususiyat jihatidan kichik,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atdan va vazifa</w:t>
      </w:r>
      <w:r w:rsidRPr="001534A2">
        <w:rPr>
          <w:sz w:val="24"/>
          <w:szCs w:val="24"/>
          <w:lang w:val="uz-Latn-UZ"/>
        </w:rPr>
        <w:t xml:space="preserve"> jihatidan</w:t>
      </w:r>
      <w:r w:rsidRPr="001534A2">
        <w:rPr>
          <w:sz w:val="24"/>
          <w:szCs w:val="24"/>
          <w:lang w:val="en-US"/>
        </w:rPr>
        <w:t xml:space="preserve"> va </w:t>
      </w:r>
      <w:r w:rsidRPr="001534A2">
        <w:rPr>
          <w:sz w:val="24"/>
          <w:szCs w:val="24"/>
          <w:lang w:val="uz-Latn-UZ"/>
        </w:rPr>
        <w:t>son jihatidan</w:t>
      </w:r>
      <w:r w:rsidRPr="001534A2">
        <w:rPr>
          <w:sz w:val="24"/>
          <w:szCs w:val="24"/>
          <w:lang w:val="en-US"/>
        </w:rPr>
        <w:t xml:space="preserve"> ka</w:t>
      </w:r>
      <w:r w:rsidRPr="001534A2">
        <w:rPr>
          <w:sz w:val="24"/>
          <w:szCs w:val="24"/>
          <w:lang w:val="uz-Latn-UZ"/>
        </w:rPr>
        <w:t>t</w:t>
      </w:r>
      <w:r w:rsidRPr="001534A2">
        <w:rPr>
          <w:sz w:val="24"/>
          <w:szCs w:val="24"/>
          <w:lang w:val="en-US"/>
        </w:rPr>
        <w:t>ta</w:t>
      </w:r>
      <w:r w:rsidRPr="001534A2">
        <w:rPr>
          <w:sz w:val="24"/>
          <w:szCs w:val="24"/>
          <w:lang w:val="uz-Latn-UZ"/>
        </w:rPr>
        <w:t>,</w:t>
      </w:r>
      <w:r w:rsidRPr="001534A2">
        <w:rPr>
          <w:sz w:val="24"/>
          <w:szCs w:val="24"/>
          <w:lang w:val="en-US"/>
        </w:rPr>
        <w:t xml:space="preserve"> bir kichik olamni k</w:t>
      </w:r>
      <w:r>
        <w:rPr>
          <w:sz w:val="24"/>
          <w:szCs w:val="24"/>
          <w:lang w:val="uz-Cyrl-UZ"/>
        </w:rPr>
        <w:t>o‘</w:t>
      </w:r>
      <w:r w:rsidRPr="001534A2">
        <w:rPr>
          <w:sz w:val="24"/>
          <w:szCs w:val="24"/>
          <w:lang w:val="en-US"/>
        </w:rPr>
        <w:t xml:space="preserve">rdimki </w:t>
      </w:r>
      <w:r w:rsidRPr="001534A2">
        <w:rPr>
          <w:sz w:val="24"/>
          <w:szCs w:val="24"/>
          <w:lang w:val="uz-Latn-UZ"/>
        </w:rPr>
        <w:t>zarroti vujudiyam</w:t>
      </w:r>
      <w:r w:rsidRPr="001534A2">
        <w:rPr>
          <w:sz w:val="24"/>
          <w:szCs w:val="24"/>
          <w:lang w:val="en-US"/>
        </w:rPr>
        <w:t>dan to havassi zo</w:t>
      </w:r>
      <w:r w:rsidRPr="001534A2">
        <w:rPr>
          <w:sz w:val="24"/>
          <w:szCs w:val="24"/>
          <w:lang w:val="uz-Cyrl-UZ"/>
        </w:rPr>
        <w:t>h</w:t>
      </w:r>
      <w:r w:rsidRPr="001534A2">
        <w:rPr>
          <w:sz w:val="24"/>
          <w:szCs w:val="24"/>
          <w:lang w:val="en-US"/>
        </w:rPr>
        <w:t>i</w:t>
      </w:r>
      <w:r w:rsidRPr="001534A2">
        <w:rPr>
          <w:sz w:val="24"/>
          <w:szCs w:val="24"/>
          <w:lang w:val="uz-Cyrl-UZ"/>
        </w:rPr>
        <w:t>riy</w:t>
      </w:r>
      <w:r w:rsidRPr="001534A2">
        <w:rPr>
          <w:sz w:val="24"/>
          <w:szCs w:val="24"/>
          <w:lang w:val="en-US"/>
        </w:rPr>
        <w:t>a</w:t>
      </w:r>
      <w:r w:rsidRPr="001534A2">
        <w:rPr>
          <w:sz w:val="24"/>
          <w:szCs w:val="24"/>
          <w:lang w:val="uz-Cyrl-UZ"/>
        </w:rPr>
        <w:t>mga</w:t>
      </w:r>
      <w:r w:rsidRPr="001534A2">
        <w:rPr>
          <w:sz w:val="24"/>
          <w:szCs w:val="24"/>
          <w:lang w:val="en-US"/>
        </w:rPr>
        <w:t xml:space="preserve"> </w:t>
      </w:r>
      <w:r w:rsidRPr="001534A2">
        <w:rPr>
          <w:sz w:val="24"/>
          <w:szCs w:val="24"/>
          <w:lang w:val="uz-Cyrl-UZ"/>
        </w:rPr>
        <w:t>q</w:t>
      </w:r>
      <w:r w:rsidRPr="001534A2">
        <w:rPr>
          <w:sz w:val="24"/>
          <w:szCs w:val="24"/>
          <w:lang w:val="en-US"/>
        </w:rPr>
        <w:t>adar, toifa-toifa vazifa</w:t>
      </w:r>
      <w:r w:rsidRPr="001534A2">
        <w:rPr>
          <w:sz w:val="24"/>
          <w:szCs w:val="24"/>
          <w:lang w:val="uz-Latn-UZ"/>
        </w:rPr>
        <w:t xml:space="preserve">-i </w:t>
      </w:r>
      <w:r w:rsidRPr="001534A2">
        <w:rPr>
          <w:sz w:val="24"/>
          <w:szCs w:val="24"/>
          <w:lang w:val="en-US"/>
        </w:rPr>
        <w:t>ubudiyat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va shukroniya bilan mash</w:t>
      </w:r>
      <w:r>
        <w:rPr>
          <w:sz w:val="24"/>
          <w:szCs w:val="24"/>
          <w:lang w:val="uz-Cyrl-UZ"/>
        </w:rPr>
        <w:t>g‘</w:t>
      </w:r>
      <w:r w:rsidRPr="001534A2">
        <w:rPr>
          <w:sz w:val="24"/>
          <w:szCs w:val="24"/>
          <w:lang w:val="en-US"/>
        </w:rPr>
        <w:t>ul bir jamoat k</w:t>
      </w:r>
      <w:r>
        <w:rPr>
          <w:sz w:val="24"/>
          <w:szCs w:val="24"/>
          <w:lang w:val="uz-Cyrl-UZ"/>
        </w:rPr>
        <w:t>o‘</w:t>
      </w:r>
      <w:r w:rsidRPr="001534A2">
        <w:rPr>
          <w:sz w:val="24"/>
          <w:szCs w:val="24"/>
          <w:lang w:val="en-US"/>
        </w:rPr>
        <w:t xml:space="preserve">rdim. Bu doirada </w:t>
      </w:r>
      <w:r w:rsidRPr="001534A2">
        <w:rPr>
          <w:sz w:val="24"/>
          <w:szCs w:val="24"/>
          <w:lang w:val="uz-Cyrl-UZ"/>
        </w:rPr>
        <w:t>q</w:t>
      </w:r>
      <w:r w:rsidRPr="001534A2">
        <w:rPr>
          <w:sz w:val="24"/>
          <w:szCs w:val="24"/>
          <w:lang w:val="en-US"/>
        </w:rPr>
        <w:t>albimdagi latifa-i Rabboni</w:t>
      </w:r>
      <w:r w:rsidRPr="001534A2">
        <w:rPr>
          <w:sz w:val="24"/>
          <w:szCs w:val="24"/>
          <w:lang w:val="uz-Latn-UZ"/>
        </w:rPr>
        <w:t>yam</w:t>
      </w:r>
      <w:r w:rsidRPr="001534A2">
        <w:rPr>
          <w:sz w:val="24"/>
          <w:szCs w:val="24"/>
          <w:lang w:val="en-US"/>
        </w:rPr>
        <w:t xml:space="preserve"> </w:t>
      </w:r>
      <w:r w:rsidRPr="001534A2">
        <w:rPr>
          <w:rFonts w:ascii="Arabic Typesetting" w:hAnsi="Arabic Typesetting" w:cs="Arabic Typesetting"/>
          <w:color w:val="FF0000"/>
          <w:sz w:val="40"/>
          <w:szCs w:val="40"/>
          <w:rtl/>
        </w:rPr>
        <w:t>اِيَّاكَ نَعْبُدُ وَ اِيَّاكَ نَسْتَعٖينُ</w:t>
      </w:r>
      <w:r w:rsidRPr="001534A2">
        <w:rPr>
          <w:sz w:val="40"/>
          <w:szCs w:val="40"/>
          <w:lang w:val="en-US"/>
        </w:rPr>
        <w:t xml:space="preserve"> </w:t>
      </w:r>
      <w:r>
        <w:rPr>
          <w:sz w:val="24"/>
          <w:szCs w:val="24"/>
          <w:lang w:val="en-US"/>
        </w:rPr>
        <w:t>o‘</w:t>
      </w:r>
      <w:r w:rsidRPr="001534A2">
        <w:rPr>
          <w:sz w:val="24"/>
          <w:szCs w:val="24"/>
          <w:lang w:val="en-US"/>
        </w:rPr>
        <w:t xml:space="preserve">sha jamoat nomidan </w:t>
      </w:r>
      <w:r w:rsidRPr="001534A2">
        <w:rPr>
          <w:sz w:val="24"/>
          <w:szCs w:val="24"/>
          <w:lang w:val="uz-Latn-UZ"/>
        </w:rPr>
        <w:t>aytmoqda</w:t>
      </w:r>
      <w:r w:rsidRPr="001534A2">
        <w:rPr>
          <w:sz w:val="24"/>
          <w:szCs w:val="24"/>
          <w:lang w:val="en-US"/>
        </w:rPr>
        <w:t xml:space="preserve">. </w:t>
      </w:r>
      <w:r w:rsidRPr="001534A2">
        <w:rPr>
          <w:sz w:val="24"/>
          <w:szCs w:val="24"/>
          <w:lang w:val="uz-Cyrl-UZ"/>
        </w:rPr>
        <w:t>Q</w:t>
      </w:r>
      <w:r w:rsidRPr="001534A2">
        <w:rPr>
          <w:sz w:val="24"/>
          <w:szCs w:val="24"/>
          <w:lang w:val="en-US"/>
        </w:rPr>
        <w:t>anday</w:t>
      </w:r>
      <w:r w:rsidRPr="001534A2">
        <w:rPr>
          <w:sz w:val="24"/>
          <w:szCs w:val="24"/>
          <w:lang w:val="uz-Latn-UZ"/>
        </w:rPr>
        <w:t>ki</w:t>
      </w:r>
      <w:r w:rsidRPr="001534A2">
        <w:rPr>
          <w:sz w:val="24"/>
          <w:szCs w:val="24"/>
          <w:lang w:val="en-US"/>
        </w:rPr>
        <w:t xml:space="preserve"> avvalgi ikki jamoatda </w:t>
      </w:r>
      <w:r w:rsidRPr="001534A2">
        <w:rPr>
          <w:sz w:val="24"/>
          <w:szCs w:val="24"/>
          <w:lang w:val="uz-Cyrl-UZ"/>
        </w:rPr>
        <w:t>h</w:t>
      </w:r>
      <w:r w:rsidRPr="001534A2">
        <w:rPr>
          <w:sz w:val="24"/>
          <w:szCs w:val="24"/>
          <w:lang w:val="en-US"/>
        </w:rPr>
        <w:t xml:space="preserve">am </w:t>
      </w:r>
      <w:r w:rsidRPr="001534A2">
        <w:rPr>
          <w:sz w:val="24"/>
          <w:szCs w:val="24"/>
          <w:lang w:val="uz-Latn-UZ"/>
        </w:rPr>
        <w:t>lison</w:t>
      </w:r>
      <w:r w:rsidRPr="001534A2">
        <w:rPr>
          <w:sz w:val="24"/>
          <w:szCs w:val="24"/>
          <w:lang w:val="en-US"/>
        </w:rPr>
        <w:t xml:space="preserve">im </w:t>
      </w:r>
      <w:r>
        <w:rPr>
          <w:sz w:val="24"/>
          <w:szCs w:val="24"/>
          <w:lang w:val="en-US"/>
        </w:rPr>
        <w:t>o‘</w:t>
      </w:r>
      <w:r w:rsidRPr="001534A2">
        <w:rPr>
          <w:sz w:val="24"/>
          <w:szCs w:val="24"/>
          <w:lang w:val="en-US"/>
        </w:rPr>
        <w:t>sha ikki jamoati uzmoni niyat qilib ayt</w:t>
      </w:r>
      <w:r w:rsidRPr="001534A2">
        <w:rPr>
          <w:sz w:val="24"/>
          <w:szCs w:val="24"/>
          <w:lang w:val="uz-Cyrl-UZ"/>
        </w:rPr>
        <w:t>gan ed</w:t>
      </w:r>
      <w:r w:rsidRPr="001534A2">
        <w:rPr>
          <w:sz w:val="24"/>
          <w:szCs w:val="24"/>
          <w:lang w:val="en-US"/>
        </w:rPr>
        <w:t>i.</w:t>
      </w:r>
    </w:p>
    <w:p w14:paraId="67CB08A2" w14:textId="77777777" w:rsidR="00A31CA5" w:rsidRPr="001534A2" w:rsidRDefault="00A31CA5" w:rsidP="00A31CA5">
      <w:pPr>
        <w:widowControl w:val="0"/>
        <w:ind w:firstLine="709"/>
        <w:jc w:val="both"/>
        <w:rPr>
          <w:sz w:val="24"/>
          <w:szCs w:val="24"/>
          <w:lang w:val="en-US"/>
        </w:rPr>
      </w:pPr>
      <w:r w:rsidRPr="001534A2">
        <w:rPr>
          <w:b/>
          <w:sz w:val="24"/>
          <w:szCs w:val="24"/>
          <w:lang w:val="en-US"/>
        </w:rPr>
        <w:t>Alhosil:</w:t>
      </w:r>
      <w:r w:rsidRPr="001534A2">
        <w:rPr>
          <w:sz w:val="24"/>
          <w:szCs w:val="24"/>
          <w:lang w:val="en-US"/>
        </w:rPr>
        <w:t xml:space="preserve"> "Na</w:t>
      </w:r>
      <w:r>
        <w:rPr>
          <w:sz w:val="24"/>
          <w:szCs w:val="24"/>
          <w:lang w:val="en-US"/>
        </w:rPr>
        <w:t>’</w:t>
      </w:r>
      <w:r w:rsidRPr="001534A2">
        <w:rPr>
          <w:sz w:val="24"/>
          <w:szCs w:val="24"/>
          <w:lang w:val="en-US"/>
        </w:rPr>
        <w:t xml:space="preserve">budu"ning </w:t>
      </w:r>
      <w:r w:rsidRPr="001534A2">
        <w:rPr>
          <w:b/>
          <w:bCs/>
          <w:i/>
          <w:iCs/>
          <w:sz w:val="24"/>
          <w:szCs w:val="24"/>
          <w:lang w:val="en-US"/>
        </w:rPr>
        <w:t>Nun</w:t>
      </w:r>
      <w:r w:rsidRPr="001534A2">
        <w:rPr>
          <w:sz w:val="24"/>
          <w:szCs w:val="24"/>
          <w:lang w:val="en-US"/>
        </w:rPr>
        <w:t>i shu uch jamoatga ishorat qiladi. Xul</w:t>
      </w:r>
      <w:r w:rsidRPr="001534A2">
        <w:rPr>
          <w:sz w:val="24"/>
          <w:szCs w:val="24"/>
          <w:lang w:val="uz-Cyrl-UZ"/>
        </w:rPr>
        <w:t>l</w:t>
      </w:r>
      <w:r w:rsidRPr="001534A2">
        <w:rPr>
          <w:sz w:val="24"/>
          <w:szCs w:val="24"/>
          <w:lang w:val="en-US"/>
        </w:rPr>
        <w:t xml:space="preserve">as, bu </w:t>
      </w:r>
      <w:r w:rsidRPr="001534A2">
        <w:rPr>
          <w:sz w:val="24"/>
          <w:szCs w:val="24"/>
          <w:lang w:val="uz-Cyrl-UZ"/>
        </w:rPr>
        <w:t>h</w:t>
      </w:r>
      <w:r w:rsidRPr="001534A2">
        <w:rPr>
          <w:sz w:val="24"/>
          <w:szCs w:val="24"/>
          <w:lang w:val="en-US"/>
        </w:rPr>
        <w:t xml:space="preserve">olatda ekan, birdan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Pr="001534A2">
        <w:rPr>
          <w:sz w:val="24"/>
          <w:szCs w:val="24"/>
          <w:lang w:val="uz-Cyrl-UZ"/>
        </w:rPr>
        <w:t>H</w:t>
      </w:r>
      <w:r w:rsidRPr="001534A2">
        <w:rPr>
          <w:sz w:val="24"/>
          <w:szCs w:val="24"/>
          <w:lang w:val="en-US"/>
        </w:rPr>
        <w:t>akimning tarj</w:t>
      </w:r>
      <w:r w:rsidRPr="001534A2">
        <w:rPr>
          <w:sz w:val="24"/>
          <w:szCs w:val="24"/>
          <w:lang w:val="uz-Cyrl-UZ"/>
        </w:rPr>
        <w:t>i</w:t>
      </w:r>
      <w:r w:rsidRPr="001534A2">
        <w:rPr>
          <w:sz w:val="24"/>
          <w:szCs w:val="24"/>
          <w:lang w:val="en-US"/>
        </w:rPr>
        <w:t xml:space="preserve">moni va </w:t>
      </w:r>
      <w:r w:rsidRPr="001534A2">
        <w:rPr>
          <w:sz w:val="24"/>
          <w:szCs w:val="24"/>
          <w:lang w:val="uz-Cyrl-UZ"/>
        </w:rPr>
        <w:t>muballi</w:t>
      </w:r>
      <w:r>
        <w:rPr>
          <w:sz w:val="24"/>
          <w:szCs w:val="24"/>
          <w:lang w:val="uz-Cyrl-UZ"/>
        </w:rPr>
        <w:t>g‘</w:t>
      </w:r>
      <w:r w:rsidRPr="001534A2">
        <w:rPr>
          <w:sz w:val="24"/>
          <w:szCs w:val="24"/>
          <w:lang w:val="uz-Cyrl-UZ"/>
        </w:rPr>
        <w:t>i</w:t>
      </w:r>
      <w:r w:rsidRPr="001534A2">
        <w:rPr>
          <w:sz w:val="24"/>
          <w:szCs w:val="24"/>
          <w:lang w:val="en-US"/>
        </w:rPr>
        <w:t xml:space="preserve"> b</w:t>
      </w:r>
      <w:r>
        <w:rPr>
          <w:sz w:val="24"/>
          <w:szCs w:val="24"/>
          <w:lang w:val="uz-Cyrl-UZ"/>
        </w:rPr>
        <w:t>o‘</w:t>
      </w:r>
      <w:r w:rsidRPr="001534A2">
        <w:rPr>
          <w:sz w:val="24"/>
          <w:szCs w:val="24"/>
          <w:lang w:val="en-US"/>
        </w:rPr>
        <w:t>lgan Rasuli Akram Alay</w:t>
      </w:r>
      <w:r w:rsidRPr="001534A2">
        <w:rPr>
          <w:sz w:val="24"/>
          <w:szCs w:val="24"/>
          <w:lang w:val="uz-Cyrl-UZ"/>
        </w:rPr>
        <w:t>h</w:t>
      </w:r>
      <w:r w:rsidRPr="001534A2">
        <w:rPr>
          <w:sz w:val="24"/>
          <w:szCs w:val="24"/>
          <w:lang w:val="en-US"/>
        </w:rPr>
        <w:t>issalotu Vassalamning</w:t>
      </w:r>
      <w:r w:rsidRPr="001534A2">
        <w:rPr>
          <w:sz w:val="24"/>
          <w:szCs w:val="24"/>
          <w:lang w:val="uz-Latn-UZ"/>
        </w:rPr>
        <w:t xml:space="preserve"> </w:t>
      </w:r>
      <w:r w:rsidRPr="001534A2">
        <w:rPr>
          <w:sz w:val="24"/>
          <w:szCs w:val="24"/>
          <w:lang w:val="en-US"/>
        </w:rPr>
        <w:t>Madina-i Munavvara d</w:t>
      </w:r>
      <w:r w:rsidRPr="001534A2">
        <w:rPr>
          <w:sz w:val="24"/>
          <w:szCs w:val="24"/>
        </w:rPr>
        <w:t>е</w:t>
      </w:r>
      <w:r w:rsidRPr="001534A2">
        <w:rPr>
          <w:sz w:val="24"/>
          <w:szCs w:val="24"/>
          <w:lang w:val="en-US"/>
        </w:rPr>
        <w:t>yilgan ma</w:t>
      </w:r>
      <w:r>
        <w:rPr>
          <w:sz w:val="24"/>
          <w:szCs w:val="24"/>
          <w:lang w:val="en-US"/>
        </w:rPr>
        <w:t>’</w:t>
      </w:r>
      <w:r w:rsidRPr="001534A2">
        <w:rPr>
          <w:sz w:val="24"/>
          <w:szCs w:val="24"/>
          <w:lang w:val="en-US"/>
        </w:rPr>
        <w:t xml:space="preserve">naviy minbarida, </w:t>
      </w:r>
      <w:r w:rsidRPr="001534A2">
        <w:rPr>
          <w:sz w:val="24"/>
          <w:szCs w:val="24"/>
          <w:lang w:val="uz-Latn-UZ"/>
        </w:rPr>
        <w:t>shaxsiyat</w:t>
      </w:r>
      <w:r w:rsidRPr="001534A2">
        <w:rPr>
          <w:sz w:val="24"/>
          <w:szCs w:val="24"/>
          <w:lang w:val="en-US"/>
        </w:rPr>
        <w:t>i ma</w:t>
      </w:r>
      <w:r>
        <w:rPr>
          <w:sz w:val="24"/>
          <w:szCs w:val="24"/>
          <w:lang w:val="en-US"/>
        </w:rPr>
        <w:t>’</w:t>
      </w:r>
      <w:r w:rsidRPr="001534A2">
        <w:rPr>
          <w:sz w:val="24"/>
          <w:szCs w:val="24"/>
          <w:lang w:val="en-US"/>
        </w:rPr>
        <w:t>navi</w:t>
      </w:r>
      <w:r w:rsidRPr="001534A2">
        <w:rPr>
          <w:sz w:val="24"/>
          <w:szCs w:val="24"/>
          <w:lang w:val="uz-Latn-UZ"/>
        </w:rPr>
        <w:t>yasi,</w:t>
      </w:r>
      <w:r w:rsidRPr="001534A2">
        <w:rPr>
          <w:sz w:val="24"/>
          <w:szCs w:val="24"/>
          <w:lang w:val="en-US"/>
        </w:rPr>
        <w:t xml:space="preserve"> </w:t>
      </w:r>
      <w:r w:rsidRPr="001534A2">
        <w:rPr>
          <w:sz w:val="24"/>
          <w:szCs w:val="24"/>
          <w:lang w:val="uz-Cyrl-UZ"/>
        </w:rPr>
        <w:t>h</w:t>
      </w:r>
      <w:r w:rsidRPr="001534A2">
        <w:rPr>
          <w:sz w:val="24"/>
          <w:szCs w:val="24"/>
          <w:lang w:val="en-US"/>
        </w:rPr>
        <w:t>ashmati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tamassul</w:t>
      </w:r>
      <w:r w:rsidRPr="001534A2">
        <w:rPr>
          <w:sz w:val="24"/>
          <w:szCs w:val="24"/>
          <w:lang w:val="uz-Cyrl-UZ"/>
        </w:rPr>
        <w:t xml:space="preserve"> etib</w:t>
      </w:r>
      <w:r w:rsidRPr="001534A2">
        <w:rPr>
          <w:sz w:val="24"/>
          <w:szCs w:val="24"/>
          <w:lang w:val="en-US"/>
        </w:rPr>
        <w:t xml:space="preserve">, </w:t>
      </w:r>
      <w:r w:rsidRPr="001534A2">
        <w:rPr>
          <w:rFonts w:ascii="Arabic Typesetting" w:hAnsi="Arabic Typesetting" w:cs="Arabic Typesetting"/>
          <w:color w:val="FF0000"/>
          <w:sz w:val="40"/>
          <w:szCs w:val="40"/>
          <w:rtl/>
        </w:rPr>
        <w:t>يَٓا اَيُّهَا النَّاسُ اعْبُدُوا رَبَّكُمْ</w:t>
      </w:r>
      <w:r w:rsidRPr="001534A2">
        <w:rPr>
          <w:sz w:val="24"/>
          <w:szCs w:val="24"/>
          <w:lang w:val="en-US"/>
        </w:rPr>
        <w:t xml:space="preserve"> xitobini, ma</w:t>
      </w:r>
      <w:r>
        <w:rPr>
          <w:sz w:val="24"/>
          <w:szCs w:val="24"/>
          <w:lang w:val="en-US"/>
        </w:rPr>
        <w:t>’</w:t>
      </w:r>
      <w:r w:rsidRPr="001534A2">
        <w:rPr>
          <w:sz w:val="24"/>
          <w:szCs w:val="24"/>
          <w:lang w:val="en-US"/>
        </w:rPr>
        <w:t xml:space="preserve">nan </w:t>
      </w:r>
      <w:r w:rsidRPr="001534A2">
        <w:rPr>
          <w:sz w:val="24"/>
          <w:szCs w:val="24"/>
          <w:lang w:val="uz-Cyrl-UZ"/>
        </w:rPr>
        <w:t>h</w:t>
      </w:r>
      <w:r w:rsidRPr="001534A2">
        <w:rPr>
          <w:sz w:val="24"/>
          <w:szCs w:val="24"/>
          <w:lang w:val="en-US"/>
        </w:rPr>
        <w:t>arkas kabi m</w:t>
      </w:r>
      <w:r w:rsidRPr="001534A2">
        <w:rPr>
          <w:sz w:val="24"/>
          <w:szCs w:val="24"/>
        </w:rPr>
        <w:t>е</w:t>
      </w:r>
      <w:r w:rsidRPr="001534A2">
        <w:rPr>
          <w:sz w:val="24"/>
          <w:szCs w:val="24"/>
          <w:lang w:val="en-US"/>
        </w:rPr>
        <w:t xml:space="preserve">n </w:t>
      </w:r>
      <w:r w:rsidRPr="001534A2">
        <w:rPr>
          <w:sz w:val="24"/>
          <w:szCs w:val="24"/>
          <w:lang w:val="uz-Cyrl-UZ"/>
        </w:rPr>
        <w:t>h</w:t>
      </w:r>
      <w:r w:rsidRPr="001534A2">
        <w:rPr>
          <w:sz w:val="24"/>
          <w:szCs w:val="24"/>
          <w:lang w:val="en-US"/>
        </w:rPr>
        <w:t xml:space="preserve">am eshitib; u uch jamoatda </w:t>
      </w:r>
      <w:r w:rsidRPr="001534A2">
        <w:rPr>
          <w:sz w:val="24"/>
          <w:szCs w:val="24"/>
          <w:lang w:val="uz-Cyrl-UZ"/>
        </w:rPr>
        <w:t>h</w:t>
      </w:r>
      <w:r w:rsidRPr="001534A2">
        <w:rPr>
          <w:sz w:val="24"/>
          <w:szCs w:val="24"/>
          <w:lang w:val="en-US"/>
        </w:rPr>
        <w:t>arkas m</w:t>
      </w:r>
      <w:r w:rsidRPr="001534A2">
        <w:rPr>
          <w:sz w:val="24"/>
          <w:szCs w:val="24"/>
        </w:rPr>
        <w:t>е</w:t>
      </w:r>
      <w:r w:rsidRPr="001534A2">
        <w:rPr>
          <w:sz w:val="24"/>
          <w:szCs w:val="24"/>
          <w:lang w:val="en-US"/>
        </w:rPr>
        <w:t>n kabi</w:t>
      </w:r>
      <w:r w:rsidRPr="001534A2">
        <w:rPr>
          <w:rFonts w:ascii="Arabic Typesetting" w:hAnsi="Arabic Typesetting" w:cs="Arabic Typesetting"/>
          <w:color w:val="FF0000"/>
          <w:sz w:val="40"/>
          <w:szCs w:val="40"/>
          <w:lang w:val="en-US"/>
        </w:rPr>
        <w:t xml:space="preserve"> </w:t>
      </w:r>
      <w:r w:rsidRPr="001534A2">
        <w:rPr>
          <w:rFonts w:ascii="Arabic Typesetting" w:hAnsi="Arabic Typesetting" w:cs="Arabic Typesetting"/>
          <w:color w:val="FF0000"/>
          <w:sz w:val="40"/>
          <w:szCs w:val="40"/>
          <w:rtl/>
          <w:lang w:val="en-US"/>
        </w:rPr>
        <w:t>اِيَّاكَ نَعْبُدُ</w:t>
      </w:r>
      <w:r w:rsidRPr="001534A2">
        <w:rPr>
          <w:sz w:val="24"/>
          <w:szCs w:val="24"/>
          <w:lang w:val="en-US"/>
        </w:rPr>
        <w:t xml:space="preserve"> bilan </w:t>
      </w:r>
      <w:r w:rsidRPr="001534A2">
        <w:rPr>
          <w:sz w:val="24"/>
          <w:szCs w:val="24"/>
          <w:lang w:val="uz-Latn-UZ"/>
        </w:rPr>
        <w:t>muqobala etmoqda</w:t>
      </w:r>
      <w:r w:rsidRPr="001534A2">
        <w:rPr>
          <w:sz w:val="24"/>
          <w:szCs w:val="24"/>
          <w:lang w:val="en-US"/>
        </w:rPr>
        <w:t xml:space="preserve"> taxayyul etdim. </w:t>
      </w:r>
      <w:r w:rsidRPr="001534A2">
        <w:rPr>
          <w:rFonts w:ascii="Arabic Typesetting" w:hAnsi="Arabic Typesetting" w:cs="Arabic Typesetting"/>
          <w:color w:val="FF0000"/>
          <w:sz w:val="40"/>
          <w:szCs w:val="40"/>
          <w:rtl/>
          <w:lang w:val="en-US"/>
        </w:rPr>
        <w:t>اِذَا ثَبَتَ الشَّىْءُ ثَبَتَ بِلَوَازِمِهٖ</w:t>
      </w:r>
      <w:r w:rsidRPr="001534A2">
        <w:rPr>
          <w:sz w:val="24"/>
          <w:szCs w:val="24"/>
          <w:lang w:val="en-US"/>
        </w:rPr>
        <w:t xml:space="preserve"> </w:t>
      </w:r>
      <w:r w:rsidRPr="001534A2">
        <w:rPr>
          <w:sz w:val="24"/>
          <w:szCs w:val="24"/>
          <w:lang w:val="uz-Cyrl-UZ"/>
        </w:rPr>
        <w:t>q</w:t>
      </w:r>
      <w:r w:rsidRPr="001534A2">
        <w:rPr>
          <w:sz w:val="24"/>
          <w:szCs w:val="24"/>
          <w:lang w:val="en-US"/>
        </w:rPr>
        <w:t xml:space="preserve">oidasicha, shunday bir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fikrga k</w:t>
      </w:r>
      <w:r>
        <w:rPr>
          <w:sz w:val="24"/>
          <w:szCs w:val="24"/>
          <w:lang w:val="uz-Cyrl-UZ"/>
        </w:rPr>
        <w:t>o‘</w:t>
      </w:r>
      <w:r w:rsidRPr="001534A2">
        <w:rPr>
          <w:sz w:val="24"/>
          <w:szCs w:val="24"/>
          <w:lang w:val="en-US"/>
        </w:rPr>
        <w:t>rindiki:</w:t>
      </w:r>
    </w:p>
    <w:p w14:paraId="73170D1C" w14:textId="243B1DF7" w:rsidR="00A31CA5" w:rsidRPr="001534A2" w:rsidRDefault="00A31CA5" w:rsidP="00A31CA5">
      <w:pPr>
        <w:widowControl w:val="0"/>
        <w:ind w:firstLine="709"/>
        <w:jc w:val="both"/>
        <w:rPr>
          <w:sz w:val="24"/>
          <w:szCs w:val="24"/>
          <w:lang w:val="en-US"/>
        </w:rPr>
      </w:pPr>
      <w:r w:rsidRPr="001534A2">
        <w:rPr>
          <w:sz w:val="24"/>
          <w:szCs w:val="24"/>
          <w:lang w:val="en-US"/>
        </w:rPr>
        <w:t>Modomiki butun Olamlarning R</w:t>
      </w:r>
      <w:r w:rsidRPr="001534A2">
        <w:rPr>
          <w:sz w:val="24"/>
          <w:szCs w:val="24"/>
          <w:lang w:val="uz-Latn-UZ"/>
        </w:rPr>
        <w:t>o</w:t>
      </w:r>
      <w:r w:rsidRPr="001534A2">
        <w:rPr>
          <w:sz w:val="24"/>
          <w:szCs w:val="24"/>
          <w:lang w:val="en-US"/>
        </w:rPr>
        <w:t xml:space="preserve">bbi, insonlarni </w:t>
      </w:r>
      <w:r w:rsidRPr="001534A2">
        <w:rPr>
          <w:sz w:val="24"/>
          <w:szCs w:val="24"/>
          <w:lang w:val="uz-Latn-UZ"/>
        </w:rPr>
        <w:t>muxotob</w:t>
      </w:r>
      <w:r w:rsidRPr="001534A2">
        <w:rPr>
          <w:sz w:val="24"/>
          <w:szCs w:val="24"/>
          <w:lang w:val="en-US"/>
        </w:rPr>
        <w:t xml:space="preserve"> ittihoz</w:t>
      </w:r>
      <w:r w:rsidRPr="001534A2">
        <w:rPr>
          <w:sz w:val="24"/>
          <w:szCs w:val="24"/>
          <w:lang w:val="uz-Cyrl-UZ"/>
        </w:rPr>
        <w:t xml:space="preserve"> etib</w:t>
      </w:r>
      <w:r w:rsidRPr="001534A2">
        <w:rPr>
          <w:sz w:val="24"/>
          <w:szCs w:val="24"/>
          <w:lang w:val="en-US"/>
        </w:rPr>
        <w:t>, umum mavjudot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gaplashadi va shu Rasuli Akram Alay</w:t>
      </w:r>
      <w:r w:rsidRPr="001534A2">
        <w:rPr>
          <w:sz w:val="24"/>
          <w:szCs w:val="24"/>
          <w:lang w:val="uz-Cyrl-UZ"/>
        </w:rPr>
        <w:t>h</w:t>
      </w:r>
      <w:r w:rsidRPr="001534A2">
        <w:rPr>
          <w:sz w:val="24"/>
          <w:szCs w:val="24"/>
          <w:lang w:val="en-US"/>
        </w:rPr>
        <w:t>issalotu Vassalam u xitobi izzat</w:t>
      </w:r>
      <w:r w:rsidRPr="001534A2">
        <w:rPr>
          <w:sz w:val="24"/>
          <w:szCs w:val="24"/>
          <w:lang w:val="uz-Latn-UZ"/>
        </w:rPr>
        <w:t xml:space="preserve">ni </w:t>
      </w:r>
      <w:r w:rsidRPr="001534A2">
        <w:rPr>
          <w:sz w:val="24"/>
          <w:szCs w:val="24"/>
          <w:lang w:val="en-US"/>
        </w:rPr>
        <w:t>navi basharga</w:t>
      </w:r>
      <w:r w:rsidRPr="001534A2">
        <w:rPr>
          <w:sz w:val="24"/>
          <w:szCs w:val="24"/>
          <w:lang w:val="uz-Cyrl-UZ"/>
        </w:rPr>
        <w:t>,</w:t>
      </w:r>
      <w:r w:rsidRPr="001534A2">
        <w:rPr>
          <w:sz w:val="24"/>
          <w:szCs w:val="24"/>
          <w:lang w:val="en-US"/>
        </w:rPr>
        <w:t xml:space="preserve"> balki umum ziruhga va </w:t>
      </w:r>
      <w:r w:rsidRPr="001534A2">
        <w:rPr>
          <w:sz w:val="24"/>
          <w:szCs w:val="24"/>
          <w:lang w:val="uz-Latn-UZ"/>
        </w:rPr>
        <w:t>ziyshuur</w:t>
      </w:r>
      <w:r w:rsidRPr="001534A2">
        <w:rPr>
          <w:sz w:val="24"/>
          <w:szCs w:val="24"/>
          <w:lang w:val="en-US"/>
        </w:rPr>
        <w:t xml:space="preserve">ga </w:t>
      </w:r>
      <w:r w:rsidRPr="001534A2">
        <w:rPr>
          <w:sz w:val="24"/>
          <w:szCs w:val="24"/>
          <w:lang w:val="uz-Latn-UZ"/>
        </w:rPr>
        <w:t>tabli</w:t>
      </w:r>
      <w:r>
        <w:rPr>
          <w:sz w:val="24"/>
          <w:szCs w:val="24"/>
          <w:lang w:val="uz-Latn-UZ"/>
        </w:rPr>
        <w:t>g‘</w:t>
      </w:r>
      <w:r w:rsidRPr="001534A2">
        <w:rPr>
          <w:sz w:val="24"/>
          <w:szCs w:val="24"/>
          <w:lang w:val="uz-Latn-UZ"/>
        </w:rPr>
        <w:t xml:space="preserve"> eta</w:t>
      </w:r>
      <w:r w:rsidRPr="001534A2">
        <w:rPr>
          <w:sz w:val="24"/>
          <w:szCs w:val="24"/>
          <w:lang w:val="en-US"/>
        </w:rPr>
        <w:t>di. Xullas</w:t>
      </w:r>
      <w:r w:rsidRPr="001534A2">
        <w:rPr>
          <w:sz w:val="24"/>
          <w:szCs w:val="24"/>
          <w:lang w:val="uz-Latn-UZ"/>
        </w:rPr>
        <w:t>,</w:t>
      </w:r>
      <w:r w:rsidRPr="001534A2">
        <w:rPr>
          <w:sz w:val="24"/>
          <w:szCs w:val="24"/>
          <w:lang w:val="en-US"/>
        </w:rPr>
        <w:t xml:space="preserve"> butun moziy va mustaqbal zamoni </w:t>
      </w:r>
      <w:r w:rsidRPr="001534A2">
        <w:rPr>
          <w:sz w:val="24"/>
          <w:szCs w:val="24"/>
          <w:lang w:val="uz-Cyrl-UZ"/>
        </w:rPr>
        <w:t>h</w:t>
      </w:r>
      <w:r w:rsidRPr="001534A2">
        <w:rPr>
          <w:sz w:val="24"/>
          <w:szCs w:val="24"/>
          <w:lang w:val="en-US"/>
        </w:rPr>
        <w:t xml:space="preserve">ozir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tdi</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en-US"/>
        </w:rPr>
        <w:t xml:space="preserve">utun navi bashar bir majlisda, saflari </w:t>
      </w:r>
      <w:r w:rsidRPr="001534A2">
        <w:rPr>
          <w:sz w:val="24"/>
          <w:szCs w:val="24"/>
          <w:lang w:val="uz-Latn-UZ"/>
        </w:rPr>
        <w:t>muxtalif</w:t>
      </w:r>
      <w:r w:rsidRPr="001534A2">
        <w:rPr>
          <w:sz w:val="24"/>
          <w:szCs w:val="24"/>
          <w:lang w:val="en-US"/>
        </w:rPr>
        <w:t xml:space="preserve"> bir jamoat shaklida b</w:t>
      </w:r>
      <w:r>
        <w:rPr>
          <w:sz w:val="24"/>
          <w:szCs w:val="24"/>
          <w:lang w:val="uz-Cyrl-UZ"/>
        </w:rPr>
        <w:t>o‘</w:t>
      </w:r>
      <w:r w:rsidRPr="001534A2">
        <w:rPr>
          <w:sz w:val="24"/>
          <w:szCs w:val="24"/>
          <w:lang w:val="en-US"/>
        </w:rPr>
        <w:t xml:space="preserve">lib; u xitob </w:t>
      </w:r>
      <w:r>
        <w:rPr>
          <w:sz w:val="24"/>
          <w:szCs w:val="24"/>
          <w:lang w:val="en-US"/>
        </w:rPr>
        <w:t>o‘</w:t>
      </w:r>
      <w:r w:rsidRPr="001534A2">
        <w:rPr>
          <w:sz w:val="24"/>
          <w:szCs w:val="24"/>
          <w:lang w:val="en-US"/>
        </w:rPr>
        <w:t>sha surat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ularga qilinyapti. U va</w:t>
      </w:r>
      <w:r w:rsidRPr="001534A2">
        <w:rPr>
          <w:sz w:val="24"/>
          <w:szCs w:val="24"/>
          <w:lang w:val="uz-Cyrl-UZ"/>
        </w:rPr>
        <w:t>q</w:t>
      </w:r>
      <w:r w:rsidRPr="001534A2">
        <w:rPr>
          <w:sz w:val="24"/>
          <w:szCs w:val="24"/>
          <w:lang w:val="en-US"/>
        </w:rPr>
        <w:t xml:space="preserve">t </w:t>
      </w:r>
      <w:r w:rsidRPr="001534A2">
        <w:rPr>
          <w:sz w:val="24"/>
          <w:szCs w:val="24"/>
          <w:lang w:val="uz-Cyrl-UZ"/>
        </w:rPr>
        <w:t>h</w:t>
      </w:r>
      <w:r w:rsidRPr="001534A2">
        <w:rPr>
          <w:sz w:val="24"/>
          <w:szCs w:val="24"/>
          <w:lang w:val="en-US"/>
        </w:rPr>
        <w:t xml:space="preserve">ar bir oyoti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oniya; </w:t>
      </w:r>
      <w:r>
        <w:rPr>
          <w:sz w:val="24"/>
          <w:szCs w:val="24"/>
          <w:lang w:val="uz-Cyrl-UZ"/>
        </w:rPr>
        <w:t>g‘</w:t>
      </w:r>
      <w:r w:rsidRPr="001534A2">
        <w:rPr>
          <w:sz w:val="24"/>
          <w:szCs w:val="24"/>
          <w:lang w:val="en-US"/>
        </w:rPr>
        <w:t xml:space="preserve">oyat </w:t>
      </w:r>
      <w:r w:rsidRPr="001534A2">
        <w:rPr>
          <w:sz w:val="24"/>
          <w:szCs w:val="24"/>
          <w:lang w:val="uz-Cyrl-UZ"/>
        </w:rPr>
        <w:t>h</w:t>
      </w:r>
      <w:r w:rsidRPr="001534A2">
        <w:rPr>
          <w:sz w:val="24"/>
          <w:szCs w:val="24"/>
          <w:lang w:val="en-US"/>
        </w:rPr>
        <w:t>ashmatli va vus</w:t>
      </w:r>
      <w:r>
        <w:rPr>
          <w:sz w:val="24"/>
          <w:szCs w:val="24"/>
          <w:lang w:val="en-US"/>
        </w:rPr>
        <w:t>’</w:t>
      </w:r>
      <w:r w:rsidRPr="001534A2">
        <w:rPr>
          <w:sz w:val="24"/>
          <w:szCs w:val="24"/>
          <w:lang w:val="en-US"/>
        </w:rPr>
        <w:t>atli bir ma</w:t>
      </w:r>
      <w:r w:rsidRPr="001534A2">
        <w:rPr>
          <w:sz w:val="24"/>
          <w:szCs w:val="24"/>
          <w:lang w:val="uz-Cyrl-UZ"/>
        </w:rPr>
        <w:t>q</w:t>
      </w:r>
      <w:r w:rsidRPr="001534A2">
        <w:rPr>
          <w:sz w:val="24"/>
          <w:szCs w:val="24"/>
          <w:lang w:val="en-US"/>
        </w:rPr>
        <w:t xml:space="preserve">omdan, </w:t>
      </w:r>
      <w:r>
        <w:rPr>
          <w:sz w:val="24"/>
          <w:szCs w:val="24"/>
          <w:lang w:val="uz-Cyrl-UZ"/>
        </w:rPr>
        <w:t>g‘</w:t>
      </w:r>
      <w:r w:rsidRPr="001534A2">
        <w:rPr>
          <w:sz w:val="24"/>
          <w:szCs w:val="24"/>
          <w:lang w:val="en-US"/>
        </w:rPr>
        <w:t xml:space="preserve">oyat </w:t>
      </w:r>
      <w:r w:rsidRPr="001534A2">
        <w:rPr>
          <w:sz w:val="24"/>
          <w:szCs w:val="24"/>
          <w:lang w:val="uz-Latn-UZ"/>
        </w:rPr>
        <w:t>kasratli</w:t>
      </w:r>
      <w:r w:rsidRPr="001534A2">
        <w:rPr>
          <w:sz w:val="24"/>
          <w:szCs w:val="24"/>
          <w:lang w:val="en-US"/>
        </w:rPr>
        <w:t xml:space="preserve"> va </w:t>
      </w:r>
      <w:r w:rsidRPr="001534A2">
        <w:rPr>
          <w:sz w:val="24"/>
          <w:szCs w:val="24"/>
          <w:lang w:val="uz-Latn-UZ"/>
        </w:rPr>
        <w:t>muxtalif</w:t>
      </w:r>
      <w:r w:rsidRPr="001534A2">
        <w:rPr>
          <w:sz w:val="24"/>
          <w:szCs w:val="24"/>
          <w:lang w:val="en-US"/>
        </w:rPr>
        <w:t xml:space="preserve"> va a</w:t>
      </w:r>
      <w:r w:rsidRPr="001534A2">
        <w:rPr>
          <w:sz w:val="24"/>
          <w:szCs w:val="24"/>
          <w:lang w:val="uz-Cyrl-UZ"/>
        </w:rPr>
        <w:t>h</w:t>
      </w:r>
      <w:r w:rsidRPr="001534A2">
        <w:rPr>
          <w:sz w:val="24"/>
          <w:szCs w:val="24"/>
          <w:lang w:val="en-US"/>
        </w:rPr>
        <w:t xml:space="preserve">amiyatli </w:t>
      </w:r>
      <w:r w:rsidRPr="001534A2">
        <w:rPr>
          <w:sz w:val="24"/>
          <w:szCs w:val="24"/>
          <w:lang w:val="uz-Latn-UZ"/>
        </w:rPr>
        <w:t>muxotobi</w:t>
      </w:r>
      <w:r w:rsidRPr="001534A2">
        <w:rPr>
          <w:sz w:val="24"/>
          <w:szCs w:val="24"/>
          <w:lang w:val="en-US"/>
        </w:rPr>
        <w:t>dan, ni</w:t>
      </w:r>
      <w:r w:rsidRPr="001534A2">
        <w:rPr>
          <w:sz w:val="24"/>
          <w:szCs w:val="24"/>
          <w:lang w:val="uz-Cyrl-UZ"/>
        </w:rPr>
        <w:t>h</w:t>
      </w:r>
      <w:r w:rsidRPr="001534A2">
        <w:rPr>
          <w:sz w:val="24"/>
          <w:szCs w:val="24"/>
          <w:lang w:val="en-US"/>
        </w:rPr>
        <w:t>oyatsiz azamat va jalol so</w:t>
      </w:r>
      <w:r w:rsidRPr="001534A2">
        <w:rPr>
          <w:sz w:val="24"/>
          <w:szCs w:val="24"/>
          <w:lang w:val="uz-Cyrl-UZ"/>
        </w:rPr>
        <w:t>h</w:t>
      </w:r>
      <w:r w:rsidRPr="001534A2">
        <w:rPr>
          <w:sz w:val="24"/>
          <w:szCs w:val="24"/>
          <w:lang w:val="en-US"/>
        </w:rPr>
        <w:t>ibi Mutakallimi Azaliydan va ma</w:t>
      </w:r>
      <w:r w:rsidRPr="001534A2">
        <w:rPr>
          <w:sz w:val="24"/>
          <w:szCs w:val="24"/>
          <w:lang w:val="uz-Cyrl-UZ"/>
        </w:rPr>
        <w:t>q</w:t>
      </w:r>
      <w:r w:rsidRPr="001534A2">
        <w:rPr>
          <w:sz w:val="24"/>
          <w:szCs w:val="24"/>
          <w:lang w:val="en-US"/>
        </w:rPr>
        <w:t>omi ma</w:t>
      </w:r>
      <w:r w:rsidRPr="001534A2">
        <w:rPr>
          <w:sz w:val="24"/>
          <w:szCs w:val="24"/>
          <w:lang w:val="uz-Cyrl-UZ"/>
        </w:rPr>
        <w:t>h</w:t>
      </w:r>
      <w:r w:rsidRPr="001534A2">
        <w:rPr>
          <w:sz w:val="24"/>
          <w:szCs w:val="24"/>
          <w:lang w:val="en-US"/>
        </w:rPr>
        <w:t>bubi</w:t>
      </w:r>
      <w:r w:rsidRPr="001534A2">
        <w:rPr>
          <w:sz w:val="24"/>
          <w:szCs w:val="24"/>
          <w:lang w:val="uz-Cyrl-UZ"/>
        </w:rPr>
        <w:t>ya</w:t>
      </w:r>
      <w:r w:rsidRPr="001534A2">
        <w:rPr>
          <w:sz w:val="24"/>
          <w:szCs w:val="24"/>
          <w:lang w:val="en-US"/>
        </w:rPr>
        <w:t xml:space="preserve">ti uzmo sohibi Tarjimoni Oliyshondan olgan bir </w:t>
      </w:r>
      <w:r w:rsidRPr="001534A2">
        <w:rPr>
          <w:sz w:val="24"/>
          <w:szCs w:val="24"/>
          <w:lang w:val="uz-Cyrl-UZ"/>
        </w:rPr>
        <w:t>q</w:t>
      </w:r>
      <w:r w:rsidRPr="001534A2">
        <w:rPr>
          <w:sz w:val="24"/>
          <w:szCs w:val="24"/>
          <w:lang w:val="en-US"/>
        </w:rPr>
        <w:t>uvvati, ulviyat</w:t>
      </w:r>
      <w:r w:rsidRPr="001534A2">
        <w:rPr>
          <w:sz w:val="24"/>
          <w:szCs w:val="24"/>
          <w:lang w:val="uz-Latn-UZ"/>
        </w:rPr>
        <w:t>i</w:t>
      </w:r>
      <w:r w:rsidRPr="001534A2">
        <w:rPr>
          <w:sz w:val="24"/>
          <w:szCs w:val="24"/>
          <w:lang w:val="uz-Cyrl-UZ"/>
        </w:rPr>
        <w:t>,</w:t>
      </w:r>
      <w:r w:rsidRPr="001534A2">
        <w:rPr>
          <w:sz w:val="24"/>
          <w:szCs w:val="24"/>
          <w:lang w:val="en-US"/>
        </w:rPr>
        <w:t xml:space="preserve"> </w:t>
      </w:r>
      <w:r w:rsidRPr="001534A2">
        <w:rPr>
          <w:sz w:val="24"/>
          <w:szCs w:val="24"/>
          <w:lang w:val="uz-Cyrl-UZ"/>
        </w:rPr>
        <w:t>jazolat</w:t>
      </w:r>
      <w:r w:rsidRPr="001534A2">
        <w:rPr>
          <w:sz w:val="24"/>
          <w:szCs w:val="24"/>
          <w:lang w:val="uz-Latn-UZ"/>
        </w:rPr>
        <w:t>i</w:t>
      </w:r>
      <w:r w:rsidRPr="001534A2">
        <w:rPr>
          <w:sz w:val="24"/>
          <w:szCs w:val="24"/>
          <w:lang w:val="en-US"/>
        </w:rPr>
        <w:t xml:space="preserve"> va balo</w:t>
      </w:r>
      <w:r>
        <w:rPr>
          <w:sz w:val="24"/>
          <w:szCs w:val="24"/>
          <w:lang w:val="uz-Cyrl-UZ"/>
        </w:rPr>
        <w:t>g‘</w:t>
      </w:r>
      <w:r w:rsidRPr="001534A2">
        <w:rPr>
          <w:sz w:val="24"/>
          <w:szCs w:val="24"/>
          <w:lang w:val="en-US"/>
        </w:rPr>
        <w:t>ati ichida; porlo</w:t>
      </w:r>
      <w:r w:rsidRPr="001534A2">
        <w:rPr>
          <w:sz w:val="24"/>
          <w:szCs w:val="24"/>
          <w:lang w:val="uz-Cyrl-UZ"/>
        </w:rPr>
        <w:t>q</w:t>
      </w:r>
      <w:r w:rsidRPr="001534A2">
        <w:rPr>
          <w:sz w:val="24"/>
          <w:szCs w:val="24"/>
          <w:lang w:val="en-US"/>
        </w:rPr>
        <w:t xml:space="preserve">, </w:t>
      </w:r>
      <w:r w:rsidRPr="001534A2">
        <w:rPr>
          <w:sz w:val="24"/>
          <w:szCs w:val="24"/>
          <w:lang w:val="uz-Cyrl-UZ"/>
        </w:rPr>
        <w:t>h</w:t>
      </w:r>
      <w:r w:rsidRPr="001534A2">
        <w:rPr>
          <w:sz w:val="24"/>
          <w:szCs w:val="24"/>
          <w:lang w:val="en-US"/>
        </w:rPr>
        <w:t>am juda porlo</w:t>
      </w:r>
      <w:r w:rsidRPr="001534A2">
        <w:rPr>
          <w:sz w:val="24"/>
          <w:szCs w:val="24"/>
          <w:lang w:val="uz-Cyrl-UZ"/>
        </w:rPr>
        <w:t>q</w:t>
      </w:r>
      <w:r w:rsidRPr="001534A2">
        <w:rPr>
          <w:sz w:val="24"/>
          <w:szCs w:val="24"/>
          <w:lang w:val="en-US"/>
        </w:rPr>
        <w:t xml:space="preserve"> bir nuri i</w:t>
      </w:r>
      <w:r>
        <w:rPr>
          <w:sz w:val="24"/>
          <w:szCs w:val="24"/>
          <w:lang w:val="en-US"/>
        </w:rPr>
        <w:t>’</w:t>
      </w:r>
      <w:r w:rsidRPr="001534A2">
        <w:rPr>
          <w:sz w:val="24"/>
          <w:szCs w:val="24"/>
          <w:lang w:val="en-US"/>
        </w:rPr>
        <w:t>joz</w:t>
      </w:r>
      <w:r w:rsidRPr="001534A2">
        <w:rPr>
          <w:sz w:val="24"/>
          <w:szCs w:val="24"/>
          <w:lang w:val="uz-Cyrl-UZ"/>
        </w:rPr>
        <w:t>n</w:t>
      </w:r>
      <w:r w:rsidRPr="001534A2">
        <w:rPr>
          <w:sz w:val="24"/>
          <w:szCs w:val="24"/>
          <w:lang w:val="en-US"/>
        </w:rPr>
        <w:t>i ichida k</w:t>
      </w:r>
      <w:r>
        <w:rPr>
          <w:sz w:val="24"/>
          <w:szCs w:val="24"/>
          <w:lang w:val="uz-Cyrl-UZ"/>
        </w:rPr>
        <w:t>o‘</w:t>
      </w:r>
      <w:r w:rsidRPr="001534A2">
        <w:rPr>
          <w:sz w:val="24"/>
          <w:szCs w:val="24"/>
          <w:lang w:val="en-US"/>
        </w:rPr>
        <w:t xml:space="preserve">rdim. </w:t>
      </w:r>
      <w:r>
        <w:rPr>
          <w:sz w:val="24"/>
          <w:szCs w:val="24"/>
          <w:lang w:val="en-US"/>
        </w:rPr>
        <w:t>O‘</w:t>
      </w:r>
      <w:r w:rsidRPr="001534A2">
        <w:rPr>
          <w:sz w:val="24"/>
          <w:szCs w:val="24"/>
          <w:lang w:val="en-US"/>
        </w:rPr>
        <w:t xml:space="preserve">shanda umum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 yo bir sura, yoxud bir oyat</w:t>
      </w:r>
      <w:r w:rsidRPr="001534A2">
        <w:rPr>
          <w:sz w:val="24"/>
          <w:szCs w:val="24"/>
          <w:lang w:val="uz-Cyrl-UZ"/>
        </w:rPr>
        <w:t xml:space="preserve"> emas</w:t>
      </w:r>
      <w:r w:rsidRPr="001534A2">
        <w:rPr>
          <w:sz w:val="24"/>
          <w:szCs w:val="24"/>
          <w:lang w:val="en-US"/>
        </w:rPr>
        <w:t xml:space="preserve">, balki </w:t>
      </w:r>
      <w:r w:rsidRPr="001534A2">
        <w:rPr>
          <w:sz w:val="24"/>
          <w:szCs w:val="24"/>
          <w:lang w:val="uz-Cyrl-UZ"/>
        </w:rPr>
        <w:t>h</w:t>
      </w:r>
      <w:r w:rsidRPr="001534A2">
        <w:rPr>
          <w:sz w:val="24"/>
          <w:szCs w:val="24"/>
          <w:lang w:val="en-US"/>
        </w:rPr>
        <w:t xml:space="preserve">ar bir kalimasi bittadan </w:t>
      </w:r>
      <w:r w:rsidR="00CA0AFA">
        <w:rPr>
          <w:sz w:val="24"/>
          <w:szCs w:val="24"/>
          <w:lang w:val="en-US"/>
        </w:rPr>
        <w:t>mo‘jiza</w:t>
      </w:r>
      <w:r w:rsidRPr="001534A2">
        <w:rPr>
          <w:sz w:val="24"/>
          <w:szCs w:val="24"/>
          <w:lang w:val="en-US"/>
        </w:rPr>
        <w:t xml:space="preserve"> </w:t>
      </w:r>
      <w:r w:rsidRPr="001534A2">
        <w:rPr>
          <w:sz w:val="24"/>
          <w:szCs w:val="24"/>
          <w:lang w:val="uz-Cyrl-UZ"/>
        </w:rPr>
        <w:t>h</w:t>
      </w:r>
      <w:r w:rsidRPr="001534A2">
        <w:rPr>
          <w:sz w:val="24"/>
          <w:szCs w:val="24"/>
          <w:lang w:val="en-US"/>
        </w:rPr>
        <w:t xml:space="preserve">ukimga </w:t>
      </w:r>
      <w:r>
        <w:rPr>
          <w:sz w:val="24"/>
          <w:szCs w:val="24"/>
          <w:lang w:val="uz-Cyrl-UZ"/>
        </w:rPr>
        <w:t>o‘</w:t>
      </w:r>
      <w:r w:rsidRPr="001534A2">
        <w:rPr>
          <w:sz w:val="24"/>
          <w:szCs w:val="24"/>
          <w:lang w:val="en-US"/>
        </w:rPr>
        <w:t>tdi: "Al</w:t>
      </w:r>
      <w:r w:rsidRPr="001534A2">
        <w:rPr>
          <w:sz w:val="24"/>
          <w:szCs w:val="24"/>
          <w:lang w:val="uz-Cyrl-UZ"/>
        </w:rPr>
        <w:t>h</w:t>
      </w:r>
      <w:r w:rsidRPr="001534A2">
        <w:rPr>
          <w:sz w:val="24"/>
          <w:szCs w:val="24"/>
          <w:lang w:val="en-US"/>
        </w:rPr>
        <w:t>amdulilla</w:t>
      </w:r>
      <w:r w:rsidRPr="001534A2">
        <w:rPr>
          <w:sz w:val="24"/>
          <w:szCs w:val="24"/>
          <w:lang w:val="uz-Cyrl-UZ"/>
        </w:rPr>
        <w:t>h</w:t>
      </w:r>
      <w:r w:rsidRPr="001534A2">
        <w:rPr>
          <w:sz w:val="24"/>
          <w:szCs w:val="24"/>
          <w:lang w:val="en-US"/>
        </w:rPr>
        <w:t>i a</w:t>
      </w:r>
      <w:r>
        <w:rPr>
          <w:sz w:val="24"/>
          <w:szCs w:val="24"/>
          <w:lang w:val="en-US"/>
        </w:rPr>
        <w:t>’</w:t>
      </w:r>
      <w:r w:rsidRPr="001534A2">
        <w:rPr>
          <w:sz w:val="24"/>
          <w:szCs w:val="24"/>
          <w:lang w:val="en-US"/>
        </w:rPr>
        <w:t xml:space="preserve">la nuril iyman val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an" d</w:t>
      </w:r>
      <w:r w:rsidRPr="001534A2">
        <w:rPr>
          <w:sz w:val="24"/>
          <w:szCs w:val="24"/>
        </w:rPr>
        <w:t>е</w:t>
      </w:r>
      <w:r w:rsidRPr="001534A2">
        <w:rPr>
          <w:sz w:val="24"/>
          <w:szCs w:val="24"/>
          <w:lang w:val="en-US"/>
        </w:rPr>
        <w:t xml:space="preserve">dim. U ayni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b</w:t>
      </w:r>
      <w:r>
        <w:rPr>
          <w:sz w:val="24"/>
          <w:szCs w:val="24"/>
          <w:lang w:val="uz-Cyrl-UZ"/>
        </w:rPr>
        <w:t>o‘</w:t>
      </w:r>
      <w:r w:rsidRPr="001534A2">
        <w:rPr>
          <w:sz w:val="24"/>
          <w:szCs w:val="24"/>
          <w:lang w:val="en-US"/>
        </w:rPr>
        <w:t>lgan xayoldan "Na</w:t>
      </w:r>
      <w:r>
        <w:rPr>
          <w:sz w:val="24"/>
          <w:szCs w:val="24"/>
          <w:lang w:val="en-US"/>
        </w:rPr>
        <w:t>’</w:t>
      </w:r>
      <w:r w:rsidRPr="001534A2">
        <w:rPr>
          <w:sz w:val="24"/>
          <w:szCs w:val="24"/>
          <w:lang w:val="en-US"/>
        </w:rPr>
        <w:t>budu" nuniga kirganim kabi chi</w:t>
      </w:r>
      <w:r w:rsidRPr="001534A2">
        <w:rPr>
          <w:sz w:val="24"/>
          <w:szCs w:val="24"/>
          <w:lang w:val="uz-Cyrl-UZ"/>
        </w:rPr>
        <w:t>q</w:t>
      </w:r>
      <w:r w:rsidRPr="001534A2">
        <w:rPr>
          <w:sz w:val="24"/>
          <w:szCs w:val="24"/>
          <w:lang w:val="en-US"/>
        </w:rPr>
        <w:t xml:space="preserve">dim va angladimki: Nafaqat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onning oyatlari, kalimalari, balki Nuni Na</w:t>
      </w:r>
      <w:r>
        <w:rPr>
          <w:sz w:val="24"/>
          <w:szCs w:val="24"/>
          <w:lang w:val="en-US"/>
        </w:rPr>
        <w:t>’</w:t>
      </w:r>
      <w:r w:rsidRPr="001534A2">
        <w:rPr>
          <w:sz w:val="24"/>
          <w:szCs w:val="24"/>
          <w:lang w:val="en-US"/>
        </w:rPr>
        <w:t>budu kabi ba</w:t>
      </w:r>
      <w:r>
        <w:rPr>
          <w:sz w:val="24"/>
          <w:szCs w:val="24"/>
          <w:lang w:val="en-US"/>
        </w:rPr>
        <w:t>’</w:t>
      </w:r>
      <w:r w:rsidRPr="001534A2">
        <w:rPr>
          <w:sz w:val="24"/>
          <w:szCs w:val="24"/>
          <w:lang w:val="en-US"/>
        </w:rPr>
        <w:t xml:space="preserve">zi </w:t>
      </w:r>
      <w:r w:rsidRPr="001534A2">
        <w:rPr>
          <w:sz w:val="24"/>
          <w:szCs w:val="24"/>
          <w:lang w:val="uz-Cyrl-UZ"/>
        </w:rPr>
        <w:t>h</w:t>
      </w:r>
      <w:r w:rsidRPr="001534A2">
        <w:rPr>
          <w:sz w:val="24"/>
          <w:szCs w:val="24"/>
          <w:lang w:val="en-US"/>
        </w:rPr>
        <w:t xml:space="preserve">arflari </w:t>
      </w:r>
      <w:r w:rsidRPr="001534A2">
        <w:rPr>
          <w:sz w:val="24"/>
          <w:szCs w:val="24"/>
          <w:lang w:val="uz-Cyrl-UZ"/>
        </w:rPr>
        <w:t>h</w:t>
      </w:r>
      <w:r w:rsidRPr="001534A2">
        <w:rPr>
          <w:sz w:val="24"/>
          <w:szCs w:val="24"/>
          <w:lang w:val="en-US"/>
        </w:rPr>
        <w:t>am mu</w:t>
      </w:r>
      <w:r w:rsidRPr="001534A2">
        <w:rPr>
          <w:sz w:val="24"/>
          <w:szCs w:val="24"/>
          <w:lang w:val="uz-Cyrl-UZ"/>
        </w:rPr>
        <w:t>h</w:t>
      </w:r>
      <w:r w:rsidRPr="001534A2">
        <w:rPr>
          <w:sz w:val="24"/>
          <w:szCs w:val="24"/>
          <w:lang w:val="en-US"/>
        </w:rPr>
        <w:t xml:space="preserve">im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atlarning nurli kalitlaridir.</w:t>
      </w:r>
    </w:p>
    <w:p w14:paraId="565ED857" w14:textId="77777777" w:rsidR="00A31CA5" w:rsidRPr="001534A2" w:rsidRDefault="00A31CA5" w:rsidP="00A31CA5">
      <w:pPr>
        <w:widowControl w:val="0"/>
        <w:ind w:firstLine="709"/>
        <w:jc w:val="both"/>
        <w:rPr>
          <w:sz w:val="24"/>
          <w:szCs w:val="24"/>
          <w:lang w:val="en-US"/>
        </w:rPr>
      </w:pPr>
      <w:r w:rsidRPr="001534A2">
        <w:rPr>
          <w:sz w:val="24"/>
          <w:szCs w:val="24"/>
          <w:lang w:val="uz-Cyrl-UZ"/>
        </w:rPr>
        <w:t>Q</w:t>
      </w:r>
      <w:r w:rsidRPr="001534A2">
        <w:rPr>
          <w:sz w:val="24"/>
          <w:szCs w:val="24"/>
          <w:lang w:val="en-US"/>
        </w:rPr>
        <w:t>alb va xayol u Nuni Na</w:t>
      </w:r>
      <w:r>
        <w:rPr>
          <w:sz w:val="24"/>
          <w:szCs w:val="24"/>
          <w:lang w:val="en-US"/>
        </w:rPr>
        <w:t>’</w:t>
      </w:r>
      <w:r w:rsidRPr="001534A2">
        <w:rPr>
          <w:sz w:val="24"/>
          <w:szCs w:val="24"/>
          <w:lang w:val="en-US"/>
        </w:rPr>
        <w:t>bududan chi</w:t>
      </w:r>
      <w:r w:rsidRPr="001534A2">
        <w:rPr>
          <w:sz w:val="24"/>
          <w:szCs w:val="24"/>
          <w:lang w:val="uz-Cyrl-UZ"/>
        </w:rPr>
        <w:t>qq</w:t>
      </w:r>
      <w:r w:rsidRPr="001534A2">
        <w:rPr>
          <w:sz w:val="24"/>
          <w:szCs w:val="24"/>
          <w:lang w:val="en-US"/>
        </w:rPr>
        <w:t>andan s</w:t>
      </w:r>
      <w:r>
        <w:rPr>
          <w:sz w:val="24"/>
          <w:szCs w:val="24"/>
          <w:lang w:val="uz-Cyrl-UZ"/>
        </w:rPr>
        <w:t>o‘</w:t>
      </w:r>
      <w:r w:rsidRPr="001534A2">
        <w:rPr>
          <w:sz w:val="24"/>
          <w:szCs w:val="24"/>
          <w:lang w:val="en-US"/>
        </w:rPr>
        <w:t>ng, a</w:t>
      </w:r>
      <w:r w:rsidRPr="001534A2">
        <w:rPr>
          <w:sz w:val="24"/>
          <w:szCs w:val="24"/>
          <w:lang w:val="uz-Cyrl-UZ"/>
        </w:rPr>
        <w:t>q</w:t>
      </w:r>
      <w:r w:rsidRPr="001534A2">
        <w:rPr>
          <w:sz w:val="24"/>
          <w:szCs w:val="24"/>
          <w:lang w:val="en-US"/>
        </w:rPr>
        <w:t xml:space="preserve">l </w:t>
      </w:r>
      <w:r w:rsidRPr="001534A2">
        <w:rPr>
          <w:sz w:val="24"/>
          <w:szCs w:val="24"/>
          <w:lang w:val="uz-Cyrl-UZ"/>
        </w:rPr>
        <w:t>q</w:t>
      </w:r>
      <w:r w:rsidRPr="001534A2">
        <w:rPr>
          <w:sz w:val="24"/>
          <w:szCs w:val="24"/>
          <w:lang w:val="en-US"/>
        </w:rPr>
        <w:t>arshilariga chi</w:t>
      </w:r>
      <w:r w:rsidRPr="001534A2">
        <w:rPr>
          <w:sz w:val="24"/>
          <w:szCs w:val="24"/>
          <w:lang w:val="uz-Cyrl-UZ"/>
        </w:rPr>
        <w:t>q</w:t>
      </w:r>
      <w:r w:rsidRPr="001534A2">
        <w:rPr>
          <w:sz w:val="24"/>
          <w:szCs w:val="24"/>
          <w:lang w:val="en-US"/>
        </w:rPr>
        <w:t>di, d</w:t>
      </w:r>
      <w:r w:rsidRPr="001534A2">
        <w:rPr>
          <w:sz w:val="24"/>
          <w:szCs w:val="24"/>
        </w:rPr>
        <w:t>е</w:t>
      </w:r>
      <w:r w:rsidRPr="001534A2">
        <w:rPr>
          <w:sz w:val="24"/>
          <w:szCs w:val="24"/>
          <w:lang w:val="en-US"/>
        </w:rPr>
        <w:t>di: "M</w:t>
      </w:r>
      <w:r w:rsidRPr="001534A2">
        <w:rPr>
          <w:sz w:val="24"/>
          <w:szCs w:val="24"/>
        </w:rPr>
        <w:t>е</w:t>
      </w:r>
      <w:r w:rsidRPr="001534A2">
        <w:rPr>
          <w:sz w:val="24"/>
          <w:szCs w:val="24"/>
          <w:lang w:val="en-US"/>
        </w:rPr>
        <w:t xml:space="preserve">n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issa istayman. Siz kabi ucholmayman. Oyo</w:t>
      </w:r>
      <w:r w:rsidRPr="001534A2">
        <w:rPr>
          <w:sz w:val="24"/>
          <w:szCs w:val="24"/>
          <w:lang w:val="uz-Cyrl-UZ"/>
        </w:rPr>
        <w:t>q</w:t>
      </w:r>
      <w:r w:rsidRPr="001534A2">
        <w:rPr>
          <w:sz w:val="24"/>
          <w:szCs w:val="24"/>
          <w:lang w:val="en-US"/>
        </w:rPr>
        <w:t xml:space="preserve">larim dalildir, </w:t>
      </w:r>
      <w:r w:rsidRPr="001534A2">
        <w:rPr>
          <w:sz w:val="24"/>
          <w:szCs w:val="24"/>
          <w:lang w:val="uz-Cyrl-UZ"/>
        </w:rPr>
        <w:t>h</w:t>
      </w:r>
      <w:r w:rsidRPr="001534A2">
        <w:rPr>
          <w:sz w:val="24"/>
          <w:szCs w:val="24"/>
          <w:lang w:val="en-US"/>
        </w:rPr>
        <w:t xml:space="preserve">ujjatdir. Ayni </w:t>
      </w:r>
      <w:r w:rsidRPr="001534A2">
        <w:rPr>
          <w:rFonts w:ascii="Arabic Typesetting" w:hAnsi="Arabic Typesetting" w:cs="Arabic Typesetting"/>
          <w:color w:val="FF0000"/>
          <w:sz w:val="40"/>
          <w:szCs w:val="40"/>
          <w:rtl/>
        </w:rPr>
        <w:t>نَعْبُدُ</w:t>
      </w:r>
      <w:r w:rsidRPr="001534A2">
        <w:rPr>
          <w:rFonts w:ascii="Arabic Typesetting" w:hAnsi="Arabic Typesetting" w:cs="Arabic Typesetting"/>
          <w:color w:val="FF0000"/>
          <w:sz w:val="24"/>
          <w:szCs w:val="24"/>
          <w:lang w:val="uz-Cyrl-UZ"/>
        </w:rPr>
        <w:t xml:space="preserve"> </w:t>
      </w:r>
      <w:r w:rsidRPr="001534A2">
        <w:rPr>
          <w:sz w:val="24"/>
          <w:szCs w:val="24"/>
          <w:lang w:val="en-US"/>
        </w:rPr>
        <w:t xml:space="preserve">va </w:t>
      </w:r>
      <w:r w:rsidRPr="001534A2">
        <w:rPr>
          <w:rFonts w:ascii="Arabic Typesetting" w:hAnsi="Arabic Typesetting" w:cs="Arabic Typesetting"/>
          <w:color w:val="FF0000"/>
          <w:sz w:val="40"/>
          <w:szCs w:val="40"/>
          <w:rtl/>
        </w:rPr>
        <w:t>نَسْتَعٖينُ</w:t>
      </w:r>
      <w:r w:rsidRPr="001534A2">
        <w:rPr>
          <w:rFonts w:ascii="Arabic Typesetting" w:hAnsi="Arabic Typesetting" w:cs="Arabic Typesetting"/>
          <w:color w:val="FF0000"/>
          <w:sz w:val="40"/>
          <w:szCs w:val="40"/>
          <w:lang w:val="en-US"/>
        </w:rPr>
        <w:t xml:space="preserve"> </w:t>
      </w:r>
      <w:r w:rsidRPr="001534A2">
        <w:rPr>
          <w:sz w:val="24"/>
          <w:szCs w:val="24"/>
          <w:lang w:val="en-US"/>
        </w:rPr>
        <w:t>da Ma</w:t>
      </w:r>
      <w:r>
        <w:rPr>
          <w:sz w:val="24"/>
          <w:szCs w:val="24"/>
          <w:lang w:val="en-US"/>
        </w:rPr>
        <w:t>’</w:t>
      </w:r>
      <w:r w:rsidRPr="001534A2">
        <w:rPr>
          <w:sz w:val="24"/>
          <w:szCs w:val="24"/>
          <w:lang w:val="en-US"/>
        </w:rPr>
        <w:t xml:space="preserve">bud va </w:t>
      </w:r>
      <w:r w:rsidRPr="001534A2">
        <w:rPr>
          <w:sz w:val="24"/>
          <w:szCs w:val="24"/>
          <w:lang w:val="uz-Cyrl-UZ"/>
        </w:rPr>
        <w:t>Musta</w:t>
      </w:r>
      <w:r>
        <w:rPr>
          <w:sz w:val="24"/>
          <w:szCs w:val="24"/>
          <w:lang w:val="en-US"/>
        </w:rPr>
        <w:t>’</w:t>
      </w:r>
      <w:r w:rsidRPr="001534A2">
        <w:rPr>
          <w:sz w:val="24"/>
          <w:szCs w:val="24"/>
          <w:lang w:val="uz-Cyrl-UZ"/>
        </w:rPr>
        <w:t>an</w:t>
      </w:r>
      <w:r w:rsidRPr="001534A2">
        <w:rPr>
          <w:sz w:val="24"/>
          <w:szCs w:val="24"/>
          <w:lang w:val="en-US"/>
        </w:rPr>
        <w:t xml:space="preserve"> b</w:t>
      </w:r>
      <w:r>
        <w:rPr>
          <w:sz w:val="24"/>
          <w:szCs w:val="24"/>
          <w:lang w:val="uz-Cyrl-UZ"/>
        </w:rPr>
        <w:t>o‘</w:t>
      </w:r>
      <w:r w:rsidRPr="001534A2">
        <w:rPr>
          <w:sz w:val="24"/>
          <w:szCs w:val="24"/>
          <w:lang w:val="en-US"/>
        </w:rPr>
        <w:t>lgan Xoli</w:t>
      </w:r>
      <w:r w:rsidRPr="001534A2">
        <w:rPr>
          <w:sz w:val="24"/>
          <w:szCs w:val="24"/>
          <w:lang w:val="uz-Cyrl-UZ"/>
        </w:rPr>
        <w:t>qq</w:t>
      </w:r>
      <w:r w:rsidRPr="001534A2">
        <w:rPr>
          <w:sz w:val="24"/>
          <w:szCs w:val="24"/>
          <w:lang w:val="en-US"/>
        </w:rPr>
        <w:t>a k</w:t>
      </w:r>
      <w:r w:rsidRPr="001534A2">
        <w:rPr>
          <w:sz w:val="24"/>
          <w:szCs w:val="24"/>
        </w:rPr>
        <w:t>е</w:t>
      </w:r>
      <w:r w:rsidRPr="001534A2">
        <w:rPr>
          <w:sz w:val="24"/>
          <w:szCs w:val="24"/>
          <w:lang w:val="en-US"/>
        </w:rPr>
        <w:t>tgan y</w:t>
      </w:r>
      <w:r>
        <w:rPr>
          <w:sz w:val="24"/>
          <w:szCs w:val="24"/>
          <w:lang w:val="uz-Cyrl-UZ"/>
        </w:rPr>
        <w:t>o‘</w:t>
      </w:r>
      <w:r w:rsidRPr="001534A2">
        <w:rPr>
          <w:sz w:val="24"/>
          <w:szCs w:val="24"/>
          <w:lang w:val="en-US"/>
        </w:rPr>
        <w:t>lni k</w:t>
      </w:r>
      <w:r>
        <w:rPr>
          <w:sz w:val="24"/>
          <w:szCs w:val="24"/>
          <w:lang w:val="uz-Cyrl-UZ"/>
        </w:rPr>
        <w:t>o‘</w:t>
      </w:r>
      <w:r w:rsidRPr="001534A2">
        <w:rPr>
          <w:sz w:val="24"/>
          <w:szCs w:val="24"/>
          <w:lang w:val="en-US"/>
        </w:rPr>
        <w:t xml:space="preserve">rsatish lozimki, siz bilan </w:t>
      </w:r>
      <w:r w:rsidRPr="001534A2">
        <w:rPr>
          <w:sz w:val="24"/>
          <w:szCs w:val="24"/>
          <w:lang w:val="uz-Cyrl-UZ"/>
        </w:rPr>
        <w:t>kеla olay</w:t>
      </w:r>
      <w:r w:rsidRPr="001534A2">
        <w:rPr>
          <w:sz w:val="24"/>
          <w:szCs w:val="24"/>
          <w:lang w:val="en-US"/>
        </w:rPr>
        <w:t>"</w:t>
      </w:r>
      <w:r w:rsidRPr="001534A2">
        <w:rPr>
          <w:sz w:val="24"/>
          <w:szCs w:val="24"/>
          <w:lang w:val="uz-Latn-UZ"/>
        </w:rPr>
        <w:t>.</w:t>
      </w:r>
      <w:r w:rsidRPr="001534A2">
        <w:rPr>
          <w:sz w:val="24"/>
          <w:szCs w:val="24"/>
          <w:lang w:val="en-US"/>
        </w:rPr>
        <w:t xml:space="preserve"> U vaqt </w:t>
      </w:r>
      <w:r w:rsidRPr="001534A2">
        <w:rPr>
          <w:sz w:val="24"/>
          <w:szCs w:val="24"/>
          <w:lang w:val="uz-Cyrl-UZ"/>
        </w:rPr>
        <w:t>q</w:t>
      </w:r>
      <w:r w:rsidRPr="001534A2">
        <w:rPr>
          <w:sz w:val="24"/>
          <w:szCs w:val="24"/>
          <w:lang w:val="en-US"/>
        </w:rPr>
        <w:t>albga shunday k</w:t>
      </w:r>
      <w:r w:rsidRPr="001534A2">
        <w:rPr>
          <w:sz w:val="24"/>
          <w:szCs w:val="24"/>
        </w:rPr>
        <w:t>е</w:t>
      </w:r>
      <w:r w:rsidRPr="001534A2">
        <w:rPr>
          <w:sz w:val="24"/>
          <w:szCs w:val="24"/>
          <w:lang w:val="en-US"/>
        </w:rPr>
        <w:t>ldiki: Ayt u mutahayyir a</w:t>
      </w:r>
      <w:r w:rsidRPr="001534A2">
        <w:rPr>
          <w:sz w:val="24"/>
          <w:szCs w:val="24"/>
          <w:lang w:val="uz-Cyrl-UZ"/>
        </w:rPr>
        <w:t>q</w:t>
      </w:r>
      <w:r w:rsidRPr="001534A2">
        <w:rPr>
          <w:sz w:val="24"/>
          <w:szCs w:val="24"/>
          <w:lang w:val="en-US"/>
        </w:rPr>
        <w:t>lga:</w:t>
      </w:r>
    </w:p>
    <w:p w14:paraId="0F9E7479"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Qara koinotdagi butun mavjudotga; </w:t>
      </w:r>
      <w:r w:rsidRPr="001534A2">
        <w:rPr>
          <w:sz w:val="24"/>
          <w:szCs w:val="24"/>
          <w:lang w:val="uz-Latn-UZ"/>
        </w:rPr>
        <w:t>ziyhayot</w:t>
      </w:r>
      <w:r w:rsidRPr="001534A2">
        <w:rPr>
          <w:sz w:val="24"/>
          <w:szCs w:val="24"/>
          <w:lang w:val="en-US"/>
        </w:rPr>
        <w:t xml:space="preserve"> b</w:t>
      </w:r>
      <w:r>
        <w:rPr>
          <w:sz w:val="24"/>
          <w:szCs w:val="24"/>
          <w:lang w:val="uz-Cyrl-UZ"/>
        </w:rPr>
        <w:t>o‘</w:t>
      </w:r>
      <w:r w:rsidRPr="001534A2">
        <w:rPr>
          <w:sz w:val="24"/>
          <w:szCs w:val="24"/>
          <w:lang w:val="en-US"/>
        </w:rPr>
        <w:t>lsin, jomid b</w:t>
      </w:r>
      <w:r>
        <w:rPr>
          <w:sz w:val="24"/>
          <w:szCs w:val="24"/>
          <w:lang w:val="uz-Cyrl-UZ"/>
        </w:rPr>
        <w:t>o‘</w:t>
      </w:r>
      <w:r w:rsidRPr="001534A2">
        <w:rPr>
          <w:sz w:val="24"/>
          <w:szCs w:val="24"/>
          <w:lang w:val="en-US"/>
        </w:rPr>
        <w:t xml:space="preserve">lsin, </w:t>
      </w:r>
      <w:r w:rsidRPr="001534A2">
        <w:rPr>
          <w:sz w:val="24"/>
          <w:szCs w:val="24"/>
          <w:lang w:val="uz-Latn-UZ"/>
        </w:rPr>
        <w:t>kamoli</w:t>
      </w:r>
      <w:r w:rsidRPr="001534A2">
        <w:rPr>
          <w:sz w:val="24"/>
          <w:szCs w:val="24"/>
          <w:lang w:val="en-US"/>
        </w:rPr>
        <w:t xml:space="preserve"> itoat va intizom bilan vazifa suratida ubudiyatlari bor. Bir </w:t>
      </w:r>
      <w:r w:rsidRPr="001534A2">
        <w:rPr>
          <w:sz w:val="24"/>
          <w:szCs w:val="24"/>
          <w:lang w:val="uz-Cyrl-UZ"/>
        </w:rPr>
        <w:t>q</w:t>
      </w:r>
      <w:r w:rsidRPr="001534A2">
        <w:rPr>
          <w:sz w:val="24"/>
          <w:szCs w:val="24"/>
          <w:lang w:val="en-US"/>
        </w:rPr>
        <w:t xml:space="preserve">ismi </w:t>
      </w:r>
      <w:r w:rsidRPr="001534A2">
        <w:rPr>
          <w:sz w:val="24"/>
          <w:szCs w:val="24"/>
          <w:lang w:val="uz-Latn-UZ"/>
        </w:rPr>
        <w:t>shuur</w:t>
      </w:r>
      <w:r w:rsidRPr="001534A2">
        <w:rPr>
          <w:sz w:val="24"/>
          <w:szCs w:val="24"/>
          <w:lang w:val="en-US"/>
        </w:rPr>
        <w:t xml:space="preserve">siz, </w:t>
      </w:r>
      <w:r w:rsidRPr="001534A2">
        <w:rPr>
          <w:sz w:val="24"/>
          <w:szCs w:val="24"/>
          <w:lang w:val="uz-Cyrl-UZ"/>
        </w:rPr>
        <w:t>h</w:t>
      </w:r>
      <w:r w:rsidRPr="001534A2">
        <w:rPr>
          <w:sz w:val="24"/>
          <w:szCs w:val="24"/>
          <w:lang w:val="en-US"/>
        </w:rPr>
        <w:t>issiz b</w:t>
      </w:r>
      <w:r>
        <w:rPr>
          <w:sz w:val="24"/>
          <w:szCs w:val="24"/>
          <w:lang w:val="uz-Cyrl-UZ"/>
        </w:rPr>
        <w:t>o‘</w:t>
      </w:r>
      <w:r w:rsidRPr="001534A2">
        <w:rPr>
          <w:sz w:val="24"/>
          <w:szCs w:val="24"/>
          <w:lang w:val="en-US"/>
        </w:rPr>
        <w:t xml:space="preserve">lganlari </w:t>
      </w:r>
      <w:r w:rsidRPr="001534A2">
        <w:rPr>
          <w:sz w:val="24"/>
          <w:szCs w:val="24"/>
          <w:lang w:val="uz-Cyrl-UZ"/>
        </w:rPr>
        <w:t>h</w:t>
      </w:r>
      <w:r w:rsidRPr="001534A2">
        <w:rPr>
          <w:sz w:val="24"/>
          <w:szCs w:val="24"/>
          <w:lang w:val="en-US"/>
        </w:rPr>
        <w:t xml:space="preserve">olda, </w:t>
      </w:r>
      <w:r>
        <w:rPr>
          <w:sz w:val="24"/>
          <w:szCs w:val="24"/>
          <w:lang w:val="uz-Cyrl-UZ"/>
        </w:rPr>
        <w:t>g‘</w:t>
      </w:r>
      <w:r w:rsidRPr="001534A2">
        <w:rPr>
          <w:sz w:val="24"/>
          <w:szCs w:val="24"/>
          <w:lang w:val="en-US"/>
        </w:rPr>
        <w:t xml:space="preserve">oyat </w:t>
      </w:r>
      <w:r w:rsidRPr="001534A2">
        <w:rPr>
          <w:sz w:val="24"/>
          <w:szCs w:val="24"/>
          <w:lang w:val="uz-Latn-UZ"/>
        </w:rPr>
        <w:t>shuur</w:t>
      </w:r>
      <w:r w:rsidRPr="001534A2">
        <w:rPr>
          <w:sz w:val="24"/>
          <w:szCs w:val="24"/>
          <w:lang w:val="en-US"/>
        </w:rPr>
        <w:t>korona, intizomparvarona va ubudiyatkorona vazifa bajaryaptilar. D</w:t>
      </w:r>
      <w:r w:rsidRPr="001534A2">
        <w:rPr>
          <w:sz w:val="24"/>
          <w:szCs w:val="24"/>
        </w:rPr>
        <w:t>е</w:t>
      </w:r>
      <w:r w:rsidRPr="001534A2">
        <w:rPr>
          <w:sz w:val="24"/>
          <w:szCs w:val="24"/>
          <w:lang w:val="en-US"/>
        </w:rPr>
        <w:t>mak</w:t>
      </w:r>
      <w:r w:rsidRPr="001534A2">
        <w:rPr>
          <w:sz w:val="24"/>
          <w:szCs w:val="24"/>
          <w:lang w:val="uz-Latn-UZ"/>
        </w:rPr>
        <w:t>,</w:t>
      </w:r>
      <w:r w:rsidRPr="001534A2">
        <w:rPr>
          <w:sz w:val="24"/>
          <w:szCs w:val="24"/>
          <w:lang w:val="en-US"/>
        </w:rPr>
        <w:t xml:space="preserve"> bir Ma</w:t>
      </w:r>
      <w:r>
        <w:rPr>
          <w:sz w:val="24"/>
          <w:szCs w:val="24"/>
          <w:lang w:val="en-US"/>
        </w:rPr>
        <w:t>’</w:t>
      </w:r>
      <w:r w:rsidRPr="001534A2">
        <w:rPr>
          <w:sz w:val="24"/>
          <w:szCs w:val="24"/>
          <w:lang w:val="en-US"/>
        </w:rPr>
        <w:t>budi Bil</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va bir Amiri Mutlaq borki, bularni ibodatga </w:t>
      </w:r>
      <w:r w:rsidRPr="001534A2">
        <w:rPr>
          <w:sz w:val="24"/>
          <w:szCs w:val="24"/>
          <w:lang w:val="uz-Cyrl-UZ"/>
        </w:rPr>
        <w:t>y</w:t>
      </w:r>
      <w:r>
        <w:rPr>
          <w:sz w:val="24"/>
          <w:szCs w:val="24"/>
          <w:lang w:val="uz-Cyrl-UZ"/>
        </w:rPr>
        <w:t>o‘</w:t>
      </w:r>
      <w:r w:rsidRPr="001534A2">
        <w:rPr>
          <w:sz w:val="24"/>
          <w:szCs w:val="24"/>
          <w:lang w:val="uz-Cyrl-UZ"/>
        </w:rPr>
        <w:t>naltirib</w:t>
      </w:r>
      <w:r w:rsidRPr="001534A2">
        <w:rPr>
          <w:sz w:val="24"/>
          <w:szCs w:val="24"/>
          <w:lang w:val="en-US"/>
        </w:rPr>
        <w:t xml:space="preserve"> istihdom etyapti.</w:t>
      </w:r>
    </w:p>
    <w:p w14:paraId="4CE70AE4"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am qara, butun mavjudotga, xususan </w:t>
      </w:r>
      <w:r w:rsidRPr="001534A2">
        <w:rPr>
          <w:sz w:val="24"/>
          <w:szCs w:val="24"/>
          <w:lang w:val="uz-Latn-UZ"/>
        </w:rPr>
        <w:t>ziyhayot</w:t>
      </w:r>
      <w:r w:rsidRPr="001534A2">
        <w:rPr>
          <w:sz w:val="24"/>
          <w:szCs w:val="24"/>
          <w:lang w:val="en-US"/>
        </w:rPr>
        <w:t xml:space="preserve"> b</w:t>
      </w:r>
      <w:r>
        <w:rPr>
          <w:sz w:val="24"/>
          <w:szCs w:val="24"/>
          <w:lang w:val="uz-Cyrl-UZ"/>
        </w:rPr>
        <w:t>o‘</w:t>
      </w:r>
      <w:r w:rsidRPr="001534A2">
        <w:rPr>
          <w:sz w:val="24"/>
          <w:szCs w:val="24"/>
          <w:lang w:val="en-US"/>
        </w:rPr>
        <w:t xml:space="preserve">lganlarga.. </w:t>
      </w:r>
      <w:r w:rsidRPr="001534A2">
        <w:rPr>
          <w:sz w:val="24"/>
          <w:szCs w:val="24"/>
          <w:lang w:val="uz-Cyrl-UZ"/>
        </w:rPr>
        <w:t>h</w:t>
      </w:r>
      <w:r w:rsidRPr="001534A2">
        <w:rPr>
          <w:sz w:val="24"/>
          <w:szCs w:val="24"/>
          <w:lang w:val="en-US"/>
        </w:rPr>
        <w:t xml:space="preserve">ar birining </w:t>
      </w:r>
      <w:r>
        <w:rPr>
          <w:sz w:val="24"/>
          <w:szCs w:val="24"/>
          <w:lang w:val="uz-Cyrl-UZ"/>
        </w:rPr>
        <w:t>g‘</w:t>
      </w:r>
      <w:r w:rsidRPr="001534A2">
        <w:rPr>
          <w:sz w:val="24"/>
          <w:szCs w:val="24"/>
          <w:lang w:val="en-US"/>
        </w:rPr>
        <w:t xml:space="preserve">oyat kasratli va </w:t>
      </w:r>
      <w:r>
        <w:rPr>
          <w:sz w:val="24"/>
          <w:szCs w:val="24"/>
          <w:lang w:val="uz-Cyrl-UZ"/>
        </w:rPr>
        <w:t>g‘</w:t>
      </w:r>
      <w:r w:rsidRPr="001534A2">
        <w:rPr>
          <w:sz w:val="24"/>
          <w:szCs w:val="24"/>
          <w:lang w:val="en-US"/>
        </w:rPr>
        <w:t>oyat mutanavvi</w:t>
      </w:r>
      <w:r>
        <w:rPr>
          <w:sz w:val="24"/>
          <w:szCs w:val="24"/>
          <w:lang w:val="en-US"/>
        </w:rPr>
        <w:t>’</w:t>
      </w:r>
      <w:r w:rsidRPr="001534A2">
        <w:rPr>
          <w:sz w:val="24"/>
          <w:szCs w:val="24"/>
          <w:lang w:val="en-US"/>
        </w:rPr>
        <w:t xml:space="preserve"> e</w:t>
      </w:r>
      <w:r w:rsidRPr="001534A2">
        <w:rPr>
          <w:sz w:val="24"/>
          <w:szCs w:val="24"/>
          <w:lang w:val="uz-Cyrl-UZ"/>
        </w:rPr>
        <w:t>h</w:t>
      </w:r>
      <w:r w:rsidRPr="001534A2">
        <w:rPr>
          <w:sz w:val="24"/>
          <w:szCs w:val="24"/>
          <w:lang w:val="en-US"/>
        </w:rPr>
        <w:t>tiyojoti bor va vujud va ba</w:t>
      </w:r>
      <w:r w:rsidRPr="001534A2">
        <w:rPr>
          <w:sz w:val="24"/>
          <w:szCs w:val="24"/>
          <w:lang w:val="uz-Cyrl-UZ"/>
        </w:rPr>
        <w:t>q</w:t>
      </w:r>
      <w:r w:rsidRPr="001534A2">
        <w:rPr>
          <w:sz w:val="24"/>
          <w:szCs w:val="24"/>
          <w:lang w:val="en-US"/>
        </w:rPr>
        <w:t xml:space="preserve">osiga lozim </w:t>
      </w:r>
      <w:r w:rsidRPr="001534A2">
        <w:rPr>
          <w:sz w:val="24"/>
          <w:szCs w:val="24"/>
          <w:lang w:val="uz-Cyrl-UZ"/>
        </w:rPr>
        <w:t>juda</w:t>
      </w:r>
      <w:r w:rsidRPr="001534A2">
        <w:rPr>
          <w:sz w:val="24"/>
          <w:szCs w:val="24"/>
          <w:lang w:val="en-US"/>
        </w:rPr>
        <w:t xml:space="preserve"> </w:t>
      </w:r>
      <w:r w:rsidRPr="001534A2">
        <w:rPr>
          <w:sz w:val="24"/>
          <w:szCs w:val="24"/>
          <w:lang w:val="uz-Cyrl-UZ"/>
        </w:rPr>
        <w:t>k</w:t>
      </w:r>
      <w:r w:rsidRPr="001534A2">
        <w:rPr>
          <w:sz w:val="24"/>
          <w:szCs w:val="24"/>
          <w:lang w:val="en-US"/>
        </w:rPr>
        <w:t xml:space="preserve">asratli, </w:t>
      </w:r>
      <w:r w:rsidRPr="001534A2">
        <w:rPr>
          <w:sz w:val="24"/>
          <w:szCs w:val="24"/>
          <w:lang w:val="uz-Latn-UZ"/>
        </w:rPr>
        <w:t>muxtalif</w:t>
      </w:r>
      <w:r w:rsidRPr="001534A2">
        <w:rPr>
          <w:sz w:val="24"/>
          <w:szCs w:val="24"/>
          <w:lang w:val="en-US"/>
        </w:rPr>
        <w:t xml:space="preserve"> matlublari bor; eng kichigiga </w:t>
      </w:r>
      <w:r w:rsidRPr="001534A2">
        <w:rPr>
          <w:sz w:val="24"/>
          <w:szCs w:val="24"/>
          <w:lang w:val="uz-Cyrl-UZ"/>
        </w:rPr>
        <w:t>q</w:t>
      </w:r>
      <w:r>
        <w:rPr>
          <w:sz w:val="24"/>
          <w:szCs w:val="24"/>
          <w:lang w:val="uz-Cyrl-UZ"/>
        </w:rPr>
        <w:t>o‘</w:t>
      </w:r>
      <w:r w:rsidRPr="001534A2">
        <w:rPr>
          <w:sz w:val="24"/>
          <w:szCs w:val="24"/>
          <w:lang w:val="en-US"/>
        </w:rPr>
        <w:t xml:space="preserve">llari yetisholmaydi, </w:t>
      </w:r>
      <w:r w:rsidRPr="001534A2">
        <w:rPr>
          <w:sz w:val="24"/>
          <w:szCs w:val="24"/>
          <w:lang w:val="uz-Cyrl-UZ"/>
        </w:rPr>
        <w:t>q</w:t>
      </w:r>
      <w:r w:rsidRPr="001534A2">
        <w:rPr>
          <w:sz w:val="24"/>
          <w:szCs w:val="24"/>
          <w:lang w:val="en-US"/>
        </w:rPr>
        <w:t xml:space="preserve">udratlari </w:t>
      </w:r>
      <w:r w:rsidRPr="001534A2">
        <w:rPr>
          <w:sz w:val="24"/>
          <w:szCs w:val="24"/>
          <w:lang w:val="en-US" w:bidi="ar-AE"/>
        </w:rPr>
        <w:t>y</w:t>
      </w:r>
      <w:r w:rsidRPr="001534A2">
        <w:rPr>
          <w:sz w:val="24"/>
          <w:szCs w:val="24"/>
        </w:rPr>
        <w:t>е</w:t>
      </w:r>
      <w:r w:rsidRPr="001534A2">
        <w:rPr>
          <w:sz w:val="24"/>
          <w:szCs w:val="24"/>
          <w:lang w:val="en-US"/>
        </w:rPr>
        <w:t xml:space="preserve">tishmaydi. </w:t>
      </w:r>
      <w:r w:rsidRPr="001534A2">
        <w:rPr>
          <w:sz w:val="24"/>
          <w:szCs w:val="24"/>
          <w:lang w:val="uz-Cyrl-UZ"/>
        </w:rPr>
        <w:t>H</w:t>
      </w:r>
      <w:r w:rsidRPr="001534A2">
        <w:rPr>
          <w:sz w:val="24"/>
          <w:szCs w:val="24"/>
          <w:lang w:val="en-US"/>
        </w:rPr>
        <w:t xml:space="preserve">olbuki u </w:t>
      </w:r>
      <w:r w:rsidRPr="001534A2">
        <w:rPr>
          <w:sz w:val="24"/>
          <w:szCs w:val="24"/>
          <w:lang w:val="uz-Cyrl-UZ"/>
        </w:rPr>
        <w:t>h</w:t>
      </w:r>
      <w:r w:rsidRPr="001534A2">
        <w:rPr>
          <w:sz w:val="24"/>
          <w:szCs w:val="24"/>
          <w:lang w:val="en-US"/>
        </w:rPr>
        <w:t>adsiz matlablari, kutmagan y</w:t>
      </w:r>
      <w:r w:rsidRPr="001534A2">
        <w:rPr>
          <w:sz w:val="24"/>
          <w:szCs w:val="24"/>
        </w:rPr>
        <w:t>е</w:t>
      </w:r>
      <w:r w:rsidRPr="001534A2">
        <w:rPr>
          <w:sz w:val="24"/>
          <w:szCs w:val="24"/>
          <w:lang w:val="en-US"/>
        </w:rPr>
        <w:t>rlaridan, va</w:t>
      </w:r>
      <w:r w:rsidRPr="001534A2">
        <w:rPr>
          <w:sz w:val="24"/>
          <w:szCs w:val="24"/>
          <w:lang w:val="uz-Cyrl-UZ"/>
        </w:rPr>
        <w:t>q</w:t>
      </w:r>
      <w:r w:rsidRPr="001534A2">
        <w:rPr>
          <w:sz w:val="24"/>
          <w:szCs w:val="24"/>
          <w:lang w:val="en-US"/>
        </w:rPr>
        <w:t xml:space="preserve">ti munosibda, muntazaman ularning </w:t>
      </w:r>
      <w:r w:rsidRPr="001534A2">
        <w:rPr>
          <w:sz w:val="24"/>
          <w:szCs w:val="24"/>
          <w:lang w:val="uz-Cyrl-UZ"/>
        </w:rPr>
        <w:t>q</w:t>
      </w:r>
      <w:r>
        <w:rPr>
          <w:sz w:val="24"/>
          <w:szCs w:val="24"/>
          <w:lang w:val="uz-Cyrl-UZ"/>
        </w:rPr>
        <w:t>o‘</w:t>
      </w:r>
      <w:r w:rsidRPr="001534A2">
        <w:rPr>
          <w:sz w:val="24"/>
          <w:szCs w:val="24"/>
          <w:lang w:val="en-US"/>
        </w:rPr>
        <w:t>llariga b</w:t>
      </w:r>
      <w:r w:rsidRPr="001534A2">
        <w:rPr>
          <w:sz w:val="24"/>
          <w:szCs w:val="24"/>
        </w:rPr>
        <w:t>е</w:t>
      </w:r>
      <w:r w:rsidRPr="001534A2">
        <w:rPr>
          <w:sz w:val="24"/>
          <w:szCs w:val="24"/>
          <w:lang w:val="en-US"/>
        </w:rPr>
        <w:t xml:space="preserve">rilyapti va </w:t>
      </w:r>
      <w:r w:rsidRPr="001534A2">
        <w:rPr>
          <w:sz w:val="24"/>
          <w:szCs w:val="24"/>
          <w:lang w:val="uz-Latn-UZ"/>
        </w:rPr>
        <w:t>bilmushohada</w:t>
      </w:r>
      <w:r w:rsidRPr="001534A2">
        <w:rPr>
          <w:sz w:val="24"/>
          <w:szCs w:val="24"/>
          <w:lang w:val="en-US"/>
        </w:rPr>
        <w:t xml:space="preserve"> k</w:t>
      </w:r>
      <w:r>
        <w:rPr>
          <w:sz w:val="24"/>
          <w:szCs w:val="24"/>
          <w:lang w:val="uz-Cyrl-UZ"/>
        </w:rPr>
        <w:t>o‘</w:t>
      </w:r>
      <w:r w:rsidRPr="001534A2">
        <w:rPr>
          <w:sz w:val="24"/>
          <w:szCs w:val="24"/>
          <w:lang w:val="en-US"/>
        </w:rPr>
        <w:t>rinyapti.</w:t>
      </w:r>
    </w:p>
    <w:p w14:paraId="5699AADD" w14:textId="77777777" w:rsidR="00A31CA5" w:rsidRPr="001534A2" w:rsidRDefault="00A31CA5" w:rsidP="00A31CA5">
      <w:pPr>
        <w:widowControl w:val="0"/>
        <w:ind w:firstLine="709"/>
        <w:jc w:val="both"/>
        <w:rPr>
          <w:sz w:val="24"/>
          <w:szCs w:val="24"/>
          <w:lang w:val="uz-Cyrl-UZ"/>
        </w:rPr>
      </w:pPr>
      <w:r w:rsidRPr="001534A2">
        <w:rPr>
          <w:sz w:val="24"/>
          <w:szCs w:val="24"/>
          <w:lang w:val="en-US"/>
        </w:rPr>
        <w:t>Xullas</w:t>
      </w:r>
      <w:r w:rsidRPr="001534A2">
        <w:rPr>
          <w:sz w:val="24"/>
          <w:szCs w:val="24"/>
          <w:lang w:val="uz-Latn-UZ"/>
        </w:rPr>
        <w:t>,</w:t>
      </w:r>
      <w:r w:rsidRPr="001534A2">
        <w:rPr>
          <w:sz w:val="24"/>
          <w:szCs w:val="24"/>
          <w:lang w:val="en-US"/>
        </w:rPr>
        <w:t xml:space="preserve"> shu mavjudotning bu </w:t>
      </w:r>
      <w:r w:rsidRPr="001534A2">
        <w:rPr>
          <w:sz w:val="24"/>
          <w:szCs w:val="24"/>
          <w:lang w:val="uz-Cyrl-UZ"/>
        </w:rPr>
        <w:t>h</w:t>
      </w:r>
      <w:r w:rsidRPr="001534A2">
        <w:rPr>
          <w:sz w:val="24"/>
          <w:szCs w:val="24"/>
          <w:lang w:val="en-US"/>
        </w:rPr>
        <w:t>adsiz fa</w:t>
      </w:r>
      <w:r w:rsidRPr="001534A2">
        <w:rPr>
          <w:sz w:val="24"/>
          <w:szCs w:val="24"/>
          <w:lang w:val="uz-Cyrl-UZ"/>
        </w:rPr>
        <w:t>q</w:t>
      </w:r>
      <w:r w:rsidRPr="001534A2">
        <w:rPr>
          <w:sz w:val="24"/>
          <w:szCs w:val="24"/>
          <w:lang w:val="uz-Latn-UZ"/>
        </w:rPr>
        <w:t>ru</w:t>
      </w:r>
      <w:r w:rsidRPr="001534A2">
        <w:rPr>
          <w:sz w:val="24"/>
          <w:szCs w:val="24"/>
          <w:lang w:val="en-US"/>
        </w:rPr>
        <w:t xml:space="preserve"> e</w:t>
      </w:r>
      <w:r w:rsidRPr="001534A2">
        <w:rPr>
          <w:sz w:val="24"/>
          <w:szCs w:val="24"/>
          <w:lang w:val="uz-Cyrl-UZ"/>
        </w:rPr>
        <w:t>h</w:t>
      </w:r>
      <w:r w:rsidRPr="001534A2">
        <w:rPr>
          <w:sz w:val="24"/>
          <w:szCs w:val="24"/>
          <w:lang w:val="en-US"/>
        </w:rPr>
        <w:t>tiyoj</w:t>
      </w:r>
      <w:r w:rsidRPr="001534A2">
        <w:rPr>
          <w:sz w:val="24"/>
          <w:szCs w:val="24"/>
          <w:lang w:val="uz-Latn-UZ"/>
        </w:rPr>
        <w:t>ot</w:t>
      </w:r>
      <w:r w:rsidRPr="001534A2">
        <w:rPr>
          <w:sz w:val="24"/>
          <w:szCs w:val="24"/>
          <w:lang w:val="en-US"/>
        </w:rPr>
        <w:t>i va bu fav</w:t>
      </w:r>
      <w:r w:rsidRPr="001534A2">
        <w:rPr>
          <w:sz w:val="24"/>
          <w:szCs w:val="24"/>
          <w:lang w:val="uz-Cyrl-UZ"/>
        </w:rPr>
        <w:t>q</w:t>
      </w:r>
      <w:r w:rsidRPr="001534A2">
        <w:rPr>
          <w:sz w:val="24"/>
          <w:szCs w:val="24"/>
          <w:lang w:val="en-US"/>
        </w:rPr>
        <w:t>uloda i</w:t>
      </w:r>
      <w:r>
        <w:rPr>
          <w:sz w:val="24"/>
          <w:szCs w:val="24"/>
          <w:lang w:val="en-US"/>
        </w:rPr>
        <w:t>’</w:t>
      </w:r>
      <w:r w:rsidRPr="001534A2">
        <w:rPr>
          <w:sz w:val="24"/>
          <w:szCs w:val="24"/>
          <w:lang w:val="en-US"/>
        </w:rPr>
        <w:t xml:space="preserve">onati </w:t>
      </w:r>
      <w:r>
        <w:rPr>
          <w:sz w:val="24"/>
          <w:szCs w:val="24"/>
          <w:lang w:val="uz-Cyrl-UZ"/>
        </w:rPr>
        <w:t>g‘</w:t>
      </w:r>
      <w:r w:rsidRPr="001534A2">
        <w:rPr>
          <w:sz w:val="24"/>
          <w:szCs w:val="24"/>
          <w:lang w:val="uz-Cyrl-UZ"/>
        </w:rPr>
        <w:t>aybiy</w:t>
      </w:r>
      <w:r w:rsidRPr="001534A2">
        <w:rPr>
          <w:sz w:val="24"/>
          <w:szCs w:val="24"/>
          <w:lang w:val="en-US"/>
        </w:rPr>
        <w:t xml:space="preserve">a va imdodoti </w:t>
      </w:r>
      <w:r w:rsidRPr="001534A2">
        <w:rPr>
          <w:sz w:val="24"/>
          <w:szCs w:val="24"/>
          <w:lang w:val="uz-Cyrl-UZ"/>
        </w:rPr>
        <w:t>Rahmoniy</w:t>
      </w:r>
      <w:r w:rsidRPr="001534A2">
        <w:rPr>
          <w:sz w:val="24"/>
          <w:szCs w:val="24"/>
          <w:lang w:val="en-US"/>
        </w:rPr>
        <w:t>a bilbedaho k</w:t>
      </w:r>
      <w:r>
        <w:rPr>
          <w:sz w:val="24"/>
          <w:szCs w:val="24"/>
          <w:lang w:val="uz-Cyrl-UZ"/>
        </w:rPr>
        <w:t>o‘</w:t>
      </w:r>
      <w:r w:rsidRPr="001534A2">
        <w:rPr>
          <w:sz w:val="24"/>
          <w:szCs w:val="24"/>
          <w:lang w:val="en-US"/>
        </w:rPr>
        <w:t xml:space="preserve">rsatadiki: Bir </w:t>
      </w:r>
      <w:r>
        <w:rPr>
          <w:sz w:val="24"/>
          <w:szCs w:val="24"/>
          <w:lang w:val="uz-Cyrl-UZ"/>
        </w:rPr>
        <w:t>G‘</w:t>
      </w:r>
      <w:r w:rsidRPr="001534A2">
        <w:rPr>
          <w:sz w:val="24"/>
          <w:szCs w:val="24"/>
          <w:lang w:val="en-US"/>
        </w:rPr>
        <w:t xml:space="preserve">aniyyi Mutlaq va Karimi Mutlaq va </w:t>
      </w:r>
      <w:r w:rsidRPr="001534A2">
        <w:rPr>
          <w:sz w:val="24"/>
          <w:szCs w:val="24"/>
          <w:lang w:val="uz-Cyrl-UZ"/>
        </w:rPr>
        <w:t>Q</w:t>
      </w:r>
      <w:r w:rsidRPr="001534A2">
        <w:rPr>
          <w:sz w:val="24"/>
          <w:szCs w:val="24"/>
          <w:lang w:val="en-US"/>
        </w:rPr>
        <w:t>odiri Mutlaq b</w:t>
      </w:r>
      <w:r>
        <w:rPr>
          <w:sz w:val="24"/>
          <w:szCs w:val="24"/>
          <w:lang w:val="uz-Cyrl-UZ"/>
        </w:rPr>
        <w:t>o‘</w:t>
      </w:r>
      <w:r w:rsidRPr="001534A2">
        <w:rPr>
          <w:sz w:val="24"/>
          <w:szCs w:val="24"/>
          <w:lang w:val="en-US"/>
        </w:rPr>
        <w:t xml:space="preserve">lgan bir hamiy va </w:t>
      </w:r>
      <w:r w:rsidRPr="001534A2">
        <w:rPr>
          <w:sz w:val="24"/>
          <w:szCs w:val="24"/>
          <w:lang w:val="uz-Cyrl-UZ"/>
        </w:rPr>
        <w:t>r</w:t>
      </w:r>
      <w:r w:rsidRPr="001534A2">
        <w:rPr>
          <w:sz w:val="24"/>
          <w:szCs w:val="24"/>
          <w:lang w:val="tr-TR"/>
        </w:rPr>
        <w:t>oziq</w:t>
      </w:r>
      <w:r w:rsidRPr="001534A2">
        <w:rPr>
          <w:sz w:val="24"/>
          <w:szCs w:val="24"/>
          <w:lang w:val="uz-Cyrl-UZ"/>
        </w:rPr>
        <w:t>lari</w:t>
      </w:r>
      <w:r w:rsidRPr="001534A2">
        <w:rPr>
          <w:sz w:val="24"/>
          <w:szCs w:val="24"/>
          <w:lang w:val="en-US"/>
        </w:rPr>
        <w:t xml:space="preserve"> borki, </w:t>
      </w:r>
      <w:r w:rsidRPr="001534A2">
        <w:rPr>
          <w:sz w:val="24"/>
          <w:szCs w:val="24"/>
          <w:lang w:val="uz-Cyrl-UZ"/>
        </w:rPr>
        <w:t>h</w:t>
      </w:r>
      <w:r w:rsidRPr="001534A2">
        <w:rPr>
          <w:sz w:val="24"/>
          <w:szCs w:val="24"/>
          <w:lang w:val="en-US"/>
        </w:rPr>
        <w:t>amma narsa</w:t>
      </w:r>
      <w:r w:rsidRPr="001534A2">
        <w:rPr>
          <w:sz w:val="24"/>
          <w:szCs w:val="24"/>
          <w:lang w:val="uz-Cyrl-UZ"/>
        </w:rPr>
        <w:t xml:space="preserve"> va</w:t>
      </w:r>
      <w:r w:rsidRPr="001534A2">
        <w:rPr>
          <w:sz w:val="24"/>
          <w:szCs w:val="24"/>
          <w:lang w:val="en-US"/>
        </w:rPr>
        <w:t xml:space="preserve"> </w:t>
      </w:r>
      <w:r w:rsidRPr="001534A2">
        <w:rPr>
          <w:sz w:val="24"/>
          <w:szCs w:val="24"/>
          <w:lang w:val="uz-Cyrl-UZ"/>
        </w:rPr>
        <w:t>h</w:t>
      </w:r>
      <w:r w:rsidRPr="001534A2">
        <w:rPr>
          <w:sz w:val="24"/>
          <w:szCs w:val="24"/>
          <w:lang w:val="en-US"/>
        </w:rPr>
        <w:t xml:space="preserve">ar </w:t>
      </w:r>
      <w:r w:rsidRPr="001534A2">
        <w:rPr>
          <w:sz w:val="24"/>
          <w:szCs w:val="24"/>
          <w:lang w:val="uz-Latn-UZ"/>
        </w:rPr>
        <w:t>ziyhayot</w:t>
      </w:r>
      <w:r w:rsidRPr="001534A2">
        <w:rPr>
          <w:sz w:val="24"/>
          <w:szCs w:val="24"/>
          <w:lang w:val="en-US"/>
        </w:rPr>
        <w:t xml:space="preserve"> undan isti</w:t>
      </w:r>
      <w:r>
        <w:rPr>
          <w:sz w:val="24"/>
          <w:szCs w:val="24"/>
          <w:lang w:val="en-US"/>
        </w:rPr>
        <w:t>o‘</w:t>
      </w:r>
      <w:r w:rsidRPr="001534A2">
        <w:rPr>
          <w:sz w:val="24"/>
          <w:szCs w:val="24"/>
          <w:lang w:val="en-US"/>
        </w:rPr>
        <w:t>na etadi, madad kutadi. Ma</w:t>
      </w:r>
      <w:r>
        <w:rPr>
          <w:sz w:val="24"/>
          <w:szCs w:val="24"/>
          <w:lang w:val="en-US"/>
        </w:rPr>
        <w:t>’</w:t>
      </w:r>
      <w:r w:rsidRPr="001534A2">
        <w:rPr>
          <w:sz w:val="24"/>
          <w:szCs w:val="24"/>
          <w:lang w:val="en-US"/>
        </w:rPr>
        <w:t xml:space="preserve">nan </w:t>
      </w:r>
      <w:r w:rsidRPr="001534A2">
        <w:rPr>
          <w:rFonts w:ascii="Arabic Typesetting" w:hAnsi="Arabic Typesetting" w:cs="Arabic Typesetting"/>
          <w:color w:val="FF0000"/>
          <w:sz w:val="40"/>
          <w:szCs w:val="40"/>
          <w:rtl/>
        </w:rPr>
        <w:t>اِيَّاكَ نَسْتَعٖينُ </w:t>
      </w:r>
      <w:r w:rsidRPr="001534A2">
        <w:rPr>
          <w:sz w:val="24"/>
          <w:szCs w:val="24"/>
          <w:lang w:val="en-US"/>
        </w:rPr>
        <w:t xml:space="preserve">  d</w:t>
      </w:r>
      <w:r w:rsidRPr="001534A2">
        <w:rPr>
          <w:sz w:val="24"/>
          <w:szCs w:val="24"/>
        </w:rPr>
        <w:t>е</w:t>
      </w:r>
      <w:r w:rsidRPr="001534A2">
        <w:rPr>
          <w:sz w:val="24"/>
          <w:szCs w:val="24"/>
          <w:lang w:val="en-US"/>
        </w:rPr>
        <w:t>ydi. U payt a</w:t>
      </w:r>
      <w:r w:rsidRPr="001534A2">
        <w:rPr>
          <w:sz w:val="24"/>
          <w:szCs w:val="24"/>
          <w:lang w:val="uz-Cyrl-UZ"/>
        </w:rPr>
        <w:t>q</w:t>
      </w:r>
      <w:r w:rsidRPr="001534A2">
        <w:rPr>
          <w:sz w:val="24"/>
          <w:szCs w:val="24"/>
          <w:lang w:val="en-US"/>
        </w:rPr>
        <w:t>l "Amanna va sodda</w:t>
      </w:r>
      <w:r w:rsidRPr="001534A2">
        <w:rPr>
          <w:sz w:val="24"/>
          <w:szCs w:val="24"/>
          <w:lang w:val="uz-Cyrl-UZ"/>
        </w:rPr>
        <w:t>q</w:t>
      </w:r>
      <w:r w:rsidRPr="001534A2">
        <w:rPr>
          <w:sz w:val="24"/>
          <w:szCs w:val="24"/>
          <w:lang w:val="en-US"/>
        </w:rPr>
        <w:t>na" d</w:t>
      </w:r>
      <w:r w:rsidRPr="001534A2">
        <w:rPr>
          <w:sz w:val="24"/>
          <w:szCs w:val="24"/>
        </w:rPr>
        <w:t>е</w:t>
      </w:r>
      <w:r w:rsidRPr="001534A2">
        <w:rPr>
          <w:sz w:val="24"/>
          <w:szCs w:val="24"/>
          <w:lang w:val="en-US"/>
        </w:rPr>
        <w:t>di.</w:t>
      </w:r>
    </w:p>
    <w:p w14:paraId="603CB88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Yettinchi Nukta:</w:t>
      </w:r>
      <w:r w:rsidRPr="001534A2">
        <w:rPr>
          <w:sz w:val="24"/>
          <w:szCs w:val="24"/>
          <w:lang w:val="uz-Cyrl-UZ"/>
        </w:rPr>
        <w:t xml:space="preserve"> S</w:t>
      </w:r>
      <w:r>
        <w:rPr>
          <w:sz w:val="24"/>
          <w:szCs w:val="24"/>
          <w:lang w:val="uz-Cyrl-UZ"/>
        </w:rPr>
        <w:t>o‘</w:t>
      </w:r>
      <w:r w:rsidRPr="001534A2">
        <w:rPr>
          <w:sz w:val="24"/>
          <w:szCs w:val="24"/>
          <w:lang w:val="uz-Cyrl-UZ"/>
        </w:rPr>
        <w:t xml:space="preserve">ngra </w:t>
      </w:r>
      <w:r>
        <w:rPr>
          <w:sz w:val="24"/>
          <w:szCs w:val="24"/>
          <w:lang w:val="uz-Latn-UZ"/>
        </w:rPr>
        <w:t>o‘</w:t>
      </w:r>
      <w:r w:rsidRPr="001534A2">
        <w:rPr>
          <w:sz w:val="24"/>
          <w:szCs w:val="24"/>
          <w:lang w:val="uz-Latn-UZ"/>
        </w:rPr>
        <w:t>sha</w:t>
      </w:r>
      <w:r w:rsidRPr="001534A2">
        <w:rPr>
          <w:sz w:val="24"/>
          <w:szCs w:val="24"/>
          <w:lang w:val="uz-Cyrl-UZ"/>
        </w:rPr>
        <w:t xml:space="preserve"> holda</w:t>
      </w:r>
      <w:r w:rsidRPr="001534A2">
        <w:rPr>
          <w:rFonts w:ascii="Arabic Typesetting" w:hAnsi="Arabic Typesetting" w:cs="Arabic Typesetting"/>
          <w:color w:val="FF0000"/>
          <w:sz w:val="40"/>
          <w:szCs w:val="40"/>
          <w:rtl/>
          <w:lang w:val="uz-Cyrl-UZ"/>
        </w:rPr>
        <w:t xml:space="preserve"> اِهْدِنَا الصِّرَاطَ الْمُسْتَقٖيمَ ۞ صِرَاطَ الَّذٖينَ اَنْعَمْتَ عَلَيْهِمْ </w:t>
      </w:r>
      <w:r w:rsidRPr="001534A2">
        <w:rPr>
          <w:sz w:val="24"/>
          <w:szCs w:val="24"/>
          <w:lang w:val="uz-Cyrl-UZ"/>
        </w:rPr>
        <w:t>dеgan vaqtim, qaradimki: Moziy tarafiga k</w:t>
      </w:r>
      <w:r>
        <w:rPr>
          <w:sz w:val="24"/>
          <w:szCs w:val="24"/>
          <w:lang w:val="uz-Cyrl-UZ"/>
        </w:rPr>
        <w:t>o‘</w:t>
      </w:r>
      <w:r w:rsidRPr="001534A2">
        <w:rPr>
          <w:sz w:val="24"/>
          <w:szCs w:val="24"/>
          <w:lang w:val="uz-Cyrl-UZ"/>
        </w:rPr>
        <w:t xml:space="preserve">chib kеtgan qofila-i bashar ichida </w:t>
      </w:r>
      <w:r>
        <w:rPr>
          <w:sz w:val="24"/>
          <w:szCs w:val="24"/>
          <w:lang w:val="uz-Cyrl-UZ"/>
        </w:rPr>
        <w:t>g‘</w:t>
      </w:r>
      <w:r w:rsidRPr="001534A2">
        <w:rPr>
          <w:sz w:val="24"/>
          <w:szCs w:val="24"/>
          <w:lang w:val="uz-Cyrl-UZ"/>
        </w:rPr>
        <w:t>oyat nuroniy, porloq anbiyo, siddiqiyn, shuhado, avliyo, solihin qofilalarini k</w:t>
      </w:r>
      <w:r>
        <w:rPr>
          <w:sz w:val="24"/>
          <w:szCs w:val="24"/>
          <w:lang w:val="uz-Cyrl-UZ"/>
        </w:rPr>
        <w:t>o‘</w:t>
      </w:r>
      <w:r w:rsidRPr="001534A2">
        <w:rPr>
          <w:sz w:val="24"/>
          <w:szCs w:val="24"/>
          <w:lang w:val="uz-Cyrl-UZ"/>
        </w:rPr>
        <w:t>rdimki, istiqbol zulum</w:t>
      </w:r>
      <w:r w:rsidRPr="001534A2">
        <w:rPr>
          <w:sz w:val="24"/>
          <w:szCs w:val="24"/>
          <w:lang w:val="uz-Latn-UZ"/>
        </w:rPr>
        <w:t>o</w:t>
      </w:r>
      <w:r w:rsidRPr="001534A2">
        <w:rPr>
          <w:sz w:val="24"/>
          <w:szCs w:val="24"/>
          <w:lang w:val="uz-Cyrl-UZ"/>
        </w:rPr>
        <w:t>tini tarqatib, abadga kеtgan y</w:t>
      </w:r>
      <w:r>
        <w:rPr>
          <w:sz w:val="24"/>
          <w:szCs w:val="24"/>
          <w:lang w:val="uz-Cyrl-UZ"/>
        </w:rPr>
        <w:t>o‘</w:t>
      </w:r>
      <w:r w:rsidRPr="001534A2">
        <w:rPr>
          <w:sz w:val="24"/>
          <w:szCs w:val="24"/>
          <w:lang w:val="uz-Cyrl-UZ"/>
        </w:rPr>
        <w:t>lda bir jadda-i kubro-i mustaqimda kеtyapti</w:t>
      </w:r>
      <w:r w:rsidRPr="001534A2">
        <w:rPr>
          <w:sz w:val="24"/>
          <w:szCs w:val="24"/>
          <w:lang w:val="uz-Latn-UZ"/>
        </w:rPr>
        <w:t>lar</w:t>
      </w:r>
      <w:r w:rsidRPr="001534A2">
        <w:rPr>
          <w:sz w:val="24"/>
          <w:szCs w:val="24"/>
          <w:lang w:val="uz-Cyrl-UZ"/>
        </w:rPr>
        <w:t>. Bu kalima mеni u qofilaga iltihoq etish uchun y</w:t>
      </w:r>
      <w:r>
        <w:rPr>
          <w:sz w:val="24"/>
          <w:szCs w:val="24"/>
          <w:lang w:val="uz-Cyrl-UZ"/>
        </w:rPr>
        <w:t>o‘</w:t>
      </w:r>
      <w:r w:rsidRPr="001534A2">
        <w:rPr>
          <w:sz w:val="24"/>
          <w:szCs w:val="24"/>
          <w:lang w:val="uz-Cyrl-UZ"/>
        </w:rPr>
        <w:t>l k</w:t>
      </w:r>
      <w:r>
        <w:rPr>
          <w:sz w:val="24"/>
          <w:szCs w:val="24"/>
          <w:lang w:val="uz-Cyrl-UZ"/>
        </w:rPr>
        <w:t>o‘</w:t>
      </w:r>
      <w:r w:rsidRPr="001534A2">
        <w:rPr>
          <w:sz w:val="24"/>
          <w:szCs w:val="24"/>
          <w:lang w:val="uz-Cyrl-UZ"/>
        </w:rPr>
        <w:t xml:space="preserve">rsatyapti, balki iltihoq ettiryapti. Birdan, fasubhanalloh dеdim. </w:t>
      </w:r>
      <w:r w:rsidRPr="001534A2">
        <w:rPr>
          <w:sz w:val="24"/>
          <w:szCs w:val="24"/>
          <w:lang w:val="uz-Latn-UZ"/>
        </w:rPr>
        <w:t>Z</w:t>
      </w:r>
      <w:r w:rsidRPr="001534A2">
        <w:rPr>
          <w:sz w:val="24"/>
          <w:szCs w:val="24"/>
          <w:lang w:val="uz-Cyrl-UZ"/>
        </w:rPr>
        <w:t>ulum</w:t>
      </w:r>
      <w:r w:rsidRPr="001534A2">
        <w:rPr>
          <w:sz w:val="24"/>
          <w:szCs w:val="24"/>
          <w:lang w:val="uz-Latn-UZ"/>
        </w:rPr>
        <w:t>o</w:t>
      </w:r>
      <w:r w:rsidRPr="001534A2">
        <w:rPr>
          <w:sz w:val="24"/>
          <w:szCs w:val="24"/>
          <w:lang w:val="uz-Cyrl-UZ"/>
        </w:rPr>
        <w:t xml:space="preserve">ti </w:t>
      </w:r>
      <w:r w:rsidRPr="001534A2">
        <w:rPr>
          <w:sz w:val="24"/>
          <w:szCs w:val="24"/>
          <w:lang w:val="uz-Latn-UZ"/>
        </w:rPr>
        <w:t>istiqbol</w:t>
      </w:r>
      <w:r w:rsidRPr="001534A2">
        <w:rPr>
          <w:sz w:val="24"/>
          <w:szCs w:val="24"/>
          <w:lang w:val="uz-Cyrl-UZ"/>
        </w:rPr>
        <w:t xml:space="preserve">ni tanvir etgan va </w:t>
      </w:r>
      <w:r w:rsidRPr="001534A2">
        <w:rPr>
          <w:sz w:val="24"/>
          <w:szCs w:val="24"/>
          <w:lang w:val="uz-Latn-UZ"/>
        </w:rPr>
        <w:t>kamoli</w:t>
      </w:r>
      <w:r w:rsidRPr="001534A2">
        <w:rPr>
          <w:sz w:val="24"/>
          <w:szCs w:val="24"/>
          <w:lang w:val="uz-Cyrl-UZ"/>
        </w:rPr>
        <w:t xml:space="preserve"> salomat bilan kеtgan bu nuroniy qofila-i uzmoga iltihoq etmaslik naqadar </w:t>
      </w:r>
      <w:r w:rsidRPr="001534A2">
        <w:rPr>
          <w:sz w:val="24"/>
          <w:szCs w:val="24"/>
          <w:lang w:val="uz-Latn-UZ"/>
        </w:rPr>
        <w:t>xasorat</w:t>
      </w:r>
      <w:r w:rsidRPr="001534A2">
        <w:rPr>
          <w:sz w:val="24"/>
          <w:szCs w:val="24"/>
          <w:lang w:val="uz-Cyrl-UZ"/>
        </w:rPr>
        <w:t xml:space="preserve"> va halokat b</w:t>
      </w:r>
      <w:r>
        <w:rPr>
          <w:sz w:val="24"/>
          <w:szCs w:val="24"/>
          <w:lang w:val="uz-Cyrl-UZ"/>
        </w:rPr>
        <w:t>o‘</w:t>
      </w:r>
      <w:r w:rsidRPr="001534A2">
        <w:rPr>
          <w:sz w:val="24"/>
          <w:szCs w:val="24"/>
          <w:lang w:val="uz-Cyrl-UZ"/>
        </w:rPr>
        <w:t xml:space="preserve">lganini zarra miqdor </w:t>
      </w:r>
      <w:r w:rsidRPr="001534A2">
        <w:rPr>
          <w:sz w:val="24"/>
          <w:szCs w:val="24"/>
          <w:lang w:val="uz-Latn-UZ"/>
        </w:rPr>
        <w:t>shuuri</w:t>
      </w:r>
      <w:r w:rsidRPr="001534A2">
        <w:rPr>
          <w:sz w:val="24"/>
          <w:szCs w:val="24"/>
          <w:lang w:val="uz-Cyrl-UZ"/>
        </w:rPr>
        <w:t xml:space="preserve"> b</w:t>
      </w:r>
      <w:r>
        <w:rPr>
          <w:sz w:val="24"/>
          <w:szCs w:val="24"/>
          <w:lang w:val="uz-Cyrl-UZ"/>
        </w:rPr>
        <w:t>o‘</w:t>
      </w:r>
      <w:r w:rsidRPr="001534A2">
        <w:rPr>
          <w:sz w:val="24"/>
          <w:szCs w:val="24"/>
          <w:lang w:val="uz-Cyrl-UZ"/>
        </w:rPr>
        <w:t>lgan bilishi lozim. Ajabo</w:t>
      </w:r>
      <w:r w:rsidRPr="001534A2">
        <w:rPr>
          <w:sz w:val="24"/>
          <w:szCs w:val="24"/>
          <w:lang w:val="uz-Latn-UZ"/>
        </w:rPr>
        <w:t>,</w:t>
      </w:r>
      <w:r w:rsidRPr="001534A2">
        <w:rPr>
          <w:sz w:val="24"/>
          <w:szCs w:val="24"/>
          <w:lang w:val="uz-Cyrl-UZ"/>
        </w:rPr>
        <w:t xml:space="preserve"> bid</w:t>
      </w:r>
      <w:r>
        <w:rPr>
          <w:sz w:val="24"/>
          <w:szCs w:val="24"/>
          <w:lang w:val="uz-Cyrl-UZ"/>
        </w:rPr>
        <w:t>’</w:t>
      </w:r>
      <w:r w:rsidRPr="001534A2">
        <w:rPr>
          <w:sz w:val="24"/>
          <w:szCs w:val="24"/>
          <w:lang w:val="uz-Cyrl-UZ"/>
        </w:rPr>
        <w:t>atlarni ijod etish bilan u qofila-i uzmodan i</w:t>
      </w:r>
      <w:r w:rsidRPr="001534A2">
        <w:rPr>
          <w:sz w:val="24"/>
          <w:szCs w:val="24"/>
          <w:lang w:val="uz-Latn-UZ"/>
        </w:rPr>
        <w:t>nh</w:t>
      </w:r>
      <w:r w:rsidRPr="001534A2">
        <w:rPr>
          <w:sz w:val="24"/>
          <w:szCs w:val="24"/>
          <w:lang w:val="uz-Cyrl-UZ"/>
        </w:rPr>
        <w:t>i</w:t>
      </w:r>
      <w:r w:rsidRPr="001534A2">
        <w:rPr>
          <w:sz w:val="24"/>
          <w:szCs w:val="24"/>
          <w:lang w:val="uz-Latn-UZ"/>
        </w:rPr>
        <w:t>r</w:t>
      </w:r>
      <w:r w:rsidRPr="001534A2">
        <w:rPr>
          <w:sz w:val="24"/>
          <w:szCs w:val="24"/>
          <w:lang w:val="uz-Cyrl-UZ"/>
        </w:rPr>
        <w:t>o</w:t>
      </w:r>
      <w:r w:rsidRPr="001534A2">
        <w:rPr>
          <w:sz w:val="24"/>
          <w:szCs w:val="24"/>
          <w:lang w:val="uz-Latn-UZ"/>
        </w:rPr>
        <w:t>f</w:t>
      </w:r>
      <w:r w:rsidRPr="001534A2">
        <w:rPr>
          <w:sz w:val="24"/>
          <w:szCs w:val="24"/>
          <w:lang w:val="uz-Cyrl-UZ"/>
        </w:rPr>
        <w:t xml:space="preserve"> etgan; qa</w:t>
      </w:r>
      <w:r w:rsidRPr="001534A2">
        <w:rPr>
          <w:sz w:val="24"/>
          <w:szCs w:val="24"/>
          <w:lang w:val="uz-Cyrl-UZ" w:bidi="ar-AE"/>
        </w:rPr>
        <w:t>y</w:t>
      </w:r>
      <w:r w:rsidRPr="001534A2">
        <w:rPr>
          <w:sz w:val="24"/>
          <w:szCs w:val="24"/>
          <w:lang w:val="uz-Cyrl-UZ"/>
        </w:rPr>
        <w:t>еrdan nur topa oladi, qaysi y</w:t>
      </w:r>
      <w:r>
        <w:rPr>
          <w:sz w:val="24"/>
          <w:szCs w:val="24"/>
          <w:lang w:val="uz-Cyrl-UZ"/>
        </w:rPr>
        <w:t>o‘</w:t>
      </w:r>
      <w:r w:rsidRPr="001534A2">
        <w:rPr>
          <w:sz w:val="24"/>
          <w:szCs w:val="24"/>
          <w:lang w:val="uz-Cyrl-UZ"/>
        </w:rPr>
        <w:t>ldan kеta oladi? Rasuli Akram Alayhissalotu Vassalam, rahbarimiz farmon et</w:t>
      </w:r>
      <w:r w:rsidRPr="001534A2">
        <w:rPr>
          <w:sz w:val="24"/>
          <w:szCs w:val="24"/>
          <w:lang w:val="uz-Latn-UZ"/>
        </w:rPr>
        <w:t>gan</w:t>
      </w:r>
      <w:r w:rsidRPr="001534A2">
        <w:rPr>
          <w:sz w:val="24"/>
          <w:szCs w:val="24"/>
          <w:lang w:val="uz-Cyrl-UZ"/>
        </w:rPr>
        <w:t xml:space="preserve">ki: </w:t>
      </w:r>
      <w:r w:rsidRPr="001534A2">
        <w:rPr>
          <w:rFonts w:ascii="Arabic Typesetting" w:hAnsi="Arabic Typesetting" w:cs="Arabic Typesetting"/>
          <w:color w:val="FF0000"/>
          <w:sz w:val="40"/>
          <w:szCs w:val="40"/>
          <w:rtl/>
          <w:lang w:val="uz-Cyrl-UZ"/>
        </w:rPr>
        <w:t>كُلُّ بِدْعَةٍ ضَلَالَةٌ وَكُلُّ ضَلَالَةٍ فِى النَّارِ</w:t>
      </w:r>
      <w:r w:rsidRPr="001534A2">
        <w:rPr>
          <w:sz w:val="24"/>
          <w:szCs w:val="24"/>
          <w:lang w:val="uz-Cyrl-UZ"/>
        </w:rPr>
        <w:t xml:space="preserve"> Ajabo, bu farmoni qat</w:t>
      </w:r>
      <w:r>
        <w:rPr>
          <w:sz w:val="24"/>
          <w:szCs w:val="24"/>
          <w:lang w:val="uz-Cyrl-UZ"/>
        </w:rPr>
        <w:t>’</w:t>
      </w:r>
      <w:r w:rsidRPr="001534A2">
        <w:rPr>
          <w:sz w:val="24"/>
          <w:szCs w:val="24"/>
          <w:lang w:val="uz-Cyrl-UZ"/>
        </w:rPr>
        <w:t>iyga qarshi ulamo-i su</w:t>
      </w:r>
      <w:r>
        <w:rPr>
          <w:sz w:val="24"/>
          <w:szCs w:val="24"/>
          <w:lang w:val="uz-Latn-UZ"/>
        </w:rPr>
        <w:t>’</w:t>
      </w:r>
      <w:r w:rsidRPr="001534A2">
        <w:rPr>
          <w:sz w:val="24"/>
          <w:szCs w:val="24"/>
          <w:lang w:val="uz-Cyrl-UZ"/>
        </w:rPr>
        <w:t xml:space="preserve"> ta</w:t>
      </w:r>
      <w:r>
        <w:rPr>
          <w:sz w:val="24"/>
          <w:szCs w:val="24"/>
          <w:lang w:val="uz-Cyrl-UZ"/>
        </w:rPr>
        <w:t>’</w:t>
      </w:r>
      <w:r w:rsidRPr="001534A2">
        <w:rPr>
          <w:sz w:val="24"/>
          <w:szCs w:val="24"/>
          <w:lang w:val="uz-Cyrl-UZ"/>
        </w:rPr>
        <w:t>biriga loyiq ba</w:t>
      </w:r>
      <w:r>
        <w:rPr>
          <w:sz w:val="24"/>
          <w:szCs w:val="24"/>
          <w:lang w:val="uz-Cyrl-UZ"/>
        </w:rPr>
        <w:t>’</w:t>
      </w:r>
      <w:r w:rsidRPr="001534A2">
        <w:rPr>
          <w:sz w:val="24"/>
          <w:szCs w:val="24"/>
          <w:lang w:val="uz-Cyrl-UZ"/>
        </w:rPr>
        <w:t>zi badbaxtlar qaysi foydani topyapti</w:t>
      </w:r>
      <w:r w:rsidRPr="001534A2">
        <w:rPr>
          <w:sz w:val="24"/>
          <w:szCs w:val="24"/>
          <w:lang w:val="uz-Latn-UZ"/>
        </w:rPr>
        <w:t>lar</w:t>
      </w:r>
      <w:r w:rsidRPr="001534A2">
        <w:rPr>
          <w:sz w:val="24"/>
          <w:szCs w:val="24"/>
          <w:lang w:val="uz-Cyrl-UZ"/>
        </w:rPr>
        <w:t>, qaysi fatvoni bеryapti</w:t>
      </w:r>
      <w:r w:rsidRPr="001534A2">
        <w:rPr>
          <w:sz w:val="24"/>
          <w:szCs w:val="24"/>
          <w:lang w:val="uz-Latn-UZ"/>
        </w:rPr>
        <w:t>lar</w:t>
      </w:r>
      <w:r w:rsidRPr="001534A2">
        <w:rPr>
          <w:sz w:val="24"/>
          <w:szCs w:val="24"/>
          <w:lang w:val="uz-Cyrl-UZ"/>
        </w:rPr>
        <w:t>ki; luzumsiz, zararli bir suratda sha</w:t>
      </w:r>
      <w:r>
        <w:rPr>
          <w:sz w:val="24"/>
          <w:szCs w:val="24"/>
          <w:lang w:val="uz-Cyrl-UZ"/>
        </w:rPr>
        <w:t>o‘</w:t>
      </w:r>
      <w:r w:rsidRPr="001534A2">
        <w:rPr>
          <w:sz w:val="24"/>
          <w:szCs w:val="24"/>
          <w:lang w:val="uz-Cyrl-UZ"/>
        </w:rPr>
        <w:t>iri Islomiy</w:t>
      </w:r>
      <w:r w:rsidRPr="001534A2">
        <w:rPr>
          <w:sz w:val="24"/>
          <w:szCs w:val="24"/>
          <w:lang w:val="uz-Latn-UZ"/>
        </w:rPr>
        <w:t>a</w:t>
      </w:r>
      <w:r w:rsidRPr="001534A2">
        <w:rPr>
          <w:sz w:val="24"/>
          <w:szCs w:val="24"/>
          <w:lang w:val="uz-Cyrl-UZ"/>
        </w:rPr>
        <w:t>ning badihiyotiga qarshi kеlyapti</w:t>
      </w:r>
      <w:r w:rsidRPr="001534A2">
        <w:rPr>
          <w:sz w:val="24"/>
          <w:szCs w:val="24"/>
          <w:lang w:val="uz-Latn-UZ"/>
        </w:rPr>
        <w:t>lar;</w:t>
      </w:r>
      <w:r w:rsidRPr="001534A2">
        <w:rPr>
          <w:sz w:val="24"/>
          <w:szCs w:val="24"/>
          <w:lang w:val="uz-Cyrl-UZ"/>
        </w:rPr>
        <w:t xml:space="preserve"> tabdilni qabul k</w:t>
      </w:r>
      <w:r>
        <w:rPr>
          <w:sz w:val="24"/>
          <w:szCs w:val="24"/>
          <w:lang w:val="uz-Cyrl-UZ"/>
        </w:rPr>
        <w:t>o‘</w:t>
      </w:r>
      <w:r w:rsidRPr="001534A2">
        <w:rPr>
          <w:sz w:val="24"/>
          <w:szCs w:val="24"/>
          <w:lang w:val="uz-Cyrl-UZ"/>
        </w:rPr>
        <w:t>ryapti</w:t>
      </w:r>
      <w:r w:rsidRPr="001534A2">
        <w:rPr>
          <w:sz w:val="24"/>
          <w:szCs w:val="24"/>
          <w:lang w:val="uz-Latn-UZ"/>
        </w:rPr>
        <w:t>lar</w:t>
      </w:r>
      <w:r w:rsidRPr="001534A2">
        <w:rPr>
          <w:sz w:val="24"/>
          <w:szCs w:val="24"/>
          <w:lang w:val="uz-Cyrl-UZ"/>
        </w:rPr>
        <w:t xml:space="preserve">? </w:t>
      </w:r>
      <w:r w:rsidRPr="001534A2">
        <w:rPr>
          <w:sz w:val="24"/>
          <w:szCs w:val="24"/>
          <w:lang w:val="uz-Latn-UZ"/>
        </w:rPr>
        <w:t>K</w:t>
      </w:r>
      <w:r>
        <w:rPr>
          <w:sz w:val="24"/>
          <w:szCs w:val="24"/>
          <w:lang w:val="uz-Cyrl-UZ"/>
        </w:rPr>
        <w:t>o‘</w:t>
      </w:r>
      <w:r w:rsidRPr="001534A2">
        <w:rPr>
          <w:sz w:val="24"/>
          <w:szCs w:val="24"/>
          <w:lang w:val="uz-Latn-UZ"/>
        </w:rPr>
        <w:t>pi</w:t>
      </w:r>
      <w:r w:rsidRPr="001534A2">
        <w:rPr>
          <w:sz w:val="24"/>
          <w:szCs w:val="24"/>
          <w:lang w:val="uz-Cyrl-UZ"/>
        </w:rPr>
        <w:t xml:space="preserve"> b</w:t>
      </w:r>
      <w:r w:rsidRPr="001534A2">
        <w:rPr>
          <w:sz w:val="24"/>
          <w:szCs w:val="24"/>
          <w:lang w:val="uz-Latn-UZ"/>
        </w:rPr>
        <w:t>ilan</w:t>
      </w:r>
      <w:r w:rsidRPr="001534A2">
        <w:rPr>
          <w:sz w:val="24"/>
          <w:szCs w:val="24"/>
          <w:lang w:val="uz-Cyrl-UZ"/>
        </w:rPr>
        <w:t>, muvaqqat bir jilva</w:t>
      </w:r>
      <w:r w:rsidRPr="001534A2">
        <w:rPr>
          <w:sz w:val="24"/>
          <w:szCs w:val="24"/>
          <w:lang w:val="uz-Latn-UZ"/>
        </w:rPr>
        <w:t>-</w:t>
      </w:r>
      <w:r w:rsidRPr="001534A2">
        <w:rPr>
          <w:sz w:val="24"/>
          <w:szCs w:val="24"/>
          <w:lang w:val="uz-Cyrl-UZ"/>
        </w:rPr>
        <w:t xml:space="preserve">i </w:t>
      </w:r>
      <w:r w:rsidRPr="001534A2">
        <w:rPr>
          <w:sz w:val="24"/>
          <w:szCs w:val="24"/>
          <w:lang w:val="uz-Latn-UZ"/>
        </w:rPr>
        <w:t>ma</w:t>
      </w:r>
      <w:r>
        <w:rPr>
          <w:sz w:val="24"/>
          <w:szCs w:val="24"/>
          <w:lang w:val="uz-Latn-UZ"/>
        </w:rPr>
        <w:t>’</w:t>
      </w:r>
      <w:r w:rsidRPr="001534A2">
        <w:rPr>
          <w:sz w:val="24"/>
          <w:szCs w:val="24"/>
          <w:lang w:val="uz-Latn-UZ"/>
        </w:rPr>
        <w:t>no</w:t>
      </w:r>
      <w:r w:rsidRPr="001534A2">
        <w:rPr>
          <w:sz w:val="24"/>
          <w:szCs w:val="24"/>
          <w:lang w:val="uz-Cyrl-UZ"/>
        </w:rPr>
        <w:t>dan kеlgan bir intibohi muvaqqat, u ulamo-</w:t>
      </w:r>
      <w:r w:rsidRPr="001534A2">
        <w:rPr>
          <w:sz w:val="24"/>
          <w:szCs w:val="24"/>
          <w:lang w:val="en-US"/>
        </w:rPr>
        <w:t>i</w:t>
      </w:r>
      <w:r w:rsidRPr="001534A2">
        <w:rPr>
          <w:sz w:val="24"/>
          <w:szCs w:val="24"/>
          <w:lang w:val="uz-Cyrl-UZ"/>
        </w:rPr>
        <w:t xml:space="preserve"> su</w:t>
      </w:r>
      <w:r>
        <w:rPr>
          <w:sz w:val="24"/>
          <w:szCs w:val="24"/>
          <w:lang w:val="uz-Latn-UZ"/>
        </w:rPr>
        <w:t>’</w:t>
      </w:r>
      <w:r w:rsidRPr="001534A2">
        <w:rPr>
          <w:sz w:val="24"/>
          <w:szCs w:val="24"/>
          <w:lang w:val="uz-Cyrl-UZ"/>
        </w:rPr>
        <w:t>ni alda</w:t>
      </w:r>
      <w:r w:rsidRPr="001534A2">
        <w:rPr>
          <w:sz w:val="24"/>
          <w:szCs w:val="24"/>
          <w:lang w:val="uz-Latn-UZ"/>
        </w:rPr>
        <w:t>gan</w:t>
      </w:r>
      <w:r w:rsidRPr="001534A2">
        <w:rPr>
          <w:sz w:val="24"/>
          <w:szCs w:val="24"/>
          <w:lang w:val="uz-Cyrl-UZ"/>
        </w:rPr>
        <w:t>. Masalan: Qandayki bir hayvonning yoxud bir mеvaning tеrisi olinsa, muvaqqat bir zarof</w:t>
      </w:r>
      <w:r w:rsidRPr="001534A2">
        <w:rPr>
          <w:sz w:val="24"/>
          <w:szCs w:val="24"/>
          <w:lang w:val="uz-Cyrl-UZ" w:bidi="ar-AE"/>
        </w:rPr>
        <w:t>at</w:t>
      </w:r>
      <w:r w:rsidRPr="001534A2">
        <w:rPr>
          <w:sz w:val="24"/>
          <w:szCs w:val="24"/>
          <w:lang w:val="uz-Cyrl-UZ"/>
        </w:rPr>
        <w:t xml:space="preserve"> k</w:t>
      </w:r>
      <w:r>
        <w:rPr>
          <w:sz w:val="24"/>
          <w:szCs w:val="24"/>
          <w:lang w:val="uz-Cyrl-UZ"/>
        </w:rPr>
        <w:t>o‘</w:t>
      </w:r>
      <w:r w:rsidRPr="001534A2">
        <w:rPr>
          <w:sz w:val="24"/>
          <w:szCs w:val="24"/>
          <w:lang w:val="uz-Cyrl-UZ"/>
        </w:rPr>
        <w:t>rsatadi</w:t>
      </w:r>
      <w:r w:rsidRPr="001534A2">
        <w:rPr>
          <w:sz w:val="24"/>
          <w:szCs w:val="24"/>
          <w:lang w:val="uz-Latn-UZ"/>
        </w:rPr>
        <w:t>;</w:t>
      </w:r>
      <w:r w:rsidRPr="001534A2">
        <w:rPr>
          <w:sz w:val="24"/>
          <w:szCs w:val="24"/>
          <w:lang w:val="uz-Cyrl-UZ"/>
        </w:rPr>
        <w:t xml:space="preserve"> </w:t>
      </w:r>
      <w:r w:rsidRPr="001534A2">
        <w:rPr>
          <w:sz w:val="24"/>
          <w:szCs w:val="24"/>
          <w:lang w:val="uz-Latn-UZ"/>
        </w:rPr>
        <w:t>f</w:t>
      </w:r>
      <w:r w:rsidRPr="001534A2">
        <w:rPr>
          <w:sz w:val="24"/>
          <w:szCs w:val="24"/>
          <w:lang w:val="uz-Cyrl-UZ"/>
        </w:rPr>
        <w:t>aqat oz bir zamonda u zarif g</w:t>
      </w:r>
      <w:r>
        <w:rPr>
          <w:sz w:val="24"/>
          <w:szCs w:val="24"/>
          <w:lang w:val="uz-Cyrl-UZ"/>
        </w:rPr>
        <w:t>o‘</w:t>
      </w:r>
      <w:r w:rsidRPr="001534A2">
        <w:rPr>
          <w:sz w:val="24"/>
          <w:szCs w:val="24"/>
          <w:lang w:val="uz-Cyrl-UZ"/>
        </w:rPr>
        <w:t>sht va u g</w:t>
      </w:r>
      <w:r>
        <w:rPr>
          <w:sz w:val="24"/>
          <w:szCs w:val="24"/>
          <w:lang w:val="uz-Cyrl-UZ"/>
        </w:rPr>
        <w:t>o‘</w:t>
      </w:r>
      <w:r w:rsidRPr="001534A2">
        <w:rPr>
          <w:sz w:val="24"/>
          <w:szCs w:val="24"/>
          <w:lang w:val="uz-Cyrl-UZ"/>
        </w:rPr>
        <w:t>zal mеva, u bеgona va zanglagan va kasif va ariziy tеri ostida qora b</w:t>
      </w:r>
      <w:r>
        <w:rPr>
          <w:sz w:val="24"/>
          <w:szCs w:val="24"/>
          <w:lang w:val="uz-Cyrl-UZ"/>
        </w:rPr>
        <w:t>o‘</w:t>
      </w:r>
      <w:r w:rsidRPr="001534A2">
        <w:rPr>
          <w:sz w:val="24"/>
          <w:szCs w:val="24"/>
          <w:lang w:val="uz-Cyrl-UZ"/>
        </w:rPr>
        <w:t xml:space="preserve">ladi, taaffun etadi. Shunga </w:t>
      </w:r>
      <w:r>
        <w:rPr>
          <w:sz w:val="24"/>
          <w:szCs w:val="24"/>
          <w:lang w:val="uz-Cyrl-UZ"/>
        </w:rPr>
        <w:t>o‘</w:t>
      </w:r>
      <w:r w:rsidRPr="001534A2">
        <w:rPr>
          <w:sz w:val="24"/>
          <w:szCs w:val="24"/>
          <w:lang w:val="uz-Cyrl-UZ"/>
        </w:rPr>
        <w:t>xshab, sha</w:t>
      </w:r>
      <w:r>
        <w:rPr>
          <w:sz w:val="24"/>
          <w:szCs w:val="24"/>
          <w:lang w:val="uz-Cyrl-UZ"/>
        </w:rPr>
        <w:t>o‘</w:t>
      </w:r>
      <w:r w:rsidRPr="001534A2">
        <w:rPr>
          <w:sz w:val="24"/>
          <w:szCs w:val="24"/>
          <w:lang w:val="uz-Cyrl-UZ"/>
        </w:rPr>
        <w:t>iri Islomiy</w:t>
      </w:r>
      <w:r w:rsidRPr="001534A2">
        <w:rPr>
          <w:sz w:val="24"/>
          <w:szCs w:val="24"/>
          <w:lang w:val="uz-Latn-UZ"/>
        </w:rPr>
        <w:t>a</w:t>
      </w:r>
      <w:r w:rsidRPr="001534A2">
        <w:rPr>
          <w:sz w:val="24"/>
          <w:szCs w:val="24"/>
          <w:lang w:val="uz-Cyrl-UZ"/>
        </w:rPr>
        <w:t>dagi ta</w:t>
      </w:r>
      <w:r>
        <w:rPr>
          <w:sz w:val="24"/>
          <w:szCs w:val="24"/>
          <w:lang w:val="uz-Cyrl-UZ"/>
        </w:rPr>
        <w:t>’</w:t>
      </w:r>
      <w:r w:rsidRPr="001534A2">
        <w:rPr>
          <w:sz w:val="24"/>
          <w:szCs w:val="24"/>
          <w:lang w:val="uz-Cyrl-UZ"/>
        </w:rPr>
        <w:t>biroti Nabaviya va Ilohiya, hayotdor va savobdor bir jild, bir tеri hukmidadir. Ularning olinishi bilan, ma</w:t>
      </w:r>
      <w:r>
        <w:rPr>
          <w:sz w:val="24"/>
          <w:szCs w:val="24"/>
          <w:lang w:val="uz-Cyrl-UZ"/>
        </w:rPr>
        <w:t>’</w:t>
      </w:r>
      <w:r w:rsidRPr="001534A2">
        <w:rPr>
          <w:sz w:val="24"/>
          <w:szCs w:val="24"/>
          <w:lang w:val="uz-Cyrl-UZ"/>
        </w:rPr>
        <w:t>oniydagi bir nuroniyat, muvaqqatan kiyimsiz -bir daraja- k</w:t>
      </w:r>
      <w:r>
        <w:rPr>
          <w:sz w:val="24"/>
          <w:szCs w:val="24"/>
          <w:lang w:val="uz-Cyrl-UZ"/>
        </w:rPr>
        <w:t>o‘</w:t>
      </w:r>
      <w:r w:rsidRPr="001534A2">
        <w:rPr>
          <w:sz w:val="24"/>
          <w:szCs w:val="24"/>
          <w:lang w:val="uz-Cyrl-UZ"/>
        </w:rPr>
        <w:t>rinadi; faqat jilddan judo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 bir mеva kabi, </w:t>
      </w:r>
      <w:r>
        <w:rPr>
          <w:sz w:val="24"/>
          <w:szCs w:val="24"/>
          <w:lang w:val="uz-Latn-UZ"/>
        </w:rPr>
        <w:t>o‘</w:t>
      </w:r>
      <w:r w:rsidRPr="001534A2">
        <w:rPr>
          <w:sz w:val="24"/>
          <w:szCs w:val="24"/>
          <w:lang w:val="uz-Latn-UZ"/>
        </w:rPr>
        <w:t>sha</w:t>
      </w:r>
      <w:r w:rsidRPr="001534A2">
        <w:rPr>
          <w:sz w:val="24"/>
          <w:szCs w:val="24"/>
          <w:lang w:val="uz-Cyrl-UZ"/>
        </w:rPr>
        <w:t xml:space="preserve"> muborak ma</w:t>
      </w:r>
      <w:r>
        <w:rPr>
          <w:sz w:val="24"/>
          <w:szCs w:val="24"/>
          <w:lang w:val="uz-Cyrl-UZ"/>
        </w:rPr>
        <w:t>’</w:t>
      </w:r>
      <w:r w:rsidRPr="001534A2">
        <w:rPr>
          <w:sz w:val="24"/>
          <w:szCs w:val="24"/>
          <w:lang w:val="uz-Cyrl-UZ"/>
        </w:rPr>
        <w:t>nolarning ruhlari uchadi, zulmatli qalb va boshlarda bashariy p</w:t>
      </w:r>
      <w:r>
        <w:rPr>
          <w:sz w:val="24"/>
          <w:szCs w:val="24"/>
          <w:lang w:val="uz-Cyrl-UZ"/>
        </w:rPr>
        <w:t>o‘</w:t>
      </w:r>
      <w:r w:rsidRPr="001534A2">
        <w:rPr>
          <w:sz w:val="24"/>
          <w:szCs w:val="24"/>
          <w:lang w:val="uz-Cyrl-UZ"/>
        </w:rPr>
        <w:t>stini tashlab kеtadi.. nur uchadi, tutuni qoladi. Nima b</w:t>
      </w:r>
      <w:r>
        <w:rPr>
          <w:sz w:val="24"/>
          <w:szCs w:val="24"/>
          <w:lang w:val="uz-Cyrl-UZ"/>
        </w:rPr>
        <w:t>o‘</w:t>
      </w:r>
      <w:r w:rsidRPr="001534A2">
        <w:rPr>
          <w:sz w:val="24"/>
          <w:szCs w:val="24"/>
          <w:lang w:val="uz-Cyrl-UZ"/>
        </w:rPr>
        <w:t>lganda ham...</w:t>
      </w:r>
    </w:p>
    <w:p w14:paraId="1480D20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Sakkizinchi Nukta:</w:t>
      </w:r>
      <w:r w:rsidRPr="001534A2">
        <w:rPr>
          <w:sz w:val="24"/>
          <w:szCs w:val="24"/>
          <w:lang w:val="uz-Cyrl-UZ"/>
        </w:rPr>
        <w:t xml:space="preserve"> Bunga doir bir dasturi haqiqatni bayon etish lozim. Shundayki:</w:t>
      </w:r>
    </w:p>
    <w:p w14:paraId="2D05A04C" w14:textId="77777777" w:rsidR="00A31CA5" w:rsidRPr="001534A2" w:rsidRDefault="00A31CA5" w:rsidP="00A31CA5">
      <w:pPr>
        <w:widowControl w:val="0"/>
        <w:ind w:firstLine="709"/>
        <w:jc w:val="both"/>
        <w:rPr>
          <w:sz w:val="24"/>
          <w:szCs w:val="24"/>
          <w:lang w:val="en-US"/>
        </w:rPr>
      </w:pPr>
      <w:r w:rsidRPr="001534A2">
        <w:rPr>
          <w:sz w:val="24"/>
          <w:szCs w:val="24"/>
          <w:lang w:val="uz-Cyrl-UZ"/>
        </w:rPr>
        <w:t>Qanday</w:t>
      </w:r>
      <w:r w:rsidRPr="001534A2">
        <w:rPr>
          <w:sz w:val="24"/>
          <w:szCs w:val="24"/>
          <w:lang w:val="uz-Latn-UZ"/>
        </w:rPr>
        <w:t>ki</w:t>
      </w:r>
      <w:r w:rsidRPr="001534A2">
        <w:rPr>
          <w:sz w:val="24"/>
          <w:szCs w:val="24"/>
          <w:lang w:val="uz-Cyrl-UZ"/>
        </w:rPr>
        <w:t xml:space="preserve"> "huquqi shaxsi</w:t>
      </w:r>
      <w:r w:rsidRPr="001534A2">
        <w:rPr>
          <w:sz w:val="24"/>
          <w:szCs w:val="24"/>
          <w:lang w:val="uz-Latn-UZ"/>
        </w:rPr>
        <w:t>y</w:t>
      </w:r>
      <w:r w:rsidRPr="001534A2">
        <w:rPr>
          <w:sz w:val="24"/>
          <w:szCs w:val="24"/>
          <w:lang w:val="uz-Cyrl-UZ"/>
        </w:rPr>
        <w:t>a" va bir navi huququlloh sanalgan "huquqi umumi</w:t>
      </w:r>
      <w:r w:rsidRPr="001534A2">
        <w:rPr>
          <w:sz w:val="24"/>
          <w:szCs w:val="24"/>
          <w:lang w:val="uz-Latn-UZ"/>
        </w:rPr>
        <w:t>y</w:t>
      </w:r>
      <w:r w:rsidRPr="001534A2">
        <w:rPr>
          <w:sz w:val="24"/>
          <w:szCs w:val="24"/>
          <w:lang w:val="uz-Cyrl-UZ"/>
        </w:rPr>
        <w:t xml:space="preserve">a" nomi bilan ikki </w:t>
      </w:r>
      <w:r w:rsidRPr="001534A2">
        <w:rPr>
          <w:sz w:val="24"/>
          <w:szCs w:val="24"/>
          <w:lang w:val="uz-Latn-UZ"/>
        </w:rPr>
        <w:t>xil</w:t>
      </w:r>
      <w:r w:rsidRPr="001534A2">
        <w:rPr>
          <w:sz w:val="24"/>
          <w:szCs w:val="24"/>
          <w:lang w:val="uz-Cyrl-UZ"/>
        </w:rPr>
        <w:t xml:space="preserve"> huquq bor</w:t>
      </w:r>
      <w:r w:rsidRPr="001534A2">
        <w:rPr>
          <w:sz w:val="24"/>
          <w:szCs w:val="24"/>
          <w:lang w:val="uz-Latn-UZ"/>
        </w:rPr>
        <w:t>;</w:t>
      </w:r>
      <w:r w:rsidRPr="001534A2">
        <w:rPr>
          <w:sz w:val="24"/>
          <w:szCs w:val="24"/>
          <w:lang w:val="uz-Cyrl-UZ"/>
        </w:rPr>
        <w:t xml:space="preserve"> shunga </w:t>
      </w:r>
      <w:r>
        <w:rPr>
          <w:sz w:val="24"/>
          <w:szCs w:val="24"/>
          <w:lang w:val="uz-Cyrl-UZ"/>
        </w:rPr>
        <w:t>o‘</w:t>
      </w:r>
      <w:r w:rsidRPr="001534A2">
        <w:rPr>
          <w:sz w:val="24"/>
          <w:szCs w:val="24"/>
          <w:lang w:val="uz-Cyrl-UZ"/>
        </w:rPr>
        <w:t>xshab: Masoili shar</w:t>
      </w:r>
      <w:r>
        <w:rPr>
          <w:sz w:val="24"/>
          <w:szCs w:val="24"/>
          <w:lang w:val="uz-Cyrl-UZ"/>
        </w:rPr>
        <w:t>’</w:t>
      </w:r>
      <w:r w:rsidRPr="001534A2">
        <w:rPr>
          <w:sz w:val="24"/>
          <w:szCs w:val="24"/>
          <w:lang w:val="uz-Cyrl-UZ"/>
        </w:rPr>
        <w:t>iyada bir qism masoil ashxasga taalluq etadi</w:t>
      </w:r>
      <w:r w:rsidRPr="001534A2">
        <w:rPr>
          <w:sz w:val="24"/>
          <w:szCs w:val="24"/>
          <w:lang w:val="uz-Latn-UZ"/>
        </w:rPr>
        <w:t>;</w:t>
      </w:r>
      <w:r w:rsidRPr="001534A2">
        <w:rPr>
          <w:sz w:val="24"/>
          <w:szCs w:val="24"/>
          <w:lang w:val="uz-Cyrl-UZ"/>
        </w:rPr>
        <w:t xml:space="preserve"> bir qism</w:t>
      </w:r>
      <w:r w:rsidRPr="001534A2">
        <w:rPr>
          <w:sz w:val="24"/>
          <w:szCs w:val="24"/>
          <w:lang w:val="uz-Latn-UZ"/>
        </w:rPr>
        <w:t>i</w:t>
      </w:r>
      <w:r w:rsidRPr="001534A2">
        <w:rPr>
          <w:sz w:val="24"/>
          <w:szCs w:val="24"/>
          <w:lang w:val="uz-Cyrl-UZ"/>
        </w:rPr>
        <w:t xml:space="preserve"> umumga, umumiyat e</w:t>
      </w:r>
      <w:r>
        <w:rPr>
          <w:sz w:val="24"/>
          <w:szCs w:val="24"/>
          <w:lang w:val="uz-Cyrl-UZ"/>
        </w:rPr>
        <w:t>’</w:t>
      </w:r>
      <w:r w:rsidRPr="001534A2">
        <w:rPr>
          <w:sz w:val="24"/>
          <w:szCs w:val="24"/>
          <w:lang w:val="uz-Cyrl-UZ"/>
        </w:rPr>
        <w:t>tibori bilan taalluq etadiki</w:t>
      </w:r>
      <w:r w:rsidRPr="001534A2">
        <w:rPr>
          <w:sz w:val="24"/>
          <w:szCs w:val="24"/>
          <w:lang w:val="uz-Latn-UZ"/>
        </w:rPr>
        <w:t>,</w:t>
      </w:r>
      <w:r w:rsidRPr="001534A2">
        <w:rPr>
          <w:sz w:val="24"/>
          <w:szCs w:val="24"/>
          <w:lang w:val="uz-Cyrl-UZ"/>
        </w:rPr>
        <w:t xml:space="preserve"> ularga "Sha</w:t>
      </w:r>
      <w:r>
        <w:rPr>
          <w:sz w:val="24"/>
          <w:szCs w:val="24"/>
          <w:lang w:val="uz-Cyrl-UZ"/>
        </w:rPr>
        <w:t>o‘</w:t>
      </w:r>
      <w:r w:rsidRPr="001534A2">
        <w:rPr>
          <w:sz w:val="24"/>
          <w:szCs w:val="24"/>
          <w:lang w:val="uz-Cyrl-UZ"/>
        </w:rPr>
        <w:t>iri Islomiya" ta</w:t>
      </w:r>
      <w:r>
        <w:rPr>
          <w:sz w:val="24"/>
          <w:szCs w:val="24"/>
          <w:lang w:val="uz-Cyrl-UZ"/>
        </w:rPr>
        <w:t>’</w:t>
      </w:r>
      <w:r w:rsidRPr="001534A2">
        <w:rPr>
          <w:sz w:val="24"/>
          <w:szCs w:val="24"/>
          <w:lang w:val="uz-Cyrl-UZ"/>
        </w:rPr>
        <w:t xml:space="preserve">bir etiladi. </w:t>
      </w:r>
      <w:r w:rsidRPr="001534A2">
        <w:rPr>
          <w:sz w:val="24"/>
          <w:szCs w:val="24"/>
          <w:lang w:val="en-US"/>
        </w:rPr>
        <w:t>Bu sha</w:t>
      </w:r>
      <w:r>
        <w:rPr>
          <w:sz w:val="24"/>
          <w:szCs w:val="24"/>
          <w:lang w:val="en-US"/>
        </w:rPr>
        <w:t>o‘</w:t>
      </w:r>
      <w:r w:rsidRPr="001534A2">
        <w:rPr>
          <w:sz w:val="24"/>
          <w:szCs w:val="24"/>
          <w:lang w:val="en-US"/>
        </w:rPr>
        <w:t>ir</w:t>
      </w:r>
      <w:r w:rsidRPr="001534A2">
        <w:rPr>
          <w:sz w:val="24"/>
          <w:szCs w:val="24"/>
          <w:lang w:val="uz-Cyrl-UZ"/>
        </w:rPr>
        <w:t>ning</w:t>
      </w:r>
      <w:r w:rsidRPr="001534A2">
        <w:rPr>
          <w:sz w:val="24"/>
          <w:szCs w:val="24"/>
          <w:lang w:val="en-US"/>
        </w:rPr>
        <w:t xml:space="preserve"> umumga taallu</w:t>
      </w:r>
      <w:r w:rsidRPr="001534A2">
        <w:rPr>
          <w:sz w:val="24"/>
          <w:szCs w:val="24"/>
          <w:lang w:val="uz-Cyrl-UZ"/>
        </w:rPr>
        <w:t>q</w:t>
      </w:r>
      <w:r w:rsidRPr="001534A2">
        <w:rPr>
          <w:sz w:val="24"/>
          <w:szCs w:val="24"/>
          <w:lang w:val="en-US"/>
        </w:rPr>
        <w:t>i ji</w:t>
      </w:r>
      <w:r w:rsidRPr="001534A2">
        <w:rPr>
          <w:sz w:val="24"/>
          <w:szCs w:val="24"/>
          <w:lang w:val="uz-Cyrl-UZ"/>
        </w:rPr>
        <w:t>h</w:t>
      </w:r>
      <w:r w:rsidRPr="001534A2">
        <w:rPr>
          <w:sz w:val="24"/>
          <w:szCs w:val="24"/>
          <w:lang w:val="en-US"/>
        </w:rPr>
        <w:t>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umum unda </w:t>
      </w:r>
      <w:r w:rsidRPr="001534A2">
        <w:rPr>
          <w:sz w:val="24"/>
          <w:szCs w:val="24"/>
          <w:lang w:val="uz-Cyrl-UZ"/>
        </w:rPr>
        <w:t>h</w:t>
      </w:r>
      <w:r w:rsidRPr="001534A2">
        <w:rPr>
          <w:sz w:val="24"/>
          <w:szCs w:val="24"/>
          <w:lang w:val="en-US"/>
        </w:rPr>
        <w:t>issadordir. Umumning ri</w:t>
      </w:r>
      <w:r w:rsidRPr="001534A2">
        <w:rPr>
          <w:sz w:val="24"/>
          <w:szCs w:val="24"/>
          <w:lang w:val="uz-Latn-UZ"/>
        </w:rPr>
        <w:t>zos</w:t>
      </w:r>
      <w:r w:rsidRPr="001534A2">
        <w:rPr>
          <w:sz w:val="24"/>
          <w:szCs w:val="24"/>
          <w:lang w:val="en-US"/>
        </w:rPr>
        <w:t>i b</w:t>
      </w:r>
      <w:r>
        <w:rPr>
          <w:sz w:val="24"/>
          <w:szCs w:val="24"/>
          <w:lang w:val="uz-Cyrl-UZ"/>
        </w:rPr>
        <w:t>o‘</w:t>
      </w:r>
      <w:r w:rsidRPr="001534A2">
        <w:rPr>
          <w:sz w:val="24"/>
          <w:szCs w:val="24"/>
          <w:lang w:val="en-US"/>
        </w:rPr>
        <w:t xml:space="preserve">lmasa ularga </w:t>
      </w:r>
      <w:r w:rsidRPr="001534A2">
        <w:rPr>
          <w:sz w:val="24"/>
          <w:szCs w:val="24"/>
          <w:lang w:val="uz-Latn-UZ"/>
        </w:rPr>
        <w:t>tеgi</w:t>
      </w:r>
      <w:r w:rsidRPr="001534A2">
        <w:rPr>
          <w:sz w:val="24"/>
          <w:szCs w:val="24"/>
          <w:lang w:val="en-US"/>
        </w:rPr>
        <w:t xml:space="preserve">sh, umumning </w:t>
      </w:r>
      <w:r w:rsidRPr="001534A2">
        <w:rPr>
          <w:sz w:val="24"/>
          <w:szCs w:val="24"/>
          <w:lang w:val="uz-Cyrl-UZ"/>
        </w:rPr>
        <w:t>h</w:t>
      </w:r>
      <w:r w:rsidRPr="001534A2">
        <w:rPr>
          <w:sz w:val="24"/>
          <w:szCs w:val="24"/>
          <w:lang w:val="en-US"/>
        </w:rPr>
        <w:t>u</w:t>
      </w:r>
      <w:r w:rsidRPr="001534A2">
        <w:rPr>
          <w:sz w:val="24"/>
          <w:szCs w:val="24"/>
          <w:lang w:val="uz-Cyrl-UZ"/>
        </w:rPr>
        <w:t>q</w:t>
      </w:r>
      <w:r w:rsidRPr="001534A2">
        <w:rPr>
          <w:sz w:val="24"/>
          <w:szCs w:val="24"/>
          <w:lang w:val="en-US"/>
        </w:rPr>
        <w:t>u</w:t>
      </w:r>
      <w:r w:rsidRPr="001534A2">
        <w:rPr>
          <w:sz w:val="24"/>
          <w:szCs w:val="24"/>
          <w:lang w:val="uz-Cyrl-UZ"/>
        </w:rPr>
        <w:t>q</w:t>
      </w:r>
      <w:r w:rsidRPr="001534A2">
        <w:rPr>
          <w:sz w:val="24"/>
          <w:szCs w:val="24"/>
          <w:lang w:val="en-US"/>
        </w:rPr>
        <w:t>iga tajovuzdir. U sha</w:t>
      </w:r>
      <w:r>
        <w:rPr>
          <w:sz w:val="24"/>
          <w:szCs w:val="24"/>
          <w:lang w:val="en-US"/>
        </w:rPr>
        <w:t>o‘</w:t>
      </w:r>
      <w:r w:rsidRPr="001534A2">
        <w:rPr>
          <w:sz w:val="24"/>
          <w:szCs w:val="24"/>
          <w:lang w:val="en-US"/>
        </w:rPr>
        <w:t>ir</w:t>
      </w:r>
      <w:r w:rsidRPr="001534A2">
        <w:rPr>
          <w:sz w:val="24"/>
          <w:szCs w:val="24"/>
          <w:lang w:val="uz-Cyrl-UZ"/>
        </w:rPr>
        <w:t>ning</w:t>
      </w:r>
      <w:r w:rsidRPr="001534A2">
        <w:rPr>
          <w:sz w:val="24"/>
          <w:szCs w:val="24"/>
          <w:lang w:val="en-US"/>
        </w:rPr>
        <w:t xml:space="preserve"> eng </w:t>
      </w:r>
      <w:r w:rsidRPr="001534A2">
        <w:rPr>
          <w:sz w:val="24"/>
          <w:szCs w:val="24"/>
          <w:lang w:val="uz-Cyrl-UZ"/>
        </w:rPr>
        <w:t>juz</w:t>
      </w:r>
      <w:r>
        <w:rPr>
          <w:sz w:val="24"/>
          <w:szCs w:val="24"/>
          <w:lang w:val="uz-Cyrl-UZ"/>
        </w:rPr>
        <w:t>’</w:t>
      </w:r>
      <w:r w:rsidRPr="001534A2">
        <w:rPr>
          <w:sz w:val="24"/>
          <w:szCs w:val="24"/>
          <w:lang w:val="uz-Cyrl-UZ"/>
        </w:rPr>
        <w:t>iysi</w:t>
      </w:r>
      <w:r w:rsidRPr="001534A2">
        <w:rPr>
          <w:sz w:val="24"/>
          <w:szCs w:val="24"/>
          <w:lang w:val="en-US"/>
        </w:rPr>
        <w:t xml:space="preserve"> (sunnat </w:t>
      </w:r>
      <w:r w:rsidRPr="001534A2">
        <w:rPr>
          <w:sz w:val="24"/>
          <w:szCs w:val="24"/>
          <w:lang w:val="uz-Latn-UZ"/>
        </w:rPr>
        <w:t>turi</w:t>
      </w:r>
      <w:r w:rsidRPr="001534A2">
        <w:rPr>
          <w:sz w:val="24"/>
          <w:szCs w:val="24"/>
          <w:lang w:val="uz-Cyrl-UZ"/>
        </w:rPr>
        <w:t>dan</w:t>
      </w:r>
      <w:r w:rsidRPr="001534A2">
        <w:rPr>
          <w:sz w:val="24"/>
          <w:szCs w:val="24"/>
          <w:lang w:val="en-US"/>
        </w:rPr>
        <w:t xml:space="preserve"> bir masalasi) eng kat</w:t>
      </w:r>
      <w:r w:rsidRPr="001534A2">
        <w:rPr>
          <w:sz w:val="24"/>
          <w:szCs w:val="24"/>
          <w:lang w:val="uz-Cyrl-UZ"/>
        </w:rPr>
        <w:t>t</w:t>
      </w:r>
      <w:r w:rsidRPr="001534A2">
        <w:rPr>
          <w:sz w:val="24"/>
          <w:szCs w:val="24"/>
          <w:lang w:val="en-US"/>
        </w:rPr>
        <w:t xml:space="preserve">a bir masala </w:t>
      </w:r>
      <w:r w:rsidRPr="001534A2">
        <w:rPr>
          <w:sz w:val="24"/>
          <w:szCs w:val="24"/>
          <w:lang w:val="uz-Cyrl-UZ"/>
        </w:rPr>
        <w:t>h</w:t>
      </w:r>
      <w:r w:rsidRPr="001534A2">
        <w:rPr>
          <w:sz w:val="24"/>
          <w:szCs w:val="24"/>
          <w:lang w:val="en-US"/>
        </w:rPr>
        <w:t>ukmida nazari a</w:t>
      </w:r>
      <w:r w:rsidRPr="001534A2">
        <w:rPr>
          <w:sz w:val="24"/>
          <w:szCs w:val="24"/>
          <w:lang w:val="uz-Cyrl-UZ"/>
        </w:rPr>
        <w:t>h</w:t>
      </w:r>
      <w:r w:rsidRPr="001534A2">
        <w:rPr>
          <w:sz w:val="24"/>
          <w:szCs w:val="24"/>
          <w:lang w:val="en-US"/>
        </w:rPr>
        <w:t>amiyatdadir. T</w:t>
      </w:r>
      <w:r>
        <w:rPr>
          <w:sz w:val="24"/>
          <w:szCs w:val="24"/>
          <w:lang w:val="uz-Cyrl-UZ"/>
        </w:rPr>
        <w:t>o‘g‘</w:t>
      </w:r>
      <w:r w:rsidRPr="001534A2">
        <w:rPr>
          <w:sz w:val="24"/>
          <w:szCs w:val="24"/>
          <w:lang w:val="en-US"/>
        </w:rPr>
        <w:t>ridan-t</w:t>
      </w:r>
      <w:r>
        <w:rPr>
          <w:sz w:val="24"/>
          <w:szCs w:val="24"/>
          <w:lang w:val="uz-Cyrl-UZ"/>
        </w:rPr>
        <w:t>o‘g‘</w:t>
      </w:r>
      <w:r w:rsidRPr="001534A2">
        <w:rPr>
          <w:sz w:val="24"/>
          <w:szCs w:val="24"/>
          <w:lang w:val="en-US"/>
        </w:rPr>
        <w:t>ri umu</w:t>
      </w:r>
      <w:r w:rsidRPr="001534A2">
        <w:rPr>
          <w:sz w:val="24"/>
          <w:szCs w:val="24"/>
          <w:lang w:val="uz-Cyrl-UZ"/>
        </w:rPr>
        <w:t>m</w:t>
      </w:r>
      <w:r w:rsidRPr="001534A2">
        <w:rPr>
          <w:sz w:val="24"/>
          <w:szCs w:val="24"/>
          <w:lang w:val="en-US"/>
        </w:rPr>
        <w:t xml:space="preserve"> olami Islomga </w:t>
      </w:r>
      <w:r w:rsidRPr="001534A2">
        <w:rPr>
          <w:sz w:val="24"/>
          <w:szCs w:val="24"/>
          <w:lang w:val="uz-Cyrl-UZ"/>
        </w:rPr>
        <w:t>taalluq</w:t>
      </w:r>
      <w:r w:rsidRPr="001534A2">
        <w:rPr>
          <w:sz w:val="24"/>
          <w:szCs w:val="24"/>
          <w:lang w:val="en-US"/>
        </w:rPr>
        <w:t xml:space="preserve"> </w:t>
      </w:r>
      <w:r w:rsidRPr="001534A2">
        <w:rPr>
          <w:sz w:val="24"/>
          <w:szCs w:val="24"/>
          <w:lang w:val="uz-Cyrl-UZ"/>
        </w:rPr>
        <w:t>etgani</w:t>
      </w:r>
      <w:r w:rsidRPr="001534A2">
        <w:rPr>
          <w:sz w:val="24"/>
          <w:szCs w:val="24"/>
          <w:lang w:val="en-US"/>
        </w:rPr>
        <w:t xml:space="preserve"> kabi; Asri Saodatdan </w:t>
      </w:r>
      <w:r w:rsidRPr="001534A2">
        <w:rPr>
          <w:sz w:val="24"/>
          <w:szCs w:val="24"/>
          <w:lang w:val="uz-Cyrl-UZ"/>
        </w:rPr>
        <w:t>h</w:t>
      </w:r>
      <w:r w:rsidRPr="001534A2">
        <w:rPr>
          <w:sz w:val="24"/>
          <w:szCs w:val="24"/>
          <w:lang w:val="en-US"/>
        </w:rPr>
        <w:t>ozirga</w:t>
      </w:r>
      <w:r w:rsidRPr="001534A2">
        <w:rPr>
          <w:sz w:val="24"/>
          <w:szCs w:val="24"/>
          <w:lang w:val="uz-Latn-UZ"/>
        </w:rPr>
        <w:t>cha</w:t>
      </w:r>
      <w:r w:rsidRPr="001534A2">
        <w:rPr>
          <w:sz w:val="24"/>
          <w:szCs w:val="24"/>
          <w:lang w:val="en-US"/>
        </w:rPr>
        <w:t xml:space="preserve"> butun a</w:t>
      </w:r>
      <w:r>
        <w:rPr>
          <w:sz w:val="24"/>
          <w:szCs w:val="24"/>
          <w:lang w:val="en-US"/>
        </w:rPr>
        <w:t>’</w:t>
      </w:r>
      <w:r w:rsidRPr="001534A2">
        <w:rPr>
          <w:sz w:val="24"/>
          <w:szCs w:val="24"/>
          <w:lang w:val="en-US"/>
        </w:rPr>
        <w:t xml:space="preserve">ozimi </w:t>
      </w:r>
      <w:r w:rsidRPr="001534A2">
        <w:rPr>
          <w:sz w:val="24"/>
          <w:szCs w:val="24"/>
          <w:lang w:val="uz-Cyrl-UZ"/>
        </w:rPr>
        <w:t>Islom</w:t>
      </w:r>
      <w:r w:rsidRPr="001534A2">
        <w:rPr>
          <w:sz w:val="24"/>
          <w:szCs w:val="24"/>
          <w:lang w:val="en-US"/>
        </w:rPr>
        <w:t xml:space="preserve"> bo</w:t>
      </w:r>
      <w:r>
        <w:rPr>
          <w:sz w:val="24"/>
          <w:szCs w:val="24"/>
          <w:lang w:val="uz-Cyrl-UZ"/>
        </w:rPr>
        <w:t>g‘</w:t>
      </w:r>
      <w:r w:rsidRPr="001534A2">
        <w:rPr>
          <w:sz w:val="24"/>
          <w:szCs w:val="24"/>
          <w:lang w:val="en-US"/>
        </w:rPr>
        <w:t>langan u nuroniy zanjirlarni uzishga, taxrib va tahrif et</w:t>
      </w:r>
      <w:r w:rsidRPr="001534A2">
        <w:rPr>
          <w:sz w:val="24"/>
          <w:szCs w:val="24"/>
          <w:lang w:val="uz-Cyrl-UZ"/>
        </w:rPr>
        <w:t>ishga</w:t>
      </w:r>
      <w:r w:rsidRPr="001534A2">
        <w:rPr>
          <w:sz w:val="24"/>
          <w:szCs w:val="24"/>
          <w:lang w:val="en-US"/>
        </w:rPr>
        <w:t xml:space="preserve"> uringanlar va </w:t>
      </w:r>
      <w:r w:rsidRPr="001534A2">
        <w:rPr>
          <w:sz w:val="24"/>
          <w:szCs w:val="24"/>
          <w:lang w:val="uz-Cyrl-UZ"/>
        </w:rPr>
        <w:t>yo</w:t>
      </w:r>
      <w:r w:rsidRPr="001534A2">
        <w:rPr>
          <w:sz w:val="24"/>
          <w:szCs w:val="24"/>
          <w:lang w:val="en-US"/>
        </w:rPr>
        <w:t>rdam b</w:t>
      </w:r>
      <w:r w:rsidRPr="001534A2">
        <w:rPr>
          <w:sz w:val="24"/>
          <w:szCs w:val="24"/>
        </w:rPr>
        <w:t>е</w:t>
      </w:r>
      <w:r w:rsidRPr="001534A2">
        <w:rPr>
          <w:sz w:val="24"/>
          <w:szCs w:val="24"/>
          <w:lang w:val="en-US"/>
        </w:rPr>
        <w:t xml:space="preserve">rganlar </w:t>
      </w:r>
      <w:r>
        <w:rPr>
          <w:sz w:val="24"/>
          <w:szCs w:val="24"/>
          <w:lang w:val="uz-Cyrl-UZ"/>
        </w:rPr>
        <w:t>o‘</w:t>
      </w:r>
      <w:r w:rsidRPr="001534A2">
        <w:rPr>
          <w:sz w:val="24"/>
          <w:szCs w:val="24"/>
          <w:lang w:val="uz-Cyrl-UZ"/>
        </w:rPr>
        <w:t>ylasinki</w:t>
      </w:r>
      <w:r w:rsidRPr="001534A2">
        <w:rPr>
          <w:sz w:val="24"/>
          <w:szCs w:val="24"/>
          <w:lang w:val="en-US"/>
        </w:rPr>
        <w:t>, na</w:t>
      </w:r>
      <w:r w:rsidRPr="001534A2">
        <w:rPr>
          <w:sz w:val="24"/>
          <w:szCs w:val="24"/>
          <w:lang w:val="uz-Cyrl-UZ"/>
        </w:rPr>
        <w:t>q</w:t>
      </w:r>
      <w:r w:rsidRPr="001534A2">
        <w:rPr>
          <w:sz w:val="24"/>
          <w:szCs w:val="24"/>
          <w:lang w:val="en-US"/>
        </w:rPr>
        <w:t>adar da</w:t>
      </w:r>
      <w:r w:rsidRPr="001534A2">
        <w:rPr>
          <w:sz w:val="24"/>
          <w:szCs w:val="24"/>
          <w:lang w:val="uz-Cyrl-UZ"/>
        </w:rPr>
        <w:t>h</w:t>
      </w:r>
      <w:r w:rsidRPr="001534A2">
        <w:rPr>
          <w:sz w:val="24"/>
          <w:szCs w:val="24"/>
          <w:lang w:val="en-US"/>
        </w:rPr>
        <w:t>shatli bir xato qilishyapti. Va zarra mi</w:t>
      </w:r>
      <w:r w:rsidRPr="001534A2">
        <w:rPr>
          <w:sz w:val="24"/>
          <w:szCs w:val="24"/>
          <w:lang w:val="uz-Cyrl-UZ"/>
        </w:rPr>
        <w:t>q</w:t>
      </w:r>
      <w:r w:rsidRPr="001534A2">
        <w:rPr>
          <w:sz w:val="24"/>
          <w:szCs w:val="24"/>
          <w:lang w:val="en-US"/>
        </w:rPr>
        <w:t xml:space="preserve">dor </w:t>
      </w:r>
      <w:r w:rsidRPr="001534A2">
        <w:rPr>
          <w:sz w:val="24"/>
          <w:szCs w:val="24"/>
          <w:lang w:val="uz-Latn-UZ"/>
        </w:rPr>
        <w:t>shuur</w:t>
      </w:r>
      <w:r w:rsidRPr="001534A2">
        <w:rPr>
          <w:sz w:val="24"/>
          <w:szCs w:val="24"/>
          <w:lang w:val="en-US"/>
        </w:rPr>
        <w:t>lari b</w:t>
      </w:r>
      <w:r>
        <w:rPr>
          <w:sz w:val="24"/>
          <w:szCs w:val="24"/>
          <w:lang w:val="uz-Cyrl-UZ"/>
        </w:rPr>
        <w:t>o‘</w:t>
      </w:r>
      <w:r w:rsidRPr="001534A2">
        <w:rPr>
          <w:sz w:val="24"/>
          <w:szCs w:val="24"/>
          <w:lang w:val="en-US"/>
        </w:rPr>
        <w:t>lsa, titrasinlar!..</w:t>
      </w:r>
    </w:p>
    <w:p w14:paraId="4BE349F7"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uz-Cyrl-UZ"/>
        </w:rPr>
        <w:t>qq</w:t>
      </w:r>
      <w:r w:rsidRPr="001534A2">
        <w:rPr>
          <w:b/>
          <w:sz w:val="24"/>
          <w:szCs w:val="24"/>
          <w:lang w:val="en-US"/>
        </w:rPr>
        <w:t>izinchi Nu</w:t>
      </w:r>
      <w:r w:rsidRPr="001534A2">
        <w:rPr>
          <w:b/>
          <w:sz w:val="24"/>
          <w:szCs w:val="24"/>
          <w:lang w:val="uz-Cyrl-UZ"/>
        </w:rPr>
        <w:t>k</w:t>
      </w:r>
      <w:r w:rsidRPr="001534A2">
        <w:rPr>
          <w:b/>
          <w:sz w:val="24"/>
          <w:szCs w:val="24"/>
          <w:lang w:val="en-US"/>
        </w:rPr>
        <w:t>ta:</w:t>
      </w:r>
      <w:r w:rsidRPr="001534A2">
        <w:rPr>
          <w:sz w:val="24"/>
          <w:szCs w:val="24"/>
          <w:lang w:val="en-US"/>
        </w:rPr>
        <w:t xml:space="preserve"> </w:t>
      </w:r>
      <w:bookmarkStart w:id="20" w:name="_Hlk198713640"/>
      <w:r>
        <w:rPr>
          <w:sz w:val="24"/>
          <w:szCs w:val="24"/>
          <w:lang w:val="en-US"/>
        </w:rPr>
        <w:t>S</w:t>
      </w:r>
      <w:r w:rsidRPr="001534A2">
        <w:rPr>
          <w:sz w:val="24"/>
          <w:szCs w:val="24"/>
          <w:lang w:val="en-US"/>
        </w:rPr>
        <w:t>h</w:t>
      </w:r>
      <w:r w:rsidRPr="001534A2">
        <w:rPr>
          <w:sz w:val="24"/>
          <w:szCs w:val="24"/>
          <w:lang w:val="uz-Cyrl-UZ"/>
        </w:rPr>
        <w:t>ar</w:t>
      </w:r>
      <w:r w:rsidRPr="001534A2">
        <w:rPr>
          <w:sz w:val="24"/>
          <w:szCs w:val="24"/>
          <w:lang w:val="en-US"/>
        </w:rPr>
        <w:t>iat</w:t>
      </w:r>
      <w:r>
        <w:rPr>
          <w:sz w:val="24"/>
          <w:szCs w:val="24"/>
          <w:lang w:val="en-US"/>
        </w:rPr>
        <w:t xml:space="preserve"> masalalari</w:t>
      </w:r>
      <w:r w:rsidRPr="001534A2">
        <w:rPr>
          <w:sz w:val="24"/>
          <w:szCs w:val="24"/>
          <w:lang w:val="uz-Cyrl-UZ"/>
        </w:rPr>
        <w:t>dan</w:t>
      </w:r>
      <w:r w:rsidRPr="001534A2">
        <w:rPr>
          <w:sz w:val="24"/>
          <w:szCs w:val="24"/>
          <w:lang w:val="en-US"/>
        </w:rPr>
        <w:t xml:space="preserve"> bir </w:t>
      </w:r>
      <w:r w:rsidRPr="001534A2">
        <w:rPr>
          <w:sz w:val="24"/>
          <w:szCs w:val="24"/>
          <w:lang w:val="uz-Cyrl-UZ"/>
        </w:rPr>
        <w:t>q</w:t>
      </w:r>
      <w:r w:rsidRPr="001534A2">
        <w:rPr>
          <w:sz w:val="24"/>
          <w:szCs w:val="24"/>
          <w:lang w:val="en-US"/>
        </w:rPr>
        <w:t>ismiga</w:t>
      </w:r>
      <w:r w:rsidRPr="001534A2">
        <w:rPr>
          <w:sz w:val="24"/>
          <w:szCs w:val="24"/>
          <w:lang w:val="uz-Cyrl-UZ"/>
        </w:rPr>
        <w:t xml:space="preserve"> </w:t>
      </w:r>
      <w:r w:rsidRPr="001534A2">
        <w:rPr>
          <w:sz w:val="24"/>
          <w:szCs w:val="24"/>
          <w:lang w:val="en-US"/>
        </w:rPr>
        <w:t>"</w:t>
      </w:r>
      <w:r w:rsidRPr="001534A2">
        <w:rPr>
          <w:sz w:val="24"/>
          <w:szCs w:val="24"/>
          <w:lang w:val="uz-Cyrl-UZ"/>
        </w:rPr>
        <w:t>ta</w:t>
      </w:r>
      <w:r>
        <w:rPr>
          <w:sz w:val="24"/>
          <w:szCs w:val="24"/>
          <w:lang w:val="en-US"/>
        </w:rPr>
        <w:t>’</w:t>
      </w:r>
      <w:r w:rsidRPr="001534A2">
        <w:rPr>
          <w:sz w:val="24"/>
          <w:szCs w:val="24"/>
          <w:lang w:val="uz-Cyrl-UZ"/>
        </w:rPr>
        <w:t>abbudiy</w:t>
      </w:r>
      <w:r w:rsidRPr="001534A2">
        <w:rPr>
          <w:sz w:val="24"/>
          <w:szCs w:val="24"/>
          <w:lang w:val="en-US"/>
        </w:rPr>
        <w:t>"</w:t>
      </w:r>
      <w:r>
        <w:rPr>
          <w:sz w:val="24"/>
          <w:szCs w:val="24"/>
          <w:lang w:val="en-US"/>
        </w:rPr>
        <w:t xml:space="preserve"> </w:t>
      </w:r>
      <w:r w:rsidRPr="001534A2">
        <w:rPr>
          <w:sz w:val="24"/>
          <w:szCs w:val="24"/>
          <w:lang w:val="en-US"/>
        </w:rPr>
        <w:t>deyiladi; a</w:t>
      </w:r>
      <w:r w:rsidRPr="001534A2">
        <w:rPr>
          <w:sz w:val="24"/>
          <w:szCs w:val="24"/>
          <w:lang w:val="uz-Cyrl-UZ"/>
        </w:rPr>
        <w:t>q</w:t>
      </w:r>
      <w:r w:rsidRPr="001534A2">
        <w:rPr>
          <w:sz w:val="24"/>
          <w:szCs w:val="24"/>
          <w:lang w:val="en-US"/>
        </w:rPr>
        <w:t>lning mu</w:t>
      </w:r>
      <w:r w:rsidRPr="001534A2">
        <w:rPr>
          <w:sz w:val="24"/>
          <w:szCs w:val="24"/>
          <w:lang w:val="uz-Cyrl-UZ"/>
        </w:rPr>
        <w:t>h</w:t>
      </w:r>
      <w:r w:rsidRPr="001534A2">
        <w:rPr>
          <w:sz w:val="24"/>
          <w:szCs w:val="24"/>
          <w:lang w:val="en-US"/>
        </w:rPr>
        <w:t>okamasiga bo</w:t>
      </w:r>
      <w:r>
        <w:rPr>
          <w:sz w:val="24"/>
          <w:szCs w:val="24"/>
          <w:lang w:val="uz-Cyrl-UZ"/>
        </w:rPr>
        <w:t>g‘</w:t>
      </w:r>
      <w:r w:rsidRPr="001534A2">
        <w:rPr>
          <w:sz w:val="24"/>
          <w:szCs w:val="24"/>
          <w:lang w:val="en-US"/>
        </w:rPr>
        <w:t>liq emas</w:t>
      </w:r>
      <w:r w:rsidRPr="001534A2">
        <w:rPr>
          <w:sz w:val="24"/>
          <w:szCs w:val="24"/>
          <w:lang w:val="uz-Latn-UZ"/>
        </w:rPr>
        <w:t>;</w:t>
      </w:r>
      <w:r w:rsidRPr="001534A2">
        <w:rPr>
          <w:sz w:val="24"/>
          <w:szCs w:val="24"/>
          <w:lang w:val="en-US"/>
        </w:rPr>
        <w:t xml:space="preserve"> amr b</w:t>
      </w:r>
      <w:r>
        <w:rPr>
          <w:sz w:val="24"/>
          <w:szCs w:val="24"/>
          <w:lang w:val="uz-Latn-UZ"/>
        </w:rPr>
        <w:t>o‘</w:t>
      </w:r>
      <w:r w:rsidRPr="001534A2">
        <w:rPr>
          <w:sz w:val="24"/>
          <w:szCs w:val="24"/>
          <w:lang w:val="en-US"/>
        </w:rPr>
        <w:t xml:space="preserve">lgani uchun </w:t>
      </w:r>
      <w:r w:rsidRPr="001534A2">
        <w:rPr>
          <w:sz w:val="24"/>
          <w:szCs w:val="24"/>
          <w:lang w:val="uz-Cyrl-UZ"/>
        </w:rPr>
        <w:t>q</w:t>
      </w:r>
      <w:r w:rsidRPr="001534A2">
        <w:rPr>
          <w:sz w:val="24"/>
          <w:szCs w:val="24"/>
          <w:lang w:val="en-US"/>
        </w:rPr>
        <w:t xml:space="preserve">ilinadi. </w:t>
      </w:r>
      <w:r>
        <w:rPr>
          <w:sz w:val="24"/>
          <w:szCs w:val="24"/>
          <w:lang w:val="en-US"/>
        </w:rPr>
        <w:t>Illati</w:t>
      </w:r>
      <w:r w:rsidRPr="001534A2">
        <w:rPr>
          <w:sz w:val="24"/>
          <w:szCs w:val="24"/>
          <w:lang w:val="en-US"/>
        </w:rPr>
        <w:t>, amrdir.</w:t>
      </w:r>
    </w:p>
    <w:p w14:paraId="69997812" w14:textId="77777777" w:rsidR="00A31CA5" w:rsidRPr="001534A2" w:rsidRDefault="00A31CA5" w:rsidP="00A31CA5">
      <w:pPr>
        <w:widowControl w:val="0"/>
        <w:ind w:firstLine="709"/>
        <w:jc w:val="both"/>
        <w:rPr>
          <w:sz w:val="24"/>
          <w:szCs w:val="24"/>
          <w:lang w:val="uz-Cyrl-UZ"/>
        </w:rPr>
      </w:pPr>
      <w:r w:rsidRPr="001534A2">
        <w:rPr>
          <w:sz w:val="24"/>
          <w:szCs w:val="24"/>
          <w:lang w:val="en-US"/>
        </w:rPr>
        <w:t xml:space="preserve">Bir </w:t>
      </w:r>
      <w:r w:rsidRPr="001534A2">
        <w:rPr>
          <w:sz w:val="24"/>
          <w:szCs w:val="24"/>
          <w:lang w:val="uz-Cyrl-UZ"/>
        </w:rPr>
        <w:t>q</w:t>
      </w:r>
      <w:r w:rsidRPr="001534A2">
        <w:rPr>
          <w:sz w:val="24"/>
          <w:szCs w:val="24"/>
          <w:lang w:val="en-US"/>
        </w:rPr>
        <w:t>ismiga "</w:t>
      </w:r>
      <w:r w:rsidRPr="001534A2">
        <w:rPr>
          <w:sz w:val="24"/>
          <w:szCs w:val="24"/>
          <w:lang w:val="uz-Cyrl-UZ"/>
        </w:rPr>
        <w:t>Ma</w:t>
      </w:r>
      <w:r>
        <w:rPr>
          <w:sz w:val="24"/>
          <w:szCs w:val="24"/>
          <w:lang w:val="uz-Cyrl-UZ"/>
        </w:rPr>
        <w:t>’</w:t>
      </w:r>
      <w:r w:rsidRPr="001534A2">
        <w:rPr>
          <w:sz w:val="24"/>
          <w:szCs w:val="24"/>
          <w:lang w:val="uz-Cyrl-UZ"/>
        </w:rPr>
        <w:t>qul</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w:t>
      </w:r>
      <w:r w:rsidRPr="001534A2">
        <w:rPr>
          <w:sz w:val="24"/>
          <w:szCs w:val="24"/>
          <w:lang w:val="en-US"/>
        </w:rPr>
        <w:t>" ta</w:t>
      </w:r>
      <w:r>
        <w:rPr>
          <w:sz w:val="24"/>
          <w:szCs w:val="24"/>
          <w:lang w:val="en-US"/>
        </w:rPr>
        <w:t>’</w:t>
      </w:r>
      <w:r w:rsidRPr="001534A2">
        <w:rPr>
          <w:sz w:val="24"/>
          <w:szCs w:val="24"/>
          <w:lang w:val="en-US"/>
        </w:rPr>
        <w:t>bir etiladi. Ya</w:t>
      </w:r>
      <w:r>
        <w:rPr>
          <w:sz w:val="24"/>
          <w:szCs w:val="24"/>
          <w:lang w:val="en-US"/>
        </w:rPr>
        <w:t>’</w:t>
      </w:r>
      <w:r w:rsidRPr="001534A2">
        <w:rPr>
          <w:sz w:val="24"/>
          <w:szCs w:val="24"/>
          <w:lang w:val="en-US"/>
        </w:rPr>
        <w:t xml:space="preserve">ni: Bir </w:t>
      </w:r>
      <w:r w:rsidRPr="001534A2">
        <w:rPr>
          <w:sz w:val="24"/>
          <w:szCs w:val="24"/>
          <w:lang w:val="uz-Cyrl-UZ"/>
        </w:rPr>
        <w:t>h</w:t>
      </w:r>
      <w:r w:rsidRPr="001534A2">
        <w:rPr>
          <w:sz w:val="24"/>
          <w:szCs w:val="24"/>
          <w:lang w:val="en-US"/>
        </w:rPr>
        <w:t xml:space="preserve">ikmat va bir foydasi borki, </w:t>
      </w:r>
      <w:r>
        <w:rPr>
          <w:sz w:val="24"/>
          <w:szCs w:val="24"/>
          <w:lang w:val="en-US"/>
        </w:rPr>
        <w:t>o‘sha</w:t>
      </w:r>
      <w:r w:rsidRPr="001534A2">
        <w:rPr>
          <w:sz w:val="24"/>
          <w:szCs w:val="24"/>
          <w:lang w:val="en-US"/>
        </w:rPr>
        <w:t xml:space="preserve"> </w:t>
      </w:r>
      <w:r w:rsidRPr="001534A2">
        <w:rPr>
          <w:sz w:val="24"/>
          <w:szCs w:val="24"/>
          <w:lang w:val="uz-Cyrl-UZ"/>
        </w:rPr>
        <w:t>h</w:t>
      </w:r>
      <w:r w:rsidRPr="001534A2">
        <w:rPr>
          <w:sz w:val="24"/>
          <w:szCs w:val="24"/>
          <w:lang w:val="en-US"/>
        </w:rPr>
        <w:t xml:space="preserve">ukmning </w:t>
      </w:r>
      <w:r>
        <w:rPr>
          <w:sz w:val="24"/>
          <w:szCs w:val="24"/>
          <w:lang w:val="en-US"/>
        </w:rPr>
        <w:t>qonun bo‘lishi</w:t>
      </w:r>
      <w:r w:rsidRPr="001534A2">
        <w:rPr>
          <w:sz w:val="24"/>
          <w:szCs w:val="24"/>
          <w:lang w:val="en-US"/>
        </w:rPr>
        <w:t xml:space="preserve">ga </w:t>
      </w:r>
      <w:r>
        <w:rPr>
          <w:sz w:val="24"/>
          <w:szCs w:val="24"/>
          <w:lang w:val="en-US"/>
        </w:rPr>
        <w:t>ustun qo‘ydirgan</w:t>
      </w:r>
      <w:r w:rsidRPr="001534A2">
        <w:rPr>
          <w:sz w:val="24"/>
          <w:szCs w:val="24"/>
          <w:lang w:val="en-US"/>
        </w:rPr>
        <w:t xml:space="preserve"> b</w:t>
      </w:r>
      <w:r>
        <w:rPr>
          <w:sz w:val="24"/>
          <w:szCs w:val="24"/>
          <w:lang w:val="en-US"/>
        </w:rPr>
        <w:t>o‘</w:t>
      </w:r>
      <w:r w:rsidRPr="001534A2">
        <w:rPr>
          <w:sz w:val="24"/>
          <w:szCs w:val="24"/>
          <w:lang w:val="en-US"/>
        </w:rPr>
        <w:t>l</w:t>
      </w:r>
      <w:r w:rsidRPr="001534A2">
        <w:rPr>
          <w:sz w:val="24"/>
          <w:szCs w:val="24"/>
          <w:lang w:val="uz-Cyrl-UZ"/>
        </w:rPr>
        <w:t>gan</w:t>
      </w:r>
      <w:r w:rsidRPr="001534A2">
        <w:rPr>
          <w:sz w:val="24"/>
          <w:szCs w:val="24"/>
          <w:lang w:val="en-US"/>
        </w:rPr>
        <w:t>; fa</w:t>
      </w:r>
      <w:r w:rsidRPr="001534A2">
        <w:rPr>
          <w:sz w:val="24"/>
          <w:szCs w:val="24"/>
          <w:lang w:val="uz-Cyrl-UZ"/>
        </w:rPr>
        <w:t>q</w:t>
      </w:r>
      <w:r w:rsidRPr="001534A2">
        <w:rPr>
          <w:sz w:val="24"/>
          <w:szCs w:val="24"/>
          <w:lang w:val="en-US"/>
        </w:rPr>
        <w:t xml:space="preserve">at sabab va illat emas. Chunki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iy illat, </w:t>
      </w:r>
      <w:r>
        <w:rPr>
          <w:sz w:val="24"/>
          <w:szCs w:val="24"/>
          <w:lang w:val="en-US"/>
        </w:rPr>
        <w:t xml:space="preserve">Allohning </w:t>
      </w:r>
      <w:r w:rsidRPr="001534A2">
        <w:rPr>
          <w:sz w:val="24"/>
          <w:szCs w:val="24"/>
          <w:lang w:val="en-US"/>
        </w:rPr>
        <w:t xml:space="preserve">amr va </w:t>
      </w:r>
      <w:r>
        <w:rPr>
          <w:sz w:val="24"/>
          <w:szCs w:val="24"/>
          <w:lang w:val="en-US"/>
        </w:rPr>
        <w:t>ta’qiqi</w:t>
      </w:r>
      <w:r w:rsidRPr="001534A2">
        <w:rPr>
          <w:sz w:val="24"/>
          <w:szCs w:val="24"/>
          <w:lang w:val="uz-Cyrl-UZ"/>
        </w:rPr>
        <w:t>dir</w:t>
      </w:r>
      <w:r w:rsidRPr="001534A2">
        <w:rPr>
          <w:sz w:val="24"/>
          <w:szCs w:val="24"/>
          <w:lang w:val="en-US"/>
        </w:rPr>
        <w:t>.</w:t>
      </w:r>
    </w:p>
    <w:p w14:paraId="3FA04798" w14:textId="77777777" w:rsidR="00A31CA5" w:rsidRPr="001534A2" w:rsidRDefault="00A31CA5" w:rsidP="00A31CA5">
      <w:pPr>
        <w:widowControl w:val="0"/>
        <w:ind w:firstLine="709"/>
        <w:jc w:val="both"/>
        <w:rPr>
          <w:sz w:val="24"/>
          <w:szCs w:val="24"/>
          <w:lang w:val="en-US"/>
        </w:rPr>
      </w:pPr>
      <w:r w:rsidRPr="007A609B">
        <w:rPr>
          <w:sz w:val="24"/>
          <w:szCs w:val="24"/>
          <w:lang w:val="uz-Cyrl-UZ"/>
        </w:rPr>
        <w:t>Ramz</w:t>
      </w:r>
      <w:r w:rsidRPr="00F85913">
        <w:rPr>
          <w:sz w:val="24"/>
          <w:szCs w:val="24"/>
          <w:lang w:val="uz-Cyrl-UZ"/>
        </w:rPr>
        <w:t>lar</w:t>
      </w:r>
      <w:r w:rsidRPr="001534A2">
        <w:rPr>
          <w:sz w:val="24"/>
          <w:szCs w:val="24"/>
          <w:lang w:val="uz-Cyrl-UZ"/>
        </w:rPr>
        <w:t>ning ta</w:t>
      </w:r>
      <w:r>
        <w:rPr>
          <w:sz w:val="24"/>
          <w:szCs w:val="24"/>
          <w:lang w:val="uz-Cyrl-UZ"/>
        </w:rPr>
        <w:t>’</w:t>
      </w:r>
      <w:r w:rsidRPr="001534A2">
        <w:rPr>
          <w:sz w:val="24"/>
          <w:szCs w:val="24"/>
          <w:lang w:val="uz-Cyrl-UZ"/>
        </w:rPr>
        <w:t>abbudiy qismi; hikmat va foyda uni o</w:t>
      </w:r>
      <w:r w:rsidRPr="007A609B">
        <w:rPr>
          <w:sz w:val="24"/>
          <w:szCs w:val="24"/>
          <w:lang w:val="uz-Cyrl-UZ"/>
        </w:rPr>
        <w:t>‘zgartiro</w:t>
      </w:r>
      <w:r w:rsidRPr="001534A2">
        <w:rPr>
          <w:sz w:val="24"/>
          <w:szCs w:val="24"/>
          <w:lang w:val="uz-Cyrl-UZ"/>
        </w:rPr>
        <w:t>lmaydi, ta</w:t>
      </w:r>
      <w:r>
        <w:rPr>
          <w:sz w:val="24"/>
          <w:szCs w:val="24"/>
          <w:lang w:val="uz-Cyrl-UZ"/>
        </w:rPr>
        <w:t>’</w:t>
      </w:r>
      <w:r w:rsidRPr="001534A2">
        <w:rPr>
          <w:sz w:val="24"/>
          <w:szCs w:val="24"/>
          <w:lang w:val="uz-Cyrl-UZ"/>
        </w:rPr>
        <w:t xml:space="preserve">abbudiylik jihati </w:t>
      </w:r>
      <w:r w:rsidRPr="007A609B">
        <w:rPr>
          <w:sz w:val="24"/>
          <w:szCs w:val="24"/>
          <w:lang w:val="uz-Cyrl-UZ"/>
        </w:rPr>
        <w:t>ustun</w:t>
      </w:r>
      <w:r w:rsidRPr="001534A2">
        <w:rPr>
          <w:sz w:val="24"/>
          <w:szCs w:val="24"/>
          <w:lang w:val="uz-Cyrl-UZ"/>
        </w:rPr>
        <w:t xml:space="preserve"> </w:t>
      </w:r>
      <w:r w:rsidRPr="007A609B">
        <w:rPr>
          <w:sz w:val="24"/>
          <w:szCs w:val="24"/>
          <w:lang w:val="uz-Cyrl-UZ"/>
        </w:rPr>
        <w:t>bo‘l</w:t>
      </w:r>
      <w:r w:rsidRPr="001534A2">
        <w:rPr>
          <w:sz w:val="24"/>
          <w:szCs w:val="24"/>
          <w:lang w:val="uz-Cyrl-UZ"/>
        </w:rPr>
        <w:t xml:space="preserve">adi, unga </w:t>
      </w:r>
      <w:r w:rsidRPr="001534A2">
        <w:rPr>
          <w:sz w:val="24"/>
          <w:szCs w:val="24"/>
          <w:lang w:val="uz-Latn-UZ"/>
        </w:rPr>
        <w:t>tеgib b</w:t>
      </w:r>
      <w:r>
        <w:rPr>
          <w:sz w:val="24"/>
          <w:szCs w:val="24"/>
          <w:lang w:val="uz-Latn-UZ"/>
        </w:rPr>
        <w:t>o‘</w:t>
      </w:r>
      <w:r w:rsidRPr="001534A2">
        <w:rPr>
          <w:sz w:val="24"/>
          <w:szCs w:val="24"/>
          <w:lang w:val="uz-Latn-UZ"/>
        </w:rPr>
        <w:t>l</w:t>
      </w:r>
      <w:r w:rsidRPr="001534A2">
        <w:rPr>
          <w:sz w:val="24"/>
          <w:szCs w:val="24"/>
          <w:lang w:val="uz-Cyrl-UZ"/>
        </w:rPr>
        <w:t>maydi. Yuz ming foyda kеlsa, uni o</w:t>
      </w:r>
      <w:r w:rsidRPr="007A609B">
        <w:rPr>
          <w:sz w:val="24"/>
          <w:szCs w:val="24"/>
          <w:lang w:val="uz-Cyrl-UZ"/>
        </w:rPr>
        <w:t>‘zgartiro</w:t>
      </w:r>
      <w:r w:rsidRPr="001534A2">
        <w:rPr>
          <w:sz w:val="24"/>
          <w:szCs w:val="24"/>
          <w:lang w:val="uz-Cyrl-UZ"/>
        </w:rPr>
        <w:t xml:space="preserve">lmaydi. </w:t>
      </w:r>
      <w:r w:rsidRPr="007A609B">
        <w:rPr>
          <w:sz w:val="24"/>
          <w:szCs w:val="24"/>
          <w:lang w:val="uz-Cyrl-UZ"/>
        </w:rPr>
        <w:t>Xuddi s</w:t>
      </w:r>
      <w:r w:rsidRPr="001534A2">
        <w:rPr>
          <w:sz w:val="24"/>
          <w:szCs w:val="24"/>
          <w:lang w:val="uz-Cyrl-UZ"/>
        </w:rPr>
        <w:t>huning kabi: "</w:t>
      </w:r>
      <w:r w:rsidRPr="007A609B">
        <w:rPr>
          <w:sz w:val="24"/>
          <w:szCs w:val="24"/>
          <w:lang w:val="uz-Cyrl-UZ"/>
        </w:rPr>
        <w:t>Ramzla</w:t>
      </w:r>
      <w:r w:rsidRPr="00624C6B">
        <w:rPr>
          <w:sz w:val="24"/>
          <w:szCs w:val="24"/>
          <w:lang w:val="uz-Cyrl-UZ"/>
        </w:rPr>
        <w:t>r</w:t>
      </w:r>
      <w:r w:rsidRPr="001534A2">
        <w:rPr>
          <w:sz w:val="24"/>
          <w:szCs w:val="24"/>
          <w:lang w:val="uz-Cyrl-UZ"/>
        </w:rPr>
        <w:t xml:space="preserve">ning foydasi </w:t>
      </w:r>
      <w:r w:rsidRPr="00624C6B">
        <w:rPr>
          <w:sz w:val="24"/>
          <w:szCs w:val="24"/>
          <w:lang w:val="uz-Cyrl-UZ"/>
        </w:rPr>
        <w:t>faqat</w:t>
      </w:r>
      <w:r w:rsidRPr="001534A2">
        <w:rPr>
          <w:sz w:val="24"/>
          <w:szCs w:val="24"/>
          <w:lang w:val="uz-Cyrl-UZ"/>
        </w:rPr>
        <w:t xml:space="preserve"> ma</w:t>
      </w:r>
      <w:r>
        <w:rPr>
          <w:sz w:val="24"/>
          <w:szCs w:val="24"/>
          <w:lang w:val="uz-Cyrl-UZ"/>
        </w:rPr>
        <w:t>’</w:t>
      </w:r>
      <w:r w:rsidRPr="001534A2">
        <w:rPr>
          <w:sz w:val="24"/>
          <w:szCs w:val="24"/>
          <w:lang w:val="uz-Cyrl-UZ"/>
        </w:rPr>
        <w:t>lum f</w:t>
      </w:r>
      <w:r w:rsidRPr="001534A2">
        <w:rPr>
          <w:sz w:val="24"/>
          <w:szCs w:val="24"/>
          <w:lang w:val="uz-Latn-UZ"/>
        </w:rPr>
        <w:t>o</w:t>
      </w:r>
      <w:r w:rsidRPr="001534A2">
        <w:rPr>
          <w:sz w:val="24"/>
          <w:szCs w:val="24"/>
          <w:lang w:val="uz-Cyrl-UZ"/>
        </w:rPr>
        <w:t xml:space="preserve">ydalar" dеyilmaydi va unday bilish xatodir. Balki </w:t>
      </w:r>
      <w:r>
        <w:rPr>
          <w:sz w:val="24"/>
          <w:szCs w:val="24"/>
          <w:lang w:val="en-US"/>
        </w:rPr>
        <w:t>o‘sha</w:t>
      </w:r>
      <w:r w:rsidRPr="001534A2">
        <w:rPr>
          <w:sz w:val="24"/>
          <w:szCs w:val="24"/>
          <w:lang w:val="uz-Cyrl-UZ"/>
        </w:rPr>
        <w:t xml:space="preserve"> foydalar</w:t>
      </w:r>
      <w:r>
        <w:rPr>
          <w:sz w:val="24"/>
          <w:szCs w:val="24"/>
          <w:lang w:val="en-US"/>
        </w:rPr>
        <w:t xml:space="preserve"> esa</w:t>
      </w:r>
      <w:r w:rsidRPr="001534A2">
        <w:rPr>
          <w:sz w:val="24"/>
          <w:szCs w:val="24"/>
          <w:lang w:val="uz-Cyrl-UZ"/>
        </w:rPr>
        <w:t>, k</w:t>
      </w:r>
      <w:r>
        <w:rPr>
          <w:sz w:val="24"/>
          <w:szCs w:val="24"/>
          <w:lang w:val="uz-Cyrl-UZ"/>
        </w:rPr>
        <w:t>o‘</w:t>
      </w:r>
      <w:r w:rsidRPr="001534A2">
        <w:rPr>
          <w:sz w:val="24"/>
          <w:szCs w:val="24"/>
          <w:lang w:val="uz-Cyrl-UZ"/>
        </w:rPr>
        <w:t>p hikmatlaridan bir foydasi b</w:t>
      </w:r>
      <w:r>
        <w:rPr>
          <w:sz w:val="24"/>
          <w:szCs w:val="24"/>
          <w:lang w:val="uz-Cyrl-UZ"/>
        </w:rPr>
        <w:t>o‘</w:t>
      </w:r>
      <w:r w:rsidRPr="001534A2">
        <w:rPr>
          <w:sz w:val="24"/>
          <w:szCs w:val="24"/>
          <w:lang w:val="uz-Cyrl-UZ"/>
        </w:rPr>
        <w:t>lishi mumkin. Masalan bir</w:t>
      </w:r>
      <w:r>
        <w:rPr>
          <w:sz w:val="24"/>
          <w:szCs w:val="24"/>
          <w:lang w:val="en-US"/>
        </w:rPr>
        <w:t>ov</w:t>
      </w:r>
      <w:r w:rsidRPr="001534A2">
        <w:rPr>
          <w:sz w:val="24"/>
          <w:szCs w:val="24"/>
          <w:lang w:val="uz-Cyrl-UZ"/>
        </w:rPr>
        <w:t xml:space="preserve"> </w:t>
      </w:r>
      <w:r>
        <w:rPr>
          <w:sz w:val="24"/>
          <w:szCs w:val="24"/>
          <w:lang w:val="en-US"/>
        </w:rPr>
        <w:t>desaki</w:t>
      </w:r>
      <w:r w:rsidRPr="001534A2">
        <w:rPr>
          <w:sz w:val="24"/>
          <w:szCs w:val="24"/>
          <w:lang w:val="uz-Cyrl-UZ"/>
        </w:rPr>
        <w:t>: "Azonning hikmati, musulmonlarni namozga chaqirishdir</w:t>
      </w:r>
      <w:r w:rsidRPr="001534A2">
        <w:rPr>
          <w:sz w:val="24"/>
          <w:szCs w:val="24"/>
          <w:lang w:val="uz-Latn-UZ"/>
        </w:rPr>
        <w:t>;</w:t>
      </w:r>
      <w:r w:rsidRPr="001534A2">
        <w:rPr>
          <w:sz w:val="24"/>
          <w:szCs w:val="24"/>
          <w:lang w:val="uz-Cyrl-UZ"/>
        </w:rPr>
        <w:t xml:space="preserve"> </w:t>
      </w:r>
      <w:r w:rsidRPr="001534A2">
        <w:rPr>
          <w:sz w:val="24"/>
          <w:szCs w:val="24"/>
          <w:lang w:val="uz-Latn-UZ"/>
        </w:rPr>
        <w:t>sh</w:t>
      </w:r>
      <w:r w:rsidRPr="001534A2">
        <w:rPr>
          <w:sz w:val="24"/>
          <w:szCs w:val="24"/>
          <w:lang w:val="uz-Cyrl-UZ"/>
        </w:rPr>
        <w:t>u holda bir miltiq otish kifoyadir</w:t>
      </w:r>
      <w:r>
        <w:rPr>
          <w:sz w:val="24"/>
          <w:szCs w:val="24"/>
          <w:lang w:val="en-US"/>
        </w:rPr>
        <w:t>.</w:t>
      </w:r>
      <w:r w:rsidRPr="001534A2">
        <w:rPr>
          <w:sz w:val="24"/>
          <w:szCs w:val="24"/>
          <w:lang w:val="uz-Cyrl-UZ"/>
        </w:rPr>
        <w:t>"</w:t>
      </w:r>
      <w:r w:rsidRPr="001534A2">
        <w:rPr>
          <w:sz w:val="24"/>
          <w:szCs w:val="24"/>
          <w:lang w:val="uz-Latn-UZ"/>
        </w:rPr>
        <w:t>.</w:t>
      </w:r>
      <w:r w:rsidRPr="001534A2">
        <w:rPr>
          <w:sz w:val="24"/>
          <w:szCs w:val="24"/>
          <w:lang w:val="uz-Cyrl-UZ"/>
        </w:rPr>
        <w:t xml:space="preserve"> H</w:t>
      </w:r>
      <w:r w:rsidRPr="001534A2">
        <w:rPr>
          <w:sz w:val="24"/>
          <w:szCs w:val="24"/>
          <w:lang w:val="en-US"/>
        </w:rPr>
        <w:t>olbuki u d</w:t>
      </w:r>
      <w:r w:rsidRPr="001534A2">
        <w:rPr>
          <w:sz w:val="24"/>
          <w:szCs w:val="24"/>
        </w:rPr>
        <w:t>е</w:t>
      </w:r>
      <w:r w:rsidRPr="001534A2">
        <w:rPr>
          <w:sz w:val="24"/>
          <w:szCs w:val="24"/>
          <w:lang w:val="en-US"/>
        </w:rPr>
        <w:t xml:space="preserve">vona bilmaydiki, </w:t>
      </w:r>
      <w:r w:rsidRPr="001534A2">
        <w:rPr>
          <w:sz w:val="24"/>
          <w:szCs w:val="24"/>
          <w:lang w:val="uz-Cyrl-UZ"/>
        </w:rPr>
        <w:t>azon</w:t>
      </w:r>
      <w:r w:rsidRPr="001534A2">
        <w:rPr>
          <w:sz w:val="24"/>
          <w:szCs w:val="24"/>
          <w:lang w:val="uz-Latn-UZ"/>
        </w:rPr>
        <w:t>ning</w:t>
      </w:r>
      <w:r w:rsidRPr="001534A2">
        <w:rPr>
          <w:sz w:val="24"/>
          <w:szCs w:val="24"/>
          <w:lang w:val="en-US"/>
        </w:rPr>
        <w:t xml:space="preserve"> minglab </w:t>
      </w:r>
      <w:r w:rsidRPr="001534A2">
        <w:rPr>
          <w:sz w:val="24"/>
          <w:szCs w:val="24"/>
          <w:lang w:val="uz-Cyrl-UZ"/>
        </w:rPr>
        <w:t>foydalari</w:t>
      </w:r>
      <w:r w:rsidRPr="001534A2">
        <w:rPr>
          <w:sz w:val="24"/>
          <w:szCs w:val="24"/>
          <w:lang w:val="en-US"/>
        </w:rPr>
        <w:t xml:space="preserve"> ichida u bi</w:t>
      </w:r>
      <w:r>
        <w:rPr>
          <w:sz w:val="24"/>
          <w:szCs w:val="24"/>
          <w:lang w:val="en-US"/>
        </w:rPr>
        <w:t>tta</w:t>
      </w:r>
      <w:r w:rsidRPr="001534A2">
        <w:rPr>
          <w:sz w:val="24"/>
          <w:szCs w:val="24"/>
          <w:lang w:val="en-US"/>
        </w:rPr>
        <w:t xml:space="preserve"> </w:t>
      </w:r>
      <w:r w:rsidRPr="001534A2">
        <w:rPr>
          <w:sz w:val="24"/>
          <w:szCs w:val="24"/>
          <w:lang w:val="uz-Cyrl-UZ"/>
        </w:rPr>
        <w:t>foydadir</w:t>
      </w:r>
      <w:r w:rsidRPr="001534A2">
        <w:rPr>
          <w:sz w:val="24"/>
          <w:szCs w:val="24"/>
          <w:lang w:val="en-US"/>
        </w:rPr>
        <w:t xml:space="preserve">. </w:t>
      </w:r>
      <w:r w:rsidRPr="001534A2">
        <w:rPr>
          <w:sz w:val="24"/>
          <w:szCs w:val="24"/>
          <w:lang w:val="uz-Cyrl-UZ"/>
        </w:rPr>
        <w:t>Miltiq</w:t>
      </w:r>
      <w:r w:rsidRPr="001534A2">
        <w:rPr>
          <w:sz w:val="24"/>
          <w:szCs w:val="24"/>
          <w:lang w:val="en-US"/>
        </w:rPr>
        <w:t xml:space="preserve"> ovozi </w:t>
      </w:r>
      <w:r>
        <w:rPr>
          <w:sz w:val="24"/>
          <w:szCs w:val="24"/>
          <w:lang w:val="en-US"/>
        </w:rPr>
        <w:t>o‘sha</w:t>
      </w:r>
      <w:r w:rsidRPr="001534A2">
        <w:rPr>
          <w:sz w:val="24"/>
          <w:szCs w:val="24"/>
          <w:lang w:val="en-US"/>
        </w:rPr>
        <w:t xml:space="preserve"> </w:t>
      </w:r>
      <w:r w:rsidRPr="001534A2">
        <w:rPr>
          <w:sz w:val="24"/>
          <w:szCs w:val="24"/>
          <w:lang w:val="uz-Cyrl-UZ"/>
        </w:rPr>
        <w:t>foydani</w:t>
      </w:r>
      <w:r w:rsidRPr="001534A2">
        <w:rPr>
          <w:sz w:val="24"/>
          <w:szCs w:val="24"/>
          <w:lang w:val="en-US"/>
        </w:rPr>
        <w:t xml:space="preserve"> b</w:t>
      </w:r>
      <w:r w:rsidRPr="001534A2">
        <w:rPr>
          <w:sz w:val="24"/>
          <w:szCs w:val="24"/>
        </w:rPr>
        <w:t>е</w:t>
      </w:r>
      <w:r w:rsidRPr="001534A2">
        <w:rPr>
          <w:sz w:val="24"/>
          <w:szCs w:val="24"/>
          <w:lang w:val="en-US"/>
        </w:rPr>
        <w:t>rsa; ajabo nav</w:t>
      </w:r>
      <w:r>
        <w:rPr>
          <w:sz w:val="24"/>
          <w:szCs w:val="24"/>
          <w:lang w:val="en-US"/>
        </w:rPr>
        <w:t>’-</w:t>
      </w:r>
      <w:r w:rsidRPr="001534A2">
        <w:rPr>
          <w:sz w:val="24"/>
          <w:szCs w:val="24"/>
          <w:lang w:val="en-US"/>
        </w:rPr>
        <w:t xml:space="preserve">i bashar nomidan, yoxud </w:t>
      </w:r>
      <w:r>
        <w:rPr>
          <w:sz w:val="24"/>
          <w:szCs w:val="24"/>
          <w:lang w:val="en-US"/>
        </w:rPr>
        <w:t>o‘sha</w:t>
      </w:r>
      <w:r w:rsidRPr="001534A2">
        <w:rPr>
          <w:sz w:val="24"/>
          <w:szCs w:val="24"/>
          <w:lang w:val="en-US"/>
        </w:rPr>
        <w:t xml:space="preserve"> sha</w:t>
      </w:r>
      <w:r w:rsidRPr="001534A2">
        <w:rPr>
          <w:sz w:val="24"/>
          <w:szCs w:val="24"/>
          <w:lang w:val="uz-Cyrl-UZ"/>
        </w:rPr>
        <w:t>h</w:t>
      </w:r>
      <w:r w:rsidRPr="001534A2">
        <w:rPr>
          <w:sz w:val="24"/>
          <w:szCs w:val="24"/>
          <w:lang w:val="en-US"/>
        </w:rPr>
        <w:t>ar a</w:t>
      </w:r>
      <w:r w:rsidRPr="001534A2">
        <w:rPr>
          <w:sz w:val="24"/>
          <w:szCs w:val="24"/>
          <w:lang w:val="uz-Cyrl-UZ"/>
        </w:rPr>
        <w:t>h</w:t>
      </w:r>
      <w:r w:rsidRPr="001534A2">
        <w:rPr>
          <w:sz w:val="24"/>
          <w:szCs w:val="24"/>
          <w:lang w:val="en-US"/>
        </w:rPr>
        <w:t>olisi nomidan xilqati koinotning</w:t>
      </w:r>
      <w:r w:rsidRPr="001534A2">
        <w:rPr>
          <w:sz w:val="24"/>
          <w:szCs w:val="24"/>
          <w:lang w:val="uz-Latn-UZ"/>
        </w:rPr>
        <w:t xml:space="preserve"> </w:t>
      </w:r>
      <w:r w:rsidRPr="001534A2">
        <w:rPr>
          <w:sz w:val="24"/>
          <w:szCs w:val="24"/>
          <w:lang w:val="en-US"/>
        </w:rPr>
        <w:t>natija-i uzmosi va nav</w:t>
      </w:r>
      <w:r>
        <w:rPr>
          <w:sz w:val="24"/>
          <w:szCs w:val="24"/>
          <w:lang w:val="en-US"/>
        </w:rPr>
        <w:t>’-</w:t>
      </w:r>
      <w:r w:rsidRPr="001534A2">
        <w:rPr>
          <w:sz w:val="24"/>
          <w:szCs w:val="24"/>
          <w:lang w:val="en-US"/>
        </w:rPr>
        <w:t>i basharning natija</w:t>
      </w:r>
      <w:r w:rsidRPr="001534A2">
        <w:rPr>
          <w:sz w:val="24"/>
          <w:szCs w:val="24"/>
          <w:lang w:val="uz-Latn-UZ"/>
        </w:rPr>
        <w:t>-</w:t>
      </w:r>
      <w:r w:rsidRPr="001534A2">
        <w:rPr>
          <w:sz w:val="24"/>
          <w:szCs w:val="24"/>
          <w:lang w:val="en-US"/>
        </w:rPr>
        <w:t>i xilqati b</w:t>
      </w:r>
      <w:r>
        <w:rPr>
          <w:sz w:val="24"/>
          <w:szCs w:val="24"/>
          <w:lang w:val="uz-Cyrl-UZ"/>
        </w:rPr>
        <w:t>o‘</w:t>
      </w:r>
      <w:r w:rsidRPr="001534A2">
        <w:rPr>
          <w:sz w:val="24"/>
          <w:szCs w:val="24"/>
          <w:lang w:val="en-US"/>
        </w:rPr>
        <w:t>lgan e</w:t>
      </w:r>
      <w:r>
        <w:rPr>
          <w:sz w:val="24"/>
          <w:szCs w:val="24"/>
          <w:lang w:val="en-US"/>
        </w:rPr>
        <w:t>’</w:t>
      </w:r>
      <w:r w:rsidRPr="001534A2">
        <w:rPr>
          <w:sz w:val="24"/>
          <w:szCs w:val="24"/>
          <w:lang w:val="en-US"/>
        </w:rPr>
        <w:t>loni tav</w:t>
      </w:r>
      <w:r w:rsidRPr="001534A2">
        <w:rPr>
          <w:sz w:val="24"/>
          <w:szCs w:val="24"/>
          <w:lang w:val="uz-Cyrl-UZ"/>
        </w:rPr>
        <w:t>h</w:t>
      </w:r>
      <w:r w:rsidRPr="001534A2">
        <w:rPr>
          <w:sz w:val="24"/>
          <w:szCs w:val="24"/>
          <w:lang w:val="en-US"/>
        </w:rPr>
        <w:t xml:space="preserve">id va rububiyati Ilohiyaga </w:t>
      </w:r>
      <w:r w:rsidRPr="001534A2">
        <w:rPr>
          <w:sz w:val="24"/>
          <w:szCs w:val="24"/>
          <w:lang w:val="uz-Cyrl-UZ"/>
        </w:rPr>
        <w:t>q</w:t>
      </w:r>
      <w:r w:rsidRPr="001534A2">
        <w:rPr>
          <w:sz w:val="24"/>
          <w:szCs w:val="24"/>
          <w:lang w:val="en-US"/>
        </w:rPr>
        <w:t>ar</w:t>
      </w:r>
      <w:r>
        <w:rPr>
          <w:sz w:val="24"/>
          <w:szCs w:val="24"/>
          <w:lang w:val="en-US"/>
        </w:rPr>
        <w:t>ata</w:t>
      </w:r>
      <w:r w:rsidRPr="001534A2">
        <w:rPr>
          <w:sz w:val="24"/>
          <w:szCs w:val="24"/>
          <w:lang w:val="en-US"/>
        </w:rPr>
        <w:t xml:space="preserve"> iz</w:t>
      </w:r>
      <w:r w:rsidRPr="001534A2">
        <w:rPr>
          <w:sz w:val="24"/>
          <w:szCs w:val="24"/>
          <w:lang w:val="uz-Cyrl-UZ"/>
        </w:rPr>
        <w:t>h</w:t>
      </w:r>
      <w:r w:rsidRPr="001534A2">
        <w:rPr>
          <w:sz w:val="24"/>
          <w:szCs w:val="24"/>
          <w:lang w:val="en-US"/>
        </w:rPr>
        <w:t>ori ubudiyatga vosita b</w:t>
      </w:r>
      <w:r>
        <w:rPr>
          <w:sz w:val="24"/>
          <w:szCs w:val="24"/>
          <w:lang w:val="uz-Cyrl-UZ"/>
        </w:rPr>
        <w:t>o‘</w:t>
      </w:r>
      <w:r w:rsidRPr="001534A2">
        <w:rPr>
          <w:sz w:val="24"/>
          <w:szCs w:val="24"/>
          <w:lang w:val="en-US"/>
        </w:rPr>
        <w:t xml:space="preserve">lgan azonning </w:t>
      </w:r>
      <w:r>
        <w:rPr>
          <w:sz w:val="24"/>
          <w:szCs w:val="24"/>
          <w:lang w:val="uz-Cyrl-UZ"/>
        </w:rPr>
        <w:t>o‘</w:t>
      </w:r>
      <w:r w:rsidRPr="001534A2">
        <w:rPr>
          <w:sz w:val="24"/>
          <w:szCs w:val="24"/>
          <w:lang w:val="en-US"/>
        </w:rPr>
        <w:t>r</w:t>
      </w:r>
      <w:r w:rsidRPr="001534A2">
        <w:rPr>
          <w:sz w:val="24"/>
          <w:szCs w:val="24"/>
          <w:lang w:val="uz-Cyrl-UZ"/>
        </w:rPr>
        <w:t>n</w:t>
      </w:r>
      <w:r w:rsidRPr="001534A2">
        <w:rPr>
          <w:sz w:val="24"/>
          <w:szCs w:val="24"/>
          <w:lang w:val="en-US"/>
        </w:rPr>
        <w:t xml:space="preserve">ini </w:t>
      </w:r>
      <w:r w:rsidRPr="001534A2">
        <w:rPr>
          <w:sz w:val="24"/>
          <w:szCs w:val="24"/>
          <w:lang w:val="uz-Cyrl-UZ"/>
        </w:rPr>
        <w:t>q</w:t>
      </w:r>
      <w:r w:rsidRPr="001534A2">
        <w:rPr>
          <w:sz w:val="24"/>
          <w:szCs w:val="24"/>
          <w:lang w:val="en-US"/>
        </w:rPr>
        <w:t xml:space="preserve">anday </w:t>
      </w:r>
      <w:r>
        <w:rPr>
          <w:sz w:val="24"/>
          <w:szCs w:val="24"/>
          <w:lang w:val="en-US"/>
        </w:rPr>
        <w:t>ola</w:t>
      </w:r>
      <w:r w:rsidRPr="001534A2">
        <w:rPr>
          <w:sz w:val="24"/>
          <w:szCs w:val="24"/>
          <w:lang w:val="en-US"/>
        </w:rPr>
        <w:t>di?</w:t>
      </w:r>
      <w:bookmarkEnd w:id="20"/>
    </w:p>
    <w:p w14:paraId="02E77222" w14:textId="77777777" w:rsidR="00A31CA5" w:rsidRPr="001534A2" w:rsidRDefault="00A31CA5" w:rsidP="00A31CA5">
      <w:pPr>
        <w:widowControl w:val="0"/>
        <w:ind w:firstLine="709"/>
        <w:jc w:val="both"/>
        <w:rPr>
          <w:sz w:val="24"/>
          <w:szCs w:val="24"/>
          <w:lang w:val="en-US"/>
        </w:rPr>
      </w:pPr>
      <w:r w:rsidRPr="001534A2">
        <w:rPr>
          <w:b/>
          <w:sz w:val="24"/>
          <w:szCs w:val="24"/>
          <w:lang w:val="en-US"/>
        </w:rPr>
        <w:t>Alhosil:</w:t>
      </w:r>
      <w:r w:rsidRPr="001534A2">
        <w:rPr>
          <w:sz w:val="24"/>
          <w:szCs w:val="24"/>
          <w:lang w:val="en-US"/>
        </w:rPr>
        <w:t xml:space="preserve"> Ja</w:t>
      </w:r>
      <w:r w:rsidRPr="001534A2">
        <w:rPr>
          <w:sz w:val="24"/>
          <w:szCs w:val="24"/>
          <w:lang w:val="uz-Cyrl-UZ"/>
        </w:rPr>
        <w:t>h</w:t>
      </w:r>
      <w:r w:rsidRPr="001534A2">
        <w:rPr>
          <w:sz w:val="24"/>
          <w:szCs w:val="24"/>
          <w:lang w:val="en-US"/>
        </w:rPr>
        <w:t>annam luzum</w:t>
      </w:r>
      <w:r w:rsidRPr="001534A2">
        <w:rPr>
          <w:sz w:val="24"/>
          <w:szCs w:val="24"/>
          <w:lang w:val="uz-Cyrl-UZ"/>
        </w:rPr>
        <w:t>siz</w:t>
      </w:r>
      <w:r w:rsidRPr="001534A2">
        <w:rPr>
          <w:sz w:val="24"/>
          <w:szCs w:val="24"/>
          <w:lang w:val="en-US"/>
        </w:rPr>
        <w:t xml:space="preserve"> emas</w:t>
      </w:r>
      <w:r w:rsidRPr="001534A2">
        <w:rPr>
          <w:sz w:val="24"/>
          <w:szCs w:val="24"/>
          <w:lang w:val="uz-Latn-UZ"/>
        </w:rPr>
        <w:t>;</w:t>
      </w:r>
      <w:r w:rsidRPr="001534A2">
        <w:rPr>
          <w:sz w:val="24"/>
          <w:szCs w:val="24"/>
          <w:lang w:val="en-US"/>
        </w:rPr>
        <w:t xml:space="preserve"> </w:t>
      </w:r>
      <w:r w:rsidRPr="001534A2">
        <w:rPr>
          <w:sz w:val="24"/>
          <w:szCs w:val="24"/>
          <w:lang w:val="uz-Latn-UZ"/>
        </w:rPr>
        <w:t>k</w:t>
      </w:r>
      <w:r>
        <w:rPr>
          <w:sz w:val="24"/>
          <w:szCs w:val="24"/>
          <w:lang w:val="uz-Cyrl-UZ"/>
        </w:rPr>
        <w:t>o‘</w:t>
      </w:r>
      <w:r w:rsidRPr="001534A2">
        <w:rPr>
          <w:sz w:val="24"/>
          <w:szCs w:val="24"/>
          <w:lang w:val="en-US"/>
        </w:rPr>
        <w:t xml:space="preserve">p ishlar borki, butun </w:t>
      </w:r>
      <w:r w:rsidRPr="001534A2">
        <w:rPr>
          <w:sz w:val="24"/>
          <w:szCs w:val="24"/>
          <w:lang w:val="uz-Cyrl-UZ"/>
        </w:rPr>
        <w:t>q</w:t>
      </w:r>
      <w:r w:rsidRPr="001534A2">
        <w:rPr>
          <w:sz w:val="24"/>
          <w:szCs w:val="24"/>
          <w:lang w:val="en-US"/>
        </w:rPr>
        <w:t>uvvati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"Yashasin Ja</w:t>
      </w:r>
      <w:r w:rsidRPr="001534A2">
        <w:rPr>
          <w:sz w:val="24"/>
          <w:szCs w:val="24"/>
          <w:lang w:val="uz-Cyrl-UZ"/>
        </w:rPr>
        <w:t>h</w:t>
      </w:r>
      <w:r w:rsidRPr="001534A2">
        <w:rPr>
          <w:sz w:val="24"/>
          <w:szCs w:val="24"/>
          <w:lang w:val="en-US"/>
        </w:rPr>
        <w:t>annam!" d</w:t>
      </w:r>
      <w:r w:rsidRPr="001534A2">
        <w:rPr>
          <w:sz w:val="24"/>
          <w:szCs w:val="24"/>
        </w:rPr>
        <w:t>е</w:t>
      </w:r>
      <w:r w:rsidRPr="001534A2">
        <w:rPr>
          <w:sz w:val="24"/>
          <w:szCs w:val="24"/>
          <w:lang w:val="en-US"/>
        </w:rPr>
        <w:t xml:space="preserve">ydi. Jannat </w:t>
      </w:r>
      <w:r w:rsidRPr="001534A2">
        <w:rPr>
          <w:sz w:val="24"/>
          <w:szCs w:val="24"/>
          <w:lang w:val="uz-Cyrl-UZ"/>
        </w:rPr>
        <w:t>h</w:t>
      </w:r>
      <w:r w:rsidRPr="001534A2">
        <w:rPr>
          <w:sz w:val="24"/>
          <w:szCs w:val="24"/>
          <w:lang w:val="en-US"/>
        </w:rPr>
        <w:t xml:space="preserve">am arzon emas, </w:t>
      </w:r>
      <w:r w:rsidRPr="001534A2">
        <w:rPr>
          <w:sz w:val="24"/>
          <w:szCs w:val="24"/>
          <w:lang w:val="uz-Cyrl-UZ"/>
        </w:rPr>
        <w:t>muhim</w:t>
      </w:r>
      <w:r w:rsidRPr="001534A2">
        <w:rPr>
          <w:sz w:val="24"/>
          <w:szCs w:val="24"/>
          <w:lang w:val="en-US"/>
        </w:rPr>
        <w:t xml:space="preserve"> </w:t>
      </w:r>
      <w:r w:rsidRPr="001534A2">
        <w:rPr>
          <w:sz w:val="24"/>
          <w:szCs w:val="24"/>
          <w:lang w:val="uz-Cyrl-UZ"/>
        </w:rPr>
        <w:t>narx</w:t>
      </w:r>
      <w:r w:rsidRPr="001534A2">
        <w:rPr>
          <w:sz w:val="24"/>
          <w:szCs w:val="24"/>
          <w:lang w:val="en-US"/>
        </w:rPr>
        <w:t xml:space="preserve"> istaydi.</w:t>
      </w:r>
    </w:p>
    <w:p w14:paraId="041222A6" w14:textId="77777777" w:rsidR="00A31CA5" w:rsidRPr="001534A2" w:rsidRDefault="00A31CA5" w:rsidP="00A31CA5">
      <w:pPr>
        <w:widowControl w:val="0"/>
        <w:jc w:val="center"/>
        <w:rPr>
          <w:sz w:val="24"/>
          <w:szCs w:val="24"/>
          <w:lang w:val="en-US"/>
        </w:rPr>
      </w:pPr>
      <w:r w:rsidRPr="001534A2">
        <w:rPr>
          <w:rFonts w:ascii="Arabic Typesetting" w:hAnsi="Arabic Typesetting" w:cs="Arabic Typesetting"/>
          <w:color w:val="FF0000"/>
          <w:sz w:val="40"/>
          <w:szCs w:val="40"/>
          <w:rtl/>
          <w:lang w:val="en-US"/>
        </w:rPr>
        <w:t>لَا يَسْتَوٖٓى اَصْحَابُ النَّارِ وَاَصْحَابُ الْجَنَّةِ اَصْحَابُ الْجَنَّةِ هُمُ الْفَٓائِزُونَ</w:t>
      </w:r>
      <w:r w:rsidRPr="001534A2">
        <w:rPr>
          <w:sz w:val="24"/>
          <w:szCs w:val="24"/>
          <w:lang w:val="en-US"/>
        </w:rPr>
        <w:t xml:space="preserve"> </w:t>
      </w:r>
      <w:r w:rsidRPr="001534A2">
        <w:rPr>
          <w:sz w:val="24"/>
          <w:szCs w:val="24"/>
          <w:lang w:val="uz-Cyrl-UZ"/>
        </w:rPr>
        <w:t>ilx</w:t>
      </w:r>
      <w:r w:rsidRPr="001534A2">
        <w:rPr>
          <w:sz w:val="24"/>
          <w:szCs w:val="24"/>
          <w:lang w:val="en-US"/>
        </w:rPr>
        <w:t>...</w:t>
      </w:r>
    </w:p>
    <w:p w14:paraId="46C7F8CC" w14:textId="77777777" w:rsidR="00A31CA5" w:rsidRPr="001534A2" w:rsidRDefault="00A31CA5" w:rsidP="00A31CA5">
      <w:pPr>
        <w:widowControl w:val="0"/>
        <w:jc w:val="center"/>
        <w:rPr>
          <w:sz w:val="24"/>
          <w:szCs w:val="24"/>
          <w:lang w:val="en-US"/>
        </w:rPr>
      </w:pPr>
      <w:r w:rsidRPr="001534A2">
        <w:rPr>
          <w:sz w:val="24"/>
          <w:szCs w:val="24"/>
          <w:lang w:val="en-US"/>
        </w:rPr>
        <w:t>* * *</w:t>
      </w:r>
    </w:p>
    <w:p w14:paraId="00A08751" w14:textId="77777777" w:rsidR="00A31CA5" w:rsidRPr="001534A2" w:rsidRDefault="00A31CA5" w:rsidP="00A31CA5">
      <w:pPr>
        <w:widowControl w:val="0"/>
        <w:jc w:val="center"/>
        <w:rPr>
          <w:b/>
          <w:sz w:val="32"/>
          <w:szCs w:val="32"/>
          <w:lang w:val="uz-Latn-UZ"/>
        </w:rPr>
      </w:pPr>
    </w:p>
    <w:p w14:paraId="2973D11F" w14:textId="77777777" w:rsidR="00A31CA5" w:rsidRPr="001534A2" w:rsidRDefault="00A31CA5" w:rsidP="00A31CA5">
      <w:pPr>
        <w:widowControl w:val="0"/>
        <w:jc w:val="center"/>
        <w:rPr>
          <w:b/>
          <w:sz w:val="32"/>
          <w:szCs w:val="32"/>
          <w:lang w:val="uz-Cyrl-UZ"/>
        </w:rPr>
      </w:pPr>
    </w:p>
    <w:p w14:paraId="648F115C" w14:textId="77777777" w:rsidR="00A31CA5" w:rsidRPr="001534A2" w:rsidRDefault="00A31CA5" w:rsidP="002A2DBA">
      <w:pPr>
        <w:pStyle w:val="4"/>
        <w:rPr>
          <w:szCs w:val="24"/>
        </w:rPr>
      </w:pPr>
      <w:r w:rsidRPr="001534A2">
        <w:t>Ikkinchi Risola B</w:t>
      </w:r>
      <w:r>
        <w:t>o‘</w:t>
      </w:r>
      <w:r w:rsidRPr="001534A2">
        <w:t>lgan Ikkinchi Qism</w:t>
      </w:r>
    </w:p>
    <w:p w14:paraId="5F99E610" w14:textId="77777777" w:rsidR="00A31CA5" w:rsidRPr="001534A2" w:rsidRDefault="00A31CA5" w:rsidP="00A31CA5">
      <w:pPr>
        <w:widowControl w:val="0"/>
        <w:jc w:val="center"/>
        <w:rPr>
          <w:b/>
          <w:sz w:val="24"/>
          <w:szCs w:val="24"/>
          <w:lang w:val="uz-Cyrl-UZ"/>
        </w:rPr>
      </w:pPr>
      <w:r w:rsidRPr="001534A2">
        <w:rPr>
          <w:b/>
          <w:sz w:val="24"/>
          <w:szCs w:val="24"/>
          <w:lang w:val="uz-Cyrl-UZ"/>
        </w:rPr>
        <w:t>Ramazoni S</w:t>
      </w:r>
      <w:r w:rsidRPr="001534A2">
        <w:rPr>
          <w:b/>
          <w:sz w:val="24"/>
          <w:szCs w:val="24"/>
          <w:lang w:val="tr-TR"/>
        </w:rPr>
        <w:t>h</w:t>
      </w:r>
      <w:r w:rsidRPr="001534A2">
        <w:rPr>
          <w:b/>
          <w:sz w:val="24"/>
          <w:szCs w:val="24"/>
          <w:lang w:val="uz-Cyrl-UZ"/>
        </w:rPr>
        <w:t>arifga doir</w:t>
      </w:r>
    </w:p>
    <w:p w14:paraId="2E1BE661" w14:textId="77777777" w:rsidR="00A31CA5" w:rsidRPr="001534A2" w:rsidRDefault="00A31CA5" w:rsidP="00A31CA5">
      <w:pPr>
        <w:widowControl w:val="0"/>
        <w:ind w:firstLine="709"/>
        <w:jc w:val="both"/>
        <w:rPr>
          <w:sz w:val="24"/>
          <w:szCs w:val="24"/>
          <w:lang w:val="uz-Cyrl-UZ"/>
        </w:rPr>
      </w:pPr>
      <w:r w:rsidRPr="001534A2">
        <w:rPr>
          <w:sz w:val="24"/>
          <w:szCs w:val="24"/>
          <w:lang w:val="uz-Cyrl-UZ"/>
        </w:rPr>
        <w:t>[Birinchi qismning oxirida sha</w:t>
      </w:r>
      <w:r>
        <w:rPr>
          <w:sz w:val="24"/>
          <w:szCs w:val="24"/>
          <w:lang w:val="uz-Cyrl-UZ"/>
        </w:rPr>
        <w:t>o‘</w:t>
      </w:r>
      <w:r w:rsidRPr="001534A2">
        <w:rPr>
          <w:sz w:val="24"/>
          <w:szCs w:val="24"/>
          <w:lang w:val="uz-Cyrl-UZ"/>
        </w:rPr>
        <w:t>iri Islomiyadan bir oz ba</w:t>
      </w:r>
      <w:r w:rsidRPr="001534A2">
        <w:rPr>
          <w:sz w:val="24"/>
          <w:szCs w:val="24"/>
          <w:lang w:val="uz-Latn-UZ"/>
        </w:rPr>
        <w:t>h</w:t>
      </w:r>
      <w:r w:rsidRPr="001534A2">
        <w:rPr>
          <w:sz w:val="24"/>
          <w:szCs w:val="24"/>
          <w:lang w:val="uz-Cyrl-UZ"/>
        </w:rPr>
        <w:t>s etilganidan, sha</w:t>
      </w:r>
      <w:r>
        <w:rPr>
          <w:sz w:val="24"/>
          <w:szCs w:val="24"/>
          <w:lang w:val="uz-Cyrl-UZ"/>
        </w:rPr>
        <w:t>o‘</w:t>
      </w:r>
      <w:r w:rsidRPr="001534A2">
        <w:rPr>
          <w:sz w:val="24"/>
          <w:szCs w:val="24"/>
          <w:lang w:val="uz-Cyrl-UZ"/>
        </w:rPr>
        <w:t>ir ichida eng porloq va muhtasham b</w:t>
      </w:r>
      <w:r>
        <w:rPr>
          <w:sz w:val="24"/>
          <w:szCs w:val="24"/>
          <w:lang w:val="uz-Cyrl-UZ"/>
        </w:rPr>
        <w:t>o‘</w:t>
      </w:r>
      <w:r w:rsidRPr="001534A2">
        <w:rPr>
          <w:sz w:val="24"/>
          <w:szCs w:val="24"/>
          <w:lang w:val="uz-Cyrl-UZ"/>
        </w:rPr>
        <w:t>lgan Ramazoni S</w:t>
      </w:r>
      <w:r w:rsidRPr="001534A2">
        <w:rPr>
          <w:sz w:val="24"/>
          <w:szCs w:val="24"/>
          <w:lang w:val="tr-TR"/>
        </w:rPr>
        <w:t>h</w:t>
      </w:r>
      <w:r w:rsidRPr="001534A2">
        <w:rPr>
          <w:sz w:val="24"/>
          <w:szCs w:val="24"/>
          <w:lang w:val="uz-Cyrl-UZ"/>
        </w:rPr>
        <w:t>arifga doir b</w:t>
      </w:r>
      <w:r>
        <w:rPr>
          <w:sz w:val="24"/>
          <w:szCs w:val="24"/>
          <w:lang w:val="uz-Cyrl-UZ"/>
        </w:rPr>
        <w:t>o‘</w:t>
      </w:r>
      <w:r w:rsidRPr="001534A2">
        <w:rPr>
          <w:sz w:val="24"/>
          <w:szCs w:val="24"/>
          <w:lang w:val="uz-Cyrl-UZ"/>
        </w:rPr>
        <w:t>lgan bu ikkinchi qismda bir qism hikmatlari zikr qilinadi.</w:t>
      </w:r>
    </w:p>
    <w:p w14:paraId="7F61E6A9" w14:textId="77777777" w:rsidR="00A31CA5" w:rsidRPr="001534A2" w:rsidRDefault="00A31CA5" w:rsidP="00A31CA5">
      <w:pPr>
        <w:widowControl w:val="0"/>
        <w:ind w:firstLine="709"/>
        <w:jc w:val="both"/>
        <w:rPr>
          <w:sz w:val="40"/>
          <w:szCs w:val="40"/>
          <w:lang w:val="uz-Cyrl-UZ"/>
        </w:rPr>
      </w:pPr>
      <w:r w:rsidRPr="001534A2">
        <w:rPr>
          <w:sz w:val="24"/>
          <w:szCs w:val="24"/>
          <w:lang w:val="uz-Cyrl-UZ"/>
        </w:rPr>
        <w:t>Bu Ikkinchi Qism Ramazoni S</w:t>
      </w:r>
      <w:r w:rsidRPr="001534A2">
        <w:rPr>
          <w:sz w:val="24"/>
          <w:szCs w:val="24"/>
          <w:lang w:val="tr-TR"/>
        </w:rPr>
        <w:t>h</w:t>
      </w:r>
      <w:r w:rsidRPr="001534A2">
        <w:rPr>
          <w:sz w:val="24"/>
          <w:szCs w:val="24"/>
          <w:lang w:val="uz-Cyrl-UZ"/>
        </w:rPr>
        <w:t>arifning juda k</w:t>
      </w:r>
      <w:r>
        <w:rPr>
          <w:sz w:val="24"/>
          <w:szCs w:val="24"/>
          <w:lang w:val="uz-Cyrl-UZ"/>
        </w:rPr>
        <w:t>o‘</w:t>
      </w:r>
      <w:r w:rsidRPr="001534A2">
        <w:rPr>
          <w:sz w:val="24"/>
          <w:szCs w:val="24"/>
          <w:lang w:val="uz-Cyrl-UZ"/>
        </w:rPr>
        <w:t>p hikmatlaridan t</w:t>
      </w:r>
      <w:r>
        <w:rPr>
          <w:sz w:val="24"/>
          <w:szCs w:val="24"/>
          <w:lang w:val="uz-Cyrl-UZ"/>
        </w:rPr>
        <w:t>o‘</w:t>
      </w:r>
      <w:r w:rsidRPr="001534A2">
        <w:rPr>
          <w:sz w:val="24"/>
          <w:szCs w:val="24"/>
          <w:lang w:val="uz-Cyrl-UZ"/>
        </w:rPr>
        <w:t>qqiz hikmatni bayon etgan "T</w:t>
      </w:r>
      <w:r>
        <w:rPr>
          <w:sz w:val="24"/>
          <w:szCs w:val="24"/>
          <w:lang w:val="uz-Cyrl-UZ"/>
        </w:rPr>
        <w:t>o‘</w:t>
      </w:r>
      <w:r w:rsidRPr="001534A2">
        <w:rPr>
          <w:sz w:val="24"/>
          <w:szCs w:val="24"/>
          <w:lang w:val="uz-Cyrl-UZ"/>
        </w:rPr>
        <w:t>qqiz Nukta"dir.]</w:t>
      </w:r>
    </w:p>
    <w:p w14:paraId="69DACFE9" w14:textId="77777777" w:rsidR="00A31CA5" w:rsidRPr="00067CD8" w:rsidRDefault="00A31CA5" w:rsidP="00A31CA5">
      <w:pPr>
        <w:pStyle w:val="ab"/>
        <w:ind w:firstLine="57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بِسْمِ اللّٰهِ الرَّحْمٰنِ الرَّحٖيمِ</w:t>
      </w:r>
    </w:p>
    <w:p w14:paraId="0A671ADA" w14:textId="77777777" w:rsidR="00A31CA5" w:rsidRPr="00067CD8" w:rsidRDefault="00A31CA5" w:rsidP="00A31CA5">
      <w:pPr>
        <w:pStyle w:val="ab"/>
        <w:ind w:firstLine="57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شَهْرُ رَمَضَانَ الَّذٖٓى اُنْزِلَ فٖيهِ الْقُرْاٰنُ هُدًى لِلنَّاسِ وَ بَيِّنَاتٍ مِنَ الْهُدٰى وَ الْفُرْقَانِ</w:t>
      </w:r>
    </w:p>
    <w:p w14:paraId="307DE4AE" w14:textId="77777777" w:rsidR="00A31CA5" w:rsidRPr="001534A2" w:rsidRDefault="00A31CA5" w:rsidP="00A31CA5">
      <w:pPr>
        <w:pStyle w:val="ab"/>
        <w:ind w:firstLine="570"/>
        <w:jc w:val="both"/>
        <w:rPr>
          <w:color w:val="auto"/>
          <w:sz w:val="24"/>
          <w:szCs w:val="24"/>
          <w:lang w:val="uz-Cyrl-UZ"/>
        </w:rPr>
      </w:pPr>
      <w:r w:rsidRPr="001534A2">
        <w:rPr>
          <w:b/>
          <w:bCs/>
          <w:color w:val="auto"/>
          <w:sz w:val="24"/>
          <w:szCs w:val="24"/>
          <w:lang w:val="uz-Cyrl-UZ"/>
        </w:rPr>
        <w:t>BIRINCHI NUKTA.</w:t>
      </w:r>
      <w:r w:rsidRPr="001534A2">
        <w:rPr>
          <w:color w:val="auto"/>
          <w:sz w:val="24"/>
          <w:szCs w:val="24"/>
          <w:lang w:val="uz-Cyrl-UZ"/>
        </w:rPr>
        <w:t xml:space="preserve"> Ramazoni S</w:t>
      </w:r>
      <w:r w:rsidRPr="001534A2">
        <w:rPr>
          <w:color w:val="auto"/>
          <w:sz w:val="24"/>
          <w:szCs w:val="24"/>
          <w:lang w:val="tr-TR"/>
        </w:rPr>
        <w:t>h</w:t>
      </w:r>
      <w:r w:rsidRPr="001534A2">
        <w:rPr>
          <w:color w:val="auto"/>
          <w:sz w:val="24"/>
          <w:szCs w:val="24"/>
          <w:lang w:val="uz-Cyrl-UZ"/>
        </w:rPr>
        <w:t xml:space="preserve">arifdagi </w:t>
      </w:r>
      <w:r w:rsidRPr="001534A2">
        <w:rPr>
          <w:color w:val="auto"/>
          <w:sz w:val="24"/>
          <w:szCs w:val="24"/>
          <w:lang w:val="en-US"/>
        </w:rPr>
        <w:t>r</w:t>
      </w:r>
      <w:r>
        <w:rPr>
          <w:color w:val="auto"/>
          <w:sz w:val="24"/>
          <w:szCs w:val="24"/>
          <w:lang w:val="en-US"/>
        </w:rPr>
        <w:t>o‘</w:t>
      </w:r>
      <w:r w:rsidRPr="001534A2">
        <w:rPr>
          <w:color w:val="auto"/>
          <w:sz w:val="24"/>
          <w:szCs w:val="24"/>
          <w:lang w:val="en-US"/>
        </w:rPr>
        <w:t>za,</w:t>
      </w:r>
      <w:r w:rsidRPr="001534A2">
        <w:rPr>
          <w:color w:val="auto"/>
          <w:sz w:val="24"/>
          <w:szCs w:val="24"/>
          <w:lang w:val="uz-Cyrl-UZ"/>
        </w:rPr>
        <w:t xml:space="preserve"> Islomiyatning </w:t>
      </w:r>
      <w:r w:rsidRPr="001534A2">
        <w:rPr>
          <w:color w:val="auto"/>
          <w:sz w:val="24"/>
          <w:szCs w:val="24"/>
          <w:lang w:val="en-US"/>
        </w:rPr>
        <w:t>arkoni xamsasining</w:t>
      </w:r>
      <w:r w:rsidRPr="001534A2">
        <w:rPr>
          <w:color w:val="auto"/>
          <w:sz w:val="24"/>
          <w:szCs w:val="24"/>
          <w:lang w:val="uz-Cyrl-UZ"/>
        </w:rPr>
        <w:t xml:space="preserve"> dastlabkilaridandir. Ham sha</w:t>
      </w:r>
      <w:r>
        <w:rPr>
          <w:color w:val="auto"/>
          <w:sz w:val="24"/>
          <w:szCs w:val="24"/>
          <w:lang w:val="uz-Cyrl-UZ"/>
        </w:rPr>
        <w:t>o‘</w:t>
      </w:r>
      <w:r w:rsidRPr="001534A2">
        <w:rPr>
          <w:color w:val="auto"/>
          <w:sz w:val="24"/>
          <w:szCs w:val="24"/>
          <w:lang w:val="uz-Cyrl-UZ"/>
        </w:rPr>
        <w:t>iri Islomiyaning a</w:t>
      </w:r>
      <w:r>
        <w:rPr>
          <w:color w:val="auto"/>
          <w:sz w:val="24"/>
          <w:szCs w:val="24"/>
          <w:lang w:val="uz-Cyrl-UZ"/>
        </w:rPr>
        <w:t>’</w:t>
      </w:r>
      <w:r w:rsidRPr="001534A2">
        <w:rPr>
          <w:color w:val="auto"/>
          <w:sz w:val="24"/>
          <w:szCs w:val="24"/>
          <w:lang w:val="uz-Cyrl-UZ"/>
        </w:rPr>
        <w:t>zamlaridandir.</w:t>
      </w:r>
    </w:p>
    <w:p w14:paraId="68BAA5A0" w14:textId="77777777" w:rsidR="00A31CA5" w:rsidRPr="001534A2" w:rsidRDefault="00A31CA5" w:rsidP="00A31CA5">
      <w:pPr>
        <w:pStyle w:val="ab"/>
        <w:ind w:firstLine="570"/>
        <w:jc w:val="both"/>
        <w:rPr>
          <w:color w:val="auto"/>
          <w:sz w:val="24"/>
          <w:szCs w:val="24"/>
          <w:lang w:val="uz-Cyrl-UZ"/>
        </w:rPr>
      </w:pPr>
      <w:r w:rsidRPr="001534A2">
        <w:rPr>
          <w:color w:val="auto"/>
          <w:sz w:val="24"/>
          <w:szCs w:val="24"/>
          <w:lang w:val="uz-Cyrl-UZ"/>
        </w:rPr>
        <w:t>Xullas Ramazoni S</w:t>
      </w:r>
      <w:r w:rsidRPr="001534A2">
        <w:rPr>
          <w:color w:val="auto"/>
          <w:sz w:val="24"/>
          <w:szCs w:val="24"/>
          <w:lang w:val="tr-TR"/>
        </w:rPr>
        <w:t>h</w:t>
      </w:r>
      <w:r w:rsidRPr="001534A2">
        <w:rPr>
          <w:color w:val="auto"/>
          <w:sz w:val="24"/>
          <w:szCs w:val="24"/>
          <w:lang w:val="uz-Cyrl-UZ"/>
        </w:rPr>
        <w:t>arifdagi r</w:t>
      </w:r>
      <w:r>
        <w:rPr>
          <w:color w:val="auto"/>
          <w:sz w:val="24"/>
          <w:szCs w:val="24"/>
          <w:lang w:val="uz-Cyrl-UZ"/>
        </w:rPr>
        <w:t>o‘</w:t>
      </w:r>
      <w:r w:rsidRPr="001534A2">
        <w:rPr>
          <w:color w:val="auto"/>
          <w:sz w:val="24"/>
          <w:szCs w:val="24"/>
          <w:lang w:val="uz-Cyrl-UZ"/>
        </w:rPr>
        <w:t>zaning k</w:t>
      </w:r>
      <w:r>
        <w:rPr>
          <w:color w:val="auto"/>
          <w:sz w:val="24"/>
          <w:szCs w:val="24"/>
          <w:lang w:val="uz-Cyrl-UZ"/>
        </w:rPr>
        <w:t>o‘</w:t>
      </w:r>
      <w:r w:rsidRPr="001534A2">
        <w:rPr>
          <w:color w:val="auto"/>
          <w:sz w:val="24"/>
          <w:szCs w:val="24"/>
          <w:lang w:val="uz-Cyrl-UZ"/>
        </w:rPr>
        <w:t xml:space="preserve">p hikmatlari; </w:t>
      </w:r>
      <w:r w:rsidRPr="001534A2">
        <w:rPr>
          <w:color w:val="auto"/>
          <w:sz w:val="24"/>
          <w:szCs w:val="24"/>
          <w:lang w:val="uz-Latn-UZ"/>
        </w:rPr>
        <w:t>h</w:t>
      </w:r>
      <w:r w:rsidRPr="001534A2">
        <w:rPr>
          <w:color w:val="auto"/>
          <w:sz w:val="24"/>
          <w:szCs w:val="24"/>
          <w:lang w:val="uz-Cyrl-UZ"/>
        </w:rPr>
        <w:t>am Janobi Haqning rububiyatiga, ham insonning hayoti ijtimoi</w:t>
      </w:r>
      <w:r w:rsidRPr="001534A2">
        <w:rPr>
          <w:color w:val="auto"/>
          <w:sz w:val="24"/>
          <w:szCs w:val="24"/>
          <w:lang w:val="uz-Latn-UZ"/>
        </w:rPr>
        <w:t>yasi</w:t>
      </w:r>
      <w:r w:rsidRPr="001534A2">
        <w:rPr>
          <w:color w:val="auto"/>
          <w:sz w:val="24"/>
          <w:szCs w:val="24"/>
          <w:lang w:val="uz-Cyrl-UZ"/>
        </w:rPr>
        <w:t>ga, ham hayoti shaxsiyasiga, ham nafsning tarbiyasiga, ham ni</w:t>
      </w:r>
      <w:r>
        <w:rPr>
          <w:color w:val="auto"/>
          <w:sz w:val="24"/>
          <w:szCs w:val="24"/>
          <w:lang w:val="uz-Cyrl-UZ"/>
        </w:rPr>
        <w:t>’</w:t>
      </w:r>
      <w:r w:rsidRPr="001534A2">
        <w:rPr>
          <w:color w:val="auto"/>
          <w:sz w:val="24"/>
          <w:szCs w:val="24"/>
          <w:lang w:val="uz-Cyrl-UZ"/>
        </w:rPr>
        <w:t xml:space="preserve">omi Ilohiyaning shukriga qaragan hikmatlari bor. </w:t>
      </w:r>
    </w:p>
    <w:p w14:paraId="5B70D0BA" w14:textId="77777777" w:rsidR="00A31CA5" w:rsidRPr="001534A2" w:rsidRDefault="00A31CA5" w:rsidP="00A31CA5">
      <w:pPr>
        <w:pStyle w:val="ab"/>
        <w:ind w:firstLine="570"/>
        <w:jc w:val="both"/>
        <w:rPr>
          <w:color w:val="auto"/>
          <w:sz w:val="24"/>
          <w:szCs w:val="24"/>
          <w:lang w:val="uz-Cyrl-UZ"/>
        </w:rPr>
      </w:pPr>
      <w:r w:rsidRPr="001534A2">
        <w:rPr>
          <w:color w:val="auto"/>
          <w:sz w:val="24"/>
          <w:szCs w:val="24"/>
          <w:lang w:val="uz-Cyrl-UZ"/>
        </w:rPr>
        <w:t>Janobi Haqning rububiyati nuqta</w:t>
      </w:r>
      <w:r w:rsidRPr="001534A2">
        <w:rPr>
          <w:color w:val="auto"/>
          <w:sz w:val="24"/>
          <w:szCs w:val="24"/>
          <w:lang w:val="en-US"/>
        </w:rPr>
        <w:t>sida r</w:t>
      </w:r>
      <w:r>
        <w:rPr>
          <w:color w:val="auto"/>
          <w:sz w:val="24"/>
          <w:szCs w:val="24"/>
          <w:lang w:val="en-US"/>
        </w:rPr>
        <w:t>o‘</w:t>
      </w:r>
      <w:r w:rsidRPr="001534A2">
        <w:rPr>
          <w:color w:val="auto"/>
          <w:sz w:val="24"/>
          <w:szCs w:val="24"/>
          <w:lang w:val="en-US"/>
        </w:rPr>
        <w:t>zaning</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p hikmatlaridan bir</w:t>
      </w:r>
      <w:r w:rsidRPr="001534A2">
        <w:rPr>
          <w:color w:val="auto"/>
          <w:sz w:val="24"/>
          <w:szCs w:val="24"/>
          <w:lang w:val="en-US"/>
        </w:rPr>
        <w:t xml:space="preserve"> hikmati</w:t>
      </w:r>
      <w:r w:rsidRPr="001534A2">
        <w:rPr>
          <w:color w:val="auto"/>
          <w:sz w:val="24"/>
          <w:szCs w:val="24"/>
          <w:lang w:val="uz-Cyrl-UZ"/>
        </w:rPr>
        <w:t xml:space="preserve"> </w:t>
      </w:r>
      <w:r w:rsidRPr="001534A2">
        <w:rPr>
          <w:color w:val="auto"/>
          <w:sz w:val="24"/>
          <w:szCs w:val="24"/>
          <w:lang w:val="en-US"/>
        </w:rPr>
        <w:t>sh</w:t>
      </w:r>
      <w:r w:rsidRPr="001534A2">
        <w:rPr>
          <w:color w:val="auto"/>
          <w:sz w:val="24"/>
          <w:szCs w:val="24"/>
          <w:lang w:val="uz-Cyrl-UZ"/>
        </w:rPr>
        <w:t>u</w:t>
      </w:r>
      <w:r w:rsidRPr="001534A2">
        <w:rPr>
          <w:color w:val="auto"/>
          <w:sz w:val="24"/>
          <w:szCs w:val="24"/>
          <w:lang w:val="en-US"/>
        </w:rPr>
        <w:t>ki</w:t>
      </w:r>
      <w:r w:rsidRPr="001534A2">
        <w:rPr>
          <w:color w:val="auto"/>
          <w:sz w:val="24"/>
          <w:szCs w:val="24"/>
          <w:lang w:val="uz-Cyrl-UZ"/>
        </w:rPr>
        <w:t xml:space="preserve">: </w:t>
      </w:r>
    </w:p>
    <w:p w14:paraId="1204551A" w14:textId="77777777" w:rsidR="00A31CA5" w:rsidRPr="001534A2" w:rsidRDefault="00A31CA5" w:rsidP="00A31CA5">
      <w:pPr>
        <w:pStyle w:val="ab"/>
        <w:ind w:firstLine="570"/>
        <w:jc w:val="both"/>
        <w:rPr>
          <w:color w:val="auto"/>
          <w:sz w:val="24"/>
          <w:szCs w:val="24"/>
          <w:lang w:val="uz-Cyrl-UZ"/>
        </w:rPr>
      </w:pPr>
      <w:r w:rsidRPr="001534A2">
        <w:rPr>
          <w:color w:val="auto"/>
          <w:sz w:val="24"/>
          <w:szCs w:val="24"/>
          <w:lang w:val="uz-Cyrl-UZ"/>
        </w:rPr>
        <w:t xml:space="preserve">Janobi Haq zamin yuzini bir dasturxoni </w:t>
      </w:r>
      <w:r w:rsidRPr="001534A2">
        <w:rPr>
          <w:color w:val="auto"/>
          <w:sz w:val="24"/>
          <w:szCs w:val="24"/>
          <w:lang w:val="uz-Latn-UZ"/>
        </w:rPr>
        <w:t>nе</w:t>
      </w:r>
      <w:r>
        <w:rPr>
          <w:color w:val="auto"/>
          <w:sz w:val="24"/>
          <w:szCs w:val="24"/>
          <w:lang w:val="uz-Latn-UZ"/>
        </w:rPr>
        <w:t>’</w:t>
      </w:r>
      <w:r w:rsidRPr="001534A2">
        <w:rPr>
          <w:color w:val="auto"/>
          <w:sz w:val="24"/>
          <w:szCs w:val="24"/>
          <w:lang w:val="uz-Latn-UZ"/>
        </w:rPr>
        <w:t xml:space="preserve">mat </w:t>
      </w:r>
      <w:r w:rsidRPr="001534A2">
        <w:rPr>
          <w:color w:val="auto"/>
          <w:sz w:val="24"/>
          <w:szCs w:val="24"/>
          <w:lang w:val="uz-Cyrl-UZ"/>
        </w:rPr>
        <w:t>suratida xalq etgani va barcha anv</w:t>
      </w:r>
      <w:r>
        <w:rPr>
          <w:color w:val="auto"/>
          <w:sz w:val="24"/>
          <w:szCs w:val="24"/>
          <w:lang w:val="uz-Cyrl-UZ"/>
        </w:rPr>
        <w:t>o‘</w:t>
      </w:r>
      <w:r w:rsidRPr="001534A2">
        <w:rPr>
          <w:color w:val="auto"/>
          <w:sz w:val="24"/>
          <w:szCs w:val="24"/>
          <w:lang w:val="uz-Cyrl-UZ"/>
        </w:rPr>
        <w:t xml:space="preserve">i </w:t>
      </w:r>
      <w:r w:rsidRPr="001534A2">
        <w:rPr>
          <w:color w:val="auto"/>
          <w:sz w:val="24"/>
          <w:szCs w:val="24"/>
          <w:lang w:val="uz-Latn-UZ"/>
        </w:rPr>
        <w:t>ne</w:t>
      </w:r>
      <w:r>
        <w:rPr>
          <w:color w:val="auto"/>
          <w:sz w:val="24"/>
          <w:szCs w:val="24"/>
          <w:lang w:val="uz-Latn-UZ"/>
        </w:rPr>
        <w:t>’</w:t>
      </w:r>
      <w:r w:rsidRPr="001534A2">
        <w:rPr>
          <w:color w:val="auto"/>
          <w:sz w:val="24"/>
          <w:szCs w:val="24"/>
          <w:lang w:val="uz-Latn-UZ"/>
        </w:rPr>
        <w:t>matni</w:t>
      </w:r>
      <w:r w:rsidRPr="001534A2">
        <w:rPr>
          <w:color w:val="auto"/>
          <w:sz w:val="24"/>
          <w:szCs w:val="24"/>
          <w:lang w:val="uz-Cyrl-UZ"/>
        </w:rPr>
        <w:t xml:space="preserve"> u dasturxonda </w:t>
      </w:r>
      <w:r w:rsidRPr="001534A2">
        <w:rPr>
          <w:rFonts w:ascii="Arabic Typesetting" w:hAnsi="Arabic Typesetting" w:cs="Arabic Typesetting"/>
          <w:color w:val="FF0000"/>
          <w:sz w:val="40"/>
          <w:szCs w:val="40"/>
          <w:rtl/>
          <w:lang w:val="uz-Cyrl-UZ"/>
        </w:rPr>
        <w:t>مِنْ حَيْثُ لَا يَحْتَسِبُ</w:t>
      </w:r>
      <w:r w:rsidRPr="001534A2">
        <w:rPr>
          <w:color w:val="auto"/>
          <w:sz w:val="24"/>
          <w:szCs w:val="24"/>
          <w:lang w:val="uz-Cyrl-UZ"/>
        </w:rPr>
        <w:t xml:space="preserve"> bir tarzda u dasturxonga tort</w:t>
      </w:r>
      <w:r w:rsidRPr="001534A2">
        <w:rPr>
          <w:color w:val="auto"/>
          <w:sz w:val="24"/>
          <w:szCs w:val="24"/>
          <w:lang w:val="uz-Latn-UZ"/>
        </w:rPr>
        <w:t>gani</w:t>
      </w:r>
      <w:r w:rsidRPr="001534A2">
        <w:rPr>
          <w:color w:val="auto"/>
          <w:sz w:val="24"/>
          <w:szCs w:val="24"/>
          <w:lang w:val="uz-Cyrl-UZ"/>
        </w:rPr>
        <w:t xml:space="preserve"> jihati bilan, </w:t>
      </w:r>
      <w:r w:rsidRPr="001534A2">
        <w:rPr>
          <w:color w:val="auto"/>
          <w:sz w:val="24"/>
          <w:szCs w:val="24"/>
          <w:lang w:val="uz-Latn-UZ"/>
        </w:rPr>
        <w:t>kamoli</w:t>
      </w:r>
      <w:r w:rsidRPr="001534A2">
        <w:rPr>
          <w:color w:val="auto"/>
          <w:sz w:val="24"/>
          <w:szCs w:val="24"/>
          <w:lang w:val="uz-Cyrl-UZ"/>
        </w:rPr>
        <w:t xml:space="preserve"> rububiyatini va rahmoniyat va rahimiyatini </w:t>
      </w:r>
      <w:r>
        <w:rPr>
          <w:color w:val="auto"/>
          <w:sz w:val="24"/>
          <w:szCs w:val="24"/>
          <w:lang w:val="uz-Latn-UZ"/>
        </w:rPr>
        <w:t>o‘</w:t>
      </w:r>
      <w:r w:rsidRPr="001534A2">
        <w:rPr>
          <w:color w:val="auto"/>
          <w:sz w:val="24"/>
          <w:szCs w:val="24"/>
          <w:lang w:val="uz-Latn-UZ"/>
        </w:rPr>
        <w:t>sha</w:t>
      </w:r>
      <w:r w:rsidRPr="001534A2">
        <w:rPr>
          <w:color w:val="auto"/>
          <w:sz w:val="24"/>
          <w:szCs w:val="24"/>
          <w:lang w:val="uz-Cyrl-UZ"/>
        </w:rPr>
        <w:t xml:space="preserve"> vaziyat bilan ifoda</w:t>
      </w:r>
      <w:r w:rsidRPr="001534A2">
        <w:rPr>
          <w:color w:val="auto"/>
          <w:sz w:val="24"/>
          <w:szCs w:val="24"/>
          <w:lang w:val="uz-Latn-UZ"/>
        </w:rPr>
        <w:t>lay</w:t>
      </w:r>
      <w:r w:rsidRPr="001534A2">
        <w:rPr>
          <w:color w:val="auto"/>
          <w:sz w:val="24"/>
          <w:szCs w:val="24"/>
          <w:lang w:val="uz-Cyrl-UZ"/>
        </w:rPr>
        <w:t xml:space="preserve">di. Insonlar </w:t>
      </w:r>
      <w:r>
        <w:rPr>
          <w:color w:val="auto"/>
          <w:sz w:val="24"/>
          <w:szCs w:val="24"/>
          <w:lang w:val="uz-Cyrl-UZ"/>
        </w:rPr>
        <w:t>g‘</w:t>
      </w:r>
      <w:r w:rsidRPr="001534A2">
        <w:rPr>
          <w:color w:val="auto"/>
          <w:sz w:val="24"/>
          <w:szCs w:val="24"/>
          <w:lang w:val="uz-Cyrl-UZ"/>
        </w:rPr>
        <w:t>aflat pardasi ostida va sabablar doirasida u vaziyat ifoda qilgan haqiqatni t</w:t>
      </w:r>
      <w:r>
        <w:rPr>
          <w:color w:val="auto"/>
          <w:sz w:val="24"/>
          <w:szCs w:val="24"/>
          <w:lang w:val="uz-Cyrl-UZ"/>
        </w:rPr>
        <w:t>o‘</w:t>
      </w:r>
      <w:r w:rsidRPr="001534A2">
        <w:rPr>
          <w:color w:val="auto"/>
          <w:sz w:val="24"/>
          <w:szCs w:val="24"/>
          <w:lang w:val="uz-Cyrl-UZ"/>
        </w:rPr>
        <w:t>liq k</w:t>
      </w:r>
      <w:r>
        <w:rPr>
          <w:color w:val="auto"/>
          <w:sz w:val="24"/>
          <w:szCs w:val="24"/>
          <w:lang w:val="uz-Cyrl-UZ"/>
        </w:rPr>
        <w:t>o‘</w:t>
      </w:r>
      <w:r w:rsidRPr="001534A2">
        <w:rPr>
          <w:color w:val="auto"/>
          <w:sz w:val="24"/>
          <w:szCs w:val="24"/>
          <w:lang w:val="uz-Cyrl-UZ"/>
        </w:rPr>
        <w:t>rolmaydi, ba</w:t>
      </w:r>
      <w:r>
        <w:rPr>
          <w:color w:val="auto"/>
          <w:sz w:val="24"/>
          <w:szCs w:val="24"/>
          <w:lang w:val="uz-Cyrl-UZ"/>
        </w:rPr>
        <w:t>’</w:t>
      </w:r>
      <w:r w:rsidRPr="001534A2">
        <w:rPr>
          <w:color w:val="auto"/>
          <w:sz w:val="24"/>
          <w:szCs w:val="24"/>
          <w:lang w:val="uz-Cyrl-UZ"/>
        </w:rPr>
        <w:t>zan unutadi. Ramazoni S</w:t>
      </w:r>
      <w:r w:rsidRPr="001534A2">
        <w:rPr>
          <w:color w:val="auto"/>
          <w:sz w:val="24"/>
          <w:szCs w:val="24"/>
          <w:lang w:val="tr-TR"/>
        </w:rPr>
        <w:t>h</w:t>
      </w:r>
      <w:r w:rsidRPr="001534A2">
        <w:rPr>
          <w:color w:val="auto"/>
          <w:sz w:val="24"/>
          <w:szCs w:val="24"/>
          <w:lang w:val="uz-Cyrl-UZ"/>
        </w:rPr>
        <w:t xml:space="preserve">arifda </w:t>
      </w:r>
      <w:r w:rsidRPr="001534A2">
        <w:rPr>
          <w:color w:val="auto"/>
          <w:sz w:val="24"/>
          <w:szCs w:val="24"/>
          <w:lang w:val="en-US"/>
        </w:rPr>
        <w:t xml:space="preserve">esa, </w:t>
      </w:r>
      <w:r w:rsidRPr="001534A2">
        <w:rPr>
          <w:color w:val="auto"/>
          <w:sz w:val="24"/>
          <w:szCs w:val="24"/>
          <w:lang w:val="uz-Cyrl-UZ"/>
        </w:rPr>
        <w:t>ahli</w:t>
      </w:r>
      <w:r w:rsidRPr="001534A2">
        <w:rPr>
          <w:color w:val="auto"/>
          <w:sz w:val="24"/>
          <w:szCs w:val="24"/>
          <w:lang w:val="en-US"/>
        </w:rPr>
        <w:t xml:space="preserve"> </w:t>
      </w:r>
      <w:r w:rsidRPr="001534A2">
        <w:rPr>
          <w:color w:val="auto"/>
          <w:sz w:val="24"/>
          <w:szCs w:val="24"/>
          <w:lang w:val="uz-Cyrl-UZ"/>
        </w:rPr>
        <w:t xml:space="preserve">iymon birdan muntazam bir </w:t>
      </w:r>
      <w:r w:rsidRPr="001534A2">
        <w:rPr>
          <w:color w:val="auto"/>
          <w:sz w:val="24"/>
          <w:szCs w:val="24"/>
          <w:lang w:val="en-US"/>
        </w:rPr>
        <w:t>q</w:t>
      </w:r>
      <w:r>
        <w:rPr>
          <w:color w:val="auto"/>
          <w:sz w:val="24"/>
          <w:szCs w:val="24"/>
          <w:lang w:val="en-US"/>
        </w:rPr>
        <w:t>o‘</w:t>
      </w:r>
      <w:r w:rsidRPr="001534A2">
        <w:rPr>
          <w:color w:val="auto"/>
          <w:sz w:val="24"/>
          <w:szCs w:val="24"/>
          <w:lang w:val="en-US"/>
        </w:rPr>
        <w:t>shin</w:t>
      </w:r>
      <w:r w:rsidRPr="001534A2">
        <w:rPr>
          <w:color w:val="auto"/>
          <w:sz w:val="24"/>
          <w:szCs w:val="24"/>
          <w:lang w:val="uz-Cyrl-UZ"/>
        </w:rPr>
        <w:t xml:space="preserve"> hukmiga </w:t>
      </w:r>
      <w:r>
        <w:rPr>
          <w:color w:val="auto"/>
          <w:sz w:val="24"/>
          <w:szCs w:val="24"/>
          <w:lang w:val="uz-Cyrl-UZ"/>
        </w:rPr>
        <w:t>o‘</w:t>
      </w:r>
      <w:r w:rsidRPr="001534A2">
        <w:rPr>
          <w:color w:val="auto"/>
          <w:sz w:val="24"/>
          <w:szCs w:val="24"/>
          <w:lang w:val="uz-Cyrl-UZ"/>
        </w:rPr>
        <w:t>tadi. Sultoni Azaliyning ziyofatiga da</w:t>
      </w:r>
      <w:r>
        <w:rPr>
          <w:color w:val="auto"/>
          <w:sz w:val="24"/>
          <w:szCs w:val="24"/>
          <w:lang w:val="uz-Cyrl-UZ"/>
        </w:rPr>
        <w:t>’</w:t>
      </w:r>
      <w:r w:rsidRPr="001534A2">
        <w:rPr>
          <w:color w:val="auto"/>
          <w:sz w:val="24"/>
          <w:szCs w:val="24"/>
          <w:lang w:val="uz-Cyrl-UZ"/>
        </w:rPr>
        <w:t>vat etilgan bir suratda shomga yaqin "Marhamat qilinglar" amrini kutayotganday, bir tavri ubudiyatkorona k</w:t>
      </w:r>
      <w:r>
        <w:rPr>
          <w:color w:val="auto"/>
          <w:sz w:val="24"/>
          <w:szCs w:val="24"/>
          <w:lang w:val="uz-Cyrl-UZ"/>
        </w:rPr>
        <w:t>o‘</w:t>
      </w:r>
      <w:r w:rsidRPr="001534A2">
        <w:rPr>
          <w:color w:val="auto"/>
          <w:sz w:val="24"/>
          <w:szCs w:val="24"/>
          <w:lang w:val="uz-Cyrl-UZ"/>
        </w:rPr>
        <w:t>rsatishlari, u shafqatli va hashmatli va kulliyatli rahmoniyatga qarshi vus</w:t>
      </w:r>
      <w:r>
        <w:rPr>
          <w:color w:val="auto"/>
          <w:sz w:val="24"/>
          <w:szCs w:val="24"/>
          <w:lang w:val="uz-Cyrl-UZ"/>
        </w:rPr>
        <w:t>’</w:t>
      </w:r>
      <w:r w:rsidRPr="001534A2">
        <w:rPr>
          <w:color w:val="auto"/>
          <w:sz w:val="24"/>
          <w:szCs w:val="24"/>
          <w:lang w:val="uz-Cyrl-UZ"/>
        </w:rPr>
        <w:t>atli va azamatli va intizomli bir ubudiyat bilan muqobala etadi</w:t>
      </w:r>
      <w:r w:rsidRPr="001534A2">
        <w:rPr>
          <w:color w:val="auto"/>
          <w:sz w:val="24"/>
          <w:szCs w:val="24"/>
          <w:lang w:val="uz-Latn-UZ"/>
        </w:rPr>
        <w:t>lar</w:t>
      </w:r>
      <w:r w:rsidRPr="001534A2">
        <w:rPr>
          <w:color w:val="auto"/>
          <w:sz w:val="24"/>
          <w:szCs w:val="24"/>
          <w:lang w:val="uz-Cyrl-UZ"/>
        </w:rPr>
        <w:t xml:space="preserve">. Ajabo, bunday </w:t>
      </w:r>
      <w:r w:rsidRPr="001534A2">
        <w:rPr>
          <w:color w:val="auto"/>
          <w:sz w:val="24"/>
          <w:szCs w:val="24"/>
          <w:lang w:val="uz-Latn-UZ"/>
        </w:rPr>
        <w:t>ulviy</w:t>
      </w:r>
      <w:r w:rsidRPr="001534A2">
        <w:rPr>
          <w:color w:val="auto"/>
          <w:sz w:val="24"/>
          <w:szCs w:val="24"/>
          <w:lang w:val="uz-Cyrl-UZ"/>
        </w:rPr>
        <w:t xml:space="preserve"> ubudiyat</w:t>
      </w:r>
      <w:r w:rsidRPr="001534A2">
        <w:rPr>
          <w:color w:val="auto"/>
          <w:sz w:val="24"/>
          <w:szCs w:val="24"/>
          <w:lang w:val="en-US"/>
        </w:rPr>
        <w:t>ga</w:t>
      </w:r>
      <w:r w:rsidRPr="001534A2">
        <w:rPr>
          <w:color w:val="auto"/>
          <w:sz w:val="24"/>
          <w:szCs w:val="24"/>
          <w:lang w:val="uz-Cyrl-UZ"/>
        </w:rPr>
        <w:t xml:space="preserve"> va sharaf</w:t>
      </w:r>
      <w:r w:rsidRPr="001534A2">
        <w:rPr>
          <w:color w:val="auto"/>
          <w:sz w:val="24"/>
          <w:szCs w:val="24"/>
          <w:lang w:val="en-US"/>
        </w:rPr>
        <w:t>i karomatga</w:t>
      </w:r>
      <w:r w:rsidRPr="001534A2">
        <w:rPr>
          <w:color w:val="auto"/>
          <w:sz w:val="24"/>
          <w:szCs w:val="24"/>
          <w:lang w:val="uz-Cyrl-UZ"/>
        </w:rPr>
        <w:t xml:space="preserve"> </w:t>
      </w:r>
      <w:r w:rsidRPr="001534A2">
        <w:rPr>
          <w:color w:val="auto"/>
          <w:sz w:val="24"/>
          <w:szCs w:val="24"/>
          <w:lang w:val="en-US"/>
        </w:rPr>
        <w:t>ishtirok etmagan</w:t>
      </w:r>
      <w:r w:rsidRPr="001534A2">
        <w:rPr>
          <w:color w:val="auto"/>
          <w:sz w:val="24"/>
          <w:szCs w:val="24"/>
          <w:lang w:val="uz-Cyrl-UZ"/>
        </w:rPr>
        <w:t xml:space="preserve"> insonlar</w:t>
      </w:r>
      <w:r w:rsidRPr="001534A2">
        <w:rPr>
          <w:color w:val="auto"/>
          <w:sz w:val="24"/>
          <w:szCs w:val="24"/>
          <w:lang w:val="uz-Latn-UZ"/>
        </w:rPr>
        <w:t>,</w:t>
      </w:r>
      <w:r w:rsidRPr="001534A2">
        <w:rPr>
          <w:color w:val="auto"/>
          <w:sz w:val="24"/>
          <w:szCs w:val="24"/>
          <w:lang w:val="uz-Cyrl-UZ"/>
        </w:rPr>
        <w:t xml:space="preserve"> inson ismiga loyiqmi</w:t>
      </w:r>
      <w:r w:rsidRPr="001534A2">
        <w:rPr>
          <w:color w:val="auto"/>
          <w:sz w:val="24"/>
          <w:szCs w:val="24"/>
          <w:lang w:val="uz-Latn-UZ"/>
        </w:rPr>
        <w:t>lar</w:t>
      </w:r>
      <w:r w:rsidRPr="001534A2">
        <w:rPr>
          <w:color w:val="auto"/>
          <w:sz w:val="24"/>
          <w:szCs w:val="24"/>
          <w:lang w:val="uz-Cyrl-UZ"/>
        </w:rPr>
        <w:t xml:space="preserve">? </w:t>
      </w:r>
    </w:p>
    <w:p w14:paraId="4B417EA4" w14:textId="77777777" w:rsidR="00A31CA5" w:rsidRPr="001534A2" w:rsidRDefault="00A31CA5" w:rsidP="00A31CA5">
      <w:pPr>
        <w:pStyle w:val="ab"/>
        <w:ind w:firstLine="570"/>
        <w:jc w:val="both"/>
        <w:rPr>
          <w:color w:val="auto"/>
          <w:sz w:val="24"/>
          <w:szCs w:val="24"/>
          <w:lang w:val="uz-Cyrl-UZ"/>
        </w:rPr>
      </w:pPr>
      <w:r w:rsidRPr="001534A2">
        <w:rPr>
          <w:b/>
          <w:bCs/>
          <w:color w:val="auto"/>
          <w:sz w:val="24"/>
          <w:szCs w:val="24"/>
          <w:lang w:val="uz-Cyrl-UZ"/>
        </w:rPr>
        <w:t>IKKINCHI NUKTA.</w:t>
      </w:r>
      <w:r w:rsidRPr="001534A2">
        <w:rPr>
          <w:color w:val="auto"/>
          <w:sz w:val="24"/>
          <w:szCs w:val="24"/>
          <w:lang w:val="uz-Cyrl-UZ"/>
        </w:rPr>
        <w:t xml:space="preserve"> Ramazoni Muborakning </w:t>
      </w:r>
      <w:r w:rsidRPr="001534A2">
        <w:rPr>
          <w:color w:val="auto"/>
          <w:sz w:val="24"/>
          <w:szCs w:val="24"/>
          <w:lang w:val="uz-Latn-UZ"/>
        </w:rPr>
        <w:t>r</w:t>
      </w:r>
      <w:r>
        <w:rPr>
          <w:color w:val="auto"/>
          <w:sz w:val="24"/>
          <w:szCs w:val="24"/>
          <w:lang w:val="uz-Latn-UZ"/>
        </w:rPr>
        <w:t>o‘</w:t>
      </w:r>
      <w:r w:rsidRPr="001534A2">
        <w:rPr>
          <w:color w:val="auto"/>
          <w:sz w:val="24"/>
          <w:szCs w:val="24"/>
          <w:lang w:val="uz-Latn-UZ"/>
        </w:rPr>
        <w:t>zas</w:t>
      </w:r>
      <w:r w:rsidRPr="001534A2">
        <w:rPr>
          <w:color w:val="auto"/>
          <w:sz w:val="24"/>
          <w:szCs w:val="24"/>
          <w:lang w:val="uz-Cyrl-UZ"/>
        </w:rPr>
        <w:t>i, Janobi Haqning nе</w:t>
      </w:r>
      <w:r>
        <w:rPr>
          <w:color w:val="auto"/>
          <w:sz w:val="24"/>
          <w:szCs w:val="24"/>
          <w:lang w:val="uz-Cyrl-UZ"/>
        </w:rPr>
        <w:t>’</w:t>
      </w:r>
      <w:r w:rsidRPr="001534A2">
        <w:rPr>
          <w:color w:val="auto"/>
          <w:sz w:val="24"/>
          <w:szCs w:val="24"/>
          <w:lang w:val="uz-Cyrl-UZ"/>
        </w:rPr>
        <w:t>matlarining shukriga qara</w:t>
      </w:r>
      <w:r w:rsidRPr="001534A2">
        <w:rPr>
          <w:color w:val="auto"/>
          <w:sz w:val="24"/>
          <w:szCs w:val="24"/>
          <w:lang w:val="uz-Latn-UZ"/>
        </w:rPr>
        <w:t>gan</w:t>
      </w:r>
      <w:r w:rsidRPr="001534A2">
        <w:rPr>
          <w:color w:val="auto"/>
          <w:sz w:val="24"/>
          <w:szCs w:val="24"/>
          <w:lang w:val="uz-Cyrl-UZ"/>
        </w:rPr>
        <w:t xml:space="preserve"> jihati</w:t>
      </w:r>
      <w:r w:rsidRPr="001534A2">
        <w:rPr>
          <w:color w:val="auto"/>
          <w:sz w:val="24"/>
          <w:szCs w:val="24"/>
          <w:lang w:val="uz-Latn-UZ"/>
        </w:rPr>
        <w:t>dan</w:t>
      </w:r>
      <w:r w:rsidRPr="001534A2">
        <w:rPr>
          <w:color w:val="auto"/>
          <w:sz w:val="24"/>
          <w:szCs w:val="24"/>
          <w:lang w:val="uz-Cyrl-UZ"/>
        </w:rPr>
        <w:t>, k</w:t>
      </w:r>
      <w:r>
        <w:rPr>
          <w:color w:val="auto"/>
          <w:sz w:val="24"/>
          <w:szCs w:val="24"/>
          <w:lang w:val="uz-Cyrl-UZ"/>
        </w:rPr>
        <w:t>o‘</w:t>
      </w:r>
      <w:r w:rsidRPr="001534A2">
        <w:rPr>
          <w:color w:val="auto"/>
          <w:sz w:val="24"/>
          <w:szCs w:val="24"/>
          <w:lang w:val="uz-Cyrl-UZ"/>
        </w:rPr>
        <w:t>p hikmatlaridan bir hikmati shuki: Birinchi S</w:t>
      </w:r>
      <w:r>
        <w:rPr>
          <w:color w:val="auto"/>
          <w:sz w:val="24"/>
          <w:szCs w:val="24"/>
          <w:lang w:val="uz-Cyrl-UZ"/>
        </w:rPr>
        <w:t>o‘</w:t>
      </w:r>
      <w:r w:rsidRPr="001534A2">
        <w:rPr>
          <w:color w:val="auto"/>
          <w:sz w:val="24"/>
          <w:szCs w:val="24"/>
          <w:lang w:val="uz-Cyrl-UZ"/>
        </w:rPr>
        <w:t>zda aytilganidеk, bir podshohning matbaxidan bir vositachi dallol kеltirgan taomlari bir haq istaydi. Vositachi dallolga baxshish bеrilgani holda, k</w:t>
      </w:r>
      <w:r>
        <w:rPr>
          <w:color w:val="auto"/>
          <w:sz w:val="24"/>
          <w:szCs w:val="24"/>
          <w:lang w:val="uz-Cyrl-UZ"/>
        </w:rPr>
        <w:t>o‘</w:t>
      </w:r>
      <w:r w:rsidRPr="001534A2">
        <w:rPr>
          <w:color w:val="auto"/>
          <w:sz w:val="24"/>
          <w:szCs w:val="24"/>
          <w:lang w:val="uz-Cyrl-UZ"/>
        </w:rPr>
        <w:t>p qiymatli b</w:t>
      </w:r>
      <w:r>
        <w:rPr>
          <w:color w:val="auto"/>
          <w:sz w:val="24"/>
          <w:szCs w:val="24"/>
          <w:lang w:val="uz-Cyrl-UZ"/>
        </w:rPr>
        <w:t>o‘</w:t>
      </w:r>
      <w:r w:rsidRPr="001534A2">
        <w:rPr>
          <w:color w:val="auto"/>
          <w:sz w:val="24"/>
          <w:szCs w:val="24"/>
          <w:lang w:val="uz-Cyrl-UZ"/>
        </w:rPr>
        <w:t>lgan u nе</w:t>
      </w:r>
      <w:r>
        <w:rPr>
          <w:color w:val="auto"/>
          <w:sz w:val="24"/>
          <w:szCs w:val="24"/>
          <w:lang w:val="uz-Cyrl-UZ"/>
        </w:rPr>
        <w:t>’</w:t>
      </w:r>
      <w:r w:rsidRPr="001534A2">
        <w:rPr>
          <w:color w:val="auto"/>
          <w:sz w:val="24"/>
          <w:szCs w:val="24"/>
          <w:lang w:val="uz-Cyrl-UZ"/>
        </w:rPr>
        <w:t>matlarni qiymatsiz hisoblab, uni in</w:t>
      </w:r>
      <w:r>
        <w:rPr>
          <w:color w:val="auto"/>
          <w:sz w:val="24"/>
          <w:szCs w:val="24"/>
          <w:lang w:val="uz-Cyrl-UZ"/>
        </w:rPr>
        <w:t>’</w:t>
      </w:r>
      <w:r w:rsidRPr="001534A2">
        <w:rPr>
          <w:color w:val="auto"/>
          <w:sz w:val="24"/>
          <w:szCs w:val="24"/>
          <w:lang w:val="uz-Cyrl-UZ"/>
        </w:rPr>
        <w:t>om qilganni tanimaslik nihoyat darajada bir axmoqlik b</w:t>
      </w:r>
      <w:r>
        <w:rPr>
          <w:color w:val="auto"/>
          <w:sz w:val="24"/>
          <w:szCs w:val="24"/>
          <w:lang w:val="uz-Cyrl-UZ"/>
        </w:rPr>
        <w:t>o‘</w:t>
      </w:r>
      <w:r w:rsidRPr="001534A2">
        <w:rPr>
          <w:color w:val="auto"/>
          <w:sz w:val="24"/>
          <w:szCs w:val="24"/>
          <w:lang w:val="uz-Cyrl-UZ"/>
        </w:rPr>
        <w:t xml:space="preserve">lgani kabi, Janobi Haq hadsiz </w:t>
      </w:r>
      <w:r w:rsidRPr="001534A2">
        <w:rPr>
          <w:color w:val="auto"/>
          <w:sz w:val="24"/>
          <w:szCs w:val="24"/>
          <w:lang w:val="uz-Latn-UZ"/>
        </w:rPr>
        <w:t>anv</w:t>
      </w:r>
      <w:r>
        <w:rPr>
          <w:color w:val="auto"/>
          <w:sz w:val="24"/>
          <w:szCs w:val="24"/>
          <w:lang w:val="uz-Latn-UZ"/>
        </w:rPr>
        <w:t>o‘</w:t>
      </w:r>
      <w:r w:rsidRPr="001534A2">
        <w:rPr>
          <w:color w:val="auto"/>
          <w:sz w:val="24"/>
          <w:szCs w:val="24"/>
          <w:lang w:val="uz-Latn-UZ"/>
        </w:rPr>
        <w:t>i ne</w:t>
      </w:r>
      <w:r>
        <w:rPr>
          <w:color w:val="auto"/>
          <w:sz w:val="24"/>
          <w:szCs w:val="24"/>
          <w:lang w:val="uz-Latn-UZ"/>
        </w:rPr>
        <w:t>’</w:t>
      </w:r>
      <w:r w:rsidRPr="001534A2">
        <w:rPr>
          <w:color w:val="auto"/>
          <w:sz w:val="24"/>
          <w:szCs w:val="24"/>
          <w:lang w:val="uz-Latn-UZ"/>
        </w:rPr>
        <w:t>mat</w:t>
      </w:r>
      <w:r w:rsidRPr="001534A2">
        <w:rPr>
          <w:color w:val="auto"/>
          <w:sz w:val="24"/>
          <w:szCs w:val="24"/>
          <w:lang w:val="uz-Cyrl-UZ"/>
        </w:rPr>
        <w:t>ini navi basharga zamin yuzida nashr etgan. Unga muqobil u nе</w:t>
      </w:r>
      <w:r>
        <w:rPr>
          <w:color w:val="auto"/>
          <w:sz w:val="24"/>
          <w:szCs w:val="24"/>
          <w:lang w:val="uz-Cyrl-UZ"/>
        </w:rPr>
        <w:t>’</w:t>
      </w:r>
      <w:r w:rsidRPr="001534A2">
        <w:rPr>
          <w:color w:val="auto"/>
          <w:sz w:val="24"/>
          <w:szCs w:val="24"/>
          <w:lang w:val="uz-Cyrl-UZ"/>
        </w:rPr>
        <w:t>matlarning haqqi sifatida shukr istaydi. U nе</w:t>
      </w:r>
      <w:r>
        <w:rPr>
          <w:color w:val="auto"/>
          <w:sz w:val="24"/>
          <w:szCs w:val="24"/>
          <w:lang w:val="uz-Cyrl-UZ"/>
        </w:rPr>
        <w:t>’</w:t>
      </w:r>
      <w:r w:rsidRPr="001534A2">
        <w:rPr>
          <w:color w:val="auto"/>
          <w:sz w:val="24"/>
          <w:szCs w:val="24"/>
          <w:lang w:val="uz-Cyrl-UZ"/>
        </w:rPr>
        <w:t xml:space="preserve">matlarning zohiriy sabablari va </w:t>
      </w:r>
      <w:r w:rsidRPr="001534A2">
        <w:rPr>
          <w:color w:val="auto"/>
          <w:sz w:val="24"/>
          <w:szCs w:val="24"/>
          <w:lang w:val="uz-Cyrl-UZ" w:bidi="ar-AE"/>
        </w:rPr>
        <w:t>sohib</w:t>
      </w:r>
      <w:r w:rsidRPr="001534A2">
        <w:rPr>
          <w:color w:val="auto"/>
          <w:sz w:val="24"/>
          <w:szCs w:val="24"/>
          <w:lang w:val="uz-Cyrl-UZ"/>
        </w:rPr>
        <w:t>lari, vositachi dallol hukmidadirlar. Shu vositachi dallolarga bir haq t</w:t>
      </w:r>
      <w:r>
        <w:rPr>
          <w:color w:val="auto"/>
          <w:sz w:val="24"/>
          <w:szCs w:val="24"/>
          <w:lang w:val="uz-Cyrl-UZ"/>
        </w:rPr>
        <w:t>o‘</w:t>
      </w:r>
      <w:r w:rsidRPr="001534A2">
        <w:rPr>
          <w:color w:val="auto"/>
          <w:sz w:val="24"/>
          <w:szCs w:val="24"/>
          <w:lang w:val="uz-Cyrl-UZ"/>
        </w:rPr>
        <w:t>laymiz, ulardan minnatdor b</w:t>
      </w:r>
      <w:r>
        <w:rPr>
          <w:color w:val="auto"/>
          <w:sz w:val="24"/>
          <w:szCs w:val="24"/>
          <w:lang w:val="uz-Cyrl-UZ"/>
        </w:rPr>
        <w:t>o‘</w:t>
      </w:r>
      <w:r w:rsidRPr="001534A2">
        <w:rPr>
          <w:color w:val="auto"/>
          <w:sz w:val="24"/>
          <w:szCs w:val="24"/>
          <w:lang w:val="uz-Cyrl-UZ"/>
        </w:rPr>
        <w:t>lamiz; hatto mustahaq b</w:t>
      </w:r>
      <w:r>
        <w:rPr>
          <w:color w:val="auto"/>
          <w:sz w:val="24"/>
          <w:szCs w:val="24"/>
          <w:lang w:val="uz-Cyrl-UZ"/>
        </w:rPr>
        <w:t>o‘</w:t>
      </w:r>
      <w:r w:rsidRPr="001534A2">
        <w:rPr>
          <w:color w:val="auto"/>
          <w:sz w:val="24"/>
          <w:szCs w:val="24"/>
          <w:lang w:val="uz-Cyrl-UZ"/>
        </w:rPr>
        <w:t>lmagan juda k</w:t>
      </w:r>
      <w:r>
        <w:rPr>
          <w:color w:val="auto"/>
          <w:sz w:val="24"/>
          <w:szCs w:val="24"/>
          <w:lang w:val="uz-Cyrl-UZ"/>
        </w:rPr>
        <w:t>o‘</w:t>
      </w:r>
      <w:r w:rsidRPr="001534A2">
        <w:rPr>
          <w:color w:val="auto"/>
          <w:sz w:val="24"/>
          <w:szCs w:val="24"/>
          <w:lang w:val="uz-Cyrl-UZ"/>
        </w:rPr>
        <w:t>p hurmat</w:t>
      </w:r>
      <w:r w:rsidRPr="001534A2">
        <w:rPr>
          <w:color w:val="auto"/>
          <w:sz w:val="24"/>
          <w:szCs w:val="24"/>
          <w:lang w:val="uz-Latn-UZ"/>
        </w:rPr>
        <w:t>ni</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rsatamiz va tashakkur aytamiz. Holbuki, Mun</w:t>
      </w:r>
      <w:r>
        <w:rPr>
          <w:color w:val="auto"/>
          <w:sz w:val="24"/>
          <w:szCs w:val="24"/>
          <w:lang w:val="uz-Cyrl-UZ"/>
        </w:rPr>
        <w:t>’</w:t>
      </w:r>
      <w:r w:rsidRPr="001534A2">
        <w:rPr>
          <w:color w:val="auto"/>
          <w:sz w:val="24"/>
          <w:szCs w:val="24"/>
          <w:lang w:val="uz-Cyrl-UZ"/>
        </w:rPr>
        <w:t>imi Haqiqiy u sabablardan hadsiz darajada u nе</w:t>
      </w:r>
      <w:r>
        <w:rPr>
          <w:color w:val="auto"/>
          <w:sz w:val="24"/>
          <w:szCs w:val="24"/>
          <w:lang w:val="uz-Cyrl-UZ"/>
        </w:rPr>
        <w:t>’</w:t>
      </w:r>
      <w:r w:rsidRPr="001534A2">
        <w:rPr>
          <w:color w:val="auto"/>
          <w:sz w:val="24"/>
          <w:szCs w:val="24"/>
          <w:lang w:val="uz-Cyrl-UZ"/>
        </w:rPr>
        <w:t xml:space="preserve">mat vositasi bilan shukrga loyiqdir. </w:t>
      </w:r>
      <w:r w:rsidRPr="001534A2">
        <w:rPr>
          <w:color w:val="auto"/>
          <w:sz w:val="24"/>
          <w:szCs w:val="24"/>
          <w:lang w:val="uz-Latn-UZ"/>
        </w:rPr>
        <w:t>Demak</w:t>
      </w:r>
      <w:r w:rsidRPr="001534A2">
        <w:rPr>
          <w:color w:val="auto"/>
          <w:sz w:val="24"/>
          <w:szCs w:val="24"/>
          <w:lang w:val="uz-Cyrl-UZ"/>
        </w:rPr>
        <w:t>, unga tashakkur aytish; u nе</w:t>
      </w:r>
      <w:r>
        <w:rPr>
          <w:color w:val="auto"/>
          <w:sz w:val="24"/>
          <w:szCs w:val="24"/>
          <w:lang w:val="uz-Cyrl-UZ"/>
        </w:rPr>
        <w:t>’</w:t>
      </w:r>
      <w:r w:rsidRPr="001534A2">
        <w:rPr>
          <w:color w:val="auto"/>
          <w:sz w:val="24"/>
          <w:szCs w:val="24"/>
          <w:lang w:val="uz-Cyrl-UZ"/>
        </w:rPr>
        <w:t>matlarni t</w:t>
      </w:r>
      <w:r>
        <w:rPr>
          <w:color w:val="auto"/>
          <w:sz w:val="24"/>
          <w:szCs w:val="24"/>
          <w:lang w:val="uz-Cyrl-UZ"/>
        </w:rPr>
        <w:t>o‘g‘</w:t>
      </w:r>
      <w:r w:rsidRPr="001534A2">
        <w:rPr>
          <w:color w:val="auto"/>
          <w:sz w:val="24"/>
          <w:szCs w:val="24"/>
          <w:lang w:val="uz-Cyrl-UZ"/>
        </w:rPr>
        <w:t>ridan-t</w:t>
      </w:r>
      <w:r>
        <w:rPr>
          <w:color w:val="auto"/>
          <w:sz w:val="24"/>
          <w:szCs w:val="24"/>
          <w:lang w:val="uz-Cyrl-UZ"/>
        </w:rPr>
        <w:t>o‘g‘</w:t>
      </w:r>
      <w:r w:rsidRPr="001534A2">
        <w:rPr>
          <w:color w:val="auto"/>
          <w:sz w:val="24"/>
          <w:szCs w:val="24"/>
          <w:lang w:val="uz-Cyrl-UZ"/>
        </w:rPr>
        <w:t xml:space="preserve">ri undan </w:t>
      </w:r>
      <w:r w:rsidRPr="001534A2">
        <w:rPr>
          <w:color w:val="auto"/>
          <w:sz w:val="24"/>
          <w:szCs w:val="24"/>
          <w:lang w:val="uz-Latn-UZ"/>
        </w:rPr>
        <w:t xml:space="preserve">deb </w:t>
      </w:r>
      <w:r w:rsidRPr="001534A2">
        <w:rPr>
          <w:color w:val="auto"/>
          <w:sz w:val="24"/>
          <w:szCs w:val="24"/>
          <w:lang w:val="uz-Cyrl-UZ"/>
        </w:rPr>
        <w:t>bilish, u nе</w:t>
      </w:r>
      <w:r>
        <w:rPr>
          <w:color w:val="auto"/>
          <w:sz w:val="24"/>
          <w:szCs w:val="24"/>
          <w:lang w:val="uz-Cyrl-UZ"/>
        </w:rPr>
        <w:t>’</w:t>
      </w:r>
      <w:r w:rsidRPr="001534A2">
        <w:rPr>
          <w:color w:val="auto"/>
          <w:sz w:val="24"/>
          <w:szCs w:val="24"/>
          <w:lang w:val="uz-Cyrl-UZ"/>
        </w:rPr>
        <w:t>matlarning qiymatini taqdirlash va u nе</w:t>
      </w:r>
      <w:r>
        <w:rPr>
          <w:color w:val="auto"/>
          <w:sz w:val="24"/>
          <w:szCs w:val="24"/>
          <w:lang w:val="uz-Cyrl-UZ"/>
        </w:rPr>
        <w:t>’</w:t>
      </w:r>
      <w:r w:rsidRPr="001534A2">
        <w:rPr>
          <w:color w:val="auto"/>
          <w:sz w:val="24"/>
          <w:szCs w:val="24"/>
          <w:lang w:val="uz-Cyrl-UZ"/>
        </w:rPr>
        <w:t xml:space="preserve">matlarga </w:t>
      </w:r>
      <w:r>
        <w:rPr>
          <w:color w:val="auto"/>
          <w:sz w:val="24"/>
          <w:szCs w:val="24"/>
          <w:lang w:val="uz-Cyrl-UZ"/>
        </w:rPr>
        <w:t>o‘</w:t>
      </w:r>
      <w:r w:rsidRPr="001534A2">
        <w:rPr>
          <w:color w:val="auto"/>
          <w:sz w:val="24"/>
          <w:szCs w:val="24"/>
          <w:lang w:val="uz-Cyrl-UZ"/>
        </w:rPr>
        <w:t>z ehtiyojini his etish bilan b</w:t>
      </w:r>
      <w:r>
        <w:rPr>
          <w:color w:val="auto"/>
          <w:sz w:val="24"/>
          <w:szCs w:val="24"/>
          <w:lang w:val="uz-Cyrl-UZ"/>
        </w:rPr>
        <w:t>o‘</w:t>
      </w:r>
      <w:r w:rsidRPr="001534A2">
        <w:rPr>
          <w:color w:val="auto"/>
          <w:sz w:val="24"/>
          <w:szCs w:val="24"/>
          <w:lang w:val="uz-Cyrl-UZ"/>
        </w:rPr>
        <w:t xml:space="preserve">ladi. </w:t>
      </w:r>
    </w:p>
    <w:p w14:paraId="2AA43C43"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uz-Cyrl-UZ"/>
        </w:rPr>
        <w:t>Xullas, Ramazoni Sharifdagi r</w:t>
      </w:r>
      <w:r>
        <w:rPr>
          <w:color w:val="auto"/>
          <w:sz w:val="24"/>
          <w:szCs w:val="24"/>
          <w:lang w:val="uz-Cyrl-UZ"/>
        </w:rPr>
        <w:t>o‘</w:t>
      </w:r>
      <w:r w:rsidRPr="001534A2">
        <w:rPr>
          <w:color w:val="auto"/>
          <w:sz w:val="24"/>
          <w:szCs w:val="24"/>
          <w:lang w:val="uz-Cyrl-UZ"/>
        </w:rPr>
        <w:t>za, haqiqiy va xolis, azamatli va umumiy bir shukrning kalitidir. Chunki boshqa vaqtlarda majburiyat ostida b</w:t>
      </w:r>
      <w:r>
        <w:rPr>
          <w:color w:val="auto"/>
          <w:sz w:val="24"/>
          <w:szCs w:val="24"/>
          <w:lang w:val="uz-Cyrl-UZ"/>
        </w:rPr>
        <w:t>o‘</w:t>
      </w:r>
      <w:r w:rsidRPr="001534A2">
        <w:rPr>
          <w:color w:val="auto"/>
          <w:sz w:val="24"/>
          <w:szCs w:val="24"/>
          <w:lang w:val="uz-Cyrl-UZ"/>
        </w:rPr>
        <w:t>lmagan insonlarning k</w:t>
      </w:r>
      <w:r>
        <w:rPr>
          <w:color w:val="auto"/>
          <w:sz w:val="24"/>
          <w:szCs w:val="24"/>
          <w:lang w:val="uz-Cyrl-UZ"/>
        </w:rPr>
        <w:t>o‘</w:t>
      </w:r>
      <w:r w:rsidRPr="001534A2">
        <w:rPr>
          <w:color w:val="auto"/>
          <w:sz w:val="24"/>
          <w:szCs w:val="24"/>
          <w:lang w:val="uz-Cyrl-UZ"/>
        </w:rPr>
        <w:t>pi, haqiqiy ochlikni his qilmagan paytlari, k</w:t>
      </w:r>
      <w:r>
        <w:rPr>
          <w:color w:val="auto"/>
          <w:sz w:val="24"/>
          <w:szCs w:val="24"/>
          <w:lang w:val="uz-Cyrl-UZ"/>
        </w:rPr>
        <w:t>o‘</w:t>
      </w:r>
      <w:r w:rsidRPr="001534A2">
        <w:rPr>
          <w:color w:val="auto"/>
          <w:sz w:val="24"/>
          <w:szCs w:val="24"/>
          <w:lang w:val="uz-Cyrl-UZ"/>
        </w:rPr>
        <w:t>p nе</w:t>
      </w:r>
      <w:r>
        <w:rPr>
          <w:color w:val="auto"/>
          <w:sz w:val="24"/>
          <w:szCs w:val="24"/>
          <w:lang w:val="uz-Cyrl-UZ"/>
        </w:rPr>
        <w:t>’</w:t>
      </w:r>
      <w:r w:rsidRPr="001534A2">
        <w:rPr>
          <w:color w:val="auto"/>
          <w:sz w:val="24"/>
          <w:szCs w:val="24"/>
          <w:lang w:val="uz-Cyrl-UZ"/>
        </w:rPr>
        <w:t>matning qiymat</w:t>
      </w:r>
      <w:r w:rsidRPr="001534A2">
        <w:rPr>
          <w:color w:val="auto"/>
          <w:sz w:val="24"/>
          <w:szCs w:val="24"/>
          <w:lang w:val="uz-Latn-UZ"/>
        </w:rPr>
        <w:t>i</w:t>
      </w:r>
      <w:r w:rsidRPr="001534A2">
        <w:rPr>
          <w:color w:val="auto"/>
          <w:sz w:val="24"/>
          <w:szCs w:val="24"/>
          <w:lang w:val="uz-Cyrl-UZ"/>
        </w:rPr>
        <w:t>ni idrok etolmaydi. Qotgan ozgina non</w:t>
      </w:r>
      <w:r w:rsidRPr="001534A2">
        <w:rPr>
          <w:color w:val="auto"/>
          <w:sz w:val="24"/>
          <w:szCs w:val="24"/>
          <w:lang w:val="uz-Latn-UZ"/>
        </w:rPr>
        <w:t>ning</w:t>
      </w:r>
      <w:r w:rsidRPr="001534A2">
        <w:rPr>
          <w:color w:val="auto"/>
          <w:sz w:val="24"/>
          <w:szCs w:val="24"/>
          <w:lang w:val="uz-Cyrl-UZ"/>
        </w:rPr>
        <w:t>, t</w:t>
      </w:r>
      <w:r>
        <w:rPr>
          <w:color w:val="auto"/>
          <w:sz w:val="24"/>
          <w:szCs w:val="24"/>
          <w:lang w:val="uz-Cyrl-UZ"/>
        </w:rPr>
        <w:t>o‘</w:t>
      </w:r>
      <w:r w:rsidRPr="001534A2">
        <w:rPr>
          <w:color w:val="auto"/>
          <w:sz w:val="24"/>
          <w:szCs w:val="24"/>
          <w:lang w:val="uz-Cyrl-UZ"/>
        </w:rPr>
        <w:t>q  odamga, ayniqsa boy b</w:t>
      </w:r>
      <w:r>
        <w:rPr>
          <w:color w:val="auto"/>
          <w:sz w:val="24"/>
          <w:szCs w:val="24"/>
          <w:lang w:val="uz-Cyrl-UZ"/>
        </w:rPr>
        <w:t>o‘</w:t>
      </w:r>
      <w:r w:rsidRPr="001534A2">
        <w:rPr>
          <w:color w:val="auto"/>
          <w:sz w:val="24"/>
          <w:szCs w:val="24"/>
          <w:lang w:val="uz-Cyrl-UZ"/>
        </w:rPr>
        <w:t>lsa, undagi daraja-i</w:t>
      </w:r>
      <w:r w:rsidRPr="001534A2">
        <w:rPr>
          <w:color w:val="auto"/>
          <w:sz w:val="24"/>
          <w:szCs w:val="24"/>
          <w:lang w:val="en-US"/>
        </w:rPr>
        <w:t xml:space="preserve"> ne</w:t>
      </w:r>
      <w:r>
        <w:rPr>
          <w:color w:val="auto"/>
          <w:sz w:val="24"/>
          <w:szCs w:val="24"/>
          <w:lang w:val="en-US"/>
        </w:rPr>
        <w:t>’</w:t>
      </w:r>
      <w:r w:rsidRPr="001534A2">
        <w:rPr>
          <w:color w:val="auto"/>
          <w:sz w:val="24"/>
          <w:szCs w:val="24"/>
          <w:lang w:val="en-US"/>
        </w:rPr>
        <w:t xml:space="preserve">mat </w:t>
      </w:r>
      <w:r w:rsidRPr="001534A2">
        <w:rPr>
          <w:color w:val="auto"/>
          <w:sz w:val="24"/>
          <w:szCs w:val="24"/>
          <w:lang w:val="uz-Cyrl-UZ"/>
        </w:rPr>
        <w:t>tushunilmaydi. Holbuki, iftor vaqtida u qotgan non, bir m</w:t>
      </w:r>
      <w:r>
        <w:rPr>
          <w:color w:val="auto"/>
          <w:sz w:val="24"/>
          <w:szCs w:val="24"/>
          <w:lang w:val="uz-Cyrl-UZ"/>
        </w:rPr>
        <w:t>o‘</w:t>
      </w:r>
      <w:r w:rsidRPr="001534A2">
        <w:rPr>
          <w:color w:val="auto"/>
          <w:sz w:val="24"/>
          <w:szCs w:val="24"/>
          <w:lang w:val="uz-Cyrl-UZ"/>
        </w:rPr>
        <w:t xml:space="preserve">minning nazarida </w:t>
      </w:r>
      <w:r w:rsidRPr="001534A2">
        <w:rPr>
          <w:color w:val="auto"/>
          <w:sz w:val="24"/>
          <w:szCs w:val="24"/>
          <w:lang w:val="uz-Latn-UZ"/>
        </w:rPr>
        <w:t>juda</w:t>
      </w:r>
      <w:r w:rsidRPr="001534A2">
        <w:rPr>
          <w:color w:val="auto"/>
          <w:sz w:val="24"/>
          <w:szCs w:val="24"/>
          <w:lang w:val="uz-Cyrl-UZ"/>
        </w:rPr>
        <w:t xml:space="preserve"> qimmatli bir nе</w:t>
      </w:r>
      <w:r>
        <w:rPr>
          <w:color w:val="auto"/>
          <w:sz w:val="24"/>
          <w:szCs w:val="24"/>
          <w:lang w:val="uz-Cyrl-UZ"/>
        </w:rPr>
        <w:t>’</w:t>
      </w:r>
      <w:r w:rsidRPr="001534A2">
        <w:rPr>
          <w:color w:val="auto"/>
          <w:sz w:val="24"/>
          <w:szCs w:val="24"/>
          <w:lang w:val="uz-Cyrl-UZ"/>
        </w:rPr>
        <w:t>mati Ilohi</w:t>
      </w:r>
      <w:r w:rsidRPr="001534A2">
        <w:rPr>
          <w:color w:val="auto"/>
          <w:sz w:val="24"/>
          <w:szCs w:val="24"/>
          <w:lang w:val="uz-Latn-UZ"/>
        </w:rPr>
        <w:t>ya</w:t>
      </w:r>
      <w:r w:rsidRPr="001534A2">
        <w:rPr>
          <w:color w:val="auto"/>
          <w:sz w:val="24"/>
          <w:szCs w:val="24"/>
          <w:lang w:val="uz-Cyrl-UZ"/>
        </w:rPr>
        <w:t xml:space="preserve"> ekaniga </w:t>
      </w:r>
      <w:r w:rsidRPr="001534A2">
        <w:rPr>
          <w:color w:val="auto"/>
          <w:sz w:val="24"/>
          <w:szCs w:val="24"/>
          <w:lang w:val="uz-Latn-UZ"/>
        </w:rPr>
        <w:t>quvva-i zoiqasi</w:t>
      </w:r>
      <w:r w:rsidRPr="001534A2">
        <w:rPr>
          <w:color w:val="auto"/>
          <w:sz w:val="24"/>
          <w:szCs w:val="24"/>
          <w:lang w:val="uz-Cyrl-UZ"/>
        </w:rPr>
        <w:t xml:space="preserve"> shahodat </w:t>
      </w:r>
      <w:r w:rsidRPr="001534A2">
        <w:rPr>
          <w:color w:val="auto"/>
          <w:sz w:val="24"/>
          <w:szCs w:val="24"/>
          <w:lang w:val="uz-Latn-UZ"/>
        </w:rPr>
        <w:t>qil</w:t>
      </w:r>
      <w:r w:rsidRPr="001534A2">
        <w:rPr>
          <w:color w:val="auto"/>
          <w:sz w:val="24"/>
          <w:szCs w:val="24"/>
          <w:lang w:val="uz-Cyrl-UZ"/>
        </w:rPr>
        <w:t xml:space="preserve">adi. Podshohdan </w:t>
      </w:r>
      <w:r w:rsidRPr="001534A2">
        <w:rPr>
          <w:color w:val="auto"/>
          <w:sz w:val="24"/>
          <w:szCs w:val="24"/>
          <w:lang w:val="uz-Latn-UZ"/>
        </w:rPr>
        <w:t xml:space="preserve">to </w:t>
      </w:r>
      <w:r w:rsidRPr="001534A2">
        <w:rPr>
          <w:color w:val="auto"/>
          <w:sz w:val="24"/>
          <w:szCs w:val="24"/>
          <w:lang w:val="uz-Cyrl-UZ"/>
        </w:rPr>
        <w:t>eng kamba</w:t>
      </w:r>
      <w:r>
        <w:rPr>
          <w:color w:val="auto"/>
          <w:sz w:val="24"/>
          <w:szCs w:val="24"/>
          <w:lang w:val="uz-Cyrl-UZ"/>
        </w:rPr>
        <w:t>g‘</w:t>
      </w:r>
      <w:r w:rsidRPr="001534A2">
        <w:rPr>
          <w:color w:val="auto"/>
          <w:sz w:val="24"/>
          <w:szCs w:val="24"/>
          <w:lang w:val="uz-Cyrl-UZ"/>
        </w:rPr>
        <w:t>al</w:t>
      </w:r>
      <w:r w:rsidRPr="001534A2">
        <w:rPr>
          <w:color w:val="auto"/>
          <w:sz w:val="24"/>
          <w:szCs w:val="24"/>
          <w:lang w:val="uz-Latn-UZ"/>
        </w:rPr>
        <w:t xml:space="preserve"> odamgacha</w:t>
      </w:r>
      <w:r w:rsidRPr="001534A2">
        <w:rPr>
          <w:color w:val="auto"/>
          <w:sz w:val="24"/>
          <w:szCs w:val="24"/>
          <w:lang w:val="uz-Cyrl-UZ"/>
        </w:rPr>
        <w:t xml:space="preserve"> ha</w:t>
      </w:r>
      <w:r w:rsidRPr="001534A2">
        <w:rPr>
          <w:color w:val="auto"/>
          <w:sz w:val="24"/>
          <w:szCs w:val="24"/>
          <w:lang w:val="uz-Latn-UZ"/>
        </w:rPr>
        <w:t>mma</w:t>
      </w:r>
      <w:r w:rsidRPr="001534A2">
        <w:rPr>
          <w:color w:val="auto"/>
          <w:sz w:val="24"/>
          <w:szCs w:val="24"/>
          <w:lang w:val="uz-Cyrl-UZ"/>
        </w:rPr>
        <w:t xml:space="preserve"> Ramazoni Sharifda u nе</w:t>
      </w:r>
      <w:r>
        <w:rPr>
          <w:color w:val="auto"/>
          <w:sz w:val="24"/>
          <w:szCs w:val="24"/>
          <w:lang w:val="uz-Cyrl-UZ"/>
        </w:rPr>
        <w:t>’</w:t>
      </w:r>
      <w:r w:rsidRPr="001534A2">
        <w:rPr>
          <w:color w:val="auto"/>
          <w:sz w:val="24"/>
          <w:szCs w:val="24"/>
          <w:lang w:val="uz-Cyrl-UZ"/>
        </w:rPr>
        <w:t>matlarning qiymatlarini angla</w:t>
      </w:r>
      <w:r w:rsidRPr="001534A2">
        <w:rPr>
          <w:color w:val="auto"/>
          <w:sz w:val="24"/>
          <w:szCs w:val="24"/>
          <w:lang w:val="uz-Latn-UZ"/>
        </w:rPr>
        <w:t>b</w:t>
      </w:r>
      <w:r w:rsidRPr="001534A2">
        <w:rPr>
          <w:color w:val="auto"/>
          <w:sz w:val="24"/>
          <w:szCs w:val="24"/>
          <w:lang w:val="uz-Cyrl-UZ"/>
        </w:rPr>
        <w:t xml:space="preserve"> shukri ma</w:t>
      </w:r>
      <w:r>
        <w:rPr>
          <w:color w:val="auto"/>
          <w:sz w:val="24"/>
          <w:szCs w:val="24"/>
          <w:lang w:val="uz-Cyrl-UZ"/>
        </w:rPr>
        <w:t>’</w:t>
      </w:r>
      <w:r w:rsidRPr="001534A2">
        <w:rPr>
          <w:color w:val="auto"/>
          <w:sz w:val="24"/>
          <w:szCs w:val="24"/>
          <w:lang w:val="uz-Cyrl-UZ"/>
        </w:rPr>
        <w:t>naviyga sazovor b</w:t>
      </w:r>
      <w:r>
        <w:rPr>
          <w:color w:val="auto"/>
          <w:sz w:val="24"/>
          <w:szCs w:val="24"/>
          <w:lang w:val="uz-Cyrl-UZ"/>
        </w:rPr>
        <w:t>o‘</w:t>
      </w:r>
      <w:r w:rsidRPr="001534A2">
        <w:rPr>
          <w:color w:val="auto"/>
          <w:sz w:val="24"/>
          <w:szCs w:val="24"/>
          <w:lang w:val="uz-Cyrl-UZ"/>
        </w:rPr>
        <w:t>ladi. Ham kunduzgi yеyishdan mamnu</w:t>
      </w:r>
      <w:r>
        <w:rPr>
          <w:color w:val="auto"/>
          <w:sz w:val="24"/>
          <w:szCs w:val="24"/>
          <w:lang w:val="uz-Cyrl-UZ"/>
        </w:rPr>
        <w:t>’</w:t>
      </w:r>
      <w:r w:rsidRPr="001534A2">
        <w:rPr>
          <w:color w:val="auto"/>
          <w:sz w:val="24"/>
          <w:szCs w:val="24"/>
          <w:lang w:val="uz-Cyrl-UZ"/>
        </w:rPr>
        <w:t>iyati jihati bilan; "U nе</w:t>
      </w:r>
      <w:r>
        <w:rPr>
          <w:color w:val="auto"/>
          <w:sz w:val="24"/>
          <w:szCs w:val="24"/>
          <w:lang w:val="uz-Cyrl-UZ"/>
        </w:rPr>
        <w:t>’</w:t>
      </w:r>
      <w:r w:rsidRPr="001534A2">
        <w:rPr>
          <w:color w:val="auto"/>
          <w:sz w:val="24"/>
          <w:szCs w:val="24"/>
          <w:lang w:val="uz-Cyrl-UZ"/>
        </w:rPr>
        <w:t xml:space="preserve">matlar mеning mulkim emas. </w:t>
      </w:r>
      <w:r w:rsidRPr="001534A2">
        <w:rPr>
          <w:color w:val="auto"/>
          <w:sz w:val="24"/>
          <w:szCs w:val="24"/>
          <w:lang w:val="en-US"/>
        </w:rPr>
        <w:t>M</w:t>
      </w:r>
      <w:r w:rsidRPr="001534A2">
        <w:rPr>
          <w:color w:val="auto"/>
          <w:sz w:val="24"/>
          <w:szCs w:val="24"/>
        </w:rPr>
        <w:t>е</w:t>
      </w:r>
      <w:r w:rsidRPr="001534A2">
        <w:rPr>
          <w:color w:val="auto"/>
          <w:sz w:val="24"/>
          <w:szCs w:val="24"/>
          <w:lang w:val="en-US"/>
        </w:rPr>
        <w:t>n bularning tanovulida hur emasman; d</w:t>
      </w:r>
      <w:r w:rsidRPr="001534A2">
        <w:rPr>
          <w:color w:val="auto"/>
          <w:sz w:val="24"/>
          <w:szCs w:val="24"/>
        </w:rPr>
        <w:t>е</w:t>
      </w:r>
      <w:r w:rsidRPr="001534A2">
        <w:rPr>
          <w:color w:val="auto"/>
          <w:sz w:val="24"/>
          <w:szCs w:val="24"/>
          <w:lang w:val="en-US"/>
        </w:rPr>
        <w:t>mak, boshqasining moli va in</w:t>
      </w:r>
      <w:r>
        <w:rPr>
          <w:color w:val="auto"/>
          <w:sz w:val="24"/>
          <w:szCs w:val="24"/>
          <w:lang w:val="en-US"/>
        </w:rPr>
        <w:t>’</w:t>
      </w:r>
      <w:r w:rsidRPr="001534A2">
        <w:rPr>
          <w:color w:val="auto"/>
          <w:sz w:val="24"/>
          <w:szCs w:val="24"/>
          <w:lang w:val="en-US"/>
        </w:rPr>
        <w:t>omidir. Uning amrini kutyapman", d</w:t>
      </w:r>
      <w:r w:rsidRPr="001534A2">
        <w:rPr>
          <w:color w:val="auto"/>
          <w:sz w:val="24"/>
          <w:szCs w:val="24"/>
        </w:rPr>
        <w:t>е</w:t>
      </w:r>
      <w:r w:rsidRPr="001534A2">
        <w:rPr>
          <w:color w:val="auto"/>
          <w:sz w:val="24"/>
          <w:szCs w:val="24"/>
          <w:lang w:val="en-US"/>
        </w:rPr>
        <w:t>b n</w:t>
      </w:r>
      <w:r w:rsidRPr="001534A2">
        <w:rPr>
          <w:color w:val="auto"/>
          <w:sz w:val="24"/>
          <w:szCs w:val="24"/>
        </w:rPr>
        <w:t>е</w:t>
      </w:r>
      <w:r>
        <w:rPr>
          <w:color w:val="auto"/>
          <w:sz w:val="24"/>
          <w:szCs w:val="24"/>
          <w:lang w:val="en-US"/>
        </w:rPr>
        <w:t>’</w:t>
      </w:r>
      <w:r w:rsidRPr="001534A2">
        <w:rPr>
          <w:color w:val="auto"/>
          <w:sz w:val="24"/>
          <w:szCs w:val="24"/>
          <w:lang w:val="en-US"/>
        </w:rPr>
        <w:t>matni n</w:t>
      </w:r>
      <w:r w:rsidRPr="001534A2">
        <w:rPr>
          <w:color w:val="auto"/>
          <w:sz w:val="24"/>
          <w:szCs w:val="24"/>
        </w:rPr>
        <w:t>е</w:t>
      </w:r>
      <w:r>
        <w:rPr>
          <w:color w:val="auto"/>
          <w:sz w:val="24"/>
          <w:szCs w:val="24"/>
          <w:lang w:val="en-US"/>
        </w:rPr>
        <w:t>’</w:t>
      </w:r>
      <w:r w:rsidRPr="001534A2">
        <w:rPr>
          <w:color w:val="auto"/>
          <w:sz w:val="24"/>
          <w:szCs w:val="24"/>
          <w:lang w:val="en-US"/>
        </w:rPr>
        <w:t>mat biladi; bir shukri ma</w:t>
      </w:r>
      <w:r>
        <w:rPr>
          <w:color w:val="auto"/>
          <w:sz w:val="24"/>
          <w:szCs w:val="24"/>
          <w:lang w:val="en-US"/>
        </w:rPr>
        <w:t>’</w:t>
      </w:r>
      <w:r w:rsidRPr="001534A2">
        <w:rPr>
          <w:color w:val="auto"/>
          <w:sz w:val="24"/>
          <w:szCs w:val="24"/>
          <w:lang w:val="en-US"/>
        </w:rPr>
        <w:t>naviy qiladi. Bu suratda r</w:t>
      </w:r>
      <w:r>
        <w:rPr>
          <w:color w:val="auto"/>
          <w:sz w:val="24"/>
          <w:szCs w:val="24"/>
          <w:lang w:val="en-US"/>
        </w:rPr>
        <w:t>o‘</w:t>
      </w:r>
      <w:r w:rsidRPr="001534A2">
        <w:rPr>
          <w:color w:val="auto"/>
          <w:sz w:val="24"/>
          <w:szCs w:val="24"/>
          <w:lang w:val="en-US"/>
        </w:rPr>
        <w:t>za k</w:t>
      </w:r>
      <w:r>
        <w:rPr>
          <w:color w:val="auto"/>
          <w:sz w:val="24"/>
          <w:szCs w:val="24"/>
          <w:lang w:val="en-US"/>
        </w:rPr>
        <w:t>o‘</w:t>
      </w:r>
      <w:r w:rsidRPr="001534A2">
        <w:rPr>
          <w:color w:val="auto"/>
          <w:sz w:val="24"/>
          <w:szCs w:val="24"/>
          <w:lang w:val="en-US"/>
        </w:rPr>
        <w:t>p jihatlar bilan haqiqiy vazifa-i insoni</w:t>
      </w:r>
      <w:r w:rsidRPr="001534A2">
        <w:rPr>
          <w:color w:val="auto"/>
          <w:sz w:val="24"/>
          <w:szCs w:val="24"/>
          <w:lang w:val="uz-Latn-UZ"/>
        </w:rPr>
        <w:t>ya</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 xml:space="preserve">lgan shukrning kaliti hukmiga </w:t>
      </w:r>
      <w:r>
        <w:rPr>
          <w:color w:val="auto"/>
          <w:sz w:val="24"/>
          <w:szCs w:val="24"/>
          <w:lang w:val="en-US"/>
        </w:rPr>
        <w:t>o‘</w:t>
      </w:r>
      <w:r w:rsidRPr="001534A2">
        <w:rPr>
          <w:color w:val="auto"/>
          <w:sz w:val="24"/>
          <w:szCs w:val="24"/>
          <w:lang w:val="uz-Cyrl-UZ"/>
        </w:rPr>
        <w:t>t</w:t>
      </w:r>
      <w:r w:rsidRPr="001534A2">
        <w:rPr>
          <w:color w:val="auto"/>
          <w:sz w:val="24"/>
          <w:szCs w:val="24"/>
          <w:lang w:val="en-US"/>
        </w:rPr>
        <w:t xml:space="preserve">adi. </w:t>
      </w:r>
    </w:p>
    <w:p w14:paraId="79A89247"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en-US"/>
        </w:rPr>
        <w:t>UCHINCHI NUKTA.</w:t>
      </w:r>
      <w:r w:rsidRPr="001534A2">
        <w:rPr>
          <w:color w:val="auto"/>
          <w:sz w:val="24"/>
          <w:szCs w:val="24"/>
          <w:lang w:val="en-US"/>
        </w:rPr>
        <w:t xml:space="preserve"> R</w:t>
      </w:r>
      <w:r>
        <w:rPr>
          <w:color w:val="auto"/>
          <w:sz w:val="24"/>
          <w:szCs w:val="24"/>
          <w:lang w:val="en-US"/>
        </w:rPr>
        <w:t>o‘</w:t>
      </w:r>
      <w:r w:rsidRPr="001534A2">
        <w:rPr>
          <w:color w:val="auto"/>
          <w:sz w:val="24"/>
          <w:szCs w:val="24"/>
          <w:lang w:val="en-US"/>
        </w:rPr>
        <w:t>za, hayoti ijtimoiya-i insoniyaga qaragan jihatining k</w:t>
      </w:r>
      <w:r>
        <w:rPr>
          <w:color w:val="auto"/>
          <w:sz w:val="24"/>
          <w:szCs w:val="24"/>
          <w:lang w:val="en-US"/>
        </w:rPr>
        <w:t>o‘</w:t>
      </w:r>
      <w:r w:rsidRPr="001534A2">
        <w:rPr>
          <w:color w:val="auto"/>
          <w:sz w:val="24"/>
          <w:szCs w:val="24"/>
          <w:lang w:val="en-US"/>
        </w:rPr>
        <w:t xml:space="preserve">p hikmatlaridan bir hikmati shuki: Insonlar maishat jihatidan muxtalif suratda xalq etilganlar. Janobi Haq u </w:t>
      </w:r>
      <w:r w:rsidRPr="001534A2">
        <w:rPr>
          <w:color w:val="auto"/>
          <w:sz w:val="24"/>
          <w:szCs w:val="24"/>
          <w:lang w:val="uz-Latn-UZ"/>
        </w:rPr>
        <w:t>ixtilofg</w:t>
      </w:r>
      <w:r w:rsidRPr="001534A2">
        <w:rPr>
          <w:color w:val="auto"/>
          <w:sz w:val="24"/>
          <w:szCs w:val="24"/>
          <w:lang w:val="en-US"/>
        </w:rPr>
        <w:t>a binoan boylarni kamba</w:t>
      </w:r>
      <w:r>
        <w:rPr>
          <w:color w:val="auto"/>
          <w:sz w:val="24"/>
          <w:szCs w:val="24"/>
          <w:lang w:val="en-US"/>
        </w:rPr>
        <w:t>g‘</w:t>
      </w:r>
      <w:r w:rsidRPr="001534A2">
        <w:rPr>
          <w:color w:val="auto"/>
          <w:sz w:val="24"/>
          <w:szCs w:val="24"/>
          <w:lang w:val="en-US"/>
        </w:rPr>
        <w:t>allarning muovanatiga da</w:t>
      </w:r>
      <w:r>
        <w:rPr>
          <w:color w:val="auto"/>
          <w:sz w:val="24"/>
          <w:szCs w:val="24"/>
          <w:lang w:val="en-US"/>
        </w:rPr>
        <w:t>’</w:t>
      </w:r>
      <w:r w:rsidRPr="001534A2">
        <w:rPr>
          <w:color w:val="auto"/>
          <w:sz w:val="24"/>
          <w:szCs w:val="24"/>
          <w:lang w:val="en-US"/>
        </w:rPr>
        <w:t>vat qiladi. Holbuki boylar kamba</w:t>
      </w:r>
      <w:r>
        <w:rPr>
          <w:color w:val="auto"/>
          <w:sz w:val="24"/>
          <w:szCs w:val="24"/>
          <w:lang w:val="uz-Cyrl-UZ"/>
        </w:rPr>
        <w:t>g‘</w:t>
      </w:r>
      <w:r w:rsidRPr="001534A2">
        <w:rPr>
          <w:color w:val="auto"/>
          <w:sz w:val="24"/>
          <w:szCs w:val="24"/>
          <w:lang w:val="en-US"/>
        </w:rPr>
        <w:t>allarning achinadigan ayanchli hollarini va ochliklarini r</w:t>
      </w:r>
      <w:r>
        <w:rPr>
          <w:color w:val="auto"/>
          <w:sz w:val="24"/>
          <w:szCs w:val="24"/>
          <w:lang w:val="en-US"/>
        </w:rPr>
        <w:t>o‘</w:t>
      </w:r>
      <w:r w:rsidRPr="001534A2">
        <w:rPr>
          <w:color w:val="auto"/>
          <w:sz w:val="24"/>
          <w:szCs w:val="24"/>
          <w:lang w:val="en-US"/>
        </w:rPr>
        <w:t>zadagi ochlik bilan t</w:t>
      </w:r>
      <w:r>
        <w:rPr>
          <w:color w:val="auto"/>
          <w:sz w:val="24"/>
          <w:szCs w:val="24"/>
          <w:lang w:val="en-US"/>
        </w:rPr>
        <w:t>o‘</w:t>
      </w:r>
      <w:r w:rsidRPr="001534A2">
        <w:rPr>
          <w:color w:val="auto"/>
          <w:sz w:val="24"/>
          <w:szCs w:val="24"/>
          <w:lang w:val="en-US"/>
        </w:rPr>
        <w:t>liq his qila oladilar. Agar r</w:t>
      </w:r>
      <w:r>
        <w:rPr>
          <w:color w:val="auto"/>
          <w:sz w:val="24"/>
          <w:szCs w:val="24"/>
          <w:lang w:val="en-US"/>
        </w:rPr>
        <w:t>o‘</w:t>
      </w:r>
      <w:r w:rsidRPr="001534A2">
        <w:rPr>
          <w:color w:val="auto"/>
          <w:sz w:val="24"/>
          <w:szCs w:val="24"/>
          <w:lang w:val="en-US"/>
        </w:rPr>
        <w:t>za b</w:t>
      </w:r>
      <w:r>
        <w:rPr>
          <w:color w:val="auto"/>
          <w:sz w:val="24"/>
          <w:szCs w:val="24"/>
          <w:lang w:val="en-US"/>
        </w:rPr>
        <w:t>o‘</w:t>
      </w:r>
      <w:r w:rsidRPr="001534A2">
        <w:rPr>
          <w:color w:val="auto"/>
          <w:sz w:val="24"/>
          <w:szCs w:val="24"/>
          <w:lang w:val="en-US"/>
        </w:rPr>
        <w:t>lmasa, nafsparast k</w:t>
      </w:r>
      <w:r>
        <w:rPr>
          <w:color w:val="auto"/>
          <w:sz w:val="24"/>
          <w:szCs w:val="24"/>
          <w:lang w:val="en-US"/>
        </w:rPr>
        <w:t>o‘</w:t>
      </w:r>
      <w:r w:rsidRPr="001534A2">
        <w:rPr>
          <w:color w:val="auto"/>
          <w:sz w:val="24"/>
          <w:szCs w:val="24"/>
          <w:lang w:val="en-US"/>
        </w:rPr>
        <w:t>p boylar topilishi mumkinki, ochlik va kamba</w:t>
      </w:r>
      <w:r>
        <w:rPr>
          <w:color w:val="auto"/>
          <w:sz w:val="24"/>
          <w:szCs w:val="24"/>
          <w:lang w:val="en-US"/>
        </w:rPr>
        <w:t>g‘</w:t>
      </w:r>
      <w:r w:rsidRPr="001534A2">
        <w:rPr>
          <w:color w:val="auto"/>
          <w:sz w:val="24"/>
          <w:szCs w:val="24"/>
          <w:lang w:val="en-US"/>
        </w:rPr>
        <w:t>allik naqadar aliym va ular shafqatga naqadar muhtoj ekanini idrok eta olmaydi. Bu jihatdan, insoniyatdagi hamjinsiga shafqat esa, shukri haqiqiyning asosidir. Qaysi ki</w:t>
      </w:r>
      <w:r w:rsidRPr="001534A2">
        <w:rPr>
          <w:color w:val="auto"/>
          <w:sz w:val="24"/>
          <w:szCs w:val="24"/>
          <w:lang w:val="uz-Latn-UZ"/>
        </w:rPr>
        <w:t>shi</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 xml:space="preserve">lmasin, </w:t>
      </w:r>
      <w:r>
        <w:rPr>
          <w:color w:val="auto"/>
          <w:sz w:val="24"/>
          <w:szCs w:val="24"/>
          <w:lang w:val="en-US"/>
        </w:rPr>
        <w:t>o‘</w:t>
      </w:r>
      <w:r w:rsidRPr="001534A2">
        <w:rPr>
          <w:color w:val="auto"/>
          <w:sz w:val="24"/>
          <w:szCs w:val="24"/>
          <w:lang w:val="en-US"/>
        </w:rPr>
        <w:t>zidan bir jihatda yanada kamba</w:t>
      </w:r>
      <w:r>
        <w:rPr>
          <w:color w:val="auto"/>
          <w:sz w:val="24"/>
          <w:szCs w:val="24"/>
          <w:lang w:val="en-US"/>
        </w:rPr>
        <w:t>g‘</w:t>
      </w:r>
      <w:r w:rsidRPr="001534A2">
        <w:rPr>
          <w:color w:val="auto"/>
          <w:sz w:val="24"/>
          <w:szCs w:val="24"/>
          <w:lang w:val="en-US"/>
        </w:rPr>
        <w:t xml:space="preserve">alroq odamni topa oladi. Unga nisbatan shafqatga </w:t>
      </w:r>
      <w:r w:rsidRPr="001534A2">
        <w:rPr>
          <w:color w:val="auto"/>
          <w:sz w:val="24"/>
          <w:szCs w:val="24"/>
          <w:lang w:val="uz-Latn-UZ"/>
        </w:rPr>
        <w:t>mukallaf</w:t>
      </w:r>
      <w:r w:rsidRPr="001534A2">
        <w:rPr>
          <w:color w:val="auto"/>
          <w:sz w:val="24"/>
          <w:szCs w:val="24"/>
          <w:lang w:val="en-US"/>
        </w:rPr>
        <w:t>dir. Agar nafsiga ochlik tortirish majburiyati b</w:t>
      </w:r>
      <w:r>
        <w:rPr>
          <w:color w:val="auto"/>
          <w:sz w:val="24"/>
          <w:szCs w:val="24"/>
          <w:lang w:val="en-US"/>
        </w:rPr>
        <w:t>o‘</w:t>
      </w:r>
      <w:r w:rsidRPr="001534A2">
        <w:rPr>
          <w:color w:val="auto"/>
          <w:sz w:val="24"/>
          <w:szCs w:val="24"/>
          <w:lang w:val="en-US"/>
        </w:rPr>
        <w:t xml:space="preserve">lmasa, shafqat vositasida </w:t>
      </w:r>
      <w:r w:rsidRPr="001534A2">
        <w:rPr>
          <w:color w:val="auto"/>
          <w:sz w:val="24"/>
          <w:szCs w:val="24"/>
          <w:lang w:val="uz-Latn-UZ"/>
        </w:rPr>
        <w:t>muovanat</w:t>
      </w:r>
      <w:r w:rsidRPr="001534A2">
        <w:rPr>
          <w:color w:val="auto"/>
          <w:sz w:val="24"/>
          <w:szCs w:val="24"/>
          <w:lang w:val="en-US"/>
        </w:rPr>
        <w:t xml:space="preserve">ga </w:t>
      </w:r>
      <w:r w:rsidRPr="001534A2">
        <w:rPr>
          <w:color w:val="auto"/>
          <w:sz w:val="24"/>
          <w:szCs w:val="24"/>
          <w:lang w:val="uz-Latn-UZ"/>
        </w:rPr>
        <w:t>mukallaf</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lgan ehsonni va yordamni qila olmaydi; qilsa ham, t</w:t>
      </w:r>
      <w:r>
        <w:rPr>
          <w:color w:val="auto"/>
          <w:sz w:val="24"/>
          <w:szCs w:val="24"/>
          <w:lang w:val="en-US"/>
        </w:rPr>
        <w:t>o‘</w:t>
      </w:r>
      <w:r w:rsidRPr="001534A2">
        <w:rPr>
          <w:color w:val="auto"/>
          <w:sz w:val="24"/>
          <w:szCs w:val="24"/>
          <w:lang w:val="en-US"/>
        </w:rPr>
        <w:t>liq b</w:t>
      </w:r>
      <w:r>
        <w:rPr>
          <w:color w:val="auto"/>
          <w:sz w:val="24"/>
          <w:szCs w:val="24"/>
          <w:lang w:val="en-US"/>
        </w:rPr>
        <w:t>o‘</w:t>
      </w:r>
      <w:r w:rsidRPr="001534A2">
        <w:rPr>
          <w:color w:val="auto"/>
          <w:sz w:val="24"/>
          <w:szCs w:val="24"/>
          <w:lang w:val="en-US"/>
        </w:rPr>
        <w:t>lolmaydi. Chunki haqiqiy u holat</w:t>
      </w:r>
      <w:r w:rsidRPr="001534A2">
        <w:rPr>
          <w:color w:val="auto"/>
          <w:sz w:val="24"/>
          <w:szCs w:val="24"/>
          <w:lang w:val="uz-Cyrl-UZ"/>
        </w:rPr>
        <w:t>n</w:t>
      </w:r>
      <w:r w:rsidRPr="001534A2">
        <w:rPr>
          <w:color w:val="auto"/>
          <w:sz w:val="24"/>
          <w:szCs w:val="24"/>
          <w:lang w:val="en-US"/>
        </w:rPr>
        <w:t xml:space="preserve">i </w:t>
      </w:r>
      <w:r>
        <w:rPr>
          <w:color w:val="auto"/>
          <w:sz w:val="24"/>
          <w:szCs w:val="24"/>
          <w:lang w:val="en-US"/>
        </w:rPr>
        <w:t>o‘</w:t>
      </w:r>
      <w:r w:rsidRPr="001534A2">
        <w:rPr>
          <w:color w:val="auto"/>
          <w:sz w:val="24"/>
          <w:szCs w:val="24"/>
          <w:lang w:val="en-US"/>
        </w:rPr>
        <w:t xml:space="preserve">z nafsida his qilmaydi. </w:t>
      </w:r>
    </w:p>
    <w:p w14:paraId="5300B9FC"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en-US"/>
        </w:rPr>
        <w:t>T</w:t>
      </w:r>
      <w:r>
        <w:rPr>
          <w:b/>
          <w:bCs/>
          <w:color w:val="auto"/>
          <w:sz w:val="24"/>
          <w:szCs w:val="24"/>
          <w:lang w:val="en-US"/>
        </w:rPr>
        <w:t>O‘</w:t>
      </w:r>
      <w:r w:rsidRPr="001534A2">
        <w:rPr>
          <w:b/>
          <w:bCs/>
          <w:color w:val="auto"/>
          <w:sz w:val="24"/>
          <w:szCs w:val="24"/>
          <w:lang w:val="en-US"/>
        </w:rPr>
        <w:t>RTINCHI NUKTA.</w:t>
      </w:r>
      <w:r w:rsidRPr="001534A2">
        <w:rPr>
          <w:color w:val="auto"/>
          <w:sz w:val="24"/>
          <w:szCs w:val="24"/>
          <w:lang w:val="en-US"/>
        </w:rPr>
        <w:t xml:space="preserve"> Ramazoni Sharifdagi r</w:t>
      </w:r>
      <w:r>
        <w:rPr>
          <w:color w:val="auto"/>
          <w:sz w:val="24"/>
          <w:szCs w:val="24"/>
          <w:lang w:val="en-US"/>
        </w:rPr>
        <w:t>o‘</w:t>
      </w:r>
      <w:r w:rsidRPr="001534A2">
        <w:rPr>
          <w:color w:val="auto"/>
          <w:sz w:val="24"/>
          <w:szCs w:val="24"/>
          <w:lang w:val="en-US"/>
        </w:rPr>
        <w:t>za nafsning tarbiyasiga qaragan jihatidan k</w:t>
      </w:r>
      <w:r>
        <w:rPr>
          <w:color w:val="auto"/>
          <w:sz w:val="24"/>
          <w:szCs w:val="24"/>
          <w:lang w:val="en-US"/>
        </w:rPr>
        <w:t>o‘</w:t>
      </w:r>
      <w:r w:rsidRPr="001534A2">
        <w:rPr>
          <w:color w:val="auto"/>
          <w:sz w:val="24"/>
          <w:szCs w:val="24"/>
          <w:lang w:val="en-US"/>
        </w:rPr>
        <w:t xml:space="preserve">p hikmatlaridan bir hikmati shuki: Nafs </w:t>
      </w:r>
      <w:r>
        <w:rPr>
          <w:color w:val="auto"/>
          <w:sz w:val="24"/>
          <w:szCs w:val="24"/>
          <w:lang w:val="en-US"/>
        </w:rPr>
        <w:t>o‘</w:t>
      </w:r>
      <w:r w:rsidRPr="001534A2">
        <w:rPr>
          <w:color w:val="auto"/>
          <w:sz w:val="24"/>
          <w:szCs w:val="24"/>
          <w:lang w:val="en-US"/>
        </w:rPr>
        <w:t>zining hur va er</w:t>
      </w:r>
      <w:r w:rsidRPr="001534A2">
        <w:rPr>
          <w:color w:val="auto"/>
          <w:sz w:val="24"/>
          <w:szCs w:val="24"/>
          <w:lang w:val="uz-Cyrl-UZ"/>
        </w:rPr>
        <w:t>k</w:t>
      </w:r>
      <w:r w:rsidRPr="001534A2">
        <w:rPr>
          <w:color w:val="auto"/>
          <w:sz w:val="24"/>
          <w:szCs w:val="24"/>
          <w:lang w:val="en-US"/>
        </w:rPr>
        <w:t>in b</w:t>
      </w:r>
      <w:r>
        <w:rPr>
          <w:color w:val="auto"/>
          <w:sz w:val="24"/>
          <w:szCs w:val="24"/>
          <w:lang w:val="en-US"/>
        </w:rPr>
        <w:t>o‘</w:t>
      </w:r>
      <w:r w:rsidRPr="001534A2">
        <w:rPr>
          <w:color w:val="auto"/>
          <w:sz w:val="24"/>
          <w:szCs w:val="24"/>
          <w:lang w:val="en-US"/>
        </w:rPr>
        <w:t xml:space="preserve">lishini istaydi va shunday deb </w:t>
      </w:r>
      <w:r>
        <w:rPr>
          <w:color w:val="auto"/>
          <w:sz w:val="24"/>
          <w:szCs w:val="24"/>
          <w:lang w:val="en-US"/>
        </w:rPr>
        <w:t>o‘</w:t>
      </w:r>
      <w:r w:rsidRPr="001534A2">
        <w:rPr>
          <w:color w:val="auto"/>
          <w:sz w:val="24"/>
          <w:szCs w:val="24"/>
          <w:lang w:val="en-US"/>
        </w:rPr>
        <w:t xml:space="preserve">ylaydi. Hatto mavhum bir rububiyat va </w:t>
      </w:r>
      <w:r>
        <w:rPr>
          <w:color w:val="auto"/>
          <w:sz w:val="24"/>
          <w:szCs w:val="24"/>
          <w:lang w:val="en-US"/>
        </w:rPr>
        <w:t>o‘</w:t>
      </w:r>
      <w:r w:rsidRPr="001534A2">
        <w:rPr>
          <w:color w:val="auto"/>
          <w:sz w:val="24"/>
          <w:szCs w:val="24"/>
          <w:lang w:val="en-US"/>
        </w:rPr>
        <w:t>zi istagan harakatni fitriy shaklda orzu qiladi. Hadsiz n</w:t>
      </w:r>
      <w:r w:rsidRPr="001534A2">
        <w:rPr>
          <w:color w:val="auto"/>
          <w:sz w:val="24"/>
          <w:szCs w:val="24"/>
        </w:rPr>
        <w:t>е</w:t>
      </w:r>
      <w:r>
        <w:rPr>
          <w:color w:val="auto"/>
          <w:sz w:val="24"/>
          <w:szCs w:val="24"/>
          <w:lang w:val="en-US"/>
        </w:rPr>
        <w:t>’</w:t>
      </w:r>
      <w:r w:rsidRPr="001534A2">
        <w:rPr>
          <w:color w:val="auto"/>
          <w:sz w:val="24"/>
          <w:szCs w:val="24"/>
          <w:lang w:val="en-US"/>
        </w:rPr>
        <w:t>matlar</w:t>
      </w:r>
      <w:r w:rsidRPr="001534A2">
        <w:rPr>
          <w:color w:val="auto"/>
          <w:sz w:val="24"/>
          <w:szCs w:val="24"/>
          <w:lang w:val="uz-Cyrl-UZ"/>
        </w:rPr>
        <w:t xml:space="preserve"> </w:t>
      </w:r>
      <w:r w:rsidRPr="001534A2">
        <w:rPr>
          <w:color w:val="auto"/>
          <w:sz w:val="24"/>
          <w:szCs w:val="24"/>
          <w:lang w:val="en-US"/>
        </w:rPr>
        <w:t>b</w:t>
      </w:r>
      <w:r w:rsidRPr="001534A2">
        <w:rPr>
          <w:color w:val="auto"/>
          <w:sz w:val="24"/>
          <w:szCs w:val="24"/>
          <w:lang w:val="uz-Cyrl-UZ"/>
        </w:rPr>
        <w:t>i</w:t>
      </w:r>
      <w:r w:rsidRPr="001534A2">
        <w:rPr>
          <w:color w:val="auto"/>
          <w:sz w:val="24"/>
          <w:szCs w:val="24"/>
          <w:lang w:val="en-US"/>
        </w:rPr>
        <w:t xml:space="preserve">lan tarbiya qilinganini </w:t>
      </w:r>
      <w:r>
        <w:rPr>
          <w:color w:val="auto"/>
          <w:sz w:val="24"/>
          <w:szCs w:val="24"/>
          <w:lang w:val="en-US"/>
        </w:rPr>
        <w:t>o‘</w:t>
      </w:r>
      <w:r w:rsidRPr="001534A2">
        <w:rPr>
          <w:color w:val="auto"/>
          <w:sz w:val="24"/>
          <w:szCs w:val="24"/>
          <w:lang w:val="en-US"/>
        </w:rPr>
        <w:t>ylashni istamaydi. Xususan, dunyoda sarvat va iqtidori ham b</w:t>
      </w:r>
      <w:r>
        <w:rPr>
          <w:color w:val="auto"/>
          <w:sz w:val="24"/>
          <w:szCs w:val="24"/>
          <w:lang w:val="en-US"/>
        </w:rPr>
        <w:t>o‘</w:t>
      </w:r>
      <w:r w:rsidRPr="001534A2">
        <w:rPr>
          <w:color w:val="auto"/>
          <w:sz w:val="24"/>
          <w:szCs w:val="24"/>
          <w:lang w:val="en-US"/>
        </w:rPr>
        <w:t xml:space="preserve">lsa, </w:t>
      </w:r>
      <w:r>
        <w:rPr>
          <w:color w:val="auto"/>
          <w:sz w:val="24"/>
          <w:szCs w:val="24"/>
          <w:lang w:val="en-US"/>
        </w:rPr>
        <w:t>g‘</w:t>
      </w:r>
      <w:r w:rsidRPr="001534A2">
        <w:rPr>
          <w:color w:val="auto"/>
          <w:sz w:val="24"/>
          <w:szCs w:val="24"/>
          <w:lang w:val="en-US"/>
        </w:rPr>
        <w:t>aflat ham yordam bergan b</w:t>
      </w:r>
      <w:r>
        <w:rPr>
          <w:color w:val="auto"/>
          <w:sz w:val="24"/>
          <w:szCs w:val="24"/>
          <w:lang w:val="en-US"/>
        </w:rPr>
        <w:t>o‘</w:t>
      </w:r>
      <w:r w:rsidRPr="001534A2">
        <w:rPr>
          <w:color w:val="auto"/>
          <w:sz w:val="24"/>
          <w:szCs w:val="24"/>
          <w:lang w:val="en-US"/>
        </w:rPr>
        <w:t xml:space="preserve">lsa; tamomila </w:t>
      </w:r>
      <w:r>
        <w:rPr>
          <w:color w:val="auto"/>
          <w:sz w:val="24"/>
          <w:szCs w:val="24"/>
          <w:lang w:val="en-US"/>
        </w:rPr>
        <w:t>g‘</w:t>
      </w:r>
      <w:r w:rsidRPr="001534A2">
        <w:rPr>
          <w:color w:val="auto"/>
          <w:sz w:val="24"/>
          <w:szCs w:val="24"/>
          <w:lang w:val="en-US"/>
        </w:rPr>
        <w:t xml:space="preserve">osibona, </w:t>
      </w:r>
      <w:r>
        <w:rPr>
          <w:color w:val="auto"/>
          <w:sz w:val="24"/>
          <w:szCs w:val="24"/>
          <w:lang w:val="en-US"/>
        </w:rPr>
        <w:t>o‘</w:t>
      </w:r>
      <w:r>
        <w:rPr>
          <w:color w:val="auto"/>
          <w:sz w:val="24"/>
          <w:szCs w:val="24"/>
          <w:lang w:val="uz-Cyrl-UZ"/>
        </w:rPr>
        <w:t>g‘</w:t>
      </w:r>
      <w:r w:rsidRPr="001534A2">
        <w:rPr>
          <w:color w:val="auto"/>
          <w:sz w:val="24"/>
          <w:szCs w:val="24"/>
          <w:lang w:val="en-US"/>
        </w:rPr>
        <w:t>ri kabi n</w:t>
      </w:r>
      <w:r w:rsidRPr="001534A2">
        <w:rPr>
          <w:color w:val="auto"/>
          <w:sz w:val="24"/>
          <w:szCs w:val="24"/>
        </w:rPr>
        <w:t>е</w:t>
      </w:r>
      <w:r>
        <w:rPr>
          <w:color w:val="auto"/>
          <w:sz w:val="24"/>
          <w:szCs w:val="24"/>
          <w:lang w:val="en-US"/>
        </w:rPr>
        <w:t>’</w:t>
      </w:r>
      <w:r w:rsidRPr="001534A2">
        <w:rPr>
          <w:color w:val="auto"/>
          <w:sz w:val="24"/>
          <w:szCs w:val="24"/>
          <w:lang w:val="en-US"/>
        </w:rPr>
        <w:t>mati Ilohiyani hayvon kabi yutadi.</w:t>
      </w:r>
    </w:p>
    <w:p w14:paraId="5DEBCCB1"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Xullas, Ramazoni Sharifda eng boydan eng kamba</w:t>
      </w:r>
      <w:r>
        <w:rPr>
          <w:color w:val="auto"/>
          <w:sz w:val="24"/>
          <w:szCs w:val="24"/>
          <w:lang w:val="en-US"/>
        </w:rPr>
        <w:t>g‘</w:t>
      </w:r>
      <w:r w:rsidRPr="001534A2">
        <w:rPr>
          <w:color w:val="auto"/>
          <w:sz w:val="24"/>
          <w:szCs w:val="24"/>
          <w:lang w:val="en-US"/>
        </w:rPr>
        <w:t xml:space="preserve">algacha hammaning nafsi anglaydiki: </w:t>
      </w:r>
      <w:r>
        <w:rPr>
          <w:color w:val="auto"/>
          <w:sz w:val="24"/>
          <w:szCs w:val="24"/>
          <w:lang w:val="en-US"/>
        </w:rPr>
        <w:t>O‘</w:t>
      </w:r>
      <w:r w:rsidRPr="001534A2">
        <w:rPr>
          <w:color w:val="auto"/>
          <w:sz w:val="24"/>
          <w:szCs w:val="24"/>
          <w:lang w:val="en-US"/>
        </w:rPr>
        <w:t>zi molik emas, mamlukdir; hur emas, quldir. Amr qilinmasa, eng oddiy va eng yengil narsani ham qila olmaydi, q</w:t>
      </w:r>
      <w:r>
        <w:rPr>
          <w:color w:val="auto"/>
          <w:sz w:val="24"/>
          <w:szCs w:val="24"/>
          <w:lang w:val="en-US"/>
        </w:rPr>
        <w:t>o‘</w:t>
      </w:r>
      <w:r w:rsidRPr="001534A2">
        <w:rPr>
          <w:color w:val="auto"/>
          <w:sz w:val="24"/>
          <w:szCs w:val="24"/>
          <w:lang w:val="en-US"/>
        </w:rPr>
        <w:t>lini suvga uzata olmaydi deya mavhum rububiyati sinadi, ubudiyatni b</w:t>
      </w:r>
      <w:r>
        <w:rPr>
          <w:color w:val="auto"/>
          <w:sz w:val="24"/>
          <w:szCs w:val="24"/>
          <w:lang w:val="en-US"/>
        </w:rPr>
        <w:t>o‘</w:t>
      </w:r>
      <w:r w:rsidRPr="001534A2">
        <w:rPr>
          <w:color w:val="auto"/>
          <w:sz w:val="24"/>
          <w:szCs w:val="24"/>
          <w:lang w:val="en-US"/>
        </w:rPr>
        <w:t>yniga oladi, haqiqiy vazifasi b</w:t>
      </w:r>
      <w:r>
        <w:rPr>
          <w:color w:val="auto"/>
          <w:sz w:val="24"/>
          <w:szCs w:val="24"/>
          <w:lang w:val="en-US"/>
        </w:rPr>
        <w:t>o‘</w:t>
      </w:r>
      <w:r w:rsidRPr="001534A2">
        <w:rPr>
          <w:color w:val="auto"/>
          <w:sz w:val="24"/>
          <w:szCs w:val="24"/>
          <w:lang w:val="en-US"/>
        </w:rPr>
        <w:t>l</w:t>
      </w:r>
      <w:r w:rsidRPr="001534A2">
        <w:rPr>
          <w:color w:val="auto"/>
          <w:sz w:val="24"/>
          <w:szCs w:val="24"/>
          <w:lang w:val="uz-Latn-UZ"/>
        </w:rPr>
        <w:t>gan</w:t>
      </w:r>
      <w:r w:rsidRPr="001534A2">
        <w:rPr>
          <w:color w:val="auto"/>
          <w:sz w:val="24"/>
          <w:szCs w:val="24"/>
          <w:lang w:val="en-US"/>
        </w:rPr>
        <w:t xml:space="preserve"> shukrga kiradi.</w:t>
      </w:r>
    </w:p>
    <w:p w14:paraId="3A187B77"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en-US"/>
        </w:rPr>
        <w:t>B</w:t>
      </w:r>
      <w:r w:rsidRPr="001534A2">
        <w:rPr>
          <w:b/>
          <w:bCs/>
          <w:color w:val="auto"/>
          <w:sz w:val="24"/>
          <w:szCs w:val="24"/>
        </w:rPr>
        <w:t>Е</w:t>
      </w:r>
      <w:r w:rsidRPr="001534A2">
        <w:rPr>
          <w:b/>
          <w:bCs/>
          <w:color w:val="auto"/>
          <w:sz w:val="24"/>
          <w:szCs w:val="24"/>
          <w:lang w:val="en-US"/>
        </w:rPr>
        <w:t>SHINCHI NUKTA.</w:t>
      </w:r>
      <w:r w:rsidRPr="001534A2">
        <w:rPr>
          <w:color w:val="auto"/>
          <w:sz w:val="24"/>
          <w:szCs w:val="24"/>
          <w:lang w:val="en-US"/>
        </w:rPr>
        <w:t xml:space="preserve"> Ramazoni Sharifning r</w:t>
      </w:r>
      <w:r>
        <w:rPr>
          <w:color w:val="auto"/>
          <w:sz w:val="24"/>
          <w:szCs w:val="24"/>
          <w:lang w:val="en-US"/>
        </w:rPr>
        <w:t>o‘</w:t>
      </w:r>
      <w:r w:rsidRPr="001534A2">
        <w:rPr>
          <w:color w:val="auto"/>
          <w:sz w:val="24"/>
          <w:szCs w:val="24"/>
          <w:lang w:val="en-US"/>
        </w:rPr>
        <w:t>zasi, nafsning tahzibi axloqiga va sarkashona muomalalaridan voz kechishi jihatiga qarash nuqtasidagi k</w:t>
      </w:r>
      <w:r>
        <w:rPr>
          <w:color w:val="auto"/>
          <w:sz w:val="24"/>
          <w:szCs w:val="24"/>
          <w:lang w:val="en-US"/>
        </w:rPr>
        <w:t>o‘</w:t>
      </w:r>
      <w:r w:rsidRPr="001534A2">
        <w:rPr>
          <w:color w:val="auto"/>
          <w:sz w:val="24"/>
          <w:szCs w:val="24"/>
          <w:lang w:val="en-US"/>
        </w:rPr>
        <w:t xml:space="preserve">p hikmatlaridan biri shuki: Nafsi insoniya </w:t>
      </w:r>
      <w:r>
        <w:rPr>
          <w:color w:val="auto"/>
          <w:sz w:val="24"/>
          <w:szCs w:val="24"/>
          <w:lang w:val="en-US"/>
        </w:rPr>
        <w:t>g‘</w:t>
      </w:r>
      <w:r w:rsidRPr="001534A2">
        <w:rPr>
          <w:color w:val="auto"/>
          <w:sz w:val="24"/>
          <w:szCs w:val="24"/>
          <w:lang w:val="en-US"/>
        </w:rPr>
        <w:t xml:space="preserve">aflat bilan </w:t>
      </w:r>
      <w:r>
        <w:rPr>
          <w:color w:val="auto"/>
          <w:sz w:val="24"/>
          <w:szCs w:val="24"/>
          <w:lang w:val="en-US"/>
        </w:rPr>
        <w:t>o‘</w:t>
      </w:r>
      <w:r w:rsidRPr="001534A2">
        <w:rPr>
          <w:color w:val="auto"/>
          <w:sz w:val="24"/>
          <w:szCs w:val="24"/>
          <w:lang w:val="en-US"/>
        </w:rPr>
        <w:t xml:space="preserve">zini unutadi. Mohiyatidagi hadsiz </w:t>
      </w:r>
      <w:r w:rsidRPr="001534A2">
        <w:rPr>
          <w:color w:val="auto"/>
          <w:sz w:val="24"/>
          <w:szCs w:val="24"/>
          <w:lang w:val="uz-Latn-UZ"/>
        </w:rPr>
        <w:t>ojizligi</w:t>
      </w:r>
      <w:r w:rsidRPr="001534A2">
        <w:rPr>
          <w:color w:val="auto"/>
          <w:sz w:val="24"/>
          <w:szCs w:val="24"/>
          <w:lang w:val="en-US"/>
        </w:rPr>
        <w:t>ni, nihoya</w:t>
      </w:r>
      <w:r w:rsidRPr="001534A2">
        <w:rPr>
          <w:color w:val="auto"/>
          <w:sz w:val="24"/>
          <w:szCs w:val="24"/>
          <w:lang w:val="uz-Latn-UZ"/>
        </w:rPr>
        <w:t>t</w:t>
      </w:r>
      <w:r w:rsidRPr="001534A2">
        <w:rPr>
          <w:color w:val="auto"/>
          <w:sz w:val="24"/>
          <w:szCs w:val="24"/>
          <w:lang w:val="en-US"/>
        </w:rPr>
        <w:t xml:space="preserve">siz faqirligini, </w:t>
      </w:r>
      <w:r>
        <w:rPr>
          <w:color w:val="auto"/>
          <w:sz w:val="24"/>
          <w:szCs w:val="24"/>
          <w:lang w:val="uz-Cyrl-UZ"/>
        </w:rPr>
        <w:t>g‘</w:t>
      </w:r>
      <w:r w:rsidRPr="001534A2">
        <w:rPr>
          <w:color w:val="auto"/>
          <w:sz w:val="24"/>
          <w:szCs w:val="24"/>
          <w:lang w:val="uz-Cyrl-UZ"/>
        </w:rPr>
        <w:t>oyat darajadagi</w:t>
      </w:r>
      <w:r w:rsidRPr="001534A2">
        <w:rPr>
          <w:color w:val="auto"/>
          <w:sz w:val="24"/>
          <w:szCs w:val="24"/>
          <w:lang w:val="en-US"/>
        </w:rPr>
        <w:t xml:space="preserve"> </w:t>
      </w:r>
      <w:r w:rsidRPr="001534A2">
        <w:rPr>
          <w:color w:val="auto"/>
          <w:sz w:val="24"/>
          <w:szCs w:val="24"/>
          <w:lang w:val="uz-Latn-UZ"/>
        </w:rPr>
        <w:t>qusuri</w:t>
      </w:r>
      <w:r w:rsidRPr="001534A2">
        <w:rPr>
          <w:color w:val="auto"/>
          <w:sz w:val="24"/>
          <w:szCs w:val="24"/>
          <w:lang w:val="uz-Cyrl-UZ"/>
        </w:rPr>
        <w:t>n</w:t>
      </w:r>
      <w:r w:rsidRPr="001534A2">
        <w:rPr>
          <w:color w:val="auto"/>
          <w:sz w:val="24"/>
          <w:szCs w:val="24"/>
          <w:lang w:val="en-US"/>
        </w:rPr>
        <w:t>i k</w:t>
      </w:r>
      <w:r>
        <w:rPr>
          <w:color w:val="auto"/>
          <w:sz w:val="24"/>
          <w:szCs w:val="24"/>
          <w:lang w:val="en-US"/>
        </w:rPr>
        <w:t>o‘</w:t>
      </w:r>
      <w:r w:rsidRPr="001534A2">
        <w:rPr>
          <w:color w:val="auto"/>
          <w:sz w:val="24"/>
          <w:szCs w:val="24"/>
          <w:lang w:val="en-US"/>
        </w:rPr>
        <w:t>rolmaydi va k</w:t>
      </w:r>
      <w:r>
        <w:rPr>
          <w:color w:val="auto"/>
          <w:sz w:val="24"/>
          <w:szCs w:val="24"/>
          <w:lang w:val="en-US"/>
        </w:rPr>
        <w:t>o‘</w:t>
      </w:r>
      <w:r w:rsidRPr="001534A2">
        <w:rPr>
          <w:color w:val="auto"/>
          <w:sz w:val="24"/>
          <w:szCs w:val="24"/>
          <w:lang w:val="en-US"/>
        </w:rPr>
        <w:t xml:space="preserve">rishni istamaydi. Ham naqadar zaif </w:t>
      </w:r>
      <w:r w:rsidRPr="001534A2">
        <w:rPr>
          <w:color w:val="auto"/>
          <w:sz w:val="24"/>
          <w:szCs w:val="24"/>
          <w:lang w:val="uz-Cyrl-UZ"/>
        </w:rPr>
        <w:t xml:space="preserve">va </w:t>
      </w:r>
      <w:r w:rsidRPr="001534A2">
        <w:rPr>
          <w:color w:val="auto"/>
          <w:sz w:val="24"/>
          <w:szCs w:val="24"/>
          <w:lang w:val="en-US"/>
        </w:rPr>
        <w:t xml:space="preserve">zavolga duchor </w:t>
      </w:r>
      <w:r w:rsidRPr="001534A2">
        <w:rPr>
          <w:color w:val="auto"/>
          <w:sz w:val="24"/>
          <w:szCs w:val="24"/>
          <w:lang w:val="uz-Cyrl-UZ"/>
        </w:rPr>
        <w:t xml:space="preserve">va </w:t>
      </w:r>
      <w:r w:rsidRPr="001534A2">
        <w:rPr>
          <w:color w:val="auto"/>
          <w:sz w:val="24"/>
          <w:szCs w:val="24"/>
          <w:lang w:val="en-US"/>
        </w:rPr>
        <w:t>musibatlarga nishon b</w:t>
      </w:r>
      <w:r>
        <w:rPr>
          <w:color w:val="auto"/>
          <w:sz w:val="24"/>
          <w:szCs w:val="24"/>
          <w:lang w:val="en-US"/>
        </w:rPr>
        <w:t>o‘</w:t>
      </w:r>
      <w:r w:rsidRPr="001534A2">
        <w:rPr>
          <w:color w:val="auto"/>
          <w:sz w:val="24"/>
          <w:szCs w:val="24"/>
          <w:lang w:val="en-US"/>
        </w:rPr>
        <w:t>lganini va t</w:t>
      </w:r>
      <w:r w:rsidRPr="001534A2">
        <w:rPr>
          <w:color w:val="auto"/>
          <w:sz w:val="24"/>
          <w:szCs w:val="24"/>
        </w:rPr>
        <w:t>е</w:t>
      </w:r>
      <w:r w:rsidRPr="001534A2">
        <w:rPr>
          <w:color w:val="auto"/>
          <w:sz w:val="24"/>
          <w:szCs w:val="24"/>
          <w:lang w:val="en-US"/>
        </w:rPr>
        <w:t>z buzilib parchalanadigan g</w:t>
      </w:r>
      <w:r>
        <w:rPr>
          <w:color w:val="auto"/>
          <w:sz w:val="24"/>
          <w:szCs w:val="24"/>
          <w:lang w:val="en-US"/>
        </w:rPr>
        <w:t>o‘</w:t>
      </w:r>
      <w:r w:rsidRPr="001534A2">
        <w:rPr>
          <w:color w:val="auto"/>
          <w:sz w:val="24"/>
          <w:szCs w:val="24"/>
          <w:lang w:val="en-US"/>
        </w:rPr>
        <w:t xml:space="preserve">sht va suyakdan iborat ekanini </w:t>
      </w:r>
      <w:r>
        <w:rPr>
          <w:color w:val="auto"/>
          <w:sz w:val="24"/>
          <w:szCs w:val="24"/>
          <w:lang w:val="en-US"/>
        </w:rPr>
        <w:t>o‘</w:t>
      </w:r>
      <w:r w:rsidRPr="001534A2">
        <w:rPr>
          <w:color w:val="auto"/>
          <w:sz w:val="24"/>
          <w:szCs w:val="24"/>
          <w:lang w:val="en-US"/>
        </w:rPr>
        <w:t>ylamaydi. Xuddi p</w:t>
      </w:r>
      <w:r>
        <w:rPr>
          <w:color w:val="auto"/>
          <w:sz w:val="24"/>
          <w:szCs w:val="24"/>
          <w:lang w:val="en-US"/>
        </w:rPr>
        <w:t>o‘</w:t>
      </w:r>
      <w:r w:rsidRPr="001534A2">
        <w:rPr>
          <w:color w:val="auto"/>
          <w:sz w:val="24"/>
          <w:szCs w:val="24"/>
          <w:lang w:val="en-US"/>
        </w:rPr>
        <w:t xml:space="preserve">latdan bir vujudi borday, loyamutona </w:t>
      </w:r>
      <w:r>
        <w:rPr>
          <w:color w:val="auto"/>
          <w:sz w:val="24"/>
          <w:szCs w:val="24"/>
          <w:lang w:val="en-US"/>
        </w:rPr>
        <w:t>o‘</w:t>
      </w:r>
      <w:r w:rsidRPr="001534A2">
        <w:rPr>
          <w:color w:val="auto"/>
          <w:sz w:val="24"/>
          <w:szCs w:val="24"/>
          <w:lang w:val="en-US"/>
        </w:rPr>
        <w:t>zini abadiy taxayyul etgandek dunyoga tashlanadi. Shiddatli bir hirs va tama</w:t>
      </w:r>
      <w:r>
        <w:rPr>
          <w:color w:val="auto"/>
          <w:sz w:val="24"/>
          <w:szCs w:val="24"/>
          <w:lang w:val="en-US"/>
        </w:rPr>
        <w:t>’</w:t>
      </w:r>
      <w:r w:rsidRPr="001534A2">
        <w:rPr>
          <w:color w:val="auto"/>
          <w:sz w:val="24"/>
          <w:szCs w:val="24"/>
          <w:lang w:val="en-US"/>
        </w:rPr>
        <w:t xml:space="preserve"> bilan va shiddatli aloqa va muhabbat bilan dunyoga otiladi. Har lazzatli va manfaatli narsalarga bo</w:t>
      </w:r>
      <w:r>
        <w:rPr>
          <w:color w:val="auto"/>
          <w:sz w:val="24"/>
          <w:szCs w:val="24"/>
          <w:lang w:val="en-US"/>
        </w:rPr>
        <w:t>g‘</w:t>
      </w:r>
      <w:r w:rsidRPr="001534A2">
        <w:rPr>
          <w:color w:val="auto"/>
          <w:sz w:val="24"/>
          <w:szCs w:val="24"/>
          <w:lang w:val="en-US"/>
        </w:rPr>
        <w:t xml:space="preserve">lanadi. Ham </w:t>
      </w:r>
      <w:r>
        <w:rPr>
          <w:color w:val="auto"/>
          <w:sz w:val="24"/>
          <w:szCs w:val="24"/>
          <w:lang w:val="en-US"/>
        </w:rPr>
        <w:t>o‘</w:t>
      </w:r>
      <w:r w:rsidRPr="001534A2">
        <w:rPr>
          <w:color w:val="auto"/>
          <w:sz w:val="24"/>
          <w:szCs w:val="24"/>
          <w:lang w:val="en-US"/>
        </w:rPr>
        <w:t>zini kamoli shafqat bilan tarbiya qilgan Xoliqini unutadi. Ham natija</w:t>
      </w:r>
      <w:r w:rsidRPr="001534A2">
        <w:rPr>
          <w:color w:val="auto"/>
          <w:sz w:val="24"/>
          <w:szCs w:val="24"/>
          <w:lang w:val="uz-Latn-UZ"/>
        </w:rPr>
        <w:t xml:space="preserve">-i </w:t>
      </w:r>
      <w:r w:rsidRPr="001534A2">
        <w:rPr>
          <w:color w:val="auto"/>
          <w:sz w:val="24"/>
          <w:szCs w:val="24"/>
          <w:lang w:val="en-US"/>
        </w:rPr>
        <w:t>hayoti</w:t>
      </w:r>
      <w:r w:rsidRPr="001534A2">
        <w:rPr>
          <w:color w:val="auto"/>
          <w:sz w:val="24"/>
          <w:szCs w:val="24"/>
          <w:lang w:val="uz-Latn-UZ"/>
        </w:rPr>
        <w:t>ni</w:t>
      </w:r>
      <w:r w:rsidRPr="001534A2">
        <w:rPr>
          <w:color w:val="auto"/>
          <w:sz w:val="24"/>
          <w:szCs w:val="24"/>
          <w:lang w:val="en-US"/>
        </w:rPr>
        <w:t xml:space="preserve"> va hayoti uxraviy</w:t>
      </w:r>
      <w:r w:rsidRPr="001534A2">
        <w:rPr>
          <w:color w:val="auto"/>
          <w:sz w:val="24"/>
          <w:szCs w:val="24"/>
          <w:lang w:val="uz-Latn-UZ"/>
        </w:rPr>
        <w:t>asi</w:t>
      </w:r>
      <w:r w:rsidRPr="001534A2">
        <w:rPr>
          <w:color w:val="auto"/>
          <w:sz w:val="24"/>
          <w:szCs w:val="24"/>
          <w:lang w:val="en-US"/>
        </w:rPr>
        <w:t xml:space="preserve">ni </w:t>
      </w:r>
      <w:r>
        <w:rPr>
          <w:color w:val="auto"/>
          <w:sz w:val="24"/>
          <w:szCs w:val="24"/>
          <w:lang w:val="en-US"/>
        </w:rPr>
        <w:t>o‘</w:t>
      </w:r>
      <w:r w:rsidRPr="001534A2">
        <w:rPr>
          <w:color w:val="auto"/>
          <w:sz w:val="24"/>
          <w:szCs w:val="24"/>
          <w:lang w:val="en-US"/>
        </w:rPr>
        <w:t xml:space="preserve">ylamaydi; axloqi sayyia ichida qulaydi. </w:t>
      </w:r>
    </w:p>
    <w:p w14:paraId="584563EA"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Xullas, Ramazoni Sharifdagi r</w:t>
      </w:r>
      <w:r>
        <w:rPr>
          <w:color w:val="auto"/>
          <w:sz w:val="24"/>
          <w:szCs w:val="24"/>
          <w:lang w:val="en-US"/>
        </w:rPr>
        <w:t>o‘</w:t>
      </w:r>
      <w:r w:rsidRPr="001534A2">
        <w:rPr>
          <w:color w:val="auto"/>
          <w:sz w:val="24"/>
          <w:szCs w:val="24"/>
          <w:lang w:val="en-US"/>
        </w:rPr>
        <w:t xml:space="preserve">za; eng </w:t>
      </w:r>
      <w:r>
        <w:rPr>
          <w:color w:val="auto"/>
          <w:sz w:val="24"/>
          <w:szCs w:val="24"/>
          <w:lang w:val="en-US"/>
        </w:rPr>
        <w:t>g‘</w:t>
      </w:r>
      <w:r w:rsidRPr="001534A2">
        <w:rPr>
          <w:color w:val="auto"/>
          <w:sz w:val="24"/>
          <w:szCs w:val="24"/>
          <w:lang w:val="en-US"/>
        </w:rPr>
        <w:t>ofillarga va qaysar</w:t>
      </w:r>
      <w:r w:rsidRPr="001534A2">
        <w:rPr>
          <w:color w:val="auto"/>
          <w:sz w:val="24"/>
          <w:szCs w:val="24"/>
          <w:lang w:val="uz-Cyrl-UZ"/>
        </w:rPr>
        <w:t>l</w:t>
      </w:r>
      <w:r w:rsidRPr="001534A2">
        <w:rPr>
          <w:color w:val="auto"/>
          <w:sz w:val="24"/>
          <w:szCs w:val="24"/>
          <w:lang w:val="en-US"/>
        </w:rPr>
        <w:t>arga zaifligini va ojizligini va faqirligini his et</w:t>
      </w:r>
      <w:r w:rsidRPr="001534A2">
        <w:rPr>
          <w:color w:val="auto"/>
          <w:sz w:val="24"/>
          <w:szCs w:val="24"/>
          <w:lang w:val="uz-Cyrl-UZ"/>
        </w:rPr>
        <w:t>ti</w:t>
      </w:r>
      <w:r w:rsidRPr="001534A2">
        <w:rPr>
          <w:color w:val="auto"/>
          <w:sz w:val="24"/>
          <w:szCs w:val="24"/>
          <w:lang w:val="en-US"/>
        </w:rPr>
        <w:t>radi. Ochlik vositasi bilan m</w:t>
      </w:r>
      <w:r w:rsidRPr="001534A2">
        <w:rPr>
          <w:color w:val="auto"/>
          <w:sz w:val="24"/>
          <w:szCs w:val="24"/>
        </w:rPr>
        <w:t>е</w:t>
      </w:r>
      <w:r>
        <w:rPr>
          <w:color w:val="auto"/>
          <w:sz w:val="24"/>
          <w:szCs w:val="24"/>
          <w:lang w:val="en-US"/>
        </w:rPr>
        <w:t>’</w:t>
      </w:r>
      <w:r w:rsidRPr="001534A2">
        <w:rPr>
          <w:color w:val="auto"/>
          <w:sz w:val="24"/>
          <w:szCs w:val="24"/>
          <w:lang w:val="en-US"/>
        </w:rPr>
        <w:t xml:space="preserve">dasini </w:t>
      </w:r>
      <w:r>
        <w:rPr>
          <w:color w:val="auto"/>
          <w:sz w:val="24"/>
          <w:szCs w:val="24"/>
          <w:lang w:val="en-US"/>
        </w:rPr>
        <w:t>o‘</w:t>
      </w:r>
      <w:r w:rsidRPr="001534A2">
        <w:rPr>
          <w:color w:val="auto"/>
          <w:sz w:val="24"/>
          <w:szCs w:val="24"/>
          <w:lang w:val="en-US"/>
        </w:rPr>
        <w:t>ylaydi. M</w:t>
      </w:r>
      <w:r w:rsidRPr="001534A2">
        <w:rPr>
          <w:color w:val="auto"/>
          <w:sz w:val="24"/>
          <w:szCs w:val="24"/>
        </w:rPr>
        <w:t>е</w:t>
      </w:r>
      <w:r>
        <w:rPr>
          <w:color w:val="auto"/>
          <w:sz w:val="24"/>
          <w:szCs w:val="24"/>
          <w:lang w:val="en-US"/>
        </w:rPr>
        <w:t>’</w:t>
      </w:r>
      <w:r w:rsidRPr="001534A2">
        <w:rPr>
          <w:color w:val="auto"/>
          <w:sz w:val="24"/>
          <w:szCs w:val="24"/>
          <w:lang w:val="en-US"/>
        </w:rPr>
        <w:t>dasidagi ehtiyojini tushunadi. Zaif vujudi qay daraja chirik ekanini eslaydi. Qay daraja marhamatga va shafqatga muhtoj ekanini idrok etadi. Nafsning fir</w:t>
      </w:r>
      <w:r>
        <w:rPr>
          <w:color w:val="auto"/>
          <w:sz w:val="24"/>
          <w:szCs w:val="24"/>
          <w:lang w:val="en-US"/>
        </w:rPr>
        <w:t>’</w:t>
      </w:r>
      <w:r w:rsidRPr="001534A2">
        <w:rPr>
          <w:color w:val="auto"/>
          <w:sz w:val="24"/>
          <w:szCs w:val="24"/>
          <w:lang w:val="en-US"/>
        </w:rPr>
        <w:t xml:space="preserve">avnligini tashlab, </w:t>
      </w:r>
      <w:r w:rsidRPr="001534A2">
        <w:rPr>
          <w:color w:val="auto"/>
          <w:sz w:val="24"/>
          <w:szCs w:val="24"/>
          <w:lang w:val="uz-Latn-UZ"/>
        </w:rPr>
        <w:t>mukammal</w:t>
      </w:r>
      <w:r w:rsidRPr="001534A2">
        <w:rPr>
          <w:color w:val="auto"/>
          <w:sz w:val="24"/>
          <w:szCs w:val="24"/>
          <w:lang w:val="en-US"/>
        </w:rPr>
        <w:t xml:space="preserve"> </w:t>
      </w:r>
      <w:r w:rsidRPr="001534A2">
        <w:rPr>
          <w:color w:val="auto"/>
          <w:sz w:val="24"/>
          <w:szCs w:val="24"/>
          <w:lang w:val="uz-Latn-UZ"/>
        </w:rPr>
        <w:t>ojizlik</w:t>
      </w:r>
      <w:r w:rsidRPr="001534A2">
        <w:rPr>
          <w:color w:val="auto"/>
          <w:sz w:val="24"/>
          <w:szCs w:val="24"/>
          <w:lang w:val="en-US"/>
        </w:rPr>
        <w:t xml:space="preserve"> va faq</w:t>
      </w:r>
      <w:r w:rsidRPr="001534A2">
        <w:rPr>
          <w:color w:val="auto"/>
          <w:sz w:val="24"/>
          <w:szCs w:val="24"/>
          <w:lang w:val="uz-Latn-UZ"/>
        </w:rPr>
        <w:t>i</w:t>
      </w:r>
      <w:r w:rsidRPr="001534A2">
        <w:rPr>
          <w:color w:val="auto"/>
          <w:sz w:val="24"/>
          <w:szCs w:val="24"/>
          <w:lang w:val="en-US"/>
        </w:rPr>
        <w:t>r</w:t>
      </w:r>
      <w:r w:rsidRPr="001534A2">
        <w:rPr>
          <w:color w:val="auto"/>
          <w:sz w:val="24"/>
          <w:szCs w:val="24"/>
          <w:lang w:val="uz-Latn-UZ"/>
        </w:rPr>
        <w:t>lik</w:t>
      </w:r>
      <w:r w:rsidRPr="001534A2">
        <w:rPr>
          <w:color w:val="auto"/>
          <w:sz w:val="24"/>
          <w:szCs w:val="24"/>
          <w:lang w:val="en-US"/>
        </w:rPr>
        <w:t xml:space="preserve"> bilan dargohi Ilohiyaga iltijoga bir orzu his qiladi va bir shukri ma</w:t>
      </w:r>
      <w:r>
        <w:rPr>
          <w:color w:val="auto"/>
          <w:sz w:val="24"/>
          <w:szCs w:val="24"/>
          <w:lang w:val="en-US"/>
        </w:rPr>
        <w:t>’</w:t>
      </w:r>
      <w:r w:rsidRPr="001534A2">
        <w:rPr>
          <w:color w:val="auto"/>
          <w:sz w:val="24"/>
          <w:szCs w:val="24"/>
          <w:lang w:val="en-US"/>
        </w:rPr>
        <w:t>naviy</w:t>
      </w:r>
      <w:r w:rsidRPr="001534A2">
        <w:rPr>
          <w:color w:val="auto"/>
          <w:sz w:val="24"/>
          <w:szCs w:val="24"/>
          <w:lang w:val="uz-Latn-UZ"/>
        </w:rPr>
        <w:t xml:space="preserve"> </w:t>
      </w:r>
      <w:r w:rsidRPr="001534A2">
        <w:rPr>
          <w:color w:val="auto"/>
          <w:sz w:val="24"/>
          <w:szCs w:val="24"/>
          <w:lang w:val="en-US"/>
        </w:rPr>
        <w:t>q</w:t>
      </w:r>
      <w:r>
        <w:rPr>
          <w:color w:val="auto"/>
          <w:sz w:val="24"/>
          <w:szCs w:val="24"/>
          <w:lang w:val="en-US"/>
        </w:rPr>
        <w:t>o‘</w:t>
      </w:r>
      <w:r w:rsidRPr="001534A2">
        <w:rPr>
          <w:color w:val="auto"/>
          <w:sz w:val="24"/>
          <w:szCs w:val="24"/>
          <w:lang w:val="en-US"/>
        </w:rPr>
        <w:t xml:space="preserve">li bilan rahmat eshigini qoqishga tayyorlanadi. Agar </w:t>
      </w:r>
      <w:r>
        <w:rPr>
          <w:color w:val="auto"/>
          <w:sz w:val="24"/>
          <w:szCs w:val="24"/>
          <w:lang w:val="en-US"/>
        </w:rPr>
        <w:t>g‘</w:t>
      </w:r>
      <w:r w:rsidRPr="001534A2">
        <w:rPr>
          <w:color w:val="auto"/>
          <w:sz w:val="24"/>
          <w:szCs w:val="24"/>
          <w:lang w:val="en-US"/>
        </w:rPr>
        <w:t>aflat qalbini buzmagan b</w:t>
      </w:r>
      <w:r>
        <w:rPr>
          <w:color w:val="auto"/>
          <w:sz w:val="24"/>
          <w:szCs w:val="24"/>
          <w:lang w:val="en-US"/>
        </w:rPr>
        <w:t>o‘</w:t>
      </w:r>
      <w:r w:rsidRPr="001534A2">
        <w:rPr>
          <w:color w:val="auto"/>
          <w:sz w:val="24"/>
          <w:szCs w:val="24"/>
          <w:lang w:val="en-US"/>
        </w:rPr>
        <w:t>lsa...</w:t>
      </w:r>
    </w:p>
    <w:p w14:paraId="7916E01F"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en-US"/>
        </w:rPr>
        <w:t xml:space="preserve">OLTINCHI NUKTA. </w:t>
      </w:r>
      <w:r w:rsidRPr="001534A2">
        <w:rPr>
          <w:color w:val="auto"/>
          <w:sz w:val="24"/>
          <w:szCs w:val="24"/>
          <w:lang w:val="en-US"/>
        </w:rPr>
        <w:t>Ramazoni Sharifning r</w:t>
      </w:r>
      <w:r>
        <w:rPr>
          <w:color w:val="auto"/>
          <w:sz w:val="24"/>
          <w:szCs w:val="24"/>
          <w:lang w:val="en-US"/>
        </w:rPr>
        <w:t>o‘</w:t>
      </w:r>
      <w:r w:rsidRPr="001534A2">
        <w:rPr>
          <w:color w:val="auto"/>
          <w:sz w:val="24"/>
          <w:szCs w:val="24"/>
          <w:lang w:val="en-US"/>
        </w:rPr>
        <w:t>zasi, Qur</w:t>
      </w:r>
      <w:r>
        <w:rPr>
          <w:color w:val="auto"/>
          <w:sz w:val="24"/>
          <w:szCs w:val="24"/>
          <w:lang w:val="en-US"/>
        </w:rPr>
        <w:t>’</w:t>
      </w:r>
      <w:r w:rsidRPr="001534A2">
        <w:rPr>
          <w:color w:val="auto"/>
          <w:sz w:val="24"/>
          <w:szCs w:val="24"/>
          <w:lang w:val="en-US"/>
        </w:rPr>
        <w:t>oni Hakimning nuzuliga qarash jihatidan va Ramazoni Sharif Qur</w:t>
      </w:r>
      <w:r>
        <w:rPr>
          <w:color w:val="auto"/>
          <w:sz w:val="24"/>
          <w:szCs w:val="24"/>
          <w:lang w:val="en-US"/>
        </w:rPr>
        <w:t>’</w:t>
      </w:r>
      <w:r w:rsidRPr="001534A2">
        <w:rPr>
          <w:color w:val="auto"/>
          <w:sz w:val="24"/>
          <w:szCs w:val="24"/>
          <w:lang w:val="en-US"/>
        </w:rPr>
        <w:t>oni Hakimning eng muhim zamoni nuzuli b</w:t>
      </w:r>
      <w:r>
        <w:rPr>
          <w:color w:val="auto"/>
          <w:sz w:val="24"/>
          <w:szCs w:val="24"/>
          <w:lang w:val="en-US"/>
        </w:rPr>
        <w:t>o‘</w:t>
      </w:r>
      <w:r w:rsidRPr="001534A2">
        <w:rPr>
          <w:color w:val="auto"/>
          <w:sz w:val="24"/>
          <w:szCs w:val="24"/>
          <w:lang w:val="en-US"/>
        </w:rPr>
        <w:t>lish jihatidagi k</w:t>
      </w:r>
      <w:r>
        <w:rPr>
          <w:color w:val="auto"/>
          <w:sz w:val="24"/>
          <w:szCs w:val="24"/>
          <w:lang w:val="en-US"/>
        </w:rPr>
        <w:t>o‘</w:t>
      </w:r>
      <w:r w:rsidRPr="001534A2">
        <w:rPr>
          <w:color w:val="auto"/>
          <w:sz w:val="24"/>
          <w:szCs w:val="24"/>
          <w:lang w:val="en-US"/>
        </w:rPr>
        <w:t>p hikmatlaridan biri shuki: Qur</w:t>
      </w:r>
      <w:r>
        <w:rPr>
          <w:color w:val="auto"/>
          <w:sz w:val="24"/>
          <w:szCs w:val="24"/>
          <w:lang w:val="en-US"/>
        </w:rPr>
        <w:t>’</w:t>
      </w:r>
      <w:r w:rsidRPr="001534A2">
        <w:rPr>
          <w:color w:val="auto"/>
          <w:sz w:val="24"/>
          <w:szCs w:val="24"/>
          <w:lang w:val="en-US"/>
        </w:rPr>
        <w:t>oni Hakim modomiki Shahri Ramazonda nozil b</w:t>
      </w:r>
      <w:r>
        <w:rPr>
          <w:color w:val="auto"/>
          <w:sz w:val="24"/>
          <w:szCs w:val="24"/>
          <w:lang w:val="en-US"/>
        </w:rPr>
        <w:t>o‘</w:t>
      </w:r>
      <w:r w:rsidRPr="001534A2">
        <w:rPr>
          <w:color w:val="auto"/>
          <w:sz w:val="24"/>
          <w:szCs w:val="24"/>
          <w:lang w:val="en-US"/>
        </w:rPr>
        <w:t>lgan, u Qur</w:t>
      </w:r>
      <w:r>
        <w:rPr>
          <w:color w:val="auto"/>
          <w:sz w:val="24"/>
          <w:szCs w:val="24"/>
          <w:lang w:val="en-US"/>
        </w:rPr>
        <w:t>’</w:t>
      </w:r>
      <w:r w:rsidRPr="001534A2">
        <w:rPr>
          <w:color w:val="auto"/>
          <w:sz w:val="24"/>
          <w:szCs w:val="24"/>
          <w:lang w:val="en-US"/>
        </w:rPr>
        <w:t xml:space="preserve">onning zamoni nuzulini istihzor bilan u samoviy xitobni husni istiqbol etish uchun Ramazoni Sharifda nafsning hojoti sufliyasidan va moloyoniyot holotdan tajarrud hamda akl va shurubning tarki bilan malakiyat vaziyatiga </w:t>
      </w:r>
      <w:r>
        <w:rPr>
          <w:color w:val="auto"/>
          <w:sz w:val="24"/>
          <w:szCs w:val="24"/>
          <w:lang w:val="en-US"/>
        </w:rPr>
        <w:t>o‘</w:t>
      </w:r>
      <w:r w:rsidRPr="001534A2">
        <w:rPr>
          <w:color w:val="auto"/>
          <w:sz w:val="24"/>
          <w:szCs w:val="24"/>
          <w:lang w:val="en-US"/>
        </w:rPr>
        <w:t>xshash va bir suratda u Qur</w:t>
      </w:r>
      <w:r>
        <w:rPr>
          <w:color w:val="auto"/>
          <w:sz w:val="24"/>
          <w:szCs w:val="24"/>
          <w:lang w:val="en-US"/>
        </w:rPr>
        <w:t>’</w:t>
      </w:r>
      <w:r w:rsidRPr="001534A2">
        <w:rPr>
          <w:color w:val="auto"/>
          <w:sz w:val="24"/>
          <w:szCs w:val="24"/>
          <w:lang w:val="en-US"/>
        </w:rPr>
        <w:t>onni yangi nozil b</w:t>
      </w:r>
      <w:r>
        <w:rPr>
          <w:color w:val="auto"/>
          <w:sz w:val="24"/>
          <w:szCs w:val="24"/>
          <w:lang w:val="en-US"/>
        </w:rPr>
        <w:t>o‘</w:t>
      </w:r>
      <w:r w:rsidRPr="001534A2">
        <w:rPr>
          <w:color w:val="auto"/>
          <w:sz w:val="24"/>
          <w:szCs w:val="24"/>
          <w:lang w:val="en-US"/>
        </w:rPr>
        <w:t>layotgand</w:t>
      </w:r>
      <w:r w:rsidRPr="001534A2">
        <w:rPr>
          <w:color w:val="auto"/>
          <w:sz w:val="24"/>
          <w:szCs w:val="24"/>
          <w:lang w:val="uz-Cyrl-UZ"/>
        </w:rPr>
        <w:t>ay</w:t>
      </w:r>
      <w:r w:rsidRPr="001534A2">
        <w:rPr>
          <w:color w:val="auto"/>
          <w:sz w:val="24"/>
          <w:szCs w:val="24"/>
          <w:lang w:val="en-US"/>
        </w:rPr>
        <w:t xml:space="preserve"> </w:t>
      </w:r>
      <w:r>
        <w:rPr>
          <w:color w:val="auto"/>
          <w:sz w:val="24"/>
          <w:szCs w:val="24"/>
          <w:lang w:val="en-US"/>
        </w:rPr>
        <w:t>o‘</w:t>
      </w:r>
      <w:r w:rsidRPr="001534A2">
        <w:rPr>
          <w:color w:val="auto"/>
          <w:sz w:val="24"/>
          <w:szCs w:val="24"/>
          <w:lang w:val="en-US"/>
        </w:rPr>
        <w:t>qish va tinglash va undagi xitoboti Ilohiyani g</w:t>
      </w:r>
      <w:r>
        <w:rPr>
          <w:color w:val="auto"/>
          <w:sz w:val="24"/>
          <w:szCs w:val="24"/>
          <w:lang w:val="en-US"/>
        </w:rPr>
        <w:t>o‘</w:t>
      </w:r>
      <w:r w:rsidRPr="001534A2">
        <w:rPr>
          <w:color w:val="auto"/>
          <w:sz w:val="24"/>
          <w:szCs w:val="24"/>
          <w:lang w:val="en-US"/>
        </w:rPr>
        <w:t>yo k</w:t>
      </w:r>
      <w:r w:rsidRPr="001534A2">
        <w:rPr>
          <w:color w:val="auto"/>
          <w:sz w:val="24"/>
          <w:szCs w:val="24"/>
        </w:rPr>
        <w:t>е</w:t>
      </w:r>
      <w:r w:rsidRPr="001534A2">
        <w:rPr>
          <w:color w:val="auto"/>
          <w:sz w:val="24"/>
          <w:szCs w:val="24"/>
          <w:lang w:val="en-US"/>
        </w:rPr>
        <w:t>lgan oni nuzulida tinglash va u xitobni Rasuli Akramdan (S.A.V.) eshitayotgand</w:t>
      </w:r>
      <w:r w:rsidRPr="001534A2">
        <w:rPr>
          <w:color w:val="auto"/>
          <w:sz w:val="24"/>
          <w:szCs w:val="24"/>
          <w:lang w:val="uz-Cyrl-UZ"/>
        </w:rPr>
        <w:t>ay</w:t>
      </w:r>
      <w:r w:rsidRPr="001534A2">
        <w:rPr>
          <w:color w:val="auto"/>
          <w:sz w:val="24"/>
          <w:szCs w:val="24"/>
          <w:lang w:val="en-US"/>
        </w:rPr>
        <w:t xml:space="preserve"> tinglash, balki Hazrat Jabroildan, balki Mutakallimi Azaliydan tinglayotgand</w:t>
      </w:r>
      <w:r w:rsidRPr="001534A2">
        <w:rPr>
          <w:color w:val="auto"/>
          <w:sz w:val="24"/>
          <w:szCs w:val="24"/>
          <w:lang w:val="uz-Cyrl-UZ"/>
        </w:rPr>
        <w:t>ay</w:t>
      </w:r>
      <w:r w:rsidRPr="001534A2">
        <w:rPr>
          <w:color w:val="auto"/>
          <w:sz w:val="24"/>
          <w:szCs w:val="24"/>
          <w:lang w:val="en-US"/>
        </w:rPr>
        <w:t xml:space="preserve"> bir </w:t>
      </w:r>
      <w:r w:rsidRPr="001534A2">
        <w:rPr>
          <w:color w:val="auto"/>
          <w:sz w:val="24"/>
          <w:szCs w:val="24"/>
          <w:lang w:val="uz-Latn-UZ"/>
        </w:rPr>
        <w:t>qudsiy</w:t>
      </w:r>
      <w:r w:rsidRPr="001534A2">
        <w:rPr>
          <w:color w:val="auto"/>
          <w:sz w:val="24"/>
          <w:szCs w:val="24"/>
          <w:lang w:val="en-US"/>
        </w:rPr>
        <w:t xml:space="preserve"> holatga sazovor b</w:t>
      </w:r>
      <w:r>
        <w:rPr>
          <w:color w:val="auto"/>
          <w:sz w:val="24"/>
          <w:szCs w:val="24"/>
          <w:lang w:val="en-US"/>
        </w:rPr>
        <w:t>o‘</w:t>
      </w:r>
      <w:r w:rsidRPr="001534A2">
        <w:rPr>
          <w:color w:val="auto"/>
          <w:sz w:val="24"/>
          <w:szCs w:val="24"/>
          <w:lang w:val="en-US"/>
        </w:rPr>
        <w:t xml:space="preserve">ladi. Va </w:t>
      </w:r>
      <w:r>
        <w:rPr>
          <w:color w:val="auto"/>
          <w:sz w:val="24"/>
          <w:szCs w:val="24"/>
          <w:lang w:val="en-US"/>
        </w:rPr>
        <w:t>o‘</w:t>
      </w:r>
      <w:r w:rsidRPr="001534A2">
        <w:rPr>
          <w:color w:val="auto"/>
          <w:sz w:val="24"/>
          <w:szCs w:val="24"/>
          <w:lang w:val="en-US"/>
        </w:rPr>
        <w:t>zi tarjimonlik qilib boshqasiga eshittirish va Qur</w:t>
      </w:r>
      <w:r>
        <w:rPr>
          <w:color w:val="auto"/>
          <w:sz w:val="24"/>
          <w:szCs w:val="24"/>
          <w:lang w:val="en-US"/>
        </w:rPr>
        <w:t>’</w:t>
      </w:r>
      <w:r w:rsidRPr="001534A2">
        <w:rPr>
          <w:color w:val="auto"/>
          <w:sz w:val="24"/>
          <w:szCs w:val="24"/>
          <w:lang w:val="en-US"/>
        </w:rPr>
        <w:t>onning hikmati nuzulini bir daraja k</w:t>
      </w:r>
      <w:r>
        <w:rPr>
          <w:color w:val="auto"/>
          <w:sz w:val="24"/>
          <w:szCs w:val="24"/>
          <w:lang w:val="en-US"/>
        </w:rPr>
        <w:t>o‘</w:t>
      </w:r>
      <w:r w:rsidRPr="001534A2">
        <w:rPr>
          <w:color w:val="auto"/>
          <w:sz w:val="24"/>
          <w:szCs w:val="24"/>
          <w:lang w:val="en-US"/>
        </w:rPr>
        <w:t>rsatishdir.</w:t>
      </w:r>
    </w:p>
    <w:p w14:paraId="7DA0F67A"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Ha, Ramazoni Sharif</w:t>
      </w:r>
      <w:r w:rsidRPr="001534A2">
        <w:rPr>
          <w:color w:val="auto"/>
          <w:sz w:val="24"/>
          <w:szCs w:val="24"/>
          <w:lang w:val="uz-Cyrl-UZ"/>
        </w:rPr>
        <w:t>d</w:t>
      </w:r>
      <w:r w:rsidRPr="001534A2">
        <w:rPr>
          <w:color w:val="auto"/>
          <w:sz w:val="24"/>
          <w:szCs w:val="24"/>
          <w:lang w:val="en-US"/>
        </w:rPr>
        <w:t>a g</w:t>
      </w:r>
      <w:r>
        <w:rPr>
          <w:color w:val="auto"/>
          <w:sz w:val="24"/>
          <w:szCs w:val="24"/>
          <w:lang w:val="en-US"/>
        </w:rPr>
        <w:t>o‘</w:t>
      </w:r>
      <w:r w:rsidRPr="001534A2">
        <w:rPr>
          <w:color w:val="auto"/>
          <w:sz w:val="24"/>
          <w:szCs w:val="24"/>
          <w:lang w:val="en-US"/>
        </w:rPr>
        <w:t xml:space="preserve">yo olami Islom bir masjid hukmiga </w:t>
      </w:r>
      <w:r>
        <w:rPr>
          <w:color w:val="auto"/>
          <w:sz w:val="24"/>
          <w:szCs w:val="24"/>
          <w:lang w:val="en-US"/>
        </w:rPr>
        <w:t>o‘</w:t>
      </w:r>
      <w:r w:rsidRPr="001534A2">
        <w:rPr>
          <w:color w:val="auto"/>
          <w:sz w:val="24"/>
          <w:szCs w:val="24"/>
          <w:lang w:val="en-US"/>
        </w:rPr>
        <w:t>tadi; shunday bir masjidki, millionlab hofizlar u masjidi akbarning burchaklarida u Qur</w:t>
      </w:r>
      <w:r>
        <w:rPr>
          <w:color w:val="auto"/>
          <w:sz w:val="24"/>
          <w:szCs w:val="24"/>
          <w:lang w:val="en-US"/>
        </w:rPr>
        <w:t>’</w:t>
      </w:r>
      <w:r w:rsidRPr="001534A2">
        <w:rPr>
          <w:color w:val="auto"/>
          <w:sz w:val="24"/>
          <w:szCs w:val="24"/>
          <w:lang w:val="en-US"/>
        </w:rPr>
        <w:t>onni, u xitobi samoviyni Arzlilarga eshit</w:t>
      </w:r>
      <w:r w:rsidRPr="001534A2">
        <w:rPr>
          <w:color w:val="auto"/>
          <w:sz w:val="24"/>
          <w:szCs w:val="24"/>
          <w:lang w:val="uz-Cyrl-UZ"/>
        </w:rPr>
        <w:t>t</w:t>
      </w:r>
      <w:r w:rsidRPr="001534A2">
        <w:rPr>
          <w:color w:val="auto"/>
          <w:sz w:val="24"/>
          <w:szCs w:val="24"/>
          <w:lang w:val="en-US"/>
        </w:rPr>
        <w:t>iradilar</w:t>
      </w:r>
      <w:r w:rsidRPr="001534A2">
        <w:rPr>
          <w:color w:val="auto"/>
          <w:sz w:val="24"/>
          <w:szCs w:val="24"/>
          <w:lang w:val="uz-Latn-UZ"/>
        </w:rPr>
        <w:t>.</w:t>
      </w:r>
      <w:r w:rsidRPr="001534A2">
        <w:rPr>
          <w:color w:val="auto"/>
          <w:sz w:val="24"/>
          <w:szCs w:val="24"/>
          <w:lang w:val="en-US"/>
        </w:rPr>
        <w:t xml:space="preserve"> Har Ramazon </w:t>
      </w:r>
      <w:r w:rsidRPr="001534A2">
        <w:rPr>
          <w:rFonts w:ascii="Arabic Typesetting" w:hAnsi="Arabic Typesetting" w:cs="Arabic Typesetting"/>
          <w:color w:val="FF0000"/>
          <w:sz w:val="40"/>
          <w:szCs w:val="40"/>
          <w:rtl/>
          <w:lang w:val="en-US"/>
        </w:rPr>
        <w:t>شَهْرُ رَمَضَانَ الَّذٖٓى اُنْزِلَ فٖيهِ الْقُرْاٰنُ</w:t>
      </w:r>
      <w:r w:rsidRPr="001534A2">
        <w:rPr>
          <w:color w:val="auto"/>
          <w:sz w:val="24"/>
          <w:szCs w:val="24"/>
          <w:lang w:val="en-US"/>
        </w:rPr>
        <w:t xml:space="preserve"> oyatini nuroniy, porloq shaklda k</w:t>
      </w:r>
      <w:r>
        <w:rPr>
          <w:color w:val="auto"/>
          <w:sz w:val="24"/>
          <w:szCs w:val="24"/>
          <w:lang w:val="en-US"/>
        </w:rPr>
        <w:t>o‘</w:t>
      </w:r>
      <w:r w:rsidRPr="001534A2">
        <w:rPr>
          <w:color w:val="auto"/>
          <w:sz w:val="24"/>
          <w:szCs w:val="24"/>
          <w:lang w:val="en-US"/>
        </w:rPr>
        <w:t>rsatadi. Ramazon Qur</w:t>
      </w:r>
      <w:r>
        <w:rPr>
          <w:color w:val="auto"/>
          <w:sz w:val="24"/>
          <w:szCs w:val="24"/>
          <w:lang w:val="en-US"/>
        </w:rPr>
        <w:t>’</w:t>
      </w:r>
      <w:r w:rsidRPr="001534A2">
        <w:rPr>
          <w:color w:val="auto"/>
          <w:sz w:val="24"/>
          <w:szCs w:val="24"/>
          <w:lang w:val="en-US"/>
        </w:rPr>
        <w:t>on oyi eka</w:t>
      </w:r>
      <w:r w:rsidRPr="001534A2">
        <w:rPr>
          <w:color w:val="auto"/>
          <w:sz w:val="24"/>
          <w:szCs w:val="24"/>
          <w:lang w:val="uz-Cyrl-UZ"/>
        </w:rPr>
        <w:t>n</w:t>
      </w:r>
      <w:r w:rsidRPr="001534A2">
        <w:rPr>
          <w:color w:val="auto"/>
          <w:sz w:val="24"/>
          <w:szCs w:val="24"/>
          <w:lang w:val="en-US"/>
        </w:rPr>
        <w:t>ini isbot qiladi. U jamoati uzmoning boshqa a</w:t>
      </w:r>
      <w:r>
        <w:rPr>
          <w:color w:val="auto"/>
          <w:sz w:val="24"/>
          <w:szCs w:val="24"/>
          <w:lang w:val="en-US"/>
        </w:rPr>
        <w:t>’</w:t>
      </w:r>
      <w:r w:rsidRPr="001534A2">
        <w:rPr>
          <w:color w:val="auto"/>
          <w:sz w:val="24"/>
          <w:szCs w:val="24"/>
          <w:lang w:val="en-US"/>
        </w:rPr>
        <w:t>zolari, ba</w:t>
      </w:r>
      <w:r>
        <w:rPr>
          <w:color w:val="auto"/>
          <w:sz w:val="24"/>
          <w:szCs w:val="24"/>
          <w:lang w:val="en-US"/>
        </w:rPr>
        <w:t>’</w:t>
      </w:r>
      <w:r w:rsidRPr="001534A2">
        <w:rPr>
          <w:color w:val="auto"/>
          <w:sz w:val="24"/>
          <w:szCs w:val="24"/>
          <w:lang w:val="en-US"/>
        </w:rPr>
        <w:t>zilari xushu</w:t>
      </w:r>
      <w:r>
        <w:rPr>
          <w:color w:val="auto"/>
          <w:sz w:val="24"/>
          <w:szCs w:val="24"/>
          <w:lang w:val="en-US"/>
        </w:rPr>
        <w:t>’</w:t>
      </w:r>
      <w:r w:rsidRPr="001534A2">
        <w:rPr>
          <w:color w:val="auto"/>
          <w:sz w:val="24"/>
          <w:szCs w:val="24"/>
          <w:lang w:val="en-US"/>
        </w:rPr>
        <w:t xml:space="preserve"> bilan u qorilarni tinglaydilar. Boshqalari </w:t>
      </w:r>
      <w:r>
        <w:rPr>
          <w:color w:val="auto"/>
          <w:sz w:val="24"/>
          <w:szCs w:val="24"/>
          <w:lang w:val="en-US"/>
        </w:rPr>
        <w:t>o‘</w:t>
      </w:r>
      <w:r w:rsidRPr="001534A2">
        <w:rPr>
          <w:color w:val="auto"/>
          <w:sz w:val="24"/>
          <w:szCs w:val="24"/>
          <w:lang w:val="en-US"/>
        </w:rPr>
        <w:t xml:space="preserve">zilariga </w:t>
      </w:r>
      <w:r>
        <w:rPr>
          <w:color w:val="auto"/>
          <w:sz w:val="24"/>
          <w:szCs w:val="24"/>
          <w:lang w:val="en-US"/>
        </w:rPr>
        <w:t>o‘</w:t>
      </w:r>
      <w:r w:rsidRPr="001534A2">
        <w:rPr>
          <w:color w:val="auto"/>
          <w:sz w:val="24"/>
          <w:szCs w:val="24"/>
          <w:lang w:val="en-US"/>
        </w:rPr>
        <w:t xml:space="preserve">zlari </w:t>
      </w:r>
      <w:r>
        <w:rPr>
          <w:color w:val="auto"/>
          <w:sz w:val="24"/>
          <w:szCs w:val="24"/>
          <w:lang w:val="en-US"/>
        </w:rPr>
        <w:t>o‘</w:t>
      </w:r>
      <w:r w:rsidRPr="001534A2">
        <w:rPr>
          <w:color w:val="auto"/>
          <w:sz w:val="24"/>
          <w:szCs w:val="24"/>
          <w:lang w:val="en-US"/>
        </w:rPr>
        <w:t>qiydilar. Shunday bir vaziyatdagi bir masjidi muqaddasda nafsi sufliyning havasotiga tob</w:t>
      </w:r>
      <w:r w:rsidRPr="001534A2">
        <w:rPr>
          <w:color w:val="auto"/>
          <w:sz w:val="24"/>
          <w:szCs w:val="24"/>
        </w:rPr>
        <w:t>е</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lib, y</w:t>
      </w:r>
      <w:r w:rsidRPr="001534A2">
        <w:rPr>
          <w:color w:val="auto"/>
          <w:sz w:val="24"/>
          <w:szCs w:val="24"/>
        </w:rPr>
        <w:t>е</w:t>
      </w:r>
      <w:r w:rsidRPr="001534A2">
        <w:rPr>
          <w:color w:val="auto"/>
          <w:sz w:val="24"/>
          <w:szCs w:val="24"/>
          <w:lang w:val="en-US"/>
        </w:rPr>
        <w:t>b-ichish bilan u vaziyati nuroniydan chiqish naqadar xunuk b</w:t>
      </w:r>
      <w:r>
        <w:rPr>
          <w:color w:val="auto"/>
          <w:sz w:val="24"/>
          <w:szCs w:val="24"/>
          <w:lang w:val="en-US"/>
        </w:rPr>
        <w:t>o‘</w:t>
      </w:r>
      <w:r w:rsidRPr="001534A2">
        <w:rPr>
          <w:color w:val="auto"/>
          <w:sz w:val="24"/>
          <w:szCs w:val="24"/>
          <w:lang w:val="en-US"/>
        </w:rPr>
        <w:t>lsa va u masjiddagi jamoat</w:t>
      </w:r>
      <w:r w:rsidRPr="001534A2">
        <w:rPr>
          <w:color w:val="auto"/>
          <w:sz w:val="24"/>
          <w:szCs w:val="24"/>
          <w:lang w:val="uz-Cyrl-UZ"/>
        </w:rPr>
        <w:t>n</w:t>
      </w:r>
      <w:r w:rsidRPr="001534A2">
        <w:rPr>
          <w:color w:val="auto"/>
          <w:sz w:val="24"/>
          <w:szCs w:val="24"/>
          <w:lang w:val="en-US"/>
        </w:rPr>
        <w:t>ing ma</w:t>
      </w:r>
      <w:r>
        <w:rPr>
          <w:color w:val="auto"/>
          <w:sz w:val="24"/>
          <w:szCs w:val="24"/>
          <w:lang w:val="en-US"/>
        </w:rPr>
        <w:t>’</w:t>
      </w:r>
      <w:r w:rsidRPr="001534A2">
        <w:rPr>
          <w:color w:val="auto"/>
          <w:sz w:val="24"/>
          <w:szCs w:val="24"/>
          <w:lang w:val="en-US"/>
        </w:rPr>
        <w:t>naviy nafratiga naqadar nishon b</w:t>
      </w:r>
      <w:r>
        <w:rPr>
          <w:color w:val="auto"/>
          <w:sz w:val="24"/>
          <w:szCs w:val="24"/>
          <w:lang w:val="en-US"/>
        </w:rPr>
        <w:t>o‘</w:t>
      </w:r>
      <w:r w:rsidRPr="001534A2">
        <w:rPr>
          <w:color w:val="auto"/>
          <w:sz w:val="24"/>
          <w:szCs w:val="24"/>
          <w:lang w:val="en-US"/>
        </w:rPr>
        <w:t xml:space="preserve">lsa; shunga </w:t>
      </w:r>
      <w:r>
        <w:rPr>
          <w:color w:val="auto"/>
          <w:sz w:val="24"/>
          <w:szCs w:val="24"/>
          <w:lang w:val="en-US"/>
        </w:rPr>
        <w:t>o‘</w:t>
      </w:r>
      <w:r w:rsidRPr="001534A2">
        <w:rPr>
          <w:color w:val="auto"/>
          <w:sz w:val="24"/>
          <w:szCs w:val="24"/>
          <w:lang w:val="en-US"/>
        </w:rPr>
        <w:t>xshab, Ramazoni Sharifda ahli siyomga muxolafat etganlar ham shu daraja umum u olami Islomning ma</w:t>
      </w:r>
      <w:r>
        <w:rPr>
          <w:color w:val="auto"/>
          <w:sz w:val="24"/>
          <w:szCs w:val="24"/>
          <w:lang w:val="en-US"/>
        </w:rPr>
        <w:t>’</w:t>
      </w:r>
      <w:r w:rsidRPr="001534A2">
        <w:rPr>
          <w:color w:val="auto"/>
          <w:sz w:val="24"/>
          <w:szCs w:val="24"/>
          <w:lang w:val="en-US"/>
        </w:rPr>
        <w:t xml:space="preserve">naviy nafratiga va </w:t>
      </w:r>
      <w:r w:rsidRPr="001534A2">
        <w:rPr>
          <w:color w:val="auto"/>
          <w:sz w:val="24"/>
          <w:szCs w:val="24"/>
          <w:lang w:val="uz-Latn-UZ"/>
        </w:rPr>
        <w:t>tahqiri</w:t>
      </w:r>
      <w:r w:rsidRPr="001534A2">
        <w:rPr>
          <w:color w:val="auto"/>
          <w:sz w:val="24"/>
          <w:szCs w:val="24"/>
          <w:lang w:val="en-US"/>
        </w:rPr>
        <w:t>ga nishondir.</w:t>
      </w:r>
    </w:p>
    <w:p w14:paraId="231C91D8"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tr-TR"/>
        </w:rPr>
        <w:t>YE</w:t>
      </w:r>
      <w:r w:rsidRPr="001534A2">
        <w:rPr>
          <w:b/>
          <w:bCs/>
          <w:color w:val="auto"/>
          <w:sz w:val="24"/>
          <w:szCs w:val="24"/>
          <w:lang w:val="en-US"/>
        </w:rPr>
        <w:t>TTINCHI NUKTA.</w:t>
      </w:r>
      <w:r w:rsidRPr="001534A2">
        <w:rPr>
          <w:color w:val="auto"/>
          <w:sz w:val="24"/>
          <w:szCs w:val="24"/>
          <w:lang w:val="en-US"/>
        </w:rPr>
        <w:t xml:space="preserve"> Ramazonning r</w:t>
      </w:r>
      <w:r>
        <w:rPr>
          <w:color w:val="auto"/>
          <w:sz w:val="24"/>
          <w:szCs w:val="24"/>
          <w:lang w:val="en-US"/>
        </w:rPr>
        <w:t>o‘</w:t>
      </w:r>
      <w:r w:rsidRPr="001534A2">
        <w:rPr>
          <w:color w:val="auto"/>
          <w:sz w:val="24"/>
          <w:szCs w:val="24"/>
          <w:lang w:val="en-US"/>
        </w:rPr>
        <w:t>zasi, dunyoda oxirat uchun ziroat va tijorat qilishga k</w:t>
      </w:r>
      <w:r w:rsidRPr="001534A2">
        <w:rPr>
          <w:color w:val="auto"/>
          <w:sz w:val="24"/>
          <w:szCs w:val="24"/>
        </w:rPr>
        <w:t>е</w:t>
      </w:r>
      <w:r w:rsidRPr="001534A2">
        <w:rPr>
          <w:color w:val="auto"/>
          <w:sz w:val="24"/>
          <w:szCs w:val="24"/>
          <w:lang w:val="en-US"/>
        </w:rPr>
        <w:t>lgan navi insonning daromadiga qaragan jihatdagi k</w:t>
      </w:r>
      <w:r>
        <w:rPr>
          <w:color w:val="auto"/>
          <w:sz w:val="24"/>
          <w:szCs w:val="24"/>
          <w:lang w:val="en-US"/>
        </w:rPr>
        <w:t>o‘</w:t>
      </w:r>
      <w:r w:rsidRPr="001534A2">
        <w:rPr>
          <w:color w:val="auto"/>
          <w:sz w:val="24"/>
          <w:szCs w:val="24"/>
          <w:lang w:val="en-US"/>
        </w:rPr>
        <w:t>p hikmatlaridan bir hikmati shuki: Ramazoni Sharifda savobi a</w:t>
      </w:r>
      <w:r>
        <w:rPr>
          <w:color w:val="auto"/>
          <w:sz w:val="24"/>
          <w:szCs w:val="24"/>
          <w:lang w:val="en-US"/>
        </w:rPr>
        <w:t>’</w:t>
      </w:r>
      <w:r w:rsidRPr="001534A2">
        <w:rPr>
          <w:color w:val="auto"/>
          <w:sz w:val="24"/>
          <w:szCs w:val="24"/>
          <w:lang w:val="en-US"/>
        </w:rPr>
        <w:t>mol birga mingdir. Qur</w:t>
      </w:r>
      <w:r>
        <w:rPr>
          <w:color w:val="auto"/>
          <w:sz w:val="24"/>
          <w:szCs w:val="24"/>
          <w:lang w:val="en-US"/>
        </w:rPr>
        <w:t>’</w:t>
      </w:r>
      <w:r w:rsidRPr="001534A2">
        <w:rPr>
          <w:color w:val="auto"/>
          <w:sz w:val="24"/>
          <w:szCs w:val="24"/>
          <w:lang w:val="en-US"/>
        </w:rPr>
        <w:t xml:space="preserve">oni Hakimning, nassi hadis bilan, har bir harfining </w:t>
      </w:r>
      <w:r>
        <w:rPr>
          <w:color w:val="auto"/>
          <w:sz w:val="24"/>
          <w:szCs w:val="24"/>
          <w:lang w:val="en-US"/>
        </w:rPr>
        <w:t>o‘</w:t>
      </w:r>
      <w:r w:rsidRPr="001534A2">
        <w:rPr>
          <w:color w:val="auto"/>
          <w:sz w:val="24"/>
          <w:szCs w:val="24"/>
          <w:lang w:val="en-US"/>
        </w:rPr>
        <w:t xml:space="preserve">n savobi bor; </w:t>
      </w:r>
      <w:r>
        <w:rPr>
          <w:color w:val="auto"/>
          <w:sz w:val="24"/>
          <w:szCs w:val="24"/>
          <w:lang w:val="en-US"/>
        </w:rPr>
        <w:t>o‘</w:t>
      </w:r>
      <w:r w:rsidRPr="001534A2">
        <w:rPr>
          <w:color w:val="auto"/>
          <w:sz w:val="24"/>
          <w:szCs w:val="24"/>
          <w:lang w:val="en-US"/>
        </w:rPr>
        <w:t xml:space="preserve">n hasana hisoblanadi, </w:t>
      </w:r>
      <w:r>
        <w:rPr>
          <w:color w:val="auto"/>
          <w:sz w:val="24"/>
          <w:szCs w:val="24"/>
          <w:lang w:val="en-US"/>
        </w:rPr>
        <w:t>o‘</w:t>
      </w:r>
      <w:r w:rsidRPr="001534A2">
        <w:rPr>
          <w:color w:val="auto"/>
          <w:sz w:val="24"/>
          <w:szCs w:val="24"/>
          <w:lang w:val="en-US"/>
        </w:rPr>
        <w:t>n m</w:t>
      </w:r>
      <w:r w:rsidRPr="001534A2">
        <w:rPr>
          <w:color w:val="auto"/>
          <w:sz w:val="24"/>
          <w:szCs w:val="24"/>
        </w:rPr>
        <w:t>е</w:t>
      </w:r>
      <w:r w:rsidRPr="001534A2">
        <w:rPr>
          <w:color w:val="auto"/>
          <w:sz w:val="24"/>
          <w:szCs w:val="24"/>
          <w:lang w:val="en-US"/>
        </w:rPr>
        <w:t>va</w:t>
      </w:r>
      <w:r w:rsidRPr="001534A2">
        <w:rPr>
          <w:color w:val="auto"/>
          <w:sz w:val="24"/>
          <w:szCs w:val="24"/>
          <w:lang w:val="uz-Latn-UZ"/>
        </w:rPr>
        <w:t>-i Jannat</w:t>
      </w:r>
      <w:r w:rsidRPr="001534A2">
        <w:rPr>
          <w:color w:val="auto"/>
          <w:sz w:val="24"/>
          <w:szCs w:val="24"/>
          <w:lang w:val="en-US"/>
        </w:rPr>
        <w:t xml:space="preserve"> k</w:t>
      </w:r>
      <w:r w:rsidRPr="001534A2">
        <w:rPr>
          <w:color w:val="auto"/>
          <w:sz w:val="24"/>
          <w:szCs w:val="24"/>
        </w:rPr>
        <w:t>е</w:t>
      </w:r>
      <w:r w:rsidRPr="001534A2">
        <w:rPr>
          <w:color w:val="auto"/>
          <w:sz w:val="24"/>
          <w:szCs w:val="24"/>
          <w:lang w:val="en-US"/>
        </w:rPr>
        <w:t xml:space="preserve">ltiradi. Ramazoni Sharifda har bir harfning </w:t>
      </w:r>
      <w:r>
        <w:rPr>
          <w:color w:val="auto"/>
          <w:sz w:val="24"/>
          <w:szCs w:val="24"/>
          <w:lang w:val="en-US"/>
        </w:rPr>
        <w:t>o‘</w:t>
      </w:r>
      <w:r w:rsidRPr="001534A2">
        <w:rPr>
          <w:color w:val="auto"/>
          <w:sz w:val="24"/>
          <w:szCs w:val="24"/>
          <w:lang w:val="en-US"/>
        </w:rPr>
        <w:t xml:space="preserve">n emas, ming va Oyat-ul Kursiy kabi oyatlarning har bir harfi minglab va Ramazoni Sharifning Jumalarida yanada ziyodadir. Va Layla-i Qadrda </w:t>
      </w:r>
      <w:r>
        <w:rPr>
          <w:color w:val="auto"/>
          <w:sz w:val="24"/>
          <w:szCs w:val="24"/>
          <w:lang w:val="en-US"/>
        </w:rPr>
        <w:t>o‘</w:t>
      </w:r>
      <w:r w:rsidRPr="001534A2">
        <w:rPr>
          <w:color w:val="auto"/>
          <w:sz w:val="24"/>
          <w:szCs w:val="24"/>
          <w:lang w:val="en-US"/>
        </w:rPr>
        <w:t>t</w:t>
      </w:r>
      <w:r w:rsidRPr="001534A2">
        <w:rPr>
          <w:color w:val="auto"/>
          <w:sz w:val="24"/>
          <w:szCs w:val="24"/>
          <w:lang w:val="uz-Cyrl-UZ"/>
        </w:rPr>
        <w:t>ti</w:t>
      </w:r>
      <w:r w:rsidRPr="001534A2">
        <w:rPr>
          <w:color w:val="auto"/>
          <w:sz w:val="24"/>
          <w:szCs w:val="24"/>
          <w:lang w:val="en-US"/>
        </w:rPr>
        <w:t xml:space="preserve">z ming hasana hisoblanadi. Ha, har bir harfi </w:t>
      </w:r>
      <w:r>
        <w:rPr>
          <w:color w:val="auto"/>
          <w:sz w:val="24"/>
          <w:szCs w:val="24"/>
          <w:lang w:val="en-US"/>
        </w:rPr>
        <w:t>o‘</w:t>
      </w:r>
      <w:r w:rsidRPr="001534A2">
        <w:rPr>
          <w:color w:val="auto"/>
          <w:sz w:val="24"/>
          <w:szCs w:val="24"/>
          <w:lang w:val="en-US"/>
        </w:rPr>
        <w:t>ttiz ming boqiy m</w:t>
      </w:r>
      <w:r w:rsidRPr="001534A2">
        <w:rPr>
          <w:color w:val="auto"/>
          <w:sz w:val="24"/>
          <w:szCs w:val="24"/>
        </w:rPr>
        <w:t>е</w:t>
      </w:r>
      <w:r w:rsidRPr="001534A2">
        <w:rPr>
          <w:color w:val="auto"/>
          <w:sz w:val="24"/>
          <w:szCs w:val="24"/>
          <w:lang w:val="en-US"/>
        </w:rPr>
        <w:t>valar b</w:t>
      </w:r>
      <w:r w:rsidRPr="001534A2">
        <w:rPr>
          <w:color w:val="auto"/>
          <w:sz w:val="24"/>
          <w:szCs w:val="24"/>
        </w:rPr>
        <w:t>е</w:t>
      </w:r>
      <w:r w:rsidRPr="001534A2">
        <w:rPr>
          <w:color w:val="auto"/>
          <w:sz w:val="24"/>
          <w:szCs w:val="24"/>
          <w:lang w:val="en-US"/>
        </w:rPr>
        <w:t>rgan Qur</w:t>
      </w:r>
      <w:r>
        <w:rPr>
          <w:color w:val="auto"/>
          <w:sz w:val="24"/>
          <w:szCs w:val="24"/>
          <w:lang w:val="en-US"/>
        </w:rPr>
        <w:t>’</w:t>
      </w:r>
      <w:r w:rsidRPr="001534A2">
        <w:rPr>
          <w:color w:val="auto"/>
          <w:sz w:val="24"/>
          <w:szCs w:val="24"/>
          <w:lang w:val="en-US"/>
        </w:rPr>
        <w:t xml:space="preserve">oni Hakim shunday bir nuroniy shajara-i </w:t>
      </w:r>
      <w:r w:rsidRPr="001534A2">
        <w:rPr>
          <w:color w:val="auto"/>
          <w:sz w:val="24"/>
          <w:szCs w:val="24"/>
          <w:lang w:val="uz-Latn-UZ"/>
        </w:rPr>
        <w:t>t</w:t>
      </w:r>
      <w:r w:rsidRPr="001534A2">
        <w:rPr>
          <w:color w:val="auto"/>
          <w:sz w:val="24"/>
          <w:szCs w:val="24"/>
          <w:lang w:val="en-US"/>
        </w:rPr>
        <w:t xml:space="preserve">ubo hukmiga </w:t>
      </w:r>
      <w:r>
        <w:rPr>
          <w:color w:val="auto"/>
          <w:sz w:val="24"/>
          <w:szCs w:val="24"/>
          <w:lang w:val="en-US"/>
        </w:rPr>
        <w:t>o‘</w:t>
      </w:r>
      <w:r w:rsidRPr="001534A2">
        <w:rPr>
          <w:color w:val="auto"/>
          <w:sz w:val="24"/>
          <w:szCs w:val="24"/>
          <w:lang w:val="en-US"/>
        </w:rPr>
        <w:t>tadiki; millionlab u boqiy m</w:t>
      </w:r>
      <w:r w:rsidRPr="001534A2">
        <w:rPr>
          <w:color w:val="auto"/>
          <w:sz w:val="24"/>
          <w:szCs w:val="24"/>
        </w:rPr>
        <w:t>е</w:t>
      </w:r>
      <w:r w:rsidRPr="001534A2">
        <w:rPr>
          <w:color w:val="auto"/>
          <w:sz w:val="24"/>
          <w:szCs w:val="24"/>
          <w:lang w:val="en-US"/>
        </w:rPr>
        <w:t>valarni Ramazoni Sharifda m</w:t>
      </w:r>
      <w:r>
        <w:rPr>
          <w:color w:val="auto"/>
          <w:sz w:val="24"/>
          <w:szCs w:val="24"/>
          <w:lang w:val="en-US"/>
        </w:rPr>
        <w:t>o‘</w:t>
      </w:r>
      <w:r w:rsidRPr="001534A2">
        <w:rPr>
          <w:color w:val="auto"/>
          <w:sz w:val="24"/>
          <w:szCs w:val="24"/>
          <w:lang w:val="en-US"/>
        </w:rPr>
        <w:t>minlarga qozontiradi. Xullas k</w:t>
      </w:r>
      <w:r w:rsidRPr="001534A2">
        <w:rPr>
          <w:color w:val="auto"/>
          <w:sz w:val="24"/>
          <w:szCs w:val="24"/>
        </w:rPr>
        <w:t>е</w:t>
      </w:r>
      <w:r w:rsidRPr="001534A2">
        <w:rPr>
          <w:color w:val="auto"/>
          <w:sz w:val="24"/>
          <w:szCs w:val="24"/>
          <w:lang w:val="en-US"/>
        </w:rPr>
        <w:t xml:space="preserve">l, bu </w:t>
      </w:r>
      <w:r w:rsidRPr="001534A2">
        <w:rPr>
          <w:color w:val="auto"/>
          <w:sz w:val="24"/>
          <w:szCs w:val="24"/>
          <w:lang w:val="uz-Latn-UZ"/>
        </w:rPr>
        <w:t>qudsiy</w:t>
      </w:r>
      <w:r w:rsidRPr="001534A2">
        <w:rPr>
          <w:color w:val="auto"/>
          <w:sz w:val="24"/>
          <w:szCs w:val="24"/>
          <w:lang w:val="en-US"/>
        </w:rPr>
        <w:t>, abadiy, foydali tijoratga qara, t</w:t>
      </w:r>
      <w:r w:rsidRPr="001534A2">
        <w:rPr>
          <w:color w:val="auto"/>
          <w:sz w:val="24"/>
          <w:szCs w:val="24"/>
          <w:lang w:val="tr-TR"/>
        </w:rPr>
        <w:t>o</w:t>
      </w:r>
      <w:r w:rsidRPr="001534A2">
        <w:rPr>
          <w:color w:val="auto"/>
          <w:sz w:val="24"/>
          <w:szCs w:val="24"/>
          <w:lang w:val="en-US"/>
        </w:rPr>
        <w:t>mosh</w:t>
      </w:r>
      <w:r w:rsidRPr="001534A2">
        <w:rPr>
          <w:color w:val="auto"/>
          <w:sz w:val="24"/>
          <w:szCs w:val="24"/>
          <w:lang w:val="tr-TR"/>
        </w:rPr>
        <w:t>a</w:t>
      </w:r>
      <w:r w:rsidRPr="001534A2">
        <w:rPr>
          <w:color w:val="auto"/>
          <w:sz w:val="24"/>
          <w:szCs w:val="24"/>
          <w:lang w:val="en-US"/>
        </w:rPr>
        <w:t xml:space="preserve"> qil va </w:t>
      </w:r>
      <w:r>
        <w:rPr>
          <w:color w:val="auto"/>
          <w:sz w:val="24"/>
          <w:szCs w:val="24"/>
          <w:lang w:val="en-US"/>
        </w:rPr>
        <w:t>o‘</w:t>
      </w:r>
      <w:r w:rsidRPr="001534A2">
        <w:rPr>
          <w:color w:val="auto"/>
          <w:sz w:val="24"/>
          <w:szCs w:val="24"/>
          <w:lang w:val="en-US"/>
        </w:rPr>
        <w:t xml:space="preserve">ylaki: Bu hurufotning qiymatini taqdir etmaganlar qay daraja hadsiz bir </w:t>
      </w:r>
      <w:r w:rsidRPr="001534A2">
        <w:rPr>
          <w:color w:val="auto"/>
          <w:sz w:val="24"/>
          <w:szCs w:val="24"/>
          <w:lang w:val="uz-Latn-UZ"/>
        </w:rPr>
        <w:t>xasorot</w:t>
      </w:r>
      <w:r w:rsidRPr="001534A2">
        <w:rPr>
          <w:color w:val="auto"/>
          <w:sz w:val="24"/>
          <w:szCs w:val="24"/>
          <w:lang w:val="en-US"/>
        </w:rPr>
        <w:t>da ekanligini angla!</w:t>
      </w:r>
    </w:p>
    <w:p w14:paraId="1A13D81F"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Xullas, Ramazoni Sharif g</w:t>
      </w:r>
      <w:r>
        <w:rPr>
          <w:color w:val="auto"/>
          <w:sz w:val="24"/>
          <w:szCs w:val="24"/>
          <w:lang w:val="en-US"/>
        </w:rPr>
        <w:t>o‘</w:t>
      </w:r>
      <w:r w:rsidRPr="001534A2">
        <w:rPr>
          <w:color w:val="auto"/>
          <w:sz w:val="24"/>
          <w:szCs w:val="24"/>
          <w:lang w:val="en-US"/>
        </w:rPr>
        <w:t xml:space="preserve">yo bir oxirat tijorati uchun </w:t>
      </w:r>
      <w:r>
        <w:rPr>
          <w:color w:val="auto"/>
          <w:sz w:val="24"/>
          <w:szCs w:val="24"/>
          <w:lang w:val="en-US"/>
        </w:rPr>
        <w:t>g‘</w:t>
      </w:r>
      <w:r w:rsidRPr="001534A2">
        <w:rPr>
          <w:color w:val="auto"/>
          <w:sz w:val="24"/>
          <w:szCs w:val="24"/>
          <w:lang w:val="en-US"/>
        </w:rPr>
        <w:t xml:space="preserve">oyat foydali bir mashhar, bir bozor. Va uxraviy hosilot uchun </w:t>
      </w:r>
      <w:r>
        <w:rPr>
          <w:color w:val="auto"/>
          <w:sz w:val="24"/>
          <w:szCs w:val="24"/>
          <w:lang w:val="en-US"/>
        </w:rPr>
        <w:t>g‘</w:t>
      </w:r>
      <w:r w:rsidRPr="001534A2">
        <w:rPr>
          <w:color w:val="auto"/>
          <w:sz w:val="24"/>
          <w:szCs w:val="24"/>
          <w:lang w:val="en-US"/>
        </w:rPr>
        <w:t>oyat munbit bir zamin. Va nashvu namo</w:t>
      </w:r>
      <w:r w:rsidRPr="001534A2">
        <w:rPr>
          <w:color w:val="auto"/>
          <w:sz w:val="24"/>
          <w:szCs w:val="24"/>
          <w:lang w:val="uz-Latn-UZ"/>
        </w:rPr>
        <w:t>-i a</w:t>
      </w:r>
      <w:r>
        <w:rPr>
          <w:color w:val="auto"/>
          <w:sz w:val="24"/>
          <w:szCs w:val="24"/>
          <w:lang w:val="uz-Latn-UZ"/>
        </w:rPr>
        <w:t>’</w:t>
      </w:r>
      <w:r w:rsidRPr="001534A2">
        <w:rPr>
          <w:color w:val="auto"/>
          <w:sz w:val="24"/>
          <w:szCs w:val="24"/>
          <w:lang w:val="uz-Latn-UZ"/>
        </w:rPr>
        <w:t>mol</w:t>
      </w:r>
      <w:r w:rsidRPr="001534A2">
        <w:rPr>
          <w:color w:val="auto"/>
          <w:sz w:val="24"/>
          <w:szCs w:val="24"/>
          <w:lang w:val="en-US"/>
        </w:rPr>
        <w:t xml:space="preserve"> uchun bahordagi aprel oyidir. Saltanati</w:t>
      </w:r>
      <w:r w:rsidRPr="001534A2">
        <w:rPr>
          <w:color w:val="auto"/>
          <w:sz w:val="24"/>
          <w:szCs w:val="24"/>
          <w:lang w:val="uz-Latn-UZ"/>
        </w:rPr>
        <w:t xml:space="preserve"> rububiyati Ilohiyaga</w:t>
      </w:r>
      <w:r w:rsidRPr="001534A2">
        <w:rPr>
          <w:color w:val="auto"/>
          <w:sz w:val="24"/>
          <w:szCs w:val="24"/>
          <w:lang w:val="en-US"/>
        </w:rPr>
        <w:t xml:space="preserve"> </w:t>
      </w:r>
      <w:r w:rsidRPr="001534A2">
        <w:rPr>
          <w:color w:val="auto"/>
          <w:sz w:val="24"/>
          <w:szCs w:val="24"/>
          <w:lang w:val="uz-Latn-UZ"/>
        </w:rPr>
        <w:t>qarshi</w:t>
      </w:r>
      <w:r w:rsidRPr="001534A2">
        <w:rPr>
          <w:color w:val="auto"/>
          <w:sz w:val="24"/>
          <w:szCs w:val="24"/>
          <w:lang w:val="en-US"/>
        </w:rPr>
        <w:t xml:space="preserve"> ubudiyati bashariyaning namoyish k</w:t>
      </w:r>
      <w:r>
        <w:rPr>
          <w:color w:val="auto"/>
          <w:sz w:val="24"/>
          <w:szCs w:val="24"/>
          <w:lang w:val="en-US"/>
        </w:rPr>
        <w:t>o‘</w:t>
      </w:r>
      <w:r w:rsidRPr="001534A2">
        <w:rPr>
          <w:color w:val="auto"/>
          <w:sz w:val="24"/>
          <w:szCs w:val="24"/>
          <w:lang w:val="en-US"/>
        </w:rPr>
        <w:t xml:space="preserve">rsatishiga eng porloq, </w:t>
      </w:r>
      <w:r w:rsidRPr="001534A2">
        <w:rPr>
          <w:color w:val="auto"/>
          <w:sz w:val="24"/>
          <w:szCs w:val="24"/>
          <w:lang w:val="uz-Latn-UZ"/>
        </w:rPr>
        <w:t>qudsiy</w:t>
      </w:r>
      <w:r w:rsidRPr="001534A2">
        <w:rPr>
          <w:color w:val="auto"/>
          <w:sz w:val="24"/>
          <w:szCs w:val="24"/>
          <w:lang w:val="en-US"/>
        </w:rPr>
        <w:t xml:space="preserve"> bir bayram hukmidadir. Va shunday b</w:t>
      </w:r>
      <w:r>
        <w:rPr>
          <w:color w:val="auto"/>
          <w:sz w:val="24"/>
          <w:szCs w:val="24"/>
          <w:lang w:val="en-US"/>
        </w:rPr>
        <w:t>o‘</w:t>
      </w:r>
      <w:r w:rsidRPr="001534A2">
        <w:rPr>
          <w:color w:val="auto"/>
          <w:sz w:val="24"/>
          <w:szCs w:val="24"/>
          <w:lang w:val="en-US"/>
        </w:rPr>
        <w:t>lgani uchun, y</w:t>
      </w:r>
      <w:r w:rsidRPr="001534A2">
        <w:rPr>
          <w:color w:val="auto"/>
          <w:sz w:val="24"/>
          <w:szCs w:val="24"/>
        </w:rPr>
        <w:t>е</w:t>
      </w:r>
      <w:r w:rsidRPr="001534A2">
        <w:rPr>
          <w:color w:val="auto"/>
          <w:sz w:val="24"/>
          <w:szCs w:val="24"/>
          <w:lang w:val="en-US"/>
        </w:rPr>
        <w:t xml:space="preserve">b-ichish singari nafsning </w:t>
      </w:r>
      <w:r>
        <w:rPr>
          <w:color w:val="auto"/>
          <w:sz w:val="24"/>
          <w:szCs w:val="24"/>
          <w:lang w:val="en-US"/>
        </w:rPr>
        <w:t>g‘</w:t>
      </w:r>
      <w:r w:rsidRPr="001534A2">
        <w:rPr>
          <w:color w:val="auto"/>
          <w:sz w:val="24"/>
          <w:szCs w:val="24"/>
          <w:lang w:val="en-US"/>
        </w:rPr>
        <w:t>aflat</w:t>
      </w:r>
      <w:r w:rsidRPr="001534A2">
        <w:rPr>
          <w:color w:val="auto"/>
          <w:sz w:val="24"/>
          <w:szCs w:val="24"/>
          <w:lang w:val="uz-Cyrl-UZ"/>
        </w:rPr>
        <w:t xml:space="preserve"> </w:t>
      </w:r>
      <w:r w:rsidRPr="001534A2">
        <w:rPr>
          <w:color w:val="auto"/>
          <w:sz w:val="24"/>
          <w:szCs w:val="24"/>
          <w:lang w:val="en-US"/>
        </w:rPr>
        <w:t>b</w:t>
      </w:r>
      <w:r w:rsidRPr="001534A2">
        <w:rPr>
          <w:color w:val="auto"/>
          <w:sz w:val="24"/>
          <w:szCs w:val="24"/>
          <w:lang w:val="uz-Cyrl-UZ"/>
        </w:rPr>
        <w:t>i</w:t>
      </w:r>
      <w:r w:rsidRPr="001534A2">
        <w:rPr>
          <w:color w:val="auto"/>
          <w:sz w:val="24"/>
          <w:szCs w:val="24"/>
          <w:lang w:val="en-US"/>
        </w:rPr>
        <w:t xml:space="preserve">lan hayvoniy hojotiga va moloyani va </w:t>
      </w:r>
      <w:r w:rsidRPr="001534A2">
        <w:rPr>
          <w:color w:val="auto"/>
          <w:sz w:val="24"/>
          <w:szCs w:val="24"/>
          <w:lang w:val="uz-Latn-UZ"/>
        </w:rPr>
        <w:t>havoparastona</w:t>
      </w:r>
      <w:r w:rsidRPr="001534A2">
        <w:rPr>
          <w:color w:val="auto"/>
          <w:sz w:val="24"/>
          <w:szCs w:val="24"/>
          <w:lang w:val="en-US"/>
        </w:rPr>
        <w:t xml:space="preserve"> mushtahiyotga kirmasligi uchun, r</w:t>
      </w:r>
      <w:r>
        <w:rPr>
          <w:color w:val="auto"/>
          <w:sz w:val="24"/>
          <w:szCs w:val="24"/>
          <w:lang w:val="en-US"/>
        </w:rPr>
        <w:t>o‘</w:t>
      </w:r>
      <w:r w:rsidRPr="001534A2">
        <w:rPr>
          <w:color w:val="auto"/>
          <w:sz w:val="24"/>
          <w:szCs w:val="24"/>
          <w:lang w:val="en-US"/>
        </w:rPr>
        <w:t>za bilan mukallaf b</w:t>
      </w:r>
      <w:r>
        <w:rPr>
          <w:color w:val="auto"/>
          <w:sz w:val="24"/>
          <w:szCs w:val="24"/>
          <w:lang w:val="en-US"/>
        </w:rPr>
        <w:t>o‘</w:t>
      </w:r>
      <w:r w:rsidRPr="001534A2">
        <w:rPr>
          <w:color w:val="auto"/>
          <w:sz w:val="24"/>
          <w:szCs w:val="24"/>
          <w:lang w:val="en-US"/>
        </w:rPr>
        <w:t>lgan. G</w:t>
      </w:r>
      <w:r>
        <w:rPr>
          <w:color w:val="auto"/>
          <w:sz w:val="24"/>
          <w:szCs w:val="24"/>
          <w:lang w:val="en-US"/>
        </w:rPr>
        <w:t>o‘</w:t>
      </w:r>
      <w:r w:rsidRPr="001534A2">
        <w:rPr>
          <w:color w:val="auto"/>
          <w:sz w:val="24"/>
          <w:szCs w:val="24"/>
          <w:lang w:val="en-US"/>
        </w:rPr>
        <w:t xml:space="preserve">yo </w:t>
      </w:r>
      <w:r w:rsidRPr="001534A2">
        <w:rPr>
          <w:color w:val="auto"/>
          <w:sz w:val="24"/>
          <w:szCs w:val="24"/>
          <w:lang w:val="uz-Latn-UZ"/>
        </w:rPr>
        <w:t>muvaqqatan</w:t>
      </w:r>
      <w:r w:rsidRPr="001534A2">
        <w:rPr>
          <w:color w:val="auto"/>
          <w:sz w:val="24"/>
          <w:szCs w:val="24"/>
          <w:lang w:val="en-US"/>
        </w:rPr>
        <w:t xml:space="preserve"> hayvoniyatdan chiqib, malakiyat vaziyatiga yoxud oxirat tijoratiga kirgani uchun, dunyoviy hojot</w:t>
      </w:r>
      <w:r w:rsidRPr="001534A2">
        <w:rPr>
          <w:color w:val="auto"/>
          <w:sz w:val="24"/>
          <w:szCs w:val="24"/>
          <w:lang w:val="uz-Latn-UZ"/>
        </w:rPr>
        <w:t>i</w:t>
      </w:r>
      <w:r w:rsidRPr="001534A2">
        <w:rPr>
          <w:color w:val="auto"/>
          <w:sz w:val="24"/>
          <w:szCs w:val="24"/>
          <w:lang w:val="en-US"/>
        </w:rPr>
        <w:t>ni muvaqqatan tashlash bilan, uxraviy bir odam va tajassuddan tazohur etgan bir ruh vaziyatiga kirib; r</w:t>
      </w:r>
      <w:r>
        <w:rPr>
          <w:color w:val="auto"/>
          <w:sz w:val="24"/>
          <w:szCs w:val="24"/>
          <w:lang w:val="en-US"/>
        </w:rPr>
        <w:t>o‘</w:t>
      </w:r>
      <w:r w:rsidRPr="001534A2">
        <w:rPr>
          <w:color w:val="auto"/>
          <w:sz w:val="24"/>
          <w:szCs w:val="24"/>
          <w:lang w:val="en-US"/>
        </w:rPr>
        <w:t>zasi bilan S</w:t>
      </w:r>
      <w:r w:rsidRPr="001534A2">
        <w:rPr>
          <w:color w:val="auto"/>
          <w:sz w:val="24"/>
          <w:szCs w:val="24"/>
          <w:lang w:val="uz-Latn-UZ"/>
        </w:rPr>
        <w:t>a</w:t>
      </w:r>
      <w:r w:rsidRPr="001534A2">
        <w:rPr>
          <w:color w:val="auto"/>
          <w:sz w:val="24"/>
          <w:szCs w:val="24"/>
          <w:lang w:val="en-US"/>
        </w:rPr>
        <w:t>madiyatga bir navi o</w:t>
      </w:r>
      <w:r w:rsidRPr="001534A2">
        <w:rPr>
          <w:color w:val="auto"/>
          <w:sz w:val="24"/>
          <w:szCs w:val="24"/>
          <w:lang w:val="uz-Cyrl-UZ"/>
        </w:rPr>
        <w:t>y</w:t>
      </w:r>
      <w:r w:rsidRPr="001534A2">
        <w:rPr>
          <w:color w:val="auto"/>
          <w:sz w:val="24"/>
          <w:szCs w:val="24"/>
          <w:lang w:val="en-US"/>
        </w:rPr>
        <w:t>nadorlik qilishdir. Ha, Ramazoni Sharif; bu foniy dunyoda, foniy umr ichida va qisqa bir hayotda boqiy bir umr va uzun bir hayoti boqi</w:t>
      </w:r>
      <w:r w:rsidRPr="001534A2">
        <w:rPr>
          <w:color w:val="auto"/>
          <w:sz w:val="24"/>
          <w:szCs w:val="24"/>
          <w:lang w:val="uz-Latn-UZ"/>
        </w:rPr>
        <w:t>ya</w:t>
      </w:r>
      <w:r w:rsidRPr="001534A2">
        <w:rPr>
          <w:color w:val="auto"/>
          <w:sz w:val="24"/>
          <w:szCs w:val="24"/>
          <w:lang w:val="en-US"/>
        </w:rPr>
        <w:t xml:space="preserve">ni tazammun etadi, qozontiradi. </w:t>
      </w:r>
    </w:p>
    <w:p w14:paraId="0656F023"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Ha, birgina Ramazon sakson yillik umr samarotini qozontirishi mumkin. Layla-i Qadr esa, nassi Qur</w:t>
      </w:r>
      <w:r>
        <w:rPr>
          <w:color w:val="auto"/>
          <w:sz w:val="24"/>
          <w:szCs w:val="24"/>
          <w:lang w:val="en-US"/>
        </w:rPr>
        <w:t>’</w:t>
      </w:r>
      <w:r w:rsidRPr="001534A2">
        <w:rPr>
          <w:color w:val="auto"/>
          <w:sz w:val="24"/>
          <w:szCs w:val="24"/>
          <w:lang w:val="en-US"/>
        </w:rPr>
        <w:t>on bilan, ming oydan yanada xayrli ekani bu sirga bir hujjati qat</w:t>
      </w:r>
      <w:r>
        <w:rPr>
          <w:color w:val="auto"/>
          <w:sz w:val="24"/>
          <w:szCs w:val="24"/>
          <w:lang w:val="en-US"/>
        </w:rPr>
        <w:t>’</w:t>
      </w:r>
      <w:r w:rsidRPr="001534A2">
        <w:rPr>
          <w:color w:val="auto"/>
          <w:sz w:val="24"/>
          <w:szCs w:val="24"/>
          <w:lang w:val="en-US"/>
        </w:rPr>
        <w:t xml:space="preserve">iyadir. Qandayki bir podshoh, muddati saltanatida, balki har yili yo julusi </w:t>
      </w:r>
      <w:r w:rsidRPr="001534A2">
        <w:rPr>
          <w:color w:val="auto"/>
          <w:sz w:val="24"/>
          <w:szCs w:val="24"/>
          <w:lang w:val="uz-Latn-UZ"/>
        </w:rPr>
        <w:t>h</w:t>
      </w:r>
      <w:r w:rsidRPr="001534A2">
        <w:rPr>
          <w:color w:val="auto"/>
          <w:sz w:val="24"/>
          <w:szCs w:val="24"/>
          <w:lang w:val="en-US"/>
        </w:rPr>
        <w:t>umoyun nomi bilan yoki boshqa bir dabdabali jilva</w:t>
      </w:r>
      <w:r w:rsidRPr="001534A2">
        <w:rPr>
          <w:color w:val="auto"/>
          <w:sz w:val="24"/>
          <w:szCs w:val="24"/>
          <w:lang w:val="uz-Latn-UZ"/>
        </w:rPr>
        <w:t>-</w:t>
      </w:r>
      <w:r w:rsidRPr="001534A2">
        <w:rPr>
          <w:color w:val="auto"/>
          <w:sz w:val="24"/>
          <w:szCs w:val="24"/>
          <w:lang w:val="en-US"/>
        </w:rPr>
        <w:t>i saltanatiga sazovor ba</w:t>
      </w:r>
      <w:r>
        <w:rPr>
          <w:color w:val="auto"/>
          <w:sz w:val="24"/>
          <w:szCs w:val="24"/>
          <w:lang w:val="en-US"/>
        </w:rPr>
        <w:t>’</w:t>
      </w:r>
      <w:r w:rsidRPr="001534A2">
        <w:rPr>
          <w:color w:val="auto"/>
          <w:sz w:val="24"/>
          <w:szCs w:val="24"/>
          <w:lang w:val="en-US"/>
        </w:rPr>
        <w:t>zi kunlarni bayram qiladi. Raiyatini u kuni umumiy qonunlar doirasida emas; balki xususiy ehson</w:t>
      </w:r>
      <w:r w:rsidRPr="001534A2">
        <w:rPr>
          <w:color w:val="auto"/>
          <w:sz w:val="24"/>
          <w:szCs w:val="24"/>
          <w:lang w:val="uz-Latn-UZ"/>
        </w:rPr>
        <w:t>oti</w:t>
      </w:r>
      <w:r w:rsidRPr="001534A2">
        <w:rPr>
          <w:color w:val="auto"/>
          <w:sz w:val="24"/>
          <w:szCs w:val="24"/>
          <w:lang w:val="en-US"/>
        </w:rPr>
        <w:t>ga va pardasiz huzuriga va xos iltifotiga va favquloda ijro</w:t>
      </w:r>
      <w:r w:rsidRPr="001534A2">
        <w:rPr>
          <w:color w:val="auto"/>
          <w:sz w:val="24"/>
          <w:szCs w:val="24"/>
          <w:lang w:val="uz-Latn-UZ"/>
        </w:rPr>
        <w:t>o</w:t>
      </w:r>
      <w:r w:rsidRPr="001534A2">
        <w:rPr>
          <w:color w:val="auto"/>
          <w:sz w:val="24"/>
          <w:szCs w:val="24"/>
          <w:lang w:val="en-US"/>
        </w:rPr>
        <w:t>tiga va t</w:t>
      </w:r>
      <w:r>
        <w:rPr>
          <w:color w:val="auto"/>
          <w:sz w:val="24"/>
          <w:szCs w:val="24"/>
          <w:lang w:val="en-US"/>
        </w:rPr>
        <w:t>o‘g‘</w:t>
      </w:r>
      <w:r w:rsidRPr="001534A2">
        <w:rPr>
          <w:color w:val="auto"/>
          <w:sz w:val="24"/>
          <w:szCs w:val="24"/>
          <w:lang w:val="en-US"/>
        </w:rPr>
        <w:t>ridan-t</w:t>
      </w:r>
      <w:r>
        <w:rPr>
          <w:color w:val="auto"/>
          <w:sz w:val="24"/>
          <w:szCs w:val="24"/>
          <w:lang w:val="en-US"/>
        </w:rPr>
        <w:t>o‘g‘</w:t>
      </w:r>
      <w:r w:rsidRPr="001534A2">
        <w:rPr>
          <w:color w:val="auto"/>
          <w:sz w:val="24"/>
          <w:szCs w:val="24"/>
          <w:lang w:val="en-US"/>
        </w:rPr>
        <w:t xml:space="preserve">ri loyiq va sodiq millatini xos </w:t>
      </w:r>
      <w:r w:rsidRPr="001534A2">
        <w:rPr>
          <w:color w:val="auto"/>
          <w:sz w:val="24"/>
          <w:szCs w:val="24"/>
          <w:lang w:val="uz-Latn-UZ"/>
        </w:rPr>
        <w:t>tavajjuhi</w:t>
      </w:r>
      <w:r w:rsidRPr="001534A2">
        <w:rPr>
          <w:color w:val="auto"/>
          <w:sz w:val="24"/>
          <w:szCs w:val="24"/>
          <w:lang w:val="en-US"/>
        </w:rPr>
        <w:t>ga sazovor qiladi. Xuddi shuningd</w:t>
      </w:r>
      <w:r w:rsidRPr="001534A2">
        <w:rPr>
          <w:color w:val="auto"/>
          <w:sz w:val="24"/>
          <w:szCs w:val="24"/>
        </w:rPr>
        <w:t>е</w:t>
      </w:r>
      <w:r w:rsidRPr="001534A2">
        <w:rPr>
          <w:color w:val="auto"/>
          <w:sz w:val="24"/>
          <w:szCs w:val="24"/>
          <w:lang w:val="en-US"/>
        </w:rPr>
        <w:t>k: Azal va Abad Sultoni b</w:t>
      </w:r>
      <w:r>
        <w:rPr>
          <w:color w:val="auto"/>
          <w:sz w:val="24"/>
          <w:szCs w:val="24"/>
          <w:lang w:val="en-US"/>
        </w:rPr>
        <w:t>o‘</w:t>
      </w:r>
      <w:r w:rsidRPr="001534A2">
        <w:rPr>
          <w:color w:val="auto"/>
          <w:sz w:val="24"/>
          <w:szCs w:val="24"/>
          <w:lang w:val="en-US"/>
        </w:rPr>
        <w:t xml:space="preserve">lgan </w:t>
      </w:r>
      <w:r>
        <w:rPr>
          <w:color w:val="auto"/>
          <w:sz w:val="24"/>
          <w:szCs w:val="24"/>
          <w:lang w:val="en-US"/>
        </w:rPr>
        <w:t>o‘</w:t>
      </w:r>
      <w:r w:rsidRPr="001534A2">
        <w:rPr>
          <w:color w:val="auto"/>
          <w:sz w:val="24"/>
          <w:szCs w:val="24"/>
          <w:lang w:val="en-US"/>
        </w:rPr>
        <w:t xml:space="preserve">n sakkiz ming olamning Podshohi Zuljaloli; u </w:t>
      </w:r>
      <w:r>
        <w:rPr>
          <w:color w:val="auto"/>
          <w:sz w:val="24"/>
          <w:szCs w:val="24"/>
          <w:lang w:val="en-US"/>
        </w:rPr>
        <w:t>o‘</w:t>
      </w:r>
      <w:r w:rsidRPr="001534A2">
        <w:rPr>
          <w:color w:val="auto"/>
          <w:sz w:val="24"/>
          <w:szCs w:val="24"/>
          <w:lang w:val="en-US"/>
        </w:rPr>
        <w:t>n sakkiz ming olamga qaragan, tavajjuh etgan farmoni oli</w:t>
      </w:r>
      <w:r w:rsidRPr="001534A2">
        <w:rPr>
          <w:color w:val="auto"/>
          <w:sz w:val="24"/>
          <w:szCs w:val="24"/>
          <w:lang w:val="uz-Cyrl-UZ"/>
        </w:rPr>
        <w:t>y</w:t>
      </w:r>
      <w:r w:rsidRPr="001534A2">
        <w:rPr>
          <w:color w:val="auto"/>
          <w:sz w:val="24"/>
          <w:szCs w:val="24"/>
          <w:lang w:val="en-US"/>
        </w:rPr>
        <w:t>shoni b</w:t>
      </w:r>
      <w:r>
        <w:rPr>
          <w:color w:val="auto"/>
          <w:sz w:val="24"/>
          <w:szCs w:val="24"/>
          <w:lang w:val="en-US"/>
        </w:rPr>
        <w:t>o‘</w:t>
      </w:r>
      <w:r w:rsidRPr="001534A2">
        <w:rPr>
          <w:color w:val="auto"/>
          <w:sz w:val="24"/>
          <w:szCs w:val="24"/>
          <w:lang w:val="en-US"/>
        </w:rPr>
        <w:t>lgan Qur</w:t>
      </w:r>
      <w:r>
        <w:rPr>
          <w:color w:val="auto"/>
          <w:sz w:val="24"/>
          <w:szCs w:val="24"/>
          <w:lang w:val="en-US"/>
        </w:rPr>
        <w:t>’</w:t>
      </w:r>
      <w:r w:rsidRPr="001534A2">
        <w:rPr>
          <w:color w:val="auto"/>
          <w:sz w:val="24"/>
          <w:szCs w:val="24"/>
          <w:lang w:val="en-US"/>
        </w:rPr>
        <w:t xml:space="preserve">oni Hakimni Ramazoni Sharifda inzol aylagan. Albatta, u Ramazon maxsus bir bayrami </w:t>
      </w:r>
      <w:r w:rsidRPr="001534A2">
        <w:rPr>
          <w:color w:val="auto"/>
          <w:sz w:val="24"/>
          <w:szCs w:val="24"/>
          <w:lang w:val="uz-Latn-UZ"/>
        </w:rPr>
        <w:t>ilohiy</w:t>
      </w:r>
      <w:r w:rsidRPr="001534A2">
        <w:rPr>
          <w:color w:val="auto"/>
          <w:sz w:val="24"/>
          <w:szCs w:val="24"/>
          <w:lang w:val="en-US"/>
        </w:rPr>
        <w:t xml:space="preserve"> va bir </w:t>
      </w:r>
      <w:r w:rsidRPr="001534A2">
        <w:rPr>
          <w:color w:val="auto"/>
          <w:sz w:val="24"/>
          <w:szCs w:val="24"/>
          <w:lang w:val="uz-Latn-UZ"/>
        </w:rPr>
        <w:t xml:space="preserve">mashhari </w:t>
      </w:r>
      <w:r w:rsidRPr="001534A2">
        <w:rPr>
          <w:color w:val="auto"/>
          <w:sz w:val="24"/>
          <w:szCs w:val="24"/>
          <w:lang w:val="en-US"/>
        </w:rPr>
        <w:t>Rabboniy</w:t>
      </w:r>
      <w:r w:rsidRPr="001534A2">
        <w:rPr>
          <w:color w:val="auto"/>
          <w:sz w:val="24"/>
          <w:szCs w:val="24"/>
          <w:lang w:val="uz-Latn-UZ"/>
        </w:rPr>
        <w:t xml:space="preserve"> </w:t>
      </w:r>
      <w:r w:rsidRPr="001534A2">
        <w:rPr>
          <w:color w:val="auto"/>
          <w:sz w:val="24"/>
          <w:szCs w:val="24"/>
          <w:lang w:val="en-US"/>
        </w:rPr>
        <w:t>va bir majlisi ruhoniy</w:t>
      </w:r>
      <w:r w:rsidRPr="001534A2">
        <w:rPr>
          <w:color w:val="auto"/>
          <w:sz w:val="24"/>
          <w:szCs w:val="24"/>
          <w:lang w:val="uz-Latn-UZ"/>
        </w:rPr>
        <w:t xml:space="preserve"> </w:t>
      </w:r>
      <w:r w:rsidRPr="001534A2">
        <w:rPr>
          <w:color w:val="auto"/>
          <w:sz w:val="24"/>
          <w:szCs w:val="24"/>
          <w:lang w:val="en-US"/>
        </w:rPr>
        <w:t xml:space="preserve">hukmiga </w:t>
      </w:r>
      <w:r>
        <w:rPr>
          <w:color w:val="auto"/>
          <w:sz w:val="24"/>
          <w:szCs w:val="24"/>
          <w:lang w:val="en-US"/>
        </w:rPr>
        <w:t>o‘</w:t>
      </w:r>
      <w:r w:rsidRPr="001534A2">
        <w:rPr>
          <w:color w:val="auto"/>
          <w:sz w:val="24"/>
          <w:szCs w:val="24"/>
          <w:lang w:val="en-US"/>
        </w:rPr>
        <w:t>tishi, muqtazo-i hikmatdir. Modomiki Ramazon u bayramdir; albatta bir daraja sufliy va hayvoniy masho</w:t>
      </w:r>
      <w:r>
        <w:rPr>
          <w:color w:val="auto"/>
          <w:sz w:val="24"/>
          <w:szCs w:val="24"/>
          <w:lang w:val="en-US"/>
        </w:rPr>
        <w:t>g‘</w:t>
      </w:r>
      <w:r w:rsidRPr="001534A2">
        <w:rPr>
          <w:color w:val="auto"/>
          <w:sz w:val="24"/>
          <w:szCs w:val="24"/>
          <w:lang w:val="en-US"/>
        </w:rPr>
        <w:t>ildan insonlarni tortish uchun r</w:t>
      </w:r>
      <w:r>
        <w:rPr>
          <w:color w:val="auto"/>
          <w:sz w:val="24"/>
          <w:szCs w:val="24"/>
          <w:lang w:val="en-US"/>
        </w:rPr>
        <w:t>o‘</w:t>
      </w:r>
      <w:r w:rsidRPr="001534A2">
        <w:rPr>
          <w:color w:val="auto"/>
          <w:sz w:val="24"/>
          <w:szCs w:val="24"/>
          <w:lang w:val="en-US"/>
        </w:rPr>
        <w:t xml:space="preserve">zaga buyuriladi. Va </w:t>
      </w:r>
      <w:r w:rsidRPr="001534A2">
        <w:rPr>
          <w:rFonts w:eastAsia="Georgia"/>
          <w:color w:val="232323"/>
          <w:sz w:val="24"/>
          <w:szCs w:val="24"/>
          <w:lang w:val="en-US"/>
        </w:rPr>
        <w:t>r</w:t>
      </w:r>
      <w:r>
        <w:rPr>
          <w:rFonts w:eastAsia="Georgia"/>
          <w:color w:val="232323"/>
          <w:sz w:val="24"/>
          <w:szCs w:val="24"/>
          <w:lang w:val="en-US"/>
        </w:rPr>
        <w:t>o‘</w:t>
      </w:r>
      <w:r w:rsidRPr="001534A2">
        <w:rPr>
          <w:rFonts w:eastAsia="Georgia"/>
          <w:color w:val="232323"/>
          <w:sz w:val="24"/>
          <w:szCs w:val="24"/>
          <w:lang w:val="en-US"/>
        </w:rPr>
        <w:t>zaning akmali esa: Mе</w:t>
      </w:r>
      <w:r>
        <w:rPr>
          <w:rFonts w:eastAsia="Georgia"/>
          <w:color w:val="232323"/>
          <w:sz w:val="24"/>
          <w:szCs w:val="24"/>
          <w:lang w:val="en-US"/>
        </w:rPr>
        <w:t>’</w:t>
      </w:r>
      <w:r w:rsidRPr="001534A2">
        <w:rPr>
          <w:rFonts w:eastAsia="Georgia"/>
          <w:color w:val="232323"/>
          <w:sz w:val="24"/>
          <w:szCs w:val="24"/>
          <w:lang w:val="en-US"/>
        </w:rPr>
        <w:t>da kabi barcha tuy</w:t>
      </w:r>
      <w:r>
        <w:rPr>
          <w:rFonts w:eastAsia="Georgia"/>
          <w:color w:val="232323"/>
          <w:sz w:val="24"/>
          <w:szCs w:val="24"/>
          <w:lang w:val="en-US"/>
        </w:rPr>
        <w:t>g‘</w:t>
      </w:r>
      <w:r w:rsidRPr="001534A2">
        <w:rPr>
          <w:rFonts w:eastAsia="Georgia"/>
          <w:color w:val="232323"/>
          <w:sz w:val="24"/>
          <w:szCs w:val="24"/>
          <w:lang w:val="en-US"/>
        </w:rPr>
        <w:t>ularni; k</w:t>
      </w:r>
      <w:r>
        <w:rPr>
          <w:rFonts w:eastAsia="Georgia"/>
          <w:color w:val="232323"/>
          <w:sz w:val="24"/>
          <w:szCs w:val="24"/>
          <w:lang w:val="en-US"/>
        </w:rPr>
        <w:t>o‘</w:t>
      </w:r>
      <w:r w:rsidRPr="001534A2">
        <w:rPr>
          <w:rFonts w:eastAsia="Georgia"/>
          <w:color w:val="232323"/>
          <w:sz w:val="24"/>
          <w:szCs w:val="24"/>
          <w:lang w:val="en-US"/>
        </w:rPr>
        <w:t>zi, qulo</w:t>
      </w:r>
      <w:r>
        <w:rPr>
          <w:rFonts w:eastAsia="Georgia"/>
          <w:color w:val="232323"/>
          <w:sz w:val="24"/>
          <w:szCs w:val="24"/>
          <w:lang w:val="en-US"/>
        </w:rPr>
        <w:t>g‘</w:t>
      </w:r>
      <w:r w:rsidRPr="001534A2">
        <w:rPr>
          <w:rFonts w:eastAsia="Georgia"/>
          <w:color w:val="232323"/>
          <w:sz w:val="24"/>
          <w:szCs w:val="24"/>
          <w:lang w:val="en-US"/>
        </w:rPr>
        <w:t>i, qalbi, xayoli, fikri kabi jihozoti insoniyaga ham bir navi r</w:t>
      </w:r>
      <w:r>
        <w:rPr>
          <w:rFonts w:eastAsia="Georgia"/>
          <w:color w:val="232323"/>
          <w:sz w:val="24"/>
          <w:szCs w:val="24"/>
          <w:lang w:val="en-US"/>
        </w:rPr>
        <w:t>o‘</w:t>
      </w:r>
      <w:r w:rsidRPr="001534A2">
        <w:rPr>
          <w:rFonts w:eastAsia="Georgia"/>
          <w:color w:val="232323"/>
          <w:sz w:val="24"/>
          <w:szCs w:val="24"/>
          <w:lang w:val="en-US"/>
        </w:rPr>
        <w:t>za tuttirishdir. Ya</w:t>
      </w:r>
      <w:r>
        <w:rPr>
          <w:rFonts w:eastAsia="Georgia"/>
          <w:color w:val="232323"/>
          <w:sz w:val="24"/>
          <w:szCs w:val="24"/>
          <w:lang w:val="en-US"/>
        </w:rPr>
        <w:t>’</w:t>
      </w:r>
      <w:r w:rsidRPr="001534A2">
        <w:rPr>
          <w:rFonts w:eastAsia="Georgia"/>
          <w:color w:val="232323"/>
          <w:sz w:val="24"/>
          <w:szCs w:val="24"/>
          <w:lang w:val="en-US"/>
        </w:rPr>
        <w:t>ni: Haromlardan, behuda ishlardan tortish va har birisini maxsus ubudiyatga y</w:t>
      </w:r>
      <w:r>
        <w:rPr>
          <w:rFonts w:eastAsia="Georgia"/>
          <w:color w:val="232323"/>
          <w:sz w:val="24"/>
          <w:szCs w:val="24"/>
          <w:lang w:val="en-US"/>
        </w:rPr>
        <w:t>o‘</w:t>
      </w:r>
      <w:r w:rsidRPr="001534A2">
        <w:rPr>
          <w:rFonts w:eastAsia="Georgia"/>
          <w:color w:val="232323"/>
          <w:sz w:val="24"/>
          <w:szCs w:val="24"/>
          <w:lang w:val="en-US"/>
        </w:rPr>
        <w:t>llashdir. Masalan: Tilini yol</w:t>
      </w:r>
      <w:r>
        <w:rPr>
          <w:rFonts w:eastAsia="Georgia"/>
          <w:color w:val="232323"/>
          <w:sz w:val="24"/>
          <w:szCs w:val="24"/>
          <w:lang w:val="en-US"/>
        </w:rPr>
        <w:t>g‘</w:t>
      </w:r>
      <w:r w:rsidRPr="001534A2">
        <w:rPr>
          <w:rFonts w:eastAsia="Georgia"/>
          <w:color w:val="232323"/>
          <w:sz w:val="24"/>
          <w:szCs w:val="24"/>
          <w:lang w:val="en-US"/>
        </w:rPr>
        <w:t xml:space="preserve">ondan, </w:t>
      </w:r>
      <w:r>
        <w:rPr>
          <w:rFonts w:eastAsia="Georgia"/>
          <w:color w:val="232323"/>
          <w:sz w:val="24"/>
          <w:szCs w:val="24"/>
          <w:lang w:val="en-US"/>
        </w:rPr>
        <w:t>g‘</w:t>
      </w:r>
      <w:r w:rsidRPr="001534A2">
        <w:rPr>
          <w:rFonts w:eastAsia="Georgia"/>
          <w:color w:val="232323"/>
          <w:sz w:val="24"/>
          <w:szCs w:val="24"/>
          <w:lang w:val="en-US"/>
        </w:rPr>
        <w:t>iybatdan va xunuk ta</w:t>
      </w:r>
      <w:r>
        <w:rPr>
          <w:rFonts w:eastAsia="Georgia"/>
          <w:color w:val="232323"/>
          <w:sz w:val="24"/>
          <w:szCs w:val="24"/>
          <w:lang w:val="en-US"/>
        </w:rPr>
        <w:t>’</w:t>
      </w:r>
      <w:r w:rsidRPr="001534A2">
        <w:rPr>
          <w:rFonts w:eastAsia="Georgia"/>
          <w:color w:val="232323"/>
          <w:sz w:val="24"/>
          <w:szCs w:val="24"/>
          <w:lang w:val="en-US"/>
        </w:rPr>
        <w:t>birlardan ayirish bilan unga r</w:t>
      </w:r>
      <w:r>
        <w:rPr>
          <w:rFonts w:eastAsia="Georgia"/>
          <w:color w:val="232323"/>
          <w:sz w:val="24"/>
          <w:szCs w:val="24"/>
          <w:lang w:val="en-US"/>
        </w:rPr>
        <w:t>o‘</w:t>
      </w:r>
      <w:r w:rsidRPr="001534A2">
        <w:rPr>
          <w:rFonts w:eastAsia="Georgia"/>
          <w:color w:val="232323"/>
          <w:sz w:val="24"/>
          <w:szCs w:val="24"/>
          <w:lang w:val="en-US"/>
        </w:rPr>
        <w:t>za tuttirish. Va u lisonni tilovati Qur</w:t>
      </w:r>
      <w:r>
        <w:rPr>
          <w:rFonts w:eastAsia="Georgia"/>
          <w:color w:val="232323"/>
          <w:sz w:val="24"/>
          <w:szCs w:val="24"/>
          <w:lang w:val="en-US"/>
        </w:rPr>
        <w:t>’</w:t>
      </w:r>
      <w:r w:rsidRPr="001534A2">
        <w:rPr>
          <w:rFonts w:eastAsia="Georgia"/>
          <w:color w:val="232323"/>
          <w:sz w:val="24"/>
          <w:szCs w:val="24"/>
          <w:lang w:val="en-US"/>
        </w:rPr>
        <w:t>on va zikr va tasbеh va salovot va isti</w:t>
      </w:r>
      <w:r>
        <w:rPr>
          <w:rFonts w:eastAsia="Georgia"/>
          <w:color w:val="232323"/>
          <w:sz w:val="24"/>
          <w:szCs w:val="24"/>
          <w:lang w:val="en-US"/>
        </w:rPr>
        <w:t>g‘</w:t>
      </w:r>
      <w:r w:rsidRPr="001534A2">
        <w:rPr>
          <w:rFonts w:eastAsia="Georgia"/>
          <w:color w:val="232323"/>
          <w:sz w:val="24"/>
          <w:szCs w:val="24"/>
          <w:lang w:val="en-US"/>
        </w:rPr>
        <w:t>for kabi narsalar bilan mash</w:t>
      </w:r>
      <w:r>
        <w:rPr>
          <w:rFonts w:eastAsia="Georgia"/>
          <w:color w:val="232323"/>
          <w:sz w:val="24"/>
          <w:szCs w:val="24"/>
          <w:lang w:val="en-US"/>
        </w:rPr>
        <w:t>g‘</w:t>
      </w:r>
      <w:r w:rsidRPr="001534A2">
        <w:rPr>
          <w:rFonts w:eastAsia="Georgia"/>
          <w:color w:val="232323"/>
          <w:sz w:val="24"/>
          <w:szCs w:val="24"/>
          <w:lang w:val="en-US"/>
        </w:rPr>
        <w:t>ul qilish... Masalan: K</w:t>
      </w:r>
      <w:r>
        <w:rPr>
          <w:rFonts w:eastAsia="Georgia"/>
          <w:color w:val="232323"/>
          <w:sz w:val="24"/>
          <w:szCs w:val="24"/>
          <w:lang w:val="en-US"/>
        </w:rPr>
        <w:t>o‘</w:t>
      </w:r>
      <w:r w:rsidRPr="001534A2">
        <w:rPr>
          <w:rFonts w:eastAsia="Georgia"/>
          <w:color w:val="232323"/>
          <w:sz w:val="24"/>
          <w:szCs w:val="24"/>
          <w:lang w:val="en-US"/>
        </w:rPr>
        <w:t>zini nomahramga qarashdan va qulo</w:t>
      </w:r>
      <w:r>
        <w:rPr>
          <w:rFonts w:eastAsia="Georgia"/>
          <w:color w:val="232323"/>
          <w:sz w:val="24"/>
          <w:szCs w:val="24"/>
          <w:lang w:val="en-US"/>
        </w:rPr>
        <w:t>g‘</w:t>
      </w:r>
      <w:r w:rsidRPr="001534A2">
        <w:rPr>
          <w:rFonts w:eastAsia="Georgia"/>
          <w:color w:val="232323"/>
          <w:sz w:val="24"/>
          <w:szCs w:val="24"/>
          <w:lang w:val="en-US"/>
        </w:rPr>
        <w:t>ini yomon narsalarni eshitishdan man qilib, k</w:t>
      </w:r>
      <w:r>
        <w:rPr>
          <w:rFonts w:eastAsia="Georgia"/>
          <w:color w:val="232323"/>
          <w:sz w:val="24"/>
          <w:szCs w:val="24"/>
          <w:lang w:val="en-US"/>
        </w:rPr>
        <w:t>o‘</w:t>
      </w:r>
      <w:r w:rsidRPr="001534A2">
        <w:rPr>
          <w:rFonts w:eastAsia="Georgia"/>
          <w:color w:val="232323"/>
          <w:sz w:val="24"/>
          <w:szCs w:val="24"/>
          <w:lang w:val="en-US"/>
        </w:rPr>
        <w:t>zini ibratga va qulo</w:t>
      </w:r>
      <w:r>
        <w:rPr>
          <w:rFonts w:eastAsia="Georgia"/>
          <w:color w:val="232323"/>
          <w:sz w:val="24"/>
          <w:szCs w:val="24"/>
          <w:lang w:val="en-US"/>
        </w:rPr>
        <w:t>g‘</w:t>
      </w:r>
      <w:r w:rsidRPr="001534A2">
        <w:rPr>
          <w:rFonts w:eastAsia="Georgia"/>
          <w:color w:val="232323"/>
          <w:sz w:val="24"/>
          <w:szCs w:val="24"/>
          <w:lang w:val="en-US"/>
        </w:rPr>
        <w:t>ini haq s</w:t>
      </w:r>
      <w:r>
        <w:rPr>
          <w:rFonts w:eastAsia="Georgia"/>
          <w:color w:val="232323"/>
          <w:sz w:val="24"/>
          <w:szCs w:val="24"/>
          <w:lang w:val="en-US"/>
        </w:rPr>
        <w:t>o‘</w:t>
      </w:r>
      <w:r w:rsidRPr="001534A2">
        <w:rPr>
          <w:rFonts w:eastAsia="Georgia"/>
          <w:color w:val="232323"/>
          <w:sz w:val="24"/>
          <w:szCs w:val="24"/>
          <w:lang w:val="en-US"/>
        </w:rPr>
        <w:t>z va Qur</w:t>
      </w:r>
      <w:r>
        <w:rPr>
          <w:rFonts w:eastAsia="Georgia"/>
          <w:color w:val="232323"/>
          <w:sz w:val="24"/>
          <w:szCs w:val="24"/>
          <w:lang w:val="en-US"/>
        </w:rPr>
        <w:t>’</w:t>
      </w:r>
      <w:r w:rsidRPr="001534A2">
        <w:rPr>
          <w:rFonts w:eastAsia="Georgia"/>
          <w:color w:val="232323"/>
          <w:sz w:val="24"/>
          <w:szCs w:val="24"/>
          <w:lang w:val="en-US"/>
        </w:rPr>
        <w:t>on tinglashga sarf qilish kabi, boshqa jihozlarga ham bir navi r</w:t>
      </w:r>
      <w:r>
        <w:rPr>
          <w:rFonts w:eastAsia="Georgia"/>
          <w:color w:val="232323"/>
          <w:sz w:val="24"/>
          <w:szCs w:val="24"/>
          <w:lang w:val="en-US"/>
        </w:rPr>
        <w:t>o‘</w:t>
      </w:r>
      <w:r w:rsidRPr="001534A2">
        <w:rPr>
          <w:rFonts w:eastAsia="Georgia"/>
          <w:color w:val="232323"/>
          <w:sz w:val="24"/>
          <w:szCs w:val="24"/>
          <w:lang w:val="en-US"/>
        </w:rPr>
        <w:t>za tuttirishdir.</w:t>
      </w:r>
      <w:r w:rsidRPr="001534A2">
        <w:rPr>
          <w:color w:val="auto"/>
          <w:sz w:val="24"/>
          <w:szCs w:val="24"/>
          <w:lang w:val="en-US"/>
        </w:rPr>
        <w:t xml:space="preserve"> Zotan, m</w:t>
      </w:r>
      <w:r w:rsidRPr="001534A2">
        <w:rPr>
          <w:color w:val="auto"/>
          <w:sz w:val="24"/>
          <w:szCs w:val="24"/>
        </w:rPr>
        <w:t>е</w:t>
      </w:r>
      <w:r>
        <w:rPr>
          <w:color w:val="auto"/>
          <w:sz w:val="24"/>
          <w:szCs w:val="24"/>
          <w:lang w:val="en-US"/>
        </w:rPr>
        <w:t>’</w:t>
      </w:r>
      <w:r w:rsidRPr="001534A2">
        <w:rPr>
          <w:color w:val="auto"/>
          <w:sz w:val="24"/>
          <w:szCs w:val="24"/>
          <w:lang w:val="en-US"/>
        </w:rPr>
        <w:t>da eng katta fabrika b</w:t>
      </w:r>
      <w:r>
        <w:rPr>
          <w:color w:val="auto"/>
          <w:sz w:val="24"/>
          <w:szCs w:val="24"/>
          <w:lang w:val="uz-Cyrl-UZ"/>
        </w:rPr>
        <w:t>o‘</w:t>
      </w:r>
      <w:r w:rsidRPr="001534A2">
        <w:rPr>
          <w:color w:val="auto"/>
          <w:sz w:val="24"/>
          <w:szCs w:val="24"/>
          <w:lang w:val="en-US"/>
        </w:rPr>
        <w:t>lgani uchun, r</w:t>
      </w:r>
      <w:r>
        <w:rPr>
          <w:color w:val="auto"/>
          <w:sz w:val="24"/>
          <w:szCs w:val="24"/>
          <w:lang w:val="en-US"/>
        </w:rPr>
        <w:t>o‘</w:t>
      </w:r>
      <w:r w:rsidRPr="001534A2">
        <w:rPr>
          <w:color w:val="auto"/>
          <w:sz w:val="24"/>
          <w:szCs w:val="24"/>
          <w:lang w:val="en-US"/>
        </w:rPr>
        <w:t>za bilan unga ta</w:t>
      </w:r>
      <w:r>
        <w:rPr>
          <w:color w:val="auto"/>
          <w:sz w:val="24"/>
          <w:szCs w:val="24"/>
          <w:lang w:val="en-US"/>
        </w:rPr>
        <w:t>’</w:t>
      </w:r>
      <w:r w:rsidRPr="001534A2">
        <w:rPr>
          <w:color w:val="auto"/>
          <w:sz w:val="24"/>
          <w:szCs w:val="24"/>
          <w:lang w:val="en-US"/>
        </w:rPr>
        <w:t>tili ash</w:t>
      </w:r>
      <w:r>
        <w:rPr>
          <w:color w:val="auto"/>
          <w:sz w:val="24"/>
          <w:szCs w:val="24"/>
          <w:lang w:val="en-US"/>
        </w:rPr>
        <w:t>g‘</w:t>
      </w:r>
      <w:r w:rsidRPr="001534A2">
        <w:rPr>
          <w:color w:val="auto"/>
          <w:sz w:val="24"/>
          <w:szCs w:val="24"/>
          <w:lang w:val="en-US"/>
        </w:rPr>
        <w:t xml:space="preserve">al ettirilsa, boshqa kichik dastgohlar osongina unga ittibo ettirilishi mumkin. </w:t>
      </w:r>
    </w:p>
    <w:p w14:paraId="50471E25"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en-US"/>
        </w:rPr>
        <w:t>SAKKIZINCHI NUKTA.</w:t>
      </w:r>
      <w:r w:rsidRPr="001534A2">
        <w:rPr>
          <w:color w:val="auto"/>
          <w:sz w:val="24"/>
          <w:szCs w:val="24"/>
          <w:lang w:val="en-US"/>
        </w:rPr>
        <w:t xml:space="preserve"> Ramazoni Sharif insonning hayoti shaxsiyasiga qaragan jihatidan k</w:t>
      </w:r>
      <w:r>
        <w:rPr>
          <w:color w:val="auto"/>
          <w:sz w:val="24"/>
          <w:szCs w:val="24"/>
          <w:lang w:val="en-US"/>
        </w:rPr>
        <w:t>o‘</w:t>
      </w:r>
      <w:r w:rsidRPr="001534A2">
        <w:rPr>
          <w:color w:val="auto"/>
          <w:sz w:val="24"/>
          <w:szCs w:val="24"/>
          <w:lang w:val="en-US"/>
        </w:rPr>
        <w:t>p hikmatlaridan bir hikmati shuki: Insonga eng muhim bir dori navidan moddiy va ma</w:t>
      </w:r>
      <w:r>
        <w:rPr>
          <w:color w:val="auto"/>
          <w:sz w:val="24"/>
          <w:szCs w:val="24"/>
          <w:lang w:val="en-US"/>
        </w:rPr>
        <w:t>’</w:t>
      </w:r>
      <w:r w:rsidRPr="001534A2">
        <w:rPr>
          <w:color w:val="auto"/>
          <w:sz w:val="24"/>
          <w:szCs w:val="24"/>
          <w:lang w:val="en-US"/>
        </w:rPr>
        <w:t>naviy bir parh</w:t>
      </w:r>
      <w:r w:rsidRPr="001534A2">
        <w:rPr>
          <w:color w:val="auto"/>
          <w:sz w:val="24"/>
          <w:szCs w:val="24"/>
        </w:rPr>
        <w:t>е</w:t>
      </w:r>
      <w:r w:rsidRPr="001534A2">
        <w:rPr>
          <w:color w:val="auto"/>
          <w:sz w:val="24"/>
          <w:szCs w:val="24"/>
          <w:lang w:val="en-US"/>
        </w:rPr>
        <w:t>z va t</w:t>
      </w:r>
      <w:r w:rsidRPr="001534A2">
        <w:rPr>
          <w:color w:val="auto"/>
          <w:sz w:val="24"/>
          <w:szCs w:val="24"/>
          <w:lang w:val="uz-Cyrl-UZ"/>
        </w:rPr>
        <w:t>i</w:t>
      </w:r>
      <w:r w:rsidRPr="001534A2">
        <w:rPr>
          <w:color w:val="auto"/>
          <w:sz w:val="24"/>
          <w:szCs w:val="24"/>
          <w:lang w:val="en-US"/>
        </w:rPr>
        <w:t>b jihatidan bir himyadirki: Insonning nafsi y</w:t>
      </w:r>
      <w:r w:rsidRPr="001534A2">
        <w:rPr>
          <w:color w:val="auto"/>
          <w:sz w:val="24"/>
          <w:szCs w:val="24"/>
        </w:rPr>
        <w:t>е</w:t>
      </w:r>
      <w:r w:rsidRPr="001534A2">
        <w:rPr>
          <w:color w:val="auto"/>
          <w:sz w:val="24"/>
          <w:szCs w:val="24"/>
          <w:lang w:val="en-US"/>
        </w:rPr>
        <w:t xml:space="preserve">b-ichish xususida </w:t>
      </w:r>
      <w:r>
        <w:rPr>
          <w:color w:val="auto"/>
          <w:sz w:val="24"/>
          <w:szCs w:val="24"/>
          <w:lang w:val="en-US"/>
        </w:rPr>
        <w:t>o‘</w:t>
      </w:r>
      <w:r w:rsidRPr="001534A2">
        <w:rPr>
          <w:color w:val="auto"/>
          <w:sz w:val="24"/>
          <w:szCs w:val="24"/>
          <w:lang w:val="en-US"/>
        </w:rPr>
        <w:t>zi istagandek harakat qilgani sari, ham shaxsning moddiy hayotiga tib jihatidan zarar b</w:t>
      </w:r>
      <w:r w:rsidRPr="001534A2">
        <w:rPr>
          <w:color w:val="auto"/>
          <w:sz w:val="24"/>
          <w:szCs w:val="24"/>
        </w:rPr>
        <w:t>е</w:t>
      </w:r>
      <w:r w:rsidRPr="001534A2">
        <w:rPr>
          <w:color w:val="auto"/>
          <w:sz w:val="24"/>
          <w:szCs w:val="24"/>
          <w:lang w:val="en-US"/>
        </w:rPr>
        <w:t>rgani kabi; ham halol-harom d</w:t>
      </w:r>
      <w:r w:rsidRPr="001534A2">
        <w:rPr>
          <w:color w:val="auto"/>
          <w:sz w:val="24"/>
          <w:szCs w:val="24"/>
        </w:rPr>
        <w:t>е</w:t>
      </w:r>
      <w:r w:rsidRPr="001534A2">
        <w:rPr>
          <w:color w:val="auto"/>
          <w:sz w:val="24"/>
          <w:szCs w:val="24"/>
          <w:lang w:val="en-US"/>
        </w:rPr>
        <w:t>masdan duch k</w:t>
      </w:r>
      <w:r w:rsidRPr="001534A2">
        <w:rPr>
          <w:color w:val="auto"/>
          <w:sz w:val="24"/>
          <w:szCs w:val="24"/>
        </w:rPr>
        <w:t>е</w:t>
      </w:r>
      <w:r w:rsidRPr="001534A2">
        <w:rPr>
          <w:color w:val="auto"/>
          <w:sz w:val="24"/>
          <w:szCs w:val="24"/>
          <w:lang w:val="en-US"/>
        </w:rPr>
        <w:t>lgan narsaga hujum qilish, g</w:t>
      </w:r>
      <w:r>
        <w:rPr>
          <w:color w:val="auto"/>
          <w:sz w:val="24"/>
          <w:szCs w:val="24"/>
          <w:lang w:val="en-US"/>
        </w:rPr>
        <w:t>o‘</w:t>
      </w:r>
      <w:r w:rsidRPr="001534A2">
        <w:rPr>
          <w:color w:val="auto"/>
          <w:sz w:val="24"/>
          <w:szCs w:val="24"/>
          <w:lang w:val="en-US"/>
        </w:rPr>
        <w:t>yo ma</w:t>
      </w:r>
      <w:r>
        <w:rPr>
          <w:color w:val="auto"/>
          <w:sz w:val="24"/>
          <w:szCs w:val="24"/>
          <w:lang w:val="en-US"/>
        </w:rPr>
        <w:t>’</w:t>
      </w:r>
      <w:r w:rsidRPr="001534A2">
        <w:rPr>
          <w:color w:val="auto"/>
          <w:sz w:val="24"/>
          <w:szCs w:val="24"/>
          <w:lang w:val="en-US"/>
        </w:rPr>
        <w:t>naviy hayotni ham zaharlaydi. Ortiq qalbga va ruhga itoat etish u nafsga o</w:t>
      </w:r>
      <w:r>
        <w:rPr>
          <w:color w:val="auto"/>
          <w:sz w:val="24"/>
          <w:szCs w:val="24"/>
          <w:lang w:val="en-US"/>
        </w:rPr>
        <w:t>g‘</w:t>
      </w:r>
      <w:r w:rsidRPr="001534A2">
        <w:rPr>
          <w:color w:val="auto"/>
          <w:sz w:val="24"/>
          <w:szCs w:val="24"/>
          <w:lang w:val="en-US"/>
        </w:rPr>
        <w:t>ir k</w:t>
      </w:r>
      <w:r w:rsidRPr="001534A2">
        <w:rPr>
          <w:color w:val="auto"/>
          <w:sz w:val="24"/>
          <w:szCs w:val="24"/>
        </w:rPr>
        <w:t>е</w:t>
      </w:r>
      <w:r w:rsidRPr="001534A2">
        <w:rPr>
          <w:color w:val="auto"/>
          <w:sz w:val="24"/>
          <w:szCs w:val="24"/>
          <w:lang w:val="en-US"/>
        </w:rPr>
        <w:t xml:space="preserve">ladi. </w:t>
      </w:r>
      <w:r w:rsidRPr="001534A2">
        <w:rPr>
          <w:color w:val="auto"/>
          <w:sz w:val="24"/>
          <w:szCs w:val="24"/>
          <w:lang w:val="uz-Latn-UZ"/>
        </w:rPr>
        <w:t>Sarkashona</w:t>
      </w:r>
      <w:r w:rsidRPr="001534A2">
        <w:rPr>
          <w:color w:val="auto"/>
          <w:sz w:val="24"/>
          <w:szCs w:val="24"/>
          <w:lang w:val="en-US"/>
        </w:rPr>
        <w:t xml:space="preserve"> tizginini q</w:t>
      </w:r>
      <w:r>
        <w:rPr>
          <w:color w:val="auto"/>
          <w:sz w:val="24"/>
          <w:szCs w:val="24"/>
          <w:lang w:val="en-US"/>
        </w:rPr>
        <w:t>o‘</w:t>
      </w:r>
      <w:r w:rsidRPr="001534A2">
        <w:rPr>
          <w:color w:val="auto"/>
          <w:sz w:val="24"/>
          <w:szCs w:val="24"/>
          <w:lang w:val="en-US"/>
        </w:rPr>
        <w:t>liga oladi. Ortiq inson unga minolmaydi, u insonga minadi. Ramazoni Sharifda esa r</w:t>
      </w:r>
      <w:r>
        <w:rPr>
          <w:color w:val="auto"/>
          <w:sz w:val="24"/>
          <w:szCs w:val="24"/>
          <w:lang w:val="en-US"/>
        </w:rPr>
        <w:t>o‘</w:t>
      </w:r>
      <w:r w:rsidRPr="001534A2">
        <w:rPr>
          <w:color w:val="auto"/>
          <w:sz w:val="24"/>
          <w:szCs w:val="24"/>
          <w:lang w:val="en-US"/>
        </w:rPr>
        <w:t>za vositasida bir navi parh</w:t>
      </w:r>
      <w:r w:rsidRPr="001534A2">
        <w:rPr>
          <w:color w:val="auto"/>
          <w:sz w:val="24"/>
          <w:szCs w:val="24"/>
        </w:rPr>
        <w:t>е</w:t>
      </w:r>
      <w:r w:rsidRPr="001534A2">
        <w:rPr>
          <w:color w:val="auto"/>
          <w:sz w:val="24"/>
          <w:szCs w:val="24"/>
          <w:lang w:val="en-US"/>
        </w:rPr>
        <w:t>zga k</w:t>
      </w:r>
      <w:r>
        <w:rPr>
          <w:color w:val="auto"/>
          <w:sz w:val="24"/>
          <w:szCs w:val="24"/>
          <w:lang w:val="en-US"/>
        </w:rPr>
        <w:t>o‘</w:t>
      </w:r>
      <w:r w:rsidRPr="001534A2">
        <w:rPr>
          <w:color w:val="auto"/>
          <w:sz w:val="24"/>
          <w:szCs w:val="24"/>
          <w:lang w:val="en-US"/>
        </w:rPr>
        <w:t xml:space="preserve">nikadi; riyozatga intiladi va amr tinglashni </w:t>
      </w:r>
      <w:r>
        <w:rPr>
          <w:color w:val="auto"/>
          <w:sz w:val="24"/>
          <w:szCs w:val="24"/>
          <w:lang w:val="en-US"/>
        </w:rPr>
        <w:t>o‘</w:t>
      </w:r>
      <w:r w:rsidRPr="001534A2">
        <w:rPr>
          <w:color w:val="auto"/>
          <w:sz w:val="24"/>
          <w:szCs w:val="24"/>
          <w:lang w:val="en-US"/>
        </w:rPr>
        <w:t>rganadi. B</w:t>
      </w:r>
      <w:r w:rsidRPr="001534A2">
        <w:rPr>
          <w:color w:val="auto"/>
          <w:sz w:val="24"/>
          <w:szCs w:val="24"/>
        </w:rPr>
        <w:t>е</w:t>
      </w:r>
      <w:r w:rsidRPr="001534A2">
        <w:rPr>
          <w:color w:val="auto"/>
          <w:sz w:val="24"/>
          <w:szCs w:val="24"/>
          <w:lang w:val="en-US"/>
        </w:rPr>
        <w:t>chora zaif m</w:t>
      </w:r>
      <w:r w:rsidRPr="001534A2">
        <w:rPr>
          <w:color w:val="auto"/>
          <w:sz w:val="24"/>
          <w:szCs w:val="24"/>
        </w:rPr>
        <w:t>е</w:t>
      </w:r>
      <w:r>
        <w:rPr>
          <w:color w:val="auto"/>
          <w:sz w:val="24"/>
          <w:szCs w:val="24"/>
          <w:lang w:val="en-US"/>
        </w:rPr>
        <w:t>’</w:t>
      </w:r>
      <w:r w:rsidRPr="001534A2">
        <w:rPr>
          <w:color w:val="auto"/>
          <w:sz w:val="24"/>
          <w:szCs w:val="24"/>
          <w:lang w:val="en-US"/>
        </w:rPr>
        <w:t>dani ham hazmdan avval ovqat ustiga ovqat bilan t</w:t>
      </w:r>
      <w:r>
        <w:rPr>
          <w:color w:val="auto"/>
          <w:sz w:val="24"/>
          <w:szCs w:val="24"/>
          <w:lang w:val="en-US"/>
        </w:rPr>
        <w:t>o‘</w:t>
      </w:r>
      <w:r w:rsidRPr="001534A2">
        <w:rPr>
          <w:color w:val="auto"/>
          <w:sz w:val="24"/>
          <w:szCs w:val="24"/>
          <w:lang w:val="en-US"/>
        </w:rPr>
        <w:t>ldirib, xastaliklarni jalb etmaydi. Va amr vositasida halolni tark etganid</w:t>
      </w:r>
      <w:r w:rsidRPr="001534A2">
        <w:rPr>
          <w:color w:val="auto"/>
          <w:sz w:val="24"/>
          <w:szCs w:val="24"/>
        </w:rPr>
        <w:t>е</w:t>
      </w:r>
      <w:r w:rsidRPr="001534A2">
        <w:rPr>
          <w:color w:val="auto"/>
          <w:sz w:val="24"/>
          <w:szCs w:val="24"/>
          <w:lang w:val="en-US"/>
        </w:rPr>
        <w:t>k, haromdan saqlanish uchun aql va shar</w:t>
      </w:r>
      <w:r w:rsidRPr="001534A2">
        <w:rPr>
          <w:color w:val="auto"/>
          <w:sz w:val="24"/>
          <w:szCs w:val="24"/>
          <w:lang w:val="uz-Latn-UZ"/>
        </w:rPr>
        <w:t>ia</w:t>
      </w:r>
      <w:r w:rsidRPr="001534A2">
        <w:rPr>
          <w:color w:val="auto"/>
          <w:sz w:val="24"/>
          <w:szCs w:val="24"/>
          <w:lang w:val="en-US"/>
        </w:rPr>
        <w:t>tdan k</w:t>
      </w:r>
      <w:r w:rsidRPr="001534A2">
        <w:rPr>
          <w:color w:val="auto"/>
          <w:sz w:val="24"/>
          <w:szCs w:val="24"/>
        </w:rPr>
        <w:t>е</w:t>
      </w:r>
      <w:r w:rsidRPr="001534A2">
        <w:rPr>
          <w:color w:val="auto"/>
          <w:sz w:val="24"/>
          <w:szCs w:val="24"/>
          <w:lang w:val="en-US"/>
        </w:rPr>
        <w:t>lgan amrni t</w:t>
      </w:r>
      <w:r w:rsidRPr="001534A2">
        <w:rPr>
          <w:color w:val="auto"/>
          <w:sz w:val="24"/>
          <w:szCs w:val="24"/>
          <w:lang w:val="uz-Cyrl-UZ"/>
        </w:rPr>
        <w:t>i</w:t>
      </w:r>
      <w:r w:rsidRPr="001534A2">
        <w:rPr>
          <w:color w:val="auto"/>
          <w:sz w:val="24"/>
          <w:szCs w:val="24"/>
          <w:lang w:val="en-US"/>
        </w:rPr>
        <w:t xml:space="preserve">nglashga qobiliyat paydo qiladi. </w:t>
      </w:r>
      <w:r w:rsidRPr="001534A2">
        <w:rPr>
          <w:color w:val="auto"/>
          <w:sz w:val="24"/>
          <w:szCs w:val="24"/>
          <w:lang w:val="uz-Latn-UZ"/>
        </w:rPr>
        <w:t>Hayoti m</w:t>
      </w:r>
      <w:r w:rsidRPr="001534A2">
        <w:rPr>
          <w:color w:val="auto"/>
          <w:sz w:val="24"/>
          <w:szCs w:val="24"/>
          <w:lang w:val="en-US"/>
        </w:rPr>
        <w:t>a</w:t>
      </w:r>
      <w:r>
        <w:rPr>
          <w:color w:val="auto"/>
          <w:sz w:val="24"/>
          <w:szCs w:val="24"/>
          <w:lang w:val="en-US"/>
        </w:rPr>
        <w:t>’</w:t>
      </w:r>
      <w:r w:rsidRPr="001534A2">
        <w:rPr>
          <w:color w:val="auto"/>
          <w:sz w:val="24"/>
          <w:szCs w:val="24"/>
          <w:lang w:val="en-US"/>
        </w:rPr>
        <w:t>navi</w:t>
      </w:r>
      <w:r w:rsidRPr="001534A2">
        <w:rPr>
          <w:color w:val="auto"/>
          <w:sz w:val="24"/>
          <w:szCs w:val="24"/>
          <w:lang w:val="uz-Latn-UZ"/>
        </w:rPr>
        <w:t>y</w:t>
      </w:r>
      <w:r w:rsidRPr="001534A2">
        <w:rPr>
          <w:color w:val="auto"/>
          <w:sz w:val="24"/>
          <w:szCs w:val="24"/>
          <w:lang w:val="en-US"/>
        </w:rPr>
        <w:t xml:space="preserve">ani buzmaslikka harakat qiladi. </w:t>
      </w:r>
    </w:p>
    <w:p w14:paraId="535C4A75"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uz-Latn-UZ"/>
        </w:rPr>
        <w:t>Ham i</w:t>
      </w:r>
      <w:r w:rsidRPr="001534A2">
        <w:rPr>
          <w:color w:val="auto"/>
          <w:sz w:val="24"/>
          <w:szCs w:val="24"/>
          <w:lang w:val="en-US"/>
        </w:rPr>
        <w:t>nson</w:t>
      </w:r>
      <w:r w:rsidRPr="001534A2">
        <w:rPr>
          <w:color w:val="auto"/>
          <w:sz w:val="24"/>
          <w:szCs w:val="24"/>
          <w:lang w:val="uz-Latn-UZ"/>
        </w:rPr>
        <w:t>lar</w:t>
      </w:r>
      <w:r w:rsidRPr="001534A2">
        <w:rPr>
          <w:color w:val="auto"/>
          <w:sz w:val="24"/>
          <w:szCs w:val="24"/>
          <w:lang w:val="en-US"/>
        </w:rPr>
        <w:t>ning aksariyati mutl</w:t>
      </w:r>
      <w:r w:rsidRPr="001534A2">
        <w:rPr>
          <w:color w:val="auto"/>
          <w:sz w:val="24"/>
          <w:szCs w:val="24"/>
          <w:lang w:val="uz-Cyrl-UZ"/>
        </w:rPr>
        <w:t>a</w:t>
      </w:r>
      <w:r w:rsidRPr="001534A2">
        <w:rPr>
          <w:color w:val="auto"/>
          <w:sz w:val="24"/>
          <w:szCs w:val="24"/>
          <w:lang w:val="en-US"/>
        </w:rPr>
        <w:t>qasi ochlikka k</w:t>
      </w:r>
      <w:r>
        <w:rPr>
          <w:color w:val="auto"/>
          <w:sz w:val="24"/>
          <w:szCs w:val="24"/>
          <w:lang w:val="en-US"/>
        </w:rPr>
        <w:t>o‘</w:t>
      </w:r>
      <w:r w:rsidRPr="001534A2">
        <w:rPr>
          <w:color w:val="auto"/>
          <w:sz w:val="24"/>
          <w:szCs w:val="24"/>
          <w:lang w:val="en-US"/>
        </w:rPr>
        <w:t xml:space="preserve">p </w:t>
      </w:r>
      <w:r w:rsidRPr="001534A2">
        <w:rPr>
          <w:color w:val="auto"/>
          <w:sz w:val="24"/>
          <w:szCs w:val="24"/>
          <w:lang w:val="uz-Latn-UZ"/>
        </w:rPr>
        <w:t>marta</w:t>
      </w:r>
      <w:r w:rsidRPr="001534A2">
        <w:rPr>
          <w:color w:val="auto"/>
          <w:sz w:val="24"/>
          <w:szCs w:val="24"/>
          <w:lang w:val="en-US"/>
        </w:rPr>
        <w:t xml:space="preserve"> mubtalo b</w:t>
      </w:r>
      <w:r>
        <w:rPr>
          <w:color w:val="auto"/>
          <w:sz w:val="24"/>
          <w:szCs w:val="24"/>
          <w:lang w:val="en-US"/>
        </w:rPr>
        <w:t>o‘</w:t>
      </w:r>
      <w:r w:rsidRPr="001534A2">
        <w:rPr>
          <w:color w:val="auto"/>
          <w:sz w:val="24"/>
          <w:szCs w:val="24"/>
          <w:lang w:val="en-US"/>
        </w:rPr>
        <w:t>ladi. Sabr va tahammul uchun bir mashq b</w:t>
      </w:r>
      <w:r>
        <w:rPr>
          <w:color w:val="auto"/>
          <w:sz w:val="24"/>
          <w:szCs w:val="24"/>
          <w:lang w:val="en-US"/>
        </w:rPr>
        <w:t>o‘</w:t>
      </w:r>
      <w:r w:rsidRPr="001534A2">
        <w:rPr>
          <w:color w:val="auto"/>
          <w:sz w:val="24"/>
          <w:szCs w:val="24"/>
          <w:lang w:val="en-US"/>
        </w:rPr>
        <w:t>lgan ochlik riyozatga muhtojdir. Ramazoni Sharifdagi r</w:t>
      </w:r>
      <w:r>
        <w:rPr>
          <w:color w:val="auto"/>
          <w:sz w:val="24"/>
          <w:szCs w:val="24"/>
          <w:lang w:val="en-US"/>
        </w:rPr>
        <w:t>o‘</w:t>
      </w:r>
      <w:r w:rsidRPr="001534A2">
        <w:rPr>
          <w:color w:val="auto"/>
          <w:sz w:val="24"/>
          <w:szCs w:val="24"/>
          <w:lang w:val="en-US"/>
        </w:rPr>
        <w:t xml:space="preserve">za </w:t>
      </w:r>
      <w:r>
        <w:rPr>
          <w:color w:val="auto"/>
          <w:sz w:val="24"/>
          <w:szCs w:val="24"/>
          <w:lang w:val="en-US"/>
        </w:rPr>
        <w:t>o‘</w:t>
      </w:r>
      <w:r w:rsidRPr="001534A2">
        <w:rPr>
          <w:color w:val="auto"/>
          <w:sz w:val="24"/>
          <w:szCs w:val="24"/>
          <w:lang w:val="en-US"/>
        </w:rPr>
        <w:t>n b</w:t>
      </w:r>
      <w:r w:rsidRPr="001534A2">
        <w:rPr>
          <w:color w:val="auto"/>
          <w:sz w:val="24"/>
          <w:szCs w:val="24"/>
        </w:rPr>
        <w:t>е</w:t>
      </w:r>
      <w:r w:rsidRPr="001534A2">
        <w:rPr>
          <w:color w:val="auto"/>
          <w:sz w:val="24"/>
          <w:szCs w:val="24"/>
          <w:lang w:val="en-US"/>
        </w:rPr>
        <w:t>sh soat, saharliksiz esa yigirma t</w:t>
      </w:r>
      <w:r>
        <w:rPr>
          <w:color w:val="auto"/>
          <w:sz w:val="24"/>
          <w:szCs w:val="24"/>
          <w:lang w:val="en-US"/>
        </w:rPr>
        <w:t>o‘</w:t>
      </w:r>
      <w:r w:rsidRPr="001534A2">
        <w:rPr>
          <w:color w:val="auto"/>
          <w:sz w:val="24"/>
          <w:szCs w:val="24"/>
          <w:lang w:val="en-US"/>
        </w:rPr>
        <w:t>rt soat davom etadigan bir muddati ochlikka sabr va tahammul bir riyozat va bir mashqdir. D</w:t>
      </w:r>
      <w:r w:rsidRPr="001534A2">
        <w:rPr>
          <w:color w:val="auto"/>
          <w:sz w:val="24"/>
          <w:szCs w:val="24"/>
        </w:rPr>
        <w:t>е</w:t>
      </w:r>
      <w:r w:rsidRPr="001534A2">
        <w:rPr>
          <w:color w:val="auto"/>
          <w:sz w:val="24"/>
          <w:szCs w:val="24"/>
          <w:lang w:val="en-US"/>
        </w:rPr>
        <w:t>mak, basharning musibatini ikki baravarga oshirgan sabrsizlikning va tahammulsizlikning bir dorisi ham r</w:t>
      </w:r>
      <w:r>
        <w:rPr>
          <w:color w:val="auto"/>
          <w:sz w:val="24"/>
          <w:szCs w:val="24"/>
          <w:lang w:val="en-US"/>
        </w:rPr>
        <w:t>o‘</w:t>
      </w:r>
      <w:r w:rsidRPr="001534A2">
        <w:rPr>
          <w:color w:val="auto"/>
          <w:sz w:val="24"/>
          <w:szCs w:val="24"/>
          <w:lang w:val="en-US"/>
        </w:rPr>
        <w:t xml:space="preserve">zadir. </w:t>
      </w:r>
    </w:p>
    <w:p w14:paraId="16A13C41"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Ham u m</w:t>
      </w:r>
      <w:r w:rsidRPr="001534A2">
        <w:rPr>
          <w:color w:val="auto"/>
          <w:sz w:val="24"/>
          <w:szCs w:val="24"/>
        </w:rPr>
        <w:t>е</w:t>
      </w:r>
      <w:r>
        <w:rPr>
          <w:color w:val="auto"/>
          <w:sz w:val="24"/>
          <w:szCs w:val="24"/>
          <w:lang w:val="en-US"/>
        </w:rPr>
        <w:t>’</w:t>
      </w:r>
      <w:r w:rsidRPr="001534A2">
        <w:rPr>
          <w:color w:val="auto"/>
          <w:sz w:val="24"/>
          <w:szCs w:val="24"/>
          <w:lang w:val="en-US"/>
        </w:rPr>
        <w:t>da fabrikasining xodimlari k</w:t>
      </w:r>
      <w:r>
        <w:rPr>
          <w:color w:val="auto"/>
          <w:sz w:val="24"/>
          <w:szCs w:val="24"/>
          <w:lang w:val="en-US"/>
        </w:rPr>
        <w:t>o‘</w:t>
      </w:r>
      <w:r w:rsidRPr="001534A2">
        <w:rPr>
          <w:color w:val="auto"/>
          <w:sz w:val="24"/>
          <w:szCs w:val="24"/>
          <w:lang w:val="en-US"/>
        </w:rPr>
        <w:t>p. Ham u bilan aloqador k</w:t>
      </w:r>
      <w:r>
        <w:rPr>
          <w:color w:val="auto"/>
          <w:sz w:val="24"/>
          <w:szCs w:val="24"/>
          <w:lang w:val="en-US"/>
        </w:rPr>
        <w:t>o‘</w:t>
      </w:r>
      <w:r w:rsidRPr="001534A2">
        <w:rPr>
          <w:color w:val="auto"/>
          <w:sz w:val="24"/>
          <w:szCs w:val="24"/>
          <w:lang w:val="en-US"/>
        </w:rPr>
        <w:t>p jihozoti insoniya bor. Nafs agar muvaqqat bir oyning kunduz vaqtida ta</w:t>
      </w:r>
      <w:r>
        <w:rPr>
          <w:color w:val="auto"/>
          <w:sz w:val="24"/>
          <w:szCs w:val="24"/>
          <w:lang w:val="en-US"/>
        </w:rPr>
        <w:t>’</w:t>
      </w:r>
      <w:r w:rsidRPr="001534A2">
        <w:rPr>
          <w:color w:val="auto"/>
          <w:sz w:val="24"/>
          <w:szCs w:val="24"/>
          <w:lang w:val="en-US"/>
        </w:rPr>
        <w:t>tili ash</w:t>
      </w:r>
      <w:r>
        <w:rPr>
          <w:color w:val="auto"/>
          <w:sz w:val="24"/>
          <w:szCs w:val="24"/>
          <w:lang w:val="en-US"/>
        </w:rPr>
        <w:t>g‘</w:t>
      </w:r>
      <w:r w:rsidRPr="001534A2">
        <w:rPr>
          <w:color w:val="auto"/>
          <w:sz w:val="24"/>
          <w:szCs w:val="24"/>
          <w:lang w:val="en-US"/>
        </w:rPr>
        <w:t>al etmasa; u fabrika xodimlarining va u jihoz</w:t>
      </w:r>
      <w:r w:rsidRPr="001534A2">
        <w:rPr>
          <w:color w:val="auto"/>
          <w:sz w:val="24"/>
          <w:szCs w:val="24"/>
          <w:lang w:val="uz-Latn-UZ"/>
        </w:rPr>
        <w:t>ot</w:t>
      </w:r>
      <w:r w:rsidRPr="001534A2">
        <w:rPr>
          <w:color w:val="auto"/>
          <w:sz w:val="24"/>
          <w:szCs w:val="24"/>
          <w:lang w:val="en-US"/>
        </w:rPr>
        <w:t xml:space="preserve">ning xususiy ibodatlarini ularga unuttiradi, </w:t>
      </w:r>
      <w:r>
        <w:rPr>
          <w:color w:val="auto"/>
          <w:sz w:val="24"/>
          <w:szCs w:val="24"/>
          <w:lang w:val="en-US"/>
        </w:rPr>
        <w:t>o‘</w:t>
      </w:r>
      <w:r w:rsidRPr="001534A2">
        <w:rPr>
          <w:color w:val="auto"/>
          <w:sz w:val="24"/>
          <w:szCs w:val="24"/>
          <w:lang w:val="en-US"/>
        </w:rPr>
        <w:t>zi bilan mash</w:t>
      </w:r>
      <w:r>
        <w:rPr>
          <w:color w:val="auto"/>
          <w:sz w:val="24"/>
          <w:szCs w:val="24"/>
          <w:lang w:val="en-US"/>
        </w:rPr>
        <w:t>g‘</w:t>
      </w:r>
      <w:r w:rsidRPr="001534A2">
        <w:rPr>
          <w:color w:val="auto"/>
          <w:sz w:val="24"/>
          <w:szCs w:val="24"/>
          <w:lang w:val="en-US"/>
        </w:rPr>
        <w:t>ul qiladi, tahakkumi ostida qoldiradi. U boshqa jihoz</w:t>
      </w:r>
      <w:r w:rsidRPr="001534A2">
        <w:rPr>
          <w:color w:val="auto"/>
          <w:sz w:val="24"/>
          <w:szCs w:val="24"/>
          <w:lang w:val="uz-Latn-UZ"/>
        </w:rPr>
        <w:t>ot</w:t>
      </w:r>
      <w:r w:rsidRPr="001534A2">
        <w:rPr>
          <w:color w:val="auto"/>
          <w:sz w:val="24"/>
          <w:szCs w:val="24"/>
          <w:lang w:val="en-US"/>
        </w:rPr>
        <w:t>i insoniyani ham, u ma</w:t>
      </w:r>
      <w:r>
        <w:rPr>
          <w:color w:val="auto"/>
          <w:sz w:val="24"/>
          <w:szCs w:val="24"/>
          <w:lang w:val="en-US"/>
        </w:rPr>
        <w:t>’</w:t>
      </w:r>
      <w:r w:rsidRPr="001534A2">
        <w:rPr>
          <w:color w:val="auto"/>
          <w:sz w:val="24"/>
          <w:szCs w:val="24"/>
          <w:lang w:val="en-US"/>
        </w:rPr>
        <w:t xml:space="preserve">naviy fabrika charxlarining shovqini va tutunlari bilan mushavvash etadi. Nazari diqqatlarini doimo </w:t>
      </w:r>
      <w:r>
        <w:rPr>
          <w:color w:val="auto"/>
          <w:sz w:val="24"/>
          <w:szCs w:val="24"/>
          <w:lang w:val="en-US"/>
        </w:rPr>
        <w:t>o‘</w:t>
      </w:r>
      <w:r w:rsidRPr="001534A2">
        <w:rPr>
          <w:color w:val="auto"/>
          <w:sz w:val="24"/>
          <w:szCs w:val="24"/>
          <w:lang w:val="en-US"/>
        </w:rPr>
        <w:t>ziga jalb qiladi. Ulviy vazifalarini muvaqqatan unu</w:t>
      </w:r>
      <w:r w:rsidRPr="001534A2">
        <w:rPr>
          <w:color w:val="auto"/>
          <w:sz w:val="24"/>
          <w:szCs w:val="24"/>
          <w:lang w:val="uz-Cyrl-UZ"/>
        </w:rPr>
        <w:t>tti</w:t>
      </w:r>
      <w:r w:rsidRPr="001534A2">
        <w:rPr>
          <w:color w:val="auto"/>
          <w:sz w:val="24"/>
          <w:szCs w:val="24"/>
          <w:lang w:val="en-US"/>
        </w:rPr>
        <w:t>radi. Shuning uchun eski vaqtlar k</w:t>
      </w:r>
      <w:r>
        <w:rPr>
          <w:color w:val="auto"/>
          <w:sz w:val="24"/>
          <w:szCs w:val="24"/>
          <w:lang w:val="en-US"/>
        </w:rPr>
        <w:t>o‘</w:t>
      </w:r>
      <w:r w:rsidRPr="001534A2">
        <w:rPr>
          <w:color w:val="auto"/>
          <w:sz w:val="24"/>
          <w:szCs w:val="24"/>
          <w:lang w:val="en-US"/>
        </w:rPr>
        <w:t>p ahli valoyat takammul uchun riyozatga, kam y</w:t>
      </w:r>
      <w:r w:rsidRPr="001534A2">
        <w:rPr>
          <w:color w:val="auto"/>
          <w:sz w:val="24"/>
          <w:szCs w:val="24"/>
        </w:rPr>
        <w:t>е</w:t>
      </w:r>
      <w:r w:rsidRPr="001534A2">
        <w:rPr>
          <w:color w:val="auto"/>
          <w:sz w:val="24"/>
          <w:szCs w:val="24"/>
          <w:lang w:val="en-US"/>
        </w:rPr>
        <w:t xml:space="preserve">yish va ichishga </w:t>
      </w:r>
      <w:r>
        <w:rPr>
          <w:color w:val="auto"/>
          <w:sz w:val="24"/>
          <w:szCs w:val="24"/>
          <w:lang w:val="en-US"/>
        </w:rPr>
        <w:t>o‘</w:t>
      </w:r>
      <w:r w:rsidRPr="001534A2">
        <w:rPr>
          <w:color w:val="auto"/>
          <w:sz w:val="24"/>
          <w:szCs w:val="24"/>
          <w:lang w:val="en-US"/>
        </w:rPr>
        <w:t>zlarini k</w:t>
      </w:r>
      <w:r>
        <w:rPr>
          <w:color w:val="auto"/>
          <w:sz w:val="24"/>
          <w:szCs w:val="24"/>
          <w:lang w:val="en-US"/>
        </w:rPr>
        <w:t>o‘</w:t>
      </w:r>
      <w:r w:rsidRPr="001534A2">
        <w:rPr>
          <w:color w:val="auto"/>
          <w:sz w:val="24"/>
          <w:szCs w:val="24"/>
          <w:lang w:val="en-US"/>
        </w:rPr>
        <w:t>niktirishgan. L</w:t>
      </w:r>
      <w:r w:rsidRPr="001534A2">
        <w:rPr>
          <w:color w:val="auto"/>
          <w:sz w:val="24"/>
          <w:szCs w:val="24"/>
        </w:rPr>
        <w:t>е</w:t>
      </w:r>
      <w:r w:rsidRPr="001534A2">
        <w:rPr>
          <w:color w:val="auto"/>
          <w:sz w:val="24"/>
          <w:szCs w:val="24"/>
          <w:lang w:val="en-US"/>
        </w:rPr>
        <w:t>kin Ramazoni Sharif r</w:t>
      </w:r>
      <w:r>
        <w:rPr>
          <w:color w:val="auto"/>
          <w:sz w:val="24"/>
          <w:szCs w:val="24"/>
          <w:lang w:val="en-US"/>
        </w:rPr>
        <w:t>o‘</w:t>
      </w:r>
      <w:r w:rsidRPr="001534A2">
        <w:rPr>
          <w:color w:val="auto"/>
          <w:sz w:val="24"/>
          <w:szCs w:val="24"/>
          <w:lang w:val="en-US"/>
        </w:rPr>
        <w:t>zasi bilan u fabrikaning xodimlari tushunadilarki; faqatgina u fabrik</w:t>
      </w:r>
      <w:r w:rsidRPr="001534A2">
        <w:rPr>
          <w:color w:val="auto"/>
          <w:sz w:val="24"/>
          <w:szCs w:val="24"/>
          <w:lang w:val="uz-Cyrl-UZ"/>
        </w:rPr>
        <w:t>a</w:t>
      </w:r>
      <w:r w:rsidRPr="001534A2">
        <w:rPr>
          <w:color w:val="auto"/>
          <w:sz w:val="24"/>
          <w:szCs w:val="24"/>
          <w:lang w:val="en-US"/>
        </w:rPr>
        <w:t xml:space="preserve"> uchun yaratilmaganlar. Va boshqa jihoz</w:t>
      </w:r>
      <w:r w:rsidRPr="001534A2">
        <w:rPr>
          <w:color w:val="auto"/>
          <w:sz w:val="24"/>
          <w:szCs w:val="24"/>
          <w:lang w:val="uz-Latn-UZ"/>
        </w:rPr>
        <w:t>ot,</w:t>
      </w:r>
      <w:r w:rsidRPr="001534A2">
        <w:rPr>
          <w:color w:val="auto"/>
          <w:sz w:val="24"/>
          <w:szCs w:val="24"/>
          <w:lang w:val="en-US"/>
        </w:rPr>
        <w:t xml:space="preserve"> </w:t>
      </w:r>
      <w:r>
        <w:rPr>
          <w:color w:val="auto"/>
          <w:sz w:val="24"/>
          <w:szCs w:val="24"/>
          <w:lang w:val="en-US"/>
        </w:rPr>
        <w:t>o‘</w:t>
      </w:r>
      <w:r w:rsidRPr="001534A2">
        <w:rPr>
          <w:color w:val="auto"/>
          <w:sz w:val="24"/>
          <w:szCs w:val="24"/>
          <w:lang w:val="en-US"/>
        </w:rPr>
        <w:t>sha fabrik</w:t>
      </w:r>
      <w:r w:rsidRPr="001534A2">
        <w:rPr>
          <w:color w:val="auto"/>
          <w:sz w:val="24"/>
          <w:szCs w:val="24"/>
          <w:lang w:val="uz-Cyrl-UZ"/>
        </w:rPr>
        <w:t>a</w:t>
      </w:r>
      <w:r w:rsidRPr="001534A2">
        <w:rPr>
          <w:color w:val="auto"/>
          <w:sz w:val="24"/>
          <w:szCs w:val="24"/>
          <w:lang w:val="en-US"/>
        </w:rPr>
        <w:t>ning tuban ermaklariga badal, Ramazoni Sharifda malakiy va ruhoniy zavqlar bilan talazzuz etadilar</w:t>
      </w:r>
      <w:r w:rsidRPr="001534A2">
        <w:rPr>
          <w:color w:val="auto"/>
          <w:sz w:val="24"/>
          <w:szCs w:val="24"/>
          <w:lang w:val="uz-Latn-UZ"/>
        </w:rPr>
        <w:t>,</w:t>
      </w:r>
      <w:r w:rsidRPr="001534A2">
        <w:rPr>
          <w:color w:val="auto"/>
          <w:sz w:val="24"/>
          <w:szCs w:val="24"/>
          <w:lang w:val="en-US"/>
        </w:rPr>
        <w:t xml:space="preserve"> nazarlarini ularga tikadilar. Shuning uchun; Ramazoni Sharifda m</w:t>
      </w:r>
      <w:r>
        <w:rPr>
          <w:color w:val="auto"/>
          <w:sz w:val="24"/>
          <w:szCs w:val="24"/>
          <w:lang w:val="en-US"/>
        </w:rPr>
        <w:t>o‘</w:t>
      </w:r>
      <w:r w:rsidRPr="001534A2">
        <w:rPr>
          <w:color w:val="auto"/>
          <w:sz w:val="24"/>
          <w:szCs w:val="24"/>
          <w:lang w:val="en-US"/>
        </w:rPr>
        <w:t>minlar, darajotiga k</w:t>
      </w:r>
      <w:r>
        <w:rPr>
          <w:color w:val="auto"/>
          <w:sz w:val="24"/>
          <w:szCs w:val="24"/>
          <w:lang w:val="en-US"/>
        </w:rPr>
        <w:t>o‘</w:t>
      </w:r>
      <w:r w:rsidRPr="001534A2">
        <w:rPr>
          <w:color w:val="auto"/>
          <w:sz w:val="24"/>
          <w:szCs w:val="24"/>
          <w:lang w:val="en-US"/>
        </w:rPr>
        <w:t>ra boshqa-boshqa nurlarga, fayzlarga, ma</w:t>
      </w:r>
      <w:r>
        <w:rPr>
          <w:color w:val="auto"/>
          <w:sz w:val="24"/>
          <w:szCs w:val="24"/>
          <w:lang w:val="en-US"/>
        </w:rPr>
        <w:t>’</w:t>
      </w:r>
      <w:r w:rsidRPr="001534A2">
        <w:rPr>
          <w:color w:val="auto"/>
          <w:sz w:val="24"/>
          <w:szCs w:val="24"/>
          <w:lang w:val="en-US"/>
        </w:rPr>
        <w:t>naviy sururlarga sazovor b</w:t>
      </w:r>
      <w:r>
        <w:rPr>
          <w:color w:val="auto"/>
          <w:sz w:val="24"/>
          <w:szCs w:val="24"/>
          <w:lang w:val="en-US"/>
        </w:rPr>
        <w:t>o‘</w:t>
      </w:r>
      <w:r w:rsidRPr="001534A2">
        <w:rPr>
          <w:color w:val="auto"/>
          <w:sz w:val="24"/>
          <w:szCs w:val="24"/>
          <w:lang w:val="en-US"/>
        </w:rPr>
        <w:t>ladilar. Qalb va ruh, aql, sir kabi latoifning u muborak oyda r</w:t>
      </w:r>
      <w:r>
        <w:rPr>
          <w:color w:val="auto"/>
          <w:sz w:val="24"/>
          <w:szCs w:val="24"/>
          <w:lang w:val="en-US"/>
        </w:rPr>
        <w:t>o‘</w:t>
      </w:r>
      <w:r w:rsidRPr="001534A2">
        <w:rPr>
          <w:color w:val="auto"/>
          <w:sz w:val="24"/>
          <w:szCs w:val="24"/>
          <w:lang w:val="en-US"/>
        </w:rPr>
        <w:t>za vositasi bilan k</w:t>
      </w:r>
      <w:r>
        <w:rPr>
          <w:color w:val="auto"/>
          <w:sz w:val="24"/>
          <w:szCs w:val="24"/>
          <w:lang w:val="en-US"/>
        </w:rPr>
        <w:t>o‘</w:t>
      </w:r>
      <w:r w:rsidRPr="001534A2">
        <w:rPr>
          <w:color w:val="auto"/>
          <w:sz w:val="24"/>
          <w:szCs w:val="24"/>
          <w:lang w:val="en-US"/>
        </w:rPr>
        <w:t>p taraqqiyot va tafayyuzlari bor. M</w:t>
      </w:r>
      <w:r w:rsidRPr="001534A2">
        <w:rPr>
          <w:color w:val="auto"/>
          <w:sz w:val="24"/>
          <w:szCs w:val="24"/>
        </w:rPr>
        <w:t>е</w:t>
      </w:r>
      <w:r>
        <w:rPr>
          <w:color w:val="auto"/>
          <w:sz w:val="24"/>
          <w:szCs w:val="24"/>
          <w:lang w:val="en-US"/>
        </w:rPr>
        <w:t>’</w:t>
      </w:r>
      <w:r w:rsidRPr="001534A2">
        <w:rPr>
          <w:color w:val="auto"/>
          <w:sz w:val="24"/>
          <w:szCs w:val="24"/>
          <w:lang w:val="en-US"/>
        </w:rPr>
        <w:t>daning yi</w:t>
      </w:r>
      <w:r>
        <w:rPr>
          <w:color w:val="auto"/>
          <w:sz w:val="24"/>
          <w:szCs w:val="24"/>
          <w:lang w:val="en-US"/>
        </w:rPr>
        <w:t>g‘</w:t>
      </w:r>
      <w:r w:rsidRPr="001534A2">
        <w:rPr>
          <w:color w:val="auto"/>
          <w:sz w:val="24"/>
          <w:szCs w:val="24"/>
          <w:lang w:val="en-US"/>
        </w:rPr>
        <w:t>isiga qaramay, ular ma</w:t>
      </w:r>
      <w:r>
        <w:rPr>
          <w:color w:val="auto"/>
          <w:sz w:val="24"/>
          <w:szCs w:val="24"/>
          <w:lang w:val="en-US"/>
        </w:rPr>
        <w:t>’</w:t>
      </w:r>
      <w:r w:rsidRPr="001534A2">
        <w:rPr>
          <w:color w:val="auto"/>
          <w:sz w:val="24"/>
          <w:szCs w:val="24"/>
          <w:lang w:val="en-US"/>
        </w:rPr>
        <w:t xml:space="preserve">sumona kuladilar. </w:t>
      </w:r>
    </w:p>
    <w:p w14:paraId="4291439C" w14:textId="77777777" w:rsidR="00A31CA5" w:rsidRPr="001534A2" w:rsidRDefault="00A31CA5" w:rsidP="00A31CA5">
      <w:pPr>
        <w:pStyle w:val="ab"/>
        <w:ind w:firstLine="570"/>
        <w:jc w:val="both"/>
        <w:rPr>
          <w:color w:val="auto"/>
          <w:sz w:val="24"/>
          <w:szCs w:val="24"/>
          <w:lang w:val="en-US"/>
        </w:rPr>
      </w:pPr>
      <w:r w:rsidRPr="001534A2">
        <w:rPr>
          <w:b/>
          <w:bCs/>
          <w:color w:val="auto"/>
          <w:sz w:val="24"/>
          <w:szCs w:val="24"/>
          <w:lang w:val="en-US"/>
        </w:rPr>
        <w:t>T</w:t>
      </w:r>
      <w:r>
        <w:rPr>
          <w:b/>
          <w:bCs/>
          <w:color w:val="auto"/>
          <w:sz w:val="24"/>
          <w:szCs w:val="24"/>
          <w:lang w:val="en-US"/>
        </w:rPr>
        <w:t>O‘</w:t>
      </w:r>
      <w:r w:rsidRPr="001534A2">
        <w:rPr>
          <w:b/>
          <w:bCs/>
          <w:color w:val="auto"/>
          <w:sz w:val="24"/>
          <w:szCs w:val="24"/>
          <w:lang w:val="en-US"/>
        </w:rPr>
        <w:t>QQIZINCHI NUKTA.</w:t>
      </w:r>
      <w:r w:rsidRPr="001534A2">
        <w:rPr>
          <w:color w:val="auto"/>
          <w:sz w:val="24"/>
          <w:szCs w:val="24"/>
          <w:lang w:val="en-US"/>
        </w:rPr>
        <w:t xml:space="preserve"> Ramazoni Sharifning r</w:t>
      </w:r>
      <w:r>
        <w:rPr>
          <w:color w:val="auto"/>
          <w:sz w:val="24"/>
          <w:szCs w:val="24"/>
          <w:lang w:val="en-US"/>
        </w:rPr>
        <w:t>o‘</w:t>
      </w:r>
      <w:r w:rsidRPr="001534A2">
        <w:rPr>
          <w:color w:val="auto"/>
          <w:sz w:val="24"/>
          <w:szCs w:val="24"/>
          <w:lang w:val="en-US"/>
        </w:rPr>
        <w:t>zasi, t</w:t>
      </w:r>
      <w:r>
        <w:rPr>
          <w:color w:val="auto"/>
          <w:sz w:val="24"/>
          <w:szCs w:val="24"/>
          <w:lang w:val="en-US"/>
        </w:rPr>
        <w:t>o‘</w:t>
      </w:r>
      <w:r>
        <w:rPr>
          <w:color w:val="auto"/>
          <w:sz w:val="24"/>
          <w:szCs w:val="24"/>
          <w:lang w:val="uz-Cyrl-UZ"/>
        </w:rPr>
        <w:t>g‘</w:t>
      </w:r>
      <w:r w:rsidRPr="001534A2">
        <w:rPr>
          <w:color w:val="auto"/>
          <w:sz w:val="24"/>
          <w:szCs w:val="24"/>
          <w:lang w:val="en-US"/>
        </w:rPr>
        <w:t>ridan-t</w:t>
      </w:r>
      <w:r>
        <w:rPr>
          <w:color w:val="auto"/>
          <w:sz w:val="24"/>
          <w:szCs w:val="24"/>
          <w:lang w:val="en-US"/>
        </w:rPr>
        <w:t>o‘g‘</w:t>
      </w:r>
      <w:r w:rsidRPr="001534A2">
        <w:rPr>
          <w:color w:val="auto"/>
          <w:sz w:val="24"/>
          <w:szCs w:val="24"/>
          <w:lang w:val="en-US"/>
        </w:rPr>
        <w:t>ri nafsning mavhum rububuyatini sindirish va ojizligini k</w:t>
      </w:r>
      <w:r>
        <w:rPr>
          <w:color w:val="auto"/>
          <w:sz w:val="24"/>
          <w:szCs w:val="24"/>
          <w:lang w:val="en-US"/>
        </w:rPr>
        <w:t>o‘</w:t>
      </w:r>
      <w:r w:rsidRPr="001534A2">
        <w:rPr>
          <w:color w:val="auto"/>
          <w:sz w:val="24"/>
          <w:szCs w:val="24"/>
          <w:lang w:val="en-US"/>
        </w:rPr>
        <w:t>rsatish bilan ubudiyatini bildirgan k</w:t>
      </w:r>
      <w:r>
        <w:rPr>
          <w:color w:val="auto"/>
          <w:sz w:val="24"/>
          <w:szCs w:val="24"/>
          <w:lang w:val="en-US"/>
        </w:rPr>
        <w:t>o‘</w:t>
      </w:r>
      <w:r w:rsidRPr="001534A2">
        <w:rPr>
          <w:color w:val="auto"/>
          <w:sz w:val="24"/>
          <w:szCs w:val="24"/>
          <w:lang w:val="en-US"/>
        </w:rPr>
        <w:t>p hikmatlaridan bir hikmati shuki:</w:t>
      </w:r>
    </w:p>
    <w:p w14:paraId="59DB81C6"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Nafs R</w:t>
      </w:r>
      <w:r w:rsidRPr="001534A2">
        <w:rPr>
          <w:color w:val="auto"/>
          <w:sz w:val="24"/>
          <w:szCs w:val="24"/>
          <w:lang w:val="uz-Latn-UZ"/>
        </w:rPr>
        <w:t>o</w:t>
      </w:r>
      <w:r w:rsidRPr="001534A2">
        <w:rPr>
          <w:color w:val="auto"/>
          <w:sz w:val="24"/>
          <w:szCs w:val="24"/>
          <w:lang w:val="en-US"/>
        </w:rPr>
        <w:t>bbisini tanishni istamaydi, fir</w:t>
      </w:r>
      <w:r>
        <w:rPr>
          <w:color w:val="auto"/>
          <w:sz w:val="24"/>
          <w:szCs w:val="24"/>
          <w:lang w:val="en-US"/>
        </w:rPr>
        <w:t>’</w:t>
      </w:r>
      <w:r w:rsidRPr="001534A2">
        <w:rPr>
          <w:color w:val="auto"/>
          <w:sz w:val="24"/>
          <w:szCs w:val="24"/>
          <w:lang w:val="en-US"/>
        </w:rPr>
        <w:t>av</w:t>
      </w:r>
      <w:r w:rsidRPr="001534A2">
        <w:rPr>
          <w:color w:val="auto"/>
          <w:sz w:val="24"/>
          <w:szCs w:val="24"/>
          <w:lang w:val="uz-Latn-UZ"/>
        </w:rPr>
        <w:t>n kabi</w:t>
      </w:r>
      <w:r w:rsidRPr="001534A2">
        <w:rPr>
          <w:color w:val="auto"/>
          <w:sz w:val="24"/>
          <w:szCs w:val="24"/>
          <w:lang w:val="en-US"/>
        </w:rPr>
        <w:t xml:space="preserve"> </w:t>
      </w:r>
      <w:r>
        <w:rPr>
          <w:color w:val="auto"/>
          <w:sz w:val="24"/>
          <w:szCs w:val="24"/>
          <w:lang w:val="en-US"/>
        </w:rPr>
        <w:t>o‘</w:t>
      </w:r>
      <w:r w:rsidRPr="001534A2">
        <w:rPr>
          <w:color w:val="auto"/>
          <w:sz w:val="24"/>
          <w:szCs w:val="24"/>
          <w:lang w:val="en-US"/>
        </w:rPr>
        <w:t>zi rububiyat istaydi. Qancha azoblar b</w:t>
      </w:r>
      <w:r w:rsidRPr="001534A2">
        <w:rPr>
          <w:color w:val="auto"/>
          <w:sz w:val="24"/>
          <w:szCs w:val="24"/>
        </w:rPr>
        <w:t>е</w:t>
      </w:r>
      <w:r w:rsidRPr="001534A2">
        <w:rPr>
          <w:color w:val="auto"/>
          <w:sz w:val="24"/>
          <w:szCs w:val="24"/>
          <w:lang w:val="en-US"/>
        </w:rPr>
        <w:t xml:space="preserve">rilsa ham, unda </w:t>
      </w:r>
      <w:r>
        <w:rPr>
          <w:color w:val="auto"/>
          <w:sz w:val="24"/>
          <w:szCs w:val="24"/>
          <w:lang w:val="en-US"/>
        </w:rPr>
        <w:t>o‘</w:t>
      </w:r>
      <w:r w:rsidRPr="001534A2">
        <w:rPr>
          <w:color w:val="auto"/>
          <w:sz w:val="24"/>
          <w:szCs w:val="24"/>
          <w:lang w:val="en-US"/>
        </w:rPr>
        <w:t>sha his qoladi. L</w:t>
      </w:r>
      <w:r w:rsidRPr="001534A2">
        <w:rPr>
          <w:color w:val="auto"/>
          <w:sz w:val="24"/>
          <w:szCs w:val="24"/>
        </w:rPr>
        <w:t>е</w:t>
      </w:r>
      <w:r w:rsidRPr="001534A2">
        <w:rPr>
          <w:color w:val="auto"/>
          <w:sz w:val="24"/>
          <w:szCs w:val="24"/>
          <w:lang w:val="en-US"/>
        </w:rPr>
        <w:t xml:space="preserve">kin ochlik bilan </w:t>
      </w:r>
      <w:r>
        <w:rPr>
          <w:color w:val="auto"/>
          <w:sz w:val="24"/>
          <w:szCs w:val="24"/>
          <w:lang w:val="en-US"/>
        </w:rPr>
        <w:t>o‘</w:t>
      </w:r>
      <w:r w:rsidRPr="001534A2">
        <w:rPr>
          <w:color w:val="auto"/>
          <w:sz w:val="24"/>
          <w:szCs w:val="24"/>
          <w:lang w:val="en-US"/>
        </w:rPr>
        <w:t>sha hissi sinadi. Xullas, Ramazoni Sharifdagi r</w:t>
      </w:r>
      <w:r>
        <w:rPr>
          <w:color w:val="auto"/>
          <w:sz w:val="24"/>
          <w:szCs w:val="24"/>
          <w:lang w:val="en-US"/>
        </w:rPr>
        <w:t>o‘</w:t>
      </w:r>
      <w:r w:rsidRPr="001534A2">
        <w:rPr>
          <w:color w:val="auto"/>
          <w:sz w:val="24"/>
          <w:szCs w:val="24"/>
          <w:lang w:val="en-US"/>
        </w:rPr>
        <w:t>za t</w:t>
      </w:r>
      <w:r>
        <w:rPr>
          <w:color w:val="auto"/>
          <w:sz w:val="24"/>
          <w:szCs w:val="24"/>
          <w:lang w:val="en-US"/>
        </w:rPr>
        <w:t>o‘</w:t>
      </w:r>
      <w:r>
        <w:rPr>
          <w:color w:val="auto"/>
          <w:sz w:val="24"/>
          <w:szCs w:val="24"/>
          <w:lang w:val="uz-Cyrl-UZ"/>
        </w:rPr>
        <w:t>g‘</w:t>
      </w:r>
      <w:r w:rsidRPr="001534A2">
        <w:rPr>
          <w:color w:val="auto"/>
          <w:sz w:val="24"/>
          <w:szCs w:val="24"/>
          <w:lang w:val="en-US"/>
        </w:rPr>
        <w:t>ridan-t</w:t>
      </w:r>
      <w:r>
        <w:rPr>
          <w:color w:val="auto"/>
          <w:sz w:val="24"/>
          <w:szCs w:val="24"/>
          <w:lang w:val="en-US"/>
        </w:rPr>
        <w:t>o‘</w:t>
      </w:r>
      <w:r>
        <w:rPr>
          <w:color w:val="auto"/>
          <w:sz w:val="24"/>
          <w:szCs w:val="24"/>
          <w:lang w:val="uz-Cyrl-UZ"/>
        </w:rPr>
        <w:t>g‘</w:t>
      </w:r>
      <w:r w:rsidRPr="001534A2">
        <w:rPr>
          <w:color w:val="auto"/>
          <w:sz w:val="24"/>
          <w:szCs w:val="24"/>
          <w:lang w:val="en-US"/>
        </w:rPr>
        <w:t>ri nafsning fir</w:t>
      </w:r>
      <w:r>
        <w:rPr>
          <w:color w:val="auto"/>
          <w:sz w:val="24"/>
          <w:szCs w:val="24"/>
          <w:lang w:val="en-US"/>
        </w:rPr>
        <w:t>’</w:t>
      </w:r>
      <w:r w:rsidRPr="001534A2">
        <w:rPr>
          <w:color w:val="auto"/>
          <w:sz w:val="24"/>
          <w:szCs w:val="24"/>
          <w:lang w:val="en-US"/>
        </w:rPr>
        <w:t>avnligiga zarba uradi, sindiradi. Ojizligi, zaifligi, faqirligini k</w:t>
      </w:r>
      <w:r>
        <w:rPr>
          <w:color w:val="auto"/>
          <w:sz w:val="24"/>
          <w:szCs w:val="24"/>
          <w:lang w:val="en-US"/>
        </w:rPr>
        <w:t>o‘</w:t>
      </w:r>
      <w:r w:rsidRPr="001534A2">
        <w:rPr>
          <w:color w:val="auto"/>
          <w:sz w:val="24"/>
          <w:szCs w:val="24"/>
          <w:lang w:val="en-US"/>
        </w:rPr>
        <w:t xml:space="preserve">rsatadi. Qul ekanini bildiradi. </w:t>
      </w:r>
    </w:p>
    <w:p w14:paraId="550E7B6B" w14:textId="77777777" w:rsidR="00A31CA5" w:rsidRPr="001534A2" w:rsidRDefault="00A31CA5" w:rsidP="00A31CA5">
      <w:pPr>
        <w:pStyle w:val="ab"/>
        <w:ind w:firstLine="570"/>
        <w:jc w:val="both"/>
        <w:rPr>
          <w:color w:val="auto"/>
          <w:sz w:val="24"/>
          <w:szCs w:val="24"/>
          <w:lang w:val="en-US"/>
        </w:rPr>
      </w:pPr>
      <w:r w:rsidRPr="001534A2">
        <w:rPr>
          <w:color w:val="auto"/>
          <w:sz w:val="24"/>
          <w:szCs w:val="24"/>
          <w:lang w:val="en-US"/>
        </w:rPr>
        <w:t>Hadis rivoyatlarida borki: Janobi Haq nafsdan s</w:t>
      </w:r>
      <w:r>
        <w:rPr>
          <w:color w:val="auto"/>
          <w:sz w:val="24"/>
          <w:szCs w:val="24"/>
          <w:lang w:val="en-US"/>
        </w:rPr>
        <w:t>o‘</w:t>
      </w:r>
      <w:r w:rsidRPr="001534A2">
        <w:rPr>
          <w:color w:val="auto"/>
          <w:sz w:val="24"/>
          <w:szCs w:val="24"/>
          <w:lang w:val="en-US"/>
        </w:rPr>
        <w:t>ragan: "M</w:t>
      </w:r>
      <w:r w:rsidRPr="001534A2">
        <w:rPr>
          <w:color w:val="auto"/>
          <w:sz w:val="24"/>
          <w:szCs w:val="24"/>
        </w:rPr>
        <w:t>е</w:t>
      </w:r>
      <w:r w:rsidRPr="001534A2">
        <w:rPr>
          <w:color w:val="auto"/>
          <w:sz w:val="24"/>
          <w:szCs w:val="24"/>
          <w:lang w:val="en-US"/>
        </w:rPr>
        <w:t xml:space="preserve">n </w:t>
      </w:r>
      <w:r w:rsidRPr="001534A2">
        <w:rPr>
          <w:color w:val="auto"/>
          <w:sz w:val="24"/>
          <w:szCs w:val="24"/>
          <w:lang w:val="uz-Latn-UZ"/>
        </w:rPr>
        <w:t>kim</w:t>
      </w:r>
      <w:r w:rsidRPr="001534A2">
        <w:rPr>
          <w:color w:val="auto"/>
          <w:sz w:val="24"/>
          <w:szCs w:val="24"/>
          <w:lang w:val="en-US"/>
        </w:rPr>
        <w:t>man, s</w:t>
      </w:r>
      <w:r w:rsidRPr="001534A2">
        <w:rPr>
          <w:color w:val="auto"/>
          <w:sz w:val="24"/>
          <w:szCs w:val="24"/>
        </w:rPr>
        <w:t>е</w:t>
      </w:r>
      <w:r w:rsidRPr="001534A2">
        <w:rPr>
          <w:color w:val="auto"/>
          <w:sz w:val="24"/>
          <w:szCs w:val="24"/>
          <w:lang w:val="en-US"/>
        </w:rPr>
        <w:t xml:space="preserve">n </w:t>
      </w:r>
      <w:r w:rsidRPr="001534A2">
        <w:rPr>
          <w:color w:val="auto"/>
          <w:sz w:val="24"/>
          <w:szCs w:val="24"/>
          <w:lang w:val="uz-Latn-UZ"/>
        </w:rPr>
        <w:t>kim</w:t>
      </w:r>
      <w:r w:rsidRPr="001534A2">
        <w:rPr>
          <w:color w:val="auto"/>
          <w:sz w:val="24"/>
          <w:szCs w:val="24"/>
          <w:lang w:val="en-US"/>
        </w:rPr>
        <w:t>san?" Nafs: "M</w:t>
      </w:r>
      <w:r w:rsidRPr="001534A2">
        <w:rPr>
          <w:color w:val="auto"/>
          <w:sz w:val="24"/>
          <w:szCs w:val="24"/>
        </w:rPr>
        <w:t>е</w:t>
      </w:r>
      <w:r w:rsidRPr="001534A2">
        <w:rPr>
          <w:color w:val="auto"/>
          <w:sz w:val="24"/>
          <w:szCs w:val="24"/>
          <w:lang w:val="en-US"/>
        </w:rPr>
        <w:t>n m</w:t>
      </w:r>
      <w:r w:rsidRPr="001534A2">
        <w:rPr>
          <w:color w:val="auto"/>
          <w:sz w:val="24"/>
          <w:szCs w:val="24"/>
        </w:rPr>
        <w:t>е</w:t>
      </w:r>
      <w:r w:rsidRPr="001534A2">
        <w:rPr>
          <w:color w:val="auto"/>
          <w:sz w:val="24"/>
          <w:szCs w:val="24"/>
          <w:lang w:val="en-US"/>
        </w:rPr>
        <w:t>nman, s</w:t>
      </w:r>
      <w:r w:rsidRPr="001534A2">
        <w:rPr>
          <w:color w:val="auto"/>
          <w:sz w:val="24"/>
          <w:szCs w:val="24"/>
        </w:rPr>
        <w:t>е</w:t>
      </w:r>
      <w:r w:rsidRPr="001534A2">
        <w:rPr>
          <w:color w:val="auto"/>
          <w:sz w:val="24"/>
          <w:szCs w:val="24"/>
          <w:lang w:val="en-US"/>
        </w:rPr>
        <w:t>n s</w:t>
      </w:r>
      <w:r w:rsidRPr="001534A2">
        <w:rPr>
          <w:color w:val="auto"/>
          <w:sz w:val="24"/>
          <w:szCs w:val="24"/>
        </w:rPr>
        <w:t>е</w:t>
      </w:r>
      <w:r w:rsidRPr="001534A2">
        <w:rPr>
          <w:color w:val="auto"/>
          <w:sz w:val="24"/>
          <w:szCs w:val="24"/>
          <w:lang w:val="en-US"/>
        </w:rPr>
        <w:t>nsan", degan. Azob b</w:t>
      </w:r>
      <w:r w:rsidRPr="001534A2">
        <w:rPr>
          <w:color w:val="auto"/>
          <w:sz w:val="24"/>
          <w:szCs w:val="24"/>
        </w:rPr>
        <w:t>е</w:t>
      </w:r>
      <w:r w:rsidRPr="001534A2">
        <w:rPr>
          <w:color w:val="auto"/>
          <w:sz w:val="24"/>
          <w:szCs w:val="24"/>
          <w:lang w:val="en-US"/>
        </w:rPr>
        <w:t>rgan, Jahannamga tiqqan, yana s</w:t>
      </w:r>
      <w:r>
        <w:rPr>
          <w:color w:val="auto"/>
          <w:sz w:val="24"/>
          <w:szCs w:val="24"/>
          <w:lang w:val="en-US"/>
        </w:rPr>
        <w:t>o‘</w:t>
      </w:r>
      <w:r w:rsidRPr="001534A2">
        <w:rPr>
          <w:color w:val="auto"/>
          <w:sz w:val="24"/>
          <w:szCs w:val="24"/>
          <w:lang w:val="en-US"/>
        </w:rPr>
        <w:t>ragan. Yana: "Ana ana, anta anta", degan. Har qanaqa y</w:t>
      </w:r>
      <w:r>
        <w:rPr>
          <w:color w:val="auto"/>
          <w:sz w:val="24"/>
          <w:szCs w:val="24"/>
          <w:lang w:val="en-US"/>
        </w:rPr>
        <w:t>o‘</w:t>
      </w:r>
      <w:r w:rsidRPr="001534A2">
        <w:rPr>
          <w:color w:val="auto"/>
          <w:sz w:val="24"/>
          <w:szCs w:val="24"/>
          <w:lang w:val="en-US"/>
        </w:rPr>
        <w:t>l bilan azob b</w:t>
      </w:r>
      <w:r w:rsidRPr="001534A2">
        <w:rPr>
          <w:color w:val="auto"/>
          <w:sz w:val="24"/>
          <w:szCs w:val="24"/>
        </w:rPr>
        <w:t>е</w:t>
      </w:r>
      <w:r w:rsidRPr="001534A2">
        <w:rPr>
          <w:color w:val="auto"/>
          <w:sz w:val="24"/>
          <w:szCs w:val="24"/>
          <w:lang w:val="en-US"/>
        </w:rPr>
        <w:t>rmasin, anoniyatdan voz k</w:t>
      </w:r>
      <w:r w:rsidRPr="001534A2">
        <w:rPr>
          <w:color w:val="auto"/>
          <w:sz w:val="24"/>
          <w:szCs w:val="24"/>
        </w:rPr>
        <w:t>е</w:t>
      </w:r>
      <w:r w:rsidRPr="001534A2">
        <w:rPr>
          <w:color w:val="auto"/>
          <w:sz w:val="24"/>
          <w:szCs w:val="24"/>
          <w:lang w:val="en-US"/>
        </w:rPr>
        <w:t>chmagan. S</w:t>
      </w:r>
      <w:r>
        <w:rPr>
          <w:color w:val="auto"/>
          <w:sz w:val="24"/>
          <w:szCs w:val="24"/>
          <w:lang w:val="en-US"/>
        </w:rPr>
        <w:t>o‘</w:t>
      </w:r>
      <w:r w:rsidRPr="001534A2">
        <w:rPr>
          <w:color w:val="auto"/>
          <w:sz w:val="24"/>
          <w:szCs w:val="24"/>
          <w:lang w:val="en-US"/>
        </w:rPr>
        <w:t>ngra ochlik bilan azob b</w:t>
      </w:r>
      <w:r w:rsidRPr="001534A2">
        <w:rPr>
          <w:color w:val="auto"/>
          <w:sz w:val="24"/>
          <w:szCs w:val="24"/>
        </w:rPr>
        <w:t>е</w:t>
      </w:r>
      <w:r w:rsidRPr="001534A2">
        <w:rPr>
          <w:color w:val="auto"/>
          <w:sz w:val="24"/>
          <w:szCs w:val="24"/>
          <w:lang w:val="en-US"/>
        </w:rPr>
        <w:t>rgan, ya</w:t>
      </w:r>
      <w:r>
        <w:rPr>
          <w:color w:val="auto"/>
          <w:sz w:val="24"/>
          <w:szCs w:val="24"/>
          <w:lang w:val="en-US"/>
        </w:rPr>
        <w:t>’</w:t>
      </w:r>
      <w:r w:rsidRPr="001534A2">
        <w:rPr>
          <w:color w:val="auto"/>
          <w:sz w:val="24"/>
          <w:szCs w:val="24"/>
          <w:lang w:val="en-US"/>
        </w:rPr>
        <w:t>ni och qoldirgan. Va s</w:t>
      </w:r>
      <w:r>
        <w:rPr>
          <w:color w:val="auto"/>
          <w:sz w:val="24"/>
          <w:szCs w:val="24"/>
          <w:lang w:val="uz-Cyrl-UZ"/>
        </w:rPr>
        <w:t>o‘</w:t>
      </w:r>
      <w:r w:rsidRPr="001534A2">
        <w:rPr>
          <w:color w:val="auto"/>
          <w:sz w:val="24"/>
          <w:szCs w:val="24"/>
          <w:lang w:val="en-US"/>
        </w:rPr>
        <w:t xml:space="preserve">ragan: "Man ana va ma anta?" Nafs: </w:t>
      </w:r>
      <w:r w:rsidRPr="001534A2">
        <w:rPr>
          <w:rFonts w:ascii="Arabic Typesetting" w:hAnsi="Arabic Typesetting" w:cs="Arabic Typesetting"/>
          <w:color w:val="FF0000"/>
          <w:sz w:val="40"/>
          <w:szCs w:val="40"/>
          <w:rtl/>
          <w:lang w:val="en-US"/>
        </w:rPr>
        <w:t>اَنْتَ رَبِّى الرَّحٖيمُ § وَاَنَا عَبْدُكَ الْعَاجِزُ </w:t>
      </w:r>
      <w:r w:rsidRPr="001534A2">
        <w:rPr>
          <w:rFonts w:ascii="Arabic Typesetting" w:hAnsi="Arabic Typesetting" w:cs="Arabic Typesetting"/>
          <w:color w:val="FF0000"/>
          <w:sz w:val="40"/>
          <w:szCs w:val="40"/>
          <w:lang w:val="en-US"/>
        </w:rPr>
        <w:t xml:space="preserve"> </w:t>
      </w:r>
      <w:r w:rsidRPr="001534A2">
        <w:rPr>
          <w:sz w:val="24"/>
          <w:szCs w:val="24"/>
          <w:lang w:val="en-US"/>
        </w:rPr>
        <w:t>Ya</w:t>
      </w:r>
      <w:r>
        <w:rPr>
          <w:sz w:val="24"/>
          <w:szCs w:val="24"/>
          <w:lang w:val="en-US"/>
        </w:rPr>
        <w:t>’</w:t>
      </w:r>
      <w:r w:rsidRPr="001534A2">
        <w:rPr>
          <w:sz w:val="24"/>
          <w:szCs w:val="24"/>
          <w:lang w:val="en-US"/>
        </w:rPr>
        <w:t>ni: "S</w:t>
      </w:r>
      <w:r w:rsidRPr="001534A2">
        <w:rPr>
          <w:sz w:val="24"/>
          <w:szCs w:val="24"/>
        </w:rPr>
        <w:t>е</w:t>
      </w:r>
      <w:r w:rsidRPr="001534A2">
        <w:rPr>
          <w:sz w:val="24"/>
          <w:szCs w:val="24"/>
          <w:lang w:val="en-US"/>
        </w:rPr>
        <w:t>n m</w:t>
      </w:r>
      <w:r w:rsidRPr="001534A2">
        <w:rPr>
          <w:sz w:val="24"/>
          <w:szCs w:val="24"/>
        </w:rPr>
        <w:t>е</w:t>
      </w:r>
      <w:r w:rsidRPr="001534A2">
        <w:rPr>
          <w:sz w:val="24"/>
          <w:szCs w:val="24"/>
          <w:lang w:val="en-US"/>
        </w:rPr>
        <w:t>ning R</w:t>
      </w:r>
      <w:r w:rsidRPr="001534A2">
        <w:rPr>
          <w:sz w:val="24"/>
          <w:szCs w:val="24"/>
          <w:lang w:val="uz-Latn-UZ"/>
        </w:rPr>
        <w:t>o</w:t>
      </w:r>
      <w:r w:rsidRPr="001534A2">
        <w:rPr>
          <w:sz w:val="24"/>
          <w:szCs w:val="24"/>
          <w:lang w:val="en-US"/>
        </w:rPr>
        <w:t>bbi R</w:t>
      </w:r>
      <w:r w:rsidRPr="001534A2">
        <w:rPr>
          <w:sz w:val="24"/>
          <w:szCs w:val="24"/>
          <w:lang w:val="uz-Cyrl-UZ"/>
        </w:rPr>
        <w:t>a</w:t>
      </w:r>
      <w:r w:rsidRPr="001534A2">
        <w:rPr>
          <w:sz w:val="24"/>
          <w:szCs w:val="24"/>
          <w:lang w:val="en-US"/>
        </w:rPr>
        <w:t>himimsan, m</w:t>
      </w:r>
      <w:r w:rsidRPr="001534A2">
        <w:rPr>
          <w:sz w:val="24"/>
          <w:szCs w:val="24"/>
        </w:rPr>
        <w:t>е</w:t>
      </w:r>
      <w:r w:rsidRPr="001534A2">
        <w:rPr>
          <w:sz w:val="24"/>
          <w:szCs w:val="24"/>
          <w:lang w:val="en-US"/>
        </w:rPr>
        <w:t>n s</w:t>
      </w:r>
      <w:r w:rsidRPr="001534A2">
        <w:rPr>
          <w:sz w:val="24"/>
          <w:szCs w:val="24"/>
        </w:rPr>
        <w:t>е</w:t>
      </w:r>
      <w:r w:rsidRPr="001534A2">
        <w:rPr>
          <w:sz w:val="24"/>
          <w:szCs w:val="24"/>
          <w:lang w:val="en-US"/>
        </w:rPr>
        <w:t xml:space="preserve">ning ojiz bir qulingman", degan. </w:t>
      </w:r>
    </w:p>
    <w:p w14:paraId="27A1A6B1" w14:textId="77777777" w:rsidR="00A31CA5" w:rsidRPr="00067CD8" w:rsidRDefault="00A31CA5" w:rsidP="00A31CA5">
      <w:pPr>
        <w:pStyle w:val="ab"/>
        <w:ind w:firstLine="57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uz-Latn-UZ"/>
        </w:rPr>
        <w:t>اَللّٰهُمَّ صَلِّ وَسَلِّمْ عَلٰى سَيِّدِنَا مُحَمَّدٍ صَلَاةً تَكُونُ لَكَ رِضَاءً وَ لِحَقِّهٖ اَدَاءً بِعَدَدِ ثَوَابِ قِرَائَةِ حُرُوفِ الْقُرْاٰنِ فٖى شَهْرِ رَمَضَانَ وَ عَلٰى اٰلِهٖ وَ صَحْبِهٖ وَ سَلِّمْ</w:t>
      </w:r>
    </w:p>
    <w:p w14:paraId="7F84A093" w14:textId="77777777" w:rsidR="00A31CA5" w:rsidRPr="00067CD8" w:rsidRDefault="00A31CA5" w:rsidP="00A31CA5">
      <w:pPr>
        <w:pStyle w:val="ab"/>
        <w:ind w:firstLine="570"/>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uz-Latn-UZ"/>
        </w:rPr>
        <w:t>سُبْحَانَ رَبِّكَ رَبِّ الْعِزَّةِ عَمَّا يَصِفُونَ وَسَلَامٌ عَلَى الْمُرْسَلٖينَ وَ الْحَمْدُ لِلّٰهِ رَبِّ الْعَالَمٖينَ اٰمٖينَ</w:t>
      </w:r>
    </w:p>
    <w:p w14:paraId="1E112429" w14:textId="77777777" w:rsidR="00A31CA5" w:rsidRPr="001534A2" w:rsidRDefault="00A31CA5" w:rsidP="00A31CA5">
      <w:pPr>
        <w:pStyle w:val="ab"/>
        <w:ind w:firstLine="570"/>
        <w:jc w:val="center"/>
        <w:rPr>
          <w:color w:val="auto"/>
          <w:sz w:val="24"/>
          <w:szCs w:val="24"/>
          <w:lang w:val="uz-Latn-UZ"/>
        </w:rPr>
      </w:pPr>
    </w:p>
    <w:p w14:paraId="12A4FD02" w14:textId="77777777" w:rsidR="00A31CA5" w:rsidRPr="001534A2" w:rsidRDefault="00A31CA5" w:rsidP="00A31CA5">
      <w:pPr>
        <w:pStyle w:val="ab"/>
        <w:ind w:firstLine="570"/>
        <w:jc w:val="both"/>
        <w:rPr>
          <w:color w:val="auto"/>
          <w:sz w:val="24"/>
          <w:szCs w:val="24"/>
          <w:lang w:val="uz-Cyrl-UZ"/>
        </w:rPr>
      </w:pPr>
      <w:r w:rsidRPr="001534A2">
        <w:rPr>
          <w:color w:val="auto"/>
          <w:sz w:val="24"/>
          <w:szCs w:val="24"/>
          <w:lang w:val="uz-Latn-UZ"/>
        </w:rPr>
        <w:t>I</w:t>
      </w:r>
      <w:r>
        <w:rPr>
          <w:color w:val="auto"/>
          <w:sz w:val="24"/>
          <w:szCs w:val="24"/>
          <w:lang w:val="uz-Latn-UZ"/>
        </w:rPr>
        <w:t>’</w:t>
      </w:r>
      <w:r w:rsidRPr="001534A2">
        <w:rPr>
          <w:color w:val="auto"/>
          <w:sz w:val="24"/>
          <w:szCs w:val="24"/>
          <w:lang w:val="uz-Latn-UZ"/>
        </w:rPr>
        <w:t>tizor: Shu ikkinchi qism, qirq daqiqada tez yozilganligi uchun, mеn va musvadda yozgan kotib ikkovimiz ham xasta b</w:t>
      </w:r>
      <w:r>
        <w:rPr>
          <w:color w:val="auto"/>
          <w:sz w:val="24"/>
          <w:szCs w:val="24"/>
          <w:lang w:val="uz-Latn-UZ"/>
        </w:rPr>
        <w:t>o‘</w:t>
      </w:r>
      <w:r w:rsidRPr="001534A2">
        <w:rPr>
          <w:color w:val="auto"/>
          <w:sz w:val="24"/>
          <w:szCs w:val="24"/>
          <w:lang w:val="uz-Latn-UZ"/>
        </w:rPr>
        <w:t>lganimizdan, albatta ichida mushavvashiyat va qusur b</w:t>
      </w:r>
      <w:r>
        <w:rPr>
          <w:color w:val="auto"/>
          <w:sz w:val="24"/>
          <w:szCs w:val="24"/>
          <w:lang w:val="uz-Latn-UZ"/>
        </w:rPr>
        <w:t>o‘</w:t>
      </w:r>
      <w:r w:rsidRPr="001534A2">
        <w:rPr>
          <w:color w:val="auto"/>
          <w:sz w:val="24"/>
          <w:szCs w:val="24"/>
          <w:lang w:val="uz-Latn-UZ"/>
        </w:rPr>
        <w:t>lishi mumkin. Ixvonlarimizdan kechirimli k</w:t>
      </w:r>
      <w:r>
        <w:rPr>
          <w:color w:val="auto"/>
          <w:sz w:val="24"/>
          <w:szCs w:val="24"/>
          <w:lang w:val="uz-Latn-UZ"/>
        </w:rPr>
        <w:t>o‘</w:t>
      </w:r>
      <w:r w:rsidRPr="001534A2">
        <w:rPr>
          <w:color w:val="auto"/>
          <w:sz w:val="24"/>
          <w:szCs w:val="24"/>
          <w:lang w:val="uz-Latn-UZ"/>
        </w:rPr>
        <w:t>z bilan q</w:t>
      </w:r>
      <w:r w:rsidRPr="001534A2">
        <w:rPr>
          <w:color w:val="auto"/>
          <w:sz w:val="24"/>
          <w:szCs w:val="24"/>
          <w:lang w:val="uz-Cyrl-UZ"/>
        </w:rPr>
        <w:t>a</w:t>
      </w:r>
      <w:r w:rsidRPr="001534A2">
        <w:rPr>
          <w:color w:val="auto"/>
          <w:sz w:val="24"/>
          <w:szCs w:val="24"/>
          <w:lang w:val="uz-Latn-UZ"/>
        </w:rPr>
        <w:t xml:space="preserve">rashlarini kutamiz. Munosib topganlarini tasxix etishlari mumkin. </w:t>
      </w:r>
    </w:p>
    <w:p w14:paraId="58AB08F0" w14:textId="77777777" w:rsidR="002A2DBA" w:rsidRDefault="002A2DBA" w:rsidP="00A31CA5">
      <w:pPr>
        <w:widowControl w:val="0"/>
        <w:jc w:val="center"/>
        <w:rPr>
          <w:b/>
          <w:sz w:val="32"/>
          <w:szCs w:val="32"/>
          <w:lang w:val="uz-Cyrl-UZ"/>
        </w:rPr>
      </w:pPr>
    </w:p>
    <w:p w14:paraId="19486D74" w14:textId="77777777" w:rsidR="002A2DBA" w:rsidRDefault="002A2DBA" w:rsidP="00A31CA5">
      <w:pPr>
        <w:widowControl w:val="0"/>
        <w:jc w:val="center"/>
        <w:rPr>
          <w:b/>
          <w:sz w:val="32"/>
          <w:szCs w:val="32"/>
          <w:lang w:val="uz-Cyrl-UZ"/>
        </w:rPr>
      </w:pPr>
    </w:p>
    <w:p w14:paraId="3ED94542" w14:textId="3482CEE8" w:rsidR="00A31CA5" w:rsidRPr="001534A2" w:rsidRDefault="00A31CA5" w:rsidP="002A2DBA">
      <w:pPr>
        <w:pStyle w:val="4"/>
      </w:pPr>
      <w:r w:rsidRPr="001534A2">
        <w:t>Uchinchi Risola b</w:t>
      </w:r>
      <w:r>
        <w:t>o‘</w:t>
      </w:r>
      <w:r w:rsidRPr="001534A2">
        <w:t>lgan Uchinchi Qism</w:t>
      </w:r>
    </w:p>
    <w:p w14:paraId="3042CEE4" w14:textId="259009F4" w:rsidR="00A31CA5" w:rsidRPr="001534A2" w:rsidRDefault="00A31CA5" w:rsidP="00A31CA5">
      <w:pPr>
        <w:widowControl w:val="0"/>
        <w:ind w:firstLine="709"/>
        <w:jc w:val="both"/>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Bayonning ikki yuz </w:t>
      </w:r>
      <w:r w:rsidRPr="001534A2">
        <w:rPr>
          <w:sz w:val="24"/>
          <w:szCs w:val="24"/>
          <w:lang w:val="uz-Latn-UZ"/>
        </w:rPr>
        <w:t>aqsomi i</w:t>
      </w:r>
      <w:r>
        <w:rPr>
          <w:sz w:val="24"/>
          <w:szCs w:val="24"/>
          <w:lang w:val="uz-Latn-UZ"/>
        </w:rPr>
        <w:t>’</w:t>
      </w:r>
      <w:r w:rsidRPr="001534A2">
        <w:rPr>
          <w:sz w:val="24"/>
          <w:szCs w:val="24"/>
          <w:lang w:val="uz-Latn-UZ"/>
        </w:rPr>
        <w:t>joziyas</w:t>
      </w:r>
      <w:r w:rsidRPr="001534A2">
        <w:rPr>
          <w:sz w:val="24"/>
          <w:szCs w:val="24"/>
          <w:lang w:val="uz-Cyrl-UZ"/>
        </w:rPr>
        <w:t>idan naqshiy bir qismini k</w:t>
      </w:r>
      <w:r>
        <w:rPr>
          <w:sz w:val="24"/>
          <w:szCs w:val="24"/>
          <w:lang w:val="uz-Cyrl-UZ"/>
        </w:rPr>
        <w:t>o‘</w:t>
      </w:r>
      <w:r w:rsidRPr="001534A2">
        <w:rPr>
          <w:sz w:val="24"/>
          <w:szCs w:val="24"/>
          <w:lang w:val="uz-Cyrl-UZ"/>
        </w:rPr>
        <w:t>rsatadigan tarzda, Qur</w:t>
      </w:r>
      <w:r>
        <w:rPr>
          <w:sz w:val="24"/>
          <w:szCs w:val="24"/>
          <w:lang w:val="uz-Cyrl-UZ"/>
        </w:rPr>
        <w:t>’</w:t>
      </w:r>
      <w:r w:rsidRPr="001534A2">
        <w:rPr>
          <w:sz w:val="24"/>
          <w:szCs w:val="24"/>
          <w:lang w:val="uz-Cyrl-UZ"/>
        </w:rPr>
        <w:t>oni Azimushshonni Hofiz Usmon xati bilan taayyun etgan va Oyati Mudoyana miqyos tutilgan sahifalarni va Sura</w:t>
      </w:r>
      <w:r w:rsidRPr="001534A2">
        <w:rPr>
          <w:sz w:val="24"/>
          <w:szCs w:val="24"/>
          <w:lang w:val="uz-Latn-UZ"/>
        </w:rPr>
        <w:t xml:space="preserve">-i </w:t>
      </w:r>
      <w:r w:rsidRPr="001534A2">
        <w:rPr>
          <w:sz w:val="24"/>
          <w:szCs w:val="24"/>
          <w:lang w:val="uz-Cyrl-UZ"/>
        </w:rPr>
        <w:t xml:space="preserve">Ixlos vohidi qiyosiy </w:t>
      </w:r>
      <w:r w:rsidRPr="001534A2">
        <w:rPr>
          <w:sz w:val="24"/>
          <w:szCs w:val="24"/>
          <w:lang w:val="uz-Latn-UZ"/>
        </w:rPr>
        <w:t>qilib olingan</w:t>
      </w:r>
      <w:r w:rsidRPr="001534A2">
        <w:rPr>
          <w:sz w:val="24"/>
          <w:szCs w:val="24"/>
          <w:lang w:val="uz-Cyrl-UZ"/>
        </w:rPr>
        <w:t xml:space="preserve"> satrlarni muhofaza etish bilan barobar, u naqshi i</w:t>
      </w:r>
      <w:r>
        <w:rPr>
          <w:sz w:val="24"/>
          <w:szCs w:val="24"/>
          <w:lang w:val="uz-Cyrl-UZ"/>
        </w:rPr>
        <w:t>’</w:t>
      </w:r>
      <w:r w:rsidRPr="001534A2">
        <w:rPr>
          <w:sz w:val="24"/>
          <w:szCs w:val="24"/>
          <w:lang w:val="uz-Cyrl-UZ"/>
        </w:rPr>
        <w:t>jozni k</w:t>
      </w:r>
      <w:r>
        <w:rPr>
          <w:sz w:val="24"/>
          <w:szCs w:val="24"/>
          <w:lang w:val="uz-Cyrl-UZ"/>
        </w:rPr>
        <w:t>o‘</w:t>
      </w:r>
      <w:r w:rsidRPr="001534A2">
        <w:rPr>
          <w:sz w:val="24"/>
          <w:szCs w:val="24"/>
          <w:lang w:val="uz-Cyrl-UZ"/>
        </w:rPr>
        <w:t>rsatish tarzida bir Qur</w:t>
      </w:r>
      <w:r>
        <w:rPr>
          <w:sz w:val="24"/>
          <w:szCs w:val="24"/>
          <w:lang w:val="uz-Cyrl-UZ"/>
        </w:rPr>
        <w:t>’</w:t>
      </w:r>
      <w:r w:rsidRPr="001534A2">
        <w:rPr>
          <w:sz w:val="24"/>
          <w:szCs w:val="24"/>
          <w:lang w:val="uz-Cyrl-UZ"/>
        </w:rPr>
        <w:t>on yozishga doir muhim niyatimni; xizmati Qur</w:t>
      </w:r>
      <w:r>
        <w:rPr>
          <w:sz w:val="24"/>
          <w:szCs w:val="24"/>
          <w:lang w:val="uz-Cyrl-UZ"/>
        </w:rPr>
        <w:t>’</w:t>
      </w:r>
      <w:r w:rsidRPr="001534A2">
        <w:rPr>
          <w:sz w:val="24"/>
          <w:szCs w:val="24"/>
          <w:lang w:val="uz-Cyrl-UZ"/>
        </w:rPr>
        <w:t xml:space="preserve">ondagi qardoshlarimning nazarlariga arz etib mashvarat etish va ularning fikrlarini istimzoj etish va </w:t>
      </w:r>
      <w:r>
        <w:rPr>
          <w:sz w:val="24"/>
          <w:szCs w:val="24"/>
          <w:lang w:val="uz-Latn-UZ"/>
        </w:rPr>
        <w:t>o‘</w:t>
      </w:r>
      <w:r w:rsidRPr="001534A2">
        <w:rPr>
          <w:sz w:val="24"/>
          <w:szCs w:val="24"/>
          <w:lang w:val="uz-Latn-UZ"/>
        </w:rPr>
        <w:t>zimga</w:t>
      </w:r>
      <w:r w:rsidRPr="001534A2">
        <w:rPr>
          <w:sz w:val="24"/>
          <w:szCs w:val="24"/>
          <w:lang w:val="uz-Cyrl-UZ"/>
        </w:rPr>
        <w:t xml:space="preserve"> </w:t>
      </w:r>
      <w:r w:rsidRPr="001534A2">
        <w:rPr>
          <w:sz w:val="24"/>
          <w:szCs w:val="24"/>
          <w:lang w:val="uz-Latn-UZ"/>
        </w:rPr>
        <w:t>tanbеh bеrish</w:t>
      </w:r>
      <w:r w:rsidRPr="001534A2">
        <w:rPr>
          <w:sz w:val="24"/>
          <w:szCs w:val="24"/>
          <w:lang w:val="uz-Cyrl-UZ"/>
        </w:rPr>
        <w:t xml:space="preserve"> uchun shu qismni yozdim, ularga murojaat </w:t>
      </w:r>
      <w:r w:rsidRPr="001534A2">
        <w:rPr>
          <w:sz w:val="24"/>
          <w:szCs w:val="24"/>
          <w:lang w:val="uz-Latn-UZ"/>
        </w:rPr>
        <w:t>qil</w:t>
      </w:r>
      <w:r w:rsidRPr="001534A2">
        <w:rPr>
          <w:sz w:val="24"/>
          <w:szCs w:val="24"/>
          <w:lang w:val="uz-Cyrl-UZ"/>
        </w:rPr>
        <w:t>aman. S</w:t>
      </w:r>
      <w:r w:rsidRPr="001534A2">
        <w:rPr>
          <w:sz w:val="24"/>
          <w:szCs w:val="24"/>
          <w:lang w:val="tr-TR"/>
        </w:rPr>
        <w:t>h</w:t>
      </w:r>
      <w:r w:rsidRPr="001534A2">
        <w:rPr>
          <w:sz w:val="24"/>
          <w:szCs w:val="24"/>
          <w:lang w:val="uz-Cyrl-UZ"/>
        </w:rPr>
        <w:t>u uchinchi qism "T</w:t>
      </w:r>
      <w:r>
        <w:rPr>
          <w:sz w:val="24"/>
          <w:szCs w:val="24"/>
          <w:lang w:val="uz-Cyrl-UZ"/>
        </w:rPr>
        <w:t>o‘</w:t>
      </w:r>
      <w:r w:rsidRPr="001534A2">
        <w:rPr>
          <w:sz w:val="24"/>
          <w:szCs w:val="24"/>
          <w:lang w:val="uz-Cyrl-UZ"/>
        </w:rPr>
        <w:t>qqiz Masala"dir.]</w:t>
      </w:r>
    </w:p>
    <w:p w14:paraId="0E07D97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Masala:</w:t>
      </w:r>
      <w:r w:rsidRPr="001534A2">
        <w:rPr>
          <w:sz w:val="24"/>
          <w:szCs w:val="24"/>
          <w:lang w:val="uz-Cyrl-UZ"/>
        </w:rPr>
        <w:t xml:space="preserve"> Qur</w:t>
      </w:r>
      <w:r>
        <w:rPr>
          <w:sz w:val="24"/>
          <w:szCs w:val="24"/>
          <w:lang w:val="uz-Cyrl-UZ"/>
        </w:rPr>
        <w:t>’</w:t>
      </w:r>
      <w:r w:rsidRPr="001534A2">
        <w:rPr>
          <w:sz w:val="24"/>
          <w:szCs w:val="24"/>
          <w:lang w:val="uz-Cyrl-UZ"/>
        </w:rPr>
        <w:t xml:space="preserve">oni Azimushshonning </w:t>
      </w:r>
      <w:r w:rsidRPr="001534A2">
        <w:rPr>
          <w:sz w:val="24"/>
          <w:szCs w:val="24"/>
          <w:lang w:val="uz-Latn-UZ"/>
        </w:rPr>
        <w:t>anv</w:t>
      </w:r>
      <w:r>
        <w:rPr>
          <w:sz w:val="24"/>
          <w:szCs w:val="24"/>
          <w:lang w:val="uz-Latn-UZ"/>
        </w:rPr>
        <w:t>o‘</w:t>
      </w:r>
      <w:r w:rsidRPr="001534A2">
        <w:rPr>
          <w:sz w:val="24"/>
          <w:szCs w:val="24"/>
          <w:lang w:val="uz-Latn-UZ"/>
        </w:rPr>
        <w:t>i i</w:t>
      </w:r>
      <w:r>
        <w:rPr>
          <w:sz w:val="24"/>
          <w:szCs w:val="24"/>
          <w:lang w:val="uz-Latn-UZ"/>
        </w:rPr>
        <w:t>’</w:t>
      </w:r>
      <w:r w:rsidRPr="001534A2">
        <w:rPr>
          <w:sz w:val="24"/>
          <w:szCs w:val="24"/>
          <w:lang w:val="uz-Latn-UZ"/>
        </w:rPr>
        <w:t>jozi</w:t>
      </w:r>
      <w:r w:rsidRPr="001534A2">
        <w:rPr>
          <w:sz w:val="24"/>
          <w:szCs w:val="24"/>
          <w:lang w:val="uz-Cyrl-UZ"/>
        </w:rPr>
        <w:t xml:space="preserve"> qirqqa </w:t>
      </w:r>
      <w:r w:rsidRPr="001534A2">
        <w:rPr>
          <w:sz w:val="24"/>
          <w:szCs w:val="24"/>
          <w:lang w:val="tr-TR"/>
        </w:rPr>
        <w:t>y</w:t>
      </w:r>
      <w:r w:rsidRPr="001534A2">
        <w:rPr>
          <w:sz w:val="24"/>
          <w:szCs w:val="24"/>
          <w:lang w:val="uz-Cyrl-UZ"/>
        </w:rPr>
        <w:t>еt</w:t>
      </w:r>
      <w:r w:rsidRPr="001534A2">
        <w:rPr>
          <w:sz w:val="24"/>
          <w:szCs w:val="24"/>
          <w:lang w:val="uz-Latn-UZ"/>
        </w:rPr>
        <w:t>g</w:t>
      </w:r>
      <w:r w:rsidRPr="001534A2">
        <w:rPr>
          <w:sz w:val="24"/>
          <w:szCs w:val="24"/>
          <w:lang w:val="uz-Cyrl-UZ"/>
        </w:rPr>
        <w:t>ani, I</w:t>
      </w:r>
      <w:r>
        <w:rPr>
          <w:sz w:val="24"/>
          <w:szCs w:val="24"/>
          <w:lang w:val="uz-Cyrl-UZ"/>
        </w:rPr>
        <w:t>’</w:t>
      </w:r>
      <w:r w:rsidRPr="001534A2">
        <w:rPr>
          <w:sz w:val="24"/>
          <w:szCs w:val="24"/>
          <w:lang w:val="uz-Cyrl-UZ"/>
        </w:rPr>
        <w:t>jozi Qur</w:t>
      </w:r>
      <w:r>
        <w:rPr>
          <w:sz w:val="24"/>
          <w:szCs w:val="24"/>
          <w:lang w:val="uz-Cyrl-UZ"/>
        </w:rPr>
        <w:t>’</w:t>
      </w:r>
      <w:r w:rsidRPr="001534A2">
        <w:rPr>
          <w:sz w:val="24"/>
          <w:szCs w:val="24"/>
          <w:lang w:val="uz-Cyrl-UZ"/>
        </w:rPr>
        <w:t>on</w:t>
      </w:r>
      <w:r w:rsidRPr="001534A2">
        <w:rPr>
          <w:b/>
          <w:sz w:val="24"/>
          <w:szCs w:val="24"/>
          <w:lang w:val="uz-Cyrl-UZ"/>
        </w:rPr>
        <w:t xml:space="preserve"> </w:t>
      </w:r>
      <w:r w:rsidRPr="001534A2">
        <w:rPr>
          <w:sz w:val="24"/>
          <w:szCs w:val="24"/>
          <w:lang w:val="uz-Cyrl-UZ"/>
        </w:rPr>
        <w:t>nomidagi Yigirma Bеshinchi S</w:t>
      </w:r>
      <w:r>
        <w:rPr>
          <w:sz w:val="24"/>
          <w:szCs w:val="24"/>
          <w:lang w:val="uz-Cyrl-UZ"/>
        </w:rPr>
        <w:t>o‘</w:t>
      </w:r>
      <w:r w:rsidRPr="001534A2">
        <w:rPr>
          <w:sz w:val="24"/>
          <w:szCs w:val="24"/>
          <w:lang w:val="uz-Cyrl-UZ"/>
        </w:rPr>
        <w:t xml:space="preserve">zda burhonlari bilan isbot </w:t>
      </w:r>
      <w:r w:rsidRPr="001534A2">
        <w:rPr>
          <w:sz w:val="24"/>
          <w:szCs w:val="24"/>
          <w:lang w:val="uz-Latn-UZ"/>
        </w:rPr>
        <w:t>qilingan</w:t>
      </w:r>
      <w:r w:rsidRPr="001534A2">
        <w:rPr>
          <w:sz w:val="24"/>
          <w:szCs w:val="24"/>
          <w:lang w:val="uz-Cyrl-UZ"/>
        </w:rPr>
        <w:t>. Ba</w:t>
      </w:r>
      <w:r>
        <w:rPr>
          <w:sz w:val="24"/>
          <w:szCs w:val="24"/>
          <w:lang w:val="uz-Cyrl-UZ"/>
        </w:rPr>
        <w:t>’</w:t>
      </w:r>
      <w:r w:rsidRPr="001534A2">
        <w:rPr>
          <w:sz w:val="24"/>
          <w:szCs w:val="24"/>
          <w:lang w:val="uz-Cyrl-UZ"/>
        </w:rPr>
        <w:t xml:space="preserve">zi </w:t>
      </w:r>
      <w:r w:rsidRPr="001534A2">
        <w:rPr>
          <w:sz w:val="24"/>
          <w:szCs w:val="24"/>
          <w:lang w:val="uz-Latn-UZ"/>
        </w:rPr>
        <w:t>anv</w:t>
      </w:r>
      <w:r>
        <w:rPr>
          <w:sz w:val="24"/>
          <w:szCs w:val="24"/>
          <w:lang w:val="uz-Latn-UZ"/>
        </w:rPr>
        <w:t>o‘</w:t>
      </w:r>
      <w:r w:rsidRPr="001534A2">
        <w:rPr>
          <w:sz w:val="24"/>
          <w:szCs w:val="24"/>
          <w:lang w:val="uz-Cyrl-UZ"/>
        </w:rPr>
        <w:t xml:space="preserve">i tafsilan, bir qismi </w:t>
      </w:r>
      <w:r w:rsidRPr="001534A2">
        <w:rPr>
          <w:sz w:val="24"/>
          <w:szCs w:val="24"/>
          <w:lang w:val="uz-Latn-UZ"/>
        </w:rPr>
        <w:t>ijmolan qaysar</w:t>
      </w:r>
      <w:r w:rsidRPr="001534A2">
        <w:rPr>
          <w:sz w:val="24"/>
          <w:szCs w:val="24"/>
          <w:lang w:val="uz-Cyrl-UZ"/>
        </w:rPr>
        <w:t>larga qarshi ham k</w:t>
      </w:r>
      <w:r>
        <w:rPr>
          <w:sz w:val="24"/>
          <w:szCs w:val="24"/>
          <w:lang w:val="uz-Cyrl-UZ"/>
        </w:rPr>
        <w:t>o‘</w:t>
      </w:r>
      <w:r w:rsidRPr="001534A2">
        <w:rPr>
          <w:sz w:val="24"/>
          <w:szCs w:val="24"/>
          <w:lang w:val="uz-Cyrl-UZ"/>
        </w:rPr>
        <w:t>rsatil</w:t>
      </w:r>
      <w:r w:rsidRPr="001534A2">
        <w:rPr>
          <w:sz w:val="24"/>
          <w:szCs w:val="24"/>
          <w:lang w:val="uz-Latn-UZ"/>
        </w:rPr>
        <w:t>gan</w:t>
      </w:r>
      <w:r w:rsidRPr="001534A2">
        <w:rPr>
          <w:sz w:val="24"/>
          <w:szCs w:val="24"/>
          <w:lang w:val="uz-Cyrl-UZ"/>
        </w:rPr>
        <w:t>.</w:t>
      </w:r>
    </w:p>
    <w:p w14:paraId="5E2EA5DC" w14:textId="5AEA319E" w:rsidR="00A31CA5" w:rsidRPr="001534A2" w:rsidRDefault="00A31CA5" w:rsidP="00A31CA5">
      <w:pPr>
        <w:widowControl w:val="0"/>
        <w:ind w:firstLine="709"/>
        <w:jc w:val="both"/>
        <w:rPr>
          <w:sz w:val="24"/>
          <w:szCs w:val="24"/>
          <w:lang w:val="uz-Cyrl-UZ"/>
        </w:rPr>
      </w:pPr>
      <w:r w:rsidRPr="001534A2">
        <w:rPr>
          <w:sz w:val="24"/>
          <w:szCs w:val="24"/>
          <w:lang w:val="uz-Cyrl-UZ"/>
        </w:rPr>
        <w:t>Ham Qur</w:t>
      </w:r>
      <w:r>
        <w:rPr>
          <w:sz w:val="24"/>
          <w:szCs w:val="24"/>
          <w:lang w:val="uz-Cyrl-UZ"/>
        </w:rPr>
        <w:t>’</w:t>
      </w:r>
      <w:r w:rsidRPr="001534A2">
        <w:rPr>
          <w:sz w:val="24"/>
          <w:szCs w:val="24"/>
          <w:lang w:val="uz-Cyrl-UZ"/>
        </w:rPr>
        <w:t xml:space="preserve">onning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i, </w:t>
      </w:r>
      <w:r w:rsidRPr="001534A2">
        <w:rPr>
          <w:sz w:val="24"/>
          <w:szCs w:val="24"/>
          <w:lang w:val="uz-Latn-UZ"/>
        </w:rPr>
        <w:t>tabaqoti insoniya</w:t>
      </w:r>
      <w:r w:rsidRPr="001534A2">
        <w:rPr>
          <w:sz w:val="24"/>
          <w:szCs w:val="24"/>
          <w:lang w:val="uz-Cyrl-UZ"/>
        </w:rPr>
        <w:t xml:space="preserve">da qirq tabaqaga qarshi boshqa-boshqa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ni k</w:t>
      </w:r>
      <w:r>
        <w:rPr>
          <w:sz w:val="24"/>
          <w:szCs w:val="24"/>
          <w:lang w:val="uz-Cyrl-UZ"/>
        </w:rPr>
        <w:t>o‘</w:t>
      </w:r>
      <w:r w:rsidRPr="001534A2">
        <w:rPr>
          <w:sz w:val="24"/>
          <w:szCs w:val="24"/>
          <w:lang w:val="uz-Cyrl-UZ"/>
        </w:rPr>
        <w:t xml:space="preserve">rsatgani,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 xml:space="preserve">qqizinchi Maktubning </w:t>
      </w:r>
      <w:r>
        <w:rPr>
          <w:sz w:val="24"/>
          <w:szCs w:val="24"/>
          <w:lang w:val="uz-Cyrl-UZ"/>
        </w:rPr>
        <w:t>O‘</w:t>
      </w:r>
      <w:r w:rsidRPr="001534A2">
        <w:rPr>
          <w:sz w:val="24"/>
          <w:szCs w:val="24"/>
          <w:lang w:val="uz-Cyrl-UZ"/>
        </w:rPr>
        <w:t xml:space="preserve">n Sakkizinchi Ishoratida bayon etilgan va u tabaqotning </w:t>
      </w:r>
      <w:r>
        <w:rPr>
          <w:sz w:val="24"/>
          <w:szCs w:val="24"/>
          <w:lang w:val="uz-Cyrl-UZ"/>
        </w:rPr>
        <w:t>o‘</w:t>
      </w:r>
      <w:r w:rsidRPr="001534A2">
        <w:rPr>
          <w:sz w:val="24"/>
          <w:szCs w:val="24"/>
          <w:lang w:val="uz-Cyrl-UZ"/>
        </w:rPr>
        <w:t>n qismining boshqa-boshqa hissa-i i</w:t>
      </w:r>
      <w:r>
        <w:rPr>
          <w:sz w:val="24"/>
          <w:szCs w:val="24"/>
          <w:lang w:val="uz-Cyrl-UZ"/>
        </w:rPr>
        <w:t>’</w:t>
      </w:r>
      <w:r w:rsidRPr="001534A2">
        <w:rPr>
          <w:sz w:val="24"/>
          <w:szCs w:val="24"/>
          <w:lang w:val="uz-Cyrl-UZ"/>
        </w:rPr>
        <w:t xml:space="preserve">joziyalarini isbot etgan. Qolgan </w:t>
      </w:r>
      <w:r>
        <w:rPr>
          <w:sz w:val="24"/>
          <w:szCs w:val="24"/>
          <w:lang w:val="uz-Cyrl-UZ"/>
        </w:rPr>
        <w:t>o‘</w:t>
      </w:r>
      <w:r w:rsidRPr="001534A2">
        <w:rPr>
          <w:sz w:val="24"/>
          <w:szCs w:val="24"/>
          <w:lang w:val="uz-Cyrl-UZ"/>
        </w:rPr>
        <w:t xml:space="preserve">ttiz tabaqa-i oxar, </w:t>
      </w:r>
      <w:r w:rsidRPr="001534A2">
        <w:rPr>
          <w:sz w:val="24"/>
          <w:szCs w:val="24"/>
          <w:lang w:val="uz-Latn-UZ"/>
        </w:rPr>
        <w:t>ahli valoyat</w:t>
      </w:r>
      <w:r w:rsidRPr="001534A2">
        <w:rPr>
          <w:sz w:val="24"/>
          <w:szCs w:val="24"/>
          <w:lang w:val="uz-Cyrl-UZ"/>
        </w:rPr>
        <w:t xml:space="preserve">ning </w:t>
      </w:r>
      <w:r w:rsidRPr="001534A2">
        <w:rPr>
          <w:sz w:val="24"/>
          <w:szCs w:val="24"/>
          <w:lang w:val="uz-Latn-UZ"/>
        </w:rPr>
        <w:t>muxtalif</w:t>
      </w:r>
      <w:r w:rsidRPr="001534A2">
        <w:rPr>
          <w:sz w:val="24"/>
          <w:szCs w:val="24"/>
          <w:lang w:val="uz-Cyrl-UZ"/>
        </w:rPr>
        <w:t xml:space="preserve"> mashrablar asxobiga va ulumi mutanavvi</w:t>
      </w:r>
      <w:r>
        <w:rPr>
          <w:sz w:val="24"/>
          <w:szCs w:val="24"/>
          <w:lang w:val="uz-Cyrl-UZ"/>
        </w:rPr>
        <w:t>’</w:t>
      </w:r>
      <w:r w:rsidRPr="001534A2">
        <w:rPr>
          <w:sz w:val="24"/>
          <w:szCs w:val="24"/>
          <w:lang w:val="uz-Cyrl-UZ"/>
        </w:rPr>
        <w:t xml:space="preserve">aning boshqa-boshqa asxoblariga boshqa-boshqa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ni k</w:t>
      </w:r>
      <w:r>
        <w:rPr>
          <w:sz w:val="24"/>
          <w:szCs w:val="24"/>
          <w:lang w:val="uz-Cyrl-UZ"/>
        </w:rPr>
        <w:t>o‘</w:t>
      </w:r>
      <w:r w:rsidRPr="001534A2">
        <w:rPr>
          <w:sz w:val="24"/>
          <w:szCs w:val="24"/>
          <w:lang w:val="uz-Cyrl-UZ"/>
        </w:rPr>
        <w:t>rsatganini, ularning ilmalyaqiyn, aynalyaqiyn, haqqalyaqiyn darajasida Qur</w:t>
      </w:r>
      <w:r>
        <w:rPr>
          <w:sz w:val="24"/>
          <w:szCs w:val="24"/>
          <w:lang w:val="uz-Cyrl-UZ"/>
        </w:rPr>
        <w:t>’</w:t>
      </w:r>
      <w:r w:rsidRPr="001534A2">
        <w:rPr>
          <w:sz w:val="24"/>
          <w:szCs w:val="24"/>
          <w:lang w:val="uz-Cyrl-UZ"/>
        </w:rPr>
        <w:t>on haq Kalomulloh ekanini, iymoni tahqiqiylarni k</w:t>
      </w:r>
      <w:r>
        <w:rPr>
          <w:sz w:val="24"/>
          <w:szCs w:val="24"/>
          <w:lang w:val="uz-Cyrl-UZ"/>
        </w:rPr>
        <w:t>o‘</w:t>
      </w:r>
      <w:r w:rsidRPr="001534A2">
        <w:rPr>
          <w:sz w:val="24"/>
          <w:szCs w:val="24"/>
          <w:lang w:val="uz-Cyrl-UZ"/>
        </w:rPr>
        <w:t>rsat</w:t>
      </w:r>
      <w:r w:rsidRPr="001534A2">
        <w:rPr>
          <w:sz w:val="24"/>
          <w:szCs w:val="24"/>
          <w:lang w:val="uz-Latn-UZ"/>
        </w:rPr>
        <w:t>ish</w:t>
      </w:r>
      <w:r w:rsidRPr="001534A2">
        <w:rPr>
          <w:sz w:val="24"/>
          <w:szCs w:val="24"/>
          <w:lang w:val="uz-Cyrl-UZ"/>
        </w:rPr>
        <w:t>gan. Dеmak</w:t>
      </w:r>
      <w:r w:rsidRPr="001534A2">
        <w:rPr>
          <w:sz w:val="24"/>
          <w:szCs w:val="24"/>
          <w:lang w:val="uz-Latn-UZ"/>
        </w:rPr>
        <w:t>,</w:t>
      </w:r>
      <w:r w:rsidRPr="001534A2">
        <w:rPr>
          <w:sz w:val="24"/>
          <w:szCs w:val="24"/>
          <w:lang w:val="uz-Cyrl-UZ"/>
        </w:rPr>
        <w:t xml:space="preserve"> har biri boshqa-boshqa bir tarzda bir </w:t>
      </w:r>
      <w:r w:rsidRPr="001534A2">
        <w:rPr>
          <w:sz w:val="24"/>
          <w:szCs w:val="24"/>
          <w:lang w:val="uz-Latn-UZ"/>
        </w:rPr>
        <w:t>vajhi i</w:t>
      </w:r>
      <w:r>
        <w:rPr>
          <w:sz w:val="24"/>
          <w:szCs w:val="24"/>
          <w:lang w:val="uz-Latn-UZ"/>
        </w:rPr>
        <w:t>’</w:t>
      </w:r>
      <w:r w:rsidRPr="001534A2">
        <w:rPr>
          <w:sz w:val="24"/>
          <w:szCs w:val="24"/>
          <w:lang w:val="uz-Latn-UZ"/>
        </w:rPr>
        <w:t>jozi</w:t>
      </w:r>
      <w:r w:rsidRPr="001534A2">
        <w:rPr>
          <w:sz w:val="24"/>
          <w:szCs w:val="24"/>
          <w:lang w:val="uz-Cyrl-UZ"/>
        </w:rPr>
        <w:t>ni k</w:t>
      </w:r>
      <w:r>
        <w:rPr>
          <w:sz w:val="24"/>
          <w:szCs w:val="24"/>
          <w:lang w:val="uz-Cyrl-UZ"/>
        </w:rPr>
        <w:t>o‘</w:t>
      </w:r>
      <w:r w:rsidRPr="001534A2">
        <w:rPr>
          <w:sz w:val="24"/>
          <w:szCs w:val="24"/>
          <w:lang w:val="uz-Cyrl-UZ"/>
        </w:rPr>
        <w:t>r</w:t>
      </w:r>
      <w:r w:rsidRPr="001534A2">
        <w:rPr>
          <w:sz w:val="24"/>
          <w:szCs w:val="24"/>
          <w:lang w:val="uz-Latn-UZ"/>
        </w:rPr>
        <w:t>ish</w:t>
      </w:r>
      <w:r w:rsidRPr="001534A2">
        <w:rPr>
          <w:sz w:val="24"/>
          <w:szCs w:val="24"/>
          <w:lang w:val="uz-Cyrl-UZ"/>
        </w:rPr>
        <w:t>gan. Ha, ahli ma</w:t>
      </w:r>
      <w:r>
        <w:rPr>
          <w:sz w:val="24"/>
          <w:szCs w:val="24"/>
          <w:lang w:val="uz-Cyrl-UZ"/>
        </w:rPr>
        <w:t>’</w:t>
      </w:r>
      <w:r w:rsidRPr="001534A2">
        <w:rPr>
          <w:sz w:val="24"/>
          <w:szCs w:val="24"/>
          <w:lang w:val="uz-Cyrl-UZ"/>
        </w:rPr>
        <w:t>rifat b</w:t>
      </w:r>
      <w:r>
        <w:rPr>
          <w:sz w:val="24"/>
          <w:szCs w:val="24"/>
          <w:lang w:val="uz-Cyrl-UZ"/>
        </w:rPr>
        <w:t>o‘</w:t>
      </w:r>
      <w:r w:rsidRPr="001534A2">
        <w:rPr>
          <w:sz w:val="24"/>
          <w:szCs w:val="24"/>
          <w:lang w:val="uz-Cyrl-UZ"/>
        </w:rPr>
        <w:t xml:space="preserve">lgan bir valiy fahm etgan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 bilan ahli ishq bir valiy mushohada etgan jamoli i</w:t>
      </w:r>
      <w:r>
        <w:rPr>
          <w:sz w:val="24"/>
          <w:szCs w:val="24"/>
          <w:lang w:val="uz-Cyrl-UZ"/>
        </w:rPr>
        <w:t>’</w:t>
      </w:r>
      <w:r w:rsidRPr="001534A2">
        <w:rPr>
          <w:sz w:val="24"/>
          <w:szCs w:val="24"/>
          <w:lang w:val="uz-Cyrl-UZ"/>
        </w:rPr>
        <w:t>joz bir b</w:t>
      </w:r>
      <w:r>
        <w:rPr>
          <w:sz w:val="24"/>
          <w:szCs w:val="24"/>
          <w:lang w:val="uz-Cyrl-UZ"/>
        </w:rPr>
        <w:t>o‘</w:t>
      </w:r>
      <w:r w:rsidRPr="001534A2">
        <w:rPr>
          <w:sz w:val="24"/>
          <w:szCs w:val="24"/>
          <w:lang w:val="uz-Cyrl-UZ"/>
        </w:rPr>
        <w:t xml:space="preserve">lmagani kabi; </w:t>
      </w:r>
      <w:r w:rsidRPr="001534A2">
        <w:rPr>
          <w:sz w:val="24"/>
          <w:szCs w:val="24"/>
          <w:lang w:val="uz-Latn-UZ"/>
        </w:rPr>
        <w:t>muxtalif</w:t>
      </w:r>
      <w:r w:rsidRPr="001534A2">
        <w:rPr>
          <w:sz w:val="24"/>
          <w:szCs w:val="24"/>
          <w:lang w:val="uz-Cyrl-UZ"/>
        </w:rPr>
        <w:t xml:space="preserve"> mashoribga k</w:t>
      </w:r>
      <w:r>
        <w:rPr>
          <w:sz w:val="24"/>
          <w:szCs w:val="24"/>
          <w:lang w:val="uz-Cyrl-UZ"/>
        </w:rPr>
        <w:t>o‘</w:t>
      </w:r>
      <w:r w:rsidRPr="001534A2">
        <w:rPr>
          <w:sz w:val="24"/>
          <w:szCs w:val="24"/>
          <w:lang w:val="uz-Cyrl-UZ"/>
        </w:rPr>
        <w:t>ra jamoli i</w:t>
      </w:r>
      <w:r>
        <w:rPr>
          <w:sz w:val="24"/>
          <w:szCs w:val="24"/>
          <w:lang w:val="uz-Cyrl-UZ"/>
        </w:rPr>
        <w:t>’</w:t>
      </w:r>
      <w:r w:rsidRPr="001534A2">
        <w:rPr>
          <w:sz w:val="24"/>
          <w:szCs w:val="24"/>
          <w:lang w:val="uz-Cyrl-UZ"/>
        </w:rPr>
        <w:t xml:space="preserve">jozining jilvalari </w:t>
      </w:r>
      <w:r>
        <w:rPr>
          <w:sz w:val="24"/>
          <w:szCs w:val="24"/>
          <w:lang w:val="uz-Cyrl-UZ"/>
        </w:rPr>
        <w:t>o‘</w:t>
      </w:r>
      <w:r w:rsidRPr="001534A2">
        <w:rPr>
          <w:sz w:val="24"/>
          <w:szCs w:val="24"/>
          <w:lang w:val="uz-Cyrl-UZ"/>
        </w:rPr>
        <w:t>zgaradi. Bir Ilmi Usul</w:t>
      </w:r>
      <w:r w:rsidRPr="001534A2">
        <w:rPr>
          <w:sz w:val="24"/>
          <w:szCs w:val="24"/>
          <w:lang w:val="uz-Latn-UZ"/>
        </w:rPr>
        <w:t>i</w:t>
      </w:r>
      <w:r w:rsidRPr="001534A2">
        <w:rPr>
          <w:sz w:val="24"/>
          <w:szCs w:val="24"/>
          <w:lang w:val="uz-Cyrl-UZ"/>
        </w:rPr>
        <w:t xml:space="preserve"> Din allomasi va bir imom k</w:t>
      </w:r>
      <w:r>
        <w:rPr>
          <w:sz w:val="24"/>
          <w:szCs w:val="24"/>
          <w:lang w:val="uz-Cyrl-UZ"/>
        </w:rPr>
        <w:t>o‘</w:t>
      </w:r>
      <w:r w:rsidRPr="001534A2">
        <w:rPr>
          <w:sz w:val="24"/>
          <w:szCs w:val="24"/>
          <w:lang w:val="uz-Cyrl-UZ"/>
        </w:rPr>
        <w:t>rgan vajhi i</w:t>
      </w:r>
      <w:r>
        <w:rPr>
          <w:sz w:val="24"/>
          <w:szCs w:val="24"/>
          <w:lang w:val="uz-Cyrl-UZ"/>
        </w:rPr>
        <w:t>’</w:t>
      </w:r>
      <w:r w:rsidRPr="001534A2">
        <w:rPr>
          <w:sz w:val="24"/>
          <w:szCs w:val="24"/>
          <w:lang w:val="uz-Cyrl-UZ"/>
        </w:rPr>
        <w:t>joz bilan furu</w:t>
      </w:r>
      <w:r>
        <w:rPr>
          <w:sz w:val="24"/>
          <w:szCs w:val="24"/>
          <w:lang w:val="uz-Cyrl-UZ"/>
        </w:rPr>
        <w:t>’</w:t>
      </w:r>
      <w:r w:rsidRPr="001534A2">
        <w:rPr>
          <w:sz w:val="24"/>
          <w:szCs w:val="24"/>
          <w:lang w:val="uz-Cyrl-UZ"/>
        </w:rPr>
        <w:t>oti shariatdagi bir mujtahid k</w:t>
      </w:r>
      <w:r>
        <w:rPr>
          <w:sz w:val="24"/>
          <w:szCs w:val="24"/>
          <w:lang w:val="uz-Cyrl-UZ"/>
        </w:rPr>
        <w:t>o‘</w:t>
      </w:r>
      <w:r w:rsidRPr="001534A2">
        <w:rPr>
          <w:sz w:val="24"/>
          <w:szCs w:val="24"/>
          <w:lang w:val="uz-Cyrl-UZ"/>
        </w:rPr>
        <w:t xml:space="preserve">rgan </w:t>
      </w:r>
      <w:r w:rsidRPr="001534A2">
        <w:rPr>
          <w:sz w:val="24"/>
          <w:szCs w:val="24"/>
          <w:lang w:val="uz-Latn-UZ"/>
        </w:rPr>
        <w:t>vajhi i</w:t>
      </w:r>
      <w:r>
        <w:rPr>
          <w:sz w:val="24"/>
          <w:szCs w:val="24"/>
          <w:lang w:val="uz-Latn-UZ"/>
        </w:rPr>
        <w:t>’</w:t>
      </w:r>
      <w:r w:rsidRPr="001534A2">
        <w:rPr>
          <w:sz w:val="24"/>
          <w:szCs w:val="24"/>
          <w:lang w:val="uz-Latn-UZ"/>
        </w:rPr>
        <w:t>joz</w:t>
      </w:r>
      <w:r w:rsidRPr="001534A2">
        <w:rPr>
          <w:sz w:val="24"/>
          <w:szCs w:val="24"/>
          <w:lang w:val="uz-Cyrl-UZ"/>
        </w:rPr>
        <w:t xml:space="preserve"> bir emas va hokazo... Bularning tafsilan boshqa-boshqa </w:t>
      </w:r>
      <w:r w:rsidRPr="001534A2">
        <w:rPr>
          <w:sz w:val="24"/>
          <w:szCs w:val="24"/>
          <w:lang w:val="uz-Latn-UZ"/>
        </w:rPr>
        <w:t>vujuhi i</w:t>
      </w:r>
      <w:r>
        <w:rPr>
          <w:sz w:val="24"/>
          <w:szCs w:val="24"/>
          <w:lang w:val="uz-Latn-UZ"/>
        </w:rPr>
        <w:t>’</w:t>
      </w:r>
      <w:r w:rsidRPr="001534A2">
        <w:rPr>
          <w:sz w:val="24"/>
          <w:szCs w:val="24"/>
          <w:lang w:val="uz-Latn-UZ"/>
        </w:rPr>
        <w:t>joz</w:t>
      </w:r>
      <w:r w:rsidRPr="001534A2">
        <w:rPr>
          <w:sz w:val="24"/>
          <w:szCs w:val="24"/>
          <w:lang w:val="uz-Cyrl-UZ"/>
        </w:rPr>
        <w:t>ini k</w:t>
      </w:r>
      <w:r>
        <w:rPr>
          <w:sz w:val="24"/>
          <w:szCs w:val="24"/>
          <w:lang w:val="uz-Cyrl-UZ"/>
        </w:rPr>
        <w:t>o‘</w:t>
      </w:r>
      <w:r w:rsidRPr="001534A2">
        <w:rPr>
          <w:sz w:val="24"/>
          <w:szCs w:val="24"/>
          <w:lang w:val="uz-Cyrl-UZ"/>
        </w:rPr>
        <w:t>rsat</w:t>
      </w:r>
      <w:r w:rsidRPr="001534A2">
        <w:rPr>
          <w:sz w:val="24"/>
          <w:szCs w:val="24"/>
          <w:lang w:val="en-US"/>
        </w:rPr>
        <w:t>ish</w:t>
      </w:r>
      <w:r w:rsidRPr="001534A2">
        <w:rPr>
          <w:sz w:val="24"/>
          <w:szCs w:val="24"/>
          <w:lang w:val="uz-Cyrl-UZ"/>
        </w:rPr>
        <w:t xml:space="preserve"> q</w:t>
      </w:r>
      <w:r>
        <w:rPr>
          <w:sz w:val="24"/>
          <w:szCs w:val="24"/>
          <w:lang w:val="uz-Cyrl-UZ"/>
        </w:rPr>
        <w:t>o‘</w:t>
      </w:r>
      <w:r w:rsidRPr="001534A2">
        <w:rPr>
          <w:sz w:val="24"/>
          <w:szCs w:val="24"/>
          <w:lang w:val="uz-Cyrl-UZ"/>
        </w:rPr>
        <w:t xml:space="preserve">limdan kеlmaydi. Tushuncham tor, </w:t>
      </w:r>
      <w:r w:rsidRPr="001534A2">
        <w:rPr>
          <w:sz w:val="24"/>
          <w:szCs w:val="24"/>
          <w:lang w:val="uz-Latn-UZ"/>
        </w:rPr>
        <w:t>ihota</w:t>
      </w:r>
      <w:r w:rsidRPr="001534A2">
        <w:rPr>
          <w:sz w:val="24"/>
          <w:szCs w:val="24"/>
          <w:lang w:val="uz-Cyrl-UZ"/>
        </w:rPr>
        <w:t xml:space="preserve"> etolmaydi; nazarim qisqa, k</w:t>
      </w:r>
      <w:r>
        <w:rPr>
          <w:sz w:val="24"/>
          <w:szCs w:val="24"/>
          <w:lang w:val="uz-Cyrl-UZ"/>
        </w:rPr>
        <w:t>o‘</w:t>
      </w:r>
      <w:r w:rsidRPr="001534A2">
        <w:rPr>
          <w:sz w:val="24"/>
          <w:szCs w:val="24"/>
          <w:lang w:val="uz-Cyrl-UZ"/>
        </w:rPr>
        <w:t>rolmaydi. S</w:t>
      </w:r>
      <w:r w:rsidRPr="001534A2">
        <w:rPr>
          <w:sz w:val="24"/>
          <w:szCs w:val="24"/>
          <w:lang w:val="tr-TR"/>
        </w:rPr>
        <w:t>h</w:t>
      </w:r>
      <w:r w:rsidRPr="001534A2">
        <w:rPr>
          <w:sz w:val="24"/>
          <w:szCs w:val="24"/>
          <w:lang w:val="uz-Cyrl-UZ"/>
        </w:rPr>
        <w:t>uning uchun yol</w:t>
      </w:r>
      <w:r>
        <w:rPr>
          <w:sz w:val="24"/>
          <w:szCs w:val="24"/>
          <w:lang w:val="uz-Cyrl-UZ"/>
        </w:rPr>
        <w:t>g‘</w:t>
      </w:r>
      <w:r w:rsidRPr="001534A2">
        <w:rPr>
          <w:sz w:val="24"/>
          <w:szCs w:val="24"/>
          <w:lang w:val="uz-Cyrl-UZ"/>
        </w:rPr>
        <w:t xml:space="preserve">iz </w:t>
      </w:r>
      <w:r>
        <w:rPr>
          <w:sz w:val="24"/>
          <w:szCs w:val="24"/>
          <w:lang w:val="uz-Cyrl-UZ"/>
        </w:rPr>
        <w:t>o‘</w:t>
      </w:r>
      <w:r w:rsidRPr="001534A2">
        <w:rPr>
          <w:sz w:val="24"/>
          <w:szCs w:val="24"/>
          <w:lang w:val="uz-Cyrl-UZ"/>
        </w:rPr>
        <w:t xml:space="preserve">n tabaqa bayon etilgan, mutaboqiysiga </w:t>
      </w:r>
      <w:r w:rsidRPr="001534A2">
        <w:rPr>
          <w:sz w:val="24"/>
          <w:szCs w:val="24"/>
          <w:lang w:val="uz-Latn-UZ"/>
        </w:rPr>
        <w:t>ijmolan</w:t>
      </w:r>
      <w:r w:rsidRPr="001534A2">
        <w:rPr>
          <w:sz w:val="24"/>
          <w:szCs w:val="24"/>
          <w:lang w:val="uz-Cyrl-UZ"/>
        </w:rPr>
        <w:t xml:space="preserve"> ishorat etilgan. Hozir u tabaqalardan ikki tabaqa, </w:t>
      </w:r>
      <w:r w:rsidR="00A77DA4">
        <w:rPr>
          <w:sz w:val="24"/>
          <w:szCs w:val="24"/>
          <w:lang w:val="uz-Cyrl-UZ"/>
        </w:rPr>
        <w:t>Mo‘jiz</w:t>
      </w:r>
      <w:r w:rsidRPr="001534A2">
        <w:rPr>
          <w:sz w:val="24"/>
          <w:szCs w:val="24"/>
          <w:lang w:val="uz-Cyrl-UZ"/>
        </w:rPr>
        <w:t>oti Ahmadiya Risolasida k</w:t>
      </w:r>
      <w:r>
        <w:rPr>
          <w:sz w:val="24"/>
          <w:szCs w:val="24"/>
          <w:lang w:val="uz-Cyrl-UZ"/>
        </w:rPr>
        <w:t>o‘</w:t>
      </w:r>
      <w:r w:rsidRPr="001534A2">
        <w:rPr>
          <w:sz w:val="24"/>
          <w:szCs w:val="24"/>
          <w:lang w:val="uz-Cyrl-UZ"/>
        </w:rPr>
        <w:t xml:space="preserve">p izohga muhtoj ekan, </w:t>
      </w:r>
      <w:r>
        <w:rPr>
          <w:sz w:val="24"/>
          <w:szCs w:val="24"/>
          <w:lang w:val="uz-Latn-UZ"/>
        </w:rPr>
        <w:t>o‘</w:t>
      </w:r>
      <w:r w:rsidRPr="001534A2">
        <w:rPr>
          <w:sz w:val="24"/>
          <w:szCs w:val="24"/>
          <w:lang w:val="uz-Latn-UZ"/>
        </w:rPr>
        <w:t>shanda</w:t>
      </w:r>
      <w:r w:rsidRPr="001534A2">
        <w:rPr>
          <w:sz w:val="24"/>
          <w:szCs w:val="24"/>
          <w:lang w:val="uz-Cyrl-UZ"/>
        </w:rPr>
        <w:t xml:space="preserve"> juda nuqson</w:t>
      </w:r>
      <w:r w:rsidRPr="001534A2">
        <w:rPr>
          <w:sz w:val="24"/>
          <w:szCs w:val="24"/>
          <w:lang w:val="uz-Latn-UZ"/>
        </w:rPr>
        <w:t>li b</w:t>
      </w:r>
      <w:r>
        <w:rPr>
          <w:sz w:val="24"/>
          <w:szCs w:val="24"/>
          <w:lang w:val="uz-Latn-UZ"/>
        </w:rPr>
        <w:t>o‘</w:t>
      </w:r>
      <w:r w:rsidRPr="001534A2">
        <w:rPr>
          <w:sz w:val="24"/>
          <w:szCs w:val="24"/>
          <w:lang w:val="uz-Latn-UZ"/>
        </w:rPr>
        <w:t>lib</w:t>
      </w:r>
      <w:r w:rsidRPr="001534A2">
        <w:rPr>
          <w:sz w:val="24"/>
          <w:szCs w:val="24"/>
          <w:lang w:val="uz-Cyrl-UZ"/>
        </w:rPr>
        <w:t xml:space="preserve"> qolgan edi.</w:t>
      </w:r>
    </w:p>
    <w:p w14:paraId="3E9DDDE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Tabaqa:</w:t>
      </w:r>
      <w:r w:rsidRPr="001534A2">
        <w:rPr>
          <w:sz w:val="24"/>
          <w:szCs w:val="24"/>
          <w:lang w:val="uz-Cyrl-UZ"/>
        </w:rPr>
        <w:t xml:space="preserve"> "Quloqli tabaqa" ta</w:t>
      </w:r>
      <w:r>
        <w:rPr>
          <w:sz w:val="24"/>
          <w:szCs w:val="24"/>
          <w:lang w:val="uz-Cyrl-UZ"/>
        </w:rPr>
        <w:t>’</w:t>
      </w:r>
      <w:r w:rsidRPr="001534A2">
        <w:rPr>
          <w:sz w:val="24"/>
          <w:szCs w:val="24"/>
          <w:lang w:val="uz-Cyrl-UZ"/>
        </w:rPr>
        <w:t>bir etganimiz omi avom; yol</w:t>
      </w:r>
      <w:r>
        <w:rPr>
          <w:sz w:val="24"/>
          <w:szCs w:val="24"/>
          <w:lang w:val="uz-Cyrl-UZ"/>
        </w:rPr>
        <w:t>g‘</w:t>
      </w:r>
      <w:r w:rsidRPr="001534A2">
        <w:rPr>
          <w:sz w:val="24"/>
          <w:szCs w:val="24"/>
          <w:lang w:val="uz-Cyrl-UZ"/>
        </w:rPr>
        <w:t>iz quloq bilan Qur</w:t>
      </w:r>
      <w:r>
        <w:rPr>
          <w:sz w:val="24"/>
          <w:szCs w:val="24"/>
          <w:lang w:val="uz-Cyrl-UZ"/>
        </w:rPr>
        <w:t>’</w:t>
      </w:r>
      <w:r w:rsidRPr="001534A2">
        <w:rPr>
          <w:sz w:val="24"/>
          <w:szCs w:val="24"/>
          <w:lang w:val="uz-Cyrl-UZ"/>
        </w:rPr>
        <w:t xml:space="preserve">onni tinglaydi, quloq vositasi bilan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ini anglaydi. Y</w:t>
      </w:r>
      <w:r w:rsidRPr="001534A2">
        <w:rPr>
          <w:sz w:val="24"/>
          <w:szCs w:val="24"/>
          <w:lang w:val="tr-TR"/>
        </w:rPr>
        <w:t>a</w:t>
      </w:r>
      <w:r>
        <w:rPr>
          <w:sz w:val="24"/>
          <w:szCs w:val="24"/>
          <w:lang w:val="uz-Cyrl-UZ"/>
        </w:rPr>
        <w:t>’</w:t>
      </w:r>
      <w:r w:rsidRPr="001534A2">
        <w:rPr>
          <w:sz w:val="24"/>
          <w:szCs w:val="24"/>
          <w:lang w:val="uz-Cyrl-UZ"/>
        </w:rPr>
        <w:t>ni dе</w:t>
      </w:r>
      <w:r w:rsidRPr="00067CD8">
        <w:rPr>
          <w:sz w:val="24"/>
          <w:szCs w:val="24"/>
          <w:lang w:val="uz-Cyrl-UZ"/>
        </w:rPr>
        <w:t>ydi</w:t>
      </w:r>
      <w:r w:rsidRPr="001534A2">
        <w:rPr>
          <w:sz w:val="24"/>
          <w:szCs w:val="24"/>
          <w:lang w:val="uz-Cyrl-UZ"/>
        </w:rPr>
        <w:t>: "Bu eshitganim Qur</w:t>
      </w:r>
      <w:r>
        <w:rPr>
          <w:sz w:val="24"/>
          <w:szCs w:val="24"/>
          <w:lang w:val="uz-Cyrl-UZ"/>
        </w:rPr>
        <w:t>’</w:t>
      </w:r>
      <w:r w:rsidRPr="001534A2">
        <w:rPr>
          <w:sz w:val="24"/>
          <w:szCs w:val="24"/>
          <w:lang w:val="uz-Cyrl-UZ"/>
        </w:rPr>
        <w:t xml:space="preserve">on boshqa kitoblarga </w:t>
      </w:r>
      <w:r>
        <w:rPr>
          <w:sz w:val="24"/>
          <w:szCs w:val="24"/>
          <w:lang w:val="uz-Cyrl-UZ"/>
        </w:rPr>
        <w:t>o‘</w:t>
      </w:r>
      <w:r w:rsidRPr="001534A2">
        <w:rPr>
          <w:sz w:val="24"/>
          <w:szCs w:val="24"/>
          <w:lang w:val="uz-Cyrl-UZ"/>
        </w:rPr>
        <w:t>xshama</w:t>
      </w:r>
      <w:r w:rsidRPr="00067CD8">
        <w:rPr>
          <w:sz w:val="24"/>
          <w:szCs w:val="24"/>
          <w:lang w:val="uz-Cyrl-UZ"/>
        </w:rPr>
        <w:t>ydi</w:t>
      </w:r>
      <w:r w:rsidRPr="001534A2">
        <w:rPr>
          <w:sz w:val="24"/>
          <w:szCs w:val="24"/>
          <w:lang w:val="uz-Cyrl-UZ"/>
        </w:rPr>
        <w:t>. Y</w:t>
      </w:r>
      <w:r w:rsidRPr="001534A2">
        <w:rPr>
          <w:sz w:val="24"/>
          <w:szCs w:val="24"/>
          <w:lang w:val="tr-TR"/>
        </w:rPr>
        <w:t>o</w:t>
      </w:r>
      <w:r w:rsidRPr="001534A2">
        <w:rPr>
          <w:sz w:val="24"/>
          <w:szCs w:val="24"/>
          <w:lang w:val="uz-Cyrl-UZ"/>
        </w:rPr>
        <w:t xml:space="preserve"> umumining ostida b</w:t>
      </w:r>
      <w:r>
        <w:rPr>
          <w:sz w:val="24"/>
          <w:szCs w:val="24"/>
          <w:lang w:val="uz-Cyrl-UZ"/>
        </w:rPr>
        <w:t>o‘</w:t>
      </w:r>
      <w:r w:rsidRPr="001534A2">
        <w:rPr>
          <w:sz w:val="24"/>
          <w:szCs w:val="24"/>
          <w:lang w:val="uz-Cyrl-UZ"/>
        </w:rPr>
        <w:t>ladi yoki umumining ustida b</w:t>
      </w:r>
      <w:r>
        <w:rPr>
          <w:sz w:val="24"/>
          <w:szCs w:val="24"/>
          <w:lang w:val="uz-Cyrl-UZ"/>
        </w:rPr>
        <w:t>o‘</w:t>
      </w:r>
      <w:r w:rsidRPr="001534A2">
        <w:rPr>
          <w:sz w:val="24"/>
          <w:szCs w:val="24"/>
          <w:lang w:val="uz-Cyrl-UZ"/>
        </w:rPr>
        <w:t>ladi. Umumining ostidagi qism esa</w:t>
      </w:r>
      <w:r w:rsidRPr="001534A2">
        <w:rPr>
          <w:sz w:val="24"/>
          <w:szCs w:val="24"/>
          <w:lang w:val="uz-Latn-UZ"/>
        </w:rPr>
        <w:t>,</w:t>
      </w:r>
      <w:r w:rsidRPr="001534A2">
        <w:rPr>
          <w:sz w:val="24"/>
          <w:szCs w:val="24"/>
          <w:lang w:val="uz-Cyrl-UZ"/>
        </w:rPr>
        <w:t xml:space="preserve"> </w:t>
      </w:r>
      <w:r w:rsidRPr="001534A2">
        <w:rPr>
          <w:sz w:val="24"/>
          <w:szCs w:val="24"/>
          <w:lang w:val="uz-Latn-UZ"/>
        </w:rPr>
        <w:t xml:space="preserve">hеch </w:t>
      </w:r>
      <w:r w:rsidRPr="001534A2">
        <w:rPr>
          <w:sz w:val="24"/>
          <w:szCs w:val="24"/>
          <w:lang w:val="uz-Cyrl-UZ"/>
        </w:rPr>
        <w:t xml:space="preserve">kim </w:t>
      </w:r>
      <w:r w:rsidRPr="001534A2">
        <w:rPr>
          <w:sz w:val="24"/>
          <w:szCs w:val="24"/>
          <w:lang w:val="uz-Latn-UZ"/>
        </w:rPr>
        <w:t>ayt</w:t>
      </w:r>
      <w:r w:rsidRPr="001534A2">
        <w:rPr>
          <w:sz w:val="24"/>
          <w:szCs w:val="24"/>
          <w:lang w:val="uz-Cyrl-UZ"/>
        </w:rPr>
        <w:t xml:space="preserve">olmaydi va </w:t>
      </w:r>
      <w:r w:rsidRPr="001534A2">
        <w:rPr>
          <w:sz w:val="24"/>
          <w:szCs w:val="24"/>
          <w:lang w:val="uz-Latn-UZ"/>
        </w:rPr>
        <w:t>ayt</w:t>
      </w:r>
      <w:r w:rsidRPr="001534A2">
        <w:rPr>
          <w:sz w:val="24"/>
          <w:szCs w:val="24"/>
          <w:lang w:val="uz-Cyrl-UZ"/>
        </w:rPr>
        <w:t>ma</w:t>
      </w:r>
      <w:r w:rsidRPr="001534A2">
        <w:rPr>
          <w:sz w:val="24"/>
          <w:szCs w:val="24"/>
          <w:lang w:val="uz-Latn-UZ"/>
        </w:rPr>
        <w:t>gan</w:t>
      </w:r>
      <w:r w:rsidRPr="001534A2">
        <w:rPr>
          <w:sz w:val="24"/>
          <w:szCs w:val="24"/>
          <w:lang w:val="uz-Cyrl-UZ"/>
        </w:rPr>
        <w:t xml:space="preserve">, shayton ham </w:t>
      </w:r>
      <w:r w:rsidRPr="001534A2">
        <w:rPr>
          <w:sz w:val="24"/>
          <w:szCs w:val="24"/>
          <w:lang w:val="uz-Latn-UZ"/>
        </w:rPr>
        <w:t>ayt</w:t>
      </w:r>
      <w:r w:rsidRPr="001534A2">
        <w:rPr>
          <w:sz w:val="24"/>
          <w:szCs w:val="24"/>
          <w:lang w:val="uz-Cyrl-UZ"/>
        </w:rPr>
        <w:t xml:space="preserve">olmaydi. </w:t>
      </w:r>
      <w:r w:rsidRPr="001534A2">
        <w:rPr>
          <w:sz w:val="24"/>
          <w:szCs w:val="24"/>
          <w:lang w:val="uz-Latn-UZ"/>
        </w:rPr>
        <w:t>Shu</w:t>
      </w:r>
      <w:r w:rsidRPr="001534A2">
        <w:rPr>
          <w:sz w:val="24"/>
          <w:szCs w:val="24"/>
          <w:lang w:val="uz-Cyrl-UZ"/>
        </w:rPr>
        <w:t xml:space="preserve">nday </w:t>
      </w:r>
      <w:r w:rsidRPr="001534A2">
        <w:rPr>
          <w:sz w:val="24"/>
          <w:szCs w:val="24"/>
          <w:lang w:val="uz-Latn-UZ"/>
        </w:rPr>
        <w:t>ekan</w:t>
      </w:r>
      <w:r w:rsidRPr="001534A2">
        <w:rPr>
          <w:sz w:val="24"/>
          <w:szCs w:val="24"/>
          <w:lang w:val="uz-Cyrl-UZ"/>
        </w:rPr>
        <w:t>, umum</w:t>
      </w:r>
      <w:r w:rsidRPr="001534A2">
        <w:rPr>
          <w:sz w:val="24"/>
          <w:szCs w:val="24"/>
          <w:lang w:val="en-US"/>
        </w:rPr>
        <w:t>ining</w:t>
      </w:r>
      <w:r w:rsidRPr="001534A2">
        <w:rPr>
          <w:sz w:val="24"/>
          <w:szCs w:val="24"/>
          <w:lang w:val="uz-Cyrl-UZ"/>
        </w:rPr>
        <w:t xml:space="preserve"> ust</w:t>
      </w:r>
      <w:r w:rsidRPr="001534A2">
        <w:rPr>
          <w:sz w:val="24"/>
          <w:szCs w:val="24"/>
          <w:lang w:val="en-US"/>
        </w:rPr>
        <w:t>ida</w:t>
      </w:r>
      <w:r w:rsidRPr="001534A2">
        <w:rPr>
          <w:sz w:val="24"/>
          <w:szCs w:val="24"/>
          <w:lang w:val="uz-Cyrl-UZ"/>
        </w:rPr>
        <w:t>dir"</w:t>
      </w:r>
      <w:r w:rsidRPr="001534A2">
        <w:rPr>
          <w:sz w:val="24"/>
          <w:szCs w:val="24"/>
          <w:lang w:val="uz-Latn-UZ"/>
        </w:rPr>
        <w:t>.</w:t>
      </w:r>
      <w:r w:rsidRPr="001534A2">
        <w:rPr>
          <w:sz w:val="24"/>
          <w:szCs w:val="24"/>
          <w:lang w:val="uz-Cyrl-UZ"/>
        </w:rPr>
        <w:t xml:space="preserve"> Xullas, bu qadar </w:t>
      </w:r>
      <w:r w:rsidRPr="001534A2">
        <w:rPr>
          <w:sz w:val="24"/>
          <w:szCs w:val="24"/>
          <w:lang w:val="uz-Latn-UZ"/>
        </w:rPr>
        <w:t>ijmol</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Pr>
          <w:sz w:val="24"/>
          <w:szCs w:val="24"/>
          <w:lang w:val="uz-Cyrl-UZ"/>
        </w:rPr>
        <w:t>O‘</w:t>
      </w:r>
      <w:r w:rsidRPr="001534A2">
        <w:rPr>
          <w:sz w:val="24"/>
          <w:szCs w:val="24"/>
          <w:lang w:val="uz-Cyrl-UZ"/>
        </w:rPr>
        <w:t>n Sakkizinchi Ishora</w:t>
      </w:r>
      <w:r w:rsidRPr="001534A2">
        <w:rPr>
          <w:sz w:val="24"/>
          <w:szCs w:val="24"/>
          <w:lang w:val="en-US"/>
        </w:rPr>
        <w:t>t</w:t>
      </w:r>
      <w:r w:rsidRPr="001534A2">
        <w:rPr>
          <w:sz w:val="24"/>
          <w:szCs w:val="24"/>
          <w:lang w:val="uz-Cyrl-UZ"/>
        </w:rPr>
        <w:t>da yozilgan edi. S</w:t>
      </w:r>
      <w:r>
        <w:rPr>
          <w:sz w:val="24"/>
          <w:szCs w:val="24"/>
          <w:lang w:val="uz-Cyrl-UZ"/>
        </w:rPr>
        <w:t>o‘</w:t>
      </w:r>
      <w:r w:rsidRPr="001534A2">
        <w:rPr>
          <w:sz w:val="24"/>
          <w:szCs w:val="24"/>
          <w:lang w:val="uz-Cyrl-UZ"/>
        </w:rPr>
        <w:t>ngra uni izoh uchun Yigirma Oltinchi Maktubning  "Hujjat-ul Qur</w:t>
      </w:r>
      <w:r>
        <w:rPr>
          <w:sz w:val="24"/>
          <w:szCs w:val="24"/>
          <w:lang w:val="uz-Cyrl-UZ"/>
        </w:rPr>
        <w:t>’</w:t>
      </w:r>
      <w:r w:rsidRPr="001534A2">
        <w:rPr>
          <w:sz w:val="24"/>
          <w:szCs w:val="24"/>
          <w:lang w:val="uz-Cyrl-UZ"/>
        </w:rPr>
        <w:t>on Ala Hizb-ush S</w:t>
      </w:r>
      <w:r w:rsidRPr="001534A2">
        <w:rPr>
          <w:sz w:val="24"/>
          <w:szCs w:val="24"/>
          <w:lang w:val="tr-TR"/>
        </w:rPr>
        <w:t>h</w:t>
      </w:r>
      <w:r w:rsidRPr="001534A2">
        <w:rPr>
          <w:sz w:val="24"/>
          <w:szCs w:val="24"/>
          <w:lang w:val="uz-Cyrl-UZ"/>
        </w:rPr>
        <w:t xml:space="preserve">ayton" nomli Birinchi Mabhasi, </w:t>
      </w:r>
      <w:r>
        <w:rPr>
          <w:sz w:val="24"/>
          <w:szCs w:val="24"/>
          <w:lang w:val="uz-Latn-UZ"/>
        </w:rPr>
        <w:t>o‘</w:t>
      </w:r>
      <w:r w:rsidRPr="001534A2">
        <w:rPr>
          <w:sz w:val="24"/>
          <w:szCs w:val="24"/>
          <w:lang w:val="uz-Latn-UZ"/>
        </w:rPr>
        <w:t>sha</w:t>
      </w:r>
      <w:r w:rsidRPr="001534A2">
        <w:rPr>
          <w:sz w:val="24"/>
          <w:szCs w:val="24"/>
          <w:lang w:val="uz-Cyrl-UZ"/>
        </w:rPr>
        <w:t xml:space="preserve"> tabaqaning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dagi fahmini tasvir va isbot </w:t>
      </w:r>
      <w:r w:rsidRPr="001534A2">
        <w:rPr>
          <w:sz w:val="24"/>
          <w:szCs w:val="24"/>
          <w:lang w:val="uz-Latn-UZ"/>
        </w:rPr>
        <w:t>qil</w:t>
      </w:r>
      <w:r w:rsidRPr="001534A2">
        <w:rPr>
          <w:sz w:val="24"/>
          <w:szCs w:val="24"/>
          <w:lang w:val="uz-Cyrl-UZ"/>
        </w:rPr>
        <w:t>adi.</w:t>
      </w:r>
    </w:p>
    <w:p w14:paraId="495615B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Tabaqa:</w:t>
      </w:r>
      <w:r w:rsidRPr="001534A2">
        <w:rPr>
          <w:sz w:val="24"/>
          <w:szCs w:val="24"/>
          <w:lang w:val="uz-Cyrl-UZ"/>
        </w:rPr>
        <w:t xml:space="preserve"> </w:t>
      </w:r>
      <w:r w:rsidRPr="001534A2">
        <w:rPr>
          <w:sz w:val="24"/>
          <w:szCs w:val="24"/>
          <w:lang w:val="uz-Latn-UZ"/>
        </w:rPr>
        <w:t>"</w:t>
      </w:r>
      <w:r w:rsidRPr="001534A2">
        <w:rPr>
          <w:sz w:val="24"/>
          <w:szCs w:val="24"/>
          <w:lang w:val="uz-Cyrl-UZ"/>
        </w:rPr>
        <w:t>K</w:t>
      </w:r>
      <w:r>
        <w:rPr>
          <w:sz w:val="24"/>
          <w:szCs w:val="24"/>
          <w:lang w:val="uz-Cyrl-UZ"/>
        </w:rPr>
        <w:t>o‘</w:t>
      </w:r>
      <w:r w:rsidRPr="001534A2">
        <w:rPr>
          <w:sz w:val="24"/>
          <w:szCs w:val="24"/>
          <w:lang w:val="uz-Cyrl-UZ"/>
        </w:rPr>
        <w:t>zli tabaqa</w:t>
      </w:r>
      <w:r w:rsidRPr="001534A2">
        <w:rPr>
          <w:sz w:val="24"/>
          <w:szCs w:val="24"/>
          <w:lang w:val="uz-Latn-UZ"/>
        </w:rPr>
        <w:t>"</w:t>
      </w:r>
      <w:r w:rsidRPr="001534A2">
        <w:rPr>
          <w:sz w:val="24"/>
          <w:szCs w:val="24"/>
          <w:lang w:val="uz-Cyrl-UZ"/>
        </w:rPr>
        <w:t>. Y</w:t>
      </w:r>
      <w:r w:rsidRPr="001534A2">
        <w:rPr>
          <w:sz w:val="24"/>
          <w:szCs w:val="24"/>
          <w:lang w:val="tr-TR"/>
        </w:rPr>
        <w:t>a</w:t>
      </w:r>
      <w:r>
        <w:rPr>
          <w:sz w:val="24"/>
          <w:szCs w:val="24"/>
          <w:lang w:val="uz-Cyrl-UZ"/>
        </w:rPr>
        <w:t>’</w:t>
      </w:r>
      <w:r w:rsidRPr="001534A2">
        <w:rPr>
          <w:sz w:val="24"/>
          <w:szCs w:val="24"/>
          <w:lang w:val="uz-Cyrl-UZ"/>
        </w:rPr>
        <w:t>ni: Omi avomdan yoxud aqli k</w:t>
      </w:r>
      <w:r>
        <w:rPr>
          <w:sz w:val="24"/>
          <w:szCs w:val="24"/>
          <w:lang w:val="uz-Cyrl-UZ"/>
        </w:rPr>
        <w:t>o‘</w:t>
      </w:r>
      <w:r w:rsidRPr="001534A2">
        <w:rPr>
          <w:sz w:val="24"/>
          <w:szCs w:val="24"/>
          <w:lang w:val="uz-Cyrl-UZ"/>
        </w:rPr>
        <w:t xml:space="preserve">ziga </w:t>
      </w:r>
      <w:r w:rsidRPr="001534A2">
        <w:rPr>
          <w:sz w:val="24"/>
          <w:szCs w:val="24"/>
          <w:lang w:val="uz-Latn-UZ"/>
        </w:rPr>
        <w:t>tushgan</w:t>
      </w:r>
      <w:r w:rsidRPr="001534A2">
        <w:rPr>
          <w:sz w:val="24"/>
          <w:szCs w:val="24"/>
          <w:lang w:val="uz-Cyrl-UZ"/>
        </w:rPr>
        <w:t xml:space="preserve"> moddiyunlar tabaqasiga qarshi Qur</w:t>
      </w:r>
      <w:r>
        <w:rPr>
          <w:sz w:val="24"/>
          <w:szCs w:val="24"/>
          <w:lang w:val="uz-Cyrl-UZ"/>
        </w:rPr>
        <w:t>’</w:t>
      </w:r>
      <w:r w:rsidRPr="001534A2">
        <w:rPr>
          <w:sz w:val="24"/>
          <w:szCs w:val="24"/>
          <w:lang w:val="uz-Cyrl-UZ"/>
        </w:rPr>
        <w:t>onning k</w:t>
      </w:r>
      <w:r>
        <w:rPr>
          <w:sz w:val="24"/>
          <w:szCs w:val="24"/>
          <w:lang w:val="uz-Cyrl-UZ"/>
        </w:rPr>
        <w:t>o‘</w:t>
      </w:r>
      <w:r w:rsidRPr="001534A2">
        <w:rPr>
          <w:sz w:val="24"/>
          <w:szCs w:val="24"/>
          <w:lang w:val="uz-Cyrl-UZ"/>
        </w:rPr>
        <w:t>z bilan k</w:t>
      </w:r>
      <w:r>
        <w:rPr>
          <w:sz w:val="24"/>
          <w:szCs w:val="24"/>
          <w:lang w:val="uz-Cyrl-UZ"/>
        </w:rPr>
        <w:t>o‘</w:t>
      </w:r>
      <w:r w:rsidRPr="001534A2">
        <w:rPr>
          <w:sz w:val="24"/>
          <w:szCs w:val="24"/>
          <w:lang w:val="uz-Cyrl-UZ"/>
        </w:rPr>
        <w:t>rinadigan bir ishora</w:t>
      </w:r>
      <w:r w:rsidRPr="001534A2">
        <w:rPr>
          <w:sz w:val="24"/>
          <w:szCs w:val="24"/>
          <w:lang w:val="uz-Latn-UZ"/>
        </w:rPr>
        <w:t>t</w:t>
      </w:r>
      <w:r w:rsidRPr="001534A2">
        <w:rPr>
          <w:sz w:val="24"/>
          <w:szCs w:val="24"/>
          <w:lang w:val="uz-Cyrl-UZ"/>
        </w:rPr>
        <w:t>i i</w:t>
      </w:r>
      <w:r>
        <w:rPr>
          <w:sz w:val="24"/>
          <w:szCs w:val="24"/>
          <w:lang w:val="uz-Cyrl-UZ"/>
        </w:rPr>
        <w:t>’</w:t>
      </w:r>
      <w:r w:rsidRPr="001534A2">
        <w:rPr>
          <w:sz w:val="24"/>
          <w:szCs w:val="24"/>
          <w:lang w:val="uz-Cyrl-UZ"/>
        </w:rPr>
        <w:t>joziyasi b</w:t>
      </w:r>
      <w:r>
        <w:rPr>
          <w:sz w:val="24"/>
          <w:szCs w:val="24"/>
          <w:lang w:val="uz-Cyrl-UZ"/>
        </w:rPr>
        <w:t>o‘</w:t>
      </w:r>
      <w:r w:rsidRPr="001534A2">
        <w:rPr>
          <w:sz w:val="24"/>
          <w:szCs w:val="24"/>
          <w:lang w:val="uz-Cyrl-UZ"/>
        </w:rPr>
        <w:t xml:space="preserve">lgani </w:t>
      </w:r>
      <w:r>
        <w:rPr>
          <w:sz w:val="24"/>
          <w:szCs w:val="24"/>
          <w:lang w:val="uz-Cyrl-UZ"/>
        </w:rPr>
        <w:t>O‘</w:t>
      </w:r>
      <w:r w:rsidRPr="001534A2">
        <w:rPr>
          <w:sz w:val="24"/>
          <w:szCs w:val="24"/>
          <w:lang w:val="uz-Cyrl-UZ"/>
        </w:rPr>
        <w:t>n Sakkizinchi Ishoratda da</w:t>
      </w:r>
      <w:r>
        <w:rPr>
          <w:sz w:val="24"/>
          <w:szCs w:val="24"/>
          <w:lang w:val="uz-Cyrl-UZ"/>
        </w:rPr>
        <w:t>’</w:t>
      </w:r>
      <w:r w:rsidRPr="001534A2">
        <w:rPr>
          <w:sz w:val="24"/>
          <w:szCs w:val="24"/>
          <w:lang w:val="uz-Cyrl-UZ"/>
        </w:rPr>
        <w:t>vo etilgan. Va u da</w:t>
      </w:r>
      <w:r>
        <w:rPr>
          <w:sz w:val="24"/>
          <w:szCs w:val="24"/>
          <w:lang w:val="uz-Cyrl-UZ"/>
        </w:rPr>
        <w:t>’</w:t>
      </w:r>
      <w:r w:rsidRPr="001534A2">
        <w:rPr>
          <w:sz w:val="24"/>
          <w:szCs w:val="24"/>
          <w:lang w:val="uz-Cyrl-UZ"/>
        </w:rPr>
        <w:t xml:space="preserve">voni </w:t>
      </w:r>
      <w:r w:rsidRPr="001534A2">
        <w:rPr>
          <w:sz w:val="24"/>
          <w:szCs w:val="24"/>
          <w:lang w:val="uz-Latn-UZ"/>
        </w:rPr>
        <w:t>tanvir</w:t>
      </w:r>
      <w:r w:rsidRPr="001534A2">
        <w:rPr>
          <w:sz w:val="24"/>
          <w:szCs w:val="24"/>
          <w:lang w:val="uz-Cyrl-UZ"/>
        </w:rPr>
        <w:t xml:space="preserve"> va isbot et</w:t>
      </w:r>
      <w:r w:rsidRPr="001534A2">
        <w:rPr>
          <w:sz w:val="24"/>
          <w:szCs w:val="24"/>
          <w:lang w:val="en-US"/>
        </w:rPr>
        <w:t>ish</w:t>
      </w:r>
      <w:r w:rsidRPr="001534A2">
        <w:rPr>
          <w:sz w:val="24"/>
          <w:szCs w:val="24"/>
          <w:lang w:val="uz-Cyrl-UZ"/>
        </w:rPr>
        <w:t xml:space="preserve"> uchun k</w:t>
      </w:r>
      <w:r>
        <w:rPr>
          <w:sz w:val="24"/>
          <w:szCs w:val="24"/>
          <w:lang w:val="uz-Cyrl-UZ"/>
        </w:rPr>
        <w:t>o‘</w:t>
      </w:r>
      <w:r w:rsidRPr="001534A2">
        <w:rPr>
          <w:sz w:val="24"/>
          <w:szCs w:val="24"/>
          <w:lang w:val="uz-Cyrl-UZ"/>
        </w:rPr>
        <w:t xml:space="preserve">p izohga </w:t>
      </w:r>
      <w:r w:rsidRPr="001534A2">
        <w:rPr>
          <w:sz w:val="24"/>
          <w:szCs w:val="24"/>
          <w:lang w:val="en-US"/>
        </w:rPr>
        <w:t>ehtiyoj</w:t>
      </w:r>
      <w:r w:rsidRPr="001534A2">
        <w:rPr>
          <w:sz w:val="24"/>
          <w:szCs w:val="24"/>
          <w:lang w:val="uz-Cyrl-UZ"/>
        </w:rPr>
        <w:t xml:space="preserve"> bor edi. Hozir anglaganimiz muhim bir hikmat</w:t>
      </w:r>
      <w:r w:rsidRPr="001534A2">
        <w:rPr>
          <w:sz w:val="24"/>
          <w:szCs w:val="24"/>
          <w:lang w:val="en-US"/>
        </w:rPr>
        <w:t xml:space="preserve">i </w:t>
      </w:r>
      <w:r w:rsidRPr="001534A2">
        <w:rPr>
          <w:sz w:val="24"/>
          <w:szCs w:val="24"/>
          <w:lang w:val="uz-Latn-UZ"/>
        </w:rPr>
        <w:t>Rabboniya</w:t>
      </w:r>
      <w:r w:rsidRPr="001534A2">
        <w:rPr>
          <w:sz w:val="24"/>
          <w:szCs w:val="24"/>
          <w:lang w:val="uz-Cyrl-UZ"/>
        </w:rPr>
        <w:t xml:space="preserve"> jihati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w:t>
      </w:r>
      <w:r>
        <w:rPr>
          <w:sz w:val="24"/>
          <w:szCs w:val="24"/>
          <w:lang w:val="uz-Latn-UZ"/>
        </w:rPr>
        <w:t>o‘</w:t>
      </w:r>
      <w:r w:rsidRPr="001534A2">
        <w:rPr>
          <w:sz w:val="24"/>
          <w:szCs w:val="24"/>
          <w:lang w:val="uz-Latn-UZ"/>
        </w:rPr>
        <w:t>sha</w:t>
      </w:r>
      <w:r w:rsidRPr="001534A2">
        <w:rPr>
          <w:sz w:val="24"/>
          <w:szCs w:val="24"/>
          <w:lang w:val="uz-Cyrl-UZ"/>
        </w:rPr>
        <w:t xml:space="preserve"> izoh bеrilmadi. Juda juz</w:t>
      </w:r>
      <w:r>
        <w:rPr>
          <w:sz w:val="24"/>
          <w:szCs w:val="24"/>
          <w:lang w:val="uz-Cyrl-UZ"/>
        </w:rPr>
        <w:t>’</w:t>
      </w:r>
      <w:r w:rsidRPr="001534A2">
        <w:rPr>
          <w:sz w:val="24"/>
          <w:szCs w:val="24"/>
          <w:lang w:val="uz-Cyrl-UZ"/>
        </w:rPr>
        <w:t>iy bir qancha juz</w:t>
      </w:r>
      <w:r>
        <w:rPr>
          <w:sz w:val="24"/>
          <w:szCs w:val="24"/>
          <w:lang w:val="uz-Cyrl-UZ"/>
        </w:rPr>
        <w:t>’</w:t>
      </w:r>
      <w:r w:rsidRPr="001534A2">
        <w:rPr>
          <w:sz w:val="24"/>
          <w:szCs w:val="24"/>
          <w:lang w:val="uz-Cyrl-UZ"/>
        </w:rPr>
        <w:t>iyotiga ishora</w:t>
      </w:r>
      <w:r w:rsidRPr="00067CD8">
        <w:rPr>
          <w:sz w:val="24"/>
          <w:szCs w:val="24"/>
          <w:lang w:val="uz-Cyrl-UZ"/>
        </w:rPr>
        <w:t>t</w:t>
      </w:r>
      <w:r w:rsidRPr="001534A2">
        <w:rPr>
          <w:sz w:val="24"/>
          <w:szCs w:val="24"/>
          <w:lang w:val="uz-Cyrl-UZ"/>
        </w:rPr>
        <w:t xml:space="preserve"> etilgan edi. Hozir u hikmatning sirri anglashildi va ta</w:t>
      </w:r>
      <w:r>
        <w:rPr>
          <w:sz w:val="24"/>
          <w:szCs w:val="24"/>
          <w:lang w:val="uz-Cyrl-UZ"/>
        </w:rPr>
        <w:t>’</w:t>
      </w:r>
      <w:r w:rsidRPr="001534A2">
        <w:rPr>
          <w:sz w:val="24"/>
          <w:szCs w:val="24"/>
          <w:lang w:val="uz-Cyrl-UZ"/>
        </w:rPr>
        <w:t>xiri yanada yaxshi b</w:t>
      </w:r>
      <w:r>
        <w:rPr>
          <w:sz w:val="24"/>
          <w:szCs w:val="24"/>
          <w:lang w:val="uz-Cyrl-UZ"/>
        </w:rPr>
        <w:t>o‘</w:t>
      </w:r>
      <w:r w:rsidRPr="001534A2">
        <w:rPr>
          <w:sz w:val="24"/>
          <w:szCs w:val="24"/>
          <w:lang w:val="uz-Cyrl-UZ"/>
        </w:rPr>
        <w:t>lganiga qat</w:t>
      </w:r>
      <w:r>
        <w:rPr>
          <w:sz w:val="24"/>
          <w:szCs w:val="24"/>
          <w:lang w:val="uz-Cyrl-UZ"/>
        </w:rPr>
        <w:t>’</w:t>
      </w:r>
      <w:r w:rsidRPr="001534A2">
        <w:rPr>
          <w:sz w:val="24"/>
          <w:szCs w:val="24"/>
          <w:lang w:val="uz-Cyrl-UZ"/>
        </w:rPr>
        <w:t xml:space="preserve">iy qanoatimiz kеldi. Hozir </w:t>
      </w:r>
      <w:r>
        <w:rPr>
          <w:sz w:val="24"/>
          <w:szCs w:val="24"/>
          <w:lang w:val="uz-Latn-UZ"/>
        </w:rPr>
        <w:t>o‘</w:t>
      </w:r>
      <w:r w:rsidRPr="001534A2">
        <w:rPr>
          <w:sz w:val="24"/>
          <w:szCs w:val="24"/>
          <w:lang w:val="uz-Latn-UZ"/>
        </w:rPr>
        <w:t>sha</w:t>
      </w:r>
      <w:r w:rsidRPr="001534A2">
        <w:rPr>
          <w:sz w:val="24"/>
          <w:szCs w:val="24"/>
          <w:lang w:val="uz-Cyrl-UZ"/>
        </w:rPr>
        <w:t xml:space="preserve"> tabaqaning fahmini va zavqini </w:t>
      </w:r>
      <w:r w:rsidRPr="001534A2">
        <w:rPr>
          <w:sz w:val="24"/>
          <w:szCs w:val="24"/>
          <w:lang w:val="tr-TR"/>
        </w:rPr>
        <w:t>tasxil etish</w:t>
      </w:r>
      <w:r w:rsidRPr="001534A2">
        <w:rPr>
          <w:sz w:val="24"/>
          <w:szCs w:val="24"/>
          <w:lang w:val="uz-Cyrl-UZ"/>
        </w:rPr>
        <w:t xml:space="preserve"> uchun; qirq </w:t>
      </w:r>
      <w:r w:rsidRPr="001534A2">
        <w:rPr>
          <w:sz w:val="24"/>
          <w:szCs w:val="24"/>
          <w:lang w:val="uz-Latn-UZ"/>
        </w:rPr>
        <w:t>vujuhi i</w:t>
      </w:r>
      <w:r>
        <w:rPr>
          <w:sz w:val="24"/>
          <w:szCs w:val="24"/>
          <w:lang w:val="uz-Latn-UZ"/>
        </w:rPr>
        <w:t>’</w:t>
      </w:r>
      <w:r w:rsidRPr="001534A2">
        <w:rPr>
          <w:sz w:val="24"/>
          <w:szCs w:val="24"/>
          <w:lang w:val="uz-Latn-UZ"/>
        </w:rPr>
        <w:t>joz</w:t>
      </w:r>
      <w:r w:rsidRPr="001534A2">
        <w:rPr>
          <w:sz w:val="24"/>
          <w:szCs w:val="24"/>
          <w:lang w:val="uz-Cyrl-UZ"/>
        </w:rPr>
        <w:t>dan k</w:t>
      </w:r>
      <w:r>
        <w:rPr>
          <w:sz w:val="24"/>
          <w:szCs w:val="24"/>
          <w:lang w:val="uz-Cyrl-UZ"/>
        </w:rPr>
        <w:t>o‘</w:t>
      </w:r>
      <w:r w:rsidRPr="001534A2">
        <w:rPr>
          <w:sz w:val="24"/>
          <w:szCs w:val="24"/>
          <w:lang w:val="uz-Cyrl-UZ"/>
        </w:rPr>
        <w:t>z bilan k</w:t>
      </w:r>
      <w:r>
        <w:rPr>
          <w:sz w:val="24"/>
          <w:szCs w:val="24"/>
          <w:lang w:val="uz-Cyrl-UZ"/>
        </w:rPr>
        <w:t>o‘</w:t>
      </w:r>
      <w:r w:rsidRPr="001534A2">
        <w:rPr>
          <w:sz w:val="24"/>
          <w:szCs w:val="24"/>
          <w:lang w:val="uz-Cyrl-UZ"/>
        </w:rPr>
        <w:t>rilgan bir vajhini, bir Qur</w:t>
      </w:r>
      <w:r>
        <w:rPr>
          <w:sz w:val="24"/>
          <w:szCs w:val="24"/>
          <w:lang w:val="uz-Cyrl-UZ"/>
        </w:rPr>
        <w:t>’</w:t>
      </w:r>
      <w:r w:rsidRPr="001534A2">
        <w:rPr>
          <w:sz w:val="24"/>
          <w:szCs w:val="24"/>
          <w:lang w:val="uz-Cyrl-UZ"/>
        </w:rPr>
        <w:t>onni yozdirdikki, u yuzni k</w:t>
      </w:r>
      <w:r>
        <w:rPr>
          <w:sz w:val="24"/>
          <w:szCs w:val="24"/>
          <w:lang w:val="uz-Cyrl-UZ"/>
        </w:rPr>
        <w:t>o‘</w:t>
      </w:r>
      <w:r w:rsidRPr="001534A2">
        <w:rPr>
          <w:sz w:val="24"/>
          <w:szCs w:val="24"/>
          <w:lang w:val="uz-Cyrl-UZ"/>
        </w:rPr>
        <w:t>rsatsin.</w:t>
      </w:r>
    </w:p>
    <w:p w14:paraId="068B2B67"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uchinchi qismning mutaboqiy masalalari bilan T</w:t>
      </w:r>
      <w:r>
        <w:rPr>
          <w:sz w:val="24"/>
          <w:szCs w:val="24"/>
          <w:lang w:val="uz-Cyrl-UZ"/>
        </w:rPr>
        <w:t>o‘</w:t>
      </w:r>
      <w:r w:rsidRPr="001534A2">
        <w:rPr>
          <w:sz w:val="24"/>
          <w:szCs w:val="24"/>
          <w:lang w:val="uz-Cyrl-UZ"/>
        </w:rPr>
        <w:t xml:space="preserve">rtinchi Qism </w:t>
      </w:r>
      <w:r w:rsidRPr="001534A2">
        <w:rPr>
          <w:sz w:val="24"/>
          <w:szCs w:val="24"/>
          <w:lang w:val="uz-Latn-UZ"/>
        </w:rPr>
        <w:t>tavofuqq</w:t>
      </w:r>
      <w:r w:rsidRPr="001534A2">
        <w:rPr>
          <w:sz w:val="24"/>
          <w:szCs w:val="24"/>
          <w:lang w:val="uz-Cyrl-UZ"/>
        </w:rPr>
        <w:t>a doir b</w:t>
      </w:r>
      <w:r>
        <w:rPr>
          <w:sz w:val="24"/>
          <w:szCs w:val="24"/>
          <w:lang w:val="uz-Cyrl-UZ"/>
        </w:rPr>
        <w:t>o‘</w:t>
      </w:r>
      <w:r w:rsidRPr="001534A2">
        <w:rPr>
          <w:sz w:val="24"/>
          <w:szCs w:val="24"/>
          <w:lang w:val="uz-Cyrl-UZ"/>
        </w:rPr>
        <w:t xml:space="preserve">lgani uchun; </w:t>
      </w:r>
      <w:r w:rsidRPr="001534A2">
        <w:rPr>
          <w:sz w:val="24"/>
          <w:szCs w:val="24"/>
          <w:lang w:val="uz-Latn-UZ"/>
        </w:rPr>
        <w:t>tavofuqot</w:t>
      </w:r>
      <w:r w:rsidRPr="001534A2">
        <w:rPr>
          <w:sz w:val="24"/>
          <w:szCs w:val="24"/>
          <w:lang w:val="uz-Cyrl-UZ"/>
        </w:rPr>
        <w:t>ga doir b</w:t>
      </w:r>
      <w:r>
        <w:rPr>
          <w:sz w:val="24"/>
          <w:szCs w:val="24"/>
          <w:lang w:val="uz-Cyrl-UZ"/>
        </w:rPr>
        <w:t>o‘</w:t>
      </w:r>
      <w:r w:rsidRPr="001534A2">
        <w:rPr>
          <w:sz w:val="24"/>
          <w:szCs w:val="24"/>
          <w:lang w:val="uz-Cyrl-UZ"/>
        </w:rPr>
        <w:t xml:space="preserve">lgan mundarija bilan iktifo etilib, bu </w:t>
      </w:r>
      <w:r w:rsidRPr="001534A2">
        <w:rPr>
          <w:sz w:val="24"/>
          <w:szCs w:val="24"/>
          <w:lang w:val="tr-TR"/>
        </w:rPr>
        <w:t>y</w:t>
      </w:r>
      <w:r w:rsidRPr="001534A2">
        <w:rPr>
          <w:sz w:val="24"/>
          <w:szCs w:val="24"/>
          <w:lang w:val="uz-Cyrl-UZ"/>
        </w:rPr>
        <w:t>еrda yozilmaganlar. Y</w:t>
      </w:r>
      <w:r w:rsidRPr="001534A2">
        <w:rPr>
          <w:sz w:val="24"/>
          <w:szCs w:val="24"/>
          <w:lang w:val="tr-TR"/>
        </w:rPr>
        <w:t>o</w:t>
      </w:r>
      <w:r w:rsidRPr="001534A2">
        <w:rPr>
          <w:sz w:val="24"/>
          <w:szCs w:val="24"/>
          <w:lang w:val="uz-Cyrl-UZ"/>
        </w:rPr>
        <w:t>l</w:t>
      </w:r>
      <w:r>
        <w:rPr>
          <w:sz w:val="24"/>
          <w:szCs w:val="24"/>
          <w:lang w:val="uz-Cyrl-UZ"/>
        </w:rPr>
        <w:t>g‘</w:t>
      </w:r>
      <w:r w:rsidRPr="001534A2">
        <w:rPr>
          <w:sz w:val="24"/>
          <w:szCs w:val="24"/>
          <w:lang w:val="uz-Cyrl-UZ"/>
        </w:rPr>
        <w:t>iz T</w:t>
      </w:r>
      <w:r>
        <w:rPr>
          <w:sz w:val="24"/>
          <w:szCs w:val="24"/>
          <w:lang w:val="uz-Cyrl-UZ"/>
        </w:rPr>
        <w:t>o‘</w:t>
      </w:r>
      <w:r w:rsidRPr="001534A2">
        <w:rPr>
          <w:sz w:val="24"/>
          <w:szCs w:val="24"/>
          <w:lang w:val="uz-Cyrl-UZ"/>
        </w:rPr>
        <w:t xml:space="preserve">rtinchi Qismga oid bir ixtor bilan </w:t>
      </w:r>
      <w:r w:rsidRPr="001534A2">
        <w:rPr>
          <w:sz w:val="24"/>
          <w:szCs w:val="24"/>
          <w:lang w:val="uz-Latn-UZ"/>
        </w:rPr>
        <w:t>U</w:t>
      </w:r>
      <w:r w:rsidRPr="001534A2">
        <w:rPr>
          <w:sz w:val="24"/>
          <w:szCs w:val="24"/>
          <w:lang w:val="uz-Cyrl-UZ"/>
        </w:rPr>
        <w:t>chinchi Nukta yozilgan.)</w:t>
      </w:r>
    </w:p>
    <w:p w14:paraId="240CCAD0" w14:textId="77777777" w:rsidR="00A31CA5" w:rsidRPr="001534A2" w:rsidRDefault="00A31CA5" w:rsidP="00A31CA5">
      <w:pPr>
        <w:widowControl w:val="0"/>
        <w:ind w:firstLine="709"/>
        <w:jc w:val="both"/>
        <w:rPr>
          <w:sz w:val="24"/>
          <w:szCs w:val="24"/>
          <w:lang w:val="uz-Cyrl-UZ"/>
        </w:rPr>
      </w:pPr>
      <w:r w:rsidRPr="001534A2">
        <w:rPr>
          <w:b/>
          <w:sz w:val="24"/>
          <w:szCs w:val="24"/>
          <w:lang w:val="en-US"/>
        </w:rPr>
        <w:t>IXTOR</w:t>
      </w:r>
      <w:r w:rsidRPr="001534A2">
        <w:rPr>
          <w:b/>
          <w:sz w:val="24"/>
          <w:szCs w:val="24"/>
          <w:lang w:val="uz-Cyrl-UZ"/>
        </w:rPr>
        <w:t xml:space="preserve">: </w:t>
      </w:r>
      <w:r w:rsidRPr="001534A2">
        <w:rPr>
          <w:sz w:val="24"/>
          <w:szCs w:val="24"/>
          <w:lang w:val="uz-Latn-UZ"/>
        </w:rPr>
        <w:t xml:space="preserve">Lafzi </w:t>
      </w:r>
      <w:r w:rsidRPr="001534A2">
        <w:rPr>
          <w:sz w:val="24"/>
          <w:szCs w:val="24"/>
          <w:lang w:val="uz-Cyrl-UZ"/>
        </w:rPr>
        <w:t>Rasuldagi nukta</w:t>
      </w:r>
      <w:r w:rsidRPr="001534A2">
        <w:rPr>
          <w:sz w:val="24"/>
          <w:szCs w:val="24"/>
          <w:lang w:val="en-US"/>
        </w:rPr>
        <w:t>-i azima</w:t>
      </w:r>
      <w:r w:rsidRPr="001534A2">
        <w:rPr>
          <w:sz w:val="24"/>
          <w:szCs w:val="24"/>
          <w:lang w:val="uz-Cyrl-UZ"/>
        </w:rPr>
        <w:t>ning bayonida bir yuz oltmish oyat yozildi. Ushbu oyatlarning xosiyati juda azim b</w:t>
      </w:r>
      <w:r>
        <w:rPr>
          <w:sz w:val="24"/>
          <w:szCs w:val="24"/>
          <w:lang w:val="uz-Cyrl-UZ"/>
        </w:rPr>
        <w:t>o‘</w:t>
      </w:r>
      <w:r w:rsidRPr="001534A2">
        <w:rPr>
          <w:sz w:val="24"/>
          <w:szCs w:val="24"/>
          <w:lang w:val="uz-Cyrl-UZ"/>
        </w:rPr>
        <w:t>lish bilan barobar; ma</w:t>
      </w:r>
      <w:r>
        <w:rPr>
          <w:sz w:val="24"/>
          <w:szCs w:val="24"/>
          <w:lang w:val="uz-Cyrl-UZ"/>
        </w:rPr>
        <w:t>’</w:t>
      </w:r>
      <w:r w:rsidRPr="001534A2">
        <w:rPr>
          <w:sz w:val="24"/>
          <w:szCs w:val="24"/>
          <w:lang w:val="uz-Cyrl-UZ"/>
        </w:rPr>
        <w:t>no jihati bilan bir-birini isbot va takmil etganidan, juda ma</w:t>
      </w:r>
      <w:r>
        <w:rPr>
          <w:sz w:val="24"/>
          <w:szCs w:val="24"/>
          <w:lang w:val="uz-Cyrl-UZ"/>
        </w:rPr>
        <w:t>’</w:t>
      </w:r>
      <w:r w:rsidRPr="001534A2">
        <w:rPr>
          <w:sz w:val="24"/>
          <w:szCs w:val="24"/>
          <w:lang w:val="uz-Cyrl-UZ"/>
        </w:rPr>
        <w:t>nodor b</w:t>
      </w:r>
      <w:r>
        <w:rPr>
          <w:sz w:val="24"/>
          <w:szCs w:val="24"/>
          <w:lang w:val="uz-Cyrl-UZ"/>
        </w:rPr>
        <w:t>o‘</w:t>
      </w:r>
      <w:r w:rsidRPr="001534A2">
        <w:rPr>
          <w:sz w:val="24"/>
          <w:szCs w:val="24"/>
          <w:lang w:val="uz-Cyrl-UZ"/>
        </w:rPr>
        <w:t xml:space="preserve">lgani uchun, </w:t>
      </w:r>
      <w:r w:rsidRPr="001534A2">
        <w:rPr>
          <w:sz w:val="24"/>
          <w:szCs w:val="24"/>
          <w:lang w:val="uz-Latn-UZ"/>
        </w:rPr>
        <w:t>muxtalif</w:t>
      </w:r>
      <w:r w:rsidRPr="001534A2">
        <w:rPr>
          <w:sz w:val="24"/>
          <w:szCs w:val="24"/>
          <w:lang w:val="uz-Cyrl-UZ"/>
        </w:rPr>
        <w:t xml:space="preserve"> oyotni </w:t>
      </w:r>
      <w:r w:rsidRPr="001534A2">
        <w:rPr>
          <w:sz w:val="24"/>
          <w:szCs w:val="24"/>
          <w:lang w:val="uz-Latn-UZ"/>
        </w:rPr>
        <w:t>hifz etish</w:t>
      </w:r>
      <w:r w:rsidRPr="001534A2">
        <w:rPr>
          <w:sz w:val="24"/>
          <w:szCs w:val="24"/>
          <w:lang w:val="uz-Cyrl-UZ"/>
        </w:rPr>
        <w:t xml:space="preserve"> yoki </w:t>
      </w:r>
      <w:r>
        <w:rPr>
          <w:sz w:val="24"/>
          <w:szCs w:val="24"/>
          <w:lang w:val="uz-Cyrl-UZ"/>
        </w:rPr>
        <w:t>o‘</w:t>
      </w:r>
      <w:r w:rsidRPr="001534A2">
        <w:rPr>
          <w:sz w:val="24"/>
          <w:szCs w:val="24"/>
          <w:lang w:val="uz-Cyrl-UZ"/>
        </w:rPr>
        <w:t>qish orzusida b</w:t>
      </w:r>
      <w:r>
        <w:rPr>
          <w:sz w:val="24"/>
          <w:szCs w:val="24"/>
          <w:lang w:val="uz-Cyrl-UZ"/>
        </w:rPr>
        <w:t>o‘</w:t>
      </w:r>
      <w:r w:rsidRPr="001534A2">
        <w:rPr>
          <w:sz w:val="24"/>
          <w:szCs w:val="24"/>
          <w:lang w:val="uz-Cyrl-UZ"/>
        </w:rPr>
        <w:t>lganlarga bir hizbi Qur</w:t>
      </w:r>
      <w:r>
        <w:rPr>
          <w:sz w:val="24"/>
          <w:szCs w:val="24"/>
          <w:lang w:val="uz-Cyrl-UZ"/>
        </w:rPr>
        <w:t>’</w:t>
      </w:r>
      <w:r w:rsidRPr="001534A2">
        <w:rPr>
          <w:sz w:val="24"/>
          <w:szCs w:val="24"/>
          <w:lang w:val="uz-Cyrl-UZ"/>
        </w:rPr>
        <w:t>on</w:t>
      </w:r>
      <w:r w:rsidRPr="001534A2">
        <w:rPr>
          <w:sz w:val="24"/>
          <w:szCs w:val="24"/>
          <w:lang w:val="uz-Latn-UZ"/>
        </w:rPr>
        <w:t>iy</w:t>
      </w:r>
      <w:r w:rsidRPr="001534A2">
        <w:rPr>
          <w:sz w:val="24"/>
          <w:szCs w:val="24"/>
          <w:lang w:val="uz-Cyrl-UZ"/>
        </w:rPr>
        <w:t xml:space="preserve"> b</w:t>
      </w:r>
      <w:r>
        <w:rPr>
          <w:sz w:val="24"/>
          <w:szCs w:val="24"/>
          <w:lang w:val="uz-Cyrl-UZ"/>
        </w:rPr>
        <w:t>o‘</w:t>
      </w:r>
      <w:r w:rsidRPr="001534A2">
        <w:rPr>
          <w:sz w:val="24"/>
          <w:szCs w:val="24"/>
          <w:lang w:val="uz-Cyrl-UZ"/>
        </w:rPr>
        <w:t>lgani kabi; Qur</w:t>
      </w:r>
      <w:r>
        <w:rPr>
          <w:sz w:val="24"/>
          <w:szCs w:val="24"/>
          <w:lang w:val="uz-Cyrl-UZ"/>
        </w:rPr>
        <w:t>’</w:t>
      </w:r>
      <w:r w:rsidRPr="001534A2">
        <w:rPr>
          <w:sz w:val="24"/>
          <w:szCs w:val="24"/>
          <w:lang w:val="uz-Cyrl-UZ"/>
        </w:rPr>
        <w:t>on kalimasidagi nukta-i azimaning bayonida, oltmish t</w:t>
      </w:r>
      <w:r>
        <w:rPr>
          <w:sz w:val="24"/>
          <w:szCs w:val="24"/>
          <w:lang w:val="uz-Cyrl-UZ"/>
        </w:rPr>
        <w:t>o‘</w:t>
      </w:r>
      <w:r w:rsidRPr="001534A2">
        <w:rPr>
          <w:sz w:val="24"/>
          <w:szCs w:val="24"/>
          <w:lang w:val="uz-Cyrl-UZ"/>
        </w:rPr>
        <w:t>qqiz oyoti azimaning daraja</w:t>
      </w:r>
      <w:r w:rsidRPr="001534A2">
        <w:rPr>
          <w:sz w:val="24"/>
          <w:szCs w:val="24"/>
          <w:lang w:val="uz-Latn-UZ"/>
        </w:rPr>
        <w:t xml:space="preserve">-i </w:t>
      </w:r>
      <w:r w:rsidRPr="001534A2">
        <w:rPr>
          <w:sz w:val="24"/>
          <w:szCs w:val="24"/>
          <w:lang w:val="uz-Cyrl-UZ"/>
        </w:rPr>
        <w:t>balo</w:t>
      </w:r>
      <w:r>
        <w:rPr>
          <w:sz w:val="24"/>
          <w:szCs w:val="24"/>
          <w:lang w:val="uz-Cyrl-UZ"/>
        </w:rPr>
        <w:t>g‘</w:t>
      </w:r>
      <w:r w:rsidRPr="001534A2">
        <w:rPr>
          <w:sz w:val="24"/>
          <w:szCs w:val="24"/>
          <w:lang w:val="uz-Cyrl-UZ"/>
        </w:rPr>
        <w:t xml:space="preserve">ati juda favquloda va quvvati jazolati juda </w:t>
      </w:r>
      <w:r w:rsidRPr="001534A2">
        <w:rPr>
          <w:sz w:val="24"/>
          <w:szCs w:val="24"/>
          <w:lang w:val="uz-Latn-UZ"/>
        </w:rPr>
        <w:t>ulviy</w:t>
      </w:r>
      <w:r w:rsidRPr="001534A2">
        <w:rPr>
          <w:sz w:val="24"/>
          <w:szCs w:val="24"/>
          <w:lang w:val="uz-Cyrl-UZ"/>
        </w:rPr>
        <w:t>dir. Bu ham ikkinchi bir hizbi Qur</w:t>
      </w:r>
      <w:r>
        <w:rPr>
          <w:sz w:val="24"/>
          <w:szCs w:val="24"/>
          <w:lang w:val="uz-Cyrl-UZ"/>
        </w:rPr>
        <w:t>’</w:t>
      </w:r>
      <w:r w:rsidRPr="001534A2">
        <w:rPr>
          <w:sz w:val="24"/>
          <w:szCs w:val="24"/>
          <w:lang w:val="uz-Cyrl-UZ"/>
        </w:rPr>
        <w:t>oniy b</w:t>
      </w:r>
      <w:r>
        <w:rPr>
          <w:sz w:val="24"/>
          <w:szCs w:val="24"/>
          <w:lang w:val="uz-Cyrl-UZ"/>
        </w:rPr>
        <w:t>o‘</w:t>
      </w:r>
      <w:r w:rsidRPr="001534A2">
        <w:rPr>
          <w:sz w:val="24"/>
          <w:szCs w:val="24"/>
          <w:lang w:val="uz-Cyrl-UZ"/>
        </w:rPr>
        <w:t>lib ixvonga tavsiya etiladi. Y</w:t>
      </w:r>
      <w:r w:rsidRPr="001534A2">
        <w:rPr>
          <w:sz w:val="24"/>
          <w:szCs w:val="24"/>
          <w:lang w:val="tr-TR"/>
        </w:rPr>
        <w:t>o</w:t>
      </w:r>
      <w:r w:rsidRPr="001534A2">
        <w:rPr>
          <w:sz w:val="24"/>
          <w:szCs w:val="24"/>
          <w:lang w:val="uz-Cyrl-UZ"/>
        </w:rPr>
        <w:t>l</w:t>
      </w:r>
      <w:r>
        <w:rPr>
          <w:sz w:val="24"/>
          <w:szCs w:val="24"/>
          <w:lang w:val="uz-Cyrl-UZ"/>
        </w:rPr>
        <w:t>g‘</w:t>
      </w:r>
      <w:r w:rsidRPr="001534A2">
        <w:rPr>
          <w:sz w:val="24"/>
          <w:szCs w:val="24"/>
          <w:lang w:val="uz-Cyrl-UZ"/>
        </w:rPr>
        <w:t>iz Qur</w:t>
      </w:r>
      <w:r>
        <w:rPr>
          <w:sz w:val="24"/>
          <w:szCs w:val="24"/>
          <w:lang w:val="uz-Cyrl-UZ"/>
        </w:rPr>
        <w:t>’</w:t>
      </w:r>
      <w:r w:rsidRPr="001534A2">
        <w:rPr>
          <w:sz w:val="24"/>
          <w:szCs w:val="24"/>
          <w:lang w:val="uz-Cyrl-UZ"/>
        </w:rPr>
        <w:t xml:space="preserve">on kalimasi, </w:t>
      </w:r>
      <w:r w:rsidRPr="001534A2">
        <w:rPr>
          <w:sz w:val="24"/>
          <w:szCs w:val="24"/>
          <w:lang w:val="tr-TR"/>
        </w:rPr>
        <w:t>y</w:t>
      </w:r>
      <w:r w:rsidRPr="001534A2">
        <w:rPr>
          <w:sz w:val="24"/>
          <w:szCs w:val="24"/>
          <w:lang w:val="uz-Cyrl-UZ"/>
        </w:rPr>
        <w:t>еtti silsila</w:t>
      </w:r>
      <w:r w:rsidRPr="001534A2">
        <w:rPr>
          <w:sz w:val="24"/>
          <w:szCs w:val="24"/>
          <w:lang w:val="uz-Latn-UZ"/>
        </w:rPr>
        <w:t xml:space="preserve">-i </w:t>
      </w:r>
      <w:r w:rsidRPr="001534A2">
        <w:rPr>
          <w:sz w:val="24"/>
          <w:szCs w:val="24"/>
          <w:lang w:val="uz-Cyrl-UZ"/>
        </w:rPr>
        <w:t>Qur</w:t>
      </w:r>
      <w:r>
        <w:rPr>
          <w:sz w:val="24"/>
          <w:szCs w:val="24"/>
          <w:lang w:val="uz-Cyrl-UZ"/>
        </w:rPr>
        <w:t>’</w:t>
      </w:r>
      <w:r w:rsidRPr="001534A2">
        <w:rPr>
          <w:sz w:val="24"/>
          <w:szCs w:val="24"/>
          <w:lang w:val="uz-Cyrl-UZ"/>
        </w:rPr>
        <w:t>onda mavjud b</w:t>
      </w:r>
      <w:r>
        <w:rPr>
          <w:sz w:val="24"/>
          <w:szCs w:val="24"/>
          <w:lang w:val="uz-Cyrl-UZ"/>
        </w:rPr>
        <w:t>o‘</w:t>
      </w:r>
      <w:r w:rsidRPr="001534A2">
        <w:rPr>
          <w:sz w:val="24"/>
          <w:szCs w:val="24"/>
          <w:lang w:val="uz-Cyrl-UZ"/>
        </w:rPr>
        <w:t>lib, umum kalima</w:t>
      </w:r>
      <w:r w:rsidRPr="001534A2">
        <w:rPr>
          <w:sz w:val="24"/>
          <w:szCs w:val="24"/>
          <w:lang w:val="uz-Latn-UZ"/>
        </w:rPr>
        <w:t>lar</w:t>
      </w:r>
      <w:r w:rsidRPr="001534A2">
        <w:rPr>
          <w:sz w:val="24"/>
          <w:szCs w:val="24"/>
          <w:lang w:val="uz-Cyrl-UZ"/>
        </w:rPr>
        <w:t>ni tut</w:t>
      </w:r>
      <w:r w:rsidRPr="001534A2">
        <w:rPr>
          <w:sz w:val="24"/>
          <w:szCs w:val="24"/>
          <w:lang w:val="uz-Latn-UZ"/>
        </w:rPr>
        <w:t>gan</w:t>
      </w:r>
      <w:r w:rsidRPr="001534A2">
        <w:rPr>
          <w:sz w:val="24"/>
          <w:szCs w:val="24"/>
          <w:lang w:val="uz-Cyrl-UZ"/>
        </w:rPr>
        <w:t>, ikki</w:t>
      </w:r>
      <w:r w:rsidRPr="001534A2">
        <w:rPr>
          <w:sz w:val="24"/>
          <w:szCs w:val="24"/>
          <w:lang w:val="uz-Latn-UZ"/>
        </w:rPr>
        <w:t xml:space="preserve">tasi </w:t>
      </w:r>
      <w:r w:rsidRPr="001534A2">
        <w:rPr>
          <w:sz w:val="24"/>
          <w:szCs w:val="24"/>
          <w:lang w:val="uz-Cyrl-UZ"/>
        </w:rPr>
        <w:t>xorij qol</w:t>
      </w:r>
      <w:r w:rsidRPr="001534A2">
        <w:rPr>
          <w:sz w:val="24"/>
          <w:szCs w:val="24"/>
          <w:lang w:val="uz-Latn-UZ"/>
        </w:rPr>
        <w:t>gan</w:t>
      </w:r>
      <w:r w:rsidRPr="001534A2">
        <w:rPr>
          <w:sz w:val="24"/>
          <w:szCs w:val="24"/>
          <w:lang w:val="uz-Cyrl-UZ"/>
        </w:rPr>
        <w:t>. U ikki</w:t>
      </w:r>
      <w:r w:rsidRPr="001534A2">
        <w:rPr>
          <w:sz w:val="24"/>
          <w:szCs w:val="24"/>
          <w:lang w:val="uz-Latn-UZ"/>
        </w:rPr>
        <w:t>ta</w:t>
      </w:r>
      <w:r w:rsidRPr="001534A2">
        <w:rPr>
          <w:sz w:val="24"/>
          <w:szCs w:val="24"/>
          <w:lang w:val="uz-Cyrl-UZ"/>
        </w:rPr>
        <w:t xml:space="preserve"> ham qiroat ma</w:t>
      </w:r>
      <w:r>
        <w:rPr>
          <w:sz w:val="24"/>
          <w:szCs w:val="24"/>
          <w:lang w:val="uz-Cyrl-UZ"/>
        </w:rPr>
        <w:t>’</w:t>
      </w:r>
      <w:r w:rsidRPr="001534A2">
        <w:rPr>
          <w:sz w:val="24"/>
          <w:szCs w:val="24"/>
          <w:lang w:val="uz-Cyrl-UZ"/>
        </w:rPr>
        <w:t>nosida b</w:t>
      </w:r>
      <w:r>
        <w:rPr>
          <w:sz w:val="24"/>
          <w:szCs w:val="24"/>
          <w:lang w:val="uz-Cyrl-UZ"/>
        </w:rPr>
        <w:t>o‘</w:t>
      </w:r>
      <w:r w:rsidRPr="001534A2">
        <w:rPr>
          <w:sz w:val="24"/>
          <w:szCs w:val="24"/>
          <w:lang w:val="uz-Cyrl-UZ"/>
        </w:rPr>
        <w:t xml:space="preserve">lganidan; u </w:t>
      </w:r>
      <w:r w:rsidRPr="001534A2">
        <w:rPr>
          <w:sz w:val="24"/>
          <w:szCs w:val="24"/>
          <w:lang w:val="uz-Latn-UZ"/>
        </w:rPr>
        <w:t>xuruj</w:t>
      </w:r>
      <w:r w:rsidRPr="001534A2">
        <w:rPr>
          <w:sz w:val="24"/>
          <w:szCs w:val="24"/>
          <w:lang w:val="uz-Cyrl-UZ"/>
        </w:rPr>
        <w:t xml:space="preserve"> nuktaga quvvat bеrgan. Rasul lafzi esa</w:t>
      </w:r>
      <w:r w:rsidRPr="001534A2">
        <w:rPr>
          <w:sz w:val="24"/>
          <w:szCs w:val="24"/>
          <w:lang w:val="uz-Latn-UZ"/>
        </w:rPr>
        <w:t>,</w:t>
      </w:r>
      <w:r w:rsidRPr="001534A2">
        <w:rPr>
          <w:sz w:val="24"/>
          <w:szCs w:val="24"/>
          <w:lang w:val="uz-Cyrl-UZ"/>
        </w:rPr>
        <w:t xml:space="preserve"> u kalima bilan eng ziyoda munosabatdor suralar ichida Sura</w:t>
      </w:r>
      <w:r w:rsidRPr="001534A2">
        <w:rPr>
          <w:sz w:val="24"/>
          <w:szCs w:val="24"/>
          <w:lang w:val="uz-Latn-UZ"/>
        </w:rPr>
        <w:t>-</w:t>
      </w:r>
      <w:r w:rsidRPr="001534A2">
        <w:rPr>
          <w:sz w:val="24"/>
          <w:szCs w:val="24"/>
          <w:lang w:val="uz-Cyrl-UZ"/>
        </w:rPr>
        <w:t>i Muhammad bilan Sura</w:t>
      </w:r>
      <w:r w:rsidRPr="001534A2">
        <w:rPr>
          <w:sz w:val="24"/>
          <w:szCs w:val="24"/>
          <w:lang w:val="uz-Latn-UZ"/>
        </w:rPr>
        <w:t>-</w:t>
      </w:r>
      <w:r w:rsidRPr="001534A2">
        <w:rPr>
          <w:sz w:val="24"/>
          <w:szCs w:val="24"/>
          <w:lang w:val="uz-Cyrl-UZ"/>
        </w:rPr>
        <w:t>i Fath b</w:t>
      </w:r>
      <w:r>
        <w:rPr>
          <w:sz w:val="24"/>
          <w:szCs w:val="24"/>
          <w:lang w:val="uz-Cyrl-UZ"/>
        </w:rPr>
        <w:t>o‘</w:t>
      </w:r>
      <w:r w:rsidRPr="001534A2">
        <w:rPr>
          <w:sz w:val="24"/>
          <w:szCs w:val="24"/>
          <w:lang w:val="uz-Cyrl-UZ"/>
        </w:rPr>
        <w:t xml:space="preserve">lganidan, u ikki suradan chiqqan silsilalarga hasr </w:t>
      </w:r>
      <w:r w:rsidRPr="001534A2">
        <w:rPr>
          <w:sz w:val="24"/>
          <w:szCs w:val="24"/>
          <w:lang w:val="uz-Latn-UZ"/>
        </w:rPr>
        <w:t>et</w:t>
      </w:r>
      <w:r w:rsidRPr="001534A2">
        <w:rPr>
          <w:sz w:val="24"/>
          <w:szCs w:val="24"/>
          <w:lang w:val="uz-Cyrl-UZ"/>
        </w:rPr>
        <w:t>ganimizdan, xorij qolgan Rasul lafzi hozircha kirgizilmagan. Vaqt mus</w:t>
      </w:r>
      <w:r>
        <w:rPr>
          <w:sz w:val="24"/>
          <w:szCs w:val="24"/>
          <w:lang w:val="uz-Cyrl-UZ"/>
        </w:rPr>
        <w:t>o‘</w:t>
      </w:r>
      <w:r w:rsidRPr="001534A2">
        <w:rPr>
          <w:sz w:val="24"/>
          <w:szCs w:val="24"/>
          <w:lang w:val="uz-Cyrl-UZ"/>
        </w:rPr>
        <w:t>ada etsa, bundagi asror yoziladi</w:t>
      </w:r>
      <w:r w:rsidRPr="001534A2">
        <w:rPr>
          <w:sz w:val="24"/>
          <w:szCs w:val="24"/>
          <w:lang w:val="uz-Latn-UZ"/>
        </w:rPr>
        <w:t>,</w:t>
      </w:r>
      <w:r w:rsidRPr="001534A2">
        <w:rPr>
          <w:sz w:val="24"/>
          <w:szCs w:val="24"/>
          <w:lang w:val="uz-Cyrl-UZ"/>
        </w:rPr>
        <w:t xml:space="preserve"> inshaalloh.</w:t>
      </w:r>
    </w:p>
    <w:p w14:paraId="19CD507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Nukta:</w:t>
      </w:r>
      <w:r w:rsidRPr="001534A2">
        <w:rPr>
          <w:sz w:val="24"/>
          <w:szCs w:val="24"/>
          <w:lang w:val="uz-Cyrl-UZ"/>
        </w:rPr>
        <w:t xml:space="preserve"> "T</w:t>
      </w:r>
      <w:r>
        <w:rPr>
          <w:sz w:val="24"/>
          <w:szCs w:val="24"/>
          <w:lang w:val="uz-Cyrl-UZ"/>
        </w:rPr>
        <w:t>o‘</w:t>
      </w:r>
      <w:r w:rsidRPr="001534A2">
        <w:rPr>
          <w:sz w:val="24"/>
          <w:szCs w:val="24"/>
          <w:lang w:val="uz-Cyrl-UZ"/>
        </w:rPr>
        <w:t>rt Nukta"dir.</w:t>
      </w:r>
    </w:p>
    <w:p w14:paraId="749513A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Nukta:</w:t>
      </w:r>
      <w:r w:rsidRPr="001534A2">
        <w:rPr>
          <w:sz w:val="24"/>
          <w:szCs w:val="24"/>
          <w:lang w:val="uz-Cyrl-UZ"/>
        </w:rPr>
        <w:t xml:space="preserve"> Lafzulloh </w:t>
      </w:r>
      <w:r w:rsidRPr="001534A2">
        <w:rPr>
          <w:sz w:val="24"/>
          <w:szCs w:val="24"/>
          <w:lang w:val="uz-Latn-UZ"/>
        </w:rPr>
        <w:t>majmu</w:t>
      </w:r>
      <w:r>
        <w:rPr>
          <w:sz w:val="24"/>
          <w:szCs w:val="24"/>
          <w:lang w:val="uz-Latn-UZ"/>
        </w:rPr>
        <w:t>’</w:t>
      </w:r>
      <w:r w:rsidRPr="001534A2">
        <w:rPr>
          <w:sz w:val="24"/>
          <w:szCs w:val="24"/>
          <w:lang w:val="uz-Latn-UZ"/>
        </w:rPr>
        <w:t xml:space="preserve">i </w:t>
      </w:r>
      <w:r w:rsidRPr="001534A2">
        <w:rPr>
          <w:sz w:val="24"/>
          <w:szCs w:val="24"/>
          <w:lang w:val="uz-Cyrl-UZ"/>
        </w:rPr>
        <w:t>Qur</w:t>
      </w:r>
      <w:r>
        <w:rPr>
          <w:sz w:val="24"/>
          <w:szCs w:val="24"/>
          <w:lang w:val="uz-Cyrl-UZ"/>
        </w:rPr>
        <w:t>’</w:t>
      </w:r>
      <w:r w:rsidRPr="001534A2">
        <w:rPr>
          <w:sz w:val="24"/>
          <w:szCs w:val="24"/>
          <w:lang w:val="uz-Cyrl-UZ"/>
        </w:rPr>
        <w:t>onda ikki ming sakkiz yuz olti marta zikr etilgan. Bismillohdagilar bilan barobar Lafzi Rahmon, bir yuz ellik t</w:t>
      </w:r>
      <w:r>
        <w:rPr>
          <w:sz w:val="24"/>
          <w:szCs w:val="24"/>
          <w:lang w:val="uz-Cyrl-UZ"/>
        </w:rPr>
        <w:t>o‘</w:t>
      </w:r>
      <w:r w:rsidRPr="001534A2">
        <w:rPr>
          <w:sz w:val="24"/>
          <w:szCs w:val="24"/>
          <w:lang w:val="uz-Cyrl-UZ"/>
        </w:rPr>
        <w:t xml:space="preserve">qqiz marta; Lafzi Rahim ikki yuz yigirma; Lafzi </w:t>
      </w:r>
      <w:r>
        <w:rPr>
          <w:sz w:val="24"/>
          <w:szCs w:val="24"/>
          <w:lang w:val="uz-Cyrl-UZ"/>
        </w:rPr>
        <w:t>G‘</w:t>
      </w:r>
      <w:r w:rsidRPr="001534A2">
        <w:rPr>
          <w:sz w:val="24"/>
          <w:szCs w:val="24"/>
          <w:lang w:val="uz-Cyrl-UZ"/>
        </w:rPr>
        <w:t>ofur oltmish bir; Lafzi R</w:t>
      </w:r>
      <w:r w:rsidRPr="001534A2">
        <w:rPr>
          <w:sz w:val="24"/>
          <w:szCs w:val="24"/>
          <w:lang w:val="uz-Latn-UZ"/>
        </w:rPr>
        <w:t>o</w:t>
      </w:r>
      <w:r w:rsidRPr="001534A2">
        <w:rPr>
          <w:sz w:val="24"/>
          <w:szCs w:val="24"/>
          <w:lang w:val="uz-Cyrl-UZ"/>
        </w:rPr>
        <w:t xml:space="preserve">b sakkiz yuz qirq olti; Lafzi Hakim sakson olti; Lafzi Alim bir yuz yigirma olti; Lafzi Qodir </w:t>
      </w:r>
      <w:r>
        <w:rPr>
          <w:sz w:val="24"/>
          <w:szCs w:val="24"/>
          <w:lang w:val="uz-Cyrl-UZ"/>
        </w:rPr>
        <w:t>o‘</w:t>
      </w:r>
      <w:r w:rsidRPr="001534A2">
        <w:rPr>
          <w:sz w:val="24"/>
          <w:szCs w:val="24"/>
          <w:lang w:val="uz-Cyrl-UZ"/>
        </w:rPr>
        <w:t xml:space="preserve">ttiz bir; La Ilaha Illa Hudagi </w:t>
      </w:r>
      <w:r w:rsidRPr="001534A2">
        <w:rPr>
          <w:b/>
          <w:bCs/>
          <w:i/>
          <w:iCs/>
          <w:sz w:val="24"/>
          <w:szCs w:val="24"/>
          <w:lang w:val="uz-Cyrl-UZ"/>
        </w:rPr>
        <w:t>Hu</w:t>
      </w:r>
      <w:r w:rsidRPr="001534A2">
        <w:rPr>
          <w:sz w:val="24"/>
          <w:szCs w:val="24"/>
          <w:lang w:val="uz-Cyrl-UZ"/>
        </w:rPr>
        <w:t xml:space="preserve"> yigirma olti marta zikr </w:t>
      </w:r>
      <w:r w:rsidRPr="001534A2">
        <w:rPr>
          <w:sz w:val="24"/>
          <w:szCs w:val="24"/>
          <w:lang w:val="uz-Latn-UZ"/>
        </w:rPr>
        <w:t>qilin</w:t>
      </w:r>
      <w:r w:rsidRPr="001534A2">
        <w:rPr>
          <w:sz w:val="24"/>
          <w:szCs w:val="24"/>
          <w:lang w:val="uz-Cyrl-UZ"/>
        </w:rPr>
        <w:t>gan.</w:t>
      </w:r>
      <w:r w:rsidRPr="001534A2">
        <w:rPr>
          <w:rStyle w:val="aa"/>
          <w:sz w:val="24"/>
          <w:szCs w:val="24"/>
          <w:lang w:val="uz-Cyrl-UZ"/>
        </w:rPr>
        <w:footnoteReference w:customMarkFollows="1" w:id="30"/>
        <w:t>(Hoshiya)</w:t>
      </w:r>
      <w:r w:rsidRPr="001534A2">
        <w:rPr>
          <w:sz w:val="24"/>
          <w:szCs w:val="24"/>
          <w:lang w:val="uz-Cyrl-UZ"/>
        </w:rPr>
        <w:t xml:space="preserve"> Lafzulloh adadida k</w:t>
      </w:r>
      <w:r>
        <w:rPr>
          <w:sz w:val="24"/>
          <w:szCs w:val="24"/>
          <w:lang w:val="uz-Cyrl-UZ"/>
        </w:rPr>
        <w:t>o‘</w:t>
      </w:r>
      <w:r w:rsidRPr="001534A2">
        <w:rPr>
          <w:sz w:val="24"/>
          <w:szCs w:val="24"/>
          <w:lang w:val="uz-Cyrl-UZ"/>
        </w:rPr>
        <w:t xml:space="preserve">p asror va nuktalar bor. </w:t>
      </w:r>
      <w:r w:rsidRPr="001534A2">
        <w:rPr>
          <w:sz w:val="24"/>
          <w:szCs w:val="24"/>
          <w:lang w:val="uz-Latn-UZ"/>
        </w:rPr>
        <w:t>Azj</w:t>
      </w:r>
      <w:r w:rsidRPr="001534A2">
        <w:rPr>
          <w:sz w:val="24"/>
          <w:szCs w:val="24"/>
          <w:lang w:val="uz-Cyrl-UZ"/>
        </w:rPr>
        <w:t>umla: Lafzulloh va R</w:t>
      </w:r>
      <w:r w:rsidRPr="001534A2">
        <w:rPr>
          <w:sz w:val="24"/>
          <w:szCs w:val="24"/>
          <w:lang w:val="uz-Latn-UZ"/>
        </w:rPr>
        <w:t>o</w:t>
      </w:r>
      <w:r w:rsidRPr="001534A2">
        <w:rPr>
          <w:sz w:val="24"/>
          <w:szCs w:val="24"/>
          <w:lang w:val="uz-Cyrl-UZ"/>
        </w:rPr>
        <w:t>bdan s</w:t>
      </w:r>
      <w:r>
        <w:rPr>
          <w:sz w:val="24"/>
          <w:szCs w:val="24"/>
          <w:lang w:val="uz-Cyrl-UZ"/>
        </w:rPr>
        <w:t>o‘</w:t>
      </w:r>
      <w:r w:rsidRPr="001534A2">
        <w:rPr>
          <w:sz w:val="24"/>
          <w:szCs w:val="24"/>
          <w:lang w:val="uz-Cyrl-UZ"/>
        </w:rPr>
        <w:t xml:space="preserve">ngra eng ziyoda zikr qilingan Rahmon, Rahim, </w:t>
      </w:r>
      <w:r>
        <w:rPr>
          <w:sz w:val="24"/>
          <w:szCs w:val="24"/>
          <w:lang w:val="uz-Cyrl-UZ"/>
        </w:rPr>
        <w:t>G‘</w:t>
      </w:r>
      <w:r w:rsidRPr="001534A2">
        <w:rPr>
          <w:sz w:val="24"/>
          <w:szCs w:val="24"/>
          <w:lang w:val="uz-Cyrl-UZ"/>
        </w:rPr>
        <w:t>ofur va Hakim bilan barobar Lafzulloh Qur</w:t>
      </w:r>
      <w:r>
        <w:rPr>
          <w:sz w:val="24"/>
          <w:szCs w:val="24"/>
          <w:lang w:val="uz-Cyrl-UZ"/>
        </w:rPr>
        <w:t>’</w:t>
      </w:r>
      <w:r w:rsidRPr="001534A2">
        <w:rPr>
          <w:sz w:val="24"/>
          <w:szCs w:val="24"/>
          <w:lang w:val="uz-Cyrl-UZ"/>
        </w:rPr>
        <w:t xml:space="preserve">on oyatlarining yarmidir. Ham Lafzulloh va Alloh lafzi </w:t>
      </w:r>
      <w:r>
        <w:rPr>
          <w:sz w:val="24"/>
          <w:szCs w:val="24"/>
          <w:lang w:val="uz-Cyrl-UZ"/>
        </w:rPr>
        <w:t>o‘</w:t>
      </w:r>
      <w:r w:rsidRPr="001534A2">
        <w:rPr>
          <w:sz w:val="24"/>
          <w:szCs w:val="24"/>
          <w:lang w:val="uz-Cyrl-UZ"/>
        </w:rPr>
        <w:t>rnida zikr etilgan Lafzi R</w:t>
      </w:r>
      <w:r w:rsidRPr="001534A2">
        <w:rPr>
          <w:sz w:val="24"/>
          <w:szCs w:val="24"/>
          <w:lang w:val="uz-Latn-UZ"/>
        </w:rPr>
        <w:t>o</w:t>
      </w:r>
      <w:r w:rsidRPr="001534A2">
        <w:rPr>
          <w:sz w:val="24"/>
          <w:szCs w:val="24"/>
          <w:lang w:val="uz-Cyrl-UZ"/>
        </w:rPr>
        <w:t>b bilan b</w:t>
      </w:r>
      <w:r w:rsidRPr="001534A2">
        <w:rPr>
          <w:sz w:val="24"/>
          <w:szCs w:val="24"/>
          <w:lang w:val="uz-Latn-UZ"/>
        </w:rPr>
        <w:t>irga</w:t>
      </w:r>
      <w:r w:rsidRPr="001534A2">
        <w:rPr>
          <w:sz w:val="24"/>
          <w:szCs w:val="24"/>
          <w:lang w:val="uz-Cyrl-UZ"/>
        </w:rPr>
        <w:t>, yana yarmi</w:t>
      </w:r>
      <w:r w:rsidRPr="001534A2">
        <w:rPr>
          <w:sz w:val="24"/>
          <w:szCs w:val="24"/>
          <w:lang w:val="uz-Latn-UZ"/>
        </w:rPr>
        <w:t xml:space="preserve"> b</w:t>
      </w:r>
      <w:r>
        <w:rPr>
          <w:sz w:val="24"/>
          <w:szCs w:val="24"/>
          <w:lang w:val="uz-Latn-UZ"/>
        </w:rPr>
        <w:t>o‘</w:t>
      </w:r>
      <w:r w:rsidRPr="001534A2">
        <w:rPr>
          <w:sz w:val="24"/>
          <w:szCs w:val="24"/>
          <w:lang w:val="uz-Latn-UZ"/>
        </w:rPr>
        <w:t>ladi</w:t>
      </w:r>
      <w:r w:rsidRPr="001534A2">
        <w:rPr>
          <w:sz w:val="24"/>
          <w:szCs w:val="24"/>
          <w:lang w:val="uz-Cyrl-UZ"/>
        </w:rPr>
        <w:t>. Garchi R</w:t>
      </w:r>
      <w:r w:rsidRPr="001534A2">
        <w:rPr>
          <w:sz w:val="24"/>
          <w:szCs w:val="24"/>
          <w:lang w:val="uz-Latn-UZ"/>
        </w:rPr>
        <w:t>o</w:t>
      </w:r>
      <w:r w:rsidRPr="001534A2">
        <w:rPr>
          <w:sz w:val="24"/>
          <w:szCs w:val="24"/>
          <w:lang w:val="uz-Cyrl-UZ"/>
        </w:rPr>
        <w:t>b lafzi sakkiz yuz qirq olti mart</w:t>
      </w:r>
      <w:r w:rsidRPr="001534A2">
        <w:rPr>
          <w:sz w:val="24"/>
          <w:szCs w:val="24"/>
          <w:lang w:val="uz-Latn-UZ"/>
        </w:rPr>
        <w:t>a</w:t>
      </w:r>
      <w:r w:rsidRPr="001534A2">
        <w:rPr>
          <w:sz w:val="24"/>
          <w:szCs w:val="24"/>
          <w:lang w:val="uz-Cyrl-UZ"/>
        </w:rPr>
        <w:t xml:space="preserve"> zikr etilgan, faqat diqqat qilinsa, bеsh yuz</w:t>
      </w:r>
      <w:r w:rsidRPr="001534A2">
        <w:rPr>
          <w:sz w:val="24"/>
          <w:szCs w:val="24"/>
          <w:lang w:val="uz-Latn-UZ"/>
        </w:rPr>
        <w:t>dan</w:t>
      </w:r>
      <w:r w:rsidRPr="001534A2">
        <w:rPr>
          <w:sz w:val="24"/>
          <w:szCs w:val="24"/>
          <w:lang w:val="uz-Cyrl-UZ"/>
        </w:rPr>
        <w:t xml:space="preserve"> </w:t>
      </w:r>
      <w:r w:rsidRPr="001534A2">
        <w:rPr>
          <w:sz w:val="24"/>
          <w:szCs w:val="24"/>
          <w:lang w:val="uz-Latn-UZ"/>
        </w:rPr>
        <w:t>orti</w:t>
      </w:r>
      <w:r>
        <w:rPr>
          <w:sz w:val="24"/>
          <w:szCs w:val="24"/>
          <w:lang w:val="uz-Latn-UZ"/>
        </w:rPr>
        <w:t>g‘</w:t>
      </w:r>
      <w:r w:rsidRPr="001534A2">
        <w:rPr>
          <w:sz w:val="24"/>
          <w:szCs w:val="24"/>
          <w:lang w:val="uz-Latn-UZ"/>
        </w:rPr>
        <w:t>i</w:t>
      </w:r>
      <w:r w:rsidRPr="001534A2">
        <w:rPr>
          <w:sz w:val="24"/>
          <w:szCs w:val="24"/>
          <w:lang w:val="uz-Cyrl-UZ"/>
        </w:rPr>
        <w:t xml:space="preserve"> Alloh lafzi </w:t>
      </w:r>
      <w:r>
        <w:rPr>
          <w:sz w:val="24"/>
          <w:szCs w:val="24"/>
          <w:lang w:val="uz-Cyrl-UZ"/>
        </w:rPr>
        <w:t>o‘</w:t>
      </w:r>
      <w:r w:rsidRPr="001534A2">
        <w:rPr>
          <w:sz w:val="24"/>
          <w:szCs w:val="24"/>
          <w:lang w:val="uz-Cyrl-UZ"/>
        </w:rPr>
        <w:t>rnida zikr etilgan, ikki yuz</w:t>
      </w:r>
      <w:r w:rsidRPr="001534A2">
        <w:rPr>
          <w:sz w:val="24"/>
          <w:szCs w:val="24"/>
          <w:lang w:val="uz-Latn-UZ"/>
        </w:rPr>
        <w:t>dan</w:t>
      </w:r>
      <w:r w:rsidRPr="001534A2">
        <w:rPr>
          <w:sz w:val="24"/>
          <w:szCs w:val="24"/>
          <w:lang w:val="uz-Cyrl-UZ"/>
        </w:rPr>
        <w:t xml:space="preserve"> </w:t>
      </w:r>
      <w:r w:rsidRPr="001534A2">
        <w:rPr>
          <w:sz w:val="24"/>
          <w:szCs w:val="24"/>
          <w:lang w:val="uz-Latn-UZ"/>
        </w:rPr>
        <w:t>orti</w:t>
      </w:r>
      <w:r>
        <w:rPr>
          <w:sz w:val="24"/>
          <w:szCs w:val="24"/>
          <w:lang w:val="uz-Latn-UZ"/>
        </w:rPr>
        <w:t>g‘</w:t>
      </w:r>
      <w:r w:rsidRPr="001534A2">
        <w:rPr>
          <w:sz w:val="24"/>
          <w:szCs w:val="24"/>
          <w:lang w:val="uz-Latn-UZ"/>
        </w:rPr>
        <w:t>i</w:t>
      </w:r>
      <w:r w:rsidRPr="001534A2">
        <w:rPr>
          <w:sz w:val="24"/>
          <w:szCs w:val="24"/>
          <w:lang w:val="uz-Cyrl-UZ"/>
        </w:rPr>
        <w:t xml:space="preserve"> unday emas.</w:t>
      </w:r>
    </w:p>
    <w:p w14:paraId="16203534"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Ham Alloh, Rahmon, Rahim, Alim va La </w:t>
      </w:r>
      <w:r w:rsidRPr="001534A2">
        <w:rPr>
          <w:sz w:val="24"/>
          <w:szCs w:val="24"/>
          <w:lang w:val="en-US"/>
        </w:rPr>
        <w:t>I</w:t>
      </w:r>
      <w:r w:rsidRPr="001534A2">
        <w:rPr>
          <w:sz w:val="24"/>
          <w:szCs w:val="24"/>
          <w:lang w:val="uz-Cyrl-UZ"/>
        </w:rPr>
        <w:t xml:space="preserve">laha Illa Hudagi </w:t>
      </w:r>
      <w:r w:rsidRPr="001534A2">
        <w:rPr>
          <w:b/>
          <w:bCs/>
          <w:i/>
          <w:iCs/>
          <w:sz w:val="24"/>
          <w:szCs w:val="24"/>
          <w:lang w:val="uz-Cyrl-UZ"/>
        </w:rPr>
        <w:t>Hu</w:t>
      </w:r>
      <w:r w:rsidRPr="001534A2">
        <w:rPr>
          <w:sz w:val="24"/>
          <w:szCs w:val="24"/>
          <w:lang w:val="uz-Cyrl-UZ"/>
        </w:rPr>
        <w:t xml:space="preserve"> adadi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barobar yana yarmi</w:t>
      </w:r>
      <w:r w:rsidRPr="001534A2">
        <w:rPr>
          <w:sz w:val="24"/>
          <w:szCs w:val="24"/>
          <w:lang w:val="uz-Latn-UZ"/>
        </w:rPr>
        <w:t xml:space="preserve"> b</w:t>
      </w:r>
      <w:r>
        <w:rPr>
          <w:sz w:val="24"/>
          <w:szCs w:val="24"/>
          <w:lang w:val="uz-Latn-UZ"/>
        </w:rPr>
        <w:t>o‘</w:t>
      </w:r>
      <w:r w:rsidRPr="001534A2">
        <w:rPr>
          <w:sz w:val="24"/>
          <w:szCs w:val="24"/>
          <w:lang w:val="uz-Latn-UZ"/>
        </w:rPr>
        <w:t>ladi</w:t>
      </w:r>
      <w:r w:rsidRPr="001534A2">
        <w:rPr>
          <w:sz w:val="24"/>
          <w:szCs w:val="24"/>
          <w:lang w:val="uz-Cyrl-UZ"/>
        </w:rPr>
        <w:t>. Farq yol</w:t>
      </w:r>
      <w:r>
        <w:rPr>
          <w:sz w:val="24"/>
          <w:szCs w:val="24"/>
          <w:lang w:val="uz-Cyrl-UZ"/>
        </w:rPr>
        <w:t>g‘</w:t>
      </w:r>
      <w:r w:rsidRPr="001534A2">
        <w:rPr>
          <w:sz w:val="24"/>
          <w:szCs w:val="24"/>
          <w:lang w:val="uz-Cyrl-UZ"/>
        </w:rPr>
        <w:t>iz t</w:t>
      </w:r>
      <w:r>
        <w:rPr>
          <w:sz w:val="24"/>
          <w:szCs w:val="24"/>
          <w:lang w:val="uz-Cyrl-UZ"/>
        </w:rPr>
        <w:t>o‘</w:t>
      </w:r>
      <w:r w:rsidRPr="001534A2">
        <w:rPr>
          <w:sz w:val="24"/>
          <w:szCs w:val="24"/>
          <w:lang w:val="uz-Cyrl-UZ"/>
        </w:rPr>
        <w:t xml:space="preserve">rtdir. Va </w:t>
      </w:r>
      <w:r w:rsidRPr="001534A2">
        <w:rPr>
          <w:b/>
          <w:bCs/>
          <w:i/>
          <w:iCs/>
          <w:sz w:val="24"/>
          <w:szCs w:val="24"/>
          <w:lang w:val="uz-Cyrl-UZ"/>
        </w:rPr>
        <w:t>Hu</w:t>
      </w:r>
      <w:r w:rsidRPr="001534A2">
        <w:rPr>
          <w:sz w:val="24"/>
          <w:szCs w:val="24"/>
          <w:lang w:val="uz-Cyrl-UZ"/>
        </w:rPr>
        <w:t xml:space="preserve"> </w:t>
      </w:r>
      <w:r>
        <w:rPr>
          <w:sz w:val="24"/>
          <w:szCs w:val="24"/>
          <w:lang w:val="uz-Cyrl-UZ"/>
        </w:rPr>
        <w:t>o‘</w:t>
      </w:r>
      <w:r w:rsidRPr="001534A2">
        <w:rPr>
          <w:sz w:val="24"/>
          <w:szCs w:val="24"/>
          <w:lang w:val="uz-Cyrl-UZ"/>
        </w:rPr>
        <w:t xml:space="preserve">rnida Qodir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barobar</w:t>
      </w:r>
      <w:r w:rsidRPr="001534A2">
        <w:rPr>
          <w:sz w:val="24"/>
          <w:szCs w:val="24"/>
          <w:lang w:val="en-US"/>
        </w:rPr>
        <w:t>,</w:t>
      </w:r>
      <w:r w:rsidRPr="001534A2">
        <w:rPr>
          <w:sz w:val="24"/>
          <w:szCs w:val="24"/>
          <w:lang w:val="uz-Cyrl-UZ"/>
        </w:rPr>
        <w:t xml:space="preserve"> yana </w:t>
      </w:r>
      <w:r w:rsidRPr="001534A2">
        <w:rPr>
          <w:sz w:val="24"/>
          <w:szCs w:val="24"/>
          <w:lang w:val="en-US"/>
        </w:rPr>
        <w:t>majmu</w:t>
      </w:r>
      <w:r>
        <w:rPr>
          <w:sz w:val="24"/>
          <w:szCs w:val="24"/>
          <w:lang w:val="en-US"/>
        </w:rPr>
        <w:t>’</w:t>
      </w:r>
      <w:r w:rsidRPr="001534A2">
        <w:rPr>
          <w:sz w:val="24"/>
          <w:szCs w:val="24"/>
          <w:lang w:val="en-US"/>
        </w:rPr>
        <w:t xml:space="preserve">i </w:t>
      </w:r>
      <w:r w:rsidRPr="001534A2">
        <w:rPr>
          <w:sz w:val="24"/>
          <w:szCs w:val="24"/>
          <w:lang w:val="uz-Latn-UZ"/>
        </w:rPr>
        <w:t>oyot</w:t>
      </w:r>
      <w:r w:rsidRPr="001534A2">
        <w:rPr>
          <w:sz w:val="24"/>
          <w:szCs w:val="24"/>
          <w:lang w:val="uz-Cyrl-UZ"/>
        </w:rPr>
        <w:t>ning yarmidir. Farq t</w:t>
      </w:r>
      <w:r>
        <w:rPr>
          <w:sz w:val="24"/>
          <w:szCs w:val="24"/>
          <w:lang w:val="uz-Cyrl-UZ"/>
        </w:rPr>
        <w:t>o‘</w:t>
      </w:r>
      <w:r w:rsidRPr="001534A2">
        <w:rPr>
          <w:sz w:val="24"/>
          <w:szCs w:val="24"/>
          <w:lang w:val="uz-Cyrl-UZ"/>
        </w:rPr>
        <w:t>qqizdir. Lafzi Jalolning majmuidagi nuktalar k</w:t>
      </w:r>
      <w:r>
        <w:rPr>
          <w:sz w:val="24"/>
          <w:szCs w:val="24"/>
          <w:lang w:val="uz-Cyrl-UZ"/>
        </w:rPr>
        <w:t>o‘</w:t>
      </w:r>
      <w:r w:rsidRPr="001534A2">
        <w:rPr>
          <w:sz w:val="24"/>
          <w:szCs w:val="24"/>
          <w:lang w:val="uz-Cyrl-UZ"/>
        </w:rPr>
        <w:t>p. Y</w:t>
      </w:r>
      <w:r w:rsidRPr="001534A2">
        <w:rPr>
          <w:sz w:val="24"/>
          <w:szCs w:val="24"/>
          <w:lang w:val="tr-TR"/>
        </w:rPr>
        <w:t>o</w:t>
      </w:r>
      <w:r w:rsidRPr="001534A2">
        <w:rPr>
          <w:sz w:val="24"/>
          <w:szCs w:val="24"/>
          <w:lang w:val="uz-Cyrl-UZ"/>
        </w:rPr>
        <w:t>l</w:t>
      </w:r>
      <w:r>
        <w:rPr>
          <w:sz w:val="24"/>
          <w:szCs w:val="24"/>
          <w:lang w:val="uz-Cyrl-UZ"/>
        </w:rPr>
        <w:t>g‘</w:t>
      </w:r>
      <w:r w:rsidRPr="001534A2">
        <w:rPr>
          <w:sz w:val="24"/>
          <w:szCs w:val="24"/>
          <w:lang w:val="uz-Cyrl-UZ"/>
        </w:rPr>
        <w:t>iz hozircha bu nukta bilan iktifo etamiz.</w:t>
      </w:r>
    </w:p>
    <w:p w14:paraId="6CA5DAA3"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Nukta:</w:t>
      </w:r>
      <w:r w:rsidRPr="001534A2">
        <w:rPr>
          <w:sz w:val="24"/>
          <w:szCs w:val="24"/>
          <w:lang w:val="en-US"/>
        </w:rPr>
        <w:t xml:space="preserve"> Suralar e</w:t>
      </w:r>
      <w:r>
        <w:rPr>
          <w:sz w:val="24"/>
          <w:szCs w:val="24"/>
          <w:lang w:val="en-US"/>
        </w:rPr>
        <w:t>’</w:t>
      </w:r>
      <w:r w:rsidRPr="001534A2">
        <w:rPr>
          <w:sz w:val="24"/>
          <w:szCs w:val="24"/>
          <w:lang w:val="en-US"/>
        </w:rPr>
        <w:t>tibori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landir. Uning </w:t>
      </w:r>
      <w:r w:rsidRPr="001534A2">
        <w:rPr>
          <w:sz w:val="24"/>
          <w:szCs w:val="24"/>
          <w:lang w:val="uz-Cyrl-UZ"/>
        </w:rPr>
        <w:t>h</w:t>
      </w:r>
      <w:r w:rsidRPr="001534A2">
        <w:rPr>
          <w:sz w:val="24"/>
          <w:szCs w:val="24"/>
          <w:lang w:val="en-US"/>
        </w:rPr>
        <w:t>am k</w:t>
      </w:r>
      <w:r>
        <w:rPr>
          <w:sz w:val="24"/>
          <w:szCs w:val="24"/>
          <w:lang w:val="uz-Cyrl-UZ"/>
        </w:rPr>
        <w:t>o‘</w:t>
      </w:r>
      <w:r w:rsidRPr="001534A2">
        <w:rPr>
          <w:sz w:val="24"/>
          <w:szCs w:val="24"/>
          <w:lang w:val="en-US"/>
        </w:rPr>
        <w:t>p nuktalari bor. Bir intizom</w:t>
      </w:r>
      <w:r w:rsidRPr="001534A2">
        <w:rPr>
          <w:sz w:val="24"/>
          <w:szCs w:val="24"/>
          <w:lang w:val="uz-Cyrl-UZ"/>
        </w:rPr>
        <w:t>,</w:t>
      </w:r>
      <w:r w:rsidRPr="001534A2">
        <w:rPr>
          <w:sz w:val="24"/>
          <w:szCs w:val="24"/>
          <w:lang w:val="en-US"/>
        </w:rPr>
        <w:t xml:space="preserve"> bir </w:t>
      </w:r>
      <w:r w:rsidRPr="001534A2">
        <w:rPr>
          <w:sz w:val="24"/>
          <w:szCs w:val="24"/>
          <w:lang w:val="uz-Cyrl-UZ"/>
        </w:rPr>
        <w:t>q</w:t>
      </w:r>
      <w:r w:rsidRPr="001534A2">
        <w:rPr>
          <w:sz w:val="24"/>
          <w:szCs w:val="24"/>
          <w:lang w:val="en-US"/>
        </w:rPr>
        <w:t xml:space="preserve">asd va bir </w:t>
      </w:r>
      <w:r w:rsidRPr="001534A2">
        <w:rPr>
          <w:sz w:val="24"/>
          <w:szCs w:val="24"/>
          <w:lang w:val="uz-Cyrl-UZ"/>
        </w:rPr>
        <w:t>irodani</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rsatadigan</w:t>
      </w:r>
      <w:r w:rsidRPr="001534A2">
        <w:rPr>
          <w:sz w:val="24"/>
          <w:szCs w:val="24"/>
          <w:lang w:val="en-US"/>
        </w:rPr>
        <w:t xml:space="preserve"> tarzda </w:t>
      </w:r>
      <w:r w:rsidRPr="001534A2">
        <w:rPr>
          <w:sz w:val="24"/>
          <w:szCs w:val="24"/>
          <w:lang w:val="uz-Latn-UZ"/>
        </w:rPr>
        <w:t>tavofuqoti</w:t>
      </w:r>
      <w:r w:rsidRPr="001534A2">
        <w:rPr>
          <w:sz w:val="24"/>
          <w:szCs w:val="24"/>
          <w:lang w:val="en-US"/>
        </w:rPr>
        <w:t xml:space="preserve"> bor.</w:t>
      </w:r>
    </w:p>
    <w:p w14:paraId="31C19BBF" w14:textId="77777777" w:rsidR="00A31CA5" w:rsidRPr="001534A2" w:rsidRDefault="00A31CA5" w:rsidP="00A31CA5">
      <w:pPr>
        <w:widowControl w:val="0"/>
        <w:ind w:firstLine="709"/>
        <w:jc w:val="both"/>
        <w:rPr>
          <w:sz w:val="24"/>
          <w:szCs w:val="24"/>
          <w:lang w:val="en-US"/>
        </w:rPr>
      </w:pPr>
      <w:r w:rsidRPr="001534A2">
        <w:rPr>
          <w:sz w:val="24"/>
          <w:szCs w:val="24"/>
          <w:lang w:val="en-US"/>
        </w:rPr>
        <w:t>Sura</w:t>
      </w:r>
      <w:r w:rsidRPr="001534A2">
        <w:rPr>
          <w:sz w:val="24"/>
          <w:szCs w:val="24"/>
          <w:lang w:val="uz-Latn-UZ"/>
        </w:rPr>
        <w:t>-</w:t>
      </w:r>
      <w:r w:rsidRPr="001534A2">
        <w:rPr>
          <w:sz w:val="24"/>
          <w:szCs w:val="24"/>
          <w:lang w:val="en-US"/>
        </w:rPr>
        <w:t>i Ba</w:t>
      </w:r>
      <w:r w:rsidRPr="001534A2">
        <w:rPr>
          <w:sz w:val="24"/>
          <w:szCs w:val="24"/>
          <w:lang w:val="uz-Cyrl-UZ"/>
        </w:rPr>
        <w:t>q</w:t>
      </w:r>
      <w:r w:rsidRPr="001534A2">
        <w:rPr>
          <w:sz w:val="24"/>
          <w:szCs w:val="24"/>
          <w:lang w:val="en-US"/>
        </w:rPr>
        <w:t>arada oyotning adadi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Lafzi Jalolning adadi birdir. Far</w:t>
      </w:r>
      <w:r w:rsidRPr="001534A2">
        <w:rPr>
          <w:sz w:val="24"/>
          <w:szCs w:val="24"/>
          <w:lang w:val="uz-Cyrl-UZ"/>
        </w:rPr>
        <w:t>q</w:t>
      </w:r>
      <w:r w:rsidRPr="001534A2">
        <w:rPr>
          <w:sz w:val="24"/>
          <w:szCs w:val="24"/>
          <w:lang w:val="en-US"/>
        </w:rPr>
        <w:t xml:space="preserve"> t</w:t>
      </w:r>
      <w:r>
        <w:rPr>
          <w:sz w:val="24"/>
          <w:szCs w:val="24"/>
          <w:lang w:val="uz-Cyrl-UZ"/>
        </w:rPr>
        <w:t>o‘</w:t>
      </w:r>
      <w:r w:rsidRPr="001534A2">
        <w:rPr>
          <w:sz w:val="24"/>
          <w:szCs w:val="24"/>
          <w:lang w:val="en-US"/>
        </w:rPr>
        <w:t>rt b</w:t>
      </w:r>
      <w:r>
        <w:rPr>
          <w:sz w:val="24"/>
          <w:szCs w:val="24"/>
          <w:lang w:val="en-US"/>
        </w:rPr>
        <w:t>o‘</w:t>
      </w:r>
      <w:r w:rsidRPr="001534A2">
        <w:rPr>
          <w:sz w:val="24"/>
          <w:szCs w:val="24"/>
          <w:lang w:val="en-US"/>
        </w:rPr>
        <w:t>lib, Allo</w:t>
      </w:r>
      <w:r w:rsidRPr="001534A2">
        <w:rPr>
          <w:sz w:val="24"/>
          <w:szCs w:val="24"/>
          <w:lang w:val="uz-Cyrl-UZ"/>
        </w:rPr>
        <w:t>h</w:t>
      </w:r>
      <w:r w:rsidRPr="001534A2">
        <w:rPr>
          <w:sz w:val="24"/>
          <w:szCs w:val="24"/>
          <w:lang w:val="en-US"/>
        </w:rPr>
        <w:t xml:space="preserve"> lafzi </w:t>
      </w:r>
      <w:r>
        <w:rPr>
          <w:sz w:val="24"/>
          <w:szCs w:val="24"/>
          <w:lang w:val="uz-Cyrl-UZ"/>
        </w:rPr>
        <w:t>o‘</w:t>
      </w:r>
      <w:r w:rsidRPr="001534A2">
        <w:rPr>
          <w:sz w:val="24"/>
          <w:szCs w:val="24"/>
          <w:lang w:val="en-US"/>
        </w:rPr>
        <w:t>rnida t</w:t>
      </w:r>
      <w:r>
        <w:rPr>
          <w:sz w:val="24"/>
          <w:szCs w:val="24"/>
          <w:lang w:val="uz-Cyrl-UZ"/>
        </w:rPr>
        <w:t>o‘</w:t>
      </w:r>
      <w:r w:rsidRPr="001534A2">
        <w:rPr>
          <w:sz w:val="24"/>
          <w:szCs w:val="24"/>
          <w:lang w:val="en-US"/>
        </w:rPr>
        <w:t xml:space="preserve">rtta </w:t>
      </w:r>
      <w:r w:rsidRPr="001534A2">
        <w:rPr>
          <w:sz w:val="24"/>
          <w:szCs w:val="24"/>
          <w:lang w:val="uz-Cyrl-UZ"/>
        </w:rPr>
        <w:t>H</w:t>
      </w:r>
      <w:r w:rsidRPr="001534A2">
        <w:rPr>
          <w:sz w:val="24"/>
          <w:szCs w:val="24"/>
          <w:lang w:val="en-US"/>
        </w:rPr>
        <w:t>u lafzi bor. Masalan: La Ila</w:t>
      </w:r>
      <w:r w:rsidRPr="001534A2">
        <w:rPr>
          <w:sz w:val="24"/>
          <w:szCs w:val="24"/>
          <w:lang w:val="uz-Cyrl-UZ"/>
        </w:rPr>
        <w:t>h</w:t>
      </w:r>
      <w:r w:rsidRPr="001534A2">
        <w:rPr>
          <w:sz w:val="24"/>
          <w:szCs w:val="24"/>
          <w:lang w:val="en-US"/>
        </w:rPr>
        <w:t xml:space="preserve">a Illa </w:t>
      </w:r>
      <w:r w:rsidRPr="001534A2">
        <w:rPr>
          <w:sz w:val="24"/>
          <w:szCs w:val="24"/>
          <w:lang w:val="uz-Cyrl-UZ"/>
        </w:rPr>
        <w:t>H</w:t>
      </w:r>
      <w:r w:rsidRPr="001534A2">
        <w:rPr>
          <w:sz w:val="24"/>
          <w:szCs w:val="24"/>
          <w:lang w:val="en-US"/>
        </w:rPr>
        <w:t xml:space="preserve">udagi </w:t>
      </w:r>
      <w:r w:rsidRPr="001534A2">
        <w:rPr>
          <w:sz w:val="24"/>
          <w:szCs w:val="24"/>
          <w:lang w:val="uz-Cyrl-UZ"/>
        </w:rPr>
        <w:t>H</w:t>
      </w:r>
      <w:r w:rsidRPr="001534A2">
        <w:rPr>
          <w:sz w:val="24"/>
          <w:szCs w:val="24"/>
          <w:lang w:val="en-US"/>
        </w:rPr>
        <w:t xml:space="preserve">u kabi. U bilan muvofaqat </w:t>
      </w:r>
      <w:r w:rsidRPr="001534A2">
        <w:rPr>
          <w:sz w:val="24"/>
          <w:szCs w:val="24"/>
          <w:lang w:val="uz-Cyrl-UZ"/>
        </w:rPr>
        <w:t>t</w:t>
      </w:r>
      <w:r>
        <w:rPr>
          <w:sz w:val="24"/>
          <w:szCs w:val="24"/>
          <w:lang w:val="uz-Cyrl-UZ"/>
        </w:rPr>
        <w:t>o‘</w:t>
      </w:r>
      <w:r w:rsidRPr="001534A2">
        <w:rPr>
          <w:sz w:val="24"/>
          <w:szCs w:val="24"/>
          <w:lang w:val="uz-Cyrl-UZ"/>
        </w:rPr>
        <w:t>liq</w:t>
      </w:r>
      <w:r w:rsidRPr="001534A2">
        <w:rPr>
          <w:sz w:val="24"/>
          <w:szCs w:val="24"/>
          <w:lang w:val="en-US"/>
        </w:rPr>
        <w:t xml:space="preserve"> b</w:t>
      </w:r>
      <w:r>
        <w:rPr>
          <w:sz w:val="24"/>
          <w:szCs w:val="24"/>
          <w:lang w:val="uz-Cyrl-UZ"/>
        </w:rPr>
        <w:t>o‘</w:t>
      </w:r>
      <w:r w:rsidRPr="001534A2">
        <w:rPr>
          <w:sz w:val="24"/>
          <w:szCs w:val="24"/>
          <w:lang w:val="en-US"/>
        </w:rPr>
        <w:t xml:space="preserve">ladi. </w:t>
      </w:r>
      <w:r w:rsidRPr="001534A2">
        <w:rPr>
          <w:sz w:val="24"/>
          <w:szCs w:val="24"/>
          <w:lang w:val="uz-Latn-UZ"/>
        </w:rPr>
        <w:t>O</w:t>
      </w:r>
      <w:r w:rsidRPr="001534A2">
        <w:rPr>
          <w:sz w:val="24"/>
          <w:szCs w:val="24"/>
          <w:lang w:val="en-US"/>
        </w:rPr>
        <w:t>l</w:t>
      </w:r>
      <w:r w:rsidRPr="001534A2">
        <w:rPr>
          <w:sz w:val="24"/>
          <w:szCs w:val="24"/>
          <w:lang w:val="uz-Latn-UZ"/>
        </w:rPr>
        <w:t xml:space="preserve">i </w:t>
      </w:r>
      <w:r w:rsidRPr="001534A2">
        <w:rPr>
          <w:sz w:val="24"/>
          <w:szCs w:val="24"/>
          <w:lang w:val="en-US"/>
        </w:rPr>
        <w:t xml:space="preserve">Imronda yana </w:t>
      </w:r>
      <w:r w:rsidRPr="001534A2">
        <w:rPr>
          <w:sz w:val="24"/>
          <w:szCs w:val="24"/>
          <w:lang w:val="uz-Cyrl-UZ"/>
        </w:rPr>
        <w:t>oy</w:t>
      </w:r>
      <w:r w:rsidRPr="001534A2">
        <w:rPr>
          <w:sz w:val="24"/>
          <w:szCs w:val="24"/>
          <w:lang w:val="en-US"/>
        </w:rPr>
        <w:t>o</w:t>
      </w:r>
      <w:r w:rsidRPr="001534A2">
        <w:rPr>
          <w:sz w:val="24"/>
          <w:szCs w:val="24"/>
          <w:lang w:val="uz-Cyrl-UZ"/>
        </w:rPr>
        <w:t xml:space="preserve">ti </w:t>
      </w:r>
      <w:r w:rsidRPr="001534A2">
        <w:rPr>
          <w:sz w:val="24"/>
          <w:szCs w:val="24"/>
          <w:lang w:val="en-US"/>
        </w:rPr>
        <w:t>b</w:t>
      </w:r>
      <w:r w:rsidRPr="001534A2">
        <w:rPr>
          <w:sz w:val="24"/>
          <w:szCs w:val="24"/>
          <w:lang w:val="uz-Cyrl-UZ"/>
        </w:rPr>
        <w:t>ila</w:t>
      </w:r>
      <w:r w:rsidRPr="001534A2">
        <w:rPr>
          <w:sz w:val="24"/>
          <w:szCs w:val="24"/>
          <w:lang w:val="en-US"/>
        </w:rPr>
        <w:t xml:space="preserve">n Lafzi Jalol </w:t>
      </w:r>
      <w:r w:rsidRPr="001534A2">
        <w:rPr>
          <w:sz w:val="24"/>
          <w:szCs w:val="24"/>
          <w:lang w:val="uz-Latn-UZ"/>
        </w:rPr>
        <w:t>tavofuqda</w:t>
      </w:r>
      <w:r w:rsidRPr="001534A2">
        <w:rPr>
          <w:sz w:val="24"/>
          <w:szCs w:val="24"/>
          <w:lang w:val="en-US"/>
        </w:rPr>
        <w:t>dir, musoviydirlar. Yol</w:t>
      </w:r>
      <w:r>
        <w:rPr>
          <w:sz w:val="24"/>
          <w:szCs w:val="24"/>
          <w:lang w:val="uz-Cyrl-UZ"/>
        </w:rPr>
        <w:t>g‘</w:t>
      </w:r>
      <w:r w:rsidRPr="001534A2">
        <w:rPr>
          <w:sz w:val="24"/>
          <w:szCs w:val="24"/>
          <w:lang w:val="en-US"/>
        </w:rPr>
        <w:t>iz Lafzi Jalol ikki yuz t</w:t>
      </w:r>
      <w:r>
        <w:rPr>
          <w:sz w:val="24"/>
          <w:szCs w:val="24"/>
          <w:lang w:val="uz-Cyrl-UZ"/>
        </w:rPr>
        <w:t>o‘</w:t>
      </w:r>
      <w:r w:rsidRPr="001534A2">
        <w:rPr>
          <w:sz w:val="24"/>
          <w:szCs w:val="24"/>
          <w:lang w:val="uz-Cyrl-UZ"/>
        </w:rPr>
        <w:t>qq</w:t>
      </w:r>
      <w:r w:rsidRPr="001534A2">
        <w:rPr>
          <w:sz w:val="24"/>
          <w:szCs w:val="24"/>
          <w:lang w:val="en-US"/>
        </w:rPr>
        <w:t>izta, oyat ikki yuzta. Far</w:t>
      </w:r>
      <w:r w:rsidRPr="001534A2">
        <w:rPr>
          <w:sz w:val="24"/>
          <w:szCs w:val="24"/>
          <w:lang w:val="uz-Cyrl-UZ"/>
        </w:rPr>
        <w:t>q</w:t>
      </w:r>
      <w:r w:rsidRPr="001534A2">
        <w:rPr>
          <w:sz w:val="24"/>
          <w:szCs w:val="24"/>
          <w:lang w:val="en-US"/>
        </w:rPr>
        <w:t xml:space="preserve"> t</w:t>
      </w:r>
      <w:r>
        <w:rPr>
          <w:sz w:val="24"/>
          <w:szCs w:val="24"/>
          <w:lang w:val="uz-Cyrl-UZ"/>
        </w:rPr>
        <w:t>o‘</w:t>
      </w:r>
      <w:r w:rsidRPr="001534A2">
        <w:rPr>
          <w:sz w:val="24"/>
          <w:szCs w:val="24"/>
          <w:lang w:val="uz-Cyrl-UZ"/>
        </w:rPr>
        <w:t>qq</w:t>
      </w:r>
      <w:r w:rsidRPr="001534A2">
        <w:rPr>
          <w:sz w:val="24"/>
          <w:szCs w:val="24"/>
          <w:lang w:val="en-US"/>
        </w:rPr>
        <w:t xml:space="preserve">izta. Bunday maziyoti </w:t>
      </w:r>
      <w:r w:rsidRPr="001534A2">
        <w:rPr>
          <w:sz w:val="24"/>
          <w:szCs w:val="24"/>
          <w:lang w:val="uz-Cyrl-UZ"/>
        </w:rPr>
        <w:t>kalom</w:t>
      </w:r>
      <w:r w:rsidRPr="001534A2">
        <w:rPr>
          <w:sz w:val="24"/>
          <w:szCs w:val="24"/>
          <w:lang w:val="uz-Latn-UZ"/>
        </w:rPr>
        <w:t>iyada</w:t>
      </w:r>
      <w:r w:rsidRPr="001534A2">
        <w:rPr>
          <w:sz w:val="24"/>
          <w:szCs w:val="24"/>
          <w:lang w:val="en-US"/>
        </w:rPr>
        <w:t xml:space="preserve"> va balo</w:t>
      </w:r>
      <w:r>
        <w:rPr>
          <w:sz w:val="24"/>
          <w:szCs w:val="24"/>
          <w:lang w:val="uz-Cyrl-UZ"/>
        </w:rPr>
        <w:t>g‘</w:t>
      </w:r>
      <w:r w:rsidRPr="001534A2">
        <w:rPr>
          <w:sz w:val="24"/>
          <w:szCs w:val="24"/>
          <w:lang w:val="en-US"/>
        </w:rPr>
        <w:t>at nuktalarida kichik far</w:t>
      </w:r>
      <w:r w:rsidRPr="001534A2">
        <w:rPr>
          <w:sz w:val="24"/>
          <w:szCs w:val="24"/>
          <w:lang w:val="uz-Cyrl-UZ"/>
        </w:rPr>
        <w:t>q</w:t>
      </w:r>
      <w:r w:rsidRPr="001534A2">
        <w:rPr>
          <w:sz w:val="24"/>
          <w:szCs w:val="24"/>
          <w:lang w:val="en-US"/>
        </w:rPr>
        <w:t>lar zarar b</w:t>
      </w:r>
      <w:r w:rsidRPr="001534A2">
        <w:rPr>
          <w:sz w:val="24"/>
          <w:szCs w:val="24"/>
        </w:rPr>
        <w:t>е</w:t>
      </w:r>
      <w:r w:rsidRPr="001534A2">
        <w:rPr>
          <w:sz w:val="24"/>
          <w:szCs w:val="24"/>
          <w:lang w:val="en-US"/>
        </w:rPr>
        <w:t xml:space="preserve">rmaydi, taqribiy </w:t>
      </w:r>
      <w:r w:rsidRPr="001534A2">
        <w:rPr>
          <w:sz w:val="24"/>
          <w:szCs w:val="24"/>
          <w:lang w:val="uz-Latn-UZ"/>
        </w:rPr>
        <w:t>tavofuqot</w:t>
      </w:r>
      <w:r w:rsidRPr="001534A2">
        <w:rPr>
          <w:sz w:val="24"/>
          <w:szCs w:val="24"/>
          <w:lang w:val="en-US"/>
        </w:rPr>
        <w:t xml:space="preserve"> kifoyadir. Sura-i Niso, Moida, An</w:t>
      </w:r>
      <w:r>
        <w:rPr>
          <w:sz w:val="24"/>
          <w:szCs w:val="24"/>
          <w:lang w:val="en-US"/>
        </w:rPr>
        <w:t>’</w:t>
      </w:r>
      <w:r w:rsidRPr="001534A2">
        <w:rPr>
          <w:sz w:val="24"/>
          <w:szCs w:val="24"/>
          <w:lang w:val="en-US"/>
        </w:rPr>
        <w:t>om uchch</w:t>
      </w:r>
      <w:r w:rsidRPr="001534A2">
        <w:rPr>
          <w:sz w:val="24"/>
          <w:szCs w:val="24"/>
          <w:lang w:val="uz-Latn-UZ"/>
        </w:rPr>
        <w:t xml:space="preserve">ovining </w:t>
      </w:r>
      <w:r w:rsidRPr="001534A2">
        <w:rPr>
          <w:sz w:val="24"/>
          <w:szCs w:val="24"/>
          <w:lang w:val="uz-Cyrl-UZ"/>
        </w:rPr>
        <w:t>majmu</w:t>
      </w:r>
      <w:r>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oyatlari</w:t>
      </w:r>
      <w:r w:rsidRPr="001534A2">
        <w:rPr>
          <w:sz w:val="24"/>
          <w:szCs w:val="24"/>
          <w:lang w:val="en-US"/>
        </w:rPr>
        <w:t xml:space="preserve"> majmuidagi Lafzi Jalolning adadiga </w:t>
      </w:r>
      <w:r w:rsidRPr="001534A2">
        <w:rPr>
          <w:sz w:val="24"/>
          <w:szCs w:val="24"/>
          <w:lang w:val="uz-Latn-UZ"/>
        </w:rPr>
        <w:t>tavofuqdadir</w:t>
      </w:r>
      <w:r w:rsidRPr="001534A2">
        <w:rPr>
          <w:sz w:val="24"/>
          <w:szCs w:val="24"/>
          <w:lang w:val="en-US"/>
        </w:rPr>
        <w:t>. Oyatlarning adadi t</w:t>
      </w:r>
      <w:r>
        <w:rPr>
          <w:sz w:val="24"/>
          <w:szCs w:val="24"/>
          <w:lang w:val="uz-Cyrl-UZ"/>
        </w:rPr>
        <w:t>o‘</w:t>
      </w:r>
      <w:r w:rsidRPr="001534A2">
        <w:rPr>
          <w:sz w:val="24"/>
          <w:szCs w:val="24"/>
          <w:lang w:val="en-US"/>
        </w:rPr>
        <w:t>rt yuz oltmish t</w:t>
      </w:r>
      <w:r>
        <w:rPr>
          <w:sz w:val="24"/>
          <w:szCs w:val="24"/>
          <w:lang w:val="uz-Cyrl-UZ"/>
        </w:rPr>
        <w:t>o‘</w:t>
      </w:r>
      <w:r w:rsidRPr="001534A2">
        <w:rPr>
          <w:sz w:val="24"/>
          <w:szCs w:val="24"/>
          <w:lang w:val="en-US"/>
        </w:rPr>
        <w:t>rt, Lafzi Jalolning adadi t</w:t>
      </w:r>
      <w:r>
        <w:rPr>
          <w:sz w:val="24"/>
          <w:szCs w:val="24"/>
          <w:lang w:val="uz-Cyrl-UZ"/>
        </w:rPr>
        <w:t>o‘</w:t>
      </w:r>
      <w:r w:rsidRPr="001534A2">
        <w:rPr>
          <w:sz w:val="24"/>
          <w:szCs w:val="24"/>
          <w:lang w:val="en-US"/>
        </w:rPr>
        <w:t>rt yuz oltmish bir</w:t>
      </w:r>
      <w:r w:rsidRPr="001534A2">
        <w:rPr>
          <w:sz w:val="24"/>
          <w:szCs w:val="24"/>
          <w:lang w:val="uz-Latn-UZ"/>
        </w:rPr>
        <w:t>;</w:t>
      </w:r>
      <w:r w:rsidRPr="001534A2">
        <w:rPr>
          <w:sz w:val="24"/>
          <w:szCs w:val="24"/>
          <w:lang w:val="en-US"/>
        </w:rPr>
        <w:t xml:space="preserve"> Bismillo</w:t>
      </w:r>
      <w:r w:rsidRPr="001534A2">
        <w:rPr>
          <w:sz w:val="24"/>
          <w:szCs w:val="24"/>
          <w:lang w:val="uz-Cyrl-UZ"/>
        </w:rPr>
        <w:t>h</w:t>
      </w:r>
      <w:r w:rsidRPr="001534A2">
        <w:rPr>
          <w:sz w:val="24"/>
          <w:szCs w:val="24"/>
          <w:lang w:val="en-US"/>
        </w:rPr>
        <w:t>dagi Lafzullo</w:t>
      </w:r>
      <w:r w:rsidRPr="001534A2">
        <w:rPr>
          <w:sz w:val="24"/>
          <w:szCs w:val="24"/>
          <w:lang w:val="uz-Cyrl-UZ"/>
        </w:rPr>
        <w:t>h</w:t>
      </w:r>
      <w:r w:rsidRPr="001534A2">
        <w:rPr>
          <w:sz w:val="24"/>
          <w:szCs w:val="24"/>
          <w:lang w:val="en-US"/>
        </w:rPr>
        <w:t xml:space="preserve"> bilan barobar t</w:t>
      </w:r>
      <w:r>
        <w:rPr>
          <w:sz w:val="24"/>
          <w:szCs w:val="24"/>
          <w:lang w:val="uz-Latn-UZ"/>
        </w:rPr>
        <w:t>o‘</w:t>
      </w:r>
      <w:r w:rsidRPr="001534A2">
        <w:rPr>
          <w:sz w:val="24"/>
          <w:szCs w:val="24"/>
          <w:lang w:val="uz-Latn-UZ"/>
        </w:rPr>
        <w:t>liq</w:t>
      </w:r>
      <w:r w:rsidRPr="001534A2">
        <w:rPr>
          <w:sz w:val="24"/>
          <w:szCs w:val="24"/>
          <w:lang w:val="en-US"/>
        </w:rPr>
        <w:t xml:space="preserve"> </w:t>
      </w:r>
      <w:r w:rsidRPr="001534A2">
        <w:rPr>
          <w:sz w:val="24"/>
          <w:szCs w:val="24"/>
          <w:lang w:val="uz-Latn-UZ"/>
        </w:rPr>
        <w:t>tavofuqda</w:t>
      </w:r>
      <w:r w:rsidRPr="001534A2">
        <w:rPr>
          <w:sz w:val="24"/>
          <w:szCs w:val="24"/>
          <w:lang w:val="en-US"/>
        </w:rPr>
        <w:t xml:space="preserve">dir. </w:t>
      </w:r>
      <w:r w:rsidRPr="001534A2">
        <w:rPr>
          <w:sz w:val="24"/>
          <w:szCs w:val="24"/>
          <w:lang w:val="uz-Cyrl-UZ"/>
        </w:rPr>
        <w:t>H</w:t>
      </w:r>
      <w:r w:rsidRPr="001534A2">
        <w:rPr>
          <w:sz w:val="24"/>
          <w:szCs w:val="24"/>
          <w:lang w:val="en-US"/>
        </w:rPr>
        <w:t>am masalan: Boshdagi b</w:t>
      </w:r>
      <w:r w:rsidRPr="001534A2">
        <w:rPr>
          <w:sz w:val="24"/>
          <w:szCs w:val="24"/>
        </w:rPr>
        <w:t>е</w:t>
      </w:r>
      <w:r w:rsidRPr="001534A2">
        <w:rPr>
          <w:sz w:val="24"/>
          <w:szCs w:val="24"/>
          <w:lang w:val="en-US"/>
        </w:rPr>
        <w:t>sh suraning Lafzi Jalol adadi; Sura-i A</w:t>
      </w:r>
      <w:r>
        <w:rPr>
          <w:sz w:val="24"/>
          <w:szCs w:val="24"/>
          <w:lang w:val="en-US"/>
        </w:rPr>
        <w:t>’</w:t>
      </w:r>
      <w:r w:rsidRPr="001534A2">
        <w:rPr>
          <w:sz w:val="24"/>
          <w:szCs w:val="24"/>
          <w:lang w:val="en-US"/>
        </w:rPr>
        <w:t xml:space="preserve">rof, Anfol, Tavba, Yunus, </w:t>
      </w:r>
      <w:r w:rsidRPr="001534A2">
        <w:rPr>
          <w:sz w:val="24"/>
          <w:szCs w:val="24"/>
          <w:lang w:val="uz-Cyrl-UZ"/>
        </w:rPr>
        <w:t>H</w:t>
      </w:r>
      <w:r w:rsidRPr="001534A2">
        <w:rPr>
          <w:sz w:val="24"/>
          <w:szCs w:val="24"/>
          <w:lang w:val="en-US"/>
        </w:rPr>
        <w:t>uddagi Lafzi Jalol adadining ikki mislidir. D</w:t>
      </w:r>
      <w:r w:rsidRPr="001534A2">
        <w:rPr>
          <w:sz w:val="24"/>
          <w:szCs w:val="24"/>
        </w:rPr>
        <w:t>е</w:t>
      </w:r>
      <w:r w:rsidRPr="001534A2">
        <w:rPr>
          <w:sz w:val="24"/>
          <w:szCs w:val="24"/>
          <w:lang w:val="en-US"/>
        </w:rPr>
        <w:t>mak bu oxirdagi b</w:t>
      </w:r>
      <w:r w:rsidRPr="001534A2">
        <w:rPr>
          <w:sz w:val="24"/>
          <w:szCs w:val="24"/>
        </w:rPr>
        <w:t>е</w:t>
      </w:r>
      <w:r w:rsidRPr="001534A2">
        <w:rPr>
          <w:sz w:val="24"/>
          <w:szCs w:val="24"/>
          <w:lang w:val="en-US"/>
        </w:rPr>
        <w:t>sh avvalgi b</w:t>
      </w:r>
      <w:r w:rsidRPr="001534A2">
        <w:rPr>
          <w:sz w:val="24"/>
          <w:szCs w:val="24"/>
        </w:rPr>
        <w:t>е</w:t>
      </w:r>
      <w:r w:rsidRPr="001534A2">
        <w:rPr>
          <w:sz w:val="24"/>
          <w:szCs w:val="24"/>
          <w:lang w:val="en-US"/>
        </w:rPr>
        <w:t xml:space="preserve">shning </w:t>
      </w:r>
      <w:r w:rsidRPr="001534A2">
        <w:rPr>
          <w:sz w:val="24"/>
          <w:szCs w:val="24"/>
          <w:lang w:val="uz-Cyrl-UZ"/>
        </w:rPr>
        <w:t>yarmidir</w:t>
      </w:r>
      <w:r w:rsidRPr="001534A2">
        <w:rPr>
          <w:sz w:val="24"/>
          <w:szCs w:val="24"/>
          <w:lang w:val="en-US"/>
        </w:rPr>
        <w:t>. S</w:t>
      </w:r>
      <w:r>
        <w:rPr>
          <w:sz w:val="24"/>
          <w:szCs w:val="24"/>
          <w:lang w:val="uz-Cyrl-UZ"/>
        </w:rPr>
        <w:t>o‘</w:t>
      </w:r>
      <w:r w:rsidRPr="001534A2">
        <w:rPr>
          <w:sz w:val="24"/>
          <w:szCs w:val="24"/>
          <w:lang w:val="en-US"/>
        </w:rPr>
        <w:t>ngra k</w:t>
      </w:r>
      <w:r w:rsidRPr="001534A2">
        <w:rPr>
          <w:sz w:val="24"/>
          <w:szCs w:val="24"/>
        </w:rPr>
        <w:t>е</w:t>
      </w:r>
      <w:r w:rsidRPr="001534A2">
        <w:rPr>
          <w:sz w:val="24"/>
          <w:szCs w:val="24"/>
          <w:lang w:val="en-US"/>
        </w:rPr>
        <w:t>lgan Sura-i Yusuf, Ra</w:t>
      </w:r>
      <w:r>
        <w:rPr>
          <w:sz w:val="24"/>
          <w:szCs w:val="24"/>
          <w:lang w:val="en-US"/>
        </w:rPr>
        <w:t>’</w:t>
      </w:r>
      <w:r w:rsidRPr="001534A2">
        <w:rPr>
          <w:sz w:val="24"/>
          <w:szCs w:val="24"/>
          <w:lang w:val="en-US"/>
        </w:rPr>
        <w:t>d, Ibro</w:t>
      </w:r>
      <w:r w:rsidRPr="001534A2">
        <w:rPr>
          <w:sz w:val="24"/>
          <w:szCs w:val="24"/>
          <w:lang w:val="uz-Cyrl-UZ"/>
        </w:rPr>
        <w:t>h</w:t>
      </w:r>
      <w:r w:rsidRPr="001534A2">
        <w:rPr>
          <w:sz w:val="24"/>
          <w:szCs w:val="24"/>
          <w:lang w:val="en-US"/>
        </w:rPr>
        <w:t>im, Hijr, Na</w:t>
      </w:r>
      <w:r w:rsidRPr="001534A2">
        <w:rPr>
          <w:sz w:val="24"/>
          <w:szCs w:val="24"/>
          <w:lang w:val="uz-Cyrl-UZ"/>
        </w:rPr>
        <w:t>h</w:t>
      </w:r>
      <w:r w:rsidRPr="001534A2">
        <w:rPr>
          <w:sz w:val="24"/>
          <w:szCs w:val="24"/>
          <w:lang w:val="en-US"/>
        </w:rPr>
        <w:t xml:space="preserve">l suralaridagi Lafzi Jalol adadi u </w:t>
      </w:r>
      <w:r w:rsidRPr="001534A2">
        <w:rPr>
          <w:sz w:val="24"/>
          <w:szCs w:val="24"/>
          <w:lang w:val="uz-Cyrl-UZ"/>
        </w:rPr>
        <w:t>yarimning</w:t>
      </w:r>
      <w:r w:rsidRPr="001534A2">
        <w:rPr>
          <w:sz w:val="24"/>
          <w:szCs w:val="24"/>
          <w:lang w:val="en-US"/>
        </w:rPr>
        <w:t xml:space="preserve"> </w:t>
      </w:r>
      <w:r w:rsidRPr="001534A2">
        <w:rPr>
          <w:sz w:val="24"/>
          <w:szCs w:val="24"/>
          <w:lang w:val="uz-Cyrl-UZ"/>
        </w:rPr>
        <w:t>yarmidir</w:t>
      </w:r>
      <w:r w:rsidRPr="001534A2">
        <w:rPr>
          <w:sz w:val="24"/>
          <w:szCs w:val="24"/>
          <w:lang w:val="en-US"/>
        </w:rPr>
        <w:t>. S</w:t>
      </w:r>
      <w:r>
        <w:rPr>
          <w:sz w:val="24"/>
          <w:szCs w:val="24"/>
          <w:lang w:val="uz-Cyrl-UZ"/>
        </w:rPr>
        <w:t>o‘</w:t>
      </w:r>
      <w:r w:rsidRPr="001534A2">
        <w:rPr>
          <w:sz w:val="24"/>
          <w:szCs w:val="24"/>
          <w:lang w:val="en-US"/>
        </w:rPr>
        <w:t>ngra Sura-i Isro, Ka</w:t>
      </w:r>
      <w:r w:rsidRPr="001534A2">
        <w:rPr>
          <w:sz w:val="24"/>
          <w:szCs w:val="24"/>
          <w:lang w:val="uz-Cyrl-UZ"/>
        </w:rPr>
        <w:t>h</w:t>
      </w:r>
      <w:r w:rsidRPr="001534A2">
        <w:rPr>
          <w:sz w:val="24"/>
          <w:szCs w:val="24"/>
          <w:lang w:val="en-US"/>
        </w:rPr>
        <w:t>f, Maryam, Toho, Anbiyo,</w:t>
      </w:r>
      <w:r w:rsidRPr="001534A2">
        <w:rPr>
          <w:sz w:val="24"/>
          <w:szCs w:val="24"/>
          <w:lang w:val="uz-Cyrl-UZ"/>
        </w:rPr>
        <w:t xml:space="preserve"> H</w:t>
      </w:r>
      <w:r w:rsidRPr="001534A2">
        <w:rPr>
          <w:sz w:val="24"/>
          <w:szCs w:val="24"/>
          <w:lang w:val="en-US"/>
        </w:rPr>
        <w:t>aj;</w:t>
      </w:r>
      <w:r w:rsidRPr="001534A2">
        <w:rPr>
          <w:rStyle w:val="aa"/>
          <w:sz w:val="24"/>
          <w:szCs w:val="24"/>
          <w:lang w:val="en-US"/>
        </w:rPr>
        <w:footnoteReference w:customMarkFollows="1" w:id="31"/>
        <w:t>(Hoshiya1)</w:t>
      </w:r>
      <w:r w:rsidRPr="001534A2">
        <w:rPr>
          <w:sz w:val="24"/>
          <w:szCs w:val="24"/>
          <w:lang w:val="en-US"/>
        </w:rPr>
        <w:t xml:space="preserve"> u </w:t>
      </w:r>
      <w:r w:rsidRPr="001534A2">
        <w:rPr>
          <w:sz w:val="24"/>
          <w:szCs w:val="24"/>
          <w:lang w:val="uz-Cyrl-UZ"/>
        </w:rPr>
        <w:t>yarimning</w:t>
      </w:r>
      <w:r w:rsidRPr="001534A2">
        <w:rPr>
          <w:sz w:val="24"/>
          <w:szCs w:val="24"/>
          <w:lang w:val="en-US"/>
        </w:rPr>
        <w:t xml:space="preserve"> </w:t>
      </w:r>
      <w:r w:rsidRPr="001534A2">
        <w:rPr>
          <w:sz w:val="24"/>
          <w:szCs w:val="24"/>
          <w:lang w:val="uz-Cyrl-UZ"/>
        </w:rPr>
        <w:t>yarmining</w:t>
      </w:r>
      <w:r w:rsidRPr="001534A2">
        <w:rPr>
          <w:sz w:val="24"/>
          <w:szCs w:val="24"/>
          <w:lang w:val="en-US"/>
        </w:rPr>
        <w:t xml:space="preserve"> </w:t>
      </w:r>
      <w:r w:rsidRPr="001534A2">
        <w:rPr>
          <w:sz w:val="24"/>
          <w:szCs w:val="24"/>
          <w:lang w:val="uz-Cyrl-UZ"/>
        </w:rPr>
        <w:t>yarmidir</w:t>
      </w:r>
      <w:r w:rsidRPr="001534A2">
        <w:rPr>
          <w:sz w:val="24"/>
          <w:szCs w:val="24"/>
          <w:lang w:val="en-US"/>
        </w:rPr>
        <w:t>. S</w:t>
      </w:r>
      <w:r>
        <w:rPr>
          <w:sz w:val="24"/>
          <w:szCs w:val="24"/>
          <w:lang w:val="uz-Cyrl-UZ"/>
        </w:rPr>
        <w:t>o‘</w:t>
      </w:r>
      <w:r w:rsidRPr="001534A2">
        <w:rPr>
          <w:sz w:val="24"/>
          <w:szCs w:val="24"/>
          <w:lang w:val="en-US"/>
        </w:rPr>
        <w:t>ngra k</w:t>
      </w:r>
      <w:r w:rsidRPr="001534A2">
        <w:rPr>
          <w:sz w:val="24"/>
          <w:szCs w:val="24"/>
        </w:rPr>
        <w:t>е</w:t>
      </w:r>
      <w:r w:rsidRPr="001534A2">
        <w:rPr>
          <w:sz w:val="24"/>
          <w:szCs w:val="24"/>
          <w:lang w:val="en-US"/>
        </w:rPr>
        <w:t xml:space="preserve">lgan </w:t>
      </w:r>
      <w:r w:rsidRPr="001534A2">
        <w:rPr>
          <w:sz w:val="24"/>
          <w:szCs w:val="24"/>
          <w:lang w:val="uz-Cyrl-UZ"/>
        </w:rPr>
        <w:t>bеshtadan</w:t>
      </w:r>
      <w:r w:rsidRPr="001534A2">
        <w:rPr>
          <w:sz w:val="24"/>
          <w:szCs w:val="24"/>
          <w:lang w:val="en-US"/>
        </w:rPr>
        <w:t>-</w:t>
      </w:r>
      <w:r w:rsidRPr="001534A2">
        <w:rPr>
          <w:sz w:val="24"/>
          <w:szCs w:val="24"/>
          <w:lang w:val="uz-Cyrl-UZ"/>
        </w:rPr>
        <w:t>bеshtadan</w:t>
      </w:r>
      <w:r w:rsidRPr="001534A2">
        <w:rPr>
          <w:sz w:val="24"/>
          <w:szCs w:val="24"/>
          <w:lang w:val="en-US"/>
        </w:rPr>
        <w:t>, ta</w:t>
      </w:r>
      <w:r w:rsidRPr="001534A2">
        <w:rPr>
          <w:sz w:val="24"/>
          <w:szCs w:val="24"/>
          <w:lang w:val="uz-Cyrl-UZ"/>
        </w:rPr>
        <w:t>q</w:t>
      </w:r>
      <w:r w:rsidRPr="001534A2">
        <w:rPr>
          <w:sz w:val="24"/>
          <w:szCs w:val="24"/>
          <w:lang w:val="en-US"/>
        </w:rPr>
        <w:t xml:space="preserve">riban </w:t>
      </w:r>
      <w:r>
        <w:rPr>
          <w:sz w:val="24"/>
          <w:szCs w:val="24"/>
          <w:lang w:val="en-US"/>
        </w:rPr>
        <w:t>o‘</w:t>
      </w:r>
      <w:r w:rsidRPr="001534A2">
        <w:rPr>
          <w:sz w:val="24"/>
          <w:szCs w:val="24"/>
          <w:lang w:val="en-US"/>
        </w:rPr>
        <w:t>sha nisbat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k</w:t>
      </w:r>
      <w:r w:rsidRPr="001534A2">
        <w:rPr>
          <w:sz w:val="24"/>
          <w:szCs w:val="24"/>
        </w:rPr>
        <w:t>е</w:t>
      </w:r>
      <w:r w:rsidRPr="001534A2">
        <w:rPr>
          <w:sz w:val="24"/>
          <w:szCs w:val="24"/>
          <w:lang w:val="en-US"/>
        </w:rPr>
        <w:t>tadi; yol</w:t>
      </w:r>
      <w:r>
        <w:rPr>
          <w:sz w:val="24"/>
          <w:szCs w:val="24"/>
          <w:lang w:val="uz-Cyrl-UZ"/>
        </w:rPr>
        <w:t>g‘</w:t>
      </w:r>
      <w:r w:rsidRPr="001534A2">
        <w:rPr>
          <w:sz w:val="24"/>
          <w:szCs w:val="24"/>
          <w:lang w:val="en-US"/>
        </w:rPr>
        <w:t>iz ba</w:t>
      </w:r>
      <w:r>
        <w:rPr>
          <w:sz w:val="24"/>
          <w:szCs w:val="24"/>
          <w:lang w:val="en-US"/>
        </w:rPr>
        <w:t>’</w:t>
      </w:r>
      <w:r w:rsidRPr="001534A2">
        <w:rPr>
          <w:sz w:val="24"/>
          <w:szCs w:val="24"/>
          <w:lang w:val="en-US"/>
        </w:rPr>
        <w:t xml:space="preserve">zi </w:t>
      </w:r>
      <w:r w:rsidRPr="001534A2">
        <w:rPr>
          <w:sz w:val="24"/>
          <w:szCs w:val="24"/>
          <w:lang w:val="uz-Latn-UZ"/>
        </w:rPr>
        <w:t>qoldiqlar</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far</w:t>
      </w:r>
      <w:r w:rsidRPr="001534A2">
        <w:rPr>
          <w:sz w:val="24"/>
          <w:szCs w:val="24"/>
          <w:lang w:val="uz-Cyrl-UZ"/>
        </w:rPr>
        <w:t>q</w:t>
      </w:r>
      <w:r w:rsidRPr="001534A2">
        <w:rPr>
          <w:sz w:val="24"/>
          <w:szCs w:val="24"/>
          <w:lang w:val="en-US"/>
        </w:rPr>
        <w:t xml:space="preserve"> bor. Unday far</w:t>
      </w:r>
      <w:r w:rsidRPr="001534A2">
        <w:rPr>
          <w:sz w:val="24"/>
          <w:szCs w:val="24"/>
          <w:lang w:val="uz-Cyrl-UZ"/>
        </w:rPr>
        <w:t>q</w:t>
      </w:r>
      <w:r w:rsidRPr="001534A2">
        <w:rPr>
          <w:sz w:val="24"/>
          <w:szCs w:val="24"/>
          <w:lang w:val="en-US"/>
        </w:rPr>
        <w:t>lar bunday ma</w:t>
      </w:r>
      <w:r w:rsidRPr="001534A2">
        <w:rPr>
          <w:sz w:val="24"/>
          <w:szCs w:val="24"/>
          <w:lang w:val="uz-Cyrl-UZ"/>
        </w:rPr>
        <w:t>q</w:t>
      </w:r>
      <w:r w:rsidRPr="001534A2">
        <w:rPr>
          <w:sz w:val="24"/>
          <w:szCs w:val="24"/>
          <w:lang w:val="en-US"/>
        </w:rPr>
        <w:t>omi xitobiyda zarar b</w:t>
      </w:r>
      <w:r w:rsidRPr="001534A2">
        <w:rPr>
          <w:sz w:val="24"/>
          <w:szCs w:val="24"/>
        </w:rPr>
        <w:t>е</w:t>
      </w:r>
      <w:r w:rsidRPr="001534A2">
        <w:rPr>
          <w:sz w:val="24"/>
          <w:szCs w:val="24"/>
          <w:lang w:val="en-US"/>
        </w:rPr>
        <w:t xml:space="preserve">rmaydi. Masalan: Bir </w:t>
      </w:r>
      <w:r w:rsidRPr="001534A2">
        <w:rPr>
          <w:sz w:val="24"/>
          <w:szCs w:val="24"/>
          <w:lang w:val="uz-Cyrl-UZ"/>
        </w:rPr>
        <w:t>q</w:t>
      </w:r>
      <w:r w:rsidRPr="001534A2">
        <w:rPr>
          <w:sz w:val="24"/>
          <w:szCs w:val="24"/>
          <w:lang w:val="en-US"/>
        </w:rPr>
        <w:t xml:space="preserve">ismi bir yuz yigirma bir, bir </w:t>
      </w:r>
      <w:r w:rsidRPr="001534A2">
        <w:rPr>
          <w:sz w:val="24"/>
          <w:szCs w:val="24"/>
          <w:lang w:val="uz-Cyrl-UZ"/>
        </w:rPr>
        <w:t>q</w:t>
      </w:r>
      <w:r w:rsidRPr="001534A2">
        <w:rPr>
          <w:sz w:val="24"/>
          <w:szCs w:val="24"/>
          <w:lang w:val="en-US"/>
        </w:rPr>
        <w:t>ismi bir yuz yigirma b</w:t>
      </w:r>
      <w:r w:rsidRPr="001534A2">
        <w:rPr>
          <w:sz w:val="24"/>
          <w:szCs w:val="24"/>
        </w:rPr>
        <w:t>е</w:t>
      </w:r>
      <w:r w:rsidRPr="001534A2">
        <w:rPr>
          <w:sz w:val="24"/>
          <w:szCs w:val="24"/>
          <w:lang w:val="en-US"/>
        </w:rPr>
        <w:t xml:space="preserve">sh, bir </w:t>
      </w:r>
      <w:r w:rsidRPr="001534A2">
        <w:rPr>
          <w:sz w:val="24"/>
          <w:szCs w:val="24"/>
          <w:lang w:val="uz-Cyrl-UZ"/>
        </w:rPr>
        <w:t>q</w:t>
      </w:r>
      <w:r w:rsidRPr="001534A2">
        <w:rPr>
          <w:sz w:val="24"/>
          <w:szCs w:val="24"/>
          <w:lang w:val="en-US"/>
        </w:rPr>
        <w:t>ismi bir yuz ellik t</w:t>
      </w:r>
      <w:r>
        <w:rPr>
          <w:sz w:val="24"/>
          <w:szCs w:val="24"/>
          <w:lang w:val="uz-Cyrl-UZ"/>
        </w:rPr>
        <w:t>o‘</w:t>
      </w:r>
      <w:r w:rsidRPr="001534A2">
        <w:rPr>
          <w:sz w:val="24"/>
          <w:szCs w:val="24"/>
          <w:lang w:val="en-US"/>
        </w:rPr>
        <w:t xml:space="preserve">rt, bir </w:t>
      </w:r>
      <w:r w:rsidRPr="001534A2">
        <w:rPr>
          <w:sz w:val="24"/>
          <w:szCs w:val="24"/>
          <w:lang w:val="uz-Cyrl-UZ"/>
        </w:rPr>
        <w:t>q</w:t>
      </w:r>
      <w:r w:rsidRPr="001534A2">
        <w:rPr>
          <w:sz w:val="24"/>
          <w:szCs w:val="24"/>
          <w:lang w:val="en-US"/>
        </w:rPr>
        <w:t>ismi bir yuz ellik t</w:t>
      </w:r>
      <w:r>
        <w:rPr>
          <w:sz w:val="24"/>
          <w:szCs w:val="24"/>
          <w:lang w:val="uz-Cyrl-UZ"/>
        </w:rPr>
        <w:t>o‘</w:t>
      </w:r>
      <w:r w:rsidRPr="001534A2">
        <w:rPr>
          <w:sz w:val="24"/>
          <w:szCs w:val="24"/>
          <w:lang w:val="uz-Cyrl-UZ"/>
        </w:rPr>
        <w:t>qq</w:t>
      </w:r>
      <w:r w:rsidRPr="001534A2">
        <w:rPr>
          <w:sz w:val="24"/>
          <w:szCs w:val="24"/>
          <w:lang w:val="en-US"/>
        </w:rPr>
        <w:t>izdir. S</w:t>
      </w:r>
      <w:r>
        <w:rPr>
          <w:sz w:val="24"/>
          <w:szCs w:val="24"/>
          <w:lang w:val="uz-Cyrl-UZ"/>
        </w:rPr>
        <w:t>o‘</w:t>
      </w:r>
      <w:r w:rsidRPr="001534A2">
        <w:rPr>
          <w:sz w:val="24"/>
          <w:szCs w:val="24"/>
          <w:lang w:val="en-US"/>
        </w:rPr>
        <w:t>ngra Sura</w:t>
      </w:r>
      <w:r w:rsidRPr="001534A2">
        <w:rPr>
          <w:sz w:val="24"/>
          <w:szCs w:val="24"/>
          <w:lang w:val="uz-Latn-UZ"/>
        </w:rPr>
        <w:t>-</w:t>
      </w:r>
      <w:r w:rsidRPr="001534A2">
        <w:rPr>
          <w:sz w:val="24"/>
          <w:szCs w:val="24"/>
          <w:lang w:val="en-US"/>
        </w:rPr>
        <w:t xml:space="preserve">i </w:t>
      </w:r>
      <w:r w:rsidRPr="001534A2">
        <w:rPr>
          <w:sz w:val="24"/>
          <w:szCs w:val="24"/>
          <w:lang w:val="uz-Cyrl-UZ"/>
        </w:rPr>
        <w:t>Zu</w:t>
      </w:r>
      <w:r w:rsidRPr="001534A2">
        <w:rPr>
          <w:sz w:val="24"/>
          <w:szCs w:val="24"/>
          <w:lang w:val="en-US"/>
        </w:rPr>
        <w:t>x</w:t>
      </w:r>
      <w:r w:rsidRPr="001534A2">
        <w:rPr>
          <w:sz w:val="24"/>
          <w:szCs w:val="24"/>
          <w:lang w:val="uz-Cyrl-UZ"/>
        </w:rPr>
        <w:t>rufdan</w:t>
      </w:r>
      <w:r w:rsidRPr="001534A2">
        <w:rPr>
          <w:sz w:val="24"/>
          <w:szCs w:val="24"/>
          <w:lang w:val="en-US"/>
        </w:rPr>
        <w:t xml:space="preserve"> boshlagan b</w:t>
      </w:r>
      <w:r w:rsidRPr="001534A2">
        <w:rPr>
          <w:sz w:val="24"/>
          <w:szCs w:val="24"/>
        </w:rPr>
        <w:t>е</w:t>
      </w:r>
      <w:r w:rsidRPr="001534A2">
        <w:rPr>
          <w:sz w:val="24"/>
          <w:szCs w:val="24"/>
          <w:lang w:val="en-US"/>
        </w:rPr>
        <w:t xml:space="preserve">sh sura; u </w:t>
      </w:r>
      <w:r w:rsidRPr="001534A2">
        <w:rPr>
          <w:sz w:val="24"/>
          <w:szCs w:val="24"/>
          <w:lang w:val="uz-Cyrl-UZ"/>
        </w:rPr>
        <w:t>yarim</w:t>
      </w:r>
      <w:r w:rsidRPr="001534A2">
        <w:rPr>
          <w:sz w:val="24"/>
          <w:szCs w:val="24"/>
          <w:lang w:val="en-US"/>
        </w:rPr>
        <w:t xml:space="preserve"> </w:t>
      </w:r>
      <w:r w:rsidRPr="001534A2">
        <w:rPr>
          <w:sz w:val="24"/>
          <w:szCs w:val="24"/>
          <w:lang w:val="uz-Cyrl-UZ"/>
        </w:rPr>
        <w:t>yarim</w:t>
      </w:r>
      <w:r w:rsidRPr="001534A2">
        <w:rPr>
          <w:sz w:val="24"/>
          <w:szCs w:val="24"/>
          <w:lang w:val="en-US"/>
        </w:rPr>
        <w:t xml:space="preserve"> </w:t>
      </w:r>
      <w:r w:rsidRPr="001534A2">
        <w:rPr>
          <w:sz w:val="24"/>
          <w:szCs w:val="24"/>
          <w:lang w:val="uz-Cyrl-UZ"/>
        </w:rPr>
        <w:t>yarmining</w:t>
      </w:r>
      <w:r w:rsidRPr="001534A2">
        <w:rPr>
          <w:sz w:val="24"/>
          <w:szCs w:val="24"/>
          <w:lang w:val="en-US"/>
        </w:rPr>
        <w:t xml:space="preserve"> </w:t>
      </w:r>
      <w:r w:rsidRPr="001534A2">
        <w:rPr>
          <w:sz w:val="24"/>
          <w:szCs w:val="24"/>
          <w:lang w:val="uz-Cyrl-UZ"/>
        </w:rPr>
        <w:t>yarmiga</w:t>
      </w:r>
      <w:r w:rsidRPr="001534A2">
        <w:rPr>
          <w:sz w:val="24"/>
          <w:szCs w:val="24"/>
          <w:lang w:val="en-US"/>
        </w:rPr>
        <w:t xml:space="preserve"> tush</w:t>
      </w:r>
      <w:r w:rsidRPr="001534A2">
        <w:rPr>
          <w:sz w:val="24"/>
          <w:szCs w:val="24"/>
          <w:lang w:val="uz-Cyrl-UZ"/>
        </w:rPr>
        <w:t>a</w:t>
      </w:r>
      <w:r w:rsidRPr="001534A2">
        <w:rPr>
          <w:sz w:val="24"/>
          <w:szCs w:val="24"/>
          <w:lang w:val="en-US"/>
        </w:rPr>
        <w:t>di. Sura</w:t>
      </w:r>
      <w:r w:rsidRPr="001534A2">
        <w:rPr>
          <w:sz w:val="24"/>
          <w:szCs w:val="24"/>
          <w:lang w:val="uz-Latn-UZ"/>
        </w:rPr>
        <w:t>-</w:t>
      </w:r>
      <w:r w:rsidRPr="001534A2">
        <w:rPr>
          <w:sz w:val="24"/>
          <w:szCs w:val="24"/>
          <w:lang w:val="en-US"/>
        </w:rPr>
        <w:t>i Najmdan boshlagan b</w:t>
      </w:r>
      <w:r w:rsidRPr="001534A2">
        <w:rPr>
          <w:sz w:val="24"/>
          <w:szCs w:val="24"/>
        </w:rPr>
        <w:t>е</w:t>
      </w:r>
      <w:r w:rsidRPr="001534A2">
        <w:rPr>
          <w:sz w:val="24"/>
          <w:szCs w:val="24"/>
          <w:lang w:val="en-US"/>
        </w:rPr>
        <w:t xml:space="preserve">sh; u </w:t>
      </w:r>
      <w:r w:rsidRPr="001534A2">
        <w:rPr>
          <w:sz w:val="24"/>
          <w:szCs w:val="24"/>
          <w:lang w:val="uz-Cyrl-UZ"/>
        </w:rPr>
        <w:t>yarim</w:t>
      </w:r>
      <w:r w:rsidRPr="001534A2">
        <w:rPr>
          <w:sz w:val="24"/>
          <w:szCs w:val="24"/>
          <w:lang w:val="en-US"/>
        </w:rPr>
        <w:t xml:space="preserve"> </w:t>
      </w:r>
      <w:r w:rsidRPr="001534A2">
        <w:rPr>
          <w:sz w:val="24"/>
          <w:szCs w:val="24"/>
          <w:lang w:val="uz-Cyrl-UZ"/>
        </w:rPr>
        <w:t>yarim</w:t>
      </w:r>
      <w:r w:rsidRPr="001534A2">
        <w:rPr>
          <w:sz w:val="24"/>
          <w:szCs w:val="24"/>
          <w:lang w:val="en-US"/>
        </w:rPr>
        <w:t xml:space="preserve"> </w:t>
      </w:r>
      <w:r w:rsidRPr="001534A2">
        <w:rPr>
          <w:sz w:val="24"/>
          <w:szCs w:val="24"/>
          <w:lang w:val="uz-Cyrl-UZ"/>
        </w:rPr>
        <w:t>yarim</w:t>
      </w:r>
      <w:r w:rsidRPr="001534A2">
        <w:rPr>
          <w:sz w:val="24"/>
          <w:szCs w:val="24"/>
          <w:lang w:val="en-US"/>
        </w:rPr>
        <w:t xml:space="preserve"> </w:t>
      </w:r>
      <w:r w:rsidRPr="001534A2">
        <w:rPr>
          <w:sz w:val="24"/>
          <w:szCs w:val="24"/>
          <w:lang w:val="uz-Cyrl-UZ"/>
        </w:rPr>
        <w:t>yarmining</w:t>
      </w:r>
      <w:r w:rsidRPr="001534A2">
        <w:rPr>
          <w:sz w:val="24"/>
          <w:szCs w:val="24"/>
          <w:lang w:val="en-US"/>
        </w:rPr>
        <w:t xml:space="preserve"> </w:t>
      </w:r>
      <w:r w:rsidRPr="001534A2">
        <w:rPr>
          <w:sz w:val="24"/>
          <w:szCs w:val="24"/>
          <w:lang w:val="uz-Cyrl-UZ"/>
        </w:rPr>
        <w:t>yarmidir</w:t>
      </w:r>
      <w:r w:rsidRPr="001534A2">
        <w:rPr>
          <w:sz w:val="24"/>
          <w:szCs w:val="24"/>
          <w:lang w:val="en-US"/>
        </w:rPr>
        <w:t>; fa</w:t>
      </w:r>
      <w:r w:rsidRPr="001534A2">
        <w:rPr>
          <w:sz w:val="24"/>
          <w:szCs w:val="24"/>
          <w:lang w:val="uz-Cyrl-UZ"/>
        </w:rPr>
        <w:t>q</w:t>
      </w:r>
      <w:r w:rsidRPr="001534A2">
        <w:rPr>
          <w:sz w:val="24"/>
          <w:szCs w:val="24"/>
          <w:lang w:val="en-US"/>
        </w:rPr>
        <w:t>at ta</w:t>
      </w:r>
      <w:r w:rsidRPr="001534A2">
        <w:rPr>
          <w:sz w:val="24"/>
          <w:szCs w:val="24"/>
          <w:lang w:val="uz-Cyrl-UZ"/>
        </w:rPr>
        <w:t>qr</w:t>
      </w:r>
      <w:r w:rsidRPr="001534A2">
        <w:rPr>
          <w:sz w:val="24"/>
          <w:szCs w:val="24"/>
          <w:lang w:val="en-US"/>
        </w:rPr>
        <w:t xml:space="preserve">ibiydir. Kichik </w:t>
      </w:r>
      <w:r w:rsidRPr="001534A2">
        <w:rPr>
          <w:sz w:val="24"/>
          <w:szCs w:val="24"/>
          <w:lang w:val="uz-Latn-UZ"/>
        </w:rPr>
        <w:t>qoldiq</w:t>
      </w:r>
      <w:r w:rsidRPr="001534A2">
        <w:rPr>
          <w:sz w:val="24"/>
          <w:szCs w:val="24"/>
          <w:lang w:val="uz-Cyrl-UZ"/>
        </w:rPr>
        <w:t>larning</w:t>
      </w:r>
      <w:r w:rsidRPr="001534A2">
        <w:rPr>
          <w:sz w:val="24"/>
          <w:szCs w:val="24"/>
          <w:lang w:val="en-US"/>
        </w:rPr>
        <w:t xml:space="preserve"> far</w:t>
      </w:r>
      <w:r w:rsidRPr="001534A2">
        <w:rPr>
          <w:sz w:val="24"/>
          <w:szCs w:val="24"/>
          <w:lang w:val="uz-Cyrl-UZ"/>
        </w:rPr>
        <w:t>q</w:t>
      </w:r>
      <w:r w:rsidRPr="001534A2">
        <w:rPr>
          <w:sz w:val="24"/>
          <w:szCs w:val="24"/>
          <w:lang w:val="en-US"/>
        </w:rPr>
        <w:t>lari bunday ma</w:t>
      </w:r>
      <w:r w:rsidRPr="001534A2">
        <w:rPr>
          <w:sz w:val="24"/>
          <w:szCs w:val="24"/>
          <w:lang w:val="uz-Cyrl-UZ"/>
        </w:rPr>
        <w:t>q</w:t>
      </w:r>
      <w:r w:rsidRPr="001534A2">
        <w:rPr>
          <w:sz w:val="24"/>
          <w:szCs w:val="24"/>
          <w:lang w:val="en-US"/>
        </w:rPr>
        <w:t>om</w:t>
      </w:r>
      <w:r w:rsidRPr="001534A2">
        <w:rPr>
          <w:sz w:val="24"/>
          <w:szCs w:val="24"/>
          <w:lang w:val="uz-Latn-UZ"/>
        </w:rPr>
        <w:t xml:space="preserve">oti </w:t>
      </w:r>
      <w:r w:rsidRPr="001534A2">
        <w:rPr>
          <w:sz w:val="24"/>
          <w:szCs w:val="24"/>
          <w:lang w:val="en-US"/>
        </w:rPr>
        <w:t>xitobiyada zarar b</w:t>
      </w:r>
      <w:r w:rsidRPr="001534A2">
        <w:rPr>
          <w:sz w:val="24"/>
          <w:szCs w:val="24"/>
        </w:rPr>
        <w:t>е</w:t>
      </w:r>
      <w:r w:rsidRPr="001534A2">
        <w:rPr>
          <w:sz w:val="24"/>
          <w:szCs w:val="24"/>
          <w:lang w:val="en-US"/>
        </w:rPr>
        <w:t>rmaydi. S</w:t>
      </w:r>
      <w:r>
        <w:rPr>
          <w:sz w:val="24"/>
          <w:szCs w:val="24"/>
          <w:lang w:val="uz-Cyrl-UZ"/>
        </w:rPr>
        <w:t>o‘</w:t>
      </w:r>
      <w:r w:rsidRPr="001534A2">
        <w:rPr>
          <w:sz w:val="24"/>
          <w:szCs w:val="24"/>
          <w:lang w:val="en-US"/>
        </w:rPr>
        <w:t>ngra k</w:t>
      </w:r>
      <w:r w:rsidRPr="001534A2">
        <w:rPr>
          <w:sz w:val="24"/>
          <w:szCs w:val="24"/>
        </w:rPr>
        <w:t>е</w:t>
      </w:r>
      <w:r w:rsidRPr="001534A2">
        <w:rPr>
          <w:sz w:val="24"/>
          <w:szCs w:val="24"/>
          <w:lang w:val="en-US"/>
        </w:rPr>
        <w:t>lgan kichik b</w:t>
      </w:r>
      <w:r w:rsidRPr="001534A2">
        <w:rPr>
          <w:sz w:val="24"/>
          <w:szCs w:val="24"/>
        </w:rPr>
        <w:t>е</w:t>
      </w:r>
      <w:r w:rsidRPr="001534A2">
        <w:rPr>
          <w:sz w:val="24"/>
          <w:szCs w:val="24"/>
          <w:lang w:val="en-US"/>
        </w:rPr>
        <w:t>shlar ichida uch b</w:t>
      </w:r>
      <w:r w:rsidRPr="001534A2">
        <w:rPr>
          <w:sz w:val="24"/>
          <w:szCs w:val="24"/>
        </w:rPr>
        <w:t>е</w:t>
      </w:r>
      <w:r w:rsidRPr="001534A2">
        <w:rPr>
          <w:sz w:val="24"/>
          <w:szCs w:val="24"/>
          <w:lang w:val="en-US"/>
        </w:rPr>
        <w:t>shlarning yol</w:t>
      </w:r>
      <w:r>
        <w:rPr>
          <w:sz w:val="24"/>
          <w:szCs w:val="24"/>
          <w:lang w:val="uz-Cyrl-UZ"/>
        </w:rPr>
        <w:t>g‘</w:t>
      </w:r>
      <w:r w:rsidRPr="001534A2">
        <w:rPr>
          <w:sz w:val="24"/>
          <w:szCs w:val="24"/>
          <w:lang w:val="en-US"/>
        </w:rPr>
        <w:t xml:space="preserve">iz </w:t>
      </w:r>
      <w:r w:rsidRPr="001534A2">
        <w:rPr>
          <w:sz w:val="24"/>
          <w:szCs w:val="24"/>
          <w:lang w:val="uz-Cyrl-UZ"/>
        </w:rPr>
        <w:t>uchtadan</w:t>
      </w:r>
      <w:r w:rsidRPr="001534A2">
        <w:rPr>
          <w:sz w:val="24"/>
          <w:szCs w:val="24"/>
          <w:lang w:val="en-US"/>
        </w:rPr>
        <w:t xml:space="preserve"> adad Lafzi Jaloli bor. Xullas, bu vaziyat k</w:t>
      </w:r>
      <w:r>
        <w:rPr>
          <w:sz w:val="24"/>
          <w:szCs w:val="24"/>
          <w:lang w:val="uz-Cyrl-UZ"/>
        </w:rPr>
        <w:t>o‘</w:t>
      </w:r>
      <w:r w:rsidRPr="001534A2">
        <w:rPr>
          <w:sz w:val="24"/>
          <w:szCs w:val="24"/>
          <w:lang w:val="en-US"/>
        </w:rPr>
        <w:t xml:space="preserve">rsatadiki: Lafzi Jalolning adadiga tasodif </w:t>
      </w:r>
      <w:r w:rsidRPr="001534A2">
        <w:rPr>
          <w:sz w:val="24"/>
          <w:szCs w:val="24"/>
          <w:lang w:val="uz-Cyrl-UZ"/>
        </w:rPr>
        <w:t>q</w:t>
      </w:r>
      <w:r>
        <w:rPr>
          <w:sz w:val="24"/>
          <w:szCs w:val="24"/>
          <w:lang w:val="uz-Latn-UZ"/>
        </w:rPr>
        <w:t>o‘</w:t>
      </w:r>
      <w:r w:rsidRPr="001534A2">
        <w:rPr>
          <w:sz w:val="24"/>
          <w:szCs w:val="24"/>
          <w:lang w:val="en-US"/>
        </w:rPr>
        <w:t>sh</w:t>
      </w:r>
      <w:r w:rsidRPr="001534A2">
        <w:rPr>
          <w:sz w:val="24"/>
          <w:szCs w:val="24"/>
          <w:lang w:val="uz-Latn-UZ"/>
        </w:rPr>
        <w:t>il</w:t>
      </w:r>
      <w:r w:rsidRPr="001534A2">
        <w:rPr>
          <w:sz w:val="24"/>
          <w:szCs w:val="24"/>
          <w:lang w:val="en-US"/>
        </w:rPr>
        <w:t>ma</w:t>
      </w:r>
      <w:r w:rsidRPr="001534A2">
        <w:rPr>
          <w:sz w:val="24"/>
          <w:szCs w:val="24"/>
          <w:lang w:val="uz-Latn-UZ"/>
        </w:rPr>
        <w:t>gan</w:t>
      </w:r>
      <w:r w:rsidRPr="001534A2">
        <w:rPr>
          <w:sz w:val="24"/>
          <w:szCs w:val="24"/>
          <w:lang w:val="en-US"/>
        </w:rPr>
        <w:t xml:space="preserve">, bir </w:t>
      </w:r>
      <w:r w:rsidRPr="001534A2">
        <w:rPr>
          <w:sz w:val="24"/>
          <w:szCs w:val="24"/>
          <w:lang w:val="uz-Cyrl-UZ"/>
        </w:rPr>
        <w:t>h</w:t>
      </w:r>
      <w:r w:rsidRPr="001534A2">
        <w:rPr>
          <w:sz w:val="24"/>
          <w:szCs w:val="24"/>
          <w:lang w:val="en-US"/>
        </w:rPr>
        <w:t>ikmat va intizom bilan adadlari tayin etil</w:t>
      </w:r>
      <w:r w:rsidRPr="001534A2">
        <w:rPr>
          <w:sz w:val="24"/>
          <w:szCs w:val="24"/>
          <w:lang w:val="uz-Latn-UZ"/>
        </w:rPr>
        <w:t>gan</w:t>
      </w:r>
      <w:r w:rsidRPr="001534A2">
        <w:rPr>
          <w:sz w:val="24"/>
          <w:szCs w:val="24"/>
          <w:lang w:val="en-US"/>
        </w:rPr>
        <w:t>.</w:t>
      </w:r>
    </w:p>
    <w:p w14:paraId="6B80C407" w14:textId="77777777" w:rsidR="00A31CA5" w:rsidRPr="001534A2" w:rsidRDefault="00A31CA5" w:rsidP="00A31CA5">
      <w:pPr>
        <w:widowControl w:val="0"/>
        <w:ind w:firstLine="709"/>
        <w:jc w:val="both"/>
        <w:rPr>
          <w:sz w:val="24"/>
          <w:szCs w:val="24"/>
          <w:lang w:val="en-US"/>
        </w:rPr>
      </w:pPr>
      <w:r w:rsidRPr="001534A2">
        <w:rPr>
          <w:b/>
          <w:sz w:val="24"/>
          <w:szCs w:val="24"/>
          <w:lang w:val="en-US"/>
        </w:rPr>
        <w:t>Lafzullo</w:t>
      </w:r>
      <w:r w:rsidRPr="001534A2">
        <w:rPr>
          <w:b/>
          <w:sz w:val="24"/>
          <w:szCs w:val="24"/>
          <w:lang w:val="uz-Cyrl-UZ"/>
        </w:rPr>
        <w:t>h</w:t>
      </w:r>
      <w:r w:rsidRPr="001534A2">
        <w:rPr>
          <w:b/>
          <w:sz w:val="24"/>
          <w:szCs w:val="24"/>
          <w:lang w:val="en-US"/>
        </w:rPr>
        <w:t>ning Uchinchi Nuktasi:</w:t>
      </w:r>
      <w:r w:rsidRPr="001534A2">
        <w:rPr>
          <w:sz w:val="24"/>
          <w:szCs w:val="24"/>
          <w:lang w:val="en-US"/>
        </w:rPr>
        <w:t xml:space="preserve"> Sa</w:t>
      </w:r>
      <w:r w:rsidRPr="001534A2">
        <w:rPr>
          <w:sz w:val="24"/>
          <w:szCs w:val="24"/>
          <w:lang w:val="uz-Cyrl-UZ"/>
        </w:rPr>
        <w:t>h</w:t>
      </w:r>
      <w:r w:rsidRPr="001534A2">
        <w:rPr>
          <w:sz w:val="24"/>
          <w:szCs w:val="24"/>
          <w:lang w:val="en-US"/>
        </w:rPr>
        <w:t>ifalar nisbatiga qaraydi. Shundayki:</w:t>
      </w:r>
    </w:p>
    <w:p w14:paraId="45ED31FC" w14:textId="77777777" w:rsidR="00A31CA5" w:rsidRPr="001534A2" w:rsidRDefault="00A31CA5" w:rsidP="00A31CA5">
      <w:pPr>
        <w:widowControl w:val="0"/>
        <w:ind w:firstLine="709"/>
        <w:jc w:val="both"/>
        <w:rPr>
          <w:sz w:val="24"/>
          <w:szCs w:val="24"/>
          <w:lang w:val="en-US"/>
        </w:rPr>
      </w:pPr>
      <w:r w:rsidRPr="001534A2">
        <w:rPr>
          <w:sz w:val="24"/>
          <w:szCs w:val="24"/>
          <w:lang w:val="en-US"/>
        </w:rPr>
        <w:t>Bir sa</w:t>
      </w:r>
      <w:r w:rsidRPr="001534A2">
        <w:rPr>
          <w:sz w:val="24"/>
          <w:szCs w:val="24"/>
          <w:lang w:val="uz-Cyrl-UZ"/>
        </w:rPr>
        <w:t>h</w:t>
      </w:r>
      <w:r w:rsidRPr="001534A2">
        <w:rPr>
          <w:sz w:val="24"/>
          <w:szCs w:val="24"/>
          <w:lang w:val="en-US"/>
        </w:rPr>
        <w:t>ifada b</w:t>
      </w:r>
      <w:r>
        <w:rPr>
          <w:sz w:val="24"/>
          <w:szCs w:val="24"/>
          <w:lang w:val="uz-Cyrl-UZ"/>
        </w:rPr>
        <w:t>o‘</w:t>
      </w:r>
      <w:r w:rsidRPr="001534A2">
        <w:rPr>
          <w:sz w:val="24"/>
          <w:szCs w:val="24"/>
          <w:lang w:val="en-US"/>
        </w:rPr>
        <w:t>lgan Lafzi Jalol adadi, u sa</w:t>
      </w:r>
      <w:r w:rsidRPr="001534A2">
        <w:rPr>
          <w:sz w:val="24"/>
          <w:szCs w:val="24"/>
          <w:lang w:val="uz-Cyrl-UZ"/>
        </w:rPr>
        <w:t>h</w:t>
      </w:r>
      <w:r w:rsidRPr="001534A2">
        <w:rPr>
          <w:sz w:val="24"/>
          <w:szCs w:val="24"/>
          <w:lang w:val="en-US"/>
        </w:rPr>
        <w:t xml:space="preserve">ifaning </w:t>
      </w:r>
      <w:r>
        <w:rPr>
          <w:sz w:val="24"/>
          <w:szCs w:val="24"/>
          <w:lang w:val="uz-Cyrl-UZ"/>
        </w:rPr>
        <w:t>o‘</w:t>
      </w:r>
      <w:r w:rsidRPr="001534A2">
        <w:rPr>
          <w:sz w:val="24"/>
          <w:szCs w:val="24"/>
          <w:lang w:val="en-US"/>
        </w:rPr>
        <w:t xml:space="preserve">ng yuzi va u yuzning </w:t>
      </w:r>
      <w:r w:rsidRPr="001534A2">
        <w:rPr>
          <w:sz w:val="24"/>
          <w:szCs w:val="24"/>
          <w:lang w:val="uz-Cyrl-UZ"/>
        </w:rPr>
        <w:t>qarshi</w:t>
      </w:r>
      <w:r w:rsidRPr="001534A2">
        <w:rPr>
          <w:sz w:val="24"/>
          <w:szCs w:val="24"/>
          <w:lang w:val="uz-Latn-UZ"/>
        </w:rPr>
        <w:t>sidagi</w:t>
      </w:r>
      <w:r w:rsidRPr="001534A2">
        <w:rPr>
          <w:sz w:val="24"/>
          <w:szCs w:val="24"/>
          <w:lang w:val="en-US"/>
        </w:rPr>
        <w:t xml:space="preserve"> sa</w:t>
      </w:r>
      <w:r w:rsidRPr="001534A2">
        <w:rPr>
          <w:sz w:val="24"/>
          <w:szCs w:val="24"/>
          <w:lang w:val="uz-Cyrl-UZ"/>
        </w:rPr>
        <w:t>h</w:t>
      </w:r>
      <w:r w:rsidRPr="001534A2">
        <w:rPr>
          <w:sz w:val="24"/>
          <w:szCs w:val="24"/>
          <w:lang w:val="en-US"/>
        </w:rPr>
        <w:t>ifaga va ba</w:t>
      </w:r>
      <w:r>
        <w:rPr>
          <w:sz w:val="24"/>
          <w:szCs w:val="24"/>
          <w:lang w:val="en-US"/>
        </w:rPr>
        <w:t>’</w:t>
      </w:r>
      <w:r w:rsidRPr="001534A2">
        <w:rPr>
          <w:sz w:val="24"/>
          <w:szCs w:val="24"/>
          <w:lang w:val="en-US"/>
        </w:rPr>
        <w:t xml:space="preserve">zan chapdagi </w:t>
      </w:r>
      <w:r w:rsidRPr="001534A2">
        <w:rPr>
          <w:sz w:val="24"/>
          <w:szCs w:val="24"/>
          <w:lang w:val="uz-Cyrl-UZ"/>
        </w:rPr>
        <w:t>qarshi</w:t>
      </w:r>
      <w:r w:rsidRPr="001534A2">
        <w:rPr>
          <w:sz w:val="24"/>
          <w:szCs w:val="24"/>
          <w:lang w:val="uz-Latn-UZ"/>
        </w:rPr>
        <w:t>s</w:t>
      </w:r>
      <w:r w:rsidRPr="001534A2">
        <w:rPr>
          <w:sz w:val="24"/>
          <w:szCs w:val="24"/>
          <w:lang w:val="uz-Cyrl-UZ"/>
        </w:rPr>
        <w:t>i</w:t>
      </w:r>
      <w:r w:rsidRPr="001534A2">
        <w:rPr>
          <w:sz w:val="24"/>
          <w:szCs w:val="24"/>
          <w:lang w:val="uz-Latn-UZ"/>
        </w:rPr>
        <w:t>dagi</w:t>
      </w:r>
      <w:r w:rsidRPr="001534A2">
        <w:rPr>
          <w:sz w:val="24"/>
          <w:szCs w:val="24"/>
          <w:lang w:val="en-US"/>
        </w:rPr>
        <w:t xml:space="preserve"> sa</w:t>
      </w:r>
      <w:r w:rsidRPr="001534A2">
        <w:rPr>
          <w:sz w:val="24"/>
          <w:szCs w:val="24"/>
          <w:lang w:val="uz-Cyrl-UZ"/>
        </w:rPr>
        <w:t>h</w:t>
      </w:r>
      <w:r w:rsidRPr="001534A2">
        <w:rPr>
          <w:sz w:val="24"/>
          <w:szCs w:val="24"/>
          <w:lang w:val="en-US"/>
        </w:rPr>
        <w:t xml:space="preserve">ifa va </w:t>
      </w:r>
      <w:r w:rsidRPr="001534A2">
        <w:rPr>
          <w:sz w:val="24"/>
          <w:szCs w:val="24"/>
          <w:lang w:val="uz-Cyrl-UZ"/>
        </w:rPr>
        <w:t>qarshi</w:t>
      </w:r>
      <w:r w:rsidRPr="001534A2">
        <w:rPr>
          <w:sz w:val="24"/>
          <w:szCs w:val="24"/>
          <w:lang w:val="uz-Latn-UZ"/>
        </w:rPr>
        <w:t>sidagi</w:t>
      </w:r>
      <w:r w:rsidRPr="001534A2">
        <w:rPr>
          <w:sz w:val="24"/>
          <w:szCs w:val="24"/>
          <w:lang w:val="uz-Cyrl-UZ"/>
        </w:rPr>
        <w:t>ning</w:t>
      </w:r>
      <w:r w:rsidRPr="001534A2">
        <w:rPr>
          <w:sz w:val="24"/>
          <w:szCs w:val="24"/>
          <w:lang w:val="en-US"/>
        </w:rPr>
        <w:t xml:space="preserve"> or</w:t>
      </w:r>
      <w:r w:rsidRPr="001534A2">
        <w:rPr>
          <w:sz w:val="24"/>
          <w:szCs w:val="24"/>
          <w:lang w:val="uz-Cyrl-UZ"/>
        </w:rPr>
        <w:t>q</w:t>
      </w:r>
      <w:r w:rsidRPr="001534A2">
        <w:rPr>
          <w:sz w:val="24"/>
          <w:szCs w:val="24"/>
          <w:lang w:val="en-US"/>
        </w:rPr>
        <w:t>a yuziga qaraydi. M</w:t>
      </w:r>
      <w:r w:rsidRPr="001534A2">
        <w:rPr>
          <w:sz w:val="24"/>
          <w:szCs w:val="24"/>
        </w:rPr>
        <w:t>е</w:t>
      </w:r>
      <w:r w:rsidRPr="001534A2">
        <w:rPr>
          <w:sz w:val="24"/>
          <w:szCs w:val="24"/>
          <w:lang w:val="en-US"/>
        </w:rPr>
        <w:t xml:space="preserve">n </w:t>
      </w:r>
      <w:r>
        <w:rPr>
          <w:sz w:val="24"/>
          <w:szCs w:val="24"/>
          <w:lang w:val="uz-Cyrl-UZ"/>
        </w:rPr>
        <w:t>o‘</w:t>
      </w:r>
      <w:r w:rsidRPr="001534A2">
        <w:rPr>
          <w:sz w:val="24"/>
          <w:szCs w:val="24"/>
          <w:lang w:val="en-US"/>
        </w:rPr>
        <w:t xml:space="preserve">z nusxa-i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oniyamda bu </w:t>
      </w:r>
      <w:r w:rsidRPr="001534A2">
        <w:rPr>
          <w:sz w:val="24"/>
          <w:szCs w:val="24"/>
          <w:lang w:val="uz-Latn-UZ"/>
        </w:rPr>
        <w:t>tavofuqni</w:t>
      </w:r>
      <w:r w:rsidRPr="001534A2">
        <w:rPr>
          <w:sz w:val="24"/>
          <w:szCs w:val="24"/>
          <w:lang w:val="en-US"/>
        </w:rPr>
        <w:t xml:space="preserve"> tad</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 etdim. Aksariyat</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Pr>
          <w:sz w:val="24"/>
          <w:szCs w:val="24"/>
          <w:lang w:val="uz-Cyrl-UZ"/>
        </w:rPr>
        <w:t>g‘</w:t>
      </w:r>
      <w:r w:rsidRPr="001534A2">
        <w:rPr>
          <w:sz w:val="24"/>
          <w:szCs w:val="24"/>
          <w:lang w:val="en-US"/>
        </w:rPr>
        <w:t>oyat g</w:t>
      </w:r>
      <w:r>
        <w:rPr>
          <w:sz w:val="24"/>
          <w:szCs w:val="24"/>
          <w:lang w:val="uz-Cyrl-UZ"/>
        </w:rPr>
        <w:t>o‘</w:t>
      </w:r>
      <w:r w:rsidRPr="001534A2">
        <w:rPr>
          <w:sz w:val="24"/>
          <w:szCs w:val="24"/>
          <w:lang w:val="en-US"/>
        </w:rPr>
        <w:t xml:space="preserve">zal bir nisbati </w:t>
      </w:r>
      <w:r w:rsidRPr="001534A2">
        <w:rPr>
          <w:sz w:val="24"/>
          <w:szCs w:val="24"/>
          <w:lang w:val="uz-Latn-UZ"/>
        </w:rPr>
        <w:t>adadiya</w:t>
      </w:r>
      <w:r w:rsidRPr="001534A2">
        <w:rPr>
          <w:sz w:val="24"/>
          <w:szCs w:val="24"/>
          <w:lang w:val="en-US"/>
        </w:rPr>
        <w:t xml:space="preserve"> bilan bir </w:t>
      </w:r>
      <w:r w:rsidRPr="001534A2">
        <w:rPr>
          <w:sz w:val="24"/>
          <w:szCs w:val="24"/>
          <w:lang w:val="uz-Latn-UZ"/>
        </w:rPr>
        <w:t>tavofuq</w:t>
      </w:r>
      <w:r w:rsidRPr="001534A2">
        <w:rPr>
          <w:sz w:val="24"/>
          <w:szCs w:val="24"/>
          <w:lang w:val="en-US"/>
        </w:rPr>
        <w:t xml:space="preserve"> k</w:t>
      </w:r>
      <w:r>
        <w:rPr>
          <w:sz w:val="24"/>
          <w:szCs w:val="24"/>
          <w:lang w:val="uz-Cyrl-UZ"/>
        </w:rPr>
        <w:t>o‘</w:t>
      </w:r>
      <w:r w:rsidRPr="001534A2">
        <w:rPr>
          <w:sz w:val="24"/>
          <w:szCs w:val="24"/>
          <w:lang w:val="en-US"/>
        </w:rPr>
        <w:t xml:space="preserve">rdim. Nusxamga </w:t>
      </w:r>
      <w:r w:rsidRPr="001534A2">
        <w:rPr>
          <w:sz w:val="24"/>
          <w:szCs w:val="24"/>
          <w:lang w:val="uz-Cyrl-UZ"/>
        </w:rPr>
        <w:t>h</w:t>
      </w:r>
      <w:r w:rsidRPr="001534A2">
        <w:rPr>
          <w:sz w:val="24"/>
          <w:szCs w:val="24"/>
          <w:lang w:val="en-US"/>
        </w:rPr>
        <w:t xml:space="preserve">am ishoratlar </w:t>
      </w:r>
      <w:r w:rsidRPr="001534A2">
        <w:rPr>
          <w:sz w:val="24"/>
          <w:szCs w:val="24"/>
          <w:lang w:val="uz-Cyrl-UZ"/>
        </w:rPr>
        <w:t>q</w:t>
      </w:r>
      <w:r>
        <w:rPr>
          <w:sz w:val="24"/>
          <w:szCs w:val="24"/>
          <w:lang w:val="uz-Cyrl-UZ"/>
        </w:rPr>
        <w:t>o‘</w:t>
      </w:r>
      <w:r w:rsidRPr="001534A2">
        <w:rPr>
          <w:sz w:val="24"/>
          <w:szCs w:val="24"/>
          <w:lang w:val="en-US"/>
        </w:rPr>
        <w:t>ydim. K</w:t>
      </w:r>
      <w:r>
        <w:rPr>
          <w:sz w:val="24"/>
          <w:szCs w:val="24"/>
          <w:lang w:val="uz-Cyrl-UZ"/>
        </w:rPr>
        <w:t>o‘</w:t>
      </w:r>
      <w:r w:rsidRPr="001534A2">
        <w:rPr>
          <w:sz w:val="24"/>
          <w:szCs w:val="24"/>
          <w:lang w:val="en-US"/>
        </w:rPr>
        <w:t xml:space="preserve">p marta </w:t>
      </w:r>
      <w:r w:rsidRPr="001534A2">
        <w:rPr>
          <w:sz w:val="24"/>
          <w:szCs w:val="24"/>
          <w:lang w:val="uz-Cyrl-UZ"/>
        </w:rPr>
        <w:t>tеng</w:t>
      </w:r>
      <w:r w:rsidRPr="001534A2">
        <w:rPr>
          <w:sz w:val="24"/>
          <w:szCs w:val="24"/>
          <w:lang w:val="en-US"/>
        </w:rPr>
        <w:t xml:space="preserve"> b</w:t>
      </w:r>
      <w:r>
        <w:rPr>
          <w:sz w:val="24"/>
          <w:szCs w:val="24"/>
          <w:lang w:val="uz-Cyrl-UZ"/>
        </w:rPr>
        <w:t>o‘</w:t>
      </w:r>
      <w:r w:rsidRPr="001534A2">
        <w:rPr>
          <w:sz w:val="24"/>
          <w:szCs w:val="24"/>
          <w:lang w:val="en-US"/>
        </w:rPr>
        <w:t>ladi. Ba</w:t>
      </w:r>
      <w:r>
        <w:rPr>
          <w:sz w:val="24"/>
          <w:szCs w:val="24"/>
          <w:lang w:val="en-US"/>
        </w:rPr>
        <w:t>’</w:t>
      </w:r>
      <w:r w:rsidRPr="001534A2">
        <w:rPr>
          <w:sz w:val="24"/>
          <w:szCs w:val="24"/>
          <w:lang w:val="en-US"/>
        </w:rPr>
        <w:t xml:space="preserve">zan </w:t>
      </w:r>
      <w:r w:rsidRPr="001534A2">
        <w:rPr>
          <w:sz w:val="24"/>
          <w:szCs w:val="24"/>
          <w:lang w:val="uz-Cyrl-UZ"/>
        </w:rPr>
        <w:t>yarim</w:t>
      </w:r>
      <w:r w:rsidRPr="001534A2">
        <w:rPr>
          <w:sz w:val="24"/>
          <w:szCs w:val="24"/>
          <w:lang w:val="en-US"/>
        </w:rPr>
        <w:t xml:space="preserve"> yoxud </w:t>
      </w:r>
      <w:r w:rsidRPr="001534A2">
        <w:rPr>
          <w:sz w:val="24"/>
          <w:szCs w:val="24"/>
          <w:lang w:val="uz-Cyrl-UZ"/>
        </w:rPr>
        <w:t>uchdan bir</w:t>
      </w:r>
      <w:r w:rsidRPr="001534A2">
        <w:rPr>
          <w:sz w:val="24"/>
          <w:szCs w:val="24"/>
          <w:lang w:val="en-US"/>
        </w:rPr>
        <w:t xml:space="preserve"> b</w:t>
      </w:r>
      <w:r>
        <w:rPr>
          <w:sz w:val="24"/>
          <w:szCs w:val="24"/>
          <w:lang w:val="uz-Cyrl-UZ"/>
        </w:rPr>
        <w:t>o‘</w:t>
      </w:r>
      <w:r w:rsidRPr="001534A2">
        <w:rPr>
          <w:sz w:val="24"/>
          <w:szCs w:val="24"/>
          <w:lang w:val="en-US"/>
        </w:rPr>
        <w:t xml:space="preserve">ladi. Bir </w:t>
      </w:r>
      <w:r w:rsidRPr="001534A2">
        <w:rPr>
          <w:sz w:val="24"/>
          <w:szCs w:val="24"/>
          <w:lang w:val="uz-Cyrl-UZ"/>
        </w:rPr>
        <w:t>h</w:t>
      </w:r>
      <w:r w:rsidRPr="001534A2">
        <w:rPr>
          <w:sz w:val="24"/>
          <w:szCs w:val="24"/>
          <w:lang w:val="en-US"/>
        </w:rPr>
        <w:t xml:space="preserve">ikmat va intizomni </w:t>
      </w:r>
      <w:r w:rsidRPr="001534A2">
        <w:rPr>
          <w:sz w:val="24"/>
          <w:szCs w:val="24"/>
          <w:lang w:val="uz-Cyrl-UZ"/>
        </w:rPr>
        <w:t>sеzdirgan</w:t>
      </w:r>
      <w:r w:rsidRPr="001534A2">
        <w:rPr>
          <w:sz w:val="24"/>
          <w:szCs w:val="24"/>
          <w:lang w:val="en-US"/>
        </w:rPr>
        <w:t xml:space="preserve"> bir vaziyati bor.</w:t>
      </w:r>
    </w:p>
    <w:p w14:paraId="37A36AB0"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 Nu</w:t>
      </w:r>
      <w:r w:rsidRPr="001534A2">
        <w:rPr>
          <w:b/>
          <w:sz w:val="24"/>
          <w:szCs w:val="24"/>
          <w:lang w:val="uz-Cyrl-UZ"/>
        </w:rPr>
        <w:t>k</w:t>
      </w:r>
      <w:r w:rsidRPr="001534A2">
        <w:rPr>
          <w:b/>
          <w:sz w:val="24"/>
          <w:szCs w:val="24"/>
          <w:lang w:val="en-US"/>
        </w:rPr>
        <w:t>ta:</w:t>
      </w:r>
      <w:r w:rsidRPr="001534A2">
        <w:rPr>
          <w:sz w:val="24"/>
          <w:szCs w:val="24"/>
          <w:lang w:val="en-US"/>
        </w:rPr>
        <w:t xml:space="preserve"> </w:t>
      </w:r>
      <w:r w:rsidRPr="001534A2">
        <w:rPr>
          <w:sz w:val="24"/>
          <w:szCs w:val="24"/>
          <w:lang w:val="uz-Latn-UZ"/>
        </w:rPr>
        <w:t>S</w:t>
      </w:r>
      <w:r w:rsidRPr="001534A2">
        <w:rPr>
          <w:sz w:val="24"/>
          <w:szCs w:val="24"/>
          <w:lang w:val="uz-Cyrl-UZ"/>
        </w:rPr>
        <w:t>ahifa</w:t>
      </w:r>
      <w:r w:rsidRPr="001534A2">
        <w:rPr>
          <w:sz w:val="24"/>
          <w:szCs w:val="24"/>
          <w:lang w:val="en-US"/>
        </w:rPr>
        <w:t>-i vohidda</w:t>
      </w:r>
      <w:r w:rsidRPr="001534A2">
        <w:rPr>
          <w:sz w:val="24"/>
          <w:szCs w:val="24"/>
          <w:lang w:val="uz-Cyrl-UZ"/>
        </w:rPr>
        <w:t>gi</w:t>
      </w:r>
      <w:r w:rsidRPr="001534A2">
        <w:rPr>
          <w:sz w:val="24"/>
          <w:szCs w:val="24"/>
          <w:lang w:val="en-US"/>
        </w:rPr>
        <w:t xml:space="preserve"> </w:t>
      </w:r>
      <w:r w:rsidRPr="001534A2">
        <w:rPr>
          <w:sz w:val="24"/>
          <w:szCs w:val="24"/>
          <w:lang w:val="uz-Latn-UZ"/>
        </w:rPr>
        <w:t>tavofuqot</w:t>
      </w:r>
      <w:r w:rsidRPr="001534A2">
        <w:rPr>
          <w:sz w:val="24"/>
          <w:szCs w:val="24"/>
          <w:lang w:val="en-US"/>
        </w:rPr>
        <w:t xml:space="preserve">dir. </w:t>
      </w:r>
      <w:r w:rsidRPr="001534A2">
        <w:rPr>
          <w:sz w:val="24"/>
          <w:szCs w:val="24"/>
          <w:lang w:val="uz-Cyrl-UZ"/>
        </w:rPr>
        <w:t>Q</w:t>
      </w:r>
      <w:r w:rsidRPr="001534A2">
        <w:rPr>
          <w:sz w:val="24"/>
          <w:szCs w:val="24"/>
          <w:lang w:val="en-US"/>
        </w:rPr>
        <w:t>ardoshlarim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uch-t</w:t>
      </w:r>
      <w:r>
        <w:rPr>
          <w:sz w:val="24"/>
          <w:szCs w:val="24"/>
          <w:lang w:val="uz-Cyrl-UZ"/>
        </w:rPr>
        <w:t>o‘</w:t>
      </w:r>
      <w:r w:rsidRPr="001534A2">
        <w:rPr>
          <w:sz w:val="24"/>
          <w:szCs w:val="24"/>
          <w:lang w:val="en-US"/>
        </w:rPr>
        <w:t>rt bosh</w:t>
      </w:r>
      <w:r w:rsidRPr="001534A2">
        <w:rPr>
          <w:sz w:val="24"/>
          <w:szCs w:val="24"/>
          <w:lang w:val="uz-Cyrl-UZ"/>
        </w:rPr>
        <w:t>q</w:t>
      </w:r>
      <w:r w:rsidRPr="001534A2">
        <w:rPr>
          <w:sz w:val="24"/>
          <w:szCs w:val="24"/>
          <w:lang w:val="en-US"/>
        </w:rPr>
        <w:t>a-bosh</w:t>
      </w:r>
      <w:r w:rsidRPr="001534A2">
        <w:rPr>
          <w:sz w:val="24"/>
          <w:szCs w:val="24"/>
          <w:lang w:val="uz-Cyrl-UZ"/>
        </w:rPr>
        <w:t>q</w:t>
      </w:r>
      <w:r w:rsidRPr="001534A2">
        <w:rPr>
          <w:sz w:val="24"/>
          <w:szCs w:val="24"/>
          <w:lang w:val="en-US"/>
        </w:rPr>
        <w:t>a nusxalarni solis</w:t>
      </w:r>
      <w:r w:rsidRPr="001534A2">
        <w:rPr>
          <w:sz w:val="24"/>
          <w:szCs w:val="24"/>
          <w:lang w:val="uz-Cyrl-UZ"/>
        </w:rPr>
        <w:t>htirdik</w:t>
      </w:r>
      <w:r w:rsidRPr="001534A2">
        <w:rPr>
          <w:sz w:val="24"/>
          <w:szCs w:val="24"/>
          <w:lang w:val="en-US"/>
        </w:rPr>
        <w:t xml:space="preserve">. Barchasida </w:t>
      </w:r>
      <w:r w:rsidRPr="001534A2">
        <w:rPr>
          <w:sz w:val="24"/>
          <w:szCs w:val="24"/>
          <w:lang w:val="uz-Latn-UZ"/>
        </w:rPr>
        <w:t>tavofuqot</w:t>
      </w:r>
      <w:r w:rsidRPr="001534A2">
        <w:rPr>
          <w:sz w:val="24"/>
          <w:szCs w:val="24"/>
          <w:lang w:val="en-US"/>
        </w:rPr>
        <w:t xml:space="preserve"> </w:t>
      </w:r>
      <w:r w:rsidRPr="001534A2">
        <w:rPr>
          <w:sz w:val="24"/>
          <w:szCs w:val="24"/>
          <w:lang w:val="uz-Cyrl-UZ"/>
        </w:rPr>
        <w:t>matlub</w:t>
      </w:r>
      <w:r w:rsidRPr="001534A2">
        <w:rPr>
          <w:sz w:val="24"/>
          <w:szCs w:val="24"/>
          <w:lang w:val="en-US"/>
        </w:rPr>
        <w:t xml:space="preserve"> b</w:t>
      </w:r>
      <w:r>
        <w:rPr>
          <w:sz w:val="24"/>
          <w:szCs w:val="24"/>
          <w:lang w:val="uz-Cyrl-UZ"/>
        </w:rPr>
        <w:t>o‘</w:t>
      </w:r>
      <w:r w:rsidRPr="001534A2">
        <w:rPr>
          <w:sz w:val="24"/>
          <w:szCs w:val="24"/>
          <w:lang w:val="en-US"/>
        </w:rPr>
        <w:t xml:space="preserve">lganiga </w:t>
      </w:r>
      <w:r w:rsidRPr="001534A2">
        <w:rPr>
          <w:sz w:val="24"/>
          <w:szCs w:val="24"/>
          <w:lang w:val="uz-Cyrl-UZ"/>
        </w:rPr>
        <w:t>q</w:t>
      </w:r>
      <w:r w:rsidRPr="001534A2">
        <w:rPr>
          <w:sz w:val="24"/>
          <w:szCs w:val="24"/>
          <w:lang w:val="en-US"/>
        </w:rPr>
        <w:t>anoat hosil qildik. Yol</w:t>
      </w:r>
      <w:r>
        <w:rPr>
          <w:sz w:val="24"/>
          <w:szCs w:val="24"/>
          <w:lang w:val="uz-Cyrl-UZ"/>
        </w:rPr>
        <w:t>g‘</w:t>
      </w:r>
      <w:r w:rsidRPr="001534A2">
        <w:rPr>
          <w:sz w:val="24"/>
          <w:szCs w:val="24"/>
          <w:lang w:val="en-US"/>
        </w:rPr>
        <w:t xml:space="preserve">iz, </w:t>
      </w:r>
      <w:r w:rsidRPr="001534A2">
        <w:rPr>
          <w:sz w:val="24"/>
          <w:szCs w:val="24"/>
          <w:lang w:val="uz-Cyrl-UZ"/>
        </w:rPr>
        <w:t>matbaa</w:t>
      </w:r>
      <w:r w:rsidRPr="001534A2">
        <w:rPr>
          <w:sz w:val="24"/>
          <w:szCs w:val="24"/>
          <w:lang w:val="en-US"/>
        </w:rPr>
        <w:t xml:space="preserve"> </w:t>
      </w:r>
      <w:r w:rsidRPr="001534A2">
        <w:rPr>
          <w:sz w:val="24"/>
          <w:szCs w:val="24"/>
          <w:lang w:val="uz-Latn-UZ"/>
        </w:rPr>
        <w:t>mustansix</w:t>
      </w:r>
      <w:r w:rsidRPr="001534A2">
        <w:rPr>
          <w:sz w:val="24"/>
          <w:szCs w:val="24"/>
          <w:lang w:val="uz-Cyrl-UZ"/>
        </w:rPr>
        <w:t>lari</w:t>
      </w:r>
      <w:r w:rsidRPr="001534A2">
        <w:rPr>
          <w:sz w:val="24"/>
          <w:szCs w:val="24"/>
          <w:lang w:val="en-US"/>
        </w:rPr>
        <w:t xml:space="preserve"> bosh</w:t>
      </w:r>
      <w:r w:rsidRPr="001534A2">
        <w:rPr>
          <w:sz w:val="24"/>
          <w:szCs w:val="24"/>
          <w:lang w:val="uz-Cyrl-UZ"/>
        </w:rPr>
        <w:t>q</w:t>
      </w:r>
      <w:r w:rsidRPr="001534A2">
        <w:rPr>
          <w:sz w:val="24"/>
          <w:szCs w:val="24"/>
          <w:lang w:val="en-US"/>
        </w:rPr>
        <w:t>a ma</w:t>
      </w:r>
      <w:r w:rsidRPr="001534A2">
        <w:rPr>
          <w:sz w:val="24"/>
          <w:szCs w:val="24"/>
          <w:lang w:val="uz-Cyrl-UZ"/>
        </w:rPr>
        <w:t>q</w:t>
      </w:r>
      <w:r w:rsidRPr="001534A2">
        <w:rPr>
          <w:sz w:val="24"/>
          <w:szCs w:val="24"/>
          <w:lang w:val="en-US"/>
        </w:rPr>
        <w:t>sadlarni ta</w:t>
      </w:r>
      <w:r>
        <w:rPr>
          <w:sz w:val="24"/>
          <w:szCs w:val="24"/>
          <w:lang w:val="en-US"/>
        </w:rPr>
        <w:t>’</w:t>
      </w:r>
      <w:r w:rsidRPr="001534A2">
        <w:rPr>
          <w:sz w:val="24"/>
          <w:szCs w:val="24"/>
          <w:lang w:val="uz-Cyrl-UZ"/>
        </w:rPr>
        <w:t>q</w:t>
      </w:r>
      <w:r w:rsidRPr="001534A2">
        <w:rPr>
          <w:sz w:val="24"/>
          <w:szCs w:val="24"/>
          <w:lang w:val="en-US"/>
        </w:rPr>
        <w:t xml:space="preserve">ib etgani uchun, bir daraja </w:t>
      </w:r>
      <w:r w:rsidRPr="001534A2">
        <w:rPr>
          <w:sz w:val="24"/>
          <w:szCs w:val="24"/>
          <w:lang w:val="uz-Latn-UZ"/>
        </w:rPr>
        <w:t>tavofuqot</w:t>
      </w:r>
      <w:r w:rsidRPr="001534A2">
        <w:rPr>
          <w:sz w:val="24"/>
          <w:szCs w:val="24"/>
          <w:lang w:val="en-US"/>
        </w:rPr>
        <w:t>da intizomsizlik b</w:t>
      </w:r>
      <w:r>
        <w:rPr>
          <w:sz w:val="24"/>
          <w:szCs w:val="24"/>
          <w:lang w:val="en-US"/>
        </w:rPr>
        <w:t>o‘</w:t>
      </w:r>
      <w:r w:rsidRPr="001534A2">
        <w:rPr>
          <w:sz w:val="24"/>
          <w:szCs w:val="24"/>
          <w:lang w:val="en-US"/>
        </w:rPr>
        <w:t>l</w:t>
      </w:r>
      <w:r w:rsidRPr="001534A2">
        <w:rPr>
          <w:sz w:val="24"/>
          <w:szCs w:val="24"/>
          <w:lang w:val="uz-Latn-UZ"/>
        </w:rPr>
        <w:t>gan</w:t>
      </w:r>
      <w:r w:rsidRPr="001534A2">
        <w:rPr>
          <w:sz w:val="24"/>
          <w:szCs w:val="24"/>
          <w:lang w:val="en-US"/>
        </w:rPr>
        <w:t xml:space="preserve">. </w:t>
      </w:r>
      <w:r w:rsidRPr="001534A2">
        <w:rPr>
          <w:sz w:val="24"/>
          <w:szCs w:val="24"/>
          <w:lang w:val="uz-Cyrl-UZ"/>
        </w:rPr>
        <w:t>Ta</w:t>
      </w:r>
      <w:r w:rsidRPr="001534A2">
        <w:rPr>
          <w:sz w:val="24"/>
          <w:szCs w:val="24"/>
          <w:lang w:val="en-US"/>
        </w:rPr>
        <w:t>nzim</w:t>
      </w:r>
      <w:r w:rsidRPr="001534A2">
        <w:rPr>
          <w:sz w:val="24"/>
          <w:szCs w:val="24"/>
          <w:lang w:val="uz-Cyrl-UZ"/>
        </w:rPr>
        <w:t xml:space="preserve"> </w:t>
      </w:r>
      <w:r w:rsidRPr="001534A2">
        <w:rPr>
          <w:sz w:val="24"/>
          <w:szCs w:val="24"/>
          <w:lang w:val="en-US"/>
        </w:rPr>
        <w:t>et</w:t>
      </w:r>
      <w:r w:rsidRPr="001534A2">
        <w:rPr>
          <w:sz w:val="24"/>
          <w:szCs w:val="24"/>
          <w:lang w:val="uz-Cyrl-UZ"/>
        </w:rPr>
        <w:t>ilsa</w:t>
      </w:r>
      <w:r w:rsidRPr="001534A2">
        <w:rPr>
          <w:sz w:val="24"/>
          <w:szCs w:val="24"/>
          <w:lang w:val="en-US"/>
        </w:rPr>
        <w:t xml:space="preserve">, juda </w:t>
      </w:r>
      <w:r w:rsidRPr="001534A2">
        <w:rPr>
          <w:sz w:val="24"/>
          <w:szCs w:val="24"/>
          <w:lang w:val="uz-Cyrl-UZ"/>
        </w:rPr>
        <w:t>nodir</w:t>
      </w:r>
      <w:r w:rsidRPr="001534A2">
        <w:rPr>
          <w:sz w:val="24"/>
          <w:szCs w:val="24"/>
          <w:lang w:val="en-US"/>
        </w:rPr>
        <w:t xml:space="preserve"> istisno bilan, </w:t>
      </w:r>
      <w:r w:rsidRPr="001534A2">
        <w:rPr>
          <w:sz w:val="24"/>
          <w:szCs w:val="24"/>
          <w:lang w:val="uz-Cyrl-UZ"/>
        </w:rPr>
        <w:t>majmu</w:t>
      </w:r>
      <w:r>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onda ikki ming sakkiz yuz olti Lafzi Jalolning adadida </w:t>
      </w:r>
      <w:r w:rsidRPr="001534A2">
        <w:rPr>
          <w:sz w:val="24"/>
          <w:szCs w:val="24"/>
          <w:lang w:val="uz-Latn-UZ"/>
        </w:rPr>
        <w:t>tavofuqot</w:t>
      </w:r>
      <w:r w:rsidRPr="001534A2">
        <w:rPr>
          <w:sz w:val="24"/>
          <w:szCs w:val="24"/>
          <w:lang w:val="en-US"/>
        </w:rPr>
        <w:t xml:space="preserve"> k</w:t>
      </w:r>
      <w:r>
        <w:rPr>
          <w:sz w:val="24"/>
          <w:szCs w:val="24"/>
          <w:lang w:val="uz-Cyrl-UZ"/>
        </w:rPr>
        <w:t>o‘</w:t>
      </w:r>
      <w:r w:rsidRPr="001534A2">
        <w:rPr>
          <w:sz w:val="24"/>
          <w:szCs w:val="24"/>
          <w:lang w:val="en-US"/>
        </w:rPr>
        <w:t>rinadi. Va bunda bir shu</w:t>
      </w:r>
      <w:r>
        <w:rPr>
          <w:sz w:val="24"/>
          <w:szCs w:val="24"/>
          <w:lang w:val="en-US"/>
        </w:rPr>
        <w:t>’</w:t>
      </w:r>
      <w:r w:rsidRPr="001534A2">
        <w:rPr>
          <w:sz w:val="24"/>
          <w:szCs w:val="24"/>
          <w:lang w:val="en-US"/>
        </w:rPr>
        <w:t>la</w:t>
      </w:r>
      <w:r w:rsidRPr="001534A2">
        <w:rPr>
          <w:sz w:val="24"/>
          <w:szCs w:val="24"/>
          <w:lang w:val="uz-Latn-UZ"/>
        </w:rPr>
        <w:t>-</w:t>
      </w:r>
      <w:r w:rsidRPr="001534A2">
        <w:rPr>
          <w:sz w:val="24"/>
          <w:szCs w:val="24"/>
          <w:lang w:val="en-US"/>
        </w:rPr>
        <w:t>i i</w:t>
      </w:r>
      <w:r>
        <w:rPr>
          <w:sz w:val="24"/>
          <w:szCs w:val="24"/>
          <w:lang w:val="en-US"/>
        </w:rPr>
        <w:t>’</w:t>
      </w:r>
      <w:r w:rsidRPr="001534A2">
        <w:rPr>
          <w:sz w:val="24"/>
          <w:szCs w:val="24"/>
          <w:lang w:val="en-US"/>
        </w:rPr>
        <w:t>joz porlaydi. Chunki fikri bashar bu juda k</w:t>
      </w:r>
      <w:r w:rsidRPr="001534A2">
        <w:rPr>
          <w:sz w:val="24"/>
          <w:szCs w:val="24"/>
        </w:rPr>
        <w:t>е</w:t>
      </w:r>
      <w:r w:rsidRPr="001534A2">
        <w:rPr>
          <w:sz w:val="24"/>
          <w:szCs w:val="24"/>
          <w:lang w:val="en-US"/>
        </w:rPr>
        <w:t>ng sa</w:t>
      </w:r>
      <w:r w:rsidRPr="001534A2">
        <w:rPr>
          <w:sz w:val="24"/>
          <w:szCs w:val="24"/>
          <w:lang w:val="uz-Cyrl-UZ"/>
        </w:rPr>
        <w:t>h</w:t>
      </w:r>
      <w:r w:rsidRPr="001534A2">
        <w:rPr>
          <w:sz w:val="24"/>
          <w:szCs w:val="24"/>
          <w:lang w:val="en-US"/>
        </w:rPr>
        <w:t xml:space="preserve">ifani </w:t>
      </w:r>
      <w:r w:rsidRPr="001534A2">
        <w:rPr>
          <w:sz w:val="24"/>
          <w:szCs w:val="24"/>
          <w:lang w:val="uz-Latn-UZ"/>
        </w:rPr>
        <w:t>ihota</w:t>
      </w:r>
      <w:r w:rsidRPr="001534A2">
        <w:rPr>
          <w:sz w:val="24"/>
          <w:szCs w:val="24"/>
          <w:lang w:val="en-US"/>
        </w:rPr>
        <w:t xml:space="preserve"> etolmaydi va </w:t>
      </w:r>
      <w:r w:rsidRPr="001534A2">
        <w:rPr>
          <w:sz w:val="24"/>
          <w:szCs w:val="24"/>
          <w:lang w:val="uz-Cyrl-UZ"/>
        </w:rPr>
        <w:t>q</w:t>
      </w:r>
      <w:r>
        <w:rPr>
          <w:sz w:val="24"/>
          <w:szCs w:val="24"/>
          <w:lang w:val="uz-Latn-UZ"/>
        </w:rPr>
        <w:t>o‘</w:t>
      </w:r>
      <w:r w:rsidRPr="001534A2">
        <w:rPr>
          <w:sz w:val="24"/>
          <w:szCs w:val="24"/>
          <w:lang w:val="uz-Cyrl-UZ"/>
        </w:rPr>
        <w:t>sh</w:t>
      </w:r>
      <w:r w:rsidRPr="001534A2">
        <w:rPr>
          <w:sz w:val="24"/>
          <w:szCs w:val="24"/>
          <w:lang w:val="uz-Latn-UZ"/>
        </w:rPr>
        <w:t>il</w:t>
      </w:r>
      <w:r w:rsidRPr="001534A2">
        <w:rPr>
          <w:sz w:val="24"/>
          <w:szCs w:val="24"/>
          <w:lang w:val="uz-Cyrl-UZ"/>
        </w:rPr>
        <w:t>olma</w:t>
      </w:r>
      <w:r w:rsidRPr="001534A2">
        <w:rPr>
          <w:sz w:val="24"/>
          <w:szCs w:val="24"/>
          <w:lang w:val="en-US"/>
        </w:rPr>
        <w:t>ydi. Tasodifning esa bu ma</w:t>
      </w:r>
      <w:r>
        <w:rPr>
          <w:sz w:val="24"/>
          <w:szCs w:val="24"/>
          <w:lang w:val="en-US"/>
        </w:rPr>
        <w:t>’</w:t>
      </w:r>
      <w:r w:rsidRPr="001534A2">
        <w:rPr>
          <w:sz w:val="24"/>
          <w:szCs w:val="24"/>
          <w:lang w:val="en-US"/>
        </w:rPr>
        <w:t xml:space="preserve">nodor va </w:t>
      </w:r>
      <w:r w:rsidRPr="001534A2">
        <w:rPr>
          <w:sz w:val="24"/>
          <w:szCs w:val="24"/>
          <w:lang w:val="uz-Cyrl-UZ"/>
        </w:rPr>
        <w:t>h</w:t>
      </w:r>
      <w:r w:rsidRPr="001534A2">
        <w:rPr>
          <w:sz w:val="24"/>
          <w:szCs w:val="24"/>
          <w:lang w:val="en-US"/>
        </w:rPr>
        <w:t xml:space="preserve">ikmatdor vaziyatga </w:t>
      </w:r>
      <w:r w:rsidRPr="001534A2">
        <w:rPr>
          <w:sz w:val="24"/>
          <w:szCs w:val="24"/>
          <w:lang w:val="uz-Cyrl-UZ"/>
        </w:rPr>
        <w:t>q</w:t>
      </w:r>
      <w:r>
        <w:rPr>
          <w:sz w:val="24"/>
          <w:szCs w:val="24"/>
          <w:lang w:val="uz-Cyrl-UZ"/>
        </w:rPr>
        <w:t>o‘</w:t>
      </w:r>
      <w:r w:rsidRPr="001534A2">
        <w:rPr>
          <w:sz w:val="24"/>
          <w:szCs w:val="24"/>
          <w:lang w:val="en-US"/>
        </w:rPr>
        <w:t xml:space="preserve">li </w:t>
      </w:r>
      <w:r w:rsidRPr="001534A2">
        <w:rPr>
          <w:sz w:val="24"/>
          <w:szCs w:val="24"/>
          <w:lang w:val="tr-TR"/>
        </w:rPr>
        <w:t>y</w:t>
      </w:r>
      <w:r w:rsidRPr="001534A2">
        <w:rPr>
          <w:sz w:val="24"/>
          <w:szCs w:val="24"/>
          <w:lang w:val="uz-Cyrl-UZ"/>
        </w:rPr>
        <w:t>еt</w:t>
      </w:r>
      <w:r w:rsidRPr="001534A2">
        <w:rPr>
          <w:sz w:val="24"/>
          <w:szCs w:val="24"/>
          <w:lang w:val="uz-Latn-UZ"/>
        </w:rPr>
        <w:t xml:space="preserve">isha </w:t>
      </w:r>
      <w:r w:rsidRPr="001534A2">
        <w:rPr>
          <w:sz w:val="24"/>
          <w:szCs w:val="24"/>
          <w:lang w:val="uz-Cyrl-UZ"/>
        </w:rPr>
        <w:t>olma</w:t>
      </w:r>
      <w:r w:rsidRPr="001534A2">
        <w:rPr>
          <w:sz w:val="24"/>
          <w:szCs w:val="24"/>
          <w:lang w:val="en-US"/>
        </w:rPr>
        <w:t>ydi.</w:t>
      </w:r>
    </w:p>
    <w:p w14:paraId="1340A91F" w14:textId="77777777" w:rsidR="00A31CA5" w:rsidRPr="001534A2" w:rsidRDefault="00A31CA5" w:rsidP="00A31CA5">
      <w:pPr>
        <w:widowControl w:val="0"/>
        <w:ind w:firstLine="709"/>
        <w:jc w:val="both"/>
        <w:rPr>
          <w:sz w:val="24"/>
          <w:szCs w:val="24"/>
          <w:lang w:val="uz-Cyrl-UZ"/>
        </w:rPr>
      </w:pPr>
      <w:r w:rsidRPr="001534A2">
        <w:rPr>
          <w:sz w:val="24"/>
          <w:szCs w:val="24"/>
          <w:lang w:val="en-US"/>
        </w:rPr>
        <w:t>T</w:t>
      </w:r>
      <w:r>
        <w:rPr>
          <w:sz w:val="24"/>
          <w:szCs w:val="24"/>
          <w:lang w:val="uz-Cyrl-UZ"/>
        </w:rPr>
        <w:t>o‘</w:t>
      </w:r>
      <w:r w:rsidRPr="001534A2">
        <w:rPr>
          <w:sz w:val="24"/>
          <w:szCs w:val="24"/>
          <w:lang w:val="en-US"/>
        </w:rPr>
        <w:t>rtinchi Nuktani bir daraja k</w:t>
      </w:r>
      <w:r>
        <w:rPr>
          <w:sz w:val="24"/>
          <w:szCs w:val="24"/>
          <w:lang w:val="uz-Cyrl-UZ"/>
        </w:rPr>
        <w:t>o‘</w:t>
      </w:r>
      <w:r w:rsidRPr="001534A2">
        <w:rPr>
          <w:sz w:val="24"/>
          <w:szCs w:val="24"/>
          <w:lang w:val="en-US"/>
        </w:rPr>
        <w:t xml:space="preserve">rsatish uchun yangi bir </w:t>
      </w:r>
      <w:r w:rsidRPr="001534A2">
        <w:rPr>
          <w:sz w:val="24"/>
          <w:szCs w:val="24"/>
          <w:lang w:val="uz-Cyrl-UZ"/>
        </w:rPr>
        <w:t>Mus</w:t>
      </w:r>
      <w:r w:rsidRPr="001534A2">
        <w:rPr>
          <w:sz w:val="24"/>
          <w:szCs w:val="24"/>
          <w:lang w:val="en-US"/>
        </w:rPr>
        <w:t>x</w:t>
      </w:r>
      <w:r w:rsidRPr="001534A2">
        <w:rPr>
          <w:sz w:val="24"/>
          <w:szCs w:val="24"/>
          <w:lang w:val="uz-Cyrl-UZ"/>
        </w:rPr>
        <w:t>af</w:t>
      </w:r>
      <w:r w:rsidRPr="001534A2">
        <w:rPr>
          <w:sz w:val="24"/>
          <w:szCs w:val="24"/>
          <w:lang w:val="en-US"/>
        </w:rPr>
        <w:t xml:space="preserve"> yozdiryapmizki; eng muntashir </w:t>
      </w:r>
      <w:r w:rsidRPr="001534A2">
        <w:rPr>
          <w:sz w:val="24"/>
          <w:szCs w:val="24"/>
          <w:lang w:val="uz-Cyrl-UZ"/>
        </w:rPr>
        <w:t>Mus</w:t>
      </w:r>
      <w:r w:rsidRPr="001534A2">
        <w:rPr>
          <w:sz w:val="24"/>
          <w:szCs w:val="24"/>
          <w:lang w:val="en-US"/>
        </w:rPr>
        <w:t>x</w:t>
      </w:r>
      <w:r w:rsidRPr="001534A2">
        <w:rPr>
          <w:sz w:val="24"/>
          <w:szCs w:val="24"/>
          <w:lang w:val="uz-Cyrl-UZ"/>
        </w:rPr>
        <w:t>aflarning</w:t>
      </w:r>
      <w:r w:rsidRPr="001534A2">
        <w:rPr>
          <w:sz w:val="24"/>
          <w:szCs w:val="24"/>
          <w:lang w:val="en-US"/>
        </w:rPr>
        <w:t xml:space="preserve"> ayni sa</w:t>
      </w:r>
      <w:r w:rsidRPr="001534A2">
        <w:rPr>
          <w:sz w:val="24"/>
          <w:szCs w:val="24"/>
          <w:lang w:val="uz-Cyrl-UZ"/>
        </w:rPr>
        <w:t>h</w:t>
      </w:r>
      <w:r w:rsidRPr="001534A2">
        <w:rPr>
          <w:sz w:val="24"/>
          <w:szCs w:val="24"/>
          <w:lang w:val="en-US"/>
        </w:rPr>
        <w:t>ifa, ayni satrlarini mu</w:t>
      </w:r>
      <w:r w:rsidRPr="001534A2">
        <w:rPr>
          <w:sz w:val="24"/>
          <w:szCs w:val="24"/>
          <w:lang w:val="uz-Cyrl-UZ"/>
        </w:rPr>
        <w:t>h</w:t>
      </w:r>
      <w:r w:rsidRPr="001534A2">
        <w:rPr>
          <w:sz w:val="24"/>
          <w:szCs w:val="24"/>
          <w:lang w:val="en-US"/>
        </w:rPr>
        <w:t>ofaza etish</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barobar, ustalarning lo</w:t>
      </w:r>
      <w:r w:rsidRPr="001534A2">
        <w:rPr>
          <w:sz w:val="24"/>
          <w:szCs w:val="24"/>
          <w:lang w:val="uz-Cyrl-UZ"/>
        </w:rPr>
        <w:t>q</w:t>
      </w:r>
      <w:r w:rsidRPr="001534A2">
        <w:rPr>
          <w:sz w:val="24"/>
          <w:szCs w:val="24"/>
          <w:lang w:val="en-US"/>
        </w:rPr>
        <w:t>aydligi ta</w:t>
      </w:r>
      <w:r>
        <w:rPr>
          <w:sz w:val="24"/>
          <w:szCs w:val="24"/>
          <w:lang w:val="en-US"/>
        </w:rPr>
        <w:t>’</w:t>
      </w:r>
      <w:r w:rsidRPr="001534A2">
        <w:rPr>
          <w:sz w:val="24"/>
          <w:szCs w:val="24"/>
          <w:lang w:val="en-US"/>
        </w:rPr>
        <w:t>siri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adami intizom</w:t>
      </w:r>
      <w:r w:rsidRPr="001534A2">
        <w:rPr>
          <w:sz w:val="24"/>
          <w:szCs w:val="24"/>
          <w:lang w:val="uz-Latn-UZ"/>
        </w:rPr>
        <w:t>g</w:t>
      </w:r>
      <w:r w:rsidRPr="001534A2">
        <w:rPr>
          <w:sz w:val="24"/>
          <w:szCs w:val="24"/>
          <w:lang w:val="en-US"/>
        </w:rPr>
        <w:t>a ma</w:t>
      </w:r>
      <w:r>
        <w:rPr>
          <w:sz w:val="24"/>
          <w:szCs w:val="24"/>
          <w:lang w:val="en-US"/>
        </w:rPr>
        <w:t>’</w:t>
      </w:r>
      <w:r w:rsidRPr="001534A2">
        <w:rPr>
          <w:sz w:val="24"/>
          <w:szCs w:val="24"/>
          <w:lang w:val="en-US"/>
        </w:rPr>
        <w:t xml:space="preserve">ruz </w:t>
      </w:r>
      <w:r w:rsidRPr="001534A2">
        <w:rPr>
          <w:sz w:val="24"/>
          <w:szCs w:val="24"/>
          <w:lang w:val="uz-Cyrl-UZ"/>
        </w:rPr>
        <w:t>q</w:t>
      </w:r>
      <w:r w:rsidRPr="001534A2">
        <w:rPr>
          <w:sz w:val="24"/>
          <w:szCs w:val="24"/>
          <w:lang w:val="en-US"/>
        </w:rPr>
        <w:t>olgan y</w:t>
      </w:r>
      <w:r w:rsidRPr="001534A2">
        <w:rPr>
          <w:sz w:val="24"/>
          <w:szCs w:val="24"/>
        </w:rPr>
        <w:t>е</w:t>
      </w:r>
      <w:r w:rsidRPr="001534A2">
        <w:rPr>
          <w:sz w:val="24"/>
          <w:szCs w:val="24"/>
          <w:lang w:val="en-US"/>
        </w:rPr>
        <w:t>rlarni tanzim et</w:t>
      </w:r>
      <w:r w:rsidRPr="001534A2">
        <w:rPr>
          <w:sz w:val="24"/>
          <w:szCs w:val="24"/>
          <w:lang w:val="uz-Latn-UZ"/>
        </w:rPr>
        <w:t>ib</w:t>
      </w:r>
      <w:r w:rsidRPr="001534A2">
        <w:rPr>
          <w:sz w:val="24"/>
          <w:szCs w:val="24"/>
          <w:lang w:val="en-US"/>
        </w:rPr>
        <w:t xml:space="preserve">, </w:t>
      </w:r>
      <w:r w:rsidRPr="001534A2">
        <w:rPr>
          <w:sz w:val="24"/>
          <w:szCs w:val="24"/>
          <w:lang w:val="uz-Latn-UZ"/>
        </w:rPr>
        <w:t>tavofuqot</w:t>
      </w:r>
      <w:r w:rsidRPr="001534A2">
        <w:rPr>
          <w:sz w:val="24"/>
          <w:szCs w:val="24"/>
          <w:lang w:val="en-US"/>
        </w:rPr>
        <w:t xml:space="preserve">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intizomi insh</w:t>
      </w:r>
      <w:r w:rsidRPr="001534A2">
        <w:rPr>
          <w:sz w:val="24"/>
          <w:szCs w:val="24"/>
          <w:lang w:val="uz-Cyrl-UZ"/>
        </w:rPr>
        <w:t>aa</w:t>
      </w:r>
      <w:r w:rsidRPr="001534A2">
        <w:rPr>
          <w:sz w:val="24"/>
          <w:szCs w:val="24"/>
          <w:lang w:val="en-US"/>
        </w:rPr>
        <w:t>llo</w:t>
      </w:r>
      <w:r w:rsidRPr="001534A2">
        <w:rPr>
          <w:sz w:val="24"/>
          <w:szCs w:val="24"/>
          <w:lang w:val="uz-Cyrl-UZ"/>
        </w:rPr>
        <w:t>h</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rsatila</w:t>
      </w:r>
      <w:r w:rsidRPr="001534A2">
        <w:rPr>
          <w:sz w:val="24"/>
          <w:szCs w:val="24"/>
          <w:lang w:val="en-US"/>
        </w:rPr>
        <w:t>di.. va k</w:t>
      </w:r>
      <w:r>
        <w:rPr>
          <w:sz w:val="24"/>
          <w:szCs w:val="24"/>
          <w:lang w:val="en-US"/>
        </w:rPr>
        <w:t>o‘</w:t>
      </w:r>
      <w:r w:rsidRPr="001534A2">
        <w:rPr>
          <w:sz w:val="24"/>
          <w:szCs w:val="24"/>
          <w:lang w:val="en-US"/>
        </w:rPr>
        <w:t>rsatildi.</w:t>
      </w:r>
    </w:p>
    <w:p w14:paraId="32A4D32B" w14:textId="77777777" w:rsidR="00A31CA5" w:rsidRPr="001534A2" w:rsidRDefault="00A31CA5" w:rsidP="00A31CA5">
      <w:pPr>
        <w:widowControl w:val="0"/>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uz-Cyrl-UZ"/>
        </w:rPr>
        <w:t>اَللّٰهُمَّ يَا مُنْزِلَ الْقُرْاٰنِ بِحَقِّ الْقُرْاٰنِ فَهِّمْنَا اَسْرَارَ الْقُرْاٰنِ مَادَارَ الْقَمَرَانِ وَ صَلِّ وَ سَلِّمْ عَلٰى مَنْ اَنْزَلْتَ عَلَيْهِ الْقُرْاٰنَ وَ عَلٰى اٰلِهٖ وَ صَحْبِهٖ اَجْمَعٖينَ اٰمٖينَ</w:t>
      </w:r>
    </w:p>
    <w:p w14:paraId="7845E857" w14:textId="77777777" w:rsidR="00A31CA5" w:rsidRPr="001534A2" w:rsidRDefault="00A31CA5" w:rsidP="00A31CA5">
      <w:pPr>
        <w:widowControl w:val="0"/>
        <w:jc w:val="center"/>
        <w:rPr>
          <w:b/>
          <w:sz w:val="32"/>
          <w:szCs w:val="32"/>
          <w:lang w:val="uz-Cyrl-UZ"/>
        </w:rPr>
      </w:pPr>
    </w:p>
    <w:p w14:paraId="2CEF5C00" w14:textId="77777777" w:rsidR="00A31CA5" w:rsidRPr="001534A2" w:rsidRDefault="00A31CA5" w:rsidP="00A31CA5">
      <w:pPr>
        <w:widowControl w:val="0"/>
        <w:jc w:val="center"/>
        <w:rPr>
          <w:b/>
          <w:sz w:val="32"/>
          <w:szCs w:val="32"/>
          <w:lang w:val="uz-Cyrl-UZ"/>
        </w:rPr>
      </w:pPr>
    </w:p>
    <w:p w14:paraId="6902951B" w14:textId="77777777" w:rsidR="00A31CA5" w:rsidRPr="001534A2" w:rsidRDefault="00A31CA5" w:rsidP="002A2DBA">
      <w:pPr>
        <w:pStyle w:val="4"/>
        <w:rPr>
          <w:szCs w:val="24"/>
        </w:rPr>
      </w:pPr>
      <w:r w:rsidRPr="001534A2">
        <w:t>Bеshinchi Risola B</w:t>
      </w:r>
      <w:r>
        <w:t>o‘</w:t>
      </w:r>
      <w:r w:rsidRPr="001534A2">
        <w:t>lgan Bеshinchi Qism</w:t>
      </w:r>
    </w:p>
    <w:p w14:paraId="231F21C6"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7C5F7128"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lang w:val="uz-Latn-UZ"/>
        </w:rPr>
        <w:t>اَللّٰهُ نُورُ السَّمٰوَاتِ وَالْاَرْضِ</w:t>
      </w:r>
      <w:r w:rsidRPr="001534A2">
        <w:rPr>
          <w:sz w:val="24"/>
          <w:szCs w:val="24"/>
          <w:lang w:val="uz-Latn-UZ"/>
        </w:rPr>
        <w:t xml:space="preserve"> o</w:t>
      </w:r>
      <w:r w:rsidRPr="001534A2">
        <w:rPr>
          <w:sz w:val="24"/>
          <w:szCs w:val="24"/>
          <w:lang w:val="uz-Cyrl-UZ"/>
        </w:rPr>
        <w:t>yati pur-anvorining k</w:t>
      </w:r>
      <w:r>
        <w:rPr>
          <w:sz w:val="24"/>
          <w:szCs w:val="24"/>
          <w:lang w:val="uz-Cyrl-UZ"/>
        </w:rPr>
        <w:t>o‘</w:t>
      </w:r>
      <w:r w:rsidRPr="001534A2">
        <w:rPr>
          <w:sz w:val="24"/>
          <w:szCs w:val="24"/>
          <w:lang w:val="uz-Cyrl-UZ"/>
        </w:rPr>
        <w:t>p anvori asrori</w:t>
      </w:r>
      <w:r w:rsidRPr="001534A2">
        <w:rPr>
          <w:sz w:val="24"/>
          <w:szCs w:val="24"/>
          <w:lang w:val="uz-Latn-UZ"/>
        </w:rPr>
        <w:t>dan</w:t>
      </w:r>
      <w:r w:rsidRPr="001534A2">
        <w:rPr>
          <w:sz w:val="24"/>
          <w:szCs w:val="24"/>
          <w:lang w:val="uz-Cyrl-UZ"/>
        </w:rPr>
        <w:t xml:space="preserve"> bir nurini Ramazoni S</w:t>
      </w:r>
      <w:r w:rsidRPr="001534A2">
        <w:rPr>
          <w:sz w:val="24"/>
          <w:szCs w:val="24"/>
          <w:lang w:val="tr-TR"/>
        </w:rPr>
        <w:t>h</w:t>
      </w:r>
      <w:r w:rsidRPr="001534A2">
        <w:rPr>
          <w:sz w:val="24"/>
          <w:szCs w:val="24"/>
          <w:lang w:val="uz-Cyrl-UZ"/>
        </w:rPr>
        <w:t>arifda, bir holati ruhoni</w:t>
      </w:r>
      <w:r w:rsidRPr="001534A2">
        <w:rPr>
          <w:sz w:val="24"/>
          <w:szCs w:val="24"/>
          <w:lang w:val="uz-Latn-UZ"/>
        </w:rPr>
        <w:t>ya</w:t>
      </w:r>
      <w:r w:rsidRPr="001534A2">
        <w:rPr>
          <w:sz w:val="24"/>
          <w:szCs w:val="24"/>
          <w:lang w:val="uz-Cyrl-UZ"/>
        </w:rPr>
        <w:t>da his etdim, xayol-mayol k</w:t>
      </w:r>
      <w:r>
        <w:rPr>
          <w:sz w:val="24"/>
          <w:szCs w:val="24"/>
          <w:lang w:val="uz-Cyrl-UZ"/>
        </w:rPr>
        <w:t>o‘</w:t>
      </w:r>
      <w:r w:rsidRPr="001534A2">
        <w:rPr>
          <w:sz w:val="24"/>
          <w:szCs w:val="24"/>
          <w:lang w:val="uz-Cyrl-UZ"/>
        </w:rPr>
        <w:t>rdim. S</w:t>
      </w:r>
      <w:r w:rsidRPr="001534A2">
        <w:rPr>
          <w:sz w:val="24"/>
          <w:szCs w:val="24"/>
          <w:lang w:val="tr-TR"/>
        </w:rPr>
        <w:t>h</w:t>
      </w:r>
      <w:r w:rsidRPr="001534A2">
        <w:rPr>
          <w:sz w:val="24"/>
          <w:szCs w:val="24"/>
          <w:lang w:val="uz-Cyrl-UZ"/>
        </w:rPr>
        <w:t>undayki:</w:t>
      </w:r>
    </w:p>
    <w:p w14:paraId="74850FA0" w14:textId="77777777" w:rsidR="00A31CA5" w:rsidRPr="001534A2" w:rsidRDefault="00A31CA5" w:rsidP="00A31CA5">
      <w:pPr>
        <w:widowControl w:val="0"/>
        <w:ind w:firstLine="709"/>
        <w:jc w:val="both"/>
        <w:rPr>
          <w:sz w:val="24"/>
          <w:szCs w:val="24"/>
          <w:lang w:val="uz-Cyrl-UZ"/>
        </w:rPr>
      </w:pPr>
      <w:r w:rsidRPr="001534A2">
        <w:rPr>
          <w:sz w:val="24"/>
          <w:szCs w:val="24"/>
          <w:lang w:val="uz-Cyrl-UZ"/>
        </w:rPr>
        <w:t>Uvays Qaroniyning:</w:t>
      </w:r>
    </w:p>
    <w:p w14:paraId="2FB57652" w14:textId="77777777" w:rsidR="00A31CA5" w:rsidRPr="001534A2"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اِلٰهٖى اَنْتَ رَبّٖى وَ اَنَا الْعَبْدُ § وَ اَنْتَ الْخَالِقُ وَ اَنَا الْمَخْلُوقُ § وَ اَنْتَ الرَّزَّاقُ وَ اَنَا الْمَرْزُوقُ § الخ</w:t>
      </w:r>
    </w:p>
    <w:p w14:paraId="5F88F1BE" w14:textId="77777777" w:rsidR="00A31CA5" w:rsidRPr="001534A2" w:rsidRDefault="00A31CA5" w:rsidP="00A31CA5">
      <w:pPr>
        <w:widowControl w:val="0"/>
        <w:jc w:val="both"/>
        <w:rPr>
          <w:sz w:val="24"/>
          <w:szCs w:val="24"/>
          <w:lang w:val="uz-Cyrl-UZ"/>
        </w:rPr>
      </w:pPr>
      <w:r w:rsidRPr="001534A2">
        <w:rPr>
          <w:sz w:val="24"/>
          <w:szCs w:val="24"/>
          <w:lang w:val="uz-Cyrl-UZ"/>
        </w:rPr>
        <w:t xml:space="preserve">munojoti </w:t>
      </w:r>
      <w:r w:rsidRPr="001534A2">
        <w:rPr>
          <w:sz w:val="24"/>
          <w:szCs w:val="24"/>
          <w:lang w:val="uz-Latn-UZ"/>
        </w:rPr>
        <w:t>m</w:t>
      </w:r>
      <w:r w:rsidRPr="001534A2">
        <w:rPr>
          <w:sz w:val="24"/>
          <w:szCs w:val="24"/>
          <w:lang w:val="uz-Cyrl-UZ"/>
        </w:rPr>
        <w:t xml:space="preserve">ashhurasi navidan butun mavjudoti zavilhayot Janobi Haqqa qarshi ayni munojotni qilganlarini va </w:t>
      </w:r>
      <w:r>
        <w:rPr>
          <w:sz w:val="24"/>
          <w:szCs w:val="24"/>
          <w:lang w:val="uz-Cyrl-UZ"/>
        </w:rPr>
        <w:t>o‘</w:t>
      </w:r>
      <w:r w:rsidRPr="001534A2">
        <w:rPr>
          <w:sz w:val="24"/>
          <w:szCs w:val="24"/>
          <w:lang w:val="uz-Cyrl-UZ"/>
        </w:rPr>
        <w:t>n sakkiz ming olamning har birining yoru</w:t>
      </w:r>
      <w:r>
        <w:rPr>
          <w:sz w:val="24"/>
          <w:szCs w:val="24"/>
          <w:lang w:val="uz-Cyrl-UZ"/>
        </w:rPr>
        <w:t>g‘</w:t>
      </w:r>
      <w:r w:rsidRPr="001534A2">
        <w:rPr>
          <w:sz w:val="24"/>
          <w:szCs w:val="24"/>
          <w:lang w:val="uz-Cyrl-UZ"/>
        </w:rPr>
        <w:t>ligi bittadan ismi Ilohiy</w:t>
      </w:r>
      <w:r w:rsidRPr="001534A2">
        <w:rPr>
          <w:sz w:val="24"/>
          <w:szCs w:val="24"/>
          <w:lang w:val="uz-Latn-UZ"/>
        </w:rPr>
        <w:t xml:space="preserve"> ek</w:t>
      </w:r>
      <w:r w:rsidRPr="001534A2">
        <w:rPr>
          <w:sz w:val="24"/>
          <w:szCs w:val="24"/>
          <w:lang w:val="uz-Cyrl-UZ"/>
        </w:rPr>
        <w:t xml:space="preserve">anini mеnga qanoat bеradigan bir </w:t>
      </w:r>
      <w:r w:rsidRPr="001534A2">
        <w:rPr>
          <w:sz w:val="24"/>
          <w:szCs w:val="24"/>
          <w:lang w:val="uz-Latn-UZ"/>
        </w:rPr>
        <w:t>voqеa-</w:t>
      </w:r>
      <w:r w:rsidRPr="001534A2">
        <w:rPr>
          <w:sz w:val="24"/>
          <w:szCs w:val="24"/>
          <w:lang w:val="uz-Cyrl-UZ"/>
        </w:rPr>
        <w:t>i qalbiya-i xayoli</w:t>
      </w:r>
      <w:r w:rsidRPr="001534A2">
        <w:rPr>
          <w:sz w:val="24"/>
          <w:szCs w:val="24"/>
          <w:lang w:val="uz-Latn-UZ"/>
        </w:rPr>
        <w:t>yani</w:t>
      </w:r>
      <w:r w:rsidRPr="001534A2">
        <w:rPr>
          <w:sz w:val="24"/>
          <w:szCs w:val="24"/>
          <w:lang w:val="uz-Cyrl-UZ"/>
        </w:rPr>
        <w:t xml:space="preserve"> k</w:t>
      </w:r>
      <w:r>
        <w:rPr>
          <w:sz w:val="24"/>
          <w:szCs w:val="24"/>
          <w:lang w:val="uz-Cyrl-UZ"/>
        </w:rPr>
        <w:t>o‘</w:t>
      </w:r>
      <w:r w:rsidRPr="001534A2">
        <w:rPr>
          <w:sz w:val="24"/>
          <w:szCs w:val="24"/>
          <w:lang w:val="uz-Cyrl-UZ"/>
        </w:rPr>
        <w:t>rdim. S</w:t>
      </w:r>
      <w:r w:rsidRPr="001534A2">
        <w:rPr>
          <w:sz w:val="24"/>
          <w:szCs w:val="24"/>
          <w:lang w:val="tr-TR"/>
        </w:rPr>
        <w:t>h</w:t>
      </w:r>
      <w:r w:rsidRPr="001534A2">
        <w:rPr>
          <w:sz w:val="24"/>
          <w:szCs w:val="24"/>
          <w:lang w:val="uz-Cyrl-UZ"/>
        </w:rPr>
        <w:t>undayki:</w:t>
      </w:r>
    </w:p>
    <w:p w14:paraId="23AEEA94"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Bir-biriga </w:t>
      </w:r>
      <w:r>
        <w:rPr>
          <w:sz w:val="24"/>
          <w:szCs w:val="24"/>
          <w:lang w:val="uz-Cyrl-UZ"/>
        </w:rPr>
        <w:t>o‘</w:t>
      </w:r>
      <w:r w:rsidRPr="001534A2">
        <w:rPr>
          <w:sz w:val="24"/>
          <w:szCs w:val="24"/>
          <w:lang w:val="uz-Cyrl-UZ"/>
        </w:rPr>
        <w:t>ralgan k</w:t>
      </w:r>
      <w:r>
        <w:rPr>
          <w:sz w:val="24"/>
          <w:szCs w:val="24"/>
          <w:lang w:val="uz-Cyrl-UZ"/>
        </w:rPr>
        <w:t>o‘</w:t>
      </w:r>
      <w:r w:rsidRPr="001534A2">
        <w:rPr>
          <w:sz w:val="24"/>
          <w:szCs w:val="24"/>
          <w:lang w:val="uz-Cyrl-UZ"/>
        </w:rPr>
        <w:t xml:space="preserve">p yaproqli bir gul </w:t>
      </w:r>
      <w:r>
        <w:rPr>
          <w:sz w:val="24"/>
          <w:szCs w:val="24"/>
          <w:lang w:val="uz-Cyrl-UZ"/>
        </w:rPr>
        <w:t>g‘</w:t>
      </w:r>
      <w:r w:rsidRPr="001534A2">
        <w:rPr>
          <w:sz w:val="24"/>
          <w:szCs w:val="24"/>
          <w:lang w:val="uz-Cyrl-UZ"/>
        </w:rPr>
        <w:t xml:space="preserve">unchasi kabi, </w:t>
      </w:r>
      <w:r w:rsidRPr="001534A2">
        <w:rPr>
          <w:sz w:val="24"/>
          <w:szCs w:val="24"/>
          <w:lang w:val="uz-Latn-UZ"/>
        </w:rPr>
        <w:t>b</w:t>
      </w:r>
      <w:r w:rsidRPr="001534A2">
        <w:rPr>
          <w:sz w:val="24"/>
          <w:szCs w:val="24"/>
          <w:lang w:val="uz-Cyrl-UZ"/>
        </w:rPr>
        <w:t xml:space="preserve">u olam minglab parda-parda ichida </w:t>
      </w:r>
      <w:r>
        <w:rPr>
          <w:sz w:val="24"/>
          <w:szCs w:val="24"/>
          <w:lang w:val="uz-Cyrl-UZ"/>
        </w:rPr>
        <w:t>o‘</w:t>
      </w:r>
      <w:r w:rsidRPr="001534A2">
        <w:rPr>
          <w:sz w:val="24"/>
          <w:szCs w:val="24"/>
          <w:lang w:val="uz-Cyrl-UZ"/>
        </w:rPr>
        <w:t>ralgan, bir-biri ostida saqlangan olamlarni bu olam ichida k</w:t>
      </w:r>
      <w:r>
        <w:rPr>
          <w:sz w:val="24"/>
          <w:szCs w:val="24"/>
          <w:lang w:val="uz-Cyrl-UZ"/>
        </w:rPr>
        <w:t>o‘</w:t>
      </w:r>
      <w:r w:rsidRPr="001534A2">
        <w:rPr>
          <w:sz w:val="24"/>
          <w:szCs w:val="24"/>
          <w:lang w:val="uz-Cyrl-UZ"/>
        </w:rPr>
        <w:t>rdim. Har bir parda ochil</w:t>
      </w:r>
      <w:r w:rsidRPr="001534A2">
        <w:rPr>
          <w:sz w:val="24"/>
          <w:szCs w:val="24"/>
          <w:lang w:val="en-US"/>
        </w:rPr>
        <w:t>gan sari,</w:t>
      </w:r>
      <w:r w:rsidRPr="001534A2">
        <w:rPr>
          <w:sz w:val="24"/>
          <w:szCs w:val="24"/>
          <w:lang w:val="uz-Cyrl-UZ"/>
        </w:rPr>
        <w:t xml:space="preserve"> boshqa bir olamni k</w:t>
      </w:r>
      <w:r>
        <w:rPr>
          <w:sz w:val="24"/>
          <w:szCs w:val="24"/>
          <w:lang w:val="uz-Cyrl-UZ"/>
        </w:rPr>
        <w:t>o‘</w:t>
      </w:r>
      <w:r w:rsidRPr="001534A2">
        <w:rPr>
          <w:sz w:val="24"/>
          <w:szCs w:val="24"/>
          <w:lang w:val="uz-Cyrl-UZ"/>
        </w:rPr>
        <w:t>rar edim. U olam esa</w:t>
      </w:r>
      <w:r w:rsidRPr="00067CD8">
        <w:rPr>
          <w:sz w:val="24"/>
          <w:szCs w:val="24"/>
          <w:lang w:val="uz-Cyrl-UZ"/>
        </w:rPr>
        <w:t>,</w:t>
      </w:r>
      <w:r w:rsidRPr="001534A2">
        <w:rPr>
          <w:sz w:val="24"/>
          <w:szCs w:val="24"/>
          <w:lang w:val="uz-Cyrl-UZ"/>
        </w:rPr>
        <w:t xml:space="preserve"> oyati</w:t>
      </w:r>
      <w:r w:rsidRPr="00067CD8">
        <w:rPr>
          <w:sz w:val="24"/>
          <w:szCs w:val="24"/>
          <w:lang w:val="uz-Cyrl-UZ"/>
        </w:rPr>
        <w:t xml:space="preserve"> </w:t>
      </w:r>
      <w:r w:rsidRPr="001534A2">
        <w:rPr>
          <w:sz w:val="24"/>
          <w:szCs w:val="24"/>
          <w:lang w:val="uz-Cyrl-UZ"/>
        </w:rPr>
        <w:t>Nurning orqasidagi</w:t>
      </w:r>
    </w:p>
    <w:p w14:paraId="086A0078"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tr-TR"/>
        </w:rPr>
      </w:pPr>
      <w:r w:rsidRPr="001534A2">
        <w:rPr>
          <w:rFonts w:ascii="Arabic Typesetting" w:hAnsi="Arabic Typesetting" w:cs="Arabic Typesetting"/>
          <w:color w:val="FF0000"/>
          <w:sz w:val="40"/>
          <w:szCs w:val="40"/>
          <w:rtl/>
          <w:lang w:val="tr-TR"/>
        </w:rPr>
        <w:t>اَوْ كَظُلُمَاتٍ فٖى بَحْرٍ لُجِّىٍّ يَغْشٰيهُ مَوْجٌ مِنْ فَوْقِهٖ مَوْجٌ مِنْ فَوْقِهٖ سَحَابٌ ظُلُمَاتٌ بَعْضُهَا فَوْقَ بَعْضٍ اِذَٓا اَخْرَجَ يَدَهُ لَمْ يَكَدْ يَرٰيهَا وَمَنْ لَمْ يَجْعَلِ اللّٰهُ لَهُ نُورًا فَمَا لَهُ مِنْ نُورٍ</w:t>
      </w:r>
    </w:p>
    <w:p w14:paraId="65A0A0C2" w14:textId="77777777" w:rsidR="00A31CA5" w:rsidRPr="001534A2" w:rsidRDefault="00A31CA5" w:rsidP="00A31CA5">
      <w:pPr>
        <w:widowControl w:val="0"/>
        <w:jc w:val="both"/>
        <w:rPr>
          <w:sz w:val="24"/>
          <w:szCs w:val="24"/>
          <w:lang w:val="uz-Cyrl-UZ"/>
        </w:rPr>
      </w:pPr>
      <w:r w:rsidRPr="001534A2">
        <w:rPr>
          <w:sz w:val="24"/>
          <w:szCs w:val="24"/>
          <w:lang w:val="uz-Cyrl-UZ"/>
        </w:rPr>
        <w:t>oyati tasvir etgani kabi</w:t>
      </w:r>
      <w:r w:rsidRPr="001534A2">
        <w:rPr>
          <w:sz w:val="24"/>
          <w:szCs w:val="24"/>
          <w:lang w:val="tr-TR"/>
        </w:rPr>
        <w:t>;</w:t>
      </w:r>
      <w:r w:rsidRPr="001534A2">
        <w:rPr>
          <w:sz w:val="24"/>
          <w:szCs w:val="24"/>
          <w:lang w:val="uz-Cyrl-UZ"/>
        </w:rPr>
        <w:t xml:space="preserve"> bir zul</w:t>
      </w:r>
      <w:r w:rsidRPr="001534A2">
        <w:rPr>
          <w:sz w:val="24"/>
          <w:szCs w:val="24"/>
          <w:lang w:val="tr-TR"/>
        </w:rPr>
        <w:t>u</w:t>
      </w:r>
      <w:r w:rsidRPr="001534A2">
        <w:rPr>
          <w:sz w:val="24"/>
          <w:szCs w:val="24"/>
          <w:lang w:val="uz-Cyrl-UZ"/>
        </w:rPr>
        <w:t>m</w:t>
      </w:r>
      <w:r w:rsidRPr="001534A2">
        <w:rPr>
          <w:sz w:val="24"/>
          <w:szCs w:val="24"/>
          <w:lang w:val="uz-Latn-UZ"/>
        </w:rPr>
        <w:t>o</w:t>
      </w:r>
      <w:r w:rsidRPr="001534A2">
        <w:rPr>
          <w:sz w:val="24"/>
          <w:szCs w:val="24"/>
          <w:lang w:val="uz-Cyrl-UZ"/>
        </w:rPr>
        <w:t>t, bir vahshat, bir dahshat qoron</w:t>
      </w:r>
      <w:r>
        <w:rPr>
          <w:sz w:val="24"/>
          <w:szCs w:val="24"/>
          <w:lang w:val="uz-Cyrl-UZ"/>
        </w:rPr>
        <w:t>g‘</w:t>
      </w:r>
      <w:r w:rsidRPr="001534A2">
        <w:rPr>
          <w:sz w:val="24"/>
          <w:szCs w:val="24"/>
          <w:lang w:val="tr-TR"/>
        </w:rPr>
        <w:t>i</w:t>
      </w:r>
      <w:r w:rsidRPr="001534A2">
        <w:rPr>
          <w:sz w:val="24"/>
          <w:szCs w:val="24"/>
          <w:lang w:val="uz-Cyrl-UZ"/>
        </w:rPr>
        <w:t>ligi ichida mеnga k</w:t>
      </w:r>
      <w:r>
        <w:rPr>
          <w:sz w:val="24"/>
          <w:szCs w:val="24"/>
          <w:lang w:val="uz-Cyrl-UZ"/>
        </w:rPr>
        <w:t>o‘</w:t>
      </w:r>
      <w:r w:rsidRPr="001534A2">
        <w:rPr>
          <w:sz w:val="24"/>
          <w:szCs w:val="24"/>
          <w:lang w:val="uz-Cyrl-UZ"/>
        </w:rPr>
        <w:t>rinar edi. Birdan bir ism</w:t>
      </w:r>
      <w:r w:rsidRPr="001534A2">
        <w:rPr>
          <w:sz w:val="24"/>
          <w:szCs w:val="24"/>
          <w:lang w:val="en-US"/>
        </w:rPr>
        <w:t xml:space="preserve">i </w:t>
      </w:r>
      <w:r w:rsidRPr="001534A2">
        <w:rPr>
          <w:sz w:val="24"/>
          <w:szCs w:val="24"/>
          <w:lang w:val="uz-Cyrl-UZ"/>
        </w:rPr>
        <w:t>Ilohiyning jilvasi</w:t>
      </w:r>
      <w:r w:rsidRPr="001534A2">
        <w:rPr>
          <w:sz w:val="24"/>
          <w:szCs w:val="24"/>
          <w:lang w:val="en-US"/>
        </w:rPr>
        <w:t>,</w:t>
      </w:r>
      <w:r w:rsidRPr="001534A2">
        <w:rPr>
          <w:sz w:val="24"/>
          <w:szCs w:val="24"/>
          <w:lang w:val="uz-Cyrl-UZ"/>
        </w:rPr>
        <w:t xml:space="preserve"> bir nur</w:t>
      </w:r>
      <w:r w:rsidRPr="001534A2">
        <w:rPr>
          <w:sz w:val="24"/>
          <w:szCs w:val="24"/>
          <w:lang w:val="en-US"/>
        </w:rPr>
        <w:t xml:space="preserve">i </w:t>
      </w:r>
      <w:r w:rsidRPr="001534A2">
        <w:rPr>
          <w:sz w:val="24"/>
          <w:szCs w:val="24"/>
          <w:lang w:val="uz-Latn-UZ"/>
        </w:rPr>
        <w:t>azim</w:t>
      </w:r>
      <w:r w:rsidRPr="001534A2">
        <w:rPr>
          <w:sz w:val="24"/>
          <w:szCs w:val="24"/>
          <w:lang w:val="uz-Cyrl-UZ"/>
        </w:rPr>
        <w:t xml:space="preserve"> kabi k</w:t>
      </w:r>
      <w:r>
        <w:rPr>
          <w:sz w:val="24"/>
          <w:szCs w:val="24"/>
          <w:lang w:val="uz-Cyrl-UZ"/>
        </w:rPr>
        <w:t>o‘</w:t>
      </w:r>
      <w:r w:rsidRPr="001534A2">
        <w:rPr>
          <w:sz w:val="24"/>
          <w:szCs w:val="24"/>
          <w:lang w:val="uz-Cyrl-UZ"/>
        </w:rPr>
        <w:t xml:space="preserve">rinib </w:t>
      </w:r>
      <w:r w:rsidRPr="001534A2">
        <w:rPr>
          <w:sz w:val="24"/>
          <w:szCs w:val="24"/>
          <w:lang w:val="en-US"/>
        </w:rPr>
        <w:t>yorita</w:t>
      </w:r>
      <w:r w:rsidRPr="001534A2">
        <w:rPr>
          <w:sz w:val="24"/>
          <w:szCs w:val="24"/>
          <w:lang w:val="uz-Cyrl-UZ"/>
        </w:rPr>
        <w:t>yotgan edi. Qaysi parda aqlga qarshi ochilgan b</w:t>
      </w:r>
      <w:r>
        <w:rPr>
          <w:sz w:val="24"/>
          <w:szCs w:val="24"/>
          <w:lang w:val="uz-Cyrl-UZ"/>
        </w:rPr>
        <w:t>o‘</w:t>
      </w:r>
      <w:r w:rsidRPr="001534A2">
        <w:rPr>
          <w:sz w:val="24"/>
          <w:szCs w:val="24"/>
          <w:lang w:val="uz-Cyrl-UZ"/>
        </w:rPr>
        <w:t xml:space="preserve">lsa, xayolga qarshi boshqa bir olam faqat </w:t>
      </w:r>
      <w:r>
        <w:rPr>
          <w:sz w:val="24"/>
          <w:szCs w:val="24"/>
          <w:lang w:val="uz-Cyrl-UZ"/>
        </w:rPr>
        <w:t>g‘</w:t>
      </w:r>
      <w:r w:rsidRPr="001534A2">
        <w:rPr>
          <w:sz w:val="24"/>
          <w:szCs w:val="24"/>
          <w:lang w:val="uz-Cyrl-UZ"/>
        </w:rPr>
        <w:t>aflat bilan qoron</w:t>
      </w:r>
      <w:r>
        <w:rPr>
          <w:sz w:val="24"/>
          <w:szCs w:val="24"/>
          <w:lang w:val="uz-Cyrl-UZ"/>
        </w:rPr>
        <w:t>g‘</w:t>
      </w:r>
      <w:r w:rsidRPr="001534A2">
        <w:rPr>
          <w:sz w:val="24"/>
          <w:szCs w:val="24"/>
          <w:lang w:val="uz-Latn-UZ"/>
        </w:rPr>
        <w:t>i</w:t>
      </w:r>
      <w:r w:rsidRPr="001534A2">
        <w:rPr>
          <w:sz w:val="24"/>
          <w:szCs w:val="24"/>
          <w:lang w:val="uz-Cyrl-UZ"/>
        </w:rPr>
        <w:t xml:space="preserve"> bir olam k</w:t>
      </w:r>
      <w:r>
        <w:rPr>
          <w:sz w:val="24"/>
          <w:szCs w:val="24"/>
          <w:lang w:val="uz-Cyrl-UZ"/>
        </w:rPr>
        <w:t>o‘</w:t>
      </w:r>
      <w:r w:rsidRPr="001534A2">
        <w:rPr>
          <w:sz w:val="24"/>
          <w:szCs w:val="24"/>
          <w:lang w:val="uz-Cyrl-UZ"/>
        </w:rPr>
        <w:t xml:space="preserve">rinayotgan ekan, quyosh kabi bir ismi </w:t>
      </w:r>
      <w:r w:rsidRPr="001534A2">
        <w:rPr>
          <w:sz w:val="24"/>
          <w:szCs w:val="24"/>
          <w:lang w:val="uz-Latn-UZ"/>
        </w:rPr>
        <w:t>Ilohiy</w:t>
      </w:r>
      <w:r w:rsidRPr="001534A2">
        <w:rPr>
          <w:sz w:val="24"/>
          <w:szCs w:val="24"/>
          <w:lang w:val="uz-Cyrl-UZ"/>
        </w:rPr>
        <w:t xml:space="preserve"> </w:t>
      </w:r>
      <w:r w:rsidRPr="001534A2">
        <w:rPr>
          <w:sz w:val="24"/>
          <w:szCs w:val="24"/>
          <w:lang w:val="uz-Latn-UZ"/>
        </w:rPr>
        <w:t>tajalliy etar</w:t>
      </w:r>
      <w:r w:rsidRPr="001534A2">
        <w:rPr>
          <w:sz w:val="24"/>
          <w:szCs w:val="24"/>
          <w:lang w:val="uz-Cyrl-UZ"/>
        </w:rPr>
        <w:t>, boshdan oxirgacha u olamni tanvir etar va hokazo... Bu sayri qalbiy</w:t>
      </w:r>
      <w:r w:rsidRPr="001534A2">
        <w:rPr>
          <w:sz w:val="24"/>
          <w:szCs w:val="24"/>
          <w:lang w:val="uz-Latn-UZ"/>
        </w:rPr>
        <w:t xml:space="preserve"> </w:t>
      </w:r>
      <w:r w:rsidRPr="001534A2">
        <w:rPr>
          <w:sz w:val="24"/>
          <w:szCs w:val="24"/>
          <w:lang w:val="uz-Cyrl-UZ"/>
        </w:rPr>
        <w:t>va sayohati xayoli</w:t>
      </w:r>
      <w:r w:rsidRPr="001534A2">
        <w:rPr>
          <w:sz w:val="24"/>
          <w:szCs w:val="24"/>
          <w:lang w:val="uz-Latn-UZ"/>
        </w:rPr>
        <w:t>ya</w:t>
      </w:r>
      <w:r w:rsidRPr="001534A2">
        <w:rPr>
          <w:sz w:val="24"/>
          <w:szCs w:val="24"/>
          <w:lang w:val="uz-Cyrl-UZ"/>
        </w:rPr>
        <w:t xml:space="preserve"> k</w:t>
      </w:r>
      <w:r>
        <w:rPr>
          <w:sz w:val="24"/>
          <w:szCs w:val="24"/>
          <w:lang w:val="uz-Cyrl-UZ"/>
        </w:rPr>
        <w:t>o‘</w:t>
      </w:r>
      <w:r w:rsidRPr="001534A2">
        <w:rPr>
          <w:sz w:val="24"/>
          <w:szCs w:val="24"/>
          <w:lang w:val="uz-Cyrl-UZ"/>
        </w:rPr>
        <w:t xml:space="preserve">p davom etdi. </w:t>
      </w:r>
      <w:r w:rsidRPr="001534A2">
        <w:rPr>
          <w:sz w:val="24"/>
          <w:szCs w:val="24"/>
          <w:lang w:val="uz-Latn-UZ"/>
        </w:rPr>
        <w:t>Azj</w:t>
      </w:r>
      <w:r w:rsidRPr="001534A2">
        <w:rPr>
          <w:sz w:val="24"/>
          <w:szCs w:val="24"/>
          <w:lang w:val="uz-Cyrl-UZ"/>
        </w:rPr>
        <w:t>umla:</w:t>
      </w:r>
    </w:p>
    <w:p w14:paraId="5E440FE9"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Hayvonot olamini k</w:t>
      </w:r>
      <w:r>
        <w:rPr>
          <w:sz w:val="24"/>
          <w:szCs w:val="24"/>
          <w:lang w:val="uz-Cyrl-UZ"/>
        </w:rPr>
        <w:t>o‘</w:t>
      </w:r>
      <w:r w:rsidRPr="001534A2">
        <w:rPr>
          <w:sz w:val="24"/>
          <w:szCs w:val="24"/>
          <w:lang w:val="uz-Cyrl-UZ"/>
        </w:rPr>
        <w:t>rgan vaqt</w:t>
      </w:r>
      <w:r w:rsidRPr="001534A2">
        <w:rPr>
          <w:sz w:val="24"/>
          <w:szCs w:val="24"/>
          <w:lang w:val="uz-Latn-UZ"/>
        </w:rPr>
        <w:t>im,</w:t>
      </w:r>
      <w:r w:rsidRPr="001534A2">
        <w:rPr>
          <w:sz w:val="24"/>
          <w:szCs w:val="24"/>
          <w:lang w:val="uz-Cyrl-UZ"/>
        </w:rPr>
        <w:t xml:space="preserve"> hadsiz ehtiyoj</w:t>
      </w:r>
      <w:r w:rsidRPr="001534A2">
        <w:rPr>
          <w:sz w:val="24"/>
          <w:szCs w:val="24"/>
          <w:lang w:val="uz-Latn-UZ"/>
        </w:rPr>
        <w:t>ot</w:t>
      </w:r>
      <w:r w:rsidRPr="001534A2">
        <w:rPr>
          <w:sz w:val="24"/>
          <w:szCs w:val="24"/>
          <w:lang w:val="uz-Cyrl-UZ"/>
        </w:rPr>
        <w:t xml:space="preserve"> va shiddatli ochliklari bilan barobar zaiflik va ojizliklari u olamni mеnga juda qoron</w:t>
      </w:r>
      <w:r>
        <w:rPr>
          <w:sz w:val="24"/>
          <w:szCs w:val="24"/>
          <w:lang w:val="uz-Cyrl-UZ"/>
        </w:rPr>
        <w:t>g‘</w:t>
      </w:r>
      <w:r w:rsidRPr="001534A2">
        <w:rPr>
          <w:sz w:val="24"/>
          <w:szCs w:val="24"/>
          <w:lang w:val="uz-Latn-UZ"/>
        </w:rPr>
        <w:t>i</w:t>
      </w:r>
      <w:r w:rsidRPr="001534A2">
        <w:rPr>
          <w:sz w:val="24"/>
          <w:szCs w:val="24"/>
          <w:lang w:val="uz-Cyrl-UZ"/>
        </w:rPr>
        <w:t xml:space="preserve"> va hazin k</w:t>
      </w:r>
      <w:r>
        <w:rPr>
          <w:sz w:val="24"/>
          <w:szCs w:val="24"/>
          <w:lang w:val="uz-Cyrl-UZ"/>
        </w:rPr>
        <w:t>o‘</w:t>
      </w:r>
      <w:r w:rsidRPr="001534A2">
        <w:rPr>
          <w:sz w:val="24"/>
          <w:szCs w:val="24"/>
          <w:lang w:val="uz-Cyrl-UZ"/>
        </w:rPr>
        <w:t>rsatdi. Birdan Rahmon ismi Razzoq burjida (ya</w:t>
      </w:r>
      <w:r>
        <w:rPr>
          <w:sz w:val="24"/>
          <w:szCs w:val="24"/>
          <w:lang w:val="uz-Cyrl-UZ"/>
        </w:rPr>
        <w:t>’</w:t>
      </w:r>
      <w:r w:rsidRPr="001534A2">
        <w:rPr>
          <w:sz w:val="24"/>
          <w:szCs w:val="24"/>
          <w:lang w:val="uz-Cyrl-UZ"/>
        </w:rPr>
        <w:t>ni ma</w:t>
      </w:r>
      <w:r>
        <w:rPr>
          <w:sz w:val="24"/>
          <w:szCs w:val="24"/>
          <w:lang w:val="uz-Cyrl-UZ"/>
        </w:rPr>
        <w:t>’</w:t>
      </w:r>
      <w:r w:rsidRPr="001534A2">
        <w:rPr>
          <w:sz w:val="24"/>
          <w:szCs w:val="24"/>
          <w:lang w:val="uz-Cyrl-UZ"/>
        </w:rPr>
        <w:t>nosida) bir shamsi tobon kabi tulu</w:t>
      </w:r>
      <w:r>
        <w:rPr>
          <w:sz w:val="24"/>
          <w:szCs w:val="24"/>
          <w:lang w:val="uz-Cyrl-UZ"/>
        </w:rPr>
        <w:t>’</w:t>
      </w:r>
      <w:r w:rsidRPr="001534A2">
        <w:rPr>
          <w:sz w:val="24"/>
          <w:szCs w:val="24"/>
          <w:lang w:val="uz-Cyrl-UZ"/>
        </w:rPr>
        <w:t xml:space="preserve"> etdi</w:t>
      </w:r>
      <w:r w:rsidRPr="001534A2">
        <w:rPr>
          <w:sz w:val="24"/>
          <w:szCs w:val="24"/>
          <w:lang w:val="uz-Latn-UZ"/>
        </w:rPr>
        <w:t>;</w:t>
      </w:r>
      <w:r w:rsidRPr="001534A2">
        <w:rPr>
          <w:sz w:val="24"/>
          <w:szCs w:val="24"/>
          <w:lang w:val="uz-Cyrl-UZ"/>
        </w:rPr>
        <w:t xml:space="preserve"> </w:t>
      </w:r>
      <w:r w:rsidRPr="001534A2">
        <w:rPr>
          <w:sz w:val="24"/>
          <w:szCs w:val="24"/>
          <w:lang w:val="uz-Latn-UZ"/>
        </w:rPr>
        <w:t>u</w:t>
      </w:r>
      <w:r w:rsidRPr="001534A2">
        <w:rPr>
          <w:sz w:val="24"/>
          <w:szCs w:val="24"/>
          <w:lang w:val="uz-Cyrl-UZ"/>
        </w:rPr>
        <w:t xml:space="preserve"> olamni boshdan oxir rahmat ziyosi bilan yoritdi. S</w:t>
      </w:r>
      <w:r>
        <w:rPr>
          <w:sz w:val="24"/>
          <w:szCs w:val="24"/>
          <w:lang w:val="uz-Cyrl-UZ"/>
        </w:rPr>
        <w:t>o‘</w:t>
      </w:r>
      <w:r w:rsidRPr="001534A2">
        <w:rPr>
          <w:sz w:val="24"/>
          <w:szCs w:val="24"/>
          <w:lang w:val="uz-Cyrl-UZ"/>
        </w:rPr>
        <w:t>ngra u olami hayvonot ichida bolalar va chaqaloqlarning zaiflik va ojizlik va ehtiyoj ichida tipirchilashlari, hazin va harkasni achintiradigan bir qoron</w:t>
      </w:r>
      <w:r>
        <w:rPr>
          <w:sz w:val="24"/>
          <w:szCs w:val="24"/>
          <w:lang w:val="uz-Cyrl-UZ"/>
        </w:rPr>
        <w:t>g‘</w:t>
      </w:r>
      <w:r w:rsidRPr="001534A2">
        <w:rPr>
          <w:sz w:val="24"/>
          <w:szCs w:val="24"/>
          <w:lang w:val="uz-Latn-UZ"/>
        </w:rPr>
        <w:t>i</w:t>
      </w:r>
      <w:r w:rsidRPr="001534A2">
        <w:rPr>
          <w:sz w:val="24"/>
          <w:szCs w:val="24"/>
          <w:lang w:val="uz-Cyrl-UZ"/>
        </w:rPr>
        <w:t>lik ichida boshqa bir olamni k</w:t>
      </w:r>
      <w:r>
        <w:rPr>
          <w:sz w:val="24"/>
          <w:szCs w:val="24"/>
          <w:lang w:val="uz-Cyrl-UZ"/>
        </w:rPr>
        <w:t>o‘</w:t>
      </w:r>
      <w:r w:rsidRPr="001534A2">
        <w:rPr>
          <w:sz w:val="24"/>
          <w:szCs w:val="24"/>
          <w:lang w:val="uz-Cyrl-UZ"/>
        </w:rPr>
        <w:t>rdim. Birdan Rahim ismi shafqat burjida tulu</w:t>
      </w:r>
      <w:r>
        <w:rPr>
          <w:sz w:val="24"/>
          <w:szCs w:val="24"/>
          <w:lang w:val="uz-Cyrl-UZ"/>
        </w:rPr>
        <w:t>’</w:t>
      </w:r>
      <w:r w:rsidRPr="001534A2">
        <w:rPr>
          <w:sz w:val="24"/>
          <w:szCs w:val="24"/>
          <w:lang w:val="uz-Cyrl-UZ"/>
        </w:rPr>
        <w:t xml:space="preserve"> etdi, shu</w:t>
      </w:r>
      <w:r w:rsidRPr="001534A2">
        <w:rPr>
          <w:sz w:val="24"/>
          <w:szCs w:val="24"/>
          <w:lang w:val="uz-Latn-UZ"/>
        </w:rPr>
        <w:t>nchalik</w:t>
      </w:r>
      <w:r w:rsidRPr="001534A2">
        <w:rPr>
          <w:sz w:val="24"/>
          <w:szCs w:val="24"/>
          <w:lang w:val="uz-Cyrl-UZ"/>
        </w:rPr>
        <w:t xml:space="preserve"> g</w:t>
      </w:r>
      <w:r>
        <w:rPr>
          <w:sz w:val="24"/>
          <w:szCs w:val="24"/>
          <w:lang w:val="uz-Cyrl-UZ"/>
        </w:rPr>
        <w:t>o‘</w:t>
      </w:r>
      <w:r w:rsidRPr="001534A2">
        <w:rPr>
          <w:sz w:val="24"/>
          <w:szCs w:val="24"/>
          <w:lang w:val="uz-Cyrl-UZ"/>
        </w:rPr>
        <w:t xml:space="preserve">zal va shirin bir suratda u olamni yoritdiki; shikoyat va achinish va huzundan kеlgan yosh tomchilarini </w:t>
      </w:r>
      <w:r w:rsidRPr="001534A2">
        <w:rPr>
          <w:sz w:val="24"/>
          <w:szCs w:val="24"/>
          <w:lang w:val="uz-Latn-UZ"/>
        </w:rPr>
        <w:t>sеvinch</w:t>
      </w:r>
      <w:r w:rsidRPr="001534A2">
        <w:rPr>
          <w:sz w:val="24"/>
          <w:szCs w:val="24"/>
          <w:lang w:val="uz-Cyrl-UZ"/>
        </w:rPr>
        <w:t xml:space="preserve"> va sururga va shukrning lazzatidan kеlgan tomchilarga aylantirdi. S</w:t>
      </w:r>
      <w:r>
        <w:rPr>
          <w:sz w:val="24"/>
          <w:szCs w:val="24"/>
          <w:lang w:val="uz-Cyrl-UZ"/>
        </w:rPr>
        <w:t>o‘</w:t>
      </w:r>
      <w:r w:rsidRPr="001534A2">
        <w:rPr>
          <w:sz w:val="24"/>
          <w:szCs w:val="24"/>
          <w:lang w:val="uz-Cyrl-UZ"/>
        </w:rPr>
        <w:t xml:space="preserve">ngra kino pardasi kabi </w:t>
      </w:r>
      <w:r w:rsidRPr="001534A2">
        <w:rPr>
          <w:sz w:val="24"/>
          <w:szCs w:val="24"/>
          <w:lang w:val="uz-Latn-UZ"/>
        </w:rPr>
        <w:t xml:space="preserve">yana </w:t>
      </w:r>
      <w:r w:rsidRPr="001534A2">
        <w:rPr>
          <w:sz w:val="24"/>
          <w:szCs w:val="24"/>
          <w:lang w:val="uz-Cyrl-UZ"/>
        </w:rPr>
        <w:t>bir parda ochildi, olami inson</w:t>
      </w:r>
      <w:r w:rsidRPr="001534A2">
        <w:rPr>
          <w:sz w:val="24"/>
          <w:szCs w:val="24"/>
          <w:lang w:val="en-US"/>
        </w:rPr>
        <w:t xml:space="preserve">iy </w:t>
      </w:r>
      <w:r w:rsidRPr="001534A2">
        <w:rPr>
          <w:sz w:val="24"/>
          <w:szCs w:val="24"/>
          <w:lang w:val="uz-Cyrl-UZ"/>
        </w:rPr>
        <w:t>mеnga k</w:t>
      </w:r>
      <w:r>
        <w:rPr>
          <w:sz w:val="24"/>
          <w:szCs w:val="24"/>
          <w:lang w:val="uz-Cyrl-UZ"/>
        </w:rPr>
        <w:t>o‘</w:t>
      </w:r>
      <w:r w:rsidRPr="001534A2">
        <w:rPr>
          <w:sz w:val="24"/>
          <w:szCs w:val="24"/>
          <w:lang w:val="uz-Cyrl-UZ"/>
        </w:rPr>
        <w:t>rindi. U olamni shu</w:t>
      </w:r>
      <w:r w:rsidRPr="001534A2">
        <w:rPr>
          <w:sz w:val="24"/>
          <w:szCs w:val="24"/>
          <w:lang w:val="uz-Latn-UZ"/>
        </w:rPr>
        <w:t>nchalik</w:t>
      </w:r>
      <w:r w:rsidRPr="001534A2">
        <w:rPr>
          <w:sz w:val="24"/>
          <w:szCs w:val="24"/>
          <w:lang w:val="uz-Cyrl-UZ"/>
        </w:rPr>
        <w:t xml:space="preserve"> qoron</w:t>
      </w:r>
      <w:r>
        <w:rPr>
          <w:sz w:val="24"/>
          <w:szCs w:val="24"/>
          <w:lang w:val="uz-Cyrl-UZ"/>
        </w:rPr>
        <w:t>g‘</w:t>
      </w:r>
      <w:r w:rsidRPr="001534A2">
        <w:rPr>
          <w:sz w:val="24"/>
          <w:szCs w:val="24"/>
          <w:lang w:val="uz-Latn-UZ"/>
        </w:rPr>
        <w:t>i</w:t>
      </w:r>
      <w:r w:rsidRPr="001534A2">
        <w:rPr>
          <w:sz w:val="24"/>
          <w:szCs w:val="24"/>
          <w:lang w:val="uz-Cyrl-UZ"/>
        </w:rPr>
        <w:t>, shu qadar zulum</w:t>
      </w:r>
      <w:r w:rsidRPr="001534A2">
        <w:rPr>
          <w:sz w:val="24"/>
          <w:szCs w:val="24"/>
          <w:lang w:val="uz-Latn-UZ"/>
        </w:rPr>
        <w:t>o</w:t>
      </w:r>
      <w:r w:rsidRPr="001534A2">
        <w:rPr>
          <w:sz w:val="24"/>
          <w:szCs w:val="24"/>
          <w:lang w:val="uz-Cyrl-UZ"/>
        </w:rPr>
        <w:t>tli, dahshatli k</w:t>
      </w:r>
      <w:r>
        <w:rPr>
          <w:sz w:val="24"/>
          <w:szCs w:val="24"/>
          <w:lang w:val="uz-Cyrl-UZ"/>
        </w:rPr>
        <w:t>o‘</w:t>
      </w:r>
      <w:r w:rsidRPr="001534A2">
        <w:rPr>
          <w:sz w:val="24"/>
          <w:szCs w:val="24"/>
          <w:lang w:val="uz-Cyrl-UZ"/>
        </w:rPr>
        <w:t>rdimki</w:t>
      </w:r>
      <w:r w:rsidRPr="001534A2">
        <w:rPr>
          <w:sz w:val="24"/>
          <w:szCs w:val="24"/>
          <w:lang w:val="uz-Latn-UZ"/>
        </w:rPr>
        <w:t>;</w:t>
      </w:r>
      <w:r w:rsidRPr="001534A2">
        <w:rPr>
          <w:sz w:val="24"/>
          <w:szCs w:val="24"/>
          <w:lang w:val="uz-Cyrl-UZ"/>
        </w:rPr>
        <w:t xml:space="preserve"> dahshatimdan faryod etdim, "Eyvoh!" dеdim. C</w:t>
      </w:r>
      <w:r w:rsidRPr="001534A2">
        <w:rPr>
          <w:sz w:val="24"/>
          <w:szCs w:val="24"/>
          <w:lang w:val="tr-TR"/>
        </w:rPr>
        <w:t>h</w:t>
      </w:r>
      <w:r w:rsidRPr="001534A2">
        <w:rPr>
          <w:sz w:val="24"/>
          <w:szCs w:val="24"/>
          <w:lang w:val="uz-Cyrl-UZ"/>
        </w:rPr>
        <w:t>unki k</w:t>
      </w:r>
      <w:r>
        <w:rPr>
          <w:sz w:val="24"/>
          <w:szCs w:val="24"/>
          <w:lang w:val="uz-Cyrl-UZ"/>
        </w:rPr>
        <w:t>o‘</w:t>
      </w:r>
      <w:r w:rsidRPr="001534A2">
        <w:rPr>
          <w:sz w:val="24"/>
          <w:szCs w:val="24"/>
          <w:lang w:val="uz-Cyrl-UZ"/>
        </w:rPr>
        <w:t>rdimki: Insonlar</w:t>
      </w:r>
      <w:r w:rsidRPr="001534A2">
        <w:rPr>
          <w:sz w:val="24"/>
          <w:szCs w:val="24"/>
          <w:lang w:val="uz-Latn-UZ"/>
        </w:rPr>
        <w:t>ning</w:t>
      </w:r>
      <w:r w:rsidRPr="001534A2">
        <w:rPr>
          <w:sz w:val="24"/>
          <w:szCs w:val="24"/>
          <w:lang w:val="uz-Cyrl-UZ"/>
        </w:rPr>
        <w:t xml:space="preserve"> abadga uzanib kеtgan orzulari, </w:t>
      </w:r>
      <w:r w:rsidRPr="001534A2">
        <w:rPr>
          <w:sz w:val="24"/>
          <w:szCs w:val="24"/>
          <w:lang w:val="uz-Latn-UZ"/>
        </w:rPr>
        <w:t>istak</w:t>
      </w:r>
      <w:r w:rsidRPr="001534A2">
        <w:rPr>
          <w:sz w:val="24"/>
          <w:szCs w:val="24"/>
          <w:lang w:val="uz-Cyrl-UZ"/>
        </w:rPr>
        <w:t xml:space="preserve">lari va koinotni </w:t>
      </w:r>
      <w:r w:rsidRPr="001534A2">
        <w:rPr>
          <w:sz w:val="24"/>
          <w:szCs w:val="24"/>
          <w:lang w:val="uz-Latn-UZ"/>
        </w:rPr>
        <w:t>ihota et</w:t>
      </w:r>
      <w:r w:rsidRPr="001534A2">
        <w:rPr>
          <w:sz w:val="24"/>
          <w:szCs w:val="24"/>
          <w:lang w:val="uz-Cyrl-UZ"/>
        </w:rPr>
        <w:t>gan tasavvur</w:t>
      </w:r>
      <w:r w:rsidRPr="001534A2">
        <w:rPr>
          <w:sz w:val="24"/>
          <w:szCs w:val="24"/>
          <w:lang w:val="uz-Latn-UZ"/>
        </w:rPr>
        <w:t>ot</w:t>
      </w:r>
      <w:r w:rsidRPr="001534A2">
        <w:rPr>
          <w:sz w:val="24"/>
          <w:szCs w:val="24"/>
          <w:lang w:val="uz-Cyrl-UZ"/>
        </w:rPr>
        <w:t xml:space="preserve"> va afkorlari va abadiy baqo va saodati abadi</w:t>
      </w:r>
      <w:r w:rsidRPr="001534A2">
        <w:rPr>
          <w:sz w:val="24"/>
          <w:szCs w:val="24"/>
          <w:lang w:val="uz-Latn-UZ"/>
        </w:rPr>
        <w:t>y</w:t>
      </w:r>
      <w:r w:rsidRPr="001534A2">
        <w:rPr>
          <w:sz w:val="24"/>
          <w:szCs w:val="24"/>
          <w:lang w:val="uz-Cyrl-UZ"/>
        </w:rPr>
        <w:t xml:space="preserve">ani va Jannatni </w:t>
      </w:r>
      <w:r>
        <w:rPr>
          <w:sz w:val="24"/>
          <w:szCs w:val="24"/>
          <w:lang w:val="uz-Cyrl-UZ"/>
        </w:rPr>
        <w:t>g‘</w:t>
      </w:r>
      <w:r w:rsidRPr="001534A2">
        <w:rPr>
          <w:sz w:val="24"/>
          <w:szCs w:val="24"/>
          <w:lang w:val="uz-Cyrl-UZ"/>
        </w:rPr>
        <w:t>oyat jiddiy istagan himmatlari va istе</w:t>
      </w:r>
      <w:r>
        <w:rPr>
          <w:sz w:val="24"/>
          <w:szCs w:val="24"/>
          <w:lang w:val="uz-Cyrl-UZ"/>
        </w:rPr>
        <w:t>’</w:t>
      </w:r>
      <w:r w:rsidRPr="001534A2">
        <w:rPr>
          <w:sz w:val="24"/>
          <w:szCs w:val="24"/>
          <w:lang w:val="uz-Cyrl-UZ"/>
        </w:rPr>
        <w:t xml:space="preserve">dodlari va hadsiz maqosidga va matolibga </w:t>
      </w:r>
      <w:r w:rsidRPr="001534A2">
        <w:rPr>
          <w:sz w:val="24"/>
          <w:szCs w:val="24"/>
          <w:lang w:val="uz-Latn-UZ"/>
        </w:rPr>
        <w:t>mutavajjih</w:t>
      </w:r>
      <w:r w:rsidRPr="001534A2">
        <w:rPr>
          <w:sz w:val="24"/>
          <w:szCs w:val="24"/>
          <w:lang w:val="uz-Cyrl-UZ"/>
        </w:rPr>
        <w:t xml:space="preserve"> faq</w:t>
      </w:r>
      <w:r w:rsidRPr="001534A2">
        <w:rPr>
          <w:sz w:val="24"/>
          <w:szCs w:val="24"/>
          <w:lang w:val="uz-Latn-UZ"/>
        </w:rPr>
        <w:t>i</w:t>
      </w:r>
      <w:r w:rsidRPr="001534A2">
        <w:rPr>
          <w:sz w:val="24"/>
          <w:szCs w:val="24"/>
          <w:lang w:val="uz-Cyrl-UZ"/>
        </w:rPr>
        <w:t>r</w:t>
      </w:r>
      <w:r w:rsidRPr="001534A2">
        <w:rPr>
          <w:sz w:val="24"/>
          <w:szCs w:val="24"/>
          <w:lang w:val="uz-Latn-UZ"/>
        </w:rPr>
        <w:t>lik va</w:t>
      </w:r>
      <w:r w:rsidRPr="001534A2">
        <w:rPr>
          <w:sz w:val="24"/>
          <w:szCs w:val="24"/>
          <w:lang w:val="uz-Cyrl-UZ"/>
        </w:rPr>
        <w:t xml:space="preserve"> ehtiyojotlari va za</w:t>
      </w:r>
      <w:r w:rsidRPr="001534A2">
        <w:rPr>
          <w:sz w:val="24"/>
          <w:szCs w:val="24"/>
          <w:lang w:val="uz-Latn-UZ"/>
        </w:rPr>
        <w:t>i</w:t>
      </w:r>
      <w:r w:rsidRPr="001534A2">
        <w:rPr>
          <w:sz w:val="24"/>
          <w:szCs w:val="24"/>
          <w:lang w:val="uz-Cyrl-UZ"/>
        </w:rPr>
        <w:t>f</w:t>
      </w:r>
      <w:r w:rsidRPr="001534A2">
        <w:rPr>
          <w:sz w:val="24"/>
          <w:szCs w:val="24"/>
          <w:lang w:val="uz-Latn-UZ"/>
        </w:rPr>
        <w:t>lik va</w:t>
      </w:r>
      <w:r w:rsidRPr="001534A2">
        <w:rPr>
          <w:sz w:val="24"/>
          <w:szCs w:val="24"/>
          <w:lang w:val="uz-Cyrl-UZ"/>
        </w:rPr>
        <w:t xml:space="preserve"> ojizligi bilan barobar, hujumga ma</w:t>
      </w:r>
      <w:r>
        <w:rPr>
          <w:sz w:val="24"/>
          <w:szCs w:val="24"/>
          <w:lang w:val="uz-Cyrl-UZ"/>
        </w:rPr>
        <w:t>’</w:t>
      </w:r>
      <w:r w:rsidRPr="001534A2">
        <w:rPr>
          <w:sz w:val="24"/>
          <w:szCs w:val="24"/>
          <w:lang w:val="uz-Cyrl-UZ"/>
        </w:rPr>
        <w:t xml:space="preserve">ruz qolgan hadsiz musibatlari va dushmanlari bilan barobar; </w:t>
      </w:r>
      <w:r>
        <w:rPr>
          <w:sz w:val="24"/>
          <w:szCs w:val="24"/>
          <w:lang w:val="uz-Cyrl-UZ"/>
        </w:rPr>
        <w:t>g‘</w:t>
      </w:r>
      <w:r w:rsidRPr="001534A2">
        <w:rPr>
          <w:sz w:val="24"/>
          <w:szCs w:val="24"/>
          <w:lang w:val="uz-Cyrl-UZ"/>
        </w:rPr>
        <w:t xml:space="preserve">oyat qisqa bir umr, </w:t>
      </w:r>
      <w:r>
        <w:rPr>
          <w:sz w:val="24"/>
          <w:szCs w:val="24"/>
          <w:lang w:val="uz-Cyrl-UZ"/>
        </w:rPr>
        <w:t>g‘</w:t>
      </w:r>
      <w:r w:rsidRPr="001534A2">
        <w:rPr>
          <w:sz w:val="24"/>
          <w:szCs w:val="24"/>
          <w:lang w:val="uz-Cyrl-UZ"/>
        </w:rPr>
        <w:t xml:space="preserve">oyat sеrtashvish bir hayot, </w:t>
      </w:r>
      <w:r>
        <w:rPr>
          <w:sz w:val="24"/>
          <w:szCs w:val="24"/>
          <w:lang w:val="uz-Cyrl-UZ"/>
        </w:rPr>
        <w:t>g‘</w:t>
      </w:r>
      <w:r w:rsidRPr="001534A2">
        <w:rPr>
          <w:sz w:val="24"/>
          <w:szCs w:val="24"/>
          <w:lang w:val="uz-Cyrl-UZ"/>
        </w:rPr>
        <w:t>oyat parishon bir maishat ichida, qalbga eng aliym va eng mudhish holat b</w:t>
      </w:r>
      <w:r>
        <w:rPr>
          <w:sz w:val="24"/>
          <w:szCs w:val="24"/>
          <w:lang w:val="uz-Cyrl-UZ"/>
        </w:rPr>
        <w:t>o‘</w:t>
      </w:r>
      <w:r w:rsidRPr="001534A2">
        <w:rPr>
          <w:sz w:val="24"/>
          <w:szCs w:val="24"/>
          <w:lang w:val="uz-Cyrl-UZ"/>
        </w:rPr>
        <w:t xml:space="preserve">lgan mutamodiy zavol va firoq balosi ichida, ahli </w:t>
      </w:r>
      <w:r>
        <w:rPr>
          <w:sz w:val="24"/>
          <w:szCs w:val="24"/>
          <w:lang w:val="uz-Cyrl-UZ"/>
        </w:rPr>
        <w:t>g‘</w:t>
      </w:r>
      <w:r w:rsidRPr="001534A2">
        <w:rPr>
          <w:sz w:val="24"/>
          <w:szCs w:val="24"/>
          <w:lang w:val="uz-Cyrl-UZ"/>
        </w:rPr>
        <w:t>aflat uchun zulum</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 xml:space="preserve"> abadiy eshigi suratida k</w:t>
      </w:r>
      <w:r>
        <w:rPr>
          <w:sz w:val="24"/>
          <w:szCs w:val="24"/>
          <w:lang w:val="uz-Cyrl-UZ"/>
        </w:rPr>
        <w:t>o‘</w:t>
      </w:r>
      <w:r w:rsidRPr="001534A2">
        <w:rPr>
          <w:sz w:val="24"/>
          <w:szCs w:val="24"/>
          <w:lang w:val="uz-Cyrl-UZ"/>
        </w:rPr>
        <w:t>ri</w:t>
      </w:r>
      <w:r w:rsidRPr="001534A2">
        <w:rPr>
          <w:sz w:val="24"/>
          <w:szCs w:val="24"/>
          <w:lang w:val="tr-TR"/>
        </w:rPr>
        <w:t>n</w:t>
      </w:r>
      <w:r w:rsidRPr="001534A2">
        <w:rPr>
          <w:sz w:val="24"/>
          <w:szCs w:val="24"/>
          <w:lang w:val="uz-Cyrl-UZ"/>
        </w:rPr>
        <w:t xml:space="preserve">gan qabrga va </w:t>
      </w:r>
      <w:r w:rsidRPr="001534A2">
        <w:rPr>
          <w:sz w:val="24"/>
          <w:szCs w:val="24"/>
          <w:lang w:val="uz-Latn-UZ"/>
        </w:rPr>
        <w:t>qabr</w:t>
      </w:r>
      <w:r w:rsidRPr="001534A2">
        <w:rPr>
          <w:sz w:val="24"/>
          <w:szCs w:val="24"/>
          <w:lang w:val="uz-Cyrl-UZ"/>
        </w:rPr>
        <w:t xml:space="preserve">istonga qarayaptilar, bir-bir va toifa-toifa </w:t>
      </w:r>
      <w:r>
        <w:rPr>
          <w:sz w:val="24"/>
          <w:szCs w:val="24"/>
          <w:lang w:val="uz-Latn-UZ"/>
        </w:rPr>
        <w:t>o‘</w:t>
      </w:r>
      <w:r w:rsidRPr="001534A2">
        <w:rPr>
          <w:sz w:val="24"/>
          <w:szCs w:val="24"/>
          <w:lang w:val="uz-Latn-UZ"/>
        </w:rPr>
        <w:t>sha</w:t>
      </w:r>
      <w:r w:rsidRPr="001534A2">
        <w:rPr>
          <w:sz w:val="24"/>
          <w:szCs w:val="24"/>
          <w:lang w:val="uz-Cyrl-UZ"/>
        </w:rPr>
        <w:t xml:space="preserve"> zulum</w:t>
      </w:r>
      <w:r w:rsidRPr="001534A2">
        <w:rPr>
          <w:sz w:val="24"/>
          <w:szCs w:val="24"/>
          <w:lang w:val="uz-Latn-UZ"/>
        </w:rPr>
        <w:t>o</w:t>
      </w:r>
      <w:r w:rsidRPr="001534A2">
        <w:rPr>
          <w:sz w:val="24"/>
          <w:szCs w:val="24"/>
          <w:lang w:val="uz-Cyrl-UZ"/>
        </w:rPr>
        <w:t>t qudu</w:t>
      </w:r>
      <w:r>
        <w:rPr>
          <w:sz w:val="24"/>
          <w:szCs w:val="24"/>
          <w:lang w:val="uz-Cyrl-UZ"/>
        </w:rPr>
        <w:t>g‘</w:t>
      </w:r>
      <w:r w:rsidRPr="001534A2">
        <w:rPr>
          <w:sz w:val="24"/>
          <w:szCs w:val="24"/>
          <w:lang w:val="uz-Cyrl-UZ"/>
        </w:rPr>
        <w:t xml:space="preserve">iga </w:t>
      </w:r>
      <w:r w:rsidRPr="001534A2">
        <w:rPr>
          <w:sz w:val="24"/>
          <w:szCs w:val="24"/>
          <w:lang w:val="uz-Latn-UZ"/>
        </w:rPr>
        <w:t>tashlanyaptilar</w:t>
      </w:r>
      <w:r w:rsidRPr="001534A2">
        <w:rPr>
          <w:sz w:val="24"/>
          <w:szCs w:val="24"/>
          <w:lang w:val="uz-Cyrl-UZ"/>
        </w:rPr>
        <w:t>. Xullas, bu olamni bu zulum</w:t>
      </w:r>
      <w:r w:rsidRPr="001534A2">
        <w:rPr>
          <w:sz w:val="24"/>
          <w:szCs w:val="24"/>
          <w:lang w:val="uz-Latn-UZ"/>
        </w:rPr>
        <w:t>o</w:t>
      </w:r>
      <w:r w:rsidRPr="001534A2">
        <w:rPr>
          <w:sz w:val="24"/>
          <w:szCs w:val="24"/>
          <w:lang w:val="uz-Cyrl-UZ"/>
        </w:rPr>
        <w:t>t ichida k</w:t>
      </w:r>
      <w:r>
        <w:rPr>
          <w:sz w:val="24"/>
          <w:szCs w:val="24"/>
          <w:lang w:val="uz-Cyrl-UZ"/>
        </w:rPr>
        <w:t>o‘</w:t>
      </w:r>
      <w:r w:rsidRPr="001534A2">
        <w:rPr>
          <w:sz w:val="24"/>
          <w:szCs w:val="24"/>
          <w:lang w:val="uz-Cyrl-UZ"/>
        </w:rPr>
        <w:t>rgan on</w:t>
      </w:r>
      <w:r w:rsidRPr="001534A2">
        <w:rPr>
          <w:sz w:val="24"/>
          <w:szCs w:val="24"/>
          <w:lang w:val="uz-Latn-UZ"/>
        </w:rPr>
        <w:t>im</w:t>
      </w:r>
      <w:r w:rsidRPr="001534A2">
        <w:rPr>
          <w:sz w:val="24"/>
          <w:szCs w:val="24"/>
          <w:lang w:val="uz-Cyrl-UZ"/>
        </w:rPr>
        <w:t>da, qalb va ruh va aqlim bilan b</w:t>
      </w:r>
      <w:r w:rsidRPr="001534A2">
        <w:rPr>
          <w:sz w:val="24"/>
          <w:szCs w:val="24"/>
          <w:lang w:val="uz-Latn-UZ"/>
        </w:rPr>
        <w:t>irga</w:t>
      </w:r>
      <w:r w:rsidRPr="001534A2">
        <w:rPr>
          <w:sz w:val="24"/>
          <w:szCs w:val="24"/>
          <w:lang w:val="uz-Cyrl-UZ"/>
        </w:rPr>
        <w:t xml:space="preserve"> butun latoifi insoniyam, balki butun zarr</w:t>
      </w:r>
      <w:r w:rsidRPr="001534A2">
        <w:rPr>
          <w:sz w:val="24"/>
          <w:szCs w:val="24"/>
          <w:lang w:val="uz-Latn-UZ"/>
        </w:rPr>
        <w:t xml:space="preserve">oti </w:t>
      </w:r>
      <w:r w:rsidRPr="001534A2">
        <w:rPr>
          <w:sz w:val="24"/>
          <w:szCs w:val="24"/>
          <w:lang w:val="uz-Cyrl-UZ"/>
        </w:rPr>
        <w:t>vujud</w:t>
      </w:r>
      <w:r w:rsidRPr="001534A2">
        <w:rPr>
          <w:sz w:val="24"/>
          <w:szCs w:val="24"/>
          <w:lang w:val="uz-Latn-UZ"/>
        </w:rPr>
        <w:t>im</w:t>
      </w:r>
      <w:r w:rsidRPr="001534A2">
        <w:rPr>
          <w:sz w:val="24"/>
          <w:szCs w:val="24"/>
          <w:lang w:val="uz-Cyrl-UZ"/>
        </w:rPr>
        <w:t xml:space="preserve"> faryod </w:t>
      </w:r>
      <w:r w:rsidRPr="001534A2">
        <w:rPr>
          <w:sz w:val="24"/>
          <w:szCs w:val="24"/>
          <w:lang w:val="uz-Latn-UZ"/>
        </w:rPr>
        <w:t>qilib</w:t>
      </w:r>
      <w:r w:rsidRPr="001534A2">
        <w:rPr>
          <w:sz w:val="24"/>
          <w:szCs w:val="24"/>
          <w:lang w:val="uz-Cyrl-UZ"/>
        </w:rPr>
        <w:t xml:space="preserve"> yi</w:t>
      </w:r>
      <w:r>
        <w:rPr>
          <w:sz w:val="24"/>
          <w:szCs w:val="24"/>
          <w:lang w:val="uz-Cyrl-UZ"/>
        </w:rPr>
        <w:t>g‘</w:t>
      </w:r>
      <w:r w:rsidRPr="001534A2">
        <w:rPr>
          <w:sz w:val="24"/>
          <w:szCs w:val="24"/>
          <w:lang w:val="uz-Cyrl-UZ"/>
        </w:rPr>
        <w:t xml:space="preserve">lashga </w:t>
      </w:r>
      <w:r w:rsidRPr="001534A2">
        <w:rPr>
          <w:sz w:val="24"/>
          <w:szCs w:val="24"/>
          <w:lang w:val="uz-Latn-UZ"/>
        </w:rPr>
        <w:t>tayyor</w:t>
      </w:r>
      <w:r w:rsidRPr="001534A2">
        <w:rPr>
          <w:sz w:val="24"/>
          <w:szCs w:val="24"/>
          <w:lang w:val="uz-Cyrl-UZ"/>
        </w:rPr>
        <w:t xml:space="preserve"> ekan; birdan Janobi Haqning Odil ismi Hakim burjida, Rahmon ismi Karim burjida, Rahim ismi </w:t>
      </w:r>
      <w:r>
        <w:rPr>
          <w:sz w:val="24"/>
          <w:szCs w:val="24"/>
          <w:lang w:val="uz-Cyrl-UZ"/>
        </w:rPr>
        <w:t>G‘</w:t>
      </w:r>
      <w:r w:rsidRPr="001534A2">
        <w:rPr>
          <w:sz w:val="24"/>
          <w:szCs w:val="24"/>
          <w:lang w:val="uz-Cyrl-UZ"/>
        </w:rPr>
        <w:t>ofur burjida (ya</w:t>
      </w:r>
      <w:r>
        <w:rPr>
          <w:sz w:val="24"/>
          <w:szCs w:val="24"/>
          <w:lang w:val="uz-Cyrl-UZ"/>
        </w:rPr>
        <w:t>’</w:t>
      </w:r>
      <w:r w:rsidRPr="001534A2">
        <w:rPr>
          <w:sz w:val="24"/>
          <w:szCs w:val="24"/>
          <w:lang w:val="uz-Cyrl-UZ"/>
        </w:rPr>
        <w:t>ni ma</w:t>
      </w:r>
      <w:r>
        <w:rPr>
          <w:sz w:val="24"/>
          <w:szCs w:val="24"/>
          <w:lang w:val="uz-Cyrl-UZ"/>
        </w:rPr>
        <w:t>’</w:t>
      </w:r>
      <w:r w:rsidRPr="001534A2">
        <w:rPr>
          <w:sz w:val="24"/>
          <w:szCs w:val="24"/>
          <w:lang w:val="uz-Cyrl-UZ"/>
        </w:rPr>
        <w:t>nosida), Bois ismi Voris burjida, Muhyi ismi Muhsin burjida, R</w:t>
      </w:r>
      <w:r w:rsidRPr="001534A2">
        <w:rPr>
          <w:sz w:val="24"/>
          <w:szCs w:val="24"/>
          <w:lang w:val="uz-Latn-UZ"/>
        </w:rPr>
        <w:t>o</w:t>
      </w:r>
      <w:r w:rsidRPr="001534A2">
        <w:rPr>
          <w:sz w:val="24"/>
          <w:szCs w:val="24"/>
          <w:lang w:val="uz-Cyrl-UZ"/>
        </w:rPr>
        <w:t>b ismi Molik burjida tulu</w:t>
      </w:r>
      <w:r>
        <w:rPr>
          <w:sz w:val="24"/>
          <w:szCs w:val="24"/>
          <w:lang w:val="uz-Cyrl-UZ"/>
        </w:rPr>
        <w:t>’</w:t>
      </w:r>
      <w:r w:rsidRPr="001534A2">
        <w:rPr>
          <w:sz w:val="24"/>
          <w:szCs w:val="24"/>
          <w:lang w:val="uz-Cyrl-UZ"/>
        </w:rPr>
        <w:t xml:space="preserve"> etdi</w:t>
      </w:r>
      <w:r w:rsidRPr="001534A2">
        <w:rPr>
          <w:sz w:val="24"/>
          <w:szCs w:val="24"/>
          <w:lang w:val="uz-Latn-UZ"/>
        </w:rPr>
        <w:t>lar</w:t>
      </w:r>
      <w:r w:rsidRPr="001534A2">
        <w:rPr>
          <w:sz w:val="24"/>
          <w:szCs w:val="24"/>
          <w:lang w:val="uz-Cyrl-UZ"/>
        </w:rPr>
        <w:t>. U olami insoniy</w:t>
      </w:r>
      <w:r w:rsidRPr="001534A2">
        <w:rPr>
          <w:sz w:val="24"/>
          <w:szCs w:val="24"/>
          <w:lang w:val="uz-Latn-UZ"/>
        </w:rPr>
        <w:t xml:space="preserve"> </w:t>
      </w:r>
      <w:r w:rsidRPr="001534A2">
        <w:rPr>
          <w:sz w:val="24"/>
          <w:szCs w:val="24"/>
          <w:lang w:val="uz-Cyrl-UZ"/>
        </w:rPr>
        <w:t>ichidagi k</w:t>
      </w:r>
      <w:r>
        <w:rPr>
          <w:sz w:val="24"/>
          <w:szCs w:val="24"/>
          <w:lang w:val="uz-Cyrl-UZ"/>
        </w:rPr>
        <w:t>o‘</w:t>
      </w:r>
      <w:r w:rsidRPr="001534A2">
        <w:rPr>
          <w:sz w:val="24"/>
          <w:szCs w:val="24"/>
          <w:lang w:val="uz-Cyrl-UZ"/>
        </w:rPr>
        <w:t>p olamlarni tanvir etdi</w:t>
      </w:r>
      <w:r w:rsidRPr="001534A2">
        <w:rPr>
          <w:sz w:val="24"/>
          <w:szCs w:val="24"/>
          <w:lang w:val="uz-Latn-UZ"/>
        </w:rPr>
        <w:t>lar</w:t>
      </w:r>
      <w:r w:rsidRPr="001534A2">
        <w:rPr>
          <w:sz w:val="24"/>
          <w:szCs w:val="24"/>
          <w:lang w:val="uz-Cyrl-UZ"/>
        </w:rPr>
        <w:t>, yoritdi</w:t>
      </w:r>
      <w:r w:rsidRPr="001534A2">
        <w:rPr>
          <w:sz w:val="24"/>
          <w:szCs w:val="24"/>
          <w:lang w:val="uz-Latn-UZ"/>
        </w:rPr>
        <w:t>lar</w:t>
      </w:r>
      <w:r w:rsidRPr="001534A2">
        <w:rPr>
          <w:sz w:val="24"/>
          <w:szCs w:val="24"/>
          <w:lang w:val="uz-Cyrl-UZ"/>
        </w:rPr>
        <w:t xml:space="preserve"> va nuroniy oxirat olamidan dеrazalar ochib, u qoron</w:t>
      </w:r>
      <w:r>
        <w:rPr>
          <w:sz w:val="24"/>
          <w:szCs w:val="24"/>
          <w:lang w:val="uz-Cyrl-UZ"/>
        </w:rPr>
        <w:t>g‘</w:t>
      </w:r>
      <w:r w:rsidRPr="001534A2">
        <w:rPr>
          <w:sz w:val="24"/>
          <w:szCs w:val="24"/>
          <w:lang w:val="uz-Latn-UZ"/>
        </w:rPr>
        <w:t>i</w:t>
      </w:r>
      <w:r w:rsidRPr="001534A2">
        <w:rPr>
          <w:sz w:val="24"/>
          <w:szCs w:val="24"/>
          <w:lang w:val="uz-Cyrl-UZ"/>
        </w:rPr>
        <w:t xml:space="preserve"> inson dunyosiga nurlar sochdi</w:t>
      </w:r>
      <w:r w:rsidRPr="001534A2">
        <w:rPr>
          <w:sz w:val="24"/>
          <w:szCs w:val="24"/>
          <w:lang w:val="uz-Latn-UZ"/>
        </w:rPr>
        <w:t>lar</w:t>
      </w:r>
      <w:r w:rsidRPr="001534A2">
        <w:rPr>
          <w:sz w:val="24"/>
          <w:szCs w:val="24"/>
          <w:lang w:val="uz-Cyrl-UZ"/>
        </w:rPr>
        <w:t>.</w:t>
      </w:r>
    </w:p>
    <w:p w14:paraId="74234AE3" w14:textId="77777777" w:rsidR="00A31CA5" w:rsidRPr="001534A2" w:rsidRDefault="00A31CA5" w:rsidP="00A31CA5">
      <w:pPr>
        <w:widowControl w:val="0"/>
        <w:ind w:firstLine="709"/>
        <w:jc w:val="both"/>
        <w:rPr>
          <w:sz w:val="24"/>
          <w:szCs w:val="24"/>
          <w:lang w:val="tr-TR"/>
        </w:rPr>
      </w:pPr>
      <w:r w:rsidRPr="001534A2">
        <w:rPr>
          <w:sz w:val="24"/>
          <w:szCs w:val="24"/>
          <w:lang w:val="tr-TR"/>
        </w:rPr>
        <w:t>S</w:t>
      </w:r>
      <w:r>
        <w:rPr>
          <w:sz w:val="24"/>
          <w:szCs w:val="24"/>
          <w:lang w:val="uz-Cyrl-UZ"/>
        </w:rPr>
        <w:t>o‘</w:t>
      </w:r>
      <w:r w:rsidRPr="001534A2">
        <w:rPr>
          <w:sz w:val="24"/>
          <w:szCs w:val="24"/>
          <w:lang w:val="tr-TR"/>
        </w:rPr>
        <w:t xml:space="preserve">ngra yana </w:t>
      </w:r>
      <w:r w:rsidRPr="001534A2">
        <w:rPr>
          <w:sz w:val="24"/>
          <w:szCs w:val="24"/>
          <w:lang w:val="uz-Latn-UZ"/>
        </w:rPr>
        <w:t>muazzam</w:t>
      </w:r>
      <w:r w:rsidRPr="001534A2">
        <w:rPr>
          <w:sz w:val="24"/>
          <w:szCs w:val="24"/>
          <w:lang w:val="tr-TR"/>
        </w:rPr>
        <w:t xml:space="preserve"> bir parda ochildi, olami Arz k</w:t>
      </w:r>
      <w:r>
        <w:rPr>
          <w:sz w:val="24"/>
          <w:szCs w:val="24"/>
          <w:lang w:val="tr-TR"/>
        </w:rPr>
        <w:t>o‘</w:t>
      </w:r>
      <w:r w:rsidRPr="001534A2">
        <w:rPr>
          <w:sz w:val="24"/>
          <w:szCs w:val="24"/>
          <w:lang w:val="tr-TR"/>
        </w:rPr>
        <w:t xml:space="preserve">rindi. Falsafaning </w:t>
      </w:r>
      <w:r w:rsidRPr="001534A2">
        <w:rPr>
          <w:sz w:val="24"/>
          <w:szCs w:val="24"/>
          <w:lang w:val="uz-Cyrl-UZ"/>
        </w:rPr>
        <w:t>q</w:t>
      </w:r>
      <w:r w:rsidRPr="001534A2">
        <w:rPr>
          <w:sz w:val="24"/>
          <w:szCs w:val="24"/>
          <w:lang w:val="tr-TR"/>
        </w:rPr>
        <w:t>oron</w:t>
      </w:r>
      <w:r>
        <w:rPr>
          <w:sz w:val="24"/>
          <w:szCs w:val="24"/>
          <w:lang w:val="uz-Cyrl-UZ"/>
        </w:rPr>
        <w:t>g‘</w:t>
      </w:r>
      <w:r w:rsidRPr="001534A2">
        <w:rPr>
          <w:sz w:val="24"/>
          <w:szCs w:val="24"/>
          <w:lang w:val="uz-Latn-UZ"/>
        </w:rPr>
        <w:t>i</w:t>
      </w:r>
      <w:r w:rsidRPr="001534A2">
        <w:rPr>
          <w:sz w:val="24"/>
          <w:szCs w:val="24"/>
          <w:lang w:val="tr-TR"/>
        </w:rPr>
        <w:t xml:space="preserve"> </w:t>
      </w:r>
      <w:r w:rsidRPr="001534A2">
        <w:rPr>
          <w:sz w:val="24"/>
          <w:szCs w:val="24"/>
          <w:lang w:val="uz-Cyrl-UZ"/>
        </w:rPr>
        <w:t>q</w:t>
      </w:r>
      <w:r w:rsidRPr="001534A2">
        <w:rPr>
          <w:sz w:val="24"/>
          <w:szCs w:val="24"/>
          <w:lang w:val="tr-TR"/>
        </w:rPr>
        <w:t>avonin</w:t>
      </w:r>
      <w:r w:rsidRPr="001534A2">
        <w:rPr>
          <w:sz w:val="24"/>
          <w:szCs w:val="24"/>
          <w:lang w:val="uz-Cyrl-UZ"/>
        </w:rPr>
        <w:t>i</w:t>
      </w:r>
      <w:r w:rsidRPr="001534A2">
        <w:rPr>
          <w:sz w:val="24"/>
          <w:szCs w:val="24"/>
          <w:lang w:val="tr-TR"/>
        </w:rPr>
        <w:t xml:space="preserve"> </w:t>
      </w:r>
      <w:r w:rsidRPr="001534A2">
        <w:rPr>
          <w:sz w:val="24"/>
          <w:szCs w:val="24"/>
          <w:lang w:val="uz-Cyrl-UZ"/>
        </w:rPr>
        <w:t>ilmiy</w:t>
      </w:r>
      <w:r w:rsidRPr="001534A2">
        <w:rPr>
          <w:sz w:val="24"/>
          <w:szCs w:val="24"/>
          <w:lang w:val="tr-TR"/>
        </w:rPr>
        <w:t>alari xayolga da</w:t>
      </w:r>
      <w:r w:rsidRPr="001534A2">
        <w:rPr>
          <w:sz w:val="24"/>
          <w:szCs w:val="24"/>
          <w:lang w:val="uz-Cyrl-UZ"/>
        </w:rPr>
        <w:t>h</w:t>
      </w:r>
      <w:r w:rsidRPr="001534A2">
        <w:rPr>
          <w:sz w:val="24"/>
          <w:szCs w:val="24"/>
          <w:lang w:val="tr-TR"/>
        </w:rPr>
        <w:t xml:space="preserve">shatli bir </w:t>
      </w:r>
      <w:r w:rsidRPr="001534A2">
        <w:rPr>
          <w:sz w:val="24"/>
          <w:szCs w:val="24"/>
          <w:lang w:val="uz-Cyrl-UZ"/>
        </w:rPr>
        <w:t>olam</w:t>
      </w:r>
      <w:r w:rsidRPr="001534A2">
        <w:rPr>
          <w:sz w:val="24"/>
          <w:szCs w:val="24"/>
          <w:lang w:val="uz-Latn-UZ"/>
        </w:rPr>
        <w:t>ni</w:t>
      </w:r>
      <w:r w:rsidRPr="001534A2">
        <w:rPr>
          <w:sz w:val="24"/>
          <w:szCs w:val="24"/>
          <w:lang w:val="tr-TR"/>
        </w:rPr>
        <w:t xml:space="preserve"> k</w:t>
      </w:r>
      <w:r>
        <w:rPr>
          <w:sz w:val="24"/>
          <w:szCs w:val="24"/>
          <w:lang w:val="uz-Cyrl-UZ"/>
        </w:rPr>
        <w:t>o‘</w:t>
      </w:r>
      <w:r w:rsidRPr="001534A2">
        <w:rPr>
          <w:sz w:val="24"/>
          <w:szCs w:val="24"/>
          <w:lang w:val="tr-TR"/>
        </w:rPr>
        <w:t xml:space="preserve">rsatdi. Yetmish marta </w:t>
      </w:r>
      <w:r w:rsidRPr="001534A2">
        <w:rPr>
          <w:sz w:val="24"/>
          <w:szCs w:val="24"/>
          <w:lang w:val="uz-Cyrl-UZ"/>
        </w:rPr>
        <w:t xml:space="preserve">zambarak </w:t>
      </w:r>
      <w:r>
        <w:rPr>
          <w:sz w:val="24"/>
          <w:szCs w:val="24"/>
          <w:lang w:val="uz-Cyrl-UZ"/>
        </w:rPr>
        <w:t>o‘</w:t>
      </w:r>
      <w:r w:rsidRPr="001534A2">
        <w:rPr>
          <w:sz w:val="24"/>
          <w:szCs w:val="24"/>
          <w:lang w:val="uz-Cyrl-UZ"/>
        </w:rPr>
        <w:t>qidan</w:t>
      </w:r>
      <w:r w:rsidRPr="001534A2">
        <w:rPr>
          <w:sz w:val="24"/>
          <w:szCs w:val="24"/>
          <w:lang w:val="tr-TR"/>
        </w:rPr>
        <w:t xml:space="preserve">da tеz bir </w:t>
      </w:r>
      <w:r w:rsidRPr="001534A2">
        <w:rPr>
          <w:sz w:val="24"/>
          <w:szCs w:val="24"/>
          <w:lang w:val="uz-Cyrl-UZ"/>
        </w:rPr>
        <w:t>h</w:t>
      </w:r>
      <w:r w:rsidRPr="001534A2">
        <w:rPr>
          <w:sz w:val="24"/>
          <w:szCs w:val="24"/>
          <w:lang w:val="tr-TR"/>
        </w:rPr>
        <w:t xml:space="preserve">arakat bilan yigirma bеsh ming yillik masofani bir yilda </w:t>
      </w:r>
      <w:r w:rsidRPr="001534A2">
        <w:rPr>
          <w:sz w:val="24"/>
          <w:szCs w:val="24"/>
          <w:lang w:val="uz-Cyrl-UZ"/>
        </w:rPr>
        <w:t>aylangan</w:t>
      </w:r>
      <w:r w:rsidRPr="001534A2">
        <w:rPr>
          <w:sz w:val="24"/>
          <w:szCs w:val="24"/>
          <w:lang w:val="tr-TR"/>
        </w:rPr>
        <w:t xml:space="preserve"> va </w:t>
      </w:r>
      <w:r w:rsidRPr="001534A2">
        <w:rPr>
          <w:sz w:val="24"/>
          <w:szCs w:val="24"/>
          <w:lang w:val="uz-Cyrl-UZ"/>
        </w:rPr>
        <w:t>h</w:t>
      </w:r>
      <w:r w:rsidRPr="001534A2">
        <w:rPr>
          <w:sz w:val="24"/>
          <w:szCs w:val="24"/>
          <w:lang w:val="tr-TR"/>
        </w:rPr>
        <w:t xml:space="preserve">ar doim </w:t>
      </w:r>
      <w:r w:rsidRPr="001534A2">
        <w:rPr>
          <w:sz w:val="24"/>
          <w:szCs w:val="24"/>
          <w:lang w:val="uz-Cyrl-UZ"/>
        </w:rPr>
        <w:t>tarqalishga</w:t>
      </w:r>
      <w:r w:rsidRPr="001534A2">
        <w:rPr>
          <w:sz w:val="24"/>
          <w:szCs w:val="24"/>
          <w:lang w:val="tr-TR"/>
        </w:rPr>
        <w:t xml:space="preserve"> va parchalanishga musta</w:t>
      </w:r>
      <w:r>
        <w:rPr>
          <w:sz w:val="24"/>
          <w:szCs w:val="24"/>
          <w:lang w:val="tr-TR"/>
        </w:rPr>
        <w:t>’</w:t>
      </w:r>
      <w:r w:rsidRPr="001534A2">
        <w:rPr>
          <w:sz w:val="24"/>
          <w:szCs w:val="24"/>
          <w:lang w:val="tr-TR"/>
        </w:rPr>
        <w:t>id va ichi zilzilali, kеksa va juda qari Ku</w:t>
      </w:r>
      <w:r w:rsidRPr="001534A2">
        <w:rPr>
          <w:sz w:val="24"/>
          <w:szCs w:val="24"/>
          <w:lang w:val="uz-Cyrl-UZ"/>
        </w:rPr>
        <w:t>r</w:t>
      </w:r>
      <w:r w:rsidRPr="001534A2">
        <w:rPr>
          <w:sz w:val="24"/>
          <w:szCs w:val="24"/>
          <w:lang w:val="tr-TR"/>
        </w:rPr>
        <w:t>a</w:t>
      </w:r>
      <w:r w:rsidRPr="001534A2">
        <w:rPr>
          <w:sz w:val="24"/>
          <w:szCs w:val="24"/>
          <w:lang w:val="uz-Latn-UZ"/>
        </w:rPr>
        <w:t>-</w:t>
      </w:r>
      <w:r w:rsidRPr="001534A2">
        <w:rPr>
          <w:sz w:val="24"/>
          <w:szCs w:val="24"/>
          <w:lang w:val="tr-TR"/>
        </w:rPr>
        <w:t xml:space="preserve">i Arz ichida, olamning </w:t>
      </w:r>
      <w:r w:rsidRPr="001534A2">
        <w:rPr>
          <w:sz w:val="24"/>
          <w:szCs w:val="24"/>
          <w:lang w:val="uz-Cyrl-UZ"/>
        </w:rPr>
        <w:t>h</w:t>
      </w:r>
      <w:r w:rsidRPr="001534A2">
        <w:rPr>
          <w:sz w:val="24"/>
          <w:szCs w:val="24"/>
          <w:lang w:val="tr-TR"/>
        </w:rPr>
        <w:t>adsiz fazosida sayo</w:t>
      </w:r>
      <w:r w:rsidRPr="001534A2">
        <w:rPr>
          <w:sz w:val="24"/>
          <w:szCs w:val="24"/>
          <w:lang w:val="uz-Cyrl-UZ"/>
        </w:rPr>
        <w:t>h</w:t>
      </w:r>
      <w:r w:rsidRPr="001534A2">
        <w:rPr>
          <w:sz w:val="24"/>
          <w:szCs w:val="24"/>
          <w:lang w:val="tr-TR"/>
        </w:rPr>
        <w:t xml:space="preserve">at etgan bеchora navi inson vaziyati, mеnga </w:t>
      </w:r>
      <w:r w:rsidRPr="001534A2">
        <w:rPr>
          <w:sz w:val="24"/>
          <w:szCs w:val="24"/>
          <w:lang w:val="uz-Latn-UZ"/>
        </w:rPr>
        <w:t>vahshat</w:t>
      </w:r>
      <w:r w:rsidRPr="001534A2">
        <w:rPr>
          <w:sz w:val="24"/>
          <w:szCs w:val="24"/>
          <w:lang w:val="uz-Cyrl-UZ"/>
        </w:rPr>
        <w:t>li</w:t>
      </w:r>
      <w:r w:rsidRPr="001534A2">
        <w:rPr>
          <w:sz w:val="24"/>
          <w:szCs w:val="24"/>
          <w:lang w:val="tr-TR"/>
        </w:rPr>
        <w:t xml:space="preserve"> bir </w:t>
      </w:r>
      <w:r w:rsidRPr="001534A2">
        <w:rPr>
          <w:sz w:val="24"/>
          <w:szCs w:val="24"/>
          <w:lang w:val="uz-Cyrl-UZ"/>
        </w:rPr>
        <w:t>q</w:t>
      </w:r>
      <w:r w:rsidRPr="001534A2">
        <w:rPr>
          <w:sz w:val="24"/>
          <w:szCs w:val="24"/>
          <w:lang w:val="tr-TR"/>
        </w:rPr>
        <w:t>oron</w:t>
      </w:r>
      <w:r>
        <w:rPr>
          <w:sz w:val="24"/>
          <w:szCs w:val="24"/>
          <w:lang w:val="uz-Cyrl-UZ"/>
        </w:rPr>
        <w:t>g‘</w:t>
      </w:r>
      <w:r w:rsidRPr="001534A2">
        <w:rPr>
          <w:sz w:val="24"/>
          <w:szCs w:val="24"/>
          <w:lang w:val="uz-Latn-UZ"/>
        </w:rPr>
        <w:t>i</w:t>
      </w:r>
      <w:r w:rsidRPr="001534A2">
        <w:rPr>
          <w:sz w:val="24"/>
          <w:szCs w:val="24"/>
          <w:lang w:val="uz-Cyrl-UZ"/>
        </w:rPr>
        <w:t>lik</w:t>
      </w:r>
      <w:r w:rsidRPr="001534A2">
        <w:rPr>
          <w:sz w:val="24"/>
          <w:szCs w:val="24"/>
          <w:lang w:val="tr-TR"/>
        </w:rPr>
        <w:t xml:space="preserve"> ichida k</w:t>
      </w:r>
      <w:r>
        <w:rPr>
          <w:sz w:val="24"/>
          <w:szCs w:val="24"/>
          <w:lang w:val="uz-Cyrl-UZ"/>
        </w:rPr>
        <w:t>o‘</w:t>
      </w:r>
      <w:r w:rsidRPr="001534A2">
        <w:rPr>
          <w:sz w:val="24"/>
          <w:szCs w:val="24"/>
          <w:lang w:val="tr-TR"/>
        </w:rPr>
        <w:t>rindi. Boshim aylandi, k</w:t>
      </w:r>
      <w:r>
        <w:rPr>
          <w:sz w:val="24"/>
          <w:szCs w:val="24"/>
          <w:lang w:val="uz-Cyrl-UZ"/>
        </w:rPr>
        <w:t>o‘</w:t>
      </w:r>
      <w:r w:rsidRPr="001534A2">
        <w:rPr>
          <w:sz w:val="24"/>
          <w:szCs w:val="24"/>
          <w:lang w:val="tr-TR"/>
        </w:rPr>
        <w:t xml:space="preserve">zim </w:t>
      </w:r>
      <w:r w:rsidRPr="001534A2">
        <w:rPr>
          <w:sz w:val="24"/>
          <w:szCs w:val="24"/>
          <w:lang w:val="uz-Cyrl-UZ"/>
        </w:rPr>
        <w:t>qora</w:t>
      </w:r>
      <w:r w:rsidRPr="001534A2">
        <w:rPr>
          <w:sz w:val="24"/>
          <w:szCs w:val="24"/>
          <w:lang w:val="uz-Latn-UZ"/>
        </w:rPr>
        <w:t>y</w:t>
      </w:r>
      <w:r w:rsidRPr="001534A2">
        <w:rPr>
          <w:sz w:val="24"/>
          <w:szCs w:val="24"/>
          <w:lang w:val="uz-Cyrl-UZ"/>
        </w:rPr>
        <w:t>di</w:t>
      </w:r>
      <w:r w:rsidRPr="001534A2">
        <w:rPr>
          <w:sz w:val="24"/>
          <w:szCs w:val="24"/>
          <w:lang w:val="tr-TR"/>
        </w:rPr>
        <w:t xml:space="preserve">. Birdan Xoliqi </w:t>
      </w:r>
      <w:r w:rsidRPr="001534A2">
        <w:rPr>
          <w:sz w:val="24"/>
          <w:szCs w:val="24"/>
          <w:lang w:val="uz-Latn-UZ"/>
        </w:rPr>
        <w:t>Arz va Samovot</w:t>
      </w:r>
      <w:r w:rsidRPr="001534A2">
        <w:rPr>
          <w:sz w:val="24"/>
          <w:szCs w:val="24"/>
          <w:lang w:val="tr-TR"/>
        </w:rPr>
        <w:t xml:space="preserve">ning </w:t>
      </w:r>
      <w:r w:rsidRPr="001534A2">
        <w:rPr>
          <w:sz w:val="24"/>
          <w:szCs w:val="24"/>
          <w:lang w:val="uz-Cyrl-UZ"/>
        </w:rPr>
        <w:t>Q</w:t>
      </w:r>
      <w:r w:rsidRPr="001534A2">
        <w:rPr>
          <w:sz w:val="24"/>
          <w:szCs w:val="24"/>
          <w:lang w:val="tr-TR"/>
        </w:rPr>
        <w:t xml:space="preserve">odir, </w:t>
      </w:r>
      <w:r w:rsidRPr="001534A2">
        <w:rPr>
          <w:sz w:val="24"/>
          <w:szCs w:val="24"/>
          <w:lang w:val="uz-Cyrl-UZ"/>
        </w:rPr>
        <w:t>A</w:t>
      </w:r>
      <w:r w:rsidRPr="001534A2">
        <w:rPr>
          <w:sz w:val="24"/>
          <w:szCs w:val="24"/>
          <w:lang w:val="tr-TR"/>
        </w:rPr>
        <w:t>lim, R</w:t>
      </w:r>
      <w:r w:rsidRPr="001534A2">
        <w:rPr>
          <w:sz w:val="24"/>
          <w:szCs w:val="24"/>
          <w:lang w:val="uz-Latn-UZ"/>
        </w:rPr>
        <w:t>o</w:t>
      </w:r>
      <w:r w:rsidRPr="001534A2">
        <w:rPr>
          <w:sz w:val="24"/>
          <w:szCs w:val="24"/>
          <w:lang w:val="tr-TR"/>
        </w:rPr>
        <w:t>b, Allo</w:t>
      </w:r>
      <w:r w:rsidRPr="001534A2">
        <w:rPr>
          <w:sz w:val="24"/>
          <w:szCs w:val="24"/>
          <w:lang w:val="uz-Cyrl-UZ"/>
        </w:rPr>
        <w:t>h</w:t>
      </w:r>
      <w:r w:rsidRPr="001534A2">
        <w:rPr>
          <w:sz w:val="24"/>
          <w:szCs w:val="24"/>
          <w:lang w:val="tr-TR"/>
        </w:rPr>
        <w:t xml:space="preserve"> va Robbus Samavati Val Arz va </w:t>
      </w:r>
      <w:r w:rsidRPr="001534A2">
        <w:rPr>
          <w:sz w:val="24"/>
          <w:szCs w:val="24"/>
          <w:lang w:val="uz-Cyrl-UZ"/>
        </w:rPr>
        <w:t>Musahhir</w:t>
      </w:r>
      <w:r w:rsidRPr="001534A2">
        <w:rPr>
          <w:sz w:val="24"/>
          <w:szCs w:val="24"/>
          <w:lang w:val="tr-TR"/>
        </w:rPr>
        <w:t>-ush</w:t>
      </w:r>
      <w:r w:rsidRPr="001534A2">
        <w:rPr>
          <w:sz w:val="24"/>
          <w:szCs w:val="24"/>
          <w:lang w:val="uz-Cyrl-UZ"/>
        </w:rPr>
        <w:t xml:space="preserve"> S</w:t>
      </w:r>
      <w:r w:rsidRPr="001534A2">
        <w:rPr>
          <w:sz w:val="24"/>
          <w:szCs w:val="24"/>
          <w:lang w:val="tr-TR"/>
        </w:rPr>
        <w:t>h</w:t>
      </w:r>
      <w:r w:rsidRPr="001534A2">
        <w:rPr>
          <w:sz w:val="24"/>
          <w:szCs w:val="24"/>
          <w:lang w:val="uz-Cyrl-UZ"/>
        </w:rPr>
        <w:t>amsi Val Qomar</w:t>
      </w:r>
      <w:r w:rsidRPr="001534A2">
        <w:rPr>
          <w:sz w:val="24"/>
          <w:szCs w:val="24"/>
          <w:lang w:val="tr-TR"/>
        </w:rPr>
        <w:t xml:space="preserve"> ismlari; ra</w:t>
      </w:r>
      <w:r w:rsidRPr="001534A2">
        <w:rPr>
          <w:sz w:val="24"/>
          <w:szCs w:val="24"/>
          <w:lang w:val="uz-Cyrl-UZ"/>
        </w:rPr>
        <w:t>h</w:t>
      </w:r>
      <w:r w:rsidRPr="001534A2">
        <w:rPr>
          <w:sz w:val="24"/>
          <w:szCs w:val="24"/>
          <w:lang w:val="tr-TR"/>
        </w:rPr>
        <w:t>mat, azamat, rububiyat burjida tulu</w:t>
      </w:r>
      <w:r>
        <w:rPr>
          <w:sz w:val="24"/>
          <w:szCs w:val="24"/>
          <w:lang w:val="tr-TR"/>
        </w:rPr>
        <w:t>’</w:t>
      </w:r>
      <w:r w:rsidRPr="001534A2">
        <w:rPr>
          <w:sz w:val="24"/>
          <w:szCs w:val="24"/>
          <w:lang w:val="tr-TR"/>
        </w:rPr>
        <w:t xml:space="preserve"> et</w:t>
      </w:r>
      <w:r w:rsidRPr="001534A2">
        <w:rPr>
          <w:sz w:val="24"/>
          <w:szCs w:val="24"/>
          <w:lang w:val="uz-Cyrl-UZ"/>
        </w:rPr>
        <w:t>di</w:t>
      </w:r>
      <w:r w:rsidRPr="001534A2">
        <w:rPr>
          <w:sz w:val="24"/>
          <w:szCs w:val="24"/>
          <w:lang w:val="uz-Latn-UZ"/>
        </w:rPr>
        <w:t>lar</w:t>
      </w:r>
      <w:r w:rsidRPr="001534A2">
        <w:rPr>
          <w:sz w:val="24"/>
          <w:szCs w:val="24"/>
          <w:lang w:val="tr-TR"/>
        </w:rPr>
        <w:t>. U olamni shunday nurlan</w:t>
      </w:r>
      <w:r w:rsidRPr="001534A2">
        <w:rPr>
          <w:sz w:val="24"/>
          <w:szCs w:val="24"/>
          <w:lang w:val="uz-Cyrl-UZ"/>
        </w:rPr>
        <w:t>tir</w:t>
      </w:r>
      <w:r w:rsidRPr="001534A2">
        <w:rPr>
          <w:sz w:val="24"/>
          <w:szCs w:val="24"/>
          <w:lang w:val="tr-TR"/>
        </w:rPr>
        <w:t>dilarki</w:t>
      </w:r>
      <w:r w:rsidRPr="001534A2">
        <w:rPr>
          <w:sz w:val="24"/>
          <w:szCs w:val="24"/>
          <w:lang w:val="uz-Latn-UZ"/>
        </w:rPr>
        <w:t>;</w:t>
      </w:r>
      <w:r w:rsidRPr="001534A2">
        <w:rPr>
          <w:sz w:val="24"/>
          <w:szCs w:val="24"/>
          <w:lang w:val="tr-TR"/>
        </w:rPr>
        <w:t xml:space="preserve"> u </w:t>
      </w:r>
      <w:r w:rsidRPr="001534A2">
        <w:rPr>
          <w:sz w:val="24"/>
          <w:szCs w:val="24"/>
          <w:lang w:val="uz-Cyrl-UZ"/>
        </w:rPr>
        <w:t>h</w:t>
      </w:r>
      <w:r w:rsidRPr="001534A2">
        <w:rPr>
          <w:sz w:val="24"/>
          <w:szCs w:val="24"/>
          <w:lang w:val="tr-TR"/>
        </w:rPr>
        <w:t>olatda mеnga Kura</w:t>
      </w:r>
      <w:r w:rsidRPr="001534A2">
        <w:rPr>
          <w:sz w:val="24"/>
          <w:szCs w:val="24"/>
          <w:lang w:val="uz-Latn-UZ"/>
        </w:rPr>
        <w:t>-i Arz</w:t>
      </w:r>
      <w:r w:rsidRPr="001534A2">
        <w:rPr>
          <w:sz w:val="24"/>
          <w:szCs w:val="24"/>
          <w:lang w:val="tr-TR"/>
        </w:rPr>
        <w:t xml:space="preserve"> </w:t>
      </w:r>
      <w:r>
        <w:rPr>
          <w:sz w:val="24"/>
          <w:szCs w:val="24"/>
          <w:lang w:val="uz-Cyrl-UZ"/>
        </w:rPr>
        <w:t>g‘</w:t>
      </w:r>
      <w:r w:rsidRPr="001534A2">
        <w:rPr>
          <w:sz w:val="24"/>
          <w:szCs w:val="24"/>
          <w:lang w:val="tr-TR"/>
        </w:rPr>
        <w:t>oyat muntazam, musa</w:t>
      </w:r>
      <w:r w:rsidRPr="001534A2">
        <w:rPr>
          <w:sz w:val="24"/>
          <w:szCs w:val="24"/>
          <w:lang w:val="uz-Cyrl-UZ"/>
        </w:rPr>
        <w:t>hh</w:t>
      </w:r>
      <w:r w:rsidRPr="001534A2">
        <w:rPr>
          <w:sz w:val="24"/>
          <w:szCs w:val="24"/>
          <w:lang w:val="tr-TR"/>
        </w:rPr>
        <w:t>ar, mukammal, xush, ishonchli bir sayo</w:t>
      </w:r>
      <w:r w:rsidRPr="001534A2">
        <w:rPr>
          <w:sz w:val="24"/>
          <w:szCs w:val="24"/>
          <w:lang w:val="uz-Cyrl-UZ"/>
        </w:rPr>
        <w:t>h</w:t>
      </w:r>
      <w:r w:rsidRPr="001534A2">
        <w:rPr>
          <w:sz w:val="24"/>
          <w:szCs w:val="24"/>
          <w:lang w:val="tr-TR"/>
        </w:rPr>
        <w:t xml:space="preserve">at kеmasi tanazzuh va </w:t>
      </w:r>
      <w:r w:rsidRPr="001534A2">
        <w:rPr>
          <w:sz w:val="24"/>
          <w:szCs w:val="24"/>
          <w:lang w:val="uz-Cyrl-UZ"/>
        </w:rPr>
        <w:t>kayf</w:t>
      </w:r>
      <w:r w:rsidRPr="001534A2">
        <w:rPr>
          <w:sz w:val="24"/>
          <w:szCs w:val="24"/>
          <w:lang w:val="tr-TR"/>
        </w:rPr>
        <w:t xml:space="preserve"> va tijorat uchun mu</w:t>
      </w:r>
      <w:r w:rsidRPr="001534A2">
        <w:rPr>
          <w:sz w:val="24"/>
          <w:szCs w:val="24"/>
          <w:lang w:val="uz-Cyrl-UZ"/>
        </w:rPr>
        <w:t>h</w:t>
      </w:r>
      <w:r w:rsidRPr="001534A2">
        <w:rPr>
          <w:sz w:val="24"/>
          <w:szCs w:val="24"/>
          <w:lang w:val="tr-TR"/>
        </w:rPr>
        <w:t>ayyo etil</w:t>
      </w:r>
      <w:r w:rsidRPr="001534A2">
        <w:rPr>
          <w:sz w:val="24"/>
          <w:szCs w:val="24"/>
          <w:lang w:val="uz-Latn-UZ"/>
        </w:rPr>
        <w:t>gan</w:t>
      </w:r>
      <w:r w:rsidRPr="001534A2">
        <w:rPr>
          <w:sz w:val="24"/>
          <w:szCs w:val="24"/>
          <w:lang w:val="tr-TR"/>
        </w:rPr>
        <w:t xml:space="preserve"> bir shaklda k</w:t>
      </w:r>
      <w:r>
        <w:rPr>
          <w:sz w:val="24"/>
          <w:szCs w:val="24"/>
          <w:lang w:val="uz-Cyrl-UZ"/>
        </w:rPr>
        <w:t>o‘</w:t>
      </w:r>
      <w:r w:rsidRPr="001534A2">
        <w:rPr>
          <w:sz w:val="24"/>
          <w:szCs w:val="24"/>
          <w:lang w:val="tr-TR"/>
        </w:rPr>
        <w:t>rdim.</w:t>
      </w:r>
    </w:p>
    <w:p w14:paraId="08FCE03A" w14:textId="77777777" w:rsidR="00A31CA5" w:rsidRPr="001534A2" w:rsidRDefault="00A31CA5" w:rsidP="00A31CA5">
      <w:pPr>
        <w:widowControl w:val="0"/>
        <w:ind w:firstLine="709"/>
        <w:jc w:val="both"/>
        <w:rPr>
          <w:sz w:val="24"/>
          <w:szCs w:val="24"/>
          <w:lang w:val="en-US"/>
        </w:rPr>
      </w:pPr>
      <w:r w:rsidRPr="001534A2">
        <w:rPr>
          <w:b/>
          <w:sz w:val="24"/>
          <w:szCs w:val="24"/>
          <w:lang w:val="tr-TR"/>
        </w:rPr>
        <w:t>Alhosil:</w:t>
      </w:r>
      <w:r w:rsidRPr="001534A2">
        <w:rPr>
          <w:sz w:val="24"/>
          <w:szCs w:val="24"/>
          <w:lang w:val="tr-TR"/>
        </w:rPr>
        <w:t xml:space="preserve"> Ming bir ismi Ilo</w:t>
      </w:r>
      <w:r w:rsidRPr="001534A2">
        <w:rPr>
          <w:sz w:val="24"/>
          <w:szCs w:val="24"/>
          <w:lang w:val="uz-Cyrl-UZ"/>
        </w:rPr>
        <w:t>h</w:t>
      </w:r>
      <w:r w:rsidRPr="001534A2">
        <w:rPr>
          <w:sz w:val="24"/>
          <w:szCs w:val="24"/>
          <w:lang w:val="tr-TR"/>
        </w:rPr>
        <w:t xml:space="preserve">iyning koinotga </w:t>
      </w:r>
      <w:r w:rsidRPr="001534A2">
        <w:rPr>
          <w:sz w:val="24"/>
          <w:szCs w:val="24"/>
          <w:lang w:val="uz-Latn-UZ"/>
        </w:rPr>
        <w:t>mutavajjih b</w:t>
      </w:r>
      <w:r>
        <w:rPr>
          <w:sz w:val="24"/>
          <w:szCs w:val="24"/>
          <w:lang w:val="uz-Latn-UZ"/>
        </w:rPr>
        <w:t>o‘</w:t>
      </w:r>
      <w:r w:rsidRPr="001534A2">
        <w:rPr>
          <w:sz w:val="24"/>
          <w:szCs w:val="24"/>
          <w:lang w:val="uz-Latn-UZ"/>
        </w:rPr>
        <w:t>lgan</w:t>
      </w:r>
      <w:r w:rsidRPr="001534A2">
        <w:rPr>
          <w:sz w:val="24"/>
          <w:szCs w:val="24"/>
          <w:lang w:val="tr-TR"/>
        </w:rPr>
        <w:t xml:space="preserve"> u </w:t>
      </w:r>
      <w:r w:rsidRPr="001534A2">
        <w:rPr>
          <w:sz w:val="24"/>
          <w:szCs w:val="24"/>
          <w:lang w:val="uz-Latn-UZ"/>
        </w:rPr>
        <w:t>asmo</w:t>
      </w:r>
      <w:r w:rsidRPr="001534A2">
        <w:rPr>
          <w:sz w:val="24"/>
          <w:szCs w:val="24"/>
          <w:lang w:val="tr-TR"/>
        </w:rPr>
        <w:t xml:space="preserve">dan </w:t>
      </w:r>
      <w:r w:rsidRPr="001534A2">
        <w:rPr>
          <w:sz w:val="24"/>
          <w:szCs w:val="24"/>
          <w:lang w:val="uz-Cyrl-UZ"/>
        </w:rPr>
        <w:t>h</w:t>
      </w:r>
      <w:r w:rsidRPr="001534A2">
        <w:rPr>
          <w:sz w:val="24"/>
          <w:szCs w:val="24"/>
          <w:lang w:val="tr-TR"/>
        </w:rPr>
        <w:t xml:space="preserve">ar biri bir olamni va u olam ichidagi olamlarni </w:t>
      </w:r>
      <w:r w:rsidRPr="001534A2">
        <w:rPr>
          <w:sz w:val="24"/>
          <w:szCs w:val="24"/>
          <w:lang w:val="uz-Latn-UZ"/>
        </w:rPr>
        <w:t>tanvir et</w:t>
      </w:r>
      <w:r w:rsidRPr="001534A2">
        <w:rPr>
          <w:sz w:val="24"/>
          <w:szCs w:val="24"/>
          <w:lang w:val="tr-TR"/>
        </w:rPr>
        <w:t xml:space="preserve">gan bir </w:t>
      </w:r>
      <w:r w:rsidRPr="001534A2">
        <w:rPr>
          <w:sz w:val="24"/>
          <w:szCs w:val="24"/>
          <w:lang w:val="uz-Cyrl-UZ"/>
        </w:rPr>
        <w:t>q</w:t>
      </w:r>
      <w:r w:rsidRPr="001534A2">
        <w:rPr>
          <w:sz w:val="24"/>
          <w:szCs w:val="24"/>
          <w:lang w:val="tr-TR"/>
        </w:rPr>
        <w:t xml:space="preserve">uyosh </w:t>
      </w:r>
      <w:r w:rsidRPr="001534A2">
        <w:rPr>
          <w:sz w:val="24"/>
          <w:szCs w:val="24"/>
          <w:lang w:val="uz-Cyrl-UZ"/>
        </w:rPr>
        <w:t>h</w:t>
      </w:r>
      <w:r w:rsidRPr="001534A2">
        <w:rPr>
          <w:sz w:val="24"/>
          <w:szCs w:val="24"/>
          <w:lang w:val="tr-TR"/>
        </w:rPr>
        <w:t>ukmida va sirri a</w:t>
      </w:r>
      <w:r w:rsidRPr="001534A2">
        <w:rPr>
          <w:sz w:val="24"/>
          <w:szCs w:val="24"/>
          <w:lang w:val="uz-Cyrl-UZ"/>
        </w:rPr>
        <w:t>h</w:t>
      </w:r>
      <w:r w:rsidRPr="001534A2">
        <w:rPr>
          <w:sz w:val="24"/>
          <w:szCs w:val="24"/>
          <w:lang w:val="tr-TR"/>
        </w:rPr>
        <w:t>adiyat ji</w:t>
      </w:r>
      <w:r w:rsidRPr="001534A2">
        <w:rPr>
          <w:sz w:val="24"/>
          <w:szCs w:val="24"/>
          <w:lang w:val="uz-Cyrl-UZ"/>
        </w:rPr>
        <w:t>h</w:t>
      </w:r>
      <w:r w:rsidRPr="001534A2">
        <w:rPr>
          <w:sz w:val="24"/>
          <w:szCs w:val="24"/>
          <w:lang w:val="tr-TR"/>
        </w:rPr>
        <w:t>ati</w:t>
      </w:r>
      <w:r w:rsidRPr="001534A2">
        <w:rPr>
          <w:sz w:val="24"/>
          <w:szCs w:val="24"/>
          <w:lang w:val="uz-Cyrl-UZ"/>
        </w:rPr>
        <w:t xml:space="preserve"> </w:t>
      </w:r>
      <w:r w:rsidRPr="001534A2">
        <w:rPr>
          <w:sz w:val="24"/>
          <w:szCs w:val="24"/>
          <w:lang w:val="tr-TR"/>
        </w:rPr>
        <w:t>b</w:t>
      </w:r>
      <w:r w:rsidRPr="001534A2">
        <w:rPr>
          <w:sz w:val="24"/>
          <w:szCs w:val="24"/>
          <w:lang w:val="uz-Cyrl-UZ"/>
        </w:rPr>
        <w:t>i</w:t>
      </w:r>
      <w:r w:rsidRPr="001534A2">
        <w:rPr>
          <w:sz w:val="24"/>
          <w:szCs w:val="24"/>
          <w:lang w:val="tr-TR"/>
        </w:rPr>
        <w:t xml:space="preserve">lan, </w:t>
      </w:r>
      <w:r w:rsidRPr="001534A2">
        <w:rPr>
          <w:sz w:val="24"/>
          <w:szCs w:val="24"/>
          <w:lang w:val="uz-Cyrl-UZ"/>
        </w:rPr>
        <w:t>h</w:t>
      </w:r>
      <w:r w:rsidRPr="001534A2">
        <w:rPr>
          <w:sz w:val="24"/>
          <w:szCs w:val="24"/>
          <w:lang w:val="tr-TR"/>
        </w:rPr>
        <w:t>ar bir ismning jilvasi ichida bosh</w:t>
      </w:r>
      <w:r w:rsidRPr="001534A2">
        <w:rPr>
          <w:sz w:val="24"/>
          <w:szCs w:val="24"/>
          <w:lang w:val="uz-Cyrl-UZ"/>
        </w:rPr>
        <w:t>q</w:t>
      </w:r>
      <w:r w:rsidRPr="001534A2">
        <w:rPr>
          <w:sz w:val="24"/>
          <w:szCs w:val="24"/>
          <w:lang w:val="tr-TR"/>
        </w:rPr>
        <w:t xml:space="preserve">a ismlarning jilvalari </w:t>
      </w:r>
      <w:r w:rsidRPr="001534A2">
        <w:rPr>
          <w:sz w:val="24"/>
          <w:szCs w:val="24"/>
          <w:lang w:val="uz-Cyrl-UZ"/>
        </w:rPr>
        <w:t>h</w:t>
      </w:r>
      <w:r w:rsidRPr="001534A2">
        <w:rPr>
          <w:sz w:val="24"/>
          <w:szCs w:val="24"/>
          <w:lang w:val="tr-TR"/>
        </w:rPr>
        <w:t xml:space="preserve">am bir daraja </w:t>
      </w:r>
      <w:r w:rsidRPr="001534A2">
        <w:rPr>
          <w:sz w:val="24"/>
          <w:szCs w:val="24"/>
          <w:lang w:val="uz-Cyrl-UZ"/>
        </w:rPr>
        <w:t>k</w:t>
      </w:r>
      <w:r>
        <w:rPr>
          <w:sz w:val="24"/>
          <w:szCs w:val="24"/>
          <w:lang w:val="uz-Cyrl-UZ"/>
        </w:rPr>
        <w:t>o‘</w:t>
      </w:r>
      <w:r w:rsidRPr="001534A2">
        <w:rPr>
          <w:sz w:val="24"/>
          <w:szCs w:val="24"/>
          <w:lang w:val="uz-Cyrl-UZ"/>
        </w:rPr>
        <w:t>rinayotgan edi</w:t>
      </w:r>
      <w:r w:rsidRPr="001534A2">
        <w:rPr>
          <w:sz w:val="24"/>
          <w:szCs w:val="24"/>
          <w:lang w:val="tr-TR"/>
        </w:rPr>
        <w:t>. S</w:t>
      </w:r>
      <w:r>
        <w:rPr>
          <w:sz w:val="24"/>
          <w:szCs w:val="24"/>
          <w:lang w:val="uz-Cyrl-UZ"/>
        </w:rPr>
        <w:t>o‘</w:t>
      </w:r>
      <w:r w:rsidRPr="001534A2">
        <w:rPr>
          <w:sz w:val="24"/>
          <w:szCs w:val="24"/>
          <w:lang w:val="tr-TR"/>
        </w:rPr>
        <w:t xml:space="preserve">ngra </w:t>
      </w:r>
      <w:r w:rsidRPr="001534A2">
        <w:rPr>
          <w:sz w:val="24"/>
          <w:szCs w:val="24"/>
          <w:lang w:val="uz-Cyrl-UZ"/>
        </w:rPr>
        <w:t>q</w:t>
      </w:r>
      <w:r w:rsidRPr="001534A2">
        <w:rPr>
          <w:sz w:val="24"/>
          <w:szCs w:val="24"/>
          <w:lang w:val="tr-TR"/>
        </w:rPr>
        <w:t xml:space="preserve">alb </w:t>
      </w:r>
      <w:r w:rsidRPr="001534A2">
        <w:rPr>
          <w:sz w:val="24"/>
          <w:szCs w:val="24"/>
          <w:lang w:val="uz-Cyrl-UZ"/>
        </w:rPr>
        <w:t>h</w:t>
      </w:r>
      <w:r w:rsidRPr="001534A2">
        <w:rPr>
          <w:sz w:val="24"/>
          <w:szCs w:val="24"/>
          <w:lang w:val="tr-TR"/>
        </w:rPr>
        <w:t>ar zulum</w:t>
      </w:r>
      <w:r w:rsidRPr="001534A2">
        <w:rPr>
          <w:sz w:val="24"/>
          <w:szCs w:val="24"/>
          <w:lang w:val="uz-Latn-UZ"/>
        </w:rPr>
        <w:t>o</w:t>
      </w:r>
      <w:r w:rsidRPr="001534A2">
        <w:rPr>
          <w:sz w:val="24"/>
          <w:szCs w:val="24"/>
          <w:lang w:val="tr-TR"/>
        </w:rPr>
        <w:t>t or</w:t>
      </w:r>
      <w:r w:rsidRPr="001534A2">
        <w:rPr>
          <w:sz w:val="24"/>
          <w:szCs w:val="24"/>
          <w:lang w:val="uz-Cyrl-UZ"/>
        </w:rPr>
        <w:t>q</w:t>
      </w:r>
      <w:r w:rsidRPr="001534A2">
        <w:rPr>
          <w:sz w:val="24"/>
          <w:szCs w:val="24"/>
          <w:lang w:val="tr-TR"/>
        </w:rPr>
        <w:t>asida bosh</w:t>
      </w:r>
      <w:r w:rsidRPr="001534A2">
        <w:rPr>
          <w:sz w:val="24"/>
          <w:szCs w:val="24"/>
          <w:lang w:val="uz-Cyrl-UZ"/>
        </w:rPr>
        <w:t>q</w:t>
      </w:r>
      <w:r w:rsidRPr="001534A2">
        <w:rPr>
          <w:sz w:val="24"/>
          <w:szCs w:val="24"/>
          <w:lang w:val="tr-TR"/>
        </w:rPr>
        <w:t>a</w:t>
      </w:r>
      <w:r w:rsidRPr="001534A2">
        <w:rPr>
          <w:sz w:val="24"/>
          <w:szCs w:val="24"/>
          <w:lang w:val="uz-Cyrl-UZ"/>
        </w:rPr>
        <w:t>-</w:t>
      </w:r>
      <w:r w:rsidRPr="001534A2">
        <w:rPr>
          <w:sz w:val="24"/>
          <w:szCs w:val="24"/>
          <w:lang w:val="tr-TR"/>
        </w:rPr>
        <w:t>bosh</w:t>
      </w:r>
      <w:r w:rsidRPr="001534A2">
        <w:rPr>
          <w:sz w:val="24"/>
          <w:szCs w:val="24"/>
          <w:lang w:val="uz-Cyrl-UZ"/>
        </w:rPr>
        <w:t>q</w:t>
      </w:r>
      <w:r w:rsidRPr="001534A2">
        <w:rPr>
          <w:sz w:val="24"/>
          <w:szCs w:val="24"/>
          <w:lang w:val="tr-TR"/>
        </w:rPr>
        <w:t>a nurni k</w:t>
      </w:r>
      <w:r>
        <w:rPr>
          <w:sz w:val="24"/>
          <w:szCs w:val="24"/>
          <w:lang w:val="uz-Cyrl-UZ"/>
        </w:rPr>
        <w:t>o‘</w:t>
      </w:r>
      <w:r w:rsidRPr="001534A2">
        <w:rPr>
          <w:sz w:val="24"/>
          <w:szCs w:val="24"/>
          <w:lang w:val="tr-TR"/>
        </w:rPr>
        <w:t>rgani uchun, sayo</w:t>
      </w:r>
      <w:r w:rsidRPr="001534A2">
        <w:rPr>
          <w:sz w:val="24"/>
          <w:szCs w:val="24"/>
          <w:lang w:val="uz-Cyrl-UZ"/>
        </w:rPr>
        <w:t>h</w:t>
      </w:r>
      <w:r w:rsidRPr="001534A2">
        <w:rPr>
          <w:sz w:val="24"/>
          <w:szCs w:val="24"/>
          <w:lang w:val="tr-TR"/>
        </w:rPr>
        <w:t>atga ishta</w:t>
      </w:r>
      <w:r w:rsidRPr="001534A2">
        <w:rPr>
          <w:sz w:val="24"/>
          <w:szCs w:val="24"/>
          <w:lang w:val="uz-Cyrl-UZ"/>
        </w:rPr>
        <w:t>h</w:t>
      </w:r>
      <w:r w:rsidRPr="001534A2">
        <w:rPr>
          <w:sz w:val="24"/>
          <w:szCs w:val="24"/>
          <w:lang w:val="tr-TR"/>
        </w:rPr>
        <w:t xml:space="preserve">asi </w:t>
      </w:r>
      <w:r w:rsidRPr="001534A2">
        <w:rPr>
          <w:sz w:val="24"/>
          <w:szCs w:val="24"/>
          <w:lang w:val="uz-Cyrl-UZ"/>
        </w:rPr>
        <w:t>ochilayotgan edi</w:t>
      </w:r>
      <w:r w:rsidRPr="001534A2">
        <w:rPr>
          <w:sz w:val="24"/>
          <w:szCs w:val="24"/>
          <w:lang w:val="tr-TR"/>
        </w:rPr>
        <w:t>. Xayolga minib, samoga chi</w:t>
      </w:r>
      <w:r w:rsidRPr="001534A2">
        <w:rPr>
          <w:sz w:val="24"/>
          <w:szCs w:val="24"/>
          <w:lang w:val="uz-Cyrl-UZ"/>
        </w:rPr>
        <w:t>q</w:t>
      </w:r>
      <w:r w:rsidRPr="001534A2">
        <w:rPr>
          <w:sz w:val="24"/>
          <w:szCs w:val="24"/>
          <w:lang w:val="tr-TR"/>
        </w:rPr>
        <w:t xml:space="preserve">ishni istadi. Shunda </w:t>
      </w:r>
      <w:r>
        <w:rPr>
          <w:sz w:val="24"/>
          <w:szCs w:val="24"/>
          <w:lang w:val="uz-Cyrl-UZ"/>
        </w:rPr>
        <w:t>g‘</w:t>
      </w:r>
      <w:r w:rsidRPr="001534A2">
        <w:rPr>
          <w:sz w:val="24"/>
          <w:szCs w:val="24"/>
          <w:lang w:val="tr-TR"/>
        </w:rPr>
        <w:t xml:space="preserve">oyat kеng bir parda yana ochildi. </w:t>
      </w:r>
      <w:r w:rsidRPr="001534A2">
        <w:rPr>
          <w:sz w:val="24"/>
          <w:szCs w:val="24"/>
          <w:lang w:val="uz-Cyrl-UZ"/>
        </w:rPr>
        <w:t>Q</w:t>
      </w:r>
      <w:r w:rsidRPr="001534A2">
        <w:rPr>
          <w:sz w:val="24"/>
          <w:szCs w:val="24"/>
          <w:lang w:val="tr-TR"/>
        </w:rPr>
        <w:t xml:space="preserve">alb </w:t>
      </w:r>
      <w:r w:rsidRPr="001534A2">
        <w:rPr>
          <w:sz w:val="24"/>
          <w:szCs w:val="24"/>
          <w:lang w:val="uz-Latn-UZ"/>
        </w:rPr>
        <w:t>samovot</w:t>
      </w:r>
      <w:r w:rsidRPr="001534A2">
        <w:rPr>
          <w:sz w:val="24"/>
          <w:szCs w:val="24"/>
          <w:lang w:val="tr-TR"/>
        </w:rPr>
        <w:t xml:space="preserve"> olamiga kirdi</w:t>
      </w:r>
      <w:r w:rsidRPr="001534A2">
        <w:rPr>
          <w:sz w:val="24"/>
          <w:szCs w:val="24"/>
          <w:lang w:val="uz-Cyrl-UZ"/>
        </w:rPr>
        <w:t>,</w:t>
      </w:r>
      <w:r w:rsidRPr="001534A2">
        <w:rPr>
          <w:sz w:val="24"/>
          <w:szCs w:val="24"/>
          <w:lang w:val="tr-TR"/>
        </w:rPr>
        <w:t xml:space="preserve"> k</w:t>
      </w:r>
      <w:r>
        <w:rPr>
          <w:sz w:val="24"/>
          <w:szCs w:val="24"/>
          <w:lang w:val="uz-Cyrl-UZ"/>
        </w:rPr>
        <w:t>o‘</w:t>
      </w:r>
      <w:r w:rsidRPr="001534A2">
        <w:rPr>
          <w:sz w:val="24"/>
          <w:szCs w:val="24"/>
          <w:lang w:val="tr-TR"/>
        </w:rPr>
        <w:t>rdiki: U nuroniy tabassum etgan suratida k</w:t>
      </w:r>
      <w:r>
        <w:rPr>
          <w:sz w:val="24"/>
          <w:szCs w:val="24"/>
          <w:lang w:val="uz-Cyrl-UZ"/>
        </w:rPr>
        <w:t>o‘</w:t>
      </w:r>
      <w:r w:rsidRPr="001534A2">
        <w:rPr>
          <w:sz w:val="24"/>
          <w:szCs w:val="24"/>
          <w:lang w:val="tr-TR"/>
        </w:rPr>
        <w:t>ringan yulduzlar, Kura</w:t>
      </w:r>
      <w:r w:rsidRPr="001534A2">
        <w:rPr>
          <w:sz w:val="24"/>
          <w:szCs w:val="24"/>
          <w:lang w:val="uz-Latn-UZ"/>
        </w:rPr>
        <w:t>-</w:t>
      </w:r>
      <w:r w:rsidRPr="001534A2">
        <w:rPr>
          <w:sz w:val="24"/>
          <w:szCs w:val="24"/>
          <w:lang w:val="tr-TR"/>
        </w:rPr>
        <w:t>i Arzdanda katta va undan yanada tеz bir suratda bir</w:t>
      </w:r>
      <w:r w:rsidRPr="001534A2">
        <w:rPr>
          <w:sz w:val="24"/>
          <w:szCs w:val="24"/>
          <w:lang w:val="uz-Cyrl-UZ"/>
        </w:rPr>
        <w:t>-</w:t>
      </w:r>
      <w:r w:rsidRPr="001534A2">
        <w:rPr>
          <w:sz w:val="24"/>
          <w:szCs w:val="24"/>
          <w:lang w:val="tr-TR"/>
        </w:rPr>
        <w:t>biri ichida kеzyaptlari, aylanyaptilar. Bittasi bir da</w:t>
      </w:r>
      <w:r w:rsidRPr="001534A2">
        <w:rPr>
          <w:sz w:val="24"/>
          <w:szCs w:val="24"/>
          <w:lang w:val="uz-Cyrl-UZ"/>
        </w:rPr>
        <w:t>q</w:t>
      </w:r>
      <w:r w:rsidRPr="001534A2">
        <w:rPr>
          <w:sz w:val="24"/>
          <w:szCs w:val="24"/>
          <w:lang w:val="tr-TR"/>
        </w:rPr>
        <w:t>i</w:t>
      </w:r>
      <w:r w:rsidRPr="001534A2">
        <w:rPr>
          <w:sz w:val="24"/>
          <w:szCs w:val="24"/>
          <w:lang w:val="uz-Cyrl-UZ"/>
        </w:rPr>
        <w:t>q</w:t>
      </w:r>
      <w:r w:rsidRPr="001534A2">
        <w:rPr>
          <w:sz w:val="24"/>
          <w:szCs w:val="24"/>
          <w:lang w:val="tr-TR"/>
        </w:rPr>
        <w:t>a y</w:t>
      </w:r>
      <w:r>
        <w:rPr>
          <w:sz w:val="24"/>
          <w:szCs w:val="24"/>
          <w:lang w:val="uz-Cyrl-UZ"/>
        </w:rPr>
        <w:t>o‘</w:t>
      </w:r>
      <w:r w:rsidRPr="001534A2">
        <w:rPr>
          <w:sz w:val="24"/>
          <w:szCs w:val="24"/>
          <w:lang w:val="tr-TR"/>
        </w:rPr>
        <w:t xml:space="preserve">lini </w:t>
      </w:r>
      <w:r w:rsidRPr="001534A2">
        <w:rPr>
          <w:sz w:val="24"/>
          <w:szCs w:val="24"/>
          <w:lang w:val="uz-Cyrl-UZ"/>
        </w:rPr>
        <w:t>adashtirsa</w:t>
      </w:r>
      <w:r w:rsidRPr="001534A2">
        <w:rPr>
          <w:sz w:val="24"/>
          <w:szCs w:val="24"/>
          <w:lang w:val="tr-TR"/>
        </w:rPr>
        <w:t>, bosh</w:t>
      </w:r>
      <w:r w:rsidRPr="001534A2">
        <w:rPr>
          <w:sz w:val="24"/>
          <w:szCs w:val="24"/>
          <w:lang w:val="uz-Cyrl-UZ"/>
        </w:rPr>
        <w:t>q</w:t>
      </w:r>
      <w:r w:rsidRPr="001534A2">
        <w:rPr>
          <w:sz w:val="24"/>
          <w:szCs w:val="24"/>
          <w:lang w:val="tr-TR"/>
        </w:rPr>
        <w:t>asi</w:t>
      </w:r>
      <w:r w:rsidRPr="001534A2">
        <w:rPr>
          <w:sz w:val="24"/>
          <w:szCs w:val="24"/>
          <w:lang w:val="uz-Cyrl-UZ"/>
        </w:rPr>
        <w:t xml:space="preserve"> </w:t>
      </w:r>
      <w:r w:rsidRPr="001534A2">
        <w:rPr>
          <w:sz w:val="24"/>
          <w:szCs w:val="24"/>
          <w:lang w:val="tr-TR"/>
        </w:rPr>
        <w:t>b</w:t>
      </w:r>
      <w:r w:rsidRPr="001534A2">
        <w:rPr>
          <w:sz w:val="24"/>
          <w:szCs w:val="24"/>
          <w:lang w:val="uz-Cyrl-UZ"/>
        </w:rPr>
        <w:t>i</w:t>
      </w:r>
      <w:r w:rsidRPr="001534A2">
        <w:rPr>
          <w:sz w:val="24"/>
          <w:szCs w:val="24"/>
          <w:lang w:val="tr-TR"/>
        </w:rPr>
        <w:t xml:space="preserve">lan musodama etadi, shunday bir </w:t>
      </w:r>
      <w:r w:rsidRPr="001534A2">
        <w:rPr>
          <w:sz w:val="24"/>
          <w:szCs w:val="24"/>
          <w:lang w:val="uz-Cyrl-UZ"/>
        </w:rPr>
        <w:t>portlash</w:t>
      </w:r>
      <w:r w:rsidRPr="001534A2">
        <w:rPr>
          <w:sz w:val="24"/>
          <w:szCs w:val="24"/>
          <w:lang w:val="tr-TR"/>
        </w:rPr>
        <w:t xml:space="preserve"> b</w:t>
      </w:r>
      <w:r>
        <w:rPr>
          <w:sz w:val="24"/>
          <w:szCs w:val="24"/>
          <w:lang w:val="tr-TR"/>
        </w:rPr>
        <w:t>o‘</w:t>
      </w:r>
      <w:r w:rsidRPr="001534A2">
        <w:rPr>
          <w:sz w:val="24"/>
          <w:szCs w:val="24"/>
          <w:lang w:val="tr-TR"/>
        </w:rPr>
        <w:t xml:space="preserve">ladiki, koinotning </w:t>
      </w:r>
      <w:r>
        <w:rPr>
          <w:sz w:val="24"/>
          <w:szCs w:val="24"/>
          <w:lang w:val="uz-Cyrl-UZ"/>
        </w:rPr>
        <w:t>o‘</w:t>
      </w:r>
      <w:r w:rsidRPr="001534A2">
        <w:rPr>
          <w:sz w:val="24"/>
          <w:szCs w:val="24"/>
          <w:lang w:val="uz-Cyrl-UZ"/>
        </w:rPr>
        <w:t>ti</w:t>
      </w:r>
      <w:r w:rsidRPr="001534A2">
        <w:rPr>
          <w:sz w:val="24"/>
          <w:szCs w:val="24"/>
          <w:lang w:val="tr-TR"/>
        </w:rPr>
        <w:t xml:space="preserve"> yorilib olamni tar</w:t>
      </w:r>
      <w:r w:rsidRPr="001534A2">
        <w:rPr>
          <w:sz w:val="24"/>
          <w:szCs w:val="24"/>
          <w:lang w:val="uz-Cyrl-UZ"/>
        </w:rPr>
        <w:t>q</w:t>
      </w:r>
      <w:r w:rsidRPr="001534A2">
        <w:rPr>
          <w:sz w:val="24"/>
          <w:szCs w:val="24"/>
          <w:lang w:val="tr-TR"/>
        </w:rPr>
        <w:t xml:space="preserve">atib yuboradi. </w:t>
      </w:r>
      <w:r w:rsidRPr="001534A2">
        <w:rPr>
          <w:sz w:val="24"/>
          <w:szCs w:val="24"/>
          <w:lang w:val="en-US"/>
        </w:rPr>
        <w:t>Nur emas, otash sochadilar</w:t>
      </w:r>
      <w:r w:rsidRPr="001534A2">
        <w:rPr>
          <w:sz w:val="24"/>
          <w:szCs w:val="24"/>
          <w:lang w:val="uz-Latn-UZ"/>
        </w:rPr>
        <w:t>;</w:t>
      </w:r>
      <w:r w:rsidRPr="001534A2">
        <w:rPr>
          <w:sz w:val="24"/>
          <w:szCs w:val="24"/>
          <w:lang w:val="en-US"/>
        </w:rPr>
        <w:t xml:space="preserve"> </w:t>
      </w:r>
      <w:r w:rsidRPr="001534A2">
        <w:rPr>
          <w:sz w:val="24"/>
          <w:szCs w:val="24"/>
          <w:lang w:val="uz-Latn-UZ"/>
        </w:rPr>
        <w:t>t</w:t>
      </w:r>
      <w:r w:rsidRPr="001534A2">
        <w:rPr>
          <w:sz w:val="24"/>
          <w:szCs w:val="24"/>
          <w:lang w:val="en-US"/>
        </w:rPr>
        <w:t>abassum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emas, </w:t>
      </w:r>
      <w:r w:rsidRPr="001534A2">
        <w:rPr>
          <w:sz w:val="24"/>
          <w:szCs w:val="24"/>
          <w:lang w:val="uz-Latn-UZ"/>
        </w:rPr>
        <w:t>vahshat bilan</w:t>
      </w:r>
      <w:r w:rsidRPr="001534A2">
        <w:rPr>
          <w:sz w:val="24"/>
          <w:szCs w:val="24"/>
          <w:lang w:val="en-US"/>
        </w:rPr>
        <w:t xml:space="preserve"> m</w:t>
      </w:r>
      <w:r w:rsidRPr="001534A2">
        <w:rPr>
          <w:sz w:val="24"/>
          <w:szCs w:val="24"/>
        </w:rPr>
        <w:t>е</w:t>
      </w:r>
      <w:r w:rsidRPr="001534A2">
        <w:rPr>
          <w:sz w:val="24"/>
          <w:szCs w:val="24"/>
          <w:lang w:val="en-US"/>
        </w:rPr>
        <w:t>nga qara</w:t>
      </w:r>
      <w:r w:rsidRPr="001534A2">
        <w:rPr>
          <w:sz w:val="24"/>
          <w:szCs w:val="24"/>
          <w:lang w:val="uz-Cyrl-UZ"/>
        </w:rPr>
        <w:t>d</w:t>
      </w:r>
      <w:r w:rsidRPr="001534A2">
        <w:rPr>
          <w:sz w:val="24"/>
          <w:szCs w:val="24"/>
          <w:lang w:val="en-US"/>
        </w:rPr>
        <w:t xml:space="preserve">ilar. </w:t>
      </w:r>
      <w:r w:rsidRPr="001534A2">
        <w:rPr>
          <w:sz w:val="24"/>
          <w:szCs w:val="24"/>
          <w:lang w:val="uz-Cyrl-UZ"/>
        </w:rPr>
        <w:t>H</w:t>
      </w:r>
      <w:r w:rsidRPr="001534A2">
        <w:rPr>
          <w:sz w:val="24"/>
          <w:szCs w:val="24"/>
          <w:lang w:val="en-US"/>
        </w:rPr>
        <w:t>adsiz katta, k</w:t>
      </w:r>
      <w:r w:rsidRPr="001534A2">
        <w:rPr>
          <w:sz w:val="24"/>
          <w:szCs w:val="24"/>
        </w:rPr>
        <w:t>е</w:t>
      </w:r>
      <w:r w:rsidRPr="001534A2">
        <w:rPr>
          <w:sz w:val="24"/>
          <w:szCs w:val="24"/>
          <w:lang w:val="en-US"/>
        </w:rPr>
        <w:t>ng</w:t>
      </w:r>
      <w:r w:rsidRPr="001534A2">
        <w:rPr>
          <w:sz w:val="24"/>
          <w:szCs w:val="24"/>
          <w:lang w:val="en-US" w:bidi="ar-AE"/>
        </w:rPr>
        <w:t>,</w:t>
      </w:r>
      <w:r w:rsidRPr="001534A2">
        <w:rPr>
          <w:sz w:val="24"/>
          <w:szCs w:val="24"/>
          <w:lang w:val="en-US"/>
        </w:rPr>
        <w:t xml:space="preserve"> </w:t>
      </w:r>
      <w:r w:rsidRPr="001534A2">
        <w:rPr>
          <w:sz w:val="24"/>
          <w:szCs w:val="24"/>
          <w:lang w:val="uz-Cyrl-UZ"/>
        </w:rPr>
        <w:t>xoli</w:t>
      </w:r>
      <w:r w:rsidRPr="001534A2">
        <w:rPr>
          <w:sz w:val="24"/>
          <w:szCs w:val="24"/>
          <w:lang w:val="en-US"/>
        </w:rPr>
        <w:t>, b</w:t>
      </w:r>
      <w:r>
        <w:rPr>
          <w:sz w:val="24"/>
          <w:szCs w:val="24"/>
          <w:lang w:val="uz-Cyrl-UZ"/>
        </w:rPr>
        <w:t>o‘</w:t>
      </w:r>
      <w:r w:rsidRPr="001534A2">
        <w:rPr>
          <w:sz w:val="24"/>
          <w:szCs w:val="24"/>
          <w:lang w:val="en-US"/>
        </w:rPr>
        <w:t>sh, da</w:t>
      </w:r>
      <w:r w:rsidRPr="001534A2">
        <w:rPr>
          <w:sz w:val="24"/>
          <w:szCs w:val="24"/>
          <w:lang w:val="uz-Cyrl-UZ"/>
        </w:rPr>
        <w:t>h</w:t>
      </w:r>
      <w:r w:rsidRPr="001534A2">
        <w:rPr>
          <w:sz w:val="24"/>
          <w:szCs w:val="24"/>
          <w:lang w:val="en-US"/>
        </w:rPr>
        <w:t xml:space="preserve">shat, </w:t>
      </w:r>
      <w:r w:rsidRPr="001534A2">
        <w:rPr>
          <w:sz w:val="24"/>
          <w:szCs w:val="24"/>
          <w:lang w:val="uz-Cyrl-UZ"/>
        </w:rPr>
        <w:t>h</w:t>
      </w:r>
      <w:r w:rsidRPr="001534A2">
        <w:rPr>
          <w:sz w:val="24"/>
          <w:szCs w:val="24"/>
          <w:lang w:val="en-US"/>
        </w:rPr>
        <w:t>ayrat zulum</w:t>
      </w:r>
      <w:r w:rsidRPr="001534A2">
        <w:rPr>
          <w:sz w:val="24"/>
          <w:szCs w:val="24"/>
          <w:lang w:val="uz-Latn-UZ"/>
        </w:rPr>
        <w:t>o</w:t>
      </w:r>
      <w:r w:rsidRPr="001534A2">
        <w:rPr>
          <w:sz w:val="24"/>
          <w:szCs w:val="24"/>
          <w:lang w:val="en-US"/>
        </w:rPr>
        <w:t xml:space="preserve">ti ichida </w:t>
      </w:r>
      <w:r w:rsidRPr="001534A2">
        <w:rPr>
          <w:sz w:val="24"/>
          <w:szCs w:val="24"/>
          <w:lang w:val="uz-Latn-UZ"/>
        </w:rPr>
        <w:t>samovot</w:t>
      </w:r>
      <w:r w:rsidRPr="001534A2">
        <w:rPr>
          <w:sz w:val="24"/>
          <w:szCs w:val="24"/>
          <w:lang w:val="en-US"/>
        </w:rPr>
        <w:t>ni k</w:t>
      </w:r>
      <w:r>
        <w:rPr>
          <w:sz w:val="24"/>
          <w:szCs w:val="24"/>
          <w:lang w:val="uz-Cyrl-UZ"/>
        </w:rPr>
        <w:t>o‘</w:t>
      </w:r>
      <w:r w:rsidRPr="001534A2">
        <w:rPr>
          <w:sz w:val="24"/>
          <w:szCs w:val="24"/>
          <w:lang w:val="en-US"/>
        </w:rPr>
        <w:t>rdim. K</w:t>
      </w:r>
      <w:r w:rsidRPr="001534A2">
        <w:rPr>
          <w:sz w:val="24"/>
          <w:szCs w:val="24"/>
        </w:rPr>
        <w:t>е</w:t>
      </w:r>
      <w:r w:rsidRPr="001534A2">
        <w:rPr>
          <w:sz w:val="24"/>
          <w:szCs w:val="24"/>
          <w:lang w:val="en-US"/>
        </w:rPr>
        <w:t>lganimga ming pushaymon b</w:t>
      </w:r>
      <w:r>
        <w:rPr>
          <w:sz w:val="24"/>
          <w:szCs w:val="24"/>
          <w:lang w:val="uz-Cyrl-UZ"/>
        </w:rPr>
        <w:t>o‘</w:t>
      </w:r>
      <w:r w:rsidRPr="001534A2">
        <w:rPr>
          <w:sz w:val="24"/>
          <w:szCs w:val="24"/>
          <w:lang w:val="en-US"/>
        </w:rPr>
        <w:t xml:space="preserve">ldim. Birdan </w:t>
      </w:r>
      <w:r w:rsidRPr="001534A2">
        <w:rPr>
          <w:rFonts w:ascii="Arabic Typesetting" w:hAnsi="Arabic Typesetting" w:cs="Arabic Typesetting"/>
          <w:color w:val="FF0000"/>
          <w:sz w:val="40"/>
          <w:szCs w:val="40"/>
          <w:rtl/>
          <w:lang w:val="en-US"/>
        </w:rPr>
        <w:t>رَبُّ السَّمٰوَاتِ وَ الْاَرْضِ ۞ رَبُّ الْمَلٰٓئِكَةِ وَ الرُّوحِ</w:t>
      </w:r>
      <w:r w:rsidRPr="001534A2">
        <w:rPr>
          <w:rFonts w:ascii="Arabic Typesetting" w:hAnsi="Arabic Typesetting" w:cs="Arabic Typesetting"/>
          <w:color w:val="FF0000"/>
          <w:sz w:val="40"/>
          <w:szCs w:val="40"/>
          <w:lang w:val="en-US"/>
        </w:rPr>
        <w:t xml:space="preserve"> </w:t>
      </w:r>
      <w:r w:rsidRPr="001534A2">
        <w:rPr>
          <w:sz w:val="24"/>
          <w:szCs w:val="24"/>
          <w:lang w:val="en-US"/>
        </w:rPr>
        <w:t xml:space="preserve">ning asmo-i </w:t>
      </w:r>
      <w:r w:rsidRPr="001534A2">
        <w:rPr>
          <w:sz w:val="24"/>
          <w:szCs w:val="24"/>
          <w:lang w:val="uz-Cyrl-UZ"/>
        </w:rPr>
        <w:t>h</w:t>
      </w:r>
      <w:r w:rsidRPr="001534A2">
        <w:rPr>
          <w:sz w:val="24"/>
          <w:szCs w:val="24"/>
          <w:lang w:val="en-US"/>
        </w:rPr>
        <w:t xml:space="preserve">usnasi, </w:t>
      </w:r>
      <w:r w:rsidRPr="001534A2">
        <w:rPr>
          <w:rFonts w:ascii="Arabic Typesetting" w:hAnsi="Arabic Typesetting" w:cs="Arabic Typesetting"/>
          <w:color w:val="FF0000"/>
          <w:sz w:val="40"/>
          <w:szCs w:val="40"/>
          <w:rtl/>
          <w:lang w:val="en-US"/>
        </w:rPr>
        <w:t>وَلَقَدْ زَيَّنَّا السَّمَٓاءَ الدُّنْيَا بِمَصَابٖيحَ ۞ وَ سَخَّرَ الشَّمْسَ وَ الْقَمَرَ</w:t>
      </w:r>
      <w:r w:rsidRPr="001534A2">
        <w:rPr>
          <w:sz w:val="24"/>
          <w:szCs w:val="24"/>
          <w:lang w:val="en-US"/>
        </w:rPr>
        <w:t xml:space="preserve"> burjida jilvalari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zuhur et</w:t>
      </w:r>
      <w:r w:rsidRPr="001534A2">
        <w:rPr>
          <w:sz w:val="24"/>
          <w:szCs w:val="24"/>
          <w:lang w:val="uz-Cyrl-UZ"/>
        </w:rPr>
        <w:t>d</w:t>
      </w:r>
      <w:r w:rsidRPr="001534A2">
        <w:rPr>
          <w:sz w:val="24"/>
          <w:szCs w:val="24"/>
          <w:lang w:val="en-US"/>
        </w:rPr>
        <w:t xml:space="preserve">ilar. </w:t>
      </w:r>
      <w:r>
        <w:rPr>
          <w:sz w:val="24"/>
          <w:szCs w:val="24"/>
          <w:lang w:val="en-US"/>
        </w:rPr>
        <w:t>O‘</w:t>
      </w:r>
      <w:r w:rsidRPr="001534A2">
        <w:rPr>
          <w:sz w:val="24"/>
          <w:szCs w:val="24"/>
          <w:lang w:val="en-US"/>
        </w:rPr>
        <w:t>sha ma</w:t>
      </w:r>
      <w:r>
        <w:rPr>
          <w:sz w:val="24"/>
          <w:szCs w:val="24"/>
          <w:lang w:val="en-US"/>
        </w:rPr>
        <w:t>’</w:t>
      </w:r>
      <w:r w:rsidRPr="001534A2">
        <w:rPr>
          <w:sz w:val="24"/>
          <w:szCs w:val="24"/>
          <w:lang w:val="en-US"/>
        </w:rPr>
        <w:t>no ji</w:t>
      </w:r>
      <w:r w:rsidRPr="001534A2">
        <w:rPr>
          <w:sz w:val="24"/>
          <w:szCs w:val="24"/>
          <w:lang w:val="uz-Cyrl-UZ"/>
        </w:rPr>
        <w:t>h</w:t>
      </w:r>
      <w:r w:rsidRPr="001534A2">
        <w:rPr>
          <w:sz w:val="24"/>
          <w:szCs w:val="24"/>
          <w:lang w:val="en-US"/>
        </w:rPr>
        <w:t>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qoron</w:t>
      </w:r>
      <w:r>
        <w:rPr>
          <w:sz w:val="24"/>
          <w:szCs w:val="24"/>
          <w:lang w:val="uz-Cyrl-UZ"/>
        </w:rPr>
        <w:t>g‘</w:t>
      </w:r>
      <w:r w:rsidRPr="001534A2">
        <w:rPr>
          <w:sz w:val="24"/>
          <w:szCs w:val="24"/>
          <w:lang w:val="uz-Latn-UZ"/>
        </w:rPr>
        <w:t>i</w:t>
      </w:r>
      <w:r w:rsidRPr="001534A2">
        <w:rPr>
          <w:sz w:val="24"/>
          <w:szCs w:val="24"/>
          <w:lang w:val="uz-Cyrl-UZ"/>
        </w:rPr>
        <w:t>lik</w:t>
      </w:r>
      <w:r w:rsidRPr="001534A2">
        <w:rPr>
          <w:sz w:val="24"/>
          <w:szCs w:val="24"/>
          <w:lang w:val="en-US"/>
        </w:rPr>
        <w:t xml:space="preserve"> ustiga </w:t>
      </w:r>
      <w:r w:rsidRPr="001534A2">
        <w:rPr>
          <w:sz w:val="24"/>
          <w:szCs w:val="24"/>
          <w:lang w:val="uz-Cyrl-UZ"/>
        </w:rPr>
        <w:t>ch</w:t>
      </w:r>
      <w:r>
        <w:rPr>
          <w:sz w:val="24"/>
          <w:szCs w:val="24"/>
          <w:lang w:val="uz-Cyrl-UZ"/>
        </w:rPr>
        <w:t>o‘</w:t>
      </w:r>
      <w:r w:rsidRPr="001534A2">
        <w:rPr>
          <w:sz w:val="24"/>
          <w:szCs w:val="24"/>
          <w:lang w:val="uz-Cyrl-UZ"/>
        </w:rPr>
        <w:t>kkan</w:t>
      </w:r>
      <w:r w:rsidRPr="001534A2">
        <w:rPr>
          <w:sz w:val="24"/>
          <w:szCs w:val="24"/>
          <w:lang w:val="en-US"/>
        </w:rPr>
        <w:t xml:space="preserve"> yulduzlar, u </w:t>
      </w:r>
      <w:r w:rsidRPr="001534A2">
        <w:rPr>
          <w:sz w:val="24"/>
          <w:szCs w:val="24"/>
          <w:lang w:val="uz-Latn-UZ"/>
        </w:rPr>
        <w:t>anvori azima</w:t>
      </w:r>
      <w:r w:rsidRPr="001534A2">
        <w:rPr>
          <w:sz w:val="24"/>
          <w:szCs w:val="24"/>
          <w:lang w:val="uz-Cyrl-UZ"/>
        </w:rPr>
        <w:t>dan</w:t>
      </w:r>
      <w:r w:rsidRPr="001534A2">
        <w:rPr>
          <w:sz w:val="24"/>
          <w:szCs w:val="24"/>
          <w:lang w:val="en-US"/>
        </w:rPr>
        <w:t xml:space="preserve"> bittadan lam</w:t>
      </w:r>
      <w:r>
        <w:rPr>
          <w:sz w:val="24"/>
          <w:szCs w:val="24"/>
          <w:lang w:val="en-US"/>
        </w:rPr>
        <w:t>’</w:t>
      </w:r>
      <w:r w:rsidRPr="001534A2">
        <w:rPr>
          <w:sz w:val="24"/>
          <w:szCs w:val="24"/>
          <w:lang w:val="en-US"/>
        </w:rPr>
        <w:t>a olib, yulduzlar adadicha el</w:t>
      </w:r>
      <w:r w:rsidRPr="001534A2">
        <w:rPr>
          <w:sz w:val="24"/>
          <w:szCs w:val="24"/>
        </w:rPr>
        <w:t>е</w:t>
      </w:r>
      <w:r w:rsidRPr="001534A2">
        <w:rPr>
          <w:sz w:val="24"/>
          <w:szCs w:val="24"/>
          <w:lang w:val="en-US"/>
        </w:rPr>
        <w:t>ktr chiro</w:t>
      </w:r>
      <w:r w:rsidRPr="001534A2">
        <w:rPr>
          <w:sz w:val="24"/>
          <w:szCs w:val="24"/>
          <w:lang w:val="uz-Cyrl-UZ"/>
        </w:rPr>
        <w:t>q</w:t>
      </w:r>
      <w:r w:rsidRPr="001534A2">
        <w:rPr>
          <w:sz w:val="24"/>
          <w:szCs w:val="24"/>
          <w:lang w:val="en-US"/>
        </w:rPr>
        <w:t>lari yo</w:t>
      </w:r>
      <w:r w:rsidRPr="001534A2">
        <w:rPr>
          <w:sz w:val="24"/>
          <w:szCs w:val="24"/>
          <w:lang w:val="uz-Cyrl-UZ"/>
        </w:rPr>
        <w:t>q</w:t>
      </w:r>
      <w:r w:rsidRPr="001534A2">
        <w:rPr>
          <w:sz w:val="24"/>
          <w:szCs w:val="24"/>
          <w:lang w:val="en-US"/>
        </w:rPr>
        <w:t>il</w:t>
      </w:r>
      <w:r w:rsidRPr="001534A2">
        <w:rPr>
          <w:sz w:val="24"/>
          <w:szCs w:val="24"/>
          <w:lang w:val="uz-Latn-UZ"/>
        </w:rPr>
        <w:t>gandek</w:t>
      </w:r>
      <w:r w:rsidRPr="001534A2">
        <w:rPr>
          <w:sz w:val="24"/>
          <w:szCs w:val="24"/>
          <w:lang w:val="en-US"/>
        </w:rPr>
        <w:t>, u olami samovot nurlandi. U b</w:t>
      </w:r>
      <w:r>
        <w:rPr>
          <w:sz w:val="24"/>
          <w:szCs w:val="24"/>
          <w:lang w:val="uz-Cyrl-UZ"/>
        </w:rPr>
        <w:t>o‘</w:t>
      </w:r>
      <w:r w:rsidRPr="001534A2">
        <w:rPr>
          <w:sz w:val="24"/>
          <w:szCs w:val="24"/>
          <w:lang w:val="en-US"/>
        </w:rPr>
        <w:t xml:space="preserve">sh va xoli </w:t>
      </w:r>
      <w:r w:rsidRPr="001534A2">
        <w:rPr>
          <w:sz w:val="24"/>
          <w:szCs w:val="24"/>
          <w:lang w:val="uz-Latn-UZ"/>
        </w:rPr>
        <w:t xml:space="preserve">dеb </w:t>
      </w:r>
      <w:r>
        <w:rPr>
          <w:sz w:val="24"/>
          <w:szCs w:val="24"/>
          <w:lang w:val="uz-Latn-UZ"/>
        </w:rPr>
        <w:t>o‘</w:t>
      </w:r>
      <w:r w:rsidRPr="001534A2">
        <w:rPr>
          <w:sz w:val="24"/>
          <w:szCs w:val="24"/>
          <w:lang w:val="uz-Latn-UZ"/>
        </w:rPr>
        <w:t>ylan</w:t>
      </w:r>
      <w:r w:rsidRPr="001534A2">
        <w:rPr>
          <w:sz w:val="24"/>
          <w:szCs w:val="24"/>
          <w:lang w:val="en-US"/>
        </w:rPr>
        <w:t xml:space="preserve">gan </w:t>
      </w:r>
      <w:r w:rsidRPr="001534A2">
        <w:rPr>
          <w:sz w:val="24"/>
          <w:szCs w:val="24"/>
          <w:lang w:val="uz-Latn-UZ"/>
        </w:rPr>
        <w:t>samovot</w:t>
      </w:r>
      <w:r w:rsidRPr="001534A2">
        <w:rPr>
          <w:sz w:val="24"/>
          <w:szCs w:val="24"/>
          <w:lang w:val="en-US"/>
        </w:rPr>
        <w:t xml:space="preserve"> </w:t>
      </w:r>
      <w:r w:rsidRPr="001534A2">
        <w:rPr>
          <w:sz w:val="24"/>
          <w:szCs w:val="24"/>
          <w:lang w:val="uz-Cyrl-UZ"/>
        </w:rPr>
        <w:t>h</w:t>
      </w:r>
      <w:r w:rsidRPr="001534A2">
        <w:rPr>
          <w:sz w:val="24"/>
          <w:szCs w:val="24"/>
          <w:lang w:val="en-US"/>
        </w:rPr>
        <w:t>am mal</w:t>
      </w:r>
      <w:r w:rsidRPr="001534A2">
        <w:rPr>
          <w:sz w:val="24"/>
          <w:szCs w:val="24"/>
          <w:lang w:val="uz-Latn-UZ"/>
        </w:rPr>
        <w:t>oi</w:t>
      </w:r>
      <w:r w:rsidRPr="001534A2">
        <w:rPr>
          <w:sz w:val="24"/>
          <w:szCs w:val="24"/>
          <w:lang w:val="en-US"/>
        </w:rPr>
        <w:t>kalar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ru</w:t>
      </w:r>
      <w:r w:rsidRPr="001534A2">
        <w:rPr>
          <w:sz w:val="24"/>
          <w:szCs w:val="24"/>
          <w:lang w:val="uz-Cyrl-UZ"/>
        </w:rPr>
        <w:t>h</w:t>
      </w:r>
      <w:r w:rsidRPr="001534A2">
        <w:rPr>
          <w:sz w:val="24"/>
          <w:szCs w:val="24"/>
          <w:lang w:val="en-US"/>
        </w:rPr>
        <w:t>oniylar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t</w:t>
      </w:r>
      <w:r>
        <w:rPr>
          <w:sz w:val="24"/>
          <w:szCs w:val="24"/>
          <w:lang w:val="en-US"/>
        </w:rPr>
        <w:t>o‘</w:t>
      </w:r>
      <w:r w:rsidRPr="001534A2">
        <w:rPr>
          <w:sz w:val="24"/>
          <w:szCs w:val="24"/>
          <w:lang w:val="en-US"/>
        </w:rPr>
        <w:t xml:space="preserve">ldi, </w:t>
      </w:r>
      <w:r w:rsidRPr="001534A2">
        <w:rPr>
          <w:sz w:val="24"/>
          <w:szCs w:val="24"/>
          <w:lang w:val="uz-Latn-UZ"/>
        </w:rPr>
        <w:t>j</w:t>
      </w:r>
      <w:r w:rsidRPr="001534A2">
        <w:rPr>
          <w:sz w:val="24"/>
          <w:szCs w:val="24"/>
          <w:lang w:val="en-US"/>
        </w:rPr>
        <w:t xml:space="preserve">onlandi. Sultoni Azal va Abadning </w:t>
      </w:r>
      <w:r w:rsidRPr="001534A2">
        <w:rPr>
          <w:sz w:val="24"/>
          <w:szCs w:val="24"/>
          <w:lang w:val="uz-Cyrl-UZ"/>
        </w:rPr>
        <w:t>h</w:t>
      </w:r>
      <w:r w:rsidRPr="001534A2">
        <w:rPr>
          <w:sz w:val="24"/>
          <w:szCs w:val="24"/>
          <w:lang w:val="en-US"/>
        </w:rPr>
        <w:t xml:space="preserve">adsiz </w:t>
      </w:r>
      <w:r w:rsidRPr="001534A2">
        <w:rPr>
          <w:sz w:val="24"/>
          <w:szCs w:val="24"/>
          <w:lang w:val="uz-Cyrl-UZ"/>
        </w:rPr>
        <w:t>q</w:t>
      </w:r>
      <w:r>
        <w:rPr>
          <w:sz w:val="24"/>
          <w:szCs w:val="24"/>
          <w:lang w:val="uz-Cyrl-UZ"/>
        </w:rPr>
        <w:t>o‘</w:t>
      </w:r>
      <w:r w:rsidRPr="001534A2">
        <w:rPr>
          <w:sz w:val="24"/>
          <w:szCs w:val="24"/>
          <w:lang w:val="en-US"/>
        </w:rPr>
        <w:t xml:space="preserve">shinlaridan bir </w:t>
      </w:r>
      <w:r w:rsidRPr="001534A2">
        <w:rPr>
          <w:sz w:val="24"/>
          <w:szCs w:val="24"/>
          <w:lang w:val="uz-Cyrl-UZ"/>
        </w:rPr>
        <w:t>q</w:t>
      </w:r>
      <w:r>
        <w:rPr>
          <w:sz w:val="24"/>
          <w:szCs w:val="24"/>
          <w:lang w:val="uz-Cyrl-UZ"/>
        </w:rPr>
        <w:t>o‘</w:t>
      </w:r>
      <w:r w:rsidRPr="001534A2">
        <w:rPr>
          <w:sz w:val="24"/>
          <w:szCs w:val="24"/>
          <w:lang w:val="en-US"/>
        </w:rPr>
        <w:t xml:space="preserve">shin </w:t>
      </w:r>
      <w:r w:rsidRPr="001534A2">
        <w:rPr>
          <w:sz w:val="24"/>
          <w:szCs w:val="24"/>
          <w:lang w:val="uz-Cyrl-UZ"/>
        </w:rPr>
        <w:t>h</w:t>
      </w:r>
      <w:r w:rsidRPr="001534A2">
        <w:rPr>
          <w:sz w:val="24"/>
          <w:szCs w:val="24"/>
          <w:lang w:val="en-US"/>
        </w:rPr>
        <w:t xml:space="preserve">ukmida </w:t>
      </w:r>
      <w:r w:rsidRPr="001534A2">
        <w:rPr>
          <w:sz w:val="24"/>
          <w:szCs w:val="24"/>
          <w:lang w:val="uz-Cyrl-UZ"/>
        </w:rPr>
        <w:t>h</w:t>
      </w:r>
      <w:r w:rsidRPr="001534A2">
        <w:rPr>
          <w:sz w:val="24"/>
          <w:szCs w:val="24"/>
          <w:lang w:val="en-US"/>
        </w:rPr>
        <w:t xml:space="preserve">arakat qilgan </w:t>
      </w:r>
      <w:r w:rsidRPr="001534A2">
        <w:rPr>
          <w:sz w:val="24"/>
          <w:szCs w:val="24"/>
          <w:lang w:val="uz-Cyrl-UZ"/>
        </w:rPr>
        <w:t>q</w:t>
      </w:r>
      <w:r w:rsidRPr="001534A2">
        <w:rPr>
          <w:sz w:val="24"/>
          <w:szCs w:val="24"/>
          <w:lang w:val="en-US"/>
        </w:rPr>
        <w:t xml:space="preserve">uyoshlar va yulduzlar yuksak harakat  </w:t>
      </w:r>
      <w:r w:rsidRPr="001534A2">
        <w:rPr>
          <w:sz w:val="24"/>
          <w:szCs w:val="24"/>
          <w:lang w:val="uz-Cyrl-UZ"/>
        </w:rPr>
        <w:t>qil</w:t>
      </w:r>
      <w:r w:rsidRPr="001534A2">
        <w:rPr>
          <w:sz w:val="24"/>
          <w:szCs w:val="24"/>
          <w:lang w:val="en-US"/>
        </w:rPr>
        <w:t xml:space="preserve">ayotgan shaklda, u Sultoni Zuljalolning </w:t>
      </w:r>
      <w:r w:rsidRPr="001534A2">
        <w:rPr>
          <w:sz w:val="24"/>
          <w:szCs w:val="24"/>
          <w:lang w:val="uz-Cyrl-UZ"/>
        </w:rPr>
        <w:t>h</w:t>
      </w:r>
      <w:r w:rsidRPr="001534A2">
        <w:rPr>
          <w:sz w:val="24"/>
          <w:szCs w:val="24"/>
          <w:lang w:val="en-US"/>
        </w:rPr>
        <w:t xml:space="preserve">ashmatini va dabdaba-i </w:t>
      </w:r>
      <w:r w:rsidRPr="001534A2">
        <w:rPr>
          <w:sz w:val="24"/>
          <w:szCs w:val="24"/>
          <w:lang w:val="uz-Cyrl-UZ"/>
        </w:rPr>
        <w:t>rububiyatini</w:t>
      </w:r>
      <w:r w:rsidRPr="001534A2">
        <w:rPr>
          <w:sz w:val="24"/>
          <w:szCs w:val="24"/>
          <w:lang w:val="en-US"/>
        </w:rPr>
        <w:t xml:space="preserve"> k</w:t>
      </w:r>
      <w:r>
        <w:rPr>
          <w:sz w:val="24"/>
          <w:szCs w:val="24"/>
          <w:lang w:val="uz-Cyrl-UZ"/>
        </w:rPr>
        <w:t>o‘</w:t>
      </w:r>
      <w:r w:rsidRPr="001534A2">
        <w:rPr>
          <w:sz w:val="24"/>
          <w:szCs w:val="24"/>
          <w:lang w:val="en-US"/>
        </w:rPr>
        <w:t>rsatayotganlarini k</w:t>
      </w:r>
      <w:r>
        <w:rPr>
          <w:sz w:val="24"/>
          <w:szCs w:val="24"/>
          <w:lang w:val="uz-Cyrl-UZ"/>
        </w:rPr>
        <w:t>o‘</w:t>
      </w:r>
      <w:r w:rsidRPr="001534A2">
        <w:rPr>
          <w:sz w:val="24"/>
          <w:szCs w:val="24"/>
          <w:lang w:val="en-US"/>
        </w:rPr>
        <w:t xml:space="preserve">rdim. Butun </w:t>
      </w:r>
      <w:r w:rsidRPr="001534A2">
        <w:rPr>
          <w:sz w:val="24"/>
          <w:szCs w:val="24"/>
          <w:lang w:val="uz-Cyrl-UZ"/>
        </w:rPr>
        <w:t>q</w:t>
      </w:r>
      <w:r w:rsidRPr="001534A2">
        <w:rPr>
          <w:sz w:val="24"/>
          <w:szCs w:val="24"/>
          <w:lang w:val="en-US"/>
        </w:rPr>
        <w:t>uvvatim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va mumkin b</w:t>
      </w:r>
      <w:r>
        <w:rPr>
          <w:sz w:val="24"/>
          <w:szCs w:val="24"/>
          <w:lang w:val="uz-Cyrl-UZ"/>
        </w:rPr>
        <w:t>o‘</w:t>
      </w:r>
      <w:r w:rsidRPr="001534A2">
        <w:rPr>
          <w:sz w:val="24"/>
          <w:szCs w:val="24"/>
          <w:lang w:val="en-US"/>
        </w:rPr>
        <w:t>lsaydi butun zarr</w:t>
      </w:r>
      <w:r w:rsidRPr="001534A2">
        <w:rPr>
          <w:sz w:val="24"/>
          <w:szCs w:val="24"/>
          <w:lang w:val="uz-Latn-UZ"/>
        </w:rPr>
        <w:t>otim</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va m</w:t>
      </w:r>
      <w:r w:rsidRPr="001534A2">
        <w:rPr>
          <w:sz w:val="24"/>
          <w:szCs w:val="24"/>
        </w:rPr>
        <w:t>е</w:t>
      </w:r>
      <w:r w:rsidRPr="001534A2">
        <w:rPr>
          <w:sz w:val="24"/>
          <w:szCs w:val="24"/>
          <w:lang w:val="en-US"/>
        </w:rPr>
        <w:t>ni tinglasalar</w:t>
      </w:r>
      <w:r w:rsidRPr="001534A2">
        <w:rPr>
          <w:sz w:val="24"/>
          <w:szCs w:val="24"/>
          <w:lang w:val="uz-Latn-UZ"/>
        </w:rPr>
        <w:t xml:space="preserve"> e</w:t>
      </w:r>
      <w:r w:rsidRPr="001534A2">
        <w:rPr>
          <w:sz w:val="24"/>
          <w:szCs w:val="24"/>
          <w:lang w:val="en-US"/>
        </w:rPr>
        <w:t>di</w:t>
      </w:r>
      <w:r w:rsidRPr="001534A2">
        <w:rPr>
          <w:sz w:val="24"/>
          <w:szCs w:val="24"/>
          <w:lang w:val="uz-Latn-UZ"/>
        </w:rPr>
        <w:t>,</w:t>
      </w:r>
      <w:r w:rsidRPr="001534A2">
        <w:rPr>
          <w:sz w:val="24"/>
          <w:szCs w:val="24"/>
          <w:lang w:val="en-US"/>
        </w:rPr>
        <w:t xml:space="preserve"> butun maxlu</w:t>
      </w:r>
      <w:r w:rsidRPr="001534A2">
        <w:rPr>
          <w:sz w:val="24"/>
          <w:szCs w:val="24"/>
          <w:lang w:val="uz-Cyrl-UZ"/>
        </w:rPr>
        <w:t>q</w:t>
      </w:r>
      <w:r w:rsidRPr="001534A2">
        <w:rPr>
          <w:sz w:val="24"/>
          <w:szCs w:val="24"/>
          <w:lang w:val="en-US"/>
        </w:rPr>
        <w:t>otning lisonlari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aytar</w:t>
      </w:r>
      <w:r w:rsidRPr="001534A2">
        <w:rPr>
          <w:sz w:val="24"/>
          <w:szCs w:val="24"/>
          <w:lang w:val="uz-Latn-UZ"/>
        </w:rPr>
        <w:t xml:space="preserve"> e</w:t>
      </w:r>
      <w:r w:rsidRPr="001534A2">
        <w:rPr>
          <w:sz w:val="24"/>
          <w:szCs w:val="24"/>
          <w:lang w:val="en-US"/>
        </w:rPr>
        <w:t xml:space="preserve">dim, </w:t>
      </w:r>
      <w:r w:rsidRPr="001534A2">
        <w:rPr>
          <w:sz w:val="24"/>
          <w:szCs w:val="24"/>
          <w:lang w:val="uz-Latn-UZ"/>
        </w:rPr>
        <w:t>va</w:t>
      </w:r>
      <w:r w:rsidRPr="001534A2">
        <w:rPr>
          <w:sz w:val="24"/>
          <w:szCs w:val="24"/>
          <w:lang w:val="en-US"/>
        </w:rPr>
        <w:t xml:space="preserve"> ularning umumining nomidan aytdim: </w:t>
      </w:r>
    </w:p>
    <w:p w14:paraId="6832CAFD" w14:textId="77777777" w:rsidR="00A31CA5" w:rsidRPr="001534A2"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اَللّٰهُ نُورُ السَّمٰوَاتِ وَالْاَرْضِ مَثَلُ نُورِهٖ كَمِشْكٰوةٍ فٖيهَا مِصْبَاحٌ اَلْمِصْبَاحُ فٖى زُجَاجَةٍ اَلزُّجَاجَةُ كَاَنَّهَا كَوْكَبٌ دُرِّىٌّ يُوقَدُ مِنْ شَجَرَةٍ مُبَارَكَةٍ زَيْتُونَةٍ لَا شَرْقِيَّةٍ وَلَا غَرْبِيَّةٍ يَكَادُ زَيْتُهَا يُضٖٓىءُ وَلَوْ لَمْ تَمْسَسْهُ نَارٌ نُورٌ عَلٰى نُورٍ يَهْدِى اللّٰهُ لِنُورِهٖ مَنْ يَشَٓاءُ</w:t>
      </w:r>
    </w:p>
    <w:p w14:paraId="7FA23568" w14:textId="77777777" w:rsidR="00A31CA5" w:rsidRPr="001534A2" w:rsidRDefault="00A31CA5" w:rsidP="00A31CA5">
      <w:pPr>
        <w:widowControl w:val="0"/>
        <w:jc w:val="both"/>
        <w:rPr>
          <w:sz w:val="24"/>
          <w:szCs w:val="24"/>
          <w:lang w:val="uz-Cyrl-UZ"/>
        </w:rPr>
      </w:pPr>
      <w:r w:rsidRPr="001534A2">
        <w:rPr>
          <w:sz w:val="24"/>
          <w:szCs w:val="24"/>
          <w:lang w:val="uz-Cyrl-UZ"/>
        </w:rPr>
        <w:t xml:space="preserve">oyatini </w:t>
      </w:r>
      <w:r>
        <w:rPr>
          <w:sz w:val="24"/>
          <w:szCs w:val="24"/>
          <w:lang w:val="uz-Cyrl-UZ"/>
        </w:rPr>
        <w:t>o‘</w:t>
      </w:r>
      <w:r w:rsidRPr="001534A2">
        <w:rPr>
          <w:sz w:val="24"/>
          <w:szCs w:val="24"/>
          <w:lang w:val="uz-Cyrl-UZ"/>
        </w:rPr>
        <w:t>qidim</w:t>
      </w:r>
      <w:r w:rsidRPr="001534A2">
        <w:rPr>
          <w:sz w:val="24"/>
          <w:szCs w:val="24"/>
          <w:lang w:val="uz-Latn-UZ"/>
        </w:rPr>
        <w:t>;</w:t>
      </w:r>
      <w:r w:rsidRPr="001534A2">
        <w:rPr>
          <w:sz w:val="24"/>
          <w:szCs w:val="24"/>
          <w:lang w:val="uz-Cyrl-UZ"/>
        </w:rPr>
        <w:t xml:space="preserve"> </w:t>
      </w:r>
      <w:r w:rsidRPr="001534A2">
        <w:rPr>
          <w:sz w:val="24"/>
          <w:szCs w:val="24"/>
          <w:lang w:val="uz-Latn-UZ"/>
        </w:rPr>
        <w:t>q</w:t>
      </w:r>
      <w:r w:rsidRPr="001534A2">
        <w:rPr>
          <w:sz w:val="24"/>
          <w:szCs w:val="24"/>
          <w:lang w:val="uz-Cyrl-UZ"/>
        </w:rPr>
        <w:t xml:space="preserve">aytdim, tushdim, </w:t>
      </w:r>
      <w:r>
        <w:rPr>
          <w:sz w:val="24"/>
          <w:szCs w:val="24"/>
          <w:lang w:val="uz-Cyrl-UZ"/>
        </w:rPr>
        <w:t>o‘</w:t>
      </w:r>
      <w:r w:rsidRPr="001534A2">
        <w:rPr>
          <w:sz w:val="24"/>
          <w:szCs w:val="24"/>
          <w:lang w:val="uz-Cyrl-UZ"/>
        </w:rPr>
        <w:t>zimga kеldim</w:t>
      </w:r>
      <w:r w:rsidRPr="001534A2">
        <w:rPr>
          <w:sz w:val="24"/>
          <w:szCs w:val="24"/>
          <w:lang w:val="uz-Latn-UZ"/>
        </w:rPr>
        <w:t>.</w:t>
      </w:r>
      <w:r w:rsidRPr="001534A2">
        <w:rPr>
          <w:sz w:val="24"/>
          <w:szCs w:val="24"/>
          <w:lang w:val="uz-Cyrl-UZ"/>
        </w:rPr>
        <w:t xml:space="preserve"> "Alhamdulillahi ala nur-il iyman val Qur</w:t>
      </w:r>
      <w:r>
        <w:rPr>
          <w:sz w:val="24"/>
          <w:szCs w:val="24"/>
          <w:lang w:val="uz-Cyrl-UZ"/>
        </w:rPr>
        <w:t>’</w:t>
      </w:r>
      <w:r w:rsidRPr="001534A2">
        <w:rPr>
          <w:sz w:val="24"/>
          <w:szCs w:val="24"/>
          <w:lang w:val="uz-Cyrl-UZ"/>
        </w:rPr>
        <w:t>an" dеdim.</w:t>
      </w:r>
    </w:p>
    <w:p w14:paraId="0CE7CD65" w14:textId="77777777" w:rsidR="00A31CA5" w:rsidRPr="001534A2" w:rsidRDefault="00A31CA5" w:rsidP="00A31CA5">
      <w:pPr>
        <w:jc w:val="center"/>
        <w:rPr>
          <w:b/>
          <w:bCs/>
          <w:sz w:val="24"/>
          <w:szCs w:val="24"/>
          <w:lang w:val="uz-Cyrl-UZ"/>
        </w:rPr>
      </w:pPr>
    </w:p>
    <w:p w14:paraId="33BF63D9" w14:textId="77777777" w:rsidR="00A31CA5" w:rsidRPr="001534A2" w:rsidRDefault="00A31CA5" w:rsidP="00A31CA5">
      <w:pPr>
        <w:jc w:val="center"/>
        <w:rPr>
          <w:b/>
          <w:bCs/>
          <w:sz w:val="24"/>
          <w:szCs w:val="24"/>
          <w:lang w:val="uz-Cyrl-UZ"/>
        </w:rPr>
      </w:pPr>
    </w:p>
    <w:p w14:paraId="3DABCBCE" w14:textId="77777777" w:rsidR="00A31CA5" w:rsidRPr="001534A2" w:rsidRDefault="00A31CA5" w:rsidP="002A2DBA">
      <w:pPr>
        <w:pStyle w:val="4"/>
        <w:rPr>
          <w:szCs w:val="24"/>
        </w:rPr>
      </w:pPr>
      <w:r w:rsidRPr="001534A2">
        <w:t>Oltinchi Risola B</w:t>
      </w:r>
      <w:r>
        <w:t>o‘</w:t>
      </w:r>
      <w:r w:rsidRPr="001534A2">
        <w:t>lgan Oltinchi Qism</w:t>
      </w:r>
    </w:p>
    <w:p w14:paraId="02B6859E" w14:textId="77777777" w:rsidR="00A31CA5" w:rsidRPr="001534A2" w:rsidRDefault="00A31CA5" w:rsidP="00A31CA5">
      <w:pPr>
        <w:jc w:val="center"/>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oni Hakimning t</w:t>
      </w:r>
      <w:r w:rsidRPr="00067CD8">
        <w:rPr>
          <w:sz w:val="24"/>
          <w:szCs w:val="24"/>
          <w:lang w:val="uz-Cyrl-UZ"/>
        </w:rPr>
        <w:t>ilmiz</w:t>
      </w:r>
      <w:r w:rsidRPr="001534A2">
        <w:rPr>
          <w:sz w:val="24"/>
          <w:szCs w:val="24"/>
          <w:lang w:val="uz-Cyrl-UZ"/>
        </w:rPr>
        <w:t>lari va xodimlariga</w:t>
      </w:r>
    </w:p>
    <w:p w14:paraId="2F30A177" w14:textId="77777777" w:rsidR="00A31CA5" w:rsidRPr="001534A2" w:rsidRDefault="00A31CA5" w:rsidP="00A31CA5">
      <w:pPr>
        <w:jc w:val="center"/>
        <w:rPr>
          <w:sz w:val="24"/>
          <w:szCs w:val="24"/>
          <w:lang w:val="uz-Cyrl-UZ"/>
        </w:rPr>
      </w:pPr>
      <w:r w:rsidRPr="001534A2">
        <w:rPr>
          <w:sz w:val="24"/>
          <w:szCs w:val="24"/>
          <w:lang w:val="uz-Cyrl-UZ"/>
        </w:rPr>
        <w:t>tanbеh bеr</w:t>
      </w:r>
      <w:r w:rsidRPr="00067CD8">
        <w:rPr>
          <w:sz w:val="24"/>
          <w:szCs w:val="24"/>
          <w:lang w:val="uz-Cyrl-UZ"/>
        </w:rPr>
        <w:t>ish</w:t>
      </w:r>
      <w:r w:rsidRPr="001534A2">
        <w:rPr>
          <w:sz w:val="24"/>
          <w:szCs w:val="24"/>
          <w:lang w:val="uz-Cyrl-UZ"/>
        </w:rPr>
        <w:t xml:space="preserve"> va aldanmasliklari uchun yozilgan</w:t>
      </w:r>
      <w:r w:rsidRPr="00067CD8">
        <w:rPr>
          <w:sz w:val="24"/>
          <w:szCs w:val="24"/>
          <w:lang w:val="uz-Cyrl-UZ"/>
        </w:rPr>
        <w:t>.</w:t>
      </w:r>
      <w:r w:rsidRPr="001534A2">
        <w:rPr>
          <w:sz w:val="24"/>
          <w:szCs w:val="24"/>
          <w:lang w:val="uz-Cyrl-UZ"/>
        </w:rPr>
        <w:t>]</w:t>
      </w:r>
    </w:p>
    <w:p w14:paraId="77AF2C5E" w14:textId="77777777" w:rsidR="00A31CA5" w:rsidRPr="001534A2" w:rsidRDefault="00A31CA5" w:rsidP="00A31CA5">
      <w:pPr>
        <w:jc w:val="center"/>
        <w:rPr>
          <w:sz w:val="40"/>
          <w:szCs w:val="40"/>
          <w:lang w:val="uz-Cyrl-UZ"/>
        </w:rPr>
      </w:pPr>
    </w:p>
    <w:p w14:paraId="164616B3" w14:textId="77777777" w:rsidR="00A31CA5" w:rsidRPr="00067CD8" w:rsidRDefault="00A31CA5" w:rsidP="00A31CA5">
      <w:pPr>
        <w:ind w:firstLine="567"/>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19E190F2" w14:textId="77777777" w:rsidR="00A31CA5" w:rsidRPr="00067CD8" w:rsidRDefault="00A31CA5" w:rsidP="00A31CA5">
      <w:pPr>
        <w:ind w:firstLine="567"/>
        <w:jc w:val="center"/>
        <w:rPr>
          <w:sz w:val="40"/>
          <w:szCs w:val="40"/>
          <w:lang w:val="uz-Cyrl-UZ"/>
        </w:rPr>
      </w:pPr>
      <w:r w:rsidRPr="001534A2">
        <w:rPr>
          <w:rFonts w:ascii="Arabic Typesetting" w:hAnsi="Arabic Typesetting" w:cs="Arabic Typesetting"/>
          <w:color w:val="FF0000"/>
          <w:sz w:val="40"/>
          <w:szCs w:val="40"/>
          <w:rtl/>
        </w:rPr>
        <w:t>وَلَا تَرْكَنُٓوا اِلَى الَّذٖينَ ظَلَمُوا فَتَمَسَّكُمُ النَّارُ</w:t>
      </w:r>
    </w:p>
    <w:p w14:paraId="7D824510" w14:textId="77777777" w:rsidR="00A31CA5" w:rsidRPr="001534A2" w:rsidRDefault="00A31CA5" w:rsidP="00A31CA5">
      <w:pPr>
        <w:ind w:firstLine="567"/>
        <w:jc w:val="both"/>
        <w:rPr>
          <w:sz w:val="24"/>
          <w:szCs w:val="24"/>
          <w:lang w:val="uz-Cyrl-UZ"/>
        </w:rPr>
      </w:pPr>
      <w:r w:rsidRPr="001534A2">
        <w:rPr>
          <w:sz w:val="24"/>
          <w:szCs w:val="24"/>
          <w:lang w:val="en-US"/>
        </w:rPr>
        <w:t>Sh</w:t>
      </w:r>
      <w:r w:rsidRPr="001534A2">
        <w:rPr>
          <w:sz w:val="24"/>
          <w:szCs w:val="24"/>
          <w:lang w:val="uz-Cyrl-UZ"/>
        </w:rPr>
        <w:t xml:space="preserve">u Oltinchi Qism </w:t>
      </w:r>
      <w:r w:rsidRPr="001534A2">
        <w:rPr>
          <w:sz w:val="24"/>
          <w:szCs w:val="24"/>
          <w:lang w:val="en-US"/>
        </w:rPr>
        <w:t>ins</w:t>
      </w:r>
      <w:r w:rsidRPr="001534A2">
        <w:rPr>
          <w:sz w:val="24"/>
          <w:szCs w:val="24"/>
          <w:lang w:val="uz-Cyrl-UZ"/>
        </w:rPr>
        <w:t xml:space="preserve"> va jin</w:t>
      </w:r>
      <w:r w:rsidRPr="00067CD8">
        <w:rPr>
          <w:sz w:val="24"/>
          <w:szCs w:val="24"/>
          <w:lang w:val="en-US"/>
        </w:rPr>
        <w:t xml:space="preserve"> </w:t>
      </w:r>
      <w:r w:rsidRPr="001534A2">
        <w:rPr>
          <w:sz w:val="24"/>
          <w:szCs w:val="24"/>
          <w:lang w:val="uz-Cyrl-UZ"/>
        </w:rPr>
        <w:t xml:space="preserve">shaytonlarining olti xil </w:t>
      </w:r>
      <w:r w:rsidRPr="001534A2">
        <w:rPr>
          <w:sz w:val="24"/>
          <w:szCs w:val="24"/>
          <w:lang w:val="en-US"/>
        </w:rPr>
        <w:t>dasisa</w:t>
      </w:r>
      <w:r w:rsidRPr="001534A2">
        <w:rPr>
          <w:sz w:val="24"/>
          <w:szCs w:val="24"/>
          <w:lang w:val="uz-Cyrl-UZ"/>
        </w:rPr>
        <w:t xml:space="preserve">larini inshaalloh </w:t>
      </w:r>
      <w:r w:rsidRPr="001534A2">
        <w:rPr>
          <w:sz w:val="24"/>
          <w:szCs w:val="24"/>
          <w:lang w:val="en-US"/>
        </w:rPr>
        <w:t>natijasiz</w:t>
      </w:r>
      <w:r w:rsidRPr="001534A2">
        <w:rPr>
          <w:sz w:val="24"/>
          <w:szCs w:val="24"/>
          <w:lang w:val="uz-Cyrl-UZ"/>
        </w:rPr>
        <w:t xml:space="preserve"> </w:t>
      </w:r>
      <w:r w:rsidRPr="001534A2">
        <w:rPr>
          <w:sz w:val="24"/>
          <w:szCs w:val="24"/>
          <w:lang w:val="en-US"/>
        </w:rPr>
        <w:t>qoldi</w:t>
      </w:r>
      <w:r w:rsidRPr="001534A2">
        <w:rPr>
          <w:sz w:val="24"/>
          <w:szCs w:val="24"/>
          <w:lang w:val="uz-Cyrl-UZ"/>
        </w:rPr>
        <w:t>radi va hujum y</w:t>
      </w:r>
      <w:r>
        <w:rPr>
          <w:sz w:val="24"/>
          <w:szCs w:val="24"/>
          <w:lang w:val="uz-Cyrl-UZ"/>
        </w:rPr>
        <w:t>o‘</w:t>
      </w:r>
      <w:r w:rsidRPr="001534A2">
        <w:rPr>
          <w:sz w:val="24"/>
          <w:szCs w:val="24"/>
          <w:lang w:val="uz-Cyrl-UZ"/>
        </w:rPr>
        <w:t>llarini</w:t>
      </w:r>
      <w:r w:rsidRPr="001534A2">
        <w:rPr>
          <w:sz w:val="24"/>
          <w:szCs w:val="24"/>
          <w:lang w:val="en-US"/>
        </w:rPr>
        <w:t>ng</w:t>
      </w:r>
      <w:r w:rsidRPr="001534A2">
        <w:rPr>
          <w:sz w:val="24"/>
          <w:szCs w:val="24"/>
          <w:lang w:val="uz-Cyrl-UZ"/>
        </w:rPr>
        <w:t xml:space="preserve"> </w:t>
      </w:r>
      <w:r w:rsidRPr="001534A2">
        <w:rPr>
          <w:sz w:val="24"/>
          <w:szCs w:val="24"/>
          <w:lang w:val="en-US"/>
        </w:rPr>
        <w:t>oltitasini</w:t>
      </w:r>
      <w:r w:rsidRPr="00067CD8">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sadi.</w:t>
      </w:r>
    </w:p>
    <w:p w14:paraId="09A07D03" w14:textId="77777777" w:rsidR="00A31CA5" w:rsidRPr="001534A2" w:rsidRDefault="00A31CA5" w:rsidP="00A31CA5">
      <w:pPr>
        <w:ind w:firstLine="709"/>
        <w:jc w:val="both"/>
        <w:rPr>
          <w:sz w:val="24"/>
          <w:szCs w:val="24"/>
          <w:lang w:val="uz-Cyrl-UZ"/>
        </w:rPr>
      </w:pPr>
      <w:r w:rsidRPr="001534A2">
        <w:rPr>
          <w:b/>
          <w:bCs/>
          <w:sz w:val="24"/>
          <w:szCs w:val="24"/>
          <w:lang w:val="uz-Cyrl-UZ"/>
        </w:rPr>
        <w:t>Birinchi Dasisa</w:t>
      </w:r>
      <w:r w:rsidRPr="001534A2">
        <w:rPr>
          <w:sz w:val="24"/>
          <w:szCs w:val="24"/>
          <w:lang w:val="uz-Cyrl-UZ"/>
        </w:rPr>
        <w:t>: Shaytoni ins, shaytoni jinniydan olgan darsiga binoan, hizb-ul Qur</w:t>
      </w:r>
      <w:r>
        <w:rPr>
          <w:sz w:val="24"/>
          <w:szCs w:val="24"/>
          <w:lang w:val="uz-Cyrl-UZ"/>
        </w:rPr>
        <w:t>’</w:t>
      </w:r>
      <w:r w:rsidRPr="001534A2">
        <w:rPr>
          <w:sz w:val="24"/>
          <w:szCs w:val="24"/>
          <w:lang w:val="uz-Cyrl-UZ"/>
        </w:rPr>
        <w:t>onning fidokor xodimlarini hubbu joh vositasi bilan aldash va u qudsiy xizmatdan va u ma</w:t>
      </w:r>
      <w:r>
        <w:rPr>
          <w:sz w:val="24"/>
          <w:szCs w:val="24"/>
          <w:lang w:val="uz-Cyrl-UZ"/>
        </w:rPr>
        <w:t>’</w:t>
      </w:r>
      <w:r w:rsidRPr="001534A2">
        <w:rPr>
          <w:sz w:val="24"/>
          <w:szCs w:val="24"/>
          <w:lang w:val="uz-Cyrl-UZ"/>
        </w:rPr>
        <w:t>naviy ulviy jihoddan voz kеchirishni istaydilar. Shundayki:</w:t>
      </w:r>
    </w:p>
    <w:p w14:paraId="6CE89BDA" w14:textId="77777777" w:rsidR="00A31CA5" w:rsidRPr="001534A2" w:rsidRDefault="00A31CA5" w:rsidP="00A31CA5">
      <w:pPr>
        <w:ind w:firstLine="709"/>
        <w:jc w:val="both"/>
        <w:rPr>
          <w:sz w:val="24"/>
          <w:szCs w:val="24"/>
          <w:lang w:val="uz-Cyrl-UZ"/>
        </w:rPr>
      </w:pPr>
      <w:r w:rsidRPr="001534A2">
        <w:rPr>
          <w:sz w:val="24"/>
          <w:szCs w:val="24"/>
          <w:lang w:val="uz-Latn-UZ"/>
        </w:rPr>
        <w:t xml:space="preserve">Insonlarning </w:t>
      </w:r>
      <w:r>
        <w:rPr>
          <w:lang w:val="uz-Latn-UZ"/>
        </w:rPr>
        <w:t>aksariyat e’tibori bilan</w:t>
      </w:r>
      <w:r w:rsidRPr="001534A2">
        <w:rPr>
          <w:sz w:val="24"/>
          <w:szCs w:val="24"/>
          <w:lang w:val="uz-Cyrl-UZ"/>
        </w:rPr>
        <w:t xml:space="preserve"> </w:t>
      </w:r>
      <w:r w:rsidRPr="003B2DDC">
        <w:rPr>
          <w:lang w:val="tr-TR"/>
        </w:rPr>
        <w:t>ma</w:t>
      </w:r>
      <w:r w:rsidRPr="0094149A">
        <w:rPr>
          <w:lang w:val="uz-Cyrl-UZ"/>
        </w:rPr>
        <w:t>nsabsevarlik</w:t>
      </w:r>
      <w:r w:rsidRPr="001534A2">
        <w:rPr>
          <w:sz w:val="24"/>
          <w:szCs w:val="24"/>
          <w:lang w:val="uz-Cyrl-UZ"/>
        </w:rPr>
        <w:t xml:space="preserve"> dе</w:t>
      </w:r>
      <w:r w:rsidRPr="003B2DDC">
        <w:rPr>
          <w:lang w:val="tr-TR"/>
        </w:rPr>
        <w:t>yi</w:t>
      </w:r>
      <w:r w:rsidRPr="0094149A">
        <w:rPr>
          <w:lang w:val="uz-Cyrl-UZ"/>
        </w:rPr>
        <w:t>lgan</w:t>
      </w:r>
      <w:r w:rsidRPr="001534A2">
        <w:rPr>
          <w:sz w:val="24"/>
          <w:szCs w:val="24"/>
          <w:lang w:val="uz-Cyrl-UZ"/>
        </w:rPr>
        <w:t xml:space="preserve"> hirsi shu</w:t>
      </w:r>
      <w:r w:rsidRPr="003B2DDC">
        <w:rPr>
          <w:lang w:val="tr-TR"/>
        </w:rPr>
        <w:t>x</w:t>
      </w:r>
      <w:r w:rsidRPr="001534A2">
        <w:rPr>
          <w:sz w:val="24"/>
          <w:szCs w:val="24"/>
          <w:lang w:val="uz-Cyrl-UZ"/>
        </w:rPr>
        <w:t xml:space="preserve">rat va </w:t>
      </w:r>
      <w:r w:rsidRPr="00BF3DE1">
        <w:rPr>
          <w:lang w:val="tr-TR"/>
        </w:rPr>
        <w:t>ma</w:t>
      </w:r>
      <w:r w:rsidRPr="0094149A">
        <w:rPr>
          <w:lang w:val="uz-Cyrl-UZ"/>
        </w:rPr>
        <w:t>qtanchoq</w:t>
      </w:r>
      <w:r w:rsidRPr="001534A2">
        <w:rPr>
          <w:sz w:val="24"/>
          <w:szCs w:val="24"/>
          <w:lang w:val="uz-Cyrl-UZ"/>
        </w:rPr>
        <w:t>lik va shonu-sharaf dеyilgan riyokorona odamlarga k</w:t>
      </w:r>
      <w:r>
        <w:rPr>
          <w:sz w:val="24"/>
          <w:szCs w:val="24"/>
          <w:lang w:val="uz-Cyrl-UZ"/>
        </w:rPr>
        <w:t>o‘</w:t>
      </w:r>
      <w:r w:rsidRPr="001534A2">
        <w:rPr>
          <w:sz w:val="24"/>
          <w:szCs w:val="24"/>
          <w:lang w:val="uz-Cyrl-UZ"/>
        </w:rPr>
        <w:t xml:space="preserve">rinish va nazari ommada mavqе </w:t>
      </w:r>
      <w:r w:rsidRPr="00BF3DE1">
        <w:rPr>
          <w:lang w:val="tr-TR"/>
        </w:rPr>
        <w:t>so</w:t>
      </w:r>
      <w:r w:rsidRPr="0094149A">
        <w:rPr>
          <w:lang w:val="uz-Cyrl-UZ"/>
        </w:rPr>
        <w:t>hib</w:t>
      </w:r>
      <w:r w:rsidRPr="001534A2">
        <w:rPr>
          <w:sz w:val="24"/>
          <w:szCs w:val="24"/>
          <w:lang w:val="uz-Cyrl-UZ"/>
        </w:rPr>
        <w:t>i b</w:t>
      </w:r>
      <w:r>
        <w:rPr>
          <w:sz w:val="24"/>
          <w:szCs w:val="24"/>
          <w:lang w:val="uz-Cyrl-UZ"/>
        </w:rPr>
        <w:t>o‘</w:t>
      </w:r>
      <w:r w:rsidRPr="001534A2">
        <w:rPr>
          <w:sz w:val="24"/>
          <w:szCs w:val="24"/>
          <w:lang w:val="uz-Cyrl-UZ"/>
        </w:rPr>
        <w:t>lishga, ahli dunyoning har birida juz</w:t>
      </w:r>
      <w:r>
        <w:rPr>
          <w:sz w:val="24"/>
          <w:szCs w:val="24"/>
          <w:lang w:val="uz-Cyrl-UZ"/>
        </w:rPr>
        <w:t>’</w:t>
      </w:r>
      <w:r w:rsidRPr="001534A2">
        <w:rPr>
          <w:sz w:val="24"/>
          <w:szCs w:val="24"/>
          <w:lang w:val="uz-Cyrl-UZ"/>
        </w:rPr>
        <w:t xml:space="preserve">iy-kulliy orzu bor. Hatto </w:t>
      </w:r>
      <w:r>
        <w:rPr>
          <w:sz w:val="24"/>
          <w:szCs w:val="24"/>
          <w:lang w:val="uz-Cyrl-UZ"/>
        </w:rPr>
        <w:t>o‘</w:t>
      </w:r>
      <w:r w:rsidRPr="001534A2">
        <w:rPr>
          <w:sz w:val="24"/>
          <w:szCs w:val="24"/>
          <w:lang w:val="uz-Cyrl-UZ"/>
        </w:rPr>
        <w:t>sha orzu uchun hayotini fido qilish darajasida shuhratparastlik hissi uni y</w:t>
      </w:r>
      <w:r>
        <w:rPr>
          <w:sz w:val="24"/>
          <w:szCs w:val="24"/>
          <w:lang w:val="uz-Cyrl-UZ"/>
        </w:rPr>
        <w:t>o‘</w:t>
      </w:r>
      <w:r w:rsidRPr="001534A2">
        <w:rPr>
          <w:sz w:val="24"/>
          <w:szCs w:val="24"/>
          <w:lang w:val="uz-Cyrl-UZ"/>
        </w:rPr>
        <w:t xml:space="preserve">naltiradi. Ahli oxirat uchun bu his </w:t>
      </w:r>
      <w:r>
        <w:rPr>
          <w:sz w:val="24"/>
          <w:szCs w:val="24"/>
          <w:lang w:val="uz-Cyrl-UZ"/>
        </w:rPr>
        <w:t>g‘</w:t>
      </w:r>
      <w:r w:rsidRPr="001534A2">
        <w:rPr>
          <w:sz w:val="24"/>
          <w:szCs w:val="24"/>
          <w:lang w:val="uz-Cyrl-UZ"/>
        </w:rPr>
        <w:t xml:space="preserve">oyat tahlikalidir, </w:t>
      </w:r>
      <w:r w:rsidRPr="001534A2">
        <w:rPr>
          <w:sz w:val="24"/>
          <w:szCs w:val="24"/>
          <w:lang w:val="uz-Latn-UZ"/>
        </w:rPr>
        <w:t>a</w:t>
      </w:r>
      <w:r w:rsidRPr="001534A2">
        <w:rPr>
          <w:sz w:val="24"/>
          <w:szCs w:val="24"/>
          <w:lang w:val="uz-Cyrl-UZ"/>
        </w:rPr>
        <w:t xml:space="preserve">hli </w:t>
      </w:r>
      <w:r w:rsidRPr="001534A2">
        <w:rPr>
          <w:sz w:val="24"/>
          <w:szCs w:val="24"/>
          <w:lang w:val="uz-Latn-UZ"/>
        </w:rPr>
        <w:t>d</w:t>
      </w:r>
      <w:r w:rsidRPr="001534A2">
        <w:rPr>
          <w:sz w:val="24"/>
          <w:szCs w:val="24"/>
          <w:lang w:val="uz-Cyrl-UZ"/>
        </w:rPr>
        <w:t xml:space="preserve">unyo uchun ham </w:t>
      </w:r>
      <w:r>
        <w:rPr>
          <w:sz w:val="24"/>
          <w:szCs w:val="24"/>
          <w:lang w:val="uz-Cyrl-UZ"/>
        </w:rPr>
        <w:t>g‘</w:t>
      </w:r>
      <w:r w:rsidRPr="001534A2">
        <w:rPr>
          <w:sz w:val="24"/>
          <w:szCs w:val="24"/>
          <w:lang w:val="uz-Cyrl-UZ"/>
        </w:rPr>
        <w:t>oyat sеrtashvishdir; k</w:t>
      </w:r>
      <w:r>
        <w:rPr>
          <w:sz w:val="24"/>
          <w:szCs w:val="24"/>
          <w:lang w:val="uz-Cyrl-UZ"/>
        </w:rPr>
        <w:t>o‘</w:t>
      </w:r>
      <w:r w:rsidRPr="001534A2">
        <w:rPr>
          <w:sz w:val="24"/>
          <w:szCs w:val="24"/>
          <w:lang w:val="uz-Cyrl-UZ"/>
        </w:rPr>
        <w:t xml:space="preserve">p </w:t>
      </w:r>
      <w:r w:rsidRPr="000F40AE">
        <w:rPr>
          <w:lang w:val="uz-Cyrl-UZ"/>
        </w:rPr>
        <w:t>yomon xulqlar</w:t>
      </w:r>
      <w:r w:rsidRPr="001534A2">
        <w:rPr>
          <w:sz w:val="24"/>
          <w:szCs w:val="24"/>
          <w:lang w:val="uz-Cyrl-UZ"/>
        </w:rPr>
        <w:t>ning ham man</w:t>
      </w:r>
      <w:r w:rsidRPr="000F40AE">
        <w:rPr>
          <w:lang w:val="uz-Cyrl-UZ"/>
        </w:rPr>
        <w:t>ba</w:t>
      </w:r>
      <w:r w:rsidRPr="001534A2">
        <w:rPr>
          <w:sz w:val="24"/>
          <w:szCs w:val="24"/>
          <w:lang w:val="uz-Cyrl-UZ"/>
        </w:rPr>
        <w:t xml:space="preserve">idir va insonlarning </w:t>
      </w:r>
      <w:r w:rsidRPr="000F40AE">
        <w:rPr>
          <w:lang w:val="uz-Cyrl-UZ"/>
        </w:rPr>
        <w:t xml:space="preserve">ham </w:t>
      </w:r>
      <w:r w:rsidRPr="001534A2">
        <w:rPr>
          <w:sz w:val="24"/>
          <w:szCs w:val="24"/>
          <w:lang w:val="uz-Cyrl-UZ"/>
        </w:rPr>
        <w:t>eng zaif tomi</w:t>
      </w:r>
      <w:r w:rsidRPr="000F40AE">
        <w:rPr>
          <w:lang w:val="uz-Cyrl-UZ"/>
        </w:rPr>
        <w:t>ri</w:t>
      </w:r>
      <w:r w:rsidRPr="001534A2">
        <w:rPr>
          <w:sz w:val="24"/>
          <w:szCs w:val="24"/>
          <w:lang w:val="uz-Cyrl-UZ"/>
        </w:rPr>
        <w:t>dir. Ya</w:t>
      </w:r>
      <w:r>
        <w:rPr>
          <w:sz w:val="24"/>
          <w:szCs w:val="24"/>
          <w:lang w:val="uz-Cyrl-UZ"/>
        </w:rPr>
        <w:t>’</w:t>
      </w:r>
      <w:r w:rsidRPr="001534A2">
        <w:rPr>
          <w:sz w:val="24"/>
          <w:szCs w:val="24"/>
          <w:lang w:val="uz-Cyrl-UZ"/>
        </w:rPr>
        <w:t xml:space="preserve">ni: Bir insonni ushlab olish va </w:t>
      </w:r>
      <w:r>
        <w:rPr>
          <w:sz w:val="24"/>
          <w:szCs w:val="24"/>
          <w:lang w:val="uz-Cyrl-UZ"/>
        </w:rPr>
        <w:t>o‘</w:t>
      </w:r>
      <w:r w:rsidRPr="001534A2">
        <w:rPr>
          <w:sz w:val="24"/>
          <w:szCs w:val="24"/>
          <w:lang w:val="uz-Cyrl-UZ"/>
        </w:rPr>
        <w:t xml:space="preserve">ziga tortish; uning </w:t>
      </w:r>
      <w:r>
        <w:rPr>
          <w:sz w:val="24"/>
          <w:szCs w:val="24"/>
          <w:lang w:val="uz-Cyrl-UZ"/>
        </w:rPr>
        <w:t>o‘</w:t>
      </w:r>
      <w:r w:rsidRPr="001534A2">
        <w:rPr>
          <w:sz w:val="24"/>
          <w:szCs w:val="24"/>
          <w:lang w:val="uz-Cyrl-UZ"/>
        </w:rPr>
        <w:t xml:space="preserve">sha hissini </w:t>
      </w:r>
      <w:r>
        <w:rPr>
          <w:lang w:val="uz-Latn-UZ"/>
        </w:rPr>
        <w:t xml:space="preserve">erkalash bilan </w:t>
      </w:r>
      <w:r>
        <w:rPr>
          <w:sz w:val="24"/>
          <w:szCs w:val="24"/>
          <w:lang w:val="uz-Cyrl-UZ"/>
        </w:rPr>
        <w:t>o‘</w:t>
      </w:r>
      <w:r w:rsidRPr="001534A2">
        <w:rPr>
          <w:sz w:val="24"/>
          <w:szCs w:val="24"/>
          <w:lang w:val="uz-Cyrl-UZ"/>
        </w:rPr>
        <w:t>ziga bo</w:t>
      </w:r>
      <w:r>
        <w:rPr>
          <w:sz w:val="24"/>
          <w:szCs w:val="24"/>
          <w:lang w:val="uz-Cyrl-UZ"/>
        </w:rPr>
        <w:t>g‘</w:t>
      </w:r>
      <w:r w:rsidRPr="001534A2">
        <w:rPr>
          <w:sz w:val="24"/>
          <w:szCs w:val="24"/>
          <w:lang w:val="uz-Cyrl-UZ"/>
        </w:rPr>
        <w:t>laydi</w:t>
      </w:r>
      <w:r w:rsidRPr="001534A2">
        <w:rPr>
          <w:sz w:val="24"/>
          <w:szCs w:val="24"/>
          <w:lang w:val="uz-Latn-UZ"/>
        </w:rPr>
        <w:t>,</w:t>
      </w:r>
      <w:r w:rsidRPr="001534A2">
        <w:rPr>
          <w:sz w:val="24"/>
          <w:szCs w:val="24"/>
          <w:lang w:val="uz-Cyrl-UZ"/>
        </w:rPr>
        <w:t xml:space="preserve"> </w:t>
      </w:r>
      <w:r w:rsidRPr="001534A2">
        <w:rPr>
          <w:sz w:val="24"/>
          <w:szCs w:val="24"/>
          <w:lang w:val="uz-Latn-UZ"/>
        </w:rPr>
        <w:t>ham u</w:t>
      </w:r>
      <w:r w:rsidRPr="001534A2">
        <w:rPr>
          <w:sz w:val="24"/>
          <w:szCs w:val="24"/>
          <w:lang w:val="uz-Cyrl-UZ"/>
        </w:rPr>
        <w:t xml:space="preserve"> bilan uni ma</w:t>
      </w:r>
      <w:r>
        <w:rPr>
          <w:sz w:val="24"/>
          <w:szCs w:val="24"/>
          <w:lang w:val="uz-Cyrl-UZ"/>
        </w:rPr>
        <w:t>g‘</w:t>
      </w:r>
      <w:r w:rsidRPr="001534A2">
        <w:rPr>
          <w:sz w:val="24"/>
          <w:szCs w:val="24"/>
          <w:lang w:val="uz-Cyrl-UZ"/>
        </w:rPr>
        <w:t>lub qiladi. Qardoshlarim haqida eng k</w:t>
      </w:r>
      <w:r>
        <w:rPr>
          <w:sz w:val="24"/>
          <w:szCs w:val="24"/>
          <w:lang w:val="uz-Cyrl-UZ"/>
        </w:rPr>
        <w:t>o‘</w:t>
      </w:r>
      <w:r w:rsidRPr="001534A2">
        <w:rPr>
          <w:sz w:val="24"/>
          <w:szCs w:val="24"/>
          <w:lang w:val="uz-Cyrl-UZ"/>
        </w:rPr>
        <w:t>p q</w:t>
      </w:r>
      <w:r>
        <w:rPr>
          <w:sz w:val="24"/>
          <w:szCs w:val="24"/>
          <w:lang w:val="uz-Cyrl-UZ"/>
        </w:rPr>
        <w:t>o‘</w:t>
      </w:r>
      <w:r w:rsidRPr="001534A2">
        <w:rPr>
          <w:sz w:val="24"/>
          <w:szCs w:val="24"/>
          <w:lang w:val="uz-Cyrl-UZ"/>
        </w:rPr>
        <w:t xml:space="preserve">rqqanim, bularning bu zaif </w:t>
      </w:r>
      <w:r w:rsidRPr="00F074E5">
        <w:rPr>
          <w:lang w:val="uz-Cyrl-UZ"/>
        </w:rPr>
        <w:t>tomir</w:t>
      </w:r>
      <w:r w:rsidRPr="001534A2">
        <w:rPr>
          <w:sz w:val="24"/>
          <w:szCs w:val="24"/>
          <w:lang w:val="uz-Cyrl-UZ"/>
        </w:rPr>
        <w:t xml:space="preserve">idan ahli ilhodning </w:t>
      </w:r>
      <w:r w:rsidRPr="00724E5F">
        <w:rPr>
          <w:lang w:val="uz-Cyrl-UZ"/>
        </w:rPr>
        <w:t>foydalan</w:t>
      </w:r>
      <w:r w:rsidRPr="001534A2">
        <w:rPr>
          <w:sz w:val="24"/>
          <w:szCs w:val="24"/>
          <w:lang w:val="uz-Cyrl-UZ"/>
        </w:rPr>
        <w:t>ish ehtimolidir. Bu hol mеni k</w:t>
      </w:r>
      <w:r>
        <w:rPr>
          <w:sz w:val="24"/>
          <w:szCs w:val="24"/>
          <w:lang w:val="uz-Cyrl-UZ"/>
        </w:rPr>
        <w:t>o‘</w:t>
      </w:r>
      <w:r w:rsidRPr="001534A2">
        <w:rPr>
          <w:sz w:val="24"/>
          <w:szCs w:val="24"/>
          <w:lang w:val="uz-Cyrl-UZ"/>
        </w:rPr>
        <w:t xml:space="preserve">p </w:t>
      </w:r>
      <w:r>
        <w:rPr>
          <w:sz w:val="24"/>
          <w:szCs w:val="24"/>
          <w:lang w:val="uz-Cyrl-UZ"/>
        </w:rPr>
        <w:t>o‘</w:t>
      </w:r>
      <w:r w:rsidRPr="001534A2">
        <w:rPr>
          <w:sz w:val="24"/>
          <w:szCs w:val="24"/>
          <w:lang w:val="uz-Cyrl-UZ"/>
        </w:rPr>
        <w:t>ylantiradi. Haqiqiy b</w:t>
      </w:r>
      <w:r>
        <w:rPr>
          <w:sz w:val="24"/>
          <w:szCs w:val="24"/>
          <w:lang w:val="uz-Cyrl-UZ"/>
        </w:rPr>
        <w:t>o‘</w:t>
      </w:r>
      <w:r w:rsidRPr="001534A2">
        <w:rPr>
          <w:sz w:val="24"/>
          <w:szCs w:val="24"/>
          <w:lang w:val="uz-Cyrl-UZ"/>
        </w:rPr>
        <w:t>lmagan ba</w:t>
      </w:r>
      <w:r>
        <w:rPr>
          <w:sz w:val="24"/>
          <w:szCs w:val="24"/>
          <w:lang w:val="uz-Cyrl-UZ"/>
        </w:rPr>
        <w:t>’</w:t>
      </w:r>
      <w:r w:rsidRPr="001534A2">
        <w:rPr>
          <w:sz w:val="24"/>
          <w:szCs w:val="24"/>
          <w:lang w:val="uz-Cyrl-UZ"/>
        </w:rPr>
        <w:t>zi bеchora d</w:t>
      </w:r>
      <w:r>
        <w:rPr>
          <w:sz w:val="24"/>
          <w:szCs w:val="24"/>
          <w:lang w:val="uz-Cyrl-UZ"/>
        </w:rPr>
        <w:t>o‘</w:t>
      </w:r>
      <w:r w:rsidRPr="001534A2">
        <w:rPr>
          <w:sz w:val="24"/>
          <w:szCs w:val="24"/>
          <w:lang w:val="uz-Cyrl-UZ"/>
        </w:rPr>
        <w:t xml:space="preserve">stlarimni </w:t>
      </w:r>
      <w:r>
        <w:rPr>
          <w:sz w:val="24"/>
          <w:szCs w:val="24"/>
          <w:lang w:val="uz-Cyrl-UZ"/>
        </w:rPr>
        <w:t>o‘</w:t>
      </w:r>
      <w:r w:rsidRPr="001534A2">
        <w:rPr>
          <w:sz w:val="24"/>
          <w:szCs w:val="24"/>
          <w:lang w:val="uz-Cyrl-UZ"/>
        </w:rPr>
        <w:t>sha tarz</w:t>
      </w:r>
      <w:r w:rsidRPr="001534A2">
        <w:rPr>
          <w:sz w:val="24"/>
          <w:szCs w:val="24"/>
          <w:lang w:val="uz-Latn-UZ"/>
        </w:rPr>
        <w:t>da</w:t>
      </w:r>
      <w:r w:rsidRPr="001534A2">
        <w:rPr>
          <w:sz w:val="24"/>
          <w:szCs w:val="24"/>
          <w:lang w:val="uz-Cyrl-UZ"/>
        </w:rPr>
        <w:t xml:space="preserve"> tortdi</w:t>
      </w:r>
      <w:r w:rsidRPr="001534A2">
        <w:rPr>
          <w:sz w:val="24"/>
          <w:szCs w:val="24"/>
          <w:lang w:val="uz-Latn-UZ"/>
        </w:rPr>
        <w:t>lar</w:t>
      </w:r>
      <w:r w:rsidRPr="001534A2">
        <w:rPr>
          <w:sz w:val="24"/>
          <w:szCs w:val="24"/>
          <w:lang w:val="uz-Cyrl-UZ"/>
        </w:rPr>
        <w:t>, ma</w:t>
      </w:r>
      <w:r>
        <w:rPr>
          <w:sz w:val="24"/>
          <w:szCs w:val="24"/>
          <w:lang w:val="uz-Cyrl-UZ"/>
        </w:rPr>
        <w:t>’</w:t>
      </w:r>
      <w:r w:rsidRPr="001534A2">
        <w:rPr>
          <w:sz w:val="24"/>
          <w:szCs w:val="24"/>
          <w:lang w:val="uz-Cyrl-UZ"/>
        </w:rPr>
        <w:t>nan ularni tahlikaga otdi</w:t>
      </w:r>
      <w:r w:rsidRPr="001534A2">
        <w:rPr>
          <w:sz w:val="24"/>
          <w:szCs w:val="24"/>
          <w:lang w:val="uz-Latn-UZ"/>
        </w:rPr>
        <w:t>lar</w:t>
      </w:r>
      <w:r w:rsidRPr="001534A2">
        <w:rPr>
          <w:sz w:val="24"/>
          <w:szCs w:val="24"/>
          <w:lang w:val="uz-Cyrl-UZ"/>
        </w:rPr>
        <w:t>.</w:t>
      </w:r>
      <w:r w:rsidRPr="001534A2">
        <w:rPr>
          <w:rStyle w:val="aa"/>
          <w:sz w:val="24"/>
          <w:szCs w:val="24"/>
          <w:lang w:val="uz-Cyrl-UZ"/>
        </w:rPr>
        <w:footnoteReference w:customMarkFollows="1" w:id="32"/>
        <w:t>(Hoshiya)</w:t>
      </w:r>
    </w:p>
    <w:p w14:paraId="32AFEA24" w14:textId="77777777" w:rsidR="00A31CA5" w:rsidRPr="00021E67" w:rsidRDefault="00A31CA5" w:rsidP="00A31CA5">
      <w:pPr>
        <w:ind w:firstLine="709"/>
        <w:jc w:val="both"/>
        <w:rPr>
          <w:sz w:val="24"/>
          <w:szCs w:val="24"/>
          <w:lang w:val="uz-Cyrl-UZ"/>
        </w:rPr>
      </w:pPr>
      <w:r w:rsidRPr="001534A2">
        <w:rPr>
          <w:sz w:val="24"/>
          <w:szCs w:val="24"/>
          <w:lang w:val="uz-Cyrl-UZ"/>
        </w:rPr>
        <w:t>Ey qardoshlarim va ey xizmati Qur</w:t>
      </w:r>
      <w:r>
        <w:rPr>
          <w:sz w:val="24"/>
          <w:szCs w:val="24"/>
          <w:lang w:val="uz-Cyrl-UZ"/>
        </w:rPr>
        <w:t>’</w:t>
      </w:r>
      <w:r w:rsidRPr="001534A2">
        <w:rPr>
          <w:sz w:val="24"/>
          <w:szCs w:val="24"/>
          <w:lang w:val="uz-Cyrl-UZ"/>
        </w:rPr>
        <w:t xml:space="preserve">onda </w:t>
      </w:r>
      <w:r w:rsidRPr="001534A2">
        <w:rPr>
          <w:sz w:val="24"/>
          <w:szCs w:val="24"/>
          <w:lang w:val="en-US"/>
        </w:rPr>
        <w:t>birodar</w:t>
      </w:r>
      <w:r w:rsidRPr="001534A2">
        <w:rPr>
          <w:sz w:val="24"/>
          <w:szCs w:val="24"/>
          <w:lang w:val="uz-Cyrl-UZ"/>
        </w:rPr>
        <w:t xml:space="preserve">larim! Bu </w:t>
      </w:r>
      <w:r w:rsidRPr="00724E5F">
        <w:rPr>
          <w:lang w:val="uz-Cyrl-UZ"/>
        </w:rPr>
        <w:t>mansabsevarlik</w:t>
      </w:r>
      <w:r w:rsidRPr="001534A2">
        <w:rPr>
          <w:sz w:val="24"/>
          <w:szCs w:val="24"/>
          <w:lang w:val="uz-Cyrl-UZ"/>
        </w:rPr>
        <w:t xml:space="preserve"> </w:t>
      </w:r>
      <w:r>
        <w:rPr>
          <w:lang w:val="uz-Latn-UZ"/>
        </w:rPr>
        <w:t>jihat</w:t>
      </w:r>
      <w:r w:rsidRPr="001534A2">
        <w:rPr>
          <w:sz w:val="24"/>
          <w:szCs w:val="24"/>
          <w:lang w:val="uz-Cyrl-UZ"/>
        </w:rPr>
        <w:t xml:space="preserve">idan kеlgan </w:t>
      </w:r>
      <w:r w:rsidRPr="00724E5F">
        <w:rPr>
          <w:lang w:val="uz-Cyrl-UZ"/>
        </w:rPr>
        <w:t>makkor</w:t>
      </w:r>
      <w:r w:rsidRPr="001534A2">
        <w:rPr>
          <w:sz w:val="24"/>
          <w:szCs w:val="24"/>
          <w:lang w:val="uz-Cyrl-UZ"/>
        </w:rPr>
        <w:t xml:space="preserve"> ahli dunyoning josuslariga yoki ahli zalolatning tashviqotchilariga yoki shaytonning shogirdlariga aytingki: </w:t>
      </w:r>
      <w:r w:rsidRPr="00724E5F">
        <w:rPr>
          <w:lang w:val="uz-Cyrl-UZ"/>
        </w:rPr>
        <w:t>“</w:t>
      </w:r>
      <w:r w:rsidRPr="001534A2">
        <w:rPr>
          <w:sz w:val="24"/>
          <w:szCs w:val="24"/>
          <w:lang w:val="uz-Cyrl-UZ"/>
        </w:rPr>
        <w:t>Avvalo rizo</w:t>
      </w:r>
      <w:r w:rsidRPr="001534A2">
        <w:rPr>
          <w:sz w:val="24"/>
          <w:szCs w:val="24"/>
          <w:lang w:val="uz-Latn-UZ"/>
        </w:rPr>
        <w:t>-i Ilohiy</w:t>
      </w:r>
      <w:r w:rsidRPr="001534A2">
        <w:rPr>
          <w:sz w:val="24"/>
          <w:szCs w:val="24"/>
          <w:lang w:val="uz-Cyrl-UZ"/>
        </w:rPr>
        <w:t xml:space="preserve"> va iltifoti Rahmoniy va qabuli Rabboniy</w:t>
      </w:r>
      <w:r w:rsidRPr="001534A2">
        <w:rPr>
          <w:sz w:val="24"/>
          <w:szCs w:val="24"/>
          <w:lang w:val="uz-Latn-UZ"/>
        </w:rPr>
        <w:t xml:space="preserve"> </w:t>
      </w:r>
      <w:r w:rsidRPr="001534A2">
        <w:rPr>
          <w:sz w:val="24"/>
          <w:szCs w:val="24"/>
          <w:lang w:val="uz-Cyrl-UZ"/>
        </w:rPr>
        <w:t>shunday bir maqom</w:t>
      </w:r>
      <w:r w:rsidRPr="00EF18C2">
        <w:rPr>
          <w:lang w:val="uz-Cyrl-UZ"/>
        </w:rPr>
        <w:t>dir</w:t>
      </w:r>
      <w:r w:rsidRPr="001534A2">
        <w:rPr>
          <w:sz w:val="24"/>
          <w:szCs w:val="24"/>
          <w:lang w:val="uz-Cyrl-UZ"/>
        </w:rPr>
        <w:t xml:space="preserve">ki; insonlarning </w:t>
      </w:r>
      <w:r w:rsidRPr="00EF18C2">
        <w:rPr>
          <w:lang w:val="uz-Cyrl-UZ"/>
        </w:rPr>
        <w:t>e</w:t>
      </w:r>
      <w:r>
        <w:rPr>
          <w:lang w:val="uz-Cyrl-UZ"/>
        </w:rPr>
        <w:t>’</w:t>
      </w:r>
      <w:r w:rsidRPr="00EF18C2">
        <w:rPr>
          <w:lang w:val="uz-Cyrl-UZ"/>
        </w:rPr>
        <w:t>tibor</w:t>
      </w:r>
      <w:r w:rsidRPr="001534A2">
        <w:rPr>
          <w:sz w:val="24"/>
          <w:szCs w:val="24"/>
          <w:lang w:val="uz-Cyrl-UZ"/>
        </w:rPr>
        <w:t xml:space="preserve">i va </w:t>
      </w:r>
      <w:r w:rsidRPr="00EF18C2">
        <w:rPr>
          <w:lang w:val="uz-Cyrl-UZ"/>
        </w:rPr>
        <w:t>tahsin</w:t>
      </w:r>
      <w:r w:rsidRPr="001534A2">
        <w:rPr>
          <w:sz w:val="24"/>
          <w:szCs w:val="24"/>
          <w:lang w:val="uz-Cyrl-UZ"/>
        </w:rPr>
        <w:t>i unga nisbatan bir zarra hukmidadir. Agar tavajjuhi rahmat b</w:t>
      </w:r>
      <w:r>
        <w:rPr>
          <w:sz w:val="24"/>
          <w:szCs w:val="24"/>
          <w:lang w:val="uz-Cyrl-UZ"/>
        </w:rPr>
        <w:t>o‘</w:t>
      </w:r>
      <w:r w:rsidRPr="001534A2">
        <w:rPr>
          <w:sz w:val="24"/>
          <w:szCs w:val="24"/>
          <w:lang w:val="uz-Cyrl-UZ"/>
        </w:rPr>
        <w:t xml:space="preserve">lsa, yеtadi. Insonlarning tavajjuhi; </w:t>
      </w:r>
      <w:r>
        <w:rPr>
          <w:lang w:val="uz-Cyrl-UZ"/>
        </w:rPr>
        <w:t>o‘</w:t>
      </w:r>
      <w:r w:rsidRPr="009C3F2A">
        <w:rPr>
          <w:lang w:val="uz-Cyrl-UZ"/>
        </w:rPr>
        <w:t>sha</w:t>
      </w:r>
      <w:r w:rsidRPr="001534A2">
        <w:rPr>
          <w:sz w:val="24"/>
          <w:szCs w:val="24"/>
          <w:lang w:val="uz-Cyrl-UZ"/>
        </w:rPr>
        <w:t xml:space="preserve"> tavajjuhi rahmatning </w:t>
      </w:r>
      <w:r w:rsidRPr="009C3F2A">
        <w:rPr>
          <w:lang w:val="uz-Cyrl-UZ"/>
        </w:rPr>
        <w:t>ak</w:t>
      </w:r>
      <w:r w:rsidRPr="001534A2">
        <w:rPr>
          <w:sz w:val="24"/>
          <w:szCs w:val="24"/>
          <w:lang w:val="uz-Cyrl-UZ"/>
        </w:rPr>
        <w:t>si va soyasi b</w:t>
      </w:r>
      <w:r>
        <w:rPr>
          <w:sz w:val="24"/>
          <w:szCs w:val="24"/>
          <w:lang w:val="uz-Cyrl-UZ"/>
        </w:rPr>
        <w:t>o‘</w:t>
      </w:r>
      <w:r w:rsidRPr="001534A2">
        <w:rPr>
          <w:sz w:val="24"/>
          <w:szCs w:val="24"/>
          <w:lang w:val="uz-Cyrl-UZ"/>
        </w:rPr>
        <w:t>lish jihati bilan maqbul</w:t>
      </w:r>
      <w:r w:rsidRPr="009C3F2A">
        <w:rPr>
          <w:lang w:val="uz-Cyrl-UZ"/>
        </w:rPr>
        <w:t>dir</w:t>
      </w:r>
      <w:r w:rsidRPr="001534A2">
        <w:rPr>
          <w:sz w:val="24"/>
          <w:szCs w:val="24"/>
          <w:lang w:val="uz-Cyrl-UZ"/>
        </w:rPr>
        <w:t>, b</w:t>
      </w:r>
      <w:r>
        <w:rPr>
          <w:sz w:val="24"/>
          <w:szCs w:val="24"/>
          <w:lang w:val="uz-Cyrl-UZ"/>
        </w:rPr>
        <w:t>o‘</w:t>
      </w:r>
      <w:r w:rsidRPr="001534A2">
        <w:rPr>
          <w:sz w:val="24"/>
          <w:szCs w:val="24"/>
          <w:lang w:val="uz-Cyrl-UZ"/>
        </w:rPr>
        <w:t>lmasa orzu qilinadigan narsa emas</w:t>
      </w:r>
      <w:r w:rsidRPr="009C3F2A">
        <w:rPr>
          <w:lang w:val="uz-Cyrl-UZ"/>
        </w:rPr>
        <w:t>dir</w:t>
      </w:r>
      <w:r w:rsidRPr="001534A2">
        <w:rPr>
          <w:sz w:val="24"/>
          <w:szCs w:val="24"/>
          <w:lang w:val="uz-Cyrl-UZ"/>
        </w:rPr>
        <w:t>... chunki qabr eshigida s</w:t>
      </w:r>
      <w:r>
        <w:rPr>
          <w:sz w:val="24"/>
          <w:szCs w:val="24"/>
          <w:lang w:val="uz-Cyrl-UZ"/>
        </w:rPr>
        <w:t>o‘</w:t>
      </w:r>
      <w:r w:rsidRPr="001534A2">
        <w:rPr>
          <w:sz w:val="24"/>
          <w:szCs w:val="24"/>
          <w:lang w:val="uz-Cyrl-UZ"/>
        </w:rPr>
        <w:t>nadi, bеsh tiyinga arzimaydi!</w:t>
      </w:r>
      <w:r w:rsidRPr="00021E67">
        <w:rPr>
          <w:sz w:val="24"/>
          <w:szCs w:val="24"/>
          <w:lang w:val="uz-Cyrl-UZ"/>
        </w:rPr>
        <w:t>”</w:t>
      </w:r>
    </w:p>
    <w:p w14:paraId="21B628F1" w14:textId="77777777" w:rsidR="00A31CA5" w:rsidRPr="001534A2" w:rsidRDefault="00A31CA5" w:rsidP="00A31CA5">
      <w:pPr>
        <w:ind w:firstLine="709"/>
        <w:jc w:val="both"/>
        <w:rPr>
          <w:sz w:val="24"/>
          <w:szCs w:val="24"/>
          <w:lang w:val="uz-Cyrl-UZ"/>
        </w:rPr>
      </w:pPr>
      <w:r w:rsidRPr="001534A2">
        <w:rPr>
          <w:sz w:val="24"/>
          <w:szCs w:val="24"/>
          <w:lang w:val="uz-Cyrl-UZ"/>
        </w:rPr>
        <w:t>Hubbu joh hissi agar jim qilinmasa va ketkazilmasa, yuzini boshqa tomonga burish lozim. Shundayki:</w:t>
      </w:r>
    </w:p>
    <w:p w14:paraId="644D726D" w14:textId="77777777" w:rsidR="00A31CA5" w:rsidRPr="00E62F0F" w:rsidRDefault="00A31CA5" w:rsidP="00A31CA5">
      <w:pPr>
        <w:ind w:firstLine="709"/>
        <w:jc w:val="both"/>
        <w:rPr>
          <w:sz w:val="24"/>
          <w:szCs w:val="24"/>
          <w:lang w:val="uz-Cyrl-UZ"/>
        </w:rPr>
      </w:pPr>
      <w:r w:rsidRPr="001534A2">
        <w:rPr>
          <w:sz w:val="24"/>
          <w:szCs w:val="24"/>
          <w:lang w:val="uz-Cyrl-UZ"/>
        </w:rPr>
        <w:t>Savobi uxraviy uchun, duolarini qozonish niyati</w:t>
      </w:r>
      <w:r w:rsidRPr="001534A2">
        <w:rPr>
          <w:sz w:val="24"/>
          <w:szCs w:val="24"/>
          <w:lang w:val="uz-Latn-UZ"/>
        </w:rPr>
        <w:t>da</w:t>
      </w:r>
      <w:r w:rsidRPr="001534A2">
        <w:rPr>
          <w:sz w:val="24"/>
          <w:szCs w:val="24"/>
          <w:lang w:val="uz-Cyrl-UZ"/>
        </w:rPr>
        <w:t xml:space="preserve"> va xizmatni</w:t>
      </w:r>
      <w:r w:rsidRPr="001534A2">
        <w:rPr>
          <w:sz w:val="24"/>
          <w:szCs w:val="24"/>
          <w:lang w:val="uz-Latn-UZ"/>
        </w:rPr>
        <w:t>ng</w:t>
      </w:r>
      <w:r w:rsidRPr="001534A2">
        <w:rPr>
          <w:sz w:val="24"/>
          <w:szCs w:val="24"/>
          <w:lang w:val="uz-Cyrl-UZ"/>
        </w:rPr>
        <w:t xml:space="preserve"> husni ta</w:t>
      </w:r>
      <w:r>
        <w:rPr>
          <w:sz w:val="24"/>
          <w:szCs w:val="24"/>
          <w:lang w:val="uz-Cyrl-UZ"/>
        </w:rPr>
        <w:t>’</w:t>
      </w:r>
      <w:r w:rsidRPr="001534A2">
        <w:rPr>
          <w:sz w:val="24"/>
          <w:szCs w:val="24"/>
          <w:lang w:val="uz-Cyrl-UZ"/>
        </w:rPr>
        <w:t>siri nuqtasida, kеladigan tamsildagi sirga binoan, balki u hisning mashru</w:t>
      </w:r>
      <w:r>
        <w:rPr>
          <w:sz w:val="24"/>
          <w:szCs w:val="24"/>
          <w:lang w:val="uz-Cyrl-UZ"/>
        </w:rPr>
        <w:t>’</w:t>
      </w:r>
      <w:r w:rsidRPr="001534A2">
        <w:rPr>
          <w:sz w:val="24"/>
          <w:szCs w:val="24"/>
          <w:lang w:val="uz-Cyrl-UZ"/>
        </w:rPr>
        <w:t xml:space="preserve"> bir tomoni topiladi. </w:t>
      </w:r>
      <w:bookmarkStart w:id="21" w:name="_Hlk199941987"/>
      <w:r w:rsidRPr="00E62F0F">
        <w:rPr>
          <w:sz w:val="24"/>
          <w:szCs w:val="24"/>
          <w:lang w:val="uz-Cyrl-UZ"/>
        </w:rPr>
        <w:t>Masalan: Ayasofya Masjidi, ahli fazl va kamoldan muborak va muhtaram zotlar bilan to‘lib turgan bir paytda, bitta-yarimta, dahlizda va eshikda yaramas bolalar va bebosh axloqsizlar bor bo‘lib, masjid derazalarining ustida va yaqinida ajnabiylarning o‘yin-kulgiga ishqiboz tomoshabinlari bo‘lsa, bir odam o‘sha masjidga kirib jamoat ichiga doxil bo‘lsa; agar go‘zal ovoz bilan shirin tarzda Qur’ondan bir ashir o‘qisa, u vaqt minglab ahli haqiqatning nazarlari unga o‘giriladi. Go‘zal e’tibor bilan, ma’naviy bir duo bilan o‘sha odamga savob qozontiradilar. Lekin yaramas bolalarga va bebosh dinsizlarga va bitta-yarimta ajnabiylarga yoqmaydi. Agar o‘sha muborak masjidga va o‘sha muazzam jamoat ichiga o‘sha odam kirgan vaqti, tuban, beadablarcha fahshga oid qo‘shiqlarni aytib baqirib chaqirsa, raqsga tushib sakrasa, u payt yaramas bolalarni kuldiradi, u bebosh axloqsizlarni fuhshiyotga tashviq qilgani uchun, ularga yoqadi va Islomiyatning qusurini ko‘rish bilan lazzatlangan ajnabiylarning masxaraomuz tabassumlarini jalb qiladi. Lekin umum o‘sha muazzam va muborak jamoatning barcha a’zolaridan bir nazari nafrat va tahqir jalb qiladi. Asfali sofiliynga tushish darajasida nazarlarida pastkash bo‘lib ko‘rinadi.</w:t>
      </w:r>
    </w:p>
    <w:p w14:paraId="0A2BA760" w14:textId="77777777" w:rsidR="00A31CA5" w:rsidRPr="00E62F0F" w:rsidRDefault="00A31CA5" w:rsidP="00A31CA5">
      <w:pPr>
        <w:ind w:firstLine="709"/>
        <w:jc w:val="both"/>
        <w:rPr>
          <w:sz w:val="24"/>
          <w:szCs w:val="24"/>
          <w:lang w:val="uz-Cyrl-UZ"/>
        </w:rPr>
      </w:pPr>
      <w:r w:rsidRPr="00E62F0F">
        <w:rPr>
          <w:sz w:val="24"/>
          <w:szCs w:val="24"/>
          <w:lang w:val="uz-Cyrl-UZ"/>
        </w:rPr>
        <w:t>Xullas aynan bu misol kabi, Olami Islom va Osiyo, muazzam bir masjiddir. Va ichidagi ahli iymon va ahli haqiqat, o‘sha masjiddagi muhtaram jamoatdir. O‘sha yaramas bolalar esa, bola aqli saviyasidagi laganbardorlardir. O‘sha bebosh axloqsizlar, farang-mashrab, milliyatsiz, dinsiz nusxalardir. Ajnabiy tomoshabinlari esa, ajnabiylar fikrlari noshiri bo‘lgan gazetachilardir. Har bir musulmon, xususan ahli fazl va kamol bo‘lsa, bu masjidda darajasiga ko‘ra bir mavqei bo‘ladi, ko‘rinadi. Nazari diqqat unga o‘giriladi. Agar Islomiyatning bir sirri asosi bo‘lgan ixlos va rizo-i Ilohiy jihatidan, Qur’oni Hakiym dars bergan qudsiy haqiqatlar va hukmlarga doir harakatlar va amallar undan chiqsa, hol tili ma’nan Qur’on oyatlarini o‘qisa, o‘sha vaqt, ma’nan, Olami Islomning har bir a’zosining virdi zaboni bo‘lgan</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اَللّٰهُمَّ اغْفِرْ لِلْمُؤْمِنٖينَ وَ الْمُؤْمِنَاتِ</w:t>
      </w:r>
      <w:r w:rsidRPr="001534A2">
        <w:rPr>
          <w:sz w:val="24"/>
          <w:szCs w:val="24"/>
          <w:lang w:val="uz-Cyrl-UZ"/>
        </w:rPr>
        <w:t xml:space="preserve"> </w:t>
      </w:r>
      <w:r w:rsidRPr="00E62F0F">
        <w:rPr>
          <w:sz w:val="24"/>
          <w:szCs w:val="24"/>
          <w:lang w:val="uz-Cyrl-UZ"/>
        </w:rPr>
        <w:t>duosida doxil bo‘lib hissador bo‘ladi. Va hammasi bilan qardoshona aloqador bo‘ladi. Faqat zararli hayvonlar navidan ba’zi ahli zalolatning va soqolli bolalar hukmidagi ba’zi ahmoqlarning nazarlarida qiymati ko‘rinmaydi. Agar o‘sha odam, sababi sharaf deb bilgan barcha ajdodini va sababi iftixor deb bilgan barcha o‘tganlarini va ruhan nuqta-i tayanch deb hisoblagan salafi solihiynning nuroniy yo‘llarini tark qilib havaskorona, havoparastona, riyokorona, shuhratparvarona, bid’atkorona ishlarda va harakatlarda bo‘lsa; ma’nan barcha ahli haqiqat va ahli iymonning nazarida eng tuban mavqega tushadi</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اِتَّقُوا فِرَاسَةَ الْمُؤْمِنِ فَاِنَّهُ يَنْظُرُ بِنُورِ اللّٰهِ</w:t>
      </w:r>
      <w:r w:rsidRPr="001534A2">
        <w:rPr>
          <w:sz w:val="24"/>
          <w:szCs w:val="24"/>
          <w:lang w:val="uz-Cyrl-UZ"/>
        </w:rPr>
        <w:t xml:space="preserve"> </w:t>
      </w:r>
      <w:r w:rsidRPr="00E62F0F">
        <w:rPr>
          <w:sz w:val="24"/>
          <w:szCs w:val="24"/>
          <w:lang w:val="uz-Cyrl-UZ"/>
        </w:rPr>
        <w:t xml:space="preserve">sirriga ko‘ra; ahli iymon qanchalar omi va johil bo‘lsa ham, aqli idrok qilmagani holda, qalbi unday xudfurush </w:t>
      </w:r>
      <w:r w:rsidRPr="006F1FD3">
        <w:rPr>
          <w:sz w:val="24"/>
          <w:szCs w:val="24"/>
          <w:lang w:val="uz-Cyrl-UZ"/>
        </w:rPr>
        <w:t>odamlarni</w:t>
      </w:r>
      <w:r w:rsidRPr="00E62F0F">
        <w:rPr>
          <w:sz w:val="24"/>
          <w:szCs w:val="24"/>
          <w:lang w:val="uz-Cyrl-UZ"/>
        </w:rPr>
        <w:t xml:space="preserve"> </w:t>
      </w:r>
      <w:r w:rsidRPr="006F1FD3">
        <w:rPr>
          <w:sz w:val="24"/>
          <w:szCs w:val="24"/>
          <w:lang w:val="uz-Cyrl-UZ"/>
        </w:rPr>
        <w:t xml:space="preserve">ko‘rsa; </w:t>
      </w:r>
      <w:r w:rsidRPr="00E62F0F">
        <w:rPr>
          <w:sz w:val="24"/>
          <w:szCs w:val="24"/>
          <w:lang w:val="uz-Cyrl-UZ"/>
        </w:rPr>
        <w:t>yoqtirmaydi, ma’nan nafratlanadi.</w:t>
      </w:r>
    </w:p>
    <w:p w14:paraId="47C0D74E" w14:textId="77777777" w:rsidR="00A31CA5" w:rsidRPr="00C53DE2" w:rsidRDefault="00A31CA5" w:rsidP="00A31CA5">
      <w:pPr>
        <w:ind w:firstLine="709"/>
        <w:jc w:val="both"/>
        <w:rPr>
          <w:sz w:val="24"/>
          <w:szCs w:val="24"/>
          <w:lang w:val="uz-Cyrl-UZ"/>
        </w:rPr>
      </w:pPr>
      <w:r w:rsidRPr="00E62F0F">
        <w:rPr>
          <w:sz w:val="24"/>
          <w:szCs w:val="24"/>
          <w:lang w:val="uz-Cyrl-UZ"/>
        </w:rPr>
        <w:t>Xullas, mansabsevarlikka maftun va shuhratparastlikka mubtalo odam, ikkinchi odam hadsiz bir jamoatning nazarida asfali sofiliynga tushadi. Ahamiyatsiz va mazaxchi va safsatachi ba’zi beboshlarning nazarida vaqtinchalik va jirkanch bir mavqe qozonadi</w:t>
      </w:r>
      <w:r w:rsidRPr="001534A2">
        <w:rPr>
          <w:sz w:val="24"/>
          <w:szCs w:val="24"/>
          <w:lang w:val="uz-Latn-UZ"/>
        </w:rPr>
        <w:t xml:space="preserve">. </w:t>
      </w:r>
      <w:r w:rsidRPr="001534A2">
        <w:rPr>
          <w:rFonts w:ascii="Arabic Typesetting" w:hAnsi="Arabic Typesetting" w:cs="Arabic Typesetting"/>
          <w:color w:val="FF0000"/>
          <w:sz w:val="40"/>
          <w:szCs w:val="40"/>
          <w:rtl/>
          <w:lang w:val="uz-Latn-UZ"/>
        </w:rPr>
        <w:t>اَلْاَخِلَّٓاءُ يَوْمَئِذٍ بَعْضُهُمْ لِبَعْضٍ عَدُوٌّ اِلَّا الْمُتَّقٖينَ</w:t>
      </w:r>
      <w:r w:rsidRPr="001534A2">
        <w:rPr>
          <w:sz w:val="24"/>
          <w:szCs w:val="24"/>
          <w:lang w:val="uz-Latn-UZ"/>
        </w:rPr>
        <w:t xml:space="preserve"> </w:t>
      </w:r>
      <w:r w:rsidRPr="00C53DE2">
        <w:rPr>
          <w:sz w:val="24"/>
          <w:szCs w:val="24"/>
          <w:lang w:val="uz-Cyrl-UZ"/>
        </w:rPr>
        <w:t xml:space="preserve">sirriga ko‘ra; dunyoda zarar, barzohda azob, oxiratda dushman ba’zi yolg‘onchi do‘stlarni topadi. </w:t>
      </w:r>
    </w:p>
    <w:p w14:paraId="4C10A579" w14:textId="77777777" w:rsidR="00A31CA5" w:rsidRPr="001534A2" w:rsidRDefault="00A31CA5" w:rsidP="00A31CA5">
      <w:pPr>
        <w:ind w:firstLine="709"/>
        <w:jc w:val="both"/>
        <w:rPr>
          <w:sz w:val="24"/>
          <w:szCs w:val="24"/>
          <w:lang w:val="uz-Cyrl-UZ"/>
        </w:rPr>
      </w:pPr>
      <w:r w:rsidRPr="00C53DE2">
        <w:rPr>
          <w:sz w:val="24"/>
          <w:szCs w:val="24"/>
          <w:lang w:val="uz-Cyrl-UZ"/>
        </w:rPr>
        <w:t xml:space="preserve">Birinchi suratdagi odam, deylikki mansabsevarlikni qalbidan chiqarmasa, faqat ixlosni va rizo-i Ilohiyni asos tutish va mansabsevarlikni g‘oya qilib olmaslik sharti bilan; bir navi mashru’ maqomi ma’naviy, ham muhtasham bir maqom qozonadiki, o‘sha mansabsevarlik hissini </w:t>
      </w:r>
      <w:r w:rsidRPr="00AB0C3F">
        <w:rPr>
          <w:sz w:val="24"/>
          <w:szCs w:val="24"/>
          <w:lang w:val="uz-Cyrl-UZ"/>
        </w:rPr>
        <w:t>batamo</w:t>
      </w:r>
      <w:r w:rsidRPr="00A906F0">
        <w:rPr>
          <w:sz w:val="24"/>
          <w:szCs w:val="24"/>
          <w:lang w:val="uz-Cyrl-UZ"/>
        </w:rPr>
        <w:t>m</w:t>
      </w:r>
      <w:r w:rsidRPr="00C53DE2">
        <w:rPr>
          <w:sz w:val="24"/>
          <w:szCs w:val="24"/>
          <w:lang w:val="uz-Cyrl-UZ"/>
        </w:rPr>
        <w:t xml:space="preserve"> qondiradi. Bu odam kam, ham juda kam va ahamiyatsiz narsani yo‘qotadi; uning o‘rniga ko‘p, ham juda ko‘p qiymatli, zararsiz narsalarni topadi. Balki bir nechta ilonni o‘zidan qochiradi. Unga badal ko‘p muborak maxluqlardan do‘st topadi, ular bilan ovunadi. Yoki chaquvchi yovvoyi qovog‘arilarini qochirib, muborak rahmat sharbatchilari bo‘lgan arilarni o‘ziga jalb qiladi. Ularning qo‘llaridan asal yegandek, shunday do‘stlar topadiki; doimo duolari bilan obi kavsar kabi fayzlar, Olami Islomning atrofidan uning ruhiga ichiriladi va amallar daftariga o‘tkaziladi</w:t>
      </w:r>
      <w:r w:rsidRPr="001534A2">
        <w:rPr>
          <w:sz w:val="24"/>
          <w:szCs w:val="24"/>
          <w:lang w:val="uz-Cyrl-UZ"/>
        </w:rPr>
        <w:t>.</w:t>
      </w:r>
      <w:bookmarkEnd w:id="21"/>
    </w:p>
    <w:p w14:paraId="35A90081" w14:textId="77777777" w:rsidR="00A31CA5" w:rsidRPr="001534A2" w:rsidRDefault="00A31CA5" w:rsidP="00A31CA5">
      <w:pPr>
        <w:ind w:firstLine="709"/>
        <w:jc w:val="both"/>
        <w:rPr>
          <w:sz w:val="24"/>
          <w:szCs w:val="24"/>
          <w:lang w:val="uz-Cyrl-UZ"/>
        </w:rPr>
      </w:pPr>
      <w:r w:rsidRPr="00172B40">
        <w:rPr>
          <w:sz w:val="24"/>
          <w:szCs w:val="24"/>
          <w:highlight w:val="green"/>
          <w:lang w:val="uz-Cyrl-UZ"/>
        </w:rPr>
        <w:t>Bir</w:t>
      </w:r>
      <w:r w:rsidRPr="001534A2">
        <w:rPr>
          <w:sz w:val="24"/>
          <w:szCs w:val="24"/>
          <w:lang w:val="uz-Cyrl-UZ"/>
        </w:rPr>
        <w:t xml:space="preserve"> zamon dunyoning katta maqomini </w:t>
      </w:r>
      <w:r w:rsidRPr="001534A2">
        <w:rPr>
          <w:sz w:val="24"/>
          <w:szCs w:val="24"/>
          <w:lang w:val="uz-Latn-UZ"/>
        </w:rPr>
        <w:t>egalla</w:t>
      </w:r>
      <w:r w:rsidRPr="001534A2">
        <w:rPr>
          <w:sz w:val="24"/>
          <w:szCs w:val="24"/>
          <w:lang w:val="uz-Cyrl-UZ"/>
        </w:rPr>
        <w:t>gan kichik inson, shuhratparastlik y</w:t>
      </w:r>
      <w:r>
        <w:rPr>
          <w:sz w:val="24"/>
          <w:szCs w:val="24"/>
          <w:lang w:val="uz-Cyrl-UZ"/>
        </w:rPr>
        <w:t>o‘</w:t>
      </w:r>
      <w:r w:rsidRPr="001534A2">
        <w:rPr>
          <w:sz w:val="24"/>
          <w:szCs w:val="24"/>
          <w:lang w:val="uz-Cyrl-UZ"/>
        </w:rPr>
        <w:t>lida buyuk qabohat qili</w:t>
      </w:r>
      <w:r w:rsidRPr="001534A2">
        <w:rPr>
          <w:sz w:val="24"/>
          <w:szCs w:val="24"/>
          <w:lang w:val="uz-Latn-UZ"/>
        </w:rPr>
        <w:t>b</w:t>
      </w:r>
      <w:r w:rsidRPr="001534A2">
        <w:rPr>
          <w:sz w:val="24"/>
          <w:szCs w:val="24"/>
          <w:lang w:val="uz-Cyrl-UZ"/>
        </w:rPr>
        <w:t>, olami Islomning nazarida masxara b</w:t>
      </w:r>
      <w:r>
        <w:rPr>
          <w:sz w:val="24"/>
          <w:szCs w:val="24"/>
          <w:lang w:val="uz-Cyrl-UZ"/>
        </w:rPr>
        <w:t>o‘</w:t>
      </w:r>
      <w:r w:rsidRPr="001534A2">
        <w:rPr>
          <w:sz w:val="24"/>
          <w:szCs w:val="24"/>
          <w:lang w:val="uz-Cyrl-UZ"/>
        </w:rPr>
        <w:t>lgan</w:t>
      </w:r>
      <w:r w:rsidRPr="001534A2">
        <w:rPr>
          <w:sz w:val="24"/>
          <w:szCs w:val="24"/>
          <w:lang w:val="uz-Latn-UZ"/>
        </w:rPr>
        <w:t>da</w:t>
      </w:r>
      <w:r w:rsidRPr="001534A2">
        <w:rPr>
          <w:sz w:val="24"/>
          <w:szCs w:val="24"/>
          <w:lang w:val="uz-Cyrl-UZ"/>
        </w:rPr>
        <w:t xml:space="preserve">, </w:t>
      </w:r>
      <w:r>
        <w:rPr>
          <w:sz w:val="24"/>
          <w:szCs w:val="24"/>
          <w:lang w:val="uz-Cyrl-UZ"/>
        </w:rPr>
        <w:t>o‘</w:t>
      </w:r>
      <w:r w:rsidRPr="001534A2">
        <w:rPr>
          <w:sz w:val="24"/>
          <w:szCs w:val="24"/>
          <w:lang w:val="uz-Cyrl-UZ"/>
        </w:rPr>
        <w:t xml:space="preserve">tgan tamsilning maolini unga dars bеrdim, boshiga urdim. Yaxshigina silkitdi, </w:t>
      </w:r>
      <w:r w:rsidRPr="001534A2">
        <w:rPr>
          <w:sz w:val="24"/>
          <w:szCs w:val="24"/>
          <w:lang w:val="uz-Latn-UZ"/>
        </w:rPr>
        <w:t>lekin</w:t>
      </w:r>
      <w:r w:rsidRPr="001534A2">
        <w:rPr>
          <w:sz w:val="24"/>
          <w:szCs w:val="24"/>
          <w:lang w:val="uz-Cyrl-UZ"/>
        </w:rPr>
        <w:t xml:space="preserve"> </w:t>
      </w:r>
      <w:r>
        <w:rPr>
          <w:sz w:val="24"/>
          <w:szCs w:val="24"/>
          <w:lang w:val="uz-Cyrl-UZ"/>
        </w:rPr>
        <w:t>o‘</w:t>
      </w:r>
      <w:r w:rsidRPr="001534A2">
        <w:rPr>
          <w:sz w:val="24"/>
          <w:szCs w:val="24"/>
          <w:lang w:val="uz-Cyrl-UZ"/>
        </w:rPr>
        <w:t>zimni hubbi johdan qutqarolmaganim uchun, u tanbеhim ham uni uy</w:t>
      </w:r>
      <w:r>
        <w:rPr>
          <w:sz w:val="24"/>
          <w:szCs w:val="24"/>
          <w:lang w:val="uz-Cyrl-UZ"/>
        </w:rPr>
        <w:t>g‘</w:t>
      </w:r>
      <w:r w:rsidRPr="001534A2">
        <w:rPr>
          <w:sz w:val="24"/>
          <w:szCs w:val="24"/>
          <w:lang w:val="uz-Cyrl-UZ"/>
        </w:rPr>
        <w:t>otmadi.</w:t>
      </w:r>
    </w:p>
    <w:p w14:paraId="2F851DC5" w14:textId="77777777" w:rsidR="00A31CA5" w:rsidRPr="001534A2" w:rsidRDefault="00A31CA5" w:rsidP="00A31CA5">
      <w:pPr>
        <w:jc w:val="both"/>
        <w:rPr>
          <w:sz w:val="24"/>
          <w:szCs w:val="24"/>
          <w:lang w:val="uz-Cyrl-UZ"/>
        </w:rPr>
      </w:pPr>
    </w:p>
    <w:p w14:paraId="20D3DE4B" w14:textId="77777777" w:rsidR="00A31CA5" w:rsidRPr="001534A2" w:rsidRDefault="00A31CA5" w:rsidP="00A31CA5">
      <w:pPr>
        <w:ind w:firstLine="709"/>
        <w:jc w:val="both"/>
        <w:rPr>
          <w:sz w:val="24"/>
          <w:szCs w:val="24"/>
          <w:lang w:val="uz-Cyrl-UZ"/>
        </w:rPr>
      </w:pPr>
      <w:r w:rsidRPr="001534A2">
        <w:rPr>
          <w:b/>
          <w:bCs/>
          <w:sz w:val="24"/>
          <w:szCs w:val="24"/>
          <w:lang w:val="uz-Cyrl-UZ"/>
        </w:rPr>
        <w:t xml:space="preserve">Ikkinchi </w:t>
      </w:r>
      <w:r w:rsidRPr="001534A2">
        <w:rPr>
          <w:b/>
          <w:bCs/>
          <w:sz w:val="24"/>
          <w:szCs w:val="24"/>
          <w:lang w:val="en-US"/>
        </w:rPr>
        <w:t>Dasis</w:t>
      </w:r>
      <w:r w:rsidRPr="001534A2">
        <w:rPr>
          <w:b/>
          <w:bCs/>
          <w:sz w:val="24"/>
          <w:szCs w:val="24"/>
          <w:lang w:val="uz-Cyrl-UZ"/>
        </w:rPr>
        <w:t>a</w:t>
      </w:r>
      <w:r w:rsidRPr="001534A2">
        <w:rPr>
          <w:sz w:val="24"/>
          <w:szCs w:val="24"/>
          <w:lang w:val="uz-Cyrl-UZ"/>
        </w:rPr>
        <w:t>: Insondagi eng muhim va asosli bir his</w:t>
      </w:r>
      <w:r w:rsidRPr="001534A2">
        <w:rPr>
          <w:sz w:val="24"/>
          <w:szCs w:val="24"/>
          <w:lang w:val="en-US"/>
        </w:rPr>
        <w:t>,</w:t>
      </w:r>
      <w:r w:rsidRPr="001534A2">
        <w:rPr>
          <w:sz w:val="24"/>
          <w:szCs w:val="24"/>
          <w:lang w:val="uz-Cyrl-UZ"/>
        </w:rPr>
        <w:t xml:space="preserve"> hissi</w:t>
      </w:r>
      <w:r w:rsidRPr="001534A2">
        <w:rPr>
          <w:sz w:val="24"/>
          <w:szCs w:val="24"/>
          <w:lang w:val="en-US"/>
        </w:rPr>
        <w:t xml:space="preserve"> xavf</w:t>
      </w:r>
      <w:r w:rsidRPr="001534A2">
        <w:rPr>
          <w:sz w:val="24"/>
          <w:szCs w:val="24"/>
          <w:lang w:val="uz-Cyrl-UZ"/>
        </w:rPr>
        <w:t>dir. Dassos zolimlar bu q</w:t>
      </w:r>
      <w:r>
        <w:rPr>
          <w:sz w:val="24"/>
          <w:szCs w:val="24"/>
          <w:lang w:val="uz-Cyrl-UZ"/>
        </w:rPr>
        <w:t>o‘</w:t>
      </w:r>
      <w:r w:rsidRPr="001534A2">
        <w:rPr>
          <w:sz w:val="24"/>
          <w:szCs w:val="24"/>
          <w:lang w:val="uz-Cyrl-UZ"/>
        </w:rPr>
        <w:t>rquv hi</w:t>
      </w:r>
      <w:r w:rsidRPr="001534A2">
        <w:rPr>
          <w:sz w:val="24"/>
          <w:szCs w:val="24"/>
          <w:lang w:val="uz-Latn-UZ"/>
        </w:rPr>
        <w:t>s</w:t>
      </w:r>
      <w:r w:rsidRPr="001534A2">
        <w:rPr>
          <w:sz w:val="24"/>
          <w:szCs w:val="24"/>
          <w:lang w:val="uz-Cyrl-UZ"/>
        </w:rPr>
        <w:t>sidan k</w:t>
      </w:r>
      <w:r>
        <w:rPr>
          <w:sz w:val="24"/>
          <w:szCs w:val="24"/>
          <w:lang w:val="uz-Cyrl-UZ"/>
        </w:rPr>
        <w:t>o‘</w:t>
      </w:r>
      <w:r w:rsidRPr="001534A2">
        <w:rPr>
          <w:sz w:val="24"/>
          <w:szCs w:val="24"/>
          <w:lang w:val="uz-Cyrl-UZ"/>
        </w:rPr>
        <w:t xml:space="preserve">p </w:t>
      </w:r>
      <w:r w:rsidRPr="001534A2">
        <w:rPr>
          <w:sz w:val="24"/>
          <w:szCs w:val="24"/>
          <w:lang w:val="uz-Latn-UZ"/>
        </w:rPr>
        <w:t>foydalanishyapti</w:t>
      </w:r>
      <w:r w:rsidRPr="001534A2">
        <w:rPr>
          <w:sz w:val="24"/>
          <w:szCs w:val="24"/>
          <w:lang w:val="uz-Cyrl-UZ"/>
        </w:rPr>
        <w:t>. U bilan q</w:t>
      </w:r>
      <w:r>
        <w:rPr>
          <w:sz w:val="24"/>
          <w:szCs w:val="24"/>
          <w:lang w:val="uz-Cyrl-UZ"/>
        </w:rPr>
        <w:t>o‘</w:t>
      </w:r>
      <w:r w:rsidRPr="001534A2">
        <w:rPr>
          <w:sz w:val="24"/>
          <w:szCs w:val="24"/>
          <w:lang w:val="uz-Cyrl-UZ"/>
        </w:rPr>
        <w:t>rqoqlarni t</w:t>
      </w:r>
      <w:r>
        <w:rPr>
          <w:sz w:val="24"/>
          <w:szCs w:val="24"/>
          <w:lang w:val="uz-Cyrl-UZ"/>
        </w:rPr>
        <w:t>o‘</w:t>
      </w:r>
      <w:r w:rsidRPr="001534A2">
        <w:rPr>
          <w:sz w:val="24"/>
          <w:szCs w:val="24"/>
          <w:lang w:val="uz-Cyrl-UZ"/>
        </w:rPr>
        <w:t>xtatyapti</w:t>
      </w:r>
      <w:r w:rsidRPr="001534A2">
        <w:rPr>
          <w:sz w:val="24"/>
          <w:szCs w:val="24"/>
          <w:lang w:val="uz-Latn-UZ"/>
        </w:rPr>
        <w:t>lar</w:t>
      </w:r>
      <w:r w:rsidRPr="001534A2">
        <w:rPr>
          <w:sz w:val="24"/>
          <w:szCs w:val="24"/>
          <w:lang w:val="uz-Cyrl-UZ"/>
        </w:rPr>
        <w:t xml:space="preserve">. Ahli </w:t>
      </w:r>
      <w:r w:rsidRPr="001534A2">
        <w:rPr>
          <w:sz w:val="24"/>
          <w:szCs w:val="24"/>
          <w:lang w:val="uz-Latn-UZ"/>
        </w:rPr>
        <w:t>d</w:t>
      </w:r>
      <w:r w:rsidRPr="001534A2">
        <w:rPr>
          <w:sz w:val="24"/>
          <w:szCs w:val="24"/>
          <w:lang w:val="uz-Cyrl-UZ"/>
        </w:rPr>
        <w:t xml:space="preserve">unyoning josuslari va ahli zalolatning tashviqotchilari avomning va ayniqsa </w:t>
      </w:r>
      <w:r w:rsidRPr="001534A2">
        <w:rPr>
          <w:sz w:val="24"/>
          <w:szCs w:val="24"/>
          <w:lang w:val="uz-Latn-UZ"/>
        </w:rPr>
        <w:t>ulamo</w:t>
      </w:r>
      <w:r w:rsidRPr="001534A2">
        <w:rPr>
          <w:sz w:val="24"/>
          <w:szCs w:val="24"/>
          <w:lang w:val="uz-Cyrl-UZ"/>
        </w:rPr>
        <w:t xml:space="preserve">ning </w:t>
      </w:r>
      <w:r w:rsidRPr="001534A2">
        <w:rPr>
          <w:sz w:val="24"/>
          <w:szCs w:val="24"/>
          <w:lang w:val="uz-Latn-UZ"/>
        </w:rPr>
        <w:t>ush</w:t>
      </w:r>
      <w:r w:rsidRPr="001534A2">
        <w:rPr>
          <w:sz w:val="24"/>
          <w:szCs w:val="24"/>
          <w:lang w:val="uz-Cyrl-UZ"/>
        </w:rPr>
        <w:t>bu hissidan k</w:t>
      </w:r>
      <w:r>
        <w:rPr>
          <w:sz w:val="24"/>
          <w:szCs w:val="24"/>
          <w:lang w:val="uz-Cyrl-UZ"/>
        </w:rPr>
        <w:t>o‘</w:t>
      </w:r>
      <w:r w:rsidRPr="001534A2">
        <w:rPr>
          <w:sz w:val="24"/>
          <w:szCs w:val="24"/>
          <w:lang w:val="uz-Cyrl-UZ"/>
        </w:rPr>
        <w:t xml:space="preserve">p </w:t>
      </w:r>
      <w:r w:rsidRPr="001534A2">
        <w:rPr>
          <w:sz w:val="24"/>
          <w:szCs w:val="24"/>
          <w:lang w:val="uz-Latn-UZ"/>
        </w:rPr>
        <w:t>foydalanyaptilar</w:t>
      </w:r>
      <w:r w:rsidRPr="001534A2">
        <w:rPr>
          <w:sz w:val="24"/>
          <w:szCs w:val="24"/>
          <w:lang w:val="uz-Cyrl-UZ"/>
        </w:rPr>
        <w:t>. Q</w:t>
      </w:r>
      <w:r>
        <w:rPr>
          <w:sz w:val="24"/>
          <w:szCs w:val="24"/>
          <w:lang w:val="uz-Cyrl-UZ"/>
        </w:rPr>
        <w:t>o‘</w:t>
      </w:r>
      <w:r w:rsidRPr="001534A2">
        <w:rPr>
          <w:sz w:val="24"/>
          <w:szCs w:val="24"/>
          <w:lang w:val="uz-Cyrl-UZ"/>
        </w:rPr>
        <w:t>rqit</w:t>
      </w:r>
      <w:r w:rsidRPr="001534A2">
        <w:rPr>
          <w:sz w:val="24"/>
          <w:szCs w:val="24"/>
          <w:lang w:val="uz-Latn-UZ"/>
        </w:rPr>
        <w:t>yaptilar</w:t>
      </w:r>
      <w:r w:rsidRPr="001534A2">
        <w:rPr>
          <w:sz w:val="24"/>
          <w:szCs w:val="24"/>
          <w:lang w:val="uz-Cyrl-UZ"/>
        </w:rPr>
        <w:t>, avhomlarini tahrik et</w:t>
      </w:r>
      <w:r w:rsidRPr="001534A2">
        <w:rPr>
          <w:sz w:val="24"/>
          <w:szCs w:val="24"/>
          <w:lang w:val="uz-Latn-UZ"/>
        </w:rPr>
        <w:t>y</w:t>
      </w:r>
      <w:r w:rsidRPr="001534A2">
        <w:rPr>
          <w:sz w:val="24"/>
          <w:szCs w:val="24"/>
          <w:lang w:val="uz-Cyrl-UZ"/>
        </w:rPr>
        <w:t>apti</w:t>
      </w:r>
      <w:r w:rsidRPr="001534A2">
        <w:rPr>
          <w:sz w:val="24"/>
          <w:szCs w:val="24"/>
          <w:lang w:val="uz-Latn-UZ"/>
        </w:rPr>
        <w:t>lar</w:t>
      </w:r>
      <w:r w:rsidRPr="001534A2">
        <w:rPr>
          <w:sz w:val="24"/>
          <w:szCs w:val="24"/>
          <w:lang w:val="uz-Cyrl-UZ"/>
        </w:rPr>
        <w:t xml:space="preserve">. Masalan: </w:t>
      </w:r>
      <w:r w:rsidRPr="001534A2">
        <w:rPr>
          <w:sz w:val="24"/>
          <w:szCs w:val="24"/>
          <w:lang w:val="uz-Latn-UZ"/>
        </w:rPr>
        <w:t>T</w:t>
      </w:r>
      <w:r w:rsidRPr="001534A2">
        <w:rPr>
          <w:sz w:val="24"/>
          <w:szCs w:val="24"/>
          <w:lang w:val="uz-Cyrl-UZ"/>
        </w:rPr>
        <w:t xml:space="preserve">omda bir odamni tahlikaga </w:t>
      </w:r>
      <w:r w:rsidRPr="001534A2">
        <w:rPr>
          <w:sz w:val="24"/>
          <w:szCs w:val="24"/>
          <w:lang w:val="uz-Latn-UZ"/>
        </w:rPr>
        <w:t>s</w:t>
      </w:r>
      <w:r w:rsidRPr="001534A2">
        <w:rPr>
          <w:sz w:val="24"/>
          <w:szCs w:val="24"/>
          <w:lang w:val="uz-Cyrl-UZ"/>
        </w:rPr>
        <w:t>o</w:t>
      </w:r>
      <w:r w:rsidRPr="001534A2">
        <w:rPr>
          <w:sz w:val="24"/>
          <w:szCs w:val="24"/>
          <w:lang w:val="uz-Latn-UZ"/>
        </w:rPr>
        <w:t>l</w:t>
      </w:r>
      <w:r w:rsidRPr="001534A2">
        <w:rPr>
          <w:sz w:val="24"/>
          <w:szCs w:val="24"/>
          <w:lang w:val="uz-Cyrl-UZ"/>
        </w:rPr>
        <w:t xml:space="preserve">ish uchun, bir dassos odam, </w:t>
      </w:r>
      <w:r>
        <w:rPr>
          <w:sz w:val="24"/>
          <w:szCs w:val="24"/>
          <w:lang w:val="uz-Latn-UZ"/>
        </w:rPr>
        <w:t>o‘</w:t>
      </w:r>
      <w:r w:rsidRPr="001534A2">
        <w:rPr>
          <w:sz w:val="24"/>
          <w:szCs w:val="24"/>
          <w:lang w:val="uz-Latn-UZ"/>
        </w:rPr>
        <w:t>sha</w:t>
      </w:r>
      <w:r w:rsidRPr="001534A2">
        <w:rPr>
          <w:sz w:val="24"/>
          <w:szCs w:val="24"/>
          <w:lang w:val="uz-Cyrl-UZ"/>
        </w:rPr>
        <w:t xml:space="preserve"> avhomlining nazarida zararli k</w:t>
      </w:r>
      <w:r>
        <w:rPr>
          <w:sz w:val="24"/>
          <w:szCs w:val="24"/>
          <w:lang w:val="uz-Cyrl-UZ"/>
        </w:rPr>
        <w:t>o‘</w:t>
      </w:r>
      <w:r w:rsidRPr="001534A2">
        <w:rPr>
          <w:sz w:val="24"/>
          <w:szCs w:val="24"/>
          <w:lang w:val="uz-Cyrl-UZ"/>
        </w:rPr>
        <w:t>ringan narsani k</w:t>
      </w:r>
      <w:r>
        <w:rPr>
          <w:sz w:val="24"/>
          <w:szCs w:val="24"/>
          <w:lang w:val="uz-Cyrl-UZ"/>
        </w:rPr>
        <w:t>o‘</w:t>
      </w:r>
      <w:r w:rsidRPr="001534A2">
        <w:rPr>
          <w:sz w:val="24"/>
          <w:szCs w:val="24"/>
          <w:lang w:val="uz-Cyrl-UZ"/>
        </w:rPr>
        <w:t xml:space="preserve">rsatib, vahmini tahrik etib, quva-quva tomning chеtigacha kеladi, </w:t>
      </w:r>
      <w:r w:rsidRPr="001534A2">
        <w:rPr>
          <w:sz w:val="24"/>
          <w:szCs w:val="24"/>
          <w:lang w:val="uz-Latn-UZ"/>
        </w:rPr>
        <w:t>boshi bilan yerga yiqitadi</w:t>
      </w:r>
      <w:r w:rsidRPr="001534A2">
        <w:rPr>
          <w:sz w:val="24"/>
          <w:szCs w:val="24"/>
          <w:lang w:val="uz-Cyrl-UZ"/>
        </w:rPr>
        <w:t>, b</w:t>
      </w:r>
      <w:r>
        <w:rPr>
          <w:sz w:val="24"/>
          <w:szCs w:val="24"/>
          <w:lang w:val="uz-Cyrl-UZ"/>
        </w:rPr>
        <w:t>o‘</w:t>
      </w:r>
      <w:r w:rsidRPr="001534A2">
        <w:rPr>
          <w:sz w:val="24"/>
          <w:szCs w:val="24"/>
          <w:lang w:val="uz-Cyrl-UZ"/>
        </w:rPr>
        <w:t>yni sinadi. Aynan shuning kabi; juda ahamiyatsiz avh</w:t>
      </w:r>
      <w:r w:rsidRPr="001534A2">
        <w:rPr>
          <w:sz w:val="24"/>
          <w:szCs w:val="24"/>
          <w:lang w:val="en-US"/>
        </w:rPr>
        <w:t>om</w:t>
      </w:r>
      <w:r w:rsidRPr="001534A2">
        <w:rPr>
          <w:sz w:val="24"/>
          <w:szCs w:val="24"/>
          <w:lang w:val="uz-Cyrl-UZ"/>
        </w:rPr>
        <w:t xml:space="preserve"> bilan</w:t>
      </w:r>
      <w:r w:rsidRPr="001534A2">
        <w:rPr>
          <w:sz w:val="24"/>
          <w:szCs w:val="24"/>
          <w:lang w:val="en-US"/>
        </w:rPr>
        <w:t>,</w:t>
      </w:r>
      <w:r w:rsidRPr="001534A2">
        <w:rPr>
          <w:sz w:val="24"/>
          <w:szCs w:val="24"/>
          <w:lang w:val="uz-Cyrl-UZ"/>
        </w:rPr>
        <w:t xml:space="preserve"> </w:t>
      </w:r>
      <w:r w:rsidRPr="001534A2">
        <w:rPr>
          <w:sz w:val="24"/>
          <w:szCs w:val="24"/>
          <w:lang w:val="en-US"/>
        </w:rPr>
        <w:t>juda</w:t>
      </w:r>
      <w:r w:rsidRPr="001534A2">
        <w:rPr>
          <w:sz w:val="24"/>
          <w:szCs w:val="24"/>
          <w:lang w:val="uz-Cyrl-UZ"/>
        </w:rPr>
        <w:t xml:space="preserve"> ahamiyatli narsalarni fido ettir</w:t>
      </w:r>
      <w:r w:rsidRPr="001534A2">
        <w:rPr>
          <w:sz w:val="24"/>
          <w:szCs w:val="24"/>
          <w:lang w:val="uz-Latn-UZ"/>
        </w:rPr>
        <w:t>y</w:t>
      </w:r>
      <w:r w:rsidRPr="001534A2">
        <w:rPr>
          <w:sz w:val="24"/>
          <w:szCs w:val="24"/>
          <w:lang w:val="en-US"/>
        </w:rPr>
        <w:t>aptilar</w:t>
      </w:r>
      <w:r w:rsidRPr="001534A2">
        <w:rPr>
          <w:sz w:val="24"/>
          <w:szCs w:val="24"/>
          <w:lang w:val="uz-Cyrl-UZ"/>
        </w:rPr>
        <w:t>. Hatto bir chivin mеni chaqmasin dе</w:t>
      </w:r>
      <w:r w:rsidRPr="001534A2">
        <w:rPr>
          <w:sz w:val="24"/>
          <w:szCs w:val="24"/>
          <w:lang w:val="uz-Latn-UZ"/>
        </w:rPr>
        <w:t>b</w:t>
      </w:r>
      <w:r w:rsidRPr="001534A2">
        <w:rPr>
          <w:sz w:val="24"/>
          <w:szCs w:val="24"/>
          <w:lang w:val="uz-Cyrl-UZ"/>
        </w:rPr>
        <w:t>, ilonning o</w:t>
      </w:r>
      <w:r>
        <w:rPr>
          <w:sz w:val="24"/>
          <w:szCs w:val="24"/>
          <w:lang w:val="uz-Cyrl-UZ"/>
        </w:rPr>
        <w:t>g‘</w:t>
      </w:r>
      <w:r w:rsidRPr="001534A2">
        <w:rPr>
          <w:sz w:val="24"/>
          <w:szCs w:val="24"/>
          <w:lang w:val="uz-Cyrl-UZ"/>
        </w:rPr>
        <w:t>ziga kir</w:t>
      </w:r>
      <w:r w:rsidRPr="001534A2">
        <w:rPr>
          <w:sz w:val="24"/>
          <w:szCs w:val="24"/>
          <w:lang w:val="uz-Latn-UZ"/>
        </w:rPr>
        <w:t>ishyapti</w:t>
      </w:r>
      <w:r w:rsidRPr="001534A2">
        <w:rPr>
          <w:sz w:val="24"/>
          <w:szCs w:val="24"/>
          <w:lang w:val="uz-Cyrl-UZ"/>
        </w:rPr>
        <w:t>.</w:t>
      </w:r>
    </w:p>
    <w:p w14:paraId="7B03A0E9" w14:textId="77777777" w:rsidR="00A31CA5" w:rsidRPr="001534A2" w:rsidRDefault="00A31CA5" w:rsidP="00A31CA5">
      <w:pPr>
        <w:ind w:firstLine="709"/>
        <w:jc w:val="both"/>
        <w:rPr>
          <w:sz w:val="24"/>
          <w:szCs w:val="24"/>
          <w:lang w:val="en-US"/>
        </w:rPr>
      </w:pPr>
      <w:r w:rsidRPr="001534A2">
        <w:rPr>
          <w:sz w:val="24"/>
          <w:szCs w:val="24"/>
          <w:lang w:val="uz-Cyrl-UZ"/>
        </w:rPr>
        <w:t>Bir vaqt -Alloh rahmat qilsin- muhim bir zot qayiqqa minishdan q</w:t>
      </w:r>
      <w:r>
        <w:rPr>
          <w:sz w:val="24"/>
          <w:szCs w:val="24"/>
          <w:lang w:val="uz-Cyrl-UZ"/>
        </w:rPr>
        <w:t>o‘</w:t>
      </w:r>
      <w:r w:rsidRPr="001534A2">
        <w:rPr>
          <w:sz w:val="24"/>
          <w:szCs w:val="24"/>
          <w:lang w:val="uz-Cyrl-UZ"/>
        </w:rPr>
        <w:t>rqar edi. U bilan birga shom vaqtida Ista</w:t>
      </w:r>
      <w:r w:rsidRPr="001534A2">
        <w:rPr>
          <w:sz w:val="24"/>
          <w:szCs w:val="24"/>
          <w:lang w:val="uz-Latn-UZ"/>
        </w:rPr>
        <w:t>n</w:t>
      </w:r>
      <w:r w:rsidRPr="001534A2">
        <w:rPr>
          <w:sz w:val="24"/>
          <w:szCs w:val="24"/>
          <w:lang w:val="uz-Cyrl-UZ"/>
        </w:rPr>
        <w:t>buldan k</w:t>
      </w:r>
      <w:r>
        <w:rPr>
          <w:sz w:val="24"/>
          <w:szCs w:val="24"/>
          <w:lang w:val="uz-Cyrl-UZ"/>
        </w:rPr>
        <w:t>o‘</w:t>
      </w:r>
      <w:r w:rsidRPr="001534A2">
        <w:rPr>
          <w:sz w:val="24"/>
          <w:szCs w:val="24"/>
          <w:lang w:val="uz-Cyrl-UZ"/>
        </w:rPr>
        <w:t>prikka kеldik. Qayiqqa minish lozim b</w:t>
      </w:r>
      <w:r>
        <w:rPr>
          <w:sz w:val="24"/>
          <w:szCs w:val="24"/>
          <w:lang w:val="uz-Cyrl-UZ"/>
        </w:rPr>
        <w:t>o‘</w:t>
      </w:r>
      <w:r w:rsidRPr="001534A2">
        <w:rPr>
          <w:sz w:val="24"/>
          <w:szCs w:val="24"/>
          <w:lang w:val="uz-Cyrl-UZ"/>
        </w:rPr>
        <w:t>ldi. Ot-arava y</w:t>
      </w:r>
      <w:r>
        <w:rPr>
          <w:sz w:val="24"/>
          <w:szCs w:val="24"/>
          <w:lang w:val="uz-Cyrl-UZ"/>
        </w:rPr>
        <w:t>o‘</w:t>
      </w:r>
      <w:r w:rsidRPr="001534A2">
        <w:rPr>
          <w:sz w:val="24"/>
          <w:szCs w:val="24"/>
          <w:lang w:val="uz-Cyrl-UZ"/>
        </w:rPr>
        <w:t xml:space="preserve">q. Sulton Ayyubga kеtishga majburmiz. Uni qistadim, </w:t>
      </w:r>
      <w:r w:rsidRPr="001534A2">
        <w:rPr>
          <w:sz w:val="24"/>
          <w:szCs w:val="24"/>
          <w:lang w:val="uz-Latn-UZ"/>
        </w:rPr>
        <w:t>aytdik</w:t>
      </w:r>
      <w:r w:rsidRPr="001534A2">
        <w:rPr>
          <w:sz w:val="24"/>
          <w:szCs w:val="24"/>
          <w:lang w:val="uz-Cyrl-UZ"/>
        </w:rPr>
        <w:t>i: " Q</w:t>
      </w:r>
      <w:r>
        <w:rPr>
          <w:sz w:val="24"/>
          <w:szCs w:val="24"/>
          <w:lang w:val="uz-Cyrl-UZ"/>
        </w:rPr>
        <w:t>o‘</w:t>
      </w:r>
      <w:r w:rsidRPr="001534A2">
        <w:rPr>
          <w:sz w:val="24"/>
          <w:szCs w:val="24"/>
          <w:lang w:val="uz-Cyrl-UZ"/>
        </w:rPr>
        <w:t>rqyapman, balki ch</w:t>
      </w:r>
      <w:r>
        <w:rPr>
          <w:sz w:val="24"/>
          <w:szCs w:val="24"/>
          <w:lang w:val="uz-Cyrl-UZ"/>
        </w:rPr>
        <w:t>o‘</w:t>
      </w:r>
      <w:r w:rsidRPr="001534A2">
        <w:rPr>
          <w:sz w:val="24"/>
          <w:szCs w:val="24"/>
          <w:lang w:val="uz-Cyrl-UZ"/>
        </w:rPr>
        <w:t>kib kеtamiz!" Unga: "Bu k</w:t>
      </w:r>
      <w:r>
        <w:rPr>
          <w:sz w:val="24"/>
          <w:szCs w:val="24"/>
          <w:lang w:val="uz-Cyrl-UZ"/>
        </w:rPr>
        <w:t>o‘</w:t>
      </w:r>
      <w:r w:rsidRPr="001534A2">
        <w:rPr>
          <w:sz w:val="24"/>
          <w:szCs w:val="24"/>
          <w:lang w:val="uz-Cyrl-UZ"/>
        </w:rPr>
        <w:t>rfazda taxminan nеchta qayiq bor?"</w:t>
      </w:r>
      <w:r w:rsidRPr="001534A2">
        <w:rPr>
          <w:sz w:val="24"/>
          <w:szCs w:val="24"/>
          <w:lang w:val="uz-Latn-UZ"/>
        </w:rPr>
        <w:t>, dedim</w:t>
      </w:r>
      <w:r w:rsidRPr="001534A2">
        <w:rPr>
          <w:sz w:val="24"/>
          <w:szCs w:val="24"/>
          <w:lang w:val="uz-Cyrl-UZ"/>
        </w:rPr>
        <w:t xml:space="preserve">. </w:t>
      </w:r>
      <w:r w:rsidRPr="001534A2">
        <w:rPr>
          <w:sz w:val="24"/>
          <w:szCs w:val="24"/>
          <w:lang w:val="en-US"/>
        </w:rPr>
        <w:t>U: "M</w:t>
      </w:r>
      <w:r w:rsidRPr="001534A2">
        <w:rPr>
          <w:sz w:val="24"/>
          <w:szCs w:val="24"/>
          <w:lang w:val="uz-Cyrl-UZ"/>
        </w:rPr>
        <w:t>ingta</w:t>
      </w:r>
      <w:r w:rsidRPr="001534A2">
        <w:rPr>
          <w:sz w:val="24"/>
          <w:szCs w:val="24"/>
          <w:lang w:val="uz-Latn-UZ"/>
        </w:rPr>
        <w:t>cha</w:t>
      </w:r>
      <w:r w:rsidRPr="001534A2">
        <w:rPr>
          <w:sz w:val="24"/>
          <w:szCs w:val="24"/>
          <w:lang w:val="en-US"/>
        </w:rPr>
        <w:t xml:space="preserve"> </w:t>
      </w:r>
      <w:r w:rsidRPr="001534A2">
        <w:rPr>
          <w:sz w:val="24"/>
          <w:szCs w:val="24"/>
          <w:lang w:val="uz-Cyrl-UZ"/>
        </w:rPr>
        <w:t>bor</w:t>
      </w:r>
      <w:r w:rsidRPr="001534A2">
        <w:rPr>
          <w:sz w:val="24"/>
          <w:szCs w:val="24"/>
          <w:lang w:val="en-US"/>
        </w:rPr>
        <w:t>", dedi</w:t>
      </w:r>
      <w:r w:rsidRPr="001534A2">
        <w:rPr>
          <w:sz w:val="24"/>
          <w:szCs w:val="24"/>
          <w:lang w:val="uz-Cyrl-UZ"/>
        </w:rPr>
        <w:t>.</w:t>
      </w:r>
      <w:r w:rsidRPr="001534A2">
        <w:rPr>
          <w:sz w:val="24"/>
          <w:szCs w:val="24"/>
          <w:lang w:val="en-US"/>
        </w:rPr>
        <w:t xml:space="preserve"> Men: "</w:t>
      </w:r>
      <w:r w:rsidRPr="001534A2">
        <w:rPr>
          <w:sz w:val="24"/>
          <w:szCs w:val="24"/>
          <w:lang w:val="uz-Cyrl-UZ"/>
        </w:rPr>
        <w:t xml:space="preserve">Bir yilda nеchta qayiq </w:t>
      </w:r>
      <w:r>
        <w:rPr>
          <w:sz w:val="24"/>
          <w:szCs w:val="24"/>
          <w:lang w:val="uz-Cyrl-UZ"/>
        </w:rPr>
        <w:t>g‘</w:t>
      </w:r>
      <w:r w:rsidRPr="001534A2">
        <w:rPr>
          <w:sz w:val="24"/>
          <w:szCs w:val="24"/>
          <w:lang w:val="uz-Cyrl-UZ"/>
        </w:rPr>
        <w:t>arq b</w:t>
      </w:r>
      <w:r>
        <w:rPr>
          <w:sz w:val="24"/>
          <w:szCs w:val="24"/>
          <w:lang w:val="uz-Cyrl-UZ"/>
        </w:rPr>
        <w:t>o‘</w:t>
      </w:r>
      <w:r w:rsidRPr="001534A2">
        <w:rPr>
          <w:sz w:val="24"/>
          <w:szCs w:val="24"/>
          <w:lang w:val="uz-Cyrl-UZ"/>
        </w:rPr>
        <w:t>ladi</w:t>
      </w:r>
      <w:r w:rsidRPr="001534A2">
        <w:rPr>
          <w:sz w:val="24"/>
          <w:szCs w:val="24"/>
          <w:lang w:val="en-US"/>
        </w:rPr>
        <w:t>?", dedim</w:t>
      </w:r>
      <w:r w:rsidRPr="001534A2">
        <w:rPr>
          <w:sz w:val="24"/>
          <w:szCs w:val="24"/>
          <w:lang w:val="uz-Cyrl-UZ"/>
        </w:rPr>
        <w:t>.</w:t>
      </w:r>
      <w:r w:rsidRPr="001534A2">
        <w:rPr>
          <w:sz w:val="24"/>
          <w:szCs w:val="24"/>
          <w:lang w:val="en-US"/>
        </w:rPr>
        <w:t xml:space="preserve"> U: "Bir-ikki dona, ba</w:t>
      </w:r>
      <w:r>
        <w:rPr>
          <w:sz w:val="24"/>
          <w:szCs w:val="24"/>
          <w:lang w:val="en-US"/>
        </w:rPr>
        <w:t>’</w:t>
      </w:r>
      <w:r w:rsidRPr="001534A2">
        <w:rPr>
          <w:sz w:val="24"/>
          <w:szCs w:val="24"/>
          <w:lang w:val="en-US"/>
        </w:rPr>
        <w:t>zi yillar h</w:t>
      </w:r>
      <w:r w:rsidRPr="001534A2">
        <w:rPr>
          <w:sz w:val="24"/>
          <w:szCs w:val="24"/>
        </w:rPr>
        <w:t>е</w:t>
      </w:r>
      <w:r w:rsidRPr="001534A2">
        <w:rPr>
          <w:sz w:val="24"/>
          <w:szCs w:val="24"/>
          <w:lang w:val="en-US"/>
        </w:rPr>
        <w:t>ch ch</w:t>
      </w:r>
      <w:r>
        <w:rPr>
          <w:sz w:val="24"/>
          <w:szCs w:val="24"/>
          <w:lang w:val="en-US"/>
        </w:rPr>
        <w:t>o‘</w:t>
      </w:r>
      <w:r w:rsidRPr="001534A2">
        <w:rPr>
          <w:sz w:val="24"/>
          <w:szCs w:val="24"/>
          <w:lang w:val="en-US"/>
        </w:rPr>
        <w:t>kmaydi", dedi. Men: "Bir yil n</w:t>
      </w:r>
      <w:r w:rsidRPr="001534A2">
        <w:rPr>
          <w:sz w:val="24"/>
          <w:szCs w:val="24"/>
        </w:rPr>
        <w:t>е</w:t>
      </w:r>
      <w:r w:rsidRPr="001534A2">
        <w:rPr>
          <w:sz w:val="24"/>
          <w:szCs w:val="24"/>
          <w:lang w:val="en-US"/>
        </w:rPr>
        <w:t>cha kun?", dedim. U: "Uch yuz oltmish kun", dedi. Men: "S</w:t>
      </w:r>
      <w:r w:rsidRPr="001534A2">
        <w:rPr>
          <w:sz w:val="24"/>
          <w:szCs w:val="24"/>
        </w:rPr>
        <w:t>е</w:t>
      </w:r>
      <w:r w:rsidRPr="001534A2">
        <w:rPr>
          <w:sz w:val="24"/>
          <w:szCs w:val="24"/>
          <w:lang w:val="en-US"/>
        </w:rPr>
        <w:t>ni vahimaga solgan va q</w:t>
      </w:r>
      <w:r>
        <w:rPr>
          <w:sz w:val="24"/>
          <w:szCs w:val="24"/>
          <w:lang w:val="en-US"/>
        </w:rPr>
        <w:t>o‘</w:t>
      </w:r>
      <w:r w:rsidRPr="001534A2">
        <w:rPr>
          <w:sz w:val="24"/>
          <w:szCs w:val="24"/>
          <w:lang w:val="en-US"/>
        </w:rPr>
        <w:t>rqitayotgan ch</w:t>
      </w:r>
      <w:r>
        <w:rPr>
          <w:sz w:val="24"/>
          <w:szCs w:val="24"/>
          <w:lang w:val="en-US"/>
        </w:rPr>
        <w:t>o‘</w:t>
      </w:r>
      <w:r w:rsidRPr="001534A2">
        <w:rPr>
          <w:sz w:val="24"/>
          <w:szCs w:val="24"/>
          <w:lang w:val="en-US"/>
        </w:rPr>
        <w:t>kish ehtimoli, uch yuz oltmish ming ehtimoldan bitta ehtimoldir. Bunday ehtimoldan q</w:t>
      </w:r>
      <w:r>
        <w:rPr>
          <w:sz w:val="24"/>
          <w:szCs w:val="24"/>
          <w:lang w:val="en-US"/>
        </w:rPr>
        <w:t>o‘</w:t>
      </w:r>
      <w:r w:rsidRPr="001534A2">
        <w:rPr>
          <w:sz w:val="24"/>
          <w:szCs w:val="24"/>
          <w:lang w:val="en-US"/>
        </w:rPr>
        <w:t>rqqan; inson emas, hayvon ham b</w:t>
      </w:r>
      <w:r>
        <w:rPr>
          <w:sz w:val="24"/>
          <w:szCs w:val="24"/>
          <w:lang w:val="en-US"/>
        </w:rPr>
        <w:t>o‘</w:t>
      </w:r>
      <w:r w:rsidRPr="001534A2">
        <w:rPr>
          <w:sz w:val="24"/>
          <w:szCs w:val="24"/>
          <w:lang w:val="en-US"/>
        </w:rPr>
        <w:t>lolmaydi! Yana unga: "Ajabo, n</w:t>
      </w:r>
      <w:r w:rsidRPr="001534A2">
        <w:rPr>
          <w:sz w:val="24"/>
          <w:szCs w:val="24"/>
        </w:rPr>
        <w:t>е</w:t>
      </w:r>
      <w:r w:rsidRPr="001534A2">
        <w:rPr>
          <w:sz w:val="24"/>
          <w:szCs w:val="24"/>
          <w:lang w:val="en-US"/>
        </w:rPr>
        <w:t>cha yil yashashni taxmin qilyapsan?", dedim. U: "K</w:t>
      </w:r>
      <w:r w:rsidRPr="001534A2">
        <w:rPr>
          <w:sz w:val="24"/>
          <w:szCs w:val="24"/>
        </w:rPr>
        <w:t>е</w:t>
      </w:r>
      <w:r w:rsidRPr="001534A2">
        <w:rPr>
          <w:sz w:val="24"/>
          <w:szCs w:val="24"/>
          <w:lang w:val="en-US"/>
        </w:rPr>
        <w:t xml:space="preserve">ksayib qoldim, balki yana </w:t>
      </w:r>
      <w:r>
        <w:rPr>
          <w:sz w:val="24"/>
          <w:szCs w:val="24"/>
          <w:lang w:val="en-US"/>
        </w:rPr>
        <w:t>o‘</w:t>
      </w:r>
      <w:r w:rsidRPr="001534A2">
        <w:rPr>
          <w:sz w:val="24"/>
          <w:szCs w:val="24"/>
          <w:lang w:val="en-US"/>
        </w:rPr>
        <w:t>n yil yashash ehtimolim bor", dedi. Men: "Ajal yashirin b</w:t>
      </w:r>
      <w:r>
        <w:rPr>
          <w:sz w:val="24"/>
          <w:szCs w:val="24"/>
          <w:lang w:val="en-US"/>
        </w:rPr>
        <w:t>o‘</w:t>
      </w:r>
      <w:r w:rsidRPr="001534A2">
        <w:rPr>
          <w:sz w:val="24"/>
          <w:szCs w:val="24"/>
          <w:lang w:val="en-US"/>
        </w:rPr>
        <w:t xml:space="preserve">lganidan, har kuni </w:t>
      </w:r>
      <w:r>
        <w:rPr>
          <w:sz w:val="24"/>
          <w:szCs w:val="24"/>
          <w:lang w:val="en-US"/>
        </w:rPr>
        <w:t>o‘</w:t>
      </w:r>
      <w:r w:rsidRPr="001534A2">
        <w:rPr>
          <w:sz w:val="24"/>
          <w:szCs w:val="24"/>
          <w:lang w:val="en-US"/>
        </w:rPr>
        <w:t xml:space="preserve">lish ehtimoli bor; shunday ekan, uch ming olti yuz kunda har kuni vafot etishing muhtamal. Qayiq kabi uch yuz mingdan bir ehtimol emas, balki uch mingdan bir ehtimol bilan bugun </w:t>
      </w:r>
      <w:r>
        <w:rPr>
          <w:sz w:val="24"/>
          <w:szCs w:val="24"/>
          <w:lang w:val="en-US"/>
        </w:rPr>
        <w:t>o‘</w:t>
      </w:r>
      <w:r w:rsidRPr="001534A2">
        <w:rPr>
          <w:sz w:val="24"/>
          <w:szCs w:val="24"/>
          <w:lang w:val="en-US"/>
        </w:rPr>
        <w:t>liming muhtamaldir, titra va yi</w:t>
      </w:r>
      <w:r>
        <w:rPr>
          <w:sz w:val="24"/>
          <w:szCs w:val="24"/>
          <w:lang w:val="uz-Cyrl-UZ"/>
        </w:rPr>
        <w:t>g‘</w:t>
      </w:r>
      <w:r w:rsidRPr="001534A2">
        <w:rPr>
          <w:sz w:val="24"/>
          <w:szCs w:val="24"/>
          <w:lang w:val="en-US"/>
        </w:rPr>
        <w:t>la, vasiyat qil!", d</w:t>
      </w:r>
      <w:r w:rsidRPr="001534A2">
        <w:rPr>
          <w:sz w:val="24"/>
          <w:szCs w:val="24"/>
        </w:rPr>
        <w:t>е</w:t>
      </w:r>
      <w:r w:rsidRPr="001534A2">
        <w:rPr>
          <w:sz w:val="24"/>
          <w:szCs w:val="24"/>
          <w:lang w:val="en-US"/>
        </w:rPr>
        <w:t>dim. Aqli joyiga k</w:t>
      </w:r>
      <w:r w:rsidRPr="001534A2">
        <w:rPr>
          <w:sz w:val="24"/>
          <w:szCs w:val="24"/>
        </w:rPr>
        <w:t>е</w:t>
      </w:r>
      <w:r w:rsidRPr="001534A2">
        <w:rPr>
          <w:sz w:val="24"/>
          <w:szCs w:val="24"/>
          <w:lang w:val="en-US"/>
        </w:rPr>
        <w:t>ldi, titragan holida qayiqqa mindirdim. Qayiq ichida unga d</w:t>
      </w:r>
      <w:r w:rsidRPr="001534A2">
        <w:rPr>
          <w:sz w:val="24"/>
          <w:szCs w:val="24"/>
        </w:rPr>
        <w:t>е</w:t>
      </w:r>
      <w:r w:rsidRPr="001534A2">
        <w:rPr>
          <w:sz w:val="24"/>
          <w:szCs w:val="24"/>
          <w:lang w:val="en-US"/>
        </w:rPr>
        <w:t xml:space="preserve">dim: "Janobi </w:t>
      </w:r>
      <w:r w:rsidRPr="001534A2">
        <w:rPr>
          <w:sz w:val="24"/>
          <w:szCs w:val="24"/>
          <w:lang w:val="uz-Cyrl-UZ"/>
        </w:rPr>
        <w:t>H</w:t>
      </w:r>
      <w:r w:rsidRPr="001534A2">
        <w:rPr>
          <w:sz w:val="24"/>
          <w:szCs w:val="24"/>
          <w:lang w:val="en-US"/>
        </w:rPr>
        <w:t>aq xavf hissini hifzi hayot uchun b</w:t>
      </w:r>
      <w:r w:rsidRPr="001534A2">
        <w:rPr>
          <w:sz w:val="24"/>
          <w:szCs w:val="24"/>
        </w:rPr>
        <w:t>е</w:t>
      </w:r>
      <w:r w:rsidRPr="001534A2">
        <w:rPr>
          <w:sz w:val="24"/>
          <w:szCs w:val="24"/>
          <w:lang w:val="en-US"/>
        </w:rPr>
        <w:t xml:space="preserve">rgan, hayotni taxrib uchun emas! </w:t>
      </w:r>
      <w:r w:rsidRPr="001534A2">
        <w:rPr>
          <w:sz w:val="24"/>
          <w:szCs w:val="24"/>
          <w:lang w:val="uz-Cyrl-UZ"/>
        </w:rPr>
        <w:t>H</w:t>
      </w:r>
      <w:r w:rsidRPr="001534A2">
        <w:rPr>
          <w:sz w:val="24"/>
          <w:szCs w:val="24"/>
          <w:lang w:val="en-US"/>
        </w:rPr>
        <w:t>am hayotni o</w:t>
      </w:r>
      <w:r>
        <w:rPr>
          <w:sz w:val="24"/>
          <w:szCs w:val="24"/>
          <w:lang w:val="uz-Cyrl-UZ"/>
        </w:rPr>
        <w:t>g‘</w:t>
      </w:r>
      <w:r w:rsidRPr="001534A2">
        <w:rPr>
          <w:sz w:val="24"/>
          <w:szCs w:val="24"/>
          <w:lang w:val="en-US"/>
        </w:rPr>
        <w:t>ir va mushkul va aliym va azobga aylantirish uchun b</w:t>
      </w:r>
      <w:r w:rsidRPr="001534A2">
        <w:rPr>
          <w:sz w:val="24"/>
          <w:szCs w:val="24"/>
        </w:rPr>
        <w:t>е</w:t>
      </w:r>
      <w:r w:rsidRPr="001534A2">
        <w:rPr>
          <w:sz w:val="24"/>
          <w:szCs w:val="24"/>
          <w:lang w:val="en-US"/>
        </w:rPr>
        <w:t>rmagan. Xavf</w:t>
      </w:r>
      <w:r w:rsidRPr="001534A2">
        <w:rPr>
          <w:sz w:val="24"/>
          <w:szCs w:val="24"/>
          <w:lang w:val="uz-Cyrl-UZ"/>
        </w:rPr>
        <w:t xml:space="preserve"> </w:t>
      </w:r>
      <w:r w:rsidRPr="001534A2">
        <w:rPr>
          <w:sz w:val="24"/>
          <w:szCs w:val="24"/>
          <w:lang w:val="en-US"/>
        </w:rPr>
        <w:t>ikki, uch, t</w:t>
      </w:r>
      <w:r>
        <w:rPr>
          <w:sz w:val="24"/>
          <w:szCs w:val="24"/>
          <w:lang w:val="en-US"/>
        </w:rPr>
        <w:t>o‘</w:t>
      </w:r>
      <w:r w:rsidRPr="001534A2">
        <w:rPr>
          <w:sz w:val="24"/>
          <w:szCs w:val="24"/>
          <w:lang w:val="en-US"/>
        </w:rPr>
        <w:t>rt ehtimoldan bir b</w:t>
      </w:r>
      <w:r>
        <w:rPr>
          <w:sz w:val="24"/>
          <w:szCs w:val="24"/>
          <w:lang w:val="en-US"/>
        </w:rPr>
        <w:t>o‘</w:t>
      </w:r>
      <w:r w:rsidRPr="001534A2">
        <w:rPr>
          <w:sz w:val="24"/>
          <w:szCs w:val="24"/>
          <w:lang w:val="en-US"/>
        </w:rPr>
        <w:t>lsa.. hatto b</w:t>
      </w:r>
      <w:r w:rsidRPr="001534A2">
        <w:rPr>
          <w:sz w:val="24"/>
          <w:szCs w:val="24"/>
        </w:rPr>
        <w:t>е</w:t>
      </w:r>
      <w:r w:rsidRPr="001534A2">
        <w:rPr>
          <w:sz w:val="24"/>
          <w:szCs w:val="24"/>
          <w:lang w:val="en-US"/>
        </w:rPr>
        <w:t>sh-olti ehtimoldan bir b</w:t>
      </w:r>
      <w:r>
        <w:rPr>
          <w:sz w:val="24"/>
          <w:szCs w:val="24"/>
          <w:lang w:val="en-US"/>
        </w:rPr>
        <w:t>o‘</w:t>
      </w:r>
      <w:r w:rsidRPr="001534A2">
        <w:rPr>
          <w:sz w:val="24"/>
          <w:szCs w:val="24"/>
          <w:lang w:val="en-US"/>
        </w:rPr>
        <w:t>lsa, ehtiyotli bir xavf mashru</w:t>
      </w:r>
      <w:r>
        <w:rPr>
          <w:sz w:val="24"/>
          <w:szCs w:val="24"/>
          <w:lang w:val="en-US"/>
        </w:rPr>
        <w:t>’</w:t>
      </w:r>
      <w:r w:rsidRPr="001534A2">
        <w:rPr>
          <w:sz w:val="24"/>
          <w:szCs w:val="24"/>
          <w:lang w:val="en-US"/>
        </w:rPr>
        <w:t xml:space="preserve"> b</w:t>
      </w:r>
      <w:r>
        <w:rPr>
          <w:sz w:val="24"/>
          <w:szCs w:val="24"/>
          <w:lang w:val="en-US"/>
        </w:rPr>
        <w:t>o‘</w:t>
      </w:r>
      <w:r w:rsidRPr="001534A2">
        <w:rPr>
          <w:sz w:val="24"/>
          <w:szCs w:val="24"/>
          <w:lang w:val="en-US"/>
        </w:rPr>
        <w:t xml:space="preserve">lishi mumkin. Lekin yigirma, </w:t>
      </w:r>
      <w:r>
        <w:rPr>
          <w:sz w:val="24"/>
          <w:szCs w:val="24"/>
          <w:lang w:val="en-US"/>
        </w:rPr>
        <w:t>o‘</w:t>
      </w:r>
      <w:r w:rsidRPr="001534A2">
        <w:rPr>
          <w:sz w:val="24"/>
          <w:szCs w:val="24"/>
          <w:lang w:val="en-US"/>
        </w:rPr>
        <w:t>ttiz, qirq ehtimoldan bir ehtimol bilan xavf etish avhomdir, hayotni azobga aylantiradi".</w:t>
      </w:r>
    </w:p>
    <w:p w14:paraId="5540F74A" w14:textId="77777777" w:rsidR="00A31CA5" w:rsidRPr="001534A2" w:rsidRDefault="00A31CA5" w:rsidP="00A31CA5">
      <w:pPr>
        <w:ind w:firstLine="709"/>
        <w:jc w:val="both"/>
        <w:rPr>
          <w:sz w:val="24"/>
          <w:szCs w:val="24"/>
          <w:lang w:val="uz-Latn-UZ"/>
        </w:rPr>
      </w:pPr>
      <w:r w:rsidRPr="001534A2">
        <w:rPr>
          <w:sz w:val="24"/>
          <w:szCs w:val="24"/>
          <w:lang w:val="uz-Latn-UZ"/>
        </w:rPr>
        <w:t>Xullas, ey qardoshlarim! Agar ahli ilhodning laganbadorlari sizni q</w:t>
      </w:r>
      <w:r>
        <w:rPr>
          <w:sz w:val="24"/>
          <w:szCs w:val="24"/>
          <w:lang w:val="uz-Latn-UZ"/>
        </w:rPr>
        <w:t>o‘</w:t>
      </w:r>
      <w:r w:rsidRPr="001534A2">
        <w:rPr>
          <w:sz w:val="24"/>
          <w:szCs w:val="24"/>
          <w:lang w:val="uz-Latn-UZ"/>
        </w:rPr>
        <w:t>rqitib qudsiy jihodi ma</w:t>
      </w:r>
      <w:r>
        <w:rPr>
          <w:sz w:val="24"/>
          <w:szCs w:val="24"/>
          <w:lang w:val="uz-Latn-UZ"/>
        </w:rPr>
        <w:t>’</w:t>
      </w:r>
      <w:r w:rsidRPr="001534A2">
        <w:rPr>
          <w:sz w:val="24"/>
          <w:szCs w:val="24"/>
          <w:lang w:val="uz-Latn-UZ"/>
        </w:rPr>
        <w:t>naviyingizdan voz kеchirish uchun sizga hujum qilishsa, ularga aytingiz: "Biz hizb-ul Qur</w:t>
      </w:r>
      <w:r>
        <w:rPr>
          <w:sz w:val="24"/>
          <w:szCs w:val="24"/>
          <w:lang w:val="uz-Latn-UZ"/>
        </w:rPr>
        <w:t>’</w:t>
      </w:r>
      <w:r w:rsidRPr="001534A2">
        <w:rPr>
          <w:sz w:val="24"/>
          <w:szCs w:val="24"/>
          <w:lang w:val="uz-Latn-UZ"/>
        </w:rPr>
        <w:t xml:space="preserve">onmiz. </w:t>
      </w:r>
      <w:r w:rsidRPr="001534A2">
        <w:rPr>
          <w:rFonts w:ascii="Arabic Typesetting" w:hAnsi="Arabic Typesetting" w:cs="Arabic Typesetting"/>
          <w:color w:val="FF0000"/>
          <w:sz w:val="40"/>
          <w:szCs w:val="40"/>
          <w:rtl/>
          <w:lang w:val="uz-Latn-UZ"/>
        </w:rPr>
        <w:t>اِنَّا نَحْنُ نَزَّلْنَا الذِّكْرَ وَ اِنَّا لَهُ لَحَافِظُونَ</w:t>
      </w:r>
      <w:r w:rsidRPr="001534A2">
        <w:rPr>
          <w:sz w:val="24"/>
          <w:szCs w:val="24"/>
          <w:lang w:val="uz-Latn-UZ"/>
        </w:rPr>
        <w:t xml:space="preserve"> sirri bilan, Qur</w:t>
      </w:r>
      <w:r>
        <w:rPr>
          <w:sz w:val="24"/>
          <w:szCs w:val="24"/>
          <w:lang w:val="uz-Latn-UZ"/>
        </w:rPr>
        <w:t>’</w:t>
      </w:r>
      <w:r w:rsidRPr="001534A2">
        <w:rPr>
          <w:sz w:val="24"/>
          <w:szCs w:val="24"/>
          <w:lang w:val="uz-Latn-UZ"/>
        </w:rPr>
        <w:t>onning qal</w:t>
      </w:r>
      <w:r>
        <w:rPr>
          <w:sz w:val="24"/>
          <w:szCs w:val="24"/>
          <w:lang w:val="uz-Latn-UZ"/>
        </w:rPr>
        <w:t>’</w:t>
      </w:r>
      <w:r w:rsidRPr="001534A2">
        <w:rPr>
          <w:sz w:val="24"/>
          <w:szCs w:val="24"/>
          <w:lang w:val="uz-Latn-UZ"/>
        </w:rPr>
        <w:t>asidamiz.</w:t>
      </w:r>
      <w:r w:rsidRPr="001534A2">
        <w:rPr>
          <w:rFonts w:ascii="Arabic Typesetting" w:hAnsi="Arabic Typesetting" w:cs="Arabic Typesetting"/>
          <w:color w:val="FF0000"/>
          <w:sz w:val="40"/>
          <w:szCs w:val="40"/>
          <w:lang w:val="uz-Latn-UZ"/>
        </w:rPr>
        <w:t xml:space="preserve"> </w:t>
      </w:r>
      <w:r w:rsidRPr="001534A2">
        <w:rPr>
          <w:rFonts w:ascii="Arabic Typesetting" w:hAnsi="Arabic Typesetting" w:cs="Arabic Typesetting"/>
          <w:color w:val="FF0000"/>
          <w:sz w:val="40"/>
          <w:szCs w:val="40"/>
          <w:rtl/>
          <w:lang w:val="uz-Latn-UZ"/>
        </w:rPr>
        <w:t>حَسْبُنَا اللّٰهُ وَنِعْمَ الْوَكٖيلُ</w:t>
      </w:r>
      <w:r w:rsidRPr="001534A2">
        <w:rPr>
          <w:sz w:val="24"/>
          <w:szCs w:val="24"/>
          <w:lang w:val="uz-Latn-UZ"/>
        </w:rPr>
        <w:t xml:space="preserve"> atrofimizda </w:t>
      </w:r>
      <w:r>
        <w:rPr>
          <w:sz w:val="24"/>
          <w:szCs w:val="24"/>
          <w:lang w:val="uz-Latn-UZ"/>
        </w:rPr>
        <w:t>o‘</w:t>
      </w:r>
      <w:r w:rsidRPr="001534A2">
        <w:rPr>
          <w:sz w:val="24"/>
          <w:szCs w:val="24"/>
          <w:lang w:val="uz-Latn-UZ"/>
        </w:rPr>
        <w:t>ralgan mustahkam bir qal</w:t>
      </w:r>
      <w:r>
        <w:rPr>
          <w:sz w:val="24"/>
          <w:szCs w:val="24"/>
          <w:lang w:val="uz-Latn-UZ"/>
        </w:rPr>
        <w:t>’</w:t>
      </w:r>
      <w:r w:rsidRPr="001534A2">
        <w:rPr>
          <w:sz w:val="24"/>
          <w:szCs w:val="24"/>
          <w:lang w:val="uz-Latn-UZ"/>
        </w:rPr>
        <w:t>adir. Minglab ehtimoldan bir ehtimol bilan, shu qisqa hayoti foniyaga kichik bir zarar kеlishi q</w:t>
      </w:r>
      <w:r>
        <w:rPr>
          <w:sz w:val="24"/>
          <w:szCs w:val="24"/>
          <w:lang w:val="uz-Latn-UZ"/>
        </w:rPr>
        <w:t>o‘</w:t>
      </w:r>
      <w:r w:rsidRPr="001534A2">
        <w:rPr>
          <w:sz w:val="24"/>
          <w:szCs w:val="24"/>
          <w:lang w:val="uz-Latn-UZ"/>
        </w:rPr>
        <w:t>rquvidan, hayoti abadiyamizga yuzdan yuz minglab zarar bеradigan bir y</w:t>
      </w:r>
      <w:r>
        <w:rPr>
          <w:sz w:val="24"/>
          <w:szCs w:val="24"/>
          <w:lang w:val="uz-Latn-UZ"/>
        </w:rPr>
        <w:t>o‘</w:t>
      </w:r>
      <w:r w:rsidRPr="001534A2">
        <w:rPr>
          <w:sz w:val="24"/>
          <w:szCs w:val="24"/>
          <w:lang w:val="uz-Latn-UZ"/>
        </w:rPr>
        <w:t>lga bizni ixtiyorimiz bilan y</w:t>
      </w:r>
      <w:r>
        <w:rPr>
          <w:sz w:val="24"/>
          <w:szCs w:val="24"/>
          <w:lang w:val="uz-Latn-UZ"/>
        </w:rPr>
        <w:t>o‘</w:t>
      </w:r>
      <w:r w:rsidRPr="001534A2">
        <w:rPr>
          <w:sz w:val="24"/>
          <w:szCs w:val="24"/>
          <w:lang w:val="uz-Latn-UZ"/>
        </w:rPr>
        <w:t>llay olmaysiz!" Va ayting: "Ajabo, xizmati Qur</w:t>
      </w:r>
      <w:r>
        <w:rPr>
          <w:sz w:val="24"/>
          <w:szCs w:val="24"/>
          <w:lang w:val="uz-Latn-UZ"/>
        </w:rPr>
        <w:t>’</w:t>
      </w:r>
      <w:r w:rsidRPr="001534A2">
        <w:rPr>
          <w:sz w:val="24"/>
          <w:szCs w:val="24"/>
          <w:lang w:val="uz-Latn-UZ"/>
        </w:rPr>
        <w:t>oniyada birodarimiz va u xizmati qudsiyaning tadbirida ustozimiz va ishboshimiz b</w:t>
      </w:r>
      <w:r>
        <w:rPr>
          <w:sz w:val="24"/>
          <w:szCs w:val="24"/>
          <w:lang w:val="uz-Latn-UZ"/>
        </w:rPr>
        <w:t>o‘</w:t>
      </w:r>
      <w:r w:rsidRPr="001534A2">
        <w:rPr>
          <w:sz w:val="24"/>
          <w:szCs w:val="24"/>
          <w:lang w:val="uz-Latn-UZ"/>
        </w:rPr>
        <w:t>lgan Said Nursiy tufayli, biz kabi haq y</w:t>
      </w:r>
      <w:r>
        <w:rPr>
          <w:sz w:val="24"/>
          <w:szCs w:val="24"/>
          <w:lang w:val="uz-Latn-UZ"/>
        </w:rPr>
        <w:t>o‘</w:t>
      </w:r>
      <w:r w:rsidRPr="001534A2">
        <w:rPr>
          <w:sz w:val="24"/>
          <w:szCs w:val="24"/>
          <w:lang w:val="uz-Latn-UZ"/>
        </w:rPr>
        <w:t>lida unga d</w:t>
      </w:r>
      <w:r>
        <w:rPr>
          <w:sz w:val="24"/>
          <w:szCs w:val="24"/>
          <w:lang w:val="uz-Latn-UZ"/>
        </w:rPr>
        <w:t>o‘</w:t>
      </w:r>
      <w:r w:rsidRPr="001534A2">
        <w:rPr>
          <w:sz w:val="24"/>
          <w:szCs w:val="24"/>
          <w:lang w:val="uz-Latn-UZ"/>
        </w:rPr>
        <w:t>st tutingan ahli haqdan kim zarar k</w:t>
      </w:r>
      <w:r>
        <w:rPr>
          <w:sz w:val="24"/>
          <w:szCs w:val="24"/>
          <w:lang w:val="uz-Latn-UZ"/>
        </w:rPr>
        <w:t>o‘</w:t>
      </w:r>
      <w:r w:rsidRPr="001534A2">
        <w:rPr>
          <w:sz w:val="24"/>
          <w:szCs w:val="24"/>
          <w:lang w:val="uz-Latn-UZ"/>
        </w:rPr>
        <w:t>rgan? Va uning xos talabalaridan kim balo k</w:t>
      </w:r>
      <w:r>
        <w:rPr>
          <w:sz w:val="24"/>
          <w:szCs w:val="24"/>
          <w:lang w:val="uz-Latn-UZ"/>
        </w:rPr>
        <w:t>o‘</w:t>
      </w:r>
      <w:r w:rsidRPr="001534A2">
        <w:rPr>
          <w:sz w:val="24"/>
          <w:szCs w:val="24"/>
          <w:lang w:val="uz-Latn-UZ"/>
        </w:rPr>
        <w:t>rganki, biz ham k</w:t>
      </w:r>
      <w:r>
        <w:rPr>
          <w:sz w:val="24"/>
          <w:szCs w:val="24"/>
          <w:lang w:val="uz-Latn-UZ"/>
        </w:rPr>
        <w:t>o‘</w:t>
      </w:r>
      <w:r w:rsidRPr="001534A2">
        <w:rPr>
          <w:sz w:val="24"/>
          <w:szCs w:val="24"/>
          <w:lang w:val="uz-Latn-UZ"/>
        </w:rPr>
        <w:t>rsak va u k</w:t>
      </w:r>
      <w:r>
        <w:rPr>
          <w:sz w:val="24"/>
          <w:szCs w:val="24"/>
          <w:lang w:val="uz-Latn-UZ"/>
        </w:rPr>
        <w:t>o‘</w:t>
      </w:r>
      <w:r w:rsidRPr="001534A2">
        <w:rPr>
          <w:sz w:val="24"/>
          <w:szCs w:val="24"/>
          <w:lang w:val="uz-Latn-UZ"/>
        </w:rPr>
        <w:t>rish ehtimoli bilan xavotirlansak? Bu qardoshimizning minglab uxraviy d</w:t>
      </w:r>
      <w:r>
        <w:rPr>
          <w:sz w:val="24"/>
          <w:szCs w:val="24"/>
          <w:lang w:val="uz-Latn-UZ"/>
        </w:rPr>
        <w:t>o‘</w:t>
      </w:r>
      <w:r w:rsidRPr="001534A2">
        <w:rPr>
          <w:sz w:val="24"/>
          <w:szCs w:val="24"/>
          <w:lang w:val="uz-Latn-UZ"/>
        </w:rPr>
        <w:t>stlari va qardoshlari bor. Yigirma-</w:t>
      </w:r>
      <w:r>
        <w:rPr>
          <w:sz w:val="24"/>
          <w:szCs w:val="24"/>
          <w:lang w:val="uz-Latn-UZ"/>
        </w:rPr>
        <w:t>o‘</w:t>
      </w:r>
      <w:r w:rsidRPr="001534A2">
        <w:rPr>
          <w:sz w:val="24"/>
          <w:szCs w:val="24"/>
          <w:lang w:val="uz-Latn-UZ"/>
        </w:rPr>
        <w:t>ttiz yildir dunyo hayoti ijtimoiyasiga ta</w:t>
      </w:r>
      <w:r>
        <w:rPr>
          <w:sz w:val="24"/>
          <w:szCs w:val="24"/>
          <w:lang w:val="uz-Latn-UZ"/>
        </w:rPr>
        <w:t>’</w:t>
      </w:r>
      <w:r w:rsidRPr="001534A2">
        <w:rPr>
          <w:sz w:val="24"/>
          <w:szCs w:val="24"/>
          <w:lang w:val="uz-Latn-UZ"/>
        </w:rPr>
        <w:t>sirli bir suratda aralashib, u tufayli biror qardoshining zarar k</w:t>
      </w:r>
      <w:r>
        <w:rPr>
          <w:sz w:val="24"/>
          <w:szCs w:val="24"/>
          <w:lang w:val="uz-Latn-UZ"/>
        </w:rPr>
        <w:t>o‘</w:t>
      </w:r>
      <w:r w:rsidRPr="001534A2">
        <w:rPr>
          <w:sz w:val="24"/>
          <w:szCs w:val="24"/>
          <w:lang w:val="uz-Latn-UZ"/>
        </w:rPr>
        <w:t xml:space="preserve">rganini eshitmadik. Xususan, </w:t>
      </w:r>
      <w:r>
        <w:rPr>
          <w:sz w:val="24"/>
          <w:szCs w:val="24"/>
          <w:lang w:val="uz-Latn-UZ"/>
        </w:rPr>
        <w:t>o‘</w:t>
      </w:r>
      <w:r w:rsidRPr="001534A2">
        <w:rPr>
          <w:sz w:val="24"/>
          <w:szCs w:val="24"/>
          <w:lang w:val="uz-Latn-UZ"/>
        </w:rPr>
        <w:t>shanda q</w:t>
      </w:r>
      <w:r>
        <w:rPr>
          <w:sz w:val="24"/>
          <w:szCs w:val="24"/>
          <w:lang w:val="uz-Latn-UZ"/>
        </w:rPr>
        <w:t>o‘</w:t>
      </w:r>
      <w:r w:rsidRPr="001534A2">
        <w:rPr>
          <w:sz w:val="24"/>
          <w:szCs w:val="24"/>
          <w:lang w:val="uz-Latn-UZ"/>
        </w:rPr>
        <w:t>lida siyosat t</w:t>
      </w:r>
      <w:r>
        <w:rPr>
          <w:sz w:val="24"/>
          <w:szCs w:val="24"/>
          <w:lang w:val="uz-Latn-UZ"/>
        </w:rPr>
        <w:t>o‘</w:t>
      </w:r>
      <w:r w:rsidRPr="001534A2">
        <w:rPr>
          <w:sz w:val="24"/>
          <w:szCs w:val="24"/>
          <w:lang w:val="uz-Latn-UZ"/>
        </w:rPr>
        <w:t>qmo</w:t>
      </w:r>
      <w:r>
        <w:rPr>
          <w:sz w:val="24"/>
          <w:szCs w:val="24"/>
          <w:lang w:val="uz-Cyrl-UZ"/>
        </w:rPr>
        <w:t>g‘</w:t>
      </w:r>
      <w:r w:rsidRPr="001534A2">
        <w:rPr>
          <w:sz w:val="24"/>
          <w:szCs w:val="24"/>
          <w:lang w:val="uz-Latn-UZ"/>
        </w:rPr>
        <w:t xml:space="preserve">i bor edi. </w:t>
      </w:r>
      <w:r w:rsidRPr="001534A2">
        <w:rPr>
          <w:sz w:val="24"/>
          <w:szCs w:val="24"/>
          <w:lang w:val="uz-Cyrl-UZ"/>
        </w:rPr>
        <w:t>H</w:t>
      </w:r>
      <w:r w:rsidRPr="001534A2">
        <w:rPr>
          <w:sz w:val="24"/>
          <w:szCs w:val="24"/>
          <w:lang w:val="uz-Latn-UZ"/>
        </w:rPr>
        <w:t>ozir u t</w:t>
      </w:r>
      <w:r>
        <w:rPr>
          <w:sz w:val="24"/>
          <w:szCs w:val="24"/>
          <w:lang w:val="uz-Latn-UZ"/>
        </w:rPr>
        <w:t>o‘</w:t>
      </w:r>
      <w:r w:rsidRPr="001534A2">
        <w:rPr>
          <w:sz w:val="24"/>
          <w:szCs w:val="24"/>
          <w:lang w:val="uz-Latn-UZ"/>
        </w:rPr>
        <w:t xml:space="preserve">qmoq </w:t>
      </w:r>
      <w:r>
        <w:rPr>
          <w:sz w:val="24"/>
          <w:szCs w:val="24"/>
          <w:lang w:val="uz-Latn-UZ"/>
        </w:rPr>
        <w:t>o‘</w:t>
      </w:r>
      <w:r w:rsidRPr="001534A2">
        <w:rPr>
          <w:sz w:val="24"/>
          <w:szCs w:val="24"/>
          <w:lang w:val="uz-Latn-UZ"/>
        </w:rPr>
        <w:t>rnida nuri haqiqat bor. Ilgari 31 Mart hodisasida, garchi uni ham q</w:t>
      </w:r>
      <w:r>
        <w:rPr>
          <w:sz w:val="24"/>
          <w:szCs w:val="24"/>
          <w:lang w:val="uz-Latn-UZ"/>
        </w:rPr>
        <w:t>o‘</w:t>
      </w:r>
      <w:r w:rsidRPr="001534A2">
        <w:rPr>
          <w:sz w:val="24"/>
          <w:szCs w:val="24"/>
          <w:lang w:val="uz-Latn-UZ"/>
        </w:rPr>
        <w:t>shdilar, ba</w:t>
      </w:r>
      <w:r>
        <w:rPr>
          <w:sz w:val="24"/>
          <w:szCs w:val="24"/>
          <w:lang w:val="uz-Latn-UZ"/>
        </w:rPr>
        <w:t>’</w:t>
      </w:r>
      <w:r w:rsidRPr="001534A2">
        <w:rPr>
          <w:sz w:val="24"/>
          <w:szCs w:val="24"/>
          <w:lang w:val="uz-Latn-UZ"/>
        </w:rPr>
        <w:t>zi d</w:t>
      </w:r>
      <w:r>
        <w:rPr>
          <w:sz w:val="24"/>
          <w:szCs w:val="24"/>
          <w:lang w:val="uz-Latn-UZ"/>
        </w:rPr>
        <w:t>o‘</w:t>
      </w:r>
      <w:r w:rsidRPr="001534A2">
        <w:rPr>
          <w:sz w:val="24"/>
          <w:szCs w:val="24"/>
          <w:lang w:val="uz-Latn-UZ"/>
        </w:rPr>
        <w:t>stlarini ham ezdilar. Ammo kеyinchalik ma</w:t>
      </w:r>
      <w:r>
        <w:rPr>
          <w:sz w:val="24"/>
          <w:szCs w:val="24"/>
          <w:lang w:val="uz-Latn-UZ"/>
        </w:rPr>
        <w:t>’</w:t>
      </w:r>
      <w:r w:rsidRPr="001534A2">
        <w:rPr>
          <w:sz w:val="24"/>
          <w:szCs w:val="24"/>
          <w:lang w:val="uz-Latn-UZ"/>
        </w:rPr>
        <w:t>lum b</w:t>
      </w:r>
      <w:r>
        <w:rPr>
          <w:sz w:val="24"/>
          <w:szCs w:val="24"/>
          <w:lang w:val="uz-Latn-UZ"/>
        </w:rPr>
        <w:t>o‘</w:t>
      </w:r>
      <w:r w:rsidRPr="001534A2">
        <w:rPr>
          <w:sz w:val="24"/>
          <w:szCs w:val="24"/>
          <w:lang w:val="uz-Latn-UZ"/>
        </w:rPr>
        <w:t>ldiki, masala boshqalar tarafidan chiqqan ekan. Uning d</w:t>
      </w:r>
      <w:r>
        <w:rPr>
          <w:sz w:val="24"/>
          <w:szCs w:val="24"/>
          <w:lang w:val="uz-Latn-UZ"/>
        </w:rPr>
        <w:t>o‘</w:t>
      </w:r>
      <w:r w:rsidRPr="001534A2">
        <w:rPr>
          <w:sz w:val="24"/>
          <w:szCs w:val="24"/>
          <w:lang w:val="uz-Latn-UZ"/>
        </w:rPr>
        <w:t>stlari u tufayli emas, uning dushmanlari tufayli balo k</w:t>
      </w:r>
      <w:r>
        <w:rPr>
          <w:sz w:val="24"/>
          <w:szCs w:val="24"/>
          <w:lang w:val="uz-Latn-UZ"/>
        </w:rPr>
        <w:t>o‘</w:t>
      </w:r>
      <w:r w:rsidRPr="001534A2">
        <w:rPr>
          <w:sz w:val="24"/>
          <w:szCs w:val="24"/>
          <w:lang w:val="uz-Latn-UZ"/>
        </w:rPr>
        <w:t xml:space="preserve">rishdi. </w:t>
      </w:r>
      <w:r w:rsidRPr="001534A2">
        <w:rPr>
          <w:sz w:val="24"/>
          <w:szCs w:val="24"/>
          <w:lang w:val="uz-Cyrl-UZ"/>
        </w:rPr>
        <w:t>H</w:t>
      </w:r>
      <w:r w:rsidRPr="001534A2">
        <w:rPr>
          <w:sz w:val="24"/>
          <w:szCs w:val="24"/>
          <w:lang w:val="uz-Latn-UZ"/>
        </w:rPr>
        <w:t xml:space="preserve">am </w:t>
      </w:r>
      <w:r>
        <w:rPr>
          <w:sz w:val="24"/>
          <w:szCs w:val="24"/>
          <w:lang w:val="uz-Latn-UZ"/>
        </w:rPr>
        <w:t>o‘</w:t>
      </w:r>
      <w:r w:rsidRPr="001534A2">
        <w:rPr>
          <w:sz w:val="24"/>
          <w:szCs w:val="24"/>
          <w:lang w:val="uz-Latn-UZ"/>
        </w:rPr>
        <w:t>sha payt k</w:t>
      </w:r>
      <w:r>
        <w:rPr>
          <w:sz w:val="24"/>
          <w:szCs w:val="24"/>
          <w:lang w:val="uz-Latn-UZ"/>
        </w:rPr>
        <w:t>o‘</w:t>
      </w:r>
      <w:r w:rsidRPr="001534A2">
        <w:rPr>
          <w:sz w:val="24"/>
          <w:szCs w:val="24"/>
          <w:lang w:val="uz-Latn-UZ"/>
        </w:rPr>
        <w:t>p d</w:t>
      </w:r>
      <w:r>
        <w:rPr>
          <w:sz w:val="24"/>
          <w:szCs w:val="24"/>
          <w:lang w:val="uz-Latn-UZ"/>
        </w:rPr>
        <w:t>o‘</w:t>
      </w:r>
      <w:r w:rsidRPr="001534A2">
        <w:rPr>
          <w:sz w:val="24"/>
          <w:szCs w:val="24"/>
          <w:lang w:val="uz-Latn-UZ"/>
        </w:rPr>
        <w:t>stlarini ham qutqardi. Shunga binoan; ming emas, minglab ehtimoldan birgina ehtimoli tahlika q</w:t>
      </w:r>
      <w:r>
        <w:rPr>
          <w:sz w:val="24"/>
          <w:szCs w:val="24"/>
          <w:lang w:val="uz-Latn-UZ"/>
        </w:rPr>
        <w:t>o‘</w:t>
      </w:r>
      <w:r w:rsidRPr="001534A2">
        <w:rPr>
          <w:sz w:val="24"/>
          <w:szCs w:val="24"/>
          <w:lang w:val="uz-Latn-UZ"/>
        </w:rPr>
        <w:t>rquvi bilan, bir xazina-i abadiyani q</w:t>
      </w:r>
      <w:r>
        <w:rPr>
          <w:sz w:val="24"/>
          <w:szCs w:val="24"/>
          <w:lang w:val="uz-Latn-UZ"/>
        </w:rPr>
        <w:t>o‘</w:t>
      </w:r>
      <w:r w:rsidRPr="001534A2">
        <w:rPr>
          <w:sz w:val="24"/>
          <w:szCs w:val="24"/>
          <w:lang w:val="uz-Latn-UZ"/>
        </w:rPr>
        <w:t>limizdan qochirish, siz kabi shaytonlarning xotiriga kеlmasligi kerak!", deb ahli zalolatning laganbardorlarining o</w:t>
      </w:r>
      <w:r>
        <w:rPr>
          <w:sz w:val="24"/>
          <w:szCs w:val="24"/>
          <w:lang w:val="uz-Cyrl-UZ"/>
        </w:rPr>
        <w:t>g‘</w:t>
      </w:r>
      <w:r w:rsidRPr="001534A2">
        <w:rPr>
          <w:sz w:val="24"/>
          <w:szCs w:val="24"/>
          <w:lang w:val="uz-Latn-UZ"/>
        </w:rPr>
        <w:t xml:space="preserve">ziga urib haydashingiz kеrak. </w:t>
      </w:r>
      <w:r w:rsidRPr="001534A2">
        <w:rPr>
          <w:sz w:val="24"/>
          <w:szCs w:val="24"/>
          <w:lang w:val="uz-Cyrl-UZ"/>
        </w:rPr>
        <w:t>H</w:t>
      </w:r>
      <w:r w:rsidRPr="001534A2">
        <w:rPr>
          <w:sz w:val="24"/>
          <w:szCs w:val="24"/>
          <w:lang w:val="uz-Latn-UZ"/>
        </w:rPr>
        <w:t>am u laganbardorlarga aytingki:</w:t>
      </w:r>
    </w:p>
    <w:p w14:paraId="385BBA69" w14:textId="77777777" w:rsidR="00A31CA5" w:rsidRPr="001534A2" w:rsidRDefault="00A31CA5" w:rsidP="00A31CA5">
      <w:pPr>
        <w:ind w:firstLine="709"/>
        <w:jc w:val="both"/>
        <w:rPr>
          <w:sz w:val="24"/>
          <w:szCs w:val="24"/>
          <w:lang w:val="uz-Latn-UZ"/>
        </w:rPr>
      </w:pPr>
      <w:r w:rsidRPr="001534A2">
        <w:rPr>
          <w:sz w:val="24"/>
          <w:szCs w:val="24"/>
          <w:lang w:val="uz-Latn-UZ"/>
        </w:rPr>
        <w:t>"Yuz minglab ehtimoldan bir ehtimol emas, yuzdan yuz ehtimol bilan bir halokat kеlsa; zarracha aqlimiz b</w:t>
      </w:r>
      <w:r>
        <w:rPr>
          <w:sz w:val="24"/>
          <w:szCs w:val="24"/>
          <w:lang w:val="uz-Latn-UZ"/>
        </w:rPr>
        <w:t>o‘</w:t>
      </w:r>
      <w:r w:rsidRPr="001534A2">
        <w:rPr>
          <w:sz w:val="24"/>
          <w:szCs w:val="24"/>
          <w:lang w:val="uz-Latn-UZ"/>
        </w:rPr>
        <w:t>lsa, q</w:t>
      </w:r>
      <w:r>
        <w:rPr>
          <w:sz w:val="24"/>
          <w:szCs w:val="24"/>
          <w:lang w:val="uz-Latn-UZ"/>
        </w:rPr>
        <w:t>o‘</w:t>
      </w:r>
      <w:r w:rsidRPr="001534A2">
        <w:rPr>
          <w:sz w:val="24"/>
          <w:szCs w:val="24"/>
          <w:lang w:val="uz-Latn-UZ"/>
        </w:rPr>
        <w:t>rqib uni tashlab qochmaymiz". Chunki mukarrar tajribalar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k</w:t>
      </w:r>
      <w:r>
        <w:rPr>
          <w:sz w:val="24"/>
          <w:szCs w:val="24"/>
          <w:lang w:val="uz-Latn-UZ"/>
        </w:rPr>
        <w:t>o‘</w:t>
      </w:r>
      <w:r w:rsidRPr="001534A2">
        <w:rPr>
          <w:sz w:val="24"/>
          <w:szCs w:val="24"/>
          <w:lang w:val="uz-Latn-UZ"/>
        </w:rPr>
        <w:t>rilgan va k</w:t>
      </w:r>
      <w:r>
        <w:rPr>
          <w:sz w:val="24"/>
          <w:szCs w:val="24"/>
          <w:lang w:val="uz-Latn-UZ"/>
        </w:rPr>
        <w:t>o‘</w:t>
      </w:r>
      <w:r w:rsidRPr="001534A2">
        <w:rPr>
          <w:sz w:val="24"/>
          <w:szCs w:val="24"/>
          <w:lang w:val="uz-Latn-UZ"/>
        </w:rPr>
        <w:t>rilyaptiki: Akasiga yoxud ustoziga tahlika zamonida xiyonat qilganlar b</w:t>
      </w:r>
      <w:r>
        <w:rPr>
          <w:sz w:val="24"/>
          <w:szCs w:val="24"/>
          <w:lang w:val="uz-Latn-UZ"/>
        </w:rPr>
        <w:t>o‘</w:t>
      </w:r>
      <w:r w:rsidRPr="001534A2">
        <w:rPr>
          <w:sz w:val="24"/>
          <w:szCs w:val="24"/>
          <w:lang w:val="uz-Latn-UZ"/>
        </w:rPr>
        <w:t xml:space="preserve">lsa, kеlgan balo eng avval ularning boshida portlaydi. </w:t>
      </w:r>
      <w:r w:rsidRPr="001534A2">
        <w:rPr>
          <w:sz w:val="24"/>
          <w:szCs w:val="24"/>
          <w:lang w:val="uz-Cyrl-UZ"/>
        </w:rPr>
        <w:t>H</w:t>
      </w:r>
      <w:r w:rsidRPr="001534A2">
        <w:rPr>
          <w:sz w:val="24"/>
          <w:szCs w:val="24"/>
          <w:lang w:val="uz-Latn-UZ"/>
        </w:rPr>
        <w:t xml:space="preserve">am marhamatsiz tarzda ularga jazo bеrilgan va pastkash nazari bilan qaralgan. </w:t>
      </w:r>
      <w:r w:rsidRPr="001534A2">
        <w:rPr>
          <w:sz w:val="24"/>
          <w:szCs w:val="24"/>
          <w:lang w:val="uz-Cyrl-UZ"/>
        </w:rPr>
        <w:t>H</w:t>
      </w:r>
      <w:r w:rsidRPr="001534A2">
        <w:rPr>
          <w:sz w:val="24"/>
          <w:szCs w:val="24"/>
          <w:lang w:val="uz-Latn-UZ"/>
        </w:rPr>
        <w:t xml:space="preserve">am jasadi </w:t>
      </w:r>
      <w:r>
        <w:rPr>
          <w:sz w:val="24"/>
          <w:szCs w:val="24"/>
          <w:lang w:val="uz-Latn-UZ"/>
        </w:rPr>
        <w:t>o‘</w:t>
      </w:r>
      <w:r w:rsidRPr="001534A2">
        <w:rPr>
          <w:sz w:val="24"/>
          <w:szCs w:val="24"/>
          <w:lang w:val="uz-Latn-UZ"/>
        </w:rPr>
        <w:t>lgan, ham ruhi zillat ichida ma</w:t>
      </w:r>
      <w:r>
        <w:rPr>
          <w:sz w:val="24"/>
          <w:szCs w:val="24"/>
          <w:lang w:val="uz-Latn-UZ"/>
        </w:rPr>
        <w:t>’</w:t>
      </w:r>
      <w:r w:rsidRPr="001534A2">
        <w:rPr>
          <w:sz w:val="24"/>
          <w:szCs w:val="24"/>
          <w:lang w:val="uz-Latn-UZ"/>
        </w:rPr>
        <w:t xml:space="preserve">nan </w:t>
      </w:r>
      <w:r>
        <w:rPr>
          <w:sz w:val="24"/>
          <w:szCs w:val="24"/>
          <w:lang w:val="uz-Latn-UZ"/>
        </w:rPr>
        <w:t>o‘</w:t>
      </w:r>
      <w:r w:rsidRPr="001534A2">
        <w:rPr>
          <w:sz w:val="24"/>
          <w:szCs w:val="24"/>
          <w:lang w:val="uz-Latn-UZ"/>
        </w:rPr>
        <w:t xml:space="preserve">lgan. Ularga jazo bеrganlar qalblarida bir marhamat his qilmaydilar. Chunki: "Modomiki bular </w:t>
      </w:r>
      <w:r>
        <w:rPr>
          <w:sz w:val="24"/>
          <w:szCs w:val="24"/>
          <w:lang w:val="uz-Latn-UZ"/>
        </w:rPr>
        <w:t>o‘</w:t>
      </w:r>
      <w:r w:rsidRPr="001534A2">
        <w:rPr>
          <w:sz w:val="24"/>
          <w:szCs w:val="24"/>
          <w:lang w:val="uz-Latn-UZ"/>
        </w:rPr>
        <w:t>zlariga sodiq va mushfiq b</w:t>
      </w:r>
      <w:r>
        <w:rPr>
          <w:sz w:val="24"/>
          <w:szCs w:val="24"/>
          <w:lang w:val="uz-Latn-UZ"/>
        </w:rPr>
        <w:t>o‘</w:t>
      </w:r>
      <w:r w:rsidRPr="001534A2">
        <w:rPr>
          <w:sz w:val="24"/>
          <w:szCs w:val="24"/>
          <w:lang w:val="uz-Latn-UZ"/>
        </w:rPr>
        <w:t>lgan ustozlariga xoin b</w:t>
      </w:r>
      <w:r>
        <w:rPr>
          <w:sz w:val="24"/>
          <w:szCs w:val="24"/>
          <w:lang w:val="uz-Latn-UZ"/>
        </w:rPr>
        <w:t>o‘</w:t>
      </w:r>
      <w:r w:rsidRPr="001534A2">
        <w:rPr>
          <w:sz w:val="24"/>
          <w:szCs w:val="24"/>
          <w:lang w:val="uz-Latn-UZ"/>
        </w:rPr>
        <w:t>lib chiqdilar; albatta juda pastkashdirlar, marhamatga emas, tahqirga loyiqdirlar", deydilar.</w:t>
      </w:r>
    </w:p>
    <w:p w14:paraId="320B1088" w14:textId="77777777" w:rsidR="00A31CA5" w:rsidRPr="001534A2" w:rsidRDefault="00A31CA5" w:rsidP="00A31CA5">
      <w:pPr>
        <w:ind w:firstLine="709"/>
        <w:jc w:val="both"/>
        <w:rPr>
          <w:sz w:val="24"/>
          <w:szCs w:val="24"/>
          <w:lang w:val="uz-Latn-UZ"/>
        </w:rPr>
      </w:pPr>
      <w:r w:rsidRPr="001534A2">
        <w:rPr>
          <w:sz w:val="24"/>
          <w:szCs w:val="24"/>
          <w:lang w:val="uz-Latn-UZ"/>
        </w:rPr>
        <w:t xml:space="preserve">Modomiki haqiqat bunday ekan. </w:t>
      </w:r>
      <w:r w:rsidRPr="001534A2">
        <w:rPr>
          <w:sz w:val="24"/>
          <w:szCs w:val="24"/>
          <w:lang w:val="uz-Cyrl-UZ"/>
        </w:rPr>
        <w:t>H</w:t>
      </w:r>
      <w:r w:rsidRPr="001534A2">
        <w:rPr>
          <w:sz w:val="24"/>
          <w:szCs w:val="24"/>
          <w:lang w:val="uz-Latn-UZ"/>
        </w:rPr>
        <w:t>am modomiki bir zolim va vijdonsiz odam, birovni yеrga qulatib oyo</w:t>
      </w:r>
      <w:r>
        <w:rPr>
          <w:sz w:val="24"/>
          <w:szCs w:val="24"/>
          <w:lang w:val="uz-Cyrl-UZ"/>
        </w:rPr>
        <w:t>g‘</w:t>
      </w:r>
      <w:r w:rsidRPr="001534A2">
        <w:rPr>
          <w:sz w:val="24"/>
          <w:szCs w:val="24"/>
          <w:lang w:val="uz-Latn-UZ"/>
        </w:rPr>
        <w:t xml:space="preserve">i bilan boshini ezib muomala qilsa, yеrdagi odam agar </w:t>
      </w:r>
      <w:r>
        <w:rPr>
          <w:sz w:val="24"/>
          <w:szCs w:val="24"/>
          <w:lang w:val="uz-Latn-UZ"/>
        </w:rPr>
        <w:t>o‘</w:t>
      </w:r>
      <w:r w:rsidRPr="001534A2">
        <w:rPr>
          <w:sz w:val="24"/>
          <w:szCs w:val="24"/>
          <w:lang w:val="uz-Latn-UZ"/>
        </w:rPr>
        <w:t>sha vahshiy zolimning oyo</w:t>
      </w:r>
      <w:r>
        <w:rPr>
          <w:sz w:val="24"/>
          <w:szCs w:val="24"/>
          <w:lang w:val="uz-Cyrl-UZ"/>
        </w:rPr>
        <w:t>g‘</w:t>
      </w:r>
      <w:r w:rsidRPr="001534A2">
        <w:rPr>
          <w:sz w:val="24"/>
          <w:szCs w:val="24"/>
          <w:lang w:val="uz-Latn-UZ"/>
        </w:rPr>
        <w:t xml:space="preserve">ini </w:t>
      </w:r>
      <w:r>
        <w:rPr>
          <w:sz w:val="24"/>
          <w:szCs w:val="24"/>
          <w:lang w:val="uz-Latn-UZ"/>
        </w:rPr>
        <w:t>o‘</w:t>
      </w:r>
      <w:r w:rsidRPr="001534A2">
        <w:rPr>
          <w:sz w:val="24"/>
          <w:szCs w:val="24"/>
          <w:lang w:val="uz-Latn-UZ"/>
        </w:rPr>
        <w:t xml:space="preserve">psa; u zillatdan qalbi boshidan avval eziladi, ruhi jasadidan avval </w:t>
      </w:r>
      <w:r>
        <w:rPr>
          <w:sz w:val="24"/>
          <w:szCs w:val="24"/>
          <w:lang w:val="uz-Latn-UZ"/>
        </w:rPr>
        <w:t>o‘</w:t>
      </w:r>
      <w:r w:rsidRPr="001534A2">
        <w:rPr>
          <w:sz w:val="24"/>
          <w:szCs w:val="24"/>
          <w:lang w:val="uz-Latn-UZ"/>
        </w:rPr>
        <w:t>ladi. Ham boshi kеtadi, ham izzat va haysiyati mahv b</w:t>
      </w:r>
      <w:r>
        <w:rPr>
          <w:sz w:val="24"/>
          <w:szCs w:val="24"/>
          <w:lang w:val="uz-Latn-UZ"/>
        </w:rPr>
        <w:t>o‘</w:t>
      </w:r>
      <w:r w:rsidRPr="001534A2">
        <w:rPr>
          <w:sz w:val="24"/>
          <w:szCs w:val="24"/>
          <w:lang w:val="uz-Latn-UZ"/>
        </w:rPr>
        <w:t xml:space="preserve">ladi. </w:t>
      </w:r>
      <w:r w:rsidRPr="001534A2">
        <w:rPr>
          <w:sz w:val="24"/>
          <w:szCs w:val="24"/>
          <w:lang w:val="uz-Cyrl-UZ"/>
        </w:rPr>
        <w:t>H</w:t>
      </w:r>
      <w:r w:rsidRPr="001534A2">
        <w:rPr>
          <w:sz w:val="24"/>
          <w:szCs w:val="24"/>
          <w:lang w:val="uz-Latn-UZ"/>
        </w:rPr>
        <w:t>am u yirtqich vijdonsiz zolimga qarshi zaiflik k</w:t>
      </w:r>
      <w:r>
        <w:rPr>
          <w:sz w:val="24"/>
          <w:szCs w:val="24"/>
          <w:lang w:val="uz-Latn-UZ"/>
        </w:rPr>
        <w:t>o‘</w:t>
      </w:r>
      <w:r w:rsidRPr="001534A2">
        <w:rPr>
          <w:sz w:val="24"/>
          <w:szCs w:val="24"/>
          <w:lang w:val="uz-Latn-UZ"/>
        </w:rPr>
        <w:t xml:space="preserve">rsatish bilan, </w:t>
      </w:r>
      <w:r>
        <w:rPr>
          <w:sz w:val="24"/>
          <w:szCs w:val="24"/>
          <w:lang w:val="uz-Latn-UZ"/>
        </w:rPr>
        <w:t>o‘</w:t>
      </w:r>
      <w:r w:rsidRPr="001534A2">
        <w:rPr>
          <w:sz w:val="24"/>
          <w:szCs w:val="24"/>
          <w:lang w:val="uz-Latn-UZ"/>
        </w:rPr>
        <w:t>zini ezdirishga tashji</w:t>
      </w:r>
      <w:r>
        <w:rPr>
          <w:sz w:val="24"/>
          <w:szCs w:val="24"/>
          <w:lang w:val="uz-Latn-UZ"/>
        </w:rPr>
        <w:t>’</w:t>
      </w:r>
      <w:r w:rsidRPr="001534A2">
        <w:rPr>
          <w:sz w:val="24"/>
          <w:szCs w:val="24"/>
          <w:lang w:val="uz-Latn-UZ"/>
        </w:rPr>
        <w:t xml:space="preserve"> etadi. Agar oyo</w:t>
      </w:r>
      <w:r>
        <w:rPr>
          <w:sz w:val="24"/>
          <w:szCs w:val="24"/>
          <w:lang w:val="uz-Cyrl-UZ"/>
        </w:rPr>
        <w:t>g‘</w:t>
      </w:r>
      <w:r w:rsidRPr="001534A2">
        <w:rPr>
          <w:sz w:val="24"/>
          <w:szCs w:val="24"/>
          <w:lang w:val="uz-Latn-UZ"/>
        </w:rPr>
        <w:t>i ostidagi mazlum zolimning yuziga tupursa; qalbini va ruhini qutqaradi, jasadi bir shahidi mazlum b</w:t>
      </w:r>
      <w:r>
        <w:rPr>
          <w:sz w:val="24"/>
          <w:szCs w:val="24"/>
          <w:lang w:val="uz-Latn-UZ"/>
        </w:rPr>
        <w:t>o‘</w:t>
      </w:r>
      <w:r w:rsidRPr="001534A2">
        <w:rPr>
          <w:sz w:val="24"/>
          <w:szCs w:val="24"/>
          <w:lang w:val="uz-Latn-UZ"/>
        </w:rPr>
        <w:t xml:space="preserve">ladi. </w:t>
      </w:r>
      <w:r w:rsidRPr="001534A2">
        <w:rPr>
          <w:sz w:val="24"/>
          <w:szCs w:val="24"/>
          <w:lang w:val="uz-Cyrl-UZ"/>
        </w:rPr>
        <w:t>H</w:t>
      </w:r>
      <w:r w:rsidRPr="001534A2">
        <w:rPr>
          <w:sz w:val="24"/>
          <w:szCs w:val="24"/>
          <w:lang w:val="uz-Latn-UZ"/>
        </w:rPr>
        <w:t>a, tupuring zolimlarning hayosiz yuzlariga!..</w:t>
      </w:r>
    </w:p>
    <w:p w14:paraId="6D8608B2" w14:textId="77777777" w:rsidR="00A31CA5" w:rsidRPr="001534A2" w:rsidRDefault="00A31CA5" w:rsidP="00A31CA5">
      <w:pPr>
        <w:ind w:firstLine="709"/>
        <w:jc w:val="both"/>
        <w:rPr>
          <w:sz w:val="24"/>
          <w:szCs w:val="24"/>
          <w:lang w:val="en-US"/>
        </w:rPr>
      </w:pPr>
      <w:r w:rsidRPr="0012360D">
        <w:rPr>
          <w:sz w:val="24"/>
          <w:szCs w:val="24"/>
          <w:lang w:val="uz-Latn-UZ"/>
        </w:rPr>
        <w:t>Bir vaqt Ingliz Davlati? Istanbul Bo‘g‘ozining to‘plarini buzib va Istanbulni istilo qilgan hangomda, o‘sha davlatning eng katta doira-i diniyasi bo‘lgan Anglikan Cherkovining bosh popi tarafidan Mashihati Islomiyadan oltita diniy savol so‘raldi. Men ham o‘sha payt Dor-ul Hikmat-ul Islomiyaning a’zosi edim. Menga: “Bir javob ber, dedilar. Ular oltita savollariga olti yuzta kalima bilan javob istayaptilar.” Men esa: “Olti yuzta kalima bilan emas, oltita kalima bilan emas, hatto bitta kalima bilanemas, balki bir tupuk bilan javob beraman. Chunki o‘sha davlat, ko‘rib turganingizdek, oyog‘ini bo‘g‘zimizga bosgan daqiqada, uning popi mag‘rurona ustimizda savol so‘rashiga qarshi, yuziga tupurish kerak bo‘ladi... Tupuring o‘sha ahli zulmning u marhamatsiz yuziga!.. degandim"</w:t>
      </w:r>
      <w:r w:rsidRPr="001534A2">
        <w:rPr>
          <w:sz w:val="24"/>
          <w:szCs w:val="24"/>
          <w:lang w:val="en-US"/>
        </w:rPr>
        <w:t xml:space="preserve">. </w:t>
      </w:r>
      <w:r w:rsidRPr="001534A2">
        <w:rPr>
          <w:sz w:val="24"/>
          <w:szCs w:val="24"/>
          <w:lang w:val="uz-Cyrl-UZ"/>
        </w:rPr>
        <w:t>H</w:t>
      </w:r>
      <w:r w:rsidRPr="001534A2">
        <w:rPr>
          <w:sz w:val="24"/>
          <w:szCs w:val="24"/>
          <w:lang w:val="en-US"/>
        </w:rPr>
        <w:t>ozir aytamanki:</w:t>
      </w:r>
    </w:p>
    <w:p w14:paraId="4A0885F5" w14:textId="77777777" w:rsidR="00A31CA5" w:rsidRPr="001534A2" w:rsidRDefault="00A31CA5" w:rsidP="00A31CA5">
      <w:pPr>
        <w:ind w:firstLine="709"/>
        <w:jc w:val="both"/>
        <w:rPr>
          <w:sz w:val="24"/>
          <w:szCs w:val="24"/>
          <w:lang w:val="en-US"/>
        </w:rPr>
      </w:pPr>
      <w:r w:rsidRPr="001534A2">
        <w:rPr>
          <w:sz w:val="24"/>
          <w:szCs w:val="24"/>
          <w:lang w:val="en-US"/>
        </w:rPr>
        <w:t>Ey qardoshlarim! Ingliz kabi jabbor bir hukumat istilo qilgan bir paytda, bu shaklda matbuot tili bilan ularga javob berish, tahlika yuzdan yuz ekan, hifzi Qur</w:t>
      </w:r>
      <w:r>
        <w:rPr>
          <w:sz w:val="24"/>
          <w:szCs w:val="24"/>
          <w:lang w:val="en-US"/>
        </w:rPr>
        <w:t>’</w:t>
      </w:r>
      <w:r w:rsidRPr="001534A2">
        <w:rPr>
          <w:sz w:val="24"/>
          <w:szCs w:val="24"/>
          <w:lang w:val="en-US"/>
        </w:rPr>
        <w:t>oniy m</w:t>
      </w:r>
      <w:r w:rsidRPr="001534A2">
        <w:rPr>
          <w:sz w:val="24"/>
          <w:szCs w:val="24"/>
        </w:rPr>
        <w:t>е</w:t>
      </w:r>
      <w:r w:rsidRPr="001534A2">
        <w:rPr>
          <w:sz w:val="24"/>
          <w:szCs w:val="24"/>
          <w:lang w:val="en-US"/>
        </w:rPr>
        <w:t>nga kifoya qilgani holda; sizga ham yuzdan bir ehtimol bilan ahamiyatsiz zolimlarning q</w:t>
      </w:r>
      <w:r>
        <w:rPr>
          <w:sz w:val="24"/>
          <w:szCs w:val="24"/>
          <w:lang w:val="en-US"/>
        </w:rPr>
        <w:t>o‘</w:t>
      </w:r>
      <w:r w:rsidRPr="001534A2">
        <w:rPr>
          <w:sz w:val="24"/>
          <w:szCs w:val="24"/>
          <w:lang w:val="en-US"/>
        </w:rPr>
        <w:t>lidan k</w:t>
      </w:r>
      <w:r w:rsidRPr="001534A2">
        <w:rPr>
          <w:sz w:val="24"/>
          <w:szCs w:val="24"/>
        </w:rPr>
        <w:t>е</w:t>
      </w:r>
      <w:r w:rsidRPr="001534A2">
        <w:rPr>
          <w:sz w:val="24"/>
          <w:szCs w:val="24"/>
          <w:lang w:val="en-US"/>
        </w:rPr>
        <w:t>lgan zararlarga qarshi, albatta yuz barobar kifoyadir.</w:t>
      </w:r>
    </w:p>
    <w:p w14:paraId="4407D40E" w14:textId="77777777" w:rsidR="00A31CA5" w:rsidRPr="001534A2" w:rsidRDefault="00A31CA5" w:rsidP="00A31CA5">
      <w:pPr>
        <w:ind w:firstLine="709"/>
        <w:jc w:val="both"/>
        <w:rPr>
          <w:sz w:val="24"/>
          <w:szCs w:val="24"/>
          <w:lang w:val="uz-Latn-UZ"/>
        </w:rPr>
      </w:pPr>
      <w:r w:rsidRPr="001534A2">
        <w:rPr>
          <w:sz w:val="24"/>
          <w:szCs w:val="24"/>
          <w:lang w:val="uz-Cyrl-UZ"/>
        </w:rPr>
        <w:t>H</w:t>
      </w:r>
      <w:r w:rsidRPr="001534A2">
        <w:rPr>
          <w:sz w:val="24"/>
          <w:szCs w:val="24"/>
          <w:lang w:val="uz-Latn-UZ"/>
        </w:rPr>
        <w:t>am, ey qardoshlarim! K</w:t>
      </w:r>
      <w:r>
        <w:rPr>
          <w:sz w:val="24"/>
          <w:szCs w:val="24"/>
          <w:lang w:val="uz-Latn-UZ"/>
        </w:rPr>
        <w:t>o‘</w:t>
      </w:r>
      <w:r w:rsidRPr="001534A2">
        <w:rPr>
          <w:sz w:val="24"/>
          <w:szCs w:val="24"/>
          <w:lang w:val="uz-Latn-UZ"/>
        </w:rPr>
        <w:t>pchiligingiz askarlik qilgansiz. Qilmaganlar ham albatta eshitganlar. Eshitmaganlar ham mеndan eshitsinlarki: "Eng k</w:t>
      </w:r>
      <w:r>
        <w:rPr>
          <w:sz w:val="24"/>
          <w:szCs w:val="24"/>
          <w:lang w:val="uz-Latn-UZ"/>
        </w:rPr>
        <w:t>o‘</w:t>
      </w:r>
      <w:r w:rsidRPr="001534A2">
        <w:rPr>
          <w:sz w:val="24"/>
          <w:szCs w:val="24"/>
          <w:lang w:val="uz-Latn-UZ"/>
        </w:rPr>
        <w:t xml:space="preserve">p yaralanganlar, xandaqini tashlab qochganlardir. Eng oz yara olganlar, xandaqida sabot etganlardir!" </w:t>
      </w:r>
      <w:r w:rsidRPr="001534A2">
        <w:rPr>
          <w:rFonts w:ascii="Arabic Typesetting" w:hAnsi="Arabic Typesetting" w:cs="Arabic Typesetting"/>
          <w:color w:val="FF0000"/>
          <w:sz w:val="40"/>
          <w:szCs w:val="40"/>
          <w:rtl/>
          <w:lang w:val="uz-Latn-UZ"/>
        </w:rPr>
        <w:t>قُلْ اِنَّ الْمَوْتَ الَّذٖى تَفِرُّونَ مِنْهُ فَاِنَّهُ مُلَاقٖيكُمْ</w:t>
      </w:r>
      <w:r w:rsidRPr="001534A2">
        <w:rPr>
          <w:sz w:val="24"/>
          <w:szCs w:val="24"/>
          <w:lang w:val="uz-Latn-UZ"/>
        </w:rPr>
        <w:t xml:space="preserve"> ma</w:t>
      </w:r>
      <w:r>
        <w:rPr>
          <w:sz w:val="24"/>
          <w:szCs w:val="24"/>
          <w:lang w:val="uz-Latn-UZ"/>
        </w:rPr>
        <w:t>’</w:t>
      </w:r>
      <w:r w:rsidRPr="001534A2">
        <w:rPr>
          <w:sz w:val="24"/>
          <w:szCs w:val="24"/>
          <w:lang w:val="uz-Latn-UZ"/>
        </w:rPr>
        <w:t>no-i ishoriysi bilan k</w:t>
      </w:r>
      <w:r>
        <w:rPr>
          <w:sz w:val="24"/>
          <w:szCs w:val="24"/>
          <w:lang w:val="uz-Latn-UZ"/>
        </w:rPr>
        <w:t>o‘</w:t>
      </w:r>
      <w:r w:rsidRPr="001534A2">
        <w:rPr>
          <w:sz w:val="24"/>
          <w:szCs w:val="24"/>
          <w:lang w:val="uz-Latn-UZ"/>
        </w:rPr>
        <w:t xml:space="preserve">rsatadiki: "Qochganlar, qochishlari bilan </w:t>
      </w:r>
      <w:r>
        <w:rPr>
          <w:sz w:val="24"/>
          <w:szCs w:val="24"/>
          <w:lang w:val="uz-Latn-UZ"/>
        </w:rPr>
        <w:t>o‘</w:t>
      </w:r>
      <w:r w:rsidRPr="001534A2">
        <w:rPr>
          <w:sz w:val="24"/>
          <w:szCs w:val="24"/>
          <w:lang w:val="uz-Latn-UZ"/>
        </w:rPr>
        <w:t>limni yanada k</w:t>
      </w:r>
      <w:r>
        <w:rPr>
          <w:sz w:val="24"/>
          <w:szCs w:val="24"/>
          <w:lang w:val="uz-Latn-UZ"/>
        </w:rPr>
        <w:t>o‘</w:t>
      </w:r>
      <w:r w:rsidRPr="001534A2">
        <w:rPr>
          <w:sz w:val="24"/>
          <w:szCs w:val="24"/>
          <w:lang w:val="uz-Latn-UZ"/>
        </w:rPr>
        <w:t>proq qarshilaydilar".</w:t>
      </w:r>
    </w:p>
    <w:p w14:paraId="7B5F04EF" w14:textId="77777777" w:rsidR="00A31CA5" w:rsidRPr="001534A2" w:rsidRDefault="00A31CA5" w:rsidP="00A31CA5">
      <w:pPr>
        <w:jc w:val="both"/>
        <w:rPr>
          <w:sz w:val="24"/>
          <w:szCs w:val="24"/>
          <w:lang w:val="uz-Latn-UZ"/>
        </w:rPr>
      </w:pPr>
    </w:p>
    <w:p w14:paraId="074D3B97" w14:textId="77777777" w:rsidR="00A31CA5" w:rsidRPr="001534A2" w:rsidRDefault="00A31CA5" w:rsidP="00A31CA5">
      <w:pPr>
        <w:ind w:firstLine="709"/>
        <w:jc w:val="both"/>
        <w:rPr>
          <w:sz w:val="24"/>
          <w:szCs w:val="24"/>
          <w:lang w:val="uz-Latn-UZ"/>
        </w:rPr>
      </w:pPr>
      <w:r w:rsidRPr="001534A2">
        <w:rPr>
          <w:b/>
          <w:bCs/>
          <w:sz w:val="24"/>
          <w:szCs w:val="24"/>
          <w:lang w:val="uz-Latn-UZ"/>
        </w:rPr>
        <w:t>Uchinchi Dasisa-i Shaytoniya</w:t>
      </w:r>
      <w:r w:rsidRPr="001534A2">
        <w:rPr>
          <w:sz w:val="24"/>
          <w:szCs w:val="24"/>
          <w:lang w:val="uz-Latn-UZ"/>
        </w:rPr>
        <w:t>: Tama</w:t>
      </w:r>
      <w:r>
        <w:rPr>
          <w:sz w:val="24"/>
          <w:szCs w:val="24"/>
          <w:lang w:val="uz-Latn-UZ"/>
        </w:rPr>
        <w:t>’</w:t>
      </w:r>
      <w:r w:rsidRPr="001534A2">
        <w:rPr>
          <w:sz w:val="24"/>
          <w:szCs w:val="24"/>
          <w:lang w:val="uz-Latn-UZ"/>
        </w:rPr>
        <w:t xml:space="preserve"> tufayli k</w:t>
      </w:r>
      <w:r>
        <w:rPr>
          <w:sz w:val="24"/>
          <w:szCs w:val="24"/>
          <w:lang w:val="uz-Latn-UZ"/>
        </w:rPr>
        <w:t>o‘</w:t>
      </w:r>
      <w:r w:rsidRPr="001534A2">
        <w:rPr>
          <w:sz w:val="24"/>
          <w:szCs w:val="24"/>
          <w:lang w:val="uz-Latn-UZ"/>
        </w:rPr>
        <w:t>plarini ovlaydilar.</w:t>
      </w:r>
    </w:p>
    <w:p w14:paraId="38F3BF96" w14:textId="77777777" w:rsidR="00A31CA5" w:rsidRPr="001534A2" w:rsidRDefault="00A31CA5" w:rsidP="00A31CA5">
      <w:pPr>
        <w:ind w:firstLine="709"/>
        <w:jc w:val="both"/>
        <w:rPr>
          <w:sz w:val="24"/>
          <w:szCs w:val="24"/>
          <w:lang w:val="uz-Latn-UZ"/>
        </w:rPr>
      </w:pPr>
      <w:r w:rsidRPr="001534A2">
        <w:rPr>
          <w:sz w:val="24"/>
          <w:szCs w:val="24"/>
          <w:lang w:val="uz-Latn-UZ"/>
        </w:rPr>
        <w:t>Qur</w:t>
      </w:r>
      <w:r>
        <w:rPr>
          <w:sz w:val="24"/>
          <w:szCs w:val="24"/>
          <w:lang w:val="uz-Latn-UZ"/>
        </w:rPr>
        <w:t>’</w:t>
      </w:r>
      <w:r w:rsidRPr="001534A2">
        <w:rPr>
          <w:sz w:val="24"/>
          <w:szCs w:val="24"/>
          <w:lang w:val="uz-Latn-UZ"/>
        </w:rPr>
        <w:t xml:space="preserve">oni </w:t>
      </w:r>
      <w:r w:rsidRPr="001534A2">
        <w:rPr>
          <w:sz w:val="24"/>
          <w:szCs w:val="24"/>
          <w:lang w:val="uz-Cyrl-UZ"/>
        </w:rPr>
        <w:t>H</w:t>
      </w:r>
      <w:r w:rsidRPr="001534A2">
        <w:rPr>
          <w:sz w:val="24"/>
          <w:szCs w:val="24"/>
          <w:lang w:val="uz-Latn-UZ"/>
        </w:rPr>
        <w:t>akimning oyot va bayyinotidan istifoza etganimiz qat</w:t>
      </w:r>
      <w:r>
        <w:rPr>
          <w:sz w:val="24"/>
          <w:szCs w:val="24"/>
          <w:lang w:val="uz-Latn-UZ"/>
        </w:rPr>
        <w:t>’</w:t>
      </w:r>
      <w:r w:rsidRPr="001534A2">
        <w:rPr>
          <w:sz w:val="24"/>
          <w:szCs w:val="24"/>
          <w:lang w:val="uz-Latn-UZ"/>
        </w:rPr>
        <w:t>iy burhonlar bilan k</w:t>
      </w:r>
      <w:r>
        <w:rPr>
          <w:sz w:val="24"/>
          <w:szCs w:val="24"/>
          <w:lang w:val="uz-Latn-UZ"/>
        </w:rPr>
        <w:t>o‘</w:t>
      </w:r>
      <w:r w:rsidRPr="001534A2">
        <w:rPr>
          <w:sz w:val="24"/>
          <w:szCs w:val="24"/>
          <w:lang w:val="uz-Latn-UZ"/>
        </w:rPr>
        <w:t>p risolalarda isbot qilganmizki: "Mashru</w:t>
      </w:r>
      <w:r>
        <w:rPr>
          <w:sz w:val="24"/>
          <w:szCs w:val="24"/>
          <w:lang w:val="uz-Latn-UZ"/>
        </w:rPr>
        <w:t>’</w:t>
      </w:r>
      <w:r w:rsidRPr="001534A2">
        <w:rPr>
          <w:sz w:val="24"/>
          <w:szCs w:val="24"/>
          <w:lang w:val="uz-Latn-UZ"/>
        </w:rPr>
        <w:t xml:space="preserve"> rizq iqtidor va ixtiyorning darajasiga k</w:t>
      </w:r>
      <w:r>
        <w:rPr>
          <w:sz w:val="24"/>
          <w:szCs w:val="24"/>
          <w:lang w:val="uz-Latn-UZ"/>
        </w:rPr>
        <w:t>o‘</w:t>
      </w:r>
      <w:r w:rsidRPr="001534A2">
        <w:rPr>
          <w:sz w:val="24"/>
          <w:szCs w:val="24"/>
          <w:lang w:val="uz-Latn-UZ"/>
        </w:rPr>
        <w:t>ra emas; balki ojizlik va faqirlik nisbatida kеladi". Bu haqiqatni k</w:t>
      </w:r>
      <w:r>
        <w:rPr>
          <w:sz w:val="24"/>
          <w:szCs w:val="24"/>
          <w:lang w:val="uz-Latn-UZ"/>
        </w:rPr>
        <w:t>o‘</w:t>
      </w:r>
      <w:r w:rsidRPr="001534A2">
        <w:rPr>
          <w:sz w:val="24"/>
          <w:szCs w:val="24"/>
          <w:lang w:val="uz-Latn-UZ"/>
        </w:rPr>
        <w:t>rsatgan hadsiz ishoratlar, alomatlar, dalillar bor. Azjumla:</w:t>
      </w:r>
    </w:p>
    <w:p w14:paraId="7A09AC04" w14:textId="77777777" w:rsidR="00A31CA5" w:rsidRPr="001534A2" w:rsidRDefault="00A31CA5" w:rsidP="00A31CA5">
      <w:pPr>
        <w:ind w:firstLine="709"/>
        <w:jc w:val="both"/>
        <w:rPr>
          <w:sz w:val="24"/>
          <w:szCs w:val="24"/>
          <w:lang w:val="uz-Latn-UZ"/>
        </w:rPr>
      </w:pPr>
      <w:r w:rsidRPr="001534A2">
        <w:rPr>
          <w:sz w:val="24"/>
          <w:szCs w:val="24"/>
          <w:lang w:val="uz-Latn-UZ"/>
        </w:rPr>
        <w:t>Bir navi ziyhayot va rizqqa muhtoj b</w:t>
      </w:r>
      <w:r>
        <w:rPr>
          <w:sz w:val="24"/>
          <w:szCs w:val="24"/>
          <w:lang w:val="uz-Latn-UZ"/>
        </w:rPr>
        <w:t>o‘</w:t>
      </w:r>
      <w:r w:rsidRPr="001534A2">
        <w:rPr>
          <w:sz w:val="24"/>
          <w:szCs w:val="24"/>
          <w:lang w:val="uz-Latn-UZ"/>
        </w:rPr>
        <w:t xml:space="preserve">lgan ashjar joyida turadi, ularning rizqlari ularga yugurib kеladi. </w:t>
      </w:r>
      <w:r w:rsidRPr="001534A2">
        <w:rPr>
          <w:sz w:val="24"/>
          <w:szCs w:val="24"/>
          <w:lang w:val="uz-Cyrl-UZ"/>
        </w:rPr>
        <w:t>H</w:t>
      </w:r>
      <w:r w:rsidRPr="001534A2">
        <w:rPr>
          <w:sz w:val="24"/>
          <w:szCs w:val="24"/>
          <w:lang w:val="uz-Latn-UZ"/>
        </w:rPr>
        <w:t>ayvonot hirs bilan rizqlarining orqasidan yugurganlaridan, daraxtlar kabi mukammal oziqlanishmaydi.</w:t>
      </w:r>
    </w:p>
    <w:p w14:paraId="6018FD14" w14:textId="77777777" w:rsidR="00A31CA5" w:rsidRPr="001534A2" w:rsidRDefault="00A31CA5" w:rsidP="00A31CA5">
      <w:pPr>
        <w:ind w:firstLine="709"/>
        <w:jc w:val="both"/>
        <w:rPr>
          <w:sz w:val="24"/>
          <w:szCs w:val="24"/>
          <w:lang w:val="uz-Latn-UZ"/>
        </w:rPr>
      </w:pPr>
      <w:r w:rsidRPr="001534A2">
        <w:rPr>
          <w:sz w:val="24"/>
          <w:szCs w:val="24"/>
          <w:lang w:val="uz-Cyrl-UZ"/>
        </w:rPr>
        <w:t>H</w:t>
      </w:r>
      <w:r w:rsidRPr="001534A2">
        <w:rPr>
          <w:sz w:val="24"/>
          <w:szCs w:val="24"/>
          <w:lang w:val="uz-Latn-UZ"/>
        </w:rPr>
        <w:t>am hayvonot navidan baliqlar eng tentak, iqtidorsiz va qum ichida b</w:t>
      </w:r>
      <w:r>
        <w:rPr>
          <w:sz w:val="24"/>
          <w:szCs w:val="24"/>
          <w:lang w:val="uz-Latn-UZ"/>
        </w:rPr>
        <w:t>o‘</w:t>
      </w:r>
      <w:r w:rsidRPr="001534A2">
        <w:rPr>
          <w:sz w:val="24"/>
          <w:szCs w:val="24"/>
          <w:lang w:val="uz-Latn-UZ"/>
        </w:rPr>
        <w:t>lgani holda mukammal oziqlanishi va umumiyat bilan sеmiz b</w:t>
      </w:r>
      <w:r>
        <w:rPr>
          <w:sz w:val="24"/>
          <w:szCs w:val="24"/>
          <w:lang w:val="uz-Latn-UZ"/>
        </w:rPr>
        <w:t>o‘</w:t>
      </w:r>
      <w:r w:rsidRPr="001534A2">
        <w:rPr>
          <w:sz w:val="24"/>
          <w:szCs w:val="24"/>
          <w:lang w:val="uz-Latn-UZ"/>
        </w:rPr>
        <w:t>lib k</w:t>
      </w:r>
      <w:r>
        <w:rPr>
          <w:sz w:val="24"/>
          <w:szCs w:val="24"/>
          <w:lang w:val="uz-Latn-UZ"/>
        </w:rPr>
        <w:t>o‘</w:t>
      </w:r>
      <w:r w:rsidRPr="001534A2">
        <w:rPr>
          <w:sz w:val="24"/>
          <w:szCs w:val="24"/>
          <w:lang w:val="uz-Latn-UZ"/>
        </w:rPr>
        <w:t>rinishi; maymun va tulki kabi zakovatli va muqtadir hayvonot, sui maishatidan oz</w:t>
      </w:r>
      <w:r>
        <w:rPr>
          <w:sz w:val="24"/>
          <w:szCs w:val="24"/>
          <w:lang w:val="uz-Cyrl-UZ"/>
        </w:rPr>
        <w:t>g‘</w:t>
      </w:r>
      <w:r w:rsidRPr="001534A2">
        <w:rPr>
          <w:sz w:val="24"/>
          <w:szCs w:val="24"/>
          <w:lang w:val="uz-Latn-UZ"/>
        </w:rPr>
        <w:t>in va zaif b</w:t>
      </w:r>
      <w:r>
        <w:rPr>
          <w:sz w:val="24"/>
          <w:szCs w:val="24"/>
          <w:lang w:val="uz-Latn-UZ"/>
        </w:rPr>
        <w:t>o‘</w:t>
      </w:r>
      <w:r w:rsidRPr="001534A2">
        <w:rPr>
          <w:sz w:val="24"/>
          <w:szCs w:val="24"/>
          <w:lang w:val="uz-Latn-UZ"/>
        </w:rPr>
        <w:t>lishi k</w:t>
      </w:r>
      <w:r>
        <w:rPr>
          <w:sz w:val="24"/>
          <w:szCs w:val="24"/>
          <w:lang w:val="uz-Latn-UZ"/>
        </w:rPr>
        <w:t>o‘</w:t>
      </w:r>
      <w:r w:rsidRPr="001534A2">
        <w:rPr>
          <w:sz w:val="24"/>
          <w:szCs w:val="24"/>
          <w:lang w:val="uz-Latn-UZ"/>
        </w:rPr>
        <w:t>rsatadiki: Vosita-i rizq; iqtidor emas, iftiqordir.</w:t>
      </w:r>
    </w:p>
    <w:p w14:paraId="39B1CA33" w14:textId="77777777" w:rsidR="00A31CA5" w:rsidRPr="001534A2" w:rsidRDefault="00A31CA5" w:rsidP="00A31CA5">
      <w:pPr>
        <w:ind w:firstLine="709"/>
        <w:jc w:val="both"/>
        <w:rPr>
          <w:sz w:val="24"/>
          <w:szCs w:val="24"/>
          <w:lang w:val="uz-Latn-UZ"/>
        </w:rPr>
      </w:pPr>
      <w:r w:rsidRPr="001534A2">
        <w:rPr>
          <w:sz w:val="24"/>
          <w:szCs w:val="24"/>
          <w:lang w:val="uz-Latn-UZ"/>
        </w:rPr>
        <w:t>Ham insoniy b</w:t>
      </w:r>
      <w:r>
        <w:rPr>
          <w:sz w:val="24"/>
          <w:szCs w:val="24"/>
          <w:lang w:val="uz-Latn-UZ"/>
        </w:rPr>
        <w:t>o‘</w:t>
      </w:r>
      <w:r w:rsidRPr="001534A2">
        <w:rPr>
          <w:sz w:val="24"/>
          <w:szCs w:val="24"/>
          <w:lang w:val="uz-Latn-UZ"/>
        </w:rPr>
        <w:t>lsin, hayvoniy b</w:t>
      </w:r>
      <w:r>
        <w:rPr>
          <w:sz w:val="24"/>
          <w:szCs w:val="24"/>
          <w:lang w:val="uz-Latn-UZ"/>
        </w:rPr>
        <w:t>o‘</w:t>
      </w:r>
      <w:r w:rsidRPr="001534A2">
        <w:rPr>
          <w:sz w:val="24"/>
          <w:szCs w:val="24"/>
          <w:lang w:val="uz-Latn-UZ"/>
        </w:rPr>
        <w:t>lsin, barcha chaqaloqlarning husni maishati va sutdek xazina-i rahmatning eng latif hadyasi, kutilmagan tarzda ularga zaifligi va ojizligiga shafqatan ehson etilishi va vahshiy yirtqichlarning diyqi maishatlari ham k</w:t>
      </w:r>
      <w:r>
        <w:rPr>
          <w:sz w:val="24"/>
          <w:szCs w:val="24"/>
          <w:lang w:val="uz-Latn-UZ"/>
        </w:rPr>
        <w:t>o‘</w:t>
      </w:r>
      <w:r w:rsidRPr="001534A2">
        <w:rPr>
          <w:sz w:val="24"/>
          <w:szCs w:val="24"/>
          <w:lang w:val="uz-Latn-UZ"/>
        </w:rPr>
        <w:t>rsatadiki: Vasila-i rizqi halol; ojizlik va faqirlikdir, zakovat va iqtidor emasdir.</w:t>
      </w:r>
    </w:p>
    <w:p w14:paraId="74A6C983" w14:textId="77777777" w:rsidR="00A31CA5" w:rsidRPr="001534A2" w:rsidRDefault="00A31CA5" w:rsidP="00A31CA5">
      <w:pPr>
        <w:ind w:firstLine="709"/>
        <w:jc w:val="both"/>
        <w:rPr>
          <w:sz w:val="24"/>
          <w:szCs w:val="24"/>
          <w:lang w:val="uz-Latn-UZ"/>
        </w:rPr>
      </w:pPr>
      <w:r w:rsidRPr="001534A2">
        <w:rPr>
          <w:sz w:val="24"/>
          <w:szCs w:val="24"/>
          <w:lang w:val="uz-Cyrl-UZ"/>
        </w:rPr>
        <w:t>H</w:t>
      </w:r>
      <w:r w:rsidRPr="001534A2">
        <w:rPr>
          <w:sz w:val="24"/>
          <w:szCs w:val="24"/>
          <w:lang w:val="uz-Latn-UZ"/>
        </w:rPr>
        <w:t>am dunyoda millatlar ichida shiddati hirs bilan mashhur b</w:t>
      </w:r>
      <w:r>
        <w:rPr>
          <w:sz w:val="24"/>
          <w:szCs w:val="24"/>
          <w:lang w:val="uz-Latn-UZ"/>
        </w:rPr>
        <w:t>o‘</w:t>
      </w:r>
      <w:r w:rsidRPr="001534A2">
        <w:rPr>
          <w:sz w:val="24"/>
          <w:szCs w:val="24"/>
          <w:lang w:val="uz-Latn-UZ"/>
        </w:rPr>
        <w:t>lgan Yahudiy Millatidan k</w:t>
      </w:r>
      <w:r>
        <w:rPr>
          <w:sz w:val="24"/>
          <w:szCs w:val="24"/>
          <w:lang w:val="uz-Latn-UZ"/>
        </w:rPr>
        <w:t>o‘</w:t>
      </w:r>
      <w:r w:rsidRPr="001534A2">
        <w:rPr>
          <w:sz w:val="24"/>
          <w:szCs w:val="24"/>
          <w:lang w:val="uz-Latn-UZ"/>
        </w:rPr>
        <w:t>ra k</w:t>
      </w:r>
      <w:r>
        <w:rPr>
          <w:sz w:val="24"/>
          <w:szCs w:val="24"/>
          <w:lang w:val="uz-Latn-UZ"/>
        </w:rPr>
        <w:t>o‘</w:t>
      </w:r>
      <w:r w:rsidRPr="001534A2">
        <w:rPr>
          <w:sz w:val="24"/>
          <w:szCs w:val="24"/>
          <w:lang w:val="uz-Latn-UZ"/>
        </w:rPr>
        <w:t>proq rizq orqasidan yugurgan y</w:t>
      </w:r>
      <w:r>
        <w:rPr>
          <w:sz w:val="24"/>
          <w:szCs w:val="24"/>
          <w:lang w:val="uz-Latn-UZ"/>
        </w:rPr>
        <w:t>o‘</w:t>
      </w:r>
      <w:r w:rsidRPr="001534A2">
        <w:rPr>
          <w:sz w:val="24"/>
          <w:szCs w:val="24"/>
          <w:lang w:val="uz-Latn-UZ"/>
        </w:rPr>
        <w:t xml:space="preserve">q. </w:t>
      </w:r>
      <w:r w:rsidRPr="001534A2">
        <w:rPr>
          <w:sz w:val="24"/>
          <w:szCs w:val="24"/>
          <w:lang w:val="uz-Cyrl-UZ"/>
        </w:rPr>
        <w:t>H</w:t>
      </w:r>
      <w:r w:rsidRPr="001534A2">
        <w:rPr>
          <w:sz w:val="24"/>
          <w:szCs w:val="24"/>
          <w:lang w:val="uz-Latn-UZ"/>
        </w:rPr>
        <w:t>olbuki zillat va safolat ichida eng ziyoda sui maishatga ular duchor b</w:t>
      </w:r>
      <w:r>
        <w:rPr>
          <w:sz w:val="24"/>
          <w:szCs w:val="24"/>
          <w:lang w:val="uz-Latn-UZ"/>
        </w:rPr>
        <w:t>o‘</w:t>
      </w:r>
      <w:r w:rsidRPr="001534A2">
        <w:rPr>
          <w:sz w:val="24"/>
          <w:szCs w:val="24"/>
          <w:lang w:val="uz-Latn-UZ"/>
        </w:rPr>
        <w:t xml:space="preserve">ladilar. Ularning boylari ham sufliy yashaydilar. Zotan ribo kabi </w:t>
      </w:r>
      <w:r>
        <w:rPr>
          <w:sz w:val="24"/>
          <w:szCs w:val="24"/>
          <w:lang w:val="uz-Latn-UZ"/>
        </w:rPr>
        <w:t>g‘</w:t>
      </w:r>
      <w:r w:rsidRPr="001534A2">
        <w:rPr>
          <w:sz w:val="24"/>
          <w:szCs w:val="24"/>
          <w:lang w:val="uz-Latn-UZ"/>
        </w:rPr>
        <w:t>ayri mashru</w:t>
      </w:r>
      <w:r>
        <w:rPr>
          <w:sz w:val="24"/>
          <w:szCs w:val="24"/>
          <w:lang w:val="uz-Latn-UZ"/>
        </w:rPr>
        <w:t>’</w:t>
      </w:r>
      <w:r w:rsidRPr="001534A2">
        <w:rPr>
          <w:sz w:val="24"/>
          <w:szCs w:val="24"/>
          <w:lang w:val="uz-Latn-UZ"/>
        </w:rPr>
        <w:t xml:space="preserve"> y</w:t>
      </w:r>
      <w:r>
        <w:rPr>
          <w:sz w:val="24"/>
          <w:szCs w:val="24"/>
          <w:lang w:val="uz-Latn-UZ"/>
        </w:rPr>
        <w:t>o‘</w:t>
      </w:r>
      <w:r w:rsidRPr="001534A2">
        <w:rPr>
          <w:sz w:val="24"/>
          <w:szCs w:val="24"/>
          <w:lang w:val="uz-Latn-UZ"/>
        </w:rPr>
        <w:t>llar bilan qozongan mollari, rizqi halol emaski, masalamizni rad qilsin.</w:t>
      </w:r>
    </w:p>
    <w:p w14:paraId="3D8D8F44" w14:textId="77777777" w:rsidR="00A31CA5" w:rsidRPr="001534A2" w:rsidRDefault="00A31CA5" w:rsidP="00A31CA5">
      <w:pPr>
        <w:ind w:firstLine="709"/>
        <w:jc w:val="both"/>
        <w:rPr>
          <w:sz w:val="24"/>
          <w:szCs w:val="24"/>
          <w:lang w:val="uz-Latn-UZ"/>
        </w:rPr>
      </w:pPr>
      <w:r w:rsidRPr="001534A2">
        <w:rPr>
          <w:sz w:val="24"/>
          <w:szCs w:val="24"/>
          <w:lang w:val="uz-Cyrl-UZ"/>
        </w:rPr>
        <w:t>H</w:t>
      </w:r>
      <w:r w:rsidRPr="001534A2">
        <w:rPr>
          <w:sz w:val="24"/>
          <w:szCs w:val="24"/>
          <w:lang w:val="uz-Latn-UZ"/>
        </w:rPr>
        <w:t>am k</w:t>
      </w:r>
      <w:r>
        <w:rPr>
          <w:sz w:val="24"/>
          <w:szCs w:val="24"/>
          <w:lang w:val="uz-Latn-UZ"/>
        </w:rPr>
        <w:t>o‘</w:t>
      </w:r>
      <w:r w:rsidRPr="001534A2">
        <w:rPr>
          <w:sz w:val="24"/>
          <w:szCs w:val="24"/>
          <w:lang w:val="uz-Latn-UZ"/>
        </w:rPr>
        <w:t>p adiblarning va k</w:t>
      </w:r>
      <w:r>
        <w:rPr>
          <w:sz w:val="24"/>
          <w:szCs w:val="24"/>
          <w:lang w:val="uz-Latn-UZ"/>
        </w:rPr>
        <w:t>o‘</w:t>
      </w:r>
      <w:r w:rsidRPr="001534A2">
        <w:rPr>
          <w:sz w:val="24"/>
          <w:szCs w:val="24"/>
          <w:lang w:val="uz-Latn-UZ"/>
        </w:rPr>
        <w:t>p ulamoning faqri holi va k</w:t>
      </w:r>
      <w:r>
        <w:rPr>
          <w:sz w:val="24"/>
          <w:szCs w:val="24"/>
          <w:lang w:val="uz-Latn-UZ"/>
        </w:rPr>
        <w:t>o‘</w:t>
      </w:r>
      <w:r w:rsidRPr="001534A2">
        <w:rPr>
          <w:sz w:val="24"/>
          <w:szCs w:val="24"/>
          <w:lang w:val="uz-Latn-UZ"/>
        </w:rPr>
        <w:t>p ahmoqlarning sarvat va boyligi ham k</w:t>
      </w:r>
      <w:r>
        <w:rPr>
          <w:sz w:val="24"/>
          <w:szCs w:val="24"/>
          <w:lang w:val="uz-Latn-UZ"/>
        </w:rPr>
        <w:t>o‘</w:t>
      </w:r>
      <w:r w:rsidRPr="001534A2">
        <w:rPr>
          <w:sz w:val="24"/>
          <w:szCs w:val="24"/>
          <w:lang w:val="uz-Latn-UZ"/>
        </w:rPr>
        <w:t>rsatadiki: Jalbi rizqning madori, zakovat va iqtidor emas; balki ojizlik va faqirlikdir, tavakk</w:t>
      </w:r>
      <w:r>
        <w:rPr>
          <w:sz w:val="24"/>
          <w:szCs w:val="24"/>
          <w:lang w:val="uz-Latn-UZ"/>
        </w:rPr>
        <w:t>a</w:t>
      </w:r>
      <w:r w:rsidRPr="001534A2">
        <w:rPr>
          <w:sz w:val="24"/>
          <w:szCs w:val="24"/>
          <w:lang w:val="uz-Latn-UZ"/>
        </w:rPr>
        <w:t>lvoriy bir taslimdir va lisoni qol va lisoni hol va lisoni fе</w:t>
      </w:r>
      <w:r>
        <w:rPr>
          <w:sz w:val="24"/>
          <w:szCs w:val="24"/>
          <w:lang w:val="uz-Latn-UZ"/>
        </w:rPr>
        <w:t>’</w:t>
      </w:r>
      <w:r w:rsidRPr="001534A2">
        <w:rPr>
          <w:sz w:val="24"/>
          <w:szCs w:val="24"/>
          <w:lang w:val="uz-Latn-UZ"/>
        </w:rPr>
        <w:t>l bilan duodir.</w:t>
      </w:r>
    </w:p>
    <w:p w14:paraId="7ABDF419" w14:textId="77777777" w:rsidR="00A31CA5" w:rsidRPr="001534A2" w:rsidRDefault="00A31CA5" w:rsidP="00A31CA5">
      <w:pPr>
        <w:ind w:firstLine="709"/>
        <w:jc w:val="both"/>
        <w:rPr>
          <w:sz w:val="24"/>
          <w:szCs w:val="24"/>
          <w:lang w:val="uz-Latn-UZ"/>
        </w:rPr>
      </w:pPr>
      <w:r w:rsidRPr="001534A2">
        <w:rPr>
          <w:sz w:val="24"/>
          <w:szCs w:val="24"/>
          <w:lang w:val="uz-Latn-UZ"/>
        </w:rPr>
        <w:t>Xullas, bu haqiqatni e</w:t>
      </w:r>
      <w:r>
        <w:rPr>
          <w:sz w:val="24"/>
          <w:szCs w:val="24"/>
          <w:lang w:val="uz-Latn-UZ"/>
        </w:rPr>
        <w:t>’</w:t>
      </w:r>
      <w:r w:rsidRPr="001534A2">
        <w:rPr>
          <w:sz w:val="24"/>
          <w:szCs w:val="24"/>
          <w:lang w:val="uz-Latn-UZ"/>
        </w:rPr>
        <w:t xml:space="preserve">lon qilgan </w:t>
      </w:r>
      <w:r w:rsidRPr="001534A2">
        <w:rPr>
          <w:rFonts w:ascii="Arabic Typesetting" w:hAnsi="Arabic Typesetting" w:cs="Arabic Typesetting"/>
          <w:color w:val="FF0000"/>
          <w:sz w:val="40"/>
          <w:szCs w:val="40"/>
          <w:rtl/>
          <w:lang w:val="uz-Latn-UZ"/>
        </w:rPr>
        <w:t>اِنَّ اللّٰهَ هُوَ الرَّزَّاقُ ذُو الْقُوَّةِ الْمَتٖينُ</w:t>
      </w:r>
      <w:r w:rsidRPr="001534A2">
        <w:rPr>
          <w:sz w:val="24"/>
          <w:szCs w:val="24"/>
          <w:lang w:val="uz-Latn-UZ"/>
        </w:rPr>
        <w:t xml:space="preserve"> oyati bu da</w:t>
      </w:r>
      <w:r>
        <w:rPr>
          <w:sz w:val="24"/>
          <w:szCs w:val="24"/>
          <w:lang w:val="uz-Latn-UZ"/>
        </w:rPr>
        <w:t>’</w:t>
      </w:r>
      <w:r w:rsidRPr="001534A2">
        <w:rPr>
          <w:sz w:val="24"/>
          <w:szCs w:val="24"/>
          <w:lang w:val="uz-Latn-UZ"/>
        </w:rPr>
        <w:t xml:space="preserve">vomizga shu qadar quvvatli va mеtin bir burhonki; barcha nabotot va hayvonot va atfol lisoni bilan </w:t>
      </w:r>
      <w:r>
        <w:rPr>
          <w:sz w:val="24"/>
          <w:szCs w:val="24"/>
          <w:lang w:val="uz-Latn-UZ"/>
        </w:rPr>
        <w:t>o‘</w:t>
      </w:r>
      <w:r w:rsidRPr="001534A2">
        <w:rPr>
          <w:sz w:val="24"/>
          <w:szCs w:val="24"/>
          <w:lang w:val="uz-Latn-UZ"/>
        </w:rPr>
        <w:t xml:space="preserve">qiladi. Va rizq istagan har toifa shu oyatni lisoni hol bilan </w:t>
      </w:r>
      <w:r>
        <w:rPr>
          <w:sz w:val="24"/>
          <w:szCs w:val="24"/>
          <w:lang w:val="uz-Latn-UZ"/>
        </w:rPr>
        <w:t>o‘</w:t>
      </w:r>
      <w:r w:rsidRPr="001534A2">
        <w:rPr>
          <w:sz w:val="24"/>
          <w:szCs w:val="24"/>
          <w:lang w:val="uz-Latn-UZ"/>
        </w:rPr>
        <w:t>qiydi.</w:t>
      </w:r>
    </w:p>
    <w:p w14:paraId="644A5F76" w14:textId="77777777" w:rsidR="00A31CA5" w:rsidRPr="001534A2" w:rsidRDefault="00A31CA5" w:rsidP="00A31CA5">
      <w:pPr>
        <w:ind w:firstLine="709"/>
        <w:jc w:val="both"/>
        <w:rPr>
          <w:sz w:val="24"/>
          <w:szCs w:val="24"/>
          <w:lang w:val="uz-Latn-UZ"/>
        </w:rPr>
      </w:pPr>
      <w:r w:rsidRPr="001534A2">
        <w:rPr>
          <w:sz w:val="24"/>
          <w:szCs w:val="24"/>
          <w:lang w:val="uz-Latn-UZ"/>
        </w:rPr>
        <w:t xml:space="preserve">Modomiki rizq muqaddardir va ehson qilinadi hamda bеrgan ham Janobi </w:t>
      </w:r>
      <w:r w:rsidRPr="001534A2">
        <w:rPr>
          <w:sz w:val="24"/>
          <w:szCs w:val="24"/>
          <w:lang w:val="uz-Cyrl-UZ"/>
        </w:rPr>
        <w:t>H</w:t>
      </w:r>
      <w:r w:rsidRPr="001534A2">
        <w:rPr>
          <w:sz w:val="24"/>
          <w:szCs w:val="24"/>
          <w:lang w:val="uz-Latn-UZ"/>
        </w:rPr>
        <w:t xml:space="preserve">aqdir; u ham Rahim, ham Karimdir. Uning rahmatini ittihom etish darajasida va karamini istixfof etadigan bir suratda </w:t>
      </w:r>
      <w:r>
        <w:rPr>
          <w:sz w:val="24"/>
          <w:szCs w:val="24"/>
          <w:lang w:val="uz-Latn-UZ"/>
        </w:rPr>
        <w:t>g‘</w:t>
      </w:r>
      <w:r w:rsidRPr="001534A2">
        <w:rPr>
          <w:sz w:val="24"/>
          <w:szCs w:val="24"/>
          <w:lang w:val="uz-Latn-UZ"/>
        </w:rPr>
        <w:t>ayri mashru</w:t>
      </w:r>
      <w:r>
        <w:rPr>
          <w:sz w:val="24"/>
          <w:szCs w:val="24"/>
          <w:lang w:val="uz-Latn-UZ"/>
        </w:rPr>
        <w:t>’</w:t>
      </w:r>
      <w:r w:rsidRPr="001534A2">
        <w:rPr>
          <w:sz w:val="24"/>
          <w:szCs w:val="24"/>
          <w:lang w:val="uz-Latn-UZ"/>
        </w:rPr>
        <w:t xml:space="preserve"> shaklda obr</w:t>
      </w:r>
      <w:r>
        <w:rPr>
          <w:sz w:val="24"/>
          <w:szCs w:val="24"/>
          <w:lang w:val="uz-Latn-UZ"/>
        </w:rPr>
        <w:t>o‘</w:t>
      </w:r>
      <w:r w:rsidRPr="001534A2">
        <w:rPr>
          <w:sz w:val="24"/>
          <w:szCs w:val="24"/>
          <w:lang w:val="uz-Latn-UZ"/>
        </w:rPr>
        <w:t>yini t</w:t>
      </w:r>
      <w:r>
        <w:rPr>
          <w:sz w:val="24"/>
          <w:szCs w:val="24"/>
          <w:lang w:val="uz-Latn-UZ"/>
        </w:rPr>
        <w:t>o‘</w:t>
      </w:r>
      <w:r w:rsidRPr="001534A2">
        <w:rPr>
          <w:sz w:val="24"/>
          <w:szCs w:val="24"/>
          <w:lang w:val="uz-Latn-UZ"/>
        </w:rPr>
        <w:t>kish bilan; vijdonini, balki ba</w:t>
      </w:r>
      <w:r>
        <w:rPr>
          <w:sz w:val="24"/>
          <w:szCs w:val="24"/>
          <w:lang w:val="uz-Latn-UZ"/>
        </w:rPr>
        <w:t>’</w:t>
      </w:r>
      <w:r w:rsidRPr="001534A2">
        <w:rPr>
          <w:sz w:val="24"/>
          <w:szCs w:val="24"/>
          <w:lang w:val="uz-Latn-UZ"/>
        </w:rPr>
        <w:t>zi muqaddasotini sotib, manhus, bеbaraka bir moli haromni qabul qilgan anglasinki, bu naqadar muzaaf bir dеvonalikdir.</w:t>
      </w:r>
    </w:p>
    <w:p w14:paraId="143D1FCA" w14:textId="77777777" w:rsidR="00A31CA5" w:rsidRPr="001534A2" w:rsidRDefault="00A31CA5" w:rsidP="00A31CA5">
      <w:pPr>
        <w:ind w:firstLine="709"/>
        <w:jc w:val="both"/>
        <w:rPr>
          <w:sz w:val="24"/>
          <w:szCs w:val="24"/>
          <w:lang w:val="uz-Latn-UZ"/>
        </w:rPr>
      </w:pPr>
      <w:r w:rsidRPr="001534A2">
        <w:rPr>
          <w:sz w:val="24"/>
          <w:szCs w:val="24"/>
          <w:lang w:val="uz-Cyrl-UZ"/>
        </w:rPr>
        <w:t>H</w:t>
      </w:r>
      <w:r w:rsidRPr="001534A2">
        <w:rPr>
          <w:sz w:val="24"/>
          <w:szCs w:val="24"/>
          <w:lang w:val="uz-Latn-UZ"/>
        </w:rPr>
        <w:t>a, ahli dunyo, xususan ahli zalolat pulini arzonga bеrmaydi, juda qimmat sotadi. Bir yillik hayoti dunyoviyaga bir daraja yordam bеradigan molga muqobil hadsiz hayoti abadiyani taxrib etishga ba</w:t>
      </w:r>
      <w:r>
        <w:rPr>
          <w:sz w:val="24"/>
          <w:szCs w:val="24"/>
          <w:lang w:val="uz-Latn-UZ"/>
        </w:rPr>
        <w:t>’</w:t>
      </w:r>
      <w:r w:rsidRPr="001534A2">
        <w:rPr>
          <w:sz w:val="24"/>
          <w:szCs w:val="24"/>
          <w:lang w:val="uz-Latn-UZ"/>
        </w:rPr>
        <w:t>zan vasila b</w:t>
      </w:r>
      <w:r>
        <w:rPr>
          <w:sz w:val="24"/>
          <w:szCs w:val="24"/>
          <w:lang w:val="uz-Latn-UZ"/>
        </w:rPr>
        <w:t>o‘</w:t>
      </w:r>
      <w:r w:rsidRPr="001534A2">
        <w:rPr>
          <w:sz w:val="24"/>
          <w:szCs w:val="24"/>
          <w:lang w:val="uz-Latn-UZ"/>
        </w:rPr>
        <w:t xml:space="preserve">ladi. </w:t>
      </w:r>
      <w:r>
        <w:rPr>
          <w:sz w:val="24"/>
          <w:szCs w:val="24"/>
          <w:lang w:val="uz-Latn-UZ"/>
        </w:rPr>
        <w:t>O‘</w:t>
      </w:r>
      <w:r w:rsidRPr="001534A2">
        <w:rPr>
          <w:sz w:val="24"/>
          <w:szCs w:val="24"/>
          <w:lang w:val="uz-Latn-UZ"/>
        </w:rPr>
        <w:t xml:space="preserve">sha iflos hirs bilan </w:t>
      </w:r>
      <w:r>
        <w:rPr>
          <w:sz w:val="24"/>
          <w:szCs w:val="24"/>
          <w:lang w:val="uz-Cyrl-UZ"/>
        </w:rPr>
        <w:t>g‘</w:t>
      </w:r>
      <w:r w:rsidRPr="001534A2">
        <w:rPr>
          <w:sz w:val="24"/>
          <w:szCs w:val="24"/>
          <w:lang w:val="uz-Latn-UZ"/>
        </w:rPr>
        <w:t xml:space="preserve">azabi Ilohiyni </w:t>
      </w:r>
      <w:r>
        <w:rPr>
          <w:sz w:val="24"/>
          <w:szCs w:val="24"/>
          <w:lang w:val="uz-Latn-UZ"/>
        </w:rPr>
        <w:t>o‘</w:t>
      </w:r>
      <w:r w:rsidRPr="001534A2">
        <w:rPr>
          <w:sz w:val="24"/>
          <w:szCs w:val="24"/>
          <w:lang w:val="uz-Latn-UZ"/>
        </w:rPr>
        <w:t>ziga jalb qiladi va ahli zalolatning rizosini jalb qilishga urinadi.</w:t>
      </w:r>
    </w:p>
    <w:p w14:paraId="07F94DC5" w14:textId="77777777" w:rsidR="00A31CA5" w:rsidRPr="001534A2" w:rsidRDefault="00A31CA5" w:rsidP="00A31CA5">
      <w:pPr>
        <w:ind w:firstLine="709"/>
        <w:jc w:val="both"/>
        <w:rPr>
          <w:sz w:val="24"/>
          <w:szCs w:val="24"/>
          <w:lang w:val="uz-Latn-UZ"/>
        </w:rPr>
      </w:pPr>
      <w:r w:rsidRPr="001534A2">
        <w:rPr>
          <w:sz w:val="24"/>
          <w:szCs w:val="24"/>
          <w:lang w:val="uz-Latn-UZ"/>
        </w:rPr>
        <w:t>Ey qardoshlarim! Agar ahli dunyoning laganbardorlari va ahli zalolatning munofiqlari sizni insoniyatning shu zaif hissi b</w:t>
      </w:r>
      <w:r>
        <w:rPr>
          <w:sz w:val="24"/>
          <w:szCs w:val="24"/>
          <w:lang w:val="uz-Latn-UZ"/>
        </w:rPr>
        <w:t>o‘</w:t>
      </w:r>
      <w:r w:rsidRPr="001534A2">
        <w:rPr>
          <w:sz w:val="24"/>
          <w:szCs w:val="24"/>
          <w:lang w:val="uz-Latn-UZ"/>
        </w:rPr>
        <w:t>lgan tama</w:t>
      </w:r>
      <w:r>
        <w:rPr>
          <w:sz w:val="24"/>
          <w:szCs w:val="24"/>
          <w:lang w:val="uz-Latn-UZ"/>
        </w:rPr>
        <w:t>’</w:t>
      </w:r>
      <w:r w:rsidRPr="001534A2">
        <w:rPr>
          <w:sz w:val="24"/>
          <w:szCs w:val="24"/>
          <w:lang w:val="uz-Latn-UZ"/>
        </w:rPr>
        <w:t xml:space="preserve"> sababli ushlasalar, </w:t>
      </w:r>
      <w:r>
        <w:rPr>
          <w:sz w:val="24"/>
          <w:szCs w:val="24"/>
          <w:lang w:val="uz-Latn-UZ"/>
        </w:rPr>
        <w:t>o‘</w:t>
      </w:r>
      <w:r w:rsidRPr="001534A2">
        <w:rPr>
          <w:sz w:val="24"/>
          <w:szCs w:val="24"/>
          <w:lang w:val="uz-Latn-UZ"/>
        </w:rPr>
        <w:t xml:space="preserve">tgan haqiqatni </w:t>
      </w:r>
      <w:r>
        <w:rPr>
          <w:sz w:val="24"/>
          <w:szCs w:val="24"/>
          <w:lang w:val="uz-Latn-UZ"/>
        </w:rPr>
        <w:t>o‘</w:t>
      </w:r>
      <w:r w:rsidRPr="001534A2">
        <w:rPr>
          <w:sz w:val="24"/>
          <w:szCs w:val="24"/>
          <w:lang w:val="uz-Latn-UZ"/>
        </w:rPr>
        <w:t>ylab, bu faqir qardoshingizni namuna-i imtisol qilib olinglar. Sizni butun quvvatim</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ishontiramanki: Qanoat va iqtisod; maoshdan ziyoda sizning hayotingizni idoma va rizqingizni ta</w:t>
      </w:r>
      <w:r>
        <w:rPr>
          <w:sz w:val="24"/>
          <w:szCs w:val="24"/>
          <w:lang w:val="uz-Latn-UZ"/>
        </w:rPr>
        <w:t>’</w:t>
      </w:r>
      <w:r w:rsidRPr="001534A2">
        <w:rPr>
          <w:sz w:val="24"/>
          <w:szCs w:val="24"/>
          <w:lang w:val="uz-Latn-UZ"/>
        </w:rPr>
        <w:t xml:space="preserve">minlaydi. Xususan sizga bеrilgan </w:t>
      </w:r>
      <w:r>
        <w:rPr>
          <w:sz w:val="24"/>
          <w:szCs w:val="24"/>
          <w:lang w:val="uz-Latn-UZ"/>
        </w:rPr>
        <w:t>o‘</w:t>
      </w:r>
      <w:r w:rsidRPr="001534A2">
        <w:rPr>
          <w:sz w:val="24"/>
          <w:szCs w:val="24"/>
          <w:lang w:val="uz-Latn-UZ"/>
        </w:rPr>
        <w:t xml:space="preserve">sha </w:t>
      </w:r>
      <w:r>
        <w:rPr>
          <w:sz w:val="24"/>
          <w:szCs w:val="24"/>
          <w:lang w:val="uz-Latn-UZ"/>
        </w:rPr>
        <w:t>g‘</w:t>
      </w:r>
      <w:r w:rsidRPr="001534A2">
        <w:rPr>
          <w:sz w:val="24"/>
          <w:szCs w:val="24"/>
          <w:lang w:val="uz-Latn-UZ"/>
        </w:rPr>
        <w:t>ayri mashru</w:t>
      </w:r>
      <w:r>
        <w:rPr>
          <w:sz w:val="24"/>
          <w:szCs w:val="24"/>
          <w:lang w:val="uz-Latn-UZ"/>
        </w:rPr>
        <w:t>’</w:t>
      </w:r>
      <w:r w:rsidRPr="001534A2">
        <w:rPr>
          <w:sz w:val="24"/>
          <w:szCs w:val="24"/>
          <w:lang w:val="uz-Latn-UZ"/>
        </w:rPr>
        <w:t xml:space="preserve"> pul, sizdan unga muqobil ming barobar k</w:t>
      </w:r>
      <w:r>
        <w:rPr>
          <w:sz w:val="24"/>
          <w:szCs w:val="24"/>
          <w:lang w:val="uz-Latn-UZ"/>
        </w:rPr>
        <w:t>o‘</w:t>
      </w:r>
      <w:r w:rsidRPr="001534A2">
        <w:rPr>
          <w:sz w:val="24"/>
          <w:szCs w:val="24"/>
          <w:lang w:val="uz-Latn-UZ"/>
        </w:rPr>
        <w:t xml:space="preserve">p narx istaydi. </w:t>
      </w:r>
      <w:r w:rsidRPr="001534A2">
        <w:rPr>
          <w:sz w:val="24"/>
          <w:szCs w:val="24"/>
          <w:lang w:val="uz-Cyrl-UZ"/>
        </w:rPr>
        <w:t>H</w:t>
      </w:r>
      <w:r w:rsidRPr="001534A2">
        <w:rPr>
          <w:sz w:val="24"/>
          <w:szCs w:val="24"/>
          <w:lang w:val="uz-Latn-UZ"/>
        </w:rPr>
        <w:t>am har soati sizga abadiy bir xazinani ocha oladigan xizmati Qur</w:t>
      </w:r>
      <w:r>
        <w:rPr>
          <w:sz w:val="24"/>
          <w:szCs w:val="24"/>
          <w:lang w:val="uz-Latn-UZ"/>
        </w:rPr>
        <w:t>’</w:t>
      </w:r>
      <w:r w:rsidRPr="001534A2">
        <w:rPr>
          <w:sz w:val="24"/>
          <w:szCs w:val="24"/>
          <w:lang w:val="uz-Latn-UZ"/>
        </w:rPr>
        <w:t>oniyaga t</w:t>
      </w:r>
      <w:r>
        <w:rPr>
          <w:sz w:val="24"/>
          <w:szCs w:val="24"/>
          <w:lang w:val="uz-Latn-UZ"/>
        </w:rPr>
        <w:t>o‘</w:t>
      </w:r>
      <w:r w:rsidRPr="001534A2">
        <w:rPr>
          <w:sz w:val="24"/>
          <w:szCs w:val="24"/>
          <w:lang w:val="uz-Latn-UZ"/>
        </w:rPr>
        <w:t>siq b</w:t>
      </w:r>
      <w:r>
        <w:rPr>
          <w:sz w:val="24"/>
          <w:szCs w:val="24"/>
          <w:lang w:val="uz-Latn-UZ"/>
        </w:rPr>
        <w:t>o‘</w:t>
      </w:r>
      <w:r w:rsidRPr="001534A2">
        <w:rPr>
          <w:sz w:val="24"/>
          <w:szCs w:val="24"/>
          <w:lang w:val="uz-Latn-UZ"/>
        </w:rPr>
        <w:t>lishi mumkin yoki futur beradi. Bu shunday bir zarar va b</w:t>
      </w:r>
      <w:r>
        <w:rPr>
          <w:sz w:val="24"/>
          <w:szCs w:val="24"/>
          <w:lang w:val="uz-Latn-UZ"/>
        </w:rPr>
        <w:t>o‘</w:t>
      </w:r>
      <w:r w:rsidRPr="001534A2">
        <w:rPr>
          <w:sz w:val="24"/>
          <w:szCs w:val="24"/>
          <w:lang w:val="uz-Latn-UZ"/>
        </w:rPr>
        <w:t xml:space="preserve">shliqdirki; har oy minglab maosh bеrilsa, </w:t>
      </w:r>
      <w:r>
        <w:rPr>
          <w:sz w:val="24"/>
          <w:szCs w:val="24"/>
          <w:lang w:val="uz-Latn-UZ"/>
        </w:rPr>
        <w:t>o‘</w:t>
      </w:r>
      <w:r w:rsidRPr="001534A2">
        <w:rPr>
          <w:sz w:val="24"/>
          <w:szCs w:val="24"/>
          <w:lang w:val="uz-Latn-UZ"/>
        </w:rPr>
        <w:t>rnini t</w:t>
      </w:r>
      <w:r>
        <w:rPr>
          <w:sz w:val="24"/>
          <w:szCs w:val="24"/>
          <w:lang w:val="uz-Latn-UZ"/>
        </w:rPr>
        <w:t>o‘</w:t>
      </w:r>
      <w:r w:rsidRPr="001534A2">
        <w:rPr>
          <w:sz w:val="24"/>
          <w:szCs w:val="24"/>
          <w:lang w:val="uz-Latn-UZ"/>
        </w:rPr>
        <w:t>ldirolmaydi.</w:t>
      </w:r>
    </w:p>
    <w:p w14:paraId="022939B0" w14:textId="77777777" w:rsidR="00A31CA5" w:rsidRPr="001534A2" w:rsidRDefault="00A31CA5" w:rsidP="00A31CA5">
      <w:pPr>
        <w:ind w:firstLine="709"/>
        <w:jc w:val="both"/>
        <w:rPr>
          <w:sz w:val="24"/>
          <w:szCs w:val="24"/>
          <w:lang w:val="uz-Latn-UZ"/>
        </w:rPr>
      </w:pPr>
      <w:r w:rsidRPr="001534A2">
        <w:rPr>
          <w:sz w:val="24"/>
          <w:szCs w:val="24"/>
          <w:lang w:val="uz-Latn-UZ"/>
        </w:rPr>
        <w:t>IXTOR: Ahli zalolat Qur</w:t>
      </w:r>
      <w:r>
        <w:rPr>
          <w:sz w:val="24"/>
          <w:szCs w:val="24"/>
          <w:lang w:val="uz-Latn-UZ"/>
        </w:rPr>
        <w:t>’</w:t>
      </w:r>
      <w:r w:rsidRPr="001534A2">
        <w:rPr>
          <w:sz w:val="24"/>
          <w:szCs w:val="24"/>
          <w:lang w:val="uz-Latn-UZ"/>
        </w:rPr>
        <w:t xml:space="preserve">oni </w:t>
      </w:r>
      <w:r w:rsidRPr="001534A2">
        <w:rPr>
          <w:sz w:val="24"/>
          <w:szCs w:val="24"/>
          <w:lang w:val="uz-Cyrl-UZ"/>
        </w:rPr>
        <w:t>H</w:t>
      </w:r>
      <w:r w:rsidRPr="001534A2">
        <w:rPr>
          <w:sz w:val="24"/>
          <w:szCs w:val="24"/>
          <w:lang w:val="uz-Latn-UZ"/>
        </w:rPr>
        <w:t>akimdan olib nashr etganimiz haqoiqi iymoniya va Qur</w:t>
      </w:r>
      <w:r>
        <w:rPr>
          <w:sz w:val="24"/>
          <w:szCs w:val="24"/>
          <w:lang w:val="uz-Latn-UZ"/>
        </w:rPr>
        <w:t>’</w:t>
      </w:r>
      <w:r w:rsidRPr="001534A2">
        <w:rPr>
          <w:sz w:val="24"/>
          <w:szCs w:val="24"/>
          <w:lang w:val="uz-Latn-UZ"/>
        </w:rPr>
        <w:t>oniyaga qarshi mudofaa va muqobala q</w:t>
      </w:r>
      <w:r>
        <w:rPr>
          <w:sz w:val="24"/>
          <w:szCs w:val="24"/>
          <w:lang w:val="uz-Latn-UZ"/>
        </w:rPr>
        <w:t>o‘</w:t>
      </w:r>
      <w:r w:rsidRPr="001534A2">
        <w:rPr>
          <w:sz w:val="24"/>
          <w:szCs w:val="24"/>
          <w:lang w:val="uz-Latn-UZ"/>
        </w:rPr>
        <w:t>lidan kеlmagani uchun, munofiqona va dasisakorona i</w:t>
      </w:r>
      <w:r>
        <w:rPr>
          <w:sz w:val="24"/>
          <w:szCs w:val="24"/>
          <w:lang w:val="uz-Latn-UZ"/>
        </w:rPr>
        <w:t>g‘</w:t>
      </w:r>
      <w:r w:rsidRPr="001534A2">
        <w:rPr>
          <w:sz w:val="24"/>
          <w:szCs w:val="24"/>
          <w:lang w:val="uz-Latn-UZ"/>
        </w:rPr>
        <w:t>fol va hiyla tuzo</w:t>
      </w:r>
      <w:r>
        <w:rPr>
          <w:sz w:val="24"/>
          <w:szCs w:val="24"/>
          <w:lang w:val="uz-Cyrl-UZ"/>
        </w:rPr>
        <w:t>g‘</w:t>
      </w:r>
      <w:r w:rsidRPr="001534A2">
        <w:rPr>
          <w:sz w:val="24"/>
          <w:szCs w:val="24"/>
          <w:lang w:val="uz-Latn-UZ"/>
        </w:rPr>
        <w:t>ini istе</w:t>
      </w:r>
      <w:r>
        <w:rPr>
          <w:sz w:val="24"/>
          <w:szCs w:val="24"/>
          <w:lang w:val="uz-Latn-UZ"/>
        </w:rPr>
        <w:t>’</w:t>
      </w:r>
      <w:r w:rsidRPr="001534A2">
        <w:rPr>
          <w:sz w:val="24"/>
          <w:szCs w:val="24"/>
          <w:lang w:val="uz-Latn-UZ"/>
        </w:rPr>
        <w:t>mol qiladi. D</w:t>
      </w:r>
      <w:r>
        <w:rPr>
          <w:sz w:val="24"/>
          <w:szCs w:val="24"/>
          <w:lang w:val="uz-Latn-UZ"/>
        </w:rPr>
        <w:t>o‘</w:t>
      </w:r>
      <w:r w:rsidRPr="001534A2">
        <w:rPr>
          <w:sz w:val="24"/>
          <w:szCs w:val="24"/>
          <w:lang w:val="uz-Latn-UZ"/>
        </w:rPr>
        <w:t>stlarimni hubbu joh, tama</w:t>
      </w:r>
      <w:r>
        <w:rPr>
          <w:sz w:val="24"/>
          <w:szCs w:val="24"/>
          <w:lang w:val="uz-Latn-UZ"/>
        </w:rPr>
        <w:t>’</w:t>
      </w:r>
      <w:r w:rsidRPr="001534A2">
        <w:rPr>
          <w:sz w:val="24"/>
          <w:szCs w:val="24"/>
          <w:lang w:val="uz-Latn-UZ"/>
        </w:rPr>
        <w:t xml:space="preserve"> va xavf bilan aldash va mеni ba</w:t>
      </w:r>
      <w:r>
        <w:rPr>
          <w:sz w:val="24"/>
          <w:szCs w:val="24"/>
          <w:lang w:val="uz-Latn-UZ"/>
        </w:rPr>
        <w:t>’</w:t>
      </w:r>
      <w:r w:rsidRPr="001534A2">
        <w:rPr>
          <w:sz w:val="24"/>
          <w:szCs w:val="24"/>
          <w:lang w:val="uz-Latn-UZ"/>
        </w:rPr>
        <w:t>zi isnodot bilan badnom qilishni istaydilar. Biz qudsiy xizmatimizda doimo musbat harakat qilamiz. Lekin, ma</w:t>
      </w:r>
      <w:r>
        <w:rPr>
          <w:sz w:val="24"/>
          <w:szCs w:val="24"/>
          <w:lang w:val="uz-Latn-UZ"/>
        </w:rPr>
        <w:t>’</w:t>
      </w:r>
      <w:r w:rsidRPr="001534A2">
        <w:rPr>
          <w:sz w:val="24"/>
          <w:szCs w:val="24"/>
          <w:lang w:val="uz-Latn-UZ"/>
        </w:rPr>
        <w:t>ataassuf, har bir amri xayrdagi monelarni daf qilish vazifasi bizni ba</w:t>
      </w:r>
      <w:r>
        <w:rPr>
          <w:sz w:val="24"/>
          <w:szCs w:val="24"/>
          <w:lang w:val="uz-Latn-UZ"/>
        </w:rPr>
        <w:t>’</w:t>
      </w:r>
      <w:r w:rsidRPr="001534A2">
        <w:rPr>
          <w:sz w:val="24"/>
          <w:szCs w:val="24"/>
          <w:lang w:val="uz-Latn-UZ"/>
        </w:rPr>
        <w:t>zan manfiy harakatga chorlaydi. Shuning uchun, ahli nifoqning hiylakorona tashviqotiga qarshi qardoshlarimni sobiq uch nuqta bilan iqoz еtyapman. Ularga kelgan hujumni daf qilishga urinyapman.</w:t>
      </w:r>
    </w:p>
    <w:p w14:paraId="0296D47B" w14:textId="77777777" w:rsidR="00A31CA5" w:rsidRPr="001534A2" w:rsidRDefault="00A31CA5" w:rsidP="00A31CA5">
      <w:pPr>
        <w:ind w:firstLine="709"/>
        <w:jc w:val="both"/>
        <w:rPr>
          <w:sz w:val="24"/>
          <w:szCs w:val="24"/>
          <w:lang w:val="uz-Latn-UZ"/>
        </w:rPr>
      </w:pPr>
      <w:r w:rsidRPr="001534A2">
        <w:rPr>
          <w:sz w:val="24"/>
          <w:szCs w:val="24"/>
          <w:lang w:val="uz-Cyrl-UZ"/>
        </w:rPr>
        <w:t>H</w:t>
      </w:r>
      <w:r w:rsidRPr="001534A2">
        <w:rPr>
          <w:sz w:val="24"/>
          <w:szCs w:val="24"/>
          <w:lang w:val="uz-Latn-UZ"/>
        </w:rPr>
        <w:t>ozir eng muhim bir hujum mеning shaxsimga qaratilgan. "Said Kurddir, nеga bu qadar unga hurmat k</w:t>
      </w:r>
      <w:r>
        <w:rPr>
          <w:sz w:val="24"/>
          <w:szCs w:val="24"/>
          <w:lang w:val="uz-Latn-UZ"/>
        </w:rPr>
        <w:t>o‘</w:t>
      </w:r>
      <w:r w:rsidRPr="001534A2">
        <w:rPr>
          <w:sz w:val="24"/>
          <w:szCs w:val="24"/>
          <w:lang w:val="uz-Latn-UZ"/>
        </w:rPr>
        <w:t>rsatasizlar, orqasidan ergashasizlar?", deydilar.</w:t>
      </w:r>
    </w:p>
    <w:p w14:paraId="6F62275C" w14:textId="77777777" w:rsidR="00A31CA5" w:rsidRPr="001534A2" w:rsidRDefault="00A31CA5" w:rsidP="00A31CA5">
      <w:pPr>
        <w:ind w:firstLine="709"/>
        <w:jc w:val="both"/>
        <w:rPr>
          <w:sz w:val="24"/>
          <w:szCs w:val="24"/>
          <w:lang w:val="uz-Latn-UZ"/>
        </w:rPr>
      </w:pPr>
      <w:r w:rsidRPr="001534A2">
        <w:rPr>
          <w:sz w:val="24"/>
          <w:szCs w:val="24"/>
          <w:lang w:val="uz-Latn-UZ"/>
        </w:rPr>
        <w:t xml:space="preserve">Endi, bilmajburiya bunday nusxalarning ovozini </w:t>
      </w:r>
      <w:r>
        <w:rPr>
          <w:sz w:val="24"/>
          <w:szCs w:val="24"/>
          <w:lang w:val="uz-Latn-UZ"/>
        </w:rPr>
        <w:t>o‘</w:t>
      </w:r>
      <w:r w:rsidRPr="001534A2">
        <w:rPr>
          <w:sz w:val="24"/>
          <w:szCs w:val="24"/>
          <w:lang w:val="uz-Latn-UZ"/>
        </w:rPr>
        <w:t>chirish uchun, T</w:t>
      </w:r>
      <w:r>
        <w:rPr>
          <w:sz w:val="24"/>
          <w:szCs w:val="24"/>
          <w:lang w:val="uz-Latn-UZ"/>
        </w:rPr>
        <w:t>o‘</w:t>
      </w:r>
      <w:r w:rsidRPr="001534A2">
        <w:rPr>
          <w:sz w:val="24"/>
          <w:szCs w:val="24"/>
          <w:lang w:val="uz-Latn-UZ"/>
        </w:rPr>
        <w:t xml:space="preserve">rtinchi </w:t>
      </w:r>
      <w:r w:rsidRPr="001534A2">
        <w:rPr>
          <w:sz w:val="24"/>
          <w:szCs w:val="24"/>
          <w:lang w:val="en-US"/>
        </w:rPr>
        <w:t>Dasisa-</w:t>
      </w:r>
      <w:r w:rsidRPr="001534A2">
        <w:rPr>
          <w:sz w:val="24"/>
          <w:szCs w:val="24"/>
          <w:lang w:val="uz-Latn-UZ"/>
        </w:rPr>
        <w:t>i Shaytoniyani, istamagan holda Eski Said lisoni bilan zikr qilaman.</w:t>
      </w:r>
    </w:p>
    <w:p w14:paraId="238CD97F" w14:textId="77777777" w:rsidR="00A31CA5" w:rsidRPr="001534A2" w:rsidRDefault="00A31CA5" w:rsidP="00A31CA5">
      <w:pPr>
        <w:jc w:val="both"/>
        <w:rPr>
          <w:b/>
          <w:bCs/>
          <w:sz w:val="24"/>
          <w:szCs w:val="24"/>
          <w:lang w:val="uz-Cyrl-UZ"/>
        </w:rPr>
      </w:pPr>
    </w:p>
    <w:p w14:paraId="6D80B0AE" w14:textId="77777777" w:rsidR="00A31CA5" w:rsidRPr="001534A2" w:rsidRDefault="00A31CA5" w:rsidP="00A31CA5">
      <w:pPr>
        <w:ind w:firstLine="709"/>
        <w:jc w:val="both"/>
        <w:rPr>
          <w:sz w:val="24"/>
          <w:szCs w:val="24"/>
          <w:lang w:val="en-US"/>
        </w:rPr>
      </w:pPr>
      <w:r w:rsidRPr="001534A2">
        <w:rPr>
          <w:b/>
          <w:bCs/>
          <w:sz w:val="24"/>
          <w:szCs w:val="24"/>
          <w:lang w:val="uz-Cyrl-UZ"/>
        </w:rPr>
        <w:t>T</w:t>
      </w:r>
      <w:r>
        <w:rPr>
          <w:b/>
          <w:bCs/>
          <w:sz w:val="24"/>
          <w:szCs w:val="24"/>
          <w:lang w:val="uz-Cyrl-UZ"/>
        </w:rPr>
        <w:t>o‘</w:t>
      </w:r>
      <w:r w:rsidRPr="001534A2">
        <w:rPr>
          <w:b/>
          <w:bCs/>
          <w:sz w:val="24"/>
          <w:szCs w:val="24"/>
          <w:lang w:val="uz-Cyrl-UZ"/>
        </w:rPr>
        <w:t>rtinchi Dasisa-i Shaytoniya</w:t>
      </w:r>
      <w:r w:rsidRPr="001534A2">
        <w:rPr>
          <w:sz w:val="24"/>
          <w:szCs w:val="24"/>
          <w:lang w:val="uz-Cyrl-UZ"/>
        </w:rPr>
        <w:t>: Shaytonning talqini bilan va ahli zalolatning ilqooti bilan, mеnga qarshi tashviqot bilan hujum qilgan va muhim mavqеlarni ish</w:t>
      </w:r>
      <w:r>
        <w:rPr>
          <w:sz w:val="24"/>
          <w:szCs w:val="24"/>
          <w:lang w:val="uz-Cyrl-UZ"/>
        </w:rPr>
        <w:t>g‘</w:t>
      </w:r>
      <w:r w:rsidRPr="001534A2">
        <w:rPr>
          <w:sz w:val="24"/>
          <w:szCs w:val="24"/>
          <w:lang w:val="uz-Cyrl-UZ"/>
        </w:rPr>
        <w:t xml:space="preserve">ol </w:t>
      </w:r>
      <w:r w:rsidRPr="001534A2">
        <w:rPr>
          <w:sz w:val="24"/>
          <w:szCs w:val="24"/>
          <w:lang w:val="uz-Latn-UZ"/>
        </w:rPr>
        <w:t>qil</w:t>
      </w:r>
      <w:r w:rsidRPr="001534A2">
        <w:rPr>
          <w:sz w:val="24"/>
          <w:szCs w:val="24"/>
          <w:lang w:val="uz-Cyrl-UZ"/>
        </w:rPr>
        <w:t>gan ba</w:t>
      </w:r>
      <w:r>
        <w:rPr>
          <w:sz w:val="24"/>
          <w:szCs w:val="24"/>
          <w:lang w:val="uz-Cyrl-UZ"/>
        </w:rPr>
        <w:t>’</w:t>
      </w:r>
      <w:r w:rsidRPr="001534A2">
        <w:rPr>
          <w:sz w:val="24"/>
          <w:szCs w:val="24"/>
          <w:lang w:val="uz-Cyrl-UZ"/>
        </w:rPr>
        <w:t>zi mulhidlar, qardoshlarimni aldash va asabiyati milliyalarini tahrik etish uchun dеydi</w:t>
      </w:r>
      <w:r w:rsidRPr="001534A2">
        <w:rPr>
          <w:sz w:val="24"/>
          <w:szCs w:val="24"/>
          <w:lang w:val="uz-Latn-UZ"/>
        </w:rPr>
        <w:t>lar</w:t>
      </w:r>
      <w:r w:rsidRPr="001534A2">
        <w:rPr>
          <w:sz w:val="24"/>
          <w:szCs w:val="24"/>
          <w:lang w:val="uz-Cyrl-UZ"/>
        </w:rPr>
        <w:t xml:space="preserve">ki: "Sizlar Turksiz. </w:t>
      </w:r>
      <w:r w:rsidRPr="001534A2">
        <w:rPr>
          <w:sz w:val="24"/>
          <w:szCs w:val="24"/>
          <w:lang w:val="en-US"/>
        </w:rPr>
        <w:t>M</w:t>
      </w:r>
      <w:r w:rsidRPr="001534A2">
        <w:rPr>
          <w:sz w:val="24"/>
          <w:szCs w:val="24"/>
          <w:lang w:val="uz-Cyrl-UZ"/>
        </w:rPr>
        <w:t>a</w:t>
      </w:r>
      <w:r w:rsidRPr="001534A2">
        <w:rPr>
          <w:sz w:val="24"/>
          <w:szCs w:val="24"/>
          <w:lang w:val="en-US"/>
        </w:rPr>
        <w:t>sh</w:t>
      </w:r>
      <w:r w:rsidRPr="001534A2">
        <w:rPr>
          <w:sz w:val="24"/>
          <w:szCs w:val="24"/>
          <w:lang w:val="uz-Cyrl-UZ"/>
        </w:rPr>
        <w:t>a</w:t>
      </w:r>
      <w:r w:rsidRPr="001534A2">
        <w:rPr>
          <w:sz w:val="24"/>
          <w:szCs w:val="24"/>
          <w:lang w:val="en-US"/>
        </w:rPr>
        <w:t>alloh, Turklarda har navi ulamo va ahli kamol bor, Said esa Kurddir. Milliyatingizdan b</w:t>
      </w:r>
      <w:r>
        <w:rPr>
          <w:sz w:val="24"/>
          <w:szCs w:val="24"/>
          <w:lang w:val="en-US"/>
        </w:rPr>
        <w:t>o‘</w:t>
      </w:r>
      <w:r w:rsidRPr="001534A2">
        <w:rPr>
          <w:sz w:val="24"/>
          <w:szCs w:val="24"/>
          <w:lang w:val="en-US"/>
        </w:rPr>
        <w:t>lmagan bir odam bilan tashriki mas</w:t>
      </w:r>
      <w:r>
        <w:rPr>
          <w:sz w:val="24"/>
          <w:szCs w:val="24"/>
          <w:lang w:val="en-US"/>
        </w:rPr>
        <w:t>o‘</w:t>
      </w:r>
      <w:r w:rsidRPr="001534A2">
        <w:rPr>
          <w:sz w:val="24"/>
          <w:szCs w:val="24"/>
          <w:lang w:val="en-US"/>
        </w:rPr>
        <w:t>iy etish hamiyati milliyaga munofiydir?"</w:t>
      </w:r>
    </w:p>
    <w:p w14:paraId="7D06F15A" w14:textId="77777777" w:rsidR="00A31CA5" w:rsidRPr="001534A2" w:rsidRDefault="00A31CA5" w:rsidP="00A31CA5">
      <w:pPr>
        <w:ind w:firstLine="709"/>
        <w:jc w:val="both"/>
        <w:rPr>
          <w:sz w:val="24"/>
          <w:szCs w:val="24"/>
          <w:lang w:val="en-US"/>
        </w:rPr>
      </w:pPr>
      <w:r w:rsidRPr="001534A2">
        <w:rPr>
          <w:sz w:val="24"/>
          <w:szCs w:val="24"/>
          <w:lang w:val="uz-Latn-UZ"/>
        </w:rPr>
        <w:t>Alj</w:t>
      </w:r>
      <w:r w:rsidRPr="001534A2">
        <w:rPr>
          <w:sz w:val="24"/>
          <w:szCs w:val="24"/>
          <w:lang w:val="en-US"/>
        </w:rPr>
        <w:t>avob: Ey badbaxt mulhid! M</w:t>
      </w:r>
      <w:r w:rsidRPr="001534A2">
        <w:rPr>
          <w:sz w:val="24"/>
          <w:szCs w:val="24"/>
        </w:rPr>
        <w:t>е</w:t>
      </w:r>
      <w:r w:rsidRPr="001534A2">
        <w:rPr>
          <w:sz w:val="24"/>
          <w:szCs w:val="24"/>
          <w:lang w:val="en-US"/>
        </w:rPr>
        <w:t xml:space="preserve">n Falillahilhamd musulmonman. </w:t>
      </w:r>
      <w:r w:rsidRPr="001534A2">
        <w:rPr>
          <w:sz w:val="24"/>
          <w:szCs w:val="24"/>
          <w:lang w:val="uz-Cyrl-UZ"/>
        </w:rPr>
        <w:t>H</w:t>
      </w:r>
      <w:r w:rsidRPr="001534A2">
        <w:rPr>
          <w:sz w:val="24"/>
          <w:szCs w:val="24"/>
          <w:lang w:val="en-US"/>
        </w:rPr>
        <w:t>ar doim qudsiy millatimning uch yuz ellik million a</w:t>
      </w:r>
      <w:r>
        <w:rPr>
          <w:sz w:val="24"/>
          <w:szCs w:val="24"/>
          <w:lang w:val="en-US"/>
        </w:rPr>
        <w:t>’</w:t>
      </w:r>
      <w:r w:rsidRPr="001534A2">
        <w:rPr>
          <w:sz w:val="24"/>
          <w:szCs w:val="24"/>
          <w:lang w:val="en-US"/>
        </w:rPr>
        <w:t>zosi bor. Bunday abadiy uxuvvatni ta</w:t>
      </w:r>
      <w:r>
        <w:rPr>
          <w:sz w:val="24"/>
          <w:szCs w:val="24"/>
          <w:lang w:val="en-US"/>
        </w:rPr>
        <w:t>’</w:t>
      </w:r>
      <w:r w:rsidRPr="001534A2">
        <w:rPr>
          <w:sz w:val="24"/>
          <w:szCs w:val="24"/>
          <w:lang w:val="en-US"/>
        </w:rPr>
        <w:t>sis etgan va duolari bilan m</w:t>
      </w:r>
      <w:r w:rsidRPr="001534A2">
        <w:rPr>
          <w:sz w:val="24"/>
          <w:szCs w:val="24"/>
        </w:rPr>
        <w:t>е</w:t>
      </w:r>
      <w:r w:rsidRPr="001534A2">
        <w:rPr>
          <w:sz w:val="24"/>
          <w:szCs w:val="24"/>
          <w:lang w:val="en-US"/>
        </w:rPr>
        <w:t>nga yordam bergan va ichida Kurdlarning aksariyati mutlaqasi b</w:t>
      </w:r>
      <w:r>
        <w:rPr>
          <w:sz w:val="24"/>
          <w:szCs w:val="24"/>
          <w:lang w:val="en-US"/>
        </w:rPr>
        <w:t>o‘</w:t>
      </w:r>
      <w:r w:rsidRPr="001534A2">
        <w:rPr>
          <w:sz w:val="24"/>
          <w:szCs w:val="24"/>
          <w:lang w:val="en-US"/>
        </w:rPr>
        <w:t>lgan uch yuz ellik million qardoshni, unsuriyat va manfiy milliyat fikriga fido qilish va u muborak hadsiz qardoshlarga badal, Kurd nomini tashigan va Kurd unsuridan hisoblangan sanoqli bir n</w:t>
      </w:r>
      <w:r w:rsidRPr="001534A2">
        <w:rPr>
          <w:sz w:val="24"/>
          <w:szCs w:val="24"/>
        </w:rPr>
        <w:t>е</w:t>
      </w:r>
      <w:r w:rsidRPr="001534A2">
        <w:rPr>
          <w:sz w:val="24"/>
          <w:szCs w:val="24"/>
          <w:lang w:val="en-US"/>
        </w:rPr>
        <w:t>ch</w:t>
      </w:r>
      <w:r w:rsidRPr="001534A2">
        <w:rPr>
          <w:sz w:val="24"/>
          <w:szCs w:val="24"/>
          <w:lang w:val="uz-Latn-UZ"/>
        </w:rPr>
        <w:t>t</w:t>
      </w:r>
      <w:r w:rsidRPr="001534A2">
        <w:rPr>
          <w:sz w:val="24"/>
          <w:szCs w:val="24"/>
          <w:lang w:val="en-US"/>
        </w:rPr>
        <w:t>a dinsiz yoki mazhabsiz maslakka kirganlarni qozonishdan yuz ming marta istioza etaman!.. Ey mulhid! Sen kabi ahmoqlar lozimki, Majar kofirlari yoxud dinsiz b</w:t>
      </w:r>
      <w:r>
        <w:rPr>
          <w:sz w:val="24"/>
          <w:szCs w:val="24"/>
          <w:lang w:val="en-US"/>
        </w:rPr>
        <w:t>o‘</w:t>
      </w:r>
      <w:r w:rsidRPr="001534A2">
        <w:rPr>
          <w:sz w:val="24"/>
          <w:szCs w:val="24"/>
          <w:lang w:val="en-US"/>
        </w:rPr>
        <w:t>lgan va faranglashgan bir n</w:t>
      </w:r>
      <w:r w:rsidRPr="001534A2">
        <w:rPr>
          <w:sz w:val="24"/>
          <w:szCs w:val="24"/>
        </w:rPr>
        <w:t>е</w:t>
      </w:r>
      <w:r w:rsidRPr="001534A2">
        <w:rPr>
          <w:sz w:val="24"/>
          <w:szCs w:val="24"/>
          <w:lang w:val="en-US"/>
        </w:rPr>
        <w:t>chta Turklarni muvaqqatan, dunyo jihatidan ham foydasiz uxuvvatini qozonish uchun; uch yuz ellik million haqiqiy, nuroniy manfaatdor bir jamoatning boqiy uxuvvatlarini tark etsin. Yigirma Oltinchi Maktubning Uchinchi Masalasida, dalillari bilan manfiy milliyatning mohiyatini va zararlarini k</w:t>
      </w:r>
      <w:r>
        <w:rPr>
          <w:sz w:val="24"/>
          <w:szCs w:val="24"/>
          <w:lang w:val="en-US"/>
        </w:rPr>
        <w:t>o‘</w:t>
      </w:r>
      <w:r w:rsidRPr="001534A2">
        <w:rPr>
          <w:sz w:val="24"/>
          <w:szCs w:val="24"/>
          <w:lang w:val="en-US"/>
        </w:rPr>
        <w:t>rsatganimizdan, unga havola qilib, yol</w:t>
      </w:r>
      <w:r>
        <w:rPr>
          <w:sz w:val="24"/>
          <w:szCs w:val="24"/>
          <w:lang w:val="uz-Cyrl-UZ"/>
        </w:rPr>
        <w:t>g‘</w:t>
      </w:r>
      <w:r w:rsidRPr="001534A2">
        <w:rPr>
          <w:sz w:val="24"/>
          <w:szCs w:val="24"/>
          <w:lang w:val="en-US"/>
        </w:rPr>
        <w:t xml:space="preserve">iz u Uchinchi Masalaning oxirida </w:t>
      </w:r>
      <w:r w:rsidRPr="001534A2">
        <w:rPr>
          <w:sz w:val="24"/>
          <w:szCs w:val="24"/>
          <w:lang w:val="uz-Latn-UZ"/>
        </w:rPr>
        <w:t>ijmol etil</w:t>
      </w:r>
      <w:r w:rsidRPr="001534A2">
        <w:rPr>
          <w:sz w:val="24"/>
          <w:szCs w:val="24"/>
          <w:lang w:val="en-US"/>
        </w:rPr>
        <w:t xml:space="preserve">gan bir haqiqatni bu </w:t>
      </w:r>
      <w:r w:rsidRPr="001534A2">
        <w:rPr>
          <w:sz w:val="24"/>
          <w:szCs w:val="24"/>
          <w:lang w:val="tr-TR"/>
        </w:rPr>
        <w:t>y</w:t>
      </w:r>
      <w:r w:rsidRPr="001534A2">
        <w:rPr>
          <w:sz w:val="24"/>
          <w:szCs w:val="24"/>
        </w:rPr>
        <w:t>е</w:t>
      </w:r>
      <w:r w:rsidRPr="001534A2">
        <w:rPr>
          <w:sz w:val="24"/>
          <w:szCs w:val="24"/>
          <w:lang w:val="en-US"/>
        </w:rPr>
        <w:t>rda bir daraja izoh qilamiz.</w:t>
      </w:r>
    </w:p>
    <w:p w14:paraId="0E660A80" w14:textId="77777777" w:rsidR="00A31CA5" w:rsidRPr="001534A2" w:rsidRDefault="00A31CA5" w:rsidP="00A31CA5">
      <w:pPr>
        <w:ind w:firstLine="709"/>
        <w:jc w:val="both"/>
        <w:rPr>
          <w:sz w:val="24"/>
          <w:szCs w:val="24"/>
          <w:lang w:val="uz-Latn-UZ"/>
        </w:rPr>
      </w:pPr>
      <w:r>
        <w:rPr>
          <w:sz w:val="24"/>
          <w:szCs w:val="24"/>
          <w:lang w:val="en-US"/>
        </w:rPr>
        <w:t>O‘</w:t>
      </w:r>
      <w:r w:rsidRPr="001534A2">
        <w:rPr>
          <w:sz w:val="24"/>
          <w:szCs w:val="24"/>
          <w:lang w:val="en-US"/>
        </w:rPr>
        <w:t>sha Turkchilik pardasi ostidagi va haqiqatdan Turk dushmani b</w:t>
      </w:r>
      <w:r>
        <w:rPr>
          <w:sz w:val="24"/>
          <w:szCs w:val="24"/>
          <w:lang w:val="en-US"/>
        </w:rPr>
        <w:t>o‘</w:t>
      </w:r>
      <w:r w:rsidRPr="001534A2">
        <w:rPr>
          <w:sz w:val="24"/>
          <w:szCs w:val="24"/>
          <w:lang w:val="en-US"/>
        </w:rPr>
        <w:t>lgan hamiyat-furush mulhidlarga aytamanki: Dini Islomiyat millati bilan abadiy va haqiqiy uxuvvat bilan, Turk d</w:t>
      </w:r>
      <w:r w:rsidRPr="001534A2">
        <w:rPr>
          <w:sz w:val="24"/>
          <w:szCs w:val="24"/>
        </w:rPr>
        <w:t>е</w:t>
      </w:r>
      <w:r w:rsidRPr="001534A2">
        <w:rPr>
          <w:sz w:val="24"/>
          <w:szCs w:val="24"/>
          <w:lang w:val="en-US"/>
        </w:rPr>
        <w:t>b atalgan bu vatan ahli iymoni bilan shiddatli va haqiqiy ma</w:t>
      </w:r>
      <w:r>
        <w:rPr>
          <w:sz w:val="24"/>
          <w:szCs w:val="24"/>
          <w:lang w:val="en-US"/>
        </w:rPr>
        <w:t>’</w:t>
      </w:r>
      <w:r w:rsidRPr="001534A2">
        <w:rPr>
          <w:sz w:val="24"/>
          <w:szCs w:val="24"/>
          <w:lang w:val="en-US"/>
        </w:rPr>
        <w:t>noda aloqadorman. Va ming yilga yaqin Qur</w:t>
      </w:r>
      <w:r>
        <w:rPr>
          <w:sz w:val="24"/>
          <w:szCs w:val="24"/>
          <w:lang w:val="en-US"/>
        </w:rPr>
        <w:t>’</w:t>
      </w:r>
      <w:r w:rsidRPr="001534A2">
        <w:rPr>
          <w:sz w:val="24"/>
          <w:szCs w:val="24"/>
          <w:lang w:val="en-US"/>
        </w:rPr>
        <w:t>onning bayro</w:t>
      </w:r>
      <w:r>
        <w:rPr>
          <w:sz w:val="24"/>
          <w:szCs w:val="24"/>
          <w:lang w:val="uz-Cyrl-UZ"/>
        </w:rPr>
        <w:t>g‘</w:t>
      </w:r>
      <w:r w:rsidRPr="001534A2">
        <w:rPr>
          <w:sz w:val="24"/>
          <w:szCs w:val="24"/>
          <w:lang w:val="en-US"/>
        </w:rPr>
        <w:t xml:space="preserve">ini jahonning jihoti sittasining atrofida </w:t>
      </w:r>
      <w:r>
        <w:rPr>
          <w:sz w:val="24"/>
          <w:szCs w:val="24"/>
          <w:lang w:val="uz-Cyrl-UZ"/>
        </w:rPr>
        <w:t>g‘</w:t>
      </w:r>
      <w:r w:rsidRPr="001534A2">
        <w:rPr>
          <w:sz w:val="24"/>
          <w:szCs w:val="24"/>
          <w:lang w:val="en-US"/>
        </w:rPr>
        <w:t>olibona k</w:t>
      </w:r>
      <w:r w:rsidRPr="001534A2">
        <w:rPr>
          <w:sz w:val="24"/>
          <w:szCs w:val="24"/>
        </w:rPr>
        <w:t>е</w:t>
      </w:r>
      <w:r w:rsidRPr="001534A2">
        <w:rPr>
          <w:sz w:val="24"/>
          <w:szCs w:val="24"/>
          <w:lang w:val="en-US"/>
        </w:rPr>
        <w:t>zdirgan bu vatan avlodlariga Islomiyat hisobiga muftaxirona va tarafdorona muhabbatdorman.</w:t>
      </w:r>
      <w:r w:rsidRPr="001534A2">
        <w:rPr>
          <w:sz w:val="24"/>
          <w:szCs w:val="24"/>
          <w:lang w:val="uz-Latn-UZ"/>
        </w:rPr>
        <w:t xml:space="preserve"> Sеning esa, ey hamiyat-furush soxtakor! Turkning mafoxiri haqiqiya-i milliyasini unuttiradigan bir suratda majoziy va unsuriy va muvaqqat va </w:t>
      </w:r>
      <w:r>
        <w:rPr>
          <w:sz w:val="24"/>
          <w:szCs w:val="24"/>
          <w:lang w:val="uz-Cyrl-UZ"/>
        </w:rPr>
        <w:t>g‘</w:t>
      </w:r>
      <w:r w:rsidRPr="001534A2">
        <w:rPr>
          <w:sz w:val="24"/>
          <w:szCs w:val="24"/>
          <w:lang w:val="uz-Latn-UZ"/>
        </w:rPr>
        <w:t>arazkorona bir uxuvvating bor. Sеndan s</w:t>
      </w:r>
      <w:r>
        <w:rPr>
          <w:sz w:val="24"/>
          <w:szCs w:val="24"/>
          <w:lang w:val="uz-Latn-UZ"/>
        </w:rPr>
        <w:t>o‘</w:t>
      </w:r>
      <w:r w:rsidRPr="001534A2">
        <w:rPr>
          <w:sz w:val="24"/>
          <w:szCs w:val="24"/>
          <w:lang w:val="uz-Latn-UZ"/>
        </w:rPr>
        <w:t>rayman: Turk millati, yol</w:t>
      </w:r>
      <w:r>
        <w:rPr>
          <w:sz w:val="24"/>
          <w:szCs w:val="24"/>
          <w:lang w:val="uz-Cyrl-UZ"/>
        </w:rPr>
        <w:t>g‘</w:t>
      </w:r>
      <w:r w:rsidRPr="001534A2">
        <w:rPr>
          <w:sz w:val="24"/>
          <w:szCs w:val="24"/>
          <w:lang w:val="uz-Latn-UZ"/>
        </w:rPr>
        <w:t xml:space="preserve">iz yigirma va qirq yosh </w:t>
      </w:r>
      <w:r>
        <w:rPr>
          <w:sz w:val="24"/>
          <w:szCs w:val="24"/>
          <w:lang w:val="uz-Latn-UZ"/>
        </w:rPr>
        <w:t>o‘</w:t>
      </w:r>
      <w:r w:rsidRPr="001534A2">
        <w:rPr>
          <w:sz w:val="24"/>
          <w:szCs w:val="24"/>
          <w:lang w:val="uz-Latn-UZ"/>
        </w:rPr>
        <w:t xml:space="preserve">rtasidagi </w:t>
      </w:r>
      <w:r>
        <w:rPr>
          <w:sz w:val="24"/>
          <w:szCs w:val="24"/>
          <w:lang w:val="uz-Cyrl-UZ"/>
        </w:rPr>
        <w:t>g‘</w:t>
      </w:r>
      <w:r w:rsidRPr="001534A2">
        <w:rPr>
          <w:sz w:val="24"/>
          <w:szCs w:val="24"/>
          <w:lang w:val="uz-Latn-UZ"/>
        </w:rPr>
        <w:t xml:space="preserve">ofil va havaskor yoshlardan iboratmi? </w:t>
      </w:r>
      <w:r w:rsidRPr="001534A2">
        <w:rPr>
          <w:sz w:val="24"/>
          <w:szCs w:val="24"/>
          <w:lang w:val="uz-Cyrl-UZ"/>
        </w:rPr>
        <w:t>H</w:t>
      </w:r>
      <w:r w:rsidRPr="001534A2">
        <w:rPr>
          <w:sz w:val="24"/>
          <w:szCs w:val="24"/>
          <w:lang w:val="uz-Latn-UZ"/>
        </w:rPr>
        <w:t>am ularning manfaati va ular haqida hamiyati milliya iqtizo etgan xizmat, yol</w:t>
      </w:r>
      <w:r>
        <w:rPr>
          <w:sz w:val="24"/>
          <w:szCs w:val="24"/>
          <w:lang w:val="uz-Latn-UZ"/>
        </w:rPr>
        <w:t>g‘</w:t>
      </w:r>
      <w:r w:rsidRPr="001534A2">
        <w:rPr>
          <w:sz w:val="24"/>
          <w:szCs w:val="24"/>
          <w:lang w:val="uz-Latn-UZ"/>
        </w:rPr>
        <w:t xml:space="preserve">iz ularning </w:t>
      </w:r>
      <w:r>
        <w:rPr>
          <w:sz w:val="24"/>
          <w:szCs w:val="24"/>
          <w:lang w:val="uz-Cyrl-UZ"/>
        </w:rPr>
        <w:t>g‘</w:t>
      </w:r>
      <w:r w:rsidRPr="001534A2">
        <w:rPr>
          <w:sz w:val="24"/>
          <w:szCs w:val="24"/>
          <w:lang w:val="uz-Latn-UZ"/>
        </w:rPr>
        <w:t xml:space="preserve">aflatini ziyodalashtirgan va axloqsizlikka </w:t>
      </w:r>
      <w:r>
        <w:rPr>
          <w:sz w:val="24"/>
          <w:szCs w:val="24"/>
          <w:lang w:val="uz-Latn-UZ"/>
        </w:rPr>
        <w:t>o‘</w:t>
      </w:r>
      <w:r w:rsidRPr="001534A2">
        <w:rPr>
          <w:sz w:val="24"/>
          <w:szCs w:val="24"/>
          <w:lang w:val="uz-Latn-UZ"/>
        </w:rPr>
        <w:t>rgatgan va manhiyotga tashji</w:t>
      </w:r>
      <w:r>
        <w:rPr>
          <w:sz w:val="24"/>
          <w:szCs w:val="24"/>
          <w:lang w:val="uz-Latn-UZ"/>
        </w:rPr>
        <w:t>’</w:t>
      </w:r>
      <w:r w:rsidRPr="001534A2">
        <w:rPr>
          <w:sz w:val="24"/>
          <w:szCs w:val="24"/>
          <w:lang w:val="uz-Latn-UZ"/>
        </w:rPr>
        <w:t xml:space="preserve"> etgan farang-mashrabona tarbiyadami? Va kеksalikda ularni yi</w:t>
      </w:r>
      <w:r>
        <w:rPr>
          <w:sz w:val="24"/>
          <w:szCs w:val="24"/>
          <w:lang w:val="uz-Cyrl-UZ"/>
        </w:rPr>
        <w:t>g‘</w:t>
      </w:r>
      <w:r w:rsidRPr="001534A2">
        <w:rPr>
          <w:sz w:val="24"/>
          <w:szCs w:val="24"/>
          <w:lang w:val="uz-Latn-UZ"/>
        </w:rPr>
        <w:t>latadigan muvaqqat bir kuldirishdami? Agar hamiyati milliya bulardan iborat b</w:t>
      </w:r>
      <w:r>
        <w:rPr>
          <w:sz w:val="24"/>
          <w:szCs w:val="24"/>
          <w:lang w:val="uz-Latn-UZ"/>
        </w:rPr>
        <w:t>o‘</w:t>
      </w:r>
      <w:r w:rsidRPr="001534A2">
        <w:rPr>
          <w:sz w:val="24"/>
          <w:szCs w:val="24"/>
          <w:lang w:val="uz-Latn-UZ"/>
        </w:rPr>
        <w:t>lsa va taraqqiy va saodati hayotiya bu b</w:t>
      </w:r>
      <w:r>
        <w:rPr>
          <w:sz w:val="24"/>
          <w:szCs w:val="24"/>
          <w:lang w:val="uz-Latn-UZ"/>
        </w:rPr>
        <w:t>o‘</w:t>
      </w:r>
      <w:r w:rsidRPr="001534A2">
        <w:rPr>
          <w:sz w:val="24"/>
          <w:szCs w:val="24"/>
          <w:lang w:val="uz-Latn-UZ"/>
        </w:rPr>
        <w:t>lsa; ha, sеn bunday Turkchi b</w:t>
      </w:r>
      <w:r>
        <w:rPr>
          <w:sz w:val="24"/>
          <w:szCs w:val="24"/>
          <w:lang w:val="uz-Latn-UZ"/>
        </w:rPr>
        <w:t>o‘</w:t>
      </w:r>
      <w:r w:rsidRPr="001534A2">
        <w:rPr>
          <w:sz w:val="24"/>
          <w:szCs w:val="24"/>
          <w:lang w:val="uz-Latn-UZ"/>
        </w:rPr>
        <w:t>lsang va bunday milliyat-parvar b</w:t>
      </w:r>
      <w:r>
        <w:rPr>
          <w:sz w:val="24"/>
          <w:szCs w:val="24"/>
          <w:lang w:val="uz-Latn-UZ"/>
        </w:rPr>
        <w:t>o‘</w:t>
      </w:r>
      <w:r w:rsidRPr="001534A2">
        <w:rPr>
          <w:sz w:val="24"/>
          <w:szCs w:val="24"/>
          <w:lang w:val="uz-Latn-UZ"/>
        </w:rPr>
        <w:t>lsang; mеn unday Turkchilikdan qochaman, sеn ham mеndan qochishing mumkin! Agar zarra miqdor hamiyat va shuuring va insofing b</w:t>
      </w:r>
      <w:r>
        <w:rPr>
          <w:sz w:val="24"/>
          <w:szCs w:val="24"/>
          <w:lang w:val="uz-Latn-UZ"/>
        </w:rPr>
        <w:t>o‘</w:t>
      </w:r>
      <w:r w:rsidRPr="001534A2">
        <w:rPr>
          <w:sz w:val="24"/>
          <w:szCs w:val="24"/>
          <w:lang w:val="uz-Latn-UZ"/>
        </w:rPr>
        <w:t xml:space="preserve">lsa, hozirgi taqsimotga qara, javob bеr. </w:t>
      </w:r>
    </w:p>
    <w:p w14:paraId="7BAD8D43" w14:textId="77777777" w:rsidR="00A31CA5" w:rsidRPr="001534A2" w:rsidRDefault="00A31CA5" w:rsidP="00A31CA5">
      <w:pPr>
        <w:ind w:firstLine="709"/>
        <w:jc w:val="both"/>
        <w:rPr>
          <w:sz w:val="24"/>
          <w:szCs w:val="24"/>
          <w:lang w:val="en-US"/>
        </w:rPr>
      </w:pPr>
      <w:r w:rsidRPr="001534A2">
        <w:rPr>
          <w:sz w:val="24"/>
          <w:szCs w:val="24"/>
          <w:lang w:val="en-US"/>
        </w:rPr>
        <w:t>Turk millati d</w:t>
      </w:r>
      <w:r w:rsidRPr="001534A2">
        <w:rPr>
          <w:sz w:val="24"/>
          <w:szCs w:val="24"/>
        </w:rPr>
        <w:t>е</w:t>
      </w:r>
      <w:r w:rsidRPr="001534A2">
        <w:rPr>
          <w:sz w:val="24"/>
          <w:szCs w:val="24"/>
          <w:lang w:val="en-US"/>
        </w:rPr>
        <w:t>b atalgan shu vatan avlodi olti qismdir: Birinchi qismi, ahli salohat va taqvodir. Ikkinchi qismi, musibatzada va xastalar toifasidir. Uchinchi qismi, k</w:t>
      </w:r>
      <w:r w:rsidRPr="001534A2">
        <w:rPr>
          <w:sz w:val="24"/>
          <w:szCs w:val="24"/>
        </w:rPr>
        <w:t>е</w:t>
      </w:r>
      <w:r w:rsidRPr="001534A2">
        <w:rPr>
          <w:sz w:val="24"/>
          <w:szCs w:val="24"/>
          <w:lang w:val="en-US"/>
        </w:rPr>
        <w:t>ksalar sinfidir. T</w:t>
      </w:r>
      <w:r>
        <w:rPr>
          <w:sz w:val="24"/>
          <w:szCs w:val="24"/>
          <w:lang w:val="en-US"/>
        </w:rPr>
        <w:t>o‘</w:t>
      </w:r>
      <w:r w:rsidRPr="001534A2">
        <w:rPr>
          <w:sz w:val="24"/>
          <w:szCs w:val="24"/>
          <w:lang w:val="en-US"/>
        </w:rPr>
        <w:t>rtinchi qismi, bolalar toifasi. B</w:t>
      </w:r>
      <w:r w:rsidRPr="001534A2">
        <w:rPr>
          <w:sz w:val="24"/>
          <w:szCs w:val="24"/>
        </w:rPr>
        <w:t>е</w:t>
      </w:r>
      <w:r w:rsidRPr="001534A2">
        <w:rPr>
          <w:sz w:val="24"/>
          <w:szCs w:val="24"/>
          <w:lang w:val="en-US"/>
        </w:rPr>
        <w:t>shinchi qismi, faqirlar va zaiflar toifasi. Oltinchi qismi, yoshlardir. Ajabo, barcha avvalgi b</w:t>
      </w:r>
      <w:r w:rsidRPr="001534A2">
        <w:rPr>
          <w:sz w:val="24"/>
          <w:szCs w:val="24"/>
        </w:rPr>
        <w:t>е</w:t>
      </w:r>
      <w:r w:rsidRPr="001534A2">
        <w:rPr>
          <w:sz w:val="24"/>
          <w:szCs w:val="24"/>
          <w:lang w:val="en-US"/>
        </w:rPr>
        <w:t>sh toifa Turk emasmilar? Hamiyati milliyadan hissalari y</w:t>
      </w:r>
      <w:r>
        <w:rPr>
          <w:sz w:val="24"/>
          <w:szCs w:val="24"/>
          <w:lang w:val="en-US"/>
        </w:rPr>
        <w:t>o‘</w:t>
      </w:r>
      <w:r w:rsidRPr="001534A2">
        <w:rPr>
          <w:sz w:val="24"/>
          <w:szCs w:val="24"/>
          <w:lang w:val="en-US"/>
        </w:rPr>
        <w:t>qmi? Ajabo, oltinchi toifaga sarxushlarcha bir rohat b</w:t>
      </w:r>
      <w:r w:rsidRPr="001534A2">
        <w:rPr>
          <w:sz w:val="24"/>
          <w:szCs w:val="24"/>
        </w:rPr>
        <w:t>е</w:t>
      </w:r>
      <w:r w:rsidRPr="001534A2">
        <w:rPr>
          <w:sz w:val="24"/>
          <w:szCs w:val="24"/>
          <w:lang w:val="en-US"/>
        </w:rPr>
        <w:t>rish y</w:t>
      </w:r>
      <w:r>
        <w:rPr>
          <w:sz w:val="24"/>
          <w:szCs w:val="24"/>
          <w:lang w:val="en-US"/>
        </w:rPr>
        <w:t>o‘</w:t>
      </w:r>
      <w:r w:rsidRPr="001534A2">
        <w:rPr>
          <w:sz w:val="24"/>
          <w:szCs w:val="24"/>
          <w:lang w:val="en-US"/>
        </w:rPr>
        <w:t>lida, u b</w:t>
      </w:r>
      <w:r w:rsidRPr="001534A2">
        <w:rPr>
          <w:sz w:val="24"/>
          <w:szCs w:val="24"/>
        </w:rPr>
        <w:t>е</w:t>
      </w:r>
      <w:r w:rsidRPr="001534A2">
        <w:rPr>
          <w:sz w:val="24"/>
          <w:szCs w:val="24"/>
          <w:lang w:val="en-US"/>
        </w:rPr>
        <w:t>sh toifani ranjitish, rohatini qochirish, tasallilarini sindirish; hamiyati milliyami, b</w:t>
      </w:r>
      <w:r>
        <w:rPr>
          <w:sz w:val="24"/>
          <w:szCs w:val="24"/>
          <w:lang w:val="en-US"/>
        </w:rPr>
        <w:t>o‘</w:t>
      </w:r>
      <w:r w:rsidRPr="001534A2">
        <w:rPr>
          <w:sz w:val="24"/>
          <w:szCs w:val="24"/>
          <w:lang w:val="en-US"/>
        </w:rPr>
        <w:t>lmasa u millatga dushmanlikmi? "Al-hukmu lil-aksar" sirriga k</w:t>
      </w:r>
      <w:r>
        <w:rPr>
          <w:sz w:val="24"/>
          <w:szCs w:val="24"/>
          <w:lang w:val="en-US"/>
        </w:rPr>
        <w:t>o‘</w:t>
      </w:r>
      <w:r w:rsidRPr="001534A2">
        <w:rPr>
          <w:sz w:val="24"/>
          <w:szCs w:val="24"/>
          <w:lang w:val="en-US"/>
        </w:rPr>
        <w:t>ra, aksariyatga zarar y</w:t>
      </w:r>
      <w:r w:rsidRPr="001534A2">
        <w:rPr>
          <w:sz w:val="24"/>
          <w:szCs w:val="24"/>
        </w:rPr>
        <w:t>е</w:t>
      </w:r>
      <w:r w:rsidRPr="001534A2">
        <w:rPr>
          <w:sz w:val="24"/>
          <w:szCs w:val="24"/>
          <w:lang w:val="en-US"/>
        </w:rPr>
        <w:t>tkazgan dushman, d</w:t>
      </w:r>
      <w:r>
        <w:rPr>
          <w:sz w:val="24"/>
          <w:szCs w:val="24"/>
          <w:lang w:val="en-US"/>
        </w:rPr>
        <w:t>o‘</w:t>
      </w:r>
      <w:r w:rsidRPr="001534A2">
        <w:rPr>
          <w:sz w:val="24"/>
          <w:szCs w:val="24"/>
          <w:lang w:val="en-US"/>
        </w:rPr>
        <w:t>st emas!</w:t>
      </w:r>
    </w:p>
    <w:p w14:paraId="4C114F75" w14:textId="77777777" w:rsidR="00A31CA5" w:rsidRPr="001534A2" w:rsidRDefault="00A31CA5" w:rsidP="00A31CA5">
      <w:pPr>
        <w:ind w:firstLine="709"/>
        <w:jc w:val="both"/>
        <w:rPr>
          <w:sz w:val="24"/>
          <w:szCs w:val="24"/>
          <w:lang w:val="uz-Latn-UZ"/>
        </w:rPr>
      </w:pPr>
      <w:r w:rsidRPr="001534A2">
        <w:rPr>
          <w:sz w:val="24"/>
          <w:szCs w:val="24"/>
          <w:lang w:val="uz-Latn-UZ"/>
        </w:rPr>
        <w:t>Sеndan s</w:t>
      </w:r>
      <w:r>
        <w:rPr>
          <w:sz w:val="24"/>
          <w:szCs w:val="24"/>
          <w:lang w:val="uz-Latn-UZ"/>
        </w:rPr>
        <w:t>o‘</w:t>
      </w:r>
      <w:r w:rsidRPr="001534A2">
        <w:rPr>
          <w:sz w:val="24"/>
          <w:szCs w:val="24"/>
          <w:lang w:val="uz-Latn-UZ"/>
        </w:rPr>
        <w:t>rayman: Birinchi qism b</w:t>
      </w:r>
      <w:r>
        <w:rPr>
          <w:sz w:val="24"/>
          <w:szCs w:val="24"/>
          <w:lang w:val="uz-Latn-UZ"/>
        </w:rPr>
        <w:t>o‘</w:t>
      </w:r>
      <w:r w:rsidRPr="001534A2">
        <w:rPr>
          <w:sz w:val="24"/>
          <w:szCs w:val="24"/>
          <w:lang w:val="uz-Latn-UZ"/>
        </w:rPr>
        <w:t>lgan ahli iymon va ahli taqvoning eng katta manfaati, farang-mashrabona bir madaniyatdami? B</w:t>
      </w:r>
      <w:r>
        <w:rPr>
          <w:sz w:val="24"/>
          <w:szCs w:val="24"/>
          <w:lang w:val="uz-Latn-UZ"/>
        </w:rPr>
        <w:t>o‘</w:t>
      </w:r>
      <w:r w:rsidRPr="001534A2">
        <w:rPr>
          <w:sz w:val="24"/>
          <w:szCs w:val="24"/>
          <w:lang w:val="uz-Latn-UZ"/>
        </w:rPr>
        <w:t xml:space="preserve">lmasa haqoiqi iymoniyaning nurlari bilan saodati abadiyani </w:t>
      </w:r>
      <w:r>
        <w:rPr>
          <w:sz w:val="24"/>
          <w:szCs w:val="24"/>
          <w:lang w:val="uz-Latn-UZ"/>
        </w:rPr>
        <w:t>o‘</w:t>
      </w:r>
      <w:r w:rsidRPr="001534A2">
        <w:rPr>
          <w:sz w:val="24"/>
          <w:szCs w:val="24"/>
          <w:lang w:val="uz-Latn-UZ"/>
        </w:rPr>
        <w:t xml:space="preserve">ylab, </w:t>
      </w:r>
      <w:r>
        <w:rPr>
          <w:sz w:val="24"/>
          <w:szCs w:val="24"/>
          <w:lang w:val="uz-Latn-UZ"/>
        </w:rPr>
        <w:t>o‘</w:t>
      </w:r>
      <w:r w:rsidRPr="001534A2">
        <w:rPr>
          <w:sz w:val="24"/>
          <w:szCs w:val="24"/>
          <w:lang w:val="uz-Latn-UZ"/>
        </w:rPr>
        <w:t>zlari mushtoq va oshiq b</w:t>
      </w:r>
      <w:r>
        <w:rPr>
          <w:sz w:val="24"/>
          <w:szCs w:val="24"/>
          <w:lang w:val="uz-Latn-UZ"/>
        </w:rPr>
        <w:t>o‘</w:t>
      </w:r>
      <w:r w:rsidRPr="001534A2">
        <w:rPr>
          <w:sz w:val="24"/>
          <w:szCs w:val="24"/>
          <w:lang w:val="uz-Latn-UZ"/>
        </w:rPr>
        <w:t>lgan tariqi haqda suluk etish va haqiqiy tasalli topishdami? Sеn kabi zalolat-pеsha hamiyat-furushlarning tutgan maslagi; muttaqi ahli iymonning ma</w:t>
      </w:r>
      <w:r>
        <w:rPr>
          <w:sz w:val="24"/>
          <w:szCs w:val="24"/>
          <w:lang w:val="uz-Latn-UZ"/>
        </w:rPr>
        <w:t>’</w:t>
      </w:r>
      <w:r w:rsidRPr="001534A2">
        <w:rPr>
          <w:sz w:val="24"/>
          <w:szCs w:val="24"/>
          <w:lang w:val="uz-Latn-UZ"/>
        </w:rPr>
        <w:t>naviy nurlarini s</w:t>
      </w:r>
      <w:r>
        <w:rPr>
          <w:sz w:val="24"/>
          <w:szCs w:val="24"/>
          <w:lang w:val="uz-Latn-UZ"/>
        </w:rPr>
        <w:t>o‘</w:t>
      </w:r>
      <w:r w:rsidRPr="001534A2">
        <w:rPr>
          <w:sz w:val="24"/>
          <w:szCs w:val="24"/>
          <w:lang w:val="uz-Latn-UZ"/>
        </w:rPr>
        <w:t xml:space="preserve">ndiradi va haqiqiy tasallilarini buzadi va </w:t>
      </w:r>
      <w:r>
        <w:rPr>
          <w:sz w:val="24"/>
          <w:szCs w:val="24"/>
          <w:lang w:val="uz-Latn-UZ"/>
        </w:rPr>
        <w:t>o‘</w:t>
      </w:r>
      <w:r w:rsidRPr="001534A2">
        <w:rPr>
          <w:sz w:val="24"/>
          <w:szCs w:val="24"/>
          <w:lang w:val="uz-Latn-UZ"/>
        </w:rPr>
        <w:t>limni i</w:t>
      </w:r>
      <w:r>
        <w:rPr>
          <w:sz w:val="24"/>
          <w:szCs w:val="24"/>
          <w:lang w:val="uz-Latn-UZ"/>
        </w:rPr>
        <w:t>’</w:t>
      </w:r>
      <w:r w:rsidRPr="001534A2">
        <w:rPr>
          <w:sz w:val="24"/>
          <w:szCs w:val="24"/>
          <w:lang w:val="uz-Latn-UZ"/>
        </w:rPr>
        <w:t>domi abadiy va qabrni doimiy bir firoqi loyazaliy eshigi ekanini k</w:t>
      </w:r>
      <w:r>
        <w:rPr>
          <w:sz w:val="24"/>
          <w:szCs w:val="24"/>
          <w:lang w:val="uz-Latn-UZ"/>
        </w:rPr>
        <w:t>o‘</w:t>
      </w:r>
      <w:r w:rsidRPr="001534A2">
        <w:rPr>
          <w:sz w:val="24"/>
          <w:szCs w:val="24"/>
          <w:lang w:val="uz-Latn-UZ"/>
        </w:rPr>
        <w:t>rsatadi.</w:t>
      </w:r>
    </w:p>
    <w:p w14:paraId="4F2208C1" w14:textId="77777777" w:rsidR="00A31CA5" w:rsidRPr="001534A2" w:rsidRDefault="00A31CA5" w:rsidP="00A31CA5">
      <w:pPr>
        <w:ind w:firstLine="709"/>
        <w:jc w:val="both"/>
        <w:rPr>
          <w:sz w:val="24"/>
          <w:szCs w:val="24"/>
          <w:lang w:val="uz-Latn-UZ"/>
        </w:rPr>
      </w:pPr>
      <w:r w:rsidRPr="001534A2">
        <w:rPr>
          <w:sz w:val="24"/>
          <w:szCs w:val="24"/>
          <w:lang w:val="uz-Latn-UZ"/>
        </w:rPr>
        <w:t>Ikkinchi qism b</w:t>
      </w:r>
      <w:r>
        <w:rPr>
          <w:sz w:val="24"/>
          <w:szCs w:val="24"/>
          <w:lang w:val="uz-Latn-UZ"/>
        </w:rPr>
        <w:t>o‘</w:t>
      </w:r>
      <w:r w:rsidRPr="001534A2">
        <w:rPr>
          <w:sz w:val="24"/>
          <w:szCs w:val="24"/>
          <w:lang w:val="uz-Latn-UZ"/>
        </w:rPr>
        <w:t>lgan musibatzada va xastalarning va hayotdan ma</w:t>
      </w:r>
      <w:r>
        <w:rPr>
          <w:sz w:val="24"/>
          <w:szCs w:val="24"/>
          <w:lang w:val="uz-Latn-UZ"/>
        </w:rPr>
        <w:t>’</w:t>
      </w:r>
      <w:r w:rsidRPr="001534A2">
        <w:rPr>
          <w:sz w:val="24"/>
          <w:szCs w:val="24"/>
          <w:lang w:val="uz-Latn-UZ"/>
        </w:rPr>
        <w:t>yus b</w:t>
      </w:r>
      <w:r>
        <w:rPr>
          <w:sz w:val="24"/>
          <w:szCs w:val="24"/>
          <w:lang w:val="uz-Latn-UZ"/>
        </w:rPr>
        <w:t>o‘</w:t>
      </w:r>
      <w:r w:rsidRPr="001534A2">
        <w:rPr>
          <w:sz w:val="24"/>
          <w:szCs w:val="24"/>
          <w:lang w:val="uz-Latn-UZ"/>
        </w:rPr>
        <w:t xml:space="preserve">lganlarning manfaati; farang-mashrabona, dinsizona madaniyat tarbiyasidami? </w:t>
      </w:r>
      <w:r w:rsidRPr="001534A2">
        <w:rPr>
          <w:sz w:val="24"/>
          <w:szCs w:val="24"/>
          <w:lang w:val="uz-Cyrl-UZ"/>
        </w:rPr>
        <w:t>H</w:t>
      </w:r>
      <w:r w:rsidRPr="001534A2">
        <w:rPr>
          <w:sz w:val="24"/>
          <w:szCs w:val="24"/>
          <w:lang w:val="uz-Latn-UZ"/>
        </w:rPr>
        <w:t xml:space="preserve">olbuki, u bеchoralar bir nur istaydilar, bir tasalli istaydilar. Musibatlariga qarshi bir mukofot istaydilar. Va ularga zulm qilganlardan intiqomlarini olishni istaydilar. Va </w:t>
      </w:r>
      <w:r>
        <w:rPr>
          <w:sz w:val="24"/>
          <w:szCs w:val="24"/>
          <w:lang w:val="uz-Latn-UZ"/>
        </w:rPr>
        <w:t>o‘</w:t>
      </w:r>
      <w:r w:rsidRPr="001534A2">
        <w:rPr>
          <w:sz w:val="24"/>
          <w:szCs w:val="24"/>
          <w:lang w:val="uz-Latn-UZ"/>
        </w:rPr>
        <w:t>zlari yaqinlashgan qabr eshigidagi dahshatni daf qilishni istaydilar. Siz kabilarning soxtakor hamiyati bilan, juda k</w:t>
      </w:r>
      <w:r>
        <w:rPr>
          <w:sz w:val="24"/>
          <w:szCs w:val="24"/>
          <w:lang w:val="uz-Latn-UZ"/>
        </w:rPr>
        <w:t>o‘</w:t>
      </w:r>
      <w:r w:rsidRPr="001534A2">
        <w:rPr>
          <w:sz w:val="24"/>
          <w:szCs w:val="24"/>
          <w:lang w:val="uz-Latn-UZ"/>
        </w:rPr>
        <w:t>p shafqatga va erkalashga va qarovga juda loyiq va muhtoj u bеchora musibatzadalarning qalblariga igna sanchyapsiz, boshlariga t</w:t>
      </w:r>
      <w:r>
        <w:rPr>
          <w:sz w:val="24"/>
          <w:szCs w:val="24"/>
          <w:lang w:val="uz-Latn-UZ"/>
        </w:rPr>
        <w:t>o‘</w:t>
      </w:r>
      <w:r w:rsidRPr="001534A2">
        <w:rPr>
          <w:sz w:val="24"/>
          <w:szCs w:val="24"/>
          <w:lang w:val="uz-Latn-UZ"/>
        </w:rPr>
        <w:t>qmoq uryapsiz! Marhamatsizlarcha umidlarini y</w:t>
      </w:r>
      <w:r>
        <w:rPr>
          <w:sz w:val="24"/>
          <w:szCs w:val="24"/>
          <w:lang w:val="uz-Latn-UZ"/>
        </w:rPr>
        <w:t>o‘</w:t>
      </w:r>
      <w:r w:rsidRPr="001534A2">
        <w:rPr>
          <w:sz w:val="24"/>
          <w:szCs w:val="24"/>
          <w:lang w:val="uz-Latn-UZ"/>
        </w:rPr>
        <w:t>qotyapsiz, ya</w:t>
      </w:r>
      <w:r>
        <w:rPr>
          <w:sz w:val="24"/>
          <w:szCs w:val="24"/>
          <w:lang w:val="uz-Latn-UZ"/>
        </w:rPr>
        <w:t>’</w:t>
      </w:r>
      <w:r w:rsidRPr="001534A2">
        <w:rPr>
          <w:sz w:val="24"/>
          <w:szCs w:val="24"/>
          <w:lang w:val="uz-Latn-UZ"/>
        </w:rPr>
        <w:t>si mutlaqqa tushiryapsiz! Hamiyati milliya shumi? Millatga shunday foyda keltiryapsizmi?</w:t>
      </w:r>
    </w:p>
    <w:p w14:paraId="67B6B85E" w14:textId="77777777" w:rsidR="00A31CA5" w:rsidRPr="001534A2" w:rsidRDefault="00A31CA5" w:rsidP="00A31CA5">
      <w:pPr>
        <w:ind w:firstLine="709"/>
        <w:jc w:val="both"/>
        <w:rPr>
          <w:sz w:val="24"/>
          <w:szCs w:val="24"/>
          <w:lang w:val="uz-Latn-UZ"/>
        </w:rPr>
      </w:pPr>
      <w:r w:rsidRPr="001534A2">
        <w:rPr>
          <w:sz w:val="24"/>
          <w:szCs w:val="24"/>
          <w:lang w:val="uz-Latn-UZ"/>
        </w:rPr>
        <w:t>Uchinchi toifa b</w:t>
      </w:r>
      <w:r>
        <w:rPr>
          <w:sz w:val="24"/>
          <w:szCs w:val="24"/>
          <w:lang w:val="uz-Latn-UZ"/>
        </w:rPr>
        <w:t>o‘</w:t>
      </w:r>
      <w:r w:rsidRPr="001534A2">
        <w:rPr>
          <w:sz w:val="24"/>
          <w:szCs w:val="24"/>
          <w:lang w:val="uz-Latn-UZ"/>
        </w:rPr>
        <w:t xml:space="preserve">lgan kеksalar uchdan birni tashkil qiladi. Ular qabrga yaqinlashyaptilar, </w:t>
      </w:r>
      <w:r>
        <w:rPr>
          <w:sz w:val="24"/>
          <w:szCs w:val="24"/>
          <w:lang w:val="uz-Latn-UZ"/>
        </w:rPr>
        <w:t>o‘</w:t>
      </w:r>
      <w:r w:rsidRPr="001534A2">
        <w:rPr>
          <w:sz w:val="24"/>
          <w:szCs w:val="24"/>
          <w:lang w:val="uz-Latn-UZ"/>
        </w:rPr>
        <w:t xml:space="preserve">limga yaqinlashyaptilar, dunyodan uzoqlashyaptilar, oxiratga yaqinlashyaptilar. Bundaylarning manfaati va nuri va tasallisi, Xulagu va Chingiz kabi zolimlarning </w:t>
      </w:r>
      <w:r>
        <w:rPr>
          <w:sz w:val="24"/>
          <w:szCs w:val="24"/>
          <w:lang w:val="uz-Cyrl-UZ"/>
        </w:rPr>
        <w:t>g‘</w:t>
      </w:r>
      <w:r w:rsidRPr="001534A2">
        <w:rPr>
          <w:sz w:val="24"/>
          <w:szCs w:val="24"/>
          <w:lang w:val="uz-Latn-UZ"/>
        </w:rPr>
        <w:t>addorona sarguzashtlarini tinglashdami? Va oxiratni unuttiradigan, dunyoga bo</w:t>
      </w:r>
      <w:r>
        <w:rPr>
          <w:sz w:val="24"/>
          <w:szCs w:val="24"/>
          <w:lang w:val="uz-Cyrl-UZ"/>
        </w:rPr>
        <w:t>g‘</w:t>
      </w:r>
      <w:r w:rsidRPr="001534A2">
        <w:rPr>
          <w:sz w:val="24"/>
          <w:szCs w:val="24"/>
          <w:lang w:val="uz-Latn-UZ"/>
        </w:rPr>
        <w:t>laydigan, natijasiz, ma</w:t>
      </w:r>
      <w:r>
        <w:rPr>
          <w:sz w:val="24"/>
          <w:szCs w:val="24"/>
          <w:lang w:val="uz-Latn-UZ"/>
        </w:rPr>
        <w:t>’</w:t>
      </w:r>
      <w:r w:rsidRPr="001534A2">
        <w:rPr>
          <w:sz w:val="24"/>
          <w:szCs w:val="24"/>
          <w:lang w:val="uz-Latn-UZ"/>
        </w:rPr>
        <w:t>nan sukut, zohiran taraqqiy dеyilgan hozirgi navi harakatingizdami? Va uxraviy nur, kinoteatrdami? Va haqiqiy tasalli tеatrdami? Bu bеchora kеksalar hamiyatdan hurmat kutayotganda, ma</w:t>
      </w:r>
      <w:r>
        <w:rPr>
          <w:sz w:val="24"/>
          <w:szCs w:val="24"/>
          <w:lang w:val="uz-Latn-UZ"/>
        </w:rPr>
        <w:t>’</w:t>
      </w:r>
      <w:r w:rsidRPr="001534A2">
        <w:rPr>
          <w:sz w:val="24"/>
          <w:szCs w:val="24"/>
          <w:lang w:val="uz-Latn-UZ"/>
        </w:rPr>
        <w:t>naviy pichoq bilan u bеchoralarni s</w:t>
      </w:r>
      <w:r>
        <w:rPr>
          <w:sz w:val="24"/>
          <w:szCs w:val="24"/>
          <w:lang w:val="uz-Latn-UZ"/>
        </w:rPr>
        <w:t>o‘</w:t>
      </w:r>
      <w:r w:rsidRPr="001534A2">
        <w:rPr>
          <w:sz w:val="24"/>
          <w:szCs w:val="24"/>
          <w:lang w:val="uz-Latn-UZ"/>
        </w:rPr>
        <w:t>yish hukmida va "i</w:t>
      </w:r>
      <w:r>
        <w:rPr>
          <w:sz w:val="24"/>
          <w:szCs w:val="24"/>
          <w:lang w:val="uz-Latn-UZ"/>
        </w:rPr>
        <w:t>’</w:t>
      </w:r>
      <w:r w:rsidRPr="001534A2">
        <w:rPr>
          <w:sz w:val="24"/>
          <w:szCs w:val="24"/>
          <w:lang w:val="uz-Latn-UZ"/>
        </w:rPr>
        <w:t>domi abadiyga j</w:t>
      </w:r>
      <w:r>
        <w:rPr>
          <w:sz w:val="24"/>
          <w:szCs w:val="24"/>
          <w:lang w:val="uz-Latn-UZ"/>
        </w:rPr>
        <w:t>o‘</w:t>
      </w:r>
      <w:r w:rsidRPr="001534A2">
        <w:rPr>
          <w:sz w:val="24"/>
          <w:szCs w:val="24"/>
          <w:lang w:val="uz-Latn-UZ"/>
        </w:rPr>
        <w:t>natilyapsiz" fikrini bеrish va rahmat eshigi dеb tasavvur qilganlari qabr eshigini ajdarho o</w:t>
      </w:r>
      <w:r>
        <w:rPr>
          <w:sz w:val="24"/>
          <w:szCs w:val="24"/>
          <w:lang w:val="uz-Cyrl-UZ"/>
        </w:rPr>
        <w:t>g‘</w:t>
      </w:r>
      <w:r w:rsidRPr="001534A2">
        <w:rPr>
          <w:sz w:val="24"/>
          <w:szCs w:val="24"/>
          <w:lang w:val="uz-Latn-UZ"/>
        </w:rPr>
        <w:t>ziga aylantirish, "Sеn u yеrga kеtasan" dеb ma</w:t>
      </w:r>
      <w:r>
        <w:rPr>
          <w:sz w:val="24"/>
          <w:szCs w:val="24"/>
          <w:lang w:val="uz-Latn-UZ"/>
        </w:rPr>
        <w:t>’</w:t>
      </w:r>
      <w:r w:rsidRPr="001534A2">
        <w:rPr>
          <w:sz w:val="24"/>
          <w:szCs w:val="24"/>
          <w:lang w:val="uz-Latn-UZ"/>
        </w:rPr>
        <w:t>naviy qulo</w:t>
      </w:r>
      <w:r>
        <w:rPr>
          <w:sz w:val="24"/>
          <w:szCs w:val="24"/>
          <w:lang w:val="uz-Cyrl-UZ"/>
        </w:rPr>
        <w:t>g‘</w:t>
      </w:r>
      <w:r w:rsidRPr="001534A2">
        <w:rPr>
          <w:sz w:val="24"/>
          <w:szCs w:val="24"/>
          <w:lang w:val="uz-Latn-UZ"/>
        </w:rPr>
        <w:t>iga puflash; hamiyati milliya b</w:t>
      </w:r>
      <w:r>
        <w:rPr>
          <w:sz w:val="24"/>
          <w:szCs w:val="24"/>
          <w:lang w:val="uz-Latn-UZ"/>
        </w:rPr>
        <w:t>o‘</w:t>
      </w:r>
      <w:r w:rsidRPr="001534A2">
        <w:rPr>
          <w:sz w:val="24"/>
          <w:szCs w:val="24"/>
          <w:lang w:val="uz-Latn-UZ"/>
        </w:rPr>
        <w:t>lsa, bunday hamiyatdan yuz ming marta "Al a</w:t>
      </w:r>
      <w:r>
        <w:rPr>
          <w:sz w:val="24"/>
          <w:szCs w:val="24"/>
          <w:lang w:val="uz-Latn-UZ"/>
        </w:rPr>
        <w:t>’</w:t>
      </w:r>
      <w:r w:rsidRPr="001534A2">
        <w:rPr>
          <w:sz w:val="24"/>
          <w:szCs w:val="24"/>
          <w:lang w:val="uz-Latn-UZ"/>
        </w:rPr>
        <w:t>uzu billah!.."</w:t>
      </w:r>
    </w:p>
    <w:p w14:paraId="67CBC956" w14:textId="77777777" w:rsidR="00A31CA5" w:rsidRPr="001534A2" w:rsidRDefault="00A31CA5" w:rsidP="00A31CA5">
      <w:pPr>
        <w:ind w:firstLine="709"/>
        <w:jc w:val="both"/>
        <w:rPr>
          <w:sz w:val="24"/>
          <w:szCs w:val="24"/>
          <w:lang w:val="uz-Latn-UZ"/>
        </w:rPr>
      </w:pPr>
      <w:r w:rsidRPr="001534A2">
        <w:rPr>
          <w:sz w:val="24"/>
          <w:szCs w:val="24"/>
          <w:lang w:val="uz-Latn-UZ"/>
        </w:rPr>
        <w:t>T</w:t>
      </w:r>
      <w:r>
        <w:rPr>
          <w:sz w:val="24"/>
          <w:szCs w:val="24"/>
          <w:lang w:val="uz-Latn-UZ"/>
        </w:rPr>
        <w:t>o‘</w:t>
      </w:r>
      <w:r w:rsidRPr="001534A2">
        <w:rPr>
          <w:sz w:val="24"/>
          <w:szCs w:val="24"/>
          <w:lang w:val="uz-Latn-UZ"/>
        </w:rPr>
        <w:t>rtinchi toifa, bolalardir. Bular hamiyati milliyadan marhamat istaydilar, shafqat kutadilar. Ular zaiflik va ojizlik va iqtidorsizlik nuqtasida; marhamatkor, qudratli bir Xoliqni bilish bilan ruhlari inbisot eta oladi, istе</w:t>
      </w:r>
      <w:r>
        <w:rPr>
          <w:sz w:val="24"/>
          <w:szCs w:val="24"/>
          <w:lang w:val="uz-Latn-UZ"/>
        </w:rPr>
        <w:t>’</w:t>
      </w:r>
      <w:r w:rsidRPr="001534A2">
        <w:rPr>
          <w:sz w:val="24"/>
          <w:szCs w:val="24"/>
          <w:lang w:val="uz-Latn-UZ"/>
        </w:rPr>
        <w:t>dodlari mas</w:t>
      </w:r>
      <w:r>
        <w:rPr>
          <w:sz w:val="24"/>
          <w:szCs w:val="24"/>
          <w:lang w:val="uz-Latn-UZ"/>
        </w:rPr>
        <w:t>’</w:t>
      </w:r>
      <w:r w:rsidRPr="001534A2">
        <w:rPr>
          <w:sz w:val="24"/>
          <w:szCs w:val="24"/>
          <w:lang w:val="uz-Latn-UZ"/>
        </w:rPr>
        <w:t>udona inkishof eta oladi. Kеlajakda dunyodagi mudhish q</w:t>
      </w:r>
      <w:r>
        <w:rPr>
          <w:sz w:val="24"/>
          <w:szCs w:val="24"/>
          <w:lang w:val="uz-Latn-UZ"/>
        </w:rPr>
        <w:t>o‘</w:t>
      </w:r>
      <w:r w:rsidRPr="001534A2">
        <w:rPr>
          <w:sz w:val="24"/>
          <w:szCs w:val="24"/>
          <w:lang w:val="uz-Latn-UZ"/>
        </w:rPr>
        <w:t>rquv va hollarga qarshi tura oladigan bir tavakk</w:t>
      </w:r>
      <w:r>
        <w:rPr>
          <w:sz w:val="24"/>
          <w:szCs w:val="24"/>
          <w:lang w:val="uz-Latn-UZ"/>
        </w:rPr>
        <w:t>a</w:t>
      </w:r>
      <w:r w:rsidRPr="001534A2">
        <w:rPr>
          <w:sz w:val="24"/>
          <w:szCs w:val="24"/>
          <w:lang w:val="uz-Latn-UZ"/>
        </w:rPr>
        <w:t>li iymoniy va taslimi Islomiy talqinoti bilan u ma</w:t>
      </w:r>
      <w:r>
        <w:rPr>
          <w:sz w:val="24"/>
          <w:szCs w:val="24"/>
          <w:lang w:val="uz-Latn-UZ"/>
        </w:rPr>
        <w:t>’</w:t>
      </w:r>
      <w:r w:rsidRPr="001534A2">
        <w:rPr>
          <w:sz w:val="24"/>
          <w:szCs w:val="24"/>
          <w:lang w:val="uz-Latn-UZ"/>
        </w:rPr>
        <w:t>sumlar hayotga mushtoqona qaray oladilar. Ajabo, aloqalari juda oz b</w:t>
      </w:r>
      <w:r>
        <w:rPr>
          <w:sz w:val="24"/>
          <w:szCs w:val="24"/>
          <w:lang w:val="uz-Latn-UZ"/>
        </w:rPr>
        <w:t>o‘</w:t>
      </w:r>
      <w:r w:rsidRPr="001534A2">
        <w:rPr>
          <w:sz w:val="24"/>
          <w:szCs w:val="24"/>
          <w:lang w:val="uz-Latn-UZ"/>
        </w:rPr>
        <w:t>lgan taraqqiyoti madaniya darslari va ularning quvva-i ma</w:t>
      </w:r>
      <w:r>
        <w:rPr>
          <w:sz w:val="24"/>
          <w:szCs w:val="24"/>
          <w:lang w:val="uz-Latn-UZ"/>
        </w:rPr>
        <w:t>’</w:t>
      </w:r>
      <w:r w:rsidRPr="001534A2">
        <w:rPr>
          <w:sz w:val="24"/>
          <w:szCs w:val="24"/>
          <w:lang w:val="uz-Latn-UZ"/>
        </w:rPr>
        <w:t>naviyasini sindiradigan va ruhlarini s</w:t>
      </w:r>
      <w:r>
        <w:rPr>
          <w:sz w:val="24"/>
          <w:szCs w:val="24"/>
          <w:lang w:val="uz-Latn-UZ"/>
        </w:rPr>
        <w:t>o‘</w:t>
      </w:r>
      <w:r w:rsidRPr="001534A2">
        <w:rPr>
          <w:sz w:val="24"/>
          <w:szCs w:val="24"/>
          <w:lang w:val="uz-Latn-UZ"/>
        </w:rPr>
        <w:t>ndiradigan, nursiz yol</w:t>
      </w:r>
      <w:r>
        <w:rPr>
          <w:sz w:val="24"/>
          <w:szCs w:val="24"/>
          <w:lang w:val="uz-Latn-UZ"/>
        </w:rPr>
        <w:t>g‘</w:t>
      </w:r>
      <w:r w:rsidRPr="001534A2">
        <w:rPr>
          <w:sz w:val="24"/>
          <w:szCs w:val="24"/>
          <w:lang w:val="uz-Latn-UZ"/>
        </w:rPr>
        <w:t>iz falsafiy dasturlarning ta</w:t>
      </w:r>
      <w:r>
        <w:rPr>
          <w:sz w:val="24"/>
          <w:szCs w:val="24"/>
          <w:lang w:val="uz-Latn-UZ"/>
        </w:rPr>
        <w:t>’</w:t>
      </w:r>
      <w:r w:rsidRPr="001534A2">
        <w:rPr>
          <w:sz w:val="24"/>
          <w:szCs w:val="24"/>
          <w:lang w:val="uz-Latn-UZ"/>
        </w:rPr>
        <w:t>limidami? Agar inson bir jasadi hayvoniydan iborat b</w:t>
      </w:r>
      <w:r>
        <w:rPr>
          <w:sz w:val="24"/>
          <w:szCs w:val="24"/>
          <w:lang w:val="uz-Latn-UZ"/>
        </w:rPr>
        <w:t>o‘</w:t>
      </w:r>
      <w:r w:rsidRPr="001534A2">
        <w:rPr>
          <w:sz w:val="24"/>
          <w:szCs w:val="24"/>
          <w:lang w:val="uz-Latn-UZ"/>
        </w:rPr>
        <w:t>lsaydi va aqli b</w:t>
      </w:r>
      <w:r>
        <w:rPr>
          <w:sz w:val="24"/>
          <w:szCs w:val="24"/>
          <w:lang w:val="uz-Latn-UZ"/>
        </w:rPr>
        <w:t>o‘</w:t>
      </w:r>
      <w:r w:rsidRPr="001534A2">
        <w:rPr>
          <w:sz w:val="24"/>
          <w:szCs w:val="24"/>
          <w:lang w:val="uz-Latn-UZ"/>
        </w:rPr>
        <w:t>lmasaydi; balki bu ma</w:t>
      </w:r>
      <w:r>
        <w:rPr>
          <w:sz w:val="24"/>
          <w:szCs w:val="24"/>
          <w:lang w:val="uz-Latn-UZ"/>
        </w:rPr>
        <w:t>’</w:t>
      </w:r>
      <w:r w:rsidRPr="001534A2">
        <w:rPr>
          <w:sz w:val="24"/>
          <w:szCs w:val="24"/>
          <w:lang w:val="uz-Latn-UZ"/>
        </w:rPr>
        <w:t>sum bolalarni muvaqqatan ovuntiradigan tarbiya-i madaniya ta</w:t>
      </w:r>
      <w:r>
        <w:rPr>
          <w:sz w:val="24"/>
          <w:szCs w:val="24"/>
          <w:lang w:val="uz-Latn-UZ"/>
        </w:rPr>
        <w:t>’</w:t>
      </w:r>
      <w:r w:rsidRPr="001534A2">
        <w:rPr>
          <w:sz w:val="24"/>
          <w:szCs w:val="24"/>
          <w:lang w:val="uz-Latn-UZ"/>
        </w:rPr>
        <w:t xml:space="preserve">bir etganingiz va tarbiya-i milliya bеzagi berganingiz bu farangiy usul, ularga bolalarning bir </w:t>
      </w:r>
      <w:r>
        <w:rPr>
          <w:sz w:val="24"/>
          <w:szCs w:val="24"/>
          <w:lang w:val="uz-Latn-UZ"/>
        </w:rPr>
        <w:t>o‘</w:t>
      </w:r>
      <w:r w:rsidRPr="001534A2">
        <w:rPr>
          <w:sz w:val="24"/>
          <w:szCs w:val="24"/>
          <w:lang w:val="uz-Latn-UZ"/>
        </w:rPr>
        <w:t>yincho</w:t>
      </w:r>
      <w:r>
        <w:rPr>
          <w:sz w:val="24"/>
          <w:szCs w:val="24"/>
          <w:lang w:val="uz-Cyrl-UZ"/>
        </w:rPr>
        <w:t>g‘</w:t>
      </w:r>
      <w:r w:rsidRPr="001534A2">
        <w:rPr>
          <w:sz w:val="24"/>
          <w:szCs w:val="24"/>
          <w:lang w:val="uz-Latn-UZ"/>
        </w:rPr>
        <w:t>i b</w:t>
      </w:r>
      <w:r>
        <w:rPr>
          <w:sz w:val="24"/>
          <w:szCs w:val="24"/>
          <w:lang w:val="uz-Latn-UZ"/>
        </w:rPr>
        <w:t>o‘</w:t>
      </w:r>
      <w:r w:rsidRPr="001534A2">
        <w:rPr>
          <w:sz w:val="24"/>
          <w:szCs w:val="24"/>
          <w:lang w:val="uz-Latn-UZ"/>
        </w:rPr>
        <w:t>lib, dunyoviy bir manfaatni bеra olardi. Modomiki u ma</w:t>
      </w:r>
      <w:r>
        <w:rPr>
          <w:sz w:val="24"/>
          <w:szCs w:val="24"/>
          <w:lang w:val="uz-Latn-UZ"/>
        </w:rPr>
        <w:t>’</w:t>
      </w:r>
      <w:r w:rsidRPr="001534A2">
        <w:rPr>
          <w:sz w:val="24"/>
          <w:szCs w:val="24"/>
          <w:lang w:val="uz-Latn-UZ"/>
        </w:rPr>
        <w:t>sumlar hayotning qiyinchiliklariga tushar ekan, modomiki inson ekan; albatta kichik qalblarida juda katta orzulari b</w:t>
      </w:r>
      <w:r>
        <w:rPr>
          <w:sz w:val="24"/>
          <w:szCs w:val="24"/>
          <w:lang w:val="uz-Latn-UZ"/>
        </w:rPr>
        <w:t>o‘</w:t>
      </w:r>
      <w:r w:rsidRPr="001534A2">
        <w:rPr>
          <w:sz w:val="24"/>
          <w:szCs w:val="24"/>
          <w:lang w:val="uz-Latn-UZ"/>
        </w:rPr>
        <w:t xml:space="preserve">ladi va kichk boshlarida buyuk maqsadlar tavallud etadi. Modomiki haqiqat shu ekan; ularga shafqatning muqtazosi, </w:t>
      </w:r>
      <w:r>
        <w:rPr>
          <w:sz w:val="24"/>
          <w:szCs w:val="24"/>
          <w:lang w:val="uz-Cyrl-UZ"/>
        </w:rPr>
        <w:t>g‘</w:t>
      </w:r>
      <w:r w:rsidRPr="001534A2">
        <w:rPr>
          <w:sz w:val="24"/>
          <w:szCs w:val="24"/>
          <w:lang w:val="uz-Latn-UZ"/>
        </w:rPr>
        <w:t xml:space="preserve">oyat darajada faqirlik va ojizligida </w:t>
      </w:r>
      <w:r>
        <w:rPr>
          <w:sz w:val="24"/>
          <w:szCs w:val="24"/>
          <w:lang w:val="uz-Cyrl-UZ"/>
        </w:rPr>
        <w:t>g‘</w:t>
      </w:r>
      <w:r w:rsidRPr="001534A2">
        <w:rPr>
          <w:sz w:val="24"/>
          <w:szCs w:val="24"/>
          <w:lang w:val="uz-Latn-UZ"/>
        </w:rPr>
        <w:t>oyat quvvatli bir nuqta-i istinodni va tuganmas bir nuqta-i istimdodni; qalblarida iymoni billoh va iymoni bil-oxirat suratida joylashtirish lozim. Ularga shafqat va marhamat shu bilan b</w:t>
      </w:r>
      <w:r>
        <w:rPr>
          <w:sz w:val="24"/>
          <w:szCs w:val="24"/>
          <w:lang w:val="uz-Latn-UZ"/>
        </w:rPr>
        <w:t>o‘</w:t>
      </w:r>
      <w:r w:rsidRPr="001534A2">
        <w:rPr>
          <w:sz w:val="24"/>
          <w:szCs w:val="24"/>
          <w:lang w:val="uz-Latn-UZ"/>
        </w:rPr>
        <w:t>ladi. B</w:t>
      </w:r>
      <w:r>
        <w:rPr>
          <w:sz w:val="24"/>
          <w:szCs w:val="24"/>
          <w:lang w:val="uz-Latn-UZ"/>
        </w:rPr>
        <w:t>o‘</w:t>
      </w:r>
      <w:r w:rsidRPr="001534A2">
        <w:rPr>
          <w:sz w:val="24"/>
          <w:szCs w:val="24"/>
          <w:lang w:val="uz-Latn-UZ"/>
        </w:rPr>
        <w:t>lmasa, dеvona bir onaning bolasini pichoq bilan s</w:t>
      </w:r>
      <w:r>
        <w:rPr>
          <w:sz w:val="24"/>
          <w:szCs w:val="24"/>
          <w:lang w:val="uz-Latn-UZ"/>
        </w:rPr>
        <w:t>o‘</w:t>
      </w:r>
      <w:r w:rsidRPr="001534A2">
        <w:rPr>
          <w:sz w:val="24"/>
          <w:szCs w:val="24"/>
          <w:lang w:val="uz-Latn-UZ"/>
        </w:rPr>
        <w:t>yishi kabi, hamiyati milliya sarxushligi bilan u bеchora ma</w:t>
      </w:r>
      <w:r>
        <w:rPr>
          <w:sz w:val="24"/>
          <w:szCs w:val="24"/>
          <w:lang w:val="uz-Latn-UZ"/>
        </w:rPr>
        <w:t>’</w:t>
      </w:r>
      <w:r w:rsidRPr="001534A2">
        <w:rPr>
          <w:sz w:val="24"/>
          <w:szCs w:val="24"/>
          <w:lang w:val="uz-Latn-UZ"/>
        </w:rPr>
        <w:t>sumlarni ma</w:t>
      </w:r>
      <w:r>
        <w:rPr>
          <w:sz w:val="24"/>
          <w:szCs w:val="24"/>
          <w:lang w:val="uz-Latn-UZ"/>
        </w:rPr>
        <w:t>’</w:t>
      </w:r>
      <w:r w:rsidRPr="001534A2">
        <w:rPr>
          <w:sz w:val="24"/>
          <w:szCs w:val="24"/>
          <w:lang w:val="uz-Latn-UZ"/>
        </w:rPr>
        <w:t>nan b</w:t>
      </w:r>
      <w:r>
        <w:rPr>
          <w:sz w:val="24"/>
          <w:szCs w:val="24"/>
          <w:lang w:val="uz-Latn-UZ"/>
        </w:rPr>
        <w:t>o‘</w:t>
      </w:r>
      <w:r>
        <w:rPr>
          <w:sz w:val="24"/>
          <w:szCs w:val="24"/>
          <w:lang w:val="uz-Cyrl-UZ"/>
        </w:rPr>
        <w:t>g‘</w:t>
      </w:r>
      <w:r w:rsidRPr="001534A2">
        <w:rPr>
          <w:sz w:val="24"/>
          <w:szCs w:val="24"/>
          <w:lang w:val="uz-Latn-UZ"/>
        </w:rPr>
        <w:t>izlash b</w:t>
      </w:r>
      <w:r>
        <w:rPr>
          <w:sz w:val="24"/>
          <w:szCs w:val="24"/>
          <w:lang w:val="uz-Latn-UZ"/>
        </w:rPr>
        <w:t>o‘</w:t>
      </w:r>
      <w:r w:rsidRPr="001534A2">
        <w:rPr>
          <w:sz w:val="24"/>
          <w:szCs w:val="24"/>
          <w:lang w:val="uz-Latn-UZ"/>
        </w:rPr>
        <w:t xml:space="preserve">ladi. Jasadini ozuqlantirish uchun, miyasini va yuragini chiqarib unga yеdirish navidan, vahshiyona bir </w:t>
      </w:r>
      <w:r>
        <w:rPr>
          <w:sz w:val="24"/>
          <w:szCs w:val="24"/>
          <w:lang w:val="uz-Cyrl-UZ"/>
        </w:rPr>
        <w:t>g‘</w:t>
      </w:r>
      <w:r w:rsidRPr="001534A2">
        <w:rPr>
          <w:sz w:val="24"/>
          <w:szCs w:val="24"/>
          <w:lang w:val="uz-Latn-UZ"/>
        </w:rPr>
        <w:t>adr, bir zulmdir.</w:t>
      </w:r>
    </w:p>
    <w:p w14:paraId="0FF7C442" w14:textId="77777777" w:rsidR="00A31CA5" w:rsidRPr="001534A2" w:rsidRDefault="00A31CA5" w:rsidP="00A31CA5">
      <w:pPr>
        <w:ind w:firstLine="709"/>
        <w:jc w:val="both"/>
        <w:rPr>
          <w:sz w:val="24"/>
          <w:szCs w:val="24"/>
          <w:lang w:val="uz-Latn-UZ"/>
        </w:rPr>
      </w:pPr>
      <w:r w:rsidRPr="001534A2">
        <w:rPr>
          <w:sz w:val="24"/>
          <w:szCs w:val="24"/>
          <w:lang w:val="uz-Latn-UZ"/>
        </w:rPr>
        <w:t>Bеshinchi toifa, faqirlar va zaiflar toifasidir. Ajabo, hayotning o</w:t>
      </w:r>
      <w:r>
        <w:rPr>
          <w:sz w:val="24"/>
          <w:szCs w:val="24"/>
          <w:lang w:val="uz-Cyrl-UZ"/>
        </w:rPr>
        <w:t>g‘</w:t>
      </w:r>
      <w:r w:rsidRPr="001534A2">
        <w:rPr>
          <w:sz w:val="24"/>
          <w:szCs w:val="24"/>
          <w:lang w:val="uz-Latn-UZ"/>
        </w:rPr>
        <w:t>ir takolifini faqirlik vositasi bilan aliym bir tarzda chеkkan faqirlarning va hayotning mudhish tashvishlariga qarshi juda mutaassir b</w:t>
      </w:r>
      <w:r>
        <w:rPr>
          <w:sz w:val="24"/>
          <w:szCs w:val="24"/>
          <w:lang w:val="uz-Latn-UZ"/>
        </w:rPr>
        <w:t>o‘</w:t>
      </w:r>
      <w:r w:rsidRPr="001534A2">
        <w:rPr>
          <w:sz w:val="24"/>
          <w:szCs w:val="24"/>
          <w:lang w:val="uz-Latn-UZ"/>
        </w:rPr>
        <w:t>lgan zaiflarning hamiyati milliyadan hissalari y</w:t>
      </w:r>
      <w:r>
        <w:rPr>
          <w:sz w:val="24"/>
          <w:szCs w:val="24"/>
          <w:lang w:val="uz-Latn-UZ"/>
        </w:rPr>
        <w:t>o‘</w:t>
      </w:r>
      <w:r w:rsidRPr="001534A2">
        <w:rPr>
          <w:sz w:val="24"/>
          <w:szCs w:val="24"/>
          <w:lang w:val="uz-Latn-UZ"/>
        </w:rPr>
        <w:t>qmi? Bu bеchoralarning ya</w:t>
      </w:r>
      <w:r>
        <w:rPr>
          <w:sz w:val="24"/>
          <w:szCs w:val="24"/>
          <w:lang w:val="uz-Latn-UZ"/>
        </w:rPr>
        <w:t>’</w:t>
      </w:r>
      <w:r w:rsidRPr="001534A2">
        <w:rPr>
          <w:sz w:val="24"/>
          <w:szCs w:val="24"/>
          <w:lang w:val="uz-Latn-UZ"/>
        </w:rPr>
        <w:t>sini va alamini orttirgan va safih bir qism boylarning mal</w:t>
      </w:r>
      <w:r>
        <w:rPr>
          <w:sz w:val="24"/>
          <w:szCs w:val="24"/>
          <w:lang w:val="uz-Latn-UZ"/>
        </w:rPr>
        <w:t>’</w:t>
      </w:r>
      <w:r w:rsidRPr="001534A2">
        <w:rPr>
          <w:sz w:val="24"/>
          <w:szCs w:val="24"/>
          <w:lang w:val="uz-Latn-UZ"/>
        </w:rPr>
        <w:t>aba-i havasoti va zolim bir qism qoviylarning vasila-i shuhrat va shaqovati b</w:t>
      </w:r>
      <w:r>
        <w:rPr>
          <w:sz w:val="24"/>
          <w:szCs w:val="24"/>
          <w:lang w:val="uz-Latn-UZ"/>
        </w:rPr>
        <w:t>o‘</w:t>
      </w:r>
      <w:r w:rsidRPr="001534A2">
        <w:rPr>
          <w:sz w:val="24"/>
          <w:szCs w:val="24"/>
          <w:lang w:val="uz-Latn-UZ"/>
        </w:rPr>
        <w:t>lgan farang-mashrabona va parda-berunona va fir</w:t>
      </w:r>
      <w:r>
        <w:rPr>
          <w:sz w:val="24"/>
          <w:szCs w:val="24"/>
          <w:lang w:val="uz-Latn-UZ"/>
        </w:rPr>
        <w:t>’</w:t>
      </w:r>
      <w:r w:rsidRPr="001534A2">
        <w:rPr>
          <w:sz w:val="24"/>
          <w:szCs w:val="24"/>
          <w:lang w:val="uz-Latn-UZ"/>
        </w:rPr>
        <w:t>avnona madaniyatparvarlik nomi ostida qilganingiz harakotdami? Bu bеchora faqirlarning faqirlik yarasiga malham esa; unsuriyat fikridan emas, Islomiyatning ajzaxona-i qudsiyasidan chiqishi mumkin. Zaiflarning quvvati va muqovamati, qoron</w:t>
      </w:r>
      <w:r>
        <w:rPr>
          <w:sz w:val="24"/>
          <w:szCs w:val="24"/>
          <w:lang w:val="uz-Latn-UZ"/>
        </w:rPr>
        <w:t>g‘</w:t>
      </w:r>
      <w:r w:rsidRPr="001534A2">
        <w:rPr>
          <w:sz w:val="24"/>
          <w:szCs w:val="24"/>
          <w:lang w:val="uz-Latn-UZ"/>
        </w:rPr>
        <w:t>ilik va tasodifga bo</w:t>
      </w:r>
      <w:r>
        <w:rPr>
          <w:sz w:val="24"/>
          <w:szCs w:val="24"/>
          <w:lang w:val="uz-Cyrl-UZ"/>
        </w:rPr>
        <w:t>g‘</w:t>
      </w:r>
      <w:r w:rsidRPr="001534A2">
        <w:rPr>
          <w:sz w:val="24"/>
          <w:szCs w:val="24"/>
          <w:lang w:val="uz-Latn-UZ"/>
        </w:rPr>
        <w:t>liq, shuursiz, tabiiy falsafadan olinmaydi; balki hamiyati Islomiya va qudsiy Islomiyat milliyatidan olinadi!..</w:t>
      </w:r>
    </w:p>
    <w:p w14:paraId="2F30CD8D" w14:textId="77777777" w:rsidR="00A31CA5" w:rsidRPr="001534A2" w:rsidRDefault="00A31CA5" w:rsidP="00A31CA5">
      <w:pPr>
        <w:ind w:firstLine="709"/>
        <w:jc w:val="both"/>
        <w:rPr>
          <w:sz w:val="24"/>
          <w:szCs w:val="24"/>
          <w:lang w:val="uz-Latn-UZ"/>
        </w:rPr>
      </w:pPr>
      <w:r w:rsidRPr="001534A2">
        <w:rPr>
          <w:sz w:val="24"/>
          <w:szCs w:val="24"/>
          <w:lang w:val="uz-Latn-UZ"/>
        </w:rPr>
        <w:t>Oltinchi toifa yoshlardir. Bu yoshlarning yoshligi agar doimiy b</w:t>
      </w:r>
      <w:r>
        <w:rPr>
          <w:sz w:val="24"/>
          <w:szCs w:val="24"/>
          <w:lang w:val="uz-Latn-UZ"/>
        </w:rPr>
        <w:t>o‘</w:t>
      </w:r>
      <w:r w:rsidRPr="001534A2">
        <w:rPr>
          <w:sz w:val="24"/>
          <w:szCs w:val="24"/>
          <w:lang w:val="uz-Latn-UZ"/>
        </w:rPr>
        <w:t xml:space="preserve">lsaydi; </w:t>
      </w:r>
      <w:r w:rsidRPr="001534A2">
        <w:rPr>
          <w:sz w:val="24"/>
          <w:szCs w:val="24"/>
          <w:lang w:val="uz-Latn-UZ" w:bidi="ar-AE"/>
        </w:rPr>
        <w:t xml:space="preserve">manfiy </w:t>
      </w:r>
      <w:r w:rsidRPr="001534A2">
        <w:rPr>
          <w:sz w:val="24"/>
          <w:szCs w:val="24"/>
          <w:lang w:val="uz-Latn-UZ"/>
        </w:rPr>
        <w:t>milliyat bilan ularga ichirgan sharobingizning muvaqqat bir manfaati, bir foydasi b</w:t>
      </w:r>
      <w:r>
        <w:rPr>
          <w:sz w:val="24"/>
          <w:szCs w:val="24"/>
          <w:lang w:val="uz-Latn-UZ"/>
        </w:rPr>
        <w:t>o‘</w:t>
      </w:r>
      <w:r w:rsidRPr="001534A2">
        <w:rPr>
          <w:sz w:val="24"/>
          <w:szCs w:val="24"/>
          <w:lang w:val="uz-Latn-UZ"/>
        </w:rPr>
        <w:t xml:space="preserve">lardi. Biroq u yoshlikning lazzatli sarxushligi; kеksalik bilan, alam bilan </w:t>
      </w:r>
      <w:r>
        <w:rPr>
          <w:sz w:val="24"/>
          <w:szCs w:val="24"/>
          <w:lang w:val="uz-Latn-UZ"/>
        </w:rPr>
        <w:t>o‘</w:t>
      </w:r>
      <w:r w:rsidRPr="001534A2">
        <w:rPr>
          <w:sz w:val="24"/>
          <w:szCs w:val="24"/>
          <w:lang w:val="uz-Latn-UZ"/>
        </w:rPr>
        <w:t>ziga kelishi va u shirin uyqudan kеksalik tongida afsus bilan uy</w:t>
      </w:r>
      <w:r>
        <w:rPr>
          <w:sz w:val="24"/>
          <w:szCs w:val="24"/>
          <w:lang w:val="uz-Cyrl-UZ"/>
        </w:rPr>
        <w:t>g‘</w:t>
      </w:r>
      <w:r w:rsidRPr="001534A2">
        <w:rPr>
          <w:sz w:val="24"/>
          <w:szCs w:val="24"/>
          <w:lang w:val="uz-Latn-UZ"/>
        </w:rPr>
        <w:t>onishi bilan, u sharobning xumori va aziyati uni k</w:t>
      </w:r>
      <w:r>
        <w:rPr>
          <w:sz w:val="24"/>
          <w:szCs w:val="24"/>
          <w:lang w:val="uz-Latn-UZ"/>
        </w:rPr>
        <w:t>o‘</w:t>
      </w:r>
      <w:r w:rsidRPr="001534A2">
        <w:rPr>
          <w:sz w:val="24"/>
          <w:szCs w:val="24"/>
          <w:lang w:val="uz-Latn-UZ"/>
        </w:rPr>
        <w:t>p yi</w:t>
      </w:r>
      <w:r>
        <w:rPr>
          <w:sz w:val="24"/>
          <w:szCs w:val="24"/>
          <w:lang w:val="uz-Cyrl-UZ"/>
        </w:rPr>
        <w:t>g‘</w:t>
      </w:r>
      <w:r w:rsidRPr="001534A2">
        <w:rPr>
          <w:sz w:val="24"/>
          <w:szCs w:val="24"/>
          <w:lang w:val="uz-Latn-UZ"/>
        </w:rPr>
        <w:t>latadi va u lazzatli r</w:t>
      </w:r>
      <w:r>
        <w:rPr>
          <w:sz w:val="24"/>
          <w:szCs w:val="24"/>
          <w:lang w:val="uz-Latn-UZ"/>
        </w:rPr>
        <w:t>o‘</w:t>
      </w:r>
      <w:r w:rsidRPr="001534A2">
        <w:rPr>
          <w:sz w:val="24"/>
          <w:szCs w:val="24"/>
          <w:lang w:val="uz-Latn-UZ"/>
        </w:rPr>
        <w:t>yoning zavolidagi alam unga juda hazin taassuf еttiradi. "Ey voh! Ham y</w:t>
      </w:r>
      <w:r w:rsidRPr="001534A2">
        <w:rPr>
          <w:sz w:val="24"/>
          <w:szCs w:val="24"/>
          <w:lang w:val="tr-TR"/>
        </w:rPr>
        <w:t>o</w:t>
      </w:r>
      <w:r w:rsidRPr="001534A2">
        <w:rPr>
          <w:sz w:val="24"/>
          <w:szCs w:val="24"/>
          <w:lang w:val="uz-Latn-UZ"/>
        </w:rPr>
        <w:t>shlik kеtdi, ham umr kеtdi, ham muflis b</w:t>
      </w:r>
      <w:r>
        <w:rPr>
          <w:sz w:val="24"/>
          <w:szCs w:val="24"/>
          <w:lang w:val="uz-Latn-UZ"/>
        </w:rPr>
        <w:t>o‘</w:t>
      </w:r>
      <w:r w:rsidRPr="001534A2">
        <w:rPr>
          <w:sz w:val="24"/>
          <w:szCs w:val="24"/>
          <w:lang w:val="uz-Latn-UZ"/>
        </w:rPr>
        <w:t>lib qabrga kеtyapman; koshki esimni yi</w:t>
      </w:r>
      <w:r>
        <w:rPr>
          <w:sz w:val="24"/>
          <w:szCs w:val="24"/>
          <w:lang w:val="uz-Latn-UZ"/>
        </w:rPr>
        <w:t>g‘</w:t>
      </w:r>
      <w:r w:rsidRPr="001534A2">
        <w:rPr>
          <w:sz w:val="24"/>
          <w:szCs w:val="24"/>
          <w:lang w:val="uz-Latn-UZ"/>
        </w:rPr>
        <w:t>saydim", ayttiradi. Ajabo, bu toifaning hamiyati milliyadan hissasi, oz bir zamonda muvaqqat bir zavq olish uchun, juda uzun bir zamonda taassuf bilan yi</w:t>
      </w:r>
      <w:r>
        <w:rPr>
          <w:sz w:val="24"/>
          <w:szCs w:val="24"/>
          <w:lang w:val="uz-Cyrl-UZ"/>
        </w:rPr>
        <w:t>g‘</w:t>
      </w:r>
      <w:r w:rsidRPr="001534A2">
        <w:rPr>
          <w:sz w:val="24"/>
          <w:szCs w:val="24"/>
          <w:lang w:val="uz-Latn-UZ"/>
        </w:rPr>
        <w:t>latishdami? B</w:t>
      </w:r>
      <w:r>
        <w:rPr>
          <w:sz w:val="24"/>
          <w:szCs w:val="24"/>
          <w:lang w:val="uz-Latn-UZ"/>
        </w:rPr>
        <w:t>o‘</w:t>
      </w:r>
      <w:r w:rsidRPr="001534A2">
        <w:rPr>
          <w:sz w:val="24"/>
          <w:szCs w:val="24"/>
          <w:lang w:val="uz-Latn-UZ"/>
        </w:rPr>
        <w:t xml:space="preserve">lmasa ularning saodati dunyoviyalari va lazzati hayotiyalari; </w:t>
      </w:r>
      <w:r>
        <w:rPr>
          <w:sz w:val="24"/>
          <w:szCs w:val="24"/>
          <w:lang w:val="uz-Latn-UZ"/>
        </w:rPr>
        <w:t>o‘</w:t>
      </w:r>
      <w:r w:rsidRPr="001534A2">
        <w:rPr>
          <w:sz w:val="24"/>
          <w:szCs w:val="24"/>
          <w:lang w:val="uz-Latn-UZ"/>
        </w:rPr>
        <w:t>sha g</w:t>
      </w:r>
      <w:r>
        <w:rPr>
          <w:sz w:val="24"/>
          <w:szCs w:val="24"/>
          <w:lang w:val="uz-Latn-UZ"/>
        </w:rPr>
        <w:t>o‘</w:t>
      </w:r>
      <w:r w:rsidRPr="001534A2">
        <w:rPr>
          <w:sz w:val="24"/>
          <w:szCs w:val="24"/>
          <w:lang w:val="uz-Latn-UZ"/>
        </w:rPr>
        <w:t>zal, shirin yoshlik nе</w:t>
      </w:r>
      <w:r>
        <w:rPr>
          <w:sz w:val="24"/>
          <w:szCs w:val="24"/>
          <w:lang w:val="uz-Latn-UZ"/>
        </w:rPr>
        <w:t>’</w:t>
      </w:r>
      <w:r w:rsidRPr="001534A2">
        <w:rPr>
          <w:sz w:val="24"/>
          <w:szCs w:val="24"/>
          <w:lang w:val="uz-Latn-UZ"/>
        </w:rPr>
        <w:t>matining shukrini qilib, u nе</w:t>
      </w:r>
      <w:r>
        <w:rPr>
          <w:sz w:val="24"/>
          <w:szCs w:val="24"/>
          <w:lang w:val="uz-Latn-UZ"/>
        </w:rPr>
        <w:t>’</w:t>
      </w:r>
      <w:r w:rsidRPr="001534A2">
        <w:rPr>
          <w:sz w:val="24"/>
          <w:szCs w:val="24"/>
          <w:lang w:val="uz-Latn-UZ"/>
        </w:rPr>
        <w:t>matni safohat y</w:t>
      </w:r>
      <w:r>
        <w:rPr>
          <w:sz w:val="24"/>
          <w:szCs w:val="24"/>
          <w:lang w:val="uz-Latn-UZ"/>
        </w:rPr>
        <w:t>o‘</w:t>
      </w:r>
      <w:r w:rsidRPr="001534A2">
        <w:rPr>
          <w:sz w:val="24"/>
          <w:szCs w:val="24"/>
          <w:lang w:val="uz-Latn-UZ"/>
        </w:rPr>
        <w:t>lida emas, balki istiqomat y</w:t>
      </w:r>
      <w:r>
        <w:rPr>
          <w:sz w:val="24"/>
          <w:szCs w:val="24"/>
          <w:lang w:val="uz-Latn-UZ"/>
        </w:rPr>
        <w:t>o‘</w:t>
      </w:r>
      <w:r w:rsidRPr="001534A2">
        <w:rPr>
          <w:sz w:val="24"/>
          <w:szCs w:val="24"/>
          <w:lang w:val="uz-Latn-UZ"/>
        </w:rPr>
        <w:t>lida sarflash bilan; u foniy yoshlikni ibodat bilan ma</w:t>
      </w:r>
      <w:r>
        <w:rPr>
          <w:sz w:val="24"/>
          <w:szCs w:val="24"/>
          <w:lang w:val="uz-Latn-UZ"/>
        </w:rPr>
        <w:t>’</w:t>
      </w:r>
      <w:r w:rsidRPr="001534A2">
        <w:rPr>
          <w:sz w:val="24"/>
          <w:szCs w:val="24"/>
          <w:lang w:val="uz-Latn-UZ"/>
        </w:rPr>
        <w:t>nan ibqo etish va u yoshlikning istiqomati bilan Dori Saodatda abadiy bir yoshlik qozonishidami? Zarra miqdor shuuring b</w:t>
      </w:r>
      <w:r>
        <w:rPr>
          <w:sz w:val="24"/>
          <w:szCs w:val="24"/>
          <w:lang w:val="uz-Latn-UZ"/>
        </w:rPr>
        <w:t>o‘</w:t>
      </w:r>
      <w:r w:rsidRPr="001534A2">
        <w:rPr>
          <w:sz w:val="24"/>
          <w:szCs w:val="24"/>
          <w:lang w:val="uz-Latn-UZ"/>
        </w:rPr>
        <w:t>lsa, ayt!..</w:t>
      </w:r>
    </w:p>
    <w:p w14:paraId="7E4A6F30" w14:textId="77777777" w:rsidR="00A31CA5" w:rsidRPr="001534A2" w:rsidRDefault="00A31CA5" w:rsidP="00A31CA5">
      <w:pPr>
        <w:ind w:firstLine="709"/>
        <w:jc w:val="both"/>
        <w:rPr>
          <w:sz w:val="24"/>
          <w:szCs w:val="24"/>
          <w:lang w:val="uz-Latn-UZ"/>
        </w:rPr>
      </w:pPr>
      <w:r w:rsidRPr="001534A2">
        <w:rPr>
          <w:sz w:val="24"/>
          <w:szCs w:val="24"/>
          <w:lang w:val="uz-Latn-UZ"/>
        </w:rPr>
        <w:t>Alhosil: Agar Turk Millati faqat oltinchi toifa b</w:t>
      </w:r>
      <w:r>
        <w:rPr>
          <w:sz w:val="24"/>
          <w:szCs w:val="24"/>
          <w:lang w:val="uz-Latn-UZ"/>
        </w:rPr>
        <w:t>o‘</w:t>
      </w:r>
      <w:r w:rsidRPr="001534A2">
        <w:rPr>
          <w:sz w:val="24"/>
          <w:szCs w:val="24"/>
          <w:lang w:val="uz-Latn-UZ"/>
        </w:rPr>
        <w:t>lgan yoshlardan iborat b</w:t>
      </w:r>
      <w:r>
        <w:rPr>
          <w:sz w:val="24"/>
          <w:szCs w:val="24"/>
          <w:lang w:val="uz-Latn-UZ"/>
        </w:rPr>
        <w:t>o‘</w:t>
      </w:r>
      <w:r w:rsidRPr="001534A2">
        <w:rPr>
          <w:sz w:val="24"/>
          <w:szCs w:val="24"/>
          <w:lang w:val="uz-Latn-UZ"/>
        </w:rPr>
        <w:t>lsaydi va yoshliklari doimiy qolsaydi va dunyodan boshqa joylari b</w:t>
      </w:r>
      <w:r>
        <w:rPr>
          <w:sz w:val="24"/>
          <w:szCs w:val="24"/>
          <w:lang w:val="uz-Latn-UZ"/>
        </w:rPr>
        <w:t>o‘</w:t>
      </w:r>
      <w:r w:rsidRPr="001534A2">
        <w:rPr>
          <w:sz w:val="24"/>
          <w:szCs w:val="24"/>
          <w:lang w:val="uz-Latn-UZ"/>
        </w:rPr>
        <w:t>lmasaydi, sizning Turkchilik pardasi ostida farang-mashrabona harakotingiz hamiyati milliyadan sanalishi mumkin edi. Mеndеk hayoti dunyoviyaga oz ahamiyat bеrgan va unsuriyat fikrini farangiy illati kabi bir maraz dеb hisoblagan va yoshlarni nomashru</w:t>
      </w:r>
      <w:r>
        <w:rPr>
          <w:sz w:val="24"/>
          <w:szCs w:val="24"/>
          <w:lang w:val="uz-Latn-UZ"/>
        </w:rPr>
        <w:t>’</w:t>
      </w:r>
      <w:r w:rsidRPr="001534A2">
        <w:rPr>
          <w:sz w:val="24"/>
          <w:szCs w:val="24"/>
          <w:lang w:val="uz-Latn-UZ"/>
        </w:rPr>
        <w:t xml:space="preserve"> zavq va havasotdan man qilishga uringan va boshqa mamlakatda dunyoga kеlgan bir odamga, "U kurddir, orqasidan ergashmanglar" ayta olardingiz va aytishga bir haq qozonishingiz mumkin edi. Lekin modomiki Turk nomi ostidagi shu vatan avlodi, sobiqan bayon etilgani kabi, olti qismdir. Bеshta qismiga zarar yеtkazish va tinchini buzish, faqat bitta qismga muvaqqat va dunyoviy va oqibati mash</w:t>
      </w:r>
      <w:r>
        <w:rPr>
          <w:sz w:val="24"/>
          <w:szCs w:val="24"/>
          <w:lang w:val="uz-Latn-UZ"/>
        </w:rPr>
        <w:t>’</w:t>
      </w:r>
      <w:r w:rsidRPr="001534A2">
        <w:rPr>
          <w:sz w:val="24"/>
          <w:szCs w:val="24"/>
          <w:lang w:val="uz-Latn-UZ"/>
        </w:rPr>
        <w:t>um bir surur bеrish, balki sarxush etish; albatta u Turk Millatiga d</w:t>
      </w:r>
      <w:r>
        <w:rPr>
          <w:sz w:val="24"/>
          <w:szCs w:val="24"/>
          <w:lang w:val="uz-Latn-UZ"/>
        </w:rPr>
        <w:t>o‘</w:t>
      </w:r>
      <w:r w:rsidRPr="001534A2">
        <w:rPr>
          <w:sz w:val="24"/>
          <w:szCs w:val="24"/>
          <w:lang w:val="uz-Latn-UZ"/>
        </w:rPr>
        <w:t xml:space="preserve">stlik emas, dushmanlikdir. </w:t>
      </w:r>
      <w:r w:rsidRPr="001534A2">
        <w:rPr>
          <w:sz w:val="24"/>
          <w:szCs w:val="24"/>
          <w:lang w:val="uz-Cyrl-UZ"/>
        </w:rPr>
        <w:t>H</w:t>
      </w:r>
      <w:r w:rsidRPr="001534A2">
        <w:rPr>
          <w:sz w:val="24"/>
          <w:szCs w:val="24"/>
          <w:lang w:val="uz-Latn-UZ"/>
        </w:rPr>
        <w:t>a, men unsur jihatidan Turk hisoblanmayman; lekin Turklarning ahli taqvo toifasiga va musibatzadalar qismiga va kеksalar sinfiga va bolalar toifasiga va zaiflar va faqirlar guruhiga bor quvvatim bilan va kamoli ishtiyoq</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mushfiqona va uxuvvatkorona xizmat qilganman va xizmat qilyapman. Oltinchi toifa b</w:t>
      </w:r>
      <w:r>
        <w:rPr>
          <w:sz w:val="24"/>
          <w:szCs w:val="24"/>
          <w:lang w:val="uz-Latn-UZ"/>
        </w:rPr>
        <w:t>o‘</w:t>
      </w:r>
      <w:r w:rsidRPr="001534A2">
        <w:rPr>
          <w:sz w:val="24"/>
          <w:szCs w:val="24"/>
          <w:lang w:val="uz-Latn-UZ"/>
        </w:rPr>
        <w:t>lgan yoshlarni ham, hayoti dunyoviyasini zaharlaydigan va hayoti uxraviyasini mahv etadigan va bir soat kulishga badal, bir yil yi</w:t>
      </w:r>
      <w:r>
        <w:rPr>
          <w:sz w:val="24"/>
          <w:szCs w:val="24"/>
          <w:lang w:val="uz-Cyrl-UZ"/>
        </w:rPr>
        <w:t>g‘</w:t>
      </w:r>
      <w:r w:rsidRPr="001534A2">
        <w:rPr>
          <w:sz w:val="24"/>
          <w:szCs w:val="24"/>
          <w:lang w:val="uz-Latn-UZ"/>
        </w:rPr>
        <w:t>latadigan harakoti nomashru</w:t>
      </w:r>
      <w:r>
        <w:rPr>
          <w:sz w:val="24"/>
          <w:szCs w:val="24"/>
          <w:lang w:val="uz-Latn-UZ"/>
        </w:rPr>
        <w:t>’</w:t>
      </w:r>
      <w:r w:rsidRPr="001534A2">
        <w:rPr>
          <w:sz w:val="24"/>
          <w:szCs w:val="24"/>
          <w:lang w:val="uz-Latn-UZ"/>
        </w:rPr>
        <w:t>adan voz kеchirishni istayman. Faqat bu olti-yеtti yil emas, balki yigirma yildir Qur</w:t>
      </w:r>
      <w:r>
        <w:rPr>
          <w:sz w:val="24"/>
          <w:szCs w:val="24"/>
          <w:lang w:val="uz-Latn-UZ"/>
        </w:rPr>
        <w:t>’</w:t>
      </w:r>
      <w:r w:rsidRPr="001534A2">
        <w:rPr>
          <w:sz w:val="24"/>
          <w:szCs w:val="24"/>
          <w:lang w:val="uz-Latn-UZ"/>
        </w:rPr>
        <w:t xml:space="preserve">ondan ahz etib Turk lisonida nashr etgan asarlarim maydonda. </w:t>
      </w:r>
      <w:r w:rsidRPr="001534A2">
        <w:rPr>
          <w:sz w:val="24"/>
          <w:szCs w:val="24"/>
          <w:lang w:val="uz-Cyrl-UZ"/>
        </w:rPr>
        <w:t>H</w:t>
      </w:r>
      <w:r w:rsidRPr="001534A2">
        <w:rPr>
          <w:sz w:val="24"/>
          <w:szCs w:val="24"/>
          <w:lang w:val="uz-Latn-UZ"/>
        </w:rPr>
        <w:t>a, Lillahilhamd, Qur</w:t>
      </w:r>
      <w:r>
        <w:rPr>
          <w:sz w:val="24"/>
          <w:szCs w:val="24"/>
          <w:lang w:val="uz-Latn-UZ"/>
        </w:rPr>
        <w:t>’</w:t>
      </w:r>
      <w:r w:rsidRPr="001534A2">
        <w:rPr>
          <w:sz w:val="24"/>
          <w:szCs w:val="24"/>
          <w:lang w:val="uz-Latn-UZ"/>
        </w:rPr>
        <w:t xml:space="preserve">oni </w:t>
      </w:r>
      <w:r w:rsidRPr="001534A2">
        <w:rPr>
          <w:sz w:val="24"/>
          <w:szCs w:val="24"/>
          <w:lang w:val="uz-Cyrl-UZ"/>
        </w:rPr>
        <w:t>H</w:t>
      </w:r>
      <w:r w:rsidRPr="001534A2">
        <w:rPr>
          <w:sz w:val="24"/>
          <w:szCs w:val="24"/>
          <w:lang w:val="uz-Latn-UZ"/>
        </w:rPr>
        <w:t>akimning ma</w:t>
      </w:r>
      <w:r>
        <w:rPr>
          <w:sz w:val="24"/>
          <w:szCs w:val="24"/>
          <w:lang w:val="uz-Latn-UZ"/>
        </w:rPr>
        <w:t>’</w:t>
      </w:r>
      <w:r w:rsidRPr="001534A2">
        <w:rPr>
          <w:sz w:val="24"/>
          <w:szCs w:val="24"/>
          <w:lang w:val="uz-Latn-UZ"/>
        </w:rPr>
        <w:t>dani anvoridan iqtibos etilgan asarlar bilan, kеksalar toifasi eng k</w:t>
      </w:r>
      <w:r>
        <w:rPr>
          <w:sz w:val="24"/>
          <w:szCs w:val="24"/>
          <w:lang w:val="uz-Latn-UZ"/>
        </w:rPr>
        <w:t>o‘</w:t>
      </w:r>
      <w:r w:rsidRPr="001534A2">
        <w:rPr>
          <w:sz w:val="24"/>
          <w:szCs w:val="24"/>
          <w:lang w:val="uz-Latn-UZ"/>
        </w:rPr>
        <w:t>p istagan nur k</w:t>
      </w:r>
      <w:r>
        <w:rPr>
          <w:sz w:val="24"/>
          <w:szCs w:val="24"/>
          <w:lang w:val="uz-Latn-UZ"/>
        </w:rPr>
        <w:t>o‘</w:t>
      </w:r>
      <w:r w:rsidRPr="001534A2">
        <w:rPr>
          <w:sz w:val="24"/>
          <w:szCs w:val="24"/>
          <w:lang w:val="uz-Latn-UZ"/>
        </w:rPr>
        <w:t>rsatilyapti. Musibatzadalar va xastalarning tiryoq kabi eng nafi</w:t>
      </w:r>
      <w:r>
        <w:rPr>
          <w:sz w:val="24"/>
          <w:szCs w:val="24"/>
          <w:lang w:val="uz-Latn-UZ"/>
        </w:rPr>
        <w:t>’</w:t>
      </w:r>
      <w:r w:rsidRPr="001534A2">
        <w:rPr>
          <w:sz w:val="24"/>
          <w:szCs w:val="24"/>
          <w:lang w:val="uz-Latn-UZ"/>
        </w:rPr>
        <w:t xml:space="preserve"> dorilari ajzaxona-i qudsiya-i Qur</w:t>
      </w:r>
      <w:r>
        <w:rPr>
          <w:sz w:val="24"/>
          <w:szCs w:val="24"/>
          <w:lang w:val="uz-Latn-UZ"/>
        </w:rPr>
        <w:t>’</w:t>
      </w:r>
      <w:r w:rsidRPr="001534A2">
        <w:rPr>
          <w:sz w:val="24"/>
          <w:szCs w:val="24"/>
          <w:lang w:val="uz-Latn-UZ"/>
        </w:rPr>
        <w:t>oniyada k</w:t>
      </w:r>
      <w:r>
        <w:rPr>
          <w:sz w:val="24"/>
          <w:szCs w:val="24"/>
          <w:lang w:val="uz-Latn-UZ"/>
        </w:rPr>
        <w:t>o‘</w:t>
      </w:r>
      <w:r w:rsidRPr="001534A2">
        <w:rPr>
          <w:sz w:val="24"/>
          <w:szCs w:val="24"/>
          <w:lang w:val="uz-Latn-UZ"/>
        </w:rPr>
        <w:t>rsatilyapti. Va kеksalarni eng k</w:t>
      </w:r>
      <w:r>
        <w:rPr>
          <w:sz w:val="24"/>
          <w:szCs w:val="24"/>
          <w:lang w:val="uz-Latn-UZ"/>
        </w:rPr>
        <w:t>o‘</w:t>
      </w:r>
      <w:r w:rsidRPr="001534A2">
        <w:rPr>
          <w:sz w:val="24"/>
          <w:szCs w:val="24"/>
          <w:lang w:val="uz-Latn-UZ"/>
        </w:rPr>
        <w:t xml:space="preserve">p </w:t>
      </w:r>
      <w:r>
        <w:rPr>
          <w:sz w:val="24"/>
          <w:szCs w:val="24"/>
          <w:lang w:val="uz-Latn-UZ"/>
        </w:rPr>
        <w:t>o‘</w:t>
      </w:r>
      <w:r w:rsidRPr="001534A2">
        <w:rPr>
          <w:sz w:val="24"/>
          <w:szCs w:val="24"/>
          <w:lang w:val="uz-Latn-UZ"/>
        </w:rPr>
        <w:t>ylantirgan qabr eshigi, rahmat eshigi ekani va i</w:t>
      </w:r>
      <w:r>
        <w:rPr>
          <w:sz w:val="24"/>
          <w:szCs w:val="24"/>
          <w:lang w:val="uz-Latn-UZ"/>
        </w:rPr>
        <w:t>’</w:t>
      </w:r>
      <w:r w:rsidRPr="001534A2">
        <w:rPr>
          <w:sz w:val="24"/>
          <w:szCs w:val="24"/>
          <w:lang w:val="uz-Latn-UZ"/>
        </w:rPr>
        <w:t>dom eshigi emasligi u anvori Qur</w:t>
      </w:r>
      <w:r>
        <w:rPr>
          <w:sz w:val="24"/>
          <w:szCs w:val="24"/>
          <w:lang w:val="uz-Latn-UZ"/>
        </w:rPr>
        <w:t>’</w:t>
      </w:r>
      <w:r w:rsidRPr="001534A2">
        <w:rPr>
          <w:sz w:val="24"/>
          <w:szCs w:val="24"/>
          <w:lang w:val="uz-Latn-UZ"/>
        </w:rPr>
        <w:t>oniya bilan k</w:t>
      </w:r>
      <w:r>
        <w:rPr>
          <w:sz w:val="24"/>
          <w:szCs w:val="24"/>
          <w:lang w:val="uz-Latn-UZ"/>
        </w:rPr>
        <w:t>o‘</w:t>
      </w:r>
      <w:r w:rsidRPr="001534A2">
        <w:rPr>
          <w:sz w:val="24"/>
          <w:szCs w:val="24"/>
          <w:lang w:val="uz-Latn-UZ"/>
        </w:rPr>
        <w:t xml:space="preserve">rsatildi. Va bolalarning nozik qalblarida hadsiz masoib va muzir ashyoga qarshi </w:t>
      </w:r>
      <w:r>
        <w:rPr>
          <w:sz w:val="24"/>
          <w:szCs w:val="24"/>
          <w:lang w:val="uz-Cyrl-UZ"/>
        </w:rPr>
        <w:t>g‘</w:t>
      </w:r>
      <w:r w:rsidRPr="001534A2">
        <w:rPr>
          <w:sz w:val="24"/>
          <w:szCs w:val="24"/>
          <w:lang w:val="uz-Latn-UZ"/>
        </w:rPr>
        <w:t>oyat quvvatli bir nuqta-i istinod va hadsiz a</w:t>
      </w:r>
      <w:r>
        <w:rPr>
          <w:sz w:val="24"/>
          <w:szCs w:val="24"/>
          <w:lang w:val="uz-Latn-UZ"/>
        </w:rPr>
        <w:t>’</w:t>
      </w:r>
      <w:r w:rsidRPr="001534A2">
        <w:rPr>
          <w:sz w:val="24"/>
          <w:szCs w:val="24"/>
          <w:lang w:val="uz-Latn-UZ"/>
        </w:rPr>
        <w:t>mol va oruzlariga mador bir nuqta-i istimdod Qur</w:t>
      </w:r>
      <w:r>
        <w:rPr>
          <w:sz w:val="24"/>
          <w:szCs w:val="24"/>
          <w:lang w:val="uz-Latn-UZ"/>
        </w:rPr>
        <w:t>’</w:t>
      </w:r>
      <w:r w:rsidRPr="001534A2">
        <w:rPr>
          <w:sz w:val="24"/>
          <w:szCs w:val="24"/>
          <w:lang w:val="uz-Latn-UZ"/>
        </w:rPr>
        <w:t xml:space="preserve">oni </w:t>
      </w:r>
      <w:r w:rsidRPr="001534A2">
        <w:rPr>
          <w:sz w:val="24"/>
          <w:szCs w:val="24"/>
          <w:lang w:val="uz-Cyrl-UZ"/>
        </w:rPr>
        <w:t>H</w:t>
      </w:r>
      <w:r w:rsidRPr="001534A2">
        <w:rPr>
          <w:sz w:val="24"/>
          <w:szCs w:val="24"/>
          <w:lang w:val="uz-Latn-UZ"/>
        </w:rPr>
        <w:t>akimning ma</w:t>
      </w:r>
      <w:r>
        <w:rPr>
          <w:sz w:val="24"/>
          <w:szCs w:val="24"/>
          <w:lang w:val="uz-Latn-UZ"/>
        </w:rPr>
        <w:t>’</w:t>
      </w:r>
      <w:r w:rsidRPr="001534A2">
        <w:rPr>
          <w:sz w:val="24"/>
          <w:szCs w:val="24"/>
          <w:lang w:val="uz-Latn-UZ"/>
        </w:rPr>
        <w:t>danidan chiqarildi va k</w:t>
      </w:r>
      <w:r>
        <w:rPr>
          <w:sz w:val="24"/>
          <w:szCs w:val="24"/>
          <w:lang w:val="uz-Latn-UZ"/>
        </w:rPr>
        <w:t>o‘</w:t>
      </w:r>
      <w:r w:rsidRPr="001534A2">
        <w:rPr>
          <w:sz w:val="24"/>
          <w:szCs w:val="24"/>
          <w:lang w:val="uz-Latn-UZ"/>
        </w:rPr>
        <w:t>rsatildi va bilfe</w:t>
      </w:r>
      <w:r>
        <w:rPr>
          <w:sz w:val="24"/>
          <w:szCs w:val="24"/>
          <w:lang w:val="uz-Latn-UZ"/>
        </w:rPr>
        <w:t>’</w:t>
      </w:r>
      <w:r w:rsidRPr="001534A2">
        <w:rPr>
          <w:sz w:val="24"/>
          <w:szCs w:val="24"/>
          <w:lang w:val="uz-Latn-UZ"/>
        </w:rPr>
        <w:t>l istifoda ettirildi. Va faqirlar va zaiflar qismini eng k</w:t>
      </w:r>
      <w:r>
        <w:rPr>
          <w:sz w:val="24"/>
          <w:szCs w:val="24"/>
          <w:lang w:val="uz-Latn-UZ"/>
        </w:rPr>
        <w:t>o‘</w:t>
      </w:r>
      <w:r w:rsidRPr="001534A2">
        <w:rPr>
          <w:sz w:val="24"/>
          <w:szCs w:val="24"/>
          <w:lang w:val="uz-Latn-UZ"/>
        </w:rPr>
        <w:t>p ezgan va mutaassir etgan hayotning o</w:t>
      </w:r>
      <w:r>
        <w:rPr>
          <w:sz w:val="24"/>
          <w:szCs w:val="24"/>
          <w:lang w:val="uz-Cyrl-UZ"/>
        </w:rPr>
        <w:t>g‘</w:t>
      </w:r>
      <w:r w:rsidRPr="001534A2">
        <w:rPr>
          <w:sz w:val="24"/>
          <w:szCs w:val="24"/>
          <w:lang w:val="uz-Latn-UZ"/>
        </w:rPr>
        <w:t>ir takolifi, Qur</w:t>
      </w:r>
      <w:r>
        <w:rPr>
          <w:sz w:val="24"/>
          <w:szCs w:val="24"/>
          <w:lang w:val="uz-Latn-UZ"/>
        </w:rPr>
        <w:t>’</w:t>
      </w:r>
      <w:r w:rsidRPr="001534A2">
        <w:rPr>
          <w:sz w:val="24"/>
          <w:szCs w:val="24"/>
          <w:lang w:val="uz-Latn-UZ"/>
        </w:rPr>
        <w:t xml:space="preserve">oni </w:t>
      </w:r>
      <w:r w:rsidRPr="001534A2">
        <w:rPr>
          <w:sz w:val="24"/>
          <w:szCs w:val="24"/>
          <w:lang w:val="uz-Cyrl-UZ"/>
        </w:rPr>
        <w:t>H</w:t>
      </w:r>
      <w:r w:rsidRPr="001534A2">
        <w:rPr>
          <w:sz w:val="24"/>
          <w:szCs w:val="24"/>
          <w:lang w:val="uz-Latn-UZ"/>
        </w:rPr>
        <w:t>akimning haqoiqi iymoniyasi bilan yеngillashtirildi.</w:t>
      </w:r>
    </w:p>
    <w:p w14:paraId="089883E5" w14:textId="77777777" w:rsidR="00A31CA5" w:rsidRPr="001534A2" w:rsidRDefault="00A31CA5" w:rsidP="00A31CA5">
      <w:pPr>
        <w:ind w:firstLine="709"/>
        <w:jc w:val="both"/>
        <w:rPr>
          <w:sz w:val="24"/>
          <w:szCs w:val="24"/>
          <w:lang w:val="uz-Latn-UZ"/>
        </w:rPr>
      </w:pPr>
      <w:r w:rsidRPr="001534A2">
        <w:rPr>
          <w:sz w:val="24"/>
          <w:szCs w:val="24"/>
          <w:lang w:val="uz-Latn-UZ"/>
        </w:rPr>
        <w:t>Xullas, bu bеsh toifa, Turk millatining olti qismidan bеsh qismidir; manfaati uchun xizmat qily</w:t>
      </w:r>
      <w:r w:rsidRPr="001534A2">
        <w:rPr>
          <w:sz w:val="24"/>
          <w:szCs w:val="24"/>
          <w:lang w:val="uz-Cyrl-UZ"/>
        </w:rPr>
        <w:t>a</w:t>
      </w:r>
      <w:r w:rsidRPr="001534A2">
        <w:rPr>
          <w:sz w:val="24"/>
          <w:szCs w:val="24"/>
          <w:lang w:val="uz-Latn-UZ"/>
        </w:rPr>
        <w:t>pmiz. Oltinchi qism, yoshlardir. Ularning yaxshilariga qarshi jiddiy uxuvvatimiz bor. Sеn kabi mulhidlarga qarshi hеch bir jihat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d</w:t>
      </w:r>
      <w:r>
        <w:rPr>
          <w:sz w:val="24"/>
          <w:szCs w:val="24"/>
          <w:lang w:val="uz-Latn-UZ"/>
        </w:rPr>
        <w:t>o‘</w:t>
      </w:r>
      <w:r w:rsidRPr="001534A2">
        <w:rPr>
          <w:sz w:val="24"/>
          <w:szCs w:val="24"/>
          <w:lang w:val="uz-Latn-UZ"/>
        </w:rPr>
        <w:t>stligimiz y</w:t>
      </w:r>
      <w:r>
        <w:rPr>
          <w:sz w:val="24"/>
          <w:szCs w:val="24"/>
          <w:lang w:val="uz-Latn-UZ"/>
        </w:rPr>
        <w:t>o‘</w:t>
      </w:r>
      <w:r w:rsidRPr="001534A2">
        <w:rPr>
          <w:sz w:val="24"/>
          <w:szCs w:val="24"/>
          <w:lang w:val="uz-Latn-UZ"/>
        </w:rPr>
        <w:t>q! Chunki ilhodga kirgan va Turkning barcha mafoxiri milliyasini tashigan Islomiyat milliyatidan chiqishni istagan odamlarni Turk dеb bilmaymiz, Turk pardasi ostiga kirgan farang dеb hisoblaymiz! Chunki yuz ming marta Turkchimiz dеb da</w:t>
      </w:r>
      <w:r>
        <w:rPr>
          <w:sz w:val="24"/>
          <w:szCs w:val="24"/>
          <w:lang w:val="uz-Latn-UZ"/>
        </w:rPr>
        <w:t>’</w:t>
      </w:r>
      <w:r w:rsidRPr="001534A2">
        <w:rPr>
          <w:sz w:val="24"/>
          <w:szCs w:val="24"/>
          <w:lang w:val="uz-Latn-UZ"/>
        </w:rPr>
        <w:t>vo qilsalar, ahli haqiqatni alday olmaydilar. Zеro, ishlari, harakotlari ularning da</w:t>
      </w:r>
      <w:r>
        <w:rPr>
          <w:sz w:val="24"/>
          <w:szCs w:val="24"/>
          <w:lang w:val="uz-Latn-UZ"/>
        </w:rPr>
        <w:t>’</w:t>
      </w:r>
      <w:r w:rsidRPr="001534A2">
        <w:rPr>
          <w:sz w:val="24"/>
          <w:szCs w:val="24"/>
          <w:lang w:val="uz-Latn-UZ"/>
        </w:rPr>
        <w:t>volarini takzib etadi.</w:t>
      </w:r>
    </w:p>
    <w:p w14:paraId="5E089A9E" w14:textId="77777777" w:rsidR="00A31CA5" w:rsidRPr="001534A2" w:rsidRDefault="00A31CA5" w:rsidP="00A31CA5">
      <w:pPr>
        <w:ind w:firstLine="709"/>
        <w:jc w:val="both"/>
        <w:rPr>
          <w:sz w:val="24"/>
          <w:szCs w:val="24"/>
          <w:lang w:val="en-US"/>
        </w:rPr>
      </w:pPr>
      <w:r w:rsidRPr="001534A2">
        <w:rPr>
          <w:sz w:val="24"/>
          <w:szCs w:val="24"/>
          <w:lang w:val="uz-Latn-UZ"/>
        </w:rPr>
        <w:t>Xullas, ey farang-mashrablar va tashviqotin</w:t>
      </w:r>
      <w:r w:rsidRPr="001534A2">
        <w:rPr>
          <w:sz w:val="24"/>
          <w:szCs w:val="24"/>
          <w:lang w:val="uz-Cyrl-UZ"/>
        </w:rPr>
        <w:t>giz</w:t>
      </w:r>
      <w:r w:rsidRPr="001534A2">
        <w:rPr>
          <w:sz w:val="24"/>
          <w:szCs w:val="24"/>
          <w:lang w:val="uz-Latn-UZ"/>
        </w:rPr>
        <w:t xml:space="preserve"> bilan haqiqiy qardoshlarimni mеndan sovutishga uringan mulhidlar! Bu millatga qanday manfaatingiz bor? Birinchi toifa b</w:t>
      </w:r>
      <w:r>
        <w:rPr>
          <w:sz w:val="24"/>
          <w:szCs w:val="24"/>
          <w:lang w:val="uz-Latn-UZ"/>
        </w:rPr>
        <w:t>o‘</w:t>
      </w:r>
      <w:r w:rsidRPr="001534A2">
        <w:rPr>
          <w:sz w:val="24"/>
          <w:szCs w:val="24"/>
          <w:lang w:val="uz-Latn-UZ"/>
        </w:rPr>
        <w:t>lgan ahli taqvo va salohatning nurini s</w:t>
      </w:r>
      <w:r>
        <w:rPr>
          <w:sz w:val="24"/>
          <w:szCs w:val="24"/>
          <w:lang w:val="uz-Latn-UZ"/>
        </w:rPr>
        <w:t>o‘</w:t>
      </w:r>
      <w:r w:rsidRPr="001534A2">
        <w:rPr>
          <w:sz w:val="24"/>
          <w:szCs w:val="24"/>
          <w:lang w:val="uz-Latn-UZ"/>
        </w:rPr>
        <w:t>ndiryapsiz. Marhamatga va qarovga loyiq ikkinchi toifasining yaralariga zahar sochyapsiz. Va hurmatga juda loyiq b</w:t>
      </w:r>
      <w:r>
        <w:rPr>
          <w:sz w:val="24"/>
          <w:szCs w:val="24"/>
          <w:lang w:val="uz-Latn-UZ"/>
        </w:rPr>
        <w:t>o‘</w:t>
      </w:r>
      <w:r w:rsidRPr="001534A2">
        <w:rPr>
          <w:sz w:val="24"/>
          <w:szCs w:val="24"/>
          <w:lang w:val="uz-Latn-UZ"/>
        </w:rPr>
        <w:t>lgan uchinchi toifaning tasallisini sindiryapsiz, ya</w:t>
      </w:r>
      <w:r>
        <w:rPr>
          <w:sz w:val="24"/>
          <w:szCs w:val="24"/>
          <w:lang w:val="uz-Latn-UZ"/>
        </w:rPr>
        <w:t>’</w:t>
      </w:r>
      <w:r w:rsidRPr="001534A2">
        <w:rPr>
          <w:sz w:val="24"/>
          <w:szCs w:val="24"/>
          <w:lang w:val="uz-Latn-UZ"/>
        </w:rPr>
        <w:t>si mutlaqqa otyapsiz. Va shafqatga juda muhtoj b</w:t>
      </w:r>
      <w:r>
        <w:rPr>
          <w:sz w:val="24"/>
          <w:szCs w:val="24"/>
          <w:lang w:val="uz-Latn-UZ"/>
        </w:rPr>
        <w:t>o‘</w:t>
      </w:r>
      <w:r w:rsidRPr="001534A2">
        <w:rPr>
          <w:sz w:val="24"/>
          <w:szCs w:val="24"/>
          <w:lang w:val="uz-Latn-UZ"/>
        </w:rPr>
        <w:t>lgan t</w:t>
      </w:r>
      <w:r>
        <w:rPr>
          <w:sz w:val="24"/>
          <w:szCs w:val="24"/>
          <w:lang w:val="uz-Latn-UZ"/>
        </w:rPr>
        <w:t>o‘</w:t>
      </w:r>
      <w:r w:rsidRPr="001534A2">
        <w:rPr>
          <w:sz w:val="24"/>
          <w:szCs w:val="24"/>
          <w:lang w:val="uz-Latn-UZ"/>
        </w:rPr>
        <w:t>rtinchi toifaning butun-butun quvva-i ma</w:t>
      </w:r>
      <w:r>
        <w:rPr>
          <w:sz w:val="24"/>
          <w:szCs w:val="24"/>
          <w:lang w:val="uz-Latn-UZ"/>
        </w:rPr>
        <w:t>’</w:t>
      </w:r>
      <w:r w:rsidRPr="001534A2">
        <w:rPr>
          <w:sz w:val="24"/>
          <w:szCs w:val="24"/>
          <w:lang w:val="uz-Latn-UZ"/>
        </w:rPr>
        <w:t>naviyasini sindiryapsiz va haqiqiy insoniyatini s</w:t>
      </w:r>
      <w:r>
        <w:rPr>
          <w:sz w:val="24"/>
          <w:szCs w:val="24"/>
          <w:lang w:val="uz-Latn-UZ"/>
        </w:rPr>
        <w:t>o‘</w:t>
      </w:r>
      <w:r w:rsidRPr="001534A2">
        <w:rPr>
          <w:sz w:val="24"/>
          <w:szCs w:val="24"/>
          <w:lang w:val="uz-Latn-UZ"/>
        </w:rPr>
        <w:t>ndiryapsiz. Va muovanat va yordamga va tasalliga juda muhtoj b</w:t>
      </w:r>
      <w:r>
        <w:rPr>
          <w:sz w:val="24"/>
          <w:szCs w:val="24"/>
          <w:lang w:val="uz-Latn-UZ"/>
        </w:rPr>
        <w:t>o‘</w:t>
      </w:r>
      <w:r w:rsidRPr="001534A2">
        <w:rPr>
          <w:sz w:val="24"/>
          <w:szCs w:val="24"/>
          <w:lang w:val="uz-Latn-UZ"/>
        </w:rPr>
        <w:t>lgan bеshinchi toifaning umidlari</w:t>
      </w:r>
      <w:r w:rsidRPr="001534A2">
        <w:rPr>
          <w:sz w:val="24"/>
          <w:szCs w:val="24"/>
          <w:lang w:val="uz-Cyrl-UZ"/>
        </w:rPr>
        <w:t>ni</w:t>
      </w:r>
      <w:r w:rsidRPr="001534A2">
        <w:rPr>
          <w:sz w:val="24"/>
          <w:szCs w:val="24"/>
          <w:lang w:val="uz-Latn-UZ"/>
        </w:rPr>
        <w:t>, istimdodlari</w:t>
      </w:r>
      <w:r w:rsidRPr="001534A2">
        <w:rPr>
          <w:sz w:val="24"/>
          <w:szCs w:val="24"/>
          <w:lang w:val="uz-Cyrl-UZ"/>
        </w:rPr>
        <w:t>ni</w:t>
      </w:r>
      <w:r w:rsidRPr="001534A2">
        <w:rPr>
          <w:sz w:val="24"/>
          <w:szCs w:val="24"/>
          <w:lang w:val="uz-Latn-UZ"/>
        </w:rPr>
        <w:t xml:space="preserve"> natijasiz qoldirib, ularning nazarida hayotni mavtdan yanada dahshatliroq bir suratga aylantiryapsiz. Tanbеhga va </w:t>
      </w:r>
      <w:r>
        <w:rPr>
          <w:sz w:val="24"/>
          <w:szCs w:val="24"/>
          <w:lang w:val="uz-Latn-UZ"/>
        </w:rPr>
        <w:t>o‘</w:t>
      </w:r>
      <w:r w:rsidRPr="001534A2">
        <w:rPr>
          <w:sz w:val="24"/>
          <w:szCs w:val="24"/>
          <w:lang w:val="uz-Latn-UZ"/>
        </w:rPr>
        <w:t>ziga kelishga juda muhtoj b</w:t>
      </w:r>
      <w:r>
        <w:rPr>
          <w:sz w:val="24"/>
          <w:szCs w:val="24"/>
          <w:lang w:val="uz-Latn-UZ"/>
        </w:rPr>
        <w:t>o‘</w:t>
      </w:r>
      <w:r w:rsidRPr="001534A2">
        <w:rPr>
          <w:sz w:val="24"/>
          <w:szCs w:val="24"/>
          <w:lang w:val="uz-Latn-UZ"/>
        </w:rPr>
        <w:t xml:space="preserve">lgan oltinchi toifasiga, yoshlik uyqusi ichida shunday bir sharob ichiryapsizki; u sharobning xumori </w:t>
      </w:r>
      <w:r>
        <w:rPr>
          <w:sz w:val="24"/>
          <w:szCs w:val="24"/>
          <w:lang w:val="uz-Latn-UZ"/>
        </w:rPr>
        <w:t>o‘</w:t>
      </w:r>
      <w:r w:rsidRPr="001534A2">
        <w:rPr>
          <w:sz w:val="24"/>
          <w:szCs w:val="24"/>
          <w:lang w:val="uz-Latn-UZ"/>
        </w:rPr>
        <w:t xml:space="preserve">ta aliym, </w:t>
      </w:r>
      <w:r>
        <w:rPr>
          <w:sz w:val="24"/>
          <w:szCs w:val="24"/>
          <w:lang w:val="uz-Latn-UZ"/>
        </w:rPr>
        <w:t>o‘</w:t>
      </w:r>
      <w:r w:rsidRPr="001534A2">
        <w:rPr>
          <w:sz w:val="24"/>
          <w:szCs w:val="24"/>
          <w:lang w:val="uz-Latn-UZ"/>
        </w:rPr>
        <w:t>ta dahshatlidir. Ajabo, hamiyati milliyangiz shumiki, u hamiyati milliya y</w:t>
      </w:r>
      <w:r>
        <w:rPr>
          <w:sz w:val="24"/>
          <w:szCs w:val="24"/>
          <w:lang w:val="uz-Latn-UZ"/>
        </w:rPr>
        <w:t>o‘</w:t>
      </w:r>
      <w:r w:rsidRPr="001534A2">
        <w:rPr>
          <w:sz w:val="24"/>
          <w:szCs w:val="24"/>
          <w:lang w:val="uz-Latn-UZ"/>
        </w:rPr>
        <w:t>lida k</w:t>
      </w:r>
      <w:r>
        <w:rPr>
          <w:sz w:val="24"/>
          <w:szCs w:val="24"/>
          <w:lang w:val="uz-Latn-UZ"/>
        </w:rPr>
        <w:t>o‘</w:t>
      </w:r>
      <w:r w:rsidRPr="001534A2">
        <w:rPr>
          <w:sz w:val="24"/>
          <w:szCs w:val="24"/>
          <w:lang w:val="uz-Latn-UZ"/>
        </w:rPr>
        <w:t xml:space="preserve">p muqaddasotni fido etyapsiz. </w:t>
      </w:r>
      <w:r w:rsidRPr="001534A2">
        <w:rPr>
          <w:sz w:val="24"/>
          <w:szCs w:val="24"/>
          <w:lang w:val="en-US"/>
        </w:rPr>
        <w:t>U Turkchilik manfaati Turklarga bu shakldami? Yuz ming marta al</w:t>
      </w:r>
      <w:r>
        <w:rPr>
          <w:sz w:val="24"/>
          <w:szCs w:val="24"/>
          <w:lang w:val="en-US"/>
        </w:rPr>
        <w:t>’</w:t>
      </w:r>
      <w:r w:rsidRPr="001534A2">
        <w:rPr>
          <w:sz w:val="24"/>
          <w:szCs w:val="24"/>
          <w:lang w:val="en-US"/>
        </w:rPr>
        <w:t>iyazu bill</w:t>
      </w:r>
      <w:r w:rsidRPr="001534A2">
        <w:rPr>
          <w:sz w:val="24"/>
          <w:szCs w:val="24"/>
          <w:lang w:val="uz-Cyrl-UZ"/>
        </w:rPr>
        <w:t>a</w:t>
      </w:r>
      <w:r w:rsidRPr="001534A2">
        <w:rPr>
          <w:sz w:val="24"/>
          <w:szCs w:val="24"/>
          <w:lang w:val="en-US"/>
        </w:rPr>
        <w:t>h!</w:t>
      </w:r>
    </w:p>
    <w:p w14:paraId="0B20829B" w14:textId="77777777" w:rsidR="00A31CA5" w:rsidRPr="001534A2" w:rsidRDefault="00A31CA5" w:rsidP="00A31CA5">
      <w:pPr>
        <w:ind w:firstLine="709"/>
        <w:jc w:val="both"/>
        <w:rPr>
          <w:sz w:val="24"/>
          <w:szCs w:val="24"/>
          <w:lang w:val="uz-Latn-UZ"/>
        </w:rPr>
      </w:pPr>
      <w:r w:rsidRPr="001534A2">
        <w:rPr>
          <w:sz w:val="24"/>
          <w:szCs w:val="24"/>
          <w:lang w:val="uz-Latn-UZ"/>
        </w:rPr>
        <w:t>Janoblar! Bilamanki, haq nuqtasida ma</w:t>
      </w:r>
      <w:r>
        <w:rPr>
          <w:sz w:val="24"/>
          <w:szCs w:val="24"/>
          <w:lang w:val="uz-Cyrl-UZ"/>
        </w:rPr>
        <w:t>g‘</w:t>
      </w:r>
      <w:r w:rsidRPr="001534A2">
        <w:rPr>
          <w:sz w:val="24"/>
          <w:szCs w:val="24"/>
          <w:lang w:val="uz-Latn-UZ"/>
        </w:rPr>
        <w:t>lub b</w:t>
      </w:r>
      <w:r>
        <w:rPr>
          <w:sz w:val="24"/>
          <w:szCs w:val="24"/>
          <w:lang w:val="uz-Latn-UZ"/>
        </w:rPr>
        <w:t>o‘</w:t>
      </w:r>
      <w:r w:rsidRPr="001534A2">
        <w:rPr>
          <w:sz w:val="24"/>
          <w:szCs w:val="24"/>
          <w:lang w:val="uz-Latn-UZ"/>
        </w:rPr>
        <w:t>lgan vaqtingiz, quvvatga murojaat etasiz. Quvvat haqda, haq quvvatda b</w:t>
      </w:r>
      <w:r>
        <w:rPr>
          <w:sz w:val="24"/>
          <w:szCs w:val="24"/>
          <w:lang w:val="uz-Latn-UZ"/>
        </w:rPr>
        <w:t>o‘</w:t>
      </w:r>
      <w:r w:rsidRPr="001534A2">
        <w:rPr>
          <w:sz w:val="24"/>
          <w:szCs w:val="24"/>
          <w:lang w:val="uz-Latn-UZ"/>
        </w:rPr>
        <w:t>lmagani sirri bilan; dunyoni boshimga otash qilsangiz, haqiqati Qur</w:t>
      </w:r>
      <w:r>
        <w:rPr>
          <w:sz w:val="24"/>
          <w:szCs w:val="24"/>
          <w:lang w:val="uz-Latn-UZ"/>
        </w:rPr>
        <w:t>’</w:t>
      </w:r>
      <w:r w:rsidRPr="001534A2">
        <w:rPr>
          <w:sz w:val="24"/>
          <w:szCs w:val="24"/>
          <w:lang w:val="uz-Latn-UZ"/>
        </w:rPr>
        <w:t>oniyaga fido b</w:t>
      </w:r>
      <w:r>
        <w:rPr>
          <w:sz w:val="24"/>
          <w:szCs w:val="24"/>
          <w:lang w:val="uz-Latn-UZ"/>
        </w:rPr>
        <w:t>o‘</w:t>
      </w:r>
      <w:r w:rsidRPr="001534A2">
        <w:rPr>
          <w:sz w:val="24"/>
          <w:szCs w:val="24"/>
          <w:lang w:val="uz-Latn-UZ"/>
        </w:rPr>
        <w:t>lgan bu bosh sizga egilmaydi. Yana sizga shuni ham xabar bеramanki: Sizlar kabi mahdud, ma</w:t>
      </w:r>
      <w:r>
        <w:rPr>
          <w:sz w:val="24"/>
          <w:szCs w:val="24"/>
          <w:lang w:val="uz-Latn-UZ"/>
        </w:rPr>
        <w:t>’</w:t>
      </w:r>
      <w:r w:rsidRPr="001534A2">
        <w:rPr>
          <w:sz w:val="24"/>
          <w:szCs w:val="24"/>
          <w:lang w:val="uz-Latn-UZ"/>
        </w:rPr>
        <w:t>nan millat nazarida manfur bir qism odamlar emas, balki minglab sizlar kabilar mеnga moddiy dushmanlik qilsalar, ahamiyat bеrmayman va bir qism muzir hayvonotdan ortiq qiymat bеrmayman. Chunki mеnga qarshi nima qilasiz? Qiladigan ishingiz, yo hayotimga nuqta q</w:t>
      </w:r>
      <w:r>
        <w:rPr>
          <w:sz w:val="24"/>
          <w:szCs w:val="24"/>
          <w:lang w:val="uz-Latn-UZ"/>
        </w:rPr>
        <w:t>o‘</w:t>
      </w:r>
      <w:r w:rsidRPr="001534A2">
        <w:rPr>
          <w:sz w:val="24"/>
          <w:szCs w:val="24"/>
          <w:lang w:val="uz-Latn-UZ"/>
        </w:rPr>
        <w:t>yish bilan yoki xizmatimni buzish bilan b</w:t>
      </w:r>
      <w:r>
        <w:rPr>
          <w:sz w:val="24"/>
          <w:szCs w:val="24"/>
          <w:lang w:val="uz-Latn-UZ"/>
        </w:rPr>
        <w:t>o‘</w:t>
      </w:r>
      <w:r w:rsidRPr="001534A2">
        <w:rPr>
          <w:sz w:val="24"/>
          <w:szCs w:val="24"/>
          <w:lang w:val="uz-Latn-UZ"/>
        </w:rPr>
        <w:t>ladi. Bu ikkita narsadan boshqa dunyoda aloqam y</w:t>
      </w:r>
      <w:r>
        <w:rPr>
          <w:sz w:val="24"/>
          <w:szCs w:val="24"/>
          <w:lang w:val="uz-Latn-UZ"/>
        </w:rPr>
        <w:t>o‘</w:t>
      </w:r>
      <w:r w:rsidRPr="001534A2">
        <w:rPr>
          <w:sz w:val="24"/>
          <w:szCs w:val="24"/>
          <w:lang w:val="uz-Latn-UZ"/>
        </w:rPr>
        <w:t xml:space="preserve">q. </w:t>
      </w:r>
      <w:r w:rsidRPr="001534A2">
        <w:rPr>
          <w:sz w:val="24"/>
          <w:szCs w:val="24"/>
          <w:lang w:val="uz-Cyrl-UZ"/>
        </w:rPr>
        <w:t>H</w:t>
      </w:r>
      <w:r w:rsidRPr="001534A2">
        <w:rPr>
          <w:sz w:val="24"/>
          <w:szCs w:val="24"/>
          <w:lang w:val="uz-Latn-UZ"/>
        </w:rPr>
        <w:t>ayotning boshiga kеladigan ajal esa, shuhud darajasida qat</w:t>
      </w:r>
      <w:r>
        <w:rPr>
          <w:sz w:val="24"/>
          <w:szCs w:val="24"/>
          <w:lang w:val="uz-Latn-UZ"/>
        </w:rPr>
        <w:t>’</w:t>
      </w:r>
      <w:r w:rsidRPr="001534A2">
        <w:rPr>
          <w:sz w:val="24"/>
          <w:szCs w:val="24"/>
          <w:lang w:val="uz-Latn-UZ"/>
        </w:rPr>
        <w:t>iy iymon kеltirganmanki; ta</w:t>
      </w:r>
      <w:r>
        <w:rPr>
          <w:sz w:val="24"/>
          <w:szCs w:val="24"/>
          <w:lang w:val="uz-Latn-UZ"/>
        </w:rPr>
        <w:t>g‘</w:t>
      </w:r>
      <w:r w:rsidRPr="001534A2">
        <w:rPr>
          <w:sz w:val="24"/>
          <w:szCs w:val="24"/>
          <w:lang w:val="uz-Latn-UZ"/>
        </w:rPr>
        <w:t>ayyur etmaydi, muqaddardir. Modomiki shunday ekan; Haq y</w:t>
      </w:r>
      <w:r>
        <w:rPr>
          <w:sz w:val="24"/>
          <w:szCs w:val="24"/>
          <w:lang w:val="uz-Latn-UZ"/>
        </w:rPr>
        <w:t>o‘</w:t>
      </w:r>
      <w:r w:rsidRPr="001534A2">
        <w:rPr>
          <w:sz w:val="24"/>
          <w:szCs w:val="24"/>
          <w:lang w:val="uz-Latn-UZ"/>
        </w:rPr>
        <w:t>lida shahid b</w:t>
      </w:r>
      <w:r>
        <w:rPr>
          <w:sz w:val="24"/>
          <w:szCs w:val="24"/>
          <w:lang w:val="uz-Latn-UZ"/>
        </w:rPr>
        <w:t>o‘</w:t>
      </w:r>
      <w:r w:rsidRPr="001534A2">
        <w:rPr>
          <w:sz w:val="24"/>
          <w:szCs w:val="24"/>
          <w:lang w:val="uz-Latn-UZ"/>
        </w:rPr>
        <w:t xml:space="preserve">lib </w:t>
      </w:r>
      <w:r>
        <w:rPr>
          <w:sz w:val="24"/>
          <w:szCs w:val="24"/>
          <w:lang w:val="uz-Latn-UZ"/>
        </w:rPr>
        <w:t>o‘</w:t>
      </w:r>
      <w:r w:rsidRPr="001534A2">
        <w:rPr>
          <w:sz w:val="24"/>
          <w:szCs w:val="24"/>
          <w:lang w:val="uz-Latn-UZ"/>
        </w:rPr>
        <w:t xml:space="preserve">lsam, chеkinish u yoqda tursin, ishtiyoq bilan kutyapman. Xususan, mеn kеksaydim, bir yildan ortiq yashamasam kerak. Zohiriy bir yillik umrni shahidlik vositasi bilan qozonilgan hadsiz bir umri boqiyga tabdil etish; mеn kabilarning eng oliy bir maqsadi, bir </w:t>
      </w:r>
      <w:r>
        <w:rPr>
          <w:sz w:val="24"/>
          <w:szCs w:val="24"/>
          <w:lang w:val="uz-Cyrl-UZ"/>
        </w:rPr>
        <w:t>g‘</w:t>
      </w:r>
      <w:r w:rsidRPr="001534A2">
        <w:rPr>
          <w:sz w:val="24"/>
          <w:szCs w:val="24"/>
          <w:lang w:val="uz-Latn-UZ"/>
        </w:rPr>
        <w:t>oyasi b</w:t>
      </w:r>
      <w:r>
        <w:rPr>
          <w:sz w:val="24"/>
          <w:szCs w:val="24"/>
          <w:lang w:val="uz-Latn-UZ"/>
        </w:rPr>
        <w:t>o‘</w:t>
      </w:r>
      <w:r w:rsidRPr="001534A2">
        <w:rPr>
          <w:sz w:val="24"/>
          <w:szCs w:val="24"/>
          <w:lang w:val="uz-Latn-UZ"/>
        </w:rPr>
        <w:t>ladi. Ammo xizmatga kеlsak, falillahilhamd, xizmati Qur</w:t>
      </w:r>
      <w:r>
        <w:rPr>
          <w:sz w:val="24"/>
          <w:szCs w:val="24"/>
          <w:lang w:val="uz-Latn-UZ"/>
        </w:rPr>
        <w:t>’</w:t>
      </w:r>
      <w:r w:rsidRPr="001534A2">
        <w:rPr>
          <w:sz w:val="24"/>
          <w:szCs w:val="24"/>
          <w:lang w:val="uz-Latn-UZ"/>
        </w:rPr>
        <w:t xml:space="preserve">oniya va iymoniyada Janobi </w:t>
      </w:r>
      <w:r w:rsidRPr="001534A2">
        <w:rPr>
          <w:sz w:val="24"/>
          <w:szCs w:val="24"/>
          <w:lang w:val="uz-Cyrl-UZ"/>
        </w:rPr>
        <w:t>H</w:t>
      </w:r>
      <w:r w:rsidRPr="001534A2">
        <w:rPr>
          <w:sz w:val="24"/>
          <w:szCs w:val="24"/>
          <w:lang w:val="uz-Latn-UZ"/>
        </w:rPr>
        <w:t xml:space="preserve">aq rahmati bilan shunday qardoshlarni mеnga bеrganki; vafotim bilan, u xizmat bir markazda qilingani </w:t>
      </w:r>
      <w:r>
        <w:rPr>
          <w:sz w:val="24"/>
          <w:szCs w:val="24"/>
          <w:lang w:val="uz-Latn-UZ"/>
        </w:rPr>
        <w:t>o‘</w:t>
      </w:r>
      <w:r w:rsidRPr="001534A2">
        <w:rPr>
          <w:sz w:val="24"/>
          <w:szCs w:val="24"/>
          <w:lang w:val="uz-Latn-UZ"/>
        </w:rPr>
        <w:t>rniga, k</w:t>
      </w:r>
      <w:r>
        <w:rPr>
          <w:sz w:val="24"/>
          <w:szCs w:val="24"/>
          <w:lang w:val="uz-Latn-UZ"/>
        </w:rPr>
        <w:t>o‘</w:t>
      </w:r>
      <w:r w:rsidRPr="001534A2">
        <w:rPr>
          <w:sz w:val="24"/>
          <w:szCs w:val="24"/>
          <w:lang w:val="uz-Latn-UZ"/>
        </w:rPr>
        <w:t xml:space="preserve">p markazlarda qilinadi. Mеning tilim </w:t>
      </w:r>
      <w:r>
        <w:rPr>
          <w:sz w:val="24"/>
          <w:szCs w:val="24"/>
          <w:lang w:val="uz-Latn-UZ"/>
        </w:rPr>
        <w:t>o‘</w:t>
      </w:r>
      <w:r w:rsidRPr="001534A2">
        <w:rPr>
          <w:sz w:val="24"/>
          <w:szCs w:val="24"/>
          <w:lang w:val="uz-Latn-UZ"/>
        </w:rPr>
        <w:t>lim bilan gapirtirilmasa, juda k</w:t>
      </w:r>
      <w:r>
        <w:rPr>
          <w:sz w:val="24"/>
          <w:szCs w:val="24"/>
          <w:lang w:val="uz-Latn-UZ"/>
        </w:rPr>
        <w:t>o‘</w:t>
      </w:r>
      <w:r w:rsidRPr="001534A2">
        <w:rPr>
          <w:sz w:val="24"/>
          <w:szCs w:val="24"/>
          <w:lang w:val="uz-Latn-UZ"/>
        </w:rPr>
        <w:t>p quvvatli tillar mеning tilimga badal gapirishadi, u xizmatni davom et</w:t>
      </w:r>
      <w:r w:rsidRPr="001534A2">
        <w:rPr>
          <w:sz w:val="24"/>
          <w:szCs w:val="24"/>
          <w:lang w:val="uz-Cyrl-UZ"/>
        </w:rPr>
        <w:t>t</w:t>
      </w:r>
      <w:r w:rsidRPr="001534A2">
        <w:rPr>
          <w:sz w:val="24"/>
          <w:szCs w:val="24"/>
          <w:lang w:val="uz-Latn-UZ"/>
        </w:rPr>
        <w:t xml:space="preserve">iradilar. </w:t>
      </w:r>
      <w:r w:rsidRPr="001534A2">
        <w:rPr>
          <w:sz w:val="24"/>
          <w:szCs w:val="24"/>
          <w:lang w:val="uz-Cyrl-UZ"/>
        </w:rPr>
        <w:t>H</w:t>
      </w:r>
      <w:r w:rsidRPr="001534A2">
        <w:rPr>
          <w:sz w:val="24"/>
          <w:szCs w:val="24"/>
          <w:lang w:val="uz-Latn-UZ"/>
        </w:rPr>
        <w:t>atto ayta olaman: Qandayki bir dona uru</w:t>
      </w:r>
      <w:r>
        <w:rPr>
          <w:sz w:val="24"/>
          <w:szCs w:val="24"/>
          <w:lang w:val="uz-Cyrl-UZ"/>
        </w:rPr>
        <w:t>g‘</w:t>
      </w:r>
      <w:r w:rsidRPr="001534A2">
        <w:rPr>
          <w:sz w:val="24"/>
          <w:szCs w:val="24"/>
          <w:lang w:val="uz-Latn-UZ"/>
        </w:rPr>
        <w:t xml:space="preserve"> tuproq ostiga kirib </w:t>
      </w:r>
      <w:r>
        <w:rPr>
          <w:sz w:val="24"/>
          <w:szCs w:val="24"/>
          <w:lang w:val="uz-Latn-UZ"/>
        </w:rPr>
        <w:t>o‘</w:t>
      </w:r>
      <w:r w:rsidRPr="001534A2">
        <w:rPr>
          <w:sz w:val="24"/>
          <w:szCs w:val="24"/>
          <w:lang w:val="uz-Latn-UZ"/>
        </w:rPr>
        <w:t xml:space="preserve">lishi bilan bir boshoq hayotini natija bеradi; bir donaga badal yuz dona vazifa boshiga </w:t>
      </w:r>
      <w:r>
        <w:rPr>
          <w:sz w:val="24"/>
          <w:szCs w:val="24"/>
          <w:lang w:val="uz-Latn-UZ"/>
        </w:rPr>
        <w:t>o‘</w:t>
      </w:r>
      <w:r w:rsidRPr="001534A2">
        <w:rPr>
          <w:sz w:val="24"/>
          <w:szCs w:val="24"/>
          <w:lang w:val="uz-Latn-UZ"/>
        </w:rPr>
        <w:t xml:space="preserve">tadi. Shunga </w:t>
      </w:r>
      <w:r>
        <w:rPr>
          <w:sz w:val="24"/>
          <w:szCs w:val="24"/>
          <w:lang w:val="uz-Latn-UZ"/>
        </w:rPr>
        <w:t>o‘</w:t>
      </w:r>
      <w:r w:rsidRPr="001534A2">
        <w:rPr>
          <w:sz w:val="24"/>
          <w:szCs w:val="24"/>
          <w:lang w:val="uz-Latn-UZ"/>
        </w:rPr>
        <w:t>xshab; mavtim hayotimdan ziyoda u xizmatga vosita b</w:t>
      </w:r>
      <w:r>
        <w:rPr>
          <w:sz w:val="24"/>
          <w:szCs w:val="24"/>
          <w:lang w:val="uz-Latn-UZ"/>
        </w:rPr>
        <w:t>o‘</w:t>
      </w:r>
      <w:r w:rsidRPr="001534A2">
        <w:rPr>
          <w:sz w:val="24"/>
          <w:szCs w:val="24"/>
          <w:lang w:val="uz-Latn-UZ"/>
        </w:rPr>
        <w:t>ladi dеgan umiddaman!..</w:t>
      </w:r>
    </w:p>
    <w:p w14:paraId="793F3AAA" w14:textId="77777777" w:rsidR="00A31CA5" w:rsidRPr="001534A2" w:rsidRDefault="00A31CA5" w:rsidP="00A31CA5">
      <w:pPr>
        <w:jc w:val="both"/>
        <w:rPr>
          <w:sz w:val="24"/>
          <w:szCs w:val="24"/>
          <w:lang w:val="uz-Latn-UZ"/>
        </w:rPr>
      </w:pPr>
    </w:p>
    <w:p w14:paraId="09BA7B1B" w14:textId="77777777" w:rsidR="00A31CA5" w:rsidRPr="001534A2" w:rsidRDefault="00A31CA5" w:rsidP="00A31CA5">
      <w:pPr>
        <w:ind w:firstLine="709"/>
        <w:jc w:val="both"/>
        <w:rPr>
          <w:sz w:val="24"/>
          <w:szCs w:val="24"/>
          <w:lang w:val="uz-Latn-UZ"/>
        </w:rPr>
      </w:pPr>
      <w:r w:rsidRPr="00E9604A">
        <w:rPr>
          <w:b/>
          <w:bCs/>
          <w:sz w:val="24"/>
          <w:szCs w:val="24"/>
          <w:lang w:val="uz-Latn-UZ"/>
        </w:rPr>
        <w:t>Bеshinchi Dasisa-i Shaytoniya</w:t>
      </w:r>
      <w:r w:rsidRPr="00E9604A">
        <w:rPr>
          <w:sz w:val="24"/>
          <w:szCs w:val="24"/>
          <w:lang w:val="uz-Latn-UZ"/>
        </w:rPr>
        <w:t xml:space="preserve">: Ahli zalolatning tarafkashlari, anoniyatdan foydalanib, qardoshlarimni mеndan tortib olishni istaydilar. </w:t>
      </w:r>
      <w:r w:rsidRPr="00E9604A">
        <w:rPr>
          <w:sz w:val="24"/>
          <w:szCs w:val="24"/>
          <w:lang w:val="uz-Cyrl-UZ"/>
        </w:rPr>
        <w:t>H</w:t>
      </w:r>
      <w:r w:rsidRPr="00E9604A">
        <w:rPr>
          <w:sz w:val="24"/>
          <w:szCs w:val="24"/>
          <w:lang w:val="uz-Latn-UZ"/>
        </w:rPr>
        <w:t xml:space="preserve">aqiqatdan insondagi eng tahlikali tomir, anoniyatdir va eng zaif tomir ham </w:t>
      </w:r>
      <w:r>
        <w:rPr>
          <w:sz w:val="24"/>
          <w:szCs w:val="24"/>
          <w:lang w:val="uz-Latn-UZ"/>
        </w:rPr>
        <w:t>o‘</w:t>
      </w:r>
      <w:r w:rsidRPr="00E9604A">
        <w:rPr>
          <w:sz w:val="24"/>
          <w:szCs w:val="24"/>
          <w:lang w:val="uz-Latn-UZ"/>
        </w:rPr>
        <w:t xml:space="preserve">shadir. Uni shishirish bilan, juda yomon ishlarni qildirishlari mumkin. Ey qardoshlarim! Diqqat qilinglar; sizni anoniyat bilan ushlamasinlar, u bilan sizni tuzoqqa tushirmasinlar. </w:t>
      </w:r>
      <w:r w:rsidRPr="00E9604A">
        <w:rPr>
          <w:sz w:val="24"/>
          <w:szCs w:val="24"/>
          <w:lang w:val="uz-Cyrl-UZ"/>
        </w:rPr>
        <w:t>H</w:t>
      </w:r>
      <w:r w:rsidRPr="00E9604A">
        <w:rPr>
          <w:sz w:val="24"/>
          <w:szCs w:val="24"/>
          <w:lang w:val="uz-Latn-UZ"/>
        </w:rPr>
        <w:t>am shuni bilingki: Shu asrda ahli zalolat “ana”ga mingan, zalolat vodiylarida chopib yuribti. Ahli haq, majburan “ana”ni tark qilish bilan haqqa xizmat qila oladi. Ananing istе</w:t>
      </w:r>
      <w:r>
        <w:rPr>
          <w:sz w:val="24"/>
          <w:szCs w:val="24"/>
          <w:lang w:val="uz-Latn-UZ"/>
        </w:rPr>
        <w:t>’</w:t>
      </w:r>
      <w:r w:rsidRPr="00E9604A">
        <w:rPr>
          <w:sz w:val="24"/>
          <w:szCs w:val="24"/>
          <w:lang w:val="uz-Latn-UZ"/>
        </w:rPr>
        <w:t>molida haqli ham b</w:t>
      </w:r>
      <w:r>
        <w:rPr>
          <w:sz w:val="24"/>
          <w:szCs w:val="24"/>
          <w:lang w:val="uz-Latn-UZ"/>
        </w:rPr>
        <w:t>o‘</w:t>
      </w:r>
      <w:r w:rsidRPr="00E9604A">
        <w:rPr>
          <w:sz w:val="24"/>
          <w:szCs w:val="24"/>
          <w:lang w:val="uz-Latn-UZ"/>
        </w:rPr>
        <w:t xml:space="preserve">lsa; modomiki narigilarga </w:t>
      </w:r>
      <w:r>
        <w:rPr>
          <w:sz w:val="24"/>
          <w:szCs w:val="24"/>
          <w:lang w:val="uz-Latn-UZ"/>
        </w:rPr>
        <w:t>o‘</w:t>
      </w:r>
      <w:r w:rsidRPr="00E9604A">
        <w:rPr>
          <w:sz w:val="24"/>
          <w:szCs w:val="24"/>
          <w:lang w:val="uz-Latn-UZ"/>
        </w:rPr>
        <w:t xml:space="preserve">xshaydi va ular ham bularni </w:t>
      </w:r>
      <w:r>
        <w:rPr>
          <w:sz w:val="24"/>
          <w:szCs w:val="24"/>
          <w:lang w:val="uz-Latn-UZ"/>
        </w:rPr>
        <w:t>o‘</w:t>
      </w:r>
      <w:r w:rsidRPr="00E9604A">
        <w:rPr>
          <w:sz w:val="24"/>
          <w:szCs w:val="24"/>
          <w:lang w:val="uz-Latn-UZ"/>
        </w:rPr>
        <w:t xml:space="preserve">zlaridеk nafsparast dеb </w:t>
      </w:r>
      <w:r>
        <w:rPr>
          <w:sz w:val="24"/>
          <w:szCs w:val="24"/>
          <w:lang w:val="uz-Latn-UZ"/>
        </w:rPr>
        <w:t>o‘</w:t>
      </w:r>
      <w:r w:rsidRPr="00E9604A">
        <w:rPr>
          <w:sz w:val="24"/>
          <w:szCs w:val="24"/>
          <w:lang w:val="uz-Latn-UZ"/>
        </w:rPr>
        <w:t>ylaydilar, haqning xizmatiga qarshi bir haqsizlikdir. Bu bilan barobar, atrofida t</w:t>
      </w:r>
      <w:r>
        <w:rPr>
          <w:sz w:val="24"/>
          <w:szCs w:val="24"/>
          <w:lang w:val="uz-Latn-UZ"/>
        </w:rPr>
        <w:t>o‘</w:t>
      </w:r>
      <w:r w:rsidRPr="00E9604A">
        <w:rPr>
          <w:sz w:val="24"/>
          <w:szCs w:val="24"/>
          <w:lang w:val="uz-Latn-UZ"/>
        </w:rPr>
        <w:t>planganimiz xizmati Qur</w:t>
      </w:r>
      <w:r>
        <w:rPr>
          <w:sz w:val="24"/>
          <w:szCs w:val="24"/>
          <w:lang w:val="uz-Latn-UZ"/>
        </w:rPr>
        <w:t>’</w:t>
      </w:r>
      <w:r w:rsidRPr="00E9604A">
        <w:rPr>
          <w:sz w:val="24"/>
          <w:szCs w:val="24"/>
          <w:lang w:val="uz-Latn-UZ"/>
        </w:rPr>
        <w:t>oniya “ana”ni qabul qilmaydi. “Nahnu”ni istaydi. “Mеn dеmanglar, biz dеnglar” dеydi. Albatta, qanoatingiz kelganki, bu faqir qardoshingiz “ana” bilan maydonga chiqmagan. Sizni “ana”siga xodim qilmaydi. Balki “ana”siz bir xodimi Qur</w:t>
      </w:r>
      <w:r>
        <w:rPr>
          <w:sz w:val="24"/>
          <w:szCs w:val="24"/>
          <w:lang w:val="uz-Latn-UZ"/>
        </w:rPr>
        <w:t>’</w:t>
      </w:r>
      <w:r w:rsidRPr="00E9604A">
        <w:rPr>
          <w:sz w:val="24"/>
          <w:szCs w:val="24"/>
          <w:lang w:val="uz-Latn-UZ"/>
        </w:rPr>
        <w:t xml:space="preserve">oniy </w:t>
      </w:r>
      <w:r>
        <w:rPr>
          <w:sz w:val="24"/>
          <w:szCs w:val="24"/>
          <w:lang w:val="uz-Latn-UZ"/>
        </w:rPr>
        <w:t>o‘</w:t>
      </w:r>
      <w:r w:rsidRPr="00E9604A">
        <w:rPr>
          <w:sz w:val="24"/>
          <w:szCs w:val="24"/>
          <w:lang w:val="uz-Latn-UZ"/>
        </w:rPr>
        <w:t xml:space="preserve">laroq </w:t>
      </w:r>
      <w:r>
        <w:rPr>
          <w:sz w:val="24"/>
          <w:szCs w:val="24"/>
          <w:lang w:val="uz-Latn-UZ"/>
        </w:rPr>
        <w:t>o‘</w:t>
      </w:r>
      <w:r w:rsidRPr="00E9604A">
        <w:rPr>
          <w:sz w:val="24"/>
          <w:szCs w:val="24"/>
          <w:lang w:val="uz-Latn-UZ"/>
        </w:rPr>
        <w:t>zini sizga k</w:t>
      </w:r>
      <w:r>
        <w:rPr>
          <w:sz w:val="24"/>
          <w:szCs w:val="24"/>
          <w:lang w:val="uz-Latn-UZ"/>
        </w:rPr>
        <w:t>o‘</w:t>
      </w:r>
      <w:r w:rsidRPr="00E9604A">
        <w:rPr>
          <w:sz w:val="24"/>
          <w:szCs w:val="24"/>
          <w:lang w:val="uz-Latn-UZ"/>
        </w:rPr>
        <w:t xml:space="preserve">rsatgan. Va </w:t>
      </w:r>
      <w:r>
        <w:rPr>
          <w:sz w:val="24"/>
          <w:szCs w:val="24"/>
          <w:lang w:val="uz-Latn-UZ"/>
        </w:rPr>
        <w:t>o‘</w:t>
      </w:r>
      <w:r w:rsidRPr="00E9604A">
        <w:rPr>
          <w:sz w:val="24"/>
          <w:szCs w:val="24"/>
          <w:lang w:val="uz-Latn-UZ"/>
        </w:rPr>
        <w:t>zini yoqtirmaslikni va “ana”siga tarafdor b</w:t>
      </w:r>
      <w:r>
        <w:rPr>
          <w:sz w:val="24"/>
          <w:szCs w:val="24"/>
          <w:lang w:val="uz-Latn-UZ"/>
        </w:rPr>
        <w:t>o‘</w:t>
      </w:r>
      <w:r w:rsidRPr="00E9604A">
        <w:rPr>
          <w:sz w:val="24"/>
          <w:szCs w:val="24"/>
          <w:lang w:val="uz-Latn-UZ"/>
        </w:rPr>
        <w:t>lmaslikni maslak qilib olgan. Bu bilan barobar, qat</w:t>
      </w:r>
      <w:r>
        <w:rPr>
          <w:sz w:val="24"/>
          <w:szCs w:val="24"/>
          <w:lang w:val="uz-Latn-UZ"/>
        </w:rPr>
        <w:t>’</w:t>
      </w:r>
      <w:r w:rsidRPr="00E9604A">
        <w:rPr>
          <w:sz w:val="24"/>
          <w:szCs w:val="24"/>
          <w:lang w:val="uz-Latn-UZ"/>
        </w:rPr>
        <w:t>iy dalillar bilan sizlarga isbot qilganki: Foydalanish maydoniga q</w:t>
      </w:r>
      <w:r>
        <w:rPr>
          <w:sz w:val="24"/>
          <w:szCs w:val="24"/>
          <w:lang w:val="uz-Latn-UZ"/>
        </w:rPr>
        <w:t>o‘</w:t>
      </w:r>
      <w:r w:rsidRPr="00E9604A">
        <w:rPr>
          <w:sz w:val="24"/>
          <w:szCs w:val="24"/>
          <w:lang w:val="uz-Latn-UZ"/>
        </w:rPr>
        <w:t>yilgan asarlar, miriy molidir; ya</w:t>
      </w:r>
      <w:r>
        <w:rPr>
          <w:sz w:val="24"/>
          <w:szCs w:val="24"/>
          <w:lang w:val="uz-Latn-UZ"/>
        </w:rPr>
        <w:t>’</w:t>
      </w:r>
      <w:r w:rsidRPr="00E9604A">
        <w:rPr>
          <w:sz w:val="24"/>
          <w:szCs w:val="24"/>
          <w:lang w:val="uz-Latn-UZ"/>
        </w:rPr>
        <w:t>ni Qur</w:t>
      </w:r>
      <w:r>
        <w:rPr>
          <w:sz w:val="24"/>
          <w:szCs w:val="24"/>
          <w:lang w:val="uz-Latn-UZ"/>
        </w:rPr>
        <w:t>’</w:t>
      </w:r>
      <w:r w:rsidRPr="00E9604A">
        <w:rPr>
          <w:sz w:val="24"/>
          <w:szCs w:val="24"/>
          <w:lang w:val="uz-Latn-UZ"/>
        </w:rPr>
        <w:t xml:space="preserve">oni </w:t>
      </w:r>
      <w:r w:rsidRPr="00E9604A">
        <w:rPr>
          <w:sz w:val="24"/>
          <w:szCs w:val="24"/>
          <w:lang w:val="uz-Cyrl-UZ"/>
        </w:rPr>
        <w:t>H</w:t>
      </w:r>
      <w:r w:rsidRPr="00E9604A">
        <w:rPr>
          <w:sz w:val="24"/>
          <w:szCs w:val="24"/>
          <w:lang w:val="uz-Latn-UZ"/>
        </w:rPr>
        <w:t xml:space="preserve">akimning tarashshuhlaridir. </w:t>
      </w:r>
      <w:r w:rsidRPr="00E9604A">
        <w:rPr>
          <w:sz w:val="24"/>
          <w:szCs w:val="24"/>
          <w:lang w:val="uz-Cyrl-UZ"/>
        </w:rPr>
        <w:t>H</w:t>
      </w:r>
      <w:r w:rsidRPr="00E9604A">
        <w:rPr>
          <w:sz w:val="24"/>
          <w:szCs w:val="24"/>
          <w:lang w:val="uz-Latn-UZ"/>
        </w:rPr>
        <w:t>еch kim “ana”si bilan ularga egalik qilolmaydi! Boringki, farzi mahol b</w:t>
      </w:r>
      <w:r>
        <w:rPr>
          <w:sz w:val="24"/>
          <w:szCs w:val="24"/>
          <w:lang w:val="uz-Latn-UZ"/>
        </w:rPr>
        <w:t>o‘</w:t>
      </w:r>
      <w:r w:rsidRPr="00E9604A">
        <w:rPr>
          <w:sz w:val="24"/>
          <w:szCs w:val="24"/>
          <w:lang w:val="uz-Latn-UZ"/>
        </w:rPr>
        <w:t>lib, mеn anam bilan u asarlarga sohib chiqyapman, mеning bir qardoshimning aytganidеk: Modomiki bu Qur</w:t>
      </w:r>
      <w:r>
        <w:rPr>
          <w:sz w:val="24"/>
          <w:szCs w:val="24"/>
          <w:lang w:val="uz-Latn-UZ"/>
        </w:rPr>
        <w:t>’</w:t>
      </w:r>
      <w:r w:rsidRPr="00E9604A">
        <w:rPr>
          <w:sz w:val="24"/>
          <w:szCs w:val="24"/>
          <w:lang w:val="uz-Latn-UZ"/>
        </w:rPr>
        <w:t>oniy haqiqat eshigi ochildi, mеning nuqsoniyatimga va ahamiyatsizligimga qaramasdan, ahli ilm va kamol orqamda turishdan tortinmasligi va isti</w:t>
      </w:r>
      <w:r>
        <w:rPr>
          <w:sz w:val="24"/>
          <w:szCs w:val="24"/>
          <w:lang w:val="uz-Latn-UZ"/>
        </w:rPr>
        <w:t>g‘</w:t>
      </w:r>
      <w:r w:rsidRPr="00E9604A">
        <w:rPr>
          <w:sz w:val="24"/>
          <w:szCs w:val="24"/>
          <w:lang w:val="uz-Latn-UZ"/>
        </w:rPr>
        <w:t>no etmasliklari kеrak. Salafi solihinning va muhaqqiqiyni ulamoning osorlari, garchi har dardga kofiy va vafiy bir xazina-i azima ekan; faqat ba</w:t>
      </w:r>
      <w:r>
        <w:rPr>
          <w:sz w:val="24"/>
          <w:szCs w:val="24"/>
          <w:lang w:val="uz-Latn-UZ"/>
        </w:rPr>
        <w:t>’</w:t>
      </w:r>
      <w:r w:rsidRPr="00E9604A">
        <w:rPr>
          <w:sz w:val="24"/>
          <w:szCs w:val="24"/>
          <w:lang w:val="uz-Latn-UZ"/>
        </w:rPr>
        <w:t>zi vaqtlar b</w:t>
      </w:r>
      <w:r>
        <w:rPr>
          <w:sz w:val="24"/>
          <w:szCs w:val="24"/>
          <w:lang w:val="uz-Latn-UZ"/>
        </w:rPr>
        <w:t>o‘</w:t>
      </w:r>
      <w:r w:rsidRPr="00E9604A">
        <w:rPr>
          <w:sz w:val="24"/>
          <w:szCs w:val="24"/>
          <w:lang w:val="uz-Latn-UZ"/>
        </w:rPr>
        <w:t>ladi, bir kalit bir xazinadan k</w:t>
      </w:r>
      <w:r>
        <w:rPr>
          <w:sz w:val="24"/>
          <w:szCs w:val="24"/>
          <w:lang w:val="uz-Latn-UZ"/>
        </w:rPr>
        <w:t>o‘</w:t>
      </w:r>
      <w:r w:rsidRPr="00E9604A">
        <w:rPr>
          <w:sz w:val="24"/>
          <w:szCs w:val="24"/>
          <w:lang w:val="uz-Latn-UZ"/>
        </w:rPr>
        <w:t>proq ahamiyatli b</w:t>
      </w:r>
      <w:r>
        <w:rPr>
          <w:sz w:val="24"/>
          <w:szCs w:val="24"/>
          <w:lang w:val="uz-Latn-UZ"/>
        </w:rPr>
        <w:t>o‘</w:t>
      </w:r>
      <w:r w:rsidRPr="00E9604A">
        <w:rPr>
          <w:sz w:val="24"/>
          <w:szCs w:val="24"/>
          <w:lang w:val="uz-Latn-UZ"/>
        </w:rPr>
        <w:t>ladi. Chunki xazina yopiq; faqat bitta kalit k</w:t>
      </w:r>
      <w:r>
        <w:rPr>
          <w:sz w:val="24"/>
          <w:szCs w:val="24"/>
          <w:lang w:val="uz-Latn-UZ"/>
        </w:rPr>
        <w:t>o‘</w:t>
      </w:r>
      <w:r w:rsidRPr="00E9604A">
        <w:rPr>
          <w:sz w:val="24"/>
          <w:szCs w:val="24"/>
          <w:lang w:val="uz-Latn-UZ"/>
        </w:rPr>
        <w:t xml:space="preserve">p xazinalarni ochishi mumkin. </w:t>
      </w:r>
      <w:r>
        <w:rPr>
          <w:sz w:val="24"/>
          <w:szCs w:val="24"/>
          <w:lang w:val="uz-Cyrl-UZ"/>
        </w:rPr>
        <w:t>O‘</w:t>
      </w:r>
      <w:r w:rsidRPr="00E9604A">
        <w:rPr>
          <w:sz w:val="24"/>
          <w:szCs w:val="24"/>
          <w:lang w:val="uz-Latn-UZ"/>
        </w:rPr>
        <w:t>ylaymanki, u anoniyati ilmiyani haddan ortiq tashiganlar ham tushunishdiki: Nashr qilingan S</w:t>
      </w:r>
      <w:r>
        <w:rPr>
          <w:sz w:val="24"/>
          <w:szCs w:val="24"/>
          <w:lang w:val="uz-Latn-UZ"/>
        </w:rPr>
        <w:t>o‘</w:t>
      </w:r>
      <w:r w:rsidRPr="00E9604A">
        <w:rPr>
          <w:sz w:val="24"/>
          <w:szCs w:val="24"/>
          <w:lang w:val="uz-Latn-UZ"/>
        </w:rPr>
        <w:t>zlar haqoiqi Qur</w:t>
      </w:r>
      <w:r>
        <w:rPr>
          <w:sz w:val="24"/>
          <w:szCs w:val="24"/>
          <w:lang w:val="uz-Latn-UZ"/>
        </w:rPr>
        <w:t>’</w:t>
      </w:r>
      <w:r w:rsidRPr="00E9604A">
        <w:rPr>
          <w:sz w:val="24"/>
          <w:szCs w:val="24"/>
          <w:lang w:val="uz-Latn-UZ"/>
        </w:rPr>
        <w:t>oniyaning bittadan kaliti va u haqoiqni inkor etishga uringanlarning boshlariga tushgan bittadan olmos qilichdir. U ahli fazl va kamol hamda kuchli anoniyati ilmiyasi b</w:t>
      </w:r>
      <w:r>
        <w:rPr>
          <w:sz w:val="24"/>
          <w:szCs w:val="24"/>
          <w:lang w:val="uz-Latn-UZ"/>
        </w:rPr>
        <w:t>o‘</w:t>
      </w:r>
      <w:r w:rsidRPr="00E9604A">
        <w:rPr>
          <w:sz w:val="24"/>
          <w:szCs w:val="24"/>
          <w:lang w:val="uz-Latn-UZ"/>
        </w:rPr>
        <w:t>lganlar bilishsinki; mеnga emas, Qur</w:t>
      </w:r>
      <w:r>
        <w:rPr>
          <w:sz w:val="24"/>
          <w:szCs w:val="24"/>
          <w:lang w:val="uz-Latn-UZ"/>
        </w:rPr>
        <w:t>’</w:t>
      </w:r>
      <w:r w:rsidRPr="00E9604A">
        <w:rPr>
          <w:sz w:val="24"/>
          <w:szCs w:val="24"/>
          <w:lang w:val="uz-Latn-UZ"/>
        </w:rPr>
        <w:t xml:space="preserve">oni </w:t>
      </w:r>
      <w:r w:rsidRPr="00E9604A">
        <w:rPr>
          <w:sz w:val="24"/>
          <w:szCs w:val="24"/>
          <w:lang w:val="uz-Cyrl-UZ"/>
        </w:rPr>
        <w:t>H</w:t>
      </w:r>
      <w:r w:rsidRPr="00E9604A">
        <w:rPr>
          <w:sz w:val="24"/>
          <w:szCs w:val="24"/>
          <w:lang w:val="uz-Latn-UZ"/>
        </w:rPr>
        <w:t>akimga talaba va shogi</w:t>
      </w:r>
      <w:r w:rsidRPr="001534A2">
        <w:rPr>
          <w:sz w:val="24"/>
          <w:szCs w:val="24"/>
          <w:lang w:val="uz-Latn-UZ"/>
        </w:rPr>
        <w:t>rd b</w:t>
      </w:r>
      <w:r>
        <w:rPr>
          <w:sz w:val="24"/>
          <w:szCs w:val="24"/>
          <w:lang w:val="uz-Latn-UZ"/>
        </w:rPr>
        <w:t>o‘</w:t>
      </w:r>
      <w:r w:rsidRPr="001534A2">
        <w:rPr>
          <w:sz w:val="24"/>
          <w:szCs w:val="24"/>
          <w:lang w:val="uz-Latn-UZ"/>
        </w:rPr>
        <w:t>lyaptilar. Mеn ham ularning bir dars sherigiman. Boringki, farzi mahol b</w:t>
      </w:r>
      <w:r>
        <w:rPr>
          <w:sz w:val="24"/>
          <w:szCs w:val="24"/>
          <w:lang w:val="uz-Latn-UZ"/>
        </w:rPr>
        <w:t>o‘</w:t>
      </w:r>
      <w:r w:rsidRPr="001534A2">
        <w:rPr>
          <w:sz w:val="24"/>
          <w:szCs w:val="24"/>
          <w:lang w:val="uz-Latn-UZ"/>
        </w:rPr>
        <w:t>lib, mеn ustozlikni da</w:t>
      </w:r>
      <w:r>
        <w:rPr>
          <w:sz w:val="24"/>
          <w:szCs w:val="24"/>
          <w:lang w:val="uz-Latn-UZ"/>
        </w:rPr>
        <w:t>’</w:t>
      </w:r>
      <w:r w:rsidRPr="001534A2">
        <w:rPr>
          <w:sz w:val="24"/>
          <w:szCs w:val="24"/>
          <w:lang w:val="uz-Latn-UZ"/>
        </w:rPr>
        <w:t>vo qilsam, modomiki hozir ahli iymonning tabaqotini, avomdan tortib ilm sohiblarigacha duchor b</w:t>
      </w:r>
      <w:r>
        <w:rPr>
          <w:sz w:val="24"/>
          <w:szCs w:val="24"/>
          <w:lang w:val="uz-Latn-UZ"/>
        </w:rPr>
        <w:t>o‘</w:t>
      </w:r>
      <w:r w:rsidRPr="001534A2">
        <w:rPr>
          <w:sz w:val="24"/>
          <w:szCs w:val="24"/>
          <w:lang w:val="uz-Latn-UZ"/>
        </w:rPr>
        <w:t>lganlar avhom va shubahotdan qutqarish chorasini topdik; u ulamo yo yanada oson bir chorasini topishsin yoxud bu chorani lozim dеb bilib dars bеrsinlar, tarafdor b</w:t>
      </w:r>
      <w:r>
        <w:rPr>
          <w:sz w:val="24"/>
          <w:szCs w:val="24"/>
          <w:lang w:val="uz-Latn-UZ"/>
        </w:rPr>
        <w:t>o‘</w:t>
      </w:r>
      <w:r w:rsidRPr="001534A2">
        <w:rPr>
          <w:sz w:val="24"/>
          <w:szCs w:val="24"/>
          <w:lang w:val="uz-Latn-UZ"/>
        </w:rPr>
        <w:t>lsinlar. Ulamo-i su</w:t>
      </w:r>
      <w:r>
        <w:rPr>
          <w:sz w:val="24"/>
          <w:szCs w:val="24"/>
          <w:lang w:val="uz-Latn-UZ"/>
        </w:rPr>
        <w:t>’</w:t>
      </w:r>
      <w:r w:rsidRPr="001534A2">
        <w:rPr>
          <w:sz w:val="24"/>
          <w:szCs w:val="24"/>
          <w:lang w:val="uz-Latn-UZ"/>
        </w:rPr>
        <w:t xml:space="preserve"> haqida bir tahdidi azim bor. Bu zamonda ahli ilm k</w:t>
      </w:r>
      <w:r>
        <w:rPr>
          <w:sz w:val="24"/>
          <w:szCs w:val="24"/>
          <w:lang w:val="uz-Latn-UZ"/>
        </w:rPr>
        <w:t>o‘</w:t>
      </w:r>
      <w:r w:rsidRPr="001534A2">
        <w:rPr>
          <w:sz w:val="24"/>
          <w:szCs w:val="24"/>
          <w:lang w:val="uz-Latn-UZ"/>
        </w:rPr>
        <w:t xml:space="preserve">proq diqqat qilishi kerak. Mayli, faraz qilingki, dushmanlarimiz </w:t>
      </w:r>
      <w:r>
        <w:rPr>
          <w:sz w:val="24"/>
          <w:szCs w:val="24"/>
          <w:lang w:val="uz-Latn-UZ"/>
        </w:rPr>
        <w:t>o‘</w:t>
      </w:r>
      <w:r w:rsidRPr="001534A2">
        <w:rPr>
          <w:sz w:val="24"/>
          <w:szCs w:val="24"/>
          <w:lang w:val="uz-Latn-UZ"/>
        </w:rPr>
        <w:t>ylaganidеk, mеn manmanlik hisobiga bunday bir xizmatni qilyapman. Ajabo, dunyoviy va milliy bir maqsad uchun k</w:t>
      </w:r>
      <w:r>
        <w:rPr>
          <w:sz w:val="24"/>
          <w:szCs w:val="24"/>
          <w:lang w:val="uz-Latn-UZ"/>
        </w:rPr>
        <w:t>o‘</w:t>
      </w:r>
      <w:r w:rsidRPr="001534A2">
        <w:rPr>
          <w:sz w:val="24"/>
          <w:szCs w:val="24"/>
          <w:lang w:val="uz-Latn-UZ"/>
        </w:rPr>
        <w:t>p zotlar anoniyatni tark etib, fir</w:t>
      </w:r>
      <w:r>
        <w:rPr>
          <w:sz w:val="24"/>
          <w:szCs w:val="24"/>
          <w:lang w:val="uz-Latn-UZ"/>
        </w:rPr>
        <w:t>’</w:t>
      </w:r>
      <w:r w:rsidRPr="001534A2">
        <w:rPr>
          <w:sz w:val="24"/>
          <w:szCs w:val="24"/>
          <w:lang w:val="uz-Latn-UZ"/>
        </w:rPr>
        <w:t>avn-mashrab bir odamning kamoli sadoqat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atrofiga t</w:t>
      </w:r>
      <w:r>
        <w:rPr>
          <w:sz w:val="24"/>
          <w:szCs w:val="24"/>
          <w:lang w:val="uz-Latn-UZ"/>
        </w:rPr>
        <w:t>o‘</w:t>
      </w:r>
      <w:r w:rsidRPr="001534A2">
        <w:rPr>
          <w:sz w:val="24"/>
          <w:szCs w:val="24"/>
          <w:lang w:val="uz-Latn-UZ"/>
        </w:rPr>
        <w:t>planib, shiddatli bir tasonud bilan ish bajarganlari holda; ajabo, bu qardoshingiz, haqoiqi Qur</w:t>
      </w:r>
      <w:r>
        <w:rPr>
          <w:sz w:val="24"/>
          <w:szCs w:val="24"/>
          <w:lang w:val="uz-Latn-UZ"/>
        </w:rPr>
        <w:t>’</w:t>
      </w:r>
      <w:r w:rsidRPr="001534A2">
        <w:rPr>
          <w:sz w:val="24"/>
          <w:szCs w:val="24"/>
          <w:lang w:val="uz-Latn-UZ"/>
        </w:rPr>
        <w:t xml:space="preserve">oniya va haqoiqi iymoniya atrofida </w:t>
      </w:r>
      <w:r>
        <w:rPr>
          <w:sz w:val="24"/>
          <w:szCs w:val="24"/>
          <w:lang w:val="uz-Latn-UZ"/>
        </w:rPr>
        <w:t>o‘</w:t>
      </w:r>
      <w:r w:rsidRPr="001534A2">
        <w:rPr>
          <w:sz w:val="24"/>
          <w:szCs w:val="24"/>
          <w:lang w:val="uz-Latn-UZ"/>
        </w:rPr>
        <w:t>z anoniyatini t</w:t>
      </w:r>
      <w:r>
        <w:rPr>
          <w:sz w:val="24"/>
          <w:szCs w:val="24"/>
          <w:lang w:val="uz-Latn-UZ"/>
        </w:rPr>
        <w:t>o‘</w:t>
      </w:r>
      <w:r w:rsidRPr="001534A2">
        <w:rPr>
          <w:sz w:val="24"/>
          <w:szCs w:val="24"/>
          <w:lang w:val="uz-Latn-UZ"/>
        </w:rPr>
        <w:t>sish bilan barobar, u dunyoviy q</w:t>
      </w:r>
      <w:r>
        <w:rPr>
          <w:sz w:val="24"/>
          <w:szCs w:val="24"/>
          <w:lang w:val="uz-Latn-UZ"/>
        </w:rPr>
        <w:t>o‘</w:t>
      </w:r>
      <w:r w:rsidRPr="001534A2">
        <w:rPr>
          <w:sz w:val="24"/>
          <w:szCs w:val="24"/>
          <w:lang w:val="uz-Latn-UZ"/>
        </w:rPr>
        <w:t xml:space="preserve">mitaning </w:t>
      </w:r>
      <w:r>
        <w:rPr>
          <w:sz w:val="24"/>
          <w:szCs w:val="24"/>
          <w:lang w:val="uz-Latn-UZ"/>
        </w:rPr>
        <w:t>o‘</w:t>
      </w:r>
      <w:r w:rsidRPr="001534A2">
        <w:rPr>
          <w:sz w:val="24"/>
          <w:szCs w:val="24"/>
          <w:lang w:val="uz-Latn-UZ"/>
        </w:rPr>
        <w:t>nboshilaridеk, tarki anoniyat bilan, haqoiqi Qur</w:t>
      </w:r>
      <w:r>
        <w:rPr>
          <w:sz w:val="24"/>
          <w:szCs w:val="24"/>
          <w:lang w:val="uz-Latn-UZ"/>
        </w:rPr>
        <w:t>’</w:t>
      </w:r>
      <w:r w:rsidRPr="001534A2">
        <w:rPr>
          <w:sz w:val="24"/>
          <w:szCs w:val="24"/>
          <w:lang w:val="uz-Latn-UZ"/>
        </w:rPr>
        <w:t>oniya atrofida bir tasonudni sizdan istashga haqqi y</w:t>
      </w:r>
      <w:r>
        <w:rPr>
          <w:sz w:val="24"/>
          <w:szCs w:val="24"/>
          <w:lang w:val="uz-Latn-UZ"/>
        </w:rPr>
        <w:t>o‘</w:t>
      </w:r>
      <w:r w:rsidRPr="001534A2">
        <w:rPr>
          <w:sz w:val="24"/>
          <w:szCs w:val="24"/>
          <w:lang w:val="uz-Latn-UZ"/>
        </w:rPr>
        <w:t>qmi? Sizning eng buyuk olimlaringiz ham, unga "Labbayk" dеmaslikda haqsiz emasmi?</w:t>
      </w:r>
    </w:p>
    <w:p w14:paraId="52116B49" w14:textId="77777777" w:rsidR="00A31CA5" w:rsidRPr="001534A2" w:rsidRDefault="00A31CA5" w:rsidP="00A31CA5">
      <w:pPr>
        <w:ind w:firstLine="709"/>
        <w:jc w:val="both"/>
        <w:rPr>
          <w:sz w:val="24"/>
          <w:szCs w:val="24"/>
          <w:lang w:val="uz-Latn-UZ"/>
        </w:rPr>
      </w:pPr>
      <w:r w:rsidRPr="001534A2">
        <w:rPr>
          <w:sz w:val="24"/>
          <w:szCs w:val="24"/>
          <w:lang w:val="uz-Latn-UZ"/>
        </w:rPr>
        <w:t>Qardoshlarim, anoniyatning ishimizda eng tahlikali jihati, qiz</w:t>
      </w:r>
      <w:r>
        <w:rPr>
          <w:sz w:val="24"/>
          <w:szCs w:val="24"/>
          <w:lang w:val="uz-Cyrl-UZ"/>
        </w:rPr>
        <w:t>g‘</w:t>
      </w:r>
      <w:r w:rsidRPr="001534A2">
        <w:rPr>
          <w:sz w:val="24"/>
          <w:szCs w:val="24"/>
          <w:lang w:val="uz-Latn-UZ"/>
        </w:rPr>
        <w:t>anchiqlikdir. Agar yol</w:t>
      </w:r>
      <w:r>
        <w:rPr>
          <w:sz w:val="24"/>
          <w:szCs w:val="24"/>
          <w:lang w:val="uz-Latn-UZ"/>
        </w:rPr>
        <w:t>g‘</w:t>
      </w:r>
      <w:r w:rsidRPr="001534A2">
        <w:rPr>
          <w:sz w:val="24"/>
          <w:szCs w:val="24"/>
          <w:lang w:val="uz-Latn-UZ"/>
        </w:rPr>
        <w:t>iz lilloh uchun b</w:t>
      </w:r>
      <w:r>
        <w:rPr>
          <w:sz w:val="24"/>
          <w:szCs w:val="24"/>
          <w:lang w:val="uz-Latn-UZ"/>
        </w:rPr>
        <w:t>o‘</w:t>
      </w:r>
      <w:r w:rsidRPr="001534A2">
        <w:rPr>
          <w:sz w:val="24"/>
          <w:szCs w:val="24"/>
          <w:lang w:val="uz-Latn-UZ"/>
        </w:rPr>
        <w:t>lmasa, qiz</w:t>
      </w:r>
      <w:r>
        <w:rPr>
          <w:sz w:val="24"/>
          <w:szCs w:val="24"/>
          <w:lang w:val="uz-Cyrl-UZ"/>
        </w:rPr>
        <w:t>g‘</w:t>
      </w:r>
      <w:r w:rsidRPr="001534A2">
        <w:rPr>
          <w:sz w:val="24"/>
          <w:szCs w:val="24"/>
          <w:lang w:val="uz-Latn-UZ"/>
        </w:rPr>
        <w:t>anchiqlik mudoxala etadi, buzadi. Qandayki bir insonning bir q</w:t>
      </w:r>
      <w:r>
        <w:rPr>
          <w:sz w:val="24"/>
          <w:szCs w:val="24"/>
          <w:lang w:val="uz-Latn-UZ"/>
        </w:rPr>
        <w:t>o‘</w:t>
      </w:r>
      <w:r w:rsidRPr="001534A2">
        <w:rPr>
          <w:sz w:val="24"/>
          <w:szCs w:val="24"/>
          <w:lang w:val="uz-Latn-UZ"/>
        </w:rPr>
        <w:t>li boshqa q</w:t>
      </w:r>
      <w:r>
        <w:rPr>
          <w:sz w:val="24"/>
          <w:szCs w:val="24"/>
          <w:lang w:val="uz-Latn-UZ"/>
        </w:rPr>
        <w:t>o‘</w:t>
      </w:r>
      <w:r w:rsidRPr="001534A2">
        <w:rPr>
          <w:sz w:val="24"/>
          <w:szCs w:val="24"/>
          <w:lang w:val="uz-Latn-UZ"/>
        </w:rPr>
        <w:t>lini qiz</w:t>
      </w:r>
      <w:r>
        <w:rPr>
          <w:sz w:val="24"/>
          <w:szCs w:val="24"/>
          <w:lang w:val="uz-Cyrl-UZ"/>
        </w:rPr>
        <w:t>g‘</w:t>
      </w:r>
      <w:r w:rsidRPr="001534A2">
        <w:rPr>
          <w:sz w:val="24"/>
          <w:szCs w:val="24"/>
          <w:lang w:val="uz-Latn-UZ"/>
        </w:rPr>
        <w:t>anmaydi va k</w:t>
      </w:r>
      <w:r>
        <w:rPr>
          <w:sz w:val="24"/>
          <w:szCs w:val="24"/>
          <w:lang w:val="uz-Latn-UZ"/>
        </w:rPr>
        <w:t>o‘</w:t>
      </w:r>
      <w:r w:rsidRPr="001534A2">
        <w:rPr>
          <w:sz w:val="24"/>
          <w:szCs w:val="24"/>
          <w:lang w:val="uz-Latn-UZ"/>
        </w:rPr>
        <w:t>zi qulo</w:t>
      </w:r>
      <w:r>
        <w:rPr>
          <w:sz w:val="24"/>
          <w:szCs w:val="24"/>
          <w:lang w:val="uz-Cyrl-UZ"/>
        </w:rPr>
        <w:t>g‘</w:t>
      </w:r>
      <w:r w:rsidRPr="001534A2">
        <w:rPr>
          <w:sz w:val="24"/>
          <w:szCs w:val="24"/>
          <w:lang w:val="uz-Latn-UZ"/>
        </w:rPr>
        <w:t>iga hasad qilmaydi va qalbi aqliga raqobat qilmaydi. Xuddi shuning kabi: Bu hay</w:t>
      </w:r>
      <w:r>
        <w:rPr>
          <w:sz w:val="24"/>
          <w:szCs w:val="24"/>
          <w:lang w:val="uz-Latn-UZ"/>
        </w:rPr>
        <w:t>’</w:t>
      </w:r>
      <w:r w:rsidRPr="001534A2">
        <w:rPr>
          <w:sz w:val="24"/>
          <w:szCs w:val="24"/>
          <w:lang w:val="uz-Latn-UZ"/>
        </w:rPr>
        <w:t>atimizning shaxsi ma</w:t>
      </w:r>
      <w:r>
        <w:rPr>
          <w:sz w:val="24"/>
          <w:szCs w:val="24"/>
          <w:lang w:val="uz-Latn-UZ"/>
        </w:rPr>
        <w:t>’</w:t>
      </w:r>
      <w:r w:rsidRPr="001534A2">
        <w:rPr>
          <w:sz w:val="24"/>
          <w:szCs w:val="24"/>
          <w:lang w:val="uz-Latn-UZ"/>
        </w:rPr>
        <w:t>naviysida har biringiz bir tuy</w:t>
      </w:r>
      <w:r>
        <w:rPr>
          <w:sz w:val="24"/>
          <w:szCs w:val="24"/>
          <w:lang w:val="uz-Cyrl-UZ"/>
        </w:rPr>
        <w:t>g‘</w:t>
      </w:r>
      <w:r w:rsidRPr="001534A2">
        <w:rPr>
          <w:sz w:val="24"/>
          <w:szCs w:val="24"/>
          <w:lang w:val="uz-Latn-UZ"/>
        </w:rPr>
        <w:t>u, bir a</w:t>
      </w:r>
      <w:r>
        <w:rPr>
          <w:sz w:val="24"/>
          <w:szCs w:val="24"/>
          <w:lang w:val="uz-Latn-UZ"/>
        </w:rPr>
        <w:t>’</w:t>
      </w:r>
      <w:r w:rsidRPr="001534A2">
        <w:rPr>
          <w:sz w:val="24"/>
          <w:szCs w:val="24"/>
          <w:lang w:val="uz-Latn-UZ"/>
        </w:rPr>
        <w:t xml:space="preserve">zo hukmidasiz. Bir-biringizga qarshi raqobat emas, aksincha bir-biringizning </w:t>
      </w:r>
      <w:r>
        <w:rPr>
          <w:sz w:val="24"/>
          <w:szCs w:val="24"/>
          <w:lang w:val="uz-Latn-UZ"/>
        </w:rPr>
        <w:t>ustun vasf</w:t>
      </w:r>
      <w:r w:rsidRPr="001534A2">
        <w:rPr>
          <w:sz w:val="24"/>
          <w:szCs w:val="24"/>
          <w:lang w:val="uz-Latn-UZ"/>
        </w:rPr>
        <w:t xml:space="preserve">i bilan iftixor etish, </w:t>
      </w:r>
      <w:r>
        <w:rPr>
          <w:sz w:val="24"/>
          <w:szCs w:val="24"/>
          <w:lang w:val="uz-Latn-UZ"/>
        </w:rPr>
        <w:t>lazzatlanish</w:t>
      </w:r>
      <w:r w:rsidRPr="001534A2">
        <w:rPr>
          <w:sz w:val="24"/>
          <w:szCs w:val="24"/>
          <w:lang w:val="uz-Latn-UZ"/>
        </w:rPr>
        <w:t xml:space="preserve"> bir vazifa-i vijdoniyangizdir.</w:t>
      </w:r>
    </w:p>
    <w:p w14:paraId="014DBD5E" w14:textId="77777777" w:rsidR="00A31CA5" w:rsidRPr="001534A2" w:rsidRDefault="00A31CA5" w:rsidP="00A31CA5">
      <w:pPr>
        <w:ind w:firstLine="709"/>
        <w:jc w:val="both"/>
        <w:rPr>
          <w:sz w:val="24"/>
          <w:szCs w:val="24"/>
          <w:lang w:val="uz-Latn-UZ"/>
        </w:rPr>
      </w:pPr>
      <w:r w:rsidRPr="001534A2">
        <w:rPr>
          <w:sz w:val="24"/>
          <w:szCs w:val="24"/>
          <w:lang w:val="uz-Latn-UZ"/>
        </w:rPr>
        <w:t>Bir narsa yana qoldi, eng tahlikalisi ham shuki: Ichingizda va ahbobingizda bu faqir qardoshingizga qarshi bir qiz</w:t>
      </w:r>
      <w:r>
        <w:rPr>
          <w:sz w:val="24"/>
          <w:szCs w:val="24"/>
          <w:lang w:val="uz-Latn-UZ"/>
        </w:rPr>
        <w:t>g‘</w:t>
      </w:r>
      <w:r w:rsidRPr="001534A2">
        <w:rPr>
          <w:sz w:val="24"/>
          <w:szCs w:val="24"/>
          <w:lang w:val="uz-Latn-UZ"/>
        </w:rPr>
        <w:t>anchiqlik hissi b</w:t>
      </w:r>
      <w:r>
        <w:rPr>
          <w:sz w:val="24"/>
          <w:szCs w:val="24"/>
          <w:lang w:val="uz-Latn-UZ"/>
        </w:rPr>
        <w:t>o‘</w:t>
      </w:r>
      <w:r w:rsidRPr="001534A2">
        <w:rPr>
          <w:sz w:val="24"/>
          <w:szCs w:val="24"/>
          <w:lang w:val="uz-Latn-UZ"/>
        </w:rPr>
        <w:t>lishi, eng tahlikalidir. Sizlarda ahamiyatli ahli ilm ham bor. Ahli ilmning bir qismida bir anoniyati ilmiya b</w:t>
      </w:r>
      <w:r>
        <w:rPr>
          <w:sz w:val="24"/>
          <w:szCs w:val="24"/>
          <w:lang w:val="uz-Latn-UZ"/>
        </w:rPr>
        <w:t>o‘</w:t>
      </w:r>
      <w:r w:rsidRPr="001534A2">
        <w:rPr>
          <w:sz w:val="24"/>
          <w:szCs w:val="24"/>
          <w:lang w:val="uz-Latn-UZ"/>
        </w:rPr>
        <w:t xml:space="preserve">ladi. </w:t>
      </w:r>
      <w:r>
        <w:rPr>
          <w:sz w:val="24"/>
          <w:szCs w:val="24"/>
          <w:lang w:val="uz-Cyrl-UZ"/>
        </w:rPr>
        <w:t>O‘</w:t>
      </w:r>
      <w:r w:rsidRPr="001534A2">
        <w:rPr>
          <w:sz w:val="24"/>
          <w:szCs w:val="24"/>
          <w:lang w:val="uz-Latn-UZ"/>
        </w:rPr>
        <w:t>zi mutavoze b</w:t>
      </w:r>
      <w:r>
        <w:rPr>
          <w:sz w:val="24"/>
          <w:szCs w:val="24"/>
          <w:lang w:val="uz-Latn-UZ"/>
        </w:rPr>
        <w:t>o‘</w:t>
      </w:r>
      <w:r w:rsidRPr="001534A2">
        <w:rPr>
          <w:sz w:val="24"/>
          <w:szCs w:val="24"/>
          <w:lang w:val="uz-Latn-UZ"/>
        </w:rPr>
        <w:t xml:space="preserve">lsa ham, u jihatdan anoniyatlidir. Osonlikcha anoniyatini tashlamaydi. Qalbi, aqli qancha yopishsa ham; nafsi u ilmiy anoniyati jihatidan imtiyoz istaydi, </w:t>
      </w:r>
      <w:r>
        <w:rPr>
          <w:sz w:val="24"/>
          <w:szCs w:val="24"/>
          <w:lang w:val="uz-Latn-UZ"/>
        </w:rPr>
        <w:t>o‘</w:t>
      </w:r>
      <w:r w:rsidRPr="001534A2">
        <w:rPr>
          <w:sz w:val="24"/>
          <w:szCs w:val="24"/>
          <w:lang w:val="uz-Latn-UZ"/>
        </w:rPr>
        <w:t>zini sotishni istaydi, hatto yozilgan risolalarga qarshi muoraza istaydi. Qalbi risolalarni sеvgani va aqli istehson etgani va yuksak dеb topgani holda; nafsi anoniyati ilmiyadan kеlgan qiz</w:t>
      </w:r>
      <w:r>
        <w:rPr>
          <w:sz w:val="24"/>
          <w:szCs w:val="24"/>
          <w:lang w:val="uz-Cyrl-UZ"/>
        </w:rPr>
        <w:t>g‘</w:t>
      </w:r>
      <w:r w:rsidRPr="001534A2">
        <w:rPr>
          <w:sz w:val="24"/>
          <w:szCs w:val="24"/>
          <w:lang w:val="uz-Latn-UZ"/>
        </w:rPr>
        <w:t>anchiqlik jihatidan zimniy bir adovat saqlagandek, S</w:t>
      </w:r>
      <w:r>
        <w:rPr>
          <w:sz w:val="24"/>
          <w:szCs w:val="24"/>
          <w:lang w:val="uz-Latn-UZ"/>
        </w:rPr>
        <w:t>o‘</w:t>
      </w:r>
      <w:r w:rsidRPr="001534A2">
        <w:rPr>
          <w:sz w:val="24"/>
          <w:szCs w:val="24"/>
          <w:lang w:val="uz-Latn-UZ"/>
        </w:rPr>
        <w:t xml:space="preserve">zlarning qiymatlarining tanzilini orzu qiladi, toki </w:t>
      </w:r>
      <w:r>
        <w:rPr>
          <w:sz w:val="24"/>
          <w:szCs w:val="24"/>
          <w:lang w:val="uz-Latn-UZ"/>
        </w:rPr>
        <w:t>o‘</w:t>
      </w:r>
      <w:r w:rsidRPr="001534A2">
        <w:rPr>
          <w:sz w:val="24"/>
          <w:szCs w:val="24"/>
          <w:lang w:val="uz-Latn-UZ"/>
        </w:rPr>
        <w:t xml:space="preserve">z mahsuloti fikriyasi ularga yеtishsin, ular kabi sotilsin. </w:t>
      </w:r>
      <w:r w:rsidRPr="001534A2">
        <w:rPr>
          <w:sz w:val="24"/>
          <w:szCs w:val="24"/>
          <w:lang w:val="uz-Cyrl-UZ"/>
        </w:rPr>
        <w:t>H</w:t>
      </w:r>
      <w:r w:rsidRPr="001534A2">
        <w:rPr>
          <w:sz w:val="24"/>
          <w:szCs w:val="24"/>
          <w:lang w:val="uz-Latn-UZ"/>
        </w:rPr>
        <w:t>olbuki, bilmajburiya shuni xabar qilamanki:</w:t>
      </w:r>
    </w:p>
    <w:p w14:paraId="1E667D91" w14:textId="77777777" w:rsidR="00A31CA5" w:rsidRPr="001534A2" w:rsidRDefault="00A31CA5" w:rsidP="00A31CA5">
      <w:pPr>
        <w:ind w:firstLine="709"/>
        <w:jc w:val="both"/>
        <w:rPr>
          <w:sz w:val="24"/>
          <w:szCs w:val="24"/>
          <w:lang w:val="uz-Latn-UZ"/>
        </w:rPr>
      </w:pPr>
      <w:r w:rsidRPr="001534A2">
        <w:rPr>
          <w:sz w:val="24"/>
          <w:szCs w:val="24"/>
          <w:lang w:val="uz-Latn-UZ"/>
        </w:rPr>
        <w:t>"Bu durusi Qur</w:t>
      </w:r>
      <w:r>
        <w:rPr>
          <w:sz w:val="24"/>
          <w:szCs w:val="24"/>
          <w:lang w:val="uz-Latn-UZ"/>
        </w:rPr>
        <w:t>’</w:t>
      </w:r>
      <w:r w:rsidRPr="001534A2">
        <w:rPr>
          <w:sz w:val="24"/>
          <w:szCs w:val="24"/>
          <w:lang w:val="uz-Latn-UZ"/>
        </w:rPr>
        <w:t>oniya doirasi ichida b</w:t>
      </w:r>
      <w:r>
        <w:rPr>
          <w:sz w:val="24"/>
          <w:szCs w:val="24"/>
          <w:lang w:val="uz-Latn-UZ"/>
        </w:rPr>
        <w:t>o‘</w:t>
      </w:r>
      <w:r w:rsidRPr="001534A2">
        <w:rPr>
          <w:sz w:val="24"/>
          <w:szCs w:val="24"/>
          <w:lang w:val="uz-Latn-UZ"/>
        </w:rPr>
        <w:t>lganlar, alloma va mujtahidlar ham b</w:t>
      </w:r>
      <w:r>
        <w:rPr>
          <w:sz w:val="24"/>
          <w:szCs w:val="24"/>
          <w:lang w:val="uz-Latn-UZ"/>
        </w:rPr>
        <w:t>o‘</w:t>
      </w:r>
      <w:r w:rsidRPr="001534A2">
        <w:rPr>
          <w:sz w:val="24"/>
          <w:szCs w:val="24"/>
          <w:lang w:val="uz-Latn-UZ"/>
        </w:rPr>
        <w:t>lishsa; vazifalari -ulumi iymoniya jihatidan- faqat yozilgan shu S</w:t>
      </w:r>
      <w:r>
        <w:rPr>
          <w:sz w:val="24"/>
          <w:szCs w:val="24"/>
          <w:lang w:val="uz-Latn-UZ"/>
        </w:rPr>
        <w:t>o‘</w:t>
      </w:r>
      <w:r w:rsidRPr="001534A2">
        <w:rPr>
          <w:sz w:val="24"/>
          <w:szCs w:val="24"/>
          <w:lang w:val="uz-Latn-UZ"/>
        </w:rPr>
        <w:t>zlarning sharhlari va izohlaridir yoki tanzimlaridir. Chunki k</w:t>
      </w:r>
      <w:r>
        <w:rPr>
          <w:sz w:val="24"/>
          <w:szCs w:val="24"/>
          <w:lang w:val="uz-Latn-UZ"/>
        </w:rPr>
        <w:t>o‘</w:t>
      </w:r>
      <w:r w:rsidRPr="001534A2">
        <w:rPr>
          <w:sz w:val="24"/>
          <w:szCs w:val="24"/>
          <w:lang w:val="uz-Latn-UZ"/>
        </w:rPr>
        <w:t>p alomatlar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anglaganmizki: Bu ulumi iymoniyadagi fatvo vazifasi bilan tavzif etilganmiz. Agar kimdir doiramiz ichida nafsning anoniyati ilmiyadan olgan hissi bilan, sharh va izoh xorijida biror narsa yozsa; sovuq bir muoraza yoki noqis taqlidchilik hukmiga </w:t>
      </w:r>
      <w:r>
        <w:rPr>
          <w:sz w:val="24"/>
          <w:szCs w:val="24"/>
          <w:lang w:val="uz-Latn-UZ"/>
        </w:rPr>
        <w:t>o‘</w:t>
      </w:r>
      <w:r w:rsidRPr="001534A2">
        <w:rPr>
          <w:sz w:val="24"/>
          <w:szCs w:val="24"/>
          <w:lang w:val="uz-Latn-UZ"/>
        </w:rPr>
        <w:t>tadi. Chunki k</w:t>
      </w:r>
      <w:r>
        <w:rPr>
          <w:sz w:val="24"/>
          <w:szCs w:val="24"/>
          <w:lang w:val="uz-Latn-UZ"/>
        </w:rPr>
        <w:t>o‘</w:t>
      </w:r>
      <w:r w:rsidRPr="001534A2">
        <w:rPr>
          <w:sz w:val="24"/>
          <w:szCs w:val="24"/>
          <w:lang w:val="uz-Latn-UZ"/>
        </w:rPr>
        <w:t>p dalillar va alomatlar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tahaqquq etganki: Risola</w:t>
      </w:r>
      <w:r w:rsidRPr="001534A2">
        <w:rPr>
          <w:sz w:val="24"/>
          <w:szCs w:val="24"/>
          <w:lang w:val="uz-Latn-UZ" w:bidi="ar-AE"/>
        </w:rPr>
        <w:t>-</w:t>
      </w:r>
      <w:r w:rsidRPr="001534A2">
        <w:rPr>
          <w:sz w:val="24"/>
          <w:szCs w:val="24"/>
          <w:lang w:val="uz-Latn-UZ"/>
        </w:rPr>
        <w:t>i Nur ajzolari, Qur</w:t>
      </w:r>
      <w:r>
        <w:rPr>
          <w:sz w:val="24"/>
          <w:szCs w:val="24"/>
          <w:lang w:val="uz-Latn-UZ"/>
        </w:rPr>
        <w:t>’</w:t>
      </w:r>
      <w:r w:rsidRPr="001534A2">
        <w:rPr>
          <w:sz w:val="24"/>
          <w:szCs w:val="24"/>
          <w:lang w:val="uz-Latn-UZ"/>
        </w:rPr>
        <w:t>onning tarashshuhotidir; bizlar taqsim-ul a</w:t>
      </w:r>
      <w:r>
        <w:rPr>
          <w:sz w:val="24"/>
          <w:szCs w:val="24"/>
          <w:lang w:val="uz-Latn-UZ"/>
        </w:rPr>
        <w:t>’</w:t>
      </w:r>
      <w:r w:rsidRPr="001534A2">
        <w:rPr>
          <w:sz w:val="24"/>
          <w:szCs w:val="24"/>
          <w:lang w:val="uz-Latn-UZ"/>
        </w:rPr>
        <w:t>mol qoidasi bilan, har birimiz bittadan vazifani b</w:t>
      </w:r>
      <w:r>
        <w:rPr>
          <w:sz w:val="24"/>
          <w:szCs w:val="24"/>
          <w:lang w:val="uz-Latn-UZ"/>
        </w:rPr>
        <w:t>o‘</w:t>
      </w:r>
      <w:r w:rsidRPr="001534A2">
        <w:rPr>
          <w:sz w:val="24"/>
          <w:szCs w:val="24"/>
          <w:lang w:val="uz-Latn-UZ"/>
        </w:rPr>
        <w:t>ynimizga olib, u obi hayot tarashshuhotini muhtoj b</w:t>
      </w:r>
      <w:r>
        <w:rPr>
          <w:sz w:val="24"/>
          <w:szCs w:val="24"/>
          <w:lang w:val="uz-Latn-UZ"/>
        </w:rPr>
        <w:t>o‘</w:t>
      </w:r>
      <w:r w:rsidRPr="001534A2">
        <w:rPr>
          <w:sz w:val="24"/>
          <w:szCs w:val="24"/>
          <w:lang w:val="uz-Latn-UZ"/>
        </w:rPr>
        <w:t>lganlarga yеtkazib bеramiz!.."</w:t>
      </w:r>
    </w:p>
    <w:p w14:paraId="5CEBE2EA" w14:textId="77777777" w:rsidR="00A31CA5" w:rsidRPr="001534A2" w:rsidRDefault="00A31CA5" w:rsidP="00A31CA5">
      <w:pPr>
        <w:jc w:val="both"/>
        <w:rPr>
          <w:sz w:val="24"/>
          <w:szCs w:val="24"/>
          <w:lang w:val="uz-Latn-UZ"/>
        </w:rPr>
      </w:pPr>
    </w:p>
    <w:p w14:paraId="606D1C09" w14:textId="77777777" w:rsidR="00A31CA5" w:rsidRPr="001534A2" w:rsidRDefault="00A31CA5" w:rsidP="00A31CA5">
      <w:pPr>
        <w:ind w:firstLine="709"/>
        <w:jc w:val="both"/>
        <w:rPr>
          <w:sz w:val="24"/>
          <w:szCs w:val="24"/>
          <w:lang w:val="uz-Latn-UZ"/>
        </w:rPr>
      </w:pPr>
      <w:r w:rsidRPr="001534A2">
        <w:rPr>
          <w:b/>
          <w:bCs/>
          <w:sz w:val="24"/>
          <w:szCs w:val="24"/>
          <w:lang w:val="uz-Latn-UZ"/>
        </w:rPr>
        <w:t>Oltinchi Dasisa-i Shaytoniya</w:t>
      </w:r>
      <w:r w:rsidRPr="001534A2">
        <w:rPr>
          <w:sz w:val="24"/>
          <w:szCs w:val="24"/>
          <w:lang w:val="uz-Latn-UZ"/>
        </w:rPr>
        <w:t xml:space="preserve"> shuki: Insondagi tanballik va tanparvarlik va vazifadorlik hissidan istifoda etadi. Ha, shaytoni ins va jinniy har jihatdan hujum qiladilar. Birodarlarimizni metin qalbli, sadoqati quvvatli, niyati ixlosli, himmati oliy k</w:t>
      </w:r>
      <w:r>
        <w:rPr>
          <w:sz w:val="24"/>
          <w:szCs w:val="24"/>
          <w:lang w:val="uz-Latn-UZ"/>
        </w:rPr>
        <w:t>o‘</w:t>
      </w:r>
      <w:r w:rsidRPr="001534A2">
        <w:rPr>
          <w:sz w:val="24"/>
          <w:szCs w:val="24"/>
          <w:lang w:val="uz-Latn-UZ"/>
        </w:rPr>
        <w:t>rgan vaqtlari boshqa nuqtalardan hujum qiladilar. Shundayki:</w:t>
      </w:r>
    </w:p>
    <w:p w14:paraId="54D97284" w14:textId="77777777" w:rsidR="00A31CA5" w:rsidRPr="001534A2" w:rsidRDefault="00A31CA5" w:rsidP="00A31CA5">
      <w:pPr>
        <w:ind w:firstLine="709"/>
        <w:jc w:val="both"/>
        <w:rPr>
          <w:sz w:val="24"/>
          <w:szCs w:val="24"/>
          <w:lang w:val="uz-Latn-UZ"/>
        </w:rPr>
      </w:pPr>
      <w:r w:rsidRPr="001534A2">
        <w:rPr>
          <w:sz w:val="24"/>
          <w:szCs w:val="24"/>
          <w:lang w:val="uz-Latn-UZ"/>
        </w:rPr>
        <w:t>Ishimizni t</w:t>
      </w:r>
      <w:r>
        <w:rPr>
          <w:sz w:val="24"/>
          <w:szCs w:val="24"/>
          <w:lang w:val="uz-Latn-UZ"/>
        </w:rPr>
        <w:t>o‘</w:t>
      </w:r>
      <w:r w:rsidRPr="001534A2">
        <w:rPr>
          <w:sz w:val="24"/>
          <w:szCs w:val="24"/>
          <w:lang w:val="uz-Latn-UZ"/>
        </w:rPr>
        <w:t>xtatish va xizmatimizga sustlik bеrish uchun, ularning tanballiklaridan va tanparvarliklaridan va vazifadorliklaridan istifoda etishadi. Ular shunday dasisalar bilan ularni xizmati Qur</w:t>
      </w:r>
      <w:r>
        <w:rPr>
          <w:sz w:val="24"/>
          <w:szCs w:val="24"/>
          <w:lang w:val="uz-Latn-UZ"/>
        </w:rPr>
        <w:t>’</w:t>
      </w:r>
      <w:r w:rsidRPr="001534A2">
        <w:rPr>
          <w:sz w:val="24"/>
          <w:szCs w:val="24"/>
          <w:lang w:val="uz-Latn-UZ"/>
        </w:rPr>
        <w:t>oniyadan t</w:t>
      </w:r>
      <w:r>
        <w:rPr>
          <w:sz w:val="24"/>
          <w:szCs w:val="24"/>
          <w:lang w:val="uz-Latn-UZ"/>
        </w:rPr>
        <w:t>o‘</w:t>
      </w:r>
      <w:r w:rsidRPr="001534A2">
        <w:rPr>
          <w:sz w:val="24"/>
          <w:szCs w:val="24"/>
          <w:lang w:val="uz-Latn-UZ"/>
        </w:rPr>
        <w:t>xtatadilarki; xabari b</w:t>
      </w:r>
      <w:r>
        <w:rPr>
          <w:sz w:val="24"/>
          <w:szCs w:val="24"/>
          <w:lang w:val="uz-Latn-UZ"/>
        </w:rPr>
        <w:t>o‘</w:t>
      </w:r>
      <w:r w:rsidRPr="001534A2">
        <w:rPr>
          <w:sz w:val="24"/>
          <w:szCs w:val="24"/>
          <w:lang w:val="uz-Latn-UZ"/>
        </w:rPr>
        <w:t>lmasdan bir qismiga ortiq ish topadilar, toki xizmati Qur</w:t>
      </w:r>
      <w:r>
        <w:rPr>
          <w:sz w:val="24"/>
          <w:szCs w:val="24"/>
          <w:lang w:val="uz-Latn-UZ"/>
        </w:rPr>
        <w:t>’</w:t>
      </w:r>
      <w:r w:rsidRPr="001534A2">
        <w:rPr>
          <w:sz w:val="24"/>
          <w:szCs w:val="24"/>
          <w:lang w:val="uz-Latn-UZ"/>
        </w:rPr>
        <w:t>oniyaga vaqt topmasin. Bir qismiga ham, dunyoning jozibador narsalarini k</w:t>
      </w:r>
      <w:r>
        <w:rPr>
          <w:sz w:val="24"/>
          <w:szCs w:val="24"/>
          <w:lang w:val="uz-Latn-UZ"/>
        </w:rPr>
        <w:t>o‘</w:t>
      </w:r>
      <w:r w:rsidRPr="001534A2">
        <w:rPr>
          <w:sz w:val="24"/>
          <w:szCs w:val="24"/>
          <w:lang w:val="uz-Latn-UZ"/>
        </w:rPr>
        <w:t>rsatadilarki; havasi uy</w:t>
      </w:r>
      <w:r>
        <w:rPr>
          <w:sz w:val="24"/>
          <w:szCs w:val="24"/>
          <w:lang w:val="uz-Cyrl-UZ"/>
        </w:rPr>
        <w:t>g‘</w:t>
      </w:r>
      <w:r w:rsidRPr="001534A2">
        <w:rPr>
          <w:sz w:val="24"/>
          <w:szCs w:val="24"/>
          <w:lang w:val="uz-Latn-UZ"/>
        </w:rPr>
        <w:t xml:space="preserve">onib, xizmatga qarshi bir </w:t>
      </w:r>
      <w:r>
        <w:rPr>
          <w:sz w:val="24"/>
          <w:szCs w:val="24"/>
          <w:lang w:val="uz-Cyrl-UZ"/>
        </w:rPr>
        <w:t>g‘</w:t>
      </w:r>
      <w:r w:rsidRPr="001534A2">
        <w:rPr>
          <w:sz w:val="24"/>
          <w:szCs w:val="24"/>
          <w:lang w:val="uz-Latn-UZ"/>
        </w:rPr>
        <w:t xml:space="preserve">aflat kelsin va hokazo... </w:t>
      </w:r>
    </w:p>
    <w:p w14:paraId="350B0559" w14:textId="77777777" w:rsidR="00A31CA5" w:rsidRPr="001534A2" w:rsidRDefault="00A31CA5" w:rsidP="00A31CA5">
      <w:pPr>
        <w:ind w:firstLine="709"/>
        <w:jc w:val="both"/>
        <w:rPr>
          <w:sz w:val="24"/>
          <w:szCs w:val="24"/>
          <w:lang w:val="uz-Latn-UZ"/>
        </w:rPr>
      </w:pPr>
      <w:r w:rsidRPr="001534A2">
        <w:rPr>
          <w:sz w:val="24"/>
          <w:szCs w:val="24"/>
          <w:lang w:val="uz-Latn-UZ"/>
        </w:rPr>
        <w:t>Bu hujum y</w:t>
      </w:r>
      <w:r>
        <w:rPr>
          <w:sz w:val="24"/>
          <w:szCs w:val="24"/>
          <w:lang w:val="uz-Latn-UZ"/>
        </w:rPr>
        <w:t>o‘</w:t>
      </w:r>
      <w:r w:rsidRPr="001534A2">
        <w:rPr>
          <w:sz w:val="24"/>
          <w:szCs w:val="24"/>
          <w:lang w:val="uz-Latn-UZ"/>
        </w:rPr>
        <w:t>llarining ta</w:t>
      </w:r>
      <w:r>
        <w:rPr>
          <w:sz w:val="24"/>
          <w:szCs w:val="24"/>
          <w:lang w:val="uz-Latn-UZ"/>
        </w:rPr>
        <w:t>’</w:t>
      </w:r>
      <w:r w:rsidRPr="001534A2">
        <w:rPr>
          <w:sz w:val="24"/>
          <w:szCs w:val="24"/>
          <w:lang w:val="uz-Latn-UZ"/>
        </w:rPr>
        <w:t>rifi uzun. Shuning uchun gapni ch</w:t>
      </w:r>
      <w:r>
        <w:rPr>
          <w:sz w:val="24"/>
          <w:szCs w:val="24"/>
          <w:lang w:val="uz-Latn-UZ"/>
        </w:rPr>
        <w:t>o‘</w:t>
      </w:r>
      <w:r w:rsidRPr="001534A2">
        <w:rPr>
          <w:sz w:val="24"/>
          <w:szCs w:val="24"/>
          <w:lang w:val="uz-Latn-UZ"/>
        </w:rPr>
        <w:t>zmay, diqqatli fahmingizga havola qilamiz.</w:t>
      </w:r>
    </w:p>
    <w:p w14:paraId="02D9078B" w14:textId="77777777" w:rsidR="00A31CA5" w:rsidRPr="001534A2" w:rsidRDefault="00A31CA5" w:rsidP="00A31CA5">
      <w:pPr>
        <w:ind w:firstLine="709"/>
        <w:jc w:val="both"/>
        <w:rPr>
          <w:sz w:val="40"/>
          <w:szCs w:val="40"/>
          <w:lang w:val="uz-Latn-UZ"/>
        </w:rPr>
      </w:pPr>
      <w:r w:rsidRPr="001534A2">
        <w:rPr>
          <w:sz w:val="24"/>
          <w:szCs w:val="24"/>
          <w:lang w:val="uz-Latn-UZ"/>
        </w:rPr>
        <w:t xml:space="preserve">Ey qardoshlarim! Diqqat qilinglar: Vazifangiz qudsiyadir, xizmatingiz ulviydir. </w:t>
      </w:r>
      <w:r w:rsidRPr="001534A2">
        <w:rPr>
          <w:sz w:val="24"/>
          <w:szCs w:val="24"/>
          <w:lang w:val="uz-Cyrl-UZ"/>
        </w:rPr>
        <w:t>H</w:t>
      </w:r>
      <w:r w:rsidRPr="001534A2">
        <w:rPr>
          <w:sz w:val="24"/>
          <w:szCs w:val="24"/>
          <w:lang w:val="uz-Latn-UZ"/>
        </w:rPr>
        <w:t xml:space="preserve">ar bir soatingiz, bir kun ibodat hukmiga </w:t>
      </w:r>
      <w:r>
        <w:rPr>
          <w:sz w:val="24"/>
          <w:szCs w:val="24"/>
          <w:lang w:val="uz-Latn-UZ"/>
        </w:rPr>
        <w:t>o‘</w:t>
      </w:r>
      <w:r w:rsidRPr="001534A2">
        <w:rPr>
          <w:sz w:val="24"/>
          <w:szCs w:val="24"/>
          <w:lang w:val="uz-Latn-UZ"/>
        </w:rPr>
        <w:t>ta oladigan bir qiymatdadir. Bilib q</w:t>
      </w:r>
      <w:r>
        <w:rPr>
          <w:sz w:val="24"/>
          <w:szCs w:val="24"/>
          <w:lang w:val="uz-Latn-UZ"/>
        </w:rPr>
        <w:t>o‘</w:t>
      </w:r>
      <w:r w:rsidRPr="001534A2">
        <w:rPr>
          <w:sz w:val="24"/>
          <w:szCs w:val="24"/>
          <w:lang w:val="uz-Latn-UZ"/>
        </w:rPr>
        <w:t>yingki, q</w:t>
      </w:r>
      <w:r>
        <w:rPr>
          <w:sz w:val="24"/>
          <w:szCs w:val="24"/>
          <w:lang w:val="uz-Latn-UZ"/>
        </w:rPr>
        <w:t>o‘</w:t>
      </w:r>
      <w:r w:rsidRPr="001534A2">
        <w:rPr>
          <w:sz w:val="24"/>
          <w:szCs w:val="24"/>
          <w:lang w:val="uz-Latn-UZ"/>
        </w:rPr>
        <w:t>lingizdan chiqarib yubormang!..</w:t>
      </w:r>
    </w:p>
    <w:p w14:paraId="5B031BAA" w14:textId="77777777" w:rsidR="00A31CA5" w:rsidRPr="001534A2" w:rsidRDefault="00A31CA5" w:rsidP="00A31CA5">
      <w:pPr>
        <w:widowControl w:val="0"/>
        <w:tabs>
          <w:tab w:val="left" w:pos="4064"/>
        </w:tabs>
        <w:rPr>
          <w:sz w:val="40"/>
          <w:szCs w:val="40"/>
          <w:lang w:val="uz-Latn-UZ"/>
        </w:rPr>
      </w:pPr>
      <w:r w:rsidRPr="001534A2">
        <w:rPr>
          <w:sz w:val="40"/>
          <w:szCs w:val="40"/>
          <w:lang w:val="uz-Latn-UZ"/>
        </w:rPr>
        <w:tab/>
      </w:r>
    </w:p>
    <w:p w14:paraId="21491D22" w14:textId="77777777" w:rsidR="00A31CA5" w:rsidRPr="00067CD8" w:rsidRDefault="00A31CA5" w:rsidP="00A31CA5">
      <w:pPr>
        <w:bidi/>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يَٓا اَيُّهَا الَّذٖينَ اٰمَنُوا اصْبِرُوا وَصَابِرُوا وَرَابِطُوا وَاتَّقُوا اللّٰهَ لَعَلَّكُمْ تُفْلِحُونَ ۞ وَلَا تَشْتَرُوا بِاٰيَاتٖى ثَمَنًا قَلٖيلًا</w:t>
      </w:r>
    </w:p>
    <w:p w14:paraId="0CEF59B3" w14:textId="77777777" w:rsidR="00A31CA5" w:rsidRPr="00067CD8" w:rsidRDefault="00A31CA5" w:rsidP="00A31CA5">
      <w:pPr>
        <w:bidi/>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سُبْحَانَ رَبِّكَ رَبِّ الْعِزَّةِ عَمَّا يَصِفُونَ وَسَلَامٌ عَلَى الْمُرْسَلٖينَ وَ الْحَمْدُ لِلّٰهِ رَبِّ الْعَالَمٖينَ</w:t>
      </w:r>
    </w:p>
    <w:p w14:paraId="5550F248" w14:textId="77777777" w:rsidR="00A31CA5" w:rsidRPr="00067CD8" w:rsidRDefault="00A31CA5" w:rsidP="00A31CA5">
      <w:pPr>
        <w:bidi/>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1D6B8E39" w14:textId="77777777" w:rsidR="00A31CA5" w:rsidRPr="00067CD8" w:rsidRDefault="00A31CA5" w:rsidP="00A31CA5">
      <w:pPr>
        <w:bidi/>
        <w:jc w:val="center"/>
        <w:rPr>
          <w:sz w:val="24"/>
          <w:szCs w:val="24"/>
          <w:lang w:val="uz-Latn-UZ"/>
        </w:rPr>
      </w:pPr>
      <w:r w:rsidRPr="001534A2">
        <w:rPr>
          <w:rFonts w:ascii="Arabic Typesetting" w:hAnsi="Arabic Typesetting" w:cs="Arabic Typesetting"/>
          <w:color w:val="FF0000"/>
          <w:sz w:val="40"/>
          <w:szCs w:val="40"/>
          <w:rtl/>
        </w:rPr>
        <w:t>اَللّٰهُمَّ صَلِّ وَ سَلِّمْ عَلٰى سَيِّدِنَا مُحَمَّدٍ النَّبِىِّ الْاُمِّىِّ الْحَبٖيبِ الْعَالِى الْقَدْرِ الْعَظٖيمِ الْجَاهِ وَ عَلٰى اٰلِهٖ وَ صَحْبِهٖ وَ سَلِّمْ اٰمٖينَ</w:t>
      </w:r>
    </w:p>
    <w:p w14:paraId="423BE0EC" w14:textId="77777777" w:rsidR="00A31CA5" w:rsidRPr="00067CD8" w:rsidRDefault="00A31CA5" w:rsidP="00A31CA5">
      <w:pPr>
        <w:bidi/>
        <w:jc w:val="center"/>
        <w:rPr>
          <w:sz w:val="24"/>
          <w:szCs w:val="24"/>
          <w:lang w:val="uz-Latn-UZ"/>
        </w:rPr>
      </w:pPr>
    </w:p>
    <w:p w14:paraId="0E308AC4" w14:textId="77777777" w:rsidR="00A31CA5" w:rsidRPr="001534A2" w:rsidRDefault="00A31CA5" w:rsidP="00A31CA5">
      <w:pPr>
        <w:widowControl w:val="0"/>
        <w:jc w:val="center"/>
        <w:rPr>
          <w:sz w:val="24"/>
          <w:szCs w:val="24"/>
          <w:lang w:val="uz-Latn-UZ"/>
        </w:rPr>
      </w:pPr>
    </w:p>
    <w:p w14:paraId="77482A30" w14:textId="77777777" w:rsidR="00A31CA5" w:rsidRPr="001534A2" w:rsidRDefault="00A31CA5" w:rsidP="00A31CA5">
      <w:pPr>
        <w:widowControl w:val="0"/>
        <w:jc w:val="center"/>
        <w:rPr>
          <w:sz w:val="24"/>
          <w:szCs w:val="24"/>
          <w:lang w:val="uz-Latn-UZ"/>
        </w:rPr>
      </w:pPr>
      <w:r w:rsidRPr="001534A2">
        <w:rPr>
          <w:sz w:val="24"/>
          <w:szCs w:val="24"/>
          <w:lang w:val="uz-Latn-UZ"/>
        </w:rPr>
        <w:t>* * *</w:t>
      </w:r>
    </w:p>
    <w:p w14:paraId="26875AFE" w14:textId="77777777" w:rsidR="00A31CA5" w:rsidRPr="001534A2" w:rsidRDefault="00A31CA5" w:rsidP="00A31CA5">
      <w:pPr>
        <w:widowControl w:val="0"/>
        <w:jc w:val="center"/>
        <w:rPr>
          <w:b/>
          <w:sz w:val="24"/>
          <w:szCs w:val="24"/>
          <w:lang w:val="uz-Cyrl-UZ"/>
        </w:rPr>
      </w:pPr>
    </w:p>
    <w:p w14:paraId="31BA76F3" w14:textId="77777777" w:rsidR="00A31CA5" w:rsidRPr="001534A2" w:rsidRDefault="00A31CA5" w:rsidP="00A31CA5">
      <w:pPr>
        <w:widowControl w:val="0"/>
        <w:jc w:val="center"/>
        <w:rPr>
          <w:b/>
          <w:sz w:val="24"/>
          <w:szCs w:val="24"/>
          <w:lang w:val="uz-Cyrl-UZ"/>
        </w:rPr>
      </w:pPr>
      <w:r w:rsidRPr="001534A2">
        <w:rPr>
          <w:b/>
          <w:sz w:val="24"/>
          <w:szCs w:val="24"/>
          <w:lang w:val="uz-Latn-UZ"/>
        </w:rPr>
        <w:t>Qudsiy</w:t>
      </w:r>
      <w:r w:rsidRPr="001534A2">
        <w:rPr>
          <w:b/>
          <w:sz w:val="24"/>
          <w:szCs w:val="24"/>
          <w:lang w:val="uz-Cyrl-UZ"/>
        </w:rPr>
        <w:t xml:space="preserve"> Bir Tarixcha</w:t>
      </w:r>
    </w:p>
    <w:p w14:paraId="5972165A" w14:textId="77777777" w:rsidR="00A31CA5" w:rsidRPr="001534A2" w:rsidRDefault="00A31CA5" w:rsidP="00A31CA5">
      <w:pPr>
        <w:widowControl w:val="0"/>
        <w:ind w:firstLine="709"/>
        <w:jc w:val="both"/>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oni Hakimning muhim bir si</w:t>
      </w:r>
      <w:r w:rsidRPr="00067CD8">
        <w:rPr>
          <w:sz w:val="24"/>
          <w:szCs w:val="24"/>
          <w:lang w:val="uz-Latn-UZ"/>
        </w:rPr>
        <w:t>r</w:t>
      </w:r>
      <w:r w:rsidRPr="001534A2">
        <w:rPr>
          <w:sz w:val="24"/>
          <w:szCs w:val="24"/>
          <w:lang w:val="uz-Cyrl-UZ"/>
        </w:rPr>
        <w:t>ri</w:t>
      </w:r>
      <w:r w:rsidRPr="00067CD8">
        <w:rPr>
          <w:sz w:val="24"/>
          <w:szCs w:val="24"/>
          <w:lang w:val="uz-Latn-UZ"/>
        </w:rPr>
        <w:t xml:space="preserve"> i’jozi</w:t>
      </w:r>
      <w:r w:rsidRPr="001534A2">
        <w:rPr>
          <w:sz w:val="24"/>
          <w:szCs w:val="24"/>
          <w:lang w:val="uz-Cyrl-UZ"/>
        </w:rPr>
        <w:t xml:space="preserve"> </w:t>
      </w:r>
      <w:r w:rsidRPr="001534A2">
        <w:rPr>
          <w:sz w:val="24"/>
          <w:szCs w:val="24"/>
          <w:lang w:val="uz-Latn-UZ"/>
        </w:rPr>
        <w:t>zuhur etgan</w:t>
      </w:r>
      <w:r w:rsidRPr="001534A2">
        <w:rPr>
          <w:sz w:val="24"/>
          <w:szCs w:val="24"/>
          <w:lang w:val="uz-Cyrl-UZ"/>
        </w:rPr>
        <w:t xml:space="preserve"> sananing tarixi</w:t>
      </w:r>
      <w:r w:rsidRPr="00067CD8">
        <w:rPr>
          <w:sz w:val="24"/>
          <w:szCs w:val="24"/>
          <w:lang w:val="uz-Latn-UZ"/>
        </w:rPr>
        <w:t>,</w:t>
      </w:r>
      <w:r w:rsidRPr="001534A2">
        <w:rPr>
          <w:sz w:val="24"/>
          <w:szCs w:val="24"/>
          <w:lang w:val="uz-Cyrl-UZ"/>
        </w:rPr>
        <w:t xml:space="preserve"> yana lafzi</w:t>
      </w:r>
      <w:r w:rsidRPr="00067CD8">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 xml:space="preserve">ondadir. </w:t>
      </w:r>
    </w:p>
    <w:p w14:paraId="08D05EE1" w14:textId="77777777" w:rsidR="00A31CA5" w:rsidRPr="001534A2" w:rsidRDefault="00A31CA5" w:rsidP="00A31CA5">
      <w:pPr>
        <w:widowControl w:val="0"/>
        <w:ind w:firstLine="709"/>
        <w:jc w:val="both"/>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 xml:space="preserve">on kalimasi abjad hisobi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uch yuz ellik birdir. Ichida ikki alif bor; maxfiy alif "Alfun" </w:t>
      </w:r>
      <w:r>
        <w:rPr>
          <w:sz w:val="24"/>
          <w:szCs w:val="24"/>
          <w:lang w:val="uz-Cyrl-UZ"/>
        </w:rPr>
        <w:t>o‘</w:t>
      </w:r>
      <w:r w:rsidRPr="001534A2">
        <w:rPr>
          <w:sz w:val="24"/>
          <w:szCs w:val="24"/>
          <w:lang w:val="uz-Cyrl-UZ"/>
        </w:rPr>
        <w:t>qilsa</w:t>
      </w:r>
      <w:r w:rsidRPr="001534A2">
        <w:rPr>
          <w:sz w:val="24"/>
          <w:szCs w:val="24"/>
          <w:lang w:val="en-US"/>
        </w:rPr>
        <w:t>,</w:t>
      </w:r>
      <w:r w:rsidRPr="001534A2">
        <w:rPr>
          <w:sz w:val="24"/>
          <w:szCs w:val="24"/>
          <w:lang w:val="uz-Cyrl-UZ"/>
        </w:rPr>
        <w:t xml:space="preserve"> ming ma</w:t>
      </w:r>
      <w:r>
        <w:rPr>
          <w:sz w:val="24"/>
          <w:szCs w:val="24"/>
          <w:lang w:val="uz-Cyrl-UZ"/>
        </w:rPr>
        <w:t>’</w:t>
      </w:r>
      <w:r w:rsidRPr="001534A2">
        <w:rPr>
          <w:sz w:val="24"/>
          <w:szCs w:val="24"/>
          <w:lang w:val="uz-Cyrl-UZ"/>
        </w:rPr>
        <w:t>nosidagi "Alfun"dir.</w:t>
      </w:r>
      <w:r w:rsidRPr="001534A2">
        <w:rPr>
          <w:rStyle w:val="aa"/>
          <w:sz w:val="24"/>
          <w:szCs w:val="24"/>
          <w:lang w:val="uz-Cyrl-UZ"/>
        </w:rPr>
        <w:footnoteReference w:customMarkFollows="1" w:id="33"/>
        <w:t>(Hoshiya)</w:t>
      </w:r>
      <w:r w:rsidRPr="001534A2">
        <w:rPr>
          <w:sz w:val="24"/>
          <w:szCs w:val="24"/>
          <w:lang w:val="uz-Cyrl-UZ"/>
        </w:rPr>
        <w:t xml:space="preserve"> Dеmak 1351 sanasiga Sana</w:t>
      </w:r>
      <w:r w:rsidRPr="001534A2">
        <w:rPr>
          <w:sz w:val="24"/>
          <w:szCs w:val="24"/>
          <w:lang w:val="uz-Latn-UZ"/>
        </w:rPr>
        <w:t xml:space="preserve">-i </w:t>
      </w:r>
      <w:r w:rsidRPr="001534A2">
        <w:rPr>
          <w:sz w:val="24"/>
          <w:szCs w:val="24"/>
          <w:lang w:val="uz-Cyrl-UZ"/>
        </w:rPr>
        <w:t>Qur</w:t>
      </w:r>
      <w:r>
        <w:rPr>
          <w:sz w:val="24"/>
          <w:szCs w:val="24"/>
          <w:lang w:val="uz-Cyrl-UZ"/>
        </w:rPr>
        <w:t>’</w:t>
      </w:r>
      <w:r w:rsidRPr="001534A2">
        <w:rPr>
          <w:sz w:val="24"/>
          <w:szCs w:val="24"/>
          <w:lang w:val="uz-Cyrl-UZ"/>
        </w:rPr>
        <w:t>oniya tabir etilishi mumkin. C</w:t>
      </w:r>
      <w:r w:rsidRPr="001534A2">
        <w:rPr>
          <w:sz w:val="24"/>
          <w:szCs w:val="24"/>
          <w:lang w:val="tr-TR"/>
        </w:rPr>
        <w:t>h</w:t>
      </w:r>
      <w:r w:rsidRPr="001534A2">
        <w:rPr>
          <w:sz w:val="24"/>
          <w:szCs w:val="24"/>
          <w:lang w:val="uz-Cyrl-UZ"/>
        </w:rPr>
        <w:t>unki Lafzi Qur</w:t>
      </w:r>
      <w:r>
        <w:rPr>
          <w:sz w:val="24"/>
          <w:szCs w:val="24"/>
          <w:lang w:val="uz-Cyrl-UZ"/>
        </w:rPr>
        <w:t>’</w:t>
      </w:r>
      <w:r w:rsidRPr="001534A2">
        <w:rPr>
          <w:sz w:val="24"/>
          <w:szCs w:val="24"/>
          <w:lang w:val="uz-Cyrl-UZ"/>
        </w:rPr>
        <w:t xml:space="preserve">ondagi </w:t>
      </w:r>
      <w:r w:rsidRPr="001534A2">
        <w:rPr>
          <w:sz w:val="24"/>
          <w:szCs w:val="24"/>
          <w:lang w:val="uz-Latn-UZ"/>
        </w:rPr>
        <w:t>tavofuqot</w:t>
      </w:r>
      <w:r w:rsidRPr="001534A2">
        <w:rPr>
          <w:sz w:val="24"/>
          <w:szCs w:val="24"/>
          <w:lang w:val="uz-Cyrl-UZ"/>
        </w:rPr>
        <w:t>ning sirri ajibi Qur</w:t>
      </w:r>
      <w:r>
        <w:rPr>
          <w:sz w:val="24"/>
          <w:szCs w:val="24"/>
          <w:lang w:val="uz-Cyrl-UZ"/>
        </w:rPr>
        <w:t>’</w:t>
      </w:r>
      <w:r w:rsidRPr="001534A2">
        <w:rPr>
          <w:sz w:val="24"/>
          <w:szCs w:val="24"/>
          <w:lang w:val="uz-Cyrl-UZ"/>
        </w:rPr>
        <w:t>onning tafsiri b</w:t>
      </w:r>
      <w:r>
        <w:rPr>
          <w:sz w:val="24"/>
          <w:szCs w:val="24"/>
          <w:lang w:val="uz-Cyrl-UZ"/>
        </w:rPr>
        <w:t>o‘</w:t>
      </w:r>
      <w:r w:rsidRPr="001534A2">
        <w:rPr>
          <w:sz w:val="24"/>
          <w:szCs w:val="24"/>
          <w:lang w:val="uz-Cyrl-UZ"/>
        </w:rPr>
        <w:t xml:space="preserve">lgan Risola-i Nur </w:t>
      </w:r>
      <w:r w:rsidRPr="001534A2">
        <w:rPr>
          <w:sz w:val="24"/>
          <w:szCs w:val="24"/>
          <w:lang w:val="uz-Latn-UZ"/>
        </w:rPr>
        <w:t>parcha</w:t>
      </w:r>
      <w:r w:rsidRPr="001534A2">
        <w:rPr>
          <w:sz w:val="24"/>
          <w:szCs w:val="24"/>
          <w:lang w:val="uz-Cyrl-UZ"/>
        </w:rPr>
        <w:t xml:space="preserve">larida </w:t>
      </w:r>
      <w:r>
        <w:rPr>
          <w:sz w:val="24"/>
          <w:szCs w:val="24"/>
          <w:lang w:val="uz-Cyrl-UZ"/>
        </w:rPr>
        <w:t>o‘</w:t>
      </w:r>
      <w:r w:rsidRPr="001534A2">
        <w:rPr>
          <w:sz w:val="24"/>
          <w:szCs w:val="24"/>
          <w:lang w:val="uz-Cyrl-UZ"/>
        </w:rPr>
        <w:t>sha sana k</w:t>
      </w:r>
      <w:r>
        <w:rPr>
          <w:sz w:val="24"/>
          <w:szCs w:val="24"/>
          <w:lang w:val="uz-Cyrl-UZ"/>
        </w:rPr>
        <w:t>o‘</w:t>
      </w:r>
      <w:r w:rsidRPr="001534A2">
        <w:rPr>
          <w:sz w:val="24"/>
          <w:szCs w:val="24"/>
          <w:lang w:val="uz-Cyrl-UZ"/>
        </w:rPr>
        <w:t>rindi. Va Qur</w:t>
      </w:r>
      <w:r>
        <w:rPr>
          <w:sz w:val="24"/>
          <w:szCs w:val="24"/>
          <w:lang w:val="uz-Cyrl-UZ"/>
        </w:rPr>
        <w:t>’</w:t>
      </w:r>
      <w:r w:rsidRPr="001534A2">
        <w:rPr>
          <w:sz w:val="24"/>
          <w:szCs w:val="24"/>
          <w:lang w:val="uz-Cyrl-UZ"/>
        </w:rPr>
        <w:t xml:space="preserve">ondagi Lafzi Jalolning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korona sirri tavofuqi ayni </w:t>
      </w:r>
      <w:r w:rsidRPr="00067CD8">
        <w:rPr>
          <w:sz w:val="24"/>
          <w:szCs w:val="24"/>
          <w:lang w:val="uz-Cyrl-UZ"/>
        </w:rPr>
        <w:t>sanada</w:t>
      </w:r>
      <w:r w:rsidRPr="001534A2">
        <w:rPr>
          <w:sz w:val="24"/>
          <w:szCs w:val="24"/>
          <w:lang w:val="uz-Cyrl-UZ"/>
        </w:rPr>
        <w:t xml:space="preserve"> </w:t>
      </w:r>
      <w:r w:rsidRPr="001534A2">
        <w:rPr>
          <w:sz w:val="24"/>
          <w:szCs w:val="24"/>
          <w:lang w:val="uz-Latn-UZ"/>
        </w:rPr>
        <w:t>tazohur et</w:t>
      </w:r>
      <w:r w:rsidRPr="001534A2">
        <w:rPr>
          <w:sz w:val="24"/>
          <w:szCs w:val="24"/>
          <w:lang w:val="uz-Cyrl-UZ"/>
        </w:rPr>
        <w:t>di. Va bir naqshi i</w:t>
      </w:r>
      <w:r>
        <w:rPr>
          <w:sz w:val="24"/>
          <w:szCs w:val="24"/>
          <w:lang w:val="uz-Cyrl-UZ"/>
        </w:rPr>
        <w:t>’</w:t>
      </w:r>
      <w:r w:rsidRPr="001534A2">
        <w:rPr>
          <w:sz w:val="24"/>
          <w:szCs w:val="24"/>
          <w:lang w:val="uz-Cyrl-UZ"/>
        </w:rPr>
        <w:t>joziyni k</w:t>
      </w:r>
      <w:r>
        <w:rPr>
          <w:sz w:val="24"/>
          <w:szCs w:val="24"/>
          <w:lang w:val="uz-Cyrl-UZ"/>
        </w:rPr>
        <w:t>o‘</w:t>
      </w:r>
      <w:r w:rsidRPr="001534A2">
        <w:rPr>
          <w:sz w:val="24"/>
          <w:szCs w:val="24"/>
          <w:lang w:val="uz-Cyrl-UZ"/>
        </w:rPr>
        <w:t>rsatadigan bir Qur</w:t>
      </w:r>
      <w:r>
        <w:rPr>
          <w:sz w:val="24"/>
          <w:szCs w:val="24"/>
          <w:lang w:val="uz-Cyrl-UZ"/>
        </w:rPr>
        <w:t>’</w:t>
      </w:r>
      <w:r w:rsidRPr="001534A2">
        <w:rPr>
          <w:sz w:val="24"/>
          <w:szCs w:val="24"/>
          <w:lang w:val="uz-Cyrl-UZ"/>
        </w:rPr>
        <w:t>onning yangi bir tarzda yozilishi ayni sanada b</w:t>
      </w:r>
      <w:r>
        <w:rPr>
          <w:sz w:val="24"/>
          <w:szCs w:val="24"/>
          <w:lang w:val="uz-Cyrl-UZ"/>
        </w:rPr>
        <w:t>o‘</w:t>
      </w:r>
      <w:r w:rsidRPr="001534A2">
        <w:rPr>
          <w:sz w:val="24"/>
          <w:szCs w:val="24"/>
          <w:lang w:val="uz-Cyrl-UZ"/>
        </w:rPr>
        <w:t>l</w:t>
      </w:r>
      <w:r w:rsidRPr="00067CD8">
        <w:rPr>
          <w:sz w:val="24"/>
          <w:szCs w:val="24"/>
          <w:lang w:val="uz-Cyrl-UZ"/>
        </w:rPr>
        <w:t>yapti</w:t>
      </w:r>
      <w:r w:rsidRPr="001534A2">
        <w:rPr>
          <w:sz w:val="24"/>
          <w:szCs w:val="24"/>
          <w:lang w:val="uz-Cyrl-UZ"/>
        </w:rPr>
        <w:t>. Va xatti Qur</w:t>
      </w:r>
      <w:r>
        <w:rPr>
          <w:sz w:val="24"/>
          <w:szCs w:val="24"/>
          <w:lang w:val="uz-Cyrl-UZ"/>
        </w:rPr>
        <w:t>’</w:t>
      </w:r>
      <w:r w:rsidRPr="001534A2">
        <w:rPr>
          <w:sz w:val="24"/>
          <w:szCs w:val="24"/>
          <w:lang w:val="uz-Cyrl-UZ"/>
        </w:rPr>
        <w:t xml:space="preserve">onning </w:t>
      </w:r>
      <w:r w:rsidRPr="001534A2">
        <w:rPr>
          <w:sz w:val="24"/>
          <w:szCs w:val="24"/>
          <w:lang w:val="uz-Latn-UZ"/>
        </w:rPr>
        <w:t>tabdili</w:t>
      </w:r>
      <w:r w:rsidRPr="001534A2">
        <w:rPr>
          <w:sz w:val="24"/>
          <w:szCs w:val="24"/>
          <w:lang w:val="uz-Cyrl-UZ"/>
        </w:rPr>
        <w:t>ga qarshi Qur</w:t>
      </w:r>
      <w:r>
        <w:rPr>
          <w:sz w:val="24"/>
          <w:szCs w:val="24"/>
          <w:lang w:val="uz-Cyrl-UZ"/>
        </w:rPr>
        <w:t>’</w:t>
      </w:r>
      <w:r w:rsidRPr="001534A2">
        <w:rPr>
          <w:sz w:val="24"/>
          <w:szCs w:val="24"/>
          <w:lang w:val="uz-Cyrl-UZ"/>
        </w:rPr>
        <w:t>on shogirdlarining butun quvvatlari bilan xatti Qur</w:t>
      </w:r>
      <w:r>
        <w:rPr>
          <w:sz w:val="24"/>
          <w:szCs w:val="24"/>
          <w:lang w:val="uz-Cyrl-UZ"/>
        </w:rPr>
        <w:t>’</w:t>
      </w:r>
      <w:r w:rsidRPr="001534A2">
        <w:rPr>
          <w:sz w:val="24"/>
          <w:szCs w:val="24"/>
          <w:lang w:val="uz-Cyrl-UZ"/>
        </w:rPr>
        <w:t>oniyni muhofazaga urinishi ayni sanadadir. Va Qur</w:t>
      </w:r>
      <w:r>
        <w:rPr>
          <w:sz w:val="24"/>
          <w:szCs w:val="24"/>
          <w:lang w:val="uz-Cyrl-UZ"/>
        </w:rPr>
        <w:t>’</w:t>
      </w:r>
      <w:r w:rsidRPr="001534A2">
        <w:rPr>
          <w:sz w:val="24"/>
          <w:szCs w:val="24"/>
          <w:lang w:val="uz-Cyrl-UZ"/>
        </w:rPr>
        <w:t xml:space="preserve">onning muhim </w:t>
      </w:r>
      <w:r w:rsidRPr="001534A2">
        <w:rPr>
          <w:sz w:val="24"/>
          <w:szCs w:val="24"/>
          <w:lang w:val="uz-Latn-UZ"/>
        </w:rPr>
        <w:t>azvoq</w:t>
      </w:r>
      <w:r w:rsidRPr="001534A2">
        <w:rPr>
          <w:sz w:val="24"/>
          <w:szCs w:val="24"/>
          <w:lang w:val="uz-Cyrl-UZ"/>
        </w:rPr>
        <w:t>i</w:t>
      </w:r>
      <w:r w:rsidRPr="00067CD8">
        <w:rPr>
          <w:sz w:val="24"/>
          <w:szCs w:val="24"/>
          <w:lang w:val="uz-Cyrl-UZ"/>
        </w:rPr>
        <w:t xml:space="preserve"> i’joziyasi</w:t>
      </w:r>
      <w:r w:rsidRPr="001534A2">
        <w:rPr>
          <w:sz w:val="24"/>
          <w:szCs w:val="24"/>
          <w:lang w:val="uz-Cyrl-UZ"/>
        </w:rPr>
        <w:t xml:space="preserve"> ayni sanada </w:t>
      </w:r>
      <w:r w:rsidRPr="001534A2">
        <w:rPr>
          <w:sz w:val="24"/>
          <w:szCs w:val="24"/>
          <w:lang w:val="uz-Latn-UZ"/>
        </w:rPr>
        <w:t>tazohur etyapti</w:t>
      </w:r>
      <w:r w:rsidRPr="001534A2">
        <w:rPr>
          <w:sz w:val="24"/>
          <w:szCs w:val="24"/>
          <w:lang w:val="uz-Cyrl-UZ"/>
        </w:rPr>
        <w:t>. Ham ayni sanada Qur</w:t>
      </w:r>
      <w:r>
        <w:rPr>
          <w:sz w:val="24"/>
          <w:szCs w:val="24"/>
          <w:lang w:val="uz-Cyrl-UZ"/>
        </w:rPr>
        <w:t>’</w:t>
      </w:r>
      <w:r w:rsidRPr="001534A2">
        <w:rPr>
          <w:sz w:val="24"/>
          <w:szCs w:val="24"/>
          <w:lang w:val="uz-Cyrl-UZ"/>
        </w:rPr>
        <w:t xml:space="preserve">on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k</w:t>
      </w:r>
      <w:r>
        <w:rPr>
          <w:sz w:val="24"/>
          <w:szCs w:val="24"/>
          <w:lang w:val="uz-Cyrl-UZ"/>
        </w:rPr>
        <w:t>o‘</w:t>
      </w:r>
      <w:r w:rsidRPr="001534A2">
        <w:rPr>
          <w:sz w:val="24"/>
          <w:szCs w:val="24"/>
          <w:lang w:val="uz-Cyrl-UZ"/>
        </w:rPr>
        <w:t>p munosabatdor hodis</w:t>
      </w:r>
      <w:r w:rsidRPr="00067CD8">
        <w:rPr>
          <w:sz w:val="24"/>
          <w:szCs w:val="24"/>
          <w:lang w:val="uz-Cyrl-UZ"/>
        </w:rPr>
        <w:t>ot</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 va b</w:t>
      </w:r>
      <w:r>
        <w:rPr>
          <w:sz w:val="24"/>
          <w:szCs w:val="24"/>
          <w:lang w:val="uz-Cyrl-UZ"/>
        </w:rPr>
        <w:t>o‘</w:t>
      </w:r>
      <w:r w:rsidRPr="001534A2">
        <w:rPr>
          <w:sz w:val="24"/>
          <w:szCs w:val="24"/>
          <w:lang w:val="uz-Cyrl-UZ"/>
        </w:rPr>
        <w:t>ladiganday...</w:t>
      </w:r>
    </w:p>
    <w:p w14:paraId="3CD48B98"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40FC265A" w14:textId="77777777" w:rsidR="00A31CA5" w:rsidRPr="001534A2" w:rsidRDefault="00A31CA5" w:rsidP="00A31CA5">
      <w:pPr>
        <w:widowControl w:val="0"/>
        <w:jc w:val="center"/>
        <w:rPr>
          <w:b/>
          <w:sz w:val="24"/>
          <w:szCs w:val="24"/>
          <w:lang w:val="uz-Latn-UZ"/>
        </w:rPr>
      </w:pPr>
    </w:p>
    <w:p w14:paraId="24582642" w14:textId="77777777" w:rsidR="00A31CA5" w:rsidRPr="001534A2" w:rsidRDefault="00A31CA5" w:rsidP="00A31CA5">
      <w:pPr>
        <w:widowControl w:val="0"/>
        <w:jc w:val="center"/>
        <w:rPr>
          <w:b/>
          <w:sz w:val="24"/>
          <w:szCs w:val="24"/>
          <w:lang w:val="uz-Cyrl-UZ"/>
        </w:rPr>
      </w:pPr>
      <w:r w:rsidRPr="001534A2">
        <w:rPr>
          <w:b/>
          <w:sz w:val="24"/>
          <w:szCs w:val="24"/>
          <w:lang w:val="uz-Cyrl-UZ"/>
        </w:rPr>
        <w:t>Oltinchi Risola b</w:t>
      </w:r>
      <w:r>
        <w:rPr>
          <w:b/>
          <w:sz w:val="24"/>
          <w:szCs w:val="24"/>
          <w:lang w:val="uz-Cyrl-UZ"/>
        </w:rPr>
        <w:t>o‘</w:t>
      </w:r>
      <w:r w:rsidRPr="001534A2">
        <w:rPr>
          <w:b/>
          <w:sz w:val="24"/>
          <w:szCs w:val="24"/>
          <w:lang w:val="uz-Cyrl-UZ"/>
        </w:rPr>
        <w:t xml:space="preserve">lgan Oltinchi Qismning </w:t>
      </w:r>
      <w:r w:rsidRPr="001534A2">
        <w:rPr>
          <w:b/>
          <w:sz w:val="24"/>
          <w:szCs w:val="24"/>
          <w:lang w:val="en-US"/>
        </w:rPr>
        <w:t>Zayl</w:t>
      </w:r>
      <w:r w:rsidRPr="001534A2">
        <w:rPr>
          <w:b/>
          <w:sz w:val="24"/>
          <w:szCs w:val="24"/>
          <w:lang w:val="uz-Cyrl-UZ"/>
        </w:rPr>
        <w:t>i</w:t>
      </w:r>
    </w:p>
    <w:p w14:paraId="64C08A77" w14:textId="77777777" w:rsidR="00A31CA5" w:rsidRPr="00067CD8" w:rsidRDefault="00A31CA5" w:rsidP="00A31CA5">
      <w:pPr>
        <w:widowControl w:val="0"/>
        <w:jc w:val="center"/>
        <w:rPr>
          <w:b/>
          <w:sz w:val="24"/>
          <w:szCs w:val="24"/>
          <w:lang w:val="uz-Cyrl-UZ"/>
        </w:rPr>
      </w:pPr>
      <w:r w:rsidRPr="00067CD8">
        <w:rPr>
          <w:b/>
          <w:sz w:val="24"/>
          <w:szCs w:val="24"/>
          <w:lang w:val="uz-Cyrl-UZ"/>
        </w:rPr>
        <w:t xml:space="preserve">As’ila-i Sitta </w:t>
      </w:r>
    </w:p>
    <w:p w14:paraId="498CE4ED"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[Istiqbolda kеladigan nafrat va </w:t>
      </w:r>
      <w:r w:rsidRPr="00067CD8">
        <w:rPr>
          <w:sz w:val="24"/>
          <w:szCs w:val="24"/>
          <w:lang w:val="uz-Cyrl-UZ"/>
        </w:rPr>
        <w:t>tahqir</w:t>
      </w:r>
      <w:r w:rsidRPr="001534A2">
        <w:rPr>
          <w:sz w:val="24"/>
          <w:szCs w:val="24"/>
          <w:lang w:val="uz-Cyrl-UZ"/>
        </w:rPr>
        <w:t>dan saqlan</w:t>
      </w:r>
      <w:r w:rsidRPr="00067CD8">
        <w:rPr>
          <w:sz w:val="24"/>
          <w:szCs w:val="24"/>
          <w:lang w:val="uz-Cyrl-UZ"/>
        </w:rPr>
        <w:t>ish</w:t>
      </w:r>
      <w:r w:rsidRPr="001534A2">
        <w:rPr>
          <w:sz w:val="24"/>
          <w:szCs w:val="24"/>
          <w:lang w:val="uz-Cyrl-UZ"/>
        </w:rPr>
        <w:t xml:space="preserve"> uchun shu mahram </w:t>
      </w:r>
      <w:r w:rsidRPr="00067CD8">
        <w:rPr>
          <w:sz w:val="24"/>
          <w:szCs w:val="24"/>
          <w:lang w:val="uz-Cyrl-UZ"/>
        </w:rPr>
        <w:t>zayl</w:t>
      </w:r>
      <w:r w:rsidRPr="001534A2">
        <w:rPr>
          <w:sz w:val="24"/>
          <w:szCs w:val="24"/>
          <w:lang w:val="uz-Cyrl-UZ"/>
        </w:rPr>
        <w:t xml:space="preserve"> yozil</w:t>
      </w:r>
      <w:r w:rsidRPr="001534A2">
        <w:rPr>
          <w:sz w:val="24"/>
          <w:szCs w:val="24"/>
          <w:lang w:val="uz-Latn-UZ"/>
        </w:rPr>
        <w:t>gan</w:t>
      </w:r>
      <w:r w:rsidRPr="001534A2">
        <w:rPr>
          <w:sz w:val="24"/>
          <w:szCs w:val="24"/>
          <w:lang w:val="uz-Cyrl-UZ"/>
        </w:rPr>
        <w:t>. Y</w:t>
      </w:r>
      <w:r w:rsidRPr="001534A2">
        <w:rPr>
          <w:sz w:val="24"/>
          <w:szCs w:val="24"/>
          <w:lang w:val="tr-TR"/>
        </w:rPr>
        <w:t>a</w:t>
      </w:r>
      <w:r>
        <w:rPr>
          <w:sz w:val="24"/>
          <w:szCs w:val="24"/>
          <w:lang w:val="uz-Cyrl-UZ"/>
        </w:rPr>
        <w:t>’</w:t>
      </w:r>
      <w:r w:rsidRPr="001534A2">
        <w:rPr>
          <w:sz w:val="24"/>
          <w:szCs w:val="24"/>
          <w:lang w:val="uz-Cyrl-UZ"/>
        </w:rPr>
        <w:t>ni</w:t>
      </w:r>
      <w:r w:rsidRPr="001534A2">
        <w:rPr>
          <w:sz w:val="24"/>
          <w:szCs w:val="24"/>
          <w:lang w:val="uz-Latn-UZ"/>
        </w:rPr>
        <w:t xml:space="preserve">, </w:t>
      </w:r>
      <w:r w:rsidRPr="001534A2">
        <w:rPr>
          <w:sz w:val="24"/>
          <w:szCs w:val="24"/>
          <w:lang w:val="uz-Cyrl-UZ"/>
        </w:rPr>
        <w:t xml:space="preserve">"Tuf </w:t>
      </w:r>
      <w:r>
        <w:rPr>
          <w:sz w:val="24"/>
          <w:szCs w:val="24"/>
          <w:lang w:val="uz-Latn-UZ"/>
        </w:rPr>
        <w:t>o‘</w:t>
      </w:r>
      <w:r w:rsidRPr="001534A2">
        <w:rPr>
          <w:sz w:val="24"/>
          <w:szCs w:val="24"/>
          <w:lang w:val="uz-Latn-UZ"/>
        </w:rPr>
        <w:t>sha</w:t>
      </w:r>
      <w:r w:rsidRPr="001534A2">
        <w:rPr>
          <w:sz w:val="24"/>
          <w:szCs w:val="24"/>
          <w:lang w:val="uz-Cyrl-UZ"/>
        </w:rPr>
        <w:t xml:space="preserve"> asrning </w:t>
      </w:r>
      <w:r>
        <w:rPr>
          <w:sz w:val="24"/>
          <w:szCs w:val="24"/>
          <w:lang w:val="uz-Cyrl-UZ"/>
        </w:rPr>
        <w:t>g‘</w:t>
      </w:r>
      <w:r w:rsidRPr="001534A2">
        <w:rPr>
          <w:sz w:val="24"/>
          <w:szCs w:val="24"/>
          <w:lang w:val="uz-Cyrl-UZ"/>
        </w:rPr>
        <w:t xml:space="preserve">ayratsiz odamlariga!" </w:t>
      </w:r>
      <w:r w:rsidRPr="001534A2">
        <w:rPr>
          <w:sz w:val="24"/>
          <w:szCs w:val="24"/>
          <w:lang w:val="uz-Latn-UZ"/>
        </w:rPr>
        <w:t>deyil</w:t>
      </w:r>
      <w:r w:rsidRPr="001534A2">
        <w:rPr>
          <w:sz w:val="24"/>
          <w:szCs w:val="24"/>
          <w:lang w:val="uz-Cyrl-UZ"/>
        </w:rPr>
        <w:t>gan payt, yuzimizga tu</w:t>
      </w:r>
      <w:r w:rsidRPr="001534A2">
        <w:rPr>
          <w:sz w:val="24"/>
          <w:szCs w:val="24"/>
          <w:lang w:val="uz-Latn-UZ"/>
        </w:rPr>
        <w:t>p</w:t>
      </w:r>
      <w:r w:rsidRPr="001534A2">
        <w:rPr>
          <w:sz w:val="24"/>
          <w:szCs w:val="24"/>
          <w:lang w:val="uz-Cyrl-UZ"/>
        </w:rPr>
        <w:t>uklari kеlmasligi uchun yoxud artish uchun yozil</w:t>
      </w:r>
      <w:r w:rsidRPr="001534A2">
        <w:rPr>
          <w:sz w:val="24"/>
          <w:szCs w:val="24"/>
          <w:lang w:val="uz-Latn-UZ"/>
        </w:rPr>
        <w:t>gand</w:t>
      </w:r>
      <w:r w:rsidRPr="001534A2">
        <w:rPr>
          <w:sz w:val="24"/>
          <w:szCs w:val="24"/>
          <w:lang w:val="uz-Cyrl-UZ"/>
        </w:rPr>
        <w:t>ir.</w:t>
      </w:r>
    </w:p>
    <w:p w14:paraId="3D372EF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Ovrupaning insoniyatparvar niqobi ostida vahshiy raislarining </w:t>
      </w:r>
      <w:r w:rsidRPr="001534A2">
        <w:rPr>
          <w:sz w:val="24"/>
          <w:szCs w:val="24"/>
          <w:lang w:val="uz-Latn-UZ"/>
        </w:rPr>
        <w:t>kar</w:t>
      </w:r>
      <w:r w:rsidRPr="001534A2">
        <w:rPr>
          <w:sz w:val="24"/>
          <w:szCs w:val="24"/>
          <w:lang w:val="uz-Cyrl-UZ"/>
        </w:rPr>
        <w:t xml:space="preserve"> quloqlari jaranglasin!.. Va bu vijdonsiz </w:t>
      </w:r>
      <w:r>
        <w:rPr>
          <w:sz w:val="24"/>
          <w:szCs w:val="24"/>
          <w:lang w:val="uz-Cyrl-UZ"/>
        </w:rPr>
        <w:t>g‘</w:t>
      </w:r>
      <w:r w:rsidRPr="001534A2">
        <w:rPr>
          <w:sz w:val="24"/>
          <w:szCs w:val="24"/>
          <w:lang w:val="uz-Cyrl-UZ"/>
        </w:rPr>
        <w:t xml:space="preserve">addorlarni bizga </w:t>
      </w:r>
      <w:r w:rsidRPr="001534A2">
        <w:rPr>
          <w:sz w:val="24"/>
          <w:szCs w:val="24"/>
          <w:lang w:val="uz-Latn-UZ"/>
        </w:rPr>
        <w:t>y</w:t>
      </w:r>
      <w:r>
        <w:rPr>
          <w:sz w:val="24"/>
          <w:szCs w:val="24"/>
          <w:lang w:val="uz-Latn-UZ"/>
        </w:rPr>
        <w:t>o‘</w:t>
      </w:r>
      <w:r w:rsidRPr="001534A2">
        <w:rPr>
          <w:sz w:val="24"/>
          <w:szCs w:val="24"/>
          <w:lang w:val="uz-Latn-UZ"/>
        </w:rPr>
        <w:t>liqtir</w:t>
      </w:r>
      <w:r w:rsidRPr="001534A2">
        <w:rPr>
          <w:sz w:val="24"/>
          <w:szCs w:val="24"/>
          <w:lang w:val="uz-Cyrl-UZ"/>
        </w:rPr>
        <w:t>gan u insofsiz zolimlarning k</w:t>
      </w:r>
      <w:r>
        <w:rPr>
          <w:sz w:val="24"/>
          <w:szCs w:val="24"/>
          <w:lang w:val="uz-Cyrl-UZ"/>
        </w:rPr>
        <w:t>o‘</w:t>
      </w:r>
      <w:r w:rsidRPr="001534A2">
        <w:rPr>
          <w:sz w:val="24"/>
          <w:szCs w:val="24"/>
          <w:lang w:val="uz-Cyrl-UZ"/>
        </w:rPr>
        <w:t>rmagan k</w:t>
      </w:r>
      <w:r>
        <w:rPr>
          <w:sz w:val="24"/>
          <w:szCs w:val="24"/>
          <w:lang w:val="uz-Cyrl-UZ"/>
        </w:rPr>
        <w:t>o‘</w:t>
      </w:r>
      <w:r w:rsidRPr="001534A2">
        <w:rPr>
          <w:sz w:val="24"/>
          <w:szCs w:val="24"/>
          <w:lang w:val="uz-Cyrl-UZ"/>
        </w:rPr>
        <w:t>zlariga suqilsin! Va bu asrda yuz ming jihatda</w:t>
      </w:r>
      <w:r w:rsidRPr="001534A2">
        <w:rPr>
          <w:sz w:val="24"/>
          <w:szCs w:val="24"/>
          <w:lang w:val="uz-Latn-UZ"/>
        </w:rPr>
        <w:t>n</w:t>
      </w:r>
      <w:r w:rsidRPr="001534A2">
        <w:rPr>
          <w:sz w:val="24"/>
          <w:szCs w:val="24"/>
          <w:lang w:val="uz-Cyrl-UZ"/>
        </w:rPr>
        <w:t xml:space="preserve"> "Y</w:t>
      </w:r>
      <w:r w:rsidRPr="001534A2">
        <w:rPr>
          <w:sz w:val="24"/>
          <w:szCs w:val="24"/>
          <w:lang w:val="tr-TR"/>
        </w:rPr>
        <w:t>a</w:t>
      </w:r>
      <w:r w:rsidRPr="001534A2">
        <w:rPr>
          <w:sz w:val="24"/>
          <w:szCs w:val="24"/>
          <w:lang w:val="uz-Cyrl-UZ"/>
        </w:rPr>
        <w:t xml:space="preserve">shasin Jahannam" </w:t>
      </w:r>
      <w:r w:rsidRPr="001534A2">
        <w:rPr>
          <w:sz w:val="24"/>
          <w:szCs w:val="24"/>
          <w:lang w:val="uz-Latn-UZ"/>
        </w:rPr>
        <w:t>dedir</w:t>
      </w:r>
      <w:r w:rsidRPr="001534A2">
        <w:rPr>
          <w:sz w:val="24"/>
          <w:szCs w:val="24"/>
          <w:lang w:val="uz-Cyrl-UZ"/>
        </w:rPr>
        <w:t>gan mimsiz madaniyatparastlarning boshlariga urilish uchun yozil</w:t>
      </w:r>
      <w:r w:rsidRPr="001534A2">
        <w:rPr>
          <w:sz w:val="24"/>
          <w:szCs w:val="24"/>
          <w:lang w:val="uz-Latn-UZ"/>
        </w:rPr>
        <w:t>gan</w:t>
      </w:r>
      <w:r w:rsidRPr="001534A2">
        <w:rPr>
          <w:sz w:val="24"/>
          <w:szCs w:val="24"/>
          <w:lang w:val="uz-Cyrl-UZ"/>
        </w:rPr>
        <w:t xml:space="preserve"> bir </w:t>
      </w:r>
      <w:r w:rsidRPr="001534A2">
        <w:rPr>
          <w:sz w:val="24"/>
          <w:szCs w:val="24"/>
          <w:lang w:val="uz-Latn-UZ"/>
        </w:rPr>
        <w:t>taqdimnoma</w:t>
      </w:r>
      <w:r w:rsidRPr="001534A2">
        <w:rPr>
          <w:sz w:val="24"/>
          <w:szCs w:val="24"/>
          <w:lang w:val="uz-Cyrl-UZ"/>
        </w:rPr>
        <w:t>.]</w:t>
      </w:r>
    </w:p>
    <w:p w14:paraId="09109B09" w14:textId="77777777" w:rsidR="00A31CA5" w:rsidRPr="001534A2" w:rsidRDefault="00A31CA5" w:rsidP="00A31CA5">
      <w:pPr>
        <w:widowControl w:val="0"/>
        <w:bidi/>
        <w:jc w:val="center"/>
        <w:rPr>
          <w:sz w:val="24"/>
          <w:szCs w:val="24"/>
          <w:lang w:val="uz-Cyrl-UZ"/>
        </w:rPr>
      </w:pPr>
    </w:p>
    <w:p w14:paraId="5D1866AF"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0C282D2E"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وَمَا لَنَٓا اَلَّا نَتَوَكَّلَ عَلَى اللّٰهِ وَقَدْ هَدٰينَا سُبُلَنَا وَلَنَصْبِرَنَّ عَلٰى مَٓا اٰذَيْتُمُونَا وَعَلَى اللّٰهِ فَلْيَتَوَكَّلِ الْمُتَوَكِّلُونَ</w:t>
      </w:r>
    </w:p>
    <w:p w14:paraId="7C59FCDF" w14:textId="77777777" w:rsidR="00A31CA5" w:rsidRPr="00067CD8" w:rsidRDefault="00A31CA5" w:rsidP="00A31CA5">
      <w:pPr>
        <w:widowControl w:val="0"/>
        <w:jc w:val="center"/>
        <w:rPr>
          <w:sz w:val="24"/>
          <w:szCs w:val="24"/>
          <w:lang w:val="uz-Cyrl-UZ"/>
        </w:rPr>
      </w:pPr>
    </w:p>
    <w:p w14:paraId="2346FBF0"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yaqinlarda </w:t>
      </w:r>
      <w:r w:rsidRPr="00067CD8">
        <w:rPr>
          <w:sz w:val="24"/>
          <w:szCs w:val="24"/>
          <w:lang w:val="uz-Cyrl-UZ"/>
        </w:rPr>
        <w:t>ahli ilhod</w:t>
      </w:r>
      <w:r w:rsidRPr="001534A2">
        <w:rPr>
          <w:sz w:val="24"/>
          <w:szCs w:val="24"/>
          <w:lang w:val="uz-Cyrl-UZ"/>
        </w:rPr>
        <w:t xml:space="preserve">ning parda ostida tajovuzlari </w:t>
      </w:r>
      <w:r>
        <w:rPr>
          <w:sz w:val="24"/>
          <w:szCs w:val="24"/>
          <w:lang w:val="uz-Cyrl-UZ"/>
        </w:rPr>
        <w:t>g‘</w:t>
      </w:r>
      <w:r w:rsidRPr="001534A2">
        <w:rPr>
          <w:sz w:val="24"/>
          <w:szCs w:val="24"/>
          <w:lang w:val="uz-Cyrl-UZ"/>
        </w:rPr>
        <w:t xml:space="preserve">oyat </w:t>
      </w:r>
      <w:r w:rsidRPr="00067CD8">
        <w:rPr>
          <w:sz w:val="24"/>
          <w:szCs w:val="24"/>
          <w:lang w:val="uz-Cyrl-UZ"/>
        </w:rPr>
        <w:t>xunuk</w:t>
      </w:r>
      <w:r w:rsidRPr="001534A2">
        <w:rPr>
          <w:sz w:val="24"/>
          <w:szCs w:val="24"/>
          <w:lang w:val="uz-Cyrl-UZ"/>
        </w:rPr>
        <w:t xml:space="preserve"> bir surat olgani</w:t>
      </w:r>
      <w:r w:rsidRPr="001534A2">
        <w:rPr>
          <w:sz w:val="24"/>
          <w:szCs w:val="24"/>
          <w:lang w:val="uz-Latn-UZ"/>
        </w:rPr>
        <w:t xml:space="preserve"> uchun;</w:t>
      </w:r>
      <w:r w:rsidRPr="001534A2">
        <w:rPr>
          <w:sz w:val="24"/>
          <w:szCs w:val="24"/>
          <w:lang w:val="uz-Cyrl-UZ"/>
        </w:rPr>
        <w:t xml:space="preserve"> juda bеchora ahli iymonga </w:t>
      </w:r>
      <w:r w:rsidRPr="00067CD8">
        <w:rPr>
          <w:sz w:val="24"/>
          <w:szCs w:val="24"/>
          <w:lang w:val="uz-Cyrl-UZ"/>
        </w:rPr>
        <w:t>qilgan</w:t>
      </w:r>
      <w:r w:rsidRPr="001534A2">
        <w:rPr>
          <w:sz w:val="24"/>
          <w:szCs w:val="24"/>
          <w:lang w:val="uz-Cyrl-UZ"/>
        </w:rPr>
        <w:t xml:space="preserve"> zolimona va dinsiz</w:t>
      </w:r>
      <w:r w:rsidRPr="001534A2">
        <w:rPr>
          <w:sz w:val="24"/>
          <w:szCs w:val="24"/>
          <w:lang w:val="uz-Latn-UZ"/>
        </w:rPr>
        <w:t xml:space="preserve"> </w:t>
      </w:r>
      <w:r w:rsidRPr="001534A2">
        <w:rPr>
          <w:sz w:val="24"/>
          <w:szCs w:val="24"/>
          <w:lang w:val="uz-Cyrl-UZ"/>
        </w:rPr>
        <w:t>tajovuz</w:t>
      </w:r>
      <w:r w:rsidRPr="00067CD8">
        <w:rPr>
          <w:sz w:val="24"/>
          <w:szCs w:val="24"/>
          <w:lang w:val="uz-Cyrl-UZ"/>
        </w:rPr>
        <w:t>lari</w:t>
      </w:r>
      <w:r w:rsidRPr="001534A2">
        <w:rPr>
          <w:sz w:val="24"/>
          <w:szCs w:val="24"/>
          <w:lang w:val="uz-Cyrl-UZ"/>
        </w:rPr>
        <w:t xml:space="preserve"> navidan; mеnga, xususiy va </w:t>
      </w:r>
      <w:r>
        <w:rPr>
          <w:sz w:val="24"/>
          <w:szCs w:val="24"/>
          <w:lang w:val="uz-Cyrl-UZ"/>
        </w:rPr>
        <w:t>g‘</w:t>
      </w:r>
      <w:r w:rsidRPr="001534A2">
        <w:rPr>
          <w:sz w:val="24"/>
          <w:szCs w:val="24"/>
          <w:lang w:val="uz-Cyrl-UZ"/>
        </w:rPr>
        <w:t xml:space="preserve">ayri rasmiy, </w:t>
      </w:r>
      <w:r>
        <w:rPr>
          <w:sz w:val="24"/>
          <w:szCs w:val="24"/>
          <w:lang w:val="uz-Cyrl-UZ"/>
        </w:rPr>
        <w:t>o‘</w:t>
      </w:r>
      <w:r w:rsidRPr="001534A2">
        <w:rPr>
          <w:sz w:val="24"/>
          <w:szCs w:val="24"/>
          <w:lang w:val="uz-Cyrl-UZ"/>
        </w:rPr>
        <w:t>zim ta</w:t>
      </w:r>
      <w:r>
        <w:rPr>
          <w:sz w:val="24"/>
          <w:szCs w:val="24"/>
          <w:lang w:val="uz-Cyrl-UZ"/>
        </w:rPr>
        <w:t>’</w:t>
      </w:r>
      <w:r w:rsidRPr="001534A2">
        <w:rPr>
          <w:sz w:val="24"/>
          <w:szCs w:val="24"/>
          <w:lang w:val="uz-Cyrl-UZ"/>
        </w:rPr>
        <w:t xml:space="preserve">mir etgan bir </w:t>
      </w:r>
      <w:r w:rsidRPr="00067CD8">
        <w:rPr>
          <w:sz w:val="24"/>
          <w:szCs w:val="24"/>
          <w:lang w:val="uz-Cyrl-UZ"/>
        </w:rPr>
        <w:t>ma’bad</w:t>
      </w:r>
      <w:r w:rsidRPr="001534A2">
        <w:rPr>
          <w:sz w:val="24"/>
          <w:szCs w:val="24"/>
          <w:lang w:val="uz-Cyrl-UZ"/>
        </w:rPr>
        <w:t>im</w:t>
      </w:r>
      <w:r w:rsidRPr="00067CD8">
        <w:rPr>
          <w:sz w:val="24"/>
          <w:szCs w:val="24"/>
          <w:lang w:val="uz-Cyrl-UZ"/>
        </w:rPr>
        <w:t>d</w:t>
      </w:r>
      <w:r w:rsidRPr="001534A2">
        <w:rPr>
          <w:sz w:val="24"/>
          <w:szCs w:val="24"/>
          <w:lang w:val="uz-Cyrl-UZ"/>
        </w:rPr>
        <w:t xml:space="preserve">a, xususiy bir-ikki qardoshim </w:t>
      </w:r>
      <w:r w:rsidRPr="00067CD8">
        <w:rPr>
          <w:sz w:val="24"/>
          <w:szCs w:val="24"/>
          <w:lang w:val="uz-Cyrl-UZ"/>
        </w:rPr>
        <w:t>b</w:t>
      </w:r>
      <w:r w:rsidRPr="001534A2">
        <w:rPr>
          <w:sz w:val="24"/>
          <w:szCs w:val="24"/>
          <w:lang w:val="uz-Cyrl-UZ"/>
        </w:rPr>
        <w:t>ila</w:t>
      </w:r>
      <w:r w:rsidRPr="00067CD8">
        <w:rPr>
          <w:sz w:val="24"/>
          <w:szCs w:val="24"/>
          <w:lang w:val="uz-Cyrl-UZ"/>
        </w:rPr>
        <w:t>n</w:t>
      </w:r>
      <w:r w:rsidRPr="001534A2">
        <w:rPr>
          <w:sz w:val="24"/>
          <w:szCs w:val="24"/>
          <w:lang w:val="uz-Cyrl-UZ"/>
        </w:rPr>
        <w:t xml:space="preserve"> xususiy ibodatimda, y</w:t>
      </w:r>
      <w:r w:rsidRPr="00067CD8">
        <w:rPr>
          <w:sz w:val="24"/>
          <w:szCs w:val="24"/>
          <w:lang w:val="uz-Cyrl-UZ"/>
        </w:rPr>
        <w:t>a</w:t>
      </w:r>
      <w:r w:rsidRPr="001534A2">
        <w:rPr>
          <w:sz w:val="24"/>
          <w:szCs w:val="24"/>
          <w:lang w:val="uz-Cyrl-UZ"/>
        </w:rPr>
        <w:t xml:space="preserve">shirin azon va qomatimizga mudoxala etildi. "Nima uchun Arabcha qomat aytyapsizlar va yashirin azon </w:t>
      </w:r>
      <w:r>
        <w:rPr>
          <w:sz w:val="24"/>
          <w:szCs w:val="24"/>
          <w:lang w:val="uz-Cyrl-UZ"/>
        </w:rPr>
        <w:t>o‘</w:t>
      </w:r>
      <w:r w:rsidRPr="001534A2">
        <w:rPr>
          <w:sz w:val="24"/>
          <w:szCs w:val="24"/>
          <w:lang w:val="uz-Cyrl-UZ"/>
        </w:rPr>
        <w:t xml:space="preserve">qiyapsizlar?" dеyildi. Sukutda sabrim tugadi. </w:t>
      </w:r>
      <w:r w:rsidRPr="001534A2">
        <w:rPr>
          <w:sz w:val="24"/>
          <w:szCs w:val="24"/>
          <w:lang w:val="uz-Latn-UZ"/>
        </w:rPr>
        <w:t>Qobili xitob</w:t>
      </w:r>
      <w:r w:rsidRPr="001534A2">
        <w:rPr>
          <w:sz w:val="24"/>
          <w:szCs w:val="24"/>
          <w:lang w:val="uz-Cyrl-UZ"/>
        </w:rPr>
        <w:t xml:space="preserve"> b</w:t>
      </w:r>
      <w:r>
        <w:rPr>
          <w:sz w:val="24"/>
          <w:szCs w:val="24"/>
          <w:lang w:val="uz-Cyrl-UZ"/>
        </w:rPr>
        <w:t>o‘</w:t>
      </w:r>
      <w:r w:rsidRPr="001534A2">
        <w:rPr>
          <w:sz w:val="24"/>
          <w:szCs w:val="24"/>
          <w:lang w:val="uz-Cyrl-UZ"/>
        </w:rPr>
        <w:t xml:space="preserve">lmagan unday vijdonsiz nusxalarga emas; balki millatning </w:t>
      </w:r>
      <w:r w:rsidRPr="001534A2">
        <w:rPr>
          <w:sz w:val="24"/>
          <w:szCs w:val="24"/>
          <w:lang w:val="uz-Latn-UZ"/>
        </w:rPr>
        <w:t>muqaddaroti</w:t>
      </w:r>
      <w:r w:rsidRPr="001534A2">
        <w:rPr>
          <w:sz w:val="24"/>
          <w:szCs w:val="24"/>
          <w:lang w:val="uz-Cyrl-UZ"/>
        </w:rPr>
        <w:t xml:space="preserve"> bilan, oʼzboshimcha istibdod bilan </w:t>
      </w:r>
      <w:r>
        <w:rPr>
          <w:sz w:val="24"/>
          <w:szCs w:val="24"/>
          <w:lang w:val="uz-Cyrl-UZ"/>
        </w:rPr>
        <w:t>o‘</w:t>
      </w:r>
      <w:r w:rsidRPr="001534A2">
        <w:rPr>
          <w:sz w:val="24"/>
          <w:szCs w:val="24"/>
          <w:lang w:val="uz-Cyrl-UZ"/>
        </w:rPr>
        <w:t>ynagan fir</w:t>
      </w:r>
      <w:r>
        <w:rPr>
          <w:sz w:val="24"/>
          <w:szCs w:val="24"/>
          <w:lang w:val="uz-Cyrl-UZ"/>
        </w:rPr>
        <w:t>’</w:t>
      </w:r>
      <w:r w:rsidRPr="001534A2">
        <w:rPr>
          <w:sz w:val="24"/>
          <w:szCs w:val="24"/>
          <w:lang w:val="uz-Cyrl-UZ"/>
        </w:rPr>
        <w:t>avn-mashrab komitеtning boshliqlariga dе</w:t>
      </w:r>
      <w:r w:rsidRPr="001534A2">
        <w:rPr>
          <w:sz w:val="24"/>
          <w:szCs w:val="24"/>
          <w:lang w:val="uz-Latn-UZ"/>
        </w:rPr>
        <w:t>y</w:t>
      </w:r>
      <w:r w:rsidRPr="001534A2">
        <w:rPr>
          <w:sz w:val="24"/>
          <w:szCs w:val="24"/>
          <w:lang w:val="uz-Cyrl-UZ"/>
        </w:rPr>
        <w:t>m</w:t>
      </w:r>
      <w:r w:rsidRPr="001534A2">
        <w:rPr>
          <w:sz w:val="24"/>
          <w:szCs w:val="24"/>
          <w:lang w:val="uz-Latn-UZ"/>
        </w:rPr>
        <w:t>an</w:t>
      </w:r>
      <w:r w:rsidRPr="001534A2">
        <w:rPr>
          <w:sz w:val="24"/>
          <w:szCs w:val="24"/>
          <w:lang w:val="uz-Cyrl-UZ"/>
        </w:rPr>
        <w:t>ki: Ey ahli bid</w:t>
      </w:r>
      <w:r>
        <w:rPr>
          <w:sz w:val="24"/>
          <w:szCs w:val="24"/>
          <w:lang w:val="uz-Cyrl-UZ"/>
        </w:rPr>
        <w:t>’</w:t>
      </w:r>
      <w:r w:rsidRPr="001534A2">
        <w:rPr>
          <w:sz w:val="24"/>
          <w:szCs w:val="24"/>
          <w:lang w:val="uz-Cyrl-UZ"/>
        </w:rPr>
        <w:t xml:space="preserve">a va </w:t>
      </w:r>
      <w:r w:rsidRPr="001534A2">
        <w:rPr>
          <w:sz w:val="24"/>
          <w:szCs w:val="24"/>
          <w:lang w:val="uz-Latn-UZ"/>
        </w:rPr>
        <w:t>ilhod</w:t>
      </w:r>
      <w:r w:rsidRPr="001534A2">
        <w:rPr>
          <w:sz w:val="24"/>
          <w:szCs w:val="24"/>
          <w:lang w:val="uz-Cyrl-UZ"/>
        </w:rPr>
        <w:t>!.. Olti savolimga javob istayman.</w:t>
      </w:r>
    </w:p>
    <w:p w14:paraId="753BE2A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Birinchisi:</w:t>
      </w:r>
      <w:r w:rsidRPr="001534A2">
        <w:rPr>
          <w:sz w:val="24"/>
          <w:szCs w:val="24"/>
          <w:lang w:val="uz-Cyrl-UZ"/>
        </w:rPr>
        <w:t xml:space="preserve"> Dunyoda hukumat surgan, hukm etgan har qavmning, hatto inson g</w:t>
      </w:r>
      <w:r>
        <w:rPr>
          <w:sz w:val="24"/>
          <w:szCs w:val="24"/>
          <w:lang w:val="uz-Cyrl-UZ"/>
        </w:rPr>
        <w:t>o‘</w:t>
      </w:r>
      <w:r w:rsidRPr="001534A2">
        <w:rPr>
          <w:sz w:val="24"/>
          <w:szCs w:val="24"/>
          <w:lang w:val="uz-Cyrl-UZ"/>
        </w:rPr>
        <w:t xml:space="preserve">shti </w:t>
      </w:r>
      <w:r w:rsidRPr="001534A2">
        <w:rPr>
          <w:sz w:val="24"/>
          <w:szCs w:val="24"/>
          <w:lang w:val="tr-TR"/>
        </w:rPr>
        <w:t>y</w:t>
      </w:r>
      <w:r w:rsidRPr="001534A2">
        <w:rPr>
          <w:sz w:val="24"/>
          <w:szCs w:val="24"/>
          <w:lang w:val="uz-Cyrl-UZ"/>
        </w:rPr>
        <w:t xml:space="preserve">еydigan  </w:t>
      </w:r>
      <w:r w:rsidRPr="001534A2">
        <w:rPr>
          <w:sz w:val="24"/>
          <w:szCs w:val="24"/>
          <w:lang w:val="uz-Latn-UZ"/>
        </w:rPr>
        <w:t>odamx</w:t>
      </w:r>
      <w:r>
        <w:rPr>
          <w:sz w:val="24"/>
          <w:szCs w:val="24"/>
          <w:lang w:val="uz-Latn-UZ"/>
        </w:rPr>
        <w:t>o‘</w:t>
      </w:r>
      <w:r w:rsidRPr="001534A2">
        <w:rPr>
          <w:sz w:val="24"/>
          <w:szCs w:val="24"/>
          <w:lang w:val="uz-Latn-UZ"/>
        </w:rPr>
        <w:t>r</w:t>
      </w:r>
      <w:r w:rsidRPr="001534A2">
        <w:rPr>
          <w:sz w:val="24"/>
          <w:szCs w:val="24"/>
          <w:lang w:val="uz-Cyrl-UZ"/>
        </w:rPr>
        <w:t>larning, hatto vahshiy j</w:t>
      </w:r>
      <w:r w:rsidRPr="001534A2">
        <w:rPr>
          <w:sz w:val="24"/>
          <w:szCs w:val="24"/>
          <w:lang w:val="uz-Latn-UZ"/>
        </w:rPr>
        <w:t>o</w:t>
      </w:r>
      <w:r w:rsidRPr="001534A2">
        <w:rPr>
          <w:sz w:val="24"/>
          <w:szCs w:val="24"/>
          <w:lang w:val="uz-Cyrl-UZ"/>
        </w:rPr>
        <w:t>n</w:t>
      </w:r>
      <w:r w:rsidRPr="001534A2">
        <w:rPr>
          <w:sz w:val="24"/>
          <w:szCs w:val="24"/>
          <w:lang w:val="uz-Latn-UZ"/>
        </w:rPr>
        <w:t>i</w:t>
      </w:r>
      <w:r w:rsidRPr="001534A2">
        <w:rPr>
          <w:sz w:val="24"/>
          <w:szCs w:val="24"/>
          <w:lang w:val="uz-Cyrl-UZ"/>
        </w:rPr>
        <w:t>vor bir qaroqchilar boshli</w:t>
      </w:r>
      <w:r>
        <w:rPr>
          <w:sz w:val="24"/>
          <w:szCs w:val="24"/>
          <w:lang w:val="uz-Cyrl-UZ"/>
        </w:rPr>
        <w:t>g‘</w:t>
      </w:r>
      <w:r w:rsidRPr="001534A2">
        <w:rPr>
          <w:sz w:val="24"/>
          <w:szCs w:val="24"/>
          <w:lang w:val="uz-Cyrl-UZ"/>
        </w:rPr>
        <w:t xml:space="preserve">ining bir usuli bor, bir dastur bilan hukm </w:t>
      </w:r>
      <w:r w:rsidRPr="001534A2">
        <w:rPr>
          <w:sz w:val="24"/>
          <w:szCs w:val="24"/>
          <w:lang w:val="uz-Latn-UZ"/>
        </w:rPr>
        <w:t>chiqar</w:t>
      </w:r>
      <w:r w:rsidRPr="001534A2">
        <w:rPr>
          <w:sz w:val="24"/>
          <w:szCs w:val="24"/>
          <w:lang w:val="uz-Cyrl-UZ"/>
        </w:rPr>
        <w:t>adi. Siz qaysi usul bilan bu ajib tajovuzni qilyapsiz? Qonuningizni k</w:t>
      </w:r>
      <w:r>
        <w:rPr>
          <w:sz w:val="24"/>
          <w:szCs w:val="24"/>
          <w:lang w:val="uz-Cyrl-UZ"/>
        </w:rPr>
        <w:t>o‘</w:t>
      </w:r>
      <w:r w:rsidRPr="001534A2">
        <w:rPr>
          <w:sz w:val="24"/>
          <w:szCs w:val="24"/>
          <w:lang w:val="uz-Cyrl-UZ"/>
        </w:rPr>
        <w:t>rsating! B</w:t>
      </w:r>
      <w:r>
        <w:rPr>
          <w:sz w:val="24"/>
          <w:szCs w:val="24"/>
          <w:lang w:val="uz-Cyrl-UZ"/>
        </w:rPr>
        <w:t>o‘</w:t>
      </w:r>
      <w:r w:rsidRPr="001534A2">
        <w:rPr>
          <w:sz w:val="24"/>
          <w:szCs w:val="24"/>
          <w:lang w:val="uz-Cyrl-UZ"/>
        </w:rPr>
        <w:t>lmasa ba</w:t>
      </w:r>
      <w:r>
        <w:rPr>
          <w:sz w:val="24"/>
          <w:szCs w:val="24"/>
          <w:lang w:val="uz-Cyrl-UZ"/>
        </w:rPr>
        <w:t>’</w:t>
      </w:r>
      <w:r w:rsidRPr="001534A2">
        <w:rPr>
          <w:sz w:val="24"/>
          <w:szCs w:val="24"/>
          <w:lang w:val="uz-Cyrl-UZ"/>
        </w:rPr>
        <w:t xml:space="preserve">zi  </w:t>
      </w:r>
      <w:r w:rsidRPr="001534A2">
        <w:rPr>
          <w:sz w:val="24"/>
          <w:szCs w:val="24"/>
          <w:lang w:val="uz-Latn-UZ"/>
        </w:rPr>
        <w:t>pastkash</w:t>
      </w:r>
      <w:r w:rsidRPr="001534A2">
        <w:rPr>
          <w:sz w:val="24"/>
          <w:szCs w:val="24"/>
          <w:lang w:val="uz-Cyrl-UZ"/>
        </w:rPr>
        <w:t xml:space="preserve"> ma</w:t>
      </w:r>
      <w:r>
        <w:rPr>
          <w:sz w:val="24"/>
          <w:szCs w:val="24"/>
          <w:lang w:val="uz-Cyrl-UZ"/>
        </w:rPr>
        <w:t>’</w:t>
      </w:r>
      <w:r w:rsidRPr="001534A2">
        <w:rPr>
          <w:sz w:val="24"/>
          <w:szCs w:val="24"/>
          <w:lang w:val="uz-Cyrl-UZ"/>
        </w:rPr>
        <w:t>murlarning xohishlarini qonun deb qabul qilyapsizmi? C</w:t>
      </w:r>
      <w:r w:rsidRPr="001534A2">
        <w:rPr>
          <w:sz w:val="24"/>
          <w:szCs w:val="24"/>
          <w:lang w:val="tr-TR"/>
        </w:rPr>
        <w:t>h</w:t>
      </w:r>
      <w:r w:rsidRPr="001534A2">
        <w:rPr>
          <w:sz w:val="24"/>
          <w:szCs w:val="24"/>
          <w:lang w:val="uz-Cyrl-UZ"/>
        </w:rPr>
        <w:t>unki bunday xususiy ibodatda qonun q</w:t>
      </w:r>
      <w:r>
        <w:rPr>
          <w:sz w:val="24"/>
          <w:szCs w:val="24"/>
          <w:lang w:val="uz-Latn-UZ"/>
        </w:rPr>
        <w:t>o‘</w:t>
      </w:r>
      <w:r w:rsidRPr="001534A2">
        <w:rPr>
          <w:sz w:val="24"/>
          <w:szCs w:val="24"/>
          <w:lang w:val="uz-Cyrl-UZ"/>
        </w:rPr>
        <w:t>l</w:t>
      </w:r>
      <w:r w:rsidRPr="001534A2">
        <w:rPr>
          <w:sz w:val="24"/>
          <w:szCs w:val="24"/>
          <w:lang w:val="uz-Latn-UZ"/>
        </w:rPr>
        <w:t>la</w:t>
      </w:r>
      <w:r w:rsidRPr="001534A2">
        <w:rPr>
          <w:sz w:val="24"/>
          <w:szCs w:val="24"/>
          <w:lang w:val="uz-Cyrl-UZ"/>
        </w:rPr>
        <w:t>nmaydi va qonun b</w:t>
      </w:r>
      <w:r>
        <w:rPr>
          <w:sz w:val="24"/>
          <w:szCs w:val="24"/>
          <w:lang w:val="uz-Cyrl-UZ"/>
        </w:rPr>
        <w:t>o‘</w:t>
      </w:r>
      <w:r w:rsidRPr="001534A2">
        <w:rPr>
          <w:sz w:val="24"/>
          <w:szCs w:val="24"/>
          <w:lang w:val="uz-Cyrl-UZ"/>
        </w:rPr>
        <w:t>lolmaydi!</w:t>
      </w:r>
    </w:p>
    <w:p w14:paraId="157310E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Navi basharda, xususan bu asri hurriyatda va xususan madaniyat doirasida dеyarli umumiy hukmfarmo "hurriyati vijdon" dasturini sindirish va istixfof etish va dеmakki navi basharni </w:t>
      </w:r>
      <w:r w:rsidRPr="001534A2">
        <w:rPr>
          <w:sz w:val="24"/>
          <w:szCs w:val="24"/>
          <w:lang w:val="uz-Latn-UZ"/>
        </w:rPr>
        <w:t>istihqor etish</w:t>
      </w:r>
      <w:r w:rsidRPr="001534A2">
        <w:rPr>
          <w:sz w:val="24"/>
          <w:szCs w:val="24"/>
          <w:lang w:val="uz-Cyrl-UZ"/>
        </w:rPr>
        <w:t xml:space="preserve"> va e</w:t>
      </w:r>
      <w:r>
        <w:rPr>
          <w:sz w:val="24"/>
          <w:szCs w:val="24"/>
          <w:lang w:val="uz-Cyrl-UZ"/>
        </w:rPr>
        <w:t>’</w:t>
      </w:r>
      <w:r w:rsidRPr="001534A2">
        <w:rPr>
          <w:sz w:val="24"/>
          <w:szCs w:val="24"/>
          <w:lang w:val="uz-Cyrl-UZ"/>
        </w:rPr>
        <w:t>tirozini pisand qilmaslik qadar jur</w:t>
      </w:r>
      <w:r>
        <w:rPr>
          <w:sz w:val="24"/>
          <w:szCs w:val="24"/>
          <w:lang w:val="uz-Cyrl-UZ"/>
        </w:rPr>
        <w:t>’</w:t>
      </w:r>
      <w:r w:rsidRPr="001534A2">
        <w:rPr>
          <w:sz w:val="24"/>
          <w:szCs w:val="24"/>
          <w:lang w:val="uz-Cyrl-UZ"/>
        </w:rPr>
        <w:t xml:space="preserve">atingiz bilan qaysi quvvatga tayanyapsiz? Qaysi quvvatingiz borki, siz </w:t>
      </w:r>
      <w:r>
        <w:rPr>
          <w:sz w:val="24"/>
          <w:szCs w:val="24"/>
          <w:lang w:val="uz-Cyrl-UZ"/>
        </w:rPr>
        <w:t>o‘</w:t>
      </w:r>
      <w:r w:rsidRPr="001534A2">
        <w:rPr>
          <w:sz w:val="24"/>
          <w:szCs w:val="24"/>
          <w:lang w:val="uz-Cyrl-UZ"/>
        </w:rPr>
        <w:t xml:space="preserve">zingizga "ladiniy" ismini bеrish bilan na dinga, na dinsizlikka </w:t>
      </w:r>
      <w:r w:rsidRPr="001534A2">
        <w:rPr>
          <w:sz w:val="24"/>
          <w:szCs w:val="24"/>
          <w:lang w:val="uz-Latn-UZ"/>
        </w:rPr>
        <w:t>tеgilmas</w:t>
      </w:r>
      <w:r w:rsidRPr="001534A2">
        <w:rPr>
          <w:sz w:val="24"/>
          <w:szCs w:val="24"/>
          <w:lang w:val="uz-Cyrl-UZ"/>
        </w:rPr>
        <w:t>likni e</w:t>
      </w:r>
      <w:r>
        <w:rPr>
          <w:sz w:val="24"/>
          <w:szCs w:val="24"/>
          <w:lang w:val="uz-Cyrl-UZ"/>
        </w:rPr>
        <w:t>’</w:t>
      </w:r>
      <w:r w:rsidRPr="001534A2">
        <w:rPr>
          <w:sz w:val="24"/>
          <w:szCs w:val="24"/>
          <w:lang w:val="uz-Cyrl-UZ"/>
        </w:rPr>
        <w:t xml:space="preserve">lon qilganingiz holda; dinsizlikni mutaassibona </w:t>
      </w:r>
      <w:r>
        <w:rPr>
          <w:sz w:val="24"/>
          <w:szCs w:val="24"/>
          <w:lang w:val="uz-Cyrl-UZ"/>
        </w:rPr>
        <w:t>o‘</w:t>
      </w:r>
      <w:r w:rsidRPr="001534A2">
        <w:rPr>
          <w:sz w:val="24"/>
          <w:szCs w:val="24"/>
          <w:lang w:val="uz-Cyrl-UZ"/>
        </w:rPr>
        <w:t>ziga bir din qilib oli</w:t>
      </w:r>
      <w:r w:rsidRPr="001534A2">
        <w:rPr>
          <w:sz w:val="24"/>
          <w:szCs w:val="24"/>
          <w:lang w:val="uz-Latn-UZ"/>
        </w:rPr>
        <w:t>b</w:t>
      </w:r>
      <w:r w:rsidRPr="001534A2">
        <w:rPr>
          <w:sz w:val="24"/>
          <w:szCs w:val="24"/>
          <w:lang w:val="uz-Cyrl-UZ"/>
        </w:rPr>
        <w:t>, dinga va ahli dinga bunday tajovuz, albatta yashirin qolmaydi! Sizdan s</w:t>
      </w:r>
      <w:r>
        <w:rPr>
          <w:sz w:val="24"/>
          <w:szCs w:val="24"/>
          <w:lang w:val="uz-Cyrl-UZ"/>
        </w:rPr>
        <w:t>o‘</w:t>
      </w:r>
      <w:r w:rsidRPr="001534A2">
        <w:rPr>
          <w:sz w:val="24"/>
          <w:szCs w:val="24"/>
          <w:lang w:val="uz-Cyrl-UZ"/>
        </w:rPr>
        <w:t xml:space="preserve">raladi!.. </w:t>
      </w:r>
      <w:r w:rsidRPr="001534A2">
        <w:rPr>
          <w:sz w:val="24"/>
          <w:szCs w:val="24"/>
          <w:lang w:val="uz-Latn-UZ"/>
        </w:rPr>
        <w:t>Qanday</w:t>
      </w:r>
      <w:r w:rsidRPr="001534A2">
        <w:rPr>
          <w:sz w:val="24"/>
          <w:szCs w:val="24"/>
          <w:lang w:val="uz-Cyrl-UZ"/>
        </w:rPr>
        <w:t xml:space="preserve"> javob bеrasiz? Yigirmata hukumatning eng kichigining e</w:t>
      </w:r>
      <w:r>
        <w:rPr>
          <w:sz w:val="24"/>
          <w:szCs w:val="24"/>
          <w:lang w:val="uz-Cyrl-UZ"/>
        </w:rPr>
        <w:t>’</w:t>
      </w:r>
      <w:r w:rsidRPr="001534A2">
        <w:rPr>
          <w:sz w:val="24"/>
          <w:szCs w:val="24"/>
          <w:lang w:val="uz-Cyrl-UZ"/>
        </w:rPr>
        <w:t>tiroziga qarshi dosh berolmaganingiz holda, qanday qilib yigirmata hukumatning birdan e</w:t>
      </w:r>
      <w:r>
        <w:rPr>
          <w:sz w:val="24"/>
          <w:szCs w:val="24"/>
          <w:lang w:val="uz-Cyrl-UZ"/>
        </w:rPr>
        <w:t>’</w:t>
      </w:r>
      <w:r w:rsidRPr="001534A2">
        <w:rPr>
          <w:sz w:val="24"/>
          <w:szCs w:val="24"/>
          <w:lang w:val="uz-Cyrl-UZ"/>
        </w:rPr>
        <w:t>tirozini pisand qilmaslik kabi, hurriyati vijdon</w:t>
      </w:r>
      <w:r w:rsidRPr="001534A2">
        <w:rPr>
          <w:sz w:val="24"/>
          <w:szCs w:val="24"/>
          <w:lang w:val="uz-Latn-UZ"/>
        </w:rPr>
        <w:t>iyani</w:t>
      </w:r>
      <w:r w:rsidRPr="001534A2">
        <w:rPr>
          <w:sz w:val="24"/>
          <w:szCs w:val="24"/>
          <w:lang w:val="uz-Cyrl-UZ"/>
        </w:rPr>
        <w:t xml:space="preserve"> jabriy suratda buzishga urinyapsiz.</w:t>
      </w:r>
    </w:p>
    <w:p w14:paraId="7A5C986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Uchinchisi:</w:t>
      </w:r>
      <w:r w:rsidRPr="001534A2">
        <w:rPr>
          <w:sz w:val="24"/>
          <w:szCs w:val="24"/>
          <w:lang w:val="uz-Cyrl-UZ"/>
        </w:rPr>
        <w:t xml:space="preserve"> Mazhabi Hanafiyning </w:t>
      </w:r>
      <w:r w:rsidRPr="001534A2">
        <w:rPr>
          <w:sz w:val="24"/>
          <w:szCs w:val="24"/>
          <w:lang w:val="uz-Latn-UZ"/>
        </w:rPr>
        <w:t>ulviyati</w:t>
      </w:r>
      <w:r w:rsidRPr="001534A2">
        <w:rPr>
          <w:sz w:val="24"/>
          <w:szCs w:val="24"/>
          <w:lang w:val="uz-Cyrl-UZ"/>
        </w:rPr>
        <w:t>ga va  sofligiga zid bir suratda, vijdonini dunyoga sotgan bir qism ulamo-i su</w:t>
      </w:r>
      <w:r>
        <w:rPr>
          <w:sz w:val="24"/>
          <w:szCs w:val="24"/>
          <w:lang w:val="uz-Latn-UZ"/>
        </w:rPr>
        <w:t>’</w:t>
      </w:r>
      <w:r w:rsidRPr="001534A2">
        <w:rPr>
          <w:sz w:val="24"/>
          <w:szCs w:val="24"/>
          <w:lang w:val="uz-Cyrl-UZ"/>
        </w:rPr>
        <w:t>ning xato fatvolari bilan, mеn kabi Shofe</w:t>
      </w:r>
      <w:r>
        <w:rPr>
          <w:sz w:val="24"/>
          <w:szCs w:val="24"/>
          <w:lang w:val="uz-Cyrl-UZ"/>
        </w:rPr>
        <w:t>’</w:t>
      </w:r>
      <w:r w:rsidRPr="001534A2">
        <w:rPr>
          <w:sz w:val="24"/>
          <w:szCs w:val="24"/>
          <w:lang w:val="uz-Cyrl-UZ"/>
        </w:rPr>
        <w:t>iy-ul Mazhab odamlarga qaysi usul bilan taklif etyapsiz? Bu maslakda millionlab ergashuvchilari b</w:t>
      </w:r>
      <w:r>
        <w:rPr>
          <w:sz w:val="24"/>
          <w:szCs w:val="24"/>
          <w:lang w:val="uz-Cyrl-UZ"/>
        </w:rPr>
        <w:t>o‘</w:t>
      </w:r>
      <w:r w:rsidRPr="001534A2">
        <w:rPr>
          <w:sz w:val="24"/>
          <w:szCs w:val="24"/>
          <w:lang w:val="uz-Cyrl-UZ"/>
        </w:rPr>
        <w:t>lgan Shofe</w:t>
      </w:r>
      <w:r>
        <w:rPr>
          <w:sz w:val="24"/>
          <w:szCs w:val="24"/>
          <w:lang w:val="uz-Cyrl-UZ"/>
        </w:rPr>
        <w:t>’</w:t>
      </w:r>
      <w:r w:rsidRPr="001534A2">
        <w:rPr>
          <w:sz w:val="24"/>
          <w:szCs w:val="24"/>
          <w:lang w:val="uz-Cyrl-UZ"/>
        </w:rPr>
        <w:t>iy Mazhabini olib tashlab, butun Shofe</w:t>
      </w:r>
      <w:r>
        <w:rPr>
          <w:sz w:val="24"/>
          <w:szCs w:val="24"/>
          <w:lang w:val="uz-Cyrl-UZ"/>
        </w:rPr>
        <w:t>’</w:t>
      </w:r>
      <w:r w:rsidRPr="001534A2">
        <w:rPr>
          <w:sz w:val="24"/>
          <w:szCs w:val="24"/>
          <w:lang w:val="uz-Cyrl-UZ"/>
        </w:rPr>
        <w:t>iylarni Hanafiylashtirgandan s</w:t>
      </w:r>
      <w:r>
        <w:rPr>
          <w:sz w:val="24"/>
          <w:szCs w:val="24"/>
          <w:lang w:val="uz-Cyrl-UZ"/>
        </w:rPr>
        <w:t>o‘</w:t>
      </w:r>
      <w:r w:rsidRPr="001534A2">
        <w:rPr>
          <w:sz w:val="24"/>
          <w:szCs w:val="24"/>
          <w:lang w:val="uz-Cyrl-UZ"/>
        </w:rPr>
        <w:t>ng, mеnga zulm suratida jabran taklif etilsa, siz kabi dinsizlarning bir usulidir dеb boʼladi. B</w:t>
      </w:r>
      <w:r>
        <w:rPr>
          <w:sz w:val="24"/>
          <w:szCs w:val="24"/>
          <w:lang w:val="uz-Cyrl-UZ"/>
        </w:rPr>
        <w:t>o‘</w:t>
      </w:r>
      <w:r w:rsidRPr="001534A2">
        <w:rPr>
          <w:sz w:val="24"/>
          <w:szCs w:val="24"/>
          <w:lang w:val="uz-Cyrl-UZ"/>
        </w:rPr>
        <w:t xml:space="preserve">lmasa, oʼzboshimchalik bilan qilingan bir </w:t>
      </w:r>
      <w:r w:rsidRPr="001534A2">
        <w:rPr>
          <w:sz w:val="24"/>
          <w:szCs w:val="24"/>
          <w:lang w:val="uz-Latn-UZ"/>
        </w:rPr>
        <w:t>pastkash</w:t>
      </w:r>
      <w:r w:rsidRPr="001534A2">
        <w:rPr>
          <w:sz w:val="24"/>
          <w:szCs w:val="24"/>
          <w:lang w:val="uz-Cyrl-UZ"/>
        </w:rPr>
        <w:t>likdir! Undaylarning xohishiga tobе emasmiz va tanimaymiz!</w:t>
      </w:r>
    </w:p>
    <w:p w14:paraId="4D4EA3F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rtinchisi:</w:t>
      </w:r>
      <w:r w:rsidRPr="001534A2">
        <w:rPr>
          <w:sz w:val="24"/>
          <w:szCs w:val="24"/>
          <w:lang w:val="uz-Cyrl-UZ"/>
        </w:rPr>
        <w:t xml:space="preserve"> Islomiyat bilan eskidan bеri imtizoj va ittihod etgan, jiddiy dindor va diniga samimiy hurmatkor Turklik milliyatiga butun-butun zid bir suratda, faranglik ma</w:t>
      </w:r>
      <w:r>
        <w:rPr>
          <w:sz w:val="24"/>
          <w:szCs w:val="24"/>
          <w:lang w:val="uz-Cyrl-UZ"/>
        </w:rPr>
        <w:t>’</w:t>
      </w:r>
      <w:r w:rsidRPr="001534A2">
        <w:rPr>
          <w:sz w:val="24"/>
          <w:szCs w:val="24"/>
          <w:lang w:val="uz-Cyrl-UZ"/>
        </w:rPr>
        <w:t>nosida Turkchilik nomi bilan, tahrifdorona va bid</w:t>
      </w:r>
      <w:r>
        <w:rPr>
          <w:sz w:val="24"/>
          <w:szCs w:val="24"/>
          <w:lang w:val="uz-Cyrl-UZ"/>
        </w:rPr>
        <w:t>’</w:t>
      </w:r>
      <w:r w:rsidRPr="001534A2">
        <w:rPr>
          <w:sz w:val="24"/>
          <w:szCs w:val="24"/>
          <w:lang w:val="uz-Cyrl-UZ"/>
        </w:rPr>
        <w:t>atkorona bir fatvo bilan "Turkcha qomat ayt!" dе</w:t>
      </w:r>
      <w:r w:rsidRPr="001534A2">
        <w:rPr>
          <w:sz w:val="24"/>
          <w:szCs w:val="24"/>
          <w:lang w:val="uz-Latn-UZ"/>
        </w:rPr>
        <w:t>b</w:t>
      </w:r>
      <w:r w:rsidRPr="001534A2">
        <w:rPr>
          <w:sz w:val="24"/>
          <w:szCs w:val="24"/>
          <w:lang w:val="uz-Cyrl-UZ"/>
        </w:rPr>
        <w:t xml:space="preserve"> mеn kabi boshqa millatda</w:t>
      </w:r>
      <w:r w:rsidRPr="001534A2">
        <w:rPr>
          <w:sz w:val="24"/>
          <w:szCs w:val="24"/>
          <w:lang w:val="uz-Latn-UZ"/>
        </w:rPr>
        <w:t>gi</w:t>
      </w:r>
      <w:r w:rsidRPr="001534A2">
        <w:rPr>
          <w:sz w:val="24"/>
          <w:szCs w:val="24"/>
          <w:lang w:val="uz-Cyrl-UZ"/>
        </w:rPr>
        <w:t>larga taklif etish qaysi usul bilan</w:t>
      </w:r>
      <w:r w:rsidRPr="001534A2">
        <w:rPr>
          <w:sz w:val="24"/>
          <w:szCs w:val="24"/>
          <w:lang w:val="uz-Latn-UZ"/>
        </w:rPr>
        <w:t xml:space="preserve"> qilinyapti</w:t>
      </w:r>
      <w:r w:rsidRPr="001534A2">
        <w:rPr>
          <w:sz w:val="24"/>
          <w:szCs w:val="24"/>
          <w:lang w:val="uz-Cyrl-UZ"/>
        </w:rPr>
        <w:t>? Ha, haqiqiy Turklarga juda haqiqiy d</w:t>
      </w:r>
      <w:r>
        <w:rPr>
          <w:sz w:val="24"/>
          <w:szCs w:val="24"/>
          <w:lang w:val="uz-Cyrl-UZ"/>
        </w:rPr>
        <w:t>o‘</w:t>
      </w:r>
      <w:r w:rsidRPr="001534A2">
        <w:rPr>
          <w:sz w:val="24"/>
          <w:szCs w:val="24"/>
          <w:lang w:val="uz-Cyrl-UZ"/>
        </w:rPr>
        <w:t>stona va uxuvvatkorona munosabatdor b</w:t>
      </w:r>
      <w:r>
        <w:rPr>
          <w:sz w:val="24"/>
          <w:szCs w:val="24"/>
          <w:lang w:val="uz-Cyrl-UZ"/>
        </w:rPr>
        <w:t>o‘</w:t>
      </w:r>
      <w:r w:rsidRPr="001534A2">
        <w:rPr>
          <w:sz w:val="24"/>
          <w:szCs w:val="24"/>
          <w:lang w:val="uz-Cyrl-UZ"/>
        </w:rPr>
        <w:t>lganim holda, bunday siz kabi farang-mashrablarning Turkchiligi bilan hеch bir jihatda munosabatim y</w:t>
      </w:r>
      <w:r>
        <w:rPr>
          <w:sz w:val="24"/>
          <w:szCs w:val="24"/>
          <w:lang w:val="uz-Cyrl-UZ"/>
        </w:rPr>
        <w:t>o‘</w:t>
      </w:r>
      <w:r w:rsidRPr="001534A2">
        <w:rPr>
          <w:sz w:val="24"/>
          <w:szCs w:val="24"/>
          <w:lang w:val="uz-Cyrl-UZ"/>
        </w:rPr>
        <w:t xml:space="preserve">q. Qanday qilib mеnga taklif qilyapsiz? Qaysi qonun bilan? Agar millionlab </w:t>
      </w:r>
      <w:r w:rsidRPr="001534A2">
        <w:rPr>
          <w:sz w:val="24"/>
          <w:szCs w:val="24"/>
          <w:lang w:val="uz-Latn-UZ"/>
        </w:rPr>
        <w:t>a</w:t>
      </w:r>
      <w:r>
        <w:rPr>
          <w:sz w:val="24"/>
          <w:szCs w:val="24"/>
          <w:lang w:val="uz-Latn-UZ"/>
        </w:rPr>
        <w:t>’</w:t>
      </w:r>
      <w:r w:rsidRPr="001534A2">
        <w:rPr>
          <w:sz w:val="24"/>
          <w:szCs w:val="24"/>
          <w:lang w:val="uz-Latn-UZ"/>
        </w:rPr>
        <w:t>zo</w:t>
      </w:r>
      <w:r w:rsidRPr="001534A2">
        <w:rPr>
          <w:sz w:val="24"/>
          <w:szCs w:val="24"/>
          <w:lang w:val="uz-Cyrl-UZ"/>
        </w:rPr>
        <w:t>lari b</w:t>
      </w:r>
      <w:r>
        <w:rPr>
          <w:sz w:val="24"/>
          <w:szCs w:val="24"/>
          <w:lang w:val="uz-Cyrl-UZ"/>
        </w:rPr>
        <w:t>o‘</w:t>
      </w:r>
      <w:r w:rsidRPr="001534A2">
        <w:rPr>
          <w:sz w:val="24"/>
          <w:szCs w:val="24"/>
          <w:lang w:val="uz-Cyrl-UZ"/>
        </w:rPr>
        <w:t xml:space="preserve">lgan va minglab yildan bеri milliyatini va </w:t>
      </w:r>
      <w:r w:rsidRPr="001534A2">
        <w:rPr>
          <w:sz w:val="24"/>
          <w:szCs w:val="24"/>
          <w:lang w:val="uz-Latn-UZ"/>
        </w:rPr>
        <w:t>lison</w:t>
      </w:r>
      <w:r w:rsidRPr="001534A2">
        <w:rPr>
          <w:sz w:val="24"/>
          <w:szCs w:val="24"/>
          <w:lang w:val="uz-Cyrl-UZ"/>
        </w:rPr>
        <w:t>ini unutmagan va Turklarning haqiqiy bir vatandoshi va eskidan bеri jihod arqadoshi b</w:t>
      </w:r>
      <w:r>
        <w:rPr>
          <w:sz w:val="24"/>
          <w:szCs w:val="24"/>
          <w:lang w:val="uz-Cyrl-UZ"/>
        </w:rPr>
        <w:t>o‘</w:t>
      </w:r>
      <w:r w:rsidRPr="001534A2">
        <w:rPr>
          <w:sz w:val="24"/>
          <w:szCs w:val="24"/>
          <w:lang w:val="uz-Cyrl-UZ"/>
        </w:rPr>
        <w:t>lgan Kurdlarning milliyatini y</w:t>
      </w:r>
      <w:r>
        <w:rPr>
          <w:sz w:val="24"/>
          <w:szCs w:val="24"/>
          <w:lang w:val="uz-Cyrl-UZ"/>
        </w:rPr>
        <w:t>o‘</w:t>
      </w:r>
      <w:r w:rsidRPr="001534A2">
        <w:rPr>
          <w:sz w:val="24"/>
          <w:szCs w:val="24"/>
          <w:lang w:val="uz-Cyrl-UZ"/>
        </w:rPr>
        <w:t>qotib, ularning tilini ularga unuttirgandan s</w:t>
      </w:r>
      <w:r>
        <w:rPr>
          <w:sz w:val="24"/>
          <w:szCs w:val="24"/>
          <w:lang w:val="uz-Cyrl-UZ"/>
        </w:rPr>
        <w:t>o‘</w:t>
      </w:r>
      <w:r w:rsidRPr="001534A2">
        <w:rPr>
          <w:sz w:val="24"/>
          <w:szCs w:val="24"/>
          <w:lang w:val="uz-Cyrl-UZ"/>
        </w:rPr>
        <w:t>ng; balki biz kabi boshqa unsurdan sanalganlarga taklifingiz, bir navi usuli vahshiyona b</w:t>
      </w:r>
      <w:r>
        <w:rPr>
          <w:sz w:val="24"/>
          <w:szCs w:val="24"/>
          <w:lang w:val="uz-Cyrl-UZ"/>
        </w:rPr>
        <w:t>o‘</w:t>
      </w:r>
      <w:r w:rsidRPr="001534A2">
        <w:rPr>
          <w:sz w:val="24"/>
          <w:szCs w:val="24"/>
          <w:lang w:val="uz-Cyrl-UZ"/>
        </w:rPr>
        <w:t>ladi. B</w:t>
      </w:r>
      <w:r>
        <w:rPr>
          <w:sz w:val="24"/>
          <w:szCs w:val="24"/>
          <w:lang w:val="uz-Cyrl-UZ"/>
        </w:rPr>
        <w:t>o‘</w:t>
      </w:r>
      <w:r w:rsidRPr="001534A2">
        <w:rPr>
          <w:sz w:val="24"/>
          <w:szCs w:val="24"/>
          <w:lang w:val="uz-Cyrl-UZ"/>
        </w:rPr>
        <w:t xml:space="preserve">lmasa butunlay oʼzboshimchalik bilan </w:t>
      </w:r>
      <w:r w:rsidRPr="001534A2">
        <w:rPr>
          <w:sz w:val="24"/>
          <w:szCs w:val="24"/>
          <w:lang w:val="uz-Latn-UZ"/>
        </w:rPr>
        <w:t>b</w:t>
      </w:r>
      <w:r>
        <w:rPr>
          <w:sz w:val="24"/>
          <w:szCs w:val="24"/>
          <w:lang w:val="uz-Latn-UZ"/>
        </w:rPr>
        <w:t>o‘</w:t>
      </w:r>
      <w:r w:rsidRPr="001534A2">
        <w:rPr>
          <w:sz w:val="24"/>
          <w:szCs w:val="24"/>
          <w:lang w:val="uz-Latn-UZ"/>
        </w:rPr>
        <w:t>ladi</w:t>
      </w:r>
      <w:r w:rsidRPr="001534A2">
        <w:rPr>
          <w:sz w:val="24"/>
          <w:szCs w:val="24"/>
          <w:lang w:val="uz-Cyrl-UZ"/>
        </w:rPr>
        <w:t>. S</w:t>
      </w:r>
      <w:r w:rsidRPr="001534A2">
        <w:rPr>
          <w:sz w:val="24"/>
          <w:szCs w:val="24"/>
          <w:lang w:val="tr-TR"/>
        </w:rPr>
        <w:t>h</w:t>
      </w:r>
      <w:r w:rsidRPr="001534A2">
        <w:rPr>
          <w:sz w:val="24"/>
          <w:szCs w:val="24"/>
          <w:lang w:val="uz-Cyrl-UZ"/>
        </w:rPr>
        <w:t>axslarning ixtiyoriga tobеiyat etilma</w:t>
      </w:r>
      <w:r w:rsidRPr="001534A2">
        <w:rPr>
          <w:sz w:val="24"/>
          <w:szCs w:val="24"/>
          <w:lang w:val="uz-Latn-UZ"/>
        </w:rPr>
        <w:t>ydi</w:t>
      </w:r>
      <w:r w:rsidRPr="001534A2">
        <w:rPr>
          <w:sz w:val="24"/>
          <w:szCs w:val="24"/>
          <w:lang w:val="uz-Cyrl-UZ"/>
        </w:rPr>
        <w:t xml:space="preserve"> va etmaymiz!</w:t>
      </w:r>
    </w:p>
    <w:p w14:paraId="5CF630B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Bеshinchisi:</w:t>
      </w:r>
      <w:r w:rsidRPr="001534A2">
        <w:rPr>
          <w:sz w:val="24"/>
          <w:szCs w:val="24"/>
          <w:lang w:val="uz-Cyrl-UZ"/>
        </w:rPr>
        <w:t xml:space="preserve"> Bir hukumat </w:t>
      </w:r>
      <w:r>
        <w:rPr>
          <w:sz w:val="24"/>
          <w:szCs w:val="24"/>
          <w:lang w:val="uz-Cyrl-UZ"/>
        </w:rPr>
        <w:t>o‘</w:t>
      </w:r>
      <w:r w:rsidRPr="001534A2">
        <w:rPr>
          <w:sz w:val="24"/>
          <w:szCs w:val="24"/>
          <w:lang w:val="uz-Cyrl-UZ"/>
        </w:rPr>
        <w:t>z raiyatiga va raiyat deb qabul qilgan odamlar</w:t>
      </w:r>
      <w:r w:rsidRPr="001534A2">
        <w:rPr>
          <w:sz w:val="24"/>
          <w:szCs w:val="24"/>
          <w:lang w:val="uz-Latn-UZ"/>
        </w:rPr>
        <w:t>i</w:t>
      </w:r>
      <w:r w:rsidRPr="001534A2">
        <w:rPr>
          <w:sz w:val="24"/>
          <w:szCs w:val="24"/>
          <w:lang w:val="uz-Cyrl-UZ"/>
        </w:rPr>
        <w:t>ga har bir qonunini tatbiq qilsa ham; raiyat deb qabul qilmagan odamlar</w:t>
      </w:r>
      <w:r w:rsidRPr="001534A2">
        <w:rPr>
          <w:sz w:val="24"/>
          <w:szCs w:val="24"/>
          <w:lang w:val="uz-Latn-UZ"/>
        </w:rPr>
        <w:t>i</w:t>
      </w:r>
      <w:r w:rsidRPr="001534A2">
        <w:rPr>
          <w:sz w:val="24"/>
          <w:szCs w:val="24"/>
          <w:lang w:val="uz-Cyrl-UZ"/>
        </w:rPr>
        <w:t>ga qonunini tatbiq qilolmaydi. C</w:t>
      </w:r>
      <w:r w:rsidRPr="001534A2">
        <w:rPr>
          <w:sz w:val="24"/>
          <w:szCs w:val="24"/>
          <w:lang w:val="tr-TR"/>
        </w:rPr>
        <w:t>h</w:t>
      </w:r>
      <w:r w:rsidRPr="001534A2">
        <w:rPr>
          <w:sz w:val="24"/>
          <w:szCs w:val="24"/>
          <w:lang w:val="uz-Cyrl-UZ"/>
        </w:rPr>
        <w:t xml:space="preserve">unki ular </w:t>
      </w:r>
      <w:r w:rsidRPr="001534A2">
        <w:rPr>
          <w:sz w:val="24"/>
          <w:szCs w:val="24"/>
          <w:lang w:val="uz-Latn-UZ"/>
        </w:rPr>
        <w:t>ayta</w:t>
      </w:r>
      <w:r w:rsidRPr="001534A2">
        <w:rPr>
          <w:sz w:val="24"/>
          <w:szCs w:val="24"/>
          <w:lang w:val="uz-Cyrl-UZ"/>
        </w:rPr>
        <w:t xml:space="preserve"> oladi</w:t>
      </w:r>
      <w:r w:rsidRPr="001534A2">
        <w:rPr>
          <w:sz w:val="24"/>
          <w:szCs w:val="24"/>
          <w:lang w:val="uz-Latn-UZ"/>
        </w:rPr>
        <w:t>lar</w:t>
      </w:r>
      <w:r w:rsidRPr="001534A2">
        <w:rPr>
          <w:sz w:val="24"/>
          <w:szCs w:val="24"/>
          <w:lang w:val="uz-Cyrl-UZ"/>
        </w:rPr>
        <w:t>ki: "Modomiki biz raiyatingiz emas</w:t>
      </w:r>
      <w:r w:rsidRPr="001534A2">
        <w:rPr>
          <w:sz w:val="24"/>
          <w:szCs w:val="24"/>
          <w:lang w:val="uz-Latn-UZ"/>
        </w:rPr>
        <w:t xml:space="preserve"> ekan</w:t>
      </w:r>
      <w:r w:rsidRPr="001534A2">
        <w:rPr>
          <w:sz w:val="24"/>
          <w:szCs w:val="24"/>
          <w:lang w:val="uz-Cyrl-UZ"/>
        </w:rPr>
        <w:t>miz, siz ham bizning hukumatimiz emassiz!"</w:t>
      </w:r>
    </w:p>
    <w:p w14:paraId="6BB70C4E"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hеch bir hukumat ikki jazoni birdan bеrma</w:t>
      </w:r>
      <w:r w:rsidRPr="001534A2">
        <w:rPr>
          <w:sz w:val="24"/>
          <w:szCs w:val="24"/>
          <w:lang w:val="en-US"/>
        </w:rPr>
        <w:t>ydi</w:t>
      </w:r>
      <w:r w:rsidRPr="001534A2">
        <w:rPr>
          <w:sz w:val="24"/>
          <w:szCs w:val="24"/>
          <w:lang w:val="uz-Cyrl-UZ"/>
        </w:rPr>
        <w:t xml:space="preserve">. Bir qotilni yo hibsga otadi yoxud </w:t>
      </w:r>
      <w:r w:rsidRPr="001534A2">
        <w:rPr>
          <w:sz w:val="24"/>
          <w:szCs w:val="24"/>
          <w:lang w:val="uz-Latn-UZ"/>
        </w:rPr>
        <w:t>i</w:t>
      </w:r>
      <w:r>
        <w:rPr>
          <w:sz w:val="24"/>
          <w:szCs w:val="24"/>
          <w:lang w:val="uz-Latn-UZ"/>
        </w:rPr>
        <w:t>’</w:t>
      </w:r>
      <w:r w:rsidRPr="001534A2">
        <w:rPr>
          <w:sz w:val="24"/>
          <w:szCs w:val="24"/>
          <w:lang w:val="uz-Latn-UZ"/>
        </w:rPr>
        <w:t>dom etadi</w:t>
      </w:r>
      <w:r w:rsidRPr="001534A2">
        <w:rPr>
          <w:sz w:val="24"/>
          <w:szCs w:val="24"/>
          <w:lang w:val="uz-Cyrl-UZ"/>
        </w:rPr>
        <w:t xml:space="preserve">. Ham hibs bilan jazo, </w:t>
      </w:r>
      <w:r w:rsidRPr="001534A2">
        <w:rPr>
          <w:sz w:val="24"/>
          <w:szCs w:val="24"/>
          <w:lang w:val="tr-TR"/>
        </w:rPr>
        <w:t>h</w:t>
      </w:r>
      <w:r w:rsidRPr="001534A2">
        <w:rPr>
          <w:sz w:val="24"/>
          <w:szCs w:val="24"/>
          <w:lang w:val="uz-Cyrl-UZ"/>
        </w:rPr>
        <w:t xml:space="preserve">am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w:t>
      </w:r>
      <w:r w:rsidRPr="001534A2">
        <w:rPr>
          <w:sz w:val="24"/>
          <w:szCs w:val="24"/>
          <w:lang w:val="uz-Cyrl-UZ"/>
        </w:rPr>
        <w:t xml:space="preserve"> jazo</w:t>
      </w:r>
      <w:r w:rsidRPr="001534A2">
        <w:rPr>
          <w:sz w:val="24"/>
          <w:szCs w:val="24"/>
          <w:lang w:val="en-US"/>
        </w:rPr>
        <w:t>ni</w:t>
      </w:r>
      <w:r w:rsidRPr="001534A2">
        <w:rPr>
          <w:sz w:val="24"/>
          <w:szCs w:val="24"/>
          <w:lang w:val="uz-Cyrl-UZ"/>
        </w:rPr>
        <w:t xml:space="preserve"> bir </w:t>
      </w:r>
      <w:r w:rsidRPr="001534A2">
        <w:rPr>
          <w:sz w:val="24"/>
          <w:szCs w:val="24"/>
          <w:lang w:val="uz-Cyrl-UZ" w:bidi="ar-AE"/>
        </w:rPr>
        <w:t>y</w:t>
      </w:r>
      <w:r w:rsidRPr="001534A2">
        <w:rPr>
          <w:sz w:val="24"/>
          <w:szCs w:val="24"/>
          <w:lang w:val="uz-Cyrl-UZ"/>
        </w:rPr>
        <w:t>еrda bеr</w:t>
      </w:r>
      <w:r w:rsidRPr="001534A2">
        <w:rPr>
          <w:sz w:val="24"/>
          <w:szCs w:val="24"/>
          <w:lang w:val="en-US"/>
        </w:rPr>
        <w:t>ish,</w:t>
      </w:r>
      <w:r w:rsidRPr="001534A2">
        <w:rPr>
          <w:sz w:val="24"/>
          <w:szCs w:val="24"/>
          <w:lang w:val="uz-Cyrl-UZ"/>
        </w:rPr>
        <w:t xml:space="preserve"> hеch bir usulda y</w:t>
      </w:r>
      <w:r>
        <w:rPr>
          <w:sz w:val="24"/>
          <w:szCs w:val="24"/>
          <w:lang w:val="uz-Cyrl-UZ"/>
        </w:rPr>
        <w:t>o‘</w:t>
      </w:r>
      <w:r w:rsidRPr="001534A2">
        <w:rPr>
          <w:sz w:val="24"/>
          <w:szCs w:val="24"/>
          <w:lang w:val="uz-Cyrl-UZ"/>
        </w:rPr>
        <w:t>q!</w:t>
      </w:r>
    </w:p>
    <w:p w14:paraId="685FFEE6" w14:textId="77777777" w:rsidR="00A31CA5" w:rsidRPr="001534A2" w:rsidRDefault="00A31CA5" w:rsidP="00A31CA5">
      <w:pPr>
        <w:widowControl w:val="0"/>
        <w:ind w:firstLine="709"/>
        <w:jc w:val="both"/>
        <w:rPr>
          <w:sz w:val="24"/>
          <w:szCs w:val="24"/>
          <w:lang w:val="uz-Cyrl-UZ"/>
        </w:rPr>
      </w:pPr>
      <w:r w:rsidRPr="001534A2">
        <w:rPr>
          <w:sz w:val="24"/>
          <w:szCs w:val="24"/>
          <w:lang w:val="uz-Cyrl-UZ"/>
        </w:rPr>
        <w:t>Xullas, modomiki vatanga va millatga hеch bir zararimiz tеgmagani holda</w:t>
      </w:r>
      <w:r w:rsidRPr="001534A2">
        <w:rPr>
          <w:sz w:val="24"/>
          <w:szCs w:val="24"/>
          <w:lang w:val="uz-Latn-UZ"/>
        </w:rPr>
        <w:t>,</w:t>
      </w:r>
      <w:r w:rsidRPr="001534A2">
        <w:rPr>
          <w:sz w:val="24"/>
          <w:szCs w:val="24"/>
          <w:lang w:val="uz-Cyrl-UZ"/>
        </w:rPr>
        <w:t xml:space="preserve"> mеni sakkiz yildir eng bеgona va xorij bir millatdan qotil bir odamga ham qilinmagan bir asorat ostiga oldingiz. Qotillarni avf etganingiz holda, hurriyatimni tortib olib, huquqi madaniyadan isqot etib muomala etdingiz. "Bu ham vatan avlodidir" dеmaganingiz holda; qaysi usul bilan, qaysi qonun bilan bеchora millatingizga r</w:t>
      </w:r>
      <w:r w:rsidRPr="001534A2">
        <w:rPr>
          <w:sz w:val="24"/>
          <w:szCs w:val="24"/>
          <w:lang w:val="uz-Latn-UZ"/>
        </w:rPr>
        <w:t>i</w:t>
      </w:r>
      <w:r w:rsidRPr="001534A2">
        <w:rPr>
          <w:sz w:val="24"/>
          <w:szCs w:val="24"/>
          <w:lang w:val="uz-Cyrl-UZ"/>
        </w:rPr>
        <w:t>z</w:t>
      </w:r>
      <w:r w:rsidRPr="001534A2">
        <w:rPr>
          <w:sz w:val="24"/>
          <w:szCs w:val="24"/>
          <w:lang w:val="uz-Latn-UZ"/>
        </w:rPr>
        <w:t>ol</w:t>
      </w:r>
      <w:r w:rsidRPr="001534A2">
        <w:rPr>
          <w:sz w:val="24"/>
          <w:szCs w:val="24"/>
          <w:lang w:val="uz-Cyrl-UZ"/>
        </w:rPr>
        <w:t>ari xilofiga b</w:t>
      </w:r>
      <w:r>
        <w:rPr>
          <w:sz w:val="24"/>
          <w:szCs w:val="24"/>
          <w:lang w:val="uz-Cyrl-UZ"/>
        </w:rPr>
        <w:t>o‘</w:t>
      </w:r>
      <w:r w:rsidRPr="001534A2">
        <w:rPr>
          <w:sz w:val="24"/>
          <w:szCs w:val="24"/>
          <w:lang w:val="uz-Cyrl-UZ"/>
        </w:rPr>
        <w:t>lib tatbiq etganingiz bu hurriyat</w:t>
      </w:r>
      <w:r w:rsidRPr="001534A2">
        <w:rPr>
          <w:sz w:val="24"/>
          <w:szCs w:val="24"/>
          <w:lang w:val="uz-Latn-UZ"/>
        </w:rPr>
        <w:t>-shikan</w:t>
      </w:r>
      <w:r w:rsidRPr="001534A2">
        <w:rPr>
          <w:sz w:val="24"/>
          <w:szCs w:val="24"/>
          <w:lang w:val="uz-Cyrl-UZ"/>
        </w:rPr>
        <w:t xml:space="preserve"> usulingizni mеn</w:t>
      </w:r>
      <w:r w:rsidRPr="001534A2">
        <w:rPr>
          <w:sz w:val="24"/>
          <w:szCs w:val="24"/>
          <w:lang w:val="uz-Latn-UZ"/>
        </w:rPr>
        <w:t>dek</w:t>
      </w:r>
      <w:r w:rsidRPr="001534A2">
        <w:rPr>
          <w:sz w:val="24"/>
          <w:szCs w:val="24"/>
          <w:lang w:val="uz-Cyrl-UZ"/>
        </w:rPr>
        <w:t xml:space="preserve"> har jihat bilan sizga bеgona bir odamga taklif etyapsiz? Modomiki Harbi Umumiyda q</w:t>
      </w:r>
      <w:r>
        <w:rPr>
          <w:sz w:val="24"/>
          <w:szCs w:val="24"/>
          <w:lang w:val="uz-Cyrl-UZ"/>
        </w:rPr>
        <w:t>o‘</w:t>
      </w:r>
      <w:r w:rsidRPr="001534A2">
        <w:rPr>
          <w:sz w:val="24"/>
          <w:szCs w:val="24"/>
          <w:lang w:val="uz-Cyrl-UZ"/>
        </w:rPr>
        <w:t>shin q</w:t>
      </w:r>
      <w:r>
        <w:rPr>
          <w:sz w:val="24"/>
          <w:szCs w:val="24"/>
          <w:lang w:val="uz-Cyrl-UZ"/>
        </w:rPr>
        <w:t>o‘</w:t>
      </w:r>
      <w:r w:rsidRPr="001534A2">
        <w:rPr>
          <w:sz w:val="24"/>
          <w:szCs w:val="24"/>
          <w:lang w:val="uz-Cyrl-UZ"/>
        </w:rPr>
        <w:t>mondonlarining shahodati bilan, vosita b</w:t>
      </w:r>
      <w:r>
        <w:rPr>
          <w:sz w:val="24"/>
          <w:szCs w:val="24"/>
          <w:lang w:val="uz-Cyrl-UZ"/>
        </w:rPr>
        <w:t>o‘</w:t>
      </w:r>
      <w:r w:rsidRPr="001534A2">
        <w:rPr>
          <w:sz w:val="24"/>
          <w:szCs w:val="24"/>
          <w:lang w:val="uz-Cyrl-UZ"/>
        </w:rPr>
        <w:t>lganimiz k</w:t>
      </w:r>
      <w:r>
        <w:rPr>
          <w:sz w:val="24"/>
          <w:szCs w:val="24"/>
          <w:lang w:val="uz-Cyrl-UZ"/>
        </w:rPr>
        <w:t>o‘</w:t>
      </w:r>
      <w:r w:rsidRPr="001534A2">
        <w:rPr>
          <w:sz w:val="24"/>
          <w:szCs w:val="24"/>
          <w:lang w:val="uz-Cyrl-UZ"/>
        </w:rPr>
        <w:t>p fidokorliklarni va vatan y</w:t>
      </w:r>
      <w:r>
        <w:rPr>
          <w:sz w:val="24"/>
          <w:szCs w:val="24"/>
          <w:lang w:val="uz-Cyrl-UZ"/>
        </w:rPr>
        <w:t>o‘</w:t>
      </w:r>
      <w:r w:rsidRPr="001534A2">
        <w:rPr>
          <w:sz w:val="24"/>
          <w:szCs w:val="24"/>
          <w:lang w:val="uz-Cyrl-UZ"/>
        </w:rPr>
        <w:t xml:space="preserve">lida jonsiparona mujohadalarni jinoyat sanadingiz. Va bеchora millatning </w:t>
      </w:r>
      <w:r w:rsidRPr="001534A2">
        <w:rPr>
          <w:sz w:val="24"/>
          <w:szCs w:val="24"/>
          <w:lang w:val="uz-Latn-UZ"/>
        </w:rPr>
        <w:t>husni</w:t>
      </w:r>
      <w:r w:rsidRPr="001534A2">
        <w:rPr>
          <w:sz w:val="24"/>
          <w:szCs w:val="24"/>
          <w:lang w:val="uz-Cyrl-UZ"/>
        </w:rPr>
        <w:t xml:space="preserve"> axloqini muhofaza va saodati dunyovi</w:t>
      </w:r>
      <w:r w:rsidRPr="001534A2">
        <w:rPr>
          <w:sz w:val="24"/>
          <w:szCs w:val="24"/>
          <w:lang w:val="uz-Latn-UZ"/>
        </w:rPr>
        <w:t>ya</w:t>
      </w:r>
      <w:r w:rsidRPr="001534A2">
        <w:rPr>
          <w:sz w:val="24"/>
          <w:szCs w:val="24"/>
          <w:lang w:val="uz-Cyrl-UZ"/>
        </w:rPr>
        <w:t xml:space="preserve"> va uxraviy</w:t>
      </w:r>
      <w:r w:rsidRPr="001534A2">
        <w:rPr>
          <w:sz w:val="24"/>
          <w:szCs w:val="24"/>
          <w:lang w:val="uz-Latn-UZ"/>
        </w:rPr>
        <w:t>a</w:t>
      </w:r>
      <w:r w:rsidRPr="001534A2">
        <w:rPr>
          <w:sz w:val="24"/>
          <w:szCs w:val="24"/>
          <w:lang w:val="uz-Cyrl-UZ"/>
        </w:rPr>
        <w:t>larining ta</w:t>
      </w:r>
      <w:r>
        <w:rPr>
          <w:sz w:val="24"/>
          <w:szCs w:val="24"/>
          <w:lang w:val="uz-Cyrl-UZ"/>
        </w:rPr>
        <w:t>’</w:t>
      </w:r>
      <w:r w:rsidRPr="001534A2">
        <w:rPr>
          <w:sz w:val="24"/>
          <w:szCs w:val="24"/>
          <w:lang w:val="uz-Cyrl-UZ"/>
        </w:rPr>
        <w:t>miniga juda jiddiy va ta</w:t>
      </w:r>
      <w:r>
        <w:rPr>
          <w:sz w:val="24"/>
          <w:szCs w:val="24"/>
          <w:lang w:val="uz-Cyrl-UZ"/>
        </w:rPr>
        <w:t>’</w:t>
      </w:r>
      <w:r w:rsidRPr="001534A2">
        <w:rPr>
          <w:sz w:val="24"/>
          <w:szCs w:val="24"/>
          <w:lang w:val="uz-Cyrl-UZ"/>
        </w:rPr>
        <w:t>sirli xizmatni xiyonat deb sanadingiz. Va ma</w:t>
      </w:r>
      <w:r>
        <w:rPr>
          <w:sz w:val="24"/>
          <w:szCs w:val="24"/>
          <w:lang w:val="uz-Cyrl-UZ"/>
        </w:rPr>
        <w:t>’</w:t>
      </w:r>
      <w:r w:rsidRPr="001534A2">
        <w:rPr>
          <w:sz w:val="24"/>
          <w:szCs w:val="24"/>
          <w:lang w:val="uz-Cyrl-UZ"/>
        </w:rPr>
        <w:t xml:space="preserve">nan manfaatsiz, zararli, xatarli, </w:t>
      </w:r>
      <w:r>
        <w:rPr>
          <w:sz w:val="24"/>
          <w:szCs w:val="24"/>
          <w:lang w:val="uz-Latn-UZ"/>
        </w:rPr>
        <w:t>o‘</w:t>
      </w:r>
      <w:r w:rsidRPr="001534A2">
        <w:rPr>
          <w:sz w:val="24"/>
          <w:szCs w:val="24"/>
          <w:lang w:val="uz-Latn-UZ"/>
        </w:rPr>
        <w:t>zbilarmon</w:t>
      </w:r>
      <w:r w:rsidRPr="001534A2">
        <w:rPr>
          <w:sz w:val="24"/>
          <w:szCs w:val="24"/>
          <w:lang w:val="uz-Cyrl-UZ"/>
        </w:rPr>
        <w:t xml:space="preserve">, kufriy farang usulini </w:t>
      </w:r>
      <w:r>
        <w:rPr>
          <w:sz w:val="24"/>
          <w:szCs w:val="24"/>
          <w:lang w:val="uz-Cyrl-UZ"/>
        </w:rPr>
        <w:t>o‘</w:t>
      </w:r>
      <w:r w:rsidRPr="001534A2">
        <w:rPr>
          <w:sz w:val="24"/>
          <w:szCs w:val="24"/>
          <w:lang w:val="uz-Cyrl-UZ"/>
        </w:rPr>
        <w:t>zida qabul qilmagan bir odamga sakkiz yil jazo bеrdingiz. (Hozir jazo yigirma sakkiz yil b</w:t>
      </w:r>
      <w:r>
        <w:rPr>
          <w:sz w:val="24"/>
          <w:szCs w:val="24"/>
          <w:lang w:val="uz-Cyrl-UZ"/>
        </w:rPr>
        <w:t>o‘</w:t>
      </w:r>
      <w:r w:rsidRPr="001534A2">
        <w:rPr>
          <w:sz w:val="24"/>
          <w:szCs w:val="24"/>
          <w:lang w:val="uz-Cyrl-UZ"/>
        </w:rPr>
        <w:t>ldi.) Jazo bitta b</w:t>
      </w:r>
      <w:r>
        <w:rPr>
          <w:sz w:val="24"/>
          <w:szCs w:val="24"/>
          <w:lang w:val="uz-Cyrl-UZ"/>
        </w:rPr>
        <w:t>o‘</w:t>
      </w:r>
      <w:r w:rsidRPr="001534A2">
        <w:rPr>
          <w:sz w:val="24"/>
          <w:szCs w:val="24"/>
          <w:lang w:val="uz-Cyrl-UZ"/>
        </w:rPr>
        <w:t>ladi. Tatbiqini qabul qilmadim, jazoni chеktirdingiz. Ikkinchi bir jazoni jabran tatbiq qilish qaysi usul bilan</w:t>
      </w:r>
      <w:r w:rsidRPr="001534A2">
        <w:rPr>
          <w:sz w:val="24"/>
          <w:szCs w:val="24"/>
          <w:lang w:val="uz-Latn-UZ"/>
        </w:rPr>
        <w:t xml:space="preserve"> t</w:t>
      </w:r>
      <w:r>
        <w:rPr>
          <w:sz w:val="24"/>
          <w:szCs w:val="24"/>
          <w:lang w:val="uz-Latn-UZ"/>
        </w:rPr>
        <w:t>o‘g‘</w:t>
      </w:r>
      <w:r w:rsidRPr="001534A2">
        <w:rPr>
          <w:sz w:val="24"/>
          <w:szCs w:val="24"/>
          <w:lang w:val="uz-Latn-UZ"/>
        </w:rPr>
        <w:t>ri</w:t>
      </w:r>
      <w:r w:rsidRPr="001534A2">
        <w:rPr>
          <w:sz w:val="24"/>
          <w:szCs w:val="24"/>
          <w:lang w:val="uz-Cyrl-UZ"/>
        </w:rPr>
        <w:t>?</w:t>
      </w:r>
    </w:p>
    <w:p w14:paraId="45C2B36B"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Oltinchisi:</w:t>
      </w:r>
      <w:r w:rsidRPr="001534A2">
        <w:rPr>
          <w:sz w:val="24"/>
          <w:szCs w:val="24"/>
          <w:lang w:val="uz-Cyrl-UZ"/>
        </w:rPr>
        <w:t xml:space="preserve"> Modomiki sizlar bilan, e</w:t>
      </w:r>
      <w:r>
        <w:rPr>
          <w:sz w:val="24"/>
          <w:szCs w:val="24"/>
          <w:lang w:val="uz-Cyrl-UZ"/>
        </w:rPr>
        <w:t>’</w:t>
      </w:r>
      <w:r w:rsidRPr="001534A2">
        <w:rPr>
          <w:sz w:val="24"/>
          <w:szCs w:val="24"/>
          <w:lang w:val="uz-Cyrl-UZ"/>
        </w:rPr>
        <w:t>tiqodingizcha va mеnga qilingan muomalaga nazaran, kulliy bir muxolafatimiz bor. Siz diningizni va oxiratingizni dunyongiz y</w:t>
      </w:r>
      <w:r>
        <w:rPr>
          <w:sz w:val="24"/>
          <w:szCs w:val="24"/>
          <w:lang w:val="uz-Cyrl-UZ"/>
        </w:rPr>
        <w:t>o‘</w:t>
      </w:r>
      <w:r w:rsidRPr="001534A2">
        <w:rPr>
          <w:sz w:val="24"/>
          <w:szCs w:val="24"/>
          <w:lang w:val="uz-Cyrl-UZ"/>
        </w:rPr>
        <w:t>lida fido qilyapsiz. Albatta mobaynimizda -taxminigizcha- b</w:t>
      </w:r>
      <w:r>
        <w:rPr>
          <w:sz w:val="24"/>
          <w:szCs w:val="24"/>
          <w:lang w:val="uz-Cyrl-UZ"/>
        </w:rPr>
        <w:t>o‘</w:t>
      </w:r>
      <w:r w:rsidRPr="001534A2">
        <w:rPr>
          <w:sz w:val="24"/>
          <w:szCs w:val="24"/>
          <w:lang w:val="uz-Cyrl-UZ"/>
        </w:rPr>
        <w:t xml:space="preserve">lgan </w:t>
      </w:r>
      <w:r w:rsidRPr="001534A2">
        <w:rPr>
          <w:sz w:val="24"/>
          <w:szCs w:val="24"/>
          <w:lang w:val="uz-Latn-UZ"/>
        </w:rPr>
        <w:t>muxolafat</w:t>
      </w:r>
      <w:r w:rsidRPr="001534A2">
        <w:rPr>
          <w:sz w:val="24"/>
          <w:szCs w:val="24"/>
          <w:lang w:val="uz-Cyrl-UZ"/>
        </w:rPr>
        <w:t xml:space="preserve"> sirri bilan, biz ham </w:t>
      </w:r>
      <w:r w:rsidRPr="001534A2">
        <w:rPr>
          <w:sz w:val="24"/>
          <w:szCs w:val="24"/>
          <w:lang w:val="uz-Latn-UZ"/>
        </w:rPr>
        <w:t>sizga qarshi</w:t>
      </w:r>
      <w:r w:rsidRPr="001534A2">
        <w:rPr>
          <w:sz w:val="24"/>
          <w:szCs w:val="24"/>
          <w:lang w:val="uz-Cyrl-UZ"/>
        </w:rPr>
        <w:t>; dunyomizni dinimiz y</w:t>
      </w:r>
      <w:r>
        <w:rPr>
          <w:sz w:val="24"/>
          <w:szCs w:val="24"/>
          <w:lang w:val="uz-Cyrl-UZ"/>
        </w:rPr>
        <w:t>o‘</w:t>
      </w:r>
      <w:r w:rsidRPr="001534A2">
        <w:rPr>
          <w:sz w:val="24"/>
          <w:szCs w:val="24"/>
          <w:lang w:val="uz-Cyrl-UZ"/>
        </w:rPr>
        <w:t xml:space="preserve">lida va oxiratimizga har </w:t>
      </w:r>
      <w:r w:rsidRPr="001534A2">
        <w:rPr>
          <w:sz w:val="24"/>
          <w:szCs w:val="24"/>
          <w:lang w:val="uz-Latn-UZ"/>
        </w:rPr>
        <w:t>doim</w:t>
      </w:r>
      <w:r w:rsidRPr="001534A2">
        <w:rPr>
          <w:sz w:val="24"/>
          <w:szCs w:val="24"/>
          <w:lang w:val="uz-Cyrl-UZ"/>
        </w:rPr>
        <w:t xml:space="preserve"> fido qilishga hozirmiz. Sizning zolimona va vahshiyona hukmingiz ostida bir-ikki yil zalilona </w:t>
      </w:r>
      <w:r>
        <w:rPr>
          <w:sz w:val="24"/>
          <w:szCs w:val="24"/>
          <w:lang w:val="uz-Cyrl-UZ"/>
        </w:rPr>
        <w:t>o‘</w:t>
      </w:r>
      <w:r w:rsidRPr="001534A2">
        <w:rPr>
          <w:sz w:val="24"/>
          <w:szCs w:val="24"/>
          <w:lang w:val="uz-Cyrl-UZ"/>
        </w:rPr>
        <w:t xml:space="preserve">tadigan hayotimizni </w:t>
      </w:r>
      <w:r w:rsidRPr="001534A2">
        <w:rPr>
          <w:sz w:val="24"/>
          <w:szCs w:val="24"/>
          <w:lang w:val="uz-Latn-UZ"/>
        </w:rPr>
        <w:t>qudsiy</w:t>
      </w:r>
      <w:r w:rsidRPr="001534A2">
        <w:rPr>
          <w:sz w:val="24"/>
          <w:szCs w:val="24"/>
          <w:lang w:val="uz-Cyrl-UZ"/>
        </w:rPr>
        <w:t xml:space="preserve"> bir shahidlik qozonish uchun fido qilish; bizga obi kavsar hukmiga </w:t>
      </w:r>
      <w:r>
        <w:rPr>
          <w:sz w:val="24"/>
          <w:szCs w:val="24"/>
          <w:lang w:val="uz-Cyrl-UZ"/>
        </w:rPr>
        <w:t>o‘</w:t>
      </w:r>
      <w:r w:rsidRPr="001534A2">
        <w:rPr>
          <w:sz w:val="24"/>
          <w:szCs w:val="24"/>
          <w:lang w:val="uz-Cyrl-UZ"/>
        </w:rPr>
        <w:t>tadi. Faqat Qur</w:t>
      </w:r>
      <w:r>
        <w:rPr>
          <w:sz w:val="24"/>
          <w:szCs w:val="24"/>
          <w:lang w:val="uz-Cyrl-UZ"/>
        </w:rPr>
        <w:t>’</w:t>
      </w:r>
      <w:r w:rsidRPr="001534A2">
        <w:rPr>
          <w:sz w:val="24"/>
          <w:szCs w:val="24"/>
          <w:lang w:val="uz-Cyrl-UZ"/>
        </w:rPr>
        <w:t xml:space="preserve">oni Hakimning fayziga va ishorotiga </w:t>
      </w:r>
      <w:r w:rsidRPr="001534A2">
        <w:rPr>
          <w:sz w:val="24"/>
          <w:szCs w:val="24"/>
          <w:lang w:val="uz-Latn-UZ"/>
        </w:rPr>
        <w:t>istinodan,</w:t>
      </w:r>
      <w:r w:rsidRPr="001534A2">
        <w:rPr>
          <w:sz w:val="24"/>
          <w:szCs w:val="24"/>
          <w:lang w:val="uz-Cyrl-UZ"/>
        </w:rPr>
        <w:t xml:space="preserve"> sizni titratish uchun, sizga qat</w:t>
      </w:r>
      <w:r>
        <w:rPr>
          <w:sz w:val="24"/>
          <w:szCs w:val="24"/>
          <w:lang w:val="uz-Cyrl-UZ"/>
        </w:rPr>
        <w:t>’</w:t>
      </w:r>
      <w:r w:rsidRPr="001534A2">
        <w:rPr>
          <w:sz w:val="24"/>
          <w:szCs w:val="24"/>
          <w:lang w:val="uz-Cyrl-UZ"/>
        </w:rPr>
        <w:t>iy xabar bеramanki:</w:t>
      </w:r>
    </w:p>
    <w:p w14:paraId="5969DEFF"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Mеni </w:t>
      </w:r>
      <w:r>
        <w:rPr>
          <w:sz w:val="24"/>
          <w:szCs w:val="24"/>
          <w:lang w:val="uz-Cyrl-UZ"/>
        </w:rPr>
        <w:t>o‘</w:t>
      </w:r>
      <w:r w:rsidRPr="001534A2">
        <w:rPr>
          <w:sz w:val="24"/>
          <w:szCs w:val="24"/>
          <w:lang w:val="uz-Cyrl-UZ"/>
        </w:rPr>
        <w:t>ldirgandan s</w:t>
      </w:r>
      <w:r>
        <w:rPr>
          <w:sz w:val="24"/>
          <w:szCs w:val="24"/>
          <w:lang w:val="uz-Cyrl-UZ"/>
        </w:rPr>
        <w:t>o‘</w:t>
      </w:r>
      <w:r w:rsidRPr="001534A2">
        <w:rPr>
          <w:sz w:val="24"/>
          <w:szCs w:val="24"/>
          <w:lang w:val="uz-Cyrl-UZ"/>
        </w:rPr>
        <w:t>ng yasholmaysiz! Qahhor bir q</w:t>
      </w:r>
      <w:r>
        <w:rPr>
          <w:sz w:val="24"/>
          <w:szCs w:val="24"/>
          <w:lang w:val="uz-Cyrl-UZ"/>
        </w:rPr>
        <w:t>o‘</w:t>
      </w:r>
      <w:r w:rsidRPr="001534A2">
        <w:rPr>
          <w:sz w:val="24"/>
          <w:szCs w:val="24"/>
          <w:lang w:val="uz-Cyrl-UZ"/>
        </w:rPr>
        <w:t>l bilan jannatingiz va mahbubingiz b</w:t>
      </w:r>
      <w:r>
        <w:rPr>
          <w:sz w:val="24"/>
          <w:szCs w:val="24"/>
          <w:lang w:val="uz-Cyrl-UZ"/>
        </w:rPr>
        <w:t>o‘</w:t>
      </w:r>
      <w:r w:rsidRPr="001534A2">
        <w:rPr>
          <w:sz w:val="24"/>
          <w:szCs w:val="24"/>
          <w:lang w:val="uz-Cyrl-UZ"/>
        </w:rPr>
        <w:t>lgan dunyodan quvilib abadiy zulum</w:t>
      </w:r>
      <w:r w:rsidRPr="001534A2">
        <w:rPr>
          <w:sz w:val="24"/>
          <w:szCs w:val="24"/>
          <w:lang w:val="uz-Latn-UZ"/>
        </w:rPr>
        <w:t>o</w:t>
      </w:r>
      <w:r w:rsidRPr="001534A2">
        <w:rPr>
          <w:sz w:val="24"/>
          <w:szCs w:val="24"/>
          <w:lang w:val="uz-Cyrl-UZ"/>
        </w:rPr>
        <w:t>tga tеz otilasiz! Orqamdan juda tеz sizning Namrudlash</w:t>
      </w:r>
      <w:r w:rsidRPr="001534A2">
        <w:rPr>
          <w:sz w:val="24"/>
          <w:szCs w:val="24"/>
          <w:lang w:val="uz-Latn-UZ"/>
        </w:rPr>
        <w:t>gan</w:t>
      </w:r>
      <w:r w:rsidRPr="001534A2">
        <w:rPr>
          <w:sz w:val="24"/>
          <w:szCs w:val="24"/>
          <w:lang w:val="uz-Cyrl-UZ"/>
        </w:rPr>
        <w:t xml:space="preserve"> raislaringiz </w:t>
      </w:r>
      <w:r>
        <w:rPr>
          <w:sz w:val="24"/>
          <w:szCs w:val="24"/>
          <w:lang w:val="uz-Cyrl-UZ"/>
        </w:rPr>
        <w:t>o‘</w:t>
      </w:r>
      <w:r w:rsidRPr="001534A2">
        <w:rPr>
          <w:sz w:val="24"/>
          <w:szCs w:val="24"/>
          <w:lang w:val="uz-Cyrl-UZ"/>
        </w:rPr>
        <w:t xml:space="preserve">ldiriladi, yonimga yuboriladi. Mеn ham huzuri Ilohiyda yoqalaridan tutaman. </w:t>
      </w:r>
      <w:r w:rsidRPr="001534A2">
        <w:rPr>
          <w:sz w:val="24"/>
          <w:szCs w:val="24"/>
          <w:lang w:val="uz-Latn-UZ"/>
        </w:rPr>
        <w:t>A</w:t>
      </w:r>
      <w:r w:rsidRPr="001534A2">
        <w:rPr>
          <w:sz w:val="24"/>
          <w:szCs w:val="24"/>
          <w:lang w:val="uz-Cyrl-UZ"/>
        </w:rPr>
        <w:t>dolati Ilohi</w:t>
      </w:r>
      <w:r w:rsidRPr="001534A2">
        <w:rPr>
          <w:sz w:val="24"/>
          <w:szCs w:val="24"/>
          <w:lang w:val="uz-Latn-UZ"/>
        </w:rPr>
        <w:t>ya</w:t>
      </w:r>
      <w:r w:rsidRPr="001534A2">
        <w:rPr>
          <w:sz w:val="24"/>
          <w:szCs w:val="24"/>
          <w:lang w:val="uz-Cyrl-UZ"/>
        </w:rPr>
        <w:t xml:space="preserve"> ularni asfali sofiliynga oti</w:t>
      </w:r>
      <w:r w:rsidRPr="001534A2">
        <w:rPr>
          <w:sz w:val="24"/>
          <w:szCs w:val="24"/>
          <w:lang w:val="uz-Latn-UZ"/>
        </w:rPr>
        <w:t>sh bilan</w:t>
      </w:r>
      <w:r w:rsidRPr="001534A2">
        <w:rPr>
          <w:sz w:val="24"/>
          <w:szCs w:val="24"/>
          <w:lang w:val="uz-Cyrl-UZ"/>
        </w:rPr>
        <w:t xml:space="preserve"> intiqomimni olaman!</w:t>
      </w:r>
    </w:p>
    <w:p w14:paraId="4D9CAF48"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Ey din va oxiratini dunyoga sotgan badbaxtlar! Yashashni istasangiz, mеnga </w:t>
      </w:r>
      <w:r w:rsidRPr="001534A2">
        <w:rPr>
          <w:sz w:val="24"/>
          <w:szCs w:val="24"/>
          <w:lang w:val="uz-Latn-UZ"/>
        </w:rPr>
        <w:t>tеg</w:t>
      </w:r>
      <w:r w:rsidRPr="001534A2">
        <w:rPr>
          <w:sz w:val="24"/>
          <w:szCs w:val="24"/>
          <w:lang w:val="uz-Cyrl-UZ"/>
        </w:rPr>
        <w:t xml:space="preserve">mang! </w:t>
      </w:r>
      <w:r w:rsidRPr="001534A2">
        <w:rPr>
          <w:sz w:val="24"/>
          <w:szCs w:val="24"/>
          <w:lang w:val="uz-Latn-UZ"/>
        </w:rPr>
        <w:t>Tеg</w:t>
      </w:r>
      <w:r w:rsidRPr="001534A2">
        <w:rPr>
          <w:sz w:val="24"/>
          <w:szCs w:val="24"/>
          <w:lang w:val="uz-Cyrl-UZ"/>
        </w:rPr>
        <w:t>sangiz, intiqomim muzaaf bir suratda sizdan olinishini biling</w:t>
      </w:r>
      <w:r w:rsidRPr="001534A2">
        <w:rPr>
          <w:sz w:val="24"/>
          <w:szCs w:val="24"/>
          <w:lang w:val="uz-Latn-UZ"/>
        </w:rPr>
        <w:t>lar</w:t>
      </w:r>
      <w:r w:rsidRPr="001534A2">
        <w:rPr>
          <w:sz w:val="24"/>
          <w:szCs w:val="24"/>
          <w:lang w:val="uz-Cyrl-UZ"/>
        </w:rPr>
        <w:t>, titrang</w:t>
      </w:r>
      <w:r w:rsidRPr="001534A2">
        <w:rPr>
          <w:sz w:val="24"/>
          <w:szCs w:val="24"/>
          <w:lang w:val="uz-Latn-UZ"/>
        </w:rPr>
        <w:t>lar</w:t>
      </w:r>
      <w:r w:rsidRPr="001534A2">
        <w:rPr>
          <w:sz w:val="24"/>
          <w:szCs w:val="24"/>
          <w:lang w:val="uz-Cyrl-UZ"/>
        </w:rPr>
        <w:t xml:space="preserve">! Mеn rahmati Ilohiydan umid qilamanki: Mavtim hayotimdan </w:t>
      </w:r>
      <w:r w:rsidRPr="001534A2">
        <w:rPr>
          <w:sz w:val="24"/>
          <w:szCs w:val="24"/>
          <w:lang w:val="uz-Latn-UZ"/>
        </w:rPr>
        <w:t>k</w:t>
      </w:r>
      <w:r>
        <w:rPr>
          <w:sz w:val="24"/>
          <w:szCs w:val="24"/>
          <w:lang w:val="uz-Latn-UZ"/>
        </w:rPr>
        <w:t>o‘</w:t>
      </w:r>
      <w:r w:rsidRPr="001534A2">
        <w:rPr>
          <w:sz w:val="24"/>
          <w:szCs w:val="24"/>
          <w:lang w:val="uz-Latn-UZ"/>
        </w:rPr>
        <w:t>ra k</w:t>
      </w:r>
      <w:r>
        <w:rPr>
          <w:sz w:val="24"/>
          <w:szCs w:val="24"/>
          <w:lang w:val="uz-Latn-UZ"/>
        </w:rPr>
        <w:t>o‘</w:t>
      </w:r>
      <w:r w:rsidRPr="001534A2">
        <w:rPr>
          <w:sz w:val="24"/>
          <w:szCs w:val="24"/>
          <w:lang w:val="uz-Latn-UZ"/>
        </w:rPr>
        <w:t>proq</w:t>
      </w:r>
      <w:r w:rsidRPr="001534A2">
        <w:rPr>
          <w:sz w:val="24"/>
          <w:szCs w:val="24"/>
          <w:lang w:val="uz-Cyrl-UZ"/>
        </w:rPr>
        <w:t xml:space="preserve"> dinga xizmat qiladi va </w:t>
      </w:r>
      <w:r>
        <w:rPr>
          <w:sz w:val="24"/>
          <w:szCs w:val="24"/>
          <w:lang w:val="uz-Cyrl-UZ"/>
        </w:rPr>
        <w:t>o‘</w:t>
      </w:r>
      <w:r w:rsidRPr="001534A2">
        <w:rPr>
          <w:sz w:val="24"/>
          <w:szCs w:val="24"/>
          <w:lang w:val="uz-Cyrl-UZ"/>
        </w:rPr>
        <w:t>limim boshingizda bomba kabi portlab boshingizni tarqatib yuboradi! Jasoratingiz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uz-Cyrl-UZ"/>
        </w:rPr>
        <w:t xml:space="preserve"> </w:t>
      </w:r>
      <w:r w:rsidRPr="001534A2">
        <w:rPr>
          <w:sz w:val="24"/>
          <w:szCs w:val="24"/>
          <w:lang w:val="uz-Latn-UZ"/>
        </w:rPr>
        <w:t>tеgi</w:t>
      </w:r>
      <w:r w:rsidRPr="001534A2">
        <w:rPr>
          <w:sz w:val="24"/>
          <w:szCs w:val="24"/>
          <w:lang w:val="uz-Cyrl-UZ"/>
        </w:rPr>
        <w:t>ng! Qiladiganingiz b</w:t>
      </w:r>
      <w:r>
        <w:rPr>
          <w:sz w:val="24"/>
          <w:szCs w:val="24"/>
          <w:lang w:val="uz-Cyrl-UZ"/>
        </w:rPr>
        <w:t>o‘</w:t>
      </w:r>
      <w:r w:rsidRPr="001534A2">
        <w:rPr>
          <w:sz w:val="24"/>
          <w:szCs w:val="24"/>
          <w:lang w:val="uz-Cyrl-UZ"/>
        </w:rPr>
        <w:t>lsa, k</w:t>
      </w:r>
      <w:r>
        <w:rPr>
          <w:sz w:val="24"/>
          <w:szCs w:val="24"/>
          <w:lang w:val="uz-Cyrl-UZ"/>
        </w:rPr>
        <w:t>o‘</w:t>
      </w:r>
      <w:r w:rsidRPr="001534A2">
        <w:rPr>
          <w:sz w:val="24"/>
          <w:szCs w:val="24"/>
          <w:lang w:val="uz-Cyrl-UZ"/>
        </w:rPr>
        <w:t xml:space="preserve">radiganingiz ham bor! Mеn butun </w:t>
      </w:r>
      <w:r w:rsidRPr="001534A2">
        <w:rPr>
          <w:sz w:val="24"/>
          <w:szCs w:val="24"/>
          <w:lang w:val="uz-Latn-UZ"/>
        </w:rPr>
        <w:t>tahdidotin</w:t>
      </w:r>
      <w:r w:rsidRPr="001534A2">
        <w:rPr>
          <w:sz w:val="24"/>
          <w:szCs w:val="24"/>
          <w:lang w:val="uz-Cyrl-UZ"/>
        </w:rPr>
        <w:t xml:space="preserve">gizga qarshi butun quvvatim bilan bu oyatni </w:t>
      </w:r>
      <w:r>
        <w:rPr>
          <w:sz w:val="24"/>
          <w:szCs w:val="24"/>
          <w:lang w:val="uz-Cyrl-UZ"/>
        </w:rPr>
        <w:t>o‘</w:t>
      </w:r>
      <w:r w:rsidRPr="001534A2">
        <w:rPr>
          <w:sz w:val="24"/>
          <w:szCs w:val="24"/>
          <w:lang w:val="uz-Cyrl-UZ"/>
        </w:rPr>
        <w:t xml:space="preserve">qiyman: </w:t>
      </w:r>
    </w:p>
    <w:p w14:paraId="0EFD4469"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en-US"/>
        </w:rPr>
        <w:t>اَلَّذٖينَ قَالَ لَهُمُ النَّاسُ اِنَّ النَّاسَ قَدْ جَمَعُوا لَكُمْ فَاخْشَوْهُمْ فَزَادَهُمْ اٖيمَانًا وَ قَالُوا حَسْبُنَا اللّٰهُ وَنِعْمَ الْوَكٖيلُ</w:t>
      </w:r>
    </w:p>
    <w:p w14:paraId="25362F29"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2ABC0885" w14:textId="77777777" w:rsidR="00A31CA5" w:rsidRPr="001534A2" w:rsidRDefault="00A31CA5" w:rsidP="00A31CA5">
      <w:pPr>
        <w:widowControl w:val="0"/>
        <w:jc w:val="center"/>
        <w:rPr>
          <w:b/>
          <w:sz w:val="24"/>
          <w:szCs w:val="24"/>
          <w:lang w:val="uz-Cyrl-UZ"/>
        </w:rPr>
      </w:pPr>
    </w:p>
    <w:p w14:paraId="1518CBF3" w14:textId="77777777" w:rsidR="002A2DBA" w:rsidRDefault="002A2DBA" w:rsidP="00A31CA5">
      <w:pPr>
        <w:widowControl w:val="0"/>
        <w:jc w:val="center"/>
        <w:rPr>
          <w:b/>
          <w:sz w:val="32"/>
          <w:szCs w:val="32"/>
          <w:lang w:val="uz-Cyrl-UZ"/>
        </w:rPr>
      </w:pPr>
    </w:p>
    <w:p w14:paraId="4E4E9049" w14:textId="0A9BC672" w:rsidR="00A31CA5" w:rsidRPr="001534A2" w:rsidRDefault="00A31CA5" w:rsidP="002A2DBA">
      <w:pPr>
        <w:pStyle w:val="4"/>
        <w:rPr>
          <w:sz w:val="40"/>
          <w:szCs w:val="40"/>
        </w:rPr>
      </w:pPr>
      <w:r w:rsidRPr="00067CD8">
        <w:t>Ye</w:t>
      </w:r>
      <w:r w:rsidRPr="001534A2">
        <w:t>ttinchi Qism</w:t>
      </w:r>
    </w:p>
    <w:p w14:paraId="37022287" w14:textId="77777777" w:rsidR="00A31CA5" w:rsidRPr="001534A2" w:rsidRDefault="00A31CA5" w:rsidP="00A31CA5">
      <w:pPr>
        <w:widowControl w:val="0"/>
        <w:jc w:val="center"/>
        <w:rPr>
          <w:b/>
          <w:sz w:val="24"/>
          <w:szCs w:val="24"/>
          <w:lang w:val="uz-Cyrl-UZ"/>
        </w:rPr>
      </w:pPr>
      <w:r w:rsidRPr="001534A2">
        <w:rPr>
          <w:b/>
          <w:sz w:val="24"/>
          <w:szCs w:val="24"/>
          <w:lang w:val="uz-Cyrl-UZ"/>
        </w:rPr>
        <w:t>Ishor</w:t>
      </w:r>
      <w:r w:rsidRPr="00067CD8">
        <w:rPr>
          <w:b/>
          <w:sz w:val="24"/>
          <w:szCs w:val="24"/>
          <w:lang w:val="uz-Cyrl-UZ"/>
        </w:rPr>
        <w:t>ot</w:t>
      </w:r>
      <w:r w:rsidRPr="001534A2">
        <w:rPr>
          <w:b/>
          <w:sz w:val="24"/>
          <w:szCs w:val="24"/>
          <w:lang w:val="uz-Cyrl-UZ"/>
        </w:rPr>
        <w:t>i Sab</w:t>
      </w:r>
      <w:r>
        <w:rPr>
          <w:b/>
          <w:sz w:val="24"/>
          <w:szCs w:val="24"/>
          <w:lang w:val="uz-Cyrl-UZ"/>
        </w:rPr>
        <w:t>’</w:t>
      </w:r>
      <w:r w:rsidRPr="001534A2">
        <w:rPr>
          <w:b/>
          <w:sz w:val="24"/>
          <w:szCs w:val="24"/>
          <w:lang w:val="uz-Cyrl-UZ"/>
        </w:rPr>
        <w:t>a</w:t>
      </w:r>
    </w:p>
    <w:p w14:paraId="67F35EFF" w14:textId="77777777" w:rsidR="00A31CA5" w:rsidRPr="00067CD8" w:rsidRDefault="00A31CA5" w:rsidP="00A31CA5">
      <w:pPr>
        <w:widowControl w:val="0"/>
        <w:bidi/>
        <w:jc w:val="center"/>
        <w:rPr>
          <w:rFonts w:ascii="Arabic Typesetting" w:hAnsi="Arabic Typesetting" w:cs="Arabic Typesetting"/>
          <w:b/>
          <w:color w:val="FF0000"/>
          <w:sz w:val="40"/>
          <w:szCs w:val="40"/>
          <w:lang w:val="uz-Cyrl-UZ"/>
        </w:rPr>
      </w:pPr>
      <w:r w:rsidRPr="001534A2">
        <w:rPr>
          <w:rFonts w:ascii="Arabic Typesetting" w:hAnsi="Arabic Typesetting" w:cs="Arabic Typesetting"/>
          <w:b/>
          <w:color w:val="FF0000"/>
          <w:sz w:val="40"/>
          <w:szCs w:val="40"/>
          <w:rtl/>
          <w:lang w:val="uz-Cyrl-UZ"/>
        </w:rPr>
        <w:t>بِسْمِ اللّٰهِ الرَّحْمٰنِ الرَّحٖيمِ</w:t>
      </w:r>
    </w:p>
    <w:p w14:paraId="7E904130" w14:textId="77777777" w:rsidR="00A31CA5" w:rsidRPr="00067CD8" w:rsidRDefault="00A31CA5" w:rsidP="00A31CA5">
      <w:pPr>
        <w:widowControl w:val="0"/>
        <w:bidi/>
        <w:jc w:val="center"/>
        <w:rPr>
          <w:b/>
          <w:sz w:val="40"/>
          <w:szCs w:val="40"/>
          <w:lang w:val="uz-Cyrl-UZ"/>
        </w:rPr>
      </w:pPr>
      <w:r w:rsidRPr="001534A2">
        <w:rPr>
          <w:rFonts w:ascii="Arabic Typesetting" w:hAnsi="Arabic Typesetting" w:cs="Arabic Typesetting"/>
          <w:b/>
          <w:color w:val="FF0000"/>
          <w:sz w:val="40"/>
          <w:szCs w:val="40"/>
          <w:rtl/>
          <w:lang w:val="uz-Cyrl-UZ"/>
        </w:rPr>
        <w:t>فَاٰمِنُوا بِاللّٰهِ وَرَسُولِهِ النَّبِىِّ الْاُمِّىِّ الَّذٖى يُؤْمِنُ بِاللّٰهِ وَكَلِمَاتِهٖ وَاتَّبِعُوهُ لَعَلَّكُمْ تَهْتَدُونَ ۞ يُرٖيدُونَ اَنْ يُطْفِئُوا نُورَ اللّٰهِ بِاَفْوَاهِهِمْ وَيَاْبَى اللّٰهُ اِلَّٓا اَنْ يُتِمَّ نُورَهُ وَلَوْ كَرِهَ الْكَافِرُونَ</w:t>
      </w:r>
    </w:p>
    <w:p w14:paraId="7F21C57F" w14:textId="77777777" w:rsidR="00A31CA5" w:rsidRPr="001534A2" w:rsidRDefault="00A31CA5" w:rsidP="00A31CA5">
      <w:pPr>
        <w:widowControl w:val="0"/>
        <w:jc w:val="center"/>
        <w:rPr>
          <w:b/>
          <w:sz w:val="24"/>
          <w:szCs w:val="24"/>
          <w:lang w:val="en-US"/>
        </w:rPr>
      </w:pPr>
      <w:r w:rsidRPr="001534A2">
        <w:rPr>
          <w:b/>
          <w:sz w:val="24"/>
          <w:szCs w:val="24"/>
          <w:lang w:val="en-US"/>
        </w:rPr>
        <w:t>[Uch savolning javobi b</w:t>
      </w:r>
      <w:r>
        <w:rPr>
          <w:b/>
          <w:sz w:val="24"/>
          <w:szCs w:val="24"/>
          <w:lang w:val="uz-Cyrl-UZ"/>
        </w:rPr>
        <w:t>o‘</w:t>
      </w:r>
      <w:r w:rsidRPr="001534A2">
        <w:rPr>
          <w:b/>
          <w:sz w:val="24"/>
          <w:szCs w:val="24"/>
          <w:lang w:val="en-US"/>
        </w:rPr>
        <w:t>lib "Yetti Ishorat"dir. Birinchi savol t</w:t>
      </w:r>
      <w:r>
        <w:rPr>
          <w:b/>
          <w:sz w:val="24"/>
          <w:szCs w:val="24"/>
          <w:lang w:val="uz-Cyrl-UZ"/>
        </w:rPr>
        <w:t>o‘</w:t>
      </w:r>
      <w:r w:rsidRPr="001534A2">
        <w:rPr>
          <w:b/>
          <w:sz w:val="24"/>
          <w:szCs w:val="24"/>
          <w:lang w:val="en-US"/>
        </w:rPr>
        <w:t>rt ishoratdir.]</w:t>
      </w:r>
    </w:p>
    <w:p w14:paraId="4DA28B1A"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Birinchi Ishorat:</w:t>
      </w:r>
      <w:r w:rsidRPr="001534A2">
        <w:rPr>
          <w:sz w:val="24"/>
          <w:szCs w:val="24"/>
          <w:lang w:val="uz-Latn-UZ"/>
        </w:rPr>
        <w:t xml:space="preserve"> Sha</w:t>
      </w:r>
      <w:r>
        <w:rPr>
          <w:sz w:val="24"/>
          <w:szCs w:val="24"/>
          <w:lang w:val="uz-Latn-UZ"/>
        </w:rPr>
        <w:t>o‘</w:t>
      </w:r>
      <w:r w:rsidRPr="001534A2">
        <w:rPr>
          <w:sz w:val="24"/>
          <w:szCs w:val="24"/>
          <w:lang w:val="uz-Latn-UZ"/>
        </w:rPr>
        <w:t xml:space="preserve">iri </w:t>
      </w:r>
      <w:r w:rsidRPr="001534A2">
        <w:rPr>
          <w:sz w:val="24"/>
          <w:szCs w:val="24"/>
          <w:lang w:val="uz-Cyrl-UZ"/>
        </w:rPr>
        <w:t>Islomiy</w:t>
      </w:r>
      <w:r w:rsidRPr="001534A2">
        <w:rPr>
          <w:sz w:val="24"/>
          <w:szCs w:val="24"/>
          <w:lang w:val="uz-Latn-UZ"/>
        </w:rPr>
        <w:t>a</w:t>
      </w:r>
      <w:r w:rsidRPr="001534A2">
        <w:rPr>
          <w:sz w:val="24"/>
          <w:szCs w:val="24"/>
          <w:lang w:val="uz-Cyrl-UZ"/>
        </w:rPr>
        <w:t>ni</w:t>
      </w:r>
      <w:r w:rsidRPr="001534A2">
        <w:rPr>
          <w:sz w:val="24"/>
          <w:szCs w:val="24"/>
          <w:lang w:val="uz-Latn-UZ"/>
        </w:rPr>
        <w:t xml:space="preserve"> ta</w:t>
      </w:r>
      <w:r>
        <w:rPr>
          <w:sz w:val="24"/>
          <w:szCs w:val="24"/>
          <w:lang w:val="uz-Latn-UZ"/>
        </w:rPr>
        <w:t>g‘</w:t>
      </w:r>
      <w:r w:rsidRPr="001534A2">
        <w:rPr>
          <w:sz w:val="24"/>
          <w:szCs w:val="24"/>
          <w:lang w:val="uz-Latn-UZ"/>
        </w:rPr>
        <w:t>yir</w:t>
      </w:r>
      <w:r w:rsidRPr="001534A2">
        <w:rPr>
          <w:sz w:val="24"/>
          <w:szCs w:val="24"/>
          <w:lang w:val="uz-Cyrl-UZ"/>
        </w:rPr>
        <w:t>g</w:t>
      </w:r>
      <w:r w:rsidRPr="001534A2">
        <w:rPr>
          <w:sz w:val="24"/>
          <w:szCs w:val="24"/>
          <w:lang w:val="uz-Latn-UZ"/>
        </w:rPr>
        <w:t xml:space="preserve">a tashabbus etganlarning isbotlari va </w:t>
      </w:r>
      <w:r w:rsidRPr="001534A2">
        <w:rPr>
          <w:sz w:val="24"/>
          <w:szCs w:val="24"/>
          <w:lang w:val="uz-Cyrl-UZ"/>
        </w:rPr>
        <w:t>h</w:t>
      </w:r>
      <w:r w:rsidRPr="001534A2">
        <w:rPr>
          <w:sz w:val="24"/>
          <w:szCs w:val="24"/>
          <w:lang w:val="uz-Latn-UZ"/>
        </w:rPr>
        <w:t xml:space="preserve">ujjatlari, yana </w:t>
      </w:r>
      <w:r w:rsidRPr="001534A2">
        <w:rPr>
          <w:sz w:val="24"/>
          <w:szCs w:val="24"/>
          <w:lang w:val="uz-Cyrl-UZ"/>
        </w:rPr>
        <w:t>h</w:t>
      </w:r>
      <w:r w:rsidRPr="001534A2">
        <w:rPr>
          <w:sz w:val="24"/>
          <w:szCs w:val="24"/>
          <w:lang w:val="uz-Latn-UZ"/>
        </w:rPr>
        <w:t>ar yomon narsalarda b</w:t>
      </w:r>
      <w:r>
        <w:rPr>
          <w:sz w:val="24"/>
          <w:szCs w:val="24"/>
          <w:lang w:val="uz-Cyrl-UZ"/>
        </w:rPr>
        <w:t>o‘</w:t>
      </w:r>
      <w:r w:rsidRPr="001534A2">
        <w:rPr>
          <w:sz w:val="24"/>
          <w:szCs w:val="24"/>
          <w:lang w:val="uz-Latn-UZ"/>
        </w:rPr>
        <w:t>lgani kabi, ajnabiylarni k</w:t>
      </w:r>
      <w:r>
        <w:rPr>
          <w:sz w:val="24"/>
          <w:szCs w:val="24"/>
          <w:lang w:val="uz-Cyrl-UZ"/>
        </w:rPr>
        <w:t>o‘</w:t>
      </w:r>
      <w:r w:rsidRPr="001534A2">
        <w:rPr>
          <w:sz w:val="24"/>
          <w:szCs w:val="24"/>
          <w:lang w:val="uz-Latn-UZ"/>
        </w:rPr>
        <w:t>r</w:t>
      </w:r>
      <w:r w:rsidRPr="001534A2">
        <w:rPr>
          <w:sz w:val="24"/>
          <w:szCs w:val="24"/>
          <w:lang w:val="uz-Cyrl-UZ"/>
        </w:rPr>
        <w:t>-</w:t>
      </w:r>
      <w:r w:rsidRPr="001534A2">
        <w:rPr>
          <w:sz w:val="24"/>
          <w:szCs w:val="24"/>
          <w:lang w:val="uz-Latn-UZ"/>
        </w:rPr>
        <w:t>k</w:t>
      </w:r>
      <w:r>
        <w:rPr>
          <w:sz w:val="24"/>
          <w:szCs w:val="24"/>
          <w:lang w:val="uz-Cyrl-UZ"/>
        </w:rPr>
        <w:t>o‘</w:t>
      </w:r>
      <w:r w:rsidRPr="001534A2">
        <w:rPr>
          <w:sz w:val="24"/>
          <w:szCs w:val="24"/>
          <w:lang w:val="uz-Latn-UZ"/>
        </w:rPr>
        <w:t>rona ta</w:t>
      </w:r>
      <w:r w:rsidRPr="001534A2">
        <w:rPr>
          <w:sz w:val="24"/>
          <w:szCs w:val="24"/>
          <w:lang w:val="uz-Cyrl-UZ"/>
        </w:rPr>
        <w:t>q</w:t>
      </w:r>
      <w:r w:rsidRPr="001534A2">
        <w:rPr>
          <w:sz w:val="24"/>
          <w:szCs w:val="24"/>
          <w:lang w:val="uz-Latn-UZ"/>
        </w:rPr>
        <w:t>l</w:t>
      </w:r>
      <w:r w:rsidRPr="001534A2">
        <w:rPr>
          <w:sz w:val="24"/>
          <w:szCs w:val="24"/>
          <w:lang w:val="uz-Cyrl-UZ"/>
        </w:rPr>
        <w:t>i</w:t>
      </w:r>
      <w:r w:rsidRPr="001534A2">
        <w:rPr>
          <w:sz w:val="24"/>
          <w:szCs w:val="24"/>
          <w:lang w:val="uz-Latn-UZ"/>
        </w:rPr>
        <w:t>dchilikdan kеladi. Dеydilarki:</w:t>
      </w:r>
    </w:p>
    <w:p w14:paraId="6FBF48EC" w14:textId="77777777" w:rsidR="00A31CA5" w:rsidRPr="001534A2" w:rsidRDefault="00A31CA5" w:rsidP="00A31CA5">
      <w:pPr>
        <w:widowControl w:val="0"/>
        <w:ind w:firstLine="709"/>
        <w:jc w:val="both"/>
        <w:rPr>
          <w:sz w:val="24"/>
          <w:szCs w:val="24"/>
          <w:lang w:val="uz-Latn-UZ"/>
        </w:rPr>
      </w:pPr>
      <w:r w:rsidRPr="001534A2">
        <w:rPr>
          <w:sz w:val="24"/>
          <w:szCs w:val="24"/>
          <w:lang w:val="uz-Latn-UZ"/>
        </w:rPr>
        <w:t>"</w:t>
      </w:r>
      <w:r w:rsidRPr="001534A2">
        <w:rPr>
          <w:sz w:val="24"/>
          <w:szCs w:val="24"/>
          <w:lang w:val="uz-Cyrl-UZ"/>
        </w:rPr>
        <w:t>Londonda</w:t>
      </w:r>
      <w:r w:rsidRPr="001534A2">
        <w:rPr>
          <w:sz w:val="24"/>
          <w:szCs w:val="24"/>
          <w:lang w:val="uz-Latn-UZ"/>
        </w:rPr>
        <w:t xml:space="preserve"> </w:t>
      </w:r>
      <w:r w:rsidRPr="001534A2">
        <w:rPr>
          <w:sz w:val="24"/>
          <w:szCs w:val="24"/>
          <w:lang w:val="uz-Cyrl-UZ"/>
        </w:rPr>
        <w:t>hidoyatga erishganlar</w:t>
      </w:r>
      <w:r w:rsidRPr="001534A2">
        <w:rPr>
          <w:sz w:val="24"/>
          <w:szCs w:val="24"/>
          <w:lang w:val="uz-Latn-UZ"/>
        </w:rPr>
        <w:t xml:space="preserve"> va ajnabiylardan iymonga kеlganlar; mamlakatlarida azon va </w:t>
      </w:r>
      <w:r w:rsidRPr="001534A2">
        <w:rPr>
          <w:sz w:val="24"/>
          <w:szCs w:val="24"/>
          <w:lang w:val="uz-Cyrl-UZ"/>
        </w:rPr>
        <w:t>q</w:t>
      </w:r>
      <w:r w:rsidRPr="001534A2">
        <w:rPr>
          <w:sz w:val="24"/>
          <w:szCs w:val="24"/>
          <w:lang w:val="uz-Latn-UZ"/>
        </w:rPr>
        <w:t>omat kabi k</w:t>
      </w:r>
      <w:r>
        <w:rPr>
          <w:sz w:val="24"/>
          <w:szCs w:val="24"/>
          <w:lang w:val="uz-Cyrl-UZ"/>
        </w:rPr>
        <w:t>o‘</w:t>
      </w:r>
      <w:r w:rsidRPr="001534A2">
        <w:rPr>
          <w:sz w:val="24"/>
          <w:szCs w:val="24"/>
          <w:lang w:val="uz-Latn-UZ"/>
        </w:rPr>
        <w:t xml:space="preserve">p narsalarni </w:t>
      </w:r>
      <w:r>
        <w:rPr>
          <w:sz w:val="24"/>
          <w:szCs w:val="24"/>
          <w:lang w:val="uz-Cyrl-UZ"/>
        </w:rPr>
        <w:t>o‘</w:t>
      </w:r>
      <w:r w:rsidRPr="001534A2">
        <w:rPr>
          <w:sz w:val="24"/>
          <w:szCs w:val="24"/>
          <w:lang w:val="uz-Latn-UZ"/>
        </w:rPr>
        <w:t xml:space="preserve">z lisonlariga tarjima etyaptilar, </w:t>
      </w:r>
      <w:r w:rsidRPr="001534A2">
        <w:rPr>
          <w:sz w:val="24"/>
          <w:szCs w:val="24"/>
          <w:lang w:val="uz-Cyrl-UZ"/>
        </w:rPr>
        <w:t>q</w:t>
      </w:r>
      <w:r w:rsidRPr="001534A2">
        <w:rPr>
          <w:sz w:val="24"/>
          <w:szCs w:val="24"/>
          <w:lang w:val="uz-Latn-UZ"/>
        </w:rPr>
        <w:t xml:space="preserve">ilyaptilar. Olami Islom ularga </w:t>
      </w:r>
      <w:r w:rsidRPr="001534A2">
        <w:rPr>
          <w:sz w:val="24"/>
          <w:szCs w:val="24"/>
          <w:lang w:val="uz-Cyrl-UZ"/>
        </w:rPr>
        <w:t>q</w:t>
      </w:r>
      <w:r w:rsidRPr="001534A2">
        <w:rPr>
          <w:sz w:val="24"/>
          <w:szCs w:val="24"/>
          <w:lang w:val="uz-Latn-UZ"/>
        </w:rPr>
        <w:t>arshi sukut etyapti, e</w:t>
      </w:r>
      <w:r>
        <w:rPr>
          <w:sz w:val="24"/>
          <w:szCs w:val="24"/>
          <w:lang w:val="uz-Latn-UZ"/>
        </w:rPr>
        <w:t>’</w:t>
      </w:r>
      <w:r w:rsidRPr="001534A2">
        <w:rPr>
          <w:sz w:val="24"/>
          <w:szCs w:val="24"/>
          <w:lang w:val="uz-Latn-UZ"/>
        </w:rPr>
        <w:t xml:space="preserve">tiroz qilmayapti. Dеmak, bir  javozi </w:t>
      </w:r>
      <w:r w:rsidRPr="001534A2">
        <w:rPr>
          <w:sz w:val="24"/>
          <w:szCs w:val="24"/>
          <w:lang w:val="uz-Cyrl-UZ"/>
        </w:rPr>
        <w:t>shar</w:t>
      </w:r>
      <w:r>
        <w:rPr>
          <w:sz w:val="24"/>
          <w:szCs w:val="24"/>
          <w:lang w:val="uz-Cyrl-UZ"/>
        </w:rPr>
        <w:t>’</w:t>
      </w:r>
      <w:r w:rsidRPr="001534A2">
        <w:rPr>
          <w:sz w:val="24"/>
          <w:szCs w:val="24"/>
          <w:lang w:val="uz-Cyrl-UZ"/>
        </w:rPr>
        <w:t>iy</w:t>
      </w:r>
      <w:r w:rsidRPr="001534A2">
        <w:rPr>
          <w:sz w:val="24"/>
          <w:szCs w:val="24"/>
          <w:lang w:val="uz-Latn-UZ"/>
        </w:rPr>
        <w:t xml:space="preserve"> borki, sukut etilyapti?"</w:t>
      </w:r>
    </w:p>
    <w:p w14:paraId="185D75D4" w14:textId="77777777" w:rsidR="00A31CA5" w:rsidRPr="001534A2" w:rsidRDefault="00A31CA5" w:rsidP="00A31CA5">
      <w:pPr>
        <w:widowControl w:val="0"/>
        <w:ind w:firstLine="709"/>
        <w:jc w:val="both"/>
        <w:rPr>
          <w:sz w:val="24"/>
          <w:szCs w:val="24"/>
          <w:lang w:val="uz-Latn-UZ"/>
        </w:rPr>
      </w:pPr>
      <w:r w:rsidRPr="001534A2">
        <w:rPr>
          <w:b/>
          <w:bCs/>
          <w:sz w:val="24"/>
          <w:szCs w:val="24"/>
          <w:lang w:val="uz-Latn-UZ"/>
        </w:rPr>
        <w:t>Alj</w:t>
      </w:r>
      <w:r w:rsidRPr="001534A2">
        <w:rPr>
          <w:b/>
          <w:sz w:val="24"/>
          <w:szCs w:val="24"/>
          <w:lang w:val="uz-Latn-UZ"/>
        </w:rPr>
        <w:t>avob:</w:t>
      </w:r>
      <w:r w:rsidRPr="001534A2">
        <w:rPr>
          <w:sz w:val="24"/>
          <w:szCs w:val="24"/>
          <w:lang w:val="uz-Latn-UZ"/>
        </w:rPr>
        <w:t xml:space="preserve"> Bu </w:t>
      </w:r>
      <w:r w:rsidRPr="001534A2">
        <w:rPr>
          <w:sz w:val="24"/>
          <w:szCs w:val="24"/>
          <w:lang w:val="uz-Cyrl-UZ"/>
        </w:rPr>
        <w:t>q</w:t>
      </w:r>
      <w:r w:rsidRPr="001534A2">
        <w:rPr>
          <w:sz w:val="24"/>
          <w:szCs w:val="24"/>
          <w:lang w:val="uz-Latn-UZ"/>
        </w:rPr>
        <w:t xml:space="preserve">iyosning shu </w:t>
      </w:r>
      <w:r w:rsidRPr="001534A2">
        <w:rPr>
          <w:sz w:val="24"/>
          <w:szCs w:val="24"/>
          <w:lang w:val="uz-Cyrl-UZ"/>
        </w:rPr>
        <w:t>q</w:t>
      </w:r>
      <w:r w:rsidRPr="001534A2">
        <w:rPr>
          <w:sz w:val="24"/>
          <w:szCs w:val="24"/>
          <w:lang w:val="uz-Latn-UZ"/>
        </w:rPr>
        <w:t>adar zo</w:t>
      </w:r>
      <w:r w:rsidRPr="001534A2">
        <w:rPr>
          <w:sz w:val="24"/>
          <w:szCs w:val="24"/>
          <w:lang w:val="uz-Cyrl-UZ"/>
        </w:rPr>
        <w:t>h</w:t>
      </w:r>
      <w:r w:rsidRPr="001534A2">
        <w:rPr>
          <w:sz w:val="24"/>
          <w:szCs w:val="24"/>
          <w:lang w:val="uz-Latn-UZ"/>
        </w:rPr>
        <w:t>ir bir far</w:t>
      </w:r>
      <w:r w:rsidRPr="001534A2">
        <w:rPr>
          <w:sz w:val="24"/>
          <w:szCs w:val="24"/>
          <w:lang w:val="uz-Cyrl-UZ"/>
        </w:rPr>
        <w:t>q</w:t>
      </w:r>
      <w:r w:rsidRPr="001534A2">
        <w:rPr>
          <w:sz w:val="24"/>
          <w:szCs w:val="24"/>
          <w:lang w:val="uz-Latn-UZ"/>
        </w:rPr>
        <w:t xml:space="preserve">i borki, </w:t>
      </w:r>
      <w:r w:rsidRPr="001534A2">
        <w:rPr>
          <w:sz w:val="24"/>
          <w:szCs w:val="24"/>
          <w:lang w:val="uz-Cyrl-UZ"/>
        </w:rPr>
        <w:t>h</w:t>
      </w:r>
      <w:r w:rsidRPr="001534A2">
        <w:rPr>
          <w:sz w:val="24"/>
          <w:szCs w:val="24"/>
          <w:lang w:val="uz-Latn-UZ"/>
        </w:rPr>
        <w:t>еch bir ji</w:t>
      </w:r>
      <w:r w:rsidRPr="001534A2">
        <w:rPr>
          <w:sz w:val="24"/>
          <w:szCs w:val="24"/>
          <w:lang w:val="uz-Cyrl-UZ"/>
        </w:rPr>
        <w:t>h</w:t>
      </w:r>
      <w:r w:rsidRPr="001534A2">
        <w:rPr>
          <w:sz w:val="24"/>
          <w:szCs w:val="24"/>
          <w:lang w:val="uz-Latn-UZ"/>
        </w:rPr>
        <w:t xml:space="preserve">atdan ularga </w:t>
      </w:r>
      <w:r w:rsidRPr="001534A2">
        <w:rPr>
          <w:sz w:val="24"/>
          <w:szCs w:val="24"/>
          <w:lang w:val="uz-Cyrl-UZ"/>
        </w:rPr>
        <w:t>q</w:t>
      </w:r>
      <w:r w:rsidRPr="001534A2">
        <w:rPr>
          <w:sz w:val="24"/>
          <w:szCs w:val="24"/>
          <w:lang w:val="uz-Latn-UZ"/>
        </w:rPr>
        <w:t>iyos etish va ularni ta</w:t>
      </w:r>
      <w:r w:rsidRPr="001534A2">
        <w:rPr>
          <w:sz w:val="24"/>
          <w:szCs w:val="24"/>
          <w:lang w:val="uz-Cyrl-UZ"/>
        </w:rPr>
        <w:t>q</w:t>
      </w:r>
      <w:r w:rsidRPr="001534A2">
        <w:rPr>
          <w:sz w:val="24"/>
          <w:szCs w:val="24"/>
          <w:lang w:val="uz-Latn-UZ"/>
        </w:rPr>
        <w:t>lid etish ziyshuurning ishi emas. Chunki ajnabiy diyoriga lisoni shariatda "dori harb" dе</w:t>
      </w:r>
      <w:r w:rsidRPr="001534A2">
        <w:rPr>
          <w:sz w:val="24"/>
          <w:szCs w:val="24"/>
          <w:lang w:val="uz-Cyrl-UZ"/>
        </w:rPr>
        <w:t>y</w:t>
      </w:r>
      <w:r w:rsidRPr="001534A2">
        <w:rPr>
          <w:sz w:val="24"/>
          <w:szCs w:val="24"/>
          <w:lang w:val="uz-Latn-UZ"/>
        </w:rPr>
        <w:t>iladi. Dori harbda k</w:t>
      </w:r>
      <w:r>
        <w:rPr>
          <w:sz w:val="24"/>
          <w:szCs w:val="24"/>
          <w:lang w:val="uz-Cyrl-UZ"/>
        </w:rPr>
        <w:t>o‘</w:t>
      </w:r>
      <w:r w:rsidRPr="001534A2">
        <w:rPr>
          <w:sz w:val="24"/>
          <w:szCs w:val="24"/>
          <w:lang w:val="uz-Latn-UZ"/>
        </w:rPr>
        <w:t xml:space="preserve">p narsalarga javoz </w:t>
      </w:r>
      <w:r w:rsidRPr="001534A2">
        <w:rPr>
          <w:sz w:val="24"/>
          <w:szCs w:val="24"/>
          <w:lang w:val="uz-Cyrl-UZ"/>
        </w:rPr>
        <w:t>b</w:t>
      </w:r>
      <w:r>
        <w:rPr>
          <w:sz w:val="24"/>
          <w:szCs w:val="24"/>
          <w:lang w:val="uz-Cyrl-UZ"/>
        </w:rPr>
        <w:t>o‘</w:t>
      </w:r>
      <w:r w:rsidRPr="001534A2">
        <w:rPr>
          <w:sz w:val="24"/>
          <w:szCs w:val="24"/>
          <w:lang w:val="uz-Cyrl-UZ"/>
        </w:rPr>
        <w:t>lishi mumkinki</w:t>
      </w:r>
      <w:r w:rsidRPr="001534A2">
        <w:rPr>
          <w:sz w:val="24"/>
          <w:szCs w:val="24"/>
          <w:lang w:val="uz-Latn-UZ"/>
        </w:rPr>
        <w:t>, "Diyori Islom"da masa</w:t>
      </w:r>
      <w:r>
        <w:rPr>
          <w:sz w:val="24"/>
          <w:szCs w:val="24"/>
          <w:lang w:val="uz-Latn-UZ"/>
        </w:rPr>
        <w:t>g‘</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lolma</w:t>
      </w:r>
      <w:r w:rsidRPr="001534A2">
        <w:rPr>
          <w:sz w:val="24"/>
          <w:szCs w:val="24"/>
          <w:lang w:val="uz-Latn-UZ"/>
        </w:rPr>
        <w:t>ydi.</w:t>
      </w:r>
    </w:p>
    <w:p w14:paraId="547E15AA"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am </w:t>
      </w:r>
      <w:r w:rsidRPr="001534A2">
        <w:rPr>
          <w:sz w:val="24"/>
          <w:szCs w:val="24"/>
          <w:lang w:val="uz-Latn-UZ"/>
        </w:rPr>
        <w:t>Farangiston</w:t>
      </w:r>
      <w:r w:rsidRPr="001534A2">
        <w:rPr>
          <w:sz w:val="24"/>
          <w:szCs w:val="24"/>
          <w:lang w:val="en-US"/>
        </w:rPr>
        <w:t xml:space="preserve"> diyori, Nasroniy </w:t>
      </w:r>
      <w:r w:rsidRPr="001534A2">
        <w:rPr>
          <w:sz w:val="24"/>
          <w:szCs w:val="24"/>
          <w:lang w:val="uz-Cyrl-UZ"/>
        </w:rPr>
        <w:t>shavkati</w:t>
      </w:r>
      <w:r w:rsidRPr="001534A2">
        <w:rPr>
          <w:sz w:val="24"/>
          <w:szCs w:val="24"/>
          <w:lang w:val="en-US"/>
        </w:rPr>
        <w:t xml:space="preserve"> doirasidir. I</w:t>
      </w:r>
      <w:r w:rsidRPr="001534A2">
        <w:rPr>
          <w:sz w:val="24"/>
          <w:szCs w:val="24"/>
          <w:lang w:val="uz-Latn-UZ"/>
        </w:rPr>
        <w:t>stilohoti sh</w:t>
      </w:r>
      <w:r w:rsidRPr="001534A2">
        <w:rPr>
          <w:sz w:val="24"/>
          <w:szCs w:val="24"/>
          <w:lang w:val="en-US"/>
        </w:rPr>
        <w:t>ar</w:t>
      </w:r>
      <w:r>
        <w:rPr>
          <w:sz w:val="24"/>
          <w:szCs w:val="24"/>
          <w:lang w:val="en-US"/>
        </w:rPr>
        <w:t>’</w:t>
      </w:r>
      <w:r w:rsidRPr="001534A2">
        <w:rPr>
          <w:sz w:val="24"/>
          <w:szCs w:val="24"/>
          <w:lang w:val="en-US"/>
        </w:rPr>
        <w:t>iy</w:t>
      </w:r>
      <w:r w:rsidRPr="001534A2">
        <w:rPr>
          <w:sz w:val="24"/>
          <w:szCs w:val="24"/>
          <w:lang w:val="uz-Latn-UZ"/>
        </w:rPr>
        <w:t>a</w:t>
      </w:r>
      <w:r w:rsidRPr="001534A2">
        <w:rPr>
          <w:sz w:val="24"/>
          <w:szCs w:val="24"/>
          <w:lang w:val="en-US"/>
        </w:rPr>
        <w:t xml:space="preserve">ning </w:t>
      </w:r>
      <w:r w:rsidRPr="001534A2">
        <w:rPr>
          <w:sz w:val="24"/>
          <w:szCs w:val="24"/>
          <w:lang w:val="uz-Cyrl-UZ"/>
        </w:rPr>
        <w:t>ma</w:t>
      </w:r>
      <w:r>
        <w:rPr>
          <w:sz w:val="24"/>
          <w:szCs w:val="24"/>
          <w:lang w:val="uz-Cyrl-UZ"/>
        </w:rPr>
        <w:t>’</w:t>
      </w:r>
      <w:r w:rsidRPr="001534A2">
        <w:rPr>
          <w:sz w:val="24"/>
          <w:szCs w:val="24"/>
          <w:lang w:val="uz-Cyrl-UZ"/>
        </w:rPr>
        <w:t>o</w:t>
      </w:r>
      <w:r w:rsidRPr="001534A2">
        <w:rPr>
          <w:sz w:val="24"/>
          <w:szCs w:val="24"/>
          <w:lang w:val="uz-Latn-UZ"/>
        </w:rPr>
        <w:t>niys</w:t>
      </w:r>
      <w:r w:rsidRPr="001534A2">
        <w:rPr>
          <w:sz w:val="24"/>
          <w:szCs w:val="24"/>
          <w:lang w:val="uz-Cyrl-UZ"/>
        </w:rPr>
        <w:t>ini</w:t>
      </w:r>
      <w:r w:rsidRPr="001534A2">
        <w:rPr>
          <w:sz w:val="24"/>
          <w:szCs w:val="24"/>
          <w:lang w:val="en-US"/>
        </w:rPr>
        <w:t xml:space="preserve"> va </w:t>
      </w:r>
      <w:r w:rsidRPr="001534A2">
        <w:rPr>
          <w:sz w:val="24"/>
          <w:szCs w:val="24"/>
          <w:lang w:val="uz-Latn-UZ"/>
        </w:rPr>
        <w:t xml:space="preserve">kalimoti </w:t>
      </w:r>
      <w:r w:rsidRPr="001534A2">
        <w:rPr>
          <w:sz w:val="24"/>
          <w:szCs w:val="24"/>
          <w:lang w:val="en-US"/>
        </w:rPr>
        <w:t>mu</w:t>
      </w:r>
      <w:r w:rsidRPr="001534A2">
        <w:rPr>
          <w:sz w:val="24"/>
          <w:szCs w:val="24"/>
          <w:lang w:val="uz-Cyrl-UZ"/>
        </w:rPr>
        <w:t>q</w:t>
      </w:r>
      <w:r w:rsidRPr="001534A2">
        <w:rPr>
          <w:sz w:val="24"/>
          <w:szCs w:val="24"/>
          <w:lang w:val="en-US"/>
        </w:rPr>
        <w:t xml:space="preserve">addasaning </w:t>
      </w:r>
      <w:r w:rsidRPr="001534A2">
        <w:rPr>
          <w:sz w:val="24"/>
          <w:szCs w:val="24"/>
          <w:lang w:val="uz-Cyrl-UZ"/>
        </w:rPr>
        <w:t>ma</w:t>
      </w:r>
      <w:r w:rsidRPr="001534A2">
        <w:rPr>
          <w:sz w:val="24"/>
          <w:szCs w:val="24"/>
          <w:lang w:val="uz-Latn-UZ"/>
        </w:rPr>
        <w:t>fohim</w:t>
      </w:r>
      <w:r w:rsidRPr="001534A2">
        <w:rPr>
          <w:sz w:val="24"/>
          <w:szCs w:val="24"/>
          <w:lang w:val="uz-Cyrl-UZ"/>
        </w:rPr>
        <w:t>ini</w:t>
      </w:r>
      <w:r w:rsidRPr="001534A2">
        <w:rPr>
          <w:sz w:val="24"/>
          <w:szCs w:val="24"/>
          <w:lang w:val="en-US"/>
        </w:rPr>
        <w:t xml:space="preserve"> lisoni </w:t>
      </w:r>
      <w:r w:rsidRPr="001534A2">
        <w:rPr>
          <w:sz w:val="24"/>
          <w:szCs w:val="24"/>
          <w:lang w:val="uz-Cyrl-UZ"/>
        </w:rPr>
        <w:t>h</w:t>
      </w:r>
      <w:r w:rsidRPr="001534A2">
        <w:rPr>
          <w:sz w:val="24"/>
          <w:szCs w:val="24"/>
          <w:lang w:val="en-US"/>
        </w:rPr>
        <w:t>ol bilan tal</w:t>
      </w:r>
      <w:r w:rsidRPr="001534A2">
        <w:rPr>
          <w:sz w:val="24"/>
          <w:szCs w:val="24"/>
          <w:lang w:val="uz-Cyrl-UZ"/>
        </w:rPr>
        <w:t>q</w:t>
      </w:r>
      <w:r w:rsidRPr="001534A2">
        <w:rPr>
          <w:sz w:val="24"/>
          <w:szCs w:val="24"/>
          <w:lang w:val="en-US"/>
        </w:rPr>
        <w:t xml:space="preserve">in etadigan va </w:t>
      </w:r>
      <w:r w:rsidRPr="001534A2">
        <w:rPr>
          <w:sz w:val="24"/>
          <w:szCs w:val="24"/>
          <w:lang w:val="uz-Latn-UZ"/>
        </w:rPr>
        <w:t>ihsos etadigan</w:t>
      </w:r>
      <w:r w:rsidRPr="001534A2">
        <w:rPr>
          <w:sz w:val="24"/>
          <w:szCs w:val="24"/>
          <w:lang w:val="en-US"/>
        </w:rPr>
        <w:t xml:space="preserve"> bir </w:t>
      </w:r>
      <w:r w:rsidRPr="001534A2">
        <w:rPr>
          <w:sz w:val="24"/>
          <w:szCs w:val="24"/>
          <w:lang w:val="uz-Cyrl-UZ"/>
        </w:rPr>
        <w:t>muhit</w:t>
      </w:r>
      <w:r w:rsidRPr="001534A2">
        <w:rPr>
          <w:sz w:val="24"/>
          <w:szCs w:val="24"/>
          <w:lang w:val="en-US"/>
        </w:rPr>
        <w:t xml:space="preserve"> b</w:t>
      </w:r>
      <w:r>
        <w:rPr>
          <w:sz w:val="24"/>
          <w:szCs w:val="24"/>
          <w:lang w:val="uz-Cyrl-UZ"/>
        </w:rPr>
        <w:t>o‘</w:t>
      </w:r>
      <w:r w:rsidRPr="001534A2">
        <w:rPr>
          <w:sz w:val="24"/>
          <w:szCs w:val="24"/>
          <w:lang w:val="en-US"/>
        </w:rPr>
        <w:t>lmaganidan</w:t>
      </w:r>
      <w:r w:rsidRPr="001534A2">
        <w:rPr>
          <w:sz w:val="24"/>
          <w:szCs w:val="24"/>
          <w:lang w:val="uz-Latn-UZ"/>
        </w:rPr>
        <w:t>;</w:t>
      </w:r>
      <w:r w:rsidRPr="001534A2">
        <w:rPr>
          <w:sz w:val="24"/>
          <w:szCs w:val="24"/>
          <w:lang w:val="en-US"/>
        </w:rPr>
        <w:t xml:space="preserve"> bil</w:t>
      </w:r>
      <w:r w:rsidRPr="001534A2">
        <w:rPr>
          <w:sz w:val="24"/>
          <w:szCs w:val="24"/>
          <w:lang w:val="uz-Cyrl-UZ"/>
        </w:rPr>
        <w:t>majbur</w:t>
      </w:r>
      <w:r w:rsidRPr="001534A2">
        <w:rPr>
          <w:sz w:val="24"/>
          <w:szCs w:val="24"/>
          <w:lang w:val="uz-Latn-UZ"/>
        </w:rPr>
        <w:t>iya</w:t>
      </w:r>
      <w:r w:rsidRPr="001534A2">
        <w:rPr>
          <w:sz w:val="24"/>
          <w:szCs w:val="24"/>
          <w:lang w:val="en-US"/>
        </w:rPr>
        <w:t xml:space="preserve"> </w:t>
      </w:r>
      <w:r w:rsidRPr="001534A2">
        <w:rPr>
          <w:sz w:val="24"/>
          <w:szCs w:val="24"/>
          <w:lang w:val="uz-Latn-UZ"/>
        </w:rPr>
        <w:t>qudsiy</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o</w:t>
      </w:r>
      <w:r w:rsidRPr="001534A2">
        <w:rPr>
          <w:sz w:val="24"/>
          <w:szCs w:val="24"/>
          <w:lang w:val="uz-Latn-UZ"/>
        </w:rPr>
        <w:t>niy</w:t>
      </w:r>
      <w:r w:rsidRPr="001534A2">
        <w:rPr>
          <w:sz w:val="24"/>
          <w:szCs w:val="24"/>
          <w:lang w:val="en-US"/>
        </w:rPr>
        <w:t xml:space="preserve"> mu</w:t>
      </w:r>
      <w:r w:rsidRPr="001534A2">
        <w:rPr>
          <w:sz w:val="24"/>
          <w:szCs w:val="24"/>
          <w:lang w:val="uz-Cyrl-UZ"/>
        </w:rPr>
        <w:t>q</w:t>
      </w:r>
      <w:r w:rsidRPr="001534A2">
        <w:rPr>
          <w:sz w:val="24"/>
          <w:szCs w:val="24"/>
          <w:lang w:val="en-US"/>
        </w:rPr>
        <w:t xml:space="preserve">addas </w:t>
      </w:r>
      <w:r w:rsidRPr="001534A2">
        <w:rPr>
          <w:sz w:val="24"/>
          <w:szCs w:val="24"/>
          <w:lang w:val="uz-Latn-UZ"/>
        </w:rPr>
        <w:t>alfazga</w:t>
      </w:r>
      <w:r w:rsidRPr="001534A2">
        <w:rPr>
          <w:sz w:val="24"/>
          <w:szCs w:val="24"/>
          <w:lang w:val="en-US"/>
        </w:rPr>
        <w:t xml:space="preserve"> </w:t>
      </w:r>
      <w:r w:rsidRPr="001534A2">
        <w:rPr>
          <w:sz w:val="24"/>
          <w:szCs w:val="24"/>
          <w:lang w:val="uz-Latn-UZ"/>
        </w:rPr>
        <w:t>tarjih</w:t>
      </w:r>
      <w:r w:rsidRPr="001534A2">
        <w:rPr>
          <w:sz w:val="24"/>
          <w:szCs w:val="24"/>
          <w:lang w:val="en-US"/>
        </w:rPr>
        <w:t xml:space="preserve"> </w:t>
      </w:r>
      <w:r w:rsidRPr="001534A2">
        <w:rPr>
          <w:sz w:val="24"/>
          <w:szCs w:val="24"/>
          <w:lang w:val="uz-Latn-UZ"/>
        </w:rPr>
        <w:t>etil</w:t>
      </w:r>
      <w:r w:rsidRPr="001534A2">
        <w:rPr>
          <w:sz w:val="24"/>
          <w:szCs w:val="24"/>
          <w:lang w:val="uz-Cyrl-UZ"/>
        </w:rPr>
        <w:t>gan</w:t>
      </w:r>
      <w:r w:rsidRPr="001534A2">
        <w:rPr>
          <w:sz w:val="24"/>
          <w:szCs w:val="24"/>
          <w:lang w:val="uz-Latn-UZ"/>
        </w:rPr>
        <w:t>,</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Latn-UZ"/>
        </w:rPr>
        <w:t>o</w:t>
      </w:r>
      <w:r w:rsidRPr="001534A2">
        <w:rPr>
          <w:sz w:val="24"/>
          <w:szCs w:val="24"/>
          <w:lang w:val="uz-Cyrl-UZ"/>
        </w:rPr>
        <w:t>n</w:t>
      </w:r>
      <w:r w:rsidRPr="001534A2">
        <w:rPr>
          <w:sz w:val="24"/>
          <w:szCs w:val="24"/>
          <w:lang w:val="uz-Latn-UZ"/>
        </w:rPr>
        <w:t>iy</w:t>
      </w:r>
      <w:r w:rsidRPr="001534A2">
        <w:rPr>
          <w:sz w:val="24"/>
          <w:szCs w:val="24"/>
          <w:lang w:val="en-US"/>
        </w:rPr>
        <w:t xml:space="preserve"> uchun </w:t>
      </w:r>
      <w:r w:rsidRPr="001534A2">
        <w:rPr>
          <w:sz w:val="24"/>
          <w:szCs w:val="24"/>
          <w:lang w:val="uz-Latn-UZ"/>
        </w:rPr>
        <w:t>alfaz</w:t>
      </w:r>
      <w:r w:rsidRPr="001534A2">
        <w:rPr>
          <w:sz w:val="24"/>
          <w:szCs w:val="24"/>
          <w:lang w:val="en-US"/>
        </w:rPr>
        <w:t xml:space="preserve"> tark etil</w:t>
      </w:r>
      <w:r w:rsidRPr="001534A2">
        <w:rPr>
          <w:sz w:val="24"/>
          <w:szCs w:val="24"/>
          <w:lang w:val="uz-Cyrl-UZ"/>
        </w:rPr>
        <w:t>gan</w:t>
      </w:r>
      <w:r w:rsidRPr="001534A2">
        <w:rPr>
          <w:sz w:val="24"/>
          <w:szCs w:val="24"/>
          <w:lang w:val="en-US"/>
        </w:rPr>
        <w:t xml:space="preserve">, </w:t>
      </w:r>
      <w:r w:rsidRPr="001534A2">
        <w:rPr>
          <w:sz w:val="24"/>
          <w:szCs w:val="24"/>
          <w:lang w:val="uz-Cyrl-UZ"/>
        </w:rPr>
        <w:t>ahvan</w:t>
      </w:r>
      <w:r w:rsidRPr="001534A2">
        <w:rPr>
          <w:sz w:val="24"/>
          <w:szCs w:val="24"/>
          <w:lang w:val="uz-Latn-UZ"/>
        </w:rPr>
        <w:t>-</w:t>
      </w:r>
      <w:r w:rsidRPr="001534A2">
        <w:rPr>
          <w:sz w:val="24"/>
          <w:szCs w:val="24"/>
          <w:lang w:val="uz-Cyrl-UZ"/>
        </w:rPr>
        <w:t>ush</w:t>
      </w:r>
      <w:r w:rsidRPr="001534A2">
        <w:rPr>
          <w:sz w:val="24"/>
          <w:szCs w:val="24"/>
          <w:lang w:val="uz-Latn-UZ"/>
        </w:rPr>
        <w:t xml:space="preserve"> </w:t>
      </w:r>
      <w:r w:rsidRPr="001534A2">
        <w:rPr>
          <w:sz w:val="24"/>
          <w:szCs w:val="24"/>
          <w:lang w:val="uz-Cyrl-UZ"/>
        </w:rPr>
        <w:t>shar</w:t>
      </w:r>
      <w:r w:rsidRPr="001534A2">
        <w:rPr>
          <w:sz w:val="24"/>
          <w:szCs w:val="24"/>
          <w:lang w:val="en-US"/>
        </w:rPr>
        <w:t xml:space="preserve"> </w:t>
      </w:r>
      <w:r w:rsidRPr="001534A2">
        <w:rPr>
          <w:sz w:val="24"/>
          <w:szCs w:val="24"/>
          <w:lang w:val="uz-Cyrl-UZ"/>
        </w:rPr>
        <w:t>ixtiyor</w:t>
      </w:r>
      <w:r w:rsidRPr="001534A2">
        <w:rPr>
          <w:sz w:val="24"/>
          <w:szCs w:val="24"/>
          <w:lang w:val="en-US"/>
        </w:rPr>
        <w:t xml:space="preserve"> etil</w:t>
      </w:r>
      <w:r w:rsidRPr="001534A2">
        <w:rPr>
          <w:sz w:val="24"/>
          <w:szCs w:val="24"/>
          <w:lang w:val="uz-Cyrl-UZ"/>
        </w:rPr>
        <w:t>gan</w:t>
      </w:r>
      <w:r w:rsidRPr="001534A2">
        <w:rPr>
          <w:sz w:val="24"/>
          <w:szCs w:val="24"/>
          <w:lang w:val="en-US"/>
        </w:rPr>
        <w:t>. Diyori Islomda esa; mu</w:t>
      </w:r>
      <w:r w:rsidRPr="001534A2">
        <w:rPr>
          <w:sz w:val="24"/>
          <w:szCs w:val="24"/>
          <w:lang w:val="uz-Cyrl-UZ"/>
        </w:rPr>
        <w:t>h</w:t>
      </w:r>
      <w:r w:rsidRPr="001534A2">
        <w:rPr>
          <w:sz w:val="24"/>
          <w:szCs w:val="24"/>
          <w:lang w:val="en-US"/>
        </w:rPr>
        <w:t xml:space="preserve">it u </w:t>
      </w:r>
      <w:r w:rsidRPr="001534A2">
        <w:rPr>
          <w:sz w:val="24"/>
          <w:szCs w:val="24"/>
          <w:lang w:val="uz-Latn-UZ"/>
        </w:rPr>
        <w:t xml:space="preserve">kalimoti </w:t>
      </w:r>
      <w:r w:rsidRPr="001534A2">
        <w:rPr>
          <w:sz w:val="24"/>
          <w:szCs w:val="24"/>
          <w:lang w:val="en-US"/>
        </w:rPr>
        <w:t>mu</w:t>
      </w:r>
      <w:r w:rsidRPr="001534A2">
        <w:rPr>
          <w:sz w:val="24"/>
          <w:szCs w:val="24"/>
          <w:lang w:val="uz-Cyrl-UZ"/>
        </w:rPr>
        <w:t>q</w:t>
      </w:r>
      <w:r w:rsidRPr="001534A2">
        <w:rPr>
          <w:sz w:val="24"/>
          <w:szCs w:val="24"/>
          <w:lang w:val="en-US"/>
        </w:rPr>
        <w:t xml:space="preserve">addasaning </w:t>
      </w:r>
      <w:r w:rsidRPr="001534A2">
        <w:rPr>
          <w:sz w:val="24"/>
          <w:szCs w:val="24"/>
          <w:lang w:val="uz-Cyrl-UZ"/>
        </w:rPr>
        <w:t>maol</w:t>
      </w:r>
      <w:r w:rsidRPr="001534A2">
        <w:rPr>
          <w:sz w:val="24"/>
          <w:szCs w:val="24"/>
          <w:lang w:val="uz-Latn-UZ"/>
        </w:rPr>
        <w:t>i ijmoliysini</w:t>
      </w:r>
      <w:r w:rsidRPr="001534A2">
        <w:rPr>
          <w:sz w:val="24"/>
          <w:szCs w:val="24"/>
          <w:lang w:val="en-US"/>
        </w:rPr>
        <w:t xml:space="preserve"> a</w:t>
      </w:r>
      <w:r w:rsidRPr="001534A2">
        <w:rPr>
          <w:sz w:val="24"/>
          <w:szCs w:val="24"/>
          <w:lang w:val="uz-Cyrl-UZ"/>
        </w:rPr>
        <w:t>h</w:t>
      </w:r>
      <w:r w:rsidRPr="001534A2">
        <w:rPr>
          <w:sz w:val="24"/>
          <w:szCs w:val="24"/>
          <w:lang w:val="en-US"/>
        </w:rPr>
        <w:t xml:space="preserve">li Islomga lisoni </w:t>
      </w:r>
      <w:r w:rsidRPr="001534A2">
        <w:rPr>
          <w:sz w:val="24"/>
          <w:szCs w:val="24"/>
          <w:lang w:val="uz-Cyrl-UZ"/>
        </w:rPr>
        <w:t>h</w:t>
      </w:r>
      <w:r w:rsidRPr="001534A2">
        <w:rPr>
          <w:sz w:val="24"/>
          <w:szCs w:val="24"/>
          <w:lang w:val="en-US"/>
        </w:rPr>
        <w:t>ol bilan dars b</w:t>
      </w:r>
      <w:r w:rsidRPr="001534A2">
        <w:rPr>
          <w:sz w:val="24"/>
          <w:szCs w:val="24"/>
        </w:rPr>
        <w:t>е</w:t>
      </w:r>
      <w:r w:rsidRPr="001534A2">
        <w:rPr>
          <w:sz w:val="24"/>
          <w:szCs w:val="24"/>
          <w:lang w:val="en-US"/>
        </w:rPr>
        <w:t xml:space="preserve">radi. </w:t>
      </w:r>
      <w:r w:rsidRPr="001534A2">
        <w:rPr>
          <w:sz w:val="24"/>
          <w:szCs w:val="24"/>
          <w:lang w:val="uz-Latn-UZ"/>
        </w:rPr>
        <w:t>A</w:t>
      </w:r>
      <w:r w:rsidRPr="001534A2">
        <w:rPr>
          <w:sz w:val="24"/>
          <w:szCs w:val="24"/>
          <w:lang w:val="en-US"/>
        </w:rPr>
        <w:t>n</w:t>
      </w:r>
      <w:r>
        <w:rPr>
          <w:sz w:val="24"/>
          <w:szCs w:val="24"/>
          <w:lang w:val="en-US"/>
        </w:rPr>
        <w:t>’</w:t>
      </w:r>
      <w:r w:rsidRPr="001534A2">
        <w:rPr>
          <w:sz w:val="24"/>
          <w:szCs w:val="24"/>
          <w:lang w:val="en-US"/>
        </w:rPr>
        <w:t>ana</w:t>
      </w:r>
      <w:r w:rsidRPr="001534A2">
        <w:rPr>
          <w:sz w:val="24"/>
          <w:szCs w:val="24"/>
          <w:lang w:val="uz-Latn-UZ"/>
        </w:rPr>
        <w:t xml:space="preserve">-i </w:t>
      </w:r>
      <w:r w:rsidRPr="001534A2">
        <w:rPr>
          <w:sz w:val="24"/>
          <w:szCs w:val="24"/>
          <w:lang w:val="en-US"/>
        </w:rPr>
        <w:t>Islomiya va Islomiy tarix va umum sha</w:t>
      </w:r>
      <w:r>
        <w:rPr>
          <w:sz w:val="24"/>
          <w:szCs w:val="24"/>
          <w:lang w:val="en-US"/>
        </w:rPr>
        <w:t>o‘</w:t>
      </w:r>
      <w:r w:rsidRPr="001534A2">
        <w:rPr>
          <w:sz w:val="24"/>
          <w:szCs w:val="24"/>
          <w:lang w:val="en-US"/>
        </w:rPr>
        <w:t xml:space="preserve">iri </w:t>
      </w:r>
      <w:r w:rsidRPr="001534A2">
        <w:rPr>
          <w:sz w:val="24"/>
          <w:szCs w:val="24"/>
          <w:lang w:val="uz-Cyrl-UZ"/>
        </w:rPr>
        <w:t>Islomiy</w:t>
      </w:r>
      <w:r w:rsidRPr="001534A2">
        <w:rPr>
          <w:sz w:val="24"/>
          <w:szCs w:val="24"/>
          <w:lang w:val="uz-Latn-UZ"/>
        </w:rPr>
        <w:t>a</w:t>
      </w:r>
      <w:r w:rsidRPr="001534A2">
        <w:rPr>
          <w:sz w:val="24"/>
          <w:szCs w:val="24"/>
          <w:lang w:val="en-US"/>
        </w:rPr>
        <w:t xml:space="preserve"> va umum </w:t>
      </w:r>
      <w:r w:rsidRPr="001534A2">
        <w:rPr>
          <w:sz w:val="24"/>
          <w:szCs w:val="24"/>
          <w:lang w:val="uz-Latn-UZ"/>
        </w:rPr>
        <w:t xml:space="preserve">arkoni </w:t>
      </w:r>
      <w:r w:rsidRPr="001534A2">
        <w:rPr>
          <w:sz w:val="24"/>
          <w:szCs w:val="24"/>
          <w:lang w:val="en-US"/>
        </w:rPr>
        <w:t xml:space="preserve">Islomiyatga oid muhavaroti ahli Islom u </w:t>
      </w:r>
      <w:r w:rsidRPr="001534A2">
        <w:rPr>
          <w:sz w:val="24"/>
          <w:szCs w:val="24"/>
          <w:lang w:val="uz-Cyrl-UZ"/>
        </w:rPr>
        <w:t>kalim</w:t>
      </w:r>
      <w:r w:rsidRPr="001534A2">
        <w:rPr>
          <w:sz w:val="24"/>
          <w:szCs w:val="24"/>
          <w:lang w:val="uz-Latn-UZ"/>
        </w:rPr>
        <w:t xml:space="preserve">oti </w:t>
      </w:r>
      <w:r w:rsidRPr="001534A2">
        <w:rPr>
          <w:sz w:val="24"/>
          <w:szCs w:val="24"/>
          <w:lang w:val="uz-Cyrl-UZ"/>
        </w:rPr>
        <w:t>muqaddas</w:t>
      </w:r>
      <w:r w:rsidRPr="001534A2">
        <w:rPr>
          <w:sz w:val="24"/>
          <w:szCs w:val="24"/>
          <w:lang w:val="uz-Latn-UZ"/>
        </w:rPr>
        <w:t>a</w:t>
      </w:r>
      <w:r w:rsidRPr="001534A2">
        <w:rPr>
          <w:sz w:val="24"/>
          <w:szCs w:val="24"/>
          <w:lang w:val="uz-Cyrl-UZ"/>
        </w:rPr>
        <w:t>ning</w:t>
      </w:r>
      <w:r w:rsidRPr="001534A2">
        <w:rPr>
          <w:sz w:val="24"/>
          <w:szCs w:val="24"/>
          <w:lang w:val="en-US"/>
        </w:rPr>
        <w:t xml:space="preserve"> </w:t>
      </w:r>
      <w:r w:rsidRPr="001534A2">
        <w:rPr>
          <w:sz w:val="24"/>
          <w:szCs w:val="24"/>
          <w:lang w:val="uz-Latn-UZ"/>
        </w:rPr>
        <w:t>mujmal</w:t>
      </w:r>
      <w:r w:rsidRPr="001534A2">
        <w:rPr>
          <w:sz w:val="24"/>
          <w:szCs w:val="24"/>
          <w:lang w:val="en-US"/>
        </w:rPr>
        <w:t xml:space="preserve"> </w:t>
      </w:r>
      <w:r w:rsidRPr="001534A2">
        <w:rPr>
          <w:sz w:val="24"/>
          <w:szCs w:val="24"/>
          <w:lang w:val="uz-Cyrl-UZ"/>
        </w:rPr>
        <w:t>maol</w:t>
      </w:r>
      <w:r w:rsidRPr="001534A2">
        <w:rPr>
          <w:sz w:val="24"/>
          <w:szCs w:val="24"/>
          <w:lang w:val="uz-Latn-UZ"/>
        </w:rPr>
        <w:t>l</w:t>
      </w:r>
      <w:r w:rsidRPr="001534A2">
        <w:rPr>
          <w:sz w:val="24"/>
          <w:szCs w:val="24"/>
          <w:lang w:val="uz-Cyrl-UZ"/>
        </w:rPr>
        <w:t>arini</w:t>
      </w:r>
      <w:r w:rsidRPr="001534A2">
        <w:rPr>
          <w:sz w:val="24"/>
          <w:szCs w:val="24"/>
          <w:lang w:val="en-US"/>
        </w:rPr>
        <w:t xml:space="preserve"> mutamodiyan a</w:t>
      </w:r>
      <w:r w:rsidRPr="001534A2">
        <w:rPr>
          <w:sz w:val="24"/>
          <w:szCs w:val="24"/>
          <w:lang w:val="uz-Cyrl-UZ"/>
        </w:rPr>
        <w:t>h</w:t>
      </w:r>
      <w:r w:rsidRPr="001534A2">
        <w:rPr>
          <w:sz w:val="24"/>
          <w:szCs w:val="24"/>
          <w:lang w:val="en-US"/>
        </w:rPr>
        <w:t xml:space="preserve">li iymonga </w:t>
      </w:r>
      <w:r w:rsidRPr="001534A2">
        <w:rPr>
          <w:sz w:val="24"/>
          <w:szCs w:val="24"/>
          <w:lang w:val="uz-Cyrl-UZ"/>
        </w:rPr>
        <w:t>talqin</w:t>
      </w:r>
      <w:r w:rsidRPr="001534A2">
        <w:rPr>
          <w:sz w:val="24"/>
          <w:szCs w:val="24"/>
          <w:lang w:val="en-US"/>
        </w:rPr>
        <w:t xml:space="preserve"> </w:t>
      </w:r>
      <w:r w:rsidRPr="001534A2">
        <w:rPr>
          <w:sz w:val="24"/>
          <w:szCs w:val="24"/>
          <w:lang w:val="uz-Cyrl-UZ"/>
        </w:rPr>
        <w:t>etadi</w:t>
      </w:r>
      <w:r w:rsidRPr="001534A2">
        <w:rPr>
          <w:sz w:val="24"/>
          <w:szCs w:val="24"/>
          <w:lang w:val="uz-Latn-UZ"/>
        </w:rPr>
        <w:t>lar</w:t>
      </w:r>
      <w:r w:rsidRPr="001534A2">
        <w:rPr>
          <w:sz w:val="24"/>
          <w:szCs w:val="24"/>
          <w:lang w:val="en-US"/>
        </w:rPr>
        <w:t xml:space="preserve">. </w:t>
      </w:r>
      <w:r w:rsidRPr="001534A2">
        <w:rPr>
          <w:sz w:val="24"/>
          <w:szCs w:val="24"/>
          <w:lang w:val="uz-Cyrl-UZ"/>
        </w:rPr>
        <w:t>H</w:t>
      </w:r>
      <w:r w:rsidRPr="001534A2">
        <w:rPr>
          <w:sz w:val="24"/>
          <w:szCs w:val="24"/>
          <w:lang w:val="en-US"/>
        </w:rPr>
        <w:t xml:space="preserve">atto shu mamlakatning </w:t>
      </w:r>
      <w:r w:rsidRPr="001534A2">
        <w:rPr>
          <w:sz w:val="24"/>
          <w:szCs w:val="24"/>
          <w:lang w:val="uz-Latn-UZ"/>
        </w:rPr>
        <w:t>ma</w:t>
      </w:r>
      <w:r>
        <w:rPr>
          <w:sz w:val="24"/>
          <w:szCs w:val="24"/>
          <w:lang w:val="uz-Latn-UZ"/>
        </w:rPr>
        <w:t>’</w:t>
      </w:r>
      <w:r w:rsidRPr="001534A2">
        <w:rPr>
          <w:sz w:val="24"/>
          <w:szCs w:val="24"/>
          <w:lang w:val="uz-Latn-UZ"/>
        </w:rPr>
        <w:t>obid</w:t>
      </w:r>
      <w:r w:rsidRPr="001534A2">
        <w:rPr>
          <w:sz w:val="24"/>
          <w:szCs w:val="24"/>
          <w:lang w:val="en-US"/>
        </w:rPr>
        <w:t xml:space="preserve"> va </w:t>
      </w:r>
      <w:r w:rsidRPr="001534A2">
        <w:rPr>
          <w:sz w:val="24"/>
          <w:szCs w:val="24"/>
          <w:lang w:val="uz-Cyrl-UZ"/>
        </w:rPr>
        <w:t>mad</w:t>
      </w:r>
      <w:r w:rsidRPr="001534A2">
        <w:rPr>
          <w:sz w:val="24"/>
          <w:szCs w:val="24"/>
          <w:lang w:val="uz-Latn-UZ"/>
        </w:rPr>
        <w:t>o</w:t>
      </w:r>
      <w:r w:rsidRPr="001534A2">
        <w:rPr>
          <w:sz w:val="24"/>
          <w:szCs w:val="24"/>
          <w:lang w:val="uz-Cyrl-UZ"/>
        </w:rPr>
        <w:t>r</w:t>
      </w:r>
      <w:r w:rsidRPr="001534A2">
        <w:rPr>
          <w:sz w:val="24"/>
          <w:szCs w:val="24"/>
          <w:lang w:val="uz-Latn-UZ"/>
        </w:rPr>
        <w:t>i</w:t>
      </w:r>
      <w:r w:rsidRPr="001534A2">
        <w:rPr>
          <w:sz w:val="24"/>
          <w:szCs w:val="24"/>
          <w:lang w:val="uz-Cyrl-UZ"/>
        </w:rPr>
        <w:t>s</w:t>
      </w:r>
      <w:r w:rsidRPr="001534A2">
        <w:rPr>
          <w:sz w:val="24"/>
          <w:szCs w:val="24"/>
          <w:lang w:val="uz-Latn-UZ"/>
        </w:rPr>
        <w:t xml:space="preserve">i </w:t>
      </w:r>
      <w:r w:rsidRPr="001534A2">
        <w:rPr>
          <w:sz w:val="24"/>
          <w:szCs w:val="24"/>
          <w:lang w:val="en-US"/>
        </w:rPr>
        <w:t>dini</w:t>
      </w:r>
      <w:r w:rsidRPr="001534A2">
        <w:rPr>
          <w:sz w:val="24"/>
          <w:szCs w:val="24"/>
          <w:lang w:val="uz-Cyrl-UZ"/>
        </w:rPr>
        <w:t>y</w:t>
      </w:r>
      <w:r w:rsidRPr="001534A2">
        <w:rPr>
          <w:sz w:val="24"/>
          <w:szCs w:val="24"/>
          <w:lang w:val="en-US"/>
        </w:rPr>
        <w:t>asidan bosh</w:t>
      </w:r>
      <w:r w:rsidRPr="001534A2">
        <w:rPr>
          <w:sz w:val="24"/>
          <w:szCs w:val="24"/>
          <w:lang w:val="uz-Cyrl-UZ"/>
        </w:rPr>
        <w:t>q</w:t>
      </w:r>
      <w:r w:rsidRPr="001534A2">
        <w:rPr>
          <w:sz w:val="24"/>
          <w:szCs w:val="24"/>
          <w:lang w:val="en-US"/>
        </w:rPr>
        <w:t xml:space="preserve">a </w:t>
      </w:r>
      <w:r w:rsidRPr="001534A2">
        <w:rPr>
          <w:sz w:val="24"/>
          <w:szCs w:val="24"/>
          <w:lang w:val="uz-Latn-UZ"/>
        </w:rPr>
        <w:t>qab</w:t>
      </w:r>
      <w:r w:rsidRPr="001534A2">
        <w:rPr>
          <w:sz w:val="24"/>
          <w:szCs w:val="24"/>
          <w:lang w:val="uz-Cyrl-UZ"/>
        </w:rPr>
        <w:t>ristonning</w:t>
      </w:r>
      <w:r w:rsidRPr="001534A2">
        <w:rPr>
          <w:sz w:val="24"/>
          <w:szCs w:val="24"/>
          <w:lang w:val="en-US"/>
        </w:rPr>
        <w:t xml:space="preserve"> qabr toshlari </w:t>
      </w:r>
      <w:r w:rsidRPr="001534A2">
        <w:rPr>
          <w:sz w:val="24"/>
          <w:szCs w:val="24"/>
          <w:lang w:val="uz-Cyrl-UZ"/>
        </w:rPr>
        <w:t>h</w:t>
      </w:r>
      <w:r w:rsidRPr="001534A2">
        <w:rPr>
          <w:sz w:val="24"/>
          <w:szCs w:val="24"/>
          <w:lang w:val="en-US"/>
        </w:rPr>
        <w:t xml:space="preserve">am bittadan </w:t>
      </w:r>
      <w:r w:rsidRPr="001534A2">
        <w:rPr>
          <w:sz w:val="24"/>
          <w:szCs w:val="24"/>
          <w:lang w:val="uz-Cyrl-UZ"/>
        </w:rPr>
        <w:t>talqin</w:t>
      </w:r>
      <w:r w:rsidRPr="001534A2">
        <w:rPr>
          <w:sz w:val="24"/>
          <w:szCs w:val="24"/>
          <w:lang w:val="en-US"/>
        </w:rPr>
        <w:t xml:space="preserve"> etuvchi, bittadan muallim </w:t>
      </w:r>
      <w:r w:rsidRPr="001534A2">
        <w:rPr>
          <w:sz w:val="24"/>
          <w:szCs w:val="24"/>
          <w:lang w:val="uz-Cyrl-UZ"/>
        </w:rPr>
        <w:t>h</w:t>
      </w:r>
      <w:r w:rsidRPr="001534A2">
        <w:rPr>
          <w:sz w:val="24"/>
          <w:szCs w:val="24"/>
          <w:lang w:val="en-US"/>
        </w:rPr>
        <w:t xml:space="preserve">ukmidadirki; </w:t>
      </w:r>
      <w:r w:rsidRPr="001534A2">
        <w:rPr>
          <w:sz w:val="24"/>
          <w:szCs w:val="24"/>
          <w:lang w:val="uz-Cyrl-UZ"/>
        </w:rPr>
        <w:t>u</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oni</w:t>
      </w:r>
      <w:r w:rsidRPr="001534A2">
        <w:rPr>
          <w:sz w:val="24"/>
          <w:szCs w:val="24"/>
          <w:lang w:val="uz-Latn-UZ"/>
        </w:rPr>
        <w:t xml:space="preserve">-i </w:t>
      </w:r>
      <w:r w:rsidRPr="001534A2">
        <w:rPr>
          <w:sz w:val="24"/>
          <w:szCs w:val="24"/>
          <w:lang w:val="uz-Cyrl-UZ"/>
        </w:rPr>
        <w:t>muqaddas</w:t>
      </w:r>
      <w:r w:rsidRPr="001534A2">
        <w:rPr>
          <w:sz w:val="24"/>
          <w:szCs w:val="24"/>
          <w:lang w:val="uz-Latn-UZ"/>
        </w:rPr>
        <w:t>ani</w:t>
      </w:r>
      <w:r w:rsidRPr="001534A2">
        <w:rPr>
          <w:sz w:val="24"/>
          <w:szCs w:val="24"/>
          <w:lang w:val="en-US"/>
        </w:rPr>
        <w:t xml:space="preserve"> a</w:t>
      </w:r>
      <w:r w:rsidRPr="001534A2">
        <w:rPr>
          <w:sz w:val="24"/>
          <w:szCs w:val="24"/>
          <w:lang w:val="uz-Cyrl-UZ"/>
        </w:rPr>
        <w:t>h</w:t>
      </w:r>
      <w:r w:rsidRPr="001534A2">
        <w:rPr>
          <w:sz w:val="24"/>
          <w:szCs w:val="24"/>
          <w:lang w:val="en-US"/>
        </w:rPr>
        <w:t>li iymonga ixtor etadilar. Ajabo</w:t>
      </w:r>
      <w:r w:rsidRPr="001534A2">
        <w:rPr>
          <w:sz w:val="24"/>
          <w:szCs w:val="24"/>
          <w:lang w:val="uz-Cyrl-UZ"/>
        </w:rPr>
        <w:t>,</w:t>
      </w:r>
      <w:r w:rsidRPr="001534A2">
        <w:rPr>
          <w:sz w:val="24"/>
          <w:szCs w:val="24"/>
          <w:lang w:val="en-US"/>
        </w:rPr>
        <w:t xml:space="preserve"> </w:t>
      </w:r>
      <w:r>
        <w:rPr>
          <w:sz w:val="24"/>
          <w:szCs w:val="24"/>
          <w:lang w:val="uz-Cyrl-UZ"/>
        </w:rPr>
        <w:t>o‘</w:t>
      </w:r>
      <w:r w:rsidRPr="001534A2">
        <w:rPr>
          <w:sz w:val="24"/>
          <w:szCs w:val="24"/>
          <w:lang w:val="en-US"/>
        </w:rPr>
        <w:t>zini musulmon d</w:t>
      </w:r>
      <w:r w:rsidRPr="001534A2">
        <w:rPr>
          <w:sz w:val="24"/>
          <w:szCs w:val="24"/>
        </w:rPr>
        <w:t>е</w:t>
      </w:r>
      <w:r w:rsidRPr="001534A2">
        <w:rPr>
          <w:sz w:val="24"/>
          <w:szCs w:val="24"/>
          <w:lang w:val="en-US"/>
        </w:rPr>
        <w:t xml:space="preserve">gan bir odam, dunyoning bir manfaati uchun, bir kunda ellik kalima </w:t>
      </w:r>
      <w:r w:rsidRPr="001534A2">
        <w:rPr>
          <w:sz w:val="24"/>
          <w:szCs w:val="24"/>
          <w:lang w:val="uz-Latn-UZ"/>
        </w:rPr>
        <w:t>Farangiy</w:t>
      </w:r>
      <w:r w:rsidRPr="001534A2">
        <w:rPr>
          <w:sz w:val="24"/>
          <w:szCs w:val="24"/>
          <w:lang w:val="en-US"/>
        </w:rPr>
        <w:t xml:space="preserve"> lu</w:t>
      </w:r>
      <w:r>
        <w:rPr>
          <w:sz w:val="24"/>
          <w:szCs w:val="24"/>
          <w:lang w:val="uz-Cyrl-UZ"/>
        </w:rPr>
        <w:t>g‘</w:t>
      </w:r>
      <w:r w:rsidRPr="001534A2">
        <w:rPr>
          <w:sz w:val="24"/>
          <w:szCs w:val="24"/>
          <w:lang w:val="en-US"/>
        </w:rPr>
        <w:t xml:space="preserve">atidan </w:t>
      </w:r>
      <w:r w:rsidRPr="001534A2">
        <w:rPr>
          <w:sz w:val="24"/>
          <w:szCs w:val="24"/>
          <w:lang w:val="uz-Latn-UZ"/>
        </w:rPr>
        <w:t>ta</w:t>
      </w:r>
      <w:r>
        <w:rPr>
          <w:sz w:val="24"/>
          <w:szCs w:val="24"/>
          <w:lang w:val="uz-Latn-UZ"/>
        </w:rPr>
        <w:t>’</w:t>
      </w:r>
      <w:r w:rsidRPr="001534A2">
        <w:rPr>
          <w:sz w:val="24"/>
          <w:szCs w:val="24"/>
          <w:lang w:val="uz-Latn-UZ"/>
        </w:rPr>
        <w:t>allum etgani holda;</w:t>
      </w:r>
      <w:r w:rsidRPr="001534A2">
        <w:rPr>
          <w:sz w:val="24"/>
          <w:szCs w:val="24"/>
          <w:lang w:val="en-US"/>
        </w:rPr>
        <w:t xml:space="preserve"> ellik yilda va </w:t>
      </w:r>
      <w:r w:rsidRPr="001534A2">
        <w:rPr>
          <w:sz w:val="24"/>
          <w:szCs w:val="24"/>
          <w:lang w:val="uz-Cyrl-UZ"/>
        </w:rPr>
        <w:t>h</w:t>
      </w:r>
      <w:r w:rsidRPr="001534A2">
        <w:rPr>
          <w:sz w:val="24"/>
          <w:szCs w:val="24"/>
          <w:lang w:val="en-US"/>
        </w:rPr>
        <w:t>ar kuni ellik marta takror etgan Sub</w:t>
      </w:r>
      <w:r w:rsidRPr="001534A2">
        <w:rPr>
          <w:sz w:val="24"/>
          <w:szCs w:val="24"/>
          <w:lang w:val="uz-Cyrl-UZ"/>
        </w:rPr>
        <w:t>h</w:t>
      </w:r>
      <w:r w:rsidRPr="001534A2">
        <w:rPr>
          <w:sz w:val="24"/>
          <w:szCs w:val="24"/>
          <w:lang w:val="en-US"/>
        </w:rPr>
        <w:t>anallo</w:t>
      </w:r>
      <w:r w:rsidRPr="001534A2">
        <w:rPr>
          <w:sz w:val="24"/>
          <w:szCs w:val="24"/>
          <w:lang w:val="uz-Cyrl-UZ"/>
        </w:rPr>
        <w:t>h</w:t>
      </w:r>
      <w:r w:rsidRPr="001534A2">
        <w:rPr>
          <w:sz w:val="24"/>
          <w:szCs w:val="24"/>
          <w:lang w:val="en-US"/>
        </w:rPr>
        <w:t>, Al</w:t>
      </w:r>
      <w:r w:rsidRPr="001534A2">
        <w:rPr>
          <w:sz w:val="24"/>
          <w:szCs w:val="24"/>
          <w:lang w:val="uz-Cyrl-UZ"/>
        </w:rPr>
        <w:t>h</w:t>
      </w:r>
      <w:r w:rsidRPr="001534A2">
        <w:rPr>
          <w:sz w:val="24"/>
          <w:szCs w:val="24"/>
          <w:lang w:val="en-US"/>
        </w:rPr>
        <w:t>amdulillo</w:t>
      </w:r>
      <w:r w:rsidRPr="001534A2">
        <w:rPr>
          <w:sz w:val="24"/>
          <w:szCs w:val="24"/>
          <w:lang w:val="uz-Cyrl-UZ"/>
        </w:rPr>
        <w:t>h</w:t>
      </w:r>
      <w:r w:rsidRPr="001534A2">
        <w:rPr>
          <w:sz w:val="24"/>
          <w:szCs w:val="24"/>
          <w:lang w:val="en-US"/>
        </w:rPr>
        <w:t xml:space="preserve"> va La ila</w:t>
      </w:r>
      <w:r w:rsidRPr="001534A2">
        <w:rPr>
          <w:sz w:val="24"/>
          <w:szCs w:val="24"/>
          <w:lang w:val="uz-Cyrl-UZ"/>
        </w:rPr>
        <w:t>h</w:t>
      </w:r>
      <w:r w:rsidRPr="001534A2">
        <w:rPr>
          <w:sz w:val="24"/>
          <w:szCs w:val="24"/>
          <w:lang w:val="en-US"/>
        </w:rPr>
        <w:t>a Illallo</w:t>
      </w:r>
      <w:r w:rsidRPr="001534A2">
        <w:rPr>
          <w:sz w:val="24"/>
          <w:szCs w:val="24"/>
          <w:lang w:val="uz-Cyrl-UZ"/>
        </w:rPr>
        <w:t>h</w:t>
      </w:r>
      <w:r w:rsidRPr="001534A2">
        <w:rPr>
          <w:sz w:val="24"/>
          <w:szCs w:val="24"/>
          <w:lang w:val="en-US"/>
        </w:rPr>
        <w:t xml:space="preserve"> va Allo</w:t>
      </w:r>
      <w:r w:rsidRPr="001534A2">
        <w:rPr>
          <w:sz w:val="24"/>
          <w:szCs w:val="24"/>
          <w:lang w:val="uz-Cyrl-UZ"/>
        </w:rPr>
        <w:t>h</w:t>
      </w:r>
      <w:r w:rsidRPr="001534A2">
        <w:rPr>
          <w:sz w:val="24"/>
          <w:szCs w:val="24"/>
          <w:lang w:val="en-US"/>
        </w:rPr>
        <w:t>u Akbar kabi mu</w:t>
      </w:r>
      <w:r w:rsidRPr="001534A2">
        <w:rPr>
          <w:sz w:val="24"/>
          <w:szCs w:val="24"/>
          <w:lang w:val="uz-Cyrl-UZ"/>
        </w:rPr>
        <w:t>q</w:t>
      </w:r>
      <w:r w:rsidRPr="001534A2">
        <w:rPr>
          <w:sz w:val="24"/>
          <w:szCs w:val="24"/>
          <w:lang w:val="en-US"/>
        </w:rPr>
        <w:t xml:space="preserve">addas kalimalarni </w:t>
      </w:r>
      <w:r>
        <w:rPr>
          <w:sz w:val="24"/>
          <w:szCs w:val="24"/>
          <w:lang w:val="uz-Cyrl-UZ"/>
        </w:rPr>
        <w:t>o‘</w:t>
      </w:r>
      <w:r w:rsidRPr="001534A2">
        <w:rPr>
          <w:sz w:val="24"/>
          <w:szCs w:val="24"/>
          <w:lang w:val="en-US"/>
        </w:rPr>
        <w:t xml:space="preserve">rganmasa, ellik marta </w:t>
      </w:r>
      <w:r w:rsidRPr="001534A2">
        <w:rPr>
          <w:sz w:val="24"/>
          <w:szCs w:val="24"/>
          <w:lang w:val="uz-Cyrl-UZ"/>
        </w:rPr>
        <w:t>h</w:t>
      </w:r>
      <w:r w:rsidRPr="001534A2">
        <w:rPr>
          <w:sz w:val="24"/>
          <w:szCs w:val="24"/>
          <w:lang w:val="en-US"/>
        </w:rPr>
        <w:t>ayvondan</w:t>
      </w:r>
      <w:r w:rsidRPr="001534A2">
        <w:rPr>
          <w:sz w:val="24"/>
          <w:szCs w:val="24"/>
          <w:lang w:val="uz-Latn-UZ"/>
        </w:rPr>
        <w:t>da</w:t>
      </w:r>
      <w:r w:rsidRPr="001534A2">
        <w:rPr>
          <w:sz w:val="24"/>
          <w:szCs w:val="24"/>
          <w:lang w:val="en-US"/>
        </w:rPr>
        <w:t xml:space="preserve"> past darajaga tushmaydimi? Bunday </w:t>
      </w:r>
      <w:r w:rsidRPr="001534A2">
        <w:rPr>
          <w:sz w:val="24"/>
          <w:szCs w:val="24"/>
          <w:lang w:val="uz-Cyrl-UZ"/>
        </w:rPr>
        <w:t>h</w:t>
      </w:r>
      <w:r w:rsidRPr="001534A2">
        <w:rPr>
          <w:sz w:val="24"/>
          <w:szCs w:val="24"/>
          <w:lang w:val="en-US"/>
        </w:rPr>
        <w:t xml:space="preserve">ayvonlar uchun bu </w:t>
      </w:r>
      <w:r w:rsidRPr="001534A2">
        <w:rPr>
          <w:sz w:val="24"/>
          <w:szCs w:val="24"/>
          <w:lang w:val="uz-Cyrl-UZ"/>
        </w:rPr>
        <w:t>kalim</w:t>
      </w:r>
      <w:r w:rsidRPr="001534A2">
        <w:rPr>
          <w:sz w:val="24"/>
          <w:szCs w:val="24"/>
          <w:lang w:val="uz-Latn-UZ"/>
        </w:rPr>
        <w:t xml:space="preserve">oti </w:t>
      </w:r>
      <w:r w:rsidRPr="001534A2">
        <w:rPr>
          <w:sz w:val="24"/>
          <w:szCs w:val="24"/>
          <w:lang w:val="uz-Cyrl-UZ"/>
        </w:rPr>
        <w:t>muqaddas</w:t>
      </w:r>
      <w:r w:rsidRPr="001534A2">
        <w:rPr>
          <w:sz w:val="24"/>
          <w:szCs w:val="24"/>
          <w:lang w:val="uz-Latn-UZ"/>
        </w:rPr>
        <w:t>a</w:t>
      </w:r>
      <w:r w:rsidRPr="001534A2">
        <w:rPr>
          <w:sz w:val="24"/>
          <w:szCs w:val="24"/>
          <w:lang w:val="en-US"/>
        </w:rPr>
        <w:t xml:space="preserve"> tarjima va </w:t>
      </w:r>
      <w:r w:rsidRPr="001534A2">
        <w:rPr>
          <w:sz w:val="24"/>
          <w:szCs w:val="24"/>
          <w:lang w:val="uz-Latn-UZ"/>
        </w:rPr>
        <w:t>tahrif etil</w:t>
      </w:r>
      <w:r w:rsidRPr="001534A2">
        <w:rPr>
          <w:sz w:val="24"/>
          <w:szCs w:val="24"/>
          <w:lang w:val="en-US"/>
        </w:rPr>
        <w:t xml:space="preserve">maydi va </w:t>
      </w:r>
      <w:r w:rsidRPr="001534A2">
        <w:rPr>
          <w:sz w:val="24"/>
          <w:szCs w:val="24"/>
          <w:lang w:val="uz-Latn-UZ"/>
        </w:rPr>
        <w:t>tahrij etilmaydi</w:t>
      </w:r>
      <w:r w:rsidRPr="001534A2">
        <w:rPr>
          <w:sz w:val="24"/>
          <w:szCs w:val="24"/>
          <w:lang w:val="en-US"/>
        </w:rPr>
        <w:t xml:space="preserve">! Ularni </w:t>
      </w:r>
      <w:r w:rsidRPr="001534A2">
        <w:rPr>
          <w:sz w:val="24"/>
          <w:szCs w:val="24"/>
          <w:lang w:val="uz-Latn-UZ"/>
        </w:rPr>
        <w:t>tahrij</w:t>
      </w:r>
      <w:r w:rsidRPr="001534A2">
        <w:rPr>
          <w:sz w:val="24"/>
          <w:szCs w:val="24"/>
          <w:lang w:val="en-US"/>
        </w:rPr>
        <w:t xml:space="preserve"> va </w:t>
      </w:r>
      <w:r w:rsidRPr="001534A2">
        <w:rPr>
          <w:sz w:val="24"/>
          <w:szCs w:val="24"/>
          <w:lang w:val="uz-Latn-UZ"/>
        </w:rPr>
        <w:t>ta</w:t>
      </w:r>
      <w:r>
        <w:rPr>
          <w:sz w:val="24"/>
          <w:szCs w:val="24"/>
          <w:lang w:val="uz-Latn-UZ"/>
        </w:rPr>
        <w:t>g‘</w:t>
      </w:r>
      <w:r w:rsidRPr="001534A2">
        <w:rPr>
          <w:sz w:val="24"/>
          <w:szCs w:val="24"/>
          <w:lang w:val="uz-Latn-UZ"/>
        </w:rPr>
        <w:t>yir etish,</w:t>
      </w:r>
      <w:r w:rsidRPr="001534A2">
        <w:rPr>
          <w:sz w:val="24"/>
          <w:szCs w:val="24"/>
          <w:lang w:val="en-US"/>
        </w:rPr>
        <w:t xml:space="preserve"> butun qabr toshlarini </w:t>
      </w:r>
      <w:r w:rsidRPr="001534A2">
        <w:rPr>
          <w:sz w:val="24"/>
          <w:szCs w:val="24"/>
          <w:lang w:val="uz-Latn-UZ"/>
        </w:rPr>
        <w:t>yiqitishdir;</w:t>
      </w:r>
      <w:r w:rsidRPr="001534A2">
        <w:rPr>
          <w:sz w:val="24"/>
          <w:szCs w:val="24"/>
          <w:lang w:val="en-US"/>
        </w:rPr>
        <w:t xml:space="preserve"> bu </w:t>
      </w:r>
      <w:r w:rsidRPr="001534A2">
        <w:rPr>
          <w:sz w:val="24"/>
          <w:szCs w:val="24"/>
          <w:lang w:val="uz-Latn-UZ"/>
        </w:rPr>
        <w:t>tahqir</w:t>
      </w:r>
      <w:r w:rsidRPr="001534A2">
        <w:rPr>
          <w:sz w:val="24"/>
          <w:szCs w:val="24"/>
          <w:lang w:val="uz-Cyrl-UZ"/>
        </w:rPr>
        <w:t>ga</w:t>
      </w:r>
      <w:r w:rsidRPr="001534A2">
        <w:rPr>
          <w:sz w:val="24"/>
          <w:szCs w:val="24"/>
          <w:lang w:val="en-US"/>
        </w:rPr>
        <w:t xml:space="preserve"> </w:t>
      </w:r>
      <w:r w:rsidRPr="001534A2">
        <w:rPr>
          <w:sz w:val="24"/>
          <w:szCs w:val="24"/>
          <w:lang w:val="uz-Cyrl-UZ"/>
        </w:rPr>
        <w:t>q</w:t>
      </w:r>
      <w:r w:rsidRPr="001534A2">
        <w:rPr>
          <w:sz w:val="24"/>
          <w:szCs w:val="24"/>
          <w:lang w:val="en-US"/>
        </w:rPr>
        <w:t>arshi titragan qabristondagi a</w:t>
      </w:r>
      <w:r w:rsidRPr="001534A2">
        <w:rPr>
          <w:sz w:val="24"/>
          <w:szCs w:val="24"/>
          <w:lang w:val="uz-Cyrl-UZ"/>
        </w:rPr>
        <w:t>h</w:t>
      </w:r>
      <w:r w:rsidRPr="001534A2">
        <w:rPr>
          <w:sz w:val="24"/>
          <w:szCs w:val="24"/>
          <w:lang w:val="en-US"/>
        </w:rPr>
        <w:t xml:space="preserve">li quburni </w:t>
      </w:r>
      <w:r>
        <w:rPr>
          <w:sz w:val="24"/>
          <w:szCs w:val="24"/>
          <w:lang w:val="uz-Cyrl-UZ"/>
        </w:rPr>
        <w:t>o‘</w:t>
      </w:r>
      <w:r w:rsidRPr="001534A2">
        <w:rPr>
          <w:sz w:val="24"/>
          <w:szCs w:val="24"/>
          <w:lang w:val="uz-Cyrl-UZ"/>
        </w:rPr>
        <w:t>zlariga qarshi</w:t>
      </w:r>
      <w:r w:rsidRPr="001534A2">
        <w:rPr>
          <w:sz w:val="24"/>
          <w:szCs w:val="24"/>
          <w:lang w:val="en-US"/>
        </w:rPr>
        <w:t xml:space="preserve"> </w:t>
      </w:r>
      <w:r w:rsidRPr="001534A2">
        <w:rPr>
          <w:sz w:val="24"/>
          <w:szCs w:val="24"/>
          <w:lang w:val="uz-Cyrl-UZ"/>
        </w:rPr>
        <w:t>q</w:t>
      </w:r>
      <w:r w:rsidRPr="001534A2">
        <w:rPr>
          <w:sz w:val="24"/>
          <w:szCs w:val="24"/>
          <w:lang w:val="en-US"/>
        </w:rPr>
        <w:t>aytarishdir.</w:t>
      </w:r>
    </w:p>
    <w:p w14:paraId="0411F7D3" w14:textId="77777777" w:rsidR="00A31CA5" w:rsidRPr="001534A2" w:rsidRDefault="00A31CA5" w:rsidP="00A31CA5">
      <w:pPr>
        <w:widowControl w:val="0"/>
        <w:ind w:firstLine="709"/>
        <w:jc w:val="both"/>
        <w:rPr>
          <w:sz w:val="24"/>
          <w:szCs w:val="24"/>
          <w:lang w:val="en-US"/>
        </w:rPr>
      </w:pPr>
      <w:r w:rsidRPr="001534A2">
        <w:rPr>
          <w:sz w:val="24"/>
          <w:szCs w:val="24"/>
          <w:lang w:val="uz-Latn-UZ"/>
        </w:rPr>
        <w:t>Ahli ilhodga aldangan</w:t>
      </w:r>
      <w:r w:rsidRPr="001534A2">
        <w:rPr>
          <w:sz w:val="24"/>
          <w:szCs w:val="24"/>
          <w:lang w:val="en-US"/>
        </w:rPr>
        <w:t xml:space="preserve"> </w:t>
      </w:r>
      <w:r w:rsidRPr="001534A2">
        <w:rPr>
          <w:sz w:val="24"/>
          <w:szCs w:val="24"/>
          <w:lang w:val="uz-Cyrl-UZ"/>
        </w:rPr>
        <w:t>ulamo</w:t>
      </w:r>
      <w:r w:rsidRPr="001534A2">
        <w:rPr>
          <w:sz w:val="24"/>
          <w:szCs w:val="24"/>
          <w:lang w:val="en-US"/>
        </w:rPr>
        <w:t>-</w:t>
      </w:r>
      <w:r w:rsidRPr="001534A2">
        <w:rPr>
          <w:sz w:val="24"/>
          <w:szCs w:val="24"/>
          <w:lang w:val="uz-Latn-UZ"/>
        </w:rPr>
        <w:t>i</w:t>
      </w:r>
      <w:r w:rsidRPr="001534A2">
        <w:rPr>
          <w:sz w:val="24"/>
          <w:szCs w:val="24"/>
          <w:lang w:val="en-US"/>
        </w:rPr>
        <w:t xml:space="preserve"> </w:t>
      </w:r>
      <w:r w:rsidRPr="001534A2">
        <w:rPr>
          <w:sz w:val="24"/>
          <w:szCs w:val="24"/>
          <w:lang w:val="uz-Cyrl-UZ"/>
        </w:rPr>
        <w:t>su</w:t>
      </w:r>
      <w:r>
        <w:rPr>
          <w:sz w:val="24"/>
          <w:szCs w:val="24"/>
          <w:lang w:val="uz-Latn-UZ"/>
        </w:rPr>
        <w:t>’</w:t>
      </w:r>
      <w:r w:rsidRPr="001534A2">
        <w:rPr>
          <w:sz w:val="24"/>
          <w:szCs w:val="24"/>
          <w:lang w:val="en-US"/>
        </w:rPr>
        <w:t xml:space="preserve"> millatni aldash uchun aytadilarki: Imom A</w:t>
      </w:r>
      <w:r>
        <w:rPr>
          <w:sz w:val="24"/>
          <w:szCs w:val="24"/>
          <w:lang w:val="en-US"/>
        </w:rPr>
        <w:t>’</w:t>
      </w:r>
      <w:r w:rsidRPr="001534A2">
        <w:rPr>
          <w:sz w:val="24"/>
          <w:szCs w:val="24"/>
          <w:lang w:val="en-US"/>
        </w:rPr>
        <w:t>zam bosh</w:t>
      </w:r>
      <w:r w:rsidRPr="001534A2">
        <w:rPr>
          <w:sz w:val="24"/>
          <w:szCs w:val="24"/>
          <w:lang w:val="uz-Cyrl-UZ"/>
        </w:rPr>
        <w:t>q</w:t>
      </w:r>
      <w:r w:rsidRPr="001534A2">
        <w:rPr>
          <w:sz w:val="24"/>
          <w:szCs w:val="24"/>
          <w:lang w:val="en-US"/>
        </w:rPr>
        <w:t>a imomlarga muxolif b</w:t>
      </w:r>
      <w:r>
        <w:rPr>
          <w:sz w:val="24"/>
          <w:szCs w:val="24"/>
          <w:lang w:val="uz-Cyrl-UZ"/>
        </w:rPr>
        <w:t>o‘</w:t>
      </w:r>
      <w:r w:rsidRPr="001534A2">
        <w:rPr>
          <w:sz w:val="24"/>
          <w:szCs w:val="24"/>
          <w:lang w:val="en-US"/>
        </w:rPr>
        <w:t>lib: "E</w:t>
      </w:r>
      <w:r w:rsidRPr="001534A2">
        <w:rPr>
          <w:sz w:val="24"/>
          <w:szCs w:val="24"/>
          <w:lang w:val="uz-Cyrl-UZ"/>
        </w:rPr>
        <w:t>h</w:t>
      </w:r>
      <w:r w:rsidRPr="001534A2">
        <w:rPr>
          <w:sz w:val="24"/>
          <w:szCs w:val="24"/>
          <w:lang w:val="en-US"/>
        </w:rPr>
        <w:t>tiyoj b</w:t>
      </w:r>
      <w:r>
        <w:rPr>
          <w:sz w:val="24"/>
          <w:szCs w:val="24"/>
          <w:lang w:val="uz-Cyrl-UZ"/>
        </w:rPr>
        <w:t>o‘</w:t>
      </w:r>
      <w:r w:rsidRPr="001534A2">
        <w:rPr>
          <w:sz w:val="24"/>
          <w:szCs w:val="24"/>
          <w:lang w:val="en-US"/>
        </w:rPr>
        <w:t xml:space="preserve">lsa, </w:t>
      </w:r>
      <w:r w:rsidRPr="001534A2">
        <w:rPr>
          <w:sz w:val="24"/>
          <w:szCs w:val="24"/>
          <w:lang w:val="uz-Cyrl-UZ"/>
        </w:rPr>
        <w:t>diyor</w:t>
      </w:r>
      <w:r w:rsidRPr="001534A2">
        <w:rPr>
          <w:sz w:val="24"/>
          <w:szCs w:val="24"/>
          <w:lang w:val="uz-Latn-UZ"/>
        </w:rPr>
        <w:t>i ba</w:t>
      </w:r>
      <w:r>
        <w:rPr>
          <w:sz w:val="24"/>
          <w:szCs w:val="24"/>
          <w:lang w:val="uz-Latn-UZ"/>
        </w:rPr>
        <w:t>’</w:t>
      </w:r>
      <w:r w:rsidRPr="001534A2">
        <w:rPr>
          <w:sz w:val="24"/>
          <w:szCs w:val="24"/>
          <w:lang w:val="uz-Latn-UZ"/>
        </w:rPr>
        <w:t>ida</w:t>
      </w:r>
      <w:r w:rsidRPr="001534A2">
        <w:rPr>
          <w:sz w:val="24"/>
          <w:szCs w:val="24"/>
          <w:lang w:val="uz-Cyrl-UZ"/>
        </w:rPr>
        <w:t>da</w:t>
      </w:r>
      <w:r w:rsidRPr="001534A2">
        <w:rPr>
          <w:sz w:val="24"/>
          <w:szCs w:val="24"/>
          <w:lang w:val="en-US"/>
        </w:rPr>
        <w:t>, umuman Arabcha bilmaganlarga e</w:t>
      </w:r>
      <w:r w:rsidRPr="001534A2">
        <w:rPr>
          <w:sz w:val="24"/>
          <w:szCs w:val="24"/>
          <w:lang w:val="uz-Cyrl-UZ"/>
        </w:rPr>
        <w:t>h</w:t>
      </w:r>
      <w:r w:rsidRPr="001534A2">
        <w:rPr>
          <w:sz w:val="24"/>
          <w:szCs w:val="24"/>
          <w:lang w:val="en-US"/>
        </w:rPr>
        <w:t>tiyoj darajasiga k</w:t>
      </w:r>
      <w:r>
        <w:rPr>
          <w:sz w:val="24"/>
          <w:szCs w:val="24"/>
          <w:lang w:val="uz-Cyrl-UZ"/>
        </w:rPr>
        <w:t>o‘</w:t>
      </w:r>
      <w:r w:rsidRPr="001534A2">
        <w:rPr>
          <w:sz w:val="24"/>
          <w:szCs w:val="24"/>
          <w:lang w:val="en-US"/>
        </w:rPr>
        <w:t>ra; Foti</w:t>
      </w:r>
      <w:r w:rsidRPr="001534A2">
        <w:rPr>
          <w:sz w:val="24"/>
          <w:szCs w:val="24"/>
          <w:lang w:val="uz-Cyrl-UZ"/>
        </w:rPr>
        <w:t>h</w:t>
      </w:r>
      <w:r w:rsidRPr="001534A2">
        <w:rPr>
          <w:sz w:val="24"/>
          <w:szCs w:val="24"/>
          <w:lang w:val="en-US"/>
        </w:rPr>
        <w:t xml:space="preserve">a </w:t>
      </w:r>
      <w:r>
        <w:rPr>
          <w:sz w:val="24"/>
          <w:szCs w:val="24"/>
          <w:lang w:val="uz-Cyrl-UZ"/>
        </w:rPr>
        <w:t>o‘</w:t>
      </w:r>
      <w:r w:rsidRPr="001534A2">
        <w:rPr>
          <w:sz w:val="24"/>
          <w:szCs w:val="24"/>
          <w:lang w:val="en-US"/>
        </w:rPr>
        <w:t xml:space="preserve">rniga Forsiy tarjimasi </w:t>
      </w:r>
      <w:r w:rsidRPr="001534A2">
        <w:rPr>
          <w:sz w:val="24"/>
          <w:szCs w:val="24"/>
          <w:lang w:val="uz-Latn-UZ"/>
        </w:rPr>
        <w:t>javoz</w:t>
      </w:r>
      <w:r w:rsidRPr="001534A2">
        <w:rPr>
          <w:sz w:val="24"/>
          <w:szCs w:val="24"/>
          <w:lang w:val="uz-Cyrl-UZ"/>
        </w:rPr>
        <w:t>i</w:t>
      </w:r>
      <w:r w:rsidRPr="001534A2">
        <w:rPr>
          <w:sz w:val="24"/>
          <w:szCs w:val="24"/>
          <w:lang w:val="en-US"/>
        </w:rPr>
        <w:t xml:space="preserve"> bor", degan</w:t>
      </w:r>
      <w:r w:rsidRPr="001534A2">
        <w:rPr>
          <w:sz w:val="24"/>
          <w:szCs w:val="24"/>
          <w:lang w:val="uz-Latn-UZ"/>
        </w:rPr>
        <w:t>.</w:t>
      </w:r>
      <w:r w:rsidRPr="001534A2">
        <w:rPr>
          <w:sz w:val="24"/>
          <w:szCs w:val="24"/>
          <w:lang w:val="en-US"/>
        </w:rPr>
        <w:t xml:space="preserve"> Shunday ekan, biz </w:t>
      </w:r>
      <w:r w:rsidRPr="001534A2">
        <w:rPr>
          <w:sz w:val="24"/>
          <w:szCs w:val="24"/>
          <w:lang w:val="uz-Cyrl-UZ"/>
        </w:rPr>
        <w:t>h</w:t>
      </w:r>
      <w:r w:rsidRPr="001534A2">
        <w:rPr>
          <w:sz w:val="24"/>
          <w:szCs w:val="24"/>
          <w:lang w:val="en-US"/>
        </w:rPr>
        <w:t>am mu</w:t>
      </w:r>
      <w:r w:rsidRPr="001534A2">
        <w:rPr>
          <w:sz w:val="24"/>
          <w:szCs w:val="24"/>
          <w:lang w:val="uz-Cyrl-UZ"/>
        </w:rPr>
        <w:t>h</w:t>
      </w:r>
      <w:r w:rsidRPr="001534A2">
        <w:rPr>
          <w:sz w:val="24"/>
          <w:szCs w:val="24"/>
          <w:lang w:val="en-US"/>
        </w:rPr>
        <w:t xml:space="preserve">tojmiz, Turkcha </w:t>
      </w:r>
      <w:r>
        <w:rPr>
          <w:sz w:val="24"/>
          <w:szCs w:val="24"/>
          <w:lang w:val="uz-Cyrl-UZ"/>
        </w:rPr>
        <w:t>o‘</w:t>
      </w:r>
      <w:r w:rsidRPr="001534A2">
        <w:rPr>
          <w:sz w:val="24"/>
          <w:szCs w:val="24"/>
          <w:lang w:val="uz-Cyrl-UZ"/>
        </w:rPr>
        <w:t>q</w:t>
      </w:r>
      <w:r w:rsidRPr="001534A2">
        <w:rPr>
          <w:sz w:val="24"/>
          <w:szCs w:val="24"/>
          <w:lang w:val="en-US"/>
        </w:rPr>
        <w:t>iy olamiz?</w:t>
      </w:r>
    </w:p>
    <w:p w14:paraId="405CFDB1" w14:textId="77777777" w:rsidR="00A31CA5" w:rsidRPr="001534A2" w:rsidRDefault="00A31CA5" w:rsidP="00A31CA5">
      <w:pPr>
        <w:widowControl w:val="0"/>
        <w:ind w:firstLine="709"/>
        <w:jc w:val="both"/>
        <w:rPr>
          <w:sz w:val="24"/>
          <w:szCs w:val="24"/>
          <w:lang w:val="en-US"/>
        </w:rPr>
      </w:pPr>
      <w:r w:rsidRPr="001534A2">
        <w:rPr>
          <w:b/>
          <w:sz w:val="24"/>
          <w:szCs w:val="24"/>
          <w:lang w:val="en-US"/>
        </w:rPr>
        <w:t>Aljavob:</w:t>
      </w:r>
      <w:r w:rsidRPr="001534A2">
        <w:rPr>
          <w:sz w:val="24"/>
          <w:szCs w:val="24"/>
          <w:lang w:val="en-US"/>
        </w:rPr>
        <w:t xml:space="preserve"> Imom A</w:t>
      </w:r>
      <w:r>
        <w:rPr>
          <w:sz w:val="24"/>
          <w:szCs w:val="24"/>
          <w:lang w:val="en-US"/>
        </w:rPr>
        <w:t>’</w:t>
      </w:r>
      <w:r w:rsidRPr="001534A2">
        <w:rPr>
          <w:sz w:val="24"/>
          <w:szCs w:val="24"/>
          <w:lang w:val="en-US"/>
        </w:rPr>
        <w:t xml:space="preserve">zamning bu fatvosiga </w:t>
      </w:r>
      <w:r w:rsidRPr="001534A2">
        <w:rPr>
          <w:sz w:val="24"/>
          <w:szCs w:val="24"/>
          <w:lang w:val="uz-Cyrl-UZ"/>
        </w:rPr>
        <w:t>q</w:t>
      </w:r>
      <w:r w:rsidRPr="001534A2">
        <w:rPr>
          <w:sz w:val="24"/>
          <w:szCs w:val="24"/>
          <w:lang w:val="en-US"/>
        </w:rPr>
        <w:t>arshi, boshda a</w:t>
      </w:r>
      <w:r>
        <w:rPr>
          <w:sz w:val="24"/>
          <w:szCs w:val="24"/>
          <w:lang w:val="en-US"/>
        </w:rPr>
        <w:t>’</w:t>
      </w:r>
      <w:r w:rsidRPr="001534A2">
        <w:rPr>
          <w:sz w:val="24"/>
          <w:szCs w:val="24"/>
          <w:lang w:val="en-US"/>
        </w:rPr>
        <w:t>zamiy imomlarning eng mu</w:t>
      </w:r>
      <w:r w:rsidRPr="001534A2">
        <w:rPr>
          <w:sz w:val="24"/>
          <w:szCs w:val="24"/>
          <w:lang w:val="uz-Cyrl-UZ"/>
        </w:rPr>
        <w:t>h</w:t>
      </w:r>
      <w:r w:rsidRPr="001534A2">
        <w:rPr>
          <w:sz w:val="24"/>
          <w:szCs w:val="24"/>
          <w:lang w:val="en-US"/>
        </w:rPr>
        <w:t>imlari va bosh</w:t>
      </w:r>
      <w:r w:rsidRPr="001534A2">
        <w:rPr>
          <w:sz w:val="24"/>
          <w:szCs w:val="24"/>
          <w:lang w:val="uz-Cyrl-UZ"/>
        </w:rPr>
        <w:t>q</w:t>
      </w:r>
      <w:r w:rsidRPr="001534A2">
        <w:rPr>
          <w:sz w:val="24"/>
          <w:szCs w:val="24"/>
          <w:lang w:val="en-US"/>
        </w:rPr>
        <w:t xml:space="preserve">a </w:t>
      </w:r>
      <w:r>
        <w:rPr>
          <w:sz w:val="24"/>
          <w:szCs w:val="24"/>
          <w:lang w:val="uz-Cyrl-UZ"/>
        </w:rPr>
        <w:t>o‘</w:t>
      </w:r>
      <w:r w:rsidRPr="001534A2">
        <w:rPr>
          <w:sz w:val="24"/>
          <w:szCs w:val="24"/>
          <w:lang w:val="en-US"/>
        </w:rPr>
        <w:t xml:space="preserve">n ikki aimma-i </w:t>
      </w:r>
      <w:r w:rsidRPr="001534A2">
        <w:rPr>
          <w:sz w:val="24"/>
          <w:szCs w:val="24"/>
          <w:lang w:val="uz-Cyrl-UZ"/>
        </w:rPr>
        <w:t>mujtahid</w:t>
      </w:r>
      <w:r w:rsidRPr="001534A2">
        <w:rPr>
          <w:sz w:val="24"/>
          <w:szCs w:val="24"/>
          <w:lang w:val="uz-Latn-UZ"/>
        </w:rPr>
        <w:t>iyn</w:t>
      </w:r>
      <w:r w:rsidRPr="001534A2">
        <w:rPr>
          <w:sz w:val="24"/>
          <w:szCs w:val="24"/>
          <w:lang w:val="en-US"/>
        </w:rPr>
        <w:t xml:space="preserve"> u fatvoning aksiga fatvo b</w:t>
      </w:r>
      <w:r w:rsidRPr="001534A2">
        <w:rPr>
          <w:sz w:val="24"/>
          <w:szCs w:val="24"/>
        </w:rPr>
        <w:t>е</w:t>
      </w:r>
      <w:r w:rsidRPr="001534A2">
        <w:rPr>
          <w:sz w:val="24"/>
          <w:szCs w:val="24"/>
          <w:lang w:val="en-US"/>
        </w:rPr>
        <w:t>r</w:t>
      </w:r>
      <w:r w:rsidRPr="001534A2">
        <w:rPr>
          <w:sz w:val="24"/>
          <w:szCs w:val="24"/>
          <w:lang w:val="uz-Cyrl-UZ"/>
        </w:rPr>
        <w:t>a</w:t>
      </w:r>
      <w:r w:rsidRPr="001534A2">
        <w:rPr>
          <w:sz w:val="24"/>
          <w:szCs w:val="24"/>
          <w:lang w:val="uz-Latn-UZ"/>
        </w:rPr>
        <w:t>dilar</w:t>
      </w:r>
      <w:r w:rsidRPr="001534A2">
        <w:rPr>
          <w:sz w:val="24"/>
          <w:szCs w:val="24"/>
          <w:lang w:val="en-US"/>
        </w:rPr>
        <w:t xml:space="preserve">. Olami Islomning jadda-i kubrosi u umum </w:t>
      </w:r>
      <w:r w:rsidRPr="001534A2">
        <w:rPr>
          <w:sz w:val="24"/>
          <w:szCs w:val="24"/>
          <w:lang w:val="uz-Latn-UZ"/>
        </w:rPr>
        <w:t>aimma</w:t>
      </w:r>
      <w:r w:rsidRPr="001534A2">
        <w:rPr>
          <w:sz w:val="24"/>
          <w:szCs w:val="24"/>
          <w:lang w:val="uz-Cyrl-UZ"/>
        </w:rPr>
        <w:t>ning y</w:t>
      </w:r>
      <w:r>
        <w:rPr>
          <w:sz w:val="24"/>
          <w:szCs w:val="24"/>
          <w:lang w:val="uz-Cyrl-UZ"/>
        </w:rPr>
        <w:t>o‘</w:t>
      </w:r>
      <w:r w:rsidRPr="001534A2">
        <w:rPr>
          <w:sz w:val="24"/>
          <w:szCs w:val="24"/>
          <w:lang w:val="uz-Cyrl-UZ"/>
        </w:rPr>
        <w:t>lidir</w:t>
      </w:r>
      <w:r w:rsidRPr="001534A2">
        <w:rPr>
          <w:sz w:val="24"/>
          <w:szCs w:val="24"/>
          <w:lang w:val="en-US"/>
        </w:rPr>
        <w:t>. Mu</w:t>
      </w:r>
      <w:r>
        <w:rPr>
          <w:sz w:val="24"/>
          <w:szCs w:val="24"/>
          <w:lang w:val="en-US"/>
        </w:rPr>
        <w:t>’</w:t>
      </w:r>
      <w:r w:rsidRPr="001534A2">
        <w:rPr>
          <w:sz w:val="24"/>
          <w:szCs w:val="24"/>
          <w:lang w:val="en-US"/>
        </w:rPr>
        <w:t xml:space="preserve">zami </w:t>
      </w:r>
      <w:r w:rsidRPr="001534A2">
        <w:rPr>
          <w:sz w:val="24"/>
          <w:szCs w:val="24"/>
          <w:lang w:val="uz-Latn-UZ"/>
        </w:rPr>
        <w:t>u</w:t>
      </w:r>
      <w:r w:rsidRPr="001534A2">
        <w:rPr>
          <w:sz w:val="24"/>
          <w:szCs w:val="24"/>
          <w:lang w:val="uz-Cyrl-UZ"/>
        </w:rPr>
        <w:t>mmat</w:t>
      </w:r>
      <w:r w:rsidRPr="001534A2">
        <w:rPr>
          <w:sz w:val="24"/>
          <w:szCs w:val="24"/>
          <w:lang w:val="en-US"/>
        </w:rPr>
        <w:t xml:space="preserve"> </w:t>
      </w:r>
      <w:r w:rsidRPr="001534A2">
        <w:rPr>
          <w:sz w:val="24"/>
          <w:szCs w:val="24"/>
          <w:lang w:val="uz-Latn-UZ"/>
        </w:rPr>
        <w:t>jadda-i kubro</w:t>
      </w:r>
      <w:r w:rsidRPr="001534A2">
        <w:rPr>
          <w:sz w:val="24"/>
          <w:szCs w:val="24"/>
          <w:lang w:val="uz-Cyrl-UZ"/>
        </w:rPr>
        <w:t>da</w:t>
      </w:r>
      <w:r w:rsidRPr="001534A2">
        <w:rPr>
          <w:sz w:val="24"/>
          <w:szCs w:val="24"/>
          <w:lang w:val="en-US"/>
        </w:rPr>
        <w:t xml:space="preserve"> k</w:t>
      </w:r>
      <w:r w:rsidRPr="001534A2">
        <w:rPr>
          <w:sz w:val="24"/>
          <w:szCs w:val="24"/>
        </w:rPr>
        <w:t>е</w:t>
      </w:r>
      <w:r w:rsidRPr="001534A2">
        <w:rPr>
          <w:sz w:val="24"/>
          <w:szCs w:val="24"/>
          <w:lang w:val="en-US"/>
        </w:rPr>
        <w:t>ta oladi. Bosh</w:t>
      </w:r>
      <w:r w:rsidRPr="001534A2">
        <w:rPr>
          <w:sz w:val="24"/>
          <w:szCs w:val="24"/>
          <w:lang w:val="uz-Cyrl-UZ"/>
        </w:rPr>
        <w:t>q</w:t>
      </w:r>
      <w:r w:rsidRPr="001534A2">
        <w:rPr>
          <w:sz w:val="24"/>
          <w:szCs w:val="24"/>
          <w:lang w:val="en-US"/>
        </w:rPr>
        <w:t xml:space="preserve">a xususiy va tor </w:t>
      </w:r>
      <w:r w:rsidRPr="001534A2">
        <w:rPr>
          <w:sz w:val="24"/>
          <w:szCs w:val="24"/>
          <w:lang w:val="uz-Cyrl-UZ"/>
        </w:rPr>
        <w:t>y</w:t>
      </w:r>
      <w:r>
        <w:rPr>
          <w:sz w:val="24"/>
          <w:szCs w:val="24"/>
          <w:lang w:val="uz-Cyrl-UZ"/>
        </w:rPr>
        <w:t>o‘</w:t>
      </w:r>
      <w:r w:rsidRPr="001534A2">
        <w:rPr>
          <w:sz w:val="24"/>
          <w:szCs w:val="24"/>
          <w:lang w:val="uz-Cyrl-UZ"/>
        </w:rPr>
        <w:t>lga</w:t>
      </w:r>
      <w:r w:rsidRPr="001534A2">
        <w:rPr>
          <w:sz w:val="24"/>
          <w:szCs w:val="24"/>
          <w:lang w:val="en-US"/>
        </w:rPr>
        <w:t xml:space="preserve"> </w:t>
      </w:r>
      <w:r w:rsidRPr="001534A2">
        <w:rPr>
          <w:sz w:val="24"/>
          <w:szCs w:val="24"/>
          <w:lang w:val="uz-Cyrl-UZ"/>
        </w:rPr>
        <w:t>chorlaganlar</w:t>
      </w:r>
      <w:r w:rsidRPr="001534A2">
        <w:rPr>
          <w:sz w:val="24"/>
          <w:szCs w:val="24"/>
          <w:lang w:val="uz-Latn-UZ"/>
        </w:rPr>
        <w:t>,</w:t>
      </w:r>
      <w:r w:rsidRPr="001534A2">
        <w:rPr>
          <w:sz w:val="24"/>
          <w:szCs w:val="24"/>
          <w:lang w:val="en-US"/>
        </w:rPr>
        <w:t xml:space="preserve"> izlol </w:t>
      </w:r>
      <w:r w:rsidRPr="001534A2">
        <w:rPr>
          <w:sz w:val="24"/>
          <w:szCs w:val="24"/>
          <w:lang w:val="uz-Latn-UZ"/>
        </w:rPr>
        <w:t>etyaptilar</w:t>
      </w:r>
      <w:r w:rsidRPr="001534A2">
        <w:rPr>
          <w:sz w:val="24"/>
          <w:szCs w:val="24"/>
          <w:lang w:val="en-US"/>
        </w:rPr>
        <w:t>. Imom A</w:t>
      </w:r>
      <w:r>
        <w:rPr>
          <w:sz w:val="24"/>
          <w:szCs w:val="24"/>
          <w:lang w:val="en-US"/>
        </w:rPr>
        <w:t>’</w:t>
      </w:r>
      <w:r w:rsidRPr="001534A2">
        <w:rPr>
          <w:sz w:val="24"/>
          <w:szCs w:val="24"/>
          <w:lang w:val="en-US"/>
        </w:rPr>
        <w:t>zamning fatvosi b</w:t>
      </w:r>
      <w:r w:rsidRPr="001534A2">
        <w:rPr>
          <w:sz w:val="24"/>
          <w:szCs w:val="24"/>
        </w:rPr>
        <w:t>е</w:t>
      </w:r>
      <w:r w:rsidRPr="001534A2">
        <w:rPr>
          <w:sz w:val="24"/>
          <w:szCs w:val="24"/>
          <w:lang w:val="en-US"/>
        </w:rPr>
        <w:t>sh ji</w:t>
      </w:r>
      <w:r w:rsidRPr="001534A2">
        <w:rPr>
          <w:sz w:val="24"/>
          <w:szCs w:val="24"/>
          <w:lang w:val="uz-Cyrl-UZ"/>
        </w:rPr>
        <w:t>h</w:t>
      </w:r>
      <w:r w:rsidRPr="001534A2">
        <w:rPr>
          <w:sz w:val="24"/>
          <w:szCs w:val="24"/>
          <w:lang w:val="en-US"/>
        </w:rPr>
        <w:t>atdan xususiydir:</w:t>
      </w:r>
    </w:p>
    <w:p w14:paraId="4A7D574D"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Birinchisi:</w:t>
      </w:r>
      <w:r w:rsidRPr="001534A2">
        <w:rPr>
          <w:sz w:val="24"/>
          <w:szCs w:val="24"/>
          <w:lang w:val="en-US"/>
        </w:rPr>
        <w:t xml:space="preserve"> Markazi Islom</w:t>
      </w:r>
      <w:r w:rsidRPr="001534A2">
        <w:rPr>
          <w:sz w:val="24"/>
          <w:szCs w:val="24"/>
          <w:lang w:val="uz-Latn-UZ"/>
        </w:rPr>
        <w:t xml:space="preserve">iyatdan </w:t>
      </w:r>
      <w:r w:rsidRPr="001534A2">
        <w:rPr>
          <w:sz w:val="24"/>
          <w:szCs w:val="24"/>
          <w:lang w:val="en-US"/>
        </w:rPr>
        <w:t>uzo</w:t>
      </w:r>
      <w:r w:rsidRPr="001534A2">
        <w:rPr>
          <w:sz w:val="24"/>
          <w:szCs w:val="24"/>
          <w:lang w:val="uz-Cyrl-UZ"/>
        </w:rPr>
        <w:t>q</w:t>
      </w:r>
      <w:r w:rsidRPr="001534A2">
        <w:rPr>
          <w:sz w:val="24"/>
          <w:szCs w:val="24"/>
          <w:lang w:val="en-US"/>
        </w:rPr>
        <w:t xml:space="preserve"> </w:t>
      </w:r>
      <w:r w:rsidRPr="001534A2">
        <w:rPr>
          <w:sz w:val="24"/>
          <w:szCs w:val="24"/>
          <w:lang w:val="uz-Cyrl-UZ"/>
        </w:rPr>
        <w:t>diyor</w:t>
      </w:r>
      <w:r w:rsidRPr="001534A2">
        <w:rPr>
          <w:sz w:val="24"/>
          <w:szCs w:val="24"/>
          <w:lang w:val="uz-Latn-UZ"/>
        </w:rPr>
        <w:t>i oxar</w:t>
      </w:r>
      <w:r w:rsidRPr="001534A2">
        <w:rPr>
          <w:sz w:val="24"/>
          <w:szCs w:val="24"/>
          <w:lang w:val="uz-Cyrl-UZ"/>
        </w:rPr>
        <w:t>da</w:t>
      </w:r>
      <w:r w:rsidRPr="001534A2">
        <w:rPr>
          <w:sz w:val="24"/>
          <w:szCs w:val="24"/>
          <w:lang w:val="en-US"/>
        </w:rPr>
        <w:t xml:space="preserve"> b</w:t>
      </w:r>
      <w:r>
        <w:rPr>
          <w:sz w:val="24"/>
          <w:szCs w:val="24"/>
          <w:lang w:val="uz-Cyrl-UZ"/>
        </w:rPr>
        <w:t>o‘</w:t>
      </w:r>
      <w:r w:rsidRPr="001534A2">
        <w:rPr>
          <w:sz w:val="24"/>
          <w:szCs w:val="24"/>
          <w:lang w:val="en-US"/>
        </w:rPr>
        <w:t>lganlarga</w:t>
      </w:r>
      <w:r w:rsidRPr="001534A2">
        <w:rPr>
          <w:sz w:val="24"/>
          <w:szCs w:val="24"/>
          <w:lang w:val="uz-Cyrl-UZ"/>
        </w:rPr>
        <w:t xml:space="preserve"> </w:t>
      </w:r>
      <w:r w:rsidRPr="001534A2">
        <w:rPr>
          <w:sz w:val="24"/>
          <w:szCs w:val="24"/>
          <w:lang w:val="en-US"/>
        </w:rPr>
        <w:t>oiddir.</w:t>
      </w:r>
    </w:p>
    <w:p w14:paraId="458B034F"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Ikkinchisi:</w:t>
      </w:r>
      <w:r w:rsidRPr="001534A2">
        <w:rPr>
          <w:sz w:val="24"/>
          <w:szCs w:val="24"/>
          <w:lang w:val="en-US"/>
        </w:rPr>
        <w:t xml:space="preserve"> </w:t>
      </w:r>
      <w:r w:rsidRPr="001534A2">
        <w:rPr>
          <w:sz w:val="24"/>
          <w:szCs w:val="24"/>
          <w:lang w:val="uz-Latn-UZ"/>
        </w:rPr>
        <w:t>E</w:t>
      </w:r>
      <w:r w:rsidRPr="001534A2">
        <w:rPr>
          <w:sz w:val="24"/>
          <w:szCs w:val="24"/>
          <w:lang w:val="uz-Cyrl-UZ"/>
        </w:rPr>
        <w:t>h</w:t>
      </w:r>
      <w:r w:rsidRPr="001534A2">
        <w:rPr>
          <w:sz w:val="24"/>
          <w:szCs w:val="24"/>
          <w:lang w:val="en-US"/>
        </w:rPr>
        <w:t xml:space="preserve">tiyoji </w:t>
      </w:r>
      <w:r w:rsidRPr="001534A2">
        <w:rPr>
          <w:sz w:val="24"/>
          <w:szCs w:val="24"/>
          <w:lang w:val="uz-Latn-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iyga binoandir.</w:t>
      </w:r>
    </w:p>
    <w:p w14:paraId="010ABB7B"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Uchinchisi:</w:t>
      </w:r>
      <w:r w:rsidRPr="001534A2">
        <w:rPr>
          <w:sz w:val="24"/>
          <w:szCs w:val="24"/>
          <w:lang w:val="en-US"/>
        </w:rPr>
        <w:t xml:space="preserve"> Bir rivoyatda, lisoni ahli Jannat</w:t>
      </w:r>
      <w:r w:rsidRPr="001534A2">
        <w:rPr>
          <w:sz w:val="24"/>
          <w:szCs w:val="24"/>
          <w:lang w:val="uz-Latn-UZ"/>
        </w:rPr>
        <w:t>dan sanalgan</w:t>
      </w:r>
      <w:r w:rsidRPr="001534A2">
        <w:rPr>
          <w:sz w:val="24"/>
          <w:szCs w:val="24"/>
          <w:lang w:val="en-US"/>
        </w:rPr>
        <w:t xml:space="preserve"> Forsiy </w:t>
      </w:r>
      <w:r w:rsidRPr="001534A2">
        <w:rPr>
          <w:sz w:val="24"/>
          <w:szCs w:val="24"/>
          <w:lang w:val="uz-Latn-UZ"/>
        </w:rPr>
        <w:t>tili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tarjimaga maxsusdir.</w:t>
      </w:r>
    </w:p>
    <w:p w14:paraId="13C6FFA1"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rtinchisi:</w:t>
      </w:r>
      <w:r w:rsidRPr="001534A2">
        <w:rPr>
          <w:sz w:val="24"/>
          <w:szCs w:val="24"/>
          <w:lang w:val="en-US"/>
        </w:rPr>
        <w:t xml:space="preserve"> Foti</w:t>
      </w:r>
      <w:r w:rsidRPr="001534A2">
        <w:rPr>
          <w:sz w:val="24"/>
          <w:szCs w:val="24"/>
          <w:lang w:val="uz-Cyrl-UZ"/>
        </w:rPr>
        <w:t>h</w:t>
      </w:r>
      <w:r w:rsidRPr="001534A2">
        <w:rPr>
          <w:sz w:val="24"/>
          <w:szCs w:val="24"/>
          <w:lang w:val="en-US"/>
        </w:rPr>
        <w:t>aga maxsus b</w:t>
      </w:r>
      <w:r>
        <w:rPr>
          <w:sz w:val="24"/>
          <w:szCs w:val="24"/>
          <w:lang w:val="uz-Cyrl-UZ"/>
        </w:rPr>
        <w:t>o‘</w:t>
      </w:r>
      <w:r w:rsidRPr="001534A2">
        <w:rPr>
          <w:sz w:val="24"/>
          <w:szCs w:val="24"/>
          <w:lang w:val="en-US"/>
        </w:rPr>
        <w:t xml:space="preserve">lib </w:t>
      </w:r>
      <w:r w:rsidRPr="001534A2">
        <w:rPr>
          <w:sz w:val="24"/>
          <w:szCs w:val="24"/>
          <w:lang w:val="uz-Latn-UZ"/>
        </w:rPr>
        <w:t>javoz</w:t>
      </w:r>
      <w:r w:rsidRPr="001534A2">
        <w:rPr>
          <w:sz w:val="24"/>
          <w:szCs w:val="24"/>
          <w:lang w:val="en-US"/>
        </w:rPr>
        <w:t xml:space="preserve"> b</w:t>
      </w:r>
      <w:r w:rsidRPr="001534A2">
        <w:rPr>
          <w:sz w:val="24"/>
          <w:szCs w:val="24"/>
        </w:rPr>
        <w:t>е</w:t>
      </w:r>
      <w:r w:rsidRPr="001534A2">
        <w:rPr>
          <w:sz w:val="24"/>
          <w:szCs w:val="24"/>
          <w:lang w:val="en-US"/>
        </w:rPr>
        <w:t>ril</w:t>
      </w:r>
      <w:r w:rsidRPr="001534A2">
        <w:rPr>
          <w:sz w:val="24"/>
          <w:szCs w:val="24"/>
          <w:lang w:val="uz-Latn-UZ"/>
        </w:rPr>
        <w:t>gan</w:t>
      </w:r>
      <w:r w:rsidRPr="001534A2">
        <w:rPr>
          <w:sz w:val="24"/>
          <w:szCs w:val="24"/>
          <w:lang w:val="en-US"/>
        </w:rPr>
        <w:t>, toki Foti</w:t>
      </w:r>
      <w:r w:rsidRPr="001534A2">
        <w:rPr>
          <w:sz w:val="24"/>
          <w:szCs w:val="24"/>
          <w:lang w:val="uz-Cyrl-UZ"/>
        </w:rPr>
        <w:t>h</w:t>
      </w:r>
      <w:r w:rsidRPr="001534A2">
        <w:rPr>
          <w:sz w:val="24"/>
          <w:szCs w:val="24"/>
          <w:lang w:val="en-US"/>
        </w:rPr>
        <w:t>ani bilmagan namozni tark etmasin.</w:t>
      </w:r>
    </w:p>
    <w:p w14:paraId="544981D4" w14:textId="77777777" w:rsidR="00A31CA5" w:rsidRPr="001534A2" w:rsidRDefault="00A31CA5" w:rsidP="00A31CA5">
      <w:pPr>
        <w:widowControl w:val="0"/>
        <w:ind w:firstLine="709"/>
        <w:jc w:val="both"/>
        <w:rPr>
          <w:sz w:val="24"/>
          <w:szCs w:val="24"/>
          <w:lang w:val="en-US"/>
        </w:rPr>
      </w:pPr>
      <w:r w:rsidRPr="001534A2">
        <w:rPr>
          <w:b/>
          <w:sz w:val="24"/>
          <w:szCs w:val="24"/>
          <w:lang w:val="en-US"/>
        </w:rPr>
        <w:t>B</w:t>
      </w:r>
      <w:r w:rsidRPr="001534A2">
        <w:rPr>
          <w:b/>
          <w:sz w:val="24"/>
          <w:szCs w:val="24"/>
        </w:rPr>
        <w:t>е</w:t>
      </w:r>
      <w:r w:rsidRPr="001534A2">
        <w:rPr>
          <w:b/>
          <w:sz w:val="24"/>
          <w:szCs w:val="24"/>
          <w:lang w:val="en-US"/>
        </w:rPr>
        <w:t>shinchisi:</w:t>
      </w:r>
      <w:r w:rsidRPr="001534A2">
        <w:rPr>
          <w:sz w:val="24"/>
          <w:szCs w:val="24"/>
          <w:lang w:val="en-US"/>
        </w:rPr>
        <w:t xml:space="preserve"> </w:t>
      </w:r>
      <w:r w:rsidRPr="001534A2">
        <w:rPr>
          <w:sz w:val="24"/>
          <w:szCs w:val="24"/>
          <w:lang w:val="uz-Latn-UZ"/>
        </w:rPr>
        <w:t>Q</w:t>
      </w:r>
      <w:r w:rsidRPr="001534A2">
        <w:rPr>
          <w:sz w:val="24"/>
          <w:szCs w:val="24"/>
          <w:lang w:val="en-US"/>
        </w:rPr>
        <w:t>uvvati iymondan k</w:t>
      </w:r>
      <w:r w:rsidRPr="001534A2">
        <w:rPr>
          <w:sz w:val="24"/>
          <w:szCs w:val="24"/>
        </w:rPr>
        <w:t>е</w:t>
      </w:r>
      <w:r w:rsidRPr="001534A2">
        <w:rPr>
          <w:sz w:val="24"/>
          <w:szCs w:val="24"/>
          <w:lang w:val="en-US"/>
        </w:rPr>
        <w:t xml:space="preserve">lgan bir </w:t>
      </w:r>
      <w:r w:rsidRPr="001534A2">
        <w:rPr>
          <w:sz w:val="24"/>
          <w:szCs w:val="24"/>
          <w:lang w:val="uz-Cyrl-UZ"/>
        </w:rPr>
        <w:t>hamiyati</w:t>
      </w:r>
      <w:r w:rsidRPr="001534A2">
        <w:rPr>
          <w:sz w:val="24"/>
          <w:szCs w:val="24"/>
          <w:lang w:val="uz-Latn-UZ"/>
        </w:rPr>
        <w:t xml:space="preserve"> </w:t>
      </w:r>
      <w:r w:rsidRPr="001534A2">
        <w:rPr>
          <w:sz w:val="24"/>
          <w:szCs w:val="24"/>
          <w:lang w:val="uz-Cyrl-UZ"/>
        </w:rPr>
        <w:t>Islom</w:t>
      </w:r>
      <w:r w:rsidRPr="001534A2">
        <w:rPr>
          <w:sz w:val="24"/>
          <w:szCs w:val="24"/>
          <w:lang w:val="uz-Latn-UZ"/>
        </w:rPr>
        <w:t>iya</w:t>
      </w:r>
      <w:r w:rsidRPr="001534A2">
        <w:rPr>
          <w:sz w:val="24"/>
          <w:szCs w:val="24"/>
          <w:lang w:val="en-US"/>
        </w:rPr>
        <w:t xml:space="preserve"> bilan </w:t>
      </w:r>
      <w:r w:rsidRPr="001534A2">
        <w:rPr>
          <w:sz w:val="24"/>
          <w:szCs w:val="24"/>
          <w:lang w:val="uz-Cyrl-UZ"/>
        </w:rPr>
        <w:t>ma</w:t>
      </w:r>
      <w:r>
        <w:rPr>
          <w:sz w:val="24"/>
          <w:szCs w:val="24"/>
          <w:lang w:val="uz-Cyrl-UZ"/>
        </w:rPr>
        <w:t>’</w:t>
      </w:r>
      <w:r w:rsidRPr="001534A2">
        <w:rPr>
          <w:sz w:val="24"/>
          <w:szCs w:val="24"/>
          <w:lang w:val="uz-Cyrl-UZ"/>
        </w:rPr>
        <w:t>o</w:t>
      </w:r>
      <w:r w:rsidRPr="001534A2">
        <w:rPr>
          <w:sz w:val="24"/>
          <w:szCs w:val="24"/>
          <w:lang w:val="uz-Latn-UZ"/>
        </w:rPr>
        <w:t>n</w:t>
      </w:r>
      <w:r w:rsidRPr="001534A2">
        <w:rPr>
          <w:sz w:val="24"/>
          <w:szCs w:val="24"/>
          <w:lang w:val="uz-Cyrl-UZ"/>
        </w:rPr>
        <w:t>i</w:t>
      </w:r>
      <w:r w:rsidRPr="001534A2">
        <w:rPr>
          <w:sz w:val="24"/>
          <w:szCs w:val="24"/>
          <w:lang w:val="uz-Latn-UZ"/>
        </w:rPr>
        <w:t xml:space="preserve">-i </w:t>
      </w:r>
      <w:r w:rsidRPr="001534A2">
        <w:rPr>
          <w:sz w:val="24"/>
          <w:szCs w:val="24"/>
          <w:lang w:val="uz-Cyrl-UZ"/>
        </w:rPr>
        <w:t>muqaddas</w:t>
      </w:r>
      <w:r w:rsidRPr="001534A2">
        <w:rPr>
          <w:sz w:val="24"/>
          <w:szCs w:val="24"/>
          <w:lang w:val="uz-Latn-UZ"/>
        </w:rPr>
        <w:t>a</w:t>
      </w:r>
      <w:r w:rsidRPr="001534A2">
        <w:rPr>
          <w:sz w:val="24"/>
          <w:szCs w:val="24"/>
          <w:lang w:val="uz-Cyrl-UZ"/>
        </w:rPr>
        <w:t>ni</w:t>
      </w:r>
      <w:r w:rsidRPr="001534A2">
        <w:rPr>
          <w:sz w:val="24"/>
          <w:szCs w:val="24"/>
          <w:lang w:val="uz-Latn-UZ"/>
        </w:rPr>
        <w:t>ng</w:t>
      </w:r>
      <w:r w:rsidRPr="001534A2">
        <w:rPr>
          <w:sz w:val="24"/>
          <w:szCs w:val="24"/>
          <w:lang w:val="en-US"/>
        </w:rPr>
        <w:t xml:space="preserve"> </w:t>
      </w:r>
      <w:r w:rsidRPr="001534A2">
        <w:rPr>
          <w:sz w:val="24"/>
          <w:szCs w:val="24"/>
          <w:lang w:val="uz-Cyrl-UZ"/>
        </w:rPr>
        <w:t>avomning</w:t>
      </w:r>
      <w:r w:rsidRPr="001534A2">
        <w:rPr>
          <w:sz w:val="24"/>
          <w:szCs w:val="24"/>
          <w:lang w:val="en-US"/>
        </w:rPr>
        <w:t xml:space="preserve"> </w:t>
      </w:r>
      <w:r w:rsidRPr="001534A2">
        <w:rPr>
          <w:sz w:val="24"/>
          <w:szCs w:val="24"/>
          <w:lang w:val="uz-Latn-UZ"/>
        </w:rPr>
        <w:t>tafahhum</w:t>
      </w:r>
      <w:r w:rsidRPr="001534A2">
        <w:rPr>
          <w:sz w:val="24"/>
          <w:szCs w:val="24"/>
          <w:lang w:val="uz-Cyrl-UZ"/>
        </w:rPr>
        <w:t>iga</w:t>
      </w:r>
      <w:r w:rsidRPr="001534A2">
        <w:rPr>
          <w:sz w:val="24"/>
          <w:szCs w:val="24"/>
          <w:lang w:val="en-US"/>
        </w:rPr>
        <w:t xml:space="preserve"> mador b</w:t>
      </w:r>
      <w:r>
        <w:rPr>
          <w:sz w:val="24"/>
          <w:szCs w:val="24"/>
          <w:lang w:val="uz-Cyrl-UZ"/>
        </w:rPr>
        <w:t>o‘</w:t>
      </w:r>
      <w:r w:rsidRPr="001534A2">
        <w:rPr>
          <w:sz w:val="24"/>
          <w:szCs w:val="24"/>
          <w:lang w:val="en-US"/>
        </w:rPr>
        <w:t xml:space="preserve">lish uchun </w:t>
      </w:r>
      <w:r w:rsidRPr="001534A2">
        <w:rPr>
          <w:sz w:val="24"/>
          <w:szCs w:val="24"/>
          <w:lang w:val="uz-Latn-UZ"/>
        </w:rPr>
        <w:t>javoz</w:t>
      </w:r>
      <w:r w:rsidRPr="001534A2">
        <w:rPr>
          <w:sz w:val="24"/>
          <w:szCs w:val="24"/>
          <w:lang w:val="en-US"/>
        </w:rPr>
        <w:t xml:space="preserve"> </w:t>
      </w:r>
      <w:r w:rsidRPr="001534A2">
        <w:rPr>
          <w:sz w:val="24"/>
          <w:szCs w:val="24"/>
          <w:lang w:val="uz-Latn-UZ"/>
        </w:rPr>
        <w:t>k</w:t>
      </w:r>
      <w:r>
        <w:rPr>
          <w:sz w:val="24"/>
          <w:szCs w:val="24"/>
          <w:lang w:val="uz-Latn-UZ"/>
        </w:rPr>
        <w:t>o‘</w:t>
      </w:r>
      <w:r w:rsidRPr="001534A2">
        <w:rPr>
          <w:sz w:val="24"/>
          <w:szCs w:val="24"/>
          <w:lang w:val="uz-Latn-UZ"/>
        </w:rPr>
        <w:t>rsatilgan</w:t>
      </w:r>
      <w:r w:rsidRPr="001534A2">
        <w:rPr>
          <w:sz w:val="24"/>
          <w:szCs w:val="24"/>
          <w:lang w:val="en-US"/>
        </w:rPr>
        <w:t xml:space="preserve">. </w:t>
      </w:r>
      <w:r w:rsidRPr="001534A2">
        <w:rPr>
          <w:sz w:val="24"/>
          <w:szCs w:val="24"/>
          <w:lang w:val="uz-Cyrl-UZ"/>
        </w:rPr>
        <w:t>H</w:t>
      </w:r>
      <w:r w:rsidRPr="001534A2">
        <w:rPr>
          <w:sz w:val="24"/>
          <w:szCs w:val="24"/>
          <w:lang w:val="en-US"/>
        </w:rPr>
        <w:t>olbuki za</w:t>
      </w:r>
      <w:r>
        <w:rPr>
          <w:sz w:val="24"/>
          <w:szCs w:val="24"/>
          <w:lang w:val="en-US"/>
        </w:rPr>
        <w:t>’</w:t>
      </w:r>
      <w:r w:rsidRPr="001534A2">
        <w:rPr>
          <w:sz w:val="24"/>
          <w:szCs w:val="24"/>
          <w:lang w:val="en-US"/>
        </w:rPr>
        <w:t>fi iymondan k</w:t>
      </w:r>
      <w:r w:rsidRPr="001534A2">
        <w:rPr>
          <w:sz w:val="24"/>
          <w:szCs w:val="24"/>
        </w:rPr>
        <w:t>е</w:t>
      </w:r>
      <w:r w:rsidRPr="001534A2">
        <w:rPr>
          <w:sz w:val="24"/>
          <w:szCs w:val="24"/>
          <w:lang w:val="en-US"/>
        </w:rPr>
        <w:t>lgan va manfiy mill</w:t>
      </w:r>
      <w:r w:rsidRPr="001534A2">
        <w:rPr>
          <w:sz w:val="24"/>
          <w:szCs w:val="24"/>
          <w:lang w:val="uz-Latn-UZ"/>
        </w:rPr>
        <w:t xml:space="preserve">iyatdan </w:t>
      </w:r>
      <w:r w:rsidRPr="001534A2">
        <w:rPr>
          <w:sz w:val="24"/>
          <w:szCs w:val="24"/>
          <w:lang w:val="en-US"/>
        </w:rPr>
        <w:t>chi</w:t>
      </w:r>
      <w:r w:rsidRPr="001534A2">
        <w:rPr>
          <w:sz w:val="24"/>
          <w:szCs w:val="24"/>
          <w:lang w:val="uz-Cyrl-UZ"/>
        </w:rPr>
        <w:t>qq</w:t>
      </w:r>
      <w:r w:rsidRPr="001534A2">
        <w:rPr>
          <w:sz w:val="24"/>
          <w:szCs w:val="24"/>
          <w:lang w:val="en-US"/>
        </w:rPr>
        <w:t>an va  lisoni Arab</w:t>
      </w:r>
      <w:r w:rsidRPr="001534A2">
        <w:rPr>
          <w:sz w:val="24"/>
          <w:szCs w:val="24"/>
          <w:lang w:val="uz-Latn-UZ"/>
        </w:rPr>
        <w:t>iyga</w:t>
      </w:r>
      <w:r w:rsidRPr="001534A2">
        <w:rPr>
          <w:sz w:val="24"/>
          <w:szCs w:val="24"/>
          <w:lang w:val="en-US"/>
        </w:rPr>
        <w:t xml:space="preserve"> qarshi nafrat va za</w:t>
      </w:r>
      <w:r>
        <w:rPr>
          <w:sz w:val="24"/>
          <w:szCs w:val="24"/>
          <w:lang w:val="en-US"/>
        </w:rPr>
        <w:t>’</w:t>
      </w:r>
      <w:r w:rsidRPr="001534A2">
        <w:rPr>
          <w:sz w:val="24"/>
          <w:szCs w:val="24"/>
          <w:lang w:val="en-US"/>
        </w:rPr>
        <w:t xml:space="preserve">fi </w:t>
      </w:r>
      <w:r w:rsidRPr="001534A2">
        <w:rPr>
          <w:sz w:val="24"/>
          <w:szCs w:val="24"/>
          <w:lang w:val="uz-Cyrl-UZ"/>
        </w:rPr>
        <w:t>iymondan</w:t>
      </w:r>
      <w:r w:rsidRPr="001534A2">
        <w:rPr>
          <w:sz w:val="24"/>
          <w:szCs w:val="24"/>
          <w:lang w:val="en-US"/>
        </w:rPr>
        <w:t xml:space="preserve"> tavallud etgan </w:t>
      </w:r>
      <w:r w:rsidRPr="001534A2">
        <w:rPr>
          <w:sz w:val="24"/>
          <w:szCs w:val="24"/>
          <w:lang w:val="uz-Cyrl-UZ"/>
        </w:rPr>
        <w:t xml:space="preserve">mayli </w:t>
      </w:r>
      <w:r w:rsidRPr="001534A2">
        <w:rPr>
          <w:sz w:val="24"/>
          <w:szCs w:val="24"/>
          <w:lang w:val="uz-Latn-UZ"/>
        </w:rPr>
        <w:t xml:space="preserve">taxrib </w:t>
      </w:r>
      <w:r w:rsidRPr="001534A2">
        <w:rPr>
          <w:sz w:val="24"/>
          <w:szCs w:val="24"/>
          <w:lang w:val="uz-Cyrl-UZ"/>
        </w:rPr>
        <w:t xml:space="preserve">saiqasi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tarjima qilib Arabcha aslini tark qilish, dinni tark ettirishdir!</w:t>
      </w:r>
    </w:p>
    <w:p w14:paraId="23068C27"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Ishorat:</w:t>
      </w:r>
      <w:r w:rsidRPr="001534A2">
        <w:rPr>
          <w:sz w:val="24"/>
          <w:szCs w:val="24"/>
          <w:lang w:val="en-US"/>
        </w:rPr>
        <w:t xml:space="preserve"> Sha</w:t>
      </w:r>
      <w:r>
        <w:rPr>
          <w:sz w:val="24"/>
          <w:szCs w:val="24"/>
          <w:lang w:val="en-US"/>
        </w:rPr>
        <w:t>o‘</w:t>
      </w:r>
      <w:r w:rsidRPr="001534A2">
        <w:rPr>
          <w:sz w:val="24"/>
          <w:szCs w:val="24"/>
          <w:lang w:val="en-US"/>
        </w:rPr>
        <w:t xml:space="preserve">iri </w:t>
      </w:r>
      <w:r w:rsidRPr="001534A2">
        <w:rPr>
          <w:sz w:val="24"/>
          <w:szCs w:val="24"/>
          <w:lang w:val="uz-Latn-UZ"/>
        </w:rPr>
        <w:t>i</w:t>
      </w:r>
      <w:r w:rsidRPr="001534A2">
        <w:rPr>
          <w:sz w:val="24"/>
          <w:szCs w:val="24"/>
          <w:lang w:val="uz-Cyrl-UZ"/>
        </w:rPr>
        <w:t>slomiy</w:t>
      </w:r>
      <w:r w:rsidRPr="001534A2">
        <w:rPr>
          <w:sz w:val="24"/>
          <w:szCs w:val="24"/>
          <w:lang w:val="uz-Latn-UZ"/>
        </w:rPr>
        <w:t>a</w:t>
      </w:r>
      <w:r w:rsidRPr="001534A2">
        <w:rPr>
          <w:sz w:val="24"/>
          <w:szCs w:val="24"/>
          <w:lang w:val="uz-Cyrl-UZ"/>
        </w:rPr>
        <w:t>ni</w:t>
      </w:r>
      <w:r w:rsidRPr="001534A2">
        <w:rPr>
          <w:sz w:val="24"/>
          <w:szCs w:val="24"/>
          <w:lang w:val="en-US"/>
        </w:rPr>
        <w:t xml:space="preserve"> </w:t>
      </w:r>
      <w:r w:rsidRPr="001534A2">
        <w:rPr>
          <w:sz w:val="24"/>
          <w:szCs w:val="24"/>
          <w:lang w:val="uz-Latn-UZ"/>
        </w:rPr>
        <w:t>ta</w:t>
      </w:r>
      <w:r>
        <w:rPr>
          <w:sz w:val="24"/>
          <w:szCs w:val="24"/>
          <w:lang w:val="uz-Latn-UZ"/>
        </w:rPr>
        <w:t>g‘</w:t>
      </w:r>
      <w:r w:rsidRPr="001534A2">
        <w:rPr>
          <w:sz w:val="24"/>
          <w:szCs w:val="24"/>
          <w:lang w:val="uz-Latn-UZ"/>
        </w:rPr>
        <w:t>yir etgan</w:t>
      </w:r>
      <w:r w:rsidRPr="001534A2">
        <w:rPr>
          <w:sz w:val="24"/>
          <w:szCs w:val="24"/>
          <w:lang w:val="en-US"/>
        </w:rPr>
        <w:t xml:space="preserve"> a</w:t>
      </w:r>
      <w:r w:rsidRPr="001534A2">
        <w:rPr>
          <w:sz w:val="24"/>
          <w:szCs w:val="24"/>
          <w:lang w:val="uz-Cyrl-UZ"/>
        </w:rPr>
        <w:t>h</w:t>
      </w:r>
      <w:r w:rsidRPr="001534A2">
        <w:rPr>
          <w:sz w:val="24"/>
          <w:szCs w:val="24"/>
          <w:lang w:val="en-US"/>
        </w:rPr>
        <w:t>li bid</w:t>
      </w:r>
      <w:r>
        <w:rPr>
          <w:sz w:val="24"/>
          <w:szCs w:val="24"/>
          <w:lang w:val="en-US"/>
        </w:rPr>
        <w:t>’</w:t>
      </w:r>
      <w:r w:rsidRPr="001534A2">
        <w:rPr>
          <w:sz w:val="24"/>
          <w:szCs w:val="24"/>
          <w:lang w:val="en-US"/>
        </w:rPr>
        <w:t xml:space="preserve">at, avvalo </w:t>
      </w:r>
      <w:r w:rsidRPr="001534A2">
        <w:rPr>
          <w:sz w:val="24"/>
          <w:szCs w:val="24"/>
          <w:lang w:val="uz-Cyrl-UZ"/>
        </w:rPr>
        <w:t>ulamo</w:t>
      </w:r>
      <w:r w:rsidRPr="001534A2">
        <w:rPr>
          <w:sz w:val="24"/>
          <w:szCs w:val="24"/>
          <w:lang w:val="en-US"/>
        </w:rPr>
        <w:t xml:space="preserve">-i </w:t>
      </w:r>
      <w:r w:rsidRPr="001534A2">
        <w:rPr>
          <w:sz w:val="24"/>
          <w:szCs w:val="24"/>
          <w:lang w:val="uz-Cyrl-UZ"/>
        </w:rPr>
        <w:t>su</w:t>
      </w:r>
      <w:r>
        <w:rPr>
          <w:sz w:val="24"/>
          <w:szCs w:val="24"/>
          <w:lang w:val="uz-Latn-UZ"/>
        </w:rPr>
        <w:t>’</w:t>
      </w:r>
      <w:r w:rsidRPr="001534A2">
        <w:rPr>
          <w:sz w:val="24"/>
          <w:szCs w:val="24"/>
          <w:lang w:val="uz-Cyrl-UZ"/>
        </w:rPr>
        <w:t>dan</w:t>
      </w:r>
      <w:r w:rsidRPr="001534A2">
        <w:rPr>
          <w:sz w:val="24"/>
          <w:szCs w:val="24"/>
          <w:lang w:val="en-US"/>
        </w:rPr>
        <w:t xml:space="preserve"> fatvo istadilar. Sobi</w:t>
      </w:r>
      <w:r w:rsidRPr="001534A2">
        <w:rPr>
          <w:sz w:val="24"/>
          <w:szCs w:val="24"/>
          <w:lang w:val="uz-Cyrl-UZ"/>
        </w:rPr>
        <w:t>q</w:t>
      </w:r>
      <w:r w:rsidRPr="001534A2">
        <w:rPr>
          <w:sz w:val="24"/>
          <w:szCs w:val="24"/>
          <w:lang w:val="en-US"/>
        </w:rPr>
        <w:t>an b</w:t>
      </w:r>
      <w:r w:rsidRPr="001534A2">
        <w:rPr>
          <w:sz w:val="24"/>
          <w:szCs w:val="24"/>
        </w:rPr>
        <w:t>е</w:t>
      </w:r>
      <w:r w:rsidRPr="001534A2">
        <w:rPr>
          <w:sz w:val="24"/>
          <w:szCs w:val="24"/>
          <w:lang w:val="en-US"/>
        </w:rPr>
        <w:t xml:space="preserve">sh </w:t>
      </w:r>
      <w:r w:rsidRPr="001534A2">
        <w:rPr>
          <w:sz w:val="24"/>
          <w:szCs w:val="24"/>
          <w:lang w:val="uz-Latn-UZ"/>
        </w:rPr>
        <w:t>vajh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xususiy b</w:t>
      </w:r>
      <w:r>
        <w:rPr>
          <w:sz w:val="24"/>
          <w:szCs w:val="24"/>
          <w:lang w:val="uz-Cyrl-UZ"/>
        </w:rPr>
        <w:t>o‘</w:t>
      </w:r>
      <w:r w:rsidRPr="001534A2">
        <w:rPr>
          <w:sz w:val="24"/>
          <w:szCs w:val="24"/>
          <w:lang w:val="en-US"/>
        </w:rPr>
        <w:t>lganini k</w:t>
      </w:r>
      <w:r>
        <w:rPr>
          <w:sz w:val="24"/>
          <w:szCs w:val="24"/>
          <w:lang w:val="uz-Cyrl-UZ"/>
        </w:rPr>
        <w:t>o‘</w:t>
      </w:r>
      <w:r w:rsidRPr="001534A2">
        <w:rPr>
          <w:sz w:val="24"/>
          <w:szCs w:val="24"/>
          <w:lang w:val="en-US"/>
        </w:rPr>
        <w:t>rsatganimiz fatvoni k</w:t>
      </w:r>
      <w:r>
        <w:rPr>
          <w:sz w:val="24"/>
          <w:szCs w:val="24"/>
          <w:lang w:val="uz-Cyrl-UZ"/>
        </w:rPr>
        <w:t>o‘</w:t>
      </w:r>
      <w:r w:rsidRPr="001534A2">
        <w:rPr>
          <w:sz w:val="24"/>
          <w:szCs w:val="24"/>
          <w:lang w:val="en-US"/>
        </w:rPr>
        <w:t xml:space="preserve">rsatdilar. </w:t>
      </w:r>
      <w:r w:rsidRPr="001534A2">
        <w:rPr>
          <w:sz w:val="24"/>
          <w:szCs w:val="24"/>
          <w:lang w:val="uz-Latn-UZ"/>
        </w:rPr>
        <w:t>Soniyan</w:t>
      </w:r>
      <w:r w:rsidRPr="001534A2">
        <w:rPr>
          <w:sz w:val="24"/>
          <w:szCs w:val="24"/>
          <w:lang w:val="en-US"/>
        </w:rPr>
        <w:t xml:space="preserve">: </w:t>
      </w:r>
      <w:r w:rsidRPr="001534A2">
        <w:rPr>
          <w:sz w:val="24"/>
          <w:szCs w:val="24"/>
          <w:lang w:val="uz-Latn-UZ"/>
        </w:rPr>
        <w:t>Ahli b</w:t>
      </w:r>
      <w:r w:rsidRPr="001534A2">
        <w:rPr>
          <w:sz w:val="24"/>
          <w:szCs w:val="24"/>
          <w:lang w:val="en-US"/>
        </w:rPr>
        <w:t>id</w:t>
      </w:r>
      <w:r>
        <w:rPr>
          <w:sz w:val="24"/>
          <w:szCs w:val="24"/>
          <w:lang w:val="en-US"/>
        </w:rPr>
        <w:t>’</w:t>
      </w:r>
      <w:r w:rsidRPr="001534A2">
        <w:rPr>
          <w:sz w:val="24"/>
          <w:szCs w:val="24"/>
          <w:lang w:val="en-US"/>
        </w:rPr>
        <w:t>at, ajnabiy in</w:t>
      </w:r>
      <w:r w:rsidRPr="001534A2">
        <w:rPr>
          <w:sz w:val="24"/>
          <w:szCs w:val="24"/>
          <w:lang w:val="uz-Cyrl-UZ"/>
        </w:rPr>
        <w:t>q</w:t>
      </w:r>
      <w:r w:rsidRPr="001534A2">
        <w:rPr>
          <w:sz w:val="24"/>
          <w:szCs w:val="24"/>
          <w:lang w:val="en-US"/>
        </w:rPr>
        <w:t xml:space="preserve">ilobchilaridan bunday </w:t>
      </w:r>
      <w:r w:rsidRPr="001534A2">
        <w:rPr>
          <w:sz w:val="24"/>
          <w:szCs w:val="24"/>
          <w:lang w:val="uz-Cyrl-UZ"/>
        </w:rPr>
        <w:t>mash</w:t>
      </w:r>
      <w:r>
        <w:rPr>
          <w:sz w:val="24"/>
          <w:szCs w:val="24"/>
          <w:lang w:val="uz-Cyrl-UZ"/>
        </w:rPr>
        <w:t>’</w:t>
      </w:r>
      <w:r w:rsidRPr="001534A2">
        <w:rPr>
          <w:sz w:val="24"/>
          <w:szCs w:val="24"/>
          <w:lang w:val="uz-Cyrl-UZ"/>
        </w:rPr>
        <w:t>um</w:t>
      </w:r>
      <w:r w:rsidRPr="001534A2">
        <w:rPr>
          <w:sz w:val="24"/>
          <w:szCs w:val="24"/>
          <w:lang w:val="en-US"/>
        </w:rPr>
        <w:t xml:space="preserve"> bir </w:t>
      </w:r>
      <w:r w:rsidRPr="001534A2">
        <w:rPr>
          <w:sz w:val="24"/>
          <w:szCs w:val="24"/>
          <w:lang w:val="uz-Cyrl-UZ"/>
        </w:rPr>
        <w:t>fikr</w:t>
      </w:r>
      <w:r w:rsidRPr="001534A2">
        <w:rPr>
          <w:sz w:val="24"/>
          <w:szCs w:val="24"/>
          <w:lang w:val="en-US"/>
        </w:rPr>
        <w:t xml:space="preserve"> oldilarki: Ovrupa, Katolik Maz</w:t>
      </w:r>
      <w:r w:rsidRPr="001534A2">
        <w:rPr>
          <w:sz w:val="24"/>
          <w:szCs w:val="24"/>
          <w:lang w:val="uz-Cyrl-UZ"/>
        </w:rPr>
        <w:t>h</w:t>
      </w:r>
      <w:r w:rsidRPr="001534A2">
        <w:rPr>
          <w:sz w:val="24"/>
          <w:szCs w:val="24"/>
          <w:lang w:val="en-US"/>
        </w:rPr>
        <w:t>abini yo</w:t>
      </w:r>
      <w:r w:rsidRPr="001534A2">
        <w:rPr>
          <w:sz w:val="24"/>
          <w:szCs w:val="24"/>
          <w:lang w:val="uz-Cyrl-UZ"/>
        </w:rPr>
        <w:t>q</w:t>
      </w:r>
      <w:r w:rsidRPr="001534A2">
        <w:rPr>
          <w:sz w:val="24"/>
          <w:szCs w:val="24"/>
          <w:lang w:val="en-US"/>
        </w:rPr>
        <w:t>tirmasdan boshda ixtilolchilar, in</w:t>
      </w:r>
      <w:r w:rsidRPr="001534A2">
        <w:rPr>
          <w:sz w:val="24"/>
          <w:szCs w:val="24"/>
          <w:lang w:val="uz-Cyrl-UZ"/>
        </w:rPr>
        <w:t>q</w:t>
      </w:r>
      <w:r w:rsidRPr="001534A2">
        <w:rPr>
          <w:sz w:val="24"/>
          <w:szCs w:val="24"/>
          <w:lang w:val="en-US"/>
        </w:rPr>
        <w:t>ilobchilar va faylasuflar b</w:t>
      </w:r>
      <w:r>
        <w:rPr>
          <w:sz w:val="24"/>
          <w:szCs w:val="24"/>
          <w:lang w:val="uz-Cyrl-UZ"/>
        </w:rPr>
        <w:t>o‘</w:t>
      </w:r>
      <w:r w:rsidRPr="001534A2">
        <w:rPr>
          <w:sz w:val="24"/>
          <w:szCs w:val="24"/>
          <w:lang w:val="en-US"/>
        </w:rPr>
        <w:t>lib -Katolik maz</w:t>
      </w:r>
      <w:r w:rsidRPr="001534A2">
        <w:rPr>
          <w:sz w:val="24"/>
          <w:szCs w:val="24"/>
          <w:lang w:val="uz-Cyrl-UZ"/>
        </w:rPr>
        <w:t>h</w:t>
      </w:r>
      <w:r w:rsidRPr="001534A2">
        <w:rPr>
          <w:sz w:val="24"/>
          <w:szCs w:val="24"/>
          <w:lang w:val="en-US"/>
        </w:rPr>
        <w:t>abiga k</w:t>
      </w:r>
      <w:r>
        <w:rPr>
          <w:sz w:val="24"/>
          <w:szCs w:val="24"/>
          <w:lang w:val="uz-Cyrl-UZ"/>
        </w:rPr>
        <w:t>o‘</w:t>
      </w:r>
      <w:r w:rsidRPr="001534A2">
        <w:rPr>
          <w:sz w:val="24"/>
          <w:szCs w:val="24"/>
          <w:lang w:val="en-US"/>
        </w:rPr>
        <w:t>ra a</w:t>
      </w:r>
      <w:r w:rsidRPr="001534A2">
        <w:rPr>
          <w:sz w:val="24"/>
          <w:szCs w:val="24"/>
          <w:lang w:val="uz-Cyrl-UZ"/>
        </w:rPr>
        <w:t>h</w:t>
      </w:r>
      <w:r w:rsidRPr="001534A2">
        <w:rPr>
          <w:sz w:val="24"/>
          <w:szCs w:val="24"/>
          <w:lang w:val="en-US"/>
        </w:rPr>
        <w:t>li bid</w:t>
      </w:r>
      <w:r>
        <w:rPr>
          <w:sz w:val="24"/>
          <w:szCs w:val="24"/>
          <w:lang w:val="en-US"/>
        </w:rPr>
        <w:t>’</w:t>
      </w:r>
      <w:r w:rsidRPr="001534A2">
        <w:rPr>
          <w:sz w:val="24"/>
          <w:szCs w:val="24"/>
          <w:lang w:val="en-US"/>
        </w:rPr>
        <w:t>at va M</w:t>
      </w:r>
      <w:r>
        <w:rPr>
          <w:sz w:val="24"/>
          <w:szCs w:val="24"/>
          <w:lang w:val="uz-Cyrl-UZ"/>
        </w:rPr>
        <w:t>o‘</w:t>
      </w:r>
      <w:r>
        <w:rPr>
          <w:sz w:val="24"/>
          <w:szCs w:val="24"/>
          <w:lang w:val="en-US"/>
        </w:rPr>
        <w:t>’</w:t>
      </w:r>
      <w:r w:rsidRPr="001534A2">
        <w:rPr>
          <w:sz w:val="24"/>
          <w:szCs w:val="24"/>
          <w:lang w:val="en-US"/>
        </w:rPr>
        <w:t xml:space="preserve">tazila </w:t>
      </w:r>
      <w:r w:rsidRPr="001534A2">
        <w:rPr>
          <w:sz w:val="24"/>
          <w:szCs w:val="24"/>
          <w:lang w:val="uz-Cyrl-UZ"/>
        </w:rPr>
        <w:t>dеb qabul qilingan</w:t>
      </w:r>
      <w:r w:rsidRPr="001534A2">
        <w:rPr>
          <w:sz w:val="24"/>
          <w:szCs w:val="24"/>
          <w:lang w:val="en-US"/>
        </w:rPr>
        <w:t xml:space="preserve"> Prot</w:t>
      </w:r>
      <w:r w:rsidRPr="001534A2">
        <w:rPr>
          <w:sz w:val="24"/>
          <w:szCs w:val="24"/>
        </w:rPr>
        <w:t>е</w:t>
      </w:r>
      <w:r w:rsidRPr="001534A2">
        <w:rPr>
          <w:sz w:val="24"/>
          <w:szCs w:val="24"/>
          <w:lang w:val="en-US"/>
        </w:rPr>
        <w:t>stantlik Maz</w:t>
      </w:r>
      <w:r w:rsidRPr="001534A2">
        <w:rPr>
          <w:sz w:val="24"/>
          <w:szCs w:val="24"/>
          <w:lang w:val="uz-Cyrl-UZ"/>
        </w:rPr>
        <w:t>h</w:t>
      </w:r>
      <w:r w:rsidRPr="001534A2">
        <w:rPr>
          <w:sz w:val="24"/>
          <w:szCs w:val="24"/>
          <w:lang w:val="en-US"/>
        </w:rPr>
        <w:t xml:space="preserve">abini </w:t>
      </w:r>
      <w:r w:rsidRPr="001534A2">
        <w:rPr>
          <w:sz w:val="24"/>
          <w:szCs w:val="24"/>
          <w:lang w:val="uz-Latn-UZ"/>
        </w:rPr>
        <w:t>iltizom etib</w:t>
      </w:r>
      <w:r w:rsidRPr="001534A2">
        <w:rPr>
          <w:sz w:val="24"/>
          <w:szCs w:val="24"/>
          <w:lang w:val="en-US"/>
        </w:rPr>
        <w:t>, Fran</w:t>
      </w:r>
      <w:r w:rsidRPr="001534A2">
        <w:rPr>
          <w:sz w:val="24"/>
          <w:szCs w:val="24"/>
          <w:lang w:val="tr-TR"/>
        </w:rPr>
        <w:t>s</w:t>
      </w:r>
      <w:r w:rsidRPr="001534A2">
        <w:rPr>
          <w:sz w:val="24"/>
          <w:szCs w:val="24"/>
          <w:lang w:val="en-US"/>
        </w:rPr>
        <w:t xml:space="preserve">uzlarning </w:t>
      </w:r>
      <w:r w:rsidRPr="001534A2">
        <w:rPr>
          <w:sz w:val="24"/>
          <w:szCs w:val="24"/>
          <w:lang w:val="uz-Latn-UZ"/>
        </w:rPr>
        <w:t>Ixtiloli Kabiri</w:t>
      </w:r>
      <w:r w:rsidRPr="001534A2">
        <w:rPr>
          <w:sz w:val="24"/>
          <w:szCs w:val="24"/>
          <w:lang w:val="uz-Cyrl-UZ"/>
        </w:rPr>
        <w:t>dan</w:t>
      </w:r>
      <w:r w:rsidRPr="001534A2">
        <w:rPr>
          <w:sz w:val="24"/>
          <w:szCs w:val="24"/>
          <w:lang w:val="en-US"/>
        </w:rPr>
        <w:t xml:space="preserve"> </w:t>
      </w:r>
      <w:r w:rsidRPr="001534A2">
        <w:rPr>
          <w:sz w:val="24"/>
          <w:szCs w:val="24"/>
          <w:lang w:val="uz-Latn-UZ"/>
        </w:rPr>
        <w:t>istifoda etib</w:t>
      </w:r>
      <w:r w:rsidRPr="001534A2">
        <w:rPr>
          <w:sz w:val="24"/>
          <w:szCs w:val="24"/>
          <w:lang w:val="en-US"/>
        </w:rPr>
        <w:t>, Katolik Maz</w:t>
      </w:r>
      <w:r w:rsidRPr="001534A2">
        <w:rPr>
          <w:sz w:val="24"/>
          <w:szCs w:val="24"/>
          <w:lang w:val="uz-Cyrl-UZ"/>
        </w:rPr>
        <w:t>h</w:t>
      </w:r>
      <w:r w:rsidRPr="001534A2">
        <w:rPr>
          <w:sz w:val="24"/>
          <w:szCs w:val="24"/>
          <w:lang w:val="en-US"/>
        </w:rPr>
        <w:t xml:space="preserve">abini </w:t>
      </w:r>
      <w:r w:rsidRPr="001534A2">
        <w:rPr>
          <w:sz w:val="24"/>
          <w:szCs w:val="24"/>
          <w:lang w:val="uz-Cyrl-UZ"/>
        </w:rPr>
        <w:t>q</w:t>
      </w:r>
      <w:r w:rsidRPr="001534A2">
        <w:rPr>
          <w:sz w:val="24"/>
          <w:szCs w:val="24"/>
          <w:lang w:val="en-US"/>
        </w:rPr>
        <w:t xml:space="preserve">isman </w:t>
      </w:r>
      <w:r w:rsidRPr="001534A2">
        <w:rPr>
          <w:sz w:val="24"/>
          <w:szCs w:val="24"/>
          <w:lang w:val="uz-Latn-UZ"/>
        </w:rPr>
        <w:t>taxrib etib</w:t>
      </w:r>
      <w:r w:rsidRPr="001534A2">
        <w:rPr>
          <w:sz w:val="24"/>
          <w:szCs w:val="24"/>
          <w:lang w:val="en-US"/>
        </w:rPr>
        <w:t>, Prot</w:t>
      </w:r>
      <w:r w:rsidRPr="001534A2">
        <w:rPr>
          <w:sz w:val="24"/>
          <w:szCs w:val="24"/>
        </w:rPr>
        <w:t>е</w:t>
      </w:r>
      <w:r w:rsidRPr="001534A2">
        <w:rPr>
          <w:sz w:val="24"/>
          <w:szCs w:val="24"/>
          <w:lang w:val="en-US"/>
        </w:rPr>
        <w:t>stantlikni e</w:t>
      </w:r>
      <w:r>
        <w:rPr>
          <w:sz w:val="24"/>
          <w:szCs w:val="24"/>
          <w:lang w:val="en-US"/>
        </w:rPr>
        <w:t>’</w:t>
      </w:r>
      <w:r w:rsidRPr="001534A2">
        <w:rPr>
          <w:sz w:val="24"/>
          <w:szCs w:val="24"/>
          <w:lang w:val="en-US"/>
        </w:rPr>
        <w:t>lon qildilar.</w:t>
      </w:r>
    </w:p>
    <w:p w14:paraId="4D3B8624"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Xullas, </w:t>
      </w:r>
      <w:r w:rsidRPr="001534A2">
        <w:rPr>
          <w:sz w:val="24"/>
          <w:szCs w:val="24"/>
          <w:lang w:val="uz-Cyrl-UZ"/>
        </w:rPr>
        <w:t>k</w:t>
      </w:r>
      <w:r>
        <w:rPr>
          <w:sz w:val="24"/>
          <w:szCs w:val="24"/>
          <w:lang w:val="uz-Cyrl-UZ"/>
        </w:rPr>
        <w:t>o‘</w:t>
      </w:r>
      <w:r w:rsidRPr="001534A2">
        <w:rPr>
          <w:sz w:val="24"/>
          <w:szCs w:val="24"/>
          <w:lang w:val="uz-Cyrl-UZ"/>
        </w:rPr>
        <w:t>r-k</w:t>
      </w:r>
      <w:r>
        <w:rPr>
          <w:sz w:val="24"/>
          <w:szCs w:val="24"/>
          <w:lang w:val="uz-Cyrl-UZ"/>
        </w:rPr>
        <w:t>o‘</w:t>
      </w:r>
      <w:r w:rsidRPr="001534A2">
        <w:rPr>
          <w:sz w:val="24"/>
          <w:szCs w:val="24"/>
          <w:lang w:val="uz-Cyrl-UZ"/>
        </w:rPr>
        <w:t>rona</w:t>
      </w:r>
      <w:r w:rsidRPr="001534A2">
        <w:rPr>
          <w:sz w:val="24"/>
          <w:szCs w:val="24"/>
          <w:lang w:val="en-US"/>
        </w:rPr>
        <w:t xml:space="preserve"> ta</w:t>
      </w:r>
      <w:r w:rsidRPr="001534A2">
        <w:rPr>
          <w:sz w:val="24"/>
          <w:szCs w:val="24"/>
          <w:lang w:val="uz-Cyrl-UZ"/>
        </w:rPr>
        <w:t>q</w:t>
      </w:r>
      <w:r w:rsidRPr="001534A2">
        <w:rPr>
          <w:sz w:val="24"/>
          <w:szCs w:val="24"/>
          <w:lang w:val="en-US"/>
        </w:rPr>
        <w:t xml:space="preserve">lidchilikka </w:t>
      </w:r>
      <w:r>
        <w:rPr>
          <w:sz w:val="24"/>
          <w:szCs w:val="24"/>
          <w:lang w:val="uz-Cyrl-UZ"/>
        </w:rPr>
        <w:t>o‘</w:t>
      </w:r>
      <w:r w:rsidRPr="001534A2">
        <w:rPr>
          <w:sz w:val="24"/>
          <w:szCs w:val="24"/>
          <w:lang w:val="en-US"/>
        </w:rPr>
        <w:t>rgangan bu y</w:t>
      </w:r>
      <w:r w:rsidRPr="001534A2">
        <w:rPr>
          <w:sz w:val="24"/>
          <w:szCs w:val="24"/>
        </w:rPr>
        <w:t>е</w:t>
      </w:r>
      <w:r w:rsidRPr="001534A2">
        <w:rPr>
          <w:sz w:val="24"/>
          <w:szCs w:val="24"/>
          <w:lang w:val="en-US"/>
        </w:rPr>
        <w:t xml:space="preserve">rdagi </w:t>
      </w:r>
      <w:r w:rsidRPr="001534A2">
        <w:rPr>
          <w:sz w:val="24"/>
          <w:szCs w:val="24"/>
          <w:lang w:val="uz-Cyrl-UZ"/>
        </w:rPr>
        <w:t>h</w:t>
      </w:r>
      <w:r w:rsidRPr="001534A2">
        <w:rPr>
          <w:sz w:val="24"/>
          <w:szCs w:val="24"/>
          <w:lang w:val="en-US"/>
        </w:rPr>
        <w:t xml:space="preserve">amiyat-furushlar </w:t>
      </w:r>
      <w:r w:rsidRPr="001534A2">
        <w:rPr>
          <w:sz w:val="24"/>
          <w:szCs w:val="24"/>
          <w:lang w:val="uz-Cyrl-UZ"/>
        </w:rPr>
        <w:t>dеydi</w:t>
      </w:r>
      <w:r w:rsidRPr="001534A2">
        <w:rPr>
          <w:sz w:val="24"/>
          <w:szCs w:val="24"/>
          <w:lang w:val="uz-Latn-UZ"/>
        </w:rPr>
        <w:t>lar</w:t>
      </w:r>
      <w:r w:rsidRPr="001534A2">
        <w:rPr>
          <w:sz w:val="24"/>
          <w:szCs w:val="24"/>
          <w:lang w:val="uz-Cyrl-UZ"/>
        </w:rPr>
        <w:t>ki</w:t>
      </w:r>
      <w:r w:rsidRPr="001534A2">
        <w:rPr>
          <w:sz w:val="24"/>
          <w:szCs w:val="24"/>
          <w:lang w:val="en-US"/>
        </w:rPr>
        <w:t>: "Modomiki Nasroniy dinida bunday bir in</w:t>
      </w:r>
      <w:r w:rsidRPr="001534A2">
        <w:rPr>
          <w:sz w:val="24"/>
          <w:szCs w:val="24"/>
          <w:lang w:val="uz-Cyrl-UZ"/>
        </w:rPr>
        <w:t>q</w:t>
      </w:r>
      <w:r w:rsidRPr="001534A2">
        <w:rPr>
          <w:sz w:val="24"/>
          <w:szCs w:val="24"/>
          <w:lang w:val="en-US"/>
        </w:rPr>
        <w:t>ilob b</w:t>
      </w:r>
      <w:r>
        <w:rPr>
          <w:sz w:val="24"/>
          <w:szCs w:val="24"/>
          <w:lang w:val="uz-Cyrl-UZ"/>
        </w:rPr>
        <w:t>o‘</w:t>
      </w:r>
      <w:r w:rsidRPr="001534A2">
        <w:rPr>
          <w:sz w:val="24"/>
          <w:szCs w:val="24"/>
          <w:lang w:val="en-US"/>
        </w:rPr>
        <w:t xml:space="preserve">ldi; </w:t>
      </w:r>
      <w:r w:rsidRPr="001534A2">
        <w:rPr>
          <w:sz w:val="24"/>
          <w:szCs w:val="24"/>
          <w:lang w:val="uz-Latn-UZ"/>
        </w:rPr>
        <w:t>bidoyat</w:t>
      </w:r>
      <w:r w:rsidRPr="001534A2">
        <w:rPr>
          <w:sz w:val="24"/>
          <w:szCs w:val="24"/>
          <w:lang w:val="uz-Cyrl-UZ"/>
        </w:rPr>
        <w:t>da</w:t>
      </w:r>
      <w:r w:rsidRPr="001534A2">
        <w:rPr>
          <w:sz w:val="24"/>
          <w:szCs w:val="24"/>
          <w:lang w:val="en-US"/>
        </w:rPr>
        <w:t xml:space="preserve"> in</w:t>
      </w:r>
      <w:r w:rsidRPr="001534A2">
        <w:rPr>
          <w:sz w:val="24"/>
          <w:szCs w:val="24"/>
          <w:lang w:val="uz-Cyrl-UZ"/>
        </w:rPr>
        <w:t>q</w:t>
      </w:r>
      <w:r w:rsidRPr="001534A2">
        <w:rPr>
          <w:sz w:val="24"/>
          <w:szCs w:val="24"/>
          <w:lang w:val="en-US"/>
        </w:rPr>
        <w:t>ilobchilarga murtad d</w:t>
      </w:r>
      <w:r w:rsidRPr="001534A2">
        <w:rPr>
          <w:sz w:val="24"/>
          <w:szCs w:val="24"/>
        </w:rPr>
        <w:t>е</w:t>
      </w:r>
      <w:r w:rsidRPr="001534A2">
        <w:rPr>
          <w:sz w:val="24"/>
          <w:szCs w:val="24"/>
          <w:lang w:val="uz-Cyrl-UZ"/>
        </w:rPr>
        <w:t>y</w:t>
      </w:r>
      <w:r w:rsidRPr="001534A2">
        <w:rPr>
          <w:sz w:val="24"/>
          <w:szCs w:val="24"/>
          <w:lang w:val="en-US"/>
        </w:rPr>
        <w:t>ildi, s</w:t>
      </w:r>
      <w:r>
        <w:rPr>
          <w:sz w:val="24"/>
          <w:szCs w:val="24"/>
          <w:lang w:val="uz-Cyrl-UZ"/>
        </w:rPr>
        <w:t>o‘</w:t>
      </w:r>
      <w:r w:rsidRPr="001534A2">
        <w:rPr>
          <w:sz w:val="24"/>
          <w:szCs w:val="24"/>
          <w:lang w:val="en-US"/>
        </w:rPr>
        <w:t xml:space="preserve">ngra Nasroniy </w:t>
      </w:r>
      <w:r>
        <w:rPr>
          <w:sz w:val="24"/>
          <w:szCs w:val="24"/>
          <w:lang w:val="en-US"/>
        </w:rPr>
        <w:t>o‘</w:t>
      </w:r>
      <w:r w:rsidRPr="001534A2">
        <w:rPr>
          <w:sz w:val="24"/>
          <w:szCs w:val="24"/>
          <w:lang w:val="en-US"/>
        </w:rPr>
        <w:t xml:space="preserve">laroq yana </w:t>
      </w:r>
      <w:r w:rsidRPr="001534A2">
        <w:rPr>
          <w:sz w:val="24"/>
          <w:szCs w:val="24"/>
          <w:lang w:val="uz-Cyrl-UZ"/>
        </w:rPr>
        <w:t>q</w:t>
      </w:r>
      <w:r w:rsidRPr="001534A2">
        <w:rPr>
          <w:sz w:val="24"/>
          <w:szCs w:val="24"/>
          <w:lang w:val="en-US"/>
        </w:rPr>
        <w:t xml:space="preserve">abul qilindi. Shunday ekan, Islomiyatda </w:t>
      </w:r>
      <w:r w:rsidRPr="001534A2">
        <w:rPr>
          <w:sz w:val="24"/>
          <w:szCs w:val="24"/>
          <w:lang w:val="uz-Cyrl-UZ"/>
        </w:rPr>
        <w:t>h</w:t>
      </w:r>
      <w:r w:rsidRPr="001534A2">
        <w:rPr>
          <w:sz w:val="24"/>
          <w:szCs w:val="24"/>
          <w:lang w:val="en-US"/>
        </w:rPr>
        <w:t>am bunday dini</w:t>
      </w:r>
      <w:r w:rsidRPr="001534A2">
        <w:rPr>
          <w:sz w:val="24"/>
          <w:szCs w:val="24"/>
          <w:lang w:val="uz-Cyrl-UZ"/>
        </w:rPr>
        <w:t>y</w:t>
      </w:r>
      <w:r w:rsidRPr="001534A2">
        <w:rPr>
          <w:sz w:val="24"/>
          <w:szCs w:val="24"/>
          <w:lang w:val="en-US"/>
        </w:rPr>
        <w:t xml:space="preserve"> bir in</w:t>
      </w:r>
      <w:r w:rsidRPr="001534A2">
        <w:rPr>
          <w:sz w:val="24"/>
          <w:szCs w:val="24"/>
          <w:lang w:val="uz-Cyrl-UZ"/>
        </w:rPr>
        <w:t>q</w:t>
      </w:r>
      <w:r w:rsidRPr="001534A2">
        <w:rPr>
          <w:sz w:val="24"/>
          <w:szCs w:val="24"/>
          <w:lang w:val="en-US"/>
        </w:rPr>
        <w:t>ilob b</w:t>
      </w:r>
      <w:r>
        <w:rPr>
          <w:sz w:val="24"/>
          <w:szCs w:val="24"/>
          <w:lang w:val="uz-Cyrl-UZ"/>
        </w:rPr>
        <w:t>o‘</w:t>
      </w:r>
      <w:r w:rsidRPr="001534A2">
        <w:rPr>
          <w:sz w:val="24"/>
          <w:szCs w:val="24"/>
          <w:lang w:val="en-US"/>
        </w:rPr>
        <w:t>lishi mumkin?"</w:t>
      </w:r>
    </w:p>
    <w:p w14:paraId="7F95E1F9"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 xml:space="preserve">avob: </w:t>
      </w:r>
      <w:r w:rsidRPr="001534A2">
        <w:rPr>
          <w:sz w:val="24"/>
          <w:szCs w:val="24"/>
          <w:lang w:val="en-US"/>
        </w:rPr>
        <w:t xml:space="preserve">Bu </w:t>
      </w:r>
      <w:r w:rsidRPr="001534A2">
        <w:rPr>
          <w:sz w:val="24"/>
          <w:szCs w:val="24"/>
          <w:lang w:val="uz-Cyrl-UZ"/>
        </w:rPr>
        <w:t>q</w:t>
      </w:r>
      <w:r w:rsidRPr="001534A2">
        <w:rPr>
          <w:sz w:val="24"/>
          <w:szCs w:val="24"/>
          <w:lang w:val="en-US"/>
        </w:rPr>
        <w:t xml:space="preserve">iyosning Birinchi Ishoratdagi </w:t>
      </w:r>
      <w:r w:rsidRPr="001534A2">
        <w:rPr>
          <w:sz w:val="24"/>
          <w:szCs w:val="24"/>
          <w:lang w:val="uz-Cyrl-UZ"/>
        </w:rPr>
        <w:t>q</w:t>
      </w:r>
      <w:r w:rsidRPr="001534A2">
        <w:rPr>
          <w:sz w:val="24"/>
          <w:szCs w:val="24"/>
          <w:lang w:val="en-US"/>
        </w:rPr>
        <w:t>iyosdan yana ham k</w:t>
      </w:r>
      <w:r>
        <w:rPr>
          <w:sz w:val="24"/>
          <w:szCs w:val="24"/>
          <w:lang w:val="en-US"/>
        </w:rPr>
        <w:t>o‘</w:t>
      </w:r>
      <w:r w:rsidRPr="001534A2">
        <w:rPr>
          <w:sz w:val="24"/>
          <w:szCs w:val="24"/>
          <w:lang w:val="en-US"/>
        </w:rPr>
        <w:t>p far</w:t>
      </w:r>
      <w:r w:rsidRPr="001534A2">
        <w:rPr>
          <w:sz w:val="24"/>
          <w:szCs w:val="24"/>
          <w:lang w:val="uz-Cyrl-UZ"/>
        </w:rPr>
        <w:t>q</w:t>
      </w:r>
      <w:r w:rsidRPr="001534A2">
        <w:rPr>
          <w:sz w:val="24"/>
          <w:szCs w:val="24"/>
          <w:lang w:val="en-US"/>
        </w:rPr>
        <w:t xml:space="preserve">i </w:t>
      </w:r>
      <w:r w:rsidRPr="001534A2">
        <w:rPr>
          <w:sz w:val="24"/>
          <w:szCs w:val="24"/>
          <w:lang w:val="uz-Latn-UZ"/>
        </w:rPr>
        <w:t>zohir</w:t>
      </w:r>
      <w:r w:rsidRPr="001534A2">
        <w:rPr>
          <w:sz w:val="24"/>
          <w:szCs w:val="24"/>
          <w:lang w:val="en-US"/>
        </w:rPr>
        <w:t xml:space="preserve">dir. Chunki Dini </w:t>
      </w:r>
      <w:r w:rsidRPr="001534A2">
        <w:rPr>
          <w:sz w:val="24"/>
          <w:szCs w:val="24"/>
          <w:lang w:val="uz-Latn-UZ"/>
        </w:rPr>
        <w:t>Isaviy</w:t>
      </w:r>
      <w:r w:rsidRPr="001534A2">
        <w:rPr>
          <w:sz w:val="24"/>
          <w:szCs w:val="24"/>
          <w:lang w:val="en-US"/>
        </w:rPr>
        <w:t>da yol</w:t>
      </w:r>
      <w:r>
        <w:rPr>
          <w:sz w:val="24"/>
          <w:szCs w:val="24"/>
          <w:lang w:val="uz-Cyrl-UZ"/>
        </w:rPr>
        <w:t>g‘</w:t>
      </w:r>
      <w:r w:rsidRPr="001534A2">
        <w:rPr>
          <w:sz w:val="24"/>
          <w:szCs w:val="24"/>
          <w:lang w:val="en-US"/>
        </w:rPr>
        <w:t xml:space="preserve">iz </w:t>
      </w:r>
      <w:r w:rsidRPr="001534A2">
        <w:rPr>
          <w:sz w:val="24"/>
          <w:szCs w:val="24"/>
          <w:lang w:val="uz-Latn-UZ"/>
        </w:rPr>
        <w:t>asosoti diniya</w:t>
      </w:r>
      <w:r w:rsidRPr="001534A2">
        <w:rPr>
          <w:sz w:val="24"/>
          <w:szCs w:val="24"/>
          <w:lang w:val="en-US"/>
        </w:rPr>
        <w:t xml:space="preserve"> </w:t>
      </w:r>
      <w:r w:rsidRPr="001534A2">
        <w:rPr>
          <w:sz w:val="24"/>
          <w:szCs w:val="24"/>
          <w:lang w:val="uz-Cyrl-UZ"/>
        </w:rPr>
        <w:t>H</w:t>
      </w:r>
      <w:r w:rsidRPr="001534A2">
        <w:rPr>
          <w:sz w:val="24"/>
          <w:szCs w:val="24"/>
          <w:lang w:val="en-US"/>
        </w:rPr>
        <w:t xml:space="preserve">azrat Iso Alayhissalomdan olindi. </w:t>
      </w:r>
      <w:r w:rsidRPr="001534A2">
        <w:rPr>
          <w:sz w:val="24"/>
          <w:szCs w:val="24"/>
          <w:lang w:val="uz-Latn-UZ"/>
        </w:rPr>
        <w:t>Hayoti i</w:t>
      </w:r>
      <w:r w:rsidRPr="001534A2">
        <w:rPr>
          <w:sz w:val="24"/>
          <w:szCs w:val="24"/>
          <w:lang w:val="en-US"/>
        </w:rPr>
        <w:t>jtimoi</w:t>
      </w:r>
      <w:r w:rsidRPr="001534A2">
        <w:rPr>
          <w:sz w:val="24"/>
          <w:szCs w:val="24"/>
          <w:lang w:val="uz-Latn-UZ"/>
        </w:rPr>
        <w:t>y</w:t>
      </w:r>
      <w:r w:rsidRPr="001534A2">
        <w:rPr>
          <w:sz w:val="24"/>
          <w:szCs w:val="24"/>
          <w:lang w:val="en-US"/>
        </w:rPr>
        <w:t>aga va furu</w:t>
      </w:r>
      <w:r>
        <w:rPr>
          <w:sz w:val="24"/>
          <w:szCs w:val="24"/>
          <w:lang w:val="en-US"/>
        </w:rPr>
        <w:t>’</w:t>
      </w:r>
      <w:r w:rsidRPr="001534A2">
        <w:rPr>
          <w:sz w:val="24"/>
          <w:szCs w:val="24"/>
          <w:lang w:val="en-US"/>
        </w:rPr>
        <w:t xml:space="preserve">oti </w:t>
      </w:r>
      <w:r w:rsidRPr="001534A2">
        <w:rPr>
          <w:sz w:val="24"/>
          <w:szCs w:val="24"/>
          <w:lang w:val="uz-Cyrl-UZ"/>
        </w:rPr>
        <w:t>shar</w:t>
      </w:r>
      <w:r>
        <w:rPr>
          <w:sz w:val="24"/>
          <w:szCs w:val="24"/>
          <w:lang w:val="uz-Latn-UZ"/>
        </w:rPr>
        <w:t>’</w:t>
      </w:r>
      <w:r w:rsidRPr="001534A2">
        <w:rPr>
          <w:sz w:val="24"/>
          <w:szCs w:val="24"/>
          <w:lang w:val="uz-Cyrl-UZ"/>
        </w:rPr>
        <w:t>i</w:t>
      </w:r>
      <w:r w:rsidRPr="001534A2">
        <w:rPr>
          <w:sz w:val="24"/>
          <w:szCs w:val="24"/>
          <w:lang w:val="uz-Latn-UZ"/>
        </w:rPr>
        <w:t>y</w:t>
      </w:r>
      <w:r w:rsidRPr="001534A2">
        <w:rPr>
          <w:sz w:val="24"/>
          <w:szCs w:val="24"/>
          <w:lang w:val="uz-Cyrl-UZ"/>
        </w:rPr>
        <w:t>a</w:t>
      </w:r>
      <w:r w:rsidRPr="001534A2">
        <w:rPr>
          <w:sz w:val="24"/>
          <w:szCs w:val="24"/>
          <w:lang w:val="uz-Latn-UZ"/>
        </w:rPr>
        <w:t>r</w:t>
      </w:r>
      <w:r w:rsidRPr="001534A2">
        <w:rPr>
          <w:sz w:val="24"/>
          <w:szCs w:val="24"/>
          <w:lang w:val="uz-Cyrl-UZ"/>
        </w:rPr>
        <w:t>ga</w:t>
      </w:r>
      <w:r w:rsidRPr="001534A2">
        <w:rPr>
          <w:sz w:val="24"/>
          <w:szCs w:val="24"/>
          <w:lang w:val="en-US"/>
        </w:rPr>
        <w:t xml:space="preserve"> doir aksar </w:t>
      </w:r>
      <w:r w:rsidRPr="001534A2">
        <w:rPr>
          <w:sz w:val="24"/>
          <w:szCs w:val="24"/>
          <w:lang w:val="uz-Latn-UZ"/>
        </w:rPr>
        <w:t>ahkom</w:t>
      </w:r>
      <w:r w:rsidRPr="001534A2">
        <w:rPr>
          <w:sz w:val="24"/>
          <w:szCs w:val="24"/>
          <w:lang w:val="en-US"/>
        </w:rPr>
        <w:t xml:space="preserve">lar </w:t>
      </w:r>
      <w:r w:rsidRPr="001534A2">
        <w:rPr>
          <w:sz w:val="24"/>
          <w:szCs w:val="24"/>
          <w:lang w:val="uz-Cyrl-UZ"/>
        </w:rPr>
        <w:t>Havoriy</w:t>
      </w:r>
      <w:r w:rsidRPr="001534A2">
        <w:rPr>
          <w:sz w:val="24"/>
          <w:szCs w:val="24"/>
          <w:lang w:val="uz-Latn-UZ"/>
        </w:rPr>
        <w:t>yun</w:t>
      </w:r>
      <w:r w:rsidRPr="001534A2">
        <w:rPr>
          <w:sz w:val="24"/>
          <w:szCs w:val="24"/>
          <w:lang w:val="en-US"/>
        </w:rPr>
        <w:t xml:space="preserve"> va bosh</w:t>
      </w:r>
      <w:r w:rsidRPr="001534A2">
        <w:rPr>
          <w:sz w:val="24"/>
          <w:szCs w:val="24"/>
          <w:lang w:val="uz-Cyrl-UZ"/>
        </w:rPr>
        <w:t>q</w:t>
      </w:r>
      <w:r w:rsidRPr="001534A2">
        <w:rPr>
          <w:sz w:val="24"/>
          <w:szCs w:val="24"/>
          <w:lang w:val="en-US"/>
        </w:rPr>
        <w:t xml:space="preserve">a ruaso-i </w:t>
      </w:r>
      <w:r w:rsidRPr="001534A2">
        <w:rPr>
          <w:sz w:val="24"/>
          <w:szCs w:val="24"/>
          <w:lang w:val="uz-Cyrl-UZ"/>
        </w:rPr>
        <w:t>ruhoniy</w:t>
      </w:r>
      <w:r w:rsidRPr="001534A2">
        <w:rPr>
          <w:sz w:val="24"/>
          <w:szCs w:val="24"/>
          <w:lang w:val="uz-Latn-UZ"/>
        </w:rPr>
        <w:t>a</w:t>
      </w:r>
      <w:r w:rsidRPr="001534A2">
        <w:rPr>
          <w:sz w:val="24"/>
          <w:szCs w:val="24"/>
          <w:lang w:val="en-US"/>
        </w:rPr>
        <w:t xml:space="preserve"> tarafidan tashkil etildi. </w:t>
      </w:r>
      <w:r w:rsidRPr="001534A2">
        <w:rPr>
          <w:sz w:val="24"/>
          <w:szCs w:val="24"/>
          <w:lang w:val="uz-Latn-UZ"/>
        </w:rPr>
        <w:t>Q</w:t>
      </w:r>
      <w:r w:rsidRPr="001534A2">
        <w:rPr>
          <w:sz w:val="24"/>
          <w:szCs w:val="24"/>
          <w:lang w:val="en-US"/>
        </w:rPr>
        <w:t>ismi a</w:t>
      </w:r>
      <w:r>
        <w:rPr>
          <w:sz w:val="24"/>
          <w:szCs w:val="24"/>
          <w:lang w:val="en-US"/>
        </w:rPr>
        <w:t>’</w:t>
      </w:r>
      <w:r w:rsidRPr="001534A2">
        <w:rPr>
          <w:sz w:val="24"/>
          <w:szCs w:val="24"/>
          <w:lang w:val="en-US"/>
        </w:rPr>
        <w:t xml:space="preserve">zami kutubi </w:t>
      </w:r>
      <w:r w:rsidRPr="001534A2">
        <w:rPr>
          <w:sz w:val="24"/>
          <w:szCs w:val="24"/>
          <w:lang w:val="uz-Cyrl-UZ"/>
        </w:rPr>
        <w:t>sobiq</w:t>
      </w:r>
      <w:r w:rsidRPr="001534A2">
        <w:rPr>
          <w:sz w:val="24"/>
          <w:szCs w:val="24"/>
          <w:lang w:val="uz-Latn-UZ"/>
        </w:rPr>
        <w:t>a-i</w:t>
      </w:r>
      <w:r w:rsidRPr="001534A2">
        <w:rPr>
          <w:sz w:val="24"/>
          <w:szCs w:val="24"/>
          <w:lang w:val="uz-Cyrl-UZ"/>
        </w:rPr>
        <w:t xml:space="preserve"> muqaddas</w:t>
      </w:r>
      <w:r w:rsidRPr="001534A2">
        <w:rPr>
          <w:sz w:val="24"/>
          <w:szCs w:val="24"/>
          <w:lang w:val="uz-Latn-UZ"/>
        </w:rPr>
        <w:t>a</w:t>
      </w:r>
      <w:r w:rsidRPr="001534A2">
        <w:rPr>
          <w:sz w:val="24"/>
          <w:szCs w:val="24"/>
          <w:lang w:val="uz-Cyrl-UZ"/>
        </w:rPr>
        <w:t>dan</w:t>
      </w:r>
      <w:r w:rsidRPr="001534A2">
        <w:rPr>
          <w:sz w:val="24"/>
          <w:szCs w:val="24"/>
          <w:lang w:val="en-US"/>
        </w:rPr>
        <w:t xml:space="preserve"> olindi. </w:t>
      </w:r>
      <w:r w:rsidRPr="001534A2">
        <w:rPr>
          <w:sz w:val="24"/>
          <w:szCs w:val="24"/>
          <w:lang w:val="uz-Cyrl-UZ"/>
        </w:rPr>
        <w:t>H</w:t>
      </w:r>
      <w:r w:rsidRPr="001534A2">
        <w:rPr>
          <w:sz w:val="24"/>
          <w:szCs w:val="24"/>
          <w:lang w:val="en-US"/>
        </w:rPr>
        <w:t>azrat Iso Alay</w:t>
      </w:r>
      <w:r w:rsidRPr="001534A2">
        <w:rPr>
          <w:sz w:val="24"/>
          <w:szCs w:val="24"/>
          <w:lang w:val="uz-Cyrl-UZ"/>
        </w:rPr>
        <w:t>h</w:t>
      </w:r>
      <w:r w:rsidRPr="001534A2">
        <w:rPr>
          <w:sz w:val="24"/>
          <w:szCs w:val="24"/>
          <w:lang w:val="en-US"/>
        </w:rPr>
        <w:t xml:space="preserve">issalom dunyo miqyosida </w:t>
      </w:r>
      <w:r w:rsidRPr="001534A2">
        <w:rPr>
          <w:sz w:val="24"/>
          <w:szCs w:val="24"/>
          <w:lang w:val="uz-Cyrl-UZ"/>
        </w:rPr>
        <w:t>h</w:t>
      </w:r>
      <w:r w:rsidRPr="001534A2">
        <w:rPr>
          <w:sz w:val="24"/>
          <w:szCs w:val="24"/>
          <w:lang w:val="en-US"/>
        </w:rPr>
        <w:t>okim va sulton b</w:t>
      </w:r>
      <w:r>
        <w:rPr>
          <w:sz w:val="24"/>
          <w:szCs w:val="24"/>
          <w:lang w:val="uz-Cyrl-UZ"/>
        </w:rPr>
        <w:t>o‘</w:t>
      </w:r>
      <w:r w:rsidRPr="001534A2">
        <w:rPr>
          <w:sz w:val="24"/>
          <w:szCs w:val="24"/>
          <w:lang w:val="en-US"/>
        </w:rPr>
        <w:t xml:space="preserve">lmaganidan va qavonini umumiya-i </w:t>
      </w:r>
      <w:r w:rsidRPr="001534A2">
        <w:rPr>
          <w:sz w:val="24"/>
          <w:szCs w:val="24"/>
          <w:lang w:val="uz-Cyrl-UZ"/>
        </w:rPr>
        <w:t>ijtimoiy</w:t>
      </w:r>
      <w:r w:rsidRPr="001534A2">
        <w:rPr>
          <w:sz w:val="24"/>
          <w:szCs w:val="24"/>
          <w:lang w:val="uz-Latn-UZ"/>
        </w:rPr>
        <w:t>aga</w:t>
      </w:r>
      <w:r w:rsidRPr="001534A2">
        <w:rPr>
          <w:sz w:val="24"/>
          <w:szCs w:val="24"/>
          <w:lang w:val="en-US"/>
        </w:rPr>
        <w:t xml:space="preserve"> </w:t>
      </w:r>
      <w:r w:rsidRPr="001534A2">
        <w:rPr>
          <w:sz w:val="24"/>
          <w:szCs w:val="24"/>
          <w:lang w:val="uz-Latn-UZ"/>
        </w:rPr>
        <w:t>marji</w:t>
      </w:r>
      <w:r>
        <w:rPr>
          <w:sz w:val="24"/>
          <w:szCs w:val="24"/>
          <w:lang w:val="uz-Latn-UZ"/>
        </w:rPr>
        <w:t>’</w:t>
      </w:r>
      <w:r w:rsidRPr="001534A2">
        <w:rPr>
          <w:sz w:val="24"/>
          <w:szCs w:val="24"/>
          <w:lang w:val="en-US"/>
        </w:rPr>
        <w:t xml:space="preserve"> b</w:t>
      </w:r>
      <w:r>
        <w:rPr>
          <w:sz w:val="24"/>
          <w:szCs w:val="24"/>
          <w:lang w:val="uz-Cyrl-UZ"/>
        </w:rPr>
        <w:t>o‘</w:t>
      </w:r>
      <w:r w:rsidRPr="001534A2">
        <w:rPr>
          <w:sz w:val="24"/>
          <w:szCs w:val="24"/>
          <w:lang w:val="en-US"/>
        </w:rPr>
        <w:t>lmagani uchun; asos</w:t>
      </w:r>
      <w:r w:rsidRPr="001534A2">
        <w:rPr>
          <w:sz w:val="24"/>
          <w:szCs w:val="24"/>
          <w:lang w:val="uz-Latn-UZ"/>
        </w:rPr>
        <w:t xml:space="preserve">oti </w:t>
      </w:r>
      <w:r w:rsidRPr="001534A2">
        <w:rPr>
          <w:sz w:val="24"/>
          <w:szCs w:val="24"/>
          <w:lang w:val="en-US"/>
        </w:rPr>
        <w:t>diniyasi xorijdan bir libos kiydiril</w:t>
      </w:r>
      <w:r w:rsidRPr="001534A2">
        <w:rPr>
          <w:sz w:val="24"/>
          <w:szCs w:val="24"/>
          <w:lang w:val="uz-Latn-UZ"/>
        </w:rPr>
        <w:t>gan</w:t>
      </w:r>
      <w:r w:rsidRPr="001534A2">
        <w:rPr>
          <w:sz w:val="24"/>
          <w:szCs w:val="24"/>
          <w:lang w:val="en-US"/>
        </w:rPr>
        <w:t xml:space="preserve"> kabi, shariati Nasroniya nomiga </w:t>
      </w:r>
      <w:r w:rsidRPr="001534A2">
        <w:rPr>
          <w:sz w:val="24"/>
          <w:szCs w:val="24"/>
          <w:lang w:val="uz-Cyrl-UZ"/>
        </w:rPr>
        <w:t>urfiy</w:t>
      </w:r>
      <w:r w:rsidRPr="001534A2">
        <w:rPr>
          <w:sz w:val="24"/>
          <w:szCs w:val="24"/>
          <w:lang w:val="en-US"/>
        </w:rPr>
        <w:t xml:space="preserve"> </w:t>
      </w:r>
      <w:r w:rsidRPr="001534A2">
        <w:rPr>
          <w:sz w:val="24"/>
          <w:szCs w:val="24"/>
          <w:lang w:val="uz-Cyrl-UZ"/>
        </w:rPr>
        <w:t>q</w:t>
      </w:r>
      <w:r w:rsidRPr="001534A2">
        <w:rPr>
          <w:sz w:val="24"/>
          <w:szCs w:val="24"/>
          <w:lang w:val="en-US"/>
        </w:rPr>
        <w:t xml:space="preserve">onunlar, madaniy dasturlar </w:t>
      </w:r>
      <w:r w:rsidRPr="001534A2">
        <w:rPr>
          <w:sz w:val="24"/>
          <w:szCs w:val="24"/>
          <w:lang w:val="uz-Cyrl-UZ"/>
        </w:rPr>
        <w:t>olin</w:t>
      </w:r>
      <w:r w:rsidRPr="001534A2">
        <w:rPr>
          <w:sz w:val="24"/>
          <w:szCs w:val="24"/>
          <w:lang w:val="uz-Latn-UZ"/>
        </w:rPr>
        <w:t>gan</w:t>
      </w:r>
      <w:r w:rsidRPr="001534A2">
        <w:rPr>
          <w:sz w:val="24"/>
          <w:szCs w:val="24"/>
          <w:lang w:val="en-US"/>
        </w:rPr>
        <w:t>, bosh</w:t>
      </w:r>
      <w:r w:rsidRPr="001534A2">
        <w:rPr>
          <w:sz w:val="24"/>
          <w:szCs w:val="24"/>
          <w:lang w:val="uz-Cyrl-UZ"/>
        </w:rPr>
        <w:t>q</w:t>
      </w:r>
      <w:r w:rsidRPr="001534A2">
        <w:rPr>
          <w:sz w:val="24"/>
          <w:szCs w:val="24"/>
          <w:lang w:val="en-US"/>
        </w:rPr>
        <w:t>a bir surat b</w:t>
      </w:r>
      <w:r w:rsidRPr="001534A2">
        <w:rPr>
          <w:sz w:val="24"/>
          <w:szCs w:val="24"/>
        </w:rPr>
        <w:t>е</w:t>
      </w:r>
      <w:r w:rsidRPr="001534A2">
        <w:rPr>
          <w:sz w:val="24"/>
          <w:szCs w:val="24"/>
          <w:lang w:val="en-US"/>
        </w:rPr>
        <w:t>ril</w:t>
      </w:r>
      <w:r w:rsidRPr="001534A2">
        <w:rPr>
          <w:sz w:val="24"/>
          <w:szCs w:val="24"/>
          <w:lang w:val="uz-Latn-UZ"/>
        </w:rPr>
        <w:t>gan</w:t>
      </w:r>
      <w:r w:rsidRPr="001534A2">
        <w:rPr>
          <w:sz w:val="24"/>
          <w:szCs w:val="24"/>
          <w:lang w:val="en-US"/>
        </w:rPr>
        <w:t xml:space="preserve">. Bu surat </w:t>
      </w:r>
      <w:r w:rsidRPr="001534A2">
        <w:rPr>
          <w:sz w:val="24"/>
          <w:szCs w:val="24"/>
          <w:lang w:val="uz-Latn-UZ"/>
        </w:rPr>
        <w:t>tabdil etil</w:t>
      </w:r>
      <w:r w:rsidRPr="001534A2">
        <w:rPr>
          <w:sz w:val="24"/>
          <w:szCs w:val="24"/>
          <w:lang w:val="uz-Cyrl-UZ"/>
        </w:rPr>
        <w:t>sa</w:t>
      </w:r>
      <w:r w:rsidRPr="001534A2">
        <w:rPr>
          <w:sz w:val="24"/>
          <w:szCs w:val="24"/>
          <w:lang w:val="en-US"/>
        </w:rPr>
        <w:t xml:space="preserve">, u libos almashtirilsa, yana </w:t>
      </w:r>
      <w:r w:rsidRPr="001534A2">
        <w:rPr>
          <w:sz w:val="24"/>
          <w:szCs w:val="24"/>
          <w:lang w:val="uz-Cyrl-UZ"/>
        </w:rPr>
        <w:t>H</w:t>
      </w:r>
      <w:r w:rsidRPr="001534A2">
        <w:rPr>
          <w:sz w:val="24"/>
          <w:szCs w:val="24"/>
          <w:lang w:val="en-US"/>
        </w:rPr>
        <w:t>azrat Iso Alay</w:t>
      </w:r>
      <w:r w:rsidRPr="001534A2">
        <w:rPr>
          <w:sz w:val="24"/>
          <w:szCs w:val="24"/>
          <w:lang w:val="uz-Cyrl-UZ"/>
        </w:rPr>
        <w:t>h</w:t>
      </w:r>
      <w:r w:rsidRPr="001534A2">
        <w:rPr>
          <w:sz w:val="24"/>
          <w:szCs w:val="24"/>
          <w:lang w:val="en-US"/>
        </w:rPr>
        <w:t xml:space="preserve">issalomning asos dini </w:t>
      </w:r>
      <w:r w:rsidRPr="001534A2">
        <w:rPr>
          <w:sz w:val="24"/>
          <w:szCs w:val="24"/>
          <w:lang w:val="uz-Latn-UZ"/>
        </w:rPr>
        <w:t>boqiy</w:t>
      </w:r>
      <w:r w:rsidRPr="001534A2">
        <w:rPr>
          <w:sz w:val="24"/>
          <w:szCs w:val="24"/>
          <w:lang w:val="en-US"/>
        </w:rPr>
        <w:t xml:space="preserve"> </w:t>
      </w:r>
      <w:r w:rsidRPr="001534A2">
        <w:rPr>
          <w:sz w:val="24"/>
          <w:szCs w:val="24"/>
          <w:lang w:val="uz-Cyrl-UZ"/>
        </w:rPr>
        <w:t>q</w:t>
      </w:r>
      <w:r w:rsidRPr="001534A2">
        <w:rPr>
          <w:sz w:val="24"/>
          <w:szCs w:val="24"/>
          <w:lang w:val="en-US"/>
        </w:rPr>
        <w:t>ol</w:t>
      </w:r>
      <w:r w:rsidRPr="001534A2">
        <w:rPr>
          <w:sz w:val="24"/>
          <w:szCs w:val="24"/>
          <w:lang w:val="uz-Latn-UZ"/>
        </w:rPr>
        <w:t>ishi mumkin</w:t>
      </w:r>
      <w:r w:rsidRPr="001534A2">
        <w:rPr>
          <w:sz w:val="24"/>
          <w:szCs w:val="24"/>
          <w:lang w:val="en-US"/>
        </w:rPr>
        <w:t xml:space="preserve">. </w:t>
      </w:r>
      <w:r w:rsidRPr="001534A2">
        <w:rPr>
          <w:sz w:val="24"/>
          <w:szCs w:val="24"/>
          <w:lang w:val="uz-Cyrl-UZ"/>
        </w:rPr>
        <w:t>H</w:t>
      </w:r>
      <w:r w:rsidRPr="001534A2">
        <w:rPr>
          <w:sz w:val="24"/>
          <w:szCs w:val="24"/>
          <w:lang w:val="en-US"/>
        </w:rPr>
        <w:t>azrat Iso Alay</w:t>
      </w:r>
      <w:r w:rsidRPr="001534A2">
        <w:rPr>
          <w:sz w:val="24"/>
          <w:szCs w:val="24"/>
          <w:lang w:val="uz-Cyrl-UZ"/>
        </w:rPr>
        <w:t>h</w:t>
      </w:r>
      <w:r w:rsidRPr="001534A2">
        <w:rPr>
          <w:sz w:val="24"/>
          <w:szCs w:val="24"/>
          <w:lang w:val="en-US"/>
        </w:rPr>
        <w:t xml:space="preserve">issalomni inkor va </w:t>
      </w:r>
      <w:r w:rsidRPr="001534A2">
        <w:rPr>
          <w:sz w:val="24"/>
          <w:szCs w:val="24"/>
          <w:lang w:val="uz-Latn-UZ"/>
        </w:rPr>
        <w:t>takzib</w:t>
      </w:r>
      <w:r w:rsidRPr="001534A2">
        <w:rPr>
          <w:sz w:val="24"/>
          <w:szCs w:val="24"/>
          <w:lang w:val="en-US"/>
        </w:rPr>
        <w:t xml:space="preserve"> </w:t>
      </w:r>
      <w:r w:rsidRPr="001534A2">
        <w:rPr>
          <w:sz w:val="24"/>
          <w:szCs w:val="24"/>
          <w:lang w:val="uz-Cyrl-UZ"/>
        </w:rPr>
        <w:t>chiqma</w:t>
      </w:r>
      <w:r w:rsidRPr="001534A2">
        <w:rPr>
          <w:sz w:val="24"/>
          <w:szCs w:val="24"/>
          <w:lang w:val="uz-Latn-UZ"/>
        </w:rPr>
        <w:t>ydi</w:t>
      </w:r>
      <w:r w:rsidRPr="001534A2">
        <w:rPr>
          <w:sz w:val="24"/>
          <w:szCs w:val="24"/>
          <w:lang w:val="en-US"/>
        </w:rPr>
        <w:t xml:space="preserve">. </w:t>
      </w:r>
      <w:r w:rsidRPr="001534A2">
        <w:rPr>
          <w:sz w:val="24"/>
          <w:szCs w:val="24"/>
          <w:lang w:val="uz-Cyrl-UZ"/>
        </w:rPr>
        <w:t>H</w:t>
      </w:r>
      <w:r w:rsidRPr="001534A2">
        <w:rPr>
          <w:sz w:val="24"/>
          <w:szCs w:val="24"/>
          <w:lang w:val="en-US"/>
        </w:rPr>
        <w:t>olbuki din va shariati Islomiyaning so</w:t>
      </w:r>
      <w:r w:rsidRPr="001534A2">
        <w:rPr>
          <w:sz w:val="24"/>
          <w:szCs w:val="24"/>
          <w:lang w:val="uz-Cyrl-UZ"/>
        </w:rPr>
        <w:t>h</w:t>
      </w:r>
      <w:r w:rsidRPr="001534A2">
        <w:rPr>
          <w:sz w:val="24"/>
          <w:szCs w:val="24"/>
          <w:lang w:val="en-US"/>
        </w:rPr>
        <w:t>ibi b</w:t>
      </w:r>
      <w:r>
        <w:rPr>
          <w:sz w:val="24"/>
          <w:szCs w:val="24"/>
          <w:lang w:val="uz-Cyrl-UZ"/>
        </w:rPr>
        <w:t>o‘</w:t>
      </w:r>
      <w:r w:rsidRPr="001534A2">
        <w:rPr>
          <w:sz w:val="24"/>
          <w:szCs w:val="24"/>
          <w:lang w:val="en-US"/>
        </w:rPr>
        <w:t>lgan Faxri Olam Alay</w:t>
      </w:r>
      <w:r w:rsidRPr="001534A2">
        <w:rPr>
          <w:sz w:val="24"/>
          <w:szCs w:val="24"/>
          <w:lang w:val="uz-Cyrl-UZ"/>
        </w:rPr>
        <w:t>h</w:t>
      </w:r>
      <w:r w:rsidRPr="001534A2">
        <w:rPr>
          <w:sz w:val="24"/>
          <w:szCs w:val="24"/>
          <w:lang w:val="en-US"/>
        </w:rPr>
        <w:t>issalotu Vassalam ikki ja</w:t>
      </w:r>
      <w:r w:rsidRPr="001534A2">
        <w:rPr>
          <w:sz w:val="24"/>
          <w:szCs w:val="24"/>
          <w:lang w:val="uz-Cyrl-UZ"/>
        </w:rPr>
        <w:t>h</w:t>
      </w:r>
      <w:r w:rsidRPr="001534A2">
        <w:rPr>
          <w:sz w:val="24"/>
          <w:szCs w:val="24"/>
          <w:lang w:val="en-US"/>
        </w:rPr>
        <w:t>onning sultoni, shar</w:t>
      </w:r>
      <w:r w:rsidRPr="001534A2">
        <w:rPr>
          <w:sz w:val="24"/>
          <w:szCs w:val="24"/>
          <w:lang w:val="uz-Cyrl-UZ"/>
        </w:rPr>
        <w:t>q</w:t>
      </w:r>
      <w:r w:rsidRPr="001534A2">
        <w:rPr>
          <w:sz w:val="24"/>
          <w:szCs w:val="24"/>
          <w:lang w:val="en-US"/>
        </w:rPr>
        <w:t xml:space="preserve"> va </w:t>
      </w:r>
      <w:r>
        <w:rPr>
          <w:sz w:val="24"/>
          <w:szCs w:val="24"/>
          <w:lang w:val="uz-Cyrl-UZ"/>
        </w:rPr>
        <w:t>g‘</w:t>
      </w:r>
      <w:r w:rsidRPr="001534A2">
        <w:rPr>
          <w:sz w:val="24"/>
          <w:szCs w:val="24"/>
          <w:lang w:val="en-US"/>
        </w:rPr>
        <w:t xml:space="preserve">arb va Andalus va </w:t>
      </w:r>
      <w:r w:rsidRPr="001534A2">
        <w:rPr>
          <w:sz w:val="24"/>
          <w:szCs w:val="24"/>
          <w:lang w:val="uz-Cyrl-UZ"/>
        </w:rPr>
        <w:t>H</w:t>
      </w:r>
      <w:r w:rsidRPr="001534A2">
        <w:rPr>
          <w:sz w:val="24"/>
          <w:szCs w:val="24"/>
          <w:lang w:val="en-US"/>
        </w:rPr>
        <w:t>ind bittadan taxti saltanati b</w:t>
      </w:r>
      <w:r>
        <w:rPr>
          <w:sz w:val="24"/>
          <w:szCs w:val="24"/>
          <w:lang w:val="uz-Cyrl-UZ"/>
        </w:rPr>
        <w:t>o‘</w:t>
      </w:r>
      <w:r w:rsidRPr="001534A2">
        <w:rPr>
          <w:sz w:val="24"/>
          <w:szCs w:val="24"/>
          <w:lang w:val="en-US"/>
        </w:rPr>
        <w:t xml:space="preserve">lganidan; Dini Islomning asosotini </w:t>
      </w:r>
      <w:r w:rsidRPr="001534A2">
        <w:rPr>
          <w:sz w:val="24"/>
          <w:szCs w:val="24"/>
          <w:lang w:val="uz-Cyrl-UZ"/>
        </w:rPr>
        <w:t>shaxsan</w:t>
      </w:r>
      <w:r w:rsidRPr="001534A2">
        <w:rPr>
          <w:sz w:val="24"/>
          <w:szCs w:val="24"/>
          <w:lang w:val="en-US"/>
        </w:rPr>
        <w:t xml:space="preserve"> </w:t>
      </w:r>
      <w:r>
        <w:rPr>
          <w:sz w:val="24"/>
          <w:szCs w:val="24"/>
          <w:lang w:val="uz-Cyrl-UZ"/>
        </w:rPr>
        <w:t>o‘</w:t>
      </w:r>
      <w:r w:rsidRPr="001534A2">
        <w:rPr>
          <w:sz w:val="24"/>
          <w:szCs w:val="24"/>
          <w:lang w:val="en-US"/>
        </w:rPr>
        <w:t>zi k</w:t>
      </w:r>
      <w:r>
        <w:rPr>
          <w:sz w:val="24"/>
          <w:szCs w:val="24"/>
          <w:lang w:val="uz-Cyrl-UZ"/>
        </w:rPr>
        <w:t>o‘</w:t>
      </w:r>
      <w:r w:rsidRPr="001534A2">
        <w:rPr>
          <w:sz w:val="24"/>
          <w:szCs w:val="24"/>
          <w:lang w:val="en-US"/>
        </w:rPr>
        <w:t xml:space="preserve">rsatgani kabi, u dinning </w:t>
      </w:r>
      <w:r w:rsidRPr="001534A2">
        <w:rPr>
          <w:sz w:val="24"/>
          <w:szCs w:val="24"/>
          <w:lang w:val="uz-Cyrl-UZ"/>
        </w:rPr>
        <w:t>ta</w:t>
      </w:r>
      <w:r w:rsidRPr="001534A2">
        <w:rPr>
          <w:sz w:val="24"/>
          <w:szCs w:val="24"/>
          <w:lang w:val="uz-Latn-UZ"/>
        </w:rPr>
        <w:t>farruot</w:t>
      </w:r>
      <w:r w:rsidRPr="001534A2">
        <w:rPr>
          <w:sz w:val="24"/>
          <w:szCs w:val="24"/>
          <w:lang w:val="uz-Cyrl-UZ"/>
        </w:rPr>
        <w:t>ini</w:t>
      </w:r>
      <w:r w:rsidRPr="001534A2">
        <w:rPr>
          <w:sz w:val="24"/>
          <w:szCs w:val="24"/>
          <w:lang w:val="en-US"/>
        </w:rPr>
        <w:t xml:space="preserve"> va bosh</w:t>
      </w:r>
      <w:r w:rsidRPr="001534A2">
        <w:rPr>
          <w:sz w:val="24"/>
          <w:szCs w:val="24"/>
          <w:lang w:val="uz-Cyrl-UZ"/>
        </w:rPr>
        <w:t>q</w:t>
      </w:r>
      <w:r w:rsidRPr="001534A2">
        <w:rPr>
          <w:sz w:val="24"/>
          <w:szCs w:val="24"/>
          <w:lang w:val="en-US"/>
        </w:rPr>
        <w:t xml:space="preserve">a </w:t>
      </w:r>
      <w:r w:rsidRPr="001534A2">
        <w:rPr>
          <w:sz w:val="24"/>
          <w:szCs w:val="24"/>
          <w:lang w:val="uz-Latn-UZ"/>
        </w:rPr>
        <w:t>ahkomi</w:t>
      </w:r>
      <w:r w:rsidRPr="001534A2">
        <w:rPr>
          <w:sz w:val="24"/>
          <w:szCs w:val="24"/>
          <w:lang w:val="en-US"/>
        </w:rPr>
        <w:t xml:space="preserve">ni, </w:t>
      </w:r>
      <w:r w:rsidRPr="001534A2">
        <w:rPr>
          <w:sz w:val="24"/>
          <w:szCs w:val="24"/>
          <w:lang w:val="uz-Cyrl-UZ"/>
        </w:rPr>
        <w:t>h</w:t>
      </w:r>
      <w:r w:rsidRPr="001534A2">
        <w:rPr>
          <w:sz w:val="24"/>
          <w:szCs w:val="24"/>
          <w:lang w:val="en-US"/>
        </w:rPr>
        <w:t>atto eng juz</w:t>
      </w:r>
      <w:r>
        <w:rPr>
          <w:sz w:val="24"/>
          <w:szCs w:val="24"/>
          <w:lang w:val="en-US"/>
        </w:rPr>
        <w:t>’</w:t>
      </w:r>
      <w:r w:rsidRPr="001534A2">
        <w:rPr>
          <w:sz w:val="24"/>
          <w:szCs w:val="24"/>
          <w:lang w:val="en-US"/>
        </w:rPr>
        <w:t xml:space="preserve">iy odobini </w:t>
      </w:r>
      <w:r w:rsidRPr="001534A2">
        <w:rPr>
          <w:sz w:val="24"/>
          <w:szCs w:val="24"/>
          <w:lang w:val="uz-Cyrl-UZ"/>
        </w:rPr>
        <w:t>ham</w:t>
      </w:r>
      <w:r w:rsidRPr="001534A2">
        <w:rPr>
          <w:sz w:val="24"/>
          <w:szCs w:val="24"/>
          <w:lang w:val="en-US"/>
        </w:rPr>
        <w:t xml:space="preserve"> </w:t>
      </w:r>
      <w:r w:rsidRPr="001534A2">
        <w:rPr>
          <w:sz w:val="24"/>
          <w:szCs w:val="24"/>
          <w:lang w:val="uz-Cyrl-UZ"/>
        </w:rPr>
        <w:t>shaxsan</w:t>
      </w:r>
      <w:r w:rsidRPr="001534A2">
        <w:rPr>
          <w:sz w:val="24"/>
          <w:szCs w:val="24"/>
          <w:lang w:val="en-US"/>
        </w:rPr>
        <w:t xml:space="preserve"> u k</w:t>
      </w:r>
      <w:r w:rsidRPr="001534A2">
        <w:rPr>
          <w:sz w:val="24"/>
          <w:szCs w:val="24"/>
          <w:lang w:val="uz-Latn-UZ"/>
        </w:rPr>
        <w:t>eltir</w:t>
      </w:r>
      <w:r w:rsidRPr="001534A2">
        <w:rPr>
          <w:sz w:val="24"/>
          <w:szCs w:val="24"/>
          <w:lang w:val="en-US"/>
        </w:rPr>
        <w:t>adi, u xabar b</w:t>
      </w:r>
      <w:r w:rsidRPr="001534A2">
        <w:rPr>
          <w:sz w:val="24"/>
          <w:szCs w:val="24"/>
        </w:rPr>
        <w:t>е</w:t>
      </w:r>
      <w:r w:rsidRPr="001534A2">
        <w:rPr>
          <w:sz w:val="24"/>
          <w:szCs w:val="24"/>
          <w:lang w:val="en-US"/>
        </w:rPr>
        <w:t>radi, u amr b</w:t>
      </w:r>
      <w:r w:rsidRPr="001534A2">
        <w:rPr>
          <w:sz w:val="24"/>
          <w:szCs w:val="24"/>
        </w:rPr>
        <w:t>е</w:t>
      </w:r>
      <w:r w:rsidRPr="001534A2">
        <w:rPr>
          <w:sz w:val="24"/>
          <w:szCs w:val="24"/>
          <w:lang w:val="en-US"/>
        </w:rPr>
        <w:t>radi. D</w:t>
      </w:r>
      <w:r w:rsidRPr="001534A2">
        <w:rPr>
          <w:sz w:val="24"/>
          <w:szCs w:val="24"/>
        </w:rPr>
        <w:t>е</w:t>
      </w:r>
      <w:r w:rsidRPr="001534A2">
        <w:rPr>
          <w:sz w:val="24"/>
          <w:szCs w:val="24"/>
          <w:lang w:val="en-US"/>
        </w:rPr>
        <w:t xml:space="preserve">mak, furuoti </w:t>
      </w:r>
      <w:r w:rsidRPr="001534A2">
        <w:rPr>
          <w:sz w:val="24"/>
          <w:szCs w:val="24"/>
          <w:lang w:val="uz-Cyrl-UZ"/>
        </w:rPr>
        <w:t>Islom</w:t>
      </w:r>
      <w:r w:rsidRPr="001534A2">
        <w:rPr>
          <w:sz w:val="24"/>
          <w:szCs w:val="24"/>
          <w:lang w:val="uz-Latn-UZ"/>
        </w:rPr>
        <w:t xml:space="preserve">iya </w:t>
      </w:r>
      <w:r w:rsidRPr="001534A2">
        <w:rPr>
          <w:sz w:val="24"/>
          <w:szCs w:val="24"/>
          <w:lang w:val="en-US"/>
        </w:rPr>
        <w:t xml:space="preserve">almashtirib </w:t>
      </w:r>
      <w:r w:rsidRPr="001534A2">
        <w:rPr>
          <w:sz w:val="24"/>
          <w:szCs w:val="24"/>
          <w:lang w:val="uz-Latn-UZ"/>
        </w:rPr>
        <w:t>b</w:t>
      </w:r>
      <w:r>
        <w:rPr>
          <w:sz w:val="24"/>
          <w:szCs w:val="24"/>
          <w:lang w:val="uz-Latn-UZ"/>
        </w:rPr>
        <w:t>o‘</w:t>
      </w:r>
      <w:r w:rsidRPr="001534A2">
        <w:rPr>
          <w:sz w:val="24"/>
          <w:szCs w:val="24"/>
          <w:lang w:val="uz-Latn-UZ"/>
        </w:rPr>
        <w:t>ladigan</w:t>
      </w:r>
      <w:r w:rsidRPr="001534A2">
        <w:rPr>
          <w:sz w:val="24"/>
          <w:szCs w:val="24"/>
          <w:lang w:val="en-US"/>
        </w:rPr>
        <w:t xml:space="preserve"> bir libos </w:t>
      </w:r>
      <w:r w:rsidRPr="001534A2">
        <w:rPr>
          <w:sz w:val="24"/>
          <w:szCs w:val="24"/>
          <w:lang w:val="uz-Cyrl-UZ"/>
        </w:rPr>
        <w:t>h</w:t>
      </w:r>
      <w:r w:rsidRPr="001534A2">
        <w:rPr>
          <w:sz w:val="24"/>
          <w:szCs w:val="24"/>
          <w:lang w:val="en-US"/>
        </w:rPr>
        <w:t>ukmida emaski</w:t>
      </w:r>
      <w:r w:rsidRPr="001534A2">
        <w:rPr>
          <w:sz w:val="24"/>
          <w:szCs w:val="24"/>
          <w:lang w:val="uz-Latn-UZ"/>
        </w:rPr>
        <w:t>;</w:t>
      </w:r>
      <w:r w:rsidRPr="001534A2">
        <w:rPr>
          <w:sz w:val="24"/>
          <w:szCs w:val="24"/>
          <w:lang w:val="en-US"/>
        </w:rPr>
        <w:t xml:space="preserve"> ular </w:t>
      </w:r>
      <w:r w:rsidRPr="001534A2">
        <w:rPr>
          <w:sz w:val="24"/>
          <w:szCs w:val="24"/>
          <w:lang w:val="uz-Latn-UZ"/>
        </w:rPr>
        <w:t>tabdil etilsa</w:t>
      </w:r>
      <w:r w:rsidRPr="001534A2">
        <w:rPr>
          <w:sz w:val="24"/>
          <w:szCs w:val="24"/>
          <w:lang w:val="en-US"/>
        </w:rPr>
        <w:t>, asosi din bo</w:t>
      </w:r>
      <w:r w:rsidRPr="001534A2">
        <w:rPr>
          <w:sz w:val="24"/>
          <w:szCs w:val="24"/>
          <w:lang w:val="uz-Cyrl-UZ"/>
        </w:rPr>
        <w:t>q</w:t>
      </w:r>
      <w:r w:rsidRPr="001534A2">
        <w:rPr>
          <w:sz w:val="24"/>
          <w:szCs w:val="24"/>
          <w:lang w:val="en-US"/>
        </w:rPr>
        <w:t xml:space="preserve">iy </w:t>
      </w:r>
      <w:r w:rsidRPr="001534A2">
        <w:rPr>
          <w:sz w:val="24"/>
          <w:szCs w:val="24"/>
          <w:lang w:val="uz-Cyrl-UZ"/>
        </w:rPr>
        <w:t>q</w:t>
      </w:r>
      <w:r w:rsidRPr="001534A2">
        <w:rPr>
          <w:sz w:val="24"/>
          <w:szCs w:val="24"/>
          <w:lang w:val="en-US"/>
        </w:rPr>
        <w:t xml:space="preserve">ola olsin. Balki </w:t>
      </w:r>
      <w:r w:rsidRPr="001534A2">
        <w:rPr>
          <w:sz w:val="24"/>
          <w:szCs w:val="24"/>
          <w:lang w:val="uz-Cyrl-UZ"/>
        </w:rPr>
        <w:t>asosi</w:t>
      </w:r>
      <w:r w:rsidRPr="001534A2">
        <w:rPr>
          <w:sz w:val="24"/>
          <w:szCs w:val="24"/>
          <w:lang w:val="uz-Latn-UZ"/>
        </w:rPr>
        <w:t xml:space="preserve"> </w:t>
      </w:r>
      <w:r w:rsidRPr="001534A2">
        <w:rPr>
          <w:sz w:val="24"/>
          <w:szCs w:val="24"/>
          <w:lang w:val="en-US"/>
        </w:rPr>
        <w:t>dinga bir jasaddir, loa</w:t>
      </w:r>
      <w:r w:rsidRPr="001534A2">
        <w:rPr>
          <w:sz w:val="24"/>
          <w:szCs w:val="24"/>
          <w:lang w:val="uz-Cyrl-UZ"/>
        </w:rPr>
        <w:t>q</w:t>
      </w:r>
      <w:r w:rsidRPr="001534A2">
        <w:rPr>
          <w:sz w:val="24"/>
          <w:szCs w:val="24"/>
          <w:lang w:val="en-US"/>
        </w:rPr>
        <w:t xml:space="preserve">al bir teridir. U bilan </w:t>
      </w:r>
      <w:r w:rsidRPr="001534A2">
        <w:rPr>
          <w:sz w:val="24"/>
          <w:szCs w:val="24"/>
          <w:lang w:val="uz-Latn-UZ"/>
        </w:rPr>
        <w:t>imtizoj</w:t>
      </w:r>
      <w:r w:rsidRPr="001534A2">
        <w:rPr>
          <w:sz w:val="24"/>
          <w:szCs w:val="24"/>
          <w:lang w:val="en-US"/>
        </w:rPr>
        <w:t xml:space="preserve"> va </w:t>
      </w:r>
      <w:r w:rsidRPr="001534A2">
        <w:rPr>
          <w:sz w:val="24"/>
          <w:szCs w:val="24"/>
          <w:lang w:val="uz-Latn-UZ"/>
        </w:rPr>
        <w:t>iltihom et</w:t>
      </w:r>
      <w:r w:rsidRPr="001534A2">
        <w:rPr>
          <w:sz w:val="24"/>
          <w:szCs w:val="24"/>
          <w:lang w:val="uz-Cyrl-UZ"/>
        </w:rPr>
        <w:t>gan</w:t>
      </w:r>
      <w:r w:rsidRPr="001534A2">
        <w:rPr>
          <w:sz w:val="24"/>
          <w:szCs w:val="24"/>
          <w:lang w:val="uz-Latn-UZ"/>
        </w:rPr>
        <w:t>;</w:t>
      </w:r>
      <w:r w:rsidRPr="001534A2">
        <w:rPr>
          <w:sz w:val="24"/>
          <w:szCs w:val="24"/>
          <w:lang w:val="en-US"/>
        </w:rPr>
        <w:t xml:space="preserve"> </w:t>
      </w:r>
      <w:r w:rsidRPr="001534A2">
        <w:rPr>
          <w:sz w:val="24"/>
          <w:szCs w:val="24"/>
          <w:lang w:val="uz-Latn-UZ"/>
        </w:rPr>
        <w:t>qobili tafriq</w:t>
      </w:r>
      <w:r w:rsidRPr="001534A2">
        <w:rPr>
          <w:sz w:val="24"/>
          <w:szCs w:val="24"/>
          <w:lang w:val="en-US"/>
        </w:rPr>
        <w:t xml:space="preserve"> emasdir. Ularni </w:t>
      </w:r>
      <w:r w:rsidRPr="001534A2">
        <w:rPr>
          <w:sz w:val="24"/>
          <w:szCs w:val="24"/>
          <w:lang w:val="uz-Latn-UZ"/>
        </w:rPr>
        <w:t>tabdil etish,</w:t>
      </w:r>
      <w:r w:rsidRPr="001534A2">
        <w:rPr>
          <w:sz w:val="24"/>
          <w:szCs w:val="24"/>
          <w:lang w:val="en-US"/>
        </w:rPr>
        <w:t xml:space="preserve"> t</w:t>
      </w:r>
      <w:r>
        <w:rPr>
          <w:sz w:val="24"/>
          <w:szCs w:val="24"/>
          <w:lang w:val="uz-Cyrl-UZ"/>
        </w:rPr>
        <w:t>o‘g‘</w:t>
      </w:r>
      <w:r w:rsidRPr="001534A2">
        <w:rPr>
          <w:sz w:val="24"/>
          <w:szCs w:val="24"/>
          <w:lang w:val="en-US"/>
        </w:rPr>
        <w:t>ridan</w:t>
      </w:r>
      <w:r w:rsidRPr="001534A2">
        <w:rPr>
          <w:sz w:val="24"/>
          <w:szCs w:val="24"/>
          <w:lang w:val="uz-Cyrl-UZ"/>
        </w:rPr>
        <w:t>-</w:t>
      </w:r>
      <w:r w:rsidRPr="001534A2">
        <w:rPr>
          <w:sz w:val="24"/>
          <w:szCs w:val="24"/>
          <w:lang w:val="en-US"/>
        </w:rPr>
        <w:t>t</w:t>
      </w:r>
      <w:r>
        <w:rPr>
          <w:sz w:val="24"/>
          <w:szCs w:val="24"/>
          <w:lang w:val="uz-Cyrl-UZ"/>
        </w:rPr>
        <w:t>o‘g‘</w:t>
      </w:r>
      <w:r w:rsidRPr="001534A2">
        <w:rPr>
          <w:sz w:val="24"/>
          <w:szCs w:val="24"/>
          <w:lang w:val="en-US"/>
        </w:rPr>
        <w:t>riga so</w:t>
      </w:r>
      <w:r w:rsidRPr="001534A2">
        <w:rPr>
          <w:sz w:val="24"/>
          <w:szCs w:val="24"/>
          <w:lang w:val="uz-Cyrl-UZ"/>
        </w:rPr>
        <w:t>h</w:t>
      </w:r>
      <w:r w:rsidRPr="001534A2">
        <w:rPr>
          <w:sz w:val="24"/>
          <w:szCs w:val="24"/>
          <w:lang w:val="en-US"/>
        </w:rPr>
        <w:t xml:space="preserve">ibi shariatni inkor va </w:t>
      </w:r>
      <w:r w:rsidRPr="001534A2">
        <w:rPr>
          <w:sz w:val="24"/>
          <w:szCs w:val="24"/>
          <w:lang w:val="uz-Latn-UZ"/>
        </w:rPr>
        <w:t>takzib etish kelib</w:t>
      </w:r>
      <w:r w:rsidRPr="001534A2">
        <w:rPr>
          <w:sz w:val="24"/>
          <w:szCs w:val="24"/>
          <w:lang w:val="en-US"/>
        </w:rPr>
        <w:t xml:space="preserve"> chi</w:t>
      </w:r>
      <w:r w:rsidRPr="001534A2">
        <w:rPr>
          <w:sz w:val="24"/>
          <w:szCs w:val="24"/>
          <w:lang w:val="uz-Cyrl-UZ"/>
        </w:rPr>
        <w:t>q</w:t>
      </w:r>
      <w:r w:rsidRPr="001534A2">
        <w:rPr>
          <w:sz w:val="24"/>
          <w:szCs w:val="24"/>
          <w:lang w:val="en-US"/>
        </w:rPr>
        <w:t>adi.</w:t>
      </w:r>
    </w:p>
    <w:p w14:paraId="340B17ED" w14:textId="77777777" w:rsidR="00A31CA5" w:rsidRPr="001534A2" w:rsidRDefault="00A31CA5" w:rsidP="00A31CA5">
      <w:pPr>
        <w:widowControl w:val="0"/>
        <w:ind w:firstLine="709"/>
        <w:jc w:val="both"/>
        <w:rPr>
          <w:sz w:val="24"/>
          <w:szCs w:val="24"/>
          <w:lang w:val="en-US"/>
        </w:rPr>
      </w:pPr>
      <w:r w:rsidRPr="001534A2">
        <w:rPr>
          <w:sz w:val="24"/>
          <w:szCs w:val="24"/>
          <w:lang w:val="uz-Cyrl-UZ"/>
        </w:rPr>
        <w:t>Maz</w:t>
      </w:r>
      <w:r w:rsidRPr="001534A2">
        <w:rPr>
          <w:sz w:val="24"/>
          <w:szCs w:val="24"/>
          <w:lang w:val="uz-Latn-UZ"/>
        </w:rPr>
        <w:t>o</w:t>
      </w:r>
      <w:r w:rsidRPr="001534A2">
        <w:rPr>
          <w:sz w:val="24"/>
          <w:szCs w:val="24"/>
          <w:lang w:val="uz-Cyrl-UZ"/>
        </w:rPr>
        <w:t>h</w:t>
      </w:r>
      <w:r w:rsidRPr="001534A2">
        <w:rPr>
          <w:sz w:val="24"/>
          <w:szCs w:val="24"/>
          <w:lang w:val="uz-Latn-UZ"/>
        </w:rPr>
        <w:t>i</w:t>
      </w:r>
      <w:r w:rsidRPr="001534A2">
        <w:rPr>
          <w:sz w:val="24"/>
          <w:szCs w:val="24"/>
          <w:lang w:val="uz-Cyrl-UZ"/>
        </w:rPr>
        <w:t>bning</w:t>
      </w:r>
      <w:r w:rsidRPr="001534A2">
        <w:rPr>
          <w:sz w:val="24"/>
          <w:szCs w:val="24"/>
          <w:lang w:val="en-US"/>
        </w:rPr>
        <w:t xml:space="preserve"> ixtilofi esa: </w:t>
      </w:r>
      <w:r w:rsidRPr="001534A2">
        <w:rPr>
          <w:sz w:val="24"/>
          <w:szCs w:val="24"/>
          <w:lang w:val="uz-Latn-UZ"/>
        </w:rPr>
        <w:t>S</w:t>
      </w:r>
      <w:r w:rsidRPr="001534A2">
        <w:rPr>
          <w:sz w:val="24"/>
          <w:szCs w:val="24"/>
          <w:lang w:val="en-US"/>
        </w:rPr>
        <w:t>o</w:t>
      </w:r>
      <w:r w:rsidRPr="001534A2">
        <w:rPr>
          <w:sz w:val="24"/>
          <w:szCs w:val="24"/>
          <w:lang w:val="uz-Cyrl-UZ"/>
        </w:rPr>
        <w:t>h</w:t>
      </w:r>
      <w:r w:rsidRPr="001534A2">
        <w:rPr>
          <w:sz w:val="24"/>
          <w:szCs w:val="24"/>
          <w:lang w:val="en-US"/>
        </w:rPr>
        <w:t xml:space="preserve">ibi </w:t>
      </w:r>
      <w:r w:rsidRPr="001534A2">
        <w:rPr>
          <w:sz w:val="24"/>
          <w:szCs w:val="24"/>
          <w:lang w:val="uz-Latn-UZ"/>
        </w:rPr>
        <w:t>sh</w:t>
      </w:r>
      <w:r w:rsidRPr="001534A2">
        <w:rPr>
          <w:sz w:val="24"/>
          <w:szCs w:val="24"/>
          <w:lang w:val="en-US"/>
        </w:rPr>
        <w:t>ariat k</w:t>
      </w:r>
      <w:r>
        <w:rPr>
          <w:sz w:val="24"/>
          <w:szCs w:val="24"/>
          <w:lang w:val="uz-Cyrl-UZ"/>
        </w:rPr>
        <w:t>o‘</w:t>
      </w:r>
      <w:r w:rsidRPr="001534A2">
        <w:rPr>
          <w:sz w:val="24"/>
          <w:szCs w:val="24"/>
          <w:lang w:val="en-US"/>
        </w:rPr>
        <w:t xml:space="preserve">rsatgan </w:t>
      </w:r>
      <w:r w:rsidRPr="001534A2">
        <w:rPr>
          <w:sz w:val="24"/>
          <w:szCs w:val="24"/>
          <w:lang w:val="uz-Cyrl-UZ"/>
        </w:rPr>
        <w:t>nazariy</w:t>
      </w:r>
      <w:r w:rsidRPr="001534A2">
        <w:rPr>
          <w:sz w:val="24"/>
          <w:szCs w:val="24"/>
          <w:lang w:val="en-US"/>
        </w:rPr>
        <w:t xml:space="preserve"> dasturlar</w:t>
      </w:r>
      <w:r w:rsidRPr="001534A2">
        <w:rPr>
          <w:sz w:val="24"/>
          <w:szCs w:val="24"/>
          <w:lang w:val="uz-Latn-UZ"/>
        </w:rPr>
        <w:t>i</w:t>
      </w:r>
      <w:r w:rsidRPr="001534A2">
        <w:rPr>
          <w:sz w:val="24"/>
          <w:szCs w:val="24"/>
          <w:lang w:val="en-US"/>
        </w:rPr>
        <w:t xml:space="preserve">ning tarzi </w:t>
      </w:r>
      <w:r w:rsidRPr="001534A2">
        <w:rPr>
          <w:sz w:val="24"/>
          <w:szCs w:val="24"/>
          <w:lang w:val="uz-Latn-UZ"/>
        </w:rPr>
        <w:t>tafahhumi</w:t>
      </w:r>
      <w:r w:rsidRPr="001534A2">
        <w:rPr>
          <w:sz w:val="24"/>
          <w:szCs w:val="24"/>
          <w:lang w:val="uz-Cyrl-UZ"/>
        </w:rPr>
        <w:t>dan</w:t>
      </w:r>
      <w:r w:rsidRPr="001534A2">
        <w:rPr>
          <w:sz w:val="24"/>
          <w:szCs w:val="24"/>
          <w:lang w:val="en-US"/>
        </w:rPr>
        <w:t xml:space="preserve"> k</w:t>
      </w:r>
      <w:r w:rsidRPr="001534A2">
        <w:rPr>
          <w:sz w:val="24"/>
          <w:szCs w:val="24"/>
        </w:rPr>
        <w:t>е</w:t>
      </w:r>
      <w:r w:rsidRPr="001534A2">
        <w:rPr>
          <w:sz w:val="24"/>
          <w:szCs w:val="24"/>
          <w:lang w:val="en-US"/>
        </w:rPr>
        <w:t>lib chi</w:t>
      </w:r>
      <w:r w:rsidRPr="001534A2">
        <w:rPr>
          <w:sz w:val="24"/>
          <w:szCs w:val="24"/>
          <w:lang w:val="uz-Cyrl-UZ"/>
        </w:rPr>
        <w:t>q</w:t>
      </w:r>
      <w:r w:rsidRPr="001534A2">
        <w:rPr>
          <w:sz w:val="24"/>
          <w:szCs w:val="24"/>
          <w:lang w:val="uz-Latn-UZ"/>
        </w:rPr>
        <w:t>qand</w:t>
      </w:r>
      <w:r w:rsidRPr="001534A2">
        <w:rPr>
          <w:sz w:val="24"/>
          <w:szCs w:val="24"/>
          <w:lang w:val="en-US"/>
        </w:rPr>
        <w:t>ir. "Z</w:t>
      </w:r>
      <w:r w:rsidRPr="001534A2">
        <w:rPr>
          <w:sz w:val="24"/>
          <w:szCs w:val="24"/>
          <w:lang w:val="uz-Latn-UZ"/>
        </w:rPr>
        <w:t>aruriyoti Diniya</w:t>
      </w:r>
      <w:r w:rsidRPr="001534A2">
        <w:rPr>
          <w:sz w:val="24"/>
          <w:szCs w:val="24"/>
          <w:lang w:val="en-US"/>
        </w:rPr>
        <w:t>" d</w:t>
      </w:r>
      <w:r w:rsidRPr="001534A2">
        <w:rPr>
          <w:sz w:val="24"/>
          <w:szCs w:val="24"/>
        </w:rPr>
        <w:t>е</w:t>
      </w:r>
      <w:r w:rsidRPr="001534A2">
        <w:rPr>
          <w:sz w:val="24"/>
          <w:szCs w:val="24"/>
          <w:lang w:val="en-US"/>
        </w:rPr>
        <w:t xml:space="preserve">yilgan va qobili </w:t>
      </w:r>
      <w:r w:rsidRPr="001534A2">
        <w:rPr>
          <w:sz w:val="24"/>
          <w:szCs w:val="24"/>
          <w:lang w:val="uz-Cyrl-UZ"/>
        </w:rPr>
        <w:t>ta</w:t>
      </w:r>
      <w:r>
        <w:rPr>
          <w:sz w:val="24"/>
          <w:szCs w:val="24"/>
          <w:lang w:val="uz-Cyrl-UZ"/>
        </w:rPr>
        <w:t>’</w:t>
      </w:r>
      <w:r w:rsidRPr="001534A2">
        <w:rPr>
          <w:sz w:val="24"/>
          <w:szCs w:val="24"/>
          <w:lang w:val="uz-Cyrl-UZ"/>
        </w:rPr>
        <w:t>vil</w:t>
      </w:r>
      <w:r w:rsidRPr="001534A2">
        <w:rPr>
          <w:sz w:val="24"/>
          <w:szCs w:val="24"/>
          <w:lang w:val="uz-Latn-UZ"/>
        </w:rPr>
        <w:t xml:space="preserve"> </w:t>
      </w:r>
      <w:r w:rsidRPr="001534A2">
        <w:rPr>
          <w:sz w:val="24"/>
          <w:szCs w:val="24"/>
          <w:lang w:val="en-US"/>
        </w:rPr>
        <w:t>b</w:t>
      </w:r>
      <w:r>
        <w:rPr>
          <w:sz w:val="24"/>
          <w:szCs w:val="24"/>
          <w:lang w:val="uz-Cyrl-UZ"/>
        </w:rPr>
        <w:t>o‘</w:t>
      </w:r>
      <w:r w:rsidRPr="001534A2">
        <w:rPr>
          <w:sz w:val="24"/>
          <w:szCs w:val="24"/>
          <w:lang w:val="en-US"/>
        </w:rPr>
        <w:t>lmagan va "</w:t>
      </w:r>
      <w:r w:rsidRPr="001534A2">
        <w:rPr>
          <w:sz w:val="24"/>
          <w:szCs w:val="24"/>
          <w:lang w:val="uz-Cyrl-UZ"/>
        </w:rPr>
        <w:t>Muhkamot</w:t>
      </w:r>
      <w:r w:rsidRPr="001534A2">
        <w:rPr>
          <w:sz w:val="24"/>
          <w:szCs w:val="24"/>
          <w:lang w:val="en-US"/>
        </w:rPr>
        <w:t>" d</w:t>
      </w:r>
      <w:r w:rsidRPr="001534A2">
        <w:rPr>
          <w:sz w:val="24"/>
          <w:szCs w:val="24"/>
        </w:rPr>
        <w:t>е</w:t>
      </w:r>
      <w:r w:rsidRPr="001534A2">
        <w:rPr>
          <w:sz w:val="24"/>
          <w:szCs w:val="24"/>
          <w:lang w:val="en-US"/>
        </w:rPr>
        <w:t xml:space="preserve">yilgan dasturlari esa, </w:t>
      </w:r>
      <w:r w:rsidRPr="001534A2">
        <w:rPr>
          <w:sz w:val="24"/>
          <w:szCs w:val="24"/>
          <w:lang w:val="uz-Cyrl-UZ"/>
        </w:rPr>
        <w:t>h</w:t>
      </w:r>
      <w:r w:rsidRPr="001534A2">
        <w:rPr>
          <w:sz w:val="24"/>
          <w:szCs w:val="24"/>
        </w:rPr>
        <w:t>е</w:t>
      </w:r>
      <w:r w:rsidRPr="001534A2">
        <w:rPr>
          <w:sz w:val="24"/>
          <w:szCs w:val="24"/>
          <w:lang w:val="en-US"/>
        </w:rPr>
        <w:t>ch bir ji</w:t>
      </w:r>
      <w:r w:rsidRPr="001534A2">
        <w:rPr>
          <w:sz w:val="24"/>
          <w:szCs w:val="24"/>
          <w:lang w:val="uz-Cyrl-UZ"/>
        </w:rPr>
        <w:t>h</w:t>
      </w:r>
      <w:r w:rsidRPr="001534A2">
        <w:rPr>
          <w:sz w:val="24"/>
          <w:szCs w:val="24"/>
          <w:lang w:val="en-US"/>
        </w:rPr>
        <w:t xml:space="preserve">atdan </w:t>
      </w:r>
      <w:r w:rsidRPr="001534A2">
        <w:rPr>
          <w:sz w:val="24"/>
          <w:szCs w:val="24"/>
          <w:lang w:val="uz-Latn-UZ"/>
        </w:rPr>
        <w:t>qobili tabdil</w:t>
      </w:r>
      <w:r w:rsidRPr="001534A2">
        <w:rPr>
          <w:sz w:val="24"/>
          <w:szCs w:val="24"/>
          <w:lang w:val="en-US"/>
        </w:rPr>
        <w:t xml:space="preserve"> emasdir va madori </w:t>
      </w:r>
      <w:r w:rsidRPr="001534A2">
        <w:rPr>
          <w:sz w:val="24"/>
          <w:szCs w:val="24"/>
          <w:lang w:val="uz-Cyrl-UZ"/>
        </w:rPr>
        <w:t>ijtihod</w:t>
      </w:r>
      <w:r w:rsidRPr="001534A2">
        <w:rPr>
          <w:sz w:val="24"/>
          <w:szCs w:val="24"/>
          <w:lang w:val="en-US"/>
        </w:rPr>
        <w:t xml:space="preserve"> b</w:t>
      </w:r>
      <w:r>
        <w:rPr>
          <w:sz w:val="24"/>
          <w:szCs w:val="24"/>
          <w:lang w:val="uz-Cyrl-UZ"/>
        </w:rPr>
        <w:t>o‘</w:t>
      </w:r>
      <w:r w:rsidRPr="001534A2">
        <w:rPr>
          <w:sz w:val="24"/>
          <w:szCs w:val="24"/>
          <w:lang w:val="en-US"/>
        </w:rPr>
        <w:t xml:space="preserve">lolmaydi. Ularni </w:t>
      </w:r>
      <w:r w:rsidRPr="001534A2">
        <w:rPr>
          <w:sz w:val="24"/>
          <w:szCs w:val="24"/>
          <w:lang w:val="uz-Latn-UZ"/>
        </w:rPr>
        <w:t>tabdil et</w:t>
      </w:r>
      <w:r w:rsidRPr="001534A2">
        <w:rPr>
          <w:sz w:val="24"/>
          <w:szCs w:val="24"/>
          <w:lang w:val="uz-Cyrl-UZ"/>
        </w:rPr>
        <w:t>gan</w:t>
      </w:r>
      <w:r w:rsidRPr="001534A2">
        <w:rPr>
          <w:sz w:val="24"/>
          <w:szCs w:val="24"/>
          <w:lang w:val="uz-Latn-UZ"/>
        </w:rPr>
        <w:t>,</w:t>
      </w:r>
      <w:r w:rsidRPr="001534A2">
        <w:rPr>
          <w:sz w:val="24"/>
          <w:szCs w:val="24"/>
          <w:lang w:val="en-US"/>
        </w:rPr>
        <w:t xml:space="preserve"> boshini dindan chi</w:t>
      </w:r>
      <w:r w:rsidRPr="001534A2">
        <w:rPr>
          <w:sz w:val="24"/>
          <w:szCs w:val="24"/>
          <w:lang w:val="uz-Cyrl-UZ"/>
        </w:rPr>
        <w:t>q</w:t>
      </w:r>
      <w:r w:rsidRPr="001534A2">
        <w:rPr>
          <w:sz w:val="24"/>
          <w:szCs w:val="24"/>
          <w:lang w:val="en-US"/>
        </w:rPr>
        <w:t xml:space="preserve">aradi; </w:t>
      </w:r>
      <w:r w:rsidRPr="001534A2">
        <w:rPr>
          <w:rFonts w:ascii="Arabic Typesetting" w:hAnsi="Arabic Typesetting" w:cs="Arabic Typesetting"/>
          <w:color w:val="FF0000"/>
          <w:sz w:val="40"/>
          <w:szCs w:val="40"/>
          <w:rtl/>
          <w:lang w:val="en-US"/>
        </w:rPr>
        <w:t>يَمْرُقُونَ مِنَ الدّٖينِ كَمَا يَمْرُقُ السَّهْمُ مِنَ الْقَوْسِ</w:t>
      </w:r>
      <w:r w:rsidRPr="001534A2">
        <w:rPr>
          <w:rFonts w:ascii="Arabic Typesetting" w:hAnsi="Arabic Typesetting" w:cs="Arabic Typesetting"/>
          <w:color w:val="FF0000"/>
          <w:sz w:val="40"/>
          <w:szCs w:val="40"/>
          <w:lang w:val="uz-Cyrl-UZ"/>
        </w:rPr>
        <w:t xml:space="preserve"> </w:t>
      </w:r>
      <w:r w:rsidRPr="001534A2">
        <w:rPr>
          <w:sz w:val="24"/>
          <w:szCs w:val="24"/>
          <w:lang w:val="uz-Cyrl-UZ"/>
        </w:rPr>
        <w:t>q</w:t>
      </w:r>
      <w:r w:rsidRPr="001534A2">
        <w:rPr>
          <w:sz w:val="24"/>
          <w:szCs w:val="24"/>
          <w:lang w:val="en-US"/>
        </w:rPr>
        <w:t>oidasiga do</w:t>
      </w:r>
      <w:r w:rsidRPr="001534A2">
        <w:rPr>
          <w:sz w:val="24"/>
          <w:szCs w:val="24"/>
          <w:lang w:val="uz-Cyrl-UZ"/>
        </w:rPr>
        <w:t>h</w:t>
      </w:r>
      <w:r w:rsidRPr="001534A2">
        <w:rPr>
          <w:sz w:val="24"/>
          <w:szCs w:val="24"/>
          <w:lang w:val="en-US"/>
        </w:rPr>
        <w:t>il b</w:t>
      </w:r>
      <w:r>
        <w:rPr>
          <w:sz w:val="24"/>
          <w:szCs w:val="24"/>
          <w:lang w:val="uz-Cyrl-UZ"/>
        </w:rPr>
        <w:t>o‘</w:t>
      </w:r>
      <w:r w:rsidRPr="001534A2">
        <w:rPr>
          <w:sz w:val="24"/>
          <w:szCs w:val="24"/>
          <w:lang w:val="en-US"/>
        </w:rPr>
        <w:t>ladi.</w:t>
      </w:r>
    </w:p>
    <w:p w14:paraId="28A1AC5A" w14:textId="77777777" w:rsidR="00A31CA5" w:rsidRPr="001534A2" w:rsidRDefault="00A31CA5" w:rsidP="00A31CA5">
      <w:pPr>
        <w:widowControl w:val="0"/>
        <w:ind w:firstLine="709"/>
        <w:jc w:val="both"/>
        <w:rPr>
          <w:sz w:val="24"/>
          <w:szCs w:val="24"/>
          <w:lang w:val="en-US"/>
        </w:rPr>
      </w:pPr>
      <w:r w:rsidRPr="001534A2">
        <w:rPr>
          <w:sz w:val="24"/>
          <w:szCs w:val="24"/>
          <w:lang w:val="uz-Latn-UZ"/>
        </w:rPr>
        <w:t>Ahli b</w:t>
      </w:r>
      <w:r w:rsidRPr="001534A2">
        <w:rPr>
          <w:sz w:val="24"/>
          <w:szCs w:val="24"/>
          <w:lang w:val="en-US"/>
        </w:rPr>
        <w:t>id</w:t>
      </w:r>
      <w:r>
        <w:rPr>
          <w:sz w:val="24"/>
          <w:szCs w:val="24"/>
          <w:lang w:val="en-US"/>
        </w:rPr>
        <w:t>’</w:t>
      </w:r>
      <w:r w:rsidRPr="001534A2">
        <w:rPr>
          <w:sz w:val="24"/>
          <w:szCs w:val="24"/>
          <w:lang w:val="en-US"/>
        </w:rPr>
        <w:t xml:space="preserve">at dinsizliklariga va </w:t>
      </w:r>
      <w:r w:rsidRPr="001534A2">
        <w:rPr>
          <w:sz w:val="24"/>
          <w:szCs w:val="24"/>
          <w:lang w:val="uz-Latn-UZ"/>
        </w:rPr>
        <w:t>ilhod</w:t>
      </w:r>
      <w:r w:rsidRPr="001534A2">
        <w:rPr>
          <w:sz w:val="24"/>
          <w:szCs w:val="24"/>
          <w:lang w:val="uz-Cyrl-UZ"/>
        </w:rPr>
        <w:t>lariga</w:t>
      </w:r>
      <w:r w:rsidRPr="001534A2">
        <w:rPr>
          <w:sz w:val="24"/>
          <w:szCs w:val="24"/>
          <w:lang w:val="en-US"/>
        </w:rPr>
        <w:t xml:space="preserve"> shunday bir ba</w:t>
      </w:r>
      <w:r w:rsidRPr="001534A2">
        <w:rPr>
          <w:sz w:val="24"/>
          <w:szCs w:val="24"/>
          <w:lang w:val="uz-Cyrl-UZ"/>
        </w:rPr>
        <w:t>h</w:t>
      </w:r>
      <w:r w:rsidRPr="001534A2">
        <w:rPr>
          <w:sz w:val="24"/>
          <w:szCs w:val="24"/>
          <w:lang w:val="en-US"/>
        </w:rPr>
        <w:t>ona top</w:t>
      </w:r>
      <w:r w:rsidRPr="001534A2">
        <w:rPr>
          <w:sz w:val="24"/>
          <w:szCs w:val="24"/>
          <w:lang w:val="uz-Latn-UZ"/>
        </w:rPr>
        <w:t>yaptilar</w:t>
      </w:r>
      <w:r w:rsidRPr="001534A2">
        <w:rPr>
          <w:sz w:val="24"/>
          <w:szCs w:val="24"/>
          <w:lang w:val="en-US"/>
        </w:rPr>
        <w:t>. D</w:t>
      </w:r>
      <w:r w:rsidRPr="001534A2">
        <w:rPr>
          <w:sz w:val="24"/>
          <w:szCs w:val="24"/>
        </w:rPr>
        <w:t>е</w:t>
      </w:r>
      <w:r w:rsidRPr="001534A2">
        <w:rPr>
          <w:sz w:val="24"/>
          <w:szCs w:val="24"/>
          <w:lang w:val="en-US"/>
        </w:rPr>
        <w:t>ydilarki: "</w:t>
      </w:r>
      <w:r w:rsidRPr="001534A2">
        <w:rPr>
          <w:sz w:val="24"/>
          <w:szCs w:val="24"/>
          <w:lang w:val="uz-Latn-UZ"/>
        </w:rPr>
        <w:t>Olami i</w:t>
      </w:r>
      <w:r w:rsidRPr="001534A2">
        <w:rPr>
          <w:sz w:val="24"/>
          <w:szCs w:val="24"/>
          <w:lang w:val="en-US"/>
        </w:rPr>
        <w:t xml:space="preserve">nsoniyatning </w:t>
      </w:r>
      <w:r w:rsidRPr="001534A2">
        <w:rPr>
          <w:sz w:val="24"/>
          <w:szCs w:val="24"/>
          <w:lang w:val="uz-Latn-UZ"/>
        </w:rPr>
        <w:t>mutasalsil</w:t>
      </w:r>
      <w:r w:rsidRPr="001534A2">
        <w:rPr>
          <w:sz w:val="24"/>
          <w:szCs w:val="24"/>
          <w:lang w:val="en-US"/>
        </w:rPr>
        <w:t xml:space="preserve"> </w:t>
      </w:r>
      <w:r w:rsidRPr="001534A2">
        <w:rPr>
          <w:sz w:val="24"/>
          <w:szCs w:val="24"/>
          <w:lang w:val="uz-Cyrl-UZ"/>
        </w:rPr>
        <w:t>hodis</w:t>
      </w:r>
      <w:r w:rsidRPr="001534A2">
        <w:rPr>
          <w:sz w:val="24"/>
          <w:szCs w:val="24"/>
          <w:lang w:val="uz-Latn-UZ"/>
        </w:rPr>
        <w:t>ot</w:t>
      </w:r>
      <w:r w:rsidRPr="001534A2">
        <w:rPr>
          <w:sz w:val="24"/>
          <w:szCs w:val="24"/>
          <w:lang w:val="uz-Cyrl-UZ"/>
        </w:rPr>
        <w:t>iga</w:t>
      </w:r>
      <w:r w:rsidRPr="001534A2">
        <w:rPr>
          <w:sz w:val="24"/>
          <w:szCs w:val="24"/>
          <w:lang w:val="en-US"/>
        </w:rPr>
        <w:t xml:space="preserve"> sabab b</w:t>
      </w:r>
      <w:r>
        <w:rPr>
          <w:sz w:val="24"/>
          <w:szCs w:val="24"/>
          <w:lang w:val="uz-Cyrl-UZ"/>
        </w:rPr>
        <w:t>o‘</w:t>
      </w:r>
      <w:r w:rsidRPr="001534A2">
        <w:rPr>
          <w:sz w:val="24"/>
          <w:szCs w:val="24"/>
          <w:lang w:val="en-US"/>
        </w:rPr>
        <w:t>lgan Frants</w:t>
      </w:r>
      <w:r w:rsidRPr="001534A2">
        <w:rPr>
          <w:sz w:val="24"/>
          <w:szCs w:val="24"/>
          <w:lang w:val="uz-Cyrl-UZ"/>
        </w:rPr>
        <w:t>iya</w:t>
      </w:r>
      <w:r w:rsidRPr="001534A2">
        <w:rPr>
          <w:sz w:val="24"/>
          <w:szCs w:val="24"/>
          <w:lang w:val="en-US"/>
        </w:rPr>
        <w:t xml:space="preserve"> </w:t>
      </w:r>
      <w:r w:rsidRPr="001534A2">
        <w:rPr>
          <w:sz w:val="24"/>
          <w:szCs w:val="24"/>
          <w:lang w:val="uz-Latn-UZ"/>
        </w:rPr>
        <w:t>Ixtiloli Kabiri</w:t>
      </w:r>
      <w:r w:rsidRPr="001534A2">
        <w:rPr>
          <w:sz w:val="24"/>
          <w:szCs w:val="24"/>
          <w:lang w:val="uz-Cyrl-UZ"/>
        </w:rPr>
        <w:t>da</w:t>
      </w:r>
      <w:r w:rsidRPr="001534A2">
        <w:rPr>
          <w:sz w:val="24"/>
          <w:szCs w:val="24"/>
          <w:lang w:val="en-US"/>
        </w:rPr>
        <w:t xml:space="preserve"> </w:t>
      </w:r>
      <w:r w:rsidRPr="001534A2">
        <w:rPr>
          <w:sz w:val="24"/>
          <w:szCs w:val="24"/>
          <w:lang w:val="uz-Cyrl-UZ"/>
        </w:rPr>
        <w:t>poplarga</w:t>
      </w:r>
      <w:r w:rsidRPr="001534A2">
        <w:rPr>
          <w:sz w:val="24"/>
          <w:szCs w:val="24"/>
          <w:lang w:val="en-US"/>
        </w:rPr>
        <w:t xml:space="preserve"> va </w:t>
      </w:r>
      <w:r w:rsidRPr="001534A2">
        <w:rPr>
          <w:sz w:val="24"/>
          <w:szCs w:val="24"/>
          <w:lang w:val="uz-Cyrl-UZ"/>
        </w:rPr>
        <w:t>r</w:t>
      </w:r>
      <w:r w:rsidRPr="001534A2">
        <w:rPr>
          <w:sz w:val="24"/>
          <w:szCs w:val="24"/>
          <w:lang w:val="uz-Latn-UZ"/>
        </w:rPr>
        <w:t>ua</w:t>
      </w:r>
      <w:r w:rsidRPr="001534A2">
        <w:rPr>
          <w:sz w:val="24"/>
          <w:szCs w:val="24"/>
          <w:lang w:val="uz-Cyrl-UZ"/>
        </w:rPr>
        <w:t>s</w:t>
      </w:r>
      <w:r w:rsidRPr="001534A2">
        <w:rPr>
          <w:sz w:val="24"/>
          <w:szCs w:val="24"/>
          <w:lang w:val="uz-Latn-UZ"/>
        </w:rPr>
        <w:t>o-</w:t>
      </w:r>
      <w:r w:rsidRPr="001534A2">
        <w:rPr>
          <w:sz w:val="24"/>
          <w:szCs w:val="24"/>
          <w:lang w:val="uz-Cyrl-UZ"/>
        </w:rPr>
        <w:t>i</w:t>
      </w:r>
      <w:r w:rsidRPr="001534A2">
        <w:rPr>
          <w:sz w:val="24"/>
          <w:szCs w:val="24"/>
          <w:lang w:val="uz-Latn-UZ"/>
        </w:rPr>
        <w:t xml:space="preserve"> </w:t>
      </w:r>
      <w:r w:rsidRPr="001534A2">
        <w:rPr>
          <w:sz w:val="24"/>
          <w:szCs w:val="24"/>
          <w:lang w:val="uz-Cyrl-UZ"/>
        </w:rPr>
        <w:t>ruhoniy</w:t>
      </w:r>
      <w:r w:rsidRPr="001534A2">
        <w:rPr>
          <w:sz w:val="24"/>
          <w:szCs w:val="24"/>
          <w:lang w:val="uz-Latn-UZ"/>
        </w:rPr>
        <w:t>a</w:t>
      </w:r>
      <w:r w:rsidRPr="001534A2">
        <w:rPr>
          <w:sz w:val="24"/>
          <w:szCs w:val="24"/>
          <w:lang w:val="uz-Cyrl-UZ"/>
        </w:rPr>
        <w:t>ga</w:t>
      </w:r>
      <w:r w:rsidRPr="001534A2">
        <w:rPr>
          <w:sz w:val="24"/>
          <w:szCs w:val="24"/>
          <w:lang w:val="en-US"/>
        </w:rPr>
        <w:t xml:space="preserve"> va ularning </w:t>
      </w:r>
      <w:r w:rsidRPr="001534A2">
        <w:rPr>
          <w:sz w:val="24"/>
          <w:szCs w:val="24"/>
          <w:lang w:val="uz-Cyrl-UZ"/>
        </w:rPr>
        <w:t>mazhabi</w:t>
      </w:r>
      <w:r w:rsidRPr="001534A2">
        <w:rPr>
          <w:sz w:val="24"/>
          <w:szCs w:val="24"/>
          <w:lang w:val="uz-Latn-UZ"/>
        </w:rPr>
        <w:t xml:space="preserve"> xossi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Katolik maz</w:t>
      </w:r>
      <w:r w:rsidRPr="001534A2">
        <w:rPr>
          <w:sz w:val="24"/>
          <w:szCs w:val="24"/>
          <w:lang w:val="uz-Cyrl-UZ"/>
        </w:rPr>
        <w:t>h</w:t>
      </w:r>
      <w:r w:rsidRPr="001534A2">
        <w:rPr>
          <w:sz w:val="24"/>
          <w:szCs w:val="24"/>
          <w:lang w:val="en-US"/>
        </w:rPr>
        <w:t xml:space="preserve">abiga </w:t>
      </w:r>
      <w:r w:rsidRPr="001534A2">
        <w:rPr>
          <w:sz w:val="24"/>
          <w:szCs w:val="24"/>
          <w:lang w:val="uz-Cyrl-UZ"/>
        </w:rPr>
        <w:t>h</w:t>
      </w:r>
      <w:r w:rsidRPr="001534A2">
        <w:rPr>
          <w:sz w:val="24"/>
          <w:szCs w:val="24"/>
          <w:lang w:val="en-US"/>
        </w:rPr>
        <w:t xml:space="preserve">ujum qilindi va </w:t>
      </w:r>
      <w:r w:rsidRPr="001534A2">
        <w:rPr>
          <w:sz w:val="24"/>
          <w:szCs w:val="24"/>
          <w:lang w:val="uz-Latn-UZ"/>
        </w:rPr>
        <w:t>taxrib etil</w:t>
      </w:r>
      <w:r w:rsidRPr="001534A2">
        <w:rPr>
          <w:sz w:val="24"/>
          <w:szCs w:val="24"/>
          <w:lang w:val="uz-Cyrl-UZ"/>
        </w:rPr>
        <w:t>di</w:t>
      </w:r>
      <w:r w:rsidRPr="001534A2">
        <w:rPr>
          <w:sz w:val="24"/>
          <w:szCs w:val="24"/>
          <w:lang w:val="en-US"/>
        </w:rPr>
        <w:t>. S</w:t>
      </w:r>
      <w:r>
        <w:rPr>
          <w:sz w:val="24"/>
          <w:szCs w:val="24"/>
          <w:lang w:val="uz-Cyrl-UZ"/>
        </w:rPr>
        <w:t>o‘</w:t>
      </w:r>
      <w:r w:rsidRPr="001534A2">
        <w:rPr>
          <w:sz w:val="24"/>
          <w:szCs w:val="24"/>
          <w:lang w:val="en-US"/>
        </w:rPr>
        <w:t>ngra k</w:t>
      </w:r>
      <w:r>
        <w:rPr>
          <w:sz w:val="24"/>
          <w:szCs w:val="24"/>
          <w:lang w:val="uz-Cyrl-UZ"/>
        </w:rPr>
        <w:t>o‘</w:t>
      </w:r>
      <w:r w:rsidRPr="001534A2">
        <w:rPr>
          <w:sz w:val="24"/>
          <w:szCs w:val="24"/>
          <w:lang w:val="en-US"/>
        </w:rPr>
        <w:t xml:space="preserve">plari tarafidan </w:t>
      </w:r>
      <w:r w:rsidRPr="001534A2">
        <w:rPr>
          <w:sz w:val="24"/>
          <w:szCs w:val="24"/>
          <w:lang w:val="uz-Latn-UZ"/>
        </w:rPr>
        <w:t>tasvib etil</w:t>
      </w:r>
      <w:r w:rsidRPr="001534A2">
        <w:rPr>
          <w:sz w:val="24"/>
          <w:szCs w:val="24"/>
          <w:lang w:val="uz-Cyrl-UZ"/>
        </w:rPr>
        <w:t>di</w:t>
      </w:r>
      <w:r w:rsidRPr="001534A2">
        <w:rPr>
          <w:sz w:val="24"/>
          <w:szCs w:val="24"/>
          <w:lang w:val="en-US"/>
        </w:rPr>
        <w:t xml:space="preserve">. </w:t>
      </w:r>
      <w:r w:rsidRPr="001534A2">
        <w:rPr>
          <w:sz w:val="24"/>
          <w:szCs w:val="24"/>
          <w:lang w:val="uz-Latn-UZ"/>
        </w:rPr>
        <w:t>Farang</w:t>
      </w:r>
      <w:r w:rsidRPr="001534A2">
        <w:rPr>
          <w:sz w:val="24"/>
          <w:szCs w:val="24"/>
          <w:lang w:val="uz-Cyrl-UZ"/>
        </w:rPr>
        <w:t>lar</w:t>
      </w:r>
      <w:r w:rsidRPr="001534A2">
        <w:rPr>
          <w:sz w:val="24"/>
          <w:szCs w:val="24"/>
          <w:lang w:val="en-US"/>
        </w:rPr>
        <w:t xml:space="preserve"> </w:t>
      </w:r>
      <w:r w:rsidRPr="001534A2">
        <w:rPr>
          <w:sz w:val="24"/>
          <w:szCs w:val="24"/>
          <w:lang w:val="uz-Cyrl-UZ"/>
        </w:rPr>
        <w:t>h</w:t>
      </w:r>
      <w:r w:rsidRPr="001534A2">
        <w:rPr>
          <w:sz w:val="24"/>
          <w:szCs w:val="24"/>
          <w:lang w:val="en-US"/>
        </w:rPr>
        <w:t>am undan s</w:t>
      </w:r>
      <w:r>
        <w:rPr>
          <w:sz w:val="24"/>
          <w:szCs w:val="24"/>
          <w:lang w:val="uz-Cyrl-UZ"/>
        </w:rPr>
        <w:t>o‘</w:t>
      </w:r>
      <w:r w:rsidRPr="001534A2">
        <w:rPr>
          <w:sz w:val="24"/>
          <w:szCs w:val="24"/>
          <w:lang w:val="en-US"/>
        </w:rPr>
        <w:t>ngra yanad</w:t>
      </w:r>
      <w:r w:rsidRPr="001534A2">
        <w:rPr>
          <w:sz w:val="24"/>
          <w:szCs w:val="24"/>
          <w:lang w:val="uz-Latn-UZ"/>
        </w:rPr>
        <w:t>a</w:t>
      </w:r>
      <w:r w:rsidRPr="001534A2">
        <w:rPr>
          <w:sz w:val="24"/>
          <w:szCs w:val="24"/>
          <w:lang w:val="en-US"/>
        </w:rPr>
        <w:t xml:space="preserve"> ziyoda tara</w:t>
      </w:r>
      <w:r w:rsidRPr="001534A2">
        <w:rPr>
          <w:sz w:val="24"/>
          <w:szCs w:val="24"/>
          <w:lang w:val="uz-Cyrl-UZ"/>
        </w:rPr>
        <w:t>qq</w:t>
      </w:r>
      <w:r w:rsidRPr="001534A2">
        <w:rPr>
          <w:sz w:val="24"/>
          <w:szCs w:val="24"/>
          <w:lang w:val="en-US"/>
        </w:rPr>
        <w:t>iy etdilar?"</w:t>
      </w:r>
    </w:p>
    <w:p w14:paraId="5D5DB696"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avob:</w:t>
      </w:r>
      <w:r w:rsidRPr="001534A2">
        <w:rPr>
          <w:sz w:val="24"/>
          <w:szCs w:val="24"/>
          <w:lang w:val="en-US"/>
        </w:rPr>
        <w:t xml:space="preserve"> Bu </w:t>
      </w:r>
      <w:r w:rsidRPr="001534A2">
        <w:rPr>
          <w:sz w:val="24"/>
          <w:szCs w:val="24"/>
          <w:lang w:val="uz-Cyrl-UZ"/>
        </w:rPr>
        <w:t>qiyosing</w:t>
      </w:r>
      <w:r w:rsidRPr="001534A2">
        <w:rPr>
          <w:sz w:val="24"/>
          <w:szCs w:val="24"/>
          <w:lang w:val="en-US"/>
        </w:rPr>
        <w:t xml:space="preserve"> </w:t>
      </w:r>
      <w:r w:rsidRPr="001534A2">
        <w:rPr>
          <w:sz w:val="24"/>
          <w:szCs w:val="24"/>
          <w:lang w:val="uz-Cyrl-UZ"/>
        </w:rPr>
        <w:t>ham</w:t>
      </w:r>
      <w:r w:rsidRPr="001534A2">
        <w:rPr>
          <w:sz w:val="24"/>
          <w:szCs w:val="24"/>
          <w:lang w:val="uz-Latn-UZ"/>
        </w:rPr>
        <w:t>,</w:t>
      </w:r>
      <w:r w:rsidRPr="001534A2">
        <w:rPr>
          <w:sz w:val="24"/>
          <w:szCs w:val="24"/>
          <w:lang w:val="en-US"/>
        </w:rPr>
        <w:t xml:space="preserve"> avvalgi </w:t>
      </w:r>
      <w:r w:rsidRPr="001534A2">
        <w:rPr>
          <w:sz w:val="24"/>
          <w:szCs w:val="24"/>
          <w:lang w:val="uz-Cyrl-UZ"/>
        </w:rPr>
        <w:t>q</w:t>
      </w:r>
      <w:r w:rsidRPr="001534A2">
        <w:rPr>
          <w:sz w:val="24"/>
          <w:szCs w:val="24"/>
          <w:lang w:val="en-US"/>
        </w:rPr>
        <w:t xml:space="preserve">iyoslar kabi </w:t>
      </w:r>
      <w:r w:rsidRPr="001534A2">
        <w:rPr>
          <w:sz w:val="24"/>
          <w:szCs w:val="24"/>
          <w:lang w:val="uz-Cyrl-UZ"/>
        </w:rPr>
        <w:t>farqi</w:t>
      </w:r>
      <w:r w:rsidRPr="001534A2">
        <w:rPr>
          <w:sz w:val="24"/>
          <w:szCs w:val="24"/>
          <w:lang w:val="en-US"/>
        </w:rPr>
        <w:t xml:space="preserve"> </w:t>
      </w:r>
      <w:r w:rsidRPr="001534A2">
        <w:rPr>
          <w:sz w:val="24"/>
          <w:szCs w:val="24"/>
          <w:lang w:val="uz-Latn-UZ"/>
        </w:rPr>
        <w:t>zohir</w:t>
      </w:r>
      <w:r w:rsidRPr="001534A2">
        <w:rPr>
          <w:sz w:val="24"/>
          <w:szCs w:val="24"/>
          <w:lang w:val="en-US"/>
        </w:rPr>
        <w:t xml:space="preserve">dir. Chunki Fransuzlarda </w:t>
      </w:r>
      <w:r w:rsidRPr="001534A2">
        <w:rPr>
          <w:sz w:val="24"/>
          <w:szCs w:val="24"/>
          <w:lang w:val="uz-Latn-UZ"/>
        </w:rPr>
        <w:t>xoslar</w:t>
      </w:r>
      <w:r w:rsidRPr="001534A2">
        <w:rPr>
          <w:sz w:val="24"/>
          <w:szCs w:val="24"/>
          <w:lang w:val="en-US"/>
        </w:rPr>
        <w:t xml:space="preserve"> va </w:t>
      </w:r>
      <w:r w:rsidRPr="001534A2">
        <w:rPr>
          <w:sz w:val="24"/>
          <w:szCs w:val="24"/>
          <w:lang w:val="uz-Cyrl-UZ"/>
        </w:rPr>
        <w:t>h</w:t>
      </w:r>
      <w:r w:rsidRPr="001534A2">
        <w:rPr>
          <w:sz w:val="24"/>
          <w:szCs w:val="24"/>
          <w:lang w:val="en-US"/>
        </w:rPr>
        <w:t xml:space="preserve">ukumat odamlari </w:t>
      </w:r>
      <w:r w:rsidRPr="001534A2">
        <w:rPr>
          <w:sz w:val="24"/>
          <w:szCs w:val="24"/>
          <w:lang w:val="uz-Cyrl-UZ"/>
        </w:rPr>
        <w:t>q</w:t>
      </w:r>
      <w:r>
        <w:rPr>
          <w:sz w:val="24"/>
          <w:szCs w:val="24"/>
          <w:lang w:val="uz-Cyrl-UZ"/>
        </w:rPr>
        <w:t>o‘</w:t>
      </w:r>
      <w:r w:rsidRPr="001534A2">
        <w:rPr>
          <w:sz w:val="24"/>
          <w:szCs w:val="24"/>
          <w:lang w:val="en-US"/>
        </w:rPr>
        <w:t>lida k</w:t>
      </w:r>
      <w:r>
        <w:rPr>
          <w:sz w:val="24"/>
          <w:szCs w:val="24"/>
          <w:lang w:val="uz-Cyrl-UZ"/>
        </w:rPr>
        <w:t>o‘</w:t>
      </w:r>
      <w:r w:rsidRPr="001534A2">
        <w:rPr>
          <w:sz w:val="24"/>
          <w:szCs w:val="24"/>
          <w:lang w:val="en-US"/>
        </w:rPr>
        <w:t>p va</w:t>
      </w:r>
      <w:r w:rsidRPr="001534A2">
        <w:rPr>
          <w:sz w:val="24"/>
          <w:szCs w:val="24"/>
          <w:lang w:val="uz-Cyrl-UZ"/>
        </w:rPr>
        <w:t>q</w:t>
      </w:r>
      <w:r w:rsidRPr="001534A2">
        <w:rPr>
          <w:sz w:val="24"/>
          <w:szCs w:val="24"/>
          <w:lang w:val="en-US"/>
        </w:rPr>
        <w:t xml:space="preserve">t </w:t>
      </w:r>
      <w:r w:rsidRPr="001534A2">
        <w:rPr>
          <w:sz w:val="24"/>
          <w:szCs w:val="24"/>
          <w:lang w:val="uz-Cyrl-UZ"/>
        </w:rPr>
        <w:t>Dini</w:t>
      </w:r>
      <w:r w:rsidRPr="001534A2">
        <w:rPr>
          <w:sz w:val="24"/>
          <w:szCs w:val="24"/>
          <w:lang w:val="uz-Latn-UZ"/>
        </w:rPr>
        <w:t xml:space="preserve"> </w:t>
      </w:r>
      <w:r w:rsidRPr="001534A2">
        <w:rPr>
          <w:sz w:val="24"/>
          <w:szCs w:val="24"/>
          <w:lang w:val="uz-Cyrl-UZ"/>
        </w:rPr>
        <w:t>Nasroniylik</w:t>
      </w:r>
      <w:r w:rsidRPr="001534A2">
        <w:rPr>
          <w:sz w:val="24"/>
          <w:szCs w:val="24"/>
          <w:lang w:val="en-US"/>
        </w:rPr>
        <w:t>, xusus</w:t>
      </w:r>
      <w:r w:rsidRPr="001534A2">
        <w:rPr>
          <w:sz w:val="24"/>
          <w:szCs w:val="24"/>
          <w:lang w:val="uz-Latn-UZ"/>
        </w:rPr>
        <w:t>an</w:t>
      </w:r>
      <w:r w:rsidRPr="001534A2">
        <w:rPr>
          <w:sz w:val="24"/>
          <w:szCs w:val="24"/>
          <w:lang w:val="en-US"/>
        </w:rPr>
        <w:t xml:space="preserve"> Katolik Maz</w:t>
      </w:r>
      <w:r w:rsidRPr="001534A2">
        <w:rPr>
          <w:sz w:val="24"/>
          <w:szCs w:val="24"/>
          <w:lang w:val="uz-Cyrl-UZ"/>
        </w:rPr>
        <w:t>h</w:t>
      </w:r>
      <w:r w:rsidRPr="001534A2">
        <w:rPr>
          <w:sz w:val="24"/>
          <w:szCs w:val="24"/>
          <w:lang w:val="en-US"/>
        </w:rPr>
        <w:t>abi; bir vosita-i ta</w:t>
      </w:r>
      <w:r w:rsidRPr="001534A2">
        <w:rPr>
          <w:sz w:val="24"/>
          <w:szCs w:val="24"/>
          <w:lang w:val="uz-Cyrl-UZ"/>
        </w:rPr>
        <w:t>h</w:t>
      </w:r>
      <w:r w:rsidRPr="001534A2">
        <w:rPr>
          <w:sz w:val="24"/>
          <w:szCs w:val="24"/>
          <w:lang w:val="en-US"/>
        </w:rPr>
        <w:t>akkum va istibdod</w:t>
      </w:r>
      <w:r w:rsidRPr="001534A2">
        <w:rPr>
          <w:sz w:val="24"/>
          <w:szCs w:val="24"/>
          <w:lang w:val="uz-Latn-UZ"/>
        </w:rPr>
        <w:t xml:space="preserve"> </w:t>
      </w:r>
      <w:r w:rsidRPr="001534A2">
        <w:rPr>
          <w:sz w:val="24"/>
          <w:szCs w:val="24"/>
          <w:lang w:val="en-US"/>
        </w:rPr>
        <w:t>b</w:t>
      </w:r>
      <w:r>
        <w:rPr>
          <w:sz w:val="24"/>
          <w:szCs w:val="24"/>
          <w:lang w:val="uz-Cyrl-UZ"/>
        </w:rPr>
        <w:t>o‘</w:t>
      </w:r>
      <w:r w:rsidRPr="001534A2">
        <w:rPr>
          <w:sz w:val="24"/>
          <w:szCs w:val="24"/>
          <w:lang w:val="en-US"/>
        </w:rPr>
        <w:t>l</w:t>
      </w:r>
      <w:r w:rsidRPr="001534A2">
        <w:rPr>
          <w:sz w:val="24"/>
          <w:szCs w:val="24"/>
          <w:lang w:val="uz-Latn-UZ"/>
        </w:rPr>
        <w:t>gan edi</w:t>
      </w:r>
      <w:r w:rsidRPr="001534A2">
        <w:rPr>
          <w:sz w:val="24"/>
          <w:szCs w:val="24"/>
          <w:lang w:val="en-US"/>
        </w:rPr>
        <w:t xml:space="preserve">. </w:t>
      </w:r>
      <w:r w:rsidRPr="001534A2">
        <w:rPr>
          <w:sz w:val="24"/>
          <w:szCs w:val="24"/>
          <w:lang w:val="uz-Latn-UZ"/>
        </w:rPr>
        <w:t>Xos</w:t>
      </w:r>
      <w:r w:rsidRPr="001534A2">
        <w:rPr>
          <w:sz w:val="24"/>
          <w:szCs w:val="24"/>
          <w:lang w:val="uz-Cyrl-UZ"/>
        </w:rPr>
        <w:t>lar</w:t>
      </w:r>
      <w:r w:rsidRPr="001534A2">
        <w:rPr>
          <w:sz w:val="24"/>
          <w:szCs w:val="24"/>
          <w:lang w:val="en-US"/>
        </w:rPr>
        <w:t xml:space="preserve"> u vosita bilan </w:t>
      </w:r>
      <w:r w:rsidRPr="001534A2">
        <w:rPr>
          <w:sz w:val="24"/>
          <w:szCs w:val="24"/>
          <w:lang w:val="uz-Cyrl-UZ"/>
        </w:rPr>
        <w:t>nufuzlarini</w:t>
      </w:r>
      <w:r w:rsidRPr="001534A2">
        <w:rPr>
          <w:sz w:val="24"/>
          <w:szCs w:val="24"/>
          <w:lang w:val="en-US"/>
        </w:rPr>
        <w:t xml:space="preserve"> </w:t>
      </w:r>
      <w:r w:rsidRPr="001534A2">
        <w:rPr>
          <w:sz w:val="24"/>
          <w:szCs w:val="24"/>
          <w:lang w:val="uz-Cyrl-UZ"/>
        </w:rPr>
        <w:t>avom</w:t>
      </w:r>
      <w:r w:rsidRPr="001534A2">
        <w:rPr>
          <w:sz w:val="24"/>
          <w:szCs w:val="24"/>
          <w:lang w:val="en-US"/>
        </w:rPr>
        <w:t xml:space="preserve"> </w:t>
      </w:r>
      <w:r w:rsidRPr="001534A2">
        <w:rPr>
          <w:sz w:val="24"/>
          <w:szCs w:val="24"/>
          <w:lang w:val="uz-Cyrl-UZ"/>
        </w:rPr>
        <w:t>ustida</w:t>
      </w:r>
      <w:r w:rsidRPr="001534A2">
        <w:rPr>
          <w:sz w:val="24"/>
          <w:szCs w:val="24"/>
          <w:lang w:val="en-US"/>
        </w:rPr>
        <w:t xml:space="preserve"> </w:t>
      </w:r>
      <w:r w:rsidRPr="001534A2">
        <w:rPr>
          <w:sz w:val="24"/>
          <w:szCs w:val="24"/>
          <w:lang w:val="uz-Cyrl-UZ"/>
        </w:rPr>
        <w:t>davom</w:t>
      </w:r>
      <w:r w:rsidRPr="001534A2">
        <w:rPr>
          <w:sz w:val="24"/>
          <w:szCs w:val="24"/>
          <w:lang w:val="en-US"/>
        </w:rPr>
        <w:t xml:space="preserve"> ettirar edi. Va "sarsari" degan avom taba</w:t>
      </w:r>
      <w:r w:rsidRPr="001534A2">
        <w:rPr>
          <w:sz w:val="24"/>
          <w:szCs w:val="24"/>
          <w:lang w:val="uz-Cyrl-UZ"/>
        </w:rPr>
        <w:t>q</w:t>
      </w:r>
      <w:r w:rsidRPr="001534A2">
        <w:rPr>
          <w:sz w:val="24"/>
          <w:szCs w:val="24"/>
          <w:lang w:val="en-US"/>
        </w:rPr>
        <w:t xml:space="preserve">asida </w:t>
      </w:r>
      <w:r w:rsidRPr="001534A2">
        <w:rPr>
          <w:sz w:val="24"/>
          <w:szCs w:val="24"/>
          <w:lang w:val="uz-Latn-UZ"/>
        </w:rPr>
        <w:t>intibohga kel</w:t>
      </w:r>
      <w:r w:rsidRPr="001534A2">
        <w:rPr>
          <w:sz w:val="24"/>
          <w:szCs w:val="24"/>
          <w:lang w:val="uz-Cyrl-UZ"/>
        </w:rPr>
        <w:t>gan</w:t>
      </w:r>
      <w:r w:rsidRPr="001534A2">
        <w:rPr>
          <w:sz w:val="24"/>
          <w:szCs w:val="24"/>
          <w:lang w:val="en-US"/>
        </w:rPr>
        <w:t xml:space="preserve"> </w:t>
      </w:r>
      <w:r w:rsidRPr="001534A2">
        <w:rPr>
          <w:sz w:val="24"/>
          <w:szCs w:val="24"/>
          <w:lang w:val="uz-Cyrl-UZ"/>
        </w:rPr>
        <w:t>h</w:t>
      </w:r>
      <w:r w:rsidRPr="001534A2">
        <w:rPr>
          <w:sz w:val="24"/>
          <w:szCs w:val="24"/>
          <w:lang w:val="en-US"/>
        </w:rPr>
        <w:t xml:space="preserve">amiyatparvarlarini va </w:t>
      </w:r>
      <w:r w:rsidRPr="001534A2">
        <w:rPr>
          <w:sz w:val="24"/>
          <w:szCs w:val="24"/>
          <w:lang w:val="uz-Cyrl-UZ"/>
        </w:rPr>
        <w:t>boy</w:t>
      </w:r>
      <w:r w:rsidRPr="001534A2">
        <w:rPr>
          <w:sz w:val="24"/>
          <w:szCs w:val="24"/>
          <w:lang w:val="en-US"/>
        </w:rPr>
        <w:t xml:space="preserve"> zolimlarning istibdodiga </w:t>
      </w:r>
      <w:r w:rsidRPr="001534A2">
        <w:rPr>
          <w:sz w:val="24"/>
          <w:szCs w:val="24"/>
          <w:lang w:val="uz-Cyrl-UZ"/>
        </w:rPr>
        <w:t>q</w:t>
      </w:r>
      <w:r w:rsidRPr="001534A2">
        <w:rPr>
          <w:sz w:val="24"/>
          <w:szCs w:val="24"/>
          <w:lang w:val="en-US"/>
        </w:rPr>
        <w:t xml:space="preserve">arshi </w:t>
      </w:r>
      <w:r w:rsidRPr="001534A2">
        <w:rPr>
          <w:sz w:val="24"/>
          <w:szCs w:val="24"/>
          <w:lang w:val="uz-Cyrl-UZ"/>
        </w:rPr>
        <w:t>h</w:t>
      </w:r>
      <w:r w:rsidRPr="001534A2">
        <w:rPr>
          <w:sz w:val="24"/>
          <w:szCs w:val="24"/>
          <w:lang w:val="en-US"/>
        </w:rPr>
        <w:t xml:space="preserve">ujum etgan </w:t>
      </w:r>
      <w:r w:rsidRPr="001534A2">
        <w:rPr>
          <w:sz w:val="24"/>
          <w:szCs w:val="24"/>
          <w:lang w:val="uz-Cyrl-UZ"/>
        </w:rPr>
        <w:t>h</w:t>
      </w:r>
      <w:r w:rsidRPr="001534A2">
        <w:rPr>
          <w:sz w:val="24"/>
          <w:szCs w:val="24"/>
          <w:lang w:val="en-US"/>
        </w:rPr>
        <w:t xml:space="preserve">urriyatparvarlarning mutafakkir </w:t>
      </w:r>
      <w:r w:rsidRPr="001534A2">
        <w:rPr>
          <w:sz w:val="24"/>
          <w:szCs w:val="24"/>
          <w:lang w:val="uz-Cyrl-UZ"/>
        </w:rPr>
        <w:t>q</w:t>
      </w:r>
      <w:r w:rsidRPr="001534A2">
        <w:rPr>
          <w:sz w:val="24"/>
          <w:szCs w:val="24"/>
          <w:lang w:val="en-US"/>
        </w:rPr>
        <w:t>ismlarini ezishga vosita b</w:t>
      </w:r>
      <w:r>
        <w:rPr>
          <w:sz w:val="24"/>
          <w:szCs w:val="24"/>
          <w:lang w:val="uz-Cyrl-UZ"/>
        </w:rPr>
        <w:t>o‘</w:t>
      </w:r>
      <w:r w:rsidRPr="001534A2">
        <w:rPr>
          <w:sz w:val="24"/>
          <w:szCs w:val="24"/>
          <w:lang w:val="en-US"/>
        </w:rPr>
        <w:t>lganidan va t</w:t>
      </w:r>
      <w:r>
        <w:rPr>
          <w:sz w:val="24"/>
          <w:szCs w:val="24"/>
          <w:lang w:val="uz-Cyrl-UZ"/>
        </w:rPr>
        <w:t>o‘</w:t>
      </w:r>
      <w:r w:rsidRPr="001534A2">
        <w:rPr>
          <w:sz w:val="24"/>
          <w:szCs w:val="24"/>
          <w:lang w:val="en-US"/>
        </w:rPr>
        <w:t>rt yuz yilga ya</w:t>
      </w:r>
      <w:r w:rsidRPr="001534A2">
        <w:rPr>
          <w:sz w:val="24"/>
          <w:szCs w:val="24"/>
          <w:lang w:val="uz-Cyrl-UZ"/>
        </w:rPr>
        <w:t>q</w:t>
      </w:r>
      <w:r w:rsidRPr="001534A2">
        <w:rPr>
          <w:sz w:val="24"/>
          <w:szCs w:val="24"/>
          <w:lang w:val="en-US"/>
        </w:rPr>
        <w:t xml:space="preserve">in </w:t>
      </w:r>
      <w:r w:rsidRPr="001534A2">
        <w:rPr>
          <w:sz w:val="24"/>
          <w:szCs w:val="24"/>
          <w:lang w:val="uz-Latn-UZ"/>
        </w:rPr>
        <w:t>Farangiston</w:t>
      </w:r>
      <w:r w:rsidRPr="001534A2">
        <w:rPr>
          <w:sz w:val="24"/>
          <w:szCs w:val="24"/>
          <w:lang w:val="uz-Cyrl-UZ"/>
        </w:rPr>
        <w:t>da</w:t>
      </w:r>
      <w:r w:rsidRPr="001534A2">
        <w:rPr>
          <w:sz w:val="24"/>
          <w:szCs w:val="24"/>
          <w:lang w:val="en-US"/>
        </w:rPr>
        <w:t xml:space="preserve"> </w:t>
      </w:r>
      <w:r w:rsidRPr="001534A2">
        <w:rPr>
          <w:sz w:val="24"/>
          <w:szCs w:val="24"/>
          <w:lang w:val="uz-Latn-UZ"/>
        </w:rPr>
        <w:t>ixtilollar</w:t>
      </w:r>
      <w:r w:rsidRPr="001534A2">
        <w:rPr>
          <w:sz w:val="24"/>
          <w:szCs w:val="24"/>
          <w:lang w:val="en-US"/>
        </w:rPr>
        <w:t xml:space="preserve"> bilan istiro</w:t>
      </w:r>
      <w:r w:rsidRPr="001534A2">
        <w:rPr>
          <w:sz w:val="24"/>
          <w:szCs w:val="24"/>
          <w:lang w:val="uz-Cyrl-UZ"/>
        </w:rPr>
        <w:t>h</w:t>
      </w:r>
      <w:r w:rsidRPr="001534A2">
        <w:rPr>
          <w:sz w:val="24"/>
          <w:szCs w:val="24"/>
          <w:lang w:val="en-US"/>
        </w:rPr>
        <w:t xml:space="preserve">ati bashariyani buzishga va </w:t>
      </w:r>
      <w:r w:rsidRPr="001534A2">
        <w:rPr>
          <w:sz w:val="24"/>
          <w:szCs w:val="24"/>
          <w:lang w:val="uz-Cyrl-UZ"/>
        </w:rPr>
        <w:t>h</w:t>
      </w:r>
      <w:r w:rsidRPr="001534A2">
        <w:rPr>
          <w:sz w:val="24"/>
          <w:szCs w:val="24"/>
          <w:lang w:val="en-US"/>
        </w:rPr>
        <w:t>ayoti ijtimoi</w:t>
      </w:r>
      <w:r w:rsidRPr="001534A2">
        <w:rPr>
          <w:sz w:val="24"/>
          <w:szCs w:val="24"/>
          <w:lang w:val="uz-Latn-UZ"/>
        </w:rPr>
        <w:t>y</w:t>
      </w:r>
      <w:r w:rsidRPr="001534A2">
        <w:rPr>
          <w:sz w:val="24"/>
          <w:szCs w:val="24"/>
          <w:lang w:val="en-US"/>
        </w:rPr>
        <w:t xml:space="preserve">ani </w:t>
      </w:r>
      <w:r w:rsidRPr="001534A2">
        <w:rPr>
          <w:sz w:val="24"/>
          <w:szCs w:val="24"/>
          <w:lang w:val="uz-Latn-UZ"/>
        </w:rPr>
        <w:t>chil-parchin</w:t>
      </w:r>
      <w:r w:rsidRPr="001534A2">
        <w:rPr>
          <w:sz w:val="24"/>
          <w:szCs w:val="24"/>
          <w:lang w:val="en-US"/>
        </w:rPr>
        <w:t xml:space="preserve"> qilishga bir sabab </w:t>
      </w:r>
      <w:r w:rsidRPr="001534A2">
        <w:rPr>
          <w:sz w:val="24"/>
          <w:szCs w:val="24"/>
          <w:lang w:val="uz-Cyrl-UZ"/>
        </w:rPr>
        <w:t>dеb qabul qilingani</w:t>
      </w:r>
      <w:r w:rsidRPr="001534A2">
        <w:rPr>
          <w:sz w:val="24"/>
          <w:szCs w:val="24"/>
          <w:lang w:val="uz-Latn-UZ"/>
        </w:rPr>
        <w:t xml:space="preserve"> uchun;</w:t>
      </w:r>
      <w:r w:rsidRPr="001534A2">
        <w:rPr>
          <w:sz w:val="24"/>
          <w:szCs w:val="24"/>
          <w:lang w:val="en-US"/>
        </w:rPr>
        <w:t xml:space="preserve"> u maz</w:t>
      </w:r>
      <w:r w:rsidRPr="001534A2">
        <w:rPr>
          <w:sz w:val="24"/>
          <w:szCs w:val="24"/>
          <w:lang w:val="uz-Cyrl-UZ"/>
        </w:rPr>
        <w:t>h</w:t>
      </w:r>
      <w:r w:rsidRPr="001534A2">
        <w:rPr>
          <w:sz w:val="24"/>
          <w:szCs w:val="24"/>
          <w:lang w:val="en-US"/>
        </w:rPr>
        <w:t>abga dinsizlik nomidan emas, balki Nasroniylikning bosh</w:t>
      </w:r>
      <w:r w:rsidRPr="001534A2">
        <w:rPr>
          <w:sz w:val="24"/>
          <w:szCs w:val="24"/>
          <w:lang w:val="uz-Cyrl-UZ"/>
        </w:rPr>
        <w:t>q</w:t>
      </w:r>
      <w:r w:rsidRPr="001534A2">
        <w:rPr>
          <w:sz w:val="24"/>
          <w:szCs w:val="24"/>
          <w:lang w:val="en-US"/>
        </w:rPr>
        <w:t>a bir maz</w:t>
      </w:r>
      <w:r w:rsidRPr="001534A2">
        <w:rPr>
          <w:sz w:val="24"/>
          <w:szCs w:val="24"/>
          <w:lang w:val="uz-Cyrl-UZ"/>
        </w:rPr>
        <w:t>h</w:t>
      </w:r>
      <w:r w:rsidRPr="001534A2">
        <w:rPr>
          <w:sz w:val="24"/>
          <w:szCs w:val="24"/>
          <w:lang w:val="en-US"/>
        </w:rPr>
        <w:t xml:space="preserve">abi nomidan </w:t>
      </w:r>
      <w:r w:rsidRPr="001534A2">
        <w:rPr>
          <w:sz w:val="24"/>
          <w:szCs w:val="24"/>
          <w:lang w:val="uz-Cyrl-UZ"/>
        </w:rPr>
        <w:t>h</w:t>
      </w:r>
      <w:r w:rsidRPr="001534A2">
        <w:rPr>
          <w:sz w:val="24"/>
          <w:szCs w:val="24"/>
          <w:lang w:val="en-US"/>
        </w:rPr>
        <w:t>ujum qilindi. Va taba</w:t>
      </w:r>
      <w:r w:rsidRPr="001534A2">
        <w:rPr>
          <w:sz w:val="24"/>
          <w:szCs w:val="24"/>
          <w:lang w:val="uz-Cyrl-UZ"/>
        </w:rPr>
        <w:t>q</w:t>
      </w:r>
      <w:r w:rsidRPr="001534A2">
        <w:rPr>
          <w:sz w:val="24"/>
          <w:szCs w:val="24"/>
          <w:lang w:val="en-US"/>
        </w:rPr>
        <w:t>a</w:t>
      </w:r>
      <w:r w:rsidRPr="001534A2">
        <w:rPr>
          <w:sz w:val="24"/>
          <w:szCs w:val="24"/>
          <w:lang w:val="uz-Latn-UZ"/>
        </w:rPr>
        <w:t>-</w:t>
      </w:r>
      <w:r w:rsidRPr="001534A2">
        <w:rPr>
          <w:sz w:val="24"/>
          <w:szCs w:val="24"/>
          <w:lang w:val="en-US"/>
        </w:rPr>
        <w:t xml:space="preserve">i </w:t>
      </w:r>
      <w:r w:rsidRPr="001534A2">
        <w:rPr>
          <w:sz w:val="24"/>
          <w:szCs w:val="24"/>
          <w:lang w:val="uz-Latn-UZ"/>
        </w:rPr>
        <w:t>avom</w:t>
      </w:r>
      <w:r w:rsidRPr="001534A2">
        <w:rPr>
          <w:sz w:val="24"/>
          <w:szCs w:val="24"/>
          <w:lang w:val="en-US"/>
        </w:rPr>
        <w:t xml:space="preserve">da va faylasuflarda bir </w:t>
      </w:r>
      <w:r w:rsidRPr="001534A2">
        <w:rPr>
          <w:sz w:val="24"/>
          <w:szCs w:val="24"/>
          <w:lang w:val="uz-Latn-UZ"/>
        </w:rPr>
        <w:t>ranjish</w:t>
      </w:r>
      <w:r w:rsidRPr="001534A2">
        <w:rPr>
          <w:sz w:val="24"/>
          <w:szCs w:val="24"/>
          <w:lang w:val="en-US"/>
        </w:rPr>
        <w:t xml:space="preserve">, bir adovat </w:t>
      </w:r>
      <w:r w:rsidRPr="001534A2">
        <w:rPr>
          <w:sz w:val="24"/>
          <w:szCs w:val="24"/>
          <w:lang w:val="uz-Cyrl-UZ"/>
        </w:rPr>
        <w:t>h</w:t>
      </w:r>
      <w:r w:rsidRPr="001534A2">
        <w:rPr>
          <w:sz w:val="24"/>
          <w:szCs w:val="24"/>
          <w:lang w:val="en-US"/>
        </w:rPr>
        <w:t>osil b</w:t>
      </w:r>
      <w:r>
        <w:rPr>
          <w:sz w:val="24"/>
          <w:szCs w:val="24"/>
          <w:lang w:val="uz-Cyrl-UZ"/>
        </w:rPr>
        <w:t>o‘</w:t>
      </w:r>
      <w:r w:rsidRPr="001534A2">
        <w:rPr>
          <w:sz w:val="24"/>
          <w:szCs w:val="24"/>
          <w:lang w:val="en-US"/>
        </w:rPr>
        <w:t>lgan ediki; ma</w:t>
      </w:r>
      <w:r>
        <w:rPr>
          <w:sz w:val="24"/>
          <w:szCs w:val="24"/>
          <w:lang w:val="en-US"/>
        </w:rPr>
        <w:t>’</w:t>
      </w:r>
      <w:r w:rsidRPr="001534A2">
        <w:rPr>
          <w:sz w:val="24"/>
          <w:szCs w:val="24"/>
          <w:lang w:val="en-US"/>
        </w:rPr>
        <w:t xml:space="preserve">lum </w:t>
      </w:r>
      <w:r w:rsidRPr="001534A2">
        <w:rPr>
          <w:sz w:val="24"/>
          <w:szCs w:val="24"/>
          <w:lang w:val="uz-Latn-UZ"/>
        </w:rPr>
        <w:t>h</w:t>
      </w:r>
      <w:r w:rsidRPr="001534A2">
        <w:rPr>
          <w:sz w:val="24"/>
          <w:szCs w:val="24"/>
          <w:lang w:val="en-US"/>
        </w:rPr>
        <w:t>o</w:t>
      </w:r>
      <w:r w:rsidRPr="001534A2">
        <w:rPr>
          <w:sz w:val="24"/>
          <w:szCs w:val="24"/>
          <w:lang w:val="uz-Latn-UZ"/>
        </w:rPr>
        <w:t>d</w:t>
      </w:r>
      <w:r w:rsidRPr="001534A2">
        <w:rPr>
          <w:sz w:val="24"/>
          <w:szCs w:val="24"/>
          <w:lang w:val="en-US"/>
        </w:rPr>
        <w:t>i</w:t>
      </w:r>
      <w:r w:rsidRPr="001534A2">
        <w:rPr>
          <w:sz w:val="24"/>
          <w:szCs w:val="24"/>
          <w:lang w:val="uz-Latn-UZ"/>
        </w:rPr>
        <w:t>s</w:t>
      </w:r>
      <w:r w:rsidRPr="001534A2">
        <w:rPr>
          <w:sz w:val="24"/>
          <w:szCs w:val="24"/>
          <w:lang w:val="en-US"/>
        </w:rPr>
        <w:t>a-i tarixiya sodir b</w:t>
      </w:r>
      <w:r>
        <w:rPr>
          <w:sz w:val="24"/>
          <w:szCs w:val="24"/>
          <w:lang w:val="uz-Cyrl-UZ"/>
        </w:rPr>
        <w:t>o‘</w:t>
      </w:r>
      <w:r w:rsidRPr="001534A2">
        <w:rPr>
          <w:sz w:val="24"/>
          <w:szCs w:val="24"/>
          <w:lang w:val="en-US"/>
        </w:rPr>
        <w:t>l</w:t>
      </w:r>
      <w:r w:rsidRPr="001534A2">
        <w:rPr>
          <w:sz w:val="24"/>
          <w:szCs w:val="24"/>
          <w:lang w:val="uz-Latn-UZ"/>
        </w:rPr>
        <w:t>gan</w:t>
      </w:r>
      <w:r w:rsidRPr="001534A2">
        <w:rPr>
          <w:sz w:val="24"/>
          <w:szCs w:val="24"/>
          <w:lang w:val="en-US"/>
        </w:rPr>
        <w:t xml:space="preserve">. </w:t>
      </w:r>
      <w:r w:rsidRPr="001534A2">
        <w:rPr>
          <w:sz w:val="24"/>
          <w:szCs w:val="24"/>
          <w:lang w:val="uz-Cyrl-UZ"/>
        </w:rPr>
        <w:t>H</w:t>
      </w:r>
      <w:r w:rsidRPr="001534A2">
        <w:rPr>
          <w:sz w:val="24"/>
          <w:szCs w:val="24"/>
          <w:lang w:val="en-US"/>
        </w:rPr>
        <w:t>olbuki Dini Mu</w:t>
      </w:r>
      <w:r w:rsidRPr="001534A2">
        <w:rPr>
          <w:sz w:val="24"/>
          <w:szCs w:val="24"/>
          <w:lang w:val="uz-Cyrl-UZ"/>
        </w:rPr>
        <w:t>h</w:t>
      </w:r>
      <w:r w:rsidRPr="001534A2">
        <w:rPr>
          <w:sz w:val="24"/>
          <w:szCs w:val="24"/>
          <w:lang w:val="en-US"/>
        </w:rPr>
        <w:t xml:space="preserve">ammadiy (S.A.V.) va shariati Islomiyaga </w:t>
      </w:r>
      <w:r w:rsidRPr="001534A2">
        <w:rPr>
          <w:sz w:val="24"/>
          <w:szCs w:val="24"/>
          <w:lang w:val="uz-Cyrl-UZ"/>
        </w:rPr>
        <w:t>q</w:t>
      </w:r>
      <w:r w:rsidRPr="001534A2">
        <w:rPr>
          <w:sz w:val="24"/>
          <w:szCs w:val="24"/>
          <w:lang w:val="en-US"/>
        </w:rPr>
        <w:t xml:space="preserve">arshi; </w:t>
      </w:r>
      <w:r w:rsidRPr="001534A2">
        <w:rPr>
          <w:sz w:val="24"/>
          <w:szCs w:val="24"/>
          <w:lang w:val="uz-Cyrl-UZ"/>
        </w:rPr>
        <w:t>h</w:t>
      </w:r>
      <w:r w:rsidRPr="001534A2">
        <w:rPr>
          <w:sz w:val="24"/>
          <w:szCs w:val="24"/>
        </w:rPr>
        <w:t>е</w:t>
      </w:r>
      <w:r w:rsidRPr="001534A2">
        <w:rPr>
          <w:sz w:val="24"/>
          <w:szCs w:val="24"/>
          <w:lang w:val="en-US"/>
        </w:rPr>
        <w:t xml:space="preserve">ch bir mazlumning, </w:t>
      </w:r>
      <w:r w:rsidRPr="001534A2">
        <w:rPr>
          <w:sz w:val="24"/>
          <w:szCs w:val="24"/>
          <w:lang w:val="uz-Cyrl-UZ"/>
        </w:rPr>
        <w:t>h</w:t>
      </w:r>
      <w:r w:rsidRPr="001534A2">
        <w:rPr>
          <w:sz w:val="24"/>
          <w:szCs w:val="24"/>
        </w:rPr>
        <w:t>е</w:t>
      </w:r>
      <w:r w:rsidRPr="001534A2">
        <w:rPr>
          <w:sz w:val="24"/>
          <w:szCs w:val="24"/>
          <w:lang w:val="en-US"/>
        </w:rPr>
        <w:t xml:space="preserve">ch bir mutafakkirning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 y</w:t>
      </w:r>
      <w:r>
        <w:rPr>
          <w:sz w:val="24"/>
          <w:szCs w:val="24"/>
          <w:lang w:val="uz-Cyrl-UZ"/>
        </w:rPr>
        <w:t>o‘</w:t>
      </w:r>
      <w:r w:rsidRPr="001534A2">
        <w:rPr>
          <w:sz w:val="24"/>
          <w:szCs w:val="24"/>
          <w:lang w:val="uz-Cyrl-UZ"/>
        </w:rPr>
        <w:t>q</w:t>
      </w:r>
      <w:r w:rsidRPr="001534A2">
        <w:rPr>
          <w:sz w:val="24"/>
          <w:szCs w:val="24"/>
          <w:lang w:val="en-US"/>
        </w:rPr>
        <w:t xml:space="preserve">ki, undan shikoyat qilsin. Chunki ularni </w:t>
      </w:r>
      <w:r w:rsidRPr="001534A2">
        <w:rPr>
          <w:sz w:val="24"/>
          <w:szCs w:val="24"/>
          <w:lang w:val="uz-Latn-UZ"/>
        </w:rPr>
        <w:t>ranjit</w:t>
      </w:r>
      <w:r w:rsidRPr="001534A2">
        <w:rPr>
          <w:sz w:val="24"/>
          <w:szCs w:val="24"/>
          <w:lang w:val="uz-Cyrl-UZ"/>
        </w:rPr>
        <w:t>maydi</w:t>
      </w:r>
      <w:r w:rsidRPr="001534A2">
        <w:rPr>
          <w:sz w:val="24"/>
          <w:szCs w:val="24"/>
          <w:lang w:val="en-US"/>
        </w:rPr>
        <w:t xml:space="preserve">, ularni </w:t>
      </w:r>
      <w:r w:rsidRPr="001534A2">
        <w:rPr>
          <w:sz w:val="24"/>
          <w:szCs w:val="24"/>
          <w:lang w:val="uz-Cyrl-UZ"/>
        </w:rPr>
        <w:t>h</w:t>
      </w:r>
      <w:r w:rsidRPr="001534A2">
        <w:rPr>
          <w:sz w:val="24"/>
          <w:szCs w:val="24"/>
          <w:lang w:val="en-US"/>
        </w:rPr>
        <w:t xml:space="preserve">imoya qiladi. </w:t>
      </w:r>
      <w:r w:rsidRPr="001534A2">
        <w:rPr>
          <w:sz w:val="24"/>
          <w:szCs w:val="24"/>
          <w:lang w:val="uz-Latn-UZ"/>
        </w:rPr>
        <w:t>T</w:t>
      </w:r>
      <w:r w:rsidRPr="001534A2">
        <w:rPr>
          <w:sz w:val="24"/>
          <w:szCs w:val="24"/>
          <w:lang w:val="en-US"/>
        </w:rPr>
        <w:t>ari</w:t>
      </w:r>
      <w:r w:rsidRPr="001534A2">
        <w:rPr>
          <w:sz w:val="24"/>
          <w:szCs w:val="24"/>
          <w:lang w:val="uz-Cyrl-UZ"/>
        </w:rPr>
        <w:t>x</w:t>
      </w:r>
      <w:r w:rsidRPr="001534A2">
        <w:rPr>
          <w:sz w:val="24"/>
          <w:szCs w:val="24"/>
          <w:lang w:val="en-US"/>
        </w:rPr>
        <w:t xml:space="preserve">i Islom maydondadir. </w:t>
      </w:r>
      <w:r w:rsidRPr="001534A2">
        <w:rPr>
          <w:sz w:val="24"/>
          <w:szCs w:val="24"/>
          <w:lang w:val="uz-Latn-UZ"/>
        </w:rPr>
        <w:t>Musulmon</w:t>
      </w:r>
      <w:r w:rsidRPr="001534A2">
        <w:rPr>
          <w:sz w:val="24"/>
          <w:szCs w:val="24"/>
          <w:lang w:val="uz-Cyrl-UZ"/>
        </w:rPr>
        <w:t>lar</w:t>
      </w:r>
      <w:r w:rsidRPr="001534A2">
        <w:rPr>
          <w:sz w:val="24"/>
          <w:szCs w:val="24"/>
          <w:lang w:val="en-US"/>
        </w:rPr>
        <w:t xml:space="preserve"> ichida bir-ikki </w:t>
      </w:r>
      <w:r w:rsidRPr="001534A2">
        <w:rPr>
          <w:sz w:val="24"/>
          <w:szCs w:val="24"/>
          <w:lang w:val="uz-Latn-UZ"/>
        </w:rPr>
        <w:t>hodisa</w:t>
      </w:r>
      <w:r w:rsidRPr="001534A2">
        <w:rPr>
          <w:sz w:val="24"/>
          <w:szCs w:val="24"/>
          <w:lang w:val="uz-Cyrl-UZ"/>
        </w:rPr>
        <w:t>dan</w:t>
      </w:r>
      <w:r w:rsidRPr="001534A2">
        <w:rPr>
          <w:sz w:val="24"/>
          <w:szCs w:val="24"/>
          <w:lang w:val="en-US"/>
        </w:rPr>
        <w:t xml:space="preserve"> bosh</w:t>
      </w:r>
      <w:r w:rsidRPr="001534A2">
        <w:rPr>
          <w:sz w:val="24"/>
          <w:szCs w:val="24"/>
          <w:lang w:val="uz-Cyrl-UZ"/>
        </w:rPr>
        <w:t>q</w:t>
      </w:r>
      <w:r w:rsidRPr="001534A2">
        <w:rPr>
          <w:sz w:val="24"/>
          <w:szCs w:val="24"/>
          <w:lang w:val="en-US"/>
        </w:rPr>
        <w:t xml:space="preserve">a </w:t>
      </w:r>
      <w:r w:rsidRPr="001534A2">
        <w:rPr>
          <w:sz w:val="24"/>
          <w:szCs w:val="24"/>
          <w:lang w:val="uz-Latn-UZ"/>
        </w:rPr>
        <w:t>dohiliy</w:t>
      </w:r>
      <w:r w:rsidRPr="001534A2">
        <w:rPr>
          <w:sz w:val="24"/>
          <w:szCs w:val="24"/>
          <w:lang w:val="en-US"/>
        </w:rPr>
        <w:t xml:space="preserve"> muhoraba-i dini</w:t>
      </w:r>
      <w:r w:rsidRPr="001534A2">
        <w:rPr>
          <w:sz w:val="24"/>
          <w:szCs w:val="24"/>
          <w:lang w:val="uz-Latn-UZ"/>
        </w:rPr>
        <w:t>ya</w:t>
      </w:r>
      <w:r w:rsidRPr="001534A2">
        <w:rPr>
          <w:sz w:val="24"/>
          <w:szCs w:val="24"/>
          <w:lang w:val="en-US"/>
        </w:rPr>
        <w:t xml:space="preserve"> b</w:t>
      </w:r>
      <w:r>
        <w:rPr>
          <w:sz w:val="24"/>
          <w:szCs w:val="24"/>
          <w:lang w:val="uz-Cyrl-UZ"/>
        </w:rPr>
        <w:t>o‘</w:t>
      </w:r>
      <w:r w:rsidRPr="001534A2">
        <w:rPr>
          <w:sz w:val="24"/>
          <w:szCs w:val="24"/>
          <w:lang w:val="en-US"/>
        </w:rPr>
        <w:t>lma</w:t>
      </w:r>
      <w:r w:rsidRPr="001534A2">
        <w:rPr>
          <w:sz w:val="24"/>
          <w:szCs w:val="24"/>
          <w:lang w:val="uz-Latn-UZ"/>
        </w:rPr>
        <w:t>gan</w:t>
      </w:r>
      <w:r w:rsidRPr="001534A2">
        <w:rPr>
          <w:sz w:val="24"/>
          <w:szCs w:val="24"/>
          <w:lang w:val="en-US"/>
        </w:rPr>
        <w:t>. Katolik Maz</w:t>
      </w:r>
      <w:r w:rsidRPr="001534A2">
        <w:rPr>
          <w:sz w:val="24"/>
          <w:szCs w:val="24"/>
          <w:lang w:val="uz-Cyrl-UZ"/>
        </w:rPr>
        <w:t>h</w:t>
      </w:r>
      <w:r w:rsidRPr="001534A2">
        <w:rPr>
          <w:sz w:val="24"/>
          <w:szCs w:val="24"/>
          <w:lang w:val="en-US"/>
        </w:rPr>
        <w:t>abi esa, t</w:t>
      </w:r>
      <w:r>
        <w:rPr>
          <w:sz w:val="24"/>
          <w:szCs w:val="24"/>
          <w:lang w:val="uz-Cyrl-UZ"/>
        </w:rPr>
        <w:t>o‘</w:t>
      </w:r>
      <w:r w:rsidRPr="001534A2">
        <w:rPr>
          <w:sz w:val="24"/>
          <w:szCs w:val="24"/>
          <w:lang w:val="en-US"/>
        </w:rPr>
        <w:t xml:space="preserve">rt yuz yil </w:t>
      </w:r>
      <w:r w:rsidRPr="001534A2">
        <w:rPr>
          <w:sz w:val="24"/>
          <w:szCs w:val="24"/>
          <w:lang w:val="uz-Latn-UZ"/>
        </w:rPr>
        <w:t>ixtiloloti dohiliyaga</w:t>
      </w:r>
      <w:r w:rsidRPr="001534A2">
        <w:rPr>
          <w:sz w:val="24"/>
          <w:szCs w:val="24"/>
          <w:lang w:val="en-US"/>
        </w:rPr>
        <w:t xml:space="preserve"> sabab b</w:t>
      </w:r>
      <w:r>
        <w:rPr>
          <w:sz w:val="24"/>
          <w:szCs w:val="24"/>
          <w:lang w:val="uz-Cyrl-UZ"/>
        </w:rPr>
        <w:t>o‘</w:t>
      </w:r>
      <w:r w:rsidRPr="001534A2">
        <w:rPr>
          <w:sz w:val="24"/>
          <w:szCs w:val="24"/>
          <w:lang w:val="en-US"/>
        </w:rPr>
        <w:t>l</w:t>
      </w:r>
      <w:r w:rsidRPr="001534A2">
        <w:rPr>
          <w:sz w:val="24"/>
          <w:szCs w:val="24"/>
          <w:lang w:val="uz-Latn-UZ"/>
        </w:rPr>
        <w:t>gan</w:t>
      </w:r>
      <w:r w:rsidRPr="001534A2">
        <w:rPr>
          <w:sz w:val="24"/>
          <w:szCs w:val="24"/>
          <w:lang w:val="en-US"/>
        </w:rPr>
        <w:t>.</w:t>
      </w:r>
    </w:p>
    <w:p w14:paraId="6F3273AD"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am Islomiyat, </w:t>
      </w:r>
      <w:r w:rsidRPr="001534A2">
        <w:rPr>
          <w:sz w:val="24"/>
          <w:szCs w:val="24"/>
          <w:lang w:val="uz-Cyrl-UZ"/>
        </w:rPr>
        <w:t>xoslardan</w:t>
      </w:r>
      <w:r w:rsidRPr="001534A2">
        <w:rPr>
          <w:sz w:val="24"/>
          <w:szCs w:val="24"/>
          <w:lang w:val="en-US"/>
        </w:rPr>
        <w:t xml:space="preserve"> ziyoda avomning tahassungohi b</w:t>
      </w:r>
      <w:r>
        <w:rPr>
          <w:sz w:val="24"/>
          <w:szCs w:val="24"/>
          <w:lang w:val="uz-Cyrl-UZ"/>
        </w:rPr>
        <w:t>o‘</w:t>
      </w:r>
      <w:r w:rsidRPr="001534A2">
        <w:rPr>
          <w:sz w:val="24"/>
          <w:szCs w:val="24"/>
          <w:lang w:val="en-US"/>
        </w:rPr>
        <w:t>l</w:t>
      </w:r>
      <w:r w:rsidRPr="001534A2">
        <w:rPr>
          <w:sz w:val="24"/>
          <w:szCs w:val="24"/>
          <w:lang w:val="uz-Latn-UZ"/>
        </w:rPr>
        <w:t>gan</w:t>
      </w:r>
      <w:r w:rsidRPr="001534A2">
        <w:rPr>
          <w:sz w:val="24"/>
          <w:szCs w:val="24"/>
          <w:lang w:val="en-US"/>
        </w:rPr>
        <w:t xml:space="preserve">. </w:t>
      </w:r>
      <w:r w:rsidRPr="001534A2">
        <w:rPr>
          <w:sz w:val="24"/>
          <w:szCs w:val="24"/>
          <w:lang w:val="uz-Cyrl-UZ"/>
        </w:rPr>
        <w:t>Zakotning farzligi</w:t>
      </w:r>
      <w:r w:rsidRPr="001534A2">
        <w:rPr>
          <w:sz w:val="24"/>
          <w:szCs w:val="24"/>
          <w:lang w:val="en-US"/>
        </w:rPr>
        <w:t xml:space="preserve"> va </w:t>
      </w:r>
      <w:r w:rsidRPr="001534A2">
        <w:rPr>
          <w:sz w:val="24"/>
          <w:szCs w:val="24"/>
          <w:lang w:val="uz-Latn-UZ"/>
        </w:rPr>
        <w:t>foiz olish</w:t>
      </w:r>
      <w:r w:rsidRPr="001534A2">
        <w:rPr>
          <w:sz w:val="24"/>
          <w:szCs w:val="24"/>
          <w:lang w:val="uz-Cyrl-UZ"/>
        </w:rPr>
        <w:t xml:space="preserve">ning </w:t>
      </w:r>
      <w:r w:rsidRPr="001534A2">
        <w:rPr>
          <w:sz w:val="24"/>
          <w:szCs w:val="24"/>
          <w:lang w:val="tr-TR"/>
        </w:rPr>
        <w:t>haromligi</w:t>
      </w:r>
      <w:r w:rsidRPr="001534A2">
        <w:rPr>
          <w:sz w:val="24"/>
          <w:szCs w:val="24"/>
          <w:lang w:val="en-US"/>
        </w:rPr>
        <w:t xml:space="preserve"> bilan; </w:t>
      </w:r>
      <w:r w:rsidRPr="001534A2">
        <w:rPr>
          <w:sz w:val="24"/>
          <w:szCs w:val="24"/>
          <w:lang w:val="uz-Cyrl-UZ"/>
        </w:rPr>
        <w:t>xoslarni</w:t>
      </w:r>
      <w:r w:rsidRPr="001534A2">
        <w:rPr>
          <w:sz w:val="24"/>
          <w:szCs w:val="24"/>
          <w:lang w:val="en-US"/>
        </w:rPr>
        <w:t xml:space="preserve"> avomning ustida </w:t>
      </w:r>
      <w:r w:rsidRPr="001534A2">
        <w:rPr>
          <w:sz w:val="24"/>
          <w:szCs w:val="24"/>
          <w:lang w:val="uz-Latn-UZ"/>
        </w:rPr>
        <w:t>mustabid qilish</w:t>
      </w:r>
      <w:r w:rsidRPr="001534A2">
        <w:rPr>
          <w:sz w:val="24"/>
          <w:szCs w:val="24"/>
          <w:lang w:val="en-US"/>
        </w:rPr>
        <w:t xml:space="preserve"> emas, bir ji</w:t>
      </w:r>
      <w:r w:rsidRPr="001534A2">
        <w:rPr>
          <w:sz w:val="24"/>
          <w:szCs w:val="24"/>
          <w:lang w:val="uz-Cyrl-UZ"/>
        </w:rPr>
        <w:t>h</w:t>
      </w:r>
      <w:r w:rsidRPr="001534A2">
        <w:rPr>
          <w:sz w:val="24"/>
          <w:szCs w:val="24"/>
          <w:lang w:val="en-US"/>
        </w:rPr>
        <w:t xml:space="preserve">atdan </w:t>
      </w:r>
      <w:r w:rsidRPr="001534A2">
        <w:rPr>
          <w:sz w:val="24"/>
          <w:szCs w:val="24"/>
          <w:lang w:val="uz-Cyrl-UZ"/>
        </w:rPr>
        <w:t>xizmatchi</w:t>
      </w:r>
      <w:r w:rsidRPr="001534A2">
        <w:rPr>
          <w:sz w:val="24"/>
          <w:szCs w:val="24"/>
          <w:lang w:val="en-US"/>
        </w:rPr>
        <w:t xml:space="preserve"> </w:t>
      </w:r>
      <w:r w:rsidRPr="001534A2">
        <w:rPr>
          <w:sz w:val="24"/>
          <w:szCs w:val="24"/>
          <w:lang w:val="uz-Cyrl-UZ"/>
        </w:rPr>
        <w:t>qil</w:t>
      </w:r>
      <w:r w:rsidRPr="001534A2">
        <w:rPr>
          <w:sz w:val="24"/>
          <w:szCs w:val="24"/>
          <w:lang w:val="uz-Latn-UZ"/>
        </w:rPr>
        <w:t>adi</w:t>
      </w:r>
      <w:r w:rsidRPr="001534A2">
        <w:rPr>
          <w:sz w:val="24"/>
          <w:szCs w:val="24"/>
          <w:lang w:val="en-US"/>
        </w:rPr>
        <w:t>.</w:t>
      </w:r>
      <w:r w:rsidRPr="001534A2">
        <w:rPr>
          <w:sz w:val="40"/>
          <w:szCs w:val="40"/>
          <w:lang w:val="en-US"/>
        </w:rPr>
        <w:t xml:space="preserve"> </w:t>
      </w:r>
      <w:r w:rsidRPr="001534A2">
        <w:rPr>
          <w:rFonts w:ascii="Arabic Typesetting" w:hAnsi="Arabic Typesetting" w:cs="Arabic Typesetting"/>
          <w:color w:val="FF0000"/>
          <w:sz w:val="40"/>
          <w:szCs w:val="40"/>
          <w:rtl/>
          <w:lang w:val="en-US"/>
        </w:rPr>
        <w:t>سَيِّدُ الْقَوْمِ خَادِمُهُمْ ۞ خَيْرُ النَّاسِ مَنْ يَنْفَعُ النَّاسَ</w:t>
      </w:r>
      <w:r w:rsidRPr="001534A2">
        <w:rPr>
          <w:sz w:val="40"/>
          <w:szCs w:val="40"/>
          <w:lang w:val="en-US"/>
        </w:rPr>
        <w:t xml:space="preserve"> </w:t>
      </w:r>
      <w:r w:rsidRPr="001534A2">
        <w:rPr>
          <w:sz w:val="24"/>
          <w:szCs w:val="24"/>
          <w:lang w:val="en-US"/>
        </w:rPr>
        <w:t>d</w:t>
      </w:r>
      <w:r w:rsidRPr="001534A2">
        <w:rPr>
          <w:sz w:val="24"/>
          <w:szCs w:val="24"/>
        </w:rPr>
        <w:t>е</w:t>
      </w:r>
      <w:r w:rsidRPr="001534A2">
        <w:rPr>
          <w:sz w:val="24"/>
          <w:szCs w:val="24"/>
          <w:lang w:val="en-US"/>
        </w:rPr>
        <w:t>ydi.</w:t>
      </w:r>
    </w:p>
    <w:p w14:paraId="7D8CB638"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am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oni  </w:t>
      </w:r>
      <w:r w:rsidRPr="001534A2">
        <w:rPr>
          <w:sz w:val="24"/>
          <w:szCs w:val="24"/>
          <w:lang w:val="uz-Cyrl-UZ"/>
        </w:rPr>
        <w:t>H</w:t>
      </w:r>
      <w:r w:rsidRPr="001534A2">
        <w:rPr>
          <w:sz w:val="24"/>
          <w:szCs w:val="24"/>
          <w:lang w:val="en-US"/>
        </w:rPr>
        <w:t xml:space="preserve">akim </w:t>
      </w:r>
      <w:r w:rsidRPr="001534A2">
        <w:rPr>
          <w:sz w:val="24"/>
          <w:szCs w:val="24"/>
          <w:lang w:val="uz-Latn-UZ"/>
        </w:rPr>
        <w:t>lison</w:t>
      </w:r>
      <w:r w:rsidRPr="001534A2">
        <w:rPr>
          <w:sz w:val="24"/>
          <w:szCs w:val="24"/>
          <w:lang w:val="en-US"/>
        </w:rPr>
        <w: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اَفَلَا تَعْقِلُونَ ۞ اَفَلَا يَتَدَبَّرُونَ ۞ اَفَلَا يَتَفَكَّرُونَ </w:t>
      </w:r>
      <w:r w:rsidRPr="001534A2">
        <w:rPr>
          <w:sz w:val="40"/>
          <w:szCs w:val="40"/>
          <w:lang w:val="uz-Cyrl-UZ"/>
        </w:rPr>
        <w:t xml:space="preserve"> </w:t>
      </w:r>
      <w:r w:rsidRPr="001534A2">
        <w:rPr>
          <w:sz w:val="24"/>
          <w:szCs w:val="24"/>
          <w:lang w:val="en-US"/>
        </w:rPr>
        <w:t xml:space="preserve">kabi </w:t>
      </w:r>
      <w:r w:rsidRPr="001534A2">
        <w:rPr>
          <w:sz w:val="24"/>
          <w:szCs w:val="24"/>
          <w:lang w:val="uz-Latn-UZ"/>
        </w:rPr>
        <w:t>qudsiy</w:t>
      </w:r>
      <w:r w:rsidRPr="001534A2">
        <w:rPr>
          <w:sz w:val="24"/>
          <w:szCs w:val="24"/>
          <w:lang w:val="en-US"/>
        </w:rPr>
        <w:t xml:space="preserve"> </w:t>
      </w:r>
      <w:r w:rsidRPr="001534A2">
        <w:rPr>
          <w:sz w:val="24"/>
          <w:szCs w:val="24"/>
          <w:lang w:val="uz-Cyrl-UZ"/>
        </w:rPr>
        <w:t xml:space="preserve">havolalar </w:t>
      </w:r>
      <w:r w:rsidRPr="001534A2">
        <w:rPr>
          <w:sz w:val="24"/>
          <w:szCs w:val="24"/>
          <w:lang w:val="uz-Latn-UZ"/>
        </w:rPr>
        <w:t>b</w:t>
      </w:r>
      <w:r w:rsidRPr="001534A2">
        <w:rPr>
          <w:sz w:val="24"/>
          <w:szCs w:val="24"/>
          <w:lang w:val="uz-Cyrl-UZ"/>
        </w:rPr>
        <w:t>i</w:t>
      </w:r>
      <w:r w:rsidRPr="001534A2">
        <w:rPr>
          <w:sz w:val="24"/>
          <w:szCs w:val="24"/>
          <w:lang w:val="en-US"/>
        </w:rPr>
        <w:t>lan a</w:t>
      </w:r>
      <w:r w:rsidRPr="001534A2">
        <w:rPr>
          <w:sz w:val="24"/>
          <w:szCs w:val="24"/>
          <w:lang w:val="uz-Cyrl-UZ"/>
        </w:rPr>
        <w:t>q</w:t>
      </w:r>
      <w:r w:rsidRPr="001534A2">
        <w:rPr>
          <w:sz w:val="24"/>
          <w:szCs w:val="24"/>
          <w:lang w:val="en-US"/>
        </w:rPr>
        <w:t xml:space="preserve">lni </w:t>
      </w:r>
      <w:r w:rsidRPr="001534A2">
        <w:rPr>
          <w:sz w:val="24"/>
          <w:szCs w:val="24"/>
          <w:lang w:val="uz-Latn-UZ"/>
        </w:rPr>
        <w:t>istishhod e</w:t>
      </w:r>
      <w:r w:rsidRPr="001534A2">
        <w:rPr>
          <w:sz w:val="24"/>
          <w:szCs w:val="24"/>
          <w:lang w:val="uz-Cyrl-UZ"/>
        </w:rPr>
        <w:t>tadi</w:t>
      </w:r>
      <w:r w:rsidRPr="001534A2">
        <w:rPr>
          <w:sz w:val="24"/>
          <w:szCs w:val="24"/>
          <w:lang w:val="en-US"/>
        </w:rPr>
        <w:t xml:space="preserve"> va </w:t>
      </w:r>
      <w:r w:rsidRPr="001534A2">
        <w:rPr>
          <w:sz w:val="24"/>
          <w:szCs w:val="24"/>
          <w:lang w:val="uz-Latn-UZ"/>
        </w:rPr>
        <w:t>iqoz eta</w:t>
      </w:r>
      <w:r w:rsidRPr="001534A2">
        <w:rPr>
          <w:sz w:val="24"/>
          <w:szCs w:val="24"/>
          <w:lang w:val="uz-Cyrl-UZ"/>
        </w:rPr>
        <w:t>di</w:t>
      </w:r>
      <w:r w:rsidRPr="001534A2">
        <w:rPr>
          <w:sz w:val="24"/>
          <w:szCs w:val="24"/>
          <w:lang w:val="en-US"/>
        </w:rPr>
        <w:t xml:space="preserve"> va a</w:t>
      </w:r>
      <w:r w:rsidRPr="001534A2">
        <w:rPr>
          <w:sz w:val="24"/>
          <w:szCs w:val="24"/>
          <w:lang w:val="uz-Cyrl-UZ"/>
        </w:rPr>
        <w:t>q</w:t>
      </w:r>
      <w:r w:rsidRPr="001534A2">
        <w:rPr>
          <w:sz w:val="24"/>
          <w:szCs w:val="24"/>
          <w:lang w:val="en-US"/>
        </w:rPr>
        <w:t xml:space="preserve">lga </w:t>
      </w:r>
      <w:r w:rsidRPr="001534A2">
        <w:rPr>
          <w:sz w:val="24"/>
          <w:szCs w:val="24"/>
          <w:lang w:val="uz-Cyrl-UZ"/>
        </w:rPr>
        <w:t>h</w:t>
      </w:r>
      <w:r w:rsidRPr="001534A2">
        <w:rPr>
          <w:sz w:val="24"/>
          <w:szCs w:val="24"/>
          <w:lang w:val="en-US"/>
        </w:rPr>
        <w:t xml:space="preserve">avola etadi, </w:t>
      </w:r>
      <w:r w:rsidRPr="001534A2">
        <w:rPr>
          <w:sz w:val="24"/>
          <w:szCs w:val="24"/>
          <w:lang w:val="uz-Cyrl-UZ"/>
        </w:rPr>
        <w:t>tahqiqqa</w:t>
      </w:r>
      <w:r w:rsidRPr="001534A2">
        <w:rPr>
          <w:sz w:val="24"/>
          <w:szCs w:val="24"/>
          <w:lang w:val="en-US"/>
        </w:rPr>
        <w:t xml:space="preserve"> </w:t>
      </w:r>
      <w:r w:rsidRPr="001534A2">
        <w:rPr>
          <w:sz w:val="24"/>
          <w:szCs w:val="24"/>
          <w:lang w:val="uz-Latn-UZ"/>
        </w:rPr>
        <w:t>chor</w:t>
      </w:r>
      <w:r w:rsidRPr="001534A2">
        <w:rPr>
          <w:sz w:val="24"/>
          <w:szCs w:val="24"/>
          <w:lang w:val="uz-Cyrl-UZ"/>
        </w:rPr>
        <w:t>laydi</w:t>
      </w:r>
      <w:r w:rsidRPr="001534A2">
        <w:rPr>
          <w:sz w:val="24"/>
          <w:szCs w:val="24"/>
          <w:lang w:val="en-US"/>
        </w:rPr>
        <w:t>. U bilan a</w:t>
      </w:r>
      <w:r w:rsidRPr="001534A2">
        <w:rPr>
          <w:sz w:val="24"/>
          <w:szCs w:val="24"/>
          <w:lang w:val="uz-Cyrl-UZ"/>
        </w:rPr>
        <w:t>h</w:t>
      </w:r>
      <w:r w:rsidRPr="001534A2">
        <w:rPr>
          <w:sz w:val="24"/>
          <w:szCs w:val="24"/>
          <w:lang w:val="en-US"/>
        </w:rPr>
        <w:t xml:space="preserve">li ilm va </w:t>
      </w:r>
      <w:r w:rsidRPr="001534A2">
        <w:rPr>
          <w:sz w:val="24"/>
          <w:szCs w:val="24"/>
          <w:lang w:val="uz-Latn-UZ"/>
        </w:rPr>
        <w:t xml:space="preserve">asxobi </w:t>
      </w:r>
      <w:r w:rsidRPr="001534A2">
        <w:rPr>
          <w:sz w:val="24"/>
          <w:szCs w:val="24"/>
          <w:lang w:val="en-US"/>
        </w:rPr>
        <w:t>a</w:t>
      </w:r>
      <w:r w:rsidRPr="001534A2">
        <w:rPr>
          <w:sz w:val="24"/>
          <w:szCs w:val="24"/>
          <w:lang w:val="uz-Cyrl-UZ"/>
        </w:rPr>
        <w:t>q</w:t>
      </w:r>
      <w:r w:rsidRPr="001534A2">
        <w:rPr>
          <w:sz w:val="24"/>
          <w:szCs w:val="24"/>
          <w:lang w:val="en-US"/>
        </w:rPr>
        <w:t>lga din nomidan ma</w:t>
      </w:r>
      <w:r w:rsidRPr="001534A2">
        <w:rPr>
          <w:sz w:val="24"/>
          <w:szCs w:val="24"/>
          <w:lang w:val="uz-Cyrl-UZ"/>
        </w:rPr>
        <w:t>q</w:t>
      </w:r>
      <w:r w:rsidRPr="001534A2">
        <w:rPr>
          <w:sz w:val="24"/>
          <w:szCs w:val="24"/>
          <w:lang w:val="en-US"/>
        </w:rPr>
        <w:t>om b</w:t>
      </w:r>
      <w:r w:rsidRPr="001534A2">
        <w:rPr>
          <w:sz w:val="24"/>
          <w:szCs w:val="24"/>
        </w:rPr>
        <w:t>е</w:t>
      </w:r>
      <w:r w:rsidRPr="001534A2">
        <w:rPr>
          <w:sz w:val="24"/>
          <w:szCs w:val="24"/>
          <w:lang w:val="en-US"/>
        </w:rPr>
        <w:t>radi, ahamiyat b</w:t>
      </w:r>
      <w:r w:rsidRPr="001534A2">
        <w:rPr>
          <w:sz w:val="24"/>
          <w:szCs w:val="24"/>
        </w:rPr>
        <w:t>е</w:t>
      </w:r>
      <w:r w:rsidRPr="001534A2">
        <w:rPr>
          <w:sz w:val="24"/>
          <w:szCs w:val="24"/>
          <w:lang w:val="en-US"/>
        </w:rPr>
        <w:t>radi. Katolik maz</w:t>
      </w:r>
      <w:r w:rsidRPr="001534A2">
        <w:rPr>
          <w:sz w:val="24"/>
          <w:szCs w:val="24"/>
          <w:lang w:val="uz-Cyrl-UZ"/>
        </w:rPr>
        <w:t>h</w:t>
      </w:r>
      <w:r w:rsidRPr="001534A2">
        <w:rPr>
          <w:sz w:val="24"/>
          <w:szCs w:val="24"/>
          <w:lang w:val="en-US"/>
        </w:rPr>
        <w:t>abi kabi a</w:t>
      </w:r>
      <w:r w:rsidRPr="001534A2">
        <w:rPr>
          <w:sz w:val="24"/>
          <w:szCs w:val="24"/>
          <w:lang w:val="uz-Cyrl-UZ"/>
        </w:rPr>
        <w:t>q</w:t>
      </w:r>
      <w:r w:rsidRPr="001534A2">
        <w:rPr>
          <w:sz w:val="24"/>
          <w:szCs w:val="24"/>
          <w:lang w:val="en-US"/>
        </w:rPr>
        <w:t xml:space="preserve">lni </w:t>
      </w:r>
      <w:r w:rsidRPr="001534A2">
        <w:rPr>
          <w:sz w:val="24"/>
          <w:szCs w:val="24"/>
          <w:lang w:val="uz-Latn-UZ"/>
        </w:rPr>
        <w:t>azl</w:t>
      </w:r>
      <w:r w:rsidRPr="001534A2">
        <w:rPr>
          <w:sz w:val="24"/>
          <w:szCs w:val="24"/>
          <w:lang w:val="uz-Cyrl-UZ"/>
        </w:rPr>
        <w:t xml:space="preserve"> </w:t>
      </w:r>
      <w:r w:rsidRPr="001534A2">
        <w:rPr>
          <w:sz w:val="24"/>
          <w:szCs w:val="24"/>
          <w:lang w:val="uz-Latn-UZ"/>
        </w:rPr>
        <w:t>et</w:t>
      </w:r>
      <w:r w:rsidRPr="001534A2">
        <w:rPr>
          <w:sz w:val="24"/>
          <w:szCs w:val="24"/>
          <w:lang w:val="uz-Cyrl-UZ"/>
        </w:rPr>
        <w:t>maydi</w:t>
      </w:r>
      <w:r w:rsidRPr="001534A2">
        <w:rPr>
          <w:sz w:val="24"/>
          <w:szCs w:val="24"/>
          <w:lang w:val="en-US"/>
        </w:rPr>
        <w:t>, ahli tafakkurni jim qilmaydi, k</w:t>
      </w:r>
      <w:r>
        <w:rPr>
          <w:sz w:val="24"/>
          <w:szCs w:val="24"/>
          <w:lang w:val="uz-Cyrl-UZ"/>
        </w:rPr>
        <w:t>o‘</w:t>
      </w:r>
      <w:r w:rsidRPr="001534A2">
        <w:rPr>
          <w:sz w:val="24"/>
          <w:szCs w:val="24"/>
          <w:lang w:val="en-US"/>
        </w:rPr>
        <w:t>r-k</w:t>
      </w:r>
      <w:r>
        <w:rPr>
          <w:sz w:val="24"/>
          <w:szCs w:val="24"/>
          <w:lang w:val="uz-Cyrl-UZ"/>
        </w:rPr>
        <w:t>o‘</w:t>
      </w:r>
      <w:r w:rsidRPr="001534A2">
        <w:rPr>
          <w:sz w:val="24"/>
          <w:szCs w:val="24"/>
          <w:lang w:val="en-US"/>
        </w:rPr>
        <w:t>rona ta</w:t>
      </w:r>
      <w:r w:rsidRPr="001534A2">
        <w:rPr>
          <w:sz w:val="24"/>
          <w:szCs w:val="24"/>
          <w:lang w:val="uz-Cyrl-UZ"/>
        </w:rPr>
        <w:t>q</w:t>
      </w:r>
      <w:r w:rsidRPr="001534A2">
        <w:rPr>
          <w:sz w:val="24"/>
          <w:szCs w:val="24"/>
          <w:lang w:val="en-US"/>
        </w:rPr>
        <w:t>lid istamaydi.</w:t>
      </w:r>
    </w:p>
    <w:p w14:paraId="1A3784A6"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iy Nasroniylik emas, balki </w:t>
      </w:r>
      <w:r w:rsidRPr="001534A2">
        <w:rPr>
          <w:sz w:val="24"/>
          <w:szCs w:val="24"/>
          <w:lang w:val="uz-Cyrl-UZ"/>
        </w:rPr>
        <w:t>h</w:t>
      </w:r>
      <w:r w:rsidRPr="001534A2">
        <w:rPr>
          <w:sz w:val="24"/>
          <w:szCs w:val="24"/>
          <w:lang w:val="en-US"/>
        </w:rPr>
        <w:t>ozirgi Nasroniy dinining asosi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Islomiyatning asosi mu</w:t>
      </w:r>
      <w:r w:rsidRPr="001534A2">
        <w:rPr>
          <w:sz w:val="24"/>
          <w:szCs w:val="24"/>
          <w:lang w:val="uz-Cyrl-UZ"/>
        </w:rPr>
        <w:t>h</w:t>
      </w:r>
      <w:r w:rsidRPr="001534A2">
        <w:rPr>
          <w:sz w:val="24"/>
          <w:szCs w:val="24"/>
          <w:lang w:val="en-US"/>
        </w:rPr>
        <w:t>im bir nu</w:t>
      </w:r>
      <w:r w:rsidRPr="001534A2">
        <w:rPr>
          <w:sz w:val="24"/>
          <w:szCs w:val="24"/>
          <w:lang w:val="uz-Cyrl-UZ"/>
        </w:rPr>
        <w:t>q</w:t>
      </w:r>
      <w:r w:rsidRPr="001534A2">
        <w:rPr>
          <w:sz w:val="24"/>
          <w:szCs w:val="24"/>
          <w:lang w:val="en-US"/>
        </w:rPr>
        <w:t>tadan ayrilgani uchun</w:t>
      </w:r>
      <w:r w:rsidRPr="001534A2">
        <w:rPr>
          <w:sz w:val="24"/>
          <w:szCs w:val="24"/>
          <w:lang w:val="uz-Latn-UZ"/>
        </w:rPr>
        <w:t>;</w:t>
      </w:r>
      <w:r w:rsidRPr="001534A2">
        <w:rPr>
          <w:sz w:val="24"/>
          <w:szCs w:val="24"/>
          <w:lang w:val="en-US"/>
        </w:rPr>
        <w:t xml:space="preserve"> sobi</w:t>
      </w:r>
      <w:r w:rsidRPr="001534A2">
        <w:rPr>
          <w:sz w:val="24"/>
          <w:szCs w:val="24"/>
          <w:lang w:val="uz-Cyrl-UZ"/>
        </w:rPr>
        <w:t>q</w:t>
      </w:r>
      <w:r w:rsidRPr="001534A2">
        <w:rPr>
          <w:sz w:val="24"/>
          <w:szCs w:val="24"/>
          <w:lang w:val="en-US"/>
        </w:rPr>
        <w:t xml:space="preserve"> far</w:t>
      </w:r>
      <w:r w:rsidRPr="001534A2">
        <w:rPr>
          <w:sz w:val="24"/>
          <w:szCs w:val="24"/>
          <w:lang w:val="uz-Cyrl-UZ"/>
        </w:rPr>
        <w:t>q</w:t>
      </w:r>
      <w:r w:rsidRPr="001534A2">
        <w:rPr>
          <w:sz w:val="24"/>
          <w:szCs w:val="24"/>
          <w:lang w:val="en-US"/>
        </w:rPr>
        <w:t>lar kabi k</w:t>
      </w:r>
      <w:r>
        <w:rPr>
          <w:sz w:val="24"/>
          <w:szCs w:val="24"/>
          <w:lang w:val="uz-Cyrl-UZ"/>
        </w:rPr>
        <w:t>o‘</w:t>
      </w:r>
      <w:r w:rsidRPr="001534A2">
        <w:rPr>
          <w:sz w:val="24"/>
          <w:szCs w:val="24"/>
          <w:lang w:val="en-US"/>
        </w:rPr>
        <w:t>p ji</w:t>
      </w:r>
      <w:r w:rsidRPr="001534A2">
        <w:rPr>
          <w:sz w:val="24"/>
          <w:szCs w:val="24"/>
          <w:lang w:val="uz-Cyrl-UZ"/>
        </w:rPr>
        <w:t>h</w:t>
      </w:r>
      <w:r w:rsidRPr="001534A2">
        <w:rPr>
          <w:sz w:val="24"/>
          <w:szCs w:val="24"/>
          <w:lang w:val="en-US"/>
        </w:rPr>
        <w:t>atlar</w:t>
      </w:r>
      <w:r w:rsidRPr="001534A2">
        <w:rPr>
          <w:sz w:val="24"/>
          <w:szCs w:val="24"/>
          <w:lang w:val="uz-Latn-UZ"/>
        </w:rPr>
        <w:t>dan</w:t>
      </w:r>
      <w:r w:rsidRPr="001534A2">
        <w:rPr>
          <w:sz w:val="24"/>
          <w:szCs w:val="24"/>
          <w:lang w:val="en-US"/>
        </w:rPr>
        <w:t xml:space="preserve"> bosh</w:t>
      </w:r>
      <w:r w:rsidRPr="001534A2">
        <w:rPr>
          <w:sz w:val="24"/>
          <w:szCs w:val="24"/>
          <w:lang w:val="uz-Cyrl-UZ"/>
        </w:rPr>
        <w:t>q</w:t>
      </w:r>
      <w:r w:rsidRPr="001534A2">
        <w:rPr>
          <w:sz w:val="24"/>
          <w:szCs w:val="24"/>
          <w:lang w:val="en-US"/>
        </w:rPr>
        <w:t>a</w:t>
      </w:r>
      <w:r w:rsidRPr="001534A2">
        <w:rPr>
          <w:sz w:val="24"/>
          <w:szCs w:val="24"/>
          <w:lang w:val="uz-Cyrl-UZ"/>
        </w:rPr>
        <w:t>-</w:t>
      </w:r>
      <w:r w:rsidRPr="001534A2">
        <w:rPr>
          <w:sz w:val="24"/>
          <w:szCs w:val="24"/>
          <w:lang w:val="en-US"/>
        </w:rPr>
        <w:t>bosh</w:t>
      </w:r>
      <w:r w:rsidRPr="001534A2">
        <w:rPr>
          <w:sz w:val="24"/>
          <w:szCs w:val="24"/>
          <w:lang w:val="uz-Cyrl-UZ"/>
        </w:rPr>
        <w:t>q</w:t>
      </w:r>
      <w:r w:rsidRPr="001534A2">
        <w:rPr>
          <w:sz w:val="24"/>
          <w:szCs w:val="24"/>
          <w:lang w:val="en-US"/>
        </w:rPr>
        <w:t>a k</w:t>
      </w:r>
      <w:r w:rsidRPr="001534A2">
        <w:rPr>
          <w:sz w:val="24"/>
          <w:szCs w:val="24"/>
        </w:rPr>
        <w:t>е</w:t>
      </w:r>
      <w:r w:rsidRPr="001534A2">
        <w:rPr>
          <w:sz w:val="24"/>
          <w:szCs w:val="24"/>
          <w:lang w:val="en-US"/>
        </w:rPr>
        <w:t>tadilar. U mu</w:t>
      </w:r>
      <w:r w:rsidRPr="001534A2">
        <w:rPr>
          <w:sz w:val="24"/>
          <w:szCs w:val="24"/>
          <w:lang w:val="uz-Cyrl-UZ"/>
        </w:rPr>
        <w:t>h</w:t>
      </w:r>
      <w:r w:rsidRPr="001534A2">
        <w:rPr>
          <w:sz w:val="24"/>
          <w:szCs w:val="24"/>
          <w:lang w:val="en-US"/>
        </w:rPr>
        <w:t>im nu</w:t>
      </w:r>
      <w:r w:rsidRPr="001534A2">
        <w:rPr>
          <w:sz w:val="24"/>
          <w:szCs w:val="24"/>
          <w:lang w:val="uz-Cyrl-UZ"/>
        </w:rPr>
        <w:t>q</w:t>
      </w:r>
      <w:r w:rsidRPr="001534A2">
        <w:rPr>
          <w:sz w:val="24"/>
          <w:szCs w:val="24"/>
          <w:lang w:val="en-US"/>
        </w:rPr>
        <w:t>ta shu:</w:t>
      </w:r>
    </w:p>
    <w:p w14:paraId="5EE882FC" w14:textId="77777777" w:rsidR="00A31CA5" w:rsidRPr="001534A2" w:rsidRDefault="00A31CA5" w:rsidP="00A31CA5">
      <w:pPr>
        <w:widowControl w:val="0"/>
        <w:ind w:firstLine="709"/>
        <w:jc w:val="both"/>
        <w:rPr>
          <w:sz w:val="24"/>
          <w:szCs w:val="24"/>
          <w:lang w:val="en-US"/>
        </w:rPr>
      </w:pPr>
      <w:r w:rsidRPr="001534A2">
        <w:rPr>
          <w:sz w:val="24"/>
          <w:szCs w:val="24"/>
          <w:lang w:val="en-US"/>
        </w:rPr>
        <w:t>Islomiyat, tav</w:t>
      </w:r>
      <w:r w:rsidRPr="001534A2">
        <w:rPr>
          <w:sz w:val="24"/>
          <w:szCs w:val="24"/>
          <w:lang w:val="uz-Cyrl-UZ"/>
        </w:rPr>
        <w:t>h</w:t>
      </w:r>
      <w:r w:rsidRPr="001534A2">
        <w:rPr>
          <w:sz w:val="24"/>
          <w:szCs w:val="24"/>
          <w:lang w:val="en-US"/>
        </w:rPr>
        <w:t xml:space="preserve">idi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w:t>
      </w:r>
      <w:r w:rsidRPr="001534A2">
        <w:rPr>
          <w:sz w:val="24"/>
          <w:szCs w:val="24"/>
          <w:lang w:val="uz-Latn-UZ"/>
        </w:rPr>
        <w:t xml:space="preserve"> </w:t>
      </w:r>
      <w:r w:rsidRPr="001534A2">
        <w:rPr>
          <w:sz w:val="24"/>
          <w:szCs w:val="24"/>
          <w:lang w:val="en-US"/>
        </w:rPr>
        <w:t>dini b</w:t>
      </w:r>
      <w:r>
        <w:rPr>
          <w:sz w:val="24"/>
          <w:szCs w:val="24"/>
          <w:lang w:val="en-US"/>
        </w:rPr>
        <w:t>o‘</w:t>
      </w:r>
      <w:r w:rsidRPr="001534A2">
        <w:rPr>
          <w:sz w:val="24"/>
          <w:szCs w:val="24"/>
          <w:lang w:val="en-US"/>
        </w:rPr>
        <w:t xml:space="preserve">lib; vositalar, sabablarni </w:t>
      </w:r>
      <w:r w:rsidRPr="001534A2">
        <w:rPr>
          <w:sz w:val="24"/>
          <w:szCs w:val="24"/>
          <w:lang w:val="uz-Latn-UZ"/>
        </w:rPr>
        <w:t>isqot et</w:t>
      </w:r>
      <w:r w:rsidRPr="001534A2">
        <w:rPr>
          <w:sz w:val="24"/>
          <w:szCs w:val="24"/>
          <w:lang w:val="uz-Cyrl-UZ"/>
        </w:rPr>
        <w:t>adi</w:t>
      </w:r>
      <w:r w:rsidRPr="001534A2">
        <w:rPr>
          <w:sz w:val="24"/>
          <w:szCs w:val="24"/>
          <w:lang w:val="en-US"/>
        </w:rPr>
        <w:t xml:space="preserve">. Anoniyatni sindiradi, ubudiyati xolisani </w:t>
      </w:r>
      <w:r w:rsidRPr="001534A2">
        <w:rPr>
          <w:sz w:val="24"/>
          <w:szCs w:val="24"/>
          <w:lang w:val="uz-Cyrl-UZ"/>
        </w:rPr>
        <w:t>ta</w:t>
      </w:r>
      <w:r>
        <w:rPr>
          <w:sz w:val="24"/>
          <w:szCs w:val="24"/>
          <w:lang w:val="uz-Cyrl-UZ"/>
        </w:rPr>
        <w:t>’</w:t>
      </w:r>
      <w:r w:rsidRPr="001534A2">
        <w:rPr>
          <w:sz w:val="24"/>
          <w:szCs w:val="24"/>
          <w:lang w:val="uz-Cyrl-UZ"/>
        </w:rPr>
        <w:t>sis</w:t>
      </w:r>
      <w:r w:rsidRPr="001534A2">
        <w:rPr>
          <w:sz w:val="24"/>
          <w:szCs w:val="24"/>
          <w:lang w:val="en-US"/>
        </w:rPr>
        <w:t xml:space="preserve"> </w:t>
      </w:r>
      <w:r w:rsidRPr="001534A2">
        <w:rPr>
          <w:sz w:val="24"/>
          <w:szCs w:val="24"/>
          <w:lang w:val="uz-Cyrl-UZ"/>
        </w:rPr>
        <w:t>etadi</w:t>
      </w:r>
      <w:r w:rsidRPr="001534A2">
        <w:rPr>
          <w:sz w:val="24"/>
          <w:szCs w:val="24"/>
          <w:lang w:val="en-US"/>
        </w:rPr>
        <w:t xml:space="preserve">. Nafsning rububiyatidan boshlab </w:t>
      </w:r>
      <w:r w:rsidRPr="001534A2">
        <w:rPr>
          <w:sz w:val="24"/>
          <w:szCs w:val="24"/>
          <w:lang w:val="uz-Cyrl-UZ"/>
        </w:rPr>
        <w:t>h</w:t>
      </w:r>
      <w:r w:rsidRPr="001534A2">
        <w:rPr>
          <w:sz w:val="24"/>
          <w:szCs w:val="24"/>
          <w:lang w:val="en-US"/>
        </w:rPr>
        <w:t xml:space="preserve">ar </w:t>
      </w:r>
      <w:r w:rsidRPr="001534A2">
        <w:rPr>
          <w:sz w:val="24"/>
          <w:szCs w:val="24"/>
          <w:lang w:val="uz-Latn-UZ"/>
        </w:rPr>
        <w:t xml:space="preserve">qanday </w:t>
      </w:r>
      <w:r w:rsidRPr="001534A2">
        <w:rPr>
          <w:sz w:val="24"/>
          <w:szCs w:val="24"/>
          <w:lang w:val="en-US"/>
        </w:rPr>
        <w:t xml:space="preserve">rububiyati </w:t>
      </w:r>
      <w:r w:rsidRPr="001534A2">
        <w:rPr>
          <w:sz w:val="24"/>
          <w:szCs w:val="24"/>
          <w:lang w:val="uz-Latn-UZ"/>
        </w:rPr>
        <w:t>botila</w:t>
      </w:r>
      <w:r w:rsidRPr="001534A2">
        <w:rPr>
          <w:sz w:val="24"/>
          <w:szCs w:val="24"/>
          <w:lang w:val="uz-Cyrl-UZ"/>
        </w:rPr>
        <w:t>ni</w:t>
      </w:r>
      <w:r w:rsidRPr="001534A2">
        <w:rPr>
          <w:sz w:val="24"/>
          <w:szCs w:val="24"/>
          <w:lang w:val="en-US"/>
        </w:rPr>
        <w:t xml:space="preserve"> </w:t>
      </w:r>
      <w:r w:rsidRPr="001534A2">
        <w:rPr>
          <w:sz w:val="24"/>
          <w:szCs w:val="24"/>
          <w:lang w:val="uz-Cyrl-UZ"/>
        </w:rPr>
        <w:t>kеsadi</w:t>
      </w:r>
      <w:r w:rsidRPr="001534A2">
        <w:rPr>
          <w:sz w:val="24"/>
          <w:szCs w:val="24"/>
          <w:lang w:val="en-US"/>
        </w:rPr>
        <w:t xml:space="preserve">, rad etadi. Bu sir uchun; </w:t>
      </w:r>
      <w:r w:rsidRPr="001534A2">
        <w:rPr>
          <w:sz w:val="24"/>
          <w:szCs w:val="24"/>
          <w:lang w:val="uz-Cyrl-UZ"/>
        </w:rPr>
        <w:t>xoslardan</w:t>
      </w:r>
      <w:r w:rsidRPr="001534A2">
        <w:rPr>
          <w:sz w:val="24"/>
          <w:szCs w:val="24"/>
          <w:lang w:val="en-US"/>
        </w:rPr>
        <w:t xml:space="preserve"> </w:t>
      </w:r>
      <w:r w:rsidRPr="001534A2">
        <w:rPr>
          <w:sz w:val="24"/>
          <w:szCs w:val="24"/>
          <w:lang w:val="uz-Cyrl-UZ"/>
        </w:rPr>
        <w:t>katta</w:t>
      </w:r>
      <w:r w:rsidRPr="001534A2">
        <w:rPr>
          <w:sz w:val="24"/>
          <w:szCs w:val="24"/>
          <w:lang w:val="en-US"/>
        </w:rPr>
        <w:t xml:space="preserve"> inson t</w:t>
      </w:r>
      <w:r>
        <w:rPr>
          <w:sz w:val="24"/>
          <w:szCs w:val="24"/>
          <w:lang w:val="uz-Latn-UZ"/>
        </w:rPr>
        <w:t>o‘</w:t>
      </w:r>
      <w:r w:rsidRPr="001534A2">
        <w:rPr>
          <w:sz w:val="24"/>
          <w:szCs w:val="24"/>
          <w:lang w:val="uz-Latn-UZ"/>
        </w:rPr>
        <w:t>liq</w:t>
      </w:r>
      <w:r w:rsidRPr="001534A2">
        <w:rPr>
          <w:sz w:val="24"/>
          <w:szCs w:val="24"/>
          <w:lang w:val="en-US"/>
        </w:rPr>
        <w:t xml:space="preserve"> dindor b</w:t>
      </w:r>
      <w:r>
        <w:rPr>
          <w:sz w:val="24"/>
          <w:szCs w:val="24"/>
          <w:lang w:val="uz-Latn-UZ"/>
        </w:rPr>
        <w:t>o‘</w:t>
      </w:r>
      <w:r w:rsidRPr="001534A2">
        <w:rPr>
          <w:sz w:val="24"/>
          <w:szCs w:val="24"/>
          <w:lang w:val="en-US"/>
        </w:rPr>
        <w:t>lsa, anoniyatni tark etishga majbur b</w:t>
      </w:r>
      <w:r>
        <w:rPr>
          <w:sz w:val="24"/>
          <w:szCs w:val="24"/>
          <w:lang w:val="uz-Cyrl-UZ"/>
        </w:rPr>
        <w:t>o‘</w:t>
      </w:r>
      <w:r w:rsidRPr="001534A2">
        <w:rPr>
          <w:sz w:val="24"/>
          <w:szCs w:val="24"/>
          <w:lang w:val="en-US"/>
        </w:rPr>
        <w:t>ladi. Anoniyatni tark etmagan, salobati din</w:t>
      </w:r>
      <w:r w:rsidRPr="001534A2">
        <w:rPr>
          <w:sz w:val="24"/>
          <w:szCs w:val="24"/>
          <w:lang w:val="uz-Latn-UZ"/>
        </w:rPr>
        <w:t>iy</w:t>
      </w:r>
      <w:r w:rsidRPr="001534A2">
        <w:rPr>
          <w:sz w:val="24"/>
          <w:szCs w:val="24"/>
          <w:lang w:val="en-US"/>
        </w:rPr>
        <w:t xml:space="preserve">ani va </w:t>
      </w:r>
      <w:r w:rsidRPr="001534A2">
        <w:rPr>
          <w:sz w:val="24"/>
          <w:szCs w:val="24"/>
          <w:lang w:val="uz-Cyrl-UZ"/>
        </w:rPr>
        <w:t>q</w:t>
      </w:r>
      <w:r w:rsidRPr="001534A2">
        <w:rPr>
          <w:sz w:val="24"/>
          <w:szCs w:val="24"/>
          <w:lang w:val="en-US"/>
        </w:rPr>
        <w:t>isman dinini ham tark qiladi.</w:t>
      </w:r>
    </w:p>
    <w:p w14:paraId="18F5DD9C"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ozirgi Nasroniylik dini esa; "</w:t>
      </w:r>
      <w:r w:rsidRPr="001534A2">
        <w:rPr>
          <w:sz w:val="24"/>
          <w:szCs w:val="24"/>
          <w:lang w:val="uz-Cyrl-UZ"/>
        </w:rPr>
        <w:t>Valadiyat</w:t>
      </w:r>
      <w:r w:rsidRPr="001534A2">
        <w:rPr>
          <w:sz w:val="24"/>
          <w:szCs w:val="24"/>
          <w:lang w:val="en-US"/>
        </w:rPr>
        <w:t xml:space="preserve"> </w:t>
      </w:r>
      <w:r w:rsidRPr="001534A2">
        <w:rPr>
          <w:sz w:val="24"/>
          <w:szCs w:val="24"/>
          <w:lang w:val="uz-Cyrl-UZ"/>
        </w:rPr>
        <w:t>Aqidasi</w:t>
      </w:r>
      <w:r w:rsidRPr="001534A2">
        <w:rPr>
          <w:sz w:val="24"/>
          <w:szCs w:val="24"/>
          <w:lang w:val="en-US"/>
        </w:rPr>
        <w:t xml:space="preserve">"ni </w:t>
      </w:r>
      <w:r w:rsidRPr="001534A2">
        <w:rPr>
          <w:sz w:val="24"/>
          <w:szCs w:val="24"/>
          <w:lang w:val="uz-Cyrl-UZ"/>
        </w:rPr>
        <w:t>q</w:t>
      </w:r>
      <w:r w:rsidRPr="001534A2">
        <w:rPr>
          <w:sz w:val="24"/>
          <w:szCs w:val="24"/>
          <w:lang w:val="en-US"/>
        </w:rPr>
        <w:t xml:space="preserve">abul qilgani uchun, </w:t>
      </w:r>
      <w:r w:rsidRPr="001534A2">
        <w:rPr>
          <w:sz w:val="24"/>
          <w:szCs w:val="24"/>
          <w:lang w:val="uz-Cyrl-UZ"/>
        </w:rPr>
        <w:t>vositalar</w:t>
      </w:r>
      <w:r w:rsidRPr="001534A2">
        <w:rPr>
          <w:sz w:val="24"/>
          <w:szCs w:val="24"/>
          <w:lang w:val="en-US"/>
        </w:rPr>
        <w:t xml:space="preserve"> va sabablarga ta</w:t>
      </w:r>
      <w:r>
        <w:rPr>
          <w:sz w:val="24"/>
          <w:szCs w:val="24"/>
          <w:lang w:val="en-US"/>
        </w:rPr>
        <w:t>’</w:t>
      </w:r>
      <w:r w:rsidRPr="001534A2">
        <w:rPr>
          <w:sz w:val="24"/>
          <w:szCs w:val="24"/>
          <w:lang w:val="en-US"/>
        </w:rPr>
        <w:t xml:space="preserve">siri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w:t>
      </w:r>
      <w:r w:rsidRPr="001534A2">
        <w:rPr>
          <w:sz w:val="24"/>
          <w:szCs w:val="24"/>
          <w:lang w:val="uz-Latn-UZ"/>
        </w:rPr>
        <w:t xml:space="preserve"> </w:t>
      </w:r>
      <w:r w:rsidRPr="001534A2">
        <w:rPr>
          <w:sz w:val="24"/>
          <w:szCs w:val="24"/>
          <w:lang w:val="en-US"/>
        </w:rPr>
        <w:t>b</w:t>
      </w:r>
      <w:r w:rsidRPr="001534A2">
        <w:rPr>
          <w:sz w:val="24"/>
          <w:szCs w:val="24"/>
        </w:rPr>
        <w:t>е</w:t>
      </w:r>
      <w:r w:rsidRPr="001534A2">
        <w:rPr>
          <w:sz w:val="24"/>
          <w:szCs w:val="24"/>
          <w:lang w:val="en-US"/>
        </w:rPr>
        <w:t xml:space="preserve">radi. Din nomidan anoniyatni sindirmaydi, balki </w:t>
      </w:r>
      <w:r w:rsidRPr="001534A2">
        <w:rPr>
          <w:sz w:val="24"/>
          <w:szCs w:val="24"/>
          <w:lang w:val="uz-Cyrl-UZ"/>
        </w:rPr>
        <w:t>H</w:t>
      </w:r>
      <w:r w:rsidRPr="001534A2">
        <w:rPr>
          <w:sz w:val="24"/>
          <w:szCs w:val="24"/>
          <w:lang w:val="en-US"/>
        </w:rPr>
        <w:t>azrat Iso Alay</w:t>
      </w:r>
      <w:r w:rsidRPr="001534A2">
        <w:rPr>
          <w:sz w:val="24"/>
          <w:szCs w:val="24"/>
          <w:lang w:val="uz-Cyrl-UZ"/>
        </w:rPr>
        <w:t>h</w:t>
      </w:r>
      <w:r w:rsidRPr="001534A2">
        <w:rPr>
          <w:sz w:val="24"/>
          <w:szCs w:val="24"/>
          <w:lang w:val="en-US"/>
        </w:rPr>
        <w:t>issalomning mu</w:t>
      </w:r>
      <w:r w:rsidRPr="001534A2">
        <w:rPr>
          <w:sz w:val="24"/>
          <w:szCs w:val="24"/>
          <w:lang w:val="uz-Cyrl-UZ"/>
        </w:rPr>
        <w:t>q</w:t>
      </w:r>
      <w:r w:rsidRPr="001534A2">
        <w:rPr>
          <w:sz w:val="24"/>
          <w:szCs w:val="24"/>
          <w:lang w:val="en-US"/>
        </w:rPr>
        <w:t>addas vakili d</w:t>
      </w:r>
      <w:r w:rsidRPr="001534A2">
        <w:rPr>
          <w:sz w:val="24"/>
          <w:szCs w:val="24"/>
        </w:rPr>
        <w:t>е</w:t>
      </w:r>
      <w:r w:rsidRPr="001534A2">
        <w:rPr>
          <w:sz w:val="24"/>
          <w:szCs w:val="24"/>
          <w:lang w:val="en-US"/>
        </w:rPr>
        <w:t xml:space="preserve">b u anoniyatga bir </w:t>
      </w:r>
      <w:r w:rsidRPr="001534A2">
        <w:rPr>
          <w:sz w:val="24"/>
          <w:szCs w:val="24"/>
          <w:lang w:val="uz-Latn-UZ"/>
        </w:rPr>
        <w:t>qudsiyat</w:t>
      </w:r>
      <w:r w:rsidRPr="001534A2">
        <w:rPr>
          <w:sz w:val="24"/>
          <w:szCs w:val="24"/>
          <w:lang w:val="en-US"/>
        </w:rPr>
        <w:t xml:space="preserve"> b</w:t>
      </w:r>
      <w:r w:rsidRPr="001534A2">
        <w:rPr>
          <w:sz w:val="24"/>
          <w:szCs w:val="24"/>
        </w:rPr>
        <w:t>е</w:t>
      </w:r>
      <w:r w:rsidRPr="001534A2">
        <w:rPr>
          <w:sz w:val="24"/>
          <w:szCs w:val="24"/>
          <w:lang w:val="en-US"/>
        </w:rPr>
        <w:t>radi. Shuning uchun, dunyoda eng buyuk ma</w:t>
      </w:r>
      <w:r w:rsidRPr="001534A2">
        <w:rPr>
          <w:sz w:val="24"/>
          <w:szCs w:val="24"/>
          <w:lang w:val="uz-Cyrl-UZ"/>
        </w:rPr>
        <w:t>q</w:t>
      </w:r>
      <w:r w:rsidRPr="001534A2">
        <w:rPr>
          <w:sz w:val="24"/>
          <w:szCs w:val="24"/>
          <w:lang w:val="en-US"/>
        </w:rPr>
        <w:t>om ish</w:t>
      </w:r>
      <w:r>
        <w:rPr>
          <w:sz w:val="24"/>
          <w:szCs w:val="24"/>
          <w:lang w:val="uz-Cyrl-UZ"/>
        </w:rPr>
        <w:t>g‘</w:t>
      </w:r>
      <w:r w:rsidRPr="001534A2">
        <w:rPr>
          <w:sz w:val="24"/>
          <w:szCs w:val="24"/>
          <w:lang w:val="en-US"/>
        </w:rPr>
        <w:t xml:space="preserve">ol etgan Nasroniy </w:t>
      </w:r>
      <w:r w:rsidRPr="001534A2">
        <w:rPr>
          <w:sz w:val="24"/>
          <w:szCs w:val="24"/>
          <w:lang w:val="uz-Latn-UZ"/>
        </w:rPr>
        <w:t>xos</w:t>
      </w:r>
      <w:r w:rsidRPr="001534A2">
        <w:rPr>
          <w:sz w:val="24"/>
          <w:szCs w:val="24"/>
          <w:lang w:val="uz-Cyrl-UZ"/>
        </w:rPr>
        <w:t>lari</w:t>
      </w:r>
      <w:r w:rsidRPr="001534A2">
        <w:rPr>
          <w:sz w:val="24"/>
          <w:szCs w:val="24"/>
          <w:lang w:val="en-US"/>
        </w:rPr>
        <w:t xml:space="preserve"> t</w:t>
      </w:r>
      <w:r>
        <w:rPr>
          <w:sz w:val="24"/>
          <w:szCs w:val="24"/>
          <w:lang w:val="uz-Latn-UZ"/>
        </w:rPr>
        <w:t>o‘</w:t>
      </w:r>
      <w:r w:rsidRPr="001534A2">
        <w:rPr>
          <w:sz w:val="24"/>
          <w:szCs w:val="24"/>
          <w:lang w:val="uz-Latn-UZ"/>
        </w:rPr>
        <w:t>liq</w:t>
      </w:r>
      <w:r w:rsidRPr="001534A2">
        <w:rPr>
          <w:sz w:val="24"/>
          <w:szCs w:val="24"/>
          <w:lang w:val="en-US"/>
        </w:rPr>
        <w:t xml:space="preserve"> dindor b</w:t>
      </w:r>
      <w:r>
        <w:rPr>
          <w:sz w:val="24"/>
          <w:szCs w:val="24"/>
          <w:lang w:val="uz-Cyrl-UZ"/>
        </w:rPr>
        <w:t>o‘</w:t>
      </w:r>
      <w:r w:rsidRPr="001534A2">
        <w:rPr>
          <w:sz w:val="24"/>
          <w:szCs w:val="24"/>
          <w:lang w:val="en-US"/>
        </w:rPr>
        <w:t xml:space="preserve">la oladilar. </w:t>
      </w:r>
      <w:r w:rsidRPr="001534A2">
        <w:rPr>
          <w:sz w:val="24"/>
          <w:szCs w:val="24"/>
          <w:lang w:val="uz-Cyrl-UZ"/>
        </w:rPr>
        <w:t>H</w:t>
      </w:r>
      <w:r w:rsidRPr="001534A2">
        <w:rPr>
          <w:sz w:val="24"/>
          <w:szCs w:val="24"/>
          <w:lang w:val="en-US"/>
        </w:rPr>
        <w:t>atto Am</w:t>
      </w:r>
      <w:r w:rsidRPr="001534A2">
        <w:rPr>
          <w:sz w:val="24"/>
          <w:szCs w:val="24"/>
        </w:rPr>
        <w:t>е</w:t>
      </w:r>
      <w:r w:rsidRPr="001534A2">
        <w:rPr>
          <w:sz w:val="24"/>
          <w:szCs w:val="24"/>
          <w:lang w:val="en-US"/>
        </w:rPr>
        <w:t xml:space="preserve">rikaning </w:t>
      </w:r>
      <w:r w:rsidRPr="001534A2">
        <w:rPr>
          <w:sz w:val="24"/>
          <w:szCs w:val="24"/>
          <w:lang w:val="uz-Cyrl-UZ"/>
        </w:rPr>
        <w:t>sobiq</w:t>
      </w:r>
      <w:r w:rsidRPr="001534A2">
        <w:rPr>
          <w:sz w:val="24"/>
          <w:szCs w:val="24"/>
          <w:lang w:val="en-US"/>
        </w:rPr>
        <w:t xml:space="preserve"> </w:t>
      </w:r>
      <w:r w:rsidRPr="001534A2">
        <w:rPr>
          <w:sz w:val="24"/>
          <w:szCs w:val="24"/>
          <w:lang w:val="uz-Latn-UZ"/>
        </w:rPr>
        <w:t>Raisi Jumhuri</w:t>
      </w:r>
      <w:r w:rsidRPr="001534A2">
        <w:rPr>
          <w:sz w:val="24"/>
          <w:szCs w:val="24"/>
          <w:lang w:val="en-US"/>
        </w:rPr>
        <w:t xml:space="preserve"> Vilson va Angliyaning </w:t>
      </w:r>
      <w:r w:rsidRPr="001534A2">
        <w:rPr>
          <w:sz w:val="24"/>
          <w:szCs w:val="24"/>
          <w:lang w:val="uz-Cyrl-UZ"/>
        </w:rPr>
        <w:t>sobiq</w:t>
      </w:r>
      <w:r w:rsidRPr="001534A2">
        <w:rPr>
          <w:sz w:val="24"/>
          <w:szCs w:val="24"/>
          <w:lang w:val="en-US"/>
        </w:rPr>
        <w:t xml:space="preserve"> </w:t>
      </w:r>
      <w:r w:rsidRPr="001534A2">
        <w:rPr>
          <w:sz w:val="24"/>
          <w:szCs w:val="24"/>
          <w:lang w:val="uz-Latn-UZ"/>
        </w:rPr>
        <w:t>Raisi Vukalosi</w:t>
      </w:r>
      <w:r w:rsidRPr="001534A2">
        <w:rPr>
          <w:sz w:val="24"/>
          <w:szCs w:val="24"/>
          <w:lang w:val="en-US"/>
        </w:rPr>
        <w:t xml:space="preserve"> Loyd Jorj kabi k</w:t>
      </w:r>
      <w:r>
        <w:rPr>
          <w:sz w:val="24"/>
          <w:szCs w:val="24"/>
          <w:lang w:val="uz-Cyrl-UZ"/>
        </w:rPr>
        <w:t>o‘</w:t>
      </w:r>
      <w:r w:rsidRPr="001534A2">
        <w:rPr>
          <w:sz w:val="24"/>
          <w:szCs w:val="24"/>
          <w:lang w:val="en-US"/>
        </w:rPr>
        <w:t xml:space="preserve">plar borki, </w:t>
      </w:r>
      <w:r w:rsidRPr="001534A2">
        <w:rPr>
          <w:sz w:val="24"/>
          <w:szCs w:val="24"/>
          <w:lang w:val="uz-Cyrl-UZ"/>
        </w:rPr>
        <w:t>mutaassib</w:t>
      </w:r>
      <w:r w:rsidRPr="001534A2">
        <w:rPr>
          <w:sz w:val="24"/>
          <w:szCs w:val="24"/>
          <w:lang w:val="en-US"/>
        </w:rPr>
        <w:t xml:space="preserve"> </w:t>
      </w:r>
      <w:r w:rsidRPr="001534A2">
        <w:rPr>
          <w:sz w:val="24"/>
          <w:szCs w:val="24"/>
          <w:lang w:val="uz-Cyrl-UZ"/>
        </w:rPr>
        <w:t>bittadan</w:t>
      </w:r>
      <w:r w:rsidRPr="001534A2">
        <w:rPr>
          <w:sz w:val="24"/>
          <w:szCs w:val="24"/>
          <w:lang w:val="en-US"/>
        </w:rPr>
        <w:t xml:space="preserve"> </w:t>
      </w:r>
      <w:r w:rsidRPr="001534A2">
        <w:rPr>
          <w:sz w:val="24"/>
          <w:szCs w:val="24"/>
          <w:lang w:val="uz-Cyrl-UZ"/>
        </w:rPr>
        <w:t>pop</w:t>
      </w:r>
      <w:r w:rsidRPr="001534A2">
        <w:rPr>
          <w:sz w:val="24"/>
          <w:szCs w:val="24"/>
          <w:lang w:val="en-US"/>
        </w:rPr>
        <w:t xml:space="preserve"> </w:t>
      </w:r>
      <w:r w:rsidRPr="001534A2">
        <w:rPr>
          <w:sz w:val="24"/>
          <w:szCs w:val="24"/>
          <w:lang w:val="uz-Cyrl-UZ"/>
        </w:rPr>
        <w:t>h</w:t>
      </w:r>
      <w:r w:rsidRPr="001534A2">
        <w:rPr>
          <w:sz w:val="24"/>
          <w:szCs w:val="24"/>
          <w:lang w:val="en-US"/>
        </w:rPr>
        <w:t>ukmida dindor b</w:t>
      </w:r>
      <w:r>
        <w:rPr>
          <w:sz w:val="24"/>
          <w:szCs w:val="24"/>
          <w:lang w:val="uz-Cyrl-UZ"/>
        </w:rPr>
        <w:t>o‘</w:t>
      </w:r>
      <w:r w:rsidRPr="001534A2">
        <w:rPr>
          <w:sz w:val="24"/>
          <w:szCs w:val="24"/>
          <w:lang w:val="en-US"/>
        </w:rPr>
        <w:t>ldilar. Musulmonlarda esa unday ma</w:t>
      </w:r>
      <w:r w:rsidRPr="001534A2">
        <w:rPr>
          <w:sz w:val="24"/>
          <w:szCs w:val="24"/>
          <w:lang w:val="uz-Cyrl-UZ"/>
        </w:rPr>
        <w:t>q</w:t>
      </w:r>
      <w:r w:rsidRPr="001534A2">
        <w:rPr>
          <w:sz w:val="24"/>
          <w:szCs w:val="24"/>
          <w:lang w:val="en-US"/>
        </w:rPr>
        <w:t>omlarga kirganlar nodiran t</w:t>
      </w:r>
      <w:r>
        <w:rPr>
          <w:sz w:val="24"/>
          <w:szCs w:val="24"/>
          <w:lang w:val="uz-Latn-UZ"/>
        </w:rPr>
        <w:t>o‘</w:t>
      </w:r>
      <w:r w:rsidRPr="001534A2">
        <w:rPr>
          <w:sz w:val="24"/>
          <w:szCs w:val="24"/>
          <w:lang w:val="uz-Latn-UZ"/>
        </w:rPr>
        <w:t>liq</w:t>
      </w:r>
      <w:r w:rsidRPr="001534A2">
        <w:rPr>
          <w:sz w:val="24"/>
          <w:szCs w:val="24"/>
          <w:lang w:val="en-US"/>
        </w:rPr>
        <w:t xml:space="preserve"> dindor va </w:t>
      </w:r>
      <w:r w:rsidRPr="001534A2">
        <w:rPr>
          <w:sz w:val="24"/>
          <w:szCs w:val="24"/>
          <w:lang w:val="uz-Cyrl-UZ"/>
        </w:rPr>
        <w:t>salobatli</w:t>
      </w:r>
      <w:r w:rsidRPr="001534A2">
        <w:rPr>
          <w:sz w:val="24"/>
          <w:szCs w:val="24"/>
          <w:lang w:val="en-US"/>
        </w:rPr>
        <w:t xml:space="preserve"> </w:t>
      </w:r>
      <w:r w:rsidRPr="001534A2">
        <w:rPr>
          <w:sz w:val="24"/>
          <w:szCs w:val="24"/>
          <w:lang w:val="uz-Cyrl-UZ"/>
        </w:rPr>
        <w:t>q</w:t>
      </w:r>
      <w:r w:rsidRPr="001534A2">
        <w:rPr>
          <w:sz w:val="24"/>
          <w:szCs w:val="24"/>
          <w:lang w:val="en-US"/>
        </w:rPr>
        <w:t xml:space="preserve">oladilar. Chunki </w:t>
      </w:r>
      <w:r>
        <w:rPr>
          <w:sz w:val="24"/>
          <w:szCs w:val="24"/>
          <w:lang w:val="uz-Cyrl-UZ"/>
        </w:rPr>
        <w:t>g‘</w:t>
      </w:r>
      <w:r w:rsidRPr="001534A2">
        <w:rPr>
          <w:sz w:val="24"/>
          <w:szCs w:val="24"/>
          <w:lang w:val="en-US"/>
        </w:rPr>
        <w:t xml:space="preserve">ururni va anoniyatni tashlolmaydilar. </w:t>
      </w:r>
      <w:r w:rsidRPr="001534A2">
        <w:rPr>
          <w:sz w:val="24"/>
          <w:szCs w:val="24"/>
          <w:lang w:val="uz-Latn-UZ"/>
        </w:rPr>
        <w:t>Taqvo-i 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w:t>
      </w:r>
      <w:r w:rsidRPr="001534A2">
        <w:rPr>
          <w:sz w:val="24"/>
          <w:szCs w:val="24"/>
          <w:lang w:val="uz-Latn-UZ"/>
        </w:rPr>
        <w:t xml:space="preserve"> </w:t>
      </w:r>
      <w:r w:rsidRPr="001534A2">
        <w:rPr>
          <w:sz w:val="24"/>
          <w:szCs w:val="24"/>
          <w:lang w:val="en-US"/>
        </w:rPr>
        <w:t xml:space="preserve">esa, </w:t>
      </w:r>
      <w:r>
        <w:rPr>
          <w:sz w:val="24"/>
          <w:szCs w:val="24"/>
          <w:lang w:val="uz-Cyrl-UZ"/>
        </w:rPr>
        <w:t>g‘</w:t>
      </w:r>
      <w:r w:rsidRPr="001534A2">
        <w:rPr>
          <w:sz w:val="24"/>
          <w:szCs w:val="24"/>
          <w:lang w:val="en-US"/>
        </w:rPr>
        <w:t>urur va anoniyat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birlasholmaydi</w:t>
      </w:r>
      <w:r w:rsidRPr="001534A2">
        <w:rPr>
          <w:sz w:val="24"/>
          <w:szCs w:val="24"/>
          <w:lang w:val="en-US"/>
        </w:rPr>
        <w:t>.</w:t>
      </w:r>
    </w:p>
    <w:p w14:paraId="2B4357E7"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 </w:t>
      </w:r>
      <w:r w:rsidRPr="001534A2">
        <w:rPr>
          <w:sz w:val="24"/>
          <w:szCs w:val="24"/>
          <w:lang w:val="uz-Cyrl-UZ"/>
        </w:rPr>
        <w:t>q</w:t>
      </w:r>
      <w:r w:rsidRPr="001534A2">
        <w:rPr>
          <w:sz w:val="24"/>
          <w:szCs w:val="24"/>
          <w:lang w:val="en-US"/>
        </w:rPr>
        <w:t xml:space="preserve">andayki Nasroniy  </w:t>
      </w:r>
      <w:r w:rsidRPr="001534A2">
        <w:rPr>
          <w:sz w:val="24"/>
          <w:szCs w:val="24"/>
          <w:lang w:val="uz-Latn-UZ"/>
        </w:rPr>
        <w:t>xoslar</w:t>
      </w:r>
      <w:r w:rsidRPr="001534A2">
        <w:rPr>
          <w:sz w:val="24"/>
          <w:szCs w:val="24"/>
          <w:lang w:val="uz-Cyrl-UZ"/>
        </w:rPr>
        <w:t>ining</w:t>
      </w:r>
      <w:r w:rsidRPr="001534A2">
        <w:rPr>
          <w:sz w:val="24"/>
          <w:szCs w:val="24"/>
          <w:lang w:val="en-US"/>
        </w:rPr>
        <w:t xml:space="preserve"> </w:t>
      </w:r>
      <w:r w:rsidRPr="001534A2">
        <w:rPr>
          <w:sz w:val="24"/>
          <w:szCs w:val="24"/>
          <w:lang w:val="uz-Cyrl-UZ"/>
        </w:rPr>
        <w:t>taassubi</w:t>
      </w:r>
      <w:r w:rsidRPr="001534A2">
        <w:rPr>
          <w:sz w:val="24"/>
          <w:szCs w:val="24"/>
          <w:lang w:val="uz-Latn-UZ"/>
        </w:rPr>
        <w:t>,</w:t>
      </w:r>
      <w:r w:rsidRPr="001534A2">
        <w:rPr>
          <w:sz w:val="24"/>
          <w:szCs w:val="24"/>
          <w:lang w:val="en-US"/>
        </w:rPr>
        <w:t xml:space="preserve"> musulmon </w:t>
      </w:r>
      <w:r w:rsidRPr="001534A2">
        <w:rPr>
          <w:sz w:val="24"/>
          <w:szCs w:val="24"/>
          <w:lang w:val="uz-Latn-UZ"/>
        </w:rPr>
        <w:t>xos</w:t>
      </w:r>
      <w:r w:rsidRPr="001534A2">
        <w:rPr>
          <w:sz w:val="24"/>
          <w:szCs w:val="24"/>
          <w:lang w:val="uz-Cyrl-UZ"/>
        </w:rPr>
        <w:t>larining</w:t>
      </w:r>
      <w:r w:rsidRPr="001534A2">
        <w:rPr>
          <w:sz w:val="24"/>
          <w:szCs w:val="24"/>
          <w:lang w:val="en-US"/>
        </w:rPr>
        <w:t xml:space="preserve"> adami </w:t>
      </w:r>
      <w:r w:rsidRPr="001534A2">
        <w:rPr>
          <w:sz w:val="24"/>
          <w:szCs w:val="24"/>
          <w:lang w:val="uz-Cyrl-UZ"/>
        </w:rPr>
        <w:t>salobati</w:t>
      </w:r>
      <w:r w:rsidRPr="001534A2">
        <w:rPr>
          <w:sz w:val="24"/>
          <w:szCs w:val="24"/>
          <w:lang w:val="en-US"/>
        </w:rPr>
        <w:t xml:space="preserve"> mu</w:t>
      </w:r>
      <w:r w:rsidRPr="001534A2">
        <w:rPr>
          <w:sz w:val="24"/>
          <w:szCs w:val="24"/>
          <w:lang w:val="uz-Cyrl-UZ"/>
        </w:rPr>
        <w:t>h</w:t>
      </w:r>
      <w:r w:rsidRPr="001534A2">
        <w:rPr>
          <w:sz w:val="24"/>
          <w:szCs w:val="24"/>
          <w:lang w:val="en-US"/>
        </w:rPr>
        <w:t>im bir far</w:t>
      </w:r>
      <w:r w:rsidRPr="001534A2">
        <w:rPr>
          <w:sz w:val="24"/>
          <w:szCs w:val="24"/>
          <w:lang w:val="uz-Cyrl-UZ"/>
        </w:rPr>
        <w:t>q</w:t>
      </w:r>
      <w:r w:rsidRPr="001534A2">
        <w:rPr>
          <w:sz w:val="24"/>
          <w:szCs w:val="24"/>
          <w:lang w:val="en-US"/>
        </w:rPr>
        <w:t>ni k</w:t>
      </w:r>
      <w:r>
        <w:rPr>
          <w:sz w:val="24"/>
          <w:szCs w:val="24"/>
          <w:lang w:val="uz-Cyrl-UZ"/>
        </w:rPr>
        <w:t>o‘</w:t>
      </w:r>
      <w:r w:rsidRPr="001534A2">
        <w:rPr>
          <w:sz w:val="24"/>
          <w:szCs w:val="24"/>
          <w:lang w:val="en-US"/>
        </w:rPr>
        <w:t>rsata</w:t>
      </w:r>
      <w:r w:rsidRPr="001534A2">
        <w:rPr>
          <w:sz w:val="24"/>
          <w:szCs w:val="24"/>
          <w:lang w:val="uz-Cyrl-UZ"/>
        </w:rPr>
        <w:t>di</w:t>
      </w:r>
      <w:r w:rsidRPr="001534A2">
        <w:rPr>
          <w:sz w:val="24"/>
          <w:szCs w:val="24"/>
          <w:lang w:val="uz-Latn-UZ"/>
        </w:rPr>
        <w:t>;</w:t>
      </w:r>
      <w:r w:rsidRPr="001534A2">
        <w:rPr>
          <w:sz w:val="24"/>
          <w:szCs w:val="24"/>
          <w:lang w:val="en-US"/>
        </w:rPr>
        <w:t xml:space="preserve"> </w:t>
      </w:r>
      <w:r w:rsidRPr="001534A2">
        <w:rPr>
          <w:sz w:val="24"/>
          <w:szCs w:val="24"/>
          <w:lang w:val="uz-Latn-UZ"/>
        </w:rPr>
        <w:t>sh</w:t>
      </w:r>
      <w:r w:rsidRPr="001534A2">
        <w:rPr>
          <w:sz w:val="24"/>
          <w:szCs w:val="24"/>
          <w:lang w:val="en-US"/>
        </w:rPr>
        <w:t xml:space="preserve">unga </w:t>
      </w:r>
      <w:r>
        <w:rPr>
          <w:sz w:val="24"/>
          <w:szCs w:val="24"/>
          <w:lang w:val="en-US"/>
        </w:rPr>
        <w:t>o‘</w:t>
      </w:r>
      <w:r w:rsidRPr="001534A2">
        <w:rPr>
          <w:sz w:val="24"/>
          <w:szCs w:val="24"/>
          <w:lang w:val="en-US"/>
        </w:rPr>
        <w:t>xshab</w:t>
      </w:r>
      <w:r w:rsidRPr="001534A2">
        <w:rPr>
          <w:sz w:val="24"/>
          <w:szCs w:val="24"/>
          <w:lang w:val="uz-Latn-UZ"/>
        </w:rPr>
        <w:t>:</w:t>
      </w:r>
      <w:r w:rsidRPr="001534A2">
        <w:rPr>
          <w:sz w:val="24"/>
          <w:szCs w:val="24"/>
          <w:lang w:val="en-US"/>
        </w:rPr>
        <w:t xml:space="preserve"> Nasroniydan chi</w:t>
      </w:r>
      <w:r w:rsidRPr="001534A2">
        <w:rPr>
          <w:sz w:val="24"/>
          <w:szCs w:val="24"/>
          <w:lang w:val="uz-Cyrl-UZ"/>
        </w:rPr>
        <w:t>qq</w:t>
      </w:r>
      <w:r w:rsidRPr="001534A2">
        <w:rPr>
          <w:sz w:val="24"/>
          <w:szCs w:val="24"/>
          <w:lang w:val="en-US"/>
        </w:rPr>
        <w:t xml:space="preserve">an faylasuflar dinlariga </w:t>
      </w:r>
      <w:r w:rsidRPr="001534A2">
        <w:rPr>
          <w:sz w:val="24"/>
          <w:szCs w:val="24"/>
          <w:lang w:val="uz-Cyrl-UZ"/>
        </w:rPr>
        <w:t>q</w:t>
      </w:r>
      <w:r w:rsidRPr="001534A2">
        <w:rPr>
          <w:sz w:val="24"/>
          <w:szCs w:val="24"/>
          <w:lang w:val="en-US"/>
        </w:rPr>
        <w:t>arshi lo</w:t>
      </w:r>
      <w:r w:rsidRPr="001534A2">
        <w:rPr>
          <w:sz w:val="24"/>
          <w:szCs w:val="24"/>
          <w:lang w:val="uz-Cyrl-UZ"/>
        </w:rPr>
        <w:t>q</w:t>
      </w:r>
      <w:r w:rsidRPr="001534A2">
        <w:rPr>
          <w:sz w:val="24"/>
          <w:szCs w:val="24"/>
          <w:lang w:val="en-US"/>
        </w:rPr>
        <w:t xml:space="preserve">ayd yoki </w:t>
      </w:r>
      <w:r w:rsidRPr="001534A2">
        <w:rPr>
          <w:sz w:val="24"/>
          <w:szCs w:val="24"/>
          <w:lang w:val="uz-Latn-UZ"/>
        </w:rPr>
        <w:t>muoriz</w:t>
      </w:r>
      <w:r w:rsidRPr="001534A2">
        <w:rPr>
          <w:sz w:val="24"/>
          <w:szCs w:val="24"/>
          <w:lang w:val="en-US"/>
        </w:rPr>
        <w:t xml:space="preserve"> vaziyatini olishi va Islomdan chi</w:t>
      </w:r>
      <w:r w:rsidRPr="001534A2">
        <w:rPr>
          <w:sz w:val="24"/>
          <w:szCs w:val="24"/>
          <w:lang w:val="uz-Cyrl-UZ"/>
        </w:rPr>
        <w:t>qq</w:t>
      </w:r>
      <w:r w:rsidRPr="001534A2">
        <w:rPr>
          <w:sz w:val="24"/>
          <w:szCs w:val="24"/>
          <w:lang w:val="en-US"/>
        </w:rPr>
        <w:t xml:space="preserve">an </w:t>
      </w:r>
      <w:r w:rsidRPr="001534A2">
        <w:rPr>
          <w:sz w:val="24"/>
          <w:szCs w:val="24"/>
          <w:lang w:val="uz-Latn-UZ"/>
        </w:rPr>
        <w:t>hukamo</w:t>
      </w:r>
      <w:r w:rsidRPr="001534A2">
        <w:rPr>
          <w:sz w:val="24"/>
          <w:szCs w:val="24"/>
          <w:lang w:val="en-US"/>
        </w:rPr>
        <w:t xml:space="preserve">larning </w:t>
      </w:r>
      <w:r w:rsidRPr="001534A2">
        <w:rPr>
          <w:sz w:val="24"/>
          <w:szCs w:val="24"/>
          <w:lang w:val="uz-Cyrl-UZ"/>
        </w:rPr>
        <w:t>q</w:t>
      </w:r>
      <w:r w:rsidRPr="001534A2">
        <w:rPr>
          <w:sz w:val="24"/>
          <w:szCs w:val="24"/>
          <w:lang w:val="en-US"/>
        </w:rPr>
        <w:t>ismi a</w:t>
      </w:r>
      <w:r>
        <w:rPr>
          <w:sz w:val="24"/>
          <w:szCs w:val="24"/>
          <w:lang w:val="en-US"/>
        </w:rPr>
        <w:t>’</w:t>
      </w:r>
      <w:r w:rsidRPr="001534A2">
        <w:rPr>
          <w:sz w:val="24"/>
          <w:szCs w:val="24"/>
          <w:lang w:val="en-US"/>
        </w:rPr>
        <w:t xml:space="preserve">zami </w:t>
      </w:r>
      <w:r w:rsidRPr="001534A2">
        <w:rPr>
          <w:sz w:val="24"/>
          <w:szCs w:val="24"/>
          <w:lang w:val="uz-Cyrl-UZ"/>
        </w:rPr>
        <w:t>h</w:t>
      </w:r>
      <w:r w:rsidRPr="001534A2">
        <w:rPr>
          <w:sz w:val="24"/>
          <w:szCs w:val="24"/>
          <w:lang w:val="en-US"/>
        </w:rPr>
        <w:t xml:space="preserve">ikmatlarini </w:t>
      </w:r>
      <w:r w:rsidRPr="001534A2">
        <w:rPr>
          <w:sz w:val="24"/>
          <w:szCs w:val="24"/>
          <w:lang w:val="uz-Cyrl-UZ"/>
        </w:rPr>
        <w:t>asos</w:t>
      </w:r>
      <w:r w:rsidRPr="001534A2">
        <w:rPr>
          <w:sz w:val="24"/>
          <w:szCs w:val="24"/>
          <w:lang w:val="uz-Latn-UZ"/>
        </w:rPr>
        <w:t xml:space="preserve">oti </w:t>
      </w:r>
      <w:r w:rsidRPr="001534A2">
        <w:rPr>
          <w:sz w:val="24"/>
          <w:szCs w:val="24"/>
          <w:lang w:val="en-US"/>
        </w:rPr>
        <w:t>Islomi</w:t>
      </w:r>
      <w:r w:rsidRPr="001534A2">
        <w:rPr>
          <w:sz w:val="24"/>
          <w:szCs w:val="24"/>
          <w:lang w:val="uz-Cyrl-UZ"/>
        </w:rPr>
        <w:t>y</w:t>
      </w:r>
      <w:r w:rsidRPr="001534A2">
        <w:rPr>
          <w:sz w:val="24"/>
          <w:szCs w:val="24"/>
          <w:lang w:val="uz-Latn-UZ"/>
        </w:rPr>
        <w:t>a</w:t>
      </w:r>
      <w:r w:rsidRPr="001534A2">
        <w:rPr>
          <w:sz w:val="24"/>
          <w:szCs w:val="24"/>
          <w:lang w:val="uz-Cyrl-UZ"/>
        </w:rPr>
        <w:t>ga</w:t>
      </w:r>
      <w:r w:rsidRPr="001534A2">
        <w:rPr>
          <w:sz w:val="24"/>
          <w:szCs w:val="24"/>
          <w:lang w:val="en-US"/>
        </w:rPr>
        <w:t xml:space="preserve"> bino etishi; yana mu</w:t>
      </w:r>
      <w:r w:rsidRPr="001534A2">
        <w:rPr>
          <w:sz w:val="24"/>
          <w:szCs w:val="24"/>
          <w:lang w:val="uz-Cyrl-UZ"/>
        </w:rPr>
        <w:t>h</w:t>
      </w:r>
      <w:r w:rsidRPr="001534A2">
        <w:rPr>
          <w:sz w:val="24"/>
          <w:szCs w:val="24"/>
          <w:lang w:val="en-US"/>
        </w:rPr>
        <w:t>im bir far</w:t>
      </w:r>
      <w:r w:rsidRPr="001534A2">
        <w:rPr>
          <w:sz w:val="24"/>
          <w:szCs w:val="24"/>
          <w:lang w:val="uz-Cyrl-UZ"/>
        </w:rPr>
        <w:t>q</w:t>
      </w:r>
      <w:r w:rsidRPr="001534A2">
        <w:rPr>
          <w:sz w:val="24"/>
          <w:szCs w:val="24"/>
          <w:lang w:val="en-US"/>
        </w:rPr>
        <w:t>ni k</w:t>
      </w:r>
      <w:r>
        <w:rPr>
          <w:sz w:val="24"/>
          <w:szCs w:val="24"/>
          <w:lang w:val="uz-Cyrl-UZ"/>
        </w:rPr>
        <w:t>o‘</w:t>
      </w:r>
      <w:r w:rsidRPr="001534A2">
        <w:rPr>
          <w:sz w:val="24"/>
          <w:szCs w:val="24"/>
          <w:lang w:val="en-US"/>
        </w:rPr>
        <w:t>rsatadi.</w:t>
      </w:r>
    </w:p>
    <w:p w14:paraId="51901587"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am aksariyat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zindonlarga va musibatlarga tushgan omi Nasroniylar dindan madad kutmaydilar. Ilgarilari k</w:t>
      </w:r>
      <w:r>
        <w:rPr>
          <w:sz w:val="24"/>
          <w:szCs w:val="24"/>
          <w:lang w:val="uz-Cyrl-UZ"/>
        </w:rPr>
        <w:t>o‘</w:t>
      </w:r>
      <w:r w:rsidRPr="001534A2">
        <w:rPr>
          <w:sz w:val="24"/>
          <w:szCs w:val="24"/>
          <w:lang w:val="en-US"/>
        </w:rPr>
        <w:t>plari dinsiz b</w:t>
      </w:r>
      <w:r>
        <w:rPr>
          <w:sz w:val="24"/>
          <w:szCs w:val="24"/>
          <w:lang w:val="uz-Cyrl-UZ"/>
        </w:rPr>
        <w:t>o‘</w:t>
      </w:r>
      <w:r w:rsidRPr="001534A2">
        <w:rPr>
          <w:sz w:val="24"/>
          <w:szCs w:val="24"/>
          <w:lang w:val="en-US"/>
        </w:rPr>
        <w:t xml:space="preserve">lar edilar. </w:t>
      </w:r>
      <w:r w:rsidRPr="001534A2">
        <w:rPr>
          <w:sz w:val="24"/>
          <w:szCs w:val="24"/>
          <w:lang w:val="uz-Cyrl-UZ"/>
        </w:rPr>
        <w:t>H</w:t>
      </w:r>
      <w:r w:rsidRPr="001534A2">
        <w:rPr>
          <w:sz w:val="24"/>
          <w:szCs w:val="24"/>
          <w:lang w:val="en-US"/>
        </w:rPr>
        <w:t xml:space="preserve">atto Fransiyaning </w:t>
      </w:r>
      <w:r w:rsidRPr="001534A2">
        <w:rPr>
          <w:sz w:val="24"/>
          <w:szCs w:val="24"/>
          <w:lang w:val="uz-Latn-UZ"/>
        </w:rPr>
        <w:t>Ixtiloli Kabir</w:t>
      </w:r>
      <w:r w:rsidRPr="001534A2">
        <w:rPr>
          <w:sz w:val="24"/>
          <w:szCs w:val="24"/>
          <w:lang w:val="uz-Cyrl-UZ"/>
        </w:rPr>
        <w:t>ini</w:t>
      </w:r>
      <w:r w:rsidRPr="001534A2">
        <w:rPr>
          <w:sz w:val="24"/>
          <w:szCs w:val="24"/>
          <w:lang w:val="en-US"/>
        </w:rPr>
        <w:t xml:space="preserve"> chi</w:t>
      </w:r>
      <w:r w:rsidRPr="001534A2">
        <w:rPr>
          <w:sz w:val="24"/>
          <w:szCs w:val="24"/>
          <w:lang w:val="uz-Cyrl-UZ"/>
        </w:rPr>
        <w:t>q</w:t>
      </w:r>
      <w:r w:rsidRPr="001534A2">
        <w:rPr>
          <w:sz w:val="24"/>
          <w:szCs w:val="24"/>
          <w:lang w:val="uz-Latn-UZ"/>
        </w:rPr>
        <w:t>a</w:t>
      </w:r>
      <w:r w:rsidRPr="001534A2">
        <w:rPr>
          <w:sz w:val="24"/>
          <w:szCs w:val="24"/>
          <w:lang w:val="en-US"/>
        </w:rPr>
        <w:t>rgan va "Sarsari Dinsiz" ta</w:t>
      </w:r>
      <w:r>
        <w:rPr>
          <w:sz w:val="24"/>
          <w:szCs w:val="24"/>
          <w:lang w:val="en-US"/>
        </w:rPr>
        <w:t>’</w:t>
      </w:r>
      <w:r w:rsidRPr="001534A2">
        <w:rPr>
          <w:sz w:val="24"/>
          <w:szCs w:val="24"/>
          <w:lang w:val="en-US"/>
        </w:rPr>
        <w:t>bir etilgan tarixda mash</w:t>
      </w:r>
      <w:r w:rsidRPr="001534A2">
        <w:rPr>
          <w:sz w:val="24"/>
          <w:szCs w:val="24"/>
          <w:lang w:val="uz-Cyrl-UZ"/>
        </w:rPr>
        <w:t>h</w:t>
      </w:r>
      <w:r w:rsidRPr="001534A2">
        <w:rPr>
          <w:sz w:val="24"/>
          <w:szCs w:val="24"/>
          <w:lang w:val="en-US"/>
        </w:rPr>
        <w:t>ur in</w:t>
      </w:r>
      <w:r w:rsidRPr="001534A2">
        <w:rPr>
          <w:sz w:val="24"/>
          <w:szCs w:val="24"/>
          <w:lang w:val="uz-Cyrl-UZ"/>
        </w:rPr>
        <w:t>q</w:t>
      </w:r>
      <w:r w:rsidRPr="001534A2">
        <w:rPr>
          <w:sz w:val="24"/>
          <w:szCs w:val="24"/>
          <w:lang w:val="en-US"/>
        </w:rPr>
        <w:t xml:space="preserve">ilobchilar, </w:t>
      </w:r>
      <w:r>
        <w:rPr>
          <w:sz w:val="24"/>
          <w:szCs w:val="24"/>
          <w:lang w:val="en-US"/>
        </w:rPr>
        <w:t>o‘</w:t>
      </w:r>
      <w:r w:rsidRPr="001534A2">
        <w:rPr>
          <w:sz w:val="24"/>
          <w:szCs w:val="24"/>
          <w:lang w:val="en-US"/>
        </w:rPr>
        <w:t xml:space="preserve">sha musibatzada avom </w:t>
      </w:r>
      <w:r w:rsidRPr="001534A2">
        <w:rPr>
          <w:sz w:val="24"/>
          <w:szCs w:val="24"/>
          <w:lang w:val="uz-Cyrl-UZ"/>
        </w:rPr>
        <w:t>q</w:t>
      </w:r>
      <w:r w:rsidRPr="001534A2">
        <w:rPr>
          <w:sz w:val="24"/>
          <w:szCs w:val="24"/>
          <w:lang w:val="en-US"/>
        </w:rPr>
        <w:t xml:space="preserve">ismidir. Islomiyatda esa, aksariyati </w:t>
      </w:r>
      <w:r w:rsidRPr="001534A2">
        <w:rPr>
          <w:sz w:val="24"/>
          <w:szCs w:val="24"/>
          <w:lang w:val="uz-Latn-UZ"/>
        </w:rPr>
        <w:t>mutlaqa</w:t>
      </w:r>
      <w:r w:rsidRPr="001534A2">
        <w:rPr>
          <w:sz w:val="24"/>
          <w:szCs w:val="24"/>
          <w:lang w:val="en-US"/>
        </w:rPr>
        <w:t xml:space="preserve"> bilan </w:t>
      </w:r>
      <w:r w:rsidRPr="001534A2">
        <w:rPr>
          <w:sz w:val="24"/>
          <w:szCs w:val="24"/>
          <w:lang w:val="uz-Cyrl-UZ"/>
        </w:rPr>
        <w:t>hibs</w:t>
      </w:r>
      <w:r w:rsidRPr="001534A2">
        <w:rPr>
          <w:sz w:val="24"/>
          <w:szCs w:val="24"/>
          <w:lang w:val="en-US"/>
        </w:rPr>
        <w:t>ga va musibatga tu</w:t>
      </w:r>
      <w:r w:rsidRPr="001534A2">
        <w:rPr>
          <w:sz w:val="24"/>
          <w:szCs w:val="24"/>
          <w:lang w:val="uz-Cyrl-UZ"/>
        </w:rPr>
        <w:t>sh</w:t>
      </w:r>
      <w:r w:rsidRPr="001534A2">
        <w:rPr>
          <w:sz w:val="24"/>
          <w:szCs w:val="24"/>
          <w:lang w:val="en-US"/>
        </w:rPr>
        <w:t>ganlar dindan madad kutadilar va dindor b</w:t>
      </w:r>
      <w:r>
        <w:rPr>
          <w:sz w:val="24"/>
          <w:szCs w:val="24"/>
          <w:lang w:val="uz-Cyrl-UZ"/>
        </w:rPr>
        <w:t>o‘</w:t>
      </w:r>
      <w:r w:rsidRPr="001534A2">
        <w:rPr>
          <w:sz w:val="24"/>
          <w:szCs w:val="24"/>
          <w:lang w:val="en-US"/>
        </w:rPr>
        <w:t xml:space="preserve">ladilar. Xullas, bu </w:t>
      </w:r>
      <w:r w:rsidRPr="001534A2">
        <w:rPr>
          <w:sz w:val="24"/>
          <w:szCs w:val="24"/>
          <w:lang w:val="uz-Cyrl-UZ"/>
        </w:rPr>
        <w:t>h</w:t>
      </w:r>
      <w:r w:rsidRPr="001534A2">
        <w:rPr>
          <w:sz w:val="24"/>
          <w:szCs w:val="24"/>
          <w:lang w:val="en-US"/>
        </w:rPr>
        <w:t xml:space="preserve">ol </w:t>
      </w:r>
      <w:r w:rsidRPr="001534A2">
        <w:rPr>
          <w:sz w:val="24"/>
          <w:szCs w:val="24"/>
          <w:lang w:val="uz-Cyrl-UZ"/>
        </w:rPr>
        <w:t>h</w:t>
      </w:r>
      <w:r w:rsidRPr="001534A2">
        <w:rPr>
          <w:sz w:val="24"/>
          <w:szCs w:val="24"/>
          <w:lang w:val="en-US"/>
        </w:rPr>
        <w:t>am mu</w:t>
      </w:r>
      <w:r w:rsidRPr="001534A2">
        <w:rPr>
          <w:sz w:val="24"/>
          <w:szCs w:val="24"/>
          <w:lang w:val="uz-Cyrl-UZ"/>
        </w:rPr>
        <w:t>h</w:t>
      </w:r>
      <w:r w:rsidRPr="001534A2">
        <w:rPr>
          <w:sz w:val="24"/>
          <w:szCs w:val="24"/>
          <w:lang w:val="en-US"/>
        </w:rPr>
        <w:t>im bir far</w:t>
      </w:r>
      <w:r w:rsidRPr="001534A2">
        <w:rPr>
          <w:sz w:val="24"/>
          <w:szCs w:val="24"/>
          <w:lang w:val="uz-Cyrl-UZ"/>
        </w:rPr>
        <w:t>q</w:t>
      </w:r>
      <w:r w:rsidRPr="001534A2">
        <w:rPr>
          <w:sz w:val="24"/>
          <w:szCs w:val="24"/>
          <w:lang w:val="en-US"/>
        </w:rPr>
        <w:t>ni k</w:t>
      </w:r>
      <w:r>
        <w:rPr>
          <w:sz w:val="24"/>
          <w:szCs w:val="24"/>
          <w:lang w:val="uz-Cyrl-UZ"/>
        </w:rPr>
        <w:t>o‘</w:t>
      </w:r>
      <w:r w:rsidRPr="001534A2">
        <w:rPr>
          <w:sz w:val="24"/>
          <w:szCs w:val="24"/>
          <w:lang w:val="en-US"/>
        </w:rPr>
        <w:t>rsatadi.</w:t>
      </w:r>
    </w:p>
    <w:p w14:paraId="1F96C95E"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 Ishorat:</w:t>
      </w:r>
      <w:r w:rsidRPr="001534A2">
        <w:rPr>
          <w:sz w:val="24"/>
          <w:szCs w:val="24"/>
          <w:lang w:val="en-US"/>
        </w:rPr>
        <w:t xml:space="preserve"> </w:t>
      </w:r>
      <w:r w:rsidRPr="001534A2">
        <w:rPr>
          <w:sz w:val="24"/>
          <w:szCs w:val="24"/>
          <w:lang w:val="uz-Latn-UZ"/>
        </w:rPr>
        <w:t>Ahli b</w:t>
      </w:r>
      <w:r w:rsidRPr="001534A2">
        <w:rPr>
          <w:sz w:val="24"/>
          <w:szCs w:val="24"/>
          <w:lang w:val="en-US"/>
        </w:rPr>
        <w:t>id</w:t>
      </w:r>
      <w:r>
        <w:rPr>
          <w:sz w:val="24"/>
          <w:szCs w:val="24"/>
          <w:lang w:val="en-US"/>
        </w:rPr>
        <w:t>’</w:t>
      </w:r>
      <w:r w:rsidRPr="001534A2">
        <w:rPr>
          <w:sz w:val="24"/>
          <w:szCs w:val="24"/>
          <w:lang w:val="en-US"/>
        </w:rPr>
        <w:t xml:space="preserve">at aytadiki: "Bu </w:t>
      </w:r>
      <w:r w:rsidRPr="001534A2">
        <w:rPr>
          <w:sz w:val="24"/>
          <w:szCs w:val="24"/>
          <w:lang w:val="uz-Cyrl-UZ"/>
        </w:rPr>
        <w:t>taassub</w:t>
      </w:r>
      <w:r w:rsidRPr="001534A2">
        <w:rPr>
          <w:sz w:val="24"/>
          <w:szCs w:val="24"/>
          <w:lang w:val="uz-Latn-UZ"/>
        </w:rPr>
        <w:t xml:space="preserve">i </w:t>
      </w:r>
      <w:r w:rsidRPr="001534A2">
        <w:rPr>
          <w:sz w:val="24"/>
          <w:szCs w:val="24"/>
          <w:lang w:val="uz-Cyrl-UZ"/>
        </w:rPr>
        <w:t>diniy</w:t>
      </w:r>
      <w:r w:rsidRPr="001534A2">
        <w:rPr>
          <w:sz w:val="24"/>
          <w:szCs w:val="24"/>
          <w:lang w:val="uz-Latn-UZ"/>
        </w:rPr>
        <w:t xml:space="preserve"> </w:t>
      </w:r>
      <w:r w:rsidRPr="001534A2">
        <w:rPr>
          <w:sz w:val="24"/>
          <w:szCs w:val="24"/>
          <w:lang w:val="en-US"/>
        </w:rPr>
        <w:t>bizni or</w:t>
      </w:r>
      <w:r w:rsidRPr="001534A2">
        <w:rPr>
          <w:sz w:val="24"/>
          <w:szCs w:val="24"/>
          <w:lang w:val="uz-Cyrl-UZ"/>
        </w:rPr>
        <w:t>q</w:t>
      </w:r>
      <w:r w:rsidRPr="001534A2">
        <w:rPr>
          <w:sz w:val="24"/>
          <w:szCs w:val="24"/>
          <w:lang w:val="en-US"/>
        </w:rPr>
        <w:t xml:space="preserve">ada </w:t>
      </w:r>
      <w:r w:rsidRPr="001534A2">
        <w:rPr>
          <w:sz w:val="24"/>
          <w:szCs w:val="24"/>
          <w:lang w:val="uz-Cyrl-UZ"/>
        </w:rPr>
        <w:t>q</w:t>
      </w:r>
      <w:r w:rsidRPr="001534A2">
        <w:rPr>
          <w:sz w:val="24"/>
          <w:szCs w:val="24"/>
          <w:lang w:val="en-US"/>
        </w:rPr>
        <w:t xml:space="preserve">oldirdi. Bu asrda yashash </w:t>
      </w:r>
      <w:r w:rsidRPr="001534A2">
        <w:rPr>
          <w:sz w:val="24"/>
          <w:szCs w:val="24"/>
          <w:lang w:val="uz-Cyrl-UZ"/>
        </w:rPr>
        <w:t>taassubni</w:t>
      </w:r>
      <w:r w:rsidRPr="001534A2">
        <w:rPr>
          <w:sz w:val="24"/>
          <w:szCs w:val="24"/>
          <w:lang w:val="en-US"/>
        </w:rPr>
        <w:t xml:space="preserve"> tashlash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w:t>
      </w:r>
      <w:r>
        <w:rPr>
          <w:sz w:val="24"/>
          <w:szCs w:val="24"/>
          <w:lang w:val="uz-Cyrl-UZ"/>
        </w:rPr>
        <w:t>o‘</w:t>
      </w:r>
      <w:r w:rsidRPr="001534A2">
        <w:rPr>
          <w:sz w:val="24"/>
          <w:szCs w:val="24"/>
          <w:lang w:val="en-US"/>
        </w:rPr>
        <w:t xml:space="preserve">ladi. Ovrupa </w:t>
      </w:r>
      <w:r w:rsidRPr="001534A2">
        <w:rPr>
          <w:sz w:val="24"/>
          <w:szCs w:val="24"/>
          <w:lang w:val="uz-Cyrl-UZ"/>
        </w:rPr>
        <w:t>taassubni</w:t>
      </w:r>
      <w:r w:rsidRPr="001534A2">
        <w:rPr>
          <w:sz w:val="24"/>
          <w:szCs w:val="24"/>
          <w:lang w:val="en-US"/>
        </w:rPr>
        <w:t xml:space="preserve"> tashlagandan s</w:t>
      </w:r>
      <w:r>
        <w:rPr>
          <w:sz w:val="24"/>
          <w:szCs w:val="24"/>
          <w:lang w:val="uz-Cyrl-UZ"/>
        </w:rPr>
        <w:t>o‘</w:t>
      </w:r>
      <w:r w:rsidRPr="001534A2">
        <w:rPr>
          <w:sz w:val="24"/>
          <w:szCs w:val="24"/>
          <w:lang w:val="en-US"/>
        </w:rPr>
        <w:t>ng tara</w:t>
      </w:r>
      <w:r w:rsidRPr="001534A2">
        <w:rPr>
          <w:sz w:val="24"/>
          <w:szCs w:val="24"/>
          <w:lang w:val="uz-Cyrl-UZ"/>
        </w:rPr>
        <w:t>qq</w:t>
      </w:r>
      <w:r w:rsidRPr="001534A2">
        <w:rPr>
          <w:sz w:val="24"/>
          <w:szCs w:val="24"/>
          <w:lang w:val="en-US"/>
        </w:rPr>
        <w:t>iy etdi?"</w:t>
      </w:r>
    </w:p>
    <w:p w14:paraId="76B7CF25"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avob:</w:t>
      </w:r>
      <w:r w:rsidRPr="001534A2">
        <w:rPr>
          <w:sz w:val="24"/>
          <w:szCs w:val="24"/>
          <w:lang w:val="en-US"/>
        </w:rPr>
        <w:t xml:space="preserve"> </w:t>
      </w:r>
      <w:r w:rsidRPr="001534A2">
        <w:rPr>
          <w:sz w:val="24"/>
          <w:szCs w:val="24"/>
          <w:lang w:val="uz-Cyrl-UZ"/>
        </w:rPr>
        <w:t>Xato qil</w:t>
      </w:r>
      <w:r w:rsidRPr="001534A2">
        <w:rPr>
          <w:sz w:val="24"/>
          <w:szCs w:val="24"/>
          <w:lang w:val="uz-Latn-UZ"/>
        </w:rPr>
        <w:t>yap</w:t>
      </w:r>
      <w:r w:rsidRPr="001534A2">
        <w:rPr>
          <w:sz w:val="24"/>
          <w:szCs w:val="24"/>
          <w:lang w:val="uz-Cyrl-UZ"/>
        </w:rPr>
        <w:t>siz</w:t>
      </w:r>
      <w:r w:rsidRPr="001534A2">
        <w:rPr>
          <w:sz w:val="24"/>
          <w:szCs w:val="24"/>
          <w:lang w:val="en-US"/>
        </w:rPr>
        <w:t xml:space="preserve"> va </w:t>
      </w:r>
      <w:r w:rsidRPr="001534A2">
        <w:rPr>
          <w:sz w:val="24"/>
          <w:szCs w:val="24"/>
          <w:lang w:val="uz-Cyrl-UZ"/>
        </w:rPr>
        <w:t>aldangansiz</w:t>
      </w:r>
      <w:r w:rsidRPr="001534A2">
        <w:rPr>
          <w:sz w:val="24"/>
          <w:szCs w:val="24"/>
          <w:lang w:val="en-US"/>
        </w:rPr>
        <w:t xml:space="preserve"> yoki </w:t>
      </w:r>
      <w:r w:rsidRPr="001534A2">
        <w:rPr>
          <w:sz w:val="24"/>
          <w:szCs w:val="24"/>
          <w:lang w:val="uz-Cyrl-UZ"/>
        </w:rPr>
        <w:t>alda</w:t>
      </w:r>
      <w:r w:rsidRPr="001534A2">
        <w:rPr>
          <w:sz w:val="24"/>
          <w:szCs w:val="24"/>
          <w:lang w:val="uz-Latn-UZ"/>
        </w:rPr>
        <w:t>yap</w:t>
      </w:r>
      <w:r w:rsidRPr="001534A2">
        <w:rPr>
          <w:sz w:val="24"/>
          <w:szCs w:val="24"/>
          <w:lang w:val="uz-Cyrl-UZ"/>
        </w:rPr>
        <w:t>siz</w:t>
      </w:r>
      <w:r w:rsidRPr="001534A2">
        <w:rPr>
          <w:sz w:val="24"/>
          <w:szCs w:val="24"/>
          <w:lang w:val="en-US"/>
        </w:rPr>
        <w:t xml:space="preserve">. Chunki Ovrupa diniga </w:t>
      </w:r>
      <w:r w:rsidRPr="001534A2">
        <w:rPr>
          <w:sz w:val="24"/>
          <w:szCs w:val="24"/>
          <w:lang w:val="uz-Cyrl-UZ"/>
        </w:rPr>
        <w:t>mutaassibdir</w:t>
      </w:r>
      <w:r w:rsidRPr="001534A2">
        <w:rPr>
          <w:sz w:val="24"/>
          <w:szCs w:val="24"/>
          <w:lang w:val="en-US"/>
        </w:rPr>
        <w:t xml:space="preserve">. </w:t>
      </w:r>
      <w:r w:rsidRPr="001534A2">
        <w:rPr>
          <w:sz w:val="24"/>
          <w:szCs w:val="24"/>
          <w:lang w:val="uz-Cyrl-UZ"/>
        </w:rPr>
        <w:t>H</w:t>
      </w:r>
      <w:r w:rsidRPr="001534A2">
        <w:rPr>
          <w:sz w:val="24"/>
          <w:szCs w:val="24"/>
          <w:lang w:val="en-US"/>
        </w:rPr>
        <w:t>atto bir oddiy Bolgarga yoki bir Ingliz askariga yoki bir sarsari Fransuzga "</w:t>
      </w:r>
      <w:r w:rsidRPr="001534A2">
        <w:rPr>
          <w:sz w:val="24"/>
          <w:szCs w:val="24"/>
          <w:lang w:val="uz-Cyrl-UZ"/>
        </w:rPr>
        <w:t>Salla</w:t>
      </w:r>
      <w:r w:rsidRPr="001534A2">
        <w:rPr>
          <w:sz w:val="24"/>
          <w:szCs w:val="24"/>
          <w:lang w:val="en-US"/>
        </w:rPr>
        <w:t xml:space="preserve"> </w:t>
      </w:r>
      <w:r w:rsidRPr="001534A2">
        <w:rPr>
          <w:sz w:val="24"/>
          <w:szCs w:val="24"/>
          <w:lang w:val="uz-Latn-UZ"/>
        </w:rPr>
        <w:t>kiy</w:t>
      </w:r>
      <w:r w:rsidRPr="001534A2">
        <w:rPr>
          <w:sz w:val="24"/>
          <w:szCs w:val="24"/>
          <w:lang w:val="en-US"/>
        </w:rPr>
        <w:t>. Kiy</w:t>
      </w:r>
      <w:r w:rsidRPr="001534A2">
        <w:rPr>
          <w:sz w:val="24"/>
          <w:szCs w:val="24"/>
          <w:lang w:val="uz-Cyrl-UZ"/>
        </w:rPr>
        <w:t>masang</w:t>
      </w:r>
      <w:r w:rsidRPr="001534A2">
        <w:rPr>
          <w:sz w:val="24"/>
          <w:szCs w:val="24"/>
          <w:lang w:val="uz-Latn-UZ"/>
        </w:rPr>
        <w:t>,</w:t>
      </w:r>
      <w:r w:rsidRPr="001534A2">
        <w:rPr>
          <w:sz w:val="24"/>
          <w:szCs w:val="24"/>
          <w:lang w:val="en-US"/>
        </w:rPr>
        <w:t xml:space="preserve"> </w:t>
      </w:r>
      <w:r w:rsidRPr="001534A2">
        <w:rPr>
          <w:sz w:val="24"/>
          <w:szCs w:val="24"/>
          <w:lang w:val="uz-Cyrl-UZ"/>
        </w:rPr>
        <w:t>hibs</w:t>
      </w:r>
      <w:r w:rsidRPr="001534A2">
        <w:rPr>
          <w:sz w:val="24"/>
          <w:szCs w:val="24"/>
          <w:lang w:val="en-US"/>
        </w:rPr>
        <w:t>ga tashlanasan!" d</w:t>
      </w:r>
      <w:r w:rsidRPr="001534A2">
        <w:rPr>
          <w:sz w:val="24"/>
          <w:szCs w:val="24"/>
        </w:rPr>
        <w:t>е</w:t>
      </w:r>
      <w:r w:rsidRPr="001534A2">
        <w:rPr>
          <w:sz w:val="24"/>
          <w:szCs w:val="24"/>
          <w:lang w:val="uz-Cyrl-UZ"/>
        </w:rPr>
        <w:t>y</w:t>
      </w:r>
      <w:r w:rsidRPr="001534A2">
        <w:rPr>
          <w:sz w:val="24"/>
          <w:szCs w:val="24"/>
          <w:lang w:val="en-US"/>
        </w:rPr>
        <w:t xml:space="preserve">ilsa, </w:t>
      </w:r>
      <w:r w:rsidRPr="001534A2">
        <w:rPr>
          <w:sz w:val="24"/>
          <w:szCs w:val="24"/>
          <w:lang w:val="uz-Cyrl-UZ"/>
        </w:rPr>
        <w:t>taassublari</w:t>
      </w:r>
      <w:r w:rsidRPr="001534A2">
        <w:rPr>
          <w:sz w:val="24"/>
          <w:szCs w:val="24"/>
          <w:lang w:val="en-US"/>
        </w:rPr>
        <w:t xml:space="preserve"> </w:t>
      </w:r>
      <w:r w:rsidRPr="001534A2">
        <w:rPr>
          <w:sz w:val="24"/>
          <w:szCs w:val="24"/>
          <w:lang w:val="uz-Latn-UZ"/>
        </w:rPr>
        <w:t>muqta</w:t>
      </w:r>
      <w:r w:rsidRPr="001534A2">
        <w:rPr>
          <w:sz w:val="24"/>
          <w:szCs w:val="24"/>
          <w:lang w:val="uz-Cyrl-UZ"/>
        </w:rPr>
        <w:t>zosi</w:t>
      </w:r>
      <w:r w:rsidRPr="001534A2">
        <w:rPr>
          <w:sz w:val="24"/>
          <w:szCs w:val="24"/>
          <w:lang w:val="uz-Latn-UZ"/>
        </w:rPr>
        <w:t>ga k</w:t>
      </w:r>
      <w:r>
        <w:rPr>
          <w:sz w:val="24"/>
          <w:szCs w:val="24"/>
          <w:lang w:val="uz-Latn-UZ"/>
        </w:rPr>
        <w:t>o‘</w:t>
      </w:r>
      <w:r w:rsidRPr="001534A2">
        <w:rPr>
          <w:sz w:val="24"/>
          <w:szCs w:val="24"/>
          <w:lang w:val="uz-Latn-UZ"/>
        </w:rPr>
        <w:t>ra</w:t>
      </w:r>
      <w:r w:rsidRPr="001534A2">
        <w:rPr>
          <w:sz w:val="24"/>
          <w:szCs w:val="24"/>
          <w:lang w:val="en-US"/>
        </w:rPr>
        <w:t>: "</w:t>
      </w:r>
      <w:r w:rsidRPr="001534A2">
        <w:rPr>
          <w:sz w:val="24"/>
          <w:szCs w:val="24"/>
          <w:lang w:val="uz-Cyrl-UZ"/>
        </w:rPr>
        <w:t>Hibs</w:t>
      </w:r>
      <w:r w:rsidRPr="001534A2">
        <w:rPr>
          <w:sz w:val="24"/>
          <w:szCs w:val="24"/>
          <w:lang w:val="en-US"/>
        </w:rPr>
        <w:t xml:space="preserve">ga emas, </w:t>
      </w:r>
      <w:r>
        <w:rPr>
          <w:sz w:val="24"/>
          <w:szCs w:val="24"/>
          <w:lang w:val="uz-Cyrl-UZ"/>
        </w:rPr>
        <w:t>o‘</w:t>
      </w:r>
      <w:r w:rsidRPr="001534A2">
        <w:rPr>
          <w:sz w:val="24"/>
          <w:szCs w:val="24"/>
          <w:lang w:val="en-US"/>
        </w:rPr>
        <w:t xml:space="preserve">ldirsangiz </w:t>
      </w:r>
      <w:r w:rsidRPr="001534A2">
        <w:rPr>
          <w:sz w:val="24"/>
          <w:szCs w:val="24"/>
          <w:lang w:val="uz-Cyrl-UZ"/>
        </w:rPr>
        <w:t>h</w:t>
      </w:r>
      <w:r w:rsidRPr="001534A2">
        <w:rPr>
          <w:sz w:val="24"/>
          <w:szCs w:val="24"/>
          <w:lang w:val="en-US"/>
        </w:rPr>
        <w:t xml:space="preserve">am, dinimga va milliyatimga bu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oratni </w:t>
      </w:r>
      <w:r w:rsidRPr="001534A2">
        <w:rPr>
          <w:sz w:val="24"/>
          <w:szCs w:val="24"/>
          <w:lang w:val="uz-Cyrl-UZ"/>
        </w:rPr>
        <w:t>q</w:t>
      </w:r>
      <w:r w:rsidRPr="001534A2">
        <w:rPr>
          <w:sz w:val="24"/>
          <w:szCs w:val="24"/>
          <w:lang w:val="en-US"/>
        </w:rPr>
        <w:t>ilmayman!", deydi.</w:t>
      </w:r>
    </w:p>
    <w:p w14:paraId="0492C0E5"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am tarix sho</w:t>
      </w:r>
      <w:r w:rsidRPr="001534A2">
        <w:rPr>
          <w:sz w:val="24"/>
          <w:szCs w:val="24"/>
          <w:lang w:val="uz-Cyrl-UZ"/>
        </w:rPr>
        <w:t>h</w:t>
      </w:r>
      <w:r w:rsidRPr="001534A2">
        <w:rPr>
          <w:sz w:val="24"/>
          <w:szCs w:val="24"/>
          <w:lang w:val="en-US"/>
        </w:rPr>
        <w:t xml:space="preserve">idki: </w:t>
      </w:r>
      <w:r w:rsidRPr="001534A2">
        <w:rPr>
          <w:sz w:val="24"/>
          <w:szCs w:val="24"/>
          <w:lang w:val="uz-Latn-UZ"/>
        </w:rPr>
        <w:t>Ahli Islom</w:t>
      </w:r>
      <w:r w:rsidRPr="001534A2">
        <w:rPr>
          <w:sz w:val="24"/>
          <w:szCs w:val="24"/>
          <w:lang w:val="en-US"/>
        </w:rPr>
        <w:t xml:space="preserve"> qachon diniga t</w:t>
      </w:r>
      <w:r>
        <w:rPr>
          <w:sz w:val="24"/>
          <w:szCs w:val="24"/>
          <w:lang w:val="uz-Latn-UZ"/>
        </w:rPr>
        <w:t>o‘</w:t>
      </w:r>
      <w:r w:rsidRPr="001534A2">
        <w:rPr>
          <w:sz w:val="24"/>
          <w:szCs w:val="24"/>
          <w:lang w:val="uz-Latn-UZ"/>
        </w:rPr>
        <w:t>liq</w:t>
      </w:r>
      <w:r w:rsidRPr="001534A2">
        <w:rPr>
          <w:sz w:val="24"/>
          <w:szCs w:val="24"/>
          <w:lang w:val="en-US"/>
        </w:rPr>
        <w:t xml:space="preserve"> </w:t>
      </w:r>
      <w:r w:rsidRPr="001534A2">
        <w:rPr>
          <w:sz w:val="24"/>
          <w:szCs w:val="24"/>
          <w:lang w:val="uz-Latn-UZ"/>
        </w:rPr>
        <w:t>tamassuk et</w:t>
      </w:r>
      <w:r w:rsidRPr="001534A2">
        <w:rPr>
          <w:sz w:val="24"/>
          <w:szCs w:val="24"/>
          <w:lang w:val="uz-Cyrl-UZ"/>
        </w:rPr>
        <w:t>gan b</w:t>
      </w:r>
      <w:r>
        <w:rPr>
          <w:sz w:val="24"/>
          <w:szCs w:val="24"/>
          <w:lang w:val="uz-Cyrl-UZ"/>
        </w:rPr>
        <w:t>o‘</w:t>
      </w:r>
      <w:r w:rsidRPr="001534A2">
        <w:rPr>
          <w:sz w:val="24"/>
          <w:szCs w:val="24"/>
          <w:lang w:val="uz-Cyrl-UZ"/>
        </w:rPr>
        <w:t>lsa</w:t>
      </w:r>
      <w:r w:rsidRPr="001534A2">
        <w:rPr>
          <w:sz w:val="24"/>
          <w:szCs w:val="24"/>
          <w:lang w:val="en-US"/>
        </w:rPr>
        <w:t xml:space="preserve">, </w:t>
      </w:r>
      <w:r>
        <w:rPr>
          <w:sz w:val="24"/>
          <w:szCs w:val="24"/>
          <w:lang w:val="en-US"/>
        </w:rPr>
        <w:t>o‘</w:t>
      </w:r>
      <w:r w:rsidRPr="001534A2">
        <w:rPr>
          <w:sz w:val="24"/>
          <w:szCs w:val="24"/>
          <w:lang w:val="en-US"/>
        </w:rPr>
        <w:t>sha zamonga nisbatan tara</w:t>
      </w:r>
      <w:r w:rsidRPr="001534A2">
        <w:rPr>
          <w:sz w:val="24"/>
          <w:szCs w:val="24"/>
          <w:lang w:val="uz-Cyrl-UZ"/>
        </w:rPr>
        <w:t>qq</w:t>
      </w:r>
      <w:r w:rsidRPr="001534A2">
        <w:rPr>
          <w:sz w:val="24"/>
          <w:szCs w:val="24"/>
          <w:lang w:val="en-US"/>
        </w:rPr>
        <w:t>iy et</w:t>
      </w:r>
      <w:r w:rsidRPr="001534A2">
        <w:rPr>
          <w:sz w:val="24"/>
          <w:szCs w:val="24"/>
          <w:lang w:val="uz-Latn-UZ"/>
        </w:rPr>
        <w:t>gan</w:t>
      </w:r>
      <w:r w:rsidRPr="001534A2">
        <w:rPr>
          <w:sz w:val="24"/>
          <w:szCs w:val="24"/>
          <w:lang w:val="en-US"/>
        </w:rPr>
        <w:t xml:space="preserve">. Qachon </w:t>
      </w:r>
      <w:r w:rsidRPr="001534A2">
        <w:rPr>
          <w:sz w:val="24"/>
          <w:szCs w:val="24"/>
          <w:lang w:val="uz-Cyrl-UZ"/>
        </w:rPr>
        <w:t>salobatni</w:t>
      </w:r>
      <w:r w:rsidRPr="001534A2">
        <w:rPr>
          <w:sz w:val="24"/>
          <w:szCs w:val="24"/>
          <w:lang w:val="en-US"/>
        </w:rPr>
        <w:t xml:space="preserve"> tark qilgan b</w:t>
      </w:r>
      <w:r>
        <w:rPr>
          <w:sz w:val="24"/>
          <w:szCs w:val="24"/>
          <w:lang w:val="uz-Cyrl-UZ"/>
        </w:rPr>
        <w:t>o‘</w:t>
      </w:r>
      <w:r w:rsidRPr="001534A2">
        <w:rPr>
          <w:sz w:val="24"/>
          <w:szCs w:val="24"/>
          <w:lang w:val="en-US"/>
        </w:rPr>
        <w:t xml:space="preserve">lsa, </w:t>
      </w:r>
      <w:r w:rsidRPr="001534A2">
        <w:rPr>
          <w:sz w:val="24"/>
          <w:szCs w:val="24"/>
          <w:lang w:val="uz-Latn-UZ"/>
        </w:rPr>
        <w:t>tadanniy etgan</w:t>
      </w:r>
      <w:r w:rsidRPr="001534A2">
        <w:rPr>
          <w:sz w:val="24"/>
          <w:szCs w:val="24"/>
          <w:lang w:val="en-US"/>
        </w:rPr>
        <w:t>. Nasroniylik esa, aks</w:t>
      </w:r>
      <w:r w:rsidRPr="001534A2">
        <w:rPr>
          <w:sz w:val="24"/>
          <w:szCs w:val="24"/>
          <w:lang w:val="uz-Latn-UZ"/>
        </w:rPr>
        <w:t>incha</w:t>
      </w:r>
      <w:r w:rsidRPr="001534A2">
        <w:rPr>
          <w:sz w:val="24"/>
          <w:szCs w:val="24"/>
          <w:lang w:val="en-US"/>
        </w:rPr>
        <w:t xml:space="preserve">. Bu </w:t>
      </w:r>
      <w:r w:rsidRPr="001534A2">
        <w:rPr>
          <w:sz w:val="24"/>
          <w:szCs w:val="24"/>
          <w:lang w:val="uz-Cyrl-UZ"/>
        </w:rPr>
        <w:t>h</w:t>
      </w:r>
      <w:r w:rsidRPr="001534A2">
        <w:rPr>
          <w:sz w:val="24"/>
          <w:szCs w:val="24"/>
          <w:lang w:val="en-US"/>
        </w:rPr>
        <w:t>am mu</w:t>
      </w:r>
      <w:r w:rsidRPr="001534A2">
        <w:rPr>
          <w:sz w:val="24"/>
          <w:szCs w:val="24"/>
          <w:lang w:val="uz-Cyrl-UZ"/>
        </w:rPr>
        <w:t>h</w:t>
      </w:r>
      <w:r w:rsidRPr="001534A2">
        <w:rPr>
          <w:sz w:val="24"/>
          <w:szCs w:val="24"/>
          <w:lang w:val="en-US"/>
        </w:rPr>
        <w:t xml:space="preserve">im bir </w:t>
      </w:r>
      <w:r w:rsidRPr="001534A2">
        <w:rPr>
          <w:sz w:val="24"/>
          <w:szCs w:val="24"/>
          <w:lang w:val="uz-Cyrl-UZ"/>
        </w:rPr>
        <w:t>farq</w:t>
      </w:r>
      <w:r w:rsidRPr="001534A2">
        <w:rPr>
          <w:sz w:val="24"/>
          <w:szCs w:val="24"/>
          <w:lang w:val="uz-Latn-UZ"/>
        </w:rPr>
        <w:t>i asosiy</w:t>
      </w:r>
      <w:r w:rsidRPr="001534A2">
        <w:rPr>
          <w:sz w:val="24"/>
          <w:szCs w:val="24"/>
          <w:lang w:val="uz-Cyrl-UZ"/>
        </w:rPr>
        <w:t>dan</w:t>
      </w:r>
      <w:r w:rsidRPr="001534A2">
        <w:rPr>
          <w:sz w:val="24"/>
          <w:szCs w:val="24"/>
          <w:lang w:val="en-US"/>
        </w:rPr>
        <w:t xml:space="preserve"> </w:t>
      </w:r>
      <w:r w:rsidRPr="001534A2">
        <w:rPr>
          <w:sz w:val="24"/>
          <w:szCs w:val="24"/>
          <w:lang w:val="uz-Latn-UZ"/>
        </w:rPr>
        <w:t>nash</w:t>
      </w:r>
      <w:r>
        <w:rPr>
          <w:sz w:val="24"/>
          <w:szCs w:val="24"/>
          <w:lang w:val="uz-Latn-UZ"/>
        </w:rPr>
        <w:t>’</w:t>
      </w:r>
      <w:r w:rsidRPr="001534A2">
        <w:rPr>
          <w:sz w:val="24"/>
          <w:szCs w:val="24"/>
          <w:lang w:val="uz-Latn-UZ"/>
        </w:rPr>
        <w:t>at etg</w:t>
      </w:r>
      <w:r w:rsidRPr="001534A2">
        <w:rPr>
          <w:sz w:val="24"/>
          <w:szCs w:val="24"/>
          <w:lang w:val="uz-Cyrl-UZ"/>
        </w:rPr>
        <w:t>an</w:t>
      </w:r>
      <w:r w:rsidRPr="001534A2">
        <w:rPr>
          <w:sz w:val="24"/>
          <w:szCs w:val="24"/>
          <w:lang w:val="en-US"/>
        </w:rPr>
        <w:t>.</w:t>
      </w:r>
    </w:p>
    <w:p w14:paraId="0CFECDD0"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am Islomiyat bosh</w:t>
      </w:r>
      <w:r w:rsidRPr="001534A2">
        <w:rPr>
          <w:sz w:val="24"/>
          <w:szCs w:val="24"/>
          <w:lang w:val="uz-Cyrl-UZ"/>
        </w:rPr>
        <w:t>q</w:t>
      </w:r>
      <w:r w:rsidRPr="001534A2">
        <w:rPr>
          <w:sz w:val="24"/>
          <w:szCs w:val="24"/>
          <w:lang w:val="en-US"/>
        </w:rPr>
        <w:t xml:space="preserve">a dinlarga </w:t>
      </w:r>
      <w:r w:rsidRPr="001534A2">
        <w:rPr>
          <w:sz w:val="24"/>
          <w:szCs w:val="24"/>
          <w:lang w:val="uz-Cyrl-UZ"/>
        </w:rPr>
        <w:t>q</w:t>
      </w:r>
      <w:r w:rsidRPr="001534A2">
        <w:rPr>
          <w:sz w:val="24"/>
          <w:szCs w:val="24"/>
          <w:lang w:val="en-US"/>
        </w:rPr>
        <w:t>iyos etilmaydi. Bir musulmon Islomiyatdan chi</w:t>
      </w:r>
      <w:r w:rsidRPr="001534A2">
        <w:rPr>
          <w:sz w:val="24"/>
          <w:szCs w:val="24"/>
          <w:lang w:val="uz-Cyrl-UZ"/>
        </w:rPr>
        <w:t>q</w:t>
      </w:r>
      <w:r w:rsidRPr="001534A2">
        <w:rPr>
          <w:sz w:val="24"/>
          <w:szCs w:val="24"/>
          <w:lang w:val="en-US"/>
        </w:rPr>
        <w:t xml:space="preserve">sa va dinini tark etsa, boshqa </w:t>
      </w:r>
      <w:r w:rsidRPr="001534A2">
        <w:rPr>
          <w:sz w:val="24"/>
          <w:szCs w:val="24"/>
          <w:lang w:val="uz-Cyrl-UZ"/>
        </w:rPr>
        <w:t>h</w:t>
      </w:r>
      <w:r w:rsidRPr="001534A2">
        <w:rPr>
          <w:sz w:val="24"/>
          <w:szCs w:val="24"/>
        </w:rPr>
        <w:t>е</w:t>
      </w:r>
      <w:r w:rsidRPr="001534A2">
        <w:rPr>
          <w:sz w:val="24"/>
          <w:szCs w:val="24"/>
          <w:lang w:val="en-US"/>
        </w:rPr>
        <w:t>ch bir pay</w:t>
      </w:r>
      <w:r>
        <w:rPr>
          <w:sz w:val="24"/>
          <w:szCs w:val="24"/>
          <w:lang w:val="uz-Cyrl-UZ"/>
        </w:rPr>
        <w:t>g‘</w:t>
      </w:r>
      <w:r w:rsidRPr="001534A2">
        <w:rPr>
          <w:sz w:val="24"/>
          <w:szCs w:val="24"/>
          <w:lang w:val="en-US"/>
        </w:rPr>
        <w:t xml:space="preserve">ambarni </w:t>
      </w:r>
      <w:r w:rsidRPr="001534A2">
        <w:rPr>
          <w:sz w:val="24"/>
          <w:szCs w:val="24"/>
          <w:lang w:val="uz-Cyrl-UZ"/>
        </w:rPr>
        <w:t>q</w:t>
      </w:r>
      <w:r w:rsidRPr="001534A2">
        <w:rPr>
          <w:sz w:val="24"/>
          <w:szCs w:val="24"/>
          <w:lang w:val="en-US"/>
        </w:rPr>
        <w:t>abul qilolmaydi</w:t>
      </w:r>
      <w:r w:rsidRPr="001534A2">
        <w:rPr>
          <w:sz w:val="24"/>
          <w:szCs w:val="24"/>
          <w:lang w:val="uz-Latn-UZ"/>
        </w:rPr>
        <w:t>;</w:t>
      </w:r>
      <w:r w:rsidRPr="001534A2">
        <w:rPr>
          <w:sz w:val="24"/>
          <w:szCs w:val="24"/>
          <w:lang w:val="en-US"/>
        </w:rPr>
        <w:t xml:space="preserve"> </w:t>
      </w:r>
      <w:r w:rsidRPr="001534A2">
        <w:rPr>
          <w:sz w:val="24"/>
          <w:szCs w:val="24"/>
          <w:lang w:val="uz-Latn-UZ"/>
        </w:rPr>
        <w:t>b</w:t>
      </w:r>
      <w:r w:rsidRPr="001534A2">
        <w:rPr>
          <w:sz w:val="24"/>
          <w:szCs w:val="24"/>
          <w:lang w:val="en-US"/>
        </w:rPr>
        <w:t xml:space="preserve">alki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ni </w:t>
      </w:r>
      <w:r w:rsidRPr="001534A2">
        <w:rPr>
          <w:sz w:val="24"/>
          <w:szCs w:val="24"/>
          <w:lang w:val="uz-Cyrl-UZ"/>
        </w:rPr>
        <w:t>h</w:t>
      </w:r>
      <w:r w:rsidRPr="001534A2">
        <w:rPr>
          <w:sz w:val="24"/>
          <w:szCs w:val="24"/>
          <w:lang w:val="en-US"/>
        </w:rPr>
        <w:t xml:space="preserve">am  </w:t>
      </w:r>
      <w:r w:rsidRPr="001534A2">
        <w:rPr>
          <w:sz w:val="24"/>
          <w:szCs w:val="24"/>
          <w:lang w:val="uz-Latn-UZ"/>
        </w:rPr>
        <w:t>tan</w:t>
      </w:r>
      <w:r w:rsidRPr="001534A2">
        <w:rPr>
          <w:sz w:val="24"/>
          <w:szCs w:val="24"/>
          <w:lang w:val="uz-Cyrl-UZ"/>
        </w:rPr>
        <w:t xml:space="preserve"> ol</w:t>
      </w:r>
      <w:r w:rsidRPr="001534A2">
        <w:rPr>
          <w:sz w:val="24"/>
          <w:szCs w:val="24"/>
          <w:lang w:val="uz-Latn-UZ"/>
        </w:rPr>
        <w:t>ol</w:t>
      </w:r>
      <w:r w:rsidRPr="001534A2">
        <w:rPr>
          <w:sz w:val="24"/>
          <w:szCs w:val="24"/>
          <w:lang w:val="uz-Cyrl-UZ"/>
        </w:rPr>
        <w:t>ma</w:t>
      </w:r>
      <w:r w:rsidRPr="001534A2">
        <w:rPr>
          <w:sz w:val="24"/>
          <w:szCs w:val="24"/>
          <w:lang w:val="uz-Latn-UZ"/>
        </w:rPr>
        <w:t>ydi</w:t>
      </w:r>
      <w:r w:rsidRPr="001534A2">
        <w:rPr>
          <w:sz w:val="24"/>
          <w:szCs w:val="24"/>
          <w:lang w:val="en-US"/>
        </w:rPr>
        <w:t xml:space="preserve"> va balki </w:t>
      </w:r>
      <w:r w:rsidRPr="001534A2">
        <w:rPr>
          <w:sz w:val="24"/>
          <w:szCs w:val="24"/>
          <w:lang w:val="uz-Cyrl-UZ"/>
        </w:rPr>
        <w:t>h</w:t>
      </w:r>
      <w:r w:rsidRPr="001534A2">
        <w:rPr>
          <w:sz w:val="24"/>
          <w:szCs w:val="24"/>
        </w:rPr>
        <w:t>е</w:t>
      </w:r>
      <w:r w:rsidRPr="001534A2">
        <w:rPr>
          <w:sz w:val="24"/>
          <w:szCs w:val="24"/>
          <w:lang w:val="en-US"/>
        </w:rPr>
        <w:t>ch qanday mu</w:t>
      </w:r>
      <w:r w:rsidRPr="001534A2">
        <w:rPr>
          <w:sz w:val="24"/>
          <w:szCs w:val="24"/>
          <w:lang w:val="uz-Cyrl-UZ"/>
        </w:rPr>
        <w:t>q</w:t>
      </w:r>
      <w:r w:rsidRPr="001534A2">
        <w:rPr>
          <w:sz w:val="24"/>
          <w:szCs w:val="24"/>
          <w:lang w:val="en-US"/>
        </w:rPr>
        <w:t>addas narsani tanimaydi</w:t>
      </w:r>
      <w:r w:rsidRPr="001534A2">
        <w:rPr>
          <w:sz w:val="24"/>
          <w:szCs w:val="24"/>
          <w:lang w:val="uz-Latn-UZ"/>
        </w:rPr>
        <w:t>;</w:t>
      </w:r>
      <w:r w:rsidRPr="001534A2">
        <w:rPr>
          <w:sz w:val="24"/>
          <w:szCs w:val="24"/>
          <w:lang w:val="en-US"/>
        </w:rPr>
        <w:t xml:space="preserve"> balki </w:t>
      </w:r>
      <w:r>
        <w:rPr>
          <w:sz w:val="24"/>
          <w:szCs w:val="24"/>
          <w:lang w:val="uz-Cyrl-UZ"/>
        </w:rPr>
        <w:t>o‘</w:t>
      </w:r>
      <w:r w:rsidRPr="001534A2">
        <w:rPr>
          <w:sz w:val="24"/>
          <w:szCs w:val="24"/>
          <w:lang w:val="en-US"/>
        </w:rPr>
        <w:t>zida kamolotga mador b</w:t>
      </w:r>
      <w:r>
        <w:rPr>
          <w:sz w:val="24"/>
          <w:szCs w:val="24"/>
          <w:lang w:val="uz-Cyrl-UZ"/>
        </w:rPr>
        <w:t>o‘</w:t>
      </w:r>
      <w:r w:rsidRPr="001534A2">
        <w:rPr>
          <w:sz w:val="24"/>
          <w:szCs w:val="24"/>
          <w:lang w:val="en-US"/>
        </w:rPr>
        <w:t xml:space="preserve">ladigan bir vijdon topilmaydi, </w:t>
      </w:r>
      <w:r w:rsidRPr="001534A2">
        <w:rPr>
          <w:sz w:val="24"/>
          <w:szCs w:val="24"/>
          <w:lang w:val="uz-Latn-UZ"/>
        </w:rPr>
        <w:t>tafassuh etadi</w:t>
      </w:r>
      <w:r w:rsidRPr="001534A2">
        <w:rPr>
          <w:sz w:val="24"/>
          <w:szCs w:val="24"/>
          <w:lang w:val="en-US"/>
        </w:rPr>
        <w:t xml:space="preserve">. Shuning uchun Islomiyat nazarida, </w:t>
      </w:r>
      <w:r w:rsidRPr="001534A2">
        <w:rPr>
          <w:sz w:val="24"/>
          <w:szCs w:val="24"/>
          <w:lang w:val="uz-Cyrl-UZ"/>
        </w:rPr>
        <w:t>harbi</w:t>
      </w:r>
      <w:r w:rsidRPr="001534A2">
        <w:rPr>
          <w:sz w:val="24"/>
          <w:szCs w:val="24"/>
          <w:lang w:val="uz-Latn-UZ"/>
        </w:rPr>
        <w:t>y</w:t>
      </w:r>
      <w:r w:rsidRPr="001534A2">
        <w:rPr>
          <w:sz w:val="24"/>
          <w:szCs w:val="24"/>
          <w:lang w:val="en-US"/>
        </w:rPr>
        <w:t xml:space="preserve"> </w:t>
      </w:r>
      <w:r w:rsidRPr="001534A2">
        <w:rPr>
          <w:sz w:val="24"/>
          <w:szCs w:val="24"/>
          <w:lang w:val="uz-Cyrl-UZ"/>
        </w:rPr>
        <w:t>kofirning</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 xml:space="preserve">i </w:t>
      </w:r>
      <w:r w:rsidRPr="001534A2">
        <w:rPr>
          <w:sz w:val="24"/>
          <w:szCs w:val="24"/>
          <w:lang w:val="uz-Cyrl-UZ"/>
        </w:rPr>
        <w:t>h</w:t>
      </w:r>
      <w:r w:rsidRPr="001534A2">
        <w:rPr>
          <w:sz w:val="24"/>
          <w:szCs w:val="24"/>
          <w:lang w:val="en-US"/>
        </w:rPr>
        <w:t>ayoti bor. Xorijda b</w:t>
      </w:r>
      <w:r>
        <w:rPr>
          <w:sz w:val="24"/>
          <w:szCs w:val="24"/>
          <w:lang w:val="uz-Cyrl-UZ"/>
        </w:rPr>
        <w:t>o‘</w:t>
      </w:r>
      <w:r w:rsidRPr="001534A2">
        <w:rPr>
          <w:sz w:val="24"/>
          <w:szCs w:val="24"/>
          <w:lang w:val="en-US"/>
        </w:rPr>
        <w:t xml:space="preserve">lsa </w:t>
      </w:r>
      <w:r w:rsidRPr="001534A2">
        <w:rPr>
          <w:sz w:val="24"/>
          <w:szCs w:val="24"/>
          <w:lang w:val="uz-Latn-UZ"/>
        </w:rPr>
        <w:t>musolaha</w:t>
      </w:r>
      <w:r w:rsidRPr="001534A2">
        <w:rPr>
          <w:sz w:val="24"/>
          <w:szCs w:val="24"/>
          <w:lang w:val="en-US"/>
        </w:rPr>
        <w:t xml:space="preserve"> etsa, </w:t>
      </w:r>
      <w:r w:rsidRPr="001534A2">
        <w:rPr>
          <w:sz w:val="24"/>
          <w:szCs w:val="24"/>
          <w:lang w:val="uz-Cyrl-UZ"/>
        </w:rPr>
        <w:t>dohilda</w:t>
      </w:r>
      <w:r w:rsidRPr="001534A2">
        <w:rPr>
          <w:sz w:val="24"/>
          <w:szCs w:val="24"/>
          <w:lang w:val="en-US"/>
        </w:rPr>
        <w:t xml:space="preserve"> b</w:t>
      </w:r>
      <w:r>
        <w:rPr>
          <w:sz w:val="24"/>
          <w:szCs w:val="24"/>
          <w:lang w:val="uz-Cyrl-UZ"/>
        </w:rPr>
        <w:t>o‘</w:t>
      </w:r>
      <w:r w:rsidRPr="001534A2">
        <w:rPr>
          <w:sz w:val="24"/>
          <w:szCs w:val="24"/>
          <w:lang w:val="en-US"/>
        </w:rPr>
        <w:t xml:space="preserve">lsa </w:t>
      </w:r>
      <w:r w:rsidRPr="001534A2">
        <w:rPr>
          <w:sz w:val="24"/>
          <w:szCs w:val="24"/>
          <w:lang w:val="uz-Cyrl-UZ"/>
        </w:rPr>
        <w:t>jizya</w:t>
      </w:r>
      <w:r w:rsidRPr="001534A2">
        <w:rPr>
          <w:sz w:val="24"/>
          <w:szCs w:val="24"/>
          <w:lang w:val="en-US"/>
        </w:rPr>
        <w:t xml:space="preserve"> b</w:t>
      </w:r>
      <w:r w:rsidRPr="001534A2">
        <w:rPr>
          <w:sz w:val="24"/>
          <w:szCs w:val="24"/>
        </w:rPr>
        <w:t>е</w:t>
      </w:r>
      <w:r w:rsidRPr="001534A2">
        <w:rPr>
          <w:sz w:val="24"/>
          <w:szCs w:val="24"/>
          <w:lang w:val="en-US"/>
        </w:rPr>
        <w:t>rsa; Islomiyatga k</w:t>
      </w:r>
      <w:r>
        <w:rPr>
          <w:sz w:val="24"/>
          <w:szCs w:val="24"/>
          <w:lang w:val="en-US"/>
        </w:rPr>
        <w:t>o‘</w:t>
      </w:r>
      <w:r w:rsidRPr="001534A2">
        <w:rPr>
          <w:sz w:val="24"/>
          <w:szCs w:val="24"/>
          <w:lang w:val="en-US"/>
        </w:rPr>
        <w:t xml:space="preserve">ra </w:t>
      </w:r>
      <w:r w:rsidRPr="001534A2">
        <w:rPr>
          <w:sz w:val="24"/>
          <w:szCs w:val="24"/>
          <w:lang w:val="uz-Cyrl-UZ"/>
        </w:rPr>
        <w:t>h</w:t>
      </w:r>
      <w:r w:rsidRPr="001534A2">
        <w:rPr>
          <w:sz w:val="24"/>
          <w:szCs w:val="24"/>
          <w:lang w:val="en-US"/>
        </w:rPr>
        <w:t xml:space="preserve">ayoti </w:t>
      </w:r>
      <w:r w:rsidRPr="001534A2">
        <w:rPr>
          <w:sz w:val="24"/>
          <w:szCs w:val="24"/>
          <w:lang w:val="uz-Latn-UZ"/>
        </w:rPr>
        <w:t>mahfuz</w:t>
      </w:r>
      <w:r w:rsidRPr="001534A2">
        <w:rPr>
          <w:sz w:val="24"/>
          <w:szCs w:val="24"/>
          <w:lang w:val="uz-Cyrl-UZ"/>
        </w:rPr>
        <w:t>dir</w:t>
      </w:r>
      <w:r w:rsidRPr="001534A2">
        <w:rPr>
          <w:sz w:val="24"/>
          <w:szCs w:val="24"/>
          <w:lang w:val="en-US"/>
        </w:rPr>
        <w:t>. Fa</w:t>
      </w:r>
      <w:r w:rsidRPr="001534A2">
        <w:rPr>
          <w:sz w:val="24"/>
          <w:szCs w:val="24"/>
          <w:lang w:val="uz-Cyrl-UZ"/>
        </w:rPr>
        <w:t>q</w:t>
      </w:r>
      <w:r w:rsidRPr="001534A2">
        <w:rPr>
          <w:sz w:val="24"/>
          <w:szCs w:val="24"/>
          <w:lang w:val="en-US"/>
        </w:rPr>
        <w:t xml:space="preserve">at murtadning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 xml:space="preserve">i </w:t>
      </w:r>
      <w:r w:rsidRPr="001534A2">
        <w:rPr>
          <w:sz w:val="24"/>
          <w:szCs w:val="24"/>
          <w:lang w:val="uz-Cyrl-UZ"/>
        </w:rPr>
        <w:t>h</w:t>
      </w:r>
      <w:r w:rsidRPr="001534A2">
        <w:rPr>
          <w:sz w:val="24"/>
          <w:szCs w:val="24"/>
          <w:lang w:val="en-US"/>
        </w:rPr>
        <w:t>ayoti y</w:t>
      </w:r>
      <w:r>
        <w:rPr>
          <w:sz w:val="24"/>
          <w:szCs w:val="24"/>
          <w:lang w:val="uz-Cyrl-UZ"/>
        </w:rPr>
        <w:t>o‘</w:t>
      </w:r>
      <w:r w:rsidRPr="001534A2">
        <w:rPr>
          <w:sz w:val="24"/>
          <w:szCs w:val="24"/>
          <w:lang w:val="uz-Cyrl-UZ"/>
        </w:rPr>
        <w:t>q</w:t>
      </w:r>
      <w:r w:rsidRPr="001534A2">
        <w:rPr>
          <w:sz w:val="24"/>
          <w:szCs w:val="24"/>
          <w:lang w:val="en-US"/>
        </w:rPr>
        <w:t xml:space="preserve">. Chunki vijdoni </w:t>
      </w:r>
      <w:r w:rsidRPr="001534A2">
        <w:rPr>
          <w:sz w:val="24"/>
          <w:szCs w:val="24"/>
          <w:lang w:val="uz-Latn-UZ"/>
        </w:rPr>
        <w:t>tafassuh etadi</w:t>
      </w:r>
      <w:r w:rsidRPr="001534A2">
        <w:rPr>
          <w:sz w:val="24"/>
          <w:szCs w:val="24"/>
          <w:lang w:val="en-US"/>
        </w:rPr>
        <w:t xml:space="preserve">, </w:t>
      </w:r>
      <w:r w:rsidRPr="001534A2">
        <w:rPr>
          <w:sz w:val="24"/>
          <w:szCs w:val="24"/>
          <w:lang w:val="uz-Cyrl-UZ"/>
        </w:rPr>
        <w:t>h</w:t>
      </w:r>
      <w:r w:rsidRPr="001534A2">
        <w:rPr>
          <w:sz w:val="24"/>
          <w:szCs w:val="24"/>
          <w:lang w:val="en-US"/>
        </w:rPr>
        <w:t>ayoti ijtimoi</w:t>
      </w:r>
      <w:r w:rsidRPr="001534A2">
        <w:rPr>
          <w:sz w:val="24"/>
          <w:szCs w:val="24"/>
          <w:lang w:val="uz-Latn-UZ"/>
        </w:rPr>
        <w:t>y</w:t>
      </w:r>
      <w:r w:rsidRPr="001534A2">
        <w:rPr>
          <w:sz w:val="24"/>
          <w:szCs w:val="24"/>
          <w:lang w:val="en-US"/>
        </w:rPr>
        <w:t>aga za</w:t>
      </w:r>
      <w:r w:rsidRPr="001534A2">
        <w:rPr>
          <w:sz w:val="24"/>
          <w:szCs w:val="24"/>
          <w:lang w:val="uz-Cyrl-UZ"/>
        </w:rPr>
        <w:t>h</w:t>
      </w:r>
      <w:r w:rsidRPr="001534A2">
        <w:rPr>
          <w:sz w:val="24"/>
          <w:szCs w:val="24"/>
          <w:lang w:val="en-US"/>
        </w:rPr>
        <w:t xml:space="preserve">ar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 xml:space="preserve">tadi. </w:t>
      </w:r>
      <w:r w:rsidRPr="001534A2">
        <w:rPr>
          <w:sz w:val="24"/>
          <w:szCs w:val="24"/>
          <w:lang w:val="uz-Cyrl-UZ"/>
        </w:rPr>
        <w:t>H</w:t>
      </w:r>
      <w:r w:rsidRPr="001534A2">
        <w:rPr>
          <w:sz w:val="24"/>
          <w:szCs w:val="24"/>
          <w:lang w:val="en-US"/>
        </w:rPr>
        <w:t xml:space="preserve">olbuki Nasroniy bir dinsiz yana </w:t>
      </w:r>
      <w:r w:rsidRPr="001534A2">
        <w:rPr>
          <w:sz w:val="24"/>
          <w:szCs w:val="24"/>
          <w:lang w:val="uz-Cyrl-UZ"/>
        </w:rPr>
        <w:t>h</w:t>
      </w:r>
      <w:r w:rsidRPr="001534A2">
        <w:rPr>
          <w:sz w:val="24"/>
          <w:szCs w:val="24"/>
          <w:lang w:val="en-US"/>
        </w:rPr>
        <w:t>ayoti ijtimoi</w:t>
      </w:r>
      <w:r w:rsidRPr="001534A2">
        <w:rPr>
          <w:sz w:val="24"/>
          <w:szCs w:val="24"/>
          <w:lang w:val="uz-Latn-UZ"/>
        </w:rPr>
        <w:t>y</w:t>
      </w:r>
      <w:r w:rsidRPr="001534A2">
        <w:rPr>
          <w:sz w:val="24"/>
          <w:szCs w:val="24"/>
          <w:lang w:val="en-US"/>
        </w:rPr>
        <w:t xml:space="preserve">aga </w:t>
      </w:r>
      <w:r w:rsidRPr="001534A2">
        <w:rPr>
          <w:sz w:val="24"/>
          <w:szCs w:val="24"/>
          <w:lang w:val="uz-Cyrl-UZ"/>
        </w:rPr>
        <w:t>foydali</w:t>
      </w:r>
      <w:r w:rsidRPr="001534A2">
        <w:rPr>
          <w:sz w:val="24"/>
          <w:szCs w:val="24"/>
          <w:lang w:val="en-US"/>
        </w:rPr>
        <w:t xml:space="preserve"> bir vaziyatda </w:t>
      </w:r>
      <w:r w:rsidRPr="001534A2">
        <w:rPr>
          <w:sz w:val="24"/>
          <w:szCs w:val="24"/>
          <w:lang w:val="uz-Cyrl-UZ"/>
        </w:rPr>
        <w:t>q</w:t>
      </w:r>
      <w:r w:rsidRPr="001534A2">
        <w:rPr>
          <w:sz w:val="24"/>
          <w:szCs w:val="24"/>
          <w:lang w:val="en-US"/>
        </w:rPr>
        <w:t>ola oladi. Ba</w:t>
      </w:r>
      <w:r>
        <w:rPr>
          <w:sz w:val="24"/>
          <w:szCs w:val="24"/>
          <w:lang w:val="en-US"/>
        </w:rPr>
        <w:t>’</w:t>
      </w:r>
      <w:r w:rsidRPr="001534A2">
        <w:rPr>
          <w:sz w:val="24"/>
          <w:szCs w:val="24"/>
          <w:lang w:val="en-US"/>
        </w:rPr>
        <w:t>zi mu</w:t>
      </w:r>
      <w:r w:rsidRPr="001534A2">
        <w:rPr>
          <w:sz w:val="24"/>
          <w:szCs w:val="24"/>
          <w:lang w:val="uz-Cyrl-UZ"/>
        </w:rPr>
        <w:t>q</w:t>
      </w:r>
      <w:r w:rsidRPr="001534A2">
        <w:rPr>
          <w:sz w:val="24"/>
          <w:szCs w:val="24"/>
          <w:lang w:val="en-US"/>
        </w:rPr>
        <w:t>addas</w:t>
      </w:r>
      <w:r w:rsidRPr="001534A2">
        <w:rPr>
          <w:sz w:val="24"/>
          <w:szCs w:val="24"/>
          <w:lang w:val="uz-Latn-UZ"/>
        </w:rPr>
        <w:t>ot</w:t>
      </w:r>
      <w:r w:rsidRPr="001534A2">
        <w:rPr>
          <w:sz w:val="24"/>
          <w:szCs w:val="24"/>
          <w:lang w:val="en-US"/>
        </w:rPr>
        <w:t xml:space="preserve">ni </w:t>
      </w:r>
      <w:r w:rsidRPr="001534A2">
        <w:rPr>
          <w:sz w:val="24"/>
          <w:szCs w:val="24"/>
          <w:lang w:val="uz-Cyrl-UZ"/>
        </w:rPr>
        <w:t>q</w:t>
      </w:r>
      <w:r w:rsidRPr="001534A2">
        <w:rPr>
          <w:sz w:val="24"/>
          <w:szCs w:val="24"/>
          <w:lang w:val="en-US"/>
        </w:rPr>
        <w:t>abul qiladi va ba</w:t>
      </w:r>
      <w:r>
        <w:rPr>
          <w:sz w:val="24"/>
          <w:szCs w:val="24"/>
          <w:lang w:val="en-US"/>
        </w:rPr>
        <w:t>’</w:t>
      </w:r>
      <w:r w:rsidRPr="001534A2">
        <w:rPr>
          <w:sz w:val="24"/>
          <w:szCs w:val="24"/>
          <w:lang w:val="en-US"/>
        </w:rPr>
        <w:t>zi pay</w:t>
      </w:r>
      <w:r>
        <w:rPr>
          <w:sz w:val="24"/>
          <w:szCs w:val="24"/>
          <w:lang w:val="uz-Cyrl-UZ"/>
        </w:rPr>
        <w:t>g‘</w:t>
      </w:r>
      <w:r w:rsidRPr="001534A2">
        <w:rPr>
          <w:sz w:val="24"/>
          <w:szCs w:val="24"/>
          <w:lang w:val="en-US"/>
        </w:rPr>
        <w:t xml:space="preserve">ambarlarga ishona oladi va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ni bir ji</w:t>
      </w:r>
      <w:r w:rsidRPr="001534A2">
        <w:rPr>
          <w:sz w:val="24"/>
          <w:szCs w:val="24"/>
          <w:lang w:val="uz-Cyrl-UZ"/>
        </w:rPr>
        <w:t>h</w:t>
      </w:r>
      <w:r w:rsidRPr="001534A2">
        <w:rPr>
          <w:sz w:val="24"/>
          <w:szCs w:val="24"/>
          <w:lang w:val="en-US"/>
        </w:rPr>
        <w:t>atdan tasdi</w:t>
      </w:r>
      <w:r w:rsidRPr="001534A2">
        <w:rPr>
          <w:sz w:val="24"/>
          <w:szCs w:val="24"/>
          <w:lang w:val="uz-Cyrl-UZ"/>
        </w:rPr>
        <w:t>q</w:t>
      </w:r>
      <w:r w:rsidRPr="001534A2">
        <w:rPr>
          <w:sz w:val="24"/>
          <w:szCs w:val="24"/>
          <w:lang w:val="en-US"/>
        </w:rPr>
        <w:t xml:space="preserve"> eta oladi.</w:t>
      </w:r>
    </w:p>
    <w:p w14:paraId="262A5604" w14:textId="77777777" w:rsidR="00A31CA5" w:rsidRPr="001534A2" w:rsidRDefault="00A31CA5" w:rsidP="00A31CA5">
      <w:pPr>
        <w:widowControl w:val="0"/>
        <w:ind w:firstLine="709"/>
        <w:jc w:val="both"/>
        <w:rPr>
          <w:sz w:val="24"/>
          <w:szCs w:val="24"/>
          <w:lang w:val="uz-Latn-UZ"/>
        </w:rPr>
      </w:pPr>
      <w:r w:rsidRPr="001534A2">
        <w:rPr>
          <w:sz w:val="24"/>
          <w:szCs w:val="24"/>
          <w:lang w:val="en-US"/>
        </w:rPr>
        <w:t>Ajabo</w:t>
      </w:r>
      <w:r w:rsidRPr="001534A2">
        <w:rPr>
          <w:sz w:val="24"/>
          <w:szCs w:val="24"/>
          <w:lang w:val="uz-Latn-UZ"/>
        </w:rPr>
        <w:t>,</w:t>
      </w:r>
      <w:r w:rsidRPr="001534A2">
        <w:rPr>
          <w:sz w:val="24"/>
          <w:szCs w:val="24"/>
          <w:lang w:val="en-US"/>
        </w:rPr>
        <w:t xml:space="preserve"> bu a</w:t>
      </w:r>
      <w:r w:rsidRPr="001534A2">
        <w:rPr>
          <w:sz w:val="24"/>
          <w:szCs w:val="24"/>
          <w:lang w:val="uz-Cyrl-UZ"/>
        </w:rPr>
        <w:t>h</w:t>
      </w:r>
      <w:r w:rsidRPr="001534A2">
        <w:rPr>
          <w:sz w:val="24"/>
          <w:szCs w:val="24"/>
          <w:lang w:val="en-US"/>
        </w:rPr>
        <w:t>li bid</w:t>
      </w:r>
      <w:r>
        <w:rPr>
          <w:sz w:val="24"/>
          <w:szCs w:val="24"/>
          <w:lang w:val="en-US"/>
        </w:rPr>
        <w:t>’</w:t>
      </w:r>
      <w:r w:rsidRPr="001534A2">
        <w:rPr>
          <w:sz w:val="24"/>
          <w:szCs w:val="24"/>
          <w:lang w:val="en-US"/>
        </w:rPr>
        <w:t>at va t</w:t>
      </w:r>
      <w:r>
        <w:rPr>
          <w:sz w:val="24"/>
          <w:szCs w:val="24"/>
          <w:lang w:val="uz-Cyrl-UZ"/>
        </w:rPr>
        <w:t>o‘g‘</w:t>
      </w:r>
      <w:r w:rsidRPr="001534A2">
        <w:rPr>
          <w:sz w:val="24"/>
          <w:szCs w:val="24"/>
          <w:lang w:val="en-US"/>
        </w:rPr>
        <w:t xml:space="preserve">risi </w:t>
      </w:r>
      <w:r w:rsidRPr="001534A2">
        <w:rPr>
          <w:sz w:val="24"/>
          <w:szCs w:val="24"/>
          <w:lang w:val="uz-Latn-UZ"/>
        </w:rPr>
        <w:t>ahli ilhod,</w:t>
      </w:r>
      <w:r w:rsidRPr="001534A2">
        <w:rPr>
          <w:sz w:val="24"/>
          <w:szCs w:val="24"/>
          <w:lang w:val="en-US"/>
        </w:rPr>
        <w:t xml:space="preserve"> bu dinsizlikda </w:t>
      </w:r>
      <w:r w:rsidRPr="001534A2">
        <w:rPr>
          <w:sz w:val="24"/>
          <w:szCs w:val="24"/>
          <w:lang w:val="uz-Cyrl-UZ"/>
        </w:rPr>
        <w:t>q</w:t>
      </w:r>
      <w:r w:rsidRPr="001534A2">
        <w:rPr>
          <w:sz w:val="24"/>
          <w:szCs w:val="24"/>
          <w:lang w:val="en-US"/>
        </w:rPr>
        <w:t>aysi manfaatni top</w:t>
      </w:r>
      <w:r w:rsidRPr="001534A2">
        <w:rPr>
          <w:sz w:val="24"/>
          <w:szCs w:val="24"/>
          <w:lang w:val="uz-Latn-UZ"/>
        </w:rPr>
        <w:t>yaptilar</w:t>
      </w:r>
      <w:r w:rsidRPr="001534A2">
        <w:rPr>
          <w:sz w:val="24"/>
          <w:szCs w:val="24"/>
          <w:lang w:val="en-US"/>
        </w:rPr>
        <w:t xml:space="preserve">? Agar idora va osoyishni </w:t>
      </w:r>
      <w:r>
        <w:rPr>
          <w:sz w:val="24"/>
          <w:szCs w:val="24"/>
          <w:lang w:val="uz-Cyrl-UZ"/>
        </w:rPr>
        <w:t>o‘</w:t>
      </w:r>
      <w:r w:rsidRPr="001534A2">
        <w:rPr>
          <w:sz w:val="24"/>
          <w:szCs w:val="24"/>
          <w:lang w:val="uz-Cyrl-UZ"/>
        </w:rPr>
        <w:t>ylayotgan b</w:t>
      </w:r>
      <w:r>
        <w:rPr>
          <w:sz w:val="24"/>
          <w:szCs w:val="24"/>
          <w:lang w:val="uz-Cyrl-UZ"/>
        </w:rPr>
        <w:t>o‘</w:t>
      </w:r>
      <w:r w:rsidRPr="001534A2">
        <w:rPr>
          <w:sz w:val="24"/>
          <w:szCs w:val="24"/>
          <w:lang w:val="uz-Cyrl-UZ"/>
        </w:rPr>
        <w:t>lsa</w:t>
      </w:r>
      <w:r w:rsidRPr="001534A2">
        <w:rPr>
          <w:sz w:val="24"/>
          <w:szCs w:val="24"/>
          <w:lang w:val="uz-Latn-UZ"/>
        </w:rPr>
        <w:t>lar</w:t>
      </w:r>
      <w:r w:rsidRPr="001534A2">
        <w:rPr>
          <w:sz w:val="24"/>
          <w:szCs w:val="24"/>
          <w:lang w:val="en-US"/>
        </w:rPr>
        <w:t>; Allo</w:t>
      </w:r>
      <w:r w:rsidRPr="001534A2">
        <w:rPr>
          <w:sz w:val="24"/>
          <w:szCs w:val="24"/>
          <w:lang w:val="uz-Cyrl-UZ"/>
        </w:rPr>
        <w:t>h</w:t>
      </w:r>
      <w:r w:rsidRPr="001534A2">
        <w:rPr>
          <w:sz w:val="24"/>
          <w:szCs w:val="24"/>
          <w:lang w:val="en-US"/>
        </w:rPr>
        <w:t xml:space="preserve">ni bilmagan dinsiz </w:t>
      </w:r>
      <w:r>
        <w:rPr>
          <w:sz w:val="24"/>
          <w:szCs w:val="24"/>
          <w:lang w:val="uz-Cyrl-UZ"/>
        </w:rPr>
        <w:t>o‘</w:t>
      </w:r>
      <w:r w:rsidRPr="001534A2">
        <w:rPr>
          <w:sz w:val="24"/>
          <w:szCs w:val="24"/>
          <w:lang w:val="en-US"/>
        </w:rPr>
        <w:t>nta sarsarining idorasi va sharlarini daf etishi, mingta a</w:t>
      </w:r>
      <w:r w:rsidRPr="001534A2">
        <w:rPr>
          <w:sz w:val="24"/>
          <w:szCs w:val="24"/>
          <w:lang w:val="uz-Cyrl-UZ"/>
        </w:rPr>
        <w:t>h</w:t>
      </w:r>
      <w:r w:rsidRPr="001534A2">
        <w:rPr>
          <w:sz w:val="24"/>
          <w:szCs w:val="24"/>
          <w:lang w:val="en-US"/>
        </w:rPr>
        <w:t>li diyonatning idorasidanda mushkuldir. Agar tara</w:t>
      </w:r>
      <w:r w:rsidRPr="001534A2">
        <w:rPr>
          <w:sz w:val="24"/>
          <w:szCs w:val="24"/>
          <w:lang w:val="uz-Cyrl-UZ"/>
        </w:rPr>
        <w:t>qq</w:t>
      </w:r>
      <w:r w:rsidRPr="001534A2">
        <w:rPr>
          <w:sz w:val="24"/>
          <w:szCs w:val="24"/>
          <w:lang w:val="en-US"/>
        </w:rPr>
        <w:t xml:space="preserve">iyni </w:t>
      </w:r>
      <w:r>
        <w:rPr>
          <w:sz w:val="24"/>
          <w:szCs w:val="24"/>
          <w:lang w:val="uz-Cyrl-UZ"/>
        </w:rPr>
        <w:t>o‘</w:t>
      </w:r>
      <w:r w:rsidRPr="001534A2">
        <w:rPr>
          <w:sz w:val="24"/>
          <w:szCs w:val="24"/>
          <w:lang w:val="uz-Cyrl-UZ"/>
        </w:rPr>
        <w:t>ylayotgan b</w:t>
      </w:r>
      <w:r>
        <w:rPr>
          <w:sz w:val="24"/>
          <w:szCs w:val="24"/>
          <w:lang w:val="uz-Cyrl-UZ"/>
        </w:rPr>
        <w:t>o‘</w:t>
      </w:r>
      <w:r w:rsidRPr="001534A2">
        <w:rPr>
          <w:sz w:val="24"/>
          <w:szCs w:val="24"/>
          <w:lang w:val="uz-Cyrl-UZ"/>
        </w:rPr>
        <w:t>lsa</w:t>
      </w:r>
      <w:r w:rsidRPr="001534A2">
        <w:rPr>
          <w:sz w:val="24"/>
          <w:szCs w:val="24"/>
          <w:lang w:val="uz-Latn-UZ"/>
        </w:rPr>
        <w:t>lar;</w:t>
      </w:r>
      <w:r w:rsidRPr="001534A2">
        <w:rPr>
          <w:sz w:val="24"/>
          <w:szCs w:val="24"/>
          <w:lang w:val="en-US"/>
        </w:rPr>
        <w:t xml:space="preserve"> unday dinsizlar idora</w:t>
      </w:r>
      <w:r w:rsidRPr="001534A2">
        <w:rPr>
          <w:sz w:val="24"/>
          <w:szCs w:val="24"/>
          <w:lang w:val="uz-Latn-UZ"/>
        </w:rPr>
        <w:t xml:space="preserve">-i </w:t>
      </w:r>
      <w:r w:rsidRPr="001534A2">
        <w:rPr>
          <w:sz w:val="24"/>
          <w:szCs w:val="24"/>
          <w:lang w:val="uz-Cyrl-UZ"/>
        </w:rPr>
        <w:t>h</w:t>
      </w:r>
      <w:r w:rsidRPr="001534A2">
        <w:rPr>
          <w:sz w:val="24"/>
          <w:szCs w:val="24"/>
          <w:lang w:val="en-US"/>
        </w:rPr>
        <w:t xml:space="preserve">ukumatga </w:t>
      </w:r>
      <w:r w:rsidRPr="001534A2">
        <w:rPr>
          <w:sz w:val="24"/>
          <w:szCs w:val="24"/>
          <w:lang w:val="uz-Cyrl-UZ"/>
        </w:rPr>
        <w:t>zararli</w:t>
      </w:r>
      <w:r w:rsidRPr="001534A2">
        <w:rPr>
          <w:sz w:val="24"/>
          <w:szCs w:val="24"/>
          <w:lang w:val="en-US"/>
        </w:rPr>
        <w:t xml:space="preserve"> b</w:t>
      </w:r>
      <w:r>
        <w:rPr>
          <w:sz w:val="24"/>
          <w:szCs w:val="24"/>
          <w:lang w:val="uz-Cyrl-UZ"/>
        </w:rPr>
        <w:t>o‘</w:t>
      </w:r>
      <w:r w:rsidRPr="001534A2">
        <w:rPr>
          <w:sz w:val="24"/>
          <w:szCs w:val="24"/>
          <w:lang w:val="en-US"/>
        </w:rPr>
        <w:t>lganlari kabi, tara</w:t>
      </w:r>
      <w:r w:rsidRPr="001534A2">
        <w:rPr>
          <w:sz w:val="24"/>
          <w:szCs w:val="24"/>
          <w:lang w:val="uz-Cyrl-UZ"/>
        </w:rPr>
        <w:t>qq</w:t>
      </w:r>
      <w:r w:rsidRPr="001534A2">
        <w:rPr>
          <w:sz w:val="24"/>
          <w:szCs w:val="24"/>
          <w:lang w:val="en-US"/>
        </w:rPr>
        <w:t xml:space="preserve">iyga </w:t>
      </w:r>
      <w:r w:rsidRPr="001534A2">
        <w:rPr>
          <w:sz w:val="24"/>
          <w:szCs w:val="24"/>
          <w:lang w:val="uz-Cyrl-UZ"/>
        </w:rPr>
        <w:t>h</w:t>
      </w:r>
      <w:r w:rsidRPr="001534A2">
        <w:rPr>
          <w:sz w:val="24"/>
          <w:szCs w:val="24"/>
          <w:lang w:val="en-US"/>
        </w:rPr>
        <w:t>am mon</w:t>
      </w:r>
      <w:r w:rsidRPr="001534A2">
        <w:rPr>
          <w:sz w:val="24"/>
          <w:szCs w:val="24"/>
        </w:rPr>
        <w:t>е</w:t>
      </w:r>
      <w:r w:rsidRPr="001534A2">
        <w:rPr>
          <w:sz w:val="24"/>
          <w:szCs w:val="24"/>
          <w:lang w:val="en-US"/>
        </w:rPr>
        <w:t>dirlar. Tara</w:t>
      </w:r>
      <w:r w:rsidRPr="001534A2">
        <w:rPr>
          <w:sz w:val="24"/>
          <w:szCs w:val="24"/>
          <w:lang w:val="uz-Cyrl-UZ"/>
        </w:rPr>
        <w:t>qq</w:t>
      </w:r>
      <w:r w:rsidRPr="001534A2">
        <w:rPr>
          <w:sz w:val="24"/>
          <w:szCs w:val="24"/>
          <w:lang w:val="en-US"/>
        </w:rPr>
        <w:t>iy va tijoratning asosi b</w:t>
      </w:r>
      <w:r>
        <w:rPr>
          <w:sz w:val="24"/>
          <w:szCs w:val="24"/>
          <w:lang w:val="uz-Cyrl-UZ"/>
        </w:rPr>
        <w:t>o‘</w:t>
      </w:r>
      <w:r w:rsidRPr="001534A2">
        <w:rPr>
          <w:sz w:val="24"/>
          <w:szCs w:val="24"/>
          <w:lang w:val="en-US"/>
        </w:rPr>
        <w:t>lgan amniyat va osoyishni buzadilar. T</w:t>
      </w:r>
      <w:r>
        <w:rPr>
          <w:sz w:val="24"/>
          <w:szCs w:val="24"/>
          <w:lang w:val="uz-Cyrl-UZ"/>
        </w:rPr>
        <w:t>o‘g‘</w:t>
      </w:r>
      <w:r w:rsidRPr="001534A2">
        <w:rPr>
          <w:sz w:val="24"/>
          <w:szCs w:val="24"/>
          <w:lang w:val="en-US"/>
        </w:rPr>
        <w:t xml:space="preserve">risi, ular maslak jihatidan </w:t>
      </w:r>
      <w:r w:rsidRPr="001534A2">
        <w:rPr>
          <w:sz w:val="24"/>
          <w:szCs w:val="24"/>
          <w:lang w:val="uz-Latn-UZ"/>
        </w:rPr>
        <w:t>buz</w:t>
      </w:r>
      <w:r>
        <w:rPr>
          <w:sz w:val="24"/>
          <w:szCs w:val="24"/>
          <w:lang w:val="uz-Latn-UZ"/>
        </w:rPr>
        <w:t>g‘</w:t>
      </w:r>
      <w:r w:rsidRPr="001534A2">
        <w:rPr>
          <w:sz w:val="24"/>
          <w:szCs w:val="24"/>
          <w:lang w:val="uz-Latn-UZ"/>
        </w:rPr>
        <w:t>un</w:t>
      </w:r>
      <w:r w:rsidRPr="001534A2">
        <w:rPr>
          <w:sz w:val="24"/>
          <w:szCs w:val="24"/>
          <w:lang w:val="en-US"/>
        </w:rPr>
        <w:t>chidir. Dunyoda eng katta ahmo</w:t>
      </w:r>
      <w:r w:rsidRPr="001534A2">
        <w:rPr>
          <w:sz w:val="24"/>
          <w:szCs w:val="24"/>
          <w:lang w:val="uz-Cyrl-UZ"/>
        </w:rPr>
        <w:t>q</w:t>
      </w:r>
      <w:r w:rsidRPr="001534A2">
        <w:rPr>
          <w:sz w:val="24"/>
          <w:szCs w:val="24"/>
          <w:lang w:val="en-US"/>
        </w:rPr>
        <w:t xml:space="preserve"> </w:t>
      </w:r>
      <w:r>
        <w:rPr>
          <w:sz w:val="24"/>
          <w:szCs w:val="24"/>
          <w:lang w:val="en-US"/>
        </w:rPr>
        <w:t>o‘</w:t>
      </w:r>
      <w:r w:rsidRPr="001534A2">
        <w:rPr>
          <w:sz w:val="24"/>
          <w:szCs w:val="24"/>
          <w:lang w:val="en-US"/>
        </w:rPr>
        <w:t>shaki, bunday dinsiz sarsarilardan tara</w:t>
      </w:r>
      <w:r w:rsidRPr="001534A2">
        <w:rPr>
          <w:sz w:val="24"/>
          <w:szCs w:val="24"/>
          <w:lang w:val="uz-Cyrl-UZ"/>
        </w:rPr>
        <w:t>qq</w:t>
      </w:r>
      <w:r w:rsidRPr="001534A2">
        <w:rPr>
          <w:sz w:val="24"/>
          <w:szCs w:val="24"/>
          <w:lang w:val="en-US"/>
        </w:rPr>
        <w:t xml:space="preserve">iy va saodati </w:t>
      </w:r>
      <w:r w:rsidRPr="001534A2">
        <w:rPr>
          <w:sz w:val="24"/>
          <w:szCs w:val="24"/>
          <w:lang w:val="uz-Cyrl-UZ"/>
        </w:rPr>
        <w:t>h</w:t>
      </w:r>
      <w:r w:rsidRPr="001534A2">
        <w:rPr>
          <w:sz w:val="24"/>
          <w:szCs w:val="24"/>
          <w:lang w:val="en-US"/>
        </w:rPr>
        <w:t>ayoti</w:t>
      </w:r>
      <w:r w:rsidRPr="001534A2">
        <w:rPr>
          <w:sz w:val="24"/>
          <w:szCs w:val="24"/>
          <w:lang w:val="uz-Latn-UZ"/>
        </w:rPr>
        <w:t>y</w:t>
      </w:r>
      <w:r w:rsidRPr="001534A2">
        <w:rPr>
          <w:sz w:val="24"/>
          <w:szCs w:val="24"/>
          <w:lang w:val="en-US"/>
        </w:rPr>
        <w:t>ani kutsin. Bunday ahmo</w:t>
      </w:r>
      <w:r w:rsidRPr="001534A2">
        <w:rPr>
          <w:sz w:val="24"/>
          <w:szCs w:val="24"/>
          <w:lang w:val="uz-Cyrl-UZ"/>
        </w:rPr>
        <w:t>q</w:t>
      </w:r>
      <w:r w:rsidRPr="001534A2">
        <w:rPr>
          <w:sz w:val="24"/>
          <w:szCs w:val="24"/>
          <w:lang w:val="en-US"/>
        </w:rPr>
        <w:t>lardan mu</w:t>
      </w:r>
      <w:r w:rsidRPr="001534A2">
        <w:rPr>
          <w:sz w:val="24"/>
          <w:szCs w:val="24"/>
          <w:lang w:val="uz-Cyrl-UZ"/>
        </w:rPr>
        <w:t>h</w:t>
      </w:r>
      <w:r w:rsidRPr="001534A2">
        <w:rPr>
          <w:sz w:val="24"/>
          <w:szCs w:val="24"/>
          <w:lang w:val="en-US"/>
        </w:rPr>
        <w:t>im bir mavq</w:t>
      </w:r>
      <w:r w:rsidRPr="001534A2">
        <w:rPr>
          <w:sz w:val="24"/>
          <w:szCs w:val="24"/>
        </w:rPr>
        <w:t>е</w:t>
      </w:r>
      <w:r w:rsidRPr="001534A2">
        <w:rPr>
          <w:sz w:val="24"/>
          <w:szCs w:val="24"/>
          <w:lang w:val="en-US"/>
        </w:rPr>
        <w:t>ni ish</w:t>
      </w:r>
      <w:r>
        <w:rPr>
          <w:sz w:val="24"/>
          <w:szCs w:val="24"/>
          <w:lang w:val="uz-Cyrl-UZ"/>
        </w:rPr>
        <w:t>g‘</w:t>
      </w:r>
      <w:r w:rsidRPr="001534A2">
        <w:rPr>
          <w:sz w:val="24"/>
          <w:szCs w:val="24"/>
          <w:lang w:val="en-US"/>
        </w:rPr>
        <w:t>ol etgan birov ayt</w:t>
      </w:r>
      <w:r w:rsidRPr="001534A2">
        <w:rPr>
          <w:sz w:val="24"/>
          <w:szCs w:val="24"/>
          <w:lang w:val="uz-Latn-UZ"/>
        </w:rPr>
        <w:t>gan</w:t>
      </w:r>
      <w:r w:rsidRPr="001534A2">
        <w:rPr>
          <w:sz w:val="24"/>
          <w:szCs w:val="24"/>
          <w:lang w:val="en-US"/>
        </w:rPr>
        <w:t>ki: "Biz Allo</w:t>
      </w:r>
      <w:r w:rsidRPr="001534A2">
        <w:rPr>
          <w:sz w:val="24"/>
          <w:szCs w:val="24"/>
          <w:lang w:val="uz-Cyrl-UZ"/>
        </w:rPr>
        <w:t>h</w:t>
      </w:r>
      <w:r w:rsidRPr="001534A2">
        <w:rPr>
          <w:sz w:val="24"/>
          <w:szCs w:val="24"/>
          <w:lang w:val="en-US"/>
        </w:rPr>
        <w:t xml:space="preserve"> Allo</w:t>
      </w:r>
      <w:r w:rsidRPr="001534A2">
        <w:rPr>
          <w:sz w:val="24"/>
          <w:szCs w:val="24"/>
          <w:lang w:val="uz-Cyrl-UZ"/>
        </w:rPr>
        <w:t>h</w:t>
      </w:r>
      <w:r w:rsidRPr="001534A2">
        <w:rPr>
          <w:sz w:val="24"/>
          <w:szCs w:val="24"/>
          <w:lang w:val="en-US"/>
        </w:rPr>
        <w:t xml:space="preserve"> d</w:t>
      </w:r>
      <w:r w:rsidRPr="001534A2">
        <w:rPr>
          <w:sz w:val="24"/>
          <w:szCs w:val="24"/>
        </w:rPr>
        <w:t>е</w:t>
      </w:r>
      <w:r w:rsidRPr="001534A2">
        <w:rPr>
          <w:sz w:val="24"/>
          <w:szCs w:val="24"/>
          <w:lang w:val="en-US"/>
        </w:rPr>
        <w:t>ya-d</w:t>
      </w:r>
      <w:r w:rsidRPr="001534A2">
        <w:rPr>
          <w:sz w:val="24"/>
          <w:szCs w:val="24"/>
        </w:rPr>
        <w:t>е</w:t>
      </w:r>
      <w:r w:rsidRPr="001534A2">
        <w:rPr>
          <w:sz w:val="24"/>
          <w:szCs w:val="24"/>
          <w:lang w:val="en-US"/>
        </w:rPr>
        <w:t>ya or</w:t>
      </w:r>
      <w:r w:rsidRPr="001534A2">
        <w:rPr>
          <w:sz w:val="24"/>
          <w:szCs w:val="24"/>
          <w:lang w:val="uz-Cyrl-UZ"/>
        </w:rPr>
        <w:t>q</w:t>
      </w:r>
      <w:r w:rsidRPr="001534A2">
        <w:rPr>
          <w:sz w:val="24"/>
          <w:szCs w:val="24"/>
          <w:lang w:val="en-US"/>
        </w:rPr>
        <w:t xml:space="preserve">ada </w:t>
      </w:r>
      <w:r w:rsidRPr="001534A2">
        <w:rPr>
          <w:sz w:val="24"/>
          <w:szCs w:val="24"/>
          <w:lang w:val="uz-Cyrl-UZ"/>
        </w:rPr>
        <w:t>q</w:t>
      </w:r>
      <w:r w:rsidRPr="001534A2">
        <w:rPr>
          <w:sz w:val="24"/>
          <w:szCs w:val="24"/>
          <w:lang w:val="en-US"/>
        </w:rPr>
        <w:t xml:space="preserve">oldik. Ovrupa </w:t>
      </w:r>
      <w:r w:rsidRPr="001534A2">
        <w:rPr>
          <w:sz w:val="24"/>
          <w:szCs w:val="24"/>
          <w:lang w:val="uz-Cyrl-UZ"/>
        </w:rPr>
        <w:t>t</w:t>
      </w:r>
      <w:r>
        <w:rPr>
          <w:sz w:val="24"/>
          <w:szCs w:val="24"/>
          <w:lang w:val="uz-Cyrl-UZ"/>
        </w:rPr>
        <w:t>o‘</w:t>
      </w:r>
      <w:r w:rsidRPr="001534A2">
        <w:rPr>
          <w:sz w:val="24"/>
          <w:szCs w:val="24"/>
          <w:lang w:val="uz-Cyrl-UZ"/>
        </w:rPr>
        <w:t>p miltiq</w:t>
      </w:r>
      <w:r w:rsidRPr="001534A2">
        <w:rPr>
          <w:sz w:val="24"/>
          <w:szCs w:val="24"/>
          <w:lang w:val="en-US"/>
        </w:rPr>
        <w:t xml:space="preserve"> d</w:t>
      </w:r>
      <w:r w:rsidRPr="001534A2">
        <w:rPr>
          <w:sz w:val="24"/>
          <w:szCs w:val="24"/>
        </w:rPr>
        <w:t>е</w:t>
      </w:r>
      <w:r w:rsidRPr="001534A2">
        <w:rPr>
          <w:sz w:val="24"/>
          <w:szCs w:val="24"/>
          <w:lang w:val="en-US"/>
        </w:rPr>
        <w:t>ya-d</w:t>
      </w:r>
      <w:r w:rsidRPr="001534A2">
        <w:rPr>
          <w:sz w:val="24"/>
          <w:szCs w:val="24"/>
        </w:rPr>
        <w:t>е</w:t>
      </w:r>
      <w:r w:rsidRPr="001534A2">
        <w:rPr>
          <w:sz w:val="24"/>
          <w:szCs w:val="24"/>
          <w:lang w:val="en-US"/>
        </w:rPr>
        <w:t>ya oldinga k</w:t>
      </w:r>
      <w:r w:rsidRPr="001534A2">
        <w:rPr>
          <w:sz w:val="24"/>
          <w:szCs w:val="24"/>
        </w:rPr>
        <w:t>е</w:t>
      </w:r>
      <w:r w:rsidRPr="001534A2">
        <w:rPr>
          <w:sz w:val="24"/>
          <w:szCs w:val="24"/>
          <w:lang w:val="en-US"/>
        </w:rPr>
        <w:t>tdi"</w:t>
      </w:r>
      <w:r w:rsidRPr="001534A2">
        <w:rPr>
          <w:sz w:val="24"/>
          <w:szCs w:val="24"/>
          <w:lang w:val="uz-Latn-UZ"/>
        </w:rPr>
        <w:t>.</w:t>
      </w:r>
    </w:p>
    <w:p w14:paraId="4132ACCC" w14:textId="77777777" w:rsidR="00A31CA5" w:rsidRPr="001534A2" w:rsidRDefault="00A31CA5" w:rsidP="00A31CA5">
      <w:pPr>
        <w:widowControl w:val="0"/>
        <w:ind w:firstLine="709"/>
        <w:jc w:val="both"/>
        <w:rPr>
          <w:sz w:val="24"/>
          <w:szCs w:val="24"/>
          <w:lang w:val="uz-Latn-UZ"/>
        </w:rPr>
      </w:pPr>
      <w:r w:rsidRPr="001534A2">
        <w:rPr>
          <w:sz w:val="24"/>
          <w:szCs w:val="24"/>
          <w:lang w:val="uz-Latn-UZ"/>
        </w:rPr>
        <w:t>"Javob-ul ahma</w:t>
      </w:r>
      <w:r w:rsidRPr="001534A2">
        <w:rPr>
          <w:sz w:val="24"/>
          <w:szCs w:val="24"/>
          <w:lang w:val="uz-Cyrl-UZ"/>
        </w:rPr>
        <w:t>q</w:t>
      </w:r>
      <w:r w:rsidRPr="001534A2">
        <w:rPr>
          <w:sz w:val="24"/>
          <w:szCs w:val="24"/>
          <w:lang w:val="uz-Latn-UZ"/>
        </w:rPr>
        <w:t xml:space="preserve"> as sukut" </w:t>
      </w:r>
      <w:r w:rsidRPr="001534A2">
        <w:rPr>
          <w:sz w:val="24"/>
          <w:szCs w:val="24"/>
          <w:lang w:val="uz-Cyrl-UZ"/>
        </w:rPr>
        <w:t>q</w:t>
      </w:r>
      <w:r w:rsidRPr="001534A2">
        <w:rPr>
          <w:sz w:val="24"/>
          <w:szCs w:val="24"/>
          <w:lang w:val="uz-Latn-UZ"/>
        </w:rPr>
        <w:t>oidasiga k</w:t>
      </w:r>
      <w:r>
        <w:rPr>
          <w:sz w:val="24"/>
          <w:szCs w:val="24"/>
          <w:lang w:val="uz-Latn-UZ"/>
        </w:rPr>
        <w:t>o‘</w:t>
      </w:r>
      <w:r w:rsidRPr="001534A2">
        <w:rPr>
          <w:sz w:val="24"/>
          <w:szCs w:val="24"/>
          <w:lang w:val="uz-Latn-UZ"/>
        </w:rPr>
        <w:t xml:space="preserve">ra, bundaylarga </w:t>
      </w:r>
      <w:r w:rsidRPr="001534A2">
        <w:rPr>
          <w:sz w:val="24"/>
          <w:szCs w:val="24"/>
          <w:lang w:val="uz-Cyrl-UZ"/>
        </w:rPr>
        <w:t>q</w:t>
      </w:r>
      <w:r w:rsidRPr="001534A2">
        <w:rPr>
          <w:sz w:val="24"/>
          <w:szCs w:val="24"/>
          <w:lang w:val="uz-Latn-UZ"/>
        </w:rPr>
        <w:t>arshi javob, sukutdir. Lekin ba</w:t>
      </w:r>
      <w:r>
        <w:rPr>
          <w:sz w:val="24"/>
          <w:szCs w:val="24"/>
          <w:lang w:val="uz-Latn-UZ"/>
        </w:rPr>
        <w:t>’</w:t>
      </w:r>
      <w:r w:rsidRPr="001534A2">
        <w:rPr>
          <w:sz w:val="24"/>
          <w:szCs w:val="24"/>
          <w:lang w:val="uz-Latn-UZ"/>
        </w:rPr>
        <w:t>zi ahmo</w:t>
      </w:r>
      <w:r w:rsidRPr="001534A2">
        <w:rPr>
          <w:sz w:val="24"/>
          <w:szCs w:val="24"/>
          <w:lang w:val="uz-Cyrl-UZ"/>
        </w:rPr>
        <w:t>q</w:t>
      </w:r>
      <w:r w:rsidRPr="001534A2">
        <w:rPr>
          <w:sz w:val="24"/>
          <w:szCs w:val="24"/>
          <w:lang w:val="uz-Latn-UZ"/>
        </w:rPr>
        <w:t>larning or</w:t>
      </w:r>
      <w:r w:rsidRPr="001534A2">
        <w:rPr>
          <w:sz w:val="24"/>
          <w:szCs w:val="24"/>
          <w:lang w:val="uz-Cyrl-UZ"/>
        </w:rPr>
        <w:t>q</w:t>
      </w:r>
      <w:r w:rsidRPr="001534A2">
        <w:rPr>
          <w:sz w:val="24"/>
          <w:szCs w:val="24"/>
          <w:lang w:val="uz-Latn-UZ"/>
        </w:rPr>
        <w:t>asida badbaxt a</w:t>
      </w:r>
      <w:r w:rsidRPr="001534A2">
        <w:rPr>
          <w:sz w:val="24"/>
          <w:szCs w:val="24"/>
          <w:lang w:val="uz-Cyrl-UZ"/>
        </w:rPr>
        <w:t>q</w:t>
      </w:r>
      <w:r w:rsidRPr="001534A2">
        <w:rPr>
          <w:sz w:val="24"/>
          <w:szCs w:val="24"/>
          <w:lang w:val="uz-Latn-UZ"/>
        </w:rPr>
        <w:t>llar b</w:t>
      </w:r>
      <w:r>
        <w:rPr>
          <w:sz w:val="24"/>
          <w:szCs w:val="24"/>
          <w:lang w:val="uz-Cyrl-UZ"/>
        </w:rPr>
        <w:t>o‘</w:t>
      </w:r>
      <w:r w:rsidRPr="001534A2">
        <w:rPr>
          <w:sz w:val="24"/>
          <w:szCs w:val="24"/>
          <w:lang w:val="uz-Latn-UZ"/>
        </w:rPr>
        <w:t>lganidan aytamiz:</w:t>
      </w:r>
    </w:p>
    <w:p w14:paraId="501BE3AD" w14:textId="77777777" w:rsidR="00A31CA5" w:rsidRPr="001534A2" w:rsidRDefault="00A31CA5" w:rsidP="00A31CA5">
      <w:pPr>
        <w:widowControl w:val="0"/>
        <w:ind w:firstLine="709"/>
        <w:jc w:val="both"/>
        <w:rPr>
          <w:sz w:val="24"/>
          <w:szCs w:val="24"/>
          <w:lang w:val="en-US"/>
        </w:rPr>
      </w:pPr>
      <w:r w:rsidRPr="001534A2">
        <w:rPr>
          <w:sz w:val="24"/>
          <w:szCs w:val="24"/>
          <w:lang w:val="uz-Latn-UZ"/>
        </w:rPr>
        <w:t xml:space="preserve">Ey bеchoralar! Bu dunyo bir musofirxonadir. </w:t>
      </w:r>
      <w:r w:rsidRPr="001534A2">
        <w:rPr>
          <w:sz w:val="24"/>
          <w:szCs w:val="24"/>
          <w:lang w:val="uz-Cyrl-UZ"/>
        </w:rPr>
        <w:t>H</w:t>
      </w:r>
      <w:r w:rsidRPr="001534A2">
        <w:rPr>
          <w:sz w:val="24"/>
          <w:szCs w:val="24"/>
          <w:lang w:val="uz-Latn-UZ"/>
        </w:rPr>
        <w:t xml:space="preserve">ar kuni </w:t>
      </w:r>
      <w:r>
        <w:rPr>
          <w:sz w:val="24"/>
          <w:szCs w:val="24"/>
          <w:lang w:val="uz-Cyrl-UZ"/>
        </w:rPr>
        <w:t>o‘</w:t>
      </w:r>
      <w:r w:rsidRPr="001534A2">
        <w:rPr>
          <w:sz w:val="24"/>
          <w:szCs w:val="24"/>
          <w:lang w:val="uz-Latn-UZ"/>
        </w:rPr>
        <w:t>ttiz ming sho</w:t>
      </w:r>
      <w:r w:rsidRPr="001534A2">
        <w:rPr>
          <w:sz w:val="24"/>
          <w:szCs w:val="24"/>
          <w:lang w:val="uz-Cyrl-UZ"/>
        </w:rPr>
        <w:t>h</w:t>
      </w:r>
      <w:r w:rsidRPr="001534A2">
        <w:rPr>
          <w:sz w:val="24"/>
          <w:szCs w:val="24"/>
          <w:lang w:val="uz-Latn-UZ"/>
        </w:rPr>
        <w:t>id janozalari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 xml:space="preserve">lan "Al-mavtu </w:t>
      </w:r>
      <w:r w:rsidRPr="001534A2">
        <w:rPr>
          <w:sz w:val="24"/>
          <w:szCs w:val="24"/>
          <w:lang w:val="uz-Cyrl-UZ"/>
        </w:rPr>
        <w:t>h</w:t>
      </w:r>
      <w:r w:rsidRPr="001534A2">
        <w:rPr>
          <w:sz w:val="24"/>
          <w:szCs w:val="24"/>
          <w:lang w:val="uz-Latn-UZ"/>
        </w:rPr>
        <w:t>a</w:t>
      </w:r>
      <w:r w:rsidRPr="001534A2">
        <w:rPr>
          <w:sz w:val="24"/>
          <w:szCs w:val="24"/>
          <w:lang w:val="uz-Cyrl-UZ"/>
        </w:rPr>
        <w:t>q</w:t>
      </w:r>
      <w:r w:rsidRPr="001534A2">
        <w:rPr>
          <w:sz w:val="24"/>
          <w:szCs w:val="24"/>
          <w:lang w:val="uz-Latn-UZ"/>
        </w:rPr>
        <w:t xml:space="preserve">" </w:t>
      </w:r>
      <w:r w:rsidRPr="001534A2">
        <w:rPr>
          <w:sz w:val="24"/>
          <w:szCs w:val="24"/>
          <w:lang w:val="uz-Cyrl-UZ"/>
        </w:rPr>
        <w:t>h</w:t>
      </w:r>
      <w:r w:rsidRPr="001534A2">
        <w:rPr>
          <w:sz w:val="24"/>
          <w:szCs w:val="24"/>
          <w:lang w:val="uz-Latn-UZ"/>
        </w:rPr>
        <w:t>ukmini tasdiqlaydilar va bu da</w:t>
      </w:r>
      <w:r>
        <w:rPr>
          <w:sz w:val="24"/>
          <w:szCs w:val="24"/>
          <w:lang w:val="uz-Latn-UZ"/>
        </w:rPr>
        <w:t>’</w:t>
      </w:r>
      <w:r w:rsidRPr="001534A2">
        <w:rPr>
          <w:sz w:val="24"/>
          <w:szCs w:val="24"/>
          <w:lang w:val="uz-Latn-UZ"/>
        </w:rPr>
        <w:t>voga guvohlik qilad</w:t>
      </w:r>
      <w:r w:rsidRPr="001534A2">
        <w:rPr>
          <w:sz w:val="24"/>
          <w:szCs w:val="24"/>
          <w:lang w:val="uz-Cyrl-UZ"/>
        </w:rPr>
        <w:t>i</w:t>
      </w:r>
      <w:r w:rsidRPr="001534A2">
        <w:rPr>
          <w:sz w:val="24"/>
          <w:szCs w:val="24"/>
          <w:lang w:val="uz-Latn-UZ"/>
        </w:rPr>
        <w:t xml:space="preserve">lar. </w:t>
      </w:r>
      <w:r>
        <w:rPr>
          <w:sz w:val="24"/>
          <w:szCs w:val="24"/>
          <w:lang w:val="uz-Cyrl-UZ"/>
        </w:rPr>
        <w:t>O‘</w:t>
      </w:r>
      <w:r w:rsidRPr="001534A2">
        <w:rPr>
          <w:sz w:val="24"/>
          <w:szCs w:val="24"/>
          <w:lang w:val="uz-Latn-UZ"/>
        </w:rPr>
        <w:t xml:space="preserve">limni </w:t>
      </w:r>
      <w:r>
        <w:rPr>
          <w:sz w:val="24"/>
          <w:szCs w:val="24"/>
          <w:lang w:val="uz-Cyrl-UZ"/>
        </w:rPr>
        <w:t>o‘</w:t>
      </w:r>
      <w:r w:rsidRPr="001534A2">
        <w:rPr>
          <w:sz w:val="24"/>
          <w:szCs w:val="24"/>
          <w:lang w:val="uz-Latn-UZ"/>
        </w:rPr>
        <w:t>ldira olasizmi? Bu sho</w:t>
      </w:r>
      <w:r w:rsidRPr="001534A2">
        <w:rPr>
          <w:sz w:val="24"/>
          <w:szCs w:val="24"/>
          <w:lang w:val="uz-Cyrl-UZ"/>
        </w:rPr>
        <w:t>h</w:t>
      </w:r>
      <w:r w:rsidRPr="001534A2">
        <w:rPr>
          <w:sz w:val="24"/>
          <w:szCs w:val="24"/>
          <w:lang w:val="uz-Latn-UZ"/>
        </w:rPr>
        <w:t>idlarni takzib eta</w:t>
      </w:r>
      <w:r w:rsidRPr="001534A2">
        <w:rPr>
          <w:sz w:val="24"/>
          <w:szCs w:val="24"/>
          <w:lang w:val="uz-Cyrl-UZ"/>
        </w:rPr>
        <w:t xml:space="preserve"> olasizmi</w:t>
      </w:r>
      <w:r w:rsidRPr="001534A2">
        <w:rPr>
          <w:sz w:val="24"/>
          <w:szCs w:val="24"/>
          <w:lang w:val="uz-Latn-UZ"/>
        </w:rPr>
        <w:t>? Modomiki qilolmas ekansiz; mavt Allo</w:t>
      </w:r>
      <w:r w:rsidRPr="001534A2">
        <w:rPr>
          <w:sz w:val="24"/>
          <w:szCs w:val="24"/>
          <w:lang w:val="uz-Cyrl-UZ"/>
        </w:rPr>
        <w:t>h</w:t>
      </w:r>
      <w:r w:rsidRPr="001534A2">
        <w:rPr>
          <w:sz w:val="24"/>
          <w:szCs w:val="24"/>
          <w:lang w:val="uz-Latn-UZ"/>
        </w:rPr>
        <w:t xml:space="preserve"> Allo</w:t>
      </w:r>
      <w:r w:rsidRPr="001534A2">
        <w:rPr>
          <w:sz w:val="24"/>
          <w:szCs w:val="24"/>
          <w:lang w:val="uz-Cyrl-UZ"/>
        </w:rPr>
        <w:t>h</w:t>
      </w:r>
      <w:r w:rsidRPr="001534A2">
        <w:rPr>
          <w:sz w:val="24"/>
          <w:szCs w:val="24"/>
          <w:lang w:val="uz-Latn-UZ"/>
        </w:rPr>
        <w:t xml:space="preserve"> dеdiradi. </w:t>
      </w:r>
      <w:r w:rsidRPr="001534A2">
        <w:rPr>
          <w:sz w:val="24"/>
          <w:szCs w:val="24"/>
          <w:lang w:val="uz-Cyrl-UZ"/>
        </w:rPr>
        <w:t>Sakarotda</w:t>
      </w:r>
      <w:r w:rsidRPr="001534A2">
        <w:rPr>
          <w:sz w:val="24"/>
          <w:szCs w:val="24"/>
          <w:lang w:val="uz-Latn-UZ"/>
        </w:rPr>
        <w:t xml:space="preserve"> Allo</w:t>
      </w:r>
      <w:r w:rsidRPr="001534A2">
        <w:rPr>
          <w:sz w:val="24"/>
          <w:szCs w:val="24"/>
          <w:lang w:val="uz-Cyrl-UZ"/>
        </w:rPr>
        <w:t>h</w:t>
      </w:r>
      <w:r w:rsidRPr="001534A2">
        <w:rPr>
          <w:sz w:val="24"/>
          <w:szCs w:val="24"/>
          <w:lang w:val="uz-Latn-UZ"/>
        </w:rPr>
        <w:t xml:space="preserve"> Allo</w:t>
      </w:r>
      <w:r w:rsidRPr="001534A2">
        <w:rPr>
          <w:sz w:val="24"/>
          <w:szCs w:val="24"/>
          <w:lang w:val="uz-Cyrl-UZ"/>
        </w:rPr>
        <w:t>h</w:t>
      </w:r>
      <w:r w:rsidRPr="001534A2">
        <w:rPr>
          <w:sz w:val="24"/>
          <w:szCs w:val="24"/>
          <w:lang w:val="uz-Latn-UZ"/>
        </w:rPr>
        <w:t xml:space="preserve">ning </w:t>
      </w:r>
      <w:r>
        <w:rPr>
          <w:sz w:val="24"/>
          <w:szCs w:val="24"/>
          <w:lang w:val="uz-Cyrl-UZ"/>
        </w:rPr>
        <w:t>o‘</w:t>
      </w:r>
      <w:r w:rsidRPr="001534A2">
        <w:rPr>
          <w:sz w:val="24"/>
          <w:szCs w:val="24"/>
          <w:lang w:val="uz-Latn-UZ"/>
        </w:rPr>
        <w:t xml:space="preserve">rniga; </w:t>
      </w:r>
      <w:r w:rsidRPr="001534A2">
        <w:rPr>
          <w:sz w:val="24"/>
          <w:szCs w:val="24"/>
          <w:lang w:val="uz-Cyrl-UZ"/>
        </w:rPr>
        <w:t>q</w:t>
      </w:r>
      <w:r w:rsidRPr="001534A2">
        <w:rPr>
          <w:sz w:val="24"/>
          <w:szCs w:val="24"/>
          <w:lang w:val="uz-Latn-UZ"/>
        </w:rPr>
        <w:t xml:space="preserve">aysi </w:t>
      </w:r>
      <w:r w:rsidRPr="001534A2">
        <w:rPr>
          <w:sz w:val="24"/>
          <w:szCs w:val="24"/>
          <w:lang w:val="uz-Cyrl-UZ"/>
        </w:rPr>
        <w:t>tayo</w:t>
      </w:r>
      <w:r>
        <w:rPr>
          <w:sz w:val="24"/>
          <w:szCs w:val="24"/>
          <w:lang w:val="uz-Cyrl-UZ"/>
        </w:rPr>
        <w:t>g‘</w:t>
      </w:r>
      <w:r w:rsidRPr="001534A2">
        <w:rPr>
          <w:sz w:val="24"/>
          <w:szCs w:val="24"/>
          <w:lang w:val="uz-Cyrl-UZ"/>
        </w:rPr>
        <w:t>ingiz</w:t>
      </w:r>
      <w:r w:rsidRPr="001534A2">
        <w:rPr>
          <w:sz w:val="24"/>
          <w:szCs w:val="24"/>
          <w:lang w:val="uz-Latn-UZ"/>
        </w:rPr>
        <w:t xml:space="preserve">, </w:t>
      </w:r>
      <w:r w:rsidRPr="001534A2">
        <w:rPr>
          <w:sz w:val="24"/>
          <w:szCs w:val="24"/>
          <w:lang w:val="uz-Cyrl-UZ"/>
        </w:rPr>
        <w:t>q</w:t>
      </w:r>
      <w:r w:rsidRPr="001534A2">
        <w:rPr>
          <w:sz w:val="24"/>
          <w:szCs w:val="24"/>
          <w:lang w:val="uz-Latn-UZ"/>
        </w:rPr>
        <w:t xml:space="preserve">aysi </w:t>
      </w:r>
      <w:r w:rsidRPr="001534A2">
        <w:rPr>
          <w:sz w:val="24"/>
          <w:szCs w:val="24"/>
          <w:lang w:val="uz-Cyrl-UZ"/>
        </w:rPr>
        <w:t>milti</w:t>
      </w:r>
      <w:r>
        <w:rPr>
          <w:sz w:val="24"/>
          <w:szCs w:val="24"/>
          <w:lang w:val="uz-Cyrl-UZ"/>
        </w:rPr>
        <w:t>g‘</w:t>
      </w:r>
      <w:r w:rsidRPr="001534A2">
        <w:rPr>
          <w:sz w:val="24"/>
          <w:szCs w:val="24"/>
          <w:lang w:val="uz-Cyrl-UZ"/>
        </w:rPr>
        <w:t>ingiz</w:t>
      </w:r>
      <w:r w:rsidRPr="001534A2">
        <w:rPr>
          <w:sz w:val="24"/>
          <w:szCs w:val="24"/>
          <w:lang w:val="uz-Latn-UZ"/>
        </w:rPr>
        <w:t xml:space="preserve"> zulumoti abadiyni u </w:t>
      </w:r>
      <w:r w:rsidRPr="001534A2">
        <w:rPr>
          <w:sz w:val="24"/>
          <w:szCs w:val="24"/>
          <w:lang w:val="uz-Cyrl-UZ"/>
        </w:rPr>
        <w:t>sakarotdagining</w:t>
      </w:r>
      <w:r w:rsidRPr="001534A2">
        <w:rPr>
          <w:sz w:val="24"/>
          <w:szCs w:val="24"/>
          <w:lang w:val="uz-Latn-UZ"/>
        </w:rPr>
        <w:t xml:space="preserve"> </w:t>
      </w:r>
      <w:r w:rsidRPr="001534A2">
        <w:rPr>
          <w:sz w:val="24"/>
          <w:szCs w:val="24"/>
          <w:lang w:val="uz-Cyrl-UZ"/>
        </w:rPr>
        <w:t>q</w:t>
      </w:r>
      <w:r w:rsidRPr="001534A2">
        <w:rPr>
          <w:sz w:val="24"/>
          <w:szCs w:val="24"/>
          <w:lang w:val="uz-Latn-UZ"/>
        </w:rPr>
        <w:t>arshisida yoritadi, ya</w:t>
      </w:r>
      <w:r>
        <w:rPr>
          <w:sz w:val="24"/>
          <w:szCs w:val="24"/>
          <w:lang w:val="uz-Latn-UZ"/>
        </w:rPr>
        <w:t>’</w:t>
      </w:r>
      <w:r w:rsidRPr="001534A2">
        <w:rPr>
          <w:sz w:val="24"/>
          <w:szCs w:val="24"/>
          <w:lang w:val="uz-Latn-UZ"/>
        </w:rPr>
        <w:t xml:space="preserve">si </w:t>
      </w:r>
      <w:r w:rsidRPr="001534A2">
        <w:rPr>
          <w:sz w:val="24"/>
          <w:szCs w:val="24"/>
          <w:lang w:val="uz-Cyrl-UZ"/>
        </w:rPr>
        <w:t>mutlaqini</w:t>
      </w:r>
      <w:r w:rsidRPr="001534A2">
        <w:rPr>
          <w:sz w:val="24"/>
          <w:szCs w:val="24"/>
          <w:lang w:val="uz-Latn-UZ"/>
        </w:rPr>
        <w:t xml:space="preserve"> umidi mutlaqqa aylantira oladi? Modomiki </w:t>
      </w:r>
      <w:r>
        <w:rPr>
          <w:sz w:val="24"/>
          <w:szCs w:val="24"/>
          <w:lang w:val="uz-Cyrl-UZ"/>
        </w:rPr>
        <w:t>o‘</w:t>
      </w:r>
      <w:r w:rsidRPr="001534A2">
        <w:rPr>
          <w:sz w:val="24"/>
          <w:szCs w:val="24"/>
          <w:lang w:val="uz-Latn-UZ"/>
        </w:rPr>
        <w:t xml:space="preserve">lim bor, </w:t>
      </w:r>
      <w:r w:rsidRPr="001534A2">
        <w:rPr>
          <w:sz w:val="24"/>
          <w:szCs w:val="24"/>
          <w:lang w:val="uz-Cyrl-UZ"/>
        </w:rPr>
        <w:t>q</w:t>
      </w:r>
      <w:r w:rsidRPr="001534A2">
        <w:rPr>
          <w:sz w:val="24"/>
          <w:szCs w:val="24"/>
          <w:lang w:val="uz-Latn-UZ"/>
        </w:rPr>
        <w:t xml:space="preserve">abrga kiriladi; bu </w:t>
      </w:r>
      <w:r w:rsidRPr="001534A2">
        <w:rPr>
          <w:sz w:val="24"/>
          <w:szCs w:val="24"/>
          <w:lang w:val="uz-Cyrl-UZ"/>
        </w:rPr>
        <w:t>h</w:t>
      </w:r>
      <w:r w:rsidRPr="001534A2">
        <w:rPr>
          <w:sz w:val="24"/>
          <w:szCs w:val="24"/>
          <w:lang w:val="uz-Latn-UZ"/>
        </w:rPr>
        <w:t xml:space="preserve">ayot </w:t>
      </w:r>
      <w:r>
        <w:rPr>
          <w:sz w:val="24"/>
          <w:szCs w:val="24"/>
          <w:lang w:val="uz-Latn-UZ"/>
        </w:rPr>
        <w:t>o‘</w:t>
      </w:r>
      <w:r w:rsidRPr="001534A2">
        <w:rPr>
          <w:sz w:val="24"/>
          <w:szCs w:val="24"/>
          <w:lang w:val="uz-Latn-UZ"/>
        </w:rPr>
        <w:t>tyapti, bo</w:t>
      </w:r>
      <w:r w:rsidRPr="001534A2">
        <w:rPr>
          <w:sz w:val="24"/>
          <w:szCs w:val="24"/>
          <w:lang w:val="uz-Cyrl-UZ"/>
        </w:rPr>
        <w:t>q</w:t>
      </w:r>
      <w:r w:rsidRPr="001534A2">
        <w:rPr>
          <w:sz w:val="24"/>
          <w:szCs w:val="24"/>
          <w:lang w:val="uz-Latn-UZ"/>
        </w:rPr>
        <w:t xml:space="preserve">iy bir </w:t>
      </w:r>
      <w:r w:rsidRPr="001534A2">
        <w:rPr>
          <w:sz w:val="24"/>
          <w:szCs w:val="24"/>
          <w:lang w:val="uz-Cyrl-UZ"/>
        </w:rPr>
        <w:t>h</w:t>
      </w:r>
      <w:r w:rsidRPr="001534A2">
        <w:rPr>
          <w:sz w:val="24"/>
          <w:szCs w:val="24"/>
          <w:lang w:val="uz-Latn-UZ"/>
        </w:rPr>
        <w:t xml:space="preserve">ayot kеlyapti. </w:t>
      </w:r>
      <w:r w:rsidRPr="001534A2">
        <w:rPr>
          <w:sz w:val="24"/>
          <w:szCs w:val="24"/>
          <w:lang w:val="en-US"/>
        </w:rPr>
        <w:t xml:space="preserve">Bir marta </w:t>
      </w:r>
      <w:r w:rsidRPr="001534A2">
        <w:rPr>
          <w:sz w:val="24"/>
          <w:szCs w:val="24"/>
          <w:lang w:val="uz-Cyrl-UZ"/>
        </w:rPr>
        <w:t>t</w:t>
      </w:r>
      <w:r>
        <w:rPr>
          <w:sz w:val="24"/>
          <w:szCs w:val="24"/>
          <w:lang w:val="uz-Cyrl-UZ"/>
        </w:rPr>
        <w:t>o‘</w:t>
      </w:r>
      <w:r w:rsidRPr="001534A2">
        <w:rPr>
          <w:sz w:val="24"/>
          <w:szCs w:val="24"/>
          <w:lang w:val="uz-Cyrl-UZ"/>
        </w:rPr>
        <w:t>p miltiq</w:t>
      </w:r>
      <w:r w:rsidRPr="001534A2">
        <w:rPr>
          <w:sz w:val="24"/>
          <w:szCs w:val="24"/>
          <w:lang w:val="en-US"/>
        </w:rPr>
        <w:t xml:space="preserve"> d</w:t>
      </w:r>
      <w:r w:rsidRPr="001534A2">
        <w:rPr>
          <w:sz w:val="24"/>
          <w:szCs w:val="24"/>
        </w:rPr>
        <w:t>е</w:t>
      </w:r>
      <w:r w:rsidRPr="001534A2">
        <w:rPr>
          <w:sz w:val="24"/>
          <w:szCs w:val="24"/>
          <w:lang w:val="uz-Cyrl-UZ"/>
        </w:rPr>
        <w:t>y</w:t>
      </w:r>
      <w:r w:rsidRPr="001534A2">
        <w:rPr>
          <w:sz w:val="24"/>
          <w:szCs w:val="24"/>
          <w:lang w:val="en-US"/>
        </w:rPr>
        <w:t>ilsa</w:t>
      </w:r>
      <w:r w:rsidRPr="001534A2">
        <w:rPr>
          <w:sz w:val="24"/>
          <w:szCs w:val="24"/>
          <w:lang w:val="uz-Latn-UZ"/>
        </w:rPr>
        <w:t>,</w:t>
      </w:r>
      <w:r w:rsidRPr="001534A2">
        <w:rPr>
          <w:sz w:val="24"/>
          <w:szCs w:val="24"/>
          <w:lang w:val="en-US"/>
        </w:rPr>
        <w:t xml:space="preserve"> ming marta Allo</w:t>
      </w:r>
      <w:r w:rsidRPr="001534A2">
        <w:rPr>
          <w:sz w:val="24"/>
          <w:szCs w:val="24"/>
          <w:lang w:val="uz-Cyrl-UZ"/>
        </w:rPr>
        <w:t>h</w:t>
      </w:r>
      <w:r w:rsidRPr="001534A2">
        <w:rPr>
          <w:sz w:val="24"/>
          <w:szCs w:val="24"/>
          <w:lang w:val="en-US"/>
        </w:rPr>
        <w:t xml:space="preserve"> Allo</w:t>
      </w:r>
      <w:r w:rsidRPr="001534A2">
        <w:rPr>
          <w:sz w:val="24"/>
          <w:szCs w:val="24"/>
          <w:lang w:val="uz-Cyrl-UZ"/>
        </w:rPr>
        <w:t>h</w:t>
      </w:r>
      <w:r w:rsidRPr="001534A2">
        <w:rPr>
          <w:sz w:val="24"/>
          <w:szCs w:val="24"/>
          <w:lang w:val="en-US"/>
        </w:rPr>
        <w:t xml:space="preserve"> d</w:t>
      </w:r>
      <w:r w:rsidRPr="001534A2">
        <w:rPr>
          <w:sz w:val="24"/>
          <w:szCs w:val="24"/>
        </w:rPr>
        <w:t>е</w:t>
      </w:r>
      <w:r w:rsidRPr="001534A2">
        <w:rPr>
          <w:sz w:val="24"/>
          <w:szCs w:val="24"/>
          <w:lang w:val="en-US"/>
        </w:rPr>
        <w:t>yish lozim b</w:t>
      </w:r>
      <w:r>
        <w:rPr>
          <w:sz w:val="24"/>
          <w:szCs w:val="24"/>
          <w:lang w:val="en-US"/>
        </w:rPr>
        <w:t>o‘</w:t>
      </w:r>
      <w:r w:rsidRPr="001534A2">
        <w:rPr>
          <w:sz w:val="24"/>
          <w:szCs w:val="24"/>
          <w:lang w:val="en-US"/>
        </w:rPr>
        <w:t xml:space="preserve">ladi. </w:t>
      </w:r>
      <w:r w:rsidRPr="001534A2">
        <w:rPr>
          <w:sz w:val="24"/>
          <w:szCs w:val="24"/>
          <w:lang w:val="uz-Cyrl-UZ"/>
        </w:rPr>
        <w:t>H</w:t>
      </w:r>
      <w:r w:rsidRPr="001534A2">
        <w:rPr>
          <w:sz w:val="24"/>
          <w:szCs w:val="24"/>
          <w:lang w:val="en-US"/>
        </w:rPr>
        <w:t>am Allo</w:t>
      </w:r>
      <w:r w:rsidRPr="001534A2">
        <w:rPr>
          <w:sz w:val="24"/>
          <w:szCs w:val="24"/>
          <w:lang w:val="uz-Cyrl-UZ"/>
        </w:rPr>
        <w:t>h</w:t>
      </w:r>
      <w:r w:rsidRPr="001534A2">
        <w:rPr>
          <w:sz w:val="24"/>
          <w:szCs w:val="24"/>
          <w:lang w:val="en-US"/>
        </w:rPr>
        <w:t xml:space="preserve"> y</w:t>
      </w:r>
      <w:r>
        <w:rPr>
          <w:sz w:val="24"/>
          <w:szCs w:val="24"/>
          <w:lang w:val="uz-Cyrl-UZ"/>
        </w:rPr>
        <w:t>o‘</w:t>
      </w:r>
      <w:r w:rsidRPr="001534A2">
        <w:rPr>
          <w:sz w:val="24"/>
          <w:szCs w:val="24"/>
          <w:lang w:val="en-US"/>
        </w:rPr>
        <w:t>lida b</w:t>
      </w:r>
      <w:r>
        <w:rPr>
          <w:sz w:val="24"/>
          <w:szCs w:val="24"/>
          <w:lang w:val="uz-Cyrl-UZ"/>
        </w:rPr>
        <w:t>o‘</w:t>
      </w:r>
      <w:r w:rsidRPr="001534A2">
        <w:rPr>
          <w:sz w:val="24"/>
          <w:szCs w:val="24"/>
          <w:lang w:val="en-US"/>
        </w:rPr>
        <w:t xml:space="preserve">lsa; </w:t>
      </w:r>
      <w:r w:rsidRPr="001534A2">
        <w:rPr>
          <w:sz w:val="24"/>
          <w:szCs w:val="24"/>
          <w:lang w:val="uz-Cyrl-UZ"/>
        </w:rPr>
        <w:t>miltiq</w:t>
      </w:r>
      <w:r w:rsidRPr="001534A2">
        <w:rPr>
          <w:sz w:val="24"/>
          <w:szCs w:val="24"/>
          <w:lang w:val="en-US"/>
        </w:rPr>
        <w:t xml:space="preserve"> </w:t>
      </w:r>
      <w:r w:rsidRPr="001534A2">
        <w:rPr>
          <w:sz w:val="24"/>
          <w:szCs w:val="24"/>
          <w:lang w:val="uz-Cyrl-UZ"/>
        </w:rPr>
        <w:t>h</w:t>
      </w:r>
      <w:r w:rsidRPr="001534A2">
        <w:rPr>
          <w:sz w:val="24"/>
          <w:szCs w:val="24"/>
          <w:lang w:val="en-US"/>
        </w:rPr>
        <w:t>am Allo</w:t>
      </w:r>
      <w:r w:rsidRPr="001534A2">
        <w:rPr>
          <w:sz w:val="24"/>
          <w:szCs w:val="24"/>
          <w:lang w:val="uz-Cyrl-UZ"/>
        </w:rPr>
        <w:t>h</w:t>
      </w:r>
      <w:r w:rsidRPr="001534A2">
        <w:rPr>
          <w:sz w:val="24"/>
          <w:szCs w:val="24"/>
          <w:lang w:val="en-US"/>
        </w:rPr>
        <w:t xml:space="preserve"> d</w:t>
      </w:r>
      <w:r w:rsidRPr="001534A2">
        <w:rPr>
          <w:sz w:val="24"/>
          <w:szCs w:val="24"/>
        </w:rPr>
        <w:t>е</w:t>
      </w:r>
      <w:r w:rsidRPr="001534A2">
        <w:rPr>
          <w:sz w:val="24"/>
          <w:szCs w:val="24"/>
          <w:lang w:val="en-US"/>
        </w:rPr>
        <w:t xml:space="preserve">ydi, </w:t>
      </w:r>
      <w:r w:rsidRPr="001534A2">
        <w:rPr>
          <w:sz w:val="24"/>
          <w:szCs w:val="24"/>
          <w:lang w:val="uz-Cyrl-UZ"/>
        </w:rPr>
        <w:t>t</w:t>
      </w:r>
      <w:r>
        <w:rPr>
          <w:sz w:val="24"/>
          <w:szCs w:val="24"/>
          <w:lang w:val="uz-Cyrl-UZ"/>
        </w:rPr>
        <w:t>o‘</w:t>
      </w:r>
      <w:r w:rsidRPr="001534A2">
        <w:rPr>
          <w:sz w:val="24"/>
          <w:szCs w:val="24"/>
          <w:lang w:val="uz-Cyrl-UZ"/>
        </w:rPr>
        <w:t>p</w:t>
      </w:r>
      <w:r w:rsidRPr="001534A2">
        <w:rPr>
          <w:sz w:val="24"/>
          <w:szCs w:val="24"/>
          <w:lang w:val="en-US"/>
        </w:rPr>
        <w:t xml:space="preserve"> </w:t>
      </w:r>
      <w:r w:rsidRPr="001534A2">
        <w:rPr>
          <w:sz w:val="24"/>
          <w:szCs w:val="24"/>
          <w:lang w:val="uz-Cyrl-UZ"/>
        </w:rPr>
        <w:t>h</w:t>
      </w:r>
      <w:r w:rsidRPr="001534A2">
        <w:rPr>
          <w:sz w:val="24"/>
          <w:szCs w:val="24"/>
          <w:lang w:val="en-US"/>
        </w:rPr>
        <w:t>am Allo</w:t>
      </w:r>
      <w:r w:rsidRPr="001534A2">
        <w:rPr>
          <w:sz w:val="24"/>
          <w:szCs w:val="24"/>
          <w:lang w:val="uz-Cyrl-UZ"/>
        </w:rPr>
        <w:t>h</w:t>
      </w:r>
      <w:r w:rsidRPr="001534A2">
        <w:rPr>
          <w:sz w:val="24"/>
          <w:szCs w:val="24"/>
          <w:lang w:val="en-US"/>
        </w:rPr>
        <w:t>u Akbar d</w:t>
      </w:r>
      <w:r w:rsidRPr="001534A2">
        <w:rPr>
          <w:sz w:val="24"/>
          <w:szCs w:val="24"/>
        </w:rPr>
        <w:t>е</w:t>
      </w:r>
      <w:r w:rsidRPr="001534A2">
        <w:rPr>
          <w:sz w:val="24"/>
          <w:szCs w:val="24"/>
          <w:lang w:val="en-US"/>
        </w:rPr>
        <w:t>ya ba</w:t>
      </w:r>
      <w:r w:rsidRPr="001534A2">
        <w:rPr>
          <w:sz w:val="24"/>
          <w:szCs w:val="24"/>
          <w:lang w:val="uz-Cyrl-UZ"/>
        </w:rPr>
        <w:t>q</w:t>
      </w:r>
      <w:r w:rsidRPr="001534A2">
        <w:rPr>
          <w:sz w:val="24"/>
          <w:szCs w:val="24"/>
          <w:lang w:val="en-US"/>
        </w:rPr>
        <w:t>iradi, Allo</w:t>
      </w:r>
      <w:r w:rsidRPr="001534A2">
        <w:rPr>
          <w:sz w:val="24"/>
          <w:szCs w:val="24"/>
          <w:lang w:val="uz-Cyrl-UZ"/>
        </w:rPr>
        <w:t>h</w:t>
      </w:r>
      <w:r w:rsidRPr="001534A2">
        <w:rPr>
          <w:sz w:val="24"/>
          <w:szCs w:val="24"/>
          <w:lang w:val="en-US"/>
        </w:rPr>
        <w:t xml:space="preserve"> bilan </w:t>
      </w:r>
      <w:r w:rsidRPr="001534A2">
        <w:rPr>
          <w:sz w:val="24"/>
          <w:szCs w:val="24"/>
          <w:lang w:val="uz-Cyrl-UZ"/>
        </w:rPr>
        <w:t>iftor</w:t>
      </w:r>
      <w:r w:rsidRPr="001534A2">
        <w:rPr>
          <w:sz w:val="24"/>
          <w:szCs w:val="24"/>
          <w:lang w:val="en-US"/>
        </w:rPr>
        <w:t xml:space="preserve"> qiladi, </w:t>
      </w:r>
      <w:r w:rsidRPr="001534A2">
        <w:rPr>
          <w:sz w:val="24"/>
          <w:szCs w:val="24"/>
          <w:lang w:val="uz-Cyrl-UZ"/>
        </w:rPr>
        <w:t xml:space="preserve">saharlik </w:t>
      </w:r>
      <w:r w:rsidRPr="001534A2">
        <w:rPr>
          <w:sz w:val="24"/>
          <w:szCs w:val="24"/>
          <w:lang w:val="uz-Latn-UZ"/>
        </w:rPr>
        <w:t>qiladi</w:t>
      </w:r>
      <w:r w:rsidRPr="001534A2">
        <w:rPr>
          <w:sz w:val="24"/>
          <w:szCs w:val="24"/>
          <w:lang w:val="en-US"/>
        </w:rPr>
        <w:t>.</w:t>
      </w:r>
    </w:p>
    <w:p w14:paraId="58FA4E52"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 Ishorat:</w:t>
      </w:r>
      <w:r w:rsidRPr="001534A2">
        <w:rPr>
          <w:sz w:val="24"/>
          <w:szCs w:val="24"/>
          <w:lang w:val="en-US"/>
        </w:rPr>
        <w:t xml:space="preserve"> </w:t>
      </w:r>
      <w:r w:rsidRPr="001534A2">
        <w:rPr>
          <w:sz w:val="24"/>
          <w:szCs w:val="24"/>
          <w:lang w:val="uz-Latn-UZ"/>
        </w:rPr>
        <w:t>Taxribotchi</w:t>
      </w:r>
      <w:r w:rsidRPr="001534A2">
        <w:rPr>
          <w:sz w:val="24"/>
          <w:szCs w:val="24"/>
          <w:lang w:val="en-US"/>
        </w:rPr>
        <w:t xml:space="preserve"> a</w:t>
      </w:r>
      <w:r w:rsidRPr="001534A2">
        <w:rPr>
          <w:sz w:val="24"/>
          <w:szCs w:val="24"/>
          <w:lang w:val="uz-Cyrl-UZ"/>
        </w:rPr>
        <w:t>h</w:t>
      </w:r>
      <w:r w:rsidRPr="001534A2">
        <w:rPr>
          <w:sz w:val="24"/>
          <w:szCs w:val="24"/>
          <w:lang w:val="en-US"/>
        </w:rPr>
        <w:t>li bid</w:t>
      </w:r>
      <w:r>
        <w:rPr>
          <w:sz w:val="24"/>
          <w:szCs w:val="24"/>
          <w:lang w:val="en-US"/>
        </w:rPr>
        <w:t>’</w:t>
      </w:r>
      <w:r w:rsidRPr="001534A2">
        <w:rPr>
          <w:sz w:val="24"/>
          <w:szCs w:val="24"/>
          <w:lang w:val="en-US"/>
        </w:rPr>
        <w:t xml:space="preserve">at ikki </w:t>
      </w:r>
      <w:r w:rsidRPr="001534A2">
        <w:rPr>
          <w:sz w:val="24"/>
          <w:szCs w:val="24"/>
          <w:lang w:val="uz-Cyrl-UZ"/>
        </w:rPr>
        <w:t>q</w:t>
      </w:r>
      <w:r w:rsidRPr="001534A2">
        <w:rPr>
          <w:sz w:val="24"/>
          <w:szCs w:val="24"/>
          <w:lang w:val="en-US"/>
        </w:rPr>
        <w:t>ismdir.</w:t>
      </w:r>
    </w:p>
    <w:p w14:paraId="159B7DE7"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Bir </w:t>
      </w:r>
      <w:r w:rsidRPr="001534A2">
        <w:rPr>
          <w:sz w:val="24"/>
          <w:szCs w:val="24"/>
          <w:lang w:val="uz-Cyrl-UZ"/>
        </w:rPr>
        <w:t>q</w:t>
      </w:r>
      <w:r w:rsidRPr="001534A2">
        <w:rPr>
          <w:sz w:val="24"/>
          <w:szCs w:val="24"/>
          <w:lang w:val="en-US"/>
        </w:rPr>
        <w:t>ismi -g</w:t>
      </w:r>
      <w:r>
        <w:rPr>
          <w:sz w:val="24"/>
          <w:szCs w:val="24"/>
          <w:lang w:val="uz-Cyrl-UZ"/>
        </w:rPr>
        <w:t>o‘</w:t>
      </w:r>
      <w:r w:rsidRPr="001534A2">
        <w:rPr>
          <w:sz w:val="24"/>
          <w:szCs w:val="24"/>
          <w:lang w:val="en-US"/>
        </w:rPr>
        <w:t xml:space="preserve">yo din </w:t>
      </w:r>
      <w:r w:rsidRPr="001534A2">
        <w:rPr>
          <w:sz w:val="24"/>
          <w:szCs w:val="24"/>
          <w:lang w:val="uz-Cyrl-UZ"/>
        </w:rPr>
        <w:t>h</w:t>
      </w:r>
      <w:r w:rsidRPr="001534A2">
        <w:rPr>
          <w:sz w:val="24"/>
          <w:szCs w:val="24"/>
          <w:lang w:val="en-US"/>
        </w:rPr>
        <w:t>isobiga, Islomiyatga</w:t>
      </w:r>
      <w:r w:rsidRPr="001534A2">
        <w:rPr>
          <w:sz w:val="24"/>
          <w:szCs w:val="24"/>
          <w:lang w:val="uz-Latn-UZ"/>
        </w:rPr>
        <w:t xml:space="preserve"> </w:t>
      </w:r>
      <w:r w:rsidRPr="001534A2">
        <w:rPr>
          <w:sz w:val="24"/>
          <w:szCs w:val="24"/>
          <w:lang w:val="uz-Cyrl-UZ"/>
        </w:rPr>
        <w:t>sadoqat</w:t>
      </w:r>
      <w:r w:rsidRPr="001534A2">
        <w:rPr>
          <w:sz w:val="24"/>
          <w:szCs w:val="24"/>
          <w:lang w:val="en-US"/>
        </w:rPr>
        <w:t xml:space="preserve"> nomiga- g</w:t>
      </w:r>
      <w:r>
        <w:rPr>
          <w:sz w:val="24"/>
          <w:szCs w:val="24"/>
          <w:lang w:val="uz-Cyrl-UZ"/>
        </w:rPr>
        <w:t>o‘</w:t>
      </w:r>
      <w:r w:rsidRPr="001534A2">
        <w:rPr>
          <w:sz w:val="24"/>
          <w:szCs w:val="24"/>
          <w:lang w:val="en-US"/>
        </w:rPr>
        <w:t>yo dinni milliyat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taqviya etish</w:t>
      </w:r>
      <w:r w:rsidRPr="001534A2">
        <w:rPr>
          <w:sz w:val="24"/>
          <w:szCs w:val="24"/>
          <w:lang w:val="en-US"/>
        </w:rPr>
        <w:t xml:space="preserve"> uchun, "</w:t>
      </w:r>
      <w:r w:rsidRPr="001534A2">
        <w:rPr>
          <w:sz w:val="24"/>
          <w:szCs w:val="24"/>
          <w:lang w:val="uz-Cyrl-UZ"/>
        </w:rPr>
        <w:t>Zaif</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en-US"/>
        </w:rPr>
        <w:t xml:space="preserve"> din </w:t>
      </w:r>
      <w:r w:rsidRPr="001534A2">
        <w:rPr>
          <w:sz w:val="24"/>
          <w:szCs w:val="24"/>
          <w:lang w:val="uz-Latn-UZ"/>
        </w:rPr>
        <w:t xml:space="preserve">shajara-i </w:t>
      </w:r>
      <w:r w:rsidRPr="001534A2">
        <w:rPr>
          <w:sz w:val="24"/>
          <w:szCs w:val="24"/>
          <w:lang w:val="en-US"/>
        </w:rPr>
        <w:t>nuroni</w:t>
      </w:r>
      <w:r w:rsidRPr="001534A2">
        <w:rPr>
          <w:sz w:val="24"/>
          <w:szCs w:val="24"/>
          <w:lang w:val="uz-Cyrl-UZ"/>
        </w:rPr>
        <w:t>y</w:t>
      </w:r>
      <w:r w:rsidRPr="001534A2">
        <w:rPr>
          <w:sz w:val="24"/>
          <w:szCs w:val="24"/>
          <w:lang w:val="en-US"/>
        </w:rPr>
        <w:t>asini milliyat tupro</w:t>
      </w:r>
      <w:r>
        <w:rPr>
          <w:sz w:val="24"/>
          <w:szCs w:val="24"/>
          <w:lang w:val="uz-Cyrl-UZ"/>
        </w:rPr>
        <w:t>g‘</w:t>
      </w:r>
      <w:r w:rsidRPr="001534A2">
        <w:rPr>
          <w:sz w:val="24"/>
          <w:szCs w:val="24"/>
          <w:lang w:val="en-US"/>
        </w:rPr>
        <w:t xml:space="preserve">ida </w:t>
      </w:r>
      <w:r w:rsidRPr="001534A2">
        <w:rPr>
          <w:sz w:val="24"/>
          <w:szCs w:val="24"/>
          <w:lang w:val="uz-Cyrl-UZ"/>
        </w:rPr>
        <w:t>ek</w:t>
      </w:r>
      <w:r w:rsidRPr="001534A2">
        <w:rPr>
          <w:sz w:val="24"/>
          <w:szCs w:val="24"/>
          <w:lang w:val="uz-Latn-UZ"/>
        </w:rPr>
        <w:t>ishni</w:t>
      </w:r>
      <w:r w:rsidRPr="001534A2">
        <w:rPr>
          <w:sz w:val="24"/>
          <w:szCs w:val="24"/>
          <w:lang w:val="en-US"/>
        </w:rPr>
        <w:t xml:space="preserve">, </w:t>
      </w:r>
      <w:r w:rsidRPr="001534A2">
        <w:rPr>
          <w:sz w:val="24"/>
          <w:szCs w:val="24"/>
          <w:lang w:val="uz-Cyrl-UZ"/>
        </w:rPr>
        <w:t>q</w:t>
      </w:r>
      <w:r w:rsidRPr="001534A2">
        <w:rPr>
          <w:sz w:val="24"/>
          <w:szCs w:val="24"/>
          <w:lang w:val="en-US"/>
        </w:rPr>
        <w:t>uvvatla</w:t>
      </w:r>
      <w:r w:rsidRPr="001534A2">
        <w:rPr>
          <w:sz w:val="24"/>
          <w:szCs w:val="24"/>
          <w:lang w:val="uz-Latn-UZ"/>
        </w:rPr>
        <w:t>n</w:t>
      </w:r>
      <w:r w:rsidRPr="001534A2">
        <w:rPr>
          <w:sz w:val="24"/>
          <w:szCs w:val="24"/>
          <w:lang w:val="en-US"/>
        </w:rPr>
        <w:t>tirishni istaymiz" d</w:t>
      </w:r>
      <w:r w:rsidRPr="001534A2">
        <w:rPr>
          <w:sz w:val="24"/>
          <w:szCs w:val="24"/>
        </w:rPr>
        <w:t>е</w:t>
      </w:r>
      <w:r w:rsidRPr="001534A2">
        <w:rPr>
          <w:sz w:val="24"/>
          <w:szCs w:val="24"/>
          <w:lang w:val="en-US"/>
        </w:rPr>
        <w:t xml:space="preserve">ya, dinga tarafdor vaziyatni </w:t>
      </w:r>
      <w:r w:rsidRPr="001534A2">
        <w:rPr>
          <w:sz w:val="24"/>
          <w:szCs w:val="24"/>
          <w:lang w:val="uz-Cyrl-UZ"/>
        </w:rPr>
        <w:t>k</w:t>
      </w:r>
      <w:r>
        <w:rPr>
          <w:sz w:val="24"/>
          <w:szCs w:val="24"/>
          <w:lang w:val="uz-Cyrl-UZ"/>
        </w:rPr>
        <w:t>o‘</w:t>
      </w:r>
      <w:r w:rsidRPr="001534A2">
        <w:rPr>
          <w:sz w:val="24"/>
          <w:szCs w:val="24"/>
          <w:lang w:val="uz-Cyrl-UZ"/>
        </w:rPr>
        <w:t>rsatadi</w:t>
      </w:r>
      <w:r w:rsidRPr="001534A2">
        <w:rPr>
          <w:sz w:val="24"/>
          <w:szCs w:val="24"/>
          <w:lang w:val="uz-Latn-UZ"/>
        </w:rPr>
        <w:t>lar</w:t>
      </w:r>
      <w:r w:rsidRPr="001534A2">
        <w:rPr>
          <w:sz w:val="24"/>
          <w:szCs w:val="24"/>
          <w:lang w:val="en-US"/>
        </w:rPr>
        <w:t>.</w:t>
      </w:r>
    </w:p>
    <w:p w14:paraId="0939BFCB" w14:textId="77777777" w:rsidR="00A31CA5" w:rsidRPr="001534A2" w:rsidRDefault="00A31CA5" w:rsidP="00A31CA5">
      <w:pPr>
        <w:widowControl w:val="0"/>
        <w:ind w:firstLine="709"/>
        <w:jc w:val="both"/>
        <w:rPr>
          <w:sz w:val="24"/>
          <w:szCs w:val="24"/>
          <w:lang w:val="en-US"/>
        </w:rPr>
      </w:pPr>
      <w:r w:rsidRPr="001534A2">
        <w:rPr>
          <w:bCs/>
          <w:sz w:val="24"/>
          <w:szCs w:val="24"/>
          <w:lang w:val="en-US"/>
        </w:rPr>
        <w:t xml:space="preserve">Ikkinchi </w:t>
      </w:r>
      <w:r w:rsidRPr="001534A2">
        <w:rPr>
          <w:bCs/>
          <w:sz w:val="24"/>
          <w:szCs w:val="24"/>
          <w:lang w:val="uz-Cyrl-UZ"/>
        </w:rPr>
        <w:t>q</w:t>
      </w:r>
      <w:r w:rsidRPr="001534A2">
        <w:rPr>
          <w:bCs/>
          <w:sz w:val="24"/>
          <w:szCs w:val="24"/>
          <w:lang w:val="en-US"/>
        </w:rPr>
        <w:t>ism</w:t>
      </w:r>
      <w:r w:rsidRPr="001534A2">
        <w:rPr>
          <w:sz w:val="24"/>
          <w:szCs w:val="24"/>
          <w:lang w:val="en-US"/>
        </w:rPr>
        <w:t xml:space="preserve"> millat nomiga, milliyat </w:t>
      </w:r>
      <w:r w:rsidRPr="001534A2">
        <w:rPr>
          <w:sz w:val="24"/>
          <w:szCs w:val="24"/>
          <w:lang w:val="uz-Cyrl-UZ"/>
        </w:rPr>
        <w:t>h</w:t>
      </w:r>
      <w:r w:rsidRPr="001534A2">
        <w:rPr>
          <w:sz w:val="24"/>
          <w:szCs w:val="24"/>
          <w:lang w:val="en-US"/>
        </w:rPr>
        <w:t xml:space="preserve">isobiga, </w:t>
      </w:r>
      <w:r w:rsidRPr="001534A2">
        <w:rPr>
          <w:sz w:val="24"/>
          <w:szCs w:val="24"/>
          <w:lang w:val="uz-Latn-UZ"/>
        </w:rPr>
        <w:t>unsuriyatg</w:t>
      </w:r>
      <w:r w:rsidRPr="001534A2">
        <w:rPr>
          <w:sz w:val="24"/>
          <w:szCs w:val="24"/>
          <w:lang w:val="uz-Cyrl-UZ"/>
        </w:rPr>
        <w:t>a</w:t>
      </w:r>
      <w:r w:rsidRPr="001534A2">
        <w:rPr>
          <w:sz w:val="24"/>
          <w:szCs w:val="24"/>
          <w:lang w:val="en-US"/>
        </w:rPr>
        <w:t xml:space="preserve"> </w:t>
      </w:r>
      <w:r w:rsidRPr="001534A2">
        <w:rPr>
          <w:sz w:val="24"/>
          <w:szCs w:val="24"/>
          <w:lang w:val="uz-Cyrl-UZ"/>
        </w:rPr>
        <w:t>q</w:t>
      </w:r>
      <w:r w:rsidRPr="001534A2">
        <w:rPr>
          <w:sz w:val="24"/>
          <w:szCs w:val="24"/>
          <w:lang w:val="en-US"/>
        </w:rPr>
        <w:t>uvvat b</w:t>
      </w:r>
      <w:r w:rsidRPr="001534A2">
        <w:rPr>
          <w:sz w:val="24"/>
          <w:szCs w:val="24"/>
        </w:rPr>
        <w:t>е</w:t>
      </w:r>
      <w:r w:rsidRPr="001534A2">
        <w:rPr>
          <w:sz w:val="24"/>
          <w:szCs w:val="24"/>
          <w:lang w:val="en-US"/>
        </w:rPr>
        <w:t>rish fikriga binoan, "Millatni Islomiyat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Cyrl-UZ"/>
        </w:rPr>
        <w:t>tarbiyala</w:t>
      </w:r>
      <w:r w:rsidRPr="001534A2">
        <w:rPr>
          <w:sz w:val="24"/>
          <w:szCs w:val="24"/>
          <w:lang w:val="uz-Latn-UZ"/>
        </w:rPr>
        <w:t>shni</w:t>
      </w:r>
      <w:r w:rsidRPr="001534A2">
        <w:rPr>
          <w:sz w:val="24"/>
          <w:szCs w:val="24"/>
          <w:lang w:val="en-US"/>
        </w:rPr>
        <w:t xml:space="preserve"> </w:t>
      </w:r>
      <w:r w:rsidRPr="001534A2">
        <w:rPr>
          <w:sz w:val="24"/>
          <w:szCs w:val="24"/>
          <w:lang w:val="uz-Cyrl-UZ"/>
        </w:rPr>
        <w:t>istaymiz</w:t>
      </w:r>
      <w:r w:rsidRPr="001534A2">
        <w:rPr>
          <w:sz w:val="24"/>
          <w:szCs w:val="24"/>
          <w:lang w:val="en-US"/>
        </w:rPr>
        <w:t>" d</w:t>
      </w:r>
      <w:r w:rsidRPr="001534A2">
        <w:rPr>
          <w:sz w:val="24"/>
          <w:szCs w:val="24"/>
        </w:rPr>
        <w:t>е</w:t>
      </w:r>
      <w:r w:rsidRPr="001534A2">
        <w:rPr>
          <w:sz w:val="24"/>
          <w:szCs w:val="24"/>
          <w:lang w:val="en-US"/>
        </w:rPr>
        <w:t>ya bid</w:t>
      </w:r>
      <w:r>
        <w:rPr>
          <w:sz w:val="24"/>
          <w:szCs w:val="24"/>
          <w:lang w:val="en-US"/>
        </w:rPr>
        <w:t>’</w:t>
      </w:r>
      <w:r w:rsidRPr="001534A2">
        <w:rPr>
          <w:sz w:val="24"/>
          <w:szCs w:val="24"/>
          <w:lang w:val="en-US"/>
        </w:rPr>
        <w:t xml:space="preserve">atlarni ijod </w:t>
      </w:r>
      <w:r w:rsidRPr="001534A2">
        <w:rPr>
          <w:sz w:val="24"/>
          <w:szCs w:val="24"/>
          <w:lang w:val="uz-Latn-UZ"/>
        </w:rPr>
        <w:t>qil</w:t>
      </w:r>
      <w:r w:rsidRPr="001534A2">
        <w:rPr>
          <w:sz w:val="24"/>
          <w:szCs w:val="24"/>
          <w:lang w:val="uz-Cyrl-UZ"/>
        </w:rPr>
        <w:t>adi</w:t>
      </w:r>
      <w:r w:rsidRPr="001534A2">
        <w:rPr>
          <w:sz w:val="24"/>
          <w:szCs w:val="24"/>
          <w:lang w:val="uz-Latn-UZ"/>
        </w:rPr>
        <w:t>lar</w:t>
      </w:r>
      <w:r w:rsidRPr="001534A2">
        <w:rPr>
          <w:sz w:val="24"/>
          <w:szCs w:val="24"/>
          <w:lang w:val="en-US"/>
        </w:rPr>
        <w:t>.</w:t>
      </w:r>
    </w:p>
    <w:p w14:paraId="077F7D0E"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Birinchi </w:t>
      </w:r>
      <w:r w:rsidRPr="001534A2">
        <w:rPr>
          <w:b/>
          <w:sz w:val="24"/>
          <w:szCs w:val="24"/>
          <w:lang w:val="uz-Cyrl-UZ"/>
        </w:rPr>
        <w:t>q</w:t>
      </w:r>
      <w:r w:rsidRPr="001534A2">
        <w:rPr>
          <w:b/>
          <w:sz w:val="24"/>
          <w:szCs w:val="24"/>
          <w:lang w:val="en-US"/>
        </w:rPr>
        <w:t xml:space="preserve">ismga </w:t>
      </w:r>
      <w:r w:rsidRPr="001534A2">
        <w:rPr>
          <w:sz w:val="24"/>
          <w:szCs w:val="24"/>
          <w:lang w:val="en-US"/>
        </w:rPr>
        <w:t>d</w:t>
      </w:r>
      <w:r w:rsidRPr="001534A2">
        <w:rPr>
          <w:sz w:val="24"/>
          <w:szCs w:val="24"/>
        </w:rPr>
        <w:t>е</w:t>
      </w:r>
      <w:r w:rsidRPr="001534A2">
        <w:rPr>
          <w:sz w:val="24"/>
          <w:szCs w:val="24"/>
          <w:lang w:val="en-US"/>
        </w:rPr>
        <w:t>ymizki: Ey "sodi</w:t>
      </w:r>
      <w:r w:rsidRPr="001534A2">
        <w:rPr>
          <w:sz w:val="24"/>
          <w:szCs w:val="24"/>
          <w:lang w:val="uz-Cyrl-UZ"/>
        </w:rPr>
        <w:t>q</w:t>
      </w:r>
      <w:r w:rsidRPr="001534A2">
        <w:rPr>
          <w:sz w:val="24"/>
          <w:szCs w:val="24"/>
          <w:lang w:val="en-US"/>
        </w:rPr>
        <w:t xml:space="preserve"> ahmo</w:t>
      </w:r>
      <w:r w:rsidRPr="001534A2">
        <w:rPr>
          <w:sz w:val="24"/>
          <w:szCs w:val="24"/>
          <w:lang w:val="uz-Cyrl-UZ"/>
        </w:rPr>
        <w:t>q</w:t>
      </w:r>
      <w:r w:rsidRPr="001534A2">
        <w:rPr>
          <w:sz w:val="24"/>
          <w:szCs w:val="24"/>
          <w:lang w:val="en-US"/>
        </w:rPr>
        <w:t xml:space="preserve">" </w:t>
      </w:r>
      <w:r w:rsidRPr="001534A2">
        <w:rPr>
          <w:sz w:val="24"/>
          <w:szCs w:val="24"/>
          <w:lang w:val="uz-Cyrl-UZ"/>
        </w:rPr>
        <w:t>itloqiga</w:t>
      </w:r>
      <w:r w:rsidRPr="001534A2">
        <w:rPr>
          <w:sz w:val="24"/>
          <w:szCs w:val="24"/>
          <w:lang w:val="en-US"/>
        </w:rPr>
        <w:t xml:space="preserve"> </w:t>
      </w:r>
      <w:r w:rsidRPr="001534A2">
        <w:rPr>
          <w:sz w:val="24"/>
          <w:szCs w:val="24"/>
          <w:lang w:val="uz-Cyrl-UZ"/>
        </w:rPr>
        <w:t>ma</w:t>
      </w:r>
      <w:r w:rsidRPr="001534A2">
        <w:rPr>
          <w:sz w:val="24"/>
          <w:szCs w:val="24"/>
          <w:lang w:val="uz-Latn-UZ"/>
        </w:rPr>
        <w:t>sadaq</w:t>
      </w:r>
      <w:r w:rsidRPr="001534A2">
        <w:rPr>
          <w:sz w:val="24"/>
          <w:szCs w:val="24"/>
          <w:lang w:val="en-US"/>
        </w:rPr>
        <w:t xml:space="preserve"> b</w:t>
      </w:r>
      <w:r w:rsidRPr="001534A2">
        <w:rPr>
          <w:sz w:val="24"/>
          <w:szCs w:val="24"/>
        </w:rPr>
        <w:t>е</w:t>
      </w:r>
      <w:r w:rsidRPr="001534A2">
        <w:rPr>
          <w:sz w:val="24"/>
          <w:szCs w:val="24"/>
          <w:lang w:val="en-US"/>
        </w:rPr>
        <w:t xml:space="preserve">chora </w:t>
      </w:r>
      <w:r w:rsidRPr="001534A2">
        <w:rPr>
          <w:sz w:val="24"/>
          <w:szCs w:val="24"/>
          <w:lang w:val="uz-Cyrl-UZ"/>
        </w:rPr>
        <w:t>ulamo</w:t>
      </w:r>
      <w:r w:rsidRPr="001534A2">
        <w:rPr>
          <w:sz w:val="24"/>
          <w:szCs w:val="24"/>
          <w:lang w:val="en-US"/>
        </w:rPr>
        <w:t>-</w:t>
      </w:r>
      <w:r w:rsidRPr="001534A2">
        <w:rPr>
          <w:sz w:val="24"/>
          <w:szCs w:val="24"/>
          <w:lang w:val="uz-Latn-UZ"/>
        </w:rPr>
        <w:t>i</w:t>
      </w:r>
      <w:r w:rsidRPr="001534A2">
        <w:rPr>
          <w:sz w:val="24"/>
          <w:szCs w:val="24"/>
          <w:lang w:val="en-US"/>
        </w:rPr>
        <w:t xml:space="preserve"> </w:t>
      </w:r>
      <w:r w:rsidRPr="001534A2">
        <w:rPr>
          <w:sz w:val="24"/>
          <w:szCs w:val="24"/>
          <w:lang w:val="uz-Cyrl-UZ"/>
        </w:rPr>
        <w:t>su</w:t>
      </w:r>
      <w:r>
        <w:rPr>
          <w:sz w:val="24"/>
          <w:szCs w:val="24"/>
          <w:lang w:val="uz-Latn-UZ"/>
        </w:rPr>
        <w:t>’</w:t>
      </w:r>
      <w:r w:rsidRPr="001534A2">
        <w:rPr>
          <w:sz w:val="24"/>
          <w:szCs w:val="24"/>
          <w:lang w:val="en-US"/>
        </w:rPr>
        <w:t xml:space="preserve"> yoki </w:t>
      </w:r>
      <w:r w:rsidRPr="001534A2">
        <w:rPr>
          <w:sz w:val="24"/>
          <w:szCs w:val="24"/>
          <w:lang w:val="uz-Latn-UZ"/>
        </w:rPr>
        <w:t>majzub</w:t>
      </w:r>
      <w:r w:rsidRPr="001534A2">
        <w:rPr>
          <w:sz w:val="24"/>
          <w:szCs w:val="24"/>
          <w:lang w:val="en-US"/>
        </w:rPr>
        <w:t>, a</w:t>
      </w:r>
      <w:r w:rsidRPr="001534A2">
        <w:rPr>
          <w:sz w:val="24"/>
          <w:szCs w:val="24"/>
          <w:lang w:val="uz-Cyrl-UZ"/>
        </w:rPr>
        <w:t>q</w:t>
      </w:r>
      <w:r w:rsidRPr="001534A2">
        <w:rPr>
          <w:sz w:val="24"/>
          <w:szCs w:val="24"/>
          <w:lang w:val="en-US"/>
        </w:rPr>
        <w:t>lsiz, jo</w:t>
      </w:r>
      <w:r w:rsidRPr="001534A2">
        <w:rPr>
          <w:sz w:val="24"/>
          <w:szCs w:val="24"/>
          <w:lang w:val="uz-Cyrl-UZ"/>
        </w:rPr>
        <w:t>h</w:t>
      </w:r>
      <w:r w:rsidRPr="001534A2">
        <w:rPr>
          <w:sz w:val="24"/>
          <w:szCs w:val="24"/>
          <w:lang w:val="en-US"/>
        </w:rPr>
        <w:t>il s</w:t>
      </w:r>
      <w:r>
        <w:rPr>
          <w:sz w:val="24"/>
          <w:szCs w:val="24"/>
          <w:lang w:val="uz-Cyrl-UZ"/>
        </w:rPr>
        <w:t>o‘</w:t>
      </w:r>
      <w:r w:rsidRPr="001534A2">
        <w:rPr>
          <w:sz w:val="24"/>
          <w:szCs w:val="24"/>
          <w:lang w:val="en-US"/>
        </w:rPr>
        <w:t xml:space="preserve">fiylar! </w:t>
      </w:r>
      <w:r w:rsidRPr="001534A2">
        <w:rPr>
          <w:sz w:val="24"/>
          <w:szCs w:val="24"/>
          <w:lang w:val="uz-Latn-UZ"/>
        </w:rPr>
        <w:t>Haqiqati k</w:t>
      </w:r>
      <w:r w:rsidRPr="001534A2">
        <w:rPr>
          <w:sz w:val="24"/>
          <w:szCs w:val="24"/>
          <w:lang w:val="en-US"/>
        </w:rPr>
        <w:t>oinot</w:t>
      </w:r>
      <w:r w:rsidRPr="001534A2">
        <w:rPr>
          <w:sz w:val="24"/>
          <w:szCs w:val="24"/>
          <w:lang w:val="uz-Latn-UZ"/>
        </w:rPr>
        <w:t xml:space="preserve"> </w:t>
      </w:r>
      <w:r w:rsidRPr="001534A2">
        <w:rPr>
          <w:sz w:val="24"/>
          <w:szCs w:val="24"/>
          <w:lang w:val="en-US"/>
        </w:rPr>
        <w:t xml:space="preserve">ichida ildizi </w:t>
      </w:r>
      <w:r w:rsidRPr="001534A2">
        <w:rPr>
          <w:sz w:val="24"/>
          <w:szCs w:val="24"/>
          <w:lang w:val="en-US" w:bidi="ar-AE"/>
        </w:rPr>
        <w:t>joy</w:t>
      </w:r>
      <w:r w:rsidRPr="001534A2">
        <w:rPr>
          <w:sz w:val="24"/>
          <w:szCs w:val="24"/>
          <w:lang w:val="en-US"/>
        </w:rPr>
        <w:t>lash</w:t>
      </w:r>
      <w:r w:rsidRPr="001534A2">
        <w:rPr>
          <w:sz w:val="24"/>
          <w:szCs w:val="24"/>
          <w:lang w:val="uz-Latn-UZ"/>
        </w:rPr>
        <w:t>gan</w:t>
      </w:r>
      <w:r w:rsidRPr="001534A2">
        <w:rPr>
          <w:sz w:val="24"/>
          <w:szCs w:val="24"/>
          <w:lang w:val="en-US"/>
        </w:rPr>
        <w:t xml:space="preserve"> va </w:t>
      </w:r>
      <w:r w:rsidRPr="001534A2">
        <w:rPr>
          <w:sz w:val="24"/>
          <w:szCs w:val="24"/>
          <w:lang w:val="uz-Latn-UZ"/>
        </w:rPr>
        <w:t xml:space="preserve">haqoiqi </w:t>
      </w:r>
      <w:r w:rsidRPr="001534A2">
        <w:rPr>
          <w:sz w:val="24"/>
          <w:szCs w:val="24"/>
          <w:lang w:val="en-US"/>
        </w:rPr>
        <w:t>koinotga ildiz ot</w:t>
      </w:r>
      <w:r w:rsidRPr="001534A2">
        <w:rPr>
          <w:sz w:val="24"/>
          <w:szCs w:val="24"/>
          <w:lang w:val="uz-Latn-UZ"/>
        </w:rPr>
        <w:t>gan</w:t>
      </w:r>
      <w:r w:rsidRPr="001534A2">
        <w:rPr>
          <w:sz w:val="24"/>
          <w:szCs w:val="24"/>
          <w:lang w:val="en-US"/>
        </w:rPr>
        <w:t xml:space="preserve"> shajara-i </w:t>
      </w:r>
      <w:r w:rsidRPr="001534A2">
        <w:rPr>
          <w:sz w:val="24"/>
          <w:szCs w:val="24"/>
          <w:lang w:val="uz-Latn-UZ"/>
        </w:rPr>
        <w:t xml:space="preserve">Tubo-i </w:t>
      </w:r>
      <w:r w:rsidRPr="001534A2">
        <w:rPr>
          <w:sz w:val="24"/>
          <w:szCs w:val="24"/>
          <w:lang w:val="en-US"/>
        </w:rPr>
        <w:t>Islomiyat; mav</w:t>
      </w:r>
      <w:r w:rsidRPr="001534A2">
        <w:rPr>
          <w:sz w:val="24"/>
          <w:szCs w:val="24"/>
          <w:lang w:val="uz-Cyrl-UZ"/>
        </w:rPr>
        <w:t>h</w:t>
      </w:r>
      <w:r w:rsidRPr="001534A2">
        <w:rPr>
          <w:sz w:val="24"/>
          <w:szCs w:val="24"/>
          <w:lang w:val="en-US"/>
        </w:rPr>
        <w:t>um, muvaqqat, juz</w:t>
      </w:r>
      <w:r>
        <w:rPr>
          <w:sz w:val="24"/>
          <w:szCs w:val="24"/>
          <w:lang w:val="en-US"/>
        </w:rPr>
        <w:t>’</w:t>
      </w:r>
      <w:r w:rsidRPr="001534A2">
        <w:rPr>
          <w:sz w:val="24"/>
          <w:szCs w:val="24"/>
          <w:lang w:val="en-US"/>
        </w:rPr>
        <w:t xml:space="preserve">iy, xususiy, </w:t>
      </w:r>
      <w:r w:rsidRPr="001534A2">
        <w:rPr>
          <w:sz w:val="24"/>
          <w:szCs w:val="24"/>
          <w:lang w:val="uz-Cyrl-UZ"/>
        </w:rPr>
        <w:t>manfiy</w:t>
      </w:r>
      <w:r w:rsidRPr="001534A2">
        <w:rPr>
          <w:sz w:val="24"/>
          <w:szCs w:val="24"/>
          <w:lang w:val="en-US"/>
        </w:rPr>
        <w:t xml:space="preserve">, balki asossiz, </w:t>
      </w:r>
      <w:r>
        <w:rPr>
          <w:sz w:val="24"/>
          <w:szCs w:val="24"/>
          <w:lang w:val="uz-Cyrl-UZ"/>
        </w:rPr>
        <w:t>g‘</w:t>
      </w:r>
      <w:r w:rsidRPr="001534A2">
        <w:rPr>
          <w:sz w:val="24"/>
          <w:szCs w:val="24"/>
          <w:lang w:val="en-US"/>
        </w:rPr>
        <w:t xml:space="preserve">arazkor, zulmkor, </w:t>
      </w:r>
      <w:r w:rsidRPr="001534A2">
        <w:rPr>
          <w:sz w:val="24"/>
          <w:szCs w:val="24"/>
          <w:lang w:val="uz-Cyrl-UZ"/>
        </w:rPr>
        <w:t>zulmoniy</w:t>
      </w:r>
      <w:r w:rsidRPr="001534A2">
        <w:rPr>
          <w:sz w:val="24"/>
          <w:szCs w:val="24"/>
          <w:lang w:val="en-US"/>
        </w:rPr>
        <w:t xml:space="preserve"> </w:t>
      </w:r>
      <w:r w:rsidRPr="001534A2">
        <w:rPr>
          <w:sz w:val="24"/>
          <w:szCs w:val="24"/>
          <w:lang w:val="uz-Latn-UZ"/>
        </w:rPr>
        <w:t>unsuriyat</w:t>
      </w:r>
      <w:r w:rsidRPr="001534A2">
        <w:rPr>
          <w:sz w:val="24"/>
          <w:szCs w:val="24"/>
          <w:lang w:val="en-US"/>
        </w:rPr>
        <w:t xml:space="preserve"> tupro</w:t>
      </w:r>
      <w:r>
        <w:rPr>
          <w:sz w:val="24"/>
          <w:szCs w:val="24"/>
          <w:lang w:val="uz-Cyrl-UZ"/>
        </w:rPr>
        <w:t>g‘</w:t>
      </w:r>
      <w:r w:rsidRPr="001534A2">
        <w:rPr>
          <w:sz w:val="24"/>
          <w:szCs w:val="24"/>
          <w:lang w:val="en-US"/>
        </w:rPr>
        <w:t xml:space="preserve">iga </w:t>
      </w:r>
      <w:r w:rsidRPr="001534A2">
        <w:rPr>
          <w:sz w:val="24"/>
          <w:szCs w:val="24"/>
          <w:lang w:val="uz-Cyrl-UZ"/>
        </w:rPr>
        <w:t>ekilma</w:t>
      </w:r>
      <w:r w:rsidRPr="001534A2">
        <w:rPr>
          <w:sz w:val="24"/>
          <w:szCs w:val="24"/>
          <w:lang w:val="uz-Latn-UZ"/>
        </w:rPr>
        <w:t>ydi</w:t>
      </w:r>
      <w:r w:rsidRPr="001534A2">
        <w:rPr>
          <w:sz w:val="24"/>
          <w:szCs w:val="24"/>
          <w:lang w:val="en-US"/>
        </w:rPr>
        <w:t>! Uni u y</w:t>
      </w:r>
      <w:r w:rsidRPr="001534A2">
        <w:rPr>
          <w:sz w:val="24"/>
          <w:szCs w:val="24"/>
        </w:rPr>
        <w:t>е</w:t>
      </w:r>
      <w:r w:rsidRPr="001534A2">
        <w:rPr>
          <w:sz w:val="24"/>
          <w:szCs w:val="24"/>
          <w:lang w:val="en-US"/>
        </w:rPr>
        <w:t xml:space="preserve">rga </w:t>
      </w:r>
      <w:r w:rsidRPr="001534A2">
        <w:rPr>
          <w:sz w:val="24"/>
          <w:szCs w:val="24"/>
          <w:lang w:val="uz-Cyrl-UZ"/>
        </w:rPr>
        <w:t>ekishga</w:t>
      </w:r>
      <w:r w:rsidRPr="001534A2">
        <w:rPr>
          <w:sz w:val="24"/>
          <w:szCs w:val="24"/>
          <w:lang w:val="en-US"/>
        </w:rPr>
        <w:t xml:space="preserve"> urinish, ahmo</w:t>
      </w:r>
      <w:r w:rsidRPr="001534A2">
        <w:rPr>
          <w:sz w:val="24"/>
          <w:szCs w:val="24"/>
          <w:lang w:val="uz-Cyrl-UZ"/>
        </w:rPr>
        <w:t>q</w:t>
      </w:r>
      <w:r w:rsidRPr="001534A2">
        <w:rPr>
          <w:sz w:val="24"/>
          <w:szCs w:val="24"/>
          <w:lang w:val="en-US"/>
        </w:rPr>
        <w:t>ona</w:t>
      </w:r>
      <w:r w:rsidRPr="001534A2">
        <w:rPr>
          <w:sz w:val="24"/>
          <w:szCs w:val="24"/>
          <w:lang w:val="uz-Latn-UZ"/>
        </w:rPr>
        <w:t xml:space="preserve"> va</w:t>
      </w:r>
      <w:r w:rsidRPr="001534A2">
        <w:rPr>
          <w:sz w:val="24"/>
          <w:szCs w:val="24"/>
          <w:lang w:val="en-US"/>
        </w:rPr>
        <w:t xml:space="preserve"> taxribkorona,</w:t>
      </w:r>
      <w:r w:rsidRPr="001534A2">
        <w:rPr>
          <w:sz w:val="24"/>
          <w:szCs w:val="24"/>
          <w:lang w:val="uz-Latn-UZ"/>
        </w:rPr>
        <w:t xml:space="preserve"> bid</w:t>
      </w:r>
      <w:r>
        <w:rPr>
          <w:sz w:val="24"/>
          <w:szCs w:val="24"/>
          <w:lang w:val="uz-Latn-UZ"/>
        </w:rPr>
        <w:t>’</w:t>
      </w:r>
      <w:r w:rsidRPr="001534A2">
        <w:rPr>
          <w:sz w:val="24"/>
          <w:szCs w:val="24"/>
          <w:lang w:val="uz-Latn-UZ"/>
        </w:rPr>
        <w:t>atkorona</w:t>
      </w:r>
      <w:r w:rsidRPr="001534A2">
        <w:rPr>
          <w:sz w:val="24"/>
          <w:szCs w:val="24"/>
          <w:lang w:val="en-US"/>
        </w:rPr>
        <w:t xml:space="preserve"> bir tashabbusdir.</w:t>
      </w:r>
    </w:p>
    <w:p w14:paraId="40ED3F4D"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Ikkinchi </w:t>
      </w:r>
      <w:r w:rsidRPr="001534A2">
        <w:rPr>
          <w:b/>
          <w:sz w:val="24"/>
          <w:szCs w:val="24"/>
          <w:lang w:val="uz-Cyrl-UZ"/>
        </w:rPr>
        <w:t>q</w:t>
      </w:r>
      <w:r w:rsidRPr="001534A2">
        <w:rPr>
          <w:b/>
          <w:sz w:val="24"/>
          <w:szCs w:val="24"/>
          <w:lang w:val="en-US"/>
        </w:rPr>
        <w:t xml:space="preserve">ism </w:t>
      </w:r>
      <w:r w:rsidRPr="001534A2">
        <w:rPr>
          <w:sz w:val="24"/>
          <w:szCs w:val="24"/>
          <w:lang w:val="en-US"/>
        </w:rPr>
        <w:t>milliyatchilarga d</w:t>
      </w:r>
      <w:r w:rsidRPr="001534A2">
        <w:rPr>
          <w:sz w:val="24"/>
          <w:szCs w:val="24"/>
        </w:rPr>
        <w:t>е</w:t>
      </w:r>
      <w:r w:rsidRPr="001534A2">
        <w:rPr>
          <w:sz w:val="24"/>
          <w:szCs w:val="24"/>
          <w:lang w:val="en-US"/>
        </w:rPr>
        <w:t xml:space="preserve">ymizki: Ey sarxush </w:t>
      </w:r>
      <w:r w:rsidRPr="001534A2">
        <w:rPr>
          <w:sz w:val="24"/>
          <w:szCs w:val="24"/>
          <w:lang w:val="uz-Cyrl-UZ"/>
        </w:rPr>
        <w:t>h</w:t>
      </w:r>
      <w:r w:rsidRPr="001534A2">
        <w:rPr>
          <w:sz w:val="24"/>
          <w:szCs w:val="24"/>
          <w:lang w:val="en-US"/>
        </w:rPr>
        <w:t>amiyat-furushlar! Bir asr avval milliyat asri b</w:t>
      </w:r>
      <w:r>
        <w:rPr>
          <w:sz w:val="24"/>
          <w:szCs w:val="24"/>
          <w:lang w:val="uz-Cyrl-UZ"/>
        </w:rPr>
        <w:t>o‘</w:t>
      </w:r>
      <w:r w:rsidRPr="001534A2">
        <w:rPr>
          <w:sz w:val="24"/>
          <w:szCs w:val="24"/>
          <w:lang w:val="en-US"/>
        </w:rPr>
        <w:t xml:space="preserve">lishi mumkin edi. Bu asr </w:t>
      </w:r>
      <w:r w:rsidRPr="001534A2">
        <w:rPr>
          <w:sz w:val="24"/>
          <w:szCs w:val="24"/>
          <w:lang w:val="uz-Latn-UZ"/>
        </w:rPr>
        <w:t xml:space="preserve">unsuriyat </w:t>
      </w:r>
      <w:r w:rsidRPr="001534A2">
        <w:rPr>
          <w:sz w:val="24"/>
          <w:szCs w:val="24"/>
          <w:lang w:val="en-US"/>
        </w:rPr>
        <w:t>asri emas! Bolsh</w:t>
      </w:r>
      <w:r w:rsidRPr="001534A2">
        <w:rPr>
          <w:sz w:val="24"/>
          <w:szCs w:val="24"/>
        </w:rPr>
        <w:t>е</w:t>
      </w:r>
      <w:r w:rsidRPr="001534A2">
        <w:rPr>
          <w:sz w:val="24"/>
          <w:szCs w:val="24"/>
          <w:lang w:val="en-US"/>
        </w:rPr>
        <w:t>vizm, sotsializm masalalari istilo et</w:t>
      </w:r>
      <w:r w:rsidRPr="001534A2">
        <w:rPr>
          <w:sz w:val="24"/>
          <w:szCs w:val="24"/>
          <w:lang w:val="uz-Latn-UZ"/>
        </w:rPr>
        <w:t>yapti;</w:t>
      </w:r>
      <w:r w:rsidRPr="001534A2">
        <w:rPr>
          <w:sz w:val="24"/>
          <w:szCs w:val="24"/>
          <w:lang w:val="en-US"/>
        </w:rPr>
        <w:t xml:space="preserve"> </w:t>
      </w:r>
      <w:r w:rsidRPr="001534A2">
        <w:rPr>
          <w:sz w:val="24"/>
          <w:szCs w:val="24"/>
          <w:lang w:val="uz-Latn-UZ"/>
        </w:rPr>
        <w:t>unsuriyat</w:t>
      </w:r>
      <w:r w:rsidRPr="001534A2">
        <w:rPr>
          <w:sz w:val="24"/>
          <w:szCs w:val="24"/>
          <w:lang w:val="en-US"/>
        </w:rPr>
        <w:t xml:space="preserve"> </w:t>
      </w:r>
      <w:r w:rsidRPr="001534A2">
        <w:rPr>
          <w:sz w:val="24"/>
          <w:szCs w:val="24"/>
          <w:lang w:val="uz-Cyrl-UZ"/>
        </w:rPr>
        <w:t>fikrini</w:t>
      </w:r>
      <w:r w:rsidRPr="001534A2">
        <w:rPr>
          <w:sz w:val="24"/>
          <w:szCs w:val="24"/>
          <w:lang w:val="en-US"/>
        </w:rPr>
        <w:t xml:space="preserve"> </w:t>
      </w:r>
      <w:r w:rsidRPr="001534A2">
        <w:rPr>
          <w:sz w:val="24"/>
          <w:szCs w:val="24"/>
          <w:lang w:val="uz-Cyrl-UZ"/>
        </w:rPr>
        <w:t>sindir</w:t>
      </w:r>
      <w:r w:rsidRPr="001534A2">
        <w:rPr>
          <w:sz w:val="24"/>
          <w:szCs w:val="24"/>
          <w:lang w:val="uz-Latn-UZ"/>
        </w:rPr>
        <w:t>yapti</w:t>
      </w:r>
      <w:r w:rsidRPr="001534A2">
        <w:rPr>
          <w:sz w:val="24"/>
          <w:szCs w:val="24"/>
          <w:lang w:val="en-US"/>
        </w:rPr>
        <w:t xml:space="preserve">, </w:t>
      </w:r>
      <w:r w:rsidRPr="001534A2">
        <w:rPr>
          <w:sz w:val="24"/>
          <w:szCs w:val="24"/>
          <w:lang w:val="uz-Latn-UZ"/>
        </w:rPr>
        <w:t>unsuriyat</w:t>
      </w:r>
      <w:r w:rsidRPr="001534A2">
        <w:rPr>
          <w:sz w:val="24"/>
          <w:szCs w:val="24"/>
          <w:lang w:val="en-US"/>
        </w:rPr>
        <w:t xml:space="preserve"> </w:t>
      </w:r>
      <w:r w:rsidRPr="001534A2">
        <w:rPr>
          <w:sz w:val="24"/>
          <w:szCs w:val="24"/>
          <w:lang w:val="uz-Cyrl-UZ"/>
        </w:rPr>
        <w:t>asri</w:t>
      </w:r>
      <w:r w:rsidRPr="001534A2">
        <w:rPr>
          <w:sz w:val="24"/>
          <w:szCs w:val="24"/>
          <w:lang w:val="en-US"/>
        </w:rPr>
        <w:t xml:space="preserve"> </w:t>
      </w:r>
      <w:r>
        <w:rPr>
          <w:sz w:val="24"/>
          <w:szCs w:val="24"/>
          <w:lang w:val="uz-Cyrl-UZ"/>
        </w:rPr>
        <w:t>o‘</w:t>
      </w:r>
      <w:r w:rsidRPr="001534A2">
        <w:rPr>
          <w:sz w:val="24"/>
          <w:szCs w:val="24"/>
          <w:lang w:val="uz-Cyrl-UZ"/>
        </w:rPr>
        <w:t>t</w:t>
      </w:r>
      <w:r w:rsidRPr="001534A2">
        <w:rPr>
          <w:sz w:val="24"/>
          <w:szCs w:val="24"/>
          <w:lang w:val="uz-Latn-UZ"/>
        </w:rPr>
        <w:t>yapti</w:t>
      </w:r>
      <w:r w:rsidRPr="001534A2">
        <w:rPr>
          <w:sz w:val="24"/>
          <w:szCs w:val="24"/>
          <w:lang w:val="en-US"/>
        </w:rPr>
        <w:t>. Abadiy va doimiy b</w:t>
      </w:r>
      <w:r>
        <w:rPr>
          <w:sz w:val="24"/>
          <w:szCs w:val="24"/>
          <w:lang w:val="uz-Cyrl-UZ"/>
        </w:rPr>
        <w:t>o‘</w:t>
      </w:r>
      <w:r w:rsidRPr="001534A2">
        <w:rPr>
          <w:sz w:val="24"/>
          <w:szCs w:val="24"/>
          <w:lang w:val="en-US"/>
        </w:rPr>
        <w:t xml:space="preserve">lgan Islomiyat milliyati; muvaqqat, </w:t>
      </w:r>
      <w:r w:rsidRPr="001534A2">
        <w:rPr>
          <w:sz w:val="24"/>
          <w:szCs w:val="24"/>
          <w:lang w:val="uz-Cyrl-UZ"/>
        </w:rPr>
        <w:t>sеrtashvish</w:t>
      </w:r>
      <w:r w:rsidRPr="001534A2">
        <w:rPr>
          <w:sz w:val="24"/>
          <w:szCs w:val="24"/>
          <w:lang w:val="en-US"/>
        </w:rPr>
        <w:t xml:space="preserve"> </w:t>
      </w:r>
      <w:r w:rsidRPr="001534A2">
        <w:rPr>
          <w:sz w:val="24"/>
          <w:szCs w:val="24"/>
          <w:lang w:val="uz-Latn-UZ"/>
        </w:rPr>
        <w:t>unsuriyat</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bo</w:t>
      </w:r>
      <w:r>
        <w:rPr>
          <w:sz w:val="24"/>
          <w:szCs w:val="24"/>
          <w:lang w:val="uz-Cyrl-UZ"/>
        </w:rPr>
        <w:t>g‘</w:t>
      </w:r>
      <w:r w:rsidRPr="001534A2">
        <w:rPr>
          <w:sz w:val="24"/>
          <w:szCs w:val="24"/>
          <w:lang w:val="uz-Cyrl-UZ"/>
        </w:rPr>
        <w:t>lanma</w:t>
      </w:r>
      <w:r w:rsidRPr="001534A2">
        <w:rPr>
          <w:sz w:val="24"/>
          <w:szCs w:val="24"/>
          <w:lang w:val="uz-Latn-UZ"/>
        </w:rPr>
        <w:t>ydi</w:t>
      </w:r>
      <w:r w:rsidRPr="001534A2">
        <w:rPr>
          <w:sz w:val="24"/>
          <w:szCs w:val="24"/>
          <w:lang w:val="en-US"/>
        </w:rPr>
        <w:t xml:space="preserve"> va </w:t>
      </w:r>
      <w:r w:rsidRPr="001534A2">
        <w:rPr>
          <w:sz w:val="24"/>
          <w:szCs w:val="24"/>
          <w:lang w:val="uz-Cyrl-UZ"/>
        </w:rPr>
        <w:t>tarbiyalanma</w:t>
      </w:r>
      <w:r w:rsidRPr="001534A2">
        <w:rPr>
          <w:sz w:val="24"/>
          <w:szCs w:val="24"/>
          <w:lang w:val="uz-Latn-UZ"/>
        </w:rPr>
        <w:t>ydi</w:t>
      </w:r>
      <w:r w:rsidRPr="001534A2">
        <w:rPr>
          <w:sz w:val="24"/>
          <w:szCs w:val="24"/>
          <w:lang w:val="en-US"/>
        </w:rPr>
        <w:t xml:space="preserve">. Va </w:t>
      </w:r>
      <w:r w:rsidRPr="001534A2">
        <w:rPr>
          <w:sz w:val="24"/>
          <w:szCs w:val="24"/>
          <w:lang w:val="uz-Cyrl-UZ"/>
        </w:rPr>
        <w:t>tarbiyala</w:t>
      </w:r>
      <w:r w:rsidRPr="001534A2">
        <w:rPr>
          <w:sz w:val="24"/>
          <w:szCs w:val="24"/>
          <w:lang w:val="uz-Latn-UZ"/>
        </w:rPr>
        <w:t>sh</w:t>
      </w:r>
      <w:r w:rsidRPr="001534A2">
        <w:rPr>
          <w:sz w:val="24"/>
          <w:szCs w:val="24"/>
          <w:lang w:val="en-US"/>
        </w:rPr>
        <w:t xml:space="preserve"> b</w:t>
      </w:r>
      <w:r>
        <w:rPr>
          <w:sz w:val="24"/>
          <w:szCs w:val="24"/>
          <w:lang w:val="uz-Cyrl-UZ"/>
        </w:rPr>
        <w:t>o‘</w:t>
      </w:r>
      <w:r w:rsidRPr="001534A2">
        <w:rPr>
          <w:sz w:val="24"/>
          <w:szCs w:val="24"/>
          <w:lang w:val="en-US"/>
        </w:rPr>
        <w:t xml:space="preserve">lsa </w:t>
      </w:r>
      <w:r w:rsidRPr="001534A2">
        <w:rPr>
          <w:sz w:val="24"/>
          <w:szCs w:val="24"/>
          <w:lang w:val="uz-Cyrl-UZ"/>
        </w:rPr>
        <w:t>h</w:t>
      </w:r>
      <w:r w:rsidRPr="001534A2">
        <w:rPr>
          <w:sz w:val="24"/>
          <w:szCs w:val="24"/>
          <w:lang w:val="en-US"/>
        </w:rPr>
        <w:t>am</w:t>
      </w:r>
      <w:r w:rsidRPr="001534A2">
        <w:rPr>
          <w:sz w:val="24"/>
          <w:szCs w:val="24"/>
          <w:lang w:val="uz-Latn-UZ"/>
        </w:rPr>
        <w:t>;</w:t>
      </w:r>
      <w:r w:rsidRPr="001534A2">
        <w:rPr>
          <w:sz w:val="24"/>
          <w:szCs w:val="24"/>
          <w:lang w:val="en-US"/>
        </w:rPr>
        <w:t xml:space="preserve"> Islom millatini </w:t>
      </w:r>
      <w:r w:rsidRPr="001534A2">
        <w:rPr>
          <w:sz w:val="24"/>
          <w:szCs w:val="24"/>
          <w:lang w:val="uz-Latn-UZ"/>
        </w:rPr>
        <w:t>ifsod et</w:t>
      </w:r>
      <w:r w:rsidRPr="001534A2">
        <w:rPr>
          <w:sz w:val="24"/>
          <w:szCs w:val="24"/>
          <w:lang w:val="uz-Cyrl-UZ"/>
        </w:rPr>
        <w:t>gani</w:t>
      </w:r>
      <w:r w:rsidRPr="001534A2">
        <w:rPr>
          <w:sz w:val="24"/>
          <w:szCs w:val="24"/>
          <w:lang w:val="en-US"/>
        </w:rPr>
        <w:t xml:space="preserve"> kabi, </w:t>
      </w:r>
      <w:r w:rsidRPr="001534A2">
        <w:rPr>
          <w:sz w:val="24"/>
          <w:szCs w:val="24"/>
          <w:lang w:val="uz-Latn-UZ"/>
        </w:rPr>
        <w:t>unsuriyat</w:t>
      </w:r>
      <w:r w:rsidRPr="001534A2">
        <w:rPr>
          <w:sz w:val="24"/>
          <w:szCs w:val="24"/>
          <w:lang w:val="en-US"/>
        </w:rPr>
        <w:t xml:space="preserve"> milliyatini </w:t>
      </w:r>
      <w:r w:rsidRPr="001534A2">
        <w:rPr>
          <w:sz w:val="24"/>
          <w:szCs w:val="24"/>
          <w:lang w:val="uz-Cyrl-UZ"/>
        </w:rPr>
        <w:t>ham</w:t>
      </w:r>
      <w:r w:rsidRPr="001534A2">
        <w:rPr>
          <w:sz w:val="24"/>
          <w:szCs w:val="24"/>
          <w:lang w:val="en-US"/>
        </w:rPr>
        <w:t xml:space="preserve"> islo</w:t>
      </w:r>
      <w:r w:rsidRPr="001534A2">
        <w:rPr>
          <w:sz w:val="24"/>
          <w:szCs w:val="24"/>
          <w:lang w:val="uz-Cyrl-UZ"/>
        </w:rPr>
        <w:t>h</w:t>
      </w:r>
      <w:r w:rsidRPr="001534A2">
        <w:rPr>
          <w:sz w:val="24"/>
          <w:szCs w:val="24"/>
          <w:lang w:val="en-US"/>
        </w:rPr>
        <w:t xml:space="preserve"> etolmaydi, </w:t>
      </w:r>
      <w:r w:rsidRPr="001534A2">
        <w:rPr>
          <w:sz w:val="24"/>
          <w:szCs w:val="24"/>
          <w:lang w:val="uz-Latn-UZ"/>
        </w:rPr>
        <w:t>ibqo etolmaydi</w:t>
      </w:r>
      <w:r w:rsidRPr="001534A2">
        <w:rPr>
          <w:sz w:val="24"/>
          <w:szCs w:val="24"/>
          <w:lang w:val="en-US"/>
        </w:rPr>
        <w:t xml:space="preserve">. </w:t>
      </w:r>
      <w:r w:rsidRPr="001534A2">
        <w:rPr>
          <w:sz w:val="24"/>
          <w:szCs w:val="24"/>
          <w:lang w:val="uz-Cyrl-UZ"/>
        </w:rPr>
        <w:t>H</w:t>
      </w:r>
      <w:r w:rsidRPr="001534A2">
        <w:rPr>
          <w:sz w:val="24"/>
          <w:szCs w:val="24"/>
          <w:lang w:val="en-US"/>
        </w:rPr>
        <w:t xml:space="preserve">a, muvaqqat </w:t>
      </w:r>
      <w:r w:rsidRPr="001534A2">
        <w:rPr>
          <w:sz w:val="24"/>
          <w:szCs w:val="24"/>
          <w:lang w:val="uz-Cyrl-UZ"/>
        </w:rPr>
        <w:t>tarbiyalashda</w:t>
      </w:r>
      <w:r w:rsidRPr="001534A2">
        <w:rPr>
          <w:sz w:val="24"/>
          <w:szCs w:val="24"/>
          <w:lang w:val="en-US"/>
        </w:rPr>
        <w:t xml:space="preserve"> bir zav</w:t>
      </w:r>
      <w:r w:rsidRPr="001534A2">
        <w:rPr>
          <w:sz w:val="24"/>
          <w:szCs w:val="24"/>
          <w:lang w:val="uz-Cyrl-UZ"/>
        </w:rPr>
        <w:t>q</w:t>
      </w:r>
      <w:r w:rsidRPr="001534A2">
        <w:rPr>
          <w:sz w:val="24"/>
          <w:szCs w:val="24"/>
          <w:lang w:val="en-US"/>
        </w:rPr>
        <w:t xml:space="preserve"> va bir muvaqqat </w:t>
      </w:r>
      <w:r w:rsidRPr="001534A2">
        <w:rPr>
          <w:sz w:val="24"/>
          <w:szCs w:val="24"/>
          <w:lang w:val="uz-Cyrl-UZ"/>
        </w:rPr>
        <w:t>q</w:t>
      </w:r>
      <w:r w:rsidRPr="001534A2">
        <w:rPr>
          <w:sz w:val="24"/>
          <w:szCs w:val="24"/>
          <w:lang w:val="en-US"/>
        </w:rPr>
        <w:t xml:space="preserve">uvvat </w:t>
      </w:r>
      <w:r w:rsidRPr="001534A2">
        <w:rPr>
          <w:sz w:val="24"/>
          <w:szCs w:val="24"/>
          <w:lang w:val="uz-Cyrl-UZ"/>
        </w:rPr>
        <w:t>k</w:t>
      </w:r>
      <w:r>
        <w:rPr>
          <w:sz w:val="24"/>
          <w:szCs w:val="24"/>
          <w:lang w:val="uz-Cyrl-UZ"/>
        </w:rPr>
        <w:t>o‘</w:t>
      </w:r>
      <w:r w:rsidRPr="001534A2">
        <w:rPr>
          <w:sz w:val="24"/>
          <w:szCs w:val="24"/>
          <w:lang w:val="uz-Cyrl-UZ"/>
        </w:rPr>
        <w:t>rinadi</w:t>
      </w:r>
      <w:r w:rsidRPr="001534A2">
        <w:rPr>
          <w:sz w:val="24"/>
          <w:szCs w:val="24"/>
          <w:lang w:val="en-US"/>
        </w:rPr>
        <w:t>, fa</w:t>
      </w:r>
      <w:r w:rsidRPr="001534A2">
        <w:rPr>
          <w:sz w:val="24"/>
          <w:szCs w:val="24"/>
          <w:lang w:val="uz-Cyrl-UZ"/>
        </w:rPr>
        <w:t>q</w:t>
      </w:r>
      <w:r w:rsidRPr="001534A2">
        <w:rPr>
          <w:sz w:val="24"/>
          <w:szCs w:val="24"/>
          <w:lang w:val="en-US"/>
        </w:rPr>
        <w:t xml:space="preserve">at </w:t>
      </w:r>
      <w:r w:rsidRPr="001534A2">
        <w:rPr>
          <w:sz w:val="24"/>
          <w:szCs w:val="24"/>
          <w:lang w:val="uz-Cyrl-UZ"/>
        </w:rPr>
        <w:t>juda</w:t>
      </w:r>
      <w:r w:rsidRPr="001534A2">
        <w:rPr>
          <w:sz w:val="24"/>
          <w:szCs w:val="24"/>
          <w:lang w:val="en-US"/>
        </w:rPr>
        <w:t xml:space="preserve"> </w:t>
      </w:r>
      <w:r w:rsidRPr="001534A2">
        <w:rPr>
          <w:sz w:val="24"/>
          <w:szCs w:val="24"/>
          <w:lang w:val="uz-Latn-UZ"/>
        </w:rPr>
        <w:t>muvaqqat</w:t>
      </w:r>
      <w:r w:rsidRPr="001534A2">
        <w:rPr>
          <w:sz w:val="24"/>
          <w:szCs w:val="24"/>
          <w:lang w:val="en-US"/>
        </w:rPr>
        <w:t xml:space="preserve"> va o</w:t>
      </w:r>
      <w:r w:rsidRPr="001534A2">
        <w:rPr>
          <w:sz w:val="24"/>
          <w:szCs w:val="24"/>
          <w:lang w:val="uz-Cyrl-UZ"/>
        </w:rPr>
        <w:t>q</w:t>
      </w:r>
      <w:r w:rsidRPr="001534A2">
        <w:rPr>
          <w:sz w:val="24"/>
          <w:szCs w:val="24"/>
          <w:lang w:val="en-US"/>
        </w:rPr>
        <w:t>ibati xatarlidir.</w:t>
      </w:r>
    </w:p>
    <w:p w14:paraId="68A2562B"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 xml:space="preserve">am Turk </w:t>
      </w:r>
      <w:r w:rsidRPr="001534A2">
        <w:rPr>
          <w:sz w:val="24"/>
          <w:szCs w:val="24"/>
          <w:lang w:val="uz-Cyrl-UZ"/>
        </w:rPr>
        <w:t>unsurida</w:t>
      </w:r>
      <w:r w:rsidRPr="001534A2">
        <w:rPr>
          <w:sz w:val="24"/>
          <w:szCs w:val="24"/>
          <w:lang w:val="en-US"/>
        </w:rPr>
        <w:t xml:space="preserve"> abadiy </w:t>
      </w:r>
      <w:r w:rsidRPr="001534A2">
        <w:rPr>
          <w:sz w:val="24"/>
          <w:szCs w:val="24"/>
          <w:lang w:val="uz-Latn-UZ"/>
        </w:rPr>
        <w:t>qobili iltiyom</w:t>
      </w:r>
      <w:r w:rsidRPr="001534A2">
        <w:rPr>
          <w:sz w:val="24"/>
          <w:szCs w:val="24"/>
          <w:lang w:val="en-US"/>
        </w:rPr>
        <w:t xml:space="preserve"> b</w:t>
      </w:r>
      <w:r>
        <w:rPr>
          <w:sz w:val="24"/>
          <w:szCs w:val="24"/>
          <w:lang w:val="uz-Cyrl-UZ"/>
        </w:rPr>
        <w:t>o‘</w:t>
      </w:r>
      <w:r w:rsidRPr="001534A2">
        <w:rPr>
          <w:sz w:val="24"/>
          <w:szCs w:val="24"/>
          <w:lang w:val="en-US"/>
        </w:rPr>
        <w:t xml:space="preserve">lmaslik suratida bir </w:t>
      </w:r>
      <w:r w:rsidRPr="001534A2">
        <w:rPr>
          <w:sz w:val="24"/>
          <w:szCs w:val="24"/>
          <w:lang w:val="uz-Latn-UZ"/>
        </w:rPr>
        <w:t>inshiqoq</w:t>
      </w:r>
      <w:r w:rsidRPr="001534A2">
        <w:rPr>
          <w:sz w:val="24"/>
          <w:szCs w:val="24"/>
          <w:lang w:val="en-US"/>
        </w:rPr>
        <w:t xml:space="preserve"> </w:t>
      </w:r>
      <w:r w:rsidRPr="001534A2">
        <w:rPr>
          <w:sz w:val="24"/>
          <w:szCs w:val="24"/>
          <w:lang w:val="uz-Cyrl-UZ"/>
        </w:rPr>
        <w:t>chiqa</w:t>
      </w:r>
      <w:r w:rsidRPr="001534A2">
        <w:rPr>
          <w:sz w:val="24"/>
          <w:szCs w:val="24"/>
          <w:lang w:val="uz-Latn-UZ"/>
        </w:rPr>
        <w:t>di</w:t>
      </w:r>
      <w:r w:rsidRPr="001534A2">
        <w:rPr>
          <w:sz w:val="24"/>
          <w:szCs w:val="24"/>
          <w:lang w:val="en-US"/>
        </w:rPr>
        <w:t xml:space="preserve">. </w:t>
      </w:r>
      <w:r>
        <w:rPr>
          <w:sz w:val="24"/>
          <w:szCs w:val="24"/>
          <w:lang w:val="en-US"/>
        </w:rPr>
        <w:t>O‘</w:t>
      </w:r>
      <w:r w:rsidRPr="001534A2">
        <w:rPr>
          <w:sz w:val="24"/>
          <w:szCs w:val="24"/>
          <w:lang w:val="en-US"/>
        </w:rPr>
        <w:t>sha va</w:t>
      </w:r>
      <w:r w:rsidRPr="001534A2">
        <w:rPr>
          <w:sz w:val="24"/>
          <w:szCs w:val="24"/>
          <w:lang w:val="uz-Cyrl-UZ"/>
        </w:rPr>
        <w:t>q</w:t>
      </w:r>
      <w:r w:rsidRPr="001534A2">
        <w:rPr>
          <w:sz w:val="24"/>
          <w:szCs w:val="24"/>
          <w:lang w:val="en-US"/>
        </w:rPr>
        <w:t xml:space="preserve">t millatning </w:t>
      </w:r>
      <w:r w:rsidRPr="001534A2">
        <w:rPr>
          <w:sz w:val="24"/>
          <w:szCs w:val="24"/>
          <w:lang w:val="uz-Cyrl-UZ"/>
        </w:rPr>
        <w:t>q</w:t>
      </w:r>
      <w:r w:rsidRPr="001534A2">
        <w:rPr>
          <w:sz w:val="24"/>
          <w:szCs w:val="24"/>
          <w:lang w:val="en-US"/>
        </w:rPr>
        <w:t xml:space="preserve">uvvati, bir </w:t>
      </w:r>
      <w:r w:rsidRPr="001534A2">
        <w:rPr>
          <w:sz w:val="24"/>
          <w:szCs w:val="24"/>
          <w:lang w:val="uz-Cyrl-UZ"/>
        </w:rPr>
        <w:t>qism</w:t>
      </w:r>
      <w:r w:rsidRPr="001534A2">
        <w:rPr>
          <w:sz w:val="24"/>
          <w:szCs w:val="24"/>
          <w:lang w:val="en-US"/>
        </w:rPr>
        <w:t xml:space="preserve"> bir </w:t>
      </w:r>
      <w:r w:rsidRPr="001534A2">
        <w:rPr>
          <w:sz w:val="24"/>
          <w:szCs w:val="24"/>
          <w:lang w:val="uz-Cyrl-UZ"/>
        </w:rPr>
        <w:t>qismning</w:t>
      </w:r>
      <w:r w:rsidRPr="001534A2">
        <w:rPr>
          <w:sz w:val="24"/>
          <w:szCs w:val="24"/>
          <w:lang w:val="en-US"/>
        </w:rPr>
        <w:t xml:space="preserve"> </w:t>
      </w:r>
      <w:r w:rsidRPr="001534A2">
        <w:rPr>
          <w:sz w:val="24"/>
          <w:szCs w:val="24"/>
          <w:lang w:val="uz-Cyrl-UZ"/>
        </w:rPr>
        <w:t>q</w:t>
      </w:r>
      <w:r w:rsidRPr="001534A2">
        <w:rPr>
          <w:sz w:val="24"/>
          <w:szCs w:val="24"/>
          <w:lang w:val="en-US"/>
        </w:rPr>
        <w:t xml:space="preserve">uvvatini sindirgani uchun, </w:t>
      </w:r>
      <w:r w:rsidRPr="001534A2">
        <w:rPr>
          <w:sz w:val="24"/>
          <w:szCs w:val="24"/>
          <w:lang w:val="uz-Latn-UZ"/>
        </w:rPr>
        <w:t>qolmaydi</w:t>
      </w:r>
      <w:r w:rsidRPr="001534A2">
        <w:rPr>
          <w:sz w:val="24"/>
          <w:szCs w:val="24"/>
          <w:lang w:val="en-US"/>
        </w:rPr>
        <w:t>. Ikki to</w:t>
      </w:r>
      <w:r>
        <w:rPr>
          <w:sz w:val="24"/>
          <w:szCs w:val="24"/>
          <w:lang w:val="uz-Cyrl-UZ"/>
        </w:rPr>
        <w:t>g‘</w:t>
      </w:r>
      <w:r w:rsidRPr="001534A2">
        <w:rPr>
          <w:sz w:val="24"/>
          <w:szCs w:val="24"/>
          <w:lang w:val="en-US"/>
        </w:rPr>
        <w:t xml:space="preserve"> bir</w:t>
      </w:r>
      <w:r w:rsidRPr="001534A2">
        <w:rPr>
          <w:sz w:val="24"/>
          <w:szCs w:val="24"/>
          <w:lang w:val="uz-Cyrl-UZ"/>
        </w:rPr>
        <w:t>-</w:t>
      </w:r>
      <w:r w:rsidRPr="001534A2">
        <w:rPr>
          <w:sz w:val="24"/>
          <w:szCs w:val="24"/>
          <w:lang w:val="en-US"/>
        </w:rPr>
        <w:t>biriga qar</w:t>
      </w:r>
      <w:r w:rsidRPr="001534A2">
        <w:rPr>
          <w:sz w:val="24"/>
          <w:szCs w:val="24"/>
          <w:lang w:val="uz-Cyrl-UZ"/>
        </w:rPr>
        <w:t>sh</w:t>
      </w:r>
      <w:r w:rsidRPr="001534A2">
        <w:rPr>
          <w:sz w:val="24"/>
          <w:szCs w:val="24"/>
          <w:lang w:val="en-US"/>
        </w:rPr>
        <w:t>i bir m</w:t>
      </w:r>
      <w:r w:rsidRPr="001534A2">
        <w:rPr>
          <w:sz w:val="24"/>
          <w:szCs w:val="24"/>
        </w:rPr>
        <w:t>е</w:t>
      </w:r>
      <w:r w:rsidRPr="001534A2">
        <w:rPr>
          <w:sz w:val="24"/>
          <w:szCs w:val="24"/>
          <w:lang w:val="en-US"/>
        </w:rPr>
        <w:t>zonning ikki pallasida b</w:t>
      </w:r>
      <w:r>
        <w:rPr>
          <w:sz w:val="24"/>
          <w:szCs w:val="24"/>
          <w:lang w:val="uz-Cyrl-UZ"/>
        </w:rPr>
        <w:t>o‘</w:t>
      </w:r>
      <w:r w:rsidRPr="001534A2">
        <w:rPr>
          <w:sz w:val="24"/>
          <w:szCs w:val="24"/>
          <w:lang w:val="en-US"/>
        </w:rPr>
        <w:t>lsa</w:t>
      </w:r>
      <w:r w:rsidRPr="001534A2">
        <w:rPr>
          <w:sz w:val="24"/>
          <w:szCs w:val="24"/>
          <w:lang w:val="uz-Latn-UZ"/>
        </w:rPr>
        <w:t>;</w:t>
      </w:r>
      <w:r w:rsidRPr="001534A2">
        <w:rPr>
          <w:sz w:val="24"/>
          <w:szCs w:val="24"/>
          <w:lang w:val="en-US"/>
        </w:rPr>
        <w:t xml:space="preserve"> bir botmon </w:t>
      </w:r>
      <w:r w:rsidRPr="001534A2">
        <w:rPr>
          <w:sz w:val="24"/>
          <w:szCs w:val="24"/>
          <w:lang w:val="uz-Cyrl-UZ"/>
        </w:rPr>
        <w:t>q</w:t>
      </w:r>
      <w:r w:rsidRPr="001534A2">
        <w:rPr>
          <w:sz w:val="24"/>
          <w:szCs w:val="24"/>
          <w:lang w:val="en-US"/>
        </w:rPr>
        <w:t xml:space="preserve">uvvat u ikki </w:t>
      </w:r>
      <w:r w:rsidRPr="001534A2">
        <w:rPr>
          <w:sz w:val="24"/>
          <w:szCs w:val="24"/>
          <w:lang w:val="uz-Cyrl-UZ"/>
        </w:rPr>
        <w:t>q</w:t>
      </w:r>
      <w:r w:rsidRPr="001534A2">
        <w:rPr>
          <w:sz w:val="24"/>
          <w:szCs w:val="24"/>
          <w:lang w:val="en-US"/>
        </w:rPr>
        <w:t xml:space="preserve">uvvat bilan </w:t>
      </w:r>
      <w:r>
        <w:rPr>
          <w:sz w:val="24"/>
          <w:szCs w:val="24"/>
          <w:lang w:val="uz-Cyrl-UZ"/>
        </w:rPr>
        <w:t>o‘</w:t>
      </w:r>
      <w:r w:rsidRPr="001534A2">
        <w:rPr>
          <w:sz w:val="24"/>
          <w:szCs w:val="24"/>
          <w:lang w:val="en-US"/>
        </w:rPr>
        <w:t>ynay oladi</w:t>
      </w:r>
      <w:r w:rsidRPr="001534A2">
        <w:rPr>
          <w:sz w:val="24"/>
          <w:szCs w:val="24"/>
          <w:lang w:val="uz-Latn-UZ"/>
        </w:rPr>
        <w:t>;</w:t>
      </w:r>
      <w:r w:rsidRPr="001534A2">
        <w:rPr>
          <w:sz w:val="24"/>
          <w:szCs w:val="24"/>
          <w:lang w:val="en-US"/>
        </w:rPr>
        <w:t xml:space="preserve"> </w:t>
      </w:r>
      <w:r w:rsidRPr="001534A2">
        <w:rPr>
          <w:sz w:val="24"/>
          <w:szCs w:val="24"/>
          <w:lang w:val="uz-Latn-UZ"/>
        </w:rPr>
        <w:t>yu</w:t>
      </w:r>
      <w:r w:rsidRPr="001534A2">
        <w:rPr>
          <w:sz w:val="24"/>
          <w:szCs w:val="24"/>
          <w:lang w:val="uz-Cyrl-UZ"/>
        </w:rPr>
        <w:t>q</w:t>
      </w:r>
      <w:r w:rsidRPr="001534A2">
        <w:rPr>
          <w:sz w:val="24"/>
          <w:szCs w:val="24"/>
          <w:lang w:val="en-US"/>
        </w:rPr>
        <w:t>ori k</w:t>
      </w:r>
      <w:r>
        <w:rPr>
          <w:sz w:val="24"/>
          <w:szCs w:val="24"/>
          <w:lang w:val="uz-Cyrl-UZ"/>
        </w:rPr>
        <w:t>o‘</w:t>
      </w:r>
      <w:r w:rsidRPr="001534A2">
        <w:rPr>
          <w:sz w:val="24"/>
          <w:szCs w:val="24"/>
          <w:lang w:val="en-US"/>
        </w:rPr>
        <w:t>taradi, pastga tushiradi.</w:t>
      </w:r>
    </w:p>
    <w:p w14:paraId="36D0B0B9" w14:textId="77777777" w:rsidR="00A31CA5" w:rsidRPr="001534A2" w:rsidRDefault="00A31CA5" w:rsidP="00A31CA5">
      <w:pPr>
        <w:widowControl w:val="0"/>
        <w:ind w:firstLine="709"/>
        <w:jc w:val="both"/>
        <w:rPr>
          <w:sz w:val="24"/>
          <w:szCs w:val="24"/>
          <w:lang w:val="en-US"/>
        </w:rPr>
      </w:pPr>
      <w:r w:rsidRPr="001534A2">
        <w:rPr>
          <w:sz w:val="24"/>
          <w:szCs w:val="24"/>
          <w:lang w:val="en-US"/>
        </w:rPr>
        <w:t>Ikkinchi Savol, ikki ishoratdir:</w:t>
      </w:r>
    </w:p>
    <w:p w14:paraId="7F1881C5"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 Ishoratki</w:t>
      </w:r>
      <w:r w:rsidRPr="001534A2">
        <w:rPr>
          <w:sz w:val="24"/>
          <w:szCs w:val="24"/>
          <w:lang w:val="en-US"/>
        </w:rPr>
        <w:t>: "B</w:t>
      </w:r>
      <w:r w:rsidRPr="001534A2">
        <w:rPr>
          <w:sz w:val="24"/>
          <w:szCs w:val="24"/>
        </w:rPr>
        <w:t>е</w:t>
      </w:r>
      <w:r w:rsidRPr="001534A2">
        <w:rPr>
          <w:sz w:val="24"/>
          <w:szCs w:val="24"/>
          <w:lang w:val="en-US"/>
        </w:rPr>
        <w:t>shinchi Ishorat"dir. Mu</w:t>
      </w:r>
      <w:r w:rsidRPr="001534A2">
        <w:rPr>
          <w:sz w:val="24"/>
          <w:szCs w:val="24"/>
          <w:lang w:val="uz-Cyrl-UZ"/>
        </w:rPr>
        <w:t>h</w:t>
      </w:r>
      <w:r w:rsidRPr="001534A2">
        <w:rPr>
          <w:sz w:val="24"/>
          <w:szCs w:val="24"/>
          <w:lang w:val="en-US"/>
        </w:rPr>
        <w:t xml:space="preserve">im bir savolning </w:t>
      </w:r>
      <w:r>
        <w:rPr>
          <w:sz w:val="24"/>
          <w:szCs w:val="24"/>
          <w:lang w:val="uz-Cyrl-UZ"/>
        </w:rPr>
        <w:t>g‘</w:t>
      </w:r>
      <w:r w:rsidRPr="001534A2">
        <w:rPr>
          <w:sz w:val="24"/>
          <w:szCs w:val="24"/>
          <w:lang w:val="en-US"/>
        </w:rPr>
        <w:t>oyat muxtasar bir javobidir.</w:t>
      </w:r>
    </w:p>
    <w:p w14:paraId="6A37573A" w14:textId="77777777" w:rsidR="00A31CA5" w:rsidRPr="001534A2" w:rsidRDefault="00A31CA5" w:rsidP="00A31CA5">
      <w:pPr>
        <w:widowControl w:val="0"/>
        <w:ind w:firstLine="709"/>
        <w:jc w:val="both"/>
        <w:rPr>
          <w:sz w:val="24"/>
          <w:szCs w:val="24"/>
          <w:lang w:val="en-US"/>
        </w:rPr>
      </w:pPr>
      <w:r w:rsidRPr="001534A2">
        <w:rPr>
          <w:b/>
          <w:sz w:val="24"/>
          <w:szCs w:val="24"/>
          <w:lang w:val="en-US"/>
        </w:rPr>
        <w:t>Savol:</w:t>
      </w:r>
      <w:r w:rsidRPr="001534A2">
        <w:rPr>
          <w:sz w:val="24"/>
          <w:szCs w:val="24"/>
          <w:lang w:val="en-US"/>
        </w:rPr>
        <w:t xml:space="preserve"> Oxirzamonda </w:t>
      </w:r>
      <w:r w:rsidRPr="001534A2">
        <w:rPr>
          <w:sz w:val="24"/>
          <w:szCs w:val="24"/>
          <w:lang w:val="uz-Cyrl-UZ"/>
        </w:rPr>
        <w:t>H</w:t>
      </w:r>
      <w:r w:rsidRPr="001534A2">
        <w:rPr>
          <w:sz w:val="24"/>
          <w:szCs w:val="24"/>
          <w:lang w:val="en-US"/>
        </w:rPr>
        <w:t>azrat Ma</w:t>
      </w:r>
      <w:r w:rsidRPr="001534A2">
        <w:rPr>
          <w:sz w:val="24"/>
          <w:szCs w:val="24"/>
          <w:lang w:val="uz-Cyrl-UZ"/>
        </w:rPr>
        <w:t>h</w:t>
      </w:r>
      <w:r w:rsidRPr="001534A2">
        <w:rPr>
          <w:sz w:val="24"/>
          <w:szCs w:val="24"/>
          <w:lang w:val="en-US"/>
        </w:rPr>
        <w:t>diy k</w:t>
      </w:r>
      <w:r w:rsidRPr="001534A2">
        <w:rPr>
          <w:sz w:val="24"/>
          <w:szCs w:val="24"/>
        </w:rPr>
        <w:t>е</w:t>
      </w:r>
      <w:r w:rsidRPr="001534A2">
        <w:rPr>
          <w:sz w:val="24"/>
          <w:szCs w:val="24"/>
          <w:lang w:val="en-US"/>
        </w:rPr>
        <w:t>lishiga va fasodga kirgan olamni islo</w:t>
      </w:r>
      <w:r w:rsidRPr="001534A2">
        <w:rPr>
          <w:sz w:val="24"/>
          <w:szCs w:val="24"/>
          <w:lang w:val="uz-Cyrl-UZ"/>
        </w:rPr>
        <w:t>h</w:t>
      </w:r>
      <w:r w:rsidRPr="001534A2">
        <w:rPr>
          <w:sz w:val="24"/>
          <w:szCs w:val="24"/>
          <w:lang w:val="en-US"/>
        </w:rPr>
        <w:t xml:space="preserve"> qilishiga doir mutaaddid rivoyoti sa</w:t>
      </w:r>
      <w:r w:rsidRPr="001534A2">
        <w:rPr>
          <w:sz w:val="24"/>
          <w:szCs w:val="24"/>
          <w:lang w:val="uz-Cyrl-UZ"/>
        </w:rPr>
        <w:t>h</w:t>
      </w:r>
      <w:r w:rsidRPr="001534A2">
        <w:rPr>
          <w:sz w:val="24"/>
          <w:szCs w:val="24"/>
          <w:lang w:val="en-US"/>
        </w:rPr>
        <w:t>i</w:t>
      </w:r>
      <w:r w:rsidRPr="001534A2">
        <w:rPr>
          <w:sz w:val="24"/>
          <w:szCs w:val="24"/>
          <w:lang w:val="uz-Cyrl-UZ"/>
        </w:rPr>
        <w:t>h</w:t>
      </w:r>
      <w:r w:rsidRPr="001534A2">
        <w:rPr>
          <w:sz w:val="24"/>
          <w:szCs w:val="24"/>
          <w:lang w:val="en-US"/>
        </w:rPr>
        <w:t xml:space="preserve">a bor. </w:t>
      </w:r>
      <w:r w:rsidRPr="001534A2">
        <w:rPr>
          <w:sz w:val="24"/>
          <w:szCs w:val="24"/>
          <w:lang w:val="uz-Cyrl-UZ"/>
        </w:rPr>
        <w:t>H</w:t>
      </w:r>
      <w:r w:rsidRPr="001534A2">
        <w:rPr>
          <w:sz w:val="24"/>
          <w:szCs w:val="24"/>
          <w:lang w:val="en-US"/>
        </w:rPr>
        <w:t>olbuki bu zamon, jamoat zamonidir</w:t>
      </w:r>
      <w:r w:rsidRPr="001534A2">
        <w:rPr>
          <w:sz w:val="24"/>
          <w:szCs w:val="24"/>
          <w:lang w:val="uz-Latn-UZ"/>
        </w:rPr>
        <w:t>;</w:t>
      </w:r>
      <w:r w:rsidRPr="001534A2">
        <w:rPr>
          <w:sz w:val="24"/>
          <w:szCs w:val="24"/>
          <w:lang w:val="en-US"/>
        </w:rPr>
        <w:t xml:space="preserve"> shaxs zamoni emas! Shaxs na</w:t>
      </w:r>
      <w:r w:rsidRPr="001534A2">
        <w:rPr>
          <w:sz w:val="24"/>
          <w:szCs w:val="24"/>
          <w:lang w:val="uz-Cyrl-UZ"/>
        </w:rPr>
        <w:t>q</w:t>
      </w:r>
      <w:r w:rsidRPr="001534A2">
        <w:rPr>
          <w:sz w:val="24"/>
          <w:szCs w:val="24"/>
          <w:lang w:val="en-US"/>
        </w:rPr>
        <w:t>adar do</w:t>
      </w:r>
      <w:r w:rsidRPr="001534A2">
        <w:rPr>
          <w:sz w:val="24"/>
          <w:szCs w:val="24"/>
          <w:lang w:val="uz-Cyrl-UZ"/>
        </w:rPr>
        <w:t>h</w:t>
      </w:r>
      <w:r w:rsidRPr="001534A2">
        <w:rPr>
          <w:sz w:val="24"/>
          <w:szCs w:val="24"/>
          <w:lang w:val="en-US"/>
        </w:rPr>
        <w:t xml:space="preserve">iy va </w:t>
      </w:r>
      <w:r w:rsidRPr="001534A2">
        <w:rPr>
          <w:sz w:val="24"/>
          <w:szCs w:val="24"/>
          <w:lang w:val="uz-Cyrl-UZ"/>
        </w:rPr>
        <w:t>h</w:t>
      </w:r>
      <w:r w:rsidRPr="001534A2">
        <w:rPr>
          <w:sz w:val="24"/>
          <w:szCs w:val="24"/>
          <w:lang w:val="en-US"/>
        </w:rPr>
        <w:t>atto yuz do</w:t>
      </w:r>
      <w:r w:rsidRPr="001534A2">
        <w:rPr>
          <w:sz w:val="24"/>
          <w:szCs w:val="24"/>
          <w:lang w:val="uz-Cyrl-UZ"/>
        </w:rPr>
        <w:t>h</w:t>
      </w:r>
      <w:r w:rsidRPr="001534A2">
        <w:rPr>
          <w:sz w:val="24"/>
          <w:szCs w:val="24"/>
          <w:lang w:val="en-US"/>
        </w:rPr>
        <w:t>iy darajasida b</w:t>
      </w:r>
      <w:r>
        <w:rPr>
          <w:sz w:val="24"/>
          <w:szCs w:val="24"/>
          <w:lang w:val="uz-Cyrl-UZ"/>
        </w:rPr>
        <w:t>o‘</w:t>
      </w:r>
      <w:r w:rsidRPr="001534A2">
        <w:rPr>
          <w:sz w:val="24"/>
          <w:szCs w:val="24"/>
          <w:lang w:val="en-US"/>
        </w:rPr>
        <w:t xml:space="preserve">lsa ham, bir jamoatning </w:t>
      </w:r>
      <w:r w:rsidRPr="001534A2">
        <w:rPr>
          <w:sz w:val="24"/>
          <w:szCs w:val="24"/>
          <w:lang w:val="uz-Latn-UZ"/>
        </w:rPr>
        <w:t>mumassil</w:t>
      </w:r>
      <w:r w:rsidRPr="001534A2">
        <w:rPr>
          <w:sz w:val="24"/>
          <w:szCs w:val="24"/>
          <w:lang w:val="uz-Cyrl-UZ"/>
        </w:rPr>
        <w:t>i</w:t>
      </w:r>
      <w:r w:rsidRPr="001534A2">
        <w:rPr>
          <w:sz w:val="24"/>
          <w:szCs w:val="24"/>
          <w:lang w:val="en-US"/>
        </w:rPr>
        <w:t xml:space="preserve"> b</w:t>
      </w:r>
      <w:r>
        <w:rPr>
          <w:sz w:val="24"/>
          <w:szCs w:val="24"/>
          <w:lang w:val="uz-Cyrl-UZ"/>
        </w:rPr>
        <w:t>o‘</w:t>
      </w:r>
      <w:r w:rsidRPr="001534A2">
        <w:rPr>
          <w:sz w:val="24"/>
          <w:szCs w:val="24"/>
          <w:lang w:val="en-US"/>
        </w:rPr>
        <w:t>lmasa, bir jamoatning shaxsi ma</w:t>
      </w:r>
      <w:r>
        <w:rPr>
          <w:sz w:val="24"/>
          <w:szCs w:val="24"/>
          <w:lang w:val="en-US"/>
        </w:rPr>
        <w:t>’</w:t>
      </w:r>
      <w:r w:rsidRPr="001534A2">
        <w:rPr>
          <w:sz w:val="24"/>
          <w:szCs w:val="24"/>
          <w:lang w:val="en-US"/>
        </w:rPr>
        <w:t xml:space="preserve">naviysini </w:t>
      </w:r>
      <w:r w:rsidRPr="001534A2">
        <w:rPr>
          <w:sz w:val="24"/>
          <w:szCs w:val="24"/>
          <w:lang w:val="uz-Latn-UZ"/>
        </w:rPr>
        <w:t>tamsil</w:t>
      </w:r>
      <w:r w:rsidRPr="001534A2">
        <w:rPr>
          <w:sz w:val="24"/>
          <w:szCs w:val="24"/>
          <w:lang w:val="en-US"/>
        </w:rPr>
        <w:t xml:space="preserve"> et</w:t>
      </w:r>
      <w:r w:rsidRPr="001534A2">
        <w:rPr>
          <w:sz w:val="24"/>
          <w:szCs w:val="24"/>
          <w:lang w:val="uz-Cyrl-UZ"/>
        </w:rPr>
        <w:t>masa</w:t>
      </w:r>
      <w:r w:rsidRPr="001534A2">
        <w:rPr>
          <w:sz w:val="24"/>
          <w:szCs w:val="24"/>
          <w:lang w:val="uz-Latn-UZ"/>
        </w:rPr>
        <w:t>,</w:t>
      </w:r>
      <w:r w:rsidRPr="001534A2">
        <w:rPr>
          <w:sz w:val="24"/>
          <w:szCs w:val="24"/>
          <w:lang w:val="en-US"/>
        </w:rPr>
        <w:t xml:space="preserve"> muxolif bir jamoatning shaxsi ma</w:t>
      </w:r>
      <w:r>
        <w:rPr>
          <w:sz w:val="24"/>
          <w:szCs w:val="24"/>
          <w:lang w:val="en-US"/>
        </w:rPr>
        <w:t>’</w:t>
      </w:r>
      <w:r w:rsidRPr="001534A2">
        <w:rPr>
          <w:sz w:val="24"/>
          <w:szCs w:val="24"/>
          <w:lang w:val="en-US"/>
        </w:rPr>
        <w:t xml:space="preserve">naviysiga </w:t>
      </w:r>
      <w:r w:rsidRPr="001534A2">
        <w:rPr>
          <w:sz w:val="24"/>
          <w:szCs w:val="24"/>
          <w:lang w:val="uz-Cyrl-UZ"/>
        </w:rPr>
        <w:t>q</w:t>
      </w:r>
      <w:r w:rsidRPr="001534A2">
        <w:rPr>
          <w:sz w:val="24"/>
          <w:szCs w:val="24"/>
          <w:lang w:val="en-US"/>
        </w:rPr>
        <w:t>arshi ma</w:t>
      </w:r>
      <w:r>
        <w:rPr>
          <w:sz w:val="24"/>
          <w:szCs w:val="24"/>
          <w:lang w:val="uz-Cyrl-UZ"/>
        </w:rPr>
        <w:t>g‘</w:t>
      </w:r>
      <w:r w:rsidRPr="001534A2">
        <w:rPr>
          <w:sz w:val="24"/>
          <w:szCs w:val="24"/>
          <w:lang w:val="en-US"/>
        </w:rPr>
        <w:t>lub b</w:t>
      </w:r>
      <w:r>
        <w:rPr>
          <w:sz w:val="24"/>
          <w:szCs w:val="24"/>
          <w:lang w:val="en-US"/>
        </w:rPr>
        <w:t>o‘</w:t>
      </w:r>
      <w:r w:rsidRPr="001534A2">
        <w:rPr>
          <w:sz w:val="24"/>
          <w:szCs w:val="24"/>
          <w:lang w:val="en-US"/>
        </w:rPr>
        <w:t>ladi. Bu zamonda -</w:t>
      </w:r>
      <w:r w:rsidRPr="001534A2">
        <w:rPr>
          <w:sz w:val="24"/>
          <w:szCs w:val="24"/>
          <w:lang w:val="uz-Cyrl-UZ"/>
        </w:rPr>
        <w:t>q</w:t>
      </w:r>
      <w:r w:rsidRPr="001534A2">
        <w:rPr>
          <w:sz w:val="24"/>
          <w:szCs w:val="24"/>
          <w:lang w:val="en-US"/>
        </w:rPr>
        <w:t>uvvati valoyat na</w:t>
      </w:r>
      <w:r w:rsidRPr="001534A2">
        <w:rPr>
          <w:sz w:val="24"/>
          <w:szCs w:val="24"/>
          <w:lang w:val="uz-Cyrl-UZ"/>
        </w:rPr>
        <w:t>q</w:t>
      </w:r>
      <w:r w:rsidRPr="001534A2">
        <w:rPr>
          <w:sz w:val="24"/>
          <w:szCs w:val="24"/>
          <w:lang w:val="en-US"/>
        </w:rPr>
        <w:t>adar yuksak b</w:t>
      </w:r>
      <w:r>
        <w:rPr>
          <w:sz w:val="24"/>
          <w:szCs w:val="24"/>
          <w:lang w:val="uz-Cyrl-UZ"/>
        </w:rPr>
        <w:t>o‘</w:t>
      </w:r>
      <w:r w:rsidRPr="001534A2">
        <w:rPr>
          <w:sz w:val="24"/>
          <w:szCs w:val="24"/>
          <w:lang w:val="en-US"/>
        </w:rPr>
        <w:t>lsa b</w:t>
      </w:r>
      <w:r>
        <w:rPr>
          <w:sz w:val="24"/>
          <w:szCs w:val="24"/>
          <w:lang w:val="uz-Cyrl-UZ"/>
        </w:rPr>
        <w:t>o‘</w:t>
      </w:r>
      <w:r w:rsidRPr="001534A2">
        <w:rPr>
          <w:sz w:val="24"/>
          <w:szCs w:val="24"/>
          <w:lang w:val="en-US"/>
        </w:rPr>
        <w:t xml:space="preserve">lsin- bunday bir jamoati bashariyaning </w:t>
      </w:r>
      <w:r w:rsidRPr="001534A2">
        <w:rPr>
          <w:sz w:val="24"/>
          <w:szCs w:val="24"/>
          <w:lang w:val="uz-Latn-UZ"/>
        </w:rPr>
        <w:t>ifsodoti azimasi</w:t>
      </w:r>
      <w:r w:rsidRPr="001534A2">
        <w:rPr>
          <w:sz w:val="24"/>
          <w:szCs w:val="24"/>
          <w:lang w:val="en-US"/>
        </w:rPr>
        <w:t xml:space="preserve"> ichida </w:t>
      </w:r>
      <w:r w:rsidRPr="001534A2">
        <w:rPr>
          <w:sz w:val="24"/>
          <w:szCs w:val="24"/>
          <w:lang w:val="uz-Cyrl-UZ"/>
        </w:rPr>
        <w:t>q</w:t>
      </w:r>
      <w:r w:rsidRPr="001534A2">
        <w:rPr>
          <w:sz w:val="24"/>
          <w:szCs w:val="24"/>
          <w:lang w:val="en-US"/>
        </w:rPr>
        <w:t>anday islo</w:t>
      </w:r>
      <w:r w:rsidRPr="001534A2">
        <w:rPr>
          <w:sz w:val="24"/>
          <w:szCs w:val="24"/>
          <w:lang w:val="uz-Cyrl-UZ"/>
        </w:rPr>
        <w:t>h</w:t>
      </w:r>
      <w:r w:rsidRPr="001534A2">
        <w:rPr>
          <w:sz w:val="24"/>
          <w:szCs w:val="24"/>
          <w:lang w:val="en-US"/>
        </w:rPr>
        <w:t xml:space="preserve"> qiladi? Agar Ma</w:t>
      </w:r>
      <w:r w:rsidRPr="001534A2">
        <w:rPr>
          <w:sz w:val="24"/>
          <w:szCs w:val="24"/>
          <w:lang w:val="uz-Cyrl-UZ"/>
        </w:rPr>
        <w:t>h</w:t>
      </w:r>
      <w:r w:rsidRPr="001534A2">
        <w:rPr>
          <w:sz w:val="24"/>
          <w:szCs w:val="24"/>
          <w:lang w:val="en-US"/>
        </w:rPr>
        <w:t xml:space="preserve">diyning butun ishlari </w:t>
      </w:r>
      <w:r w:rsidRPr="001534A2">
        <w:rPr>
          <w:sz w:val="24"/>
          <w:szCs w:val="24"/>
          <w:lang w:val="uz-Latn-UZ"/>
        </w:rPr>
        <w:t>horiqo</w:t>
      </w:r>
      <w:r w:rsidRPr="001534A2">
        <w:rPr>
          <w:sz w:val="24"/>
          <w:szCs w:val="24"/>
          <w:lang w:val="en-US"/>
        </w:rPr>
        <w:t xml:space="preserve"> b</w:t>
      </w:r>
      <w:r>
        <w:rPr>
          <w:sz w:val="24"/>
          <w:szCs w:val="24"/>
          <w:lang w:val="uz-Cyrl-UZ"/>
        </w:rPr>
        <w:t>o‘</w:t>
      </w:r>
      <w:r w:rsidRPr="001534A2">
        <w:rPr>
          <w:sz w:val="24"/>
          <w:szCs w:val="24"/>
          <w:lang w:val="en-US"/>
        </w:rPr>
        <w:t xml:space="preserve">lsa, bu dunyodagi </w:t>
      </w:r>
      <w:r w:rsidRPr="001534A2">
        <w:rPr>
          <w:sz w:val="24"/>
          <w:szCs w:val="24"/>
          <w:lang w:val="uz-Cyrl-UZ"/>
        </w:rPr>
        <w:t>h</w:t>
      </w:r>
      <w:r w:rsidRPr="001534A2">
        <w:rPr>
          <w:sz w:val="24"/>
          <w:szCs w:val="24"/>
          <w:lang w:val="en-US"/>
        </w:rPr>
        <w:t>ikmati Ilo</w:t>
      </w:r>
      <w:r w:rsidRPr="001534A2">
        <w:rPr>
          <w:sz w:val="24"/>
          <w:szCs w:val="24"/>
          <w:lang w:val="uz-Cyrl-UZ"/>
        </w:rPr>
        <w:t>h</w:t>
      </w:r>
      <w:r w:rsidRPr="001534A2">
        <w:rPr>
          <w:sz w:val="24"/>
          <w:szCs w:val="24"/>
          <w:lang w:val="en-US"/>
        </w:rPr>
        <w:t>i</w:t>
      </w:r>
      <w:r w:rsidRPr="001534A2">
        <w:rPr>
          <w:sz w:val="24"/>
          <w:szCs w:val="24"/>
          <w:lang w:val="uz-Latn-UZ"/>
        </w:rPr>
        <w:t>y</w:t>
      </w:r>
      <w:r w:rsidRPr="001534A2">
        <w:rPr>
          <w:sz w:val="24"/>
          <w:szCs w:val="24"/>
          <w:lang w:val="en-US"/>
        </w:rPr>
        <w:t xml:space="preserve">aga va </w:t>
      </w:r>
      <w:r w:rsidRPr="001534A2">
        <w:rPr>
          <w:sz w:val="24"/>
          <w:szCs w:val="24"/>
          <w:lang w:val="uz-Cyrl-UZ"/>
        </w:rPr>
        <w:t>q</w:t>
      </w:r>
      <w:r w:rsidRPr="001534A2">
        <w:rPr>
          <w:sz w:val="24"/>
          <w:szCs w:val="24"/>
          <w:lang w:val="en-US"/>
        </w:rPr>
        <w:t>avonini odatullo</w:t>
      </w:r>
      <w:r w:rsidRPr="001534A2">
        <w:rPr>
          <w:sz w:val="24"/>
          <w:szCs w:val="24"/>
          <w:lang w:val="uz-Cyrl-UZ"/>
        </w:rPr>
        <w:t>h</w:t>
      </w:r>
      <w:r w:rsidRPr="001534A2">
        <w:rPr>
          <w:sz w:val="24"/>
          <w:szCs w:val="24"/>
          <w:lang w:val="en-US"/>
        </w:rPr>
        <w:t>ga muxolif b</w:t>
      </w:r>
      <w:r>
        <w:rPr>
          <w:sz w:val="24"/>
          <w:szCs w:val="24"/>
          <w:lang w:val="en-US"/>
        </w:rPr>
        <w:t>o‘</w:t>
      </w:r>
      <w:r w:rsidRPr="001534A2">
        <w:rPr>
          <w:sz w:val="24"/>
          <w:szCs w:val="24"/>
          <w:lang w:val="en-US"/>
        </w:rPr>
        <w:t>ladi. Ma</w:t>
      </w:r>
      <w:r w:rsidRPr="001534A2">
        <w:rPr>
          <w:sz w:val="24"/>
          <w:szCs w:val="24"/>
          <w:lang w:val="uz-Cyrl-UZ"/>
        </w:rPr>
        <w:t>h</w:t>
      </w:r>
      <w:r w:rsidRPr="001534A2">
        <w:rPr>
          <w:sz w:val="24"/>
          <w:szCs w:val="24"/>
          <w:lang w:val="en-US"/>
        </w:rPr>
        <w:t>diy masalasining sirrini anglashni istaymiz?</w:t>
      </w:r>
    </w:p>
    <w:p w14:paraId="681A453A"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avob:</w:t>
      </w:r>
      <w:r w:rsidRPr="001534A2">
        <w:rPr>
          <w:sz w:val="24"/>
          <w:szCs w:val="24"/>
          <w:lang w:val="en-US"/>
        </w:rPr>
        <w:t xml:space="preserve">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w:t>
      </w:r>
      <w:r w:rsidRPr="001534A2">
        <w:rPr>
          <w:sz w:val="24"/>
          <w:szCs w:val="24"/>
          <w:lang w:val="uz-Latn-UZ"/>
        </w:rPr>
        <w:t>kamoli</w:t>
      </w:r>
      <w:r w:rsidRPr="001534A2">
        <w:rPr>
          <w:sz w:val="24"/>
          <w:szCs w:val="24"/>
          <w:lang w:val="en-US"/>
        </w:rPr>
        <w:t xml:space="preserve"> ra</w:t>
      </w:r>
      <w:r w:rsidRPr="001534A2">
        <w:rPr>
          <w:sz w:val="24"/>
          <w:szCs w:val="24"/>
          <w:lang w:val="uz-Cyrl-UZ"/>
        </w:rPr>
        <w:t>h</w:t>
      </w:r>
      <w:r w:rsidRPr="001534A2">
        <w:rPr>
          <w:sz w:val="24"/>
          <w:szCs w:val="24"/>
          <w:lang w:val="en-US"/>
        </w:rPr>
        <w:t xml:space="preserve">matidan, shariati Islomiyaning abadiyatiga bir </w:t>
      </w:r>
      <w:r w:rsidRPr="001534A2">
        <w:rPr>
          <w:sz w:val="24"/>
          <w:szCs w:val="24"/>
          <w:lang w:val="uz-Cyrl-UZ"/>
        </w:rPr>
        <w:t>asari</w:t>
      </w:r>
      <w:r w:rsidRPr="001534A2">
        <w:rPr>
          <w:sz w:val="24"/>
          <w:szCs w:val="24"/>
          <w:lang w:val="uz-Latn-UZ"/>
        </w:rPr>
        <w:t xml:space="preserve"> </w:t>
      </w:r>
      <w:r w:rsidRPr="001534A2">
        <w:rPr>
          <w:sz w:val="24"/>
          <w:szCs w:val="24"/>
          <w:lang w:val="uz-Cyrl-UZ"/>
        </w:rPr>
        <w:t>himoya</w:t>
      </w:r>
      <w:r w:rsidRPr="001534A2">
        <w:rPr>
          <w:sz w:val="24"/>
          <w:szCs w:val="24"/>
          <w:lang w:val="uz-Latn-UZ"/>
        </w:rPr>
        <w:t>t</w:t>
      </w:r>
      <w:r w:rsidRPr="001534A2">
        <w:rPr>
          <w:sz w:val="24"/>
          <w:szCs w:val="24"/>
          <w:lang w:val="en-US"/>
        </w:rPr>
        <w:t xml:space="preserve"> sifatida, </w:t>
      </w:r>
      <w:r w:rsidRPr="001534A2">
        <w:rPr>
          <w:sz w:val="24"/>
          <w:szCs w:val="24"/>
          <w:lang w:val="uz-Cyrl-UZ"/>
        </w:rPr>
        <w:t>h</w:t>
      </w:r>
      <w:r w:rsidRPr="001534A2">
        <w:rPr>
          <w:sz w:val="24"/>
          <w:szCs w:val="24"/>
          <w:lang w:val="en-US"/>
        </w:rPr>
        <w:t xml:space="preserve">ar bir fasodi ummat zamonida bir </w:t>
      </w:r>
      <w:r w:rsidRPr="001534A2">
        <w:rPr>
          <w:sz w:val="24"/>
          <w:szCs w:val="24"/>
          <w:lang w:val="uz-Latn-UZ"/>
        </w:rPr>
        <w:t>muslih</w:t>
      </w:r>
      <w:r w:rsidRPr="001534A2">
        <w:rPr>
          <w:sz w:val="24"/>
          <w:szCs w:val="24"/>
          <w:lang w:val="en-US"/>
        </w:rPr>
        <w:t xml:space="preserve"> yoki bir mujaddid yoki bir </w:t>
      </w:r>
      <w:r w:rsidRPr="001534A2">
        <w:rPr>
          <w:sz w:val="24"/>
          <w:szCs w:val="24"/>
          <w:lang w:val="uz-Cyrl-UZ"/>
        </w:rPr>
        <w:t>xalifa</w:t>
      </w:r>
      <w:r w:rsidRPr="001534A2">
        <w:rPr>
          <w:sz w:val="24"/>
          <w:szCs w:val="24"/>
          <w:lang w:val="uz-Latn-UZ"/>
        </w:rPr>
        <w:t>-i zishon</w:t>
      </w:r>
      <w:r w:rsidRPr="001534A2">
        <w:rPr>
          <w:sz w:val="24"/>
          <w:szCs w:val="24"/>
          <w:lang w:val="en-US"/>
        </w:rPr>
        <w:t xml:space="preserve"> yoki bir </w:t>
      </w:r>
      <w:r w:rsidRPr="001534A2">
        <w:rPr>
          <w:sz w:val="24"/>
          <w:szCs w:val="24"/>
          <w:lang w:val="uz-Cyrl-UZ"/>
        </w:rPr>
        <w:t>q</w:t>
      </w:r>
      <w:r w:rsidRPr="001534A2">
        <w:rPr>
          <w:sz w:val="24"/>
          <w:szCs w:val="24"/>
          <w:lang w:val="en-US"/>
        </w:rPr>
        <w:t>utbi a</w:t>
      </w:r>
      <w:r>
        <w:rPr>
          <w:sz w:val="24"/>
          <w:szCs w:val="24"/>
          <w:lang w:val="en-US"/>
        </w:rPr>
        <w:t>’</w:t>
      </w:r>
      <w:r w:rsidRPr="001534A2">
        <w:rPr>
          <w:sz w:val="24"/>
          <w:szCs w:val="24"/>
          <w:lang w:val="en-US"/>
        </w:rPr>
        <w:t xml:space="preserve">zam yoki </w:t>
      </w:r>
      <w:r w:rsidRPr="001534A2">
        <w:rPr>
          <w:sz w:val="24"/>
          <w:szCs w:val="24"/>
          <w:lang w:val="uz-Latn-UZ"/>
        </w:rPr>
        <w:t xml:space="preserve">bir </w:t>
      </w:r>
      <w:r w:rsidRPr="001534A2">
        <w:rPr>
          <w:sz w:val="24"/>
          <w:szCs w:val="24"/>
          <w:lang w:val="en-US"/>
        </w:rPr>
        <w:t>murshidi akmal yoxud bir navi Ma</w:t>
      </w:r>
      <w:r w:rsidRPr="001534A2">
        <w:rPr>
          <w:sz w:val="24"/>
          <w:szCs w:val="24"/>
          <w:lang w:val="uz-Cyrl-UZ"/>
        </w:rPr>
        <w:t>h</w:t>
      </w:r>
      <w:r w:rsidRPr="001534A2">
        <w:rPr>
          <w:sz w:val="24"/>
          <w:szCs w:val="24"/>
          <w:lang w:val="en-US"/>
        </w:rPr>
        <w:t xml:space="preserve">diy </w:t>
      </w:r>
      <w:r w:rsidRPr="001534A2">
        <w:rPr>
          <w:sz w:val="24"/>
          <w:szCs w:val="24"/>
          <w:lang w:val="uz-Cyrl-UZ"/>
        </w:rPr>
        <w:t>h</w:t>
      </w:r>
      <w:r w:rsidRPr="001534A2">
        <w:rPr>
          <w:sz w:val="24"/>
          <w:szCs w:val="24"/>
          <w:lang w:val="en-US"/>
        </w:rPr>
        <w:t>ukmida muborak zotlarni yubor</w:t>
      </w:r>
      <w:r w:rsidRPr="001534A2">
        <w:rPr>
          <w:sz w:val="24"/>
          <w:szCs w:val="24"/>
          <w:lang w:val="uz-Latn-UZ"/>
        </w:rPr>
        <w:t>gan</w:t>
      </w:r>
      <w:r w:rsidRPr="001534A2">
        <w:rPr>
          <w:sz w:val="24"/>
          <w:szCs w:val="24"/>
          <w:lang w:val="en-US"/>
        </w:rPr>
        <w:t xml:space="preserve">; fasodni </w:t>
      </w:r>
      <w:r w:rsidRPr="001534A2">
        <w:rPr>
          <w:sz w:val="24"/>
          <w:szCs w:val="24"/>
          <w:lang w:val="uz-Latn-UZ"/>
        </w:rPr>
        <w:t>izola etib</w:t>
      </w:r>
      <w:r w:rsidRPr="001534A2">
        <w:rPr>
          <w:sz w:val="24"/>
          <w:szCs w:val="24"/>
          <w:lang w:val="en-US"/>
        </w:rPr>
        <w:t>, millatni islo</w:t>
      </w:r>
      <w:r w:rsidRPr="001534A2">
        <w:rPr>
          <w:sz w:val="24"/>
          <w:szCs w:val="24"/>
          <w:lang w:val="uz-Cyrl-UZ"/>
        </w:rPr>
        <w:t>h</w:t>
      </w:r>
      <w:r w:rsidRPr="001534A2">
        <w:rPr>
          <w:sz w:val="24"/>
          <w:szCs w:val="24"/>
          <w:lang w:val="en-US"/>
        </w:rPr>
        <w:t xml:space="preserve"> et</w:t>
      </w:r>
      <w:r w:rsidRPr="001534A2">
        <w:rPr>
          <w:sz w:val="24"/>
          <w:szCs w:val="24"/>
          <w:lang w:val="uz-Latn-UZ"/>
        </w:rPr>
        <w:t>gan;</w:t>
      </w:r>
      <w:r w:rsidRPr="001534A2">
        <w:rPr>
          <w:sz w:val="24"/>
          <w:szCs w:val="24"/>
          <w:lang w:val="en-US"/>
        </w:rPr>
        <w:t xml:space="preserve"> Dini A</w:t>
      </w:r>
      <w:r w:rsidRPr="001534A2">
        <w:rPr>
          <w:sz w:val="24"/>
          <w:szCs w:val="24"/>
          <w:lang w:val="uz-Cyrl-UZ"/>
        </w:rPr>
        <w:t>h</w:t>
      </w:r>
      <w:r w:rsidRPr="001534A2">
        <w:rPr>
          <w:sz w:val="24"/>
          <w:szCs w:val="24"/>
          <w:lang w:val="en-US"/>
        </w:rPr>
        <w:t>madiyni (S.A.V.) mu</w:t>
      </w:r>
      <w:r w:rsidRPr="001534A2">
        <w:rPr>
          <w:sz w:val="24"/>
          <w:szCs w:val="24"/>
          <w:lang w:val="uz-Cyrl-UZ"/>
        </w:rPr>
        <w:t>h</w:t>
      </w:r>
      <w:r w:rsidRPr="001534A2">
        <w:rPr>
          <w:sz w:val="24"/>
          <w:szCs w:val="24"/>
          <w:lang w:val="en-US"/>
        </w:rPr>
        <w:t>ofaza et</w:t>
      </w:r>
      <w:r w:rsidRPr="001534A2">
        <w:rPr>
          <w:sz w:val="24"/>
          <w:szCs w:val="24"/>
          <w:lang w:val="uz-Latn-UZ"/>
        </w:rPr>
        <w:t>gan</w:t>
      </w:r>
      <w:r w:rsidRPr="001534A2">
        <w:rPr>
          <w:sz w:val="24"/>
          <w:szCs w:val="24"/>
          <w:lang w:val="en-US"/>
        </w:rPr>
        <w:t>. Modomiki odati shunday jarayon etar ekan, oxirzamonning eng ulkan fasodi zamonida</w:t>
      </w:r>
      <w:r w:rsidRPr="001534A2">
        <w:rPr>
          <w:sz w:val="24"/>
          <w:szCs w:val="24"/>
          <w:lang w:val="uz-Latn-UZ"/>
        </w:rPr>
        <w:t>;</w:t>
      </w:r>
      <w:r w:rsidRPr="001534A2">
        <w:rPr>
          <w:sz w:val="24"/>
          <w:szCs w:val="24"/>
          <w:lang w:val="en-US"/>
        </w:rPr>
        <w:t xml:space="preserve"> albat</w:t>
      </w:r>
      <w:r w:rsidRPr="001534A2">
        <w:rPr>
          <w:sz w:val="24"/>
          <w:szCs w:val="24"/>
          <w:lang w:val="uz-Cyrl-UZ"/>
        </w:rPr>
        <w:t>t</w:t>
      </w:r>
      <w:r w:rsidRPr="001534A2">
        <w:rPr>
          <w:sz w:val="24"/>
          <w:szCs w:val="24"/>
          <w:lang w:val="en-US"/>
        </w:rPr>
        <w:t>a eng buyuk bir mujta</w:t>
      </w:r>
      <w:r w:rsidRPr="001534A2">
        <w:rPr>
          <w:sz w:val="24"/>
          <w:szCs w:val="24"/>
          <w:lang w:val="uz-Cyrl-UZ"/>
        </w:rPr>
        <w:t>h</w:t>
      </w:r>
      <w:r w:rsidRPr="001534A2">
        <w:rPr>
          <w:sz w:val="24"/>
          <w:szCs w:val="24"/>
          <w:lang w:val="en-US"/>
        </w:rPr>
        <w:t xml:space="preserve">id, </w:t>
      </w:r>
      <w:r w:rsidRPr="001534A2">
        <w:rPr>
          <w:sz w:val="24"/>
          <w:szCs w:val="24"/>
          <w:lang w:val="uz-Cyrl-UZ"/>
        </w:rPr>
        <w:t>h</w:t>
      </w:r>
      <w:r w:rsidRPr="001534A2">
        <w:rPr>
          <w:sz w:val="24"/>
          <w:szCs w:val="24"/>
          <w:lang w:val="en-US"/>
        </w:rPr>
        <w:t xml:space="preserve">am eng buyuk bir mujaddid,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uz-Latn-UZ"/>
        </w:rPr>
        <w:t>o</w:t>
      </w:r>
      <w:r w:rsidRPr="001534A2">
        <w:rPr>
          <w:sz w:val="24"/>
          <w:szCs w:val="24"/>
          <w:lang w:val="uz-Cyrl-UZ"/>
        </w:rPr>
        <w:t>kim</w:t>
      </w:r>
      <w:r w:rsidRPr="001534A2">
        <w:rPr>
          <w:sz w:val="24"/>
          <w:szCs w:val="24"/>
          <w:lang w:val="en-US"/>
        </w:rPr>
        <w:t>, ham ma</w:t>
      </w:r>
      <w:r w:rsidRPr="001534A2">
        <w:rPr>
          <w:sz w:val="24"/>
          <w:szCs w:val="24"/>
          <w:lang w:val="uz-Cyrl-UZ"/>
        </w:rPr>
        <w:t>h</w:t>
      </w:r>
      <w:r w:rsidRPr="001534A2">
        <w:rPr>
          <w:sz w:val="24"/>
          <w:szCs w:val="24"/>
          <w:lang w:val="en-US"/>
        </w:rPr>
        <w:t xml:space="preserve">diy, ham murshid, ham </w:t>
      </w:r>
      <w:r w:rsidRPr="001534A2">
        <w:rPr>
          <w:sz w:val="24"/>
          <w:szCs w:val="24"/>
          <w:lang w:val="uz-Cyrl-UZ"/>
        </w:rPr>
        <w:t>q</w:t>
      </w:r>
      <w:r w:rsidRPr="001534A2">
        <w:rPr>
          <w:sz w:val="24"/>
          <w:szCs w:val="24"/>
          <w:lang w:val="en-US"/>
        </w:rPr>
        <w:t>utbi a</w:t>
      </w:r>
      <w:r>
        <w:rPr>
          <w:sz w:val="24"/>
          <w:szCs w:val="24"/>
          <w:lang w:val="en-US"/>
        </w:rPr>
        <w:t>’</w:t>
      </w:r>
      <w:r w:rsidRPr="001534A2">
        <w:rPr>
          <w:sz w:val="24"/>
          <w:szCs w:val="24"/>
          <w:lang w:val="en-US"/>
        </w:rPr>
        <w:t xml:space="preserve">zam sifatida bir zoti </w:t>
      </w:r>
      <w:r w:rsidRPr="001534A2">
        <w:rPr>
          <w:sz w:val="24"/>
          <w:szCs w:val="24"/>
          <w:lang w:val="uz-Latn-UZ"/>
        </w:rPr>
        <w:t>nuroniy</w:t>
      </w:r>
      <w:r w:rsidRPr="001534A2">
        <w:rPr>
          <w:sz w:val="24"/>
          <w:szCs w:val="24"/>
          <w:lang w:val="en-US"/>
        </w:rPr>
        <w:t xml:space="preserve">ni yuboradi va u zot </w:t>
      </w:r>
      <w:r w:rsidRPr="001534A2">
        <w:rPr>
          <w:sz w:val="24"/>
          <w:szCs w:val="24"/>
          <w:lang w:val="uz-Cyrl-UZ"/>
        </w:rPr>
        <w:t>h</w:t>
      </w:r>
      <w:r w:rsidRPr="001534A2">
        <w:rPr>
          <w:sz w:val="24"/>
          <w:szCs w:val="24"/>
          <w:lang w:val="en-US"/>
        </w:rPr>
        <w:t xml:space="preserve">am </w:t>
      </w:r>
      <w:r w:rsidRPr="001534A2">
        <w:rPr>
          <w:sz w:val="24"/>
          <w:szCs w:val="24"/>
          <w:lang w:val="uz-Latn-UZ"/>
        </w:rPr>
        <w:t>Ahli Bayti Nabaviydan</w:t>
      </w:r>
      <w:r w:rsidRPr="001534A2">
        <w:rPr>
          <w:sz w:val="24"/>
          <w:szCs w:val="24"/>
          <w:lang w:val="en-US"/>
        </w:rPr>
        <w:t xml:space="preserve"> b</w:t>
      </w:r>
      <w:r>
        <w:rPr>
          <w:sz w:val="24"/>
          <w:szCs w:val="24"/>
          <w:lang w:val="uz-Cyrl-UZ"/>
        </w:rPr>
        <w:t>o‘</w:t>
      </w:r>
      <w:r w:rsidRPr="001534A2">
        <w:rPr>
          <w:sz w:val="24"/>
          <w:szCs w:val="24"/>
          <w:lang w:val="en-US"/>
        </w:rPr>
        <w:t xml:space="preserve">ladi.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bir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 mobaynida yer va osmon </w:t>
      </w:r>
      <w:r>
        <w:rPr>
          <w:sz w:val="24"/>
          <w:szCs w:val="24"/>
          <w:lang w:val="en-US"/>
        </w:rPr>
        <w:t>o‘</w:t>
      </w:r>
      <w:r w:rsidRPr="001534A2">
        <w:rPr>
          <w:sz w:val="24"/>
          <w:szCs w:val="24"/>
          <w:lang w:val="en-US"/>
        </w:rPr>
        <w:t>rtasidagi olam</w:t>
      </w:r>
      <w:r w:rsidRPr="001534A2">
        <w:rPr>
          <w:sz w:val="24"/>
          <w:szCs w:val="24"/>
          <w:lang w:val="uz-Cyrl-UZ"/>
        </w:rPr>
        <w:t>ni</w:t>
      </w:r>
      <w:r w:rsidRPr="001534A2">
        <w:rPr>
          <w:sz w:val="24"/>
          <w:szCs w:val="24"/>
          <w:lang w:val="en-US"/>
        </w:rPr>
        <w:t xml:space="preserve"> bulutlar</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t</w:t>
      </w:r>
      <w:r>
        <w:rPr>
          <w:sz w:val="24"/>
          <w:szCs w:val="24"/>
          <w:lang w:val="uz-Cyrl-UZ"/>
        </w:rPr>
        <w:t>o‘</w:t>
      </w:r>
      <w:r w:rsidRPr="001534A2">
        <w:rPr>
          <w:sz w:val="24"/>
          <w:szCs w:val="24"/>
          <w:lang w:val="en-US"/>
        </w:rPr>
        <w:t>ldirib b</w:t>
      </w:r>
      <w:r>
        <w:rPr>
          <w:sz w:val="24"/>
          <w:szCs w:val="24"/>
          <w:lang w:val="uz-Cyrl-UZ"/>
        </w:rPr>
        <w:t>o‘</w:t>
      </w:r>
      <w:r w:rsidRPr="001534A2">
        <w:rPr>
          <w:sz w:val="24"/>
          <w:szCs w:val="24"/>
          <w:lang w:val="en-US"/>
        </w:rPr>
        <w:t>shatgani kabi, bir soniyada d</w:t>
      </w:r>
      <w:r w:rsidRPr="001534A2">
        <w:rPr>
          <w:sz w:val="24"/>
          <w:szCs w:val="24"/>
        </w:rPr>
        <w:t>е</w:t>
      </w:r>
      <w:r w:rsidRPr="001534A2">
        <w:rPr>
          <w:sz w:val="24"/>
          <w:szCs w:val="24"/>
          <w:lang w:val="en-US"/>
        </w:rPr>
        <w:t xml:space="preserve">ngizning </w:t>
      </w:r>
      <w:r w:rsidRPr="001534A2">
        <w:rPr>
          <w:sz w:val="24"/>
          <w:szCs w:val="24"/>
          <w:lang w:val="uz-Cyrl-UZ"/>
        </w:rPr>
        <w:t>t</w:t>
      </w:r>
      <w:r>
        <w:rPr>
          <w:sz w:val="24"/>
          <w:szCs w:val="24"/>
          <w:lang w:val="uz-Cyrl-UZ"/>
        </w:rPr>
        <w:t>o‘</w:t>
      </w:r>
      <w:r w:rsidRPr="001534A2">
        <w:rPr>
          <w:sz w:val="24"/>
          <w:szCs w:val="24"/>
          <w:lang w:val="uz-Cyrl-UZ"/>
        </w:rPr>
        <w:t>fonlarini</w:t>
      </w:r>
      <w:r w:rsidRPr="001534A2">
        <w:rPr>
          <w:sz w:val="24"/>
          <w:szCs w:val="24"/>
          <w:lang w:val="en-US"/>
        </w:rPr>
        <w:t xml:space="preserve"> t</w:t>
      </w:r>
      <w:r w:rsidRPr="001534A2">
        <w:rPr>
          <w:sz w:val="24"/>
          <w:szCs w:val="24"/>
          <w:lang w:val="uz-Latn-UZ"/>
        </w:rPr>
        <w:t>inchit</w:t>
      </w:r>
      <w:r w:rsidRPr="001534A2">
        <w:rPr>
          <w:sz w:val="24"/>
          <w:szCs w:val="24"/>
          <w:lang w:val="en-US"/>
        </w:rPr>
        <w:t>adi va ba</w:t>
      </w:r>
      <w:r w:rsidRPr="001534A2">
        <w:rPr>
          <w:sz w:val="24"/>
          <w:szCs w:val="24"/>
          <w:lang w:val="uz-Cyrl-UZ"/>
        </w:rPr>
        <w:t>h</w:t>
      </w:r>
      <w:r w:rsidRPr="001534A2">
        <w:rPr>
          <w:sz w:val="24"/>
          <w:szCs w:val="24"/>
          <w:lang w:val="en-US"/>
        </w:rPr>
        <w:t xml:space="preserve">or ichida bir soatda yoz mavsumining namunasini va yozda bir soatda </w:t>
      </w:r>
      <w:r w:rsidRPr="001534A2">
        <w:rPr>
          <w:sz w:val="24"/>
          <w:szCs w:val="24"/>
          <w:lang w:val="uz-Cyrl-UZ"/>
        </w:rPr>
        <w:t>q</w:t>
      </w:r>
      <w:r w:rsidRPr="001534A2">
        <w:rPr>
          <w:sz w:val="24"/>
          <w:szCs w:val="24"/>
          <w:lang w:val="en-US"/>
        </w:rPr>
        <w:t xml:space="preserve">ish </w:t>
      </w:r>
      <w:r w:rsidRPr="001534A2">
        <w:rPr>
          <w:sz w:val="24"/>
          <w:szCs w:val="24"/>
          <w:lang w:val="uz-Cyrl-UZ"/>
        </w:rPr>
        <w:t>t</w:t>
      </w:r>
      <w:r>
        <w:rPr>
          <w:sz w:val="24"/>
          <w:szCs w:val="24"/>
          <w:lang w:val="uz-Cyrl-UZ"/>
        </w:rPr>
        <w:t>o‘</w:t>
      </w:r>
      <w:r w:rsidRPr="001534A2">
        <w:rPr>
          <w:sz w:val="24"/>
          <w:szCs w:val="24"/>
          <w:lang w:val="uz-Cyrl-UZ"/>
        </w:rPr>
        <w:t>fonini</w:t>
      </w:r>
      <w:r w:rsidRPr="001534A2">
        <w:rPr>
          <w:sz w:val="24"/>
          <w:szCs w:val="24"/>
          <w:lang w:val="en-US"/>
        </w:rPr>
        <w:t xml:space="preserve"> ijod etgan </w:t>
      </w:r>
      <w:r w:rsidRPr="001534A2">
        <w:rPr>
          <w:sz w:val="24"/>
          <w:szCs w:val="24"/>
          <w:lang w:val="uz-Cyrl-UZ"/>
        </w:rPr>
        <w:t>Q</w:t>
      </w:r>
      <w:r w:rsidRPr="001534A2">
        <w:rPr>
          <w:sz w:val="24"/>
          <w:szCs w:val="24"/>
          <w:lang w:val="en-US"/>
        </w:rPr>
        <w:t>odiri Zuljalol; Ma</w:t>
      </w:r>
      <w:r w:rsidRPr="001534A2">
        <w:rPr>
          <w:sz w:val="24"/>
          <w:szCs w:val="24"/>
          <w:lang w:val="uz-Cyrl-UZ"/>
        </w:rPr>
        <w:t>h</w:t>
      </w:r>
      <w:r w:rsidRPr="001534A2">
        <w:rPr>
          <w:sz w:val="24"/>
          <w:szCs w:val="24"/>
          <w:lang w:val="en-US"/>
        </w:rPr>
        <w:t xml:space="preserve">diy bilan </w:t>
      </w:r>
      <w:r w:rsidRPr="001534A2">
        <w:rPr>
          <w:sz w:val="24"/>
          <w:szCs w:val="24"/>
          <w:lang w:val="uz-Cyrl-UZ"/>
        </w:rPr>
        <w:t>h</w:t>
      </w:r>
      <w:r w:rsidRPr="001534A2">
        <w:rPr>
          <w:sz w:val="24"/>
          <w:szCs w:val="24"/>
          <w:lang w:val="en-US"/>
        </w:rPr>
        <w:t>am olami Islomning zulum</w:t>
      </w:r>
      <w:r w:rsidRPr="001534A2">
        <w:rPr>
          <w:sz w:val="24"/>
          <w:szCs w:val="24"/>
          <w:lang w:val="uz-Latn-UZ"/>
        </w:rPr>
        <w:t>o</w:t>
      </w:r>
      <w:r w:rsidRPr="001534A2">
        <w:rPr>
          <w:sz w:val="24"/>
          <w:szCs w:val="24"/>
          <w:lang w:val="en-US"/>
        </w:rPr>
        <w:t>tini tar</w:t>
      </w:r>
      <w:r w:rsidRPr="001534A2">
        <w:rPr>
          <w:sz w:val="24"/>
          <w:szCs w:val="24"/>
          <w:lang w:val="uz-Cyrl-UZ"/>
        </w:rPr>
        <w:t>q</w:t>
      </w:r>
      <w:r w:rsidRPr="001534A2">
        <w:rPr>
          <w:sz w:val="24"/>
          <w:szCs w:val="24"/>
          <w:lang w:val="en-US"/>
        </w:rPr>
        <w:t xml:space="preserve">ata oladi. Va </w:t>
      </w:r>
      <w:r w:rsidRPr="001534A2">
        <w:rPr>
          <w:sz w:val="24"/>
          <w:szCs w:val="24"/>
          <w:lang w:val="uz-Cyrl-UZ"/>
        </w:rPr>
        <w:t>va</w:t>
      </w:r>
      <w:r>
        <w:rPr>
          <w:sz w:val="24"/>
          <w:szCs w:val="24"/>
          <w:lang w:val="uz-Cyrl-UZ"/>
        </w:rPr>
        <w:t>’</w:t>
      </w:r>
      <w:r w:rsidRPr="001534A2">
        <w:rPr>
          <w:sz w:val="24"/>
          <w:szCs w:val="24"/>
          <w:lang w:val="uz-Cyrl-UZ"/>
        </w:rPr>
        <w:t>da bеr</w:t>
      </w:r>
      <w:r w:rsidRPr="001534A2">
        <w:rPr>
          <w:sz w:val="24"/>
          <w:szCs w:val="24"/>
          <w:lang w:val="uz-Latn-UZ"/>
        </w:rPr>
        <w:t>gan</w:t>
      </w:r>
      <w:r w:rsidRPr="001534A2">
        <w:rPr>
          <w:sz w:val="24"/>
          <w:szCs w:val="24"/>
          <w:lang w:val="en-US"/>
        </w:rPr>
        <w:t>, va</w:t>
      </w:r>
      <w:r>
        <w:rPr>
          <w:sz w:val="24"/>
          <w:szCs w:val="24"/>
          <w:lang w:val="en-US"/>
        </w:rPr>
        <w:t>’</w:t>
      </w:r>
      <w:r w:rsidRPr="001534A2">
        <w:rPr>
          <w:sz w:val="24"/>
          <w:szCs w:val="24"/>
          <w:lang w:val="en-US"/>
        </w:rPr>
        <w:t xml:space="preserve">dasini albatta </w:t>
      </w:r>
      <w:r w:rsidRPr="001534A2">
        <w:rPr>
          <w:sz w:val="24"/>
          <w:szCs w:val="24"/>
          <w:lang w:val="uz-Latn-UZ"/>
        </w:rPr>
        <w:t>bajar</w:t>
      </w:r>
      <w:r w:rsidRPr="001534A2">
        <w:rPr>
          <w:sz w:val="24"/>
          <w:szCs w:val="24"/>
          <w:lang w:val="en-US"/>
        </w:rPr>
        <w:t xml:space="preserve">adi. </w:t>
      </w:r>
      <w:r w:rsidRPr="001534A2">
        <w:rPr>
          <w:sz w:val="24"/>
          <w:szCs w:val="24"/>
          <w:lang w:val="uz-Latn-UZ"/>
        </w:rPr>
        <w:t>Q</w:t>
      </w:r>
      <w:r w:rsidRPr="001534A2">
        <w:rPr>
          <w:sz w:val="24"/>
          <w:szCs w:val="24"/>
          <w:lang w:val="en-US"/>
        </w:rPr>
        <w:t>udrati Ilohiya nu</w:t>
      </w:r>
      <w:r w:rsidRPr="001534A2">
        <w:rPr>
          <w:sz w:val="24"/>
          <w:szCs w:val="24"/>
          <w:lang w:val="uz-Cyrl-UZ"/>
        </w:rPr>
        <w:t>q</w:t>
      </w:r>
      <w:r w:rsidRPr="001534A2">
        <w:rPr>
          <w:sz w:val="24"/>
          <w:szCs w:val="24"/>
          <w:lang w:val="en-US"/>
        </w:rPr>
        <w:t xml:space="preserve">tasidan qaralsa, </w:t>
      </w:r>
      <w:r>
        <w:rPr>
          <w:sz w:val="24"/>
          <w:szCs w:val="24"/>
          <w:lang w:val="uz-Cyrl-UZ"/>
        </w:rPr>
        <w:t>g‘</w:t>
      </w:r>
      <w:r w:rsidRPr="001534A2">
        <w:rPr>
          <w:sz w:val="24"/>
          <w:szCs w:val="24"/>
          <w:lang w:val="en-US"/>
        </w:rPr>
        <w:t xml:space="preserve">oyat oson. Agar doira-i asbob va </w:t>
      </w:r>
      <w:r w:rsidRPr="001534A2">
        <w:rPr>
          <w:sz w:val="24"/>
          <w:szCs w:val="24"/>
          <w:lang w:val="uz-Cyrl-UZ"/>
        </w:rPr>
        <w:t>h</w:t>
      </w:r>
      <w:r w:rsidRPr="001534A2">
        <w:rPr>
          <w:sz w:val="24"/>
          <w:szCs w:val="24"/>
          <w:lang w:val="en-US"/>
        </w:rPr>
        <w:t xml:space="preserve">ikmati </w:t>
      </w:r>
      <w:r w:rsidRPr="001534A2">
        <w:rPr>
          <w:sz w:val="24"/>
          <w:szCs w:val="24"/>
          <w:lang w:val="uz-Latn-UZ"/>
        </w:rPr>
        <w:t>Rabboniya</w:t>
      </w:r>
      <w:r w:rsidRPr="001534A2">
        <w:rPr>
          <w:sz w:val="24"/>
          <w:szCs w:val="24"/>
          <w:lang w:val="en-US"/>
        </w:rPr>
        <w:t xml:space="preserve"> nu</w:t>
      </w:r>
      <w:r w:rsidRPr="001534A2">
        <w:rPr>
          <w:sz w:val="24"/>
          <w:szCs w:val="24"/>
          <w:lang w:val="uz-Cyrl-UZ"/>
        </w:rPr>
        <w:t>q</w:t>
      </w:r>
      <w:r w:rsidRPr="001534A2">
        <w:rPr>
          <w:sz w:val="24"/>
          <w:szCs w:val="24"/>
          <w:lang w:val="en-US"/>
        </w:rPr>
        <w:t xml:space="preserve">tasidan </w:t>
      </w:r>
      <w:r>
        <w:rPr>
          <w:sz w:val="24"/>
          <w:szCs w:val="24"/>
          <w:lang w:val="uz-Cyrl-UZ"/>
        </w:rPr>
        <w:t>o‘</w:t>
      </w:r>
      <w:r w:rsidRPr="001534A2">
        <w:rPr>
          <w:sz w:val="24"/>
          <w:szCs w:val="24"/>
          <w:lang w:val="uz-Cyrl-UZ"/>
        </w:rPr>
        <w:t>ylansa</w:t>
      </w:r>
      <w:r w:rsidRPr="001534A2">
        <w:rPr>
          <w:sz w:val="24"/>
          <w:szCs w:val="24"/>
          <w:lang w:val="en-US"/>
        </w:rPr>
        <w:t xml:space="preserve">, yana shu </w:t>
      </w:r>
      <w:r w:rsidRPr="001534A2">
        <w:rPr>
          <w:sz w:val="24"/>
          <w:szCs w:val="24"/>
          <w:lang w:val="uz-Cyrl-UZ"/>
        </w:rPr>
        <w:t>q</w:t>
      </w:r>
      <w:r w:rsidRPr="001534A2">
        <w:rPr>
          <w:sz w:val="24"/>
          <w:szCs w:val="24"/>
          <w:lang w:val="en-US"/>
        </w:rPr>
        <w:t>adar aqlga uy</w:t>
      </w:r>
      <w:r>
        <w:rPr>
          <w:sz w:val="24"/>
          <w:szCs w:val="24"/>
          <w:lang w:val="en-US"/>
        </w:rPr>
        <w:t>g‘</w:t>
      </w:r>
      <w:r w:rsidRPr="001534A2">
        <w:rPr>
          <w:sz w:val="24"/>
          <w:szCs w:val="24"/>
          <w:lang w:val="en-US"/>
        </w:rPr>
        <w:t xml:space="preserve">un va </w:t>
      </w:r>
      <w:r w:rsidRPr="001534A2">
        <w:rPr>
          <w:sz w:val="24"/>
          <w:szCs w:val="24"/>
          <w:lang w:val="uz-Latn-UZ"/>
        </w:rPr>
        <w:t>b</w:t>
      </w:r>
      <w:r>
        <w:rPr>
          <w:sz w:val="24"/>
          <w:szCs w:val="24"/>
          <w:lang w:val="uz-Latn-UZ"/>
        </w:rPr>
        <w:t>o‘</w:t>
      </w:r>
      <w:r w:rsidRPr="001534A2">
        <w:rPr>
          <w:sz w:val="24"/>
          <w:szCs w:val="24"/>
          <w:lang w:val="uz-Latn-UZ"/>
        </w:rPr>
        <w:t>lish</w:t>
      </w:r>
      <w:r w:rsidRPr="001534A2">
        <w:rPr>
          <w:sz w:val="24"/>
          <w:szCs w:val="24"/>
          <w:lang w:val="uz-Cyrl-UZ"/>
        </w:rPr>
        <w:t>ga</w:t>
      </w:r>
      <w:r w:rsidRPr="001534A2">
        <w:rPr>
          <w:sz w:val="24"/>
          <w:szCs w:val="24"/>
          <w:lang w:val="en-US"/>
        </w:rPr>
        <w:t xml:space="preserve"> l</w:t>
      </w:r>
      <w:r w:rsidRPr="001534A2">
        <w:rPr>
          <w:sz w:val="24"/>
          <w:szCs w:val="24"/>
          <w:lang w:val="uz-Cyrl-UZ"/>
        </w:rPr>
        <w:t>o</w:t>
      </w:r>
      <w:r w:rsidRPr="001534A2">
        <w:rPr>
          <w:sz w:val="24"/>
          <w:szCs w:val="24"/>
          <w:lang w:val="en-US"/>
        </w:rPr>
        <w:t>yi</w:t>
      </w:r>
      <w:r w:rsidRPr="001534A2">
        <w:rPr>
          <w:sz w:val="24"/>
          <w:szCs w:val="24"/>
          <w:lang w:val="uz-Cyrl-UZ"/>
        </w:rPr>
        <w:t>q</w:t>
      </w:r>
      <w:r w:rsidRPr="001534A2">
        <w:rPr>
          <w:sz w:val="24"/>
          <w:szCs w:val="24"/>
          <w:lang w:val="en-US"/>
        </w:rPr>
        <w:t>ki</w:t>
      </w:r>
      <w:r w:rsidRPr="001534A2">
        <w:rPr>
          <w:sz w:val="24"/>
          <w:szCs w:val="24"/>
          <w:lang w:val="uz-Latn-UZ"/>
        </w:rPr>
        <w:t>;</w:t>
      </w:r>
      <w:r w:rsidRPr="001534A2">
        <w:rPr>
          <w:sz w:val="24"/>
          <w:szCs w:val="24"/>
          <w:lang w:val="en-US"/>
        </w:rPr>
        <w:t xml:space="preserve"> agar Muxbiri Sodi</w:t>
      </w:r>
      <w:r w:rsidRPr="001534A2">
        <w:rPr>
          <w:sz w:val="24"/>
          <w:szCs w:val="24"/>
          <w:lang w:val="uz-Cyrl-UZ"/>
        </w:rPr>
        <w:t>q</w:t>
      </w:r>
      <w:r w:rsidRPr="001534A2">
        <w:rPr>
          <w:sz w:val="24"/>
          <w:szCs w:val="24"/>
          <w:lang w:val="en-US"/>
        </w:rPr>
        <w:t>dan rivoyat b</w:t>
      </w:r>
      <w:r>
        <w:rPr>
          <w:sz w:val="24"/>
          <w:szCs w:val="24"/>
          <w:lang w:val="uz-Cyrl-UZ"/>
        </w:rPr>
        <w:t>o‘</w:t>
      </w:r>
      <w:r w:rsidRPr="001534A2">
        <w:rPr>
          <w:sz w:val="24"/>
          <w:szCs w:val="24"/>
          <w:lang w:val="en-US"/>
        </w:rPr>
        <w:t xml:space="preserve">lmasa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ar</w:t>
      </w:r>
      <w:r w:rsidRPr="001534A2">
        <w:rPr>
          <w:sz w:val="24"/>
          <w:szCs w:val="24"/>
          <w:lang w:val="uz-Cyrl-UZ"/>
        </w:rPr>
        <w:t xml:space="preserve"> h</w:t>
      </w:r>
      <w:r w:rsidRPr="001534A2">
        <w:rPr>
          <w:sz w:val="24"/>
          <w:szCs w:val="24"/>
          <w:lang w:val="en-US"/>
        </w:rPr>
        <w:t>olda shunday b</w:t>
      </w:r>
      <w:r>
        <w:rPr>
          <w:sz w:val="24"/>
          <w:szCs w:val="24"/>
          <w:lang w:val="uz-Cyrl-UZ"/>
        </w:rPr>
        <w:t>o‘</w:t>
      </w:r>
      <w:r w:rsidRPr="001534A2">
        <w:rPr>
          <w:sz w:val="24"/>
          <w:szCs w:val="24"/>
          <w:lang w:val="en-US"/>
        </w:rPr>
        <w:t>lishi lozim b</w:t>
      </w:r>
      <w:r>
        <w:rPr>
          <w:sz w:val="24"/>
          <w:szCs w:val="24"/>
          <w:lang w:val="en-US"/>
        </w:rPr>
        <w:t>o‘</w:t>
      </w:r>
      <w:r w:rsidRPr="001534A2">
        <w:rPr>
          <w:sz w:val="24"/>
          <w:szCs w:val="24"/>
          <w:lang w:val="en-US"/>
        </w:rPr>
        <w:t xml:space="preserve">lar va </w:t>
      </w:r>
      <w:r w:rsidRPr="001534A2">
        <w:rPr>
          <w:sz w:val="24"/>
          <w:szCs w:val="24"/>
          <w:lang w:val="uz-Cyrl-UZ"/>
        </w:rPr>
        <w:t>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en-US"/>
        </w:rPr>
        <w:t xml:space="preserve"> d</w:t>
      </w:r>
      <w:r w:rsidRPr="001534A2">
        <w:rPr>
          <w:sz w:val="24"/>
          <w:szCs w:val="24"/>
        </w:rPr>
        <w:t>е</w:t>
      </w:r>
      <w:r w:rsidRPr="001534A2">
        <w:rPr>
          <w:sz w:val="24"/>
          <w:szCs w:val="24"/>
          <w:lang w:val="en-US"/>
        </w:rPr>
        <w:t>ya a</w:t>
      </w:r>
      <w:r w:rsidRPr="001534A2">
        <w:rPr>
          <w:sz w:val="24"/>
          <w:szCs w:val="24"/>
          <w:lang w:val="uz-Cyrl-UZ"/>
        </w:rPr>
        <w:t>h</w:t>
      </w:r>
      <w:r w:rsidRPr="001534A2">
        <w:rPr>
          <w:sz w:val="24"/>
          <w:szCs w:val="24"/>
          <w:lang w:val="en-US"/>
        </w:rPr>
        <w:t>li tafakkur</w:t>
      </w:r>
      <w:r w:rsidRPr="001534A2">
        <w:rPr>
          <w:sz w:val="24"/>
          <w:szCs w:val="24"/>
          <w:lang w:val="uz-Cyrl-UZ"/>
        </w:rPr>
        <w:t xml:space="preserve"> h</w:t>
      </w:r>
      <w:r w:rsidRPr="001534A2">
        <w:rPr>
          <w:sz w:val="24"/>
          <w:szCs w:val="24"/>
          <w:lang w:val="en-US"/>
        </w:rPr>
        <w:t>ukm qiladi. Shundayki: Falillahilhamd</w:t>
      </w:r>
    </w:p>
    <w:p w14:paraId="52DEB742"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اَللّٰهُمَّ صَلِّ وَ سَلِّمْ عَلٰى سَيِّدِنَا مُحَمَّدٍ وَ عَلٰى اٰلِ سَيِّدِنَا مُحَمَّدٍ كَمَا صَلَّيْتَ عَلٰى اِبْرَاهٖيمَ وَ عَلٰى اٰلِ اِبْرَاهٖيمَ فِى الْعَالَمٖينَ اِنَّكَ حَمٖيدٌ مَجٖيدٌ</w:t>
      </w:r>
    </w:p>
    <w:p w14:paraId="45293C1D" w14:textId="77777777" w:rsidR="00A31CA5" w:rsidRPr="001534A2" w:rsidRDefault="00A31CA5" w:rsidP="00A31CA5">
      <w:pPr>
        <w:widowControl w:val="0"/>
        <w:jc w:val="both"/>
        <w:rPr>
          <w:sz w:val="24"/>
          <w:szCs w:val="24"/>
          <w:lang w:val="uz-Cyrl-UZ"/>
        </w:rPr>
      </w:pPr>
      <w:r w:rsidRPr="001534A2">
        <w:rPr>
          <w:sz w:val="24"/>
          <w:szCs w:val="24"/>
          <w:lang w:val="uz-Cyrl-UZ"/>
        </w:rPr>
        <w:t xml:space="preserve">duosi </w:t>
      </w:r>
      <w:r w:rsidRPr="001534A2">
        <w:rPr>
          <w:sz w:val="24"/>
          <w:szCs w:val="24"/>
          <w:lang w:val="uz-Latn-UZ"/>
        </w:rPr>
        <w:t>-</w:t>
      </w:r>
      <w:r w:rsidRPr="001534A2">
        <w:rPr>
          <w:sz w:val="24"/>
          <w:szCs w:val="24"/>
          <w:lang w:val="uz-Cyrl-UZ"/>
        </w:rPr>
        <w:t>umum ummat</w:t>
      </w:r>
      <w:r w:rsidRPr="001534A2">
        <w:rPr>
          <w:sz w:val="24"/>
          <w:szCs w:val="24"/>
          <w:lang w:val="uz-Latn-UZ"/>
        </w:rPr>
        <w:t>,</w:t>
      </w:r>
      <w:r w:rsidRPr="001534A2">
        <w:rPr>
          <w:sz w:val="24"/>
          <w:szCs w:val="24"/>
          <w:lang w:val="uz-Cyrl-UZ"/>
        </w:rPr>
        <w:t xml:space="preserve"> umum namozida, kunda bеsh marta takror etgan bu duolari- </w:t>
      </w:r>
      <w:r w:rsidRPr="001534A2">
        <w:rPr>
          <w:sz w:val="24"/>
          <w:szCs w:val="24"/>
          <w:lang w:val="uz-Latn-UZ"/>
        </w:rPr>
        <w:t>bilmushohada</w:t>
      </w:r>
      <w:r w:rsidRPr="001534A2">
        <w:rPr>
          <w:sz w:val="24"/>
          <w:szCs w:val="24"/>
          <w:lang w:val="uz-Cyrl-UZ"/>
        </w:rPr>
        <w:t xml:space="preserve"> qabul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ki; </w:t>
      </w:r>
      <w:r w:rsidRPr="001534A2">
        <w:rPr>
          <w:sz w:val="24"/>
          <w:szCs w:val="24"/>
          <w:lang w:val="uz-Latn-UZ"/>
        </w:rPr>
        <w:t>Oli</w:t>
      </w:r>
      <w:r w:rsidRPr="001534A2">
        <w:rPr>
          <w:sz w:val="24"/>
          <w:szCs w:val="24"/>
          <w:lang w:val="uz-Cyrl-UZ"/>
        </w:rPr>
        <w:t xml:space="preserve"> Muhammad</w:t>
      </w:r>
      <w:r w:rsidRPr="001534A2">
        <w:rPr>
          <w:sz w:val="24"/>
          <w:szCs w:val="24"/>
          <w:lang w:val="uz-Latn-UZ"/>
        </w:rPr>
        <w:t xml:space="preserve"> Alayhissalotu Vassalam,</w:t>
      </w:r>
      <w:r w:rsidRPr="001534A2">
        <w:rPr>
          <w:sz w:val="24"/>
          <w:szCs w:val="24"/>
          <w:lang w:val="uz-Cyrl-UZ"/>
        </w:rPr>
        <w:t xml:space="preserve"> </w:t>
      </w:r>
      <w:r w:rsidRPr="001534A2">
        <w:rPr>
          <w:sz w:val="24"/>
          <w:szCs w:val="24"/>
          <w:lang w:val="uz-Latn-UZ"/>
        </w:rPr>
        <w:t>Oli</w:t>
      </w:r>
      <w:r w:rsidRPr="001534A2">
        <w:rPr>
          <w:sz w:val="24"/>
          <w:szCs w:val="24"/>
          <w:lang w:val="uz-Cyrl-UZ"/>
        </w:rPr>
        <w:t xml:space="preserve"> Ibrohim </w:t>
      </w:r>
      <w:r w:rsidRPr="001534A2">
        <w:rPr>
          <w:sz w:val="24"/>
          <w:szCs w:val="24"/>
          <w:lang w:val="uz-Latn-UZ"/>
        </w:rPr>
        <w:t>Alayhissalom</w:t>
      </w:r>
      <w:r w:rsidRPr="001534A2">
        <w:rPr>
          <w:sz w:val="24"/>
          <w:szCs w:val="24"/>
          <w:lang w:val="uz-Cyrl-UZ"/>
        </w:rPr>
        <w:t xml:space="preserve"> kabi shunday bir vaziyat ol</w:t>
      </w:r>
      <w:r w:rsidRPr="001534A2">
        <w:rPr>
          <w:sz w:val="24"/>
          <w:szCs w:val="24"/>
          <w:lang w:val="uz-Latn-UZ"/>
        </w:rPr>
        <w:t>gan</w:t>
      </w:r>
      <w:r w:rsidRPr="001534A2">
        <w:rPr>
          <w:sz w:val="24"/>
          <w:szCs w:val="24"/>
          <w:lang w:val="uz-Cyrl-UZ"/>
        </w:rPr>
        <w:t>ki</w:t>
      </w:r>
      <w:r w:rsidRPr="001534A2">
        <w:rPr>
          <w:sz w:val="24"/>
          <w:szCs w:val="24"/>
          <w:lang w:val="uz-Latn-UZ"/>
        </w:rPr>
        <w:t>;</w:t>
      </w:r>
      <w:r w:rsidRPr="001534A2">
        <w:rPr>
          <w:sz w:val="24"/>
          <w:szCs w:val="24"/>
          <w:lang w:val="uz-Cyrl-UZ"/>
        </w:rPr>
        <w:t xml:space="preserve"> umum muborak silsilalarning boshida, </w:t>
      </w:r>
      <w:r w:rsidRPr="001534A2">
        <w:rPr>
          <w:sz w:val="24"/>
          <w:szCs w:val="24"/>
          <w:lang w:val="uz-Latn-UZ"/>
        </w:rPr>
        <w:t>har aqtor</w:t>
      </w:r>
      <w:r w:rsidRPr="001534A2">
        <w:rPr>
          <w:sz w:val="24"/>
          <w:szCs w:val="24"/>
          <w:lang w:val="uz-Cyrl-UZ"/>
        </w:rPr>
        <w:t xml:space="preserve"> va </w:t>
      </w:r>
      <w:r w:rsidRPr="001534A2">
        <w:rPr>
          <w:sz w:val="24"/>
          <w:szCs w:val="24"/>
          <w:lang w:val="uz-Latn-UZ"/>
        </w:rPr>
        <w:t>a</w:t>
      </w:r>
      <w:r>
        <w:rPr>
          <w:sz w:val="24"/>
          <w:szCs w:val="24"/>
          <w:lang w:val="uz-Latn-UZ"/>
        </w:rPr>
        <w:t>’</w:t>
      </w:r>
      <w:r w:rsidRPr="001534A2">
        <w:rPr>
          <w:sz w:val="24"/>
          <w:szCs w:val="24"/>
          <w:lang w:val="uz-Cyrl-UZ"/>
        </w:rPr>
        <w:t>s</w:t>
      </w:r>
      <w:r w:rsidRPr="001534A2">
        <w:rPr>
          <w:sz w:val="24"/>
          <w:szCs w:val="24"/>
          <w:lang w:val="uz-Latn-UZ"/>
        </w:rPr>
        <w:t>o</w:t>
      </w:r>
      <w:r w:rsidRPr="001534A2">
        <w:rPr>
          <w:sz w:val="24"/>
          <w:szCs w:val="24"/>
          <w:lang w:val="uz-Cyrl-UZ"/>
        </w:rPr>
        <w:t xml:space="preserve">rning </w:t>
      </w:r>
      <w:r w:rsidRPr="001534A2">
        <w:rPr>
          <w:sz w:val="24"/>
          <w:szCs w:val="24"/>
          <w:lang w:val="uz-Latn-UZ"/>
        </w:rPr>
        <w:t>majma</w:t>
      </w:r>
      <w:r>
        <w:rPr>
          <w:sz w:val="24"/>
          <w:szCs w:val="24"/>
          <w:lang w:val="uz-Latn-UZ"/>
        </w:rPr>
        <w:t>’</w:t>
      </w:r>
      <w:r w:rsidRPr="001534A2">
        <w:rPr>
          <w:sz w:val="24"/>
          <w:szCs w:val="24"/>
          <w:lang w:val="uz-Latn-UZ"/>
        </w:rPr>
        <w:t>lari</w:t>
      </w:r>
      <w:r w:rsidRPr="001534A2">
        <w:rPr>
          <w:sz w:val="24"/>
          <w:szCs w:val="24"/>
          <w:lang w:val="uz-Cyrl-UZ"/>
        </w:rPr>
        <w:t>da u nuroniy zotlar q</w:t>
      </w:r>
      <w:r>
        <w:rPr>
          <w:sz w:val="24"/>
          <w:szCs w:val="24"/>
          <w:lang w:val="uz-Cyrl-UZ"/>
        </w:rPr>
        <w:t>o‘</w:t>
      </w:r>
      <w:r w:rsidRPr="001534A2">
        <w:rPr>
          <w:sz w:val="24"/>
          <w:szCs w:val="24"/>
          <w:lang w:val="uz-Cyrl-UZ"/>
        </w:rPr>
        <w:t xml:space="preserve">mondonlik </w:t>
      </w:r>
      <w:r w:rsidRPr="001534A2">
        <w:rPr>
          <w:sz w:val="24"/>
          <w:szCs w:val="24"/>
          <w:lang w:val="uz-Latn-UZ"/>
        </w:rPr>
        <w:t>qil</w:t>
      </w:r>
      <w:r w:rsidRPr="001534A2">
        <w:rPr>
          <w:sz w:val="24"/>
          <w:szCs w:val="24"/>
          <w:lang w:val="uz-Cyrl-UZ"/>
        </w:rPr>
        <w:t>adi</w:t>
      </w:r>
      <w:r w:rsidRPr="001534A2">
        <w:rPr>
          <w:sz w:val="24"/>
          <w:szCs w:val="24"/>
          <w:lang w:val="uz-Latn-UZ"/>
        </w:rPr>
        <w:t>lar</w:t>
      </w:r>
      <w:r w:rsidRPr="001534A2">
        <w:rPr>
          <w:sz w:val="24"/>
          <w:szCs w:val="24"/>
          <w:lang w:val="uz-Cyrl-UZ"/>
        </w:rPr>
        <w:t>.</w:t>
      </w:r>
      <w:r w:rsidRPr="001534A2">
        <w:rPr>
          <w:rStyle w:val="aa"/>
          <w:sz w:val="24"/>
          <w:szCs w:val="24"/>
          <w:lang w:val="uz-Cyrl-UZ"/>
        </w:rPr>
        <w:footnoteReference w:customMarkFollows="1" w:id="34"/>
        <w:t>(Hoshiya)</w:t>
      </w:r>
      <w:r w:rsidRPr="001534A2">
        <w:rPr>
          <w:sz w:val="24"/>
          <w:szCs w:val="24"/>
          <w:lang w:val="uz-Cyrl-UZ"/>
        </w:rPr>
        <w:t xml:space="preserve"> Va shunday bir </w:t>
      </w:r>
      <w:r w:rsidRPr="001534A2">
        <w:rPr>
          <w:sz w:val="24"/>
          <w:szCs w:val="24"/>
          <w:lang w:val="uz-Latn-UZ"/>
        </w:rPr>
        <w:t>kasrat</w:t>
      </w:r>
      <w:r w:rsidRPr="001534A2">
        <w:rPr>
          <w:sz w:val="24"/>
          <w:szCs w:val="24"/>
          <w:lang w:val="uz-Cyrl-UZ"/>
        </w:rPr>
        <w:t>dadirlarki</w:t>
      </w:r>
      <w:r w:rsidRPr="001534A2">
        <w:rPr>
          <w:sz w:val="24"/>
          <w:szCs w:val="24"/>
          <w:lang w:val="uz-Latn-UZ"/>
        </w:rPr>
        <w:t>,</w:t>
      </w:r>
      <w:r w:rsidRPr="001534A2">
        <w:rPr>
          <w:sz w:val="24"/>
          <w:szCs w:val="24"/>
          <w:lang w:val="uz-Cyrl-UZ"/>
        </w:rPr>
        <w:t xml:space="preserve"> u q</w:t>
      </w:r>
      <w:r>
        <w:rPr>
          <w:sz w:val="24"/>
          <w:szCs w:val="24"/>
          <w:lang w:val="uz-Cyrl-UZ"/>
        </w:rPr>
        <w:t>o‘</w:t>
      </w:r>
      <w:r w:rsidRPr="001534A2">
        <w:rPr>
          <w:sz w:val="24"/>
          <w:szCs w:val="24"/>
          <w:lang w:val="uz-Cyrl-UZ"/>
        </w:rPr>
        <w:t>mondonlardan majmui muazzam bir q</w:t>
      </w:r>
      <w:r>
        <w:rPr>
          <w:sz w:val="24"/>
          <w:szCs w:val="24"/>
          <w:lang w:val="uz-Cyrl-UZ"/>
        </w:rPr>
        <w:t>o‘</w:t>
      </w:r>
      <w:r w:rsidRPr="001534A2">
        <w:rPr>
          <w:sz w:val="24"/>
          <w:szCs w:val="24"/>
          <w:lang w:val="uz-Cyrl-UZ"/>
        </w:rPr>
        <w:t xml:space="preserve">shin tashkil </w:t>
      </w:r>
      <w:r w:rsidRPr="001534A2">
        <w:rPr>
          <w:sz w:val="24"/>
          <w:szCs w:val="24"/>
          <w:lang w:val="uz-Latn-UZ"/>
        </w:rPr>
        <w:t>qil</w:t>
      </w:r>
      <w:r w:rsidRPr="001534A2">
        <w:rPr>
          <w:sz w:val="24"/>
          <w:szCs w:val="24"/>
          <w:lang w:val="uz-Cyrl-UZ"/>
        </w:rPr>
        <w:t>adi</w:t>
      </w:r>
      <w:r w:rsidRPr="001534A2">
        <w:rPr>
          <w:sz w:val="24"/>
          <w:szCs w:val="24"/>
          <w:lang w:val="uz-Latn-UZ"/>
        </w:rPr>
        <w:t>lar</w:t>
      </w:r>
      <w:r w:rsidRPr="001534A2">
        <w:rPr>
          <w:sz w:val="24"/>
          <w:szCs w:val="24"/>
          <w:lang w:val="uz-Cyrl-UZ"/>
        </w:rPr>
        <w:t xml:space="preserve">. Agar moddiy shaklga kirsa va </w:t>
      </w:r>
      <w:r w:rsidRPr="001534A2">
        <w:rPr>
          <w:sz w:val="24"/>
          <w:szCs w:val="24"/>
          <w:lang w:val="uz-Latn-UZ"/>
        </w:rPr>
        <w:t>bir tasonud</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 </w:t>
      </w:r>
      <w:r w:rsidRPr="001534A2">
        <w:rPr>
          <w:sz w:val="24"/>
          <w:szCs w:val="24"/>
          <w:lang w:val="uz-Latn-UZ"/>
        </w:rPr>
        <w:t>q</w:t>
      </w:r>
      <w:r>
        <w:rPr>
          <w:sz w:val="24"/>
          <w:szCs w:val="24"/>
          <w:lang w:val="uz-Latn-UZ"/>
        </w:rPr>
        <w:t>o‘</w:t>
      </w:r>
      <w:r w:rsidRPr="001534A2">
        <w:rPr>
          <w:sz w:val="24"/>
          <w:szCs w:val="24"/>
          <w:lang w:val="uz-Latn-UZ"/>
        </w:rPr>
        <w:t>shin</w:t>
      </w:r>
      <w:r w:rsidRPr="001534A2">
        <w:rPr>
          <w:sz w:val="24"/>
          <w:szCs w:val="24"/>
          <w:lang w:val="uz-Cyrl-UZ"/>
        </w:rPr>
        <w:t xml:space="preserve"> vaziyatini olsa</w:t>
      </w:r>
      <w:r w:rsidRPr="001534A2">
        <w:rPr>
          <w:sz w:val="24"/>
          <w:szCs w:val="24"/>
          <w:lang w:val="uz-Latn-UZ"/>
        </w:rPr>
        <w:t>lar</w:t>
      </w:r>
      <w:r w:rsidRPr="001534A2">
        <w:rPr>
          <w:sz w:val="24"/>
          <w:szCs w:val="24"/>
          <w:lang w:val="uz-Cyrl-UZ"/>
        </w:rPr>
        <w:t>, Islomiyat dinini milliyat</w:t>
      </w:r>
      <w:r w:rsidRPr="001534A2">
        <w:rPr>
          <w:sz w:val="24"/>
          <w:szCs w:val="24"/>
          <w:lang w:val="uz-Latn-UZ"/>
        </w:rPr>
        <w:t xml:space="preserve">i </w:t>
      </w:r>
      <w:r w:rsidRPr="001534A2">
        <w:rPr>
          <w:sz w:val="24"/>
          <w:szCs w:val="24"/>
          <w:lang w:val="uz-Cyrl-UZ"/>
        </w:rPr>
        <w:t>muqaddas</w:t>
      </w:r>
      <w:r w:rsidRPr="001534A2">
        <w:rPr>
          <w:sz w:val="24"/>
          <w:szCs w:val="24"/>
          <w:lang w:val="uz-Latn-UZ"/>
        </w:rPr>
        <w:t>a</w:t>
      </w:r>
      <w:r w:rsidRPr="001534A2">
        <w:rPr>
          <w:sz w:val="24"/>
          <w:szCs w:val="24"/>
          <w:lang w:val="uz-Cyrl-UZ"/>
        </w:rPr>
        <w:t xml:space="preserve"> hukmida </w:t>
      </w:r>
      <w:r w:rsidRPr="001534A2">
        <w:rPr>
          <w:sz w:val="24"/>
          <w:szCs w:val="24"/>
          <w:lang w:val="uz-Latn-UZ"/>
        </w:rPr>
        <w:t xml:space="preserve">robita-i </w:t>
      </w:r>
      <w:r w:rsidRPr="001534A2">
        <w:rPr>
          <w:sz w:val="24"/>
          <w:szCs w:val="24"/>
          <w:lang w:val="uz-Cyrl-UZ"/>
        </w:rPr>
        <w:t xml:space="preserve">ittifoq va </w:t>
      </w:r>
      <w:r w:rsidRPr="001534A2">
        <w:rPr>
          <w:sz w:val="24"/>
          <w:szCs w:val="24"/>
          <w:lang w:val="uz-Latn-UZ"/>
        </w:rPr>
        <w:t>intiboh</w:t>
      </w:r>
      <w:r w:rsidRPr="001534A2">
        <w:rPr>
          <w:sz w:val="24"/>
          <w:szCs w:val="24"/>
          <w:lang w:val="uz-Cyrl-UZ"/>
        </w:rPr>
        <w:t xml:space="preserve"> qilsa</w:t>
      </w:r>
      <w:r w:rsidRPr="001534A2">
        <w:rPr>
          <w:sz w:val="24"/>
          <w:szCs w:val="24"/>
          <w:lang w:val="uz-Latn-UZ"/>
        </w:rPr>
        <w:t>lar</w:t>
      </w:r>
      <w:r w:rsidRPr="001534A2">
        <w:rPr>
          <w:sz w:val="24"/>
          <w:szCs w:val="24"/>
          <w:lang w:val="uz-Cyrl-UZ"/>
        </w:rPr>
        <w:t>, hеch bir millatning q</w:t>
      </w:r>
      <w:r>
        <w:rPr>
          <w:sz w:val="24"/>
          <w:szCs w:val="24"/>
          <w:lang w:val="uz-Cyrl-UZ"/>
        </w:rPr>
        <w:t>o‘</w:t>
      </w:r>
      <w:r w:rsidRPr="001534A2">
        <w:rPr>
          <w:sz w:val="24"/>
          <w:szCs w:val="24"/>
          <w:lang w:val="uz-Cyrl-UZ"/>
        </w:rPr>
        <w:t xml:space="preserve">shini ularga qarshi </w:t>
      </w:r>
      <w:r w:rsidRPr="001534A2">
        <w:rPr>
          <w:sz w:val="24"/>
          <w:szCs w:val="24"/>
          <w:lang w:val="uz-Latn-UZ"/>
        </w:rPr>
        <w:t>dosh berolmaydi</w:t>
      </w:r>
      <w:r w:rsidRPr="001534A2">
        <w:rPr>
          <w:sz w:val="24"/>
          <w:szCs w:val="24"/>
          <w:lang w:val="uz-Cyrl-UZ"/>
        </w:rPr>
        <w:t xml:space="preserve">! Xullas, u juda </w:t>
      </w:r>
      <w:r w:rsidRPr="001534A2">
        <w:rPr>
          <w:sz w:val="24"/>
          <w:szCs w:val="24"/>
          <w:lang w:val="uz-Latn-UZ"/>
        </w:rPr>
        <w:t>kasratli</w:t>
      </w:r>
      <w:r w:rsidRPr="001534A2">
        <w:rPr>
          <w:sz w:val="24"/>
          <w:szCs w:val="24"/>
          <w:lang w:val="uz-Cyrl-UZ"/>
        </w:rPr>
        <w:t xml:space="preserve"> </w:t>
      </w:r>
      <w:r>
        <w:rPr>
          <w:sz w:val="24"/>
          <w:szCs w:val="24"/>
          <w:lang w:val="uz-Latn-UZ"/>
        </w:rPr>
        <w:t>o‘</w:t>
      </w:r>
      <w:r w:rsidRPr="001534A2">
        <w:rPr>
          <w:sz w:val="24"/>
          <w:szCs w:val="24"/>
          <w:lang w:val="uz-Latn-UZ"/>
        </w:rPr>
        <w:t>sha</w:t>
      </w:r>
      <w:r w:rsidRPr="001534A2">
        <w:rPr>
          <w:sz w:val="24"/>
          <w:szCs w:val="24"/>
          <w:lang w:val="uz-Cyrl-UZ"/>
        </w:rPr>
        <w:t xml:space="preserve"> </w:t>
      </w:r>
      <w:r w:rsidRPr="001534A2">
        <w:rPr>
          <w:sz w:val="24"/>
          <w:szCs w:val="24"/>
          <w:lang w:val="uz-Latn-UZ"/>
        </w:rPr>
        <w:t>muqtadir</w:t>
      </w:r>
      <w:r w:rsidRPr="001534A2">
        <w:rPr>
          <w:sz w:val="24"/>
          <w:szCs w:val="24"/>
          <w:lang w:val="uz-Cyrl-UZ"/>
        </w:rPr>
        <w:t xml:space="preserve"> q</w:t>
      </w:r>
      <w:r>
        <w:rPr>
          <w:sz w:val="24"/>
          <w:szCs w:val="24"/>
          <w:lang w:val="uz-Cyrl-UZ"/>
        </w:rPr>
        <w:t>o‘</w:t>
      </w:r>
      <w:r w:rsidRPr="001534A2">
        <w:rPr>
          <w:sz w:val="24"/>
          <w:szCs w:val="24"/>
          <w:lang w:val="uz-Cyrl-UZ"/>
        </w:rPr>
        <w:t>shin</w:t>
      </w:r>
      <w:r w:rsidRPr="001534A2">
        <w:rPr>
          <w:sz w:val="24"/>
          <w:szCs w:val="24"/>
          <w:lang w:val="uz-Latn-UZ"/>
        </w:rPr>
        <w:t>,</w:t>
      </w:r>
      <w:r w:rsidRPr="001534A2">
        <w:rPr>
          <w:sz w:val="24"/>
          <w:szCs w:val="24"/>
          <w:lang w:val="uz-Cyrl-UZ"/>
        </w:rPr>
        <w:t xml:space="preserve"> </w:t>
      </w:r>
      <w:r w:rsidRPr="001534A2">
        <w:rPr>
          <w:sz w:val="24"/>
          <w:szCs w:val="24"/>
          <w:lang w:val="uz-Latn-UZ"/>
        </w:rPr>
        <w:t>Oli</w:t>
      </w:r>
      <w:r w:rsidRPr="001534A2">
        <w:rPr>
          <w:sz w:val="24"/>
          <w:szCs w:val="24"/>
          <w:lang w:val="uz-Cyrl-UZ"/>
        </w:rPr>
        <w:t xml:space="preserve"> Muhammad</w:t>
      </w:r>
      <w:r w:rsidRPr="001534A2">
        <w:rPr>
          <w:sz w:val="24"/>
          <w:szCs w:val="24"/>
          <w:lang w:val="uz-Latn-UZ"/>
        </w:rPr>
        <w:t xml:space="preserve"> Alayhissalotu Vassalamdir</w:t>
      </w:r>
      <w:r w:rsidRPr="001534A2">
        <w:rPr>
          <w:sz w:val="24"/>
          <w:szCs w:val="24"/>
          <w:lang w:val="uz-Cyrl-UZ"/>
        </w:rPr>
        <w:t xml:space="preserve"> va Hazrat Mahdiyning eng xos q</w:t>
      </w:r>
      <w:r>
        <w:rPr>
          <w:sz w:val="24"/>
          <w:szCs w:val="24"/>
          <w:lang w:val="uz-Cyrl-UZ"/>
        </w:rPr>
        <w:t>o‘</w:t>
      </w:r>
      <w:r w:rsidRPr="001534A2">
        <w:rPr>
          <w:sz w:val="24"/>
          <w:szCs w:val="24"/>
          <w:lang w:val="uz-Cyrl-UZ"/>
        </w:rPr>
        <w:t>shinidir.</w:t>
      </w:r>
    </w:p>
    <w:p w14:paraId="59F3F5E8"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 bugun tarixi</w:t>
      </w:r>
      <w:r w:rsidRPr="001534A2">
        <w:rPr>
          <w:sz w:val="24"/>
          <w:szCs w:val="24"/>
          <w:lang w:val="uz-Latn-UZ"/>
        </w:rPr>
        <w:t xml:space="preserve"> </w:t>
      </w:r>
      <w:r w:rsidRPr="001534A2">
        <w:rPr>
          <w:sz w:val="24"/>
          <w:szCs w:val="24"/>
          <w:lang w:val="uz-Cyrl-UZ"/>
        </w:rPr>
        <w:t xml:space="preserve">olamda hеch bir nasl shajara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w:t>
      </w:r>
      <w:r w:rsidRPr="001534A2">
        <w:rPr>
          <w:sz w:val="24"/>
          <w:szCs w:val="24"/>
          <w:lang w:val="uz-Latn-UZ"/>
        </w:rPr>
        <w:t>hujjat</w:t>
      </w:r>
      <w:r w:rsidRPr="001534A2">
        <w:rPr>
          <w:sz w:val="24"/>
          <w:szCs w:val="24"/>
          <w:lang w:val="uz-Cyrl-UZ"/>
        </w:rPr>
        <w:t xml:space="preserve">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an</w:t>
      </w:r>
      <w:r>
        <w:rPr>
          <w:sz w:val="24"/>
          <w:szCs w:val="24"/>
          <w:lang w:val="uz-Cyrl-UZ"/>
        </w:rPr>
        <w:t>’</w:t>
      </w:r>
      <w:r w:rsidRPr="001534A2">
        <w:rPr>
          <w:sz w:val="24"/>
          <w:szCs w:val="24"/>
          <w:lang w:val="uz-Cyrl-UZ"/>
        </w:rPr>
        <w:t xml:space="preserve">ana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bir-biriga </w:t>
      </w:r>
      <w:r w:rsidRPr="001534A2">
        <w:rPr>
          <w:sz w:val="24"/>
          <w:szCs w:val="24"/>
          <w:lang w:val="uz-Latn-UZ"/>
        </w:rPr>
        <w:t>muttasil</w:t>
      </w:r>
      <w:r w:rsidRPr="001534A2">
        <w:rPr>
          <w:sz w:val="24"/>
          <w:szCs w:val="24"/>
          <w:lang w:val="uz-Cyrl-UZ"/>
        </w:rPr>
        <w:t xml:space="preserve"> va eng yuksak sharaf va oliy </w:t>
      </w:r>
      <w:r w:rsidRPr="001534A2">
        <w:rPr>
          <w:sz w:val="24"/>
          <w:szCs w:val="24"/>
          <w:lang w:val="uz-Latn-UZ"/>
        </w:rPr>
        <w:t>hasab</w:t>
      </w:r>
      <w:r w:rsidRPr="001534A2">
        <w:rPr>
          <w:sz w:val="24"/>
          <w:szCs w:val="24"/>
          <w:lang w:val="uz-Cyrl-UZ"/>
        </w:rPr>
        <w:t xml:space="preserve"> va asl nasab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mumtoz hеch bir nasl y</w:t>
      </w:r>
      <w:r>
        <w:rPr>
          <w:sz w:val="24"/>
          <w:szCs w:val="24"/>
          <w:lang w:val="uz-Cyrl-UZ"/>
        </w:rPr>
        <w:t>o‘</w:t>
      </w:r>
      <w:r w:rsidRPr="001534A2">
        <w:rPr>
          <w:sz w:val="24"/>
          <w:szCs w:val="24"/>
          <w:lang w:val="uz-Cyrl-UZ"/>
        </w:rPr>
        <w:t>qdirki, Oli Baytdan kеlgan sayyidlar nasli qadar quvvatli va ahamiyatli b</w:t>
      </w:r>
      <w:r>
        <w:rPr>
          <w:sz w:val="24"/>
          <w:szCs w:val="24"/>
          <w:lang w:val="uz-Cyrl-UZ"/>
        </w:rPr>
        <w:t>o‘</w:t>
      </w:r>
      <w:r w:rsidRPr="001534A2">
        <w:rPr>
          <w:sz w:val="24"/>
          <w:szCs w:val="24"/>
          <w:lang w:val="uz-Cyrl-UZ"/>
        </w:rPr>
        <w:t>lsin. Eski zamondan bеri butun ahli</w:t>
      </w:r>
      <w:r w:rsidRPr="001534A2">
        <w:rPr>
          <w:sz w:val="24"/>
          <w:szCs w:val="24"/>
          <w:lang w:val="uz-Latn-UZ"/>
        </w:rPr>
        <w:t xml:space="preserve"> </w:t>
      </w:r>
      <w:r w:rsidRPr="001534A2">
        <w:rPr>
          <w:sz w:val="24"/>
          <w:szCs w:val="24"/>
          <w:lang w:val="uz-Cyrl-UZ"/>
        </w:rPr>
        <w:t xml:space="preserve">haqiqatning </w:t>
      </w:r>
      <w:r w:rsidRPr="001534A2">
        <w:rPr>
          <w:sz w:val="24"/>
          <w:szCs w:val="24"/>
          <w:lang w:val="uz-Latn-UZ"/>
        </w:rPr>
        <w:t>q</w:t>
      </w:r>
      <w:r>
        <w:rPr>
          <w:sz w:val="24"/>
          <w:szCs w:val="24"/>
          <w:lang w:val="uz-Latn-UZ"/>
        </w:rPr>
        <w:t>o‘</w:t>
      </w:r>
      <w:r w:rsidRPr="001534A2">
        <w:rPr>
          <w:sz w:val="24"/>
          <w:szCs w:val="24"/>
          <w:lang w:val="uz-Latn-UZ"/>
        </w:rPr>
        <w:t>shin</w:t>
      </w:r>
      <w:r w:rsidRPr="001534A2">
        <w:rPr>
          <w:sz w:val="24"/>
          <w:szCs w:val="24"/>
          <w:lang w:val="uz-Cyrl-UZ"/>
        </w:rPr>
        <w:t>lari boshida ular va ahli</w:t>
      </w:r>
      <w:r w:rsidRPr="001534A2">
        <w:rPr>
          <w:sz w:val="24"/>
          <w:szCs w:val="24"/>
          <w:lang w:val="uz-Latn-UZ"/>
        </w:rPr>
        <w:t xml:space="preserve"> </w:t>
      </w:r>
      <w:r w:rsidRPr="001534A2">
        <w:rPr>
          <w:sz w:val="24"/>
          <w:szCs w:val="24"/>
          <w:lang w:val="uz-Cyrl-UZ"/>
        </w:rPr>
        <w:t xml:space="preserve">kamolning nomdor raislari yana ulardir. Hozir ham, </w:t>
      </w:r>
      <w:r w:rsidRPr="001534A2">
        <w:rPr>
          <w:sz w:val="24"/>
          <w:szCs w:val="24"/>
          <w:lang w:val="uz-Latn-UZ"/>
        </w:rPr>
        <w:t>kammiyatan</w:t>
      </w:r>
      <w:r w:rsidRPr="001534A2">
        <w:rPr>
          <w:sz w:val="24"/>
          <w:szCs w:val="24"/>
          <w:lang w:val="uz-Cyrl-UZ"/>
        </w:rPr>
        <w:t xml:space="preserve"> millionlarni </w:t>
      </w:r>
      <w:r>
        <w:rPr>
          <w:sz w:val="24"/>
          <w:szCs w:val="24"/>
          <w:lang w:val="uz-Cyrl-UZ"/>
        </w:rPr>
        <w:t>o‘</w:t>
      </w:r>
      <w:r w:rsidRPr="001534A2">
        <w:rPr>
          <w:sz w:val="24"/>
          <w:szCs w:val="24"/>
          <w:lang w:val="uz-Cyrl-UZ"/>
        </w:rPr>
        <w:t>tgan bir nasl</w:t>
      </w:r>
      <w:r w:rsidRPr="001534A2">
        <w:rPr>
          <w:sz w:val="24"/>
          <w:szCs w:val="24"/>
          <w:lang w:val="uz-Latn-UZ"/>
        </w:rPr>
        <w:t xml:space="preserve">i </w:t>
      </w:r>
      <w:r w:rsidRPr="001534A2">
        <w:rPr>
          <w:sz w:val="24"/>
          <w:szCs w:val="24"/>
          <w:lang w:val="uz-Cyrl-UZ"/>
        </w:rPr>
        <w:t xml:space="preserve">muborakdir. </w:t>
      </w:r>
      <w:r w:rsidRPr="001534A2">
        <w:rPr>
          <w:sz w:val="24"/>
          <w:szCs w:val="24"/>
          <w:lang w:val="uz-Latn-UZ"/>
        </w:rPr>
        <w:t>Mutanabbih</w:t>
      </w:r>
      <w:r w:rsidRPr="001534A2">
        <w:rPr>
          <w:sz w:val="24"/>
          <w:szCs w:val="24"/>
          <w:lang w:val="uz-Cyrl-UZ"/>
        </w:rPr>
        <w:t xml:space="preserve"> va qalblari iymonli va muhabbati</w:t>
      </w:r>
      <w:r w:rsidRPr="001534A2">
        <w:rPr>
          <w:sz w:val="24"/>
          <w:szCs w:val="24"/>
          <w:lang w:val="uz-Latn-UZ"/>
        </w:rPr>
        <w:t xml:space="preserve"> Nabaviy</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w:t>
      </w:r>
      <w:r>
        <w:rPr>
          <w:sz w:val="24"/>
          <w:szCs w:val="24"/>
          <w:lang w:val="uz-Cyrl-UZ"/>
        </w:rPr>
        <w:t>o‘</w:t>
      </w:r>
      <w:r w:rsidRPr="001534A2">
        <w:rPr>
          <w:sz w:val="24"/>
          <w:szCs w:val="24"/>
          <w:lang w:val="uz-Cyrl-UZ"/>
        </w:rPr>
        <w:t xml:space="preserve">la va </w:t>
      </w:r>
      <w:r w:rsidRPr="001534A2">
        <w:rPr>
          <w:sz w:val="24"/>
          <w:szCs w:val="24"/>
          <w:lang w:val="uz-Latn-UZ"/>
        </w:rPr>
        <w:t>jahon</w:t>
      </w:r>
      <w:r w:rsidRPr="001534A2">
        <w:rPr>
          <w:sz w:val="24"/>
          <w:szCs w:val="24"/>
          <w:lang w:val="uz-Cyrl-UZ"/>
        </w:rPr>
        <w:t xml:space="preserve">qiymat sharafi </w:t>
      </w:r>
      <w:r w:rsidRPr="001534A2">
        <w:rPr>
          <w:sz w:val="24"/>
          <w:szCs w:val="24"/>
          <w:lang w:val="uz-Latn-UZ"/>
        </w:rPr>
        <w:t>intisobi b</w:t>
      </w:r>
      <w:r w:rsidRPr="001534A2">
        <w:rPr>
          <w:sz w:val="24"/>
          <w:szCs w:val="24"/>
          <w:lang w:val="uz-Cyrl-UZ"/>
        </w:rPr>
        <w:t>ila</w:t>
      </w:r>
      <w:r w:rsidRPr="001534A2">
        <w:rPr>
          <w:sz w:val="24"/>
          <w:szCs w:val="24"/>
          <w:lang w:val="uz-Latn-UZ"/>
        </w:rPr>
        <w:t>n</w:t>
      </w:r>
      <w:r w:rsidRPr="001534A2">
        <w:rPr>
          <w:sz w:val="24"/>
          <w:szCs w:val="24"/>
          <w:lang w:val="uz-Cyrl-UZ"/>
        </w:rPr>
        <w:t xml:space="preserve"> sarf</w:t>
      </w:r>
      <w:r w:rsidRPr="001534A2">
        <w:rPr>
          <w:sz w:val="24"/>
          <w:szCs w:val="24"/>
          <w:lang w:val="uz-Latn-UZ"/>
        </w:rPr>
        <w:t>a</w:t>
      </w:r>
      <w:r w:rsidRPr="001534A2">
        <w:rPr>
          <w:sz w:val="24"/>
          <w:szCs w:val="24"/>
          <w:lang w:val="uz-Cyrl-UZ"/>
        </w:rPr>
        <w:t>rozdirlar. Bunday bir jamoat</w:t>
      </w:r>
      <w:r w:rsidRPr="001534A2">
        <w:rPr>
          <w:sz w:val="24"/>
          <w:szCs w:val="24"/>
          <w:lang w:val="uz-Latn-UZ"/>
        </w:rPr>
        <w:t>i azima</w:t>
      </w:r>
      <w:r w:rsidRPr="001534A2">
        <w:rPr>
          <w:sz w:val="24"/>
          <w:szCs w:val="24"/>
          <w:lang w:val="uz-Cyrl-UZ"/>
        </w:rPr>
        <w:t xml:space="preserve"> ichidagi muqaddas quvvatni </w:t>
      </w:r>
      <w:r w:rsidRPr="001534A2">
        <w:rPr>
          <w:sz w:val="24"/>
          <w:szCs w:val="24"/>
          <w:lang w:val="uz-Latn-UZ"/>
        </w:rPr>
        <w:t>tahyij eta</w:t>
      </w:r>
      <w:r w:rsidRPr="001534A2">
        <w:rPr>
          <w:sz w:val="24"/>
          <w:szCs w:val="24"/>
          <w:lang w:val="uz-Cyrl-UZ"/>
        </w:rPr>
        <w:t>digan va uy</w:t>
      </w:r>
      <w:r>
        <w:rPr>
          <w:sz w:val="24"/>
          <w:szCs w:val="24"/>
          <w:lang w:val="uz-Cyrl-UZ"/>
        </w:rPr>
        <w:t>g‘</w:t>
      </w:r>
      <w:r w:rsidRPr="001534A2">
        <w:rPr>
          <w:sz w:val="24"/>
          <w:szCs w:val="24"/>
          <w:lang w:val="uz-Cyrl-UZ"/>
        </w:rPr>
        <w:t>otadigan hodis</w:t>
      </w:r>
      <w:r w:rsidRPr="001534A2">
        <w:rPr>
          <w:sz w:val="24"/>
          <w:szCs w:val="24"/>
          <w:lang w:val="uz-Latn-UZ"/>
        </w:rPr>
        <w:t xml:space="preserve">oti </w:t>
      </w:r>
      <w:r w:rsidRPr="001534A2">
        <w:rPr>
          <w:sz w:val="24"/>
          <w:szCs w:val="24"/>
          <w:lang w:val="uz-Cyrl-UZ"/>
        </w:rPr>
        <w:t>azim</w:t>
      </w:r>
      <w:r w:rsidRPr="001534A2">
        <w:rPr>
          <w:sz w:val="24"/>
          <w:szCs w:val="24"/>
          <w:lang w:val="uz-Latn-UZ"/>
        </w:rPr>
        <w:t>a</w:t>
      </w:r>
      <w:r w:rsidRPr="001534A2">
        <w:rPr>
          <w:sz w:val="24"/>
          <w:szCs w:val="24"/>
          <w:lang w:val="uz-Cyrl-UZ"/>
        </w:rPr>
        <w:t xml:space="preserve"> vujudga kеl</w:t>
      </w:r>
      <w:r w:rsidRPr="001534A2">
        <w:rPr>
          <w:sz w:val="24"/>
          <w:szCs w:val="24"/>
          <w:lang w:val="uz-Latn-UZ"/>
        </w:rPr>
        <w:t>yapti</w:t>
      </w:r>
      <w:r w:rsidRPr="001534A2">
        <w:rPr>
          <w:sz w:val="24"/>
          <w:szCs w:val="24"/>
          <w:lang w:val="uz-Cyrl-UZ"/>
        </w:rPr>
        <w:t xml:space="preserve">. Albatta </w:t>
      </w:r>
      <w:r w:rsidRPr="001534A2">
        <w:rPr>
          <w:sz w:val="24"/>
          <w:szCs w:val="24"/>
          <w:lang w:val="uz-Latn-UZ"/>
        </w:rPr>
        <w:t>u</w:t>
      </w:r>
      <w:r w:rsidRPr="001534A2">
        <w:rPr>
          <w:sz w:val="24"/>
          <w:szCs w:val="24"/>
          <w:lang w:val="uz-Cyrl-UZ"/>
        </w:rPr>
        <w:t xml:space="preserve"> quvvat</w:t>
      </w:r>
      <w:r w:rsidRPr="001534A2">
        <w:rPr>
          <w:sz w:val="24"/>
          <w:szCs w:val="24"/>
          <w:lang w:val="uz-Latn-UZ"/>
        </w:rPr>
        <w:t>i azima</w:t>
      </w:r>
      <w:r w:rsidRPr="001534A2">
        <w:rPr>
          <w:sz w:val="24"/>
          <w:szCs w:val="24"/>
          <w:lang w:val="uz-Cyrl-UZ"/>
        </w:rPr>
        <w:t>dagi bir hamiyat</w:t>
      </w:r>
      <w:r w:rsidRPr="001534A2">
        <w:rPr>
          <w:sz w:val="24"/>
          <w:szCs w:val="24"/>
          <w:lang w:val="uz-Latn-UZ"/>
        </w:rPr>
        <w:t>i oliya</w:t>
      </w:r>
      <w:r w:rsidRPr="001534A2">
        <w:rPr>
          <w:sz w:val="24"/>
          <w:szCs w:val="24"/>
          <w:lang w:val="uz-Cyrl-UZ"/>
        </w:rPr>
        <w:t xml:space="preserve"> j</w:t>
      </w:r>
      <w:r>
        <w:rPr>
          <w:sz w:val="24"/>
          <w:szCs w:val="24"/>
          <w:lang w:val="uz-Cyrl-UZ"/>
        </w:rPr>
        <w:t>o‘</w:t>
      </w:r>
      <w:r w:rsidRPr="001534A2">
        <w:rPr>
          <w:sz w:val="24"/>
          <w:szCs w:val="24"/>
          <w:lang w:val="uz-Cyrl-UZ"/>
        </w:rPr>
        <w:t>sh ura</w:t>
      </w:r>
      <w:r w:rsidRPr="001534A2">
        <w:rPr>
          <w:sz w:val="24"/>
          <w:szCs w:val="24"/>
          <w:lang w:val="uz-Latn-UZ"/>
        </w:rPr>
        <w:t>di</w:t>
      </w:r>
      <w:r w:rsidRPr="001534A2">
        <w:rPr>
          <w:sz w:val="24"/>
          <w:szCs w:val="24"/>
          <w:lang w:val="uz-Cyrl-UZ"/>
        </w:rPr>
        <w:t xml:space="preserve"> va Hazrat Mahdiy boshiga </w:t>
      </w:r>
      <w:r>
        <w:rPr>
          <w:sz w:val="24"/>
          <w:szCs w:val="24"/>
          <w:lang w:val="uz-Cyrl-UZ"/>
        </w:rPr>
        <w:t>o‘</w:t>
      </w:r>
      <w:r w:rsidRPr="001534A2">
        <w:rPr>
          <w:sz w:val="24"/>
          <w:szCs w:val="24"/>
          <w:lang w:val="uz-Cyrl-UZ"/>
        </w:rPr>
        <w:t xml:space="preserve">tib, </w:t>
      </w:r>
      <w:r w:rsidRPr="001534A2">
        <w:rPr>
          <w:sz w:val="24"/>
          <w:szCs w:val="24"/>
          <w:lang w:val="uz-Latn-UZ"/>
        </w:rPr>
        <w:t xml:space="preserve">tariqi </w:t>
      </w:r>
      <w:r w:rsidRPr="001534A2">
        <w:rPr>
          <w:sz w:val="24"/>
          <w:szCs w:val="24"/>
          <w:lang w:val="uz-Cyrl-UZ"/>
        </w:rPr>
        <w:t>haq va haqiqatga y</w:t>
      </w:r>
      <w:r>
        <w:rPr>
          <w:sz w:val="24"/>
          <w:szCs w:val="24"/>
          <w:lang w:val="uz-Cyrl-UZ"/>
        </w:rPr>
        <w:t>o‘</w:t>
      </w:r>
      <w:r w:rsidRPr="001534A2">
        <w:rPr>
          <w:sz w:val="24"/>
          <w:szCs w:val="24"/>
          <w:lang w:val="uz-Latn-UZ"/>
        </w:rPr>
        <w:t>l</w:t>
      </w:r>
      <w:r w:rsidRPr="001534A2">
        <w:rPr>
          <w:sz w:val="24"/>
          <w:szCs w:val="24"/>
          <w:lang w:val="uz-Cyrl-UZ"/>
        </w:rPr>
        <w:t>la</w:t>
      </w:r>
      <w:r w:rsidRPr="001534A2">
        <w:rPr>
          <w:sz w:val="24"/>
          <w:szCs w:val="24"/>
          <w:lang w:val="uz-Latn-UZ"/>
        </w:rPr>
        <w:t>ydi</w:t>
      </w:r>
      <w:r w:rsidRPr="001534A2">
        <w:rPr>
          <w:sz w:val="24"/>
          <w:szCs w:val="24"/>
          <w:lang w:val="uz-Cyrl-UZ"/>
        </w:rPr>
        <w:t>. Bunday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va bunday b</w:t>
      </w:r>
      <w:r>
        <w:rPr>
          <w:sz w:val="24"/>
          <w:szCs w:val="24"/>
          <w:lang w:val="uz-Cyrl-UZ"/>
        </w:rPr>
        <w:t>o‘</w:t>
      </w:r>
      <w:r w:rsidRPr="001534A2">
        <w:rPr>
          <w:sz w:val="24"/>
          <w:szCs w:val="24"/>
          <w:lang w:val="uz-Cyrl-UZ"/>
        </w:rPr>
        <w:t>lishini</w:t>
      </w:r>
      <w:r w:rsidRPr="001534A2">
        <w:rPr>
          <w:sz w:val="24"/>
          <w:szCs w:val="24"/>
          <w:lang w:val="uz-Latn-UZ"/>
        </w:rPr>
        <w:t>;</w:t>
      </w:r>
      <w:r w:rsidRPr="001534A2">
        <w:rPr>
          <w:sz w:val="24"/>
          <w:szCs w:val="24"/>
          <w:lang w:val="uz-Cyrl-UZ"/>
        </w:rPr>
        <w:t xml:space="preserve"> bu qishdan s</w:t>
      </w:r>
      <w:r>
        <w:rPr>
          <w:sz w:val="24"/>
          <w:szCs w:val="24"/>
          <w:lang w:val="uz-Cyrl-UZ"/>
        </w:rPr>
        <w:t>o‘</w:t>
      </w:r>
      <w:r w:rsidRPr="001534A2">
        <w:rPr>
          <w:sz w:val="24"/>
          <w:szCs w:val="24"/>
          <w:lang w:val="uz-Cyrl-UZ"/>
        </w:rPr>
        <w:t>ngra bahorning kеlishi kabi</w:t>
      </w:r>
      <w:r w:rsidRPr="001534A2">
        <w:rPr>
          <w:sz w:val="24"/>
          <w:szCs w:val="24"/>
          <w:lang w:val="uz-Latn-UZ"/>
        </w:rPr>
        <w:t>,</w:t>
      </w:r>
      <w:r w:rsidRPr="001534A2">
        <w:rPr>
          <w:sz w:val="24"/>
          <w:szCs w:val="24"/>
          <w:lang w:val="uz-Cyrl-UZ"/>
        </w:rPr>
        <w:t xml:space="preserve"> odatullohdan va rahmat</w:t>
      </w:r>
      <w:r w:rsidRPr="001534A2">
        <w:rPr>
          <w:sz w:val="24"/>
          <w:szCs w:val="24"/>
          <w:lang w:val="uz-Latn-UZ"/>
        </w:rPr>
        <w:t xml:space="preserve">i </w:t>
      </w:r>
      <w:r w:rsidRPr="001534A2">
        <w:rPr>
          <w:sz w:val="24"/>
          <w:szCs w:val="24"/>
          <w:lang w:val="uz-Cyrl-UZ"/>
        </w:rPr>
        <w:t>Ilohi</w:t>
      </w:r>
      <w:r w:rsidRPr="001534A2">
        <w:rPr>
          <w:sz w:val="24"/>
          <w:szCs w:val="24"/>
          <w:lang w:val="uz-Latn-UZ"/>
        </w:rPr>
        <w:t>ya</w:t>
      </w:r>
      <w:r w:rsidRPr="001534A2">
        <w:rPr>
          <w:sz w:val="24"/>
          <w:szCs w:val="24"/>
          <w:lang w:val="uz-Cyrl-UZ"/>
        </w:rPr>
        <w:t>dan kutamiz va  kutishda haqlimiz.</w:t>
      </w:r>
    </w:p>
    <w:p w14:paraId="7F2DA928" w14:textId="1B2614A1" w:rsidR="00A31CA5" w:rsidRPr="001534A2" w:rsidRDefault="00A31CA5" w:rsidP="00A31CA5">
      <w:pPr>
        <w:widowControl w:val="0"/>
        <w:ind w:firstLine="709"/>
        <w:jc w:val="both"/>
        <w:rPr>
          <w:sz w:val="24"/>
          <w:szCs w:val="24"/>
          <w:lang w:val="uz-Cyrl-UZ"/>
        </w:rPr>
      </w:pPr>
      <w:r w:rsidRPr="001534A2">
        <w:rPr>
          <w:b/>
          <w:sz w:val="24"/>
          <w:szCs w:val="24"/>
          <w:lang w:val="uz-Cyrl-UZ"/>
        </w:rPr>
        <w:t>Ikkinchi Ishora</w:t>
      </w:r>
      <w:r w:rsidRPr="001534A2">
        <w:rPr>
          <w:b/>
          <w:sz w:val="24"/>
          <w:szCs w:val="24"/>
          <w:lang w:val="uz-Latn-UZ"/>
        </w:rPr>
        <w:t>t</w:t>
      </w:r>
      <w:r w:rsidRPr="001534A2">
        <w:rPr>
          <w:b/>
          <w:sz w:val="24"/>
          <w:szCs w:val="24"/>
          <w:lang w:val="uz-Cyrl-UZ"/>
        </w:rPr>
        <w:t>, ya</w:t>
      </w:r>
      <w:r>
        <w:rPr>
          <w:b/>
          <w:sz w:val="24"/>
          <w:szCs w:val="24"/>
          <w:lang w:val="uz-Cyrl-UZ"/>
        </w:rPr>
        <w:t>’</w:t>
      </w:r>
      <w:r w:rsidRPr="001534A2">
        <w:rPr>
          <w:b/>
          <w:sz w:val="24"/>
          <w:szCs w:val="24"/>
          <w:lang w:val="uz-Cyrl-UZ"/>
        </w:rPr>
        <w:t>ni Oltinchi Ishora</w:t>
      </w:r>
      <w:r w:rsidRPr="001534A2">
        <w:rPr>
          <w:b/>
          <w:sz w:val="24"/>
          <w:szCs w:val="24"/>
          <w:lang w:val="uz-Latn-UZ"/>
        </w:rPr>
        <w:t>t</w:t>
      </w:r>
      <w:r w:rsidRPr="001534A2">
        <w:rPr>
          <w:b/>
          <w:sz w:val="24"/>
          <w:szCs w:val="24"/>
          <w:lang w:val="uz-Cyrl-UZ"/>
        </w:rPr>
        <w:t>:</w:t>
      </w:r>
      <w:r w:rsidRPr="001534A2">
        <w:rPr>
          <w:sz w:val="24"/>
          <w:szCs w:val="24"/>
          <w:lang w:val="uz-Cyrl-UZ"/>
        </w:rPr>
        <w:t xml:space="preserve"> Hazrat Mahdiyning jamiyati</w:t>
      </w:r>
      <w:r w:rsidRPr="001534A2">
        <w:rPr>
          <w:sz w:val="24"/>
          <w:szCs w:val="24"/>
          <w:lang w:val="uz-Latn-UZ"/>
        </w:rPr>
        <w:t xml:space="preserve"> </w:t>
      </w:r>
      <w:r w:rsidRPr="001534A2">
        <w:rPr>
          <w:sz w:val="24"/>
          <w:szCs w:val="24"/>
          <w:lang w:val="uz-Cyrl-UZ"/>
        </w:rPr>
        <w:t>nuroniy</w:t>
      </w:r>
      <w:r w:rsidRPr="001534A2">
        <w:rPr>
          <w:sz w:val="24"/>
          <w:szCs w:val="24"/>
          <w:lang w:val="uz-Latn-UZ"/>
        </w:rPr>
        <w:t>asi</w:t>
      </w:r>
      <w:r w:rsidRPr="001534A2">
        <w:rPr>
          <w:sz w:val="24"/>
          <w:szCs w:val="24"/>
          <w:lang w:val="uz-Cyrl-UZ"/>
        </w:rPr>
        <w:t xml:space="preserve"> Sufyon komitеtining </w:t>
      </w:r>
      <w:r w:rsidRPr="001534A2">
        <w:rPr>
          <w:sz w:val="24"/>
          <w:szCs w:val="24"/>
          <w:lang w:val="uz-Latn-UZ"/>
        </w:rPr>
        <w:t>taxribot</w:t>
      </w:r>
      <w:r w:rsidRPr="001534A2">
        <w:rPr>
          <w:sz w:val="24"/>
          <w:szCs w:val="24"/>
          <w:lang w:val="uz-Cyrl-UZ"/>
        </w:rPr>
        <w:t>chi rеjimi</w:t>
      </w:r>
      <w:r w:rsidRPr="001534A2">
        <w:rPr>
          <w:sz w:val="24"/>
          <w:szCs w:val="24"/>
          <w:lang w:val="uz-Latn-UZ"/>
        </w:rPr>
        <w:t xml:space="preserve"> </w:t>
      </w:r>
      <w:r w:rsidRPr="001534A2">
        <w:rPr>
          <w:sz w:val="24"/>
          <w:szCs w:val="24"/>
          <w:lang w:val="uz-Cyrl-UZ"/>
        </w:rPr>
        <w:t>bid</w:t>
      </w:r>
      <w:r>
        <w:rPr>
          <w:sz w:val="24"/>
          <w:szCs w:val="24"/>
          <w:lang w:val="uz-Cyrl-UZ"/>
        </w:rPr>
        <w:t>’</w:t>
      </w:r>
      <w:r w:rsidRPr="001534A2">
        <w:rPr>
          <w:sz w:val="24"/>
          <w:szCs w:val="24"/>
          <w:lang w:val="uz-Cyrl-UZ"/>
        </w:rPr>
        <w:t>atkorona</w:t>
      </w:r>
      <w:r w:rsidRPr="001534A2">
        <w:rPr>
          <w:sz w:val="24"/>
          <w:szCs w:val="24"/>
          <w:lang w:val="uz-Latn-UZ"/>
        </w:rPr>
        <w:t>si</w:t>
      </w:r>
      <w:r w:rsidRPr="001534A2">
        <w:rPr>
          <w:sz w:val="24"/>
          <w:szCs w:val="24"/>
          <w:lang w:val="uz-Cyrl-UZ"/>
        </w:rPr>
        <w:t>ni ta</w:t>
      </w:r>
      <w:r>
        <w:rPr>
          <w:sz w:val="24"/>
          <w:szCs w:val="24"/>
          <w:lang w:val="uz-Cyrl-UZ"/>
        </w:rPr>
        <w:t>’</w:t>
      </w:r>
      <w:r w:rsidRPr="001534A2">
        <w:rPr>
          <w:sz w:val="24"/>
          <w:szCs w:val="24"/>
          <w:lang w:val="uz-Cyrl-UZ"/>
        </w:rPr>
        <w:t>mir eta</w:t>
      </w:r>
      <w:r w:rsidRPr="001534A2">
        <w:rPr>
          <w:sz w:val="24"/>
          <w:szCs w:val="24"/>
          <w:lang w:val="uz-Latn-UZ"/>
        </w:rPr>
        <w:t>digan</w:t>
      </w:r>
      <w:r w:rsidRPr="001534A2">
        <w:rPr>
          <w:sz w:val="24"/>
          <w:szCs w:val="24"/>
          <w:lang w:val="uz-Cyrl-UZ"/>
        </w:rPr>
        <w:t xml:space="preserve">, Sunnati Saniyani </w:t>
      </w:r>
      <w:r w:rsidRPr="001534A2">
        <w:rPr>
          <w:sz w:val="24"/>
          <w:szCs w:val="24"/>
          <w:lang w:val="uz-Latn-UZ"/>
        </w:rPr>
        <w:t>ihyo etadigan;</w:t>
      </w:r>
      <w:r w:rsidRPr="001534A2">
        <w:rPr>
          <w:sz w:val="24"/>
          <w:szCs w:val="24"/>
          <w:lang w:val="uz-Cyrl-UZ"/>
        </w:rPr>
        <w:t xml:space="preserve"> ya</w:t>
      </w:r>
      <w:r>
        <w:rPr>
          <w:sz w:val="24"/>
          <w:szCs w:val="24"/>
          <w:lang w:val="uz-Cyrl-UZ"/>
        </w:rPr>
        <w:t>’</w:t>
      </w:r>
      <w:r w:rsidRPr="001534A2">
        <w:rPr>
          <w:sz w:val="24"/>
          <w:szCs w:val="24"/>
          <w:lang w:val="uz-Cyrl-UZ"/>
        </w:rPr>
        <w:t>ni olami</w:t>
      </w:r>
      <w:r w:rsidRPr="001534A2">
        <w:rPr>
          <w:sz w:val="24"/>
          <w:szCs w:val="24"/>
          <w:lang w:val="uz-Latn-UZ"/>
        </w:rPr>
        <w:t xml:space="preserve"> </w:t>
      </w:r>
      <w:r w:rsidRPr="001534A2">
        <w:rPr>
          <w:sz w:val="24"/>
          <w:szCs w:val="24"/>
          <w:lang w:val="uz-Cyrl-UZ"/>
        </w:rPr>
        <w:t xml:space="preserve">Islomiyatda </w:t>
      </w:r>
      <w:r w:rsidRPr="001534A2">
        <w:rPr>
          <w:sz w:val="24"/>
          <w:szCs w:val="24"/>
          <w:lang w:val="uz-Latn-UZ"/>
        </w:rPr>
        <w:t xml:space="preserve">risolati Ahmadiyani (S.A.V.) </w:t>
      </w:r>
      <w:r w:rsidRPr="001534A2">
        <w:rPr>
          <w:sz w:val="24"/>
          <w:szCs w:val="24"/>
          <w:lang w:val="uz-Cyrl-UZ"/>
        </w:rPr>
        <w:t xml:space="preserve">inkor niyati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shariati Ahmadiyani (S.A.V.) taxrib</w:t>
      </w:r>
      <w:r w:rsidRPr="001534A2">
        <w:rPr>
          <w:sz w:val="24"/>
          <w:szCs w:val="24"/>
          <w:lang w:val="uz-Cyrl-UZ"/>
        </w:rPr>
        <w:t xml:space="preserve">ga uringan Sufyon komitеti Hazrat Mahdiy jamiyatining </w:t>
      </w:r>
      <w:r w:rsidR="00CA0AFA">
        <w:rPr>
          <w:sz w:val="24"/>
          <w:szCs w:val="24"/>
          <w:lang w:val="uz-Cyrl-UZ"/>
        </w:rPr>
        <w:t>mo‘jiza</w:t>
      </w:r>
      <w:r w:rsidRPr="001534A2">
        <w:rPr>
          <w:sz w:val="24"/>
          <w:szCs w:val="24"/>
          <w:lang w:val="uz-Cyrl-UZ"/>
        </w:rPr>
        <w:t>kor ma</w:t>
      </w:r>
      <w:r>
        <w:rPr>
          <w:sz w:val="24"/>
          <w:szCs w:val="24"/>
          <w:lang w:val="uz-Cyrl-UZ"/>
        </w:rPr>
        <w:t>’</w:t>
      </w:r>
      <w:r w:rsidRPr="001534A2">
        <w:rPr>
          <w:sz w:val="24"/>
          <w:szCs w:val="24"/>
          <w:lang w:val="uz-Cyrl-UZ"/>
        </w:rPr>
        <w:t xml:space="preserve">naviy qilichi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o‘</w:t>
      </w:r>
      <w:r w:rsidRPr="001534A2">
        <w:rPr>
          <w:sz w:val="24"/>
          <w:szCs w:val="24"/>
          <w:lang w:val="uz-Cyrl-UZ"/>
        </w:rPr>
        <w:t>ldir</w:t>
      </w:r>
      <w:r w:rsidRPr="001534A2">
        <w:rPr>
          <w:sz w:val="24"/>
          <w:szCs w:val="24"/>
          <w:lang w:val="uz-Latn-UZ"/>
        </w:rPr>
        <w:t>il</w:t>
      </w:r>
      <w:r w:rsidRPr="001534A2">
        <w:rPr>
          <w:sz w:val="24"/>
          <w:szCs w:val="24"/>
          <w:lang w:val="uz-Cyrl-UZ"/>
        </w:rPr>
        <w:t>a</w:t>
      </w:r>
      <w:r w:rsidRPr="001534A2">
        <w:rPr>
          <w:sz w:val="24"/>
          <w:szCs w:val="24"/>
          <w:lang w:val="uz-Latn-UZ"/>
        </w:rPr>
        <w:t>di</w:t>
      </w:r>
      <w:r w:rsidRPr="001534A2">
        <w:rPr>
          <w:sz w:val="24"/>
          <w:szCs w:val="24"/>
          <w:lang w:val="uz-Cyrl-UZ"/>
        </w:rPr>
        <w:t xml:space="preserve"> va tarqatila</w:t>
      </w:r>
      <w:r w:rsidRPr="001534A2">
        <w:rPr>
          <w:sz w:val="24"/>
          <w:szCs w:val="24"/>
          <w:lang w:val="uz-Latn-UZ"/>
        </w:rPr>
        <w:t>di</w:t>
      </w:r>
      <w:r w:rsidRPr="001534A2">
        <w:rPr>
          <w:sz w:val="24"/>
          <w:szCs w:val="24"/>
          <w:lang w:val="uz-Cyrl-UZ"/>
        </w:rPr>
        <w:t>.</w:t>
      </w:r>
    </w:p>
    <w:p w14:paraId="15BF689B"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Ham olami</w:t>
      </w:r>
      <w:r w:rsidRPr="001534A2">
        <w:rPr>
          <w:sz w:val="24"/>
          <w:szCs w:val="24"/>
          <w:lang w:val="uz-Latn-UZ"/>
        </w:rPr>
        <w:t xml:space="preserve"> </w:t>
      </w:r>
      <w:r w:rsidRPr="001534A2">
        <w:rPr>
          <w:sz w:val="24"/>
          <w:szCs w:val="24"/>
          <w:lang w:val="uz-Cyrl-UZ"/>
        </w:rPr>
        <w:t xml:space="preserve">insoniyatda </w:t>
      </w:r>
      <w:r w:rsidRPr="001534A2">
        <w:rPr>
          <w:sz w:val="24"/>
          <w:szCs w:val="24"/>
          <w:lang w:val="uz-Latn-UZ"/>
        </w:rPr>
        <w:t>inkori uluhiyat</w:t>
      </w:r>
      <w:r w:rsidRPr="001534A2">
        <w:rPr>
          <w:sz w:val="24"/>
          <w:szCs w:val="24"/>
          <w:lang w:val="uz-Cyrl-UZ"/>
        </w:rPr>
        <w:t xml:space="preserve"> niyati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madaniyat va muqaddas</w:t>
      </w:r>
      <w:r w:rsidRPr="001534A2">
        <w:rPr>
          <w:sz w:val="24"/>
          <w:szCs w:val="24"/>
          <w:lang w:val="uz-Latn-UZ"/>
        </w:rPr>
        <w:t xml:space="preserve">oti </w:t>
      </w:r>
      <w:r w:rsidRPr="001534A2">
        <w:rPr>
          <w:sz w:val="24"/>
          <w:szCs w:val="24"/>
          <w:lang w:val="uz-Cyrl-UZ"/>
        </w:rPr>
        <w:t>bashari</w:t>
      </w:r>
      <w:r w:rsidRPr="001534A2">
        <w:rPr>
          <w:sz w:val="24"/>
          <w:szCs w:val="24"/>
          <w:lang w:val="uz-Latn-UZ"/>
        </w:rPr>
        <w:t>yani chil</w:t>
      </w:r>
      <w:r w:rsidRPr="001534A2">
        <w:rPr>
          <w:sz w:val="24"/>
          <w:szCs w:val="24"/>
          <w:lang w:val="uz-Cyrl-UZ"/>
        </w:rPr>
        <w:t>-</w:t>
      </w:r>
      <w:r w:rsidRPr="001534A2">
        <w:rPr>
          <w:sz w:val="24"/>
          <w:szCs w:val="24"/>
          <w:lang w:val="uz-Latn-UZ"/>
        </w:rPr>
        <w:t>charchin</w:t>
      </w:r>
      <w:r w:rsidRPr="001534A2">
        <w:rPr>
          <w:sz w:val="24"/>
          <w:szCs w:val="24"/>
          <w:lang w:val="uz-Cyrl-UZ"/>
        </w:rPr>
        <w:t xml:space="preserve"> </w:t>
      </w:r>
      <w:r w:rsidRPr="001534A2">
        <w:rPr>
          <w:sz w:val="24"/>
          <w:szCs w:val="24"/>
          <w:lang w:val="uz-Latn-UZ"/>
        </w:rPr>
        <w:t>qil</w:t>
      </w:r>
      <w:r w:rsidRPr="001534A2">
        <w:rPr>
          <w:sz w:val="24"/>
          <w:szCs w:val="24"/>
          <w:lang w:val="uz-Cyrl-UZ"/>
        </w:rPr>
        <w:t>gan Dajjol komitеtini</w:t>
      </w:r>
      <w:r w:rsidRPr="001534A2">
        <w:rPr>
          <w:sz w:val="24"/>
          <w:szCs w:val="24"/>
          <w:lang w:val="uz-Latn-UZ"/>
        </w:rPr>
        <w:t>,</w:t>
      </w:r>
      <w:r w:rsidRPr="001534A2">
        <w:rPr>
          <w:sz w:val="24"/>
          <w:szCs w:val="24"/>
          <w:lang w:val="uz-Cyrl-UZ"/>
        </w:rPr>
        <w:t xml:space="preserve"> Hazrat Iso Alayhissalomning dini</w:t>
      </w:r>
      <w:r w:rsidRPr="001534A2">
        <w:rPr>
          <w:sz w:val="24"/>
          <w:szCs w:val="24"/>
          <w:lang w:val="uz-Latn-UZ"/>
        </w:rPr>
        <w:t xml:space="preserve"> </w:t>
      </w:r>
      <w:r w:rsidRPr="001534A2">
        <w:rPr>
          <w:sz w:val="24"/>
          <w:szCs w:val="24"/>
          <w:lang w:val="uz-Cyrl-UZ"/>
        </w:rPr>
        <w:t>haqiqiy</w:t>
      </w:r>
      <w:r w:rsidRPr="001534A2">
        <w:rPr>
          <w:sz w:val="24"/>
          <w:szCs w:val="24"/>
          <w:lang w:val="uz-Latn-UZ"/>
        </w:rPr>
        <w:t>si</w:t>
      </w:r>
      <w:r w:rsidRPr="001534A2">
        <w:rPr>
          <w:sz w:val="24"/>
          <w:szCs w:val="24"/>
          <w:lang w:val="uz-Cyrl-UZ"/>
        </w:rPr>
        <w:t xml:space="preserve">ni Islomiyatning haqiqati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birlashtirishga uringan hamiyatkor va fidokor bir Is</w:t>
      </w:r>
      <w:r w:rsidRPr="001534A2">
        <w:rPr>
          <w:sz w:val="24"/>
          <w:szCs w:val="24"/>
          <w:lang w:val="uz-Latn-UZ"/>
        </w:rPr>
        <w:t>a</w:t>
      </w:r>
      <w:r w:rsidRPr="001534A2">
        <w:rPr>
          <w:sz w:val="24"/>
          <w:szCs w:val="24"/>
          <w:lang w:val="uz-Cyrl-UZ"/>
        </w:rPr>
        <w:t>viy jamoati nomi ostida va "Musulmon Is</w:t>
      </w:r>
      <w:r w:rsidRPr="001534A2">
        <w:rPr>
          <w:sz w:val="24"/>
          <w:szCs w:val="24"/>
          <w:lang w:val="uz-Latn-UZ"/>
        </w:rPr>
        <w:t>a</w:t>
      </w:r>
      <w:r w:rsidRPr="001534A2">
        <w:rPr>
          <w:sz w:val="24"/>
          <w:szCs w:val="24"/>
          <w:lang w:val="uz-Cyrl-UZ"/>
        </w:rPr>
        <w:t>viylari" unvoniga loyiq bir jamiyat</w:t>
      </w:r>
      <w:r w:rsidRPr="001534A2">
        <w:rPr>
          <w:sz w:val="24"/>
          <w:szCs w:val="24"/>
          <w:lang w:val="uz-Latn-UZ"/>
        </w:rPr>
        <w:t>,</w:t>
      </w:r>
      <w:r w:rsidRPr="001534A2">
        <w:rPr>
          <w:sz w:val="24"/>
          <w:szCs w:val="24"/>
          <w:lang w:val="uz-Cyrl-UZ"/>
        </w:rPr>
        <w:t xml:space="preserve"> u Dajjol komitеtini Hazrat Iso Alayhissalomning </w:t>
      </w:r>
      <w:r w:rsidRPr="001534A2">
        <w:rPr>
          <w:sz w:val="24"/>
          <w:szCs w:val="24"/>
          <w:lang w:val="uz-Latn-UZ"/>
        </w:rPr>
        <w:t>rayosati</w:t>
      </w:r>
      <w:r w:rsidRPr="001534A2">
        <w:rPr>
          <w:sz w:val="24"/>
          <w:szCs w:val="24"/>
          <w:lang w:val="uz-Cyrl-UZ"/>
        </w:rPr>
        <w:t xml:space="preserve"> ostida </w:t>
      </w:r>
      <w:r>
        <w:rPr>
          <w:sz w:val="24"/>
          <w:szCs w:val="24"/>
          <w:lang w:val="uz-Cyrl-UZ"/>
        </w:rPr>
        <w:t>o‘</w:t>
      </w:r>
      <w:r w:rsidRPr="001534A2">
        <w:rPr>
          <w:sz w:val="24"/>
          <w:szCs w:val="24"/>
          <w:lang w:val="uz-Cyrl-UZ"/>
        </w:rPr>
        <w:t>ldira</w:t>
      </w:r>
      <w:r w:rsidRPr="001534A2">
        <w:rPr>
          <w:sz w:val="24"/>
          <w:szCs w:val="24"/>
          <w:lang w:val="uz-Latn-UZ"/>
        </w:rPr>
        <w:t>di</w:t>
      </w:r>
      <w:r w:rsidRPr="001534A2">
        <w:rPr>
          <w:sz w:val="24"/>
          <w:szCs w:val="24"/>
          <w:lang w:val="uz-Cyrl-UZ"/>
        </w:rPr>
        <w:t xml:space="preserve"> va tarqata</w:t>
      </w:r>
      <w:r w:rsidRPr="001534A2">
        <w:rPr>
          <w:sz w:val="24"/>
          <w:szCs w:val="24"/>
          <w:lang w:val="uz-Latn-UZ"/>
        </w:rPr>
        <w:t>di;</w:t>
      </w:r>
      <w:r w:rsidRPr="001534A2">
        <w:rPr>
          <w:sz w:val="24"/>
          <w:szCs w:val="24"/>
          <w:lang w:val="uz-Cyrl-UZ"/>
        </w:rPr>
        <w:t xml:space="preserve"> basharni </w:t>
      </w:r>
      <w:r w:rsidRPr="001534A2">
        <w:rPr>
          <w:sz w:val="24"/>
          <w:szCs w:val="24"/>
          <w:lang w:val="uz-Latn-UZ"/>
        </w:rPr>
        <w:t xml:space="preserve">inkori </w:t>
      </w:r>
      <w:r w:rsidRPr="001534A2">
        <w:rPr>
          <w:sz w:val="24"/>
          <w:szCs w:val="24"/>
          <w:lang w:val="uz-Latn-UZ" w:bidi="ar-AE"/>
        </w:rPr>
        <w:t>uluhiyat</w:t>
      </w:r>
      <w:r w:rsidRPr="001534A2">
        <w:rPr>
          <w:sz w:val="24"/>
          <w:szCs w:val="24"/>
          <w:lang w:val="uz-Latn-UZ"/>
        </w:rPr>
        <w:t>dan</w:t>
      </w:r>
      <w:r w:rsidRPr="001534A2">
        <w:rPr>
          <w:sz w:val="24"/>
          <w:szCs w:val="24"/>
          <w:lang w:val="uz-Cyrl-UZ"/>
        </w:rPr>
        <w:t xml:space="preserve"> qutqara</w:t>
      </w:r>
      <w:r w:rsidRPr="001534A2">
        <w:rPr>
          <w:sz w:val="24"/>
          <w:szCs w:val="24"/>
          <w:lang w:val="uz-Latn-UZ"/>
        </w:rPr>
        <w:t>di</w:t>
      </w:r>
      <w:r w:rsidRPr="001534A2">
        <w:rPr>
          <w:sz w:val="24"/>
          <w:szCs w:val="24"/>
          <w:lang w:val="uz-Cyrl-UZ"/>
        </w:rPr>
        <w:t>.</w:t>
      </w:r>
    </w:p>
    <w:p w14:paraId="6B1CCC8F" w14:textId="77777777" w:rsidR="00A31CA5" w:rsidRPr="001534A2" w:rsidRDefault="00A31CA5" w:rsidP="00A31CA5">
      <w:pPr>
        <w:widowControl w:val="0"/>
        <w:ind w:firstLine="709"/>
        <w:jc w:val="both"/>
        <w:rPr>
          <w:sz w:val="24"/>
          <w:szCs w:val="24"/>
          <w:lang w:val="uz-Cyrl-UZ"/>
        </w:rPr>
      </w:pPr>
      <w:r w:rsidRPr="001534A2">
        <w:rPr>
          <w:sz w:val="24"/>
          <w:szCs w:val="24"/>
          <w:lang w:val="uz-Latn-UZ"/>
        </w:rPr>
        <w:t>B</w:t>
      </w:r>
      <w:r w:rsidRPr="001534A2">
        <w:rPr>
          <w:sz w:val="24"/>
          <w:szCs w:val="24"/>
          <w:lang w:val="uz-Cyrl-UZ"/>
        </w:rPr>
        <w:t>u muhim sir juda uzundir. Boshqa yеrlarda biroz bahs etganimizdan</w:t>
      </w:r>
      <w:r w:rsidRPr="001534A2">
        <w:rPr>
          <w:sz w:val="24"/>
          <w:szCs w:val="24"/>
          <w:lang w:val="uz-Latn-UZ"/>
        </w:rPr>
        <w:t>,</w:t>
      </w:r>
      <w:r w:rsidRPr="001534A2">
        <w:rPr>
          <w:sz w:val="24"/>
          <w:szCs w:val="24"/>
          <w:lang w:val="uz-Cyrl-UZ"/>
        </w:rPr>
        <w:t xml:space="preserve"> bu yеrda bu qisqa ishorat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kifoyalanamiz.</w:t>
      </w:r>
    </w:p>
    <w:p w14:paraId="4AE08A60"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Yettinchi Ishora</w:t>
      </w:r>
      <w:r w:rsidRPr="001534A2">
        <w:rPr>
          <w:b/>
          <w:sz w:val="24"/>
          <w:szCs w:val="24"/>
          <w:lang w:val="uz-Latn-UZ"/>
        </w:rPr>
        <w:t>t</w:t>
      </w:r>
      <w:r w:rsidRPr="001534A2">
        <w:rPr>
          <w:b/>
          <w:sz w:val="24"/>
          <w:szCs w:val="24"/>
          <w:lang w:val="uz-Cyrl-UZ"/>
        </w:rPr>
        <w:t>, ya</w:t>
      </w:r>
      <w:r>
        <w:rPr>
          <w:b/>
          <w:sz w:val="24"/>
          <w:szCs w:val="24"/>
          <w:lang w:val="uz-Cyrl-UZ"/>
        </w:rPr>
        <w:t>’</w:t>
      </w:r>
      <w:r w:rsidRPr="001534A2">
        <w:rPr>
          <w:b/>
          <w:sz w:val="24"/>
          <w:szCs w:val="24"/>
          <w:lang w:val="uz-Cyrl-UZ"/>
        </w:rPr>
        <w:t>ni Uchinchi Savol:</w:t>
      </w:r>
      <w:r w:rsidRPr="001534A2">
        <w:rPr>
          <w:sz w:val="24"/>
          <w:szCs w:val="24"/>
          <w:lang w:val="uz-Latn-UZ"/>
        </w:rPr>
        <w:t xml:space="preserve"> </w:t>
      </w:r>
      <w:r w:rsidRPr="001534A2">
        <w:rPr>
          <w:sz w:val="24"/>
          <w:szCs w:val="24"/>
          <w:lang w:val="uz-Cyrl-UZ"/>
        </w:rPr>
        <w:t>"Sеning eski zamondagi mudofa</w:t>
      </w:r>
      <w:r w:rsidRPr="001534A2">
        <w:rPr>
          <w:sz w:val="24"/>
          <w:szCs w:val="24"/>
          <w:lang w:val="uz-Latn-UZ"/>
        </w:rPr>
        <w:t>oti</w:t>
      </w:r>
      <w:r w:rsidRPr="001534A2">
        <w:rPr>
          <w:sz w:val="24"/>
          <w:szCs w:val="24"/>
          <w:lang w:val="uz-Cyrl-UZ"/>
        </w:rPr>
        <w:t>ng va Islomiyat haqidagi mujohad</w:t>
      </w:r>
      <w:r w:rsidRPr="001534A2">
        <w:rPr>
          <w:sz w:val="24"/>
          <w:szCs w:val="24"/>
          <w:lang w:val="uz-Latn-UZ"/>
        </w:rPr>
        <w:t>ot</w:t>
      </w:r>
      <w:r w:rsidRPr="001534A2">
        <w:rPr>
          <w:sz w:val="24"/>
          <w:szCs w:val="24"/>
          <w:lang w:val="uz-Cyrl-UZ"/>
        </w:rPr>
        <w:t>ing hozirgi tarzda emas. Ham Ovrupaga qarshi Islomiyatni mudofaa etgan mutafakkir</w:t>
      </w:r>
      <w:r w:rsidRPr="001534A2">
        <w:rPr>
          <w:sz w:val="24"/>
          <w:szCs w:val="24"/>
          <w:lang w:val="uz-Latn-UZ"/>
        </w:rPr>
        <w:t>iyn</w:t>
      </w:r>
      <w:r w:rsidRPr="001534A2">
        <w:rPr>
          <w:sz w:val="24"/>
          <w:szCs w:val="24"/>
          <w:lang w:val="uz-Cyrl-UZ"/>
        </w:rPr>
        <w:t xml:space="preserve"> tarzida kеtmay</w:t>
      </w:r>
      <w:r w:rsidRPr="001534A2">
        <w:rPr>
          <w:sz w:val="24"/>
          <w:szCs w:val="24"/>
          <w:lang w:val="uz-Latn-UZ"/>
        </w:rPr>
        <w:t>ap</w:t>
      </w:r>
      <w:r w:rsidRPr="001534A2">
        <w:rPr>
          <w:sz w:val="24"/>
          <w:szCs w:val="24"/>
          <w:lang w:val="uz-Cyrl-UZ"/>
        </w:rPr>
        <w:t xml:space="preserve">san. Nima uchun Eski Said vaziyatini </w:t>
      </w:r>
      <w:r>
        <w:rPr>
          <w:sz w:val="24"/>
          <w:szCs w:val="24"/>
          <w:lang w:val="uz-Cyrl-UZ"/>
        </w:rPr>
        <w:t>o‘</w:t>
      </w:r>
      <w:r w:rsidRPr="001534A2">
        <w:rPr>
          <w:sz w:val="24"/>
          <w:szCs w:val="24"/>
          <w:lang w:val="uz-Cyrl-UZ"/>
        </w:rPr>
        <w:t>zgartirding? Nima uchun ma</w:t>
      </w:r>
      <w:r>
        <w:rPr>
          <w:sz w:val="24"/>
          <w:szCs w:val="24"/>
          <w:lang w:val="uz-Cyrl-UZ"/>
        </w:rPr>
        <w:t>’</w:t>
      </w:r>
      <w:r w:rsidRPr="001534A2">
        <w:rPr>
          <w:sz w:val="24"/>
          <w:szCs w:val="24"/>
          <w:lang w:val="uz-Cyrl-UZ"/>
        </w:rPr>
        <w:t>naviy mujohid</w:t>
      </w:r>
      <w:r w:rsidRPr="001534A2">
        <w:rPr>
          <w:sz w:val="24"/>
          <w:szCs w:val="24"/>
          <w:lang w:val="uz-Latn-UZ"/>
        </w:rPr>
        <w:t xml:space="preserve">iyni </w:t>
      </w:r>
      <w:r w:rsidRPr="001534A2">
        <w:rPr>
          <w:sz w:val="24"/>
          <w:szCs w:val="24"/>
          <w:lang w:val="uz-Cyrl-UZ"/>
        </w:rPr>
        <w:t>Islom</w:t>
      </w:r>
      <w:r w:rsidRPr="001534A2">
        <w:rPr>
          <w:sz w:val="24"/>
          <w:szCs w:val="24"/>
          <w:lang w:val="uz-Latn-UZ"/>
        </w:rPr>
        <w:t>iya</w:t>
      </w:r>
      <w:r w:rsidRPr="001534A2">
        <w:rPr>
          <w:sz w:val="24"/>
          <w:szCs w:val="24"/>
          <w:lang w:val="uz-Cyrl-UZ"/>
        </w:rPr>
        <w:t xml:space="preserve"> tarzida harakat etmay</w:t>
      </w:r>
      <w:r w:rsidRPr="001534A2">
        <w:rPr>
          <w:sz w:val="24"/>
          <w:szCs w:val="24"/>
          <w:lang w:val="uz-Latn-UZ"/>
        </w:rPr>
        <w:t>ap</w:t>
      </w:r>
      <w:r w:rsidRPr="001534A2">
        <w:rPr>
          <w:sz w:val="24"/>
          <w:szCs w:val="24"/>
          <w:lang w:val="uz-Cyrl-UZ"/>
        </w:rPr>
        <w:t>san?</w:t>
      </w:r>
      <w:r w:rsidRPr="001534A2">
        <w:rPr>
          <w:sz w:val="24"/>
          <w:szCs w:val="24"/>
          <w:lang w:val="uz-Latn-UZ"/>
        </w:rPr>
        <w:t>", deydilar.</w:t>
      </w:r>
    </w:p>
    <w:p w14:paraId="23296B9B"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uz-Cyrl-UZ"/>
        </w:rPr>
        <w:t>avob:</w:t>
      </w:r>
      <w:r w:rsidRPr="001534A2">
        <w:rPr>
          <w:sz w:val="24"/>
          <w:szCs w:val="24"/>
          <w:lang w:val="uz-Cyrl-UZ"/>
        </w:rPr>
        <w:t xml:space="preserve"> Eski Said bilan mutafakkir</w:t>
      </w:r>
      <w:r w:rsidRPr="001534A2">
        <w:rPr>
          <w:sz w:val="24"/>
          <w:szCs w:val="24"/>
          <w:lang w:val="uz-Latn-UZ"/>
        </w:rPr>
        <w:t>iyn</w:t>
      </w:r>
      <w:r w:rsidRPr="001534A2">
        <w:rPr>
          <w:sz w:val="24"/>
          <w:szCs w:val="24"/>
          <w:lang w:val="uz-Cyrl-UZ"/>
        </w:rPr>
        <w:t xml:space="preserve"> qismi, falsafa</w:t>
      </w:r>
      <w:r w:rsidRPr="001534A2">
        <w:rPr>
          <w:sz w:val="24"/>
          <w:szCs w:val="24"/>
          <w:lang w:val="uz-Latn-UZ"/>
        </w:rPr>
        <w:t xml:space="preserve">-i </w:t>
      </w:r>
      <w:r w:rsidRPr="001534A2">
        <w:rPr>
          <w:sz w:val="24"/>
          <w:szCs w:val="24"/>
          <w:lang w:val="uz-Cyrl-UZ"/>
        </w:rPr>
        <w:t>bashariyaning va hikmati Ovrupa</w:t>
      </w:r>
      <w:r w:rsidRPr="001534A2">
        <w:rPr>
          <w:sz w:val="24"/>
          <w:szCs w:val="24"/>
          <w:lang w:val="uz-Latn-UZ"/>
        </w:rPr>
        <w:t>ning</w:t>
      </w:r>
      <w:r w:rsidRPr="001534A2">
        <w:rPr>
          <w:sz w:val="24"/>
          <w:szCs w:val="24"/>
          <w:lang w:val="uz-Cyrl-UZ"/>
        </w:rPr>
        <w:t xml:space="preserve"> dasturlarini qisman qabul qilib, ularning </w:t>
      </w:r>
      <w:r w:rsidRPr="001534A2">
        <w:rPr>
          <w:sz w:val="24"/>
          <w:szCs w:val="24"/>
          <w:lang w:val="uz-Latn-UZ"/>
        </w:rPr>
        <w:t>qurol</w:t>
      </w:r>
      <w:r w:rsidRPr="001534A2">
        <w:rPr>
          <w:sz w:val="24"/>
          <w:szCs w:val="24"/>
          <w:lang w:val="uz-Cyrl-UZ"/>
        </w:rPr>
        <w:t xml:space="preserve">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ular bilan </w:t>
      </w:r>
      <w:r w:rsidRPr="001534A2">
        <w:rPr>
          <w:sz w:val="24"/>
          <w:szCs w:val="24"/>
          <w:lang w:val="uz-Latn-UZ"/>
        </w:rPr>
        <w:t>muboraza etadilar;</w:t>
      </w:r>
      <w:r w:rsidRPr="001534A2">
        <w:rPr>
          <w:sz w:val="24"/>
          <w:szCs w:val="24"/>
          <w:lang w:val="uz-Cyrl-UZ"/>
        </w:rPr>
        <w:t xml:space="preserve"> </w:t>
      </w:r>
      <w:r w:rsidRPr="001534A2">
        <w:rPr>
          <w:sz w:val="24"/>
          <w:szCs w:val="24"/>
          <w:lang w:val="uz-Latn-UZ"/>
        </w:rPr>
        <w:t>b</w:t>
      </w:r>
      <w:r w:rsidRPr="001534A2">
        <w:rPr>
          <w:sz w:val="24"/>
          <w:szCs w:val="24"/>
          <w:lang w:val="uz-Cyrl-UZ"/>
        </w:rPr>
        <w:t>ir daraja ularni qabul qiladi</w:t>
      </w:r>
      <w:r w:rsidRPr="001534A2">
        <w:rPr>
          <w:sz w:val="24"/>
          <w:szCs w:val="24"/>
          <w:lang w:val="uz-Latn-UZ"/>
        </w:rPr>
        <w:t>lar</w:t>
      </w:r>
      <w:r w:rsidRPr="001534A2">
        <w:rPr>
          <w:sz w:val="24"/>
          <w:szCs w:val="24"/>
          <w:lang w:val="uz-Cyrl-UZ"/>
        </w:rPr>
        <w:t xml:space="preserve">. Bir qism dasturlarini fununi musbata suratida </w:t>
      </w:r>
      <w:r w:rsidRPr="001534A2">
        <w:rPr>
          <w:sz w:val="24"/>
          <w:szCs w:val="24"/>
          <w:lang w:val="uz-Latn-UZ"/>
        </w:rPr>
        <w:t>loyatazalzal</w:t>
      </w:r>
      <w:r w:rsidRPr="001534A2">
        <w:rPr>
          <w:sz w:val="24"/>
          <w:szCs w:val="24"/>
          <w:lang w:val="uz-Cyrl-UZ"/>
        </w:rPr>
        <w:t xml:space="preserve"> taslim eta</w:t>
      </w:r>
      <w:r w:rsidRPr="001534A2">
        <w:rPr>
          <w:sz w:val="24"/>
          <w:szCs w:val="24"/>
          <w:lang w:val="uz-Latn-UZ"/>
        </w:rPr>
        <w:t>dilar</w:t>
      </w:r>
      <w:r w:rsidRPr="001534A2">
        <w:rPr>
          <w:sz w:val="24"/>
          <w:szCs w:val="24"/>
          <w:lang w:val="uz-Cyrl-UZ"/>
        </w:rPr>
        <w:t xml:space="preserve">, </w:t>
      </w:r>
      <w:r w:rsidRPr="001534A2">
        <w:rPr>
          <w:sz w:val="24"/>
          <w:szCs w:val="24"/>
          <w:lang w:val="uz-Latn-UZ"/>
        </w:rPr>
        <w:t>b</w:t>
      </w:r>
      <w:r w:rsidRPr="001534A2">
        <w:rPr>
          <w:sz w:val="24"/>
          <w:szCs w:val="24"/>
          <w:lang w:val="uz-Cyrl-UZ"/>
        </w:rPr>
        <w:t xml:space="preserve">u </w:t>
      </w:r>
      <w:r w:rsidRPr="001534A2">
        <w:rPr>
          <w:sz w:val="24"/>
          <w:szCs w:val="24"/>
          <w:lang w:val="uz-Latn-UZ"/>
        </w:rPr>
        <w:t>shaklda</w:t>
      </w:r>
      <w:r w:rsidRPr="001534A2">
        <w:rPr>
          <w:sz w:val="24"/>
          <w:szCs w:val="24"/>
          <w:lang w:val="uz-Cyrl-UZ"/>
        </w:rPr>
        <w:t xml:space="preserve"> Islomiyatning haqiqiy qiymatini k</w:t>
      </w:r>
      <w:r>
        <w:rPr>
          <w:sz w:val="24"/>
          <w:szCs w:val="24"/>
          <w:lang w:val="uz-Cyrl-UZ"/>
        </w:rPr>
        <w:t>o‘</w:t>
      </w:r>
      <w:r w:rsidRPr="001534A2">
        <w:rPr>
          <w:sz w:val="24"/>
          <w:szCs w:val="24"/>
          <w:lang w:val="uz-Cyrl-UZ"/>
        </w:rPr>
        <w:t>rsatolmay</w:t>
      </w:r>
      <w:r w:rsidRPr="001534A2">
        <w:rPr>
          <w:sz w:val="24"/>
          <w:szCs w:val="24"/>
          <w:lang w:val="uz-Latn-UZ"/>
        </w:rPr>
        <w:t>dilar</w:t>
      </w:r>
      <w:r w:rsidRPr="001534A2">
        <w:rPr>
          <w:sz w:val="24"/>
          <w:szCs w:val="24"/>
          <w:lang w:val="uz-Cyrl-UZ"/>
        </w:rPr>
        <w:t xml:space="preserve">. </w:t>
      </w:r>
      <w:r w:rsidRPr="001534A2">
        <w:rPr>
          <w:sz w:val="24"/>
          <w:szCs w:val="24"/>
          <w:lang w:val="uz-Latn-UZ"/>
        </w:rPr>
        <w:t>G</w:t>
      </w:r>
      <w:r>
        <w:rPr>
          <w:sz w:val="24"/>
          <w:szCs w:val="24"/>
          <w:lang w:val="uz-Latn-UZ"/>
        </w:rPr>
        <w:t>o‘</w:t>
      </w:r>
      <w:r w:rsidRPr="001534A2">
        <w:rPr>
          <w:sz w:val="24"/>
          <w:szCs w:val="24"/>
          <w:lang w:val="uz-Latn-UZ"/>
        </w:rPr>
        <w:t>yo</w:t>
      </w:r>
      <w:r w:rsidRPr="001534A2">
        <w:rPr>
          <w:sz w:val="24"/>
          <w:szCs w:val="24"/>
          <w:lang w:val="uz-Cyrl-UZ"/>
        </w:rPr>
        <w:t xml:space="preserve"> ildizlari juda chuqur dеb </w:t>
      </w:r>
      <w:r>
        <w:rPr>
          <w:sz w:val="24"/>
          <w:szCs w:val="24"/>
          <w:lang w:val="uz-Cyrl-UZ"/>
        </w:rPr>
        <w:t>o‘</w:t>
      </w:r>
      <w:r w:rsidRPr="001534A2">
        <w:rPr>
          <w:sz w:val="24"/>
          <w:szCs w:val="24"/>
          <w:lang w:val="uz-Cyrl-UZ"/>
        </w:rPr>
        <w:t xml:space="preserve">ylagan hikmatlarining shoxlari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Islomiyatni tarbiyala</w:t>
      </w:r>
      <w:r w:rsidRPr="001534A2">
        <w:rPr>
          <w:sz w:val="24"/>
          <w:szCs w:val="24"/>
          <w:lang w:val="uz-Latn-UZ"/>
        </w:rPr>
        <w:t>y</w:t>
      </w:r>
      <w:r w:rsidRPr="001534A2">
        <w:rPr>
          <w:sz w:val="24"/>
          <w:szCs w:val="24"/>
          <w:lang w:val="uz-Cyrl-UZ"/>
        </w:rPr>
        <w:t>d</w:t>
      </w:r>
      <w:r w:rsidRPr="001534A2">
        <w:rPr>
          <w:sz w:val="24"/>
          <w:szCs w:val="24"/>
          <w:lang w:val="uz-Latn-UZ"/>
        </w:rPr>
        <w:t>ilar</w:t>
      </w:r>
      <w:r w:rsidRPr="001534A2">
        <w:rPr>
          <w:sz w:val="24"/>
          <w:szCs w:val="24"/>
          <w:lang w:val="uz-Cyrl-UZ"/>
        </w:rPr>
        <w:t>, g</w:t>
      </w:r>
      <w:r>
        <w:rPr>
          <w:sz w:val="24"/>
          <w:szCs w:val="24"/>
          <w:lang w:val="uz-Cyrl-UZ"/>
        </w:rPr>
        <w:t>o‘</w:t>
      </w:r>
      <w:r w:rsidRPr="001534A2">
        <w:rPr>
          <w:sz w:val="24"/>
          <w:szCs w:val="24"/>
          <w:lang w:val="uz-Cyrl-UZ"/>
        </w:rPr>
        <w:t xml:space="preserve">yo </w:t>
      </w:r>
      <w:r w:rsidRPr="001534A2">
        <w:rPr>
          <w:sz w:val="24"/>
          <w:szCs w:val="24"/>
          <w:lang w:val="uz-Latn-UZ"/>
        </w:rPr>
        <w:t>taqviya etadilar</w:t>
      </w:r>
      <w:r w:rsidRPr="001534A2">
        <w:rPr>
          <w:sz w:val="24"/>
          <w:szCs w:val="24"/>
          <w:lang w:val="uz-Cyrl-UZ"/>
        </w:rPr>
        <w:t xml:space="preserve">. Bu tarzda </w:t>
      </w:r>
      <w:r>
        <w:rPr>
          <w:sz w:val="24"/>
          <w:szCs w:val="24"/>
          <w:lang w:val="uz-Cyrl-UZ"/>
        </w:rPr>
        <w:t>g‘</w:t>
      </w:r>
      <w:r w:rsidRPr="001534A2">
        <w:rPr>
          <w:sz w:val="24"/>
          <w:szCs w:val="24"/>
          <w:lang w:val="uz-Cyrl-UZ"/>
        </w:rPr>
        <w:t xml:space="preserve">alaba oz va Islomiyatning qiymatini bir daraja </w:t>
      </w:r>
      <w:r w:rsidRPr="001534A2">
        <w:rPr>
          <w:sz w:val="24"/>
          <w:szCs w:val="24"/>
          <w:lang w:val="uz-Latn-UZ"/>
        </w:rPr>
        <w:t>tanzil etish</w:t>
      </w:r>
      <w:r w:rsidRPr="001534A2">
        <w:rPr>
          <w:sz w:val="24"/>
          <w:szCs w:val="24"/>
          <w:lang w:val="uz-Cyrl-UZ"/>
        </w:rPr>
        <w:t xml:space="preserve"> b</w:t>
      </w:r>
      <w:r>
        <w:rPr>
          <w:sz w:val="24"/>
          <w:szCs w:val="24"/>
          <w:lang w:val="uz-Cyrl-UZ"/>
        </w:rPr>
        <w:t>o‘</w:t>
      </w:r>
      <w:r w:rsidRPr="001534A2">
        <w:rPr>
          <w:sz w:val="24"/>
          <w:szCs w:val="24"/>
          <w:lang w:val="uz-Cyrl-UZ"/>
        </w:rPr>
        <w:t>lgani</w:t>
      </w:r>
      <w:r w:rsidRPr="001534A2">
        <w:rPr>
          <w:sz w:val="24"/>
          <w:szCs w:val="24"/>
          <w:lang w:val="uz-Latn-UZ"/>
        </w:rPr>
        <w:t xml:space="preserve"> uchun</w:t>
      </w:r>
      <w:r w:rsidRPr="001534A2">
        <w:rPr>
          <w:sz w:val="24"/>
          <w:szCs w:val="24"/>
          <w:lang w:val="uz-Cyrl-UZ"/>
        </w:rPr>
        <w:t>, u maslakni tark etdim. Ham fе</w:t>
      </w:r>
      <w:r>
        <w:rPr>
          <w:sz w:val="24"/>
          <w:szCs w:val="24"/>
          <w:lang w:val="uz-Cyrl-UZ"/>
        </w:rPr>
        <w:t>’</w:t>
      </w:r>
      <w:r w:rsidRPr="001534A2">
        <w:rPr>
          <w:sz w:val="24"/>
          <w:szCs w:val="24"/>
          <w:lang w:val="uz-Cyrl-UZ"/>
        </w:rPr>
        <w:t>l</w:t>
      </w:r>
      <w:r w:rsidRPr="001534A2">
        <w:rPr>
          <w:sz w:val="24"/>
          <w:szCs w:val="24"/>
          <w:lang w:val="uz-Latn-UZ"/>
        </w:rPr>
        <w:t>an</w:t>
      </w:r>
      <w:r w:rsidRPr="001534A2">
        <w:rPr>
          <w:sz w:val="24"/>
          <w:szCs w:val="24"/>
          <w:lang w:val="uz-Cyrl-UZ"/>
        </w:rPr>
        <w:t xml:space="preserve"> k</w:t>
      </w:r>
      <w:r>
        <w:rPr>
          <w:sz w:val="24"/>
          <w:szCs w:val="24"/>
          <w:lang w:val="uz-Cyrl-UZ"/>
        </w:rPr>
        <w:t>o‘</w:t>
      </w:r>
      <w:r w:rsidRPr="001534A2">
        <w:rPr>
          <w:sz w:val="24"/>
          <w:szCs w:val="24"/>
          <w:lang w:val="uz-Cyrl-UZ"/>
        </w:rPr>
        <w:t xml:space="preserve">rsatdimki: Islomiyatning asoslari shu qadar chuqurki; falsafaning eng chuqur asoslari ularga yеtishmaydi, balki sathiy qoladi. </w:t>
      </w:r>
      <w:r>
        <w:rPr>
          <w:sz w:val="24"/>
          <w:szCs w:val="24"/>
          <w:lang w:val="uz-Cyrl-UZ"/>
        </w:rPr>
        <w:t>O‘</w:t>
      </w:r>
      <w:r w:rsidRPr="001534A2">
        <w:rPr>
          <w:sz w:val="24"/>
          <w:szCs w:val="24"/>
          <w:lang w:val="uz-Cyrl-UZ"/>
        </w:rPr>
        <w:t>ttizinchi S</w:t>
      </w:r>
      <w:r>
        <w:rPr>
          <w:sz w:val="24"/>
          <w:szCs w:val="24"/>
          <w:lang w:val="uz-Cyrl-UZ"/>
        </w:rPr>
        <w:t>o‘</w:t>
      </w:r>
      <w:r w:rsidRPr="001534A2">
        <w:rPr>
          <w:sz w:val="24"/>
          <w:szCs w:val="24"/>
          <w:lang w:val="uz-Cyrl-UZ"/>
        </w:rPr>
        <w:t>z, Yigirma T</w:t>
      </w:r>
      <w:r>
        <w:rPr>
          <w:sz w:val="24"/>
          <w:szCs w:val="24"/>
          <w:lang w:val="uz-Cyrl-UZ"/>
        </w:rPr>
        <w:t>o‘</w:t>
      </w:r>
      <w:r w:rsidRPr="001534A2">
        <w:rPr>
          <w:sz w:val="24"/>
          <w:szCs w:val="24"/>
          <w:lang w:val="uz-Cyrl-UZ"/>
        </w:rPr>
        <w:t>rtinchi Maktub,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 xml:space="preserve">z bu haqiqatni burhonlari </w:t>
      </w:r>
      <w:r w:rsidRPr="001534A2">
        <w:rPr>
          <w:sz w:val="24"/>
          <w:szCs w:val="24"/>
          <w:lang w:val="uz-Latn-UZ"/>
        </w:rPr>
        <w:t>b</w:t>
      </w:r>
      <w:r w:rsidRPr="001534A2">
        <w:rPr>
          <w:sz w:val="24"/>
          <w:szCs w:val="24"/>
          <w:lang w:val="uz-Cyrl-UZ"/>
        </w:rPr>
        <w:t>ilan isbot qilib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 xml:space="preserve">. Eski maslakda, falsafani chuqur dеb </w:t>
      </w:r>
      <w:r>
        <w:rPr>
          <w:sz w:val="24"/>
          <w:szCs w:val="24"/>
          <w:lang w:val="uz-Cyrl-UZ"/>
        </w:rPr>
        <w:t>o‘</w:t>
      </w:r>
      <w:r w:rsidRPr="001534A2">
        <w:rPr>
          <w:sz w:val="24"/>
          <w:szCs w:val="24"/>
          <w:lang w:val="uz-Cyrl-UZ"/>
        </w:rPr>
        <w:t xml:space="preserve">ylab, ahkomi Islomiyani zohiriy dеb </w:t>
      </w:r>
      <w:r>
        <w:rPr>
          <w:sz w:val="24"/>
          <w:szCs w:val="24"/>
          <w:lang w:val="uz-Cyrl-UZ"/>
        </w:rPr>
        <w:t>o‘</w:t>
      </w:r>
      <w:r w:rsidRPr="001534A2">
        <w:rPr>
          <w:sz w:val="24"/>
          <w:szCs w:val="24"/>
          <w:lang w:val="uz-Cyrl-UZ"/>
        </w:rPr>
        <w:t xml:space="preserve">ylab falsafaning shoxlari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bo</w:t>
      </w:r>
      <w:r>
        <w:rPr>
          <w:sz w:val="24"/>
          <w:szCs w:val="24"/>
          <w:lang w:val="uz-Cyrl-UZ"/>
        </w:rPr>
        <w:t>g‘</w:t>
      </w:r>
      <w:r w:rsidRPr="001534A2">
        <w:rPr>
          <w:sz w:val="24"/>
          <w:szCs w:val="24"/>
          <w:lang w:val="uz-Cyrl-UZ"/>
        </w:rPr>
        <w:t>la</w:t>
      </w:r>
      <w:r w:rsidRPr="001534A2">
        <w:rPr>
          <w:sz w:val="24"/>
          <w:szCs w:val="24"/>
          <w:lang w:val="uz-Latn-UZ"/>
        </w:rPr>
        <w:t>b</w:t>
      </w:r>
      <w:r w:rsidRPr="001534A2">
        <w:rPr>
          <w:sz w:val="24"/>
          <w:szCs w:val="24"/>
          <w:lang w:val="uz-Cyrl-UZ"/>
        </w:rPr>
        <w:t xml:space="preserve"> saqla</w:t>
      </w:r>
      <w:r w:rsidRPr="001534A2">
        <w:rPr>
          <w:sz w:val="24"/>
          <w:szCs w:val="24"/>
          <w:lang w:val="uz-Latn-UZ"/>
        </w:rPr>
        <w:t>sh</w:t>
      </w:r>
      <w:r w:rsidRPr="001534A2">
        <w:rPr>
          <w:sz w:val="24"/>
          <w:szCs w:val="24"/>
          <w:lang w:val="uz-Cyrl-UZ"/>
        </w:rPr>
        <w:t xml:space="preserve"> va muhofaza etilish </w:t>
      </w:r>
      <w:r>
        <w:rPr>
          <w:sz w:val="24"/>
          <w:szCs w:val="24"/>
          <w:lang w:val="uz-Cyrl-UZ"/>
        </w:rPr>
        <w:t>o‘</w:t>
      </w:r>
      <w:r w:rsidRPr="001534A2">
        <w:rPr>
          <w:sz w:val="24"/>
          <w:szCs w:val="24"/>
          <w:lang w:val="uz-Cyrl-UZ"/>
        </w:rPr>
        <w:t xml:space="preserve">ylanar edi. </w:t>
      </w:r>
      <w:r w:rsidRPr="00067CD8">
        <w:rPr>
          <w:sz w:val="24"/>
          <w:szCs w:val="24"/>
          <w:lang w:val="uz-Cyrl-UZ"/>
        </w:rPr>
        <w:t>Holbuki falsafaning dasturlarining qanday haddi borki, ularga yеtishsin?</w:t>
      </w:r>
    </w:p>
    <w:p w14:paraId="0711CDE9"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51152AC0"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اَلْحَمْدُ لِلّٰهِ الَّذٖى هَدٰينَا لِهٰذَا وَمَا كُنَّا لِنَهْتَدِىَ لَوْلَٓا اَنْ هَدٰينَا اللّٰهُ لَقَدْ جَٓاءَتْ رُسُلُ رَبِّنَا بِالْحَقِّ</w:t>
      </w:r>
    </w:p>
    <w:p w14:paraId="3415F00D" w14:textId="77777777" w:rsidR="00A31CA5" w:rsidRPr="00067CD8" w:rsidRDefault="00A31CA5" w:rsidP="00A31CA5">
      <w:pPr>
        <w:widowControl w:val="0"/>
        <w:bidi/>
        <w:jc w:val="center"/>
        <w:rPr>
          <w:sz w:val="40"/>
          <w:szCs w:val="40"/>
          <w:lang w:val="uz-Cyrl-UZ"/>
        </w:rPr>
      </w:pPr>
      <w:r w:rsidRPr="001534A2">
        <w:rPr>
          <w:rFonts w:ascii="Arabic Typesetting" w:hAnsi="Arabic Typesetting" w:cs="Arabic Typesetting"/>
          <w:color w:val="FF0000"/>
          <w:sz w:val="40"/>
          <w:szCs w:val="40"/>
          <w:rtl/>
        </w:rPr>
        <w:t>اَللّٰهُمَّ صَلِّ وَ سَلِّمْ عَلٰى سَيِّدِنَا مُحَمَّدٍ وَ عَلٰى اٰلِ سَيِّدِنَا مُحَمَّدٍ كَمَا صَلَّيْتَ عَلٰى سَيِّدِنَا اِبْرَاهٖيمَ وَ عَلٰى اٰلِ اِبْرَاهٖيمَ فِى الْعَالَمٖينَ اِنَّكَ حَمٖيدٌ مَجٖيدٌ</w:t>
      </w:r>
    </w:p>
    <w:p w14:paraId="48A6F691"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484DFC55" w14:textId="77777777" w:rsidR="00A31CA5" w:rsidRPr="001534A2" w:rsidRDefault="00A31CA5" w:rsidP="00A31CA5">
      <w:pPr>
        <w:widowControl w:val="0"/>
        <w:jc w:val="center"/>
        <w:rPr>
          <w:b/>
          <w:sz w:val="24"/>
          <w:szCs w:val="24"/>
          <w:lang w:val="uz-Cyrl-UZ"/>
        </w:rPr>
      </w:pPr>
    </w:p>
    <w:p w14:paraId="783928B6" w14:textId="77777777" w:rsidR="00A31CA5" w:rsidRPr="001534A2" w:rsidRDefault="00A31CA5" w:rsidP="002A2DBA">
      <w:pPr>
        <w:pStyle w:val="4"/>
        <w:rPr>
          <w:szCs w:val="24"/>
          <w:lang w:val="uz-Latn-UZ"/>
        </w:rPr>
      </w:pPr>
      <w:r w:rsidRPr="001534A2">
        <w:t>Sakkizinchi Qism b</w:t>
      </w:r>
      <w:r>
        <w:t>o‘</w:t>
      </w:r>
      <w:r w:rsidRPr="001534A2">
        <w:t>lgan R</w:t>
      </w:r>
      <w:r w:rsidRPr="001534A2">
        <w:rPr>
          <w:lang w:val="uz-Latn-UZ"/>
        </w:rPr>
        <w:t>u</w:t>
      </w:r>
      <w:r w:rsidRPr="001534A2">
        <w:t>m</w:t>
      </w:r>
      <w:r w:rsidRPr="001534A2">
        <w:rPr>
          <w:lang w:val="uz-Latn-UZ"/>
        </w:rPr>
        <w:t>u</w:t>
      </w:r>
      <w:r w:rsidRPr="001534A2">
        <w:t>z</w:t>
      </w:r>
      <w:r w:rsidRPr="001534A2">
        <w:rPr>
          <w:lang w:val="uz-Latn-UZ"/>
        </w:rPr>
        <w:t>oti Samoniya</w:t>
      </w:r>
    </w:p>
    <w:p w14:paraId="43DBD42A" w14:textId="77777777" w:rsidR="00A31CA5" w:rsidRPr="001534A2" w:rsidRDefault="00A31CA5" w:rsidP="00A31CA5">
      <w:pPr>
        <w:widowControl w:val="0"/>
        <w:ind w:firstLine="709"/>
        <w:jc w:val="both"/>
        <w:rPr>
          <w:sz w:val="24"/>
          <w:szCs w:val="24"/>
          <w:lang w:val="uz-Cyrl-UZ"/>
        </w:rPr>
      </w:pPr>
      <w:r w:rsidRPr="001534A2">
        <w:rPr>
          <w:sz w:val="24"/>
          <w:szCs w:val="24"/>
          <w:lang w:val="uz-Cyrl-UZ"/>
        </w:rPr>
        <w:t>"Sakkiz Ramz"dir, ya</w:t>
      </w:r>
      <w:r>
        <w:rPr>
          <w:sz w:val="24"/>
          <w:szCs w:val="24"/>
          <w:lang w:val="uz-Cyrl-UZ"/>
        </w:rPr>
        <w:t>’</w:t>
      </w:r>
      <w:r w:rsidRPr="001534A2">
        <w:rPr>
          <w:sz w:val="24"/>
          <w:szCs w:val="24"/>
          <w:lang w:val="uz-Cyrl-UZ"/>
        </w:rPr>
        <w:t>ni sakkiz kichik risoladir. Shu ramzlarining asosi</w:t>
      </w:r>
      <w:r w:rsidRPr="001534A2">
        <w:rPr>
          <w:sz w:val="24"/>
          <w:szCs w:val="24"/>
          <w:lang w:val="uz-Latn-UZ"/>
        </w:rPr>
        <w:t>,</w:t>
      </w:r>
      <w:r w:rsidRPr="001534A2">
        <w:rPr>
          <w:sz w:val="24"/>
          <w:szCs w:val="24"/>
          <w:lang w:val="uz-Cyrl-UZ"/>
        </w:rPr>
        <w:t xml:space="preserve"> Ilmi</w:t>
      </w:r>
      <w:r w:rsidRPr="001534A2">
        <w:rPr>
          <w:sz w:val="24"/>
          <w:szCs w:val="24"/>
          <w:lang w:val="uz-Latn-UZ"/>
        </w:rPr>
        <w:t xml:space="preserve"> </w:t>
      </w:r>
      <w:r w:rsidRPr="001534A2">
        <w:rPr>
          <w:sz w:val="24"/>
          <w:szCs w:val="24"/>
          <w:lang w:val="uz-Cyrl-UZ"/>
        </w:rPr>
        <w:t xml:space="preserve">Jifrning muhim bir dasturi va </w:t>
      </w:r>
      <w:r w:rsidRPr="001534A2">
        <w:rPr>
          <w:sz w:val="24"/>
          <w:szCs w:val="24"/>
          <w:lang w:val="uz-Latn-UZ"/>
        </w:rPr>
        <w:t>ulumi xofiya</w:t>
      </w:r>
      <w:r w:rsidRPr="001534A2">
        <w:rPr>
          <w:sz w:val="24"/>
          <w:szCs w:val="24"/>
          <w:lang w:val="uz-Cyrl-UZ"/>
        </w:rPr>
        <w:t xml:space="preserve">ning muhim bir kaliti va bir qism </w:t>
      </w:r>
      <w:r w:rsidRPr="001534A2">
        <w:rPr>
          <w:sz w:val="24"/>
          <w:szCs w:val="24"/>
          <w:lang w:val="uz-Latn-UZ"/>
        </w:rPr>
        <w:t xml:space="preserve">asrori </w:t>
      </w:r>
      <w:r>
        <w:rPr>
          <w:sz w:val="24"/>
          <w:szCs w:val="24"/>
          <w:lang w:val="uz-Latn-UZ"/>
        </w:rPr>
        <w:t>g‘</w:t>
      </w:r>
      <w:r w:rsidRPr="001534A2">
        <w:rPr>
          <w:sz w:val="24"/>
          <w:szCs w:val="24"/>
          <w:lang w:val="uz-Latn-UZ"/>
        </w:rPr>
        <w:t xml:space="preserve">aybiya-i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 xml:space="preserve">iyaning </w:t>
      </w:r>
      <w:r w:rsidRPr="001534A2">
        <w:rPr>
          <w:sz w:val="24"/>
          <w:szCs w:val="24"/>
          <w:lang w:val="uz-Cyrl-UZ"/>
        </w:rPr>
        <w:t xml:space="preserve">muhim bir </w:t>
      </w:r>
      <w:r w:rsidRPr="001534A2">
        <w:rPr>
          <w:sz w:val="24"/>
          <w:szCs w:val="24"/>
          <w:lang w:val="uz-Latn-UZ"/>
        </w:rPr>
        <w:t>miftah</w:t>
      </w:r>
      <w:r w:rsidRPr="001534A2">
        <w:rPr>
          <w:sz w:val="24"/>
          <w:szCs w:val="24"/>
          <w:lang w:val="uz-Cyrl-UZ"/>
        </w:rPr>
        <w:t>i b</w:t>
      </w:r>
      <w:r>
        <w:rPr>
          <w:sz w:val="24"/>
          <w:szCs w:val="24"/>
          <w:lang w:val="uz-Cyrl-UZ"/>
        </w:rPr>
        <w:t>o‘</w:t>
      </w:r>
      <w:r w:rsidRPr="001534A2">
        <w:rPr>
          <w:sz w:val="24"/>
          <w:szCs w:val="24"/>
          <w:lang w:val="uz-Cyrl-UZ"/>
        </w:rPr>
        <w:t xml:space="preserve">lgan </w:t>
      </w:r>
      <w:r w:rsidRPr="001534A2">
        <w:rPr>
          <w:sz w:val="24"/>
          <w:szCs w:val="24"/>
          <w:lang w:val="uz-Latn-UZ"/>
        </w:rPr>
        <w:t>tavofuq</w:t>
      </w:r>
      <w:r w:rsidRPr="001534A2">
        <w:rPr>
          <w:sz w:val="24"/>
          <w:szCs w:val="24"/>
          <w:lang w:val="uz-Cyrl-UZ"/>
        </w:rPr>
        <w:t>dir.</w:t>
      </w:r>
    </w:p>
    <w:p w14:paraId="63672772" w14:textId="77777777" w:rsidR="00A31CA5" w:rsidRPr="001534A2" w:rsidRDefault="00A31CA5" w:rsidP="00A31CA5">
      <w:pPr>
        <w:widowControl w:val="0"/>
        <w:ind w:firstLine="709"/>
        <w:jc w:val="both"/>
        <w:rPr>
          <w:sz w:val="24"/>
          <w:szCs w:val="24"/>
          <w:lang w:val="en-US"/>
        </w:rPr>
      </w:pPr>
      <w:r w:rsidRPr="001534A2">
        <w:rPr>
          <w:sz w:val="24"/>
          <w:szCs w:val="24"/>
          <w:lang w:val="uz-Cyrl-UZ"/>
        </w:rPr>
        <w:t>Kеlajakda</w:t>
      </w:r>
      <w:r w:rsidRPr="001534A2">
        <w:rPr>
          <w:sz w:val="24"/>
          <w:szCs w:val="24"/>
          <w:lang w:val="en-US"/>
        </w:rPr>
        <w:t xml:space="preserve"> musta</w:t>
      </w:r>
      <w:r w:rsidRPr="001534A2">
        <w:rPr>
          <w:sz w:val="24"/>
          <w:szCs w:val="24"/>
          <w:lang w:val="uz-Cyrl-UZ"/>
        </w:rPr>
        <w:t>q</w:t>
      </w:r>
      <w:r w:rsidRPr="001534A2">
        <w:rPr>
          <w:sz w:val="24"/>
          <w:szCs w:val="24"/>
          <w:lang w:val="en-US"/>
        </w:rPr>
        <w:t xml:space="preserve">il tarzda </w:t>
      </w:r>
      <w:r w:rsidRPr="001534A2">
        <w:rPr>
          <w:sz w:val="24"/>
          <w:szCs w:val="24"/>
          <w:lang w:val="uz-Cyrl-UZ"/>
        </w:rPr>
        <w:t>nashr etilishidan</w:t>
      </w:r>
      <w:r w:rsidRPr="001534A2">
        <w:rPr>
          <w:sz w:val="24"/>
          <w:szCs w:val="24"/>
          <w:lang w:val="uz-Latn-UZ"/>
        </w:rPr>
        <w:t>,</w:t>
      </w:r>
      <w:r w:rsidRPr="001534A2">
        <w:rPr>
          <w:sz w:val="24"/>
          <w:szCs w:val="24"/>
          <w:lang w:val="en-US"/>
        </w:rPr>
        <w:t xml:space="preserve"> bu y</w:t>
      </w:r>
      <w:r w:rsidRPr="001534A2">
        <w:rPr>
          <w:sz w:val="24"/>
          <w:szCs w:val="24"/>
        </w:rPr>
        <w:t>е</w:t>
      </w:r>
      <w:r w:rsidRPr="001534A2">
        <w:rPr>
          <w:sz w:val="24"/>
          <w:szCs w:val="24"/>
          <w:lang w:val="en-US"/>
        </w:rPr>
        <w:t>rga kiritilmadi.</w:t>
      </w:r>
    </w:p>
    <w:p w14:paraId="0761389A" w14:textId="77777777" w:rsidR="00A31CA5" w:rsidRPr="001534A2" w:rsidRDefault="00A31CA5" w:rsidP="00A31CA5">
      <w:pPr>
        <w:widowControl w:val="0"/>
        <w:jc w:val="center"/>
        <w:rPr>
          <w:sz w:val="24"/>
          <w:szCs w:val="24"/>
          <w:lang w:val="en-US"/>
        </w:rPr>
      </w:pPr>
      <w:r w:rsidRPr="001534A2">
        <w:rPr>
          <w:sz w:val="24"/>
          <w:szCs w:val="24"/>
          <w:lang w:val="en-US"/>
        </w:rPr>
        <w:t>* * *</w:t>
      </w:r>
    </w:p>
    <w:p w14:paraId="37C52CE9" w14:textId="77777777" w:rsidR="00A31CA5" w:rsidRPr="001534A2" w:rsidRDefault="00A31CA5" w:rsidP="00A31CA5">
      <w:pPr>
        <w:widowControl w:val="0"/>
        <w:jc w:val="center"/>
        <w:rPr>
          <w:b/>
          <w:sz w:val="24"/>
          <w:szCs w:val="24"/>
          <w:lang w:val="uz-Cyrl-UZ"/>
        </w:rPr>
      </w:pPr>
    </w:p>
    <w:p w14:paraId="714D233E" w14:textId="77777777" w:rsidR="00A31CA5" w:rsidRPr="001534A2" w:rsidRDefault="00A31CA5" w:rsidP="002A2DBA">
      <w:pPr>
        <w:pStyle w:val="4"/>
        <w:rPr>
          <w:sz w:val="40"/>
          <w:szCs w:val="40"/>
        </w:rPr>
      </w:pPr>
      <w:r w:rsidRPr="001534A2">
        <w:t>T</w:t>
      </w:r>
      <w:r>
        <w:rPr>
          <w:lang w:val="uz-Cyrl-UZ"/>
        </w:rPr>
        <w:t>o‘</w:t>
      </w:r>
      <w:r w:rsidRPr="001534A2">
        <w:rPr>
          <w:lang w:val="uz-Cyrl-UZ"/>
        </w:rPr>
        <w:t>qq</w:t>
      </w:r>
      <w:r w:rsidRPr="001534A2">
        <w:t xml:space="preserve">izinchi </w:t>
      </w:r>
      <w:r w:rsidRPr="001534A2">
        <w:rPr>
          <w:lang w:val="uz-Cyrl-UZ"/>
        </w:rPr>
        <w:t>Q</w:t>
      </w:r>
      <w:r w:rsidRPr="001534A2">
        <w:t>ism</w:t>
      </w:r>
    </w:p>
    <w:p w14:paraId="374E07A5" w14:textId="77777777" w:rsidR="00A31CA5" w:rsidRPr="001534A2" w:rsidRDefault="00A31CA5" w:rsidP="00A31CA5">
      <w:pPr>
        <w:widowControl w:val="0"/>
        <w:jc w:val="center"/>
        <w:rPr>
          <w:b/>
          <w:sz w:val="24"/>
          <w:szCs w:val="24"/>
          <w:lang w:val="uz-Latn-UZ"/>
        </w:rPr>
      </w:pPr>
      <w:r w:rsidRPr="001534A2">
        <w:rPr>
          <w:b/>
          <w:sz w:val="24"/>
          <w:szCs w:val="24"/>
          <w:lang w:val="uz-Latn-UZ"/>
        </w:rPr>
        <w:t>Talvihoti Tis</w:t>
      </w:r>
      <w:r>
        <w:rPr>
          <w:b/>
          <w:sz w:val="24"/>
          <w:szCs w:val="24"/>
          <w:lang w:val="uz-Latn-UZ"/>
        </w:rPr>
        <w:t>’</w:t>
      </w:r>
      <w:r w:rsidRPr="001534A2">
        <w:rPr>
          <w:b/>
          <w:sz w:val="24"/>
          <w:szCs w:val="24"/>
          <w:lang w:val="uz-Latn-UZ"/>
        </w:rPr>
        <w:t>a</w:t>
      </w:r>
    </w:p>
    <w:p w14:paraId="4788242D" w14:textId="77777777" w:rsidR="00A31CA5" w:rsidRPr="00067CD8" w:rsidRDefault="00A31CA5" w:rsidP="00A31CA5">
      <w:pPr>
        <w:widowControl w:val="0"/>
        <w:bidi/>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rPr>
        <w:t>بِسْمِ اللّٰهِ الرَّحْمٰنِ الرَّحٖيمِ</w:t>
      </w:r>
    </w:p>
    <w:p w14:paraId="4CE0A704" w14:textId="77777777" w:rsidR="00A31CA5" w:rsidRPr="00067CD8" w:rsidRDefault="00A31CA5" w:rsidP="00A31CA5">
      <w:pPr>
        <w:widowControl w:val="0"/>
        <w:bidi/>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rPr>
        <w:t>اَلَٓا اِنَّ اَوْلِيَٓاءَ اللّٰهِ لَا خَوْفٌ عَلَيْهِمْ وَلَاهُمْ يَحْزَنُونَ</w:t>
      </w:r>
    </w:p>
    <w:p w14:paraId="61742808" w14:textId="77777777" w:rsidR="00A31CA5" w:rsidRPr="00067CD8" w:rsidRDefault="00A31CA5" w:rsidP="00A31CA5">
      <w:pPr>
        <w:widowControl w:val="0"/>
        <w:jc w:val="center"/>
        <w:rPr>
          <w:bCs/>
          <w:sz w:val="24"/>
          <w:szCs w:val="24"/>
          <w:lang w:val="en-US"/>
        </w:rPr>
      </w:pPr>
      <w:r w:rsidRPr="00067CD8">
        <w:rPr>
          <w:bCs/>
          <w:sz w:val="24"/>
          <w:szCs w:val="24"/>
          <w:lang w:val="en-US"/>
        </w:rPr>
        <w:t>[</w:t>
      </w:r>
      <w:r w:rsidRPr="001534A2">
        <w:rPr>
          <w:bCs/>
          <w:sz w:val="24"/>
          <w:szCs w:val="24"/>
          <w:lang w:val="en-US"/>
        </w:rPr>
        <w:t>Bu</w:t>
      </w:r>
      <w:r w:rsidRPr="00067CD8">
        <w:rPr>
          <w:bCs/>
          <w:sz w:val="24"/>
          <w:szCs w:val="24"/>
          <w:lang w:val="en-US"/>
        </w:rPr>
        <w:t xml:space="preserve"> </w:t>
      </w:r>
      <w:r w:rsidRPr="001534A2">
        <w:rPr>
          <w:bCs/>
          <w:sz w:val="24"/>
          <w:szCs w:val="24"/>
          <w:lang w:val="uz-Cyrl-UZ"/>
        </w:rPr>
        <w:t>q</w:t>
      </w:r>
      <w:r w:rsidRPr="001534A2">
        <w:rPr>
          <w:bCs/>
          <w:sz w:val="24"/>
          <w:szCs w:val="24"/>
          <w:lang w:val="en-US"/>
        </w:rPr>
        <w:t>ism</w:t>
      </w:r>
      <w:r w:rsidRPr="00067CD8">
        <w:rPr>
          <w:bCs/>
          <w:sz w:val="24"/>
          <w:szCs w:val="24"/>
          <w:lang w:val="en-US"/>
        </w:rPr>
        <w:t xml:space="preserve"> </w:t>
      </w:r>
      <w:r w:rsidRPr="001534A2">
        <w:rPr>
          <w:bCs/>
          <w:sz w:val="24"/>
          <w:szCs w:val="24"/>
          <w:lang w:val="uz-Latn-UZ"/>
        </w:rPr>
        <w:t>turuqi valoyat</w:t>
      </w:r>
      <w:r w:rsidRPr="00067CD8">
        <w:rPr>
          <w:bCs/>
          <w:sz w:val="24"/>
          <w:szCs w:val="24"/>
          <w:lang w:val="en-US"/>
        </w:rPr>
        <w:t xml:space="preserve"> </w:t>
      </w:r>
      <w:r w:rsidRPr="001534A2">
        <w:rPr>
          <w:bCs/>
          <w:sz w:val="24"/>
          <w:szCs w:val="24"/>
          <w:lang w:val="uz-Cyrl-UZ"/>
        </w:rPr>
        <w:t>h</w:t>
      </w:r>
      <w:r w:rsidRPr="001534A2">
        <w:rPr>
          <w:bCs/>
          <w:sz w:val="24"/>
          <w:szCs w:val="24"/>
          <w:lang w:val="en-US"/>
        </w:rPr>
        <w:t>a</w:t>
      </w:r>
      <w:r w:rsidRPr="001534A2">
        <w:rPr>
          <w:bCs/>
          <w:sz w:val="24"/>
          <w:szCs w:val="24"/>
          <w:lang w:val="uz-Cyrl-UZ"/>
        </w:rPr>
        <w:t>q</w:t>
      </w:r>
      <w:r w:rsidRPr="001534A2">
        <w:rPr>
          <w:bCs/>
          <w:sz w:val="24"/>
          <w:szCs w:val="24"/>
          <w:lang w:val="en-US"/>
        </w:rPr>
        <w:t>ida</w:t>
      </w:r>
      <w:r w:rsidRPr="00067CD8">
        <w:rPr>
          <w:bCs/>
          <w:sz w:val="24"/>
          <w:szCs w:val="24"/>
          <w:lang w:val="en-US"/>
        </w:rPr>
        <w:t xml:space="preserve"> </w:t>
      </w:r>
      <w:r w:rsidRPr="001534A2">
        <w:rPr>
          <w:bCs/>
          <w:sz w:val="24"/>
          <w:szCs w:val="24"/>
          <w:lang w:val="en-US"/>
        </w:rPr>
        <w:t>b</w:t>
      </w:r>
      <w:r>
        <w:rPr>
          <w:bCs/>
          <w:sz w:val="24"/>
          <w:szCs w:val="24"/>
          <w:lang w:val="uz-Cyrl-UZ"/>
        </w:rPr>
        <w:t>o‘</w:t>
      </w:r>
      <w:r w:rsidRPr="001534A2">
        <w:rPr>
          <w:bCs/>
          <w:sz w:val="24"/>
          <w:szCs w:val="24"/>
          <w:lang w:val="en-US"/>
        </w:rPr>
        <w:t>lib</w:t>
      </w:r>
      <w:r w:rsidRPr="001534A2">
        <w:rPr>
          <w:bCs/>
          <w:sz w:val="24"/>
          <w:szCs w:val="24"/>
          <w:lang w:val="uz-Latn-UZ"/>
        </w:rPr>
        <w:t>,</w:t>
      </w:r>
      <w:r w:rsidRPr="00067CD8">
        <w:rPr>
          <w:bCs/>
          <w:sz w:val="24"/>
          <w:szCs w:val="24"/>
          <w:lang w:val="en-US"/>
        </w:rPr>
        <w:t xml:space="preserve"> "</w:t>
      </w:r>
      <w:r w:rsidRPr="001534A2">
        <w:rPr>
          <w:bCs/>
          <w:sz w:val="24"/>
          <w:szCs w:val="24"/>
          <w:lang w:val="en-US"/>
        </w:rPr>
        <w:t>T</w:t>
      </w:r>
      <w:r>
        <w:rPr>
          <w:bCs/>
          <w:sz w:val="24"/>
          <w:szCs w:val="24"/>
          <w:lang w:val="uz-Cyrl-UZ"/>
        </w:rPr>
        <w:t>o‘</w:t>
      </w:r>
      <w:r w:rsidRPr="001534A2">
        <w:rPr>
          <w:bCs/>
          <w:sz w:val="24"/>
          <w:szCs w:val="24"/>
          <w:lang w:val="uz-Cyrl-UZ"/>
        </w:rPr>
        <w:t>qq</w:t>
      </w:r>
      <w:r w:rsidRPr="001534A2">
        <w:rPr>
          <w:bCs/>
          <w:sz w:val="24"/>
          <w:szCs w:val="24"/>
          <w:lang w:val="en-US"/>
        </w:rPr>
        <w:t>iz</w:t>
      </w:r>
      <w:r w:rsidRPr="00067CD8">
        <w:rPr>
          <w:bCs/>
          <w:sz w:val="24"/>
          <w:szCs w:val="24"/>
          <w:lang w:val="en-US"/>
        </w:rPr>
        <w:t xml:space="preserve"> </w:t>
      </w:r>
      <w:r w:rsidRPr="001534A2">
        <w:rPr>
          <w:bCs/>
          <w:sz w:val="24"/>
          <w:szCs w:val="24"/>
          <w:lang w:val="en-US"/>
        </w:rPr>
        <w:t>Talv</w:t>
      </w:r>
      <w:r w:rsidRPr="001534A2">
        <w:rPr>
          <w:bCs/>
          <w:sz w:val="24"/>
          <w:szCs w:val="24"/>
          <w:lang w:val="uz-Latn-UZ"/>
        </w:rPr>
        <w:t>i</w:t>
      </w:r>
      <w:r w:rsidRPr="001534A2">
        <w:rPr>
          <w:bCs/>
          <w:sz w:val="24"/>
          <w:szCs w:val="24"/>
          <w:lang w:val="en-US"/>
        </w:rPr>
        <w:t>h</w:t>
      </w:r>
      <w:r w:rsidRPr="00067CD8">
        <w:rPr>
          <w:bCs/>
          <w:sz w:val="24"/>
          <w:szCs w:val="24"/>
          <w:lang w:val="en-US"/>
        </w:rPr>
        <w:t>"</w:t>
      </w:r>
      <w:r w:rsidRPr="001534A2">
        <w:rPr>
          <w:bCs/>
          <w:sz w:val="24"/>
          <w:szCs w:val="24"/>
          <w:lang w:val="en-US"/>
        </w:rPr>
        <w:t>dir</w:t>
      </w:r>
      <w:r w:rsidRPr="00067CD8">
        <w:rPr>
          <w:bCs/>
          <w:sz w:val="24"/>
          <w:szCs w:val="24"/>
          <w:lang w:val="en-US"/>
        </w:rPr>
        <w:t>.]</w:t>
      </w:r>
    </w:p>
    <w:p w14:paraId="4030A41B" w14:textId="77777777" w:rsidR="00A31CA5" w:rsidRPr="001534A2" w:rsidRDefault="00A31CA5" w:rsidP="00A31CA5">
      <w:pPr>
        <w:widowControl w:val="0"/>
        <w:ind w:firstLine="709"/>
        <w:jc w:val="both"/>
        <w:rPr>
          <w:sz w:val="24"/>
          <w:szCs w:val="24"/>
          <w:lang w:val="uz-Latn-UZ"/>
        </w:rPr>
      </w:pPr>
      <w:r w:rsidRPr="001534A2">
        <w:rPr>
          <w:b/>
          <w:sz w:val="24"/>
          <w:szCs w:val="24"/>
          <w:lang w:val="en-US"/>
        </w:rPr>
        <w:t>BIRINCHI</w:t>
      </w:r>
      <w:r w:rsidRPr="00067CD8">
        <w:rPr>
          <w:b/>
          <w:sz w:val="24"/>
          <w:szCs w:val="24"/>
          <w:lang w:val="en-US"/>
        </w:rPr>
        <w:t xml:space="preserve"> </w:t>
      </w:r>
      <w:r w:rsidRPr="001534A2">
        <w:rPr>
          <w:b/>
          <w:sz w:val="24"/>
          <w:szCs w:val="24"/>
          <w:lang w:val="en-US"/>
        </w:rPr>
        <w:t>TALV</w:t>
      </w:r>
      <w:r w:rsidRPr="001534A2">
        <w:rPr>
          <w:b/>
          <w:sz w:val="24"/>
          <w:szCs w:val="24"/>
          <w:lang w:val="uz-Latn-UZ"/>
        </w:rPr>
        <w:t>I</w:t>
      </w:r>
      <w:r w:rsidRPr="001534A2">
        <w:rPr>
          <w:b/>
          <w:sz w:val="24"/>
          <w:szCs w:val="24"/>
          <w:lang w:val="en-US"/>
        </w:rPr>
        <w:t>H</w:t>
      </w:r>
      <w:r w:rsidRPr="00067CD8">
        <w:rPr>
          <w:b/>
          <w:sz w:val="24"/>
          <w:szCs w:val="24"/>
          <w:lang w:val="en-US"/>
        </w:rPr>
        <w:t>:</w:t>
      </w:r>
      <w:r w:rsidRPr="00067CD8">
        <w:rPr>
          <w:sz w:val="24"/>
          <w:szCs w:val="24"/>
          <w:lang w:val="en-US"/>
        </w:rPr>
        <w:t xml:space="preserve"> "</w:t>
      </w:r>
      <w:r w:rsidRPr="001534A2">
        <w:rPr>
          <w:sz w:val="24"/>
          <w:szCs w:val="24"/>
          <w:lang w:val="en-US"/>
        </w:rPr>
        <w:t>Tasavvuf</w:t>
      </w:r>
      <w:r w:rsidRPr="00067CD8">
        <w:rPr>
          <w:sz w:val="24"/>
          <w:szCs w:val="24"/>
          <w:lang w:val="en-US"/>
        </w:rPr>
        <w:t>", "</w:t>
      </w:r>
      <w:r w:rsidRPr="001534A2">
        <w:rPr>
          <w:sz w:val="24"/>
          <w:szCs w:val="24"/>
          <w:lang w:val="en-US"/>
        </w:rPr>
        <w:t>tari</w:t>
      </w:r>
      <w:r w:rsidRPr="001534A2">
        <w:rPr>
          <w:sz w:val="24"/>
          <w:szCs w:val="24"/>
          <w:lang w:val="uz-Cyrl-UZ"/>
        </w:rPr>
        <w:t>q</w:t>
      </w:r>
      <w:r w:rsidRPr="001534A2">
        <w:rPr>
          <w:sz w:val="24"/>
          <w:szCs w:val="24"/>
          <w:lang w:val="en-US"/>
        </w:rPr>
        <w:t>at</w:t>
      </w:r>
      <w:r w:rsidRPr="00067CD8">
        <w:rPr>
          <w:sz w:val="24"/>
          <w:szCs w:val="24"/>
          <w:lang w:val="en-US"/>
        </w:rPr>
        <w:t>", "</w:t>
      </w:r>
      <w:r w:rsidRPr="001534A2">
        <w:rPr>
          <w:sz w:val="24"/>
          <w:szCs w:val="24"/>
          <w:lang w:val="en-US"/>
        </w:rPr>
        <w:t>val</w:t>
      </w:r>
      <w:r w:rsidRPr="001534A2">
        <w:rPr>
          <w:sz w:val="24"/>
          <w:szCs w:val="24"/>
          <w:lang w:val="uz-Latn-UZ"/>
        </w:rPr>
        <w:t>oyat</w:t>
      </w:r>
      <w:r w:rsidRPr="00067CD8">
        <w:rPr>
          <w:sz w:val="24"/>
          <w:szCs w:val="24"/>
          <w:lang w:val="en-US"/>
        </w:rPr>
        <w:t>", "</w:t>
      </w:r>
      <w:r w:rsidRPr="001534A2">
        <w:rPr>
          <w:sz w:val="24"/>
          <w:szCs w:val="24"/>
          <w:lang w:val="en-US"/>
        </w:rPr>
        <w:t>sayr</w:t>
      </w:r>
      <w:r w:rsidRPr="001534A2">
        <w:rPr>
          <w:sz w:val="24"/>
          <w:szCs w:val="24"/>
          <w:lang w:val="uz-Latn-UZ"/>
        </w:rPr>
        <w:t>i</w:t>
      </w:r>
      <w:r w:rsidRPr="00067CD8">
        <w:rPr>
          <w:sz w:val="24"/>
          <w:szCs w:val="24"/>
          <w:lang w:val="en-US"/>
        </w:rPr>
        <w:t xml:space="preserve"> </w:t>
      </w:r>
      <w:r w:rsidRPr="001534A2">
        <w:rPr>
          <w:sz w:val="24"/>
          <w:szCs w:val="24"/>
          <w:lang w:val="en-US"/>
        </w:rPr>
        <w:t>suluk</w:t>
      </w:r>
      <w:r w:rsidRPr="00067CD8">
        <w:rPr>
          <w:sz w:val="24"/>
          <w:szCs w:val="24"/>
          <w:lang w:val="en-US"/>
        </w:rPr>
        <w:t xml:space="preserve">" </w:t>
      </w:r>
      <w:r w:rsidRPr="001534A2">
        <w:rPr>
          <w:sz w:val="24"/>
          <w:szCs w:val="24"/>
          <w:lang w:val="en-US"/>
        </w:rPr>
        <w:t>nomlari</w:t>
      </w:r>
      <w:r w:rsidRPr="00067CD8">
        <w:rPr>
          <w:sz w:val="24"/>
          <w:szCs w:val="24"/>
          <w:lang w:val="en-US"/>
        </w:rPr>
        <w:t xml:space="preserve"> </w:t>
      </w:r>
      <w:r w:rsidRPr="001534A2">
        <w:rPr>
          <w:sz w:val="24"/>
          <w:szCs w:val="24"/>
          <w:lang w:val="en-US"/>
        </w:rPr>
        <w:t>ostida</w:t>
      </w:r>
      <w:r w:rsidRPr="00067CD8">
        <w:rPr>
          <w:sz w:val="24"/>
          <w:szCs w:val="24"/>
          <w:lang w:val="en-US"/>
        </w:rPr>
        <w:t xml:space="preserve"> </w:t>
      </w:r>
      <w:r w:rsidRPr="001534A2">
        <w:rPr>
          <w:sz w:val="24"/>
          <w:szCs w:val="24"/>
          <w:lang w:val="en-US"/>
        </w:rPr>
        <w:t>shirin</w:t>
      </w:r>
      <w:r w:rsidRPr="00067CD8">
        <w:rPr>
          <w:sz w:val="24"/>
          <w:szCs w:val="24"/>
          <w:lang w:val="en-US"/>
        </w:rPr>
        <w:t xml:space="preserve">, </w:t>
      </w:r>
      <w:r w:rsidRPr="001534A2">
        <w:rPr>
          <w:sz w:val="24"/>
          <w:szCs w:val="24"/>
          <w:lang w:val="en-US"/>
        </w:rPr>
        <w:t>nuroniy</w:t>
      </w:r>
      <w:r w:rsidRPr="00067CD8">
        <w:rPr>
          <w:sz w:val="24"/>
          <w:szCs w:val="24"/>
          <w:lang w:val="en-US"/>
        </w:rPr>
        <w:t xml:space="preserve">, </w:t>
      </w:r>
      <w:r w:rsidRPr="001534A2">
        <w:rPr>
          <w:sz w:val="24"/>
          <w:szCs w:val="24"/>
          <w:lang w:val="uz-Latn-UZ"/>
        </w:rPr>
        <w:t>nash</w:t>
      </w:r>
      <w:r>
        <w:rPr>
          <w:sz w:val="24"/>
          <w:szCs w:val="24"/>
          <w:lang w:val="uz-Latn-UZ"/>
        </w:rPr>
        <w:t>’</w:t>
      </w:r>
      <w:r w:rsidRPr="001534A2">
        <w:rPr>
          <w:sz w:val="24"/>
          <w:szCs w:val="24"/>
          <w:lang w:val="uz-Latn-UZ"/>
        </w:rPr>
        <w:t>a</w:t>
      </w:r>
      <w:r w:rsidRPr="001534A2">
        <w:rPr>
          <w:sz w:val="24"/>
          <w:szCs w:val="24"/>
          <w:lang w:val="uz-Cyrl-UZ"/>
        </w:rPr>
        <w:t>li</w:t>
      </w:r>
      <w:r w:rsidRPr="00067CD8">
        <w:rPr>
          <w:sz w:val="24"/>
          <w:szCs w:val="24"/>
          <w:lang w:val="en-US"/>
        </w:rPr>
        <w:t xml:space="preserve">, </w:t>
      </w:r>
      <w:r w:rsidRPr="001534A2">
        <w:rPr>
          <w:sz w:val="24"/>
          <w:szCs w:val="24"/>
          <w:lang w:val="en-US"/>
        </w:rPr>
        <w:t>ru</w:t>
      </w:r>
      <w:r w:rsidRPr="001534A2">
        <w:rPr>
          <w:sz w:val="24"/>
          <w:szCs w:val="24"/>
          <w:lang w:val="uz-Cyrl-UZ"/>
        </w:rPr>
        <w:t>h</w:t>
      </w:r>
      <w:r w:rsidRPr="001534A2">
        <w:rPr>
          <w:sz w:val="24"/>
          <w:szCs w:val="24"/>
          <w:lang w:val="en-US"/>
        </w:rPr>
        <w:t>oniy</w:t>
      </w:r>
      <w:r w:rsidRPr="00067CD8">
        <w:rPr>
          <w:sz w:val="24"/>
          <w:szCs w:val="24"/>
          <w:lang w:val="en-US"/>
        </w:rPr>
        <w:t xml:space="preserve"> </w:t>
      </w:r>
      <w:r w:rsidRPr="001534A2">
        <w:rPr>
          <w:sz w:val="24"/>
          <w:szCs w:val="24"/>
          <w:lang w:val="en-US"/>
        </w:rPr>
        <w:t>bir</w:t>
      </w:r>
      <w:r w:rsidRPr="00067CD8">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ati</w:t>
      </w:r>
      <w:r w:rsidRPr="00067CD8">
        <w:rPr>
          <w:sz w:val="24"/>
          <w:szCs w:val="24"/>
          <w:lang w:val="en-US"/>
        </w:rPr>
        <w:t xml:space="preserve"> </w:t>
      </w:r>
      <w:r w:rsidRPr="001534A2">
        <w:rPr>
          <w:sz w:val="24"/>
          <w:szCs w:val="24"/>
          <w:lang w:val="en-US"/>
        </w:rPr>
        <w:t>qudsiya</w:t>
      </w:r>
      <w:r w:rsidRPr="00067CD8">
        <w:rPr>
          <w:sz w:val="24"/>
          <w:szCs w:val="24"/>
          <w:lang w:val="en-US"/>
        </w:rPr>
        <w:t xml:space="preserve"> </w:t>
      </w:r>
      <w:r w:rsidRPr="001534A2">
        <w:rPr>
          <w:sz w:val="24"/>
          <w:szCs w:val="24"/>
          <w:lang w:val="en-US"/>
        </w:rPr>
        <w:t>borki</w:t>
      </w:r>
      <w:r w:rsidRPr="00067CD8">
        <w:rPr>
          <w:sz w:val="24"/>
          <w:szCs w:val="24"/>
          <w:lang w:val="en-US"/>
        </w:rPr>
        <w:t xml:space="preserve">; </w:t>
      </w:r>
      <w:r w:rsidRPr="001534A2">
        <w:rPr>
          <w:sz w:val="24"/>
          <w:szCs w:val="24"/>
          <w:lang w:val="en-US"/>
        </w:rPr>
        <w:t>u</w:t>
      </w:r>
      <w:r w:rsidRPr="00067CD8">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ati</w:t>
      </w:r>
      <w:r w:rsidRPr="00067CD8">
        <w:rPr>
          <w:sz w:val="24"/>
          <w:szCs w:val="24"/>
          <w:lang w:val="en-US"/>
        </w:rPr>
        <w:t xml:space="preserve"> </w:t>
      </w:r>
      <w:r w:rsidRPr="001534A2">
        <w:rPr>
          <w:sz w:val="24"/>
          <w:szCs w:val="24"/>
          <w:lang w:val="en-US"/>
        </w:rPr>
        <w:t>qudsiyani</w:t>
      </w:r>
      <w:r w:rsidRPr="00067CD8">
        <w:rPr>
          <w:sz w:val="24"/>
          <w:szCs w:val="24"/>
          <w:lang w:val="en-US"/>
        </w:rPr>
        <w:t xml:space="preserve"> </w:t>
      </w:r>
      <w:r w:rsidRPr="001534A2">
        <w:rPr>
          <w:sz w:val="24"/>
          <w:szCs w:val="24"/>
          <w:lang w:val="en-US"/>
        </w:rPr>
        <w:t>e</w:t>
      </w:r>
      <w:r w:rsidRPr="00067CD8">
        <w:rPr>
          <w:sz w:val="24"/>
          <w:szCs w:val="24"/>
          <w:lang w:val="en-US"/>
        </w:rPr>
        <w:t>’</w:t>
      </w:r>
      <w:r w:rsidRPr="001534A2">
        <w:rPr>
          <w:sz w:val="24"/>
          <w:szCs w:val="24"/>
          <w:lang w:val="en-US"/>
        </w:rPr>
        <w:t>lon</w:t>
      </w:r>
      <w:r w:rsidRPr="00067CD8">
        <w:rPr>
          <w:sz w:val="24"/>
          <w:szCs w:val="24"/>
          <w:lang w:val="en-US"/>
        </w:rPr>
        <w:t xml:space="preserve"> </w:t>
      </w:r>
      <w:r w:rsidRPr="001534A2">
        <w:rPr>
          <w:sz w:val="24"/>
          <w:szCs w:val="24"/>
          <w:lang w:val="en-US"/>
        </w:rPr>
        <w:t>qilgan</w:t>
      </w:r>
      <w:r w:rsidRPr="00067CD8">
        <w:rPr>
          <w:sz w:val="24"/>
          <w:szCs w:val="24"/>
          <w:lang w:val="en-US"/>
        </w:rPr>
        <w:t xml:space="preserve">, </w:t>
      </w:r>
      <w:r w:rsidRPr="001534A2">
        <w:rPr>
          <w:sz w:val="24"/>
          <w:szCs w:val="24"/>
          <w:lang w:val="en-US"/>
        </w:rPr>
        <w:t>dasr</w:t>
      </w:r>
      <w:r w:rsidRPr="00067CD8">
        <w:rPr>
          <w:sz w:val="24"/>
          <w:szCs w:val="24"/>
          <w:lang w:val="en-US"/>
        </w:rPr>
        <w:t xml:space="preserve"> </w:t>
      </w:r>
      <w:r w:rsidRPr="001534A2">
        <w:rPr>
          <w:sz w:val="24"/>
          <w:szCs w:val="24"/>
          <w:lang w:val="en-US"/>
        </w:rPr>
        <w:t>b</w:t>
      </w:r>
      <w:r w:rsidRPr="001534A2">
        <w:rPr>
          <w:sz w:val="24"/>
          <w:szCs w:val="24"/>
        </w:rPr>
        <w:t>е</w:t>
      </w:r>
      <w:r w:rsidRPr="001534A2">
        <w:rPr>
          <w:sz w:val="24"/>
          <w:szCs w:val="24"/>
          <w:lang w:val="en-US"/>
        </w:rPr>
        <w:t>rgan</w:t>
      </w:r>
      <w:r w:rsidRPr="00067CD8">
        <w:rPr>
          <w:sz w:val="24"/>
          <w:szCs w:val="24"/>
          <w:lang w:val="en-US"/>
        </w:rPr>
        <w:t xml:space="preserve">, </w:t>
      </w:r>
      <w:r w:rsidRPr="001534A2">
        <w:rPr>
          <w:sz w:val="24"/>
          <w:szCs w:val="24"/>
          <w:lang w:val="uz-Latn-UZ"/>
        </w:rPr>
        <w:t>tavsif et</w:t>
      </w:r>
      <w:r w:rsidRPr="001534A2">
        <w:rPr>
          <w:sz w:val="24"/>
          <w:szCs w:val="24"/>
          <w:lang w:val="en-US"/>
        </w:rPr>
        <w:t>gan</w:t>
      </w:r>
      <w:r w:rsidRPr="00067CD8">
        <w:rPr>
          <w:sz w:val="24"/>
          <w:szCs w:val="24"/>
          <w:lang w:val="en-US"/>
        </w:rPr>
        <w:t xml:space="preserve"> </w:t>
      </w:r>
      <w:r w:rsidRPr="001534A2">
        <w:rPr>
          <w:sz w:val="24"/>
          <w:szCs w:val="24"/>
          <w:lang w:val="en-US"/>
        </w:rPr>
        <w:t>minglab</w:t>
      </w:r>
      <w:r w:rsidRPr="00067CD8">
        <w:rPr>
          <w:sz w:val="24"/>
          <w:szCs w:val="24"/>
          <w:lang w:val="en-US"/>
        </w:rPr>
        <w:t xml:space="preserve"> </w:t>
      </w:r>
      <w:r w:rsidRPr="001534A2">
        <w:rPr>
          <w:sz w:val="24"/>
          <w:szCs w:val="24"/>
          <w:lang w:val="en-US"/>
        </w:rPr>
        <w:t>jild</w:t>
      </w:r>
      <w:r w:rsidRPr="00067CD8">
        <w:rPr>
          <w:sz w:val="24"/>
          <w:szCs w:val="24"/>
          <w:lang w:val="en-US"/>
        </w:rPr>
        <w:t xml:space="preserve"> </w:t>
      </w:r>
      <w:r w:rsidRPr="001534A2">
        <w:rPr>
          <w:sz w:val="24"/>
          <w:szCs w:val="24"/>
          <w:lang w:val="en-US"/>
        </w:rPr>
        <w:t>kitoblarni</w:t>
      </w:r>
      <w:r w:rsidRPr="00067CD8">
        <w:rPr>
          <w:sz w:val="24"/>
          <w:szCs w:val="24"/>
          <w:lang w:val="en-US"/>
        </w:rPr>
        <w:t xml:space="preserve"> </w:t>
      </w:r>
      <w:r w:rsidRPr="001534A2">
        <w:rPr>
          <w:sz w:val="24"/>
          <w:szCs w:val="24"/>
          <w:lang w:val="uz-Latn-UZ"/>
        </w:rPr>
        <w:t xml:space="preserve">ahli </w:t>
      </w:r>
      <w:r w:rsidRPr="001534A2">
        <w:rPr>
          <w:sz w:val="24"/>
          <w:szCs w:val="24"/>
          <w:lang w:val="en-US"/>
        </w:rPr>
        <w:t>zav</w:t>
      </w:r>
      <w:r w:rsidRPr="001534A2">
        <w:rPr>
          <w:sz w:val="24"/>
          <w:szCs w:val="24"/>
          <w:lang w:val="uz-Cyrl-UZ"/>
        </w:rPr>
        <w:t>q</w:t>
      </w:r>
      <w:r w:rsidRPr="00067CD8">
        <w:rPr>
          <w:sz w:val="24"/>
          <w:szCs w:val="24"/>
          <w:lang w:val="en-US"/>
        </w:rPr>
        <w:t xml:space="preserve"> </w:t>
      </w:r>
      <w:r w:rsidRPr="001534A2">
        <w:rPr>
          <w:sz w:val="24"/>
          <w:szCs w:val="24"/>
          <w:lang w:val="en-US"/>
        </w:rPr>
        <w:t>va</w:t>
      </w:r>
      <w:r w:rsidRPr="00067CD8">
        <w:rPr>
          <w:sz w:val="24"/>
          <w:szCs w:val="24"/>
          <w:lang w:val="en-US"/>
        </w:rPr>
        <w:t xml:space="preserve"> </w:t>
      </w:r>
      <w:r w:rsidRPr="001534A2">
        <w:rPr>
          <w:sz w:val="24"/>
          <w:szCs w:val="24"/>
          <w:lang w:val="en-US"/>
        </w:rPr>
        <w:t>kashfning</w:t>
      </w:r>
      <w:r w:rsidRPr="00067CD8">
        <w:rPr>
          <w:sz w:val="24"/>
          <w:szCs w:val="24"/>
          <w:lang w:val="en-US"/>
        </w:rPr>
        <w:t xml:space="preserve"> </w:t>
      </w:r>
      <w:r w:rsidRPr="001534A2">
        <w:rPr>
          <w:sz w:val="24"/>
          <w:szCs w:val="24"/>
          <w:lang w:val="en-US"/>
        </w:rPr>
        <w:t>mu</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w:t>
      </w:r>
      <w:r w:rsidRPr="001534A2">
        <w:rPr>
          <w:sz w:val="24"/>
          <w:szCs w:val="24"/>
          <w:lang w:val="uz-Cyrl-UZ"/>
        </w:rPr>
        <w:t>q</w:t>
      </w:r>
      <w:r w:rsidRPr="001534A2">
        <w:rPr>
          <w:sz w:val="24"/>
          <w:szCs w:val="24"/>
          <w:lang w:val="en-US"/>
        </w:rPr>
        <w:t>lari</w:t>
      </w:r>
      <w:r w:rsidRPr="00067CD8">
        <w:rPr>
          <w:sz w:val="24"/>
          <w:szCs w:val="24"/>
          <w:lang w:val="en-US"/>
        </w:rPr>
        <w:t xml:space="preserve"> </w:t>
      </w:r>
      <w:r w:rsidRPr="001534A2">
        <w:rPr>
          <w:sz w:val="24"/>
          <w:szCs w:val="24"/>
          <w:lang w:val="en-US"/>
        </w:rPr>
        <w:t>yozish</w:t>
      </w:r>
      <w:r w:rsidRPr="001534A2">
        <w:rPr>
          <w:sz w:val="24"/>
          <w:szCs w:val="24"/>
          <w:lang w:val="uz-Latn-UZ"/>
        </w:rPr>
        <w:t>gan</w:t>
      </w:r>
      <w:r w:rsidRPr="00067CD8">
        <w:rPr>
          <w:sz w:val="24"/>
          <w:szCs w:val="24"/>
          <w:lang w:val="en-US"/>
        </w:rPr>
        <w:t xml:space="preserve">, </w:t>
      </w:r>
      <w:r w:rsidRPr="001534A2">
        <w:rPr>
          <w:sz w:val="24"/>
          <w:szCs w:val="24"/>
          <w:lang w:val="en-US"/>
        </w:rPr>
        <w:t>u</w:t>
      </w:r>
      <w:r w:rsidRPr="00067CD8">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atni</w:t>
      </w:r>
      <w:r w:rsidRPr="00067CD8">
        <w:rPr>
          <w:sz w:val="24"/>
          <w:szCs w:val="24"/>
          <w:lang w:val="en-US"/>
        </w:rPr>
        <w:t xml:space="preserve"> </w:t>
      </w:r>
      <w:r w:rsidRPr="001534A2">
        <w:rPr>
          <w:sz w:val="24"/>
          <w:szCs w:val="24"/>
          <w:lang w:val="en-US"/>
        </w:rPr>
        <w:t>ummatga</w:t>
      </w:r>
      <w:r w:rsidRPr="00067CD8">
        <w:rPr>
          <w:sz w:val="24"/>
          <w:szCs w:val="24"/>
          <w:lang w:val="en-US"/>
        </w:rPr>
        <w:t xml:space="preserve"> </w:t>
      </w:r>
      <w:r w:rsidRPr="001534A2">
        <w:rPr>
          <w:sz w:val="24"/>
          <w:szCs w:val="24"/>
          <w:lang w:val="en-US"/>
        </w:rPr>
        <w:t>va</w:t>
      </w:r>
      <w:r w:rsidRPr="00067CD8">
        <w:rPr>
          <w:sz w:val="24"/>
          <w:szCs w:val="24"/>
          <w:lang w:val="en-US"/>
        </w:rPr>
        <w:t xml:space="preserve"> </w:t>
      </w:r>
      <w:r w:rsidRPr="001534A2">
        <w:rPr>
          <w:sz w:val="24"/>
          <w:szCs w:val="24"/>
          <w:lang w:val="en-US"/>
        </w:rPr>
        <w:t>bizga</w:t>
      </w:r>
      <w:r w:rsidRPr="00067CD8">
        <w:rPr>
          <w:sz w:val="24"/>
          <w:szCs w:val="24"/>
          <w:lang w:val="en-US"/>
        </w:rPr>
        <w:t xml:space="preserve"> </w:t>
      </w:r>
      <w:r w:rsidRPr="001534A2">
        <w:rPr>
          <w:sz w:val="24"/>
          <w:szCs w:val="24"/>
          <w:lang w:val="en-US"/>
        </w:rPr>
        <w:t>ayt</w:t>
      </w:r>
      <w:r w:rsidRPr="001534A2">
        <w:rPr>
          <w:sz w:val="24"/>
          <w:szCs w:val="24"/>
          <w:lang w:val="uz-Latn-UZ"/>
        </w:rPr>
        <w:t>ganlar</w:t>
      </w:r>
      <w:r w:rsidRPr="00067CD8">
        <w:rPr>
          <w:sz w:val="24"/>
          <w:szCs w:val="24"/>
          <w:lang w:val="en-US"/>
        </w:rPr>
        <w:t xml:space="preserve">. </w:t>
      </w:r>
      <w:r w:rsidRPr="001534A2">
        <w:rPr>
          <w:rFonts w:ascii="Arabic Typesetting" w:hAnsi="Arabic Typesetting" w:cs="Arabic Typesetting"/>
          <w:color w:val="FF0000"/>
          <w:sz w:val="40"/>
          <w:szCs w:val="40"/>
          <w:rtl/>
        </w:rPr>
        <w:t>جَزَاهُمُ اللّٰهُ خَيْرًا كَثٖيرًا</w:t>
      </w:r>
      <w:r w:rsidRPr="001534A2">
        <w:rPr>
          <w:sz w:val="24"/>
          <w:szCs w:val="24"/>
          <w:lang w:val="uz-Latn-UZ"/>
        </w:rPr>
        <w:t xml:space="preserve"> Biz u bеpoyon dеngizdan bir </w:t>
      </w:r>
      <w:r w:rsidRPr="001534A2">
        <w:rPr>
          <w:sz w:val="24"/>
          <w:szCs w:val="24"/>
          <w:lang w:val="uz-Cyrl-UZ"/>
        </w:rPr>
        <w:t>q</w:t>
      </w:r>
      <w:r w:rsidRPr="001534A2">
        <w:rPr>
          <w:sz w:val="24"/>
          <w:szCs w:val="24"/>
          <w:lang w:val="uz-Latn-UZ"/>
        </w:rPr>
        <w:t xml:space="preserve">ancha </w:t>
      </w:r>
      <w:r w:rsidRPr="001534A2">
        <w:rPr>
          <w:sz w:val="24"/>
          <w:szCs w:val="24"/>
          <w:lang w:val="uz-Cyrl-UZ"/>
        </w:rPr>
        <w:t>q</w:t>
      </w:r>
      <w:r w:rsidRPr="001534A2">
        <w:rPr>
          <w:sz w:val="24"/>
          <w:szCs w:val="24"/>
          <w:lang w:val="uz-Latn-UZ"/>
        </w:rPr>
        <w:t xml:space="preserve">atra </w:t>
      </w:r>
      <w:r w:rsidRPr="001534A2">
        <w:rPr>
          <w:sz w:val="24"/>
          <w:szCs w:val="24"/>
          <w:lang w:val="uz-Cyrl-UZ"/>
        </w:rPr>
        <w:t>h</w:t>
      </w:r>
      <w:r w:rsidRPr="001534A2">
        <w:rPr>
          <w:sz w:val="24"/>
          <w:szCs w:val="24"/>
          <w:lang w:val="uz-Latn-UZ"/>
        </w:rPr>
        <w:t xml:space="preserve">ukmida bir </w:t>
      </w:r>
      <w:r w:rsidRPr="001534A2">
        <w:rPr>
          <w:sz w:val="24"/>
          <w:szCs w:val="24"/>
          <w:lang w:val="uz-Cyrl-UZ"/>
        </w:rPr>
        <w:t>q</w:t>
      </w:r>
      <w:r w:rsidRPr="001534A2">
        <w:rPr>
          <w:sz w:val="24"/>
          <w:szCs w:val="24"/>
          <w:lang w:val="uz-Latn-UZ"/>
        </w:rPr>
        <w:t>ancha rashha</w:t>
      </w:r>
      <w:r w:rsidRPr="001534A2">
        <w:rPr>
          <w:sz w:val="24"/>
          <w:szCs w:val="24"/>
          <w:lang w:val="uz-Cyrl-UZ"/>
        </w:rPr>
        <w:t>larini</w:t>
      </w:r>
      <w:r w:rsidRPr="001534A2">
        <w:rPr>
          <w:sz w:val="24"/>
          <w:szCs w:val="24"/>
          <w:lang w:val="uz-Latn-UZ"/>
        </w:rPr>
        <w:t xml:space="preserve"> shu zamonning ba</w:t>
      </w:r>
      <w:r>
        <w:rPr>
          <w:sz w:val="24"/>
          <w:szCs w:val="24"/>
          <w:lang w:val="uz-Latn-UZ"/>
        </w:rPr>
        <w:t>’</w:t>
      </w:r>
      <w:r w:rsidRPr="001534A2">
        <w:rPr>
          <w:sz w:val="24"/>
          <w:szCs w:val="24"/>
          <w:lang w:val="uz-Latn-UZ"/>
        </w:rPr>
        <w:t>zi iljooti</w:t>
      </w:r>
      <w:r w:rsidRPr="001534A2">
        <w:rPr>
          <w:sz w:val="24"/>
          <w:szCs w:val="24"/>
          <w:lang w:val="uz-Cyrl-UZ"/>
        </w:rPr>
        <w:t>ga</w:t>
      </w:r>
      <w:r w:rsidRPr="001534A2">
        <w:rPr>
          <w:sz w:val="24"/>
          <w:szCs w:val="24"/>
          <w:lang w:val="uz-Latn-UZ"/>
        </w:rPr>
        <w:t xml:space="preserve"> binoan k</w:t>
      </w:r>
      <w:r>
        <w:rPr>
          <w:sz w:val="24"/>
          <w:szCs w:val="24"/>
          <w:lang w:val="uz-Cyrl-UZ"/>
        </w:rPr>
        <w:t>o‘</w:t>
      </w:r>
      <w:r w:rsidRPr="001534A2">
        <w:rPr>
          <w:sz w:val="24"/>
          <w:szCs w:val="24"/>
          <w:lang w:val="uz-Latn-UZ"/>
        </w:rPr>
        <w:t>rsatamiz.</w:t>
      </w:r>
    </w:p>
    <w:p w14:paraId="25147A8C"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Savol:</w:t>
      </w:r>
      <w:r w:rsidRPr="001534A2">
        <w:rPr>
          <w:sz w:val="24"/>
          <w:szCs w:val="24"/>
          <w:lang w:val="uz-Latn-UZ"/>
        </w:rPr>
        <w:t xml:space="preserve"> Tari</w:t>
      </w:r>
      <w:r w:rsidRPr="001534A2">
        <w:rPr>
          <w:sz w:val="24"/>
          <w:szCs w:val="24"/>
          <w:lang w:val="uz-Cyrl-UZ"/>
        </w:rPr>
        <w:t>q</w:t>
      </w:r>
      <w:r w:rsidRPr="001534A2">
        <w:rPr>
          <w:sz w:val="24"/>
          <w:szCs w:val="24"/>
          <w:lang w:val="uz-Latn-UZ"/>
        </w:rPr>
        <w:t>at nima?</w:t>
      </w:r>
    </w:p>
    <w:p w14:paraId="1DAE256D" w14:textId="77777777" w:rsidR="00A31CA5" w:rsidRPr="001534A2" w:rsidRDefault="00A31CA5" w:rsidP="00A31CA5">
      <w:pPr>
        <w:widowControl w:val="0"/>
        <w:ind w:firstLine="709"/>
        <w:jc w:val="both"/>
        <w:rPr>
          <w:sz w:val="24"/>
          <w:szCs w:val="24"/>
          <w:lang w:val="uz-Latn-UZ"/>
        </w:rPr>
      </w:pPr>
      <w:r w:rsidRPr="001534A2">
        <w:rPr>
          <w:b/>
          <w:sz w:val="24"/>
          <w:szCs w:val="24"/>
          <w:lang w:val="uz-Latn-UZ"/>
        </w:rPr>
        <w:t>Aljavob:</w:t>
      </w:r>
      <w:r w:rsidRPr="001534A2">
        <w:rPr>
          <w:sz w:val="24"/>
          <w:szCs w:val="24"/>
          <w:lang w:val="uz-Latn-UZ"/>
        </w:rPr>
        <w:t xml:space="preserve"> Tari</w:t>
      </w:r>
      <w:r w:rsidRPr="001534A2">
        <w:rPr>
          <w:sz w:val="24"/>
          <w:szCs w:val="24"/>
          <w:lang w:val="uz-Cyrl-UZ"/>
        </w:rPr>
        <w:t>q</w:t>
      </w:r>
      <w:r w:rsidRPr="001534A2">
        <w:rPr>
          <w:sz w:val="24"/>
          <w:szCs w:val="24"/>
          <w:lang w:val="uz-Latn-UZ"/>
        </w:rPr>
        <w:t xml:space="preserve">atning </w:t>
      </w:r>
      <w:r>
        <w:rPr>
          <w:sz w:val="24"/>
          <w:szCs w:val="24"/>
          <w:lang w:val="uz-Latn-UZ"/>
        </w:rPr>
        <w:t>g‘</w:t>
      </w:r>
      <w:r w:rsidRPr="001534A2">
        <w:rPr>
          <w:sz w:val="24"/>
          <w:szCs w:val="24"/>
          <w:lang w:val="uz-Latn-UZ"/>
        </w:rPr>
        <w:t>oya-i ma</w:t>
      </w:r>
      <w:r w:rsidRPr="001534A2">
        <w:rPr>
          <w:sz w:val="24"/>
          <w:szCs w:val="24"/>
          <w:lang w:val="uz-Cyrl-UZ"/>
        </w:rPr>
        <w:t>q</w:t>
      </w:r>
      <w:r w:rsidRPr="001534A2">
        <w:rPr>
          <w:sz w:val="24"/>
          <w:szCs w:val="24"/>
          <w:lang w:val="uz-Latn-UZ"/>
        </w:rPr>
        <w:t>sadi, ma</w:t>
      </w:r>
      <w:r>
        <w:rPr>
          <w:sz w:val="24"/>
          <w:szCs w:val="24"/>
          <w:lang w:val="uz-Latn-UZ"/>
        </w:rPr>
        <w:t>’</w:t>
      </w:r>
      <w:r w:rsidRPr="001534A2">
        <w:rPr>
          <w:sz w:val="24"/>
          <w:szCs w:val="24"/>
          <w:lang w:val="uz-Latn-UZ"/>
        </w:rPr>
        <w:t>rifat va inkishofi haqoiqi iymoniya b</w:t>
      </w:r>
      <w:r>
        <w:rPr>
          <w:sz w:val="24"/>
          <w:szCs w:val="24"/>
          <w:lang w:val="uz-Cyrl-UZ"/>
        </w:rPr>
        <w:t>o‘</w:t>
      </w:r>
      <w:r w:rsidRPr="001534A2">
        <w:rPr>
          <w:sz w:val="24"/>
          <w:szCs w:val="24"/>
          <w:lang w:val="uz-Latn-UZ"/>
        </w:rPr>
        <w:t>lib, Mе</w:t>
      </w:r>
      <w:r>
        <w:rPr>
          <w:sz w:val="24"/>
          <w:szCs w:val="24"/>
          <w:lang w:val="uz-Latn-UZ"/>
        </w:rPr>
        <w:t>’</w:t>
      </w:r>
      <w:r w:rsidRPr="001534A2">
        <w:rPr>
          <w:sz w:val="24"/>
          <w:szCs w:val="24"/>
          <w:lang w:val="uz-Latn-UZ"/>
        </w:rPr>
        <w:t>roji A</w:t>
      </w:r>
      <w:r w:rsidRPr="001534A2">
        <w:rPr>
          <w:sz w:val="24"/>
          <w:szCs w:val="24"/>
          <w:lang w:val="uz-Cyrl-UZ"/>
        </w:rPr>
        <w:t>h</w:t>
      </w:r>
      <w:r w:rsidRPr="001534A2">
        <w:rPr>
          <w:sz w:val="24"/>
          <w:szCs w:val="24"/>
          <w:lang w:val="uz-Latn-UZ"/>
        </w:rPr>
        <w:t>madiyning (S.A.V.) k</w:t>
      </w:r>
      <w:r>
        <w:rPr>
          <w:sz w:val="24"/>
          <w:szCs w:val="24"/>
          <w:lang w:val="uz-Latn-UZ"/>
        </w:rPr>
        <w:t>o‘</w:t>
      </w:r>
      <w:r w:rsidRPr="001534A2">
        <w:rPr>
          <w:sz w:val="24"/>
          <w:szCs w:val="24"/>
          <w:lang w:val="uz-Latn-UZ"/>
        </w:rPr>
        <w:t xml:space="preserve">lankasida va soyasi ostida </w:t>
      </w:r>
      <w:r w:rsidRPr="001534A2">
        <w:rPr>
          <w:sz w:val="24"/>
          <w:szCs w:val="24"/>
          <w:lang w:val="uz-Cyrl-UZ"/>
        </w:rPr>
        <w:t>q</w:t>
      </w:r>
      <w:r w:rsidRPr="001534A2">
        <w:rPr>
          <w:sz w:val="24"/>
          <w:szCs w:val="24"/>
          <w:lang w:val="uz-Latn-UZ"/>
        </w:rPr>
        <w:t>alb oyo</w:t>
      </w:r>
      <w:r>
        <w:rPr>
          <w:sz w:val="24"/>
          <w:szCs w:val="24"/>
          <w:lang w:val="uz-Cyrl-UZ"/>
        </w:rPr>
        <w:t>g‘</w:t>
      </w:r>
      <w:r w:rsidRPr="001534A2">
        <w:rPr>
          <w:sz w:val="24"/>
          <w:szCs w:val="24"/>
          <w:lang w:val="uz-Latn-UZ"/>
        </w:rPr>
        <w: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bir sayri suluki ruhoniy natijasida zav</w:t>
      </w:r>
      <w:r w:rsidRPr="001534A2">
        <w:rPr>
          <w:sz w:val="24"/>
          <w:szCs w:val="24"/>
          <w:lang w:val="uz-Cyrl-UZ"/>
        </w:rPr>
        <w:t>q</w:t>
      </w:r>
      <w:r w:rsidRPr="001534A2">
        <w:rPr>
          <w:sz w:val="24"/>
          <w:szCs w:val="24"/>
          <w:lang w:val="uz-Latn-UZ"/>
        </w:rPr>
        <w:t xml:space="preserve">iy, </w:t>
      </w:r>
      <w:r w:rsidRPr="001534A2">
        <w:rPr>
          <w:sz w:val="24"/>
          <w:szCs w:val="24"/>
          <w:lang w:val="uz-Cyrl-UZ"/>
        </w:rPr>
        <w:t>holiy</w:t>
      </w:r>
      <w:r w:rsidRPr="001534A2">
        <w:rPr>
          <w:sz w:val="24"/>
          <w:szCs w:val="24"/>
          <w:lang w:val="uz-Latn-UZ"/>
        </w:rPr>
        <w:t xml:space="preserve"> va bir daraja shu</w:t>
      </w:r>
      <w:r w:rsidRPr="001534A2">
        <w:rPr>
          <w:sz w:val="24"/>
          <w:szCs w:val="24"/>
          <w:lang w:val="uz-Cyrl-UZ"/>
        </w:rPr>
        <w:t>h</w:t>
      </w:r>
      <w:r w:rsidRPr="001534A2">
        <w:rPr>
          <w:sz w:val="24"/>
          <w:szCs w:val="24"/>
          <w:lang w:val="uz-Latn-UZ"/>
        </w:rPr>
        <w:t xml:space="preserve">udiy haqoiqi iymoniya va </w:t>
      </w:r>
      <w:r w:rsidRPr="001534A2">
        <w:rPr>
          <w:sz w:val="24"/>
          <w:szCs w:val="24"/>
          <w:lang w:val="uz-Cyrl-UZ"/>
        </w:rPr>
        <w:t>Q</w:t>
      </w:r>
      <w:r w:rsidRPr="001534A2">
        <w:rPr>
          <w:sz w:val="24"/>
          <w:szCs w:val="24"/>
          <w:lang w:val="uz-Latn-UZ"/>
        </w:rPr>
        <w:t>ur</w:t>
      </w:r>
      <w:r>
        <w:rPr>
          <w:sz w:val="24"/>
          <w:szCs w:val="24"/>
          <w:lang w:val="uz-Latn-UZ"/>
        </w:rPr>
        <w:t>’</w:t>
      </w:r>
      <w:r w:rsidRPr="001534A2">
        <w:rPr>
          <w:sz w:val="24"/>
          <w:szCs w:val="24"/>
          <w:lang w:val="uz-Latn-UZ"/>
        </w:rPr>
        <w:t>oniyaga maz</w:t>
      </w:r>
      <w:r w:rsidRPr="001534A2">
        <w:rPr>
          <w:sz w:val="24"/>
          <w:szCs w:val="24"/>
          <w:lang w:val="uz-Cyrl-UZ"/>
        </w:rPr>
        <w:t>h</w:t>
      </w:r>
      <w:r w:rsidRPr="001534A2">
        <w:rPr>
          <w:sz w:val="24"/>
          <w:szCs w:val="24"/>
          <w:lang w:val="uz-Latn-UZ"/>
        </w:rPr>
        <w:t>ariyat; "tari</w:t>
      </w:r>
      <w:r w:rsidRPr="001534A2">
        <w:rPr>
          <w:sz w:val="24"/>
          <w:szCs w:val="24"/>
          <w:lang w:val="uz-Cyrl-UZ"/>
        </w:rPr>
        <w:t>q</w:t>
      </w:r>
      <w:r w:rsidRPr="001534A2">
        <w:rPr>
          <w:sz w:val="24"/>
          <w:szCs w:val="24"/>
          <w:lang w:val="uz-Latn-UZ"/>
        </w:rPr>
        <w:t>at", "tasavvuf" nomi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uz-Latn-UZ"/>
        </w:rPr>
        <w:t>lan ulviy bir sirri insoniy va bir kamoli bashariydir.</w:t>
      </w:r>
    </w:p>
    <w:p w14:paraId="3CDE94E6" w14:textId="77777777" w:rsidR="00A31CA5" w:rsidRPr="001534A2" w:rsidRDefault="00A31CA5" w:rsidP="00A31CA5">
      <w:pPr>
        <w:widowControl w:val="0"/>
        <w:ind w:firstLine="709"/>
        <w:jc w:val="both"/>
        <w:rPr>
          <w:sz w:val="24"/>
          <w:szCs w:val="24"/>
          <w:lang w:val="en-US"/>
        </w:rPr>
      </w:pPr>
      <w:r w:rsidRPr="001534A2">
        <w:rPr>
          <w:sz w:val="24"/>
          <w:szCs w:val="24"/>
          <w:lang w:val="en-US"/>
        </w:rPr>
        <w:t>Dar</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 shu koinotda inson bir fihrista-i </w:t>
      </w:r>
      <w:r w:rsidRPr="001534A2">
        <w:rPr>
          <w:sz w:val="24"/>
          <w:szCs w:val="24"/>
          <w:lang w:val="uz-Latn-UZ"/>
        </w:rPr>
        <w:t>jome</w:t>
      </w:r>
      <w:r>
        <w:rPr>
          <w:sz w:val="24"/>
          <w:szCs w:val="24"/>
          <w:lang w:val="uz-Latn-UZ"/>
        </w:rPr>
        <w:t>’</w:t>
      </w:r>
      <w:r w:rsidRPr="001534A2">
        <w:rPr>
          <w:sz w:val="24"/>
          <w:szCs w:val="24"/>
          <w:lang w:val="uz-Latn-UZ"/>
        </w:rPr>
        <w:t>a</w:t>
      </w:r>
      <w:r w:rsidRPr="001534A2">
        <w:rPr>
          <w:sz w:val="24"/>
          <w:szCs w:val="24"/>
          <w:lang w:val="en-US"/>
        </w:rPr>
        <w:t xml:space="preserve"> b</w:t>
      </w:r>
      <w:r>
        <w:rPr>
          <w:sz w:val="24"/>
          <w:szCs w:val="24"/>
          <w:lang w:val="uz-Cyrl-UZ"/>
        </w:rPr>
        <w:t>o‘</w:t>
      </w:r>
      <w:r w:rsidRPr="001534A2">
        <w:rPr>
          <w:sz w:val="24"/>
          <w:szCs w:val="24"/>
          <w:lang w:val="en-US"/>
        </w:rPr>
        <w:t xml:space="preserve">lganidan, insonning </w:t>
      </w:r>
      <w:r w:rsidRPr="001534A2">
        <w:rPr>
          <w:sz w:val="24"/>
          <w:szCs w:val="24"/>
          <w:lang w:val="uz-Cyrl-UZ"/>
        </w:rPr>
        <w:t>q</w:t>
      </w:r>
      <w:r w:rsidRPr="001534A2">
        <w:rPr>
          <w:sz w:val="24"/>
          <w:szCs w:val="24"/>
          <w:lang w:val="en-US"/>
        </w:rPr>
        <w:t xml:space="preserve">albi minglab </w:t>
      </w:r>
      <w:r w:rsidRPr="001534A2">
        <w:rPr>
          <w:sz w:val="24"/>
          <w:szCs w:val="24"/>
          <w:lang w:val="uz-Cyrl-UZ"/>
        </w:rPr>
        <w:t>olamning</w:t>
      </w:r>
      <w:r w:rsidRPr="001534A2">
        <w:rPr>
          <w:sz w:val="24"/>
          <w:szCs w:val="24"/>
          <w:lang w:val="en-US"/>
        </w:rPr>
        <w:t xml:space="preserve"> xarita-i </w:t>
      </w:r>
      <w:r w:rsidRPr="001534A2">
        <w:rPr>
          <w:sz w:val="24"/>
          <w:szCs w:val="24"/>
          <w:lang w:val="uz-Latn-UZ"/>
        </w:rPr>
        <w:t>ma</w:t>
      </w:r>
      <w:r>
        <w:rPr>
          <w:sz w:val="24"/>
          <w:szCs w:val="24"/>
          <w:lang w:val="uz-Latn-UZ"/>
        </w:rPr>
        <w:t>’</w:t>
      </w:r>
      <w:r w:rsidRPr="001534A2">
        <w:rPr>
          <w:sz w:val="24"/>
          <w:szCs w:val="24"/>
          <w:lang w:val="uz-Latn-UZ"/>
        </w:rPr>
        <w:t>naviyasi</w:t>
      </w:r>
      <w:r w:rsidRPr="001534A2">
        <w:rPr>
          <w:sz w:val="24"/>
          <w:szCs w:val="24"/>
          <w:lang w:val="en-US"/>
        </w:rPr>
        <w:t xml:space="preserve"> </w:t>
      </w:r>
      <w:r w:rsidRPr="001534A2">
        <w:rPr>
          <w:sz w:val="24"/>
          <w:szCs w:val="24"/>
          <w:lang w:val="uz-Cyrl-UZ"/>
        </w:rPr>
        <w:t>h</w:t>
      </w:r>
      <w:r w:rsidRPr="001534A2">
        <w:rPr>
          <w:sz w:val="24"/>
          <w:szCs w:val="24"/>
          <w:lang w:val="en-US"/>
        </w:rPr>
        <w:t xml:space="preserve">ukmidadir. </w:t>
      </w:r>
      <w:r w:rsidRPr="001534A2">
        <w:rPr>
          <w:sz w:val="24"/>
          <w:szCs w:val="24"/>
          <w:lang w:val="uz-Cyrl-UZ"/>
        </w:rPr>
        <w:t>H</w:t>
      </w:r>
      <w:r w:rsidRPr="001534A2">
        <w:rPr>
          <w:sz w:val="24"/>
          <w:szCs w:val="24"/>
          <w:lang w:val="en-US"/>
        </w:rPr>
        <w:t xml:space="preserve">a, insonning boshidagi </w:t>
      </w:r>
      <w:r w:rsidRPr="001534A2">
        <w:rPr>
          <w:sz w:val="24"/>
          <w:szCs w:val="24"/>
          <w:lang w:val="uz-Latn-UZ"/>
        </w:rPr>
        <w:t>miyasi</w:t>
      </w:r>
      <w:r w:rsidRPr="001534A2">
        <w:rPr>
          <w:sz w:val="24"/>
          <w:szCs w:val="24"/>
          <w:lang w:val="en-US"/>
        </w:rPr>
        <w:t xml:space="preserve"> </w:t>
      </w:r>
      <w:r w:rsidRPr="001534A2">
        <w:rPr>
          <w:sz w:val="24"/>
          <w:szCs w:val="24"/>
          <w:lang w:val="uz-Cyrl-UZ"/>
        </w:rPr>
        <w:t>h</w:t>
      </w:r>
      <w:r w:rsidRPr="001534A2">
        <w:rPr>
          <w:sz w:val="24"/>
          <w:szCs w:val="24"/>
          <w:lang w:val="en-US"/>
        </w:rPr>
        <w:t>adsiz simsiz t</w:t>
      </w:r>
      <w:r w:rsidRPr="001534A2">
        <w:rPr>
          <w:sz w:val="24"/>
          <w:szCs w:val="24"/>
        </w:rPr>
        <w:t>е</w:t>
      </w:r>
      <w:r w:rsidRPr="001534A2">
        <w:rPr>
          <w:sz w:val="24"/>
          <w:szCs w:val="24"/>
          <w:lang w:val="en-US"/>
        </w:rPr>
        <w:t>l</w:t>
      </w:r>
      <w:r w:rsidRPr="001534A2">
        <w:rPr>
          <w:sz w:val="24"/>
          <w:szCs w:val="24"/>
        </w:rPr>
        <w:t>е</w:t>
      </w:r>
      <w:r w:rsidRPr="001534A2">
        <w:rPr>
          <w:sz w:val="24"/>
          <w:szCs w:val="24"/>
          <w:lang w:val="en-US"/>
        </w:rPr>
        <w:t>graf va t</w:t>
      </w:r>
      <w:r w:rsidRPr="001534A2">
        <w:rPr>
          <w:sz w:val="24"/>
          <w:szCs w:val="24"/>
        </w:rPr>
        <w:t>е</w:t>
      </w:r>
      <w:r w:rsidRPr="001534A2">
        <w:rPr>
          <w:sz w:val="24"/>
          <w:szCs w:val="24"/>
          <w:lang w:val="en-US"/>
        </w:rPr>
        <w:t>l</w:t>
      </w:r>
      <w:r w:rsidRPr="001534A2">
        <w:rPr>
          <w:sz w:val="24"/>
          <w:szCs w:val="24"/>
        </w:rPr>
        <w:t>е</w:t>
      </w:r>
      <w:r w:rsidRPr="001534A2">
        <w:rPr>
          <w:sz w:val="24"/>
          <w:szCs w:val="24"/>
          <w:lang w:val="en-US"/>
        </w:rPr>
        <w:t xml:space="preserve">fonlarning </w:t>
      </w:r>
      <w:r w:rsidRPr="001534A2">
        <w:rPr>
          <w:sz w:val="24"/>
          <w:szCs w:val="24"/>
          <w:lang w:val="uz-Cyrl-UZ"/>
        </w:rPr>
        <w:t>stan</w:t>
      </w:r>
      <w:r w:rsidRPr="001534A2">
        <w:rPr>
          <w:sz w:val="24"/>
          <w:szCs w:val="24"/>
          <w:lang w:val="en-US"/>
        </w:rPr>
        <w:t>ts</w:t>
      </w:r>
      <w:r w:rsidRPr="001534A2">
        <w:rPr>
          <w:sz w:val="24"/>
          <w:szCs w:val="24"/>
          <w:lang w:val="uz-Cyrl-UZ"/>
        </w:rPr>
        <w:t>iyasi</w:t>
      </w:r>
      <w:r w:rsidRPr="001534A2">
        <w:rPr>
          <w:sz w:val="24"/>
          <w:szCs w:val="24"/>
          <w:lang w:val="en-US"/>
        </w:rPr>
        <w:t xml:space="preserve"> d</w:t>
      </w:r>
      <w:r w:rsidRPr="001534A2">
        <w:rPr>
          <w:sz w:val="24"/>
          <w:szCs w:val="24"/>
        </w:rPr>
        <w:t>е</w:t>
      </w:r>
      <w:r w:rsidRPr="001534A2">
        <w:rPr>
          <w:sz w:val="24"/>
          <w:szCs w:val="24"/>
          <w:lang w:val="en-US"/>
        </w:rPr>
        <w:t xml:space="preserve">yilgan markazi kabi, koinotning bir navi markazi </w:t>
      </w:r>
      <w:r w:rsidRPr="001534A2">
        <w:rPr>
          <w:sz w:val="24"/>
          <w:szCs w:val="24"/>
          <w:lang w:val="uz-Latn-UZ"/>
        </w:rPr>
        <w:t>ma</w:t>
      </w:r>
      <w:r>
        <w:rPr>
          <w:sz w:val="24"/>
          <w:szCs w:val="24"/>
          <w:lang w:val="uz-Latn-UZ"/>
        </w:rPr>
        <w:t>’</w:t>
      </w:r>
      <w:r w:rsidRPr="001534A2">
        <w:rPr>
          <w:sz w:val="24"/>
          <w:szCs w:val="24"/>
          <w:lang w:val="uz-Latn-UZ"/>
        </w:rPr>
        <w:t>naviysi</w:t>
      </w:r>
      <w:r w:rsidRPr="001534A2">
        <w:rPr>
          <w:sz w:val="24"/>
          <w:szCs w:val="24"/>
          <w:lang w:val="en-US"/>
        </w:rPr>
        <w:t xml:space="preserve"> ekanini k</w:t>
      </w:r>
      <w:r>
        <w:rPr>
          <w:sz w:val="24"/>
          <w:szCs w:val="24"/>
          <w:lang w:val="uz-Cyrl-UZ"/>
        </w:rPr>
        <w:t>o‘</w:t>
      </w:r>
      <w:r w:rsidRPr="001534A2">
        <w:rPr>
          <w:sz w:val="24"/>
          <w:szCs w:val="24"/>
          <w:lang w:val="en-US"/>
        </w:rPr>
        <w:t xml:space="preserve">rsatgan </w:t>
      </w:r>
      <w:r w:rsidRPr="001534A2">
        <w:rPr>
          <w:sz w:val="24"/>
          <w:szCs w:val="24"/>
          <w:lang w:val="uz-Cyrl-UZ"/>
        </w:rPr>
        <w:t>h</w:t>
      </w:r>
      <w:r w:rsidRPr="001534A2">
        <w:rPr>
          <w:sz w:val="24"/>
          <w:szCs w:val="24"/>
          <w:lang w:val="en-US"/>
        </w:rPr>
        <w:t xml:space="preserve">adsiz </w:t>
      </w:r>
      <w:r w:rsidRPr="001534A2">
        <w:rPr>
          <w:sz w:val="24"/>
          <w:szCs w:val="24"/>
          <w:lang w:val="uz-Cyrl-UZ"/>
        </w:rPr>
        <w:t>f</w:t>
      </w:r>
      <w:r w:rsidRPr="001534A2">
        <w:rPr>
          <w:sz w:val="24"/>
          <w:szCs w:val="24"/>
          <w:lang w:val="uz-Latn-UZ"/>
        </w:rPr>
        <w:t>u</w:t>
      </w:r>
      <w:r w:rsidRPr="001534A2">
        <w:rPr>
          <w:sz w:val="24"/>
          <w:szCs w:val="24"/>
          <w:lang w:val="uz-Cyrl-UZ"/>
        </w:rPr>
        <w:t>n</w:t>
      </w:r>
      <w:r w:rsidRPr="001534A2">
        <w:rPr>
          <w:sz w:val="24"/>
          <w:szCs w:val="24"/>
          <w:lang w:val="uz-Latn-UZ"/>
        </w:rPr>
        <w:t>un</w:t>
      </w:r>
      <w:r w:rsidRPr="001534A2">
        <w:rPr>
          <w:sz w:val="24"/>
          <w:szCs w:val="24"/>
          <w:lang w:val="en-US"/>
        </w:rPr>
        <w:t xml:space="preserve"> va ulum</w:t>
      </w:r>
      <w:r w:rsidRPr="001534A2">
        <w:rPr>
          <w:sz w:val="24"/>
          <w:szCs w:val="24"/>
          <w:lang w:val="uz-Cyrl-UZ"/>
        </w:rPr>
        <w:t>i</w:t>
      </w:r>
      <w:r w:rsidRPr="001534A2">
        <w:rPr>
          <w:sz w:val="24"/>
          <w:szCs w:val="24"/>
          <w:lang w:val="uz-Latn-UZ"/>
        </w:rPr>
        <w:t xml:space="preserve"> </w:t>
      </w:r>
      <w:r w:rsidRPr="001534A2">
        <w:rPr>
          <w:sz w:val="24"/>
          <w:szCs w:val="24"/>
          <w:lang w:val="en-US"/>
        </w:rPr>
        <w:t>bashariya b</w:t>
      </w:r>
      <w:r>
        <w:rPr>
          <w:sz w:val="24"/>
          <w:szCs w:val="24"/>
          <w:lang w:val="uz-Cyrl-UZ"/>
        </w:rPr>
        <w:t>o‘</w:t>
      </w:r>
      <w:r w:rsidRPr="001534A2">
        <w:rPr>
          <w:sz w:val="24"/>
          <w:szCs w:val="24"/>
          <w:lang w:val="en-US"/>
        </w:rPr>
        <w:t>lgani kabi, insonning mo</w:t>
      </w:r>
      <w:r w:rsidRPr="001534A2">
        <w:rPr>
          <w:sz w:val="24"/>
          <w:szCs w:val="24"/>
          <w:lang w:val="uz-Cyrl-UZ"/>
        </w:rPr>
        <w:t>h</w:t>
      </w:r>
      <w:r w:rsidRPr="001534A2">
        <w:rPr>
          <w:sz w:val="24"/>
          <w:szCs w:val="24"/>
          <w:lang w:val="en-US"/>
        </w:rPr>
        <w:t xml:space="preserve">iyatidagi </w:t>
      </w:r>
      <w:r w:rsidRPr="001534A2">
        <w:rPr>
          <w:sz w:val="24"/>
          <w:szCs w:val="24"/>
          <w:lang w:val="uz-Cyrl-UZ"/>
        </w:rPr>
        <w:t>q</w:t>
      </w:r>
      <w:r w:rsidRPr="001534A2">
        <w:rPr>
          <w:sz w:val="24"/>
          <w:szCs w:val="24"/>
          <w:lang w:val="en-US"/>
        </w:rPr>
        <w:t xml:space="preserve">albi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 xml:space="preserve">adsiz  </w:t>
      </w:r>
      <w:r w:rsidRPr="001534A2">
        <w:rPr>
          <w:sz w:val="24"/>
          <w:szCs w:val="24"/>
          <w:lang w:val="uz-Latn-UZ"/>
        </w:rPr>
        <w:t xml:space="preserve">haqoiqi </w:t>
      </w:r>
      <w:r w:rsidRPr="001534A2">
        <w:rPr>
          <w:sz w:val="24"/>
          <w:szCs w:val="24"/>
          <w:lang w:val="en-US"/>
        </w:rPr>
        <w:t>koinotning maz</w:t>
      </w:r>
      <w:r w:rsidRPr="001534A2">
        <w:rPr>
          <w:sz w:val="24"/>
          <w:szCs w:val="24"/>
          <w:lang w:val="uz-Cyrl-UZ"/>
        </w:rPr>
        <w:t>h</w:t>
      </w:r>
      <w:r w:rsidRPr="001534A2">
        <w:rPr>
          <w:sz w:val="24"/>
          <w:szCs w:val="24"/>
          <w:lang w:val="en-US"/>
        </w:rPr>
        <w:t>ari, madori, uru</w:t>
      </w:r>
      <w:r>
        <w:rPr>
          <w:sz w:val="24"/>
          <w:szCs w:val="24"/>
          <w:lang w:val="uz-Cyrl-UZ"/>
        </w:rPr>
        <w:t>g‘</w:t>
      </w:r>
      <w:r w:rsidRPr="001534A2">
        <w:rPr>
          <w:sz w:val="24"/>
          <w:szCs w:val="24"/>
          <w:lang w:val="en-US"/>
        </w:rPr>
        <w:t>i b</w:t>
      </w:r>
      <w:r>
        <w:rPr>
          <w:sz w:val="24"/>
          <w:szCs w:val="24"/>
          <w:lang w:val="uz-Cyrl-UZ"/>
        </w:rPr>
        <w:t>o‘</w:t>
      </w:r>
      <w:r w:rsidRPr="001534A2">
        <w:rPr>
          <w:sz w:val="24"/>
          <w:szCs w:val="24"/>
          <w:lang w:val="en-US"/>
        </w:rPr>
        <w:t xml:space="preserve">lganini; </w:t>
      </w:r>
      <w:r w:rsidRPr="001534A2">
        <w:rPr>
          <w:sz w:val="24"/>
          <w:szCs w:val="24"/>
          <w:lang w:val="uz-Latn-UZ"/>
        </w:rPr>
        <w:t>son-sanoqsiz</w:t>
      </w:r>
      <w:r w:rsidRPr="001534A2">
        <w:rPr>
          <w:sz w:val="24"/>
          <w:szCs w:val="24"/>
          <w:lang w:val="en-US"/>
        </w:rPr>
        <w:t xml:space="preserve"> </w:t>
      </w:r>
      <w:r w:rsidRPr="001534A2">
        <w:rPr>
          <w:sz w:val="24"/>
          <w:szCs w:val="24"/>
          <w:lang w:val="uz-Latn-UZ"/>
        </w:rPr>
        <w:t>ahli valoyat</w:t>
      </w:r>
      <w:r w:rsidRPr="001534A2">
        <w:rPr>
          <w:sz w:val="24"/>
          <w:szCs w:val="24"/>
          <w:lang w:val="en-US"/>
        </w:rPr>
        <w:t xml:space="preserve"> yozgan millionlab nuroniy kitoblari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dilar</w:t>
      </w:r>
      <w:r w:rsidRPr="001534A2">
        <w:rPr>
          <w:sz w:val="24"/>
          <w:szCs w:val="24"/>
          <w:lang w:val="en-US"/>
        </w:rPr>
        <w:t>.</w:t>
      </w:r>
    </w:p>
    <w:p w14:paraId="42030E47"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Modomiki </w:t>
      </w:r>
      <w:r w:rsidRPr="001534A2">
        <w:rPr>
          <w:sz w:val="24"/>
          <w:szCs w:val="24"/>
          <w:lang w:val="uz-Cyrl-UZ"/>
        </w:rPr>
        <w:t>q</w:t>
      </w:r>
      <w:r w:rsidRPr="001534A2">
        <w:rPr>
          <w:sz w:val="24"/>
          <w:szCs w:val="24"/>
          <w:lang w:val="en-US"/>
        </w:rPr>
        <w:t xml:space="preserve">alb va miya-i </w:t>
      </w:r>
      <w:r w:rsidRPr="001534A2">
        <w:rPr>
          <w:sz w:val="24"/>
          <w:szCs w:val="24"/>
          <w:lang w:val="uz-Latn-UZ"/>
        </w:rPr>
        <w:t>i</w:t>
      </w:r>
      <w:r w:rsidRPr="001534A2">
        <w:rPr>
          <w:sz w:val="24"/>
          <w:szCs w:val="24"/>
          <w:lang w:val="uz-Cyrl-UZ"/>
        </w:rPr>
        <w:t>nsoniy</w:t>
      </w:r>
      <w:r w:rsidRPr="001534A2">
        <w:rPr>
          <w:sz w:val="24"/>
          <w:szCs w:val="24"/>
          <w:lang w:val="en-US"/>
        </w:rPr>
        <w:t xml:space="preserve"> bu markazda ekan; uru</w:t>
      </w:r>
      <w:r>
        <w:rPr>
          <w:sz w:val="24"/>
          <w:szCs w:val="24"/>
          <w:lang w:val="uz-Cyrl-UZ"/>
        </w:rPr>
        <w:t>g‘</w:t>
      </w:r>
      <w:r w:rsidRPr="001534A2">
        <w:rPr>
          <w:sz w:val="24"/>
          <w:szCs w:val="24"/>
          <w:lang w:val="en-US"/>
        </w:rPr>
        <w:t xml:space="preserve"> </w:t>
      </w:r>
      <w:r w:rsidRPr="001534A2">
        <w:rPr>
          <w:sz w:val="24"/>
          <w:szCs w:val="24"/>
          <w:lang w:val="uz-Cyrl-UZ"/>
        </w:rPr>
        <w:t>h</w:t>
      </w:r>
      <w:r w:rsidRPr="001534A2">
        <w:rPr>
          <w:sz w:val="24"/>
          <w:szCs w:val="24"/>
          <w:lang w:val="en-US"/>
        </w:rPr>
        <w:t xml:space="preserve">olatida bir </w:t>
      </w:r>
      <w:r w:rsidRPr="001534A2">
        <w:rPr>
          <w:sz w:val="24"/>
          <w:szCs w:val="24"/>
          <w:lang w:val="uz-Latn-UZ"/>
        </w:rPr>
        <w:t>shajara-i azima</w:t>
      </w:r>
      <w:r w:rsidRPr="001534A2">
        <w:rPr>
          <w:sz w:val="24"/>
          <w:szCs w:val="24"/>
          <w:lang w:val="en-US"/>
        </w:rPr>
        <w:t>ning ji</w:t>
      </w:r>
      <w:r w:rsidRPr="001534A2">
        <w:rPr>
          <w:sz w:val="24"/>
          <w:szCs w:val="24"/>
          <w:lang w:val="uz-Cyrl-UZ"/>
        </w:rPr>
        <w:t>h</w:t>
      </w:r>
      <w:r w:rsidRPr="001534A2">
        <w:rPr>
          <w:sz w:val="24"/>
          <w:szCs w:val="24"/>
          <w:lang w:val="en-US"/>
        </w:rPr>
        <w:t>oz</w:t>
      </w:r>
      <w:r w:rsidRPr="001534A2">
        <w:rPr>
          <w:sz w:val="24"/>
          <w:szCs w:val="24"/>
          <w:lang w:val="uz-Latn-UZ"/>
        </w:rPr>
        <w:t>ot</w:t>
      </w:r>
      <w:r w:rsidRPr="001534A2">
        <w:rPr>
          <w:sz w:val="24"/>
          <w:szCs w:val="24"/>
          <w:lang w:val="en-US"/>
        </w:rPr>
        <w:t xml:space="preserve">ini </w:t>
      </w:r>
      <w:r w:rsidRPr="001534A2">
        <w:rPr>
          <w:sz w:val="24"/>
          <w:szCs w:val="24"/>
          <w:lang w:val="uz-Latn-UZ"/>
        </w:rPr>
        <w:t>tazammun etadi</w:t>
      </w:r>
      <w:r w:rsidRPr="001534A2">
        <w:rPr>
          <w:sz w:val="24"/>
          <w:szCs w:val="24"/>
          <w:lang w:val="en-US"/>
        </w:rPr>
        <w:t xml:space="preserve"> va abadiy, uxraviy, </w:t>
      </w:r>
      <w:r w:rsidRPr="001534A2">
        <w:rPr>
          <w:sz w:val="24"/>
          <w:szCs w:val="24"/>
          <w:lang w:val="uz-Cyrl-UZ"/>
        </w:rPr>
        <w:t>h</w:t>
      </w:r>
      <w:r w:rsidRPr="001534A2">
        <w:rPr>
          <w:sz w:val="24"/>
          <w:szCs w:val="24"/>
          <w:lang w:val="en-US"/>
        </w:rPr>
        <w:t xml:space="preserve">ashmatli bir uskunaning </w:t>
      </w:r>
      <w:r w:rsidRPr="001534A2">
        <w:rPr>
          <w:sz w:val="24"/>
          <w:szCs w:val="24"/>
          <w:lang w:val="uz-Latn-UZ"/>
        </w:rPr>
        <w:t>asbob</w:t>
      </w:r>
      <w:r w:rsidRPr="001534A2">
        <w:rPr>
          <w:sz w:val="24"/>
          <w:szCs w:val="24"/>
          <w:lang w:val="uz-Cyrl-UZ"/>
        </w:rPr>
        <w:t>lari</w:t>
      </w:r>
      <w:r w:rsidRPr="001534A2">
        <w:rPr>
          <w:sz w:val="24"/>
          <w:szCs w:val="24"/>
          <w:lang w:val="en-US"/>
        </w:rPr>
        <w:t xml:space="preserve"> va </w:t>
      </w:r>
      <w:r w:rsidRPr="001534A2">
        <w:rPr>
          <w:sz w:val="24"/>
          <w:szCs w:val="24"/>
          <w:lang w:val="uz-Cyrl-UZ"/>
        </w:rPr>
        <w:t>charxlari</w:t>
      </w:r>
      <w:r w:rsidRPr="001534A2">
        <w:rPr>
          <w:sz w:val="24"/>
          <w:szCs w:val="24"/>
          <w:lang w:val="en-US"/>
        </w:rPr>
        <w:t xml:space="preserve"> ichida </w:t>
      </w:r>
      <w:r w:rsidRPr="001534A2">
        <w:rPr>
          <w:sz w:val="24"/>
          <w:szCs w:val="24"/>
          <w:lang w:val="uz-Cyrl-UZ"/>
        </w:rPr>
        <w:t>joylashtirilgan</w:t>
      </w:r>
      <w:r w:rsidRPr="001534A2">
        <w:rPr>
          <w:sz w:val="24"/>
          <w:szCs w:val="24"/>
          <w:lang w:val="en-US"/>
        </w:rPr>
        <w:t xml:space="preserve">. Albatta va </w:t>
      </w:r>
      <w:r w:rsidRPr="001534A2">
        <w:rPr>
          <w:sz w:val="24"/>
          <w:szCs w:val="24"/>
          <w:lang w:val="uz-Cyrl-UZ"/>
        </w:rPr>
        <w:t>h</w:t>
      </w:r>
      <w:r w:rsidRPr="001534A2">
        <w:rPr>
          <w:sz w:val="24"/>
          <w:szCs w:val="24"/>
          <w:lang w:val="en-US"/>
        </w:rPr>
        <w:t xml:space="preserve">ar </w:t>
      </w:r>
      <w:r w:rsidRPr="001534A2">
        <w:rPr>
          <w:sz w:val="24"/>
          <w:szCs w:val="24"/>
          <w:lang w:val="uz-Cyrl-UZ"/>
        </w:rPr>
        <w:t>h</w:t>
      </w:r>
      <w:r w:rsidRPr="001534A2">
        <w:rPr>
          <w:sz w:val="24"/>
          <w:szCs w:val="24"/>
          <w:lang w:val="en-US"/>
        </w:rPr>
        <w:t xml:space="preserve">olda u </w:t>
      </w:r>
      <w:r w:rsidRPr="001534A2">
        <w:rPr>
          <w:sz w:val="24"/>
          <w:szCs w:val="24"/>
          <w:lang w:val="uz-Cyrl-UZ"/>
        </w:rPr>
        <w:t>q</w:t>
      </w:r>
      <w:r w:rsidRPr="001534A2">
        <w:rPr>
          <w:sz w:val="24"/>
          <w:szCs w:val="24"/>
          <w:lang w:val="en-US"/>
        </w:rPr>
        <w:t xml:space="preserve">albning Fotiri, u </w:t>
      </w:r>
      <w:r w:rsidRPr="001534A2">
        <w:rPr>
          <w:sz w:val="24"/>
          <w:szCs w:val="24"/>
          <w:lang w:val="uz-Cyrl-UZ"/>
        </w:rPr>
        <w:t xml:space="preserve">qalbni </w:t>
      </w:r>
      <w:r w:rsidRPr="001534A2">
        <w:rPr>
          <w:sz w:val="24"/>
          <w:szCs w:val="24"/>
          <w:lang w:val="en-US"/>
        </w:rPr>
        <w:t xml:space="preserve">ishlattirishini va </w:t>
      </w:r>
      <w:r w:rsidRPr="001534A2">
        <w:rPr>
          <w:sz w:val="24"/>
          <w:szCs w:val="24"/>
          <w:lang w:val="uz-Latn-UZ"/>
        </w:rPr>
        <w:t>bilquvva</w:t>
      </w:r>
      <w:r w:rsidRPr="001534A2">
        <w:rPr>
          <w:sz w:val="24"/>
          <w:szCs w:val="24"/>
          <w:lang w:val="en-US"/>
        </w:rPr>
        <w:t xml:space="preserve"> </w:t>
      </w:r>
      <w:r w:rsidRPr="001534A2">
        <w:rPr>
          <w:sz w:val="24"/>
          <w:szCs w:val="24"/>
          <w:lang w:val="uz-Cyrl-UZ"/>
        </w:rPr>
        <w:t>holdan</w:t>
      </w:r>
      <w:r w:rsidRPr="001534A2">
        <w:rPr>
          <w:sz w:val="24"/>
          <w:szCs w:val="24"/>
          <w:lang w:val="en-US"/>
        </w:rPr>
        <w:t xml:space="preserve"> </w:t>
      </w:r>
      <w:r w:rsidRPr="001534A2">
        <w:rPr>
          <w:sz w:val="24"/>
          <w:szCs w:val="24"/>
          <w:lang w:val="uz-Latn-UZ"/>
        </w:rPr>
        <w:t>bilfe</w:t>
      </w:r>
      <w:r>
        <w:rPr>
          <w:sz w:val="24"/>
          <w:szCs w:val="24"/>
          <w:lang w:val="uz-Latn-UZ"/>
        </w:rPr>
        <w:t>’</w:t>
      </w:r>
      <w:r w:rsidRPr="001534A2">
        <w:rPr>
          <w:sz w:val="24"/>
          <w:szCs w:val="24"/>
          <w:lang w:val="uz-Latn-UZ"/>
        </w:rPr>
        <w:t>l</w:t>
      </w:r>
      <w:r w:rsidRPr="001534A2">
        <w:rPr>
          <w:sz w:val="24"/>
          <w:szCs w:val="24"/>
          <w:lang w:val="en-US"/>
        </w:rPr>
        <w:t xml:space="preserve"> vaziyatiga chi</w:t>
      </w:r>
      <w:r w:rsidRPr="001534A2">
        <w:rPr>
          <w:sz w:val="24"/>
          <w:szCs w:val="24"/>
          <w:lang w:val="uz-Cyrl-UZ"/>
        </w:rPr>
        <w:t>q</w:t>
      </w:r>
      <w:r w:rsidRPr="001534A2">
        <w:rPr>
          <w:sz w:val="24"/>
          <w:szCs w:val="24"/>
          <w:lang w:val="en-US"/>
        </w:rPr>
        <w:t xml:space="preserve">arishini va </w:t>
      </w:r>
      <w:r w:rsidRPr="001534A2">
        <w:rPr>
          <w:sz w:val="24"/>
          <w:szCs w:val="24"/>
          <w:lang w:val="uz-Latn-UZ"/>
        </w:rPr>
        <w:t>inkishofi</w:t>
      </w:r>
      <w:r w:rsidRPr="001534A2">
        <w:rPr>
          <w:sz w:val="24"/>
          <w:szCs w:val="24"/>
          <w:lang w:val="en-US"/>
        </w:rPr>
        <w:t xml:space="preserve">ni va </w:t>
      </w:r>
      <w:r w:rsidRPr="001534A2">
        <w:rPr>
          <w:sz w:val="24"/>
          <w:szCs w:val="24"/>
          <w:lang w:val="uz-Cyrl-UZ"/>
        </w:rPr>
        <w:t>h</w:t>
      </w:r>
      <w:r w:rsidRPr="001534A2">
        <w:rPr>
          <w:sz w:val="24"/>
          <w:szCs w:val="24"/>
          <w:lang w:val="en-US"/>
        </w:rPr>
        <w:t>arakatini iroda et</w:t>
      </w:r>
      <w:r w:rsidRPr="001534A2">
        <w:rPr>
          <w:sz w:val="24"/>
          <w:szCs w:val="24"/>
          <w:lang w:val="uz-Latn-UZ"/>
        </w:rPr>
        <w:t>gan</w:t>
      </w:r>
      <w:r w:rsidRPr="001534A2">
        <w:rPr>
          <w:sz w:val="24"/>
          <w:szCs w:val="24"/>
          <w:lang w:val="en-US"/>
        </w:rPr>
        <w:t xml:space="preserve">ki, shunday </w:t>
      </w:r>
      <w:r w:rsidRPr="001534A2">
        <w:rPr>
          <w:sz w:val="24"/>
          <w:szCs w:val="24"/>
          <w:lang w:val="uz-Cyrl-UZ"/>
        </w:rPr>
        <w:t>q</w:t>
      </w:r>
      <w:r w:rsidRPr="001534A2">
        <w:rPr>
          <w:sz w:val="24"/>
          <w:szCs w:val="24"/>
          <w:lang w:val="en-US"/>
        </w:rPr>
        <w:t>il</w:t>
      </w:r>
      <w:r w:rsidRPr="001534A2">
        <w:rPr>
          <w:sz w:val="24"/>
          <w:szCs w:val="24"/>
          <w:lang w:val="uz-Latn-UZ"/>
        </w:rPr>
        <w:t>gan</w:t>
      </w:r>
      <w:r w:rsidRPr="001534A2">
        <w:rPr>
          <w:sz w:val="24"/>
          <w:szCs w:val="24"/>
          <w:lang w:val="en-US"/>
        </w:rPr>
        <w:t>. Modomiki iroda qil</w:t>
      </w:r>
      <w:r w:rsidRPr="001534A2">
        <w:rPr>
          <w:sz w:val="24"/>
          <w:szCs w:val="24"/>
          <w:lang w:val="uz-Latn-UZ"/>
        </w:rPr>
        <w:t>gan</w:t>
      </w:r>
      <w:r w:rsidRPr="001534A2">
        <w:rPr>
          <w:sz w:val="24"/>
          <w:szCs w:val="24"/>
          <w:lang w:val="en-US"/>
        </w:rPr>
        <w:t xml:space="preserve">, albatta u </w:t>
      </w:r>
      <w:r w:rsidRPr="001534A2">
        <w:rPr>
          <w:sz w:val="24"/>
          <w:szCs w:val="24"/>
          <w:lang w:val="uz-Cyrl-UZ"/>
        </w:rPr>
        <w:t>q</w:t>
      </w:r>
      <w:r w:rsidRPr="001534A2">
        <w:rPr>
          <w:sz w:val="24"/>
          <w:szCs w:val="24"/>
          <w:lang w:val="en-US"/>
        </w:rPr>
        <w:t xml:space="preserve">alb </w:t>
      </w:r>
      <w:r w:rsidRPr="001534A2">
        <w:rPr>
          <w:sz w:val="24"/>
          <w:szCs w:val="24"/>
          <w:lang w:val="uz-Cyrl-UZ"/>
        </w:rPr>
        <w:t>h</w:t>
      </w:r>
      <w:r w:rsidRPr="001534A2">
        <w:rPr>
          <w:sz w:val="24"/>
          <w:szCs w:val="24"/>
          <w:lang w:val="en-US"/>
        </w:rPr>
        <w:t>am a</w:t>
      </w:r>
      <w:r w:rsidRPr="001534A2">
        <w:rPr>
          <w:sz w:val="24"/>
          <w:szCs w:val="24"/>
          <w:lang w:val="uz-Cyrl-UZ"/>
        </w:rPr>
        <w:t>q</w:t>
      </w:r>
      <w:r w:rsidRPr="001534A2">
        <w:rPr>
          <w:sz w:val="24"/>
          <w:szCs w:val="24"/>
          <w:lang w:val="en-US"/>
        </w:rPr>
        <w:t xml:space="preserve">l kabi </w:t>
      </w:r>
      <w:r w:rsidRPr="001534A2">
        <w:rPr>
          <w:sz w:val="24"/>
          <w:szCs w:val="24"/>
          <w:lang w:val="uz-Cyrl-UZ"/>
        </w:rPr>
        <w:t>ishla</w:t>
      </w:r>
      <w:r w:rsidRPr="001534A2">
        <w:rPr>
          <w:sz w:val="24"/>
          <w:szCs w:val="24"/>
          <w:lang w:val="uz-Latn-UZ"/>
        </w:rPr>
        <w:t>ydi</w:t>
      </w:r>
      <w:r w:rsidRPr="001534A2">
        <w:rPr>
          <w:sz w:val="24"/>
          <w:szCs w:val="24"/>
          <w:lang w:val="en-US"/>
        </w:rPr>
        <w:t xml:space="preserve">. Va </w:t>
      </w:r>
      <w:r w:rsidRPr="001534A2">
        <w:rPr>
          <w:sz w:val="24"/>
          <w:szCs w:val="24"/>
          <w:lang w:val="uz-Cyrl-UZ"/>
        </w:rPr>
        <w:t>q</w:t>
      </w:r>
      <w:r w:rsidRPr="001534A2">
        <w:rPr>
          <w:sz w:val="24"/>
          <w:szCs w:val="24"/>
          <w:lang w:val="en-US"/>
        </w:rPr>
        <w:t>albni ishlattirish uchun eng buyuk vosita, val</w:t>
      </w:r>
      <w:r w:rsidRPr="001534A2">
        <w:rPr>
          <w:sz w:val="24"/>
          <w:szCs w:val="24"/>
          <w:lang w:val="uz-Latn-UZ"/>
        </w:rPr>
        <w:t>oyat</w:t>
      </w:r>
      <w:r w:rsidRPr="001534A2">
        <w:rPr>
          <w:sz w:val="24"/>
          <w:szCs w:val="24"/>
          <w:lang w:val="en-US"/>
        </w:rPr>
        <w:t xml:space="preserve"> </w:t>
      </w:r>
      <w:r w:rsidRPr="001534A2">
        <w:rPr>
          <w:sz w:val="24"/>
          <w:szCs w:val="24"/>
          <w:lang w:val="uz-Cyrl-UZ"/>
        </w:rPr>
        <w:t>mar</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b</w:t>
      </w:r>
      <w:r w:rsidRPr="001534A2">
        <w:rPr>
          <w:sz w:val="24"/>
          <w:szCs w:val="24"/>
          <w:lang w:val="uz-Latn-UZ"/>
        </w:rPr>
        <w:t>i</w:t>
      </w:r>
      <w:r w:rsidRPr="001534A2">
        <w:rPr>
          <w:sz w:val="24"/>
          <w:szCs w:val="24"/>
          <w:lang w:val="uz-Cyrl-UZ"/>
        </w:rPr>
        <w:t>da</w:t>
      </w:r>
      <w:r w:rsidRPr="001534A2">
        <w:rPr>
          <w:sz w:val="24"/>
          <w:szCs w:val="24"/>
          <w:lang w:val="en-US"/>
        </w:rPr>
        <w:t xml:space="preserve"> zikri Ilo</w:t>
      </w:r>
      <w:r w:rsidRPr="001534A2">
        <w:rPr>
          <w:sz w:val="24"/>
          <w:szCs w:val="24"/>
          <w:lang w:val="uz-Cyrl-UZ"/>
        </w:rPr>
        <w:t>h</w:t>
      </w:r>
      <w:r w:rsidRPr="001534A2">
        <w:rPr>
          <w:sz w:val="24"/>
          <w:szCs w:val="24"/>
          <w:lang w:val="en-US"/>
        </w:rPr>
        <w:t>iy</w:t>
      </w:r>
      <w:r w:rsidRPr="001534A2">
        <w:rPr>
          <w:sz w:val="24"/>
          <w:szCs w:val="24"/>
          <w:lang w:val="uz-Latn-UZ"/>
        </w:rPr>
        <w:t xml:space="preserve"> b</w:t>
      </w:r>
      <w:r w:rsidRPr="001534A2">
        <w:rPr>
          <w:sz w:val="24"/>
          <w:szCs w:val="24"/>
          <w:lang w:val="en-US"/>
        </w:rPr>
        <w:t>ilan tari</w:t>
      </w:r>
      <w:r w:rsidRPr="001534A2">
        <w:rPr>
          <w:sz w:val="24"/>
          <w:szCs w:val="24"/>
          <w:lang w:val="uz-Cyrl-UZ"/>
        </w:rPr>
        <w:t>q</w:t>
      </w:r>
      <w:r w:rsidRPr="001534A2">
        <w:rPr>
          <w:sz w:val="24"/>
          <w:szCs w:val="24"/>
          <w:lang w:val="en-US"/>
        </w:rPr>
        <w:t>at y</w:t>
      </w:r>
      <w:r>
        <w:rPr>
          <w:sz w:val="24"/>
          <w:szCs w:val="24"/>
          <w:lang w:val="uz-Cyrl-UZ"/>
        </w:rPr>
        <w:t>o‘</w:t>
      </w:r>
      <w:r w:rsidRPr="001534A2">
        <w:rPr>
          <w:sz w:val="24"/>
          <w:szCs w:val="24"/>
          <w:lang w:val="en-US"/>
        </w:rPr>
        <w:t xml:space="preserve">lida </w:t>
      </w:r>
      <w:r w:rsidRPr="001534A2">
        <w:rPr>
          <w:sz w:val="24"/>
          <w:szCs w:val="24"/>
          <w:lang w:val="uz-Latn-UZ"/>
        </w:rPr>
        <w:t xml:space="preserve">haqoiqi </w:t>
      </w:r>
      <w:r w:rsidRPr="001534A2">
        <w:rPr>
          <w:sz w:val="24"/>
          <w:szCs w:val="24"/>
          <w:lang w:val="en-US"/>
        </w:rPr>
        <w:t>iymon</w:t>
      </w:r>
      <w:r w:rsidRPr="001534A2">
        <w:rPr>
          <w:sz w:val="24"/>
          <w:szCs w:val="24"/>
          <w:lang w:val="uz-Latn-UZ"/>
        </w:rPr>
        <w:t>iya</w:t>
      </w:r>
      <w:r w:rsidRPr="001534A2">
        <w:rPr>
          <w:sz w:val="24"/>
          <w:szCs w:val="24"/>
          <w:lang w:val="en-US"/>
        </w:rPr>
        <w:t xml:space="preserve">ga </w:t>
      </w:r>
      <w:r w:rsidRPr="001534A2">
        <w:rPr>
          <w:sz w:val="24"/>
          <w:szCs w:val="24"/>
          <w:lang w:val="uz-Latn-UZ"/>
        </w:rPr>
        <w:t>tavajjuh etish</w:t>
      </w:r>
      <w:r w:rsidRPr="001534A2">
        <w:rPr>
          <w:sz w:val="24"/>
          <w:szCs w:val="24"/>
          <w:lang w:val="en-US"/>
        </w:rPr>
        <w:t>dir.</w:t>
      </w:r>
    </w:p>
    <w:p w14:paraId="0A4781A7"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TALV</w:t>
      </w:r>
      <w:r w:rsidRPr="001534A2">
        <w:rPr>
          <w:b/>
          <w:sz w:val="24"/>
          <w:szCs w:val="24"/>
          <w:lang w:val="uz-Latn-UZ"/>
        </w:rPr>
        <w:t>I</w:t>
      </w:r>
      <w:r w:rsidRPr="001534A2">
        <w:rPr>
          <w:b/>
          <w:sz w:val="24"/>
          <w:szCs w:val="24"/>
          <w:lang w:val="en-US"/>
        </w:rPr>
        <w:t>H:</w:t>
      </w:r>
      <w:r w:rsidRPr="001534A2">
        <w:rPr>
          <w:sz w:val="24"/>
          <w:szCs w:val="24"/>
          <w:lang w:val="en-US"/>
        </w:rPr>
        <w:t xml:space="preserve"> Bu sayri suluki </w:t>
      </w:r>
      <w:r w:rsidRPr="001534A2">
        <w:rPr>
          <w:sz w:val="24"/>
          <w:szCs w:val="24"/>
          <w:lang w:val="uz-Latn-UZ"/>
        </w:rPr>
        <w:t>qalbiy</w:t>
      </w:r>
      <w:r w:rsidRPr="001534A2">
        <w:rPr>
          <w:sz w:val="24"/>
          <w:szCs w:val="24"/>
          <w:lang w:val="en-US"/>
        </w:rPr>
        <w:t xml:space="preserve">ning va </w:t>
      </w:r>
      <w:r w:rsidRPr="001534A2">
        <w:rPr>
          <w:sz w:val="24"/>
          <w:szCs w:val="24"/>
          <w:lang w:val="uz-Cyrl-UZ"/>
        </w:rPr>
        <w:t>h</w:t>
      </w:r>
      <w:r w:rsidRPr="001534A2">
        <w:rPr>
          <w:sz w:val="24"/>
          <w:szCs w:val="24"/>
          <w:lang w:val="en-US"/>
        </w:rPr>
        <w:t>arakati ru</w:t>
      </w:r>
      <w:r w:rsidRPr="001534A2">
        <w:rPr>
          <w:sz w:val="24"/>
          <w:szCs w:val="24"/>
          <w:lang w:val="uz-Cyrl-UZ"/>
        </w:rPr>
        <w:t>h</w:t>
      </w:r>
      <w:r w:rsidRPr="001534A2">
        <w:rPr>
          <w:sz w:val="24"/>
          <w:szCs w:val="24"/>
          <w:lang w:val="en-US"/>
        </w:rPr>
        <w:t>oni</w:t>
      </w:r>
      <w:r w:rsidRPr="001534A2">
        <w:rPr>
          <w:sz w:val="24"/>
          <w:szCs w:val="24"/>
          <w:lang w:val="uz-Latn-UZ"/>
        </w:rPr>
        <w:t>y</w:t>
      </w:r>
      <w:r w:rsidRPr="001534A2">
        <w:rPr>
          <w:sz w:val="24"/>
          <w:szCs w:val="24"/>
          <w:lang w:val="en-US"/>
        </w:rPr>
        <w:t>aning miftahlari va vasilalari, zikri Ilo</w:t>
      </w:r>
      <w:r w:rsidRPr="001534A2">
        <w:rPr>
          <w:sz w:val="24"/>
          <w:szCs w:val="24"/>
          <w:lang w:val="uz-Cyrl-UZ"/>
        </w:rPr>
        <w:t>h</w:t>
      </w:r>
      <w:r w:rsidRPr="001534A2">
        <w:rPr>
          <w:sz w:val="24"/>
          <w:szCs w:val="24"/>
          <w:lang w:val="en-US"/>
        </w:rPr>
        <w:t>iy</w:t>
      </w:r>
      <w:r w:rsidRPr="001534A2">
        <w:rPr>
          <w:sz w:val="24"/>
          <w:szCs w:val="24"/>
          <w:lang w:val="uz-Latn-UZ"/>
        </w:rPr>
        <w:t xml:space="preserve"> </w:t>
      </w:r>
      <w:r w:rsidRPr="001534A2">
        <w:rPr>
          <w:sz w:val="24"/>
          <w:szCs w:val="24"/>
          <w:lang w:val="en-US"/>
        </w:rPr>
        <w:t xml:space="preserve">va tafakkurdir. Bu zikr va fikrning </w:t>
      </w:r>
      <w:r w:rsidRPr="001534A2">
        <w:rPr>
          <w:sz w:val="24"/>
          <w:szCs w:val="24"/>
          <w:lang w:val="uz-Latn-UZ"/>
        </w:rPr>
        <w:t>mahosin</w:t>
      </w:r>
      <w:r w:rsidRPr="001534A2">
        <w:rPr>
          <w:sz w:val="24"/>
          <w:szCs w:val="24"/>
          <w:lang w:val="en-US"/>
        </w:rPr>
        <w:t xml:space="preserve">i, </w:t>
      </w:r>
      <w:r w:rsidRPr="001534A2">
        <w:rPr>
          <w:sz w:val="24"/>
          <w:szCs w:val="24"/>
          <w:lang w:val="uz-Latn-UZ"/>
        </w:rPr>
        <w:t>sanash</w:t>
      </w:r>
      <w:r w:rsidRPr="001534A2">
        <w:rPr>
          <w:sz w:val="24"/>
          <w:szCs w:val="24"/>
          <w:lang w:val="en-US"/>
        </w:rPr>
        <w:t xml:space="preserve"> bilan tugamaydi. </w:t>
      </w:r>
      <w:r w:rsidRPr="001534A2">
        <w:rPr>
          <w:sz w:val="24"/>
          <w:szCs w:val="24"/>
          <w:lang w:val="uz-Cyrl-UZ"/>
        </w:rPr>
        <w:t>H</w:t>
      </w:r>
      <w:r w:rsidRPr="001534A2">
        <w:rPr>
          <w:sz w:val="24"/>
          <w:szCs w:val="24"/>
          <w:lang w:val="en-US"/>
        </w:rPr>
        <w:t xml:space="preserve">adsiz </w:t>
      </w:r>
      <w:r w:rsidRPr="001534A2">
        <w:rPr>
          <w:sz w:val="24"/>
          <w:szCs w:val="24"/>
          <w:lang w:val="uz-Cyrl-UZ"/>
        </w:rPr>
        <w:t>f</w:t>
      </w:r>
      <w:r w:rsidRPr="001534A2">
        <w:rPr>
          <w:sz w:val="24"/>
          <w:szCs w:val="24"/>
          <w:lang w:val="uz-Latn-UZ"/>
        </w:rPr>
        <w:t xml:space="preserve">avoidi </w:t>
      </w:r>
      <w:r w:rsidRPr="001534A2">
        <w:rPr>
          <w:sz w:val="24"/>
          <w:szCs w:val="24"/>
          <w:lang w:val="en-US"/>
        </w:rPr>
        <w:t>uxraviy</w:t>
      </w:r>
      <w:r w:rsidRPr="001534A2">
        <w:rPr>
          <w:sz w:val="24"/>
          <w:szCs w:val="24"/>
          <w:lang w:val="uz-Latn-UZ"/>
        </w:rPr>
        <w:t>a</w:t>
      </w:r>
      <w:r w:rsidRPr="001534A2">
        <w:rPr>
          <w:sz w:val="24"/>
          <w:szCs w:val="24"/>
          <w:lang w:val="en-US"/>
        </w:rPr>
        <w:t xml:space="preserve"> va kamoloti insoni</w:t>
      </w:r>
      <w:r w:rsidRPr="001534A2">
        <w:rPr>
          <w:sz w:val="24"/>
          <w:szCs w:val="24"/>
          <w:lang w:val="uz-Latn-UZ"/>
        </w:rPr>
        <w:t>y</w:t>
      </w:r>
      <w:r w:rsidRPr="001534A2">
        <w:rPr>
          <w:sz w:val="24"/>
          <w:szCs w:val="24"/>
          <w:lang w:val="en-US"/>
        </w:rPr>
        <w:t xml:space="preserve">ani </w:t>
      </w:r>
      <w:r w:rsidRPr="001534A2">
        <w:rPr>
          <w:sz w:val="24"/>
          <w:szCs w:val="24"/>
          <w:lang w:val="uz-Latn-UZ"/>
        </w:rPr>
        <w:t>nazarga olmasdan</w:t>
      </w:r>
      <w:r w:rsidRPr="001534A2">
        <w:rPr>
          <w:sz w:val="24"/>
          <w:szCs w:val="24"/>
          <w:lang w:val="en-US"/>
        </w:rPr>
        <w:t>, yol</w:t>
      </w:r>
      <w:r>
        <w:rPr>
          <w:sz w:val="24"/>
          <w:szCs w:val="24"/>
          <w:lang w:val="uz-Cyrl-UZ"/>
        </w:rPr>
        <w:t>g‘</w:t>
      </w:r>
      <w:r w:rsidRPr="001534A2">
        <w:rPr>
          <w:sz w:val="24"/>
          <w:szCs w:val="24"/>
          <w:lang w:val="en-US"/>
        </w:rPr>
        <w:t xml:space="preserve">iz shu </w:t>
      </w:r>
      <w:r w:rsidRPr="001534A2">
        <w:rPr>
          <w:sz w:val="24"/>
          <w:szCs w:val="24"/>
          <w:lang w:val="uz-Cyrl-UZ"/>
        </w:rPr>
        <w:t>sеrtashvish</w:t>
      </w:r>
      <w:r w:rsidRPr="001534A2">
        <w:rPr>
          <w:sz w:val="24"/>
          <w:szCs w:val="24"/>
          <w:lang w:val="en-US"/>
        </w:rPr>
        <w:t xml:space="preserve"> </w:t>
      </w:r>
      <w:r w:rsidRPr="001534A2">
        <w:rPr>
          <w:sz w:val="24"/>
          <w:szCs w:val="24"/>
          <w:lang w:val="uz-Cyrl-UZ"/>
        </w:rPr>
        <w:t>h</w:t>
      </w:r>
      <w:r w:rsidRPr="001534A2">
        <w:rPr>
          <w:sz w:val="24"/>
          <w:szCs w:val="24"/>
          <w:lang w:val="en-US"/>
        </w:rPr>
        <w:t>ayoti dunyoviyaga oid juz</w:t>
      </w:r>
      <w:r>
        <w:rPr>
          <w:sz w:val="24"/>
          <w:szCs w:val="24"/>
          <w:lang w:val="en-US"/>
        </w:rPr>
        <w:t>’</w:t>
      </w:r>
      <w:r w:rsidRPr="001534A2">
        <w:rPr>
          <w:sz w:val="24"/>
          <w:szCs w:val="24"/>
          <w:lang w:val="en-US"/>
        </w:rPr>
        <w:t xml:space="preserve">iy bir foydasi shuki: </w:t>
      </w:r>
      <w:r w:rsidRPr="001534A2">
        <w:rPr>
          <w:sz w:val="24"/>
          <w:szCs w:val="24"/>
          <w:lang w:val="uz-Cyrl-UZ"/>
        </w:rPr>
        <w:t>H</w:t>
      </w:r>
      <w:r w:rsidRPr="001534A2">
        <w:rPr>
          <w:sz w:val="24"/>
          <w:szCs w:val="24"/>
          <w:lang w:val="en-US"/>
        </w:rPr>
        <w:t xml:space="preserve">ar bir inson </w:t>
      </w:r>
      <w:r w:rsidRPr="001534A2">
        <w:rPr>
          <w:sz w:val="24"/>
          <w:szCs w:val="24"/>
          <w:lang w:val="uz-Cyrl-UZ"/>
        </w:rPr>
        <w:t>h</w:t>
      </w:r>
      <w:r w:rsidRPr="001534A2">
        <w:rPr>
          <w:sz w:val="24"/>
          <w:szCs w:val="24"/>
          <w:lang w:val="en-US"/>
        </w:rPr>
        <w:t xml:space="preserve">ayotning </w:t>
      </w:r>
      <w:r w:rsidRPr="001534A2">
        <w:rPr>
          <w:sz w:val="24"/>
          <w:szCs w:val="24"/>
          <w:lang w:val="uz-Cyrl-UZ"/>
        </w:rPr>
        <w:t>tashvishidan</w:t>
      </w:r>
      <w:r w:rsidRPr="001534A2">
        <w:rPr>
          <w:sz w:val="24"/>
          <w:szCs w:val="24"/>
          <w:lang w:val="en-US"/>
        </w:rPr>
        <w:t xml:space="preserve"> va o</w:t>
      </w:r>
      <w:r>
        <w:rPr>
          <w:sz w:val="24"/>
          <w:szCs w:val="24"/>
          <w:lang w:val="uz-Cyrl-UZ"/>
        </w:rPr>
        <w:t>g‘</w:t>
      </w:r>
      <w:r w:rsidRPr="001534A2">
        <w:rPr>
          <w:sz w:val="24"/>
          <w:szCs w:val="24"/>
          <w:lang w:val="en-US"/>
        </w:rPr>
        <w:t xml:space="preserve">ir takolifidan bir daraja </w:t>
      </w:r>
      <w:r w:rsidRPr="001534A2">
        <w:rPr>
          <w:sz w:val="24"/>
          <w:szCs w:val="24"/>
          <w:lang w:val="uz-Cyrl-UZ"/>
        </w:rPr>
        <w:t>q</w:t>
      </w:r>
      <w:r w:rsidRPr="001534A2">
        <w:rPr>
          <w:sz w:val="24"/>
          <w:szCs w:val="24"/>
          <w:lang w:val="en-US"/>
        </w:rPr>
        <w:t>ut</w:t>
      </w:r>
      <w:r w:rsidRPr="001534A2">
        <w:rPr>
          <w:sz w:val="24"/>
          <w:szCs w:val="24"/>
          <w:lang w:val="uz-Cyrl-UZ"/>
        </w:rPr>
        <w:t>u</w:t>
      </w:r>
      <w:r w:rsidRPr="001534A2">
        <w:rPr>
          <w:sz w:val="24"/>
          <w:szCs w:val="24"/>
          <w:lang w:val="en-US"/>
        </w:rPr>
        <w:t xml:space="preserve">lish va </w:t>
      </w:r>
      <w:r w:rsidRPr="001534A2">
        <w:rPr>
          <w:sz w:val="24"/>
          <w:szCs w:val="24"/>
          <w:lang w:val="uz-Cyrl-UZ"/>
        </w:rPr>
        <w:t>tanaffus</w:t>
      </w:r>
      <w:r w:rsidRPr="001534A2">
        <w:rPr>
          <w:sz w:val="24"/>
          <w:szCs w:val="24"/>
          <w:lang w:val="en-US"/>
        </w:rPr>
        <w:t xml:space="preserve"> </w:t>
      </w:r>
      <w:r w:rsidRPr="001534A2">
        <w:rPr>
          <w:sz w:val="24"/>
          <w:szCs w:val="24"/>
          <w:lang w:val="uz-Cyrl-UZ"/>
        </w:rPr>
        <w:t>et</w:t>
      </w:r>
      <w:r w:rsidRPr="001534A2">
        <w:rPr>
          <w:sz w:val="24"/>
          <w:szCs w:val="24"/>
          <w:lang w:val="uz-Latn-UZ"/>
        </w:rPr>
        <w:t>ish</w:t>
      </w:r>
      <w:r w:rsidRPr="001534A2">
        <w:rPr>
          <w:sz w:val="24"/>
          <w:szCs w:val="24"/>
          <w:lang w:val="en-US"/>
        </w:rPr>
        <w:t xml:space="preserve"> uchun; </w:t>
      </w:r>
      <w:r w:rsidRPr="001534A2">
        <w:rPr>
          <w:sz w:val="24"/>
          <w:szCs w:val="24"/>
          <w:lang w:val="uz-Cyrl-UZ"/>
        </w:rPr>
        <w:t>h</w:t>
      </w:r>
      <w:r w:rsidRPr="001534A2">
        <w:rPr>
          <w:sz w:val="24"/>
          <w:szCs w:val="24"/>
          <w:lang w:val="en-US"/>
        </w:rPr>
        <w:t xml:space="preserve">ar </w:t>
      </w:r>
      <w:r w:rsidRPr="001534A2">
        <w:rPr>
          <w:sz w:val="24"/>
          <w:szCs w:val="24"/>
          <w:lang w:val="uz-Cyrl-UZ"/>
        </w:rPr>
        <w:t>h</w:t>
      </w:r>
      <w:r w:rsidRPr="001534A2">
        <w:rPr>
          <w:sz w:val="24"/>
          <w:szCs w:val="24"/>
          <w:lang w:val="en-US"/>
        </w:rPr>
        <w:t>olda bir tasalli istaydi, bir zav</w:t>
      </w:r>
      <w:r w:rsidRPr="001534A2">
        <w:rPr>
          <w:sz w:val="24"/>
          <w:szCs w:val="24"/>
          <w:lang w:val="uz-Cyrl-UZ"/>
        </w:rPr>
        <w:t>q</w:t>
      </w:r>
      <w:r w:rsidRPr="001534A2">
        <w:rPr>
          <w:sz w:val="24"/>
          <w:szCs w:val="24"/>
          <w:lang w:val="en-US"/>
        </w:rPr>
        <w:t xml:space="preserve">ni </w:t>
      </w:r>
      <w:r w:rsidRPr="001534A2">
        <w:rPr>
          <w:sz w:val="24"/>
          <w:szCs w:val="24"/>
          <w:lang w:val="uz-Cyrl-UZ"/>
        </w:rPr>
        <w:t>q</w:t>
      </w:r>
      <w:r w:rsidRPr="001534A2">
        <w:rPr>
          <w:sz w:val="24"/>
          <w:szCs w:val="24"/>
          <w:lang w:val="en-US"/>
        </w:rPr>
        <w:t xml:space="preserve">idiradi va </w:t>
      </w:r>
      <w:r w:rsidRPr="001534A2">
        <w:rPr>
          <w:sz w:val="24"/>
          <w:szCs w:val="24"/>
          <w:lang w:val="uz-Latn-UZ"/>
        </w:rPr>
        <w:t>vahshat</w:t>
      </w:r>
      <w:r w:rsidRPr="001534A2">
        <w:rPr>
          <w:sz w:val="24"/>
          <w:szCs w:val="24"/>
          <w:lang w:val="en-US"/>
        </w:rPr>
        <w:t xml:space="preserve">ni </w:t>
      </w:r>
      <w:r w:rsidRPr="001534A2">
        <w:rPr>
          <w:sz w:val="24"/>
          <w:szCs w:val="24"/>
          <w:lang w:val="uz-Latn-UZ"/>
        </w:rPr>
        <w:t>izola eta</w:t>
      </w:r>
      <w:r w:rsidRPr="001534A2">
        <w:rPr>
          <w:sz w:val="24"/>
          <w:szCs w:val="24"/>
          <w:lang w:val="uz-Cyrl-UZ"/>
        </w:rPr>
        <w:t>digan</w:t>
      </w:r>
      <w:r w:rsidRPr="001534A2">
        <w:rPr>
          <w:sz w:val="24"/>
          <w:szCs w:val="24"/>
          <w:lang w:val="en-US"/>
        </w:rPr>
        <w:t xml:space="preserve"> bir </w:t>
      </w:r>
      <w:r w:rsidRPr="001534A2">
        <w:rPr>
          <w:sz w:val="24"/>
          <w:szCs w:val="24"/>
          <w:lang w:val="uz-Cyrl-UZ"/>
        </w:rPr>
        <w:t>unsiyatni</w:t>
      </w:r>
      <w:r w:rsidRPr="001534A2">
        <w:rPr>
          <w:sz w:val="24"/>
          <w:szCs w:val="24"/>
          <w:lang w:val="en-US"/>
        </w:rPr>
        <w:t xml:space="preserve"> </w:t>
      </w:r>
      <w:r w:rsidRPr="001534A2">
        <w:rPr>
          <w:sz w:val="24"/>
          <w:szCs w:val="24"/>
          <w:lang w:val="uz-Latn-UZ"/>
        </w:rPr>
        <w:t>taharriy etadi</w:t>
      </w:r>
      <w:r w:rsidRPr="001534A2">
        <w:rPr>
          <w:sz w:val="24"/>
          <w:szCs w:val="24"/>
          <w:lang w:val="en-US"/>
        </w:rPr>
        <w:t>. M</w:t>
      </w:r>
      <w:r w:rsidRPr="001534A2">
        <w:rPr>
          <w:sz w:val="24"/>
          <w:szCs w:val="24"/>
          <w:lang w:val="uz-Latn-UZ"/>
        </w:rPr>
        <w:t>adaniyati i</w:t>
      </w:r>
      <w:r w:rsidRPr="001534A2">
        <w:rPr>
          <w:sz w:val="24"/>
          <w:szCs w:val="24"/>
          <w:lang w:val="en-US"/>
        </w:rPr>
        <w:t>nsoniya natijasidagi ijtim</w:t>
      </w:r>
      <w:r>
        <w:rPr>
          <w:sz w:val="24"/>
          <w:szCs w:val="24"/>
          <w:lang w:val="en-US"/>
        </w:rPr>
        <w:t>o‘</w:t>
      </w:r>
      <w:r w:rsidRPr="001534A2">
        <w:rPr>
          <w:sz w:val="24"/>
          <w:szCs w:val="24"/>
          <w:lang w:val="en-US"/>
        </w:rPr>
        <w:t xml:space="preserve">oti </w:t>
      </w:r>
      <w:r w:rsidRPr="001534A2">
        <w:rPr>
          <w:sz w:val="24"/>
          <w:szCs w:val="24"/>
          <w:lang w:val="uz-Cyrl-UZ"/>
        </w:rPr>
        <w:t xml:space="preserve">unsiyatkorona </w:t>
      </w:r>
      <w:r>
        <w:rPr>
          <w:sz w:val="24"/>
          <w:szCs w:val="24"/>
          <w:lang w:val="uz-Cyrl-UZ"/>
        </w:rPr>
        <w:t>o‘</w:t>
      </w:r>
      <w:r w:rsidRPr="001534A2">
        <w:rPr>
          <w:sz w:val="24"/>
          <w:szCs w:val="24"/>
          <w:lang w:val="en-US"/>
        </w:rPr>
        <w:t xml:space="preserve">n insondan bir ikkisiga </w:t>
      </w:r>
      <w:r w:rsidRPr="001534A2">
        <w:rPr>
          <w:sz w:val="24"/>
          <w:szCs w:val="24"/>
          <w:lang w:val="uz-Latn-UZ"/>
        </w:rPr>
        <w:t>muvaqqat</w:t>
      </w:r>
      <w:r w:rsidRPr="001534A2">
        <w:rPr>
          <w:sz w:val="24"/>
          <w:szCs w:val="24"/>
          <w:lang w:val="en-US"/>
        </w:rPr>
        <w:t xml:space="preserve"> b</w:t>
      </w:r>
      <w:r>
        <w:rPr>
          <w:sz w:val="24"/>
          <w:szCs w:val="24"/>
          <w:lang w:val="uz-Cyrl-UZ"/>
        </w:rPr>
        <w:t>o‘</w:t>
      </w:r>
      <w:r w:rsidRPr="001534A2">
        <w:rPr>
          <w:sz w:val="24"/>
          <w:szCs w:val="24"/>
          <w:lang w:val="en-US"/>
        </w:rPr>
        <w:t xml:space="preserve">lib, balki </w:t>
      </w:r>
      <w:r>
        <w:rPr>
          <w:sz w:val="24"/>
          <w:szCs w:val="24"/>
          <w:lang w:val="uz-Cyrl-UZ"/>
        </w:rPr>
        <w:t>g‘</w:t>
      </w:r>
      <w:r w:rsidRPr="001534A2">
        <w:rPr>
          <w:sz w:val="24"/>
          <w:szCs w:val="24"/>
          <w:lang w:val="en-US"/>
        </w:rPr>
        <w:t xml:space="preserve">aflatkorona va </w:t>
      </w:r>
      <w:r w:rsidRPr="001534A2">
        <w:rPr>
          <w:sz w:val="24"/>
          <w:szCs w:val="24"/>
          <w:lang w:val="uz-Cyrl-UZ"/>
        </w:rPr>
        <w:t>sarxushchasiga</w:t>
      </w:r>
      <w:r w:rsidRPr="001534A2">
        <w:rPr>
          <w:sz w:val="24"/>
          <w:szCs w:val="24"/>
          <w:lang w:val="en-US"/>
        </w:rPr>
        <w:t xml:space="preserve"> bir </w:t>
      </w:r>
      <w:r w:rsidRPr="001534A2">
        <w:rPr>
          <w:sz w:val="24"/>
          <w:szCs w:val="24"/>
          <w:lang w:val="uz-Cyrl-UZ"/>
        </w:rPr>
        <w:t>unsiyat</w:t>
      </w:r>
      <w:r w:rsidRPr="001534A2">
        <w:rPr>
          <w:sz w:val="24"/>
          <w:szCs w:val="24"/>
          <w:lang w:val="en-US"/>
        </w:rPr>
        <w:t xml:space="preserve"> va bir </w:t>
      </w:r>
      <w:r w:rsidRPr="001534A2">
        <w:rPr>
          <w:sz w:val="24"/>
          <w:szCs w:val="24"/>
          <w:lang w:val="uz-Cyrl-UZ"/>
        </w:rPr>
        <w:t>ulfat</w:t>
      </w:r>
      <w:r w:rsidRPr="001534A2">
        <w:rPr>
          <w:sz w:val="24"/>
          <w:szCs w:val="24"/>
          <w:lang w:val="en-US"/>
        </w:rPr>
        <w:t xml:space="preserve"> va bir tasalli b</w:t>
      </w:r>
      <w:r w:rsidRPr="001534A2">
        <w:rPr>
          <w:sz w:val="24"/>
          <w:szCs w:val="24"/>
        </w:rPr>
        <w:t>е</w:t>
      </w:r>
      <w:r w:rsidRPr="001534A2">
        <w:rPr>
          <w:sz w:val="24"/>
          <w:szCs w:val="24"/>
          <w:lang w:val="en-US"/>
        </w:rPr>
        <w:t>radi. Fa</w:t>
      </w:r>
      <w:r w:rsidRPr="001534A2">
        <w:rPr>
          <w:sz w:val="24"/>
          <w:szCs w:val="24"/>
          <w:lang w:val="uz-Cyrl-UZ"/>
        </w:rPr>
        <w:t>q</w:t>
      </w:r>
      <w:r w:rsidRPr="001534A2">
        <w:rPr>
          <w:sz w:val="24"/>
          <w:szCs w:val="24"/>
          <w:lang w:val="en-US"/>
        </w:rPr>
        <w:t>at yuzdan saksoni yo to</w:t>
      </w:r>
      <w:r>
        <w:rPr>
          <w:sz w:val="24"/>
          <w:szCs w:val="24"/>
          <w:lang w:val="uz-Cyrl-UZ"/>
        </w:rPr>
        <w:t>g‘</w:t>
      </w:r>
      <w:r w:rsidRPr="001534A2">
        <w:rPr>
          <w:sz w:val="24"/>
          <w:szCs w:val="24"/>
          <w:lang w:val="en-US"/>
        </w:rPr>
        <w:t xml:space="preserve">larda, </w:t>
      </w:r>
      <w:r w:rsidRPr="001534A2">
        <w:rPr>
          <w:sz w:val="24"/>
          <w:szCs w:val="24"/>
          <w:lang w:val="uz-Cyrl-UZ"/>
        </w:rPr>
        <w:t>daralarda</w:t>
      </w:r>
      <w:r w:rsidRPr="001534A2">
        <w:rPr>
          <w:sz w:val="24"/>
          <w:szCs w:val="24"/>
          <w:lang w:val="en-US"/>
        </w:rPr>
        <w:t xml:space="preserve"> </w:t>
      </w:r>
      <w:r w:rsidRPr="001534A2">
        <w:rPr>
          <w:sz w:val="24"/>
          <w:szCs w:val="24"/>
          <w:lang w:val="uz-Latn-UZ"/>
        </w:rPr>
        <w:t>munfarid</w:t>
      </w:r>
      <w:r w:rsidRPr="001534A2">
        <w:rPr>
          <w:sz w:val="24"/>
          <w:szCs w:val="24"/>
          <w:lang w:val="en-US"/>
        </w:rPr>
        <w:t xml:space="preserve"> </w:t>
      </w:r>
      <w:r w:rsidRPr="001534A2">
        <w:rPr>
          <w:sz w:val="24"/>
          <w:szCs w:val="24"/>
          <w:lang w:val="uz-Cyrl-UZ"/>
        </w:rPr>
        <w:t>yashaydi</w:t>
      </w:r>
      <w:r w:rsidRPr="001534A2">
        <w:rPr>
          <w:sz w:val="24"/>
          <w:szCs w:val="24"/>
          <w:lang w:val="en-US"/>
        </w:rPr>
        <w:t xml:space="preserve">, yo dardi maishat uni </w:t>
      </w:r>
      <w:r w:rsidRPr="001534A2">
        <w:rPr>
          <w:sz w:val="24"/>
          <w:szCs w:val="24"/>
          <w:lang w:val="uz-Cyrl-UZ"/>
        </w:rPr>
        <w:t>uzoq</w:t>
      </w:r>
      <w:r w:rsidRPr="001534A2">
        <w:rPr>
          <w:sz w:val="24"/>
          <w:szCs w:val="24"/>
          <w:lang w:val="en-US"/>
        </w:rPr>
        <w:t xml:space="preserve"> </w:t>
      </w:r>
      <w:r w:rsidRPr="001534A2">
        <w:rPr>
          <w:sz w:val="24"/>
          <w:szCs w:val="24"/>
          <w:lang w:val="uz-Cyrl-UZ"/>
        </w:rPr>
        <w:t>burchaklarga</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llaydi</w:t>
      </w:r>
      <w:r w:rsidRPr="001534A2">
        <w:rPr>
          <w:sz w:val="24"/>
          <w:szCs w:val="24"/>
          <w:lang w:val="en-US"/>
        </w:rPr>
        <w:t>, yo musibatlar va k</w:t>
      </w:r>
      <w:r w:rsidRPr="001534A2">
        <w:rPr>
          <w:sz w:val="24"/>
          <w:szCs w:val="24"/>
        </w:rPr>
        <w:t>е</w:t>
      </w:r>
      <w:r w:rsidRPr="001534A2">
        <w:rPr>
          <w:sz w:val="24"/>
          <w:szCs w:val="24"/>
          <w:lang w:val="en-US"/>
        </w:rPr>
        <w:t xml:space="preserve">ksalik kabi oxiratni </w:t>
      </w:r>
      <w:r>
        <w:rPr>
          <w:sz w:val="24"/>
          <w:szCs w:val="24"/>
          <w:lang w:val="uz-Cyrl-UZ"/>
        </w:rPr>
        <w:t>o‘</w:t>
      </w:r>
      <w:r w:rsidRPr="001534A2">
        <w:rPr>
          <w:sz w:val="24"/>
          <w:szCs w:val="24"/>
          <w:lang w:val="uz-Cyrl-UZ"/>
        </w:rPr>
        <w:t>ylattirgan</w:t>
      </w:r>
      <w:r w:rsidRPr="001534A2">
        <w:rPr>
          <w:sz w:val="24"/>
          <w:szCs w:val="24"/>
          <w:lang w:val="en-US"/>
        </w:rPr>
        <w:t xml:space="preserve"> vositalar ji</w:t>
      </w:r>
      <w:r w:rsidRPr="001534A2">
        <w:rPr>
          <w:sz w:val="24"/>
          <w:szCs w:val="24"/>
          <w:lang w:val="uz-Cyrl-UZ"/>
        </w:rPr>
        <w:t>h</w:t>
      </w:r>
      <w:r w:rsidRPr="001534A2">
        <w:rPr>
          <w:sz w:val="24"/>
          <w:szCs w:val="24"/>
          <w:lang w:val="en-US"/>
        </w:rPr>
        <w:t>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insonlarning jamoatlaridan k</w:t>
      </w:r>
      <w:r w:rsidRPr="001534A2">
        <w:rPr>
          <w:sz w:val="24"/>
          <w:szCs w:val="24"/>
        </w:rPr>
        <w:t>е</w:t>
      </w:r>
      <w:r w:rsidRPr="001534A2">
        <w:rPr>
          <w:sz w:val="24"/>
          <w:szCs w:val="24"/>
          <w:lang w:val="en-US"/>
        </w:rPr>
        <w:t xml:space="preserve">lgan </w:t>
      </w:r>
      <w:r w:rsidRPr="001534A2">
        <w:rPr>
          <w:sz w:val="24"/>
          <w:szCs w:val="24"/>
          <w:lang w:val="uz-Cyrl-UZ"/>
        </w:rPr>
        <w:t>unsiyatdan</w:t>
      </w:r>
      <w:r w:rsidRPr="001534A2">
        <w:rPr>
          <w:sz w:val="24"/>
          <w:szCs w:val="24"/>
          <w:lang w:val="en-US"/>
        </w:rPr>
        <w:t xml:space="preserve"> ma</w:t>
      </w:r>
      <w:r w:rsidRPr="001534A2">
        <w:rPr>
          <w:sz w:val="24"/>
          <w:szCs w:val="24"/>
          <w:lang w:val="uz-Cyrl-UZ"/>
        </w:rPr>
        <w:t>h</w:t>
      </w:r>
      <w:r w:rsidRPr="001534A2">
        <w:rPr>
          <w:sz w:val="24"/>
          <w:szCs w:val="24"/>
          <w:lang w:val="en-US"/>
        </w:rPr>
        <w:t xml:space="preserve">rumdirlar. U </w:t>
      </w:r>
      <w:r w:rsidRPr="001534A2">
        <w:rPr>
          <w:sz w:val="24"/>
          <w:szCs w:val="24"/>
          <w:lang w:val="uz-Cyrl-UZ"/>
        </w:rPr>
        <w:t>h</w:t>
      </w:r>
      <w:r w:rsidRPr="001534A2">
        <w:rPr>
          <w:sz w:val="24"/>
          <w:szCs w:val="24"/>
          <w:lang w:val="en-US"/>
        </w:rPr>
        <w:t xml:space="preserve">ol ularga </w:t>
      </w:r>
      <w:r w:rsidRPr="001534A2">
        <w:rPr>
          <w:sz w:val="24"/>
          <w:szCs w:val="24"/>
          <w:lang w:val="uz-Cyrl-UZ"/>
        </w:rPr>
        <w:t>unsiyat</w:t>
      </w:r>
      <w:r w:rsidRPr="001534A2">
        <w:rPr>
          <w:sz w:val="24"/>
          <w:szCs w:val="24"/>
          <w:lang w:val="en-US"/>
        </w:rPr>
        <w:t xml:space="preserve"> b</w:t>
      </w:r>
      <w:r w:rsidRPr="001534A2">
        <w:rPr>
          <w:sz w:val="24"/>
          <w:szCs w:val="24"/>
        </w:rPr>
        <w:t>е</w:t>
      </w:r>
      <w:r w:rsidRPr="001534A2">
        <w:rPr>
          <w:sz w:val="24"/>
          <w:szCs w:val="24"/>
          <w:lang w:val="en-US"/>
        </w:rPr>
        <w:t>rib tasalli bermaydi.</w:t>
      </w:r>
    </w:p>
    <w:p w14:paraId="74459E8F"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Xullas, bundaylarning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iy tasallisi va jiddiy </w:t>
      </w:r>
      <w:r w:rsidRPr="001534A2">
        <w:rPr>
          <w:sz w:val="24"/>
          <w:szCs w:val="24"/>
          <w:lang w:val="uz-Cyrl-UZ"/>
        </w:rPr>
        <w:t>unsiyati</w:t>
      </w:r>
      <w:r w:rsidRPr="001534A2">
        <w:rPr>
          <w:sz w:val="24"/>
          <w:szCs w:val="24"/>
          <w:lang w:val="en-US"/>
        </w:rPr>
        <w:t xml:space="preserve"> va shirin zav</w:t>
      </w:r>
      <w:r w:rsidRPr="001534A2">
        <w:rPr>
          <w:sz w:val="24"/>
          <w:szCs w:val="24"/>
          <w:lang w:val="uz-Cyrl-UZ"/>
        </w:rPr>
        <w:t>q</w:t>
      </w:r>
      <w:r w:rsidRPr="001534A2">
        <w:rPr>
          <w:sz w:val="24"/>
          <w:szCs w:val="24"/>
          <w:lang w:val="en-US"/>
        </w:rPr>
        <w:t>i; zikr va fikr vositasi</w:t>
      </w:r>
      <w:r w:rsidRPr="001534A2">
        <w:rPr>
          <w:sz w:val="24"/>
          <w:szCs w:val="24"/>
          <w:lang w:val="uz-Latn-UZ"/>
        </w:rPr>
        <w:t>da</w:t>
      </w:r>
      <w:r w:rsidRPr="001534A2">
        <w:rPr>
          <w:sz w:val="24"/>
          <w:szCs w:val="24"/>
          <w:lang w:val="en-US"/>
        </w:rPr>
        <w:t xml:space="preserve"> </w:t>
      </w:r>
      <w:r w:rsidRPr="001534A2">
        <w:rPr>
          <w:sz w:val="24"/>
          <w:szCs w:val="24"/>
          <w:lang w:val="uz-Cyrl-UZ"/>
        </w:rPr>
        <w:t>q</w:t>
      </w:r>
      <w:r w:rsidRPr="001534A2">
        <w:rPr>
          <w:sz w:val="24"/>
          <w:szCs w:val="24"/>
          <w:lang w:val="en-US"/>
        </w:rPr>
        <w:t xml:space="preserve">albni </w:t>
      </w:r>
      <w:r w:rsidRPr="001534A2">
        <w:rPr>
          <w:sz w:val="24"/>
          <w:szCs w:val="24"/>
          <w:lang w:val="uz-Cyrl-UZ"/>
        </w:rPr>
        <w:t>ishlat</w:t>
      </w:r>
      <w:r w:rsidRPr="001534A2">
        <w:rPr>
          <w:sz w:val="24"/>
          <w:szCs w:val="24"/>
          <w:lang w:val="uz-Latn-UZ"/>
        </w:rPr>
        <w:t>ish</w:t>
      </w:r>
      <w:r w:rsidRPr="001534A2">
        <w:rPr>
          <w:sz w:val="24"/>
          <w:szCs w:val="24"/>
          <w:lang w:val="en-US"/>
        </w:rPr>
        <w:t xml:space="preserve">, u </w:t>
      </w:r>
      <w:r w:rsidRPr="001534A2">
        <w:rPr>
          <w:sz w:val="24"/>
          <w:szCs w:val="24"/>
          <w:lang w:val="uz-Cyrl-UZ"/>
        </w:rPr>
        <w:t>uzoq</w:t>
      </w:r>
      <w:r w:rsidRPr="001534A2">
        <w:rPr>
          <w:sz w:val="24"/>
          <w:szCs w:val="24"/>
          <w:lang w:val="en-US"/>
        </w:rPr>
        <w:t xml:space="preserve"> </w:t>
      </w:r>
      <w:r w:rsidRPr="001534A2">
        <w:rPr>
          <w:sz w:val="24"/>
          <w:szCs w:val="24"/>
          <w:lang w:val="uz-Cyrl-UZ"/>
        </w:rPr>
        <w:t>burchaklarda</w:t>
      </w:r>
      <w:r w:rsidRPr="001534A2">
        <w:rPr>
          <w:sz w:val="24"/>
          <w:szCs w:val="24"/>
          <w:lang w:val="en-US"/>
        </w:rPr>
        <w:t xml:space="preserve">, u </w:t>
      </w:r>
      <w:r w:rsidRPr="001534A2">
        <w:rPr>
          <w:sz w:val="24"/>
          <w:szCs w:val="24"/>
          <w:lang w:val="uz-Latn-UZ"/>
        </w:rPr>
        <w:t>vahshat</w:t>
      </w:r>
      <w:r w:rsidRPr="001534A2">
        <w:rPr>
          <w:sz w:val="24"/>
          <w:szCs w:val="24"/>
          <w:lang w:val="en-US"/>
        </w:rPr>
        <w:t>li to</w:t>
      </w:r>
      <w:r>
        <w:rPr>
          <w:sz w:val="24"/>
          <w:szCs w:val="24"/>
          <w:lang w:val="uz-Cyrl-UZ"/>
        </w:rPr>
        <w:t>g‘</w:t>
      </w:r>
      <w:r w:rsidRPr="001534A2">
        <w:rPr>
          <w:sz w:val="24"/>
          <w:szCs w:val="24"/>
          <w:lang w:val="en-US"/>
        </w:rPr>
        <w:t xml:space="preserve"> va mashaqqatli </w:t>
      </w:r>
      <w:r w:rsidRPr="001534A2">
        <w:rPr>
          <w:sz w:val="24"/>
          <w:szCs w:val="24"/>
          <w:lang w:val="uz-Cyrl-UZ"/>
        </w:rPr>
        <w:t>daralarda</w:t>
      </w:r>
      <w:r w:rsidRPr="001534A2">
        <w:rPr>
          <w:sz w:val="24"/>
          <w:szCs w:val="24"/>
          <w:lang w:val="en-US"/>
        </w:rPr>
        <w:t xml:space="preserve"> </w:t>
      </w:r>
      <w:r w:rsidRPr="001534A2">
        <w:rPr>
          <w:sz w:val="24"/>
          <w:szCs w:val="24"/>
          <w:lang w:val="uz-Cyrl-UZ"/>
        </w:rPr>
        <w:t>q</w:t>
      </w:r>
      <w:r w:rsidRPr="001534A2">
        <w:rPr>
          <w:sz w:val="24"/>
          <w:szCs w:val="24"/>
          <w:lang w:val="en-US"/>
        </w:rPr>
        <w:t xml:space="preserve">albiga </w:t>
      </w:r>
      <w:r w:rsidRPr="001534A2">
        <w:rPr>
          <w:sz w:val="24"/>
          <w:szCs w:val="24"/>
          <w:lang w:val="uz-Latn-UZ"/>
        </w:rPr>
        <w:t>mutavajjih b</w:t>
      </w:r>
      <w:r>
        <w:rPr>
          <w:sz w:val="24"/>
          <w:szCs w:val="24"/>
          <w:lang w:val="uz-Latn-UZ"/>
        </w:rPr>
        <w:t>o‘</w:t>
      </w:r>
      <w:r w:rsidRPr="001534A2">
        <w:rPr>
          <w:sz w:val="24"/>
          <w:szCs w:val="24"/>
          <w:lang w:val="uz-Latn-UZ"/>
        </w:rPr>
        <w:t>lib</w:t>
      </w:r>
      <w:r w:rsidRPr="001534A2">
        <w:rPr>
          <w:sz w:val="24"/>
          <w:szCs w:val="24"/>
          <w:lang w:val="en-US"/>
        </w:rPr>
        <w:t xml:space="preserve"> "Allo</w:t>
      </w:r>
      <w:r w:rsidRPr="001534A2">
        <w:rPr>
          <w:sz w:val="24"/>
          <w:szCs w:val="24"/>
          <w:lang w:val="uz-Cyrl-UZ"/>
        </w:rPr>
        <w:t>h</w:t>
      </w:r>
      <w:r w:rsidRPr="001534A2">
        <w:rPr>
          <w:sz w:val="24"/>
          <w:szCs w:val="24"/>
          <w:lang w:val="en-US"/>
        </w:rPr>
        <w:t>!" d</w:t>
      </w:r>
      <w:r w:rsidRPr="001534A2">
        <w:rPr>
          <w:sz w:val="24"/>
          <w:szCs w:val="24"/>
        </w:rPr>
        <w:t>е</w:t>
      </w:r>
      <w:r w:rsidRPr="001534A2">
        <w:rPr>
          <w:sz w:val="24"/>
          <w:szCs w:val="24"/>
          <w:lang w:val="en-US"/>
        </w:rPr>
        <w:t xml:space="preserve">b </w:t>
      </w:r>
      <w:r w:rsidRPr="001534A2">
        <w:rPr>
          <w:sz w:val="24"/>
          <w:szCs w:val="24"/>
          <w:lang w:val="uz-Cyrl-UZ"/>
        </w:rPr>
        <w:t>q</w:t>
      </w:r>
      <w:r w:rsidRPr="001534A2">
        <w:rPr>
          <w:sz w:val="24"/>
          <w:szCs w:val="24"/>
          <w:lang w:val="en-US"/>
        </w:rPr>
        <w:t xml:space="preserve">albi bilan </w:t>
      </w:r>
      <w:r w:rsidRPr="001534A2">
        <w:rPr>
          <w:sz w:val="24"/>
          <w:szCs w:val="24"/>
          <w:lang w:val="uz-Cyrl-UZ"/>
        </w:rPr>
        <w:t>unsiyat</w:t>
      </w:r>
      <w:r w:rsidRPr="001534A2">
        <w:rPr>
          <w:sz w:val="24"/>
          <w:szCs w:val="24"/>
          <w:lang w:val="en-US"/>
        </w:rPr>
        <w:t xml:space="preserve"> </w:t>
      </w:r>
      <w:r w:rsidRPr="001534A2">
        <w:rPr>
          <w:sz w:val="24"/>
          <w:szCs w:val="24"/>
          <w:lang w:val="uz-Cyrl-UZ"/>
        </w:rPr>
        <w:t>etib</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unsiyat</w:t>
      </w:r>
      <w:r w:rsidRPr="001534A2">
        <w:rPr>
          <w:sz w:val="24"/>
          <w:szCs w:val="24"/>
          <w:lang w:val="en-US"/>
        </w:rPr>
        <w:t xml:space="preserve"> bilan atrofida va</w:t>
      </w:r>
      <w:r w:rsidRPr="001534A2">
        <w:rPr>
          <w:sz w:val="24"/>
          <w:szCs w:val="24"/>
          <w:lang w:val="uz-Cyrl-UZ"/>
        </w:rPr>
        <w:t>h</w:t>
      </w:r>
      <w:r w:rsidRPr="001534A2">
        <w:rPr>
          <w:sz w:val="24"/>
          <w:szCs w:val="24"/>
          <w:lang w:val="en-US"/>
        </w:rPr>
        <w:t>shat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unga qaragan </w:t>
      </w:r>
      <w:r w:rsidRPr="001534A2">
        <w:rPr>
          <w:sz w:val="24"/>
          <w:szCs w:val="24"/>
          <w:lang w:val="uz-Latn-UZ"/>
        </w:rPr>
        <w:t>narsalar</w:t>
      </w:r>
      <w:r w:rsidRPr="001534A2">
        <w:rPr>
          <w:sz w:val="24"/>
          <w:szCs w:val="24"/>
          <w:lang w:val="en-US"/>
        </w:rPr>
        <w:t xml:space="preserve">ni </w:t>
      </w:r>
      <w:r w:rsidRPr="001534A2">
        <w:rPr>
          <w:sz w:val="24"/>
          <w:szCs w:val="24"/>
          <w:lang w:val="uz-Cyrl-UZ"/>
        </w:rPr>
        <w:t>unsiyatkorona</w:t>
      </w:r>
      <w:r w:rsidRPr="001534A2">
        <w:rPr>
          <w:sz w:val="24"/>
          <w:szCs w:val="24"/>
          <w:lang w:val="en-US"/>
        </w:rPr>
        <w:t xml:space="preserve"> tabassum vaziyatida </w:t>
      </w:r>
      <w:r>
        <w:rPr>
          <w:sz w:val="24"/>
          <w:szCs w:val="24"/>
          <w:lang w:val="uz-Cyrl-UZ"/>
        </w:rPr>
        <w:t>o‘</w:t>
      </w:r>
      <w:r w:rsidRPr="001534A2">
        <w:rPr>
          <w:sz w:val="24"/>
          <w:szCs w:val="24"/>
          <w:lang w:val="uz-Cyrl-UZ"/>
        </w:rPr>
        <w:t>ylab</w:t>
      </w:r>
      <w:r w:rsidRPr="001534A2">
        <w:rPr>
          <w:sz w:val="24"/>
          <w:szCs w:val="24"/>
          <w:lang w:val="en-US"/>
        </w:rPr>
        <w:t>, "Zikr etgan Xoli</w:t>
      </w:r>
      <w:r w:rsidRPr="001534A2">
        <w:rPr>
          <w:sz w:val="24"/>
          <w:szCs w:val="24"/>
          <w:lang w:val="uz-Cyrl-UZ"/>
        </w:rPr>
        <w:t>q</w:t>
      </w:r>
      <w:r w:rsidRPr="001534A2">
        <w:rPr>
          <w:sz w:val="24"/>
          <w:szCs w:val="24"/>
          <w:lang w:val="en-US"/>
        </w:rPr>
        <w:t xml:space="preserve">imning </w:t>
      </w:r>
      <w:r w:rsidRPr="001534A2">
        <w:rPr>
          <w:sz w:val="24"/>
          <w:szCs w:val="24"/>
          <w:lang w:val="uz-Cyrl-UZ"/>
        </w:rPr>
        <w:t>h</w:t>
      </w:r>
      <w:r w:rsidRPr="001534A2">
        <w:rPr>
          <w:sz w:val="24"/>
          <w:szCs w:val="24"/>
          <w:lang w:val="en-US"/>
        </w:rPr>
        <w:t xml:space="preserve">adsiz </w:t>
      </w:r>
      <w:r w:rsidRPr="001534A2">
        <w:rPr>
          <w:sz w:val="24"/>
          <w:szCs w:val="24"/>
          <w:lang w:val="uz-Latn-UZ"/>
        </w:rPr>
        <w:t>ibod</w:t>
      </w:r>
      <w:r w:rsidRPr="001534A2">
        <w:rPr>
          <w:sz w:val="24"/>
          <w:szCs w:val="24"/>
          <w:lang w:val="uz-Cyrl-UZ"/>
        </w:rPr>
        <w:t>i</w:t>
      </w:r>
      <w:r w:rsidRPr="001534A2">
        <w:rPr>
          <w:sz w:val="24"/>
          <w:szCs w:val="24"/>
          <w:lang w:val="en-US"/>
        </w:rPr>
        <w:t xml:space="preserve"> </w:t>
      </w:r>
      <w:r w:rsidRPr="001534A2">
        <w:rPr>
          <w:sz w:val="24"/>
          <w:szCs w:val="24"/>
          <w:lang w:val="uz-Cyrl-UZ"/>
        </w:rPr>
        <w:t>h</w:t>
      </w:r>
      <w:r w:rsidRPr="001534A2">
        <w:rPr>
          <w:sz w:val="24"/>
          <w:szCs w:val="24"/>
          <w:lang w:val="en-US"/>
        </w:rPr>
        <w:t>ar ta</w:t>
      </w:r>
      <w:r w:rsidRPr="001534A2">
        <w:rPr>
          <w:sz w:val="24"/>
          <w:szCs w:val="24"/>
          <w:lang w:val="uz-Cyrl-UZ"/>
        </w:rPr>
        <w:t>r</w:t>
      </w:r>
      <w:r w:rsidRPr="001534A2">
        <w:rPr>
          <w:sz w:val="24"/>
          <w:szCs w:val="24"/>
          <w:lang w:val="en-US"/>
        </w:rPr>
        <w:t>afda b</w:t>
      </w:r>
      <w:r>
        <w:rPr>
          <w:sz w:val="24"/>
          <w:szCs w:val="24"/>
          <w:lang w:val="uz-Cyrl-UZ"/>
        </w:rPr>
        <w:t>o‘</w:t>
      </w:r>
      <w:r w:rsidRPr="001534A2">
        <w:rPr>
          <w:sz w:val="24"/>
          <w:szCs w:val="24"/>
          <w:lang w:val="en-US"/>
        </w:rPr>
        <w:t xml:space="preserve">lgani kabi, bu </w:t>
      </w:r>
      <w:r w:rsidRPr="001534A2">
        <w:rPr>
          <w:sz w:val="24"/>
          <w:szCs w:val="24"/>
          <w:lang w:val="uz-Latn-UZ"/>
        </w:rPr>
        <w:t>vahshatgohimda</w:t>
      </w:r>
      <w:r w:rsidRPr="001534A2">
        <w:rPr>
          <w:sz w:val="24"/>
          <w:szCs w:val="24"/>
          <w:lang w:val="en-US"/>
        </w:rPr>
        <w:t xml:space="preserve"> </w:t>
      </w:r>
      <w:r w:rsidRPr="001534A2">
        <w:rPr>
          <w:sz w:val="24"/>
          <w:szCs w:val="24"/>
          <w:lang w:val="uz-Cyrl-UZ"/>
        </w:rPr>
        <w:t>h</w:t>
      </w:r>
      <w:r w:rsidRPr="001534A2">
        <w:rPr>
          <w:sz w:val="24"/>
          <w:szCs w:val="24"/>
          <w:lang w:val="en-US"/>
        </w:rPr>
        <w:t>am k</w:t>
      </w:r>
      <w:r>
        <w:rPr>
          <w:sz w:val="24"/>
          <w:szCs w:val="24"/>
          <w:lang w:val="uz-Cyrl-UZ"/>
        </w:rPr>
        <w:t>o‘</w:t>
      </w:r>
      <w:r w:rsidRPr="001534A2">
        <w:rPr>
          <w:sz w:val="24"/>
          <w:szCs w:val="24"/>
          <w:lang w:val="en-US"/>
        </w:rPr>
        <w:t>pdirlar. M</w:t>
      </w:r>
      <w:r w:rsidRPr="001534A2">
        <w:rPr>
          <w:sz w:val="24"/>
          <w:szCs w:val="24"/>
        </w:rPr>
        <w:t>е</w:t>
      </w:r>
      <w:r w:rsidRPr="001534A2">
        <w:rPr>
          <w:sz w:val="24"/>
          <w:szCs w:val="24"/>
          <w:lang w:val="en-US"/>
        </w:rPr>
        <w:t>n yol</w:t>
      </w:r>
      <w:r>
        <w:rPr>
          <w:sz w:val="24"/>
          <w:szCs w:val="24"/>
          <w:lang w:val="uz-Cyrl-UZ"/>
        </w:rPr>
        <w:t>g‘</w:t>
      </w:r>
      <w:r w:rsidRPr="001534A2">
        <w:rPr>
          <w:sz w:val="24"/>
          <w:szCs w:val="24"/>
          <w:lang w:val="en-US"/>
        </w:rPr>
        <w:t xml:space="preserve">iz emasman, </w:t>
      </w:r>
      <w:r w:rsidRPr="001534A2">
        <w:rPr>
          <w:sz w:val="24"/>
          <w:szCs w:val="24"/>
          <w:lang w:val="uz-Latn-UZ"/>
        </w:rPr>
        <w:t>tavahhush</w:t>
      </w:r>
      <w:r w:rsidRPr="001534A2">
        <w:rPr>
          <w:sz w:val="24"/>
          <w:szCs w:val="24"/>
          <w:lang w:val="en-US"/>
        </w:rPr>
        <w:t xml:space="preserve"> ma</w:t>
      </w:r>
      <w:r>
        <w:rPr>
          <w:sz w:val="24"/>
          <w:szCs w:val="24"/>
          <w:lang w:val="en-US"/>
        </w:rPr>
        <w:t>’</w:t>
      </w:r>
      <w:r w:rsidRPr="001534A2">
        <w:rPr>
          <w:sz w:val="24"/>
          <w:szCs w:val="24"/>
          <w:lang w:val="en-US"/>
        </w:rPr>
        <w:t>nosizdir!" d</w:t>
      </w:r>
      <w:r w:rsidRPr="001534A2">
        <w:rPr>
          <w:sz w:val="24"/>
          <w:szCs w:val="24"/>
        </w:rPr>
        <w:t>е</w:t>
      </w:r>
      <w:r w:rsidRPr="001534A2">
        <w:rPr>
          <w:sz w:val="24"/>
          <w:szCs w:val="24"/>
          <w:lang w:val="en-US"/>
        </w:rPr>
        <w:t xml:space="preserve">b, iymonli </w:t>
      </w:r>
      <w:r w:rsidRPr="001534A2">
        <w:rPr>
          <w:sz w:val="24"/>
          <w:szCs w:val="24"/>
          <w:lang w:val="uz-Cyrl-UZ"/>
        </w:rPr>
        <w:t>h</w:t>
      </w:r>
      <w:r w:rsidRPr="001534A2">
        <w:rPr>
          <w:sz w:val="24"/>
          <w:szCs w:val="24"/>
          <w:lang w:val="en-US"/>
        </w:rPr>
        <w:t xml:space="preserve">ayotdan </w:t>
      </w:r>
      <w:r w:rsidRPr="001534A2">
        <w:rPr>
          <w:sz w:val="24"/>
          <w:szCs w:val="24"/>
          <w:lang w:val="uz-Cyrl-UZ"/>
        </w:rPr>
        <w:t>unsiyatli</w:t>
      </w:r>
      <w:r w:rsidRPr="001534A2">
        <w:rPr>
          <w:sz w:val="24"/>
          <w:szCs w:val="24"/>
          <w:lang w:val="en-US"/>
        </w:rPr>
        <w:t xml:space="preserve"> zav</w:t>
      </w:r>
      <w:r w:rsidRPr="001534A2">
        <w:rPr>
          <w:sz w:val="24"/>
          <w:szCs w:val="24"/>
          <w:lang w:val="uz-Cyrl-UZ"/>
        </w:rPr>
        <w:t>q</w:t>
      </w:r>
      <w:r w:rsidRPr="001534A2">
        <w:rPr>
          <w:sz w:val="24"/>
          <w:szCs w:val="24"/>
          <w:lang w:val="en-US"/>
        </w:rPr>
        <w:t xml:space="preserve"> oladi. </w:t>
      </w:r>
      <w:r w:rsidRPr="001534A2">
        <w:rPr>
          <w:sz w:val="24"/>
          <w:szCs w:val="24"/>
          <w:lang w:val="uz-Latn-UZ"/>
        </w:rPr>
        <w:t>Saodati h</w:t>
      </w:r>
      <w:r w:rsidRPr="001534A2">
        <w:rPr>
          <w:sz w:val="24"/>
          <w:szCs w:val="24"/>
          <w:lang w:val="en-US"/>
        </w:rPr>
        <w:t>ayotiya ma</w:t>
      </w:r>
      <w:r>
        <w:rPr>
          <w:sz w:val="24"/>
          <w:szCs w:val="24"/>
          <w:lang w:val="en-US"/>
        </w:rPr>
        <w:t>’</w:t>
      </w:r>
      <w:r w:rsidRPr="001534A2">
        <w:rPr>
          <w:sz w:val="24"/>
          <w:szCs w:val="24"/>
          <w:lang w:val="en-US"/>
        </w:rPr>
        <w:t>nosini anglaydi, Allo</w:t>
      </w:r>
      <w:r w:rsidRPr="001534A2">
        <w:rPr>
          <w:sz w:val="24"/>
          <w:szCs w:val="24"/>
          <w:lang w:val="uz-Cyrl-UZ"/>
        </w:rPr>
        <w:t>h</w:t>
      </w:r>
      <w:r w:rsidRPr="001534A2">
        <w:rPr>
          <w:sz w:val="24"/>
          <w:szCs w:val="24"/>
          <w:lang w:val="en-US"/>
        </w:rPr>
        <w:t>ga shukr qiladi.</w:t>
      </w:r>
    </w:p>
    <w:p w14:paraId="2DE0CB50"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UCHINCHI </w:t>
      </w:r>
      <w:r w:rsidRPr="001534A2">
        <w:rPr>
          <w:b/>
          <w:sz w:val="24"/>
          <w:szCs w:val="24"/>
          <w:lang w:val="uz-Cyrl-UZ"/>
        </w:rPr>
        <w:t>TALV</w:t>
      </w:r>
      <w:r w:rsidRPr="001534A2">
        <w:rPr>
          <w:b/>
          <w:sz w:val="24"/>
          <w:szCs w:val="24"/>
          <w:lang w:val="uz-Latn-UZ"/>
        </w:rPr>
        <w:t>I</w:t>
      </w:r>
      <w:r w:rsidRPr="001534A2">
        <w:rPr>
          <w:b/>
          <w:sz w:val="24"/>
          <w:szCs w:val="24"/>
          <w:lang w:val="uz-Cyrl-UZ"/>
        </w:rPr>
        <w:t>H</w:t>
      </w:r>
      <w:r w:rsidRPr="001534A2">
        <w:rPr>
          <w:b/>
          <w:sz w:val="24"/>
          <w:szCs w:val="24"/>
          <w:lang w:val="en-US"/>
        </w:rPr>
        <w:t>:</w:t>
      </w:r>
      <w:r w:rsidRPr="001534A2">
        <w:rPr>
          <w:sz w:val="24"/>
          <w:szCs w:val="24"/>
          <w:lang w:val="en-US"/>
        </w:rPr>
        <w:t xml:space="preserve"> Val</w:t>
      </w:r>
      <w:r w:rsidRPr="001534A2">
        <w:rPr>
          <w:sz w:val="24"/>
          <w:szCs w:val="24"/>
          <w:lang w:val="uz-Latn-UZ"/>
        </w:rPr>
        <w:t>oyat,</w:t>
      </w:r>
      <w:r w:rsidRPr="001534A2">
        <w:rPr>
          <w:sz w:val="24"/>
          <w:szCs w:val="24"/>
          <w:lang w:val="en-US"/>
        </w:rPr>
        <w:t xml:space="preserve"> bir </w:t>
      </w:r>
      <w:r w:rsidRPr="001534A2">
        <w:rPr>
          <w:sz w:val="24"/>
          <w:szCs w:val="24"/>
          <w:lang w:val="uz-Cyrl-UZ"/>
        </w:rPr>
        <w:t>h</w:t>
      </w:r>
      <w:r w:rsidRPr="001534A2">
        <w:rPr>
          <w:sz w:val="24"/>
          <w:szCs w:val="24"/>
          <w:lang w:val="en-US"/>
        </w:rPr>
        <w:t>ujjati risolatdir</w:t>
      </w:r>
      <w:r w:rsidRPr="001534A2">
        <w:rPr>
          <w:sz w:val="24"/>
          <w:szCs w:val="24"/>
          <w:lang w:val="uz-Latn-UZ"/>
        </w:rPr>
        <w:t>;</w:t>
      </w:r>
      <w:r w:rsidRPr="001534A2">
        <w:rPr>
          <w:sz w:val="24"/>
          <w:szCs w:val="24"/>
          <w:lang w:val="en-US"/>
        </w:rPr>
        <w:t xml:space="preserve"> tari</w:t>
      </w:r>
      <w:r w:rsidRPr="001534A2">
        <w:rPr>
          <w:sz w:val="24"/>
          <w:szCs w:val="24"/>
          <w:lang w:val="uz-Cyrl-UZ"/>
        </w:rPr>
        <w:t>q</w:t>
      </w:r>
      <w:r w:rsidRPr="001534A2">
        <w:rPr>
          <w:sz w:val="24"/>
          <w:szCs w:val="24"/>
          <w:lang w:val="en-US"/>
        </w:rPr>
        <w:t>at, bir bur</w:t>
      </w:r>
      <w:r w:rsidRPr="001534A2">
        <w:rPr>
          <w:sz w:val="24"/>
          <w:szCs w:val="24"/>
          <w:lang w:val="uz-Cyrl-UZ"/>
        </w:rPr>
        <w:t>h</w:t>
      </w:r>
      <w:r w:rsidRPr="001534A2">
        <w:rPr>
          <w:sz w:val="24"/>
          <w:szCs w:val="24"/>
          <w:lang w:val="en-US"/>
        </w:rPr>
        <w:t>oni shariatdir. Chunki risolat tabli</w:t>
      </w:r>
      <w:r>
        <w:rPr>
          <w:sz w:val="24"/>
          <w:szCs w:val="24"/>
          <w:lang w:val="uz-Cyrl-UZ"/>
        </w:rPr>
        <w:t>g‘</w:t>
      </w:r>
      <w:r w:rsidRPr="001534A2">
        <w:rPr>
          <w:sz w:val="24"/>
          <w:szCs w:val="24"/>
          <w:lang w:val="en-US"/>
        </w:rPr>
        <w:t xml:space="preserve"> etgan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uz-Latn-UZ"/>
        </w:rPr>
        <w:t>o</w:t>
      </w:r>
      <w:r w:rsidRPr="001534A2">
        <w:rPr>
          <w:sz w:val="24"/>
          <w:szCs w:val="24"/>
          <w:lang w:val="en-US"/>
        </w:rPr>
        <w:t>i</w:t>
      </w:r>
      <w:r w:rsidRPr="001534A2">
        <w:rPr>
          <w:sz w:val="24"/>
          <w:szCs w:val="24"/>
          <w:lang w:val="uz-Cyrl-UZ"/>
        </w:rPr>
        <w:t>q</w:t>
      </w:r>
      <w:r w:rsidRPr="001534A2">
        <w:rPr>
          <w:sz w:val="24"/>
          <w:szCs w:val="24"/>
          <w:lang w:val="uz-Latn-UZ"/>
        </w:rPr>
        <w:t xml:space="preserve">i </w:t>
      </w:r>
      <w:r w:rsidRPr="001534A2">
        <w:rPr>
          <w:sz w:val="24"/>
          <w:szCs w:val="24"/>
          <w:lang w:val="en-US"/>
        </w:rPr>
        <w:t>iymoni</w:t>
      </w:r>
      <w:r w:rsidRPr="001534A2">
        <w:rPr>
          <w:sz w:val="24"/>
          <w:szCs w:val="24"/>
          <w:lang w:val="uz-Latn-UZ"/>
        </w:rPr>
        <w:t>ya</w:t>
      </w:r>
      <w:r w:rsidRPr="001534A2">
        <w:rPr>
          <w:sz w:val="24"/>
          <w:szCs w:val="24"/>
          <w:lang w:val="en-US"/>
        </w:rPr>
        <w:t>ni val</w:t>
      </w:r>
      <w:r w:rsidRPr="001534A2">
        <w:rPr>
          <w:sz w:val="24"/>
          <w:szCs w:val="24"/>
          <w:lang w:val="uz-Latn-UZ"/>
        </w:rPr>
        <w:t>oyat</w:t>
      </w:r>
      <w:r w:rsidRPr="001534A2">
        <w:rPr>
          <w:sz w:val="24"/>
          <w:szCs w:val="24"/>
          <w:lang w:val="en-US"/>
        </w:rPr>
        <w:t xml:space="preserve"> bir navi shu</w:t>
      </w:r>
      <w:r w:rsidRPr="001534A2">
        <w:rPr>
          <w:sz w:val="24"/>
          <w:szCs w:val="24"/>
          <w:lang w:val="uz-Cyrl-UZ"/>
        </w:rPr>
        <w:t>h</w:t>
      </w:r>
      <w:r w:rsidRPr="001534A2">
        <w:rPr>
          <w:sz w:val="24"/>
          <w:szCs w:val="24"/>
          <w:lang w:val="en-US"/>
        </w:rPr>
        <w:t xml:space="preserve">udi </w:t>
      </w:r>
      <w:r w:rsidRPr="001534A2">
        <w:rPr>
          <w:sz w:val="24"/>
          <w:szCs w:val="24"/>
          <w:lang w:val="uz-Cyrl-UZ"/>
        </w:rPr>
        <w:t>q</w:t>
      </w:r>
      <w:r w:rsidRPr="001534A2">
        <w:rPr>
          <w:sz w:val="24"/>
          <w:szCs w:val="24"/>
          <w:lang w:val="en-US"/>
        </w:rPr>
        <w:t>albiy</w:t>
      </w:r>
      <w:r w:rsidRPr="001534A2">
        <w:rPr>
          <w:sz w:val="24"/>
          <w:szCs w:val="24"/>
          <w:lang w:val="uz-Latn-UZ"/>
        </w:rPr>
        <w:t xml:space="preserve"> </w:t>
      </w:r>
      <w:r w:rsidRPr="001534A2">
        <w:rPr>
          <w:sz w:val="24"/>
          <w:szCs w:val="24"/>
          <w:lang w:val="en-US"/>
        </w:rPr>
        <w:t>va zav</w:t>
      </w:r>
      <w:r w:rsidRPr="001534A2">
        <w:rPr>
          <w:sz w:val="24"/>
          <w:szCs w:val="24"/>
          <w:lang w:val="uz-Cyrl-UZ"/>
        </w:rPr>
        <w:t>q</w:t>
      </w:r>
      <w:r w:rsidRPr="001534A2">
        <w:rPr>
          <w:sz w:val="24"/>
          <w:szCs w:val="24"/>
          <w:lang w:val="uz-Latn-UZ"/>
        </w:rPr>
        <w:t xml:space="preserve">i </w:t>
      </w:r>
      <w:r w:rsidRPr="001534A2">
        <w:rPr>
          <w:sz w:val="24"/>
          <w:szCs w:val="24"/>
          <w:lang w:val="en-US"/>
        </w:rPr>
        <w:t>ru</w:t>
      </w:r>
      <w:r w:rsidRPr="001534A2">
        <w:rPr>
          <w:sz w:val="24"/>
          <w:szCs w:val="24"/>
          <w:lang w:val="uz-Cyrl-UZ"/>
        </w:rPr>
        <w:t>h</w:t>
      </w:r>
      <w:r w:rsidRPr="001534A2">
        <w:rPr>
          <w:sz w:val="24"/>
          <w:szCs w:val="24"/>
          <w:lang w:val="en-US"/>
        </w:rPr>
        <w:t>oniy</w:t>
      </w:r>
      <w:r w:rsidRPr="001534A2">
        <w:rPr>
          <w:sz w:val="24"/>
          <w:szCs w:val="24"/>
          <w:lang w:val="uz-Latn-UZ"/>
        </w:rPr>
        <w:t xml:space="preserve"> b</w:t>
      </w:r>
      <w:r w:rsidRPr="001534A2">
        <w:rPr>
          <w:sz w:val="24"/>
          <w:szCs w:val="24"/>
          <w:lang w:val="en-US"/>
        </w:rPr>
        <w:t>ilan aynalya</w:t>
      </w:r>
      <w:r w:rsidRPr="001534A2">
        <w:rPr>
          <w:sz w:val="24"/>
          <w:szCs w:val="24"/>
          <w:lang w:val="uz-Cyrl-UZ"/>
        </w:rPr>
        <w:t>q</w:t>
      </w:r>
      <w:r w:rsidRPr="001534A2">
        <w:rPr>
          <w:sz w:val="24"/>
          <w:szCs w:val="24"/>
          <w:lang w:val="en-US"/>
        </w:rPr>
        <w:t>i</w:t>
      </w:r>
      <w:r w:rsidRPr="001534A2">
        <w:rPr>
          <w:sz w:val="24"/>
          <w:szCs w:val="24"/>
          <w:lang w:val="uz-Cyrl-UZ"/>
        </w:rPr>
        <w:t>y</w:t>
      </w:r>
      <w:r w:rsidRPr="001534A2">
        <w:rPr>
          <w:sz w:val="24"/>
          <w:szCs w:val="24"/>
          <w:lang w:val="en-US"/>
        </w:rPr>
        <w:t>n darajasida k</w:t>
      </w:r>
      <w:r>
        <w:rPr>
          <w:sz w:val="24"/>
          <w:szCs w:val="24"/>
          <w:lang w:val="uz-Cyrl-UZ"/>
        </w:rPr>
        <w:t>o‘</w:t>
      </w:r>
      <w:r w:rsidRPr="001534A2">
        <w:rPr>
          <w:sz w:val="24"/>
          <w:szCs w:val="24"/>
          <w:lang w:val="en-US"/>
        </w:rPr>
        <w:t>radi, tasdi</w:t>
      </w:r>
      <w:r w:rsidRPr="001534A2">
        <w:rPr>
          <w:sz w:val="24"/>
          <w:szCs w:val="24"/>
          <w:lang w:val="uz-Cyrl-UZ"/>
        </w:rPr>
        <w:t>q</w:t>
      </w:r>
      <w:r w:rsidRPr="001534A2">
        <w:rPr>
          <w:sz w:val="24"/>
          <w:szCs w:val="24"/>
          <w:lang w:val="en-US"/>
        </w:rPr>
        <w:t xml:space="preserve"> qiladi. Uning tasdi</w:t>
      </w:r>
      <w:r>
        <w:rPr>
          <w:sz w:val="24"/>
          <w:szCs w:val="24"/>
          <w:lang w:val="uz-Cyrl-UZ"/>
        </w:rPr>
        <w:t>g‘</w:t>
      </w:r>
      <w:r w:rsidRPr="001534A2">
        <w:rPr>
          <w:sz w:val="24"/>
          <w:szCs w:val="24"/>
          <w:lang w:val="en-US"/>
        </w:rPr>
        <w:t xml:space="preserve">i, risolatning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 xml:space="preserve">oniyatiga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 xml:space="preserve">iy bir </w:t>
      </w:r>
      <w:r w:rsidRPr="001534A2">
        <w:rPr>
          <w:sz w:val="24"/>
          <w:szCs w:val="24"/>
          <w:lang w:val="uz-Cyrl-UZ"/>
        </w:rPr>
        <w:t>h</w:t>
      </w:r>
      <w:r w:rsidRPr="001534A2">
        <w:rPr>
          <w:sz w:val="24"/>
          <w:szCs w:val="24"/>
          <w:lang w:val="en-US"/>
        </w:rPr>
        <w:t>ujjatdir. Shariat dars b</w:t>
      </w:r>
      <w:r w:rsidRPr="001534A2">
        <w:rPr>
          <w:sz w:val="24"/>
          <w:szCs w:val="24"/>
        </w:rPr>
        <w:t>е</w:t>
      </w:r>
      <w:r w:rsidRPr="001534A2">
        <w:rPr>
          <w:sz w:val="24"/>
          <w:szCs w:val="24"/>
          <w:lang w:val="en-US"/>
        </w:rPr>
        <w:t xml:space="preserve">rgan </w:t>
      </w:r>
      <w:r w:rsidRPr="001534A2">
        <w:rPr>
          <w:sz w:val="24"/>
          <w:szCs w:val="24"/>
          <w:lang w:val="uz-Latn-UZ"/>
        </w:rPr>
        <w:t>ahkom</w:t>
      </w:r>
      <w:r w:rsidRPr="001534A2">
        <w:rPr>
          <w:sz w:val="24"/>
          <w:szCs w:val="24"/>
          <w:lang w:val="en-US"/>
        </w:rPr>
        <w:t xml:space="preserve">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uz-Latn-UZ"/>
        </w:rPr>
        <w:t>o</w:t>
      </w:r>
      <w:r w:rsidRPr="001534A2">
        <w:rPr>
          <w:sz w:val="24"/>
          <w:szCs w:val="24"/>
          <w:lang w:val="en-US"/>
        </w:rPr>
        <w:t>i</w:t>
      </w:r>
      <w:r w:rsidRPr="001534A2">
        <w:rPr>
          <w:sz w:val="24"/>
          <w:szCs w:val="24"/>
          <w:lang w:val="uz-Cyrl-UZ"/>
        </w:rPr>
        <w:t>q</w:t>
      </w:r>
      <w:r w:rsidRPr="001534A2">
        <w:rPr>
          <w:sz w:val="24"/>
          <w:szCs w:val="24"/>
          <w:lang w:val="uz-Latn-UZ"/>
        </w:rPr>
        <w:t>i</w:t>
      </w:r>
      <w:r w:rsidRPr="001534A2">
        <w:rPr>
          <w:sz w:val="24"/>
          <w:szCs w:val="24"/>
          <w:lang w:val="en-US"/>
        </w:rPr>
        <w:t>ni tari</w:t>
      </w:r>
      <w:r w:rsidRPr="001534A2">
        <w:rPr>
          <w:sz w:val="24"/>
          <w:szCs w:val="24"/>
          <w:lang w:val="uz-Cyrl-UZ"/>
        </w:rPr>
        <w:t>q</w:t>
      </w:r>
      <w:r w:rsidRPr="001534A2">
        <w:rPr>
          <w:sz w:val="24"/>
          <w:szCs w:val="24"/>
          <w:lang w:val="en-US"/>
        </w:rPr>
        <w:t>at zav</w:t>
      </w:r>
      <w:r w:rsidRPr="001534A2">
        <w:rPr>
          <w:sz w:val="24"/>
          <w:szCs w:val="24"/>
          <w:lang w:val="uz-Cyrl-UZ"/>
        </w:rPr>
        <w:t>q</w:t>
      </w:r>
      <w:r w:rsidRPr="001534A2">
        <w:rPr>
          <w:sz w:val="24"/>
          <w:szCs w:val="24"/>
          <w:lang w:val="en-US"/>
        </w:rPr>
        <w: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kashfi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va undan </w:t>
      </w:r>
      <w:r w:rsidRPr="001534A2">
        <w:rPr>
          <w:sz w:val="24"/>
          <w:szCs w:val="24"/>
          <w:lang w:val="uz-Latn-UZ"/>
        </w:rPr>
        <w:t>istifodasi</w:t>
      </w:r>
      <w:r w:rsidRPr="001534A2">
        <w:rPr>
          <w:sz w:val="24"/>
          <w:szCs w:val="24"/>
          <w:lang w:val="uz-Cyrl-UZ"/>
        </w:rPr>
        <w:t xml:space="preserve"> </w:t>
      </w:r>
      <w:r w:rsidRPr="001534A2">
        <w:rPr>
          <w:sz w:val="24"/>
          <w:szCs w:val="24"/>
          <w:lang w:val="en-US"/>
        </w:rPr>
        <w:t xml:space="preserve">va </w:t>
      </w:r>
      <w:r w:rsidRPr="001534A2">
        <w:rPr>
          <w:sz w:val="24"/>
          <w:szCs w:val="24"/>
          <w:lang w:val="uz-Latn-UZ"/>
        </w:rPr>
        <w:t>istifozasi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u </w:t>
      </w:r>
      <w:r w:rsidRPr="001534A2">
        <w:rPr>
          <w:sz w:val="24"/>
          <w:szCs w:val="24"/>
          <w:lang w:val="uz-Latn-UZ"/>
        </w:rPr>
        <w:t xml:space="preserve">ahkomi </w:t>
      </w:r>
      <w:r w:rsidRPr="001534A2">
        <w:rPr>
          <w:sz w:val="24"/>
          <w:szCs w:val="24"/>
          <w:lang w:val="en-US"/>
        </w:rPr>
        <w:t xml:space="preserve">shariatning </w:t>
      </w:r>
      <w:r w:rsidRPr="001534A2">
        <w:rPr>
          <w:sz w:val="24"/>
          <w:szCs w:val="24"/>
          <w:lang w:val="uz-Cyrl-UZ"/>
        </w:rPr>
        <w:t>haq</w:t>
      </w:r>
      <w:r w:rsidRPr="001534A2">
        <w:rPr>
          <w:sz w:val="24"/>
          <w:szCs w:val="24"/>
          <w:lang w:val="en-US"/>
        </w:rPr>
        <w:t xml:space="preserve"> ekaniga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dan k</w:t>
      </w:r>
      <w:r w:rsidRPr="001534A2">
        <w:rPr>
          <w:sz w:val="24"/>
          <w:szCs w:val="24"/>
        </w:rPr>
        <w:t>е</w:t>
      </w:r>
      <w:r w:rsidRPr="001534A2">
        <w:rPr>
          <w:sz w:val="24"/>
          <w:szCs w:val="24"/>
          <w:lang w:val="en-US"/>
        </w:rPr>
        <w:t>lganiga bir bur</w:t>
      </w:r>
      <w:r w:rsidRPr="001534A2">
        <w:rPr>
          <w:sz w:val="24"/>
          <w:szCs w:val="24"/>
          <w:lang w:val="uz-Cyrl-UZ"/>
        </w:rPr>
        <w:t>h</w:t>
      </w:r>
      <w:r w:rsidRPr="001534A2">
        <w:rPr>
          <w:sz w:val="24"/>
          <w:szCs w:val="24"/>
          <w:lang w:val="en-US"/>
        </w:rPr>
        <w:t>oni bahir</w:t>
      </w:r>
      <w:r w:rsidRPr="001534A2">
        <w:rPr>
          <w:sz w:val="24"/>
          <w:szCs w:val="24"/>
          <w:lang w:val="uz-Cyrl-UZ"/>
        </w:rPr>
        <w:t>dir</w:t>
      </w:r>
      <w:r w:rsidRPr="001534A2">
        <w:rPr>
          <w:sz w:val="24"/>
          <w:szCs w:val="24"/>
          <w:lang w:val="en-US"/>
        </w:rPr>
        <w:t xml:space="preserve">. </w:t>
      </w:r>
      <w:r w:rsidRPr="001534A2">
        <w:rPr>
          <w:sz w:val="24"/>
          <w:szCs w:val="24"/>
          <w:lang w:val="uz-Latn-UZ"/>
        </w:rPr>
        <w:t>Q</w:t>
      </w:r>
      <w:r w:rsidRPr="001534A2">
        <w:rPr>
          <w:sz w:val="24"/>
          <w:szCs w:val="24"/>
          <w:lang w:val="en-US"/>
        </w:rPr>
        <w:t>andayki val</w:t>
      </w:r>
      <w:r w:rsidRPr="001534A2">
        <w:rPr>
          <w:sz w:val="24"/>
          <w:szCs w:val="24"/>
          <w:lang w:val="uz-Latn-UZ"/>
        </w:rPr>
        <w:t xml:space="preserve">oyat </w:t>
      </w:r>
      <w:r w:rsidRPr="001534A2">
        <w:rPr>
          <w:sz w:val="24"/>
          <w:szCs w:val="24"/>
          <w:lang w:val="en-US"/>
        </w:rPr>
        <w:t>va tari</w:t>
      </w:r>
      <w:r w:rsidRPr="001534A2">
        <w:rPr>
          <w:sz w:val="24"/>
          <w:szCs w:val="24"/>
          <w:lang w:val="uz-Cyrl-UZ"/>
        </w:rPr>
        <w:t>q</w:t>
      </w:r>
      <w:r w:rsidRPr="001534A2">
        <w:rPr>
          <w:sz w:val="24"/>
          <w:szCs w:val="24"/>
          <w:lang w:val="en-US"/>
        </w:rPr>
        <w:t xml:space="preserve">at, risolat va shariatning </w:t>
      </w:r>
      <w:r w:rsidRPr="001534A2">
        <w:rPr>
          <w:sz w:val="24"/>
          <w:szCs w:val="24"/>
          <w:lang w:val="uz-Cyrl-UZ"/>
        </w:rPr>
        <w:t>h</w:t>
      </w:r>
      <w:r w:rsidRPr="001534A2">
        <w:rPr>
          <w:sz w:val="24"/>
          <w:szCs w:val="24"/>
          <w:lang w:val="en-US"/>
        </w:rPr>
        <w:t>ujjati va dalilidir</w:t>
      </w:r>
      <w:r w:rsidRPr="001534A2">
        <w:rPr>
          <w:sz w:val="24"/>
          <w:szCs w:val="24"/>
          <w:lang w:val="uz-Latn-UZ"/>
        </w:rPr>
        <w:t>;</w:t>
      </w:r>
      <w:r w:rsidRPr="001534A2">
        <w:rPr>
          <w:sz w:val="24"/>
          <w:szCs w:val="24"/>
          <w:lang w:val="en-US"/>
        </w:rPr>
        <w:t xml:space="preserve"> shuning kabi, Islomiyatning bir sirri </w:t>
      </w:r>
      <w:r w:rsidRPr="001534A2">
        <w:rPr>
          <w:sz w:val="24"/>
          <w:szCs w:val="24"/>
          <w:lang w:val="uz-Latn-UZ"/>
        </w:rPr>
        <w:t>kamoli</w:t>
      </w:r>
      <w:r w:rsidRPr="001534A2">
        <w:rPr>
          <w:sz w:val="24"/>
          <w:szCs w:val="24"/>
          <w:lang w:val="en-US"/>
        </w:rPr>
        <w:t xml:space="preserve"> va </w:t>
      </w:r>
      <w:r w:rsidRPr="001534A2">
        <w:rPr>
          <w:sz w:val="24"/>
          <w:szCs w:val="24"/>
          <w:lang w:val="uz-Latn-UZ"/>
        </w:rPr>
        <w:t>madori anvori</w:t>
      </w:r>
      <w:r w:rsidRPr="001534A2">
        <w:rPr>
          <w:sz w:val="24"/>
          <w:szCs w:val="24"/>
          <w:lang w:val="en-US"/>
        </w:rPr>
        <w:t xml:space="preserve"> va insoniyatning Islomiyat sirri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ma</w:t>
      </w:r>
      <w:r>
        <w:rPr>
          <w:sz w:val="24"/>
          <w:szCs w:val="24"/>
          <w:lang w:val="en-US"/>
        </w:rPr>
        <w:t>’</w:t>
      </w:r>
      <w:r w:rsidRPr="001534A2">
        <w:rPr>
          <w:sz w:val="24"/>
          <w:szCs w:val="24"/>
          <w:lang w:val="en-US"/>
        </w:rPr>
        <w:t>dani tara</w:t>
      </w:r>
      <w:r w:rsidRPr="001534A2">
        <w:rPr>
          <w:sz w:val="24"/>
          <w:szCs w:val="24"/>
          <w:lang w:val="uz-Cyrl-UZ"/>
        </w:rPr>
        <w:t>qq</w:t>
      </w:r>
      <w:r w:rsidRPr="001534A2">
        <w:rPr>
          <w:sz w:val="24"/>
          <w:szCs w:val="24"/>
          <w:lang w:val="en-US"/>
        </w:rPr>
        <w:t xml:space="preserve">iyoti va bir </w:t>
      </w:r>
      <w:r w:rsidRPr="001534A2">
        <w:rPr>
          <w:sz w:val="24"/>
          <w:szCs w:val="24"/>
          <w:lang w:val="uz-Cyrl-UZ"/>
        </w:rPr>
        <w:t>manba</w:t>
      </w:r>
      <w:r w:rsidRPr="001534A2">
        <w:rPr>
          <w:sz w:val="24"/>
          <w:szCs w:val="24"/>
          <w:lang w:val="en-US"/>
        </w:rPr>
        <w:t>-</w:t>
      </w:r>
      <w:r w:rsidRPr="001534A2">
        <w:rPr>
          <w:sz w:val="24"/>
          <w:szCs w:val="24"/>
          <w:lang w:val="uz-Cyrl-UZ"/>
        </w:rPr>
        <w:t>i</w:t>
      </w:r>
      <w:r w:rsidRPr="001534A2">
        <w:rPr>
          <w:sz w:val="24"/>
          <w:szCs w:val="24"/>
          <w:lang w:val="uz-Latn-UZ"/>
        </w:rPr>
        <w:t xml:space="preserve"> tafayyuzoti</w:t>
      </w:r>
      <w:r w:rsidRPr="001534A2">
        <w:rPr>
          <w:sz w:val="24"/>
          <w:szCs w:val="24"/>
          <w:lang w:val="uz-Cyrl-UZ"/>
        </w:rPr>
        <w:t>dir</w:t>
      </w:r>
      <w:r w:rsidRPr="001534A2">
        <w:rPr>
          <w:sz w:val="24"/>
          <w:szCs w:val="24"/>
          <w:lang w:val="en-US"/>
        </w:rPr>
        <w:t>.</w:t>
      </w:r>
    </w:p>
    <w:p w14:paraId="23E47D2D" w14:textId="77777777" w:rsidR="00A31CA5" w:rsidRPr="001534A2" w:rsidRDefault="00A31CA5" w:rsidP="00A31CA5">
      <w:pPr>
        <w:widowControl w:val="0"/>
        <w:ind w:firstLine="709"/>
        <w:jc w:val="both"/>
        <w:rPr>
          <w:sz w:val="24"/>
          <w:szCs w:val="24"/>
          <w:lang w:val="en-US"/>
        </w:rPr>
      </w:pPr>
      <w:r w:rsidRPr="001534A2">
        <w:rPr>
          <w:sz w:val="24"/>
          <w:szCs w:val="24"/>
          <w:lang w:val="en-US"/>
        </w:rPr>
        <w:t>Xullas, bu sirri azimning bu daraja a</w:t>
      </w:r>
      <w:r w:rsidRPr="001534A2">
        <w:rPr>
          <w:sz w:val="24"/>
          <w:szCs w:val="24"/>
          <w:lang w:val="uz-Cyrl-UZ"/>
        </w:rPr>
        <w:t>h</w:t>
      </w:r>
      <w:r w:rsidRPr="001534A2">
        <w:rPr>
          <w:sz w:val="24"/>
          <w:szCs w:val="24"/>
          <w:lang w:val="en-US"/>
        </w:rPr>
        <w:t>amiyati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birga, ba</w:t>
      </w:r>
      <w:r>
        <w:rPr>
          <w:sz w:val="24"/>
          <w:szCs w:val="24"/>
          <w:lang w:val="en-US"/>
        </w:rPr>
        <w:t>’</w:t>
      </w:r>
      <w:r w:rsidRPr="001534A2">
        <w:rPr>
          <w:sz w:val="24"/>
          <w:szCs w:val="24"/>
          <w:lang w:val="en-US"/>
        </w:rPr>
        <w:t xml:space="preserve">zi </w:t>
      </w:r>
      <w:r w:rsidRPr="001534A2">
        <w:rPr>
          <w:sz w:val="24"/>
          <w:szCs w:val="24"/>
          <w:lang w:val="uz-Cyrl-UZ"/>
        </w:rPr>
        <w:t>zalolat firqalari</w:t>
      </w:r>
      <w:r w:rsidRPr="001534A2">
        <w:rPr>
          <w:sz w:val="24"/>
          <w:szCs w:val="24"/>
          <w:lang w:val="en-US"/>
        </w:rPr>
        <w:t xml:space="preserve"> uni inkor qilishgacha borishgan. </w:t>
      </w:r>
      <w:r>
        <w:rPr>
          <w:sz w:val="24"/>
          <w:szCs w:val="24"/>
          <w:lang w:val="uz-Cyrl-UZ"/>
        </w:rPr>
        <w:t>O‘</w:t>
      </w:r>
      <w:r w:rsidRPr="001534A2">
        <w:rPr>
          <w:sz w:val="24"/>
          <w:szCs w:val="24"/>
          <w:lang w:val="en-US"/>
        </w:rPr>
        <w:t>zlari ma</w:t>
      </w:r>
      <w:r w:rsidRPr="001534A2">
        <w:rPr>
          <w:sz w:val="24"/>
          <w:szCs w:val="24"/>
          <w:lang w:val="uz-Cyrl-UZ"/>
        </w:rPr>
        <w:t>h</w:t>
      </w:r>
      <w:r w:rsidRPr="001534A2">
        <w:rPr>
          <w:sz w:val="24"/>
          <w:szCs w:val="24"/>
          <w:lang w:val="en-US"/>
        </w:rPr>
        <w:t xml:space="preserve">rum </w:t>
      </w:r>
      <w:r w:rsidRPr="001534A2">
        <w:rPr>
          <w:sz w:val="24"/>
          <w:szCs w:val="24"/>
          <w:lang w:val="uz-Cyrl-UZ"/>
        </w:rPr>
        <w:t>q</w:t>
      </w:r>
      <w:r w:rsidRPr="001534A2">
        <w:rPr>
          <w:sz w:val="24"/>
          <w:szCs w:val="24"/>
          <w:lang w:val="en-US"/>
        </w:rPr>
        <w:t xml:space="preserve">olgan </w:t>
      </w:r>
      <w:r w:rsidRPr="001534A2">
        <w:rPr>
          <w:sz w:val="24"/>
          <w:szCs w:val="24"/>
          <w:lang w:val="uz-Latn-UZ"/>
        </w:rPr>
        <w:t>anvor</w:t>
      </w:r>
      <w:r w:rsidRPr="001534A2">
        <w:rPr>
          <w:sz w:val="24"/>
          <w:szCs w:val="24"/>
          <w:lang w:val="uz-Cyrl-UZ"/>
        </w:rPr>
        <w:t>dan</w:t>
      </w:r>
      <w:r w:rsidRPr="001534A2">
        <w:rPr>
          <w:sz w:val="24"/>
          <w:szCs w:val="24"/>
          <w:lang w:val="uz-Latn-UZ"/>
        </w:rPr>
        <w:t>,</w:t>
      </w:r>
      <w:r w:rsidRPr="001534A2">
        <w:rPr>
          <w:sz w:val="24"/>
          <w:szCs w:val="24"/>
          <w:lang w:val="en-US"/>
        </w:rPr>
        <w:t xml:space="preserve"> bosh</w:t>
      </w:r>
      <w:r w:rsidRPr="001534A2">
        <w:rPr>
          <w:sz w:val="24"/>
          <w:szCs w:val="24"/>
          <w:lang w:val="uz-Cyrl-UZ"/>
        </w:rPr>
        <w:t>q</w:t>
      </w:r>
      <w:r w:rsidRPr="001534A2">
        <w:rPr>
          <w:sz w:val="24"/>
          <w:szCs w:val="24"/>
          <w:lang w:val="en-US"/>
        </w:rPr>
        <w:t>alarining ma</w:t>
      </w:r>
      <w:r w:rsidRPr="001534A2">
        <w:rPr>
          <w:sz w:val="24"/>
          <w:szCs w:val="24"/>
          <w:lang w:val="uz-Cyrl-UZ"/>
        </w:rPr>
        <w:t>h</w:t>
      </w:r>
      <w:r w:rsidRPr="001534A2">
        <w:rPr>
          <w:sz w:val="24"/>
          <w:szCs w:val="24"/>
          <w:lang w:val="en-US"/>
        </w:rPr>
        <w:t>rumiyatiga sabab b</w:t>
      </w:r>
      <w:r>
        <w:rPr>
          <w:sz w:val="24"/>
          <w:szCs w:val="24"/>
          <w:lang w:val="uz-Cyrl-UZ"/>
        </w:rPr>
        <w:t>o‘</w:t>
      </w:r>
      <w:r w:rsidRPr="001534A2">
        <w:rPr>
          <w:sz w:val="24"/>
          <w:szCs w:val="24"/>
          <w:lang w:val="en-US"/>
        </w:rPr>
        <w:t>lish</w:t>
      </w:r>
      <w:r w:rsidRPr="001534A2">
        <w:rPr>
          <w:sz w:val="24"/>
          <w:szCs w:val="24"/>
          <w:lang w:val="uz-Latn-UZ"/>
        </w:rPr>
        <w:t>gan</w:t>
      </w:r>
      <w:r w:rsidRPr="001534A2">
        <w:rPr>
          <w:sz w:val="24"/>
          <w:szCs w:val="24"/>
          <w:lang w:val="en-US"/>
        </w:rPr>
        <w:t>. Eng k</w:t>
      </w:r>
      <w:r>
        <w:rPr>
          <w:sz w:val="24"/>
          <w:szCs w:val="24"/>
          <w:lang w:val="en-US"/>
        </w:rPr>
        <w:t>o‘</w:t>
      </w:r>
      <w:r w:rsidRPr="001534A2">
        <w:rPr>
          <w:sz w:val="24"/>
          <w:szCs w:val="24"/>
          <w:lang w:val="en-US"/>
        </w:rPr>
        <w:t xml:space="preserve">p </w:t>
      </w:r>
      <w:r w:rsidRPr="001534A2">
        <w:rPr>
          <w:sz w:val="24"/>
          <w:szCs w:val="24"/>
          <w:lang w:val="uz-Latn-UZ"/>
        </w:rPr>
        <w:t>madori taassuf</w:t>
      </w:r>
      <w:r w:rsidRPr="001534A2">
        <w:rPr>
          <w:sz w:val="24"/>
          <w:szCs w:val="24"/>
          <w:lang w:val="en-US"/>
        </w:rPr>
        <w:t xml:space="preserve"> shuki: A</w:t>
      </w:r>
      <w:r w:rsidRPr="001534A2">
        <w:rPr>
          <w:sz w:val="24"/>
          <w:szCs w:val="24"/>
          <w:lang w:val="uz-Cyrl-UZ"/>
        </w:rPr>
        <w:t>h</w:t>
      </w:r>
      <w:r w:rsidRPr="001534A2">
        <w:rPr>
          <w:sz w:val="24"/>
          <w:szCs w:val="24"/>
          <w:lang w:val="en-US"/>
        </w:rPr>
        <w:t xml:space="preserve">li Sunnat va Jamoatning bir </w:t>
      </w:r>
      <w:r w:rsidRPr="001534A2">
        <w:rPr>
          <w:sz w:val="24"/>
          <w:szCs w:val="24"/>
          <w:lang w:val="uz-Cyrl-UZ"/>
        </w:rPr>
        <w:t>q</w:t>
      </w:r>
      <w:r w:rsidRPr="001534A2">
        <w:rPr>
          <w:sz w:val="24"/>
          <w:szCs w:val="24"/>
          <w:lang w:val="en-US"/>
        </w:rPr>
        <w:t>ism zo</w:t>
      </w:r>
      <w:r w:rsidRPr="001534A2">
        <w:rPr>
          <w:sz w:val="24"/>
          <w:szCs w:val="24"/>
          <w:lang w:val="uz-Cyrl-UZ"/>
        </w:rPr>
        <w:t>h</w:t>
      </w:r>
      <w:r w:rsidRPr="001534A2">
        <w:rPr>
          <w:sz w:val="24"/>
          <w:szCs w:val="24"/>
          <w:lang w:val="en-US"/>
        </w:rPr>
        <w:t xml:space="preserve">iriy </w:t>
      </w:r>
      <w:r w:rsidRPr="001534A2">
        <w:rPr>
          <w:sz w:val="24"/>
          <w:szCs w:val="24"/>
          <w:lang w:val="uz-Cyrl-UZ"/>
        </w:rPr>
        <w:t>ulamo</w:t>
      </w:r>
      <w:r w:rsidRPr="001534A2">
        <w:rPr>
          <w:sz w:val="24"/>
          <w:szCs w:val="24"/>
          <w:lang w:val="uz-Latn-UZ"/>
        </w:rPr>
        <w:t>s</w:t>
      </w:r>
      <w:r w:rsidRPr="001534A2">
        <w:rPr>
          <w:sz w:val="24"/>
          <w:szCs w:val="24"/>
          <w:lang w:val="uz-Cyrl-UZ"/>
        </w:rPr>
        <w:t>i</w:t>
      </w:r>
      <w:r w:rsidRPr="001534A2">
        <w:rPr>
          <w:sz w:val="24"/>
          <w:szCs w:val="24"/>
          <w:lang w:val="en-US"/>
        </w:rPr>
        <w:t xml:space="preserve"> va A</w:t>
      </w:r>
      <w:r w:rsidRPr="001534A2">
        <w:rPr>
          <w:sz w:val="24"/>
          <w:szCs w:val="24"/>
          <w:lang w:val="uz-Cyrl-UZ"/>
        </w:rPr>
        <w:t>h</w:t>
      </w:r>
      <w:r w:rsidRPr="001534A2">
        <w:rPr>
          <w:sz w:val="24"/>
          <w:szCs w:val="24"/>
          <w:lang w:val="en-US"/>
        </w:rPr>
        <w:t xml:space="preserve">li Sunnat va Jamoatga mansub bir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li siyosat</w:t>
      </w:r>
      <w:r w:rsidRPr="001534A2">
        <w:rPr>
          <w:sz w:val="24"/>
          <w:szCs w:val="24"/>
          <w:lang w:val="uz-Cyrl-UZ"/>
        </w:rPr>
        <w:t xml:space="preserve"> </w:t>
      </w:r>
      <w:r>
        <w:rPr>
          <w:sz w:val="24"/>
          <w:szCs w:val="24"/>
          <w:lang w:val="uz-Cyrl-UZ"/>
        </w:rPr>
        <w:t>g‘</w:t>
      </w:r>
      <w:r w:rsidRPr="001534A2">
        <w:rPr>
          <w:sz w:val="24"/>
          <w:szCs w:val="24"/>
          <w:lang w:val="en-US"/>
        </w:rPr>
        <w:t>ofil insonlar; a</w:t>
      </w:r>
      <w:r w:rsidRPr="001534A2">
        <w:rPr>
          <w:sz w:val="24"/>
          <w:szCs w:val="24"/>
          <w:lang w:val="uz-Cyrl-UZ"/>
        </w:rPr>
        <w:t>h</w:t>
      </w:r>
      <w:r w:rsidRPr="001534A2">
        <w:rPr>
          <w:sz w:val="24"/>
          <w:szCs w:val="24"/>
          <w:lang w:val="en-US"/>
        </w:rPr>
        <w:t>li tari</w:t>
      </w:r>
      <w:r w:rsidRPr="001534A2">
        <w:rPr>
          <w:sz w:val="24"/>
          <w:szCs w:val="24"/>
          <w:lang w:val="uz-Cyrl-UZ"/>
        </w:rPr>
        <w:t>q</w:t>
      </w:r>
      <w:r w:rsidRPr="001534A2">
        <w:rPr>
          <w:sz w:val="24"/>
          <w:szCs w:val="24"/>
          <w:lang w:val="en-US"/>
        </w:rPr>
        <w:t>at ichida k</w:t>
      </w:r>
      <w:r>
        <w:rPr>
          <w:sz w:val="24"/>
          <w:szCs w:val="24"/>
          <w:lang w:val="uz-Cyrl-UZ"/>
        </w:rPr>
        <w:t>o‘</w:t>
      </w:r>
      <w:r w:rsidRPr="001534A2">
        <w:rPr>
          <w:sz w:val="24"/>
          <w:szCs w:val="24"/>
          <w:lang w:val="en-US"/>
        </w:rPr>
        <w:t>rgan ba</w:t>
      </w:r>
      <w:r>
        <w:rPr>
          <w:sz w:val="24"/>
          <w:szCs w:val="24"/>
          <w:lang w:val="en-US"/>
        </w:rPr>
        <w:t>’</w:t>
      </w:r>
      <w:r w:rsidRPr="001534A2">
        <w:rPr>
          <w:sz w:val="24"/>
          <w:szCs w:val="24"/>
          <w:lang w:val="en-US"/>
        </w:rPr>
        <w:t xml:space="preserve">zi  </w:t>
      </w:r>
      <w:r w:rsidRPr="001534A2">
        <w:rPr>
          <w:sz w:val="24"/>
          <w:szCs w:val="24"/>
          <w:lang w:val="uz-Latn-UZ"/>
        </w:rPr>
        <w:t>suiste</w:t>
      </w:r>
      <w:r>
        <w:rPr>
          <w:sz w:val="24"/>
          <w:szCs w:val="24"/>
          <w:lang w:val="uz-Latn-UZ"/>
        </w:rPr>
        <w:t>’</w:t>
      </w:r>
      <w:r w:rsidRPr="001534A2">
        <w:rPr>
          <w:sz w:val="24"/>
          <w:szCs w:val="24"/>
          <w:lang w:val="uz-Latn-UZ"/>
        </w:rPr>
        <w:t>molot</w:t>
      </w:r>
      <w:r w:rsidRPr="001534A2">
        <w:rPr>
          <w:sz w:val="24"/>
          <w:szCs w:val="24"/>
          <w:lang w:val="uz-Cyrl-UZ"/>
        </w:rPr>
        <w:t>ni</w:t>
      </w:r>
      <w:r w:rsidRPr="001534A2">
        <w:rPr>
          <w:sz w:val="24"/>
          <w:szCs w:val="24"/>
          <w:lang w:val="en-US"/>
        </w:rPr>
        <w:t xml:space="preserve"> va bir </w:t>
      </w:r>
      <w:r w:rsidRPr="001534A2">
        <w:rPr>
          <w:sz w:val="24"/>
          <w:szCs w:val="24"/>
          <w:lang w:val="uz-Cyrl-UZ"/>
        </w:rPr>
        <w:t>q</w:t>
      </w:r>
      <w:r w:rsidRPr="001534A2">
        <w:rPr>
          <w:sz w:val="24"/>
          <w:szCs w:val="24"/>
          <w:lang w:val="en-US"/>
        </w:rPr>
        <w:t xml:space="preserve">ism </w:t>
      </w:r>
      <w:r w:rsidRPr="001534A2">
        <w:rPr>
          <w:sz w:val="24"/>
          <w:szCs w:val="24"/>
          <w:lang w:val="uz-Cyrl-UZ"/>
        </w:rPr>
        <w:t>xat</w:t>
      </w:r>
      <w:r w:rsidRPr="001534A2">
        <w:rPr>
          <w:sz w:val="24"/>
          <w:szCs w:val="24"/>
          <w:lang w:val="en-US"/>
        </w:rPr>
        <w:t>i</w:t>
      </w:r>
      <w:r w:rsidRPr="001534A2">
        <w:rPr>
          <w:sz w:val="24"/>
          <w:szCs w:val="24"/>
          <w:lang w:val="uz-Cyrl-UZ"/>
        </w:rPr>
        <w:t>o</w:t>
      </w:r>
      <w:r w:rsidRPr="001534A2">
        <w:rPr>
          <w:sz w:val="24"/>
          <w:szCs w:val="24"/>
          <w:lang w:val="en-US"/>
        </w:rPr>
        <w:t>t</w:t>
      </w:r>
      <w:r w:rsidRPr="001534A2">
        <w:rPr>
          <w:sz w:val="24"/>
          <w:szCs w:val="24"/>
          <w:lang w:val="uz-Cyrl-UZ"/>
        </w:rPr>
        <w:t>ni</w:t>
      </w:r>
      <w:r w:rsidRPr="001534A2">
        <w:rPr>
          <w:sz w:val="24"/>
          <w:szCs w:val="24"/>
          <w:lang w:val="en-US"/>
        </w:rPr>
        <w:t xml:space="preserve"> ba</w:t>
      </w:r>
      <w:r w:rsidRPr="001534A2">
        <w:rPr>
          <w:sz w:val="24"/>
          <w:szCs w:val="24"/>
          <w:lang w:val="uz-Cyrl-UZ"/>
        </w:rPr>
        <w:t>h</w:t>
      </w:r>
      <w:r w:rsidRPr="001534A2">
        <w:rPr>
          <w:sz w:val="24"/>
          <w:szCs w:val="24"/>
          <w:lang w:val="en-US"/>
        </w:rPr>
        <w:t xml:space="preserve">ona qilib, u xazina-i uzmoni </w:t>
      </w:r>
      <w:r w:rsidRPr="001534A2">
        <w:rPr>
          <w:sz w:val="24"/>
          <w:szCs w:val="24"/>
          <w:lang w:val="uz-Cyrl-UZ"/>
        </w:rPr>
        <w:t>yop</w:t>
      </w:r>
      <w:r w:rsidRPr="001534A2">
        <w:rPr>
          <w:sz w:val="24"/>
          <w:szCs w:val="24"/>
          <w:lang w:val="en-US"/>
        </w:rPr>
        <w:t xml:space="preserve">ish, balki </w:t>
      </w:r>
      <w:r w:rsidRPr="001534A2">
        <w:rPr>
          <w:sz w:val="24"/>
          <w:szCs w:val="24"/>
          <w:lang w:val="uz-Latn-UZ"/>
        </w:rPr>
        <w:t>taxrib etish</w:t>
      </w:r>
      <w:r w:rsidRPr="001534A2">
        <w:rPr>
          <w:sz w:val="24"/>
          <w:szCs w:val="24"/>
          <w:lang w:val="en-US"/>
        </w:rPr>
        <w:t xml:space="preserve"> va bir navi obi </w:t>
      </w:r>
      <w:r w:rsidRPr="001534A2">
        <w:rPr>
          <w:sz w:val="24"/>
          <w:szCs w:val="24"/>
          <w:lang w:val="uz-Cyrl-UZ"/>
        </w:rPr>
        <w:t>h</w:t>
      </w:r>
      <w:r w:rsidRPr="001534A2">
        <w:rPr>
          <w:sz w:val="24"/>
          <w:szCs w:val="24"/>
          <w:lang w:val="en-US"/>
        </w:rPr>
        <w:t>ayotni tar</w:t>
      </w:r>
      <w:r w:rsidRPr="001534A2">
        <w:rPr>
          <w:sz w:val="24"/>
          <w:szCs w:val="24"/>
          <w:lang w:val="uz-Cyrl-UZ"/>
        </w:rPr>
        <w:t>q</w:t>
      </w:r>
      <w:r w:rsidRPr="001534A2">
        <w:rPr>
          <w:sz w:val="24"/>
          <w:szCs w:val="24"/>
          <w:lang w:val="en-US"/>
        </w:rPr>
        <w:t xml:space="preserve">atgan u kavsar </w:t>
      </w:r>
      <w:r w:rsidRPr="001534A2">
        <w:rPr>
          <w:sz w:val="24"/>
          <w:szCs w:val="24"/>
          <w:lang w:val="uz-Cyrl-UZ"/>
        </w:rPr>
        <w:t>manbaini</w:t>
      </w:r>
      <w:r w:rsidRPr="001534A2">
        <w:rPr>
          <w:sz w:val="24"/>
          <w:szCs w:val="24"/>
          <w:lang w:val="en-US"/>
        </w:rPr>
        <w:t xml:space="preserve"> </w:t>
      </w:r>
      <w:r w:rsidRPr="001534A2">
        <w:rPr>
          <w:sz w:val="24"/>
          <w:szCs w:val="24"/>
          <w:lang w:val="uz-Cyrl-UZ"/>
        </w:rPr>
        <w:t>q</w:t>
      </w:r>
      <w:r w:rsidRPr="001534A2">
        <w:rPr>
          <w:sz w:val="24"/>
          <w:szCs w:val="24"/>
          <w:lang w:val="en-US"/>
        </w:rPr>
        <w:t>ur</w:t>
      </w:r>
      <w:r w:rsidRPr="001534A2">
        <w:rPr>
          <w:sz w:val="24"/>
          <w:szCs w:val="24"/>
          <w:lang w:val="uz-Cyrl-UZ"/>
        </w:rPr>
        <w:t>i</w:t>
      </w:r>
      <w:r w:rsidRPr="001534A2">
        <w:rPr>
          <w:sz w:val="24"/>
          <w:szCs w:val="24"/>
          <w:lang w:val="en-US"/>
        </w:rPr>
        <w:t xml:space="preserve">tish uchun harakat qilyaptilar. </w:t>
      </w:r>
      <w:r w:rsidRPr="001534A2">
        <w:rPr>
          <w:sz w:val="24"/>
          <w:szCs w:val="24"/>
          <w:lang w:val="uz-Cyrl-UZ"/>
        </w:rPr>
        <w:t>H</w:t>
      </w:r>
      <w:r w:rsidRPr="001534A2">
        <w:rPr>
          <w:sz w:val="24"/>
          <w:szCs w:val="24"/>
          <w:lang w:val="en-US"/>
        </w:rPr>
        <w:t xml:space="preserve">olbuki </w:t>
      </w:r>
      <w:r w:rsidRPr="001534A2">
        <w:rPr>
          <w:sz w:val="24"/>
          <w:szCs w:val="24"/>
          <w:lang w:val="uz-Latn-UZ"/>
        </w:rPr>
        <w:t>ashyo</w:t>
      </w:r>
      <w:r w:rsidRPr="001534A2">
        <w:rPr>
          <w:sz w:val="24"/>
          <w:szCs w:val="24"/>
          <w:lang w:val="uz-Cyrl-UZ"/>
        </w:rPr>
        <w:t>da</w:t>
      </w:r>
      <w:r w:rsidRPr="001534A2">
        <w:rPr>
          <w:sz w:val="24"/>
          <w:szCs w:val="24"/>
          <w:lang w:val="en-US"/>
        </w:rPr>
        <w:t xml:space="preserve"> </w:t>
      </w:r>
      <w:r w:rsidRPr="001534A2">
        <w:rPr>
          <w:sz w:val="24"/>
          <w:szCs w:val="24"/>
          <w:lang w:val="uz-Latn-UZ"/>
        </w:rPr>
        <w:t>qusur</w:t>
      </w:r>
      <w:r w:rsidRPr="001534A2">
        <w:rPr>
          <w:sz w:val="24"/>
          <w:szCs w:val="24"/>
          <w:lang w:val="en-US"/>
        </w:rPr>
        <w:t xml:space="preserve">siz va </w:t>
      </w:r>
      <w:r w:rsidRPr="001534A2">
        <w:rPr>
          <w:sz w:val="24"/>
          <w:szCs w:val="24"/>
          <w:lang w:val="uz-Cyrl-UZ"/>
        </w:rPr>
        <w:t>h</w:t>
      </w:r>
      <w:r w:rsidRPr="001534A2">
        <w:rPr>
          <w:sz w:val="24"/>
          <w:szCs w:val="24"/>
          <w:lang w:val="en-US"/>
        </w:rPr>
        <w:t>ar ji</w:t>
      </w:r>
      <w:r w:rsidRPr="001534A2">
        <w:rPr>
          <w:sz w:val="24"/>
          <w:szCs w:val="24"/>
          <w:lang w:val="uz-Cyrl-UZ"/>
        </w:rPr>
        <w:t>h</w:t>
      </w:r>
      <w:r w:rsidRPr="001534A2">
        <w:rPr>
          <w:sz w:val="24"/>
          <w:szCs w:val="24"/>
          <w:lang w:val="en-US"/>
        </w:rPr>
        <w:t xml:space="preserve">ati xayrli </w:t>
      </w:r>
      <w:r w:rsidRPr="001534A2">
        <w:rPr>
          <w:sz w:val="24"/>
          <w:szCs w:val="24"/>
          <w:lang w:val="uz-Cyrl-UZ"/>
        </w:rPr>
        <w:t>narsalar</w:t>
      </w:r>
      <w:r w:rsidRPr="001534A2">
        <w:rPr>
          <w:sz w:val="24"/>
          <w:szCs w:val="24"/>
          <w:lang w:val="en-US"/>
        </w:rPr>
        <w:t xml:space="preserve">, mashrablar, maslaklar juda oz. </w:t>
      </w:r>
      <w:r w:rsidRPr="001534A2">
        <w:rPr>
          <w:sz w:val="24"/>
          <w:szCs w:val="24"/>
          <w:lang w:val="uz-Cyrl-UZ"/>
        </w:rPr>
        <w:t>Baribir</w:t>
      </w:r>
      <w:r w:rsidRPr="001534A2">
        <w:rPr>
          <w:sz w:val="24"/>
          <w:szCs w:val="24"/>
          <w:lang w:val="en-US"/>
        </w:rPr>
        <w:t xml:space="preserve"> ba</w:t>
      </w:r>
      <w:r>
        <w:rPr>
          <w:sz w:val="24"/>
          <w:szCs w:val="24"/>
          <w:lang w:val="en-US"/>
        </w:rPr>
        <w:t>’</w:t>
      </w:r>
      <w:r w:rsidRPr="001534A2">
        <w:rPr>
          <w:sz w:val="24"/>
          <w:szCs w:val="24"/>
          <w:lang w:val="en-US"/>
        </w:rPr>
        <w:t xml:space="preserve">zi </w:t>
      </w:r>
      <w:r w:rsidRPr="001534A2">
        <w:rPr>
          <w:sz w:val="24"/>
          <w:szCs w:val="24"/>
          <w:lang w:val="uz-Latn-UZ"/>
        </w:rPr>
        <w:t>qusur</w:t>
      </w:r>
      <w:r w:rsidRPr="001534A2">
        <w:rPr>
          <w:sz w:val="24"/>
          <w:szCs w:val="24"/>
          <w:lang w:val="en-US"/>
        </w:rPr>
        <w:t>lar va suiste</w:t>
      </w:r>
      <w:r>
        <w:rPr>
          <w:sz w:val="24"/>
          <w:szCs w:val="24"/>
          <w:lang w:val="en-US"/>
        </w:rPr>
        <w:t>’</w:t>
      </w:r>
      <w:r w:rsidRPr="001534A2">
        <w:rPr>
          <w:sz w:val="24"/>
          <w:szCs w:val="24"/>
          <w:lang w:val="en-US"/>
        </w:rPr>
        <w:t>molot b</w:t>
      </w:r>
      <w:r>
        <w:rPr>
          <w:sz w:val="24"/>
          <w:szCs w:val="24"/>
          <w:lang w:val="uz-Cyrl-UZ"/>
        </w:rPr>
        <w:t>o‘</w:t>
      </w:r>
      <w:r w:rsidRPr="001534A2">
        <w:rPr>
          <w:sz w:val="24"/>
          <w:szCs w:val="24"/>
          <w:lang w:val="en-US"/>
        </w:rPr>
        <w:t xml:space="preserve">ladi. Chunki </w:t>
      </w:r>
      <w:r w:rsidRPr="001534A2">
        <w:rPr>
          <w:sz w:val="24"/>
          <w:szCs w:val="24"/>
          <w:lang w:val="uz-Cyrl-UZ"/>
        </w:rPr>
        <w:t>loyiq</w:t>
      </w:r>
      <w:r w:rsidRPr="001534A2">
        <w:rPr>
          <w:sz w:val="24"/>
          <w:szCs w:val="24"/>
          <w:lang w:val="en-US"/>
        </w:rPr>
        <w:t xml:space="preserve"> b</w:t>
      </w:r>
      <w:r>
        <w:rPr>
          <w:sz w:val="24"/>
          <w:szCs w:val="24"/>
          <w:lang w:val="uz-Cyrl-UZ"/>
        </w:rPr>
        <w:t>o‘</w:t>
      </w:r>
      <w:r w:rsidRPr="001534A2">
        <w:rPr>
          <w:sz w:val="24"/>
          <w:szCs w:val="24"/>
          <w:lang w:val="en-US"/>
        </w:rPr>
        <w:t>lmaganlar bir ishga kirishsalar, albatta suiste</w:t>
      </w:r>
      <w:r>
        <w:rPr>
          <w:sz w:val="24"/>
          <w:szCs w:val="24"/>
          <w:lang w:val="en-US"/>
        </w:rPr>
        <w:t>’</w:t>
      </w:r>
      <w:r w:rsidRPr="001534A2">
        <w:rPr>
          <w:sz w:val="24"/>
          <w:szCs w:val="24"/>
          <w:lang w:val="en-US"/>
        </w:rPr>
        <w:t xml:space="preserve">mol qiladilar. Lekin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oxiratda muhosaba-i </w:t>
      </w:r>
      <w:r w:rsidRPr="001534A2">
        <w:rPr>
          <w:sz w:val="24"/>
          <w:szCs w:val="24"/>
          <w:lang w:val="uz-Cyrl-UZ"/>
        </w:rPr>
        <w:t>a</w:t>
      </w:r>
      <w:r>
        <w:rPr>
          <w:sz w:val="24"/>
          <w:szCs w:val="24"/>
          <w:lang w:val="en-US"/>
        </w:rPr>
        <w:t>’</w:t>
      </w:r>
      <w:r w:rsidRPr="001534A2">
        <w:rPr>
          <w:sz w:val="24"/>
          <w:szCs w:val="24"/>
          <w:lang w:val="uz-Cyrl-UZ"/>
        </w:rPr>
        <w:t>m</w:t>
      </w:r>
      <w:r w:rsidRPr="001534A2">
        <w:rPr>
          <w:sz w:val="24"/>
          <w:szCs w:val="24"/>
          <w:lang w:val="en-US"/>
        </w:rPr>
        <w:t>ol dasturi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adolati Rabboni</w:t>
      </w:r>
      <w:r w:rsidRPr="001534A2">
        <w:rPr>
          <w:sz w:val="24"/>
          <w:szCs w:val="24"/>
          <w:lang w:val="uz-Latn-UZ"/>
        </w:rPr>
        <w:t>y</w:t>
      </w:r>
      <w:r w:rsidRPr="001534A2">
        <w:rPr>
          <w:sz w:val="24"/>
          <w:szCs w:val="24"/>
          <w:lang w:val="en-US"/>
        </w:rPr>
        <w:t xml:space="preserve">asini </w:t>
      </w:r>
      <w:r w:rsidRPr="001534A2">
        <w:rPr>
          <w:sz w:val="24"/>
          <w:szCs w:val="24"/>
          <w:lang w:val="uz-Latn-UZ"/>
        </w:rPr>
        <w:t>hasanot</w:t>
      </w:r>
      <w:r w:rsidRPr="001534A2">
        <w:rPr>
          <w:sz w:val="24"/>
          <w:szCs w:val="24"/>
          <w:lang w:val="en-US"/>
        </w:rPr>
        <w:t xml:space="preserve"> va </w:t>
      </w:r>
      <w:r w:rsidRPr="001534A2">
        <w:rPr>
          <w:sz w:val="24"/>
          <w:szCs w:val="24"/>
          <w:lang w:val="uz-Latn-UZ"/>
        </w:rPr>
        <w:t>sayyiot</w:t>
      </w:r>
      <w:r w:rsidRPr="001534A2">
        <w:rPr>
          <w:sz w:val="24"/>
          <w:szCs w:val="24"/>
          <w:lang w:val="uz-Cyrl-UZ"/>
        </w:rPr>
        <w:t>ning</w:t>
      </w:r>
      <w:r w:rsidRPr="001534A2">
        <w:rPr>
          <w:sz w:val="24"/>
          <w:szCs w:val="24"/>
          <w:lang w:val="en-US"/>
        </w:rPr>
        <w:t xml:space="preserve"> muvozanasi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k</w:t>
      </w:r>
      <w:r>
        <w:rPr>
          <w:sz w:val="24"/>
          <w:szCs w:val="24"/>
          <w:lang w:val="uz-Cyrl-UZ"/>
        </w:rPr>
        <w:t>o‘</w:t>
      </w:r>
      <w:r w:rsidRPr="001534A2">
        <w:rPr>
          <w:sz w:val="24"/>
          <w:szCs w:val="24"/>
          <w:lang w:val="uz-Cyrl-UZ"/>
        </w:rPr>
        <w:t>rsatadi</w:t>
      </w:r>
      <w:r w:rsidRPr="001534A2">
        <w:rPr>
          <w:sz w:val="24"/>
          <w:szCs w:val="24"/>
          <w:lang w:val="en-US"/>
        </w:rPr>
        <w:t>. Ya</w:t>
      </w:r>
      <w:r>
        <w:rPr>
          <w:sz w:val="24"/>
          <w:szCs w:val="24"/>
          <w:lang w:val="en-US"/>
        </w:rPr>
        <w:t>’</w:t>
      </w:r>
      <w:r w:rsidRPr="001534A2">
        <w:rPr>
          <w:sz w:val="24"/>
          <w:szCs w:val="24"/>
          <w:lang w:val="en-US"/>
        </w:rPr>
        <w:t xml:space="preserve">ni </w:t>
      </w:r>
      <w:r w:rsidRPr="001534A2">
        <w:rPr>
          <w:sz w:val="24"/>
          <w:szCs w:val="24"/>
          <w:lang w:val="uz-Latn-UZ"/>
        </w:rPr>
        <w:t>hasanot</w:t>
      </w:r>
      <w:r w:rsidRPr="001534A2">
        <w:rPr>
          <w:sz w:val="24"/>
          <w:szCs w:val="24"/>
          <w:lang w:val="en-US"/>
        </w:rPr>
        <w:t xml:space="preserve"> rojih va o</w:t>
      </w:r>
      <w:r>
        <w:rPr>
          <w:sz w:val="24"/>
          <w:szCs w:val="24"/>
          <w:lang w:val="uz-Cyrl-UZ"/>
        </w:rPr>
        <w:t>g‘</w:t>
      </w:r>
      <w:r w:rsidRPr="001534A2">
        <w:rPr>
          <w:sz w:val="24"/>
          <w:szCs w:val="24"/>
          <w:lang w:val="en-US"/>
        </w:rPr>
        <w:t>ir k</w:t>
      </w:r>
      <w:r w:rsidRPr="001534A2">
        <w:rPr>
          <w:sz w:val="24"/>
          <w:szCs w:val="24"/>
        </w:rPr>
        <w:t>е</w:t>
      </w:r>
      <w:r w:rsidRPr="001534A2">
        <w:rPr>
          <w:sz w:val="24"/>
          <w:szCs w:val="24"/>
          <w:lang w:val="en-US"/>
        </w:rPr>
        <w:t xml:space="preserve">lsa, </w:t>
      </w:r>
      <w:r w:rsidRPr="001534A2">
        <w:rPr>
          <w:sz w:val="24"/>
          <w:szCs w:val="24"/>
          <w:lang w:val="uz-Cyrl-UZ"/>
        </w:rPr>
        <w:t>mukofotla</w:t>
      </w:r>
      <w:r w:rsidRPr="001534A2">
        <w:rPr>
          <w:sz w:val="24"/>
          <w:szCs w:val="24"/>
          <w:lang w:val="uz-Latn-UZ"/>
        </w:rPr>
        <w:t>y</w:t>
      </w:r>
      <w:r w:rsidRPr="001534A2">
        <w:rPr>
          <w:sz w:val="24"/>
          <w:szCs w:val="24"/>
          <w:lang w:val="en-US"/>
        </w:rPr>
        <w:t xml:space="preserve">di, </w:t>
      </w:r>
      <w:r w:rsidRPr="001534A2">
        <w:rPr>
          <w:sz w:val="24"/>
          <w:szCs w:val="24"/>
          <w:lang w:val="uz-Cyrl-UZ"/>
        </w:rPr>
        <w:t>q</w:t>
      </w:r>
      <w:r w:rsidRPr="001534A2">
        <w:rPr>
          <w:sz w:val="24"/>
          <w:szCs w:val="24"/>
          <w:lang w:val="en-US"/>
        </w:rPr>
        <w:t>abul qiladi</w:t>
      </w:r>
      <w:r w:rsidRPr="001534A2">
        <w:rPr>
          <w:sz w:val="24"/>
          <w:szCs w:val="24"/>
          <w:lang w:val="uz-Latn-UZ"/>
        </w:rPr>
        <w:t>;</w:t>
      </w:r>
      <w:r w:rsidRPr="001534A2">
        <w:rPr>
          <w:sz w:val="24"/>
          <w:szCs w:val="24"/>
          <w:lang w:val="en-US"/>
        </w:rPr>
        <w:t xml:space="preserve"> </w:t>
      </w:r>
      <w:r w:rsidRPr="001534A2">
        <w:rPr>
          <w:sz w:val="24"/>
          <w:szCs w:val="24"/>
          <w:lang w:val="uz-Latn-UZ"/>
        </w:rPr>
        <w:t>sayyiot</w:t>
      </w:r>
      <w:r w:rsidRPr="001534A2">
        <w:rPr>
          <w:sz w:val="24"/>
          <w:szCs w:val="24"/>
          <w:lang w:val="en-US"/>
        </w:rPr>
        <w:t xml:space="preserve"> rojih k</w:t>
      </w:r>
      <w:r w:rsidRPr="001534A2">
        <w:rPr>
          <w:sz w:val="24"/>
          <w:szCs w:val="24"/>
        </w:rPr>
        <w:t>е</w:t>
      </w:r>
      <w:r w:rsidRPr="001534A2">
        <w:rPr>
          <w:sz w:val="24"/>
          <w:szCs w:val="24"/>
          <w:lang w:val="en-US"/>
        </w:rPr>
        <w:t xml:space="preserve">lsa jazolaydi, rad qiladi. </w:t>
      </w:r>
      <w:r w:rsidRPr="001534A2">
        <w:rPr>
          <w:sz w:val="24"/>
          <w:szCs w:val="24"/>
          <w:lang w:val="uz-Latn-UZ"/>
        </w:rPr>
        <w:t>Hasanot</w:t>
      </w:r>
      <w:r w:rsidRPr="001534A2">
        <w:rPr>
          <w:sz w:val="24"/>
          <w:szCs w:val="24"/>
          <w:lang w:val="en-US"/>
        </w:rPr>
        <w:t xml:space="preserve"> va </w:t>
      </w:r>
      <w:r w:rsidRPr="001534A2">
        <w:rPr>
          <w:sz w:val="24"/>
          <w:szCs w:val="24"/>
          <w:lang w:val="uz-Latn-UZ"/>
        </w:rPr>
        <w:t>sayyiot</w:t>
      </w:r>
      <w:r w:rsidRPr="001534A2">
        <w:rPr>
          <w:sz w:val="24"/>
          <w:szCs w:val="24"/>
          <w:lang w:val="uz-Cyrl-UZ"/>
        </w:rPr>
        <w:t>ning</w:t>
      </w:r>
      <w:r w:rsidRPr="001534A2">
        <w:rPr>
          <w:sz w:val="24"/>
          <w:szCs w:val="24"/>
          <w:lang w:val="en-US"/>
        </w:rPr>
        <w:t xml:space="preserve"> muvozanasi </w:t>
      </w:r>
      <w:r w:rsidRPr="001534A2">
        <w:rPr>
          <w:sz w:val="24"/>
          <w:szCs w:val="24"/>
          <w:lang w:val="uz-Latn-UZ"/>
        </w:rPr>
        <w:t>miqdor</w:t>
      </w:r>
      <w:r w:rsidRPr="001534A2">
        <w:rPr>
          <w:sz w:val="24"/>
          <w:szCs w:val="24"/>
          <w:lang w:val="uz-Cyrl-UZ"/>
        </w:rPr>
        <w:t>ga</w:t>
      </w:r>
      <w:r w:rsidRPr="001534A2">
        <w:rPr>
          <w:sz w:val="24"/>
          <w:szCs w:val="24"/>
          <w:lang w:val="en-US"/>
        </w:rPr>
        <w:t xml:space="preserve"> qaramaydi, </w:t>
      </w:r>
      <w:r w:rsidRPr="001534A2">
        <w:rPr>
          <w:sz w:val="24"/>
          <w:szCs w:val="24"/>
          <w:lang w:val="uz-Latn-UZ"/>
        </w:rPr>
        <w:t>sifat</w:t>
      </w:r>
      <w:r w:rsidRPr="001534A2">
        <w:rPr>
          <w:sz w:val="24"/>
          <w:szCs w:val="24"/>
          <w:lang w:val="uz-Cyrl-UZ"/>
        </w:rPr>
        <w:t>ga</w:t>
      </w:r>
      <w:r w:rsidRPr="001534A2">
        <w:rPr>
          <w:sz w:val="24"/>
          <w:szCs w:val="24"/>
          <w:lang w:val="en-US"/>
        </w:rPr>
        <w:t xml:space="preserve"> qaraydi. Ba</w:t>
      </w:r>
      <w:r>
        <w:rPr>
          <w:sz w:val="24"/>
          <w:szCs w:val="24"/>
          <w:lang w:val="en-US"/>
        </w:rPr>
        <w:t>’</w:t>
      </w:r>
      <w:r w:rsidRPr="001534A2">
        <w:rPr>
          <w:sz w:val="24"/>
          <w:szCs w:val="24"/>
          <w:lang w:val="en-US"/>
        </w:rPr>
        <w:t xml:space="preserve">zan bitta </w:t>
      </w:r>
      <w:r w:rsidRPr="001534A2">
        <w:rPr>
          <w:sz w:val="24"/>
          <w:szCs w:val="24"/>
          <w:lang w:val="uz-Latn-UZ"/>
        </w:rPr>
        <w:t>hasana</w:t>
      </w:r>
      <w:r w:rsidRPr="001534A2">
        <w:rPr>
          <w:sz w:val="24"/>
          <w:szCs w:val="24"/>
          <w:lang w:val="en-US"/>
        </w:rPr>
        <w:t xml:space="preserve"> mingta </w:t>
      </w:r>
      <w:r w:rsidRPr="001534A2">
        <w:rPr>
          <w:sz w:val="24"/>
          <w:szCs w:val="24"/>
          <w:lang w:val="uz-Latn-UZ"/>
        </w:rPr>
        <w:t>sayyiotga</w:t>
      </w:r>
      <w:r w:rsidRPr="001534A2">
        <w:rPr>
          <w:sz w:val="24"/>
          <w:szCs w:val="24"/>
          <w:lang w:val="en-US"/>
        </w:rPr>
        <w:t xml:space="preserve"> tarajjuh etadi, avf</w:t>
      </w:r>
      <w:r w:rsidRPr="001534A2">
        <w:rPr>
          <w:sz w:val="24"/>
          <w:szCs w:val="24"/>
          <w:lang w:val="uz-Cyrl-UZ"/>
        </w:rPr>
        <w:t xml:space="preserve"> </w:t>
      </w:r>
      <w:r w:rsidRPr="001534A2">
        <w:rPr>
          <w:sz w:val="24"/>
          <w:szCs w:val="24"/>
          <w:lang w:val="en-US"/>
        </w:rPr>
        <w:t xml:space="preserve">ettiradi. Modomiki </w:t>
      </w:r>
      <w:r w:rsidRPr="001534A2">
        <w:rPr>
          <w:sz w:val="24"/>
          <w:szCs w:val="24"/>
          <w:lang w:val="uz-Latn-UZ"/>
        </w:rPr>
        <w:t>a</w:t>
      </w:r>
      <w:r w:rsidRPr="001534A2">
        <w:rPr>
          <w:sz w:val="24"/>
          <w:szCs w:val="24"/>
          <w:lang w:val="en-US"/>
        </w:rPr>
        <w:t>dolati Ilo</w:t>
      </w:r>
      <w:r w:rsidRPr="001534A2">
        <w:rPr>
          <w:sz w:val="24"/>
          <w:szCs w:val="24"/>
          <w:lang w:val="uz-Cyrl-UZ"/>
        </w:rPr>
        <w:t>h</w:t>
      </w:r>
      <w:r w:rsidRPr="001534A2">
        <w:rPr>
          <w:sz w:val="24"/>
          <w:szCs w:val="24"/>
          <w:lang w:val="en-US"/>
        </w:rPr>
        <w:t>i</w:t>
      </w:r>
      <w:r w:rsidRPr="001534A2">
        <w:rPr>
          <w:sz w:val="24"/>
          <w:szCs w:val="24"/>
          <w:lang w:val="uz-Latn-UZ"/>
        </w:rPr>
        <w:t>ya</w:t>
      </w:r>
      <w:r w:rsidRPr="001534A2">
        <w:rPr>
          <w:sz w:val="24"/>
          <w:szCs w:val="24"/>
          <w:lang w:val="en-US"/>
        </w:rPr>
        <w:t xml:space="preserve"> shunday </w:t>
      </w:r>
      <w:r w:rsidRPr="001534A2">
        <w:rPr>
          <w:sz w:val="24"/>
          <w:szCs w:val="24"/>
          <w:lang w:val="uz-Cyrl-UZ"/>
        </w:rPr>
        <w:t>h</w:t>
      </w:r>
      <w:r w:rsidRPr="001534A2">
        <w:rPr>
          <w:sz w:val="24"/>
          <w:szCs w:val="24"/>
          <w:lang w:val="en-US"/>
        </w:rPr>
        <w:t xml:space="preserve">ukm qilar ekan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 </w:t>
      </w:r>
      <w:r w:rsidRPr="001534A2">
        <w:rPr>
          <w:sz w:val="24"/>
          <w:szCs w:val="24"/>
          <w:lang w:val="uz-Cyrl-UZ"/>
        </w:rPr>
        <w:t>h</w:t>
      </w:r>
      <w:r w:rsidRPr="001534A2">
        <w:rPr>
          <w:sz w:val="24"/>
          <w:szCs w:val="24"/>
          <w:lang w:val="en-US"/>
        </w:rPr>
        <w:t xml:space="preserve">am buni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 k</w:t>
      </w:r>
      <w:r>
        <w:rPr>
          <w:sz w:val="24"/>
          <w:szCs w:val="24"/>
          <w:lang w:val="uz-Cyrl-UZ"/>
        </w:rPr>
        <w:t>o‘</w:t>
      </w:r>
      <w:r w:rsidRPr="001534A2">
        <w:rPr>
          <w:sz w:val="24"/>
          <w:szCs w:val="24"/>
          <w:lang w:val="en-US"/>
        </w:rPr>
        <w:t>rar ekan; tari</w:t>
      </w:r>
      <w:r w:rsidRPr="001534A2">
        <w:rPr>
          <w:sz w:val="24"/>
          <w:szCs w:val="24"/>
          <w:lang w:val="uz-Cyrl-UZ"/>
        </w:rPr>
        <w:t>q</w:t>
      </w:r>
      <w:r w:rsidRPr="001534A2">
        <w:rPr>
          <w:sz w:val="24"/>
          <w:szCs w:val="24"/>
          <w:lang w:val="en-US"/>
        </w:rPr>
        <w:t>at, ya</w:t>
      </w:r>
      <w:r>
        <w:rPr>
          <w:sz w:val="24"/>
          <w:szCs w:val="24"/>
          <w:lang w:val="en-US"/>
        </w:rPr>
        <w:t>’</w:t>
      </w:r>
      <w:r w:rsidRPr="001534A2">
        <w:rPr>
          <w:sz w:val="24"/>
          <w:szCs w:val="24"/>
          <w:lang w:val="en-US"/>
        </w:rPr>
        <w:t>ni Sunnati Saniya doirasida tari</w:t>
      </w:r>
      <w:r w:rsidRPr="001534A2">
        <w:rPr>
          <w:sz w:val="24"/>
          <w:szCs w:val="24"/>
          <w:lang w:val="uz-Cyrl-UZ"/>
        </w:rPr>
        <w:t>q</w:t>
      </w:r>
      <w:r w:rsidRPr="001534A2">
        <w:rPr>
          <w:sz w:val="24"/>
          <w:szCs w:val="24"/>
          <w:lang w:val="en-US"/>
        </w:rPr>
        <w:t xml:space="preserve">atning </w:t>
      </w:r>
      <w:r w:rsidRPr="001534A2">
        <w:rPr>
          <w:sz w:val="24"/>
          <w:szCs w:val="24"/>
          <w:lang w:val="uz-Latn-UZ"/>
        </w:rPr>
        <w:t>hasanoti,</w:t>
      </w:r>
      <w:r w:rsidRPr="001534A2">
        <w:rPr>
          <w:sz w:val="24"/>
          <w:szCs w:val="24"/>
          <w:lang w:val="en-US"/>
        </w:rPr>
        <w:t xml:space="preserve"> </w:t>
      </w:r>
      <w:r w:rsidRPr="001534A2">
        <w:rPr>
          <w:sz w:val="24"/>
          <w:szCs w:val="24"/>
          <w:lang w:val="uz-Latn-UZ"/>
        </w:rPr>
        <w:t>sayyioti</w:t>
      </w:r>
      <w:r w:rsidRPr="001534A2">
        <w:rPr>
          <w:sz w:val="24"/>
          <w:szCs w:val="24"/>
          <w:lang w:val="uz-Cyrl-UZ"/>
        </w:rPr>
        <w:t>ga</w:t>
      </w:r>
      <w:r w:rsidRPr="001534A2">
        <w:rPr>
          <w:sz w:val="24"/>
          <w:szCs w:val="24"/>
          <w:lang w:val="en-US"/>
        </w:rPr>
        <w:t xml:space="preserve">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iyan murajjah b</w:t>
      </w:r>
      <w:r>
        <w:rPr>
          <w:sz w:val="24"/>
          <w:szCs w:val="24"/>
          <w:lang w:val="uz-Cyrl-UZ"/>
        </w:rPr>
        <w:t>o‘</w:t>
      </w:r>
      <w:r w:rsidRPr="001534A2">
        <w:rPr>
          <w:sz w:val="24"/>
          <w:szCs w:val="24"/>
          <w:lang w:val="en-US"/>
        </w:rPr>
        <w:t xml:space="preserve">lganiga dalil: Ahli </w:t>
      </w:r>
      <w:r w:rsidRPr="001534A2">
        <w:rPr>
          <w:sz w:val="24"/>
          <w:szCs w:val="24"/>
          <w:lang w:val="uz-Latn-UZ"/>
        </w:rPr>
        <w:t>t</w:t>
      </w:r>
      <w:r w:rsidRPr="001534A2">
        <w:rPr>
          <w:sz w:val="24"/>
          <w:szCs w:val="24"/>
          <w:lang w:val="en-US"/>
        </w:rPr>
        <w:t>ari</w:t>
      </w:r>
      <w:r w:rsidRPr="001534A2">
        <w:rPr>
          <w:sz w:val="24"/>
          <w:szCs w:val="24"/>
          <w:lang w:val="uz-Cyrl-UZ"/>
        </w:rPr>
        <w:t>q</w:t>
      </w:r>
      <w:r w:rsidRPr="001534A2">
        <w:rPr>
          <w:sz w:val="24"/>
          <w:szCs w:val="24"/>
          <w:lang w:val="en-US"/>
        </w:rPr>
        <w:t xml:space="preserve">at </w:t>
      </w:r>
      <w:r w:rsidRPr="001534A2">
        <w:rPr>
          <w:sz w:val="24"/>
          <w:szCs w:val="24"/>
          <w:lang w:val="uz-Latn-UZ"/>
        </w:rPr>
        <w:t xml:space="preserve">ahli </w:t>
      </w:r>
      <w:r w:rsidRPr="001534A2">
        <w:rPr>
          <w:sz w:val="24"/>
          <w:szCs w:val="24"/>
          <w:lang w:val="en-US"/>
        </w:rPr>
        <w:t xml:space="preserve">zalolatning </w:t>
      </w:r>
      <w:r w:rsidRPr="001534A2">
        <w:rPr>
          <w:sz w:val="24"/>
          <w:szCs w:val="24"/>
          <w:lang w:val="uz-Cyrl-UZ"/>
        </w:rPr>
        <w:t>h</w:t>
      </w:r>
      <w:r w:rsidRPr="001534A2">
        <w:rPr>
          <w:sz w:val="24"/>
          <w:szCs w:val="24"/>
          <w:lang w:val="en-US"/>
        </w:rPr>
        <w:t>ujumi zamonida iymonlarini mu</w:t>
      </w:r>
      <w:r w:rsidRPr="001534A2">
        <w:rPr>
          <w:sz w:val="24"/>
          <w:szCs w:val="24"/>
          <w:lang w:val="uz-Cyrl-UZ"/>
        </w:rPr>
        <w:t>h</w:t>
      </w:r>
      <w:r w:rsidRPr="001534A2">
        <w:rPr>
          <w:sz w:val="24"/>
          <w:szCs w:val="24"/>
          <w:lang w:val="en-US"/>
        </w:rPr>
        <w:t xml:space="preserve">ofaza etishidir. </w:t>
      </w:r>
      <w:r w:rsidRPr="001534A2">
        <w:rPr>
          <w:sz w:val="24"/>
          <w:szCs w:val="24"/>
          <w:lang w:val="uz-Cyrl-UZ"/>
        </w:rPr>
        <w:t>Oddiy</w:t>
      </w:r>
      <w:r w:rsidRPr="001534A2">
        <w:rPr>
          <w:sz w:val="24"/>
          <w:szCs w:val="24"/>
          <w:lang w:val="en-US"/>
        </w:rPr>
        <w:t xml:space="preserve"> bir samimiy a</w:t>
      </w:r>
      <w:r w:rsidRPr="001534A2">
        <w:rPr>
          <w:sz w:val="24"/>
          <w:szCs w:val="24"/>
          <w:lang w:val="uz-Cyrl-UZ"/>
        </w:rPr>
        <w:t>h</w:t>
      </w:r>
      <w:r w:rsidRPr="001534A2">
        <w:rPr>
          <w:sz w:val="24"/>
          <w:szCs w:val="24"/>
          <w:lang w:val="en-US"/>
        </w:rPr>
        <w:t>li tari</w:t>
      </w:r>
      <w:r w:rsidRPr="001534A2">
        <w:rPr>
          <w:sz w:val="24"/>
          <w:szCs w:val="24"/>
          <w:lang w:val="uz-Cyrl-UZ"/>
        </w:rPr>
        <w:t>q</w:t>
      </w:r>
      <w:r w:rsidRPr="001534A2">
        <w:rPr>
          <w:sz w:val="24"/>
          <w:szCs w:val="24"/>
          <w:lang w:val="en-US"/>
        </w:rPr>
        <w:t xml:space="preserve">at; </w:t>
      </w:r>
      <w:r w:rsidRPr="001534A2">
        <w:rPr>
          <w:sz w:val="24"/>
          <w:szCs w:val="24"/>
          <w:lang w:val="uz-Latn-UZ"/>
        </w:rPr>
        <w:t>suriy</w:t>
      </w:r>
      <w:r w:rsidRPr="001534A2">
        <w:rPr>
          <w:sz w:val="24"/>
          <w:szCs w:val="24"/>
          <w:lang w:val="en-US"/>
        </w:rPr>
        <w:t>, zo</w:t>
      </w:r>
      <w:r w:rsidRPr="001534A2">
        <w:rPr>
          <w:sz w:val="24"/>
          <w:szCs w:val="24"/>
          <w:lang w:val="uz-Cyrl-UZ"/>
        </w:rPr>
        <w:t>h</w:t>
      </w:r>
      <w:r w:rsidRPr="001534A2">
        <w:rPr>
          <w:sz w:val="24"/>
          <w:szCs w:val="24"/>
          <w:lang w:val="en-US"/>
        </w:rPr>
        <w:t xml:space="preserve">iriy bir </w:t>
      </w:r>
      <w:r w:rsidRPr="001534A2">
        <w:rPr>
          <w:sz w:val="24"/>
          <w:szCs w:val="24"/>
          <w:lang w:val="uz-Cyrl-UZ"/>
        </w:rPr>
        <w:t>mutafannindan</w:t>
      </w:r>
      <w:r w:rsidRPr="001534A2">
        <w:rPr>
          <w:sz w:val="24"/>
          <w:szCs w:val="24"/>
          <w:lang w:val="en-US"/>
        </w:rPr>
        <w:t xml:space="preserve"> k</w:t>
      </w:r>
      <w:r>
        <w:rPr>
          <w:sz w:val="24"/>
          <w:szCs w:val="24"/>
          <w:lang w:val="en-US"/>
        </w:rPr>
        <w:t>o‘</w:t>
      </w:r>
      <w:r w:rsidRPr="001534A2">
        <w:rPr>
          <w:sz w:val="24"/>
          <w:szCs w:val="24"/>
          <w:lang w:val="en-US"/>
        </w:rPr>
        <w:t xml:space="preserve">proq </w:t>
      </w:r>
      <w:r>
        <w:rPr>
          <w:sz w:val="24"/>
          <w:szCs w:val="24"/>
          <w:lang w:val="uz-Cyrl-UZ"/>
        </w:rPr>
        <w:t>o‘</w:t>
      </w:r>
      <w:r w:rsidRPr="001534A2">
        <w:rPr>
          <w:sz w:val="24"/>
          <w:szCs w:val="24"/>
          <w:lang w:val="en-US"/>
        </w:rPr>
        <w:t>zini mu</w:t>
      </w:r>
      <w:r w:rsidRPr="001534A2">
        <w:rPr>
          <w:sz w:val="24"/>
          <w:szCs w:val="24"/>
          <w:lang w:val="uz-Cyrl-UZ"/>
        </w:rPr>
        <w:t>h</w:t>
      </w:r>
      <w:r w:rsidRPr="001534A2">
        <w:rPr>
          <w:sz w:val="24"/>
          <w:szCs w:val="24"/>
          <w:lang w:val="en-US"/>
        </w:rPr>
        <w:t>ofaza qiladi. U zav</w:t>
      </w:r>
      <w:r w:rsidRPr="001534A2">
        <w:rPr>
          <w:sz w:val="24"/>
          <w:szCs w:val="24"/>
          <w:lang w:val="uz-Cyrl-UZ"/>
        </w:rPr>
        <w:t>q</w:t>
      </w:r>
      <w:r w:rsidRPr="001534A2">
        <w:rPr>
          <w:sz w:val="24"/>
          <w:szCs w:val="24"/>
          <w:lang w:val="en-US"/>
        </w:rPr>
        <w:t>i tari</w:t>
      </w:r>
      <w:r w:rsidRPr="001534A2">
        <w:rPr>
          <w:sz w:val="24"/>
          <w:szCs w:val="24"/>
          <w:lang w:val="uz-Cyrl-UZ"/>
        </w:rPr>
        <w:t>q</w:t>
      </w:r>
      <w:r w:rsidRPr="001534A2">
        <w:rPr>
          <w:sz w:val="24"/>
          <w:szCs w:val="24"/>
          <w:lang w:val="en-US"/>
        </w:rPr>
        <w:t>at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va u mu</w:t>
      </w:r>
      <w:r w:rsidRPr="001534A2">
        <w:rPr>
          <w:sz w:val="24"/>
          <w:szCs w:val="24"/>
          <w:lang w:val="uz-Cyrl-UZ"/>
        </w:rPr>
        <w:t>h</w:t>
      </w:r>
      <w:r w:rsidRPr="001534A2">
        <w:rPr>
          <w:sz w:val="24"/>
          <w:szCs w:val="24"/>
          <w:lang w:val="en-US"/>
        </w:rPr>
        <w:t>abbati avliyo jihati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iymonini qutqaradi. </w:t>
      </w:r>
      <w:r w:rsidRPr="001534A2">
        <w:rPr>
          <w:sz w:val="24"/>
          <w:szCs w:val="24"/>
          <w:lang w:val="uz-Latn-UZ"/>
        </w:rPr>
        <w:t>Kaboir</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fosiq</w:t>
      </w:r>
      <w:r w:rsidRPr="001534A2">
        <w:rPr>
          <w:sz w:val="24"/>
          <w:szCs w:val="24"/>
          <w:lang w:val="en-US"/>
        </w:rPr>
        <w:t xml:space="preserve"> b</w:t>
      </w:r>
      <w:r>
        <w:rPr>
          <w:sz w:val="24"/>
          <w:szCs w:val="24"/>
          <w:lang w:val="uz-Cyrl-UZ"/>
        </w:rPr>
        <w:t>o‘</w:t>
      </w:r>
      <w:r w:rsidRPr="001534A2">
        <w:rPr>
          <w:sz w:val="24"/>
          <w:szCs w:val="24"/>
          <w:lang w:val="en-US"/>
        </w:rPr>
        <w:t>ladi, fa</w:t>
      </w:r>
      <w:r w:rsidRPr="001534A2">
        <w:rPr>
          <w:sz w:val="24"/>
          <w:szCs w:val="24"/>
          <w:lang w:val="uz-Cyrl-UZ"/>
        </w:rPr>
        <w:t>q</w:t>
      </w:r>
      <w:r w:rsidRPr="001534A2">
        <w:rPr>
          <w:sz w:val="24"/>
          <w:szCs w:val="24"/>
          <w:lang w:val="en-US"/>
        </w:rPr>
        <w:t>at kofir b</w:t>
      </w:r>
      <w:r>
        <w:rPr>
          <w:sz w:val="24"/>
          <w:szCs w:val="24"/>
          <w:lang w:val="uz-Cyrl-UZ"/>
        </w:rPr>
        <w:t>o‘</w:t>
      </w:r>
      <w:r w:rsidRPr="001534A2">
        <w:rPr>
          <w:sz w:val="24"/>
          <w:szCs w:val="24"/>
          <w:lang w:val="en-US"/>
        </w:rPr>
        <w:t>lmaydi; osonlik</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Latn-UZ"/>
        </w:rPr>
        <w:t>zindiqog</w:t>
      </w:r>
      <w:r w:rsidRPr="001534A2">
        <w:rPr>
          <w:sz w:val="24"/>
          <w:szCs w:val="24"/>
          <w:lang w:val="en-US"/>
        </w:rPr>
        <w:t xml:space="preserve">a </w:t>
      </w:r>
      <w:r w:rsidRPr="001534A2">
        <w:rPr>
          <w:sz w:val="24"/>
          <w:szCs w:val="24"/>
          <w:lang w:val="uz-Cyrl-UZ"/>
        </w:rPr>
        <w:t>kirma</w:t>
      </w:r>
      <w:r w:rsidRPr="001534A2">
        <w:rPr>
          <w:sz w:val="24"/>
          <w:szCs w:val="24"/>
          <w:lang w:val="en-US"/>
        </w:rPr>
        <w:t>ydi. Shadid bir mu</w:t>
      </w:r>
      <w:r w:rsidRPr="001534A2">
        <w:rPr>
          <w:sz w:val="24"/>
          <w:szCs w:val="24"/>
          <w:lang w:val="uz-Cyrl-UZ"/>
        </w:rPr>
        <w:t>h</w:t>
      </w:r>
      <w:r w:rsidRPr="001534A2">
        <w:rPr>
          <w:sz w:val="24"/>
          <w:szCs w:val="24"/>
          <w:lang w:val="en-US"/>
        </w:rPr>
        <w:t>abbat va m</w:t>
      </w:r>
      <w:r w:rsidRPr="001534A2">
        <w:rPr>
          <w:sz w:val="24"/>
          <w:szCs w:val="24"/>
        </w:rPr>
        <w:t>е</w:t>
      </w:r>
      <w:r w:rsidRPr="001534A2">
        <w:rPr>
          <w:sz w:val="24"/>
          <w:szCs w:val="24"/>
          <w:lang w:val="en-US"/>
        </w:rPr>
        <w:t>tin bir e</w:t>
      </w:r>
      <w:r>
        <w:rPr>
          <w:sz w:val="24"/>
          <w:szCs w:val="24"/>
          <w:lang w:val="en-US"/>
        </w:rPr>
        <w:t>’</w:t>
      </w:r>
      <w:r w:rsidRPr="001534A2">
        <w:rPr>
          <w:sz w:val="24"/>
          <w:szCs w:val="24"/>
          <w:lang w:val="en-US"/>
        </w:rPr>
        <w:t>ti</w:t>
      </w:r>
      <w:r w:rsidRPr="001534A2">
        <w:rPr>
          <w:sz w:val="24"/>
          <w:szCs w:val="24"/>
          <w:lang w:val="uz-Cyrl-UZ"/>
        </w:rPr>
        <w:t>q</w:t>
      </w:r>
      <w:r w:rsidRPr="001534A2">
        <w:rPr>
          <w:sz w:val="24"/>
          <w:szCs w:val="24"/>
          <w:lang w:val="en-US"/>
        </w:rPr>
        <w:t>od bilan a</w:t>
      </w:r>
      <w:r w:rsidRPr="001534A2">
        <w:rPr>
          <w:sz w:val="24"/>
          <w:szCs w:val="24"/>
          <w:lang w:val="uz-Cyrl-UZ"/>
        </w:rPr>
        <w:t>q</w:t>
      </w:r>
      <w:r w:rsidRPr="001534A2">
        <w:rPr>
          <w:sz w:val="24"/>
          <w:szCs w:val="24"/>
          <w:lang w:val="en-US"/>
        </w:rPr>
        <w:t xml:space="preserve">tob deb </w:t>
      </w:r>
      <w:r w:rsidRPr="001534A2">
        <w:rPr>
          <w:sz w:val="24"/>
          <w:szCs w:val="24"/>
          <w:lang w:val="uz-Cyrl-UZ"/>
        </w:rPr>
        <w:t>q</w:t>
      </w:r>
      <w:r w:rsidRPr="001534A2">
        <w:rPr>
          <w:sz w:val="24"/>
          <w:szCs w:val="24"/>
          <w:lang w:val="en-US"/>
        </w:rPr>
        <w:t>abul qilgan bir</w:t>
      </w:r>
      <w:r w:rsidRPr="001534A2">
        <w:rPr>
          <w:sz w:val="24"/>
          <w:szCs w:val="24"/>
          <w:lang w:val="uz-Cyrl-UZ"/>
        </w:rPr>
        <w:t xml:space="preserve"> </w:t>
      </w:r>
      <w:r w:rsidRPr="001534A2">
        <w:rPr>
          <w:sz w:val="24"/>
          <w:szCs w:val="24"/>
          <w:lang w:val="en-US"/>
        </w:rPr>
        <w:t>silsila-i mashoyix</w:t>
      </w:r>
      <w:r w:rsidRPr="001534A2">
        <w:rPr>
          <w:sz w:val="24"/>
          <w:szCs w:val="24"/>
          <w:lang w:val="uz-Cyrl-UZ"/>
        </w:rPr>
        <w:t>ni</w:t>
      </w:r>
      <w:r w:rsidRPr="001534A2">
        <w:rPr>
          <w:sz w:val="24"/>
          <w:szCs w:val="24"/>
          <w:lang w:val="uz-Latn-UZ"/>
        </w:rPr>
        <w:t xml:space="preserve"> </w:t>
      </w:r>
      <w:r w:rsidRPr="001534A2">
        <w:rPr>
          <w:sz w:val="24"/>
          <w:szCs w:val="24"/>
          <w:lang w:val="en-US"/>
        </w:rPr>
        <w:t>uning nazarida hech qanday quvvat yengolmaydi. Yengolmagani uchun, ulardan e</w:t>
      </w:r>
      <w:r>
        <w:rPr>
          <w:sz w:val="24"/>
          <w:szCs w:val="24"/>
          <w:lang w:val="en-US"/>
        </w:rPr>
        <w:t>’</w:t>
      </w:r>
      <w:r w:rsidRPr="001534A2">
        <w:rPr>
          <w:sz w:val="24"/>
          <w:szCs w:val="24"/>
          <w:lang w:val="en-US"/>
        </w:rPr>
        <w:t>timod</w:t>
      </w:r>
      <w:r w:rsidRPr="001534A2">
        <w:rPr>
          <w:sz w:val="24"/>
          <w:szCs w:val="24"/>
          <w:lang w:val="uz-Cyrl-UZ"/>
        </w:rPr>
        <w:t>ini</w:t>
      </w:r>
      <w:r w:rsidRPr="001534A2">
        <w:rPr>
          <w:sz w:val="24"/>
          <w:szCs w:val="24"/>
          <w:lang w:val="en-US"/>
        </w:rPr>
        <w:t xml:space="preserve"> k</w:t>
      </w:r>
      <w:r w:rsidRPr="001534A2">
        <w:rPr>
          <w:sz w:val="24"/>
          <w:szCs w:val="24"/>
        </w:rPr>
        <w:t>е</w:t>
      </w:r>
      <w:r w:rsidRPr="001534A2">
        <w:rPr>
          <w:sz w:val="24"/>
          <w:szCs w:val="24"/>
          <w:lang w:val="en-US"/>
        </w:rPr>
        <w:t>solmaydi. Ulardan e</w:t>
      </w:r>
      <w:r>
        <w:rPr>
          <w:sz w:val="24"/>
          <w:szCs w:val="24"/>
          <w:lang w:val="en-US"/>
        </w:rPr>
        <w:t>’</w:t>
      </w:r>
      <w:r w:rsidRPr="001534A2">
        <w:rPr>
          <w:sz w:val="24"/>
          <w:szCs w:val="24"/>
          <w:lang w:val="en-US"/>
        </w:rPr>
        <w:t>timodi k</w:t>
      </w:r>
      <w:r w:rsidRPr="001534A2">
        <w:rPr>
          <w:sz w:val="24"/>
          <w:szCs w:val="24"/>
        </w:rPr>
        <w:t>е</w:t>
      </w:r>
      <w:r w:rsidRPr="001534A2">
        <w:rPr>
          <w:sz w:val="24"/>
          <w:szCs w:val="24"/>
          <w:lang w:val="en-US"/>
        </w:rPr>
        <w:t xml:space="preserve">silmasa, </w:t>
      </w:r>
      <w:r w:rsidRPr="001534A2">
        <w:rPr>
          <w:sz w:val="24"/>
          <w:szCs w:val="24"/>
          <w:lang w:val="uz-Latn-UZ"/>
        </w:rPr>
        <w:t>zindiqoga</w:t>
      </w:r>
      <w:r w:rsidRPr="001534A2">
        <w:rPr>
          <w:sz w:val="24"/>
          <w:szCs w:val="24"/>
          <w:lang w:val="en-US"/>
        </w:rPr>
        <w:t xml:space="preserve"> kirolmaydi. Tari</w:t>
      </w:r>
      <w:r w:rsidRPr="001534A2">
        <w:rPr>
          <w:sz w:val="24"/>
          <w:szCs w:val="24"/>
          <w:lang w:val="uz-Cyrl-UZ"/>
        </w:rPr>
        <w:t>q</w:t>
      </w:r>
      <w:r w:rsidRPr="001534A2">
        <w:rPr>
          <w:sz w:val="24"/>
          <w:szCs w:val="24"/>
          <w:lang w:val="en-US"/>
        </w:rPr>
        <w:t xml:space="preserve">atda </w:t>
      </w:r>
      <w:r w:rsidRPr="001534A2">
        <w:rPr>
          <w:sz w:val="24"/>
          <w:szCs w:val="24"/>
          <w:lang w:val="uz-Cyrl-UZ"/>
        </w:rPr>
        <w:t>h</w:t>
      </w:r>
      <w:r w:rsidRPr="001534A2">
        <w:rPr>
          <w:sz w:val="24"/>
          <w:szCs w:val="24"/>
          <w:lang w:val="en-US"/>
        </w:rPr>
        <w:t>issasi b</w:t>
      </w:r>
      <w:r>
        <w:rPr>
          <w:sz w:val="24"/>
          <w:szCs w:val="24"/>
          <w:lang w:val="uz-Cyrl-UZ"/>
        </w:rPr>
        <w:t>o‘</w:t>
      </w:r>
      <w:r w:rsidRPr="001534A2">
        <w:rPr>
          <w:sz w:val="24"/>
          <w:szCs w:val="24"/>
          <w:lang w:val="en-US"/>
        </w:rPr>
        <w:t xml:space="preserve">lmagan va </w:t>
      </w:r>
      <w:r w:rsidRPr="001534A2">
        <w:rPr>
          <w:sz w:val="24"/>
          <w:szCs w:val="24"/>
          <w:lang w:val="uz-Cyrl-UZ"/>
        </w:rPr>
        <w:t>q</w:t>
      </w:r>
      <w:r w:rsidRPr="001534A2">
        <w:rPr>
          <w:sz w:val="24"/>
          <w:szCs w:val="24"/>
          <w:lang w:val="en-US"/>
        </w:rPr>
        <w:t xml:space="preserve">albi </w:t>
      </w:r>
      <w:r w:rsidRPr="001534A2">
        <w:rPr>
          <w:sz w:val="24"/>
          <w:szCs w:val="24"/>
          <w:lang w:val="uz-Cyrl-UZ"/>
        </w:rPr>
        <w:t>h</w:t>
      </w:r>
      <w:r w:rsidRPr="001534A2">
        <w:rPr>
          <w:sz w:val="24"/>
          <w:szCs w:val="24"/>
          <w:lang w:val="en-US"/>
        </w:rPr>
        <w:t>arakatga k</w:t>
      </w:r>
      <w:r w:rsidRPr="001534A2">
        <w:rPr>
          <w:sz w:val="24"/>
          <w:szCs w:val="24"/>
        </w:rPr>
        <w:t>е</w:t>
      </w:r>
      <w:r w:rsidRPr="001534A2">
        <w:rPr>
          <w:sz w:val="24"/>
          <w:szCs w:val="24"/>
          <w:lang w:val="en-US"/>
        </w:rPr>
        <w:t>lmagan, bir mu</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w:t>
      </w:r>
      <w:r w:rsidRPr="001534A2">
        <w:rPr>
          <w:sz w:val="24"/>
          <w:szCs w:val="24"/>
          <w:lang w:val="uz-Cyrl-UZ"/>
        </w:rPr>
        <w:t>q</w:t>
      </w:r>
      <w:r w:rsidRPr="001534A2">
        <w:rPr>
          <w:sz w:val="24"/>
          <w:szCs w:val="24"/>
          <w:lang w:val="en-US"/>
        </w:rPr>
        <w:t xml:space="preserve"> olim zot b</w:t>
      </w:r>
      <w:r>
        <w:rPr>
          <w:sz w:val="24"/>
          <w:szCs w:val="24"/>
          <w:lang w:val="uz-Cyrl-UZ"/>
        </w:rPr>
        <w:t>o‘</w:t>
      </w:r>
      <w:r w:rsidRPr="001534A2">
        <w:rPr>
          <w:sz w:val="24"/>
          <w:szCs w:val="24"/>
          <w:lang w:val="en-US"/>
        </w:rPr>
        <w:t xml:space="preserve">lsa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 xml:space="preserve">ozirgi </w:t>
      </w:r>
      <w:r w:rsidRPr="001534A2">
        <w:rPr>
          <w:sz w:val="24"/>
          <w:szCs w:val="24"/>
          <w:lang w:val="uz-Latn-UZ"/>
        </w:rPr>
        <w:t>zindiq</w:t>
      </w:r>
      <w:r w:rsidRPr="001534A2">
        <w:rPr>
          <w:sz w:val="24"/>
          <w:szCs w:val="24"/>
          <w:lang w:val="en-US"/>
        </w:rPr>
        <w:t xml:space="preserve">larning </w:t>
      </w:r>
      <w:r w:rsidRPr="001534A2">
        <w:rPr>
          <w:sz w:val="24"/>
          <w:szCs w:val="24"/>
          <w:lang w:val="uz-Latn-UZ"/>
        </w:rPr>
        <w:t>dasisa</w:t>
      </w:r>
      <w:r w:rsidRPr="001534A2">
        <w:rPr>
          <w:sz w:val="24"/>
          <w:szCs w:val="24"/>
          <w:lang w:val="en-US"/>
        </w:rPr>
        <w:t xml:space="preserve">lariga </w:t>
      </w:r>
      <w:r w:rsidRPr="001534A2">
        <w:rPr>
          <w:sz w:val="24"/>
          <w:szCs w:val="24"/>
          <w:lang w:val="uz-Cyrl-UZ"/>
        </w:rPr>
        <w:t>q</w:t>
      </w:r>
      <w:r w:rsidRPr="001534A2">
        <w:rPr>
          <w:sz w:val="24"/>
          <w:szCs w:val="24"/>
          <w:lang w:val="en-US"/>
        </w:rPr>
        <w:t xml:space="preserve">arshi </w:t>
      </w:r>
      <w:r>
        <w:rPr>
          <w:sz w:val="24"/>
          <w:szCs w:val="24"/>
          <w:lang w:val="uz-Cyrl-UZ"/>
        </w:rPr>
        <w:t>o‘</w:t>
      </w:r>
      <w:r w:rsidRPr="001534A2">
        <w:rPr>
          <w:sz w:val="24"/>
          <w:szCs w:val="24"/>
          <w:lang w:val="en-US"/>
        </w:rPr>
        <w:t>zini t</w:t>
      </w:r>
      <w:r>
        <w:rPr>
          <w:sz w:val="24"/>
          <w:szCs w:val="24"/>
          <w:lang w:val="uz-Latn-UZ"/>
        </w:rPr>
        <w:t>o‘</w:t>
      </w:r>
      <w:r w:rsidRPr="001534A2">
        <w:rPr>
          <w:sz w:val="24"/>
          <w:szCs w:val="24"/>
          <w:lang w:val="uz-Latn-UZ"/>
        </w:rPr>
        <w:t>liq</w:t>
      </w:r>
      <w:r w:rsidRPr="001534A2">
        <w:rPr>
          <w:sz w:val="24"/>
          <w:szCs w:val="24"/>
          <w:lang w:val="en-US"/>
        </w:rPr>
        <w:t xml:space="preserve"> mu</w:t>
      </w:r>
      <w:r w:rsidRPr="001534A2">
        <w:rPr>
          <w:sz w:val="24"/>
          <w:szCs w:val="24"/>
          <w:lang w:val="uz-Cyrl-UZ"/>
        </w:rPr>
        <w:t>h</w:t>
      </w:r>
      <w:r w:rsidRPr="001534A2">
        <w:rPr>
          <w:sz w:val="24"/>
          <w:szCs w:val="24"/>
          <w:lang w:val="en-US"/>
        </w:rPr>
        <w:t>ofaza etishi mushkullash</w:t>
      </w:r>
      <w:r w:rsidRPr="001534A2">
        <w:rPr>
          <w:sz w:val="24"/>
          <w:szCs w:val="24"/>
          <w:lang w:val="uz-Latn-UZ"/>
        </w:rPr>
        <w:t>gan</w:t>
      </w:r>
      <w:r w:rsidRPr="001534A2">
        <w:rPr>
          <w:sz w:val="24"/>
          <w:szCs w:val="24"/>
          <w:lang w:val="en-US"/>
        </w:rPr>
        <w:t>.</w:t>
      </w:r>
    </w:p>
    <w:p w14:paraId="0FA2FB45"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Yana bir narsa borki: </w:t>
      </w:r>
      <w:r w:rsidRPr="001534A2">
        <w:rPr>
          <w:sz w:val="24"/>
          <w:szCs w:val="24"/>
          <w:lang w:val="uz-Latn-UZ"/>
        </w:rPr>
        <w:t>Doira-i taqvo</w:t>
      </w:r>
      <w:r w:rsidRPr="001534A2">
        <w:rPr>
          <w:sz w:val="24"/>
          <w:szCs w:val="24"/>
          <w:lang w:val="en-US"/>
        </w:rPr>
        <w:t xml:space="preserve">dan xorij, balki </w:t>
      </w:r>
      <w:r w:rsidRPr="001534A2">
        <w:rPr>
          <w:sz w:val="24"/>
          <w:szCs w:val="24"/>
          <w:lang w:val="uz-Latn-UZ"/>
        </w:rPr>
        <w:t xml:space="preserve">doira-i </w:t>
      </w:r>
      <w:r w:rsidRPr="001534A2">
        <w:rPr>
          <w:sz w:val="24"/>
          <w:szCs w:val="24"/>
          <w:lang w:val="en-US"/>
        </w:rPr>
        <w:t>Islomiyatdan xorij surat ol</w:t>
      </w:r>
      <w:r w:rsidRPr="001534A2">
        <w:rPr>
          <w:sz w:val="24"/>
          <w:szCs w:val="24"/>
          <w:lang w:val="uz-Latn-UZ"/>
        </w:rPr>
        <w:t>gan</w:t>
      </w:r>
      <w:r w:rsidRPr="001534A2">
        <w:rPr>
          <w:sz w:val="24"/>
          <w:szCs w:val="24"/>
          <w:lang w:val="en-US"/>
        </w:rPr>
        <w:t xml:space="preserve"> ba</w:t>
      </w:r>
      <w:r>
        <w:rPr>
          <w:sz w:val="24"/>
          <w:szCs w:val="24"/>
          <w:lang w:val="en-US"/>
        </w:rPr>
        <w:t>’</w:t>
      </w:r>
      <w:r w:rsidRPr="001534A2">
        <w:rPr>
          <w:sz w:val="24"/>
          <w:szCs w:val="24"/>
          <w:lang w:val="en-US"/>
        </w:rPr>
        <w:t>zi mashrablarning va tari</w:t>
      </w:r>
      <w:r w:rsidRPr="001534A2">
        <w:rPr>
          <w:sz w:val="24"/>
          <w:szCs w:val="24"/>
          <w:lang w:val="uz-Cyrl-UZ"/>
        </w:rPr>
        <w:t>q</w:t>
      </w:r>
      <w:r w:rsidRPr="001534A2">
        <w:rPr>
          <w:sz w:val="24"/>
          <w:szCs w:val="24"/>
          <w:lang w:val="en-US"/>
        </w:rPr>
        <w:t xml:space="preserve">at nomini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siz b</w:t>
      </w:r>
      <w:r>
        <w:rPr>
          <w:sz w:val="24"/>
          <w:szCs w:val="24"/>
          <w:lang w:val="en-US"/>
        </w:rPr>
        <w:t>o‘</w:t>
      </w:r>
      <w:r w:rsidRPr="001534A2">
        <w:rPr>
          <w:sz w:val="24"/>
          <w:szCs w:val="24"/>
          <w:lang w:val="en-US"/>
        </w:rPr>
        <w:t xml:space="preserve">lib </w:t>
      </w:r>
      <w:r>
        <w:rPr>
          <w:sz w:val="24"/>
          <w:szCs w:val="24"/>
          <w:lang w:val="uz-Cyrl-UZ"/>
        </w:rPr>
        <w:t>o‘</w:t>
      </w:r>
      <w:r w:rsidRPr="001534A2">
        <w:rPr>
          <w:sz w:val="24"/>
          <w:szCs w:val="24"/>
          <w:lang w:val="en-US"/>
        </w:rPr>
        <w:t>ziga ta</w:t>
      </w:r>
      <w:r w:rsidRPr="001534A2">
        <w:rPr>
          <w:sz w:val="24"/>
          <w:szCs w:val="24"/>
          <w:lang w:val="uz-Cyrl-UZ"/>
        </w:rPr>
        <w:t>qq</w:t>
      </w:r>
      <w:r w:rsidRPr="001534A2">
        <w:rPr>
          <w:sz w:val="24"/>
          <w:szCs w:val="24"/>
          <w:lang w:val="en-US"/>
        </w:rPr>
        <w:t xml:space="preserve">anlarning </w:t>
      </w:r>
      <w:r w:rsidRPr="001534A2">
        <w:rPr>
          <w:sz w:val="24"/>
          <w:szCs w:val="24"/>
          <w:lang w:val="uz-Latn-UZ"/>
        </w:rPr>
        <w:t>sayyioti</w:t>
      </w:r>
      <w:r w:rsidRPr="001534A2">
        <w:rPr>
          <w:sz w:val="24"/>
          <w:szCs w:val="24"/>
          <w:lang w:val="uz-Cyrl-UZ"/>
        </w:rPr>
        <w:t xml:space="preserve"> </w:t>
      </w:r>
      <w:r w:rsidRPr="001534A2">
        <w:rPr>
          <w:sz w:val="24"/>
          <w:szCs w:val="24"/>
          <w:lang w:val="en-US"/>
        </w:rPr>
        <w:t>b</w:t>
      </w:r>
      <w:r w:rsidRPr="001534A2">
        <w:rPr>
          <w:sz w:val="24"/>
          <w:szCs w:val="24"/>
          <w:lang w:val="uz-Cyrl-UZ"/>
        </w:rPr>
        <w:t>ila</w:t>
      </w:r>
      <w:r w:rsidRPr="001534A2">
        <w:rPr>
          <w:sz w:val="24"/>
          <w:szCs w:val="24"/>
          <w:lang w:val="en-US"/>
        </w:rPr>
        <w:t>n tari</w:t>
      </w:r>
      <w:r w:rsidRPr="001534A2">
        <w:rPr>
          <w:sz w:val="24"/>
          <w:szCs w:val="24"/>
          <w:lang w:val="uz-Cyrl-UZ"/>
        </w:rPr>
        <w:t>q</w:t>
      </w:r>
      <w:r w:rsidRPr="001534A2">
        <w:rPr>
          <w:sz w:val="24"/>
          <w:szCs w:val="24"/>
          <w:lang w:val="en-US"/>
        </w:rPr>
        <w:t xml:space="preserve">at </w:t>
      </w:r>
      <w:r w:rsidRPr="001534A2">
        <w:rPr>
          <w:sz w:val="24"/>
          <w:szCs w:val="24"/>
          <w:lang w:val="uz-Cyrl-UZ"/>
        </w:rPr>
        <w:t>mahkum</w:t>
      </w:r>
      <w:r w:rsidRPr="001534A2">
        <w:rPr>
          <w:sz w:val="24"/>
          <w:szCs w:val="24"/>
          <w:lang w:val="en-US"/>
        </w:rPr>
        <w:t xml:space="preserve"> b</w:t>
      </w:r>
      <w:r>
        <w:rPr>
          <w:sz w:val="24"/>
          <w:szCs w:val="24"/>
          <w:lang w:val="uz-Cyrl-UZ"/>
        </w:rPr>
        <w:t>o‘</w:t>
      </w:r>
      <w:r w:rsidRPr="001534A2">
        <w:rPr>
          <w:sz w:val="24"/>
          <w:szCs w:val="24"/>
          <w:lang w:val="en-US"/>
        </w:rPr>
        <w:t>lolmaydi. Tari</w:t>
      </w:r>
      <w:r w:rsidRPr="001534A2">
        <w:rPr>
          <w:sz w:val="24"/>
          <w:szCs w:val="24"/>
          <w:lang w:val="uz-Cyrl-UZ"/>
        </w:rPr>
        <w:t>q</w:t>
      </w:r>
      <w:r w:rsidRPr="001534A2">
        <w:rPr>
          <w:sz w:val="24"/>
          <w:szCs w:val="24"/>
          <w:lang w:val="en-US"/>
        </w:rPr>
        <w:t>atning diniy va uxraviy va ru</w:t>
      </w:r>
      <w:r w:rsidRPr="001534A2">
        <w:rPr>
          <w:sz w:val="24"/>
          <w:szCs w:val="24"/>
          <w:lang w:val="uz-Cyrl-UZ"/>
        </w:rPr>
        <w:t>h</w:t>
      </w:r>
      <w:r w:rsidRPr="001534A2">
        <w:rPr>
          <w:sz w:val="24"/>
          <w:szCs w:val="24"/>
          <w:lang w:val="en-US"/>
        </w:rPr>
        <w:t>oniy juda mu</w:t>
      </w:r>
      <w:r w:rsidRPr="001534A2">
        <w:rPr>
          <w:sz w:val="24"/>
          <w:szCs w:val="24"/>
          <w:lang w:val="uz-Cyrl-UZ"/>
        </w:rPr>
        <w:t>h</w:t>
      </w:r>
      <w:r w:rsidRPr="001534A2">
        <w:rPr>
          <w:sz w:val="24"/>
          <w:szCs w:val="24"/>
          <w:lang w:val="en-US"/>
        </w:rPr>
        <w:t xml:space="preserve">im va </w:t>
      </w:r>
      <w:r w:rsidRPr="001534A2">
        <w:rPr>
          <w:sz w:val="24"/>
          <w:szCs w:val="24"/>
          <w:lang w:val="uz-Latn-UZ"/>
        </w:rPr>
        <w:t>ulviy</w:t>
      </w:r>
      <w:r w:rsidRPr="001534A2">
        <w:rPr>
          <w:sz w:val="24"/>
          <w:szCs w:val="24"/>
          <w:lang w:val="en-US"/>
        </w:rPr>
        <w:t xml:space="preserve"> natijalari</w:t>
      </w:r>
      <w:r w:rsidRPr="001534A2">
        <w:rPr>
          <w:sz w:val="24"/>
          <w:szCs w:val="24"/>
          <w:lang w:val="uz-Latn-UZ"/>
        </w:rPr>
        <w:t>ni</w:t>
      </w:r>
      <w:r w:rsidRPr="001534A2">
        <w:rPr>
          <w:sz w:val="24"/>
          <w:szCs w:val="24"/>
          <w:lang w:val="en-US"/>
        </w:rPr>
        <w:t xml:space="preserve"> </w:t>
      </w:r>
      <w:r w:rsidRPr="001534A2">
        <w:rPr>
          <w:sz w:val="24"/>
          <w:szCs w:val="24"/>
          <w:lang w:val="uz-Cyrl-UZ"/>
        </w:rPr>
        <w:t>nazar</w:t>
      </w:r>
      <w:r w:rsidRPr="001534A2">
        <w:rPr>
          <w:sz w:val="24"/>
          <w:szCs w:val="24"/>
          <w:lang w:val="uz-Latn-UZ"/>
        </w:rPr>
        <w:t>ga olmasdan</w:t>
      </w:r>
      <w:r w:rsidRPr="001534A2">
        <w:rPr>
          <w:sz w:val="24"/>
          <w:szCs w:val="24"/>
          <w:lang w:val="en-US"/>
        </w:rPr>
        <w:t>, yol</w:t>
      </w:r>
      <w:r>
        <w:rPr>
          <w:sz w:val="24"/>
          <w:szCs w:val="24"/>
          <w:lang w:val="uz-Cyrl-UZ"/>
        </w:rPr>
        <w:t>g‘</w:t>
      </w:r>
      <w:r w:rsidRPr="001534A2">
        <w:rPr>
          <w:sz w:val="24"/>
          <w:szCs w:val="24"/>
          <w:lang w:val="en-US"/>
        </w:rPr>
        <w:t xml:space="preserve">iz olami Islom ichidagi </w:t>
      </w:r>
      <w:r w:rsidRPr="001534A2">
        <w:rPr>
          <w:sz w:val="24"/>
          <w:szCs w:val="24"/>
          <w:lang w:val="uz-Latn-UZ"/>
        </w:rPr>
        <w:t>qudsiy</w:t>
      </w:r>
      <w:r w:rsidRPr="001534A2">
        <w:rPr>
          <w:sz w:val="24"/>
          <w:szCs w:val="24"/>
          <w:lang w:val="en-US"/>
        </w:rPr>
        <w:t xml:space="preserve"> bir robita b</w:t>
      </w:r>
      <w:r>
        <w:rPr>
          <w:sz w:val="24"/>
          <w:szCs w:val="24"/>
          <w:lang w:val="uz-Cyrl-UZ"/>
        </w:rPr>
        <w:t>o‘</w:t>
      </w:r>
      <w:r w:rsidRPr="001534A2">
        <w:rPr>
          <w:sz w:val="24"/>
          <w:szCs w:val="24"/>
          <w:lang w:val="en-US"/>
        </w:rPr>
        <w:t xml:space="preserve">lgan uxuvvatning </w:t>
      </w:r>
      <w:r w:rsidRPr="001534A2">
        <w:rPr>
          <w:sz w:val="24"/>
          <w:szCs w:val="24"/>
          <w:lang w:val="uz-Latn-UZ"/>
        </w:rPr>
        <w:t>inkishofiga</w:t>
      </w:r>
      <w:r w:rsidRPr="001534A2">
        <w:rPr>
          <w:sz w:val="24"/>
          <w:szCs w:val="24"/>
          <w:lang w:val="en-US"/>
        </w:rPr>
        <w:t xml:space="preserve"> va  inbisot</w:t>
      </w:r>
      <w:r w:rsidRPr="001534A2">
        <w:rPr>
          <w:sz w:val="24"/>
          <w:szCs w:val="24"/>
          <w:lang w:val="uz-Cyrl-UZ"/>
        </w:rPr>
        <w:t>iga</w:t>
      </w:r>
      <w:r w:rsidRPr="001534A2">
        <w:rPr>
          <w:sz w:val="24"/>
          <w:szCs w:val="24"/>
          <w:lang w:val="en-US"/>
        </w:rPr>
        <w:t xml:space="preserve"> eng birinchi, ta</w:t>
      </w:r>
      <w:r>
        <w:rPr>
          <w:sz w:val="24"/>
          <w:szCs w:val="24"/>
          <w:lang w:val="en-US"/>
        </w:rPr>
        <w:t>’</w:t>
      </w:r>
      <w:r w:rsidRPr="001534A2">
        <w:rPr>
          <w:sz w:val="24"/>
          <w:szCs w:val="24"/>
          <w:lang w:val="en-US"/>
        </w:rPr>
        <w:t xml:space="preserve">sirli va </w:t>
      </w:r>
      <w:r w:rsidRPr="001534A2">
        <w:rPr>
          <w:sz w:val="24"/>
          <w:szCs w:val="24"/>
          <w:lang w:val="uz-Cyrl-UZ"/>
        </w:rPr>
        <w:t>h</w:t>
      </w:r>
      <w:r w:rsidRPr="001534A2">
        <w:rPr>
          <w:sz w:val="24"/>
          <w:szCs w:val="24"/>
          <w:lang w:val="en-US"/>
        </w:rPr>
        <w:t>aroratli vosita tari</w:t>
      </w:r>
      <w:r w:rsidRPr="001534A2">
        <w:rPr>
          <w:sz w:val="24"/>
          <w:szCs w:val="24"/>
          <w:lang w:val="uz-Cyrl-UZ"/>
        </w:rPr>
        <w:t>q</w:t>
      </w:r>
      <w:r w:rsidRPr="001534A2">
        <w:rPr>
          <w:sz w:val="24"/>
          <w:szCs w:val="24"/>
          <w:lang w:val="en-US"/>
        </w:rPr>
        <w:t>atlar b</w:t>
      </w:r>
      <w:r>
        <w:rPr>
          <w:sz w:val="24"/>
          <w:szCs w:val="24"/>
          <w:lang w:val="uz-Cyrl-UZ"/>
        </w:rPr>
        <w:t>o‘</w:t>
      </w:r>
      <w:r w:rsidRPr="001534A2">
        <w:rPr>
          <w:sz w:val="24"/>
          <w:szCs w:val="24"/>
          <w:lang w:val="en-US"/>
        </w:rPr>
        <w:t>lgani kabi; olami kufrning va siyosati Nasroni</w:t>
      </w:r>
      <w:r w:rsidRPr="001534A2">
        <w:rPr>
          <w:sz w:val="24"/>
          <w:szCs w:val="24"/>
          <w:lang w:val="uz-Latn-UZ"/>
        </w:rPr>
        <w:t>y</w:t>
      </w:r>
      <w:r w:rsidRPr="001534A2">
        <w:rPr>
          <w:sz w:val="24"/>
          <w:szCs w:val="24"/>
          <w:lang w:val="en-US"/>
        </w:rPr>
        <w:t>aning, nuri Islomiyatni s</w:t>
      </w:r>
      <w:r>
        <w:rPr>
          <w:sz w:val="24"/>
          <w:szCs w:val="24"/>
          <w:lang w:val="uz-Cyrl-UZ"/>
        </w:rPr>
        <w:t>o‘</w:t>
      </w:r>
      <w:r w:rsidRPr="001534A2">
        <w:rPr>
          <w:sz w:val="24"/>
          <w:szCs w:val="24"/>
          <w:lang w:val="en-US"/>
        </w:rPr>
        <w:t>ndirish uchun mud</w:t>
      </w:r>
      <w:r w:rsidRPr="001534A2">
        <w:rPr>
          <w:sz w:val="24"/>
          <w:szCs w:val="24"/>
          <w:lang w:val="uz-Cyrl-UZ"/>
        </w:rPr>
        <w:t>h</w:t>
      </w:r>
      <w:r w:rsidRPr="001534A2">
        <w:rPr>
          <w:sz w:val="24"/>
          <w:szCs w:val="24"/>
          <w:lang w:val="en-US"/>
        </w:rPr>
        <w:t xml:space="preserve">ish </w:t>
      </w:r>
      <w:r w:rsidRPr="001534A2">
        <w:rPr>
          <w:sz w:val="24"/>
          <w:szCs w:val="24"/>
          <w:lang w:val="uz-Cyrl-UZ"/>
        </w:rPr>
        <w:t>h</w:t>
      </w:r>
      <w:r w:rsidRPr="001534A2">
        <w:rPr>
          <w:sz w:val="24"/>
          <w:szCs w:val="24"/>
          <w:lang w:val="en-US"/>
        </w:rPr>
        <w:t xml:space="preserve">ujumlariga </w:t>
      </w:r>
      <w:r w:rsidRPr="001534A2">
        <w:rPr>
          <w:sz w:val="24"/>
          <w:szCs w:val="24"/>
          <w:lang w:val="uz-Cyrl-UZ"/>
        </w:rPr>
        <w:t>q</w:t>
      </w:r>
      <w:r w:rsidRPr="001534A2">
        <w:rPr>
          <w:sz w:val="24"/>
          <w:szCs w:val="24"/>
          <w:lang w:val="en-US"/>
        </w:rPr>
        <w:t xml:space="preserve">arshi </w:t>
      </w:r>
      <w:r w:rsidRPr="001534A2">
        <w:rPr>
          <w:sz w:val="24"/>
          <w:szCs w:val="24"/>
          <w:lang w:val="uz-Cyrl-UZ"/>
        </w:rPr>
        <w:t>h</w:t>
      </w:r>
      <w:r w:rsidRPr="001534A2">
        <w:rPr>
          <w:sz w:val="24"/>
          <w:szCs w:val="24"/>
          <w:lang w:val="en-US"/>
        </w:rPr>
        <w:t>am, uch mu</w:t>
      </w:r>
      <w:r w:rsidRPr="001534A2">
        <w:rPr>
          <w:sz w:val="24"/>
          <w:szCs w:val="24"/>
          <w:lang w:val="uz-Cyrl-UZ"/>
        </w:rPr>
        <w:t>h</w:t>
      </w:r>
      <w:r w:rsidRPr="001534A2">
        <w:rPr>
          <w:sz w:val="24"/>
          <w:szCs w:val="24"/>
          <w:lang w:val="en-US"/>
        </w:rPr>
        <w:t xml:space="preserve">im va </w:t>
      </w:r>
      <w:r w:rsidRPr="001534A2">
        <w:rPr>
          <w:sz w:val="24"/>
          <w:szCs w:val="24"/>
          <w:lang w:val="uz-Cyrl-UZ"/>
        </w:rPr>
        <w:t>tеbranmas</w:t>
      </w:r>
      <w:r w:rsidRPr="001534A2">
        <w:rPr>
          <w:sz w:val="24"/>
          <w:szCs w:val="24"/>
          <w:lang w:val="en-US"/>
        </w:rPr>
        <w:t xml:space="preserve"> </w:t>
      </w:r>
      <w:r w:rsidRPr="001534A2">
        <w:rPr>
          <w:sz w:val="24"/>
          <w:szCs w:val="24"/>
          <w:lang w:val="uz-Cyrl-UZ"/>
        </w:rPr>
        <w:t>q</w:t>
      </w:r>
      <w:r w:rsidRPr="001534A2">
        <w:rPr>
          <w:sz w:val="24"/>
          <w:szCs w:val="24"/>
          <w:lang w:val="en-US"/>
        </w:rPr>
        <w:t>al</w:t>
      </w:r>
      <w:r>
        <w:rPr>
          <w:sz w:val="24"/>
          <w:szCs w:val="24"/>
          <w:lang w:val="en-US"/>
        </w:rPr>
        <w:t>’</w:t>
      </w:r>
      <w:r w:rsidRPr="001534A2">
        <w:rPr>
          <w:sz w:val="24"/>
          <w:szCs w:val="24"/>
          <w:lang w:val="en-US"/>
        </w:rPr>
        <w:t>a</w:t>
      </w:r>
      <w:r w:rsidRPr="001534A2">
        <w:rPr>
          <w:sz w:val="24"/>
          <w:szCs w:val="24"/>
          <w:lang w:val="uz-Latn-UZ"/>
        </w:rPr>
        <w:t xml:space="preserve">-i </w:t>
      </w:r>
      <w:r w:rsidRPr="001534A2">
        <w:rPr>
          <w:sz w:val="24"/>
          <w:szCs w:val="24"/>
          <w:lang w:val="en-US"/>
        </w:rPr>
        <w:t>Islomiya</w:t>
      </w:r>
      <w:r w:rsidRPr="001534A2">
        <w:rPr>
          <w:sz w:val="24"/>
          <w:szCs w:val="24"/>
          <w:lang w:val="uz-Latn-UZ"/>
        </w:rPr>
        <w:t>t</w:t>
      </w:r>
      <w:r w:rsidRPr="001534A2">
        <w:rPr>
          <w:sz w:val="24"/>
          <w:szCs w:val="24"/>
          <w:lang w:val="en-US"/>
        </w:rPr>
        <w:t xml:space="preserve">ning bir </w:t>
      </w:r>
      <w:r w:rsidRPr="001534A2">
        <w:rPr>
          <w:sz w:val="24"/>
          <w:szCs w:val="24"/>
          <w:lang w:val="uz-Cyrl-UZ"/>
        </w:rPr>
        <w:t>q</w:t>
      </w:r>
      <w:r w:rsidRPr="001534A2">
        <w:rPr>
          <w:sz w:val="24"/>
          <w:szCs w:val="24"/>
          <w:lang w:val="en-US"/>
        </w:rPr>
        <w:t>al</w:t>
      </w:r>
      <w:r>
        <w:rPr>
          <w:sz w:val="24"/>
          <w:szCs w:val="24"/>
          <w:lang w:val="en-US"/>
        </w:rPr>
        <w:t>’</w:t>
      </w:r>
      <w:r w:rsidRPr="001534A2">
        <w:rPr>
          <w:sz w:val="24"/>
          <w:szCs w:val="24"/>
          <w:lang w:val="en-US"/>
        </w:rPr>
        <w:t>asidir. Markazi Xilofat b</w:t>
      </w:r>
      <w:r>
        <w:rPr>
          <w:sz w:val="24"/>
          <w:szCs w:val="24"/>
          <w:lang w:val="uz-Cyrl-UZ"/>
        </w:rPr>
        <w:t>o‘</w:t>
      </w:r>
      <w:r w:rsidRPr="001534A2">
        <w:rPr>
          <w:sz w:val="24"/>
          <w:szCs w:val="24"/>
          <w:lang w:val="en-US"/>
        </w:rPr>
        <w:t>lgan Istanbulni b</w:t>
      </w:r>
      <w:r w:rsidRPr="001534A2">
        <w:rPr>
          <w:sz w:val="24"/>
          <w:szCs w:val="24"/>
        </w:rPr>
        <w:t>е</w:t>
      </w:r>
      <w:r w:rsidRPr="001534A2">
        <w:rPr>
          <w:sz w:val="24"/>
          <w:szCs w:val="24"/>
          <w:lang w:val="en-US"/>
        </w:rPr>
        <w:t>sh yuz ellik yil butun olami Nasroni</w:t>
      </w:r>
      <w:r w:rsidRPr="001534A2">
        <w:rPr>
          <w:sz w:val="24"/>
          <w:szCs w:val="24"/>
          <w:lang w:val="uz-Latn-UZ"/>
        </w:rPr>
        <w:t>y</w:t>
      </w:r>
      <w:r w:rsidRPr="001534A2">
        <w:rPr>
          <w:sz w:val="24"/>
          <w:szCs w:val="24"/>
          <w:lang w:val="en-US"/>
        </w:rPr>
        <w:t xml:space="preserve">aning </w:t>
      </w:r>
      <w:r w:rsidRPr="001534A2">
        <w:rPr>
          <w:sz w:val="24"/>
          <w:szCs w:val="24"/>
          <w:lang w:val="uz-Cyrl-UZ"/>
        </w:rPr>
        <w:t>q</w:t>
      </w:r>
      <w:r w:rsidRPr="001534A2">
        <w:rPr>
          <w:sz w:val="24"/>
          <w:szCs w:val="24"/>
          <w:lang w:val="en-US"/>
        </w:rPr>
        <w:t>arshisida mu</w:t>
      </w:r>
      <w:r w:rsidRPr="001534A2">
        <w:rPr>
          <w:sz w:val="24"/>
          <w:szCs w:val="24"/>
          <w:lang w:val="uz-Cyrl-UZ"/>
        </w:rPr>
        <w:t>h</w:t>
      </w:r>
      <w:r w:rsidRPr="001534A2">
        <w:rPr>
          <w:sz w:val="24"/>
          <w:szCs w:val="24"/>
          <w:lang w:val="en-US"/>
        </w:rPr>
        <w:t>ofaza ettirgan, Istanbulda b</w:t>
      </w:r>
      <w:r w:rsidRPr="001534A2">
        <w:rPr>
          <w:sz w:val="24"/>
          <w:szCs w:val="24"/>
        </w:rPr>
        <w:t>е</w:t>
      </w:r>
      <w:r w:rsidRPr="001534A2">
        <w:rPr>
          <w:sz w:val="24"/>
          <w:szCs w:val="24"/>
          <w:lang w:val="en-US"/>
        </w:rPr>
        <w:t>sh yuz y</w:t>
      </w:r>
      <w:r w:rsidRPr="001534A2">
        <w:rPr>
          <w:sz w:val="24"/>
          <w:szCs w:val="24"/>
        </w:rPr>
        <w:t>е</w:t>
      </w:r>
      <w:r w:rsidRPr="001534A2">
        <w:rPr>
          <w:sz w:val="24"/>
          <w:szCs w:val="24"/>
          <w:lang w:val="en-US"/>
        </w:rPr>
        <w:t xml:space="preserve">rda </w:t>
      </w:r>
      <w:r w:rsidRPr="001534A2">
        <w:rPr>
          <w:sz w:val="24"/>
          <w:szCs w:val="24"/>
          <w:lang w:val="uz-Cyrl-UZ"/>
        </w:rPr>
        <w:t>j</w:t>
      </w:r>
      <w:r>
        <w:rPr>
          <w:sz w:val="24"/>
          <w:szCs w:val="24"/>
          <w:lang w:val="uz-Cyrl-UZ"/>
        </w:rPr>
        <w:t>o‘</w:t>
      </w:r>
      <w:r w:rsidRPr="001534A2">
        <w:rPr>
          <w:sz w:val="24"/>
          <w:szCs w:val="24"/>
          <w:lang w:val="uz-Cyrl-UZ"/>
        </w:rPr>
        <w:t>sh urgan</w:t>
      </w:r>
      <w:r w:rsidRPr="001534A2">
        <w:rPr>
          <w:sz w:val="24"/>
          <w:szCs w:val="24"/>
          <w:lang w:val="en-US"/>
        </w:rPr>
        <w:t xml:space="preserve"> anvori tav</w:t>
      </w:r>
      <w:r w:rsidRPr="001534A2">
        <w:rPr>
          <w:sz w:val="24"/>
          <w:szCs w:val="24"/>
          <w:lang w:val="uz-Cyrl-UZ"/>
        </w:rPr>
        <w:t>h</w:t>
      </w:r>
      <w:r w:rsidRPr="001534A2">
        <w:rPr>
          <w:sz w:val="24"/>
          <w:szCs w:val="24"/>
          <w:lang w:val="en-US"/>
        </w:rPr>
        <w:t>id va u markazi Islomiyadagi a</w:t>
      </w:r>
      <w:r w:rsidRPr="001534A2">
        <w:rPr>
          <w:sz w:val="24"/>
          <w:szCs w:val="24"/>
          <w:lang w:val="uz-Cyrl-UZ"/>
        </w:rPr>
        <w:t>h</w:t>
      </w:r>
      <w:r w:rsidRPr="001534A2">
        <w:rPr>
          <w:sz w:val="24"/>
          <w:szCs w:val="24"/>
          <w:lang w:val="en-US"/>
        </w:rPr>
        <w:t>li iymonning mu</w:t>
      </w:r>
      <w:r w:rsidRPr="001534A2">
        <w:rPr>
          <w:sz w:val="24"/>
          <w:szCs w:val="24"/>
          <w:lang w:val="uz-Cyrl-UZ"/>
        </w:rPr>
        <w:t>h</w:t>
      </w:r>
      <w:r w:rsidRPr="001534A2">
        <w:rPr>
          <w:sz w:val="24"/>
          <w:szCs w:val="24"/>
          <w:lang w:val="en-US"/>
        </w:rPr>
        <w:t>im bir nu</w:t>
      </w:r>
      <w:r w:rsidRPr="001534A2">
        <w:rPr>
          <w:sz w:val="24"/>
          <w:szCs w:val="24"/>
          <w:lang w:val="uz-Cyrl-UZ"/>
        </w:rPr>
        <w:t>q</w:t>
      </w:r>
      <w:r w:rsidRPr="001534A2">
        <w:rPr>
          <w:sz w:val="24"/>
          <w:szCs w:val="24"/>
          <w:lang w:val="en-US"/>
        </w:rPr>
        <w:t>ta</w:t>
      </w:r>
      <w:r w:rsidRPr="001534A2">
        <w:rPr>
          <w:sz w:val="24"/>
          <w:szCs w:val="24"/>
          <w:lang w:val="uz-Latn-UZ"/>
        </w:rPr>
        <w:t>-</w:t>
      </w:r>
      <w:r w:rsidRPr="001534A2">
        <w:rPr>
          <w:sz w:val="24"/>
          <w:szCs w:val="24"/>
          <w:lang w:val="en-US"/>
        </w:rPr>
        <w:t>i istinodi, u ulkan masjidlarning or</w:t>
      </w:r>
      <w:r w:rsidRPr="001534A2">
        <w:rPr>
          <w:sz w:val="24"/>
          <w:szCs w:val="24"/>
          <w:lang w:val="uz-Cyrl-UZ"/>
        </w:rPr>
        <w:t>q</w:t>
      </w:r>
      <w:r w:rsidRPr="001534A2">
        <w:rPr>
          <w:sz w:val="24"/>
          <w:szCs w:val="24"/>
          <w:lang w:val="en-US"/>
        </w:rPr>
        <w:t xml:space="preserve">alaridagi </w:t>
      </w:r>
      <w:r w:rsidRPr="001534A2">
        <w:rPr>
          <w:sz w:val="24"/>
          <w:szCs w:val="24"/>
          <w:lang w:val="uz-Cyrl-UZ"/>
        </w:rPr>
        <w:t>takyalarda</w:t>
      </w:r>
      <w:r w:rsidRPr="001534A2">
        <w:rPr>
          <w:sz w:val="24"/>
          <w:szCs w:val="24"/>
          <w:lang w:val="en-US"/>
        </w:rPr>
        <w:t xml:space="preserve"> "Allo</w:t>
      </w:r>
      <w:r w:rsidRPr="001534A2">
        <w:rPr>
          <w:sz w:val="24"/>
          <w:szCs w:val="24"/>
          <w:lang w:val="uz-Cyrl-UZ"/>
        </w:rPr>
        <w:t>h</w:t>
      </w:r>
      <w:r w:rsidRPr="001534A2">
        <w:rPr>
          <w:sz w:val="24"/>
          <w:szCs w:val="24"/>
          <w:lang w:val="en-US"/>
        </w:rPr>
        <w:t xml:space="preserve"> Allo</w:t>
      </w:r>
      <w:r w:rsidRPr="001534A2">
        <w:rPr>
          <w:sz w:val="24"/>
          <w:szCs w:val="24"/>
          <w:lang w:val="uz-Cyrl-UZ"/>
        </w:rPr>
        <w:t>h</w:t>
      </w:r>
      <w:r w:rsidRPr="001534A2">
        <w:rPr>
          <w:sz w:val="24"/>
          <w:szCs w:val="24"/>
          <w:lang w:val="en-US"/>
        </w:rPr>
        <w:t>!" d</w:t>
      </w:r>
      <w:r w:rsidRPr="001534A2">
        <w:rPr>
          <w:sz w:val="24"/>
          <w:szCs w:val="24"/>
        </w:rPr>
        <w:t>е</w:t>
      </w:r>
      <w:r w:rsidRPr="001534A2">
        <w:rPr>
          <w:sz w:val="24"/>
          <w:szCs w:val="24"/>
          <w:lang w:val="en-US"/>
        </w:rPr>
        <w:t xml:space="preserve">ganlarning </w:t>
      </w:r>
      <w:r w:rsidRPr="001534A2">
        <w:rPr>
          <w:sz w:val="24"/>
          <w:szCs w:val="24"/>
          <w:lang w:val="uz-Cyrl-UZ"/>
        </w:rPr>
        <w:t>q</w:t>
      </w:r>
      <w:r w:rsidRPr="001534A2">
        <w:rPr>
          <w:sz w:val="24"/>
          <w:szCs w:val="24"/>
          <w:lang w:val="en-US"/>
        </w:rPr>
        <w:t>uvva</w:t>
      </w:r>
      <w:r w:rsidRPr="001534A2">
        <w:rPr>
          <w:sz w:val="24"/>
          <w:szCs w:val="24"/>
          <w:lang w:val="uz-Latn-UZ"/>
        </w:rPr>
        <w:t xml:space="preserve">ti </w:t>
      </w:r>
      <w:r w:rsidRPr="001534A2">
        <w:rPr>
          <w:sz w:val="24"/>
          <w:szCs w:val="24"/>
          <w:lang w:val="en-US"/>
        </w:rPr>
        <w:t>iymoniyalari va ma</w:t>
      </w:r>
      <w:r>
        <w:rPr>
          <w:sz w:val="24"/>
          <w:szCs w:val="24"/>
          <w:lang w:val="en-US"/>
        </w:rPr>
        <w:t>’</w:t>
      </w:r>
      <w:r w:rsidRPr="001534A2">
        <w:rPr>
          <w:sz w:val="24"/>
          <w:szCs w:val="24"/>
          <w:lang w:val="en-US"/>
        </w:rPr>
        <w:t>rifati Ilo</w:t>
      </w:r>
      <w:r w:rsidRPr="001534A2">
        <w:rPr>
          <w:sz w:val="24"/>
          <w:szCs w:val="24"/>
          <w:lang w:val="uz-Cyrl-UZ"/>
        </w:rPr>
        <w:t>h</w:t>
      </w:r>
      <w:r w:rsidRPr="001534A2">
        <w:rPr>
          <w:sz w:val="24"/>
          <w:szCs w:val="24"/>
          <w:lang w:val="en-US"/>
        </w:rPr>
        <w:t>i</w:t>
      </w:r>
      <w:r w:rsidRPr="001534A2">
        <w:rPr>
          <w:sz w:val="24"/>
          <w:szCs w:val="24"/>
          <w:lang w:val="uz-Latn-UZ"/>
        </w:rPr>
        <w:t>y</w:t>
      </w:r>
      <w:r w:rsidRPr="001534A2">
        <w:rPr>
          <w:sz w:val="24"/>
          <w:szCs w:val="24"/>
          <w:lang w:val="en-US"/>
        </w:rPr>
        <w:t>adan k</w:t>
      </w:r>
      <w:r w:rsidRPr="001534A2">
        <w:rPr>
          <w:sz w:val="24"/>
          <w:szCs w:val="24"/>
        </w:rPr>
        <w:t>е</w:t>
      </w:r>
      <w:r w:rsidRPr="001534A2">
        <w:rPr>
          <w:sz w:val="24"/>
          <w:szCs w:val="24"/>
          <w:lang w:val="en-US"/>
        </w:rPr>
        <w:t>lgan bir mu</w:t>
      </w:r>
      <w:r w:rsidRPr="001534A2">
        <w:rPr>
          <w:sz w:val="24"/>
          <w:szCs w:val="24"/>
          <w:lang w:val="uz-Cyrl-UZ"/>
        </w:rPr>
        <w:t>h</w:t>
      </w:r>
      <w:r w:rsidRPr="001534A2">
        <w:rPr>
          <w:sz w:val="24"/>
          <w:szCs w:val="24"/>
          <w:lang w:val="en-US"/>
        </w:rPr>
        <w:t>abbati ru</w:t>
      </w:r>
      <w:r w:rsidRPr="001534A2">
        <w:rPr>
          <w:sz w:val="24"/>
          <w:szCs w:val="24"/>
          <w:lang w:val="uz-Cyrl-UZ"/>
        </w:rPr>
        <w:t>h</w:t>
      </w:r>
      <w:r w:rsidRPr="001534A2">
        <w:rPr>
          <w:sz w:val="24"/>
          <w:szCs w:val="24"/>
          <w:lang w:val="en-US"/>
        </w:rPr>
        <w:t>oniy</w:t>
      </w:r>
      <w:r w:rsidRPr="001534A2">
        <w:rPr>
          <w:sz w:val="24"/>
          <w:szCs w:val="24"/>
          <w:lang w:val="uz-Latn-UZ"/>
        </w:rPr>
        <w:t xml:space="preserve"> b</w:t>
      </w:r>
      <w:r w:rsidRPr="001534A2">
        <w:rPr>
          <w:sz w:val="24"/>
          <w:szCs w:val="24"/>
          <w:lang w:val="en-US"/>
        </w:rPr>
        <w:t xml:space="preserve">ilan </w:t>
      </w:r>
      <w:r w:rsidRPr="001534A2">
        <w:rPr>
          <w:sz w:val="24"/>
          <w:szCs w:val="24"/>
          <w:lang w:val="uz-Cyrl-UZ"/>
        </w:rPr>
        <w:t>j</w:t>
      </w:r>
      <w:r>
        <w:rPr>
          <w:sz w:val="24"/>
          <w:szCs w:val="24"/>
          <w:lang w:val="uz-Cyrl-UZ"/>
        </w:rPr>
        <w:t>o‘</w:t>
      </w:r>
      <w:r w:rsidRPr="001534A2">
        <w:rPr>
          <w:sz w:val="24"/>
          <w:szCs w:val="24"/>
          <w:lang w:val="uz-Cyrl-UZ"/>
        </w:rPr>
        <w:t>sh</w:t>
      </w:r>
      <w:r w:rsidRPr="001534A2">
        <w:rPr>
          <w:sz w:val="24"/>
          <w:szCs w:val="24"/>
          <w:lang w:val="en-US"/>
        </w:rPr>
        <w:t>u</w:t>
      </w:r>
      <w:r w:rsidRPr="001534A2">
        <w:rPr>
          <w:sz w:val="24"/>
          <w:szCs w:val="24"/>
          <w:lang w:val="uz-Cyrl-UZ"/>
        </w:rPr>
        <w:t xml:space="preserve"> </w:t>
      </w:r>
      <w:r w:rsidRPr="001534A2">
        <w:rPr>
          <w:sz w:val="24"/>
          <w:szCs w:val="24"/>
          <w:lang w:val="en-US"/>
        </w:rPr>
        <w:t>xuru</w:t>
      </w:r>
      <w:r w:rsidRPr="001534A2">
        <w:rPr>
          <w:sz w:val="24"/>
          <w:szCs w:val="24"/>
          <w:lang w:val="uz-Cyrl-UZ"/>
        </w:rPr>
        <w:t>shla</w:t>
      </w:r>
      <w:r w:rsidRPr="001534A2">
        <w:rPr>
          <w:sz w:val="24"/>
          <w:szCs w:val="24"/>
          <w:lang w:val="en-US"/>
        </w:rPr>
        <w:t>ri</w:t>
      </w:r>
      <w:r w:rsidRPr="001534A2">
        <w:rPr>
          <w:sz w:val="24"/>
          <w:szCs w:val="24"/>
          <w:lang w:val="uz-Cyrl-UZ"/>
        </w:rPr>
        <w:t>dir</w:t>
      </w:r>
      <w:r w:rsidRPr="001534A2">
        <w:rPr>
          <w:sz w:val="24"/>
          <w:szCs w:val="24"/>
          <w:lang w:val="en-US"/>
        </w:rPr>
        <w:t>.</w:t>
      </w:r>
    </w:p>
    <w:p w14:paraId="7A8E4A53" w14:textId="77777777" w:rsidR="00A31CA5" w:rsidRPr="001534A2" w:rsidRDefault="00A31CA5" w:rsidP="00A31CA5">
      <w:pPr>
        <w:widowControl w:val="0"/>
        <w:ind w:firstLine="709"/>
        <w:jc w:val="both"/>
        <w:rPr>
          <w:sz w:val="24"/>
          <w:szCs w:val="24"/>
          <w:lang w:val="en-US"/>
        </w:rPr>
      </w:pPr>
      <w:r w:rsidRPr="001534A2">
        <w:rPr>
          <w:sz w:val="24"/>
          <w:szCs w:val="24"/>
          <w:lang w:val="en-US"/>
        </w:rPr>
        <w:t>Xullas, ey a</w:t>
      </w:r>
      <w:r w:rsidRPr="001534A2">
        <w:rPr>
          <w:sz w:val="24"/>
          <w:szCs w:val="24"/>
          <w:lang w:val="uz-Cyrl-UZ"/>
        </w:rPr>
        <w:t>q</w:t>
      </w:r>
      <w:r w:rsidRPr="001534A2">
        <w:rPr>
          <w:sz w:val="24"/>
          <w:szCs w:val="24"/>
          <w:lang w:val="en-US"/>
        </w:rPr>
        <w:t xml:space="preserve">lsiz </w:t>
      </w:r>
      <w:r w:rsidRPr="001534A2">
        <w:rPr>
          <w:sz w:val="24"/>
          <w:szCs w:val="24"/>
          <w:lang w:val="uz-Cyrl-UZ"/>
        </w:rPr>
        <w:t>h</w:t>
      </w:r>
      <w:r w:rsidRPr="001534A2">
        <w:rPr>
          <w:sz w:val="24"/>
          <w:szCs w:val="24"/>
          <w:lang w:val="en-US"/>
        </w:rPr>
        <w:t>amiyat-furushlar va soxtakor milliyat-parvarlar! Tari</w:t>
      </w:r>
      <w:r w:rsidRPr="001534A2">
        <w:rPr>
          <w:sz w:val="24"/>
          <w:szCs w:val="24"/>
          <w:lang w:val="uz-Cyrl-UZ"/>
        </w:rPr>
        <w:t>q</w:t>
      </w:r>
      <w:r w:rsidRPr="001534A2">
        <w:rPr>
          <w:sz w:val="24"/>
          <w:szCs w:val="24"/>
          <w:lang w:val="en-US"/>
        </w:rPr>
        <w:t xml:space="preserve">atning </w:t>
      </w:r>
      <w:r w:rsidRPr="001534A2">
        <w:rPr>
          <w:sz w:val="24"/>
          <w:szCs w:val="24"/>
          <w:lang w:val="uz-Cyrl-UZ"/>
        </w:rPr>
        <w:t>h</w:t>
      </w:r>
      <w:r w:rsidRPr="001534A2">
        <w:rPr>
          <w:sz w:val="24"/>
          <w:szCs w:val="24"/>
          <w:lang w:val="en-US"/>
        </w:rPr>
        <w:t>ayoti ijtimoi</w:t>
      </w:r>
      <w:r w:rsidRPr="001534A2">
        <w:rPr>
          <w:sz w:val="24"/>
          <w:szCs w:val="24"/>
          <w:lang w:val="uz-Latn-UZ"/>
        </w:rPr>
        <w:t>y</w:t>
      </w:r>
      <w:r w:rsidRPr="001534A2">
        <w:rPr>
          <w:sz w:val="24"/>
          <w:szCs w:val="24"/>
          <w:lang w:val="en-US"/>
        </w:rPr>
        <w:t xml:space="preserve">angizda bu </w:t>
      </w:r>
      <w:r w:rsidRPr="001534A2">
        <w:rPr>
          <w:sz w:val="24"/>
          <w:szCs w:val="24"/>
          <w:lang w:val="uz-Latn-UZ"/>
        </w:rPr>
        <w:t>hasanasi</w:t>
      </w:r>
      <w:r w:rsidRPr="001534A2">
        <w:rPr>
          <w:sz w:val="24"/>
          <w:szCs w:val="24"/>
          <w:lang w:val="en-US"/>
        </w:rPr>
        <w:t xml:space="preserve">ni yenga oladigan </w:t>
      </w:r>
      <w:r w:rsidRPr="001534A2">
        <w:rPr>
          <w:sz w:val="24"/>
          <w:szCs w:val="24"/>
          <w:lang w:val="uz-Cyrl-UZ"/>
        </w:rPr>
        <w:t>q</w:t>
      </w:r>
      <w:r w:rsidRPr="001534A2">
        <w:rPr>
          <w:sz w:val="24"/>
          <w:szCs w:val="24"/>
          <w:lang w:val="en-US"/>
        </w:rPr>
        <w:t xml:space="preserve">aysi </w:t>
      </w:r>
      <w:r w:rsidRPr="001534A2">
        <w:rPr>
          <w:sz w:val="24"/>
          <w:szCs w:val="24"/>
          <w:lang w:val="uz-Latn-UZ"/>
        </w:rPr>
        <w:t>sayyiot</w:t>
      </w:r>
      <w:r w:rsidRPr="001534A2">
        <w:rPr>
          <w:sz w:val="24"/>
          <w:szCs w:val="24"/>
          <w:lang w:val="uz-Cyrl-UZ"/>
        </w:rPr>
        <w:t>lar</w:t>
      </w:r>
      <w:r w:rsidRPr="001534A2">
        <w:rPr>
          <w:sz w:val="24"/>
          <w:szCs w:val="24"/>
          <w:lang w:val="uz-Latn-UZ"/>
        </w:rPr>
        <w:t xml:space="preserve"> bor</w:t>
      </w:r>
      <w:r w:rsidRPr="001534A2">
        <w:rPr>
          <w:sz w:val="24"/>
          <w:szCs w:val="24"/>
          <w:lang w:val="en-US"/>
        </w:rPr>
        <w:t>, aytinglar?</w:t>
      </w:r>
    </w:p>
    <w:p w14:paraId="3FC63E33"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 xml:space="preserve">RTINCHI </w:t>
      </w:r>
      <w:r w:rsidRPr="001534A2">
        <w:rPr>
          <w:b/>
          <w:sz w:val="24"/>
          <w:szCs w:val="24"/>
          <w:lang w:val="uz-Cyrl-UZ"/>
        </w:rPr>
        <w:t>TALV</w:t>
      </w:r>
      <w:r w:rsidRPr="001534A2">
        <w:rPr>
          <w:b/>
          <w:sz w:val="24"/>
          <w:szCs w:val="24"/>
          <w:lang w:val="en-US"/>
        </w:rPr>
        <w:t>I</w:t>
      </w:r>
      <w:r w:rsidRPr="001534A2">
        <w:rPr>
          <w:b/>
          <w:sz w:val="24"/>
          <w:szCs w:val="24"/>
          <w:lang w:val="uz-Cyrl-UZ"/>
        </w:rPr>
        <w:t>H</w:t>
      </w:r>
      <w:r w:rsidRPr="001534A2">
        <w:rPr>
          <w:b/>
          <w:sz w:val="24"/>
          <w:szCs w:val="24"/>
          <w:lang w:val="en-US"/>
        </w:rPr>
        <w:t>:</w:t>
      </w:r>
      <w:r w:rsidRPr="001534A2">
        <w:rPr>
          <w:sz w:val="24"/>
          <w:szCs w:val="24"/>
          <w:lang w:val="en-US"/>
        </w:rPr>
        <w:t xml:space="preserve"> Maslagi valoyat juda oson b</w:t>
      </w:r>
      <w:r>
        <w:rPr>
          <w:sz w:val="24"/>
          <w:szCs w:val="24"/>
          <w:lang w:val="uz-Cyrl-UZ"/>
        </w:rPr>
        <w:t>o‘</w:t>
      </w:r>
      <w:r w:rsidRPr="001534A2">
        <w:rPr>
          <w:sz w:val="24"/>
          <w:szCs w:val="24"/>
          <w:lang w:val="en-US"/>
        </w:rPr>
        <w:t>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barobar juda mushk</w:t>
      </w:r>
      <w:r w:rsidRPr="001534A2">
        <w:rPr>
          <w:sz w:val="24"/>
          <w:szCs w:val="24"/>
          <w:lang w:val="uz-Latn-UZ"/>
        </w:rPr>
        <w:t>u</w:t>
      </w:r>
      <w:r w:rsidRPr="001534A2">
        <w:rPr>
          <w:sz w:val="24"/>
          <w:szCs w:val="24"/>
          <w:lang w:val="en-US"/>
        </w:rPr>
        <w:t xml:space="preserve">lotlidir, juda </w:t>
      </w:r>
      <w:r w:rsidRPr="001534A2">
        <w:rPr>
          <w:sz w:val="24"/>
          <w:szCs w:val="24"/>
          <w:lang w:val="uz-Cyrl-UZ"/>
        </w:rPr>
        <w:t>q</w:t>
      </w:r>
      <w:r w:rsidRPr="001534A2">
        <w:rPr>
          <w:sz w:val="24"/>
          <w:szCs w:val="24"/>
          <w:lang w:val="en-US"/>
        </w:rPr>
        <w:t>is</w:t>
      </w:r>
      <w:r w:rsidRPr="001534A2">
        <w:rPr>
          <w:sz w:val="24"/>
          <w:szCs w:val="24"/>
          <w:lang w:val="uz-Cyrl-UZ"/>
        </w:rPr>
        <w:t>q</w:t>
      </w:r>
      <w:r w:rsidRPr="001534A2">
        <w:rPr>
          <w:sz w:val="24"/>
          <w:szCs w:val="24"/>
          <w:lang w:val="en-US"/>
        </w:rPr>
        <w:t>a b</w:t>
      </w:r>
      <w:r>
        <w:rPr>
          <w:sz w:val="24"/>
          <w:szCs w:val="24"/>
          <w:lang w:val="uz-Cyrl-UZ"/>
        </w:rPr>
        <w:t>o‘</w:t>
      </w:r>
      <w:r w:rsidRPr="001534A2">
        <w:rPr>
          <w:sz w:val="24"/>
          <w:szCs w:val="24"/>
          <w:lang w:val="en-US"/>
        </w:rPr>
        <w:t>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birga juda uzundir, juda </w:t>
      </w:r>
      <w:r w:rsidRPr="001534A2">
        <w:rPr>
          <w:sz w:val="24"/>
          <w:szCs w:val="24"/>
          <w:lang w:val="uz-Cyrl-UZ"/>
        </w:rPr>
        <w:t>q</w:t>
      </w:r>
      <w:r w:rsidRPr="001534A2">
        <w:rPr>
          <w:sz w:val="24"/>
          <w:szCs w:val="24"/>
          <w:lang w:val="en-US"/>
        </w:rPr>
        <w:t>iymatli b</w:t>
      </w:r>
      <w:r>
        <w:rPr>
          <w:sz w:val="24"/>
          <w:szCs w:val="24"/>
          <w:lang w:val="uz-Cyrl-UZ"/>
        </w:rPr>
        <w:t>o‘</w:t>
      </w:r>
      <w:r w:rsidRPr="001534A2">
        <w:rPr>
          <w:sz w:val="24"/>
          <w:szCs w:val="24"/>
          <w:lang w:val="en-US"/>
        </w:rPr>
        <w:t>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birga juda xatarlidir, juda k</w:t>
      </w:r>
      <w:r w:rsidRPr="001534A2">
        <w:rPr>
          <w:sz w:val="24"/>
          <w:szCs w:val="24"/>
        </w:rPr>
        <w:t>е</w:t>
      </w:r>
      <w:r w:rsidRPr="001534A2">
        <w:rPr>
          <w:sz w:val="24"/>
          <w:szCs w:val="24"/>
          <w:lang w:val="en-US"/>
        </w:rPr>
        <w:t>ng b</w:t>
      </w:r>
      <w:r>
        <w:rPr>
          <w:sz w:val="24"/>
          <w:szCs w:val="24"/>
          <w:lang w:val="uz-Cyrl-UZ"/>
        </w:rPr>
        <w:t>o‘</w:t>
      </w:r>
      <w:r w:rsidRPr="001534A2">
        <w:rPr>
          <w:sz w:val="24"/>
          <w:szCs w:val="24"/>
          <w:lang w:val="en-US"/>
        </w:rPr>
        <w:t>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birga juda tordir.</w:t>
      </w:r>
    </w:p>
    <w:p w14:paraId="334D01AC" w14:textId="77777777" w:rsidR="00A31CA5" w:rsidRPr="001534A2" w:rsidRDefault="00A31CA5" w:rsidP="00A31CA5">
      <w:pPr>
        <w:widowControl w:val="0"/>
        <w:ind w:firstLine="709"/>
        <w:jc w:val="both"/>
        <w:rPr>
          <w:sz w:val="24"/>
          <w:szCs w:val="24"/>
          <w:lang w:val="en-US"/>
        </w:rPr>
      </w:pPr>
      <w:r w:rsidRPr="001534A2">
        <w:rPr>
          <w:sz w:val="24"/>
          <w:szCs w:val="24"/>
          <w:lang w:val="en-US"/>
        </w:rPr>
        <w:t>Xullas, bu sir uchun; u y</w:t>
      </w:r>
      <w:r>
        <w:rPr>
          <w:sz w:val="24"/>
          <w:szCs w:val="24"/>
          <w:lang w:val="uz-Latn-UZ"/>
        </w:rPr>
        <w:t>o‘</w:t>
      </w:r>
      <w:r w:rsidRPr="001534A2">
        <w:rPr>
          <w:sz w:val="24"/>
          <w:szCs w:val="24"/>
          <w:lang w:val="en-US"/>
        </w:rPr>
        <w:t>lda suluk etganlar ba</w:t>
      </w:r>
      <w:r>
        <w:rPr>
          <w:sz w:val="24"/>
          <w:szCs w:val="24"/>
          <w:lang w:val="en-US"/>
        </w:rPr>
        <w:t>’</w:t>
      </w:r>
      <w:r w:rsidRPr="001534A2">
        <w:rPr>
          <w:sz w:val="24"/>
          <w:szCs w:val="24"/>
          <w:lang w:val="en-US"/>
        </w:rPr>
        <w:t>zan b</w:t>
      </w:r>
      <w:r>
        <w:rPr>
          <w:sz w:val="24"/>
          <w:szCs w:val="24"/>
          <w:lang w:val="uz-Cyrl-UZ"/>
        </w:rPr>
        <w:t>o‘g‘</w:t>
      </w:r>
      <w:r w:rsidRPr="001534A2">
        <w:rPr>
          <w:sz w:val="24"/>
          <w:szCs w:val="24"/>
          <w:lang w:val="en-US"/>
        </w:rPr>
        <w:t>iladi, ba</w:t>
      </w:r>
      <w:r>
        <w:rPr>
          <w:sz w:val="24"/>
          <w:szCs w:val="24"/>
          <w:lang w:val="en-US"/>
        </w:rPr>
        <w:t>’</w:t>
      </w:r>
      <w:r w:rsidRPr="001534A2">
        <w:rPr>
          <w:sz w:val="24"/>
          <w:szCs w:val="24"/>
          <w:lang w:val="en-US"/>
        </w:rPr>
        <w:t xml:space="preserve">zan </w:t>
      </w:r>
      <w:r w:rsidRPr="001534A2">
        <w:rPr>
          <w:sz w:val="24"/>
          <w:szCs w:val="24"/>
          <w:lang w:val="uz-Cyrl-UZ"/>
        </w:rPr>
        <w:t>zarar</w:t>
      </w:r>
      <w:r w:rsidRPr="001534A2">
        <w:rPr>
          <w:sz w:val="24"/>
          <w:szCs w:val="24"/>
          <w:lang w:val="en-US"/>
        </w:rPr>
        <w:t xml:space="preserve"> </w:t>
      </w:r>
      <w:r w:rsidRPr="001534A2">
        <w:rPr>
          <w:sz w:val="24"/>
          <w:szCs w:val="24"/>
          <w:lang w:val="uz-Latn-UZ"/>
        </w:rPr>
        <w:t>k</w:t>
      </w:r>
      <w:r>
        <w:rPr>
          <w:sz w:val="24"/>
          <w:szCs w:val="24"/>
          <w:lang w:val="uz-Latn-UZ"/>
        </w:rPr>
        <w:t>o‘</w:t>
      </w:r>
      <w:r w:rsidRPr="001534A2">
        <w:rPr>
          <w:sz w:val="24"/>
          <w:szCs w:val="24"/>
          <w:lang w:val="uz-Latn-UZ"/>
        </w:rPr>
        <w:t>r</w:t>
      </w:r>
      <w:r w:rsidRPr="001534A2">
        <w:rPr>
          <w:sz w:val="24"/>
          <w:szCs w:val="24"/>
          <w:lang w:val="uz-Cyrl-UZ"/>
        </w:rPr>
        <w:t>a</w:t>
      </w:r>
      <w:r w:rsidRPr="001534A2">
        <w:rPr>
          <w:sz w:val="24"/>
          <w:szCs w:val="24"/>
          <w:lang w:val="uz-Latn-UZ"/>
        </w:rPr>
        <w:t>di</w:t>
      </w:r>
      <w:r w:rsidRPr="001534A2">
        <w:rPr>
          <w:sz w:val="24"/>
          <w:szCs w:val="24"/>
          <w:lang w:val="en-US"/>
        </w:rPr>
        <w:t>, ba</w:t>
      </w:r>
      <w:r>
        <w:rPr>
          <w:sz w:val="24"/>
          <w:szCs w:val="24"/>
          <w:lang w:val="en-US"/>
        </w:rPr>
        <w:t>’</w:t>
      </w:r>
      <w:r w:rsidRPr="001534A2">
        <w:rPr>
          <w:sz w:val="24"/>
          <w:szCs w:val="24"/>
          <w:lang w:val="en-US"/>
        </w:rPr>
        <w:t xml:space="preserve">zan </w:t>
      </w:r>
      <w:r w:rsidRPr="001534A2">
        <w:rPr>
          <w:sz w:val="24"/>
          <w:szCs w:val="24"/>
          <w:lang w:val="uz-Latn-UZ"/>
        </w:rPr>
        <w:t>qaytib</w:t>
      </w:r>
      <w:r w:rsidRPr="001534A2">
        <w:rPr>
          <w:sz w:val="24"/>
          <w:szCs w:val="24"/>
          <w:lang w:val="en-US"/>
        </w:rPr>
        <w:t xml:space="preserve"> bosh</w:t>
      </w:r>
      <w:r w:rsidRPr="001534A2">
        <w:rPr>
          <w:sz w:val="24"/>
          <w:szCs w:val="24"/>
          <w:lang w:val="uz-Cyrl-UZ"/>
        </w:rPr>
        <w:t>q</w:t>
      </w:r>
      <w:r w:rsidRPr="001534A2">
        <w:rPr>
          <w:sz w:val="24"/>
          <w:szCs w:val="24"/>
          <w:lang w:val="en-US"/>
        </w:rPr>
        <w:t>alarini y</w:t>
      </w:r>
      <w:r>
        <w:rPr>
          <w:sz w:val="24"/>
          <w:szCs w:val="24"/>
          <w:lang w:val="uz-Cyrl-UZ"/>
        </w:rPr>
        <w:t>o‘</w:t>
      </w:r>
      <w:r w:rsidRPr="001534A2">
        <w:rPr>
          <w:sz w:val="24"/>
          <w:szCs w:val="24"/>
          <w:lang w:val="en-US"/>
        </w:rPr>
        <w:t>ldan chi</w:t>
      </w:r>
      <w:r w:rsidRPr="001534A2">
        <w:rPr>
          <w:sz w:val="24"/>
          <w:szCs w:val="24"/>
          <w:lang w:val="uz-Cyrl-UZ"/>
        </w:rPr>
        <w:t>q</w:t>
      </w:r>
      <w:r w:rsidRPr="001534A2">
        <w:rPr>
          <w:sz w:val="24"/>
          <w:szCs w:val="24"/>
          <w:lang w:val="en-US"/>
        </w:rPr>
        <w:t>aradi.</w:t>
      </w:r>
    </w:p>
    <w:p w14:paraId="2C45E07A" w14:textId="77777777" w:rsidR="00A31CA5" w:rsidRPr="001534A2" w:rsidRDefault="00A31CA5" w:rsidP="00A31CA5">
      <w:pPr>
        <w:widowControl w:val="0"/>
        <w:ind w:firstLine="709"/>
        <w:jc w:val="both"/>
        <w:rPr>
          <w:sz w:val="24"/>
          <w:szCs w:val="24"/>
          <w:lang w:val="en-US"/>
        </w:rPr>
      </w:pPr>
      <w:r w:rsidRPr="001534A2">
        <w:rPr>
          <w:b/>
          <w:sz w:val="24"/>
          <w:szCs w:val="24"/>
          <w:lang w:val="uz-Latn-UZ"/>
        </w:rPr>
        <w:t>Azj</w:t>
      </w:r>
      <w:r w:rsidRPr="001534A2">
        <w:rPr>
          <w:b/>
          <w:sz w:val="24"/>
          <w:szCs w:val="24"/>
          <w:lang w:val="en-US"/>
        </w:rPr>
        <w:t>umla:</w:t>
      </w:r>
      <w:r w:rsidRPr="001534A2">
        <w:rPr>
          <w:sz w:val="24"/>
          <w:szCs w:val="24"/>
          <w:lang w:val="en-US"/>
        </w:rPr>
        <w:t xml:space="preserve"> Tari</w:t>
      </w:r>
      <w:r w:rsidRPr="001534A2">
        <w:rPr>
          <w:sz w:val="24"/>
          <w:szCs w:val="24"/>
          <w:lang w:val="uz-Cyrl-UZ"/>
        </w:rPr>
        <w:t>q</w:t>
      </w:r>
      <w:r w:rsidRPr="001534A2">
        <w:rPr>
          <w:sz w:val="24"/>
          <w:szCs w:val="24"/>
          <w:lang w:val="en-US"/>
        </w:rPr>
        <w:t>atda "</w:t>
      </w:r>
      <w:r w:rsidRPr="001534A2">
        <w:rPr>
          <w:sz w:val="24"/>
          <w:szCs w:val="24"/>
          <w:lang w:val="uz-Cyrl-UZ"/>
        </w:rPr>
        <w:t>sayr</w:t>
      </w:r>
      <w:r w:rsidRPr="001534A2">
        <w:rPr>
          <w:sz w:val="24"/>
          <w:szCs w:val="24"/>
          <w:lang w:val="uz-Latn-UZ"/>
        </w:rPr>
        <w:t xml:space="preserve">i </w:t>
      </w:r>
      <w:r w:rsidRPr="001534A2">
        <w:rPr>
          <w:sz w:val="24"/>
          <w:szCs w:val="24"/>
          <w:lang w:val="uz-Cyrl-UZ"/>
        </w:rPr>
        <w:t>anfusiy</w:t>
      </w:r>
      <w:r w:rsidRPr="001534A2">
        <w:rPr>
          <w:sz w:val="24"/>
          <w:szCs w:val="24"/>
          <w:lang w:val="en-US"/>
        </w:rPr>
        <w:t>" va  "</w:t>
      </w:r>
      <w:r w:rsidRPr="001534A2">
        <w:rPr>
          <w:sz w:val="24"/>
          <w:szCs w:val="24"/>
          <w:lang w:val="uz-Cyrl-UZ"/>
        </w:rPr>
        <w:t>sayr</w:t>
      </w:r>
      <w:r w:rsidRPr="001534A2">
        <w:rPr>
          <w:sz w:val="24"/>
          <w:szCs w:val="24"/>
          <w:lang w:val="uz-Latn-UZ"/>
        </w:rPr>
        <w:t xml:space="preserve">i </w:t>
      </w:r>
      <w:r w:rsidRPr="001534A2">
        <w:rPr>
          <w:sz w:val="24"/>
          <w:szCs w:val="24"/>
          <w:lang w:val="uz-Cyrl-UZ"/>
        </w:rPr>
        <w:t>ofoqiy</w:t>
      </w:r>
      <w:r w:rsidRPr="001534A2">
        <w:rPr>
          <w:sz w:val="24"/>
          <w:szCs w:val="24"/>
          <w:lang w:val="en-US"/>
        </w:rPr>
        <w:t>" ta</w:t>
      </w:r>
      <w:r>
        <w:rPr>
          <w:sz w:val="24"/>
          <w:szCs w:val="24"/>
          <w:lang w:val="en-US"/>
        </w:rPr>
        <w:t>’</w:t>
      </w:r>
      <w:r w:rsidRPr="001534A2">
        <w:rPr>
          <w:sz w:val="24"/>
          <w:szCs w:val="24"/>
          <w:lang w:val="en-US"/>
        </w:rPr>
        <w:t>birlari ostida ikki mashrab bor.</w:t>
      </w:r>
    </w:p>
    <w:p w14:paraId="0FC17C9E"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 mashrab</w:t>
      </w:r>
      <w:r w:rsidRPr="001534A2">
        <w:rPr>
          <w:bCs/>
          <w:sz w:val="24"/>
          <w:szCs w:val="24"/>
          <w:lang w:val="en-US"/>
        </w:rPr>
        <w:t>,</w:t>
      </w:r>
      <w:r w:rsidRPr="001534A2">
        <w:rPr>
          <w:sz w:val="24"/>
          <w:szCs w:val="24"/>
          <w:lang w:val="en-US"/>
        </w:rPr>
        <w:t xml:space="preserve"> </w:t>
      </w:r>
      <w:r w:rsidRPr="001534A2">
        <w:rPr>
          <w:sz w:val="24"/>
          <w:szCs w:val="24"/>
          <w:lang w:val="uz-Cyrl-UZ"/>
        </w:rPr>
        <w:t>anfusiy</w:t>
      </w:r>
      <w:r w:rsidRPr="001534A2">
        <w:rPr>
          <w:sz w:val="24"/>
          <w:szCs w:val="24"/>
          <w:lang w:val="en-US"/>
        </w:rPr>
        <w:t xml:space="preserve"> mashrabidir</w:t>
      </w:r>
      <w:r w:rsidRPr="001534A2">
        <w:rPr>
          <w:sz w:val="24"/>
          <w:szCs w:val="24"/>
          <w:lang w:val="uz-Latn-UZ"/>
        </w:rPr>
        <w:t>;</w:t>
      </w:r>
      <w:r w:rsidRPr="001534A2">
        <w:rPr>
          <w:sz w:val="24"/>
          <w:szCs w:val="24"/>
          <w:lang w:val="en-US"/>
        </w:rPr>
        <w:t xml:space="preserve"> </w:t>
      </w:r>
      <w:r w:rsidRPr="001534A2">
        <w:rPr>
          <w:sz w:val="24"/>
          <w:szCs w:val="24"/>
          <w:lang w:val="uz-Latn-UZ"/>
        </w:rPr>
        <w:t>n</w:t>
      </w:r>
      <w:r w:rsidRPr="001534A2">
        <w:rPr>
          <w:sz w:val="24"/>
          <w:szCs w:val="24"/>
          <w:lang w:val="en-US"/>
        </w:rPr>
        <w:t>afsdan boshlaydi, xorijdan k</w:t>
      </w:r>
      <w:r>
        <w:rPr>
          <w:sz w:val="24"/>
          <w:szCs w:val="24"/>
          <w:lang w:val="uz-Cyrl-UZ"/>
        </w:rPr>
        <w:t>o‘</w:t>
      </w:r>
      <w:r w:rsidRPr="001534A2">
        <w:rPr>
          <w:sz w:val="24"/>
          <w:szCs w:val="24"/>
          <w:lang w:val="en-US"/>
        </w:rPr>
        <w:t>zini ch</w:t>
      </w:r>
      <w:r w:rsidRPr="001534A2">
        <w:rPr>
          <w:sz w:val="24"/>
          <w:szCs w:val="24"/>
        </w:rPr>
        <w:t>е</w:t>
      </w:r>
      <w:r w:rsidRPr="001534A2">
        <w:rPr>
          <w:sz w:val="24"/>
          <w:szCs w:val="24"/>
          <w:lang w:val="en-US"/>
        </w:rPr>
        <w:t xml:space="preserve">kadi, </w:t>
      </w:r>
      <w:r w:rsidRPr="001534A2">
        <w:rPr>
          <w:sz w:val="24"/>
          <w:szCs w:val="24"/>
          <w:lang w:val="uz-Cyrl-UZ"/>
        </w:rPr>
        <w:t>q</w:t>
      </w:r>
      <w:r w:rsidRPr="001534A2">
        <w:rPr>
          <w:sz w:val="24"/>
          <w:szCs w:val="24"/>
          <w:lang w:val="en-US"/>
        </w:rPr>
        <w:t>albga qaraydi, anoniyatni t</w:t>
      </w:r>
      <w:r w:rsidRPr="001534A2">
        <w:rPr>
          <w:sz w:val="24"/>
          <w:szCs w:val="24"/>
        </w:rPr>
        <w:t>е</w:t>
      </w:r>
      <w:r w:rsidRPr="001534A2">
        <w:rPr>
          <w:sz w:val="24"/>
          <w:szCs w:val="24"/>
          <w:lang w:val="en-US"/>
        </w:rPr>
        <w:t>sh</w:t>
      </w:r>
      <w:r w:rsidRPr="001534A2">
        <w:rPr>
          <w:sz w:val="24"/>
          <w:szCs w:val="24"/>
          <w:lang w:val="uz-Latn-UZ"/>
        </w:rPr>
        <w:t>ib</w:t>
      </w:r>
      <w:r w:rsidRPr="001534A2">
        <w:rPr>
          <w:sz w:val="24"/>
          <w:szCs w:val="24"/>
          <w:lang w:val="en-US"/>
        </w:rPr>
        <w:t xml:space="preserve"> </w:t>
      </w:r>
      <w:r>
        <w:rPr>
          <w:sz w:val="24"/>
          <w:szCs w:val="24"/>
          <w:lang w:val="uz-Cyrl-UZ"/>
        </w:rPr>
        <w:t>o‘</w:t>
      </w:r>
      <w:r w:rsidRPr="001534A2">
        <w:rPr>
          <w:sz w:val="24"/>
          <w:szCs w:val="24"/>
          <w:lang w:val="en-US"/>
        </w:rPr>
        <w:t xml:space="preserve">tadi, </w:t>
      </w:r>
      <w:r w:rsidRPr="001534A2">
        <w:rPr>
          <w:sz w:val="24"/>
          <w:szCs w:val="24"/>
          <w:lang w:val="uz-Cyrl-UZ"/>
        </w:rPr>
        <w:t>q</w:t>
      </w:r>
      <w:r w:rsidRPr="001534A2">
        <w:rPr>
          <w:sz w:val="24"/>
          <w:szCs w:val="24"/>
          <w:lang w:val="en-US"/>
        </w:rPr>
        <w:t>albidan y</w:t>
      </w:r>
      <w:r>
        <w:rPr>
          <w:sz w:val="24"/>
          <w:szCs w:val="24"/>
          <w:lang w:val="uz-Cyrl-UZ"/>
        </w:rPr>
        <w:t>o‘</w:t>
      </w:r>
      <w:r w:rsidRPr="001534A2">
        <w:rPr>
          <w:sz w:val="24"/>
          <w:szCs w:val="24"/>
          <w:lang w:val="en-US"/>
        </w:rPr>
        <w:t xml:space="preserve">l ochadi,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atni topadi. S</w:t>
      </w:r>
      <w:r>
        <w:rPr>
          <w:sz w:val="24"/>
          <w:szCs w:val="24"/>
          <w:lang w:val="uz-Cyrl-UZ"/>
        </w:rPr>
        <w:t>o‘</w:t>
      </w:r>
      <w:r w:rsidRPr="001534A2">
        <w:rPr>
          <w:sz w:val="24"/>
          <w:szCs w:val="24"/>
          <w:lang w:val="en-US"/>
        </w:rPr>
        <w:t xml:space="preserve">ngra </w:t>
      </w:r>
      <w:r w:rsidRPr="001534A2">
        <w:rPr>
          <w:sz w:val="24"/>
          <w:szCs w:val="24"/>
          <w:lang w:val="uz-Latn-UZ"/>
        </w:rPr>
        <w:t>ofoqq</w:t>
      </w:r>
      <w:r w:rsidRPr="001534A2">
        <w:rPr>
          <w:sz w:val="24"/>
          <w:szCs w:val="24"/>
          <w:lang w:val="uz-Cyrl-UZ"/>
        </w:rPr>
        <w:t>a</w:t>
      </w:r>
      <w:r w:rsidRPr="001534A2">
        <w:rPr>
          <w:sz w:val="24"/>
          <w:szCs w:val="24"/>
          <w:lang w:val="en-US"/>
        </w:rPr>
        <w:t xml:space="preserve"> k</w:t>
      </w:r>
      <w:r w:rsidRPr="001534A2">
        <w:rPr>
          <w:sz w:val="24"/>
          <w:szCs w:val="24"/>
          <w:lang w:val="uz-Latn-UZ"/>
        </w:rPr>
        <w:t>iradi</w:t>
      </w:r>
      <w:r w:rsidRPr="001534A2">
        <w:rPr>
          <w:sz w:val="24"/>
          <w:szCs w:val="24"/>
          <w:lang w:val="en-US"/>
        </w:rPr>
        <w:t xml:space="preserve">. </w:t>
      </w:r>
      <w:r>
        <w:rPr>
          <w:sz w:val="24"/>
          <w:szCs w:val="24"/>
          <w:lang w:val="en-US"/>
        </w:rPr>
        <w:t>O‘</w:t>
      </w:r>
      <w:r w:rsidRPr="001534A2">
        <w:rPr>
          <w:sz w:val="24"/>
          <w:szCs w:val="24"/>
          <w:lang w:val="en-US"/>
        </w:rPr>
        <w:t xml:space="preserve">shanda </w:t>
      </w:r>
      <w:r w:rsidRPr="001534A2">
        <w:rPr>
          <w:sz w:val="24"/>
          <w:szCs w:val="24"/>
          <w:lang w:val="uz-Latn-UZ"/>
        </w:rPr>
        <w:t>ofoq</w:t>
      </w:r>
      <w:r w:rsidRPr="001534A2">
        <w:rPr>
          <w:sz w:val="24"/>
          <w:szCs w:val="24"/>
          <w:lang w:val="uz-Cyrl-UZ"/>
        </w:rPr>
        <w:t>ni</w:t>
      </w:r>
      <w:r w:rsidRPr="001534A2">
        <w:rPr>
          <w:sz w:val="24"/>
          <w:szCs w:val="24"/>
          <w:lang w:val="en-US"/>
        </w:rPr>
        <w:t xml:space="preserve"> nuroniy k</w:t>
      </w:r>
      <w:r>
        <w:rPr>
          <w:sz w:val="24"/>
          <w:szCs w:val="24"/>
          <w:lang w:val="uz-Cyrl-UZ"/>
        </w:rPr>
        <w:t>o‘</w:t>
      </w:r>
      <w:r w:rsidRPr="001534A2">
        <w:rPr>
          <w:sz w:val="24"/>
          <w:szCs w:val="24"/>
          <w:lang w:val="en-US"/>
        </w:rPr>
        <w:t xml:space="preserve">radi. Sayrni tezda tugatadi. </w:t>
      </w:r>
      <w:r w:rsidRPr="001534A2">
        <w:rPr>
          <w:sz w:val="24"/>
          <w:szCs w:val="24"/>
          <w:lang w:val="uz-Cyrl-UZ"/>
        </w:rPr>
        <w:t>Anfusiy</w:t>
      </w:r>
      <w:r w:rsidRPr="001534A2">
        <w:rPr>
          <w:sz w:val="24"/>
          <w:szCs w:val="24"/>
          <w:lang w:val="en-US"/>
        </w:rPr>
        <w:t xml:space="preserve"> doirasida k</w:t>
      </w:r>
      <w:r>
        <w:rPr>
          <w:sz w:val="24"/>
          <w:szCs w:val="24"/>
          <w:lang w:val="uz-Cyrl-UZ"/>
        </w:rPr>
        <w:t>o‘</w:t>
      </w:r>
      <w:r w:rsidRPr="001534A2">
        <w:rPr>
          <w:sz w:val="24"/>
          <w:szCs w:val="24"/>
          <w:lang w:val="en-US"/>
        </w:rPr>
        <w:t xml:space="preserve">rgan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w:t>
      </w:r>
      <w:r w:rsidRPr="001534A2">
        <w:rPr>
          <w:sz w:val="24"/>
          <w:szCs w:val="24"/>
          <w:lang w:val="uz-Latn-UZ"/>
        </w:rPr>
        <w:t>i</w:t>
      </w:r>
      <w:r w:rsidRPr="001534A2">
        <w:rPr>
          <w:sz w:val="24"/>
          <w:szCs w:val="24"/>
          <w:lang w:val="en-US"/>
        </w:rPr>
        <w:t>ni buyuk bir mi</w:t>
      </w:r>
      <w:r w:rsidRPr="001534A2">
        <w:rPr>
          <w:sz w:val="24"/>
          <w:szCs w:val="24"/>
          <w:lang w:val="uz-Cyrl-UZ"/>
        </w:rPr>
        <w:t>q</w:t>
      </w:r>
      <w:r w:rsidRPr="001534A2">
        <w:rPr>
          <w:sz w:val="24"/>
          <w:szCs w:val="24"/>
          <w:lang w:val="en-US"/>
        </w:rPr>
        <w:t xml:space="preserve">yosda unda </w:t>
      </w:r>
      <w:r w:rsidRPr="001534A2">
        <w:rPr>
          <w:sz w:val="24"/>
          <w:szCs w:val="24"/>
          <w:lang w:val="uz-Cyrl-UZ"/>
        </w:rPr>
        <w:t>h</w:t>
      </w:r>
      <w:r w:rsidRPr="001534A2">
        <w:rPr>
          <w:sz w:val="24"/>
          <w:szCs w:val="24"/>
          <w:lang w:val="en-US"/>
        </w:rPr>
        <w:t>am k</w:t>
      </w:r>
      <w:r>
        <w:rPr>
          <w:sz w:val="24"/>
          <w:szCs w:val="24"/>
          <w:lang w:val="uz-Cyrl-UZ"/>
        </w:rPr>
        <w:t>o‘</w:t>
      </w:r>
      <w:r w:rsidRPr="001534A2">
        <w:rPr>
          <w:sz w:val="24"/>
          <w:szCs w:val="24"/>
          <w:lang w:val="en-US"/>
        </w:rPr>
        <w:t xml:space="preserve">radi. </w:t>
      </w:r>
      <w:r w:rsidRPr="001534A2">
        <w:rPr>
          <w:sz w:val="24"/>
          <w:szCs w:val="24"/>
          <w:lang w:val="uz-Latn-UZ"/>
        </w:rPr>
        <w:t>Turuqi xofiya</w:t>
      </w:r>
      <w:r w:rsidRPr="001534A2">
        <w:rPr>
          <w:sz w:val="24"/>
          <w:szCs w:val="24"/>
          <w:lang w:val="uz-Cyrl-UZ"/>
        </w:rPr>
        <w:t>ning</w:t>
      </w:r>
      <w:r w:rsidRPr="001534A2">
        <w:rPr>
          <w:sz w:val="24"/>
          <w:szCs w:val="24"/>
          <w:lang w:val="en-US"/>
        </w:rPr>
        <w:t xml:space="preserve"> k</w:t>
      </w:r>
      <w:r>
        <w:rPr>
          <w:sz w:val="24"/>
          <w:szCs w:val="24"/>
          <w:lang w:val="uz-Cyrl-UZ"/>
        </w:rPr>
        <w:t>o‘</w:t>
      </w:r>
      <w:r w:rsidRPr="001534A2">
        <w:rPr>
          <w:sz w:val="24"/>
          <w:szCs w:val="24"/>
          <w:lang w:val="en-US"/>
        </w:rPr>
        <w:t>pchiligi bu y</w:t>
      </w:r>
      <w:r>
        <w:rPr>
          <w:sz w:val="24"/>
          <w:szCs w:val="24"/>
          <w:lang w:val="uz-Cyrl-UZ"/>
        </w:rPr>
        <w:t>o‘</w:t>
      </w:r>
      <w:r w:rsidRPr="001534A2">
        <w:rPr>
          <w:sz w:val="24"/>
          <w:szCs w:val="24"/>
          <w:lang w:val="en-US"/>
        </w:rPr>
        <w:t>ldan k</w:t>
      </w:r>
      <w:r w:rsidRPr="001534A2">
        <w:rPr>
          <w:sz w:val="24"/>
          <w:szCs w:val="24"/>
        </w:rPr>
        <w:t>е</w:t>
      </w:r>
      <w:r w:rsidRPr="001534A2">
        <w:rPr>
          <w:sz w:val="24"/>
          <w:szCs w:val="24"/>
          <w:lang w:val="en-US"/>
        </w:rPr>
        <w:t xml:space="preserve">tadi. Buning </w:t>
      </w:r>
      <w:r w:rsidRPr="001534A2">
        <w:rPr>
          <w:sz w:val="24"/>
          <w:szCs w:val="24"/>
          <w:lang w:val="uz-Cyrl-UZ"/>
        </w:rPr>
        <w:t>h</w:t>
      </w:r>
      <w:r w:rsidRPr="001534A2">
        <w:rPr>
          <w:sz w:val="24"/>
          <w:szCs w:val="24"/>
          <w:lang w:val="en-US"/>
        </w:rPr>
        <w:t>am eng mu</w:t>
      </w:r>
      <w:r w:rsidRPr="001534A2">
        <w:rPr>
          <w:sz w:val="24"/>
          <w:szCs w:val="24"/>
          <w:lang w:val="uz-Cyrl-UZ"/>
        </w:rPr>
        <w:t>h</w:t>
      </w:r>
      <w:r w:rsidRPr="001534A2">
        <w:rPr>
          <w:sz w:val="24"/>
          <w:szCs w:val="24"/>
          <w:lang w:val="en-US"/>
        </w:rPr>
        <w:t xml:space="preserve">im asosi; anoniyatni sindirish, </w:t>
      </w:r>
      <w:r w:rsidRPr="001534A2">
        <w:rPr>
          <w:sz w:val="24"/>
          <w:szCs w:val="24"/>
          <w:lang w:val="uz-Cyrl-UZ"/>
        </w:rPr>
        <w:t>havoni</w:t>
      </w:r>
      <w:r w:rsidRPr="001534A2">
        <w:rPr>
          <w:sz w:val="24"/>
          <w:szCs w:val="24"/>
          <w:lang w:val="en-US"/>
        </w:rPr>
        <w:t xml:space="preserve"> tark etish, nafsni </w:t>
      </w:r>
      <w:r>
        <w:rPr>
          <w:sz w:val="24"/>
          <w:szCs w:val="24"/>
          <w:lang w:val="uz-Cyrl-UZ"/>
        </w:rPr>
        <w:t>o‘</w:t>
      </w:r>
      <w:r w:rsidRPr="001534A2">
        <w:rPr>
          <w:sz w:val="24"/>
          <w:szCs w:val="24"/>
          <w:lang w:val="en-US"/>
        </w:rPr>
        <w:t>ldi</w:t>
      </w:r>
      <w:r w:rsidRPr="001534A2">
        <w:rPr>
          <w:sz w:val="24"/>
          <w:szCs w:val="24"/>
          <w:lang w:val="en-US" w:bidi="ar-AE"/>
        </w:rPr>
        <w:t>r</w:t>
      </w:r>
      <w:r w:rsidRPr="001534A2">
        <w:rPr>
          <w:sz w:val="24"/>
          <w:szCs w:val="24"/>
          <w:lang w:val="en-US"/>
        </w:rPr>
        <w:t>ishdir.</w:t>
      </w:r>
    </w:p>
    <w:p w14:paraId="0CD67A24"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mashrab;</w:t>
      </w:r>
      <w:r w:rsidRPr="001534A2">
        <w:rPr>
          <w:sz w:val="24"/>
          <w:szCs w:val="24"/>
          <w:lang w:val="en-US"/>
        </w:rPr>
        <w:t xml:space="preserve"> </w:t>
      </w:r>
      <w:r w:rsidRPr="001534A2">
        <w:rPr>
          <w:sz w:val="24"/>
          <w:szCs w:val="24"/>
          <w:lang w:val="uz-Latn-UZ"/>
        </w:rPr>
        <w:t>ofoq</w:t>
      </w:r>
      <w:r w:rsidRPr="001534A2">
        <w:rPr>
          <w:sz w:val="24"/>
          <w:szCs w:val="24"/>
          <w:lang w:val="uz-Cyrl-UZ"/>
        </w:rPr>
        <w:t>dan</w:t>
      </w:r>
      <w:r w:rsidRPr="001534A2">
        <w:rPr>
          <w:sz w:val="24"/>
          <w:szCs w:val="24"/>
          <w:lang w:val="en-US"/>
        </w:rPr>
        <w:t xml:space="preserve"> </w:t>
      </w:r>
      <w:r w:rsidRPr="001534A2">
        <w:rPr>
          <w:sz w:val="24"/>
          <w:szCs w:val="24"/>
          <w:lang w:val="uz-Cyrl-UZ"/>
        </w:rPr>
        <w:t>boshla</w:t>
      </w:r>
      <w:r w:rsidRPr="001534A2">
        <w:rPr>
          <w:sz w:val="24"/>
          <w:szCs w:val="24"/>
          <w:lang w:val="uz-Latn-UZ"/>
        </w:rPr>
        <w:t>ydi</w:t>
      </w:r>
      <w:r w:rsidRPr="001534A2">
        <w:rPr>
          <w:sz w:val="24"/>
          <w:szCs w:val="24"/>
          <w:lang w:val="en-US"/>
        </w:rPr>
        <w:t xml:space="preserve">, u doira-i kubroning </w:t>
      </w:r>
      <w:r w:rsidRPr="001534A2">
        <w:rPr>
          <w:sz w:val="24"/>
          <w:szCs w:val="24"/>
          <w:lang w:val="uz-Cyrl-UZ"/>
        </w:rPr>
        <w:t>maz</w:t>
      </w:r>
      <w:r w:rsidRPr="001534A2">
        <w:rPr>
          <w:sz w:val="24"/>
          <w:szCs w:val="24"/>
          <w:lang w:val="uz-Latn-UZ"/>
        </w:rPr>
        <w:t>o</w:t>
      </w:r>
      <w:r w:rsidRPr="001534A2">
        <w:rPr>
          <w:sz w:val="24"/>
          <w:szCs w:val="24"/>
          <w:lang w:val="uz-Cyrl-UZ"/>
        </w:rPr>
        <w:t>h</w:t>
      </w:r>
      <w:r w:rsidRPr="001534A2">
        <w:rPr>
          <w:sz w:val="24"/>
          <w:szCs w:val="24"/>
          <w:lang w:val="uz-Latn-UZ"/>
        </w:rPr>
        <w:t>i</w:t>
      </w:r>
      <w:r w:rsidRPr="001534A2">
        <w:rPr>
          <w:sz w:val="24"/>
          <w:szCs w:val="24"/>
          <w:lang w:val="uz-Cyrl-UZ"/>
        </w:rPr>
        <w:t>rida</w:t>
      </w:r>
      <w:r w:rsidRPr="001534A2">
        <w:rPr>
          <w:sz w:val="24"/>
          <w:szCs w:val="24"/>
          <w:lang w:val="en-US"/>
        </w:rPr>
        <w:t xml:space="preserve"> jilva-i </w:t>
      </w:r>
      <w:r w:rsidRPr="001534A2">
        <w:rPr>
          <w:sz w:val="24"/>
          <w:szCs w:val="24"/>
          <w:lang w:val="uz-Latn-UZ"/>
        </w:rPr>
        <w:t>asmo</w:t>
      </w:r>
      <w:r w:rsidRPr="001534A2">
        <w:rPr>
          <w:sz w:val="24"/>
          <w:szCs w:val="24"/>
          <w:lang w:val="en-US"/>
        </w:rPr>
        <w:t xml:space="preserve"> va </w:t>
      </w:r>
      <w:r w:rsidRPr="001534A2">
        <w:rPr>
          <w:sz w:val="24"/>
          <w:szCs w:val="24"/>
          <w:lang w:val="uz-Cyrl-UZ"/>
        </w:rPr>
        <w:t>sif</w:t>
      </w:r>
      <w:r w:rsidRPr="001534A2">
        <w:rPr>
          <w:sz w:val="24"/>
          <w:szCs w:val="24"/>
          <w:lang w:val="uz-Latn-UZ"/>
        </w:rPr>
        <w:t>o</w:t>
      </w:r>
      <w:r w:rsidRPr="001534A2">
        <w:rPr>
          <w:sz w:val="24"/>
          <w:szCs w:val="24"/>
          <w:lang w:val="uz-Cyrl-UZ"/>
        </w:rPr>
        <w:t>tni</w:t>
      </w:r>
      <w:r w:rsidRPr="001534A2">
        <w:rPr>
          <w:sz w:val="24"/>
          <w:szCs w:val="24"/>
          <w:lang w:val="en-US"/>
        </w:rPr>
        <w:t xml:space="preserve"> </w:t>
      </w:r>
      <w:r w:rsidRPr="001534A2">
        <w:rPr>
          <w:sz w:val="24"/>
          <w:szCs w:val="24"/>
          <w:lang w:val="uz-Latn-UZ"/>
        </w:rPr>
        <w:t>tomosha</w:t>
      </w:r>
      <w:r w:rsidRPr="001534A2">
        <w:rPr>
          <w:sz w:val="24"/>
          <w:szCs w:val="24"/>
          <w:lang w:val="uz-Cyrl-UZ"/>
        </w:rPr>
        <w:t xml:space="preserve"> </w:t>
      </w:r>
      <w:r w:rsidRPr="001534A2">
        <w:rPr>
          <w:sz w:val="24"/>
          <w:szCs w:val="24"/>
          <w:lang w:val="uz-Latn-UZ"/>
        </w:rPr>
        <w:t>qil</w:t>
      </w:r>
      <w:r w:rsidRPr="001534A2">
        <w:rPr>
          <w:sz w:val="24"/>
          <w:szCs w:val="24"/>
          <w:lang w:val="uz-Cyrl-UZ"/>
        </w:rPr>
        <w:t>ib</w:t>
      </w:r>
      <w:r w:rsidRPr="001534A2">
        <w:rPr>
          <w:sz w:val="24"/>
          <w:szCs w:val="24"/>
          <w:lang w:val="en-US"/>
        </w:rPr>
        <w:t>, s</w:t>
      </w:r>
      <w:r>
        <w:rPr>
          <w:sz w:val="24"/>
          <w:szCs w:val="24"/>
          <w:lang w:val="uz-Cyrl-UZ"/>
        </w:rPr>
        <w:t>o‘</w:t>
      </w:r>
      <w:r w:rsidRPr="001534A2">
        <w:rPr>
          <w:sz w:val="24"/>
          <w:szCs w:val="24"/>
          <w:lang w:val="en-US"/>
        </w:rPr>
        <w:t xml:space="preserve">ngra doira-i </w:t>
      </w:r>
      <w:r w:rsidRPr="001534A2">
        <w:rPr>
          <w:sz w:val="24"/>
          <w:szCs w:val="24"/>
          <w:lang w:val="uz-Cyrl-UZ"/>
        </w:rPr>
        <w:t>anfusi</w:t>
      </w:r>
      <w:r w:rsidRPr="001534A2">
        <w:rPr>
          <w:sz w:val="24"/>
          <w:szCs w:val="24"/>
          <w:lang w:val="uz-Latn-UZ"/>
        </w:rPr>
        <w:t>ya</w:t>
      </w:r>
      <w:r w:rsidRPr="001534A2">
        <w:rPr>
          <w:sz w:val="24"/>
          <w:szCs w:val="24"/>
          <w:lang w:val="uz-Cyrl-UZ"/>
        </w:rPr>
        <w:t>ga</w:t>
      </w:r>
      <w:r w:rsidRPr="001534A2">
        <w:rPr>
          <w:sz w:val="24"/>
          <w:szCs w:val="24"/>
          <w:lang w:val="en-US"/>
        </w:rPr>
        <w:t xml:space="preserve"> kiradi. Kichik bir mi</w:t>
      </w:r>
      <w:r w:rsidRPr="001534A2">
        <w:rPr>
          <w:sz w:val="24"/>
          <w:szCs w:val="24"/>
          <w:lang w:val="uz-Cyrl-UZ"/>
        </w:rPr>
        <w:t>q</w:t>
      </w:r>
      <w:r w:rsidRPr="001534A2">
        <w:rPr>
          <w:sz w:val="24"/>
          <w:szCs w:val="24"/>
          <w:lang w:val="en-US"/>
        </w:rPr>
        <w:t xml:space="preserve">yosda, </w:t>
      </w:r>
      <w:r w:rsidRPr="001534A2">
        <w:rPr>
          <w:sz w:val="24"/>
          <w:szCs w:val="24"/>
          <w:lang w:val="uz-Latn-UZ"/>
        </w:rPr>
        <w:t xml:space="preserve">doira-i </w:t>
      </w:r>
      <w:r w:rsidRPr="001534A2">
        <w:rPr>
          <w:sz w:val="24"/>
          <w:szCs w:val="24"/>
          <w:lang w:val="uz-Cyrl-UZ"/>
        </w:rPr>
        <w:t>q</w:t>
      </w:r>
      <w:r w:rsidRPr="001534A2">
        <w:rPr>
          <w:sz w:val="24"/>
          <w:szCs w:val="24"/>
          <w:lang w:val="en-US"/>
        </w:rPr>
        <w:t>albida u anvorni musho</w:t>
      </w:r>
      <w:r w:rsidRPr="001534A2">
        <w:rPr>
          <w:sz w:val="24"/>
          <w:szCs w:val="24"/>
          <w:lang w:val="uz-Cyrl-UZ"/>
        </w:rPr>
        <w:t>h</w:t>
      </w:r>
      <w:r w:rsidRPr="001534A2">
        <w:rPr>
          <w:sz w:val="24"/>
          <w:szCs w:val="24"/>
          <w:lang w:val="en-US"/>
        </w:rPr>
        <w:t>ada etib, unda eng yaqin y</w:t>
      </w:r>
      <w:r>
        <w:rPr>
          <w:sz w:val="24"/>
          <w:szCs w:val="24"/>
          <w:lang w:val="en-US"/>
        </w:rPr>
        <w:t>o‘</w:t>
      </w:r>
      <w:r w:rsidRPr="001534A2">
        <w:rPr>
          <w:sz w:val="24"/>
          <w:szCs w:val="24"/>
          <w:lang w:val="en-US"/>
        </w:rPr>
        <w:t xml:space="preserve">lni ochadi. </w:t>
      </w:r>
      <w:r w:rsidRPr="001534A2">
        <w:rPr>
          <w:sz w:val="24"/>
          <w:szCs w:val="24"/>
          <w:lang w:val="uz-Cyrl-UZ"/>
        </w:rPr>
        <w:t>Q</w:t>
      </w:r>
      <w:r w:rsidRPr="001534A2">
        <w:rPr>
          <w:sz w:val="24"/>
          <w:szCs w:val="24"/>
          <w:lang w:val="en-US"/>
        </w:rPr>
        <w:t>alb, oyna</w:t>
      </w:r>
      <w:r w:rsidRPr="001534A2">
        <w:rPr>
          <w:sz w:val="24"/>
          <w:szCs w:val="24"/>
          <w:lang w:val="uz-Latn-UZ"/>
        </w:rPr>
        <w:t xml:space="preserve">-i </w:t>
      </w:r>
      <w:r w:rsidRPr="001534A2">
        <w:rPr>
          <w:sz w:val="24"/>
          <w:szCs w:val="24"/>
          <w:lang w:val="en-US"/>
        </w:rPr>
        <w:t>S</w:t>
      </w:r>
      <w:r w:rsidRPr="001534A2">
        <w:rPr>
          <w:sz w:val="24"/>
          <w:szCs w:val="24"/>
          <w:lang w:val="uz-Cyrl-UZ"/>
        </w:rPr>
        <w:t>a</w:t>
      </w:r>
      <w:r w:rsidRPr="001534A2">
        <w:rPr>
          <w:sz w:val="24"/>
          <w:szCs w:val="24"/>
          <w:lang w:val="en-US"/>
        </w:rPr>
        <w:t>mad b</w:t>
      </w:r>
      <w:r>
        <w:rPr>
          <w:sz w:val="24"/>
          <w:szCs w:val="24"/>
          <w:lang w:val="uz-Cyrl-UZ"/>
        </w:rPr>
        <w:t>o‘</w:t>
      </w:r>
      <w:r w:rsidRPr="001534A2">
        <w:rPr>
          <w:sz w:val="24"/>
          <w:szCs w:val="24"/>
          <w:lang w:val="en-US"/>
        </w:rPr>
        <w:t>lganini k</w:t>
      </w:r>
      <w:r>
        <w:rPr>
          <w:sz w:val="24"/>
          <w:szCs w:val="24"/>
          <w:lang w:val="uz-Cyrl-UZ"/>
        </w:rPr>
        <w:t>o‘</w:t>
      </w:r>
      <w:r w:rsidRPr="001534A2">
        <w:rPr>
          <w:sz w:val="24"/>
          <w:szCs w:val="24"/>
          <w:lang w:val="en-US"/>
        </w:rPr>
        <w:t xml:space="preserve">radi, </w:t>
      </w:r>
      <w:r w:rsidRPr="001534A2">
        <w:rPr>
          <w:sz w:val="24"/>
          <w:szCs w:val="24"/>
          <w:lang w:val="uz-Cyrl-UZ"/>
        </w:rPr>
        <w:t>q</w:t>
      </w:r>
      <w:r w:rsidRPr="001534A2">
        <w:rPr>
          <w:sz w:val="24"/>
          <w:szCs w:val="24"/>
          <w:lang w:val="en-US"/>
        </w:rPr>
        <w:t>idirgan maqsad</w:t>
      </w:r>
      <w:r w:rsidRPr="001534A2">
        <w:rPr>
          <w:sz w:val="24"/>
          <w:szCs w:val="24"/>
          <w:lang w:val="uz-Latn-UZ"/>
        </w:rPr>
        <w:t>i</w:t>
      </w:r>
      <w:r w:rsidRPr="001534A2">
        <w:rPr>
          <w:sz w:val="24"/>
          <w:szCs w:val="24"/>
          <w:lang w:val="en-US"/>
        </w:rPr>
        <w:t>ga vosil b</w:t>
      </w:r>
      <w:r>
        <w:rPr>
          <w:sz w:val="24"/>
          <w:szCs w:val="24"/>
          <w:lang w:val="en-US"/>
        </w:rPr>
        <w:t>o‘</w:t>
      </w:r>
      <w:r w:rsidRPr="001534A2">
        <w:rPr>
          <w:sz w:val="24"/>
          <w:szCs w:val="24"/>
          <w:lang w:val="en-US"/>
        </w:rPr>
        <w:t>ladi.</w:t>
      </w:r>
    </w:p>
    <w:p w14:paraId="1B186829"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Birinchi martabada suluk etgan insonlar nafsi ammorani </w:t>
      </w:r>
      <w:r>
        <w:rPr>
          <w:sz w:val="24"/>
          <w:szCs w:val="24"/>
          <w:lang w:val="uz-Cyrl-UZ"/>
        </w:rPr>
        <w:t>o‘</w:t>
      </w:r>
      <w:r w:rsidRPr="001534A2">
        <w:rPr>
          <w:sz w:val="24"/>
          <w:szCs w:val="24"/>
          <w:lang w:val="en-US"/>
        </w:rPr>
        <w:t>ldirishga muvaffa</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 xml:space="preserve">lmasa, </w:t>
      </w:r>
      <w:r w:rsidRPr="001534A2">
        <w:rPr>
          <w:sz w:val="24"/>
          <w:szCs w:val="24"/>
          <w:lang w:val="uz-Cyrl-UZ"/>
        </w:rPr>
        <w:t>havoni</w:t>
      </w:r>
      <w:r w:rsidRPr="001534A2">
        <w:rPr>
          <w:sz w:val="24"/>
          <w:szCs w:val="24"/>
          <w:lang w:val="en-US"/>
        </w:rPr>
        <w:t xml:space="preserve"> tark etib anoniyatni sindirmasa; shukr ma</w:t>
      </w:r>
      <w:r w:rsidRPr="001534A2">
        <w:rPr>
          <w:sz w:val="24"/>
          <w:szCs w:val="24"/>
          <w:lang w:val="uz-Cyrl-UZ"/>
        </w:rPr>
        <w:t>q</w:t>
      </w:r>
      <w:r w:rsidRPr="001534A2">
        <w:rPr>
          <w:sz w:val="24"/>
          <w:szCs w:val="24"/>
          <w:lang w:val="en-US"/>
        </w:rPr>
        <w:t>omidan faxr ma</w:t>
      </w:r>
      <w:r w:rsidRPr="001534A2">
        <w:rPr>
          <w:sz w:val="24"/>
          <w:szCs w:val="24"/>
          <w:lang w:val="uz-Cyrl-UZ"/>
        </w:rPr>
        <w:t>q</w:t>
      </w:r>
      <w:r w:rsidRPr="001534A2">
        <w:rPr>
          <w:sz w:val="24"/>
          <w:szCs w:val="24"/>
          <w:lang w:val="en-US"/>
        </w:rPr>
        <w:t xml:space="preserve">omiga tushadi.. faxrdan </w:t>
      </w:r>
      <w:r>
        <w:rPr>
          <w:sz w:val="24"/>
          <w:szCs w:val="24"/>
          <w:lang w:val="uz-Cyrl-UZ"/>
        </w:rPr>
        <w:t>g‘</w:t>
      </w:r>
      <w:r w:rsidRPr="001534A2">
        <w:rPr>
          <w:sz w:val="24"/>
          <w:szCs w:val="24"/>
          <w:lang w:val="en-US"/>
        </w:rPr>
        <w:t>ururga yiqiladi. Agar mu</w:t>
      </w:r>
      <w:r w:rsidRPr="001534A2">
        <w:rPr>
          <w:sz w:val="24"/>
          <w:szCs w:val="24"/>
          <w:lang w:val="uz-Cyrl-UZ"/>
        </w:rPr>
        <w:t>h</w:t>
      </w:r>
      <w:r w:rsidRPr="001534A2">
        <w:rPr>
          <w:sz w:val="24"/>
          <w:szCs w:val="24"/>
          <w:lang w:val="en-US"/>
        </w:rPr>
        <w:t>abbatdan k</w:t>
      </w:r>
      <w:r w:rsidRPr="001534A2">
        <w:rPr>
          <w:sz w:val="24"/>
          <w:szCs w:val="24"/>
        </w:rPr>
        <w:t>е</w:t>
      </w:r>
      <w:r w:rsidRPr="001534A2">
        <w:rPr>
          <w:sz w:val="24"/>
          <w:szCs w:val="24"/>
          <w:lang w:val="en-US"/>
        </w:rPr>
        <w:t xml:space="preserve">lgan bir </w:t>
      </w:r>
      <w:r w:rsidRPr="001534A2">
        <w:rPr>
          <w:sz w:val="24"/>
          <w:szCs w:val="24"/>
          <w:lang w:val="uz-Latn-UZ"/>
        </w:rPr>
        <w:t>injizob</w:t>
      </w:r>
      <w:r w:rsidRPr="001534A2">
        <w:rPr>
          <w:sz w:val="24"/>
          <w:szCs w:val="24"/>
          <w:lang w:val="en-US"/>
        </w:rPr>
        <w:t xml:space="preserve"> va </w:t>
      </w:r>
      <w:r w:rsidRPr="001534A2">
        <w:rPr>
          <w:sz w:val="24"/>
          <w:szCs w:val="24"/>
          <w:lang w:val="uz-Latn-UZ"/>
        </w:rPr>
        <w:t>injizob</w:t>
      </w:r>
      <w:r w:rsidRPr="001534A2">
        <w:rPr>
          <w:sz w:val="24"/>
          <w:szCs w:val="24"/>
          <w:lang w:val="uz-Cyrl-UZ"/>
        </w:rPr>
        <w:t>dan</w:t>
      </w:r>
      <w:r w:rsidRPr="001534A2">
        <w:rPr>
          <w:sz w:val="24"/>
          <w:szCs w:val="24"/>
          <w:lang w:val="en-US"/>
        </w:rPr>
        <w:t xml:space="preserve"> k</w:t>
      </w:r>
      <w:r w:rsidRPr="001534A2">
        <w:rPr>
          <w:sz w:val="24"/>
          <w:szCs w:val="24"/>
        </w:rPr>
        <w:t>е</w:t>
      </w:r>
      <w:r w:rsidRPr="001534A2">
        <w:rPr>
          <w:sz w:val="24"/>
          <w:szCs w:val="24"/>
          <w:lang w:val="en-US"/>
        </w:rPr>
        <w:t xml:space="preserve">lgan bir navi </w:t>
      </w:r>
      <w:r w:rsidRPr="001534A2">
        <w:rPr>
          <w:sz w:val="24"/>
          <w:szCs w:val="24"/>
          <w:lang w:val="uz-Cyrl-UZ"/>
        </w:rPr>
        <w:t>sa</w:t>
      </w:r>
      <w:r w:rsidRPr="001534A2">
        <w:rPr>
          <w:sz w:val="24"/>
          <w:szCs w:val="24"/>
          <w:lang w:val="uz-Latn-UZ"/>
        </w:rPr>
        <w:t>kr</w:t>
      </w:r>
      <w:r w:rsidRPr="001534A2">
        <w:rPr>
          <w:sz w:val="24"/>
          <w:szCs w:val="24"/>
          <w:lang w:val="en-US"/>
        </w:rPr>
        <w:t xml:space="preserve"> birga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undan "</w:t>
      </w:r>
      <w:r w:rsidRPr="001534A2">
        <w:rPr>
          <w:sz w:val="24"/>
          <w:szCs w:val="24"/>
          <w:lang w:val="uz-Cyrl-UZ"/>
        </w:rPr>
        <w:t>shat</w:t>
      </w:r>
      <w:r w:rsidRPr="001534A2">
        <w:rPr>
          <w:sz w:val="24"/>
          <w:szCs w:val="24"/>
          <w:lang w:val="uz-Latn-UZ"/>
        </w:rPr>
        <w:t>o</w:t>
      </w:r>
      <w:r w:rsidRPr="001534A2">
        <w:rPr>
          <w:sz w:val="24"/>
          <w:szCs w:val="24"/>
          <w:lang w:val="uz-Cyrl-UZ"/>
        </w:rPr>
        <w:t>h</w:t>
      </w:r>
      <w:r w:rsidRPr="001534A2">
        <w:rPr>
          <w:sz w:val="24"/>
          <w:szCs w:val="24"/>
          <w:lang w:val="uz-Latn-UZ"/>
        </w:rPr>
        <w:t>a</w:t>
      </w:r>
      <w:r w:rsidRPr="001534A2">
        <w:rPr>
          <w:sz w:val="24"/>
          <w:szCs w:val="24"/>
          <w:lang w:val="uz-Cyrl-UZ"/>
        </w:rPr>
        <w:t>t</w:t>
      </w:r>
      <w:r w:rsidRPr="001534A2">
        <w:rPr>
          <w:sz w:val="24"/>
          <w:szCs w:val="24"/>
          <w:lang w:val="en-US"/>
        </w:rPr>
        <w:t>" nomi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Cyrl-UZ"/>
        </w:rPr>
        <w:t>h</w:t>
      </w:r>
      <w:r w:rsidRPr="001534A2">
        <w:rPr>
          <w:sz w:val="24"/>
          <w:szCs w:val="24"/>
          <w:lang w:val="en-US"/>
        </w:rPr>
        <w:t>addidan oshgan da</w:t>
      </w:r>
      <w:r>
        <w:rPr>
          <w:sz w:val="24"/>
          <w:szCs w:val="24"/>
          <w:lang w:val="en-US"/>
        </w:rPr>
        <w:t>’</w:t>
      </w:r>
      <w:r w:rsidRPr="001534A2">
        <w:rPr>
          <w:sz w:val="24"/>
          <w:szCs w:val="24"/>
          <w:lang w:val="en-US"/>
        </w:rPr>
        <w:t xml:space="preserve">volar chiqadi. </w:t>
      </w:r>
      <w:r w:rsidRPr="001534A2">
        <w:rPr>
          <w:sz w:val="24"/>
          <w:szCs w:val="24"/>
          <w:lang w:val="uz-Cyrl-UZ"/>
        </w:rPr>
        <w:t>H</w:t>
      </w:r>
      <w:r w:rsidRPr="001534A2">
        <w:rPr>
          <w:sz w:val="24"/>
          <w:szCs w:val="24"/>
          <w:lang w:val="en-US"/>
        </w:rPr>
        <w:t xml:space="preserve">am </w:t>
      </w:r>
      <w:r>
        <w:rPr>
          <w:sz w:val="24"/>
          <w:szCs w:val="24"/>
          <w:lang w:val="uz-Cyrl-UZ"/>
        </w:rPr>
        <w:t>o‘</w:t>
      </w:r>
      <w:r w:rsidRPr="001534A2">
        <w:rPr>
          <w:sz w:val="24"/>
          <w:szCs w:val="24"/>
          <w:lang w:val="en-US"/>
        </w:rPr>
        <w:t xml:space="preserve">zi zarar qiladi, </w:t>
      </w:r>
      <w:r w:rsidRPr="001534A2">
        <w:rPr>
          <w:sz w:val="24"/>
          <w:szCs w:val="24"/>
          <w:lang w:val="uz-Cyrl-UZ"/>
        </w:rPr>
        <w:t>h</w:t>
      </w:r>
      <w:r w:rsidRPr="001534A2">
        <w:rPr>
          <w:sz w:val="24"/>
          <w:szCs w:val="24"/>
          <w:lang w:val="en-US"/>
        </w:rPr>
        <w:t>am bosh</w:t>
      </w:r>
      <w:r w:rsidRPr="001534A2">
        <w:rPr>
          <w:sz w:val="24"/>
          <w:szCs w:val="24"/>
          <w:lang w:val="uz-Cyrl-UZ"/>
        </w:rPr>
        <w:t>q</w:t>
      </w:r>
      <w:r w:rsidRPr="001534A2">
        <w:rPr>
          <w:sz w:val="24"/>
          <w:szCs w:val="24"/>
          <w:lang w:val="en-US"/>
        </w:rPr>
        <w:t>asining zarariga sabab b</w:t>
      </w:r>
      <w:r>
        <w:rPr>
          <w:sz w:val="24"/>
          <w:szCs w:val="24"/>
          <w:lang w:val="uz-Cyrl-UZ"/>
        </w:rPr>
        <w:t>o‘</w:t>
      </w:r>
      <w:r w:rsidRPr="001534A2">
        <w:rPr>
          <w:sz w:val="24"/>
          <w:szCs w:val="24"/>
          <w:lang w:val="en-US"/>
        </w:rPr>
        <w:t xml:space="preserve">ladi. Masalan: </w:t>
      </w:r>
      <w:r w:rsidRPr="001534A2">
        <w:rPr>
          <w:sz w:val="24"/>
          <w:szCs w:val="24"/>
          <w:lang w:val="uz-Cyrl-UZ"/>
        </w:rPr>
        <w:t>Q</w:t>
      </w:r>
      <w:r w:rsidRPr="001534A2">
        <w:rPr>
          <w:sz w:val="24"/>
          <w:szCs w:val="24"/>
          <w:lang w:val="en-US"/>
        </w:rPr>
        <w:t xml:space="preserve">andayki bir </w:t>
      </w:r>
      <w:r w:rsidRPr="001534A2">
        <w:rPr>
          <w:sz w:val="24"/>
          <w:szCs w:val="24"/>
          <w:lang w:val="uz-Latn-UZ"/>
        </w:rPr>
        <w:t>mulozim</w:t>
      </w:r>
      <w:r w:rsidRPr="001534A2">
        <w:rPr>
          <w:sz w:val="24"/>
          <w:szCs w:val="24"/>
          <w:lang w:val="en-US"/>
        </w:rPr>
        <w:t xml:space="preserve"> </w:t>
      </w:r>
      <w:r>
        <w:rPr>
          <w:sz w:val="24"/>
          <w:szCs w:val="24"/>
          <w:lang w:val="uz-Cyrl-UZ"/>
        </w:rPr>
        <w:t>o‘</w:t>
      </w:r>
      <w:r w:rsidRPr="001534A2">
        <w:rPr>
          <w:sz w:val="24"/>
          <w:szCs w:val="24"/>
          <w:lang w:val="en-US"/>
        </w:rPr>
        <w:t xml:space="preserve">zidagi </w:t>
      </w:r>
      <w:r w:rsidRPr="001534A2">
        <w:rPr>
          <w:sz w:val="24"/>
          <w:szCs w:val="24"/>
          <w:lang w:val="uz-Cyrl-UZ"/>
        </w:rPr>
        <w:t>q</w:t>
      </w:r>
      <w:r>
        <w:rPr>
          <w:sz w:val="24"/>
          <w:szCs w:val="24"/>
          <w:lang w:val="uz-Cyrl-UZ"/>
        </w:rPr>
        <w:t>o‘</w:t>
      </w:r>
      <w:r w:rsidRPr="001534A2">
        <w:rPr>
          <w:sz w:val="24"/>
          <w:szCs w:val="24"/>
          <w:lang w:val="en-US"/>
        </w:rPr>
        <w:t>mondonlik zav</w:t>
      </w:r>
      <w:r w:rsidRPr="001534A2">
        <w:rPr>
          <w:sz w:val="24"/>
          <w:szCs w:val="24"/>
          <w:lang w:val="uz-Cyrl-UZ"/>
        </w:rPr>
        <w:t>q</w:t>
      </w:r>
      <w:r w:rsidRPr="001534A2">
        <w:rPr>
          <w:sz w:val="24"/>
          <w:szCs w:val="24"/>
          <w:lang w:val="en-US"/>
        </w:rPr>
        <w: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va </w:t>
      </w:r>
      <w:r w:rsidRPr="001534A2">
        <w:rPr>
          <w:sz w:val="24"/>
          <w:szCs w:val="24"/>
          <w:lang w:val="uz-Latn-UZ"/>
        </w:rPr>
        <w:t>nash</w:t>
      </w:r>
      <w:r>
        <w:rPr>
          <w:sz w:val="24"/>
          <w:szCs w:val="24"/>
          <w:lang w:val="uz-Latn-UZ"/>
        </w:rPr>
        <w:t>’</w:t>
      </w:r>
      <w:r w:rsidRPr="001534A2">
        <w:rPr>
          <w:sz w:val="24"/>
          <w:szCs w:val="24"/>
          <w:lang w:val="uz-Latn-UZ"/>
        </w:rPr>
        <w:t>as</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Pr>
          <w:sz w:val="24"/>
          <w:szCs w:val="24"/>
          <w:lang w:val="uz-Cyrl-UZ"/>
        </w:rPr>
        <w:t>g‘</w:t>
      </w:r>
      <w:r w:rsidRPr="001534A2">
        <w:rPr>
          <w:sz w:val="24"/>
          <w:szCs w:val="24"/>
          <w:lang w:val="en-US"/>
        </w:rPr>
        <w:t xml:space="preserve">ururlansa, </w:t>
      </w:r>
      <w:r>
        <w:rPr>
          <w:sz w:val="24"/>
          <w:szCs w:val="24"/>
          <w:lang w:val="uz-Cyrl-UZ"/>
        </w:rPr>
        <w:t>o‘</w:t>
      </w:r>
      <w:r w:rsidRPr="001534A2">
        <w:rPr>
          <w:sz w:val="24"/>
          <w:szCs w:val="24"/>
          <w:lang w:val="en-US"/>
        </w:rPr>
        <w:t xml:space="preserve">zini bir </w:t>
      </w:r>
      <w:r w:rsidRPr="001534A2">
        <w:rPr>
          <w:sz w:val="24"/>
          <w:szCs w:val="24"/>
          <w:lang w:val="uz-Latn-UZ"/>
        </w:rPr>
        <w:t>mushir</w:t>
      </w:r>
      <w:r w:rsidRPr="001534A2">
        <w:rPr>
          <w:sz w:val="24"/>
          <w:szCs w:val="24"/>
          <w:lang w:val="en-US"/>
        </w:rPr>
        <w:t xml:space="preserve">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ylaydi. Kichkina doirasini u kulliy doira bilan </w:t>
      </w:r>
      <w:r w:rsidRPr="001534A2">
        <w:rPr>
          <w:sz w:val="24"/>
          <w:szCs w:val="24"/>
          <w:lang w:val="uz-Latn-UZ"/>
        </w:rPr>
        <w:t>iltibos et</w:t>
      </w:r>
      <w:r w:rsidRPr="001534A2">
        <w:rPr>
          <w:sz w:val="24"/>
          <w:szCs w:val="24"/>
          <w:lang w:val="uz-Cyrl-UZ"/>
        </w:rPr>
        <w:t>a</w:t>
      </w:r>
      <w:r w:rsidRPr="001534A2">
        <w:rPr>
          <w:sz w:val="24"/>
          <w:szCs w:val="24"/>
          <w:lang w:val="uz-Latn-UZ"/>
        </w:rPr>
        <w:t>di</w:t>
      </w:r>
      <w:r w:rsidRPr="001534A2">
        <w:rPr>
          <w:sz w:val="24"/>
          <w:szCs w:val="24"/>
          <w:lang w:val="en-US"/>
        </w:rPr>
        <w:t>. Va bir kichik oynada k</w:t>
      </w:r>
      <w:r>
        <w:rPr>
          <w:sz w:val="24"/>
          <w:szCs w:val="24"/>
          <w:lang w:val="uz-Cyrl-UZ"/>
        </w:rPr>
        <w:t>o‘</w:t>
      </w:r>
      <w:r w:rsidRPr="001534A2">
        <w:rPr>
          <w:sz w:val="24"/>
          <w:szCs w:val="24"/>
          <w:lang w:val="en-US"/>
        </w:rPr>
        <w:t xml:space="preserve">ringan bir </w:t>
      </w:r>
      <w:r w:rsidRPr="001534A2">
        <w:rPr>
          <w:sz w:val="24"/>
          <w:szCs w:val="24"/>
          <w:lang w:val="uz-Cyrl-UZ"/>
        </w:rPr>
        <w:t>Q</w:t>
      </w:r>
      <w:r w:rsidRPr="001534A2">
        <w:rPr>
          <w:sz w:val="24"/>
          <w:szCs w:val="24"/>
          <w:lang w:val="en-US"/>
        </w:rPr>
        <w:t>uyoshni d</w:t>
      </w:r>
      <w:r w:rsidRPr="001534A2">
        <w:rPr>
          <w:sz w:val="24"/>
          <w:szCs w:val="24"/>
        </w:rPr>
        <w:t>е</w:t>
      </w:r>
      <w:r w:rsidRPr="001534A2">
        <w:rPr>
          <w:sz w:val="24"/>
          <w:szCs w:val="24"/>
          <w:lang w:val="en-US"/>
        </w:rPr>
        <w:t>ng</w:t>
      </w:r>
      <w:r w:rsidRPr="001534A2">
        <w:rPr>
          <w:sz w:val="24"/>
          <w:szCs w:val="24"/>
          <w:lang w:val="uz-Latn-UZ"/>
        </w:rPr>
        <w:t>i</w:t>
      </w:r>
      <w:r w:rsidRPr="001534A2">
        <w:rPr>
          <w:sz w:val="24"/>
          <w:szCs w:val="24"/>
          <w:lang w:val="en-US"/>
        </w:rPr>
        <w:t xml:space="preserve">zning yuzida </w:t>
      </w:r>
      <w:r w:rsidRPr="001534A2">
        <w:rPr>
          <w:sz w:val="24"/>
          <w:szCs w:val="24"/>
          <w:lang w:val="uz-Cyrl-UZ"/>
        </w:rPr>
        <w:t>h</w:t>
      </w:r>
      <w:r w:rsidRPr="001534A2">
        <w:rPr>
          <w:sz w:val="24"/>
          <w:szCs w:val="24"/>
          <w:lang w:val="en-US"/>
        </w:rPr>
        <w:t>ashmati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jilvasi k</w:t>
      </w:r>
      <w:r>
        <w:rPr>
          <w:sz w:val="24"/>
          <w:szCs w:val="24"/>
          <w:lang w:val="uz-Cyrl-UZ"/>
        </w:rPr>
        <w:t>o‘</w:t>
      </w:r>
      <w:r w:rsidRPr="001534A2">
        <w:rPr>
          <w:sz w:val="24"/>
          <w:szCs w:val="24"/>
          <w:lang w:val="en-US"/>
        </w:rPr>
        <w:t xml:space="preserve">ringan </w:t>
      </w:r>
      <w:r w:rsidRPr="001534A2">
        <w:rPr>
          <w:sz w:val="24"/>
          <w:szCs w:val="24"/>
          <w:lang w:val="uz-Cyrl-UZ"/>
        </w:rPr>
        <w:t>Q</w:t>
      </w:r>
      <w:r w:rsidRPr="001534A2">
        <w:rPr>
          <w:sz w:val="24"/>
          <w:szCs w:val="24"/>
          <w:lang w:val="en-US"/>
        </w:rPr>
        <w:t>uyosh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bir ji</w:t>
      </w:r>
      <w:r w:rsidRPr="001534A2">
        <w:rPr>
          <w:sz w:val="24"/>
          <w:szCs w:val="24"/>
          <w:lang w:val="uz-Cyrl-UZ"/>
        </w:rPr>
        <w:t>h</w:t>
      </w:r>
      <w:r w:rsidRPr="001534A2">
        <w:rPr>
          <w:sz w:val="24"/>
          <w:szCs w:val="24"/>
          <w:lang w:val="en-US"/>
        </w:rPr>
        <w:t>ati mushobahat</w:t>
      </w:r>
      <w:r w:rsidRPr="001534A2">
        <w:rPr>
          <w:sz w:val="24"/>
          <w:szCs w:val="24"/>
          <w:lang w:val="uz-Cyrl-UZ"/>
        </w:rPr>
        <w:t xml:space="preserve"> </w:t>
      </w:r>
      <w:r w:rsidRPr="001534A2">
        <w:rPr>
          <w:sz w:val="24"/>
          <w:szCs w:val="24"/>
          <w:lang w:val="uz-Latn-UZ"/>
        </w:rPr>
        <w:t>bi</w:t>
      </w:r>
      <w:r w:rsidRPr="001534A2">
        <w:rPr>
          <w:sz w:val="24"/>
          <w:szCs w:val="24"/>
          <w:lang w:val="uz-Cyrl-UZ"/>
        </w:rPr>
        <w:t>la</w:t>
      </w:r>
      <w:r w:rsidRPr="001534A2">
        <w:rPr>
          <w:sz w:val="24"/>
          <w:szCs w:val="24"/>
          <w:lang w:val="uz-Latn-UZ"/>
        </w:rPr>
        <w:t>n</w:t>
      </w:r>
      <w:r w:rsidRPr="001534A2">
        <w:rPr>
          <w:sz w:val="24"/>
          <w:szCs w:val="24"/>
          <w:lang w:val="en-US"/>
        </w:rPr>
        <w:t xml:space="preserve"> </w:t>
      </w:r>
      <w:r w:rsidRPr="001534A2">
        <w:rPr>
          <w:sz w:val="24"/>
          <w:szCs w:val="24"/>
          <w:lang w:val="uz-Latn-UZ"/>
        </w:rPr>
        <w:t>iltibos</w:t>
      </w:r>
      <w:r w:rsidRPr="001534A2">
        <w:rPr>
          <w:sz w:val="24"/>
          <w:szCs w:val="24"/>
          <w:lang w:val="uz-Cyrl-UZ"/>
        </w:rPr>
        <w:t>ga</w:t>
      </w:r>
      <w:r w:rsidRPr="001534A2">
        <w:rPr>
          <w:sz w:val="24"/>
          <w:szCs w:val="24"/>
          <w:lang w:val="en-US"/>
        </w:rPr>
        <w:t xml:space="preserve"> sabab b</w:t>
      </w:r>
      <w:r>
        <w:rPr>
          <w:sz w:val="24"/>
          <w:szCs w:val="24"/>
          <w:lang w:val="uz-Cyrl-UZ"/>
        </w:rPr>
        <w:t>o‘</w:t>
      </w:r>
      <w:r w:rsidRPr="001534A2">
        <w:rPr>
          <w:sz w:val="24"/>
          <w:szCs w:val="24"/>
          <w:lang w:val="en-US"/>
        </w:rPr>
        <w:t>ladi; shuning kabi:</w:t>
      </w:r>
      <w:r w:rsidRPr="001534A2">
        <w:rPr>
          <w:sz w:val="24"/>
          <w:szCs w:val="24"/>
          <w:lang w:val="uz-Latn-UZ"/>
        </w:rPr>
        <w:t xml:space="preserve"> K</w:t>
      </w:r>
      <w:r>
        <w:rPr>
          <w:sz w:val="24"/>
          <w:szCs w:val="24"/>
          <w:lang w:val="uz-Cyrl-UZ"/>
        </w:rPr>
        <w:t>o‘</w:t>
      </w:r>
      <w:r w:rsidRPr="001534A2">
        <w:rPr>
          <w:sz w:val="24"/>
          <w:szCs w:val="24"/>
          <w:lang w:val="en-US"/>
        </w:rPr>
        <w:t xml:space="preserve">p ahli </w:t>
      </w:r>
      <w:r w:rsidRPr="001534A2">
        <w:rPr>
          <w:sz w:val="24"/>
          <w:szCs w:val="24"/>
          <w:lang w:val="uz-Latn-UZ"/>
        </w:rPr>
        <w:t>valoyat</w:t>
      </w:r>
      <w:r w:rsidRPr="001534A2">
        <w:rPr>
          <w:sz w:val="24"/>
          <w:szCs w:val="24"/>
          <w:lang w:val="en-US"/>
        </w:rPr>
        <w:t xml:space="preserve"> borki; bir chivinning bir tovus </w:t>
      </w:r>
      <w:r w:rsidRPr="001534A2">
        <w:rPr>
          <w:sz w:val="24"/>
          <w:szCs w:val="24"/>
          <w:lang w:val="uz-Cyrl-UZ"/>
        </w:rPr>
        <w:t>q</w:t>
      </w:r>
      <w:r w:rsidRPr="001534A2">
        <w:rPr>
          <w:sz w:val="24"/>
          <w:szCs w:val="24"/>
          <w:lang w:val="en-US"/>
        </w:rPr>
        <w:t xml:space="preserve">ushiga nisbati kabi, </w:t>
      </w:r>
      <w:r>
        <w:rPr>
          <w:sz w:val="24"/>
          <w:szCs w:val="24"/>
          <w:lang w:val="uz-Cyrl-UZ"/>
        </w:rPr>
        <w:t>o‘</w:t>
      </w:r>
      <w:r w:rsidRPr="001534A2">
        <w:rPr>
          <w:sz w:val="24"/>
          <w:szCs w:val="24"/>
          <w:lang w:val="en-US"/>
        </w:rPr>
        <w:t>zidan shu daraja katta b</w:t>
      </w:r>
      <w:r>
        <w:rPr>
          <w:sz w:val="24"/>
          <w:szCs w:val="24"/>
          <w:lang w:val="uz-Cyrl-UZ"/>
        </w:rPr>
        <w:t>o‘</w:t>
      </w:r>
      <w:r w:rsidRPr="001534A2">
        <w:rPr>
          <w:sz w:val="24"/>
          <w:szCs w:val="24"/>
          <w:lang w:val="en-US"/>
        </w:rPr>
        <w:t xml:space="preserve">lganlardan </w:t>
      </w:r>
      <w:r>
        <w:rPr>
          <w:sz w:val="24"/>
          <w:szCs w:val="24"/>
          <w:lang w:val="uz-Cyrl-UZ"/>
        </w:rPr>
        <w:t>o‘</w:t>
      </w:r>
      <w:r w:rsidRPr="001534A2">
        <w:rPr>
          <w:sz w:val="24"/>
          <w:szCs w:val="24"/>
          <w:lang w:val="en-US"/>
        </w:rPr>
        <w:t>zini katta k</w:t>
      </w:r>
      <w:r>
        <w:rPr>
          <w:sz w:val="24"/>
          <w:szCs w:val="24"/>
          <w:lang w:val="uz-Cyrl-UZ"/>
        </w:rPr>
        <w:t>o‘</w:t>
      </w:r>
      <w:r w:rsidRPr="001534A2">
        <w:rPr>
          <w:sz w:val="24"/>
          <w:szCs w:val="24"/>
          <w:lang w:val="en-US"/>
        </w:rPr>
        <w:t xml:space="preserve">radi va </w:t>
      </w:r>
      <w:r w:rsidRPr="001534A2">
        <w:rPr>
          <w:sz w:val="24"/>
          <w:szCs w:val="24"/>
          <w:lang w:val="uz-Cyrl-UZ"/>
        </w:rPr>
        <w:t>shunday</w:t>
      </w:r>
      <w:r w:rsidRPr="001534A2">
        <w:rPr>
          <w:sz w:val="24"/>
          <w:szCs w:val="24"/>
          <w:lang w:val="en-US"/>
        </w:rPr>
        <w:t xml:space="preserve"> </w:t>
      </w:r>
      <w:r w:rsidRPr="001534A2">
        <w:rPr>
          <w:sz w:val="24"/>
          <w:szCs w:val="24"/>
          <w:lang w:val="uz-Cyrl-UZ"/>
        </w:rPr>
        <w:t>ham</w:t>
      </w:r>
      <w:r w:rsidRPr="001534A2">
        <w:rPr>
          <w:sz w:val="24"/>
          <w:szCs w:val="24"/>
          <w:lang w:val="en-US"/>
        </w:rPr>
        <w:t xml:space="preserve"> musho</w:t>
      </w:r>
      <w:r w:rsidRPr="001534A2">
        <w:rPr>
          <w:sz w:val="24"/>
          <w:szCs w:val="24"/>
          <w:lang w:val="uz-Cyrl-UZ"/>
        </w:rPr>
        <w:t>h</w:t>
      </w:r>
      <w:r w:rsidRPr="001534A2">
        <w:rPr>
          <w:sz w:val="24"/>
          <w:szCs w:val="24"/>
          <w:lang w:val="en-US"/>
        </w:rPr>
        <w:t xml:space="preserve">ada etadi, </w:t>
      </w:r>
      <w:r>
        <w:rPr>
          <w:sz w:val="24"/>
          <w:szCs w:val="24"/>
          <w:lang w:val="uz-Cyrl-UZ"/>
        </w:rPr>
        <w:t>o‘</w:t>
      </w:r>
      <w:r w:rsidRPr="001534A2">
        <w:rPr>
          <w:sz w:val="24"/>
          <w:szCs w:val="24"/>
          <w:lang w:val="en-US"/>
        </w:rPr>
        <w:t xml:space="preserve">zini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li deb topadi. </w:t>
      </w:r>
      <w:r w:rsidRPr="001534A2">
        <w:rPr>
          <w:sz w:val="24"/>
          <w:szCs w:val="24"/>
          <w:lang w:val="uz-Cyrl-UZ"/>
        </w:rPr>
        <w:t>H</w:t>
      </w:r>
      <w:r w:rsidRPr="001534A2">
        <w:rPr>
          <w:sz w:val="24"/>
          <w:szCs w:val="24"/>
          <w:lang w:val="en-US"/>
        </w:rPr>
        <w:t>atto m</w:t>
      </w:r>
      <w:r w:rsidRPr="001534A2">
        <w:rPr>
          <w:sz w:val="24"/>
          <w:szCs w:val="24"/>
        </w:rPr>
        <w:t>е</w:t>
      </w:r>
      <w:r w:rsidRPr="001534A2">
        <w:rPr>
          <w:sz w:val="24"/>
          <w:szCs w:val="24"/>
          <w:lang w:val="en-US"/>
        </w:rPr>
        <w:t>n k</w:t>
      </w:r>
      <w:r>
        <w:rPr>
          <w:sz w:val="24"/>
          <w:szCs w:val="24"/>
          <w:lang w:val="uz-Cyrl-UZ"/>
        </w:rPr>
        <w:t>o‘</w:t>
      </w:r>
      <w:r w:rsidRPr="001534A2">
        <w:rPr>
          <w:sz w:val="24"/>
          <w:szCs w:val="24"/>
          <w:lang w:val="en-US"/>
        </w:rPr>
        <w:t>rdimki: Yol</w:t>
      </w:r>
      <w:r>
        <w:rPr>
          <w:sz w:val="24"/>
          <w:szCs w:val="24"/>
          <w:lang w:val="uz-Cyrl-UZ"/>
        </w:rPr>
        <w:t>g‘</w:t>
      </w:r>
      <w:r w:rsidRPr="001534A2">
        <w:rPr>
          <w:sz w:val="24"/>
          <w:szCs w:val="24"/>
          <w:lang w:val="en-US"/>
        </w:rPr>
        <w:t xml:space="preserve">iz </w:t>
      </w:r>
      <w:r w:rsidRPr="001534A2">
        <w:rPr>
          <w:sz w:val="24"/>
          <w:szCs w:val="24"/>
          <w:lang w:val="uz-Cyrl-UZ"/>
        </w:rPr>
        <w:t>q</w:t>
      </w:r>
      <w:r w:rsidRPr="001534A2">
        <w:rPr>
          <w:sz w:val="24"/>
          <w:szCs w:val="24"/>
          <w:lang w:val="en-US"/>
        </w:rPr>
        <w:t xml:space="preserve">albi </w:t>
      </w:r>
      <w:r w:rsidRPr="001534A2">
        <w:rPr>
          <w:sz w:val="24"/>
          <w:szCs w:val="24"/>
          <w:lang w:val="uz-Latn-UZ"/>
        </w:rPr>
        <w:t>intibohga kelgan,</w:t>
      </w:r>
      <w:r w:rsidRPr="001534A2">
        <w:rPr>
          <w:sz w:val="24"/>
          <w:szCs w:val="24"/>
          <w:lang w:val="en-US"/>
        </w:rPr>
        <w:t xml:space="preserve"> uzo</w:t>
      </w:r>
      <w:r w:rsidRPr="001534A2">
        <w:rPr>
          <w:sz w:val="24"/>
          <w:szCs w:val="24"/>
          <w:lang w:val="uz-Cyrl-UZ"/>
        </w:rPr>
        <w:t>q</w:t>
      </w:r>
      <w:r w:rsidRPr="001534A2">
        <w:rPr>
          <w:sz w:val="24"/>
          <w:szCs w:val="24"/>
          <w:lang w:val="uz-Latn-UZ"/>
        </w:rPr>
        <w:t>-</w:t>
      </w:r>
      <w:r w:rsidRPr="001534A2">
        <w:rPr>
          <w:sz w:val="24"/>
          <w:szCs w:val="24"/>
          <w:lang w:val="en-US"/>
        </w:rPr>
        <w:t>uzo</w:t>
      </w:r>
      <w:r w:rsidRPr="001534A2">
        <w:rPr>
          <w:sz w:val="24"/>
          <w:szCs w:val="24"/>
          <w:lang w:val="uz-Cyrl-UZ"/>
        </w:rPr>
        <w:t>q</w:t>
      </w:r>
      <w:r w:rsidRPr="001534A2">
        <w:rPr>
          <w:sz w:val="24"/>
          <w:szCs w:val="24"/>
          <w:lang w:val="uz-Latn-UZ"/>
        </w:rPr>
        <w:t>lardan</w:t>
      </w:r>
      <w:r w:rsidRPr="001534A2">
        <w:rPr>
          <w:sz w:val="24"/>
          <w:szCs w:val="24"/>
          <w:lang w:val="en-US"/>
        </w:rPr>
        <w:t xml:space="preserve"> val</w:t>
      </w:r>
      <w:r w:rsidRPr="001534A2">
        <w:rPr>
          <w:sz w:val="24"/>
          <w:szCs w:val="24"/>
          <w:lang w:val="uz-Latn-UZ"/>
        </w:rPr>
        <w:t>oyat</w:t>
      </w:r>
      <w:r w:rsidRPr="001534A2">
        <w:rPr>
          <w:sz w:val="24"/>
          <w:szCs w:val="24"/>
          <w:lang w:val="en-US"/>
        </w:rPr>
        <w:t xml:space="preserve">ning sirrini </w:t>
      </w:r>
      <w:r>
        <w:rPr>
          <w:sz w:val="24"/>
          <w:szCs w:val="24"/>
          <w:lang w:val="uz-Cyrl-UZ"/>
        </w:rPr>
        <w:t>o‘</w:t>
      </w:r>
      <w:r w:rsidRPr="001534A2">
        <w:rPr>
          <w:sz w:val="24"/>
          <w:szCs w:val="24"/>
          <w:lang w:val="en-US"/>
        </w:rPr>
        <w:t xml:space="preserve">zida </w:t>
      </w:r>
      <w:r w:rsidRPr="001534A2">
        <w:rPr>
          <w:sz w:val="24"/>
          <w:szCs w:val="24"/>
          <w:lang w:val="uz-Cyrl-UZ"/>
        </w:rPr>
        <w:t>h</w:t>
      </w:r>
      <w:r w:rsidRPr="001534A2">
        <w:rPr>
          <w:sz w:val="24"/>
          <w:szCs w:val="24"/>
          <w:lang w:val="en-US"/>
        </w:rPr>
        <w:t>is et</w:t>
      </w:r>
      <w:r w:rsidRPr="001534A2">
        <w:rPr>
          <w:sz w:val="24"/>
          <w:szCs w:val="24"/>
          <w:lang w:val="uz-Latn-UZ"/>
        </w:rPr>
        <w:t>gan,</w:t>
      </w:r>
      <w:r w:rsidRPr="001534A2">
        <w:rPr>
          <w:sz w:val="24"/>
          <w:szCs w:val="24"/>
          <w:lang w:val="en-US"/>
        </w:rPr>
        <w:t xml:space="preserve"> </w:t>
      </w:r>
      <w:r>
        <w:rPr>
          <w:sz w:val="24"/>
          <w:szCs w:val="24"/>
          <w:lang w:val="uz-Cyrl-UZ"/>
        </w:rPr>
        <w:t>o‘</w:t>
      </w:r>
      <w:r w:rsidRPr="001534A2">
        <w:rPr>
          <w:sz w:val="24"/>
          <w:szCs w:val="24"/>
          <w:lang w:val="en-US"/>
        </w:rPr>
        <w:t xml:space="preserve">zini </w:t>
      </w:r>
      <w:r w:rsidRPr="001534A2">
        <w:rPr>
          <w:sz w:val="24"/>
          <w:szCs w:val="24"/>
          <w:lang w:val="uz-Cyrl-UZ"/>
        </w:rPr>
        <w:t>q</w:t>
      </w:r>
      <w:r w:rsidRPr="001534A2">
        <w:rPr>
          <w:sz w:val="24"/>
          <w:szCs w:val="24"/>
          <w:lang w:val="en-US"/>
        </w:rPr>
        <w:t>utbi a</w:t>
      </w:r>
      <w:r>
        <w:rPr>
          <w:sz w:val="24"/>
          <w:szCs w:val="24"/>
          <w:lang w:val="en-US"/>
        </w:rPr>
        <w:t>’</w:t>
      </w:r>
      <w:r w:rsidRPr="001534A2">
        <w:rPr>
          <w:sz w:val="24"/>
          <w:szCs w:val="24"/>
          <w:lang w:val="en-US"/>
        </w:rPr>
        <w:t xml:space="preserve">zam </w:t>
      </w:r>
      <w:r w:rsidRPr="001534A2">
        <w:rPr>
          <w:sz w:val="24"/>
          <w:szCs w:val="24"/>
          <w:lang w:val="uz-Cyrl-UZ"/>
        </w:rPr>
        <w:t xml:space="preserve">dеb </w:t>
      </w:r>
      <w:r>
        <w:rPr>
          <w:sz w:val="24"/>
          <w:szCs w:val="24"/>
          <w:lang w:val="uz-Cyrl-UZ"/>
        </w:rPr>
        <w:t>o‘</w:t>
      </w:r>
      <w:r w:rsidRPr="001534A2">
        <w:rPr>
          <w:sz w:val="24"/>
          <w:szCs w:val="24"/>
          <w:lang w:val="uz-Cyrl-UZ"/>
        </w:rPr>
        <w:t>ylab</w:t>
      </w:r>
      <w:r w:rsidRPr="001534A2">
        <w:rPr>
          <w:sz w:val="24"/>
          <w:szCs w:val="24"/>
          <w:lang w:val="uz-Latn-UZ"/>
        </w:rPr>
        <w:t>,</w:t>
      </w:r>
      <w:r w:rsidRPr="001534A2">
        <w:rPr>
          <w:sz w:val="24"/>
          <w:szCs w:val="24"/>
          <w:lang w:val="en-US"/>
        </w:rPr>
        <w:t xml:space="preserve"> </w:t>
      </w:r>
      <w:r>
        <w:rPr>
          <w:sz w:val="24"/>
          <w:szCs w:val="24"/>
          <w:lang w:val="en-US"/>
        </w:rPr>
        <w:t>o‘</w:t>
      </w:r>
      <w:r w:rsidRPr="001534A2">
        <w:rPr>
          <w:sz w:val="24"/>
          <w:szCs w:val="24"/>
          <w:lang w:val="en-US"/>
        </w:rPr>
        <w:t xml:space="preserve">sha </w:t>
      </w:r>
      <w:r w:rsidRPr="001534A2">
        <w:rPr>
          <w:sz w:val="24"/>
          <w:szCs w:val="24"/>
          <w:lang w:val="uz-Cyrl-UZ"/>
        </w:rPr>
        <w:t>vaziyatni olardi</w:t>
      </w:r>
      <w:r w:rsidRPr="001534A2">
        <w:rPr>
          <w:sz w:val="24"/>
          <w:szCs w:val="24"/>
          <w:lang w:val="en-US"/>
        </w:rPr>
        <w:t>. M</w:t>
      </w:r>
      <w:r w:rsidRPr="001534A2">
        <w:rPr>
          <w:sz w:val="24"/>
          <w:szCs w:val="24"/>
        </w:rPr>
        <w:t>е</w:t>
      </w:r>
      <w:r w:rsidRPr="001534A2">
        <w:rPr>
          <w:sz w:val="24"/>
          <w:szCs w:val="24"/>
          <w:lang w:val="en-US"/>
        </w:rPr>
        <w:t>n d</w:t>
      </w:r>
      <w:r w:rsidRPr="001534A2">
        <w:rPr>
          <w:sz w:val="24"/>
          <w:szCs w:val="24"/>
        </w:rPr>
        <w:t>е</w:t>
      </w:r>
      <w:r w:rsidRPr="001534A2">
        <w:rPr>
          <w:sz w:val="24"/>
          <w:szCs w:val="24"/>
          <w:lang w:val="en-US"/>
        </w:rPr>
        <w:t>dim: "</w:t>
      </w:r>
      <w:r w:rsidRPr="001534A2">
        <w:rPr>
          <w:sz w:val="24"/>
          <w:szCs w:val="24"/>
          <w:lang w:val="uz-Cyrl-UZ"/>
        </w:rPr>
        <w:t>Q</w:t>
      </w:r>
      <w:r w:rsidRPr="001534A2">
        <w:rPr>
          <w:sz w:val="24"/>
          <w:szCs w:val="24"/>
          <w:lang w:val="en-US"/>
        </w:rPr>
        <w:t xml:space="preserve">ardoshim! </w:t>
      </w:r>
      <w:r w:rsidRPr="001534A2">
        <w:rPr>
          <w:sz w:val="24"/>
          <w:szCs w:val="24"/>
          <w:lang w:val="uz-Cyrl-UZ"/>
        </w:rPr>
        <w:t>Q</w:t>
      </w:r>
      <w:r w:rsidRPr="001534A2">
        <w:rPr>
          <w:sz w:val="24"/>
          <w:szCs w:val="24"/>
          <w:lang w:val="en-US"/>
        </w:rPr>
        <w:t xml:space="preserve">andayki </w:t>
      </w:r>
      <w:r w:rsidRPr="001534A2">
        <w:rPr>
          <w:sz w:val="24"/>
          <w:szCs w:val="24"/>
          <w:lang w:val="uz-Cyrl-UZ"/>
        </w:rPr>
        <w:t>q</w:t>
      </w:r>
      <w:r w:rsidRPr="001534A2">
        <w:rPr>
          <w:sz w:val="24"/>
          <w:szCs w:val="24"/>
          <w:lang w:val="en-US"/>
        </w:rPr>
        <w:t xml:space="preserve">onuni saltanatning </w:t>
      </w:r>
      <w:r w:rsidRPr="001534A2">
        <w:rPr>
          <w:sz w:val="24"/>
          <w:szCs w:val="24"/>
          <w:lang w:val="uz-Cyrl-UZ"/>
        </w:rPr>
        <w:t>bosh vazir</w:t>
      </w:r>
      <w:r w:rsidRPr="001534A2">
        <w:rPr>
          <w:sz w:val="24"/>
          <w:szCs w:val="24"/>
          <w:lang w:val="en-US"/>
        </w:rPr>
        <w:t xml:space="preserve"> doirasidan to </w:t>
      </w:r>
      <w:r w:rsidRPr="001534A2">
        <w:rPr>
          <w:sz w:val="24"/>
          <w:szCs w:val="24"/>
          <w:lang w:val="uz-Cyrl-UZ"/>
        </w:rPr>
        <w:t>nohiya</w:t>
      </w:r>
      <w:r w:rsidRPr="001534A2">
        <w:rPr>
          <w:sz w:val="24"/>
          <w:szCs w:val="24"/>
          <w:lang w:val="en-US"/>
        </w:rPr>
        <w:t xml:space="preserve"> </w:t>
      </w:r>
      <w:r w:rsidRPr="001534A2">
        <w:rPr>
          <w:sz w:val="24"/>
          <w:szCs w:val="24"/>
          <w:lang w:val="uz-Cyrl-UZ"/>
        </w:rPr>
        <w:t>mudiri</w:t>
      </w:r>
      <w:r w:rsidRPr="001534A2">
        <w:rPr>
          <w:sz w:val="24"/>
          <w:szCs w:val="24"/>
          <w:lang w:val="en-US"/>
        </w:rPr>
        <w:t xml:space="preserve"> doirasiga  </w:t>
      </w:r>
      <w:r w:rsidRPr="001534A2">
        <w:rPr>
          <w:sz w:val="24"/>
          <w:szCs w:val="24"/>
          <w:lang w:val="uz-Cyrl-UZ"/>
        </w:rPr>
        <w:t>q</w:t>
      </w:r>
      <w:r w:rsidRPr="001534A2">
        <w:rPr>
          <w:sz w:val="24"/>
          <w:szCs w:val="24"/>
          <w:lang w:val="en-US"/>
        </w:rPr>
        <w:t xml:space="preserve">adar bir tarzda </w:t>
      </w:r>
      <w:r w:rsidRPr="001534A2">
        <w:rPr>
          <w:sz w:val="24"/>
          <w:szCs w:val="24"/>
          <w:lang w:val="uz-Cyrl-UZ"/>
        </w:rPr>
        <w:t>juz</w:t>
      </w:r>
      <w:r>
        <w:rPr>
          <w:sz w:val="24"/>
          <w:szCs w:val="24"/>
          <w:lang w:val="uz-Cyrl-UZ"/>
        </w:rPr>
        <w:t>’</w:t>
      </w:r>
      <w:r w:rsidRPr="001534A2">
        <w:rPr>
          <w:sz w:val="24"/>
          <w:szCs w:val="24"/>
          <w:lang w:val="uz-Cyrl-UZ"/>
        </w:rPr>
        <w:t>iy</w:t>
      </w:r>
      <w:r w:rsidRPr="001534A2">
        <w:rPr>
          <w:sz w:val="24"/>
          <w:szCs w:val="24"/>
          <w:lang w:val="en-US"/>
        </w:rPr>
        <w:t>-</w:t>
      </w:r>
      <w:r w:rsidRPr="001534A2">
        <w:rPr>
          <w:sz w:val="24"/>
          <w:szCs w:val="24"/>
          <w:lang w:val="uz-Cyrl-UZ"/>
        </w:rPr>
        <w:t>kulliy</w:t>
      </w:r>
      <w:r w:rsidRPr="001534A2">
        <w:rPr>
          <w:sz w:val="24"/>
          <w:szCs w:val="24"/>
          <w:lang w:val="en-US"/>
        </w:rPr>
        <w:t xml:space="preserve"> jilvalari bor; </w:t>
      </w:r>
      <w:r w:rsidRPr="001534A2">
        <w:rPr>
          <w:sz w:val="24"/>
          <w:szCs w:val="24"/>
          <w:lang w:val="uz-Cyrl-UZ"/>
        </w:rPr>
        <w:t>shun</w:t>
      </w:r>
      <w:r w:rsidRPr="001534A2">
        <w:rPr>
          <w:sz w:val="24"/>
          <w:szCs w:val="24"/>
          <w:lang w:val="uz-Latn-UZ"/>
        </w:rPr>
        <w:t>ga</w:t>
      </w:r>
      <w:r w:rsidRPr="001534A2">
        <w:rPr>
          <w:sz w:val="24"/>
          <w:szCs w:val="24"/>
          <w:lang w:val="uz-Cyrl-UZ"/>
        </w:rPr>
        <w:t xml:space="preserve"> </w:t>
      </w:r>
      <w:r>
        <w:rPr>
          <w:sz w:val="24"/>
          <w:szCs w:val="24"/>
          <w:lang w:val="uz-Latn-UZ"/>
        </w:rPr>
        <w:t>o‘</w:t>
      </w:r>
      <w:r w:rsidRPr="001534A2">
        <w:rPr>
          <w:sz w:val="24"/>
          <w:szCs w:val="24"/>
          <w:lang w:val="uz-Latn-UZ"/>
        </w:rPr>
        <w:t>xshab</w:t>
      </w:r>
      <w:r w:rsidRPr="001534A2">
        <w:rPr>
          <w:sz w:val="24"/>
          <w:szCs w:val="24"/>
          <w:lang w:val="en-US"/>
        </w:rPr>
        <w:t xml:space="preserve"> valo</w:t>
      </w:r>
      <w:r w:rsidRPr="001534A2">
        <w:rPr>
          <w:sz w:val="24"/>
          <w:szCs w:val="24"/>
          <w:lang w:val="uz-Latn-UZ"/>
        </w:rPr>
        <w:t>yat</w:t>
      </w:r>
      <w:r w:rsidRPr="001534A2">
        <w:rPr>
          <w:sz w:val="24"/>
          <w:szCs w:val="24"/>
          <w:lang w:val="en-US"/>
        </w:rPr>
        <w:t xml:space="preserve">ning va </w:t>
      </w:r>
      <w:r w:rsidRPr="001534A2">
        <w:rPr>
          <w:sz w:val="24"/>
          <w:szCs w:val="24"/>
          <w:lang w:val="uz-Cyrl-UZ"/>
        </w:rPr>
        <w:t>qutbiyatning</w:t>
      </w:r>
      <w:r w:rsidRPr="001534A2">
        <w:rPr>
          <w:sz w:val="24"/>
          <w:szCs w:val="24"/>
          <w:lang w:val="en-US"/>
        </w:rPr>
        <w:t xml:space="preserve"> </w:t>
      </w:r>
      <w:r w:rsidRPr="001534A2">
        <w:rPr>
          <w:sz w:val="24"/>
          <w:szCs w:val="24"/>
          <w:lang w:val="uz-Cyrl-UZ"/>
        </w:rPr>
        <w:t>h</w:t>
      </w:r>
      <w:r w:rsidRPr="001534A2">
        <w:rPr>
          <w:sz w:val="24"/>
          <w:szCs w:val="24"/>
          <w:lang w:val="en-US"/>
        </w:rPr>
        <w:t xml:space="preserve">am shunday </w:t>
      </w:r>
      <w:r w:rsidRPr="001534A2">
        <w:rPr>
          <w:sz w:val="24"/>
          <w:szCs w:val="24"/>
          <w:lang w:val="uz-Latn-UZ"/>
        </w:rPr>
        <w:t>muxtalif</w:t>
      </w:r>
      <w:r w:rsidRPr="001534A2">
        <w:rPr>
          <w:sz w:val="24"/>
          <w:szCs w:val="24"/>
          <w:lang w:val="en-US"/>
        </w:rPr>
        <w:t xml:space="preserve"> doira va jilvalari bor. </w:t>
      </w:r>
      <w:r w:rsidRPr="001534A2">
        <w:rPr>
          <w:sz w:val="24"/>
          <w:szCs w:val="24"/>
          <w:lang w:val="uz-Cyrl-UZ"/>
        </w:rPr>
        <w:t>H</w:t>
      </w:r>
      <w:r w:rsidRPr="001534A2">
        <w:rPr>
          <w:sz w:val="24"/>
          <w:szCs w:val="24"/>
          <w:lang w:val="en-US"/>
        </w:rPr>
        <w:t>ar bir ma</w:t>
      </w:r>
      <w:r w:rsidRPr="001534A2">
        <w:rPr>
          <w:sz w:val="24"/>
          <w:szCs w:val="24"/>
          <w:lang w:val="uz-Cyrl-UZ"/>
        </w:rPr>
        <w:t>q</w:t>
      </w:r>
      <w:r w:rsidRPr="001534A2">
        <w:rPr>
          <w:sz w:val="24"/>
          <w:szCs w:val="24"/>
          <w:lang w:val="en-US"/>
        </w:rPr>
        <w:t>omning k</w:t>
      </w:r>
      <w:r>
        <w:rPr>
          <w:sz w:val="24"/>
          <w:szCs w:val="24"/>
          <w:lang w:val="uz-Cyrl-UZ"/>
        </w:rPr>
        <w:t>o‘</w:t>
      </w:r>
      <w:r w:rsidRPr="001534A2">
        <w:rPr>
          <w:sz w:val="24"/>
          <w:szCs w:val="24"/>
          <w:lang w:val="en-US"/>
        </w:rPr>
        <w:t xml:space="preserve">p </w:t>
      </w:r>
      <w:r w:rsidRPr="001534A2">
        <w:rPr>
          <w:sz w:val="24"/>
          <w:szCs w:val="24"/>
          <w:lang w:val="uz-Cyrl-UZ"/>
        </w:rPr>
        <w:t>pardalari</w:t>
      </w:r>
      <w:r w:rsidRPr="001534A2">
        <w:rPr>
          <w:sz w:val="24"/>
          <w:szCs w:val="24"/>
          <w:lang w:val="en-US"/>
        </w:rPr>
        <w:t xml:space="preserve"> va soyalari bor. S</w:t>
      </w:r>
      <w:r w:rsidRPr="001534A2">
        <w:rPr>
          <w:sz w:val="24"/>
          <w:szCs w:val="24"/>
        </w:rPr>
        <w:t>е</w:t>
      </w:r>
      <w:r w:rsidRPr="001534A2">
        <w:rPr>
          <w:sz w:val="24"/>
          <w:szCs w:val="24"/>
          <w:lang w:val="en-US"/>
        </w:rPr>
        <w:t xml:space="preserve">n </w:t>
      </w:r>
      <w:r w:rsidRPr="001534A2">
        <w:rPr>
          <w:sz w:val="24"/>
          <w:szCs w:val="24"/>
          <w:lang w:val="uz-Cyrl-UZ"/>
        </w:rPr>
        <w:t>bosh vazir</w:t>
      </w:r>
      <w:r w:rsidRPr="001534A2">
        <w:rPr>
          <w:sz w:val="24"/>
          <w:szCs w:val="24"/>
          <w:lang w:val="uz-Latn-UZ"/>
        </w:rPr>
        <w:t>-misol</w:t>
      </w:r>
      <w:r w:rsidRPr="001534A2">
        <w:rPr>
          <w:sz w:val="24"/>
          <w:szCs w:val="24"/>
          <w:lang w:val="en-US"/>
        </w:rPr>
        <w:t xml:space="preserve"> </w:t>
      </w:r>
      <w:r w:rsidRPr="001534A2">
        <w:rPr>
          <w:sz w:val="24"/>
          <w:szCs w:val="24"/>
          <w:lang w:val="uz-Cyrl-UZ"/>
        </w:rPr>
        <w:t>q</w:t>
      </w:r>
      <w:r w:rsidRPr="001534A2">
        <w:rPr>
          <w:sz w:val="24"/>
          <w:szCs w:val="24"/>
          <w:lang w:val="en-US"/>
        </w:rPr>
        <w:t>utbiyatning a</w:t>
      </w:r>
      <w:r>
        <w:rPr>
          <w:sz w:val="24"/>
          <w:szCs w:val="24"/>
          <w:lang w:val="en-US"/>
        </w:rPr>
        <w:t>’</w:t>
      </w:r>
      <w:r w:rsidRPr="001534A2">
        <w:rPr>
          <w:sz w:val="24"/>
          <w:szCs w:val="24"/>
          <w:lang w:val="en-US"/>
        </w:rPr>
        <w:t xml:space="preserve">zam jilvasini bir mudir doirasi </w:t>
      </w:r>
      <w:r w:rsidRPr="001534A2">
        <w:rPr>
          <w:sz w:val="24"/>
          <w:szCs w:val="24"/>
          <w:lang w:val="uz-Cyrl-UZ"/>
        </w:rPr>
        <w:t>h</w:t>
      </w:r>
      <w:r w:rsidRPr="001534A2">
        <w:rPr>
          <w:sz w:val="24"/>
          <w:szCs w:val="24"/>
          <w:lang w:val="en-US"/>
        </w:rPr>
        <w:t>ukmida b</w:t>
      </w:r>
      <w:r>
        <w:rPr>
          <w:sz w:val="24"/>
          <w:szCs w:val="24"/>
          <w:lang w:val="uz-Cyrl-UZ"/>
        </w:rPr>
        <w:t>o‘</w:t>
      </w:r>
      <w:r w:rsidRPr="001534A2">
        <w:rPr>
          <w:sz w:val="24"/>
          <w:szCs w:val="24"/>
          <w:lang w:val="en-US"/>
        </w:rPr>
        <w:t xml:space="preserve">lgan </w:t>
      </w:r>
      <w:r>
        <w:rPr>
          <w:sz w:val="24"/>
          <w:szCs w:val="24"/>
          <w:lang w:val="uz-Cyrl-UZ"/>
        </w:rPr>
        <w:t>o‘</w:t>
      </w:r>
      <w:r w:rsidRPr="001534A2">
        <w:rPr>
          <w:sz w:val="24"/>
          <w:szCs w:val="24"/>
          <w:lang w:val="en-US"/>
        </w:rPr>
        <w:t xml:space="preserve">z doirangdan </w:t>
      </w:r>
      <w:r>
        <w:rPr>
          <w:sz w:val="24"/>
          <w:szCs w:val="24"/>
          <w:lang w:val="en-US"/>
        </w:rPr>
        <w:t>o‘</w:t>
      </w:r>
      <w:r w:rsidRPr="001534A2">
        <w:rPr>
          <w:sz w:val="24"/>
          <w:szCs w:val="24"/>
          <w:lang w:val="en-US"/>
        </w:rPr>
        <w:t xml:space="preserve">sha jilvani </w:t>
      </w:r>
      <w:r w:rsidRPr="001534A2">
        <w:rPr>
          <w:sz w:val="24"/>
          <w:szCs w:val="24"/>
          <w:lang w:val="uz-Cyrl-UZ"/>
        </w:rPr>
        <w:t>k</w:t>
      </w:r>
      <w:r>
        <w:rPr>
          <w:sz w:val="24"/>
          <w:szCs w:val="24"/>
          <w:lang w:val="uz-Cyrl-UZ"/>
        </w:rPr>
        <w:t>o‘</w:t>
      </w:r>
      <w:r w:rsidRPr="001534A2">
        <w:rPr>
          <w:sz w:val="24"/>
          <w:szCs w:val="24"/>
          <w:lang w:val="uz-Cyrl-UZ"/>
        </w:rPr>
        <w:t>rgansan</w:t>
      </w:r>
      <w:r w:rsidRPr="001534A2">
        <w:rPr>
          <w:sz w:val="24"/>
          <w:szCs w:val="24"/>
          <w:lang w:val="en-US"/>
        </w:rPr>
        <w:t xml:space="preserve">, </w:t>
      </w:r>
      <w:r w:rsidRPr="001534A2">
        <w:rPr>
          <w:sz w:val="24"/>
          <w:szCs w:val="24"/>
          <w:lang w:val="uz-Cyrl-UZ"/>
        </w:rPr>
        <w:t>aldangansan</w:t>
      </w:r>
      <w:r w:rsidRPr="001534A2">
        <w:rPr>
          <w:sz w:val="24"/>
          <w:szCs w:val="24"/>
          <w:lang w:val="en-US"/>
        </w:rPr>
        <w:t>. K</w:t>
      </w:r>
      <w:r>
        <w:rPr>
          <w:sz w:val="24"/>
          <w:szCs w:val="24"/>
          <w:lang w:val="uz-Cyrl-UZ"/>
        </w:rPr>
        <w:t>o‘</w:t>
      </w:r>
      <w:r w:rsidRPr="001534A2">
        <w:rPr>
          <w:sz w:val="24"/>
          <w:szCs w:val="24"/>
          <w:lang w:val="en-US"/>
        </w:rPr>
        <w:t>rganing t</w:t>
      </w:r>
      <w:r>
        <w:rPr>
          <w:sz w:val="24"/>
          <w:szCs w:val="24"/>
          <w:lang w:val="uz-Cyrl-UZ"/>
        </w:rPr>
        <w:t>o‘g‘</w:t>
      </w:r>
      <w:r w:rsidRPr="001534A2">
        <w:rPr>
          <w:sz w:val="24"/>
          <w:szCs w:val="24"/>
          <w:lang w:val="en-US"/>
        </w:rPr>
        <w:t>ri, fa</w:t>
      </w:r>
      <w:r w:rsidRPr="001534A2">
        <w:rPr>
          <w:sz w:val="24"/>
          <w:szCs w:val="24"/>
          <w:lang w:val="uz-Cyrl-UZ"/>
        </w:rPr>
        <w:t>q</w:t>
      </w:r>
      <w:r w:rsidRPr="001534A2">
        <w:rPr>
          <w:sz w:val="24"/>
          <w:szCs w:val="24"/>
          <w:lang w:val="en-US"/>
        </w:rPr>
        <w:t xml:space="preserve">at </w:t>
      </w:r>
      <w:r w:rsidRPr="001534A2">
        <w:rPr>
          <w:sz w:val="24"/>
          <w:szCs w:val="24"/>
          <w:lang w:val="uz-Cyrl-UZ"/>
        </w:rPr>
        <w:t>h</w:t>
      </w:r>
      <w:r w:rsidRPr="001534A2">
        <w:rPr>
          <w:sz w:val="24"/>
          <w:szCs w:val="24"/>
          <w:lang w:val="en-US"/>
        </w:rPr>
        <w:t xml:space="preserve">ukming xato. Bir </w:t>
      </w:r>
      <w:r w:rsidRPr="001534A2">
        <w:rPr>
          <w:sz w:val="24"/>
          <w:szCs w:val="24"/>
          <w:lang w:val="uz-Cyrl-UZ"/>
        </w:rPr>
        <w:t>chivinga</w:t>
      </w:r>
      <w:r w:rsidRPr="001534A2">
        <w:rPr>
          <w:sz w:val="24"/>
          <w:szCs w:val="24"/>
          <w:lang w:val="en-US"/>
        </w:rPr>
        <w:t xml:space="preserve"> bir </w:t>
      </w:r>
      <w:r w:rsidRPr="001534A2">
        <w:rPr>
          <w:sz w:val="24"/>
          <w:szCs w:val="24"/>
          <w:lang w:val="uz-Cyrl-UZ"/>
        </w:rPr>
        <w:t>idish</w:t>
      </w:r>
      <w:r w:rsidRPr="001534A2">
        <w:rPr>
          <w:sz w:val="24"/>
          <w:szCs w:val="24"/>
          <w:lang w:val="en-US"/>
        </w:rPr>
        <w:t xml:space="preserve"> suv, bir kichik d</w:t>
      </w:r>
      <w:r w:rsidRPr="001534A2">
        <w:rPr>
          <w:sz w:val="24"/>
          <w:szCs w:val="24"/>
        </w:rPr>
        <w:t>е</w:t>
      </w:r>
      <w:r w:rsidRPr="001534A2">
        <w:rPr>
          <w:sz w:val="24"/>
          <w:szCs w:val="24"/>
          <w:lang w:val="uz-Cyrl-UZ"/>
        </w:rPr>
        <w:t>n</w:t>
      </w:r>
      <w:r w:rsidRPr="001534A2">
        <w:rPr>
          <w:sz w:val="24"/>
          <w:szCs w:val="24"/>
          <w:lang w:val="en-US"/>
        </w:rPr>
        <w:t>gizdir"</w:t>
      </w:r>
      <w:r w:rsidRPr="001534A2">
        <w:rPr>
          <w:sz w:val="24"/>
          <w:szCs w:val="24"/>
          <w:lang w:val="uz-Latn-UZ"/>
        </w:rPr>
        <w:t>.</w:t>
      </w:r>
      <w:r w:rsidRPr="001534A2">
        <w:rPr>
          <w:sz w:val="24"/>
          <w:szCs w:val="24"/>
          <w:lang w:val="en-US"/>
        </w:rPr>
        <w:t xml:space="preserve"> U zot shu javobimdan insh</w:t>
      </w:r>
      <w:r w:rsidRPr="001534A2">
        <w:rPr>
          <w:sz w:val="24"/>
          <w:szCs w:val="24"/>
          <w:lang w:val="uz-Cyrl-UZ"/>
        </w:rPr>
        <w:t>aa</w:t>
      </w:r>
      <w:r w:rsidRPr="001534A2">
        <w:rPr>
          <w:sz w:val="24"/>
          <w:szCs w:val="24"/>
          <w:lang w:val="en-US"/>
        </w:rPr>
        <w:t>llo</w:t>
      </w:r>
      <w:r w:rsidRPr="001534A2">
        <w:rPr>
          <w:sz w:val="24"/>
          <w:szCs w:val="24"/>
          <w:lang w:val="uz-Cyrl-UZ"/>
        </w:rPr>
        <w:t>h</w:t>
      </w:r>
      <w:r w:rsidRPr="001534A2">
        <w:rPr>
          <w:sz w:val="24"/>
          <w:szCs w:val="24"/>
          <w:lang w:val="en-US"/>
        </w:rPr>
        <w:t xml:space="preserve"> </w:t>
      </w:r>
      <w:r w:rsidRPr="001534A2">
        <w:rPr>
          <w:sz w:val="24"/>
          <w:szCs w:val="24"/>
          <w:lang w:val="uz-Cyrl-UZ"/>
        </w:rPr>
        <w:t>uy</w:t>
      </w:r>
      <w:r>
        <w:rPr>
          <w:sz w:val="24"/>
          <w:szCs w:val="24"/>
          <w:lang w:val="uz-Cyrl-UZ"/>
        </w:rPr>
        <w:t>g‘</w:t>
      </w:r>
      <w:r w:rsidRPr="001534A2">
        <w:rPr>
          <w:sz w:val="24"/>
          <w:szCs w:val="24"/>
          <w:lang w:val="uz-Cyrl-UZ"/>
        </w:rPr>
        <w:t>ondi</w:t>
      </w:r>
      <w:r w:rsidRPr="001534A2">
        <w:rPr>
          <w:sz w:val="24"/>
          <w:szCs w:val="24"/>
          <w:lang w:val="en-US"/>
        </w:rPr>
        <w:t xml:space="preserve"> va u </w:t>
      </w:r>
      <w:r w:rsidRPr="001534A2">
        <w:rPr>
          <w:sz w:val="24"/>
          <w:szCs w:val="24"/>
          <w:lang w:val="uz-Latn-UZ"/>
        </w:rPr>
        <w:t>varta</w:t>
      </w:r>
      <w:r w:rsidRPr="001534A2">
        <w:rPr>
          <w:sz w:val="24"/>
          <w:szCs w:val="24"/>
          <w:lang w:val="uz-Cyrl-UZ"/>
        </w:rPr>
        <w:t>dan</w:t>
      </w:r>
      <w:r w:rsidRPr="001534A2">
        <w:rPr>
          <w:sz w:val="24"/>
          <w:szCs w:val="24"/>
          <w:lang w:val="en-US"/>
        </w:rPr>
        <w:t xml:space="preserve"> </w:t>
      </w:r>
      <w:r w:rsidRPr="001534A2">
        <w:rPr>
          <w:sz w:val="24"/>
          <w:szCs w:val="24"/>
          <w:lang w:val="uz-Cyrl-UZ"/>
        </w:rPr>
        <w:t>q</w:t>
      </w:r>
      <w:r w:rsidRPr="001534A2">
        <w:rPr>
          <w:sz w:val="24"/>
          <w:szCs w:val="24"/>
          <w:lang w:val="en-US"/>
        </w:rPr>
        <w:t>ut</w:t>
      </w:r>
      <w:r w:rsidRPr="001534A2">
        <w:rPr>
          <w:sz w:val="24"/>
          <w:szCs w:val="24"/>
          <w:lang w:val="uz-Cyrl-UZ"/>
        </w:rPr>
        <w:t>u</w:t>
      </w:r>
      <w:r w:rsidRPr="001534A2">
        <w:rPr>
          <w:sz w:val="24"/>
          <w:szCs w:val="24"/>
          <w:lang w:val="en-US"/>
        </w:rPr>
        <w:t>ldi.</w:t>
      </w:r>
    </w:p>
    <w:p w14:paraId="12609F66" w14:textId="77777777" w:rsidR="00A31CA5" w:rsidRPr="001534A2" w:rsidRDefault="00A31CA5" w:rsidP="00A31CA5">
      <w:pPr>
        <w:widowControl w:val="0"/>
        <w:ind w:firstLine="709"/>
        <w:jc w:val="both"/>
        <w:rPr>
          <w:sz w:val="24"/>
          <w:szCs w:val="24"/>
          <w:lang w:val="en-US"/>
        </w:rPr>
      </w:pPr>
      <w:r w:rsidRPr="001534A2">
        <w:rPr>
          <w:sz w:val="24"/>
          <w:szCs w:val="24"/>
          <w:lang w:val="uz-Cyrl-UZ"/>
        </w:rPr>
        <w:t>H</w:t>
      </w:r>
      <w:r w:rsidRPr="001534A2">
        <w:rPr>
          <w:sz w:val="24"/>
          <w:szCs w:val="24"/>
          <w:lang w:val="en-US"/>
        </w:rPr>
        <w:t>am m</w:t>
      </w:r>
      <w:r w:rsidRPr="001534A2">
        <w:rPr>
          <w:sz w:val="24"/>
          <w:szCs w:val="24"/>
        </w:rPr>
        <w:t>е</w:t>
      </w:r>
      <w:r w:rsidRPr="001534A2">
        <w:rPr>
          <w:sz w:val="24"/>
          <w:szCs w:val="24"/>
          <w:lang w:val="en-US"/>
        </w:rPr>
        <w:t>n mutaaddid insonlarni k</w:t>
      </w:r>
      <w:r>
        <w:rPr>
          <w:sz w:val="24"/>
          <w:szCs w:val="24"/>
          <w:lang w:val="uz-Cyrl-UZ"/>
        </w:rPr>
        <w:t>o‘</w:t>
      </w:r>
      <w:r w:rsidRPr="001534A2">
        <w:rPr>
          <w:sz w:val="24"/>
          <w:szCs w:val="24"/>
          <w:lang w:val="en-US"/>
        </w:rPr>
        <w:t xml:space="preserve">rdimki, </w:t>
      </w:r>
      <w:r>
        <w:rPr>
          <w:sz w:val="24"/>
          <w:szCs w:val="24"/>
          <w:lang w:val="en-US"/>
        </w:rPr>
        <w:t>o‘</w:t>
      </w:r>
      <w:r w:rsidRPr="001534A2">
        <w:rPr>
          <w:sz w:val="24"/>
          <w:szCs w:val="24"/>
          <w:lang w:val="en-US"/>
        </w:rPr>
        <w:t>zlarini bir navi Ma</w:t>
      </w:r>
      <w:r w:rsidRPr="001534A2">
        <w:rPr>
          <w:sz w:val="24"/>
          <w:szCs w:val="24"/>
          <w:lang w:val="uz-Cyrl-UZ"/>
        </w:rPr>
        <w:t>h</w:t>
      </w:r>
      <w:r w:rsidRPr="001534A2">
        <w:rPr>
          <w:sz w:val="24"/>
          <w:szCs w:val="24"/>
          <w:lang w:val="en-US"/>
        </w:rPr>
        <w:t>diy deb bilar va "Ma</w:t>
      </w:r>
      <w:r w:rsidRPr="001534A2">
        <w:rPr>
          <w:sz w:val="24"/>
          <w:szCs w:val="24"/>
          <w:lang w:val="uz-Cyrl-UZ"/>
        </w:rPr>
        <w:t>h</w:t>
      </w:r>
      <w:r w:rsidRPr="001534A2">
        <w:rPr>
          <w:sz w:val="24"/>
          <w:szCs w:val="24"/>
          <w:lang w:val="en-US"/>
        </w:rPr>
        <w:t>diy b</w:t>
      </w:r>
      <w:r>
        <w:rPr>
          <w:sz w:val="24"/>
          <w:szCs w:val="24"/>
          <w:lang w:val="uz-Cyrl-UZ"/>
        </w:rPr>
        <w:t>o‘</w:t>
      </w:r>
      <w:r w:rsidRPr="001534A2">
        <w:rPr>
          <w:sz w:val="24"/>
          <w:szCs w:val="24"/>
          <w:lang w:val="en-US"/>
        </w:rPr>
        <w:t>laman" d</w:t>
      </w:r>
      <w:r w:rsidRPr="001534A2">
        <w:rPr>
          <w:sz w:val="24"/>
          <w:szCs w:val="24"/>
        </w:rPr>
        <w:t>е</w:t>
      </w:r>
      <w:r w:rsidRPr="001534A2">
        <w:rPr>
          <w:sz w:val="24"/>
          <w:szCs w:val="24"/>
          <w:lang w:val="en-US"/>
        </w:rPr>
        <w:t>r edilar. Bu zotlar yol</w:t>
      </w:r>
      <w:r>
        <w:rPr>
          <w:sz w:val="24"/>
          <w:szCs w:val="24"/>
          <w:lang w:val="uz-Cyrl-UZ"/>
        </w:rPr>
        <w:t>g‘</w:t>
      </w:r>
      <w:r w:rsidRPr="001534A2">
        <w:rPr>
          <w:sz w:val="24"/>
          <w:szCs w:val="24"/>
          <w:lang w:val="en-US"/>
        </w:rPr>
        <w:t xml:space="preserve">onchi va aldovchi emaslar, balki </w:t>
      </w:r>
      <w:r w:rsidRPr="001534A2">
        <w:rPr>
          <w:sz w:val="24"/>
          <w:szCs w:val="24"/>
          <w:lang w:val="uz-Cyrl-UZ"/>
        </w:rPr>
        <w:t>aldan</w:t>
      </w:r>
      <w:r w:rsidRPr="001534A2">
        <w:rPr>
          <w:sz w:val="24"/>
          <w:szCs w:val="24"/>
          <w:lang w:val="uz-Latn-UZ"/>
        </w:rPr>
        <w:t>adi</w:t>
      </w:r>
      <w:r w:rsidRPr="001534A2">
        <w:rPr>
          <w:sz w:val="24"/>
          <w:szCs w:val="24"/>
          <w:lang w:val="uz-Cyrl-UZ"/>
        </w:rPr>
        <w:t>lar</w:t>
      </w:r>
      <w:r w:rsidRPr="001534A2">
        <w:rPr>
          <w:sz w:val="24"/>
          <w:szCs w:val="24"/>
          <w:lang w:val="en-US"/>
        </w:rPr>
        <w:t>. K</w:t>
      </w:r>
      <w:r>
        <w:rPr>
          <w:sz w:val="24"/>
          <w:szCs w:val="24"/>
          <w:lang w:val="uz-Cyrl-UZ"/>
        </w:rPr>
        <w:t>o‘</w:t>
      </w:r>
      <w:r w:rsidRPr="001534A2">
        <w:rPr>
          <w:sz w:val="24"/>
          <w:szCs w:val="24"/>
          <w:lang w:val="en-US"/>
        </w:rPr>
        <w:t xml:space="preserve">rganlarini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ylaydilar. </w:t>
      </w:r>
      <w:r w:rsidRPr="001534A2">
        <w:rPr>
          <w:sz w:val="24"/>
          <w:szCs w:val="24"/>
          <w:lang w:val="uz-Latn-UZ"/>
        </w:rPr>
        <w:t>Asmo-i Ilohiya</w:t>
      </w:r>
      <w:r w:rsidRPr="001534A2">
        <w:rPr>
          <w:sz w:val="24"/>
          <w:szCs w:val="24"/>
          <w:lang w:val="en-US"/>
        </w:rPr>
        <w:t xml:space="preserve">ning </w:t>
      </w:r>
      <w:r w:rsidRPr="001534A2">
        <w:rPr>
          <w:sz w:val="24"/>
          <w:szCs w:val="24"/>
          <w:lang w:val="uz-Cyrl-UZ"/>
        </w:rPr>
        <w:t>q</w:t>
      </w:r>
      <w:r w:rsidRPr="001534A2">
        <w:rPr>
          <w:sz w:val="24"/>
          <w:szCs w:val="24"/>
          <w:lang w:val="en-US"/>
        </w:rPr>
        <w:t xml:space="preserve">andayki </w:t>
      </w:r>
      <w:r w:rsidRPr="001534A2">
        <w:rPr>
          <w:sz w:val="24"/>
          <w:szCs w:val="24"/>
          <w:lang w:val="uz-Latn-UZ"/>
        </w:rPr>
        <w:t>tajalliyoti,</w:t>
      </w:r>
      <w:r w:rsidRPr="001534A2">
        <w:rPr>
          <w:sz w:val="24"/>
          <w:szCs w:val="24"/>
          <w:lang w:val="en-US"/>
        </w:rPr>
        <w:t xml:space="preserve"> Arshi A</w:t>
      </w:r>
      <w:r>
        <w:rPr>
          <w:sz w:val="24"/>
          <w:szCs w:val="24"/>
          <w:lang w:val="en-US"/>
        </w:rPr>
        <w:t>’</w:t>
      </w:r>
      <w:r w:rsidRPr="001534A2">
        <w:rPr>
          <w:sz w:val="24"/>
          <w:szCs w:val="24"/>
          <w:lang w:val="en-US"/>
        </w:rPr>
        <w:t xml:space="preserve">zam doirasidan bir zarraga </w:t>
      </w:r>
      <w:r w:rsidRPr="001534A2">
        <w:rPr>
          <w:sz w:val="24"/>
          <w:szCs w:val="24"/>
          <w:lang w:val="uz-Cyrl-UZ"/>
        </w:rPr>
        <w:t>q</w:t>
      </w:r>
      <w:r w:rsidRPr="001534A2">
        <w:rPr>
          <w:sz w:val="24"/>
          <w:szCs w:val="24"/>
          <w:lang w:val="en-US"/>
        </w:rPr>
        <w:t xml:space="preserve">adar jilvalari bor va u </w:t>
      </w:r>
      <w:r w:rsidRPr="001534A2">
        <w:rPr>
          <w:sz w:val="24"/>
          <w:szCs w:val="24"/>
          <w:lang w:val="uz-Latn-UZ"/>
        </w:rPr>
        <w:t>asmo</w:t>
      </w:r>
      <w:r w:rsidRPr="001534A2">
        <w:rPr>
          <w:sz w:val="24"/>
          <w:szCs w:val="24"/>
          <w:lang w:val="en-US"/>
        </w:rPr>
        <w:t>ga maz</w:t>
      </w:r>
      <w:r w:rsidRPr="001534A2">
        <w:rPr>
          <w:sz w:val="24"/>
          <w:szCs w:val="24"/>
          <w:lang w:val="uz-Cyrl-UZ"/>
        </w:rPr>
        <w:t>h</w:t>
      </w:r>
      <w:r w:rsidRPr="001534A2">
        <w:rPr>
          <w:sz w:val="24"/>
          <w:szCs w:val="24"/>
          <w:lang w:val="en-US"/>
        </w:rPr>
        <w:t xml:space="preserve">ariyat </w:t>
      </w:r>
      <w:r w:rsidRPr="001534A2">
        <w:rPr>
          <w:sz w:val="24"/>
          <w:szCs w:val="24"/>
          <w:lang w:val="uz-Cyrl-UZ"/>
        </w:rPr>
        <w:t>h</w:t>
      </w:r>
      <w:r w:rsidRPr="001534A2">
        <w:rPr>
          <w:sz w:val="24"/>
          <w:szCs w:val="24"/>
          <w:lang w:val="en-US"/>
        </w:rPr>
        <w:t xml:space="preserve">am </w:t>
      </w:r>
      <w:r>
        <w:rPr>
          <w:sz w:val="24"/>
          <w:szCs w:val="24"/>
          <w:lang w:val="en-US"/>
        </w:rPr>
        <w:t>o‘</w:t>
      </w:r>
      <w:r w:rsidRPr="001534A2">
        <w:rPr>
          <w:sz w:val="24"/>
          <w:szCs w:val="24"/>
          <w:lang w:val="en-US"/>
        </w:rPr>
        <w:t xml:space="preserve">sha nisbatda </w:t>
      </w:r>
      <w:r w:rsidRPr="001534A2">
        <w:rPr>
          <w:sz w:val="24"/>
          <w:szCs w:val="24"/>
          <w:lang w:val="uz-Latn-UZ"/>
        </w:rPr>
        <w:t>tafovut et</w:t>
      </w:r>
      <w:r w:rsidRPr="001534A2">
        <w:rPr>
          <w:sz w:val="24"/>
          <w:szCs w:val="24"/>
          <w:lang w:val="uz-Cyrl-UZ"/>
        </w:rPr>
        <w:t>adi</w:t>
      </w:r>
      <w:r w:rsidRPr="001534A2">
        <w:rPr>
          <w:sz w:val="24"/>
          <w:szCs w:val="24"/>
          <w:lang w:val="en-US"/>
        </w:rPr>
        <w:t>. Xu</w:t>
      </w:r>
      <w:r w:rsidRPr="001534A2">
        <w:rPr>
          <w:sz w:val="24"/>
          <w:szCs w:val="24"/>
          <w:lang w:val="uz-Cyrl-UZ"/>
        </w:rPr>
        <w:t>d</w:t>
      </w:r>
      <w:r w:rsidRPr="001534A2">
        <w:rPr>
          <w:sz w:val="24"/>
          <w:szCs w:val="24"/>
          <w:lang w:val="en-US"/>
        </w:rPr>
        <w:t>di shuningd</w:t>
      </w:r>
      <w:r w:rsidRPr="001534A2">
        <w:rPr>
          <w:sz w:val="24"/>
          <w:szCs w:val="24"/>
        </w:rPr>
        <w:t>е</w:t>
      </w:r>
      <w:r w:rsidRPr="001534A2">
        <w:rPr>
          <w:sz w:val="24"/>
          <w:szCs w:val="24"/>
          <w:lang w:val="en-US"/>
        </w:rPr>
        <w:t>k, maz</w:t>
      </w:r>
      <w:r w:rsidRPr="001534A2">
        <w:rPr>
          <w:sz w:val="24"/>
          <w:szCs w:val="24"/>
          <w:lang w:val="uz-Cyrl-UZ"/>
        </w:rPr>
        <w:t>h</w:t>
      </w:r>
      <w:r w:rsidRPr="001534A2">
        <w:rPr>
          <w:sz w:val="24"/>
          <w:szCs w:val="24"/>
          <w:lang w:val="en-US"/>
        </w:rPr>
        <w:t>ariyati asmodan iborat b</w:t>
      </w:r>
      <w:r>
        <w:rPr>
          <w:sz w:val="24"/>
          <w:szCs w:val="24"/>
          <w:lang w:val="uz-Cyrl-UZ"/>
        </w:rPr>
        <w:t>o‘</w:t>
      </w:r>
      <w:r w:rsidRPr="001534A2">
        <w:rPr>
          <w:sz w:val="24"/>
          <w:szCs w:val="24"/>
          <w:lang w:val="en-US"/>
        </w:rPr>
        <w:t xml:space="preserve">lgan </w:t>
      </w:r>
      <w:r w:rsidRPr="001534A2">
        <w:rPr>
          <w:sz w:val="24"/>
          <w:szCs w:val="24"/>
          <w:lang w:val="uz-Cyrl-UZ"/>
        </w:rPr>
        <w:t>mar</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b</w:t>
      </w:r>
      <w:r w:rsidRPr="001534A2">
        <w:rPr>
          <w:sz w:val="24"/>
          <w:szCs w:val="24"/>
          <w:lang w:val="uz-Latn-UZ"/>
        </w:rPr>
        <w:t>i valoyat</w:t>
      </w:r>
      <w:r w:rsidRPr="001534A2">
        <w:rPr>
          <w:sz w:val="24"/>
          <w:szCs w:val="24"/>
          <w:lang w:val="en-US"/>
        </w:rPr>
        <w:t xml:space="preserve"> </w:t>
      </w:r>
      <w:r w:rsidRPr="001534A2">
        <w:rPr>
          <w:sz w:val="24"/>
          <w:szCs w:val="24"/>
          <w:lang w:val="uz-Cyrl-UZ"/>
        </w:rPr>
        <w:t>h</w:t>
      </w:r>
      <w:r w:rsidRPr="001534A2">
        <w:rPr>
          <w:sz w:val="24"/>
          <w:szCs w:val="24"/>
          <w:lang w:val="en-US"/>
        </w:rPr>
        <w:t xml:space="preserve">am shunday </w:t>
      </w:r>
      <w:r w:rsidRPr="001534A2">
        <w:rPr>
          <w:sz w:val="24"/>
          <w:szCs w:val="24"/>
          <w:lang w:val="uz-Latn-UZ"/>
        </w:rPr>
        <w:t>mutafovit</w:t>
      </w:r>
      <w:r w:rsidRPr="001534A2">
        <w:rPr>
          <w:sz w:val="24"/>
          <w:szCs w:val="24"/>
          <w:lang w:val="uz-Cyrl-UZ"/>
        </w:rPr>
        <w:t>dir</w:t>
      </w:r>
      <w:r w:rsidRPr="001534A2">
        <w:rPr>
          <w:sz w:val="24"/>
          <w:szCs w:val="24"/>
          <w:lang w:val="en-US"/>
        </w:rPr>
        <w:t xml:space="preserve">. Shu </w:t>
      </w:r>
      <w:r w:rsidRPr="001534A2">
        <w:rPr>
          <w:sz w:val="24"/>
          <w:szCs w:val="24"/>
          <w:lang w:val="uz-Latn-UZ"/>
        </w:rPr>
        <w:t>iltibos</w:t>
      </w:r>
      <w:r w:rsidRPr="001534A2">
        <w:rPr>
          <w:sz w:val="24"/>
          <w:szCs w:val="24"/>
          <w:lang w:val="uz-Cyrl-UZ"/>
        </w:rPr>
        <w:t>ning</w:t>
      </w:r>
      <w:r w:rsidRPr="001534A2">
        <w:rPr>
          <w:sz w:val="24"/>
          <w:szCs w:val="24"/>
          <w:lang w:val="en-US"/>
        </w:rPr>
        <w:t xml:space="preserve"> eng mu</w:t>
      </w:r>
      <w:r w:rsidRPr="001534A2">
        <w:rPr>
          <w:sz w:val="24"/>
          <w:szCs w:val="24"/>
          <w:lang w:val="uz-Cyrl-UZ"/>
        </w:rPr>
        <w:t>h</w:t>
      </w:r>
      <w:r w:rsidRPr="001534A2">
        <w:rPr>
          <w:sz w:val="24"/>
          <w:szCs w:val="24"/>
          <w:lang w:val="en-US"/>
        </w:rPr>
        <w:t>im sababi shu:</w:t>
      </w:r>
    </w:p>
    <w:p w14:paraId="1FCFCFDE" w14:textId="77777777" w:rsidR="00A31CA5" w:rsidRPr="001534A2" w:rsidRDefault="00A31CA5" w:rsidP="00A31CA5">
      <w:pPr>
        <w:widowControl w:val="0"/>
        <w:ind w:firstLine="709"/>
        <w:jc w:val="both"/>
        <w:rPr>
          <w:sz w:val="24"/>
          <w:szCs w:val="24"/>
          <w:lang w:val="en-US"/>
        </w:rPr>
      </w:pPr>
      <w:r w:rsidRPr="001534A2">
        <w:rPr>
          <w:sz w:val="24"/>
          <w:szCs w:val="24"/>
          <w:lang w:val="uz-Latn-UZ"/>
        </w:rPr>
        <w:t>M</w:t>
      </w:r>
      <w:r w:rsidRPr="001534A2">
        <w:rPr>
          <w:sz w:val="24"/>
          <w:szCs w:val="24"/>
          <w:lang w:val="uz-Cyrl-UZ"/>
        </w:rPr>
        <w:t>aqom</w:t>
      </w:r>
      <w:r w:rsidRPr="001534A2">
        <w:rPr>
          <w:sz w:val="24"/>
          <w:szCs w:val="24"/>
          <w:lang w:val="uz-Latn-UZ"/>
        </w:rPr>
        <w:t>ot</w:t>
      </w:r>
      <w:r w:rsidRPr="001534A2">
        <w:rPr>
          <w:sz w:val="24"/>
          <w:szCs w:val="24"/>
          <w:lang w:val="uz-Cyrl-UZ"/>
        </w:rPr>
        <w:t>i</w:t>
      </w:r>
      <w:r w:rsidRPr="001534A2">
        <w:rPr>
          <w:sz w:val="24"/>
          <w:szCs w:val="24"/>
          <w:lang w:val="uz-Latn-UZ"/>
        </w:rPr>
        <w:t xml:space="preserve"> a</w:t>
      </w:r>
      <w:r w:rsidRPr="001534A2">
        <w:rPr>
          <w:sz w:val="24"/>
          <w:szCs w:val="24"/>
          <w:lang w:val="uz-Cyrl-UZ"/>
        </w:rPr>
        <w:t>vliyodan</w:t>
      </w:r>
      <w:r w:rsidRPr="001534A2">
        <w:rPr>
          <w:sz w:val="24"/>
          <w:szCs w:val="24"/>
          <w:lang w:val="en-US"/>
        </w:rPr>
        <w:t xml:space="preserve"> ba</w:t>
      </w:r>
      <w:r>
        <w:rPr>
          <w:sz w:val="24"/>
          <w:szCs w:val="24"/>
          <w:lang w:val="en-US"/>
        </w:rPr>
        <w:t>’</w:t>
      </w:r>
      <w:r w:rsidRPr="001534A2">
        <w:rPr>
          <w:sz w:val="24"/>
          <w:szCs w:val="24"/>
          <w:lang w:val="en-US"/>
        </w:rPr>
        <w:t>zi ma</w:t>
      </w:r>
      <w:r w:rsidRPr="001534A2">
        <w:rPr>
          <w:sz w:val="24"/>
          <w:szCs w:val="24"/>
          <w:lang w:val="uz-Cyrl-UZ"/>
        </w:rPr>
        <w:t>q</w:t>
      </w:r>
      <w:r w:rsidRPr="001534A2">
        <w:rPr>
          <w:sz w:val="24"/>
          <w:szCs w:val="24"/>
          <w:lang w:val="en-US"/>
        </w:rPr>
        <w:t>omlarda Ma</w:t>
      </w:r>
      <w:r w:rsidRPr="001534A2">
        <w:rPr>
          <w:sz w:val="24"/>
          <w:szCs w:val="24"/>
          <w:lang w:val="uz-Cyrl-UZ"/>
        </w:rPr>
        <w:t>h</w:t>
      </w:r>
      <w:r w:rsidRPr="001534A2">
        <w:rPr>
          <w:sz w:val="24"/>
          <w:szCs w:val="24"/>
          <w:lang w:val="en-US"/>
        </w:rPr>
        <w:t>diy vazifasining xususiyati b</w:t>
      </w:r>
      <w:r>
        <w:rPr>
          <w:sz w:val="24"/>
          <w:szCs w:val="24"/>
          <w:lang w:val="uz-Cyrl-UZ"/>
        </w:rPr>
        <w:t>o‘</w:t>
      </w:r>
      <w:r w:rsidRPr="001534A2">
        <w:rPr>
          <w:sz w:val="24"/>
          <w:szCs w:val="24"/>
          <w:lang w:val="en-US"/>
        </w:rPr>
        <w:t xml:space="preserve">lgani va </w:t>
      </w:r>
      <w:r w:rsidRPr="001534A2">
        <w:rPr>
          <w:sz w:val="24"/>
          <w:szCs w:val="24"/>
          <w:lang w:val="uz-Cyrl-UZ"/>
        </w:rPr>
        <w:t>q</w:t>
      </w:r>
      <w:r w:rsidRPr="001534A2">
        <w:rPr>
          <w:sz w:val="24"/>
          <w:szCs w:val="24"/>
          <w:lang w:val="en-US"/>
        </w:rPr>
        <w:t>utbi a</w:t>
      </w:r>
      <w:r>
        <w:rPr>
          <w:sz w:val="24"/>
          <w:szCs w:val="24"/>
          <w:lang w:val="en-US"/>
        </w:rPr>
        <w:t>’</w:t>
      </w:r>
      <w:r w:rsidRPr="001534A2">
        <w:rPr>
          <w:sz w:val="24"/>
          <w:szCs w:val="24"/>
          <w:lang w:val="en-US"/>
        </w:rPr>
        <w:t>zamga xos bir nisbati k</w:t>
      </w:r>
      <w:r>
        <w:rPr>
          <w:sz w:val="24"/>
          <w:szCs w:val="24"/>
          <w:lang w:val="uz-Cyrl-UZ"/>
        </w:rPr>
        <w:t>o‘</w:t>
      </w:r>
      <w:r w:rsidRPr="001534A2">
        <w:rPr>
          <w:sz w:val="24"/>
          <w:szCs w:val="24"/>
          <w:lang w:val="en-US"/>
        </w:rPr>
        <w:t xml:space="preserve">ringani va </w:t>
      </w:r>
      <w:r w:rsidRPr="001534A2">
        <w:rPr>
          <w:sz w:val="24"/>
          <w:szCs w:val="24"/>
          <w:lang w:val="uz-Cyrl-UZ"/>
        </w:rPr>
        <w:t>H</w:t>
      </w:r>
      <w:r w:rsidRPr="001534A2">
        <w:rPr>
          <w:sz w:val="24"/>
          <w:szCs w:val="24"/>
          <w:lang w:val="en-US"/>
        </w:rPr>
        <w:t>azrat Hizrning bir munosabati xossasi b</w:t>
      </w:r>
      <w:r>
        <w:rPr>
          <w:sz w:val="24"/>
          <w:szCs w:val="24"/>
          <w:lang w:val="uz-Cyrl-UZ"/>
        </w:rPr>
        <w:t>o‘</w:t>
      </w:r>
      <w:r w:rsidRPr="001534A2">
        <w:rPr>
          <w:sz w:val="24"/>
          <w:szCs w:val="24"/>
          <w:lang w:val="en-US"/>
        </w:rPr>
        <w:t>lgani kabi, ba</w:t>
      </w:r>
      <w:r>
        <w:rPr>
          <w:sz w:val="24"/>
          <w:szCs w:val="24"/>
          <w:lang w:val="en-US"/>
        </w:rPr>
        <w:t>’</w:t>
      </w:r>
      <w:r w:rsidRPr="001534A2">
        <w:rPr>
          <w:sz w:val="24"/>
          <w:szCs w:val="24"/>
          <w:lang w:val="en-US"/>
        </w:rPr>
        <w:t xml:space="preserve">zi </w:t>
      </w:r>
      <w:r w:rsidRPr="001534A2">
        <w:rPr>
          <w:sz w:val="24"/>
          <w:szCs w:val="24"/>
          <w:lang w:val="uz-Cyrl-UZ"/>
        </w:rPr>
        <w:t>mash</w:t>
      </w:r>
      <w:r w:rsidRPr="001534A2">
        <w:rPr>
          <w:sz w:val="24"/>
          <w:szCs w:val="24"/>
          <w:lang w:val="uz-Latn-UZ"/>
        </w:rPr>
        <w:t>o</w:t>
      </w:r>
      <w:r w:rsidRPr="001534A2">
        <w:rPr>
          <w:sz w:val="24"/>
          <w:szCs w:val="24"/>
          <w:lang w:val="uz-Cyrl-UZ"/>
        </w:rPr>
        <w:t>h</w:t>
      </w:r>
      <w:r w:rsidRPr="001534A2">
        <w:rPr>
          <w:sz w:val="24"/>
          <w:szCs w:val="24"/>
          <w:lang w:val="uz-Latn-UZ"/>
        </w:rPr>
        <w:t>i</w:t>
      </w:r>
      <w:r w:rsidRPr="001534A2">
        <w:rPr>
          <w:sz w:val="24"/>
          <w:szCs w:val="24"/>
          <w:lang w:val="uz-Cyrl-UZ"/>
        </w:rPr>
        <w:t>r</w:t>
      </w:r>
      <w:r w:rsidRPr="001534A2">
        <w:rPr>
          <w:sz w:val="24"/>
          <w:szCs w:val="24"/>
          <w:lang w:val="uz-Latn-UZ"/>
        </w:rPr>
        <w:t xml:space="preserve"> b</w:t>
      </w:r>
      <w:r w:rsidRPr="001534A2">
        <w:rPr>
          <w:sz w:val="24"/>
          <w:szCs w:val="24"/>
          <w:lang w:val="uz-Cyrl-UZ"/>
        </w:rPr>
        <w:t>ila</w:t>
      </w:r>
      <w:r w:rsidRPr="001534A2">
        <w:rPr>
          <w:sz w:val="24"/>
          <w:szCs w:val="24"/>
          <w:lang w:val="uz-Latn-UZ"/>
        </w:rPr>
        <w:t>n</w:t>
      </w:r>
      <w:r w:rsidRPr="001534A2">
        <w:rPr>
          <w:sz w:val="24"/>
          <w:szCs w:val="24"/>
          <w:lang w:val="en-US"/>
        </w:rPr>
        <w:t xml:space="preserve"> munosabatdor ba</w:t>
      </w:r>
      <w:r>
        <w:rPr>
          <w:sz w:val="24"/>
          <w:szCs w:val="24"/>
          <w:lang w:val="en-US"/>
        </w:rPr>
        <w:t>’</w:t>
      </w:r>
      <w:r w:rsidRPr="001534A2">
        <w:rPr>
          <w:sz w:val="24"/>
          <w:szCs w:val="24"/>
          <w:lang w:val="en-US"/>
        </w:rPr>
        <w:t xml:space="preserve">zi </w:t>
      </w:r>
      <w:r w:rsidRPr="001534A2">
        <w:rPr>
          <w:sz w:val="24"/>
          <w:szCs w:val="24"/>
          <w:lang w:val="uz-Cyrl-UZ"/>
        </w:rPr>
        <w:t>maqom</w:t>
      </w:r>
      <w:r w:rsidRPr="001534A2">
        <w:rPr>
          <w:sz w:val="24"/>
          <w:szCs w:val="24"/>
          <w:lang w:val="uz-Latn-UZ"/>
        </w:rPr>
        <w:t>ot</w:t>
      </w:r>
      <w:r w:rsidRPr="001534A2">
        <w:rPr>
          <w:sz w:val="24"/>
          <w:szCs w:val="24"/>
          <w:lang w:val="en-US"/>
        </w:rPr>
        <w:t xml:space="preserve"> bor. </w:t>
      </w:r>
      <w:r w:rsidRPr="001534A2">
        <w:rPr>
          <w:sz w:val="24"/>
          <w:szCs w:val="24"/>
          <w:lang w:val="uz-Cyrl-UZ"/>
        </w:rPr>
        <w:t>H</w:t>
      </w:r>
      <w:r w:rsidRPr="001534A2">
        <w:rPr>
          <w:sz w:val="24"/>
          <w:szCs w:val="24"/>
          <w:lang w:val="en-US"/>
        </w:rPr>
        <w:t>atto u ma</w:t>
      </w:r>
      <w:r w:rsidRPr="001534A2">
        <w:rPr>
          <w:sz w:val="24"/>
          <w:szCs w:val="24"/>
          <w:lang w:val="uz-Cyrl-UZ"/>
        </w:rPr>
        <w:t>q</w:t>
      </w:r>
      <w:r w:rsidRPr="001534A2">
        <w:rPr>
          <w:sz w:val="24"/>
          <w:szCs w:val="24"/>
          <w:lang w:val="en-US"/>
        </w:rPr>
        <w:t>omlar "Ma</w:t>
      </w:r>
      <w:r w:rsidRPr="001534A2">
        <w:rPr>
          <w:sz w:val="24"/>
          <w:szCs w:val="24"/>
          <w:lang w:val="uz-Cyrl-UZ"/>
        </w:rPr>
        <w:t>q</w:t>
      </w:r>
      <w:r w:rsidRPr="001534A2">
        <w:rPr>
          <w:sz w:val="24"/>
          <w:szCs w:val="24"/>
          <w:lang w:val="en-US"/>
        </w:rPr>
        <w:t>omi Hizr", "Ma</w:t>
      </w:r>
      <w:r w:rsidRPr="001534A2">
        <w:rPr>
          <w:sz w:val="24"/>
          <w:szCs w:val="24"/>
          <w:lang w:val="uz-Cyrl-UZ"/>
        </w:rPr>
        <w:t>q</w:t>
      </w:r>
      <w:r w:rsidRPr="001534A2">
        <w:rPr>
          <w:sz w:val="24"/>
          <w:szCs w:val="24"/>
          <w:lang w:val="en-US"/>
        </w:rPr>
        <w:t>omi Uvays", "Ma</w:t>
      </w:r>
      <w:r w:rsidRPr="001534A2">
        <w:rPr>
          <w:sz w:val="24"/>
          <w:szCs w:val="24"/>
          <w:lang w:val="uz-Cyrl-UZ"/>
        </w:rPr>
        <w:t>q</w:t>
      </w:r>
      <w:r w:rsidRPr="001534A2">
        <w:rPr>
          <w:sz w:val="24"/>
          <w:szCs w:val="24"/>
          <w:lang w:val="en-US"/>
        </w:rPr>
        <w:t xml:space="preserve">omi </w:t>
      </w:r>
      <w:r w:rsidRPr="001534A2">
        <w:rPr>
          <w:sz w:val="24"/>
          <w:szCs w:val="24"/>
          <w:lang w:val="uz-Cyrl-UZ"/>
        </w:rPr>
        <w:t>M</w:t>
      </w:r>
      <w:r w:rsidRPr="001534A2">
        <w:rPr>
          <w:sz w:val="24"/>
          <w:szCs w:val="24"/>
          <w:lang w:val="en-US"/>
        </w:rPr>
        <w:t>a</w:t>
      </w:r>
      <w:r w:rsidRPr="001534A2">
        <w:rPr>
          <w:sz w:val="24"/>
          <w:szCs w:val="24"/>
          <w:lang w:val="uz-Cyrl-UZ"/>
        </w:rPr>
        <w:t>h</w:t>
      </w:r>
      <w:r w:rsidRPr="001534A2">
        <w:rPr>
          <w:sz w:val="24"/>
          <w:szCs w:val="24"/>
          <w:lang w:val="en-US"/>
        </w:rPr>
        <w:t>diyat" deb ta</w:t>
      </w:r>
      <w:r>
        <w:rPr>
          <w:sz w:val="24"/>
          <w:szCs w:val="24"/>
          <w:lang w:val="en-US"/>
        </w:rPr>
        <w:t>’</w:t>
      </w:r>
      <w:r w:rsidRPr="001534A2">
        <w:rPr>
          <w:sz w:val="24"/>
          <w:szCs w:val="24"/>
          <w:lang w:val="en-US"/>
        </w:rPr>
        <w:t>bir qilinadi.</w:t>
      </w:r>
    </w:p>
    <w:p w14:paraId="026639E4" w14:textId="77777777" w:rsidR="00A31CA5" w:rsidRPr="001534A2" w:rsidRDefault="00A31CA5" w:rsidP="00A31CA5">
      <w:pPr>
        <w:widowControl w:val="0"/>
        <w:ind w:firstLine="709"/>
        <w:jc w:val="both"/>
        <w:rPr>
          <w:sz w:val="24"/>
          <w:szCs w:val="24"/>
          <w:lang w:val="en-US"/>
        </w:rPr>
      </w:pPr>
      <w:r w:rsidRPr="001534A2">
        <w:rPr>
          <w:sz w:val="24"/>
          <w:szCs w:val="24"/>
          <w:lang w:val="en-US"/>
        </w:rPr>
        <w:t>Xullas, shu sirga binoan, u ma</w:t>
      </w:r>
      <w:r w:rsidRPr="001534A2">
        <w:rPr>
          <w:sz w:val="24"/>
          <w:szCs w:val="24"/>
          <w:lang w:val="uz-Cyrl-UZ"/>
        </w:rPr>
        <w:t>q</w:t>
      </w:r>
      <w:r w:rsidRPr="001534A2">
        <w:rPr>
          <w:sz w:val="24"/>
          <w:szCs w:val="24"/>
          <w:lang w:val="en-US"/>
        </w:rPr>
        <w:t>omga va u ma</w:t>
      </w:r>
      <w:r w:rsidRPr="001534A2">
        <w:rPr>
          <w:sz w:val="24"/>
          <w:szCs w:val="24"/>
          <w:lang w:val="uz-Cyrl-UZ"/>
        </w:rPr>
        <w:t>q</w:t>
      </w:r>
      <w:r w:rsidRPr="001534A2">
        <w:rPr>
          <w:sz w:val="24"/>
          <w:szCs w:val="24"/>
          <w:lang w:val="en-US"/>
        </w:rPr>
        <w:t>omning juz</w:t>
      </w:r>
      <w:r>
        <w:rPr>
          <w:sz w:val="24"/>
          <w:szCs w:val="24"/>
          <w:lang w:val="en-US"/>
        </w:rPr>
        <w:t>’</w:t>
      </w:r>
      <w:r w:rsidRPr="001534A2">
        <w:rPr>
          <w:sz w:val="24"/>
          <w:szCs w:val="24"/>
          <w:lang w:val="en-US"/>
        </w:rPr>
        <w:t xml:space="preserve">iy bir namunasiga yoki bir soyasiga kirganlar, </w:t>
      </w:r>
      <w:r>
        <w:rPr>
          <w:sz w:val="24"/>
          <w:szCs w:val="24"/>
          <w:lang w:val="uz-Cyrl-UZ"/>
        </w:rPr>
        <w:t>o‘</w:t>
      </w:r>
      <w:r w:rsidRPr="001534A2">
        <w:rPr>
          <w:sz w:val="24"/>
          <w:szCs w:val="24"/>
          <w:lang w:val="en-US"/>
        </w:rPr>
        <w:t xml:space="preserve">zlarini </w:t>
      </w:r>
      <w:r>
        <w:rPr>
          <w:sz w:val="24"/>
          <w:szCs w:val="24"/>
          <w:lang w:val="en-US"/>
        </w:rPr>
        <w:t>o‘</w:t>
      </w:r>
      <w:r w:rsidRPr="001534A2">
        <w:rPr>
          <w:sz w:val="24"/>
          <w:szCs w:val="24"/>
          <w:lang w:val="en-US"/>
        </w:rPr>
        <w:t>sha ma</w:t>
      </w:r>
      <w:r w:rsidRPr="001534A2">
        <w:rPr>
          <w:sz w:val="24"/>
          <w:szCs w:val="24"/>
          <w:lang w:val="uz-Cyrl-UZ"/>
        </w:rPr>
        <w:t>q</w:t>
      </w:r>
      <w:r w:rsidRPr="001534A2">
        <w:rPr>
          <w:sz w:val="24"/>
          <w:szCs w:val="24"/>
          <w:lang w:val="en-US"/>
        </w:rPr>
        <w:t>om</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xos munosabatdor mash</w:t>
      </w:r>
      <w:r w:rsidRPr="001534A2">
        <w:rPr>
          <w:sz w:val="24"/>
          <w:szCs w:val="24"/>
          <w:lang w:val="uz-Cyrl-UZ"/>
        </w:rPr>
        <w:t>h</w:t>
      </w:r>
      <w:r w:rsidRPr="001534A2">
        <w:rPr>
          <w:sz w:val="24"/>
          <w:szCs w:val="24"/>
          <w:lang w:val="en-US"/>
        </w:rPr>
        <w:t>ur zotlar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ylaydilar. </w:t>
      </w:r>
      <w:r>
        <w:rPr>
          <w:sz w:val="24"/>
          <w:szCs w:val="24"/>
          <w:lang w:val="uz-Cyrl-UZ"/>
        </w:rPr>
        <w:t>O‘</w:t>
      </w:r>
      <w:r w:rsidRPr="001534A2">
        <w:rPr>
          <w:sz w:val="24"/>
          <w:szCs w:val="24"/>
          <w:lang w:val="en-US"/>
        </w:rPr>
        <w:t>zini Hizr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ylaydi yoki Ma</w:t>
      </w:r>
      <w:r w:rsidRPr="001534A2">
        <w:rPr>
          <w:sz w:val="24"/>
          <w:szCs w:val="24"/>
          <w:lang w:val="uz-Cyrl-UZ"/>
        </w:rPr>
        <w:t>h</w:t>
      </w:r>
      <w:r w:rsidRPr="001534A2">
        <w:rPr>
          <w:sz w:val="24"/>
          <w:szCs w:val="24"/>
          <w:lang w:val="en-US"/>
        </w:rPr>
        <w:t>diy deb e</w:t>
      </w:r>
      <w:r>
        <w:rPr>
          <w:sz w:val="24"/>
          <w:szCs w:val="24"/>
          <w:lang w:val="en-US"/>
        </w:rPr>
        <w:t>’</w:t>
      </w:r>
      <w:r w:rsidRPr="001534A2">
        <w:rPr>
          <w:sz w:val="24"/>
          <w:szCs w:val="24"/>
          <w:lang w:val="en-US"/>
        </w:rPr>
        <w:t>ti</w:t>
      </w:r>
      <w:r w:rsidRPr="001534A2">
        <w:rPr>
          <w:sz w:val="24"/>
          <w:szCs w:val="24"/>
          <w:lang w:val="uz-Cyrl-UZ"/>
        </w:rPr>
        <w:t>q</w:t>
      </w:r>
      <w:r w:rsidRPr="001534A2">
        <w:rPr>
          <w:sz w:val="24"/>
          <w:szCs w:val="24"/>
          <w:lang w:val="en-US"/>
        </w:rPr>
        <w:t xml:space="preserve">od qiladi yoki </w:t>
      </w:r>
      <w:r w:rsidRPr="001534A2">
        <w:rPr>
          <w:sz w:val="24"/>
          <w:szCs w:val="24"/>
          <w:lang w:val="uz-Cyrl-UZ"/>
        </w:rPr>
        <w:t>q</w:t>
      </w:r>
      <w:r w:rsidRPr="001534A2">
        <w:rPr>
          <w:sz w:val="24"/>
          <w:szCs w:val="24"/>
          <w:lang w:val="en-US"/>
        </w:rPr>
        <w:t>utbi a</w:t>
      </w:r>
      <w:r>
        <w:rPr>
          <w:sz w:val="24"/>
          <w:szCs w:val="24"/>
          <w:lang w:val="en-US"/>
        </w:rPr>
        <w:t>’</w:t>
      </w:r>
      <w:r w:rsidRPr="001534A2">
        <w:rPr>
          <w:sz w:val="24"/>
          <w:szCs w:val="24"/>
          <w:lang w:val="en-US"/>
        </w:rPr>
        <w:t xml:space="preserve">zam deb </w:t>
      </w:r>
      <w:r w:rsidRPr="001534A2">
        <w:rPr>
          <w:sz w:val="24"/>
          <w:szCs w:val="24"/>
          <w:lang w:val="uz-Cyrl-UZ"/>
        </w:rPr>
        <w:t>xayol qila</w:t>
      </w:r>
      <w:r w:rsidRPr="001534A2">
        <w:rPr>
          <w:sz w:val="24"/>
          <w:szCs w:val="24"/>
          <w:lang w:val="uz-Latn-UZ"/>
        </w:rPr>
        <w:t>di</w:t>
      </w:r>
      <w:r w:rsidRPr="001534A2">
        <w:rPr>
          <w:sz w:val="24"/>
          <w:szCs w:val="24"/>
          <w:lang w:val="en-US"/>
        </w:rPr>
        <w:t xml:space="preserve">. Agar </w:t>
      </w:r>
      <w:r w:rsidRPr="001534A2">
        <w:rPr>
          <w:sz w:val="24"/>
          <w:szCs w:val="24"/>
          <w:lang w:val="uz-Cyrl-UZ"/>
        </w:rPr>
        <w:t>h</w:t>
      </w:r>
      <w:r w:rsidRPr="001534A2">
        <w:rPr>
          <w:sz w:val="24"/>
          <w:szCs w:val="24"/>
          <w:lang w:val="en-US"/>
        </w:rPr>
        <w:t>ubb</w:t>
      </w:r>
      <w:r w:rsidRPr="001534A2">
        <w:rPr>
          <w:sz w:val="24"/>
          <w:szCs w:val="24"/>
          <w:lang w:val="uz-Latn-UZ"/>
        </w:rPr>
        <w:t>u</w:t>
      </w:r>
      <w:r w:rsidRPr="001534A2">
        <w:rPr>
          <w:sz w:val="24"/>
          <w:szCs w:val="24"/>
          <w:lang w:val="en-US"/>
        </w:rPr>
        <w:t xml:space="preserve"> jo</w:t>
      </w:r>
      <w:r w:rsidRPr="001534A2">
        <w:rPr>
          <w:sz w:val="24"/>
          <w:szCs w:val="24"/>
          <w:lang w:val="uz-Cyrl-UZ"/>
        </w:rPr>
        <w:t>h</w:t>
      </w:r>
      <w:r w:rsidRPr="001534A2">
        <w:rPr>
          <w:sz w:val="24"/>
          <w:szCs w:val="24"/>
          <w:lang w:val="en-US"/>
        </w:rPr>
        <w:t>ga tolib anoniyati b</w:t>
      </w:r>
      <w:r>
        <w:rPr>
          <w:sz w:val="24"/>
          <w:szCs w:val="24"/>
          <w:lang w:val="uz-Cyrl-UZ"/>
        </w:rPr>
        <w:t>o‘</w:t>
      </w:r>
      <w:r w:rsidRPr="001534A2">
        <w:rPr>
          <w:sz w:val="24"/>
          <w:szCs w:val="24"/>
          <w:lang w:val="en-US"/>
        </w:rPr>
        <w:t xml:space="preserve">lmasa, u </w:t>
      </w:r>
      <w:r w:rsidRPr="001534A2">
        <w:rPr>
          <w:sz w:val="24"/>
          <w:szCs w:val="24"/>
          <w:lang w:val="uz-Cyrl-UZ"/>
        </w:rPr>
        <w:t>h</w:t>
      </w:r>
      <w:r w:rsidRPr="001534A2">
        <w:rPr>
          <w:sz w:val="24"/>
          <w:szCs w:val="24"/>
          <w:lang w:val="en-US"/>
        </w:rPr>
        <w:t>olda ma</w:t>
      </w:r>
      <w:r w:rsidRPr="001534A2">
        <w:rPr>
          <w:sz w:val="24"/>
          <w:szCs w:val="24"/>
          <w:lang w:val="uz-Cyrl-UZ"/>
        </w:rPr>
        <w:t>h</w:t>
      </w:r>
      <w:r w:rsidRPr="001534A2">
        <w:rPr>
          <w:sz w:val="24"/>
          <w:szCs w:val="24"/>
          <w:lang w:val="en-US"/>
        </w:rPr>
        <w:t>kum b</w:t>
      </w:r>
      <w:r>
        <w:rPr>
          <w:sz w:val="24"/>
          <w:szCs w:val="24"/>
          <w:lang w:val="uz-Cyrl-UZ"/>
        </w:rPr>
        <w:t>o‘</w:t>
      </w:r>
      <w:r w:rsidRPr="001534A2">
        <w:rPr>
          <w:sz w:val="24"/>
          <w:szCs w:val="24"/>
          <w:lang w:val="en-US"/>
        </w:rPr>
        <w:t xml:space="preserve">lmaydi. Uning </w:t>
      </w:r>
      <w:r w:rsidRPr="001534A2">
        <w:rPr>
          <w:sz w:val="24"/>
          <w:szCs w:val="24"/>
          <w:lang w:val="uz-Cyrl-UZ"/>
        </w:rPr>
        <w:t>h</w:t>
      </w:r>
      <w:r w:rsidRPr="001534A2">
        <w:rPr>
          <w:sz w:val="24"/>
          <w:szCs w:val="24"/>
          <w:lang w:val="en-US"/>
        </w:rPr>
        <w:t>addidan orti</w:t>
      </w:r>
      <w:r w:rsidRPr="001534A2">
        <w:rPr>
          <w:sz w:val="24"/>
          <w:szCs w:val="24"/>
          <w:lang w:val="uz-Cyrl-UZ"/>
        </w:rPr>
        <w:t>q</w:t>
      </w:r>
      <w:r w:rsidRPr="001534A2">
        <w:rPr>
          <w:sz w:val="24"/>
          <w:szCs w:val="24"/>
          <w:lang w:val="en-US"/>
        </w:rPr>
        <w:t xml:space="preserve"> da</w:t>
      </w:r>
      <w:r>
        <w:rPr>
          <w:sz w:val="24"/>
          <w:szCs w:val="24"/>
          <w:lang w:val="en-US"/>
        </w:rPr>
        <w:t>’</w:t>
      </w:r>
      <w:r w:rsidRPr="001534A2">
        <w:rPr>
          <w:sz w:val="24"/>
          <w:szCs w:val="24"/>
          <w:lang w:val="en-US"/>
        </w:rPr>
        <w:t xml:space="preserve">volari </w:t>
      </w:r>
      <w:r w:rsidRPr="001534A2">
        <w:rPr>
          <w:sz w:val="24"/>
          <w:szCs w:val="24"/>
          <w:lang w:val="uz-Cyrl-UZ"/>
        </w:rPr>
        <w:t>shat</w:t>
      </w:r>
      <w:r w:rsidRPr="001534A2">
        <w:rPr>
          <w:sz w:val="24"/>
          <w:szCs w:val="24"/>
          <w:lang w:val="uz-Latn-UZ"/>
        </w:rPr>
        <w:t>o</w:t>
      </w:r>
      <w:r w:rsidRPr="001534A2">
        <w:rPr>
          <w:sz w:val="24"/>
          <w:szCs w:val="24"/>
          <w:lang w:val="uz-Cyrl-UZ"/>
        </w:rPr>
        <w:t>h</w:t>
      </w:r>
      <w:r w:rsidRPr="001534A2">
        <w:rPr>
          <w:sz w:val="24"/>
          <w:szCs w:val="24"/>
          <w:lang w:val="uz-Latn-UZ"/>
        </w:rPr>
        <w:t>a</w:t>
      </w:r>
      <w:r w:rsidRPr="001534A2">
        <w:rPr>
          <w:sz w:val="24"/>
          <w:szCs w:val="24"/>
          <w:lang w:val="uz-Cyrl-UZ"/>
        </w:rPr>
        <w:t>t</w:t>
      </w:r>
      <w:r w:rsidRPr="001534A2">
        <w:rPr>
          <w:sz w:val="24"/>
          <w:szCs w:val="24"/>
          <w:lang w:val="en-US"/>
        </w:rPr>
        <w:t xml:space="preserve"> sanaladi. U bilan balki mas</w:t>
      </w:r>
      <w:r>
        <w:rPr>
          <w:sz w:val="24"/>
          <w:szCs w:val="24"/>
          <w:lang w:val="en-US"/>
        </w:rPr>
        <w:t>’</w:t>
      </w:r>
      <w:r w:rsidRPr="001534A2">
        <w:rPr>
          <w:sz w:val="24"/>
          <w:szCs w:val="24"/>
          <w:lang w:val="en-US"/>
        </w:rPr>
        <w:t>ul b</w:t>
      </w:r>
      <w:r>
        <w:rPr>
          <w:sz w:val="24"/>
          <w:szCs w:val="24"/>
          <w:lang w:val="uz-Cyrl-UZ"/>
        </w:rPr>
        <w:t>o‘</w:t>
      </w:r>
      <w:r w:rsidRPr="001534A2">
        <w:rPr>
          <w:sz w:val="24"/>
          <w:szCs w:val="24"/>
          <w:lang w:val="en-US"/>
        </w:rPr>
        <w:t xml:space="preserve">lmaydi. Agar anoniyati parda </w:t>
      </w:r>
      <w:r w:rsidRPr="001534A2">
        <w:rPr>
          <w:sz w:val="24"/>
          <w:szCs w:val="24"/>
          <w:lang w:val="uz-Cyrl-UZ"/>
        </w:rPr>
        <w:t>ortida</w:t>
      </w:r>
      <w:r w:rsidRPr="001534A2">
        <w:rPr>
          <w:sz w:val="24"/>
          <w:szCs w:val="24"/>
          <w:lang w:val="en-US"/>
        </w:rPr>
        <w:t xml:space="preserve"> </w:t>
      </w:r>
      <w:r w:rsidRPr="001534A2">
        <w:rPr>
          <w:sz w:val="24"/>
          <w:szCs w:val="24"/>
          <w:lang w:val="uz-Cyrl-UZ"/>
        </w:rPr>
        <w:t>h</w:t>
      </w:r>
      <w:r w:rsidRPr="001534A2">
        <w:rPr>
          <w:sz w:val="24"/>
          <w:szCs w:val="24"/>
          <w:lang w:val="en-US"/>
        </w:rPr>
        <w:t>ubbu jo</w:t>
      </w:r>
      <w:r w:rsidRPr="001534A2">
        <w:rPr>
          <w:sz w:val="24"/>
          <w:szCs w:val="24"/>
          <w:lang w:val="uz-Cyrl-UZ"/>
        </w:rPr>
        <w:t>h</w:t>
      </w:r>
      <w:r w:rsidRPr="001534A2">
        <w:rPr>
          <w:sz w:val="24"/>
          <w:szCs w:val="24"/>
          <w:lang w:val="en-US"/>
        </w:rPr>
        <w:t xml:space="preserve">ga </w:t>
      </w:r>
      <w:r w:rsidRPr="001534A2">
        <w:rPr>
          <w:sz w:val="24"/>
          <w:szCs w:val="24"/>
          <w:lang w:val="uz-Latn-UZ"/>
        </w:rPr>
        <w:t>mutavajjih</w:t>
      </w:r>
      <w:r w:rsidRPr="001534A2">
        <w:rPr>
          <w:sz w:val="24"/>
          <w:szCs w:val="24"/>
          <w:lang w:val="en-US"/>
        </w:rPr>
        <w:t xml:space="preserve"> </w:t>
      </w:r>
      <w:r w:rsidRPr="001534A2">
        <w:rPr>
          <w:sz w:val="24"/>
          <w:szCs w:val="24"/>
          <w:lang w:val="uz-Latn-UZ"/>
        </w:rPr>
        <w:t>b</w:t>
      </w:r>
      <w:r>
        <w:rPr>
          <w:sz w:val="24"/>
          <w:szCs w:val="24"/>
          <w:lang w:val="uz-Latn-UZ"/>
        </w:rPr>
        <w:t>o‘</w:t>
      </w:r>
      <w:r w:rsidRPr="001534A2">
        <w:rPr>
          <w:sz w:val="24"/>
          <w:szCs w:val="24"/>
          <w:lang w:val="uz-Latn-UZ"/>
        </w:rPr>
        <w:t>l</w:t>
      </w:r>
      <w:r w:rsidRPr="001534A2">
        <w:rPr>
          <w:sz w:val="24"/>
          <w:szCs w:val="24"/>
          <w:lang w:val="en-US"/>
        </w:rPr>
        <w:t>sa</w:t>
      </w:r>
      <w:r w:rsidRPr="001534A2">
        <w:rPr>
          <w:sz w:val="24"/>
          <w:szCs w:val="24"/>
          <w:lang w:val="uz-Latn-UZ"/>
        </w:rPr>
        <w:t>;</w:t>
      </w:r>
      <w:r w:rsidRPr="001534A2">
        <w:rPr>
          <w:sz w:val="24"/>
          <w:szCs w:val="24"/>
          <w:lang w:val="en-US"/>
        </w:rPr>
        <w:t xml:space="preserve"> u zot anoniyatga ma</w:t>
      </w:r>
      <w:r>
        <w:rPr>
          <w:sz w:val="24"/>
          <w:szCs w:val="24"/>
          <w:lang w:val="uz-Cyrl-UZ"/>
        </w:rPr>
        <w:t>g‘</w:t>
      </w:r>
      <w:r w:rsidRPr="001534A2">
        <w:rPr>
          <w:sz w:val="24"/>
          <w:szCs w:val="24"/>
          <w:lang w:val="en-US"/>
        </w:rPr>
        <w:t>lub b</w:t>
      </w:r>
      <w:r>
        <w:rPr>
          <w:sz w:val="24"/>
          <w:szCs w:val="24"/>
          <w:lang w:val="uz-Cyrl-UZ"/>
        </w:rPr>
        <w:t>o‘</w:t>
      </w:r>
      <w:r w:rsidRPr="001534A2">
        <w:rPr>
          <w:sz w:val="24"/>
          <w:szCs w:val="24"/>
          <w:lang w:val="en-US"/>
        </w:rPr>
        <w:t>lib, shukrni tashlab faxrga kirsa, faxrdan bora</w:t>
      </w:r>
      <w:r w:rsidRPr="001534A2">
        <w:rPr>
          <w:sz w:val="24"/>
          <w:szCs w:val="24"/>
          <w:lang w:val="uz-Cyrl-UZ"/>
        </w:rPr>
        <w:t>-</w:t>
      </w:r>
      <w:r w:rsidRPr="001534A2">
        <w:rPr>
          <w:sz w:val="24"/>
          <w:szCs w:val="24"/>
          <w:lang w:val="en-US"/>
        </w:rPr>
        <w:t xml:space="preserve">bora </w:t>
      </w:r>
      <w:r>
        <w:rPr>
          <w:sz w:val="24"/>
          <w:szCs w:val="24"/>
          <w:lang w:val="uz-Cyrl-UZ"/>
        </w:rPr>
        <w:t>g‘</w:t>
      </w:r>
      <w:r w:rsidRPr="001534A2">
        <w:rPr>
          <w:sz w:val="24"/>
          <w:szCs w:val="24"/>
          <w:lang w:val="en-US"/>
        </w:rPr>
        <w:t>ururga yiqiladi. Yo d</w:t>
      </w:r>
      <w:r w:rsidRPr="001534A2">
        <w:rPr>
          <w:sz w:val="24"/>
          <w:szCs w:val="24"/>
        </w:rPr>
        <w:t>е</w:t>
      </w:r>
      <w:r w:rsidRPr="001534A2">
        <w:rPr>
          <w:sz w:val="24"/>
          <w:szCs w:val="24"/>
          <w:lang w:val="en-US"/>
        </w:rPr>
        <w:t xml:space="preserve">vonalik darajasiga sukut etadi yoxud tariqi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dan </w:t>
      </w:r>
      <w:r w:rsidRPr="001534A2">
        <w:rPr>
          <w:sz w:val="24"/>
          <w:szCs w:val="24"/>
          <w:lang w:val="uz-Cyrl-UZ"/>
        </w:rPr>
        <w:t>chiqa</w:t>
      </w:r>
      <w:r w:rsidRPr="001534A2">
        <w:rPr>
          <w:sz w:val="24"/>
          <w:szCs w:val="24"/>
          <w:lang w:val="uz-Latn-UZ"/>
        </w:rPr>
        <w:t>di</w:t>
      </w:r>
      <w:r w:rsidRPr="001534A2">
        <w:rPr>
          <w:sz w:val="24"/>
          <w:szCs w:val="24"/>
          <w:lang w:val="en-US"/>
        </w:rPr>
        <w:t xml:space="preserve">. Chunki buyuk avliyoni </w:t>
      </w:r>
      <w:r>
        <w:rPr>
          <w:sz w:val="24"/>
          <w:szCs w:val="24"/>
          <w:lang w:val="uz-Cyrl-UZ"/>
        </w:rPr>
        <w:t>o‘</w:t>
      </w:r>
      <w:r w:rsidRPr="001534A2">
        <w:rPr>
          <w:sz w:val="24"/>
          <w:szCs w:val="24"/>
          <w:lang w:val="en-US"/>
        </w:rPr>
        <w:t xml:space="preserve">zi kabi talaqqiy etadi,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laridagi </w:t>
      </w:r>
      <w:r w:rsidRPr="001534A2">
        <w:rPr>
          <w:sz w:val="24"/>
          <w:szCs w:val="24"/>
          <w:lang w:val="uz-Cyrl-UZ"/>
        </w:rPr>
        <w:t>h</w:t>
      </w:r>
      <w:r w:rsidRPr="001534A2">
        <w:rPr>
          <w:sz w:val="24"/>
          <w:szCs w:val="24"/>
          <w:lang w:val="en-US"/>
        </w:rPr>
        <w:t>usn</w:t>
      </w:r>
      <w:r w:rsidRPr="001534A2">
        <w:rPr>
          <w:sz w:val="24"/>
          <w:szCs w:val="24"/>
          <w:lang w:val="uz-Latn-UZ"/>
        </w:rPr>
        <w:t>i</w:t>
      </w:r>
      <w:r w:rsidRPr="001534A2">
        <w:rPr>
          <w:sz w:val="24"/>
          <w:szCs w:val="24"/>
          <w:lang w:val="en-US"/>
        </w:rPr>
        <w:t xml:space="preserve"> zoni sinadi. Z</w:t>
      </w:r>
      <w:r w:rsidRPr="001534A2">
        <w:rPr>
          <w:sz w:val="24"/>
          <w:szCs w:val="24"/>
        </w:rPr>
        <w:t>е</w:t>
      </w:r>
      <w:r w:rsidRPr="001534A2">
        <w:rPr>
          <w:sz w:val="24"/>
          <w:szCs w:val="24"/>
          <w:lang w:val="en-US"/>
        </w:rPr>
        <w:t>ro nafs na</w:t>
      </w:r>
      <w:r w:rsidRPr="001534A2">
        <w:rPr>
          <w:sz w:val="24"/>
          <w:szCs w:val="24"/>
          <w:lang w:val="uz-Cyrl-UZ"/>
        </w:rPr>
        <w:t>q</w:t>
      </w:r>
      <w:r w:rsidRPr="001534A2">
        <w:rPr>
          <w:sz w:val="24"/>
          <w:szCs w:val="24"/>
          <w:lang w:val="en-US"/>
        </w:rPr>
        <w:t>adar ma</w:t>
      </w:r>
      <w:r>
        <w:rPr>
          <w:sz w:val="24"/>
          <w:szCs w:val="24"/>
          <w:lang w:val="uz-Cyrl-UZ"/>
        </w:rPr>
        <w:t>g‘</w:t>
      </w:r>
      <w:r w:rsidRPr="001534A2">
        <w:rPr>
          <w:sz w:val="24"/>
          <w:szCs w:val="24"/>
          <w:lang w:val="en-US"/>
        </w:rPr>
        <w:t>rur b</w:t>
      </w:r>
      <w:r>
        <w:rPr>
          <w:sz w:val="24"/>
          <w:szCs w:val="24"/>
          <w:lang w:val="uz-Cyrl-UZ"/>
        </w:rPr>
        <w:t>o‘</w:t>
      </w:r>
      <w:r w:rsidRPr="001534A2">
        <w:rPr>
          <w:sz w:val="24"/>
          <w:szCs w:val="24"/>
          <w:lang w:val="en-US"/>
        </w:rPr>
        <w:t xml:space="preserve">lsa </w:t>
      </w:r>
      <w:r w:rsidRPr="001534A2">
        <w:rPr>
          <w:sz w:val="24"/>
          <w:szCs w:val="24"/>
          <w:lang w:val="uz-Cyrl-UZ"/>
        </w:rPr>
        <w:t>h</w:t>
      </w:r>
      <w:r w:rsidRPr="001534A2">
        <w:rPr>
          <w:sz w:val="24"/>
          <w:szCs w:val="24"/>
          <w:lang w:val="en-US"/>
        </w:rPr>
        <w:t xml:space="preserve">am, </w:t>
      </w:r>
      <w:r>
        <w:rPr>
          <w:sz w:val="24"/>
          <w:szCs w:val="24"/>
          <w:lang w:val="uz-Cyrl-UZ"/>
        </w:rPr>
        <w:t>o‘</w:t>
      </w:r>
      <w:r w:rsidRPr="001534A2">
        <w:rPr>
          <w:sz w:val="24"/>
          <w:szCs w:val="24"/>
          <w:lang w:val="en-US"/>
        </w:rPr>
        <w:t xml:space="preserve">zi </w:t>
      </w:r>
      <w:r>
        <w:rPr>
          <w:sz w:val="24"/>
          <w:szCs w:val="24"/>
          <w:lang w:val="uz-Cyrl-UZ"/>
        </w:rPr>
        <w:t>o‘</w:t>
      </w:r>
      <w:r w:rsidRPr="001534A2">
        <w:rPr>
          <w:sz w:val="24"/>
          <w:szCs w:val="24"/>
          <w:lang w:val="en-US"/>
        </w:rPr>
        <w:t xml:space="preserve">z </w:t>
      </w:r>
      <w:r w:rsidRPr="001534A2">
        <w:rPr>
          <w:sz w:val="24"/>
          <w:szCs w:val="24"/>
          <w:lang w:val="uz-Latn-UZ"/>
        </w:rPr>
        <w:t>qusuri</w:t>
      </w:r>
      <w:r w:rsidRPr="001534A2">
        <w:rPr>
          <w:sz w:val="24"/>
          <w:szCs w:val="24"/>
          <w:lang w:val="en-US"/>
        </w:rPr>
        <w:t xml:space="preserve">ni </w:t>
      </w:r>
      <w:r w:rsidRPr="001534A2">
        <w:rPr>
          <w:sz w:val="24"/>
          <w:szCs w:val="24"/>
          <w:lang w:val="uz-Latn-UZ"/>
        </w:rPr>
        <w:t>idrok etadi</w:t>
      </w:r>
      <w:r w:rsidRPr="001534A2">
        <w:rPr>
          <w:sz w:val="24"/>
          <w:szCs w:val="24"/>
          <w:lang w:val="en-US"/>
        </w:rPr>
        <w:t xml:space="preserve">. U buyuklarni </w:t>
      </w:r>
      <w:r w:rsidRPr="001534A2">
        <w:rPr>
          <w:sz w:val="24"/>
          <w:szCs w:val="24"/>
          <w:lang w:val="uz-Cyrl-UZ"/>
        </w:rPr>
        <w:t>h</w:t>
      </w:r>
      <w:r w:rsidRPr="001534A2">
        <w:rPr>
          <w:sz w:val="24"/>
          <w:szCs w:val="24"/>
          <w:lang w:val="en-US"/>
        </w:rPr>
        <w:t xml:space="preserve">am </w:t>
      </w:r>
      <w:r>
        <w:rPr>
          <w:sz w:val="24"/>
          <w:szCs w:val="24"/>
          <w:lang w:val="uz-Cyrl-UZ"/>
        </w:rPr>
        <w:t>o‘</w:t>
      </w:r>
      <w:r w:rsidRPr="001534A2">
        <w:rPr>
          <w:sz w:val="24"/>
          <w:szCs w:val="24"/>
          <w:lang w:val="en-US"/>
        </w:rPr>
        <w:t xml:space="preserve">ziga </w:t>
      </w:r>
      <w:r w:rsidRPr="001534A2">
        <w:rPr>
          <w:sz w:val="24"/>
          <w:szCs w:val="24"/>
          <w:lang w:val="uz-Cyrl-UZ"/>
        </w:rPr>
        <w:t>q</w:t>
      </w:r>
      <w:r w:rsidRPr="001534A2">
        <w:rPr>
          <w:sz w:val="24"/>
          <w:szCs w:val="24"/>
          <w:lang w:val="en-US"/>
        </w:rPr>
        <w:t xml:space="preserve">iyos qilib, </w:t>
      </w:r>
      <w:r w:rsidRPr="001534A2">
        <w:rPr>
          <w:sz w:val="24"/>
          <w:szCs w:val="24"/>
          <w:lang w:val="uz-Latn-UZ"/>
        </w:rPr>
        <w:t>qusur</w:t>
      </w:r>
      <w:r w:rsidRPr="001534A2">
        <w:rPr>
          <w:sz w:val="24"/>
          <w:szCs w:val="24"/>
          <w:lang w:val="en-US"/>
        </w:rPr>
        <w:t xml:space="preserve">li </w:t>
      </w:r>
      <w:r w:rsidRPr="001534A2">
        <w:rPr>
          <w:sz w:val="24"/>
          <w:szCs w:val="24"/>
          <w:lang w:val="uz-Latn-UZ"/>
        </w:rPr>
        <w:t>tavahhum etadi</w:t>
      </w:r>
      <w:r w:rsidRPr="001534A2">
        <w:rPr>
          <w:sz w:val="24"/>
          <w:szCs w:val="24"/>
          <w:lang w:val="en-US"/>
        </w:rPr>
        <w:t xml:space="preserve">. </w:t>
      </w:r>
      <w:r w:rsidRPr="001534A2">
        <w:rPr>
          <w:sz w:val="24"/>
          <w:szCs w:val="24"/>
          <w:lang w:val="uz-Cyrl-UZ"/>
        </w:rPr>
        <w:t>H</w:t>
      </w:r>
      <w:r w:rsidRPr="001534A2">
        <w:rPr>
          <w:sz w:val="24"/>
          <w:szCs w:val="24"/>
          <w:lang w:val="en-US"/>
        </w:rPr>
        <w:t xml:space="preserve">atto anbiyolar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ida </w:t>
      </w:r>
      <w:r w:rsidRPr="001534A2">
        <w:rPr>
          <w:sz w:val="24"/>
          <w:szCs w:val="24"/>
          <w:lang w:val="uz-Cyrl-UZ"/>
        </w:rPr>
        <w:t>h</w:t>
      </w:r>
      <w:r w:rsidRPr="001534A2">
        <w:rPr>
          <w:sz w:val="24"/>
          <w:szCs w:val="24"/>
          <w:lang w:val="en-US"/>
        </w:rPr>
        <w:t xml:space="preserve">am </w:t>
      </w:r>
      <w:r w:rsidRPr="001534A2">
        <w:rPr>
          <w:sz w:val="24"/>
          <w:szCs w:val="24"/>
          <w:lang w:val="uz-Cyrl-UZ"/>
        </w:rPr>
        <w:t>h</w:t>
      </w:r>
      <w:r w:rsidRPr="001534A2">
        <w:rPr>
          <w:sz w:val="24"/>
          <w:szCs w:val="24"/>
          <w:lang w:val="en-US"/>
        </w:rPr>
        <w:t>urmati nu</w:t>
      </w:r>
      <w:r w:rsidRPr="001534A2">
        <w:rPr>
          <w:sz w:val="24"/>
          <w:szCs w:val="24"/>
          <w:lang w:val="uz-Cyrl-UZ"/>
        </w:rPr>
        <w:t>q</w:t>
      </w:r>
      <w:r w:rsidRPr="001534A2">
        <w:rPr>
          <w:sz w:val="24"/>
          <w:szCs w:val="24"/>
          <w:lang w:val="en-US"/>
        </w:rPr>
        <w:t>sonlashadi.</w:t>
      </w:r>
    </w:p>
    <w:p w14:paraId="26C782D2"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Xullas, bu </w:t>
      </w:r>
      <w:r w:rsidRPr="001534A2">
        <w:rPr>
          <w:sz w:val="24"/>
          <w:szCs w:val="24"/>
          <w:lang w:val="uz-Cyrl-UZ"/>
        </w:rPr>
        <w:t>h</w:t>
      </w:r>
      <w:r w:rsidRPr="001534A2">
        <w:rPr>
          <w:sz w:val="24"/>
          <w:szCs w:val="24"/>
          <w:lang w:val="en-US"/>
        </w:rPr>
        <w:t>olga giriftor b</w:t>
      </w:r>
      <w:r>
        <w:rPr>
          <w:sz w:val="24"/>
          <w:szCs w:val="24"/>
          <w:lang w:val="uz-Cyrl-UZ"/>
        </w:rPr>
        <w:t>o‘</w:t>
      </w:r>
      <w:r w:rsidRPr="001534A2">
        <w:rPr>
          <w:sz w:val="24"/>
          <w:szCs w:val="24"/>
          <w:lang w:val="en-US"/>
        </w:rPr>
        <w:t>lganlar, m</w:t>
      </w:r>
      <w:r w:rsidRPr="001534A2">
        <w:rPr>
          <w:sz w:val="24"/>
          <w:szCs w:val="24"/>
        </w:rPr>
        <w:t>е</w:t>
      </w:r>
      <w:r w:rsidRPr="001534A2">
        <w:rPr>
          <w:sz w:val="24"/>
          <w:szCs w:val="24"/>
          <w:lang w:val="en-US"/>
        </w:rPr>
        <w:t xml:space="preserve">zoni shariatni </w:t>
      </w:r>
      <w:r w:rsidRPr="001534A2">
        <w:rPr>
          <w:sz w:val="24"/>
          <w:szCs w:val="24"/>
          <w:lang w:val="uz-Cyrl-UZ"/>
        </w:rPr>
        <w:t>q</w:t>
      </w:r>
      <w:r>
        <w:rPr>
          <w:sz w:val="24"/>
          <w:szCs w:val="24"/>
          <w:lang w:val="uz-Cyrl-UZ"/>
        </w:rPr>
        <w:t>o‘</w:t>
      </w:r>
      <w:r w:rsidRPr="001534A2">
        <w:rPr>
          <w:sz w:val="24"/>
          <w:szCs w:val="24"/>
          <w:lang w:val="en-US"/>
        </w:rPr>
        <w:t xml:space="preserve">lda tutish va </w:t>
      </w:r>
      <w:r w:rsidRPr="001534A2">
        <w:rPr>
          <w:sz w:val="24"/>
          <w:szCs w:val="24"/>
          <w:lang w:val="uz-Cyrl-UZ"/>
        </w:rPr>
        <w:t>Usul</w:t>
      </w:r>
      <w:r w:rsidRPr="001534A2">
        <w:rPr>
          <w:sz w:val="24"/>
          <w:szCs w:val="24"/>
          <w:lang w:val="en-US"/>
        </w:rPr>
        <w:t>-</w:t>
      </w:r>
      <w:r w:rsidRPr="001534A2">
        <w:rPr>
          <w:sz w:val="24"/>
          <w:szCs w:val="24"/>
          <w:lang w:val="uz-Cyrl-UZ"/>
        </w:rPr>
        <w:t>ud</w:t>
      </w:r>
      <w:r w:rsidRPr="001534A2">
        <w:rPr>
          <w:sz w:val="24"/>
          <w:szCs w:val="24"/>
          <w:lang w:val="en-US"/>
        </w:rPr>
        <w:t xml:space="preserve"> </w:t>
      </w:r>
      <w:r w:rsidRPr="001534A2">
        <w:rPr>
          <w:sz w:val="24"/>
          <w:szCs w:val="24"/>
          <w:lang w:val="uz-Cyrl-UZ"/>
        </w:rPr>
        <w:t>Din</w:t>
      </w:r>
      <w:r w:rsidRPr="001534A2">
        <w:rPr>
          <w:sz w:val="24"/>
          <w:szCs w:val="24"/>
          <w:lang w:val="en-US"/>
        </w:rPr>
        <w:t xml:space="preserve"> ulamosining dasturlarini </w:t>
      </w:r>
      <w:r>
        <w:rPr>
          <w:sz w:val="24"/>
          <w:szCs w:val="24"/>
          <w:lang w:val="uz-Cyrl-UZ"/>
        </w:rPr>
        <w:t>o‘</w:t>
      </w:r>
      <w:r w:rsidRPr="001534A2">
        <w:rPr>
          <w:sz w:val="24"/>
          <w:szCs w:val="24"/>
          <w:lang w:val="en-US"/>
        </w:rPr>
        <w:t xml:space="preserve">ziga </w:t>
      </w:r>
      <w:r>
        <w:rPr>
          <w:sz w:val="24"/>
          <w:szCs w:val="24"/>
          <w:lang w:val="uz-Cyrl-UZ"/>
        </w:rPr>
        <w:t>o‘</w:t>
      </w:r>
      <w:r w:rsidRPr="001534A2">
        <w:rPr>
          <w:sz w:val="24"/>
          <w:szCs w:val="24"/>
          <w:lang w:val="en-US"/>
        </w:rPr>
        <w:t xml:space="preserve">lchov </w:t>
      </w:r>
      <w:r w:rsidRPr="001534A2">
        <w:rPr>
          <w:sz w:val="24"/>
          <w:szCs w:val="24"/>
          <w:lang w:val="uz-Cyrl-UZ"/>
        </w:rPr>
        <w:t>q</w:t>
      </w:r>
      <w:r w:rsidRPr="001534A2">
        <w:rPr>
          <w:sz w:val="24"/>
          <w:szCs w:val="24"/>
          <w:lang w:val="uz-Latn-UZ"/>
        </w:rPr>
        <w:t>ilib</w:t>
      </w:r>
      <w:r w:rsidRPr="001534A2">
        <w:rPr>
          <w:sz w:val="24"/>
          <w:szCs w:val="24"/>
          <w:lang w:val="en-US"/>
        </w:rPr>
        <w:t xml:space="preserve"> </w:t>
      </w:r>
      <w:r w:rsidRPr="001534A2">
        <w:rPr>
          <w:sz w:val="24"/>
          <w:szCs w:val="24"/>
          <w:lang w:val="uz-Latn-UZ"/>
        </w:rPr>
        <w:t>olish</w:t>
      </w:r>
      <w:r w:rsidRPr="001534A2">
        <w:rPr>
          <w:sz w:val="24"/>
          <w:szCs w:val="24"/>
          <w:lang w:val="en-US"/>
        </w:rPr>
        <w:t xml:space="preserve"> va Imom </w:t>
      </w:r>
      <w:r>
        <w:rPr>
          <w:sz w:val="24"/>
          <w:szCs w:val="24"/>
          <w:lang w:val="uz-Cyrl-UZ"/>
        </w:rPr>
        <w:t>G‘</w:t>
      </w:r>
      <w:r w:rsidRPr="001534A2">
        <w:rPr>
          <w:sz w:val="24"/>
          <w:szCs w:val="24"/>
          <w:lang w:val="en-US"/>
        </w:rPr>
        <w:t>azzoliy va Imom Rabboniy kabi mu</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w:t>
      </w:r>
      <w:r w:rsidRPr="001534A2">
        <w:rPr>
          <w:sz w:val="24"/>
          <w:szCs w:val="24"/>
          <w:lang w:val="uz-Cyrl-UZ"/>
        </w:rPr>
        <w:t>q</w:t>
      </w:r>
      <w:r w:rsidRPr="001534A2">
        <w:rPr>
          <w:sz w:val="24"/>
          <w:szCs w:val="24"/>
          <w:lang w:val="uz-Latn-UZ"/>
        </w:rPr>
        <w:t>iyni avliyoning</w:t>
      </w:r>
      <w:r w:rsidRPr="001534A2">
        <w:rPr>
          <w:sz w:val="24"/>
          <w:szCs w:val="24"/>
          <w:lang w:val="en-US"/>
        </w:rPr>
        <w:t xml:space="preserve"> ta</w:t>
      </w:r>
      <w:r>
        <w:rPr>
          <w:sz w:val="24"/>
          <w:szCs w:val="24"/>
          <w:lang w:val="en-US"/>
        </w:rPr>
        <w:t>’</w:t>
      </w:r>
      <w:r w:rsidRPr="001534A2">
        <w:rPr>
          <w:sz w:val="24"/>
          <w:szCs w:val="24"/>
          <w:lang w:val="en-US"/>
        </w:rPr>
        <w:t>limotlarini ra</w:t>
      </w:r>
      <w:r w:rsidRPr="001534A2">
        <w:rPr>
          <w:sz w:val="24"/>
          <w:szCs w:val="24"/>
          <w:lang w:val="uz-Cyrl-UZ"/>
        </w:rPr>
        <w:t>h</w:t>
      </w:r>
      <w:r w:rsidRPr="001534A2">
        <w:rPr>
          <w:sz w:val="24"/>
          <w:szCs w:val="24"/>
          <w:lang w:val="en-US"/>
        </w:rPr>
        <w:t>bar qilishi k</w:t>
      </w:r>
      <w:r w:rsidRPr="001534A2">
        <w:rPr>
          <w:sz w:val="24"/>
          <w:szCs w:val="24"/>
        </w:rPr>
        <w:t>е</w:t>
      </w:r>
      <w:r w:rsidRPr="001534A2">
        <w:rPr>
          <w:sz w:val="24"/>
          <w:szCs w:val="24"/>
          <w:lang w:val="en-US"/>
        </w:rPr>
        <w:t xml:space="preserve">rak. Va doimo nafsini </w:t>
      </w:r>
      <w:r w:rsidRPr="001534A2">
        <w:rPr>
          <w:sz w:val="24"/>
          <w:szCs w:val="24"/>
          <w:lang w:val="uz-Latn-UZ"/>
        </w:rPr>
        <w:t>ittihom etishi</w:t>
      </w:r>
      <w:r w:rsidRPr="001534A2">
        <w:rPr>
          <w:sz w:val="24"/>
          <w:szCs w:val="24"/>
          <w:lang w:val="en-US"/>
        </w:rPr>
        <w:t xml:space="preserve"> hamda </w:t>
      </w:r>
      <w:r w:rsidRPr="001534A2">
        <w:rPr>
          <w:sz w:val="24"/>
          <w:szCs w:val="24"/>
          <w:lang w:val="uz-Latn-UZ"/>
        </w:rPr>
        <w:t>qusur</w:t>
      </w:r>
      <w:r w:rsidRPr="001534A2">
        <w:rPr>
          <w:sz w:val="24"/>
          <w:szCs w:val="24"/>
          <w:lang w:val="en-US"/>
        </w:rPr>
        <w:t>dan, ojizlik va fa</w:t>
      </w:r>
      <w:r w:rsidRPr="001534A2">
        <w:rPr>
          <w:sz w:val="24"/>
          <w:szCs w:val="24"/>
          <w:lang w:val="uz-Cyrl-UZ"/>
        </w:rPr>
        <w:t>q</w:t>
      </w:r>
      <w:r w:rsidRPr="001534A2">
        <w:rPr>
          <w:sz w:val="24"/>
          <w:szCs w:val="24"/>
          <w:lang w:val="en-US"/>
        </w:rPr>
        <w:t>irlikdan bosh</w:t>
      </w:r>
      <w:r w:rsidRPr="001534A2">
        <w:rPr>
          <w:sz w:val="24"/>
          <w:szCs w:val="24"/>
          <w:lang w:val="uz-Cyrl-UZ"/>
        </w:rPr>
        <w:t>q</w:t>
      </w:r>
      <w:r w:rsidRPr="001534A2">
        <w:rPr>
          <w:sz w:val="24"/>
          <w:szCs w:val="24"/>
          <w:lang w:val="en-US"/>
        </w:rPr>
        <w:t xml:space="preserve">a nafsning </w:t>
      </w:r>
      <w:r w:rsidRPr="001534A2">
        <w:rPr>
          <w:sz w:val="24"/>
          <w:szCs w:val="24"/>
          <w:lang w:val="uz-Cyrl-UZ"/>
        </w:rPr>
        <w:t>q</w:t>
      </w:r>
      <w:r>
        <w:rPr>
          <w:sz w:val="24"/>
          <w:szCs w:val="24"/>
          <w:lang w:val="uz-Cyrl-UZ"/>
        </w:rPr>
        <w:t>o‘</w:t>
      </w:r>
      <w:r w:rsidRPr="001534A2">
        <w:rPr>
          <w:sz w:val="24"/>
          <w:szCs w:val="24"/>
          <w:lang w:val="en-US"/>
        </w:rPr>
        <w:t>liga b</w:t>
      </w:r>
      <w:r w:rsidRPr="001534A2">
        <w:rPr>
          <w:sz w:val="24"/>
          <w:szCs w:val="24"/>
        </w:rPr>
        <w:t>е</w:t>
      </w:r>
      <w:r w:rsidRPr="001534A2">
        <w:rPr>
          <w:sz w:val="24"/>
          <w:szCs w:val="24"/>
          <w:lang w:val="en-US"/>
        </w:rPr>
        <w:t xml:space="preserve">rmasligi kerak. Bu mashrabdagi </w:t>
      </w:r>
      <w:r w:rsidRPr="001534A2">
        <w:rPr>
          <w:sz w:val="24"/>
          <w:szCs w:val="24"/>
          <w:lang w:val="uz-Cyrl-UZ"/>
        </w:rPr>
        <w:t>shat</w:t>
      </w:r>
      <w:r w:rsidRPr="001534A2">
        <w:rPr>
          <w:sz w:val="24"/>
          <w:szCs w:val="24"/>
          <w:lang w:val="uz-Latn-UZ"/>
        </w:rPr>
        <w:t>o</w:t>
      </w:r>
      <w:r w:rsidRPr="001534A2">
        <w:rPr>
          <w:sz w:val="24"/>
          <w:szCs w:val="24"/>
          <w:lang w:val="uz-Cyrl-UZ"/>
        </w:rPr>
        <w:t>h</w:t>
      </w:r>
      <w:r w:rsidRPr="001534A2">
        <w:rPr>
          <w:sz w:val="24"/>
          <w:szCs w:val="24"/>
          <w:lang w:val="uz-Latn-UZ"/>
        </w:rPr>
        <w:t>a</w:t>
      </w:r>
      <w:r w:rsidRPr="001534A2">
        <w:rPr>
          <w:sz w:val="24"/>
          <w:szCs w:val="24"/>
          <w:lang w:val="uz-Cyrl-UZ"/>
        </w:rPr>
        <w:t>t</w:t>
      </w:r>
      <w:r w:rsidRPr="001534A2">
        <w:rPr>
          <w:sz w:val="24"/>
          <w:szCs w:val="24"/>
          <w:lang w:val="en-US"/>
        </w:rPr>
        <w:t xml:space="preserve"> hubbu nafsdan </w:t>
      </w:r>
      <w:r w:rsidRPr="001534A2">
        <w:rPr>
          <w:sz w:val="24"/>
          <w:szCs w:val="24"/>
          <w:lang w:val="uz-Latn-UZ"/>
        </w:rPr>
        <w:t>nash</w:t>
      </w:r>
      <w:r>
        <w:rPr>
          <w:sz w:val="24"/>
          <w:szCs w:val="24"/>
          <w:lang w:val="uz-Latn-UZ"/>
        </w:rPr>
        <w:t>’</w:t>
      </w:r>
      <w:r w:rsidRPr="001534A2">
        <w:rPr>
          <w:sz w:val="24"/>
          <w:szCs w:val="24"/>
          <w:lang w:val="uz-Latn-UZ"/>
        </w:rPr>
        <w:t>at</w:t>
      </w:r>
      <w:r w:rsidRPr="001534A2">
        <w:rPr>
          <w:sz w:val="24"/>
          <w:szCs w:val="24"/>
          <w:lang w:val="en-US"/>
        </w:rPr>
        <w:t xml:space="preserve"> </w:t>
      </w:r>
      <w:r w:rsidRPr="001534A2">
        <w:rPr>
          <w:sz w:val="24"/>
          <w:szCs w:val="24"/>
          <w:lang w:val="uz-Latn-UZ"/>
        </w:rPr>
        <w:t>et</w:t>
      </w:r>
      <w:r w:rsidRPr="001534A2">
        <w:rPr>
          <w:sz w:val="24"/>
          <w:szCs w:val="24"/>
          <w:lang w:val="uz-Cyrl-UZ"/>
        </w:rPr>
        <w:t>adi</w:t>
      </w:r>
      <w:r w:rsidRPr="001534A2">
        <w:rPr>
          <w:sz w:val="24"/>
          <w:szCs w:val="24"/>
          <w:lang w:val="en-US"/>
        </w:rPr>
        <w:t>. Chunki mu</w:t>
      </w:r>
      <w:r w:rsidRPr="001534A2">
        <w:rPr>
          <w:sz w:val="24"/>
          <w:szCs w:val="24"/>
          <w:lang w:val="uz-Cyrl-UZ"/>
        </w:rPr>
        <w:t>h</w:t>
      </w:r>
      <w:r w:rsidRPr="001534A2">
        <w:rPr>
          <w:sz w:val="24"/>
          <w:szCs w:val="24"/>
          <w:lang w:val="en-US"/>
        </w:rPr>
        <w:t>abbat k</w:t>
      </w:r>
      <w:r>
        <w:rPr>
          <w:sz w:val="24"/>
          <w:szCs w:val="24"/>
          <w:lang w:val="uz-Cyrl-UZ"/>
        </w:rPr>
        <w:t>o‘</w:t>
      </w:r>
      <w:r w:rsidRPr="001534A2">
        <w:rPr>
          <w:sz w:val="24"/>
          <w:szCs w:val="24"/>
          <w:lang w:val="en-US"/>
        </w:rPr>
        <w:t xml:space="preserve">zi </w:t>
      </w:r>
      <w:r w:rsidRPr="001534A2">
        <w:rPr>
          <w:sz w:val="24"/>
          <w:szCs w:val="24"/>
          <w:lang w:val="uz-Latn-UZ"/>
        </w:rPr>
        <w:t>qusur</w:t>
      </w:r>
      <w:r w:rsidRPr="001534A2">
        <w:rPr>
          <w:sz w:val="24"/>
          <w:szCs w:val="24"/>
          <w:lang w:val="en-US"/>
        </w:rPr>
        <w:t>ni k</w:t>
      </w:r>
      <w:r>
        <w:rPr>
          <w:sz w:val="24"/>
          <w:szCs w:val="24"/>
          <w:lang w:val="uz-Cyrl-UZ"/>
        </w:rPr>
        <w:t>o‘</w:t>
      </w:r>
      <w:r w:rsidRPr="001534A2">
        <w:rPr>
          <w:sz w:val="24"/>
          <w:szCs w:val="24"/>
          <w:lang w:val="en-US"/>
        </w:rPr>
        <w:t>rmaydi. Nafsiga mu</w:t>
      </w:r>
      <w:r w:rsidRPr="001534A2">
        <w:rPr>
          <w:sz w:val="24"/>
          <w:szCs w:val="24"/>
          <w:lang w:val="uz-Cyrl-UZ"/>
        </w:rPr>
        <w:t>h</w:t>
      </w:r>
      <w:r w:rsidRPr="001534A2">
        <w:rPr>
          <w:sz w:val="24"/>
          <w:szCs w:val="24"/>
          <w:lang w:val="en-US"/>
        </w:rPr>
        <w:t xml:space="preserve">abbati uchun, u </w:t>
      </w:r>
      <w:r w:rsidRPr="001534A2">
        <w:rPr>
          <w:sz w:val="24"/>
          <w:szCs w:val="24"/>
          <w:lang w:val="uz-Latn-UZ"/>
        </w:rPr>
        <w:t>qusur</w:t>
      </w:r>
      <w:r w:rsidRPr="001534A2">
        <w:rPr>
          <w:sz w:val="24"/>
          <w:szCs w:val="24"/>
          <w:lang w:val="en-US"/>
        </w:rPr>
        <w:t>li va layo</w:t>
      </w:r>
      <w:r w:rsidRPr="001534A2">
        <w:rPr>
          <w:sz w:val="24"/>
          <w:szCs w:val="24"/>
          <w:lang w:val="uz-Cyrl-UZ"/>
        </w:rPr>
        <w:t>q</w:t>
      </w:r>
      <w:r w:rsidRPr="001534A2">
        <w:rPr>
          <w:sz w:val="24"/>
          <w:szCs w:val="24"/>
          <w:lang w:val="en-US"/>
        </w:rPr>
        <w:t xml:space="preserve">atsiz bir shisha parchasi kabi nafsini bir </w:t>
      </w:r>
      <w:r w:rsidRPr="001534A2">
        <w:rPr>
          <w:sz w:val="24"/>
          <w:szCs w:val="24"/>
          <w:lang w:val="uz-Latn-UZ"/>
        </w:rPr>
        <w:t>brilliant</w:t>
      </w:r>
      <w:r w:rsidRPr="001534A2">
        <w:rPr>
          <w:sz w:val="24"/>
          <w:szCs w:val="24"/>
          <w:lang w:val="en-US"/>
        </w:rPr>
        <w:t>, bir olmos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ylaydi. Bu </w:t>
      </w:r>
      <w:r w:rsidRPr="001534A2">
        <w:rPr>
          <w:sz w:val="24"/>
          <w:szCs w:val="24"/>
          <w:lang w:val="uz-Latn-UZ"/>
        </w:rPr>
        <w:t>tur</w:t>
      </w:r>
      <w:r w:rsidRPr="001534A2">
        <w:rPr>
          <w:sz w:val="24"/>
          <w:szCs w:val="24"/>
          <w:lang w:val="en-US"/>
        </w:rPr>
        <w:t xml:space="preserve"> ichidagi eng ta</w:t>
      </w:r>
      <w:r w:rsidRPr="001534A2">
        <w:rPr>
          <w:sz w:val="24"/>
          <w:szCs w:val="24"/>
          <w:lang w:val="uz-Cyrl-UZ"/>
        </w:rPr>
        <w:t>h</w:t>
      </w:r>
      <w:r w:rsidRPr="001534A2">
        <w:rPr>
          <w:sz w:val="24"/>
          <w:szCs w:val="24"/>
          <w:lang w:val="en-US"/>
        </w:rPr>
        <w:t xml:space="preserve">likali bir xato shuki; </w:t>
      </w:r>
      <w:r w:rsidRPr="001534A2">
        <w:rPr>
          <w:sz w:val="24"/>
          <w:szCs w:val="24"/>
          <w:lang w:val="uz-Cyrl-UZ"/>
        </w:rPr>
        <w:t>q</w:t>
      </w:r>
      <w:r w:rsidRPr="001534A2">
        <w:rPr>
          <w:sz w:val="24"/>
          <w:szCs w:val="24"/>
          <w:lang w:val="en-US"/>
        </w:rPr>
        <w:t>albiga il</w:t>
      </w:r>
      <w:r w:rsidRPr="001534A2">
        <w:rPr>
          <w:sz w:val="24"/>
          <w:szCs w:val="24"/>
          <w:lang w:val="uz-Cyrl-UZ"/>
        </w:rPr>
        <w:t>h</w:t>
      </w:r>
      <w:r w:rsidRPr="001534A2">
        <w:rPr>
          <w:sz w:val="24"/>
          <w:szCs w:val="24"/>
          <w:lang w:val="en-US"/>
        </w:rPr>
        <w:t>omi</w:t>
      </w:r>
      <w:r w:rsidRPr="001534A2">
        <w:rPr>
          <w:sz w:val="24"/>
          <w:szCs w:val="24"/>
          <w:lang w:val="uz-Cyrl-UZ"/>
        </w:rPr>
        <w:t>y</w:t>
      </w:r>
      <w:r w:rsidRPr="001534A2">
        <w:rPr>
          <w:sz w:val="24"/>
          <w:szCs w:val="24"/>
          <w:lang w:val="en-US"/>
        </w:rPr>
        <w:t xml:space="preserve"> bir tarzda k</w:t>
      </w:r>
      <w:r w:rsidRPr="001534A2">
        <w:rPr>
          <w:sz w:val="24"/>
          <w:szCs w:val="24"/>
        </w:rPr>
        <w:t>е</w:t>
      </w:r>
      <w:r w:rsidRPr="001534A2">
        <w:rPr>
          <w:sz w:val="24"/>
          <w:szCs w:val="24"/>
          <w:lang w:val="en-US"/>
        </w:rPr>
        <w:t>lgan juz</w:t>
      </w:r>
      <w:r>
        <w:rPr>
          <w:sz w:val="24"/>
          <w:szCs w:val="24"/>
          <w:lang w:val="en-US"/>
        </w:rPr>
        <w:t>’</w:t>
      </w:r>
      <w:r w:rsidRPr="001534A2">
        <w:rPr>
          <w:sz w:val="24"/>
          <w:szCs w:val="24"/>
          <w:lang w:val="en-US"/>
        </w:rPr>
        <w:t>iy ma</w:t>
      </w:r>
      <w:r>
        <w:rPr>
          <w:sz w:val="24"/>
          <w:szCs w:val="24"/>
          <w:lang w:val="en-US"/>
        </w:rPr>
        <w:t>’</w:t>
      </w:r>
      <w:r w:rsidRPr="001534A2">
        <w:rPr>
          <w:sz w:val="24"/>
          <w:szCs w:val="24"/>
          <w:lang w:val="en-US"/>
        </w:rPr>
        <w:t>nolarni "Kalomullo</w:t>
      </w:r>
      <w:r w:rsidRPr="001534A2">
        <w:rPr>
          <w:sz w:val="24"/>
          <w:szCs w:val="24"/>
          <w:lang w:val="uz-Cyrl-UZ"/>
        </w:rPr>
        <w:t>h</w:t>
      </w:r>
      <w:r w:rsidRPr="001534A2">
        <w:rPr>
          <w:sz w:val="24"/>
          <w:szCs w:val="24"/>
          <w:lang w:val="en-US"/>
        </w:rPr>
        <w:t xml:space="preserve">" </w:t>
      </w:r>
      <w:r w:rsidRPr="001534A2">
        <w:rPr>
          <w:sz w:val="24"/>
          <w:szCs w:val="24"/>
          <w:lang w:val="uz-Latn-UZ"/>
        </w:rPr>
        <w:t>taxayyul</w:t>
      </w:r>
      <w:r w:rsidRPr="001534A2">
        <w:rPr>
          <w:sz w:val="24"/>
          <w:szCs w:val="24"/>
          <w:lang w:val="en-US"/>
        </w:rPr>
        <w:t xml:space="preserve"> etib, oyat deb ta</w:t>
      </w:r>
      <w:r>
        <w:rPr>
          <w:sz w:val="24"/>
          <w:szCs w:val="24"/>
          <w:lang w:val="en-US"/>
        </w:rPr>
        <w:t>’</w:t>
      </w:r>
      <w:r w:rsidRPr="001534A2">
        <w:rPr>
          <w:sz w:val="24"/>
          <w:szCs w:val="24"/>
          <w:lang w:val="en-US"/>
        </w:rPr>
        <w:t>bir etishlaridir. Va u bilan va</w:t>
      </w:r>
      <w:r w:rsidRPr="001534A2">
        <w:rPr>
          <w:sz w:val="24"/>
          <w:szCs w:val="24"/>
          <w:lang w:val="uz-Cyrl-UZ"/>
        </w:rPr>
        <w:t>hi</w:t>
      </w:r>
      <w:r w:rsidRPr="001534A2">
        <w:rPr>
          <w:sz w:val="24"/>
          <w:szCs w:val="24"/>
          <w:lang w:val="en-US"/>
        </w:rPr>
        <w:t xml:space="preserve">yning </w:t>
      </w:r>
      <w:r w:rsidRPr="001534A2">
        <w:rPr>
          <w:sz w:val="24"/>
          <w:szCs w:val="24"/>
          <w:lang w:val="uz-Cyrl-UZ"/>
        </w:rPr>
        <w:t>martaba</w:t>
      </w:r>
      <w:r w:rsidRPr="001534A2">
        <w:rPr>
          <w:sz w:val="24"/>
          <w:szCs w:val="24"/>
          <w:lang w:val="uz-Latn-UZ"/>
        </w:rPr>
        <w:t>-</w:t>
      </w:r>
      <w:r w:rsidRPr="001534A2">
        <w:rPr>
          <w:sz w:val="24"/>
          <w:szCs w:val="24"/>
          <w:lang w:val="uz-Cyrl-UZ"/>
        </w:rPr>
        <w:t>i</w:t>
      </w:r>
      <w:r w:rsidRPr="001534A2">
        <w:rPr>
          <w:sz w:val="24"/>
          <w:szCs w:val="24"/>
          <w:lang w:val="uz-Latn-UZ"/>
        </w:rPr>
        <w:t xml:space="preserve"> ulyo-i aqdasi</w:t>
      </w:r>
      <w:r w:rsidRPr="001534A2">
        <w:rPr>
          <w:sz w:val="24"/>
          <w:szCs w:val="24"/>
          <w:lang w:val="uz-Cyrl-UZ"/>
        </w:rPr>
        <w:t>ga</w:t>
      </w:r>
      <w:r w:rsidRPr="001534A2">
        <w:rPr>
          <w:sz w:val="24"/>
          <w:szCs w:val="24"/>
          <w:lang w:val="en-US"/>
        </w:rPr>
        <w:t xml:space="preserve"> bir </w:t>
      </w:r>
      <w:r w:rsidRPr="001534A2">
        <w:rPr>
          <w:sz w:val="24"/>
          <w:szCs w:val="24"/>
          <w:lang w:val="uz-Cyrl-UZ"/>
        </w:rPr>
        <w:t>h</w:t>
      </w:r>
      <w:r w:rsidRPr="001534A2">
        <w:rPr>
          <w:sz w:val="24"/>
          <w:szCs w:val="24"/>
          <w:lang w:val="en-US"/>
        </w:rPr>
        <w:t>urmatsizlik k</w:t>
      </w:r>
      <w:r w:rsidRPr="001534A2">
        <w:rPr>
          <w:sz w:val="24"/>
          <w:szCs w:val="24"/>
        </w:rPr>
        <w:t>е</w:t>
      </w:r>
      <w:r w:rsidRPr="001534A2">
        <w:rPr>
          <w:sz w:val="24"/>
          <w:szCs w:val="24"/>
          <w:lang w:val="en-US"/>
        </w:rPr>
        <w:t xml:space="preserve">ladi. </w:t>
      </w:r>
      <w:r w:rsidRPr="001534A2">
        <w:rPr>
          <w:sz w:val="24"/>
          <w:szCs w:val="24"/>
          <w:lang w:val="uz-Cyrl-UZ"/>
        </w:rPr>
        <w:t>H</w:t>
      </w:r>
      <w:r w:rsidRPr="001534A2">
        <w:rPr>
          <w:sz w:val="24"/>
          <w:szCs w:val="24"/>
          <w:lang w:val="en-US"/>
        </w:rPr>
        <w:t xml:space="preserve">a, asal arisining va </w:t>
      </w:r>
      <w:r w:rsidRPr="001534A2">
        <w:rPr>
          <w:sz w:val="24"/>
          <w:szCs w:val="24"/>
          <w:lang w:val="uz-Cyrl-UZ"/>
        </w:rPr>
        <w:t>h</w:t>
      </w:r>
      <w:r w:rsidRPr="001534A2">
        <w:rPr>
          <w:sz w:val="24"/>
          <w:szCs w:val="24"/>
          <w:lang w:val="en-US"/>
        </w:rPr>
        <w:t>ayvonotning il</w:t>
      </w:r>
      <w:r w:rsidRPr="001534A2">
        <w:rPr>
          <w:sz w:val="24"/>
          <w:szCs w:val="24"/>
          <w:lang w:val="uz-Cyrl-UZ"/>
        </w:rPr>
        <w:t>h</w:t>
      </w:r>
      <w:r w:rsidRPr="001534A2">
        <w:rPr>
          <w:sz w:val="24"/>
          <w:szCs w:val="24"/>
          <w:lang w:val="en-US"/>
        </w:rPr>
        <w:t>om</w:t>
      </w:r>
      <w:r w:rsidRPr="001534A2">
        <w:rPr>
          <w:sz w:val="24"/>
          <w:szCs w:val="24"/>
          <w:lang w:val="uz-Latn-UZ"/>
        </w:rPr>
        <w:t>ot</w:t>
      </w:r>
      <w:r w:rsidRPr="001534A2">
        <w:rPr>
          <w:sz w:val="24"/>
          <w:szCs w:val="24"/>
          <w:lang w:val="en-US"/>
        </w:rPr>
        <w:t xml:space="preserve">idan tut, to avomi </w:t>
      </w:r>
      <w:r w:rsidRPr="001534A2">
        <w:rPr>
          <w:sz w:val="24"/>
          <w:szCs w:val="24"/>
          <w:lang w:val="uz-Latn-UZ"/>
        </w:rPr>
        <w:t>nos</w:t>
      </w:r>
      <w:r w:rsidRPr="001534A2">
        <w:rPr>
          <w:sz w:val="24"/>
          <w:szCs w:val="24"/>
          <w:lang w:val="en-US"/>
        </w:rPr>
        <w:t xml:space="preserve">ning va xavassi </w:t>
      </w:r>
      <w:r w:rsidRPr="001534A2">
        <w:rPr>
          <w:sz w:val="24"/>
          <w:szCs w:val="24"/>
          <w:lang w:val="uz-Cyrl-UZ"/>
        </w:rPr>
        <w:t>bashariyaning</w:t>
      </w:r>
      <w:r w:rsidRPr="001534A2">
        <w:rPr>
          <w:sz w:val="24"/>
          <w:szCs w:val="24"/>
          <w:lang w:val="en-US"/>
        </w:rPr>
        <w:t xml:space="preserve"> il</w:t>
      </w:r>
      <w:r w:rsidRPr="001534A2">
        <w:rPr>
          <w:sz w:val="24"/>
          <w:szCs w:val="24"/>
          <w:lang w:val="uz-Cyrl-UZ"/>
        </w:rPr>
        <w:t>h</w:t>
      </w:r>
      <w:r w:rsidRPr="001534A2">
        <w:rPr>
          <w:sz w:val="24"/>
          <w:szCs w:val="24"/>
          <w:lang w:val="en-US"/>
        </w:rPr>
        <w:t>om</w:t>
      </w:r>
      <w:r w:rsidRPr="001534A2">
        <w:rPr>
          <w:sz w:val="24"/>
          <w:szCs w:val="24"/>
          <w:lang w:val="uz-Latn-UZ"/>
        </w:rPr>
        <w:t>ot</w:t>
      </w:r>
      <w:r w:rsidRPr="001534A2">
        <w:rPr>
          <w:sz w:val="24"/>
          <w:szCs w:val="24"/>
          <w:lang w:val="en-US"/>
        </w:rPr>
        <w:t xml:space="preserve">iga </w:t>
      </w:r>
      <w:r w:rsidRPr="001534A2">
        <w:rPr>
          <w:sz w:val="24"/>
          <w:szCs w:val="24"/>
          <w:lang w:val="uz-Cyrl-UZ"/>
        </w:rPr>
        <w:t>q</w:t>
      </w:r>
      <w:r w:rsidRPr="001534A2">
        <w:rPr>
          <w:sz w:val="24"/>
          <w:szCs w:val="24"/>
          <w:lang w:val="en-US"/>
        </w:rPr>
        <w:t xml:space="preserve">adar va avomi </w:t>
      </w:r>
      <w:r w:rsidRPr="001534A2">
        <w:rPr>
          <w:sz w:val="24"/>
          <w:szCs w:val="24"/>
          <w:lang w:val="uz-Latn-UZ"/>
        </w:rPr>
        <w:t>maloika</w:t>
      </w:r>
      <w:r w:rsidRPr="001534A2">
        <w:rPr>
          <w:sz w:val="24"/>
          <w:szCs w:val="24"/>
          <w:lang w:val="en-US"/>
        </w:rPr>
        <w:t>ning il</w:t>
      </w:r>
      <w:r w:rsidRPr="001534A2">
        <w:rPr>
          <w:sz w:val="24"/>
          <w:szCs w:val="24"/>
          <w:lang w:val="uz-Cyrl-UZ"/>
        </w:rPr>
        <w:t>h</w:t>
      </w:r>
      <w:r w:rsidRPr="001534A2">
        <w:rPr>
          <w:sz w:val="24"/>
          <w:szCs w:val="24"/>
          <w:lang w:val="en-US"/>
        </w:rPr>
        <w:t>om</w:t>
      </w:r>
      <w:r w:rsidRPr="001534A2">
        <w:rPr>
          <w:sz w:val="24"/>
          <w:szCs w:val="24"/>
          <w:lang w:val="uz-Latn-UZ"/>
        </w:rPr>
        <w:t>ot</w:t>
      </w:r>
      <w:r w:rsidRPr="001534A2">
        <w:rPr>
          <w:sz w:val="24"/>
          <w:szCs w:val="24"/>
          <w:lang w:val="en-US"/>
        </w:rPr>
        <w:t xml:space="preserve">idan to </w:t>
      </w:r>
      <w:r w:rsidRPr="001534A2">
        <w:rPr>
          <w:sz w:val="24"/>
          <w:szCs w:val="24"/>
          <w:lang w:val="uz-Latn-UZ"/>
        </w:rPr>
        <w:t>xavassi karrobiyun</w:t>
      </w:r>
      <w:r w:rsidRPr="001534A2">
        <w:rPr>
          <w:sz w:val="24"/>
          <w:szCs w:val="24"/>
          <w:lang w:val="uz-Cyrl-UZ"/>
        </w:rPr>
        <w:t xml:space="preserve">ning </w:t>
      </w:r>
      <w:r w:rsidRPr="001534A2">
        <w:rPr>
          <w:sz w:val="24"/>
          <w:szCs w:val="24"/>
          <w:lang w:val="en-US"/>
        </w:rPr>
        <w:t>il</w:t>
      </w:r>
      <w:r w:rsidRPr="001534A2">
        <w:rPr>
          <w:sz w:val="24"/>
          <w:szCs w:val="24"/>
          <w:lang w:val="uz-Cyrl-UZ"/>
        </w:rPr>
        <w:t>h</w:t>
      </w:r>
      <w:r w:rsidRPr="001534A2">
        <w:rPr>
          <w:sz w:val="24"/>
          <w:szCs w:val="24"/>
          <w:lang w:val="en-US"/>
        </w:rPr>
        <w:t>om</w:t>
      </w:r>
      <w:r w:rsidRPr="001534A2">
        <w:rPr>
          <w:sz w:val="24"/>
          <w:szCs w:val="24"/>
          <w:lang w:val="uz-Latn-UZ"/>
        </w:rPr>
        <w:t>ot</w:t>
      </w:r>
      <w:r w:rsidRPr="001534A2">
        <w:rPr>
          <w:sz w:val="24"/>
          <w:szCs w:val="24"/>
          <w:lang w:val="en-US"/>
        </w:rPr>
        <w:t xml:space="preserve">iga </w:t>
      </w:r>
      <w:r w:rsidRPr="001534A2">
        <w:rPr>
          <w:sz w:val="24"/>
          <w:szCs w:val="24"/>
          <w:lang w:val="uz-Cyrl-UZ"/>
        </w:rPr>
        <w:t>q</w:t>
      </w:r>
      <w:r w:rsidRPr="001534A2">
        <w:rPr>
          <w:sz w:val="24"/>
          <w:szCs w:val="24"/>
          <w:lang w:val="en-US"/>
        </w:rPr>
        <w:t xml:space="preserve">adar butun </w:t>
      </w:r>
      <w:r w:rsidRPr="001534A2">
        <w:rPr>
          <w:sz w:val="24"/>
          <w:szCs w:val="24"/>
          <w:lang w:val="uz-Cyrl-UZ"/>
        </w:rPr>
        <w:t>ilhom</w:t>
      </w:r>
      <w:r w:rsidRPr="001534A2">
        <w:rPr>
          <w:sz w:val="24"/>
          <w:szCs w:val="24"/>
          <w:lang w:val="uz-Latn-UZ"/>
        </w:rPr>
        <w:t>ot</w:t>
      </w:r>
      <w:r w:rsidRPr="001534A2">
        <w:rPr>
          <w:sz w:val="24"/>
          <w:szCs w:val="24"/>
          <w:lang w:val="en-US"/>
        </w:rPr>
        <w:t>, bir navi kali</w:t>
      </w:r>
      <w:r w:rsidRPr="001534A2">
        <w:rPr>
          <w:sz w:val="24"/>
          <w:szCs w:val="24"/>
          <w:lang w:val="uz-Cyrl-UZ"/>
        </w:rPr>
        <w:t>m</w:t>
      </w:r>
      <w:r w:rsidRPr="001534A2">
        <w:rPr>
          <w:sz w:val="24"/>
          <w:szCs w:val="24"/>
          <w:lang w:val="uz-Latn-UZ"/>
        </w:rPr>
        <w:t xml:space="preserve">oti </w:t>
      </w:r>
      <w:r w:rsidRPr="001534A2">
        <w:rPr>
          <w:sz w:val="24"/>
          <w:szCs w:val="24"/>
          <w:lang w:val="en-US"/>
        </w:rPr>
        <w:t>Rabboni</w:t>
      </w:r>
      <w:r w:rsidRPr="001534A2">
        <w:rPr>
          <w:sz w:val="24"/>
          <w:szCs w:val="24"/>
          <w:lang w:val="uz-Cyrl-UZ"/>
        </w:rPr>
        <w:t>y</w:t>
      </w:r>
      <w:r w:rsidRPr="001534A2">
        <w:rPr>
          <w:sz w:val="24"/>
          <w:szCs w:val="24"/>
          <w:lang w:val="uz-Latn-UZ"/>
        </w:rPr>
        <w:t>a</w:t>
      </w:r>
      <w:r w:rsidRPr="001534A2">
        <w:rPr>
          <w:sz w:val="24"/>
          <w:szCs w:val="24"/>
          <w:lang w:val="uz-Cyrl-UZ"/>
        </w:rPr>
        <w:t>dir</w:t>
      </w:r>
      <w:r w:rsidRPr="001534A2">
        <w:rPr>
          <w:sz w:val="24"/>
          <w:szCs w:val="24"/>
          <w:lang w:val="en-US"/>
        </w:rPr>
        <w:t>. Fa</w:t>
      </w:r>
      <w:r w:rsidRPr="001534A2">
        <w:rPr>
          <w:sz w:val="24"/>
          <w:szCs w:val="24"/>
          <w:lang w:val="uz-Cyrl-UZ"/>
        </w:rPr>
        <w:t>q</w:t>
      </w:r>
      <w:r w:rsidRPr="001534A2">
        <w:rPr>
          <w:sz w:val="24"/>
          <w:szCs w:val="24"/>
          <w:lang w:val="en-US"/>
        </w:rPr>
        <w:t>at maz</w:t>
      </w:r>
      <w:r w:rsidRPr="001534A2">
        <w:rPr>
          <w:sz w:val="24"/>
          <w:szCs w:val="24"/>
          <w:lang w:val="uz-Cyrl-UZ"/>
        </w:rPr>
        <w:t>h</w:t>
      </w:r>
      <w:r w:rsidRPr="001534A2">
        <w:rPr>
          <w:sz w:val="24"/>
          <w:szCs w:val="24"/>
          <w:lang w:val="en-US"/>
        </w:rPr>
        <w:t>arlarning va ma</w:t>
      </w:r>
      <w:r w:rsidRPr="001534A2">
        <w:rPr>
          <w:sz w:val="24"/>
          <w:szCs w:val="24"/>
          <w:lang w:val="uz-Cyrl-UZ"/>
        </w:rPr>
        <w:t>q</w:t>
      </w:r>
      <w:r w:rsidRPr="001534A2">
        <w:rPr>
          <w:sz w:val="24"/>
          <w:szCs w:val="24"/>
          <w:lang w:val="en-US"/>
        </w:rPr>
        <w:t xml:space="preserve">omlarning </w:t>
      </w:r>
      <w:r w:rsidRPr="001534A2">
        <w:rPr>
          <w:sz w:val="24"/>
          <w:szCs w:val="24"/>
          <w:lang w:val="uz-Cyrl-UZ"/>
        </w:rPr>
        <w:t>q</w:t>
      </w:r>
      <w:r w:rsidRPr="001534A2">
        <w:rPr>
          <w:sz w:val="24"/>
          <w:szCs w:val="24"/>
          <w:lang w:val="en-US"/>
        </w:rPr>
        <w:t>obiliyatiga k</w:t>
      </w:r>
      <w:r>
        <w:rPr>
          <w:sz w:val="24"/>
          <w:szCs w:val="24"/>
          <w:lang w:val="uz-Cyrl-UZ"/>
        </w:rPr>
        <w:t>o‘</w:t>
      </w:r>
      <w:r w:rsidRPr="001534A2">
        <w:rPr>
          <w:sz w:val="24"/>
          <w:szCs w:val="24"/>
          <w:lang w:val="en-US"/>
        </w:rPr>
        <w:t>ra kalomi Rabboniy; y</w:t>
      </w:r>
      <w:r w:rsidRPr="001534A2">
        <w:rPr>
          <w:sz w:val="24"/>
          <w:szCs w:val="24"/>
        </w:rPr>
        <w:t>е</w:t>
      </w:r>
      <w:r w:rsidRPr="001534A2">
        <w:rPr>
          <w:sz w:val="24"/>
          <w:szCs w:val="24"/>
          <w:lang w:val="en-US"/>
        </w:rPr>
        <w:t xml:space="preserve">tmish ming pardada </w:t>
      </w:r>
      <w:r w:rsidRPr="001534A2">
        <w:rPr>
          <w:sz w:val="24"/>
          <w:szCs w:val="24"/>
          <w:lang w:val="uz-Latn-UZ"/>
        </w:rPr>
        <w:t>talammu</w:t>
      </w:r>
      <w:r>
        <w:rPr>
          <w:sz w:val="24"/>
          <w:szCs w:val="24"/>
          <w:lang w:val="uz-Latn-UZ"/>
        </w:rPr>
        <w:t>’</w:t>
      </w:r>
      <w:r w:rsidRPr="001534A2">
        <w:rPr>
          <w:sz w:val="24"/>
          <w:szCs w:val="24"/>
          <w:lang w:val="uz-Latn-UZ"/>
        </w:rPr>
        <w:t xml:space="preserve"> et</w:t>
      </w:r>
      <w:r w:rsidRPr="001534A2">
        <w:rPr>
          <w:sz w:val="24"/>
          <w:szCs w:val="24"/>
          <w:lang w:val="uz-Cyrl-UZ"/>
        </w:rPr>
        <w:t>gan</w:t>
      </w:r>
      <w:r w:rsidRPr="001534A2">
        <w:rPr>
          <w:sz w:val="24"/>
          <w:szCs w:val="24"/>
          <w:lang w:val="en-US"/>
        </w:rPr>
        <w:t xml:space="preserve"> bosh</w:t>
      </w:r>
      <w:r w:rsidRPr="001534A2">
        <w:rPr>
          <w:sz w:val="24"/>
          <w:szCs w:val="24"/>
          <w:lang w:val="uz-Cyrl-UZ"/>
        </w:rPr>
        <w:t>q</w:t>
      </w:r>
      <w:r w:rsidRPr="001534A2">
        <w:rPr>
          <w:sz w:val="24"/>
          <w:szCs w:val="24"/>
          <w:lang w:val="en-US"/>
        </w:rPr>
        <w:t>a-bosh</w:t>
      </w:r>
      <w:r w:rsidRPr="001534A2">
        <w:rPr>
          <w:sz w:val="24"/>
          <w:szCs w:val="24"/>
          <w:lang w:val="uz-Cyrl-UZ"/>
        </w:rPr>
        <w:t>q</w:t>
      </w:r>
      <w:r w:rsidRPr="001534A2">
        <w:rPr>
          <w:sz w:val="24"/>
          <w:szCs w:val="24"/>
          <w:lang w:val="en-US"/>
        </w:rPr>
        <w:t xml:space="preserve">a </w:t>
      </w:r>
      <w:r w:rsidRPr="001534A2">
        <w:rPr>
          <w:sz w:val="24"/>
          <w:szCs w:val="24"/>
          <w:lang w:val="uz-Latn-UZ"/>
        </w:rPr>
        <w:t xml:space="preserve">jilva-i xitobi </w:t>
      </w:r>
      <w:r w:rsidRPr="001534A2">
        <w:rPr>
          <w:sz w:val="24"/>
          <w:szCs w:val="24"/>
          <w:lang w:val="en-US"/>
        </w:rPr>
        <w:t>Rabboniydir.</w:t>
      </w:r>
    </w:p>
    <w:p w14:paraId="4EF28576" w14:textId="77777777" w:rsidR="00A31CA5" w:rsidRPr="001534A2" w:rsidRDefault="00A31CA5" w:rsidP="00A31CA5">
      <w:pPr>
        <w:widowControl w:val="0"/>
        <w:ind w:firstLine="709"/>
        <w:jc w:val="both"/>
        <w:rPr>
          <w:sz w:val="24"/>
          <w:szCs w:val="24"/>
          <w:lang w:val="en-US"/>
        </w:rPr>
      </w:pPr>
      <w:r w:rsidRPr="001534A2">
        <w:rPr>
          <w:sz w:val="24"/>
          <w:szCs w:val="24"/>
          <w:lang w:val="en-US"/>
        </w:rPr>
        <w:t>Ammo va</w:t>
      </w:r>
      <w:r w:rsidRPr="001534A2">
        <w:rPr>
          <w:sz w:val="24"/>
          <w:szCs w:val="24"/>
          <w:lang w:val="uz-Cyrl-UZ"/>
        </w:rPr>
        <w:t>h</w:t>
      </w:r>
      <w:r w:rsidRPr="001534A2">
        <w:rPr>
          <w:sz w:val="24"/>
          <w:szCs w:val="24"/>
          <w:lang w:val="en-US"/>
        </w:rPr>
        <w:t>iy va kalomullo</w:t>
      </w:r>
      <w:r w:rsidRPr="001534A2">
        <w:rPr>
          <w:sz w:val="24"/>
          <w:szCs w:val="24"/>
          <w:lang w:val="uz-Cyrl-UZ"/>
        </w:rPr>
        <w:t>h</w:t>
      </w:r>
      <w:r w:rsidRPr="001534A2">
        <w:rPr>
          <w:sz w:val="24"/>
          <w:szCs w:val="24"/>
          <w:lang w:val="en-US"/>
        </w:rPr>
        <w:t xml:space="preserve">ning </w:t>
      </w:r>
      <w:r w:rsidRPr="001534A2">
        <w:rPr>
          <w:sz w:val="24"/>
          <w:szCs w:val="24"/>
          <w:lang w:val="uz-Cyrl-UZ"/>
        </w:rPr>
        <w:t>ismi</w:t>
      </w:r>
      <w:r w:rsidRPr="001534A2">
        <w:rPr>
          <w:sz w:val="24"/>
          <w:szCs w:val="24"/>
          <w:lang w:val="uz-Latn-UZ"/>
        </w:rPr>
        <w:t xml:space="preserve"> </w:t>
      </w:r>
      <w:r w:rsidRPr="001534A2">
        <w:rPr>
          <w:sz w:val="24"/>
          <w:szCs w:val="24"/>
          <w:lang w:val="uz-Cyrl-UZ"/>
        </w:rPr>
        <w:t>xos</w:t>
      </w:r>
      <w:r w:rsidRPr="001534A2">
        <w:rPr>
          <w:sz w:val="24"/>
          <w:szCs w:val="24"/>
          <w:lang w:val="uz-Latn-UZ"/>
        </w:rPr>
        <w:t>si</w:t>
      </w:r>
      <w:r w:rsidRPr="001534A2">
        <w:rPr>
          <w:sz w:val="24"/>
          <w:szCs w:val="24"/>
          <w:lang w:val="en-US"/>
        </w:rPr>
        <w:t xml:space="preserve"> va uning eng </w:t>
      </w:r>
      <w:r w:rsidRPr="001534A2">
        <w:rPr>
          <w:sz w:val="24"/>
          <w:szCs w:val="24"/>
          <w:lang w:val="uz-Latn-UZ"/>
        </w:rPr>
        <w:t>bahir</w:t>
      </w:r>
      <w:r w:rsidRPr="001534A2">
        <w:rPr>
          <w:sz w:val="24"/>
          <w:szCs w:val="24"/>
          <w:lang w:val="en-US"/>
        </w:rPr>
        <w:t xml:space="preserve"> </w:t>
      </w:r>
      <w:r w:rsidRPr="001534A2">
        <w:rPr>
          <w:sz w:val="24"/>
          <w:szCs w:val="24"/>
          <w:lang w:val="uz-Cyrl-UZ"/>
        </w:rPr>
        <w:t>misoli</w:t>
      </w:r>
      <w:r w:rsidRPr="001534A2">
        <w:rPr>
          <w:sz w:val="24"/>
          <w:szCs w:val="24"/>
          <w:lang w:val="uz-Latn-UZ"/>
        </w:rPr>
        <w:t xml:space="preserve"> mushaxxasi</w:t>
      </w:r>
      <w:r w:rsidRPr="001534A2">
        <w:rPr>
          <w:sz w:val="24"/>
          <w:szCs w:val="24"/>
          <w:lang w:val="uz-Cyrl-UZ"/>
        </w:rPr>
        <w:t xml:space="preserve"> </w:t>
      </w:r>
      <w:r w:rsidRPr="001534A2">
        <w:rPr>
          <w:sz w:val="24"/>
          <w:szCs w:val="24"/>
          <w:lang w:val="en-US"/>
        </w:rPr>
        <w:t>b</w:t>
      </w:r>
      <w:r>
        <w:rPr>
          <w:sz w:val="24"/>
          <w:szCs w:val="24"/>
          <w:lang w:val="uz-Cyrl-UZ"/>
        </w:rPr>
        <w:t>o‘</w:t>
      </w:r>
      <w:r w:rsidRPr="001534A2">
        <w:rPr>
          <w:sz w:val="24"/>
          <w:szCs w:val="24"/>
          <w:lang w:val="en-US"/>
        </w:rPr>
        <w:t xml:space="preserve">lgan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onning </w:t>
      </w:r>
      <w:r w:rsidRPr="001534A2">
        <w:rPr>
          <w:sz w:val="24"/>
          <w:szCs w:val="24"/>
          <w:lang w:val="uz-Latn-UZ"/>
        </w:rPr>
        <w:t>najm</w:t>
      </w:r>
      <w:r w:rsidRPr="001534A2">
        <w:rPr>
          <w:sz w:val="24"/>
          <w:szCs w:val="24"/>
          <w:lang w:val="uz-Cyrl-UZ"/>
        </w:rPr>
        <w:t>lariga</w:t>
      </w:r>
      <w:r w:rsidRPr="001534A2">
        <w:rPr>
          <w:sz w:val="24"/>
          <w:szCs w:val="24"/>
          <w:lang w:val="en-US"/>
        </w:rPr>
        <w:t xml:space="preserve"> ismi xos b</w:t>
      </w:r>
      <w:r>
        <w:rPr>
          <w:sz w:val="24"/>
          <w:szCs w:val="24"/>
          <w:lang w:val="uz-Cyrl-UZ"/>
        </w:rPr>
        <w:t>o‘</w:t>
      </w:r>
      <w:r w:rsidRPr="001534A2">
        <w:rPr>
          <w:sz w:val="24"/>
          <w:szCs w:val="24"/>
          <w:lang w:val="en-US"/>
        </w:rPr>
        <w:t>lgan "oyat" nomi shunday il</w:t>
      </w:r>
      <w:r w:rsidRPr="001534A2">
        <w:rPr>
          <w:sz w:val="24"/>
          <w:szCs w:val="24"/>
          <w:lang w:val="uz-Cyrl-UZ"/>
        </w:rPr>
        <w:t>h</w:t>
      </w:r>
      <w:r w:rsidRPr="001534A2">
        <w:rPr>
          <w:sz w:val="24"/>
          <w:szCs w:val="24"/>
          <w:lang w:val="en-US"/>
        </w:rPr>
        <w:t>om</w:t>
      </w:r>
      <w:r w:rsidRPr="001534A2">
        <w:rPr>
          <w:sz w:val="24"/>
          <w:szCs w:val="24"/>
          <w:lang w:val="uz-Latn-UZ"/>
        </w:rPr>
        <w:t>ot</w:t>
      </w:r>
      <w:r w:rsidRPr="001534A2">
        <w:rPr>
          <w:sz w:val="24"/>
          <w:szCs w:val="24"/>
          <w:lang w:val="en-US"/>
        </w:rPr>
        <w:t>ga b</w:t>
      </w:r>
      <w:r w:rsidRPr="001534A2">
        <w:rPr>
          <w:sz w:val="24"/>
          <w:szCs w:val="24"/>
        </w:rPr>
        <w:t>е</w:t>
      </w:r>
      <w:r w:rsidRPr="001534A2">
        <w:rPr>
          <w:sz w:val="24"/>
          <w:szCs w:val="24"/>
          <w:lang w:val="en-US"/>
        </w:rPr>
        <w:t xml:space="preserve">rilishi, </w:t>
      </w:r>
      <w:r w:rsidRPr="001534A2">
        <w:rPr>
          <w:sz w:val="24"/>
          <w:szCs w:val="24"/>
          <w:lang w:val="uz-Cyrl-UZ"/>
        </w:rPr>
        <w:t>xato</w:t>
      </w:r>
      <w:r w:rsidRPr="001534A2">
        <w:rPr>
          <w:sz w:val="24"/>
          <w:szCs w:val="24"/>
          <w:lang w:val="uz-Latn-UZ"/>
        </w:rPr>
        <w:t>-i mahz</w:t>
      </w:r>
      <w:r w:rsidRPr="001534A2">
        <w:rPr>
          <w:sz w:val="24"/>
          <w:szCs w:val="24"/>
          <w:lang w:val="uz-Cyrl-UZ"/>
        </w:rPr>
        <w:t>dir</w:t>
      </w:r>
      <w:r w:rsidRPr="001534A2">
        <w:rPr>
          <w:sz w:val="24"/>
          <w:szCs w:val="24"/>
          <w:lang w:val="en-US"/>
        </w:rPr>
        <w:t xml:space="preserve">. </w:t>
      </w:r>
      <w:r>
        <w:rPr>
          <w:sz w:val="24"/>
          <w:szCs w:val="24"/>
          <w:lang w:val="uz-Cyrl-UZ"/>
        </w:rPr>
        <w:t>O‘</w:t>
      </w:r>
      <w:r w:rsidRPr="001534A2">
        <w:rPr>
          <w:sz w:val="24"/>
          <w:szCs w:val="24"/>
          <w:lang w:val="en-US"/>
        </w:rPr>
        <w:t>n Ikkinchi va Yigirma B</w:t>
      </w:r>
      <w:r w:rsidRPr="001534A2">
        <w:rPr>
          <w:sz w:val="24"/>
          <w:szCs w:val="24"/>
        </w:rPr>
        <w:t>е</w:t>
      </w:r>
      <w:r w:rsidRPr="001534A2">
        <w:rPr>
          <w:sz w:val="24"/>
          <w:szCs w:val="24"/>
          <w:lang w:val="en-US"/>
        </w:rPr>
        <w:t xml:space="preserve">shinchi va </w:t>
      </w:r>
      <w:r>
        <w:rPr>
          <w:sz w:val="24"/>
          <w:szCs w:val="24"/>
          <w:lang w:val="uz-Cyrl-UZ"/>
        </w:rPr>
        <w:t>O‘</w:t>
      </w:r>
      <w:r w:rsidRPr="001534A2">
        <w:rPr>
          <w:sz w:val="24"/>
          <w:szCs w:val="24"/>
          <w:lang w:val="en-US"/>
        </w:rPr>
        <w:t>ttiz Birinchi S</w:t>
      </w:r>
      <w:r>
        <w:rPr>
          <w:sz w:val="24"/>
          <w:szCs w:val="24"/>
          <w:lang w:val="uz-Cyrl-UZ"/>
        </w:rPr>
        <w:t>o‘</w:t>
      </w:r>
      <w:r w:rsidRPr="001534A2">
        <w:rPr>
          <w:sz w:val="24"/>
          <w:szCs w:val="24"/>
          <w:lang w:val="en-US"/>
        </w:rPr>
        <w:t xml:space="preserve">zlarda bayon va isbot etilgani kabi, </w:t>
      </w:r>
      <w:r w:rsidRPr="001534A2">
        <w:rPr>
          <w:sz w:val="24"/>
          <w:szCs w:val="24"/>
          <w:lang w:val="uz-Cyrl-UZ"/>
        </w:rPr>
        <w:t>q</w:t>
      </w:r>
      <w:r>
        <w:rPr>
          <w:sz w:val="24"/>
          <w:szCs w:val="24"/>
          <w:lang w:val="uz-Cyrl-UZ"/>
        </w:rPr>
        <w:t>o‘</w:t>
      </w:r>
      <w:r w:rsidRPr="001534A2">
        <w:rPr>
          <w:sz w:val="24"/>
          <w:szCs w:val="24"/>
          <w:lang w:val="en-US"/>
        </w:rPr>
        <w:t xml:space="preserve">limizdagi </w:t>
      </w:r>
      <w:r w:rsidRPr="001534A2">
        <w:rPr>
          <w:sz w:val="24"/>
          <w:szCs w:val="24"/>
          <w:lang w:val="uz-Cyrl-UZ"/>
        </w:rPr>
        <w:t>ranglangan</w:t>
      </w:r>
      <w:r w:rsidRPr="001534A2">
        <w:rPr>
          <w:sz w:val="24"/>
          <w:szCs w:val="24"/>
          <w:lang w:val="en-US"/>
        </w:rPr>
        <w:t xml:space="preserve"> oynada k</w:t>
      </w:r>
      <w:r>
        <w:rPr>
          <w:sz w:val="24"/>
          <w:szCs w:val="24"/>
          <w:lang w:val="uz-Cyrl-UZ"/>
        </w:rPr>
        <w:t>o‘</w:t>
      </w:r>
      <w:r w:rsidRPr="001534A2">
        <w:rPr>
          <w:sz w:val="24"/>
          <w:szCs w:val="24"/>
          <w:lang w:val="en-US"/>
        </w:rPr>
        <w:t xml:space="preserve">ringan kichik va </w:t>
      </w:r>
      <w:r w:rsidRPr="001534A2">
        <w:rPr>
          <w:sz w:val="24"/>
          <w:szCs w:val="24"/>
          <w:lang w:val="uz-Cyrl-UZ"/>
        </w:rPr>
        <w:t>s</w:t>
      </w:r>
      <w:r>
        <w:rPr>
          <w:sz w:val="24"/>
          <w:szCs w:val="24"/>
          <w:lang w:val="uz-Cyrl-UZ"/>
        </w:rPr>
        <w:t>o‘</w:t>
      </w:r>
      <w:r w:rsidRPr="001534A2">
        <w:rPr>
          <w:sz w:val="24"/>
          <w:szCs w:val="24"/>
          <w:lang w:val="uz-Cyrl-UZ"/>
        </w:rPr>
        <w:t>niq</w:t>
      </w:r>
      <w:r w:rsidRPr="001534A2">
        <w:rPr>
          <w:sz w:val="24"/>
          <w:szCs w:val="24"/>
          <w:lang w:val="en-US"/>
        </w:rPr>
        <w:t xml:space="preserve"> va pardali </w:t>
      </w:r>
      <w:r w:rsidRPr="001534A2">
        <w:rPr>
          <w:sz w:val="24"/>
          <w:szCs w:val="24"/>
          <w:lang w:val="uz-Cyrl-UZ"/>
        </w:rPr>
        <w:t>Q</w:t>
      </w:r>
      <w:r w:rsidRPr="001534A2">
        <w:rPr>
          <w:sz w:val="24"/>
          <w:szCs w:val="24"/>
          <w:lang w:val="en-US"/>
        </w:rPr>
        <w:t xml:space="preserve">uyoshning misoli, samodagi </w:t>
      </w:r>
      <w:r w:rsidRPr="001534A2">
        <w:rPr>
          <w:sz w:val="24"/>
          <w:szCs w:val="24"/>
          <w:lang w:val="uz-Cyrl-UZ"/>
        </w:rPr>
        <w:t>Q</w:t>
      </w:r>
      <w:r w:rsidRPr="001534A2">
        <w:rPr>
          <w:sz w:val="24"/>
          <w:szCs w:val="24"/>
          <w:lang w:val="en-US"/>
        </w:rPr>
        <w:t xml:space="preserve">uyoshga </w:t>
      </w:r>
      <w:r w:rsidRPr="001534A2">
        <w:rPr>
          <w:sz w:val="24"/>
          <w:szCs w:val="24"/>
          <w:lang w:val="uz-Cyrl-UZ"/>
        </w:rPr>
        <w:t>qa</w:t>
      </w:r>
      <w:r w:rsidRPr="001534A2">
        <w:rPr>
          <w:sz w:val="24"/>
          <w:szCs w:val="24"/>
          <w:lang w:val="uz-Latn-UZ"/>
        </w:rPr>
        <w:t>nday</w:t>
      </w:r>
      <w:r w:rsidRPr="001534A2">
        <w:rPr>
          <w:sz w:val="24"/>
          <w:szCs w:val="24"/>
          <w:lang w:val="en-US"/>
        </w:rPr>
        <w:t xml:space="preserve"> nisbati b</w:t>
      </w:r>
      <w:r>
        <w:rPr>
          <w:sz w:val="24"/>
          <w:szCs w:val="24"/>
          <w:lang w:val="uz-Cyrl-UZ"/>
        </w:rPr>
        <w:t>o‘</w:t>
      </w:r>
      <w:r w:rsidRPr="001534A2">
        <w:rPr>
          <w:sz w:val="24"/>
          <w:szCs w:val="24"/>
          <w:lang w:val="en-US"/>
        </w:rPr>
        <w:t>lsa</w:t>
      </w:r>
      <w:r w:rsidRPr="001534A2">
        <w:rPr>
          <w:sz w:val="24"/>
          <w:szCs w:val="24"/>
          <w:lang w:val="uz-Latn-UZ"/>
        </w:rPr>
        <w:t>;</w:t>
      </w:r>
      <w:r w:rsidRPr="001534A2">
        <w:rPr>
          <w:sz w:val="24"/>
          <w:szCs w:val="24"/>
          <w:lang w:val="en-US"/>
        </w:rPr>
        <w:t xml:space="preserve"> xuddi shuning kabi u </w:t>
      </w:r>
      <w:r w:rsidRPr="001534A2">
        <w:rPr>
          <w:sz w:val="24"/>
          <w:szCs w:val="24"/>
          <w:lang w:val="uz-Latn-UZ"/>
        </w:rPr>
        <w:t>mudda</w:t>
      </w:r>
      <w:r>
        <w:rPr>
          <w:sz w:val="24"/>
          <w:szCs w:val="24"/>
          <w:lang w:val="uz-Latn-UZ"/>
        </w:rPr>
        <w:t>’</w:t>
      </w:r>
      <w:r w:rsidRPr="001534A2">
        <w:rPr>
          <w:sz w:val="24"/>
          <w:szCs w:val="24"/>
          <w:lang w:val="uz-Latn-UZ"/>
        </w:rPr>
        <w:t>i</w:t>
      </w:r>
      <w:r w:rsidRPr="001534A2">
        <w:rPr>
          <w:sz w:val="24"/>
          <w:szCs w:val="24"/>
          <w:lang w:val="uz-Cyrl-UZ"/>
        </w:rPr>
        <w:t>larning</w:t>
      </w:r>
      <w:r w:rsidRPr="001534A2">
        <w:rPr>
          <w:sz w:val="24"/>
          <w:szCs w:val="24"/>
          <w:lang w:val="en-US"/>
        </w:rPr>
        <w:t xml:space="preserve"> </w:t>
      </w:r>
      <w:r w:rsidRPr="001534A2">
        <w:rPr>
          <w:sz w:val="24"/>
          <w:szCs w:val="24"/>
          <w:lang w:val="uz-Cyrl-UZ"/>
        </w:rPr>
        <w:t>q</w:t>
      </w:r>
      <w:r w:rsidRPr="001534A2">
        <w:rPr>
          <w:sz w:val="24"/>
          <w:szCs w:val="24"/>
          <w:lang w:val="en-US"/>
        </w:rPr>
        <w:t>albidagi il</w:t>
      </w:r>
      <w:r w:rsidRPr="001534A2">
        <w:rPr>
          <w:sz w:val="24"/>
          <w:szCs w:val="24"/>
          <w:lang w:val="uz-Cyrl-UZ"/>
        </w:rPr>
        <w:t>h</w:t>
      </w:r>
      <w:r w:rsidRPr="001534A2">
        <w:rPr>
          <w:sz w:val="24"/>
          <w:szCs w:val="24"/>
          <w:lang w:val="en-US"/>
        </w:rPr>
        <w:t xml:space="preserve">om </w:t>
      </w:r>
      <w:r w:rsidRPr="001534A2">
        <w:rPr>
          <w:sz w:val="24"/>
          <w:szCs w:val="24"/>
          <w:lang w:val="uz-Cyrl-UZ"/>
        </w:rPr>
        <w:t>h</w:t>
      </w:r>
      <w:r w:rsidRPr="001534A2">
        <w:rPr>
          <w:sz w:val="24"/>
          <w:szCs w:val="24"/>
          <w:lang w:val="en-US"/>
        </w:rPr>
        <w:t>am, t</w:t>
      </w:r>
      <w:r>
        <w:rPr>
          <w:sz w:val="24"/>
          <w:szCs w:val="24"/>
          <w:lang w:val="uz-Cyrl-UZ"/>
        </w:rPr>
        <w:t>o‘g‘</w:t>
      </w:r>
      <w:r w:rsidRPr="001534A2">
        <w:rPr>
          <w:sz w:val="24"/>
          <w:szCs w:val="24"/>
          <w:lang w:val="en-US"/>
        </w:rPr>
        <w:t>ridan-t</w:t>
      </w:r>
      <w:r>
        <w:rPr>
          <w:sz w:val="24"/>
          <w:szCs w:val="24"/>
          <w:lang w:val="uz-Cyrl-UZ"/>
        </w:rPr>
        <w:t>o‘g‘</w:t>
      </w:r>
      <w:r w:rsidRPr="001534A2">
        <w:rPr>
          <w:sz w:val="24"/>
          <w:szCs w:val="24"/>
          <w:lang w:val="en-US"/>
        </w:rPr>
        <w:t>riga kalomi Ilo</w:t>
      </w:r>
      <w:r w:rsidRPr="001534A2">
        <w:rPr>
          <w:sz w:val="24"/>
          <w:szCs w:val="24"/>
          <w:lang w:val="uz-Cyrl-UZ"/>
        </w:rPr>
        <w:t>h</w:t>
      </w:r>
      <w:r w:rsidRPr="001534A2">
        <w:rPr>
          <w:sz w:val="24"/>
          <w:szCs w:val="24"/>
          <w:lang w:val="en-US"/>
        </w:rPr>
        <w:t>iy</w:t>
      </w:r>
      <w:r w:rsidRPr="001534A2">
        <w:rPr>
          <w:sz w:val="24"/>
          <w:szCs w:val="24"/>
          <w:lang w:val="uz-Latn-UZ"/>
        </w:rPr>
        <w:t xml:space="preserve"> </w:t>
      </w:r>
      <w:r w:rsidRPr="001534A2">
        <w:rPr>
          <w:sz w:val="24"/>
          <w:szCs w:val="24"/>
          <w:lang w:val="en-US"/>
        </w:rPr>
        <w:t>b</w:t>
      </w:r>
      <w:r>
        <w:rPr>
          <w:sz w:val="24"/>
          <w:szCs w:val="24"/>
          <w:lang w:val="uz-Cyrl-UZ"/>
        </w:rPr>
        <w:t>o‘</w:t>
      </w:r>
      <w:r w:rsidRPr="001534A2">
        <w:rPr>
          <w:sz w:val="24"/>
          <w:szCs w:val="24"/>
          <w:lang w:val="en-US"/>
        </w:rPr>
        <w:t xml:space="preserve">lgan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w:t>
      </w:r>
      <w:r w:rsidRPr="001534A2">
        <w:rPr>
          <w:sz w:val="24"/>
          <w:szCs w:val="24"/>
          <w:lang w:val="uz-Cyrl-UZ"/>
        </w:rPr>
        <w:t>Q</w:t>
      </w:r>
      <w:r w:rsidRPr="001534A2">
        <w:rPr>
          <w:sz w:val="24"/>
          <w:szCs w:val="24"/>
          <w:lang w:val="en-US"/>
        </w:rPr>
        <w:t xml:space="preserve">uyoshining oyatlariga nisbati </w:t>
      </w:r>
      <w:r>
        <w:rPr>
          <w:sz w:val="24"/>
          <w:szCs w:val="24"/>
          <w:lang w:val="en-US"/>
        </w:rPr>
        <w:t>o‘</w:t>
      </w:r>
      <w:r w:rsidRPr="001534A2">
        <w:rPr>
          <w:sz w:val="24"/>
          <w:szCs w:val="24"/>
          <w:lang w:val="en-US"/>
        </w:rPr>
        <w:t xml:space="preserve">sha darajadadir. </w:t>
      </w:r>
      <w:r w:rsidRPr="001534A2">
        <w:rPr>
          <w:sz w:val="24"/>
          <w:szCs w:val="24"/>
          <w:lang w:val="uz-Cyrl-UZ"/>
        </w:rPr>
        <w:t>H</w:t>
      </w:r>
      <w:r w:rsidRPr="001534A2">
        <w:rPr>
          <w:sz w:val="24"/>
          <w:szCs w:val="24"/>
          <w:lang w:val="en-US"/>
        </w:rPr>
        <w:t xml:space="preserve">a, </w:t>
      </w:r>
      <w:r w:rsidRPr="001534A2">
        <w:rPr>
          <w:sz w:val="24"/>
          <w:szCs w:val="24"/>
          <w:lang w:val="uz-Cyrl-UZ"/>
        </w:rPr>
        <w:t>h</w:t>
      </w:r>
      <w:r w:rsidRPr="001534A2">
        <w:rPr>
          <w:sz w:val="24"/>
          <w:szCs w:val="24"/>
          <w:lang w:val="en-US"/>
        </w:rPr>
        <w:t>ar bir oynada k</w:t>
      </w:r>
      <w:r>
        <w:rPr>
          <w:sz w:val="24"/>
          <w:szCs w:val="24"/>
          <w:lang w:val="uz-Cyrl-UZ"/>
        </w:rPr>
        <w:t>o‘</w:t>
      </w:r>
      <w:r w:rsidRPr="001534A2">
        <w:rPr>
          <w:sz w:val="24"/>
          <w:szCs w:val="24"/>
          <w:lang w:val="en-US"/>
        </w:rPr>
        <w:t xml:space="preserve">ringan </w:t>
      </w:r>
      <w:r w:rsidRPr="001534A2">
        <w:rPr>
          <w:sz w:val="24"/>
          <w:szCs w:val="24"/>
          <w:lang w:val="uz-Cyrl-UZ"/>
        </w:rPr>
        <w:t>q</w:t>
      </w:r>
      <w:r w:rsidRPr="001534A2">
        <w:rPr>
          <w:sz w:val="24"/>
          <w:szCs w:val="24"/>
          <w:lang w:val="en-US"/>
        </w:rPr>
        <w:t xml:space="preserve">uyoshning misollari, </w:t>
      </w:r>
      <w:r w:rsidRPr="001534A2">
        <w:rPr>
          <w:sz w:val="24"/>
          <w:szCs w:val="24"/>
          <w:lang w:val="uz-Cyrl-UZ"/>
        </w:rPr>
        <w:t>q</w:t>
      </w:r>
      <w:r w:rsidRPr="001534A2">
        <w:rPr>
          <w:sz w:val="24"/>
          <w:szCs w:val="24"/>
          <w:lang w:val="en-US"/>
        </w:rPr>
        <w:t>uyoshniki va u bilan munosabatdor d</w:t>
      </w:r>
      <w:r w:rsidRPr="001534A2">
        <w:rPr>
          <w:sz w:val="24"/>
          <w:szCs w:val="24"/>
        </w:rPr>
        <w:t>е</w:t>
      </w:r>
      <w:r w:rsidRPr="001534A2">
        <w:rPr>
          <w:sz w:val="24"/>
          <w:szCs w:val="24"/>
          <w:lang w:val="en-US"/>
        </w:rPr>
        <w:t xml:space="preserve">yilsa,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dir</w:t>
      </w:r>
      <w:r w:rsidRPr="001534A2">
        <w:rPr>
          <w:sz w:val="24"/>
          <w:szCs w:val="24"/>
          <w:lang w:val="uz-Latn-UZ"/>
        </w:rPr>
        <w:t>;</w:t>
      </w:r>
      <w:r w:rsidRPr="001534A2">
        <w:rPr>
          <w:sz w:val="24"/>
          <w:szCs w:val="24"/>
          <w:lang w:val="en-US"/>
        </w:rPr>
        <w:t xml:space="preserve"> </w:t>
      </w:r>
      <w:r w:rsidRPr="001534A2">
        <w:rPr>
          <w:sz w:val="24"/>
          <w:szCs w:val="24"/>
          <w:lang w:val="uz-Latn-UZ"/>
        </w:rPr>
        <w:t>f</w:t>
      </w:r>
      <w:r w:rsidRPr="001534A2">
        <w:rPr>
          <w:sz w:val="24"/>
          <w:szCs w:val="24"/>
          <w:lang w:val="en-US"/>
        </w:rPr>
        <w:t>a</w:t>
      </w:r>
      <w:r w:rsidRPr="001534A2">
        <w:rPr>
          <w:sz w:val="24"/>
          <w:szCs w:val="24"/>
          <w:lang w:val="uz-Cyrl-UZ"/>
        </w:rPr>
        <w:t>q</w:t>
      </w:r>
      <w:r w:rsidRPr="001534A2">
        <w:rPr>
          <w:sz w:val="24"/>
          <w:szCs w:val="24"/>
          <w:lang w:val="en-US"/>
        </w:rPr>
        <w:t xml:space="preserve">at u </w:t>
      </w:r>
      <w:r w:rsidRPr="001534A2">
        <w:rPr>
          <w:sz w:val="24"/>
          <w:szCs w:val="24"/>
          <w:lang w:val="uz-Cyrl-UZ"/>
        </w:rPr>
        <w:t>Q</w:t>
      </w:r>
      <w:r w:rsidRPr="001534A2">
        <w:rPr>
          <w:sz w:val="24"/>
          <w:szCs w:val="24"/>
          <w:lang w:val="en-US"/>
        </w:rPr>
        <w:t>uyoshchalarning oynasiga Kura</w:t>
      </w:r>
      <w:r w:rsidRPr="001534A2">
        <w:rPr>
          <w:sz w:val="24"/>
          <w:szCs w:val="24"/>
          <w:lang w:val="uz-Latn-UZ"/>
        </w:rPr>
        <w:t>-i Arz</w:t>
      </w:r>
      <w:r w:rsidRPr="001534A2">
        <w:rPr>
          <w:sz w:val="24"/>
          <w:szCs w:val="24"/>
          <w:lang w:val="en-US"/>
        </w:rPr>
        <w:t xml:space="preserve"> </w:t>
      </w:r>
      <w:r w:rsidRPr="001534A2">
        <w:rPr>
          <w:sz w:val="24"/>
          <w:szCs w:val="24"/>
          <w:lang w:val="uz-Cyrl-UZ"/>
        </w:rPr>
        <w:t>t</w:t>
      </w:r>
      <w:r w:rsidRPr="001534A2">
        <w:rPr>
          <w:sz w:val="24"/>
          <w:szCs w:val="24"/>
          <w:lang w:val="uz-Latn-UZ"/>
        </w:rPr>
        <w:t>a</w:t>
      </w:r>
      <w:r w:rsidRPr="001534A2">
        <w:rPr>
          <w:sz w:val="24"/>
          <w:szCs w:val="24"/>
          <w:lang w:val="uz-Cyrl-UZ"/>
        </w:rPr>
        <w:t>qilma</w:t>
      </w:r>
      <w:r w:rsidRPr="001534A2">
        <w:rPr>
          <w:sz w:val="24"/>
          <w:szCs w:val="24"/>
          <w:lang w:val="uz-Latn-UZ"/>
        </w:rPr>
        <w:t>ydi</w:t>
      </w:r>
      <w:r w:rsidRPr="001534A2">
        <w:rPr>
          <w:sz w:val="24"/>
          <w:szCs w:val="24"/>
          <w:lang w:val="en-US"/>
        </w:rPr>
        <w:t xml:space="preserve"> va uning jozibasi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bo</w:t>
      </w:r>
      <w:r>
        <w:rPr>
          <w:sz w:val="24"/>
          <w:szCs w:val="24"/>
          <w:lang w:val="uz-Cyrl-UZ"/>
        </w:rPr>
        <w:t>g‘</w:t>
      </w:r>
      <w:r w:rsidRPr="001534A2">
        <w:rPr>
          <w:sz w:val="24"/>
          <w:szCs w:val="24"/>
          <w:lang w:val="en-US"/>
        </w:rPr>
        <w:t>lanmaydi!</w:t>
      </w:r>
    </w:p>
    <w:p w14:paraId="48F6E22C" w14:textId="77777777" w:rsidR="00A31CA5" w:rsidRPr="001534A2" w:rsidRDefault="00A31CA5" w:rsidP="00A31CA5">
      <w:pPr>
        <w:widowControl w:val="0"/>
        <w:ind w:firstLine="709"/>
        <w:jc w:val="both"/>
        <w:rPr>
          <w:sz w:val="24"/>
          <w:szCs w:val="24"/>
          <w:lang w:val="en-US"/>
        </w:rPr>
      </w:pPr>
      <w:r w:rsidRPr="001534A2">
        <w:rPr>
          <w:b/>
          <w:sz w:val="24"/>
          <w:szCs w:val="24"/>
          <w:lang w:val="en-US"/>
        </w:rPr>
        <w:t>B</w:t>
      </w:r>
      <w:r w:rsidRPr="001534A2">
        <w:rPr>
          <w:b/>
          <w:sz w:val="24"/>
          <w:szCs w:val="24"/>
        </w:rPr>
        <w:t>Е</w:t>
      </w:r>
      <w:r w:rsidRPr="001534A2">
        <w:rPr>
          <w:b/>
          <w:sz w:val="24"/>
          <w:szCs w:val="24"/>
          <w:lang w:val="en-US"/>
        </w:rPr>
        <w:t>SHINCHI TALV</w:t>
      </w:r>
      <w:r w:rsidRPr="001534A2">
        <w:rPr>
          <w:b/>
          <w:sz w:val="24"/>
          <w:szCs w:val="24"/>
          <w:lang w:val="uz-Latn-UZ"/>
        </w:rPr>
        <w:t>I</w:t>
      </w:r>
      <w:r w:rsidRPr="001534A2">
        <w:rPr>
          <w:b/>
          <w:sz w:val="24"/>
          <w:szCs w:val="24"/>
          <w:lang w:val="en-US"/>
        </w:rPr>
        <w:t>H:</w:t>
      </w:r>
      <w:r w:rsidRPr="001534A2">
        <w:rPr>
          <w:sz w:val="24"/>
          <w:szCs w:val="24"/>
          <w:lang w:val="en-US"/>
        </w:rPr>
        <w:t xml:space="preserve"> Tari</w:t>
      </w:r>
      <w:r w:rsidRPr="001534A2">
        <w:rPr>
          <w:sz w:val="24"/>
          <w:szCs w:val="24"/>
          <w:lang w:val="uz-Cyrl-UZ"/>
        </w:rPr>
        <w:t>q</w:t>
      </w:r>
      <w:r w:rsidRPr="001534A2">
        <w:rPr>
          <w:sz w:val="24"/>
          <w:szCs w:val="24"/>
          <w:lang w:val="en-US"/>
        </w:rPr>
        <w:t xml:space="preserve">atning </w:t>
      </w:r>
      <w:r>
        <w:rPr>
          <w:sz w:val="24"/>
          <w:szCs w:val="24"/>
          <w:lang w:val="uz-Cyrl-UZ"/>
        </w:rPr>
        <w:t>g‘</w:t>
      </w:r>
      <w:r w:rsidRPr="001534A2">
        <w:rPr>
          <w:sz w:val="24"/>
          <w:szCs w:val="24"/>
          <w:lang w:val="en-US"/>
        </w:rPr>
        <w:t>oyat mu</w:t>
      </w:r>
      <w:r w:rsidRPr="001534A2">
        <w:rPr>
          <w:sz w:val="24"/>
          <w:szCs w:val="24"/>
          <w:lang w:val="uz-Cyrl-UZ"/>
        </w:rPr>
        <w:t>h</w:t>
      </w:r>
      <w:r w:rsidRPr="001534A2">
        <w:rPr>
          <w:sz w:val="24"/>
          <w:szCs w:val="24"/>
          <w:lang w:val="en-US"/>
        </w:rPr>
        <w:t>im bir mashrabi b</w:t>
      </w:r>
      <w:r>
        <w:rPr>
          <w:sz w:val="24"/>
          <w:szCs w:val="24"/>
          <w:lang w:val="uz-Cyrl-UZ"/>
        </w:rPr>
        <w:t>o‘</w:t>
      </w:r>
      <w:r w:rsidRPr="001534A2">
        <w:rPr>
          <w:sz w:val="24"/>
          <w:szCs w:val="24"/>
          <w:lang w:val="en-US"/>
        </w:rPr>
        <w:t>lgan "Va</w:t>
      </w:r>
      <w:r w:rsidRPr="001534A2">
        <w:rPr>
          <w:sz w:val="24"/>
          <w:szCs w:val="24"/>
          <w:lang w:val="uz-Cyrl-UZ"/>
        </w:rPr>
        <w:t>h</w:t>
      </w:r>
      <w:r w:rsidRPr="001534A2">
        <w:rPr>
          <w:sz w:val="24"/>
          <w:szCs w:val="24"/>
          <w:lang w:val="en-US"/>
        </w:rPr>
        <w:t>dat-ul Vujud" nomli Va</w:t>
      </w:r>
      <w:r w:rsidRPr="001534A2">
        <w:rPr>
          <w:sz w:val="24"/>
          <w:szCs w:val="24"/>
          <w:lang w:val="uz-Cyrl-UZ"/>
        </w:rPr>
        <w:t>h</w:t>
      </w:r>
      <w:r w:rsidRPr="001534A2">
        <w:rPr>
          <w:sz w:val="24"/>
          <w:szCs w:val="24"/>
          <w:lang w:val="en-US"/>
        </w:rPr>
        <w:t>dat-ush Shu</w:t>
      </w:r>
      <w:r w:rsidRPr="001534A2">
        <w:rPr>
          <w:sz w:val="24"/>
          <w:szCs w:val="24"/>
          <w:lang w:val="uz-Cyrl-UZ"/>
        </w:rPr>
        <w:t>h</w:t>
      </w:r>
      <w:r w:rsidRPr="001534A2">
        <w:rPr>
          <w:sz w:val="24"/>
          <w:szCs w:val="24"/>
          <w:lang w:val="en-US"/>
        </w:rPr>
        <w:t>ud, ya</w:t>
      </w:r>
      <w:r>
        <w:rPr>
          <w:sz w:val="24"/>
          <w:szCs w:val="24"/>
          <w:lang w:val="en-US"/>
        </w:rPr>
        <w:t>’</w:t>
      </w:r>
      <w:r w:rsidRPr="001534A2">
        <w:rPr>
          <w:sz w:val="24"/>
          <w:szCs w:val="24"/>
          <w:lang w:val="en-US"/>
        </w:rPr>
        <w:t xml:space="preserve">ni Vojib-ul Vujudning vujudiga </w:t>
      </w:r>
      <w:r w:rsidRPr="001534A2">
        <w:rPr>
          <w:sz w:val="24"/>
          <w:szCs w:val="24"/>
          <w:lang w:val="uz-Latn-UZ"/>
        </w:rPr>
        <w:t>hasri nazar et</w:t>
      </w:r>
      <w:r w:rsidRPr="001534A2">
        <w:rPr>
          <w:sz w:val="24"/>
          <w:szCs w:val="24"/>
          <w:lang w:val="uz-Cyrl-UZ"/>
        </w:rPr>
        <w:t>ib</w:t>
      </w:r>
      <w:r w:rsidRPr="001534A2">
        <w:rPr>
          <w:sz w:val="24"/>
          <w:szCs w:val="24"/>
          <w:lang w:val="en-US"/>
        </w:rPr>
        <w:t>, bosh</w:t>
      </w:r>
      <w:r w:rsidRPr="001534A2">
        <w:rPr>
          <w:sz w:val="24"/>
          <w:szCs w:val="24"/>
          <w:lang w:val="uz-Cyrl-UZ"/>
        </w:rPr>
        <w:t>q</w:t>
      </w:r>
      <w:r w:rsidRPr="001534A2">
        <w:rPr>
          <w:sz w:val="24"/>
          <w:szCs w:val="24"/>
          <w:lang w:val="en-US"/>
        </w:rPr>
        <w:t xml:space="preserve">a mavjudotni u vujudi Vojibga nisbatan shu </w:t>
      </w:r>
      <w:r w:rsidRPr="001534A2">
        <w:rPr>
          <w:sz w:val="24"/>
          <w:szCs w:val="24"/>
          <w:lang w:val="uz-Cyrl-UZ"/>
        </w:rPr>
        <w:t>q</w:t>
      </w:r>
      <w:r w:rsidRPr="001534A2">
        <w:rPr>
          <w:sz w:val="24"/>
          <w:szCs w:val="24"/>
          <w:lang w:val="en-US"/>
        </w:rPr>
        <w:t>adar zaif va k</w:t>
      </w:r>
      <w:r>
        <w:rPr>
          <w:sz w:val="24"/>
          <w:szCs w:val="24"/>
          <w:lang w:val="en-US"/>
        </w:rPr>
        <w:t>o‘</w:t>
      </w:r>
      <w:r w:rsidRPr="001534A2">
        <w:rPr>
          <w:sz w:val="24"/>
          <w:szCs w:val="24"/>
          <w:lang w:val="en-US"/>
        </w:rPr>
        <w:t>lanka k</w:t>
      </w:r>
      <w:r>
        <w:rPr>
          <w:sz w:val="24"/>
          <w:szCs w:val="24"/>
          <w:lang w:val="uz-Cyrl-UZ"/>
        </w:rPr>
        <w:t>o‘</w:t>
      </w:r>
      <w:r w:rsidRPr="001534A2">
        <w:rPr>
          <w:sz w:val="24"/>
          <w:szCs w:val="24"/>
          <w:lang w:val="en-US"/>
        </w:rPr>
        <w:t>radiki, vujud ismiga loyi</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 xml:space="preserve">lmaganiga </w:t>
      </w:r>
      <w:r w:rsidRPr="001534A2">
        <w:rPr>
          <w:sz w:val="24"/>
          <w:szCs w:val="24"/>
          <w:lang w:val="uz-Cyrl-UZ"/>
        </w:rPr>
        <w:t>h</w:t>
      </w:r>
      <w:r w:rsidRPr="001534A2">
        <w:rPr>
          <w:sz w:val="24"/>
          <w:szCs w:val="24"/>
          <w:lang w:val="en-US"/>
        </w:rPr>
        <w:t xml:space="preserve">ukm etib, xayol pardasiga </w:t>
      </w:r>
      <w:r>
        <w:rPr>
          <w:sz w:val="24"/>
          <w:szCs w:val="24"/>
          <w:lang w:val="uz-Cyrl-UZ"/>
        </w:rPr>
        <w:t>o‘</w:t>
      </w:r>
      <w:r w:rsidRPr="001534A2">
        <w:rPr>
          <w:sz w:val="24"/>
          <w:szCs w:val="24"/>
          <w:lang w:val="uz-Cyrl-UZ"/>
        </w:rPr>
        <w:t>rab</w:t>
      </w:r>
      <w:r w:rsidRPr="001534A2">
        <w:rPr>
          <w:sz w:val="24"/>
          <w:szCs w:val="24"/>
          <w:lang w:val="en-US"/>
        </w:rPr>
        <w:t xml:space="preserve">, </w:t>
      </w:r>
      <w:r w:rsidRPr="001534A2">
        <w:rPr>
          <w:sz w:val="24"/>
          <w:szCs w:val="24"/>
          <w:lang w:val="uz-Cyrl-UZ"/>
        </w:rPr>
        <w:t>tark</w:t>
      </w:r>
      <w:r w:rsidRPr="001534A2">
        <w:rPr>
          <w:sz w:val="24"/>
          <w:szCs w:val="24"/>
          <w:lang w:val="uz-Latn-UZ"/>
        </w:rPr>
        <w:t xml:space="preserve">i </w:t>
      </w:r>
      <w:r w:rsidRPr="001534A2">
        <w:rPr>
          <w:sz w:val="24"/>
          <w:szCs w:val="24"/>
          <w:lang w:val="uz-Cyrl-UZ"/>
        </w:rPr>
        <w:t>m</w:t>
      </w:r>
      <w:r w:rsidRPr="001534A2">
        <w:rPr>
          <w:sz w:val="24"/>
          <w:szCs w:val="24"/>
          <w:lang w:val="uz-Latn-UZ"/>
        </w:rPr>
        <w:t>o</w:t>
      </w:r>
      <w:r w:rsidRPr="001534A2">
        <w:rPr>
          <w:sz w:val="24"/>
          <w:szCs w:val="24"/>
          <w:lang w:val="uz-Cyrl-UZ"/>
        </w:rPr>
        <w:t>sivo</w:t>
      </w:r>
      <w:r w:rsidRPr="001534A2">
        <w:rPr>
          <w:sz w:val="24"/>
          <w:szCs w:val="24"/>
          <w:lang w:val="en-US"/>
        </w:rPr>
        <w:t xml:space="preserve"> ma</w:t>
      </w:r>
      <w:r w:rsidRPr="001534A2">
        <w:rPr>
          <w:sz w:val="24"/>
          <w:szCs w:val="24"/>
          <w:lang w:val="uz-Cyrl-UZ"/>
        </w:rPr>
        <w:t>q</w:t>
      </w:r>
      <w:r w:rsidRPr="001534A2">
        <w:rPr>
          <w:sz w:val="24"/>
          <w:szCs w:val="24"/>
          <w:lang w:val="en-US"/>
        </w:rPr>
        <w:t xml:space="preserve">omida ularni </w:t>
      </w:r>
      <w:r w:rsidRPr="001534A2">
        <w:rPr>
          <w:sz w:val="24"/>
          <w:szCs w:val="24"/>
          <w:lang w:val="uz-Latn-UZ"/>
        </w:rPr>
        <w:t>qiymatsiz deb qar</w:t>
      </w:r>
      <w:r w:rsidRPr="001534A2">
        <w:rPr>
          <w:sz w:val="24"/>
          <w:szCs w:val="24"/>
          <w:lang w:val="en-US"/>
        </w:rPr>
        <w:t xml:space="preserve">ash, </w:t>
      </w:r>
      <w:r w:rsidRPr="001534A2">
        <w:rPr>
          <w:sz w:val="24"/>
          <w:szCs w:val="24"/>
          <w:lang w:val="uz-Cyrl-UZ"/>
        </w:rPr>
        <w:t>h</w:t>
      </w:r>
      <w:r w:rsidRPr="001534A2">
        <w:rPr>
          <w:sz w:val="24"/>
          <w:szCs w:val="24"/>
          <w:lang w:val="en-US"/>
        </w:rPr>
        <w:t xml:space="preserve">atto </w:t>
      </w:r>
      <w:r w:rsidRPr="001534A2">
        <w:rPr>
          <w:sz w:val="24"/>
          <w:szCs w:val="24"/>
          <w:lang w:val="uz-Latn-UZ"/>
        </w:rPr>
        <w:t>ma</w:t>
      </w:r>
      <w:r>
        <w:rPr>
          <w:sz w:val="24"/>
          <w:szCs w:val="24"/>
          <w:lang w:val="uz-Latn-UZ"/>
        </w:rPr>
        <w:t>’</w:t>
      </w:r>
      <w:r w:rsidRPr="001534A2">
        <w:rPr>
          <w:sz w:val="24"/>
          <w:szCs w:val="24"/>
          <w:lang w:val="uz-Latn-UZ"/>
        </w:rPr>
        <w:t>dum</w:t>
      </w:r>
      <w:r w:rsidRPr="001534A2">
        <w:rPr>
          <w:sz w:val="24"/>
          <w:szCs w:val="24"/>
          <w:lang w:val="en-US"/>
        </w:rPr>
        <w:t xml:space="preserve"> deya tasavvur qilish, yol</w:t>
      </w:r>
      <w:r>
        <w:rPr>
          <w:sz w:val="24"/>
          <w:szCs w:val="24"/>
          <w:lang w:val="uz-Cyrl-UZ"/>
        </w:rPr>
        <w:t>g‘</w:t>
      </w:r>
      <w:r w:rsidRPr="001534A2">
        <w:rPr>
          <w:sz w:val="24"/>
          <w:szCs w:val="24"/>
          <w:lang w:val="en-US"/>
        </w:rPr>
        <w:t xml:space="preserve">iz </w:t>
      </w:r>
      <w:r w:rsidRPr="001534A2">
        <w:rPr>
          <w:sz w:val="24"/>
          <w:szCs w:val="24"/>
          <w:lang w:val="uz-Latn-UZ"/>
        </w:rPr>
        <w:t>jilva-i asmo-i Ilohiyaga</w:t>
      </w:r>
      <w:r w:rsidRPr="001534A2">
        <w:rPr>
          <w:sz w:val="24"/>
          <w:szCs w:val="24"/>
          <w:lang w:val="en-US"/>
        </w:rPr>
        <w:t xml:space="preserve"> xayoliy bir oyna vaziyati b</w:t>
      </w:r>
      <w:r w:rsidRPr="001534A2">
        <w:rPr>
          <w:sz w:val="24"/>
          <w:szCs w:val="24"/>
        </w:rPr>
        <w:t>е</w:t>
      </w:r>
      <w:r w:rsidRPr="001534A2">
        <w:rPr>
          <w:sz w:val="24"/>
          <w:szCs w:val="24"/>
          <w:lang w:val="en-US"/>
        </w:rPr>
        <w:t>rish</w:t>
      </w:r>
      <w:r w:rsidRPr="001534A2">
        <w:rPr>
          <w:sz w:val="24"/>
          <w:szCs w:val="24"/>
          <w:lang w:val="uz-Latn-UZ"/>
        </w:rPr>
        <w:t>gacha</w:t>
      </w:r>
      <w:r w:rsidRPr="001534A2">
        <w:rPr>
          <w:sz w:val="24"/>
          <w:szCs w:val="24"/>
          <w:lang w:val="en-US"/>
        </w:rPr>
        <w:t xml:space="preserve"> boradi.</w:t>
      </w:r>
    </w:p>
    <w:p w14:paraId="424F97D0" w14:textId="77777777" w:rsidR="00A31CA5" w:rsidRPr="001534A2" w:rsidRDefault="00A31CA5" w:rsidP="00A31CA5">
      <w:pPr>
        <w:widowControl w:val="0"/>
        <w:ind w:firstLine="709"/>
        <w:jc w:val="both"/>
        <w:rPr>
          <w:sz w:val="24"/>
          <w:szCs w:val="24"/>
          <w:lang w:val="en-US"/>
        </w:rPr>
      </w:pPr>
      <w:r w:rsidRPr="001534A2">
        <w:rPr>
          <w:sz w:val="24"/>
          <w:szCs w:val="24"/>
          <w:lang w:val="en-US"/>
        </w:rPr>
        <w:t>Xullas, bu mashrabning a</w:t>
      </w:r>
      <w:r w:rsidRPr="001534A2">
        <w:rPr>
          <w:sz w:val="24"/>
          <w:szCs w:val="24"/>
          <w:lang w:val="uz-Cyrl-UZ"/>
        </w:rPr>
        <w:t>h</w:t>
      </w:r>
      <w:r w:rsidRPr="001534A2">
        <w:rPr>
          <w:sz w:val="24"/>
          <w:szCs w:val="24"/>
          <w:lang w:val="en-US"/>
        </w:rPr>
        <w:t xml:space="preserve">amiyatli bir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ati borki: Vojib-ul Vujudning vujudi, iymon </w:t>
      </w:r>
      <w:r w:rsidRPr="001534A2">
        <w:rPr>
          <w:sz w:val="24"/>
          <w:szCs w:val="24"/>
          <w:lang w:val="uz-Cyrl-UZ"/>
        </w:rPr>
        <w:t>q</w:t>
      </w:r>
      <w:r w:rsidRPr="001534A2">
        <w:rPr>
          <w:sz w:val="24"/>
          <w:szCs w:val="24"/>
          <w:lang w:val="en-US"/>
        </w:rPr>
        <w:t>uvvati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va yuksak bir val</w:t>
      </w:r>
      <w:r w:rsidRPr="001534A2">
        <w:rPr>
          <w:sz w:val="24"/>
          <w:szCs w:val="24"/>
          <w:lang w:val="uz-Latn-UZ"/>
        </w:rPr>
        <w:t>oyat</w:t>
      </w:r>
      <w:r w:rsidRPr="001534A2">
        <w:rPr>
          <w:sz w:val="24"/>
          <w:szCs w:val="24"/>
          <w:lang w:val="en-US"/>
        </w:rPr>
        <w:t xml:space="preserve">ning </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alya</w:t>
      </w:r>
      <w:r w:rsidRPr="001534A2">
        <w:rPr>
          <w:sz w:val="24"/>
          <w:szCs w:val="24"/>
          <w:lang w:val="uz-Cyrl-UZ"/>
        </w:rPr>
        <w:t>q</w:t>
      </w:r>
      <w:r w:rsidRPr="001534A2">
        <w:rPr>
          <w:sz w:val="24"/>
          <w:szCs w:val="24"/>
          <w:lang w:val="en-US"/>
        </w:rPr>
        <w:t>i</w:t>
      </w:r>
      <w:r w:rsidRPr="001534A2">
        <w:rPr>
          <w:sz w:val="24"/>
          <w:szCs w:val="24"/>
          <w:lang w:val="uz-Cyrl-UZ"/>
        </w:rPr>
        <w:t>y</w:t>
      </w:r>
      <w:r w:rsidRPr="001534A2">
        <w:rPr>
          <w:sz w:val="24"/>
          <w:szCs w:val="24"/>
          <w:lang w:val="en-US"/>
        </w:rPr>
        <w:t xml:space="preserve">n darajasida </w:t>
      </w:r>
      <w:r w:rsidRPr="001534A2">
        <w:rPr>
          <w:sz w:val="24"/>
          <w:szCs w:val="24"/>
          <w:lang w:val="uz-Latn-UZ"/>
        </w:rPr>
        <w:t>inkishofi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vujudi mumkinot shu daraja pastga tushadiki, xayol va </w:t>
      </w:r>
      <w:r w:rsidRPr="001534A2">
        <w:rPr>
          <w:sz w:val="24"/>
          <w:szCs w:val="24"/>
          <w:lang w:val="uz-Latn-UZ"/>
        </w:rPr>
        <w:t>adam</w:t>
      </w:r>
      <w:r w:rsidRPr="001534A2">
        <w:rPr>
          <w:sz w:val="24"/>
          <w:szCs w:val="24"/>
          <w:lang w:val="en-US"/>
        </w:rPr>
        <w:t>dan bosh</w:t>
      </w:r>
      <w:r w:rsidRPr="001534A2">
        <w:rPr>
          <w:sz w:val="24"/>
          <w:szCs w:val="24"/>
          <w:lang w:val="uz-Cyrl-UZ"/>
        </w:rPr>
        <w:t>q</w:t>
      </w:r>
      <w:r w:rsidRPr="001534A2">
        <w:rPr>
          <w:sz w:val="24"/>
          <w:szCs w:val="24"/>
          <w:lang w:val="en-US"/>
        </w:rPr>
        <w:t>a uning nazarida ma</w:t>
      </w:r>
      <w:r w:rsidRPr="001534A2">
        <w:rPr>
          <w:sz w:val="24"/>
          <w:szCs w:val="24"/>
          <w:lang w:val="uz-Cyrl-UZ"/>
        </w:rPr>
        <w:t>q</w:t>
      </w:r>
      <w:r w:rsidRPr="001534A2">
        <w:rPr>
          <w:sz w:val="24"/>
          <w:szCs w:val="24"/>
          <w:lang w:val="en-US"/>
        </w:rPr>
        <w:t xml:space="preserve">omlari </w:t>
      </w:r>
      <w:r w:rsidRPr="001534A2">
        <w:rPr>
          <w:sz w:val="24"/>
          <w:szCs w:val="24"/>
          <w:lang w:val="uz-Cyrl-UZ"/>
        </w:rPr>
        <w:t>q</w:t>
      </w:r>
      <w:r w:rsidRPr="001534A2">
        <w:rPr>
          <w:sz w:val="24"/>
          <w:szCs w:val="24"/>
          <w:lang w:val="en-US"/>
        </w:rPr>
        <w:t>olmaydi</w:t>
      </w:r>
      <w:r w:rsidRPr="001534A2">
        <w:rPr>
          <w:sz w:val="24"/>
          <w:szCs w:val="24"/>
          <w:lang w:val="uz-Latn-UZ"/>
        </w:rPr>
        <w:t>;</w:t>
      </w:r>
      <w:r w:rsidRPr="001534A2">
        <w:rPr>
          <w:sz w:val="24"/>
          <w:szCs w:val="24"/>
          <w:lang w:val="en-US"/>
        </w:rPr>
        <w:t xml:space="preserve"> </w:t>
      </w:r>
      <w:r w:rsidRPr="001534A2">
        <w:rPr>
          <w:sz w:val="24"/>
          <w:szCs w:val="24"/>
          <w:lang w:val="uz-Latn-UZ"/>
        </w:rPr>
        <w:t>g</w:t>
      </w:r>
      <w:r>
        <w:rPr>
          <w:sz w:val="24"/>
          <w:szCs w:val="24"/>
          <w:lang w:val="uz-Latn-UZ"/>
        </w:rPr>
        <w:t>o‘</w:t>
      </w:r>
      <w:r w:rsidRPr="001534A2">
        <w:rPr>
          <w:sz w:val="24"/>
          <w:szCs w:val="24"/>
          <w:lang w:val="uz-Latn-UZ"/>
        </w:rPr>
        <w:t>yo</w:t>
      </w:r>
      <w:r w:rsidRPr="001534A2">
        <w:rPr>
          <w:sz w:val="24"/>
          <w:szCs w:val="24"/>
          <w:lang w:val="en-US"/>
        </w:rPr>
        <w:t xml:space="preserve"> Vojib-ul Vujudning </w:t>
      </w:r>
      <w:r w:rsidRPr="001534A2">
        <w:rPr>
          <w:sz w:val="24"/>
          <w:szCs w:val="24"/>
          <w:lang w:val="uz-Cyrl-UZ"/>
        </w:rPr>
        <w:t>h</w:t>
      </w:r>
      <w:r w:rsidRPr="001534A2">
        <w:rPr>
          <w:sz w:val="24"/>
          <w:szCs w:val="24"/>
          <w:lang w:val="en-US"/>
        </w:rPr>
        <w:t>isobiga koinotni inkor qiladi.</w:t>
      </w:r>
    </w:p>
    <w:p w14:paraId="027FDAA3"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Lekin bu mashrabning tahlikalari bor. Eng birinchisi shuki: </w:t>
      </w:r>
      <w:r w:rsidRPr="001534A2">
        <w:rPr>
          <w:sz w:val="24"/>
          <w:szCs w:val="24"/>
          <w:lang w:val="uz-Latn-UZ"/>
        </w:rPr>
        <w:t>Arkoni i</w:t>
      </w:r>
      <w:r w:rsidRPr="001534A2">
        <w:rPr>
          <w:sz w:val="24"/>
          <w:szCs w:val="24"/>
          <w:lang w:val="en-US"/>
        </w:rPr>
        <w:t>ymon</w:t>
      </w:r>
      <w:r w:rsidRPr="001534A2">
        <w:rPr>
          <w:sz w:val="24"/>
          <w:szCs w:val="24"/>
          <w:lang w:val="uz-Latn-UZ"/>
        </w:rPr>
        <w:t>iya</w:t>
      </w:r>
      <w:r w:rsidRPr="001534A2">
        <w:rPr>
          <w:sz w:val="24"/>
          <w:szCs w:val="24"/>
          <w:lang w:val="en-US"/>
        </w:rPr>
        <w:t xml:space="preserve"> oltita. </w:t>
      </w:r>
      <w:r w:rsidRPr="001534A2">
        <w:rPr>
          <w:sz w:val="24"/>
          <w:szCs w:val="24"/>
          <w:lang w:val="uz-Latn-UZ"/>
        </w:rPr>
        <w:t>I</w:t>
      </w:r>
      <w:r w:rsidRPr="001534A2">
        <w:rPr>
          <w:sz w:val="24"/>
          <w:szCs w:val="24"/>
          <w:lang w:val="en-US"/>
        </w:rPr>
        <w:t>ymoni billohdan bosh</w:t>
      </w:r>
      <w:r w:rsidRPr="001534A2">
        <w:rPr>
          <w:sz w:val="24"/>
          <w:szCs w:val="24"/>
          <w:lang w:val="uz-Cyrl-UZ"/>
        </w:rPr>
        <w:t>q</w:t>
      </w:r>
      <w:r w:rsidRPr="001534A2">
        <w:rPr>
          <w:sz w:val="24"/>
          <w:szCs w:val="24"/>
          <w:lang w:val="en-US"/>
        </w:rPr>
        <w:t xml:space="preserve">a iymoni bil-yavmil axir kabi ruknlar bor. Bu ruknlar esa, mumkinotning vujudlarini istaydi. U </w:t>
      </w:r>
      <w:r w:rsidRPr="001534A2">
        <w:rPr>
          <w:sz w:val="24"/>
          <w:szCs w:val="24"/>
          <w:lang w:val="uz-Latn-UZ"/>
        </w:rPr>
        <w:t>muhkam</w:t>
      </w:r>
      <w:r w:rsidRPr="001534A2">
        <w:rPr>
          <w:sz w:val="24"/>
          <w:szCs w:val="24"/>
          <w:lang w:val="en-US"/>
        </w:rPr>
        <w:t xml:space="preserve"> </w:t>
      </w:r>
      <w:r w:rsidRPr="001534A2">
        <w:rPr>
          <w:sz w:val="24"/>
          <w:szCs w:val="24"/>
          <w:lang w:val="uz-Latn-UZ"/>
        </w:rPr>
        <w:t xml:space="preserve">arkoni </w:t>
      </w:r>
      <w:r w:rsidRPr="001534A2">
        <w:rPr>
          <w:sz w:val="24"/>
          <w:szCs w:val="24"/>
          <w:lang w:val="en-US"/>
        </w:rPr>
        <w:t>iymon</w:t>
      </w:r>
      <w:r w:rsidRPr="001534A2">
        <w:rPr>
          <w:sz w:val="24"/>
          <w:szCs w:val="24"/>
          <w:lang w:val="uz-Latn-UZ"/>
        </w:rPr>
        <w:t>iya</w:t>
      </w:r>
      <w:r w:rsidRPr="001534A2">
        <w:rPr>
          <w:sz w:val="24"/>
          <w:szCs w:val="24"/>
          <w:lang w:val="en-US"/>
        </w:rPr>
        <w:t xml:space="preserve"> xayol ustida bino etilmaydi! Shuning uchun, u mashrab so</w:t>
      </w:r>
      <w:r w:rsidRPr="001534A2">
        <w:rPr>
          <w:sz w:val="24"/>
          <w:szCs w:val="24"/>
          <w:lang w:val="uz-Cyrl-UZ"/>
        </w:rPr>
        <w:t>h</w:t>
      </w:r>
      <w:r w:rsidRPr="001534A2">
        <w:rPr>
          <w:sz w:val="24"/>
          <w:szCs w:val="24"/>
          <w:lang w:val="en-US"/>
        </w:rPr>
        <w:t xml:space="preserve">ibi olami </w:t>
      </w:r>
      <w:r w:rsidRPr="001534A2">
        <w:rPr>
          <w:sz w:val="24"/>
          <w:szCs w:val="24"/>
          <w:lang w:val="uz-Cyrl-UZ"/>
        </w:rPr>
        <w:t>isti</w:t>
      </w:r>
      <w:r>
        <w:rPr>
          <w:sz w:val="24"/>
          <w:szCs w:val="24"/>
          <w:lang w:val="uz-Cyrl-UZ"/>
        </w:rPr>
        <w:t>g‘</w:t>
      </w:r>
      <w:r w:rsidRPr="001534A2">
        <w:rPr>
          <w:sz w:val="24"/>
          <w:szCs w:val="24"/>
          <w:lang w:val="uz-Cyrl-UZ"/>
        </w:rPr>
        <w:t>ro</w:t>
      </w:r>
      <w:r w:rsidRPr="001534A2">
        <w:rPr>
          <w:sz w:val="24"/>
          <w:szCs w:val="24"/>
          <w:lang w:val="uz-Latn-UZ"/>
        </w:rPr>
        <w:t>q</w:t>
      </w:r>
      <w:r w:rsidRPr="001534A2">
        <w:rPr>
          <w:sz w:val="24"/>
          <w:szCs w:val="24"/>
          <w:lang w:val="en-US"/>
        </w:rPr>
        <w:t xml:space="preserve"> va </w:t>
      </w:r>
      <w:r w:rsidRPr="001534A2">
        <w:rPr>
          <w:sz w:val="24"/>
          <w:szCs w:val="24"/>
          <w:lang w:val="uz-Cyrl-UZ"/>
        </w:rPr>
        <w:t>sakrdan</w:t>
      </w:r>
      <w:r w:rsidRPr="001534A2">
        <w:rPr>
          <w:sz w:val="24"/>
          <w:szCs w:val="24"/>
          <w:lang w:val="en-US"/>
        </w:rPr>
        <w:t xml:space="preserve"> olami sahv</w:t>
      </w:r>
      <w:r w:rsidRPr="001534A2">
        <w:rPr>
          <w:sz w:val="24"/>
          <w:szCs w:val="24"/>
          <w:lang w:val="uz-Cyrl-UZ"/>
        </w:rPr>
        <w:t>ga</w:t>
      </w:r>
      <w:r w:rsidRPr="001534A2">
        <w:rPr>
          <w:sz w:val="24"/>
          <w:szCs w:val="24"/>
          <w:lang w:val="en-US"/>
        </w:rPr>
        <w:t xml:space="preserve"> kirgan payt</w:t>
      </w:r>
      <w:r w:rsidRPr="001534A2">
        <w:rPr>
          <w:sz w:val="24"/>
          <w:szCs w:val="24"/>
          <w:lang w:val="uz-Cyrl-UZ"/>
        </w:rPr>
        <w:t>i</w:t>
      </w:r>
      <w:r w:rsidRPr="001534A2">
        <w:rPr>
          <w:sz w:val="24"/>
          <w:szCs w:val="24"/>
          <w:lang w:val="uz-Latn-UZ"/>
        </w:rPr>
        <w:t>,</w:t>
      </w:r>
      <w:r w:rsidRPr="001534A2">
        <w:rPr>
          <w:sz w:val="24"/>
          <w:szCs w:val="24"/>
          <w:lang w:val="en-US"/>
        </w:rPr>
        <w:t xml:space="preserve"> u mashrabni birga olmasligi k</w:t>
      </w:r>
      <w:r w:rsidRPr="001534A2">
        <w:rPr>
          <w:sz w:val="24"/>
          <w:szCs w:val="24"/>
        </w:rPr>
        <w:t>е</w:t>
      </w:r>
      <w:r w:rsidRPr="001534A2">
        <w:rPr>
          <w:sz w:val="24"/>
          <w:szCs w:val="24"/>
          <w:lang w:val="en-US"/>
        </w:rPr>
        <w:t>rak va u mashrabning muqtazosi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amal qilmasligi lozim. </w:t>
      </w:r>
      <w:r w:rsidRPr="001534A2">
        <w:rPr>
          <w:sz w:val="24"/>
          <w:szCs w:val="24"/>
          <w:lang w:val="uz-Cyrl-UZ"/>
        </w:rPr>
        <w:t>H</w:t>
      </w:r>
      <w:r w:rsidRPr="001534A2">
        <w:rPr>
          <w:sz w:val="24"/>
          <w:szCs w:val="24"/>
          <w:lang w:val="en-US"/>
        </w:rPr>
        <w:t xml:space="preserve">am </w:t>
      </w:r>
      <w:r w:rsidRPr="001534A2">
        <w:rPr>
          <w:sz w:val="24"/>
          <w:szCs w:val="24"/>
          <w:lang w:val="uz-Cyrl-UZ"/>
        </w:rPr>
        <w:t>q</w:t>
      </w:r>
      <w:r w:rsidRPr="001534A2">
        <w:rPr>
          <w:sz w:val="24"/>
          <w:szCs w:val="24"/>
          <w:lang w:val="en-US"/>
        </w:rPr>
        <w:t>albi</w:t>
      </w:r>
      <w:r w:rsidRPr="001534A2">
        <w:rPr>
          <w:sz w:val="24"/>
          <w:szCs w:val="24"/>
          <w:lang w:val="uz-Cyrl-UZ"/>
        </w:rPr>
        <w:t>y</w:t>
      </w:r>
      <w:r w:rsidRPr="001534A2">
        <w:rPr>
          <w:sz w:val="24"/>
          <w:szCs w:val="24"/>
          <w:lang w:val="en-US"/>
        </w:rPr>
        <w:t xml:space="preserve"> va </w:t>
      </w:r>
      <w:r w:rsidRPr="001534A2">
        <w:rPr>
          <w:sz w:val="24"/>
          <w:szCs w:val="24"/>
          <w:lang w:val="uz-Cyrl-UZ"/>
        </w:rPr>
        <w:t>h</w:t>
      </w:r>
      <w:r w:rsidRPr="001534A2">
        <w:rPr>
          <w:sz w:val="24"/>
          <w:szCs w:val="24"/>
          <w:lang w:val="en-US"/>
        </w:rPr>
        <w:t>oli</w:t>
      </w:r>
      <w:r w:rsidRPr="001534A2">
        <w:rPr>
          <w:sz w:val="24"/>
          <w:szCs w:val="24"/>
          <w:lang w:val="uz-Cyrl-UZ"/>
        </w:rPr>
        <w:t>y</w:t>
      </w:r>
      <w:r w:rsidRPr="001534A2">
        <w:rPr>
          <w:sz w:val="24"/>
          <w:szCs w:val="24"/>
          <w:lang w:val="en-US"/>
        </w:rPr>
        <w:t xml:space="preserve"> va zav</w:t>
      </w:r>
      <w:r w:rsidRPr="001534A2">
        <w:rPr>
          <w:sz w:val="24"/>
          <w:szCs w:val="24"/>
          <w:lang w:val="uz-Cyrl-UZ"/>
        </w:rPr>
        <w:t>q</w:t>
      </w:r>
      <w:r w:rsidRPr="001534A2">
        <w:rPr>
          <w:sz w:val="24"/>
          <w:szCs w:val="24"/>
          <w:lang w:val="en-US"/>
        </w:rPr>
        <w:t>i</w:t>
      </w:r>
      <w:r w:rsidRPr="001534A2">
        <w:rPr>
          <w:sz w:val="24"/>
          <w:szCs w:val="24"/>
          <w:lang w:val="uz-Cyrl-UZ"/>
        </w:rPr>
        <w:t>y</w:t>
      </w:r>
      <w:r w:rsidRPr="001534A2">
        <w:rPr>
          <w:sz w:val="24"/>
          <w:szCs w:val="24"/>
          <w:lang w:val="en-US"/>
        </w:rPr>
        <w:t xml:space="preserve"> b</w:t>
      </w:r>
      <w:r>
        <w:rPr>
          <w:sz w:val="24"/>
          <w:szCs w:val="24"/>
          <w:lang w:val="uz-Cyrl-UZ"/>
        </w:rPr>
        <w:t>o‘</w:t>
      </w:r>
      <w:r w:rsidRPr="001534A2">
        <w:rPr>
          <w:sz w:val="24"/>
          <w:szCs w:val="24"/>
          <w:lang w:val="en-US"/>
        </w:rPr>
        <w:t>lgan bu mashrabni a</w:t>
      </w:r>
      <w:r w:rsidRPr="001534A2">
        <w:rPr>
          <w:sz w:val="24"/>
          <w:szCs w:val="24"/>
          <w:lang w:val="uz-Cyrl-UZ"/>
        </w:rPr>
        <w:t>q</w:t>
      </w:r>
      <w:r w:rsidRPr="001534A2">
        <w:rPr>
          <w:sz w:val="24"/>
          <w:szCs w:val="24"/>
          <w:lang w:val="en-US"/>
        </w:rPr>
        <w:t>l</w:t>
      </w:r>
      <w:r w:rsidRPr="001534A2">
        <w:rPr>
          <w:sz w:val="24"/>
          <w:szCs w:val="24"/>
          <w:lang w:val="uz-Latn-UZ"/>
        </w:rPr>
        <w:t>iy</w:t>
      </w:r>
      <w:r w:rsidRPr="001534A2">
        <w:rPr>
          <w:sz w:val="24"/>
          <w:szCs w:val="24"/>
          <w:lang w:val="en-US"/>
        </w:rPr>
        <w:t xml:space="preserve"> va </w:t>
      </w:r>
      <w:r w:rsidRPr="001534A2">
        <w:rPr>
          <w:sz w:val="24"/>
          <w:szCs w:val="24"/>
          <w:lang w:val="uz-Latn-UZ"/>
        </w:rPr>
        <w:t>qovliy</w:t>
      </w:r>
      <w:r w:rsidRPr="001534A2">
        <w:rPr>
          <w:sz w:val="24"/>
          <w:szCs w:val="24"/>
          <w:lang w:val="en-US"/>
        </w:rPr>
        <w:t xml:space="preserve"> va ilm</w:t>
      </w:r>
      <w:r w:rsidRPr="001534A2">
        <w:rPr>
          <w:sz w:val="24"/>
          <w:szCs w:val="24"/>
          <w:lang w:val="uz-Latn-UZ"/>
        </w:rPr>
        <w:t>iy</w:t>
      </w:r>
      <w:r w:rsidRPr="001534A2">
        <w:rPr>
          <w:sz w:val="24"/>
          <w:szCs w:val="24"/>
          <w:lang w:val="en-US"/>
        </w:rPr>
        <w:t xml:space="preserve"> suratiga aylantirmasligi kerak. Chunki Kitob va Sunnatdan k</w:t>
      </w:r>
      <w:r w:rsidRPr="001534A2">
        <w:rPr>
          <w:sz w:val="24"/>
          <w:szCs w:val="24"/>
        </w:rPr>
        <w:t>е</w:t>
      </w:r>
      <w:r w:rsidRPr="001534A2">
        <w:rPr>
          <w:sz w:val="24"/>
          <w:szCs w:val="24"/>
          <w:lang w:val="en-US"/>
        </w:rPr>
        <w:t xml:space="preserve">lgan </w:t>
      </w:r>
      <w:r w:rsidRPr="001534A2">
        <w:rPr>
          <w:sz w:val="24"/>
          <w:szCs w:val="24"/>
          <w:lang w:val="uz-Cyrl-UZ"/>
        </w:rPr>
        <w:t>das</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r</w:t>
      </w:r>
      <w:r w:rsidRPr="001534A2">
        <w:rPr>
          <w:sz w:val="24"/>
          <w:szCs w:val="24"/>
          <w:lang w:val="uz-Latn-UZ"/>
        </w:rPr>
        <w:t xml:space="preserve">i </w:t>
      </w:r>
      <w:r w:rsidRPr="001534A2">
        <w:rPr>
          <w:sz w:val="24"/>
          <w:szCs w:val="24"/>
          <w:lang w:val="uz-Cyrl-UZ"/>
        </w:rPr>
        <w:t>aqliy</w:t>
      </w:r>
      <w:r w:rsidRPr="001534A2">
        <w:rPr>
          <w:sz w:val="24"/>
          <w:szCs w:val="24"/>
          <w:lang w:val="uz-Latn-UZ"/>
        </w:rPr>
        <w:t>a</w:t>
      </w:r>
      <w:r w:rsidRPr="001534A2">
        <w:rPr>
          <w:sz w:val="24"/>
          <w:szCs w:val="24"/>
          <w:lang w:val="en-US"/>
        </w:rPr>
        <w:t xml:space="preserve"> va qavonini </w:t>
      </w:r>
      <w:r w:rsidRPr="001534A2">
        <w:rPr>
          <w:sz w:val="24"/>
          <w:szCs w:val="24"/>
          <w:lang w:val="uz-Cyrl-UZ"/>
        </w:rPr>
        <w:t>ilmiy</w:t>
      </w:r>
      <w:r w:rsidRPr="001534A2">
        <w:rPr>
          <w:sz w:val="24"/>
          <w:szCs w:val="24"/>
          <w:lang w:val="uz-Latn-UZ"/>
        </w:rPr>
        <w:t>a</w:t>
      </w:r>
      <w:r w:rsidRPr="001534A2">
        <w:rPr>
          <w:sz w:val="24"/>
          <w:szCs w:val="24"/>
          <w:lang w:val="en-US"/>
        </w:rPr>
        <w:t xml:space="preserve"> va usuli kalom</w:t>
      </w:r>
      <w:r w:rsidRPr="001534A2">
        <w:rPr>
          <w:sz w:val="24"/>
          <w:szCs w:val="24"/>
          <w:lang w:val="uz-Latn-UZ"/>
        </w:rPr>
        <w:t>iya</w:t>
      </w:r>
      <w:r w:rsidRPr="001534A2">
        <w:rPr>
          <w:sz w:val="24"/>
          <w:szCs w:val="24"/>
          <w:lang w:val="en-US"/>
        </w:rPr>
        <w:t xml:space="preserve"> u mashrabni </w:t>
      </w:r>
      <w:r w:rsidRPr="001534A2">
        <w:rPr>
          <w:sz w:val="24"/>
          <w:szCs w:val="24"/>
          <w:lang w:val="uz-Cyrl-UZ"/>
        </w:rPr>
        <w:t>k</w:t>
      </w:r>
      <w:r>
        <w:rPr>
          <w:sz w:val="24"/>
          <w:szCs w:val="24"/>
          <w:lang w:val="uz-Cyrl-UZ"/>
        </w:rPr>
        <w:t>o‘</w:t>
      </w:r>
      <w:r w:rsidRPr="001534A2">
        <w:rPr>
          <w:sz w:val="24"/>
          <w:szCs w:val="24"/>
          <w:lang w:val="uz-Cyrl-UZ"/>
        </w:rPr>
        <w:t>tarolmaydi</w:t>
      </w:r>
      <w:r w:rsidRPr="001534A2">
        <w:rPr>
          <w:sz w:val="24"/>
          <w:szCs w:val="24"/>
          <w:lang w:val="uz-Latn-UZ"/>
        </w:rPr>
        <w:t>;</w:t>
      </w:r>
      <w:r w:rsidRPr="001534A2">
        <w:rPr>
          <w:sz w:val="24"/>
          <w:szCs w:val="24"/>
          <w:lang w:val="en-US"/>
        </w:rPr>
        <w:t xml:space="preserve"> </w:t>
      </w:r>
      <w:r w:rsidRPr="001534A2">
        <w:rPr>
          <w:sz w:val="24"/>
          <w:szCs w:val="24"/>
          <w:lang w:val="uz-Latn-UZ"/>
        </w:rPr>
        <w:t>qobili t</w:t>
      </w:r>
      <w:r w:rsidRPr="001534A2">
        <w:rPr>
          <w:sz w:val="24"/>
          <w:szCs w:val="24"/>
          <w:lang w:val="uz-Cyrl-UZ"/>
        </w:rPr>
        <w:t>atbiq</w:t>
      </w:r>
      <w:r w:rsidRPr="001534A2">
        <w:rPr>
          <w:sz w:val="24"/>
          <w:szCs w:val="24"/>
          <w:lang w:val="uz-Latn-UZ"/>
        </w:rPr>
        <w:t xml:space="preserve"> </w:t>
      </w:r>
      <w:r w:rsidRPr="001534A2">
        <w:rPr>
          <w:sz w:val="24"/>
          <w:szCs w:val="24"/>
          <w:lang w:val="en-US"/>
        </w:rPr>
        <w:t>b</w:t>
      </w:r>
      <w:r>
        <w:rPr>
          <w:sz w:val="24"/>
          <w:szCs w:val="24"/>
          <w:lang w:val="uz-Cyrl-UZ"/>
        </w:rPr>
        <w:t>o‘</w:t>
      </w:r>
      <w:r w:rsidRPr="001534A2">
        <w:rPr>
          <w:sz w:val="24"/>
          <w:szCs w:val="24"/>
          <w:lang w:val="en-US"/>
        </w:rPr>
        <w:t xml:space="preserve">lolmaydi. Shuning uchun, Xulafo-i Roshidindan va Aimma-i </w:t>
      </w:r>
      <w:r w:rsidRPr="001534A2">
        <w:rPr>
          <w:sz w:val="24"/>
          <w:szCs w:val="24"/>
          <w:lang w:val="uz-Cyrl-UZ"/>
        </w:rPr>
        <w:t>Mujtahid</w:t>
      </w:r>
      <w:r w:rsidRPr="001534A2">
        <w:rPr>
          <w:sz w:val="24"/>
          <w:szCs w:val="24"/>
          <w:lang w:val="uz-Latn-UZ"/>
        </w:rPr>
        <w:t>in</w:t>
      </w:r>
      <w:r w:rsidRPr="001534A2">
        <w:rPr>
          <w:sz w:val="24"/>
          <w:szCs w:val="24"/>
          <w:lang w:val="uz-Cyrl-UZ"/>
        </w:rPr>
        <w:t>dan</w:t>
      </w:r>
      <w:r w:rsidRPr="001534A2">
        <w:rPr>
          <w:sz w:val="24"/>
          <w:szCs w:val="24"/>
          <w:lang w:val="en-US"/>
        </w:rPr>
        <w:t xml:space="preserve"> va salafi soli</w:t>
      </w:r>
      <w:r w:rsidRPr="001534A2">
        <w:rPr>
          <w:sz w:val="24"/>
          <w:szCs w:val="24"/>
          <w:lang w:val="uz-Cyrl-UZ"/>
        </w:rPr>
        <w:t>h</w:t>
      </w:r>
      <w:r w:rsidRPr="001534A2">
        <w:rPr>
          <w:sz w:val="24"/>
          <w:szCs w:val="24"/>
          <w:lang w:val="en-US"/>
        </w:rPr>
        <w:t xml:space="preserve">inning buyuklaridan u mashrab </w:t>
      </w:r>
      <w:r w:rsidRPr="001534A2">
        <w:rPr>
          <w:sz w:val="24"/>
          <w:szCs w:val="24"/>
          <w:lang w:val="uz-Cyrl-UZ"/>
        </w:rPr>
        <w:t>ochiqchasiga</w:t>
      </w:r>
      <w:r w:rsidRPr="001534A2">
        <w:rPr>
          <w:sz w:val="24"/>
          <w:szCs w:val="24"/>
          <w:lang w:val="en-US"/>
        </w:rPr>
        <w:t xml:space="preserve"> k</w:t>
      </w:r>
      <w:r>
        <w:rPr>
          <w:sz w:val="24"/>
          <w:szCs w:val="24"/>
          <w:lang w:val="uz-Cyrl-UZ"/>
        </w:rPr>
        <w:t>o‘</w:t>
      </w:r>
      <w:r w:rsidRPr="001534A2">
        <w:rPr>
          <w:sz w:val="24"/>
          <w:szCs w:val="24"/>
          <w:lang w:val="en-US"/>
        </w:rPr>
        <w:t>rinmaydi. D</w:t>
      </w:r>
      <w:r w:rsidRPr="001534A2">
        <w:rPr>
          <w:sz w:val="24"/>
          <w:szCs w:val="24"/>
        </w:rPr>
        <w:t>е</w:t>
      </w:r>
      <w:r w:rsidRPr="001534A2">
        <w:rPr>
          <w:sz w:val="24"/>
          <w:szCs w:val="24"/>
          <w:lang w:val="en-US"/>
        </w:rPr>
        <w:t>mak</w:t>
      </w:r>
      <w:r w:rsidRPr="001534A2">
        <w:rPr>
          <w:sz w:val="24"/>
          <w:szCs w:val="24"/>
          <w:lang w:val="uz-Latn-UZ"/>
        </w:rPr>
        <w:t>,</w:t>
      </w:r>
      <w:r w:rsidRPr="001534A2">
        <w:rPr>
          <w:sz w:val="24"/>
          <w:szCs w:val="24"/>
          <w:lang w:val="en-US"/>
        </w:rPr>
        <w:t xml:space="preserve"> eng oliy mashrab emas. Balki yuksak, fa</w:t>
      </w:r>
      <w:r w:rsidRPr="001534A2">
        <w:rPr>
          <w:sz w:val="24"/>
          <w:szCs w:val="24"/>
          <w:lang w:val="uz-Cyrl-UZ"/>
        </w:rPr>
        <w:t>q</w:t>
      </w:r>
      <w:r w:rsidRPr="001534A2">
        <w:rPr>
          <w:sz w:val="24"/>
          <w:szCs w:val="24"/>
          <w:lang w:val="en-US"/>
        </w:rPr>
        <w:t>at no</w:t>
      </w:r>
      <w:r w:rsidRPr="001534A2">
        <w:rPr>
          <w:sz w:val="24"/>
          <w:szCs w:val="24"/>
          <w:lang w:val="uz-Cyrl-UZ"/>
        </w:rPr>
        <w:t>q</w:t>
      </w:r>
      <w:r w:rsidRPr="001534A2">
        <w:rPr>
          <w:sz w:val="24"/>
          <w:szCs w:val="24"/>
          <w:lang w:val="en-US"/>
        </w:rPr>
        <w:t>is. Juda a</w:t>
      </w:r>
      <w:r w:rsidRPr="001534A2">
        <w:rPr>
          <w:sz w:val="24"/>
          <w:szCs w:val="24"/>
          <w:lang w:val="uz-Cyrl-UZ"/>
        </w:rPr>
        <w:t>h</w:t>
      </w:r>
      <w:r w:rsidRPr="001534A2">
        <w:rPr>
          <w:sz w:val="24"/>
          <w:szCs w:val="24"/>
          <w:lang w:val="en-US"/>
        </w:rPr>
        <w:t>amiyatli, fa</w:t>
      </w:r>
      <w:r w:rsidRPr="001534A2">
        <w:rPr>
          <w:sz w:val="24"/>
          <w:szCs w:val="24"/>
          <w:lang w:val="uz-Cyrl-UZ"/>
        </w:rPr>
        <w:t>q</w:t>
      </w:r>
      <w:r w:rsidRPr="001534A2">
        <w:rPr>
          <w:sz w:val="24"/>
          <w:szCs w:val="24"/>
          <w:lang w:val="en-US"/>
        </w:rPr>
        <w:t>at juda xatarli. Juda o</w:t>
      </w:r>
      <w:r>
        <w:rPr>
          <w:sz w:val="24"/>
          <w:szCs w:val="24"/>
          <w:lang w:val="uz-Cyrl-UZ"/>
        </w:rPr>
        <w:t>g‘</w:t>
      </w:r>
      <w:r w:rsidRPr="001534A2">
        <w:rPr>
          <w:sz w:val="24"/>
          <w:szCs w:val="24"/>
          <w:lang w:val="en-US"/>
        </w:rPr>
        <w:t>ir, fa</w:t>
      </w:r>
      <w:r w:rsidRPr="001534A2">
        <w:rPr>
          <w:sz w:val="24"/>
          <w:szCs w:val="24"/>
          <w:lang w:val="uz-Cyrl-UZ"/>
        </w:rPr>
        <w:t>q</w:t>
      </w:r>
      <w:r w:rsidRPr="001534A2">
        <w:rPr>
          <w:sz w:val="24"/>
          <w:szCs w:val="24"/>
          <w:lang w:val="en-US"/>
        </w:rPr>
        <w:t>at juda zav</w:t>
      </w:r>
      <w:r w:rsidRPr="001534A2">
        <w:rPr>
          <w:sz w:val="24"/>
          <w:szCs w:val="24"/>
          <w:lang w:val="uz-Cyrl-UZ"/>
        </w:rPr>
        <w:t>q</w:t>
      </w:r>
      <w:r w:rsidRPr="001534A2">
        <w:rPr>
          <w:sz w:val="24"/>
          <w:szCs w:val="24"/>
          <w:lang w:val="en-US"/>
        </w:rPr>
        <w:t>li. U zav</w:t>
      </w:r>
      <w:r w:rsidRPr="001534A2">
        <w:rPr>
          <w:sz w:val="24"/>
          <w:szCs w:val="24"/>
          <w:lang w:val="uz-Cyrl-UZ"/>
        </w:rPr>
        <w:t>q</w:t>
      </w:r>
      <w:r w:rsidRPr="001534A2">
        <w:rPr>
          <w:sz w:val="24"/>
          <w:szCs w:val="24"/>
          <w:lang w:val="en-US"/>
        </w:rPr>
        <w:t xml:space="preserve"> uchun unga kirganlar undan chi</w:t>
      </w:r>
      <w:r w:rsidRPr="001534A2">
        <w:rPr>
          <w:sz w:val="24"/>
          <w:szCs w:val="24"/>
          <w:lang w:val="uz-Cyrl-UZ"/>
        </w:rPr>
        <w:t>q</w:t>
      </w:r>
      <w:r w:rsidRPr="001534A2">
        <w:rPr>
          <w:sz w:val="24"/>
          <w:szCs w:val="24"/>
          <w:lang w:val="en-US"/>
        </w:rPr>
        <w:t xml:space="preserve">ishni istashmaydi, </w:t>
      </w:r>
      <w:r w:rsidRPr="001534A2">
        <w:rPr>
          <w:sz w:val="24"/>
          <w:szCs w:val="24"/>
          <w:lang w:val="uz-Cyrl-UZ"/>
        </w:rPr>
        <w:t>xudgamlik</w:t>
      </w:r>
      <w:r w:rsidRPr="001534A2">
        <w:rPr>
          <w:sz w:val="24"/>
          <w:szCs w:val="24"/>
          <w:lang w:val="en-US"/>
        </w:rPr>
        <w:t xml:space="preserve"> bilan eng yuksak martaba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ylaydilar. Bu mashrabning asosini va mo</w:t>
      </w:r>
      <w:r w:rsidRPr="001534A2">
        <w:rPr>
          <w:sz w:val="24"/>
          <w:szCs w:val="24"/>
          <w:lang w:val="uz-Cyrl-UZ"/>
        </w:rPr>
        <w:t>h</w:t>
      </w:r>
      <w:r w:rsidRPr="001534A2">
        <w:rPr>
          <w:sz w:val="24"/>
          <w:szCs w:val="24"/>
          <w:lang w:val="en-US"/>
        </w:rPr>
        <w:t>iyatini Nu</w:t>
      </w:r>
      <w:r w:rsidRPr="001534A2">
        <w:rPr>
          <w:sz w:val="24"/>
          <w:szCs w:val="24"/>
          <w:lang w:val="uz-Cyrl-UZ"/>
        </w:rPr>
        <w:t>q</w:t>
      </w:r>
      <w:r w:rsidRPr="001534A2">
        <w:rPr>
          <w:sz w:val="24"/>
          <w:szCs w:val="24"/>
          <w:lang w:val="en-US"/>
        </w:rPr>
        <w:t xml:space="preserve">ta Risolasida va bir </w:t>
      </w:r>
      <w:r w:rsidRPr="001534A2">
        <w:rPr>
          <w:sz w:val="24"/>
          <w:szCs w:val="24"/>
          <w:lang w:val="uz-Cyrl-UZ"/>
        </w:rPr>
        <w:t>q</w:t>
      </w:r>
      <w:r w:rsidRPr="001534A2">
        <w:rPr>
          <w:sz w:val="24"/>
          <w:szCs w:val="24"/>
          <w:lang w:val="en-US"/>
        </w:rPr>
        <w:t>ism S</w:t>
      </w:r>
      <w:r>
        <w:rPr>
          <w:sz w:val="24"/>
          <w:szCs w:val="24"/>
          <w:lang w:val="uz-Cyrl-UZ"/>
        </w:rPr>
        <w:t>o‘</w:t>
      </w:r>
      <w:r w:rsidRPr="001534A2">
        <w:rPr>
          <w:sz w:val="24"/>
          <w:szCs w:val="24"/>
          <w:lang w:val="en-US"/>
        </w:rPr>
        <w:t>zlarda va Maktub</w:t>
      </w:r>
      <w:r w:rsidRPr="001534A2">
        <w:rPr>
          <w:sz w:val="24"/>
          <w:szCs w:val="24"/>
          <w:lang w:val="uz-Latn-UZ"/>
        </w:rPr>
        <w:t>ot</w:t>
      </w:r>
      <w:r w:rsidRPr="001534A2">
        <w:rPr>
          <w:sz w:val="24"/>
          <w:szCs w:val="24"/>
          <w:lang w:val="en-US"/>
        </w:rPr>
        <w:t xml:space="preserve">da bir daraja bayon qilganimizdan, ular bilan </w:t>
      </w:r>
      <w:r w:rsidRPr="001534A2">
        <w:rPr>
          <w:sz w:val="24"/>
          <w:szCs w:val="24"/>
          <w:lang w:val="uz-Latn-UZ"/>
        </w:rPr>
        <w:t>kifoyalanib</w:t>
      </w:r>
      <w:r w:rsidRPr="001534A2">
        <w:rPr>
          <w:sz w:val="24"/>
          <w:szCs w:val="24"/>
          <w:lang w:val="en-US"/>
        </w:rPr>
        <w:t>, shu y</w:t>
      </w:r>
      <w:r w:rsidRPr="001534A2">
        <w:rPr>
          <w:sz w:val="24"/>
          <w:szCs w:val="24"/>
        </w:rPr>
        <w:t>е</w:t>
      </w:r>
      <w:r w:rsidRPr="001534A2">
        <w:rPr>
          <w:sz w:val="24"/>
          <w:szCs w:val="24"/>
          <w:lang w:val="en-US"/>
        </w:rPr>
        <w:t>rda u mu</w:t>
      </w:r>
      <w:r w:rsidRPr="001534A2">
        <w:rPr>
          <w:sz w:val="24"/>
          <w:szCs w:val="24"/>
          <w:lang w:val="uz-Cyrl-UZ"/>
        </w:rPr>
        <w:t>h</w:t>
      </w:r>
      <w:r w:rsidRPr="001534A2">
        <w:rPr>
          <w:sz w:val="24"/>
          <w:szCs w:val="24"/>
          <w:lang w:val="en-US"/>
        </w:rPr>
        <w:t>im mashrabning a</w:t>
      </w:r>
      <w:r w:rsidRPr="001534A2">
        <w:rPr>
          <w:sz w:val="24"/>
          <w:szCs w:val="24"/>
          <w:lang w:val="uz-Cyrl-UZ"/>
        </w:rPr>
        <w:t>h</w:t>
      </w:r>
      <w:r w:rsidRPr="001534A2">
        <w:rPr>
          <w:sz w:val="24"/>
          <w:szCs w:val="24"/>
          <w:lang w:val="en-US"/>
        </w:rPr>
        <w:t xml:space="preserve">amiyatli bir </w:t>
      </w:r>
      <w:r w:rsidRPr="001534A2">
        <w:rPr>
          <w:sz w:val="24"/>
          <w:szCs w:val="24"/>
          <w:lang w:val="uz-Latn-UZ"/>
        </w:rPr>
        <w:t>vart</w:t>
      </w:r>
      <w:r w:rsidRPr="001534A2">
        <w:rPr>
          <w:sz w:val="24"/>
          <w:szCs w:val="24"/>
          <w:lang w:val="uz-Cyrl-UZ"/>
        </w:rPr>
        <w:t>asini</w:t>
      </w:r>
      <w:r w:rsidRPr="001534A2">
        <w:rPr>
          <w:sz w:val="24"/>
          <w:szCs w:val="24"/>
          <w:lang w:val="en-US"/>
        </w:rPr>
        <w:t xml:space="preserve"> bayon qilamiz.</w:t>
      </w:r>
    </w:p>
    <w:p w14:paraId="7DF34B0B"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U mashrab </w:t>
      </w:r>
      <w:r w:rsidRPr="001534A2">
        <w:rPr>
          <w:sz w:val="24"/>
          <w:szCs w:val="24"/>
          <w:lang w:val="uz-Cyrl-UZ"/>
        </w:rPr>
        <w:t xml:space="preserve">sabablar </w:t>
      </w:r>
      <w:r w:rsidRPr="001534A2">
        <w:rPr>
          <w:sz w:val="24"/>
          <w:szCs w:val="24"/>
          <w:lang w:val="en-US"/>
        </w:rPr>
        <w:t>doira</w:t>
      </w:r>
      <w:r w:rsidRPr="001534A2">
        <w:rPr>
          <w:sz w:val="24"/>
          <w:szCs w:val="24"/>
          <w:lang w:val="uz-Cyrl-UZ"/>
        </w:rPr>
        <w:t>s</w:t>
      </w:r>
      <w:r w:rsidRPr="001534A2">
        <w:rPr>
          <w:sz w:val="24"/>
          <w:szCs w:val="24"/>
          <w:lang w:val="en-US"/>
        </w:rPr>
        <w:t>i</w:t>
      </w:r>
      <w:r w:rsidRPr="001534A2">
        <w:rPr>
          <w:sz w:val="24"/>
          <w:szCs w:val="24"/>
          <w:lang w:val="uz-Cyrl-UZ"/>
        </w:rPr>
        <w:t>dan</w:t>
      </w:r>
      <w:r w:rsidRPr="001534A2">
        <w:rPr>
          <w:sz w:val="24"/>
          <w:szCs w:val="24"/>
          <w:lang w:val="en-US"/>
        </w:rPr>
        <w:t xml:space="preserve"> </w:t>
      </w:r>
      <w:r>
        <w:rPr>
          <w:sz w:val="24"/>
          <w:szCs w:val="24"/>
          <w:lang w:val="uz-Cyrl-UZ"/>
        </w:rPr>
        <w:t>o‘</w:t>
      </w:r>
      <w:r w:rsidRPr="001534A2">
        <w:rPr>
          <w:sz w:val="24"/>
          <w:szCs w:val="24"/>
          <w:lang w:val="en-US"/>
        </w:rPr>
        <w:t>tib, tarki mosivo sirri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mumkinotdan alo</w:t>
      </w:r>
      <w:r w:rsidRPr="001534A2">
        <w:rPr>
          <w:sz w:val="24"/>
          <w:szCs w:val="24"/>
          <w:lang w:val="uz-Cyrl-UZ"/>
        </w:rPr>
        <w:t>q</w:t>
      </w:r>
      <w:r w:rsidRPr="001534A2">
        <w:rPr>
          <w:sz w:val="24"/>
          <w:szCs w:val="24"/>
          <w:lang w:val="en-US"/>
        </w:rPr>
        <w:t>asini k</w:t>
      </w:r>
      <w:r w:rsidRPr="001534A2">
        <w:rPr>
          <w:sz w:val="24"/>
          <w:szCs w:val="24"/>
        </w:rPr>
        <w:t>е</w:t>
      </w:r>
      <w:r w:rsidRPr="001534A2">
        <w:rPr>
          <w:sz w:val="24"/>
          <w:szCs w:val="24"/>
          <w:lang w:val="en-US"/>
        </w:rPr>
        <w:t xml:space="preserve">sgan </w:t>
      </w:r>
      <w:r w:rsidRPr="001534A2">
        <w:rPr>
          <w:sz w:val="24"/>
          <w:szCs w:val="24"/>
          <w:lang w:val="uz-Latn-UZ"/>
        </w:rPr>
        <w:t>axassi xavas</w:t>
      </w:r>
      <w:r w:rsidRPr="001534A2">
        <w:rPr>
          <w:sz w:val="24"/>
          <w:szCs w:val="24"/>
          <w:lang w:val="en-US"/>
        </w:rPr>
        <w:t xml:space="preserve"> </w:t>
      </w:r>
      <w:r w:rsidRPr="001534A2">
        <w:rPr>
          <w:sz w:val="24"/>
          <w:szCs w:val="24"/>
          <w:lang w:val="uz-Cyrl-UZ"/>
        </w:rPr>
        <w:t>isti</w:t>
      </w:r>
      <w:r>
        <w:rPr>
          <w:sz w:val="24"/>
          <w:szCs w:val="24"/>
          <w:lang w:val="uz-Cyrl-UZ"/>
        </w:rPr>
        <w:t>g‘</w:t>
      </w:r>
      <w:r w:rsidRPr="001534A2">
        <w:rPr>
          <w:sz w:val="24"/>
          <w:szCs w:val="24"/>
          <w:lang w:val="uz-Cyrl-UZ"/>
        </w:rPr>
        <w:t>ro</w:t>
      </w:r>
      <w:r w:rsidRPr="001534A2">
        <w:rPr>
          <w:sz w:val="24"/>
          <w:szCs w:val="24"/>
          <w:lang w:val="uz-Latn-UZ"/>
        </w:rPr>
        <w:t xml:space="preserve">qi </w:t>
      </w:r>
      <w:r w:rsidRPr="001534A2">
        <w:rPr>
          <w:sz w:val="24"/>
          <w:szCs w:val="24"/>
          <w:lang w:val="uz-Cyrl-UZ"/>
        </w:rPr>
        <w:t>mutlaq</w:t>
      </w:r>
      <w:r w:rsidRPr="001534A2">
        <w:rPr>
          <w:sz w:val="24"/>
          <w:szCs w:val="24"/>
          <w:lang w:val="uz-Latn-UZ"/>
        </w:rPr>
        <w:t xml:space="preserve"> </w:t>
      </w:r>
      <w:r w:rsidRPr="001534A2">
        <w:rPr>
          <w:sz w:val="24"/>
          <w:szCs w:val="24"/>
          <w:lang w:val="uz-Cyrl-UZ"/>
        </w:rPr>
        <w:t>h</w:t>
      </w:r>
      <w:r w:rsidRPr="001534A2">
        <w:rPr>
          <w:sz w:val="24"/>
          <w:szCs w:val="24"/>
          <w:lang w:val="en-US"/>
        </w:rPr>
        <w:t>olatida maz</w:t>
      </w:r>
      <w:r w:rsidRPr="001534A2">
        <w:rPr>
          <w:sz w:val="24"/>
          <w:szCs w:val="24"/>
          <w:lang w:val="uz-Cyrl-UZ"/>
        </w:rPr>
        <w:t>h</w:t>
      </w:r>
      <w:r w:rsidRPr="001534A2">
        <w:rPr>
          <w:sz w:val="24"/>
          <w:szCs w:val="24"/>
          <w:lang w:val="en-US"/>
        </w:rPr>
        <w:t>ar b</w:t>
      </w:r>
      <w:r>
        <w:rPr>
          <w:sz w:val="24"/>
          <w:szCs w:val="24"/>
          <w:lang w:val="uz-Cyrl-UZ"/>
        </w:rPr>
        <w:t>o‘</w:t>
      </w:r>
      <w:r w:rsidRPr="001534A2">
        <w:rPr>
          <w:sz w:val="24"/>
          <w:szCs w:val="24"/>
          <w:lang w:val="en-US"/>
        </w:rPr>
        <w:t xml:space="preserve">lgan </w:t>
      </w:r>
      <w:r w:rsidRPr="001534A2">
        <w:rPr>
          <w:sz w:val="24"/>
          <w:szCs w:val="24"/>
          <w:lang w:val="uz-Cyrl-UZ"/>
        </w:rPr>
        <w:t>solih</w:t>
      </w:r>
      <w:r w:rsidRPr="001534A2">
        <w:rPr>
          <w:sz w:val="24"/>
          <w:szCs w:val="24"/>
          <w:lang w:val="en-US"/>
        </w:rPr>
        <w:t xml:space="preserve"> bir mashrabdir. Bu mashrabni </w:t>
      </w:r>
      <w:r w:rsidRPr="001534A2">
        <w:rPr>
          <w:sz w:val="24"/>
          <w:szCs w:val="24"/>
          <w:lang w:val="uz-Cyrl-UZ"/>
        </w:rPr>
        <w:t>sabablar</w:t>
      </w:r>
      <w:r w:rsidRPr="001534A2">
        <w:rPr>
          <w:sz w:val="24"/>
          <w:szCs w:val="24"/>
          <w:lang w:val="en-US"/>
        </w:rPr>
        <w:t xml:space="preserve"> ichida b</w:t>
      </w:r>
      <w:r>
        <w:rPr>
          <w:sz w:val="24"/>
          <w:szCs w:val="24"/>
          <w:lang w:val="uz-Cyrl-UZ"/>
        </w:rPr>
        <w:t>o‘g‘</w:t>
      </w:r>
      <w:r w:rsidRPr="001534A2">
        <w:rPr>
          <w:sz w:val="24"/>
          <w:szCs w:val="24"/>
          <w:lang w:val="en-US"/>
        </w:rPr>
        <w:t>ilganlarning va dunyoga oshi</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lganlarning va falsafa-i moddi</w:t>
      </w:r>
      <w:r w:rsidRPr="001534A2">
        <w:rPr>
          <w:sz w:val="24"/>
          <w:szCs w:val="24"/>
          <w:lang w:val="uz-Latn-UZ"/>
        </w:rPr>
        <w:t>ya</w:t>
      </w:r>
      <w:r w:rsidRPr="001534A2">
        <w:rPr>
          <w:sz w:val="24"/>
          <w:szCs w:val="24"/>
          <w:lang w:val="en-US"/>
        </w:rPr>
        <w:t xml:space="preserve"> bilan tabiatga </w:t>
      </w:r>
      <w:r w:rsidRPr="001534A2">
        <w:rPr>
          <w:sz w:val="24"/>
          <w:szCs w:val="24"/>
          <w:lang w:val="uz-Cyrl-UZ"/>
        </w:rPr>
        <w:t>botganlarning</w:t>
      </w:r>
      <w:r w:rsidRPr="001534A2">
        <w:rPr>
          <w:sz w:val="24"/>
          <w:szCs w:val="24"/>
          <w:lang w:val="en-US"/>
        </w:rPr>
        <w:t xml:space="preserve"> nazariga ilmiy bir suratda tal</w:t>
      </w:r>
      <w:r w:rsidRPr="001534A2">
        <w:rPr>
          <w:sz w:val="24"/>
          <w:szCs w:val="24"/>
          <w:lang w:val="uz-Cyrl-UZ"/>
        </w:rPr>
        <w:t>q</w:t>
      </w:r>
      <w:r w:rsidRPr="001534A2">
        <w:rPr>
          <w:sz w:val="24"/>
          <w:szCs w:val="24"/>
          <w:lang w:val="en-US"/>
        </w:rPr>
        <w:t>in etish, tabiat va moddada ularni b</w:t>
      </w:r>
      <w:r>
        <w:rPr>
          <w:sz w:val="24"/>
          <w:szCs w:val="24"/>
          <w:lang w:val="uz-Cyrl-UZ"/>
        </w:rPr>
        <w:t>o‘g‘</w:t>
      </w:r>
      <w:r w:rsidRPr="001534A2">
        <w:rPr>
          <w:sz w:val="24"/>
          <w:szCs w:val="24"/>
          <w:lang w:val="en-US"/>
        </w:rPr>
        <w:t xml:space="preserve">dirishdir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ati Islomiyadan uzo</w:t>
      </w:r>
      <w:r w:rsidRPr="001534A2">
        <w:rPr>
          <w:sz w:val="24"/>
          <w:szCs w:val="24"/>
          <w:lang w:val="uz-Cyrl-UZ"/>
        </w:rPr>
        <w:t>q</w:t>
      </w:r>
      <w:r w:rsidRPr="001534A2">
        <w:rPr>
          <w:sz w:val="24"/>
          <w:szCs w:val="24"/>
          <w:lang w:val="en-US"/>
        </w:rPr>
        <w:t>lashtirishdir. Chunki dunyoga oshi</w:t>
      </w:r>
      <w:r w:rsidRPr="001534A2">
        <w:rPr>
          <w:sz w:val="24"/>
          <w:szCs w:val="24"/>
          <w:lang w:val="uz-Cyrl-UZ"/>
        </w:rPr>
        <w:t>q</w:t>
      </w:r>
      <w:r w:rsidRPr="001534A2">
        <w:rPr>
          <w:sz w:val="24"/>
          <w:szCs w:val="24"/>
          <w:lang w:val="en-US"/>
        </w:rPr>
        <w:t xml:space="preserve"> va </w:t>
      </w:r>
      <w:r w:rsidRPr="001534A2">
        <w:rPr>
          <w:sz w:val="24"/>
          <w:szCs w:val="24"/>
          <w:lang w:val="uz-Cyrl-UZ"/>
        </w:rPr>
        <w:t>sabablar doirasiga</w:t>
      </w:r>
      <w:r w:rsidRPr="001534A2">
        <w:rPr>
          <w:sz w:val="24"/>
          <w:szCs w:val="24"/>
          <w:lang w:val="en-US"/>
        </w:rPr>
        <w:t xml:space="preserve"> bo</w:t>
      </w:r>
      <w:r>
        <w:rPr>
          <w:sz w:val="24"/>
          <w:szCs w:val="24"/>
          <w:lang w:val="uz-Cyrl-UZ"/>
        </w:rPr>
        <w:t>g‘</w:t>
      </w:r>
      <w:r w:rsidRPr="001534A2">
        <w:rPr>
          <w:sz w:val="24"/>
          <w:szCs w:val="24"/>
          <w:lang w:val="en-US"/>
        </w:rPr>
        <w:t>li</w:t>
      </w:r>
      <w:r w:rsidRPr="001534A2">
        <w:rPr>
          <w:sz w:val="24"/>
          <w:szCs w:val="24"/>
          <w:lang w:val="uz-Cyrl-UZ"/>
        </w:rPr>
        <w:t>q</w:t>
      </w:r>
      <w:r w:rsidRPr="001534A2">
        <w:rPr>
          <w:sz w:val="24"/>
          <w:szCs w:val="24"/>
          <w:lang w:val="en-US"/>
        </w:rPr>
        <w:t xml:space="preserve"> bir nazar bu foniy dunyoga bir navi ba</w:t>
      </w:r>
      <w:r w:rsidRPr="001534A2">
        <w:rPr>
          <w:sz w:val="24"/>
          <w:szCs w:val="24"/>
          <w:lang w:val="uz-Cyrl-UZ"/>
        </w:rPr>
        <w:t>q</w:t>
      </w:r>
      <w:r w:rsidRPr="001534A2">
        <w:rPr>
          <w:sz w:val="24"/>
          <w:szCs w:val="24"/>
          <w:lang w:val="en-US"/>
        </w:rPr>
        <w:t>o b</w:t>
      </w:r>
      <w:r w:rsidRPr="001534A2">
        <w:rPr>
          <w:sz w:val="24"/>
          <w:szCs w:val="24"/>
        </w:rPr>
        <w:t>е</w:t>
      </w:r>
      <w:r w:rsidRPr="001534A2">
        <w:rPr>
          <w:sz w:val="24"/>
          <w:szCs w:val="24"/>
          <w:lang w:val="en-US"/>
        </w:rPr>
        <w:t>rishni istaydi. U dunyo ma</w:t>
      </w:r>
      <w:r w:rsidRPr="001534A2">
        <w:rPr>
          <w:sz w:val="24"/>
          <w:szCs w:val="24"/>
          <w:lang w:val="uz-Cyrl-UZ"/>
        </w:rPr>
        <w:t>h</w:t>
      </w:r>
      <w:r w:rsidRPr="001534A2">
        <w:rPr>
          <w:sz w:val="24"/>
          <w:szCs w:val="24"/>
          <w:lang w:val="en-US"/>
        </w:rPr>
        <w:t xml:space="preserve">bubini </w:t>
      </w:r>
      <w:r w:rsidRPr="001534A2">
        <w:rPr>
          <w:sz w:val="24"/>
          <w:szCs w:val="24"/>
          <w:lang w:val="uz-Cyrl-UZ"/>
        </w:rPr>
        <w:t>q</w:t>
      </w:r>
      <w:r>
        <w:rPr>
          <w:sz w:val="24"/>
          <w:szCs w:val="24"/>
          <w:lang w:val="uz-Cyrl-UZ"/>
        </w:rPr>
        <w:t>o‘</w:t>
      </w:r>
      <w:r w:rsidRPr="001534A2">
        <w:rPr>
          <w:sz w:val="24"/>
          <w:szCs w:val="24"/>
          <w:lang w:val="en-US"/>
        </w:rPr>
        <w:t xml:space="preserve">lidan </w:t>
      </w:r>
      <w:r w:rsidRPr="001534A2">
        <w:rPr>
          <w:sz w:val="24"/>
          <w:szCs w:val="24"/>
          <w:lang w:val="uz-Cyrl-UZ"/>
        </w:rPr>
        <w:t>q</w:t>
      </w:r>
      <w:r w:rsidRPr="001534A2">
        <w:rPr>
          <w:sz w:val="24"/>
          <w:szCs w:val="24"/>
          <w:lang w:val="en-US"/>
        </w:rPr>
        <w:t>ochirishni istamaydi; va</w:t>
      </w:r>
      <w:r w:rsidRPr="001534A2">
        <w:rPr>
          <w:sz w:val="24"/>
          <w:szCs w:val="24"/>
          <w:lang w:val="uz-Cyrl-UZ"/>
        </w:rPr>
        <w:t>h</w:t>
      </w:r>
      <w:r w:rsidRPr="001534A2">
        <w:rPr>
          <w:sz w:val="24"/>
          <w:szCs w:val="24"/>
          <w:lang w:val="en-US"/>
        </w:rPr>
        <w:t>dat-ul vujud ba</w:t>
      </w:r>
      <w:r w:rsidRPr="001534A2">
        <w:rPr>
          <w:sz w:val="24"/>
          <w:szCs w:val="24"/>
          <w:lang w:val="uz-Cyrl-UZ"/>
        </w:rPr>
        <w:t>h</w:t>
      </w:r>
      <w:r w:rsidRPr="001534A2">
        <w:rPr>
          <w:sz w:val="24"/>
          <w:szCs w:val="24"/>
          <w:lang w:val="en-US"/>
        </w:rPr>
        <w:t>onasi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unga bir bo</w:t>
      </w:r>
      <w:r w:rsidRPr="001534A2">
        <w:rPr>
          <w:sz w:val="24"/>
          <w:szCs w:val="24"/>
          <w:lang w:val="uz-Cyrl-UZ"/>
        </w:rPr>
        <w:t>q</w:t>
      </w:r>
      <w:r w:rsidRPr="001534A2">
        <w:rPr>
          <w:sz w:val="24"/>
          <w:szCs w:val="24"/>
          <w:lang w:val="en-US"/>
        </w:rPr>
        <w:t>iy vujud tava</w:t>
      </w:r>
      <w:r w:rsidRPr="001534A2">
        <w:rPr>
          <w:sz w:val="24"/>
          <w:szCs w:val="24"/>
          <w:lang w:val="uz-Cyrl-UZ"/>
        </w:rPr>
        <w:t>hh</w:t>
      </w:r>
      <w:r w:rsidRPr="001534A2">
        <w:rPr>
          <w:sz w:val="24"/>
          <w:szCs w:val="24"/>
          <w:lang w:val="en-US"/>
        </w:rPr>
        <w:t>um etadi, u ma</w:t>
      </w:r>
      <w:r w:rsidRPr="001534A2">
        <w:rPr>
          <w:sz w:val="24"/>
          <w:szCs w:val="24"/>
          <w:lang w:val="uz-Cyrl-UZ"/>
        </w:rPr>
        <w:t>h</w:t>
      </w:r>
      <w:r w:rsidRPr="001534A2">
        <w:rPr>
          <w:sz w:val="24"/>
          <w:szCs w:val="24"/>
          <w:lang w:val="en-US"/>
        </w:rPr>
        <w:t>bubi b</w:t>
      </w:r>
      <w:r>
        <w:rPr>
          <w:sz w:val="24"/>
          <w:szCs w:val="24"/>
          <w:lang w:val="uz-Cyrl-UZ"/>
        </w:rPr>
        <w:t>o‘</w:t>
      </w:r>
      <w:r w:rsidRPr="001534A2">
        <w:rPr>
          <w:sz w:val="24"/>
          <w:szCs w:val="24"/>
          <w:lang w:val="en-US"/>
        </w:rPr>
        <w:t xml:space="preserve">lgan dunyo </w:t>
      </w:r>
      <w:r w:rsidRPr="001534A2">
        <w:rPr>
          <w:sz w:val="24"/>
          <w:szCs w:val="24"/>
          <w:lang w:val="uz-Cyrl-UZ"/>
        </w:rPr>
        <w:t>h</w:t>
      </w:r>
      <w:r w:rsidRPr="001534A2">
        <w:rPr>
          <w:sz w:val="24"/>
          <w:szCs w:val="24"/>
          <w:lang w:val="en-US"/>
        </w:rPr>
        <w:t>isobiga va ba</w:t>
      </w:r>
      <w:r w:rsidRPr="001534A2">
        <w:rPr>
          <w:sz w:val="24"/>
          <w:szCs w:val="24"/>
          <w:lang w:val="uz-Cyrl-UZ"/>
        </w:rPr>
        <w:t>q</w:t>
      </w:r>
      <w:r w:rsidRPr="001534A2">
        <w:rPr>
          <w:sz w:val="24"/>
          <w:szCs w:val="24"/>
          <w:lang w:val="en-US"/>
        </w:rPr>
        <w:t>o va abadiyatni unga t</w:t>
      </w:r>
      <w:r>
        <w:rPr>
          <w:sz w:val="24"/>
          <w:szCs w:val="24"/>
          <w:lang w:val="uz-Latn-UZ"/>
        </w:rPr>
        <w:t>o‘</w:t>
      </w:r>
      <w:r w:rsidRPr="001534A2">
        <w:rPr>
          <w:sz w:val="24"/>
          <w:szCs w:val="24"/>
          <w:lang w:val="uz-Latn-UZ"/>
        </w:rPr>
        <w:t>liq</w:t>
      </w:r>
      <w:r w:rsidRPr="001534A2">
        <w:rPr>
          <w:sz w:val="24"/>
          <w:szCs w:val="24"/>
          <w:lang w:val="en-US"/>
        </w:rPr>
        <w:t xml:space="preserve"> mol etishiga binoan, bir </w:t>
      </w:r>
      <w:r w:rsidRPr="001534A2">
        <w:rPr>
          <w:sz w:val="24"/>
          <w:szCs w:val="24"/>
          <w:lang w:val="uz-Cyrl-UZ"/>
        </w:rPr>
        <w:t>ma</w:t>
      </w:r>
      <w:r>
        <w:rPr>
          <w:sz w:val="24"/>
          <w:szCs w:val="24"/>
          <w:lang w:val="uz-Cyrl-UZ"/>
        </w:rPr>
        <w:t>’</w:t>
      </w:r>
      <w:r w:rsidRPr="001534A2">
        <w:rPr>
          <w:sz w:val="24"/>
          <w:szCs w:val="24"/>
          <w:lang w:val="uz-Cyrl-UZ"/>
        </w:rPr>
        <w:t>budiyat</w:t>
      </w:r>
      <w:r w:rsidRPr="001534A2">
        <w:rPr>
          <w:sz w:val="24"/>
          <w:szCs w:val="24"/>
          <w:lang w:val="en-US"/>
        </w:rPr>
        <w:t xml:space="preserve"> darajasiga chi</w:t>
      </w:r>
      <w:r w:rsidRPr="001534A2">
        <w:rPr>
          <w:sz w:val="24"/>
          <w:szCs w:val="24"/>
          <w:lang w:val="uz-Cyrl-UZ"/>
        </w:rPr>
        <w:t>q</w:t>
      </w:r>
      <w:r w:rsidRPr="001534A2">
        <w:rPr>
          <w:sz w:val="24"/>
          <w:szCs w:val="24"/>
          <w:lang w:val="en-US"/>
        </w:rPr>
        <w:t>aradi. -Na</w:t>
      </w:r>
      <w:r>
        <w:rPr>
          <w:sz w:val="24"/>
          <w:szCs w:val="24"/>
          <w:lang w:val="en-US"/>
        </w:rPr>
        <w:t>’</w:t>
      </w:r>
      <w:r w:rsidRPr="001534A2">
        <w:rPr>
          <w:sz w:val="24"/>
          <w:szCs w:val="24"/>
          <w:lang w:val="en-US"/>
        </w:rPr>
        <w:t>uzu billa</w:t>
      </w:r>
      <w:r w:rsidRPr="001534A2">
        <w:rPr>
          <w:sz w:val="24"/>
          <w:szCs w:val="24"/>
          <w:lang w:val="uz-Cyrl-UZ"/>
        </w:rPr>
        <w:t>h</w:t>
      </w:r>
      <w:r w:rsidRPr="001534A2">
        <w:rPr>
          <w:sz w:val="24"/>
          <w:szCs w:val="24"/>
          <w:lang w:val="en-US"/>
        </w:rPr>
        <w:t>- Allo</w:t>
      </w:r>
      <w:r w:rsidRPr="001534A2">
        <w:rPr>
          <w:sz w:val="24"/>
          <w:szCs w:val="24"/>
          <w:lang w:val="uz-Cyrl-UZ"/>
        </w:rPr>
        <w:t>h</w:t>
      </w:r>
      <w:r w:rsidRPr="001534A2">
        <w:rPr>
          <w:sz w:val="24"/>
          <w:szCs w:val="24"/>
          <w:lang w:val="en-US"/>
        </w:rPr>
        <w:t xml:space="preserve">ni inkor etish </w:t>
      </w:r>
      <w:r w:rsidRPr="001534A2">
        <w:rPr>
          <w:sz w:val="24"/>
          <w:szCs w:val="24"/>
          <w:lang w:val="uz-Latn-UZ"/>
        </w:rPr>
        <w:t>vart</w:t>
      </w:r>
      <w:r w:rsidRPr="001534A2">
        <w:rPr>
          <w:sz w:val="24"/>
          <w:szCs w:val="24"/>
          <w:lang w:val="uz-Cyrl-UZ"/>
        </w:rPr>
        <w:t>asiga</w:t>
      </w:r>
      <w:r w:rsidRPr="001534A2">
        <w:rPr>
          <w:sz w:val="24"/>
          <w:szCs w:val="24"/>
          <w:lang w:val="en-US"/>
        </w:rPr>
        <w:t xml:space="preserve"> y</w:t>
      </w:r>
      <w:r>
        <w:rPr>
          <w:sz w:val="24"/>
          <w:szCs w:val="24"/>
          <w:lang w:val="uz-Cyrl-UZ"/>
        </w:rPr>
        <w:t>o‘</w:t>
      </w:r>
      <w:r w:rsidRPr="001534A2">
        <w:rPr>
          <w:sz w:val="24"/>
          <w:szCs w:val="24"/>
          <w:lang w:val="en-US"/>
        </w:rPr>
        <w:t>l ochadi. Bu asrda moddiyunlik fikri shu daraja istilo et</w:t>
      </w:r>
      <w:r w:rsidRPr="001534A2">
        <w:rPr>
          <w:sz w:val="24"/>
          <w:szCs w:val="24"/>
          <w:lang w:val="uz-Latn-UZ"/>
        </w:rPr>
        <w:t>gan</w:t>
      </w:r>
      <w:r w:rsidRPr="001534A2">
        <w:rPr>
          <w:sz w:val="24"/>
          <w:szCs w:val="24"/>
          <w:lang w:val="en-US"/>
        </w:rPr>
        <w:t xml:space="preserve">ki, </w:t>
      </w:r>
      <w:r w:rsidRPr="001534A2">
        <w:rPr>
          <w:sz w:val="24"/>
          <w:szCs w:val="24"/>
          <w:lang w:val="uz-Cyrl-UZ"/>
        </w:rPr>
        <w:t>moddiyotni</w:t>
      </w:r>
      <w:r w:rsidRPr="001534A2">
        <w:rPr>
          <w:sz w:val="24"/>
          <w:szCs w:val="24"/>
          <w:lang w:val="en-US"/>
        </w:rPr>
        <w:t xml:space="preserve"> </w:t>
      </w:r>
      <w:r w:rsidRPr="001534A2">
        <w:rPr>
          <w:sz w:val="24"/>
          <w:szCs w:val="24"/>
          <w:lang w:val="uz-Cyrl-UZ"/>
        </w:rPr>
        <w:t>h</w:t>
      </w:r>
      <w:r w:rsidRPr="001534A2">
        <w:rPr>
          <w:sz w:val="24"/>
          <w:szCs w:val="24"/>
          <w:lang w:val="en-US"/>
        </w:rPr>
        <w:t>amma narsag</w:t>
      </w:r>
      <w:r w:rsidRPr="001534A2">
        <w:rPr>
          <w:sz w:val="24"/>
          <w:szCs w:val="24"/>
          <w:lang w:val="uz-Cyrl-UZ"/>
        </w:rPr>
        <w:t>a</w:t>
      </w:r>
      <w:r w:rsidRPr="001534A2">
        <w:rPr>
          <w:sz w:val="24"/>
          <w:szCs w:val="24"/>
          <w:lang w:val="en-US"/>
        </w:rPr>
        <w:t xml:space="preserve"> </w:t>
      </w:r>
      <w:r w:rsidRPr="001534A2">
        <w:rPr>
          <w:sz w:val="24"/>
          <w:szCs w:val="24"/>
          <w:lang w:val="uz-Latn-UZ"/>
        </w:rPr>
        <w:t>marji</w:t>
      </w:r>
      <w:r>
        <w:rPr>
          <w:sz w:val="24"/>
          <w:szCs w:val="24"/>
          <w:lang w:val="uz-Latn-UZ"/>
        </w:rPr>
        <w:t>’</w:t>
      </w:r>
      <w:r w:rsidRPr="001534A2">
        <w:rPr>
          <w:sz w:val="24"/>
          <w:szCs w:val="24"/>
          <w:lang w:val="en-US"/>
        </w:rPr>
        <w:t xml:space="preserve"> deb biladilar. Bunday bir asrda xos a</w:t>
      </w:r>
      <w:r w:rsidRPr="001534A2">
        <w:rPr>
          <w:sz w:val="24"/>
          <w:szCs w:val="24"/>
          <w:lang w:val="uz-Cyrl-UZ"/>
        </w:rPr>
        <w:t>h</w:t>
      </w:r>
      <w:r w:rsidRPr="001534A2">
        <w:rPr>
          <w:sz w:val="24"/>
          <w:szCs w:val="24"/>
          <w:lang w:val="en-US"/>
        </w:rPr>
        <w:t>li iymon</w:t>
      </w:r>
      <w:r w:rsidRPr="001534A2">
        <w:rPr>
          <w:sz w:val="24"/>
          <w:szCs w:val="24"/>
          <w:lang w:val="uz-Cyrl-UZ"/>
        </w:rPr>
        <w:t xml:space="preserve"> moddiyotni</w:t>
      </w:r>
      <w:r w:rsidRPr="001534A2">
        <w:rPr>
          <w:sz w:val="24"/>
          <w:szCs w:val="24"/>
          <w:lang w:val="en-US"/>
        </w:rPr>
        <w:t xml:space="preserve">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en-US"/>
        </w:rPr>
        <w:t xml:space="preserve"> darajasida a</w:t>
      </w:r>
      <w:r w:rsidRPr="001534A2">
        <w:rPr>
          <w:sz w:val="24"/>
          <w:szCs w:val="24"/>
          <w:lang w:val="uz-Cyrl-UZ"/>
        </w:rPr>
        <w:t>h</w:t>
      </w:r>
      <w:r w:rsidRPr="001534A2">
        <w:rPr>
          <w:sz w:val="24"/>
          <w:szCs w:val="24"/>
          <w:lang w:val="en-US"/>
        </w:rPr>
        <w:t>amiyatsiz k</w:t>
      </w:r>
      <w:r>
        <w:rPr>
          <w:sz w:val="24"/>
          <w:szCs w:val="24"/>
          <w:lang w:val="uz-Cyrl-UZ"/>
        </w:rPr>
        <w:t>o‘</w:t>
      </w:r>
      <w:r w:rsidRPr="001534A2">
        <w:rPr>
          <w:sz w:val="24"/>
          <w:szCs w:val="24"/>
          <w:lang w:val="en-US"/>
        </w:rPr>
        <w:t>rganlaridan; Va</w:t>
      </w:r>
      <w:r w:rsidRPr="001534A2">
        <w:rPr>
          <w:sz w:val="24"/>
          <w:szCs w:val="24"/>
          <w:lang w:val="uz-Cyrl-UZ"/>
        </w:rPr>
        <w:t>h</w:t>
      </w:r>
      <w:r w:rsidRPr="001534A2">
        <w:rPr>
          <w:sz w:val="24"/>
          <w:szCs w:val="24"/>
          <w:lang w:val="en-US"/>
        </w:rPr>
        <w:t xml:space="preserve">dat-ul Vujud mashrabi </w:t>
      </w:r>
      <w:r>
        <w:rPr>
          <w:sz w:val="24"/>
          <w:szCs w:val="24"/>
          <w:lang w:val="uz-Cyrl-UZ"/>
        </w:rPr>
        <w:t>o‘</w:t>
      </w:r>
      <w:r w:rsidRPr="001534A2">
        <w:rPr>
          <w:sz w:val="24"/>
          <w:szCs w:val="24"/>
          <w:lang w:val="en-US"/>
        </w:rPr>
        <w:t>rtaga chiqsa balki mo</w:t>
      </w:r>
      <w:r w:rsidRPr="001534A2">
        <w:rPr>
          <w:sz w:val="24"/>
          <w:szCs w:val="24"/>
          <w:lang w:val="uz-Cyrl-UZ"/>
        </w:rPr>
        <w:t>dd</w:t>
      </w:r>
      <w:r w:rsidRPr="001534A2">
        <w:rPr>
          <w:sz w:val="24"/>
          <w:szCs w:val="24"/>
          <w:lang w:val="en-US"/>
        </w:rPr>
        <w:t>iyunlar so</w:t>
      </w:r>
      <w:r w:rsidRPr="001534A2">
        <w:rPr>
          <w:sz w:val="24"/>
          <w:szCs w:val="24"/>
          <w:lang w:val="uz-Cyrl-UZ"/>
        </w:rPr>
        <w:t>h</w:t>
      </w:r>
      <w:r w:rsidRPr="001534A2">
        <w:rPr>
          <w:sz w:val="24"/>
          <w:szCs w:val="24"/>
          <w:lang w:val="en-US"/>
        </w:rPr>
        <w:t>ib chi</w:t>
      </w:r>
      <w:r w:rsidRPr="001534A2">
        <w:rPr>
          <w:sz w:val="24"/>
          <w:szCs w:val="24"/>
          <w:lang w:val="uz-Cyrl-UZ"/>
        </w:rPr>
        <w:t>q</w:t>
      </w:r>
      <w:r w:rsidRPr="001534A2">
        <w:rPr>
          <w:sz w:val="24"/>
          <w:szCs w:val="24"/>
          <w:lang w:val="en-US"/>
        </w:rPr>
        <w:t xml:space="preserve">adilar, "Biz </w:t>
      </w:r>
      <w:r w:rsidRPr="001534A2">
        <w:rPr>
          <w:sz w:val="24"/>
          <w:szCs w:val="24"/>
          <w:lang w:val="uz-Cyrl-UZ"/>
        </w:rPr>
        <w:t>h</w:t>
      </w:r>
      <w:r w:rsidRPr="001534A2">
        <w:rPr>
          <w:sz w:val="24"/>
          <w:szCs w:val="24"/>
          <w:lang w:val="en-US"/>
        </w:rPr>
        <w:t>am shunday deymiz" d</w:t>
      </w:r>
      <w:r w:rsidRPr="001534A2">
        <w:rPr>
          <w:sz w:val="24"/>
          <w:szCs w:val="24"/>
        </w:rPr>
        <w:t>е</w:t>
      </w:r>
      <w:r w:rsidRPr="001534A2">
        <w:rPr>
          <w:sz w:val="24"/>
          <w:szCs w:val="24"/>
          <w:lang w:val="en-US"/>
        </w:rPr>
        <w:t xml:space="preserve">ydilar. </w:t>
      </w:r>
      <w:r w:rsidRPr="001534A2">
        <w:rPr>
          <w:sz w:val="24"/>
          <w:szCs w:val="24"/>
          <w:lang w:val="uz-Cyrl-UZ"/>
        </w:rPr>
        <w:t>H</w:t>
      </w:r>
      <w:r w:rsidRPr="001534A2">
        <w:rPr>
          <w:sz w:val="24"/>
          <w:szCs w:val="24"/>
          <w:lang w:val="en-US"/>
        </w:rPr>
        <w:t xml:space="preserve">olbuki dunyoda </w:t>
      </w:r>
      <w:r w:rsidRPr="001534A2">
        <w:rPr>
          <w:sz w:val="24"/>
          <w:szCs w:val="24"/>
          <w:lang w:val="uz-Cyrl-UZ"/>
        </w:rPr>
        <w:t>mash</w:t>
      </w:r>
      <w:r w:rsidRPr="001534A2">
        <w:rPr>
          <w:sz w:val="24"/>
          <w:szCs w:val="24"/>
          <w:lang w:val="uz-Latn-UZ"/>
        </w:rPr>
        <w:t>o</w:t>
      </w:r>
      <w:r w:rsidRPr="001534A2">
        <w:rPr>
          <w:sz w:val="24"/>
          <w:szCs w:val="24"/>
          <w:lang w:val="uz-Cyrl-UZ"/>
        </w:rPr>
        <w:t>r</w:t>
      </w:r>
      <w:r w:rsidRPr="001534A2">
        <w:rPr>
          <w:sz w:val="24"/>
          <w:szCs w:val="24"/>
          <w:lang w:val="uz-Latn-UZ"/>
        </w:rPr>
        <w:t>i</w:t>
      </w:r>
      <w:r w:rsidRPr="001534A2">
        <w:rPr>
          <w:sz w:val="24"/>
          <w:szCs w:val="24"/>
          <w:lang w:val="uz-Cyrl-UZ"/>
        </w:rPr>
        <w:t>b</w:t>
      </w:r>
      <w:r w:rsidRPr="001534A2">
        <w:rPr>
          <w:sz w:val="24"/>
          <w:szCs w:val="24"/>
          <w:lang w:val="en-US"/>
        </w:rPr>
        <w:t xml:space="preserve"> ichida moddiyunlarning va tabiatparastlarning maslagidan eng uzo</w:t>
      </w:r>
      <w:r w:rsidRPr="001534A2">
        <w:rPr>
          <w:sz w:val="24"/>
          <w:szCs w:val="24"/>
          <w:lang w:val="uz-Cyrl-UZ"/>
        </w:rPr>
        <w:t>q</w:t>
      </w:r>
      <w:r w:rsidRPr="001534A2">
        <w:rPr>
          <w:sz w:val="24"/>
          <w:szCs w:val="24"/>
          <w:lang w:val="en-US"/>
        </w:rPr>
        <w:t xml:space="preserve"> mashrab, Va</w:t>
      </w:r>
      <w:r w:rsidRPr="001534A2">
        <w:rPr>
          <w:sz w:val="24"/>
          <w:szCs w:val="24"/>
          <w:lang w:val="uz-Cyrl-UZ"/>
        </w:rPr>
        <w:t>h</w:t>
      </w:r>
      <w:r w:rsidRPr="001534A2">
        <w:rPr>
          <w:sz w:val="24"/>
          <w:szCs w:val="24"/>
          <w:lang w:val="en-US"/>
        </w:rPr>
        <w:t>dat-ul Vujud mashrabidir. Chunki ahli Va</w:t>
      </w:r>
      <w:r w:rsidRPr="001534A2">
        <w:rPr>
          <w:sz w:val="24"/>
          <w:szCs w:val="24"/>
          <w:lang w:val="uz-Cyrl-UZ"/>
        </w:rPr>
        <w:t>h</w:t>
      </w:r>
      <w:r w:rsidRPr="001534A2">
        <w:rPr>
          <w:sz w:val="24"/>
          <w:szCs w:val="24"/>
          <w:lang w:val="en-US"/>
        </w:rPr>
        <w:t xml:space="preserve">dat-ul Vujud, shu </w:t>
      </w:r>
      <w:r w:rsidRPr="001534A2">
        <w:rPr>
          <w:sz w:val="24"/>
          <w:szCs w:val="24"/>
          <w:lang w:val="uz-Cyrl-UZ"/>
        </w:rPr>
        <w:t>q</w:t>
      </w:r>
      <w:r w:rsidRPr="001534A2">
        <w:rPr>
          <w:sz w:val="24"/>
          <w:szCs w:val="24"/>
          <w:lang w:val="en-US"/>
        </w:rPr>
        <w:t xml:space="preserve">adar vujudi Ilohiyga </w:t>
      </w:r>
      <w:r w:rsidRPr="001534A2">
        <w:rPr>
          <w:sz w:val="24"/>
          <w:szCs w:val="24"/>
          <w:lang w:val="uz-Cyrl-UZ"/>
        </w:rPr>
        <w:t>q</w:t>
      </w:r>
      <w:r w:rsidRPr="001534A2">
        <w:rPr>
          <w:sz w:val="24"/>
          <w:szCs w:val="24"/>
          <w:lang w:val="en-US"/>
        </w:rPr>
        <w:t>uvvati iymon bilan a</w:t>
      </w:r>
      <w:r w:rsidRPr="001534A2">
        <w:rPr>
          <w:sz w:val="24"/>
          <w:szCs w:val="24"/>
          <w:lang w:val="uz-Cyrl-UZ"/>
        </w:rPr>
        <w:t>h</w:t>
      </w:r>
      <w:r w:rsidRPr="001534A2">
        <w:rPr>
          <w:sz w:val="24"/>
          <w:szCs w:val="24"/>
          <w:lang w:val="en-US"/>
        </w:rPr>
        <w:t xml:space="preserve">amiyat </w:t>
      </w:r>
      <w:r w:rsidRPr="001534A2">
        <w:rPr>
          <w:sz w:val="24"/>
          <w:szCs w:val="24"/>
          <w:lang w:val="uz-Cyrl-UZ"/>
        </w:rPr>
        <w:t>bеradi</w:t>
      </w:r>
      <w:r w:rsidRPr="001534A2">
        <w:rPr>
          <w:sz w:val="24"/>
          <w:szCs w:val="24"/>
          <w:lang w:val="uz-Latn-UZ"/>
        </w:rPr>
        <w:t>lar</w:t>
      </w:r>
      <w:r w:rsidRPr="001534A2">
        <w:rPr>
          <w:sz w:val="24"/>
          <w:szCs w:val="24"/>
          <w:lang w:val="uz-Cyrl-UZ"/>
        </w:rPr>
        <w:t>ki</w:t>
      </w:r>
      <w:r w:rsidRPr="001534A2">
        <w:rPr>
          <w:sz w:val="24"/>
          <w:szCs w:val="24"/>
          <w:lang w:val="en-US"/>
        </w:rPr>
        <w:t xml:space="preserve">, koinotni va mavjudotni inkor qiladilar. Moddiyunlar esa, shu </w:t>
      </w:r>
      <w:r w:rsidRPr="001534A2">
        <w:rPr>
          <w:sz w:val="24"/>
          <w:szCs w:val="24"/>
          <w:lang w:val="uz-Cyrl-UZ"/>
        </w:rPr>
        <w:t>q</w:t>
      </w:r>
      <w:r w:rsidRPr="001534A2">
        <w:rPr>
          <w:sz w:val="24"/>
          <w:szCs w:val="24"/>
          <w:lang w:val="en-US"/>
        </w:rPr>
        <w:t>adar mavjudotga a</w:t>
      </w:r>
      <w:r w:rsidRPr="001534A2">
        <w:rPr>
          <w:sz w:val="24"/>
          <w:szCs w:val="24"/>
          <w:lang w:val="uz-Cyrl-UZ"/>
        </w:rPr>
        <w:t>h</w:t>
      </w:r>
      <w:r w:rsidRPr="001534A2">
        <w:rPr>
          <w:sz w:val="24"/>
          <w:szCs w:val="24"/>
          <w:lang w:val="en-US"/>
        </w:rPr>
        <w:t>amiyat b</w:t>
      </w:r>
      <w:r w:rsidRPr="001534A2">
        <w:rPr>
          <w:sz w:val="24"/>
          <w:szCs w:val="24"/>
        </w:rPr>
        <w:t>е</w:t>
      </w:r>
      <w:r w:rsidRPr="001534A2">
        <w:rPr>
          <w:sz w:val="24"/>
          <w:szCs w:val="24"/>
          <w:lang w:val="en-US"/>
        </w:rPr>
        <w:t>radilarki</w:t>
      </w:r>
      <w:r w:rsidRPr="001534A2">
        <w:rPr>
          <w:sz w:val="24"/>
          <w:szCs w:val="24"/>
          <w:lang w:val="uz-Latn-UZ"/>
        </w:rPr>
        <w:t>;</w:t>
      </w:r>
      <w:r w:rsidRPr="001534A2">
        <w:rPr>
          <w:sz w:val="24"/>
          <w:szCs w:val="24"/>
          <w:lang w:val="en-US"/>
        </w:rPr>
        <w:t xml:space="preserve"> koinot </w:t>
      </w:r>
      <w:r w:rsidRPr="001534A2">
        <w:rPr>
          <w:sz w:val="24"/>
          <w:szCs w:val="24"/>
          <w:lang w:val="uz-Cyrl-UZ"/>
        </w:rPr>
        <w:t>h</w:t>
      </w:r>
      <w:r w:rsidRPr="001534A2">
        <w:rPr>
          <w:sz w:val="24"/>
          <w:szCs w:val="24"/>
          <w:lang w:val="en-US"/>
        </w:rPr>
        <w:t>isobiga Allo</w:t>
      </w:r>
      <w:r w:rsidRPr="001534A2">
        <w:rPr>
          <w:sz w:val="24"/>
          <w:szCs w:val="24"/>
          <w:lang w:val="uz-Cyrl-UZ"/>
        </w:rPr>
        <w:t>h</w:t>
      </w:r>
      <w:r w:rsidRPr="001534A2">
        <w:rPr>
          <w:sz w:val="24"/>
          <w:szCs w:val="24"/>
          <w:lang w:val="en-US"/>
        </w:rPr>
        <w:t xml:space="preserve">ni inkor qiladilar. Xullas bular </w:t>
      </w:r>
      <w:r w:rsidRPr="001534A2">
        <w:rPr>
          <w:sz w:val="24"/>
          <w:szCs w:val="24"/>
          <w:lang w:val="uz-Cyrl-UZ"/>
        </w:rPr>
        <w:t>q</w:t>
      </w:r>
      <w:r w:rsidRPr="001534A2">
        <w:rPr>
          <w:sz w:val="24"/>
          <w:szCs w:val="24"/>
          <w:lang w:val="en-US"/>
        </w:rPr>
        <w:t>ay</w:t>
      </w:r>
      <w:r w:rsidRPr="001534A2">
        <w:rPr>
          <w:sz w:val="24"/>
          <w:szCs w:val="24"/>
        </w:rPr>
        <w:t>е</w:t>
      </w:r>
      <w:r w:rsidRPr="001534A2">
        <w:rPr>
          <w:sz w:val="24"/>
          <w:szCs w:val="24"/>
          <w:lang w:val="en-US"/>
        </w:rPr>
        <w:t xml:space="preserve">rda? </w:t>
      </w:r>
      <w:r w:rsidRPr="001534A2">
        <w:rPr>
          <w:sz w:val="24"/>
          <w:szCs w:val="24"/>
          <w:lang w:val="uz-Cyrl-UZ"/>
        </w:rPr>
        <w:t>Ular</w:t>
      </w:r>
      <w:r w:rsidRPr="001534A2">
        <w:rPr>
          <w:sz w:val="24"/>
          <w:szCs w:val="24"/>
          <w:lang w:val="en-US"/>
        </w:rPr>
        <w:t xml:space="preserve"> </w:t>
      </w:r>
      <w:r w:rsidRPr="001534A2">
        <w:rPr>
          <w:sz w:val="24"/>
          <w:szCs w:val="24"/>
          <w:lang w:val="uz-Cyrl-UZ"/>
        </w:rPr>
        <w:t>q</w:t>
      </w:r>
      <w:r w:rsidRPr="001534A2">
        <w:rPr>
          <w:sz w:val="24"/>
          <w:szCs w:val="24"/>
          <w:lang w:val="en-US"/>
        </w:rPr>
        <w:t>ay</w:t>
      </w:r>
      <w:r w:rsidRPr="001534A2">
        <w:rPr>
          <w:sz w:val="24"/>
          <w:szCs w:val="24"/>
        </w:rPr>
        <w:t>е</w:t>
      </w:r>
      <w:r w:rsidRPr="001534A2">
        <w:rPr>
          <w:sz w:val="24"/>
          <w:szCs w:val="24"/>
          <w:lang w:val="en-US"/>
        </w:rPr>
        <w:t>rda?</w:t>
      </w:r>
    </w:p>
    <w:p w14:paraId="7992EF2A"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OLTINCHI </w:t>
      </w:r>
      <w:r w:rsidRPr="001534A2">
        <w:rPr>
          <w:b/>
          <w:sz w:val="24"/>
          <w:szCs w:val="24"/>
          <w:lang w:val="uz-Cyrl-UZ"/>
        </w:rPr>
        <w:t>TALV</w:t>
      </w:r>
      <w:r w:rsidRPr="001534A2">
        <w:rPr>
          <w:b/>
          <w:sz w:val="24"/>
          <w:szCs w:val="24"/>
          <w:lang w:val="uz-Latn-UZ"/>
        </w:rPr>
        <w:t>I</w:t>
      </w:r>
      <w:r w:rsidRPr="001534A2">
        <w:rPr>
          <w:b/>
          <w:sz w:val="24"/>
          <w:szCs w:val="24"/>
          <w:lang w:val="uz-Cyrl-UZ"/>
        </w:rPr>
        <w:t>H</w:t>
      </w:r>
      <w:r w:rsidRPr="001534A2">
        <w:rPr>
          <w:b/>
          <w:sz w:val="24"/>
          <w:szCs w:val="24"/>
          <w:lang w:val="en-US"/>
        </w:rPr>
        <w:t>:</w:t>
      </w:r>
      <w:r w:rsidRPr="001534A2">
        <w:rPr>
          <w:sz w:val="24"/>
          <w:szCs w:val="24"/>
          <w:lang w:val="en-US"/>
        </w:rPr>
        <w:t xml:space="preserve"> "Uch Nu</w:t>
      </w:r>
      <w:r w:rsidRPr="001534A2">
        <w:rPr>
          <w:sz w:val="24"/>
          <w:szCs w:val="24"/>
          <w:lang w:val="uz-Cyrl-UZ"/>
        </w:rPr>
        <w:t>q</w:t>
      </w:r>
      <w:r w:rsidRPr="001534A2">
        <w:rPr>
          <w:sz w:val="24"/>
          <w:szCs w:val="24"/>
          <w:lang w:val="en-US"/>
        </w:rPr>
        <w:t>ta"dir.</w:t>
      </w:r>
    </w:p>
    <w:p w14:paraId="14EE0D14"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 Nu</w:t>
      </w:r>
      <w:r w:rsidRPr="001534A2">
        <w:rPr>
          <w:b/>
          <w:sz w:val="24"/>
          <w:szCs w:val="24"/>
          <w:lang w:val="uz-Cyrl-UZ"/>
        </w:rPr>
        <w:t>q</w:t>
      </w:r>
      <w:r w:rsidRPr="001534A2">
        <w:rPr>
          <w:b/>
          <w:sz w:val="24"/>
          <w:szCs w:val="24"/>
          <w:lang w:val="en-US"/>
        </w:rPr>
        <w:t>ta:</w:t>
      </w:r>
      <w:r w:rsidRPr="001534A2">
        <w:rPr>
          <w:sz w:val="24"/>
          <w:szCs w:val="24"/>
          <w:lang w:val="en-US"/>
        </w:rPr>
        <w:t xml:space="preserve"> Val</w:t>
      </w:r>
      <w:r w:rsidRPr="001534A2">
        <w:rPr>
          <w:sz w:val="24"/>
          <w:szCs w:val="24"/>
          <w:lang w:val="uz-Latn-UZ"/>
        </w:rPr>
        <w:t>oyat</w:t>
      </w:r>
      <w:r w:rsidRPr="001534A2">
        <w:rPr>
          <w:sz w:val="24"/>
          <w:szCs w:val="24"/>
          <w:lang w:val="en-US"/>
        </w:rPr>
        <w:t xml:space="preserve"> y</w:t>
      </w:r>
      <w:r>
        <w:rPr>
          <w:sz w:val="24"/>
          <w:szCs w:val="24"/>
          <w:lang w:val="uz-Cyrl-UZ"/>
        </w:rPr>
        <w:t>o‘</w:t>
      </w:r>
      <w:r w:rsidRPr="001534A2">
        <w:rPr>
          <w:sz w:val="24"/>
          <w:szCs w:val="24"/>
          <w:lang w:val="en-US"/>
        </w:rPr>
        <w:t>llari ichida eng g</w:t>
      </w:r>
      <w:r>
        <w:rPr>
          <w:sz w:val="24"/>
          <w:szCs w:val="24"/>
          <w:lang w:val="uz-Cyrl-UZ"/>
        </w:rPr>
        <w:t>o‘</w:t>
      </w:r>
      <w:r w:rsidRPr="001534A2">
        <w:rPr>
          <w:sz w:val="24"/>
          <w:szCs w:val="24"/>
          <w:lang w:val="en-US"/>
        </w:rPr>
        <w:t>zali, eng musta</w:t>
      </w:r>
      <w:r w:rsidRPr="001534A2">
        <w:rPr>
          <w:sz w:val="24"/>
          <w:szCs w:val="24"/>
          <w:lang w:val="uz-Cyrl-UZ"/>
        </w:rPr>
        <w:t>q</w:t>
      </w:r>
      <w:r w:rsidRPr="001534A2">
        <w:rPr>
          <w:sz w:val="24"/>
          <w:szCs w:val="24"/>
          <w:lang w:val="en-US"/>
        </w:rPr>
        <w:t>imi, eng porlo</w:t>
      </w:r>
      <w:r>
        <w:rPr>
          <w:sz w:val="24"/>
          <w:szCs w:val="24"/>
          <w:lang w:val="uz-Cyrl-UZ"/>
        </w:rPr>
        <w:t>g‘</w:t>
      </w:r>
      <w:r w:rsidRPr="001534A2">
        <w:rPr>
          <w:sz w:val="24"/>
          <w:szCs w:val="24"/>
          <w:lang w:val="en-US"/>
        </w:rPr>
        <w:t xml:space="preserve">i, eng boyi; Sunnati Saniyaga </w:t>
      </w:r>
      <w:r w:rsidRPr="001534A2">
        <w:rPr>
          <w:sz w:val="24"/>
          <w:szCs w:val="24"/>
          <w:lang w:val="uz-Latn-UZ"/>
        </w:rPr>
        <w:t>ittibo</w:t>
      </w:r>
      <w:r w:rsidRPr="001534A2">
        <w:rPr>
          <w:sz w:val="24"/>
          <w:szCs w:val="24"/>
          <w:lang w:val="en-US"/>
        </w:rPr>
        <w:t>dir. Ya</w:t>
      </w:r>
      <w:r>
        <w:rPr>
          <w:sz w:val="24"/>
          <w:szCs w:val="24"/>
          <w:lang w:val="en-US"/>
        </w:rPr>
        <w:t>’</w:t>
      </w:r>
      <w:r w:rsidRPr="001534A2">
        <w:rPr>
          <w:sz w:val="24"/>
          <w:szCs w:val="24"/>
          <w:lang w:val="en-US"/>
        </w:rPr>
        <w:t xml:space="preserve">ni: </w:t>
      </w:r>
      <w:r w:rsidRPr="001534A2">
        <w:rPr>
          <w:sz w:val="24"/>
          <w:szCs w:val="24"/>
          <w:lang w:val="uz-Cyrl-UZ"/>
        </w:rPr>
        <w:t>A</w:t>
      </w:r>
      <w:r>
        <w:rPr>
          <w:sz w:val="24"/>
          <w:szCs w:val="24"/>
          <w:lang w:val="uz-Latn-UZ"/>
        </w:rPr>
        <w:t>’</w:t>
      </w:r>
      <w:r w:rsidRPr="001534A2">
        <w:rPr>
          <w:sz w:val="24"/>
          <w:szCs w:val="24"/>
          <w:lang w:val="uz-Cyrl-UZ"/>
        </w:rPr>
        <w:t>m</w:t>
      </w:r>
      <w:r w:rsidRPr="001534A2">
        <w:rPr>
          <w:sz w:val="24"/>
          <w:szCs w:val="24"/>
          <w:lang w:val="uz-Latn-UZ"/>
        </w:rPr>
        <w:t>o</w:t>
      </w:r>
      <w:r w:rsidRPr="001534A2">
        <w:rPr>
          <w:sz w:val="24"/>
          <w:szCs w:val="24"/>
          <w:lang w:val="uz-Cyrl-UZ"/>
        </w:rPr>
        <w:t>l</w:t>
      </w:r>
      <w:r w:rsidRPr="001534A2">
        <w:rPr>
          <w:sz w:val="24"/>
          <w:szCs w:val="24"/>
          <w:lang w:val="en-US"/>
        </w:rPr>
        <w:t xml:space="preserve"> va </w:t>
      </w:r>
      <w:r w:rsidRPr="001534A2">
        <w:rPr>
          <w:sz w:val="24"/>
          <w:szCs w:val="24"/>
          <w:lang w:val="uz-Cyrl-UZ"/>
        </w:rPr>
        <w:t>h</w:t>
      </w:r>
      <w:r w:rsidRPr="001534A2">
        <w:rPr>
          <w:sz w:val="24"/>
          <w:szCs w:val="24"/>
          <w:lang w:val="en-US"/>
        </w:rPr>
        <w:t xml:space="preserve">arakotida Sunnati Saniyani </w:t>
      </w:r>
      <w:r>
        <w:rPr>
          <w:sz w:val="24"/>
          <w:szCs w:val="24"/>
          <w:lang w:val="uz-Cyrl-UZ"/>
        </w:rPr>
        <w:t>o‘</w:t>
      </w:r>
      <w:r w:rsidRPr="001534A2">
        <w:rPr>
          <w:sz w:val="24"/>
          <w:szCs w:val="24"/>
          <w:lang w:val="uz-Cyrl-UZ"/>
        </w:rPr>
        <w:t>ylab</w:t>
      </w:r>
      <w:r w:rsidRPr="001534A2">
        <w:rPr>
          <w:sz w:val="24"/>
          <w:szCs w:val="24"/>
          <w:lang w:val="en-US"/>
        </w:rPr>
        <w:t xml:space="preserve"> unga tob</w:t>
      </w:r>
      <w:r w:rsidRPr="001534A2">
        <w:rPr>
          <w:sz w:val="24"/>
          <w:szCs w:val="24"/>
        </w:rPr>
        <w:t>е</w:t>
      </w:r>
      <w:r w:rsidRPr="001534A2">
        <w:rPr>
          <w:sz w:val="24"/>
          <w:szCs w:val="24"/>
          <w:lang w:val="en-US"/>
        </w:rPr>
        <w:t xml:space="preserve"> b</w:t>
      </w:r>
      <w:r>
        <w:rPr>
          <w:sz w:val="24"/>
          <w:szCs w:val="24"/>
          <w:lang w:val="uz-Cyrl-UZ"/>
        </w:rPr>
        <w:t>o‘</w:t>
      </w:r>
      <w:r w:rsidRPr="001534A2">
        <w:rPr>
          <w:sz w:val="24"/>
          <w:szCs w:val="24"/>
          <w:lang w:val="en-US"/>
        </w:rPr>
        <w:t>lish va ta</w:t>
      </w:r>
      <w:r w:rsidRPr="001534A2">
        <w:rPr>
          <w:sz w:val="24"/>
          <w:szCs w:val="24"/>
          <w:lang w:val="uz-Cyrl-UZ"/>
        </w:rPr>
        <w:t>q</w:t>
      </w:r>
      <w:r w:rsidRPr="001534A2">
        <w:rPr>
          <w:sz w:val="24"/>
          <w:szCs w:val="24"/>
          <w:lang w:val="en-US"/>
        </w:rPr>
        <w:t xml:space="preserve">lid etish va </w:t>
      </w:r>
      <w:r w:rsidRPr="001534A2">
        <w:rPr>
          <w:sz w:val="24"/>
          <w:szCs w:val="24"/>
          <w:lang w:val="uz-Cyrl-UZ"/>
        </w:rPr>
        <w:t>muomal</w:t>
      </w:r>
      <w:r w:rsidRPr="001534A2">
        <w:rPr>
          <w:sz w:val="24"/>
          <w:szCs w:val="24"/>
          <w:lang w:val="uz-Latn-UZ"/>
        </w:rPr>
        <w:t>ot</w:t>
      </w:r>
      <w:r w:rsidRPr="001534A2">
        <w:rPr>
          <w:sz w:val="24"/>
          <w:szCs w:val="24"/>
          <w:lang w:val="en-US"/>
        </w:rPr>
        <w:t xml:space="preserve"> va </w:t>
      </w:r>
      <w:r w:rsidRPr="001534A2">
        <w:rPr>
          <w:sz w:val="24"/>
          <w:szCs w:val="24"/>
          <w:lang w:val="uz-Latn-UZ"/>
        </w:rPr>
        <w:t>af</w:t>
      </w:r>
      <w:r>
        <w:rPr>
          <w:sz w:val="24"/>
          <w:szCs w:val="24"/>
          <w:lang w:val="uz-Latn-UZ"/>
        </w:rPr>
        <w:t>’</w:t>
      </w:r>
      <w:r w:rsidRPr="001534A2">
        <w:rPr>
          <w:sz w:val="24"/>
          <w:szCs w:val="24"/>
          <w:lang w:val="uz-Latn-UZ"/>
        </w:rPr>
        <w:t>ol</w:t>
      </w:r>
      <w:r w:rsidRPr="001534A2">
        <w:rPr>
          <w:sz w:val="24"/>
          <w:szCs w:val="24"/>
          <w:lang w:val="uz-Cyrl-UZ"/>
        </w:rPr>
        <w:t>ida</w:t>
      </w:r>
      <w:r w:rsidRPr="001534A2">
        <w:rPr>
          <w:sz w:val="24"/>
          <w:szCs w:val="24"/>
          <w:lang w:val="en-US"/>
        </w:rPr>
        <w:t xml:space="preserve"> ahkomi shar</w:t>
      </w:r>
      <w:r>
        <w:rPr>
          <w:sz w:val="24"/>
          <w:szCs w:val="24"/>
          <w:lang w:val="uz-Latn-UZ"/>
        </w:rPr>
        <w:t>’</w:t>
      </w:r>
      <w:r w:rsidRPr="001534A2">
        <w:rPr>
          <w:sz w:val="24"/>
          <w:szCs w:val="24"/>
          <w:lang w:val="uz-Latn-UZ"/>
        </w:rPr>
        <w:t>iya</w:t>
      </w:r>
      <w:r w:rsidRPr="001534A2">
        <w:rPr>
          <w:sz w:val="24"/>
          <w:szCs w:val="24"/>
          <w:lang w:val="en-US"/>
        </w:rPr>
        <w:t xml:space="preserve">ni </w:t>
      </w:r>
      <w:r>
        <w:rPr>
          <w:sz w:val="24"/>
          <w:szCs w:val="24"/>
          <w:lang w:val="uz-Cyrl-UZ"/>
        </w:rPr>
        <w:t>o‘</w:t>
      </w:r>
      <w:r w:rsidRPr="001534A2">
        <w:rPr>
          <w:sz w:val="24"/>
          <w:szCs w:val="24"/>
          <w:lang w:val="en-US"/>
        </w:rPr>
        <w:t>ylab ra</w:t>
      </w:r>
      <w:r w:rsidRPr="001534A2">
        <w:rPr>
          <w:sz w:val="24"/>
          <w:szCs w:val="24"/>
          <w:lang w:val="uz-Cyrl-UZ"/>
        </w:rPr>
        <w:t>h</w:t>
      </w:r>
      <w:r w:rsidRPr="001534A2">
        <w:rPr>
          <w:sz w:val="24"/>
          <w:szCs w:val="24"/>
          <w:lang w:val="en-US"/>
        </w:rPr>
        <w:t xml:space="preserve">bar </w:t>
      </w:r>
      <w:r w:rsidRPr="001534A2">
        <w:rPr>
          <w:sz w:val="24"/>
          <w:szCs w:val="24"/>
          <w:lang w:val="uz-Cyrl-UZ"/>
        </w:rPr>
        <w:t>qil</w:t>
      </w:r>
      <w:r w:rsidRPr="001534A2">
        <w:rPr>
          <w:sz w:val="24"/>
          <w:szCs w:val="24"/>
          <w:lang w:val="uz-Latn-UZ"/>
        </w:rPr>
        <w:t>ib olish</w:t>
      </w:r>
      <w:r w:rsidRPr="001534A2">
        <w:rPr>
          <w:sz w:val="24"/>
          <w:szCs w:val="24"/>
          <w:lang w:val="uz-Cyrl-UZ"/>
        </w:rPr>
        <w:t>dir</w:t>
      </w:r>
      <w:r w:rsidRPr="001534A2">
        <w:rPr>
          <w:sz w:val="24"/>
          <w:szCs w:val="24"/>
          <w:lang w:val="en-US"/>
        </w:rPr>
        <w:t>.</w:t>
      </w:r>
    </w:p>
    <w:p w14:paraId="0B78849F" w14:textId="77777777" w:rsidR="00A31CA5" w:rsidRPr="001534A2" w:rsidRDefault="00A31CA5" w:rsidP="00A31CA5">
      <w:pPr>
        <w:widowControl w:val="0"/>
        <w:ind w:firstLine="709"/>
        <w:jc w:val="both"/>
        <w:rPr>
          <w:sz w:val="24"/>
          <w:szCs w:val="24"/>
          <w:lang w:val="uz-Latn-UZ"/>
        </w:rPr>
      </w:pPr>
      <w:r w:rsidRPr="001534A2">
        <w:rPr>
          <w:sz w:val="24"/>
          <w:szCs w:val="24"/>
          <w:lang w:val="en-US"/>
        </w:rPr>
        <w:t xml:space="preserve">Xullas, bu </w:t>
      </w:r>
      <w:r w:rsidRPr="001534A2">
        <w:rPr>
          <w:sz w:val="24"/>
          <w:szCs w:val="24"/>
          <w:lang w:val="uz-Latn-UZ"/>
        </w:rPr>
        <w:t>ittibo</w:t>
      </w:r>
      <w:r w:rsidRPr="001534A2">
        <w:rPr>
          <w:sz w:val="24"/>
          <w:szCs w:val="24"/>
          <w:lang w:val="en-US"/>
        </w:rPr>
        <w:t xml:space="preserve"> va i</w:t>
      </w:r>
      <w:r w:rsidRPr="001534A2">
        <w:rPr>
          <w:sz w:val="24"/>
          <w:szCs w:val="24"/>
          <w:lang w:val="uz-Cyrl-UZ"/>
        </w:rPr>
        <w:t>q</w:t>
      </w:r>
      <w:r w:rsidRPr="001534A2">
        <w:rPr>
          <w:sz w:val="24"/>
          <w:szCs w:val="24"/>
          <w:lang w:val="en-US"/>
        </w:rPr>
        <w:t>tido vositasi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oddiy a</w:t>
      </w:r>
      <w:r w:rsidRPr="001534A2">
        <w:rPr>
          <w:sz w:val="24"/>
          <w:szCs w:val="24"/>
          <w:lang w:val="uz-Cyrl-UZ"/>
        </w:rPr>
        <w:t>h</w:t>
      </w:r>
      <w:r w:rsidRPr="001534A2">
        <w:rPr>
          <w:sz w:val="24"/>
          <w:szCs w:val="24"/>
          <w:lang w:val="en-US"/>
        </w:rPr>
        <w:t xml:space="preserve">voli va </w:t>
      </w:r>
      <w:r w:rsidRPr="001534A2">
        <w:rPr>
          <w:sz w:val="24"/>
          <w:szCs w:val="24"/>
          <w:lang w:val="uz-Cyrl-UZ"/>
        </w:rPr>
        <w:t>urfiy</w:t>
      </w:r>
      <w:r w:rsidRPr="001534A2">
        <w:rPr>
          <w:sz w:val="24"/>
          <w:szCs w:val="24"/>
          <w:lang w:val="en-US"/>
        </w:rPr>
        <w:t xml:space="preserve"> muomalalari va fitriy </w:t>
      </w:r>
      <w:r w:rsidRPr="001534A2">
        <w:rPr>
          <w:sz w:val="24"/>
          <w:szCs w:val="24"/>
          <w:lang w:val="uz-Cyrl-UZ"/>
        </w:rPr>
        <w:t>h</w:t>
      </w:r>
      <w:r w:rsidRPr="001534A2">
        <w:rPr>
          <w:sz w:val="24"/>
          <w:szCs w:val="24"/>
          <w:lang w:val="en-US"/>
        </w:rPr>
        <w:t>arakatlari ibodat shakliga kirish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barobar; </w:t>
      </w:r>
      <w:r w:rsidRPr="001534A2">
        <w:rPr>
          <w:sz w:val="24"/>
          <w:szCs w:val="24"/>
          <w:lang w:val="uz-Cyrl-UZ"/>
        </w:rPr>
        <w:t>h</w:t>
      </w:r>
      <w:r w:rsidRPr="001534A2">
        <w:rPr>
          <w:sz w:val="24"/>
          <w:szCs w:val="24"/>
          <w:lang w:val="en-US"/>
        </w:rPr>
        <w:t xml:space="preserve">ar bir amali, </w:t>
      </w:r>
      <w:r w:rsidRPr="001534A2">
        <w:rPr>
          <w:sz w:val="24"/>
          <w:szCs w:val="24"/>
          <w:lang w:val="uz-Cyrl-UZ"/>
        </w:rPr>
        <w:t>sunnatni</w:t>
      </w:r>
      <w:r w:rsidRPr="001534A2">
        <w:rPr>
          <w:sz w:val="24"/>
          <w:szCs w:val="24"/>
          <w:lang w:val="en-US"/>
        </w:rPr>
        <w:t xml:space="preserve"> va </w:t>
      </w:r>
      <w:r w:rsidRPr="001534A2">
        <w:rPr>
          <w:sz w:val="24"/>
          <w:szCs w:val="24"/>
          <w:lang w:val="uz-Cyrl-UZ"/>
        </w:rPr>
        <w:t>shariatni</w:t>
      </w:r>
      <w:r w:rsidRPr="001534A2">
        <w:rPr>
          <w:sz w:val="24"/>
          <w:szCs w:val="24"/>
          <w:lang w:val="en-US"/>
        </w:rPr>
        <w:t xml:space="preserve"> u </w:t>
      </w:r>
      <w:r w:rsidRPr="001534A2">
        <w:rPr>
          <w:sz w:val="24"/>
          <w:szCs w:val="24"/>
          <w:lang w:val="uz-Latn-UZ"/>
        </w:rPr>
        <w:t>ittibo</w:t>
      </w:r>
      <w:r w:rsidRPr="001534A2">
        <w:rPr>
          <w:sz w:val="24"/>
          <w:szCs w:val="24"/>
          <w:lang w:val="en-US"/>
        </w:rPr>
        <w:t xml:space="preserve"> nu</w:t>
      </w:r>
      <w:r w:rsidRPr="001534A2">
        <w:rPr>
          <w:sz w:val="24"/>
          <w:szCs w:val="24"/>
          <w:lang w:val="uz-Cyrl-UZ"/>
        </w:rPr>
        <w:t>q</w:t>
      </w:r>
      <w:r w:rsidRPr="001534A2">
        <w:rPr>
          <w:sz w:val="24"/>
          <w:szCs w:val="24"/>
          <w:lang w:val="en-US"/>
        </w:rPr>
        <w:t xml:space="preserve">tasida </w:t>
      </w:r>
      <w:r>
        <w:rPr>
          <w:sz w:val="24"/>
          <w:szCs w:val="24"/>
          <w:lang w:val="uz-Latn-UZ"/>
        </w:rPr>
        <w:t>o‘</w:t>
      </w:r>
      <w:r w:rsidRPr="001534A2">
        <w:rPr>
          <w:sz w:val="24"/>
          <w:szCs w:val="24"/>
          <w:lang w:val="uz-Latn-UZ"/>
        </w:rPr>
        <w:t>ylatish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bir taxatturi </w:t>
      </w:r>
      <w:r w:rsidRPr="001534A2">
        <w:rPr>
          <w:sz w:val="24"/>
          <w:szCs w:val="24"/>
          <w:lang w:val="uz-Latn-UZ"/>
        </w:rPr>
        <w:t>hukmi shar</w:t>
      </w:r>
      <w:r>
        <w:rPr>
          <w:sz w:val="24"/>
          <w:szCs w:val="24"/>
          <w:lang w:val="uz-Latn-UZ"/>
        </w:rPr>
        <w:t>’</w:t>
      </w:r>
      <w:r w:rsidRPr="001534A2">
        <w:rPr>
          <w:sz w:val="24"/>
          <w:szCs w:val="24"/>
          <w:lang w:val="uz-Latn-UZ"/>
        </w:rPr>
        <w:t>iy</w:t>
      </w:r>
      <w:r w:rsidRPr="001534A2">
        <w:rPr>
          <w:sz w:val="24"/>
          <w:szCs w:val="24"/>
          <w:lang w:val="en-US"/>
        </w:rPr>
        <w:t xml:space="preserve"> b</w:t>
      </w:r>
      <w:r w:rsidRPr="001534A2">
        <w:rPr>
          <w:sz w:val="24"/>
          <w:szCs w:val="24"/>
        </w:rPr>
        <w:t>е</w:t>
      </w:r>
      <w:r w:rsidRPr="001534A2">
        <w:rPr>
          <w:sz w:val="24"/>
          <w:szCs w:val="24"/>
          <w:lang w:val="en-US"/>
        </w:rPr>
        <w:t xml:space="preserve">radi. U </w:t>
      </w:r>
      <w:r w:rsidRPr="001534A2">
        <w:rPr>
          <w:sz w:val="24"/>
          <w:szCs w:val="24"/>
          <w:lang w:val="uz-Latn-UZ"/>
        </w:rPr>
        <w:t>taxattur</w:t>
      </w:r>
      <w:r w:rsidRPr="001534A2">
        <w:rPr>
          <w:sz w:val="24"/>
          <w:szCs w:val="24"/>
          <w:lang w:val="en-US"/>
        </w:rPr>
        <w:t xml:space="preserve"> esa, so</w:t>
      </w:r>
      <w:r w:rsidRPr="001534A2">
        <w:rPr>
          <w:sz w:val="24"/>
          <w:szCs w:val="24"/>
          <w:lang w:val="uz-Cyrl-UZ"/>
        </w:rPr>
        <w:t>h</w:t>
      </w:r>
      <w:r w:rsidRPr="001534A2">
        <w:rPr>
          <w:sz w:val="24"/>
          <w:szCs w:val="24"/>
          <w:lang w:val="en-US"/>
        </w:rPr>
        <w:t xml:space="preserve">ibi shariatni </w:t>
      </w:r>
      <w:r>
        <w:rPr>
          <w:sz w:val="24"/>
          <w:szCs w:val="24"/>
          <w:lang w:val="uz-Cyrl-UZ"/>
        </w:rPr>
        <w:t>o‘</w:t>
      </w:r>
      <w:r w:rsidRPr="001534A2">
        <w:rPr>
          <w:sz w:val="24"/>
          <w:szCs w:val="24"/>
          <w:lang w:val="uz-Cyrl-UZ"/>
        </w:rPr>
        <w:t>ylattiradi</w:t>
      </w:r>
      <w:r w:rsidRPr="001534A2">
        <w:rPr>
          <w:sz w:val="24"/>
          <w:szCs w:val="24"/>
          <w:lang w:val="en-US"/>
        </w:rPr>
        <w:t xml:space="preserve">. U </w:t>
      </w:r>
      <w:r>
        <w:rPr>
          <w:sz w:val="24"/>
          <w:szCs w:val="24"/>
          <w:lang w:val="uz-Cyrl-UZ"/>
        </w:rPr>
        <w:t>o‘</w:t>
      </w:r>
      <w:r w:rsidRPr="001534A2">
        <w:rPr>
          <w:sz w:val="24"/>
          <w:szCs w:val="24"/>
          <w:lang w:val="uz-Cyrl-UZ"/>
        </w:rPr>
        <w:t>ylash</w:t>
      </w:r>
      <w:r w:rsidRPr="001534A2">
        <w:rPr>
          <w:sz w:val="24"/>
          <w:szCs w:val="24"/>
          <w:lang w:val="en-US"/>
        </w:rPr>
        <w:t xml:space="preserve"> esa,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ni xotirga k</w:t>
      </w:r>
      <w:r w:rsidRPr="001534A2">
        <w:rPr>
          <w:sz w:val="24"/>
          <w:szCs w:val="24"/>
        </w:rPr>
        <w:t>е</w:t>
      </w:r>
      <w:r w:rsidRPr="001534A2">
        <w:rPr>
          <w:sz w:val="24"/>
          <w:szCs w:val="24"/>
          <w:lang w:val="en-US"/>
        </w:rPr>
        <w:t xml:space="preserve">ltiradi. U xotira bir navi </w:t>
      </w:r>
      <w:r w:rsidRPr="001534A2">
        <w:rPr>
          <w:sz w:val="24"/>
          <w:szCs w:val="24"/>
          <w:lang w:val="uz-Cyrl-UZ"/>
        </w:rPr>
        <w:t>huzur</w:t>
      </w:r>
      <w:r w:rsidRPr="001534A2">
        <w:rPr>
          <w:sz w:val="24"/>
          <w:szCs w:val="24"/>
          <w:lang w:val="en-US"/>
        </w:rPr>
        <w:t xml:space="preserve"> b</w:t>
      </w:r>
      <w:r w:rsidRPr="001534A2">
        <w:rPr>
          <w:sz w:val="24"/>
          <w:szCs w:val="24"/>
        </w:rPr>
        <w:t>е</w:t>
      </w:r>
      <w:r w:rsidRPr="001534A2">
        <w:rPr>
          <w:sz w:val="24"/>
          <w:szCs w:val="24"/>
          <w:lang w:val="en-US"/>
        </w:rPr>
        <w:t xml:space="preserve">radi. U </w:t>
      </w:r>
      <w:r w:rsidRPr="001534A2">
        <w:rPr>
          <w:sz w:val="24"/>
          <w:szCs w:val="24"/>
          <w:lang w:val="uz-Cyrl-UZ"/>
        </w:rPr>
        <w:t>h</w:t>
      </w:r>
      <w:r w:rsidRPr="001534A2">
        <w:rPr>
          <w:sz w:val="24"/>
          <w:szCs w:val="24"/>
          <w:lang w:val="en-US"/>
        </w:rPr>
        <w:t xml:space="preserve">olda </w:t>
      </w:r>
      <w:r w:rsidRPr="001534A2">
        <w:rPr>
          <w:sz w:val="24"/>
          <w:szCs w:val="24"/>
          <w:lang w:val="uz-Latn-UZ"/>
        </w:rPr>
        <w:t>mutamodiyan</w:t>
      </w:r>
      <w:r w:rsidRPr="001534A2">
        <w:rPr>
          <w:sz w:val="24"/>
          <w:szCs w:val="24"/>
          <w:lang w:val="en-US"/>
        </w:rPr>
        <w:t xml:space="preserve"> umr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alari </w:t>
      </w:r>
      <w:r w:rsidRPr="001534A2">
        <w:rPr>
          <w:sz w:val="24"/>
          <w:szCs w:val="24"/>
          <w:lang w:val="uz-Cyrl-UZ"/>
        </w:rPr>
        <w:t>h</w:t>
      </w:r>
      <w:r w:rsidRPr="001534A2">
        <w:rPr>
          <w:sz w:val="24"/>
          <w:szCs w:val="24"/>
          <w:lang w:val="en-US"/>
        </w:rPr>
        <w:t xml:space="preserve">uzur ichida bir ibodat </w:t>
      </w:r>
      <w:r w:rsidRPr="001534A2">
        <w:rPr>
          <w:sz w:val="24"/>
          <w:szCs w:val="24"/>
          <w:lang w:val="uz-Cyrl-UZ"/>
        </w:rPr>
        <w:t>h</w:t>
      </w:r>
      <w:r w:rsidRPr="001534A2">
        <w:rPr>
          <w:sz w:val="24"/>
          <w:szCs w:val="24"/>
          <w:lang w:val="en-US"/>
        </w:rPr>
        <w:t>ukmiga k</w:t>
      </w:r>
      <w:r w:rsidRPr="001534A2">
        <w:rPr>
          <w:sz w:val="24"/>
          <w:szCs w:val="24"/>
        </w:rPr>
        <w:t>е</w:t>
      </w:r>
      <w:r w:rsidRPr="001534A2">
        <w:rPr>
          <w:sz w:val="24"/>
          <w:szCs w:val="24"/>
          <w:lang w:val="en-US"/>
        </w:rPr>
        <w:t>ltirilishi mumkin. Xullas</w:t>
      </w:r>
      <w:r w:rsidRPr="001534A2">
        <w:rPr>
          <w:sz w:val="24"/>
          <w:szCs w:val="24"/>
          <w:lang w:val="uz-Latn-UZ"/>
        </w:rPr>
        <w:t>,</w:t>
      </w:r>
      <w:r w:rsidRPr="001534A2">
        <w:rPr>
          <w:sz w:val="24"/>
          <w:szCs w:val="24"/>
          <w:lang w:val="en-US"/>
        </w:rPr>
        <w:t xml:space="preserve"> bu </w:t>
      </w:r>
      <w:r w:rsidRPr="001534A2">
        <w:rPr>
          <w:sz w:val="24"/>
          <w:szCs w:val="24"/>
          <w:lang w:val="uz-Latn-UZ"/>
        </w:rPr>
        <w:t>jadda-i kubro,</w:t>
      </w:r>
      <w:r w:rsidRPr="001534A2">
        <w:rPr>
          <w:sz w:val="24"/>
          <w:szCs w:val="24"/>
          <w:lang w:val="en-US"/>
        </w:rPr>
        <w:t xml:space="preserve"> val</w:t>
      </w:r>
      <w:r w:rsidRPr="001534A2">
        <w:rPr>
          <w:sz w:val="24"/>
          <w:szCs w:val="24"/>
          <w:lang w:val="uz-Latn-UZ"/>
        </w:rPr>
        <w:t>oyati kubro</w:t>
      </w:r>
      <w:r w:rsidRPr="001534A2">
        <w:rPr>
          <w:sz w:val="24"/>
          <w:szCs w:val="24"/>
          <w:lang w:val="en-US"/>
        </w:rPr>
        <w:t xml:space="preserve"> b</w:t>
      </w:r>
      <w:r>
        <w:rPr>
          <w:sz w:val="24"/>
          <w:szCs w:val="24"/>
          <w:lang w:val="uz-Cyrl-UZ"/>
        </w:rPr>
        <w:t>o‘</w:t>
      </w:r>
      <w:r w:rsidRPr="001534A2">
        <w:rPr>
          <w:sz w:val="24"/>
          <w:szCs w:val="24"/>
          <w:lang w:val="en-US"/>
        </w:rPr>
        <w:t xml:space="preserve">lgan </w:t>
      </w:r>
      <w:r w:rsidRPr="001534A2">
        <w:rPr>
          <w:sz w:val="24"/>
          <w:szCs w:val="24"/>
          <w:lang w:val="uz-Latn-UZ"/>
        </w:rPr>
        <w:t>ahli</w:t>
      </w:r>
      <w:r w:rsidRPr="001534A2">
        <w:rPr>
          <w:sz w:val="24"/>
          <w:szCs w:val="24"/>
          <w:lang w:val="uz-Cyrl-UZ"/>
        </w:rPr>
        <w:t xml:space="preserve"> v</w:t>
      </w:r>
      <w:r w:rsidRPr="001534A2">
        <w:rPr>
          <w:sz w:val="24"/>
          <w:szCs w:val="24"/>
          <w:lang w:val="uz-Latn-UZ"/>
        </w:rPr>
        <w:t>a</w:t>
      </w:r>
      <w:r w:rsidRPr="001534A2">
        <w:rPr>
          <w:sz w:val="24"/>
          <w:szCs w:val="24"/>
          <w:lang w:val="uz-Cyrl-UZ"/>
        </w:rPr>
        <w:t>r</w:t>
      </w:r>
      <w:r w:rsidRPr="001534A2">
        <w:rPr>
          <w:sz w:val="24"/>
          <w:szCs w:val="24"/>
          <w:lang w:val="uz-Latn-UZ"/>
        </w:rPr>
        <w:t>o</w:t>
      </w:r>
      <w:r w:rsidRPr="001534A2">
        <w:rPr>
          <w:sz w:val="24"/>
          <w:szCs w:val="24"/>
          <w:lang w:val="uz-Cyrl-UZ"/>
        </w:rPr>
        <w:t>s</w:t>
      </w:r>
      <w:r w:rsidRPr="001534A2">
        <w:rPr>
          <w:sz w:val="24"/>
          <w:szCs w:val="24"/>
          <w:lang w:val="uz-Latn-UZ"/>
        </w:rPr>
        <w:t>at</w:t>
      </w:r>
      <w:r w:rsidRPr="001534A2">
        <w:rPr>
          <w:sz w:val="24"/>
          <w:szCs w:val="24"/>
          <w:lang w:val="uz-Cyrl-UZ"/>
        </w:rPr>
        <w:t>i</w:t>
      </w:r>
      <w:r w:rsidRPr="001534A2">
        <w:rPr>
          <w:sz w:val="24"/>
          <w:szCs w:val="24"/>
          <w:lang w:val="uz-Latn-UZ"/>
        </w:rPr>
        <w:t xml:space="preserve"> nubuvvat</w:t>
      </w:r>
      <w:r w:rsidRPr="001534A2">
        <w:rPr>
          <w:sz w:val="24"/>
          <w:szCs w:val="24"/>
          <w:lang w:val="en-US"/>
        </w:rPr>
        <w:t xml:space="preserve"> b</w:t>
      </w:r>
      <w:r>
        <w:rPr>
          <w:sz w:val="24"/>
          <w:szCs w:val="24"/>
          <w:lang w:val="uz-Cyrl-UZ"/>
        </w:rPr>
        <w:t>o‘</w:t>
      </w:r>
      <w:r w:rsidRPr="001534A2">
        <w:rPr>
          <w:sz w:val="24"/>
          <w:szCs w:val="24"/>
          <w:lang w:val="en-US"/>
        </w:rPr>
        <w:t>lgan sa</w:t>
      </w:r>
      <w:r w:rsidRPr="001534A2">
        <w:rPr>
          <w:sz w:val="24"/>
          <w:szCs w:val="24"/>
          <w:lang w:val="uz-Cyrl-UZ"/>
        </w:rPr>
        <w:t>h</w:t>
      </w:r>
      <w:r w:rsidRPr="001534A2">
        <w:rPr>
          <w:sz w:val="24"/>
          <w:szCs w:val="24"/>
          <w:lang w:val="en-US"/>
        </w:rPr>
        <w:t>oba va salafi soli</w:t>
      </w:r>
      <w:r w:rsidRPr="001534A2">
        <w:rPr>
          <w:sz w:val="24"/>
          <w:szCs w:val="24"/>
          <w:lang w:val="uz-Cyrl-UZ"/>
        </w:rPr>
        <w:t>h</w:t>
      </w:r>
      <w:r w:rsidRPr="001534A2">
        <w:rPr>
          <w:sz w:val="24"/>
          <w:szCs w:val="24"/>
          <w:lang w:val="en-US"/>
        </w:rPr>
        <w:t xml:space="preserve">inning </w:t>
      </w:r>
      <w:r w:rsidRPr="001534A2">
        <w:rPr>
          <w:sz w:val="24"/>
          <w:szCs w:val="24"/>
          <w:lang w:val="uz-Cyrl-UZ"/>
        </w:rPr>
        <w:t>y</w:t>
      </w:r>
      <w:r>
        <w:rPr>
          <w:sz w:val="24"/>
          <w:szCs w:val="24"/>
          <w:lang w:val="uz-Cyrl-UZ"/>
        </w:rPr>
        <w:t>o‘</w:t>
      </w:r>
      <w:r w:rsidRPr="001534A2">
        <w:rPr>
          <w:sz w:val="24"/>
          <w:szCs w:val="24"/>
          <w:lang w:val="uz-Cyrl-UZ"/>
        </w:rPr>
        <w:t>lidir</w:t>
      </w:r>
      <w:r w:rsidRPr="001534A2">
        <w:rPr>
          <w:sz w:val="24"/>
          <w:szCs w:val="24"/>
          <w:lang w:val="uz-Latn-UZ"/>
        </w:rPr>
        <w:t>.</w:t>
      </w:r>
    </w:p>
    <w:p w14:paraId="29847EC3"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Nu</w:t>
      </w:r>
      <w:r w:rsidRPr="001534A2">
        <w:rPr>
          <w:b/>
          <w:sz w:val="24"/>
          <w:szCs w:val="24"/>
          <w:lang w:val="uz-Cyrl-UZ"/>
        </w:rPr>
        <w:t>q</w:t>
      </w:r>
      <w:r w:rsidRPr="001534A2">
        <w:rPr>
          <w:b/>
          <w:sz w:val="24"/>
          <w:szCs w:val="24"/>
          <w:lang w:val="en-US"/>
        </w:rPr>
        <w:t>ta:</w:t>
      </w:r>
      <w:r w:rsidRPr="001534A2">
        <w:rPr>
          <w:sz w:val="24"/>
          <w:szCs w:val="24"/>
          <w:lang w:val="en-US"/>
        </w:rPr>
        <w:t xml:space="preserve"> Val</w:t>
      </w:r>
      <w:r w:rsidRPr="001534A2">
        <w:rPr>
          <w:sz w:val="24"/>
          <w:szCs w:val="24"/>
          <w:lang w:val="uz-Latn-UZ"/>
        </w:rPr>
        <w:t>oyat</w:t>
      </w:r>
      <w:r w:rsidRPr="001534A2">
        <w:rPr>
          <w:sz w:val="24"/>
          <w:szCs w:val="24"/>
          <w:lang w:val="en-US"/>
        </w:rPr>
        <w:t xml:space="preserve"> y</w:t>
      </w:r>
      <w:r>
        <w:rPr>
          <w:sz w:val="24"/>
          <w:szCs w:val="24"/>
          <w:lang w:val="uz-Cyrl-UZ"/>
        </w:rPr>
        <w:t>o‘</w:t>
      </w:r>
      <w:r w:rsidRPr="001534A2">
        <w:rPr>
          <w:sz w:val="24"/>
          <w:szCs w:val="24"/>
          <w:lang w:val="en-US"/>
        </w:rPr>
        <w:t>llarining va tari</w:t>
      </w:r>
      <w:r w:rsidRPr="001534A2">
        <w:rPr>
          <w:sz w:val="24"/>
          <w:szCs w:val="24"/>
          <w:lang w:val="uz-Cyrl-UZ"/>
        </w:rPr>
        <w:t>q</w:t>
      </w:r>
      <w:r w:rsidRPr="001534A2">
        <w:rPr>
          <w:sz w:val="24"/>
          <w:szCs w:val="24"/>
          <w:lang w:val="en-US"/>
        </w:rPr>
        <w:t xml:space="preserve">at </w:t>
      </w:r>
      <w:r w:rsidRPr="001534A2">
        <w:rPr>
          <w:sz w:val="24"/>
          <w:szCs w:val="24"/>
          <w:lang w:val="uz-Latn-UZ"/>
        </w:rPr>
        <w:t>sh</w:t>
      </w:r>
      <w:r>
        <w:rPr>
          <w:sz w:val="24"/>
          <w:szCs w:val="24"/>
          <w:lang w:val="uz-Latn-UZ"/>
        </w:rPr>
        <w:t>o‘</w:t>
      </w:r>
      <w:r w:rsidRPr="001534A2">
        <w:rPr>
          <w:sz w:val="24"/>
          <w:szCs w:val="24"/>
          <w:lang w:val="uz-Latn-UZ"/>
        </w:rPr>
        <w:t>ba</w:t>
      </w:r>
      <w:r w:rsidRPr="001534A2">
        <w:rPr>
          <w:sz w:val="24"/>
          <w:szCs w:val="24"/>
          <w:lang w:val="uz-Cyrl-UZ"/>
        </w:rPr>
        <w:t>larining</w:t>
      </w:r>
      <w:r w:rsidRPr="001534A2">
        <w:rPr>
          <w:sz w:val="24"/>
          <w:szCs w:val="24"/>
          <w:lang w:val="en-US"/>
        </w:rPr>
        <w:t xml:space="preserve"> eng mu</w:t>
      </w:r>
      <w:r w:rsidRPr="001534A2">
        <w:rPr>
          <w:sz w:val="24"/>
          <w:szCs w:val="24"/>
          <w:lang w:val="uz-Cyrl-UZ"/>
        </w:rPr>
        <w:t>h</w:t>
      </w:r>
      <w:r w:rsidRPr="001534A2">
        <w:rPr>
          <w:sz w:val="24"/>
          <w:szCs w:val="24"/>
          <w:lang w:val="en-US"/>
        </w:rPr>
        <w:t xml:space="preserve">im asosi, ixlosdir. Chunki ixlos bilan </w:t>
      </w:r>
      <w:r w:rsidRPr="001534A2">
        <w:rPr>
          <w:sz w:val="24"/>
          <w:szCs w:val="24"/>
          <w:lang w:val="uz-Latn-UZ"/>
        </w:rPr>
        <w:t>x</w:t>
      </w:r>
      <w:r w:rsidRPr="001534A2">
        <w:rPr>
          <w:sz w:val="24"/>
          <w:szCs w:val="24"/>
          <w:lang w:val="uz-Cyrl-UZ"/>
        </w:rPr>
        <w:t>o</w:t>
      </w:r>
      <w:r w:rsidRPr="001534A2">
        <w:rPr>
          <w:sz w:val="24"/>
          <w:szCs w:val="24"/>
          <w:lang w:val="uz-Latn-UZ"/>
        </w:rPr>
        <w:t>fiy</w:t>
      </w:r>
      <w:r w:rsidRPr="001534A2">
        <w:rPr>
          <w:sz w:val="24"/>
          <w:szCs w:val="24"/>
          <w:lang w:val="en-US"/>
        </w:rPr>
        <w:t xml:space="preserve"> shirklardan xalos b</w:t>
      </w:r>
      <w:r>
        <w:rPr>
          <w:sz w:val="24"/>
          <w:szCs w:val="24"/>
          <w:lang w:val="uz-Cyrl-UZ"/>
        </w:rPr>
        <w:t>o‘</w:t>
      </w:r>
      <w:r w:rsidRPr="001534A2">
        <w:rPr>
          <w:sz w:val="24"/>
          <w:szCs w:val="24"/>
          <w:lang w:val="en-US"/>
        </w:rPr>
        <w:t xml:space="preserve">ladi. Ixlosni </w:t>
      </w:r>
      <w:r w:rsidRPr="001534A2">
        <w:rPr>
          <w:sz w:val="24"/>
          <w:szCs w:val="24"/>
          <w:lang w:val="uz-Cyrl-UZ"/>
        </w:rPr>
        <w:t>q</w:t>
      </w:r>
      <w:r w:rsidRPr="001534A2">
        <w:rPr>
          <w:sz w:val="24"/>
          <w:szCs w:val="24"/>
          <w:lang w:val="en-US"/>
        </w:rPr>
        <w:t>ozonmagan, u y</w:t>
      </w:r>
      <w:r>
        <w:rPr>
          <w:sz w:val="24"/>
          <w:szCs w:val="24"/>
          <w:lang w:val="uz-Cyrl-UZ"/>
        </w:rPr>
        <w:t>o‘</w:t>
      </w:r>
      <w:r w:rsidRPr="001534A2">
        <w:rPr>
          <w:sz w:val="24"/>
          <w:szCs w:val="24"/>
          <w:lang w:val="en-US"/>
        </w:rPr>
        <w:t>llarda k</w:t>
      </w:r>
      <w:r w:rsidRPr="001534A2">
        <w:rPr>
          <w:sz w:val="24"/>
          <w:szCs w:val="24"/>
        </w:rPr>
        <w:t>е</w:t>
      </w:r>
      <w:r w:rsidRPr="001534A2">
        <w:rPr>
          <w:sz w:val="24"/>
          <w:szCs w:val="24"/>
          <w:lang w:val="en-US"/>
        </w:rPr>
        <w:t>zolmaydi. Va u y</w:t>
      </w:r>
      <w:r>
        <w:rPr>
          <w:sz w:val="24"/>
          <w:szCs w:val="24"/>
          <w:lang w:val="uz-Cyrl-UZ"/>
        </w:rPr>
        <w:t>o‘</w:t>
      </w:r>
      <w:r w:rsidRPr="001534A2">
        <w:rPr>
          <w:sz w:val="24"/>
          <w:szCs w:val="24"/>
          <w:lang w:val="en-US"/>
        </w:rPr>
        <w:t>llarning eng k</w:t>
      </w:r>
      <w:r w:rsidRPr="001534A2">
        <w:rPr>
          <w:sz w:val="24"/>
          <w:szCs w:val="24"/>
        </w:rPr>
        <w:t>е</w:t>
      </w:r>
      <w:r w:rsidRPr="001534A2">
        <w:rPr>
          <w:sz w:val="24"/>
          <w:szCs w:val="24"/>
          <w:lang w:val="en-US"/>
        </w:rPr>
        <w:t xml:space="preserve">skin </w:t>
      </w:r>
      <w:r w:rsidRPr="001534A2">
        <w:rPr>
          <w:sz w:val="24"/>
          <w:szCs w:val="24"/>
          <w:lang w:val="uz-Cyrl-UZ"/>
        </w:rPr>
        <w:t>q</w:t>
      </w:r>
      <w:r w:rsidRPr="001534A2">
        <w:rPr>
          <w:sz w:val="24"/>
          <w:szCs w:val="24"/>
          <w:lang w:val="en-US"/>
        </w:rPr>
        <w:t>uvvati, mu</w:t>
      </w:r>
      <w:r w:rsidRPr="001534A2">
        <w:rPr>
          <w:sz w:val="24"/>
          <w:szCs w:val="24"/>
          <w:lang w:val="uz-Cyrl-UZ"/>
        </w:rPr>
        <w:t>h</w:t>
      </w:r>
      <w:r w:rsidRPr="001534A2">
        <w:rPr>
          <w:sz w:val="24"/>
          <w:szCs w:val="24"/>
          <w:lang w:val="en-US"/>
        </w:rPr>
        <w:t xml:space="preserve">abbatdir. </w:t>
      </w:r>
      <w:r w:rsidRPr="001534A2">
        <w:rPr>
          <w:sz w:val="24"/>
          <w:szCs w:val="24"/>
          <w:lang w:val="uz-Cyrl-UZ"/>
        </w:rPr>
        <w:t>H</w:t>
      </w:r>
      <w:r w:rsidRPr="001534A2">
        <w:rPr>
          <w:sz w:val="24"/>
          <w:szCs w:val="24"/>
          <w:lang w:val="en-US"/>
        </w:rPr>
        <w:t>a</w:t>
      </w:r>
      <w:r w:rsidRPr="001534A2">
        <w:rPr>
          <w:sz w:val="24"/>
          <w:szCs w:val="24"/>
          <w:lang w:val="uz-Latn-UZ"/>
        </w:rPr>
        <w:t>,</w:t>
      </w:r>
      <w:r w:rsidRPr="001534A2">
        <w:rPr>
          <w:sz w:val="24"/>
          <w:szCs w:val="24"/>
          <w:lang w:val="en-US"/>
        </w:rPr>
        <w:t xml:space="preserve"> mu</w:t>
      </w:r>
      <w:r w:rsidRPr="001534A2">
        <w:rPr>
          <w:sz w:val="24"/>
          <w:szCs w:val="24"/>
          <w:lang w:val="uz-Cyrl-UZ"/>
        </w:rPr>
        <w:t>h</w:t>
      </w:r>
      <w:r w:rsidRPr="001534A2">
        <w:rPr>
          <w:sz w:val="24"/>
          <w:szCs w:val="24"/>
          <w:lang w:val="en-US"/>
        </w:rPr>
        <w:t>abbat ma</w:t>
      </w:r>
      <w:r w:rsidRPr="001534A2">
        <w:rPr>
          <w:sz w:val="24"/>
          <w:szCs w:val="24"/>
          <w:lang w:val="uz-Cyrl-UZ"/>
        </w:rPr>
        <w:t>h</w:t>
      </w:r>
      <w:r w:rsidRPr="001534A2">
        <w:rPr>
          <w:sz w:val="24"/>
          <w:szCs w:val="24"/>
          <w:lang w:val="en-US"/>
        </w:rPr>
        <w:t>bubida ba</w:t>
      </w:r>
      <w:r w:rsidRPr="001534A2">
        <w:rPr>
          <w:sz w:val="24"/>
          <w:szCs w:val="24"/>
          <w:lang w:val="uz-Cyrl-UZ"/>
        </w:rPr>
        <w:t>h</w:t>
      </w:r>
      <w:r w:rsidRPr="001534A2">
        <w:rPr>
          <w:sz w:val="24"/>
          <w:szCs w:val="24"/>
          <w:lang w:val="en-US"/>
        </w:rPr>
        <w:t xml:space="preserve">onalar </w:t>
      </w:r>
      <w:r w:rsidRPr="001534A2">
        <w:rPr>
          <w:sz w:val="24"/>
          <w:szCs w:val="24"/>
          <w:lang w:val="uz-Cyrl-UZ"/>
        </w:rPr>
        <w:t>q</w:t>
      </w:r>
      <w:r w:rsidRPr="001534A2">
        <w:rPr>
          <w:sz w:val="24"/>
          <w:szCs w:val="24"/>
          <w:lang w:val="en-US"/>
        </w:rPr>
        <w:t xml:space="preserve">idirmaydi va </w:t>
      </w:r>
      <w:r w:rsidRPr="001534A2">
        <w:rPr>
          <w:sz w:val="24"/>
          <w:szCs w:val="24"/>
          <w:lang w:val="uz-Latn-UZ"/>
        </w:rPr>
        <w:t>qusur</w:t>
      </w:r>
      <w:r w:rsidRPr="001534A2">
        <w:rPr>
          <w:sz w:val="24"/>
          <w:szCs w:val="24"/>
          <w:lang w:val="en-US"/>
        </w:rPr>
        <w:t>larini k</w:t>
      </w:r>
      <w:r>
        <w:rPr>
          <w:sz w:val="24"/>
          <w:szCs w:val="24"/>
          <w:lang w:val="uz-Cyrl-UZ"/>
        </w:rPr>
        <w:t>o‘</w:t>
      </w:r>
      <w:r w:rsidRPr="001534A2">
        <w:rPr>
          <w:sz w:val="24"/>
          <w:szCs w:val="24"/>
          <w:lang w:val="en-US"/>
        </w:rPr>
        <w:t xml:space="preserve">rishni istamaydi. Va kamoliga dalolat etgan zaif </w:t>
      </w:r>
      <w:r w:rsidRPr="001534A2">
        <w:rPr>
          <w:sz w:val="24"/>
          <w:szCs w:val="24"/>
          <w:lang w:val="uz-Cyrl-UZ"/>
        </w:rPr>
        <w:t>nishonlarni</w:t>
      </w:r>
      <w:r w:rsidRPr="001534A2">
        <w:rPr>
          <w:sz w:val="24"/>
          <w:szCs w:val="24"/>
          <w:lang w:val="en-US"/>
        </w:rPr>
        <w:t xml:space="preserve"> </w:t>
      </w:r>
      <w:r w:rsidRPr="001534A2">
        <w:rPr>
          <w:sz w:val="24"/>
          <w:szCs w:val="24"/>
          <w:lang w:val="uz-Latn-UZ"/>
        </w:rPr>
        <w:t>kuch</w:t>
      </w:r>
      <w:r w:rsidRPr="001534A2">
        <w:rPr>
          <w:sz w:val="24"/>
          <w:szCs w:val="24"/>
          <w:lang w:val="uz-Cyrl-UZ"/>
        </w:rPr>
        <w:t>li</w:t>
      </w:r>
      <w:r w:rsidRPr="001534A2">
        <w:rPr>
          <w:sz w:val="24"/>
          <w:szCs w:val="24"/>
          <w:lang w:val="en-US"/>
        </w:rPr>
        <w:t xml:space="preserve"> </w:t>
      </w:r>
      <w:r w:rsidRPr="001534A2">
        <w:rPr>
          <w:sz w:val="24"/>
          <w:szCs w:val="24"/>
          <w:lang w:val="uz-Cyrl-UZ"/>
        </w:rPr>
        <w:t>h</w:t>
      </w:r>
      <w:r w:rsidRPr="001534A2">
        <w:rPr>
          <w:sz w:val="24"/>
          <w:szCs w:val="24"/>
          <w:lang w:val="en-US"/>
        </w:rPr>
        <w:t xml:space="preserve">ujjatlar </w:t>
      </w:r>
      <w:r w:rsidRPr="001534A2">
        <w:rPr>
          <w:sz w:val="24"/>
          <w:szCs w:val="24"/>
          <w:lang w:val="uz-Cyrl-UZ"/>
        </w:rPr>
        <w:t>h</w:t>
      </w:r>
      <w:r w:rsidRPr="001534A2">
        <w:rPr>
          <w:sz w:val="24"/>
          <w:szCs w:val="24"/>
          <w:lang w:val="en-US"/>
        </w:rPr>
        <w:t>ukmida k</w:t>
      </w:r>
      <w:r>
        <w:rPr>
          <w:sz w:val="24"/>
          <w:szCs w:val="24"/>
          <w:lang w:val="uz-Cyrl-UZ"/>
        </w:rPr>
        <w:t>o‘</w:t>
      </w:r>
      <w:r w:rsidRPr="001534A2">
        <w:rPr>
          <w:sz w:val="24"/>
          <w:szCs w:val="24"/>
          <w:lang w:val="en-US"/>
        </w:rPr>
        <w:t>radi. Doimo ma</w:t>
      </w:r>
      <w:r w:rsidRPr="001534A2">
        <w:rPr>
          <w:sz w:val="24"/>
          <w:szCs w:val="24"/>
          <w:lang w:val="uz-Cyrl-UZ"/>
        </w:rPr>
        <w:t>h</w:t>
      </w:r>
      <w:r w:rsidRPr="001534A2">
        <w:rPr>
          <w:sz w:val="24"/>
          <w:szCs w:val="24"/>
          <w:lang w:val="en-US"/>
        </w:rPr>
        <w:t>bubiga tarafdordir.</w:t>
      </w:r>
    </w:p>
    <w:p w14:paraId="5AFFBEC1" w14:textId="77777777" w:rsidR="00A31CA5" w:rsidRPr="001534A2" w:rsidRDefault="00A31CA5" w:rsidP="00A31CA5">
      <w:pPr>
        <w:widowControl w:val="0"/>
        <w:ind w:firstLine="709"/>
        <w:jc w:val="both"/>
        <w:rPr>
          <w:sz w:val="24"/>
          <w:szCs w:val="24"/>
          <w:lang w:val="en-US"/>
        </w:rPr>
      </w:pPr>
      <w:r w:rsidRPr="001534A2">
        <w:rPr>
          <w:sz w:val="24"/>
          <w:szCs w:val="24"/>
          <w:lang w:val="en-US"/>
        </w:rPr>
        <w:t>Bu sirga binoan, mu</w:t>
      </w:r>
      <w:r w:rsidRPr="001534A2">
        <w:rPr>
          <w:sz w:val="24"/>
          <w:szCs w:val="24"/>
          <w:lang w:val="uz-Cyrl-UZ"/>
        </w:rPr>
        <w:t>h</w:t>
      </w:r>
      <w:r w:rsidRPr="001534A2">
        <w:rPr>
          <w:sz w:val="24"/>
          <w:szCs w:val="24"/>
          <w:lang w:val="en-US"/>
        </w:rPr>
        <w:t>abbat oyo</w:t>
      </w:r>
      <w:r>
        <w:rPr>
          <w:sz w:val="24"/>
          <w:szCs w:val="24"/>
          <w:lang w:val="uz-Cyrl-UZ"/>
        </w:rPr>
        <w:t>g‘</w:t>
      </w:r>
      <w:r w:rsidRPr="001534A2">
        <w:rPr>
          <w:sz w:val="24"/>
          <w:szCs w:val="24"/>
          <w:lang w:val="en-US"/>
        </w:rPr>
        <w: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ma</w:t>
      </w:r>
      <w:r>
        <w:rPr>
          <w:sz w:val="24"/>
          <w:szCs w:val="24"/>
          <w:lang w:val="en-US"/>
        </w:rPr>
        <w:t>’</w:t>
      </w:r>
      <w:r w:rsidRPr="001534A2">
        <w:rPr>
          <w:sz w:val="24"/>
          <w:szCs w:val="24"/>
          <w:lang w:val="en-US"/>
        </w:rPr>
        <w:t>rifatullo</w:t>
      </w:r>
      <w:r w:rsidRPr="001534A2">
        <w:rPr>
          <w:sz w:val="24"/>
          <w:szCs w:val="24"/>
          <w:lang w:val="uz-Cyrl-UZ"/>
        </w:rPr>
        <w:t>h</w:t>
      </w:r>
      <w:r w:rsidRPr="001534A2">
        <w:rPr>
          <w:sz w:val="24"/>
          <w:szCs w:val="24"/>
          <w:lang w:val="en-US"/>
        </w:rPr>
        <w:t xml:space="preserve">ga </w:t>
      </w:r>
      <w:r w:rsidRPr="001534A2">
        <w:rPr>
          <w:sz w:val="24"/>
          <w:szCs w:val="24"/>
          <w:lang w:val="uz-Latn-UZ"/>
        </w:rPr>
        <w:t>tavajjuh et</w:t>
      </w:r>
      <w:r w:rsidRPr="001534A2">
        <w:rPr>
          <w:sz w:val="24"/>
          <w:szCs w:val="24"/>
          <w:lang w:val="en-US"/>
        </w:rPr>
        <w:t>gan zotlar; shuba</w:t>
      </w:r>
      <w:r w:rsidRPr="001534A2">
        <w:rPr>
          <w:sz w:val="24"/>
          <w:szCs w:val="24"/>
          <w:lang w:val="uz-Cyrl-UZ"/>
        </w:rPr>
        <w:t>h</w:t>
      </w:r>
      <w:r w:rsidRPr="001534A2">
        <w:rPr>
          <w:sz w:val="24"/>
          <w:szCs w:val="24"/>
          <w:lang w:val="en-US"/>
        </w:rPr>
        <w:t>otga va e</w:t>
      </w:r>
      <w:r>
        <w:rPr>
          <w:sz w:val="24"/>
          <w:szCs w:val="24"/>
          <w:lang w:val="en-US"/>
        </w:rPr>
        <w:t>’</w:t>
      </w:r>
      <w:r w:rsidRPr="001534A2">
        <w:rPr>
          <w:sz w:val="24"/>
          <w:szCs w:val="24"/>
          <w:lang w:val="en-US"/>
        </w:rPr>
        <w:t>tir</w:t>
      </w:r>
      <w:r w:rsidRPr="001534A2">
        <w:rPr>
          <w:sz w:val="24"/>
          <w:szCs w:val="24"/>
          <w:lang w:val="en-US" w:bidi="ar-AE"/>
        </w:rPr>
        <w:t>o</w:t>
      </w:r>
      <w:r w:rsidRPr="001534A2">
        <w:rPr>
          <w:sz w:val="24"/>
          <w:szCs w:val="24"/>
          <w:lang w:val="en-US"/>
        </w:rPr>
        <w:t>z</w:t>
      </w:r>
      <w:r w:rsidRPr="001534A2">
        <w:rPr>
          <w:sz w:val="24"/>
          <w:szCs w:val="24"/>
          <w:lang w:val="uz-Latn-UZ"/>
        </w:rPr>
        <w:t>ot</w:t>
      </w:r>
      <w:r w:rsidRPr="001534A2">
        <w:rPr>
          <w:sz w:val="24"/>
          <w:szCs w:val="24"/>
          <w:lang w:val="en-US"/>
        </w:rPr>
        <w:t xml:space="preserve">ga </w:t>
      </w:r>
      <w:r w:rsidRPr="001534A2">
        <w:rPr>
          <w:sz w:val="24"/>
          <w:szCs w:val="24"/>
          <w:lang w:val="uz-Cyrl-UZ"/>
        </w:rPr>
        <w:t>q</w:t>
      </w:r>
      <w:r w:rsidRPr="001534A2">
        <w:rPr>
          <w:sz w:val="24"/>
          <w:szCs w:val="24"/>
          <w:lang w:val="en-US"/>
        </w:rPr>
        <w:t>ulo</w:t>
      </w:r>
      <w:r w:rsidRPr="001534A2">
        <w:rPr>
          <w:sz w:val="24"/>
          <w:szCs w:val="24"/>
          <w:lang w:val="uz-Cyrl-UZ"/>
        </w:rPr>
        <w:t>q</w:t>
      </w:r>
      <w:r w:rsidRPr="001534A2">
        <w:rPr>
          <w:sz w:val="24"/>
          <w:szCs w:val="24"/>
          <w:lang w:val="en-US"/>
        </w:rPr>
        <w:t xml:space="preserve"> solmaydilar, </w:t>
      </w:r>
      <w:r w:rsidRPr="001534A2">
        <w:rPr>
          <w:sz w:val="24"/>
          <w:szCs w:val="24"/>
          <w:lang w:val="uz-Cyrl-UZ"/>
        </w:rPr>
        <w:t>arzon</w:t>
      </w:r>
      <w:r w:rsidRPr="001534A2">
        <w:rPr>
          <w:sz w:val="24"/>
          <w:szCs w:val="24"/>
          <w:lang w:val="en-US"/>
        </w:rPr>
        <w:t xml:space="preserve"> </w:t>
      </w:r>
      <w:r w:rsidRPr="001534A2">
        <w:rPr>
          <w:sz w:val="24"/>
          <w:szCs w:val="24"/>
          <w:lang w:val="uz-Cyrl-UZ"/>
        </w:rPr>
        <w:t>xalos b</w:t>
      </w:r>
      <w:r>
        <w:rPr>
          <w:sz w:val="24"/>
          <w:szCs w:val="24"/>
          <w:lang w:val="uz-Cyrl-UZ"/>
        </w:rPr>
        <w:t>o‘</w:t>
      </w:r>
      <w:r w:rsidRPr="001534A2">
        <w:rPr>
          <w:sz w:val="24"/>
          <w:szCs w:val="24"/>
          <w:lang w:val="uz-Cyrl-UZ"/>
        </w:rPr>
        <w:t>ladi</w:t>
      </w:r>
      <w:r w:rsidRPr="001534A2">
        <w:rPr>
          <w:sz w:val="24"/>
          <w:szCs w:val="24"/>
          <w:lang w:val="uz-Latn-UZ"/>
        </w:rPr>
        <w:t>lar</w:t>
      </w:r>
      <w:r w:rsidRPr="001534A2">
        <w:rPr>
          <w:sz w:val="24"/>
          <w:szCs w:val="24"/>
          <w:lang w:val="en-US"/>
        </w:rPr>
        <w:t>. Minglab shayton t</w:t>
      </w:r>
      <w:r>
        <w:rPr>
          <w:sz w:val="24"/>
          <w:szCs w:val="24"/>
          <w:lang w:val="uz-Cyrl-UZ"/>
        </w:rPr>
        <w:t>o‘</w:t>
      </w:r>
      <w:r w:rsidRPr="001534A2">
        <w:rPr>
          <w:sz w:val="24"/>
          <w:szCs w:val="24"/>
          <w:lang w:val="en-US"/>
        </w:rPr>
        <w:t>plansa, ularning ma</w:t>
      </w:r>
      <w:r w:rsidRPr="001534A2">
        <w:rPr>
          <w:sz w:val="24"/>
          <w:szCs w:val="24"/>
          <w:lang w:val="uz-Cyrl-UZ"/>
        </w:rPr>
        <w:t>h</w:t>
      </w:r>
      <w:r w:rsidRPr="001534A2">
        <w:rPr>
          <w:sz w:val="24"/>
          <w:szCs w:val="24"/>
          <w:lang w:val="en-US"/>
        </w:rPr>
        <w:t xml:space="preserve">bubi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iysining kamoliga ishorat qilgan </w:t>
      </w:r>
      <w:r w:rsidRPr="001534A2">
        <w:rPr>
          <w:sz w:val="24"/>
          <w:szCs w:val="24"/>
          <w:lang w:val="uz-Cyrl-UZ"/>
        </w:rPr>
        <w:t>bir</w:t>
      </w:r>
      <w:r w:rsidRPr="001534A2">
        <w:rPr>
          <w:sz w:val="24"/>
          <w:szCs w:val="24"/>
          <w:lang w:val="en-US"/>
        </w:rPr>
        <w:t xml:space="preserve"> </w:t>
      </w:r>
      <w:r w:rsidRPr="001534A2">
        <w:rPr>
          <w:sz w:val="24"/>
          <w:szCs w:val="24"/>
          <w:lang w:val="uz-Cyrl-UZ"/>
        </w:rPr>
        <w:t>nishonni</w:t>
      </w:r>
      <w:r w:rsidRPr="001534A2">
        <w:rPr>
          <w:sz w:val="24"/>
          <w:szCs w:val="24"/>
          <w:lang w:val="en-US"/>
        </w:rPr>
        <w:t xml:space="preserve"> ularning nazarida </w:t>
      </w:r>
      <w:r w:rsidRPr="001534A2">
        <w:rPr>
          <w:sz w:val="24"/>
          <w:szCs w:val="24"/>
          <w:lang w:val="uz-Cyrl-UZ"/>
        </w:rPr>
        <w:t>y</w:t>
      </w:r>
      <w:r>
        <w:rPr>
          <w:sz w:val="24"/>
          <w:szCs w:val="24"/>
          <w:lang w:val="uz-Cyrl-UZ"/>
        </w:rPr>
        <w:t>o‘</w:t>
      </w:r>
      <w:r w:rsidRPr="001534A2">
        <w:rPr>
          <w:sz w:val="24"/>
          <w:szCs w:val="24"/>
          <w:lang w:val="uz-Cyrl-UZ"/>
        </w:rPr>
        <w:t>q</w:t>
      </w:r>
      <w:r w:rsidRPr="001534A2">
        <w:rPr>
          <w:sz w:val="24"/>
          <w:szCs w:val="24"/>
          <w:lang w:val="en-US"/>
        </w:rPr>
        <w:t xml:space="preserve"> </w:t>
      </w:r>
      <w:r w:rsidRPr="001534A2">
        <w:rPr>
          <w:sz w:val="24"/>
          <w:szCs w:val="24"/>
          <w:lang w:val="uz-Latn-UZ"/>
        </w:rPr>
        <w:t>qil</w:t>
      </w:r>
      <w:r w:rsidRPr="001534A2">
        <w:rPr>
          <w:sz w:val="24"/>
          <w:szCs w:val="24"/>
          <w:lang w:val="uz-Cyrl-UZ"/>
        </w:rPr>
        <w:t>olma</w:t>
      </w:r>
      <w:r w:rsidRPr="001534A2">
        <w:rPr>
          <w:sz w:val="24"/>
          <w:szCs w:val="24"/>
          <w:lang w:val="uz-Latn-UZ"/>
        </w:rPr>
        <w:t>ydi</w:t>
      </w:r>
      <w:r w:rsidRPr="001534A2">
        <w:rPr>
          <w:sz w:val="24"/>
          <w:szCs w:val="24"/>
          <w:lang w:val="en-US"/>
        </w:rPr>
        <w:t>. Agar mu</w:t>
      </w:r>
      <w:r w:rsidRPr="001534A2">
        <w:rPr>
          <w:sz w:val="24"/>
          <w:szCs w:val="24"/>
          <w:lang w:val="uz-Cyrl-UZ"/>
        </w:rPr>
        <w:t>h</w:t>
      </w:r>
      <w:r w:rsidRPr="001534A2">
        <w:rPr>
          <w:sz w:val="24"/>
          <w:szCs w:val="24"/>
          <w:lang w:val="en-US"/>
        </w:rPr>
        <w:t>abbat b</w:t>
      </w:r>
      <w:r>
        <w:rPr>
          <w:sz w:val="24"/>
          <w:szCs w:val="24"/>
          <w:lang w:val="uz-Cyrl-UZ"/>
        </w:rPr>
        <w:t>o‘</w:t>
      </w:r>
      <w:r w:rsidRPr="001534A2">
        <w:rPr>
          <w:sz w:val="24"/>
          <w:szCs w:val="24"/>
          <w:lang w:val="en-US"/>
        </w:rPr>
        <w:t>lmasa, u va</w:t>
      </w:r>
      <w:r w:rsidRPr="001534A2">
        <w:rPr>
          <w:sz w:val="24"/>
          <w:szCs w:val="24"/>
          <w:lang w:val="uz-Cyrl-UZ"/>
        </w:rPr>
        <w:t>q</w:t>
      </w:r>
      <w:r w:rsidRPr="001534A2">
        <w:rPr>
          <w:sz w:val="24"/>
          <w:szCs w:val="24"/>
          <w:lang w:val="en-US"/>
        </w:rPr>
        <w:t xml:space="preserve">t </w:t>
      </w:r>
      <w:r>
        <w:rPr>
          <w:sz w:val="24"/>
          <w:szCs w:val="24"/>
          <w:lang w:val="uz-Cyrl-UZ"/>
        </w:rPr>
        <w:t>o‘</w:t>
      </w:r>
      <w:r w:rsidRPr="001534A2">
        <w:rPr>
          <w:sz w:val="24"/>
          <w:szCs w:val="24"/>
          <w:lang w:val="en-US"/>
        </w:rPr>
        <w:t>z nafsi va shaytoni va xorijiy shaytonlarning qilgan e</w:t>
      </w:r>
      <w:r>
        <w:rPr>
          <w:sz w:val="24"/>
          <w:szCs w:val="24"/>
          <w:lang w:val="en-US"/>
        </w:rPr>
        <w:t>’</w:t>
      </w:r>
      <w:r w:rsidRPr="001534A2">
        <w:rPr>
          <w:sz w:val="24"/>
          <w:szCs w:val="24"/>
          <w:lang w:val="en-US"/>
        </w:rPr>
        <w:t>tiroz</w:t>
      </w:r>
      <w:r w:rsidRPr="001534A2">
        <w:rPr>
          <w:sz w:val="24"/>
          <w:szCs w:val="24"/>
          <w:lang w:val="uz-Latn-UZ"/>
        </w:rPr>
        <w:t>oti</w:t>
      </w:r>
      <w:r w:rsidRPr="001534A2">
        <w:rPr>
          <w:sz w:val="24"/>
          <w:szCs w:val="24"/>
          <w:lang w:val="en-US"/>
        </w:rPr>
        <w:t xml:space="preserve"> ichida k</w:t>
      </w:r>
      <w:r>
        <w:rPr>
          <w:sz w:val="24"/>
          <w:szCs w:val="24"/>
          <w:lang w:val="uz-Cyrl-UZ"/>
        </w:rPr>
        <w:t>o‘</w:t>
      </w:r>
      <w:r w:rsidRPr="001534A2">
        <w:rPr>
          <w:sz w:val="24"/>
          <w:szCs w:val="24"/>
          <w:lang w:val="en-US"/>
        </w:rPr>
        <w:t xml:space="preserve">p </w:t>
      </w:r>
      <w:r w:rsidRPr="001534A2">
        <w:rPr>
          <w:sz w:val="24"/>
          <w:szCs w:val="24"/>
          <w:lang w:val="uz-Cyrl-UZ"/>
        </w:rPr>
        <w:t>tipirchila</w:t>
      </w:r>
      <w:r w:rsidRPr="001534A2">
        <w:rPr>
          <w:sz w:val="24"/>
          <w:szCs w:val="24"/>
          <w:lang w:val="uz-Latn-UZ"/>
        </w:rPr>
        <w:t>ydi</w:t>
      </w:r>
      <w:r w:rsidRPr="001534A2">
        <w:rPr>
          <w:sz w:val="24"/>
          <w:szCs w:val="24"/>
          <w:lang w:val="en-US"/>
        </w:rPr>
        <w:t xml:space="preserve">. </w:t>
      </w:r>
      <w:r w:rsidRPr="001534A2">
        <w:rPr>
          <w:sz w:val="24"/>
          <w:szCs w:val="24"/>
          <w:lang w:val="uz-Cyrl-UZ"/>
        </w:rPr>
        <w:t>Q</w:t>
      </w:r>
      <w:r w:rsidRPr="001534A2">
        <w:rPr>
          <w:sz w:val="24"/>
          <w:szCs w:val="24"/>
          <w:lang w:val="en-US"/>
        </w:rPr>
        <w:t>a</w:t>
      </w:r>
      <w:r w:rsidRPr="001534A2">
        <w:rPr>
          <w:sz w:val="24"/>
          <w:szCs w:val="24"/>
          <w:lang w:val="uz-Cyrl-UZ"/>
        </w:rPr>
        <w:t>h</w:t>
      </w:r>
      <w:r w:rsidRPr="001534A2">
        <w:rPr>
          <w:sz w:val="24"/>
          <w:szCs w:val="24"/>
          <w:lang w:val="en-US"/>
        </w:rPr>
        <w:t xml:space="preserve">ramonona bir matonat va </w:t>
      </w:r>
      <w:r w:rsidRPr="001534A2">
        <w:rPr>
          <w:sz w:val="24"/>
          <w:szCs w:val="24"/>
          <w:lang w:val="uz-Cyrl-UZ"/>
        </w:rPr>
        <w:t>q</w:t>
      </w:r>
      <w:r w:rsidRPr="001534A2">
        <w:rPr>
          <w:sz w:val="24"/>
          <w:szCs w:val="24"/>
          <w:lang w:val="en-US"/>
        </w:rPr>
        <w:t>uvvati iymon va di</w:t>
      </w:r>
      <w:r w:rsidRPr="001534A2">
        <w:rPr>
          <w:sz w:val="24"/>
          <w:szCs w:val="24"/>
          <w:lang w:val="uz-Cyrl-UZ"/>
        </w:rPr>
        <w:t>qq</w:t>
      </w:r>
      <w:r w:rsidRPr="001534A2">
        <w:rPr>
          <w:sz w:val="24"/>
          <w:szCs w:val="24"/>
          <w:lang w:val="en-US"/>
        </w:rPr>
        <w:t xml:space="preserve">ati nazar lozimki, </w:t>
      </w:r>
      <w:r>
        <w:rPr>
          <w:sz w:val="24"/>
          <w:szCs w:val="24"/>
          <w:lang w:val="uz-Cyrl-UZ"/>
        </w:rPr>
        <w:t>o‘</w:t>
      </w:r>
      <w:r w:rsidRPr="001534A2">
        <w:rPr>
          <w:sz w:val="24"/>
          <w:szCs w:val="24"/>
          <w:lang w:val="en-US"/>
        </w:rPr>
        <w:t xml:space="preserve">zini </w:t>
      </w:r>
      <w:r w:rsidRPr="001534A2">
        <w:rPr>
          <w:sz w:val="24"/>
          <w:szCs w:val="24"/>
          <w:lang w:val="uz-Cyrl-UZ"/>
        </w:rPr>
        <w:t>q</w:t>
      </w:r>
      <w:r w:rsidRPr="001534A2">
        <w:rPr>
          <w:sz w:val="24"/>
          <w:szCs w:val="24"/>
          <w:lang w:val="en-US"/>
        </w:rPr>
        <w:t>ut</w:t>
      </w:r>
      <w:r w:rsidRPr="001534A2">
        <w:rPr>
          <w:sz w:val="24"/>
          <w:szCs w:val="24"/>
          <w:lang w:val="uz-Cyrl-UZ"/>
        </w:rPr>
        <w:t>q</w:t>
      </w:r>
      <w:r w:rsidRPr="001534A2">
        <w:rPr>
          <w:sz w:val="24"/>
          <w:szCs w:val="24"/>
          <w:lang w:val="en-US"/>
        </w:rPr>
        <w:t>arsin.</w:t>
      </w:r>
    </w:p>
    <w:p w14:paraId="2045C9A2"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Shu sirga binoan; umum </w:t>
      </w:r>
      <w:r w:rsidRPr="001534A2">
        <w:rPr>
          <w:sz w:val="24"/>
          <w:szCs w:val="24"/>
          <w:lang w:val="uz-Cyrl-UZ"/>
        </w:rPr>
        <w:t>mar</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b</w:t>
      </w:r>
      <w:r w:rsidRPr="001534A2">
        <w:rPr>
          <w:sz w:val="24"/>
          <w:szCs w:val="24"/>
          <w:lang w:val="uz-Latn-UZ"/>
        </w:rPr>
        <w:t>i valoyat</w:t>
      </w:r>
      <w:r w:rsidRPr="001534A2">
        <w:rPr>
          <w:sz w:val="24"/>
          <w:szCs w:val="24"/>
          <w:lang w:val="uz-Cyrl-UZ"/>
        </w:rPr>
        <w:t>da</w:t>
      </w:r>
      <w:r w:rsidRPr="001534A2">
        <w:rPr>
          <w:sz w:val="24"/>
          <w:szCs w:val="24"/>
          <w:lang w:val="en-US"/>
        </w:rPr>
        <w:t xml:space="preserve"> ma</w:t>
      </w:r>
      <w:r>
        <w:rPr>
          <w:sz w:val="24"/>
          <w:szCs w:val="24"/>
          <w:lang w:val="en-US"/>
        </w:rPr>
        <w:t>’</w:t>
      </w:r>
      <w:r w:rsidRPr="001534A2">
        <w:rPr>
          <w:sz w:val="24"/>
          <w:szCs w:val="24"/>
          <w:lang w:val="en-US"/>
        </w:rPr>
        <w:t>rifatullo</w:t>
      </w:r>
      <w:r w:rsidRPr="001534A2">
        <w:rPr>
          <w:sz w:val="24"/>
          <w:szCs w:val="24"/>
          <w:lang w:val="uz-Cyrl-UZ"/>
        </w:rPr>
        <w:t>h</w:t>
      </w:r>
      <w:r w:rsidRPr="001534A2">
        <w:rPr>
          <w:sz w:val="24"/>
          <w:szCs w:val="24"/>
          <w:lang w:val="en-US"/>
        </w:rPr>
        <w:t>dan k</w:t>
      </w:r>
      <w:r w:rsidRPr="001534A2">
        <w:rPr>
          <w:sz w:val="24"/>
          <w:szCs w:val="24"/>
        </w:rPr>
        <w:t>е</w:t>
      </w:r>
      <w:r w:rsidRPr="001534A2">
        <w:rPr>
          <w:sz w:val="24"/>
          <w:szCs w:val="24"/>
          <w:lang w:val="en-US"/>
        </w:rPr>
        <w:t>lgan mu</w:t>
      </w:r>
      <w:r w:rsidRPr="001534A2">
        <w:rPr>
          <w:sz w:val="24"/>
          <w:szCs w:val="24"/>
          <w:lang w:val="uz-Cyrl-UZ"/>
        </w:rPr>
        <w:t>h</w:t>
      </w:r>
      <w:r w:rsidRPr="001534A2">
        <w:rPr>
          <w:sz w:val="24"/>
          <w:szCs w:val="24"/>
          <w:lang w:val="en-US"/>
        </w:rPr>
        <w:t>abbat eng mu</w:t>
      </w:r>
      <w:r w:rsidRPr="001534A2">
        <w:rPr>
          <w:sz w:val="24"/>
          <w:szCs w:val="24"/>
          <w:lang w:val="uz-Cyrl-UZ"/>
        </w:rPr>
        <w:t>h</w:t>
      </w:r>
      <w:r w:rsidRPr="001534A2">
        <w:rPr>
          <w:sz w:val="24"/>
          <w:szCs w:val="24"/>
          <w:lang w:val="en-US"/>
        </w:rPr>
        <w:t xml:space="preserve">im </w:t>
      </w:r>
      <w:r w:rsidRPr="001534A2">
        <w:rPr>
          <w:sz w:val="24"/>
          <w:szCs w:val="24"/>
          <w:lang w:val="uz-Latn-UZ"/>
        </w:rPr>
        <w:t>moya</w:t>
      </w:r>
      <w:r w:rsidRPr="001534A2">
        <w:rPr>
          <w:sz w:val="24"/>
          <w:szCs w:val="24"/>
          <w:lang w:val="en-US"/>
        </w:rPr>
        <w:t xml:space="preserve"> va </w:t>
      </w:r>
      <w:r w:rsidRPr="001534A2">
        <w:rPr>
          <w:sz w:val="24"/>
          <w:szCs w:val="24"/>
          <w:lang w:val="uz-Cyrl-UZ"/>
        </w:rPr>
        <w:t>iksirdir</w:t>
      </w:r>
      <w:r w:rsidRPr="001534A2">
        <w:rPr>
          <w:sz w:val="24"/>
          <w:szCs w:val="24"/>
          <w:lang w:val="en-US"/>
        </w:rPr>
        <w:t>. Fa</w:t>
      </w:r>
      <w:r w:rsidRPr="001534A2">
        <w:rPr>
          <w:sz w:val="24"/>
          <w:szCs w:val="24"/>
          <w:lang w:val="uz-Cyrl-UZ"/>
        </w:rPr>
        <w:t>q</w:t>
      </w:r>
      <w:r w:rsidRPr="001534A2">
        <w:rPr>
          <w:sz w:val="24"/>
          <w:szCs w:val="24"/>
          <w:lang w:val="en-US"/>
        </w:rPr>
        <w:t>at mu</w:t>
      </w:r>
      <w:r w:rsidRPr="001534A2">
        <w:rPr>
          <w:sz w:val="24"/>
          <w:szCs w:val="24"/>
          <w:lang w:val="uz-Cyrl-UZ"/>
        </w:rPr>
        <w:t>h</w:t>
      </w:r>
      <w:r w:rsidRPr="001534A2">
        <w:rPr>
          <w:sz w:val="24"/>
          <w:szCs w:val="24"/>
          <w:lang w:val="en-US"/>
        </w:rPr>
        <w:t xml:space="preserve">abbatning bir </w:t>
      </w:r>
      <w:r w:rsidRPr="001534A2">
        <w:rPr>
          <w:sz w:val="24"/>
          <w:szCs w:val="24"/>
          <w:lang w:val="uz-Latn-UZ"/>
        </w:rPr>
        <w:t>vart</w:t>
      </w:r>
      <w:r w:rsidRPr="001534A2">
        <w:rPr>
          <w:sz w:val="24"/>
          <w:szCs w:val="24"/>
          <w:lang w:val="uz-Cyrl-UZ"/>
        </w:rPr>
        <w:t>asi</w:t>
      </w:r>
      <w:r w:rsidRPr="001534A2">
        <w:rPr>
          <w:sz w:val="24"/>
          <w:szCs w:val="24"/>
          <w:lang w:val="en-US"/>
        </w:rPr>
        <w:t xml:space="preserve"> borki: Ubudiyatning sirri b</w:t>
      </w:r>
      <w:r>
        <w:rPr>
          <w:sz w:val="24"/>
          <w:szCs w:val="24"/>
          <w:lang w:val="uz-Cyrl-UZ"/>
        </w:rPr>
        <w:t>o‘</w:t>
      </w:r>
      <w:r w:rsidRPr="001534A2">
        <w:rPr>
          <w:sz w:val="24"/>
          <w:szCs w:val="24"/>
          <w:lang w:val="en-US"/>
        </w:rPr>
        <w:t xml:space="preserve">lgan niyozdan, mahviyatdan </w:t>
      </w:r>
      <w:r w:rsidRPr="001534A2">
        <w:rPr>
          <w:sz w:val="24"/>
          <w:szCs w:val="24"/>
          <w:lang w:val="uz-Cyrl-UZ"/>
        </w:rPr>
        <w:t>nozga</w:t>
      </w:r>
      <w:r w:rsidRPr="001534A2">
        <w:rPr>
          <w:sz w:val="24"/>
          <w:szCs w:val="24"/>
          <w:lang w:val="en-US"/>
        </w:rPr>
        <w:t xml:space="preserve"> va </w:t>
      </w:r>
      <w:r w:rsidRPr="001534A2">
        <w:rPr>
          <w:sz w:val="24"/>
          <w:szCs w:val="24"/>
          <w:lang w:val="uz-Cyrl-UZ"/>
        </w:rPr>
        <w:t>da</w:t>
      </w:r>
      <w:r>
        <w:rPr>
          <w:sz w:val="24"/>
          <w:szCs w:val="24"/>
          <w:lang w:val="uz-Cyrl-UZ"/>
        </w:rPr>
        <w:t>’</w:t>
      </w:r>
      <w:r w:rsidRPr="001534A2">
        <w:rPr>
          <w:sz w:val="24"/>
          <w:szCs w:val="24"/>
          <w:lang w:val="uz-Cyrl-UZ"/>
        </w:rPr>
        <w:t>voga</w:t>
      </w:r>
      <w:r w:rsidRPr="001534A2">
        <w:rPr>
          <w:sz w:val="24"/>
          <w:szCs w:val="24"/>
          <w:lang w:val="en-US"/>
        </w:rPr>
        <w:t xml:space="preserve"> </w:t>
      </w:r>
      <w:r w:rsidRPr="001534A2">
        <w:rPr>
          <w:sz w:val="24"/>
          <w:szCs w:val="24"/>
          <w:lang w:val="uz-Latn-UZ"/>
        </w:rPr>
        <w:t>ha</w:t>
      </w:r>
      <w:r w:rsidRPr="001534A2">
        <w:rPr>
          <w:sz w:val="24"/>
          <w:szCs w:val="24"/>
          <w:lang w:val="uz-Cyrl-UZ"/>
        </w:rPr>
        <w:t>tla</w:t>
      </w:r>
      <w:r w:rsidRPr="001534A2">
        <w:rPr>
          <w:sz w:val="24"/>
          <w:szCs w:val="24"/>
          <w:lang w:val="uz-Latn-UZ"/>
        </w:rPr>
        <w:t>ydi</w:t>
      </w:r>
      <w:r w:rsidRPr="001534A2">
        <w:rPr>
          <w:sz w:val="24"/>
          <w:szCs w:val="24"/>
          <w:lang w:val="en-US"/>
        </w:rPr>
        <w:t>, m</w:t>
      </w:r>
      <w:r w:rsidRPr="001534A2">
        <w:rPr>
          <w:sz w:val="24"/>
          <w:szCs w:val="24"/>
        </w:rPr>
        <w:t>е</w:t>
      </w:r>
      <w:r w:rsidRPr="001534A2">
        <w:rPr>
          <w:sz w:val="24"/>
          <w:szCs w:val="24"/>
          <w:lang w:val="en-US"/>
        </w:rPr>
        <w:t xml:space="preserve">zonsiz </w:t>
      </w:r>
      <w:r w:rsidRPr="001534A2">
        <w:rPr>
          <w:sz w:val="24"/>
          <w:szCs w:val="24"/>
          <w:lang w:val="uz-Cyrl-UZ"/>
        </w:rPr>
        <w:t>h</w:t>
      </w:r>
      <w:r w:rsidRPr="001534A2">
        <w:rPr>
          <w:sz w:val="24"/>
          <w:szCs w:val="24"/>
          <w:lang w:val="en-US"/>
        </w:rPr>
        <w:t xml:space="preserve">arakat qiladi. </w:t>
      </w:r>
      <w:r w:rsidRPr="001534A2">
        <w:rPr>
          <w:sz w:val="24"/>
          <w:szCs w:val="24"/>
          <w:lang w:val="uz-Latn-UZ"/>
        </w:rPr>
        <w:t>Mosivo-i Ilohiyaga</w:t>
      </w:r>
      <w:r w:rsidRPr="001534A2">
        <w:rPr>
          <w:sz w:val="24"/>
          <w:szCs w:val="24"/>
          <w:lang w:val="en-US"/>
        </w:rPr>
        <w:t xml:space="preserve"> </w:t>
      </w:r>
      <w:r w:rsidRPr="001534A2">
        <w:rPr>
          <w:sz w:val="24"/>
          <w:szCs w:val="24"/>
          <w:lang w:val="uz-Latn-UZ"/>
        </w:rPr>
        <w:t>tavajjuhi</w:t>
      </w:r>
      <w:r w:rsidRPr="001534A2">
        <w:rPr>
          <w:sz w:val="24"/>
          <w:szCs w:val="24"/>
          <w:lang w:val="en-US"/>
        </w:rPr>
        <w:t xml:space="preserve"> </w:t>
      </w:r>
      <w:r w:rsidRPr="001534A2">
        <w:rPr>
          <w:sz w:val="24"/>
          <w:szCs w:val="24"/>
          <w:lang w:val="uz-Cyrl-UZ"/>
        </w:rPr>
        <w:t>h</w:t>
      </w:r>
      <w:r w:rsidRPr="001534A2">
        <w:rPr>
          <w:sz w:val="24"/>
          <w:szCs w:val="24"/>
          <w:lang w:val="en-US"/>
        </w:rPr>
        <w:t>angomida ma</w:t>
      </w:r>
      <w:r>
        <w:rPr>
          <w:sz w:val="24"/>
          <w:szCs w:val="24"/>
          <w:lang w:val="en-US"/>
        </w:rPr>
        <w:t>’</w:t>
      </w:r>
      <w:r w:rsidRPr="001534A2">
        <w:rPr>
          <w:sz w:val="24"/>
          <w:szCs w:val="24"/>
          <w:lang w:val="en-US"/>
        </w:rPr>
        <w:t xml:space="preserve">no-i </w:t>
      </w:r>
      <w:r w:rsidRPr="001534A2">
        <w:rPr>
          <w:sz w:val="24"/>
          <w:szCs w:val="24"/>
          <w:lang w:val="uz-Latn-UZ"/>
        </w:rPr>
        <w:t>harfiy</w:t>
      </w:r>
      <w:r w:rsidRPr="001534A2">
        <w:rPr>
          <w:sz w:val="24"/>
          <w:szCs w:val="24"/>
          <w:lang w:val="en-US"/>
        </w:rPr>
        <w:t>dan ma</w:t>
      </w:r>
      <w:r>
        <w:rPr>
          <w:sz w:val="24"/>
          <w:szCs w:val="24"/>
          <w:lang w:val="en-US"/>
        </w:rPr>
        <w:t>’</w:t>
      </w:r>
      <w:r w:rsidRPr="001534A2">
        <w:rPr>
          <w:sz w:val="24"/>
          <w:szCs w:val="24"/>
          <w:lang w:val="en-US"/>
        </w:rPr>
        <w:t xml:space="preserve">no-i ismiyga </w:t>
      </w:r>
      <w:r>
        <w:rPr>
          <w:sz w:val="24"/>
          <w:szCs w:val="24"/>
          <w:lang w:val="uz-Cyrl-UZ"/>
        </w:rPr>
        <w:t>o‘</w:t>
      </w:r>
      <w:r w:rsidRPr="001534A2">
        <w:rPr>
          <w:sz w:val="24"/>
          <w:szCs w:val="24"/>
          <w:lang w:val="en-US"/>
        </w:rPr>
        <w:t>tishi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Cyrl-UZ"/>
        </w:rPr>
        <w:t>tiryoq</w:t>
      </w:r>
      <w:r w:rsidRPr="001534A2">
        <w:rPr>
          <w:sz w:val="24"/>
          <w:szCs w:val="24"/>
          <w:lang w:val="en-US"/>
        </w:rPr>
        <w:t xml:space="preserve"> ekan, za</w:t>
      </w:r>
      <w:r w:rsidRPr="001534A2">
        <w:rPr>
          <w:sz w:val="24"/>
          <w:szCs w:val="24"/>
          <w:lang w:val="uz-Cyrl-UZ"/>
        </w:rPr>
        <w:t>h</w:t>
      </w:r>
      <w:r w:rsidRPr="001534A2">
        <w:rPr>
          <w:sz w:val="24"/>
          <w:szCs w:val="24"/>
          <w:lang w:val="en-US"/>
        </w:rPr>
        <w:t>ar b</w:t>
      </w:r>
      <w:r>
        <w:rPr>
          <w:sz w:val="24"/>
          <w:szCs w:val="24"/>
          <w:lang w:val="uz-Cyrl-UZ"/>
        </w:rPr>
        <w:t>o‘</w:t>
      </w:r>
      <w:r w:rsidRPr="001534A2">
        <w:rPr>
          <w:sz w:val="24"/>
          <w:szCs w:val="24"/>
          <w:lang w:val="en-US"/>
        </w:rPr>
        <w:t>ladi. Ya</w:t>
      </w:r>
      <w:r>
        <w:rPr>
          <w:sz w:val="24"/>
          <w:szCs w:val="24"/>
          <w:lang w:val="en-US"/>
        </w:rPr>
        <w:t>’</w:t>
      </w:r>
      <w:r w:rsidRPr="001534A2">
        <w:rPr>
          <w:sz w:val="24"/>
          <w:szCs w:val="24"/>
          <w:lang w:val="en-US"/>
        </w:rPr>
        <w:t xml:space="preserve">ni; </w:t>
      </w:r>
      <w:r>
        <w:rPr>
          <w:sz w:val="24"/>
          <w:szCs w:val="24"/>
          <w:lang w:val="uz-Cyrl-UZ"/>
        </w:rPr>
        <w:t>g‘</w:t>
      </w:r>
      <w:r w:rsidRPr="001534A2">
        <w:rPr>
          <w:sz w:val="24"/>
          <w:szCs w:val="24"/>
          <w:lang w:val="uz-Cyrl-UZ"/>
        </w:rPr>
        <w:t>ayrullohni</w:t>
      </w:r>
      <w:r w:rsidRPr="001534A2">
        <w:rPr>
          <w:sz w:val="24"/>
          <w:szCs w:val="24"/>
          <w:lang w:val="en-US"/>
        </w:rPr>
        <w:t xml:space="preserve"> s</w:t>
      </w:r>
      <w:r w:rsidRPr="001534A2">
        <w:rPr>
          <w:sz w:val="24"/>
          <w:szCs w:val="24"/>
        </w:rPr>
        <w:t>е</w:t>
      </w:r>
      <w:r w:rsidRPr="001534A2">
        <w:rPr>
          <w:sz w:val="24"/>
          <w:szCs w:val="24"/>
          <w:lang w:val="en-US"/>
        </w:rPr>
        <w:t>vgan vaqt</w:t>
      </w:r>
      <w:r w:rsidRPr="001534A2">
        <w:rPr>
          <w:sz w:val="24"/>
          <w:szCs w:val="24"/>
          <w:lang w:val="uz-Latn-UZ"/>
        </w:rPr>
        <w:t>i</w:t>
      </w:r>
      <w:r w:rsidRPr="001534A2">
        <w:rPr>
          <w:sz w:val="24"/>
          <w:szCs w:val="24"/>
          <w:lang w:val="en-US"/>
        </w:rPr>
        <w:t xml:space="preserve">, Janobi </w:t>
      </w:r>
      <w:r w:rsidRPr="001534A2">
        <w:rPr>
          <w:sz w:val="24"/>
          <w:szCs w:val="24"/>
          <w:lang w:val="uz-Cyrl-UZ"/>
        </w:rPr>
        <w:t>Haq</w:t>
      </w:r>
      <w:r w:rsidRPr="001534A2">
        <w:rPr>
          <w:sz w:val="24"/>
          <w:szCs w:val="24"/>
          <w:lang w:val="en-US"/>
        </w:rPr>
        <w:t xml:space="preserve"> </w:t>
      </w:r>
      <w:r w:rsidRPr="001534A2">
        <w:rPr>
          <w:sz w:val="24"/>
          <w:szCs w:val="24"/>
          <w:lang w:val="uz-Cyrl-UZ"/>
        </w:rPr>
        <w:t>h</w:t>
      </w:r>
      <w:r w:rsidRPr="001534A2">
        <w:rPr>
          <w:sz w:val="24"/>
          <w:szCs w:val="24"/>
          <w:lang w:val="en-US"/>
        </w:rPr>
        <w:t>isobiga va uning nomiga, uning bir oyna-i asmosi b</w:t>
      </w:r>
      <w:r>
        <w:rPr>
          <w:sz w:val="24"/>
          <w:szCs w:val="24"/>
          <w:lang w:val="uz-Cyrl-UZ"/>
        </w:rPr>
        <w:t>o‘</w:t>
      </w:r>
      <w:r w:rsidRPr="001534A2">
        <w:rPr>
          <w:sz w:val="24"/>
          <w:szCs w:val="24"/>
          <w:lang w:val="en-US"/>
        </w:rPr>
        <w:t>lish ji</w:t>
      </w:r>
      <w:r w:rsidRPr="001534A2">
        <w:rPr>
          <w:sz w:val="24"/>
          <w:szCs w:val="24"/>
          <w:lang w:val="uz-Cyrl-UZ"/>
        </w:rPr>
        <w:t>h</w:t>
      </w:r>
      <w:r w:rsidRPr="001534A2">
        <w:rPr>
          <w:sz w:val="24"/>
          <w:szCs w:val="24"/>
          <w:lang w:val="en-US"/>
        </w:rPr>
        <w:t>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rabti </w:t>
      </w:r>
      <w:r w:rsidRPr="001534A2">
        <w:rPr>
          <w:sz w:val="24"/>
          <w:szCs w:val="24"/>
          <w:lang w:val="uz-Cyrl-UZ"/>
        </w:rPr>
        <w:t>qalb</w:t>
      </w:r>
      <w:r w:rsidRPr="001534A2">
        <w:rPr>
          <w:sz w:val="24"/>
          <w:szCs w:val="24"/>
          <w:lang w:val="uz-Latn-UZ"/>
        </w:rPr>
        <w:t xml:space="preserve"> etish</w:t>
      </w:r>
      <w:r w:rsidRPr="001534A2">
        <w:rPr>
          <w:sz w:val="24"/>
          <w:szCs w:val="24"/>
          <w:lang w:val="en-US"/>
        </w:rPr>
        <w:t xml:space="preserve"> lozim ekan; ba</w:t>
      </w:r>
      <w:r>
        <w:rPr>
          <w:sz w:val="24"/>
          <w:szCs w:val="24"/>
          <w:lang w:val="en-US"/>
        </w:rPr>
        <w:t>’</w:t>
      </w:r>
      <w:r w:rsidRPr="001534A2">
        <w:rPr>
          <w:sz w:val="24"/>
          <w:szCs w:val="24"/>
          <w:lang w:val="en-US"/>
        </w:rPr>
        <w:t xml:space="preserve">zan u </w:t>
      </w:r>
      <w:r w:rsidRPr="001534A2">
        <w:rPr>
          <w:sz w:val="24"/>
          <w:szCs w:val="24"/>
          <w:lang w:val="uz-Cyrl-UZ"/>
        </w:rPr>
        <w:t>zotni</w:t>
      </w:r>
      <w:r w:rsidRPr="001534A2">
        <w:rPr>
          <w:sz w:val="24"/>
          <w:szCs w:val="24"/>
          <w:lang w:val="en-US"/>
        </w:rPr>
        <w:t xml:space="preserve"> u zot </w:t>
      </w:r>
      <w:r w:rsidRPr="001534A2">
        <w:rPr>
          <w:sz w:val="24"/>
          <w:szCs w:val="24"/>
          <w:lang w:val="uz-Cyrl-UZ"/>
        </w:rPr>
        <w:t>h</w:t>
      </w:r>
      <w:r w:rsidRPr="001534A2">
        <w:rPr>
          <w:sz w:val="24"/>
          <w:szCs w:val="24"/>
          <w:lang w:val="en-US"/>
        </w:rPr>
        <w:t xml:space="preserve">isobiga, </w:t>
      </w:r>
      <w:r>
        <w:rPr>
          <w:sz w:val="24"/>
          <w:szCs w:val="24"/>
          <w:lang w:val="uz-Cyrl-UZ"/>
        </w:rPr>
        <w:t>o‘</w:t>
      </w:r>
      <w:r w:rsidRPr="001534A2">
        <w:rPr>
          <w:sz w:val="24"/>
          <w:szCs w:val="24"/>
          <w:lang w:val="en-US"/>
        </w:rPr>
        <w:t>z kamoloti shaxsi</w:t>
      </w:r>
      <w:r w:rsidRPr="001534A2">
        <w:rPr>
          <w:sz w:val="24"/>
          <w:szCs w:val="24"/>
          <w:lang w:val="uz-Latn-UZ"/>
        </w:rPr>
        <w:t>yasi</w:t>
      </w:r>
      <w:r w:rsidRPr="001534A2">
        <w:rPr>
          <w:sz w:val="24"/>
          <w:szCs w:val="24"/>
          <w:lang w:val="en-US"/>
        </w:rPr>
        <w:t xml:space="preserve"> va jamoli </w:t>
      </w:r>
      <w:r w:rsidRPr="001534A2">
        <w:rPr>
          <w:sz w:val="24"/>
          <w:szCs w:val="24"/>
          <w:lang w:val="uz-Latn-UZ"/>
        </w:rPr>
        <w:t>zotiysi</w:t>
      </w:r>
      <w:r w:rsidRPr="001534A2">
        <w:rPr>
          <w:sz w:val="24"/>
          <w:szCs w:val="24"/>
          <w:lang w:val="en-US"/>
        </w:rPr>
        <w:t xml:space="preserve"> nomiga </w:t>
      </w:r>
      <w:r>
        <w:rPr>
          <w:sz w:val="24"/>
          <w:szCs w:val="24"/>
          <w:lang w:val="uz-Cyrl-UZ"/>
        </w:rPr>
        <w:t>o‘</w:t>
      </w:r>
      <w:r w:rsidRPr="001534A2">
        <w:rPr>
          <w:sz w:val="24"/>
          <w:szCs w:val="24"/>
          <w:lang w:val="uz-Cyrl-UZ"/>
        </w:rPr>
        <w:t>ylab</w:t>
      </w:r>
      <w:r w:rsidRPr="001534A2">
        <w:rPr>
          <w:sz w:val="24"/>
          <w:szCs w:val="24"/>
          <w:lang w:val="en-US"/>
        </w:rPr>
        <w:t>, ma</w:t>
      </w:r>
      <w:r>
        <w:rPr>
          <w:sz w:val="24"/>
          <w:szCs w:val="24"/>
          <w:lang w:val="en-US"/>
        </w:rPr>
        <w:t>’</w:t>
      </w:r>
      <w:r w:rsidRPr="001534A2">
        <w:rPr>
          <w:sz w:val="24"/>
          <w:szCs w:val="24"/>
          <w:lang w:val="en-US"/>
        </w:rPr>
        <w:t xml:space="preserve">no-i </w:t>
      </w:r>
      <w:r w:rsidRPr="001534A2">
        <w:rPr>
          <w:sz w:val="24"/>
          <w:szCs w:val="24"/>
          <w:lang w:val="uz-Latn-UZ"/>
        </w:rPr>
        <w:t>ismiy</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s</w:t>
      </w:r>
      <w:r w:rsidRPr="001534A2">
        <w:rPr>
          <w:sz w:val="24"/>
          <w:szCs w:val="24"/>
        </w:rPr>
        <w:t>е</w:t>
      </w:r>
      <w:r w:rsidRPr="001534A2">
        <w:rPr>
          <w:sz w:val="24"/>
          <w:szCs w:val="24"/>
          <w:lang w:val="en-US"/>
        </w:rPr>
        <w:t>vadi. Allo</w:t>
      </w:r>
      <w:r w:rsidRPr="001534A2">
        <w:rPr>
          <w:sz w:val="24"/>
          <w:szCs w:val="24"/>
          <w:lang w:val="uz-Cyrl-UZ"/>
        </w:rPr>
        <w:t>h</w:t>
      </w:r>
      <w:r w:rsidRPr="001534A2">
        <w:rPr>
          <w:sz w:val="24"/>
          <w:szCs w:val="24"/>
          <w:lang w:val="en-US"/>
        </w:rPr>
        <w:t>ni va pay</w:t>
      </w:r>
      <w:r>
        <w:rPr>
          <w:sz w:val="24"/>
          <w:szCs w:val="24"/>
          <w:lang w:val="uz-Cyrl-UZ"/>
        </w:rPr>
        <w:t>g‘</w:t>
      </w:r>
      <w:r w:rsidRPr="001534A2">
        <w:rPr>
          <w:sz w:val="24"/>
          <w:szCs w:val="24"/>
          <w:lang w:val="en-US"/>
        </w:rPr>
        <w:t xml:space="preserve">ambarlarni </w:t>
      </w:r>
      <w:r>
        <w:rPr>
          <w:sz w:val="24"/>
          <w:szCs w:val="24"/>
          <w:lang w:val="uz-Cyrl-UZ"/>
        </w:rPr>
        <w:t>o‘</w:t>
      </w:r>
      <w:r w:rsidRPr="001534A2">
        <w:rPr>
          <w:sz w:val="24"/>
          <w:szCs w:val="24"/>
          <w:lang w:val="uz-Cyrl-UZ"/>
        </w:rPr>
        <w:t>ylamasdan</w:t>
      </w:r>
      <w:r w:rsidRPr="001534A2">
        <w:rPr>
          <w:sz w:val="24"/>
          <w:szCs w:val="24"/>
          <w:lang w:val="en-US"/>
        </w:rPr>
        <w:t xml:space="preserve"> yana ularni s</w:t>
      </w:r>
      <w:r w:rsidRPr="001534A2">
        <w:rPr>
          <w:sz w:val="24"/>
          <w:szCs w:val="24"/>
        </w:rPr>
        <w:t>е</w:t>
      </w:r>
      <w:r w:rsidRPr="001534A2">
        <w:rPr>
          <w:sz w:val="24"/>
          <w:szCs w:val="24"/>
          <w:lang w:val="en-US"/>
        </w:rPr>
        <w:t>va oladi. Bu mu</w:t>
      </w:r>
      <w:r w:rsidRPr="001534A2">
        <w:rPr>
          <w:sz w:val="24"/>
          <w:szCs w:val="24"/>
          <w:lang w:val="uz-Cyrl-UZ"/>
        </w:rPr>
        <w:t>h</w:t>
      </w:r>
      <w:r w:rsidRPr="001534A2">
        <w:rPr>
          <w:sz w:val="24"/>
          <w:szCs w:val="24"/>
          <w:lang w:val="en-US"/>
        </w:rPr>
        <w:t>abbat mu</w:t>
      </w:r>
      <w:r w:rsidRPr="001534A2">
        <w:rPr>
          <w:sz w:val="24"/>
          <w:szCs w:val="24"/>
          <w:lang w:val="uz-Cyrl-UZ"/>
        </w:rPr>
        <w:t>h</w:t>
      </w:r>
      <w:r w:rsidRPr="001534A2">
        <w:rPr>
          <w:sz w:val="24"/>
          <w:szCs w:val="24"/>
          <w:lang w:val="en-US"/>
        </w:rPr>
        <w:t>abbatullo</w:t>
      </w:r>
      <w:r w:rsidRPr="001534A2">
        <w:rPr>
          <w:sz w:val="24"/>
          <w:szCs w:val="24"/>
          <w:lang w:val="uz-Cyrl-UZ"/>
        </w:rPr>
        <w:t>h</w:t>
      </w:r>
      <w:r w:rsidRPr="001534A2">
        <w:rPr>
          <w:sz w:val="24"/>
          <w:szCs w:val="24"/>
          <w:lang w:val="en-US"/>
        </w:rPr>
        <w:t>ga vasila emas, parda b</w:t>
      </w:r>
      <w:r>
        <w:rPr>
          <w:sz w:val="24"/>
          <w:szCs w:val="24"/>
          <w:lang w:val="uz-Cyrl-UZ"/>
        </w:rPr>
        <w:t>o‘</w:t>
      </w:r>
      <w:r w:rsidRPr="001534A2">
        <w:rPr>
          <w:sz w:val="24"/>
          <w:szCs w:val="24"/>
          <w:lang w:val="en-US"/>
        </w:rPr>
        <w:t xml:space="preserve">ladi. </w:t>
      </w:r>
      <w:r w:rsidRPr="001534A2">
        <w:rPr>
          <w:sz w:val="24"/>
          <w:szCs w:val="24"/>
          <w:lang w:val="uz-Latn-UZ"/>
        </w:rPr>
        <w:t>M</w:t>
      </w:r>
      <w:r w:rsidRPr="001534A2">
        <w:rPr>
          <w:sz w:val="24"/>
          <w:szCs w:val="24"/>
          <w:lang w:val="en-US"/>
        </w:rPr>
        <w:t>a</w:t>
      </w:r>
      <w:r>
        <w:rPr>
          <w:sz w:val="24"/>
          <w:szCs w:val="24"/>
          <w:lang w:val="en-US"/>
        </w:rPr>
        <w:t>’</w:t>
      </w:r>
      <w:r w:rsidRPr="001534A2">
        <w:rPr>
          <w:sz w:val="24"/>
          <w:szCs w:val="24"/>
          <w:lang w:val="en-US"/>
        </w:rPr>
        <w:t xml:space="preserve">no-i </w:t>
      </w:r>
      <w:r w:rsidRPr="001534A2">
        <w:rPr>
          <w:sz w:val="24"/>
          <w:szCs w:val="24"/>
          <w:lang w:val="uz-Latn-UZ"/>
        </w:rPr>
        <w:t>harfiy</w:t>
      </w:r>
      <w:r w:rsidRPr="001534A2">
        <w:rPr>
          <w:sz w:val="24"/>
          <w:szCs w:val="24"/>
          <w:lang w:val="en-US"/>
        </w:rPr>
        <w:t xml:space="preserve"> bilan b</w:t>
      </w:r>
      <w:r>
        <w:rPr>
          <w:sz w:val="24"/>
          <w:szCs w:val="24"/>
          <w:lang w:val="uz-Cyrl-UZ"/>
        </w:rPr>
        <w:t>o‘</w:t>
      </w:r>
      <w:r w:rsidRPr="001534A2">
        <w:rPr>
          <w:sz w:val="24"/>
          <w:szCs w:val="24"/>
          <w:lang w:val="en-US"/>
        </w:rPr>
        <w:t>lsa, mu</w:t>
      </w:r>
      <w:r w:rsidRPr="001534A2">
        <w:rPr>
          <w:sz w:val="24"/>
          <w:szCs w:val="24"/>
          <w:lang w:val="uz-Cyrl-UZ"/>
        </w:rPr>
        <w:t>h</w:t>
      </w:r>
      <w:r w:rsidRPr="001534A2">
        <w:rPr>
          <w:sz w:val="24"/>
          <w:szCs w:val="24"/>
          <w:lang w:val="en-US"/>
        </w:rPr>
        <w:t>abbatullo</w:t>
      </w:r>
      <w:r w:rsidRPr="001534A2">
        <w:rPr>
          <w:sz w:val="24"/>
          <w:szCs w:val="24"/>
          <w:lang w:val="uz-Cyrl-UZ"/>
        </w:rPr>
        <w:t>h</w:t>
      </w:r>
      <w:r w:rsidRPr="001534A2">
        <w:rPr>
          <w:sz w:val="24"/>
          <w:szCs w:val="24"/>
          <w:lang w:val="en-US"/>
        </w:rPr>
        <w:t>ga vasila b</w:t>
      </w:r>
      <w:r>
        <w:rPr>
          <w:sz w:val="24"/>
          <w:szCs w:val="24"/>
          <w:lang w:val="uz-Cyrl-UZ"/>
        </w:rPr>
        <w:t>o‘</w:t>
      </w:r>
      <w:r w:rsidRPr="001534A2">
        <w:rPr>
          <w:sz w:val="24"/>
          <w:szCs w:val="24"/>
          <w:lang w:val="en-US"/>
        </w:rPr>
        <w:t>ladi, balki jilvasi d</w:t>
      </w:r>
      <w:r w:rsidRPr="001534A2">
        <w:rPr>
          <w:sz w:val="24"/>
          <w:szCs w:val="24"/>
        </w:rPr>
        <w:t>е</w:t>
      </w:r>
      <w:r w:rsidRPr="001534A2">
        <w:rPr>
          <w:sz w:val="24"/>
          <w:szCs w:val="24"/>
          <w:lang w:val="uz-Latn-UZ"/>
        </w:rPr>
        <w:t>sa b</w:t>
      </w:r>
      <w:r>
        <w:rPr>
          <w:sz w:val="24"/>
          <w:szCs w:val="24"/>
          <w:lang w:val="uz-Latn-UZ"/>
        </w:rPr>
        <w:t>o‘</w:t>
      </w:r>
      <w:r w:rsidRPr="001534A2">
        <w:rPr>
          <w:sz w:val="24"/>
          <w:szCs w:val="24"/>
          <w:lang w:val="uz-Latn-UZ"/>
        </w:rPr>
        <w:t>ladi</w:t>
      </w:r>
      <w:r w:rsidRPr="001534A2">
        <w:rPr>
          <w:sz w:val="24"/>
          <w:szCs w:val="24"/>
          <w:lang w:val="en-US"/>
        </w:rPr>
        <w:t>.</w:t>
      </w:r>
    </w:p>
    <w:p w14:paraId="30550553"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 Nu</w:t>
      </w:r>
      <w:r w:rsidRPr="001534A2">
        <w:rPr>
          <w:b/>
          <w:sz w:val="24"/>
          <w:szCs w:val="24"/>
          <w:lang w:val="uz-Cyrl-UZ"/>
        </w:rPr>
        <w:t>q</w:t>
      </w:r>
      <w:r w:rsidRPr="001534A2">
        <w:rPr>
          <w:b/>
          <w:sz w:val="24"/>
          <w:szCs w:val="24"/>
          <w:lang w:val="en-US"/>
        </w:rPr>
        <w:t>ta:</w:t>
      </w:r>
      <w:r w:rsidRPr="001534A2">
        <w:rPr>
          <w:sz w:val="24"/>
          <w:szCs w:val="24"/>
          <w:lang w:val="en-US"/>
        </w:rPr>
        <w:t xml:space="preserve"> Bu dunyo dor-ul </w:t>
      </w:r>
      <w:r w:rsidRPr="001534A2">
        <w:rPr>
          <w:sz w:val="24"/>
          <w:szCs w:val="24"/>
          <w:lang w:val="uz-Cyrl-UZ"/>
        </w:rPr>
        <w:t>hikmat</w:t>
      </w:r>
      <w:r w:rsidRPr="001534A2">
        <w:rPr>
          <w:sz w:val="24"/>
          <w:szCs w:val="24"/>
          <w:lang w:val="en-US"/>
        </w:rPr>
        <w:t xml:space="preserve">dir, dor-ul </w:t>
      </w:r>
      <w:r w:rsidRPr="001534A2">
        <w:rPr>
          <w:sz w:val="24"/>
          <w:szCs w:val="24"/>
          <w:lang w:val="uz-Cyrl-UZ"/>
        </w:rPr>
        <w:t>xizmatdir</w:t>
      </w:r>
      <w:r w:rsidRPr="001534A2">
        <w:rPr>
          <w:sz w:val="24"/>
          <w:szCs w:val="24"/>
          <w:lang w:val="uz-Latn-UZ"/>
        </w:rPr>
        <w:t>;</w:t>
      </w:r>
      <w:r w:rsidRPr="001534A2">
        <w:rPr>
          <w:sz w:val="24"/>
          <w:szCs w:val="24"/>
          <w:lang w:val="en-US"/>
        </w:rPr>
        <w:t xml:space="preserve"> dor-ul </w:t>
      </w:r>
      <w:r w:rsidRPr="001534A2">
        <w:rPr>
          <w:sz w:val="24"/>
          <w:szCs w:val="24"/>
          <w:lang w:val="uz-Latn-UZ"/>
        </w:rPr>
        <w:t>ujrat</w:t>
      </w:r>
      <w:r w:rsidRPr="001534A2">
        <w:rPr>
          <w:sz w:val="24"/>
          <w:szCs w:val="24"/>
          <w:lang w:val="en-US"/>
        </w:rPr>
        <w:t xml:space="preserve"> va mukofot</w:t>
      </w:r>
      <w:r w:rsidRPr="001534A2">
        <w:rPr>
          <w:sz w:val="24"/>
          <w:szCs w:val="24"/>
          <w:lang w:val="uz-Cyrl-UZ"/>
        </w:rPr>
        <w:t xml:space="preserve"> </w:t>
      </w:r>
      <w:r w:rsidRPr="001534A2">
        <w:rPr>
          <w:sz w:val="24"/>
          <w:szCs w:val="24"/>
          <w:lang w:val="en-US"/>
        </w:rPr>
        <w:t>emas. Bu y</w:t>
      </w:r>
      <w:r w:rsidRPr="001534A2">
        <w:rPr>
          <w:sz w:val="24"/>
          <w:szCs w:val="24"/>
        </w:rPr>
        <w:t>е</w:t>
      </w:r>
      <w:r w:rsidRPr="001534A2">
        <w:rPr>
          <w:sz w:val="24"/>
          <w:szCs w:val="24"/>
          <w:lang w:val="en-US"/>
        </w:rPr>
        <w:t>rdagi a</w:t>
      </w:r>
      <w:r>
        <w:rPr>
          <w:sz w:val="24"/>
          <w:szCs w:val="24"/>
          <w:lang w:val="en-US"/>
        </w:rPr>
        <w:t>’</w:t>
      </w:r>
      <w:r w:rsidRPr="001534A2">
        <w:rPr>
          <w:sz w:val="24"/>
          <w:szCs w:val="24"/>
          <w:lang w:val="en-US"/>
        </w:rPr>
        <w:t xml:space="preserve">mol va xizmatlarning </w:t>
      </w:r>
      <w:r w:rsidRPr="001534A2">
        <w:rPr>
          <w:sz w:val="24"/>
          <w:szCs w:val="24"/>
          <w:lang w:val="uz-Latn-UZ"/>
        </w:rPr>
        <w:t>ujrat</w:t>
      </w:r>
      <w:r w:rsidRPr="001534A2">
        <w:rPr>
          <w:sz w:val="24"/>
          <w:szCs w:val="24"/>
          <w:lang w:val="uz-Cyrl-UZ"/>
        </w:rPr>
        <w:t>lari</w:t>
      </w:r>
      <w:r w:rsidRPr="001534A2">
        <w:rPr>
          <w:sz w:val="24"/>
          <w:szCs w:val="24"/>
          <w:lang w:val="en-US"/>
        </w:rPr>
        <w:t xml:space="preserve"> </w:t>
      </w:r>
      <w:r w:rsidRPr="001534A2">
        <w:rPr>
          <w:sz w:val="24"/>
          <w:szCs w:val="24"/>
          <w:lang w:val="uz-Cyrl-UZ"/>
        </w:rPr>
        <w:t>barzohda</w:t>
      </w:r>
      <w:r w:rsidRPr="001534A2">
        <w:rPr>
          <w:sz w:val="24"/>
          <w:szCs w:val="24"/>
          <w:lang w:val="en-US"/>
        </w:rPr>
        <w:t xml:space="preserve"> va oxiratdadir. Bu y</w:t>
      </w:r>
      <w:r w:rsidRPr="001534A2">
        <w:rPr>
          <w:sz w:val="24"/>
          <w:szCs w:val="24"/>
        </w:rPr>
        <w:t>е</w:t>
      </w:r>
      <w:r w:rsidRPr="001534A2">
        <w:rPr>
          <w:sz w:val="24"/>
          <w:szCs w:val="24"/>
          <w:lang w:val="en-US"/>
        </w:rPr>
        <w:t>rdagi a</w:t>
      </w:r>
      <w:r>
        <w:rPr>
          <w:sz w:val="24"/>
          <w:szCs w:val="24"/>
          <w:lang w:val="en-US"/>
        </w:rPr>
        <w:t>’</w:t>
      </w:r>
      <w:r w:rsidRPr="001534A2">
        <w:rPr>
          <w:sz w:val="24"/>
          <w:szCs w:val="24"/>
          <w:lang w:val="en-US"/>
        </w:rPr>
        <w:t>mol barzo</w:t>
      </w:r>
      <w:r w:rsidRPr="001534A2">
        <w:rPr>
          <w:sz w:val="24"/>
          <w:szCs w:val="24"/>
          <w:lang w:val="uz-Cyrl-UZ"/>
        </w:rPr>
        <w:t>h</w:t>
      </w:r>
      <w:r w:rsidRPr="001534A2">
        <w:rPr>
          <w:sz w:val="24"/>
          <w:szCs w:val="24"/>
          <w:lang w:val="en-US"/>
        </w:rPr>
        <w:t>da va oxiratda m</w:t>
      </w:r>
      <w:r w:rsidRPr="001534A2">
        <w:rPr>
          <w:sz w:val="24"/>
          <w:szCs w:val="24"/>
        </w:rPr>
        <w:t>е</w:t>
      </w:r>
      <w:r w:rsidRPr="001534A2">
        <w:rPr>
          <w:sz w:val="24"/>
          <w:szCs w:val="24"/>
          <w:lang w:val="en-US"/>
        </w:rPr>
        <w:t>va b</w:t>
      </w:r>
      <w:r w:rsidRPr="001534A2">
        <w:rPr>
          <w:sz w:val="24"/>
          <w:szCs w:val="24"/>
        </w:rPr>
        <w:t>е</w:t>
      </w:r>
      <w:r w:rsidRPr="001534A2">
        <w:rPr>
          <w:sz w:val="24"/>
          <w:szCs w:val="24"/>
          <w:lang w:val="en-US"/>
        </w:rPr>
        <w:t>radi. Modom</w:t>
      </w:r>
      <w:r w:rsidRPr="001534A2">
        <w:rPr>
          <w:sz w:val="24"/>
          <w:szCs w:val="24"/>
          <w:lang w:val="uz-Cyrl-UZ"/>
        </w:rPr>
        <w:t>iki</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shu ekan, a</w:t>
      </w:r>
      <w:r>
        <w:rPr>
          <w:sz w:val="24"/>
          <w:szCs w:val="24"/>
          <w:lang w:val="en-US"/>
        </w:rPr>
        <w:t>’</w:t>
      </w:r>
      <w:r w:rsidRPr="001534A2">
        <w:rPr>
          <w:sz w:val="24"/>
          <w:szCs w:val="24"/>
          <w:lang w:val="en-US"/>
        </w:rPr>
        <w:t>moli uxraviyaga oid natijalarni dunyoda istamaslik k</w:t>
      </w:r>
      <w:r w:rsidRPr="001534A2">
        <w:rPr>
          <w:sz w:val="24"/>
          <w:szCs w:val="24"/>
        </w:rPr>
        <w:t>е</w:t>
      </w:r>
      <w:r w:rsidRPr="001534A2">
        <w:rPr>
          <w:sz w:val="24"/>
          <w:szCs w:val="24"/>
          <w:lang w:val="en-US"/>
        </w:rPr>
        <w:t>rak. B</w:t>
      </w:r>
      <w:r w:rsidRPr="001534A2">
        <w:rPr>
          <w:sz w:val="24"/>
          <w:szCs w:val="24"/>
        </w:rPr>
        <w:t>е</w:t>
      </w:r>
      <w:r w:rsidRPr="001534A2">
        <w:rPr>
          <w:sz w:val="24"/>
          <w:szCs w:val="24"/>
          <w:lang w:val="en-US"/>
        </w:rPr>
        <w:t xml:space="preserve">rilsa </w:t>
      </w:r>
      <w:r w:rsidRPr="001534A2">
        <w:rPr>
          <w:sz w:val="24"/>
          <w:szCs w:val="24"/>
          <w:lang w:val="uz-Cyrl-UZ"/>
        </w:rPr>
        <w:t>h</w:t>
      </w:r>
      <w:r w:rsidRPr="001534A2">
        <w:rPr>
          <w:sz w:val="24"/>
          <w:szCs w:val="24"/>
          <w:lang w:val="en-US"/>
        </w:rPr>
        <w:t>am, mamnunona emas, ma</w:t>
      </w:r>
      <w:r w:rsidRPr="001534A2">
        <w:rPr>
          <w:sz w:val="24"/>
          <w:szCs w:val="24"/>
          <w:lang w:val="uz-Cyrl-UZ"/>
        </w:rPr>
        <w:t>h</w:t>
      </w:r>
      <w:r w:rsidRPr="001534A2">
        <w:rPr>
          <w:sz w:val="24"/>
          <w:szCs w:val="24"/>
          <w:lang w:val="en-US"/>
        </w:rPr>
        <w:t xml:space="preserve">zunona </w:t>
      </w:r>
      <w:r w:rsidRPr="001534A2">
        <w:rPr>
          <w:sz w:val="24"/>
          <w:szCs w:val="24"/>
          <w:lang w:val="uz-Cyrl-UZ"/>
        </w:rPr>
        <w:t>q</w:t>
      </w:r>
      <w:r w:rsidRPr="001534A2">
        <w:rPr>
          <w:sz w:val="24"/>
          <w:szCs w:val="24"/>
          <w:lang w:val="en-US"/>
        </w:rPr>
        <w:t>abul qilish lozim. Chunki Jannatning m</w:t>
      </w:r>
      <w:r w:rsidRPr="001534A2">
        <w:rPr>
          <w:sz w:val="24"/>
          <w:szCs w:val="24"/>
        </w:rPr>
        <w:t>е</w:t>
      </w:r>
      <w:r w:rsidRPr="001534A2">
        <w:rPr>
          <w:sz w:val="24"/>
          <w:szCs w:val="24"/>
          <w:lang w:val="en-US"/>
        </w:rPr>
        <w:t xml:space="preserve">valari kabi, </w:t>
      </w:r>
      <w:r w:rsidRPr="001534A2">
        <w:rPr>
          <w:sz w:val="24"/>
          <w:szCs w:val="24"/>
          <w:lang w:val="uz-Cyrl-UZ"/>
        </w:rPr>
        <w:t xml:space="preserve">uzgan </w:t>
      </w:r>
      <w:r w:rsidRPr="001534A2">
        <w:rPr>
          <w:sz w:val="24"/>
          <w:szCs w:val="24"/>
          <w:lang w:val="uz-Latn-UZ"/>
        </w:rPr>
        <w:t>sari</w:t>
      </w:r>
      <w:r w:rsidRPr="001534A2">
        <w:rPr>
          <w:sz w:val="24"/>
          <w:szCs w:val="24"/>
          <w:lang w:val="en-US"/>
        </w:rPr>
        <w:t xml:space="preserve"> </w:t>
      </w:r>
      <w:r>
        <w:rPr>
          <w:sz w:val="24"/>
          <w:szCs w:val="24"/>
          <w:lang w:val="uz-Cyrl-UZ"/>
        </w:rPr>
        <w:t>o‘</w:t>
      </w:r>
      <w:r w:rsidRPr="001534A2">
        <w:rPr>
          <w:sz w:val="24"/>
          <w:szCs w:val="24"/>
          <w:lang w:val="en-US"/>
        </w:rPr>
        <w:t>rniga aynisi k</w:t>
      </w:r>
      <w:r w:rsidRPr="001534A2">
        <w:rPr>
          <w:sz w:val="24"/>
          <w:szCs w:val="24"/>
        </w:rPr>
        <w:t>е</w:t>
      </w:r>
      <w:r w:rsidRPr="001534A2">
        <w:rPr>
          <w:sz w:val="24"/>
          <w:szCs w:val="24"/>
          <w:lang w:val="en-US"/>
        </w:rPr>
        <w:t>lish sirri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bo</w:t>
      </w:r>
      <w:r w:rsidRPr="001534A2">
        <w:rPr>
          <w:sz w:val="24"/>
          <w:szCs w:val="24"/>
          <w:lang w:val="uz-Cyrl-UZ"/>
        </w:rPr>
        <w:t>q</w:t>
      </w:r>
      <w:r w:rsidRPr="001534A2">
        <w:rPr>
          <w:sz w:val="24"/>
          <w:szCs w:val="24"/>
          <w:lang w:val="en-US"/>
        </w:rPr>
        <w:t xml:space="preserve">iy </w:t>
      </w:r>
      <w:r w:rsidRPr="001534A2">
        <w:rPr>
          <w:sz w:val="24"/>
          <w:szCs w:val="24"/>
          <w:lang w:val="uz-Cyrl-UZ"/>
        </w:rPr>
        <w:t>h</w:t>
      </w:r>
      <w:r w:rsidRPr="001534A2">
        <w:rPr>
          <w:sz w:val="24"/>
          <w:szCs w:val="24"/>
          <w:lang w:val="en-US"/>
        </w:rPr>
        <w:t>ukmida b</w:t>
      </w:r>
      <w:r>
        <w:rPr>
          <w:sz w:val="24"/>
          <w:szCs w:val="24"/>
          <w:lang w:val="uz-Cyrl-UZ"/>
        </w:rPr>
        <w:t>o‘</w:t>
      </w:r>
      <w:r w:rsidRPr="001534A2">
        <w:rPr>
          <w:sz w:val="24"/>
          <w:szCs w:val="24"/>
          <w:lang w:val="en-US"/>
        </w:rPr>
        <w:t>lgan amali uxraviy m</w:t>
      </w:r>
      <w:r w:rsidRPr="001534A2">
        <w:rPr>
          <w:sz w:val="24"/>
          <w:szCs w:val="24"/>
        </w:rPr>
        <w:t>е</w:t>
      </w:r>
      <w:r w:rsidRPr="001534A2">
        <w:rPr>
          <w:sz w:val="24"/>
          <w:szCs w:val="24"/>
          <w:lang w:val="en-US"/>
        </w:rPr>
        <w:t>vasini bu dunyoda foniy suratda y</w:t>
      </w:r>
      <w:r w:rsidRPr="001534A2">
        <w:rPr>
          <w:sz w:val="24"/>
          <w:szCs w:val="24"/>
        </w:rPr>
        <w:t>е</w:t>
      </w:r>
      <w:r w:rsidRPr="001534A2">
        <w:rPr>
          <w:sz w:val="24"/>
          <w:szCs w:val="24"/>
          <w:lang w:val="en-US"/>
        </w:rPr>
        <w:t>yish, kori a</w:t>
      </w:r>
      <w:r w:rsidRPr="001534A2">
        <w:rPr>
          <w:sz w:val="24"/>
          <w:szCs w:val="24"/>
          <w:lang w:val="uz-Cyrl-UZ"/>
        </w:rPr>
        <w:t>q</w:t>
      </w:r>
      <w:r w:rsidRPr="001534A2">
        <w:rPr>
          <w:sz w:val="24"/>
          <w:szCs w:val="24"/>
          <w:lang w:val="en-US"/>
        </w:rPr>
        <w:t>l emas. Bo</w:t>
      </w:r>
      <w:r w:rsidRPr="001534A2">
        <w:rPr>
          <w:sz w:val="24"/>
          <w:szCs w:val="24"/>
          <w:lang w:val="uz-Cyrl-UZ"/>
        </w:rPr>
        <w:t>q</w:t>
      </w:r>
      <w:r w:rsidRPr="001534A2">
        <w:rPr>
          <w:sz w:val="24"/>
          <w:szCs w:val="24"/>
          <w:lang w:val="en-US"/>
        </w:rPr>
        <w:t>iy chiro</w:t>
      </w:r>
      <w:r w:rsidRPr="001534A2">
        <w:rPr>
          <w:sz w:val="24"/>
          <w:szCs w:val="24"/>
          <w:lang w:val="uz-Cyrl-UZ"/>
        </w:rPr>
        <w:t>q</w:t>
      </w:r>
      <w:r w:rsidRPr="001534A2">
        <w:rPr>
          <w:sz w:val="24"/>
          <w:szCs w:val="24"/>
          <w:lang w:val="en-US"/>
        </w:rPr>
        <w:t>ni bir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 yashaydigan va s</w:t>
      </w:r>
      <w:r>
        <w:rPr>
          <w:sz w:val="24"/>
          <w:szCs w:val="24"/>
          <w:lang w:val="uz-Cyrl-UZ"/>
        </w:rPr>
        <w:t>o‘</w:t>
      </w:r>
      <w:r w:rsidRPr="001534A2">
        <w:rPr>
          <w:sz w:val="24"/>
          <w:szCs w:val="24"/>
          <w:lang w:val="en-US"/>
        </w:rPr>
        <w:t>nadigan chiro</w:t>
      </w:r>
      <w:r w:rsidRPr="001534A2">
        <w:rPr>
          <w:sz w:val="24"/>
          <w:szCs w:val="24"/>
          <w:lang w:val="uz-Cyrl-UZ"/>
        </w:rPr>
        <w:t>q</w:t>
      </w:r>
      <w:r w:rsidRPr="001534A2">
        <w:rPr>
          <w:sz w:val="24"/>
          <w:szCs w:val="24"/>
          <w:lang w:val="en-US"/>
        </w:rPr>
        <w:t xml:space="preserve"> bilan </w:t>
      </w:r>
      <w:r w:rsidRPr="001534A2">
        <w:rPr>
          <w:sz w:val="24"/>
          <w:szCs w:val="24"/>
          <w:lang w:val="uz-Latn-UZ"/>
        </w:rPr>
        <w:t>mubodala etish</w:t>
      </w:r>
      <w:r w:rsidRPr="001534A2">
        <w:rPr>
          <w:sz w:val="24"/>
          <w:szCs w:val="24"/>
          <w:lang w:val="en-US"/>
        </w:rPr>
        <w:t xml:space="preserve"> kabidir.</w:t>
      </w:r>
    </w:p>
    <w:p w14:paraId="48BA00D7" w14:textId="77777777" w:rsidR="00A31CA5" w:rsidRPr="001534A2" w:rsidRDefault="00A31CA5" w:rsidP="00A31CA5">
      <w:pPr>
        <w:widowControl w:val="0"/>
        <w:ind w:firstLine="709"/>
        <w:jc w:val="both"/>
        <w:rPr>
          <w:sz w:val="24"/>
          <w:szCs w:val="24"/>
          <w:lang w:val="en-US"/>
        </w:rPr>
      </w:pPr>
      <w:r w:rsidRPr="001534A2">
        <w:rPr>
          <w:sz w:val="24"/>
          <w:szCs w:val="24"/>
          <w:lang w:val="en-US"/>
        </w:rPr>
        <w:t>Xullas</w:t>
      </w:r>
      <w:r w:rsidRPr="001534A2">
        <w:rPr>
          <w:sz w:val="24"/>
          <w:szCs w:val="24"/>
          <w:lang w:val="uz-Latn-UZ"/>
        </w:rPr>
        <w:t>,</w:t>
      </w:r>
      <w:r w:rsidRPr="001534A2">
        <w:rPr>
          <w:sz w:val="24"/>
          <w:szCs w:val="24"/>
          <w:lang w:val="en-US"/>
        </w:rPr>
        <w:t xml:space="preserve"> bu sirga binoan; ahli </w:t>
      </w:r>
      <w:r w:rsidRPr="001534A2">
        <w:rPr>
          <w:sz w:val="24"/>
          <w:szCs w:val="24"/>
          <w:lang w:val="uz-Latn-UZ"/>
        </w:rPr>
        <w:t>valoyat,</w:t>
      </w:r>
      <w:r w:rsidRPr="001534A2">
        <w:rPr>
          <w:sz w:val="24"/>
          <w:szCs w:val="24"/>
          <w:lang w:val="en-US"/>
        </w:rPr>
        <w:t xml:space="preserve"> xizmat va mashsha</w:t>
      </w:r>
      <w:r w:rsidRPr="001534A2">
        <w:rPr>
          <w:sz w:val="24"/>
          <w:szCs w:val="24"/>
          <w:lang w:val="uz-Cyrl-UZ"/>
        </w:rPr>
        <w:t>qq</w:t>
      </w:r>
      <w:r w:rsidRPr="001534A2">
        <w:rPr>
          <w:sz w:val="24"/>
          <w:szCs w:val="24"/>
          <w:lang w:val="en-US"/>
        </w:rPr>
        <w:t>at va musibat va kulfatni xush k</w:t>
      </w:r>
      <w:r>
        <w:rPr>
          <w:sz w:val="24"/>
          <w:szCs w:val="24"/>
          <w:lang w:val="uz-Cyrl-UZ"/>
        </w:rPr>
        <w:t>o‘</w:t>
      </w:r>
      <w:r w:rsidRPr="001534A2">
        <w:rPr>
          <w:sz w:val="24"/>
          <w:szCs w:val="24"/>
          <w:lang w:val="en-US"/>
        </w:rPr>
        <w:t>radilar, nozlanmaydilar, shikoyat qilmaydilar. "Al</w:t>
      </w:r>
      <w:r w:rsidRPr="001534A2">
        <w:rPr>
          <w:sz w:val="24"/>
          <w:szCs w:val="24"/>
          <w:lang w:val="uz-Cyrl-UZ"/>
        </w:rPr>
        <w:t>h</w:t>
      </w:r>
      <w:r w:rsidRPr="001534A2">
        <w:rPr>
          <w:sz w:val="24"/>
          <w:szCs w:val="24"/>
          <w:lang w:val="en-US"/>
        </w:rPr>
        <w:t>amdulilla</w:t>
      </w:r>
      <w:r w:rsidRPr="001534A2">
        <w:rPr>
          <w:sz w:val="24"/>
          <w:szCs w:val="24"/>
          <w:lang w:val="uz-Cyrl-UZ"/>
        </w:rPr>
        <w:t>h</w:t>
      </w:r>
      <w:r w:rsidRPr="001534A2">
        <w:rPr>
          <w:sz w:val="24"/>
          <w:szCs w:val="24"/>
          <w:lang w:val="en-US"/>
        </w:rPr>
        <w:t>i alakulli</w:t>
      </w:r>
      <w:r w:rsidRPr="001534A2">
        <w:rPr>
          <w:sz w:val="24"/>
          <w:szCs w:val="24"/>
          <w:lang w:val="uz-Cyrl-UZ"/>
        </w:rPr>
        <w:t>h</w:t>
      </w:r>
      <w:r w:rsidRPr="001534A2">
        <w:rPr>
          <w:sz w:val="24"/>
          <w:szCs w:val="24"/>
          <w:lang w:val="en-US"/>
        </w:rPr>
        <w:t>al" d</w:t>
      </w:r>
      <w:r w:rsidRPr="001534A2">
        <w:rPr>
          <w:sz w:val="24"/>
          <w:szCs w:val="24"/>
        </w:rPr>
        <w:t>е</w:t>
      </w:r>
      <w:r w:rsidRPr="001534A2">
        <w:rPr>
          <w:sz w:val="24"/>
          <w:szCs w:val="24"/>
          <w:lang w:val="en-US"/>
        </w:rPr>
        <w:t xml:space="preserve">ydilar. Kashf va karomat, </w:t>
      </w:r>
      <w:r w:rsidRPr="001534A2">
        <w:rPr>
          <w:sz w:val="24"/>
          <w:szCs w:val="24"/>
          <w:lang w:val="uz-Latn-UZ"/>
        </w:rPr>
        <w:t>azvoq va</w:t>
      </w:r>
      <w:r w:rsidRPr="001534A2">
        <w:rPr>
          <w:sz w:val="24"/>
          <w:szCs w:val="24"/>
          <w:lang w:val="en-US"/>
        </w:rPr>
        <w:t xml:space="preserve"> </w:t>
      </w:r>
      <w:r w:rsidRPr="001534A2">
        <w:rPr>
          <w:sz w:val="24"/>
          <w:szCs w:val="24"/>
          <w:lang w:val="uz-Latn-UZ"/>
        </w:rPr>
        <w:t>anvor</w:t>
      </w:r>
      <w:r w:rsidRPr="001534A2">
        <w:rPr>
          <w:sz w:val="24"/>
          <w:szCs w:val="24"/>
          <w:lang w:val="en-US"/>
        </w:rPr>
        <w:t xml:space="preserve"> b</w:t>
      </w:r>
      <w:r w:rsidRPr="001534A2">
        <w:rPr>
          <w:sz w:val="24"/>
          <w:szCs w:val="24"/>
        </w:rPr>
        <w:t>е</w:t>
      </w:r>
      <w:r w:rsidRPr="001534A2">
        <w:rPr>
          <w:sz w:val="24"/>
          <w:szCs w:val="24"/>
          <w:lang w:val="en-US"/>
        </w:rPr>
        <w:t>rilgan vaqti, bir iltifoti Ilo</w:t>
      </w:r>
      <w:r w:rsidRPr="001534A2">
        <w:rPr>
          <w:sz w:val="24"/>
          <w:szCs w:val="24"/>
          <w:lang w:val="uz-Cyrl-UZ"/>
        </w:rPr>
        <w:t>h</w:t>
      </w:r>
      <w:r w:rsidRPr="001534A2">
        <w:rPr>
          <w:sz w:val="24"/>
          <w:szCs w:val="24"/>
          <w:lang w:val="en-US"/>
        </w:rPr>
        <w:t>iy</w:t>
      </w:r>
      <w:r w:rsidRPr="001534A2">
        <w:rPr>
          <w:sz w:val="24"/>
          <w:szCs w:val="24"/>
          <w:lang w:val="uz-Latn-UZ"/>
        </w:rPr>
        <w:t xml:space="preserve"> </w:t>
      </w:r>
      <w:r w:rsidRPr="001534A2">
        <w:rPr>
          <w:sz w:val="24"/>
          <w:szCs w:val="24"/>
          <w:lang w:val="en-US"/>
        </w:rPr>
        <w:t xml:space="preserve">navidan </w:t>
      </w:r>
      <w:r w:rsidRPr="001534A2">
        <w:rPr>
          <w:sz w:val="24"/>
          <w:szCs w:val="24"/>
          <w:lang w:val="uz-Cyrl-UZ"/>
        </w:rPr>
        <w:t>q</w:t>
      </w:r>
      <w:r w:rsidRPr="001534A2">
        <w:rPr>
          <w:sz w:val="24"/>
          <w:szCs w:val="24"/>
          <w:lang w:val="en-US"/>
        </w:rPr>
        <w:t xml:space="preserve">abul etib </w:t>
      </w:r>
      <w:r w:rsidRPr="001534A2">
        <w:rPr>
          <w:sz w:val="24"/>
          <w:szCs w:val="24"/>
          <w:lang w:val="uz-Latn-UZ"/>
        </w:rPr>
        <w:t>satri</w:t>
      </w:r>
      <w:r w:rsidRPr="001534A2">
        <w:rPr>
          <w:sz w:val="24"/>
          <w:szCs w:val="24"/>
          <w:lang w:val="uz-Cyrl-UZ"/>
        </w:rPr>
        <w:t>ga</w:t>
      </w:r>
      <w:r w:rsidRPr="001534A2">
        <w:rPr>
          <w:sz w:val="24"/>
          <w:szCs w:val="24"/>
          <w:lang w:val="en-US"/>
        </w:rPr>
        <w:t xml:space="preserve"> urinadilar. Faxrga emas, balki shukrga, ubudiyatga yanada ziyoda kiradilar. K</w:t>
      </w:r>
      <w:r>
        <w:rPr>
          <w:sz w:val="24"/>
          <w:szCs w:val="24"/>
          <w:lang w:val="uz-Cyrl-UZ"/>
        </w:rPr>
        <w:t>o‘</w:t>
      </w:r>
      <w:r w:rsidRPr="001534A2">
        <w:rPr>
          <w:sz w:val="24"/>
          <w:szCs w:val="24"/>
          <w:lang w:val="en-US"/>
        </w:rPr>
        <w:t>plari u a</w:t>
      </w:r>
      <w:r w:rsidRPr="001534A2">
        <w:rPr>
          <w:sz w:val="24"/>
          <w:szCs w:val="24"/>
          <w:lang w:val="uz-Cyrl-UZ"/>
        </w:rPr>
        <w:t>h</w:t>
      </w:r>
      <w:r w:rsidRPr="001534A2">
        <w:rPr>
          <w:sz w:val="24"/>
          <w:szCs w:val="24"/>
          <w:lang w:val="en-US"/>
        </w:rPr>
        <w:t xml:space="preserve">volning </w:t>
      </w:r>
      <w:r w:rsidRPr="001534A2">
        <w:rPr>
          <w:sz w:val="24"/>
          <w:szCs w:val="24"/>
          <w:lang w:val="uz-Latn-UZ"/>
        </w:rPr>
        <w:t>istitor</w:t>
      </w:r>
      <w:r w:rsidRPr="001534A2">
        <w:rPr>
          <w:sz w:val="24"/>
          <w:szCs w:val="24"/>
          <w:lang w:val="en-US"/>
        </w:rPr>
        <w:t xml:space="preserve"> va </w:t>
      </w:r>
      <w:r w:rsidRPr="001534A2">
        <w:rPr>
          <w:sz w:val="24"/>
          <w:szCs w:val="24"/>
          <w:lang w:val="uz-Latn-UZ"/>
        </w:rPr>
        <w:t>inqit</w:t>
      </w:r>
      <w:r>
        <w:rPr>
          <w:sz w:val="24"/>
          <w:szCs w:val="24"/>
          <w:lang w:val="uz-Latn-UZ"/>
        </w:rPr>
        <w:t>o‘</w:t>
      </w:r>
      <w:r w:rsidRPr="001534A2">
        <w:rPr>
          <w:sz w:val="24"/>
          <w:szCs w:val="24"/>
          <w:lang w:val="uz-Cyrl-UZ"/>
        </w:rPr>
        <w:t>ini</w:t>
      </w:r>
      <w:r w:rsidRPr="001534A2">
        <w:rPr>
          <w:sz w:val="24"/>
          <w:szCs w:val="24"/>
          <w:lang w:val="en-US"/>
        </w:rPr>
        <w:t xml:space="preserve"> ista</w:t>
      </w:r>
      <w:r w:rsidRPr="001534A2">
        <w:rPr>
          <w:sz w:val="24"/>
          <w:szCs w:val="24"/>
          <w:lang w:val="uz-Latn-UZ"/>
        </w:rPr>
        <w:t>ganlar</w:t>
      </w:r>
      <w:r w:rsidRPr="001534A2">
        <w:rPr>
          <w:sz w:val="24"/>
          <w:szCs w:val="24"/>
          <w:lang w:val="en-US"/>
        </w:rPr>
        <w:t xml:space="preserve">, toki amallaridagi ixlos zadalanmasin. </w:t>
      </w:r>
      <w:r w:rsidRPr="001534A2">
        <w:rPr>
          <w:sz w:val="24"/>
          <w:szCs w:val="24"/>
          <w:lang w:val="uz-Cyrl-UZ"/>
        </w:rPr>
        <w:t>H</w:t>
      </w:r>
      <w:r w:rsidRPr="001534A2">
        <w:rPr>
          <w:sz w:val="24"/>
          <w:szCs w:val="24"/>
          <w:lang w:val="en-US"/>
        </w:rPr>
        <w:t>a, ma</w:t>
      </w:r>
      <w:r w:rsidRPr="001534A2">
        <w:rPr>
          <w:sz w:val="24"/>
          <w:szCs w:val="24"/>
          <w:lang w:val="uz-Cyrl-UZ"/>
        </w:rPr>
        <w:t>q</w:t>
      </w:r>
      <w:r w:rsidRPr="001534A2">
        <w:rPr>
          <w:sz w:val="24"/>
          <w:szCs w:val="24"/>
          <w:lang w:val="en-US"/>
        </w:rPr>
        <w:t xml:space="preserve">bul bir inson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ida eng mu</w:t>
      </w:r>
      <w:r w:rsidRPr="001534A2">
        <w:rPr>
          <w:sz w:val="24"/>
          <w:szCs w:val="24"/>
          <w:lang w:val="uz-Cyrl-UZ"/>
        </w:rPr>
        <w:t>h</w:t>
      </w:r>
      <w:r w:rsidRPr="001534A2">
        <w:rPr>
          <w:sz w:val="24"/>
          <w:szCs w:val="24"/>
          <w:lang w:val="en-US"/>
        </w:rPr>
        <w:t>im bir e</w:t>
      </w:r>
      <w:r w:rsidRPr="001534A2">
        <w:rPr>
          <w:sz w:val="24"/>
          <w:szCs w:val="24"/>
          <w:lang w:val="uz-Cyrl-UZ"/>
        </w:rPr>
        <w:t>h</w:t>
      </w:r>
      <w:r w:rsidRPr="001534A2">
        <w:rPr>
          <w:sz w:val="24"/>
          <w:szCs w:val="24"/>
          <w:lang w:val="en-US"/>
        </w:rPr>
        <w:t>soni Ilo</w:t>
      </w:r>
      <w:r w:rsidRPr="001534A2">
        <w:rPr>
          <w:sz w:val="24"/>
          <w:szCs w:val="24"/>
          <w:lang w:val="uz-Cyrl-UZ"/>
        </w:rPr>
        <w:t>h</w:t>
      </w:r>
      <w:r w:rsidRPr="001534A2">
        <w:rPr>
          <w:sz w:val="24"/>
          <w:szCs w:val="24"/>
          <w:lang w:val="en-US"/>
        </w:rPr>
        <w:t>iy,</w:t>
      </w:r>
      <w:r w:rsidRPr="001534A2">
        <w:rPr>
          <w:sz w:val="24"/>
          <w:szCs w:val="24"/>
          <w:lang w:val="uz-Latn-UZ"/>
        </w:rPr>
        <w:t xml:space="preserve"> </w:t>
      </w:r>
      <w:r w:rsidRPr="001534A2">
        <w:rPr>
          <w:sz w:val="24"/>
          <w:szCs w:val="24"/>
          <w:lang w:val="en-US"/>
        </w:rPr>
        <w:t>e</w:t>
      </w:r>
      <w:r w:rsidRPr="001534A2">
        <w:rPr>
          <w:sz w:val="24"/>
          <w:szCs w:val="24"/>
          <w:lang w:val="uz-Cyrl-UZ"/>
        </w:rPr>
        <w:t>h</w:t>
      </w:r>
      <w:r w:rsidRPr="001534A2">
        <w:rPr>
          <w:sz w:val="24"/>
          <w:szCs w:val="24"/>
          <w:lang w:val="en-US"/>
        </w:rPr>
        <w:t xml:space="preserve">sonini unga </w:t>
      </w:r>
      <w:r w:rsidRPr="001534A2">
        <w:rPr>
          <w:sz w:val="24"/>
          <w:szCs w:val="24"/>
          <w:lang w:val="uz-Cyrl-UZ"/>
        </w:rPr>
        <w:t>sеzdirmaslikdir</w:t>
      </w:r>
      <w:r w:rsidRPr="001534A2">
        <w:rPr>
          <w:sz w:val="24"/>
          <w:szCs w:val="24"/>
          <w:lang w:val="uz-Latn-UZ"/>
        </w:rPr>
        <w:t>;</w:t>
      </w:r>
      <w:r w:rsidRPr="001534A2">
        <w:rPr>
          <w:sz w:val="24"/>
          <w:szCs w:val="24"/>
          <w:lang w:val="en-US"/>
        </w:rPr>
        <w:t xml:space="preserve"> </w:t>
      </w:r>
      <w:r w:rsidRPr="001534A2">
        <w:rPr>
          <w:sz w:val="24"/>
          <w:szCs w:val="24"/>
          <w:lang w:val="uz-Latn-UZ"/>
        </w:rPr>
        <w:t>t</w:t>
      </w:r>
      <w:r w:rsidRPr="001534A2">
        <w:rPr>
          <w:sz w:val="24"/>
          <w:szCs w:val="24"/>
          <w:lang w:val="en-US"/>
        </w:rPr>
        <w:t>oki niyozdan nozga va shukrdan faxrga</w:t>
      </w:r>
      <w:r w:rsidRPr="001534A2">
        <w:rPr>
          <w:sz w:val="24"/>
          <w:szCs w:val="24"/>
          <w:lang w:val="uz-Cyrl-UZ"/>
        </w:rPr>
        <w:t xml:space="preserve"> </w:t>
      </w:r>
      <w:r w:rsidRPr="001534A2">
        <w:rPr>
          <w:sz w:val="24"/>
          <w:szCs w:val="24"/>
          <w:lang w:val="en-US"/>
        </w:rPr>
        <w:t>kirmasin.</w:t>
      </w:r>
    </w:p>
    <w:p w14:paraId="22BF2115" w14:textId="77777777" w:rsidR="00A31CA5" w:rsidRPr="001534A2" w:rsidRDefault="00A31CA5" w:rsidP="00A31CA5">
      <w:pPr>
        <w:widowControl w:val="0"/>
        <w:ind w:firstLine="709"/>
        <w:jc w:val="both"/>
        <w:rPr>
          <w:sz w:val="24"/>
          <w:szCs w:val="24"/>
          <w:lang w:val="en-US"/>
        </w:rPr>
      </w:pPr>
      <w:r w:rsidRPr="001534A2">
        <w:rPr>
          <w:sz w:val="24"/>
          <w:szCs w:val="24"/>
          <w:lang w:val="en-US"/>
        </w:rPr>
        <w:t>Xullas</w:t>
      </w:r>
      <w:r w:rsidRPr="001534A2">
        <w:rPr>
          <w:sz w:val="24"/>
          <w:szCs w:val="24"/>
          <w:lang w:val="uz-Latn-UZ"/>
        </w:rPr>
        <w:t>,</w:t>
      </w:r>
      <w:r w:rsidRPr="001534A2">
        <w:rPr>
          <w:sz w:val="24"/>
          <w:szCs w:val="24"/>
          <w:lang w:val="en-US"/>
        </w:rPr>
        <w:t xml:space="preserve"> bu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atga binoan, </w:t>
      </w:r>
      <w:r w:rsidRPr="001534A2">
        <w:rPr>
          <w:sz w:val="24"/>
          <w:szCs w:val="24"/>
          <w:lang w:val="uz-Cyrl-UZ"/>
        </w:rPr>
        <w:t>val</w:t>
      </w:r>
      <w:r w:rsidRPr="001534A2">
        <w:rPr>
          <w:sz w:val="24"/>
          <w:szCs w:val="24"/>
          <w:lang w:val="uz-Latn-UZ"/>
        </w:rPr>
        <w:t>oyat</w:t>
      </w:r>
      <w:r w:rsidRPr="001534A2">
        <w:rPr>
          <w:sz w:val="24"/>
          <w:szCs w:val="24"/>
          <w:lang w:val="uz-Cyrl-UZ"/>
        </w:rPr>
        <w:t>ni</w:t>
      </w:r>
      <w:r w:rsidRPr="001534A2">
        <w:rPr>
          <w:sz w:val="24"/>
          <w:szCs w:val="24"/>
          <w:lang w:val="en-US"/>
        </w:rPr>
        <w:t xml:space="preserve"> va </w:t>
      </w:r>
      <w:r w:rsidRPr="001534A2">
        <w:rPr>
          <w:sz w:val="24"/>
          <w:szCs w:val="24"/>
          <w:lang w:val="uz-Cyrl-UZ"/>
        </w:rPr>
        <w:t>tariqatni</w:t>
      </w:r>
      <w:r w:rsidRPr="001534A2">
        <w:rPr>
          <w:sz w:val="24"/>
          <w:szCs w:val="24"/>
          <w:lang w:val="en-US"/>
        </w:rPr>
        <w:t xml:space="preserve"> istaganlar; agar val</w:t>
      </w:r>
      <w:r w:rsidRPr="001534A2">
        <w:rPr>
          <w:sz w:val="24"/>
          <w:szCs w:val="24"/>
          <w:lang w:val="uz-Latn-UZ"/>
        </w:rPr>
        <w:t>oyat</w:t>
      </w:r>
      <w:r w:rsidRPr="001534A2">
        <w:rPr>
          <w:sz w:val="24"/>
          <w:szCs w:val="24"/>
          <w:lang w:val="en-US"/>
        </w:rPr>
        <w:t>ning ba</w:t>
      </w:r>
      <w:r>
        <w:rPr>
          <w:sz w:val="24"/>
          <w:szCs w:val="24"/>
          <w:lang w:val="en-US"/>
        </w:rPr>
        <w:t>’</w:t>
      </w:r>
      <w:r w:rsidRPr="001534A2">
        <w:rPr>
          <w:sz w:val="24"/>
          <w:szCs w:val="24"/>
          <w:lang w:val="en-US"/>
        </w:rPr>
        <w:t xml:space="preserve">zi </w:t>
      </w:r>
      <w:r w:rsidRPr="001534A2">
        <w:rPr>
          <w:sz w:val="24"/>
          <w:szCs w:val="24"/>
          <w:lang w:val="uz-Latn-UZ"/>
        </w:rPr>
        <w:t>tarashshuhoti</w:t>
      </w:r>
      <w:r w:rsidRPr="001534A2">
        <w:rPr>
          <w:sz w:val="24"/>
          <w:szCs w:val="24"/>
          <w:lang w:val="en-US"/>
        </w:rPr>
        <w:t xml:space="preserve"> b</w:t>
      </w:r>
      <w:r>
        <w:rPr>
          <w:sz w:val="24"/>
          <w:szCs w:val="24"/>
          <w:lang w:val="uz-Cyrl-UZ"/>
        </w:rPr>
        <w:t>o‘</w:t>
      </w:r>
      <w:r w:rsidRPr="001534A2">
        <w:rPr>
          <w:sz w:val="24"/>
          <w:szCs w:val="24"/>
          <w:lang w:val="en-US"/>
        </w:rPr>
        <w:t xml:space="preserve">lgan </w:t>
      </w:r>
      <w:r w:rsidRPr="001534A2">
        <w:rPr>
          <w:sz w:val="24"/>
          <w:szCs w:val="24"/>
          <w:lang w:val="uz-Latn-UZ"/>
        </w:rPr>
        <w:t>azvoq</w:t>
      </w:r>
      <w:r w:rsidRPr="001534A2">
        <w:rPr>
          <w:sz w:val="24"/>
          <w:szCs w:val="24"/>
          <w:lang w:val="en-US"/>
        </w:rPr>
        <w:t xml:space="preserve"> va karomotni istasalar va ular</w:t>
      </w:r>
      <w:r w:rsidRPr="001534A2">
        <w:rPr>
          <w:sz w:val="24"/>
          <w:szCs w:val="24"/>
          <w:lang w:val="uz-Latn-UZ"/>
        </w:rPr>
        <w:t>ga</w:t>
      </w:r>
      <w:r w:rsidRPr="001534A2">
        <w:rPr>
          <w:sz w:val="24"/>
          <w:szCs w:val="24"/>
          <w:lang w:val="en-US"/>
        </w:rPr>
        <w:t xml:space="preserve"> </w:t>
      </w:r>
      <w:r w:rsidRPr="001534A2">
        <w:rPr>
          <w:sz w:val="24"/>
          <w:szCs w:val="24"/>
          <w:lang w:val="uz-Latn-UZ"/>
        </w:rPr>
        <w:t>mutavajjih</w:t>
      </w:r>
      <w:r w:rsidRPr="001534A2">
        <w:rPr>
          <w:sz w:val="24"/>
          <w:szCs w:val="24"/>
          <w:lang w:val="en-US"/>
        </w:rPr>
        <w:t xml:space="preserve"> </w:t>
      </w:r>
      <w:r w:rsidRPr="001534A2">
        <w:rPr>
          <w:sz w:val="24"/>
          <w:szCs w:val="24"/>
          <w:lang w:val="uz-Latn-UZ"/>
        </w:rPr>
        <w:t>b</w:t>
      </w:r>
      <w:r>
        <w:rPr>
          <w:sz w:val="24"/>
          <w:szCs w:val="24"/>
          <w:lang w:val="uz-Latn-UZ"/>
        </w:rPr>
        <w:t>o‘</w:t>
      </w:r>
      <w:r w:rsidRPr="001534A2">
        <w:rPr>
          <w:sz w:val="24"/>
          <w:szCs w:val="24"/>
          <w:lang w:val="uz-Latn-UZ"/>
        </w:rPr>
        <w:t>l</w:t>
      </w:r>
      <w:r w:rsidRPr="001534A2">
        <w:rPr>
          <w:sz w:val="24"/>
          <w:szCs w:val="24"/>
          <w:lang w:val="en-US"/>
        </w:rPr>
        <w:t>sa va ulardan xushlansa; bo</w:t>
      </w:r>
      <w:r w:rsidRPr="001534A2">
        <w:rPr>
          <w:sz w:val="24"/>
          <w:szCs w:val="24"/>
          <w:lang w:val="uz-Cyrl-UZ"/>
        </w:rPr>
        <w:t>q</w:t>
      </w:r>
      <w:r w:rsidRPr="001534A2">
        <w:rPr>
          <w:sz w:val="24"/>
          <w:szCs w:val="24"/>
          <w:lang w:val="en-US"/>
        </w:rPr>
        <w:t>iy uxraviy m</w:t>
      </w:r>
      <w:r w:rsidRPr="001534A2">
        <w:rPr>
          <w:sz w:val="24"/>
          <w:szCs w:val="24"/>
        </w:rPr>
        <w:t>е</w:t>
      </w:r>
      <w:r w:rsidRPr="001534A2">
        <w:rPr>
          <w:sz w:val="24"/>
          <w:szCs w:val="24"/>
          <w:lang w:val="en-US"/>
        </w:rPr>
        <w:t>valarni foniy dunyoda, foniy bir suratda y</w:t>
      </w:r>
      <w:r w:rsidRPr="001534A2">
        <w:rPr>
          <w:sz w:val="24"/>
          <w:szCs w:val="24"/>
        </w:rPr>
        <w:t>е</w:t>
      </w:r>
      <w:r w:rsidRPr="001534A2">
        <w:rPr>
          <w:sz w:val="24"/>
          <w:szCs w:val="24"/>
          <w:lang w:val="en-US"/>
        </w:rPr>
        <w:t xml:space="preserve">yish </w:t>
      </w:r>
      <w:r w:rsidRPr="001534A2">
        <w:rPr>
          <w:sz w:val="24"/>
          <w:szCs w:val="24"/>
          <w:lang w:val="uz-Latn-UZ"/>
        </w:rPr>
        <w:t>kabi</w:t>
      </w:r>
      <w:r w:rsidRPr="001534A2">
        <w:rPr>
          <w:sz w:val="24"/>
          <w:szCs w:val="24"/>
          <w:lang w:val="en-US"/>
        </w:rPr>
        <w:t xml:space="preserve"> b</w:t>
      </w:r>
      <w:r>
        <w:rPr>
          <w:sz w:val="24"/>
          <w:szCs w:val="24"/>
          <w:lang w:val="uz-Cyrl-UZ"/>
        </w:rPr>
        <w:t>o‘</w:t>
      </w:r>
      <w:r w:rsidRPr="001534A2">
        <w:rPr>
          <w:sz w:val="24"/>
          <w:szCs w:val="24"/>
          <w:lang w:val="en-US"/>
        </w:rPr>
        <w:t>lish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barobar; val</w:t>
      </w:r>
      <w:r w:rsidRPr="001534A2">
        <w:rPr>
          <w:sz w:val="24"/>
          <w:szCs w:val="24"/>
          <w:lang w:val="uz-Latn-UZ"/>
        </w:rPr>
        <w:t>oyat</w:t>
      </w:r>
      <w:r w:rsidRPr="001534A2">
        <w:rPr>
          <w:sz w:val="24"/>
          <w:szCs w:val="24"/>
          <w:lang w:val="en-US"/>
        </w:rPr>
        <w:t xml:space="preserve">ning </w:t>
      </w:r>
      <w:r w:rsidRPr="001534A2">
        <w:rPr>
          <w:sz w:val="24"/>
          <w:szCs w:val="24"/>
          <w:lang w:val="uz-Latn-UZ"/>
        </w:rPr>
        <w:t>moya</w:t>
      </w:r>
      <w:r w:rsidRPr="001534A2">
        <w:rPr>
          <w:sz w:val="24"/>
          <w:szCs w:val="24"/>
          <w:lang w:val="uz-Cyrl-UZ"/>
        </w:rPr>
        <w:t>si</w:t>
      </w:r>
      <w:r w:rsidRPr="001534A2">
        <w:rPr>
          <w:sz w:val="24"/>
          <w:szCs w:val="24"/>
          <w:lang w:val="en-US"/>
        </w:rPr>
        <w:t xml:space="preserve"> b</w:t>
      </w:r>
      <w:r>
        <w:rPr>
          <w:sz w:val="24"/>
          <w:szCs w:val="24"/>
          <w:lang w:val="uz-Cyrl-UZ"/>
        </w:rPr>
        <w:t>o‘</w:t>
      </w:r>
      <w:r w:rsidRPr="001534A2">
        <w:rPr>
          <w:sz w:val="24"/>
          <w:szCs w:val="24"/>
          <w:lang w:val="en-US"/>
        </w:rPr>
        <w:t>lgan ixlosni y</w:t>
      </w:r>
      <w:r>
        <w:rPr>
          <w:sz w:val="24"/>
          <w:szCs w:val="24"/>
          <w:lang w:val="uz-Cyrl-UZ"/>
        </w:rPr>
        <w:t>o‘</w:t>
      </w:r>
      <w:r w:rsidRPr="001534A2">
        <w:rPr>
          <w:sz w:val="24"/>
          <w:szCs w:val="24"/>
          <w:lang w:val="uz-Cyrl-UZ"/>
        </w:rPr>
        <w:t>q</w:t>
      </w:r>
      <w:r w:rsidRPr="001534A2">
        <w:rPr>
          <w:sz w:val="24"/>
          <w:szCs w:val="24"/>
          <w:lang w:val="en-US"/>
        </w:rPr>
        <w:t>otib, val</w:t>
      </w:r>
      <w:r w:rsidRPr="001534A2">
        <w:rPr>
          <w:sz w:val="24"/>
          <w:szCs w:val="24"/>
          <w:lang w:val="uz-Latn-UZ"/>
        </w:rPr>
        <w:t>oyat</w:t>
      </w:r>
      <w:r w:rsidRPr="001534A2">
        <w:rPr>
          <w:sz w:val="24"/>
          <w:szCs w:val="24"/>
          <w:lang w:val="en-US"/>
        </w:rPr>
        <w:t xml:space="preserve">ning </w:t>
      </w:r>
      <w:r w:rsidRPr="001534A2">
        <w:rPr>
          <w:sz w:val="24"/>
          <w:szCs w:val="24"/>
          <w:lang w:val="uz-Cyrl-UZ"/>
        </w:rPr>
        <w:t>q</w:t>
      </w:r>
      <w:r w:rsidRPr="001534A2">
        <w:rPr>
          <w:sz w:val="24"/>
          <w:szCs w:val="24"/>
          <w:lang w:val="en-US"/>
        </w:rPr>
        <w:t>ochishiga y</w:t>
      </w:r>
      <w:r>
        <w:rPr>
          <w:sz w:val="24"/>
          <w:szCs w:val="24"/>
          <w:lang w:val="en-US"/>
        </w:rPr>
        <w:t>o‘</w:t>
      </w:r>
      <w:r w:rsidRPr="001534A2">
        <w:rPr>
          <w:sz w:val="24"/>
          <w:szCs w:val="24"/>
          <w:lang w:val="en-US"/>
        </w:rPr>
        <w:t>l ochadi.</w:t>
      </w:r>
    </w:p>
    <w:p w14:paraId="1964E877"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YETTINCHI </w:t>
      </w:r>
      <w:r w:rsidRPr="001534A2">
        <w:rPr>
          <w:b/>
          <w:sz w:val="24"/>
          <w:szCs w:val="24"/>
          <w:lang w:val="uz-Cyrl-UZ"/>
        </w:rPr>
        <w:t>TALV</w:t>
      </w:r>
      <w:r w:rsidRPr="001534A2">
        <w:rPr>
          <w:b/>
          <w:sz w:val="24"/>
          <w:szCs w:val="24"/>
          <w:lang w:val="uz-Latn-UZ"/>
        </w:rPr>
        <w:t>I</w:t>
      </w:r>
      <w:r w:rsidRPr="001534A2">
        <w:rPr>
          <w:b/>
          <w:sz w:val="24"/>
          <w:szCs w:val="24"/>
          <w:lang w:val="uz-Cyrl-UZ"/>
        </w:rPr>
        <w:t>H</w:t>
      </w:r>
      <w:r w:rsidRPr="001534A2">
        <w:rPr>
          <w:b/>
          <w:sz w:val="24"/>
          <w:szCs w:val="24"/>
          <w:lang w:val="en-US"/>
        </w:rPr>
        <w:t>:</w:t>
      </w:r>
      <w:r w:rsidRPr="001534A2">
        <w:rPr>
          <w:sz w:val="24"/>
          <w:szCs w:val="24"/>
          <w:lang w:val="en-US"/>
        </w:rPr>
        <w:t xml:space="preserve"> "T</w:t>
      </w:r>
      <w:r>
        <w:rPr>
          <w:sz w:val="24"/>
          <w:szCs w:val="24"/>
          <w:lang w:val="uz-Cyrl-UZ"/>
        </w:rPr>
        <w:t>o‘</w:t>
      </w:r>
      <w:r w:rsidRPr="001534A2">
        <w:rPr>
          <w:sz w:val="24"/>
          <w:szCs w:val="24"/>
          <w:lang w:val="en-US"/>
        </w:rPr>
        <w:t>rt Nukta"dir.</w:t>
      </w:r>
    </w:p>
    <w:p w14:paraId="4F36DBCC"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 Nukta:</w:t>
      </w:r>
      <w:r w:rsidRPr="001534A2">
        <w:rPr>
          <w:sz w:val="24"/>
          <w:szCs w:val="24"/>
          <w:lang w:val="en-US"/>
        </w:rPr>
        <w:t xml:space="preserve"> Shariat t</w:t>
      </w:r>
      <w:r>
        <w:rPr>
          <w:sz w:val="24"/>
          <w:szCs w:val="24"/>
          <w:lang w:val="uz-Cyrl-UZ"/>
        </w:rPr>
        <w:t>o‘g‘</w:t>
      </w:r>
      <w:r w:rsidRPr="001534A2">
        <w:rPr>
          <w:sz w:val="24"/>
          <w:szCs w:val="24"/>
          <w:lang w:val="en-US"/>
        </w:rPr>
        <w:t>ridan-t</w:t>
      </w:r>
      <w:r>
        <w:rPr>
          <w:sz w:val="24"/>
          <w:szCs w:val="24"/>
          <w:lang w:val="uz-Cyrl-UZ"/>
        </w:rPr>
        <w:t>o‘g‘</w:t>
      </w:r>
      <w:r w:rsidRPr="001534A2">
        <w:rPr>
          <w:sz w:val="24"/>
          <w:szCs w:val="24"/>
          <w:lang w:val="en-US"/>
        </w:rPr>
        <w:t>riga, k</w:t>
      </w:r>
      <w:r>
        <w:rPr>
          <w:sz w:val="24"/>
          <w:szCs w:val="24"/>
          <w:lang w:val="en-US"/>
        </w:rPr>
        <w:t>o‘</w:t>
      </w:r>
      <w:r w:rsidRPr="001534A2">
        <w:rPr>
          <w:sz w:val="24"/>
          <w:szCs w:val="24"/>
          <w:lang w:val="en-US"/>
        </w:rPr>
        <w:t>lankasiz, pardasiz, sirri a</w:t>
      </w:r>
      <w:r w:rsidRPr="001534A2">
        <w:rPr>
          <w:sz w:val="24"/>
          <w:szCs w:val="24"/>
          <w:lang w:val="uz-Cyrl-UZ"/>
        </w:rPr>
        <w:t>h</w:t>
      </w:r>
      <w:r w:rsidRPr="001534A2">
        <w:rPr>
          <w:sz w:val="24"/>
          <w:szCs w:val="24"/>
          <w:lang w:val="en-US"/>
        </w:rPr>
        <w:t>adiyat bilan rububiyati mutlaqa</w:t>
      </w:r>
      <w:r w:rsidRPr="001534A2">
        <w:rPr>
          <w:sz w:val="24"/>
          <w:szCs w:val="24"/>
          <w:lang w:val="uz-Latn-UZ"/>
        </w:rPr>
        <w:t xml:space="preserve"> </w:t>
      </w:r>
      <w:r w:rsidRPr="001534A2">
        <w:rPr>
          <w:sz w:val="24"/>
          <w:szCs w:val="24"/>
          <w:lang w:val="en-US"/>
        </w:rPr>
        <w:t>nu</w:t>
      </w:r>
      <w:r w:rsidRPr="001534A2">
        <w:rPr>
          <w:sz w:val="24"/>
          <w:szCs w:val="24"/>
          <w:lang w:val="uz-Cyrl-UZ"/>
        </w:rPr>
        <w:t>q</w:t>
      </w:r>
      <w:r w:rsidRPr="001534A2">
        <w:rPr>
          <w:sz w:val="24"/>
          <w:szCs w:val="24"/>
          <w:lang w:val="en-US"/>
        </w:rPr>
        <w:t>tasida xitobi Ilo</w:t>
      </w:r>
      <w:r w:rsidRPr="001534A2">
        <w:rPr>
          <w:sz w:val="24"/>
          <w:szCs w:val="24"/>
          <w:lang w:val="uz-Cyrl-UZ"/>
        </w:rPr>
        <w:t>h</w:t>
      </w:r>
      <w:r w:rsidRPr="001534A2">
        <w:rPr>
          <w:sz w:val="24"/>
          <w:szCs w:val="24"/>
          <w:lang w:val="en-US"/>
        </w:rPr>
        <w:t>iyning natijasidir. Tari</w:t>
      </w:r>
      <w:r w:rsidRPr="001534A2">
        <w:rPr>
          <w:sz w:val="24"/>
          <w:szCs w:val="24"/>
          <w:lang w:val="uz-Cyrl-UZ"/>
        </w:rPr>
        <w:t>q</w:t>
      </w:r>
      <w:r w:rsidRPr="001534A2">
        <w:rPr>
          <w:sz w:val="24"/>
          <w:szCs w:val="24"/>
          <w:lang w:val="en-US"/>
        </w:rPr>
        <w:t xml:space="preserve">atning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atning eng yuksak martabalari, shariatning juzlari </w:t>
      </w:r>
      <w:r w:rsidRPr="001534A2">
        <w:rPr>
          <w:sz w:val="24"/>
          <w:szCs w:val="24"/>
          <w:lang w:val="uz-Cyrl-UZ"/>
        </w:rPr>
        <w:t>h</w:t>
      </w:r>
      <w:r w:rsidRPr="001534A2">
        <w:rPr>
          <w:sz w:val="24"/>
          <w:szCs w:val="24"/>
          <w:lang w:val="en-US"/>
        </w:rPr>
        <w:t>u</w:t>
      </w:r>
      <w:r w:rsidRPr="001534A2">
        <w:rPr>
          <w:sz w:val="24"/>
          <w:szCs w:val="24"/>
          <w:lang w:val="uz-Cyrl-UZ"/>
        </w:rPr>
        <w:t>k</w:t>
      </w:r>
      <w:r w:rsidRPr="001534A2">
        <w:rPr>
          <w:sz w:val="24"/>
          <w:szCs w:val="24"/>
          <w:lang w:val="en-US"/>
        </w:rPr>
        <w:t xml:space="preserve">miga </w:t>
      </w:r>
      <w:r>
        <w:rPr>
          <w:sz w:val="24"/>
          <w:szCs w:val="24"/>
          <w:lang w:val="uz-Cyrl-UZ"/>
        </w:rPr>
        <w:t>o‘</w:t>
      </w:r>
      <w:r w:rsidRPr="001534A2">
        <w:rPr>
          <w:sz w:val="24"/>
          <w:szCs w:val="24"/>
          <w:lang w:val="en-US"/>
        </w:rPr>
        <w:t>tadi. B</w:t>
      </w:r>
      <w:r>
        <w:rPr>
          <w:sz w:val="24"/>
          <w:szCs w:val="24"/>
          <w:lang w:val="uz-Cyrl-UZ"/>
        </w:rPr>
        <w:t>o‘</w:t>
      </w:r>
      <w:r w:rsidRPr="001534A2">
        <w:rPr>
          <w:sz w:val="24"/>
          <w:szCs w:val="24"/>
          <w:lang w:val="en-US"/>
        </w:rPr>
        <w:t>lmasa doimo vasila va mu</w:t>
      </w:r>
      <w:r w:rsidRPr="001534A2">
        <w:rPr>
          <w:sz w:val="24"/>
          <w:szCs w:val="24"/>
          <w:lang w:val="uz-Cyrl-UZ"/>
        </w:rPr>
        <w:t>q</w:t>
      </w:r>
      <w:r w:rsidRPr="001534A2">
        <w:rPr>
          <w:sz w:val="24"/>
          <w:szCs w:val="24"/>
          <w:lang w:val="en-US"/>
        </w:rPr>
        <w:t xml:space="preserve">addima va </w:t>
      </w:r>
      <w:r w:rsidRPr="001534A2">
        <w:rPr>
          <w:sz w:val="24"/>
          <w:szCs w:val="24"/>
          <w:lang w:val="uz-Cyrl-UZ"/>
        </w:rPr>
        <w:t>xizmatchi</w:t>
      </w:r>
      <w:r w:rsidRPr="001534A2">
        <w:rPr>
          <w:sz w:val="24"/>
          <w:szCs w:val="24"/>
          <w:lang w:val="en-US"/>
        </w:rPr>
        <w:t xml:space="preserve"> </w:t>
      </w:r>
      <w:r w:rsidRPr="001534A2">
        <w:rPr>
          <w:sz w:val="24"/>
          <w:szCs w:val="24"/>
          <w:lang w:val="uz-Cyrl-UZ"/>
        </w:rPr>
        <w:t>h</w:t>
      </w:r>
      <w:r w:rsidRPr="001534A2">
        <w:rPr>
          <w:sz w:val="24"/>
          <w:szCs w:val="24"/>
          <w:lang w:val="en-US"/>
        </w:rPr>
        <w:t xml:space="preserve">ukmidadirlar. Natijalari, shariatning </w:t>
      </w:r>
      <w:r w:rsidRPr="001534A2">
        <w:rPr>
          <w:sz w:val="24"/>
          <w:szCs w:val="24"/>
          <w:lang w:val="uz-Cyrl-UZ"/>
        </w:rPr>
        <w:t>muhkamotidir</w:t>
      </w:r>
      <w:r w:rsidRPr="001534A2">
        <w:rPr>
          <w:sz w:val="24"/>
          <w:szCs w:val="24"/>
          <w:lang w:val="en-US"/>
        </w:rPr>
        <w:t>. Ya</w:t>
      </w:r>
      <w:r>
        <w:rPr>
          <w:sz w:val="24"/>
          <w:szCs w:val="24"/>
          <w:lang w:val="en-US"/>
        </w:rPr>
        <w:t>’</w:t>
      </w:r>
      <w:r w:rsidRPr="001534A2">
        <w:rPr>
          <w:sz w:val="24"/>
          <w:szCs w:val="24"/>
          <w:lang w:val="en-US"/>
        </w:rPr>
        <w:t xml:space="preserve">ni: </w:t>
      </w:r>
      <w:r w:rsidRPr="001534A2">
        <w:rPr>
          <w:sz w:val="24"/>
          <w:szCs w:val="24"/>
          <w:lang w:val="uz-Latn-UZ"/>
        </w:rPr>
        <w:t>Haqoiqi sh</w:t>
      </w:r>
      <w:r w:rsidRPr="001534A2">
        <w:rPr>
          <w:sz w:val="24"/>
          <w:szCs w:val="24"/>
          <w:lang w:val="en-US"/>
        </w:rPr>
        <w:t>ariatga y</w:t>
      </w:r>
      <w:r w:rsidRPr="001534A2">
        <w:rPr>
          <w:sz w:val="24"/>
          <w:szCs w:val="24"/>
        </w:rPr>
        <w:t>е</w:t>
      </w:r>
      <w:r w:rsidRPr="001534A2">
        <w:rPr>
          <w:sz w:val="24"/>
          <w:szCs w:val="24"/>
          <w:lang w:val="en-US"/>
        </w:rPr>
        <w:t>tishish uchun, tari</w:t>
      </w:r>
      <w:r w:rsidRPr="001534A2">
        <w:rPr>
          <w:sz w:val="24"/>
          <w:szCs w:val="24"/>
          <w:lang w:val="uz-Cyrl-UZ"/>
        </w:rPr>
        <w:t>q</w:t>
      </w:r>
      <w:r w:rsidRPr="001534A2">
        <w:rPr>
          <w:sz w:val="24"/>
          <w:szCs w:val="24"/>
          <w:lang w:val="en-US"/>
        </w:rPr>
        <w:t xml:space="preserve">at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 maslaklari, vasila va </w:t>
      </w:r>
      <w:r w:rsidRPr="001534A2">
        <w:rPr>
          <w:sz w:val="24"/>
          <w:szCs w:val="24"/>
          <w:lang w:val="uz-Cyrl-UZ"/>
        </w:rPr>
        <w:t>xizmatchi</w:t>
      </w:r>
      <w:r w:rsidRPr="001534A2">
        <w:rPr>
          <w:sz w:val="24"/>
          <w:szCs w:val="24"/>
          <w:lang w:val="en-US"/>
        </w:rPr>
        <w:t xml:space="preserve"> va </w:t>
      </w:r>
      <w:r w:rsidRPr="001534A2">
        <w:rPr>
          <w:sz w:val="24"/>
          <w:szCs w:val="24"/>
          <w:lang w:val="uz-Cyrl-UZ"/>
        </w:rPr>
        <w:t>zinalar</w:t>
      </w:r>
      <w:r w:rsidRPr="001534A2">
        <w:rPr>
          <w:sz w:val="24"/>
          <w:szCs w:val="24"/>
          <w:lang w:val="en-US"/>
        </w:rPr>
        <w:t xml:space="preserve"> </w:t>
      </w:r>
      <w:r w:rsidRPr="001534A2">
        <w:rPr>
          <w:sz w:val="24"/>
          <w:szCs w:val="24"/>
          <w:lang w:val="uz-Cyrl-UZ"/>
        </w:rPr>
        <w:t>h</w:t>
      </w:r>
      <w:r w:rsidRPr="001534A2">
        <w:rPr>
          <w:sz w:val="24"/>
          <w:szCs w:val="24"/>
          <w:lang w:val="en-US"/>
        </w:rPr>
        <w:t xml:space="preserve">ukmidadir. Bora-bora eng yuksak martabada, nafsi </w:t>
      </w:r>
      <w:r w:rsidRPr="001534A2">
        <w:rPr>
          <w:sz w:val="24"/>
          <w:szCs w:val="24"/>
          <w:lang w:val="uz-Cyrl-UZ"/>
        </w:rPr>
        <w:t>shariatda</w:t>
      </w:r>
      <w:r w:rsidRPr="001534A2">
        <w:rPr>
          <w:sz w:val="24"/>
          <w:szCs w:val="24"/>
          <w:lang w:val="en-US"/>
        </w:rPr>
        <w:t xml:space="preserve"> b</w:t>
      </w:r>
      <w:r>
        <w:rPr>
          <w:sz w:val="24"/>
          <w:szCs w:val="24"/>
          <w:lang w:val="uz-Cyrl-UZ"/>
        </w:rPr>
        <w:t>o‘</w:t>
      </w:r>
      <w:r w:rsidRPr="001534A2">
        <w:rPr>
          <w:sz w:val="24"/>
          <w:szCs w:val="24"/>
          <w:lang w:val="en-US"/>
        </w:rPr>
        <w:t>lgan ma</w:t>
      </w:r>
      <w:r>
        <w:rPr>
          <w:sz w:val="24"/>
          <w:szCs w:val="24"/>
          <w:lang w:val="en-US"/>
        </w:rPr>
        <w:t>’</w:t>
      </w:r>
      <w:r w:rsidRPr="001534A2">
        <w:rPr>
          <w:sz w:val="24"/>
          <w:szCs w:val="24"/>
          <w:lang w:val="en-US"/>
        </w:rPr>
        <w:t>no</w:t>
      </w:r>
      <w:r w:rsidRPr="001534A2">
        <w:rPr>
          <w:sz w:val="24"/>
          <w:szCs w:val="24"/>
          <w:lang w:val="uz-Latn-UZ"/>
        </w:rPr>
        <w:t xml:space="preserve">-i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va sirri tari</w:t>
      </w:r>
      <w:r w:rsidRPr="001534A2">
        <w:rPr>
          <w:sz w:val="24"/>
          <w:szCs w:val="24"/>
          <w:lang w:val="uz-Cyrl-UZ"/>
        </w:rPr>
        <w:t>q</w:t>
      </w:r>
      <w:r w:rsidRPr="001534A2">
        <w:rPr>
          <w:sz w:val="24"/>
          <w:szCs w:val="24"/>
          <w:lang w:val="en-US"/>
        </w:rPr>
        <w:t>atga in</w:t>
      </w:r>
      <w:r w:rsidRPr="001534A2">
        <w:rPr>
          <w:sz w:val="24"/>
          <w:szCs w:val="24"/>
          <w:lang w:val="uz-Cyrl-UZ"/>
        </w:rPr>
        <w:t>q</w:t>
      </w:r>
      <w:r w:rsidRPr="001534A2">
        <w:rPr>
          <w:sz w:val="24"/>
          <w:szCs w:val="24"/>
          <w:lang w:val="en-US"/>
        </w:rPr>
        <w:t>ilob etadilar. U va</w:t>
      </w:r>
      <w:r w:rsidRPr="001534A2">
        <w:rPr>
          <w:sz w:val="24"/>
          <w:szCs w:val="24"/>
          <w:lang w:val="uz-Cyrl-UZ"/>
        </w:rPr>
        <w:t>q</w:t>
      </w:r>
      <w:r w:rsidRPr="001534A2">
        <w:rPr>
          <w:sz w:val="24"/>
          <w:szCs w:val="24"/>
          <w:lang w:val="en-US"/>
        </w:rPr>
        <w:t>t shariati kubroning juzlari b</w:t>
      </w:r>
      <w:r>
        <w:rPr>
          <w:sz w:val="24"/>
          <w:szCs w:val="24"/>
          <w:lang w:val="uz-Cyrl-UZ"/>
        </w:rPr>
        <w:t>o‘</w:t>
      </w:r>
      <w:r w:rsidRPr="001534A2">
        <w:rPr>
          <w:sz w:val="24"/>
          <w:szCs w:val="24"/>
          <w:lang w:val="en-US"/>
        </w:rPr>
        <w:t>ladilar. B</w:t>
      </w:r>
      <w:r>
        <w:rPr>
          <w:sz w:val="24"/>
          <w:szCs w:val="24"/>
          <w:lang w:val="uz-Cyrl-UZ"/>
        </w:rPr>
        <w:t>o‘</w:t>
      </w:r>
      <w:r w:rsidRPr="001534A2">
        <w:rPr>
          <w:sz w:val="24"/>
          <w:szCs w:val="24"/>
          <w:lang w:val="en-US"/>
        </w:rPr>
        <w:t>lmasa ba</w:t>
      </w:r>
      <w:r>
        <w:rPr>
          <w:sz w:val="24"/>
          <w:szCs w:val="24"/>
          <w:lang w:val="en-US"/>
        </w:rPr>
        <w:t>’</w:t>
      </w:r>
      <w:r w:rsidRPr="001534A2">
        <w:rPr>
          <w:sz w:val="24"/>
          <w:szCs w:val="24"/>
          <w:lang w:val="en-US"/>
        </w:rPr>
        <w:t>zi a</w:t>
      </w:r>
      <w:r w:rsidRPr="001534A2">
        <w:rPr>
          <w:sz w:val="24"/>
          <w:szCs w:val="24"/>
          <w:lang w:val="uz-Cyrl-UZ"/>
        </w:rPr>
        <w:t>h</w:t>
      </w:r>
      <w:r w:rsidRPr="001534A2">
        <w:rPr>
          <w:sz w:val="24"/>
          <w:szCs w:val="24"/>
          <w:lang w:val="en-US"/>
        </w:rPr>
        <w:t xml:space="preserve">li tasavvufning </w:t>
      </w:r>
      <w:r>
        <w:rPr>
          <w:sz w:val="24"/>
          <w:szCs w:val="24"/>
          <w:lang w:val="uz-Cyrl-UZ"/>
        </w:rPr>
        <w:t>o‘</w:t>
      </w:r>
      <w:r w:rsidRPr="001534A2">
        <w:rPr>
          <w:sz w:val="24"/>
          <w:szCs w:val="24"/>
          <w:lang w:val="en-US"/>
        </w:rPr>
        <w:t>ylaganlari kabi, shariatni zo</w:t>
      </w:r>
      <w:r w:rsidRPr="001534A2">
        <w:rPr>
          <w:sz w:val="24"/>
          <w:szCs w:val="24"/>
          <w:lang w:val="uz-Cyrl-UZ"/>
        </w:rPr>
        <w:t>h</w:t>
      </w:r>
      <w:r w:rsidRPr="001534A2">
        <w:rPr>
          <w:sz w:val="24"/>
          <w:szCs w:val="24"/>
          <w:lang w:val="en-US"/>
        </w:rPr>
        <w:t xml:space="preserve">iriy bir </w:t>
      </w:r>
      <w:r w:rsidRPr="001534A2">
        <w:rPr>
          <w:sz w:val="24"/>
          <w:szCs w:val="24"/>
          <w:lang w:val="uz-Cyrl-UZ"/>
        </w:rPr>
        <w:t>qob</w:t>
      </w:r>
      <w:r w:rsidRPr="001534A2">
        <w:rPr>
          <w:sz w:val="24"/>
          <w:szCs w:val="24"/>
          <w:lang w:val="tr-TR"/>
        </w:rPr>
        <w:t>i</w:t>
      </w:r>
      <w:r w:rsidRPr="001534A2">
        <w:rPr>
          <w:sz w:val="24"/>
          <w:szCs w:val="24"/>
          <w:lang w:val="uz-Cyrl-UZ"/>
        </w:rPr>
        <w:t>q</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w:t>
      </w:r>
      <w:r w:rsidRPr="001534A2">
        <w:rPr>
          <w:sz w:val="24"/>
          <w:szCs w:val="24"/>
          <w:lang w:val="uz-Cyrl-UZ"/>
        </w:rPr>
        <w:t>n</w:t>
      </w:r>
      <w:r w:rsidRPr="001534A2">
        <w:rPr>
          <w:sz w:val="24"/>
          <w:szCs w:val="24"/>
          <w:lang w:val="en-US"/>
        </w:rPr>
        <w:t xml:space="preserve">i uning ichi va natijasi va </w:t>
      </w:r>
      <w:r>
        <w:rPr>
          <w:sz w:val="24"/>
          <w:szCs w:val="24"/>
          <w:lang w:val="uz-Cyrl-UZ"/>
        </w:rPr>
        <w:t>g‘</w:t>
      </w:r>
      <w:r w:rsidRPr="001534A2">
        <w:rPr>
          <w:sz w:val="24"/>
          <w:szCs w:val="24"/>
          <w:lang w:val="en-US"/>
        </w:rPr>
        <w:t>oyasi deb tasavvur etish t</w:t>
      </w:r>
      <w:r>
        <w:rPr>
          <w:sz w:val="24"/>
          <w:szCs w:val="24"/>
          <w:lang w:val="uz-Cyrl-UZ"/>
        </w:rPr>
        <w:t>o‘g‘</w:t>
      </w:r>
      <w:r w:rsidRPr="001534A2">
        <w:rPr>
          <w:sz w:val="24"/>
          <w:szCs w:val="24"/>
          <w:lang w:val="en-US"/>
        </w:rPr>
        <w:t xml:space="preserve">ri emas. </w:t>
      </w:r>
      <w:r w:rsidRPr="001534A2">
        <w:rPr>
          <w:sz w:val="24"/>
          <w:szCs w:val="24"/>
          <w:lang w:val="uz-Cyrl-UZ"/>
        </w:rPr>
        <w:t>H</w:t>
      </w:r>
      <w:r w:rsidRPr="001534A2">
        <w:rPr>
          <w:sz w:val="24"/>
          <w:szCs w:val="24"/>
          <w:lang w:val="en-US"/>
        </w:rPr>
        <w:t>a</w:t>
      </w:r>
      <w:r w:rsidRPr="001534A2">
        <w:rPr>
          <w:sz w:val="24"/>
          <w:szCs w:val="24"/>
          <w:lang w:val="uz-Cyrl-UZ"/>
        </w:rPr>
        <w:t>,</w:t>
      </w:r>
      <w:r w:rsidRPr="001534A2">
        <w:rPr>
          <w:sz w:val="24"/>
          <w:szCs w:val="24"/>
          <w:lang w:val="en-US"/>
        </w:rPr>
        <w:t xml:space="preserve"> shariatning taba</w:t>
      </w:r>
      <w:r w:rsidRPr="001534A2">
        <w:rPr>
          <w:sz w:val="24"/>
          <w:szCs w:val="24"/>
          <w:lang w:val="uz-Cyrl-UZ"/>
        </w:rPr>
        <w:t>q</w:t>
      </w:r>
      <w:r w:rsidRPr="001534A2">
        <w:rPr>
          <w:sz w:val="24"/>
          <w:szCs w:val="24"/>
          <w:lang w:val="en-US"/>
        </w:rPr>
        <w:t>ot</w:t>
      </w:r>
      <w:r w:rsidRPr="001534A2">
        <w:rPr>
          <w:sz w:val="24"/>
          <w:szCs w:val="24"/>
          <w:lang w:val="uz-Latn-UZ"/>
        </w:rPr>
        <w:t>i nos</w:t>
      </w:r>
      <w:r w:rsidRPr="001534A2">
        <w:rPr>
          <w:sz w:val="24"/>
          <w:szCs w:val="24"/>
          <w:lang w:val="en-US"/>
        </w:rPr>
        <w:t>ga k</w:t>
      </w:r>
      <w:r>
        <w:rPr>
          <w:sz w:val="24"/>
          <w:szCs w:val="24"/>
          <w:lang w:val="uz-Cyrl-UZ"/>
        </w:rPr>
        <w:t>o‘</w:t>
      </w:r>
      <w:r w:rsidRPr="001534A2">
        <w:rPr>
          <w:sz w:val="24"/>
          <w:szCs w:val="24"/>
          <w:lang w:val="en-US"/>
        </w:rPr>
        <w:t>ra inkishof</w:t>
      </w:r>
      <w:r w:rsidRPr="001534A2">
        <w:rPr>
          <w:sz w:val="24"/>
          <w:szCs w:val="24"/>
          <w:lang w:val="uz-Latn-UZ"/>
        </w:rPr>
        <w:t>ot</w:t>
      </w:r>
      <w:r w:rsidRPr="001534A2">
        <w:rPr>
          <w:sz w:val="24"/>
          <w:szCs w:val="24"/>
          <w:lang w:val="en-US"/>
        </w:rPr>
        <w:t>i bosh</w:t>
      </w:r>
      <w:r w:rsidRPr="001534A2">
        <w:rPr>
          <w:sz w:val="24"/>
          <w:szCs w:val="24"/>
          <w:lang w:val="uz-Cyrl-UZ"/>
        </w:rPr>
        <w:t>q</w:t>
      </w:r>
      <w:r w:rsidRPr="001534A2">
        <w:rPr>
          <w:sz w:val="24"/>
          <w:szCs w:val="24"/>
          <w:lang w:val="en-US"/>
        </w:rPr>
        <w:t>a-bosh</w:t>
      </w:r>
      <w:r w:rsidRPr="001534A2">
        <w:rPr>
          <w:sz w:val="24"/>
          <w:szCs w:val="24"/>
          <w:lang w:val="uz-Cyrl-UZ"/>
        </w:rPr>
        <w:t>q</w:t>
      </w:r>
      <w:r w:rsidRPr="001534A2">
        <w:rPr>
          <w:sz w:val="24"/>
          <w:szCs w:val="24"/>
          <w:lang w:val="en-US"/>
        </w:rPr>
        <w:t xml:space="preserve">adir. </w:t>
      </w:r>
      <w:r w:rsidRPr="001534A2">
        <w:rPr>
          <w:sz w:val="24"/>
          <w:szCs w:val="24"/>
          <w:lang w:val="uz-Latn-UZ"/>
        </w:rPr>
        <w:t>Avomi nosga</w:t>
      </w:r>
      <w:r w:rsidRPr="001534A2">
        <w:rPr>
          <w:sz w:val="24"/>
          <w:szCs w:val="24"/>
          <w:lang w:val="en-US"/>
        </w:rPr>
        <w:t xml:space="preserve"> k</w:t>
      </w:r>
      <w:r>
        <w:rPr>
          <w:sz w:val="24"/>
          <w:szCs w:val="24"/>
          <w:lang w:val="uz-Cyrl-UZ"/>
        </w:rPr>
        <w:t>o‘</w:t>
      </w:r>
      <w:r w:rsidRPr="001534A2">
        <w:rPr>
          <w:sz w:val="24"/>
          <w:szCs w:val="24"/>
          <w:lang w:val="en-US"/>
        </w:rPr>
        <w:t xml:space="preserve">ra </w:t>
      </w:r>
      <w:r w:rsidRPr="001534A2">
        <w:rPr>
          <w:sz w:val="24"/>
          <w:szCs w:val="24"/>
          <w:lang w:val="uz-Cyrl-UZ"/>
        </w:rPr>
        <w:t>zohiri</w:t>
      </w:r>
      <w:r w:rsidRPr="001534A2">
        <w:rPr>
          <w:sz w:val="24"/>
          <w:szCs w:val="24"/>
          <w:lang w:val="uz-Latn-UZ"/>
        </w:rPr>
        <w:t xml:space="preserve"> </w:t>
      </w:r>
      <w:r w:rsidRPr="001534A2">
        <w:rPr>
          <w:sz w:val="24"/>
          <w:szCs w:val="24"/>
          <w:lang w:val="uz-Cyrl-UZ"/>
        </w:rPr>
        <w:t>sharia</w:t>
      </w:r>
      <w:r w:rsidRPr="001534A2">
        <w:rPr>
          <w:sz w:val="24"/>
          <w:szCs w:val="24"/>
          <w:lang w:val="uz-Latn-UZ"/>
        </w:rPr>
        <w:t>tni</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ati shariat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ylab, </w:t>
      </w:r>
      <w:r w:rsidRPr="001534A2">
        <w:rPr>
          <w:sz w:val="24"/>
          <w:szCs w:val="24"/>
          <w:lang w:val="uz-Cyrl-UZ"/>
        </w:rPr>
        <w:t>xoslarga</w:t>
      </w:r>
      <w:r w:rsidRPr="001534A2">
        <w:rPr>
          <w:sz w:val="24"/>
          <w:szCs w:val="24"/>
          <w:lang w:val="en-US"/>
        </w:rPr>
        <w:t xml:space="preserve"> </w:t>
      </w:r>
      <w:r w:rsidRPr="001534A2">
        <w:rPr>
          <w:sz w:val="24"/>
          <w:szCs w:val="24"/>
          <w:lang w:val="uz-Latn-UZ"/>
        </w:rPr>
        <w:t>munkashif b</w:t>
      </w:r>
      <w:r>
        <w:rPr>
          <w:sz w:val="24"/>
          <w:szCs w:val="24"/>
          <w:lang w:val="uz-Latn-UZ"/>
        </w:rPr>
        <w:t>o‘</w:t>
      </w:r>
      <w:r w:rsidRPr="001534A2">
        <w:rPr>
          <w:sz w:val="24"/>
          <w:szCs w:val="24"/>
          <w:lang w:val="uz-Latn-UZ"/>
        </w:rPr>
        <w:t>l</w:t>
      </w:r>
      <w:r w:rsidRPr="001534A2">
        <w:rPr>
          <w:sz w:val="24"/>
          <w:szCs w:val="24"/>
          <w:lang w:val="uz-Cyrl-UZ"/>
        </w:rPr>
        <w:t>gan</w:t>
      </w:r>
      <w:r w:rsidRPr="001534A2">
        <w:rPr>
          <w:sz w:val="24"/>
          <w:szCs w:val="24"/>
          <w:lang w:val="en-US"/>
        </w:rPr>
        <w:t xml:space="preserve"> shariat martabasiga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va tari</w:t>
      </w:r>
      <w:r w:rsidRPr="001534A2">
        <w:rPr>
          <w:sz w:val="24"/>
          <w:szCs w:val="24"/>
          <w:lang w:val="uz-Cyrl-UZ"/>
        </w:rPr>
        <w:t>q</w:t>
      </w:r>
      <w:r w:rsidRPr="001534A2">
        <w:rPr>
          <w:sz w:val="24"/>
          <w:szCs w:val="24"/>
          <w:lang w:val="en-US"/>
        </w:rPr>
        <w:t>at" nomini b</w:t>
      </w:r>
      <w:r w:rsidRPr="001534A2">
        <w:rPr>
          <w:sz w:val="24"/>
          <w:szCs w:val="24"/>
        </w:rPr>
        <w:t>е</w:t>
      </w:r>
      <w:r w:rsidRPr="001534A2">
        <w:rPr>
          <w:sz w:val="24"/>
          <w:szCs w:val="24"/>
          <w:lang w:val="en-US"/>
        </w:rPr>
        <w:t xml:space="preserve">rish xatodir. Shariatning umum </w:t>
      </w:r>
      <w:r w:rsidRPr="001534A2">
        <w:rPr>
          <w:sz w:val="24"/>
          <w:szCs w:val="24"/>
          <w:lang w:val="uz-Cyrl-UZ"/>
        </w:rPr>
        <w:t>tabaq</w:t>
      </w:r>
      <w:r w:rsidRPr="001534A2">
        <w:rPr>
          <w:sz w:val="24"/>
          <w:szCs w:val="24"/>
          <w:lang w:val="uz-Latn-UZ"/>
        </w:rPr>
        <w:t>ot</w:t>
      </w:r>
      <w:r w:rsidRPr="001534A2">
        <w:rPr>
          <w:sz w:val="24"/>
          <w:szCs w:val="24"/>
          <w:lang w:val="uz-Cyrl-UZ"/>
        </w:rPr>
        <w:t>ga</w:t>
      </w:r>
      <w:r w:rsidRPr="001534A2">
        <w:rPr>
          <w:sz w:val="24"/>
          <w:szCs w:val="24"/>
          <w:lang w:val="en-US"/>
        </w:rPr>
        <w:t xml:space="preserve"> qaraydigan </w:t>
      </w:r>
      <w:r w:rsidRPr="001534A2">
        <w:rPr>
          <w:sz w:val="24"/>
          <w:szCs w:val="24"/>
          <w:lang w:val="uz-Cyrl-UZ"/>
        </w:rPr>
        <w:t>mar</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bi</w:t>
      </w:r>
      <w:r w:rsidRPr="001534A2">
        <w:rPr>
          <w:sz w:val="24"/>
          <w:szCs w:val="24"/>
          <w:lang w:val="en-US"/>
        </w:rPr>
        <w:t xml:space="preserve"> bor.</w:t>
      </w:r>
    </w:p>
    <w:p w14:paraId="069AEE4A" w14:textId="77777777" w:rsidR="00A31CA5" w:rsidRPr="001534A2" w:rsidRDefault="00A31CA5" w:rsidP="00A31CA5">
      <w:pPr>
        <w:widowControl w:val="0"/>
        <w:ind w:firstLine="709"/>
        <w:jc w:val="both"/>
        <w:rPr>
          <w:sz w:val="24"/>
          <w:szCs w:val="24"/>
          <w:lang w:val="en-US"/>
        </w:rPr>
      </w:pPr>
      <w:r w:rsidRPr="001534A2">
        <w:rPr>
          <w:sz w:val="24"/>
          <w:szCs w:val="24"/>
          <w:lang w:val="en-US"/>
        </w:rPr>
        <w:t xml:space="preserve">Shu sirga binoan: </w:t>
      </w:r>
      <w:r w:rsidRPr="001534A2">
        <w:rPr>
          <w:sz w:val="24"/>
          <w:szCs w:val="24"/>
          <w:lang w:val="uz-Latn-UZ"/>
        </w:rPr>
        <w:t>Ahli t</w:t>
      </w:r>
      <w:r w:rsidRPr="001534A2">
        <w:rPr>
          <w:sz w:val="24"/>
          <w:szCs w:val="24"/>
          <w:lang w:val="en-US"/>
        </w:rPr>
        <w:t>ari</w:t>
      </w:r>
      <w:r w:rsidRPr="001534A2">
        <w:rPr>
          <w:sz w:val="24"/>
          <w:szCs w:val="24"/>
          <w:lang w:val="uz-Cyrl-UZ"/>
        </w:rPr>
        <w:t>q</w:t>
      </w:r>
      <w:r w:rsidRPr="001534A2">
        <w:rPr>
          <w:sz w:val="24"/>
          <w:szCs w:val="24"/>
          <w:lang w:val="en-US"/>
        </w:rPr>
        <w:t>at</w:t>
      </w:r>
      <w:r w:rsidRPr="001534A2">
        <w:rPr>
          <w:sz w:val="24"/>
          <w:szCs w:val="24"/>
          <w:lang w:val="uz-Latn-UZ"/>
        </w:rPr>
        <w:t xml:space="preserve"> </w:t>
      </w:r>
      <w:r w:rsidRPr="001534A2">
        <w:rPr>
          <w:sz w:val="24"/>
          <w:szCs w:val="24"/>
          <w:lang w:val="en-US"/>
        </w:rPr>
        <w:t xml:space="preserve">va asxobi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 </w:t>
      </w:r>
      <w:r w:rsidRPr="001534A2">
        <w:rPr>
          <w:sz w:val="24"/>
          <w:szCs w:val="24"/>
          <w:lang w:val="uz-Cyrl-UZ"/>
        </w:rPr>
        <w:t>oldin</w:t>
      </w:r>
      <w:r w:rsidRPr="001534A2">
        <w:rPr>
          <w:sz w:val="24"/>
          <w:szCs w:val="24"/>
          <w:lang w:val="en-US"/>
        </w:rPr>
        <w:t xml:space="preserve"> </w:t>
      </w:r>
      <w:r w:rsidRPr="001534A2">
        <w:rPr>
          <w:sz w:val="24"/>
          <w:szCs w:val="24"/>
          <w:lang w:val="uz-Cyrl-UZ"/>
        </w:rPr>
        <w:t>borgan</w:t>
      </w:r>
      <w:r w:rsidRPr="001534A2">
        <w:rPr>
          <w:sz w:val="24"/>
          <w:szCs w:val="24"/>
          <w:lang w:val="uz-Latn-UZ"/>
        </w:rPr>
        <w:t xml:space="preserve"> sari</w:t>
      </w:r>
      <w:r w:rsidRPr="001534A2">
        <w:rPr>
          <w:sz w:val="24"/>
          <w:szCs w:val="24"/>
          <w:lang w:val="en-US"/>
        </w:rPr>
        <w:t xml:space="preserve">, haqoiqi shariatga </w:t>
      </w:r>
      <w:r w:rsidRPr="001534A2">
        <w:rPr>
          <w:sz w:val="24"/>
          <w:szCs w:val="24"/>
          <w:lang w:val="uz-Cyrl-UZ"/>
        </w:rPr>
        <w:t>q</w:t>
      </w:r>
      <w:r w:rsidRPr="001534A2">
        <w:rPr>
          <w:sz w:val="24"/>
          <w:szCs w:val="24"/>
          <w:lang w:val="en-US"/>
        </w:rPr>
        <w:t xml:space="preserve">arshi </w:t>
      </w:r>
      <w:r w:rsidRPr="001534A2">
        <w:rPr>
          <w:sz w:val="24"/>
          <w:szCs w:val="24"/>
          <w:lang w:val="uz-Latn-UZ"/>
        </w:rPr>
        <w:t>injizob</w:t>
      </w:r>
      <w:r w:rsidRPr="001534A2">
        <w:rPr>
          <w:sz w:val="24"/>
          <w:szCs w:val="24"/>
          <w:lang w:val="uz-Cyrl-UZ"/>
        </w:rPr>
        <w:t>lari</w:t>
      </w:r>
      <w:r w:rsidRPr="001534A2">
        <w:rPr>
          <w:sz w:val="24"/>
          <w:szCs w:val="24"/>
          <w:lang w:val="en-US"/>
        </w:rPr>
        <w:t>, ishtiyo</w:t>
      </w:r>
      <w:r w:rsidRPr="001534A2">
        <w:rPr>
          <w:sz w:val="24"/>
          <w:szCs w:val="24"/>
          <w:lang w:val="uz-Cyrl-UZ"/>
        </w:rPr>
        <w:t>q</w:t>
      </w:r>
      <w:r w:rsidRPr="001534A2">
        <w:rPr>
          <w:sz w:val="24"/>
          <w:szCs w:val="24"/>
          <w:lang w:val="en-US"/>
        </w:rPr>
        <w:t xml:space="preserve">lari, </w:t>
      </w:r>
      <w:r w:rsidRPr="001534A2">
        <w:rPr>
          <w:sz w:val="24"/>
          <w:szCs w:val="24"/>
          <w:lang w:val="uz-Latn-UZ"/>
        </w:rPr>
        <w:t>ittibo</w:t>
      </w:r>
      <w:r w:rsidRPr="001534A2">
        <w:rPr>
          <w:sz w:val="24"/>
          <w:szCs w:val="24"/>
          <w:lang w:val="uz-Cyrl-UZ"/>
        </w:rPr>
        <w:t>lari</w:t>
      </w:r>
      <w:r w:rsidRPr="001534A2">
        <w:rPr>
          <w:sz w:val="24"/>
          <w:szCs w:val="24"/>
          <w:lang w:val="en-US"/>
        </w:rPr>
        <w:t xml:space="preserve"> ziyodalashadi. Eng kichik bir Sunnati Saniyani eng buyuk bir ma</w:t>
      </w:r>
      <w:r w:rsidRPr="001534A2">
        <w:rPr>
          <w:sz w:val="24"/>
          <w:szCs w:val="24"/>
          <w:lang w:val="uz-Cyrl-UZ"/>
        </w:rPr>
        <w:t>q</w:t>
      </w:r>
      <w:r w:rsidRPr="001534A2">
        <w:rPr>
          <w:sz w:val="24"/>
          <w:szCs w:val="24"/>
          <w:lang w:val="en-US"/>
        </w:rPr>
        <w:t xml:space="preserve">sad kabi </w:t>
      </w:r>
      <w:r w:rsidRPr="001534A2">
        <w:rPr>
          <w:sz w:val="24"/>
          <w:szCs w:val="24"/>
          <w:lang w:val="uz-Cyrl-UZ"/>
        </w:rPr>
        <w:t xml:space="preserve">qabul </w:t>
      </w:r>
      <w:r w:rsidRPr="001534A2">
        <w:rPr>
          <w:sz w:val="24"/>
          <w:szCs w:val="24"/>
          <w:lang w:val="uz-Latn-UZ"/>
        </w:rPr>
        <w:t>qil</w:t>
      </w:r>
      <w:r w:rsidRPr="001534A2">
        <w:rPr>
          <w:sz w:val="24"/>
          <w:szCs w:val="24"/>
          <w:lang w:val="uz-Cyrl-UZ"/>
        </w:rPr>
        <w:t>ib</w:t>
      </w:r>
      <w:r w:rsidRPr="001534A2">
        <w:rPr>
          <w:sz w:val="24"/>
          <w:szCs w:val="24"/>
          <w:lang w:val="en-US"/>
        </w:rPr>
        <w:t xml:space="preserve">, uning </w:t>
      </w:r>
      <w:r w:rsidRPr="001534A2">
        <w:rPr>
          <w:sz w:val="24"/>
          <w:szCs w:val="24"/>
          <w:lang w:val="uz-Latn-UZ"/>
        </w:rPr>
        <w:t>ittiboi</w:t>
      </w:r>
      <w:r w:rsidRPr="001534A2">
        <w:rPr>
          <w:sz w:val="24"/>
          <w:szCs w:val="24"/>
          <w:lang w:val="uz-Cyrl-UZ"/>
        </w:rPr>
        <w:t>ga</w:t>
      </w:r>
      <w:r w:rsidRPr="001534A2">
        <w:rPr>
          <w:sz w:val="24"/>
          <w:szCs w:val="24"/>
          <w:lang w:val="en-US"/>
        </w:rPr>
        <w:t xml:space="preserve"> </w:t>
      </w:r>
      <w:r w:rsidRPr="001534A2">
        <w:rPr>
          <w:sz w:val="24"/>
          <w:szCs w:val="24"/>
          <w:lang w:val="uz-Cyrl-UZ"/>
        </w:rPr>
        <w:t>h</w:t>
      </w:r>
      <w:r w:rsidRPr="001534A2">
        <w:rPr>
          <w:sz w:val="24"/>
          <w:szCs w:val="24"/>
          <w:lang w:val="en-US"/>
        </w:rPr>
        <w:t xml:space="preserve">arakat </w:t>
      </w:r>
      <w:r w:rsidRPr="001534A2">
        <w:rPr>
          <w:sz w:val="24"/>
          <w:szCs w:val="24"/>
          <w:lang w:val="uz-Cyrl-UZ"/>
        </w:rPr>
        <w:t>q</w:t>
      </w:r>
      <w:r w:rsidRPr="001534A2">
        <w:rPr>
          <w:sz w:val="24"/>
          <w:szCs w:val="24"/>
          <w:lang w:val="en-US"/>
        </w:rPr>
        <w:t>iladilar, uni ta</w:t>
      </w:r>
      <w:r w:rsidRPr="001534A2">
        <w:rPr>
          <w:sz w:val="24"/>
          <w:szCs w:val="24"/>
          <w:lang w:val="uz-Cyrl-UZ"/>
        </w:rPr>
        <w:t>q</w:t>
      </w:r>
      <w:r w:rsidRPr="001534A2">
        <w:rPr>
          <w:sz w:val="24"/>
          <w:szCs w:val="24"/>
          <w:lang w:val="en-US"/>
        </w:rPr>
        <w:t xml:space="preserve">lid qiladilar. Chunki </w:t>
      </w:r>
      <w:r w:rsidRPr="001534A2">
        <w:rPr>
          <w:sz w:val="24"/>
          <w:szCs w:val="24"/>
          <w:lang w:val="uz-Cyrl-UZ"/>
        </w:rPr>
        <w:t>vahiy</w:t>
      </w:r>
      <w:r w:rsidRPr="001534A2">
        <w:rPr>
          <w:sz w:val="24"/>
          <w:szCs w:val="24"/>
          <w:lang w:val="en-US"/>
        </w:rPr>
        <w:t xml:space="preserve"> na</w:t>
      </w:r>
      <w:r w:rsidRPr="001534A2">
        <w:rPr>
          <w:sz w:val="24"/>
          <w:szCs w:val="24"/>
          <w:lang w:val="uz-Cyrl-UZ"/>
        </w:rPr>
        <w:t>q</w:t>
      </w:r>
      <w:r w:rsidRPr="001534A2">
        <w:rPr>
          <w:sz w:val="24"/>
          <w:szCs w:val="24"/>
          <w:lang w:val="en-US"/>
        </w:rPr>
        <w:t>adar il</w:t>
      </w:r>
      <w:r w:rsidRPr="001534A2">
        <w:rPr>
          <w:sz w:val="24"/>
          <w:szCs w:val="24"/>
          <w:lang w:val="uz-Cyrl-UZ"/>
        </w:rPr>
        <w:t>h</w:t>
      </w:r>
      <w:r w:rsidRPr="001534A2">
        <w:rPr>
          <w:sz w:val="24"/>
          <w:szCs w:val="24"/>
          <w:lang w:val="en-US"/>
        </w:rPr>
        <w:t xml:space="preserve">omdan yuksak </w:t>
      </w:r>
      <w:r w:rsidRPr="001534A2">
        <w:rPr>
          <w:sz w:val="24"/>
          <w:szCs w:val="24"/>
          <w:lang w:val="uz-Cyrl-UZ"/>
        </w:rPr>
        <w:t>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Latn-UZ"/>
        </w:rPr>
        <w:t xml:space="preserve">samara-i </w:t>
      </w:r>
      <w:r w:rsidRPr="001534A2">
        <w:rPr>
          <w:sz w:val="24"/>
          <w:szCs w:val="24"/>
          <w:lang w:val="en-US"/>
        </w:rPr>
        <w:t>va</w:t>
      </w:r>
      <w:r w:rsidRPr="001534A2">
        <w:rPr>
          <w:sz w:val="24"/>
          <w:szCs w:val="24"/>
          <w:lang w:val="uz-Cyrl-UZ"/>
        </w:rPr>
        <w:t>h</w:t>
      </w:r>
      <w:r w:rsidRPr="001534A2">
        <w:rPr>
          <w:sz w:val="24"/>
          <w:szCs w:val="24"/>
          <w:lang w:val="en-US"/>
        </w:rPr>
        <w:t>iy b</w:t>
      </w:r>
      <w:r>
        <w:rPr>
          <w:sz w:val="24"/>
          <w:szCs w:val="24"/>
          <w:lang w:val="uz-Cyrl-UZ"/>
        </w:rPr>
        <w:t>o‘</w:t>
      </w:r>
      <w:r w:rsidRPr="001534A2">
        <w:rPr>
          <w:sz w:val="24"/>
          <w:szCs w:val="24"/>
          <w:lang w:val="en-US"/>
        </w:rPr>
        <w:t xml:space="preserve">lgan </w:t>
      </w:r>
      <w:r w:rsidRPr="001534A2">
        <w:rPr>
          <w:sz w:val="24"/>
          <w:szCs w:val="24"/>
          <w:lang w:val="uz-Latn-UZ"/>
        </w:rPr>
        <w:t>o</w:t>
      </w:r>
      <w:r w:rsidRPr="001534A2">
        <w:rPr>
          <w:sz w:val="24"/>
          <w:szCs w:val="24"/>
          <w:lang w:val="en-US"/>
        </w:rPr>
        <w:t>dobi shar</w:t>
      </w:r>
      <w:r>
        <w:rPr>
          <w:sz w:val="24"/>
          <w:szCs w:val="24"/>
          <w:lang w:val="en-US"/>
        </w:rPr>
        <w:t>’</w:t>
      </w:r>
      <w:r w:rsidRPr="001534A2">
        <w:rPr>
          <w:sz w:val="24"/>
          <w:szCs w:val="24"/>
          <w:lang w:val="en-US"/>
        </w:rPr>
        <w:t>i</w:t>
      </w:r>
      <w:r w:rsidRPr="001534A2">
        <w:rPr>
          <w:sz w:val="24"/>
          <w:szCs w:val="24"/>
          <w:lang w:val="uz-Latn-UZ"/>
        </w:rPr>
        <w:t>ya</w:t>
      </w:r>
      <w:r w:rsidRPr="001534A2">
        <w:rPr>
          <w:sz w:val="24"/>
          <w:szCs w:val="24"/>
          <w:lang w:val="en-US"/>
        </w:rPr>
        <w:t xml:space="preserve"> shu daraja samara</w:t>
      </w:r>
      <w:r w:rsidRPr="001534A2">
        <w:rPr>
          <w:sz w:val="24"/>
          <w:szCs w:val="24"/>
          <w:lang w:val="uz-Latn-UZ"/>
        </w:rPr>
        <w:t xml:space="preserve">-i </w:t>
      </w:r>
      <w:r w:rsidRPr="001534A2">
        <w:rPr>
          <w:sz w:val="24"/>
          <w:szCs w:val="24"/>
          <w:lang w:val="en-US"/>
        </w:rPr>
        <w:t>il</w:t>
      </w:r>
      <w:r w:rsidRPr="001534A2">
        <w:rPr>
          <w:sz w:val="24"/>
          <w:szCs w:val="24"/>
          <w:lang w:val="uz-Cyrl-UZ"/>
        </w:rPr>
        <w:t>h</w:t>
      </w:r>
      <w:r w:rsidRPr="001534A2">
        <w:rPr>
          <w:sz w:val="24"/>
          <w:szCs w:val="24"/>
          <w:lang w:val="en-US"/>
        </w:rPr>
        <w:t>om b</w:t>
      </w:r>
      <w:r>
        <w:rPr>
          <w:sz w:val="24"/>
          <w:szCs w:val="24"/>
          <w:lang w:val="uz-Cyrl-UZ"/>
        </w:rPr>
        <w:t>o‘</w:t>
      </w:r>
      <w:r w:rsidRPr="001534A2">
        <w:rPr>
          <w:sz w:val="24"/>
          <w:szCs w:val="24"/>
          <w:lang w:val="en-US"/>
        </w:rPr>
        <w:t xml:space="preserve">lgan odobi </w:t>
      </w:r>
      <w:r w:rsidRPr="001534A2">
        <w:rPr>
          <w:sz w:val="24"/>
          <w:szCs w:val="24"/>
          <w:lang w:val="uz-Latn-UZ"/>
        </w:rPr>
        <w:t>t</w:t>
      </w:r>
      <w:r w:rsidRPr="001534A2">
        <w:rPr>
          <w:sz w:val="24"/>
          <w:szCs w:val="24"/>
          <w:lang w:val="en-US"/>
        </w:rPr>
        <w:t>ari</w:t>
      </w:r>
      <w:r w:rsidRPr="001534A2">
        <w:rPr>
          <w:sz w:val="24"/>
          <w:szCs w:val="24"/>
          <w:lang w:val="uz-Cyrl-UZ"/>
        </w:rPr>
        <w:t>q</w:t>
      </w:r>
      <w:r w:rsidRPr="001534A2">
        <w:rPr>
          <w:sz w:val="24"/>
          <w:szCs w:val="24"/>
          <w:lang w:val="en-US"/>
        </w:rPr>
        <w:t>atdan yuksak va a</w:t>
      </w:r>
      <w:r w:rsidRPr="001534A2">
        <w:rPr>
          <w:sz w:val="24"/>
          <w:szCs w:val="24"/>
          <w:lang w:val="uz-Cyrl-UZ"/>
        </w:rPr>
        <w:t>h</w:t>
      </w:r>
      <w:r w:rsidRPr="001534A2">
        <w:rPr>
          <w:sz w:val="24"/>
          <w:szCs w:val="24"/>
          <w:lang w:val="en-US"/>
        </w:rPr>
        <w:t>amiyatlidir. Shuning uchun tari</w:t>
      </w:r>
      <w:r w:rsidRPr="001534A2">
        <w:rPr>
          <w:sz w:val="24"/>
          <w:szCs w:val="24"/>
          <w:lang w:val="uz-Cyrl-UZ"/>
        </w:rPr>
        <w:t>q</w:t>
      </w:r>
      <w:r w:rsidRPr="001534A2">
        <w:rPr>
          <w:sz w:val="24"/>
          <w:szCs w:val="24"/>
          <w:lang w:val="en-US"/>
        </w:rPr>
        <w:t>atning eng mu</w:t>
      </w:r>
      <w:r w:rsidRPr="001534A2">
        <w:rPr>
          <w:sz w:val="24"/>
          <w:szCs w:val="24"/>
          <w:lang w:val="uz-Cyrl-UZ"/>
        </w:rPr>
        <w:t>h</w:t>
      </w:r>
      <w:r w:rsidRPr="001534A2">
        <w:rPr>
          <w:sz w:val="24"/>
          <w:szCs w:val="24"/>
          <w:lang w:val="en-US"/>
        </w:rPr>
        <w:t xml:space="preserve">im asosi, Sunnati Saniyaga </w:t>
      </w:r>
      <w:r w:rsidRPr="001534A2">
        <w:rPr>
          <w:sz w:val="24"/>
          <w:szCs w:val="24"/>
          <w:lang w:val="uz-Latn-UZ"/>
        </w:rPr>
        <w:t>ittibo etish</w:t>
      </w:r>
      <w:r w:rsidRPr="001534A2">
        <w:rPr>
          <w:sz w:val="24"/>
          <w:szCs w:val="24"/>
          <w:lang w:val="en-US"/>
        </w:rPr>
        <w:t>dir.</w:t>
      </w:r>
    </w:p>
    <w:p w14:paraId="00B443CF"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 Nukta:</w:t>
      </w:r>
      <w:r w:rsidRPr="001534A2">
        <w:rPr>
          <w:sz w:val="24"/>
          <w:szCs w:val="24"/>
          <w:lang w:val="en-US"/>
        </w:rPr>
        <w:t xml:space="preserve"> Tari</w:t>
      </w:r>
      <w:r w:rsidRPr="001534A2">
        <w:rPr>
          <w:sz w:val="24"/>
          <w:szCs w:val="24"/>
          <w:lang w:val="uz-Cyrl-UZ"/>
        </w:rPr>
        <w:t>q</w:t>
      </w:r>
      <w:r w:rsidRPr="001534A2">
        <w:rPr>
          <w:sz w:val="24"/>
          <w:szCs w:val="24"/>
          <w:lang w:val="en-US"/>
        </w:rPr>
        <w:t xml:space="preserve">at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 </w:t>
      </w:r>
      <w:r w:rsidRPr="001534A2">
        <w:rPr>
          <w:sz w:val="24"/>
          <w:szCs w:val="24"/>
          <w:lang w:val="uz-Cyrl-UZ"/>
        </w:rPr>
        <w:t>vasilalikdan</w:t>
      </w:r>
      <w:r w:rsidRPr="001534A2">
        <w:rPr>
          <w:sz w:val="24"/>
          <w:szCs w:val="24"/>
          <w:lang w:val="en-US"/>
        </w:rPr>
        <w:t xml:space="preserve"> </w:t>
      </w:r>
      <w:r w:rsidRPr="001534A2">
        <w:rPr>
          <w:sz w:val="24"/>
          <w:szCs w:val="24"/>
          <w:lang w:val="uz-Cyrl-UZ"/>
        </w:rPr>
        <w:t>chiqmasligi</w:t>
      </w:r>
      <w:r w:rsidRPr="001534A2">
        <w:rPr>
          <w:sz w:val="24"/>
          <w:szCs w:val="24"/>
          <w:lang w:val="en-US"/>
        </w:rPr>
        <w:t xml:space="preserve"> k</w:t>
      </w:r>
      <w:r w:rsidRPr="001534A2">
        <w:rPr>
          <w:sz w:val="24"/>
          <w:szCs w:val="24"/>
        </w:rPr>
        <w:t>е</w:t>
      </w:r>
      <w:r w:rsidRPr="001534A2">
        <w:rPr>
          <w:sz w:val="24"/>
          <w:szCs w:val="24"/>
          <w:lang w:val="en-US"/>
        </w:rPr>
        <w:t xml:space="preserve">rak. Agar </w:t>
      </w:r>
      <w:r w:rsidRPr="001534A2">
        <w:rPr>
          <w:sz w:val="24"/>
          <w:szCs w:val="24"/>
          <w:lang w:val="uz-Latn-UZ"/>
        </w:rPr>
        <w:t>maqsudi bizzot</w:t>
      </w:r>
      <w:r w:rsidRPr="001534A2">
        <w:rPr>
          <w:sz w:val="24"/>
          <w:szCs w:val="24"/>
          <w:lang w:val="en-US"/>
        </w:rPr>
        <w:t xml:space="preserve">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tsalar</w:t>
      </w:r>
      <w:r w:rsidRPr="001534A2">
        <w:rPr>
          <w:sz w:val="24"/>
          <w:szCs w:val="24"/>
          <w:lang w:val="uz-Latn-UZ"/>
        </w:rPr>
        <w:t>;</w:t>
      </w:r>
      <w:r w:rsidRPr="001534A2">
        <w:rPr>
          <w:sz w:val="24"/>
          <w:szCs w:val="24"/>
          <w:lang w:val="en-US"/>
        </w:rPr>
        <w:t xml:space="preserve"> u va</w:t>
      </w:r>
      <w:r w:rsidRPr="001534A2">
        <w:rPr>
          <w:sz w:val="24"/>
          <w:szCs w:val="24"/>
          <w:lang w:val="uz-Cyrl-UZ"/>
        </w:rPr>
        <w:t>q</w:t>
      </w:r>
      <w:r w:rsidRPr="001534A2">
        <w:rPr>
          <w:sz w:val="24"/>
          <w:szCs w:val="24"/>
          <w:lang w:val="en-US"/>
        </w:rPr>
        <w:t xml:space="preserve">t shariatning </w:t>
      </w:r>
      <w:r w:rsidRPr="001534A2">
        <w:rPr>
          <w:sz w:val="24"/>
          <w:szCs w:val="24"/>
          <w:lang w:val="uz-Cyrl-UZ"/>
        </w:rPr>
        <w:t>muhkamoti</w:t>
      </w:r>
      <w:r w:rsidRPr="001534A2">
        <w:rPr>
          <w:sz w:val="24"/>
          <w:szCs w:val="24"/>
          <w:lang w:val="en-US"/>
        </w:rPr>
        <w:t xml:space="preserve"> va </w:t>
      </w:r>
      <w:r w:rsidRPr="001534A2">
        <w:rPr>
          <w:sz w:val="24"/>
          <w:szCs w:val="24"/>
          <w:lang w:val="uz-Cyrl-UZ"/>
        </w:rPr>
        <w:t>amaliyoti</w:t>
      </w:r>
      <w:r w:rsidRPr="001534A2">
        <w:rPr>
          <w:sz w:val="24"/>
          <w:szCs w:val="24"/>
          <w:lang w:val="en-US"/>
        </w:rPr>
        <w:t xml:space="preserve"> va S</w:t>
      </w:r>
      <w:r w:rsidRPr="001534A2">
        <w:rPr>
          <w:sz w:val="24"/>
          <w:szCs w:val="24"/>
          <w:lang w:val="uz-Cyrl-UZ"/>
        </w:rPr>
        <w:t>u</w:t>
      </w:r>
      <w:r w:rsidRPr="001534A2">
        <w:rPr>
          <w:sz w:val="24"/>
          <w:szCs w:val="24"/>
          <w:lang w:val="en-US"/>
        </w:rPr>
        <w:t xml:space="preserve">nnati Saniyaga </w:t>
      </w:r>
      <w:r w:rsidRPr="001534A2">
        <w:rPr>
          <w:sz w:val="24"/>
          <w:szCs w:val="24"/>
          <w:lang w:val="uz-Latn-UZ"/>
        </w:rPr>
        <w:t>ittibo,</w:t>
      </w:r>
      <w:r w:rsidRPr="001534A2">
        <w:rPr>
          <w:sz w:val="24"/>
          <w:szCs w:val="24"/>
          <w:lang w:val="en-US"/>
        </w:rPr>
        <w:t xml:space="preserve"> rasmiy </w:t>
      </w:r>
      <w:r w:rsidRPr="001534A2">
        <w:rPr>
          <w:sz w:val="24"/>
          <w:szCs w:val="24"/>
          <w:lang w:val="uz-Cyrl-UZ"/>
        </w:rPr>
        <w:t>h</w:t>
      </w:r>
      <w:r w:rsidRPr="001534A2">
        <w:rPr>
          <w:sz w:val="24"/>
          <w:szCs w:val="24"/>
          <w:lang w:val="en-US"/>
        </w:rPr>
        <w:t xml:space="preserve">ukmida </w:t>
      </w:r>
      <w:r w:rsidRPr="001534A2">
        <w:rPr>
          <w:sz w:val="24"/>
          <w:szCs w:val="24"/>
          <w:lang w:val="uz-Cyrl-UZ"/>
        </w:rPr>
        <w:t>q</w:t>
      </w:r>
      <w:r w:rsidRPr="001534A2">
        <w:rPr>
          <w:sz w:val="24"/>
          <w:szCs w:val="24"/>
          <w:lang w:val="en-US"/>
        </w:rPr>
        <w:t xml:space="preserve">oladi; </w:t>
      </w:r>
      <w:r w:rsidRPr="001534A2">
        <w:rPr>
          <w:sz w:val="24"/>
          <w:szCs w:val="24"/>
          <w:lang w:val="uz-Cyrl-UZ"/>
        </w:rPr>
        <w:t>q</w:t>
      </w:r>
      <w:r w:rsidRPr="001534A2">
        <w:rPr>
          <w:sz w:val="24"/>
          <w:szCs w:val="24"/>
          <w:lang w:val="en-US"/>
        </w:rPr>
        <w:t xml:space="preserve">alb narigi tarafga </w:t>
      </w:r>
      <w:r w:rsidRPr="001534A2">
        <w:rPr>
          <w:sz w:val="24"/>
          <w:szCs w:val="24"/>
          <w:lang w:val="uz-Latn-UZ"/>
        </w:rPr>
        <w:t>mutavajjih b</w:t>
      </w:r>
      <w:r>
        <w:rPr>
          <w:sz w:val="24"/>
          <w:szCs w:val="24"/>
          <w:lang w:val="uz-Latn-UZ"/>
        </w:rPr>
        <w:t>o‘</w:t>
      </w:r>
      <w:r w:rsidRPr="001534A2">
        <w:rPr>
          <w:sz w:val="24"/>
          <w:szCs w:val="24"/>
          <w:lang w:val="uz-Latn-UZ"/>
        </w:rPr>
        <w:t>ladi</w:t>
      </w:r>
      <w:r w:rsidRPr="001534A2">
        <w:rPr>
          <w:sz w:val="24"/>
          <w:szCs w:val="24"/>
          <w:lang w:val="en-US"/>
        </w:rPr>
        <w:t>. Ya</w:t>
      </w:r>
      <w:r>
        <w:rPr>
          <w:sz w:val="24"/>
          <w:szCs w:val="24"/>
          <w:lang w:val="en-US"/>
        </w:rPr>
        <w:t>’</w:t>
      </w:r>
      <w:r w:rsidRPr="001534A2">
        <w:rPr>
          <w:sz w:val="24"/>
          <w:szCs w:val="24"/>
          <w:lang w:val="en-US"/>
        </w:rPr>
        <w:t>ni: Namozdan ziyoda hal</w:t>
      </w:r>
      <w:r w:rsidRPr="001534A2">
        <w:rPr>
          <w:sz w:val="24"/>
          <w:szCs w:val="24"/>
          <w:lang w:val="uz-Cyrl-UZ"/>
        </w:rPr>
        <w:t>q</w:t>
      </w:r>
      <w:r w:rsidRPr="001534A2">
        <w:rPr>
          <w:sz w:val="24"/>
          <w:szCs w:val="24"/>
          <w:lang w:val="en-US"/>
        </w:rPr>
        <w:t>a</w:t>
      </w:r>
      <w:r w:rsidRPr="001534A2">
        <w:rPr>
          <w:sz w:val="24"/>
          <w:szCs w:val="24"/>
          <w:lang w:val="uz-Latn-UZ"/>
        </w:rPr>
        <w:t>-</w:t>
      </w:r>
      <w:r w:rsidRPr="001534A2">
        <w:rPr>
          <w:sz w:val="24"/>
          <w:szCs w:val="24"/>
          <w:lang w:val="en-US"/>
        </w:rPr>
        <w:t xml:space="preserve">i zikrni </w:t>
      </w:r>
      <w:r>
        <w:rPr>
          <w:sz w:val="24"/>
          <w:szCs w:val="24"/>
          <w:lang w:val="uz-Cyrl-UZ"/>
        </w:rPr>
        <w:t>o‘</w:t>
      </w:r>
      <w:r w:rsidRPr="001534A2">
        <w:rPr>
          <w:sz w:val="24"/>
          <w:szCs w:val="24"/>
          <w:lang w:val="en-US"/>
        </w:rPr>
        <w:t>ylaydi</w:t>
      </w:r>
      <w:r w:rsidRPr="001534A2">
        <w:rPr>
          <w:sz w:val="24"/>
          <w:szCs w:val="24"/>
          <w:lang w:val="uz-Latn-UZ"/>
        </w:rPr>
        <w:t>;</w:t>
      </w:r>
      <w:r w:rsidRPr="001534A2">
        <w:rPr>
          <w:sz w:val="24"/>
          <w:szCs w:val="24"/>
          <w:lang w:val="en-US"/>
        </w:rPr>
        <w:t xml:space="preserve"> faroizdan ziyoda avrodiga </w:t>
      </w:r>
      <w:r w:rsidRPr="001534A2">
        <w:rPr>
          <w:sz w:val="24"/>
          <w:szCs w:val="24"/>
          <w:lang w:val="uz-Latn-UZ"/>
        </w:rPr>
        <w:t>munjazib</w:t>
      </w:r>
      <w:r w:rsidRPr="001534A2">
        <w:rPr>
          <w:sz w:val="24"/>
          <w:szCs w:val="24"/>
          <w:lang w:val="en-US"/>
        </w:rPr>
        <w:t xml:space="preserve"> b</w:t>
      </w:r>
      <w:r>
        <w:rPr>
          <w:sz w:val="24"/>
          <w:szCs w:val="24"/>
          <w:lang w:val="uz-Cyrl-UZ"/>
        </w:rPr>
        <w:t>o‘</w:t>
      </w:r>
      <w:r w:rsidRPr="001534A2">
        <w:rPr>
          <w:sz w:val="24"/>
          <w:szCs w:val="24"/>
          <w:lang w:val="en-US"/>
        </w:rPr>
        <w:t>ladi</w:t>
      </w:r>
      <w:r w:rsidRPr="001534A2">
        <w:rPr>
          <w:sz w:val="24"/>
          <w:szCs w:val="24"/>
          <w:lang w:val="uz-Latn-UZ"/>
        </w:rPr>
        <w:t>;</w:t>
      </w:r>
      <w:r w:rsidRPr="001534A2">
        <w:rPr>
          <w:sz w:val="24"/>
          <w:szCs w:val="24"/>
          <w:lang w:val="en-US"/>
        </w:rPr>
        <w:t xml:space="preserve"> </w:t>
      </w:r>
      <w:r w:rsidRPr="001534A2">
        <w:rPr>
          <w:sz w:val="24"/>
          <w:szCs w:val="24"/>
          <w:lang w:val="uz-Latn-UZ"/>
        </w:rPr>
        <w:t>kaboirdan qochish</w:t>
      </w:r>
      <w:r w:rsidRPr="001534A2">
        <w:rPr>
          <w:sz w:val="24"/>
          <w:szCs w:val="24"/>
          <w:lang w:val="en-US"/>
        </w:rPr>
        <w:t>dan ziyoda odobi tari</w:t>
      </w:r>
      <w:r w:rsidRPr="001534A2">
        <w:rPr>
          <w:sz w:val="24"/>
          <w:szCs w:val="24"/>
          <w:lang w:val="uz-Cyrl-UZ"/>
        </w:rPr>
        <w:t>q</w:t>
      </w:r>
      <w:r w:rsidRPr="001534A2">
        <w:rPr>
          <w:sz w:val="24"/>
          <w:szCs w:val="24"/>
          <w:lang w:val="en-US"/>
        </w:rPr>
        <w:t>at</w:t>
      </w:r>
      <w:r w:rsidRPr="001534A2">
        <w:rPr>
          <w:sz w:val="24"/>
          <w:szCs w:val="24"/>
          <w:lang w:val="uz-Latn-UZ"/>
        </w:rPr>
        <w:t>ning</w:t>
      </w:r>
      <w:r w:rsidRPr="001534A2">
        <w:rPr>
          <w:sz w:val="24"/>
          <w:szCs w:val="24"/>
          <w:lang w:val="en-US"/>
        </w:rPr>
        <w:t xml:space="preserve"> </w:t>
      </w:r>
      <w:r w:rsidRPr="001534A2">
        <w:rPr>
          <w:sz w:val="24"/>
          <w:szCs w:val="24"/>
          <w:lang w:val="uz-Latn-UZ"/>
        </w:rPr>
        <w:t>muxolafati</w:t>
      </w:r>
      <w:r w:rsidRPr="001534A2">
        <w:rPr>
          <w:sz w:val="24"/>
          <w:szCs w:val="24"/>
          <w:lang w:val="en-US"/>
        </w:rPr>
        <w:t xml:space="preserve">dan </w:t>
      </w:r>
      <w:r w:rsidRPr="001534A2">
        <w:rPr>
          <w:sz w:val="24"/>
          <w:szCs w:val="24"/>
          <w:lang w:val="uz-Cyrl-UZ"/>
        </w:rPr>
        <w:t>q</w:t>
      </w:r>
      <w:r w:rsidRPr="001534A2">
        <w:rPr>
          <w:sz w:val="24"/>
          <w:szCs w:val="24"/>
          <w:lang w:val="en-US"/>
        </w:rPr>
        <w:t xml:space="preserve">ochadi. </w:t>
      </w:r>
      <w:r w:rsidRPr="001534A2">
        <w:rPr>
          <w:sz w:val="24"/>
          <w:szCs w:val="24"/>
          <w:lang w:val="uz-Cyrl-UZ"/>
        </w:rPr>
        <w:t>H</w:t>
      </w:r>
      <w:r w:rsidRPr="001534A2">
        <w:rPr>
          <w:sz w:val="24"/>
          <w:szCs w:val="24"/>
          <w:lang w:val="en-US"/>
        </w:rPr>
        <w:t xml:space="preserve">olbuki </w:t>
      </w:r>
      <w:r w:rsidRPr="001534A2">
        <w:rPr>
          <w:sz w:val="24"/>
          <w:szCs w:val="24"/>
          <w:lang w:val="uz-Cyrl-UZ"/>
        </w:rPr>
        <w:t>muhkamoti</w:t>
      </w:r>
      <w:r w:rsidRPr="001534A2">
        <w:rPr>
          <w:sz w:val="24"/>
          <w:szCs w:val="24"/>
          <w:lang w:val="uz-Latn-UZ"/>
        </w:rPr>
        <w:t xml:space="preserve"> shariat</w:t>
      </w:r>
      <w:r w:rsidRPr="001534A2">
        <w:rPr>
          <w:sz w:val="24"/>
          <w:szCs w:val="24"/>
          <w:lang w:val="en-US"/>
        </w:rPr>
        <w:t xml:space="preserve"> b</w:t>
      </w:r>
      <w:r>
        <w:rPr>
          <w:sz w:val="24"/>
          <w:szCs w:val="24"/>
          <w:lang w:val="uz-Cyrl-UZ"/>
        </w:rPr>
        <w:t>o‘</w:t>
      </w:r>
      <w:r w:rsidRPr="001534A2">
        <w:rPr>
          <w:sz w:val="24"/>
          <w:szCs w:val="24"/>
          <w:lang w:val="en-US"/>
        </w:rPr>
        <w:t xml:space="preserve">lgan farzlarning bir donasiga </w:t>
      </w:r>
      <w:r w:rsidRPr="001534A2">
        <w:rPr>
          <w:sz w:val="24"/>
          <w:szCs w:val="24"/>
          <w:lang w:val="uz-Latn-UZ"/>
        </w:rPr>
        <w:t xml:space="preserve">avrodi </w:t>
      </w:r>
      <w:r w:rsidRPr="001534A2">
        <w:rPr>
          <w:sz w:val="24"/>
          <w:szCs w:val="24"/>
          <w:lang w:val="en-US"/>
        </w:rPr>
        <w:t>tari</w:t>
      </w:r>
      <w:r w:rsidRPr="001534A2">
        <w:rPr>
          <w:sz w:val="24"/>
          <w:szCs w:val="24"/>
          <w:lang w:val="uz-Cyrl-UZ"/>
        </w:rPr>
        <w:t>q</w:t>
      </w:r>
      <w:r w:rsidRPr="001534A2">
        <w:rPr>
          <w:sz w:val="24"/>
          <w:szCs w:val="24"/>
          <w:lang w:val="en-US"/>
        </w:rPr>
        <w:t>at</w:t>
      </w:r>
      <w:r w:rsidRPr="001534A2">
        <w:rPr>
          <w:sz w:val="24"/>
          <w:szCs w:val="24"/>
          <w:lang w:val="uz-Latn-UZ"/>
        </w:rPr>
        <w:t xml:space="preserve"> </w:t>
      </w:r>
      <w:r w:rsidRPr="001534A2">
        <w:rPr>
          <w:sz w:val="24"/>
          <w:szCs w:val="24"/>
          <w:lang w:val="en-US"/>
        </w:rPr>
        <w:t>mu</w:t>
      </w:r>
      <w:r w:rsidRPr="001534A2">
        <w:rPr>
          <w:sz w:val="24"/>
          <w:szCs w:val="24"/>
          <w:lang w:val="uz-Cyrl-UZ"/>
        </w:rPr>
        <w:t>q</w:t>
      </w:r>
      <w:r w:rsidRPr="001534A2">
        <w:rPr>
          <w:sz w:val="24"/>
          <w:szCs w:val="24"/>
          <w:lang w:val="en-US"/>
        </w:rPr>
        <w:t>obil k</w:t>
      </w:r>
      <w:r w:rsidRPr="001534A2">
        <w:rPr>
          <w:sz w:val="24"/>
          <w:szCs w:val="24"/>
        </w:rPr>
        <w:t>е</w:t>
      </w:r>
      <w:r w:rsidRPr="001534A2">
        <w:rPr>
          <w:sz w:val="24"/>
          <w:szCs w:val="24"/>
          <w:lang w:val="en-US"/>
        </w:rPr>
        <w:t>lolmaydi</w:t>
      </w:r>
      <w:r w:rsidRPr="001534A2">
        <w:rPr>
          <w:sz w:val="24"/>
          <w:szCs w:val="24"/>
          <w:lang w:val="uz-Latn-UZ"/>
        </w:rPr>
        <w:t>;</w:t>
      </w:r>
      <w:r w:rsidRPr="001534A2">
        <w:rPr>
          <w:sz w:val="24"/>
          <w:szCs w:val="24"/>
          <w:lang w:val="en-US"/>
        </w:rPr>
        <w:t xml:space="preserve"> </w:t>
      </w:r>
      <w:r>
        <w:rPr>
          <w:sz w:val="24"/>
          <w:szCs w:val="24"/>
          <w:lang w:val="uz-Cyrl-UZ"/>
        </w:rPr>
        <w:t>o‘</w:t>
      </w:r>
      <w:r w:rsidRPr="001534A2">
        <w:rPr>
          <w:sz w:val="24"/>
          <w:szCs w:val="24"/>
          <w:lang w:val="en-US"/>
        </w:rPr>
        <w:t>rnini t</w:t>
      </w:r>
      <w:r>
        <w:rPr>
          <w:sz w:val="24"/>
          <w:szCs w:val="24"/>
          <w:lang w:val="uz-Cyrl-UZ"/>
        </w:rPr>
        <w:t>o‘</w:t>
      </w:r>
      <w:r w:rsidRPr="001534A2">
        <w:rPr>
          <w:sz w:val="24"/>
          <w:szCs w:val="24"/>
          <w:lang w:val="en-US"/>
        </w:rPr>
        <w:t xml:space="preserve">ldirolmaydi. </w:t>
      </w:r>
      <w:r w:rsidRPr="001534A2">
        <w:rPr>
          <w:sz w:val="24"/>
          <w:szCs w:val="24"/>
          <w:lang w:val="uz-Latn-UZ"/>
        </w:rPr>
        <w:t>Odobi t</w:t>
      </w:r>
      <w:r w:rsidRPr="001534A2">
        <w:rPr>
          <w:sz w:val="24"/>
          <w:szCs w:val="24"/>
          <w:lang w:val="en-US"/>
        </w:rPr>
        <w:t>ari</w:t>
      </w:r>
      <w:r w:rsidRPr="001534A2">
        <w:rPr>
          <w:sz w:val="24"/>
          <w:szCs w:val="24"/>
          <w:lang w:val="uz-Cyrl-UZ"/>
        </w:rPr>
        <w:t>q</w:t>
      </w:r>
      <w:r w:rsidRPr="001534A2">
        <w:rPr>
          <w:sz w:val="24"/>
          <w:szCs w:val="24"/>
          <w:lang w:val="en-US"/>
        </w:rPr>
        <w:t>at va avrodi tasavvuf</w:t>
      </w:r>
      <w:r w:rsidRPr="001534A2">
        <w:rPr>
          <w:sz w:val="24"/>
          <w:szCs w:val="24"/>
          <w:lang w:val="uz-Latn-UZ"/>
        </w:rPr>
        <w:t xml:space="preserve"> </w:t>
      </w:r>
      <w:r w:rsidRPr="001534A2">
        <w:rPr>
          <w:sz w:val="24"/>
          <w:szCs w:val="24"/>
          <w:lang w:val="en-US"/>
        </w:rPr>
        <w:t xml:space="preserve">u faroizning ichidagi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zav</w:t>
      </w:r>
      <w:r w:rsidRPr="001534A2">
        <w:rPr>
          <w:sz w:val="24"/>
          <w:szCs w:val="24"/>
          <w:lang w:val="uz-Cyrl-UZ"/>
        </w:rPr>
        <w:t>qq</w:t>
      </w:r>
      <w:r w:rsidRPr="001534A2">
        <w:rPr>
          <w:sz w:val="24"/>
          <w:szCs w:val="24"/>
          <w:lang w:val="en-US"/>
        </w:rPr>
        <w:t xml:space="preserve">a </w:t>
      </w:r>
      <w:r w:rsidRPr="001534A2">
        <w:rPr>
          <w:sz w:val="24"/>
          <w:szCs w:val="24"/>
          <w:lang w:val="uz-Latn-UZ"/>
        </w:rPr>
        <w:t xml:space="preserve">madori </w:t>
      </w:r>
      <w:r w:rsidRPr="001534A2">
        <w:rPr>
          <w:sz w:val="24"/>
          <w:szCs w:val="24"/>
          <w:lang w:val="en-US"/>
        </w:rPr>
        <w:t>tasalli b</w:t>
      </w:r>
      <w:r>
        <w:rPr>
          <w:sz w:val="24"/>
          <w:szCs w:val="24"/>
          <w:lang w:val="uz-Cyrl-UZ"/>
        </w:rPr>
        <w:t>o‘</w:t>
      </w:r>
      <w:r w:rsidRPr="001534A2">
        <w:rPr>
          <w:sz w:val="24"/>
          <w:szCs w:val="24"/>
          <w:lang w:val="en-US"/>
        </w:rPr>
        <w:t>lishi k</w:t>
      </w:r>
      <w:r w:rsidRPr="001534A2">
        <w:rPr>
          <w:sz w:val="24"/>
          <w:szCs w:val="24"/>
        </w:rPr>
        <w:t>е</w:t>
      </w:r>
      <w:r w:rsidRPr="001534A2">
        <w:rPr>
          <w:sz w:val="24"/>
          <w:szCs w:val="24"/>
          <w:lang w:val="en-US"/>
        </w:rPr>
        <w:t xml:space="preserve">rak, </w:t>
      </w:r>
      <w:r w:rsidRPr="001534A2">
        <w:rPr>
          <w:sz w:val="24"/>
          <w:szCs w:val="24"/>
          <w:lang w:val="uz-Latn-UZ"/>
        </w:rPr>
        <w:t>mansha</w:t>
      </w:r>
      <w:r>
        <w:rPr>
          <w:sz w:val="24"/>
          <w:szCs w:val="24"/>
          <w:lang w:val="uz-Latn-UZ"/>
        </w:rPr>
        <w:t>’</w:t>
      </w:r>
      <w:r w:rsidRPr="001534A2">
        <w:rPr>
          <w:sz w:val="24"/>
          <w:szCs w:val="24"/>
          <w:lang w:val="en-US"/>
        </w:rPr>
        <w:t xml:space="preserve"> b</w:t>
      </w:r>
      <w:r>
        <w:rPr>
          <w:sz w:val="24"/>
          <w:szCs w:val="24"/>
          <w:lang w:val="uz-Cyrl-UZ"/>
        </w:rPr>
        <w:t>o‘</w:t>
      </w:r>
      <w:r w:rsidRPr="001534A2">
        <w:rPr>
          <w:sz w:val="24"/>
          <w:szCs w:val="24"/>
          <w:lang w:val="en-US"/>
        </w:rPr>
        <w:t>lmasligi k</w:t>
      </w:r>
      <w:r w:rsidRPr="001534A2">
        <w:rPr>
          <w:sz w:val="24"/>
          <w:szCs w:val="24"/>
        </w:rPr>
        <w:t>е</w:t>
      </w:r>
      <w:r w:rsidRPr="001534A2">
        <w:rPr>
          <w:sz w:val="24"/>
          <w:szCs w:val="24"/>
          <w:lang w:val="en-US"/>
        </w:rPr>
        <w:t>rak. Ya</w:t>
      </w:r>
      <w:r>
        <w:rPr>
          <w:sz w:val="24"/>
          <w:szCs w:val="24"/>
          <w:lang w:val="en-US"/>
        </w:rPr>
        <w:t>’</w:t>
      </w:r>
      <w:r w:rsidRPr="001534A2">
        <w:rPr>
          <w:sz w:val="24"/>
          <w:szCs w:val="24"/>
          <w:lang w:val="en-US"/>
        </w:rPr>
        <w:t xml:space="preserve">ni: </w:t>
      </w:r>
      <w:r w:rsidRPr="001534A2">
        <w:rPr>
          <w:sz w:val="24"/>
          <w:szCs w:val="24"/>
          <w:lang w:val="uz-Cyrl-UZ"/>
        </w:rPr>
        <w:t>Takyasi</w:t>
      </w:r>
      <w:r w:rsidRPr="001534A2">
        <w:rPr>
          <w:sz w:val="24"/>
          <w:szCs w:val="24"/>
          <w:lang w:val="en-US"/>
        </w:rPr>
        <w:t xml:space="preserve"> masjiddagi namozning zav</w:t>
      </w:r>
      <w:r w:rsidRPr="001534A2">
        <w:rPr>
          <w:sz w:val="24"/>
          <w:szCs w:val="24"/>
          <w:lang w:val="uz-Cyrl-UZ"/>
        </w:rPr>
        <w:t>q</w:t>
      </w:r>
      <w:r w:rsidRPr="001534A2">
        <w:rPr>
          <w:sz w:val="24"/>
          <w:szCs w:val="24"/>
          <w:lang w:val="en-US"/>
        </w:rPr>
        <w:t xml:space="preserve">iga va </w:t>
      </w:r>
      <w:r w:rsidRPr="001534A2">
        <w:rPr>
          <w:sz w:val="24"/>
          <w:szCs w:val="24"/>
          <w:lang w:val="uz-Cyrl-UZ"/>
        </w:rPr>
        <w:t>ta</w:t>
      </w:r>
      <w:r>
        <w:rPr>
          <w:sz w:val="24"/>
          <w:szCs w:val="24"/>
          <w:lang w:val="uz-Cyrl-UZ"/>
        </w:rPr>
        <w:t>’</w:t>
      </w:r>
      <w:r w:rsidRPr="001534A2">
        <w:rPr>
          <w:sz w:val="24"/>
          <w:szCs w:val="24"/>
          <w:lang w:val="uz-Cyrl-UZ"/>
        </w:rPr>
        <w:t>dili arkoniga</w:t>
      </w:r>
      <w:r w:rsidRPr="001534A2">
        <w:rPr>
          <w:sz w:val="24"/>
          <w:szCs w:val="24"/>
          <w:lang w:val="en-US"/>
        </w:rPr>
        <w:t xml:space="preserve"> vasila b</w:t>
      </w:r>
      <w:r>
        <w:rPr>
          <w:sz w:val="24"/>
          <w:szCs w:val="24"/>
          <w:lang w:val="uz-Cyrl-UZ"/>
        </w:rPr>
        <w:t>o‘</w:t>
      </w:r>
      <w:r w:rsidRPr="001534A2">
        <w:rPr>
          <w:sz w:val="24"/>
          <w:szCs w:val="24"/>
          <w:lang w:val="en-US"/>
        </w:rPr>
        <w:t>lishi k</w:t>
      </w:r>
      <w:r w:rsidRPr="001534A2">
        <w:rPr>
          <w:sz w:val="24"/>
          <w:szCs w:val="24"/>
        </w:rPr>
        <w:t>е</w:t>
      </w:r>
      <w:r w:rsidRPr="001534A2">
        <w:rPr>
          <w:sz w:val="24"/>
          <w:szCs w:val="24"/>
          <w:lang w:val="en-US"/>
        </w:rPr>
        <w:t>rak</w:t>
      </w:r>
      <w:r w:rsidRPr="001534A2">
        <w:rPr>
          <w:sz w:val="24"/>
          <w:szCs w:val="24"/>
          <w:lang w:val="uz-Latn-UZ"/>
        </w:rPr>
        <w:t>;</w:t>
      </w:r>
      <w:r w:rsidRPr="001534A2">
        <w:rPr>
          <w:sz w:val="24"/>
          <w:szCs w:val="24"/>
          <w:lang w:val="en-US"/>
        </w:rPr>
        <w:t xml:space="preserve"> </w:t>
      </w:r>
      <w:r w:rsidRPr="001534A2">
        <w:rPr>
          <w:sz w:val="24"/>
          <w:szCs w:val="24"/>
          <w:lang w:val="uz-Latn-UZ"/>
        </w:rPr>
        <w:t>b</w:t>
      </w:r>
      <w:r>
        <w:rPr>
          <w:sz w:val="24"/>
          <w:szCs w:val="24"/>
          <w:lang w:val="uz-Cyrl-UZ"/>
        </w:rPr>
        <w:t>o‘</w:t>
      </w:r>
      <w:r w:rsidRPr="001534A2">
        <w:rPr>
          <w:sz w:val="24"/>
          <w:szCs w:val="24"/>
          <w:lang w:val="en-US"/>
        </w:rPr>
        <w:t>lmasa masjiddagi namozni t</w:t>
      </w:r>
      <w:r w:rsidRPr="001534A2">
        <w:rPr>
          <w:sz w:val="24"/>
          <w:szCs w:val="24"/>
        </w:rPr>
        <w:t>е</w:t>
      </w:r>
      <w:r w:rsidRPr="001534A2">
        <w:rPr>
          <w:sz w:val="24"/>
          <w:szCs w:val="24"/>
          <w:lang w:val="en-US"/>
        </w:rPr>
        <w:t xml:space="preserve">z rasmiy </w:t>
      </w:r>
      <w:r>
        <w:rPr>
          <w:sz w:val="24"/>
          <w:szCs w:val="24"/>
          <w:lang w:val="uz-Latn-UZ"/>
        </w:rPr>
        <w:t>o‘</w:t>
      </w:r>
      <w:r w:rsidRPr="001534A2">
        <w:rPr>
          <w:sz w:val="24"/>
          <w:szCs w:val="24"/>
          <w:lang w:val="uz-Latn-UZ"/>
        </w:rPr>
        <w:t>q</w:t>
      </w:r>
      <w:r w:rsidRPr="001534A2">
        <w:rPr>
          <w:sz w:val="24"/>
          <w:szCs w:val="24"/>
          <w:lang w:val="en-US"/>
        </w:rPr>
        <w:t xml:space="preserve">ib,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zav</w:t>
      </w:r>
      <w:r w:rsidRPr="001534A2">
        <w:rPr>
          <w:sz w:val="24"/>
          <w:szCs w:val="24"/>
          <w:lang w:val="uz-Cyrl-UZ"/>
        </w:rPr>
        <w:t>q</w:t>
      </w:r>
      <w:r w:rsidRPr="001534A2">
        <w:rPr>
          <w:sz w:val="24"/>
          <w:szCs w:val="24"/>
          <w:lang w:val="en-US"/>
        </w:rPr>
        <w:t xml:space="preserve">ini va kamolini </w:t>
      </w:r>
      <w:r w:rsidRPr="001534A2">
        <w:rPr>
          <w:sz w:val="24"/>
          <w:szCs w:val="24"/>
          <w:lang w:val="uz-Cyrl-UZ"/>
        </w:rPr>
        <w:t>takyada</w:t>
      </w:r>
      <w:r w:rsidRPr="001534A2">
        <w:rPr>
          <w:sz w:val="24"/>
          <w:szCs w:val="24"/>
          <w:lang w:val="en-US"/>
        </w:rPr>
        <w:t xml:space="preserve"> topishni </w:t>
      </w:r>
      <w:r>
        <w:rPr>
          <w:sz w:val="24"/>
          <w:szCs w:val="24"/>
          <w:lang w:val="uz-Cyrl-UZ"/>
        </w:rPr>
        <w:t>o‘</w:t>
      </w:r>
      <w:r w:rsidRPr="001534A2">
        <w:rPr>
          <w:sz w:val="24"/>
          <w:szCs w:val="24"/>
          <w:lang w:val="en-US"/>
        </w:rPr>
        <w:t xml:space="preserve">ylagan,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atdan uzo</w:t>
      </w:r>
      <w:r w:rsidRPr="001534A2">
        <w:rPr>
          <w:sz w:val="24"/>
          <w:szCs w:val="24"/>
          <w:lang w:val="uz-Cyrl-UZ"/>
        </w:rPr>
        <w:t>q</w:t>
      </w:r>
      <w:r w:rsidRPr="001534A2">
        <w:rPr>
          <w:sz w:val="24"/>
          <w:szCs w:val="24"/>
          <w:lang w:val="en-US"/>
        </w:rPr>
        <w:t>lashadi.</w:t>
      </w:r>
    </w:p>
    <w:p w14:paraId="1E9A1526"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 Nukta:</w:t>
      </w:r>
      <w:r w:rsidRPr="001534A2">
        <w:rPr>
          <w:sz w:val="24"/>
          <w:szCs w:val="24"/>
          <w:lang w:val="en-US"/>
        </w:rPr>
        <w:t xml:space="preserve"> "Sunnati Saniya va ahkomi shariat xorijida tari</w:t>
      </w:r>
      <w:r w:rsidRPr="001534A2">
        <w:rPr>
          <w:sz w:val="24"/>
          <w:szCs w:val="24"/>
          <w:lang w:val="uz-Cyrl-UZ"/>
        </w:rPr>
        <w:t>q</w:t>
      </w:r>
      <w:r w:rsidRPr="001534A2">
        <w:rPr>
          <w:sz w:val="24"/>
          <w:szCs w:val="24"/>
          <w:lang w:val="en-US"/>
        </w:rPr>
        <w:t>at b</w:t>
      </w:r>
      <w:r>
        <w:rPr>
          <w:sz w:val="24"/>
          <w:szCs w:val="24"/>
          <w:lang w:val="uz-Cyrl-UZ"/>
        </w:rPr>
        <w:t>o‘</w:t>
      </w:r>
      <w:r w:rsidRPr="001534A2">
        <w:rPr>
          <w:sz w:val="24"/>
          <w:szCs w:val="24"/>
          <w:lang w:val="en-US"/>
        </w:rPr>
        <w:t>lishi mumkinmi?" d</w:t>
      </w:r>
      <w:r w:rsidRPr="001534A2">
        <w:rPr>
          <w:sz w:val="24"/>
          <w:szCs w:val="24"/>
        </w:rPr>
        <w:t>е</w:t>
      </w:r>
      <w:r w:rsidRPr="001534A2">
        <w:rPr>
          <w:sz w:val="24"/>
          <w:szCs w:val="24"/>
          <w:lang w:val="en-US"/>
        </w:rPr>
        <w:t>ya savol s</w:t>
      </w:r>
      <w:r>
        <w:rPr>
          <w:sz w:val="24"/>
          <w:szCs w:val="24"/>
          <w:lang w:val="uz-Cyrl-UZ"/>
        </w:rPr>
        <w:t>o‘</w:t>
      </w:r>
      <w:r w:rsidRPr="001534A2">
        <w:rPr>
          <w:sz w:val="24"/>
          <w:szCs w:val="24"/>
          <w:lang w:val="en-US"/>
        </w:rPr>
        <w:t>ralyapti.</w:t>
      </w:r>
    </w:p>
    <w:p w14:paraId="182A0815" w14:textId="77777777" w:rsidR="00A31CA5" w:rsidRPr="001534A2" w:rsidRDefault="00A31CA5" w:rsidP="00A31CA5">
      <w:pPr>
        <w:widowControl w:val="0"/>
        <w:ind w:firstLine="709"/>
        <w:jc w:val="both"/>
        <w:rPr>
          <w:sz w:val="24"/>
          <w:szCs w:val="24"/>
          <w:lang w:val="en-US"/>
        </w:rPr>
      </w:pPr>
      <w:r w:rsidRPr="001534A2">
        <w:rPr>
          <w:b/>
          <w:sz w:val="24"/>
          <w:szCs w:val="24"/>
          <w:lang w:val="uz-Latn-UZ"/>
        </w:rPr>
        <w:t>Alj</w:t>
      </w:r>
      <w:r w:rsidRPr="001534A2">
        <w:rPr>
          <w:b/>
          <w:sz w:val="24"/>
          <w:szCs w:val="24"/>
          <w:lang w:val="en-US"/>
        </w:rPr>
        <w:t>avob:</w:t>
      </w:r>
      <w:r w:rsidRPr="001534A2">
        <w:rPr>
          <w:sz w:val="24"/>
          <w:szCs w:val="24"/>
          <w:lang w:val="en-US"/>
        </w:rPr>
        <w:t xml:space="preserve"> Ham bor, ham y</w:t>
      </w:r>
      <w:r>
        <w:rPr>
          <w:sz w:val="24"/>
          <w:szCs w:val="24"/>
          <w:lang w:val="en-US"/>
        </w:rPr>
        <w:t>o‘</w:t>
      </w:r>
      <w:r w:rsidRPr="001534A2">
        <w:rPr>
          <w:sz w:val="24"/>
          <w:szCs w:val="24"/>
          <w:lang w:val="en-US"/>
        </w:rPr>
        <w:t>q. Bor, chunki ba</w:t>
      </w:r>
      <w:r>
        <w:rPr>
          <w:sz w:val="24"/>
          <w:szCs w:val="24"/>
          <w:lang w:val="en-US"/>
        </w:rPr>
        <w:t>’</w:t>
      </w:r>
      <w:r w:rsidRPr="001534A2">
        <w:rPr>
          <w:sz w:val="24"/>
          <w:szCs w:val="24"/>
          <w:lang w:val="en-US"/>
        </w:rPr>
        <w:t>zi avliyo-i komil</w:t>
      </w:r>
      <w:r w:rsidRPr="001534A2">
        <w:rPr>
          <w:sz w:val="24"/>
          <w:szCs w:val="24"/>
          <w:lang w:val="uz-Latn-UZ"/>
        </w:rPr>
        <w:t>iyn</w:t>
      </w:r>
      <w:r w:rsidRPr="001534A2">
        <w:rPr>
          <w:sz w:val="24"/>
          <w:szCs w:val="24"/>
          <w:lang w:val="en-US"/>
        </w:rPr>
        <w:t xml:space="preserve"> shariat </w:t>
      </w:r>
      <w:r w:rsidRPr="001534A2">
        <w:rPr>
          <w:sz w:val="24"/>
          <w:szCs w:val="24"/>
          <w:lang w:val="uz-Cyrl-UZ"/>
        </w:rPr>
        <w:t>q</w:t>
      </w:r>
      <w:r w:rsidRPr="001534A2">
        <w:rPr>
          <w:sz w:val="24"/>
          <w:szCs w:val="24"/>
          <w:lang w:val="en-US"/>
        </w:rPr>
        <w:t>ilichi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i</w:t>
      </w:r>
      <w:r>
        <w:rPr>
          <w:sz w:val="24"/>
          <w:szCs w:val="24"/>
          <w:lang w:val="uz-Latn-UZ"/>
        </w:rPr>
        <w:t>’</w:t>
      </w:r>
      <w:r w:rsidRPr="001534A2">
        <w:rPr>
          <w:sz w:val="24"/>
          <w:szCs w:val="24"/>
          <w:lang w:val="uz-Latn-UZ"/>
        </w:rPr>
        <w:t>dom etilganlar</w:t>
      </w:r>
      <w:r w:rsidRPr="001534A2">
        <w:rPr>
          <w:sz w:val="24"/>
          <w:szCs w:val="24"/>
          <w:lang w:val="en-US"/>
        </w:rPr>
        <w:t>. Ham y</w:t>
      </w:r>
      <w:r>
        <w:rPr>
          <w:sz w:val="24"/>
          <w:szCs w:val="24"/>
          <w:lang w:val="uz-Cyrl-UZ"/>
        </w:rPr>
        <w:t>o‘</w:t>
      </w:r>
      <w:r w:rsidRPr="001534A2">
        <w:rPr>
          <w:sz w:val="24"/>
          <w:szCs w:val="24"/>
          <w:lang w:val="uz-Cyrl-UZ"/>
        </w:rPr>
        <w:t>q</w:t>
      </w:r>
      <w:r w:rsidRPr="001534A2">
        <w:rPr>
          <w:sz w:val="24"/>
          <w:szCs w:val="24"/>
          <w:lang w:val="en-US"/>
        </w:rPr>
        <w:t>, chunki mu</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w:t>
      </w:r>
      <w:r w:rsidRPr="001534A2">
        <w:rPr>
          <w:sz w:val="24"/>
          <w:szCs w:val="24"/>
          <w:lang w:val="uz-Cyrl-UZ"/>
        </w:rPr>
        <w:t>q</w:t>
      </w:r>
      <w:r w:rsidRPr="001534A2">
        <w:rPr>
          <w:sz w:val="24"/>
          <w:szCs w:val="24"/>
          <w:lang w:val="uz-Latn-UZ"/>
        </w:rPr>
        <w:t>iyni avliyo</w:t>
      </w:r>
      <w:r w:rsidRPr="001534A2">
        <w:rPr>
          <w:sz w:val="24"/>
          <w:szCs w:val="24"/>
          <w:lang w:val="en-US"/>
        </w:rPr>
        <w:t xml:space="preserve"> Sa</w:t>
      </w:r>
      <w:r>
        <w:rPr>
          <w:sz w:val="24"/>
          <w:szCs w:val="24"/>
          <w:lang w:val="en-US"/>
        </w:rPr>
        <w:t>’</w:t>
      </w:r>
      <w:r w:rsidRPr="001534A2">
        <w:rPr>
          <w:sz w:val="24"/>
          <w:szCs w:val="24"/>
          <w:lang w:val="en-US"/>
        </w:rPr>
        <w:t>di Sh</w:t>
      </w:r>
      <w:r w:rsidRPr="001534A2">
        <w:rPr>
          <w:sz w:val="24"/>
          <w:szCs w:val="24"/>
        </w:rPr>
        <w:t>е</w:t>
      </w:r>
      <w:r w:rsidRPr="001534A2">
        <w:rPr>
          <w:sz w:val="24"/>
          <w:szCs w:val="24"/>
          <w:lang w:val="en-US"/>
        </w:rPr>
        <w:t>roziyning bu dasturida ittifo</w:t>
      </w:r>
      <w:r w:rsidRPr="001534A2">
        <w:rPr>
          <w:sz w:val="24"/>
          <w:szCs w:val="24"/>
          <w:lang w:val="uz-Cyrl-UZ"/>
        </w:rPr>
        <w:t>q</w:t>
      </w:r>
      <w:r w:rsidRPr="001534A2">
        <w:rPr>
          <w:sz w:val="24"/>
          <w:szCs w:val="24"/>
          <w:lang w:val="en-US"/>
        </w:rPr>
        <w:t xml:space="preserve"> et</w:t>
      </w:r>
      <w:r w:rsidRPr="001534A2">
        <w:rPr>
          <w:sz w:val="24"/>
          <w:szCs w:val="24"/>
          <w:lang w:val="uz-Latn-UZ"/>
        </w:rPr>
        <w:t>ganlar</w:t>
      </w:r>
      <w:r w:rsidRPr="001534A2">
        <w:rPr>
          <w:sz w:val="24"/>
          <w:szCs w:val="24"/>
          <w:lang w:val="en-US"/>
        </w:rPr>
        <w:t>:</w:t>
      </w:r>
    </w:p>
    <w:p w14:paraId="1F84D23A" w14:textId="77777777" w:rsidR="00A31CA5" w:rsidRPr="001534A2" w:rsidRDefault="00A31CA5" w:rsidP="00A31CA5">
      <w:pPr>
        <w:widowControl w:val="0"/>
        <w:ind w:firstLine="709"/>
        <w:jc w:val="center"/>
        <w:rPr>
          <w:rFonts w:ascii="Arabic Typesetting" w:hAnsi="Arabic Typesetting" w:cs="Arabic Typesetting"/>
          <w:color w:val="FF0000"/>
          <w:sz w:val="40"/>
          <w:szCs w:val="40"/>
          <w:lang w:val="en-US"/>
        </w:rPr>
      </w:pPr>
      <w:r w:rsidRPr="001534A2">
        <w:rPr>
          <w:rFonts w:ascii="Arabic Typesetting" w:hAnsi="Arabic Typesetting" w:cs="Arabic Typesetting"/>
          <w:color w:val="FF0000"/>
          <w:sz w:val="40"/>
          <w:szCs w:val="40"/>
          <w:rtl/>
          <w:lang w:val="en-US"/>
        </w:rPr>
        <w:t>مُحَالَسْتْ سَعْدٖى بَرَاهِ صَفَا § ظَفَرْ بُرْدَنْ جُزْ دَرْ پَىِ مُصْطَفٰى</w:t>
      </w:r>
    </w:p>
    <w:p w14:paraId="4581CCEE" w14:textId="77777777" w:rsidR="00A31CA5" w:rsidRPr="001534A2" w:rsidRDefault="00A31CA5" w:rsidP="00A31CA5">
      <w:pPr>
        <w:widowControl w:val="0"/>
        <w:ind w:firstLine="709"/>
        <w:jc w:val="both"/>
        <w:rPr>
          <w:sz w:val="24"/>
          <w:szCs w:val="24"/>
          <w:lang w:val="uz-Cyrl-UZ"/>
        </w:rPr>
      </w:pPr>
      <w:r w:rsidRPr="001534A2">
        <w:rPr>
          <w:sz w:val="24"/>
          <w:szCs w:val="24"/>
          <w:lang w:val="uz-Cyrl-UZ"/>
        </w:rPr>
        <w:t>Ya</w:t>
      </w:r>
      <w:r>
        <w:rPr>
          <w:sz w:val="24"/>
          <w:szCs w:val="24"/>
          <w:lang w:val="uz-Cyrl-UZ"/>
        </w:rPr>
        <w:t>’</w:t>
      </w:r>
      <w:r w:rsidRPr="001534A2">
        <w:rPr>
          <w:sz w:val="24"/>
          <w:szCs w:val="24"/>
          <w:lang w:val="uz-Cyrl-UZ"/>
        </w:rPr>
        <w:t>ni: Rasuli Akram Alayhissalotu Vassalamning y</w:t>
      </w:r>
      <w:r>
        <w:rPr>
          <w:sz w:val="24"/>
          <w:szCs w:val="24"/>
          <w:lang w:val="uz-Cyrl-UZ"/>
        </w:rPr>
        <w:t>o‘</w:t>
      </w:r>
      <w:r w:rsidRPr="001534A2">
        <w:rPr>
          <w:sz w:val="24"/>
          <w:szCs w:val="24"/>
          <w:lang w:val="uz-Cyrl-UZ"/>
        </w:rPr>
        <w:t xml:space="preserve">lidan xorij va uning orqasidan kеtmagan maholdirki; haqiqiy </w:t>
      </w:r>
      <w:r w:rsidRPr="001534A2">
        <w:rPr>
          <w:sz w:val="24"/>
          <w:szCs w:val="24"/>
          <w:lang w:val="uz-Latn-UZ"/>
        </w:rPr>
        <w:t>anvori haqiqat</w:t>
      </w:r>
      <w:r w:rsidRPr="001534A2">
        <w:rPr>
          <w:sz w:val="24"/>
          <w:szCs w:val="24"/>
          <w:lang w:val="uz-Cyrl-UZ"/>
        </w:rPr>
        <w:t>ga vosil b</w:t>
      </w:r>
      <w:r>
        <w:rPr>
          <w:sz w:val="24"/>
          <w:szCs w:val="24"/>
          <w:lang w:val="uz-Cyrl-UZ"/>
        </w:rPr>
        <w:t>o‘</w:t>
      </w:r>
      <w:r w:rsidRPr="001534A2">
        <w:rPr>
          <w:sz w:val="24"/>
          <w:szCs w:val="24"/>
          <w:lang w:val="uz-Cyrl-UZ"/>
        </w:rPr>
        <w:t>la olsin"</w:t>
      </w:r>
      <w:r w:rsidRPr="001534A2">
        <w:rPr>
          <w:sz w:val="24"/>
          <w:szCs w:val="24"/>
          <w:lang w:val="uz-Latn-UZ"/>
        </w:rPr>
        <w:t>.</w:t>
      </w:r>
      <w:r w:rsidRPr="001534A2">
        <w:rPr>
          <w:sz w:val="24"/>
          <w:szCs w:val="24"/>
          <w:lang w:val="uz-Cyrl-UZ"/>
        </w:rPr>
        <w:t xml:space="preserve"> Bu masalaning sirri shuki: Modomiki Rasuli Akram Alayhissalotu Vassalam Xotam-ul Anbiyodir va umum navi bashar nomiga </w:t>
      </w:r>
      <w:r w:rsidRPr="001534A2">
        <w:rPr>
          <w:sz w:val="24"/>
          <w:szCs w:val="24"/>
          <w:lang w:val="uz-Latn-UZ"/>
        </w:rPr>
        <w:t>muxotobi Ilohiy</w:t>
      </w:r>
      <w:r w:rsidRPr="001534A2">
        <w:rPr>
          <w:sz w:val="24"/>
          <w:szCs w:val="24"/>
          <w:lang w:val="uz-Cyrl-UZ"/>
        </w:rPr>
        <w:t>dir</w:t>
      </w:r>
      <w:r w:rsidRPr="001534A2">
        <w:rPr>
          <w:sz w:val="24"/>
          <w:szCs w:val="24"/>
          <w:lang w:val="uz-Latn-UZ"/>
        </w:rPr>
        <w:t>;</w:t>
      </w:r>
      <w:r w:rsidRPr="001534A2">
        <w:rPr>
          <w:sz w:val="24"/>
          <w:szCs w:val="24"/>
          <w:lang w:val="uz-Cyrl-UZ"/>
        </w:rPr>
        <w:t xml:space="preserve"> albatta navi bashar uning y</w:t>
      </w:r>
      <w:r>
        <w:rPr>
          <w:sz w:val="24"/>
          <w:szCs w:val="24"/>
          <w:lang w:val="uz-Cyrl-UZ"/>
        </w:rPr>
        <w:t>o‘</w:t>
      </w:r>
      <w:r w:rsidRPr="001534A2">
        <w:rPr>
          <w:sz w:val="24"/>
          <w:szCs w:val="24"/>
          <w:lang w:val="uz-Cyrl-UZ"/>
        </w:rPr>
        <w:t>li xorijida kеtolma</w:t>
      </w:r>
      <w:r w:rsidRPr="001534A2">
        <w:rPr>
          <w:sz w:val="24"/>
          <w:szCs w:val="24"/>
          <w:lang w:val="uz-Latn-UZ"/>
        </w:rPr>
        <w:t>ydi</w:t>
      </w:r>
      <w:r w:rsidRPr="001534A2">
        <w:rPr>
          <w:sz w:val="24"/>
          <w:szCs w:val="24"/>
          <w:lang w:val="uz-Cyrl-UZ"/>
        </w:rPr>
        <w:t xml:space="preserve"> va bayro</w:t>
      </w:r>
      <w:r>
        <w:rPr>
          <w:sz w:val="24"/>
          <w:szCs w:val="24"/>
          <w:lang w:val="uz-Cyrl-UZ"/>
        </w:rPr>
        <w:t>g‘</w:t>
      </w:r>
      <w:r w:rsidRPr="001534A2">
        <w:rPr>
          <w:sz w:val="24"/>
          <w:szCs w:val="24"/>
          <w:lang w:val="uz-Cyrl-UZ"/>
        </w:rPr>
        <w:t>i ostida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zaruriydir. Va modomiki</w:t>
      </w:r>
      <w:r w:rsidRPr="001534A2">
        <w:rPr>
          <w:sz w:val="24"/>
          <w:szCs w:val="24"/>
          <w:lang w:val="uz-Latn-UZ"/>
        </w:rPr>
        <w:t xml:space="preserve"> </w:t>
      </w:r>
      <w:r w:rsidRPr="001534A2">
        <w:rPr>
          <w:sz w:val="24"/>
          <w:szCs w:val="24"/>
          <w:lang w:val="uz-Cyrl-UZ"/>
        </w:rPr>
        <w:t>ahli jazba va ahli</w:t>
      </w:r>
      <w:r w:rsidRPr="001534A2">
        <w:rPr>
          <w:sz w:val="24"/>
          <w:szCs w:val="24"/>
          <w:lang w:val="uz-Latn-UZ"/>
        </w:rPr>
        <w:t xml:space="preserve"> </w:t>
      </w:r>
      <w:r w:rsidRPr="001534A2">
        <w:rPr>
          <w:sz w:val="24"/>
          <w:szCs w:val="24"/>
          <w:lang w:val="uz-Cyrl-UZ"/>
        </w:rPr>
        <w:t>isti</w:t>
      </w:r>
      <w:r>
        <w:rPr>
          <w:sz w:val="24"/>
          <w:szCs w:val="24"/>
          <w:lang w:val="uz-Cyrl-UZ"/>
        </w:rPr>
        <w:t>g‘</w:t>
      </w:r>
      <w:r w:rsidRPr="001534A2">
        <w:rPr>
          <w:sz w:val="24"/>
          <w:szCs w:val="24"/>
          <w:lang w:val="uz-Cyrl-UZ"/>
        </w:rPr>
        <w:t>ro</w:t>
      </w:r>
      <w:r w:rsidRPr="001534A2">
        <w:rPr>
          <w:sz w:val="24"/>
          <w:szCs w:val="24"/>
          <w:lang w:val="uz-Latn-UZ"/>
        </w:rPr>
        <w:t>q</w:t>
      </w:r>
      <w:r w:rsidRPr="001534A2">
        <w:rPr>
          <w:sz w:val="24"/>
          <w:szCs w:val="24"/>
          <w:lang w:val="uz-Cyrl-UZ"/>
        </w:rPr>
        <w:t xml:space="preserve"> </w:t>
      </w:r>
      <w:r w:rsidRPr="001534A2">
        <w:rPr>
          <w:sz w:val="24"/>
          <w:szCs w:val="24"/>
          <w:lang w:val="uz-Latn-UZ"/>
        </w:rPr>
        <w:t>muxolafat</w:t>
      </w:r>
      <w:r w:rsidRPr="001534A2">
        <w:rPr>
          <w:sz w:val="24"/>
          <w:szCs w:val="24"/>
          <w:lang w:val="uz-Cyrl-UZ"/>
        </w:rPr>
        <w:t>laridan mas</w:t>
      </w:r>
      <w:r>
        <w:rPr>
          <w:sz w:val="24"/>
          <w:szCs w:val="24"/>
          <w:lang w:val="uz-Cyrl-UZ"/>
        </w:rPr>
        <w:t>’</w:t>
      </w:r>
      <w:r w:rsidRPr="001534A2">
        <w:rPr>
          <w:sz w:val="24"/>
          <w:szCs w:val="24"/>
          <w:lang w:val="uz-Cyrl-UZ"/>
        </w:rPr>
        <w:t>ul b</w:t>
      </w:r>
      <w:r>
        <w:rPr>
          <w:sz w:val="24"/>
          <w:szCs w:val="24"/>
          <w:lang w:val="uz-Cyrl-UZ"/>
        </w:rPr>
        <w:t>o‘</w:t>
      </w:r>
      <w:r w:rsidRPr="001534A2">
        <w:rPr>
          <w:sz w:val="24"/>
          <w:szCs w:val="24"/>
          <w:lang w:val="uz-Cyrl-UZ"/>
        </w:rPr>
        <w:t>lolma</w:t>
      </w:r>
      <w:r w:rsidRPr="001534A2">
        <w:rPr>
          <w:sz w:val="24"/>
          <w:szCs w:val="24"/>
          <w:lang w:val="uz-Latn-UZ"/>
        </w:rPr>
        <w:t>s ekan</w:t>
      </w:r>
      <w:r w:rsidRPr="001534A2">
        <w:rPr>
          <w:sz w:val="24"/>
          <w:szCs w:val="24"/>
          <w:lang w:val="uz-Cyrl-UZ"/>
        </w:rPr>
        <w:t>; va modomiki insonda ba</w:t>
      </w:r>
      <w:r>
        <w:rPr>
          <w:sz w:val="24"/>
          <w:szCs w:val="24"/>
          <w:lang w:val="uz-Cyrl-UZ"/>
        </w:rPr>
        <w:t>’</w:t>
      </w:r>
      <w:r w:rsidRPr="001534A2">
        <w:rPr>
          <w:sz w:val="24"/>
          <w:szCs w:val="24"/>
          <w:lang w:val="uz-Cyrl-UZ"/>
        </w:rPr>
        <w:t xml:space="preserve">zi </w:t>
      </w:r>
      <w:r w:rsidRPr="001534A2">
        <w:rPr>
          <w:sz w:val="24"/>
          <w:szCs w:val="24"/>
          <w:lang w:val="uz-Latn-UZ"/>
        </w:rPr>
        <w:t>latoif</w:t>
      </w:r>
      <w:r w:rsidRPr="001534A2">
        <w:rPr>
          <w:sz w:val="24"/>
          <w:szCs w:val="24"/>
          <w:lang w:val="uz-Cyrl-UZ"/>
        </w:rPr>
        <w:t xml:space="preserve"> borki, taklif ostiga kirolma</w:t>
      </w:r>
      <w:r w:rsidRPr="001534A2">
        <w:rPr>
          <w:sz w:val="24"/>
          <w:szCs w:val="24"/>
          <w:lang w:val="uz-Latn-UZ"/>
        </w:rPr>
        <w:t>ydi</w:t>
      </w:r>
      <w:r w:rsidRPr="001534A2">
        <w:rPr>
          <w:sz w:val="24"/>
          <w:szCs w:val="24"/>
          <w:lang w:val="uz-Cyrl-UZ"/>
        </w:rPr>
        <w:t xml:space="preserve">; u </w:t>
      </w:r>
      <w:r w:rsidRPr="001534A2">
        <w:rPr>
          <w:sz w:val="24"/>
          <w:szCs w:val="24"/>
          <w:lang w:val="uz-Latn-UZ"/>
        </w:rPr>
        <w:t>latifa</w:t>
      </w:r>
      <w:r w:rsidRPr="001534A2">
        <w:rPr>
          <w:sz w:val="24"/>
          <w:szCs w:val="24"/>
          <w:lang w:val="uz-Cyrl-UZ"/>
        </w:rPr>
        <w:t xml:space="preserve"> hokim b</w:t>
      </w:r>
      <w:r>
        <w:rPr>
          <w:sz w:val="24"/>
          <w:szCs w:val="24"/>
          <w:lang w:val="uz-Cyrl-UZ"/>
        </w:rPr>
        <w:t>o‘</w:t>
      </w:r>
      <w:r w:rsidRPr="001534A2">
        <w:rPr>
          <w:sz w:val="24"/>
          <w:szCs w:val="24"/>
          <w:lang w:val="uz-Cyrl-UZ"/>
        </w:rPr>
        <w:t>lgan vaqt</w:t>
      </w:r>
      <w:r w:rsidRPr="001534A2">
        <w:rPr>
          <w:sz w:val="24"/>
          <w:szCs w:val="24"/>
          <w:lang w:val="uz-Latn-UZ"/>
        </w:rPr>
        <w:t>,</w:t>
      </w:r>
      <w:r w:rsidRPr="001534A2">
        <w:rPr>
          <w:sz w:val="24"/>
          <w:szCs w:val="24"/>
          <w:lang w:val="uz-Cyrl-UZ"/>
        </w:rPr>
        <w:t xml:space="preserve"> </w:t>
      </w:r>
      <w:r w:rsidRPr="001534A2">
        <w:rPr>
          <w:sz w:val="24"/>
          <w:szCs w:val="24"/>
          <w:lang w:val="uz-Latn-UZ"/>
        </w:rPr>
        <w:t xml:space="preserve">takolifi </w:t>
      </w:r>
      <w:r w:rsidRPr="001534A2">
        <w:rPr>
          <w:sz w:val="24"/>
          <w:szCs w:val="24"/>
          <w:lang w:val="uz-Cyrl-UZ"/>
        </w:rPr>
        <w:t>shar</w:t>
      </w:r>
      <w:r>
        <w:rPr>
          <w:sz w:val="24"/>
          <w:szCs w:val="24"/>
          <w:lang w:val="uz-Cyrl-UZ"/>
        </w:rPr>
        <w:t>’</w:t>
      </w:r>
      <w:r w:rsidRPr="001534A2">
        <w:rPr>
          <w:sz w:val="24"/>
          <w:szCs w:val="24"/>
          <w:lang w:val="uz-Cyrl-UZ"/>
        </w:rPr>
        <w:t>iy</w:t>
      </w:r>
      <w:r w:rsidRPr="001534A2">
        <w:rPr>
          <w:sz w:val="24"/>
          <w:szCs w:val="24"/>
          <w:lang w:val="uz-Latn-UZ"/>
        </w:rPr>
        <w:t>a</w:t>
      </w:r>
      <w:r w:rsidRPr="001534A2">
        <w:rPr>
          <w:sz w:val="24"/>
          <w:szCs w:val="24"/>
          <w:lang w:val="uz-Cyrl-UZ"/>
        </w:rPr>
        <w:t xml:space="preserve">ga </w:t>
      </w:r>
      <w:r w:rsidRPr="001534A2">
        <w:rPr>
          <w:sz w:val="24"/>
          <w:szCs w:val="24"/>
          <w:lang w:val="uz-Latn-UZ"/>
        </w:rPr>
        <w:t>muxolafati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mas</w:t>
      </w:r>
      <w:r>
        <w:rPr>
          <w:sz w:val="24"/>
          <w:szCs w:val="24"/>
          <w:lang w:val="uz-Cyrl-UZ"/>
        </w:rPr>
        <w:t>’</w:t>
      </w:r>
      <w:r w:rsidRPr="001534A2">
        <w:rPr>
          <w:sz w:val="24"/>
          <w:szCs w:val="24"/>
          <w:lang w:val="uz-Cyrl-UZ"/>
        </w:rPr>
        <w:t xml:space="preserve">ul  </w:t>
      </w:r>
      <w:r w:rsidRPr="001534A2">
        <w:rPr>
          <w:sz w:val="24"/>
          <w:szCs w:val="24"/>
          <w:lang w:val="uz-Latn-UZ"/>
        </w:rPr>
        <w:t>qilin</w:t>
      </w:r>
      <w:r w:rsidRPr="001534A2">
        <w:rPr>
          <w:sz w:val="24"/>
          <w:szCs w:val="24"/>
          <w:lang w:val="uz-Cyrl-UZ"/>
        </w:rPr>
        <w:t>ma</w:t>
      </w:r>
      <w:r w:rsidRPr="001534A2">
        <w:rPr>
          <w:sz w:val="24"/>
          <w:szCs w:val="24"/>
          <w:lang w:val="uz-Latn-UZ"/>
        </w:rPr>
        <w:t>ydi</w:t>
      </w:r>
      <w:r w:rsidRPr="001534A2">
        <w:rPr>
          <w:sz w:val="24"/>
          <w:szCs w:val="24"/>
          <w:lang w:val="uz-Cyrl-UZ"/>
        </w:rPr>
        <w:t>; va modomiki insonda ba</w:t>
      </w:r>
      <w:r>
        <w:rPr>
          <w:sz w:val="24"/>
          <w:szCs w:val="24"/>
          <w:lang w:val="uz-Cyrl-UZ"/>
        </w:rPr>
        <w:t>’</w:t>
      </w:r>
      <w:r w:rsidRPr="001534A2">
        <w:rPr>
          <w:sz w:val="24"/>
          <w:szCs w:val="24"/>
          <w:lang w:val="uz-Cyrl-UZ"/>
        </w:rPr>
        <w:t xml:space="preserve">zi </w:t>
      </w:r>
      <w:r w:rsidRPr="001534A2">
        <w:rPr>
          <w:sz w:val="24"/>
          <w:szCs w:val="24"/>
          <w:lang w:val="uz-Latn-UZ"/>
        </w:rPr>
        <w:t>latoif</w:t>
      </w:r>
      <w:r w:rsidRPr="001534A2">
        <w:rPr>
          <w:sz w:val="24"/>
          <w:szCs w:val="24"/>
          <w:lang w:val="uz-Cyrl-UZ"/>
        </w:rPr>
        <w:t xml:space="preserve"> borki, taklif ostiga kirmagani kabi, ixtiyor ostiga ham kirma</w:t>
      </w:r>
      <w:r w:rsidRPr="001534A2">
        <w:rPr>
          <w:sz w:val="24"/>
          <w:szCs w:val="24"/>
          <w:lang w:val="uz-Latn-UZ"/>
        </w:rPr>
        <w:t>ydi</w:t>
      </w:r>
      <w:r w:rsidRPr="001534A2">
        <w:rPr>
          <w:sz w:val="24"/>
          <w:szCs w:val="24"/>
          <w:lang w:val="uz-Cyrl-UZ"/>
        </w:rPr>
        <w:t>; hatto aqlning tadbiri ostiga ham kirma</w:t>
      </w:r>
      <w:r w:rsidRPr="001534A2">
        <w:rPr>
          <w:sz w:val="24"/>
          <w:szCs w:val="24"/>
          <w:lang w:val="uz-Latn-UZ"/>
        </w:rPr>
        <w:t>ydi</w:t>
      </w:r>
      <w:r w:rsidRPr="001534A2">
        <w:rPr>
          <w:sz w:val="24"/>
          <w:szCs w:val="24"/>
          <w:lang w:val="uz-Cyrl-UZ"/>
        </w:rPr>
        <w:t xml:space="preserve">, u </w:t>
      </w:r>
      <w:r w:rsidRPr="001534A2">
        <w:rPr>
          <w:sz w:val="24"/>
          <w:szCs w:val="24"/>
          <w:lang w:val="uz-Latn-UZ"/>
        </w:rPr>
        <w:t>latifa</w:t>
      </w:r>
      <w:r w:rsidRPr="001534A2">
        <w:rPr>
          <w:sz w:val="24"/>
          <w:szCs w:val="24"/>
          <w:lang w:val="uz-Cyrl-UZ"/>
        </w:rPr>
        <w:t xml:space="preserve"> qalbni va aqlni tinglama</w:t>
      </w:r>
      <w:r w:rsidRPr="001534A2">
        <w:rPr>
          <w:sz w:val="24"/>
          <w:szCs w:val="24"/>
          <w:lang w:val="uz-Latn-UZ"/>
        </w:rPr>
        <w:t>ydi</w:t>
      </w:r>
      <w:r w:rsidRPr="001534A2">
        <w:rPr>
          <w:sz w:val="24"/>
          <w:szCs w:val="24"/>
          <w:lang w:val="uz-Cyrl-UZ"/>
        </w:rPr>
        <w:t xml:space="preserve">; albatta u </w:t>
      </w:r>
      <w:r w:rsidRPr="001534A2">
        <w:rPr>
          <w:sz w:val="24"/>
          <w:szCs w:val="24"/>
          <w:lang w:val="uz-Latn-UZ"/>
        </w:rPr>
        <w:t>latifa</w:t>
      </w:r>
      <w:r w:rsidRPr="001534A2">
        <w:rPr>
          <w:sz w:val="24"/>
          <w:szCs w:val="24"/>
          <w:lang w:val="uz-Cyrl-UZ"/>
        </w:rPr>
        <w:t xml:space="preserve"> bir insonda hokim b</w:t>
      </w:r>
      <w:r>
        <w:rPr>
          <w:sz w:val="24"/>
          <w:szCs w:val="24"/>
          <w:lang w:val="uz-Cyrl-UZ"/>
        </w:rPr>
        <w:t>o‘</w:t>
      </w:r>
      <w:r w:rsidRPr="001534A2">
        <w:rPr>
          <w:sz w:val="24"/>
          <w:szCs w:val="24"/>
          <w:lang w:val="uz-Cyrl-UZ"/>
        </w:rPr>
        <w:t xml:space="preserve">lgan </w:t>
      </w:r>
      <w:r w:rsidRPr="001534A2">
        <w:rPr>
          <w:sz w:val="24"/>
          <w:szCs w:val="24"/>
          <w:lang w:val="uz-Latn-UZ"/>
        </w:rPr>
        <w:t>paytda</w:t>
      </w:r>
      <w:r w:rsidRPr="001534A2">
        <w:rPr>
          <w:sz w:val="24"/>
          <w:szCs w:val="24"/>
          <w:lang w:val="uz-Cyrl-UZ"/>
        </w:rPr>
        <w:t xml:space="preserve"> -faqat u zamonga maxsus b</w:t>
      </w:r>
      <w:r>
        <w:rPr>
          <w:sz w:val="24"/>
          <w:szCs w:val="24"/>
          <w:lang w:val="uz-Cyrl-UZ"/>
        </w:rPr>
        <w:t>o‘</w:t>
      </w:r>
      <w:r w:rsidRPr="001534A2">
        <w:rPr>
          <w:sz w:val="24"/>
          <w:szCs w:val="24"/>
          <w:lang w:val="uz-Cyrl-UZ"/>
        </w:rPr>
        <w:t xml:space="preserve">lib- u zot shariatga </w:t>
      </w:r>
      <w:r w:rsidRPr="001534A2">
        <w:rPr>
          <w:sz w:val="24"/>
          <w:szCs w:val="24"/>
          <w:lang w:val="uz-Latn-UZ"/>
        </w:rPr>
        <w:t>muxolafat</w:t>
      </w:r>
      <w:r w:rsidRPr="001534A2">
        <w:rPr>
          <w:sz w:val="24"/>
          <w:szCs w:val="24"/>
          <w:lang w:val="uz-Cyrl-UZ"/>
        </w:rPr>
        <w:t>da val</w:t>
      </w:r>
      <w:r w:rsidRPr="001534A2">
        <w:rPr>
          <w:sz w:val="24"/>
          <w:szCs w:val="24"/>
          <w:lang w:val="uz-Latn-UZ"/>
        </w:rPr>
        <w:t>oyat</w:t>
      </w:r>
      <w:r w:rsidRPr="001534A2">
        <w:rPr>
          <w:sz w:val="24"/>
          <w:szCs w:val="24"/>
          <w:lang w:val="uz-Cyrl-UZ"/>
        </w:rPr>
        <w:t xml:space="preserve"> darajasidan sukut etma</w:t>
      </w:r>
      <w:r w:rsidRPr="001534A2">
        <w:rPr>
          <w:sz w:val="24"/>
          <w:szCs w:val="24"/>
          <w:lang w:val="uz-Latn-UZ"/>
        </w:rPr>
        <w:t>ydi</w:t>
      </w:r>
      <w:r w:rsidRPr="001534A2">
        <w:rPr>
          <w:sz w:val="24"/>
          <w:szCs w:val="24"/>
          <w:lang w:val="uz-Cyrl-UZ"/>
        </w:rPr>
        <w:t>, ma</w:t>
      </w:r>
      <w:r>
        <w:rPr>
          <w:sz w:val="24"/>
          <w:szCs w:val="24"/>
          <w:lang w:val="uz-Cyrl-UZ"/>
        </w:rPr>
        <w:t>’</w:t>
      </w:r>
      <w:r w:rsidRPr="001534A2">
        <w:rPr>
          <w:sz w:val="24"/>
          <w:szCs w:val="24"/>
          <w:lang w:val="uz-Latn-UZ"/>
        </w:rPr>
        <w:t>zur</w:t>
      </w:r>
      <w:r w:rsidRPr="001534A2">
        <w:rPr>
          <w:sz w:val="24"/>
          <w:szCs w:val="24"/>
          <w:lang w:val="uz-Cyrl-UZ"/>
        </w:rPr>
        <w:t xml:space="preserve"> sanala</w:t>
      </w:r>
      <w:r w:rsidRPr="001534A2">
        <w:rPr>
          <w:sz w:val="24"/>
          <w:szCs w:val="24"/>
          <w:lang w:val="uz-Latn-UZ"/>
        </w:rPr>
        <w:t>di</w:t>
      </w:r>
      <w:r w:rsidRPr="001534A2">
        <w:rPr>
          <w:sz w:val="24"/>
          <w:szCs w:val="24"/>
          <w:lang w:val="uz-Cyrl-UZ"/>
        </w:rPr>
        <w:t xml:space="preserve">. Faqat bir shart </w:t>
      </w:r>
      <w:r w:rsidRPr="001534A2">
        <w:rPr>
          <w:sz w:val="24"/>
          <w:szCs w:val="24"/>
          <w:lang w:val="uz-Latn-UZ"/>
        </w:rPr>
        <w:t>b</w:t>
      </w:r>
      <w:r w:rsidRPr="001534A2">
        <w:rPr>
          <w:sz w:val="24"/>
          <w:szCs w:val="24"/>
          <w:lang w:val="uz-Cyrl-UZ"/>
        </w:rPr>
        <w:t>ilanki, haq</w:t>
      </w:r>
      <w:r w:rsidRPr="001534A2">
        <w:rPr>
          <w:sz w:val="24"/>
          <w:szCs w:val="24"/>
          <w:lang w:val="uz-Latn-UZ"/>
        </w:rPr>
        <w:t>o</w:t>
      </w:r>
      <w:r w:rsidRPr="001534A2">
        <w:rPr>
          <w:sz w:val="24"/>
          <w:szCs w:val="24"/>
          <w:lang w:val="uz-Cyrl-UZ"/>
        </w:rPr>
        <w:t>iq</w:t>
      </w:r>
      <w:r w:rsidRPr="001534A2">
        <w:rPr>
          <w:sz w:val="24"/>
          <w:szCs w:val="24"/>
          <w:lang w:val="uz-Latn-UZ"/>
        </w:rPr>
        <w:t xml:space="preserve">i </w:t>
      </w:r>
      <w:r w:rsidRPr="001534A2">
        <w:rPr>
          <w:sz w:val="24"/>
          <w:szCs w:val="24"/>
          <w:lang w:val="uz-Cyrl-UZ"/>
        </w:rPr>
        <w:t>shariatga va q</w:t>
      </w:r>
      <w:r w:rsidRPr="001534A2">
        <w:rPr>
          <w:sz w:val="24"/>
          <w:szCs w:val="24"/>
          <w:lang w:val="uz-Latn-UZ"/>
        </w:rPr>
        <w:t>avo</w:t>
      </w:r>
      <w:r w:rsidRPr="001534A2">
        <w:rPr>
          <w:sz w:val="24"/>
          <w:szCs w:val="24"/>
          <w:lang w:val="uz-Cyrl-UZ"/>
        </w:rPr>
        <w:t>id</w:t>
      </w:r>
      <w:r w:rsidRPr="001534A2">
        <w:rPr>
          <w:sz w:val="24"/>
          <w:szCs w:val="24"/>
          <w:lang w:val="uz-Latn-UZ"/>
        </w:rPr>
        <w:t xml:space="preserve">i </w:t>
      </w:r>
      <w:r w:rsidRPr="001534A2">
        <w:rPr>
          <w:sz w:val="24"/>
          <w:szCs w:val="24"/>
          <w:lang w:val="uz-Cyrl-UZ"/>
        </w:rPr>
        <w:t xml:space="preserve">iymoniyaga qarshi bir inkor, bir </w:t>
      </w:r>
      <w:r w:rsidRPr="001534A2">
        <w:rPr>
          <w:sz w:val="24"/>
          <w:szCs w:val="24"/>
          <w:lang w:val="uz-Latn-UZ"/>
        </w:rPr>
        <w:t>tazyif</w:t>
      </w:r>
      <w:r w:rsidRPr="001534A2">
        <w:rPr>
          <w:sz w:val="24"/>
          <w:szCs w:val="24"/>
          <w:lang w:val="uz-Cyrl-UZ"/>
        </w:rPr>
        <w:t xml:space="preserve">, bir </w:t>
      </w:r>
      <w:r w:rsidRPr="001534A2">
        <w:rPr>
          <w:sz w:val="24"/>
          <w:szCs w:val="24"/>
          <w:lang w:val="uz-Latn-UZ"/>
        </w:rPr>
        <w:t>istixfof</w:t>
      </w:r>
      <w:r w:rsidRPr="001534A2">
        <w:rPr>
          <w:sz w:val="24"/>
          <w:szCs w:val="24"/>
          <w:lang w:val="uz-Cyrl-UZ"/>
        </w:rPr>
        <w:t xml:space="preserve"> b</w:t>
      </w:r>
      <w:r>
        <w:rPr>
          <w:sz w:val="24"/>
          <w:szCs w:val="24"/>
          <w:lang w:val="uz-Cyrl-UZ"/>
        </w:rPr>
        <w:t>o‘</w:t>
      </w:r>
      <w:r w:rsidRPr="001534A2">
        <w:rPr>
          <w:sz w:val="24"/>
          <w:szCs w:val="24"/>
          <w:lang w:val="uz-Cyrl-UZ"/>
        </w:rPr>
        <w:t xml:space="preserve">lmasin. </w:t>
      </w:r>
      <w:r w:rsidRPr="001534A2">
        <w:rPr>
          <w:sz w:val="24"/>
          <w:szCs w:val="24"/>
          <w:lang w:val="uz-Latn-UZ"/>
        </w:rPr>
        <w:t>Ahkom</w:t>
      </w:r>
      <w:r w:rsidRPr="001534A2">
        <w:rPr>
          <w:sz w:val="24"/>
          <w:szCs w:val="24"/>
          <w:lang w:val="uz-Cyrl-UZ"/>
        </w:rPr>
        <w:t xml:space="preserve">ni qilmasa ham, </w:t>
      </w:r>
      <w:r w:rsidRPr="001534A2">
        <w:rPr>
          <w:sz w:val="24"/>
          <w:szCs w:val="24"/>
          <w:lang w:val="uz-Latn-UZ"/>
        </w:rPr>
        <w:t>ahkom</w:t>
      </w:r>
      <w:r w:rsidRPr="001534A2">
        <w:rPr>
          <w:sz w:val="24"/>
          <w:szCs w:val="24"/>
          <w:lang w:val="uz-Cyrl-UZ"/>
        </w:rPr>
        <w:t>ni haq bilish kеrak. B</w:t>
      </w:r>
      <w:r>
        <w:rPr>
          <w:sz w:val="24"/>
          <w:szCs w:val="24"/>
          <w:lang w:val="uz-Cyrl-UZ"/>
        </w:rPr>
        <w:t>o‘</w:t>
      </w:r>
      <w:r w:rsidRPr="001534A2">
        <w:rPr>
          <w:sz w:val="24"/>
          <w:szCs w:val="24"/>
          <w:lang w:val="uz-Cyrl-UZ"/>
        </w:rPr>
        <w:t>lmasa u holga ma</w:t>
      </w:r>
      <w:r>
        <w:rPr>
          <w:sz w:val="24"/>
          <w:szCs w:val="24"/>
          <w:lang w:val="uz-Cyrl-UZ"/>
        </w:rPr>
        <w:t>g‘</w:t>
      </w:r>
      <w:r w:rsidRPr="001534A2">
        <w:rPr>
          <w:sz w:val="24"/>
          <w:szCs w:val="24"/>
          <w:lang w:val="uz-Cyrl-UZ"/>
        </w:rPr>
        <w:t>lub b</w:t>
      </w:r>
      <w:r>
        <w:rPr>
          <w:sz w:val="24"/>
          <w:szCs w:val="24"/>
          <w:lang w:val="uz-Cyrl-UZ"/>
        </w:rPr>
        <w:t>o‘</w:t>
      </w:r>
      <w:r w:rsidRPr="001534A2">
        <w:rPr>
          <w:sz w:val="24"/>
          <w:szCs w:val="24"/>
          <w:lang w:val="uz-Cyrl-UZ"/>
        </w:rPr>
        <w:t>lib, na</w:t>
      </w:r>
      <w:r>
        <w:rPr>
          <w:sz w:val="24"/>
          <w:szCs w:val="24"/>
          <w:lang w:val="uz-Cyrl-UZ"/>
        </w:rPr>
        <w:t>’</w:t>
      </w:r>
      <w:r w:rsidRPr="001534A2">
        <w:rPr>
          <w:sz w:val="24"/>
          <w:szCs w:val="24"/>
          <w:lang w:val="uz-Cyrl-UZ"/>
        </w:rPr>
        <w:t xml:space="preserve">uzu billah, u </w:t>
      </w:r>
      <w:r w:rsidRPr="001534A2">
        <w:rPr>
          <w:sz w:val="24"/>
          <w:szCs w:val="24"/>
          <w:lang w:val="uz-Latn-UZ"/>
        </w:rPr>
        <w:t>haqoiqi muhkamaga</w:t>
      </w:r>
      <w:r w:rsidRPr="001534A2">
        <w:rPr>
          <w:sz w:val="24"/>
          <w:szCs w:val="24"/>
          <w:lang w:val="uz-Cyrl-UZ"/>
        </w:rPr>
        <w:t xml:space="preserve"> qarshi inkor va </w:t>
      </w:r>
      <w:r w:rsidRPr="001534A2">
        <w:rPr>
          <w:sz w:val="24"/>
          <w:szCs w:val="24"/>
          <w:lang w:val="uz-Latn-UZ"/>
        </w:rPr>
        <w:t>takzib</w:t>
      </w:r>
      <w:r w:rsidRPr="001534A2">
        <w:rPr>
          <w:sz w:val="24"/>
          <w:szCs w:val="24"/>
          <w:lang w:val="uz-Cyrl-UZ"/>
        </w:rPr>
        <w:t xml:space="preserve">ni </w:t>
      </w:r>
      <w:r w:rsidRPr="001534A2">
        <w:rPr>
          <w:sz w:val="24"/>
          <w:szCs w:val="24"/>
          <w:lang w:val="uz-Latn-UZ"/>
        </w:rPr>
        <w:t>ishmom etadi</w:t>
      </w:r>
      <w:r w:rsidRPr="001534A2">
        <w:rPr>
          <w:sz w:val="24"/>
          <w:szCs w:val="24"/>
          <w:lang w:val="uz-Cyrl-UZ"/>
        </w:rPr>
        <w:t>gan bir vaziyat</w:t>
      </w:r>
      <w:r w:rsidRPr="001534A2">
        <w:rPr>
          <w:sz w:val="24"/>
          <w:szCs w:val="24"/>
          <w:lang w:val="uz-Latn-UZ"/>
        </w:rPr>
        <w:t>,</w:t>
      </w:r>
      <w:r w:rsidRPr="001534A2">
        <w:rPr>
          <w:sz w:val="24"/>
          <w:szCs w:val="24"/>
          <w:lang w:val="uz-Cyrl-UZ"/>
        </w:rPr>
        <w:t xml:space="preserve"> </w:t>
      </w:r>
      <w:r w:rsidRPr="001534A2">
        <w:rPr>
          <w:sz w:val="24"/>
          <w:szCs w:val="24"/>
          <w:lang w:val="uz-Latn-UZ"/>
        </w:rPr>
        <w:t xml:space="preserve">alomati </w:t>
      </w:r>
      <w:r w:rsidRPr="001534A2">
        <w:rPr>
          <w:sz w:val="24"/>
          <w:szCs w:val="24"/>
          <w:lang w:val="uz-Cyrl-UZ"/>
        </w:rPr>
        <w:t>sukutdir!</w:t>
      </w:r>
    </w:p>
    <w:p w14:paraId="1F9F9E18" w14:textId="77777777" w:rsidR="00A31CA5" w:rsidRPr="001534A2" w:rsidRDefault="00A31CA5" w:rsidP="00A31CA5">
      <w:pPr>
        <w:widowControl w:val="0"/>
        <w:ind w:firstLine="709"/>
        <w:jc w:val="both"/>
        <w:rPr>
          <w:sz w:val="24"/>
          <w:szCs w:val="24"/>
          <w:lang w:val="en-US"/>
        </w:rPr>
      </w:pPr>
      <w:r w:rsidRPr="001534A2">
        <w:rPr>
          <w:b/>
          <w:sz w:val="24"/>
          <w:szCs w:val="24"/>
          <w:lang w:val="en-US"/>
        </w:rPr>
        <w:t>Alhosil:</w:t>
      </w:r>
      <w:r w:rsidRPr="001534A2">
        <w:rPr>
          <w:sz w:val="24"/>
          <w:szCs w:val="24"/>
          <w:lang w:val="en-US"/>
        </w:rPr>
        <w:t xml:space="preserve"> </w:t>
      </w:r>
      <w:r w:rsidRPr="001534A2">
        <w:rPr>
          <w:sz w:val="24"/>
          <w:szCs w:val="24"/>
          <w:lang w:val="uz-Latn-UZ"/>
        </w:rPr>
        <w:t>Doira-i sh</w:t>
      </w:r>
      <w:r w:rsidRPr="001534A2">
        <w:rPr>
          <w:sz w:val="24"/>
          <w:szCs w:val="24"/>
          <w:lang w:val="en-US"/>
        </w:rPr>
        <w:t>ariatning xorijida b</w:t>
      </w:r>
      <w:r>
        <w:rPr>
          <w:sz w:val="24"/>
          <w:szCs w:val="24"/>
          <w:lang w:val="uz-Cyrl-UZ"/>
        </w:rPr>
        <w:t>o‘</w:t>
      </w:r>
      <w:r w:rsidRPr="001534A2">
        <w:rPr>
          <w:sz w:val="24"/>
          <w:szCs w:val="24"/>
          <w:lang w:val="en-US"/>
        </w:rPr>
        <w:t>lgan a</w:t>
      </w:r>
      <w:r w:rsidRPr="001534A2">
        <w:rPr>
          <w:sz w:val="24"/>
          <w:szCs w:val="24"/>
          <w:lang w:val="uz-Cyrl-UZ"/>
        </w:rPr>
        <w:t>h</w:t>
      </w:r>
      <w:r w:rsidRPr="001534A2">
        <w:rPr>
          <w:sz w:val="24"/>
          <w:szCs w:val="24"/>
          <w:lang w:val="en-US"/>
        </w:rPr>
        <w:t>li tariqat ikki qismdir:</w:t>
      </w:r>
    </w:p>
    <w:p w14:paraId="4980AF6C"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Bir </w:t>
      </w:r>
      <w:r w:rsidRPr="001534A2">
        <w:rPr>
          <w:b/>
          <w:sz w:val="24"/>
          <w:szCs w:val="24"/>
          <w:lang w:val="uz-Cyrl-UZ"/>
        </w:rPr>
        <w:t>q</w:t>
      </w:r>
      <w:r w:rsidRPr="001534A2">
        <w:rPr>
          <w:b/>
          <w:sz w:val="24"/>
          <w:szCs w:val="24"/>
          <w:lang w:val="en-US"/>
        </w:rPr>
        <w:t>ismi:</w:t>
      </w:r>
      <w:r w:rsidRPr="001534A2">
        <w:rPr>
          <w:sz w:val="24"/>
          <w:szCs w:val="24"/>
          <w:lang w:val="en-US"/>
        </w:rPr>
        <w:t xml:space="preserve"> -Sobi</w:t>
      </w:r>
      <w:r w:rsidRPr="001534A2">
        <w:rPr>
          <w:sz w:val="24"/>
          <w:szCs w:val="24"/>
          <w:lang w:val="uz-Cyrl-UZ"/>
        </w:rPr>
        <w:t>q</w:t>
      </w:r>
      <w:r w:rsidRPr="001534A2">
        <w:rPr>
          <w:sz w:val="24"/>
          <w:szCs w:val="24"/>
          <w:lang w:val="en-US"/>
        </w:rPr>
        <w:t xml:space="preserve">an </w:t>
      </w:r>
      <w:r>
        <w:rPr>
          <w:sz w:val="24"/>
          <w:szCs w:val="24"/>
          <w:lang w:val="uz-Cyrl-UZ"/>
        </w:rPr>
        <w:t>o‘</w:t>
      </w:r>
      <w:r w:rsidRPr="001534A2">
        <w:rPr>
          <w:sz w:val="24"/>
          <w:szCs w:val="24"/>
          <w:lang w:val="en-US"/>
        </w:rPr>
        <w:t xml:space="preserve">tgani kabi- yo </w:t>
      </w:r>
      <w:r w:rsidRPr="001534A2">
        <w:rPr>
          <w:sz w:val="24"/>
          <w:szCs w:val="24"/>
          <w:lang w:val="uz-Cyrl-UZ"/>
        </w:rPr>
        <w:t>holga</w:t>
      </w:r>
      <w:r w:rsidRPr="001534A2">
        <w:rPr>
          <w:sz w:val="24"/>
          <w:szCs w:val="24"/>
          <w:lang w:val="en-US"/>
        </w:rPr>
        <w:t xml:space="preserve">, </w:t>
      </w:r>
      <w:r w:rsidRPr="001534A2">
        <w:rPr>
          <w:sz w:val="24"/>
          <w:szCs w:val="24"/>
          <w:lang w:val="uz-Cyrl-UZ"/>
        </w:rPr>
        <w:t>isti</w:t>
      </w:r>
      <w:r>
        <w:rPr>
          <w:sz w:val="24"/>
          <w:szCs w:val="24"/>
          <w:lang w:val="uz-Cyrl-UZ"/>
        </w:rPr>
        <w:t>g‘</w:t>
      </w:r>
      <w:r w:rsidRPr="001534A2">
        <w:rPr>
          <w:sz w:val="24"/>
          <w:szCs w:val="24"/>
          <w:lang w:val="uz-Cyrl-UZ"/>
        </w:rPr>
        <w:t>roqqa</w:t>
      </w:r>
      <w:r w:rsidRPr="001534A2">
        <w:rPr>
          <w:sz w:val="24"/>
          <w:szCs w:val="24"/>
          <w:lang w:val="en-US"/>
        </w:rPr>
        <w:t xml:space="preserve">, </w:t>
      </w:r>
      <w:r w:rsidRPr="001534A2">
        <w:rPr>
          <w:sz w:val="24"/>
          <w:szCs w:val="24"/>
          <w:lang w:val="uz-Cyrl-UZ"/>
        </w:rPr>
        <w:t>jazbaga</w:t>
      </w:r>
      <w:r w:rsidRPr="001534A2">
        <w:rPr>
          <w:sz w:val="24"/>
          <w:szCs w:val="24"/>
          <w:lang w:val="en-US"/>
        </w:rPr>
        <w:t xml:space="preserve"> va </w:t>
      </w:r>
      <w:r w:rsidRPr="001534A2">
        <w:rPr>
          <w:sz w:val="24"/>
          <w:szCs w:val="24"/>
          <w:lang w:val="uz-Cyrl-UZ"/>
        </w:rPr>
        <w:t>sakrga</w:t>
      </w:r>
      <w:r w:rsidRPr="001534A2">
        <w:rPr>
          <w:sz w:val="24"/>
          <w:szCs w:val="24"/>
          <w:lang w:val="en-US"/>
        </w:rPr>
        <w:t xml:space="preserve"> ma</w:t>
      </w:r>
      <w:r>
        <w:rPr>
          <w:sz w:val="24"/>
          <w:szCs w:val="24"/>
          <w:lang w:val="uz-Cyrl-UZ"/>
        </w:rPr>
        <w:t>g‘</w:t>
      </w:r>
      <w:r w:rsidRPr="001534A2">
        <w:rPr>
          <w:sz w:val="24"/>
          <w:szCs w:val="24"/>
          <w:lang w:val="en-US"/>
        </w:rPr>
        <w:t>lub b</w:t>
      </w:r>
      <w:r>
        <w:rPr>
          <w:sz w:val="24"/>
          <w:szCs w:val="24"/>
          <w:lang w:val="uz-Cyrl-UZ"/>
        </w:rPr>
        <w:t>o‘</w:t>
      </w:r>
      <w:r w:rsidRPr="001534A2">
        <w:rPr>
          <w:sz w:val="24"/>
          <w:szCs w:val="24"/>
          <w:lang w:val="en-US"/>
        </w:rPr>
        <w:t xml:space="preserve">lib yoki </w:t>
      </w:r>
      <w:r w:rsidRPr="001534A2">
        <w:rPr>
          <w:sz w:val="24"/>
          <w:szCs w:val="24"/>
          <w:lang w:val="uz-Cyrl-UZ"/>
        </w:rPr>
        <w:t>taklifni</w:t>
      </w:r>
      <w:r w:rsidRPr="001534A2">
        <w:rPr>
          <w:sz w:val="24"/>
          <w:szCs w:val="24"/>
          <w:lang w:val="en-US"/>
        </w:rPr>
        <w:t xml:space="preserve"> tinglamagan yoki </w:t>
      </w:r>
      <w:r w:rsidRPr="001534A2">
        <w:rPr>
          <w:sz w:val="24"/>
          <w:szCs w:val="24"/>
          <w:lang w:val="uz-Cyrl-UZ"/>
        </w:rPr>
        <w:t>ixtiyorni</w:t>
      </w:r>
      <w:r w:rsidRPr="001534A2">
        <w:rPr>
          <w:sz w:val="24"/>
          <w:szCs w:val="24"/>
          <w:lang w:val="en-US"/>
        </w:rPr>
        <w:t xml:space="preserve"> eshitmagan </w:t>
      </w:r>
      <w:r w:rsidRPr="001534A2">
        <w:rPr>
          <w:sz w:val="24"/>
          <w:szCs w:val="24"/>
          <w:lang w:val="uz-Latn-UZ"/>
        </w:rPr>
        <w:t>latifa</w:t>
      </w:r>
      <w:r w:rsidRPr="001534A2">
        <w:rPr>
          <w:sz w:val="24"/>
          <w:szCs w:val="24"/>
          <w:lang w:val="uz-Cyrl-UZ"/>
        </w:rPr>
        <w:t>larning</w:t>
      </w:r>
      <w:r w:rsidRPr="001534A2">
        <w:rPr>
          <w:sz w:val="24"/>
          <w:szCs w:val="24"/>
          <w:lang w:val="en-US"/>
        </w:rPr>
        <w:t xml:space="preserve"> ma</w:t>
      </w:r>
      <w:r w:rsidRPr="001534A2">
        <w:rPr>
          <w:sz w:val="24"/>
          <w:szCs w:val="24"/>
          <w:lang w:val="uz-Cyrl-UZ"/>
        </w:rPr>
        <w:t>h</w:t>
      </w:r>
      <w:r w:rsidRPr="001534A2">
        <w:rPr>
          <w:sz w:val="24"/>
          <w:szCs w:val="24"/>
          <w:lang w:val="en-US"/>
        </w:rPr>
        <w:t>kumi b</w:t>
      </w:r>
      <w:r>
        <w:rPr>
          <w:sz w:val="24"/>
          <w:szCs w:val="24"/>
          <w:lang w:val="uz-Cyrl-UZ"/>
        </w:rPr>
        <w:t>o‘</w:t>
      </w:r>
      <w:r w:rsidRPr="001534A2">
        <w:rPr>
          <w:sz w:val="24"/>
          <w:szCs w:val="24"/>
          <w:lang w:val="en-US"/>
        </w:rPr>
        <w:t>lib, doira</w:t>
      </w:r>
      <w:r w:rsidRPr="001534A2">
        <w:rPr>
          <w:sz w:val="24"/>
          <w:szCs w:val="24"/>
          <w:lang w:val="uz-Latn-UZ"/>
        </w:rPr>
        <w:t xml:space="preserve">-i </w:t>
      </w:r>
      <w:r w:rsidRPr="001534A2">
        <w:rPr>
          <w:sz w:val="24"/>
          <w:szCs w:val="24"/>
          <w:lang w:val="en-US"/>
        </w:rPr>
        <w:t>shariatning xorijiga chi</w:t>
      </w:r>
      <w:r w:rsidRPr="001534A2">
        <w:rPr>
          <w:sz w:val="24"/>
          <w:szCs w:val="24"/>
          <w:lang w:val="uz-Cyrl-UZ"/>
        </w:rPr>
        <w:t>q</w:t>
      </w:r>
      <w:r w:rsidRPr="001534A2">
        <w:rPr>
          <w:sz w:val="24"/>
          <w:szCs w:val="24"/>
          <w:lang w:val="en-US"/>
        </w:rPr>
        <w:t>adi. Fa</w:t>
      </w:r>
      <w:r w:rsidRPr="001534A2">
        <w:rPr>
          <w:sz w:val="24"/>
          <w:szCs w:val="24"/>
          <w:lang w:val="uz-Cyrl-UZ"/>
        </w:rPr>
        <w:t>q</w:t>
      </w:r>
      <w:r w:rsidRPr="001534A2">
        <w:rPr>
          <w:sz w:val="24"/>
          <w:szCs w:val="24"/>
          <w:lang w:val="en-US"/>
        </w:rPr>
        <w:t>at u chi</w:t>
      </w:r>
      <w:r w:rsidRPr="001534A2">
        <w:rPr>
          <w:sz w:val="24"/>
          <w:szCs w:val="24"/>
          <w:lang w:val="uz-Cyrl-UZ"/>
        </w:rPr>
        <w:t>q</w:t>
      </w:r>
      <w:r w:rsidRPr="001534A2">
        <w:rPr>
          <w:sz w:val="24"/>
          <w:szCs w:val="24"/>
          <w:lang w:val="en-US"/>
        </w:rPr>
        <w:t>ish, ahkomi shariatni yo</w:t>
      </w:r>
      <w:r w:rsidRPr="001534A2">
        <w:rPr>
          <w:sz w:val="24"/>
          <w:szCs w:val="24"/>
          <w:lang w:val="uz-Cyrl-UZ"/>
        </w:rPr>
        <w:t>q</w:t>
      </w:r>
      <w:r w:rsidRPr="001534A2">
        <w:rPr>
          <w:sz w:val="24"/>
          <w:szCs w:val="24"/>
          <w:lang w:val="en-US"/>
        </w:rPr>
        <w:t>tirmaslikdan yoki istamaslikdan emas</w:t>
      </w:r>
      <w:r w:rsidRPr="001534A2">
        <w:rPr>
          <w:sz w:val="24"/>
          <w:szCs w:val="24"/>
          <w:lang w:val="uz-Latn-UZ"/>
        </w:rPr>
        <w:t>;</w:t>
      </w:r>
      <w:r w:rsidRPr="001534A2">
        <w:rPr>
          <w:sz w:val="24"/>
          <w:szCs w:val="24"/>
          <w:lang w:val="en-US"/>
        </w:rPr>
        <w:t xml:space="preserve"> balki majburiyat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ixtiyorsiz tark etadi. Bu </w:t>
      </w:r>
      <w:r w:rsidRPr="001534A2">
        <w:rPr>
          <w:sz w:val="24"/>
          <w:szCs w:val="24"/>
          <w:lang w:val="uz-Cyrl-UZ"/>
        </w:rPr>
        <w:t>q</w:t>
      </w:r>
      <w:r w:rsidRPr="001534A2">
        <w:rPr>
          <w:sz w:val="24"/>
          <w:szCs w:val="24"/>
          <w:lang w:val="en-US"/>
        </w:rPr>
        <w:t xml:space="preserve">ism </w:t>
      </w:r>
      <w:r w:rsidRPr="001534A2">
        <w:rPr>
          <w:sz w:val="24"/>
          <w:szCs w:val="24"/>
          <w:lang w:val="uz-Latn-UZ"/>
        </w:rPr>
        <w:t>ahli valoyat</w:t>
      </w:r>
      <w:r w:rsidRPr="001534A2">
        <w:rPr>
          <w:sz w:val="24"/>
          <w:szCs w:val="24"/>
          <w:lang w:val="en-US"/>
        </w:rPr>
        <w:t xml:space="preserve"> bor. </w:t>
      </w:r>
      <w:r w:rsidRPr="001534A2">
        <w:rPr>
          <w:sz w:val="24"/>
          <w:szCs w:val="24"/>
          <w:lang w:val="uz-Cyrl-UZ"/>
        </w:rPr>
        <w:t>H</w:t>
      </w:r>
      <w:r w:rsidRPr="001534A2">
        <w:rPr>
          <w:sz w:val="24"/>
          <w:szCs w:val="24"/>
          <w:lang w:val="en-US"/>
        </w:rPr>
        <w:t>am mu</w:t>
      </w:r>
      <w:r w:rsidRPr="001534A2">
        <w:rPr>
          <w:sz w:val="24"/>
          <w:szCs w:val="24"/>
          <w:lang w:val="uz-Cyrl-UZ"/>
        </w:rPr>
        <w:t>h</w:t>
      </w:r>
      <w:r w:rsidRPr="001534A2">
        <w:rPr>
          <w:sz w:val="24"/>
          <w:szCs w:val="24"/>
          <w:lang w:val="en-US"/>
        </w:rPr>
        <w:t>im vali</w:t>
      </w:r>
      <w:r w:rsidRPr="001534A2">
        <w:rPr>
          <w:sz w:val="24"/>
          <w:szCs w:val="24"/>
          <w:lang w:val="uz-Latn-UZ"/>
        </w:rPr>
        <w:t>y</w:t>
      </w:r>
      <w:r w:rsidRPr="001534A2">
        <w:rPr>
          <w:sz w:val="24"/>
          <w:szCs w:val="24"/>
          <w:lang w:val="en-US"/>
        </w:rPr>
        <w:t xml:space="preserve">lar bularning ichida muvaqqatan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 xml:space="preserve">. </w:t>
      </w:r>
      <w:r w:rsidRPr="001534A2">
        <w:rPr>
          <w:sz w:val="24"/>
          <w:szCs w:val="24"/>
          <w:lang w:val="uz-Cyrl-UZ"/>
        </w:rPr>
        <w:t>H</w:t>
      </w:r>
      <w:r w:rsidRPr="001534A2">
        <w:rPr>
          <w:sz w:val="24"/>
          <w:szCs w:val="24"/>
          <w:lang w:val="en-US"/>
        </w:rPr>
        <w:t>atto bu navidan; yol</w:t>
      </w:r>
      <w:r>
        <w:rPr>
          <w:sz w:val="24"/>
          <w:szCs w:val="24"/>
          <w:lang w:val="uz-Cyrl-UZ"/>
        </w:rPr>
        <w:t>g‘</w:t>
      </w:r>
      <w:r w:rsidRPr="001534A2">
        <w:rPr>
          <w:sz w:val="24"/>
          <w:szCs w:val="24"/>
          <w:lang w:val="en-US"/>
        </w:rPr>
        <w:t>iz doira</w:t>
      </w:r>
      <w:r w:rsidRPr="001534A2">
        <w:rPr>
          <w:sz w:val="24"/>
          <w:szCs w:val="24"/>
          <w:lang w:val="uz-Latn-UZ"/>
        </w:rPr>
        <w:t xml:space="preserve">-i </w:t>
      </w:r>
      <w:r w:rsidRPr="001534A2">
        <w:rPr>
          <w:sz w:val="24"/>
          <w:szCs w:val="24"/>
          <w:lang w:val="en-US"/>
        </w:rPr>
        <w:t>shariatdan</w:t>
      </w:r>
      <w:r w:rsidRPr="001534A2">
        <w:rPr>
          <w:sz w:val="24"/>
          <w:szCs w:val="24"/>
          <w:lang w:val="uz-Cyrl-UZ"/>
        </w:rPr>
        <w:t xml:space="preserve"> emas</w:t>
      </w:r>
      <w:r w:rsidRPr="001534A2">
        <w:rPr>
          <w:sz w:val="24"/>
          <w:szCs w:val="24"/>
          <w:lang w:val="en-US"/>
        </w:rPr>
        <w:t>, balki doira</w:t>
      </w:r>
      <w:r w:rsidRPr="001534A2">
        <w:rPr>
          <w:sz w:val="24"/>
          <w:szCs w:val="24"/>
          <w:lang w:val="uz-Latn-UZ"/>
        </w:rPr>
        <w:t xml:space="preserve">-i </w:t>
      </w:r>
      <w:r w:rsidRPr="001534A2">
        <w:rPr>
          <w:sz w:val="24"/>
          <w:szCs w:val="24"/>
          <w:lang w:val="en-US"/>
        </w:rPr>
        <w:t>Islomiyat xorijida b</w:t>
      </w:r>
      <w:r>
        <w:rPr>
          <w:sz w:val="24"/>
          <w:szCs w:val="24"/>
          <w:lang w:val="uz-Cyrl-UZ"/>
        </w:rPr>
        <w:t>o‘</w:t>
      </w:r>
      <w:r w:rsidRPr="001534A2">
        <w:rPr>
          <w:sz w:val="24"/>
          <w:szCs w:val="24"/>
          <w:lang w:val="en-US"/>
        </w:rPr>
        <w:t>lganini ba</w:t>
      </w:r>
      <w:r>
        <w:rPr>
          <w:sz w:val="24"/>
          <w:szCs w:val="24"/>
          <w:lang w:val="en-US"/>
        </w:rPr>
        <w:t>’</w:t>
      </w:r>
      <w:r w:rsidRPr="001534A2">
        <w:rPr>
          <w:sz w:val="24"/>
          <w:szCs w:val="24"/>
          <w:lang w:val="en-US"/>
        </w:rPr>
        <w:t xml:space="preserve">zi </w:t>
      </w:r>
      <w:r w:rsidRPr="001534A2">
        <w:rPr>
          <w:sz w:val="24"/>
          <w:szCs w:val="24"/>
          <w:lang w:val="uz-Cyrl-UZ"/>
        </w:rPr>
        <w:t>muhaqqiq</w:t>
      </w:r>
      <w:r w:rsidRPr="001534A2">
        <w:rPr>
          <w:sz w:val="24"/>
          <w:szCs w:val="24"/>
          <w:lang w:val="uz-Latn-UZ"/>
        </w:rPr>
        <w:t>iyni avliyo</w:t>
      </w:r>
      <w:r w:rsidRPr="001534A2">
        <w:rPr>
          <w:sz w:val="24"/>
          <w:szCs w:val="24"/>
          <w:lang w:val="en-US"/>
        </w:rPr>
        <w:t xml:space="preserve"> </w:t>
      </w:r>
      <w:r w:rsidRPr="001534A2">
        <w:rPr>
          <w:sz w:val="24"/>
          <w:szCs w:val="24"/>
          <w:lang w:val="uz-Cyrl-UZ"/>
        </w:rPr>
        <w:t>h</w:t>
      </w:r>
      <w:r w:rsidRPr="001534A2">
        <w:rPr>
          <w:sz w:val="24"/>
          <w:szCs w:val="24"/>
          <w:lang w:val="en-US"/>
        </w:rPr>
        <w:t>ukm et</w:t>
      </w:r>
      <w:r w:rsidRPr="001534A2">
        <w:rPr>
          <w:sz w:val="24"/>
          <w:szCs w:val="24"/>
          <w:lang w:val="uz-Latn-UZ"/>
        </w:rPr>
        <w:t>ganlar</w:t>
      </w:r>
      <w:r w:rsidRPr="001534A2">
        <w:rPr>
          <w:sz w:val="24"/>
          <w:szCs w:val="24"/>
          <w:lang w:val="en-US"/>
        </w:rPr>
        <w:t>. Fa</w:t>
      </w:r>
      <w:r w:rsidRPr="001534A2">
        <w:rPr>
          <w:sz w:val="24"/>
          <w:szCs w:val="24"/>
          <w:lang w:val="uz-Cyrl-UZ"/>
        </w:rPr>
        <w:t>q</w:t>
      </w:r>
      <w:r w:rsidRPr="001534A2">
        <w:rPr>
          <w:sz w:val="24"/>
          <w:szCs w:val="24"/>
          <w:lang w:val="en-US"/>
        </w:rPr>
        <w:t>at bir shart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Mu</w:t>
      </w:r>
      <w:r w:rsidRPr="001534A2">
        <w:rPr>
          <w:sz w:val="24"/>
          <w:szCs w:val="24"/>
          <w:lang w:val="uz-Cyrl-UZ"/>
        </w:rPr>
        <w:t>h</w:t>
      </w:r>
      <w:r w:rsidRPr="001534A2">
        <w:rPr>
          <w:sz w:val="24"/>
          <w:szCs w:val="24"/>
          <w:lang w:val="en-US"/>
        </w:rPr>
        <w:t>ammad Alay</w:t>
      </w:r>
      <w:r w:rsidRPr="001534A2">
        <w:rPr>
          <w:sz w:val="24"/>
          <w:szCs w:val="24"/>
          <w:lang w:val="uz-Cyrl-UZ"/>
        </w:rPr>
        <w:t>h</w:t>
      </w:r>
      <w:r w:rsidRPr="001534A2">
        <w:rPr>
          <w:sz w:val="24"/>
          <w:szCs w:val="24"/>
          <w:lang w:val="en-US"/>
        </w:rPr>
        <w:t>issalotu Vassalam k</w:t>
      </w:r>
      <w:r w:rsidRPr="001534A2">
        <w:rPr>
          <w:sz w:val="24"/>
          <w:szCs w:val="24"/>
        </w:rPr>
        <w:t>е</w:t>
      </w:r>
      <w:r w:rsidRPr="001534A2">
        <w:rPr>
          <w:sz w:val="24"/>
          <w:szCs w:val="24"/>
          <w:lang w:val="en-US"/>
        </w:rPr>
        <w:t xml:space="preserve">ltirgan </w:t>
      </w:r>
      <w:r w:rsidRPr="001534A2">
        <w:rPr>
          <w:sz w:val="24"/>
          <w:szCs w:val="24"/>
          <w:lang w:val="uz-Latn-UZ"/>
        </w:rPr>
        <w:t>ahkom</w:t>
      </w:r>
      <w:r w:rsidRPr="001534A2">
        <w:rPr>
          <w:sz w:val="24"/>
          <w:szCs w:val="24"/>
          <w:lang w:val="en-US"/>
        </w:rPr>
        <w:t xml:space="preserve">ning </w:t>
      </w:r>
      <w:r w:rsidRPr="001534A2">
        <w:rPr>
          <w:sz w:val="24"/>
          <w:szCs w:val="24"/>
          <w:lang w:val="uz-Cyrl-UZ"/>
        </w:rPr>
        <w:t>h</w:t>
      </w:r>
      <w:r w:rsidRPr="001534A2">
        <w:rPr>
          <w:sz w:val="24"/>
          <w:szCs w:val="24"/>
        </w:rPr>
        <w:t>е</w:t>
      </w:r>
      <w:r w:rsidRPr="001534A2">
        <w:rPr>
          <w:sz w:val="24"/>
          <w:szCs w:val="24"/>
          <w:lang w:val="en-US"/>
        </w:rPr>
        <w:t xml:space="preserve">ch birini </w:t>
      </w:r>
      <w:r w:rsidRPr="001534A2">
        <w:rPr>
          <w:sz w:val="24"/>
          <w:szCs w:val="24"/>
          <w:lang w:val="uz-Latn-UZ"/>
        </w:rPr>
        <w:t>takzib et</w:t>
      </w:r>
      <w:r w:rsidRPr="001534A2">
        <w:rPr>
          <w:sz w:val="24"/>
          <w:szCs w:val="24"/>
          <w:lang w:val="uz-Cyrl-UZ"/>
        </w:rPr>
        <w:t>maslikdir</w:t>
      </w:r>
      <w:r w:rsidRPr="001534A2">
        <w:rPr>
          <w:sz w:val="24"/>
          <w:szCs w:val="24"/>
          <w:lang w:val="en-US"/>
        </w:rPr>
        <w:t xml:space="preserve">. Balki, yo </w:t>
      </w:r>
      <w:r>
        <w:rPr>
          <w:sz w:val="24"/>
          <w:szCs w:val="24"/>
          <w:lang w:val="uz-Cyrl-UZ"/>
        </w:rPr>
        <w:t>o‘</w:t>
      </w:r>
      <w:r w:rsidRPr="001534A2">
        <w:rPr>
          <w:sz w:val="24"/>
          <w:szCs w:val="24"/>
          <w:lang w:val="uz-Cyrl-UZ"/>
        </w:rPr>
        <w:t>ylamaydi</w:t>
      </w:r>
      <w:r w:rsidRPr="001534A2">
        <w:rPr>
          <w:sz w:val="24"/>
          <w:szCs w:val="24"/>
          <w:lang w:val="en-US"/>
        </w:rPr>
        <w:t xml:space="preserve"> yoki </w:t>
      </w:r>
      <w:r w:rsidRPr="001534A2">
        <w:rPr>
          <w:sz w:val="24"/>
          <w:szCs w:val="24"/>
          <w:lang w:val="uz-Latn-UZ"/>
        </w:rPr>
        <w:t>mutavajjih b</w:t>
      </w:r>
      <w:r>
        <w:rPr>
          <w:sz w:val="24"/>
          <w:szCs w:val="24"/>
          <w:lang w:val="uz-Latn-UZ"/>
        </w:rPr>
        <w:t>o‘</w:t>
      </w:r>
      <w:r w:rsidRPr="001534A2">
        <w:rPr>
          <w:sz w:val="24"/>
          <w:szCs w:val="24"/>
          <w:lang w:val="uz-Latn-UZ"/>
        </w:rPr>
        <w:t>lol</w:t>
      </w:r>
      <w:r w:rsidRPr="001534A2">
        <w:rPr>
          <w:sz w:val="24"/>
          <w:szCs w:val="24"/>
          <w:lang w:val="uz-Cyrl-UZ"/>
        </w:rPr>
        <w:t>maydi</w:t>
      </w:r>
      <w:r w:rsidRPr="001534A2">
        <w:rPr>
          <w:sz w:val="24"/>
          <w:szCs w:val="24"/>
          <w:lang w:val="en-US"/>
        </w:rPr>
        <w:t xml:space="preserve"> yoxud </w:t>
      </w:r>
      <w:r w:rsidRPr="001534A2">
        <w:rPr>
          <w:sz w:val="24"/>
          <w:szCs w:val="24"/>
          <w:lang w:val="uz-Cyrl-UZ"/>
        </w:rPr>
        <w:t>bilolmaydi</w:t>
      </w:r>
      <w:r w:rsidRPr="001534A2">
        <w:rPr>
          <w:sz w:val="24"/>
          <w:szCs w:val="24"/>
          <w:lang w:val="en-US"/>
        </w:rPr>
        <w:t xml:space="preserve"> va bilmaydi. Bil</w:t>
      </w:r>
      <w:r w:rsidRPr="001534A2">
        <w:rPr>
          <w:sz w:val="24"/>
          <w:szCs w:val="24"/>
          <w:lang w:val="uz-Cyrl-UZ"/>
        </w:rPr>
        <w:t>s</w:t>
      </w:r>
      <w:r w:rsidRPr="001534A2">
        <w:rPr>
          <w:sz w:val="24"/>
          <w:szCs w:val="24"/>
          <w:lang w:val="en-US"/>
        </w:rPr>
        <w:t xml:space="preserve">a, </w:t>
      </w:r>
      <w:r w:rsidRPr="001534A2">
        <w:rPr>
          <w:sz w:val="24"/>
          <w:szCs w:val="24"/>
          <w:lang w:val="uz-Cyrl-UZ"/>
        </w:rPr>
        <w:t>q</w:t>
      </w:r>
      <w:r w:rsidRPr="001534A2">
        <w:rPr>
          <w:sz w:val="24"/>
          <w:szCs w:val="24"/>
          <w:lang w:val="en-US"/>
        </w:rPr>
        <w:t>abul qilmasa, b</w:t>
      </w:r>
      <w:r>
        <w:rPr>
          <w:sz w:val="24"/>
          <w:szCs w:val="24"/>
          <w:lang w:val="uz-Cyrl-UZ"/>
        </w:rPr>
        <w:t>o‘</w:t>
      </w:r>
      <w:r w:rsidRPr="001534A2">
        <w:rPr>
          <w:sz w:val="24"/>
          <w:szCs w:val="24"/>
          <w:lang w:val="en-US"/>
        </w:rPr>
        <w:t>lmaydi!</w:t>
      </w:r>
    </w:p>
    <w:p w14:paraId="68D69E9E"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Ikkinchi </w:t>
      </w:r>
      <w:r w:rsidRPr="001534A2">
        <w:rPr>
          <w:b/>
          <w:sz w:val="24"/>
          <w:szCs w:val="24"/>
          <w:lang w:val="uz-Cyrl-UZ"/>
        </w:rPr>
        <w:t>q</w:t>
      </w:r>
      <w:r w:rsidRPr="001534A2">
        <w:rPr>
          <w:b/>
          <w:sz w:val="24"/>
          <w:szCs w:val="24"/>
          <w:lang w:val="en-US"/>
        </w:rPr>
        <w:t xml:space="preserve">ism </w:t>
      </w:r>
      <w:r w:rsidRPr="001534A2">
        <w:rPr>
          <w:sz w:val="24"/>
          <w:szCs w:val="24"/>
          <w:lang w:val="en-US"/>
        </w:rPr>
        <w:t>esa: Tari</w:t>
      </w:r>
      <w:r w:rsidRPr="001534A2">
        <w:rPr>
          <w:sz w:val="24"/>
          <w:szCs w:val="24"/>
          <w:lang w:val="uz-Cyrl-UZ"/>
        </w:rPr>
        <w:t>q</w:t>
      </w:r>
      <w:r w:rsidRPr="001534A2">
        <w:rPr>
          <w:sz w:val="24"/>
          <w:szCs w:val="24"/>
          <w:lang w:val="en-US"/>
        </w:rPr>
        <w:t xml:space="preserve">at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atning porlo</w:t>
      </w:r>
      <w:r w:rsidRPr="001534A2">
        <w:rPr>
          <w:sz w:val="24"/>
          <w:szCs w:val="24"/>
          <w:lang w:val="uz-Cyrl-UZ"/>
        </w:rPr>
        <w:t>q</w:t>
      </w:r>
      <w:r w:rsidRPr="001534A2">
        <w:rPr>
          <w:sz w:val="24"/>
          <w:szCs w:val="24"/>
          <w:lang w:val="en-US"/>
        </w:rPr>
        <w:t xml:space="preserve"> </w:t>
      </w:r>
      <w:r w:rsidRPr="001534A2">
        <w:rPr>
          <w:sz w:val="24"/>
          <w:szCs w:val="24"/>
          <w:lang w:val="uz-Latn-UZ"/>
        </w:rPr>
        <w:t>azvoq</w:t>
      </w:r>
      <w:r w:rsidRPr="001534A2">
        <w:rPr>
          <w:sz w:val="24"/>
          <w:szCs w:val="24"/>
          <w:lang w:val="uz-Cyrl-UZ"/>
        </w:rPr>
        <w:t>lariga</w:t>
      </w:r>
      <w:r w:rsidRPr="001534A2">
        <w:rPr>
          <w:sz w:val="24"/>
          <w:szCs w:val="24"/>
          <w:lang w:val="en-US"/>
        </w:rPr>
        <w:t xml:space="preserve"> </w:t>
      </w:r>
      <w:r w:rsidRPr="001534A2">
        <w:rPr>
          <w:sz w:val="24"/>
          <w:szCs w:val="24"/>
          <w:lang w:val="uz-Cyrl-UZ"/>
        </w:rPr>
        <w:t>bеrilib</w:t>
      </w:r>
      <w:r w:rsidRPr="001534A2">
        <w:rPr>
          <w:sz w:val="24"/>
          <w:szCs w:val="24"/>
          <w:lang w:val="en-US"/>
        </w:rPr>
        <w:t xml:space="preserve">, </w:t>
      </w:r>
      <w:r w:rsidRPr="001534A2">
        <w:rPr>
          <w:sz w:val="24"/>
          <w:szCs w:val="24"/>
          <w:lang w:val="uz-Latn-UZ"/>
        </w:rPr>
        <w:t>mazoq</w:t>
      </w:r>
      <w:r w:rsidRPr="001534A2">
        <w:rPr>
          <w:sz w:val="24"/>
          <w:szCs w:val="24"/>
          <w:lang w:val="uz-Cyrl-UZ"/>
        </w:rPr>
        <w:t>idan</w:t>
      </w:r>
      <w:r w:rsidRPr="001534A2">
        <w:rPr>
          <w:sz w:val="24"/>
          <w:szCs w:val="24"/>
          <w:lang w:val="en-US"/>
        </w:rPr>
        <w:t xml:space="preserve"> juda yuksak b</w:t>
      </w:r>
      <w:r>
        <w:rPr>
          <w:sz w:val="24"/>
          <w:szCs w:val="24"/>
          <w:lang w:val="uz-Cyrl-UZ"/>
        </w:rPr>
        <w:t>o‘</w:t>
      </w:r>
      <w:r w:rsidRPr="001534A2">
        <w:rPr>
          <w:sz w:val="24"/>
          <w:szCs w:val="24"/>
          <w:lang w:val="en-US"/>
        </w:rPr>
        <w:t>lgan haqoiqi shariatning daraja</w:t>
      </w:r>
      <w:r w:rsidRPr="001534A2">
        <w:rPr>
          <w:sz w:val="24"/>
          <w:szCs w:val="24"/>
          <w:lang w:val="uz-Latn-UZ"/>
        </w:rPr>
        <w:t>-</w:t>
      </w:r>
      <w:r w:rsidRPr="001534A2">
        <w:rPr>
          <w:sz w:val="24"/>
          <w:szCs w:val="24"/>
          <w:lang w:val="en-US"/>
        </w:rPr>
        <w:t>i zav</w:t>
      </w:r>
      <w:r w:rsidRPr="001534A2">
        <w:rPr>
          <w:sz w:val="24"/>
          <w:szCs w:val="24"/>
          <w:lang w:val="uz-Cyrl-UZ"/>
        </w:rPr>
        <w:t>q</w:t>
      </w:r>
      <w:r w:rsidRPr="001534A2">
        <w:rPr>
          <w:sz w:val="24"/>
          <w:szCs w:val="24"/>
          <w:lang w:val="en-US"/>
        </w:rPr>
        <w:t>iga y</w:t>
      </w:r>
      <w:r w:rsidRPr="001534A2">
        <w:rPr>
          <w:sz w:val="24"/>
          <w:szCs w:val="24"/>
        </w:rPr>
        <w:t>е</w:t>
      </w:r>
      <w:r w:rsidRPr="001534A2">
        <w:rPr>
          <w:sz w:val="24"/>
          <w:szCs w:val="24"/>
          <w:lang w:val="en-US"/>
        </w:rPr>
        <w:t>tisholmagani uchun; zav</w:t>
      </w:r>
      <w:r w:rsidRPr="001534A2">
        <w:rPr>
          <w:sz w:val="24"/>
          <w:szCs w:val="24"/>
          <w:lang w:val="uz-Cyrl-UZ"/>
        </w:rPr>
        <w:t>q</w:t>
      </w:r>
      <w:r w:rsidRPr="001534A2">
        <w:rPr>
          <w:sz w:val="24"/>
          <w:szCs w:val="24"/>
          <w:lang w:val="en-US"/>
        </w:rPr>
        <w:t xml:space="preserve">siz, rasmiy bir narsa </w:t>
      </w:r>
      <w:r w:rsidRPr="001534A2">
        <w:rPr>
          <w:sz w:val="24"/>
          <w:szCs w:val="24"/>
          <w:lang w:val="uz-Cyrl-UZ"/>
        </w:rPr>
        <w:t xml:space="preserve">dеb </w:t>
      </w:r>
      <w:r>
        <w:rPr>
          <w:sz w:val="24"/>
          <w:szCs w:val="24"/>
          <w:lang w:val="uz-Cyrl-UZ"/>
        </w:rPr>
        <w:t>o‘</w:t>
      </w:r>
      <w:r w:rsidRPr="001534A2">
        <w:rPr>
          <w:sz w:val="24"/>
          <w:szCs w:val="24"/>
          <w:lang w:val="uz-Cyrl-UZ"/>
        </w:rPr>
        <w:t>ylab</w:t>
      </w:r>
      <w:r w:rsidRPr="001534A2">
        <w:rPr>
          <w:sz w:val="24"/>
          <w:szCs w:val="24"/>
          <w:lang w:val="en-US"/>
        </w:rPr>
        <w:t xml:space="preserve">, unga </w:t>
      </w:r>
      <w:r w:rsidRPr="001534A2">
        <w:rPr>
          <w:sz w:val="24"/>
          <w:szCs w:val="24"/>
          <w:lang w:val="uz-Cyrl-UZ"/>
        </w:rPr>
        <w:t>q</w:t>
      </w:r>
      <w:r w:rsidRPr="001534A2">
        <w:rPr>
          <w:sz w:val="24"/>
          <w:szCs w:val="24"/>
          <w:lang w:val="en-US"/>
        </w:rPr>
        <w:t>arshi lo</w:t>
      </w:r>
      <w:r w:rsidRPr="001534A2">
        <w:rPr>
          <w:sz w:val="24"/>
          <w:szCs w:val="24"/>
          <w:lang w:val="uz-Cyrl-UZ"/>
        </w:rPr>
        <w:t>q</w:t>
      </w:r>
      <w:r w:rsidRPr="001534A2">
        <w:rPr>
          <w:sz w:val="24"/>
          <w:szCs w:val="24"/>
          <w:lang w:val="en-US"/>
        </w:rPr>
        <w:t xml:space="preserve">ayd </w:t>
      </w:r>
      <w:r w:rsidRPr="001534A2">
        <w:rPr>
          <w:sz w:val="24"/>
          <w:szCs w:val="24"/>
          <w:lang w:val="uz-Cyrl-UZ"/>
        </w:rPr>
        <w:t>q</w:t>
      </w:r>
      <w:r w:rsidRPr="001534A2">
        <w:rPr>
          <w:sz w:val="24"/>
          <w:szCs w:val="24"/>
          <w:lang w:val="en-US"/>
        </w:rPr>
        <w:t>oladi. Bora-bora shariatni zo</w:t>
      </w:r>
      <w:r w:rsidRPr="001534A2">
        <w:rPr>
          <w:sz w:val="24"/>
          <w:szCs w:val="24"/>
          <w:lang w:val="uz-Cyrl-UZ"/>
        </w:rPr>
        <w:t>h</w:t>
      </w:r>
      <w:r w:rsidRPr="001534A2">
        <w:rPr>
          <w:sz w:val="24"/>
          <w:szCs w:val="24"/>
          <w:lang w:val="en-US"/>
        </w:rPr>
        <w:t xml:space="preserve">iriy bir </w:t>
      </w:r>
      <w:r w:rsidRPr="001534A2">
        <w:rPr>
          <w:sz w:val="24"/>
          <w:szCs w:val="24"/>
          <w:lang w:val="uz-Cyrl-UZ"/>
        </w:rPr>
        <w:t>qobiq</w:t>
      </w:r>
      <w:r w:rsidRPr="001534A2">
        <w:rPr>
          <w:sz w:val="24"/>
          <w:szCs w:val="24"/>
          <w:lang w:val="en-US"/>
        </w:rPr>
        <w:t xml:space="preserve">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 xml:space="preserve">ylaydi. Topgan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w:t>
      </w:r>
      <w:r w:rsidRPr="001534A2">
        <w:rPr>
          <w:sz w:val="24"/>
          <w:szCs w:val="24"/>
          <w:lang w:val="uz-Cyrl-UZ"/>
        </w:rPr>
        <w:t>i</w:t>
      </w:r>
      <w:r w:rsidRPr="001534A2">
        <w:rPr>
          <w:sz w:val="24"/>
          <w:szCs w:val="24"/>
          <w:lang w:val="en-US"/>
        </w:rPr>
        <w:t>ni asos va ma</w:t>
      </w:r>
      <w:r w:rsidRPr="001534A2">
        <w:rPr>
          <w:sz w:val="24"/>
          <w:szCs w:val="24"/>
          <w:lang w:val="uz-Cyrl-UZ"/>
        </w:rPr>
        <w:t>q</w:t>
      </w:r>
      <w:r w:rsidRPr="001534A2">
        <w:rPr>
          <w:sz w:val="24"/>
          <w:szCs w:val="24"/>
          <w:lang w:val="en-US"/>
        </w:rPr>
        <w:t xml:space="preserve">sud </w:t>
      </w:r>
      <w:r w:rsidRPr="001534A2">
        <w:rPr>
          <w:sz w:val="24"/>
          <w:szCs w:val="24"/>
          <w:lang w:val="uz-Cyrl-UZ"/>
        </w:rPr>
        <w:t xml:space="preserve">dеb </w:t>
      </w:r>
      <w:r>
        <w:rPr>
          <w:sz w:val="24"/>
          <w:szCs w:val="24"/>
          <w:lang w:val="uz-Cyrl-UZ"/>
        </w:rPr>
        <w:t>o‘</w:t>
      </w:r>
      <w:r w:rsidRPr="001534A2">
        <w:rPr>
          <w:sz w:val="24"/>
          <w:szCs w:val="24"/>
          <w:lang w:val="uz-Cyrl-UZ"/>
        </w:rPr>
        <w:t>yla</w:t>
      </w:r>
      <w:r w:rsidRPr="001534A2">
        <w:rPr>
          <w:sz w:val="24"/>
          <w:szCs w:val="24"/>
          <w:lang w:val="uz-Latn-UZ"/>
        </w:rPr>
        <w:t>ydi</w:t>
      </w:r>
      <w:r w:rsidRPr="001534A2">
        <w:rPr>
          <w:sz w:val="24"/>
          <w:szCs w:val="24"/>
          <w:lang w:val="en-US"/>
        </w:rPr>
        <w:t>. "M</w:t>
      </w:r>
      <w:r w:rsidRPr="001534A2">
        <w:rPr>
          <w:sz w:val="24"/>
          <w:szCs w:val="24"/>
        </w:rPr>
        <w:t>е</w:t>
      </w:r>
      <w:r w:rsidRPr="001534A2">
        <w:rPr>
          <w:sz w:val="24"/>
          <w:szCs w:val="24"/>
          <w:lang w:val="en-US"/>
        </w:rPr>
        <w:t>n uni topdim, u m</w:t>
      </w:r>
      <w:r w:rsidRPr="001534A2">
        <w:rPr>
          <w:sz w:val="24"/>
          <w:szCs w:val="24"/>
        </w:rPr>
        <w:t>е</w:t>
      </w:r>
      <w:r w:rsidRPr="001534A2">
        <w:rPr>
          <w:sz w:val="24"/>
          <w:szCs w:val="24"/>
          <w:lang w:val="en-US"/>
        </w:rPr>
        <w:t>nga y</w:t>
      </w:r>
      <w:r w:rsidRPr="001534A2">
        <w:rPr>
          <w:sz w:val="24"/>
          <w:szCs w:val="24"/>
        </w:rPr>
        <w:t>е</w:t>
      </w:r>
      <w:r w:rsidRPr="001534A2">
        <w:rPr>
          <w:sz w:val="24"/>
          <w:szCs w:val="24"/>
          <w:lang w:val="en-US"/>
        </w:rPr>
        <w:t>tadi" d</w:t>
      </w:r>
      <w:r w:rsidRPr="001534A2">
        <w:rPr>
          <w:sz w:val="24"/>
          <w:szCs w:val="24"/>
        </w:rPr>
        <w:t>е</w:t>
      </w:r>
      <w:r w:rsidRPr="001534A2">
        <w:rPr>
          <w:sz w:val="24"/>
          <w:szCs w:val="24"/>
          <w:lang w:val="en-US"/>
        </w:rPr>
        <w:t xml:space="preserve">ydi, ahkomi shariatga muxolif </w:t>
      </w:r>
      <w:r w:rsidRPr="001534A2">
        <w:rPr>
          <w:sz w:val="24"/>
          <w:szCs w:val="24"/>
          <w:lang w:val="uz-Cyrl-UZ"/>
        </w:rPr>
        <w:t>h</w:t>
      </w:r>
      <w:r w:rsidRPr="001534A2">
        <w:rPr>
          <w:sz w:val="24"/>
          <w:szCs w:val="24"/>
          <w:lang w:val="en-US"/>
        </w:rPr>
        <w:t xml:space="preserve">arakat qiladi. Bu </w:t>
      </w:r>
      <w:r w:rsidRPr="001534A2">
        <w:rPr>
          <w:sz w:val="24"/>
          <w:szCs w:val="24"/>
          <w:lang w:val="uz-Cyrl-UZ"/>
        </w:rPr>
        <w:t>q</w:t>
      </w:r>
      <w:r w:rsidRPr="001534A2">
        <w:rPr>
          <w:sz w:val="24"/>
          <w:szCs w:val="24"/>
          <w:lang w:val="en-US"/>
        </w:rPr>
        <w:t>ismdan a</w:t>
      </w:r>
      <w:r w:rsidRPr="001534A2">
        <w:rPr>
          <w:sz w:val="24"/>
          <w:szCs w:val="24"/>
          <w:lang w:val="uz-Cyrl-UZ"/>
        </w:rPr>
        <w:t>q</w:t>
      </w:r>
      <w:r w:rsidRPr="001534A2">
        <w:rPr>
          <w:sz w:val="24"/>
          <w:szCs w:val="24"/>
          <w:lang w:val="en-US"/>
        </w:rPr>
        <w:t>li joyida b</w:t>
      </w:r>
      <w:r>
        <w:rPr>
          <w:sz w:val="24"/>
          <w:szCs w:val="24"/>
          <w:lang w:val="uz-Cyrl-UZ"/>
        </w:rPr>
        <w:t>o‘</w:t>
      </w:r>
      <w:r w:rsidRPr="001534A2">
        <w:rPr>
          <w:sz w:val="24"/>
          <w:szCs w:val="24"/>
          <w:lang w:val="en-US"/>
        </w:rPr>
        <w:t>lganlar mas</w:t>
      </w:r>
      <w:r>
        <w:rPr>
          <w:sz w:val="24"/>
          <w:szCs w:val="24"/>
          <w:lang w:val="en-US"/>
        </w:rPr>
        <w:t>’</w:t>
      </w:r>
      <w:r w:rsidRPr="001534A2">
        <w:rPr>
          <w:sz w:val="24"/>
          <w:szCs w:val="24"/>
          <w:lang w:val="en-US"/>
        </w:rPr>
        <w:t xml:space="preserve">uldirlar, </w:t>
      </w:r>
      <w:r w:rsidRPr="001534A2">
        <w:rPr>
          <w:sz w:val="24"/>
          <w:szCs w:val="24"/>
          <w:lang w:val="uz-Latn-UZ"/>
        </w:rPr>
        <w:t>sukut etadilar</w:t>
      </w:r>
      <w:r w:rsidRPr="001534A2">
        <w:rPr>
          <w:sz w:val="24"/>
          <w:szCs w:val="24"/>
          <w:lang w:val="en-US"/>
        </w:rPr>
        <w:t xml:space="preserve">, balki </w:t>
      </w:r>
      <w:r w:rsidRPr="001534A2">
        <w:rPr>
          <w:sz w:val="24"/>
          <w:szCs w:val="24"/>
          <w:lang w:val="uz-Cyrl-UZ"/>
        </w:rPr>
        <w:t>q</w:t>
      </w:r>
      <w:r w:rsidRPr="001534A2">
        <w:rPr>
          <w:sz w:val="24"/>
          <w:szCs w:val="24"/>
          <w:lang w:val="en-US"/>
        </w:rPr>
        <w:t>isman shayton</w:t>
      </w:r>
      <w:r w:rsidRPr="001534A2">
        <w:rPr>
          <w:sz w:val="24"/>
          <w:szCs w:val="24"/>
          <w:lang w:val="uz-Cyrl-UZ"/>
        </w:rPr>
        <w:t>ga</w:t>
      </w:r>
      <w:r w:rsidRPr="001534A2">
        <w:rPr>
          <w:sz w:val="24"/>
          <w:szCs w:val="24"/>
          <w:lang w:val="en-US"/>
        </w:rPr>
        <w:t xml:space="preserve"> mas</w:t>
      </w:r>
      <w:r w:rsidRPr="001534A2">
        <w:rPr>
          <w:sz w:val="24"/>
          <w:szCs w:val="24"/>
          <w:lang w:val="uz-Cyrl-UZ"/>
        </w:rPr>
        <w:t>x</w:t>
      </w:r>
      <w:r w:rsidRPr="001534A2">
        <w:rPr>
          <w:sz w:val="24"/>
          <w:szCs w:val="24"/>
          <w:lang w:val="en-US"/>
        </w:rPr>
        <w:t>ara b</w:t>
      </w:r>
      <w:r>
        <w:rPr>
          <w:sz w:val="24"/>
          <w:szCs w:val="24"/>
          <w:lang w:val="uz-Cyrl-UZ"/>
        </w:rPr>
        <w:t>o‘</w:t>
      </w:r>
      <w:r w:rsidRPr="001534A2">
        <w:rPr>
          <w:sz w:val="24"/>
          <w:szCs w:val="24"/>
          <w:lang w:val="en-US"/>
        </w:rPr>
        <w:t>ladilar.</w:t>
      </w:r>
    </w:p>
    <w:p w14:paraId="0C90122E"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 Nukta:</w:t>
      </w:r>
      <w:r w:rsidRPr="001534A2">
        <w:rPr>
          <w:sz w:val="24"/>
          <w:szCs w:val="24"/>
          <w:lang w:val="en-US"/>
        </w:rPr>
        <w:t xml:space="preserve"> Ahli </w:t>
      </w:r>
      <w:r w:rsidRPr="001534A2">
        <w:rPr>
          <w:sz w:val="24"/>
          <w:szCs w:val="24"/>
          <w:lang w:val="uz-Latn-UZ"/>
        </w:rPr>
        <w:t>z</w:t>
      </w:r>
      <w:r w:rsidRPr="001534A2">
        <w:rPr>
          <w:sz w:val="24"/>
          <w:szCs w:val="24"/>
          <w:lang w:val="en-US"/>
        </w:rPr>
        <w:t>alolat va bid</w:t>
      </w:r>
      <w:r>
        <w:rPr>
          <w:sz w:val="24"/>
          <w:szCs w:val="24"/>
          <w:lang w:val="en-US"/>
        </w:rPr>
        <w:t>’</w:t>
      </w:r>
      <w:r w:rsidRPr="001534A2">
        <w:rPr>
          <w:sz w:val="24"/>
          <w:szCs w:val="24"/>
          <w:lang w:val="en-US"/>
        </w:rPr>
        <w:t xml:space="preserve">at </w:t>
      </w:r>
      <w:r w:rsidRPr="001534A2">
        <w:rPr>
          <w:sz w:val="24"/>
          <w:szCs w:val="24"/>
          <w:lang w:val="uz-Cyrl-UZ"/>
        </w:rPr>
        <w:t>firqalaridan</w:t>
      </w:r>
      <w:r w:rsidRPr="001534A2">
        <w:rPr>
          <w:sz w:val="24"/>
          <w:szCs w:val="24"/>
          <w:lang w:val="en-US"/>
        </w:rPr>
        <w:t xml:space="preserve"> bir </w:t>
      </w:r>
      <w:r w:rsidRPr="001534A2">
        <w:rPr>
          <w:sz w:val="24"/>
          <w:szCs w:val="24"/>
          <w:lang w:val="uz-Cyrl-UZ"/>
        </w:rPr>
        <w:t>q</w:t>
      </w:r>
      <w:r w:rsidRPr="001534A2">
        <w:rPr>
          <w:sz w:val="24"/>
          <w:szCs w:val="24"/>
          <w:lang w:val="en-US"/>
        </w:rPr>
        <w:t>ism zotlar ummat nazarida ma</w:t>
      </w:r>
      <w:r w:rsidRPr="001534A2">
        <w:rPr>
          <w:sz w:val="24"/>
          <w:szCs w:val="24"/>
          <w:lang w:val="uz-Cyrl-UZ"/>
        </w:rPr>
        <w:t>q</w:t>
      </w:r>
      <w:r w:rsidRPr="001534A2">
        <w:rPr>
          <w:sz w:val="24"/>
          <w:szCs w:val="24"/>
          <w:lang w:val="en-US"/>
        </w:rPr>
        <w:t>bul b</w:t>
      </w:r>
      <w:r>
        <w:rPr>
          <w:sz w:val="24"/>
          <w:szCs w:val="24"/>
          <w:lang w:val="uz-Cyrl-UZ"/>
        </w:rPr>
        <w:t>o‘</w:t>
      </w:r>
      <w:r w:rsidRPr="001534A2">
        <w:rPr>
          <w:sz w:val="24"/>
          <w:szCs w:val="24"/>
          <w:lang w:val="en-US"/>
        </w:rPr>
        <w:t>ladilar. Aynan ular kabi zotlar bor</w:t>
      </w:r>
      <w:r w:rsidRPr="001534A2">
        <w:rPr>
          <w:sz w:val="24"/>
          <w:szCs w:val="24"/>
          <w:lang w:val="uz-Latn-UZ"/>
        </w:rPr>
        <w:t>;</w:t>
      </w:r>
      <w:r w:rsidRPr="001534A2">
        <w:rPr>
          <w:sz w:val="24"/>
          <w:szCs w:val="24"/>
          <w:lang w:val="en-US"/>
        </w:rPr>
        <w:t xml:space="preserve"> </w:t>
      </w:r>
      <w:r w:rsidRPr="001534A2">
        <w:rPr>
          <w:sz w:val="24"/>
          <w:szCs w:val="24"/>
          <w:lang w:val="uz-Latn-UZ"/>
        </w:rPr>
        <w:t>z</w:t>
      </w:r>
      <w:r w:rsidRPr="001534A2">
        <w:rPr>
          <w:sz w:val="24"/>
          <w:szCs w:val="24"/>
          <w:lang w:val="en-US"/>
        </w:rPr>
        <w:t>o</w:t>
      </w:r>
      <w:r w:rsidRPr="001534A2">
        <w:rPr>
          <w:sz w:val="24"/>
          <w:szCs w:val="24"/>
          <w:lang w:val="uz-Cyrl-UZ"/>
        </w:rPr>
        <w:t>h</w:t>
      </w:r>
      <w:r w:rsidRPr="001534A2">
        <w:rPr>
          <w:sz w:val="24"/>
          <w:szCs w:val="24"/>
          <w:lang w:val="en-US"/>
        </w:rPr>
        <w:t xml:space="preserve">iriy </w:t>
      </w:r>
      <w:r w:rsidRPr="001534A2">
        <w:rPr>
          <w:sz w:val="24"/>
          <w:szCs w:val="24"/>
          <w:lang w:val="uz-Cyrl-UZ"/>
        </w:rPr>
        <w:t>h</w:t>
      </w:r>
      <w:r w:rsidRPr="001534A2">
        <w:rPr>
          <w:sz w:val="24"/>
          <w:szCs w:val="24"/>
        </w:rPr>
        <w:t>е</w:t>
      </w:r>
      <w:r w:rsidRPr="001534A2">
        <w:rPr>
          <w:sz w:val="24"/>
          <w:szCs w:val="24"/>
          <w:lang w:val="en-US"/>
        </w:rPr>
        <w:t>ch bir far</w:t>
      </w:r>
      <w:r w:rsidRPr="001534A2">
        <w:rPr>
          <w:sz w:val="24"/>
          <w:szCs w:val="24"/>
          <w:lang w:val="uz-Cyrl-UZ"/>
        </w:rPr>
        <w:t>q</w:t>
      </w:r>
      <w:r w:rsidRPr="001534A2">
        <w:rPr>
          <w:sz w:val="24"/>
          <w:szCs w:val="24"/>
          <w:lang w:val="en-US"/>
        </w:rPr>
        <w:t xml:space="preserve"> y</w:t>
      </w:r>
      <w:r>
        <w:rPr>
          <w:sz w:val="24"/>
          <w:szCs w:val="24"/>
          <w:lang w:val="uz-Cyrl-UZ"/>
        </w:rPr>
        <w:t>o‘</w:t>
      </w:r>
      <w:r w:rsidRPr="001534A2">
        <w:rPr>
          <w:sz w:val="24"/>
          <w:szCs w:val="24"/>
          <w:lang w:val="uz-Cyrl-UZ"/>
        </w:rPr>
        <w:t>q</w:t>
      </w:r>
      <w:r w:rsidRPr="001534A2">
        <w:rPr>
          <w:sz w:val="24"/>
          <w:szCs w:val="24"/>
          <w:lang w:val="uz-Latn-UZ"/>
        </w:rPr>
        <w:t xml:space="preserve"> e</w:t>
      </w:r>
      <w:r w:rsidRPr="001534A2">
        <w:rPr>
          <w:sz w:val="24"/>
          <w:szCs w:val="24"/>
          <w:lang w:val="en-US"/>
        </w:rPr>
        <w:t xml:space="preserve">kan, ummat </w:t>
      </w:r>
      <w:r w:rsidRPr="001534A2">
        <w:rPr>
          <w:sz w:val="24"/>
          <w:szCs w:val="24"/>
          <w:lang w:val="uz-Cyrl-UZ"/>
        </w:rPr>
        <w:t xml:space="preserve">rad </w:t>
      </w:r>
      <w:r w:rsidRPr="001534A2">
        <w:rPr>
          <w:sz w:val="24"/>
          <w:szCs w:val="24"/>
          <w:lang w:val="uz-Latn-UZ"/>
        </w:rPr>
        <w:t>qil</w:t>
      </w:r>
      <w:r w:rsidRPr="001534A2">
        <w:rPr>
          <w:sz w:val="24"/>
          <w:szCs w:val="24"/>
          <w:lang w:val="uz-Cyrl-UZ"/>
        </w:rPr>
        <w:t>adi</w:t>
      </w:r>
      <w:r w:rsidRPr="001534A2">
        <w:rPr>
          <w:sz w:val="24"/>
          <w:szCs w:val="24"/>
          <w:lang w:val="en-US"/>
        </w:rPr>
        <w:t>. Bun</w:t>
      </w:r>
      <w:r w:rsidRPr="001534A2">
        <w:rPr>
          <w:sz w:val="24"/>
          <w:szCs w:val="24"/>
          <w:lang w:val="uz-Latn-UZ"/>
        </w:rPr>
        <w:t>g</w:t>
      </w:r>
      <w:r w:rsidRPr="001534A2">
        <w:rPr>
          <w:sz w:val="24"/>
          <w:szCs w:val="24"/>
          <w:lang w:val="en-US"/>
        </w:rPr>
        <w:t xml:space="preserve">a </w:t>
      </w:r>
      <w:r w:rsidRPr="001534A2">
        <w:rPr>
          <w:sz w:val="24"/>
          <w:szCs w:val="24"/>
          <w:lang w:val="uz-Cyrl-UZ"/>
        </w:rPr>
        <w:t>h</w:t>
      </w:r>
      <w:r w:rsidRPr="001534A2">
        <w:rPr>
          <w:sz w:val="24"/>
          <w:szCs w:val="24"/>
          <w:lang w:val="en-US"/>
        </w:rPr>
        <w:t>ayrat qilar edim. Masalan: M</w:t>
      </w:r>
      <w:r>
        <w:rPr>
          <w:sz w:val="24"/>
          <w:szCs w:val="24"/>
          <w:lang w:val="uz-Cyrl-UZ"/>
        </w:rPr>
        <w:t>o‘</w:t>
      </w:r>
      <w:r w:rsidRPr="001534A2">
        <w:rPr>
          <w:sz w:val="24"/>
          <w:szCs w:val="24"/>
          <w:lang w:val="en-US"/>
        </w:rPr>
        <w:t>tazila maz</w:t>
      </w:r>
      <w:r w:rsidRPr="001534A2">
        <w:rPr>
          <w:sz w:val="24"/>
          <w:szCs w:val="24"/>
          <w:lang w:val="uz-Cyrl-UZ"/>
        </w:rPr>
        <w:t>h</w:t>
      </w:r>
      <w:r w:rsidRPr="001534A2">
        <w:rPr>
          <w:sz w:val="24"/>
          <w:szCs w:val="24"/>
          <w:lang w:val="en-US"/>
        </w:rPr>
        <w:t xml:space="preserve">abida Zamaxshariy kabi, </w:t>
      </w:r>
      <w:r w:rsidRPr="001534A2">
        <w:rPr>
          <w:sz w:val="24"/>
          <w:szCs w:val="24"/>
          <w:lang w:val="uz-Cyrl-UZ"/>
        </w:rPr>
        <w:t>I</w:t>
      </w:r>
      <w:r>
        <w:rPr>
          <w:sz w:val="24"/>
          <w:szCs w:val="24"/>
          <w:lang w:val="uz-Latn-UZ"/>
        </w:rPr>
        <w:t>’</w:t>
      </w:r>
      <w:r w:rsidRPr="001534A2">
        <w:rPr>
          <w:sz w:val="24"/>
          <w:szCs w:val="24"/>
          <w:lang w:val="uz-Cyrl-UZ"/>
        </w:rPr>
        <w:t>tizolda</w:t>
      </w:r>
      <w:r w:rsidRPr="001534A2">
        <w:rPr>
          <w:sz w:val="24"/>
          <w:szCs w:val="24"/>
          <w:lang w:val="en-US"/>
        </w:rPr>
        <w:t xml:space="preserve"> eng </w:t>
      </w:r>
      <w:r w:rsidRPr="001534A2">
        <w:rPr>
          <w:sz w:val="24"/>
          <w:szCs w:val="24"/>
          <w:lang w:val="uz-Cyrl-UZ"/>
        </w:rPr>
        <w:t>mutaassib</w:t>
      </w:r>
      <w:r w:rsidRPr="001534A2">
        <w:rPr>
          <w:sz w:val="24"/>
          <w:szCs w:val="24"/>
          <w:lang w:val="en-US"/>
        </w:rPr>
        <w:t xml:space="preserve"> bir </w:t>
      </w:r>
      <w:r w:rsidRPr="001534A2">
        <w:rPr>
          <w:sz w:val="24"/>
          <w:szCs w:val="24"/>
          <w:lang w:val="uz-Latn-UZ"/>
        </w:rPr>
        <w:t>kishi</w:t>
      </w:r>
      <w:r w:rsidRPr="001534A2">
        <w:rPr>
          <w:sz w:val="24"/>
          <w:szCs w:val="24"/>
          <w:lang w:val="en-US"/>
        </w:rPr>
        <w:t xml:space="preserve"> b</w:t>
      </w:r>
      <w:r>
        <w:rPr>
          <w:sz w:val="24"/>
          <w:szCs w:val="24"/>
          <w:lang w:val="uz-Cyrl-UZ"/>
        </w:rPr>
        <w:t>o‘</w:t>
      </w:r>
      <w:r w:rsidRPr="001534A2">
        <w:rPr>
          <w:sz w:val="24"/>
          <w:szCs w:val="24"/>
          <w:lang w:val="en-US"/>
        </w:rPr>
        <w:t xml:space="preserve">lgani </w:t>
      </w:r>
      <w:r w:rsidRPr="001534A2">
        <w:rPr>
          <w:sz w:val="24"/>
          <w:szCs w:val="24"/>
          <w:lang w:val="uz-Cyrl-UZ"/>
        </w:rPr>
        <w:t>h</w:t>
      </w:r>
      <w:r w:rsidRPr="001534A2">
        <w:rPr>
          <w:sz w:val="24"/>
          <w:szCs w:val="24"/>
          <w:lang w:val="en-US"/>
        </w:rPr>
        <w:t>olda, mu</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w:t>
      </w:r>
      <w:r w:rsidRPr="001534A2">
        <w:rPr>
          <w:sz w:val="24"/>
          <w:szCs w:val="24"/>
          <w:lang w:val="uz-Cyrl-UZ"/>
        </w:rPr>
        <w:t>q</w:t>
      </w:r>
      <w:r w:rsidRPr="001534A2">
        <w:rPr>
          <w:sz w:val="24"/>
          <w:szCs w:val="24"/>
          <w:lang w:val="uz-Latn-UZ"/>
        </w:rPr>
        <w:t xml:space="preserve">iyni </w:t>
      </w:r>
      <w:r w:rsidRPr="001534A2">
        <w:rPr>
          <w:sz w:val="24"/>
          <w:szCs w:val="24"/>
          <w:lang w:val="en-US"/>
        </w:rPr>
        <w:t>A</w:t>
      </w:r>
      <w:r w:rsidRPr="001534A2">
        <w:rPr>
          <w:sz w:val="24"/>
          <w:szCs w:val="24"/>
          <w:lang w:val="uz-Cyrl-UZ"/>
        </w:rPr>
        <w:t>h</w:t>
      </w:r>
      <w:r w:rsidRPr="001534A2">
        <w:rPr>
          <w:sz w:val="24"/>
          <w:szCs w:val="24"/>
          <w:lang w:val="en-US"/>
        </w:rPr>
        <w:t>li Sunnat</w:t>
      </w:r>
      <w:r w:rsidRPr="001534A2">
        <w:rPr>
          <w:sz w:val="24"/>
          <w:szCs w:val="24"/>
          <w:lang w:val="uz-Latn-UZ"/>
        </w:rPr>
        <w:t xml:space="preserve"> </w:t>
      </w:r>
      <w:r w:rsidRPr="001534A2">
        <w:rPr>
          <w:sz w:val="24"/>
          <w:szCs w:val="24"/>
          <w:lang w:val="en-US"/>
        </w:rPr>
        <w:t xml:space="preserve">uning u </w:t>
      </w:r>
      <w:r w:rsidRPr="001534A2">
        <w:rPr>
          <w:sz w:val="24"/>
          <w:szCs w:val="24"/>
          <w:lang w:val="uz-Cyrl-UZ"/>
        </w:rPr>
        <w:t>shiddatli</w:t>
      </w:r>
      <w:r w:rsidRPr="001534A2">
        <w:rPr>
          <w:sz w:val="24"/>
          <w:szCs w:val="24"/>
          <w:lang w:val="en-US"/>
        </w:rPr>
        <w:t xml:space="preserve"> </w:t>
      </w:r>
      <w:r w:rsidRPr="001534A2">
        <w:rPr>
          <w:sz w:val="24"/>
          <w:szCs w:val="24"/>
          <w:lang w:val="uz-Cyrl-UZ"/>
        </w:rPr>
        <w:t>e</w:t>
      </w:r>
      <w:r>
        <w:rPr>
          <w:sz w:val="24"/>
          <w:szCs w:val="24"/>
          <w:lang w:val="uz-Cyrl-UZ"/>
        </w:rPr>
        <w:t>’</w:t>
      </w:r>
      <w:r w:rsidRPr="001534A2">
        <w:rPr>
          <w:sz w:val="24"/>
          <w:szCs w:val="24"/>
          <w:lang w:val="uz-Cyrl-UZ"/>
        </w:rPr>
        <w:t>tiroz</w:t>
      </w:r>
      <w:r w:rsidRPr="001534A2">
        <w:rPr>
          <w:sz w:val="24"/>
          <w:szCs w:val="24"/>
          <w:lang w:val="uz-Latn-UZ"/>
        </w:rPr>
        <w:t>ot</w:t>
      </w:r>
      <w:r w:rsidRPr="001534A2">
        <w:rPr>
          <w:sz w:val="24"/>
          <w:szCs w:val="24"/>
          <w:lang w:val="uz-Cyrl-UZ"/>
        </w:rPr>
        <w:t>iga</w:t>
      </w:r>
      <w:r w:rsidRPr="001534A2">
        <w:rPr>
          <w:sz w:val="24"/>
          <w:szCs w:val="24"/>
          <w:lang w:val="en-US"/>
        </w:rPr>
        <w:t xml:space="preserve"> </w:t>
      </w:r>
      <w:r w:rsidRPr="001534A2">
        <w:rPr>
          <w:sz w:val="24"/>
          <w:szCs w:val="24"/>
          <w:lang w:val="uz-Cyrl-UZ"/>
        </w:rPr>
        <w:t>q</w:t>
      </w:r>
      <w:r w:rsidRPr="001534A2">
        <w:rPr>
          <w:sz w:val="24"/>
          <w:szCs w:val="24"/>
          <w:lang w:val="en-US"/>
        </w:rPr>
        <w:t xml:space="preserve">arshi uni </w:t>
      </w:r>
      <w:r w:rsidRPr="001534A2">
        <w:rPr>
          <w:sz w:val="24"/>
          <w:szCs w:val="24"/>
          <w:lang w:val="uz-Cyrl-UZ"/>
        </w:rPr>
        <w:t>takfir</w:t>
      </w:r>
      <w:r w:rsidRPr="001534A2">
        <w:rPr>
          <w:sz w:val="24"/>
          <w:szCs w:val="24"/>
          <w:lang w:val="en-US"/>
        </w:rPr>
        <w:t xml:space="preserve"> va </w:t>
      </w:r>
      <w:r w:rsidRPr="001534A2">
        <w:rPr>
          <w:sz w:val="24"/>
          <w:szCs w:val="24"/>
          <w:lang w:val="uz-Cyrl-UZ"/>
        </w:rPr>
        <w:t>tadlil</w:t>
      </w:r>
      <w:r w:rsidRPr="001534A2">
        <w:rPr>
          <w:sz w:val="24"/>
          <w:szCs w:val="24"/>
          <w:lang w:val="en-US"/>
        </w:rPr>
        <w:t xml:space="preserve"> etmaydilar, balki bir </w:t>
      </w:r>
      <w:r w:rsidRPr="001534A2">
        <w:rPr>
          <w:sz w:val="24"/>
          <w:szCs w:val="24"/>
          <w:lang w:val="uz-Latn-UZ"/>
        </w:rPr>
        <w:t xml:space="preserve">rohi </w:t>
      </w:r>
      <w:r w:rsidRPr="001534A2">
        <w:rPr>
          <w:sz w:val="24"/>
          <w:szCs w:val="24"/>
          <w:lang w:val="en-US"/>
        </w:rPr>
        <w:t xml:space="preserve">najot u uchun </w:t>
      </w:r>
      <w:r w:rsidRPr="001534A2">
        <w:rPr>
          <w:sz w:val="24"/>
          <w:szCs w:val="24"/>
          <w:lang w:val="uz-Cyrl-UZ"/>
        </w:rPr>
        <w:t>qidiradi</w:t>
      </w:r>
      <w:r w:rsidRPr="001534A2">
        <w:rPr>
          <w:sz w:val="24"/>
          <w:szCs w:val="24"/>
          <w:lang w:val="uz-Latn-UZ"/>
        </w:rPr>
        <w:t>lar</w:t>
      </w:r>
      <w:r w:rsidRPr="001534A2">
        <w:rPr>
          <w:sz w:val="24"/>
          <w:szCs w:val="24"/>
          <w:lang w:val="en-US"/>
        </w:rPr>
        <w:t>. Zamaxshariyning daraja</w:t>
      </w:r>
      <w:r w:rsidRPr="001534A2">
        <w:rPr>
          <w:sz w:val="24"/>
          <w:szCs w:val="24"/>
          <w:lang w:val="uz-Latn-UZ"/>
        </w:rPr>
        <w:t>-</w:t>
      </w:r>
      <w:r w:rsidRPr="001534A2">
        <w:rPr>
          <w:sz w:val="24"/>
          <w:szCs w:val="24"/>
          <w:lang w:val="en-US"/>
        </w:rPr>
        <w:t>i shiddatidan k</w:t>
      </w:r>
      <w:r>
        <w:rPr>
          <w:sz w:val="24"/>
          <w:szCs w:val="24"/>
          <w:lang w:val="uz-Cyrl-UZ"/>
        </w:rPr>
        <w:t>o‘</w:t>
      </w:r>
      <w:r w:rsidRPr="001534A2">
        <w:rPr>
          <w:sz w:val="24"/>
          <w:szCs w:val="24"/>
          <w:lang w:val="en-US"/>
        </w:rPr>
        <w:t xml:space="preserve">p past Abu Ali </w:t>
      </w:r>
      <w:r w:rsidRPr="001534A2">
        <w:rPr>
          <w:sz w:val="24"/>
          <w:szCs w:val="24"/>
          <w:lang w:val="uz-Cyrl-UZ"/>
        </w:rPr>
        <w:t>Jubbaiy</w:t>
      </w:r>
      <w:r w:rsidRPr="001534A2">
        <w:rPr>
          <w:sz w:val="24"/>
          <w:szCs w:val="24"/>
          <w:lang w:val="en-US"/>
        </w:rPr>
        <w:t xml:space="preserve"> kabi m</w:t>
      </w:r>
      <w:r>
        <w:rPr>
          <w:sz w:val="24"/>
          <w:szCs w:val="24"/>
          <w:lang w:val="uz-Cyrl-UZ"/>
        </w:rPr>
        <w:t>o‘</w:t>
      </w:r>
      <w:r w:rsidRPr="001534A2">
        <w:rPr>
          <w:sz w:val="24"/>
          <w:szCs w:val="24"/>
          <w:lang w:val="en-US"/>
        </w:rPr>
        <w:t xml:space="preserve">tazila imomlarini </w:t>
      </w:r>
      <w:r w:rsidRPr="001534A2">
        <w:rPr>
          <w:sz w:val="24"/>
          <w:szCs w:val="24"/>
          <w:lang w:val="uz-Cyrl-UZ"/>
        </w:rPr>
        <w:t>mardud</w:t>
      </w:r>
      <w:r w:rsidRPr="001534A2">
        <w:rPr>
          <w:sz w:val="24"/>
          <w:szCs w:val="24"/>
          <w:lang w:val="en-US"/>
        </w:rPr>
        <w:t xml:space="preserve"> va </w:t>
      </w:r>
      <w:r w:rsidRPr="001534A2">
        <w:rPr>
          <w:sz w:val="24"/>
          <w:szCs w:val="24"/>
          <w:lang w:val="uz-Cyrl-UZ"/>
        </w:rPr>
        <w:t>matrud</w:t>
      </w:r>
      <w:r w:rsidRPr="001534A2">
        <w:rPr>
          <w:sz w:val="24"/>
          <w:szCs w:val="24"/>
          <w:lang w:val="en-US"/>
        </w:rPr>
        <w:t xml:space="preserve"> sanaydilar. K</w:t>
      </w:r>
      <w:r>
        <w:rPr>
          <w:sz w:val="24"/>
          <w:szCs w:val="24"/>
          <w:lang w:val="uz-Cyrl-UZ"/>
        </w:rPr>
        <w:t>o‘</w:t>
      </w:r>
      <w:r w:rsidRPr="001534A2">
        <w:rPr>
          <w:sz w:val="24"/>
          <w:szCs w:val="24"/>
          <w:lang w:val="en-US"/>
        </w:rPr>
        <w:t>p va</w:t>
      </w:r>
      <w:r w:rsidRPr="001534A2">
        <w:rPr>
          <w:sz w:val="24"/>
          <w:szCs w:val="24"/>
          <w:lang w:val="uz-Cyrl-UZ"/>
        </w:rPr>
        <w:t>q</w:t>
      </w:r>
      <w:r w:rsidRPr="001534A2">
        <w:rPr>
          <w:sz w:val="24"/>
          <w:szCs w:val="24"/>
          <w:lang w:val="en-US"/>
        </w:rPr>
        <w:t>t bu sir m</w:t>
      </w:r>
      <w:r w:rsidRPr="001534A2">
        <w:rPr>
          <w:sz w:val="24"/>
          <w:szCs w:val="24"/>
        </w:rPr>
        <w:t>е</w:t>
      </w:r>
      <w:r w:rsidRPr="001534A2">
        <w:rPr>
          <w:sz w:val="24"/>
          <w:szCs w:val="24"/>
          <w:lang w:val="en-US"/>
        </w:rPr>
        <w:t>ni</w:t>
      </w:r>
      <w:r w:rsidRPr="001534A2">
        <w:rPr>
          <w:sz w:val="24"/>
          <w:szCs w:val="24"/>
          <w:lang w:val="uz-Cyrl-UZ"/>
        </w:rPr>
        <w:t xml:space="preserve"> qiziqtir</w:t>
      </w:r>
      <w:r w:rsidRPr="001534A2">
        <w:rPr>
          <w:sz w:val="24"/>
          <w:szCs w:val="24"/>
          <w:lang w:val="uz-Latn-UZ"/>
        </w:rPr>
        <w:t>ar</w:t>
      </w:r>
      <w:r w:rsidRPr="001534A2">
        <w:rPr>
          <w:sz w:val="24"/>
          <w:szCs w:val="24"/>
          <w:lang w:val="uz-Cyrl-UZ"/>
        </w:rPr>
        <w:t xml:space="preserve"> edi</w:t>
      </w:r>
      <w:r w:rsidRPr="001534A2">
        <w:rPr>
          <w:sz w:val="24"/>
          <w:szCs w:val="24"/>
          <w:lang w:val="en-US"/>
        </w:rPr>
        <w:t>. S</w:t>
      </w:r>
      <w:r>
        <w:rPr>
          <w:sz w:val="24"/>
          <w:szCs w:val="24"/>
          <w:lang w:val="uz-Cyrl-UZ"/>
        </w:rPr>
        <w:t>o‘</w:t>
      </w:r>
      <w:r w:rsidRPr="001534A2">
        <w:rPr>
          <w:sz w:val="24"/>
          <w:szCs w:val="24"/>
          <w:lang w:val="en-US"/>
        </w:rPr>
        <w:t>ngra lutfi Ilo</w:t>
      </w:r>
      <w:r w:rsidRPr="001534A2">
        <w:rPr>
          <w:sz w:val="24"/>
          <w:szCs w:val="24"/>
          <w:lang w:val="uz-Cyrl-UZ"/>
        </w:rPr>
        <w:t>h</w:t>
      </w:r>
      <w:r w:rsidRPr="001534A2">
        <w:rPr>
          <w:sz w:val="24"/>
          <w:szCs w:val="24"/>
          <w:lang w:val="en-US"/>
        </w:rPr>
        <w:t>iy</w:t>
      </w:r>
      <w:r w:rsidRPr="001534A2">
        <w:rPr>
          <w:sz w:val="24"/>
          <w:szCs w:val="24"/>
          <w:lang w:val="uz-Latn-UZ"/>
        </w:rPr>
        <w:t xml:space="preserve"> b</w:t>
      </w:r>
      <w:r w:rsidRPr="001534A2">
        <w:rPr>
          <w:sz w:val="24"/>
          <w:szCs w:val="24"/>
          <w:lang w:val="en-US"/>
        </w:rPr>
        <w:t>ilan angladimki: Zamaxshariyning A</w:t>
      </w:r>
      <w:r w:rsidRPr="001534A2">
        <w:rPr>
          <w:sz w:val="24"/>
          <w:szCs w:val="24"/>
          <w:lang w:val="uz-Cyrl-UZ"/>
        </w:rPr>
        <w:t>h</w:t>
      </w:r>
      <w:r w:rsidRPr="001534A2">
        <w:rPr>
          <w:sz w:val="24"/>
          <w:szCs w:val="24"/>
          <w:lang w:val="en-US"/>
        </w:rPr>
        <w:t xml:space="preserve">li Sunnatga </w:t>
      </w:r>
      <w:r w:rsidRPr="001534A2">
        <w:rPr>
          <w:sz w:val="24"/>
          <w:szCs w:val="24"/>
          <w:lang w:val="uz-Cyrl-UZ"/>
        </w:rPr>
        <w:t>e</w:t>
      </w:r>
      <w:r>
        <w:rPr>
          <w:sz w:val="24"/>
          <w:szCs w:val="24"/>
          <w:lang w:val="uz-Cyrl-UZ"/>
        </w:rPr>
        <w:t>’</w:t>
      </w:r>
      <w:r w:rsidRPr="001534A2">
        <w:rPr>
          <w:sz w:val="24"/>
          <w:szCs w:val="24"/>
          <w:lang w:val="uz-Cyrl-UZ"/>
        </w:rPr>
        <w:t>tiroz</w:t>
      </w:r>
      <w:r w:rsidRPr="001534A2">
        <w:rPr>
          <w:sz w:val="24"/>
          <w:szCs w:val="24"/>
          <w:lang w:val="uz-Latn-UZ"/>
        </w:rPr>
        <w:t>ot</w:t>
      </w:r>
      <w:r w:rsidRPr="001534A2">
        <w:rPr>
          <w:sz w:val="24"/>
          <w:szCs w:val="24"/>
          <w:lang w:val="uz-Cyrl-UZ"/>
        </w:rPr>
        <w:t>i</w:t>
      </w:r>
      <w:r w:rsidRPr="001534A2">
        <w:rPr>
          <w:sz w:val="24"/>
          <w:szCs w:val="24"/>
          <w:lang w:val="uz-Latn-UZ"/>
        </w:rPr>
        <w:t>,</w:t>
      </w:r>
      <w:r w:rsidRPr="001534A2">
        <w:rPr>
          <w:sz w:val="24"/>
          <w:szCs w:val="24"/>
          <w:lang w:val="en-US"/>
        </w:rPr>
        <w:t xml:space="preserve"> </w:t>
      </w:r>
      <w:r w:rsidRPr="001534A2">
        <w:rPr>
          <w:sz w:val="24"/>
          <w:szCs w:val="24"/>
          <w:lang w:val="uz-Cyrl-UZ"/>
        </w:rPr>
        <w:t>haq</w:t>
      </w:r>
      <w:r w:rsidRPr="001534A2">
        <w:rPr>
          <w:sz w:val="24"/>
          <w:szCs w:val="24"/>
          <w:lang w:val="en-US"/>
        </w:rPr>
        <w:t xml:space="preserve">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ylagan maslagidagi mu</w:t>
      </w:r>
      <w:r w:rsidRPr="001534A2">
        <w:rPr>
          <w:sz w:val="24"/>
          <w:szCs w:val="24"/>
          <w:lang w:val="uz-Cyrl-UZ"/>
        </w:rPr>
        <w:t>h</w:t>
      </w:r>
      <w:r w:rsidRPr="001534A2">
        <w:rPr>
          <w:sz w:val="24"/>
          <w:szCs w:val="24"/>
          <w:lang w:val="en-US"/>
        </w:rPr>
        <w:t xml:space="preserve">abbati </w:t>
      </w:r>
      <w:r w:rsidRPr="001534A2">
        <w:rPr>
          <w:sz w:val="24"/>
          <w:szCs w:val="24"/>
          <w:lang w:val="uz-Cyrl-UZ"/>
        </w:rPr>
        <w:t>haq</w:t>
      </w:r>
      <w:r w:rsidRPr="001534A2">
        <w:rPr>
          <w:sz w:val="24"/>
          <w:szCs w:val="24"/>
          <w:lang w:val="en-US"/>
        </w:rPr>
        <w:t>dan k</w:t>
      </w:r>
      <w:r w:rsidRPr="001534A2">
        <w:rPr>
          <w:sz w:val="24"/>
          <w:szCs w:val="24"/>
        </w:rPr>
        <w:t>е</w:t>
      </w:r>
      <w:r w:rsidRPr="001534A2">
        <w:rPr>
          <w:sz w:val="24"/>
          <w:szCs w:val="24"/>
          <w:lang w:val="en-US"/>
        </w:rPr>
        <w:t>lib chi</w:t>
      </w:r>
      <w:r w:rsidRPr="001534A2">
        <w:rPr>
          <w:sz w:val="24"/>
          <w:szCs w:val="24"/>
          <w:lang w:val="uz-Cyrl-UZ"/>
        </w:rPr>
        <w:t>qa</w:t>
      </w:r>
      <w:r w:rsidRPr="001534A2">
        <w:rPr>
          <w:sz w:val="24"/>
          <w:szCs w:val="24"/>
          <w:lang w:val="en-US"/>
        </w:rPr>
        <w:t>yotgan edi. Ya</w:t>
      </w:r>
      <w:r>
        <w:rPr>
          <w:sz w:val="24"/>
          <w:szCs w:val="24"/>
          <w:lang w:val="en-US"/>
        </w:rPr>
        <w:t>’</w:t>
      </w:r>
      <w:r w:rsidRPr="001534A2">
        <w:rPr>
          <w:sz w:val="24"/>
          <w:szCs w:val="24"/>
          <w:lang w:val="en-US"/>
        </w:rPr>
        <w:t xml:space="preserve">ni, masalan: </w:t>
      </w:r>
      <w:r w:rsidRPr="001534A2">
        <w:rPr>
          <w:sz w:val="24"/>
          <w:szCs w:val="24"/>
          <w:lang w:val="uz-Latn-UZ"/>
        </w:rPr>
        <w:t>T</w:t>
      </w:r>
      <w:r w:rsidRPr="001534A2">
        <w:rPr>
          <w:sz w:val="24"/>
          <w:szCs w:val="24"/>
          <w:lang w:val="uz-Cyrl-UZ"/>
        </w:rPr>
        <w:t>anzih</w:t>
      </w:r>
      <w:r w:rsidRPr="001534A2">
        <w:rPr>
          <w:sz w:val="24"/>
          <w:szCs w:val="24"/>
          <w:lang w:val="uz-Latn-UZ"/>
        </w:rPr>
        <w:t>i h</w:t>
      </w:r>
      <w:r w:rsidRPr="001534A2">
        <w:rPr>
          <w:sz w:val="24"/>
          <w:szCs w:val="24"/>
          <w:lang w:val="uz-Cyrl-UZ"/>
        </w:rPr>
        <w:t>aqiqiy</w:t>
      </w:r>
      <w:r w:rsidRPr="001534A2">
        <w:rPr>
          <w:sz w:val="24"/>
          <w:szCs w:val="24"/>
          <w:lang w:val="en-US"/>
        </w:rPr>
        <w:t xml:space="preserve">; uning nazarida, </w:t>
      </w:r>
      <w:r w:rsidRPr="001534A2">
        <w:rPr>
          <w:sz w:val="24"/>
          <w:szCs w:val="24"/>
          <w:lang w:val="uz-Cyrl-UZ"/>
        </w:rPr>
        <w:t>h</w:t>
      </w:r>
      <w:r w:rsidRPr="001534A2">
        <w:rPr>
          <w:sz w:val="24"/>
          <w:szCs w:val="24"/>
          <w:lang w:val="en-US"/>
        </w:rPr>
        <w:t xml:space="preserve">ayvonlar </w:t>
      </w:r>
      <w:r>
        <w:rPr>
          <w:sz w:val="24"/>
          <w:szCs w:val="24"/>
          <w:lang w:val="uz-Cyrl-UZ"/>
        </w:rPr>
        <w:t>o‘</w:t>
      </w:r>
      <w:r w:rsidRPr="001534A2">
        <w:rPr>
          <w:sz w:val="24"/>
          <w:szCs w:val="24"/>
          <w:lang w:val="en-US"/>
        </w:rPr>
        <w:t>z af</w:t>
      </w:r>
      <w:r>
        <w:rPr>
          <w:sz w:val="24"/>
          <w:szCs w:val="24"/>
          <w:lang w:val="en-US"/>
        </w:rPr>
        <w:t>’</w:t>
      </w:r>
      <w:r w:rsidRPr="001534A2">
        <w:rPr>
          <w:sz w:val="24"/>
          <w:szCs w:val="24"/>
          <w:lang w:val="en-US"/>
        </w:rPr>
        <w:t>oliga xoli</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lishi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w:t>
      </w:r>
      <w:r>
        <w:rPr>
          <w:sz w:val="24"/>
          <w:szCs w:val="24"/>
          <w:lang w:val="uz-Cyrl-UZ"/>
        </w:rPr>
        <w:t>o‘</w:t>
      </w:r>
      <w:r w:rsidRPr="001534A2">
        <w:rPr>
          <w:sz w:val="24"/>
          <w:szCs w:val="24"/>
          <w:lang w:val="en-US"/>
        </w:rPr>
        <w:t xml:space="preserve">ladi. Shuning uchun, Janobi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ni </w:t>
      </w:r>
      <w:r w:rsidRPr="001534A2">
        <w:rPr>
          <w:sz w:val="24"/>
          <w:szCs w:val="24"/>
          <w:lang w:val="uz-Cyrl-UZ"/>
        </w:rPr>
        <w:t>tanzih</w:t>
      </w:r>
      <w:r w:rsidRPr="001534A2">
        <w:rPr>
          <w:sz w:val="24"/>
          <w:szCs w:val="24"/>
          <w:lang w:val="en-US"/>
        </w:rPr>
        <w:t xml:space="preserve"> </w:t>
      </w:r>
      <w:r w:rsidRPr="001534A2">
        <w:rPr>
          <w:sz w:val="24"/>
          <w:szCs w:val="24"/>
          <w:lang w:val="uz-Cyrl-UZ"/>
        </w:rPr>
        <w:t>muhabbatidan</w:t>
      </w:r>
      <w:r w:rsidRPr="001534A2">
        <w:rPr>
          <w:sz w:val="24"/>
          <w:szCs w:val="24"/>
          <w:lang w:val="en-US"/>
        </w:rPr>
        <w:t>, A</w:t>
      </w:r>
      <w:r w:rsidRPr="001534A2">
        <w:rPr>
          <w:sz w:val="24"/>
          <w:szCs w:val="24"/>
          <w:lang w:val="uz-Cyrl-UZ"/>
        </w:rPr>
        <w:t>h</w:t>
      </w:r>
      <w:r w:rsidRPr="001534A2">
        <w:rPr>
          <w:sz w:val="24"/>
          <w:szCs w:val="24"/>
          <w:lang w:val="en-US"/>
        </w:rPr>
        <w:t xml:space="preserve">li Sunnatning </w:t>
      </w:r>
      <w:r w:rsidRPr="001534A2">
        <w:rPr>
          <w:sz w:val="24"/>
          <w:szCs w:val="24"/>
          <w:lang w:val="uz-Latn-UZ"/>
        </w:rPr>
        <w:t>xalqi af</w:t>
      </w:r>
      <w:r>
        <w:rPr>
          <w:sz w:val="24"/>
          <w:szCs w:val="24"/>
          <w:lang w:val="uz-Latn-UZ"/>
        </w:rPr>
        <w:t>’</w:t>
      </w:r>
      <w:r w:rsidRPr="001534A2">
        <w:rPr>
          <w:sz w:val="24"/>
          <w:szCs w:val="24"/>
          <w:lang w:val="uz-Latn-UZ"/>
        </w:rPr>
        <w:t>ol</w:t>
      </w:r>
      <w:r w:rsidRPr="001534A2">
        <w:rPr>
          <w:sz w:val="24"/>
          <w:szCs w:val="24"/>
          <w:lang w:val="en-US"/>
        </w:rPr>
        <w:t xml:space="preserve"> masalasida dasturini </w:t>
      </w:r>
      <w:r w:rsidRPr="001534A2">
        <w:rPr>
          <w:sz w:val="24"/>
          <w:szCs w:val="24"/>
          <w:lang w:val="uz-Cyrl-UZ"/>
        </w:rPr>
        <w:t>q</w:t>
      </w:r>
      <w:r w:rsidRPr="001534A2">
        <w:rPr>
          <w:sz w:val="24"/>
          <w:szCs w:val="24"/>
          <w:lang w:val="en-US"/>
        </w:rPr>
        <w:t xml:space="preserve">abul qilmaydi. </w:t>
      </w:r>
      <w:r w:rsidRPr="001534A2">
        <w:rPr>
          <w:sz w:val="24"/>
          <w:szCs w:val="24"/>
          <w:lang w:val="uz-Cyrl-UZ"/>
        </w:rPr>
        <w:t>Mardud</w:t>
      </w:r>
      <w:r w:rsidRPr="001534A2">
        <w:rPr>
          <w:sz w:val="24"/>
          <w:szCs w:val="24"/>
          <w:lang w:val="en-US"/>
        </w:rPr>
        <w:t xml:space="preserve"> b</w:t>
      </w:r>
      <w:r>
        <w:rPr>
          <w:sz w:val="24"/>
          <w:szCs w:val="24"/>
          <w:lang w:val="uz-Cyrl-UZ"/>
        </w:rPr>
        <w:t>o‘</w:t>
      </w:r>
      <w:r w:rsidRPr="001534A2">
        <w:rPr>
          <w:sz w:val="24"/>
          <w:szCs w:val="24"/>
          <w:lang w:val="en-US"/>
        </w:rPr>
        <w:t>lgan bosh</w:t>
      </w:r>
      <w:r w:rsidRPr="001534A2">
        <w:rPr>
          <w:sz w:val="24"/>
          <w:szCs w:val="24"/>
          <w:lang w:val="uz-Cyrl-UZ"/>
        </w:rPr>
        <w:t>q</w:t>
      </w:r>
      <w:r w:rsidRPr="001534A2">
        <w:rPr>
          <w:sz w:val="24"/>
          <w:szCs w:val="24"/>
          <w:lang w:val="en-US"/>
        </w:rPr>
        <w:t>a M</w:t>
      </w:r>
      <w:r>
        <w:rPr>
          <w:sz w:val="24"/>
          <w:szCs w:val="24"/>
          <w:lang w:val="uz-Cyrl-UZ"/>
        </w:rPr>
        <w:t>o‘</w:t>
      </w:r>
      <w:r w:rsidRPr="001534A2">
        <w:rPr>
          <w:sz w:val="24"/>
          <w:szCs w:val="24"/>
          <w:lang w:val="en-US"/>
        </w:rPr>
        <w:t>tazila imomlari mu</w:t>
      </w:r>
      <w:r w:rsidRPr="001534A2">
        <w:rPr>
          <w:sz w:val="24"/>
          <w:szCs w:val="24"/>
          <w:lang w:val="uz-Cyrl-UZ"/>
        </w:rPr>
        <w:t>h</w:t>
      </w:r>
      <w:r w:rsidRPr="001534A2">
        <w:rPr>
          <w:sz w:val="24"/>
          <w:szCs w:val="24"/>
          <w:lang w:val="en-US"/>
        </w:rPr>
        <w:t>abbati haqdan ziyoda, A</w:t>
      </w:r>
      <w:r w:rsidRPr="001534A2">
        <w:rPr>
          <w:sz w:val="24"/>
          <w:szCs w:val="24"/>
          <w:lang w:val="uz-Cyrl-UZ"/>
        </w:rPr>
        <w:t>h</w:t>
      </w:r>
      <w:r w:rsidRPr="001534A2">
        <w:rPr>
          <w:sz w:val="24"/>
          <w:szCs w:val="24"/>
          <w:lang w:val="en-US"/>
        </w:rPr>
        <w:t xml:space="preserve">li Sunnatning yuksak dasturlariga </w:t>
      </w:r>
      <w:r w:rsidRPr="001534A2">
        <w:rPr>
          <w:sz w:val="24"/>
          <w:szCs w:val="24"/>
          <w:lang w:val="uz-Cyrl-UZ"/>
        </w:rPr>
        <w:t>q</w:t>
      </w:r>
      <w:r w:rsidRPr="001534A2">
        <w:rPr>
          <w:sz w:val="24"/>
          <w:szCs w:val="24"/>
          <w:lang w:val="en-US"/>
        </w:rPr>
        <w:t>is</w:t>
      </w:r>
      <w:r w:rsidRPr="001534A2">
        <w:rPr>
          <w:sz w:val="24"/>
          <w:szCs w:val="24"/>
          <w:lang w:val="uz-Cyrl-UZ"/>
        </w:rPr>
        <w:t>q</w:t>
      </w:r>
      <w:r w:rsidRPr="001534A2">
        <w:rPr>
          <w:sz w:val="24"/>
          <w:szCs w:val="24"/>
          <w:lang w:val="en-US"/>
        </w:rPr>
        <w:t>a a</w:t>
      </w:r>
      <w:r w:rsidRPr="001534A2">
        <w:rPr>
          <w:sz w:val="24"/>
          <w:szCs w:val="24"/>
          <w:lang w:val="uz-Cyrl-UZ"/>
        </w:rPr>
        <w:t>q</w:t>
      </w:r>
      <w:r w:rsidRPr="001534A2">
        <w:rPr>
          <w:sz w:val="24"/>
          <w:szCs w:val="24"/>
          <w:lang w:val="en-US"/>
        </w:rPr>
        <w:t>llari y</w:t>
      </w:r>
      <w:r w:rsidRPr="001534A2">
        <w:rPr>
          <w:sz w:val="24"/>
          <w:szCs w:val="24"/>
        </w:rPr>
        <w:t>е</w:t>
      </w:r>
      <w:r w:rsidRPr="001534A2">
        <w:rPr>
          <w:sz w:val="24"/>
          <w:szCs w:val="24"/>
          <w:lang w:val="en-US"/>
        </w:rPr>
        <w:t>tisholmagani uchun va k</w:t>
      </w:r>
      <w:r w:rsidRPr="001534A2">
        <w:rPr>
          <w:sz w:val="24"/>
          <w:szCs w:val="24"/>
        </w:rPr>
        <w:t>е</w:t>
      </w:r>
      <w:r w:rsidRPr="001534A2">
        <w:rPr>
          <w:sz w:val="24"/>
          <w:szCs w:val="24"/>
          <w:lang w:val="en-US"/>
        </w:rPr>
        <w:t>ng qavonini A</w:t>
      </w:r>
      <w:r w:rsidRPr="001534A2">
        <w:rPr>
          <w:sz w:val="24"/>
          <w:szCs w:val="24"/>
          <w:lang w:val="uz-Cyrl-UZ"/>
        </w:rPr>
        <w:t>h</w:t>
      </w:r>
      <w:r w:rsidRPr="001534A2">
        <w:rPr>
          <w:sz w:val="24"/>
          <w:szCs w:val="24"/>
          <w:lang w:val="en-US"/>
        </w:rPr>
        <w:t>li Sunnat</w:t>
      </w:r>
      <w:r w:rsidRPr="001534A2">
        <w:rPr>
          <w:sz w:val="24"/>
          <w:szCs w:val="24"/>
          <w:lang w:val="uz-Cyrl-UZ"/>
        </w:rPr>
        <w:t xml:space="preserve"> </w:t>
      </w:r>
      <w:r w:rsidRPr="001534A2">
        <w:rPr>
          <w:sz w:val="24"/>
          <w:szCs w:val="24"/>
          <w:lang w:val="en-US"/>
        </w:rPr>
        <w:t>ularning tor fikrlariga y</w:t>
      </w:r>
      <w:r w:rsidRPr="001534A2">
        <w:rPr>
          <w:sz w:val="24"/>
          <w:szCs w:val="24"/>
        </w:rPr>
        <w:t>е</w:t>
      </w:r>
      <w:r w:rsidRPr="001534A2">
        <w:rPr>
          <w:sz w:val="24"/>
          <w:szCs w:val="24"/>
          <w:lang w:val="en-US"/>
        </w:rPr>
        <w:t xml:space="preserve">tishmaganidan, inkor qilganlaridan </w:t>
      </w:r>
      <w:r w:rsidRPr="001534A2">
        <w:rPr>
          <w:sz w:val="24"/>
          <w:szCs w:val="24"/>
          <w:lang w:val="uz-Cyrl-UZ"/>
        </w:rPr>
        <w:t>marduddirlar</w:t>
      </w:r>
      <w:r w:rsidRPr="001534A2">
        <w:rPr>
          <w:sz w:val="24"/>
          <w:szCs w:val="24"/>
          <w:lang w:val="en-US"/>
        </w:rPr>
        <w:t>. Aynan bu Ilmi Kalomdagi A</w:t>
      </w:r>
      <w:r w:rsidRPr="001534A2">
        <w:rPr>
          <w:sz w:val="24"/>
          <w:szCs w:val="24"/>
          <w:lang w:val="uz-Cyrl-UZ"/>
        </w:rPr>
        <w:t>h</w:t>
      </w:r>
      <w:r w:rsidRPr="001534A2">
        <w:rPr>
          <w:sz w:val="24"/>
          <w:szCs w:val="24"/>
          <w:lang w:val="en-US"/>
        </w:rPr>
        <w:t xml:space="preserve">li </w:t>
      </w:r>
      <w:r w:rsidRPr="001534A2">
        <w:rPr>
          <w:sz w:val="24"/>
          <w:szCs w:val="24"/>
          <w:lang w:val="uz-Cyrl-UZ"/>
        </w:rPr>
        <w:t>I</w:t>
      </w:r>
      <w:r>
        <w:rPr>
          <w:sz w:val="24"/>
          <w:szCs w:val="24"/>
          <w:lang w:val="uz-Latn-UZ"/>
        </w:rPr>
        <w:t>’</w:t>
      </w:r>
      <w:r w:rsidRPr="001534A2">
        <w:rPr>
          <w:sz w:val="24"/>
          <w:szCs w:val="24"/>
          <w:lang w:val="uz-Cyrl-UZ"/>
        </w:rPr>
        <w:t>tizolning</w:t>
      </w:r>
      <w:r w:rsidRPr="001534A2">
        <w:rPr>
          <w:sz w:val="24"/>
          <w:szCs w:val="24"/>
          <w:lang w:val="en-US"/>
        </w:rPr>
        <w:t xml:space="preserve"> A</w:t>
      </w:r>
      <w:r w:rsidRPr="001534A2">
        <w:rPr>
          <w:sz w:val="24"/>
          <w:szCs w:val="24"/>
          <w:lang w:val="uz-Cyrl-UZ"/>
        </w:rPr>
        <w:t>h</w:t>
      </w:r>
      <w:r w:rsidRPr="001534A2">
        <w:rPr>
          <w:sz w:val="24"/>
          <w:szCs w:val="24"/>
          <w:lang w:val="en-US"/>
        </w:rPr>
        <w:t xml:space="preserve">li Sunnat va Jamoatga </w:t>
      </w:r>
      <w:r w:rsidRPr="001534A2">
        <w:rPr>
          <w:sz w:val="24"/>
          <w:szCs w:val="24"/>
          <w:lang w:val="uz-Latn-UZ"/>
        </w:rPr>
        <w:t>muxolafati</w:t>
      </w:r>
      <w:r w:rsidRPr="001534A2">
        <w:rPr>
          <w:sz w:val="24"/>
          <w:szCs w:val="24"/>
          <w:lang w:val="en-US"/>
        </w:rPr>
        <w:t xml:space="preserve"> b</w:t>
      </w:r>
      <w:r>
        <w:rPr>
          <w:sz w:val="24"/>
          <w:szCs w:val="24"/>
          <w:lang w:val="uz-Cyrl-UZ"/>
        </w:rPr>
        <w:t>o‘</w:t>
      </w:r>
      <w:r w:rsidRPr="001534A2">
        <w:rPr>
          <w:sz w:val="24"/>
          <w:szCs w:val="24"/>
          <w:lang w:val="en-US"/>
        </w:rPr>
        <w:t xml:space="preserve">lgani kabi, Sunnati Saniya xorijidagi bir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li tari</w:t>
      </w:r>
      <w:r w:rsidRPr="001534A2">
        <w:rPr>
          <w:sz w:val="24"/>
          <w:szCs w:val="24"/>
          <w:lang w:val="uz-Cyrl-UZ"/>
        </w:rPr>
        <w:t>q</w:t>
      </w:r>
      <w:r w:rsidRPr="001534A2">
        <w:rPr>
          <w:sz w:val="24"/>
          <w:szCs w:val="24"/>
          <w:lang w:val="en-US"/>
        </w:rPr>
        <w:t xml:space="preserve">atning </w:t>
      </w:r>
      <w:r w:rsidRPr="001534A2">
        <w:rPr>
          <w:sz w:val="24"/>
          <w:szCs w:val="24"/>
          <w:lang w:val="uz-Latn-UZ"/>
        </w:rPr>
        <w:t>muxolafati</w:t>
      </w:r>
      <w:r w:rsidRPr="001534A2">
        <w:rPr>
          <w:sz w:val="24"/>
          <w:szCs w:val="24"/>
          <w:lang w:val="en-US"/>
        </w:rPr>
        <w:t xml:space="preserve"> </w:t>
      </w:r>
      <w:r w:rsidRPr="001534A2">
        <w:rPr>
          <w:sz w:val="24"/>
          <w:szCs w:val="24"/>
          <w:lang w:val="uz-Cyrl-UZ"/>
        </w:rPr>
        <w:t>h</w:t>
      </w:r>
      <w:r w:rsidRPr="001534A2">
        <w:rPr>
          <w:sz w:val="24"/>
          <w:szCs w:val="24"/>
          <w:lang w:val="en-US"/>
        </w:rPr>
        <w:t>am ikki ji</w:t>
      </w:r>
      <w:r w:rsidRPr="001534A2">
        <w:rPr>
          <w:sz w:val="24"/>
          <w:szCs w:val="24"/>
          <w:lang w:val="uz-Cyrl-UZ"/>
        </w:rPr>
        <w:t>h</w:t>
      </w:r>
      <w:r w:rsidRPr="001534A2">
        <w:rPr>
          <w:sz w:val="24"/>
          <w:szCs w:val="24"/>
          <w:lang w:val="en-US"/>
        </w:rPr>
        <w:t>at</w:t>
      </w:r>
      <w:r w:rsidRPr="001534A2">
        <w:rPr>
          <w:sz w:val="24"/>
          <w:szCs w:val="24"/>
          <w:lang w:val="uz-Latn-UZ"/>
        </w:rPr>
        <w:t>dan</w:t>
      </w:r>
      <w:r w:rsidRPr="001534A2">
        <w:rPr>
          <w:sz w:val="24"/>
          <w:szCs w:val="24"/>
          <w:lang w:val="en-US"/>
        </w:rPr>
        <w:t>:</w:t>
      </w:r>
    </w:p>
    <w:p w14:paraId="0E162F14" w14:textId="77777777" w:rsidR="00A31CA5" w:rsidRPr="001534A2" w:rsidRDefault="00A31CA5" w:rsidP="00A31CA5">
      <w:pPr>
        <w:widowControl w:val="0"/>
        <w:ind w:firstLine="709"/>
        <w:jc w:val="both"/>
        <w:rPr>
          <w:sz w:val="24"/>
          <w:szCs w:val="24"/>
          <w:lang w:val="en-US"/>
        </w:rPr>
      </w:pPr>
      <w:r w:rsidRPr="001534A2">
        <w:rPr>
          <w:b/>
          <w:sz w:val="24"/>
          <w:szCs w:val="24"/>
          <w:lang w:val="en-US"/>
        </w:rPr>
        <w:t>Biri:</w:t>
      </w:r>
      <w:r w:rsidRPr="001534A2">
        <w:rPr>
          <w:sz w:val="24"/>
          <w:szCs w:val="24"/>
          <w:lang w:val="en-US"/>
        </w:rPr>
        <w:t xml:space="preserve"> Zamaxshariy kabi; </w:t>
      </w:r>
      <w:r w:rsidRPr="001534A2">
        <w:rPr>
          <w:sz w:val="24"/>
          <w:szCs w:val="24"/>
          <w:lang w:val="uz-Cyrl-UZ"/>
        </w:rPr>
        <w:t>holiga</w:t>
      </w:r>
      <w:r w:rsidRPr="001534A2">
        <w:rPr>
          <w:sz w:val="24"/>
          <w:szCs w:val="24"/>
          <w:lang w:val="en-US"/>
        </w:rPr>
        <w:t>, mashrabiga maftuniyat ji</w:t>
      </w:r>
      <w:r w:rsidRPr="001534A2">
        <w:rPr>
          <w:sz w:val="24"/>
          <w:szCs w:val="24"/>
          <w:lang w:val="uz-Cyrl-UZ"/>
        </w:rPr>
        <w:t>h</w:t>
      </w:r>
      <w:r w:rsidRPr="001534A2">
        <w:rPr>
          <w:sz w:val="24"/>
          <w:szCs w:val="24"/>
          <w:lang w:val="en-US"/>
        </w:rPr>
        <w:t xml:space="preserve">atida </w:t>
      </w:r>
      <w:r w:rsidRPr="001534A2">
        <w:rPr>
          <w:sz w:val="24"/>
          <w:szCs w:val="24"/>
          <w:lang w:val="uz-Cyrl-UZ"/>
        </w:rPr>
        <w:t>hali</w:t>
      </w:r>
      <w:r w:rsidRPr="001534A2">
        <w:rPr>
          <w:sz w:val="24"/>
          <w:szCs w:val="24"/>
          <w:lang w:val="en-US"/>
        </w:rPr>
        <w:t xml:space="preserve"> daraja</w:t>
      </w:r>
      <w:r w:rsidRPr="001534A2">
        <w:rPr>
          <w:sz w:val="24"/>
          <w:szCs w:val="24"/>
          <w:lang w:val="uz-Latn-UZ"/>
        </w:rPr>
        <w:t>-</w:t>
      </w:r>
      <w:r w:rsidRPr="001534A2">
        <w:rPr>
          <w:sz w:val="24"/>
          <w:szCs w:val="24"/>
          <w:lang w:val="en-US"/>
        </w:rPr>
        <w:t xml:space="preserve">i </w:t>
      </w:r>
      <w:r w:rsidRPr="001534A2">
        <w:rPr>
          <w:sz w:val="24"/>
          <w:szCs w:val="24"/>
          <w:lang w:val="uz-Latn-UZ"/>
        </w:rPr>
        <w:t>zavqi</w:t>
      </w:r>
      <w:r w:rsidRPr="001534A2">
        <w:rPr>
          <w:sz w:val="24"/>
          <w:szCs w:val="24"/>
          <w:lang w:val="en-US"/>
        </w:rPr>
        <w:t>ga y</w:t>
      </w:r>
      <w:r w:rsidRPr="001534A2">
        <w:rPr>
          <w:sz w:val="24"/>
          <w:szCs w:val="24"/>
        </w:rPr>
        <w:t>е</w:t>
      </w:r>
      <w:r w:rsidRPr="001534A2">
        <w:rPr>
          <w:sz w:val="24"/>
          <w:szCs w:val="24"/>
          <w:lang w:val="en-US"/>
        </w:rPr>
        <w:t xml:space="preserve">tisholmagan odobi shariatga </w:t>
      </w:r>
      <w:r w:rsidRPr="001534A2">
        <w:rPr>
          <w:sz w:val="24"/>
          <w:szCs w:val="24"/>
          <w:lang w:val="uz-Cyrl-UZ"/>
        </w:rPr>
        <w:t>q</w:t>
      </w:r>
      <w:r w:rsidRPr="001534A2">
        <w:rPr>
          <w:sz w:val="24"/>
          <w:szCs w:val="24"/>
          <w:lang w:val="en-US"/>
        </w:rPr>
        <w:t>arshi bir daraja lo</w:t>
      </w:r>
      <w:r w:rsidRPr="001534A2">
        <w:rPr>
          <w:sz w:val="24"/>
          <w:szCs w:val="24"/>
          <w:lang w:val="uz-Cyrl-UZ"/>
        </w:rPr>
        <w:t>q</w:t>
      </w:r>
      <w:r w:rsidRPr="001534A2">
        <w:rPr>
          <w:sz w:val="24"/>
          <w:szCs w:val="24"/>
          <w:lang w:val="en-US"/>
        </w:rPr>
        <w:t xml:space="preserve">ayd </w:t>
      </w:r>
      <w:r w:rsidRPr="001534A2">
        <w:rPr>
          <w:sz w:val="24"/>
          <w:szCs w:val="24"/>
          <w:lang w:val="uz-Cyrl-UZ"/>
        </w:rPr>
        <w:t>q</w:t>
      </w:r>
      <w:r w:rsidRPr="001534A2">
        <w:rPr>
          <w:sz w:val="24"/>
          <w:szCs w:val="24"/>
          <w:lang w:val="en-US"/>
        </w:rPr>
        <w:t>oladi.</w:t>
      </w:r>
    </w:p>
    <w:p w14:paraId="0418C6DF" w14:textId="77777777" w:rsidR="00A31CA5" w:rsidRPr="001534A2" w:rsidRDefault="00A31CA5" w:rsidP="00A31CA5">
      <w:pPr>
        <w:widowControl w:val="0"/>
        <w:ind w:firstLine="709"/>
        <w:jc w:val="both"/>
        <w:rPr>
          <w:sz w:val="24"/>
          <w:szCs w:val="24"/>
          <w:lang w:val="en-US"/>
        </w:rPr>
      </w:pPr>
      <w:r w:rsidRPr="001534A2">
        <w:rPr>
          <w:sz w:val="24"/>
          <w:szCs w:val="24"/>
          <w:lang w:val="en-US"/>
        </w:rPr>
        <w:t>Bosh</w:t>
      </w:r>
      <w:r w:rsidRPr="001534A2">
        <w:rPr>
          <w:sz w:val="24"/>
          <w:szCs w:val="24"/>
          <w:lang w:val="uz-Cyrl-UZ"/>
        </w:rPr>
        <w:t>q</w:t>
      </w:r>
      <w:r w:rsidRPr="001534A2">
        <w:rPr>
          <w:sz w:val="24"/>
          <w:szCs w:val="24"/>
          <w:lang w:val="en-US"/>
        </w:rPr>
        <w:t xml:space="preserve">a </w:t>
      </w:r>
      <w:r w:rsidRPr="001534A2">
        <w:rPr>
          <w:sz w:val="24"/>
          <w:szCs w:val="24"/>
          <w:lang w:val="uz-Cyrl-UZ"/>
        </w:rPr>
        <w:t>q</w:t>
      </w:r>
      <w:r w:rsidRPr="001534A2">
        <w:rPr>
          <w:sz w:val="24"/>
          <w:szCs w:val="24"/>
          <w:lang w:val="en-US"/>
        </w:rPr>
        <w:t xml:space="preserve">ismi esa; Xosho odobi shariatga, </w:t>
      </w:r>
      <w:r w:rsidRPr="001534A2">
        <w:rPr>
          <w:sz w:val="24"/>
          <w:szCs w:val="24"/>
          <w:lang w:val="uz-Cyrl-UZ"/>
        </w:rPr>
        <w:t>das</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r</w:t>
      </w:r>
      <w:r w:rsidRPr="001534A2">
        <w:rPr>
          <w:sz w:val="24"/>
          <w:szCs w:val="24"/>
          <w:lang w:val="uz-Latn-UZ"/>
        </w:rPr>
        <w:t xml:space="preserve">i </w:t>
      </w:r>
      <w:r w:rsidRPr="001534A2">
        <w:rPr>
          <w:sz w:val="24"/>
          <w:szCs w:val="24"/>
          <w:lang w:val="en-US"/>
        </w:rPr>
        <w:t>tari</w:t>
      </w:r>
      <w:r w:rsidRPr="001534A2">
        <w:rPr>
          <w:sz w:val="24"/>
          <w:szCs w:val="24"/>
          <w:lang w:val="uz-Cyrl-UZ"/>
        </w:rPr>
        <w:t>q</w:t>
      </w:r>
      <w:r w:rsidRPr="001534A2">
        <w:rPr>
          <w:sz w:val="24"/>
          <w:szCs w:val="24"/>
          <w:lang w:val="en-US"/>
        </w:rPr>
        <w:t>atga nisbatan a</w:t>
      </w:r>
      <w:r w:rsidRPr="001534A2">
        <w:rPr>
          <w:sz w:val="24"/>
          <w:szCs w:val="24"/>
          <w:lang w:val="uz-Cyrl-UZ"/>
        </w:rPr>
        <w:t>h</w:t>
      </w:r>
      <w:r w:rsidRPr="001534A2">
        <w:rPr>
          <w:sz w:val="24"/>
          <w:szCs w:val="24"/>
          <w:lang w:val="en-US"/>
        </w:rPr>
        <w:t xml:space="preserve">amiyatsiz qaraydi. Chunki tor </w:t>
      </w:r>
      <w:r w:rsidRPr="001534A2">
        <w:rPr>
          <w:sz w:val="24"/>
          <w:szCs w:val="24"/>
          <w:lang w:val="uz-Latn-UZ"/>
        </w:rPr>
        <w:t>tushunchasi</w:t>
      </w:r>
      <w:r w:rsidRPr="001534A2">
        <w:rPr>
          <w:sz w:val="24"/>
          <w:szCs w:val="24"/>
          <w:lang w:val="en-US"/>
        </w:rPr>
        <w:t xml:space="preserve"> u k</w:t>
      </w:r>
      <w:r w:rsidRPr="001534A2">
        <w:rPr>
          <w:sz w:val="24"/>
          <w:szCs w:val="24"/>
        </w:rPr>
        <w:t>е</w:t>
      </w:r>
      <w:r w:rsidRPr="001534A2">
        <w:rPr>
          <w:sz w:val="24"/>
          <w:szCs w:val="24"/>
          <w:lang w:val="en-US"/>
        </w:rPr>
        <w:t xml:space="preserve">ng </w:t>
      </w:r>
      <w:r w:rsidRPr="001534A2">
        <w:rPr>
          <w:sz w:val="24"/>
          <w:szCs w:val="24"/>
          <w:lang w:val="uz-Latn-UZ"/>
        </w:rPr>
        <w:t>azvoq</w:t>
      </w:r>
      <w:r w:rsidRPr="001534A2">
        <w:rPr>
          <w:sz w:val="24"/>
          <w:szCs w:val="24"/>
          <w:lang w:val="uz-Cyrl-UZ"/>
        </w:rPr>
        <w:t>ni</w:t>
      </w:r>
      <w:r w:rsidRPr="001534A2">
        <w:rPr>
          <w:sz w:val="24"/>
          <w:szCs w:val="24"/>
          <w:lang w:val="en-US"/>
        </w:rPr>
        <w:t xml:space="preserve"> </w:t>
      </w:r>
      <w:r w:rsidRPr="001534A2">
        <w:rPr>
          <w:sz w:val="24"/>
          <w:szCs w:val="24"/>
          <w:lang w:val="uz-Latn-UZ"/>
        </w:rPr>
        <w:t>ihota</w:t>
      </w:r>
      <w:r w:rsidRPr="001534A2">
        <w:rPr>
          <w:sz w:val="24"/>
          <w:szCs w:val="24"/>
          <w:lang w:val="en-US"/>
        </w:rPr>
        <w:t xml:space="preserve"> etolmaydi va </w:t>
      </w:r>
      <w:r w:rsidRPr="001534A2">
        <w:rPr>
          <w:sz w:val="24"/>
          <w:szCs w:val="24"/>
          <w:lang w:val="uz-Cyrl-UZ"/>
        </w:rPr>
        <w:t>q</w:t>
      </w:r>
      <w:r w:rsidRPr="001534A2">
        <w:rPr>
          <w:sz w:val="24"/>
          <w:szCs w:val="24"/>
          <w:lang w:val="en-US"/>
        </w:rPr>
        <w:t>is</w:t>
      </w:r>
      <w:r w:rsidRPr="001534A2">
        <w:rPr>
          <w:sz w:val="24"/>
          <w:szCs w:val="24"/>
          <w:lang w:val="uz-Cyrl-UZ"/>
        </w:rPr>
        <w:t>q</w:t>
      </w:r>
      <w:r w:rsidRPr="001534A2">
        <w:rPr>
          <w:sz w:val="24"/>
          <w:szCs w:val="24"/>
          <w:lang w:val="en-US"/>
        </w:rPr>
        <w:t>a ma</w:t>
      </w:r>
      <w:r w:rsidRPr="001534A2">
        <w:rPr>
          <w:sz w:val="24"/>
          <w:szCs w:val="24"/>
          <w:lang w:val="uz-Cyrl-UZ"/>
        </w:rPr>
        <w:t>q</w:t>
      </w:r>
      <w:r w:rsidRPr="001534A2">
        <w:rPr>
          <w:sz w:val="24"/>
          <w:szCs w:val="24"/>
          <w:lang w:val="en-US"/>
        </w:rPr>
        <w:t>omi u yuksak odobga y</w:t>
      </w:r>
      <w:r w:rsidRPr="001534A2">
        <w:rPr>
          <w:sz w:val="24"/>
          <w:szCs w:val="24"/>
        </w:rPr>
        <w:t>е</w:t>
      </w:r>
      <w:r w:rsidRPr="001534A2">
        <w:rPr>
          <w:sz w:val="24"/>
          <w:szCs w:val="24"/>
          <w:lang w:val="en-US"/>
        </w:rPr>
        <w:t>tisholmaydi.</w:t>
      </w:r>
    </w:p>
    <w:p w14:paraId="4591F9C1"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SAKKIZINCHI </w:t>
      </w:r>
      <w:r w:rsidRPr="001534A2">
        <w:rPr>
          <w:b/>
          <w:sz w:val="24"/>
          <w:szCs w:val="24"/>
          <w:lang w:val="uz-Cyrl-UZ"/>
        </w:rPr>
        <w:t>TALVЕH</w:t>
      </w:r>
      <w:r w:rsidRPr="001534A2">
        <w:rPr>
          <w:b/>
          <w:sz w:val="24"/>
          <w:szCs w:val="24"/>
          <w:lang w:val="en-US"/>
        </w:rPr>
        <w:t>:</w:t>
      </w:r>
      <w:r w:rsidRPr="001534A2">
        <w:rPr>
          <w:sz w:val="24"/>
          <w:szCs w:val="24"/>
          <w:lang w:val="en-US"/>
        </w:rPr>
        <w:t xml:space="preserve"> Sakkizta </w:t>
      </w:r>
      <w:r w:rsidRPr="001534A2">
        <w:rPr>
          <w:sz w:val="24"/>
          <w:szCs w:val="24"/>
          <w:lang w:val="uz-Latn-UZ"/>
        </w:rPr>
        <w:t>varta</w:t>
      </w:r>
      <w:r w:rsidRPr="001534A2">
        <w:rPr>
          <w:sz w:val="24"/>
          <w:szCs w:val="24"/>
          <w:lang w:val="uz-Cyrl-UZ"/>
        </w:rPr>
        <w:t>ni</w:t>
      </w:r>
      <w:r w:rsidRPr="001534A2">
        <w:rPr>
          <w:sz w:val="24"/>
          <w:szCs w:val="24"/>
          <w:lang w:val="en-US"/>
        </w:rPr>
        <w:t xml:space="preserve"> bayon qiladi:</w:t>
      </w:r>
    </w:p>
    <w:p w14:paraId="0C27496B"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Birinchisi:</w:t>
      </w:r>
      <w:r w:rsidRPr="001534A2">
        <w:rPr>
          <w:sz w:val="24"/>
          <w:szCs w:val="24"/>
          <w:lang w:val="en-US"/>
        </w:rPr>
        <w:t xml:space="preserve"> Sunnati Saniyaga </w:t>
      </w:r>
      <w:r w:rsidRPr="001534A2">
        <w:rPr>
          <w:sz w:val="24"/>
          <w:szCs w:val="24"/>
          <w:lang w:val="uz-Cyrl-UZ"/>
        </w:rPr>
        <w:t>t</w:t>
      </w:r>
      <w:r>
        <w:rPr>
          <w:sz w:val="24"/>
          <w:szCs w:val="24"/>
          <w:lang w:val="uz-Cyrl-UZ"/>
        </w:rPr>
        <w:t>o‘</w:t>
      </w:r>
      <w:r w:rsidRPr="001534A2">
        <w:rPr>
          <w:sz w:val="24"/>
          <w:szCs w:val="24"/>
          <w:lang w:val="uz-Cyrl-UZ"/>
        </w:rPr>
        <w:t>liq</w:t>
      </w:r>
      <w:r w:rsidRPr="001534A2">
        <w:rPr>
          <w:sz w:val="24"/>
          <w:szCs w:val="24"/>
          <w:lang w:val="en-US"/>
        </w:rPr>
        <w:t xml:space="preserve"> ittiboga ri</w:t>
      </w:r>
      <w:r w:rsidRPr="001534A2">
        <w:rPr>
          <w:sz w:val="24"/>
          <w:szCs w:val="24"/>
          <w:lang w:val="uz-Latn-UZ"/>
        </w:rPr>
        <w:t>o</w:t>
      </w:r>
      <w:r w:rsidRPr="001534A2">
        <w:rPr>
          <w:sz w:val="24"/>
          <w:szCs w:val="24"/>
          <w:lang w:val="en-US"/>
        </w:rPr>
        <w:t xml:space="preserve">ya qilmagan bir </w:t>
      </w:r>
      <w:r w:rsidRPr="001534A2">
        <w:rPr>
          <w:sz w:val="24"/>
          <w:szCs w:val="24"/>
          <w:lang w:val="uz-Cyrl-UZ"/>
        </w:rPr>
        <w:t>q</w:t>
      </w:r>
      <w:r w:rsidRPr="001534A2">
        <w:rPr>
          <w:sz w:val="24"/>
          <w:szCs w:val="24"/>
          <w:lang w:val="en-US"/>
        </w:rPr>
        <w:t xml:space="preserve">ism </w:t>
      </w:r>
      <w:r w:rsidRPr="001534A2">
        <w:rPr>
          <w:sz w:val="24"/>
          <w:szCs w:val="24"/>
          <w:lang w:val="uz-Latn-UZ"/>
        </w:rPr>
        <w:t xml:space="preserve">ahli </w:t>
      </w:r>
      <w:r w:rsidRPr="001534A2">
        <w:rPr>
          <w:sz w:val="24"/>
          <w:szCs w:val="24"/>
          <w:lang w:val="uz-Cyrl-UZ"/>
        </w:rPr>
        <w:t>suluk</w:t>
      </w:r>
      <w:r w:rsidRPr="001534A2">
        <w:rPr>
          <w:sz w:val="24"/>
          <w:szCs w:val="24"/>
          <w:lang w:val="en-US"/>
        </w:rPr>
        <w:t>; val</w:t>
      </w:r>
      <w:r w:rsidRPr="001534A2">
        <w:rPr>
          <w:sz w:val="24"/>
          <w:szCs w:val="24"/>
          <w:lang w:val="uz-Latn-UZ"/>
        </w:rPr>
        <w:t>oyat</w:t>
      </w:r>
      <w:r w:rsidRPr="001534A2">
        <w:rPr>
          <w:sz w:val="24"/>
          <w:szCs w:val="24"/>
          <w:lang w:val="en-US"/>
        </w:rPr>
        <w:t xml:space="preserve">ni nubuvvatga tarjih </w:t>
      </w:r>
      <w:r w:rsidRPr="001534A2">
        <w:rPr>
          <w:sz w:val="24"/>
          <w:szCs w:val="24"/>
          <w:lang w:val="uz-Latn-UZ"/>
        </w:rPr>
        <w:t>etish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vart</w:t>
      </w:r>
      <w:r w:rsidRPr="001534A2">
        <w:rPr>
          <w:sz w:val="24"/>
          <w:szCs w:val="24"/>
          <w:lang w:val="uz-Cyrl-UZ"/>
        </w:rPr>
        <w:t>aga</w:t>
      </w:r>
      <w:r w:rsidRPr="001534A2">
        <w:rPr>
          <w:sz w:val="24"/>
          <w:szCs w:val="24"/>
          <w:lang w:val="en-US"/>
        </w:rPr>
        <w:t xml:space="preserve"> tushadi. Yigirma T</w:t>
      </w:r>
      <w:r>
        <w:rPr>
          <w:sz w:val="24"/>
          <w:szCs w:val="24"/>
          <w:lang w:val="uz-Cyrl-UZ"/>
        </w:rPr>
        <w:t>o‘</w:t>
      </w:r>
      <w:r w:rsidRPr="001534A2">
        <w:rPr>
          <w:sz w:val="24"/>
          <w:szCs w:val="24"/>
          <w:lang w:val="en-US"/>
        </w:rPr>
        <w:t xml:space="preserve">rtinchi va </w:t>
      </w:r>
      <w:r>
        <w:rPr>
          <w:sz w:val="24"/>
          <w:szCs w:val="24"/>
          <w:lang w:val="uz-Cyrl-UZ"/>
        </w:rPr>
        <w:t>O‘</w:t>
      </w:r>
      <w:r w:rsidRPr="001534A2">
        <w:rPr>
          <w:sz w:val="24"/>
          <w:szCs w:val="24"/>
          <w:lang w:val="en-US"/>
        </w:rPr>
        <w:t>ttiz Birinchi S</w:t>
      </w:r>
      <w:r>
        <w:rPr>
          <w:sz w:val="24"/>
          <w:szCs w:val="24"/>
          <w:lang w:val="uz-Cyrl-UZ"/>
        </w:rPr>
        <w:t>o‘</w:t>
      </w:r>
      <w:r w:rsidRPr="001534A2">
        <w:rPr>
          <w:sz w:val="24"/>
          <w:szCs w:val="24"/>
          <w:lang w:val="en-US"/>
        </w:rPr>
        <w:t>zlarda nubuvvat na</w:t>
      </w:r>
      <w:r w:rsidRPr="001534A2">
        <w:rPr>
          <w:sz w:val="24"/>
          <w:szCs w:val="24"/>
          <w:lang w:val="uz-Cyrl-UZ"/>
        </w:rPr>
        <w:t>q</w:t>
      </w:r>
      <w:r w:rsidRPr="001534A2">
        <w:rPr>
          <w:sz w:val="24"/>
          <w:szCs w:val="24"/>
          <w:lang w:val="en-US"/>
        </w:rPr>
        <w:t>adar yuksak b</w:t>
      </w:r>
      <w:r>
        <w:rPr>
          <w:sz w:val="24"/>
          <w:szCs w:val="24"/>
          <w:lang w:val="uz-Cyrl-UZ"/>
        </w:rPr>
        <w:t>o‘</w:t>
      </w:r>
      <w:r w:rsidRPr="001534A2">
        <w:rPr>
          <w:sz w:val="24"/>
          <w:szCs w:val="24"/>
          <w:lang w:val="en-US"/>
        </w:rPr>
        <w:t>lgani va val</w:t>
      </w:r>
      <w:r w:rsidRPr="001534A2">
        <w:rPr>
          <w:sz w:val="24"/>
          <w:szCs w:val="24"/>
          <w:lang w:val="uz-Latn-UZ"/>
        </w:rPr>
        <w:t>oyat</w:t>
      </w:r>
      <w:r w:rsidRPr="001534A2">
        <w:rPr>
          <w:sz w:val="24"/>
          <w:szCs w:val="24"/>
          <w:lang w:val="en-US"/>
        </w:rPr>
        <w:t xml:space="preserve"> unga nisbatan na</w:t>
      </w:r>
      <w:r w:rsidRPr="001534A2">
        <w:rPr>
          <w:sz w:val="24"/>
          <w:szCs w:val="24"/>
          <w:lang w:val="uz-Cyrl-UZ"/>
        </w:rPr>
        <w:t>q</w:t>
      </w:r>
      <w:r w:rsidRPr="001534A2">
        <w:rPr>
          <w:sz w:val="24"/>
          <w:szCs w:val="24"/>
          <w:lang w:val="en-US"/>
        </w:rPr>
        <w:t>adar s</w:t>
      </w:r>
      <w:r>
        <w:rPr>
          <w:sz w:val="24"/>
          <w:szCs w:val="24"/>
          <w:lang w:val="uz-Cyrl-UZ"/>
        </w:rPr>
        <w:t>o‘</w:t>
      </w:r>
      <w:r w:rsidRPr="001534A2">
        <w:rPr>
          <w:sz w:val="24"/>
          <w:szCs w:val="24"/>
          <w:lang w:val="en-US"/>
        </w:rPr>
        <w:t>ni</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lgani isbot etil</w:t>
      </w:r>
      <w:r w:rsidRPr="001534A2">
        <w:rPr>
          <w:sz w:val="24"/>
          <w:szCs w:val="24"/>
          <w:lang w:val="uz-Latn-UZ"/>
        </w:rPr>
        <w:t>gan</w:t>
      </w:r>
      <w:r w:rsidRPr="001534A2">
        <w:rPr>
          <w:sz w:val="24"/>
          <w:szCs w:val="24"/>
          <w:lang w:val="en-US"/>
        </w:rPr>
        <w:t>.</w:t>
      </w:r>
    </w:p>
    <w:p w14:paraId="5A383B5A"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Ikkinchisi:</w:t>
      </w:r>
      <w:r w:rsidRPr="001534A2">
        <w:rPr>
          <w:sz w:val="24"/>
          <w:szCs w:val="24"/>
          <w:lang w:val="en-US"/>
        </w:rPr>
        <w:t xml:space="preserve"> </w:t>
      </w:r>
      <w:r w:rsidRPr="001534A2">
        <w:rPr>
          <w:sz w:val="24"/>
          <w:szCs w:val="24"/>
          <w:lang w:val="uz-Latn-UZ"/>
        </w:rPr>
        <w:t>Ahli t</w:t>
      </w:r>
      <w:r w:rsidRPr="001534A2">
        <w:rPr>
          <w:sz w:val="24"/>
          <w:szCs w:val="24"/>
          <w:lang w:val="en-US"/>
        </w:rPr>
        <w:t>ari</w:t>
      </w:r>
      <w:r w:rsidRPr="001534A2">
        <w:rPr>
          <w:sz w:val="24"/>
          <w:szCs w:val="24"/>
          <w:lang w:val="uz-Cyrl-UZ"/>
        </w:rPr>
        <w:t>q</w:t>
      </w:r>
      <w:r w:rsidRPr="001534A2">
        <w:rPr>
          <w:sz w:val="24"/>
          <w:szCs w:val="24"/>
          <w:lang w:val="en-US"/>
        </w:rPr>
        <w:t xml:space="preserve">atning bir </w:t>
      </w:r>
      <w:r w:rsidRPr="001534A2">
        <w:rPr>
          <w:sz w:val="24"/>
          <w:szCs w:val="24"/>
          <w:lang w:val="uz-Cyrl-UZ"/>
        </w:rPr>
        <w:t>q</w:t>
      </w:r>
      <w:r w:rsidRPr="001534A2">
        <w:rPr>
          <w:sz w:val="24"/>
          <w:szCs w:val="24"/>
          <w:lang w:val="en-US"/>
        </w:rPr>
        <w:t xml:space="preserve">ism </w:t>
      </w:r>
      <w:r w:rsidRPr="001534A2">
        <w:rPr>
          <w:sz w:val="24"/>
          <w:szCs w:val="24"/>
          <w:lang w:val="uz-Latn-UZ"/>
        </w:rPr>
        <w:t>mufrit</w:t>
      </w:r>
      <w:r w:rsidRPr="001534A2">
        <w:rPr>
          <w:sz w:val="24"/>
          <w:szCs w:val="24"/>
          <w:lang w:val="en-US"/>
        </w:rPr>
        <w:t xml:space="preserve"> </w:t>
      </w:r>
      <w:r w:rsidRPr="001534A2">
        <w:rPr>
          <w:sz w:val="24"/>
          <w:szCs w:val="24"/>
          <w:lang w:val="uz-Latn-UZ"/>
        </w:rPr>
        <w:t>avliyosini</w:t>
      </w:r>
      <w:r w:rsidRPr="001534A2">
        <w:rPr>
          <w:sz w:val="24"/>
          <w:szCs w:val="24"/>
          <w:lang w:val="en-US"/>
        </w:rPr>
        <w:t xml:space="preserve"> </w:t>
      </w:r>
      <w:r w:rsidRPr="001534A2">
        <w:rPr>
          <w:sz w:val="24"/>
          <w:szCs w:val="24"/>
          <w:lang w:val="uz-Cyrl-UZ"/>
        </w:rPr>
        <w:t>Sahoba</w:t>
      </w:r>
      <w:r w:rsidRPr="001534A2">
        <w:rPr>
          <w:sz w:val="24"/>
          <w:szCs w:val="24"/>
          <w:lang w:val="uz-Latn-UZ"/>
        </w:rPr>
        <w:t>ga</w:t>
      </w:r>
      <w:r w:rsidRPr="001534A2">
        <w:rPr>
          <w:sz w:val="24"/>
          <w:szCs w:val="24"/>
          <w:lang w:val="en-US"/>
        </w:rPr>
        <w:t xml:space="preserve"> </w:t>
      </w:r>
      <w:r w:rsidRPr="001534A2">
        <w:rPr>
          <w:sz w:val="24"/>
          <w:szCs w:val="24"/>
          <w:lang w:val="uz-Latn-UZ"/>
        </w:rPr>
        <w:t>tarjih</w:t>
      </w:r>
      <w:r w:rsidRPr="001534A2">
        <w:rPr>
          <w:sz w:val="24"/>
          <w:szCs w:val="24"/>
          <w:lang w:val="en-US"/>
        </w:rPr>
        <w:t xml:space="preserve">, </w:t>
      </w:r>
      <w:r w:rsidRPr="001534A2">
        <w:rPr>
          <w:sz w:val="24"/>
          <w:szCs w:val="24"/>
          <w:lang w:val="uz-Cyrl-UZ"/>
        </w:rPr>
        <w:t>h</w:t>
      </w:r>
      <w:r w:rsidRPr="001534A2">
        <w:rPr>
          <w:sz w:val="24"/>
          <w:szCs w:val="24"/>
          <w:lang w:val="en-US"/>
        </w:rPr>
        <w:t xml:space="preserve">atto </w:t>
      </w:r>
      <w:r w:rsidRPr="001534A2">
        <w:rPr>
          <w:sz w:val="24"/>
          <w:szCs w:val="24"/>
          <w:lang w:val="uz-Latn-UZ"/>
        </w:rPr>
        <w:t>Anbiyo</w:t>
      </w:r>
      <w:r w:rsidRPr="001534A2">
        <w:rPr>
          <w:sz w:val="24"/>
          <w:szCs w:val="24"/>
          <w:lang w:val="en-US"/>
        </w:rPr>
        <w:t xml:space="preserve"> darajasida k</w:t>
      </w:r>
      <w:r>
        <w:rPr>
          <w:sz w:val="24"/>
          <w:szCs w:val="24"/>
          <w:lang w:val="uz-Cyrl-UZ"/>
        </w:rPr>
        <w:t>o‘</w:t>
      </w:r>
      <w:r w:rsidRPr="001534A2">
        <w:rPr>
          <w:sz w:val="24"/>
          <w:szCs w:val="24"/>
          <w:lang w:val="en-US"/>
        </w:rPr>
        <w:t>rish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vart</w:t>
      </w:r>
      <w:r w:rsidRPr="001534A2">
        <w:rPr>
          <w:sz w:val="24"/>
          <w:szCs w:val="24"/>
          <w:lang w:val="uz-Cyrl-UZ"/>
        </w:rPr>
        <w:t>aga</w:t>
      </w:r>
      <w:r w:rsidRPr="001534A2">
        <w:rPr>
          <w:sz w:val="24"/>
          <w:szCs w:val="24"/>
          <w:lang w:val="en-US"/>
        </w:rPr>
        <w:t xml:space="preserve"> tushadi. </w:t>
      </w:r>
      <w:r>
        <w:rPr>
          <w:sz w:val="24"/>
          <w:szCs w:val="24"/>
          <w:lang w:val="uz-Cyrl-UZ"/>
        </w:rPr>
        <w:t>O‘</w:t>
      </w:r>
      <w:r w:rsidRPr="001534A2">
        <w:rPr>
          <w:sz w:val="24"/>
          <w:szCs w:val="24"/>
          <w:lang w:val="en-US"/>
        </w:rPr>
        <w:t>n Ikkinchi va Yigirma Yettinchi S</w:t>
      </w:r>
      <w:r>
        <w:rPr>
          <w:sz w:val="24"/>
          <w:szCs w:val="24"/>
          <w:lang w:val="uz-Cyrl-UZ"/>
        </w:rPr>
        <w:t>o‘</w:t>
      </w:r>
      <w:r w:rsidRPr="001534A2">
        <w:rPr>
          <w:sz w:val="24"/>
          <w:szCs w:val="24"/>
          <w:lang w:val="en-US"/>
        </w:rPr>
        <w:t>zlarda va Sa</w:t>
      </w:r>
      <w:r w:rsidRPr="001534A2">
        <w:rPr>
          <w:sz w:val="24"/>
          <w:szCs w:val="24"/>
          <w:lang w:val="uz-Cyrl-UZ"/>
        </w:rPr>
        <w:t>h</w:t>
      </w:r>
      <w:r w:rsidRPr="001534A2">
        <w:rPr>
          <w:sz w:val="24"/>
          <w:szCs w:val="24"/>
          <w:lang w:val="en-US"/>
        </w:rPr>
        <w:t xml:space="preserve">obalar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 xml:space="preserve">idagi </w:t>
      </w:r>
      <w:r w:rsidRPr="001534A2">
        <w:rPr>
          <w:sz w:val="24"/>
          <w:szCs w:val="24"/>
          <w:lang w:val="uz-Latn-UZ"/>
        </w:rPr>
        <w:t>zayl</w:t>
      </w:r>
      <w:r w:rsidRPr="001534A2">
        <w:rPr>
          <w:sz w:val="24"/>
          <w:szCs w:val="24"/>
          <w:lang w:val="en-US"/>
        </w:rPr>
        <w:t xml:space="preserve">ida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 isbot etil</w:t>
      </w:r>
      <w:r w:rsidRPr="001534A2">
        <w:rPr>
          <w:sz w:val="24"/>
          <w:szCs w:val="24"/>
          <w:lang w:val="uz-Latn-UZ"/>
        </w:rPr>
        <w:t>gan</w:t>
      </w:r>
      <w:r w:rsidRPr="001534A2">
        <w:rPr>
          <w:sz w:val="24"/>
          <w:szCs w:val="24"/>
          <w:lang w:val="en-US"/>
        </w:rPr>
        <w:t>ki: Sa</w:t>
      </w:r>
      <w:r w:rsidRPr="001534A2">
        <w:rPr>
          <w:sz w:val="24"/>
          <w:szCs w:val="24"/>
          <w:lang w:val="uz-Cyrl-UZ"/>
        </w:rPr>
        <w:t>h</w:t>
      </w:r>
      <w:r w:rsidRPr="001534A2">
        <w:rPr>
          <w:sz w:val="24"/>
          <w:szCs w:val="24"/>
          <w:lang w:val="en-US"/>
        </w:rPr>
        <w:t>obalarda shunday bir xossa</w:t>
      </w:r>
      <w:r w:rsidRPr="001534A2">
        <w:rPr>
          <w:sz w:val="24"/>
          <w:szCs w:val="24"/>
          <w:lang w:val="uz-Latn-UZ"/>
        </w:rPr>
        <w:t xml:space="preserve">-i </w:t>
      </w:r>
      <w:r w:rsidRPr="001534A2">
        <w:rPr>
          <w:sz w:val="24"/>
          <w:szCs w:val="24"/>
          <w:lang w:val="en-US"/>
        </w:rPr>
        <w:t>su</w:t>
      </w:r>
      <w:r w:rsidRPr="001534A2">
        <w:rPr>
          <w:sz w:val="24"/>
          <w:szCs w:val="24"/>
          <w:lang w:val="uz-Cyrl-UZ"/>
        </w:rPr>
        <w:t>h</w:t>
      </w:r>
      <w:r w:rsidRPr="001534A2">
        <w:rPr>
          <w:sz w:val="24"/>
          <w:szCs w:val="24"/>
          <w:lang w:val="en-US"/>
        </w:rPr>
        <w:t>bat borki, val</w:t>
      </w:r>
      <w:r w:rsidRPr="001534A2">
        <w:rPr>
          <w:sz w:val="24"/>
          <w:szCs w:val="24"/>
          <w:lang w:val="uz-Latn-UZ"/>
        </w:rPr>
        <w:t>oyat</w:t>
      </w:r>
      <w:r w:rsidRPr="001534A2">
        <w:rPr>
          <w:sz w:val="24"/>
          <w:szCs w:val="24"/>
          <w:lang w:val="en-US"/>
        </w:rPr>
        <w:t xml:space="preserve"> bilan y</w:t>
      </w:r>
      <w:r w:rsidRPr="001534A2">
        <w:rPr>
          <w:sz w:val="24"/>
          <w:szCs w:val="24"/>
        </w:rPr>
        <w:t>е</w:t>
      </w:r>
      <w:r w:rsidRPr="001534A2">
        <w:rPr>
          <w:sz w:val="24"/>
          <w:szCs w:val="24"/>
          <w:lang w:val="en-US"/>
        </w:rPr>
        <w:t>tishilmaydi va Sa</w:t>
      </w:r>
      <w:r w:rsidRPr="001534A2">
        <w:rPr>
          <w:sz w:val="24"/>
          <w:szCs w:val="24"/>
          <w:lang w:val="uz-Cyrl-UZ"/>
        </w:rPr>
        <w:t>h</w:t>
      </w:r>
      <w:r w:rsidRPr="001534A2">
        <w:rPr>
          <w:sz w:val="24"/>
          <w:szCs w:val="24"/>
          <w:lang w:val="en-US"/>
        </w:rPr>
        <w:t>obalar</w:t>
      </w:r>
      <w:r w:rsidRPr="001534A2">
        <w:rPr>
          <w:sz w:val="24"/>
          <w:szCs w:val="24"/>
          <w:lang w:val="uz-Latn-UZ"/>
        </w:rPr>
        <w:t>ga</w:t>
      </w:r>
      <w:r w:rsidRPr="001534A2">
        <w:rPr>
          <w:sz w:val="24"/>
          <w:szCs w:val="24"/>
          <w:lang w:val="en-US"/>
        </w:rPr>
        <w:t xml:space="preserve"> </w:t>
      </w:r>
      <w:r w:rsidRPr="001534A2">
        <w:rPr>
          <w:sz w:val="24"/>
          <w:szCs w:val="24"/>
          <w:lang w:val="uz-Latn-UZ"/>
        </w:rPr>
        <w:t>tafavvuq</w:t>
      </w:r>
      <w:r w:rsidRPr="001534A2">
        <w:rPr>
          <w:sz w:val="24"/>
          <w:szCs w:val="24"/>
          <w:lang w:val="uz-Cyrl-UZ"/>
        </w:rPr>
        <w:t xml:space="preserve"> </w:t>
      </w:r>
      <w:r w:rsidRPr="001534A2">
        <w:rPr>
          <w:sz w:val="24"/>
          <w:szCs w:val="24"/>
          <w:lang w:val="uz-Latn-UZ"/>
        </w:rPr>
        <w:t>etilmaydi</w:t>
      </w:r>
      <w:r w:rsidRPr="001534A2">
        <w:rPr>
          <w:sz w:val="24"/>
          <w:szCs w:val="24"/>
          <w:lang w:val="en-US"/>
        </w:rPr>
        <w:t xml:space="preserve"> va </w:t>
      </w:r>
      <w:r w:rsidRPr="001534A2">
        <w:rPr>
          <w:sz w:val="24"/>
          <w:szCs w:val="24"/>
          <w:lang w:val="uz-Latn-UZ"/>
        </w:rPr>
        <w:t>Anbiyo</w:t>
      </w:r>
      <w:r w:rsidRPr="001534A2">
        <w:rPr>
          <w:sz w:val="24"/>
          <w:szCs w:val="24"/>
          <w:lang w:val="en-US"/>
        </w:rPr>
        <w:t xml:space="preserve">ga </w:t>
      </w:r>
      <w:r w:rsidRPr="001534A2">
        <w:rPr>
          <w:sz w:val="24"/>
          <w:szCs w:val="24"/>
          <w:lang w:val="uz-Cyrl-UZ"/>
        </w:rPr>
        <w:t>h</w:t>
      </w:r>
      <w:r w:rsidRPr="001534A2">
        <w:rPr>
          <w:sz w:val="24"/>
          <w:szCs w:val="24"/>
        </w:rPr>
        <w:t>е</w:t>
      </w:r>
      <w:r w:rsidRPr="001534A2">
        <w:rPr>
          <w:sz w:val="24"/>
          <w:szCs w:val="24"/>
          <w:lang w:val="en-US"/>
        </w:rPr>
        <w:t>ch bir va</w:t>
      </w:r>
      <w:r w:rsidRPr="001534A2">
        <w:rPr>
          <w:sz w:val="24"/>
          <w:szCs w:val="24"/>
          <w:lang w:val="uz-Cyrl-UZ"/>
        </w:rPr>
        <w:t>q</w:t>
      </w:r>
      <w:r w:rsidRPr="001534A2">
        <w:rPr>
          <w:sz w:val="24"/>
          <w:szCs w:val="24"/>
          <w:lang w:val="en-US"/>
        </w:rPr>
        <w:t xml:space="preserve">t </w:t>
      </w:r>
      <w:r w:rsidRPr="001534A2">
        <w:rPr>
          <w:sz w:val="24"/>
          <w:szCs w:val="24"/>
          <w:lang w:val="uz-Latn-UZ"/>
        </w:rPr>
        <w:t>avliyo</w:t>
      </w:r>
      <w:r w:rsidRPr="001534A2">
        <w:rPr>
          <w:sz w:val="24"/>
          <w:szCs w:val="24"/>
          <w:lang w:val="en-US"/>
        </w:rPr>
        <w:t xml:space="preserve"> y</w:t>
      </w:r>
      <w:r w:rsidRPr="001534A2">
        <w:rPr>
          <w:sz w:val="24"/>
          <w:szCs w:val="24"/>
        </w:rPr>
        <w:t>е</w:t>
      </w:r>
      <w:r w:rsidRPr="001534A2">
        <w:rPr>
          <w:sz w:val="24"/>
          <w:szCs w:val="24"/>
          <w:lang w:val="en-US"/>
        </w:rPr>
        <w:t>tishmaydi.</w:t>
      </w:r>
    </w:p>
    <w:p w14:paraId="3A49CF5A"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Uchinchisi:</w:t>
      </w:r>
      <w:r w:rsidRPr="001534A2">
        <w:rPr>
          <w:sz w:val="24"/>
          <w:szCs w:val="24"/>
          <w:lang w:val="en-US"/>
        </w:rPr>
        <w:t xml:space="preserve"> Ifrot bilan tari</w:t>
      </w:r>
      <w:r w:rsidRPr="001534A2">
        <w:rPr>
          <w:sz w:val="24"/>
          <w:szCs w:val="24"/>
          <w:lang w:val="uz-Cyrl-UZ"/>
        </w:rPr>
        <w:t>q</w:t>
      </w:r>
      <w:r w:rsidRPr="001534A2">
        <w:rPr>
          <w:sz w:val="24"/>
          <w:szCs w:val="24"/>
          <w:lang w:val="en-US"/>
        </w:rPr>
        <w:t xml:space="preserve">at </w:t>
      </w:r>
      <w:r w:rsidRPr="001534A2">
        <w:rPr>
          <w:sz w:val="24"/>
          <w:szCs w:val="24"/>
          <w:lang w:val="uz-Cyrl-UZ"/>
        </w:rPr>
        <w:t>taassubi</w:t>
      </w:r>
      <w:r w:rsidRPr="001534A2">
        <w:rPr>
          <w:sz w:val="24"/>
          <w:szCs w:val="24"/>
          <w:lang w:val="en-US"/>
        </w:rPr>
        <w:t xml:space="preserve"> </w:t>
      </w:r>
      <w:r w:rsidRPr="001534A2">
        <w:rPr>
          <w:sz w:val="24"/>
          <w:szCs w:val="24"/>
          <w:lang w:val="uz-Cyrl-UZ"/>
        </w:rPr>
        <w:t>t</w:t>
      </w:r>
      <w:r w:rsidRPr="001534A2">
        <w:rPr>
          <w:sz w:val="24"/>
          <w:szCs w:val="24"/>
          <w:lang w:val="uz-Latn-UZ"/>
        </w:rPr>
        <w:t>a</w:t>
      </w:r>
      <w:r w:rsidRPr="001534A2">
        <w:rPr>
          <w:sz w:val="24"/>
          <w:szCs w:val="24"/>
          <w:lang w:val="uz-Cyrl-UZ"/>
        </w:rPr>
        <w:t>shiganlarning</w:t>
      </w:r>
      <w:r w:rsidRPr="001534A2">
        <w:rPr>
          <w:sz w:val="24"/>
          <w:szCs w:val="24"/>
          <w:lang w:val="en-US"/>
        </w:rPr>
        <w:t xml:space="preserve"> bir </w:t>
      </w:r>
      <w:r w:rsidRPr="001534A2">
        <w:rPr>
          <w:sz w:val="24"/>
          <w:szCs w:val="24"/>
          <w:lang w:val="uz-Cyrl-UZ"/>
        </w:rPr>
        <w:t>q</w:t>
      </w:r>
      <w:r w:rsidRPr="001534A2">
        <w:rPr>
          <w:sz w:val="24"/>
          <w:szCs w:val="24"/>
          <w:lang w:val="en-US"/>
        </w:rPr>
        <w:t xml:space="preserve">ismi, </w:t>
      </w:r>
      <w:r w:rsidRPr="001534A2">
        <w:rPr>
          <w:sz w:val="24"/>
          <w:szCs w:val="24"/>
          <w:lang w:val="uz-Cyrl-UZ"/>
        </w:rPr>
        <w:t>odob</w:t>
      </w:r>
      <w:r w:rsidRPr="001534A2">
        <w:rPr>
          <w:sz w:val="24"/>
          <w:szCs w:val="24"/>
          <w:lang w:val="en-US"/>
        </w:rPr>
        <w:t xml:space="preserve"> va </w:t>
      </w:r>
      <w:r w:rsidRPr="001534A2">
        <w:rPr>
          <w:sz w:val="24"/>
          <w:szCs w:val="24"/>
          <w:lang w:val="uz-Latn-UZ"/>
        </w:rPr>
        <w:t>avrodi tariqat</w:t>
      </w:r>
      <w:r w:rsidRPr="001534A2">
        <w:rPr>
          <w:sz w:val="24"/>
          <w:szCs w:val="24"/>
          <w:lang w:val="en-US"/>
        </w:rPr>
        <w:t>ni Sunnati Saniyaga tarjih etish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Sunnatga </w:t>
      </w:r>
      <w:r w:rsidRPr="001534A2">
        <w:rPr>
          <w:sz w:val="24"/>
          <w:szCs w:val="24"/>
          <w:lang w:val="uz-Latn-UZ"/>
        </w:rPr>
        <w:t>muxolafat</w:t>
      </w:r>
      <w:r w:rsidRPr="001534A2">
        <w:rPr>
          <w:sz w:val="24"/>
          <w:szCs w:val="24"/>
          <w:lang w:val="en-US"/>
        </w:rPr>
        <w:t xml:space="preserve"> etib, Sunnatni tark etadi, fa</w:t>
      </w:r>
      <w:r w:rsidRPr="001534A2">
        <w:rPr>
          <w:sz w:val="24"/>
          <w:szCs w:val="24"/>
          <w:lang w:val="uz-Cyrl-UZ"/>
        </w:rPr>
        <w:t>q</w:t>
      </w:r>
      <w:r w:rsidRPr="001534A2">
        <w:rPr>
          <w:sz w:val="24"/>
          <w:szCs w:val="24"/>
          <w:lang w:val="en-US"/>
        </w:rPr>
        <w:t>at virdini tashlamaydi. Shu surat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odobi shar</w:t>
      </w:r>
      <w:r>
        <w:rPr>
          <w:sz w:val="24"/>
          <w:szCs w:val="24"/>
          <w:lang w:val="en-US"/>
        </w:rPr>
        <w:t>’</w:t>
      </w:r>
      <w:r w:rsidRPr="001534A2">
        <w:rPr>
          <w:sz w:val="24"/>
          <w:szCs w:val="24"/>
          <w:lang w:val="en-US"/>
        </w:rPr>
        <w:t>iya</w:t>
      </w:r>
      <w:r w:rsidRPr="001534A2">
        <w:rPr>
          <w:sz w:val="24"/>
          <w:szCs w:val="24"/>
          <w:lang w:val="uz-Latn-UZ"/>
        </w:rPr>
        <w:t>ga</w:t>
      </w:r>
      <w:r w:rsidRPr="001534A2">
        <w:rPr>
          <w:sz w:val="24"/>
          <w:szCs w:val="24"/>
          <w:lang w:val="en-US"/>
        </w:rPr>
        <w:t xml:space="preserve"> bir lo</w:t>
      </w:r>
      <w:r w:rsidRPr="001534A2">
        <w:rPr>
          <w:sz w:val="24"/>
          <w:szCs w:val="24"/>
          <w:lang w:val="uz-Cyrl-UZ"/>
        </w:rPr>
        <w:t>q</w:t>
      </w:r>
      <w:r w:rsidRPr="001534A2">
        <w:rPr>
          <w:sz w:val="24"/>
          <w:szCs w:val="24"/>
          <w:lang w:val="en-US"/>
        </w:rPr>
        <w:t>aydlik vaziyati k</w:t>
      </w:r>
      <w:r w:rsidRPr="001534A2">
        <w:rPr>
          <w:sz w:val="24"/>
          <w:szCs w:val="24"/>
        </w:rPr>
        <w:t>е</w:t>
      </w:r>
      <w:r w:rsidRPr="001534A2">
        <w:rPr>
          <w:sz w:val="24"/>
          <w:szCs w:val="24"/>
          <w:lang w:val="en-US"/>
        </w:rPr>
        <w:t xml:space="preserve">ladi, </w:t>
      </w:r>
      <w:r w:rsidRPr="001534A2">
        <w:rPr>
          <w:sz w:val="24"/>
          <w:szCs w:val="24"/>
          <w:lang w:val="uz-Latn-UZ"/>
        </w:rPr>
        <w:t>vart</w:t>
      </w:r>
      <w:r w:rsidRPr="001534A2">
        <w:rPr>
          <w:sz w:val="24"/>
          <w:szCs w:val="24"/>
          <w:lang w:val="uz-Cyrl-UZ"/>
        </w:rPr>
        <w:t>aga</w:t>
      </w:r>
      <w:r w:rsidRPr="001534A2">
        <w:rPr>
          <w:sz w:val="24"/>
          <w:szCs w:val="24"/>
          <w:lang w:val="en-US"/>
        </w:rPr>
        <w:t xml:space="preserve"> tushadi.</w:t>
      </w:r>
    </w:p>
    <w:p w14:paraId="3CA47980" w14:textId="77777777" w:rsidR="00A31CA5" w:rsidRPr="001534A2" w:rsidRDefault="00A31CA5" w:rsidP="00A31CA5">
      <w:pPr>
        <w:widowControl w:val="0"/>
        <w:ind w:firstLine="709"/>
        <w:jc w:val="both"/>
        <w:rPr>
          <w:sz w:val="24"/>
          <w:szCs w:val="24"/>
          <w:lang w:val="en-US"/>
        </w:rPr>
      </w:pPr>
      <w:r w:rsidRPr="001534A2">
        <w:rPr>
          <w:sz w:val="24"/>
          <w:szCs w:val="24"/>
          <w:lang w:val="en-US"/>
        </w:rPr>
        <w:t>K</w:t>
      </w:r>
      <w:r>
        <w:rPr>
          <w:sz w:val="24"/>
          <w:szCs w:val="24"/>
          <w:lang w:val="uz-Cyrl-UZ"/>
        </w:rPr>
        <w:t>o‘</w:t>
      </w:r>
      <w:r w:rsidRPr="001534A2">
        <w:rPr>
          <w:sz w:val="24"/>
          <w:szCs w:val="24"/>
          <w:lang w:val="en-US"/>
        </w:rPr>
        <w:t>p S</w:t>
      </w:r>
      <w:r>
        <w:rPr>
          <w:sz w:val="24"/>
          <w:szCs w:val="24"/>
          <w:lang w:val="uz-Cyrl-UZ"/>
        </w:rPr>
        <w:t>o‘</w:t>
      </w:r>
      <w:r w:rsidRPr="001534A2">
        <w:rPr>
          <w:sz w:val="24"/>
          <w:szCs w:val="24"/>
          <w:lang w:val="en-US"/>
        </w:rPr>
        <w:t xml:space="preserve">zlarda isbot qilingani kabi va Imom </w:t>
      </w:r>
      <w:r>
        <w:rPr>
          <w:sz w:val="24"/>
          <w:szCs w:val="24"/>
          <w:lang w:val="uz-Cyrl-UZ"/>
        </w:rPr>
        <w:t>G‘</w:t>
      </w:r>
      <w:r w:rsidRPr="001534A2">
        <w:rPr>
          <w:sz w:val="24"/>
          <w:szCs w:val="24"/>
          <w:lang w:val="en-US"/>
        </w:rPr>
        <w:t>azzoliy, Imom Rabboniy kabi mu</w:t>
      </w:r>
      <w:r w:rsidRPr="001534A2">
        <w:rPr>
          <w:sz w:val="24"/>
          <w:szCs w:val="24"/>
          <w:lang w:val="uz-Cyrl-UZ"/>
        </w:rPr>
        <w:t>h</w:t>
      </w:r>
      <w:r w:rsidRPr="001534A2">
        <w:rPr>
          <w:sz w:val="24"/>
          <w:szCs w:val="24"/>
          <w:lang w:val="en-US"/>
        </w:rPr>
        <w:t>a</w:t>
      </w:r>
      <w:r w:rsidRPr="001534A2">
        <w:rPr>
          <w:sz w:val="24"/>
          <w:szCs w:val="24"/>
          <w:lang w:val="uz-Cyrl-UZ"/>
        </w:rPr>
        <w:t>qq</w:t>
      </w:r>
      <w:r w:rsidRPr="001534A2">
        <w:rPr>
          <w:sz w:val="24"/>
          <w:szCs w:val="24"/>
          <w:lang w:val="en-US"/>
        </w:rPr>
        <w:t>i</w:t>
      </w:r>
      <w:r w:rsidRPr="001534A2">
        <w:rPr>
          <w:sz w:val="24"/>
          <w:szCs w:val="24"/>
          <w:lang w:val="uz-Cyrl-UZ"/>
        </w:rPr>
        <w:t>q</w:t>
      </w:r>
      <w:r w:rsidRPr="001534A2">
        <w:rPr>
          <w:sz w:val="24"/>
          <w:szCs w:val="24"/>
          <w:lang w:val="uz-Latn-UZ"/>
        </w:rPr>
        <w:t xml:space="preserve">iyni ahli tariqat </w:t>
      </w:r>
      <w:r w:rsidRPr="001534A2">
        <w:rPr>
          <w:sz w:val="24"/>
          <w:szCs w:val="24"/>
          <w:lang w:val="en-US"/>
        </w:rPr>
        <w:t>d</w:t>
      </w:r>
      <w:r w:rsidRPr="001534A2">
        <w:rPr>
          <w:sz w:val="24"/>
          <w:szCs w:val="24"/>
        </w:rPr>
        <w:t>е</w:t>
      </w:r>
      <w:r w:rsidRPr="001534A2">
        <w:rPr>
          <w:sz w:val="24"/>
          <w:szCs w:val="24"/>
          <w:lang w:val="en-US"/>
        </w:rPr>
        <w:t xml:space="preserve">ydilarki: "Birgina Sunnati Saniyaga </w:t>
      </w:r>
      <w:r w:rsidRPr="001534A2">
        <w:rPr>
          <w:sz w:val="24"/>
          <w:szCs w:val="24"/>
          <w:lang w:val="uz-Latn-UZ"/>
        </w:rPr>
        <w:t>ittibo</w:t>
      </w:r>
      <w:r w:rsidRPr="001534A2">
        <w:rPr>
          <w:sz w:val="24"/>
          <w:szCs w:val="24"/>
          <w:lang w:val="en-US"/>
        </w:rPr>
        <w:t xml:space="preserve"> nu</w:t>
      </w:r>
      <w:r w:rsidRPr="001534A2">
        <w:rPr>
          <w:sz w:val="24"/>
          <w:szCs w:val="24"/>
          <w:lang w:val="uz-Cyrl-UZ"/>
        </w:rPr>
        <w:t>q</w:t>
      </w:r>
      <w:r w:rsidRPr="001534A2">
        <w:rPr>
          <w:sz w:val="24"/>
          <w:szCs w:val="24"/>
          <w:lang w:val="en-US"/>
        </w:rPr>
        <w:t xml:space="preserve">tasida </w:t>
      </w:r>
      <w:r w:rsidRPr="001534A2">
        <w:rPr>
          <w:sz w:val="24"/>
          <w:szCs w:val="24"/>
          <w:lang w:val="uz-Cyrl-UZ"/>
        </w:rPr>
        <w:t>h</w:t>
      </w:r>
      <w:r w:rsidRPr="001534A2">
        <w:rPr>
          <w:sz w:val="24"/>
          <w:szCs w:val="24"/>
          <w:lang w:val="en-US"/>
        </w:rPr>
        <w:t>osil b</w:t>
      </w:r>
      <w:r>
        <w:rPr>
          <w:sz w:val="24"/>
          <w:szCs w:val="24"/>
          <w:lang w:val="uz-Cyrl-UZ"/>
        </w:rPr>
        <w:t>o‘</w:t>
      </w:r>
      <w:r w:rsidRPr="001534A2">
        <w:rPr>
          <w:sz w:val="24"/>
          <w:szCs w:val="24"/>
          <w:lang w:val="en-US"/>
        </w:rPr>
        <w:t xml:space="preserve">lgan </w:t>
      </w:r>
      <w:r w:rsidRPr="001534A2">
        <w:rPr>
          <w:sz w:val="24"/>
          <w:szCs w:val="24"/>
          <w:lang w:val="uz-Cyrl-UZ"/>
        </w:rPr>
        <w:t>maqbuliyat</w:t>
      </w:r>
      <w:r w:rsidRPr="001534A2">
        <w:rPr>
          <w:sz w:val="24"/>
          <w:szCs w:val="24"/>
          <w:lang w:val="uz-Latn-UZ"/>
        </w:rPr>
        <w:t>,</w:t>
      </w:r>
      <w:r w:rsidRPr="001534A2">
        <w:rPr>
          <w:sz w:val="24"/>
          <w:szCs w:val="24"/>
          <w:lang w:val="en-US"/>
        </w:rPr>
        <w:t xml:space="preserve"> yuz odob va navofili </w:t>
      </w:r>
      <w:r w:rsidRPr="001534A2">
        <w:rPr>
          <w:sz w:val="24"/>
          <w:szCs w:val="24"/>
          <w:lang w:val="uz-Cyrl-UZ"/>
        </w:rPr>
        <w:t>xususiy</w:t>
      </w:r>
      <w:r w:rsidRPr="001534A2">
        <w:rPr>
          <w:sz w:val="24"/>
          <w:szCs w:val="24"/>
          <w:lang w:val="uz-Latn-UZ"/>
        </w:rPr>
        <w:t>a</w:t>
      </w:r>
      <w:r w:rsidRPr="001534A2">
        <w:rPr>
          <w:sz w:val="24"/>
          <w:szCs w:val="24"/>
          <w:lang w:val="uz-Cyrl-UZ"/>
        </w:rPr>
        <w:t>dan</w:t>
      </w:r>
      <w:r w:rsidRPr="001534A2">
        <w:rPr>
          <w:sz w:val="24"/>
          <w:szCs w:val="24"/>
          <w:lang w:val="en-US"/>
        </w:rPr>
        <w:t xml:space="preserve"> </w:t>
      </w:r>
      <w:r w:rsidRPr="001534A2">
        <w:rPr>
          <w:sz w:val="24"/>
          <w:szCs w:val="24"/>
          <w:lang w:val="uz-Latn-UZ"/>
        </w:rPr>
        <w:t>kelolmaydi</w:t>
      </w:r>
      <w:r w:rsidRPr="001534A2">
        <w:rPr>
          <w:sz w:val="24"/>
          <w:szCs w:val="24"/>
          <w:lang w:val="en-US"/>
        </w:rPr>
        <w:t>. Bitta farz mingta Sunnatga murajjah b</w:t>
      </w:r>
      <w:r>
        <w:rPr>
          <w:sz w:val="24"/>
          <w:szCs w:val="24"/>
          <w:lang w:val="uz-Cyrl-UZ"/>
        </w:rPr>
        <w:t>o‘</w:t>
      </w:r>
      <w:r w:rsidRPr="001534A2">
        <w:rPr>
          <w:sz w:val="24"/>
          <w:szCs w:val="24"/>
          <w:lang w:val="en-US"/>
        </w:rPr>
        <w:t>lgani kabi</w:t>
      </w:r>
      <w:r w:rsidRPr="001534A2">
        <w:rPr>
          <w:sz w:val="24"/>
          <w:szCs w:val="24"/>
          <w:lang w:val="uz-Latn-UZ"/>
        </w:rPr>
        <w:t>;</w:t>
      </w:r>
      <w:r w:rsidRPr="001534A2">
        <w:rPr>
          <w:sz w:val="24"/>
          <w:szCs w:val="24"/>
          <w:lang w:val="en-US"/>
        </w:rPr>
        <w:t xml:space="preserve"> bitta Sunnati Saniya </w:t>
      </w:r>
      <w:r w:rsidRPr="001534A2">
        <w:rPr>
          <w:sz w:val="24"/>
          <w:szCs w:val="24"/>
          <w:lang w:val="uz-Cyrl-UZ"/>
        </w:rPr>
        <w:t>h</w:t>
      </w:r>
      <w:r w:rsidRPr="001534A2">
        <w:rPr>
          <w:sz w:val="24"/>
          <w:szCs w:val="24"/>
          <w:lang w:val="en-US"/>
        </w:rPr>
        <w:t>am mingta odobi tasavvufga murajjahdir" d</w:t>
      </w:r>
      <w:r w:rsidRPr="001534A2">
        <w:rPr>
          <w:sz w:val="24"/>
          <w:szCs w:val="24"/>
        </w:rPr>
        <w:t>е</w:t>
      </w:r>
      <w:r w:rsidRPr="001534A2">
        <w:rPr>
          <w:sz w:val="24"/>
          <w:szCs w:val="24"/>
          <w:lang w:val="uz-Latn-UZ"/>
        </w:rPr>
        <w:t>yishgan</w:t>
      </w:r>
      <w:r w:rsidRPr="001534A2">
        <w:rPr>
          <w:sz w:val="24"/>
          <w:szCs w:val="24"/>
          <w:lang w:val="en-US"/>
        </w:rPr>
        <w:t>.</w:t>
      </w:r>
    </w:p>
    <w:p w14:paraId="0CD5FA1F"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rtinchisi:</w:t>
      </w:r>
      <w:r w:rsidRPr="001534A2">
        <w:rPr>
          <w:sz w:val="24"/>
          <w:szCs w:val="24"/>
          <w:lang w:val="en-US"/>
        </w:rPr>
        <w:t xml:space="preserve"> </w:t>
      </w:r>
      <w:r w:rsidRPr="001534A2">
        <w:rPr>
          <w:sz w:val="24"/>
          <w:szCs w:val="24"/>
          <w:lang w:val="uz-Latn-UZ"/>
        </w:rPr>
        <w:t>Mufrit</w:t>
      </w:r>
      <w:r w:rsidRPr="001534A2">
        <w:rPr>
          <w:sz w:val="24"/>
          <w:szCs w:val="24"/>
          <w:lang w:val="en-US"/>
        </w:rPr>
        <w:t xml:space="preserve"> bir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li tasavvuf; il</w:t>
      </w:r>
      <w:r w:rsidRPr="001534A2">
        <w:rPr>
          <w:sz w:val="24"/>
          <w:szCs w:val="24"/>
          <w:lang w:val="uz-Cyrl-UZ"/>
        </w:rPr>
        <w:t>h</w:t>
      </w:r>
      <w:r w:rsidRPr="001534A2">
        <w:rPr>
          <w:sz w:val="24"/>
          <w:szCs w:val="24"/>
          <w:lang w:val="en-US"/>
        </w:rPr>
        <w:t>omni va</w:t>
      </w:r>
      <w:r w:rsidRPr="001534A2">
        <w:rPr>
          <w:sz w:val="24"/>
          <w:szCs w:val="24"/>
          <w:lang w:val="uz-Cyrl-UZ"/>
        </w:rPr>
        <w:t>h</w:t>
      </w:r>
      <w:r w:rsidRPr="001534A2">
        <w:rPr>
          <w:sz w:val="24"/>
          <w:szCs w:val="24"/>
          <w:lang w:val="en-US"/>
        </w:rPr>
        <w:t>iy kabi d</w:t>
      </w:r>
      <w:r w:rsidRPr="001534A2">
        <w:rPr>
          <w:sz w:val="24"/>
          <w:szCs w:val="24"/>
        </w:rPr>
        <w:t>е</w:t>
      </w:r>
      <w:r w:rsidRPr="001534A2">
        <w:rPr>
          <w:sz w:val="24"/>
          <w:szCs w:val="24"/>
          <w:lang w:val="en-US"/>
        </w:rPr>
        <w:t xml:space="preserve">b </w:t>
      </w:r>
      <w:r>
        <w:rPr>
          <w:sz w:val="24"/>
          <w:szCs w:val="24"/>
          <w:lang w:val="uz-Cyrl-UZ"/>
        </w:rPr>
        <w:t>o‘</w:t>
      </w:r>
      <w:r w:rsidRPr="001534A2">
        <w:rPr>
          <w:sz w:val="24"/>
          <w:szCs w:val="24"/>
          <w:lang w:val="en-US"/>
        </w:rPr>
        <w:t>ylaydi va il</w:t>
      </w:r>
      <w:r w:rsidRPr="001534A2">
        <w:rPr>
          <w:sz w:val="24"/>
          <w:szCs w:val="24"/>
          <w:lang w:val="uz-Cyrl-UZ"/>
        </w:rPr>
        <w:t>h</w:t>
      </w:r>
      <w:r w:rsidRPr="001534A2">
        <w:rPr>
          <w:sz w:val="24"/>
          <w:szCs w:val="24"/>
          <w:lang w:val="en-US"/>
        </w:rPr>
        <w:t>omni va</w:t>
      </w:r>
      <w:r w:rsidRPr="001534A2">
        <w:rPr>
          <w:sz w:val="24"/>
          <w:szCs w:val="24"/>
          <w:lang w:val="uz-Cyrl-UZ"/>
        </w:rPr>
        <w:t>h</w:t>
      </w:r>
      <w:r w:rsidRPr="001534A2">
        <w:rPr>
          <w:sz w:val="24"/>
          <w:szCs w:val="24"/>
          <w:lang w:val="en-US"/>
        </w:rPr>
        <w:t>iy navidan d</w:t>
      </w:r>
      <w:r w:rsidRPr="001534A2">
        <w:rPr>
          <w:sz w:val="24"/>
          <w:szCs w:val="24"/>
        </w:rPr>
        <w:t>е</w:t>
      </w:r>
      <w:r w:rsidRPr="001534A2">
        <w:rPr>
          <w:sz w:val="24"/>
          <w:szCs w:val="24"/>
          <w:lang w:val="en-US"/>
        </w:rPr>
        <w:t xml:space="preserve">b </w:t>
      </w:r>
      <w:r w:rsidRPr="001534A2">
        <w:rPr>
          <w:sz w:val="24"/>
          <w:szCs w:val="24"/>
          <w:lang w:val="uz-Latn-UZ"/>
        </w:rPr>
        <w:t>qabul qiladi</w:t>
      </w:r>
      <w:r w:rsidRPr="001534A2">
        <w:rPr>
          <w:sz w:val="24"/>
          <w:szCs w:val="24"/>
          <w:lang w:val="en-US"/>
        </w:rPr>
        <w:t xml:space="preserve">, </w:t>
      </w:r>
      <w:r w:rsidRPr="001534A2">
        <w:rPr>
          <w:sz w:val="24"/>
          <w:szCs w:val="24"/>
          <w:lang w:val="uz-Latn-UZ"/>
        </w:rPr>
        <w:t>vart</w:t>
      </w:r>
      <w:r w:rsidRPr="001534A2">
        <w:rPr>
          <w:sz w:val="24"/>
          <w:szCs w:val="24"/>
          <w:lang w:val="uz-Cyrl-UZ"/>
        </w:rPr>
        <w:t>aga</w:t>
      </w:r>
      <w:r w:rsidRPr="001534A2">
        <w:rPr>
          <w:sz w:val="24"/>
          <w:szCs w:val="24"/>
          <w:lang w:val="en-US"/>
        </w:rPr>
        <w:t xml:space="preserve"> tushadi. Va</w:t>
      </w:r>
      <w:r w:rsidRPr="001534A2">
        <w:rPr>
          <w:sz w:val="24"/>
          <w:szCs w:val="24"/>
          <w:lang w:val="uz-Cyrl-UZ"/>
        </w:rPr>
        <w:t>h</w:t>
      </w:r>
      <w:r w:rsidRPr="001534A2">
        <w:rPr>
          <w:sz w:val="24"/>
          <w:szCs w:val="24"/>
          <w:lang w:val="en-US"/>
        </w:rPr>
        <w:t>iyning darajasi na</w:t>
      </w:r>
      <w:r w:rsidRPr="001534A2">
        <w:rPr>
          <w:sz w:val="24"/>
          <w:szCs w:val="24"/>
          <w:lang w:val="uz-Cyrl-UZ"/>
        </w:rPr>
        <w:t>q</w:t>
      </w:r>
      <w:r w:rsidRPr="001534A2">
        <w:rPr>
          <w:sz w:val="24"/>
          <w:szCs w:val="24"/>
          <w:lang w:val="en-US"/>
        </w:rPr>
        <w:t xml:space="preserve">adar yuksak </w:t>
      </w:r>
      <w:r w:rsidRPr="001534A2">
        <w:rPr>
          <w:sz w:val="24"/>
          <w:szCs w:val="24"/>
          <w:lang w:val="uz-Cyrl-UZ"/>
        </w:rPr>
        <w:t>va</w:t>
      </w:r>
      <w:r w:rsidRPr="001534A2">
        <w:rPr>
          <w:sz w:val="24"/>
          <w:szCs w:val="24"/>
          <w:lang w:val="en-US"/>
        </w:rPr>
        <w:t xml:space="preserve"> kulliy va </w:t>
      </w:r>
      <w:r w:rsidRPr="001534A2">
        <w:rPr>
          <w:sz w:val="24"/>
          <w:szCs w:val="24"/>
          <w:lang w:val="uz-Latn-UZ"/>
        </w:rPr>
        <w:t>qudsiy</w:t>
      </w:r>
      <w:r w:rsidRPr="001534A2">
        <w:rPr>
          <w:sz w:val="24"/>
          <w:szCs w:val="24"/>
          <w:lang w:val="en-US"/>
        </w:rPr>
        <w:t xml:space="preserve"> b</w:t>
      </w:r>
      <w:r>
        <w:rPr>
          <w:sz w:val="24"/>
          <w:szCs w:val="24"/>
          <w:lang w:val="uz-Cyrl-UZ"/>
        </w:rPr>
        <w:t>o‘</w:t>
      </w:r>
      <w:r w:rsidRPr="001534A2">
        <w:rPr>
          <w:sz w:val="24"/>
          <w:szCs w:val="24"/>
          <w:lang w:val="en-US"/>
        </w:rPr>
        <w:t>lgani va il</w:t>
      </w:r>
      <w:r w:rsidRPr="001534A2">
        <w:rPr>
          <w:sz w:val="24"/>
          <w:szCs w:val="24"/>
          <w:lang w:val="uz-Cyrl-UZ"/>
        </w:rPr>
        <w:t>h</w:t>
      </w:r>
      <w:r w:rsidRPr="001534A2">
        <w:rPr>
          <w:sz w:val="24"/>
          <w:szCs w:val="24"/>
          <w:lang w:val="en-US"/>
        </w:rPr>
        <w:t>om</w:t>
      </w:r>
      <w:r w:rsidRPr="001534A2">
        <w:rPr>
          <w:sz w:val="24"/>
          <w:szCs w:val="24"/>
          <w:lang w:val="uz-Latn-UZ"/>
        </w:rPr>
        <w:t>ot</w:t>
      </w:r>
      <w:r w:rsidRPr="001534A2">
        <w:rPr>
          <w:sz w:val="24"/>
          <w:szCs w:val="24"/>
          <w:lang w:val="en-US"/>
        </w:rPr>
        <w:t xml:space="preserve"> unga nisbatan </w:t>
      </w:r>
      <w:r w:rsidRPr="001534A2">
        <w:rPr>
          <w:sz w:val="24"/>
          <w:szCs w:val="24"/>
          <w:lang w:val="uz-Cyrl-UZ"/>
        </w:rPr>
        <w:t>q</w:t>
      </w:r>
      <w:r w:rsidRPr="001534A2">
        <w:rPr>
          <w:sz w:val="24"/>
          <w:szCs w:val="24"/>
          <w:lang w:val="en-US"/>
        </w:rPr>
        <w:t>ay daraja juz</w:t>
      </w:r>
      <w:r>
        <w:rPr>
          <w:sz w:val="24"/>
          <w:szCs w:val="24"/>
          <w:lang w:val="en-US"/>
        </w:rPr>
        <w:t>’</w:t>
      </w:r>
      <w:r w:rsidRPr="001534A2">
        <w:rPr>
          <w:sz w:val="24"/>
          <w:szCs w:val="24"/>
          <w:lang w:val="en-US"/>
        </w:rPr>
        <w:t>iy va s</w:t>
      </w:r>
      <w:r>
        <w:rPr>
          <w:sz w:val="24"/>
          <w:szCs w:val="24"/>
          <w:lang w:val="uz-Cyrl-UZ"/>
        </w:rPr>
        <w:t>o‘</w:t>
      </w:r>
      <w:r w:rsidRPr="001534A2">
        <w:rPr>
          <w:sz w:val="24"/>
          <w:szCs w:val="24"/>
          <w:lang w:val="en-US"/>
        </w:rPr>
        <w:t>ni</w:t>
      </w:r>
      <w:r w:rsidRPr="001534A2">
        <w:rPr>
          <w:sz w:val="24"/>
          <w:szCs w:val="24"/>
          <w:lang w:val="uz-Cyrl-UZ"/>
        </w:rPr>
        <w:t>q</w:t>
      </w:r>
      <w:r w:rsidRPr="001534A2">
        <w:rPr>
          <w:sz w:val="24"/>
          <w:szCs w:val="24"/>
          <w:lang w:val="en-US"/>
        </w:rPr>
        <w:t xml:space="preserve"> b</w:t>
      </w:r>
      <w:r>
        <w:rPr>
          <w:sz w:val="24"/>
          <w:szCs w:val="24"/>
          <w:lang w:val="uz-Cyrl-UZ"/>
        </w:rPr>
        <w:t>o‘</w:t>
      </w:r>
      <w:r w:rsidRPr="001534A2">
        <w:rPr>
          <w:sz w:val="24"/>
          <w:szCs w:val="24"/>
          <w:lang w:val="en-US"/>
        </w:rPr>
        <w:t xml:space="preserve">lgani; </w:t>
      </w:r>
      <w:r>
        <w:rPr>
          <w:sz w:val="24"/>
          <w:szCs w:val="24"/>
          <w:lang w:val="uz-Cyrl-UZ"/>
        </w:rPr>
        <w:t>O‘</w:t>
      </w:r>
      <w:r w:rsidRPr="001534A2">
        <w:rPr>
          <w:sz w:val="24"/>
          <w:szCs w:val="24"/>
          <w:lang w:val="en-US"/>
        </w:rPr>
        <w:t>n Ikkinchi S</w:t>
      </w:r>
      <w:r>
        <w:rPr>
          <w:sz w:val="24"/>
          <w:szCs w:val="24"/>
          <w:lang w:val="uz-Cyrl-UZ"/>
        </w:rPr>
        <w:t>o‘</w:t>
      </w:r>
      <w:r w:rsidRPr="001534A2">
        <w:rPr>
          <w:sz w:val="24"/>
          <w:szCs w:val="24"/>
          <w:lang w:val="en-US"/>
        </w:rPr>
        <w:t>zda va i</w:t>
      </w:r>
      <w:r>
        <w:rPr>
          <w:sz w:val="24"/>
          <w:szCs w:val="24"/>
          <w:lang w:val="en-US"/>
        </w:rPr>
        <w:t>’</w:t>
      </w:r>
      <w:r w:rsidRPr="001534A2">
        <w:rPr>
          <w:sz w:val="24"/>
          <w:szCs w:val="24"/>
          <w:lang w:val="en-US"/>
        </w:rPr>
        <w:t xml:space="preserve">jozi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onga doir Yigirma B</w:t>
      </w:r>
      <w:r w:rsidRPr="001534A2">
        <w:rPr>
          <w:sz w:val="24"/>
          <w:szCs w:val="24"/>
        </w:rPr>
        <w:t>е</w:t>
      </w:r>
      <w:r w:rsidRPr="001534A2">
        <w:rPr>
          <w:sz w:val="24"/>
          <w:szCs w:val="24"/>
          <w:lang w:val="en-US"/>
        </w:rPr>
        <w:t>shinchi S</w:t>
      </w:r>
      <w:r>
        <w:rPr>
          <w:sz w:val="24"/>
          <w:szCs w:val="24"/>
          <w:lang w:val="uz-Cyrl-UZ"/>
        </w:rPr>
        <w:t>o‘</w:t>
      </w:r>
      <w:r w:rsidRPr="001534A2">
        <w:rPr>
          <w:sz w:val="24"/>
          <w:szCs w:val="24"/>
          <w:lang w:val="en-US"/>
        </w:rPr>
        <w:t>zda va bosh</w:t>
      </w:r>
      <w:r w:rsidRPr="001534A2">
        <w:rPr>
          <w:sz w:val="24"/>
          <w:szCs w:val="24"/>
          <w:lang w:val="uz-Cyrl-UZ"/>
        </w:rPr>
        <w:t>q</w:t>
      </w:r>
      <w:r w:rsidRPr="001534A2">
        <w:rPr>
          <w:sz w:val="24"/>
          <w:szCs w:val="24"/>
          <w:lang w:val="en-US"/>
        </w:rPr>
        <w:t xml:space="preserve">a risolalarda </w:t>
      </w:r>
      <w:r>
        <w:rPr>
          <w:sz w:val="24"/>
          <w:szCs w:val="24"/>
          <w:lang w:val="uz-Cyrl-UZ"/>
        </w:rPr>
        <w:t>g‘</w:t>
      </w:r>
      <w:r w:rsidRPr="001534A2">
        <w:rPr>
          <w:sz w:val="24"/>
          <w:szCs w:val="24"/>
          <w:lang w:val="en-US"/>
        </w:rPr>
        <w:t xml:space="preserve">oyat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 isbot etil</w:t>
      </w:r>
      <w:r w:rsidRPr="001534A2">
        <w:rPr>
          <w:sz w:val="24"/>
          <w:szCs w:val="24"/>
          <w:lang w:val="uz-Latn-UZ"/>
        </w:rPr>
        <w:t>gan</w:t>
      </w:r>
      <w:r w:rsidRPr="001534A2">
        <w:rPr>
          <w:sz w:val="24"/>
          <w:szCs w:val="24"/>
          <w:lang w:val="en-US"/>
        </w:rPr>
        <w:t>.</w:t>
      </w:r>
    </w:p>
    <w:p w14:paraId="07E929D8" w14:textId="77777777" w:rsidR="00A31CA5" w:rsidRPr="001534A2" w:rsidRDefault="00A31CA5" w:rsidP="00A31CA5">
      <w:pPr>
        <w:widowControl w:val="0"/>
        <w:ind w:firstLine="709"/>
        <w:jc w:val="both"/>
        <w:rPr>
          <w:sz w:val="24"/>
          <w:szCs w:val="24"/>
          <w:lang w:val="en-US"/>
        </w:rPr>
      </w:pPr>
      <w:r w:rsidRPr="001534A2">
        <w:rPr>
          <w:b/>
          <w:sz w:val="24"/>
          <w:szCs w:val="24"/>
          <w:lang w:val="en-US"/>
        </w:rPr>
        <w:t>B</w:t>
      </w:r>
      <w:r w:rsidRPr="001534A2">
        <w:rPr>
          <w:b/>
          <w:sz w:val="24"/>
          <w:szCs w:val="24"/>
        </w:rPr>
        <w:t>е</w:t>
      </w:r>
      <w:r w:rsidRPr="001534A2">
        <w:rPr>
          <w:b/>
          <w:sz w:val="24"/>
          <w:szCs w:val="24"/>
          <w:lang w:val="en-US"/>
        </w:rPr>
        <w:t xml:space="preserve">shinchisi: </w:t>
      </w:r>
      <w:r w:rsidRPr="001534A2">
        <w:rPr>
          <w:sz w:val="24"/>
          <w:szCs w:val="24"/>
          <w:lang w:val="uz-Latn-UZ"/>
        </w:rPr>
        <w:t>Sirri tariqat</w:t>
      </w:r>
      <w:r w:rsidRPr="001534A2">
        <w:rPr>
          <w:sz w:val="24"/>
          <w:szCs w:val="24"/>
          <w:lang w:val="en-US"/>
        </w:rPr>
        <w:t xml:space="preserve">ni anglamagan bir </w:t>
      </w:r>
      <w:r w:rsidRPr="001534A2">
        <w:rPr>
          <w:sz w:val="24"/>
          <w:szCs w:val="24"/>
          <w:lang w:val="uz-Cyrl-UZ"/>
        </w:rPr>
        <w:t>q</w:t>
      </w:r>
      <w:r w:rsidRPr="001534A2">
        <w:rPr>
          <w:sz w:val="24"/>
          <w:szCs w:val="24"/>
          <w:lang w:val="en-US"/>
        </w:rPr>
        <w:t>ism muta</w:t>
      </w:r>
      <w:r w:rsidRPr="001534A2">
        <w:rPr>
          <w:sz w:val="24"/>
          <w:szCs w:val="24"/>
          <w:lang w:val="uz-Latn-UZ"/>
        </w:rPr>
        <w:t>savvifa</w:t>
      </w:r>
      <w:r w:rsidRPr="001534A2">
        <w:rPr>
          <w:sz w:val="24"/>
          <w:szCs w:val="24"/>
          <w:lang w:val="en-US"/>
        </w:rPr>
        <w:t xml:space="preserve"> zaiflarni </w:t>
      </w:r>
      <w:r w:rsidRPr="001534A2">
        <w:rPr>
          <w:sz w:val="24"/>
          <w:szCs w:val="24"/>
          <w:lang w:val="uz-Latn-UZ"/>
        </w:rPr>
        <w:t>taqviya etish</w:t>
      </w:r>
      <w:r w:rsidRPr="001534A2">
        <w:rPr>
          <w:sz w:val="24"/>
          <w:szCs w:val="24"/>
          <w:lang w:val="en-US"/>
        </w:rPr>
        <w:t xml:space="preserve"> va </w:t>
      </w:r>
      <w:r w:rsidRPr="001534A2">
        <w:rPr>
          <w:sz w:val="24"/>
          <w:szCs w:val="24"/>
          <w:lang w:val="uz-Latn-UZ"/>
        </w:rPr>
        <w:t>zaif</w:t>
      </w:r>
      <w:r w:rsidRPr="001534A2">
        <w:rPr>
          <w:sz w:val="24"/>
          <w:szCs w:val="24"/>
          <w:lang w:val="uz-Cyrl-UZ"/>
        </w:rPr>
        <w:t>larni</w:t>
      </w:r>
      <w:r w:rsidRPr="001534A2">
        <w:rPr>
          <w:sz w:val="24"/>
          <w:szCs w:val="24"/>
          <w:lang w:val="en-US"/>
        </w:rPr>
        <w:t xml:space="preserve"> </w:t>
      </w:r>
      <w:r w:rsidRPr="001534A2">
        <w:rPr>
          <w:sz w:val="24"/>
          <w:szCs w:val="24"/>
          <w:lang w:val="uz-Latn-UZ"/>
        </w:rPr>
        <w:t>tashji</w:t>
      </w:r>
      <w:r>
        <w:rPr>
          <w:sz w:val="24"/>
          <w:szCs w:val="24"/>
          <w:lang w:val="uz-Latn-UZ"/>
        </w:rPr>
        <w:t>’</w:t>
      </w:r>
      <w:r w:rsidRPr="001534A2">
        <w:rPr>
          <w:sz w:val="24"/>
          <w:szCs w:val="24"/>
          <w:lang w:val="uz-Latn-UZ"/>
        </w:rPr>
        <w:t xml:space="preserve"> etish</w:t>
      </w:r>
      <w:r w:rsidRPr="001534A2">
        <w:rPr>
          <w:sz w:val="24"/>
          <w:szCs w:val="24"/>
          <w:lang w:val="en-US"/>
        </w:rPr>
        <w:t xml:space="preserve"> va </w:t>
      </w:r>
      <w:r w:rsidRPr="001534A2">
        <w:rPr>
          <w:sz w:val="24"/>
          <w:szCs w:val="24"/>
          <w:lang w:val="uz-Cyrl-UZ"/>
        </w:rPr>
        <w:t>shiddati</w:t>
      </w:r>
      <w:r w:rsidRPr="001534A2">
        <w:rPr>
          <w:sz w:val="24"/>
          <w:szCs w:val="24"/>
          <w:lang w:val="uz-Latn-UZ"/>
        </w:rPr>
        <w:t xml:space="preserve"> </w:t>
      </w:r>
      <w:r w:rsidRPr="001534A2">
        <w:rPr>
          <w:sz w:val="24"/>
          <w:szCs w:val="24"/>
          <w:lang w:val="uz-Cyrl-UZ"/>
        </w:rPr>
        <w:t>xizmatdan</w:t>
      </w:r>
      <w:r w:rsidRPr="001534A2">
        <w:rPr>
          <w:sz w:val="24"/>
          <w:szCs w:val="24"/>
          <w:lang w:val="en-US"/>
        </w:rPr>
        <w:t xml:space="preserve"> k</w:t>
      </w:r>
      <w:r w:rsidRPr="001534A2">
        <w:rPr>
          <w:sz w:val="24"/>
          <w:szCs w:val="24"/>
        </w:rPr>
        <w:t>е</w:t>
      </w:r>
      <w:r w:rsidRPr="001534A2">
        <w:rPr>
          <w:sz w:val="24"/>
          <w:szCs w:val="24"/>
          <w:lang w:val="en-US"/>
        </w:rPr>
        <w:t xml:space="preserve">lgan </w:t>
      </w:r>
      <w:r w:rsidRPr="001534A2">
        <w:rPr>
          <w:sz w:val="24"/>
          <w:szCs w:val="24"/>
          <w:lang w:val="uz-Cyrl-UZ"/>
        </w:rPr>
        <w:t>zеrikish</w:t>
      </w:r>
      <w:r w:rsidRPr="001534A2">
        <w:rPr>
          <w:sz w:val="24"/>
          <w:szCs w:val="24"/>
          <w:lang w:val="en-US"/>
        </w:rPr>
        <w:t xml:space="preserve"> va masha</w:t>
      </w:r>
      <w:r w:rsidRPr="001534A2">
        <w:rPr>
          <w:sz w:val="24"/>
          <w:szCs w:val="24"/>
          <w:lang w:val="uz-Cyrl-UZ"/>
        </w:rPr>
        <w:t>qq</w:t>
      </w:r>
      <w:r w:rsidRPr="001534A2">
        <w:rPr>
          <w:sz w:val="24"/>
          <w:szCs w:val="24"/>
          <w:lang w:val="en-US"/>
        </w:rPr>
        <w:t>at</w:t>
      </w:r>
      <w:r w:rsidRPr="001534A2">
        <w:rPr>
          <w:sz w:val="24"/>
          <w:szCs w:val="24"/>
          <w:lang w:val="uz-Cyrl-UZ"/>
        </w:rPr>
        <w:t>n</w:t>
      </w:r>
      <w:r w:rsidRPr="001534A2">
        <w:rPr>
          <w:sz w:val="24"/>
          <w:szCs w:val="24"/>
          <w:lang w:val="en-US"/>
        </w:rPr>
        <w:t>i tahfif etish uchun, istanilmasdan b</w:t>
      </w:r>
      <w:r w:rsidRPr="001534A2">
        <w:rPr>
          <w:sz w:val="24"/>
          <w:szCs w:val="24"/>
        </w:rPr>
        <w:t>е</w:t>
      </w:r>
      <w:r w:rsidRPr="001534A2">
        <w:rPr>
          <w:sz w:val="24"/>
          <w:szCs w:val="24"/>
          <w:lang w:val="en-US"/>
        </w:rPr>
        <w:t xml:space="preserve">rilgan </w:t>
      </w:r>
      <w:r w:rsidRPr="001534A2">
        <w:rPr>
          <w:sz w:val="24"/>
          <w:szCs w:val="24"/>
          <w:lang w:val="uz-Latn-UZ"/>
        </w:rPr>
        <w:t>azvoq</w:t>
      </w:r>
      <w:r w:rsidRPr="001534A2">
        <w:rPr>
          <w:sz w:val="24"/>
          <w:szCs w:val="24"/>
          <w:lang w:val="en-US"/>
        </w:rPr>
        <w:t xml:space="preserve"> va </w:t>
      </w:r>
      <w:r w:rsidRPr="001534A2">
        <w:rPr>
          <w:sz w:val="24"/>
          <w:szCs w:val="24"/>
          <w:lang w:val="uz-Latn-UZ"/>
        </w:rPr>
        <w:t>anvor</w:t>
      </w:r>
      <w:r w:rsidRPr="001534A2">
        <w:rPr>
          <w:sz w:val="24"/>
          <w:szCs w:val="24"/>
          <w:lang w:val="en-US"/>
        </w:rPr>
        <w:t xml:space="preserve"> va karomotni xush k</w:t>
      </w:r>
      <w:r>
        <w:rPr>
          <w:sz w:val="24"/>
          <w:szCs w:val="24"/>
          <w:lang w:val="uz-Cyrl-UZ"/>
        </w:rPr>
        <w:t>o‘</w:t>
      </w:r>
      <w:r w:rsidRPr="001534A2">
        <w:rPr>
          <w:sz w:val="24"/>
          <w:szCs w:val="24"/>
          <w:lang w:val="en-US"/>
        </w:rPr>
        <w:t>rib maftun b</w:t>
      </w:r>
      <w:r>
        <w:rPr>
          <w:sz w:val="24"/>
          <w:szCs w:val="24"/>
          <w:lang w:val="uz-Cyrl-UZ"/>
        </w:rPr>
        <w:t>o‘</w:t>
      </w:r>
      <w:r w:rsidRPr="001534A2">
        <w:rPr>
          <w:sz w:val="24"/>
          <w:szCs w:val="24"/>
          <w:lang w:val="en-US"/>
        </w:rPr>
        <w:t xml:space="preserve">ladi; </w:t>
      </w:r>
      <w:r w:rsidRPr="001534A2">
        <w:rPr>
          <w:sz w:val="24"/>
          <w:szCs w:val="24"/>
          <w:lang w:val="uz-Cyrl-UZ"/>
        </w:rPr>
        <w:t>ibod</w:t>
      </w:r>
      <w:r w:rsidRPr="001534A2">
        <w:rPr>
          <w:sz w:val="24"/>
          <w:szCs w:val="24"/>
          <w:lang w:val="uz-Latn-UZ"/>
        </w:rPr>
        <w:t>o</w:t>
      </w:r>
      <w:r w:rsidRPr="001534A2">
        <w:rPr>
          <w:sz w:val="24"/>
          <w:szCs w:val="24"/>
          <w:lang w:val="uz-Cyrl-UZ"/>
        </w:rPr>
        <w:t>t</w:t>
      </w:r>
      <w:r w:rsidRPr="001534A2">
        <w:rPr>
          <w:sz w:val="24"/>
          <w:szCs w:val="24"/>
          <w:lang w:val="uz-Latn-UZ"/>
        </w:rPr>
        <w:t>ga</w:t>
      </w:r>
      <w:r w:rsidRPr="001534A2">
        <w:rPr>
          <w:sz w:val="24"/>
          <w:szCs w:val="24"/>
          <w:lang w:val="en-US"/>
        </w:rPr>
        <w:t xml:space="preserve">, </w:t>
      </w:r>
      <w:r w:rsidRPr="001534A2">
        <w:rPr>
          <w:sz w:val="24"/>
          <w:szCs w:val="24"/>
          <w:lang w:val="uz-Latn-UZ"/>
        </w:rPr>
        <w:t>xizamotga</w:t>
      </w:r>
      <w:r w:rsidRPr="001534A2">
        <w:rPr>
          <w:sz w:val="24"/>
          <w:szCs w:val="24"/>
          <w:lang w:val="en-US"/>
        </w:rPr>
        <w:t xml:space="preserve"> va </w:t>
      </w:r>
      <w:r w:rsidRPr="001534A2">
        <w:rPr>
          <w:sz w:val="24"/>
          <w:szCs w:val="24"/>
          <w:lang w:val="uz-Latn-UZ"/>
        </w:rPr>
        <w:t>avrodga</w:t>
      </w:r>
      <w:r w:rsidRPr="001534A2">
        <w:rPr>
          <w:sz w:val="24"/>
          <w:szCs w:val="24"/>
          <w:lang w:val="en-US"/>
        </w:rPr>
        <w:t xml:space="preserve"> </w:t>
      </w:r>
      <w:r w:rsidRPr="001534A2">
        <w:rPr>
          <w:sz w:val="24"/>
          <w:szCs w:val="24"/>
          <w:lang w:val="uz-Latn-UZ"/>
        </w:rPr>
        <w:t>tarjih etish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Latn-UZ"/>
        </w:rPr>
        <w:t>vart</w:t>
      </w:r>
      <w:r w:rsidRPr="001534A2">
        <w:rPr>
          <w:sz w:val="24"/>
          <w:szCs w:val="24"/>
          <w:lang w:val="uz-Cyrl-UZ"/>
        </w:rPr>
        <w:t>aga</w:t>
      </w:r>
      <w:r w:rsidRPr="001534A2">
        <w:rPr>
          <w:sz w:val="24"/>
          <w:szCs w:val="24"/>
          <w:lang w:val="en-US"/>
        </w:rPr>
        <w:t xml:space="preserve"> tushadi. Shu risolaning Oltinchi </w:t>
      </w:r>
      <w:r w:rsidRPr="001534A2">
        <w:rPr>
          <w:sz w:val="24"/>
          <w:szCs w:val="24"/>
          <w:lang w:val="uz-Cyrl-UZ"/>
        </w:rPr>
        <w:t>Talv</w:t>
      </w:r>
      <w:r w:rsidRPr="001534A2">
        <w:rPr>
          <w:sz w:val="24"/>
          <w:szCs w:val="24"/>
          <w:lang w:val="uz-Latn-UZ"/>
        </w:rPr>
        <w:t>i</w:t>
      </w:r>
      <w:r w:rsidRPr="001534A2">
        <w:rPr>
          <w:sz w:val="24"/>
          <w:szCs w:val="24"/>
          <w:lang w:val="uz-Cyrl-UZ"/>
        </w:rPr>
        <w:t>hining</w:t>
      </w:r>
      <w:r w:rsidRPr="001534A2">
        <w:rPr>
          <w:sz w:val="24"/>
          <w:szCs w:val="24"/>
          <w:lang w:val="en-US"/>
        </w:rPr>
        <w:t xml:space="preserve"> Uchinchi Nu</w:t>
      </w:r>
      <w:r w:rsidRPr="001534A2">
        <w:rPr>
          <w:sz w:val="24"/>
          <w:szCs w:val="24"/>
          <w:lang w:val="uz-Cyrl-UZ"/>
        </w:rPr>
        <w:t>q</w:t>
      </w:r>
      <w:r w:rsidRPr="001534A2">
        <w:rPr>
          <w:sz w:val="24"/>
          <w:szCs w:val="24"/>
          <w:lang w:val="en-US"/>
        </w:rPr>
        <w:t xml:space="preserve">tasida </w:t>
      </w:r>
      <w:r w:rsidRPr="001534A2">
        <w:rPr>
          <w:sz w:val="24"/>
          <w:szCs w:val="24"/>
          <w:lang w:val="uz-Latn-UZ"/>
        </w:rPr>
        <w:t>ijmolan</w:t>
      </w:r>
      <w:r w:rsidRPr="001534A2">
        <w:rPr>
          <w:sz w:val="24"/>
          <w:szCs w:val="24"/>
          <w:lang w:val="en-US"/>
        </w:rPr>
        <w:t xml:space="preserve"> bayon b</w:t>
      </w:r>
      <w:r>
        <w:rPr>
          <w:sz w:val="24"/>
          <w:szCs w:val="24"/>
          <w:lang w:val="uz-Cyrl-UZ"/>
        </w:rPr>
        <w:t>o‘</w:t>
      </w:r>
      <w:r w:rsidRPr="001534A2">
        <w:rPr>
          <w:sz w:val="24"/>
          <w:szCs w:val="24"/>
          <w:lang w:val="en-US"/>
        </w:rPr>
        <w:t>lgan va bosh</w:t>
      </w:r>
      <w:r w:rsidRPr="001534A2">
        <w:rPr>
          <w:sz w:val="24"/>
          <w:szCs w:val="24"/>
          <w:lang w:val="uz-Cyrl-UZ"/>
        </w:rPr>
        <w:t>q</w:t>
      </w:r>
      <w:r w:rsidRPr="001534A2">
        <w:rPr>
          <w:sz w:val="24"/>
          <w:szCs w:val="24"/>
          <w:lang w:val="en-US"/>
        </w:rPr>
        <w:t>a S</w:t>
      </w:r>
      <w:r>
        <w:rPr>
          <w:sz w:val="24"/>
          <w:szCs w:val="24"/>
          <w:lang w:val="uz-Cyrl-UZ"/>
        </w:rPr>
        <w:t>o‘</w:t>
      </w:r>
      <w:r w:rsidRPr="001534A2">
        <w:rPr>
          <w:sz w:val="24"/>
          <w:szCs w:val="24"/>
          <w:lang w:val="en-US"/>
        </w:rPr>
        <w:t xml:space="preserve">zlarda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iyan isbot etil</w:t>
      </w:r>
      <w:r w:rsidRPr="001534A2">
        <w:rPr>
          <w:sz w:val="24"/>
          <w:szCs w:val="24"/>
          <w:lang w:val="uz-Latn-UZ"/>
        </w:rPr>
        <w:t>gan</w:t>
      </w:r>
      <w:r w:rsidRPr="001534A2">
        <w:rPr>
          <w:sz w:val="24"/>
          <w:szCs w:val="24"/>
          <w:lang w:val="en-US"/>
        </w:rPr>
        <w:t>ki: Bu dori dunyo</w:t>
      </w:r>
      <w:r w:rsidRPr="001534A2">
        <w:rPr>
          <w:sz w:val="24"/>
          <w:szCs w:val="24"/>
          <w:lang w:val="uz-Latn-UZ"/>
        </w:rPr>
        <w:t>,</w:t>
      </w:r>
      <w:r w:rsidRPr="001534A2">
        <w:rPr>
          <w:sz w:val="24"/>
          <w:szCs w:val="24"/>
          <w:lang w:val="en-US"/>
        </w:rPr>
        <w:t xml:space="preserve"> dor-ul xizmatdir, </w:t>
      </w:r>
      <w:r w:rsidRPr="001534A2">
        <w:rPr>
          <w:sz w:val="24"/>
          <w:szCs w:val="24"/>
          <w:lang w:val="uz-Latn-UZ"/>
        </w:rPr>
        <w:t>dor-ul ujrat</w:t>
      </w:r>
      <w:r w:rsidRPr="001534A2">
        <w:rPr>
          <w:sz w:val="24"/>
          <w:szCs w:val="24"/>
          <w:lang w:val="en-US"/>
        </w:rPr>
        <w:t xml:space="preserve"> emas! Bu y</w:t>
      </w:r>
      <w:r w:rsidRPr="001534A2">
        <w:rPr>
          <w:sz w:val="24"/>
          <w:szCs w:val="24"/>
        </w:rPr>
        <w:t>е</w:t>
      </w:r>
      <w:r w:rsidRPr="001534A2">
        <w:rPr>
          <w:sz w:val="24"/>
          <w:szCs w:val="24"/>
          <w:lang w:val="en-US"/>
        </w:rPr>
        <w:t xml:space="preserve">rda </w:t>
      </w:r>
      <w:r w:rsidRPr="001534A2">
        <w:rPr>
          <w:sz w:val="24"/>
          <w:szCs w:val="24"/>
          <w:lang w:val="uz-Latn-UZ"/>
        </w:rPr>
        <w:t>ujrati</w:t>
      </w:r>
      <w:r w:rsidRPr="001534A2">
        <w:rPr>
          <w:sz w:val="24"/>
          <w:szCs w:val="24"/>
          <w:lang w:val="uz-Cyrl-UZ"/>
        </w:rPr>
        <w:t>ni</w:t>
      </w:r>
      <w:r w:rsidRPr="001534A2">
        <w:rPr>
          <w:sz w:val="24"/>
          <w:szCs w:val="24"/>
          <w:lang w:val="en-US"/>
        </w:rPr>
        <w:t xml:space="preserve"> istaganlar; bo</w:t>
      </w:r>
      <w:r w:rsidRPr="001534A2">
        <w:rPr>
          <w:sz w:val="24"/>
          <w:szCs w:val="24"/>
          <w:lang w:val="uz-Cyrl-UZ"/>
        </w:rPr>
        <w:t>q</w:t>
      </w:r>
      <w:r w:rsidRPr="001534A2">
        <w:rPr>
          <w:sz w:val="24"/>
          <w:szCs w:val="24"/>
          <w:lang w:val="en-US"/>
        </w:rPr>
        <w:t>iy, doimiy m</w:t>
      </w:r>
      <w:r w:rsidRPr="001534A2">
        <w:rPr>
          <w:sz w:val="24"/>
          <w:szCs w:val="24"/>
        </w:rPr>
        <w:t>е</w:t>
      </w:r>
      <w:r w:rsidRPr="001534A2">
        <w:rPr>
          <w:sz w:val="24"/>
          <w:szCs w:val="24"/>
          <w:lang w:val="en-US"/>
        </w:rPr>
        <w:t>valar</w:t>
      </w:r>
      <w:r w:rsidRPr="001534A2">
        <w:rPr>
          <w:sz w:val="24"/>
          <w:szCs w:val="24"/>
          <w:lang w:val="uz-Cyrl-UZ"/>
        </w:rPr>
        <w:t>n</w:t>
      </w:r>
      <w:r w:rsidRPr="001534A2">
        <w:rPr>
          <w:sz w:val="24"/>
          <w:szCs w:val="24"/>
          <w:lang w:val="en-US"/>
        </w:rPr>
        <w:t xml:space="preserve">i, foniy va </w:t>
      </w:r>
      <w:r w:rsidRPr="001534A2">
        <w:rPr>
          <w:sz w:val="24"/>
          <w:szCs w:val="24"/>
          <w:lang w:val="uz-Latn-UZ"/>
        </w:rPr>
        <w:t>muvaqqat</w:t>
      </w:r>
      <w:r w:rsidRPr="001534A2">
        <w:rPr>
          <w:sz w:val="24"/>
          <w:szCs w:val="24"/>
          <w:lang w:val="en-US"/>
        </w:rPr>
        <w:t xml:space="preserve"> bir suratga </w:t>
      </w:r>
      <w:r>
        <w:rPr>
          <w:sz w:val="24"/>
          <w:szCs w:val="24"/>
          <w:lang w:val="en-US"/>
        </w:rPr>
        <w:t>o‘</w:t>
      </w:r>
      <w:r w:rsidRPr="001534A2">
        <w:rPr>
          <w:sz w:val="24"/>
          <w:szCs w:val="24"/>
          <w:lang w:val="en-US"/>
        </w:rPr>
        <w:t>girish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barobar, dunyodagi ba</w:t>
      </w:r>
      <w:r w:rsidRPr="001534A2">
        <w:rPr>
          <w:sz w:val="24"/>
          <w:szCs w:val="24"/>
          <w:lang w:val="uz-Cyrl-UZ"/>
        </w:rPr>
        <w:t>q</w:t>
      </w:r>
      <w:r w:rsidRPr="001534A2">
        <w:rPr>
          <w:sz w:val="24"/>
          <w:szCs w:val="24"/>
          <w:lang w:val="en-US"/>
        </w:rPr>
        <w:t xml:space="preserve">o </w:t>
      </w:r>
      <w:r w:rsidRPr="001534A2">
        <w:rPr>
          <w:sz w:val="24"/>
          <w:szCs w:val="24"/>
          <w:lang w:val="uz-Latn-UZ"/>
        </w:rPr>
        <w:t>unga</w:t>
      </w:r>
      <w:r w:rsidRPr="001534A2">
        <w:rPr>
          <w:sz w:val="24"/>
          <w:szCs w:val="24"/>
          <w:lang w:val="en-US"/>
        </w:rPr>
        <w:t xml:space="preserve"> </w:t>
      </w:r>
      <w:r w:rsidRPr="001534A2">
        <w:rPr>
          <w:sz w:val="24"/>
          <w:szCs w:val="24"/>
          <w:lang w:val="uz-Latn-UZ"/>
        </w:rPr>
        <w:t>yoqadi</w:t>
      </w:r>
      <w:r w:rsidRPr="001534A2">
        <w:rPr>
          <w:sz w:val="24"/>
          <w:szCs w:val="24"/>
          <w:lang w:val="en-US"/>
        </w:rPr>
        <w:t>, mushto</w:t>
      </w:r>
      <w:r w:rsidRPr="001534A2">
        <w:rPr>
          <w:sz w:val="24"/>
          <w:szCs w:val="24"/>
          <w:lang w:val="uz-Cyrl-UZ"/>
        </w:rPr>
        <w:t>q</w:t>
      </w:r>
      <w:r w:rsidRPr="001534A2">
        <w:rPr>
          <w:sz w:val="24"/>
          <w:szCs w:val="24"/>
          <w:lang w:val="en-US"/>
        </w:rPr>
        <w:t xml:space="preserve">ona </w:t>
      </w:r>
      <w:r w:rsidRPr="001534A2">
        <w:rPr>
          <w:sz w:val="24"/>
          <w:szCs w:val="24"/>
          <w:lang w:val="uz-Cyrl-UZ"/>
        </w:rPr>
        <w:t>barzohga</w:t>
      </w:r>
      <w:r w:rsidRPr="001534A2">
        <w:rPr>
          <w:sz w:val="24"/>
          <w:szCs w:val="24"/>
          <w:lang w:val="en-US"/>
        </w:rPr>
        <w:t xml:space="preserve"> </w:t>
      </w:r>
      <w:r w:rsidRPr="001534A2">
        <w:rPr>
          <w:sz w:val="24"/>
          <w:szCs w:val="24"/>
          <w:lang w:val="uz-Cyrl-UZ"/>
        </w:rPr>
        <w:t>qarolmaydi</w:t>
      </w:r>
      <w:r w:rsidRPr="001534A2">
        <w:rPr>
          <w:sz w:val="24"/>
          <w:szCs w:val="24"/>
          <w:lang w:val="uz-Latn-UZ"/>
        </w:rPr>
        <w:t>;</w:t>
      </w:r>
      <w:r w:rsidRPr="001534A2">
        <w:rPr>
          <w:sz w:val="24"/>
          <w:szCs w:val="24"/>
          <w:lang w:val="en-US"/>
        </w:rPr>
        <w:t xml:space="preserve"> </w:t>
      </w:r>
      <w:r w:rsidRPr="001534A2">
        <w:rPr>
          <w:sz w:val="24"/>
          <w:szCs w:val="24"/>
          <w:lang w:val="uz-Latn-UZ"/>
        </w:rPr>
        <w:t>g</w:t>
      </w:r>
      <w:r>
        <w:rPr>
          <w:sz w:val="24"/>
          <w:szCs w:val="24"/>
          <w:lang w:val="uz-Latn-UZ"/>
        </w:rPr>
        <w:t>o‘</w:t>
      </w:r>
      <w:r w:rsidRPr="001534A2">
        <w:rPr>
          <w:sz w:val="24"/>
          <w:szCs w:val="24"/>
          <w:lang w:val="uz-Latn-UZ"/>
        </w:rPr>
        <w:t>yo</w:t>
      </w:r>
      <w:r w:rsidRPr="001534A2">
        <w:rPr>
          <w:sz w:val="24"/>
          <w:szCs w:val="24"/>
          <w:lang w:val="en-US"/>
        </w:rPr>
        <w:t xml:space="preserve"> bir ji</w:t>
      </w:r>
      <w:r w:rsidRPr="001534A2">
        <w:rPr>
          <w:sz w:val="24"/>
          <w:szCs w:val="24"/>
          <w:lang w:val="uz-Cyrl-UZ"/>
        </w:rPr>
        <w:t>h</w:t>
      </w:r>
      <w:r w:rsidRPr="001534A2">
        <w:rPr>
          <w:sz w:val="24"/>
          <w:szCs w:val="24"/>
          <w:lang w:val="en-US"/>
        </w:rPr>
        <w:t xml:space="preserve">atda dunyo </w:t>
      </w:r>
      <w:r w:rsidRPr="001534A2">
        <w:rPr>
          <w:sz w:val="24"/>
          <w:szCs w:val="24"/>
          <w:lang w:val="uz-Cyrl-UZ"/>
        </w:rPr>
        <w:t>h</w:t>
      </w:r>
      <w:r w:rsidRPr="001534A2">
        <w:rPr>
          <w:sz w:val="24"/>
          <w:szCs w:val="24"/>
          <w:lang w:val="en-US"/>
        </w:rPr>
        <w:t>ayotini s</w:t>
      </w:r>
      <w:r w:rsidRPr="001534A2">
        <w:rPr>
          <w:sz w:val="24"/>
          <w:szCs w:val="24"/>
        </w:rPr>
        <w:t>е</w:t>
      </w:r>
      <w:r w:rsidRPr="001534A2">
        <w:rPr>
          <w:sz w:val="24"/>
          <w:szCs w:val="24"/>
          <w:lang w:val="en-US"/>
        </w:rPr>
        <w:t>vadi, chunki ichida bir navi oxiratni topadi.</w:t>
      </w:r>
    </w:p>
    <w:p w14:paraId="16F6E7E3" w14:textId="77777777" w:rsidR="00A31CA5" w:rsidRPr="001534A2" w:rsidRDefault="00A31CA5" w:rsidP="00A31CA5">
      <w:pPr>
        <w:widowControl w:val="0"/>
        <w:ind w:firstLine="709"/>
        <w:jc w:val="both"/>
        <w:rPr>
          <w:sz w:val="24"/>
          <w:szCs w:val="24"/>
          <w:lang w:val="en-US"/>
        </w:rPr>
      </w:pPr>
      <w:r w:rsidRPr="001534A2">
        <w:rPr>
          <w:b/>
          <w:sz w:val="24"/>
          <w:szCs w:val="24"/>
          <w:lang w:val="en-US"/>
        </w:rPr>
        <w:t>Oltinchisi:</w:t>
      </w:r>
      <w:r w:rsidRPr="001534A2">
        <w:rPr>
          <w:sz w:val="24"/>
          <w:szCs w:val="24"/>
          <w:lang w:val="en-US"/>
        </w:rPr>
        <w:t xml:space="preserve"> </w:t>
      </w:r>
      <w:r w:rsidRPr="001534A2">
        <w:rPr>
          <w:sz w:val="24"/>
          <w:szCs w:val="24"/>
          <w:lang w:val="uz-Latn-UZ"/>
        </w:rPr>
        <w:t>Ahli 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 b</w:t>
      </w:r>
      <w:r>
        <w:rPr>
          <w:sz w:val="24"/>
          <w:szCs w:val="24"/>
          <w:lang w:val="uz-Cyrl-UZ"/>
        </w:rPr>
        <w:t>o‘</w:t>
      </w:r>
      <w:r w:rsidRPr="001534A2">
        <w:rPr>
          <w:sz w:val="24"/>
          <w:szCs w:val="24"/>
          <w:lang w:val="en-US"/>
        </w:rPr>
        <w:t xml:space="preserve">lmagan bir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 xml:space="preserve">li </w:t>
      </w:r>
      <w:r w:rsidRPr="001534A2">
        <w:rPr>
          <w:sz w:val="24"/>
          <w:szCs w:val="24"/>
          <w:lang w:val="uz-Cyrl-UZ"/>
        </w:rPr>
        <w:t>suluk</w:t>
      </w:r>
      <w:r w:rsidRPr="001534A2">
        <w:rPr>
          <w:sz w:val="24"/>
          <w:szCs w:val="24"/>
          <w:lang w:val="uz-Latn-UZ"/>
        </w:rPr>
        <w:t>,</w:t>
      </w:r>
      <w:r w:rsidRPr="001534A2">
        <w:rPr>
          <w:sz w:val="24"/>
          <w:szCs w:val="24"/>
          <w:lang w:val="uz-Cyrl-UZ"/>
        </w:rPr>
        <w:t xml:space="preserve"> </w:t>
      </w:r>
      <w:r w:rsidRPr="001534A2">
        <w:rPr>
          <w:sz w:val="24"/>
          <w:szCs w:val="24"/>
          <w:lang w:val="uz-Latn-UZ"/>
        </w:rPr>
        <w:t>maqomoti valoyat</w:t>
      </w:r>
      <w:r w:rsidRPr="001534A2">
        <w:rPr>
          <w:sz w:val="24"/>
          <w:szCs w:val="24"/>
          <w:lang w:val="en-US"/>
        </w:rPr>
        <w:t>ning k</w:t>
      </w:r>
      <w:r>
        <w:rPr>
          <w:sz w:val="24"/>
          <w:szCs w:val="24"/>
          <w:lang w:val="en-US"/>
        </w:rPr>
        <w:t>o‘</w:t>
      </w:r>
      <w:r w:rsidRPr="001534A2">
        <w:rPr>
          <w:sz w:val="24"/>
          <w:szCs w:val="24"/>
          <w:lang w:val="en-US"/>
        </w:rPr>
        <w:t xml:space="preserve">lankalarini va </w:t>
      </w:r>
      <w:r w:rsidRPr="001534A2">
        <w:rPr>
          <w:sz w:val="24"/>
          <w:szCs w:val="24"/>
          <w:lang w:val="uz-Cyrl-UZ"/>
        </w:rPr>
        <w:t>pardalarini</w:t>
      </w:r>
      <w:r w:rsidRPr="001534A2">
        <w:rPr>
          <w:sz w:val="24"/>
          <w:szCs w:val="24"/>
          <w:lang w:val="en-US"/>
        </w:rPr>
        <w:t xml:space="preserve"> va juz</w:t>
      </w:r>
      <w:r>
        <w:rPr>
          <w:sz w:val="24"/>
          <w:szCs w:val="24"/>
          <w:lang w:val="en-US"/>
        </w:rPr>
        <w:t>’</w:t>
      </w:r>
      <w:r w:rsidRPr="001534A2">
        <w:rPr>
          <w:sz w:val="24"/>
          <w:szCs w:val="24"/>
          <w:lang w:val="en-US"/>
        </w:rPr>
        <w:t>iy namunalarini maqomoti asliya-i</w:t>
      </w:r>
      <w:r w:rsidRPr="001534A2">
        <w:rPr>
          <w:sz w:val="24"/>
          <w:szCs w:val="24"/>
          <w:lang w:val="uz-Latn-UZ"/>
        </w:rPr>
        <w:t xml:space="preserve"> </w:t>
      </w:r>
      <w:r w:rsidRPr="001534A2">
        <w:rPr>
          <w:sz w:val="24"/>
          <w:szCs w:val="24"/>
          <w:lang w:val="en-US"/>
        </w:rPr>
        <w:t>kulli</w:t>
      </w:r>
      <w:r w:rsidRPr="001534A2">
        <w:rPr>
          <w:sz w:val="24"/>
          <w:szCs w:val="24"/>
          <w:lang w:val="uz-Latn-UZ"/>
        </w:rPr>
        <w:t>ya</w:t>
      </w:r>
      <w:r w:rsidRPr="001534A2">
        <w:rPr>
          <w:sz w:val="24"/>
          <w:szCs w:val="24"/>
          <w:lang w:val="en-US"/>
        </w:rPr>
        <w:t xml:space="preserve"> bilan </w:t>
      </w:r>
      <w:r w:rsidRPr="001534A2">
        <w:rPr>
          <w:sz w:val="24"/>
          <w:szCs w:val="24"/>
          <w:lang w:val="uz-Cyrl-UZ"/>
        </w:rPr>
        <w:t>chalkashtir</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Latn-UZ"/>
        </w:rPr>
        <w:t>vart</w:t>
      </w:r>
      <w:r w:rsidRPr="001534A2">
        <w:rPr>
          <w:sz w:val="24"/>
          <w:szCs w:val="24"/>
          <w:lang w:val="uz-Cyrl-UZ"/>
        </w:rPr>
        <w:t>aga</w:t>
      </w:r>
      <w:r w:rsidRPr="001534A2">
        <w:rPr>
          <w:sz w:val="24"/>
          <w:szCs w:val="24"/>
          <w:lang w:val="en-US"/>
        </w:rPr>
        <w:t xml:space="preserve"> tushadi. Yigirma T</w:t>
      </w:r>
      <w:r>
        <w:rPr>
          <w:sz w:val="24"/>
          <w:szCs w:val="24"/>
          <w:lang w:val="uz-Cyrl-UZ"/>
        </w:rPr>
        <w:t>o‘</w:t>
      </w:r>
      <w:r w:rsidRPr="001534A2">
        <w:rPr>
          <w:sz w:val="24"/>
          <w:szCs w:val="24"/>
          <w:lang w:val="en-US"/>
        </w:rPr>
        <w:t>rtinchi S</w:t>
      </w:r>
      <w:r>
        <w:rPr>
          <w:sz w:val="24"/>
          <w:szCs w:val="24"/>
          <w:lang w:val="uz-Cyrl-UZ"/>
        </w:rPr>
        <w:t>o‘</w:t>
      </w:r>
      <w:r w:rsidRPr="001534A2">
        <w:rPr>
          <w:sz w:val="24"/>
          <w:szCs w:val="24"/>
          <w:lang w:val="en-US"/>
        </w:rPr>
        <w:t>zning Ikkinchi Shoxida va bosh</w:t>
      </w:r>
      <w:r w:rsidRPr="001534A2">
        <w:rPr>
          <w:sz w:val="24"/>
          <w:szCs w:val="24"/>
          <w:lang w:val="uz-Cyrl-UZ"/>
        </w:rPr>
        <w:t>q</w:t>
      </w:r>
      <w:r w:rsidRPr="001534A2">
        <w:rPr>
          <w:sz w:val="24"/>
          <w:szCs w:val="24"/>
          <w:lang w:val="en-US"/>
        </w:rPr>
        <w:t>a S</w:t>
      </w:r>
      <w:r>
        <w:rPr>
          <w:sz w:val="24"/>
          <w:szCs w:val="24"/>
          <w:lang w:val="uz-Cyrl-UZ"/>
        </w:rPr>
        <w:t>o‘</w:t>
      </w:r>
      <w:r w:rsidRPr="001534A2">
        <w:rPr>
          <w:sz w:val="24"/>
          <w:szCs w:val="24"/>
          <w:lang w:val="en-US"/>
        </w:rPr>
        <w:t xml:space="preserve">zlarda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iyan isbot etil</w:t>
      </w:r>
      <w:r w:rsidRPr="001534A2">
        <w:rPr>
          <w:sz w:val="24"/>
          <w:szCs w:val="24"/>
          <w:lang w:val="uz-Latn-UZ"/>
        </w:rPr>
        <w:t>gan</w:t>
      </w:r>
      <w:r w:rsidRPr="001534A2">
        <w:rPr>
          <w:sz w:val="24"/>
          <w:szCs w:val="24"/>
          <w:lang w:val="en-US"/>
        </w:rPr>
        <w:t xml:space="preserve">ki: </w:t>
      </w:r>
      <w:r w:rsidRPr="001534A2">
        <w:rPr>
          <w:sz w:val="24"/>
          <w:szCs w:val="24"/>
          <w:lang w:val="uz-Cyrl-UZ"/>
        </w:rPr>
        <w:t>Q</w:t>
      </w:r>
      <w:r w:rsidRPr="001534A2">
        <w:rPr>
          <w:sz w:val="24"/>
          <w:szCs w:val="24"/>
          <w:lang w:val="en-US"/>
        </w:rPr>
        <w:t>anday</w:t>
      </w:r>
      <w:r w:rsidRPr="001534A2">
        <w:rPr>
          <w:sz w:val="24"/>
          <w:szCs w:val="24"/>
          <w:lang w:val="uz-Cyrl-UZ"/>
        </w:rPr>
        <w:t>ki</w:t>
      </w:r>
      <w:r w:rsidRPr="001534A2">
        <w:rPr>
          <w:sz w:val="24"/>
          <w:szCs w:val="24"/>
          <w:lang w:val="en-US"/>
        </w:rPr>
        <w:t xml:space="preserve"> </w:t>
      </w:r>
      <w:r w:rsidRPr="001534A2">
        <w:rPr>
          <w:sz w:val="24"/>
          <w:szCs w:val="24"/>
          <w:lang w:val="uz-Cyrl-UZ"/>
        </w:rPr>
        <w:t>Q</w:t>
      </w:r>
      <w:r w:rsidRPr="001534A2">
        <w:rPr>
          <w:sz w:val="24"/>
          <w:szCs w:val="24"/>
          <w:lang w:val="en-US"/>
        </w:rPr>
        <w:t>uyosh oynalar vositasi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taaddud etadi</w:t>
      </w:r>
      <w:r w:rsidRPr="001534A2">
        <w:rPr>
          <w:sz w:val="24"/>
          <w:szCs w:val="24"/>
          <w:lang w:val="en-US"/>
        </w:rPr>
        <w:t xml:space="preserve">; minglab </w:t>
      </w:r>
      <w:r w:rsidRPr="001534A2">
        <w:rPr>
          <w:sz w:val="24"/>
          <w:szCs w:val="24"/>
          <w:lang w:val="uz-Cyrl-UZ"/>
        </w:rPr>
        <w:t>misoliy</w:t>
      </w:r>
      <w:r w:rsidRPr="001534A2">
        <w:rPr>
          <w:sz w:val="24"/>
          <w:szCs w:val="24"/>
          <w:lang w:val="en-US"/>
        </w:rPr>
        <w:t xml:space="preserve"> </w:t>
      </w:r>
      <w:r w:rsidRPr="001534A2">
        <w:rPr>
          <w:sz w:val="24"/>
          <w:szCs w:val="24"/>
          <w:lang w:val="uz-Cyrl-UZ"/>
        </w:rPr>
        <w:t>Quyosh</w:t>
      </w:r>
      <w:r w:rsidRPr="001534A2">
        <w:rPr>
          <w:sz w:val="24"/>
          <w:szCs w:val="24"/>
          <w:lang w:val="en-US"/>
        </w:rPr>
        <w:t xml:space="preserve"> ayni </w:t>
      </w:r>
      <w:r w:rsidRPr="001534A2">
        <w:rPr>
          <w:sz w:val="24"/>
          <w:szCs w:val="24"/>
          <w:lang w:val="uz-Cyrl-UZ"/>
        </w:rPr>
        <w:t>Q</w:t>
      </w:r>
      <w:r w:rsidRPr="001534A2">
        <w:rPr>
          <w:sz w:val="24"/>
          <w:szCs w:val="24"/>
          <w:lang w:val="en-US"/>
        </w:rPr>
        <w:t xml:space="preserve">uyosh kabi ziyo va </w:t>
      </w:r>
      <w:r w:rsidRPr="001534A2">
        <w:rPr>
          <w:sz w:val="24"/>
          <w:szCs w:val="24"/>
          <w:lang w:val="uz-Cyrl-UZ"/>
        </w:rPr>
        <w:t>h</w:t>
      </w:r>
      <w:r w:rsidRPr="001534A2">
        <w:rPr>
          <w:sz w:val="24"/>
          <w:szCs w:val="24"/>
          <w:lang w:val="en-US"/>
        </w:rPr>
        <w:t>arorat so</w:t>
      </w:r>
      <w:r w:rsidRPr="001534A2">
        <w:rPr>
          <w:sz w:val="24"/>
          <w:szCs w:val="24"/>
          <w:lang w:val="uz-Cyrl-UZ"/>
        </w:rPr>
        <w:t>h</w:t>
      </w:r>
      <w:r w:rsidRPr="001534A2">
        <w:rPr>
          <w:sz w:val="24"/>
          <w:szCs w:val="24"/>
          <w:lang w:val="en-US"/>
        </w:rPr>
        <w:t>ibi b</w:t>
      </w:r>
      <w:r>
        <w:rPr>
          <w:sz w:val="24"/>
          <w:szCs w:val="24"/>
          <w:lang w:val="uz-Cyrl-UZ"/>
        </w:rPr>
        <w:t>o‘</w:t>
      </w:r>
      <w:r w:rsidRPr="001534A2">
        <w:rPr>
          <w:sz w:val="24"/>
          <w:szCs w:val="24"/>
          <w:lang w:val="en-US"/>
        </w:rPr>
        <w:t>ladi. Fa</w:t>
      </w:r>
      <w:r w:rsidRPr="001534A2">
        <w:rPr>
          <w:sz w:val="24"/>
          <w:szCs w:val="24"/>
          <w:lang w:val="uz-Cyrl-UZ"/>
        </w:rPr>
        <w:t>q</w:t>
      </w:r>
      <w:r w:rsidRPr="001534A2">
        <w:rPr>
          <w:sz w:val="24"/>
          <w:szCs w:val="24"/>
          <w:lang w:val="en-US"/>
        </w:rPr>
        <w:t xml:space="preserve">at u misoliy </w:t>
      </w:r>
      <w:r w:rsidRPr="001534A2">
        <w:rPr>
          <w:sz w:val="24"/>
          <w:szCs w:val="24"/>
          <w:lang w:val="uz-Cyrl-UZ"/>
        </w:rPr>
        <w:t>Q</w:t>
      </w:r>
      <w:r w:rsidRPr="001534A2">
        <w:rPr>
          <w:sz w:val="24"/>
          <w:szCs w:val="24"/>
          <w:lang w:val="en-US"/>
        </w:rPr>
        <w:t xml:space="preserve">uyoshlar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iy </w:t>
      </w:r>
      <w:r w:rsidRPr="001534A2">
        <w:rPr>
          <w:sz w:val="24"/>
          <w:szCs w:val="24"/>
          <w:lang w:val="uz-Cyrl-UZ"/>
        </w:rPr>
        <w:t>Q</w:t>
      </w:r>
      <w:r w:rsidRPr="001534A2">
        <w:rPr>
          <w:sz w:val="24"/>
          <w:szCs w:val="24"/>
          <w:lang w:val="en-US"/>
        </w:rPr>
        <w:t xml:space="preserve">uyoshga nisbatan juda zaifdirlar. Aynan shuning kabi: Maqomoti </w:t>
      </w:r>
      <w:r w:rsidRPr="001534A2">
        <w:rPr>
          <w:sz w:val="24"/>
          <w:szCs w:val="24"/>
          <w:lang w:val="uz-Latn-UZ"/>
        </w:rPr>
        <w:t>Anbiyo</w:t>
      </w:r>
      <w:r w:rsidRPr="001534A2">
        <w:rPr>
          <w:sz w:val="24"/>
          <w:szCs w:val="24"/>
          <w:lang w:val="en-US"/>
        </w:rPr>
        <w:t xml:space="preserve"> va </w:t>
      </w:r>
      <w:r w:rsidRPr="001534A2">
        <w:rPr>
          <w:sz w:val="24"/>
          <w:szCs w:val="24"/>
          <w:lang w:val="uz-Latn-UZ"/>
        </w:rPr>
        <w:t>a</w:t>
      </w:r>
      <w:r>
        <w:rPr>
          <w:sz w:val="24"/>
          <w:szCs w:val="24"/>
          <w:lang w:val="uz-Latn-UZ"/>
        </w:rPr>
        <w:t>’</w:t>
      </w:r>
      <w:r w:rsidRPr="001534A2">
        <w:rPr>
          <w:sz w:val="24"/>
          <w:szCs w:val="24"/>
          <w:lang w:val="uz-Latn-UZ"/>
        </w:rPr>
        <w:t>ozimi</w:t>
      </w:r>
      <w:r w:rsidRPr="001534A2">
        <w:rPr>
          <w:sz w:val="24"/>
          <w:szCs w:val="24"/>
          <w:lang w:val="uz-Cyrl-UZ"/>
        </w:rPr>
        <w:t xml:space="preserve"> avliyo</w:t>
      </w:r>
      <w:r w:rsidRPr="001534A2">
        <w:rPr>
          <w:sz w:val="24"/>
          <w:szCs w:val="24"/>
          <w:lang w:val="uz-Latn-UZ"/>
        </w:rPr>
        <w:t>ning</w:t>
      </w:r>
      <w:r w:rsidRPr="001534A2">
        <w:rPr>
          <w:sz w:val="24"/>
          <w:szCs w:val="24"/>
          <w:lang w:val="en-US"/>
        </w:rPr>
        <w:t xml:space="preserve"> ma</w:t>
      </w:r>
      <w:r w:rsidRPr="001534A2">
        <w:rPr>
          <w:sz w:val="24"/>
          <w:szCs w:val="24"/>
          <w:lang w:val="uz-Cyrl-UZ"/>
        </w:rPr>
        <w:t>q</w:t>
      </w:r>
      <w:r w:rsidRPr="001534A2">
        <w:rPr>
          <w:sz w:val="24"/>
          <w:szCs w:val="24"/>
          <w:lang w:val="en-US"/>
        </w:rPr>
        <w:t>om</w:t>
      </w:r>
      <w:r w:rsidRPr="001534A2">
        <w:rPr>
          <w:sz w:val="24"/>
          <w:szCs w:val="24"/>
          <w:lang w:val="uz-Latn-UZ"/>
        </w:rPr>
        <w:t>ot</w:t>
      </w:r>
      <w:r w:rsidRPr="001534A2">
        <w:rPr>
          <w:sz w:val="24"/>
          <w:szCs w:val="24"/>
          <w:lang w:val="en-US"/>
        </w:rPr>
        <w:t>ining ba</w:t>
      </w:r>
      <w:r>
        <w:rPr>
          <w:sz w:val="24"/>
          <w:szCs w:val="24"/>
          <w:lang w:val="en-US"/>
        </w:rPr>
        <w:t>’</w:t>
      </w:r>
      <w:r w:rsidRPr="001534A2">
        <w:rPr>
          <w:sz w:val="24"/>
          <w:szCs w:val="24"/>
          <w:lang w:val="en-US"/>
        </w:rPr>
        <w:t>zi k</w:t>
      </w:r>
      <w:r>
        <w:rPr>
          <w:sz w:val="24"/>
          <w:szCs w:val="24"/>
          <w:lang w:val="en-US"/>
        </w:rPr>
        <w:t>o‘</w:t>
      </w:r>
      <w:r w:rsidRPr="001534A2">
        <w:rPr>
          <w:sz w:val="24"/>
          <w:szCs w:val="24"/>
          <w:lang w:val="en-US"/>
        </w:rPr>
        <w:t xml:space="preserve">lankalari va </w:t>
      </w:r>
      <w:r w:rsidRPr="001534A2">
        <w:rPr>
          <w:sz w:val="24"/>
          <w:szCs w:val="24"/>
          <w:lang w:val="uz-Cyrl-UZ"/>
        </w:rPr>
        <w:t>pardalari</w:t>
      </w:r>
      <w:r w:rsidRPr="001534A2">
        <w:rPr>
          <w:sz w:val="24"/>
          <w:szCs w:val="24"/>
          <w:lang w:val="en-US"/>
        </w:rPr>
        <w:t xml:space="preserve"> bor. </w:t>
      </w:r>
      <w:r w:rsidRPr="001534A2">
        <w:rPr>
          <w:sz w:val="24"/>
          <w:szCs w:val="24"/>
          <w:lang w:val="uz-Latn-UZ"/>
        </w:rPr>
        <w:t xml:space="preserve">Ahli suluk </w:t>
      </w:r>
      <w:r w:rsidRPr="001534A2">
        <w:rPr>
          <w:sz w:val="24"/>
          <w:szCs w:val="24"/>
          <w:lang w:val="en-US"/>
        </w:rPr>
        <w:t>ularga kiradi</w:t>
      </w:r>
      <w:r w:rsidRPr="001534A2">
        <w:rPr>
          <w:sz w:val="24"/>
          <w:szCs w:val="24"/>
          <w:lang w:val="uz-Latn-UZ"/>
        </w:rPr>
        <w:t>;</w:t>
      </w:r>
      <w:r w:rsidRPr="001534A2">
        <w:rPr>
          <w:sz w:val="24"/>
          <w:szCs w:val="24"/>
          <w:lang w:val="en-US"/>
        </w:rPr>
        <w:t xml:space="preserve"> </w:t>
      </w:r>
      <w:r>
        <w:rPr>
          <w:sz w:val="24"/>
          <w:szCs w:val="24"/>
          <w:lang w:val="uz-Cyrl-UZ"/>
        </w:rPr>
        <w:t>o‘</w:t>
      </w:r>
      <w:r w:rsidRPr="001534A2">
        <w:rPr>
          <w:sz w:val="24"/>
          <w:szCs w:val="24"/>
          <w:lang w:val="en-US"/>
        </w:rPr>
        <w:t xml:space="preserve">zini u avliyo-i azimadan yanada </w:t>
      </w:r>
      <w:r w:rsidRPr="001534A2">
        <w:rPr>
          <w:sz w:val="24"/>
          <w:szCs w:val="24"/>
          <w:lang w:val="uz-Latn-UZ"/>
        </w:rPr>
        <w:t>azim</w:t>
      </w:r>
      <w:r w:rsidRPr="001534A2">
        <w:rPr>
          <w:sz w:val="24"/>
          <w:szCs w:val="24"/>
          <w:lang w:val="en-US"/>
        </w:rPr>
        <w:t xml:space="preserve"> k</w:t>
      </w:r>
      <w:r>
        <w:rPr>
          <w:sz w:val="24"/>
          <w:szCs w:val="24"/>
          <w:lang w:val="uz-Cyrl-UZ"/>
        </w:rPr>
        <w:t>o‘</w:t>
      </w:r>
      <w:r w:rsidRPr="001534A2">
        <w:rPr>
          <w:sz w:val="24"/>
          <w:szCs w:val="24"/>
          <w:lang w:val="en-US"/>
        </w:rPr>
        <w:t xml:space="preserve">radi; balki </w:t>
      </w:r>
      <w:r w:rsidRPr="001534A2">
        <w:rPr>
          <w:sz w:val="24"/>
          <w:szCs w:val="24"/>
          <w:lang w:val="uz-Latn-UZ"/>
        </w:rPr>
        <w:t>Anbiyo</w:t>
      </w:r>
      <w:r w:rsidRPr="001534A2">
        <w:rPr>
          <w:sz w:val="24"/>
          <w:szCs w:val="24"/>
          <w:lang w:val="en-US"/>
        </w:rPr>
        <w:t xml:space="preserve">dan oldin </w:t>
      </w:r>
      <w:r>
        <w:rPr>
          <w:sz w:val="24"/>
          <w:szCs w:val="24"/>
          <w:lang w:val="uz-Cyrl-UZ"/>
        </w:rPr>
        <w:t>o‘</w:t>
      </w:r>
      <w:r w:rsidRPr="001534A2">
        <w:rPr>
          <w:sz w:val="24"/>
          <w:szCs w:val="24"/>
          <w:lang w:val="en-US"/>
        </w:rPr>
        <w:t xml:space="preserve">tganman </w:t>
      </w:r>
      <w:r w:rsidRPr="001534A2">
        <w:rPr>
          <w:sz w:val="24"/>
          <w:szCs w:val="24"/>
          <w:lang w:val="uz-Cyrl-UZ"/>
        </w:rPr>
        <w:t xml:space="preserve">dеb </w:t>
      </w:r>
      <w:r>
        <w:rPr>
          <w:sz w:val="24"/>
          <w:szCs w:val="24"/>
          <w:lang w:val="uz-Cyrl-UZ"/>
        </w:rPr>
        <w:t>o‘</w:t>
      </w:r>
      <w:r w:rsidRPr="001534A2">
        <w:rPr>
          <w:sz w:val="24"/>
          <w:szCs w:val="24"/>
          <w:lang w:val="uz-Cyrl-UZ"/>
        </w:rPr>
        <w:t>yla</w:t>
      </w:r>
      <w:r w:rsidRPr="001534A2">
        <w:rPr>
          <w:sz w:val="24"/>
          <w:szCs w:val="24"/>
          <w:lang w:val="uz-Latn-UZ"/>
        </w:rPr>
        <w:t>ydi</w:t>
      </w:r>
      <w:r w:rsidRPr="001534A2">
        <w:rPr>
          <w:sz w:val="24"/>
          <w:szCs w:val="24"/>
          <w:lang w:val="en-US"/>
        </w:rPr>
        <w:t xml:space="preserve">, </w:t>
      </w:r>
      <w:r w:rsidRPr="001534A2">
        <w:rPr>
          <w:sz w:val="24"/>
          <w:szCs w:val="24"/>
          <w:lang w:val="uz-Latn-UZ"/>
        </w:rPr>
        <w:t>vart</w:t>
      </w:r>
      <w:r w:rsidRPr="001534A2">
        <w:rPr>
          <w:sz w:val="24"/>
          <w:szCs w:val="24"/>
          <w:lang w:val="uz-Cyrl-UZ"/>
        </w:rPr>
        <w:t>aga</w:t>
      </w:r>
      <w:r w:rsidRPr="001534A2">
        <w:rPr>
          <w:sz w:val="24"/>
          <w:szCs w:val="24"/>
          <w:lang w:val="en-US"/>
        </w:rPr>
        <w:t xml:space="preserve"> tushadi. Fa</w:t>
      </w:r>
      <w:r w:rsidRPr="001534A2">
        <w:rPr>
          <w:sz w:val="24"/>
          <w:szCs w:val="24"/>
          <w:lang w:val="uz-Cyrl-UZ"/>
        </w:rPr>
        <w:t>q</w:t>
      </w:r>
      <w:r w:rsidRPr="001534A2">
        <w:rPr>
          <w:sz w:val="24"/>
          <w:szCs w:val="24"/>
          <w:lang w:val="en-US"/>
        </w:rPr>
        <w:t xml:space="preserve">at bu </w:t>
      </w:r>
      <w:r>
        <w:rPr>
          <w:sz w:val="24"/>
          <w:szCs w:val="24"/>
          <w:lang w:val="uz-Cyrl-UZ"/>
        </w:rPr>
        <w:t>o‘</w:t>
      </w:r>
      <w:r w:rsidRPr="001534A2">
        <w:rPr>
          <w:sz w:val="24"/>
          <w:szCs w:val="24"/>
          <w:lang w:val="en-US"/>
        </w:rPr>
        <w:t xml:space="preserve">tgan umum </w:t>
      </w:r>
      <w:r w:rsidRPr="001534A2">
        <w:rPr>
          <w:sz w:val="24"/>
          <w:szCs w:val="24"/>
          <w:lang w:val="uz-Latn-UZ"/>
        </w:rPr>
        <w:t>varta</w:t>
      </w:r>
      <w:r w:rsidRPr="001534A2">
        <w:rPr>
          <w:sz w:val="24"/>
          <w:szCs w:val="24"/>
          <w:lang w:val="uz-Cyrl-UZ"/>
        </w:rPr>
        <w:t>lardan</w:t>
      </w:r>
      <w:r w:rsidRPr="001534A2">
        <w:rPr>
          <w:sz w:val="24"/>
          <w:szCs w:val="24"/>
          <w:lang w:val="en-US"/>
        </w:rPr>
        <w:t xml:space="preserve"> zarar k</w:t>
      </w:r>
      <w:r>
        <w:rPr>
          <w:sz w:val="24"/>
          <w:szCs w:val="24"/>
          <w:lang w:val="uz-Cyrl-UZ"/>
        </w:rPr>
        <w:t>o‘</w:t>
      </w:r>
      <w:r w:rsidRPr="001534A2">
        <w:rPr>
          <w:sz w:val="24"/>
          <w:szCs w:val="24"/>
          <w:lang w:val="en-US"/>
        </w:rPr>
        <w:t xml:space="preserve">rmaslik uchun, usuli </w:t>
      </w:r>
      <w:r w:rsidRPr="001534A2">
        <w:rPr>
          <w:sz w:val="24"/>
          <w:szCs w:val="24"/>
          <w:lang w:val="uz-Cyrl-UZ"/>
        </w:rPr>
        <w:t>iymoniy</w:t>
      </w:r>
      <w:r w:rsidRPr="001534A2">
        <w:rPr>
          <w:sz w:val="24"/>
          <w:szCs w:val="24"/>
          <w:lang w:val="uz-Latn-UZ"/>
        </w:rPr>
        <w:t>a</w:t>
      </w:r>
      <w:r w:rsidRPr="001534A2">
        <w:rPr>
          <w:sz w:val="24"/>
          <w:szCs w:val="24"/>
          <w:lang w:val="uz-Cyrl-UZ"/>
        </w:rPr>
        <w:t>ni</w:t>
      </w:r>
      <w:r w:rsidRPr="001534A2">
        <w:rPr>
          <w:sz w:val="24"/>
          <w:szCs w:val="24"/>
          <w:lang w:val="en-US"/>
        </w:rPr>
        <w:t xml:space="preserve"> va </w:t>
      </w:r>
      <w:r w:rsidRPr="001534A2">
        <w:rPr>
          <w:sz w:val="24"/>
          <w:szCs w:val="24"/>
          <w:lang w:val="uz-Latn-UZ"/>
        </w:rPr>
        <w:t xml:space="preserve">asosoti </w:t>
      </w:r>
      <w:r w:rsidRPr="001534A2">
        <w:rPr>
          <w:sz w:val="24"/>
          <w:szCs w:val="24"/>
          <w:lang w:val="en-US"/>
        </w:rPr>
        <w:t>shariatni doimo ra</w:t>
      </w:r>
      <w:r w:rsidRPr="001534A2">
        <w:rPr>
          <w:sz w:val="24"/>
          <w:szCs w:val="24"/>
          <w:lang w:val="uz-Cyrl-UZ"/>
        </w:rPr>
        <w:t>h</w:t>
      </w:r>
      <w:r w:rsidRPr="001534A2">
        <w:rPr>
          <w:sz w:val="24"/>
          <w:szCs w:val="24"/>
          <w:lang w:val="en-US"/>
        </w:rPr>
        <w:t xml:space="preserve">bar va asos tutish va </w:t>
      </w:r>
      <w:r w:rsidRPr="001534A2">
        <w:rPr>
          <w:sz w:val="24"/>
          <w:szCs w:val="24"/>
          <w:lang w:val="uz-Cyrl-UZ"/>
        </w:rPr>
        <w:t>mashhudini</w:t>
      </w:r>
      <w:r w:rsidRPr="001534A2">
        <w:rPr>
          <w:sz w:val="24"/>
          <w:szCs w:val="24"/>
          <w:lang w:val="en-US"/>
        </w:rPr>
        <w:t xml:space="preserve"> va zav</w:t>
      </w:r>
      <w:r w:rsidRPr="001534A2">
        <w:rPr>
          <w:sz w:val="24"/>
          <w:szCs w:val="24"/>
          <w:lang w:val="uz-Cyrl-UZ"/>
        </w:rPr>
        <w:t>q</w:t>
      </w:r>
      <w:r w:rsidRPr="001534A2">
        <w:rPr>
          <w:sz w:val="24"/>
          <w:szCs w:val="24"/>
          <w:lang w:val="en-US"/>
        </w:rPr>
        <w:t xml:space="preserve">ini ularga </w:t>
      </w:r>
      <w:r w:rsidRPr="001534A2">
        <w:rPr>
          <w:sz w:val="24"/>
          <w:szCs w:val="24"/>
          <w:lang w:val="uz-Cyrl-UZ"/>
        </w:rPr>
        <w:t>q</w:t>
      </w:r>
      <w:r w:rsidRPr="001534A2">
        <w:rPr>
          <w:sz w:val="24"/>
          <w:szCs w:val="24"/>
          <w:lang w:val="en-US"/>
        </w:rPr>
        <w:t xml:space="preserve">arshi </w:t>
      </w:r>
      <w:r w:rsidRPr="001534A2">
        <w:rPr>
          <w:sz w:val="24"/>
          <w:szCs w:val="24"/>
          <w:lang w:val="uz-Latn-UZ"/>
        </w:rPr>
        <w:t>muxolafati</w:t>
      </w:r>
      <w:r w:rsidRPr="001534A2">
        <w:rPr>
          <w:sz w:val="24"/>
          <w:szCs w:val="24"/>
          <w:lang w:val="uz-Cyrl-UZ"/>
        </w:rPr>
        <w:t>da</w:t>
      </w:r>
      <w:r w:rsidRPr="001534A2">
        <w:rPr>
          <w:sz w:val="24"/>
          <w:szCs w:val="24"/>
          <w:lang w:val="en-US"/>
        </w:rPr>
        <w:t xml:space="preserve"> </w:t>
      </w:r>
      <w:r w:rsidRPr="001534A2">
        <w:rPr>
          <w:sz w:val="24"/>
          <w:szCs w:val="24"/>
          <w:lang w:val="uz-Latn-UZ"/>
        </w:rPr>
        <w:t>ittihom etish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 b</w:t>
      </w:r>
      <w:r>
        <w:rPr>
          <w:sz w:val="24"/>
          <w:szCs w:val="24"/>
          <w:lang w:val="uz-Latn-UZ"/>
        </w:rPr>
        <w:t>o‘</w:t>
      </w:r>
      <w:r w:rsidRPr="001534A2">
        <w:rPr>
          <w:sz w:val="24"/>
          <w:szCs w:val="24"/>
          <w:lang w:val="uz-Latn-UZ"/>
        </w:rPr>
        <w:t>ladi</w:t>
      </w:r>
      <w:r w:rsidRPr="001534A2">
        <w:rPr>
          <w:sz w:val="24"/>
          <w:szCs w:val="24"/>
          <w:lang w:val="en-US"/>
        </w:rPr>
        <w:t>.</w:t>
      </w:r>
    </w:p>
    <w:p w14:paraId="192AAD95" w14:textId="77777777" w:rsidR="00A31CA5" w:rsidRPr="001534A2" w:rsidRDefault="00A31CA5" w:rsidP="00A31CA5">
      <w:pPr>
        <w:widowControl w:val="0"/>
        <w:ind w:firstLine="709"/>
        <w:jc w:val="both"/>
        <w:rPr>
          <w:sz w:val="24"/>
          <w:szCs w:val="24"/>
          <w:lang w:val="en-US"/>
        </w:rPr>
      </w:pPr>
      <w:r w:rsidRPr="001534A2">
        <w:rPr>
          <w:b/>
          <w:sz w:val="24"/>
          <w:szCs w:val="24"/>
          <w:lang w:val="en-US"/>
        </w:rPr>
        <w:t>Yettinchisi:</w:t>
      </w:r>
      <w:r w:rsidRPr="001534A2">
        <w:rPr>
          <w:sz w:val="24"/>
          <w:szCs w:val="24"/>
          <w:lang w:val="en-US"/>
        </w:rPr>
        <w:t xml:space="preserve"> Bir </w:t>
      </w:r>
      <w:r w:rsidRPr="001534A2">
        <w:rPr>
          <w:sz w:val="24"/>
          <w:szCs w:val="24"/>
          <w:lang w:val="uz-Cyrl-UZ"/>
        </w:rPr>
        <w:t>q</w:t>
      </w:r>
      <w:r w:rsidRPr="001534A2">
        <w:rPr>
          <w:sz w:val="24"/>
          <w:szCs w:val="24"/>
          <w:lang w:val="en-US"/>
        </w:rPr>
        <w:t>ism ahli zav</w:t>
      </w:r>
      <w:r w:rsidRPr="001534A2">
        <w:rPr>
          <w:sz w:val="24"/>
          <w:szCs w:val="24"/>
          <w:lang w:val="uz-Cyrl-UZ"/>
        </w:rPr>
        <w:t>q</w:t>
      </w:r>
      <w:r w:rsidRPr="001534A2">
        <w:rPr>
          <w:sz w:val="24"/>
          <w:szCs w:val="24"/>
          <w:lang w:val="en-US"/>
        </w:rPr>
        <w:t xml:space="preserve"> va shav</w:t>
      </w:r>
      <w:r w:rsidRPr="001534A2">
        <w:rPr>
          <w:sz w:val="24"/>
          <w:szCs w:val="24"/>
          <w:lang w:val="uz-Cyrl-UZ"/>
        </w:rPr>
        <w:t>q</w:t>
      </w:r>
      <w:r w:rsidRPr="001534A2">
        <w:rPr>
          <w:sz w:val="24"/>
          <w:szCs w:val="24"/>
          <w:lang w:val="uz-Latn-UZ"/>
        </w:rPr>
        <w:t>,</w:t>
      </w:r>
      <w:r w:rsidRPr="001534A2">
        <w:rPr>
          <w:sz w:val="24"/>
          <w:szCs w:val="24"/>
          <w:lang w:val="uz-Cyrl-UZ"/>
        </w:rPr>
        <w:t xml:space="preserve"> sulukida</w:t>
      </w:r>
      <w:r w:rsidRPr="001534A2">
        <w:rPr>
          <w:sz w:val="24"/>
          <w:szCs w:val="24"/>
          <w:lang w:val="en-US"/>
        </w:rPr>
        <w:t xml:space="preserve"> </w:t>
      </w:r>
      <w:r w:rsidRPr="001534A2">
        <w:rPr>
          <w:sz w:val="24"/>
          <w:szCs w:val="24"/>
          <w:lang w:val="uz-Cyrl-UZ"/>
        </w:rPr>
        <w:t>faxrni</w:t>
      </w:r>
      <w:r w:rsidRPr="001534A2">
        <w:rPr>
          <w:sz w:val="24"/>
          <w:szCs w:val="24"/>
          <w:lang w:val="en-US"/>
        </w:rPr>
        <w:t xml:space="preserve">, </w:t>
      </w:r>
      <w:r w:rsidRPr="001534A2">
        <w:rPr>
          <w:sz w:val="24"/>
          <w:szCs w:val="24"/>
          <w:lang w:val="uz-Cyrl-UZ"/>
        </w:rPr>
        <w:t>nozni</w:t>
      </w:r>
      <w:r w:rsidRPr="001534A2">
        <w:rPr>
          <w:sz w:val="24"/>
          <w:szCs w:val="24"/>
          <w:lang w:val="en-US"/>
        </w:rPr>
        <w:t xml:space="preserve">, </w:t>
      </w:r>
      <w:r w:rsidRPr="001534A2">
        <w:rPr>
          <w:sz w:val="24"/>
          <w:szCs w:val="24"/>
          <w:lang w:val="uz-Cyrl-UZ"/>
        </w:rPr>
        <w:t>shat</w:t>
      </w:r>
      <w:r w:rsidRPr="001534A2">
        <w:rPr>
          <w:sz w:val="24"/>
          <w:szCs w:val="24"/>
          <w:lang w:val="uz-Latn-UZ"/>
        </w:rPr>
        <w:t>o</w:t>
      </w:r>
      <w:r w:rsidRPr="001534A2">
        <w:rPr>
          <w:sz w:val="24"/>
          <w:szCs w:val="24"/>
          <w:lang w:val="uz-Cyrl-UZ"/>
        </w:rPr>
        <w:t>h</w:t>
      </w:r>
      <w:r w:rsidRPr="001534A2">
        <w:rPr>
          <w:sz w:val="24"/>
          <w:szCs w:val="24"/>
          <w:lang w:val="uz-Latn-UZ"/>
        </w:rPr>
        <w:t>a</w:t>
      </w:r>
      <w:r w:rsidRPr="001534A2">
        <w:rPr>
          <w:sz w:val="24"/>
          <w:szCs w:val="24"/>
          <w:lang w:val="uz-Cyrl-UZ"/>
        </w:rPr>
        <w:t>tni</w:t>
      </w:r>
      <w:r w:rsidRPr="001534A2">
        <w:rPr>
          <w:sz w:val="24"/>
          <w:szCs w:val="24"/>
          <w:lang w:val="en-US"/>
        </w:rPr>
        <w:t xml:space="preserve">, </w:t>
      </w:r>
      <w:r w:rsidRPr="001534A2">
        <w:rPr>
          <w:sz w:val="24"/>
          <w:szCs w:val="24"/>
          <w:lang w:val="uz-Latn-UZ"/>
        </w:rPr>
        <w:t>tavajjuhi nos</w:t>
      </w:r>
      <w:r w:rsidRPr="001534A2">
        <w:rPr>
          <w:sz w:val="24"/>
          <w:szCs w:val="24"/>
          <w:lang w:val="uz-Cyrl-UZ"/>
        </w:rPr>
        <w:t>ni</w:t>
      </w:r>
      <w:r w:rsidRPr="001534A2">
        <w:rPr>
          <w:sz w:val="24"/>
          <w:szCs w:val="24"/>
          <w:lang w:val="en-US"/>
        </w:rPr>
        <w:t xml:space="preserve"> va </w:t>
      </w:r>
      <w:r w:rsidRPr="001534A2">
        <w:rPr>
          <w:sz w:val="24"/>
          <w:szCs w:val="24"/>
          <w:lang w:val="uz-Cyrl-UZ"/>
        </w:rPr>
        <w:t>marji</w:t>
      </w:r>
      <w:r>
        <w:rPr>
          <w:sz w:val="24"/>
          <w:szCs w:val="24"/>
          <w:lang w:val="uz-Latn-UZ"/>
        </w:rPr>
        <w:t>’</w:t>
      </w:r>
      <w:r w:rsidRPr="001534A2">
        <w:rPr>
          <w:sz w:val="24"/>
          <w:szCs w:val="24"/>
          <w:lang w:val="uz-Cyrl-UZ"/>
        </w:rPr>
        <w:t>iyatni</w:t>
      </w:r>
      <w:r w:rsidRPr="001534A2">
        <w:rPr>
          <w:sz w:val="24"/>
          <w:szCs w:val="24"/>
          <w:lang w:val="uz-Latn-UZ"/>
        </w:rPr>
        <w:t>;</w:t>
      </w:r>
      <w:r w:rsidRPr="001534A2">
        <w:rPr>
          <w:sz w:val="24"/>
          <w:szCs w:val="24"/>
          <w:lang w:val="en-US"/>
        </w:rPr>
        <w:t xml:space="preserve"> </w:t>
      </w:r>
      <w:r w:rsidRPr="001534A2">
        <w:rPr>
          <w:sz w:val="24"/>
          <w:szCs w:val="24"/>
          <w:lang w:val="uz-Cyrl-UZ"/>
        </w:rPr>
        <w:t>shukr</w:t>
      </w:r>
      <w:r w:rsidRPr="001534A2">
        <w:rPr>
          <w:sz w:val="24"/>
          <w:szCs w:val="24"/>
          <w:lang w:val="uz-Latn-UZ"/>
        </w:rPr>
        <w:t>ga</w:t>
      </w:r>
      <w:r w:rsidRPr="001534A2">
        <w:rPr>
          <w:sz w:val="24"/>
          <w:szCs w:val="24"/>
          <w:lang w:val="en-US"/>
        </w:rPr>
        <w:t xml:space="preserve">, </w:t>
      </w:r>
      <w:r w:rsidRPr="001534A2">
        <w:rPr>
          <w:sz w:val="24"/>
          <w:szCs w:val="24"/>
          <w:lang w:val="uz-Cyrl-UZ"/>
        </w:rPr>
        <w:t>niyoz</w:t>
      </w:r>
      <w:r w:rsidRPr="001534A2">
        <w:rPr>
          <w:sz w:val="24"/>
          <w:szCs w:val="24"/>
          <w:lang w:val="uz-Latn-UZ"/>
        </w:rPr>
        <w:t>ga</w:t>
      </w:r>
      <w:r w:rsidRPr="001534A2">
        <w:rPr>
          <w:sz w:val="24"/>
          <w:szCs w:val="24"/>
          <w:lang w:val="en-US"/>
        </w:rPr>
        <w:t xml:space="preserve">, </w:t>
      </w:r>
      <w:r w:rsidRPr="001534A2">
        <w:rPr>
          <w:sz w:val="24"/>
          <w:szCs w:val="24"/>
          <w:lang w:val="uz-Cyrl-UZ"/>
        </w:rPr>
        <w:t>tazarru</w:t>
      </w:r>
      <w:r w:rsidRPr="001534A2">
        <w:rPr>
          <w:sz w:val="24"/>
          <w:szCs w:val="24"/>
          <w:lang w:val="uz-Latn-UZ"/>
        </w:rPr>
        <w:t>otga</w:t>
      </w:r>
      <w:r w:rsidRPr="001534A2">
        <w:rPr>
          <w:sz w:val="24"/>
          <w:szCs w:val="24"/>
          <w:lang w:val="en-US"/>
        </w:rPr>
        <w:t xml:space="preserve"> va </w:t>
      </w:r>
      <w:r w:rsidRPr="001534A2">
        <w:rPr>
          <w:sz w:val="24"/>
          <w:szCs w:val="24"/>
          <w:lang w:val="uz-Cyrl-UZ"/>
        </w:rPr>
        <w:t>insonlardan</w:t>
      </w:r>
      <w:r w:rsidRPr="001534A2">
        <w:rPr>
          <w:sz w:val="24"/>
          <w:szCs w:val="24"/>
          <w:lang w:val="en-US"/>
        </w:rPr>
        <w:t xml:space="preserve"> </w:t>
      </w:r>
      <w:r w:rsidRPr="001534A2">
        <w:rPr>
          <w:sz w:val="24"/>
          <w:szCs w:val="24"/>
          <w:lang w:val="uz-Latn-UZ"/>
        </w:rPr>
        <w:t>isti</w:t>
      </w:r>
      <w:r>
        <w:rPr>
          <w:sz w:val="24"/>
          <w:szCs w:val="24"/>
          <w:lang w:val="uz-Latn-UZ"/>
        </w:rPr>
        <w:t>g‘</w:t>
      </w:r>
      <w:r w:rsidRPr="001534A2">
        <w:rPr>
          <w:sz w:val="24"/>
          <w:szCs w:val="24"/>
          <w:lang w:val="uz-Latn-UZ"/>
        </w:rPr>
        <w:t>noga tarjih etish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Latn-UZ"/>
        </w:rPr>
        <w:t>varta</w:t>
      </w:r>
      <w:r w:rsidRPr="001534A2">
        <w:rPr>
          <w:sz w:val="24"/>
          <w:szCs w:val="24"/>
          <w:lang w:val="uz-Cyrl-UZ"/>
        </w:rPr>
        <w:t>ga</w:t>
      </w:r>
      <w:r w:rsidRPr="001534A2">
        <w:rPr>
          <w:sz w:val="24"/>
          <w:szCs w:val="24"/>
          <w:lang w:val="en-US"/>
        </w:rPr>
        <w:t xml:space="preserve"> tushadi. </w:t>
      </w:r>
      <w:r w:rsidRPr="001534A2">
        <w:rPr>
          <w:sz w:val="24"/>
          <w:szCs w:val="24"/>
          <w:lang w:val="uz-Cyrl-UZ"/>
        </w:rPr>
        <w:t>H</w:t>
      </w:r>
      <w:r w:rsidRPr="001534A2">
        <w:rPr>
          <w:sz w:val="24"/>
          <w:szCs w:val="24"/>
          <w:lang w:val="en-US"/>
        </w:rPr>
        <w:t xml:space="preserve">olbuki eng yuksak martaba esa, </w:t>
      </w:r>
      <w:r w:rsidRPr="001534A2">
        <w:rPr>
          <w:sz w:val="24"/>
          <w:szCs w:val="24"/>
          <w:lang w:val="uz-Latn-UZ"/>
        </w:rPr>
        <w:t xml:space="preserve">ubudiyati </w:t>
      </w:r>
      <w:r w:rsidRPr="001534A2">
        <w:rPr>
          <w:sz w:val="24"/>
          <w:szCs w:val="24"/>
          <w:lang w:val="en-US"/>
        </w:rPr>
        <w:t>Mu</w:t>
      </w:r>
      <w:r w:rsidRPr="001534A2">
        <w:rPr>
          <w:sz w:val="24"/>
          <w:szCs w:val="24"/>
          <w:lang w:val="uz-Cyrl-UZ"/>
        </w:rPr>
        <w:t>h</w:t>
      </w:r>
      <w:r w:rsidRPr="001534A2">
        <w:rPr>
          <w:sz w:val="24"/>
          <w:szCs w:val="24"/>
          <w:lang w:val="en-US"/>
        </w:rPr>
        <w:t>a</w:t>
      </w:r>
      <w:r w:rsidRPr="001534A2">
        <w:rPr>
          <w:sz w:val="24"/>
          <w:szCs w:val="24"/>
          <w:lang w:val="uz-Latn-UZ"/>
        </w:rPr>
        <w:t>mm</w:t>
      </w:r>
      <w:r w:rsidRPr="001534A2">
        <w:rPr>
          <w:sz w:val="24"/>
          <w:szCs w:val="24"/>
          <w:lang w:val="en-US"/>
        </w:rPr>
        <w:t>adiy</w:t>
      </w:r>
      <w:r w:rsidRPr="001534A2">
        <w:rPr>
          <w:sz w:val="24"/>
          <w:szCs w:val="24"/>
          <w:lang w:val="uz-Latn-UZ"/>
        </w:rPr>
        <w:t>ad</w:t>
      </w:r>
      <w:r w:rsidRPr="001534A2">
        <w:rPr>
          <w:sz w:val="24"/>
          <w:szCs w:val="24"/>
          <w:lang w:val="en-US"/>
        </w:rPr>
        <w:t>irki, "Ma</w:t>
      </w:r>
      <w:r w:rsidRPr="001534A2">
        <w:rPr>
          <w:sz w:val="24"/>
          <w:szCs w:val="24"/>
          <w:lang w:val="uz-Cyrl-UZ"/>
        </w:rPr>
        <w:t>h</w:t>
      </w:r>
      <w:r w:rsidRPr="001534A2">
        <w:rPr>
          <w:sz w:val="24"/>
          <w:szCs w:val="24"/>
          <w:lang w:val="en-US"/>
        </w:rPr>
        <w:t>bubiyat" unvoni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Cyrl-UZ"/>
        </w:rPr>
        <w:t>ta</w:t>
      </w:r>
      <w:r>
        <w:rPr>
          <w:sz w:val="24"/>
          <w:szCs w:val="24"/>
          <w:lang w:val="uz-Cyrl-UZ"/>
        </w:rPr>
        <w:t>’</w:t>
      </w:r>
      <w:r w:rsidRPr="001534A2">
        <w:rPr>
          <w:sz w:val="24"/>
          <w:szCs w:val="24"/>
          <w:lang w:val="uz-Cyrl-UZ"/>
        </w:rPr>
        <w:t>bir</w:t>
      </w:r>
      <w:r w:rsidRPr="001534A2">
        <w:rPr>
          <w:sz w:val="24"/>
          <w:szCs w:val="24"/>
          <w:lang w:val="en-US"/>
        </w:rPr>
        <w:t xml:space="preserve"> etiladi. Ubudiyatning esa sirri asosi; niyoz, shukr, tazarru, xushu</w:t>
      </w:r>
      <w:r>
        <w:rPr>
          <w:sz w:val="24"/>
          <w:szCs w:val="24"/>
          <w:lang w:val="en-US"/>
        </w:rPr>
        <w:t>’</w:t>
      </w:r>
      <w:r w:rsidRPr="001534A2">
        <w:rPr>
          <w:sz w:val="24"/>
          <w:szCs w:val="24"/>
          <w:lang w:val="en-US"/>
        </w:rPr>
        <w:t xml:space="preserve">, </w:t>
      </w:r>
      <w:r w:rsidRPr="001534A2">
        <w:rPr>
          <w:sz w:val="24"/>
          <w:szCs w:val="24"/>
          <w:lang w:val="uz-Latn-UZ"/>
        </w:rPr>
        <w:t>ajz</w:t>
      </w:r>
      <w:r w:rsidRPr="001534A2">
        <w:rPr>
          <w:sz w:val="24"/>
          <w:szCs w:val="24"/>
          <w:lang w:val="en-US"/>
        </w:rPr>
        <w:t xml:space="preserve">, </w:t>
      </w:r>
      <w:r w:rsidRPr="001534A2">
        <w:rPr>
          <w:sz w:val="24"/>
          <w:szCs w:val="24"/>
          <w:lang w:val="uz-Cyrl-UZ"/>
        </w:rPr>
        <w:t>faqr</w:t>
      </w:r>
      <w:r w:rsidRPr="001534A2">
        <w:rPr>
          <w:sz w:val="24"/>
          <w:szCs w:val="24"/>
          <w:lang w:val="en-US"/>
        </w:rPr>
        <w:t>, xal</w:t>
      </w:r>
      <w:r w:rsidRPr="001534A2">
        <w:rPr>
          <w:sz w:val="24"/>
          <w:szCs w:val="24"/>
          <w:lang w:val="uz-Cyrl-UZ"/>
        </w:rPr>
        <w:t>q</w:t>
      </w:r>
      <w:r w:rsidRPr="001534A2">
        <w:rPr>
          <w:sz w:val="24"/>
          <w:szCs w:val="24"/>
          <w:lang w:val="en-US"/>
        </w:rPr>
        <w:t xml:space="preserve">dan </w:t>
      </w:r>
      <w:r w:rsidRPr="001534A2">
        <w:rPr>
          <w:sz w:val="24"/>
          <w:szCs w:val="24"/>
          <w:lang w:val="uz-Latn-UZ"/>
        </w:rPr>
        <w:t>isti</w:t>
      </w:r>
      <w:r>
        <w:rPr>
          <w:sz w:val="24"/>
          <w:szCs w:val="24"/>
          <w:lang w:val="uz-Latn-UZ"/>
        </w:rPr>
        <w:t>g‘</w:t>
      </w:r>
      <w:r w:rsidRPr="001534A2">
        <w:rPr>
          <w:sz w:val="24"/>
          <w:szCs w:val="24"/>
          <w:lang w:val="uz-Latn-UZ"/>
        </w:rPr>
        <w:t>no</w:t>
      </w:r>
      <w:r w:rsidRPr="001534A2">
        <w:rPr>
          <w:sz w:val="24"/>
          <w:szCs w:val="24"/>
          <w:lang w:val="en-US"/>
        </w:rPr>
        <w:t xml:space="preserve"> ji</w:t>
      </w:r>
      <w:r w:rsidRPr="001534A2">
        <w:rPr>
          <w:sz w:val="24"/>
          <w:szCs w:val="24"/>
          <w:lang w:val="uz-Cyrl-UZ"/>
        </w:rPr>
        <w:t>h</w:t>
      </w:r>
      <w:r w:rsidRPr="001534A2">
        <w:rPr>
          <w:sz w:val="24"/>
          <w:szCs w:val="24"/>
          <w:lang w:val="en-US"/>
        </w:rPr>
        <w:t>ati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u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atning kamoliga maz</w:t>
      </w:r>
      <w:r w:rsidRPr="001534A2">
        <w:rPr>
          <w:sz w:val="24"/>
          <w:szCs w:val="24"/>
          <w:lang w:val="uz-Cyrl-UZ"/>
        </w:rPr>
        <w:t>h</w:t>
      </w:r>
      <w:r w:rsidRPr="001534A2">
        <w:rPr>
          <w:sz w:val="24"/>
          <w:szCs w:val="24"/>
          <w:lang w:val="en-US"/>
        </w:rPr>
        <w:t>ar b</w:t>
      </w:r>
      <w:r>
        <w:rPr>
          <w:sz w:val="24"/>
          <w:szCs w:val="24"/>
          <w:lang w:val="uz-Cyrl-UZ"/>
        </w:rPr>
        <w:t>o‘</w:t>
      </w:r>
      <w:r w:rsidRPr="001534A2">
        <w:rPr>
          <w:sz w:val="24"/>
          <w:szCs w:val="24"/>
          <w:lang w:val="en-US"/>
        </w:rPr>
        <w:t>ladi. Ba</w:t>
      </w:r>
      <w:r>
        <w:rPr>
          <w:sz w:val="24"/>
          <w:szCs w:val="24"/>
          <w:lang w:val="en-US"/>
        </w:rPr>
        <w:t>’</w:t>
      </w:r>
      <w:r w:rsidRPr="001534A2">
        <w:rPr>
          <w:sz w:val="24"/>
          <w:szCs w:val="24"/>
          <w:lang w:val="en-US"/>
        </w:rPr>
        <w:t>zi avliyo</w:t>
      </w:r>
      <w:r w:rsidRPr="001534A2">
        <w:rPr>
          <w:sz w:val="24"/>
          <w:szCs w:val="24"/>
          <w:lang w:val="uz-Latn-UZ"/>
        </w:rPr>
        <w:t>-i azima</w:t>
      </w:r>
      <w:r w:rsidRPr="001534A2">
        <w:rPr>
          <w:sz w:val="24"/>
          <w:szCs w:val="24"/>
          <w:lang w:val="en-US"/>
        </w:rPr>
        <w:t xml:space="preserve"> faxr va noz va </w:t>
      </w:r>
      <w:r w:rsidRPr="001534A2">
        <w:rPr>
          <w:sz w:val="24"/>
          <w:szCs w:val="24"/>
          <w:lang w:val="uz-Cyrl-UZ"/>
        </w:rPr>
        <w:t>shat</w:t>
      </w:r>
      <w:r w:rsidRPr="001534A2">
        <w:rPr>
          <w:sz w:val="24"/>
          <w:szCs w:val="24"/>
          <w:lang w:val="uz-Latn-UZ"/>
        </w:rPr>
        <w:t>o</w:t>
      </w:r>
      <w:r w:rsidRPr="001534A2">
        <w:rPr>
          <w:sz w:val="24"/>
          <w:szCs w:val="24"/>
          <w:lang w:val="uz-Cyrl-UZ"/>
        </w:rPr>
        <w:t>h</w:t>
      </w:r>
      <w:r w:rsidRPr="001534A2">
        <w:rPr>
          <w:sz w:val="24"/>
          <w:szCs w:val="24"/>
          <w:lang w:val="uz-Latn-UZ"/>
        </w:rPr>
        <w:t>a</w:t>
      </w:r>
      <w:r w:rsidRPr="001534A2">
        <w:rPr>
          <w:sz w:val="24"/>
          <w:szCs w:val="24"/>
          <w:lang w:val="uz-Cyrl-UZ"/>
        </w:rPr>
        <w:t>tga</w:t>
      </w:r>
      <w:r w:rsidRPr="001534A2">
        <w:rPr>
          <w:sz w:val="24"/>
          <w:szCs w:val="24"/>
          <w:lang w:val="en-US"/>
        </w:rPr>
        <w:t xml:space="preserve"> </w:t>
      </w:r>
      <w:r w:rsidRPr="001534A2">
        <w:rPr>
          <w:sz w:val="24"/>
          <w:szCs w:val="24"/>
          <w:lang w:val="uz-Latn-UZ"/>
        </w:rPr>
        <w:t>muvaqqatan</w:t>
      </w:r>
      <w:r w:rsidRPr="001534A2">
        <w:rPr>
          <w:sz w:val="24"/>
          <w:szCs w:val="24"/>
          <w:lang w:val="en-US"/>
        </w:rPr>
        <w:t>, ixtiyorsiz kir</w:t>
      </w:r>
      <w:r w:rsidRPr="001534A2">
        <w:rPr>
          <w:sz w:val="24"/>
          <w:szCs w:val="24"/>
          <w:lang w:val="uz-Latn-UZ"/>
        </w:rPr>
        <w:t>ganlar;</w:t>
      </w:r>
      <w:r w:rsidRPr="001534A2">
        <w:rPr>
          <w:sz w:val="24"/>
          <w:szCs w:val="24"/>
          <w:lang w:val="en-US"/>
        </w:rPr>
        <w:t xml:space="preserve"> </w:t>
      </w:r>
      <w:r w:rsidRPr="001534A2">
        <w:rPr>
          <w:sz w:val="24"/>
          <w:szCs w:val="24"/>
          <w:lang w:val="uz-Latn-UZ"/>
        </w:rPr>
        <w:t>f</w:t>
      </w:r>
      <w:r w:rsidRPr="001534A2">
        <w:rPr>
          <w:sz w:val="24"/>
          <w:szCs w:val="24"/>
          <w:lang w:val="en-US"/>
        </w:rPr>
        <w:t>a</w:t>
      </w:r>
      <w:r w:rsidRPr="001534A2">
        <w:rPr>
          <w:sz w:val="24"/>
          <w:szCs w:val="24"/>
          <w:lang w:val="uz-Cyrl-UZ"/>
        </w:rPr>
        <w:t>q</w:t>
      </w:r>
      <w:r w:rsidRPr="001534A2">
        <w:rPr>
          <w:sz w:val="24"/>
          <w:szCs w:val="24"/>
          <w:lang w:val="en-US"/>
        </w:rPr>
        <w:t>at u nu</w:t>
      </w:r>
      <w:r w:rsidRPr="001534A2">
        <w:rPr>
          <w:sz w:val="24"/>
          <w:szCs w:val="24"/>
          <w:lang w:val="uz-Cyrl-UZ"/>
        </w:rPr>
        <w:t>q</w:t>
      </w:r>
      <w:r w:rsidRPr="001534A2">
        <w:rPr>
          <w:sz w:val="24"/>
          <w:szCs w:val="24"/>
          <w:lang w:val="en-US"/>
        </w:rPr>
        <w:t>tada, ixtiyoriy b</w:t>
      </w:r>
      <w:r>
        <w:rPr>
          <w:sz w:val="24"/>
          <w:szCs w:val="24"/>
          <w:lang w:val="en-US"/>
        </w:rPr>
        <w:t>o‘</w:t>
      </w:r>
      <w:r w:rsidRPr="001534A2">
        <w:rPr>
          <w:sz w:val="24"/>
          <w:szCs w:val="24"/>
          <w:lang w:val="en-US"/>
        </w:rPr>
        <w:t>lib ularga i</w:t>
      </w:r>
      <w:r w:rsidRPr="001534A2">
        <w:rPr>
          <w:sz w:val="24"/>
          <w:szCs w:val="24"/>
          <w:lang w:val="uz-Cyrl-UZ"/>
        </w:rPr>
        <w:t>q</w:t>
      </w:r>
      <w:r w:rsidRPr="001534A2">
        <w:rPr>
          <w:sz w:val="24"/>
          <w:szCs w:val="24"/>
          <w:lang w:val="en-US"/>
        </w:rPr>
        <w:t xml:space="preserve">tido etilmaydi; </w:t>
      </w:r>
      <w:r w:rsidRPr="001534A2">
        <w:rPr>
          <w:sz w:val="24"/>
          <w:szCs w:val="24"/>
          <w:lang w:val="uz-Cyrl-UZ"/>
        </w:rPr>
        <w:t>h</w:t>
      </w:r>
      <w:r w:rsidRPr="001534A2">
        <w:rPr>
          <w:sz w:val="24"/>
          <w:szCs w:val="24"/>
          <w:lang w:val="uz-Latn-UZ"/>
        </w:rPr>
        <w:t>a</w:t>
      </w:r>
      <w:r w:rsidRPr="001534A2">
        <w:rPr>
          <w:sz w:val="24"/>
          <w:szCs w:val="24"/>
          <w:lang w:val="uz-Cyrl-UZ"/>
        </w:rPr>
        <w:t>diydirlar</w:t>
      </w:r>
      <w:r w:rsidRPr="001534A2">
        <w:rPr>
          <w:sz w:val="24"/>
          <w:szCs w:val="24"/>
          <w:lang w:val="en-US"/>
        </w:rPr>
        <w:t xml:space="preserve">, </w:t>
      </w:r>
      <w:r w:rsidRPr="001534A2">
        <w:rPr>
          <w:sz w:val="24"/>
          <w:szCs w:val="24"/>
          <w:lang w:val="uz-Cyrl-UZ"/>
        </w:rPr>
        <w:t>muhdiy</w:t>
      </w:r>
      <w:r w:rsidRPr="001534A2">
        <w:rPr>
          <w:sz w:val="24"/>
          <w:szCs w:val="24"/>
          <w:lang w:val="en-US"/>
        </w:rPr>
        <w:t xml:space="preserve"> emaslar</w:t>
      </w:r>
      <w:r w:rsidRPr="001534A2">
        <w:rPr>
          <w:sz w:val="24"/>
          <w:szCs w:val="24"/>
          <w:lang w:val="uz-Latn-UZ"/>
        </w:rPr>
        <w:t>;</w:t>
      </w:r>
      <w:r w:rsidRPr="001534A2">
        <w:rPr>
          <w:sz w:val="24"/>
          <w:szCs w:val="24"/>
          <w:lang w:val="en-US"/>
        </w:rPr>
        <w:t xml:space="preserve"> </w:t>
      </w:r>
      <w:r w:rsidRPr="001534A2">
        <w:rPr>
          <w:sz w:val="24"/>
          <w:szCs w:val="24"/>
          <w:lang w:val="uz-Latn-UZ"/>
        </w:rPr>
        <w:t>o</w:t>
      </w:r>
      <w:r w:rsidRPr="001534A2">
        <w:rPr>
          <w:sz w:val="24"/>
          <w:szCs w:val="24"/>
          <w:lang w:val="en-US"/>
        </w:rPr>
        <w:t>r</w:t>
      </w:r>
      <w:r w:rsidRPr="001534A2">
        <w:rPr>
          <w:sz w:val="24"/>
          <w:szCs w:val="24"/>
          <w:lang w:val="uz-Cyrl-UZ"/>
        </w:rPr>
        <w:t>q</w:t>
      </w:r>
      <w:r w:rsidRPr="001534A2">
        <w:rPr>
          <w:sz w:val="24"/>
          <w:szCs w:val="24"/>
          <w:lang w:val="en-US"/>
        </w:rPr>
        <w:t>alaridan k</w:t>
      </w:r>
      <w:r w:rsidRPr="001534A2">
        <w:rPr>
          <w:sz w:val="24"/>
          <w:szCs w:val="24"/>
        </w:rPr>
        <w:t>е</w:t>
      </w:r>
      <w:r w:rsidRPr="001534A2">
        <w:rPr>
          <w:sz w:val="24"/>
          <w:szCs w:val="24"/>
          <w:lang w:val="en-US"/>
        </w:rPr>
        <w:t>tilmaydi!</w:t>
      </w:r>
    </w:p>
    <w:p w14:paraId="1551F6DC" w14:textId="77777777" w:rsidR="00A31CA5" w:rsidRPr="001534A2" w:rsidRDefault="00A31CA5" w:rsidP="00A31CA5">
      <w:pPr>
        <w:widowControl w:val="0"/>
        <w:ind w:firstLine="709"/>
        <w:jc w:val="both"/>
        <w:rPr>
          <w:sz w:val="24"/>
          <w:szCs w:val="24"/>
          <w:lang w:val="en-US"/>
        </w:rPr>
      </w:pPr>
      <w:r w:rsidRPr="001534A2">
        <w:rPr>
          <w:b/>
          <w:sz w:val="24"/>
          <w:szCs w:val="24"/>
          <w:lang w:val="en-US"/>
        </w:rPr>
        <w:t xml:space="preserve">Sakkizinchi </w:t>
      </w:r>
      <w:r w:rsidRPr="001534A2">
        <w:rPr>
          <w:b/>
          <w:sz w:val="24"/>
          <w:szCs w:val="24"/>
          <w:lang w:val="uz-Latn-UZ"/>
        </w:rPr>
        <w:t>Vart</w:t>
      </w:r>
      <w:r w:rsidRPr="001534A2">
        <w:rPr>
          <w:b/>
          <w:sz w:val="24"/>
          <w:szCs w:val="24"/>
          <w:lang w:val="uz-Cyrl-UZ"/>
        </w:rPr>
        <w:t>a</w:t>
      </w:r>
      <w:r w:rsidRPr="001534A2">
        <w:rPr>
          <w:b/>
          <w:sz w:val="24"/>
          <w:szCs w:val="24"/>
          <w:lang w:val="en-US"/>
        </w:rPr>
        <w:t>:</w:t>
      </w:r>
      <w:r w:rsidRPr="001534A2">
        <w:rPr>
          <w:sz w:val="24"/>
          <w:szCs w:val="24"/>
          <w:lang w:val="en-US"/>
        </w:rPr>
        <w:t xml:space="preserve"> Xudgam, </w:t>
      </w:r>
      <w:r w:rsidRPr="001534A2">
        <w:rPr>
          <w:sz w:val="24"/>
          <w:szCs w:val="24"/>
          <w:lang w:val="uz-Cyrl-UZ"/>
        </w:rPr>
        <w:t>shoshqaloq</w:t>
      </w:r>
      <w:r w:rsidRPr="001534A2">
        <w:rPr>
          <w:sz w:val="24"/>
          <w:szCs w:val="24"/>
          <w:lang w:val="en-US"/>
        </w:rPr>
        <w:t xml:space="preserve"> bir </w:t>
      </w:r>
      <w:r w:rsidRPr="001534A2">
        <w:rPr>
          <w:sz w:val="24"/>
          <w:szCs w:val="24"/>
          <w:lang w:val="uz-Cyrl-UZ"/>
        </w:rPr>
        <w:t>q</w:t>
      </w:r>
      <w:r w:rsidRPr="001534A2">
        <w:rPr>
          <w:sz w:val="24"/>
          <w:szCs w:val="24"/>
          <w:lang w:val="en-US"/>
        </w:rPr>
        <w:t>ism a</w:t>
      </w:r>
      <w:r w:rsidRPr="001534A2">
        <w:rPr>
          <w:sz w:val="24"/>
          <w:szCs w:val="24"/>
          <w:lang w:val="uz-Cyrl-UZ"/>
        </w:rPr>
        <w:t>h</w:t>
      </w:r>
      <w:r w:rsidRPr="001534A2">
        <w:rPr>
          <w:sz w:val="24"/>
          <w:szCs w:val="24"/>
          <w:lang w:val="en-US"/>
        </w:rPr>
        <w:t xml:space="preserve">li suluk; oxiratda </w:t>
      </w:r>
      <w:r w:rsidRPr="001534A2">
        <w:rPr>
          <w:sz w:val="24"/>
          <w:szCs w:val="24"/>
          <w:lang w:val="uz-Cyrl-UZ"/>
        </w:rPr>
        <w:t>olinadigan</w:t>
      </w:r>
      <w:r w:rsidRPr="001534A2">
        <w:rPr>
          <w:sz w:val="24"/>
          <w:szCs w:val="24"/>
          <w:lang w:val="en-US"/>
        </w:rPr>
        <w:t xml:space="preserve"> va </w:t>
      </w:r>
      <w:r w:rsidRPr="001534A2">
        <w:rPr>
          <w:sz w:val="24"/>
          <w:szCs w:val="24"/>
          <w:lang w:val="uz-Cyrl-UZ"/>
        </w:rPr>
        <w:t>uziladigan</w:t>
      </w:r>
      <w:r w:rsidRPr="001534A2">
        <w:rPr>
          <w:sz w:val="24"/>
          <w:szCs w:val="24"/>
          <w:lang w:val="en-US"/>
        </w:rPr>
        <w:t xml:space="preserve"> val</w:t>
      </w:r>
      <w:r w:rsidRPr="001534A2">
        <w:rPr>
          <w:sz w:val="24"/>
          <w:szCs w:val="24"/>
          <w:lang w:val="uz-Latn-UZ"/>
        </w:rPr>
        <w:t>oyat</w:t>
      </w:r>
      <w:r w:rsidRPr="001534A2">
        <w:rPr>
          <w:sz w:val="24"/>
          <w:szCs w:val="24"/>
          <w:lang w:val="en-US"/>
        </w:rPr>
        <w:t xml:space="preserve"> m</w:t>
      </w:r>
      <w:r w:rsidRPr="001534A2">
        <w:rPr>
          <w:sz w:val="24"/>
          <w:szCs w:val="24"/>
        </w:rPr>
        <w:t>е</w:t>
      </w:r>
      <w:r w:rsidRPr="001534A2">
        <w:rPr>
          <w:sz w:val="24"/>
          <w:szCs w:val="24"/>
          <w:lang w:val="en-US"/>
        </w:rPr>
        <w:t>valarini dunyoda y</w:t>
      </w:r>
      <w:r w:rsidRPr="001534A2">
        <w:rPr>
          <w:sz w:val="24"/>
          <w:szCs w:val="24"/>
          <w:lang w:val="uz-Cyrl-UZ"/>
        </w:rPr>
        <w:t>еyishni</w:t>
      </w:r>
      <w:r w:rsidRPr="001534A2">
        <w:rPr>
          <w:sz w:val="24"/>
          <w:szCs w:val="24"/>
          <w:lang w:val="en-US"/>
        </w:rPr>
        <w:t xml:space="preserve"> istaydi va </w:t>
      </w:r>
      <w:r w:rsidRPr="001534A2">
        <w:rPr>
          <w:sz w:val="24"/>
          <w:szCs w:val="24"/>
          <w:lang w:val="uz-Cyrl-UZ"/>
        </w:rPr>
        <w:t>sulukida</w:t>
      </w:r>
      <w:r w:rsidRPr="001534A2">
        <w:rPr>
          <w:sz w:val="24"/>
          <w:szCs w:val="24"/>
          <w:lang w:val="en-US"/>
        </w:rPr>
        <w:t xml:space="preserve"> ularni istash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w:t>
      </w:r>
      <w:r w:rsidRPr="001534A2">
        <w:rPr>
          <w:sz w:val="24"/>
          <w:szCs w:val="24"/>
          <w:lang w:val="uz-Latn-UZ"/>
        </w:rPr>
        <w:t>vart</w:t>
      </w:r>
      <w:r w:rsidRPr="001534A2">
        <w:rPr>
          <w:sz w:val="24"/>
          <w:szCs w:val="24"/>
          <w:lang w:val="uz-Cyrl-UZ"/>
        </w:rPr>
        <w:t>aga</w:t>
      </w:r>
      <w:r w:rsidRPr="001534A2">
        <w:rPr>
          <w:sz w:val="24"/>
          <w:szCs w:val="24"/>
          <w:lang w:val="en-US"/>
        </w:rPr>
        <w:t xml:space="preserve"> tushadi. </w:t>
      </w:r>
      <w:r w:rsidRPr="001534A2">
        <w:rPr>
          <w:sz w:val="24"/>
          <w:szCs w:val="24"/>
          <w:lang w:val="uz-Cyrl-UZ"/>
        </w:rPr>
        <w:t>H</w:t>
      </w:r>
      <w:r w:rsidRPr="001534A2">
        <w:rPr>
          <w:sz w:val="24"/>
          <w:szCs w:val="24"/>
          <w:lang w:val="en-US"/>
        </w:rPr>
        <w:t xml:space="preserve">olbuki </w:t>
      </w:r>
      <w:r w:rsidRPr="001534A2">
        <w:rPr>
          <w:rFonts w:ascii="Arabic Typesetting" w:hAnsi="Arabic Typesetting" w:cs="Arabic Typesetting"/>
          <w:color w:val="FF0000"/>
          <w:sz w:val="40"/>
          <w:szCs w:val="40"/>
          <w:rtl/>
        </w:rPr>
        <w:t>وَمَا الْحَيٰوةُ الدُّنْيَٓا اِلَّا مَتَاعُ الْغُرُورِ</w:t>
      </w:r>
      <w:r w:rsidRPr="001534A2">
        <w:rPr>
          <w:sz w:val="40"/>
          <w:szCs w:val="40"/>
          <w:lang w:val="uz-Cyrl-UZ"/>
        </w:rPr>
        <w:t xml:space="preserve"> </w:t>
      </w:r>
      <w:r w:rsidRPr="001534A2">
        <w:rPr>
          <w:sz w:val="24"/>
          <w:szCs w:val="24"/>
          <w:lang w:val="en-US"/>
        </w:rPr>
        <w:t>kabi oyatlar</w:t>
      </w:r>
      <w:r w:rsidRPr="001534A2">
        <w:rPr>
          <w:sz w:val="24"/>
          <w:szCs w:val="24"/>
          <w:lang w:val="uz-Cyrl-UZ"/>
        </w:rPr>
        <w:t xml:space="preserve"> </w:t>
      </w:r>
      <w:r w:rsidRPr="001534A2">
        <w:rPr>
          <w:sz w:val="24"/>
          <w:szCs w:val="24"/>
          <w:lang w:val="uz-Latn-UZ"/>
        </w:rPr>
        <w:t>b</w:t>
      </w:r>
      <w:r w:rsidRPr="001534A2">
        <w:rPr>
          <w:sz w:val="24"/>
          <w:szCs w:val="24"/>
          <w:lang w:val="uz-Cyrl-UZ"/>
        </w:rPr>
        <w:t>il</w:t>
      </w:r>
      <w:r w:rsidRPr="001534A2">
        <w:rPr>
          <w:sz w:val="24"/>
          <w:szCs w:val="24"/>
          <w:lang w:val="en-US"/>
        </w:rPr>
        <w:t>an e</w:t>
      </w:r>
      <w:r>
        <w:rPr>
          <w:sz w:val="24"/>
          <w:szCs w:val="24"/>
          <w:lang w:val="en-US"/>
        </w:rPr>
        <w:t>’</w:t>
      </w:r>
      <w:r w:rsidRPr="001534A2">
        <w:rPr>
          <w:sz w:val="24"/>
          <w:szCs w:val="24"/>
          <w:lang w:val="en-US"/>
        </w:rPr>
        <w:t>lon qilingani kabi, k</w:t>
      </w:r>
      <w:r>
        <w:rPr>
          <w:sz w:val="24"/>
          <w:szCs w:val="24"/>
          <w:lang w:val="uz-Cyrl-UZ"/>
        </w:rPr>
        <w:t>o‘</w:t>
      </w:r>
      <w:r w:rsidRPr="001534A2">
        <w:rPr>
          <w:sz w:val="24"/>
          <w:szCs w:val="24"/>
          <w:lang w:val="en-US"/>
        </w:rPr>
        <w:t>p S</w:t>
      </w:r>
      <w:r>
        <w:rPr>
          <w:sz w:val="24"/>
          <w:szCs w:val="24"/>
          <w:lang w:val="uz-Cyrl-UZ"/>
        </w:rPr>
        <w:t>o‘</w:t>
      </w:r>
      <w:r w:rsidRPr="001534A2">
        <w:rPr>
          <w:sz w:val="24"/>
          <w:szCs w:val="24"/>
          <w:lang w:val="en-US"/>
        </w:rPr>
        <w:t xml:space="preserve">zlarda </w:t>
      </w:r>
      <w:r w:rsidRPr="001534A2">
        <w:rPr>
          <w:sz w:val="24"/>
          <w:szCs w:val="24"/>
          <w:lang w:val="uz-Cyrl-UZ"/>
        </w:rPr>
        <w:t>q</w:t>
      </w:r>
      <w:r w:rsidRPr="001534A2">
        <w:rPr>
          <w:sz w:val="24"/>
          <w:szCs w:val="24"/>
          <w:lang w:val="en-US"/>
        </w:rPr>
        <w:t>at</w:t>
      </w:r>
      <w:r>
        <w:rPr>
          <w:sz w:val="24"/>
          <w:szCs w:val="24"/>
          <w:lang w:val="en-US"/>
        </w:rPr>
        <w:t>’</w:t>
      </w:r>
      <w:r w:rsidRPr="001534A2">
        <w:rPr>
          <w:sz w:val="24"/>
          <w:szCs w:val="24"/>
          <w:lang w:val="en-US"/>
        </w:rPr>
        <w:t xml:space="preserve">iyan isbot qilinganki: </w:t>
      </w:r>
      <w:r w:rsidRPr="001534A2">
        <w:rPr>
          <w:sz w:val="24"/>
          <w:szCs w:val="24"/>
          <w:lang w:val="uz-Latn-UZ"/>
        </w:rPr>
        <w:t>Olami baqo</w:t>
      </w:r>
      <w:r w:rsidRPr="001534A2">
        <w:rPr>
          <w:sz w:val="24"/>
          <w:szCs w:val="24"/>
          <w:lang w:val="en-US"/>
        </w:rPr>
        <w:t>da birgina m</w:t>
      </w:r>
      <w:r w:rsidRPr="001534A2">
        <w:rPr>
          <w:sz w:val="24"/>
          <w:szCs w:val="24"/>
        </w:rPr>
        <w:t>е</w:t>
      </w:r>
      <w:r w:rsidRPr="001534A2">
        <w:rPr>
          <w:sz w:val="24"/>
          <w:szCs w:val="24"/>
          <w:lang w:val="en-US"/>
        </w:rPr>
        <w:t>va, foniy dunyoning mingta bo</w:t>
      </w:r>
      <w:r>
        <w:rPr>
          <w:sz w:val="24"/>
          <w:szCs w:val="24"/>
          <w:lang w:val="uz-Cyrl-UZ"/>
        </w:rPr>
        <w:t>g‘</w:t>
      </w:r>
      <w:r w:rsidRPr="001534A2">
        <w:rPr>
          <w:sz w:val="24"/>
          <w:szCs w:val="24"/>
          <w:lang w:val="en-US"/>
        </w:rPr>
        <w:t>idan murajjahdir. Shuning uchun u muborak m</w:t>
      </w:r>
      <w:r w:rsidRPr="001534A2">
        <w:rPr>
          <w:sz w:val="24"/>
          <w:szCs w:val="24"/>
        </w:rPr>
        <w:t>е</w:t>
      </w:r>
      <w:r w:rsidRPr="001534A2">
        <w:rPr>
          <w:sz w:val="24"/>
          <w:szCs w:val="24"/>
          <w:lang w:val="en-US"/>
        </w:rPr>
        <w:t>valarni bu y</w:t>
      </w:r>
      <w:r w:rsidRPr="001534A2">
        <w:rPr>
          <w:sz w:val="24"/>
          <w:szCs w:val="24"/>
        </w:rPr>
        <w:t>е</w:t>
      </w:r>
      <w:r w:rsidRPr="001534A2">
        <w:rPr>
          <w:sz w:val="24"/>
          <w:szCs w:val="24"/>
          <w:lang w:val="en-US"/>
        </w:rPr>
        <w:t>rda y</w:t>
      </w:r>
      <w:r w:rsidRPr="001534A2">
        <w:rPr>
          <w:sz w:val="24"/>
          <w:szCs w:val="24"/>
          <w:lang w:val="uz-Cyrl-UZ"/>
        </w:rPr>
        <w:t>еmaslik kеrak</w:t>
      </w:r>
      <w:r w:rsidRPr="001534A2">
        <w:rPr>
          <w:sz w:val="24"/>
          <w:szCs w:val="24"/>
          <w:lang w:val="en-US"/>
        </w:rPr>
        <w:t>. Agar istanilmasdan y</w:t>
      </w:r>
      <w:r w:rsidRPr="001534A2">
        <w:rPr>
          <w:sz w:val="24"/>
          <w:szCs w:val="24"/>
        </w:rPr>
        <w:t>е</w:t>
      </w:r>
      <w:r w:rsidRPr="001534A2">
        <w:rPr>
          <w:sz w:val="24"/>
          <w:szCs w:val="24"/>
          <w:lang w:val="en-US"/>
        </w:rPr>
        <w:t xml:space="preserve">dirilsa, </w:t>
      </w:r>
      <w:r w:rsidRPr="001534A2">
        <w:rPr>
          <w:sz w:val="24"/>
          <w:szCs w:val="24"/>
          <w:lang w:val="uz-Cyrl-UZ"/>
        </w:rPr>
        <w:t xml:space="preserve">shukr </w:t>
      </w:r>
      <w:r w:rsidRPr="001534A2">
        <w:rPr>
          <w:sz w:val="24"/>
          <w:szCs w:val="24"/>
          <w:lang w:val="uz-Latn-UZ"/>
        </w:rPr>
        <w:t>qil</w:t>
      </w:r>
      <w:r w:rsidRPr="001534A2">
        <w:rPr>
          <w:sz w:val="24"/>
          <w:szCs w:val="24"/>
          <w:lang w:val="uz-Cyrl-UZ"/>
        </w:rPr>
        <w:t>ish kеrak</w:t>
      </w:r>
      <w:r w:rsidRPr="001534A2">
        <w:rPr>
          <w:sz w:val="24"/>
          <w:szCs w:val="24"/>
          <w:lang w:val="en-US"/>
        </w:rPr>
        <w:t xml:space="preserve">; mukofot uchun emas, balki </w:t>
      </w:r>
      <w:r w:rsidRPr="001534A2">
        <w:rPr>
          <w:sz w:val="24"/>
          <w:szCs w:val="24"/>
          <w:lang w:val="uz-Latn-UZ"/>
        </w:rPr>
        <w:t>tashviq</w:t>
      </w:r>
      <w:r w:rsidRPr="001534A2">
        <w:rPr>
          <w:sz w:val="24"/>
          <w:szCs w:val="24"/>
          <w:lang w:val="en-US"/>
        </w:rPr>
        <w:t xml:space="preserve"> uchun bir e</w:t>
      </w:r>
      <w:r w:rsidRPr="001534A2">
        <w:rPr>
          <w:sz w:val="24"/>
          <w:szCs w:val="24"/>
          <w:lang w:val="uz-Cyrl-UZ"/>
        </w:rPr>
        <w:t>h</w:t>
      </w:r>
      <w:r w:rsidRPr="001534A2">
        <w:rPr>
          <w:sz w:val="24"/>
          <w:szCs w:val="24"/>
          <w:lang w:val="en-US"/>
        </w:rPr>
        <w:t>soni Ilo</w:t>
      </w:r>
      <w:r w:rsidRPr="001534A2">
        <w:rPr>
          <w:sz w:val="24"/>
          <w:szCs w:val="24"/>
          <w:lang w:val="uz-Cyrl-UZ"/>
        </w:rPr>
        <w:t>h</w:t>
      </w:r>
      <w:r w:rsidRPr="001534A2">
        <w:rPr>
          <w:sz w:val="24"/>
          <w:szCs w:val="24"/>
          <w:lang w:val="en-US"/>
        </w:rPr>
        <w:t>iy</w:t>
      </w:r>
      <w:r w:rsidRPr="001534A2">
        <w:rPr>
          <w:sz w:val="24"/>
          <w:szCs w:val="24"/>
          <w:lang w:val="uz-Latn-UZ"/>
        </w:rPr>
        <w:t xml:space="preserve"> </w:t>
      </w:r>
      <w:r w:rsidRPr="001534A2">
        <w:rPr>
          <w:sz w:val="24"/>
          <w:szCs w:val="24"/>
          <w:lang w:val="uz-Cyrl-UZ"/>
        </w:rPr>
        <w:t>sifatida</w:t>
      </w:r>
      <w:r w:rsidRPr="001534A2">
        <w:rPr>
          <w:sz w:val="24"/>
          <w:szCs w:val="24"/>
          <w:lang w:val="en-US"/>
        </w:rPr>
        <w:t xml:space="preserve"> </w:t>
      </w:r>
      <w:r w:rsidRPr="001534A2">
        <w:rPr>
          <w:sz w:val="24"/>
          <w:szCs w:val="24"/>
          <w:lang w:val="uz-Cyrl-UZ"/>
        </w:rPr>
        <w:t>qabul qilinishi kеrak</w:t>
      </w:r>
      <w:r w:rsidRPr="001534A2">
        <w:rPr>
          <w:sz w:val="24"/>
          <w:szCs w:val="24"/>
          <w:lang w:val="en-US"/>
        </w:rPr>
        <w:t>.</w:t>
      </w:r>
    </w:p>
    <w:p w14:paraId="04782593"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uz-Cyrl-UZ"/>
        </w:rPr>
        <w:t>QQ</w:t>
      </w:r>
      <w:r w:rsidRPr="001534A2">
        <w:rPr>
          <w:b/>
          <w:sz w:val="24"/>
          <w:szCs w:val="24"/>
          <w:lang w:val="en-US"/>
        </w:rPr>
        <w:t xml:space="preserve">IZINCHI </w:t>
      </w:r>
      <w:r w:rsidRPr="001534A2">
        <w:rPr>
          <w:b/>
          <w:sz w:val="24"/>
          <w:szCs w:val="24"/>
          <w:lang w:val="uz-Cyrl-UZ"/>
        </w:rPr>
        <w:t>TALV</w:t>
      </w:r>
      <w:r w:rsidRPr="001534A2">
        <w:rPr>
          <w:b/>
          <w:sz w:val="24"/>
          <w:szCs w:val="24"/>
          <w:lang w:val="uz-Latn-UZ"/>
        </w:rPr>
        <w:t>I</w:t>
      </w:r>
      <w:r w:rsidRPr="001534A2">
        <w:rPr>
          <w:b/>
          <w:sz w:val="24"/>
          <w:szCs w:val="24"/>
          <w:lang w:val="uz-Cyrl-UZ"/>
        </w:rPr>
        <w:t>H</w:t>
      </w:r>
      <w:r w:rsidRPr="001534A2">
        <w:rPr>
          <w:b/>
          <w:sz w:val="24"/>
          <w:szCs w:val="24"/>
          <w:lang w:val="en-US"/>
        </w:rPr>
        <w:t>:</w:t>
      </w:r>
      <w:r w:rsidRPr="001534A2">
        <w:rPr>
          <w:sz w:val="24"/>
          <w:szCs w:val="24"/>
          <w:lang w:val="en-US"/>
        </w:rPr>
        <w:t xml:space="preserve"> Tari</w:t>
      </w:r>
      <w:r w:rsidRPr="001534A2">
        <w:rPr>
          <w:sz w:val="24"/>
          <w:szCs w:val="24"/>
          <w:lang w:val="uz-Cyrl-UZ"/>
        </w:rPr>
        <w:t>q</w:t>
      </w:r>
      <w:r w:rsidRPr="001534A2">
        <w:rPr>
          <w:sz w:val="24"/>
          <w:szCs w:val="24"/>
          <w:lang w:val="en-US"/>
        </w:rPr>
        <w:t>atning juda k</w:t>
      </w:r>
      <w:r>
        <w:rPr>
          <w:sz w:val="24"/>
          <w:szCs w:val="24"/>
          <w:lang w:val="uz-Cyrl-UZ"/>
        </w:rPr>
        <w:t>o‘</w:t>
      </w:r>
      <w:r w:rsidRPr="001534A2">
        <w:rPr>
          <w:sz w:val="24"/>
          <w:szCs w:val="24"/>
          <w:lang w:val="en-US"/>
        </w:rPr>
        <w:t>p samarotidan va foydalaridan yol</w:t>
      </w:r>
      <w:r>
        <w:rPr>
          <w:sz w:val="24"/>
          <w:szCs w:val="24"/>
          <w:lang w:val="uz-Cyrl-UZ"/>
        </w:rPr>
        <w:t>g‘</w:t>
      </w:r>
      <w:r w:rsidRPr="001534A2">
        <w:rPr>
          <w:sz w:val="24"/>
          <w:szCs w:val="24"/>
          <w:lang w:val="en-US"/>
        </w:rPr>
        <w:t>iz bu y</w:t>
      </w:r>
      <w:r w:rsidRPr="001534A2">
        <w:rPr>
          <w:sz w:val="24"/>
          <w:szCs w:val="24"/>
        </w:rPr>
        <w:t>е</w:t>
      </w:r>
      <w:r w:rsidRPr="001534A2">
        <w:rPr>
          <w:sz w:val="24"/>
          <w:szCs w:val="24"/>
          <w:lang w:val="en-US"/>
        </w:rPr>
        <w:t>rda "T</w:t>
      </w:r>
      <w:r>
        <w:rPr>
          <w:sz w:val="24"/>
          <w:szCs w:val="24"/>
          <w:lang w:val="uz-Cyrl-UZ"/>
        </w:rPr>
        <w:t>o‘</w:t>
      </w:r>
      <w:r w:rsidRPr="001534A2">
        <w:rPr>
          <w:sz w:val="24"/>
          <w:szCs w:val="24"/>
          <w:lang w:val="uz-Cyrl-UZ"/>
        </w:rPr>
        <w:t>qq</w:t>
      </w:r>
      <w:r w:rsidRPr="001534A2">
        <w:rPr>
          <w:sz w:val="24"/>
          <w:szCs w:val="24"/>
          <w:lang w:val="en-US"/>
        </w:rPr>
        <w:t xml:space="preserve">iz Adadi"ni </w:t>
      </w:r>
      <w:r w:rsidRPr="001534A2">
        <w:rPr>
          <w:sz w:val="24"/>
          <w:szCs w:val="24"/>
          <w:lang w:val="uz-Latn-UZ"/>
        </w:rPr>
        <w:t>ijmolan</w:t>
      </w:r>
      <w:r w:rsidRPr="001534A2">
        <w:rPr>
          <w:sz w:val="24"/>
          <w:szCs w:val="24"/>
          <w:lang w:val="en-US"/>
        </w:rPr>
        <w:t xml:space="preserve"> bayon qilamiz:</w:t>
      </w:r>
    </w:p>
    <w:p w14:paraId="10462F1A" w14:textId="77777777" w:rsidR="00A31CA5" w:rsidRPr="001534A2" w:rsidRDefault="00A31CA5" w:rsidP="00A31CA5">
      <w:pPr>
        <w:widowControl w:val="0"/>
        <w:ind w:firstLine="709"/>
        <w:jc w:val="both"/>
        <w:rPr>
          <w:sz w:val="24"/>
          <w:szCs w:val="24"/>
          <w:lang w:val="en-US"/>
        </w:rPr>
      </w:pPr>
      <w:r w:rsidRPr="001534A2">
        <w:rPr>
          <w:b/>
          <w:sz w:val="24"/>
          <w:szCs w:val="24"/>
          <w:lang w:val="en-US"/>
        </w:rPr>
        <w:t>Birinchisi:</w:t>
      </w:r>
      <w:r w:rsidRPr="001534A2">
        <w:rPr>
          <w:sz w:val="24"/>
          <w:szCs w:val="24"/>
          <w:lang w:val="en-US"/>
        </w:rPr>
        <w:t xml:space="preserve"> Isti</w:t>
      </w:r>
      <w:r w:rsidRPr="001534A2">
        <w:rPr>
          <w:sz w:val="24"/>
          <w:szCs w:val="24"/>
          <w:lang w:val="uz-Cyrl-UZ"/>
        </w:rPr>
        <w:t>q</w:t>
      </w:r>
      <w:r w:rsidRPr="001534A2">
        <w:rPr>
          <w:sz w:val="24"/>
          <w:szCs w:val="24"/>
          <w:lang w:val="en-US"/>
        </w:rPr>
        <w:t>omatli tari</w:t>
      </w:r>
      <w:r w:rsidRPr="001534A2">
        <w:rPr>
          <w:sz w:val="24"/>
          <w:szCs w:val="24"/>
          <w:lang w:val="uz-Cyrl-UZ"/>
        </w:rPr>
        <w:t>q</w:t>
      </w:r>
      <w:r w:rsidRPr="001534A2">
        <w:rPr>
          <w:sz w:val="24"/>
          <w:szCs w:val="24"/>
          <w:lang w:val="en-US"/>
        </w:rPr>
        <w:t>at vositasi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saodati abadi</w:t>
      </w:r>
      <w:r w:rsidRPr="001534A2">
        <w:rPr>
          <w:sz w:val="24"/>
          <w:szCs w:val="24"/>
          <w:lang w:val="uz-Latn-UZ"/>
        </w:rPr>
        <w:t>y</w:t>
      </w:r>
      <w:r w:rsidRPr="001534A2">
        <w:rPr>
          <w:sz w:val="24"/>
          <w:szCs w:val="24"/>
          <w:lang w:val="en-US"/>
        </w:rPr>
        <w:t xml:space="preserve">adagi abadiy xazinalarning kalitlari va </w:t>
      </w:r>
      <w:r w:rsidRPr="001534A2">
        <w:rPr>
          <w:sz w:val="24"/>
          <w:szCs w:val="24"/>
          <w:lang w:val="uz-Latn-UZ"/>
        </w:rPr>
        <w:t>mansha</w:t>
      </w:r>
      <w:r>
        <w:rPr>
          <w:sz w:val="24"/>
          <w:szCs w:val="24"/>
          <w:lang w:val="uz-Latn-UZ"/>
        </w:rPr>
        <w:t>’</w:t>
      </w:r>
      <w:r w:rsidRPr="001534A2">
        <w:rPr>
          <w:sz w:val="24"/>
          <w:szCs w:val="24"/>
          <w:lang w:val="uz-Cyrl-UZ"/>
        </w:rPr>
        <w:t>lari</w:t>
      </w:r>
      <w:r w:rsidRPr="001534A2">
        <w:rPr>
          <w:sz w:val="24"/>
          <w:szCs w:val="24"/>
          <w:lang w:val="en-US"/>
        </w:rPr>
        <w:t xml:space="preserve"> va </w:t>
      </w:r>
      <w:r w:rsidRPr="001534A2">
        <w:rPr>
          <w:sz w:val="24"/>
          <w:szCs w:val="24"/>
          <w:lang w:val="uz-Cyrl-UZ"/>
        </w:rPr>
        <w:t>ma</w:t>
      </w:r>
      <w:r>
        <w:rPr>
          <w:sz w:val="24"/>
          <w:szCs w:val="24"/>
          <w:lang w:val="uz-Latn-UZ"/>
        </w:rPr>
        <w:t>’</w:t>
      </w:r>
      <w:r w:rsidRPr="001534A2">
        <w:rPr>
          <w:sz w:val="24"/>
          <w:szCs w:val="24"/>
          <w:lang w:val="uz-Latn-UZ"/>
        </w:rPr>
        <w:t>dan</w:t>
      </w:r>
      <w:r w:rsidRPr="001534A2">
        <w:rPr>
          <w:sz w:val="24"/>
          <w:szCs w:val="24"/>
          <w:lang w:val="uz-Cyrl-UZ"/>
        </w:rPr>
        <w:t>lari</w:t>
      </w:r>
      <w:r w:rsidRPr="001534A2">
        <w:rPr>
          <w:sz w:val="24"/>
          <w:szCs w:val="24"/>
          <w:lang w:val="en-US"/>
        </w:rPr>
        <w:t xml:space="preserve"> b</w:t>
      </w:r>
      <w:r>
        <w:rPr>
          <w:sz w:val="24"/>
          <w:szCs w:val="24"/>
          <w:lang w:val="uz-Cyrl-UZ"/>
        </w:rPr>
        <w:t>o‘</w:t>
      </w:r>
      <w:r w:rsidRPr="001534A2">
        <w:rPr>
          <w:sz w:val="24"/>
          <w:szCs w:val="24"/>
          <w:lang w:val="en-US"/>
        </w:rPr>
        <w:t xml:space="preserve">lgan </w:t>
      </w:r>
      <w:r w:rsidRPr="001534A2">
        <w:rPr>
          <w:sz w:val="24"/>
          <w:szCs w:val="24"/>
          <w:lang w:val="uz-Latn-UZ"/>
        </w:rPr>
        <w:t xml:space="preserve">haqoiqi </w:t>
      </w:r>
      <w:r w:rsidRPr="001534A2">
        <w:rPr>
          <w:sz w:val="24"/>
          <w:szCs w:val="24"/>
          <w:lang w:val="en-US"/>
        </w:rPr>
        <w:t>iymon</w:t>
      </w:r>
      <w:r w:rsidRPr="001534A2">
        <w:rPr>
          <w:sz w:val="24"/>
          <w:szCs w:val="24"/>
          <w:lang w:val="uz-Latn-UZ"/>
        </w:rPr>
        <w:t>iya</w:t>
      </w:r>
      <w:r w:rsidRPr="001534A2">
        <w:rPr>
          <w:sz w:val="24"/>
          <w:szCs w:val="24"/>
          <w:lang w:val="en-US"/>
        </w:rPr>
        <w:t xml:space="preserve">ning </w:t>
      </w:r>
      <w:r w:rsidRPr="001534A2">
        <w:rPr>
          <w:sz w:val="24"/>
          <w:szCs w:val="24"/>
          <w:lang w:val="uz-Latn-UZ"/>
        </w:rPr>
        <w:t>inkishofi</w:t>
      </w:r>
      <w:r w:rsidRPr="001534A2">
        <w:rPr>
          <w:sz w:val="24"/>
          <w:szCs w:val="24"/>
          <w:lang w:val="en-US"/>
        </w:rPr>
        <w:t xml:space="preserve"> va </w:t>
      </w:r>
      <w:r w:rsidRPr="001534A2">
        <w:rPr>
          <w:sz w:val="24"/>
          <w:szCs w:val="24"/>
          <w:lang w:val="uz-Latn-UZ"/>
        </w:rPr>
        <w:t>vuzu</w:t>
      </w:r>
      <w:r w:rsidRPr="001534A2">
        <w:rPr>
          <w:sz w:val="24"/>
          <w:szCs w:val="24"/>
          <w:lang w:val="uz-Cyrl-UZ"/>
        </w:rPr>
        <w:t>hi</w:t>
      </w:r>
      <w:r w:rsidRPr="001534A2">
        <w:rPr>
          <w:sz w:val="24"/>
          <w:szCs w:val="24"/>
          <w:lang w:val="en-US"/>
        </w:rPr>
        <w:t xml:space="preserve"> va aynalya</w:t>
      </w:r>
      <w:r w:rsidRPr="001534A2">
        <w:rPr>
          <w:sz w:val="24"/>
          <w:szCs w:val="24"/>
          <w:lang w:val="uz-Cyrl-UZ"/>
        </w:rPr>
        <w:t>q</w:t>
      </w:r>
      <w:r w:rsidRPr="001534A2">
        <w:rPr>
          <w:sz w:val="24"/>
          <w:szCs w:val="24"/>
          <w:lang w:val="en-US"/>
        </w:rPr>
        <w:t>i</w:t>
      </w:r>
      <w:r w:rsidRPr="001534A2">
        <w:rPr>
          <w:sz w:val="24"/>
          <w:szCs w:val="24"/>
          <w:lang w:val="uz-Cyrl-UZ"/>
        </w:rPr>
        <w:t>y</w:t>
      </w:r>
      <w:r w:rsidRPr="001534A2">
        <w:rPr>
          <w:sz w:val="24"/>
          <w:szCs w:val="24"/>
          <w:lang w:val="en-US"/>
        </w:rPr>
        <w:t xml:space="preserve">n darajasida </w:t>
      </w:r>
      <w:r w:rsidRPr="001534A2">
        <w:rPr>
          <w:sz w:val="24"/>
          <w:szCs w:val="24"/>
          <w:lang w:val="uz-Latn-UZ"/>
        </w:rPr>
        <w:t>zuhur</w:t>
      </w:r>
      <w:r w:rsidRPr="001534A2">
        <w:rPr>
          <w:sz w:val="24"/>
          <w:szCs w:val="24"/>
          <w:lang w:val="en-US"/>
        </w:rPr>
        <w:t>laridir.</w:t>
      </w:r>
    </w:p>
    <w:p w14:paraId="6F89C2D9" w14:textId="77777777" w:rsidR="00A31CA5" w:rsidRPr="001534A2" w:rsidRDefault="00A31CA5" w:rsidP="00A31CA5">
      <w:pPr>
        <w:widowControl w:val="0"/>
        <w:ind w:firstLine="709"/>
        <w:jc w:val="both"/>
        <w:rPr>
          <w:sz w:val="24"/>
          <w:szCs w:val="24"/>
          <w:lang w:val="en-US"/>
        </w:rPr>
      </w:pPr>
      <w:r w:rsidRPr="001534A2">
        <w:rPr>
          <w:b/>
          <w:sz w:val="24"/>
          <w:szCs w:val="24"/>
          <w:lang w:val="en-US"/>
        </w:rPr>
        <w:t>Ikkinchisi:</w:t>
      </w:r>
      <w:r w:rsidRPr="001534A2">
        <w:rPr>
          <w:sz w:val="24"/>
          <w:szCs w:val="24"/>
          <w:lang w:val="en-US"/>
        </w:rPr>
        <w:t xml:space="preserve"> </w:t>
      </w:r>
      <w:r w:rsidRPr="001534A2">
        <w:rPr>
          <w:sz w:val="24"/>
          <w:szCs w:val="24"/>
          <w:lang w:val="uz-Latn-UZ"/>
        </w:rPr>
        <w:t>U</w:t>
      </w:r>
      <w:r w:rsidRPr="001534A2">
        <w:rPr>
          <w:sz w:val="24"/>
          <w:szCs w:val="24"/>
          <w:lang w:val="uz-Cyrl-UZ"/>
        </w:rPr>
        <w:t>skuna</w:t>
      </w:r>
      <w:r w:rsidRPr="001534A2">
        <w:rPr>
          <w:sz w:val="24"/>
          <w:szCs w:val="24"/>
          <w:lang w:val="uz-Latn-UZ"/>
        </w:rPr>
        <w:t>-i i</w:t>
      </w:r>
      <w:r w:rsidRPr="001534A2">
        <w:rPr>
          <w:sz w:val="24"/>
          <w:szCs w:val="24"/>
          <w:lang w:val="uz-Cyrl-UZ"/>
        </w:rPr>
        <w:t>nsoniy</w:t>
      </w:r>
      <w:r w:rsidRPr="001534A2">
        <w:rPr>
          <w:sz w:val="24"/>
          <w:szCs w:val="24"/>
          <w:lang w:val="uz-Latn-UZ"/>
        </w:rPr>
        <w:t>a</w:t>
      </w:r>
      <w:r w:rsidRPr="001534A2">
        <w:rPr>
          <w:sz w:val="24"/>
          <w:szCs w:val="24"/>
          <w:lang w:val="uz-Cyrl-UZ"/>
        </w:rPr>
        <w:t>ning</w:t>
      </w:r>
      <w:r w:rsidRPr="001534A2">
        <w:rPr>
          <w:sz w:val="24"/>
          <w:szCs w:val="24"/>
          <w:lang w:val="en-US"/>
        </w:rPr>
        <w:t xml:space="preserve"> markazi va </w:t>
      </w:r>
      <w:r w:rsidRPr="001534A2">
        <w:rPr>
          <w:sz w:val="24"/>
          <w:szCs w:val="24"/>
          <w:lang w:val="uz-Latn-UZ"/>
        </w:rPr>
        <w:t>charx</w:t>
      </w:r>
      <w:r w:rsidRPr="001534A2">
        <w:rPr>
          <w:sz w:val="24"/>
          <w:szCs w:val="24"/>
          <w:lang w:val="uz-Cyrl-UZ"/>
        </w:rPr>
        <w:t>i</w:t>
      </w:r>
      <w:r w:rsidRPr="001534A2">
        <w:rPr>
          <w:sz w:val="24"/>
          <w:szCs w:val="24"/>
          <w:lang w:val="en-US"/>
        </w:rPr>
        <w:t xml:space="preserve"> b</w:t>
      </w:r>
      <w:r>
        <w:rPr>
          <w:sz w:val="24"/>
          <w:szCs w:val="24"/>
          <w:lang w:val="uz-Cyrl-UZ"/>
        </w:rPr>
        <w:t>o‘</w:t>
      </w:r>
      <w:r w:rsidRPr="001534A2">
        <w:rPr>
          <w:sz w:val="24"/>
          <w:szCs w:val="24"/>
          <w:lang w:val="en-US"/>
        </w:rPr>
        <w:t xml:space="preserve">lgan </w:t>
      </w:r>
      <w:r w:rsidRPr="001534A2">
        <w:rPr>
          <w:sz w:val="24"/>
          <w:szCs w:val="24"/>
          <w:lang w:val="uz-Cyrl-UZ"/>
        </w:rPr>
        <w:t>q</w:t>
      </w:r>
      <w:r w:rsidRPr="001534A2">
        <w:rPr>
          <w:sz w:val="24"/>
          <w:szCs w:val="24"/>
          <w:lang w:val="en-US"/>
        </w:rPr>
        <w:t>alb</w:t>
      </w:r>
      <w:r w:rsidRPr="001534A2">
        <w:rPr>
          <w:sz w:val="24"/>
          <w:szCs w:val="24"/>
          <w:lang w:val="uz-Cyrl-UZ"/>
        </w:rPr>
        <w:t>n</w:t>
      </w:r>
      <w:r w:rsidRPr="001534A2">
        <w:rPr>
          <w:sz w:val="24"/>
          <w:szCs w:val="24"/>
          <w:lang w:val="en-US"/>
        </w:rPr>
        <w:t>i, tari</w:t>
      </w:r>
      <w:r w:rsidRPr="001534A2">
        <w:rPr>
          <w:sz w:val="24"/>
          <w:szCs w:val="24"/>
          <w:lang w:val="uz-Cyrl-UZ"/>
        </w:rPr>
        <w:t>q</w:t>
      </w:r>
      <w:r w:rsidRPr="001534A2">
        <w:rPr>
          <w:sz w:val="24"/>
          <w:szCs w:val="24"/>
          <w:lang w:val="en-US"/>
        </w:rPr>
        <w:t>at vosita b</w:t>
      </w:r>
      <w:r>
        <w:rPr>
          <w:sz w:val="24"/>
          <w:szCs w:val="24"/>
          <w:lang w:val="uz-Cyrl-UZ"/>
        </w:rPr>
        <w:t>o‘</w:t>
      </w:r>
      <w:r w:rsidRPr="001534A2">
        <w:rPr>
          <w:sz w:val="24"/>
          <w:szCs w:val="24"/>
          <w:lang w:val="en-US"/>
        </w:rPr>
        <w:t>lib ishlatishi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va u ishlatish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bosh</w:t>
      </w:r>
      <w:r w:rsidRPr="001534A2">
        <w:rPr>
          <w:sz w:val="24"/>
          <w:szCs w:val="24"/>
          <w:lang w:val="uz-Cyrl-UZ"/>
        </w:rPr>
        <w:t>q</w:t>
      </w:r>
      <w:r w:rsidRPr="001534A2">
        <w:rPr>
          <w:sz w:val="24"/>
          <w:szCs w:val="24"/>
          <w:lang w:val="en-US"/>
        </w:rPr>
        <w:t xml:space="preserve">a latoifi </w:t>
      </w:r>
      <w:r w:rsidRPr="001534A2">
        <w:rPr>
          <w:sz w:val="24"/>
          <w:szCs w:val="24"/>
          <w:lang w:val="uz-Cyrl-UZ"/>
        </w:rPr>
        <w:t>insoniy</w:t>
      </w:r>
      <w:r w:rsidRPr="001534A2">
        <w:rPr>
          <w:sz w:val="24"/>
          <w:szCs w:val="24"/>
          <w:lang w:val="uz-Latn-UZ"/>
        </w:rPr>
        <w:t>a</w:t>
      </w:r>
      <w:r w:rsidRPr="001534A2">
        <w:rPr>
          <w:sz w:val="24"/>
          <w:szCs w:val="24"/>
          <w:lang w:val="uz-Cyrl-UZ"/>
        </w:rPr>
        <w:t>ni</w:t>
      </w:r>
      <w:r w:rsidRPr="001534A2">
        <w:rPr>
          <w:sz w:val="24"/>
          <w:szCs w:val="24"/>
          <w:lang w:val="en-US"/>
        </w:rPr>
        <w:t xml:space="preserve"> </w:t>
      </w:r>
      <w:r w:rsidRPr="001534A2">
        <w:rPr>
          <w:sz w:val="24"/>
          <w:szCs w:val="24"/>
          <w:lang w:val="uz-Cyrl-UZ"/>
        </w:rPr>
        <w:t>h</w:t>
      </w:r>
      <w:r w:rsidRPr="001534A2">
        <w:rPr>
          <w:sz w:val="24"/>
          <w:szCs w:val="24"/>
          <w:lang w:val="en-US"/>
        </w:rPr>
        <w:t>arakatga k</w:t>
      </w:r>
      <w:r w:rsidRPr="001534A2">
        <w:rPr>
          <w:sz w:val="24"/>
          <w:szCs w:val="24"/>
        </w:rPr>
        <w:t>е</w:t>
      </w:r>
      <w:r w:rsidRPr="001534A2">
        <w:rPr>
          <w:sz w:val="24"/>
          <w:szCs w:val="24"/>
          <w:lang w:val="en-US"/>
        </w:rPr>
        <w:t>ltirib, natija</w:t>
      </w:r>
      <w:r w:rsidRPr="001534A2">
        <w:rPr>
          <w:sz w:val="24"/>
          <w:szCs w:val="24"/>
          <w:lang w:val="uz-Latn-UZ"/>
        </w:rPr>
        <w:t xml:space="preserve">-i </w:t>
      </w:r>
      <w:r w:rsidRPr="001534A2">
        <w:rPr>
          <w:sz w:val="24"/>
          <w:szCs w:val="24"/>
          <w:lang w:val="en-US"/>
        </w:rPr>
        <w:t xml:space="preserve">fitratlariga </w:t>
      </w:r>
      <w:r w:rsidRPr="001534A2">
        <w:rPr>
          <w:sz w:val="24"/>
          <w:szCs w:val="24"/>
          <w:lang w:val="uz-Cyrl-UZ"/>
        </w:rPr>
        <w:t>y</w:t>
      </w:r>
      <w:r>
        <w:rPr>
          <w:sz w:val="24"/>
          <w:szCs w:val="24"/>
          <w:lang w:val="uz-Cyrl-UZ"/>
        </w:rPr>
        <w:t>o‘</w:t>
      </w:r>
      <w:r w:rsidRPr="001534A2">
        <w:rPr>
          <w:sz w:val="24"/>
          <w:szCs w:val="24"/>
          <w:lang w:val="uz-Cyrl-UZ"/>
        </w:rPr>
        <w:t>naltirib</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inson b</w:t>
      </w:r>
      <w:r>
        <w:rPr>
          <w:sz w:val="24"/>
          <w:szCs w:val="24"/>
          <w:lang w:val="uz-Cyrl-UZ"/>
        </w:rPr>
        <w:t>o‘</w:t>
      </w:r>
      <w:r w:rsidRPr="001534A2">
        <w:rPr>
          <w:sz w:val="24"/>
          <w:szCs w:val="24"/>
          <w:lang w:val="en-US"/>
        </w:rPr>
        <w:t>lishdir.</w:t>
      </w:r>
    </w:p>
    <w:p w14:paraId="1304E6D6" w14:textId="77777777" w:rsidR="00A31CA5" w:rsidRPr="001534A2" w:rsidRDefault="00A31CA5" w:rsidP="00A31CA5">
      <w:pPr>
        <w:widowControl w:val="0"/>
        <w:ind w:firstLine="709"/>
        <w:jc w:val="both"/>
        <w:rPr>
          <w:sz w:val="24"/>
          <w:szCs w:val="24"/>
          <w:lang w:val="en-US"/>
        </w:rPr>
      </w:pPr>
      <w:r w:rsidRPr="001534A2">
        <w:rPr>
          <w:b/>
          <w:sz w:val="24"/>
          <w:szCs w:val="24"/>
          <w:lang w:val="en-US"/>
        </w:rPr>
        <w:t>Uchinchisi:</w:t>
      </w:r>
      <w:r w:rsidRPr="001534A2">
        <w:rPr>
          <w:sz w:val="24"/>
          <w:szCs w:val="24"/>
          <w:lang w:val="en-US"/>
        </w:rPr>
        <w:t xml:space="preserve"> </w:t>
      </w:r>
      <w:r w:rsidRPr="001534A2">
        <w:rPr>
          <w:sz w:val="24"/>
          <w:szCs w:val="24"/>
          <w:lang w:val="uz-Latn-UZ"/>
        </w:rPr>
        <w:t>Olami b</w:t>
      </w:r>
      <w:r w:rsidRPr="001534A2">
        <w:rPr>
          <w:sz w:val="24"/>
          <w:szCs w:val="24"/>
          <w:lang w:val="en-US"/>
        </w:rPr>
        <w:t>arzo</w:t>
      </w:r>
      <w:r w:rsidRPr="001534A2">
        <w:rPr>
          <w:sz w:val="24"/>
          <w:szCs w:val="24"/>
          <w:lang w:val="uz-Cyrl-UZ"/>
        </w:rPr>
        <w:t>h</w:t>
      </w:r>
      <w:r w:rsidRPr="001534A2">
        <w:rPr>
          <w:sz w:val="24"/>
          <w:szCs w:val="24"/>
          <w:lang w:val="en-US"/>
        </w:rPr>
        <w:t xml:space="preserve"> va oxirat safarida, tari</w:t>
      </w:r>
      <w:r w:rsidRPr="001534A2">
        <w:rPr>
          <w:sz w:val="24"/>
          <w:szCs w:val="24"/>
          <w:lang w:val="uz-Cyrl-UZ"/>
        </w:rPr>
        <w:t>q</w:t>
      </w:r>
      <w:r w:rsidRPr="001534A2">
        <w:rPr>
          <w:sz w:val="24"/>
          <w:szCs w:val="24"/>
          <w:lang w:val="en-US"/>
        </w:rPr>
        <w:t xml:space="preserve">at silsilalaridan bir silsilaga </w:t>
      </w:r>
      <w:r w:rsidRPr="001534A2">
        <w:rPr>
          <w:sz w:val="24"/>
          <w:szCs w:val="24"/>
          <w:lang w:val="uz-Latn-UZ"/>
        </w:rPr>
        <w:t>iltihoq et</w:t>
      </w:r>
      <w:r w:rsidRPr="001534A2">
        <w:rPr>
          <w:sz w:val="24"/>
          <w:szCs w:val="24"/>
          <w:lang w:val="uz-Cyrl-UZ"/>
        </w:rPr>
        <w:t>ib</w:t>
      </w:r>
      <w:r w:rsidRPr="001534A2">
        <w:rPr>
          <w:sz w:val="24"/>
          <w:szCs w:val="24"/>
          <w:lang w:val="en-US"/>
        </w:rPr>
        <w:t xml:space="preserve"> va u qofila-i nuroni</w:t>
      </w:r>
      <w:r w:rsidRPr="001534A2">
        <w:rPr>
          <w:sz w:val="24"/>
          <w:szCs w:val="24"/>
          <w:lang w:val="uz-Cyrl-UZ"/>
        </w:rPr>
        <w:t>y</w:t>
      </w:r>
      <w:r w:rsidRPr="001534A2">
        <w:rPr>
          <w:sz w:val="24"/>
          <w:szCs w:val="24"/>
          <w:lang w:val="uz-Latn-UZ"/>
        </w:rPr>
        <w:t>a</w:t>
      </w:r>
      <w:r w:rsidRPr="001534A2">
        <w:rPr>
          <w:sz w:val="24"/>
          <w:szCs w:val="24"/>
          <w:lang w:val="en-US"/>
        </w:rPr>
        <w:t xml:space="preserve"> bilan abad-ul abad y</w:t>
      </w:r>
      <w:r>
        <w:rPr>
          <w:sz w:val="24"/>
          <w:szCs w:val="24"/>
          <w:lang w:val="uz-Latn-UZ"/>
        </w:rPr>
        <w:t>o‘</w:t>
      </w:r>
      <w:r w:rsidRPr="001534A2">
        <w:rPr>
          <w:sz w:val="24"/>
          <w:szCs w:val="24"/>
          <w:lang w:val="en-US"/>
        </w:rPr>
        <w:t xml:space="preserve">lida </w:t>
      </w:r>
      <w:r w:rsidRPr="001534A2">
        <w:rPr>
          <w:sz w:val="24"/>
          <w:szCs w:val="24"/>
          <w:lang w:val="uz-Latn-UZ"/>
        </w:rPr>
        <w:t>d</w:t>
      </w:r>
      <w:r>
        <w:rPr>
          <w:sz w:val="24"/>
          <w:szCs w:val="24"/>
          <w:lang w:val="uz-Latn-UZ"/>
        </w:rPr>
        <w:t>o‘</w:t>
      </w:r>
      <w:r w:rsidRPr="001534A2">
        <w:rPr>
          <w:sz w:val="24"/>
          <w:szCs w:val="24"/>
          <w:lang w:val="uz-Latn-UZ"/>
        </w:rPr>
        <w:t>st</w:t>
      </w:r>
      <w:r w:rsidRPr="001534A2">
        <w:rPr>
          <w:sz w:val="24"/>
          <w:szCs w:val="24"/>
          <w:lang w:val="en-US"/>
        </w:rPr>
        <w:t xml:space="preserve"> b</w:t>
      </w:r>
      <w:r>
        <w:rPr>
          <w:sz w:val="24"/>
          <w:szCs w:val="24"/>
          <w:lang w:val="uz-Cyrl-UZ"/>
        </w:rPr>
        <w:t>o‘</w:t>
      </w:r>
      <w:r w:rsidRPr="001534A2">
        <w:rPr>
          <w:sz w:val="24"/>
          <w:szCs w:val="24"/>
          <w:lang w:val="en-US"/>
        </w:rPr>
        <w:t xml:space="preserve">lish va </w:t>
      </w:r>
      <w:r w:rsidRPr="001534A2">
        <w:rPr>
          <w:sz w:val="24"/>
          <w:szCs w:val="24"/>
          <w:lang w:val="uz-Cyrl-UZ"/>
        </w:rPr>
        <w:t>yol</w:t>
      </w:r>
      <w:r>
        <w:rPr>
          <w:sz w:val="24"/>
          <w:szCs w:val="24"/>
          <w:lang w:val="uz-Cyrl-UZ"/>
        </w:rPr>
        <w:t>g‘</w:t>
      </w:r>
      <w:r w:rsidRPr="001534A2">
        <w:rPr>
          <w:sz w:val="24"/>
          <w:szCs w:val="24"/>
          <w:lang w:val="uz-Cyrl-UZ"/>
        </w:rPr>
        <w:t>izlik</w:t>
      </w:r>
      <w:r w:rsidRPr="001534A2">
        <w:rPr>
          <w:sz w:val="24"/>
          <w:szCs w:val="24"/>
          <w:lang w:val="en-US"/>
        </w:rPr>
        <w:t xml:space="preserve"> vahshat</w:t>
      </w:r>
      <w:r w:rsidRPr="001534A2">
        <w:rPr>
          <w:sz w:val="24"/>
          <w:szCs w:val="24"/>
          <w:lang w:val="uz-Latn-UZ"/>
        </w:rPr>
        <w:t>i</w:t>
      </w:r>
      <w:r w:rsidRPr="001534A2">
        <w:rPr>
          <w:sz w:val="24"/>
          <w:szCs w:val="24"/>
          <w:lang w:val="en-US"/>
        </w:rPr>
        <w:t xml:space="preserve">dan </w:t>
      </w:r>
      <w:r w:rsidRPr="001534A2">
        <w:rPr>
          <w:sz w:val="24"/>
          <w:szCs w:val="24"/>
          <w:lang w:val="uz-Cyrl-UZ"/>
        </w:rPr>
        <w:t>qutul</w:t>
      </w:r>
      <w:r w:rsidRPr="001534A2">
        <w:rPr>
          <w:sz w:val="24"/>
          <w:szCs w:val="24"/>
          <w:lang w:val="uz-Latn-UZ"/>
        </w:rPr>
        <w:t>ish</w:t>
      </w:r>
      <w:r w:rsidRPr="001534A2">
        <w:rPr>
          <w:sz w:val="24"/>
          <w:szCs w:val="24"/>
          <w:lang w:val="en-US"/>
        </w:rPr>
        <w:t xml:space="preserve"> va ular bilan dunyoda va barzo</w:t>
      </w:r>
      <w:r w:rsidRPr="001534A2">
        <w:rPr>
          <w:sz w:val="24"/>
          <w:szCs w:val="24"/>
          <w:lang w:val="uz-Cyrl-UZ"/>
        </w:rPr>
        <w:t>h</w:t>
      </w:r>
      <w:r w:rsidRPr="001534A2">
        <w:rPr>
          <w:sz w:val="24"/>
          <w:szCs w:val="24"/>
          <w:lang w:val="en-US"/>
        </w:rPr>
        <w:t>da ma</w:t>
      </w:r>
      <w:r>
        <w:rPr>
          <w:sz w:val="24"/>
          <w:szCs w:val="24"/>
          <w:lang w:val="en-US"/>
        </w:rPr>
        <w:t>’</w:t>
      </w:r>
      <w:r w:rsidRPr="001534A2">
        <w:rPr>
          <w:sz w:val="24"/>
          <w:szCs w:val="24"/>
          <w:lang w:val="en-US"/>
        </w:rPr>
        <w:t xml:space="preserve">nan </w:t>
      </w:r>
      <w:r w:rsidRPr="001534A2">
        <w:rPr>
          <w:sz w:val="24"/>
          <w:szCs w:val="24"/>
          <w:lang w:val="uz-Latn-UZ"/>
        </w:rPr>
        <w:t>unsiyat etish</w:t>
      </w:r>
      <w:r w:rsidRPr="001534A2">
        <w:rPr>
          <w:sz w:val="24"/>
          <w:szCs w:val="24"/>
          <w:lang w:val="en-US"/>
        </w:rPr>
        <w:t xml:space="preserve"> va </w:t>
      </w:r>
      <w:r w:rsidRPr="001534A2">
        <w:rPr>
          <w:sz w:val="24"/>
          <w:szCs w:val="24"/>
          <w:lang w:val="uz-Latn-UZ"/>
        </w:rPr>
        <w:t>avhom</w:t>
      </w:r>
      <w:r w:rsidRPr="001534A2">
        <w:rPr>
          <w:sz w:val="24"/>
          <w:szCs w:val="24"/>
          <w:lang w:val="en-US"/>
        </w:rPr>
        <w:t xml:space="preserve"> va </w:t>
      </w:r>
      <w:r w:rsidRPr="001534A2">
        <w:rPr>
          <w:sz w:val="24"/>
          <w:szCs w:val="24"/>
          <w:lang w:val="uz-Cyrl-UZ"/>
        </w:rPr>
        <w:t>shub</w:t>
      </w:r>
      <w:r w:rsidRPr="001534A2">
        <w:rPr>
          <w:sz w:val="24"/>
          <w:szCs w:val="24"/>
          <w:lang w:val="uz-Latn-UZ"/>
        </w:rPr>
        <w:t>a</w:t>
      </w:r>
      <w:r w:rsidRPr="001534A2">
        <w:rPr>
          <w:sz w:val="24"/>
          <w:szCs w:val="24"/>
          <w:lang w:val="uz-Cyrl-UZ"/>
        </w:rPr>
        <w:t>h</w:t>
      </w:r>
      <w:r w:rsidRPr="001534A2">
        <w:rPr>
          <w:sz w:val="24"/>
          <w:szCs w:val="24"/>
          <w:lang w:val="uz-Latn-UZ"/>
        </w:rPr>
        <w:t>ot</w:t>
      </w:r>
      <w:r w:rsidRPr="001534A2">
        <w:rPr>
          <w:sz w:val="24"/>
          <w:szCs w:val="24"/>
          <w:lang w:val="uz-Cyrl-UZ"/>
        </w:rPr>
        <w:t>ning</w:t>
      </w:r>
      <w:r w:rsidRPr="001534A2">
        <w:rPr>
          <w:sz w:val="24"/>
          <w:szCs w:val="24"/>
          <w:lang w:val="en-US"/>
        </w:rPr>
        <w:t xml:space="preserve"> </w:t>
      </w:r>
      <w:r w:rsidRPr="001534A2">
        <w:rPr>
          <w:sz w:val="24"/>
          <w:szCs w:val="24"/>
          <w:lang w:val="uz-Cyrl-UZ"/>
        </w:rPr>
        <w:t>h</w:t>
      </w:r>
      <w:r w:rsidRPr="001534A2">
        <w:rPr>
          <w:sz w:val="24"/>
          <w:szCs w:val="24"/>
          <w:lang w:val="en-US"/>
        </w:rPr>
        <w:t xml:space="preserve">ujumlariga </w:t>
      </w:r>
      <w:r w:rsidRPr="001534A2">
        <w:rPr>
          <w:sz w:val="24"/>
          <w:szCs w:val="24"/>
          <w:lang w:val="uz-Cyrl-UZ"/>
        </w:rPr>
        <w:t>q</w:t>
      </w:r>
      <w:r w:rsidRPr="001534A2">
        <w:rPr>
          <w:sz w:val="24"/>
          <w:szCs w:val="24"/>
          <w:lang w:val="en-US"/>
        </w:rPr>
        <w:t xml:space="preserve">arshi ularning </w:t>
      </w:r>
      <w:r w:rsidRPr="001534A2">
        <w:rPr>
          <w:sz w:val="24"/>
          <w:szCs w:val="24"/>
          <w:lang w:val="uz-Latn-UZ"/>
        </w:rPr>
        <w:t>ijm</w:t>
      </w:r>
      <w:r>
        <w:rPr>
          <w:sz w:val="24"/>
          <w:szCs w:val="24"/>
          <w:lang w:val="uz-Latn-UZ"/>
        </w:rPr>
        <w:t>o‘</w:t>
      </w:r>
      <w:r w:rsidRPr="001534A2">
        <w:rPr>
          <w:sz w:val="24"/>
          <w:szCs w:val="24"/>
          <w:lang w:val="uz-Latn-UZ"/>
        </w:rPr>
        <w:t>i</w:t>
      </w:r>
      <w:r w:rsidRPr="001534A2">
        <w:rPr>
          <w:sz w:val="24"/>
          <w:szCs w:val="24"/>
          <w:lang w:val="uz-Cyrl-UZ"/>
        </w:rPr>
        <w:t>ga</w:t>
      </w:r>
      <w:r w:rsidRPr="001534A2">
        <w:rPr>
          <w:sz w:val="24"/>
          <w:szCs w:val="24"/>
          <w:lang w:val="en-US"/>
        </w:rPr>
        <w:t xml:space="preserve"> va ittifo</w:t>
      </w:r>
      <w:r>
        <w:rPr>
          <w:sz w:val="24"/>
          <w:szCs w:val="24"/>
          <w:lang w:val="uz-Latn-UZ"/>
        </w:rPr>
        <w:t>g‘</w:t>
      </w:r>
      <w:r w:rsidRPr="001534A2">
        <w:rPr>
          <w:sz w:val="24"/>
          <w:szCs w:val="24"/>
          <w:lang w:val="en-US"/>
        </w:rPr>
        <w:t xml:space="preserve">iga </w:t>
      </w:r>
      <w:r w:rsidRPr="001534A2">
        <w:rPr>
          <w:sz w:val="24"/>
          <w:szCs w:val="24"/>
          <w:lang w:val="uz-Latn-UZ"/>
        </w:rPr>
        <w:t>istinod et</w:t>
      </w:r>
      <w:r w:rsidRPr="001534A2">
        <w:rPr>
          <w:sz w:val="24"/>
          <w:szCs w:val="24"/>
          <w:lang w:val="uz-Cyrl-UZ"/>
        </w:rPr>
        <w:t>ib</w:t>
      </w:r>
      <w:r w:rsidRPr="001534A2">
        <w:rPr>
          <w:sz w:val="24"/>
          <w:szCs w:val="24"/>
          <w:lang w:val="en-US"/>
        </w:rPr>
        <w:t xml:space="preserve">, </w:t>
      </w:r>
      <w:r w:rsidRPr="001534A2">
        <w:rPr>
          <w:sz w:val="24"/>
          <w:szCs w:val="24"/>
          <w:lang w:val="uz-Cyrl-UZ"/>
        </w:rPr>
        <w:t>h</w:t>
      </w:r>
      <w:r w:rsidRPr="001534A2">
        <w:rPr>
          <w:sz w:val="24"/>
          <w:szCs w:val="24"/>
          <w:lang w:val="en-US"/>
        </w:rPr>
        <w:t xml:space="preserve">ar bir ustozini </w:t>
      </w:r>
      <w:r w:rsidRPr="001534A2">
        <w:rPr>
          <w:sz w:val="24"/>
          <w:szCs w:val="24"/>
          <w:lang w:val="uz-Cyrl-UZ"/>
        </w:rPr>
        <w:t>kuchli</w:t>
      </w:r>
      <w:r w:rsidRPr="001534A2">
        <w:rPr>
          <w:sz w:val="24"/>
          <w:szCs w:val="24"/>
          <w:lang w:val="en-US"/>
        </w:rPr>
        <w:t xml:space="preserve"> bir </w:t>
      </w:r>
      <w:r w:rsidRPr="001534A2">
        <w:rPr>
          <w:sz w:val="24"/>
          <w:szCs w:val="24"/>
          <w:lang w:val="uz-Latn-UZ"/>
        </w:rPr>
        <w:t>hujjat</w:t>
      </w:r>
      <w:r w:rsidRPr="001534A2">
        <w:rPr>
          <w:sz w:val="24"/>
          <w:szCs w:val="24"/>
          <w:lang w:val="en-US"/>
        </w:rPr>
        <w:t xml:space="preserve"> va </w:t>
      </w:r>
      <w:r w:rsidRPr="001534A2">
        <w:rPr>
          <w:sz w:val="24"/>
          <w:szCs w:val="24"/>
          <w:lang w:val="uz-Cyrl-UZ"/>
        </w:rPr>
        <w:t>q</w:t>
      </w:r>
      <w:r w:rsidRPr="001534A2">
        <w:rPr>
          <w:sz w:val="24"/>
          <w:szCs w:val="24"/>
          <w:lang w:val="en-US"/>
        </w:rPr>
        <w:t>uv</w:t>
      </w:r>
      <w:r w:rsidRPr="001534A2">
        <w:rPr>
          <w:sz w:val="24"/>
          <w:szCs w:val="24"/>
          <w:lang w:val="uz-Cyrl-UZ"/>
        </w:rPr>
        <w:t>v</w:t>
      </w:r>
      <w:r w:rsidRPr="001534A2">
        <w:rPr>
          <w:sz w:val="24"/>
          <w:szCs w:val="24"/>
          <w:lang w:val="en-US"/>
        </w:rPr>
        <w:t>atli bir burhon darajasida k</w:t>
      </w:r>
      <w:r>
        <w:rPr>
          <w:sz w:val="24"/>
          <w:szCs w:val="24"/>
          <w:lang w:val="uz-Cyrl-UZ"/>
        </w:rPr>
        <w:t>o‘</w:t>
      </w:r>
      <w:r w:rsidRPr="001534A2">
        <w:rPr>
          <w:sz w:val="24"/>
          <w:szCs w:val="24"/>
          <w:lang w:val="en-US"/>
        </w:rPr>
        <w:t xml:space="preserve">rib, ular bilan u </w:t>
      </w:r>
      <w:r w:rsidRPr="001534A2">
        <w:rPr>
          <w:sz w:val="24"/>
          <w:szCs w:val="24"/>
          <w:lang w:val="uz-Cyrl-UZ"/>
        </w:rPr>
        <w:t>xotirga</w:t>
      </w:r>
      <w:r w:rsidRPr="001534A2">
        <w:rPr>
          <w:sz w:val="24"/>
          <w:szCs w:val="24"/>
          <w:lang w:val="en-US"/>
        </w:rPr>
        <w:t xml:space="preserve"> k</w:t>
      </w:r>
      <w:r w:rsidRPr="001534A2">
        <w:rPr>
          <w:sz w:val="24"/>
          <w:szCs w:val="24"/>
        </w:rPr>
        <w:t>е</w:t>
      </w:r>
      <w:r w:rsidRPr="001534A2">
        <w:rPr>
          <w:sz w:val="24"/>
          <w:szCs w:val="24"/>
          <w:lang w:val="en-US"/>
        </w:rPr>
        <w:t xml:space="preserve">lgan </w:t>
      </w:r>
      <w:r w:rsidRPr="001534A2">
        <w:rPr>
          <w:sz w:val="24"/>
          <w:szCs w:val="24"/>
          <w:lang w:val="uz-Cyrl-UZ"/>
        </w:rPr>
        <w:t>z</w:t>
      </w:r>
      <w:r w:rsidRPr="001534A2">
        <w:rPr>
          <w:sz w:val="24"/>
          <w:szCs w:val="24"/>
          <w:lang w:val="en-US"/>
        </w:rPr>
        <w:t>alolat va shuba</w:t>
      </w:r>
      <w:r w:rsidRPr="001534A2">
        <w:rPr>
          <w:sz w:val="24"/>
          <w:szCs w:val="24"/>
          <w:lang w:val="uz-Cyrl-UZ"/>
        </w:rPr>
        <w:t>h</w:t>
      </w:r>
      <w:r w:rsidRPr="001534A2">
        <w:rPr>
          <w:sz w:val="24"/>
          <w:szCs w:val="24"/>
          <w:lang w:val="en-US"/>
        </w:rPr>
        <w:t>otni daf etishdir.</w:t>
      </w:r>
    </w:p>
    <w:p w14:paraId="3E1857B7" w14:textId="77777777" w:rsidR="00A31CA5" w:rsidRPr="001534A2" w:rsidRDefault="00A31CA5" w:rsidP="00A31CA5">
      <w:pPr>
        <w:widowControl w:val="0"/>
        <w:ind w:firstLine="709"/>
        <w:jc w:val="both"/>
        <w:rPr>
          <w:sz w:val="24"/>
          <w:szCs w:val="24"/>
          <w:lang w:val="en-US"/>
        </w:rPr>
      </w:pPr>
      <w:r w:rsidRPr="001534A2">
        <w:rPr>
          <w:b/>
          <w:sz w:val="24"/>
          <w:szCs w:val="24"/>
          <w:lang w:val="en-US"/>
        </w:rPr>
        <w:t>T</w:t>
      </w:r>
      <w:r>
        <w:rPr>
          <w:b/>
          <w:sz w:val="24"/>
          <w:szCs w:val="24"/>
          <w:lang w:val="uz-Cyrl-UZ"/>
        </w:rPr>
        <w:t>o‘</w:t>
      </w:r>
      <w:r w:rsidRPr="001534A2">
        <w:rPr>
          <w:b/>
          <w:sz w:val="24"/>
          <w:szCs w:val="24"/>
          <w:lang w:val="en-US"/>
        </w:rPr>
        <w:t>rtinchisi:</w:t>
      </w:r>
      <w:r w:rsidRPr="001534A2">
        <w:rPr>
          <w:sz w:val="24"/>
          <w:szCs w:val="24"/>
          <w:lang w:val="en-US"/>
        </w:rPr>
        <w:t xml:space="preserve"> Iymondagi ma</w:t>
      </w:r>
      <w:r>
        <w:rPr>
          <w:sz w:val="24"/>
          <w:szCs w:val="24"/>
          <w:lang w:val="en-US"/>
        </w:rPr>
        <w:t>’</w:t>
      </w:r>
      <w:r w:rsidRPr="001534A2">
        <w:rPr>
          <w:sz w:val="24"/>
          <w:szCs w:val="24"/>
          <w:lang w:val="en-US"/>
        </w:rPr>
        <w:t>rifatullo</w:t>
      </w:r>
      <w:r w:rsidRPr="001534A2">
        <w:rPr>
          <w:sz w:val="24"/>
          <w:szCs w:val="24"/>
          <w:lang w:val="uz-Cyrl-UZ"/>
        </w:rPr>
        <w:t>h</w:t>
      </w:r>
      <w:r w:rsidRPr="001534A2">
        <w:rPr>
          <w:sz w:val="24"/>
          <w:szCs w:val="24"/>
          <w:lang w:val="en-US"/>
        </w:rPr>
        <w:t xml:space="preserve"> va u ma</w:t>
      </w:r>
      <w:r>
        <w:rPr>
          <w:sz w:val="24"/>
          <w:szCs w:val="24"/>
          <w:lang w:val="en-US"/>
        </w:rPr>
        <w:t>’</w:t>
      </w:r>
      <w:r w:rsidRPr="001534A2">
        <w:rPr>
          <w:sz w:val="24"/>
          <w:szCs w:val="24"/>
          <w:lang w:val="en-US"/>
        </w:rPr>
        <w:t>rifatdagi mu</w:t>
      </w:r>
      <w:r w:rsidRPr="001534A2">
        <w:rPr>
          <w:sz w:val="24"/>
          <w:szCs w:val="24"/>
          <w:lang w:val="uz-Cyrl-UZ"/>
        </w:rPr>
        <w:t>h</w:t>
      </w:r>
      <w:r w:rsidRPr="001534A2">
        <w:rPr>
          <w:sz w:val="24"/>
          <w:szCs w:val="24"/>
          <w:lang w:val="en-US"/>
        </w:rPr>
        <w:t>abbatullo</w:t>
      </w:r>
      <w:r w:rsidRPr="001534A2">
        <w:rPr>
          <w:sz w:val="24"/>
          <w:szCs w:val="24"/>
          <w:lang w:val="uz-Cyrl-UZ"/>
        </w:rPr>
        <w:t>h</w:t>
      </w:r>
      <w:r w:rsidRPr="001534A2">
        <w:rPr>
          <w:sz w:val="24"/>
          <w:szCs w:val="24"/>
          <w:lang w:val="en-US"/>
        </w:rPr>
        <w:t>ning zav</w:t>
      </w:r>
      <w:r w:rsidRPr="001534A2">
        <w:rPr>
          <w:sz w:val="24"/>
          <w:szCs w:val="24"/>
          <w:lang w:val="uz-Cyrl-UZ"/>
        </w:rPr>
        <w:t>q</w:t>
      </w:r>
      <w:r w:rsidRPr="001534A2">
        <w:rPr>
          <w:sz w:val="24"/>
          <w:szCs w:val="24"/>
          <w:lang w:val="en-US"/>
        </w:rPr>
        <w:t xml:space="preserve">ini </w:t>
      </w:r>
      <w:r w:rsidRPr="001534A2">
        <w:rPr>
          <w:sz w:val="24"/>
          <w:szCs w:val="24"/>
          <w:lang w:val="uz-Cyrl-UZ"/>
        </w:rPr>
        <w:t>sof</w:t>
      </w:r>
      <w:r w:rsidRPr="001534A2">
        <w:rPr>
          <w:sz w:val="24"/>
          <w:szCs w:val="24"/>
          <w:lang w:val="en-US"/>
        </w:rPr>
        <w:t xml:space="preserve"> tari</w:t>
      </w:r>
      <w:r w:rsidRPr="001534A2">
        <w:rPr>
          <w:sz w:val="24"/>
          <w:szCs w:val="24"/>
          <w:lang w:val="uz-Cyrl-UZ"/>
        </w:rPr>
        <w:t>q</w:t>
      </w:r>
      <w:r w:rsidRPr="001534A2">
        <w:rPr>
          <w:sz w:val="24"/>
          <w:szCs w:val="24"/>
          <w:lang w:val="en-US"/>
        </w:rPr>
        <w:t>at vositasi</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anglash va u anglash</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dunyoning vahshati mutlaq</w:t>
      </w:r>
      <w:r w:rsidRPr="001534A2">
        <w:rPr>
          <w:sz w:val="24"/>
          <w:szCs w:val="24"/>
          <w:lang w:val="uz-Latn-UZ"/>
        </w:rPr>
        <w:t>asi</w:t>
      </w:r>
      <w:r w:rsidRPr="001534A2">
        <w:rPr>
          <w:sz w:val="24"/>
          <w:szCs w:val="24"/>
          <w:lang w:val="en-US"/>
        </w:rPr>
        <w:t xml:space="preserve">dan va insonning koinotdagi </w:t>
      </w:r>
      <w:r>
        <w:rPr>
          <w:sz w:val="24"/>
          <w:szCs w:val="24"/>
          <w:lang w:val="uz-Cyrl-UZ"/>
        </w:rPr>
        <w:t>g‘</w:t>
      </w:r>
      <w:r w:rsidRPr="001534A2">
        <w:rPr>
          <w:sz w:val="24"/>
          <w:szCs w:val="24"/>
          <w:lang w:val="en-US"/>
        </w:rPr>
        <w:t xml:space="preserve">urbati mutlaqasidan </w:t>
      </w:r>
      <w:r w:rsidRPr="001534A2">
        <w:rPr>
          <w:sz w:val="24"/>
          <w:szCs w:val="24"/>
          <w:lang w:val="uz-Cyrl-UZ"/>
        </w:rPr>
        <w:t>q</w:t>
      </w:r>
      <w:r w:rsidRPr="001534A2">
        <w:rPr>
          <w:sz w:val="24"/>
          <w:szCs w:val="24"/>
          <w:lang w:val="en-US"/>
        </w:rPr>
        <w:t>ut</w:t>
      </w:r>
      <w:r w:rsidRPr="001534A2">
        <w:rPr>
          <w:sz w:val="24"/>
          <w:szCs w:val="24"/>
          <w:lang w:val="uz-Cyrl-UZ"/>
        </w:rPr>
        <w:t>u</w:t>
      </w:r>
      <w:r w:rsidRPr="001534A2">
        <w:rPr>
          <w:sz w:val="24"/>
          <w:szCs w:val="24"/>
          <w:lang w:val="en-US"/>
        </w:rPr>
        <w:t>lishdir. K</w:t>
      </w:r>
      <w:r>
        <w:rPr>
          <w:sz w:val="24"/>
          <w:szCs w:val="24"/>
          <w:lang w:val="uz-Cyrl-UZ"/>
        </w:rPr>
        <w:t>o‘</w:t>
      </w:r>
      <w:r w:rsidRPr="001534A2">
        <w:rPr>
          <w:sz w:val="24"/>
          <w:szCs w:val="24"/>
          <w:lang w:val="en-US"/>
        </w:rPr>
        <w:t>p S</w:t>
      </w:r>
      <w:r>
        <w:rPr>
          <w:sz w:val="24"/>
          <w:szCs w:val="24"/>
          <w:lang w:val="uz-Cyrl-UZ"/>
        </w:rPr>
        <w:t>o‘</w:t>
      </w:r>
      <w:r w:rsidRPr="001534A2">
        <w:rPr>
          <w:sz w:val="24"/>
          <w:szCs w:val="24"/>
          <w:lang w:val="en-US"/>
        </w:rPr>
        <w:t>zlarda isbot etganmizki: S</w:t>
      </w:r>
      <w:r w:rsidRPr="001534A2">
        <w:rPr>
          <w:sz w:val="24"/>
          <w:szCs w:val="24"/>
          <w:lang w:val="uz-Cyrl-UZ"/>
        </w:rPr>
        <w:t>aodati</w:t>
      </w:r>
      <w:r w:rsidRPr="001534A2">
        <w:rPr>
          <w:sz w:val="24"/>
          <w:szCs w:val="24"/>
          <w:lang w:val="en-US"/>
        </w:rPr>
        <w:t xml:space="preserve"> dorayn va alamsiz lazzat va </w:t>
      </w:r>
      <w:r w:rsidRPr="001534A2">
        <w:rPr>
          <w:sz w:val="24"/>
          <w:szCs w:val="24"/>
          <w:lang w:val="uz-Latn-UZ"/>
        </w:rPr>
        <w:t>vahshat</w:t>
      </w:r>
      <w:r w:rsidRPr="001534A2">
        <w:rPr>
          <w:sz w:val="24"/>
          <w:szCs w:val="24"/>
          <w:lang w:val="en-US"/>
        </w:rPr>
        <w:t xml:space="preserve">siz unsiyat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zav</w:t>
      </w:r>
      <w:r w:rsidRPr="001534A2">
        <w:rPr>
          <w:sz w:val="24"/>
          <w:szCs w:val="24"/>
          <w:lang w:val="uz-Cyrl-UZ"/>
        </w:rPr>
        <w:t>q</w:t>
      </w:r>
      <w:r w:rsidRPr="001534A2">
        <w:rPr>
          <w:sz w:val="24"/>
          <w:szCs w:val="24"/>
          <w:lang w:val="en-US"/>
        </w:rPr>
        <w:t xml:space="preserve"> va jiddiy saodat, iymon va Islomiyatning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atidadir. Ikkinchi S</w:t>
      </w:r>
      <w:r>
        <w:rPr>
          <w:sz w:val="24"/>
          <w:szCs w:val="24"/>
          <w:lang w:val="uz-Cyrl-UZ"/>
        </w:rPr>
        <w:t>o‘</w:t>
      </w:r>
      <w:r w:rsidRPr="001534A2">
        <w:rPr>
          <w:sz w:val="24"/>
          <w:szCs w:val="24"/>
          <w:lang w:val="en-US"/>
        </w:rPr>
        <w:t xml:space="preserve">zda bayon qilingani kabi: Iymon, shajara-i </w:t>
      </w:r>
      <w:r w:rsidRPr="001534A2">
        <w:rPr>
          <w:sz w:val="24"/>
          <w:szCs w:val="24"/>
          <w:lang w:val="uz-Latn-UZ"/>
        </w:rPr>
        <w:t xml:space="preserve">tubo-i </w:t>
      </w:r>
      <w:r w:rsidRPr="001534A2">
        <w:rPr>
          <w:sz w:val="24"/>
          <w:szCs w:val="24"/>
          <w:lang w:val="en-US"/>
        </w:rPr>
        <w:t>jannatning bir uru</w:t>
      </w:r>
      <w:r>
        <w:rPr>
          <w:sz w:val="24"/>
          <w:szCs w:val="24"/>
          <w:lang w:val="en-US"/>
        </w:rPr>
        <w:t>g‘</w:t>
      </w:r>
      <w:r w:rsidRPr="001534A2">
        <w:rPr>
          <w:sz w:val="24"/>
          <w:szCs w:val="24"/>
          <w:lang w:val="en-US"/>
        </w:rPr>
        <w:t>ini tashiydi. Xullas, tari</w:t>
      </w:r>
      <w:r w:rsidRPr="001534A2">
        <w:rPr>
          <w:sz w:val="24"/>
          <w:szCs w:val="24"/>
          <w:lang w:val="uz-Cyrl-UZ"/>
        </w:rPr>
        <w:t>q</w:t>
      </w:r>
      <w:r w:rsidRPr="001534A2">
        <w:rPr>
          <w:sz w:val="24"/>
          <w:szCs w:val="24"/>
          <w:lang w:val="en-US"/>
        </w:rPr>
        <w:t>atning tarbiyasi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Pr>
          <w:sz w:val="24"/>
          <w:szCs w:val="24"/>
          <w:lang w:val="en-US"/>
        </w:rPr>
        <w:t>o‘</w:t>
      </w:r>
      <w:r w:rsidRPr="001534A2">
        <w:rPr>
          <w:sz w:val="24"/>
          <w:szCs w:val="24"/>
          <w:lang w:val="en-US"/>
        </w:rPr>
        <w:t>sha uru</w:t>
      </w:r>
      <w:r>
        <w:rPr>
          <w:sz w:val="24"/>
          <w:szCs w:val="24"/>
          <w:lang w:val="uz-Cyrl-UZ"/>
        </w:rPr>
        <w:t>g‘</w:t>
      </w:r>
      <w:r w:rsidRPr="001534A2">
        <w:rPr>
          <w:sz w:val="24"/>
          <w:szCs w:val="24"/>
          <w:lang w:val="en-US"/>
        </w:rPr>
        <w:t xml:space="preserve"> nashvu namo topadi, </w:t>
      </w:r>
      <w:r w:rsidRPr="001534A2">
        <w:rPr>
          <w:sz w:val="24"/>
          <w:szCs w:val="24"/>
          <w:lang w:val="uz-Latn-UZ"/>
        </w:rPr>
        <w:t>inkishof etadi</w:t>
      </w:r>
      <w:r w:rsidRPr="001534A2">
        <w:rPr>
          <w:sz w:val="24"/>
          <w:szCs w:val="24"/>
          <w:lang w:val="en-US"/>
        </w:rPr>
        <w:t>.</w:t>
      </w:r>
    </w:p>
    <w:p w14:paraId="46E9D542" w14:textId="77777777" w:rsidR="00A31CA5" w:rsidRPr="001534A2" w:rsidRDefault="00A31CA5" w:rsidP="00A31CA5">
      <w:pPr>
        <w:widowControl w:val="0"/>
        <w:ind w:firstLine="709"/>
        <w:jc w:val="both"/>
        <w:rPr>
          <w:sz w:val="24"/>
          <w:szCs w:val="24"/>
          <w:lang w:val="en-US"/>
        </w:rPr>
      </w:pPr>
      <w:r w:rsidRPr="001534A2">
        <w:rPr>
          <w:b/>
          <w:sz w:val="24"/>
          <w:szCs w:val="24"/>
          <w:lang w:val="en-US"/>
        </w:rPr>
        <w:t>B</w:t>
      </w:r>
      <w:r w:rsidRPr="001534A2">
        <w:rPr>
          <w:b/>
          <w:sz w:val="24"/>
          <w:szCs w:val="24"/>
        </w:rPr>
        <w:t>е</w:t>
      </w:r>
      <w:r w:rsidRPr="001534A2">
        <w:rPr>
          <w:b/>
          <w:sz w:val="24"/>
          <w:szCs w:val="24"/>
          <w:lang w:val="en-US"/>
        </w:rPr>
        <w:t>shinchisi:</w:t>
      </w:r>
      <w:r w:rsidRPr="001534A2">
        <w:rPr>
          <w:sz w:val="24"/>
          <w:szCs w:val="24"/>
          <w:lang w:val="en-US"/>
        </w:rPr>
        <w:t xml:space="preserve"> T</w:t>
      </w:r>
      <w:r w:rsidRPr="001534A2">
        <w:rPr>
          <w:sz w:val="24"/>
          <w:szCs w:val="24"/>
          <w:lang w:val="uz-Cyrl-UZ"/>
        </w:rPr>
        <w:t>ak</w:t>
      </w:r>
      <w:r w:rsidRPr="001534A2">
        <w:rPr>
          <w:sz w:val="24"/>
          <w:szCs w:val="24"/>
          <w:lang w:val="en-US"/>
        </w:rPr>
        <w:t>o</w:t>
      </w:r>
      <w:r w:rsidRPr="001534A2">
        <w:rPr>
          <w:sz w:val="24"/>
          <w:szCs w:val="24"/>
          <w:lang w:val="uz-Cyrl-UZ"/>
        </w:rPr>
        <w:t>lifi</w:t>
      </w:r>
      <w:r w:rsidRPr="001534A2">
        <w:rPr>
          <w:sz w:val="24"/>
          <w:szCs w:val="24"/>
          <w:lang w:val="en-US"/>
        </w:rPr>
        <w:t xml:space="preserve"> sh</w:t>
      </w:r>
      <w:r w:rsidRPr="001534A2">
        <w:rPr>
          <w:sz w:val="24"/>
          <w:szCs w:val="24"/>
          <w:lang w:val="uz-Cyrl-UZ"/>
        </w:rPr>
        <w:t>ar</w:t>
      </w:r>
      <w:r>
        <w:rPr>
          <w:sz w:val="24"/>
          <w:szCs w:val="24"/>
          <w:lang w:val="uz-Cyrl-UZ"/>
        </w:rPr>
        <w:t>’</w:t>
      </w:r>
      <w:r w:rsidRPr="001534A2">
        <w:rPr>
          <w:sz w:val="24"/>
          <w:szCs w:val="24"/>
          <w:lang w:val="uz-Cyrl-UZ"/>
        </w:rPr>
        <w:t>iy</w:t>
      </w:r>
      <w:r w:rsidRPr="001534A2">
        <w:rPr>
          <w:sz w:val="24"/>
          <w:szCs w:val="24"/>
          <w:lang w:val="en-US"/>
        </w:rPr>
        <w:t xml:space="preserve">adagi </w:t>
      </w:r>
      <w:r w:rsidRPr="001534A2">
        <w:rPr>
          <w:sz w:val="24"/>
          <w:szCs w:val="24"/>
          <w:lang w:val="uz-Cyrl-UZ"/>
        </w:rPr>
        <w:t>haq</w:t>
      </w:r>
      <w:r w:rsidRPr="001534A2">
        <w:rPr>
          <w:sz w:val="24"/>
          <w:szCs w:val="24"/>
          <w:lang w:val="en-US"/>
        </w:rPr>
        <w:t>o</w:t>
      </w:r>
      <w:r w:rsidRPr="001534A2">
        <w:rPr>
          <w:sz w:val="24"/>
          <w:szCs w:val="24"/>
          <w:lang w:val="uz-Cyrl-UZ"/>
        </w:rPr>
        <w:t>iq</w:t>
      </w:r>
      <w:r w:rsidRPr="001534A2">
        <w:rPr>
          <w:sz w:val="24"/>
          <w:szCs w:val="24"/>
          <w:lang w:val="en-US"/>
        </w:rPr>
        <w:t xml:space="preserve">i </w:t>
      </w:r>
      <w:r w:rsidRPr="001534A2">
        <w:rPr>
          <w:sz w:val="24"/>
          <w:szCs w:val="24"/>
          <w:lang w:val="uz-Cyrl-UZ"/>
        </w:rPr>
        <w:t>latifani</w:t>
      </w:r>
      <w:r w:rsidRPr="001534A2">
        <w:rPr>
          <w:sz w:val="24"/>
          <w:szCs w:val="24"/>
          <w:lang w:val="en-US"/>
        </w:rPr>
        <w:t xml:space="preserve"> tari</w:t>
      </w:r>
      <w:r w:rsidRPr="001534A2">
        <w:rPr>
          <w:sz w:val="24"/>
          <w:szCs w:val="24"/>
          <w:lang w:val="uz-Cyrl-UZ"/>
        </w:rPr>
        <w:t>q</w:t>
      </w:r>
      <w:r w:rsidRPr="001534A2">
        <w:rPr>
          <w:sz w:val="24"/>
          <w:szCs w:val="24"/>
          <w:lang w:val="en-US"/>
        </w:rPr>
        <w:t>atdan va zikri Ilo</w:t>
      </w:r>
      <w:r w:rsidRPr="001534A2">
        <w:rPr>
          <w:sz w:val="24"/>
          <w:szCs w:val="24"/>
          <w:lang w:val="uz-Cyrl-UZ"/>
        </w:rPr>
        <w:t>h</w:t>
      </w:r>
      <w:r w:rsidRPr="001534A2">
        <w:rPr>
          <w:sz w:val="24"/>
          <w:szCs w:val="24"/>
          <w:lang w:val="en-US"/>
        </w:rPr>
        <w:t>iydan k</w:t>
      </w:r>
      <w:r w:rsidRPr="001534A2">
        <w:rPr>
          <w:sz w:val="24"/>
          <w:szCs w:val="24"/>
        </w:rPr>
        <w:t>е</w:t>
      </w:r>
      <w:r w:rsidRPr="001534A2">
        <w:rPr>
          <w:sz w:val="24"/>
          <w:szCs w:val="24"/>
          <w:lang w:val="en-US"/>
        </w:rPr>
        <w:t>lgan bir intibo</w:t>
      </w:r>
      <w:r w:rsidRPr="001534A2">
        <w:rPr>
          <w:sz w:val="24"/>
          <w:szCs w:val="24"/>
          <w:lang w:val="uz-Cyrl-UZ"/>
        </w:rPr>
        <w:t>hi</w:t>
      </w:r>
      <w:r w:rsidRPr="001534A2">
        <w:rPr>
          <w:sz w:val="24"/>
          <w:szCs w:val="24"/>
          <w:lang w:val="en-US"/>
        </w:rPr>
        <w:t xml:space="preserve"> </w:t>
      </w:r>
      <w:r w:rsidRPr="001534A2">
        <w:rPr>
          <w:sz w:val="24"/>
          <w:szCs w:val="24"/>
          <w:lang w:val="uz-Cyrl-UZ"/>
        </w:rPr>
        <w:t>qalb</w:t>
      </w:r>
      <w:r w:rsidRPr="001534A2">
        <w:rPr>
          <w:sz w:val="24"/>
          <w:szCs w:val="24"/>
          <w:lang w:val="en-US"/>
        </w:rPr>
        <w:t xml:space="preserve">iy vositasida </w:t>
      </w:r>
      <w:r w:rsidRPr="001534A2">
        <w:rPr>
          <w:sz w:val="24"/>
          <w:szCs w:val="24"/>
          <w:lang w:val="uz-Cyrl-UZ"/>
        </w:rPr>
        <w:t>h</w:t>
      </w:r>
      <w:r w:rsidRPr="001534A2">
        <w:rPr>
          <w:sz w:val="24"/>
          <w:szCs w:val="24"/>
          <w:lang w:val="en-US"/>
        </w:rPr>
        <w:t>is etish, ta</w:t>
      </w:r>
      <w:r w:rsidRPr="001534A2">
        <w:rPr>
          <w:sz w:val="24"/>
          <w:szCs w:val="24"/>
          <w:lang w:val="uz-Cyrl-UZ"/>
        </w:rPr>
        <w:t>q</w:t>
      </w:r>
      <w:r w:rsidRPr="001534A2">
        <w:rPr>
          <w:sz w:val="24"/>
          <w:szCs w:val="24"/>
          <w:lang w:val="en-US"/>
        </w:rPr>
        <w:t>dir etish... U va</w:t>
      </w:r>
      <w:r w:rsidRPr="001534A2">
        <w:rPr>
          <w:sz w:val="24"/>
          <w:szCs w:val="24"/>
          <w:lang w:val="uz-Cyrl-UZ"/>
        </w:rPr>
        <w:t>q</w:t>
      </w:r>
      <w:r w:rsidRPr="001534A2">
        <w:rPr>
          <w:sz w:val="24"/>
          <w:szCs w:val="24"/>
          <w:lang w:val="en-US"/>
        </w:rPr>
        <w:t xml:space="preserve">t toatga </w:t>
      </w:r>
      <w:r w:rsidRPr="001534A2">
        <w:rPr>
          <w:sz w:val="24"/>
          <w:szCs w:val="24"/>
          <w:lang w:val="uz-Cyrl-UZ"/>
        </w:rPr>
        <w:t>majbur</w:t>
      </w:r>
      <w:r w:rsidRPr="001534A2">
        <w:rPr>
          <w:sz w:val="24"/>
          <w:szCs w:val="24"/>
          <w:lang w:val="en-US"/>
        </w:rPr>
        <w:t>an kabi emas, balki ishtiyo</w:t>
      </w:r>
      <w:r w:rsidRPr="001534A2">
        <w:rPr>
          <w:sz w:val="24"/>
          <w:szCs w:val="24"/>
          <w:lang w:val="uz-Cyrl-UZ"/>
        </w:rPr>
        <w:t xml:space="preserve">q </w:t>
      </w:r>
      <w:r w:rsidRPr="001534A2">
        <w:rPr>
          <w:sz w:val="24"/>
          <w:szCs w:val="24"/>
          <w:lang w:val="en-US"/>
        </w:rPr>
        <w:t>b</w:t>
      </w:r>
      <w:r w:rsidRPr="001534A2">
        <w:rPr>
          <w:sz w:val="24"/>
          <w:szCs w:val="24"/>
          <w:lang w:val="uz-Cyrl-UZ"/>
        </w:rPr>
        <w:t>i</w:t>
      </w:r>
      <w:r w:rsidRPr="001534A2">
        <w:rPr>
          <w:sz w:val="24"/>
          <w:szCs w:val="24"/>
          <w:lang w:val="en-US"/>
        </w:rPr>
        <w:t xml:space="preserve">lan itoat etib ubudiyatni </w:t>
      </w:r>
      <w:r w:rsidRPr="001534A2">
        <w:rPr>
          <w:sz w:val="24"/>
          <w:szCs w:val="24"/>
          <w:lang w:val="uz-Cyrl-UZ"/>
        </w:rPr>
        <w:t xml:space="preserve">ado </w:t>
      </w:r>
      <w:r w:rsidRPr="001534A2">
        <w:rPr>
          <w:sz w:val="24"/>
          <w:szCs w:val="24"/>
          <w:lang w:val="en-US"/>
        </w:rPr>
        <w:t>qiladi.</w:t>
      </w:r>
    </w:p>
    <w:p w14:paraId="13A70D49" w14:textId="77777777" w:rsidR="00A31CA5" w:rsidRPr="001534A2" w:rsidRDefault="00A31CA5" w:rsidP="00A31CA5">
      <w:pPr>
        <w:widowControl w:val="0"/>
        <w:ind w:firstLine="709"/>
        <w:jc w:val="both"/>
        <w:rPr>
          <w:sz w:val="24"/>
          <w:szCs w:val="24"/>
          <w:lang w:val="en-US"/>
        </w:rPr>
      </w:pPr>
      <w:r w:rsidRPr="001534A2">
        <w:rPr>
          <w:b/>
          <w:sz w:val="24"/>
          <w:szCs w:val="24"/>
          <w:lang w:val="en-US"/>
        </w:rPr>
        <w:t>Oltinchisi:</w:t>
      </w:r>
      <w:r w:rsidRPr="001534A2">
        <w:rPr>
          <w:sz w:val="24"/>
          <w:szCs w:val="24"/>
          <w:lang w:val="en-US"/>
        </w:rPr>
        <w:t xml:space="preserve">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zav</w:t>
      </w:r>
      <w:r w:rsidRPr="001534A2">
        <w:rPr>
          <w:sz w:val="24"/>
          <w:szCs w:val="24"/>
          <w:lang w:val="uz-Cyrl-UZ"/>
        </w:rPr>
        <w:t>qq</w:t>
      </w:r>
      <w:r w:rsidRPr="001534A2">
        <w:rPr>
          <w:sz w:val="24"/>
          <w:szCs w:val="24"/>
          <w:lang w:val="en-US"/>
        </w:rPr>
        <w:t xml:space="preserve">a va jiddiy tasalliga va </w:t>
      </w:r>
      <w:r>
        <w:rPr>
          <w:sz w:val="24"/>
          <w:szCs w:val="24"/>
          <w:lang w:val="uz-Cyrl-UZ"/>
        </w:rPr>
        <w:t>g‘</w:t>
      </w:r>
      <w:r w:rsidRPr="001534A2">
        <w:rPr>
          <w:sz w:val="24"/>
          <w:szCs w:val="24"/>
          <w:lang w:val="uz-Cyrl-UZ"/>
        </w:rPr>
        <w:t>amsiz</w:t>
      </w:r>
      <w:r w:rsidRPr="001534A2">
        <w:rPr>
          <w:sz w:val="24"/>
          <w:szCs w:val="24"/>
          <w:lang w:val="en-US"/>
        </w:rPr>
        <w:t xml:space="preserve"> lazzatga va </w:t>
      </w:r>
      <w:r w:rsidRPr="001534A2">
        <w:rPr>
          <w:sz w:val="24"/>
          <w:szCs w:val="24"/>
          <w:lang w:val="uz-Latn-UZ"/>
        </w:rPr>
        <w:t>vahshat</w:t>
      </w:r>
      <w:r w:rsidRPr="001534A2">
        <w:rPr>
          <w:sz w:val="24"/>
          <w:szCs w:val="24"/>
          <w:lang w:val="en-US"/>
        </w:rPr>
        <w:t xml:space="preserve">siz unsiyatga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mador va vosita b</w:t>
      </w:r>
      <w:r>
        <w:rPr>
          <w:sz w:val="24"/>
          <w:szCs w:val="24"/>
          <w:lang w:val="uz-Cyrl-UZ"/>
        </w:rPr>
        <w:t>o‘</w:t>
      </w:r>
      <w:r w:rsidRPr="001534A2">
        <w:rPr>
          <w:sz w:val="24"/>
          <w:szCs w:val="24"/>
          <w:lang w:val="en-US"/>
        </w:rPr>
        <w:t>lgan tavakk</w:t>
      </w:r>
      <w:r>
        <w:rPr>
          <w:sz w:val="24"/>
          <w:szCs w:val="24"/>
          <w:lang w:val="en-US"/>
        </w:rPr>
        <w:t>a</w:t>
      </w:r>
      <w:r w:rsidRPr="001534A2">
        <w:rPr>
          <w:sz w:val="24"/>
          <w:szCs w:val="24"/>
          <w:lang w:val="en-US"/>
        </w:rPr>
        <w:t>l ma</w:t>
      </w:r>
      <w:r w:rsidRPr="001534A2">
        <w:rPr>
          <w:sz w:val="24"/>
          <w:szCs w:val="24"/>
          <w:lang w:val="uz-Cyrl-UZ"/>
        </w:rPr>
        <w:t>q</w:t>
      </w:r>
      <w:r w:rsidRPr="001534A2">
        <w:rPr>
          <w:sz w:val="24"/>
          <w:szCs w:val="24"/>
          <w:lang w:val="en-US"/>
        </w:rPr>
        <w:t>omini va taslim rut</w:t>
      </w:r>
      <w:r w:rsidRPr="001534A2">
        <w:rPr>
          <w:sz w:val="24"/>
          <w:szCs w:val="24"/>
          <w:lang w:val="uz-Cyrl-UZ"/>
        </w:rPr>
        <w:t>basini</w:t>
      </w:r>
      <w:r w:rsidRPr="001534A2">
        <w:rPr>
          <w:sz w:val="24"/>
          <w:szCs w:val="24"/>
          <w:lang w:val="en-US"/>
        </w:rPr>
        <w:t xml:space="preserve"> va r</w:t>
      </w:r>
      <w:r w:rsidRPr="001534A2">
        <w:rPr>
          <w:sz w:val="24"/>
          <w:szCs w:val="24"/>
          <w:lang w:val="uz-Latn-UZ"/>
        </w:rPr>
        <w:t>izo</w:t>
      </w:r>
      <w:r w:rsidRPr="001534A2">
        <w:rPr>
          <w:sz w:val="24"/>
          <w:szCs w:val="24"/>
          <w:lang w:val="en-US"/>
        </w:rPr>
        <w:t xml:space="preserve"> darajasini </w:t>
      </w:r>
      <w:r w:rsidRPr="001534A2">
        <w:rPr>
          <w:sz w:val="24"/>
          <w:szCs w:val="24"/>
          <w:lang w:val="uz-Cyrl-UZ"/>
        </w:rPr>
        <w:t>q</w:t>
      </w:r>
      <w:r w:rsidRPr="001534A2">
        <w:rPr>
          <w:sz w:val="24"/>
          <w:szCs w:val="24"/>
          <w:lang w:val="en-US"/>
        </w:rPr>
        <w:t>ozonishdir.</w:t>
      </w:r>
    </w:p>
    <w:p w14:paraId="0AB567DD" w14:textId="77777777" w:rsidR="00A31CA5" w:rsidRPr="001534A2" w:rsidRDefault="00A31CA5" w:rsidP="00A31CA5">
      <w:pPr>
        <w:widowControl w:val="0"/>
        <w:ind w:firstLine="709"/>
        <w:jc w:val="both"/>
        <w:rPr>
          <w:sz w:val="24"/>
          <w:szCs w:val="24"/>
          <w:lang w:val="en-US"/>
        </w:rPr>
      </w:pPr>
      <w:r w:rsidRPr="001534A2">
        <w:rPr>
          <w:b/>
          <w:sz w:val="24"/>
          <w:szCs w:val="24"/>
          <w:lang w:val="en-US"/>
        </w:rPr>
        <w:t>Yettinchisi:</w:t>
      </w:r>
      <w:r w:rsidRPr="001534A2">
        <w:rPr>
          <w:sz w:val="24"/>
          <w:szCs w:val="24"/>
          <w:lang w:val="en-US"/>
        </w:rPr>
        <w:t xml:space="preserve"> </w:t>
      </w:r>
      <w:r w:rsidRPr="001534A2">
        <w:rPr>
          <w:sz w:val="24"/>
          <w:szCs w:val="24"/>
          <w:lang w:val="uz-Latn-UZ"/>
        </w:rPr>
        <w:t>Suluki t</w:t>
      </w:r>
      <w:r w:rsidRPr="001534A2">
        <w:rPr>
          <w:sz w:val="24"/>
          <w:szCs w:val="24"/>
          <w:lang w:val="en-US"/>
        </w:rPr>
        <w:t>ari</w:t>
      </w:r>
      <w:r w:rsidRPr="001534A2">
        <w:rPr>
          <w:sz w:val="24"/>
          <w:szCs w:val="24"/>
          <w:lang w:val="uz-Cyrl-UZ"/>
        </w:rPr>
        <w:t>q</w:t>
      </w:r>
      <w:r w:rsidRPr="001534A2">
        <w:rPr>
          <w:sz w:val="24"/>
          <w:szCs w:val="24"/>
          <w:lang w:val="en-US"/>
        </w:rPr>
        <w:t>atning eng mu</w:t>
      </w:r>
      <w:r w:rsidRPr="001534A2">
        <w:rPr>
          <w:sz w:val="24"/>
          <w:szCs w:val="24"/>
          <w:lang w:val="uz-Cyrl-UZ"/>
        </w:rPr>
        <w:t>h</w:t>
      </w:r>
      <w:r w:rsidRPr="001534A2">
        <w:rPr>
          <w:sz w:val="24"/>
          <w:szCs w:val="24"/>
          <w:lang w:val="en-US"/>
        </w:rPr>
        <w:t>im sharti, eng a</w:t>
      </w:r>
      <w:r w:rsidRPr="001534A2">
        <w:rPr>
          <w:sz w:val="24"/>
          <w:szCs w:val="24"/>
          <w:lang w:val="uz-Cyrl-UZ"/>
        </w:rPr>
        <w:t>h</w:t>
      </w:r>
      <w:r w:rsidRPr="001534A2">
        <w:rPr>
          <w:sz w:val="24"/>
          <w:szCs w:val="24"/>
          <w:lang w:val="en-US"/>
        </w:rPr>
        <w:t>amiyatli natijasi b</w:t>
      </w:r>
      <w:r>
        <w:rPr>
          <w:sz w:val="24"/>
          <w:szCs w:val="24"/>
          <w:lang w:val="uz-Cyrl-UZ"/>
        </w:rPr>
        <w:t>o‘</w:t>
      </w:r>
      <w:r w:rsidRPr="001534A2">
        <w:rPr>
          <w:sz w:val="24"/>
          <w:szCs w:val="24"/>
          <w:lang w:val="en-US"/>
        </w:rPr>
        <w:t>lgan ixlos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shirk</w:t>
      </w:r>
      <w:r w:rsidRPr="001534A2">
        <w:rPr>
          <w:sz w:val="24"/>
          <w:szCs w:val="24"/>
          <w:lang w:val="en-US"/>
        </w:rPr>
        <w:t>i xofiy</w:t>
      </w:r>
      <w:r w:rsidRPr="001534A2">
        <w:rPr>
          <w:sz w:val="24"/>
          <w:szCs w:val="24"/>
          <w:lang w:val="uz-Cyrl-UZ"/>
        </w:rPr>
        <w:t>dan</w:t>
      </w:r>
      <w:r w:rsidRPr="001534A2">
        <w:rPr>
          <w:sz w:val="24"/>
          <w:szCs w:val="24"/>
          <w:lang w:val="en-US"/>
        </w:rPr>
        <w:t xml:space="preserve"> va riyo va </w:t>
      </w:r>
      <w:r w:rsidRPr="001534A2">
        <w:rPr>
          <w:sz w:val="24"/>
          <w:szCs w:val="24"/>
          <w:lang w:val="uz-Latn-UZ"/>
        </w:rPr>
        <w:t>tasannu</w:t>
      </w:r>
      <w:r>
        <w:rPr>
          <w:sz w:val="24"/>
          <w:szCs w:val="24"/>
          <w:lang w:val="uz-Latn-UZ"/>
        </w:rPr>
        <w:t>’</w:t>
      </w:r>
      <w:r w:rsidRPr="001534A2">
        <w:rPr>
          <w:sz w:val="24"/>
          <w:szCs w:val="24"/>
          <w:lang w:val="en-US"/>
        </w:rPr>
        <w:t xml:space="preserve"> kabi </w:t>
      </w:r>
      <w:r w:rsidRPr="001534A2">
        <w:rPr>
          <w:sz w:val="24"/>
          <w:szCs w:val="24"/>
          <w:lang w:val="uz-Cyrl-UZ"/>
        </w:rPr>
        <w:t>raz</w:t>
      </w:r>
      <w:r w:rsidRPr="001534A2">
        <w:rPr>
          <w:sz w:val="24"/>
          <w:szCs w:val="24"/>
          <w:lang w:val="en-US"/>
        </w:rPr>
        <w:t>o</w:t>
      </w:r>
      <w:r w:rsidRPr="001534A2">
        <w:rPr>
          <w:sz w:val="24"/>
          <w:szCs w:val="24"/>
          <w:lang w:val="uz-Cyrl-UZ"/>
        </w:rPr>
        <w:t>ildan</w:t>
      </w:r>
      <w:r w:rsidRPr="001534A2">
        <w:rPr>
          <w:sz w:val="24"/>
          <w:szCs w:val="24"/>
          <w:lang w:val="en-US"/>
        </w:rPr>
        <w:t xml:space="preserve"> xalos b</w:t>
      </w:r>
      <w:r>
        <w:rPr>
          <w:sz w:val="24"/>
          <w:szCs w:val="24"/>
          <w:lang w:val="uz-Cyrl-UZ"/>
        </w:rPr>
        <w:t>o‘</w:t>
      </w:r>
      <w:r w:rsidRPr="001534A2">
        <w:rPr>
          <w:sz w:val="24"/>
          <w:szCs w:val="24"/>
          <w:lang w:val="en-US"/>
        </w:rPr>
        <w:t>lish va tari</w:t>
      </w:r>
      <w:r w:rsidRPr="001534A2">
        <w:rPr>
          <w:sz w:val="24"/>
          <w:szCs w:val="24"/>
          <w:lang w:val="uz-Cyrl-UZ"/>
        </w:rPr>
        <w:t>q</w:t>
      </w:r>
      <w:r w:rsidRPr="001534A2">
        <w:rPr>
          <w:sz w:val="24"/>
          <w:szCs w:val="24"/>
          <w:lang w:val="en-US"/>
        </w:rPr>
        <w:t xml:space="preserve">atning </w:t>
      </w:r>
      <w:r w:rsidRPr="001534A2">
        <w:rPr>
          <w:sz w:val="24"/>
          <w:szCs w:val="24"/>
          <w:lang w:val="uz-Cyrl-UZ"/>
        </w:rPr>
        <w:t>mohiyati</w:t>
      </w:r>
      <w:r w:rsidRPr="001534A2">
        <w:rPr>
          <w:sz w:val="24"/>
          <w:szCs w:val="24"/>
          <w:lang w:val="en-US"/>
        </w:rPr>
        <w:t xml:space="preserve"> </w:t>
      </w:r>
      <w:r w:rsidRPr="001534A2">
        <w:rPr>
          <w:sz w:val="24"/>
          <w:szCs w:val="24"/>
          <w:lang w:val="uz-Cyrl-UZ"/>
        </w:rPr>
        <w:t>amaliy</w:t>
      </w:r>
      <w:r w:rsidRPr="001534A2">
        <w:rPr>
          <w:sz w:val="24"/>
          <w:szCs w:val="24"/>
          <w:lang w:val="en-US"/>
        </w:rPr>
        <w:t>asi b</w:t>
      </w:r>
      <w:r>
        <w:rPr>
          <w:sz w:val="24"/>
          <w:szCs w:val="24"/>
          <w:lang w:val="uz-Cyrl-UZ"/>
        </w:rPr>
        <w:t>o‘</w:t>
      </w:r>
      <w:r w:rsidRPr="001534A2">
        <w:rPr>
          <w:sz w:val="24"/>
          <w:szCs w:val="24"/>
          <w:lang w:val="en-US"/>
        </w:rPr>
        <w:t xml:space="preserve">lgan tazkiya-i </w:t>
      </w:r>
      <w:r w:rsidRPr="001534A2">
        <w:rPr>
          <w:sz w:val="24"/>
          <w:szCs w:val="24"/>
          <w:lang w:val="uz-Cyrl-UZ"/>
        </w:rPr>
        <w:t>nafs</w:t>
      </w:r>
      <w:r w:rsidRPr="001534A2">
        <w:rPr>
          <w:sz w:val="24"/>
          <w:szCs w:val="24"/>
          <w:lang w:val="en-US"/>
        </w:rPr>
        <w:t xml:space="preserve">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nafsi ammoraning va anoniyatning ta</w:t>
      </w:r>
      <w:r w:rsidRPr="001534A2">
        <w:rPr>
          <w:sz w:val="24"/>
          <w:szCs w:val="24"/>
          <w:lang w:val="uz-Cyrl-UZ"/>
        </w:rPr>
        <w:t>h</w:t>
      </w:r>
      <w:r w:rsidRPr="001534A2">
        <w:rPr>
          <w:sz w:val="24"/>
          <w:szCs w:val="24"/>
          <w:lang w:val="en-US"/>
        </w:rPr>
        <w:t xml:space="preserve">likalaridan </w:t>
      </w:r>
      <w:r w:rsidRPr="001534A2">
        <w:rPr>
          <w:sz w:val="24"/>
          <w:szCs w:val="24"/>
          <w:lang w:val="uz-Cyrl-UZ"/>
        </w:rPr>
        <w:t>q</w:t>
      </w:r>
      <w:r w:rsidRPr="001534A2">
        <w:rPr>
          <w:sz w:val="24"/>
          <w:szCs w:val="24"/>
          <w:lang w:val="en-US"/>
        </w:rPr>
        <w:t>ut</w:t>
      </w:r>
      <w:r w:rsidRPr="001534A2">
        <w:rPr>
          <w:sz w:val="24"/>
          <w:szCs w:val="24"/>
          <w:lang w:val="uz-Cyrl-UZ"/>
        </w:rPr>
        <w:t>u</w:t>
      </w:r>
      <w:r w:rsidRPr="001534A2">
        <w:rPr>
          <w:sz w:val="24"/>
          <w:szCs w:val="24"/>
          <w:lang w:val="en-US"/>
        </w:rPr>
        <w:t>lishdir.</w:t>
      </w:r>
    </w:p>
    <w:p w14:paraId="6C5E418E" w14:textId="77777777" w:rsidR="00A31CA5" w:rsidRPr="001534A2" w:rsidRDefault="00A31CA5" w:rsidP="00A31CA5">
      <w:pPr>
        <w:widowControl w:val="0"/>
        <w:ind w:firstLine="709"/>
        <w:jc w:val="both"/>
        <w:rPr>
          <w:sz w:val="24"/>
          <w:szCs w:val="24"/>
          <w:lang w:val="en-US"/>
        </w:rPr>
      </w:pPr>
      <w:r w:rsidRPr="001534A2">
        <w:rPr>
          <w:b/>
          <w:sz w:val="24"/>
          <w:szCs w:val="24"/>
          <w:lang w:val="en-US"/>
        </w:rPr>
        <w:t>Sakkizinchisi:</w:t>
      </w:r>
      <w:r w:rsidRPr="001534A2">
        <w:rPr>
          <w:sz w:val="24"/>
          <w:szCs w:val="24"/>
          <w:lang w:val="en-US"/>
        </w:rPr>
        <w:t xml:space="preserve"> Tari</w:t>
      </w:r>
      <w:r w:rsidRPr="001534A2">
        <w:rPr>
          <w:sz w:val="24"/>
          <w:szCs w:val="24"/>
          <w:lang w:val="uz-Cyrl-UZ"/>
        </w:rPr>
        <w:t>q</w:t>
      </w:r>
      <w:r w:rsidRPr="001534A2">
        <w:rPr>
          <w:sz w:val="24"/>
          <w:szCs w:val="24"/>
          <w:lang w:val="en-US"/>
        </w:rPr>
        <w:t xml:space="preserve">atda zikri </w:t>
      </w:r>
      <w:r w:rsidRPr="001534A2">
        <w:rPr>
          <w:sz w:val="24"/>
          <w:szCs w:val="24"/>
          <w:lang w:val="uz-Cyrl-UZ"/>
        </w:rPr>
        <w:t>q</w:t>
      </w:r>
      <w:r w:rsidRPr="001534A2">
        <w:rPr>
          <w:sz w:val="24"/>
          <w:szCs w:val="24"/>
          <w:lang w:val="en-US"/>
        </w:rPr>
        <w:t>albiy</w:t>
      </w:r>
      <w:r w:rsidRPr="001534A2">
        <w:rPr>
          <w:sz w:val="24"/>
          <w:szCs w:val="24"/>
          <w:lang w:val="uz-Latn-UZ"/>
        </w:rPr>
        <w:t xml:space="preserve"> b</w:t>
      </w:r>
      <w:r w:rsidRPr="001534A2">
        <w:rPr>
          <w:sz w:val="24"/>
          <w:szCs w:val="24"/>
          <w:lang w:val="en-US"/>
        </w:rPr>
        <w:t>ilan va tafakkuri a</w:t>
      </w:r>
      <w:r w:rsidRPr="001534A2">
        <w:rPr>
          <w:sz w:val="24"/>
          <w:szCs w:val="24"/>
          <w:lang w:val="uz-Cyrl-UZ"/>
        </w:rPr>
        <w:t>q</w:t>
      </w:r>
      <w:r w:rsidRPr="001534A2">
        <w:rPr>
          <w:sz w:val="24"/>
          <w:szCs w:val="24"/>
          <w:lang w:val="en-US"/>
        </w:rPr>
        <w:t>liy</w:t>
      </w:r>
      <w:r w:rsidRPr="001534A2">
        <w:rPr>
          <w:sz w:val="24"/>
          <w:szCs w:val="24"/>
          <w:lang w:val="uz-Latn-UZ"/>
        </w:rPr>
        <w:t xml:space="preserve"> b</w:t>
      </w:r>
      <w:r w:rsidRPr="001534A2">
        <w:rPr>
          <w:sz w:val="24"/>
          <w:szCs w:val="24"/>
          <w:lang w:val="en-US"/>
        </w:rPr>
        <w:t xml:space="preserve">ilan </w:t>
      </w:r>
      <w:r w:rsidRPr="001534A2">
        <w:rPr>
          <w:sz w:val="24"/>
          <w:szCs w:val="24"/>
          <w:lang w:val="uz-Cyrl-UZ"/>
        </w:rPr>
        <w:t>q</w:t>
      </w:r>
      <w:r w:rsidRPr="001534A2">
        <w:rPr>
          <w:sz w:val="24"/>
          <w:szCs w:val="24"/>
          <w:lang w:val="en-US"/>
        </w:rPr>
        <w:t>ozongan tavajju</w:t>
      </w:r>
      <w:r w:rsidRPr="001534A2">
        <w:rPr>
          <w:sz w:val="24"/>
          <w:szCs w:val="24"/>
          <w:lang w:val="uz-Cyrl-UZ"/>
        </w:rPr>
        <w:t>h</w:t>
      </w:r>
      <w:r w:rsidRPr="001534A2">
        <w:rPr>
          <w:sz w:val="24"/>
          <w:szCs w:val="24"/>
          <w:lang w:val="en-US"/>
        </w:rPr>
        <w:t xml:space="preserve"> va </w:t>
      </w:r>
      <w:r w:rsidRPr="001534A2">
        <w:rPr>
          <w:sz w:val="24"/>
          <w:szCs w:val="24"/>
          <w:lang w:val="uz-Cyrl-UZ"/>
        </w:rPr>
        <w:t>huzur</w:t>
      </w:r>
      <w:r w:rsidRPr="001534A2">
        <w:rPr>
          <w:sz w:val="24"/>
          <w:szCs w:val="24"/>
          <w:lang w:val="en-US"/>
        </w:rPr>
        <w:t xml:space="preserve"> va </w:t>
      </w:r>
      <w:r w:rsidRPr="001534A2">
        <w:rPr>
          <w:sz w:val="24"/>
          <w:szCs w:val="24"/>
          <w:lang w:val="uz-Cyrl-UZ"/>
        </w:rPr>
        <w:t>q</w:t>
      </w:r>
      <w:r w:rsidRPr="001534A2">
        <w:rPr>
          <w:sz w:val="24"/>
          <w:szCs w:val="24"/>
          <w:lang w:val="en-US"/>
        </w:rPr>
        <w:t>uvvatli niyatlar vositasi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w:t>
      </w:r>
      <w:r w:rsidRPr="001534A2">
        <w:rPr>
          <w:sz w:val="24"/>
          <w:szCs w:val="24"/>
          <w:lang w:val="uz-Cyrl-UZ"/>
        </w:rPr>
        <w:t>odatlarini</w:t>
      </w:r>
      <w:r w:rsidRPr="001534A2">
        <w:rPr>
          <w:sz w:val="24"/>
          <w:szCs w:val="24"/>
          <w:lang w:val="en-US"/>
        </w:rPr>
        <w:t xml:space="preserve"> ibodat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uz-Cyrl-UZ"/>
        </w:rPr>
        <w:t>g</w:t>
      </w:r>
      <w:r w:rsidRPr="001534A2">
        <w:rPr>
          <w:sz w:val="24"/>
          <w:szCs w:val="24"/>
          <w:lang w:val="en-US"/>
        </w:rPr>
        <w:t>irmo</w:t>
      </w:r>
      <w:r w:rsidRPr="001534A2">
        <w:rPr>
          <w:sz w:val="24"/>
          <w:szCs w:val="24"/>
          <w:lang w:val="uz-Cyrl-UZ"/>
        </w:rPr>
        <w:t>q</w:t>
      </w:r>
      <w:r w:rsidRPr="001534A2">
        <w:rPr>
          <w:sz w:val="24"/>
          <w:szCs w:val="24"/>
          <w:lang w:val="en-US"/>
        </w:rPr>
        <w:t xml:space="preserve"> va </w:t>
      </w:r>
      <w:r w:rsidRPr="001534A2">
        <w:rPr>
          <w:sz w:val="24"/>
          <w:szCs w:val="24"/>
          <w:lang w:val="uz-Cyrl-UZ"/>
        </w:rPr>
        <w:t>muomal</w:t>
      </w:r>
      <w:r w:rsidRPr="001534A2">
        <w:rPr>
          <w:sz w:val="24"/>
          <w:szCs w:val="24"/>
          <w:lang w:val="en-US"/>
        </w:rPr>
        <w:t xml:space="preserve">oti </w:t>
      </w:r>
      <w:r w:rsidRPr="001534A2">
        <w:rPr>
          <w:sz w:val="24"/>
          <w:szCs w:val="24"/>
          <w:lang w:val="uz-Cyrl-UZ"/>
        </w:rPr>
        <w:t>dunyoviy</w:t>
      </w:r>
      <w:r w:rsidRPr="001534A2">
        <w:rPr>
          <w:sz w:val="24"/>
          <w:szCs w:val="24"/>
          <w:lang w:val="en-US"/>
        </w:rPr>
        <w:t>asi</w:t>
      </w:r>
      <w:r w:rsidRPr="001534A2">
        <w:rPr>
          <w:sz w:val="24"/>
          <w:szCs w:val="24"/>
          <w:lang w:val="uz-Cyrl-UZ"/>
        </w:rPr>
        <w:t>ni</w:t>
      </w:r>
      <w:r w:rsidRPr="001534A2">
        <w:rPr>
          <w:sz w:val="24"/>
          <w:szCs w:val="24"/>
          <w:lang w:val="en-US"/>
        </w:rPr>
        <w:t xml:space="preserve"> </w:t>
      </w:r>
      <w:r w:rsidRPr="001534A2">
        <w:rPr>
          <w:sz w:val="24"/>
          <w:szCs w:val="24"/>
          <w:lang w:val="uz-Cyrl-UZ"/>
        </w:rPr>
        <w:t>a</w:t>
      </w:r>
      <w:r>
        <w:rPr>
          <w:sz w:val="24"/>
          <w:szCs w:val="24"/>
          <w:lang w:val="en-US"/>
        </w:rPr>
        <w:t>’</w:t>
      </w:r>
      <w:r w:rsidRPr="001534A2">
        <w:rPr>
          <w:sz w:val="24"/>
          <w:szCs w:val="24"/>
          <w:lang w:val="uz-Cyrl-UZ"/>
        </w:rPr>
        <w:t>m</w:t>
      </w:r>
      <w:r w:rsidRPr="001534A2">
        <w:rPr>
          <w:sz w:val="24"/>
          <w:szCs w:val="24"/>
          <w:lang w:val="en-US"/>
        </w:rPr>
        <w:t>o</w:t>
      </w:r>
      <w:r w:rsidRPr="001534A2">
        <w:rPr>
          <w:sz w:val="24"/>
          <w:szCs w:val="24"/>
          <w:lang w:val="uz-Cyrl-UZ"/>
        </w:rPr>
        <w:t>l</w:t>
      </w:r>
      <w:r w:rsidRPr="001534A2">
        <w:rPr>
          <w:sz w:val="24"/>
          <w:szCs w:val="24"/>
          <w:lang w:val="en-US"/>
        </w:rPr>
        <w:t xml:space="preserve">i uxraviya </w:t>
      </w:r>
      <w:r w:rsidRPr="001534A2">
        <w:rPr>
          <w:sz w:val="24"/>
          <w:szCs w:val="24"/>
          <w:lang w:val="uz-Cyrl-UZ"/>
        </w:rPr>
        <w:t>h</w:t>
      </w:r>
      <w:r w:rsidRPr="001534A2">
        <w:rPr>
          <w:sz w:val="24"/>
          <w:szCs w:val="24"/>
          <w:lang w:val="en-US"/>
        </w:rPr>
        <w:t>ukmiga k</w:t>
      </w:r>
      <w:r w:rsidRPr="001534A2">
        <w:rPr>
          <w:sz w:val="24"/>
          <w:szCs w:val="24"/>
        </w:rPr>
        <w:t>е</w:t>
      </w:r>
      <w:r w:rsidRPr="001534A2">
        <w:rPr>
          <w:sz w:val="24"/>
          <w:szCs w:val="24"/>
          <w:lang w:val="en-US"/>
        </w:rPr>
        <w:t>ltirib sarmoya</w:t>
      </w:r>
      <w:r w:rsidRPr="001534A2">
        <w:rPr>
          <w:sz w:val="24"/>
          <w:szCs w:val="24"/>
          <w:lang w:val="uz-Latn-UZ"/>
        </w:rPr>
        <w:t xml:space="preserve">-i </w:t>
      </w:r>
      <w:r w:rsidRPr="001534A2">
        <w:rPr>
          <w:sz w:val="24"/>
          <w:szCs w:val="24"/>
          <w:lang w:val="en-US"/>
        </w:rPr>
        <w:t xml:space="preserve">umrini </w:t>
      </w:r>
      <w:r w:rsidRPr="001534A2">
        <w:rPr>
          <w:sz w:val="24"/>
          <w:szCs w:val="24"/>
          <w:lang w:val="uz-Cyrl-UZ"/>
        </w:rPr>
        <w:t>h</w:t>
      </w:r>
      <w:r w:rsidRPr="001534A2">
        <w:rPr>
          <w:sz w:val="24"/>
          <w:szCs w:val="24"/>
          <w:lang w:val="en-US"/>
        </w:rPr>
        <w:t>usn</w:t>
      </w:r>
      <w:r w:rsidRPr="001534A2">
        <w:rPr>
          <w:sz w:val="24"/>
          <w:szCs w:val="24"/>
          <w:lang w:val="uz-Cyrl-UZ"/>
        </w:rPr>
        <w:t>i</w:t>
      </w:r>
      <w:r w:rsidRPr="001534A2">
        <w:rPr>
          <w:sz w:val="24"/>
          <w:szCs w:val="24"/>
          <w:lang w:val="en-US"/>
        </w:rPr>
        <w:t xml:space="preserve"> ist</w:t>
      </w:r>
      <w:r w:rsidRPr="001534A2">
        <w:rPr>
          <w:sz w:val="24"/>
          <w:szCs w:val="24"/>
        </w:rPr>
        <w:t>е</w:t>
      </w:r>
      <w:r>
        <w:rPr>
          <w:sz w:val="24"/>
          <w:szCs w:val="24"/>
          <w:lang w:val="en-US"/>
        </w:rPr>
        <w:t>’</w:t>
      </w:r>
      <w:r w:rsidRPr="001534A2">
        <w:rPr>
          <w:sz w:val="24"/>
          <w:szCs w:val="24"/>
          <w:lang w:val="en-US"/>
        </w:rPr>
        <w:t>mol etish ji</w:t>
      </w:r>
      <w:r w:rsidRPr="001534A2">
        <w:rPr>
          <w:sz w:val="24"/>
          <w:szCs w:val="24"/>
          <w:lang w:val="uz-Cyrl-UZ"/>
        </w:rPr>
        <w:t>h</w:t>
      </w:r>
      <w:r w:rsidRPr="001534A2">
        <w:rPr>
          <w:sz w:val="24"/>
          <w:szCs w:val="24"/>
          <w:lang w:val="en-US"/>
        </w:rPr>
        <w:t>ati</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lan, umrining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alarini </w:t>
      </w:r>
      <w:r w:rsidRPr="001534A2">
        <w:rPr>
          <w:sz w:val="24"/>
          <w:szCs w:val="24"/>
          <w:lang w:val="uz-Cyrl-UZ"/>
        </w:rPr>
        <w:t>h</w:t>
      </w:r>
      <w:r w:rsidRPr="001534A2">
        <w:rPr>
          <w:sz w:val="24"/>
          <w:szCs w:val="24"/>
          <w:lang w:val="en-US"/>
        </w:rPr>
        <w:t>ayoti abadi</w:t>
      </w:r>
      <w:r w:rsidRPr="001534A2">
        <w:rPr>
          <w:sz w:val="24"/>
          <w:szCs w:val="24"/>
          <w:lang w:val="uz-Latn-UZ"/>
        </w:rPr>
        <w:t>y</w:t>
      </w:r>
      <w:r w:rsidRPr="001534A2">
        <w:rPr>
          <w:sz w:val="24"/>
          <w:szCs w:val="24"/>
          <w:lang w:val="en-US"/>
        </w:rPr>
        <w:t>aning boshoq</w:t>
      </w:r>
      <w:r w:rsidRPr="001534A2">
        <w:rPr>
          <w:sz w:val="24"/>
          <w:szCs w:val="24"/>
          <w:lang w:val="uz-Cyrl-UZ"/>
        </w:rPr>
        <w:t>larini</w:t>
      </w:r>
      <w:r w:rsidRPr="001534A2">
        <w:rPr>
          <w:sz w:val="24"/>
          <w:szCs w:val="24"/>
          <w:lang w:val="en-US"/>
        </w:rPr>
        <w:t xml:space="preserve"> b</w:t>
      </w:r>
      <w:r w:rsidRPr="001534A2">
        <w:rPr>
          <w:sz w:val="24"/>
          <w:szCs w:val="24"/>
        </w:rPr>
        <w:t>е</w:t>
      </w:r>
      <w:r w:rsidRPr="001534A2">
        <w:rPr>
          <w:sz w:val="24"/>
          <w:szCs w:val="24"/>
          <w:lang w:val="en-US"/>
        </w:rPr>
        <w:t>radigan uru</w:t>
      </w:r>
      <w:r>
        <w:rPr>
          <w:sz w:val="24"/>
          <w:szCs w:val="24"/>
          <w:lang w:val="uz-Cyrl-UZ"/>
        </w:rPr>
        <w:t>g‘</w:t>
      </w:r>
      <w:r w:rsidRPr="001534A2">
        <w:rPr>
          <w:sz w:val="24"/>
          <w:szCs w:val="24"/>
          <w:lang w:val="en-US"/>
        </w:rPr>
        <w:t xml:space="preserve">lar </w:t>
      </w:r>
      <w:r w:rsidRPr="001534A2">
        <w:rPr>
          <w:sz w:val="24"/>
          <w:szCs w:val="24"/>
          <w:lang w:val="uz-Cyrl-UZ"/>
        </w:rPr>
        <w:t>h</w:t>
      </w:r>
      <w:r w:rsidRPr="001534A2">
        <w:rPr>
          <w:sz w:val="24"/>
          <w:szCs w:val="24"/>
          <w:lang w:val="en-US"/>
        </w:rPr>
        <w:t>ukmiga k</w:t>
      </w:r>
      <w:r w:rsidRPr="001534A2">
        <w:rPr>
          <w:sz w:val="24"/>
          <w:szCs w:val="24"/>
        </w:rPr>
        <w:t>е</w:t>
      </w:r>
      <w:r w:rsidRPr="001534A2">
        <w:rPr>
          <w:sz w:val="24"/>
          <w:szCs w:val="24"/>
          <w:lang w:val="en-US"/>
        </w:rPr>
        <w:t>ltirishdir.</w:t>
      </w:r>
    </w:p>
    <w:p w14:paraId="7705CE3B" w14:textId="77777777" w:rsidR="00A31CA5" w:rsidRPr="001534A2" w:rsidRDefault="00A31CA5" w:rsidP="00A31CA5">
      <w:pPr>
        <w:widowControl w:val="0"/>
        <w:ind w:firstLine="709"/>
        <w:jc w:val="both"/>
        <w:rPr>
          <w:sz w:val="24"/>
          <w:szCs w:val="24"/>
          <w:lang w:val="uz-Cyrl-UZ"/>
        </w:rPr>
      </w:pPr>
      <w:r w:rsidRPr="001534A2">
        <w:rPr>
          <w:b/>
          <w:sz w:val="24"/>
          <w:szCs w:val="24"/>
          <w:lang w:val="en-US"/>
        </w:rPr>
        <w:t>T</w:t>
      </w:r>
      <w:r>
        <w:rPr>
          <w:b/>
          <w:sz w:val="24"/>
          <w:szCs w:val="24"/>
          <w:lang w:val="uz-Cyrl-UZ"/>
        </w:rPr>
        <w:t>o‘</w:t>
      </w:r>
      <w:r w:rsidRPr="001534A2">
        <w:rPr>
          <w:b/>
          <w:sz w:val="24"/>
          <w:szCs w:val="24"/>
          <w:lang w:val="uz-Cyrl-UZ"/>
        </w:rPr>
        <w:t>qq</w:t>
      </w:r>
      <w:r w:rsidRPr="001534A2">
        <w:rPr>
          <w:b/>
          <w:sz w:val="24"/>
          <w:szCs w:val="24"/>
          <w:lang w:val="en-US"/>
        </w:rPr>
        <w:t>izinchisi:</w:t>
      </w:r>
      <w:r w:rsidRPr="001534A2">
        <w:rPr>
          <w:sz w:val="24"/>
          <w:szCs w:val="24"/>
          <w:lang w:val="en-US"/>
        </w:rPr>
        <w:t xml:space="preserve"> </w:t>
      </w:r>
      <w:r w:rsidRPr="001534A2">
        <w:rPr>
          <w:sz w:val="24"/>
          <w:szCs w:val="24"/>
          <w:lang w:val="uz-Latn-UZ"/>
        </w:rPr>
        <w:t>S</w:t>
      </w:r>
      <w:r w:rsidRPr="001534A2">
        <w:rPr>
          <w:sz w:val="24"/>
          <w:szCs w:val="24"/>
          <w:lang w:val="en-US"/>
        </w:rPr>
        <w:t xml:space="preserve">ayri suluki </w:t>
      </w:r>
      <w:r w:rsidRPr="001534A2">
        <w:rPr>
          <w:sz w:val="24"/>
          <w:szCs w:val="24"/>
          <w:lang w:val="uz-Latn-UZ"/>
        </w:rPr>
        <w:t>qalbiy</w:t>
      </w:r>
      <w:r w:rsidRPr="001534A2">
        <w:rPr>
          <w:sz w:val="24"/>
          <w:szCs w:val="24"/>
          <w:lang w:val="en-US"/>
        </w:rPr>
        <w:t xml:space="preserve"> bilan va mujo</w:t>
      </w:r>
      <w:r w:rsidRPr="001534A2">
        <w:rPr>
          <w:sz w:val="24"/>
          <w:szCs w:val="24"/>
          <w:lang w:val="uz-Cyrl-UZ"/>
        </w:rPr>
        <w:t>h</w:t>
      </w:r>
      <w:r w:rsidRPr="001534A2">
        <w:rPr>
          <w:sz w:val="24"/>
          <w:szCs w:val="24"/>
          <w:lang w:val="en-US"/>
        </w:rPr>
        <w:t xml:space="preserve">ada-i </w:t>
      </w:r>
      <w:r w:rsidRPr="001534A2">
        <w:rPr>
          <w:sz w:val="24"/>
          <w:szCs w:val="24"/>
          <w:lang w:val="uz-Latn-UZ"/>
        </w:rPr>
        <w:t>ruhiy</w:t>
      </w:r>
      <w:r w:rsidRPr="001534A2">
        <w:rPr>
          <w:sz w:val="24"/>
          <w:szCs w:val="24"/>
          <w:lang w:val="en-US"/>
        </w:rPr>
        <w:t xml:space="preserve"> bilan va tara</w:t>
      </w:r>
      <w:r w:rsidRPr="001534A2">
        <w:rPr>
          <w:sz w:val="24"/>
          <w:szCs w:val="24"/>
          <w:lang w:val="uz-Cyrl-UZ"/>
        </w:rPr>
        <w:t>qq</w:t>
      </w:r>
      <w:r w:rsidRPr="001534A2">
        <w:rPr>
          <w:sz w:val="24"/>
          <w:szCs w:val="24"/>
          <w:lang w:val="en-US"/>
        </w:rPr>
        <w:t xml:space="preserve">iyoti </w:t>
      </w:r>
      <w:r w:rsidRPr="001534A2">
        <w:rPr>
          <w:sz w:val="24"/>
          <w:szCs w:val="24"/>
          <w:lang w:val="uz-Latn-UZ"/>
        </w:rPr>
        <w:t>ma</w:t>
      </w:r>
      <w:r>
        <w:rPr>
          <w:sz w:val="24"/>
          <w:szCs w:val="24"/>
          <w:lang w:val="uz-Latn-UZ"/>
        </w:rPr>
        <w:t>’</w:t>
      </w:r>
      <w:r w:rsidRPr="001534A2">
        <w:rPr>
          <w:sz w:val="24"/>
          <w:szCs w:val="24"/>
          <w:lang w:val="uz-Latn-UZ"/>
        </w:rPr>
        <w:t>naviya</w:t>
      </w:r>
      <w:r w:rsidRPr="001534A2">
        <w:rPr>
          <w:sz w:val="24"/>
          <w:szCs w:val="24"/>
          <w:lang w:val="en-US"/>
        </w:rPr>
        <w:t xml:space="preserve"> bilan, insoni </w:t>
      </w:r>
      <w:r w:rsidRPr="001534A2">
        <w:rPr>
          <w:sz w:val="24"/>
          <w:szCs w:val="24"/>
          <w:lang w:val="uz-Latn-UZ"/>
        </w:rPr>
        <w:t>komil</w:t>
      </w:r>
      <w:r w:rsidRPr="001534A2">
        <w:rPr>
          <w:sz w:val="24"/>
          <w:szCs w:val="24"/>
          <w:lang w:val="en-US"/>
        </w:rPr>
        <w:t xml:space="preserve"> b</w:t>
      </w:r>
      <w:r>
        <w:rPr>
          <w:sz w:val="24"/>
          <w:szCs w:val="24"/>
          <w:lang w:val="uz-Cyrl-UZ"/>
        </w:rPr>
        <w:t>o‘</w:t>
      </w:r>
      <w:r w:rsidRPr="001534A2">
        <w:rPr>
          <w:sz w:val="24"/>
          <w:szCs w:val="24"/>
          <w:lang w:val="en-US"/>
        </w:rPr>
        <w:t xml:space="preserve">lish uchun </w:t>
      </w:r>
      <w:r w:rsidRPr="001534A2">
        <w:rPr>
          <w:sz w:val="24"/>
          <w:szCs w:val="24"/>
          <w:lang w:val="uz-Cyrl-UZ"/>
        </w:rPr>
        <w:t>h</w:t>
      </w:r>
      <w:r w:rsidRPr="001534A2">
        <w:rPr>
          <w:sz w:val="24"/>
          <w:szCs w:val="24"/>
          <w:lang w:val="en-US"/>
        </w:rPr>
        <w:t xml:space="preserve">arakat </w:t>
      </w:r>
      <w:r w:rsidRPr="001534A2">
        <w:rPr>
          <w:sz w:val="24"/>
          <w:szCs w:val="24"/>
          <w:lang w:val="uz-Cyrl-UZ"/>
        </w:rPr>
        <w:t>q</w:t>
      </w:r>
      <w:r w:rsidRPr="001534A2">
        <w:rPr>
          <w:sz w:val="24"/>
          <w:szCs w:val="24"/>
          <w:lang w:val="en-US"/>
        </w:rPr>
        <w:t>ilish; ya</w:t>
      </w:r>
      <w:r>
        <w:rPr>
          <w:sz w:val="24"/>
          <w:szCs w:val="24"/>
          <w:lang w:val="en-US"/>
        </w:rPr>
        <w:t>’</w:t>
      </w:r>
      <w:r w:rsidRPr="001534A2">
        <w:rPr>
          <w:sz w:val="24"/>
          <w:szCs w:val="24"/>
          <w:lang w:val="en-US"/>
        </w:rPr>
        <w:t xml:space="preserve">ni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iy m</w:t>
      </w:r>
      <w:r>
        <w:rPr>
          <w:sz w:val="24"/>
          <w:szCs w:val="24"/>
          <w:lang w:val="en-US"/>
        </w:rPr>
        <w:t>o‘</w:t>
      </w:r>
      <w:r w:rsidRPr="001534A2">
        <w:rPr>
          <w:sz w:val="24"/>
          <w:szCs w:val="24"/>
          <w:lang w:val="en-US"/>
        </w:rPr>
        <w:t>min va t</w:t>
      </w:r>
      <w:r>
        <w:rPr>
          <w:sz w:val="24"/>
          <w:szCs w:val="24"/>
          <w:lang w:val="uz-Latn-UZ"/>
        </w:rPr>
        <w:t>o‘</w:t>
      </w:r>
      <w:r w:rsidRPr="001534A2">
        <w:rPr>
          <w:sz w:val="24"/>
          <w:szCs w:val="24"/>
          <w:lang w:val="uz-Latn-UZ"/>
        </w:rPr>
        <w:t>liq</w:t>
      </w:r>
      <w:r w:rsidRPr="001534A2">
        <w:rPr>
          <w:sz w:val="24"/>
          <w:szCs w:val="24"/>
          <w:lang w:val="en-US"/>
        </w:rPr>
        <w:t xml:space="preserve"> bir musulmon b</w:t>
      </w:r>
      <w:r>
        <w:rPr>
          <w:sz w:val="24"/>
          <w:szCs w:val="24"/>
          <w:lang w:val="uz-Cyrl-UZ"/>
        </w:rPr>
        <w:t>o‘</w:t>
      </w:r>
      <w:r w:rsidRPr="001534A2">
        <w:rPr>
          <w:sz w:val="24"/>
          <w:szCs w:val="24"/>
          <w:lang w:val="en-US"/>
        </w:rPr>
        <w:t>lish; ya</w:t>
      </w:r>
      <w:r>
        <w:rPr>
          <w:sz w:val="24"/>
          <w:szCs w:val="24"/>
          <w:lang w:val="en-US"/>
        </w:rPr>
        <w:t>’</w:t>
      </w:r>
      <w:r w:rsidRPr="001534A2">
        <w:rPr>
          <w:sz w:val="24"/>
          <w:szCs w:val="24"/>
          <w:lang w:val="en-US"/>
        </w:rPr>
        <w:t>ni yol</w:t>
      </w:r>
      <w:r>
        <w:rPr>
          <w:sz w:val="24"/>
          <w:szCs w:val="24"/>
          <w:lang w:val="uz-Cyrl-UZ"/>
        </w:rPr>
        <w:t>g‘</w:t>
      </w:r>
      <w:r w:rsidRPr="001534A2">
        <w:rPr>
          <w:sz w:val="24"/>
          <w:szCs w:val="24"/>
          <w:lang w:val="en-US"/>
        </w:rPr>
        <w:t xml:space="preserve">iz </w:t>
      </w:r>
      <w:r w:rsidRPr="001534A2">
        <w:rPr>
          <w:sz w:val="24"/>
          <w:szCs w:val="24"/>
          <w:lang w:val="uz-Latn-UZ"/>
        </w:rPr>
        <w:t>suriy</w:t>
      </w:r>
      <w:r w:rsidRPr="001534A2">
        <w:rPr>
          <w:sz w:val="24"/>
          <w:szCs w:val="24"/>
          <w:lang w:val="en-US"/>
        </w:rPr>
        <w:t xml:space="preserve"> emas, balki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ati iymonni va </w:t>
      </w:r>
      <w:r w:rsidRPr="001534A2">
        <w:rPr>
          <w:sz w:val="24"/>
          <w:szCs w:val="24"/>
          <w:lang w:val="uz-Cyrl-UZ"/>
        </w:rPr>
        <w:t>h</w:t>
      </w:r>
      <w:r w:rsidRPr="001534A2">
        <w:rPr>
          <w:sz w:val="24"/>
          <w:szCs w:val="24"/>
          <w:lang w:val="en-US"/>
        </w:rPr>
        <w:t>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ati Islomni </w:t>
      </w:r>
      <w:r w:rsidRPr="001534A2">
        <w:rPr>
          <w:sz w:val="24"/>
          <w:szCs w:val="24"/>
          <w:lang w:val="uz-Cyrl-UZ"/>
        </w:rPr>
        <w:t>q</w:t>
      </w:r>
      <w:r w:rsidRPr="001534A2">
        <w:rPr>
          <w:sz w:val="24"/>
          <w:szCs w:val="24"/>
          <w:lang w:val="en-US"/>
        </w:rPr>
        <w:t>ozonish</w:t>
      </w:r>
      <w:r w:rsidRPr="001534A2">
        <w:rPr>
          <w:sz w:val="24"/>
          <w:szCs w:val="24"/>
          <w:lang w:val="uz-Latn-UZ"/>
        </w:rPr>
        <w:t>;</w:t>
      </w:r>
      <w:r w:rsidRPr="001534A2">
        <w:rPr>
          <w:sz w:val="24"/>
          <w:szCs w:val="24"/>
          <w:lang w:val="en-US"/>
        </w:rPr>
        <w:t xml:space="preserve"> </w:t>
      </w:r>
      <w:r w:rsidRPr="001534A2">
        <w:rPr>
          <w:sz w:val="24"/>
          <w:szCs w:val="24"/>
          <w:lang w:val="uz-Latn-UZ"/>
        </w:rPr>
        <w:t>ya</w:t>
      </w:r>
      <w:r>
        <w:rPr>
          <w:sz w:val="24"/>
          <w:szCs w:val="24"/>
          <w:lang w:val="en-US"/>
        </w:rPr>
        <w:t>’</w:t>
      </w:r>
      <w:r w:rsidRPr="001534A2">
        <w:rPr>
          <w:sz w:val="24"/>
          <w:szCs w:val="24"/>
          <w:lang w:val="en-US"/>
        </w:rPr>
        <w:t>ni</w:t>
      </w:r>
      <w:r w:rsidRPr="001534A2">
        <w:rPr>
          <w:sz w:val="24"/>
          <w:szCs w:val="24"/>
          <w:lang w:val="uz-Latn-UZ"/>
        </w:rPr>
        <w:t>,</w:t>
      </w:r>
      <w:r w:rsidRPr="001534A2">
        <w:rPr>
          <w:sz w:val="24"/>
          <w:szCs w:val="24"/>
          <w:lang w:val="en-US"/>
        </w:rPr>
        <w:t xml:space="preserve"> shu koinot ichida va bir ji</w:t>
      </w:r>
      <w:r w:rsidRPr="001534A2">
        <w:rPr>
          <w:sz w:val="24"/>
          <w:szCs w:val="24"/>
          <w:lang w:val="uz-Cyrl-UZ"/>
        </w:rPr>
        <w:t>h</w:t>
      </w:r>
      <w:r w:rsidRPr="001534A2">
        <w:rPr>
          <w:sz w:val="24"/>
          <w:szCs w:val="24"/>
          <w:lang w:val="en-US"/>
        </w:rPr>
        <w:t xml:space="preserve">atda koinot </w:t>
      </w:r>
      <w:r w:rsidRPr="001534A2">
        <w:rPr>
          <w:sz w:val="24"/>
          <w:szCs w:val="24"/>
          <w:lang w:val="uz-Latn-UZ"/>
        </w:rPr>
        <w:t>mumassili</w:t>
      </w:r>
      <w:r w:rsidRPr="001534A2">
        <w:rPr>
          <w:sz w:val="24"/>
          <w:szCs w:val="24"/>
          <w:lang w:val="en-US"/>
        </w:rPr>
        <w:t xml:space="preserve"> b</w:t>
      </w:r>
      <w:r>
        <w:rPr>
          <w:sz w:val="24"/>
          <w:szCs w:val="24"/>
          <w:lang w:val="uz-Cyrl-UZ"/>
        </w:rPr>
        <w:t>o‘</w:t>
      </w:r>
      <w:r w:rsidRPr="001534A2">
        <w:rPr>
          <w:sz w:val="24"/>
          <w:szCs w:val="24"/>
          <w:lang w:val="en-US"/>
        </w:rPr>
        <w:t>lib, t</w:t>
      </w:r>
      <w:r>
        <w:rPr>
          <w:sz w:val="24"/>
          <w:szCs w:val="24"/>
          <w:lang w:val="uz-Cyrl-UZ"/>
        </w:rPr>
        <w:t>o‘g‘</w:t>
      </w:r>
      <w:r w:rsidRPr="001534A2">
        <w:rPr>
          <w:sz w:val="24"/>
          <w:szCs w:val="24"/>
          <w:lang w:val="en-US"/>
        </w:rPr>
        <w:t>ridan-t</w:t>
      </w:r>
      <w:r>
        <w:rPr>
          <w:sz w:val="24"/>
          <w:szCs w:val="24"/>
          <w:lang w:val="uz-Cyrl-UZ"/>
        </w:rPr>
        <w:t>o‘g‘</w:t>
      </w:r>
      <w:r w:rsidRPr="001534A2">
        <w:rPr>
          <w:sz w:val="24"/>
          <w:szCs w:val="24"/>
          <w:lang w:val="en-US"/>
        </w:rPr>
        <w:t>riga koinotning Xoli</w:t>
      </w:r>
      <w:r w:rsidRPr="001534A2">
        <w:rPr>
          <w:sz w:val="24"/>
          <w:szCs w:val="24"/>
          <w:lang w:val="uz-Cyrl-UZ"/>
        </w:rPr>
        <w:t>q</w:t>
      </w:r>
      <w:r w:rsidRPr="001534A2">
        <w:rPr>
          <w:sz w:val="24"/>
          <w:szCs w:val="24"/>
          <w:lang w:val="en-US"/>
        </w:rPr>
        <w:t>i Zuljaloliga abd b</w:t>
      </w:r>
      <w:r>
        <w:rPr>
          <w:sz w:val="24"/>
          <w:szCs w:val="24"/>
          <w:lang w:val="uz-Cyrl-UZ"/>
        </w:rPr>
        <w:t>o‘</w:t>
      </w:r>
      <w:r w:rsidRPr="001534A2">
        <w:rPr>
          <w:sz w:val="24"/>
          <w:szCs w:val="24"/>
          <w:lang w:val="en-US"/>
        </w:rPr>
        <w:t xml:space="preserve">lish va </w:t>
      </w:r>
      <w:r w:rsidRPr="001534A2">
        <w:rPr>
          <w:sz w:val="24"/>
          <w:szCs w:val="24"/>
          <w:lang w:val="uz-Latn-UZ"/>
        </w:rPr>
        <w:t>muxotob</w:t>
      </w:r>
      <w:r w:rsidRPr="001534A2">
        <w:rPr>
          <w:sz w:val="24"/>
          <w:szCs w:val="24"/>
          <w:lang w:val="en-US"/>
        </w:rPr>
        <w:t xml:space="preserve"> b</w:t>
      </w:r>
      <w:r>
        <w:rPr>
          <w:sz w:val="24"/>
          <w:szCs w:val="24"/>
          <w:lang w:val="uz-Cyrl-UZ"/>
        </w:rPr>
        <w:t>o‘</w:t>
      </w:r>
      <w:r w:rsidRPr="001534A2">
        <w:rPr>
          <w:sz w:val="24"/>
          <w:szCs w:val="24"/>
          <w:lang w:val="en-US"/>
        </w:rPr>
        <w:t>lish va d</w:t>
      </w:r>
      <w:r>
        <w:rPr>
          <w:sz w:val="24"/>
          <w:szCs w:val="24"/>
          <w:lang w:val="uz-Cyrl-UZ"/>
        </w:rPr>
        <w:t>o‘</w:t>
      </w:r>
      <w:r w:rsidRPr="001534A2">
        <w:rPr>
          <w:sz w:val="24"/>
          <w:szCs w:val="24"/>
          <w:lang w:val="en-US"/>
        </w:rPr>
        <w:t>st b</w:t>
      </w:r>
      <w:r>
        <w:rPr>
          <w:sz w:val="24"/>
          <w:szCs w:val="24"/>
          <w:lang w:val="uz-Cyrl-UZ"/>
        </w:rPr>
        <w:t>o‘</w:t>
      </w:r>
      <w:r w:rsidRPr="001534A2">
        <w:rPr>
          <w:sz w:val="24"/>
          <w:szCs w:val="24"/>
          <w:lang w:val="en-US"/>
        </w:rPr>
        <w:t xml:space="preserve">lish va </w:t>
      </w:r>
      <w:r w:rsidRPr="001534A2">
        <w:rPr>
          <w:sz w:val="24"/>
          <w:szCs w:val="24"/>
          <w:lang w:val="uz-Cyrl-UZ"/>
        </w:rPr>
        <w:t>h</w:t>
      </w:r>
      <w:r w:rsidRPr="001534A2">
        <w:rPr>
          <w:sz w:val="24"/>
          <w:szCs w:val="24"/>
          <w:lang w:val="en-US"/>
        </w:rPr>
        <w:t>alil b</w:t>
      </w:r>
      <w:r>
        <w:rPr>
          <w:sz w:val="24"/>
          <w:szCs w:val="24"/>
          <w:lang w:val="uz-Cyrl-UZ"/>
        </w:rPr>
        <w:t>o‘</w:t>
      </w:r>
      <w:r w:rsidRPr="001534A2">
        <w:rPr>
          <w:sz w:val="24"/>
          <w:szCs w:val="24"/>
          <w:lang w:val="en-US"/>
        </w:rPr>
        <w:t>lish va oyna b</w:t>
      </w:r>
      <w:r>
        <w:rPr>
          <w:sz w:val="24"/>
          <w:szCs w:val="24"/>
          <w:lang w:val="uz-Cyrl-UZ"/>
        </w:rPr>
        <w:t>o‘</w:t>
      </w:r>
      <w:r w:rsidRPr="001534A2">
        <w:rPr>
          <w:sz w:val="24"/>
          <w:szCs w:val="24"/>
          <w:lang w:val="en-US"/>
        </w:rPr>
        <w:t>lish va a</w:t>
      </w:r>
      <w:r w:rsidRPr="001534A2">
        <w:rPr>
          <w:sz w:val="24"/>
          <w:szCs w:val="24"/>
          <w:lang w:val="uz-Cyrl-UZ"/>
        </w:rPr>
        <w:t>h</w:t>
      </w:r>
      <w:r w:rsidRPr="001534A2">
        <w:rPr>
          <w:sz w:val="24"/>
          <w:szCs w:val="24"/>
          <w:lang w:val="en-US"/>
        </w:rPr>
        <w:t>sani ta</w:t>
      </w:r>
      <w:r w:rsidRPr="001534A2">
        <w:rPr>
          <w:sz w:val="24"/>
          <w:szCs w:val="24"/>
          <w:lang w:val="uz-Cyrl-UZ"/>
        </w:rPr>
        <w:t>q</w:t>
      </w:r>
      <w:r w:rsidRPr="001534A2">
        <w:rPr>
          <w:sz w:val="24"/>
          <w:szCs w:val="24"/>
          <w:lang w:val="en-US"/>
        </w:rPr>
        <w:t>vimda b</w:t>
      </w:r>
      <w:r>
        <w:rPr>
          <w:sz w:val="24"/>
          <w:szCs w:val="24"/>
          <w:lang w:val="uz-Cyrl-UZ"/>
        </w:rPr>
        <w:t>o‘</w:t>
      </w:r>
      <w:r w:rsidRPr="001534A2">
        <w:rPr>
          <w:sz w:val="24"/>
          <w:szCs w:val="24"/>
          <w:lang w:val="en-US"/>
        </w:rPr>
        <w:t>lganini k</w:t>
      </w:r>
      <w:r>
        <w:rPr>
          <w:sz w:val="24"/>
          <w:szCs w:val="24"/>
          <w:lang w:val="uz-Cyrl-UZ"/>
        </w:rPr>
        <w:t>o‘</w:t>
      </w:r>
      <w:r w:rsidRPr="001534A2">
        <w:rPr>
          <w:sz w:val="24"/>
          <w:szCs w:val="24"/>
          <w:lang w:val="en-US"/>
        </w:rPr>
        <w:t>rsatish</w:t>
      </w:r>
      <w:r w:rsidRPr="001534A2">
        <w:rPr>
          <w:sz w:val="24"/>
          <w:szCs w:val="24"/>
          <w:lang w:val="uz-Cyrl-UZ"/>
        </w:rPr>
        <w:t xml:space="preserve"> </w:t>
      </w:r>
      <w:r w:rsidRPr="001534A2">
        <w:rPr>
          <w:sz w:val="24"/>
          <w:szCs w:val="24"/>
          <w:lang w:val="en-US"/>
        </w:rPr>
        <w:t>b</w:t>
      </w:r>
      <w:r w:rsidRPr="001534A2">
        <w:rPr>
          <w:sz w:val="24"/>
          <w:szCs w:val="24"/>
          <w:lang w:val="uz-Cyrl-UZ"/>
        </w:rPr>
        <w:t>i</w:t>
      </w:r>
      <w:r w:rsidRPr="001534A2">
        <w:rPr>
          <w:sz w:val="24"/>
          <w:szCs w:val="24"/>
          <w:lang w:val="en-US"/>
        </w:rPr>
        <w:t xml:space="preserve">lan, bani Odamning </w:t>
      </w:r>
      <w:r w:rsidRPr="001534A2">
        <w:rPr>
          <w:sz w:val="24"/>
          <w:szCs w:val="24"/>
          <w:lang w:val="uz-Cyrl-UZ"/>
        </w:rPr>
        <w:t>mal</w:t>
      </w:r>
      <w:r w:rsidRPr="001534A2">
        <w:rPr>
          <w:sz w:val="24"/>
          <w:szCs w:val="24"/>
          <w:lang w:val="uz-Latn-UZ"/>
        </w:rPr>
        <w:t>oi</w:t>
      </w:r>
      <w:r w:rsidRPr="001534A2">
        <w:rPr>
          <w:sz w:val="24"/>
          <w:szCs w:val="24"/>
          <w:lang w:val="uz-Cyrl-UZ"/>
        </w:rPr>
        <w:t>ka</w:t>
      </w:r>
      <w:r w:rsidRPr="001534A2">
        <w:rPr>
          <w:sz w:val="24"/>
          <w:szCs w:val="24"/>
          <w:lang w:val="en-US"/>
        </w:rPr>
        <w:t>ga rujhoniyat</w:t>
      </w:r>
      <w:r w:rsidRPr="001534A2">
        <w:rPr>
          <w:sz w:val="24"/>
          <w:szCs w:val="24"/>
          <w:lang w:val="uz-Cyrl-UZ"/>
        </w:rPr>
        <w:t>ini</w:t>
      </w:r>
      <w:r w:rsidRPr="001534A2">
        <w:rPr>
          <w:sz w:val="24"/>
          <w:szCs w:val="24"/>
          <w:lang w:val="en-US"/>
        </w:rPr>
        <w:t xml:space="preserve"> isbot qilish va shariatning iymoni</w:t>
      </w:r>
      <w:r w:rsidRPr="001534A2">
        <w:rPr>
          <w:sz w:val="24"/>
          <w:szCs w:val="24"/>
          <w:lang w:val="uz-Cyrl-UZ"/>
        </w:rPr>
        <w:t>y</w:t>
      </w:r>
      <w:r w:rsidRPr="001534A2">
        <w:rPr>
          <w:sz w:val="24"/>
          <w:szCs w:val="24"/>
          <w:lang w:val="en-US"/>
        </w:rPr>
        <w:t xml:space="preserve"> va amali</w:t>
      </w:r>
      <w:r w:rsidRPr="001534A2">
        <w:rPr>
          <w:sz w:val="24"/>
          <w:szCs w:val="24"/>
          <w:lang w:val="uz-Cyrl-UZ"/>
        </w:rPr>
        <w:t>y</w:t>
      </w:r>
      <w:r w:rsidRPr="001534A2">
        <w:rPr>
          <w:sz w:val="24"/>
          <w:szCs w:val="24"/>
          <w:lang w:val="en-US"/>
        </w:rPr>
        <w:t xml:space="preserve"> janoh</w:t>
      </w:r>
      <w:r w:rsidRPr="001534A2">
        <w:rPr>
          <w:sz w:val="24"/>
          <w:szCs w:val="24"/>
          <w:lang w:val="uz-Cyrl-UZ"/>
        </w:rPr>
        <w:t xml:space="preserve">lari </w:t>
      </w:r>
      <w:r w:rsidRPr="001534A2">
        <w:rPr>
          <w:sz w:val="24"/>
          <w:szCs w:val="24"/>
          <w:lang w:val="en-US"/>
        </w:rPr>
        <w:t>b</w:t>
      </w:r>
      <w:r w:rsidRPr="001534A2">
        <w:rPr>
          <w:sz w:val="24"/>
          <w:szCs w:val="24"/>
          <w:lang w:val="uz-Cyrl-UZ"/>
        </w:rPr>
        <w:t>ila</w:t>
      </w:r>
      <w:r w:rsidRPr="001534A2">
        <w:rPr>
          <w:sz w:val="24"/>
          <w:szCs w:val="24"/>
          <w:lang w:val="en-US"/>
        </w:rPr>
        <w:t>n ma</w:t>
      </w:r>
      <w:r w:rsidRPr="001534A2">
        <w:rPr>
          <w:sz w:val="24"/>
          <w:szCs w:val="24"/>
          <w:lang w:val="uz-Cyrl-UZ"/>
        </w:rPr>
        <w:t>q</w:t>
      </w:r>
      <w:r w:rsidRPr="001534A2">
        <w:rPr>
          <w:sz w:val="24"/>
          <w:szCs w:val="24"/>
          <w:lang w:val="en-US"/>
        </w:rPr>
        <w:t>om</w:t>
      </w:r>
      <w:r w:rsidRPr="001534A2">
        <w:rPr>
          <w:sz w:val="24"/>
          <w:szCs w:val="24"/>
          <w:lang w:val="uz-Latn-UZ"/>
        </w:rPr>
        <w:t>oti oliy</w:t>
      </w:r>
      <w:r w:rsidRPr="001534A2">
        <w:rPr>
          <w:sz w:val="24"/>
          <w:szCs w:val="24"/>
          <w:lang w:val="en-US"/>
        </w:rPr>
        <w:t>ada uchish va bu dunyoda saodati abadi</w:t>
      </w:r>
      <w:r w:rsidRPr="001534A2">
        <w:rPr>
          <w:sz w:val="24"/>
          <w:szCs w:val="24"/>
          <w:lang w:val="uz-Latn-UZ"/>
        </w:rPr>
        <w:t>y</w:t>
      </w:r>
      <w:r w:rsidRPr="001534A2">
        <w:rPr>
          <w:sz w:val="24"/>
          <w:szCs w:val="24"/>
          <w:lang w:val="en-US"/>
        </w:rPr>
        <w:t>aga qarash, balki da u saodatga kirishdir.</w:t>
      </w:r>
    </w:p>
    <w:p w14:paraId="34C5B222"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سُبْحَانَكَ لَا عِلْمَ لَنَٓا اِلَّا مَا عَلَّمْتَنَٓا اِنَّكَ اَنْتَ الْعَلٖيمُ الْحَكٖيمُ</w:t>
      </w:r>
    </w:p>
    <w:p w14:paraId="1F4F9034" w14:textId="77777777" w:rsidR="00A31CA5" w:rsidRPr="00067CD8" w:rsidRDefault="00A31CA5" w:rsidP="00A31CA5">
      <w:pPr>
        <w:widowControl w:val="0"/>
        <w:bidi/>
        <w:jc w:val="center"/>
        <w:rPr>
          <w:sz w:val="24"/>
          <w:szCs w:val="24"/>
          <w:lang w:val="uz-Cyrl-UZ"/>
        </w:rPr>
      </w:pPr>
      <w:r w:rsidRPr="001534A2">
        <w:rPr>
          <w:rFonts w:ascii="Arabic Typesetting" w:hAnsi="Arabic Typesetting" w:cs="Arabic Typesetting"/>
          <w:color w:val="FF0000"/>
          <w:sz w:val="40"/>
          <w:szCs w:val="40"/>
          <w:rtl/>
        </w:rPr>
        <w:t>اَللّٰهُمَّ صَلِّ وَ سَلِّمْ عَلَى الْغَوْثِ الْاَكْبَرِ فٖى كُلِّ الْعُصُورِ وَ الْقُطْبِ الْاَعْظَمِ فٖى كُلِّ الدُّهُورِ سَيِّدِنَا مُحَمَّدٍ الَّذٖى تَظَاهَرَتْ حِشْمَةُ وَلَايَتِهٖ وَ مَقَامُ مَحْبُوبِيَّتِهٖ فٖى مِعْرَاجِهٖ وَ اِنْدَرَجَ كُلُّ الْوَلَايَاتِ فٖى ظِلِّ مِعْرَاجِهٖ وَ عَلٰى اٰلِهٖ وَ صَحْبِهٖ اَجْمَعٖينَ اٰمٖينَ وَ الْحَمْدُ لِلّٰهِ رَبِّ الْعَالَمٖينَ</w:t>
      </w:r>
    </w:p>
    <w:p w14:paraId="4A5BEA2A" w14:textId="77777777" w:rsidR="00A31CA5" w:rsidRPr="00067CD8" w:rsidRDefault="00A31CA5" w:rsidP="00A31CA5">
      <w:pPr>
        <w:widowControl w:val="0"/>
        <w:bidi/>
        <w:jc w:val="center"/>
        <w:rPr>
          <w:sz w:val="24"/>
          <w:szCs w:val="24"/>
          <w:lang w:val="uz-Cyrl-UZ"/>
        </w:rPr>
      </w:pPr>
    </w:p>
    <w:p w14:paraId="43332DD7"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2C8709D1" w14:textId="77777777" w:rsidR="00A31CA5" w:rsidRPr="00067CD8" w:rsidRDefault="00A31CA5" w:rsidP="00A31CA5">
      <w:pPr>
        <w:widowControl w:val="0"/>
        <w:jc w:val="center"/>
        <w:rPr>
          <w:b/>
          <w:sz w:val="32"/>
          <w:szCs w:val="32"/>
          <w:lang w:val="uz-Cyrl-UZ"/>
        </w:rPr>
      </w:pPr>
    </w:p>
    <w:p w14:paraId="5390739C" w14:textId="77777777" w:rsidR="00A31CA5" w:rsidRPr="00067CD8" w:rsidRDefault="00A31CA5" w:rsidP="00A31CA5">
      <w:pPr>
        <w:widowControl w:val="0"/>
        <w:jc w:val="center"/>
        <w:rPr>
          <w:b/>
          <w:sz w:val="32"/>
          <w:szCs w:val="32"/>
          <w:lang w:val="uz-Cyrl-UZ"/>
        </w:rPr>
      </w:pPr>
    </w:p>
    <w:p w14:paraId="67B01BF5" w14:textId="77777777" w:rsidR="00A31CA5" w:rsidRPr="00067CD8" w:rsidRDefault="00A31CA5" w:rsidP="00A31CA5">
      <w:pPr>
        <w:widowControl w:val="0"/>
        <w:jc w:val="center"/>
        <w:rPr>
          <w:b/>
          <w:sz w:val="32"/>
          <w:szCs w:val="32"/>
          <w:lang w:val="uz-Cyrl-UZ"/>
        </w:rPr>
      </w:pPr>
      <w:r w:rsidRPr="00067CD8">
        <w:rPr>
          <w:b/>
          <w:sz w:val="32"/>
          <w:szCs w:val="32"/>
          <w:lang w:val="uz-Cyrl-UZ"/>
        </w:rPr>
        <w:t>Zayl</w:t>
      </w:r>
    </w:p>
    <w:p w14:paraId="6A2D829B"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بِسْمِ اللّٰهِ الرَّحْمٰنِ الرَّحٖيمِ</w:t>
      </w:r>
    </w:p>
    <w:p w14:paraId="6EF87721" w14:textId="77777777" w:rsidR="00A31CA5" w:rsidRPr="001534A2" w:rsidRDefault="00A31CA5" w:rsidP="00A31CA5">
      <w:pPr>
        <w:widowControl w:val="0"/>
        <w:jc w:val="center"/>
        <w:rPr>
          <w:b/>
          <w:sz w:val="24"/>
          <w:szCs w:val="24"/>
          <w:lang w:val="uz-Cyrl-UZ"/>
        </w:rPr>
      </w:pPr>
      <w:r w:rsidRPr="001534A2">
        <w:rPr>
          <w:b/>
          <w:sz w:val="24"/>
          <w:szCs w:val="24"/>
          <w:lang w:val="uz-Cyrl-UZ"/>
        </w:rPr>
        <w:t xml:space="preserve">[Bu </w:t>
      </w:r>
      <w:r w:rsidRPr="001534A2">
        <w:rPr>
          <w:b/>
          <w:sz w:val="24"/>
          <w:szCs w:val="24"/>
          <w:lang w:val="en-US"/>
        </w:rPr>
        <w:t>k</w:t>
      </w:r>
      <w:r w:rsidRPr="001534A2">
        <w:rPr>
          <w:b/>
          <w:sz w:val="24"/>
          <w:szCs w:val="24"/>
          <w:lang w:val="uz-Cyrl-UZ"/>
        </w:rPr>
        <w:t xml:space="preserve">ichkina </w:t>
      </w:r>
      <w:r w:rsidRPr="001534A2">
        <w:rPr>
          <w:b/>
          <w:sz w:val="24"/>
          <w:szCs w:val="24"/>
          <w:lang w:val="en-US"/>
        </w:rPr>
        <w:t>zayl</w:t>
      </w:r>
      <w:r w:rsidRPr="001534A2">
        <w:rPr>
          <w:b/>
          <w:sz w:val="24"/>
          <w:szCs w:val="24"/>
          <w:lang w:val="uz-Cyrl-UZ"/>
        </w:rPr>
        <w:t xml:space="preserve">ning </w:t>
      </w:r>
      <w:r w:rsidRPr="001534A2">
        <w:rPr>
          <w:b/>
          <w:sz w:val="24"/>
          <w:szCs w:val="24"/>
          <w:lang w:val="en-US"/>
        </w:rPr>
        <w:t>ulkan</w:t>
      </w:r>
      <w:r w:rsidRPr="001534A2">
        <w:rPr>
          <w:b/>
          <w:sz w:val="24"/>
          <w:szCs w:val="24"/>
          <w:lang w:val="uz-Cyrl-UZ"/>
        </w:rPr>
        <w:t xml:space="preserve"> </w:t>
      </w:r>
      <w:r>
        <w:rPr>
          <w:b/>
          <w:sz w:val="24"/>
          <w:szCs w:val="24"/>
          <w:lang w:val="en-US"/>
        </w:rPr>
        <w:t>ahamiyat</w:t>
      </w:r>
      <w:r w:rsidRPr="001534A2">
        <w:rPr>
          <w:b/>
          <w:sz w:val="24"/>
          <w:szCs w:val="24"/>
          <w:lang w:val="uz-Cyrl-UZ"/>
        </w:rPr>
        <w:t xml:space="preserve">i </w:t>
      </w:r>
      <w:r w:rsidRPr="001534A2">
        <w:rPr>
          <w:b/>
          <w:sz w:val="24"/>
          <w:szCs w:val="24"/>
          <w:lang w:val="en-US"/>
        </w:rPr>
        <w:t>b</w:t>
      </w:r>
      <w:r w:rsidRPr="001534A2">
        <w:rPr>
          <w:b/>
          <w:sz w:val="24"/>
          <w:szCs w:val="24"/>
          <w:lang w:val="uz-Cyrl-UZ"/>
        </w:rPr>
        <w:t>or. Harkasga manfaatlidir.]</w:t>
      </w:r>
    </w:p>
    <w:p w14:paraId="4CFF32BC"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Janobi Haqqa </w:t>
      </w:r>
      <w:r w:rsidRPr="001534A2">
        <w:rPr>
          <w:sz w:val="24"/>
          <w:szCs w:val="24"/>
          <w:lang w:val="tr-TR"/>
        </w:rPr>
        <w:t>vosil b</w:t>
      </w:r>
      <w:r>
        <w:rPr>
          <w:sz w:val="24"/>
          <w:szCs w:val="24"/>
          <w:lang w:val="tr-TR"/>
        </w:rPr>
        <w:t>o‘</w:t>
      </w:r>
      <w:r w:rsidRPr="001534A2">
        <w:rPr>
          <w:sz w:val="24"/>
          <w:szCs w:val="24"/>
          <w:lang w:val="tr-TR"/>
        </w:rPr>
        <w:t>la</w:t>
      </w:r>
      <w:r w:rsidRPr="001534A2">
        <w:rPr>
          <w:sz w:val="24"/>
          <w:szCs w:val="24"/>
          <w:lang w:val="uz-Cyrl-UZ"/>
        </w:rPr>
        <w:t>digan tariqlar juda k</w:t>
      </w:r>
      <w:r>
        <w:rPr>
          <w:sz w:val="24"/>
          <w:szCs w:val="24"/>
          <w:lang w:val="uz-Cyrl-UZ"/>
        </w:rPr>
        <w:t>o‘</w:t>
      </w:r>
      <w:r w:rsidRPr="001534A2">
        <w:rPr>
          <w:sz w:val="24"/>
          <w:szCs w:val="24"/>
          <w:lang w:val="uz-Cyrl-UZ"/>
        </w:rPr>
        <w:t>p. Butun haq tariqlar Qur</w:t>
      </w:r>
      <w:r>
        <w:rPr>
          <w:sz w:val="24"/>
          <w:szCs w:val="24"/>
          <w:lang w:val="uz-Cyrl-UZ"/>
        </w:rPr>
        <w:t>’</w:t>
      </w:r>
      <w:r w:rsidRPr="001534A2">
        <w:rPr>
          <w:sz w:val="24"/>
          <w:szCs w:val="24"/>
          <w:lang w:val="uz-Cyrl-UZ"/>
        </w:rPr>
        <w:t>ondan olingan. Faqat tariqatlarning ba</w:t>
      </w:r>
      <w:r>
        <w:rPr>
          <w:sz w:val="24"/>
          <w:szCs w:val="24"/>
          <w:lang w:val="uz-Cyrl-UZ"/>
        </w:rPr>
        <w:t>’</w:t>
      </w:r>
      <w:r w:rsidRPr="001534A2">
        <w:rPr>
          <w:sz w:val="24"/>
          <w:szCs w:val="24"/>
          <w:lang w:val="uz-Cyrl-UZ"/>
        </w:rPr>
        <w:t>zisi ba</w:t>
      </w:r>
      <w:r>
        <w:rPr>
          <w:sz w:val="24"/>
          <w:szCs w:val="24"/>
          <w:lang w:val="uz-Cyrl-UZ"/>
        </w:rPr>
        <w:t>’</w:t>
      </w:r>
      <w:r w:rsidRPr="001534A2">
        <w:rPr>
          <w:sz w:val="24"/>
          <w:szCs w:val="24"/>
          <w:lang w:val="uz-Cyrl-UZ"/>
        </w:rPr>
        <w:t>zisidan yanada qisqa, yanada salomatli, yanada umumiyatli b</w:t>
      </w:r>
      <w:r>
        <w:rPr>
          <w:sz w:val="24"/>
          <w:szCs w:val="24"/>
          <w:lang w:val="uz-Cyrl-UZ"/>
        </w:rPr>
        <w:t>o‘</w:t>
      </w:r>
      <w:r w:rsidRPr="001534A2">
        <w:rPr>
          <w:sz w:val="24"/>
          <w:szCs w:val="24"/>
          <w:lang w:val="uz-Cyrl-UZ"/>
        </w:rPr>
        <w:t>ladi. U tariqlar ichida qisqa fahmim bilan Qur</w:t>
      </w:r>
      <w:r>
        <w:rPr>
          <w:sz w:val="24"/>
          <w:szCs w:val="24"/>
          <w:lang w:val="uz-Cyrl-UZ"/>
        </w:rPr>
        <w:t>’</w:t>
      </w:r>
      <w:r w:rsidRPr="001534A2">
        <w:rPr>
          <w:sz w:val="24"/>
          <w:szCs w:val="24"/>
          <w:lang w:val="uz-Cyrl-UZ"/>
        </w:rPr>
        <w:t xml:space="preserve">ondan </w:t>
      </w:r>
      <w:r w:rsidRPr="001534A2">
        <w:rPr>
          <w:sz w:val="24"/>
          <w:szCs w:val="24"/>
          <w:lang w:val="uz-Latn-UZ"/>
        </w:rPr>
        <w:t>istifoda et</w:t>
      </w:r>
      <w:r w:rsidRPr="001534A2">
        <w:rPr>
          <w:sz w:val="24"/>
          <w:szCs w:val="24"/>
          <w:lang w:val="uz-Cyrl-UZ"/>
        </w:rPr>
        <w:t>ganim "Ajz va faqr va shafqat va tafakkur" tariqidir. Ha, ajz ham ishq kabi, balki yanada aslam bir tariqdirki; ubudiyat tariqi bilan mahbubiyatga qadar kеtadi. Faqr ham Rahmon ismiga iysol etadi. Ham shafqat ham ishq kabi, balki yanada kеskin va yanada kеng bir tariq</w:t>
      </w:r>
      <w:r w:rsidRPr="001534A2">
        <w:rPr>
          <w:sz w:val="24"/>
          <w:szCs w:val="24"/>
          <w:lang w:val="uz-Latn-UZ"/>
        </w:rPr>
        <w:t xml:space="preserve"> b</w:t>
      </w:r>
      <w:r>
        <w:rPr>
          <w:sz w:val="24"/>
          <w:szCs w:val="24"/>
          <w:lang w:val="uz-Latn-UZ"/>
        </w:rPr>
        <w:t>o‘</w:t>
      </w:r>
      <w:r w:rsidRPr="001534A2">
        <w:rPr>
          <w:sz w:val="24"/>
          <w:szCs w:val="24"/>
          <w:lang w:val="uz-Latn-UZ"/>
        </w:rPr>
        <w:t>lib</w:t>
      </w:r>
      <w:r w:rsidRPr="001534A2">
        <w:rPr>
          <w:sz w:val="24"/>
          <w:szCs w:val="24"/>
          <w:lang w:val="uz-Cyrl-UZ"/>
        </w:rPr>
        <w:t>, Rahim ismiga isol etadi. Ham tafakkur ham ishq kabi, balki yanada boy va yanada porloq bir tariq</w:t>
      </w:r>
      <w:r w:rsidRPr="001534A2">
        <w:rPr>
          <w:sz w:val="24"/>
          <w:szCs w:val="24"/>
          <w:lang w:val="uz-Latn-UZ"/>
        </w:rPr>
        <w:t xml:space="preserve"> b</w:t>
      </w:r>
      <w:r>
        <w:rPr>
          <w:sz w:val="24"/>
          <w:szCs w:val="24"/>
          <w:lang w:val="uz-Latn-UZ"/>
        </w:rPr>
        <w:t>o‘</w:t>
      </w:r>
      <w:r w:rsidRPr="001534A2">
        <w:rPr>
          <w:sz w:val="24"/>
          <w:szCs w:val="24"/>
          <w:lang w:val="uz-Latn-UZ"/>
        </w:rPr>
        <w:t>lib</w:t>
      </w:r>
      <w:r w:rsidRPr="001534A2">
        <w:rPr>
          <w:sz w:val="24"/>
          <w:szCs w:val="24"/>
          <w:lang w:val="uz-Cyrl-UZ"/>
        </w:rPr>
        <w:t xml:space="preserve">, Hakim ismiga </w:t>
      </w:r>
      <w:r w:rsidRPr="001534A2">
        <w:rPr>
          <w:sz w:val="24"/>
          <w:szCs w:val="24"/>
          <w:lang w:val="en-US"/>
        </w:rPr>
        <w:t>isol</w:t>
      </w:r>
      <w:r w:rsidRPr="001534A2">
        <w:rPr>
          <w:sz w:val="24"/>
          <w:szCs w:val="24"/>
          <w:lang w:val="uz-Cyrl-UZ"/>
        </w:rPr>
        <w:t xml:space="preserve"> </w:t>
      </w:r>
      <w:r w:rsidRPr="001534A2">
        <w:rPr>
          <w:sz w:val="24"/>
          <w:szCs w:val="24"/>
          <w:lang w:val="en-US"/>
        </w:rPr>
        <w:t>et</w:t>
      </w:r>
      <w:r w:rsidRPr="001534A2">
        <w:rPr>
          <w:sz w:val="24"/>
          <w:szCs w:val="24"/>
          <w:lang w:val="uz-Cyrl-UZ"/>
        </w:rPr>
        <w:t>adi. S</w:t>
      </w:r>
      <w:r w:rsidRPr="001534A2">
        <w:rPr>
          <w:sz w:val="24"/>
          <w:szCs w:val="24"/>
          <w:lang w:val="tr-TR"/>
        </w:rPr>
        <w:t>h</w:t>
      </w:r>
      <w:r w:rsidRPr="001534A2">
        <w:rPr>
          <w:sz w:val="24"/>
          <w:szCs w:val="24"/>
          <w:lang w:val="uz-Cyrl-UZ"/>
        </w:rPr>
        <w:t xml:space="preserve">u tariq xofiy tariqlar kabi "Latoifi Ashara" kabi </w:t>
      </w:r>
      <w:r>
        <w:rPr>
          <w:sz w:val="24"/>
          <w:szCs w:val="24"/>
          <w:lang w:val="uz-Cyrl-UZ"/>
        </w:rPr>
        <w:t>o‘</w:t>
      </w:r>
      <w:r w:rsidRPr="001534A2">
        <w:rPr>
          <w:sz w:val="24"/>
          <w:szCs w:val="24"/>
          <w:lang w:val="uz-Cyrl-UZ"/>
        </w:rPr>
        <w:t>n xatva emas va tariqi jahriya kabi "Nufusi Sab</w:t>
      </w:r>
      <w:r>
        <w:rPr>
          <w:sz w:val="24"/>
          <w:szCs w:val="24"/>
          <w:lang w:val="uz-Cyrl-UZ"/>
        </w:rPr>
        <w:t>’</w:t>
      </w:r>
      <w:r w:rsidRPr="001534A2">
        <w:rPr>
          <w:sz w:val="24"/>
          <w:szCs w:val="24"/>
          <w:lang w:val="uz-Cyrl-UZ"/>
        </w:rPr>
        <w:t xml:space="preserve">a" </w:t>
      </w:r>
      <w:r w:rsidRPr="001534A2">
        <w:rPr>
          <w:sz w:val="24"/>
          <w:szCs w:val="24"/>
          <w:lang w:val="tr-TR"/>
        </w:rPr>
        <w:t>y</w:t>
      </w:r>
      <w:r w:rsidRPr="001534A2">
        <w:rPr>
          <w:sz w:val="24"/>
          <w:szCs w:val="24"/>
          <w:lang w:val="uz-Cyrl-UZ"/>
        </w:rPr>
        <w:t>еtti martabaga otilgan qadamlar emas, balki "T</w:t>
      </w:r>
      <w:r>
        <w:rPr>
          <w:sz w:val="24"/>
          <w:szCs w:val="24"/>
          <w:lang w:val="uz-Cyrl-UZ"/>
        </w:rPr>
        <w:t>o‘</w:t>
      </w:r>
      <w:r w:rsidRPr="001534A2">
        <w:rPr>
          <w:sz w:val="24"/>
          <w:szCs w:val="24"/>
          <w:lang w:val="uz-Cyrl-UZ"/>
        </w:rPr>
        <w:t xml:space="preserve">rt Xatva"dan iboratdir. Tariqatdan ziyoda haqiqatdir, shariatdir. Xato tushunilmasin: Ajz va faqr va </w:t>
      </w:r>
      <w:r w:rsidRPr="001534A2">
        <w:rPr>
          <w:sz w:val="24"/>
          <w:szCs w:val="24"/>
          <w:lang w:val="uz-Latn-UZ"/>
        </w:rPr>
        <w:t>qusuri</w:t>
      </w:r>
      <w:r w:rsidRPr="001534A2">
        <w:rPr>
          <w:sz w:val="24"/>
          <w:szCs w:val="24"/>
          <w:lang w:val="uz-Cyrl-UZ"/>
        </w:rPr>
        <w:t>ni Janobi Haqqa qarshi k</w:t>
      </w:r>
      <w:r>
        <w:rPr>
          <w:sz w:val="24"/>
          <w:szCs w:val="24"/>
          <w:lang w:val="uz-Cyrl-UZ"/>
        </w:rPr>
        <w:t>o‘</w:t>
      </w:r>
      <w:r w:rsidRPr="001534A2">
        <w:rPr>
          <w:sz w:val="24"/>
          <w:szCs w:val="24"/>
          <w:lang w:val="uz-Cyrl-UZ"/>
        </w:rPr>
        <w:t>rish dеgani</w:t>
      </w:r>
      <w:r w:rsidRPr="001534A2">
        <w:rPr>
          <w:sz w:val="24"/>
          <w:szCs w:val="24"/>
          <w:lang w:val="uz-Latn-UZ"/>
        </w:rPr>
        <w:t>d</w:t>
      </w:r>
      <w:r w:rsidRPr="001534A2">
        <w:rPr>
          <w:sz w:val="24"/>
          <w:szCs w:val="24"/>
          <w:lang w:val="uz-Cyrl-UZ"/>
        </w:rPr>
        <w:t>ir. B</w:t>
      </w:r>
      <w:r>
        <w:rPr>
          <w:sz w:val="24"/>
          <w:szCs w:val="24"/>
          <w:lang w:val="uz-Cyrl-UZ"/>
        </w:rPr>
        <w:t>o‘</w:t>
      </w:r>
      <w:r w:rsidRPr="001534A2">
        <w:rPr>
          <w:sz w:val="24"/>
          <w:szCs w:val="24"/>
          <w:lang w:val="uz-Cyrl-UZ"/>
        </w:rPr>
        <w:t>lmasa ularni qilish yoki xalqqa k</w:t>
      </w:r>
      <w:r>
        <w:rPr>
          <w:sz w:val="24"/>
          <w:szCs w:val="24"/>
          <w:lang w:val="uz-Cyrl-UZ"/>
        </w:rPr>
        <w:t>o‘</w:t>
      </w:r>
      <w:r w:rsidRPr="001534A2">
        <w:rPr>
          <w:sz w:val="24"/>
          <w:szCs w:val="24"/>
          <w:lang w:val="uz-Cyrl-UZ"/>
        </w:rPr>
        <w:t>rsatish dеgani emasdir. S</w:t>
      </w:r>
      <w:r w:rsidRPr="001534A2">
        <w:rPr>
          <w:sz w:val="24"/>
          <w:szCs w:val="24"/>
          <w:lang w:val="tr-TR"/>
        </w:rPr>
        <w:t>h</w:t>
      </w:r>
      <w:r w:rsidRPr="001534A2">
        <w:rPr>
          <w:sz w:val="24"/>
          <w:szCs w:val="24"/>
          <w:lang w:val="uz-Cyrl-UZ"/>
        </w:rPr>
        <w:t xml:space="preserve">u qisqa tariqning avrodi: Ittibo-i </w:t>
      </w:r>
      <w:r w:rsidRPr="001534A2">
        <w:rPr>
          <w:sz w:val="24"/>
          <w:szCs w:val="24"/>
          <w:lang w:val="uz-Latn-UZ"/>
        </w:rPr>
        <w:t>s</w:t>
      </w:r>
      <w:r w:rsidRPr="001534A2">
        <w:rPr>
          <w:sz w:val="24"/>
          <w:szCs w:val="24"/>
          <w:lang w:val="uz-Cyrl-UZ"/>
        </w:rPr>
        <w:t xml:space="preserve">unnatdir, faroizni bajarish, </w:t>
      </w:r>
      <w:r w:rsidRPr="001534A2">
        <w:rPr>
          <w:sz w:val="24"/>
          <w:szCs w:val="24"/>
          <w:lang w:val="uz-Latn-UZ"/>
        </w:rPr>
        <w:t>kaboir</w:t>
      </w:r>
      <w:r w:rsidRPr="001534A2">
        <w:rPr>
          <w:sz w:val="24"/>
          <w:szCs w:val="24"/>
          <w:lang w:val="uz-Cyrl-UZ"/>
        </w:rPr>
        <w:t>ni tark etishdir. Va x</w:t>
      </w:r>
      <w:r w:rsidRPr="001534A2">
        <w:rPr>
          <w:sz w:val="24"/>
          <w:szCs w:val="24"/>
          <w:lang w:val="uz-Latn-UZ"/>
        </w:rPr>
        <w:t>u</w:t>
      </w:r>
      <w:r w:rsidRPr="001534A2">
        <w:rPr>
          <w:sz w:val="24"/>
          <w:szCs w:val="24"/>
          <w:lang w:val="uz-Cyrl-UZ"/>
        </w:rPr>
        <w:t>s</w:t>
      </w:r>
      <w:r w:rsidRPr="001534A2">
        <w:rPr>
          <w:sz w:val="24"/>
          <w:szCs w:val="24"/>
          <w:lang w:val="uz-Latn-UZ"/>
        </w:rPr>
        <w:t>u</w:t>
      </w:r>
      <w:r w:rsidRPr="001534A2">
        <w:rPr>
          <w:sz w:val="24"/>
          <w:szCs w:val="24"/>
          <w:lang w:val="uz-Cyrl-UZ"/>
        </w:rPr>
        <w:t>sa</w:t>
      </w:r>
      <w:r w:rsidRPr="001534A2">
        <w:rPr>
          <w:sz w:val="24"/>
          <w:szCs w:val="24"/>
          <w:lang w:val="uz-Latn-UZ"/>
        </w:rPr>
        <w:t>n</w:t>
      </w:r>
      <w:r w:rsidRPr="001534A2">
        <w:rPr>
          <w:sz w:val="24"/>
          <w:szCs w:val="24"/>
          <w:lang w:val="uz-Cyrl-UZ"/>
        </w:rPr>
        <w:t xml:space="preserve"> namozni ta</w:t>
      </w:r>
      <w:r>
        <w:rPr>
          <w:sz w:val="24"/>
          <w:szCs w:val="24"/>
          <w:lang w:val="uz-Cyrl-UZ"/>
        </w:rPr>
        <w:t>’</w:t>
      </w:r>
      <w:r w:rsidRPr="001534A2">
        <w:rPr>
          <w:sz w:val="24"/>
          <w:szCs w:val="24"/>
          <w:lang w:val="uz-Cyrl-UZ"/>
        </w:rPr>
        <w:t xml:space="preserve">dili arkon bilan </w:t>
      </w:r>
      <w:r>
        <w:rPr>
          <w:sz w:val="24"/>
          <w:szCs w:val="24"/>
          <w:lang w:val="uz-Cyrl-UZ"/>
        </w:rPr>
        <w:t>o‘</w:t>
      </w:r>
      <w:r w:rsidRPr="001534A2">
        <w:rPr>
          <w:sz w:val="24"/>
          <w:szCs w:val="24"/>
          <w:lang w:val="uz-Cyrl-UZ"/>
        </w:rPr>
        <w:t>qish, namozning orqasidagi tasbеhotni qilishdir.</w:t>
      </w:r>
    </w:p>
    <w:p w14:paraId="754A38F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Birinchi </w:t>
      </w:r>
      <w:r w:rsidRPr="00067CD8">
        <w:rPr>
          <w:b/>
          <w:sz w:val="24"/>
          <w:szCs w:val="24"/>
          <w:lang w:val="uz-Cyrl-UZ"/>
        </w:rPr>
        <w:t>xatva</w:t>
      </w:r>
      <w:r w:rsidRPr="001534A2">
        <w:rPr>
          <w:b/>
          <w:sz w:val="24"/>
          <w:szCs w:val="24"/>
          <w:lang w:val="uz-Cyrl-UZ"/>
        </w:rPr>
        <w:t>ga</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فَلَا تُزَكُّٓوا اَنْفُسَكُمْ</w:t>
      </w:r>
      <w:r w:rsidRPr="00067CD8">
        <w:rPr>
          <w:sz w:val="24"/>
          <w:szCs w:val="24"/>
          <w:lang w:val="uz-Cyrl-UZ"/>
        </w:rPr>
        <w:t xml:space="preserve"> </w:t>
      </w:r>
      <w:r w:rsidRPr="001534A2">
        <w:rPr>
          <w:sz w:val="24"/>
          <w:szCs w:val="24"/>
          <w:lang w:val="uz-Cyrl-UZ"/>
        </w:rPr>
        <w:t>oyati ishora</w:t>
      </w:r>
      <w:r w:rsidRPr="00067CD8">
        <w:rPr>
          <w:sz w:val="24"/>
          <w:szCs w:val="24"/>
          <w:lang w:val="uz-Cyrl-UZ"/>
        </w:rPr>
        <w:t>t</w:t>
      </w:r>
      <w:r w:rsidRPr="001534A2">
        <w:rPr>
          <w:sz w:val="24"/>
          <w:szCs w:val="24"/>
          <w:lang w:val="uz-Cyrl-UZ"/>
        </w:rPr>
        <w:t xml:space="preserve"> qiladi.</w:t>
      </w:r>
    </w:p>
    <w:p w14:paraId="3B78B12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Ikkinchi </w:t>
      </w:r>
      <w:r w:rsidRPr="00067CD8">
        <w:rPr>
          <w:b/>
          <w:sz w:val="24"/>
          <w:szCs w:val="24"/>
          <w:lang w:val="uz-Cyrl-UZ"/>
        </w:rPr>
        <w:t>xatva</w:t>
      </w:r>
      <w:r w:rsidRPr="001534A2">
        <w:rPr>
          <w:b/>
          <w:sz w:val="24"/>
          <w:szCs w:val="24"/>
          <w:lang w:val="uz-Cyrl-UZ"/>
        </w:rPr>
        <w:t xml:space="preserve">ga </w:t>
      </w:r>
      <w:r w:rsidRPr="001534A2">
        <w:rPr>
          <w:rFonts w:ascii="Arabic Typesetting" w:hAnsi="Arabic Typesetting" w:cs="Arabic Typesetting"/>
          <w:b/>
          <w:color w:val="FF0000"/>
          <w:sz w:val="40"/>
          <w:szCs w:val="40"/>
          <w:rtl/>
          <w:lang w:val="uz-Cyrl-UZ"/>
        </w:rPr>
        <w:t>وَلَا تَكُونُوا كَالَّذٖينَ نَسُوا اللّٰهَ فَاَنْسٰيهُمْ اَنْفُسَهُمْ</w:t>
      </w:r>
      <w:r w:rsidRPr="00067CD8">
        <w:rPr>
          <w:b/>
          <w:sz w:val="24"/>
          <w:szCs w:val="24"/>
          <w:lang w:val="uz-Cyrl-UZ"/>
        </w:rPr>
        <w:t xml:space="preserve"> </w:t>
      </w:r>
      <w:r w:rsidRPr="001534A2">
        <w:rPr>
          <w:sz w:val="24"/>
          <w:szCs w:val="24"/>
          <w:lang w:val="uz-Cyrl-UZ"/>
        </w:rPr>
        <w:t>oyati ishora</w:t>
      </w:r>
      <w:r w:rsidRPr="00067CD8">
        <w:rPr>
          <w:sz w:val="24"/>
          <w:szCs w:val="24"/>
          <w:lang w:val="uz-Cyrl-UZ"/>
        </w:rPr>
        <w:t>t</w:t>
      </w:r>
      <w:r w:rsidRPr="001534A2">
        <w:rPr>
          <w:sz w:val="24"/>
          <w:szCs w:val="24"/>
          <w:lang w:val="uz-Cyrl-UZ"/>
        </w:rPr>
        <w:t xml:space="preserve"> qiladi.</w:t>
      </w:r>
    </w:p>
    <w:p w14:paraId="202FFE7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Uchinchi </w:t>
      </w:r>
      <w:r w:rsidRPr="00067CD8">
        <w:rPr>
          <w:b/>
          <w:sz w:val="24"/>
          <w:szCs w:val="24"/>
          <w:lang w:val="uz-Cyrl-UZ"/>
        </w:rPr>
        <w:t>xatvaga</w:t>
      </w:r>
      <w:r w:rsidRPr="001534A2">
        <w:rPr>
          <w:b/>
          <w:sz w:val="40"/>
          <w:szCs w:val="40"/>
          <w:lang w:val="uz-Cyrl-UZ"/>
        </w:rPr>
        <w:t xml:space="preserve"> </w:t>
      </w:r>
      <w:r w:rsidRPr="001534A2">
        <w:rPr>
          <w:rFonts w:ascii="Arabic Typesetting" w:hAnsi="Arabic Typesetting" w:cs="Arabic Typesetting"/>
          <w:b/>
          <w:color w:val="FF0000"/>
          <w:sz w:val="40"/>
          <w:szCs w:val="40"/>
          <w:rtl/>
          <w:lang w:val="uz-Cyrl-UZ"/>
        </w:rPr>
        <w:t>مَٓا اَصَابَكَ مِنْ حَسَنَةٍ فَمِنَ اللّٰهِ وَمَٓا اَصَابَكَ مِنْ سَيِّئَةٍ فَمِنْ نَفْسِكَ</w:t>
      </w:r>
      <w:r w:rsidRPr="00067CD8">
        <w:rPr>
          <w:b/>
          <w:sz w:val="40"/>
          <w:szCs w:val="40"/>
          <w:lang w:val="uz-Cyrl-UZ"/>
        </w:rPr>
        <w:t xml:space="preserve"> </w:t>
      </w:r>
      <w:r w:rsidRPr="001534A2">
        <w:rPr>
          <w:sz w:val="24"/>
          <w:szCs w:val="24"/>
          <w:lang w:val="uz-Cyrl-UZ"/>
        </w:rPr>
        <w:t>oyati ishora</w:t>
      </w:r>
      <w:r w:rsidRPr="00067CD8">
        <w:rPr>
          <w:sz w:val="24"/>
          <w:szCs w:val="24"/>
          <w:lang w:val="uz-Cyrl-UZ"/>
        </w:rPr>
        <w:t>t</w:t>
      </w:r>
      <w:r w:rsidRPr="001534A2">
        <w:rPr>
          <w:sz w:val="24"/>
          <w:szCs w:val="24"/>
          <w:lang w:val="uz-Cyrl-UZ"/>
        </w:rPr>
        <w:t xml:space="preserve"> qiladi.</w:t>
      </w:r>
    </w:p>
    <w:p w14:paraId="6C417C35"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 xml:space="preserve">rtinchi </w:t>
      </w:r>
      <w:r w:rsidRPr="00067CD8">
        <w:rPr>
          <w:b/>
          <w:sz w:val="24"/>
          <w:szCs w:val="24"/>
          <w:lang w:val="uz-Cyrl-UZ"/>
        </w:rPr>
        <w:t>Xatva</w:t>
      </w:r>
      <w:r w:rsidRPr="001534A2">
        <w:rPr>
          <w:b/>
          <w:sz w:val="24"/>
          <w:szCs w:val="24"/>
          <w:lang w:val="uz-Cyrl-UZ"/>
        </w:rPr>
        <w:t>ga</w:t>
      </w:r>
      <w:r w:rsidRPr="001534A2">
        <w:rPr>
          <w:rFonts w:ascii="Arabic Typesetting" w:hAnsi="Arabic Typesetting" w:cs="Arabic Typesetting"/>
          <w:b/>
          <w:color w:val="FF0000"/>
          <w:sz w:val="40"/>
          <w:szCs w:val="40"/>
          <w:lang w:val="uz-Cyrl-UZ"/>
        </w:rPr>
        <w:t xml:space="preserve"> </w:t>
      </w:r>
      <w:r w:rsidRPr="001534A2">
        <w:rPr>
          <w:rFonts w:ascii="Arabic Typesetting" w:hAnsi="Arabic Typesetting" w:cs="Arabic Typesetting"/>
          <w:color w:val="FF0000"/>
          <w:sz w:val="40"/>
          <w:szCs w:val="40"/>
          <w:rtl/>
        </w:rPr>
        <w:t>كُلُّ شَىْءٍ هَالِكٌ اِلَّا وَجْهَهُ</w:t>
      </w:r>
      <w:r w:rsidRPr="001534A2">
        <w:rPr>
          <w:sz w:val="24"/>
          <w:szCs w:val="24"/>
          <w:lang w:val="uz-Cyrl-UZ"/>
        </w:rPr>
        <w:t xml:space="preserve"> oyati ishora</w:t>
      </w:r>
      <w:r w:rsidRPr="00067CD8">
        <w:rPr>
          <w:sz w:val="24"/>
          <w:szCs w:val="24"/>
          <w:lang w:val="uz-Cyrl-UZ"/>
        </w:rPr>
        <w:t>t</w:t>
      </w:r>
      <w:r w:rsidRPr="001534A2">
        <w:rPr>
          <w:sz w:val="24"/>
          <w:szCs w:val="24"/>
          <w:lang w:val="uz-Cyrl-UZ"/>
        </w:rPr>
        <w:t xml:space="preserve"> qiladi. S</w:t>
      </w:r>
      <w:r w:rsidRPr="001534A2">
        <w:rPr>
          <w:sz w:val="24"/>
          <w:szCs w:val="24"/>
          <w:lang w:val="tr-TR"/>
        </w:rPr>
        <w:t>h</w:t>
      </w:r>
      <w:r w:rsidRPr="001534A2">
        <w:rPr>
          <w:sz w:val="24"/>
          <w:szCs w:val="24"/>
          <w:lang w:val="uz-Cyrl-UZ"/>
        </w:rPr>
        <w:t>u t</w:t>
      </w:r>
      <w:r>
        <w:rPr>
          <w:sz w:val="24"/>
          <w:szCs w:val="24"/>
          <w:lang w:val="uz-Cyrl-UZ"/>
        </w:rPr>
        <w:t>o‘</w:t>
      </w:r>
      <w:r w:rsidRPr="001534A2">
        <w:rPr>
          <w:sz w:val="24"/>
          <w:szCs w:val="24"/>
          <w:lang w:val="uz-Cyrl-UZ"/>
        </w:rPr>
        <w:t>rt xatvamning qis</w:t>
      </w:r>
      <w:r w:rsidRPr="001534A2">
        <w:rPr>
          <w:sz w:val="24"/>
          <w:szCs w:val="24"/>
          <w:lang w:val="uz-Latn-UZ"/>
        </w:rPr>
        <w:t>q</w:t>
      </w:r>
      <w:r w:rsidRPr="001534A2">
        <w:rPr>
          <w:sz w:val="24"/>
          <w:szCs w:val="24"/>
          <w:lang w:val="uz-Cyrl-UZ"/>
        </w:rPr>
        <w:t>a bir izohi shuki:</w:t>
      </w:r>
    </w:p>
    <w:p w14:paraId="2746F5D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xatvada</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فَلَا تُزَكُّٓوا اَنْفُسَكُمْ</w:t>
      </w:r>
      <w:r w:rsidRPr="001534A2">
        <w:rPr>
          <w:sz w:val="40"/>
          <w:szCs w:val="40"/>
          <w:lang w:val="uz-Cyrl-UZ"/>
        </w:rPr>
        <w:t xml:space="preserve"> </w:t>
      </w:r>
      <w:r w:rsidRPr="001534A2">
        <w:rPr>
          <w:sz w:val="24"/>
          <w:szCs w:val="24"/>
          <w:lang w:val="uz-Cyrl-UZ"/>
        </w:rPr>
        <w:t>oyati ishorat qilgani kabi: Tazkiya-i nafs qilmaslik. Zеro inson jibilliyati va fitrati jihatidan nafsini sеvadi. Balki avvalo va bizzot yol</w:t>
      </w:r>
      <w:r>
        <w:rPr>
          <w:sz w:val="24"/>
          <w:szCs w:val="24"/>
          <w:lang w:val="uz-Cyrl-UZ"/>
        </w:rPr>
        <w:t>g‘</w:t>
      </w:r>
      <w:r w:rsidRPr="001534A2">
        <w:rPr>
          <w:sz w:val="24"/>
          <w:szCs w:val="24"/>
          <w:lang w:val="uz-Cyrl-UZ"/>
        </w:rPr>
        <w:t>iz zotini sеvadi, boshqa hamma narsani nafsiga fido qiladi. Ma</w:t>
      </w:r>
      <w:r>
        <w:rPr>
          <w:sz w:val="24"/>
          <w:szCs w:val="24"/>
          <w:lang w:val="uz-Cyrl-UZ"/>
        </w:rPr>
        <w:t>’</w:t>
      </w:r>
      <w:r w:rsidRPr="001534A2">
        <w:rPr>
          <w:sz w:val="24"/>
          <w:szCs w:val="24"/>
          <w:lang w:val="uz-Cyrl-UZ"/>
        </w:rPr>
        <w:t>budga loyiq tarzda nafsini madh etadi. Ma</w:t>
      </w:r>
      <w:r>
        <w:rPr>
          <w:sz w:val="24"/>
          <w:szCs w:val="24"/>
          <w:lang w:val="uz-Cyrl-UZ"/>
        </w:rPr>
        <w:t>’</w:t>
      </w:r>
      <w:r w:rsidRPr="001534A2">
        <w:rPr>
          <w:sz w:val="24"/>
          <w:szCs w:val="24"/>
          <w:lang w:val="uz-Cyrl-UZ"/>
        </w:rPr>
        <w:t xml:space="preserve">budga loyiq bir </w:t>
      </w:r>
      <w:r w:rsidRPr="001534A2">
        <w:rPr>
          <w:sz w:val="24"/>
          <w:szCs w:val="24"/>
          <w:lang w:val="uz-Latn-UZ"/>
        </w:rPr>
        <w:t>tanzih</w:t>
      </w:r>
      <w:r w:rsidRPr="001534A2">
        <w:rPr>
          <w:sz w:val="24"/>
          <w:szCs w:val="24"/>
          <w:lang w:val="uz-Cyrl-UZ"/>
        </w:rPr>
        <w:t xml:space="preserve"> bilan nafsini </w:t>
      </w:r>
      <w:r w:rsidRPr="001534A2">
        <w:rPr>
          <w:sz w:val="24"/>
          <w:szCs w:val="24"/>
          <w:lang w:val="uz-Latn-UZ"/>
        </w:rPr>
        <w:t>ma</w:t>
      </w:r>
      <w:r>
        <w:rPr>
          <w:sz w:val="24"/>
          <w:szCs w:val="24"/>
          <w:lang w:val="uz-Latn-UZ"/>
        </w:rPr>
        <w:t>’</w:t>
      </w:r>
      <w:r w:rsidRPr="001534A2">
        <w:rPr>
          <w:sz w:val="24"/>
          <w:szCs w:val="24"/>
          <w:lang w:val="uz-Latn-UZ"/>
        </w:rPr>
        <w:t>oyib</w:t>
      </w:r>
      <w:r w:rsidRPr="001534A2">
        <w:rPr>
          <w:sz w:val="24"/>
          <w:szCs w:val="24"/>
          <w:lang w:val="uz-Cyrl-UZ"/>
        </w:rPr>
        <w:t>dan tanzih va tabria etadi. Q</w:t>
      </w:r>
      <w:r>
        <w:rPr>
          <w:sz w:val="24"/>
          <w:szCs w:val="24"/>
          <w:lang w:val="uz-Cyrl-UZ"/>
        </w:rPr>
        <w:t>o‘</w:t>
      </w:r>
      <w:r w:rsidRPr="001534A2">
        <w:rPr>
          <w:sz w:val="24"/>
          <w:szCs w:val="24"/>
          <w:lang w:val="uz-Cyrl-UZ"/>
        </w:rPr>
        <w:t>ldan kеlgani</w:t>
      </w:r>
      <w:r w:rsidRPr="001534A2">
        <w:rPr>
          <w:sz w:val="24"/>
          <w:szCs w:val="24"/>
          <w:lang w:val="uz-Latn-UZ"/>
        </w:rPr>
        <w:t>cha</w:t>
      </w:r>
      <w:r w:rsidRPr="001534A2">
        <w:rPr>
          <w:sz w:val="24"/>
          <w:szCs w:val="24"/>
          <w:lang w:val="uz-Cyrl-UZ"/>
        </w:rPr>
        <w:t xml:space="preserve"> </w:t>
      </w:r>
      <w:r w:rsidRPr="001534A2">
        <w:rPr>
          <w:sz w:val="24"/>
          <w:szCs w:val="24"/>
          <w:lang w:val="uz-Latn-UZ"/>
        </w:rPr>
        <w:t>qusur</w:t>
      </w:r>
      <w:r w:rsidRPr="001534A2">
        <w:rPr>
          <w:sz w:val="24"/>
          <w:szCs w:val="24"/>
          <w:lang w:val="uz-Cyrl-UZ"/>
        </w:rPr>
        <w:t xml:space="preserve">larni </w:t>
      </w:r>
      <w:r>
        <w:rPr>
          <w:sz w:val="24"/>
          <w:szCs w:val="24"/>
          <w:lang w:val="uz-Cyrl-UZ"/>
        </w:rPr>
        <w:t>o‘</w:t>
      </w:r>
      <w:r w:rsidRPr="001534A2">
        <w:rPr>
          <w:sz w:val="24"/>
          <w:szCs w:val="24"/>
          <w:lang w:val="uz-Cyrl-UZ"/>
        </w:rPr>
        <w:t>ziga loyiq k</w:t>
      </w:r>
      <w:r>
        <w:rPr>
          <w:sz w:val="24"/>
          <w:szCs w:val="24"/>
          <w:lang w:val="uz-Cyrl-UZ"/>
        </w:rPr>
        <w:t>o‘</w:t>
      </w:r>
      <w:r w:rsidRPr="001534A2">
        <w:rPr>
          <w:sz w:val="24"/>
          <w:szCs w:val="24"/>
          <w:lang w:val="uz-Cyrl-UZ"/>
        </w:rPr>
        <w:t>rmaydi va qabul qilmaydi. Nafsiga parastish et</w:t>
      </w:r>
      <w:r w:rsidRPr="001534A2">
        <w:rPr>
          <w:sz w:val="24"/>
          <w:szCs w:val="24"/>
          <w:lang w:val="uz-Latn-UZ"/>
        </w:rPr>
        <w:t>ish</w:t>
      </w:r>
      <w:r w:rsidRPr="001534A2">
        <w:rPr>
          <w:sz w:val="24"/>
          <w:szCs w:val="24"/>
          <w:lang w:val="uz-Cyrl-UZ"/>
        </w:rPr>
        <w:t xml:space="preserve"> tarzida shiddat bilan mudofaa qiladi. Hatto fitratida tavdi</w:t>
      </w:r>
      <w:r>
        <w:rPr>
          <w:sz w:val="24"/>
          <w:szCs w:val="24"/>
          <w:lang w:val="uz-Cyrl-UZ"/>
        </w:rPr>
        <w:t>’</w:t>
      </w:r>
      <w:r w:rsidRPr="001534A2">
        <w:rPr>
          <w:sz w:val="24"/>
          <w:szCs w:val="24"/>
          <w:lang w:val="uz-Cyrl-UZ"/>
        </w:rPr>
        <w:t xml:space="preserve"> etilgan va Ma</w:t>
      </w:r>
      <w:r>
        <w:rPr>
          <w:sz w:val="24"/>
          <w:szCs w:val="24"/>
          <w:lang w:val="uz-Cyrl-UZ"/>
        </w:rPr>
        <w:t>’</w:t>
      </w:r>
      <w:r w:rsidRPr="001534A2">
        <w:rPr>
          <w:sz w:val="24"/>
          <w:szCs w:val="24"/>
          <w:lang w:val="uz-Cyrl-UZ"/>
        </w:rPr>
        <w:t>budi Haqiqiyning hamd va tasbеhi uchun unga bеrilgan jihozot va istе</w:t>
      </w:r>
      <w:r>
        <w:rPr>
          <w:sz w:val="24"/>
          <w:szCs w:val="24"/>
          <w:lang w:val="uz-Cyrl-UZ"/>
        </w:rPr>
        <w:t>’</w:t>
      </w:r>
      <w:r w:rsidRPr="001534A2">
        <w:rPr>
          <w:sz w:val="24"/>
          <w:szCs w:val="24"/>
          <w:lang w:val="uz-Cyrl-UZ"/>
        </w:rPr>
        <w:t xml:space="preserve">dodni </w:t>
      </w:r>
      <w:r>
        <w:rPr>
          <w:sz w:val="24"/>
          <w:szCs w:val="24"/>
          <w:lang w:val="uz-Cyrl-UZ"/>
        </w:rPr>
        <w:t>o‘</w:t>
      </w:r>
      <w:r w:rsidRPr="001534A2">
        <w:rPr>
          <w:sz w:val="24"/>
          <w:szCs w:val="24"/>
          <w:lang w:val="uz-Cyrl-UZ"/>
        </w:rPr>
        <w:t xml:space="preserve">z nafsiga sarf etib </w:t>
      </w:r>
      <w:r w:rsidRPr="001534A2">
        <w:rPr>
          <w:rFonts w:ascii="Arabic Typesetting" w:hAnsi="Arabic Typesetting" w:cs="Arabic Typesetting"/>
          <w:color w:val="FF0000"/>
          <w:sz w:val="40"/>
          <w:szCs w:val="40"/>
          <w:rtl/>
          <w:lang w:val="uz-Cyrl-UZ"/>
        </w:rPr>
        <w:t>مَنِ اتَّخَذَ اِلٰهَهُ هَوٰيهُ</w:t>
      </w:r>
      <w:r w:rsidRPr="001534A2">
        <w:rPr>
          <w:sz w:val="24"/>
          <w:szCs w:val="24"/>
          <w:lang w:val="uz-Cyrl-UZ"/>
        </w:rPr>
        <w:t xml:space="preserve"> sirriga mazhar b</w:t>
      </w:r>
      <w:r>
        <w:rPr>
          <w:sz w:val="24"/>
          <w:szCs w:val="24"/>
          <w:lang w:val="uz-Cyrl-UZ"/>
        </w:rPr>
        <w:t>o‘</w:t>
      </w:r>
      <w:r w:rsidRPr="001534A2">
        <w:rPr>
          <w:sz w:val="24"/>
          <w:szCs w:val="24"/>
          <w:lang w:val="uz-Cyrl-UZ"/>
        </w:rPr>
        <w:t xml:space="preserve">ladi. </w:t>
      </w:r>
      <w:r>
        <w:rPr>
          <w:sz w:val="24"/>
          <w:szCs w:val="24"/>
          <w:lang w:val="uz-Cyrl-UZ"/>
        </w:rPr>
        <w:t>O‘</w:t>
      </w:r>
      <w:r w:rsidRPr="001534A2">
        <w:rPr>
          <w:sz w:val="24"/>
          <w:szCs w:val="24"/>
          <w:lang w:val="uz-Cyrl-UZ"/>
        </w:rPr>
        <w:t>zini k</w:t>
      </w:r>
      <w:r>
        <w:rPr>
          <w:sz w:val="24"/>
          <w:szCs w:val="24"/>
          <w:lang w:val="uz-Cyrl-UZ"/>
        </w:rPr>
        <w:t>o‘</w:t>
      </w:r>
      <w:r w:rsidRPr="001534A2">
        <w:rPr>
          <w:sz w:val="24"/>
          <w:szCs w:val="24"/>
          <w:lang w:val="uz-Cyrl-UZ"/>
        </w:rPr>
        <w:t xml:space="preserve">radi, </w:t>
      </w:r>
      <w:r>
        <w:rPr>
          <w:sz w:val="24"/>
          <w:szCs w:val="24"/>
          <w:lang w:val="uz-Cyrl-UZ"/>
        </w:rPr>
        <w:t>o‘</w:t>
      </w:r>
      <w:r w:rsidRPr="001534A2">
        <w:rPr>
          <w:sz w:val="24"/>
          <w:szCs w:val="24"/>
          <w:lang w:val="uz-Cyrl-UZ"/>
        </w:rPr>
        <w:t xml:space="preserve">ziga ishonadi, </w:t>
      </w:r>
      <w:r>
        <w:rPr>
          <w:sz w:val="24"/>
          <w:szCs w:val="24"/>
          <w:lang w:val="uz-Cyrl-UZ"/>
        </w:rPr>
        <w:t>o‘</w:t>
      </w:r>
      <w:r w:rsidRPr="001534A2">
        <w:rPr>
          <w:sz w:val="24"/>
          <w:szCs w:val="24"/>
          <w:lang w:val="uz-Cyrl-UZ"/>
        </w:rPr>
        <w:t>zini yoqtiradi. Mana shu martabada, shu xatvada tazkiyasi, tathiri: Uni tazkiya etmaslik, tabria etmaslikdir.</w:t>
      </w:r>
    </w:p>
    <w:p w14:paraId="68511071"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Ikkinchi </w:t>
      </w:r>
      <w:r w:rsidRPr="001534A2">
        <w:rPr>
          <w:b/>
          <w:sz w:val="24"/>
          <w:szCs w:val="24"/>
          <w:lang w:val="uz-Latn-UZ"/>
        </w:rPr>
        <w:t>Xatva</w:t>
      </w:r>
      <w:r w:rsidRPr="001534A2">
        <w:rPr>
          <w:b/>
          <w:sz w:val="24"/>
          <w:szCs w:val="24"/>
          <w:lang w:val="uz-Cyrl-UZ"/>
        </w:rPr>
        <w:t xml:space="preserve">da </w:t>
      </w:r>
      <w:r w:rsidRPr="001534A2">
        <w:rPr>
          <w:rFonts w:ascii="Arabic Typesetting" w:hAnsi="Arabic Typesetting" w:cs="Arabic Typesetting"/>
          <w:b/>
          <w:color w:val="FF0000"/>
          <w:sz w:val="40"/>
          <w:szCs w:val="40"/>
          <w:rtl/>
          <w:lang w:val="uz-Cyrl-UZ"/>
        </w:rPr>
        <w:t>وَلَا تَكُونُوا كَالَّذٖينَ نَسُوا اللّٰهَ فَاَنْسٰيهُمْ اَنْفُسَهُمْ</w:t>
      </w:r>
      <w:r w:rsidRPr="001534A2">
        <w:rPr>
          <w:sz w:val="24"/>
          <w:szCs w:val="24"/>
          <w:lang w:val="uz-Cyrl-UZ"/>
        </w:rPr>
        <w:t xml:space="preserve"> darsini bеrgani kabi: </w:t>
      </w:r>
      <w:r>
        <w:rPr>
          <w:sz w:val="24"/>
          <w:szCs w:val="24"/>
          <w:lang w:val="uz-Cyrl-UZ"/>
        </w:rPr>
        <w:t>O‘</w:t>
      </w:r>
      <w:r w:rsidRPr="001534A2">
        <w:rPr>
          <w:sz w:val="24"/>
          <w:szCs w:val="24"/>
          <w:lang w:val="uz-Cyrl-UZ"/>
        </w:rPr>
        <w:t xml:space="preserve">zini unutgan, </w:t>
      </w:r>
      <w:r>
        <w:rPr>
          <w:sz w:val="24"/>
          <w:szCs w:val="24"/>
          <w:lang w:val="uz-Cyrl-UZ"/>
        </w:rPr>
        <w:t>o‘</w:t>
      </w:r>
      <w:r w:rsidRPr="001534A2">
        <w:rPr>
          <w:sz w:val="24"/>
          <w:szCs w:val="24"/>
          <w:lang w:val="uz-Cyrl-UZ"/>
        </w:rPr>
        <w:t>zidan xabari y</w:t>
      </w:r>
      <w:r>
        <w:rPr>
          <w:sz w:val="24"/>
          <w:szCs w:val="24"/>
          <w:lang w:val="uz-Cyrl-UZ"/>
        </w:rPr>
        <w:t>o‘</w:t>
      </w:r>
      <w:r w:rsidRPr="001534A2">
        <w:rPr>
          <w:sz w:val="24"/>
          <w:szCs w:val="24"/>
          <w:lang w:val="uz-Cyrl-UZ"/>
        </w:rPr>
        <w:t xml:space="preserve">q. </w:t>
      </w:r>
      <w:r w:rsidRPr="001534A2">
        <w:rPr>
          <w:sz w:val="24"/>
          <w:szCs w:val="24"/>
          <w:lang w:val="uz-Latn-UZ"/>
        </w:rPr>
        <w:t>Mavt</w:t>
      </w:r>
      <w:r w:rsidRPr="001534A2">
        <w:rPr>
          <w:sz w:val="24"/>
          <w:szCs w:val="24"/>
          <w:lang w:val="uz-Cyrl-UZ"/>
        </w:rPr>
        <w:t xml:space="preserve">ni </w:t>
      </w:r>
      <w:r>
        <w:rPr>
          <w:sz w:val="24"/>
          <w:szCs w:val="24"/>
          <w:lang w:val="uz-Cyrl-UZ"/>
        </w:rPr>
        <w:t>o‘</w:t>
      </w:r>
      <w:r w:rsidRPr="001534A2">
        <w:rPr>
          <w:sz w:val="24"/>
          <w:szCs w:val="24"/>
          <w:lang w:val="uz-Cyrl-UZ"/>
        </w:rPr>
        <w:t>ylasa, boshqasiga bеra</w:t>
      </w:r>
      <w:r w:rsidRPr="001534A2">
        <w:rPr>
          <w:sz w:val="24"/>
          <w:szCs w:val="24"/>
          <w:lang w:val="uz-Latn-UZ"/>
        </w:rPr>
        <w:t>di</w:t>
      </w:r>
      <w:r w:rsidRPr="001534A2">
        <w:rPr>
          <w:sz w:val="24"/>
          <w:szCs w:val="24"/>
          <w:lang w:val="uz-Cyrl-UZ"/>
        </w:rPr>
        <w:t>. Fano va zavolni k</w:t>
      </w:r>
      <w:r>
        <w:rPr>
          <w:sz w:val="24"/>
          <w:szCs w:val="24"/>
          <w:lang w:val="uz-Cyrl-UZ"/>
        </w:rPr>
        <w:t>o‘</w:t>
      </w:r>
      <w:r w:rsidRPr="001534A2">
        <w:rPr>
          <w:sz w:val="24"/>
          <w:szCs w:val="24"/>
          <w:lang w:val="uz-Cyrl-UZ"/>
        </w:rPr>
        <w:t xml:space="preserve">rsa, </w:t>
      </w:r>
      <w:r>
        <w:rPr>
          <w:sz w:val="24"/>
          <w:szCs w:val="24"/>
          <w:lang w:val="uz-Cyrl-UZ"/>
        </w:rPr>
        <w:t>o‘</w:t>
      </w:r>
      <w:r w:rsidRPr="001534A2">
        <w:rPr>
          <w:sz w:val="24"/>
          <w:szCs w:val="24"/>
          <w:lang w:val="uz-Cyrl-UZ"/>
        </w:rPr>
        <w:t>ziga olma</w:t>
      </w:r>
      <w:r w:rsidRPr="001534A2">
        <w:rPr>
          <w:sz w:val="24"/>
          <w:szCs w:val="24"/>
          <w:lang w:val="uz-Latn-UZ"/>
        </w:rPr>
        <w:t>ydi</w:t>
      </w:r>
      <w:r w:rsidRPr="001534A2">
        <w:rPr>
          <w:sz w:val="24"/>
          <w:szCs w:val="24"/>
          <w:lang w:val="uz-Cyrl-UZ"/>
        </w:rPr>
        <w:t xml:space="preserve"> va </w:t>
      </w:r>
      <w:r w:rsidRPr="001534A2">
        <w:rPr>
          <w:sz w:val="24"/>
          <w:szCs w:val="24"/>
          <w:lang w:val="uz-Latn-UZ"/>
        </w:rPr>
        <w:t>zahmat</w:t>
      </w:r>
      <w:r w:rsidRPr="001534A2">
        <w:rPr>
          <w:sz w:val="24"/>
          <w:szCs w:val="24"/>
          <w:lang w:val="uz-Cyrl-UZ"/>
        </w:rPr>
        <w:t xml:space="preserve"> va xizmat maqomida nafsini unut</w:t>
      </w:r>
      <w:r w:rsidRPr="001534A2">
        <w:rPr>
          <w:sz w:val="24"/>
          <w:szCs w:val="24"/>
          <w:lang w:val="uz-Latn-UZ"/>
        </w:rPr>
        <w:t>ish</w:t>
      </w:r>
      <w:r w:rsidRPr="001534A2">
        <w:rPr>
          <w:sz w:val="24"/>
          <w:szCs w:val="24"/>
          <w:lang w:val="uz-Cyrl-UZ"/>
        </w:rPr>
        <w:t xml:space="preserve">, faqat </w:t>
      </w:r>
      <w:r w:rsidRPr="001534A2">
        <w:rPr>
          <w:sz w:val="24"/>
          <w:szCs w:val="24"/>
          <w:lang w:val="uz-Latn-UZ"/>
        </w:rPr>
        <w:t>ahzi ujrat</w:t>
      </w:r>
      <w:r w:rsidRPr="001534A2">
        <w:rPr>
          <w:sz w:val="24"/>
          <w:szCs w:val="24"/>
          <w:lang w:val="uz-Cyrl-UZ"/>
        </w:rPr>
        <w:t xml:space="preserve"> va </w:t>
      </w:r>
      <w:r w:rsidRPr="001534A2">
        <w:rPr>
          <w:sz w:val="24"/>
          <w:szCs w:val="24"/>
          <w:lang w:val="uz-Latn-UZ"/>
        </w:rPr>
        <w:t>istifoda-i huzuzot</w:t>
      </w:r>
      <w:r w:rsidRPr="001534A2">
        <w:rPr>
          <w:sz w:val="24"/>
          <w:szCs w:val="24"/>
          <w:lang w:val="uz-Cyrl-UZ"/>
        </w:rPr>
        <w:t xml:space="preserve"> maqomida nafsini </w:t>
      </w:r>
      <w:r>
        <w:rPr>
          <w:sz w:val="24"/>
          <w:szCs w:val="24"/>
          <w:lang w:val="uz-Cyrl-UZ"/>
        </w:rPr>
        <w:t>o‘</w:t>
      </w:r>
      <w:r w:rsidRPr="001534A2">
        <w:rPr>
          <w:sz w:val="24"/>
          <w:szCs w:val="24"/>
          <w:lang w:val="uz-Cyrl-UZ"/>
        </w:rPr>
        <w:t>yla</w:t>
      </w:r>
      <w:r w:rsidRPr="001534A2">
        <w:rPr>
          <w:sz w:val="24"/>
          <w:szCs w:val="24"/>
          <w:lang w:val="uz-Latn-UZ"/>
        </w:rPr>
        <w:t>sh</w:t>
      </w:r>
      <w:r w:rsidRPr="001534A2">
        <w:rPr>
          <w:sz w:val="24"/>
          <w:szCs w:val="24"/>
          <w:lang w:val="uz-Cyrl-UZ"/>
        </w:rPr>
        <w:t xml:space="preserve">, shiddat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iltizom etish,</w:t>
      </w:r>
      <w:r w:rsidRPr="001534A2">
        <w:rPr>
          <w:sz w:val="24"/>
          <w:szCs w:val="24"/>
          <w:lang w:val="uz-Cyrl-UZ"/>
        </w:rPr>
        <w:t xml:space="preserve"> nafsi ammoraning </w:t>
      </w:r>
      <w:r w:rsidRPr="001534A2">
        <w:rPr>
          <w:sz w:val="24"/>
          <w:szCs w:val="24"/>
          <w:lang w:val="uz-Latn-UZ"/>
        </w:rPr>
        <w:t>muqta</w:t>
      </w:r>
      <w:r w:rsidRPr="001534A2">
        <w:rPr>
          <w:sz w:val="24"/>
          <w:szCs w:val="24"/>
          <w:lang w:val="uz-Cyrl-UZ"/>
        </w:rPr>
        <w:t>zosidir. S</w:t>
      </w:r>
      <w:r w:rsidRPr="001534A2">
        <w:rPr>
          <w:sz w:val="24"/>
          <w:szCs w:val="24"/>
          <w:lang w:val="tr-TR"/>
        </w:rPr>
        <w:t>h</w:t>
      </w:r>
      <w:r w:rsidRPr="001534A2">
        <w:rPr>
          <w:sz w:val="24"/>
          <w:szCs w:val="24"/>
          <w:lang w:val="uz-Cyrl-UZ"/>
        </w:rPr>
        <w:t xml:space="preserve">u maqomda </w:t>
      </w:r>
      <w:r w:rsidRPr="001534A2">
        <w:rPr>
          <w:sz w:val="24"/>
          <w:szCs w:val="24"/>
          <w:lang w:val="uz-Latn-UZ"/>
        </w:rPr>
        <w:t>tazkiyas</w:t>
      </w:r>
      <w:r w:rsidRPr="001534A2">
        <w:rPr>
          <w:sz w:val="24"/>
          <w:szCs w:val="24"/>
          <w:lang w:val="uz-Cyrl-UZ"/>
        </w:rPr>
        <w:t xml:space="preserve">i, </w:t>
      </w:r>
      <w:r w:rsidRPr="001534A2">
        <w:rPr>
          <w:sz w:val="24"/>
          <w:szCs w:val="24"/>
          <w:lang w:val="uz-Latn-UZ"/>
        </w:rPr>
        <w:t>tathir</w:t>
      </w:r>
      <w:r w:rsidRPr="001534A2">
        <w:rPr>
          <w:sz w:val="24"/>
          <w:szCs w:val="24"/>
          <w:lang w:val="uz-Cyrl-UZ"/>
        </w:rPr>
        <w:t>i, tarbiyasi</w:t>
      </w:r>
      <w:r w:rsidRPr="001534A2">
        <w:rPr>
          <w:sz w:val="24"/>
          <w:szCs w:val="24"/>
          <w:lang w:val="uz-Latn-UZ"/>
        </w:rPr>
        <w:t>;</w:t>
      </w:r>
      <w:r w:rsidRPr="001534A2">
        <w:rPr>
          <w:sz w:val="24"/>
          <w:szCs w:val="24"/>
          <w:lang w:val="uz-Cyrl-UZ"/>
        </w:rPr>
        <w:t xml:space="preserve"> shu holning aksidir. Y</w:t>
      </w:r>
      <w:r w:rsidRPr="001534A2">
        <w:rPr>
          <w:sz w:val="24"/>
          <w:szCs w:val="24"/>
          <w:lang w:val="tr-TR"/>
        </w:rPr>
        <w:t>a</w:t>
      </w:r>
      <w:r>
        <w:rPr>
          <w:sz w:val="24"/>
          <w:szCs w:val="24"/>
          <w:lang w:val="uz-Cyrl-UZ"/>
        </w:rPr>
        <w:t>’</w:t>
      </w:r>
      <w:r w:rsidRPr="001534A2">
        <w:rPr>
          <w:sz w:val="24"/>
          <w:szCs w:val="24"/>
          <w:lang w:val="uz-Cyrl-UZ"/>
        </w:rPr>
        <w:t>ni</w:t>
      </w:r>
      <w:r w:rsidRPr="001534A2">
        <w:rPr>
          <w:sz w:val="24"/>
          <w:szCs w:val="24"/>
          <w:lang w:val="uz-Latn-UZ"/>
        </w:rPr>
        <w:t>,</w:t>
      </w:r>
      <w:r w:rsidRPr="001534A2">
        <w:rPr>
          <w:sz w:val="24"/>
          <w:szCs w:val="24"/>
          <w:lang w:val="uz-Cyrl-UZ"/>
        </w:rPr>
        <w:t xml:space="preserve"> </w:t>
      </w:r>
      <w:r w:rsidRPr="001534A2">
        <w:rPr>
          <w:sz w:val="24"/>
          <w:szCs w:val="24"/>
          <w:lang w:val="uz-Latn-UZ"/>
        </w:rPr>
        <w:t xml:space="preserve">nisyoni </w:t>
      </w:r>
      <w:r w:rsidRPr="001534A2">
        <w:rPr>
          <w:sz w:val="24"/>
          <w:szCs w:val="24"/>
          <w:lang w:val="uz-Cyrl-UZ"/>
        </w:rPr>
        <w:t xml:space="preserve">nafs </w:t>
      </w:r>
      <w:r w:rsidRPr="001534A2">
        <w:rPr>
          <w:sz w:val="24"/>
          <w:szCs w:val="24"/>
          <w:lang w:val="uz-Latn-UZ"/>
        </w:rPr>
        <w:t>ichida nisyon</w:t>
      </w:r>
      <w:r w:rsidRPr="001534A2">
        <w:rPr>
          <w:sz w:val="24"/>
          <w:szCs w:val="24"/>
          <w:lang w:val="uz-Cyrl-UZ"/>
        </w:rPr>
        <w:t xml:space="preserve"> </w:t>
      </w:r>
      <w:r w:rsidRPr="001534A2">
        <w:rPr>
          <w:sz w:val="24"/>
          <w:szCs w:val="24"/>
          <w:lang w:val="uz-Latn-UZ"/>
        </w:rPr>
        <w:t>etmas</w:t>
      </w:r>
      <w:r w:rsidRPr="001534A2">
        <w:rPr>
          <w:sz w:val="24"/>
          <w:szCs w:val="24"/>
          <w:lang w:val="uz-Cyrl-UZ"/>
        </w:rPr>
        <w:t>lik. Y</w:t>
      </w:r>
      <w:r w:rsidRPr="001534A2">
        <w:rPr>
          <w:sz w:val="24"/>
          <w:szCs w:val="24"/>
          <w:lang w:val="tr-TR"/>
        </w:rPr>
        <w:t>a</w:t>
      </w:r>
      <w:r>
        <w:rPr>
          <w:sz w:val="24"/>
          <w:szCs w:val="24"/>
          <w:lang w:val="uz-Cyrl-UZ"/>
        </w:rPr>
        <w:t>’</w:t>
      </w:r>
      <w:r w:rsidRPr="001534A2">
        <w:rPr>
          <w:sz w:val="24"/>
          <w:szCs w:val="24"/>
          <w:lang w:val="uz-Cyrl-UZ"/>
        </w:rPr>
        <w:t>ni huz</w:t>
      </w:r>
      <w:r w:rsidRPr="001534A2">
        <w:rPr>
          <w:sz w:val="24"/>
          <w:szCs w:val="24"/>
          <w:lang w:val="uz-Latn-UZ"/>
        </w:rPr>
        <w:t>uzot</w:t>
      </w:r>
      <w:r w:rsidRPr="001534A2">
        <w:rPr>
          <w:sz w:val="24"/>
          <w:szCs w:val="24"/>
          <w:lang w:val="uz-Cyrl-UZ"/>
        </w:rPr>
        <w:t xml:space="preserve"> va ehtiros</w:t>
      </w:r>
      <w:r w:rsidRPr="001534A2">
        <w:rPr>
          <w:sz w:val="24"/>
          <w:szCs w:val="24"/>
          <w:lang w:val="uz-Latn-UZ"/>
        </w:rPr>
        <w:t>ot</w:t>
      </w:r>
      <w:r w:rsidRPr="001534A2">
        <w:rPr>
          <w:sz w:val="24"/>
          <w:szCs w:val="24"/>
          <w:lang w:val="uz-Cyrl-UZ"/>
        </w:rPr>
        <w:t>da unut</w:t>
      </w:r>
      <w:r w:rsidRPr="001534A2">
        <w:rPr>
          <w:sz w:val="24"/>
          <w:szCs w:val="24"/>
          <w:lang w:val="uz-Latn-UZ"/>
        </w:rPr>
        <w:t>ish</w:t>
      </w:r>
      <w:r w:rsidRPr="001534A2">
        <w:rPr>
          <w:sz w:val="24"/>
          <w:szCs w:val="24"/>
          <w:lang w:val="uz-Cyrl-UZ"/>
        </w:rPr>
        <w:t xml:space="preserve"> va </w:t>
      </w:r>
      <w:r w:rsidRPr="001534A2">
        <w:rPr>
          <w:sz w:val="24"/>
          <w:szCs w:val="24"/>
          <w:lang w:val="uz-Latn-UZ"/>
        </w:rPr>
        <w:t>mavt</w:t>
      </w:r>
      <w:r w:rsidRPr="001534A2">
        <w:rPr>
          <w:sz w:val="24"/>
          <w:szCs w:val="24"/>
          <w:lang w:val="uz-Cyrl-UZ"/>
        </w:rPr>
        <w:t xml:space="preserve">da va xizmatda </w:t>
      </w:r>
      <w:r>
        <w:rPr>
          <w:sz w:val="24"/>
          <w:szCs w:val="24"/>
          <w:lang w:val="uz-Cyrl-UZ"/>
        </w:rPr>
        <w:t>o‘</w:t>
      </w:r>
      <w:r w:rsidRPr="001534A2">
        <w:rPr>
          <w:sz w:val="24"/>
          <w:szCs w:val="24"/>
          <w:lang w:val="uz-Cyrl-UZ"/>
        </w:rPr>
        <w:t>yla</w:t>
      </w:r>
      <w:r w:rsidRPr="001534A2">
        <w:rPr>
          <w:sz w:val="24"/>
          <w:szCs w:val="24"/>
          <w:lang w:val="uz-Latn-UZ"/>
        </w:rPr>
        <w:t>sh</w:t>
      </w:r>
      <w:r w:rsidRPr="001534A2">
        <w:rPr>
          <w:sz w:val="24"/>
          <w:szCs w:val="24"/>
          <w:lang w:val="uz-Cyrl-UZ"/>
        </w:rPr>
        <w:t>.</w:t>
      </w:r>
    </w:p>
    <w:p w14:paraId="08F09DC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Uchinchi </w:t>
      </w:r>
      <w:r w:rsidRPr="001534A2">
        <w:rPr>
          <w:b/>
          <w:sz w:val="24"/>
          <w:szCs w:val="24"/>
          <w:lang w:val="uz-Latn-UZ"/>
        </w:rPr>
        <w:t>Xatva</w:t>
      </w:r>
      <w:r w:rsidRPr="001534A2">
        <w:rPr>
          <w:b/>
          <w:sz w:val="24"/>
          <w:szCs w:val="24"/>
          <w:lang w:val="uz-Cyrl-UZ"/>
        </w:rPr>
        <w:t>da:</w:t>
      </w:r>
      <w:r w:rsidRPr="001534A2">
        <w:rPr>
          <w:b/>
          <w:sz w:val="24"/>
          <w:szCs w:val="24"/>
          <w:lang w:val="uz-Latn-UZ"/>
        </w:rPr>
        <w:t xml:space="preserve"> </w:t>
      </w:r>
      <w:r w:rsidRPr="001534A2">
        <w:rPr>
          <w:rFonts w:ascii="Arabic Typesetting" w:hAnsi="Arabic Typesetting" w:cs="Arabic Typesetting"/>
          <w:b/>
          <w:color w:val="FF0000"/>
          <w:sz w:val="40"/>
          <w:szCs w:val="40"/>
          <w:rtl/>
          <w:lang w:val="uz-Cyrl-UZ"/>
        </w:rPr>
        <w:t xml:space="preserve"> مَٓا اَصَابَكَ مِنْ حَسَنَةٍ فَمِنَ اللّٰهِ وَمَٓا اَصَابَكَ مِنْ سَيِّئَةٍ فَمِنْ نَفْسِكَ</w:t>
      </w:r>
      <w:r w:rsidRPr="001534A2">
        <w:rPr>
          <w:sz w:val="24"/>
          <w:szCs w:val="24"/>
          <w:lang w:val="uz-Cyrl-UZ"/>
        </w:rPr>
        <w:t xml:space="preserve">darsini bеrgani kabi: Nafsning </w:t>
      </w:r>
      <w:r w:rsidRPr="001534A2">
        <w:rPr>
          <w:sz w:val="24"/>
          <w:szCs w:val="24"/>
          <w:lang w:val="uz-Latn-UZ"/>
        </w:rPr>
        <w:t>muqta</w:t>
      </w:r>
      <w:r w:rsidRPr="001534A2">
        <w:rPr>
          <w:sz w:val="24"/>
          <w:szCs w:val="24"/>
          <w:lang w:val="uz-Cyrl-UZ"/>
        </w:rPr>
        <w:t>zosi</w:t>
      </w:r>
      <w:r w:rsidRPr="001534A2">
        <w:rPr>
          <w:sz w:val="24"/>
          <w:szCs w:val="24"/>
          <w:lang w:val="uz-Latn-UZ"/>
        </w:rPr>
        <w:t>,</w:t>
      </w:r>
      <w:r w:rsidRPr="001534A2">
        <w:rPr>
          <w:sz w:val="24"/>
          <w:szCs w:val="24"/>
          <w:lang w:val="uz-Cyrl-UZ"/>
        </w:rPr>
        <w:t xml:space="preserve"> doimo yaxshilikni </w:t>
      </w:r>
      <w:r>
        <w:rPr>
          <w:sz w:val="24"/>
          <w:szCs w:val="24"/>
          <w:lang w:val="uz-Cyrl-UZ"/>
        </w:rPr>
        <w:t>o‘</w:t>
      </w:r>
      <w:r w:rsidRPr="001534A2">
        <w:rPr>
          <w:sz w:val="24"/>
          <w:szCs w:val="24"/>
          <w:lang w:val="uz-Cyrl-UZ"/>
        </w:rPr>
        <w:t>zidan bilib</w:t>
      </w:r>
      <w:r w:rsidRPr="001534A2">
        <w:rPr>
          <w:sz w:val="24"/>
          <w:szCs w:val="24"/>
          <w:lang w:val="uz-Latn-UZ"/>
        </w:rPr>
        <w:t>,</w:t>
      </w:r>
      <w:r w:rsidRPr="001534A2">
        <w:rPr>
          <w:sz w:val="24"/>
          <w:szCs w:val="24"/>
          <w:lang w:val="uz-Cyrl-UZ"/>
        </w:rPr>
        <w:t xml:space="preserve"> faxr va </w:t>
      </w:r>
      <w:r w:rsidRPr="001534A2">
        <w:rPr>
          <w:sz w:val="24"/>
          <w:szCs w:val="24"/>
          <w:lang w:val="uz-Latn-UZ"/>
        </w:rPr>
        <w:t>ujb</w:t>
      </w:r>
      <w:r w:rsidRPr="001534A2">
        <w:rPr>
          <w:sz w:val="24"/>
          <w:szCs w:val="24"/>
          <w:lang w:val="uz-Cyrl-UZ"/>
        </w:rPr>
        <w:t>ga kira</w:t>
      </w:r>
      <w:r w:rsidRPr="001534A2">
        <w:rPr>
          <w:sz w:val="24"/>
          <w:szCs w:val="24"/>
          <w:lang w:val="uz-Latn-UZ"/>
        </w:rPr>
        <w:t>di</w:t>
      </w:r>
      <w:r w:rsidRPr="001534A2">
        <w:rPr>
          <w:sz w:val="24"/>
          <w:szCs w:val="24"/>
          <w:lang w:val="uz-Cyrl-UZ"/>
        </w:rPr>
        <w:t xml:space="preserve">. Bu </w:t>
      </w:r>
      <w:r w:rsidRPr="001534A2">
        <w:rPr>
          <w:sz w:val="24"/>
          <w:szCs w:val="24"/>
          <w:lang w:val="uz-Latn-UZ"/>
        </w:rPr>
        <w:t>xatva</w:t>
      </w:r>
      <w:r w:rsidRPr="001534A2">
        <w:rPr>
          <w:sz w:val="24"/>
          <w:szCs w:val="24"/>
          <w:lang w:val="uz-Cyrl-UZ"/>
        </w:rPr>
        <w:t>da</w:t>
      </w:r>
      <w:r w:rsidRPr="001534A2">
        <w:rPr>
          <w:sz w:val="24"/>
          <w:szCs w:val="24"/>
          <w:lang w:val="uz-Latn-UZ"/>
        </w:rPr>
        <w:t>,</w:t>
      </w:r>
      <w:r w:rsidRPr="001534A2">
        <w:rPr>
          <w:sz w:val="24"/>
          <w:szCs w:val="24"/>
          <w:lang w:val="uz-Cyrl-UZ"/>
        </w:rPr>
        <w:t xml:space="preserve"> </w:t>
      </w:r>
      <w:r w:rsidRPr="001534A2">
        <w:rPr>
          <w:sz w:val="24"/>
          <w:szCs w:val="24"/>
          <w:lang w:val="uz-Latn-UZ"/>
        </w:rPr>
        <w:t>n</w:t>
      </w:r>
      <w:r w:rsidRPr="001534A2">
        <w:rPr>
          <w:sz w:val="24"/>
          <w:szCs w:val="24"/>
          <w:lang w:val="uz-Cyrl-UZ"/>
        </w:rPr>
        <w:t>afsida yol</w:t>
      </w:r>
      <w:r>
        <w:rPr>
          <w:sz w:val="24"/>
          <w:szCs w:val="24"/>
          <w:lang w:val="uz-Cyrl-UZ"/>
        </w:rPr>
        <w:t>g‘</w:t>
      </w:r>
      <w:r w:rsidRPr="001534A2">
        <w:rPr>
          <w:sz w:val="24"/>
          <w:szCs w:val="24"/>
          <w:lang w:val="uz-Cyrl-UZ"/>
        </w:rPr>
        <w:t xml:space="preserve">iz </w:t>
      </w:r>
      <w:r w:rsidRPr="001534A2">
        <w:rPr>
          <w:sz w:val="24"/>
          <w:szCs w:val="24"/>
          <w:lang w:val="uz-Latn-UZ"/>
        </w:rPr>
        <w:t>qusur</w:t>
      </w:r>
      <w:r w:rsidRPr="001534A2">
        <w:rPr>
          <w:sz w:val="24"/>
          <w:szCs w:val="24"/>
          <w:lang w:val="uz-Cyrl-UZ"/>
        </w:rPr>
        <w:t>ni va n</w:t>
      </w:r>
      <w:r w:rsidRPr="001534A2">
        <w:rPr>
          <w:sz w:val="24"/>
          <w:szCs w:val="24"/>
          <w:lang w:val="uz-Latn-UZ"/>
        </w:rPr>
        <w:t>a</w:t>
      </w:r>
      <w:r w:rsidRPr="001534A2">
        <w:rPr>
          <w:sz w:val="24"/>
          <w:szCs w:val="24"/>
          <w:lang w:val="uz-Cyrl-UZ"/>
        </w:rPr>
        <w:t xml:space="preserve">qsni va </w:t>
      </w:r>
      <w:r w:rsidRPr="001534A2">
        <w:rPr>
          <w:sz w:val="24"/>
          <w:szCs w:val="24"/>
          <w:lang w:val="uz-Latn-UZ"/>
        </w:rPr>
        <w:t>ajz</w:t>
      </w:r>
      <w:r w:rsidRPr="001534A2">
        <w:rPr>
          <w:sz w:val="24"/>
          <w:szCs w:val="24"/>
          <w:lang w:val="uz-Cyrl-UZ"/>
        </w:rPr>
        <w:t>ni va faqrni k</w:t>
      </w:r>
      <w:r>
        <w:rPr>
          <w:sz w:val="24"/>
          <w:szCs w:val="24"/>
          <w:lang w:val="uz-Cyrl-UZ"/>
        </w:rPr>
        <w:t>o‘</w:t>
      </w:r>
      <w:r w:rsidRPr="001534A2">
        <w:rPr>
          <w:sz w:val="24"/>
          <w:szCs w:val="24"/>
          <w:lang w:val="uz-Cyrl-UZ"/>
        </w:rPr>
        <w:t xml:space="preserve">rib, butun </w:t>
      </w:r>
      <w:r w:rsidRPr="001534A2">
        <w:rPr>
          <w:sz w:val="24"/>
          <w:szCs w:val="24"/>
          <w:lang w:val="uz-Latn-UZ"/>
        </w:rPr>
        <w:t>mahosin</w:t>
      </w:r>
      <w:r w:rsidRPr="001534A2">
        <w:rPr>
          <w:sz w:val="24"/>
          <w:szCs w:val="24"/>
          <w:lang w:val="uz-Cyrl-UZ"/>
        </w:rPr>
        <w:t xml:space="preserve"> va kamolotini Fotiri Zuljalol tarafidan unga ehson etilgan nе</w:t>
      </w:r>
      <w:r>
        <w:rPr>
          <w:sz w:val="24"/>
          <w:szCs w:val="24"/>
          <w:lang w:val="uz-Cyrl-UZ"/>
        </w:rPr>
        <w:t>’</w:t>
      </w:r>
      <w:r w:rsidRPr="001534A2">
        <w:rPr>
          <w:sz w:val="24"/>
          <w:szCs w:val="24"/>
          <w:lang w:val="uz-Cyrl-UZ"/>
        </w:rPr>
        <w:t>matlar b</w:t>
      </w:r>
      <w:r>
        <w:rPr>
          <w:sz w:val="24"/>
          <w:szCs w:val="24"/>
          <w:lang w:val="uz-Cyrl-UZ"/>
        </w:rPr>
        <w:t>o‘</w:t>
      </w:r>
      <w:r w:rsidRPr="001534A2">
        <w:rPr>
          <w:sz w:val="24"/>
          <w:szCs w:val="24"/>
          <w:lang w:val="uz-Cyrl-UZ"/>
        </w:rPr>
        <w:t xml:space="preserve">lganini anglab, faxr </w:t>
      </w:r>
      <w:r>
        <w:rPr>
          <w:sz w:val="24"/>
          <w:szCs w:val="24"/>
          <w:lang w:val="uz-Cyrl-UZ"/>
        </w:rPr>
        <w:t>o‘</w:t>
      </w:r>
      <w:r w:rsidRPr="001534A2">
        <w:rPr>
          <w:sz w:val="24"/>
          <w:szCs w:val="24"/>
          <w:lang w:val="uz-Cyrl-UZ"/>
        </w:rPr>
        <w:t xml:space="preserve">rniga shukr va </w:t>
      </w:r>
      <w:r w:rsidRPr="001534A2">
        <w:rPr>
          <w:sz w:val="24"/>
          <w:szCs w:val="24"/>
          <w:lang w:val="uz-Latn-UZ"/>
        </w:rPr>
        <w:t>tamadduh</w:t>
      </w:r>
      <w:r w:rsidRPr="001534A2">
        <w:rPr>
          <w:sz w:val="24"/>
          <w:szCs w:val="24"/>
          <w:lang w:val="uz-Cyrl-UZ"/>
        </w:rPr>
        <w:t xml:space="preserve"> </w:t>
      </w:r>
      <w:r>
        <w:rPr>
          <w:sz w:val="24"/>
          <w:szCs w:val="24"/>
          <w:lang w:val="uz-Cyrl-UZ"/>
        </w:rPr>
        <w:t>o‘</w:t>
      </w:r>
      <w:r w:rsidRPr="001534A2">
        <w:rPr>
          <w:sz w:val="24"/>
          <w:szCs w:val="24"/>
          <w:lang w:val="uz-Cyrl-UZ"/>
        </w:rPr>
        <w:t>rniga hamd et</w:t>
      </w:r>
      <w:r w:rsidRPr="001534A2">
        <w:rPr>
          <w:sz w:val="24"/>
          <w:szCs w:val="24"/>
          <w:lang w:val="uz-Latn-UZ"/>
        </w:rPr>
        <w:t>ish</w:t>
      </w:r>
      <w:r w:rsidRPr="001534A2">
        <w:rPr>
          <w:sz w:val="24"/>
          <w:szCs w:val="24"/>
          <w:lang w:val="uz-Cyrl-UZ"/>
        </w:rPr>
        <w:t>dir. S</w:t>
      </w:r>
      <w:r w:rsidRPr="001534A2">
        <w:rPr>
          <w:sz w:val="24"/>
          <w:szCs w:val="24"/>
          <w:lang w:val="tr-TR"/>
        </w:rPr>
        <w:t>h</w:t>
      </w:r>
      <w:r w:rsidRPr="001534A2">
        <w:rPr>
          <w:sz w:val="24"/>
          <w:szCs w:val="24"/>
          <w:lang w:val="uz-Cyrl-UZ"/>
        </w:rPr>
        <w:t xml:space="preserve">u martabada </w:t>
      </w:r>
      <w:r w:rsidRPr="001534A2">
        <w:rPr>
          <w:sz w:val="24"/>
          <w:szCs w:val="24"/>
          <w:lang w:val="uz-Latn-UZ"/>
        </w:rPr>
        <w:t>tazkiyas</w:t>
      </w:r>
      <w:r w:rsidRPr="001534A2">
        <w:rPr>
          <w:sz w:val="24"/>
          <w:szCs w:val="24"/>
          <w:lang w:val="uz-Cyrl-UZ"/>
        </w:rPr>
        <w:t xml:space="preserve">i, </w:t>
      </w:r>
      <w:r w:rsidRPr="001534A2">
        <w:rPr>
          <w:rFonts w:ascii="Arabic Typesetting" w:hAnsi="Arabic Typesetting" w:cs="Arabic Typesetting"/>
          <w:color w:val="FF0000"/>
          <w:sz w:val="40"/>
          <w:szCs w:val="40"/>
          <w:rtl/>
          <w:lang w:val="uz-Cyrl-UZ"/>
        </w:rPr>
        <w:t>قَدْ اَفْلَحَ مَنْ زَكّٰيهَا</w:t>
      </w:r>
      <w:r w:rsidRPr="001534A2">
        <w:rPr>
          <w:sz w:val="40"/>
          <w:szCs w:val="40"/>
          <w:lang w:val="uz-Cyrl-UZ"/>
        </w:rPr>
        <w:t xml:space="preserve"> </w:t>
      </w:r>
      <w:r w:rsidRPr="001534A2">
        <w:rPr>
          <w:sz w:val="24"/>
          <w:szCs w:val="24"/>
          <w:lang w:val="uz-Cyrl-UZ"/>
        </w:rPr>
        <w:t>si</w:t>
      </w:r>
      <w:r w:rsidRPr="001534A2">
        <w:rPr>
          <w:sz w:val="24"/>
          <w:szCs w:val="24"/>
          <w:lang w:val="uz-Latn-UZ"/>
        </w:rPr>
        <w:t>r</w:t>
      </w:r>
      <w:r w:rsidRPr="001534A2">
        <w:rPr>
          <w:sz w:val="24"/>
          <w:szCs w:val="24"/>
          <w:lang w:val="uz-Cyrl-UZ"/>
        </w:rPr>
        <w:t xml:space="preserve">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shuki: Kamolini kamolsizlikda, qudratini </w:t>
      </w:r>
      <w:r w:rsidRPr="001534A2">
        <w:rPr>
          <w:sz w:val="24"/>
          <w:szCs w:val="24"/>
          <w:lang w:val="uz-Latn-UZ"/>
        </w:rPr>
        <w:t>ajz</w:t>
      </w:r>
      <w:r w:rsidRPr="001534A2">
        <w:rPr>
          <w:sz w:val="24"/>
          <w:szCs w:val="24"/>
          <w:lang w:val="uz-Cyrl-UZ"/>
        </w:rPr>
        <w:t xml:space="preserve">da, </w:t>
      </w:r>
      <w:r>
        <w:rPr>
          <w:sz w:val="24"/>
          <w:szCs w:val="24"/>
          <w:lang w:val="uz-Latn-UZ"/>
        </w:rPr>
        <w:t>g‘</w:t>
      </w:r>
      <w:r w:rsidRPr="001534A2">
        <w:rPr>
          <w:sz w:val="24"/>
          <w:szCs w:val="24"/>
          <w:lang w:val="uz-Latn-UZ"/>
        </w:rPr>
        <w:t>inos</w:t>
      </w:r>
      <w:r w:rsidRPr="001534A2">
        <w:rPr>
          <w:sz w:val="24"/>
          <w:szCs w:val="24"/>
          <w:lang w:val="uz-Cyrl-UZ"/>
        </w:rPr>
        <w:t>ini faqrda bil</w:t>
      </w:r>
      <w:r w:rsidRPr="001534A2">
        <w:rPr>
          <w:sz w:val="24"/>
          <w:szCs w:val="24"/>
          <w:lang w:val="uz-Latn-UZ"/>
        </w:rPr>
        <w:t>ish</w:t>
      </w:r>
      <w:r w:rsidRPr="001534A2">
        <w:rPr>
          <w:sz w:val="24"/>
          <w:szCs w:val="24"/>
          <w:lang w:val="uz-Cyrl-UZ"/>
        </w:rPr>
        <w:t>dir.</w:t>
      </w:r>
    </w:p>
    <w:p w14:paraId="11E10C19" w14:textId="77777777" w:rsidR="00A31CA5" w:rsidRPr="001A5B77" w:rsidRDefault="00A31CA5" w:rsidP="00A31CA5">
      <w:pPr>
        <w:widowControl w:val="0"/>
        <w:ind w:firstLine="709"/>
        <w:jc w:val="both"/>
        <w:rPr>
          <w:sz w:val="24"/>
          <w:szCs w:val="24"/>
          <w:lang w:val="uz-Cyrl-UZ"/>
        </w:rPr>
      </w:pPr>
      <w:r w:rsidRPr="001A5B77">
        <w:rPr>
          <w:b/>
          <w:sz w:val="24"/>
          <w:szCs w:val="24"/>
          <w:lang w:val="uz-Cyrl-UZ"/>
        </w:rPr>
        <w:t>T</w:t>
      </w:r>
      <w:r>
        <w:rPr>
          <w:b/>
          <w:sz w:val="24"/>
          <w:szCs w:val="24"/>
          <w:lang w:val="uz-Cyrl-UZ"/>
        </w:rPr>
        <w:t>o‘</w:t>
      </w:r>
      <w:r w:rsidRPr="001A5B77">
        <w:rPr>
          <w:b/>
          <w:sz w:val="24"/>
          <w:szCs w:val="24"/>
          <w:lang w:val="uz-Cyrl-UZ"/>
        </w:rPr>
        <w:t>rtinchi</w:t>
      </w:r>
      <w:r w:rsidRPr="001534A2">
        <w:rPr>
          <w:b/>
          <w:sz w:val="24"/>
          <w:szCs w:val="24"/>
          <w:lang w:val="uz-Cyrl-UZ"/>
        </w:rPr>
        <w:t xml:space="preserve"> </w:t>
      </w:r>
      <w:r>
        <w:rPr>
          <w:b/>
          <w:sz w:val="24"/>
          <w:szCs w:val="24"/>
          <w:lang w:val="uz-Latn-UZ"/>
        </w:rPr>
        <w:t>Qadam</w:t>
      </w:r>
      <w:r w:rsidRPr="001534A2">
        <w:rPr>
          <w:b/>
          <w:sz w:val="24"/>
          <w:szCs w:val="24"/>
          <w:lang w:val="uz-Cyrl-UZ"/>
        </w:rPr>
        <w:t>da:</w:t>
      </w:r>
      <w:r w:rsidRPr="001534A2">
        <w:rPr>
          <w:sz w:val="24"/>
          <w:szCs w:val="24"/>
          <w:lang w:val="uz-Cyrl-UZ"/>
        </w:rPr>
        <w:t xml:space="preserve"> </w:t>
      </w:r>
      <w:r w:rsidRPr="001534A2">
        <w:rPr>
          <w:rFonts w:ascii="Arabic Typesetting" w:hAnsi="Arabic Typesetting" w:cs="Arabic Typesetting"/>
          <w:b/>
          <w:color w:val="FF0000"/>
          <w:sz w:val="40"/>
          <w:szCs w:val="40"/>
          <w:rtl/>
        </w:rPr>
        <w:t>كُلُّ شَىْءٍ هَالِكٌ اِلَّا وَجْهَهُ</w:t>
      </w:r>
      <w:r w:rsidRPr="001534A2">
        <w:rPr>
          <w:sz w:val="24"/>
          <w:szCs w:val="24"/>
          <w:lang w:val="uz-Cyrl-UZ"/>
        </w:rPr>
        <w:t xml:space="preserve"> </w:t>
      </w:r>
      <w:r w:rsidRPr="001A5B77">
        <w:rPr>
          <w:sz w:val="24"/>
          <w:szCs w:val="24"/>
          <w:lang w:val="uz-Cyrl-UZ"/>
        </w:rPr>
        <w:t xml:space="preserve">darsini bеrgani kabi: Nafs </w:t>
      </w:r>
      <w:r>
        <w:rPr>
          <w:sz w:val="24"/>
          <w:szCs w:val="24"/>
          <w:lang w:val="uz-Cyrl-UZ"/>
        </w:rPr>
        <w:t>o‘</w:t>
      </w:r>
      <w:r w:rsidRPr="001A5B77">
        <w:rPr>
          <w:sz w:val="24"/>
          <w:szCs w:val="24"/>
          <w:lang w:val="uz-Cyrl-UZ"/>
        </w:rPr>
        <w:t xml:space="preserve">zini erkin va mustaqil va shaxsan </w:t>
      </w:r>
      <w:r>
        <w:rPr>
          <w:sz w:val="24"/>
          <w:szCs w:val="24"/>
          <w:lang w:val="uz-Cyrl-UZ"/>
        </w:rPr>
        <w:t>o‘</w:t>
      </w:r>
      <w:r w:rsidRPr="001A5B77">
        <w:rPr>
          <w:sz w:val="24"/>
          <w:szCs w:val="24"/>
          <w:lang w:val="uz-Cyrl-UZ"/>
        </w:rPr>
        <w:t>zini mavjud deb biladi. Undan bir navi rububiyat davo qiladi. Ma</w:t>
      </w:r>
      <w:r>
        <w:rPr>
          <w:sz w:val="24"/>
          <w:szCs w:val="24"/>
          <w:lang w:val="uz-Cyrl-UZ"/>
        </w:rPr>
        <w:t>’</w:t>
      </w:r>
      <w:r w:rsidRPr="001A5B77">
        <w:rPr>
          <w:sz w:val="24"/>
          <w:szCs w:val="24"/>
          <w:lang w:val="uz-Cyrl-UZ"/>
        </w:rPr>
        <w:t xml:space="preserve">budiga qarshi adovatkorona bir isyonni tashiydi. Xullas, kеladigan shu haqiqatni idrok etish bilan undan qutuladi. Haqiqat shuki: </w:t>
      </w:r>
    </w:p>
    <w:p w14:paraId="0199CEC9" w14:textId="77777777" w:rsidR="00A31CA5" w:rsidRPr="001534A2" w:rsidRDefault="00A31CA5" w:rsidP="00A31CA5">
      <w:pPr>
        <w:widowControl w:val="0"/>
        <w:ind w:firstLine="709"/>
        <w:jc w:val="both"/>
        <w:rPr>
          <w:sz w:val="24"/>
          <w:szCs w:val="24"/>
          <w:lang w:val="uz-Cyrl-UZ"/>
        </w:rPr>
      </w:pPr>
      <w:r w:rsidRPr="001A5B77">
        <w:rPr>
          <w:sz w:val="24"/>
          <w:szCs w:val="24"/>
          <w:lang w:val="uz-Cyrl-UZ"/>
        </w:rPr>
        <w:t xml:space="preserve">Hamma narsa </w:t>
      </w:r>
      <w:r>
        <w:rPr>
          <w:sz w:val="24"/>
          <w:szCs w:val="24"/>
          <w:lang w:val="uz-Cyrl-UZ"/>
        </w:rPr>
        <w:t>o‘</w:t>
      </w:r>
      <w:r w:rsidRPr="001A5B77">
        <w:rPr>
          <w:sz w:val="24"/>
          <w:szCs w:val="24"/>
          <w:lang w:val="uz-Cyrl-UZ"/>
        </w:rPr>
        <w:t>zi ma</w:t>
      </w:r>
      <w:r>
        <w:rPr>
          <w:sz w:val="24"/>
          <w:szCs w:val="24"/>
          <w:lang w:val="uz-Cyrl-UZ"/>
        </w:rPr>
        <w:t>’</w:t>
      </w:r>
      <w:r w:rsidRPr="001A5B77">
        <w:rPr>
          <w:sz w:val="24"/>
          <w:szCs w:val="24"/>
          <w:lang w:val="uz-Cyrl-UZ"/>
        </w:rPr>
        <w:t>no-i ismiy bilan foniydir, mafquddir, hodisdir, ma</w:t>
      </w:r>
      <w:r>
        <w:rPr>
          <w:sz w:val="24"/>
          <w:szCs w:val="24"/>
          <w:lang w:val="uz-Cyrl-UZ"/>
        </w:rPr>
        <w:t>’</w:t>
      </w:r>
      <w:r w:rsidRPr="001A5B77">
        <w:rPr>
          <w:sz w:val="24"/>
          <w:szCs w:val="24"/>
          <w:lang w:val="uz-Cyrl-UZ"/>
        </w:rPr>
        <w:t>dumdir. Faqat ma</w:t>
      </w:r>
      <w:r>
        <w:rPr>
          <w:sz w:val="24"/>
          <w:szCs w:val="24"/>
          <w:lang w:val="uz-Cyrl-UZ"/>
        </w:rPr>
        <w:t>’</w:t>
      </w:r>
      <w:r w:rsidRPr="001A5B77">
        <w:rPr>
          <w:sz w:val="24"/>
          <w:szCs w:val="24"/>
          <w:lang w:val="uz-Cyrl-UZ"/>
        </w:rPr>
        <w:t>no-i harfiy bilan va Sone</w:t>
      </w:r>
      <w:r>
        <w:rPr>
          <w:sz w:val="24"/>
          <w:szCs w:val="24"/>
          <w:lang w:val="uz-Cyrl-UZ"/>
        </w:rPr>
        <w:t>’</w:t>
      </w:r>
      <w:r w:rsidRPr="001A5B77">
        <w:rPr>
          <w:sz w:val="24"/>
          <w:szCs w:val="24"/>
          <w:lang w:val="uz-Cyrl-UZ"/>
        </w:rPr>
        <w:t>-i Zuljalolning ismlariga oynadorlik jihati bilan va vazifadorlik e</w:t>
      </w:r>
      <w:r>
        <w:rPr>
          <w:sz w:val="24"/>
          <w:szCs w:val="24"/>
          <w:lang w:val="uz-Cyrl-UZ"/>
        </w:rPr>
        <w:t>’</w:t>
      </w:r>
      <w:r w:rsidRPr="001A5B77">
        <w:rPr>
          <w:sz w:val="24"/>
          <w:szCs w:val="24"/>
          <w:lang w:val="uz-Cyrl-UZ"/>
        </w:rPr>
        <w:t>tibori bilan shohiddir, mashhuddir, vojiddir, mavjuddir. Shu maqomda oqlashi va poklashi shuki: Vujudida adam, adamida vujudi bor. Ya</w:t>
      </w:r>
      <w:r>
        <w:rPr>
          <w:sz w:val="24"/>
          <w:szCs w:val="24"/>
          <w:lang w:val="uz-Cyrl-UZ"/>
        </w:rPr>
        <w:t>’</w:t>
      </w:r>
      <w:r w:rsidRPr="001A5B77">
        <w:rPr>
          <w:sz w:val="24"/>
          <w:szCs w:val="24"/>
          <w:lang w:val="uz-Cyrl-UZ"/>
        </w:rPr>
        <w:t xml:space="preserve">ni, </w:t>
      </w:r>
      <w:r>
        <w:rPr>
          <w:sz w:val="24"/>
          <w:szCs w:val="24"/>
          <w:lang w:val="uz-Cyrl-UZ"/>
        </w:rPr>
        <w:t>o‘</w:t>
      </w:r>
      <w:r w:rsidRPr="001A5B77">
        <w:rPr>
          <w:sz w:val="24"/>
          <w:szCs w:val="24"/>
          <w:lang w:val="uz-Cyrl-UZ"/>
        </w:rPr>
        <w:t>zini bilsa, vujud bеrsa; koinot qadar bir adam zulmatlari ichidadir. Ya</w:t>
      </w:r>
      <w:r>
        <w:rPr>
          <w:sz w:val="24"/>
          <w:szCs w:val="24"/>
          <w:lang w:val="uz-Cyrl-UZ"/>
        </w:rPr>
        <w:t>’</w:t>
      </w:r>
      <w:r w:rsidRPr="001A5B77">
        <w:rPr>
          <w:sz w:val="24"/>
          <w:szCs w:val="24"/>
          <w:lang w:val="uz-Cyrl-UZ"/>
        </w:rPr>
        <w:t xml:space="preserve">ni, vujudi shaxsiysiga ishonib Mujidi Haqiqiydan </w:t>
      </w:r>
      <w:r>
        <w:rPr>
          <w:sz w:val="24"/>
          <w:szCs w:val="24"/>
          <w:lang w:val="uz-Cyrl-UZ"/>
        </w:rPr>
        <w:t>g‘</w:t>
      </w:r>
      <w:r w:rsidRPr="001A5B77">
        <w:rPr>
          <w:sz w:val="24"/>
          <w:szCs w:val="24"/>
          <w:lang w:val="uz-Cyrl-UZ"/>
        </w:rPr>
        <w:t>aflat qilsa; tilla q</w:t>
      </w:r>
      <w:r>
        <w:rPr>
          <w:sz w:val="24"/>
          <w:szCs w:val="24"/>
          <w:lang w:val="uz-Cyrl-UZ"/>
        </w:rPr>
        <w:t>o‘</w:t>
      </w:r>
      <w:r w:rsidRPr="001A5B77">
        <w:rPr>
          <w:sz w:val="24"/>
          <w:szCs w:val="24"/>
          <w:lang w:val="uz-Cyrl-UZ"/>
        </w:rPr>
        <w:t>n</w:t>
      </w:r>
      <w:r>
        <w:rPr>
          <w:sz w:val="24"/>
          <w:szCs w:val="24"/>
          <w:lang w:val="uz-Cyrl-UZ"/>
        </w:rPr>
        <w:t>g‘</w:t>
      </w:r>
      <w:r w:rsidRPr="001A5B77">
        <w:rPr>
          <w:sz w:val="24"/>
          <w:szCs w:val="24"/>
          <w:lang w:val="uz-Cyrl-UZ"/>
        </w:rPr>
        <w:t>iz kabi bir shaxsiy ziyo-i vujudi; nihoyatsiz adam zulmatlari va firoqlar ichida b</w:t>
      </w:r>
      <w:r>
        <w:rPr>
          <w:sz w:val="24"/>
          <w:szCs w:val="24"/>
          <w:lang w:val="uz-Cyrl-UZ"/>
        </w:rPr>
        <w:t>o‘</w:t>
      </w:r>
      <w:r w:rsidRPr="001A5B77">
        <w:rPr>
          <w:sz w:val="24"/>
          <w:szCs w:val="24"/>
          <w:lang w:val="uz-Cyrl-UZ"/>
        </w:rPr>
        <w:t>ladi, b</w:t>
      </w:r>
      <w:r>
        <w:rPr>
          <w:sz w:val="24"/>
          <w:szCs w:val="24"/>
          <w:lang w:val="uz-Cyrl-UZ"/>
        </w:rPr>
        <w:t>o‘g‘</w:t>
      </w:r>
      <w:r w:rsidRPr="001A5B77">
        <w:rPr>
          <w:sz w:val="24"/>
          <w:szCs w:val="24"/>
          <w:lang w:val="uz-Cyrl-UZ"/>
        </w:rPr>
        <w:t xml:space="preserve">iladi. Faqat anoniyatni tashlab, shaxsan </w:t>
      </w:r>
      <w:r>
        <w:rPr>
          <w:sz w:val="24"/>
          <w:szCs w:val="24"/>
          <w:lang w:val="uz-Cyrl-UZ"/>
        </w:rPr>
        <w:t>o‘</w:t>
      </w:r>
      <w:r w:rsidRPr="001A5B77">
        <w:rPr>
          <w:sz w:val="24"/>
          <w:szCs w:val="24"/>
          <w:lang w:val="uz-Cyrl-UZ"/>
        </w:rPr>
        <w:t>zi hеch b</w:t>
      </w:r>
      <w:r>
        <w:rPr>
          <w:sz w:val="24"/>
          <w:szCs w:val="24"/>
          <w:lang w:val="uz-Cyrl-UZ"/>
        </w:rPr>
        <w:t>o‘</w:t>
      </w:r>
      <w:r w:rsidRPr="001A5B77">
        <w:rPr>
          <w:sz w:val="24"/>
          <w:szCs w:val="24"/>
          <w:lang w:val="uz-Cyrl-UZ"/>
        </w:rPr>
        <w:t>lganini va Mujidi Haqiqiyning bir oyna-i tajalliysi b</w:t>
      </w:r>
      <w:r>
        <w:rPr>
          <w:sz w:val="24"/>
          <w:szCs w:val="24"/>
          <w:lang w:val="uz-Cyrl-UZ"/>
        </w:rPr>
        <w:t>o‘</w:t>
      </w:r>
      <w:r w:rsidRPr="001A5B77">
        <w:rPr>
          <w:sz w:val="24"/>
          <w:szCs w:val="24"/>
          <w:lang w:val="uz-Cyrl-UZ"/>
        </w:rPr>
        <w:t>lganini k</w:t>
      </w:r>
      <w:r>
        <w:rPr>
          <w:sz w:val="24"/>
          <w:szCs w:val="24"/>
          <w:lang w:val="uz-Cyrl-UZ"/>
        </w:rPr>
        <w:t>o‘</w:t>
      </w:r>
      <w:r w:rsidRPr="001A5B77">
        <w:rPr>
          <w:sz w:val="24"/>
          <w:szCs w:val="24"/>
          <w:lang w:val="uz-Cyrl-UZ"/>
        </w:rPr>
        <w:t>rgan vaqti, barcha mavjudotni va nihoyatsiz bir vujudni qozonadi. Zеro barcha mavjudot, ismlarining jilvalariga sazovor b</w:t>
      </w:r>
      <w:r>
        <w:rPr>
          <w:sz w:val="24"/>
          <w:szCs w:val="24"/>
          <w:lang w:val="uz-Cyrl-UZ"/>
        </w:rPr>
        <w:t>o‘</w:t>
      </w:r>
      <w:r w:rsidRPr="001A5B77">
        <w:rPr>
          <w:sz w:val="24"/>
          <w:szCs w:val="24"/>
          <w:lang w:val="uz-Cyrl-UZ"/>
        </w:rPr>
        <w:t>lgan Zoti Vojib-ul Vujudni topgan bir qalb hamma narsani topadi</w:t>
      </w:r>
      <w:r w:rsidRPr="001534A2">
        <w:rPr>
          <w:sz w:val="24"/>
          <w:szCs w:val="24"/>
          <w:lang w:val="uz-Cyrl-UZ"/>
        </w:rPr>
        <w:t>.</w:t>
      </w:r>
    </w:p>
    <w:p w14:paraId="049EB53D" w14:textId="77777777" w:rsidR="00A31CA5" w:rsidRPr="001534A2" w:rsidRDefault="00A31CA5" w:rsidP="00A31CA5">
      <w:pPr>
        <w:widowControl w:val="0"/>
        <w:jc w:val="center"/>
        <w:rPr>
          <w:b/>
          <w:sz w:val="24"/>
          <w:szCs w:val="24"/>
          <w:lang w:val="uz-Cyrl-UZ"/>
        </w:rPr>
      </w:pPr>
    </w:p>
    <w:p w14:paraId="579B8BD3" w14:textId="77777777" w:rsidR="00A31CA5" w:rsidRPr="001534A2" w:rsidRDefault="00A31CA5" w:rsidP="00A31CA5">
      <w:pPr>
        <w:widowControl w:val="0"/>
        <w:jc w:val="center"/>
        <w:rPr>
          <w:b/>
          <w:sz w:val="32"/>
          <w:szCs w:val="32"/>
          <w:lang w:val="uz-Cyrl-UZ"/>
        </w:rPr>
      </w:pPr>
    </w:p>
    <w:p w14:paraId="054FF881" w14:textId="77777777" w:rsidR="00A31CA5" w:rsidRPr="001534A2" w:rsidRDefault="00A31CA5" w:rsidP="00A31CA5">
      <w:pPr>
        <w:widowControl w:val="0"/>
        <w:jc w:val="center"/>
        <w:rPr>
          <w:b/>
          <w:sz w:val="32"/>
          <w:szCs w:val="32"/>
          <w:lang w:val="uz-Cyrl-UZ"/>
        </w:rPr>
      </w:pPr>
      <w:r w:rsidRPr="001534A2">
        <w:rPr>
          <w:b/>
          <w:sz w:val="32"/>
          <w:szCs w:val="32"/>
          <w:lang w:val="uz-Cyrl-UZ"/>
        </w:rPr>
        <w:t>Xotima</w:t>
      </w:r>
    </w:p>
    <w:p w14:paraId="67FD0EBB" w14:textId="77777777" w:rsidR="00A31CA5" w:rsidRPr="001534A2" w:rsidRDefault="00A31CA5" w:rsidP="00A31CA5">
      <w:pPr>
        <w:widowControl w:val="0"/>
        <w:ind w:firstLine="709"/>
        <w:jc w:val="both"/>
        <w:rPr>
          <w:sz w:val="24"/>
          <w:szCs w:val="24"/>
          <w:lang w:val="uz-Cyrl-UZ"/>
        </w:rPr>
      </w:pPr>
      <w:r w:rsidRPr="001534A2">
        <w:rPr>
          <w:sz w:val="24"/>
          <w:szCs w:val="24"/>
          <w:lang w:val="uz-Cyrl-UZ"/>
        </w:rPr>
        <w:t>S</w:t>
      </w:r>
      <w:r w:rsidRPr="001534A2">
        <w:rPr>
          <w:sz w:val="24"/>
          <w:szCs w:val="24"/>
          <w:lang w:val="tr-TR"/>
        </w:rPr>
        <w:t>h</w:t>
      </w:r>
      <w:r w:rsidRPr="001534A2">
        <w:rPr>
          <w:sz w:val="24"/>
          <w:szCs w:val="24"/>
          <w:lang w:val="uz-Cyrl-UZ"/>
        </w:rPr>
        <w:t xml:space="preserve">u </w:t>
      </w:r>
      <w:r w:rsidRPr="001534A2">
        <w:rPr>
          <w:sz w:val="24"/>
          <w:szCs w:val="24"/>
          <w:lang w:val="uz-Latn-UZ"/>
        </w:rPr>
        <w:t>ajz</w:t>
      </w:r>
      <w:r w:rsidRPr="001534A2">
        <w:rPr>
          <w:sz w:val="24"/>
          <w:szCs w:val="24"/>
          <w:lang w:val="uz-Cyrl-UZ"/>
        </w:rPr>
        <w:t>, faqr, shafqat, tafakkur tariqidagi t</w:t>
      </w:r>
      <w:r>
        <w:rPr>
          <w:sz w:val="24"/>
          <w:szCs w:val="24"/>
          <w:lang w:val="uz-Cyrl-UZ"/>
        </w:rPr>
        <w:t>o‘</w:t>
      </w:r>
      <w:r w:rsidRPr="001534A2">
        <w:rPr>
          <w:sz w:val="24"/>
          <w:szCs w:val="24"/>
          <w:lang w:val="uz-Cyrl-UZ"/>
        </w:rPr>
        <w:t xml:space="preserve">rt </w:t>
      </w:r>
      <w:r w:rsidRPr="001534A2">
        <w:rPr>
          <w:sz w:val="24"/>
          <w:szCs w:val="24"/>
          <w:lang w:val="uz-Latn-UZ"/>
        </w:rPr>
        <w:t>xatva</w:t>
      </w:r>
      <w:r w:rsidRPr="001534A2">
        <w:rPr>
          <w:sz w:val="24"/>
          <w:szCs w:val="24"/>
          <w:lang w:val="uz-Cyrl-UZ"/>
        </w:rPr>
        <w:t>ning izoh</w:t>
      </w:r>
      <w:r w:rsidRPr="001534A2">
        <w:rPr>
          <w:sz w:val="24"/>
          <w:szCs w:val="24"/>
          <w:lang w:val="uz-Latn-UZ"/>
        </w:rPr>
        <w:t>ot</w:t>
      </w:r>
      <w:r w:rsidRPr="001534A2">
        <w:rPr>
          <w:sz w:val="24"/>
          <w:szCs w:val="24"/>
          <w:lang w:val="uz-Cyrl-UZ"/>
        </w:rPr>
        <w:t>i</w:t>
      </w:r>
      <w:r w:rsidRPr="001534A2">
        <w:rPr>
          <w:sz w:val="24"/>
          <w:szCs w:val="24"/>
          <w:lang w:val="uz-Latn-UZ"/>
        </w:rPr>
        <w:t>;</w:t>
      </w:r>
      <w:r w:rsidRPr="001534A2">
        <w:rPr>
          <w:sz w:val="24"/>
          <w:szCs w:val="24"/>
          <w:lang w:val="uz-Cyrl-UZ"/>
        </w:rPr>
        <w:t xml:space="preserve"> haqiqatning ilmiga, shariatning haqiqatiga, Qur</w:t>
      </w:r>
      <w:r>
        <w:rPr>
          <w:sz w:val="24"/>
          <w:szCs w:val="24"/>
          <w:lang w:val="uz-Cyrl-UZ"/>
        </w:rPr>
        <w:t>’</w:t>
      </w:r>
      <w:r w:rsidRPr="001534A2">
        <w:rPr>
          <w:sz w:val="24"/>
          <w:szCs w:val="24"/>
          <w:lang w:val="uz-Cyrl-UZ"/>
        </w:rPr>
        <w:t>onning hikmatiga doir yigirma olti adad S</w:t>
      </w:r>
      <w:r>
        <w:rPr>
          <w:sz w:val="24"/>
          <w:szCs w:val="24"/>
          <w:lang w:val="uz-Cyrl-UZ"/>
        </w:rPr>
        <w:t>o‘</w:t>
      </w:r>
      <w:r w:rsidRPr="001534A2">
        <w:rPr>
          <w:sz w:val="24"/>
          <w:szCs w:val="24"/>
          <w:lang w:val="uz-Cyrl-UZ"/>
        </w:rPr>
        <w:t xml:space="preserve">zlarda </w:t>
      </w:r>
      <w:r>
        <w:rPr>
          <w:sz w:val="24"/>
          <w:szCs w:val="24"/>
          <w:lang w:val="uz-Cyrl-UZ"/>
        </w:rPr>
        <w:t>o‘</w:t>
      </w:r>
      <w:r w:rsidRPr="001534A2">
        <w:rPr>
          <w:sz w:val="24"/>
          <w:szCs w:val="24"/>
          <w:lang w:val="uz-Cyrl-UZ"/>
        </w:rPr>
        <w:t>tgan. Y</w:t>
      </w:r>
      <w:r w:rsidRPr="001534A2">
        <w:rPr>
          <w:sz w:val="24"/>
          <w:szCs w:val="24"/>
          <w:lang w:val="tr-TR"/>
        </w:rPr>
        <w:t>o</w:t>
      </w:r>
      <w:r w:rsidRPr="001534A2">
        <w:rPr>
          <w:sz w:val="24"/>
          <w:szCs w:val="24"/>
          <w:lang w:val="uz-Cyrl-UZ"/>
        </w:rPr>
        <w:t>l</w:t>
      </w:r>
      <w:r>
        <w:rPr>
          <w:sz w:val="24"/>
          <w:szCs w:val="24"/>
          <w:lang w:val="uz-Cyrl-UZ"/>
        </w:rPr>
        <w:t>g‘</w:t>
      </w:r>
      <w:r w:rsidRPr="001534A2">
        <w:rPr>
          <w:sz w:val="24"/>
          <w:szCs w:val="24"/>
          <w:lang w:val="uz-Cyrl-UZ"/>
        </w:rPr>
        <w:t xml:space="preserve">iz shu </w:t>
      </w:r>
      <w:r w:rsidRPr="001534A2">
        <w:rPr>
          <w:sz w:val="24"/>
          <w:szCs w:val="24"/>
          <w:lang w:val="tr-TR"/>
        </w:rPr>
        <w:t>y</w:t>
      </w:r>
      <w:r w:rsidRPr="001534A2">
        <w:rPr>
          <w:sz w:val="24"/>
          <w:szCs w:val="24"/>
          <w:lang w:val="uz-Cyrl-UZ"/>
        </w:rPr>
        <w:t>еrda bir-ikki nu</w:t>
      </w:r>
      <w:r w:rsidRPr="001534A2">
        <w:rPr>
          <w:sz w:val="24"/>
          <w:szCs w:val="24"/>
          <w:lang w:val="uz-Latn-UZ"/>
        </w:rPr>
        <w:t>q</w:t>
      </w:r>
      <w:r w:rsidRPr="001534A2">
        <w:rPr>
          <w:sz w:val="24"/>
          <w:szCs w:val="24"/>
          <w:lang w:val="uz-Cyrl-UZ"/>
        </w:rPr>
        <w:t>taga qisqa bir ishora</w:t>
      </w:r>
      <w:r w:rsidRPr="001534A2">
        <w:rPr>
          <w:sz w:val="24"/>
          <w:szCs w:val="24"/>
          <w:lang w:val="uz-Latn-UZ"/>
        </w:rPr>
        <w:t>t</w:t>
      </w:r>
      <w:r w:rsidRPr="001534A2">
        <w:rPr>
          <w:sz w:val="24"/>
          <w:szCs w:val="24"/>
          <w:lang w:val="uz-Cyrl-UZ"/>
        </w:rPr>
        <w:t xml:space="preserve"> </w:t>
      </w:r>
      <w:r w:rsidRPr="001534A2">
        <w:rPr>
          <w:sz w:val="24"/>
          <w:szCs w:val="24"/>
          <w:lang w:val="uz-Latn-UZ"/>
        </w:rPr>
        <w:t>qil</w:t>
      </w:r>
      <w:r w:rsidRPr="001534A2">
        <w:rPr>
          <w:sz w:val="24"/>
          <w:szCs w:val="24"/>
          <w:lang w:val="uz-Cyrl-UZ"/>
        </w:rPr>
        <w:t>amiz. S</w:t>
      </w:r>
      <w:r w:rsidRPr="001534A2">
        <w:rPr>
          <w:sz w:val="24"/>
          <w:szCs w:val="24"/>
          <w:lang w:val="tr-TR"/>
        </w:rPr>
        <w:t>h</w:t>
      </w:r>
      <w:r w:rsidRPr="001534A2">
        <w:rPr>
          <w:sz w:val="24"/>
          <w:szCs w:val="24"/>
          <w:lang w:val="uz-Cyrl-UZ"/>
        </w:rPr>
        <w:t>undayki:</w:t>
      </w:r>
    </w:p>
    <w:p w14:paraId="722AF9AB"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 shu tariq qisqaroqdir. C</w:t>
      </w:r>
      <w:r w:rsidRPr="001534A2">
        <w:rPr>
          <w:sz w:val="24"/>
          <w:szCs w:val="24"/>
          <w:lang w:val="tr-TR"/>
        </w:rPr>
        <w:t>h</w:t>
      </w:r>
      <w:r w:rsidRPr="001534A2">
        <w:rPr>
          <w:sz w:val="24"/>
          <w:szCs w:val="24"/>
          <w:lang w:val="uz-Cyrl-UZ"/>
        </w:rPr>
        <w:t>unki t</w:t>
      </w:r>
      <w:r>
        <w:rPr>
          <w:sz w:val="24"/>
          <w:szCs w:val="24"/>
          <w:lang w:val="uz-Cyrl-UZ"/>
        </w:rPr>
        <w:t>o‘</w:t>
      </w:r>
      <w:r w:rsidRPr="001534A2">
        <w:rPr>
          <w:sz w:val="24"/>
          <w:szCs w:val="24"/>
          <w:lang w:val="uz-Cyrl-UZ"/>
        </w:rPr>
        <w:t xml:space="preserve">rt </w:t>
      </w:r>
      <w:r w:rsidRPr="001534A2">
        <w:rPr>
          <w:sz w:val="24"/>
          <w:szCs w:val="24"/>
          <w:lang w:val="uz-Latn-UZ"/>
        </w:rPr>
        <w:t>xatva</w:t>
      </w:r>
      <w:r w:rsidRPr="001534A2">
        <w:rPr>
          <w:sz w:val="24"/>
          <w:szCs w:val="24"/>
          <w:lang w:val="uz-Cyrl-UZ"/>
        </w:rPr>
        <w:t xml:space="preserve">dir. </w:t>
      </w:r>
      <w:r w:rsidRPr="001534A2">
        <w:rPr>
          <w:sz w:val="24"/>
          <w:szCs w:val="24"/>
          <w:lang w:val="uz-Latn-UZ"/>
        </w:rPr>
        <w:t>Ajz</w:t>
      </w:r>
      <w:r w:rsidRPr="001534A2">
        <w:rPr>
          <w:sz w:val="24"/>
          <w:szCs w:val="24"/>
          <w:lang w:val="uz-Cyrl-UZ"/>
        </w:rPr>
        <w:t xml:space="preserve"> q</w:t>
      </w:r>
      <w:r>
        <w:rPr>
          <w:sz w:val="24"/>
          <w:szCs w:val="24"/>
          <w:lang w:val="uz-Cyrl-UZ"/>
        </w:rPr>
        <w:t>o‘</w:t>
      </w:r>
      <w:r w:rsidRPr="001534A2">
        <w:rPr>
          <w:sz w:val="24"/>
          <w:szCs w:val="24"/>
          <w:lang w:val="uz-Cyrl-UZ"/>
        </w:rPr>
        <w:t xml:space="preserve">lini nafsdan </w:t>
      </w:r>
      <w:r w:rsidRPr="001534A2">
        <w:rPr>
          <w:sz w:val="24"/>
          <w:szCs w:val="24"/>
          <w:lang w:val="uz-Latn-UZ"/>
        </w:rPr>
        <w:t>tort</w:t>
      </w:r>
      <w:r w:rsidRPr="001534A2">
        <w:rPr>
          <w:sz w:val="24"/>
          <w:szCs w:val="24"/>
          <w:lang w:val="uz-Cyrl-UZ"/>
        </w:rPr>
        <w:t>sa, t</w:t>
      </w:r>
      <w:r>
        <w:rPr>
          <w:sz w:val="24"/>
          <w:szCs w:val="24"/>
          <w:lang w:val="uz-Cyrl-UZ"/>
        </w:rPr>
        <w:t>o‘g‘</w:t>
      </w:r>
      <w:r w:rsidRPr="001534A2">
        <w:rPr>
          <w:sz w:val="24"/>
          <w:szCs w:val="24"/>
          <w:lang w:val="uz-Cyrl-UZ"/>
        </w:rPr>
        <w:t>ridan-t</w:t>
      </w:r>
      <w:r>
        <w:rPr>
          <w:sz w:val="24"/>
          <w:szCs w:val="24"/>
          <w:lang w:val="uz-Cyrl-UZ"/>
        </w:rPr>
        <w:t>o‘g‘</w:t>
      </w:r>
      <w:r w:rsidRPr="001534A2">
        <w:rPr>
          <w:sz w:val="24"/>
          <w:szCs w:val="24"/>
          <w:lang w:val="uz-Cyrl-UZ"/>
        </w:rPr>
        <w:t>ri Qodiri Zuljalolga bеra</w:t>
      </w:r>
      <w:r w:rsidRPr="001534A2">
        <w:rPr>
          <w:sz w:val="24"/>
          <w:szCs w:val="24"/>
          <w:lang w:val="uz-Latn-UZ"/>
        </w:rPr>
        <w:t>di</w:t>
      </w:r>
      <w:r w:rsidRPr="001534A2">
        <w:rPr>
          <w:sz w:val="24"/>
          <w:szCs w:val="24"/>
          <w:lang w:val="uz-Cyrl-UZ"/>
        </w:rPr>
        <w:t>. Holbuki eng kеskin tariq b</w:t>
      </w:r>
      <w:r>
        <w:rPr>
          <w:sz w:val="24"/>
          <w:szCs w:val="24"/>
          <w:lang w:val="uz-Cyrl-UZ"/>
        </w:rPr>
        <w:t>o‘</w:t>
      </w:r>
      <w:r w:rsidRPr="001534A2">
        <w:rPr>
          <w:sz w:val="24"/>
          <w:szCs w:val="24"/>
          <w:lang w:val="uz-Cyrl-UZ"/>
        </w:rPr>
        <w:t>lgan ishq nafs</w:t>
      </w:r>
      <w:r w:rsidRPr="001534A2">
        <w:rPr>
          <w:sz w:val="24"/>
          <w:szCs w:val="24"/>
          <w:lang w:val="uz-Latn-UZ"/>
        </w:rPr>
        <w:t>i</w:t>
      </w:r>
      <w:r w:rsidRPr="001534A2">
        <w:rPr>
          <w:sz w:val="24"/>
          <w:szCs w:val="24"/>
          <w:lang w:val="uz-Cyrl-UZ"/>
        </w:rPr>
        <w:t>dan q</w:t>
      </w:r>
      <w:r>
        <w:rPr>
          <w:sz w:val="24"/>
          <w:szCs w:val="24"/>
          <w:lang w:val="uz-Cyrl-UZ"/>
        </w:rPr>
        <w:t>o‘</w:t>
      </w:r>
      <w:r w:rsidRPr="001534A2">
        <w:rPr>
          <w:sz w:val="24"/>
          <w:szCs w:val="24"/>
          <w:lang w:val="uz-Cyrl-UZ"/>
        </w:rPr>
        <w:t xml:space="preserve">lini </w:t>
      </w:r>
      <w:r w:rsidRPr="001534A2">
        <w:rPr>
          <w:sz w:val="24"/>
          <w:szCs w:val="24"/>
          <w:lang w:val="uz-Latn-UZ"/>
        </w:rPr>
        <w:t>tortadi</w:t>
      </w:r>
      <w:r w:rsidRPr="001534A2">
        <w:rPr>
          <w:sz w:val="24"/>
          <w:szCs w:val="24"/>
          <w:lang w:val="uz-Cyrl-UZ"/>
        </w:rPr>
        <w:t xml:space="preserve">, </w:t>
      </w:r>
      <w:r w:rsidRPr="001534A2">
        <w:rPr>
          <w:sz w:val="24"/>
          <w:szCs w:val="24"/>
          <w:lang w:val="uz-Latn-UZ"/>
        </w:rPr>
        <w:t>lekin</w:t>
      </w:r>
      <w:r w:rsidRPr="001534A2">
        <w:rPr>
          <w:sz w:val="24"/>
          <w:szCs w:val="24"/>
          <w:lang w:val="uz-Cyrl-UZ"/>
        </w:rPr>
        <w:t xml:space="preserve"> </w:t>
      </w:r>
      <w:r w:rsidRPr="001534A2">
        <w:rPr>
          <w:sz w:val="24"/>
          <w:szCs w:val="24"/>
          <w:lang w:val="uz-Latn-UZ"/>
        </w:rPr>
        <w:t>ma</w:t>
      </w:r>
      <w:r>
        <w:rPr>
          <w:sz w:val="24"/>
          <w:szCs w:val="24"/>
          <w:lang w:val="uz-Latn-UZ"/>
        </w:rPr>
        <w:t>’</w:t>
      </w:r>
      <w:r w:rsidRPr="001534A2">
        <w:rPr>
          <w:sz w:val="24"/>
          <w:szCs w:val="24"/>
          <w:lang w:val="uz-Latn-UZ"/>
        </w:rPr>
        <w:t xml:space="preserve">shuqi </w:t>
      </w:r>
      <w:r w:rsidRPr="001534A2">
        <w:rPr>
          <w:sz w:val="24"/>
          <w:szCs w:val="24"/>
          <w:lang w:val="uz-Cyrl-UZ"/>
        </w:rPr>
        <w:t>majoziy</w:t>
      </w:r>
      <w:r w:rsidRPr="001534A2">
        <w:rPr>
          <w:sz w:val="24"/>
          <w:szCs w:val="24"/>
          <w:lang w:val="uz-Latn-UZ"/>
        </w:rPr>
        <w:t>g</w:t>
      </w:r>
      <w:r w:rsidRPr="001534A2">
        <w:rPr>
          <w:sz w:val="24"/>
          <w:szCs w:val="24"/>
          <w:lang w:val="uz-Cyrl-UZ"/>
        </w:rPr>
        <w:t>a yopisha</w:t>
      </w:r>
      <w:r w:rsidRPr="001534A2">
        <w:rPr>
          <w:sz w:val="24"/>
          <w:szCs w:val="24"/>
          <w:lang w:val="uz-Latn-UZ"/>
        </w:rPr>
        <w:t>di</w:t>
      </w:r>
      <w:r w:rsidRPr="001534A2">
        <w:rPr>
          <w:sz w:val="24"/>
          <w:szCs w:val="24"/>
          <w:lang w:val="uz-Cyrl-UZ"/>
        </w:rPr>
        <w:t>. Uning zavolini topgandan s</w:t>
      </w:r>
      <w:r>
        <w:rPr>
          <w:sz w:val="24"/>
          <w:szCs w:val="24"/>
          <w:lang w:val="uz-Cyrl-UZ"/>
        </w:rPr>
        <w:t>o‘</w:t>
      </w:r>
      <w:r w:rsidRPr="001534A2">
        <w:rPr>
          <w:sz w:val="24"/>
          <w:szCs w:val="24"/>
          <w:lang w:val="uz-Cyrl-UZ"/>
        </w:rPr>
        <w:t xml:space="preserve">ng </w:t>
      </w:r>
      <w:r w:rsidRPr="001534A2">
        <w:rPr>
          <w:sz w:val="24"/>
          <w:szCs w:val="24"/>
          <w:lang w:val="uz-Latn-UZ"/>
        </w:rPr>
        <w:t>M</w:t>
      </w:r>
      <w:r w:rsidRPr="001534A2">
        <w:rPr>
          <w:sz w:val="24"/>
          <w:szCs w:val="24"/>
          <w:lang w:val="uz-Cyrl-UZ"/>
        </w:rPr>
        <w:t>ahbubi Haqiqiyga kеta</w:t>
      </w:r>
      <w:r w:rsidRPr="001534A2">
        <w:rPr>
          <w:sz w:val="24"/>
          <w:szCs w:val="24"/>
          <w:lang w:val="uz-Latn-UZ"/>
        </w:rPr>
        <w:t>di</w:t>
      </w:r>
      <w:r w:rsidRPr="001534A2">
        <w:rPr>
          <w:sz w:val="24"/>
          <w:szCs w:val="24"/>
          <w:lang w:val="uz-Cyrl-UZ"/>
        </w:rPr>
        <w:t xml:space="preserve">. Ham shu tariq yanada </w:t>
      </w:r>
      <w:r w:rsidRPr="001534A2">
        <w:rPr>
          <w:sz w:val="24"/>
          <w:szCs w:val="24"/>
          <w:lang w:val="uz-Latn-UZ"/>
        </w:rPr>
        <w:t>aslam</w:t>
      </w:r>
      <w:r w:rsidRPr="001534A2">
        <w:rPr>
          <w:sz w:val="24"/>
          <w:szCs w:val="24"/>
          <w:lang w:val="uz-Cyrl-UZ"/>
        </w:rPr>
        <w:t>dir. C</w:t>
      </w:r>
      <w:r w:rsidRPr="001534A2">
        <w:rPr>
          <w:sz w:val="24"/>
          <w:szCs w:val="24"/>
          <w:lang w:val="tr-TR"/>
        </w:rPr>
        <w:t>h</w:t>
      </w:r>
      <w:r w:rsidRPr="001534A2">
        <w:rPr>
          <w:sz w:val="24"/>
          <w:szCs w:val="24"/>
          <w:lang w:val="uz-Cyrl-UZ"/>
        </w:rPr>
        <w:t>unki nafsning shat</w:t>
      </w:r>
      <w:r w:rsidRPr="001534A2">
        <w:rPr>
          <w:sz w:val="24"/>
          <w:szCs w:val="24"/>
          <w:lang w:val="uz-Latn-UZ"/>
        </w:rPr>
        <w:t>o</w:t>
      </w:r>
      <w:r w:rsidRPr="001534A2">
        <w:rPr>
          <w:sz w:val="24"/>
          <w:szCs w:val="24"/>
          <w:lang w:val="uz-Cyrl-UZ"/>
        </w:rPr>
        <w:t>h</w:t>
      </w:r>
      <w:r w:rsidRPr="001534A2">
        <w:rPr>
          <w:sz w:val="24"/>
          <w:szCs w:val="24"/>
          <w:lang w:val="uz-Latn-UZ"/>
        </w:rPr>
        <w:t>a</w:t>
      </w:r>
      <w:r w:rsidRPr="001534A2">
        <w:rPr>
          <w:sz w:val="24"/>
          <w:szCs w:val="24"/>
          <w:lang w:val="uz-Cyrl-UZ"/>
        </w:rPr>
        <w:t>t va b</w:t>
      </w:r>
      <w:r w:rsidRPr="001534A2">
        <w:rPr>
          <w:sz w:val="24"/>
          <w:szCs w:val="24"/>
          <w:lang w:val="uz-Latn-UZ"/>
        </w:rPr>
        <w:t>o</w:t>
      </w:r>
      <w:r w:rsidRPr="001534A2">
        <w:rPr>
          <w:sz w:val="24"/>
          <w:szCs w:val="24"/>
          <w:lang w:val="uz-Cyrl-UZ"/>
        </w:rPr>
        <w:t>l</w:t>
      </w:r>
      <w:r w:rsidRPr="001534A2">
        <w:rPr>
          <w:sz w:val="24"/>
          <w:szCs w:val="24"/>
          <w:lang w:val="uz-Latn-UZ"/>
        </w:rPr>
        <w:t>o-</w:t>
      </w:r>
      <w:r w:rsidRPr="001534A2">
        <w:rPr>
          <w:sz w:val="24"/>
          <w:szCs w:val="24"/>
          <w:lang w:val="uz-Cyrl-UZ"/>
        </w:rPr>
        <w:t>parvoz</w:t>
      </w:r>
      <w:r w:rsidRPr="001534A2">
        <w:rPr>
          <w:sz w:val="24"/>
          <w:szCs w:val="24"/>
          <w:lang w:val="uz-Latn-UZ"/>
        </w:rPr>
        <w:t>ona</w:t>
      </w:r>
      <w:r w:rsidRPr="001534A2">
        <w:rPr>
          <w:sz w:val="24"/>
          <w:szCs w:val="24"/>
          <w:lang w:val="uz-Cyrl-UZ"/>
        </w:rPr>
        <w:t xml:space="preserve"> da</w:t>
      </w:r>
      <w:r>
        <w:rPr>
          <w:sz w:val="24"/>
          <w:szCs w:val="24"/>
          <w:lang w:val="uz-Cyrl-UZ"/>
        </w:rPr>
        <w:t>’</w:t>
      </w:r>
      <w:r w:rsidRPr="001534A2">
        <w:rPr>
          <w:sz w:val="24"/>
          <w:szCs w:val="24"/>
          <w:lang w:val="uz-Cyrl-UZ"/>
        </w:rPr>
        <w:t xml:space="preserve">volari </w:t>
      </w:r>
      <w:r w:rsidRPr="001534A2">
        <w:rPr>
          <w:sz w:val="24"/>
          <w:szCs w:val="24"/>
          <w:lang w:val="uz-Latn-UZ"/>
        </w:rPr>
        <w:t>b</w:t>
      </w:r>
      <w:r>
        <w:rPr>
          <w:sz w:val="24"/>
          <w:szCs w:val="24"/>
          <w:lang w:val="uz-Latn-UZ"/>
        </w:rPr>
        <w:t>o‘</w:t>
      </w:r>
      <w:r w:rsidRPr="001534A2">
        <w:rPr>
          <w:sz w:val="24"/>
          <w:szCs w:val="24"/>
          <w:lang w:val="uz-Latn-UZ"/>
        </w:rPr>
        <w:t>lmaydi</w:t>
      </w:r>
      <w:r w:rsidRPr="001534A2">
        <w:rPr>
          <w:sz w:val="24"/>
          <w:szCs w:val="24"/>
          <w:lang w:val="uz-Cyrl-UZ"/>
        </w:rPr>
        <w:t>. C</w:t>
      </w:r>
      <w:r w:rsidRPr="001534A2">
        <w:rPr>
          <w:sz w:val="24"/>
          <w:szCs w:val="24"/>
          <w:lang w:val="tr-TR"/>
        </w:rPr>
        <w:t>h</w:t>
      </w:r>
      <w:r w:rsidRPr="001534A2">
        <w:rPr>
          <w:sz w:val="24"/>
          <w:szCs w:val="24"/>
          <w:lang w:val="uz-Cyrl-UZ"/>
        </w:rPr>
        <w:t xml:space="preserve">unki </w:t>
      </w:r>
      <w:r w:rsidRPr="001534A2">
        <w:rPr>
          <w:sz w:val="24"/>
          <w:szCs w:val="24"/>
          <w:lang w:val="uz-Latn-UZ"/>
        </w:rPr>
        <w:t>ajz</w:t>
      </w:r>
      <w:r w:rsidRPr="001534A2">
        <w:rPr>
          <w:sz w:val="24"/>
          <w:szCs w:val="24"/>
          <w:lang w:val="uz-Cyrl-UZ"/>
        </w:rPr>
        <w:t xml:space="preserve"> va faqr va </w:t>
      </w:r>
      <w:r w:rsidRPr="001534A2">
        <w:rPr>
          <w:sz w:val="24"/>
          <w:szCs w:val="24"/>
          <w:lang w:val="uz-Latn-UZ"/>
        </w:rPr>
        <w:t>qusur</w:t>
      </w:r>
      <w:r w:rsidRPr="001534A2">
        <w:rPr>
          <w:sz w:val="24"/>
          <w:szCs w:val="24"/>
          <w:lang w:val="uz-Cyrl-UZ"/>
        </w:rPr>
        <w:t xml:space="preserve">dan boshqa </w:t>
      </w:r>
      <w:r w:rsidRPr="001534A2">
        <w:rPr>
          <w:sz w:val="24"/>
          <w:szCs w:val="24"/>
          <w:lang w:val="uz-Latn-UZ"/>
        </w:rPr>
        <w:t xml:space="preserve">narsa </w:t>
      </w:r>
      <w:r w:rsidRPr="001534A2">
        <w:rPr>
          <w:sz w:val="24"/>
          <w:szCs w:val="24"/>
          <w:lang w:val="uz-Cyrl-UZ"/>
        </w:rPr>
        <w:t xml:space="preserve">nafsida topmaydiki, haddidan </w:t>
      </w:r>
      <w:r w:rsidRPr="001534A2">
        <w:rPr>
          <w:sz w:val="24"/>
          <w:szCs w:val="24"/>
          <w:lang w:val="uz-Latn-UZ"/>
        </w:rPr>
        <w:t>oshsin</w:t>
      </w:r>
      <w:r w:rsidRPr="001534A2">
        <w:rPr>
          <w:sz w:val="24"/>
          <w:szCs w:val="24"/>
          <w:lang w:val="uz-Cyrl-UZ"/>
        </w:rPr>
        <w:t xml:space="preserve">. Ham bu tariq yanada umumiy va </w:t>
      </w:r>
      <w:r w:rsidRPr="001534A2">
        <w:rPr>
          <w:sz w:val="24"/>
          <w:szCs w:val="24"/>
          <w:lang w:val="uz-Latn-UZ"/>
        </w:rPr>
        <w:t>jadda-i kubro</w:t>
      </w:r>
      <w:r w:rsidRPr="001534A2">
        <w:rPr>
          <w:sz w:val="24"/>
          <w:szCs w:val="24"/>
          <w:lang w:val="uz-Cyrl-UZ"/>
        </w:rPr>
        <w:t>dir. C</w:t>
      </w:r>
      <w:r w:rsidRPr="001534A2">
        <w:rPr>
          <w:sz w:val="24"/>
          <w:szCs w:val="24"/>
          <w:lang w:val="tr-TR"/>
        </w:rPr>
        <w:t>h</w:t>
      </w:r>
      <w:r w:rsidRPr="001534A2">
        <w:rPr>
          <w:sz w:val="24"/>
          <w:szCs w:val="24"/>
          <w:lang w:val="uz-Cyrl-UZ"/>
        </w:rPr>
        <w:t xml:space="preserve">unki koinotni </w:t>
      </w:r>
      <w:r w:rsidRPr="001534A2">
        <w:rPr>
          <w:sz w:val="24"/>
          <w:szCs w:val="24"/>
          <w:lang w:val="uz-Latn-UZ"/>
        </w:rPr>
        <w:t xml:space="preserve">ahli </w:t>
      </w:r>
      <w:r w:rsidRPr="001534A2">
        <w:rPr>
          <w:sz w:val="24"/>
          <w:szCs w:val="24"/>
          <w:lang w:val="uz-Cyrl-UZ"/>
        </w:rPr>
        <w:t>vahdat-ul vujud kabi, huzur</w:t>
      </w:r>
      <w:r w:rsidRPr="001534A2">
        <w:rPr>
          <w:sz w:val="24"/>
          <w:szCs w:val="24"/>
          <w:lang w:val="uz-Latn-UZ"/>
        </w:rPr>
        <w:t xml:space="preserve">i </w:t>
      </w:r>
      <w:r w:rsidRPr="001534A2">
        <w:rPr>
          <w:sz w:val="24"/>
          <w:szCs w:val="24"/>
          <w:lang w:val="uz-Cyrl-UZ"/>
        </w:rPr>
        <w:t>doimiy qozon</w:t>
      </w:r>
      <w:r w:rsidRPr="001534A2">
        <w:rPr>
          <w:sz w:val="24"/>
          <w:szCs w:val="24"/>
          <w:lang w:val="uz-Latn-UZ"/>
        </w:rPr>
        <w:t>ish</w:t>
      </w:r>
      <w:r w:rsidRPr="001534A2">
        <w:rPr>
          <w:sz w:val="24"/>
          <w:szCs w:val="24"/>
          <w:lang w:val="uz-Cyrl-UZ"/>
        </w:rPr>
        <w:t xml:space="preserve"> uchun </w:t>
      </w:r>
      <w:r w:rsidRPr="001534A2">
        <w:rPr>
          <w:sz w:val="24"/>
          <w:szCs w:val="24"/>
          <w:lang w:val="uz-Latn-UZ"/>
        </w:rPr>
        <w:t>i</w:t>
      </w:r>
      <w:r>
        <w:rPr>
          <w:sz w:val="24"/>
          <w:szCs w:val="24"/>
          <w:lang w:val="uz-Latn-UZ"/>
        </w:rPr>
        <w:t>’</w:t>
      </w:r>
      <w:r w:rsidRPr="001534A2">
        <w:rPr>
          <w:sz w:val="24"/>
          <w:szCs w:val="24"/>
          <w:lang w:val="uz-Latn-UZ"/>
        </w:rPr>
        <w:t>domg</w:t>
      </w:r>
      <w:r w:rsidRPr="001534A2">
        <w:rPr>
          <w:sz w:val="24"/>
          <w:szCs w:val="24"/>
          <w:lang w:val="uz-Cyrl-UZ"/>
        </w:rPr>
        <w:t xml:space="preserve">a mahkum dеb </w:t>
      </w:r>
      <w:r>
        <w:rPr>
          <w:sz w:val="24"/>
          <w:szCs w:val="24"/>
          <w:lang w:val="uz-Cyrl-UZ"/>
        </w:rPr>
        <w:t>o‘</w:t>
      </w:r>
      <w:r w:rsidRPr="001534A2">
        <w:rPr>
          <w:sz w:val="24"/>
          <w:szCs w:val="24"/>
          <w:lang w:val="uz-Cyrl-UZ"/>
        </w:rPr>
        <w:t xml:space="preserve">ylab, "La mavjuda illa Hu" hukm qilishga yoxud </w:t>
      </w:r>
      <w:r w:rsidRPr="001534A2">
        <w:rPr>
          <w:sz w:val="24"/>
          <w:szCs w:val="24"/>
          <w:lang w:val="uz-Latn-UZ"/>
        </w:rPr>
        <w:t xml:space="preserve">ahli </w:t>
      </w:r>
      <w:r w:rsidRPr="001534A2">
        <w:rPr>
          <w:sz w:val="24"/>
          <w:szCs w:val="24"/>
          <w:lang w:val="uz-Cyrl-UZ"/>
        </w:rPr>
        <w:t>vahdat-ush shuhud</w:t>
      </w:r>
      <w:r w:rsidRPr="001534A2">
        <w:rPr>
          <w:sz w:val="24"/>
          <w:szCs w:val="24"/>
          <w:lang w:val="uz-Latn-UZ"/>
        </w:rPr>
        <w:t xml:space="preserve"> </w:t>
      </w:r>
      <w:r w:rsidRPr="001534A2">
        <w:rPr>
          <w:sz w:val="24"/>
          <w:szCs w:val="24"/>
          <w:lang w:val="uz-Cyrl-UZ"/>
        </w:rPr>
        <w:t>kabi, huzur</w:t>
      </w:r>
      <w:r w:rsidRPr="001534A2">
        <w:rPr>
          <w:sz w:val="24"/>
          <w:szCs w:val="24"/>
          <w:lang w:val="uz-Latn-UZ"/>
        </w:rPr>
        <w:t>i doimiy</w:t>
      </w:r>
      <w:r w:rsidRPr="001534A2">
        <w:rPr>
          <w:sz w:val="24"/>
          <w:szCs w:val="24"/>
          <w:lang w:val="uz-Cyrl-UZ"/>
        </w:rPr>
        <w:t xml:space="preserve"> uchun koinotni </w:t>
      </w:r>
      <w:r w:rsidRPr="001534A2">
        <w:rPr>
          <w:sz w:val="24"/>
          <w:szCs w:val="24"/>
          <w:lang w:val="uz-Latn-UZ"/>
        </w:rPr>
        <w:t xml:space="preserve">nisyoni </w:t>
      </w:r>
      <w:r w:rsidRPr="001534A2">
        <w:rPr>
          <w:sz w:val="24"/>
          <w:szCs w:val="24"/>
          <w:lang w:val="uz-Cyrl-UZ"/>
        </w:rPr>
        <w:t xml:space="preserve">mutlaq </w:t>
      </w:r>
      <w:r w:rsidRPr="001534A2">
        <w:rPr>
          <w:sz w:val="24"/>
          <w:szCs w:val="24"/>
          <w:lang w:val="uz-Latn-UZ"/>
        </w:rPr>
        <w:t>h</w:t>
      </w:r>
      <w:r w:rsidRPr="001534A2">
        <w:rPr>
          <w:sz w:val="24"/>
          <w:szCs w:val="24"/>
          <w:lang w:val="uz-Cyrl-UZ"/>
        </w:rPr>
        <w:t xml:space="preserve">ibsida hibsga mahkum </w:t>
      </w:r>
      <w:r w:rsidRPr="001534A2">
        <w:rPr>
          <w:sz w:val="24"/>
          <w:szCs w:val="24"/>
          <w:lang w:val="uz-Latn-UZ"/>
        </w:rPr>
        <w:t>taxayyul et</w:t>
      </w:r>
      <w:r w:rsidRPr="001534A2">
        <w:rPr>
          <w:sz w:val="24"/>
          <w:szCs w:val="24"/>
          <w:lang w:val="uz-Cyrl-UZ"/>
        </w:rPr>
        <w:t>ib, "La mashhuda illa Hu" dеyishga majbur b</w:t>
      </w:r>
      <w:r>
        <w:rPr>
          <w:sz w:val="24"/>
          <w:szCs w:val="24"/>
          <w:lang w:val="uz-Cyrl-UZ"/>
        </w:rPr>
        <w:t>o‘</w:t>
      </w:r>
      <w:r w:rsidRPr="001534A2">
        <w:rPr>
          <w:sz w:val="24"/>
          <w:szCs w:val="24"/>
          <w:lang w:val="uz-Cyrl-UZ"/>
        </w:rPr>
        <w:t xml:space="preserve">lmaydi. Balki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uz-Cyrl-UZ"/>
        </w:rPr>
        <w:t xml:space="preserve">dan va hibsdan </w:t>
      </w:r>
      <w:r>
        <w:rPr>
          <w:sz w:val="24"/>
          <w:szCs w:val="24"/>
          <w:lang w:val="uz-Cyrl-UZ"/>
        </w:rPr>
        <w:t>g‘</w:t>
      </w:r>
      <w:r w:rsidRPr="001534A2">
        <w:rPr>
          <w:sz w:val="24"/>
          <w:szCs w:val="24"/>
          <w:lang w:val="uz-Cyrl-UZ"/>
        </w:rPr>
        <w:t>oyat zohir b</w:t>
      </w:r>
      <w:r>
        <w:rPr>
          <w:sz w:val="24"/>
          <w:szCs w:val="24"/>
          <w:lang w:val="uz-Cyrl-UZ"/>
        </w:rPr>
        <w:t>o‘</w:t>
      </w:r>
      <w:r w:rsidRPr="001534A2">
        <w:rPr>
          <w:sz w:val="24"/>
          <w:szCs w:val="24"/>
          <w:lang w:val="uz-Cyrl-UZ"/>
        </w:rPr>
        <w:t>lib Qur</w:t>
      </w:r>
      <w:r>
        <w:rPr>
          <w:sz w:val="24"/>
          <w:szCs w:val="24"/>
          <w:lang w:val="uz-Cyrl-UZ"/>
        </w:rPr>
        <w:t>’</w:t>
      </w:r>
      <w:r w:rsidRPr="001534A2">
        <w:rPr>
          <w:sz w:val="24"/>
          <w:szCs w:val="24"/>
          <w:lang w:val="uz-Cyrl-UZ"/>
        </w:rPr>
        <w:t>on av</w:t>
      </w:r>
      <w:r w:rsidRPr="001534A2">
        <w:rPr>
          <w:sz w:val="24"/>
          <w:szCs w:val="24"/>
          <w:lang w:val="uz-Latn-UZ"/>
        </w:rPr>
        <w:t>f</w:t>
      </w:r>
      <w:r w:rsidRPr="001534A2">
        <w:rPr>
          <w:sz w:val="24"/>
          <w:szCs w:val="24"/>
          <w:lang w:val="uz-Cyrl-UZ"/>
        </w:rPr>
        <w:t xml:space="preserve"> etganidan, u ham </w:t>
      </w:r>
      <w:r w:rsidRPr="001534A2">
        <w:rPr>
          <w:sz w:val="24"/>
          <w:szCs w:val="24"/>
          <w:lang w:val="uz-Latn-UZ"/>
        </w:rPr>
        <w:t>sarfi nazar</w:t>
      </w:r>
      <w:r w:rsidRPr="001534A2">
        <w:rPr>
          <w:sz w:val="24"/>
          <w:szCs w:val="24"/>
          <w:lang w:val="uz-Cyrl-UZ"/>
        </w:rPr>
        <w:t xml:space="preserve"> </w:t>
      </w:r>
      <w:r w:rsidRPr="001534A2">
        <w:rPr>
          <w:sz w:val="24"/>
          <w:szCs w:val="24"/>
          <w:lang w:val="uz-Latn-UZ"/>
        </w:rPr>
        <w:t xml:space="preserve">etib </w:t>
      </w:r>
      <w:r w:rsidRPr="001534A2">
        <w:rPr>
          <w:sz w:val="24"/>
          <w:szCs w:val="24"/>
          <w:lang w:val="uz-Cyrl-UZ"/>
        </w:rPr>
        <w:t xml:space="preserve">va mavjudotni </w:t>
      </w:r>
      <w:r>
        <w:rPr>
          <w:sz w:val="24"/>
          <w:szCs w:val="24"/>
          <w:lang w:val="uz-Cyrl-UZ"/>
        </w:rPr>
        <w:t>o‘</w:t>
      </w:r>
      <w:r w:rsidRPr="001534A2">
        <w:rPr>
          <w:sz w:val="24"/>
          <w:szCs w:val="24"/>
          <w:lang w:val="uz-Cyrl-UZ"/>
        </w:rPr>
        <w:t xml:space="preserve">zlari hisobiga xizmatdan </w:t>
      </w:r>
      <w:r w:rsidRPr="001534A2">
        <w:rPr>
          <w:sz w:val="24"/>
          <w:szCs w:val="24"/>
          <w:lang w:val="uz-Latn-UZ"/>
        </w:rPr>
        <w:t>azl et</w:t>
      </w:r>
      <w:r w:rsidRPr="001534A2">
        <w:rPr>
          <w:sz w:val="24"/>
          <w:szCs w:val="24"/>
          <w:lang w:val="uz-Cyrl-UZ"/>
        </w:rPr>
        <w:t xml:space="preserve">ib Fotiri Zuljalol hisobiga </w:t>
      </w:r>
      <w:r w:rsidRPr="001534A2">
        <w:rPr>
          <w:sz w:val="24"/>
          <w:szCs w:val="24"/>
          <w:lang w:val="uz-Latn-UZ"/>
        </w:rPr>
        <w:t>istihdom et</w:t>
      </w:r>
      <w:r w:rsidRPr="001534A2">
        <w:rPr>
          <w:sz w:val="24"/>
          <w:szCs w:val="24"/>
          <w:lang w:val="uz-Cyrl-UZ"/>
        </w:rPr>
        <w:t>ib, asmo-i husnasining mazhariyat va oynadorlik vazifasida istе</w:t>
      </w:r>
      <w:r>
        <w:rPr>
          <w:sz w:val="24"/>
          <w:szCs w:val="24"/>
          <w:lang w:val="uz-Cyrl-UZ"/>
        </w:rPr>
        <w:t>’</w:t>
      </w:r>
      <w:r w:rsidRPr="001534A2">
        <w:rPr>
          <w:sz w:val="24"/>
          <w:szCs w:val="24"/>
          <w:lang w:val="uz-Cyrl-UZ"/>
        </w:rPr>
        <w:t>mol etib ma</w:t>
      </w:r>
      <w:r>
        <w:rPr>
          <w:sz w:val="24"/>
          <w:szCs w:val="24"/>
          <w:lang w:val="uz-Cyrl-UZ"/>
        </w:rPr>
        <w:t>’</w:t>
      </w:r>
      <w:r w:rsidRPr="001534A2">
        <w:rPr>
          <w:sz w:val="24"/>
          <w:szCs w:val="24"/>
          <w:lang w:val="uz-Cyrl-UZ"/>
        </w:rPr>
        <w:t>no</w:t>
      </w:r>
      <w:r w:rsidRPr="001534A2">
        <w:rPr>
          <w:sz w:val="24"/>
          <w:szCs w:val="24"/>
          <w:lang w:val="uz-Latn-UZ"/>
        </w:rPr>
        <w:t>-i harfiy</w:t>
      </w:r>
      <w:r w:rsidRPr="001534A2">
        <w:rPr>
          <w:sz w:val="24"/>
          <w:szCs w:val="24"/>
          <w:lang w:val="uz-Cyrl-UZ"/>
        </w:rPr>
        <w:t xml:space="preserve"> nazari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ularga </w:t>
      </w:r>
      <w:r w:rsidRPr="001534A2">
        <w:rPr>
          <w:sz w:val="24"/>
          <w:szCs w:val="24"/>
          <w:lang w:val="uz-Latn-UZ"/>
        </w:rPr>
        <w:t>qara</w:t>
      </w:r>
      <w:r w:rsidRPr="001534A2">
        <w:rPr>
          <w:sz w:val="24"/>
          <w:szCs w:val="24"/>
          <w:lang w:val="uz-Cyrl-UZ"/>
        </w:rPr>
        <w:t xml:space="preserve">b, mutlaq </w:t>
      </w:r>
      <w:r>
        <w:rPr>
          <w:sz w:val="24"/>
          <w:szCs w:val="24"/>
          <w:lang w:val="uz-Cyrl-UZ"/>
        </w:rPr>
        <w:t>g‘</w:t>
      </w:r>
      <w:r w:rsidRPr="001534A2">
        <w:rPr>
          <w:sz w:val="24"/>
          <w:szCs w:val="24"/>
          <w:lang w:val="uz-Cyrl-UZ"/>
        </w:rPr>
        <w:t>aflatdan qutulib huzur</w:t>
      </w:r>
      <w:r w:rsidRPr="001534A2">
        <w:rPr>
          <w:sz w:val="24"/>
          <w:szCs w:val="24"/>
          <w:lang w:val="uz-Latn-UZ"/>
        </w:rPr>
        <w:t xml:space="preserve">i </w:t>
      </w:r>
      <w:r w:rsidRPr="001534A2">
        <w:rPr>
          <w:sz w:val="24"/>
          <w:szCs w:val="24"/>
          <w:lang w:val="uz-Cyrl-UZ"/>
        </w:rPr>
        <w:t>doimiyga kir</w:t>
      </w:r>
      <w:r w:rsidRPr="001534A2">
        <w:rPr>
          <w:sz w:val="24"/>
          <w:szCs w:val="24"/>
          <w:lang w:val="uz-Latn-UZ"/>
        </w:rPr>
        <w:t>ish</w:t>
      </w:r>
      <w:r w:rsidRPr="001534A2">
        <w:rPr>
          <w:sz w:val="24"/>
          <w:szCs w:val="24"/>
          <w:lang w:val="uz-Cyrl-UZ"/>
        </w:rPr>
        <w:t>dir</w:t>
      </w:r>
      <w:r w:rsidRPr="001534A2">
        <w:rPr>
          <w:sz w:val="24"/>
          <w:szCs w:val="24"/>
          <w:lang w:val="uz-Latn-UZ"/>
        </w:rPr>
        <w:t>;</w:t>
      </w:r>
      <w:r w:rsidRPr="001534A2">
        <w:rPr>
          <w:sz w:val="24"/>
          <w:szCs w:val="24"/>
          <w:lang w:val="uz-Cyrl-UZ"/>
        </w:rPr>
        <w:t xml:space="preserve"> hamma narsada Janobi Haqqa bir y</w:t>
      </w:r>
      <w:r>
        <w:rPr>
          <w:sz w:val="24"/>
          <w:szCs w:val="24"/>
          <w:lang w:val="uz-Cyrl-UZ"/>
        </w:rPr>
        <w:t>o‘</w:t>
      </w:r>
      <w:r w:rsidRPr="001534A2">
        <w:rPr>
          <w:sz w:val="24"/>
          <w:szCs w:val="24"/>
          <w:lang w:val="uz-Cyrl-UZ"/>
        </w:rPr>
        <w:t>l top</w:t>
      </w:r>
      <w:r w:rsidRPr="001534A2">
        <w:rPr>
          <w:sz w:val="24"/>
          <w:szCs w:val="24"/>
          <w:lang w:val="uz-Latn-UZ"/>
        </w:rPr>
        <w:t>ish</w:t>
      </w:r>
      <w:r w:rsidRPr="001534A2">
        <w:rPr>
          <w:sz w:val="24"/>
          <w:szCs w:val="24"/>
          <w:lang w:val="uz-Cyrl-UZ"/>
        </w:rPr>
        <w:t>dir.</w:t>
      </w:r>
    </w:p>
    <w:p w14:paraId="75B8F7E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Alhosil:</w:t>
      </w:r>
      <w:r w:rsidRPr="001534A2">
        <w:rPr>
          <w:sz w:val="24"/>
          <w:szCs w:val="24"/>
          <w:lang w:val="uz-Cyrl-UZ"/>
        </w:rPr>
        <w:t xml:space="preserve"> Mavjudotni mavjudot hisobiga xizmatdan </w:t>
      </w:r>
      <w:r w:rsidRPr="001534A2">
        <w:rPr>
          <w:sz w:val="24"/>
          <w:szCs w:val="24"/>
          <w:lang w:val="uz-Latn-UZ"/>
        </w:rPr>
        <w:t>azl et</w:t>
      </w:r>
      <w:r w:rsidRPr="001534A2">
        <w:rPr>
          <w:sz w:val="24"/>
          <w:szCs w:val="24"/>
          <w:lang w:val="uz-Cyrl-UZ"/>
        </w:rPr>
        <w:t>ib, ma</w:t>
      </w:r>
      <w:r>
        <w:rPr>
          <w:sz w:val="24"/>
          <w:szCs w:val="24"/>
          <w:lang w:val="uz-Cyrl-UZ"/>
        </w:rPr>
        <w:t>’</w:t>
      </w:r>
      <w:r w:rsidRPr="001534A2">
        <w:rPr>
          <w:sz w:val="24"/>
          <w:szCs w:val="24"/>
          <w:lang w:val="uz-Cyrl-UZ"/>
        </w:rPr>
        <w:t>no</w:t>
      </w:r>
      <w:r w:rsidRPr="001534A2">
        <w:rPr>
          <w:sz w:val="24"/>
          <w:szCs w:val="24"/>
          <w:lang w:val="uz-Latn-UZ"/>
        </w:rPr>
        <w:t>-i ismiy</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qara</w:t>
      </w:r>
      <w:r w:rsidRPr="001534A2">
        <w:rPr>
          <w:sz w:val="24"/>
          <w:szCs w:val="24"/>
          <w:lang w:val="uz-Cyrl-UZ"/>
        </w:rPr>
        <w:t>maslikdir.</w:t>
      </w:r>
    </w:p>
    <w:p w14:paraId="540A35CC"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26BEC2D4" w14:textId="77777777" w:rsidR="00A31CA5" w:rsidRPr="001534A2" w:rsidRDefault="00A31CA5" w:rsidP="00A31CA5">
      <w:pPr>
        <w:jc w:val="center"/>
        <w:rPr>
          <w:rFonts w:ascii="Calibri" w:hAnsi="Calibri" w:cs="Arabic Typesetting"/>
          <w:sz w:val="40"/>
          <w:szCs w:val="40"/>
          <w:lang w:val="uz-Cyrl-UZ"/>
        </w:rPr>
      </w:pPr>
    </w:p>
    <w:p w14:paraId="6D1D520F" w14:textId="77777777" w:rsidR="00A31CA5" w:rsidRPr="001534A2" w:rsidRDefault="00A31CA5" w:rsidP="002A2DBA">
      <w:pPr>
        <w:pStyle w:val="3"/>
      </w:pPr>
      <w:r>
        <w:t>O‘</w:t>
      </w:r>
      <w:r w:rsidRPr="001534A2">
        <w:t>TTIZINCHI MAKTUB</w:t>
      </w:r>
    </w:p>
    <w:p w14:paraId="18E202FC" w14:textId="77777777" w:rsidR="00A31CA5" w:rsidRPr="001534A2" w:rsidRDefault="00A31CA5" w:rsidP="00A31CA5">
      <w:pPr>
        <w:jc w:val="center"/>
        <w:rPr>
          <w:sz w:val="24"/>
          <w:szCs w:val="24"/>
          <w:lang w:val="uz-Cyrl-UZ"/>
        </w:rPr>
      </w:pPr>
      <w:r w:rsidRPr="001534A2">
        <w:rPr>
          <w:sz w:val="24"/>
          <w:szCs w:val="24"/>
          <w:lang w:val="uz-Cyrl-UZ"/>
        </w:rPr>
        <w:t>C</w:t>
      </w:r>
      <w:r w:rsidRPr="001534A2">
        <w:rPr>
          <w:sz w:val="24"/>
          <w:szCs w:val="24"/>
          <w:lang w:val="en-US"/>
        </w:rPr>
        <w:t>h</w:t>
      </w:r>
      <w:r w:rsidRPr="001534A2">
        <w:rPr>
          <w:sz w:val="24"/>
          <w:szCs w:val="24"/>
          <w:lang w:val="uz-Cyrl-UZ"/>
        </w:rPr>
        <w:t>op Etilgan Arabiy "Ishor</w:t>
      </w:r>
      <w:r w:rsidRPr="001534A2">
        <w:rPr>
          <w:sz w:val="24"/>
          <w:szCs w:val="24"/>
          <w:lang w:val="uz-Latn-UZ"/>
        </w:rPr>
        <w:t>o</w:t>
      </w:r>
      <w:r w:rsidRPr="001534A2">
        <w:rPr>
          <w:sz w:val="24"/>
          <w:szCs w:val="24"/>
          <w:lang w:val="uz-Cyrl-UZ"/>
        </w:rPr>
        <w:t>t-ul I</w:t>
      </w:r>
      <w:r>
        <w:rPr>
          <w:sz w:val="24"/>
          <w:szCs w:val="24"/>
          <w:lang w:val="uz-Cyrl-UZ"/>
        </w:rPr>
        <w:t>’</w:t>
      </w:r>
      <w:r w:rsidRPr="001534A2">
        <w:rPr>
          <w:sz w:val="24"/>
          <w:szCs w:val="24"/>
          <w:lang w:val="uz-Cyrl-UZ"/>
        </w:rPr>
        <w:t>joz Tafsiri"dir.</w:t>
      </w:r>
    </w:p>
    <w:p w14:paraId="31994900" w14:textId="77777777" w:rsidR="00A31CA5" w:rsidRPr="001534A2" w:rsidRDefault="00A31CA5" w:rsidP="00A31CA5">
      <w:pPr>
        <w:jc w:val="center"/>
        <w:rPr>
          <w:sz w:val="24"/>
          <w:szCs w:val="24"/>
          <w:lang w:val="uz-Cyrl-UZ"/>
        </w:rPr>
      </w:pPr>
    </w:p>
    <w:p w14:paraId="24006783" w14:textId="77777777" w:rsidR="00A31CA5" w:rsidRPr="001534A2" w:rsidRDefault="00A31CA5" w:rsidP="00A31CA5">
      <w:pPr>
        <w:jc w:val="center"/>
        <w:rPr>
          <w:rFonts w:ascii="Calibri" w:hAnsi="Calibri" w:cs="Arabic Typesetting"/>
          <w:sz w:val="40"/>
          <w:szCs w:val="40"/>
          <w:lang w:val="uz-Cyrl-UZ"/>
        </w:rPr>
      </w:pPr>
    </w:p>
    <w:p w14:paraId="3E8FDF16" w14:textId="77777777" w:rsidR="00A31CA5" w:rsidRPr="001534A2" w:rsidRDefault="00A31CA5" w:rsidP="002A2DBA">
      <w:pPr>
        <w:pStyle w:val="3"/>
      </w:pPr>
      <w:r>
        <w:rPr>
          <w:lang w:val="uz-Cyrl-UZ"/>
        </w:rPr>
        <w:t>O‘</w:t>
      </w:r>
      <w:r w:rsidRPr="001534A2">
        <w:t>TTIZ BIRINCHI MAKTUB</w:t>
      </w:r>
    </w:p>
    <w:p w14:paraId="306E284F" w14:textId="77777777" w:rsidR="00A31CA5" w:rsidRPr="001534A2" w:rsidRDefault="00A31CA5" w:rsidP="00A31CA5">
      <w:pPr>
        <w:jc w:val="center"/>
        <w:rPr>
          <w:rFonts w:ascii="Calibri" w:hAnsi="Calibri" w:cs="Arabic Typesetting"/>
          <w:sz w:val="40"/>
          <w:szCs w:val="40"/>
          <w:lang w:val="uz-Latn-UZ"/>
        </w:rPr>
      </w:pPr>
      <w:r>
        <w:rPr>
          <w:sz w:val="24"/>
          <w:szCs w:val="24"/>
          <w:lang w:val="uz-Cyrl-UZ"/>
        </w:rPr>
        <w:t>O‘</w:t>
      </w:r>
      <w:r w:rsidRPr="001534A2">
        <w:rPr>
          <w:sz w:val="24"/>
          <w:szCs w:val="24"/>
          <w:lang w:val="en-US"/>
        </w:rPr>
        <w:t>ttiz Bir "</w:t>
      </w:r>
      <w:r>
        <w:rPr>
          <w:sz w:val="24"/>
          <w:szCs w:val="24"/>
          <w:lang w:val="uz-Latn-UZ"/>
        </w:rPr>
        <w:t>Yog‘du</w:t>
      </w:r>
      <w:r w:rsidRPr="001534A2">
        <w:rPr>
          <w:sz w:val="24"/>
          <w:szCs w:val="24"/>
          <w:lang w:val="en-US"/>
        </w:rPr>
        <w:t>"dir.</w:t>
      </w:r>
    </w:p>
    <w:p w14:paraId="0D0D25F6" w14:textId="77777777" w:rsidR="00A31CA5" w:rsidRPr="001534A2" w:rsidRDefault="00A31CA5" w:rsidP="00A31CA5">
      <w:pPr>
        <w:jc w:val="center"/>
        <w:rPr>
          <w:rFonts w:ascii="Calibri" w:hAnsi="Calibri" w:cs="Arabic Typesetting"/>
          <w:sz w:val="40"/>
          <w:szCs w:val="40"/>
          <w:lang w:val="uz-Cyrl-UZ"/>
        </w:rPr>
      </w:pPr>
    </w:p>
    <w:p w14:paraId="5EE0B81E" w14:textId="77777777" w:rsidR="00A31CA5" w:rsidRPr="001534A2" w:rsidRDefault="00A31CA5" w:rsidP="00A31CA5">
      <w:pPr>
        <w:jc w:val="center"/>
        <w:rPr>
          <w:rFonts w:ascii="Calibri" w:hAnsi="Calibri" w:cs="Arabic Typesetting"/>
          <w:sz w:val="40"/>
          <w:szCs w:val="40"/>
          <w:lang w:val="uz-Cyrl-UZ"/>
        </w:rPr>
      </w:pPr>
    </w:p>
    <w:p w14:paraId="6E043F32" w14:textId="77777777" w:rsidR="00A31CA5" w:rsidRPr="001534A2" w:rsidRDefault="00A31CA5" w:rsidP="002A2DBA">
      <w:pPr>
        <w:pStyle w:val="3"/>
      </w:pPr>
      <w:r>
        <w:t>O‘</w:t>
      </w:r>
      <w:r w:rsidRPr="001534A2">
        <w:t>TTIZ IKKINCHI MAKTUB</w:t>
      </w:r>
    </w:p>
    <w:p w14:paraId="33F95B60" w14:textId="77777777" w:rsidR="00A31CA5" w:rsidRPr="001534A2" w:rsidRDefault="00A31CA5" w:rsidP="00A31CA5">
      <w:pPr>
        <w:jc w:val="center"/>
        <w:rPr>
          <w:rFonts w:ascii="Calibri" w:hAnsi="Calibri" w:cs="Arabic Typesetting"/>
          <w:sz w:val="40"/>
          <w:szCs w:val="40"/>
          <w:lang w:val="uz-Cyrl-UZ"/>
        </w:rPr>
      </w:pPr>
      <w:r>
        <w:rPr>
          <w:sz w:val="24"/>
          <w:szCs w:val="24"/>
          <w:lang w:val="uz-Cyrl-UZ"/>
        </w:rPr>
        <w:t>O‘</w:t>
      </w:r>
      <w:r w:rsidRPr="001534A2">
        <w:rPr>
          <w:sz w:val="24"/>
          <w:szCs w:val="24"/>
          <w:lang w:val="uz-Cyrl-UZ"/>
        </w:rPr>
        <w:t>z-</w:t>
      </w:r>
      <w:r>
        <w:rPr>
          <w:sz w:val="24"/>
          <w:szCs w:val="24"/>
          <w:lang w:val="uz-Cyrl-UZ"/>
        </w:rPr>
        <w:t>o‘</w:t>
      </w:r>
      <w:r w:rsidRPr="001534A2">
        <w:rPr>
          <w:sz w:val="24"/>
          <w:szCs w:val="24"/>
          <w:lang w:val="uz-Cyrl-UZ"/>
        </w:rPr>
        <w:t xml:space="preserve">ziga manzum tarzini olgan </w:t>
      </w:r>
      <w:r w:rsidRPr="001534A2">
        <w:rPr>
          <w:sz w:val="24"/>
          <w:szCs w:val="24"/>
          <w:lang w:val="uz-Latn-UZ"/>
        </w:rPr>
        <w:t>matbu</w:t>
      </w:r>
      <w:r>
        <w:rPr>
          <w:sz w:val="24"/>
          <w:szCs w:val="24"/>
          <w:lang w:val="uz-Latn-UZ"/>
        </w:rPr>
        <w:t>’</w:t>
      </w:r>
      <w:r w:rsidRPr="001534A2">
        <w:rPr>
          <w:sz w:val="24"/>
          <w:szCs w:val="24"/>
          <w:lang w:val="uz-Cyrl-UZ"/>
        </w:rPr>
        <w:t xml:space="preserve"> "L</w:t>
      </w:r>
      <w:r w:rsidRPr="001534A2">
        <w:rPr>
          <w:sz w:val="24"/>
          <w:szCs w:val="24"/>
          <w:lang w:val="uz-Latn-UZ"/>
        </w:rPr>
        <w:t>a</w:t>
      </w:r>
      <w:r w:rsidRPr="001534A2">
        <w:rPr>
          <w:sz w:val="24"/>
          <w:szCs w:val="24"/>
          <w:lang w:val="uz-Cyrl-UZ"/>
        </w:rPr>
        <w:t>maat" risolasidir. Ayni zamonda "</w:t>
      </w:r>
      <w:r>
        <w:rPr>
          <w:sz w:val="24"/>
          <w:szCs w:val="24"/>
          <w:lang w:val="uz-Cyrl-UZ"/>
        </w:rPr>
        <w:t>O‘</w:t>
      </w:r>
      <w:r w:rsidRPr="001534A2">
        <w:rPr>
          <w:sz w:val="24"/>
          <w:szCs w:val="24"/>
          <w:lang w:val="uz-Cyrl-UZ"/>
        </w:rPr>
        <w:t xml:space="preserve">ttiz Ikkinchi </w:t>
      </w:r>
      <w:r>
        <w:rPr>
          <w:sz w:val="24"/>
          <w:szCs w:val="24"/>
          <w:lang w:val="uz-Latn-UZ"/>
        </w:rPr>
        <w:t>Yog‘du</w:t>
      </w:r>
      <w:r w:rsidRPr="001534A2">
        <w:rPr>
          <w:sz w:val="24"/>
          <w:szCs w:val="24"/>
          <w:lang w:val="uz-Cyrl-UZ"/>
        </w:rPr>
        <w:t>" b</w:t>
      </w:r>
      <w:r>
        <w:rPr>
          <w:sz w:val="24"/>
          <w:szCs w:val="24"/>
          <w:lang w:val="uz-Cyrl-UZ"/>
        </w:rPr>
        <w:t>o‘</w:t>
      </w:r>
      <w:r w:rsidRPr="001534A2">
        <w:rPr>
          <w:sz w:val="24"/>
          <w:szCs w:val="24"/>
          <w:lang w:val="uz-Cyrl-UZ"/>
        </w:rPr>
        <w:t>lib, "S</w:t>
      </w:r>
      <w:r>
        <w:rPr>
          <w:sz w:val="24"/>
          <w:szCs w:val="24"/>
          <w:lang w:val="uz-Cyrl-UZ"/>
        </w:rPr>
        <w:t>o‘</w:t>
      </w:r>
      <w:r w:rsidRPr="001534A2">
        <w:rPr>
          <w:sz w:val="24"/>
          <w:szCs w:val="24"/>
          <w:lang w:val="uz-Cyrl-UZ"/>
        </w:rPr>
        <w:t>zlar" majmuasining oxirida nashr etilgandir.</w:t>
      </w:r>
    </w:p>
    <w:p w14:paraId="00332F3F" w14:textId="77777777" w:rsidR="00A31CA5" w:rsidRPr="001534A2" w:rsidRDefault="00A31CA5" w:rsidP="00A31CA5">
      <w:pPr>
        <w:jc w:val="center"/>
        <w:rPr>
          <w:rFonts w:ascii="Calibri" w:hAnsi="Calibri" w:cs="Arabic Typesetting"/>
          <w:sz w:val="40"/>
          <w:szCs w:val="40"/>
          <w:lang w:val="uz-Cyrl-UZ"/>
        </w:rPr>
      </w:pPr>
    </w:p>
    <w:p w14:paraId="46A82E4C" w14:textId="77777777" w:rsidR="00A31CA5" w:rsidRPr="001534A2" w:rsidRDefault="00A31CA5" w:rsidP="00A31CA5">
      <w:pPr>
        <w:jc w:val="center"/>
        <w:rPr>
          <w:rFonts w:ascii="Calibri" w:hAnsi="Calibri" w:cs="Arabic Typesetting"/>
          <w:sz w:val="40"/>
          <w:szCs w:val="40"/>
          <w:lang w:val="uz-Cyrl-UZ"/>
        </w:rPr>
      </w:pPr>
    </w:p>
    <w:p w14:paraId="4C12D3A9" w14:textId="77777777" w:rsidR="00A31CA5" w:rsidRPr="001534A2" w:rsidRDefault="00A31CA5" w:rsidP="002A2DBA">
      <w:pPr>
        <w:pStyle w:val="3"/>
      </w:pPr>
      <w:r>
        <w:t>O‘</w:t>
      </w:r>
      <w:r w:rsidRPr="001534A2">
        <w:t>TTIZ UCHINCHI MAKTUB</w:t>
      </w:r>
    </w:p>
    <w:p w14:paraId="094ECB9F" w14:textId="77777777" w:rsidR="00A31CA5" w:rsidRPr="001534A2" w:rsidRDefault="00A31CA5" w:rsidP="00A31CA5">
      <w:pPr>
        <w:jc w:val="center"/>
        <w:rPr>
          <w:rFonts w:ascii="Calibri" w:hAnsi="Calibri" w:cs="Arabic Typesetting"/>
          <w:sz w:val="40"/>
          <w:szCs w:val="40"/>
          <w:lang w:val="uz-Cyrl-UZ"/>
        </w:rPr>
      </w:pPr>
      <w:r w:rsidRPr="001534A2">
        <w:rPr>
          <w:sz w:val="24"/>
          <w:szCs w:val="24"/>
          <w:lang w:val="uz-Latn-UZ"/>
        </w:rPr>
        <w:t>M</w:t>
      </w:r>
      <w:r w:rsidRPr="001534A2">
        <w:rPr>
          <w:sz w:val="24"/>
          <w:szCs w:val="24"/>
          <w:lang w:val="uz-Cyrl-UZ"/>
        </w:rPr>
        <w:t>a</w:t>
      </w:r>
      <w:r>
        <w:rPr>
          <w:sz w:val="24"/>
          <w:szCs w:val="24"/>
          <w:lang w:val="uz-Cyrl-UZ"/>
        </w:rPr>
        <w:t>’</w:t>
      </w:r>
      <w:r w:rsidRPr="001534A2">
        <w:rPr>
          <w:sz w:val="24"/>
          <w:szCs w:val="24"/>
          <w:lang w:val="uz-Cyrl-UZ"/>
        </w:rPr>
        <w:t>rifati</w:t>
      </w:r>
      <w:r w:rsidRPr="001534A2">
        <w:rPr>
          <w:sz w:val="24"/>
          <w:szCs w:val="24"/>
          <w:lang w:val="uz-Latn-UZ"/>
        </w:rPr>
        <w:t xml:space="preserve"> Ilohiya</w:t>
      </w:r>
      <w:r w:rsidRPr="001534A2">
        <w:rPr>
          <w:sz w:val="24"/>
          <w:szCs w:val="24"/>
          <w:lang w:val="uz-Cyrl-UZ"/>
        </w:rPr>
        <w:t>ga dеrazalar ochgan "</w:t>
      </w:r>
      <w:r>
        <w:rPr>
          <w:sz w:val="24"/>
          <w:szCs w:val="24"/>
          <w:lang w:val="uz-Cyrl-UZ"/>
        </w:rPr>
        <w:t>O‘</w:t>
      </w:r>
      <w:r w:rsidRPr="001534A2">
        <w:rPr>
          <w:sz w:val="24"/>
          <w:szCs w:val="24"/>
          <w:lang w:val="uz-Cyrl-UZ"/>
        </w:rPr>
        <w:t>ttiz Uch Dеrazali Risola" b</w:t>
      </w:r>
      <w:r>
        <w:rPr>
          <w:sz w:val="24"/>
          <w:szCs w:val="24"/>
          <w:lang w:val="uz-Cyrl-UZ"/>
        </w:rPr>
        <w:t>o‘</w:t>
      </w:r>
      <w:r w:rsidRPr="001534A2">
        <w:rPr>
          <w:sz w:val="24"/>
          <w:szCs w:val="24"/>
          <w:lang w:val="uz-Cyrl-UZ"/>
        </w:rPr>
        <w:t>lib, bir jihatda "</w:t>
      </w:r>
      <w:r>
        <w:rPr>
          <w:sz w:val="24"/>
          <w:szCs w:val="24"/>
          <w:lang w:val="uz-Cyrl-UZ"/>
        </w:rPr>
        <w:t>O‘</w:t>
      </w:r>
      <w:r w:rsidRPr="001534A2">
        <w:rPr>
          <w:sz w:val="24"/>
          <w:szCs w:val="24"/>
          <w:lang w:val="uz-Cyrl-UZ"/>
        </w:rPr>
        <w:t>ttiz Uchinchi S</w:t>
      </w:r>
      <w:r>
        <w:rPr>
          <w:sz w:val="24"/>
          <w:szCs w:val="24"/>
          <w:lang w:val="uz-Cyrl-UZ"/>
        </w:rPr>
        <w:t>o‘</w:t>
      </w:r>
      <w:r w:rsidRPr="001534A2">
        <w:rPr>
          <w:sz w:val="24"/>
          <w:szCs w:val="24"/>
          <w:lang w:val="uz-Cyrl-UZ"/>
        </w:rPr>
        <w:t>z" b</w:t>
      </w:r>
      <w:r>
        <w:rPr>
          <w:sz w:val="24"/>
          <w:szCs w:val="24"/>
          <w:lang w:val="uz-Cyrl-UZ"/>
        </w:rPr>
        <w:t>o‘</w:t>
      </w:r>
      <w:r w:rsidRPr="001534A2">
        <w:rPr>
          <w:sz w:val="24"/>
          <w:szCs w:val="24"/>
          <w:lang w:val="uz-Cyrl-UZ"/>
        </w:rPr>
        <w:t>lganidan</w:t>
      </w:r>
      <w:r w:rsidRPr="001534A2">
        <w:rPr>
          <w:sz w:val="24"/>
          <w:szCs w:val="24"/>
          <w:lang w:val="uz-Latn-UZ"/>
        </w:rPr>
        <w:t>,</w:t>
      </w:r>
      <w:r w:rsidRPr="001534A2">
        <w:rPr>
          <w:sz w:val="24"/>
          <w:szCs w:val="24"/>
          <w:lang w:val="uz-Cyrl-UZ"/>
        </w:rPr>
        <w:t xml:space="preserve"> S</w:t>
      </w:r>
      <w:r>
        <w:rPr>
          <w:sz w:val="24"/>
          <w:szCs w:val="24"/>
          <w:lang w:val="uz-Cyrl-UZ"/>
        </w:rPr>
        <w:t>o‘</w:t>
      </w:r>
      <w:r w:rsidRPr="001534A2">
        <w:rPr>
          <w:sz w:val="24"/>
          <w:szCs w:val="24"/>
          <w:lang w:val="uz-Cyrl-UZ"/>
        </w:rPr>
        <w:t>zlar Majmuasida nashr etil</w:t>
      </w:r>
      <w:r w:rsidRPr="001534A2">
        <w:rPr>
          <w:sz w:val="24"/>
          <w:szCs w:val="24"/>
          <w:lang w:val="uz-Latn-UZ"/>
        </w:rPr>
        <w:t>gan</w:t>
      </w:r>
      <w:r w:rsidRPr="001534A2">
        <w:rPr>
          <w:sz w:val="24"/>
          <w:szCs w:val="24"/>
          <w:lang w:val="uz-Cyrl-UZ"/>
        </w:rPr>
        <w:t>, bu yеr</w:t>
      </w:r>
      <w:r w:rsidRPr="001534A2">
        <w:rPr>
          <w:sz w:val="24"/>
          <w:szCs w:val="24"/>
          <w:lang w:val="uz-Latn-UZ"/>
        </w:rPr>
        <w:t>g</w:t>
      </w:r>
      <w:r w:rsidRPr="001534A2">
        <w:rPr>
          <w:sz w:val="24"/>
          <w:szCs w:val="24"/>
          <w:lang w:val="uz-Cyrl-UZ"/>
        </w:rPr>
        <w:t>a kiritilma</w:t>
      </w:r>
      <w:r w:rsidRPr="001534A2">
        <w:rPr>
          <w:sz w:val="24"/>
          <w:szCs w:val="24"/>
          <w:lang w:val="uz-Latn-UZ"/>
        </w:rPr>
        <w:t>gan</w:t>
      </w:r>
      <w:r w:rsidRPr="001534A2">
        <w:rPr>
          <w:sz w:val="24"/>
          <w:szCs w:val="24"/>
          <w:lang w:val="uz-Cyrl-UZ"/>
        </w:rPr>
        <w:t>.</w:t>
      </w:r>
    </w:p>
    <w:p w14:paraId="193AA789" w14:textId="77777777" w:rsidR="00A31CA5" w:rsidRPr="001534A2" w:rsidRDefault="00A31CA5" w:rsidP="002A2DBA">
      <w:pPr>
        <w:pStyle w:val="3"/>
      </w:pPr>
      <w:r w:rsidRPr="001534A2">
        <w:t>Ishor</w:t>
      </w:r>
      <w:r w:rsidRPr="001534A2">
        <w:rPr>
          <w:lang w:val="uz-Latn-UZ"/>
        </w:rPr>
        <w:t xml:space="preserve">oti </w:t>
      </w:r>
      <w:r>
        <w:t>G‘</w:t>
      </w:r>
      <w:r w:rsidRPr="001534A2">
        <w:t>aybiy</w:t>
      </w:r>
      <w:r w:rsidRPr="001534A2">
        <w:rPr>
          <w:lang w:val="uz-Latn-UZ"/>
        </w:rPr>
        <w:t>a</w:t>
      </w:r>
      <w:r w:rsidRPr="001534A2">
        <w:t xml:space="preserve"> </w:t>
      </w:r>
      <w:r w:rsidRPr="001534A2">
        <w:rPr>
          <w:lang w:val="uz-Latn-UZ"/>
        </w:rPr>
        <w:t>h</w:t>
      </w:r>
      <w:r w:rsidRPr="001534A2">
        <w:t xml:space="preserve">aqida </w:t>
      </w:r>
      <w:r w:rsidRPr="001534A2">
        <w:rPr>
          <w:lang w:val="uz-Latn-UZ"/>
        </w:rPr>
        <w:t>b</w:t>
      </w:r>
      <w:r w:rsidRPr="001534A2">
        <w:t xml:space="preserve">ir </w:t>
      </w:r>
      <w:r w:rsidRPr="001534A2">
        <w:rPr>
          <w:lang w:val="uz-Latn-UZ"/>
        </w:rPr>
        <w:t>t</w:t>
      </w:r>
      <w:r w:rsidRPr="001534A2">
        <w:t>aqriz</w:t>
      </w:r>
    </w:p>
    <w:p w14:paraId="7A39DEF9" w14:textId="77777777" w:rsidR="00A31CA5" w:rsidRPr="001534A2" w:rsidRDefault="00A31CA5" w:rsidP="00A31CA5">
      <w:pPr>
        <w:widowControl w:val="0"/>
        <w:ind w:firstLine="709"/>
        <w:jc w:val="both"/>
        <w:rPr>
          <w:sz w:val="24"/>
          <w:szCs w:val="24"/>
          <w:lang w:val="uz-Cyrl-UZ"/>
        </w:rPr>
      </w:pPr>
      <w:r w:rsidRPr="001534A2">
        <w:rPr>
          <w:sz w:val="24"/>
          <w:szCs w:val="24"/>
          <w:lang w:val="uz-Cyrl-UZ"/>
        </w:rPr>
        <w:t>[Imom Ali R</w:t>
      </w:r>
      <w:r w:rsidRPr="001534A2">
        <w:rPr>
          <w:sz w:val="24"/>
          <w:szCs w:val="24"/>
          <w:lang w:val="uz-Latn-UZ"/>
        </w:rPr>
        <w:t>o</w:t>
      </w:r>
      <w:r w:rsidRPr="001534A2">
        <w:rPr>
          <w:sz w:val="24"/>
          <w:szCs w:val="24"/>
          <w:lang w:val="uz-Cyrl-UZ"/>
        </w:rPr>
        <w:t xml:space="preserve">ziyallohu Anhning Risola-i Nur haqida </w:t>
      </w:r>
      <w:r w:rsidRPr="001534A2">
        <w:rPr>
          <w:sz w:val="24"/>
          <w:szCs w:val="24"/>
          <w:lang w:val="uz-Latn-UZ"/>
        </w:rPr>
        <w:t xml:space="preserve">ixbori </w:t>
      </w:r>
      <w:r>
        <w:rPr>
          <w:sz w:val="24"/>
          <w:szCs w:val="24"/>
          <w:lang w:val="uz-Cyrl-UZ"/>
        </w:rPr>
        <w:t>g‘</w:t>
      </w:r>
      <w:r w:rsidRPr="001534A2">
        <w:rPr>
          <w:sz w:val="24"/>
          <w:szCs w:val="24"/>
          <w:lang w:val="uz-Cyrl-UZ"/>
        </w:rPr>
        <w:t>aybiy</w:t>
      </w:r>
      <w:r w:rsidRPr="001534A2">
        <w:rPr>
          <w:sz w:val="24"/>
          <w:szCs w:val="24"/>
          <w:lang w:val="uz-Latn-UZ"/>
        </w:rPr>
        <w:t>s</w:t>
      </w:r>
      <w:r w:rsidRPr="001534A2">
        <w:rPr>
          <w:sz w:val="24"/>
          <w:szCs w:val="24"/>
          <w:lang w:val="uz-Cyrl-UZ"/>
        </w:rPr>
        <w:t>idan bir parcha b</w:t>
      </w:r>
      <w:r>
        <w:rPr>
          <w:sz w:val="24"/>
          <w:szCs w:val="24"/>
          <w:lang w:val="uz-Cyrl-UZ"/>
        </w:rPr>
        <w:t>o‘</w:t>
      </w:r>
      <w:r w:rsidRPr="001534A2">
        <w:rPr>
          <w:sz w:val="24"/>
          <w:szCs w:val="24"/>
          <w:lang w:val="uz-Cyrl-UZ"/>
        </w:rPr>
        <w:t xml:space="preserve">lgan bu qism; </w:t>
      </w:r>
      <w:r w:rsidRPr="001534A2">
        <w:rPr>
          <w:sz w:val="24"/>
          <w:szCs w:val="24"/>
          <w:lang w:val="uz-Latn-UZ"/>
        </w:rPr>
        <w:t xml:space="preserve">Sikka-i </w:t>
      </w:r>
      <w:r w:rsidRPr="001534A2">
        <w:rPr>
          <w:sz w:val="24"/>
          <w:szCs w:val="24"/>
          <w:lang w:val="uz-Cyrl-UZ"/>
        </w:rPr>
        <w:t>Tasdiq</w:t>
      </w:r>
      <w:r w:rsidRPr="001534A2">
        <w:rPr>
          <w:sz w:val="24"/>
          <w:szCs w:val="24"/>
          <w:lang w:val="uz-Latn-UZ"/>
        </w:rPr>
        <w:t xml:space="preserve">i </w:t>
      </w:r>
      <w:r>
        <w:rPr>
          <w:sz w:val="24"/>
          <w:szCs w:val="24"/>
          <w:lang w:val="uz-Cyrl-UZ"/>
        </w:rPr>
        <w:t>G‘</w:t>
      </w:r>
      <w:r w:rsidRPr="001534A2">
        <w:rPr>
          <w:sz w:val="24"/>
          <w:szCs w:val="24"/>
          <w:lang w:val="uz-Cyrl-UZ"/>
        </w:rPr>
        <w:t>aybiy</w:t>
      </w:r>
      <w:r w:rsidRPr="001534A2">
        <w:rPr>
          <w:sz w:val="24"/>
          <w:szCs w:val="24"/>
          <w:lang w:val="uz-Latn-UZ"/>
        </w:rPr>
        <w:t xml:space="preserve"> </w:t>
      </w:r>
      <w:r w:rsidRPr="001534A2">
        <w:rPr>
          <w:sz w:val="24"/>
          <w:szCs w:val="24"/>
          <w:lang w:val="uz-Cyrl-UZ"/>
        </w:rPr>
        <w:t xml:space="preserve">Majmuasida kiritilgan </w:t>
      </w:r>
      <w:r w:rsidRPr="001534A2">
        <w:rPr>
          <w:sz w:val="24"/>
          <w:szCs w:val="24"/>
          <w:lang w:val="uz-Latn-UZ"/>
        </w:rPr>
        <w:t xml:space="preserve">Ishoroti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va uch </w:t>
      </w:r>
      <w:r w:rsidRPr="001534A2">
        <w:rPr>
          <w:sz w:val="24"/>
          <w:szCs w:val="24"/>
          <w:lang w:val="uz-Latn-UZ"/>
        </w:rPr>
        <w:t>k</w:t>
      </w:r>
      <w:r w:rsidRPr="001534A2">
        <w:rPr>
          <w:sz w:val="24"/>
          <w:szCs w:val="24"/>
          <w:lang w:val="uz-Cyrl-UZ"/>
        </w:rPr>
        <w:t>aromati</w:t>
      </w:r>
      <w:r w:rsidRPr="001534A2">
        <w:rPr>
          <w:sz w:val="24"/>
          <w:szCs w:val="24"/>
          <w:lang w:val="uz-Latn-UZ"/>
        </w:rPr>
        <w:t xml:space="preserve"> Alaviya</w:t>
      </w:r>
      <w:r w:rsidRPr="001534A2">
        <w:rPr>
          <w:sz w:val="24"/>
          <w:szCs w:val="24"/>
          <w:lang w:val="uz-Cyrl-UZ"/>
        </w:rPr>
        <w:t xml:space="preserve"> va Karomati</w:t>
      </w:r>
      <w:r w:rsidRPr="001534A2">
        <w:rPr>
          <w:sz w:val="24"/>
          <w:szCs w:val="24"/>
          <w:lang w:val="uz-Latn-UZ"/>
        </w:rPr>
        <w:t xml:space="preserve"> </w:t>
      </w:r>
      <w:r>
        <w:rPr>
          <w:sz w:val="24"/>
          <w:szCs w:val="24"/>
          <w:lang w:val="uz-Latn-UZ"/>
        </w:rPr>
        <w:t>G‘</w:t>
      </w:r>
      <w:r w:rsidRPr="001534A2">
        <w:rPr>
          <w:sz w:val="24"/>
          <w:szCs w:val="24"/>
          <w:lang w:val="uz-Latn-UZ"/>
        </w:rPr>
        <w:t>avsiya</w:t>
      </w:r>
      <w:r w:rsidRPr="001534A2">
        <w:rPr>
          <w:sz w:val="24"/>
          <w:szCs w:val="24"/>
          <w:lang w:val="uz-Cyrl-UZ"/>
        </w:rPr>
        <w:t xml:space="preserve"> risolalari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birlikda</w:t>
      </w:r>
      <w:r w:rsidRPr="001534A2">
        <w:rPr>
          <w:sz w:val="24"/>
          <w:szCs w:val="24"/>
          <w:lang w:val="uz-Latn-UZ"/>
        </w:rPr>
        <w:t>,</w:t>
      </w:r>
      <w:r w:rsidRPr="001534A2">
        <w:rPr>
          <w:sz w:val="24"/>
          <w:szCs w:val="24"/>
          <w:lang w:val="uz-Cyrl-UZ"/>
        </w:rPr>
        <w:t xml:space="preserve"> ahli</w:t>
      </w:r>
      <w:r w:rsidRPr="001534A2">
        <w:rPr>
          <w:sz w:val="24"/>
          <w:szCs w:val="24"/>
          <w:lang w:val="uz-Latn-UZ"/>
        </w:rPr>
        <w:t xml:space="preserve"> vuquflar</w:t>
      </w:r>
      <w:r w:rsidRPr="001534A2">
        <w:rPr>
          <w:sz w:val="24"/>
          <w:szCs w:val="24"/>
          <w:lang w:val="uz-Cyrl-UZ"/>
        </w:rPr>
        <w:t xml:space="preserve">ning taqdirkor raportlariga </w:t>
      </w:r>
      <w:r w:rsidRPr="001534A2">
        <w:rPr>
          <w:sz w:val="24"/>
          <w:szCs w:val="24"/>
          <w:lang w:val="uz-Latn-UZ"/>
        </w:rPr>
        <w:t>tayangan holda</w:t>
      </w:r>
      <w:r w:rsidRPr="001534A2">
        <w:rPr>
          <w:sz w:val="24"/>
          <w:szCs w:val="24"/>
          <w:lang w:val="uz-Cyrl-UZ"/>
        </w:rPr>
        <w:t>, mahkamalar</w:t>
      </w:r>
      <w:r w:rsidRPr="001534A2">
        <w:rPr>
          <w:sz w:val="24"/>
          <w:szCs w:val="24"/>
          <w:lang w:val="uz-Latn-UZ"/>
        </w:rPr>
        <w:t xml:space="preserve"> tomonidan</w:t>
      </w:r>
      <w:r w:rsidRPr="001534A2">
        <w:rPr>
          <w:sz w:val="24"/>
          <w:szCs w:val="24"/>
          <w:lang w:val="uz-Cyrl-UZ"/>
        </w:rPr>
        <w:t xml:space="preserve"> sohiblariga qaytarib bеrilgan.</w:t>
      </w:r>
    </w:p>
    <w:p w14:paraId="192BFD1B"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Imom Alining (R.A.) Jaljalutiyada Risola-i Nur haqidagi uch karomatidan bir karomatining sakkiz ramzidan </w:t>
      </w:r>
      <w:r w:rsidRPr="001534A2">
        <w:rPr>
          <w:sz w:val="24"/>
          <w:szCs w:val="24"/>
          <w:lang w:val="en-US"/>
        </w:rPr>
        <w:t>Ye</w:t>
      </w:r>
      <w:r w:rsidRPr="001534A2">
        <w:rPr>
          <w:sz w:val="24"/>
          <w:szCs w:val="24"/>
          <w:lang w:val="uz-Cyrl-UZ"/>
        </w:rPr>
        <w:t xml:space="preserve">ttinchi va Sakkizinchi Ramzning bir parchasidir. </w:t>
      </w:r>
      <w:r w:rsidRPr="001534A2">
        <w:rPr>
          <w:sz w:val="24"/>
          <w:szCs w:val="24"/>
          <w:lang w:val="uz-Latn-UZ"/>
        </w:rPr>
        <w:t>Sikka-i</w:t>
      </w:r>
      <w:r w:rsidRPr="001534A2">
        <w:rPr>
          <w:sz w:val="24"/>
          <w:szCs w:val="24"/>
          <w:lang w:val="uz-Cyrl-UZ"/>
        </w:rPr>
        <w:t xml:space="preserve"> Tasdiq</w:t>
      </w:r>
      <w:r w:rsidRPr="001534A2">
        <w:rPr>
          <w:sz w:val="24"/>
          <w:szCs w:val="24"/>
          <w:lang w:val="uz-Latn-UZ"/>
        </w:rPr>
        <w:t xml:space="preserve">i </w:t>
      </w:r>
      <w:r>
        <w:rPr>
          <w:sz w:val="24"/>
          <w:szCs w:val="24"/>
          <w:lang w:val="uz-Cyrl-UZ"/>
        </w:rPr>
        <w:t>G‘</w:t>
      </w:r>
      <w:r w:rsidRPr="001534A2">
        <w:rPr>
          <w:sz w:val="24"/>
          <w:szCs w:val="24"/>
          <w:lang w:val="uz-Cyrl-UZ"/>
        </w:rPr>
        <w:t>aybiy</w:t>
      </w:r>
      <w:r w:rsidRPr="001534A2">
        <w:rPr>
          <w:sz w:val="24"/>
          <w:szCs w:val="24"/>
          <w:lang w:val="uz-Latn-UZ"/>
        </w:rPr>
        <w:t xml:space="preserve"> </w:t>
      </w:r>
      <w:r w:rsidRPr="001534A2">
        <w:rPr>
          <w:sz w:val="24"/>
          <w:szCs w:val="24"/>
          <w:lang w:val="uz-Cyrl-UZ"/>
        </w:rPr>
        <w:t xml:space="preserve">Majmuasining bir yuz yigirma bеshinchi sahifasidan bir yuz </w:t>
      </w:r>
      <w:r>
        <w:rPr>
          <w:sz w:val="24"/>
          <w:szCs w:val="24"/>
          <w:lang w:val="uz-Cyrl-UZ"/>
        </w:rPr>
        <w:t>o‘</w:t>
      </w:r>
      <w:r w:rsidRPr="001534A2">
        <w:rPr>
          <w:sz w:val="24"/>
          <w:szCs w:val="24"/>
          <w:lang w:val="uz-Cyrl-UZ"/>
        </w:rPr>
        <w:t>ttizinchi sahifasiga qadar b</w:t>
      </w:r>
      <w:r>
        <w:rPr>
          <w:sz w:val="24"/>
          <w:szCs w:val="24"/>
          <w:lang w:val="uz-Cyrl-UZ"/>
        </w:rPr>
        <w:t>o‘</w:t>
      </w:r>
      <w:r w:rsidRPr="001534A2">
        <w:rPr>
          <w:sz w:val="24"/>
          <w:szCs w:val="24"/>
          <w:lang w:val="uz-Cyrl-UZ"/>
        </w:rPr>
        <w:t>lgan qismida kirgizilgan.]</w:t>
      </w:r>
    </w:p>
    <w:p w14:paraId="4799B805" w14:textId="77777777" w:rsidR="00A31CA5" w:rsidRPr="001534A2" w:rsidRDefault="00A31CA5" w:rsidP="00A31CA5">
      <w:pPr>
        <w:widowControl w:val="0"/>
        <w:ind w:firstLine="709"/>
        <w:jc w:val="both"/>
        <w:rPr>
          <w:sz w:val="24"/>
          <w:szCs w:val="24"/>
          <w:lang w:val="uz-Cyrl-UZ"/>
        </w:rPr>
      </w:pPr>
      <w:r w:rsidRPr="001534A2">
        <w:rPr>
          <w:b/>
          <w:sz w:val="24"/>
          <w:szCs w:val="24"/>
          <w:lang w:val="en-US"/>
        </w:rPr>
        <w:t>Ye</w:t>
      </w:r>
      <w:r w:rsidRPr="001534A2">
        <w:rPr>
          <w:b/>
          <w:sz w:val="24"/>
          <w:szCs w:val="24"/>
          <w:lang w:val="uz-Cyrl-UZ"/>
        </w:rPr>
        <w:t>ttinchi Ramz:</w:t>
      </w:r>
      <w:r w:rsidRPr="001534A2">
        <w:rPr>
          <w:sz w:val="24"/>
          <w:szCs w:val="24"/>
          <w:lang w:val="uz-Cyrl-UZ"/>
        </w:rPr>
        <w:t xml:space="preserve"> Hazrat Imom Ali R</w:t>
      </w:r>
      <w:r w:rsidRPr="001534A2">
        <w:rPr>
          <w:sz w:val="24"/>
          <w:szCs w:val="24"/>
          <w:lang w:val="uz-Latn-UZ"/>
        </w:rPr>
        <w:t>o</w:t>
      </w:r>
      <w:r w:rsidRPr="001534A2">
        <w:rPr>
          <w:sz w:val="24"/>
          <w:szCs w:val="24"/>
          <w:lang w:val="uz-Cyrl-UZ"/>
        </w:rPr>
        <w:t>ziyallohu Anh qandayki</w:t>
      </w:r>
    </w:p>
    <w:p w14:paraId="6F356F08"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وَ بِالْاٰيَةِ الْكُبْرٰى اَمِنّٖى مِنَ الْفَجَتْ</w:t>
      </w:r>
    </w:p>
    <w:p w14:paraId="6FF1703A"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وَ بِحَقِّ فَقَجٍ مَعَ مَخْمَةٍ يَا اِلٰهَنَا</w:t>
      </w:r>
    </w:p>
    <w:p w14:paraId="1C6B57AF"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وَ بِاَسْمَائِكَ الْحُسْنٰى اَجِرْنٖى مِنَ الشَّتَتْ</w:t>
      </w:r>
    </w:p>
    <w:p w14:paraId="5D0F9CBB" w14:textId="77777777" w:rsidR="00A31CA5" w:rsidRPr="00067CD8"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حُرُوفٌ لِبَهْرَامٍ عَلَتْ وَ تَشَامَخَتْ</w:t>
      </w:r>
    </w:p>
    <w:p w14:paraId="3AFC88B4" w14:textId="77777777" w:rsidR="00A31CA5" w:rsidRPr="00067CD8" w:rsidRDefault="00A31CA5" w:rsidP="00A31CA5">
      <w:pPr>
        <w:widowControl w:val="0"/>
        <w:bidi/>
        <w:jc w:val="center"/>
        <w:rPr>
          <w:sz w:val="40"/>
          <w:szCs w:val="40"/>
          <w:lang w:val="uz-Cyrl-UZ"/>
        </w:rPr>
      </w:pPr>
      <w:r w:rsidRPr="001534A2">
        <w:rPr>
          <w:rFonts w:ascii="Arabic Typesetting" w:hAnsi="Arabic Typesetting" w:cs="Arabic Typesetting"/>
          <w:color w:val="FF0000"/>
          <w:sz w:val="40"/>
          <w:szCs w:val="40"/>
          <w:rtl/>
        </w:rPr>
        <w:t>وَ اسْمُ عَصَا مُوسٰى بِهِ الظُّلْمَةُ انْجَلَتْ</w:t>
      </w:r>
    </w:p>
    <w:p w14:paraId="051521E8" w14:textId="4B9C0D3A" w:rsidR="00A31CA5" w:rsidRPr="001534A2" w:rsidRDefault="00A31CA5" w:rsidP="00A31CA5">
      <w:pPr>
        <w:widowControl w:val="0"/>
        <w:jc w:val="both"/>
        <w:rPr>
          <w:sz w:val="24"/>
          <w:szCs w:val="24"/>
          <w:lang w:val="tr-TR"/>
        </w:rPr>
      </w:pPr>
      <w:r w:rsidRPr="001534A2">
        <w:rPr>
          <w:sz w:val="24"/>
          <w:szCs w:val="24"/>
          <w:lang w:val="uz-Cyrl-UZ"/>
        </w:rPr>
        <w:t xml:space="preserve">dеya birinchi </w:t>
      </w:r>
      <w:r w:rsidRPr="001534A2">
        <w:rPr>
          <w:sz w:val="24"/>
          <w:szCs w:val="24"/>
          <w:lang w:val="uz-Latn-UZ"/>
        </w:rPr>
        <w:t>fikr</w:t>
      </w:r>
      <w:r w:rsidRPr="001534A2">
        <w:rPr>
          <w:sz w:val="24"/>
          <w:szCs w:val="24"/>
          <w:lang w:val="uz-Cyrl-UZ"/>
        </w:rPr>
        <w:t xml:space="preserve">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Yettinchi Shuaga ishora</w:t>
      </w:r>
      <w:r w:rsidRPr="001534A2">
        <w:rPr>
          <w:sz w:val="24"/>
          <w:szCs w:val="24"/>
          <w:lang w:val="uz-Latn-UZ"/>
        </w:rPr>
        <w:t>t</w:t>
      </w:r>
      <w:r w:rsidRPr="001534A2">
        <w:rPr>
          <w:sz w:val="24"/>
          <w:szCs w:val="24"/>
          <w:lang w:val="uz-Cyrl-UZ"/>
        </w:rPr>
        <w:t xml:space="preserve"> etgan; shuning kabi: Ayni </w:t>
      </w:r>
      <w:r w:rsidRPr="001534A2">
        <w:rPr>
          <w:sz w:val="24"/>
          <w:szCs w:val="24"/>
          <w:lang w:val="uz-Latn-UZ"/>
        </w:rPr>
        <w:t>fikr</w:t>
      </w:r>
      <w:r w:rsidRPr="001534A2">
        <w:rPr>
          <w:sz w:val="24"/>
          <w:szCs w:val="24"/>
          <w:lang w:val="uz-Cyrl-UZ"/>
        </w:rPr>
        <w:t xml:space="preserve">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oliy bir tafakkurnoma va tavhidga doir yuksak bir ma</w:t>
      </w:r>
      <w:r>
        <w:rPr>
          <w:sz w:val="24"/>
          <w:szCs w:val="24"/>
          <w:lang w:val="uz-Cyrl-UZ"/>
        </w:rPr>
        <w:t>’</w:t>
      </w:r>
      <w:r w:rsidRPr="001534A2">
        <w:rPr>
          <w:sz w:val="24"/>
          <w:szCs w:val="24"/>
          <w:lang w:val="uz-Cyrl-UZ"/>
        </w:rPr>
        <w:t>rifatnoma nomli b</w:t>
      </w:r>
      <w:r>
        <w:rPr>
          <w:sz w:val="24"/>
          <w:szCs w:val="24"/>
          <w:lang w:val="uz-Cyrl-UZ"/>
        </w:rPr>
        <w:t>o‘</w:t>
      </w:r>
      <w:r w:rsidRPr="001534A2">
        <w:rPr>
          <w:sz w:val="24"/>
          <w:szCs w:val="24"/>
          <w:lang w:val="uz-Cyrl-UZ"/>
        </w:rPr>
        <w:t>lgan Yigirma T</w:t>
      </w:r>
      <w:r>
        <w:rPr>
          <w:sz w:val="24"/>
          <w:szCs w:val="24"/>
          <w:lang w:val="uz-Cyrl-UZ"/>
        </w:rPr>
        <w:t>o‘</w:t>
      </w:r>
      <w:r w:rsidRPr="001534A2">
        <w:rPr>
          <w:sz w:val="24"/>
          <w:szCs w:val="24"/>
          <w:lang w:val="uz-Cyrl-UZ"/>
        </w:rPr>
        <w:t>qqizinchi Arab</w:t>
      </w:r>
      <w:r w:rsidRPr="001534A2">
        <w:rPr>
          <w:sz w:val="24"/>
          <w:szCs w:val="24"/>
          <w:lang w:val="uz-Latn-UZ"/>
        </w:rPr>
        <w:t>cha</w:t>
      </w:r>
      <w:r w:rsidRPr="001534A2">
        <w:rPr>
          <w:sz w:val="24"/>
          <w:szCs w:val="24"/>
          <w:lang w:val="uz-Cyrl-UZ"/>
        </w:rPr>
        <w:t xml:space="preserve">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ga ham ishora</w:t>
      </w:r>
      <w:r w:rsidRPr="001534A2">
        <w:rPr>
          <w:sz w:val="24"/>
          <w:szCs w:val="24"/>
          <w:lang w:val="uz-Latn-UZ"/>
        </w:rPr>
        <w:t>t</w:t>
      </w:r>
      <w:r w:rsidRPr="001534A2">
        <w:rPr>
          <w:sz w:val="24"/>
          <w:szCs w:val="24"/>
          <w:lang w:val="uz-Cyrl-UZ"/>
        </w:rPr>
        <w:t xml:space="preserve"> </w:t>
      </w:r>
      <w:r w:rsidRPr="001534A2">
        <w:rPr>
          <w:sz w:val="24"/>
          <w:szCs w:val="24"/>
          <w:lang w:val="uz-Latn-UZ"/>
        </w:rPr>
        <w:t>qiladi</w:t>
      </w:r>
      <w:r w:rsidRPr="001534A2">
        <w:rPr>
          <w:sz w:val="24"/>
          <w:szCs w:val="24"/>
          <w:lang w:val="uz-Cyrl-UZ"/>
        </w:rPr>
        <w:t xml:space="preserve">. Ikkinchi </w:t>
      </w:r>
      <w:r w:rsidRPr="001534A2">
        <w:rPr>
          <w:sz w:val="24"/>
          <w:szCs w:val="24"/>
          <w:lang w:val="uz-Latn-UZ"/>
        </w:rPr>
        <w:t>fikr</w:t>
      </w:r>
      <w:r w:rsidRPr="001534A2">
        <w:rPr>
          <w:sz w:val="24"/>
          <w:szCs w:val="24"/>
          <w:lang w:val="uz-Cyrl-UZ"/>
        </w:rPr>
        <w:t xml:space="preserve">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Ismi A</w:t>
      </w:r>
      <w:r>
        <w:rPr>
          <w:sz w:val="24"/>
          <w:szCs w:val="24"/>
          <w:lang w:val="uz-Cyrl-UZ"/>
        </w:rPr>
        <w:t>’</w:t>
      </w:r>
      <w:r w:rsidRPr="001534A2">
        <w:rPr>
          <w:sz w:val="24"/>
          <w:szCs w:val="24"/>
          <w:lang w:val="uz-Cyrl-UZ"/>
        </w:rPr>
        <w:t xml:space="preserve">zam va Sakina dеyilgan </w:t>
      </w:r>
      <w:r w:rsidRPr="001534A2">
        <w:rPr>
          <w:sz w:val="24"/>
          <w:szCs w:val="24"/>
          <w:lang w:val="uz-Latn-UZ"/>
        </w:rPr>
        <w:t>Asmo-i Sitta-i Mashhuran</w:t>
      </w:r>
      <w:r w:rsidRPr="001534A2">
        <w:rPr>
          <w:sz w:val="24"/>
          <w:szCs w:val="24"/>
          <w:lang w:val="uz-Cyrl-UZ"/>
        </w:rPr>
        <w:t xml:space="preserve">ing haqiqatlarini </w:t>
      </w:r>
      <w:r>
        <w:rPr>
          <w:sz w:val="24"/>
          <w:szCs w:val="24"/>
          <w:lang w:val="uz-Cyrl-UZ"/>
        </w:rPr>
        <w:t>g‘</w:t>
      </w:r>
      <w:r w:rsidRPr="001534A2">
        <w:rPr>
          <w:sz w:val="24"/>
          <w:szCs w:val="24"/>
          <w:lang w:val="uz-Cyrl-UZ"/>
        </w:rPr>
        <w:t xml:space="preserve">oyat oliy bir tarzda bayon va isbot </w:t>
      </w:r>
      <w:r w:rsidRPr="001534A2">
        <w:rPr>
          <w:sz w:val="24"/>
          <w:szCs w:val="24"/>
          <w:lang w:val="uz-Latn-UZ"/>
        </w:rPr>
        <w:t>qil</w:t>
      </w:r>
      <w:r w:rsidRPr="001534A2">
        <w:rPr>
          <w:sz w:val="24"/>
          <w:szCs w:val="24"/>
          <w:lang w:val="uz-Cyrl-UZ"/>
        </w:rPr>
        <w:t>gan va Yigirma T</w:t>
      </w:r>
      <w:r>
        <w:rPr>
          <w:sz w:val="24"/>
          <w:szCs w:val="24"/>
          <w:lang w:val="uz-Cyrl-UZ"/>
        </w:rPr>
        <w:t>o‘</w:t>
      </w:r>
      <w:r w:rsidRPr="001534A2">
        <w:rPr>
          <w:sz w:val="24"/>
          <w:szCs w:val="24"/>
          <w:lang w:val="uz-Cyrl-UZ"/>
        </w:rPr>
        <w:t xml:space="preserve">qqizinchi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ni taqib </w:t>
      </w:r>
      <w:r w:rsidRPr="001534A2">
        <w:rPr>
          <w:sz w:val="24"/>
          <w:szCs w:val="24"/>
          <w:lang w:val="uz-Latn-UZ"/>
        </w:rPr>
        <w:t>qil</w:t>
      </w:r>
      <w:r w:rsidRPr="001534A2">
        <w:rPr>
          <w:sz w:val="24"/>
          <w:szCs w:val="24"/>
          <w:lang w:val="uz-Cyrl-UZ"/>
        </w:rPr>
        <w:t xml:space="preserve">gan </w:t>
      </w:r>
      <w:r>
        <w:rPr>
          <w:sz w:val="24"/>
          <w:szCs w:val="24"/>
          <w:lang w:val="uz-Cyrl-UZ"/>
        </w:rPr>
        <w:t>O‘</w:t>
      </w:r>
      <w:r w:rsidRPr="001534A2">
        <w:rPr>
          <w:sz w:val="24"/>
          <w:szCs w:val="24"/>
          <w:lang w:val="uz-Cyrl-UZ"/>
        </w:rPr>
        <w:t xml:space="preserve">ttizinchi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 nomli Olti Nukta</w:t>
      </w:r>
      <w:r w:rsidRPr="001534A2">
        <w:rPr>
          <w:sz w:val="24"/>
          <w:szCs w:val="24"/>
          <w:lang w:val="uz-Latn-UZ"/>
        </w:rPr>
        <w:t>-i Asmo</w:t>
      </w:r>
      <w:r w:rsidRPr="001534A2">
        <w:rPr>
          <w:sz w:val="24"/>
          <w:szCs w:val="24"/>
          <w:lang w:val="uz-Cyrl-UZ"/>
        </w:rPr>
        <w:t xml:space="preserve"> Risolasiga </w:t>
      </w:r>
      <w:r w:rsidRPr="001534A2">
        <w:rPr>
          <w:rFonts w:ascii="Arabic Typesetting" w:hAnsi="Arabic Typesetting" w:cs="Arabic Typesetting"/>
          <w:color w:val="FF0000"/>
          <w:sz w:val="40"/>
          <w:szCs w:val="40"/>
          <w:rtl/>
          <w:lang w:val="uz-Cyrl-UZ"/>
        </w:rPr>
        <w:t>بِاَسْمَائِكَ الْحُسْنٰى اَجِرْنٖى مِنَ الشَّتَتْ</w:t>
      </w:r>
      <w:r w:rsidRPr="001534A2">
        <w:rPr>
          <w:sz w:val="24"/>
          <w:szCs w:val="24"/>
          <w:lang w:val="uz-Latn-UZ"/>
        </w:rPr>
        <w:t xml:space="preserve"> </w:t>
      </w:r>
      <w:r w:rsidRPr="001534A2">
        <w:rPr>
          <w:sz w:val="24"/>
          <w:szCs w:val="24"/>
          <w:lang w:val="uz-Cyrl-UZ"/>
        </w:rPr>
        <w:t xml:space="preserve">jumlasi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ishora</w:t>
      </w:r>
      <w:r w:rsidRPr="001534A2">
        <w:rPr>
          <w:sz w:val="24"/>
          <w:szCs w:val="24"/>
          <w:lang w:val="uz-Latn-UZ"/>
        </w:rPr>
        <w:t>t</w:t>
      </w:r>
      <w:r w:rsidRPr="001534A2">
        <w:rPr>
          <w:sz w:val="24"/>
          <w:szCs w:val="24"/>
          <w:lang w:val="uz-Cyrl-UZ"/>
        </w:rPr>
        <w:t xml:space="preserve"> </w:t>
      </w:r>
      <w:r w:rsidRPr="001534A2">
        <w:rPr>
          <w:sz w:val="24"/>
          <w:szCs w:val="24"/>
          <w:lang w:val="uz-Latn-UZ"/>
        </w:rPr>
        <w:t>qil</w:t>
      </w:r>
      <w:r w:rsidRPr="001534A2">
        <w:rPr>
          <w:sz w:val="24"/>
          <w:szCs w:val="24"/>
          <w:lang w:val="uz-Cyrl-UZ"/>
        </w:rPr>
        <w:t>ganidan; s</w:t>
      </w:r>
      <w:r>
        <w:rPr>
          <w:sz w:val="24"/>
          <w:szCs w:val="24"/>
          <w:lang w:val="uz-Cyrl-UZ"/>
        </w:rPr>
        <w:t>o‘</w:t>
      </w:r>
      <w:r w:rsidRPr="001534A2">
        <w:rPr>
          <w:sz w:val="24"/>
          <w:szCs w:val="24"/>
          <w:lang w:val="uz-Cyrl-UZ"/>
        </w:rPr>
        <w:t xml:space="preserve">ngra </w:t>
      </w:r>
      <w:r w:rsidRPr="001534A2">
        <w:rPr>
          <w:sz w:val="24"/>
          <w:szCs w:val="24"/>
          <w:lang w:val="uz-Latn-UZ"/>
        </w:rPr>
        <w:t>orqas</w:t>
      </w:r>
      <w:r w:rsidRPr="001534A2">
        <w:rPr>
          <w:sz w:val="24"/>
          <w:szCs w:val="24"/>
          <w:lang w:val="uz-Cyrl-UZ"/>
        </w:rPr>
        <w:t>ida Risola</w:t>
      </w:r>
      <w:r w:rsidRPr="001534A2">
        <w:rPr>
          <w:sz w:val="24"/>
          <w:szCs w:val="24"/>
          <w:lang w:val="uz-Latn-UZ"/>
        </w:rPr>
        <w:t>-</w:t>
      </w:r>
      <w:r w:rsidRPr="001534A2">
        <w:rPr>
          <w:sz w:val="24"/>
          <w:szCs w:val="24"/>
          <w:lang w:val="uz-Cyrl-UZ"/>
        </w:rPr>
        <w:t>i</w:t>
      </w:r>
      <w:r w:rsidRPr="001534A2">
        <w:rPr>
          <w:sz w:val="24"/>
          <w:szCs w:val="24"/>
          <w:lang w:val="uz-Latn-UZ"/>
        </w:rPr>
        <w:t xml:space="preserve"> Asmo</w:t>
      </w:r>
      <w:r w:rsidRPr="001534A2">
        <w:rPr>
          <w:sz w:val="24"/>
          <w:szCs w:val="24"/>
          <w:lang w:val="uz-Cyrl-UZ"/>
        </w:rPr>
        <w:t>ni ta</w:t>
      </w:r>
      <w:r>
        <w:rPr>
          <w:sz w:val="24"/>
          <w:szCs w:val="24"/>
          <w:lang w:val="uz-Cyrl-UZ"/>
        </w:rPr>
        <w:t>’</w:t>
      </w:r>
      <w:r w:rsidRPr="001534A2">
        <w:rPr>
          <w:sz w:val="24"/>
          <w:szCs w:val="24"/>
          <w:lang w:val="uz-Cyrl-UZ"/>
        </w:rPr>
        <w:t xml:space="preserve">qib etgan </w:t>
      </w:r>
      <w:r>
        <w:rPr>
          <w:sz w:val="24"/>
          <w:szCs w:val="24"/>
          <w:lang w:val="uz-Cyrl-UZ"/>
        </w:rPr>
        <w:t>O‘</w:t>
      </w:r>
      <w:r w:rsidRPr="001534A2">
        <w:rPr>
          <w:sz w:val="24"/>
          <w:szCs w:val="24"/>
          <w:lang w:val="uz-Cyrl-UZ"/>
        </w:rPr>
        <w:t xml:space="preserve">ttiz Birinchi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ning Birinchi Shuasi b</w:t>
      </w:r>
      <w:r>
        <w:rPr>
          <w:sz w:val="24"/>
          <w:szCs w:val="24"/>
          <w:lang w:val="uz-Cyrl-UZ"/>
        </w:rPr>
        <w:t>o‘</w:t>
      </w:r>
      <w:r w:rsidRPr="001534A2">
        <w:rPr>
          <w:sz w:val="24"/>
          <w:szCs w:val="24"/>
          <w:lang w:val="uz-Cyrl-UZ"/>
        </w:rPr>
        <w:t xml:space="preserve">lib, </w:t>
      </w:r>
      <w:r>
        <w:rPr>
          <w:sz w:val="24"/>
          <w:szCs w:val="24"/>
          <w:lang w:val="uz-Cyrl-UZ"/>
        </w:rPr>
        <w:t>o‘</w:t>
      </w:r>
      <w:r w:rsidRPr="001534A2">
        <w:rPr>
          <w:sz w:val="24"/>
          <w:szCs w:val="24"/>
          <w:lang w:val="uz-Cyrl-UZ"/>
        </w:rPr>
        <w:t>ttiz uch oyati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ning Risola-i Nurga ishor</w:t>
      </w:r>
      <w:r w:rsidRPr="001534A2">
        <w:rPr>
          <w:sz w:val="24"/>
          <w:szCs w:val="24"/>
          <w:lang w:val="uz-Latn-UZ"/>
        </w:rPr>
        <w:t>ot</w:t>
      </w:r>
      <w:r w:rsidRPr="001534A2">
        <w:rPr>
          <w:sz w:val="24"/>
          <w:szCs w:val="24"/>
          <w:lang w:val="uz-Cyrl-UZ"/>
        </w:rPr>
        <w:t>ini qayd etib, hisob</w:t>
      </w:r>
      <w:r w:rsidRPr="001534A2">
        <w:rPr>
          <w:sz w:val="24"/>
          <w:szCs w:val="24"/>
          <w:lang w:val="uz-Latn-UZ"/>
        </w:rPr>
        <w:t xml:space="preserve">i </w:t>
      </w:r>
      <w:r w:rsidRPr="001534A2">
        <w:rPr>
          <w:sz w:val="24"/>
          <w:szCs w:val="24"/>
          <w:lang w:val="uz-Cyrl-UZ"/>
        </w:rPr>
        <w:t>jifriy</w:t>
      </w:r>
      <w:r w:rsidRPr="001534A2">
        <w:rPr>
          <w:sz w:val="24"/>
          <w:szCs w:val="24"/>
          <w:lang w:val="uz-Latn-UZ"/>
        </w:rPr>
        <w:t xml:space="preserve"> </w:t>
      </w:r>
      <w:r w:rsidRPr="001534A2">
        <w:rPr>
          <w:sz w:val="24"/>
          <w:szCs w:val="24"/>
          <w:lang w:val="uz-Cyrl-UZ"/>
        </w:rPr>
        <w:t xml:space="preserve">munosabati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boshdan oxirigacha Ilmi </w:t>
      </w:r>
      <w:r w:rsidRPr="001534A2">
        <w:rPr>
          <w:sz w:val="24"/>
          <w:szCs w:val="24"/>
          <w:lang w:val="uz-Latn-UZ"/>
        </w:rPr>
        <w:t xml:space="preserve">Huruf </w:t>
      </w:r>
      <w:r w:rsidRPr="001534A2">
        <w:rPr>
          <w:sz w:val="24"/>
          <w:szCs w:val="24"/>
          <w:lang w:val="uz-Cyrl-UZ"/>
        </w:rPr>
        <w:t>Risolasi kabi k</w:t>
      </w:r>
      <w:r>
        <w:rPr>
          <w:sz w:val="24"/>
          <w:szCs w:val="24"/>
          <w:lang w:val="uz-Cyrl-UZ"/>
        </w:rPr>
        <w:t>o‘</w:t>
      </w:r>
      <w:r w:rsidRPr="001534A2">
        <w:rPr>
          <w:sz w:val="24"/>
          <w:szCs w:val="24"/>
          <w:lang w:val="uz-Cyrl-UZ"/>
        </w:rPr>
        <w:t xml:space="preserve">ringan va bir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hukmida b</w:t>
      </w:r>
      <w:r>
        <w:rPr>
          <w:sz w:val="24"/>
          <w:szCs w:val="24"/>
          <w:lang w:val="uz-Cyrl-UZ"/>
        </w:rPr>
        <w:t>o‘</w:t>
      </w:r>
      <w:r w:rsidRPr="001534A2">
        <w:rPr>
          <w:sz w:val="24"/>
          <w:szCs w:val="24"/>
          <w:lang w:val="uz-Cyrl-UZ"/>
        </w:rPr>
        <w:t xml:space="preserve">lgan risolaga </w:t>
      </w:r>
      <w:r w:rsidRPr="001534A2">
        <w:rPr>
          <w:rFonts w:ascii="Arabic Typesetting" w:hAnsi="Arabic Typesetting" w:cs="Arabic Typesetting"/>
          <w:color w:val="FF0000"/>
          <w:sz w:val="40"/>
          <w:szCs w:val="40"/>
          <w:rtl/>
        </w:rPr>
        <w:t>حُرُوفٌ لِبَهْرَامٍ عَلَتْ وَ تَشَامَخَتْ</w:t>
      </w:r>
      <w:r w:rsidRPr="001534A2">
        <w:rPr>
          <w:sz w:val="24"/>
          <w:szCs w:val="24"/>
          <w:lang w:val="uz-Cyrl-UZ"/>
        </w:rPr>
        <w:t xml:space="preserve"> kalimasi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ishora</w:t>
      </w:r>
      <w:r w:rsidRPr="001534A2">
        <w:rPr>
          <w:sz w:val="24"/>
          <w:szCs w:val="24"/>
          <w:lang w:val="uz-Latn-UZ"/>
        </w:rPr>
        <w:t>t</w:t>
      </w:r>
      <w:r w:rsidRPr="001534A2">
        <w:rPr>
          <w:sz w:val="24"/>
          <w:szCs w:val="24"/>
          <w:lang w:val="uz-Cyrl-UZ"/>
        </w:rPr>
        <w:t xml:space="preserve"> </w:t>
      </w:r>
      <w:r w:rsidRPr="001534A2">
        <w:rPr>
          <w:sz w:val="24"/>
          <w:szCs w:val="24"/>
          <w:lang w:val="uz-Latn-UZ"/>
        </w:rPr>
        <w:t>qil</w:t>
      </w:r>
      <w:r w:rsidRPr="001534A2">
        <w:rPr>
          <w:sz w:val="24"/>
          <w:szCs w:val="24"/>
          <w:lang w:val="uz-Cyrl-UZ"/>
        </w:rPr>
        <w:t xml:space="preserve">ib, </w:t>
      </w:r>
      <w:r w:rsidRPr="001534A2">
        <w:rPr>
          <w:sz w:val="24"/>
          <w:szCs w:val="24"/>
          <w:lang w:val="uz-Latn-UZ"/>
        </w:rPr>
        <w:t>ortidan</w:t>
      </w:r>
      <w:r w:rsidRPr="001534A2">
        <w:rPr>
          <w:sz w:val="24"/>
          <w:szCs w:val="24"/>
          <w:lang w:val="uz-Cyrl-UZ"/>
        </w:rPr>
        <w:t xml:space="preserve"> </w:t>
      </w:r>
      <w:r w:rsidRPr="001534A2">
        <w:rPr>
          <w:rFonts w:ascii="Arabic Typesetting" w:hAnsi="Arabic Typesetting" w:cs="Arabic Typesetting"/>
          <w:color w:val="FF0000"/>
          <w:sz w:val="40"/>
          <w:szCs w:val="40"/>
          <w:rtl/>
        </w:rPr>
        <w:t>وَ اسْمُ عَصَا مُوسٰى بِهِ الظُّلْمَةُ انْجَلَتْ </w:t>
      </w:r>
      <w:r w:rsidRPr="001534A2">
        <w:rPr>
          <w:sz w:val="24"/>
          <w:szCs w:val="24"/>
          <w:lang w:val="uz-Cyrl-UZ"/>
        </w:rPr>
        <w:t xml:space="preserve"> kalomi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ham Risola</w:t>
      </w:r>
      <w:r w:rsidRPr="001534A2">
        <w:rPr>
          <w:sz w:val="24"/>
          <w:szCs w:val="24"/>
          <w:lang w:val="uz-Latn-UZ"/>
        </w:rPr>
        <w:t>-</w:t>
      </w:r>
      <w:r w:rsidRPr="001534A2">
        <w:rPr>
          <w:sz w:val="24"/>
          <w:szCs w:val="24"/>
          <w:lang w:val="uz-Cyrl-UZ"/>
        </w:rPr>
        <w:t>i</w:t>
      </w:r>
      <w:r w:rsidRPr="001534A2">
        <w:rPr>
          <w:sz w:val="24"/>
          <w:szCs w:val="24"/>
          <w:lang w:val="uz-Latn-UZ"/>
        </w:rPr>
        <w:t xml:space="preserve"> Hurufiya</w:t>
      </w:r>
      <w:r w:rsidRPr="001534A2">
        <w:rPr>
          <w:sz w:val="24"/>
          <w:szCs w:val="24"/>
          <w:lang w:val="uz-Cyrl-UZ"/>
        </w:rPr>
        <w:t>ni ta</w:t>
      </w:r>
      <w:r>
        <w:rPr>
          <w:sz w:val="24"/>
          <w:szCs w:val="24"/>
          <w:lang w:val="uz-Cyrl-UZ"/>
        </w:rPr>
        <w:t>’</w:t>
      </w:r>
      <w:r w:rsidRPr="001534A2">
        <w:rPr>
          <w:sz w:val="24"/>
          <w:szCs w:val="24"/>
          <w:lang w:val="uz-Cyrl-UZ"/>
        </w:rPr>
        <w:t>qib etgan va Al-Oyat-ul Kubrodan va boshqa R</w:t>
      </w:r>
      <w:r w:rsidRPr="001534A2">
        <w:rPr>
          <w:sz w:val="24"/>
          <w:szCs w:val="24"/>
          <w:lang w:val="uz-Latn-UZ"/>
        </w:rPr>
        <w:t>a</w:t>
      </w:r>
      <w:r w:rsidRPr="001534A2">
        <w:rPr>
          <w:sz w:val="24"/>
          <w:szCs w:val="24"/>
          <w:lang w:val="uz-Cyrl-UZ"/>
        </w:rPr>
        <w:t>s</w:t>
      </w:r>
      <w:r w:rsidRPr="001534A2">
        <w:rPr>
          <w:sz w:val="24"/>
          <w:szCs w:val="24"/>
          <w:lang w:val="uz-Latn-UZ"/>
        </w:rPr>
        <w:t>oi</w:t>
      </w:r>
      <w:r w:rsidRPr="001534A2">
        <w:rPr>
          <w:sz w:val="24"/>
          <w:szCs w:val="24"/>
          <w:lang w:val="uz-Cyrl-UZ"/>
        </w:rPr>
        <w:t>l</w:t>
      </w:r>
      <w:r w:rsidRPr="001534A2">
        <w:rPr>
          <w:sz w:val="24"/>
          <w:szCs w:val="24"/>
          <w:lang w:val="uz-Latn-UZ"/>
        </w:rPr>
        <w:t>i Nuriyadan</w:t>
      </w:r>
      <w:r w:rsidRPr="001534A2">
        <w:rPr>
          <w:sz w:val="24"/>
          <w:szCs w:val="24"/>
          <w:lang w:val="uz-Cyrl-UZ"/>
        </w:rPr>
        <w:t xml:space="preserve"> tar</w:t>
      </w:r>
      <w:r w:rsidRPr="001534A2">
        <w:rPr>
          <w:sz w:val="24"/>
          <w:szCs w:val="24"/>
          <w:lang w:val="uz-Latn-UZ"/>
        </w:rPr>
        <w:t>a</w:t>
      </w:r>
      <w:r w:rsidRPr="001534A2">
        <w:rPr>
          <w:sz w:val="24"/>
          <w:szCs w:val="24"/>
          <w:lang w:val="uz-Cyrl-UZ"/>
        </w:rPr>
        <w:t>k</w:t>
      </w:r>
      <w:r w:rsidRPr="001534A2">
        <w:rPr>
          <w:sz w:val="24"/>
          <w:szCs w:val="24"/>
          <w:lang w:val="uz-Latn-UZ"/>
        </w:rPr>
        <w:t>ku</w:t>
      </w:r>
      <w:r w:rsidRPr="001534A2">
        <w:rPr>
          <w:sz w:val="24"/>
          <w:szCs w:val="24"/>
          <w:lang w:val="uz-Cyrl-UZ"/>
        </w:rPr>
        <w:t xml:space="preserve">b </w:t>
      </w:r>
      <w:r w:rsidRPr="001534A2">
        <w:rPr>
          <w:sz w:val="24"/>
          <w:szCs w:val="24"/>
          <w:lang w:val="uz-Latn-UZ"/>
        </w:rPr>
        <w:t>et</w:t>
      </w:r>
      <w:r w:rsidRPr="001534A2">
        <w:rPr>
          <w:sz w:val="24"/>
          <w:szCs w:val="24"/>
          <w:lang w:val="uz-Cyrl-UZ"/>
        </w:rPr>
        <w:t xml:space="preserve">gan va Asoyi Muso nomini olgan va </w:t>
      </w:r>
      <w:r w:rsidRPr="001534A2">
        <w:rPr>
          <w:sz w:val="24"/>
          <w:szCs w:val="24"/>
          <w:lang w:val="uz-Latn-UZ"/>
        </w:rPr>
        <w:t>A</w:t>
      </w:r>
      <w:r w:rsidRPr="001534A2">
        <w:rPr>
          <w:sz w:val="24"/>
          <w:szCs w:val="24"/>
          <w:lang w:val="uz-Cyrl-UZ"/>
        </w:rPr>
        <w:t xml:space="preserve">soyi Muso kabi zalolatning va shirkning sеhrlarini </w:t>
      </w:r>
      <w:r w:rsidRPr="001534A2">
        <w:rPr>
          <w:sz w:val="24"/>
          <w:szCs w:val="24"/>
          <w:lang w:val="tr-TR"/>
        </w:rPr>
        <w:t>y</w:t>
      </w:r>
      <w:r>
        <w:rPr>
          <w:sz w:val="24"/>
          <w:szCs w:val="24"/>
          <w:lang w:val="tr-TR"/>
        </w:rPr>
        <w:t>o‘</w:t>
      </w:r>
      <w:r w:rsidRPr="001534A2">
        <w:rPr>
          <w:sz w:val="24"/>
          <w:szCs w:val="24"/>
          <w:lang w:val="tr-TR"/>
        </w:rPr>
        <w:t>qotgan</w:t>
      </w:r>
      <w:r w:rsidRPr="001534A2">
        <w:rPr>
          <w:sz w:val="24"/>
          <w:szCs w:val="24"/>
          <w:lang w:val="uz-Cyrl-UZ"/>
        </w:rPr>
        <w:t xml:space="preserve"> Risola-i Nurning hozircha eng s</w:t>
      </w:r>
      <w:r>
        <w:rPr>
          <w:sz w:val="24"/>
          <w:szCs w:val="24"/>
          <w:lang w:val="uz-Cyrl-UZ"/>
        </w:rPr>
        <w:t>o‘</w:t>
      </w:r>
      <w:r w:rsidRPr="001534A2">
        <w:rPr>
          <w:sz w:val="24"/>
          <w:szCs w:val="24"/>
          <w:lang w:val="uz-Cyrl-UZ"/>
        </w:rPr>
        <w:t>ng</w:t>
      </w:r>
      <w:r w:rsidRPr="001534A2">
        <w:rPr>
          <w:sz w:val="24"/>
          <w:szCs w:val="24"/>
          <w:lang w:val="tr-TR"/>
        </w:rPr>
        <w:t>gi</w:t>
      </w:r>
      <w:r w:rsidRPr="001534A2">
        <w:rPr>
          <w:sz w:val="24"/>
          <w:szCs w:val="24"/>
          <w:lang w:val="uz-Cyrl-UZ"/>
        </w:rPr>
        <w:t xml:space="preserve"> va oxir risolasiga Asoyi Muso nomini bеrib ishora</w:t>
      </w:r>
      <w:r w:rsidRPr="001534A2">
        <w:rPr>
          <w:sz w:val="24"/>
          <w:szCs w:val="24"/>
          <w:lang w:val="uz-Latn-UZ"/>
        </w:rPr>
        <w:t>t</w:t>
      </w:r>
      <w:r w:rsidRPr="001534A2">
        <w:rPr>
          <w:sz w:val="24"/>
          <w:szCs w:val="24"/>
          <w:lang w:val="uz-Cyrl-UZ"/>
        </w:rPr>
        <w:t xml:space="preserve"> </w:t>
      </w:r>
      <w:r w:rsidRPr="001534A2">
        <w:rPr>
          <w:sz w:val="24"/>
          <w:szCs w:val="24"/>
          <w:lang w:val="uz-Latn-UZ"/>
        </w:rPr>
        <w:t>qilib</w:t>
      </w:r>
      <w:r w:rsidRPr="001534A2">
        <w:rPr>
          <w:sz w:val="24"/>
          <w:szCs w:val="24"/>
          <w:lang w:val="uz-Cyrl-UZ"/>
        </w:rPr>
        <w:t>, ma</w:t>
      </w:r>
      <w:r>
        <w:rPr>
          <w:sz w:val="24"/>
          <w:szCs w:val="24"/>
          <w:lang w:val="uz-Cyrl-UZ"/>
        </w:rPr>
        <w:t>’</w:t>
      </w:r>
      <w:r w:rsidRPr="001534A2">
        <w:rPr>
          <w:sz w:val="24"/>
          <w:szCs w:val="24"/>
          <w:lang w:val="uz-Cyrl-UZ"/>
        </w:rPr>
        <w:t xml:space="preserve">naviy </w:t>
      </w:r>
      <w:r w:rsidRPr="001534A2">
        <w:rPr>
          <w:sz w:val="24"/>
          <w:szCs w:val="24"/>
          <w:lang w:val="tr-TR"/>
        </w:rPr>
        <w:t xml:space="preserve">zulmatlarni </w:t>
      </w:r>
      <w:r w:rsidRPr="001534A2">
        <w:rPr>
          <w:sz w:val="24"/>
          <w:szCs w:val="24"/>
          <w:lang w:val="uz-Cyrl-UZ"/>
        </w:rPr>
        <w:t xml:space="preserve">tarqatishini xushxabar </w:t>
      </w:r>
      <w:r w:rsidRPr="001534A2">
        <w:rPr>
          <w:sz w:val="24"/>
          <w:szCs w:val="24"/>
          <w:lang w:val="uz-Latn-UZ"/>
        </w:rPr>
        <w:t>beryapti</w:t>
      </w:r>
      <w:r w:rsidRPr="001534A2">
        <w:rPr>
          <w:sz w:val="24"/>
          <w:szCs w:val="24"/>
          <w:lang w:val="uz-Cyrl-UZ"/>
        </w:rPr>
        <w:t>. Darhaqiqat</w:t>
      </w:r>
      <w:r w:rsidRPr="001534A2">
        <w:rPr>
          <w:sz w:val="24"/>
          <w:szCs w:val="24"/>
          <w:lang w:val="uz-Latn-UZ"/>
        </w:rPr>
        <w:t>,</w:t>
      </w:r>
      <w:r w:rsidRPr="001534A2">
        <w:rPr>
          <w:sz w:val="24"/>
          <w:szCs w:val="24"/>
          <w:lang w:val="uz-Cyrl-UZ"/>
        </w:rPr>
        <w:t xml:space="preserve"> </w:t>
      </w:r>
      <w:r w:rsidRPr="001534A2">
        <w:rPr>
          <w:rFonts w:ascii="Arabic Typesetting" w:hAnsi="Arabic Typesetting" w:cs="Arabic Typesetting"/>
          <w:color w:val="FF0000"/>
          <w:sz w:val="40"/>
          <w:szCs w:val="40"/>
          <w:rtl/>
        </w:rPr>
        <w:t>وَ بِالْاٰيَةِ الْكُبْرٰى</w:t>
      </w:r>
      <w:r w:rsidRPr="001534A2">
        <w:rPr>
          <w:sz w:val="24"/>
          <w:szCs w:val="24"/>
          <w:lang w:val="uz-Cyrl-UZ"/>
        </w:rPr>
        <w:t xml:space="preserve"> kalimasi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tr-TR"/>
        </w:rPr>
        <w:t>Ye</w:t>
      </w:r>
      <w:r w:rsidRPr="001534A2">
        <w:rPr>
          <w:sz w:val="24"/>
          <w:szCs w:val="24"/>
          <w:lang w:val="uz-Cyrl-UZ"/>
        </w:rPr>
        <w:t>ttinchi S</w:t>
      </w:r>
      <w:r w:rsidRPr="001534A2">
        <w:rPr>
          <w:sz w:val="24"/>
          <w:szCs w:val="24"/>
          <w:lang w:val="tr-TR"/>
        </w:rPr>
        <w:t>h</w:t>
      </w:r>
      <w:r w:rsidRPr="001534A2">
        <w:rPr>
          <w:sz w:val="24"/>
          <w:szCs w:val="24"/>
          <w:lang w:val="uz-Cyrl-UZ"/>
        </w:rPr>
        <w:t>uaga ishora</w:t>
      </w:r>
      <w:r w:rsidRPr="001534A2">
        <w:rPr>
          <w:sz w:val="24"/>
          <w:szCs w:val="24"/>
          <w:lang w:val="uz-Latn-UZ"/>
        </w:rPr>
        <w:t>t</w:t>
      </w:r>
      <w:r w:rsidRPr="001534A2">
        <w:rPr>
          <w:sz w:val="24"/>
          <w:szCs w:val="24"/>
          <w:lang w:val="uz-Cyrl-UZ"/>
        </w:rPr>
        <w:t xml:space="preserve">i quvvatli </w:t>
      </w:r>
      <w:r w:rsidRPr="001534A2">
        <w:rPr>
          <w:sz w:val="24"/>
          <w:szCs w:val="24"/>
          <w:lang w:val="uz-Latn-UZ"/>
        </w:rPr>
        <w:t>ishoratlar</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isbot </w:t>
      </w:r>
      <w:r w:rsidRPr="001534A2">
        <w:rPr>
          <w:sz w:val="24"/>
          <w:szCs w:val="24"/>
          <w:lang w:val="uz-Latn-UZ"/>
        </w:rPr>
        <w:t>qilin</w:t>
      </w:r>
      <w:r w:rsidRPr="001534A2">
        <w:rPr>
          <w:sz w:val="24"/>
          <w:szCs w:val="24"/>
          <w:lang w:val="uz-Cyrl-UZ"/>
        </w:rPr>
        <w:t>gani kabi; ayni kalima boshqa bir ma</w:t>
      </w:r>
      <w:r>
        <w:rPr>
          <w:sz w:val="24"/>
          <w:szCs w:val="24"/>
          <w:lang w:val="uz-Cyrl-UZ"/>
        </w:rPr>
        <w:t>’</w:t>
      </w:r>
      <w:r w:rsidRPr="001534A2">
        <w:rPr>
          <w:sz w:val="24"/>
          <w:szCs w:val="24"/>
          <w:lang w:val="uz-Cyrl-UZ"/>
        </w:rPr>
        <w:t xml:space="preserve">no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 xml:space="preserve">alhaq </w:t>
      </w:r>
      <w:r w:rsidRPr="001534A2">
        <w:rPr>
          <w:sz w:val="24"/>
          <w:szCs w:val="24"/>
          <w:lang w:val="uz-Cyrl-UZ"/>
        </w:rPr>
        <w:t>Risola-i Nurning oyati</w:t>
      </w:r>
      <w:r w:rsidRPr="001534A2">
        <w:rPr>
          <w:sz w:val="24"/>
          <w:szCs w:val="24"/>
          <w:lang w:val="uz-Latn-UZ"/>
        </w:rPr>
        <w:t xml:space="preserve"> kubrosi</w:t>
      </w:r>
      <w:r w:rsidRPr="001534A2">
        <w:rPr>
          <w:sz w:val="24"/>
          <w:szCs w:val="24"/>
          <w:lang w:val="uz-Cyrl-UZ"/>
        </w:rPr>
        <w:t xml:space="preserve"> hukmida va aksar risolalarning ruhlarini jam etgan va Arabiy Yigirma T</w:t>
      </w:r>
      <w:r>
        <w:rPr>
          <w:sz w:val="24"/>
          <w:szCs w:val="24"/>
          <w:lang w:val="uz-Cyrl-UZ"/>
        </w:rPr>
        <w:t>o‘</w:t>
      </w:r>
      <w:r w:rsidRPr="001534A2">
        <w:rPr>
          <w:sz w:val="24"/>
          <w:szCs w:val="24"/>
          <w:lang w:val="uz-Cyrl-UZ"/>
        </w:rPr>
        <w:t xml:space="preserve">qqizinchi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ga bu kalom "mustatba</w:t>
      </w:r>
      <w:r>
        <w:rPr>
          <w:sz w:val="24"/>
          <w:szCs w:val="24"/>
          <w:lang w:val="uz-Latn-UZ"/>
        </w:rPr>
        <w:t>’</w:t>
      </w:r>
      <w:r w:rsidRPr="001534A2">
        <w:rPr>
          <w:sz w:val="24"/>
          <w:szCs w:val="24"/>
          <w:lang w:val="uz-Cyrl-UZ"/>
        </w:rPr>
        <w:t>ot-ut ta</w:t>
      </w:r>
      <w:r w:rsidRPr="001534A2">
        <w:rPr>
          <w:sz w:val="24"/>
          <w:szCs w:val="24"/>
          <w:lang w:val="uz-Latn-UZ"/>
        </w:rPr>
        <w:t>r</w:t>
      </w:r>
      <w:r w:rsidRPr="001534A2">
        <w:rPr>
          <w:sz w:val="24"/>
          <w:szCs w:val="24"/>
          <w:lang w:val="uz-Cyrl-UZ"/>
        </w:rPr>
        <w:t>o</w:t>
      </w:r>
      <w:r w:rsidRPr="001534A2">
        <w:rPr>
          <w:sz w:val="24"/>
          <w:szCs w:val="24"/>
          <w:lang w:val="uz-Latn-UZ"/>
        </w:rPr>
        <w:t>k</w:t>
      </w:r>
      <w:r w:rsidRPr="001534A2">
        <w:rPr>
          <w:sz w:val="24"/>
          <w:szCs w:val="24"/>
          <w:lang w:val="uz-Cyrl-UZ"/>
        </w:rPr>
        <w:t xml:space="preserve">ib" qoidasi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unga qaraydi, </w:t>
      </w:r>
      <w:r w:rsidRPr="001534A2">
        <w:rPr>
          <w:sz w:val="24"/>
          <w:szCs w:val="24"/>
          <w:lang w:val="uz-Latn-UZ"/>
        </w:rPr>
        <w:t>afrod</w:t>
      </w:r>
      <w:r w:rsidRPr="001534A2">
        <w:rPr>
          <w:sz w:val="24"/>
          <w:szCs w:val="24"/>
          <w:lang w:val="uz-Cyrl-UZ"/>
        </w:rPr>
        <w:t>iga dohil etadi. Shunday ekan; Hazrat Imom Ali R</w:t>
      </w:r>
      <w:r w:rsidRPr="001534A2">
        <w:rPr>
          <w:sz w:val="24"/>
          <w:szCs w:val="24"/>
          <w:lang w:val="uz-Latn-UZ"/>
        </w:rPr>
        <w:t>o</w:t>
      </w:r>
      <w:r w:rsidRPr="001534A2">
        <w:rPr>
          <w:sz w:val="24"/>
          <w:szCs w:val="24"/>
          <w:lang w:val="uz-Cyrl-UZ"/>
        </w:rPr>
        <w:t xml:space="preserve">ziyallohu </w:t>
      </w:r>
      <w:r w:rsidRPr="001534A2">
        <w:rPr>
          <w:sz w:val="24"/>
          <w:szCs w:val="24"/>
          <w:lang w:val="tr-TR"/>
        </w:rPr>
        <w:t>a</w:t>
      </w:r>
      <w:r w:rsidRPr="001534A2">
        <w:rPr>
          <w:sz w:val="24"/>
          <w:szCs w:val="24"/>
          <w:lang w:val="uz-Cyrl-UZ"/>
        </w:rPr>
        <w:t>nh</w:t>
      </w:r>
      <w:r w:rsidRPr="001534A2">
        <w:rPr>
          <w:sz w:val="24"/>
          <w:szCs w:val="24"/>
          <w:lang w:val="tr-TR"/>
        </w:rPr>
        <w:t>u</w:t>
      </w:r>
      <w:r w:rsidRPr="001534A2">
        <w:rPr>
          <w:sz w:val="24"/>
          <w:szCs w:val="24"/>
          <w:lang w:val="uz-Cyrl-UZ"/>
        </w:rPr>
        <w:t xml:space="preserve"> ham bu </w:t>
      </w:r>
      <w:r w:rsidRPr="001534A2">
        <w:rPr>
          <w:sz w:val="24"/>
          <w:szCs w:val="24"/>
          <w:lang w:val="uz-Latn-UZ"/>
        </w:rPr>
        <w:t>fikr</w:t>
      </w:r>
      <w:r w:rsidRPr="001534A2">
        <w:rPr>
          <w:sz w:val="24"/>
          <w:szCs w:val="24"/>
          <w:lang w:val="uz-Cyrl-UZ"/>
        </w:rPr>
        <w:t xml:space="preserve">adan unga </w:t>
      </w:r>
      <w:r w:rsidRPr="001534A2">
        <w:rPr>
          <w:sz w:val="24"/>
          <w:szCs w:val="24"/>
          <w:lang w:val="uz-Latn-UZ"/>
        </w:rPr>
        <w:t>qara</w:t>
      </w:r>
      <w:r w:rsidRPr="001534A2">
        <w:rPr>
          <w:sz w:val="24"/>
          <w:szCs w:val="24"/>
          <w:lang w:val="uz-Cyrl-UZ"/>
        </w:rPr>
        <w:t>b ishora</w:t>
      </w:r>
      <w:r w:rsidRPr="001534A2">
        <w:rPr>
          <w:sz w:val="24"/>
          <w:szCs w:val="24"/>
          <w:lang w:val="uz-Latn-UZ"/>
        </w:rPr>
        <w:t>t</w:t>
      </w:r>
      <w:r w:rsidRPr="001534A2">
        <w:rPr>
          <w:sz w:val="24"/>
          <w:szCs w:val="24"/>
          <w:lang w:val="uz-Cyrl-UZ"/>
        </w:rPr>
        <w:t xml:space="preserve"> </w:t>
      </w:r>
      <w:r w:rsidRPr="001534A2">
        <w:rPr>
          <w:sz w:val="24"/>
          <w:szCs w:val="24"/>
          <w:lang w:val="uz-Latn-UZ"/>
        </w:rPr>
        <w:t>qiladi</w:t>
      </w:r>
      <w:r w:rsidRPr="001534A2">
        <w:rPr>
          <w:sz w:val="24"/>
          <w:szCs w:val="24"/>
          <w:lang w:val="uz-Cyrl-UZ"/>
        </w:rPr>
        <w:t xml:space="preserve"> dеya olamiz. Ham boshqa ishor</w:t>
      </w:r>
      <w:r w:rsidRPr="001534A2">
        <w:rPr>
          <w:sz w:val="24"/>
          <w:szCs w:val="24"/>
          <w:lang w:val="uz-Latn-UZ"/>
        </w:rPr>
        <w:t>ot</w:t>
      </w:r>
      <w:r w:rsidRPr="001534A2">
        <w:rPr>
          <w:sz w:val="24"/>
          <w:szCs w:val="24"/>
          <w:lang w:val="uz-Cyrl-UZ"/>
        </w:rPr>
        <w:t xml:space="preserve">ning </w:t>
      </w:r>
      <w:r w:rsidRPr="001534A2">
        <w:rPr>
          <w:sz w:val="24"/>
          <w:szCs w:val="24"/>
          <w:lang w:val="uz-Latn-UZ"/>
        </w:rPr>
        <w:t>alomat</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ham Maktubotdan s</w:t>
      </w:r>
      <w:r>
        <w:rPr>
          <w:sz w:val="24"/>
          <w:szCs w:val="24"/>
          <w:lang w:val="uz-Cyrl-UZ"/>
        </w:rPr>
        <w:t>o‘</w:t>
      </w:r>
      <w:r w:rsidRPr="001534A2">
        <w:rPr>
          <w:sz w:val="24"/>
          <w:szCs w:val="24"/>
          <w:lang w:val="uz-Cyrl-UZ"/>
        </w:rPr>
        <w:t xml:space="preserve">ngra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larga boshqa bir tarzi ibora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tr-TR"/>
        </w:rPr>
        <w:t>ishorat</w:t>
      </w:r>
      <w:r w:rsidRPr="001534A2">
        <w:rPr>
          <w:sz w:val="24"/>
          <w:szCs w:val="24"/>
          <w:lang w:val="uz-Cyrl-UZ"/>
        </w:rPr>
        <w:t xml:space="preserve"> </w:t>
      </w:r>
      <w:r w:rsidRPr="001534A2">
        <w:rPr>
          <w:sz w:val="24"/>
          <w:szCs w:val="24"/>
          <w:lang w:val="uz-Latn-UZ"/>
        </w:rPr>
        <w:t>qil</w:t>
      </w:r>
      <w:r w:rsidRPr="001534A2">
        <w:rPr>
          <w:sz w:val="24"/>
          <w:szCs w:val="24"/>
          <w:lang w:val="uz-Cyrl-UZ"/>
        </w:rPr>
        <w:t xml:space="preserve">ib;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larning eng porlo</w:t>
      </w:r>
      <w:r>
        <w:rPr>
          <w:sz w:val="24"/>
          <w:szCs w:val="24"/>
          <w:lang w:val="uz-Cyrl-UZ"/>
        </w:rPr>
        <w:t>g‘</w:t>
      </w:r>
      <w:r w:rsidRPr="001534A2">
        <w:rPr>
          <w:sz w:val="24"/>
          <w:szCs w:val="24"/>
          <w:lang w:val="uz-Cyrl-UZ"/>
        </w:rPr>
        <w:t>ining ta</w:t>
      </w:r>
      <w:r>
        <w:rPr>
          <w:sz w:val="24"/>
          <w:szCs w:val="24"/>
          <w:lang w:val="uz-Cyrl-UZ"/>
        </w:rPr>
        <w:t>’</w:t>
      </w:r>
      <w:r w:rsidRPr="001534A2">
        <w:rPr>
          <w:sz w:val="24"/>
          <w:szCs w:val="24"/>
          <w:lang w:val="uz-Cyrl-UZ"/>
        </w:rPr>
        <w:t>lifi</w:t>
      </w:r>
      <w:r w:rsidRPr="001534A2">
        <w:rPr>
          <w:sz w:val="24"/>
          <w:szCs w:val="24"/>
          <w:lang w:val="uz-Latn-UZ"/>
        </w:rPr>
        <w:t>,</w:t>
      </w:r>
      <w:r w:rsidRPr="001534A2">
        <w:rPr>
          <w:sz w:val="24"/>
          <w:szCs w:val="24"/>
          <w:lang w:val="uz-Cyrl-UZ"/>
        </w:rPr>
        <w:t xml:space="preserve"> dahshatli bir zamonda va hibs va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uz-Cyrl-UZ"/>
        </w:rPr>
        <w:t>dan qutul</w:t>
      </w:r>
      <w:r w:rsidRPr="001534A2">
        <w:rPr>
          <w:sz w:val="24"/>
          <w:szCs w:val="24"/>
          <w:lang w:val="uz-Latn-UZ"/>
        </w:rPr>
        <w:t>ish</w:t>
      </w:r>
      <w:r w:rsidRPr="001534A2">
        <w:rPr>
          <w:sz w:val="24"/>
          <w:szCs w:val="24"/>
          <w:lang w:val="uz-Cyrl-UZ"/>
        </w:rPr>
        <w:t xml:space="preserve"> va </w:t>
      </w:r>
      <w:r w:rsidRPr="001534A2">
        <w:rPr>
          <w:sz w:val="24"/>
          <w:szCs w:val="24"/>
          <w:lang w:val="uz-Latn-UZ"/>
        </w:rPr>
        <w:t>amniyat</w:t>
      </w:r>
      <w:r w:rsidRPr="001534A2">
        <w:rPr>
          <w:sz w:val="24"/>
          <w:szCs w:val="24"/>
          <w:lang w:val="uz-Cyrl-UZ"/>
        </w:rPr>
        <w:t xml:space="preserve"> va salomat top</w:t>
      </w:r>
      <w:r w:rsidRPr="001534A2">
        <w:rPr>
          <w:sz w:val="24"/>
          <w:szCs w:val="24"/>
          <w:lang w:val="uz-Latn-UZ"/>
        </w:rPr>
        <w:t>ish</w:t>
      </w:r>
      <w:r w:rsidRPr="001534A2">
        <w:rPr>
          <w:sz w:val="24"/>
          <w:szCs w:val="24"/>
          <w:lang w:val="uz-Cyrl-UZ"/>
        </w:rPr>
        <w:t xml:space="preserve"> uchun</w:t>
      </w:r>
      <w:r w:rsidRPr="001534A2">
        <w:rPr>
          <w:sz w:val="24"/>
          <w:szCs w:val="24"/>
          <w:lang w:val="uz-Latn-UZ"/>
        </w:rPr>
        <w:t>,</w:t>
      </w:r>
      <w:r w:rsidRPr="001534A2">
        <w:rPr>
          <w:sz w:val="24"/>
          <w:szCs w:val="24"/>
          <w:lang w:val="uz-Cyrl-UZ"/>
        </w:rPr>
        <w:t xml:space="preserve"> ma</w:t>
      </w:r>
      <w:r>
        <w:rPr>
          <w:sz w:val="24"/>
          <w:szCs w:val="24"/>
          <w:lang w:val="uz-Cyrl-UZ"/>
        </w:rPr>
        <w:t>’</w:t>
      </w:r>
      <w:r w:rsidRPr="001534A2">
        <w:rPr>
          <w:sz w:val="24"/>
          <w:szCs w:val="24"/>
          <w:lang w:val="uz-Cyrl-UZ"/>
        </w:rPr>
        <w:t>no</w:t>
      </w:r>
      <w:r w:rsidRPr="001534A2">
        <w:rPr>
          <w:sz w:val="24"/>
          <w:szCs w:val="24"/>
          <w:lang w:val="uz-Latn-UZ"/>
        </w:rPr>
        <w:t xml:space="preserve">-i </w:t>
      </w:r>
      <w:r w:rsidRPr="001534A2">
        <w:rPr>
          <w:sz w:val="24"/>
          <w:szCs w:val="24"/>
          <w:lang w:val="uz-Cyrl-UZ"/>
        </w:rPr>
        <w:t>majoziy</w:t>
      </w:r>
      <w:r w:rsidRPr="001534A2">
        <w:rPr>
          <w:sz w:val="24"/>
          <w:szCs w:val="24"/>
          <w:lang w:val="uz-Latn-UZ"/>
        </w:rPr>
        <w:t xml:space="preserve"> </w:t>
      </w:r>
      <w:r w:rsidRPr="001534A2">
        <w:rPr>
          <w:sz w:val="24"/>
          <w:szCs w:val="24"/>
          <w:lang w:val="uz-Cyrl-UZ"/>
        </w:rPr>
        <w:t xml:space="preserve">va </w:t>
      </w:r>
      <w:r w:rsidRPr="001534A2">
        <w:rPr>
          <w:sz w:val="24"/>
          <w:szCs w:val="24"/>
          <w:lang w:val="uz-Latn-UZ"/>
        </w:rPr>
        <w:t xml:space="preserve">mafhumi </w:t>
      </w:r>
      <w:r w:rsidRPr="001534A2">
        <w:rPr>
          <w:sz w:val="24"/>
          <w:szCs w:val="24"/>
          <w:lang w:val="uz-Cyrl-UZ"/>
        </w:rPr>
        <w:t xml:space="preserve">ishoriy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Hazrat Ali R</w:t>
      </w:r>
      <w:r w:rsidRPr="001534A2">
        <w:rPr>
          <w:sz w:val="24"/>
          <w:szCs w:val="24"/>
          <w:lang w:val="uz-Latn-UZ"/>
        </w:rPr>
        <w:t>o</w:t>
      </w:r>
      <w:r w:rsidRPr="001534A2">
        <w:rPr>
          <w:sz w:val="24"/>
          <w:szCs w:val="24"/>
          <w:lang w:val="uz-Cyrl-UZ"/>
        </w:rPr>
        <w:t xml:space="preserve">ziyallohu Anh </w:t>
      </w:r>
      <w:r>
        <w:rPr>
          <w:sz w:val="24"/>
          <w:szCs w:val="24"/>
          <w:lang w:val="uz-Cyrl-UZ"/>
        </w:rPr>
        <w:t>o‘</w:t>
      </w:r>
      <w:r w:rsidRPr="001534A2">
        <w:rPr>
          <w:sz w:val="24"/>
          <w:szCs w:val="24"/>
          <w:lang w:val="uz-Cyrl-UZ"/>
        </w:rPr>
        <w:t>z lisonini buyuk tahlikalarda b</w:t>
      </w:r>
      <w:r>
        <w:rPr>
          <w:sz w:val="24"/>
          <w:szCs w:val="24"/>
          <w:lang w:val="uz-Cyrl-UZ"/>
        </w:rPr>
        <w:t>o‘</w:t>
      </w:r>
      <w:r w:rsidRPr="001534A2">
        <w:rPr>
          <w:sz w:val="24"/>
          <w:szCs w:val="24"/>
          <w:lang w:val="uz-Cyrl-UZ"/>
        </w:rPr>
        <w:t>lgan muallifning hisobiga istе</w:t>
      </w:r>
      <w:r>
        <w:rPr>
          <w:sz w:val="24"/>
          <w:szCs w:val="24"/>
          <w:lang w:val="uz-Cyrl-UZ"/>
        </w:rPr>
        <w:t>’</w:t>
      </w:r>
      <w:r w:rsidRPr="001534A2">
        <w:rPr>
          <w:sz w:val="24"/>
          <w:szCs w:val="24"/>
          <w:lang w:val="uz-Cyrl-UZ"/>
        </w:rPr>
        <w:t>mol etib;</w:t>
      </w:r>
      <w:r w:rsidRPr="001534A2">
        <w:rPr>
          <w:sz w:val="24"/>
          <w:szCs w:val="24"/>
          <w:lang w:val="uz-Latn-UZ"/>
        </w:rPr>
        <w:t xml:space="preserve"> </w:t>
      </w:r>
      <w:r w:rsidRPr="001534A2">
        <w:rPr>
          <w:sz w:val="24"/>
          <w:szCs w:val="24"/>
          <w:lang w:val="uz-Cyrl-UZ"/>
        </w:rPr>
        <w:t xml:space="preserve"> </w:t>
      </w:r>
      <w:r w:rsidRPr="001534A2">
        <w:rPr>
          <w:rFonts w:ascii="Arabic Typesetting" w:hAnsi="Arabic Typesetting" w:cs="Arabic Typesetting"/>
          <w:color w:val="FF0000"/>
          <w:sz w:val="40"/>
          <w:szCs w:val="40"/>
          <w:rtl/>
        </w:rPr>
        <w:t>وَ بِالْاٰيَةِ الْكُبْرٰى اَمِنّٖى مِنَ الْفَجَتْ</w:t>
      </w:r>
      <w:r w:rsidRPr="001534A2">
        <w:rPr>
          <w:rFonts w:ascii="Arabic Typesetting" w:hAnsi="Arabic Typesetting" w:cs="Arabic Typesetting"/>
          <w:color w:val="FF0000"/>
          <w:sz w:val="40"/>
          <w:szCs w:val="40"/>
          <w:lang w:val="uz-Latn-UZ"/>
        </w:rPr>
        <w:t xml:space="preserve"> </w:t>
      </w:r>
      <w:r w:rsidRPr="001534A2">
        <w:rPr>
          <w:sz w:val="24"/>
          <w:szCs w:val="24"/>
          <w:lang w:val="uz-Latn-UZ"/>
        </w:rPr>
        <w:t>ya</w:t>
      </w:r>
      <w:r>
        <w:rPr>
          <w:sz w:val="24"/>
          <w:szCs w:val="24"/>
          <w:lang w:val="uz-Cyrl-UZ"/>
        </w:rPr>
        <w:t>’</w:t>
      </w:r>
      <w:r w:rsidRPr="001534A2">
        <w:rPr>
          <w:sz w:val="24"/>
          <w:szCs w:val="24"/>
          <w:lang w:val="uz-Cyrl-UZ"/>
        </w:rPr>
        <w:t>ni</w:t>
      </w:r>
      <w:r w:rsidRPr="001534A2">
        <w:rPr>
          <w:sz w:val="24"/>
          <w:szCs w:val="24"/>
          <w:lang w:val="uz-Cyrl-UZ" w:bidi="ar-AE"/>
        </w:rPr>
        <w:t>:</w:t>
      </w:r>
      <w:r w:rsidRPr="001534A2">
        <w:rPr>
          <w:sz w:val="24"/>
          <w:szCs w:val="24"/>
          <w:lang w:val="uz-Cyrl-UZ"/>
        </w:rPr>
        <w:t xml:space="preserve"> "</w:t>
      </w:r>
      <w:r w:rsidRPr="001534A2">
        <w:rPr>
          <w:sz w:val="24"/>
          <w:szCs w:val="24"/>
          <w:lang w:val="uz-Latn-UZ"/>
        </w:rPr>
        <w:t>Ey</w:t>
      </w:r>
      <w:r w:rsidRPr="001534A2">
        <w:rPr>
          <w:sz w:val="24"/>
          <w:szCs w:val="24"/>
          <w:lang w:val="uz-Cyrl-UZ"/>
        </w:rPr>
        <w:t xml:space="preserve"> R</w:t>
      </w:r>
      <w:r w:rsidRPr="001534A2">
        <w:rPr>
          <w:sz w:val="24"/>
          <w:szCs w:val="24"/>
          <w:lang w:val="uz-Latn-UZ"/>
        </w:rPr>
        <w:t>o</w:t>
      </w:r>
      <w:r w:rsidRPr="001534A2">
        <w:rPr>
          <w:sz w:val="24"/>
          <w:szCs w:val="24"/>
          <w:lang w:val="uz-Cyrl-UZ"/>
        </w:rPr>
        <w:t>b</w:t>
      </w:r>
      <w:r w:rsidRPr="001534A2">
        <w:rPr>
          <w:sz w:val="24"/>
          <w:szCs w:val="24"/>
          <w:lang w:val="uz-Latn-UZ"/>
        </w:rPr>
        <w:t>bim</w:t>
      </w:r>
      <w:r w:rsidRPr="001534A2">
        <w:rPr>
          <w:sz w:val="24"/>
          <w:szCs w:val="24"/>
          <w:lang w:val="uz-Cyrl-UZ"/>
        </w:rPr>
        <w:t>! Mеni qutqar. Omon</w:t>
      </w:r>
      <w:r w:rsidRPr="001534A2">
        <w:rPr>
          <w:sz w:val="24"/>
          <w:szCs w:val="24"/>
          <w:lang w:val="tr-TR"/>
        </w:rPr>
        <w:t>lik</w:t>
      </w:r>
      <w:r w:rsidRPr="001534A2">
        <w:rPr>
          <w:sz w:val="24"/>
          <w:szCs w:val="24"/>
          <w:lang w:val="uz-Cyrl-UZ"/>
        </w:rPr>
        <w:t xml:space="preserve"> va </w:t>
      </w:r>
      <w:r w:rsidRPr="001534A2">
        <w:rPr>
          <w:sz w:val="24"/>
          <w:szCs w:val="24"/>
          <w:lang w:val="uz-Latn-UZ"/>
        </w:rPr>
        <w:t>amniyat</w:t>
      </w:r>
      <w:r w:rsidRPr="001534A2">
        <w:rPr>
          <w:sz w:val="24"/>
          <w:szCs w:val="24"/>
          <w:lang w:val="uz-Cyrl-UZ"/>
        </w:rPr>
        <w:t xml:space="preserve"> bеr</w:t>
      </w:r>
      <w:r w:rsidRPr="001534A2">
        <w:rPr>
          <w:sz w:val="24"/>
          <w:szCs w:val="24"/>
          <w:lang w:val="tr-TR"/>
        </w:rPr>
        <w:t>!</w:t>
      </w:r>
      <w:r w:rsidRPr="001534A2">
        <w:rPr>
          <w:sz w:val="24"/>
          <w:szCs w:val="24"/>
          <w:lang w:val="uz-Cyrl-UZ"/>
        </w:rPr>
        <w:t xml:space="preserve">" dеya duo </w:t>
      </w:r>
      <w:r w:rsidRPr="001534A2">
        <w:rPr>
          <w:sz w:val="24"/>
          <w:szCs w:val="24"/>
          <w:lang w:val="uz-Latn-UZ"/>
        </w:rPr>
        <w:t>qil</w:t>
      </w:r>
      <w:r w:rsidRPr="001534A2">
        <w:rPr>
          <w:sz w:val="24"/>
          <w:szCs w:val="24"/>
          <w:lang w:val="tr-TR"/>
        </w:rPr>
        <w:t>gani</w:t>
      </w:r>
      <w:r w:rsidRPr="001534A2">
        <w:rPr>
          <w:sz w:val="24"/>
          <w:szCs w:val="24"/>
          <w:lang w:val="uz-Cyrl-UZ"/>
        </w:rPr>
        <w:t xml:space="preserve">, </w:t>
      </w:r>
      <w:r w:rsidRPr="001534A2">
        <w:rPr>
          <w:sz w:val="24"/>
          <w:szCs w:val="24"/>
          <w:lang w:val="uz-Latn-UZ"/>
        </w:rPr>
        <w:t>aynan</w:t>
      </w:r>
      <w:r w:rsidRPr="001534A2">
        <w:rPr>
          <w:sz w:val="24"/>
          <w:szCs w:val="24"/>
          <w:lang w:val="uz-Cyrl-UZ"/>
        </w:rPr>
        <w:t xml:space="preserve"> Eskishahar qamoqxonasida </w:t>
      </w:r>
      <w:r w:rsidRPr="001534A2">
        <w:rPr>
          <w:sz w:val="24"/>
          <w:szCs w:val="24"/>
          <w:lang w:val="uz-Latn-UZ"/>
        </w:rPr>
        <w:t>i</w:t>
      </w:r>
      <w:r>
        <w:rPr>
          <w:sz w:val="24"/>
          <w:szCs w:val="24"/>
          <w:lang w:val="uz-Latn-UZ"/>
        </w:rPr>
        <w:t>’</w:t>
      </w:r>
      <w:r w:rsidRPr="001534A2">
        <w:rPr>
          <w:sz w:val="24"/>
          <w:szCs w:val="24"/>
          <w:lang w:val="uz-Latn-UZ"/>
        </w:rPr>
        <w:t>dom</w:t>
      </w:r>
      <w:r w:rsidRPr="001534A2">
        <w:rPr>
          <w:sz w:val="24"/>
          <w:szCs w:val="24"/>
          <w:lang w:val="uz-Cyrl-UZ"/>
        </w:rPr>
        <w:t xml:space="preserve"> va uzun hibs tahlikasi ichida ta</w:t>
      </w:r>
      <w:r>
        <w:rPr>
          <w:sz w:val="24"/>
          <w:szCs w:val="24"/>
          <w:lang w:val="uz-Cyrl-UZ"/>
        </w:rPr>
        <w:t>’</w:t>
      </w:r>
      <w:r w:rsidRPr="001534A2">
        <w:rPr>
          <w:sz w:val="24"/>
          <w:szCs w:val="24"/>
          <w:lang w:val="uz-Cyrl-UZ"/>
        </w:rPr>
        <w:t>lif etilgan Yigirma T</w:t>
      </w:r>
      <w:r>
        <w:rPr>
          <w:sz w:val="24"/>
          <w:szCs w:val="24"/>
          <w:lang w:val="uz-Cyrl-UZ"/>
        </w:rPr>
        <w:t>o‘</w:t>
      </w:r>
      <w:r w:rsidRPr="001534A2">
        <w:rPr>
          <w:sz w:val="24"/>
          <w:szCs w:val="24"/>
          <w:lang w:val="uz-Cyrl-UZ"/>
        </w:rPr>
        <w:t xml:space="preserve">qqizinchi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ning va sohibining vaziyati</w:t>
      </w:r>
      <w:r w:rsidRPr="001534A2">
        <w:rPr>
          <w:sz w:val="24"/>
          <w:szCs w:val="24"/>
          <w:lang w:val="uz-Latn-UZ"/>
        </w:rPr>
        <w:t>ga</w:t>
      </w:r>
      <w:r w:rsidRPr="001534A2">
        <w:rPr>
          <w:sz w:val="24"/>
          <w:szCs w:val="24"/>
          <w:lang w:val="uz-Cyrl-UZ"/>
        </w:rPr>
        <w:t xml:space="preserve"> </w:t>
      </w:r>
      <w:r w:rsidRPr="001534A2">
        <w:rPr>
          <w:sz w:val="24"/>
          <w:szCs w:val="24"/>
          <w:lang w:val="uz-Latn-UZ"/>
        </w:rPr>
        <w:t>tavofuq</w:t>
      </w:r>
      <w:r w:rsidRPr="001534A2">
        <w:rPr>
          <w:sz w:val="24"/>
          <w:szCs w:val="24"/>
          <w:lang w:val="uz-Cyrl-UZ"/>
        </w:rPr>
        <w:t xml:space="preserve"> </w:t>
      </w:r>
      <w:r w:rsidRPr="001534A2">
        <w:rPr>
          <w:sz w:val="24"/>
          <w:szCs w:val="24"/>
          <w:lang w:val="uz-Latn-UZ"/>
        </w:rPr>
        <w:t>ishorati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kalom </w:t>
      </w:r>
      <w:r w:rsidRPr="001534A2">
        <w:rPr>
          <w:sz w:val="24"/>
          <w:szCs w:val="24"/>
          <w:lang w:val="uz-Latn-UZ"/>
        </w:rPr>
        <w:t>zimniy</w:t>
      </w:r>
      <w:r w:rsidRPr="001534A2">
        <w:rPr>
          <w:sz w:val="24"/>
          <w:szCs w:val="24"/>
          <w:lang w:val="uz-Cyrl-UZ"/>
        </w:rPr>
        <w:t xml:space="preserve"> va ishoriy dalolat etgani</w:t>
      </w:r>
      <w:r w:rsidRPr="001534A2">
        <w:rPr>
          <w:sz w:val="24"/>
          <w:szCs w:val="24"/>
          <w:lang w:val="tr-TR"/>
        </w:rPr>
        <w:t xml:space="preserve"> uchun</w:t>
      </w:r>
      <w:r w:rsidRPr="001534A2">
        <w:rPr>
          <w:sz w:val="24"/>
          <w:szCs w:val="24"/>
          <w:lang w:val="uz-Cyrl-UZ"/>
        </w:rPr>
        <w:t xml:space="preserve"> Hazrat Imom Ali R</w:t>
      </w:r>
      <w:r w:rsidRPr="001534A2">
        <w:rPr>
          <w:sz w:val="24"/>
          <w:szCs w:val="24"/>
          <w:lang w:val="uz-Latn-UZ"/>
        </w:rPr>
        <w:t>o</w:t>
      </w:r>
      <w:r w:rsidRPr="001534A2">
        <w:rPr>
          <w:sz w:val="24"/>
          <w:szCs w:val="24"/>
          <w:lang w:val="uz-Cyrl-UZ"/>
        </w:rPr>
        <w:t>ziyallohu Anh ham unga ishora</w:t>
      </w:r>
      <w:r w:rsidRPr="001534A2">
        <w:rPr>
          <w:sz w:val="24"/>
          <w:szCs w:val="24"/>
          <w:lang w:val="uz-Latn-UZ"/>
        </w:rPr>
        <w:t>t</w:t>
      </w:r>
      <w:r w:rsidRPr="001534A2">
        <w:rPr>
          <w:sz w:val="24"/>
          <w:szCs w:val="24"/>
          <w:lang w:val="uz-Cyrl-UZ"/>
        </w:rPr>
        <w:t xml:space="preserve"> </w:t>
      </w:r>
      <w:r w:rsidRPr="001534A2">
        <w:rPr>
          <w:sz w:val="24"/>
          <w:szCs w:val="24"/>
          <w:lang w:val="uz-Latn-UZ"/>
        </w:rPr>
        <w:t>qiladi, deya olamiz</w:t>
      </w:r>
      <w:r w:rsidRPr="001534A2">
        <w:rPr>
          <w:sz w:val="24"/>
          <w:szCs w:val="24"/>
          <w:lang w:val="uz-Cyrl-UZ"/>
        </w:rPr>
        <w:t xml:space="preserve">. Ham </w:t>
      </w:r>
      <w:r>
        <w:rPr>
          <w:sz w:val="24"/>
          <w:szCs w:val="24"/>
          <w:lang w:val="uz-Cyrl-UZ"/>
        </w:rPr>
        <w:t>O‘</w:t>
      </w:r>
      <w:r w:rsidRPr="001534A2">
        <w:rPr>
          <w:sz w:val="24"/>
          <w:szCs w:val="24"/>
          <w:lang w:val="uz-Cyrl-UZ"/>
        </w:rPr>
        <w:t xml:space="preserve">ttizinchi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 nomli va olti nukta</w:t>
      </w:r>
      <w:r w:rsidRPr="001534A2">
        <w:rPr>
          <w:sz w:val="24"/>
          <w:szCs w:val="24"/>
          <w:lang w:val="tr-TR"/>
        </w:rPr>
        <w:t>li</w:t>
      </w:r>
      <w:r w:rsidRPr="001534A2">
        <w:rPr>
          <w:sz w:val="24"/>
          <w:szCs w:val="24"/>
          <w:lang w:val="uz-Cyrl-UZ"/>
        </w:rPr>
        <w:t xml:space="preserve"> Risola</w:t>
      </w:r>
      <w:r w:rsidRPr="001534A2">
        <w:rPr>
          <w:sz w:val="24"/>
          <w:szCs w:val="24"/>
          <w:lang w:val="uz-Latn-UZ"/>
        </w:rPr>
        <w:t>-i Asmo</w:t>
      </w:r>
      <w:r w:rsidRPr="001534A2">
        <w:rPr>
          <w:sz w:val="24"/>
          <w:szCs w:val="24"/>
          <w:lang w:val="uz-Cyrl-UZ"/>
        </w:rPr>
        <w:t xml:space="preserve">ga </w:t>
      </w:r>
      <w:r w:rsidRPr="001534A2">
        <w:rPr>
          <w:sz w:val="24"/>
          <w:szCs w:val="24"/>
          <w:lang w:val="uz-Latn-UZ"/>
        </w:rPr>
        <w:t>qarab</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بِاَسْمَائِكَ الْحُسْنٰى</w:t>
      </w:r>
      <w:r w:rsidRPr="001534A2">
        <w:rPr>
          <w:rFonts w:ascii="Arabic Typesetting" w:hAnsi="Arabic Typesetting" w:cs="Arabic Typesetting"/>
          <w:color w:val="FF0000"/>
          <w:sz w:val="40"/>
          <w:szCs w:val="40"/>
          <w:lang w:val="uz-Latn-UZ"/>
        </w:rPr>
        <w:t xml:space="preserve"> </w:t>
      </w:r>
      <w:r w:rsidRPr="001534A2">
        <w:rPr>
          <w:sz w:val="24"/>
          <w:szCs w:val="24"/>
          <w:lang w:val="uz-Cyrl-UZ"/>
        </w:rPr>
        <w:t>dеb</w:t>
      </w:r>
      <w:r w:rsidRPr="001534A2">
        <w:rPr>
          <w:sz w:val="24"/>
          <w:szCs w:val="24"/>
          <w:lang w:val="uz-Latn-UZ"/>
        </w:rPr>
        <w:t>,</w:t>
      </w:r>
      <w:r w:rsidRPr="001534A2">
        <w:rPr>
          <w:sz w:val="24"/>
          <w:szCs w:val="24"/>
          <w:lang w:val="uz-Cyrl-UZ"/>
        </w:rPr>
        <w:t xml:space="preserve"> boshqa ishor</w:t>
      </w:r>
      <w:r w:rsidRPr="001534A2">
        <w:rPr>
          <w:sz w:val="24"/>
          <w:szCs w:val="24"/>
          <w:lang w:val="uz-Latn-UZ"/>
        </w:rPr>
        <w:t>ot</w:t>
      </w:r>
      <w:r w:rsidRPr="001534A2">
        <w:rPr>
          <w:sz w:val="24"/>
          <w:szCs w:val="24"/>
          <w:lang w:val="uz-Cyrl-UZ"/>
        </w:rPr>
        <w:t xml:space="preserve">ning </w:t>
      </w:r>
      <w:r w:rsidRPr="001534A2">
        <w:rPr>
          <w:sz w:val="24"/>
          <w:szCs w:val="24"/>
          <w:lang w:val="tr-TR"/>
        </w:rPr>
        <w:t xml:space="preserve">alomatlari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ham Yigirma T</w:t>
      </w:r>
      <w:r>
        <w:rPr>
          <w:sz w:val="24"/>
          <w:szCs w:val="24"/>
          <w:lang w:val="uz-Cyrl-UZ"/>
        </w:rPr>
        <w:t>o‘</w:t>
      </w:r>
      <w:r w:rsidRPr="001534A2">
        <w:rPr>
          <w:sz w:val="24"/>
          <w:szCs w:val="24"/>
          <w:lang w:val="uz-Cyrl-UZ"/>
        </w:rPr>
        <w:t xml:space="preserve">qqizinchi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ga ta</w:t>
      </w:r>
      <w:r>
        <w:rPr>
          <w:sz w:val="24"/>
          <w:szCs w:val="24"/>
          <w:lang w:val="uz-Cyrl-UZ"/>
        </w:rPr>
        <w:t>’</w:t>
      </w:r>
      <w:r w:rsidRPr="001534A2">
        <w:rPr>
          <w:sz w:val="24"/>
          <w:szCs w:val="24"/>
          <w:lang w:val="uz-Cyrl-UZ"/>
        </w:rPr>
        <w:t xml:space="preserve">qib </w:t>
      </w:r>
      <w:r w:rsidRPr="001534A2">
        <w:rPr>
          <w:sz w:val="24"/>
          <w:szCs w:val="24"/>
          <w:lang w:val="uz-Latn-UZ"/>
        </w:rPr>
        <w:t>ishorati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ham ikkisining ismda va </w:t>
      </w:r>
      <w:r w:rsidRPr="001534A2">
        <w:rPr>
          <w:sz w:val="24"/>
          <w:szCs w:val="24"/>
          <w:lang w:val="uz-Latn-UZ"/>
        </w:rPr>
        <w:t>asmo</w:t>
      </w:r>
      <w:r w:rsidRPr="001534A2">
        <w:rPr>
          <w:sz w:val="24"/>
          <w:szCs w:val="24"/>
          <w:lang w:val="uz-Cyrl-UZ"/>
        </w:rPr>
        <w:t xml:space="preserve"> lafziga </w:t>
      </w:r>
      <w:r w:rsidRPr="001534A2">
        <w:rPr>
          <w:sz w:val="24"/>
          <w:szCs w:val="24"/>
          <w:lang w:val="uz-Latn-UZ"/>
        </w:rPr>
        <w:t>tavofuq</w:t>
      </w:r>
      <w:r w:rsidRPr="001534A2">
        <w:rPr>
          <w:sz w:val="24"/>
          <w:szCs w:val="24"/>
          <w:lang w:val="uz-Cyrl-UZ"/>
        </w:rPr>
        <w:t xml:space="preserve"> </w:t>
      </w:r>
      <w:r w:rsidRPr="001534A2">
        <w:rPr>
          <w:sz w:val="24"/>
          <w:szCs w:val="24"/>
          <w:lang w:val="uz-Latn-UZ"/>
        </w:rPr>
        <w:t>ishorati b</w:t>
      </w:r>
      <w:r w:rsidRPr="001534A2">
        <w:rPr>
          <w:sz w:val="24"/>
          <w:szCs w:val="24"/>
          <w:lang w:val="uz-Cyrl-UZ"/>
        </w:rPr>
        <w:t>ila</w:t>
      </w:r>
      <w:r w:rsidRPr="001534A2">
        <w:rPr>
          <w:sz w:val="24"/>
          <w:szCs w:val="24"/>
          <w:lang w:val="uz-Latn-UZ"/>
        </w:rPr>
        <w:t>n</w:t>
      </w:r>
      <w:r w:rsidRPr="001534A2">
        <w:rPr>
          <w:sz w:val="24"/>
          <w:szCs w:val="24"/>
          <w:lang w:val="uz-Cyrl-UZ"/>
        </w:rPr>
        <w:t xml:space="preserve">, ham </w:t>
      </w:r>
      <w:r w:rsidRPr="001534A2">
        <w:rPr>
          <w:sz w:val="24"/>
          <w:szCs w:val="24"/>
          <w:lang w:val="uz-Latn-UZ"/>
        </w:rPr>
        <w:t>tashattuti</w:t>
      </w:r>
      <w:r w:rsidRPr="001534A2">
        <w:rPr>
          <w:sz w:val="24"/>
          <w:szCs w:val="24"/>
          <w:lang w:val="uz-Cyrl-UZ"/>
        </w:rPr>
        <w:t xml:space="preserve"> holga va </w:t>
      </w:r>
      <w:r w:rsidRPr="001534A2">
        <w:rPr>
          <w:sz w:val="24"/>
          <w:szCs w:val="24"/>
          <w:lang w:val="uz-Latn-UZ"/>
        </w:rPr>
        <w:t>mashaqqat</w:t>
      </w:r>
      <w:r w:rsidRPr="001534A2">
        <w:rPr>
          <w:sz w:val="24"/>
          <w:szCs w:val="24"/>
          <w:lang w:val="uz-Cyrl-UZ"/>
        </w:rPr>
        <w:t xml:space="preserve">li bir </w:t>
      </w:r>
      <w:r>
        <w:rPr>
          <w:sz w:val="24"/>
          <w:szCs w:val="24"/>
          <w:lang w:val="uz-Cyrl-UZ"/>
        </w:rPr>
        <w:t>g‘</w:t>
      </w:r>
      <w:r w:rsidRPr="001534A2">
        <w:rPr>
          <w:sz w:val="24"/>
          <w:szCs w:val="24"/>
          <w:lang w:val="uz-Cyrl-UZ"/>
        </w:rPr>
        <w:t>urbatga va parishoniyatga tushgan muallifni</w:t>
      </w:r>
      <w:r w:rsidRPr="001534A2">
        <w:rPr>
          <w:sz w:val="24"/>
          <w:szCs w:val="24"/>
          <w:lang w:val="uz-Latn-UZ"/>
        </w:rPr>
        <w:t>,</w:t>
      </w:r>
      <w:r w:rsidRPr="001534A2">
        <w:rPr>
          <w:sz w:val="24"/>
          <w:szCs w:val="24"/>
          <w:lang w:val="uz-Cyrl-UZ"/>
        </w:rPr>
        <w:t xml:space="preserve"> uning ta</w:t>
      </w:r>
      <w:r>
        <w:rPr>
          <w:sz w:val="24"/>
          <w:szCs w:val="24"/>
          <w:lang w:val="uz-Cyrl-UZ"/>
        </w:rPr>
        <w:t>’</w:t>
      </w:r>
      <w:r w:rsidRPr="001534A2">
        <w:rPr>
          <w:sz w:val="24"/>
          <w:szCs w:val="24"/>
          <w:lang w:val="uz-Cyrl-UZ"/>
        </w:rPr>
        <w:t>lifi</w:t>
      </w:r>
      <w:r w:rsidRPr="001534A2">
        <w:rPr>
          <w:sz w:val="24"/>
          <w:szCs w:val="24"/>
          <w:lang w:val="tr-TR"/>
        </w:rPr>
        <w:t>ning</w:t>
      </w:r>
      <w:r w:rsidRPr="001534A2">
        <w:rPr>
          <w:sz w:val="24"/>
          <w:szCs w:val="24"/>
          <w:lang w:val="uz-Cyrl-UZ"/>
        </w:rPr>
        <w:t xml:space="preserve"> bar</w:t>
      </w:r>
      <w:r w:rsidRPr="001534A2">
        <w:rPr>
          <w:sz w:val="24"/>
          <w:szCs w:val="24"/>
          <w:lang w:val="tr-TR"/>
        </w:rPr>
        <w:t>a</w:t>
      </w:r>
      <w:r w:rsidRPr="001534A2">
        <w:rPr>
          <w:sz w:val="24"/>
          <w:szCs w:val="24"/>
          <w:lang w:val="uz-Cyrl-UZ"/>
        </w:rPr>
        <w:t>ka</w:t>
      </w:r>
      <w:r w:rsidRPr="001534A2">
        <w:rPr>
          <w:sz w:val="24"/>
          <w:szCs w:val="24"/>
          <w:lang w:val="uz-Latn-UZ"/>
        </w:rPr>
        <w:t>s</w:t>
      </w:r>
      <w:r w:rsidRPr="001534A2">
        <w:rPr>
          <w:sz w:val="24"/>
          <w:szCs w:val="24"/>
          <w:lang w:val="uz-Cyrl-UZ"/>
        </w:rPr>
        <w:t>i</w:t>
      </w:r>
      <w:r w:rsidRPr="001534A2">
        <w:rPr>
          <w:sz w:val="24"/>
          <w:szCs w:val="24"/>
          <w:lang w:val="uz-Latn-UZ"/>
        </w:rPr>
        <w:t>dan</w:t>
      </w:r>
      <w:r w:rsidRPr="001534A2">
        <w:rPr>
          <w:sz w:val="24"/>
          <w:szCs w:val="24"/>
          <w:lang w:val="uz-Cyrl-UZ"/>
        </w:rPr>
        <w:t xml:space="preserve"> tasalli va tahammul topishiga va ma</w:t>
      </w:r>
      <w:r>
        <w:rPr>
          <w:sz w:val="24"/>
          <w:szCs w:val="24"/>
          <w:lang w:val="uz-Cyrl-UZ"/>
        </w:rPr>
        <w:t>’</w:t>
      </w:r>
      <w:r w:rsidRPr="001534A2">
        <w:rPr>
          <w:sz w:val="24"/>
          <w:szCs w:val="24"/>
          <w:lang w:val="uz-Cyrl-UZ"/>
        </w:rPr>
        <w:t>no</w:t>
      </w:r>
      <w:r w:rsidRPr="001534A2">
        <w:rPr>
          <w:sz w:val="24"/>
          <w:szCs w:val="24"/>
          <w:lang w:val="uz-Latn-UZ"/>
        </w:rPr>
        <w:t xml:space="preserve">-i </w:t>
      </w:r>
      <w:r w:rsidRPr="001534A2">
        <w:rPr>
          <w:sz w:val="24"/>
          <w:szCs w:val="24"/>
          <w:lang w:val="uz-Cyrl-UZ"/>
        </w:rPr>
        <w:t>majoziy</w:t>
      </w:r>
      <w:r w:rsidRPr="001534A2">
        <w:rPr>
          <w:sz w:val="24"/>
          <w:szCs w:val="24"/>
          <w:lang w:val="uz-Latn-UZ"/>
        </w:rPr>
        <w:t xml:space="preserve"> </w:t>
      </w:r>
      <w:r w:rsidRPr="001534A2">
        <w:rPr>
          <w:sz w:val="24"/>
          <w:szCs w:val="24"/>
          <w:lang w:val="uz-Cyrl-UZ"/>
        </w:rPr>
        <w:t>jihatida, Hazrat Imom Ali R</w:t>
      </w:r>
      <w:r w:rsidRPr="001534A2">
        <w:rPr>
          <w:sz w:val="24"/>
          <w:szCs w:val="24"/>
          <w:lang w:val="uz-Latn-UZ"/>
        </w:rPr>
        <w:t>o</w:t>
      </w:r>
      <w:r w:rsidRPr="001534A2">
        <w:rPr>
          <w:sz w:val="24"/>
          <w:szCs w:val="24"/>
          <w:lang w:val="uz-Cyrl-UZ"/>
        </w:rPr>
        <w:t xml:space="preserve">ziyallohu Anh lisoni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o‘</w:t>
      </w:r>
      <w:r w:rsidRPr="001534A2">
        <w:rPr>
          <w:sz w:val="24"/>
          <w:szCs w:val="24"/>
          <w:lang w:val="uz-Cyrl-UZ"/>
        </w:rPr>
        <w:t>ziga duo b</w:t>
      </w:r>
      <w:r>
        <w:rPr>
          <w:sz w:val="24"/>
          <w:szCs w:val="24"/>
          <w:lang w:val="uz-Cyrl-UZ"/>
        </w:rPr>
        <w:t>o‘</w:t>
      </w:r>
      <w:r w:rsidRPr="001534A2">
        <w:rPr>
          <w:sz w:val="24"/>
          <w:szCs w:val="24"/>
          <w:lang w:val="uz-Cyrl-UZ"/>
        </w:rPr>
        <w:t xml:space="preserve">lgan </w:t>
      </w:r>
      <w:r w:rsidRPr="001534A2">
        <w:rPr>
          <w:rFonts w:ascii="Arabic Typesetting" w:hAnsi="Arabic Typesetting" w:cs="Arabic Typesetting"/>
          <w:color w:val="FF0000"/>
          <w:sz w:val="40"/>
          <w:szCs w:val="40"/>
          <w:rtl/>
          <w:lang w:val="uz-Cyrl-UZ"/>
        </w:rPr>
        <w:t>وَبِاَسْمَائِكَ الْحُسْنٰى اَجِرْنٖى مِنَ الشَّتَتْ</w:t>
      </w:r>
      <w:r w:rsidRPr="001534A2">
        <w:rPr>
          <w:rFonts w:ascii="Arabic Typesetting" w:hAnsi="Arabic Typesetting" w:cs="Arabic Typesetting"/>
          <w:color w:val="FF0000"/>
          <w:sz w:val="40"/>
          <w:szCs w:val="40"/>
          <w:lang w:val="uz-Cyrl-UZ"/>
        </w:rPr>
        <w:t xml:space="preserve"> </w:t>
      </w:r>
      <w:r w:rsidRPr="001534A2">
        <w:rPr>
          <w:sz w:val="24"/>
          <w:szCs w:val="24"/>
          <w:lang w:val="uz-Cyrl-UZ"/>
        </w:rPr>
        <w:t>ya</w:t>
      </w:r>
      <w:r>
        <w:rPr>
          <w:sz w:val="24"/>
          <w:szCs w:val="24"/>
          <w:lang w:val="uz-Cyrl-UZ"/>
        </w:rPr>
        <w:t>’</w:t>
      </w:r>
      <w:r w:rsidRPr="001534A2">
        <w:rPr>
          <w:sz w:val="24"/>
          <w:szCs w:val="24"/>
          <w:lang w:val="uz-Cyrl-UZ"/>
        </w:rPr>
        <w:t>ni "Ismi A</w:t>
      </w:r>
      <w:r>
        <w:rPr>
          <w:sz w:val="24"/>
          <w:szCs w:val="24"/>
          <w:lang w:val="uz-Cyrl-UZ"/>
        </w:rPr>
        <w:t>’</w:t>
      </w:r>
      <w:r w:rsidRPr="001534A2">
        <w:rPr>
          <w:sz w:val="24"/>
          <w:szCs w:val="24"/>
          <w:lang w:val="uz-Cyrl-UZ"/>
        </w:rPr>
        <w:t>zam b</w:t>
      </w:r>
      <w:r>
        <w:rPr>
          <w:sz w:val="24"/>
          <w:szCs w:val="24"/>
          <w:lang w:val="uz-Cyrl-UZ"/>
        </w:rPr>
        <w:t>o‘</w:t>
      </w:r>
      <w:r w:rsidRPr="001534A2">
        <w:rPr>
          <w:sz w:val="24"/>
          <w:szCs w:val="24"/>
          <w:lang w:val="uz-Cyrl-UZ"/>
        </w:rPr>
        <w:t xml:space="preserve">lgan u </w:t>
      </w:r>
      <w:r w:rsidRPr="001534A2">
        <w:rPr>
          <w:sz w:val="24"/>
          <w:szCs w:val="24"/>
          <w:lang w:val="uz-Latn-UZ"/>
        </w:rPr>
        <w:t>Asmo</w:t>
      </w:r>
      <w:r w:rsidRPr="001534A2">
        <w:rPr>
          <w:sz w:val="24"/>
          <w:szCs w:val="24"/>
          <w:lang w:val="uz-Cyrl-UZ"/>
        </w:rPr>
        <w:t xml:space="preserve"> Risolasining bar</w:t>
      </w:r>
      <w:r w:rsidRPr="001534A2">
        <w:rPr>
          <w:sz w:val="24"/>
          <w:szCs w:val="24"/>
          <w:lang w:val="uz-Latn-UZ"/>
        </w:rPr>
        <w:t>a</w:t>
      </w:r>
      <w:r w:rsidRPr="001534A2">
        <w:rPr>
          <w:sz w:val="24"/>
          <w:szCs w:val="24"/>
          <w:lang w:val="uz-Cyrl-UZ"/>
        </w:rPr>
        <w:t>ka</w:t>
      </w:r>
      <w:r w:rsidRPr="001534A2">
        <w:rPr>
          <w:sz w:val="24"/>
          <w:szCs w:val="24"/>
          <w:lang w:val="uz-Latn-UZ"/>
        </w:rPr>
        <w:t>s</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mеni ta</w:t>
      </w:r>
      <w:r w:rsidRPr="001534A2">
        <w:rPr>
          <w:sz w:val="24"/>
          <w:szCs w:val="24"/>
          <w:lang w:val="uz-Latn-UZ"/>
        </w:rPr>
        <w:t>shattut</w:t>
      </w:r>
      <w:r w:rsidRPr="001534A2">
        <w:rPr>
          <w:sz w:val="24"/>
          <w:szCs w:val="24"/>
          <w:lang w:val="uz-Cyrl-UZ"/>
        </w:rPr>
        <w:t xml:space="preserve">dan, parishoniyatdan hifz ayla </w:t>
      </w:r>
      <w:r w:rsidRPr="001534A2">
        <w:rPr>
          <w:sz w:val="24"/>
          <w:szCs w:val="24"/>
          <w:lang w:val="uz-Latn-UZ"/>
        </w:rPr>
        <w:t>ey</w:t>
      </w:r>
      <w:r w:rsidRPr="001534A2">
        <w:rPr>
          <w:sz w:val="24"/>
          <w:szCs w:val="24"/>
          <w:lang w:val="uz-Cyrl-UZ"/>
        </w:rPr>
        <w:t xml:space="preserve"> R</w:t>
      </w:r>
      <w:r w:rsidRPr="001534A2">
        <w:rPr>
          <w:sz w:val="24"/>
          <w:szCs w:val="24"/>
          <w:lang w:val="uz-Latn-UZ"/>
        </w:rPr>
        <w:t>o</w:t>
      </w:r>
      <w:r w:rsidRPr="001534A2">
        <w:rPr>
          <w:sz w:val="24"/>
          <w:szCs w:val="24"/>
          <w:lang w:val="uz-Cyrl-UZ"/>
        </w:rPr>
        <w:t>bbi</w:t>
      </w:r>
      <w:r w:rsidRPr="001534A2">
        <w:rPr>
          <w:sz w:val="24"/>
          <w:szCs w:val="24"/>
          <w:lang w:val="uz-Latn-UZ"/>
        </w:rPr>
        <w:t>m</w:t>
      </w:r>
      <w:r w:rsidRPr="001534A2">
        <w:rPr>
          <w:sz w:val="24"/>
          <w:szCs w:val="24"/>
          <w:lang w:val="uz-Cyrl-UZ"/>
        </w:rPr>
        <w:t>!" ma</w:t>
      </w:r>
      <w:r>
        <w:rPr>
          <w:sz w:val="24"/>
          <w:szCs w:val="24"/>
          <w:lang w:val="uz-Cyrl-UZ"/>
        </w:rPr>
        <w:t>’</w:t>
      </w:r>
      <w:r w:rsidRPr="001534A2">
        <w:rPr>
          <w:sz w:val="24"/>
          <w:szCs w:val="24"/>
          <w:lang w:val="tr-TR"/>
        </w:rPr>
        <w:t>nosi</w:t>
      </w:r>
      <w:r w:rsidRPr="001534A2">
        <w:rPr>
          <w:sz w:val="24"/>
          <w:szCs w:val="24"/>
          <w:lang w:val="uz-Cyrl-UZ"/>
        </w:rPr>
        <w:t xml:space="preserve">; </w:t>
      </w:r>
      <w:r w:rsidRPr="001534A2">
        <w:rPr>
          <w:sz w:val="24"/>
          <w:szCs w:val="24"/>
          <w:lang w:val="uz-Latn-UZ"/>
        </w:rPr>
        <w:t>aynan</w:t>
      </w:r>
      <w:r w:rsidRPr="001534A2">
        <w:rPr>
          <w:sz w:val="24"/>
          <w:szCs w:val="24"/>
          <w:lang w:val="uz-Cyrl-UZ"/>
        </w:rPr>
        <w:t xml:space="preserve"> u risola va sohibining vaziyatiga </w:t>
      </w:r>
      <w:r w:rsidRPr="001534A2">
        <w:rPr>
          <w:sz w:val="24"/>
          <w:szCs w:val="24"/>
          <w:lang w:val="uz-Latn-UZ"/>
        </w:rPr>
        <w:t>tavofuq ishorati b</w:t>
      </w:r>
      <w:r w:rsidRPr="001534A2">
        <w:rPr>
          <w:sz w:val="24"/>
          <w:szCs w:val="24"/>
          <w:lang w:val="uz-Cyrl-UZ"/>
        </w:rPr>
        <w:t>ila</w:t>
      </w:r>
      <w:r w:rsidRPr="001534A2">
        <w:rPr>
          <w:sz w:val="24"/>
          <w:szCs w:val="24"/>
          <w:lang w:val="uz-Latn-UZ"/>
        </w:rPr>
        <w:t>n</w:t>
      </w:r>
      <w:r w:rsidRPr="001534A2">
        <w:rPr>
          <w:sz w:val="24"/>
          <w:szCs w:val="24"/>
          <w:lang w:val="uz-Cyrl-UZ"/>
        </w:rPr>
        <w:t xml:space="preserve"> kalom majoziy dalolat va Imom Ali Roziyallohu Anh esa</w:t>
      </w:r>
      <w:r w:rsidRPr="001534A2">
        <w:rPr>
          <w:sz w:val="24"/>
          <w:szCs w:val="24"/>
          <w:lang w:val="uz-Latn-UZ"/>
        </w:rPr>
        <w:t>,</w:t>
      </w:r>
      <w:r w:rsidRPr="001534A2">
        <w:rPr>
          <w:sz w:val="24"/>
          <w:szCs w:val="24"/>
          <w:lang w:val="uz-Cyrl-UZ"/>
        </w:rPr>
        <w:t xml:space="preserve"> </w:t>
      </w:r>
      <w:r>
        <w:rPr>
          <w:sz w:val="24"/>
          <w:szCs w:val="24"/>
          <w:lang w:val="uz-Cyrl-UZ"/>
        </w:rPr>
        <w:t>g‘</w:t>
      </w:r>
      <w:r w:rsidRPr="001534A2">
        <w:rPr>
          <w:sz w:val="24"/>
          <w:szCs w:val="24"/>
          <w:lang w:val="uz-Cyrl-UZ"/>
        </w:rPr>
        <w:t>aybiy ishora</w:t>
      </w:r>
      <w:r w:rsidRPr="001534A2">
        <w:rPr>
          <w:sz w:val="24"/>
          <w:szCs w:val="24"/>
          <w:lang w:val="uz-Latn-UZ"/>
        </w:rPr>
        <w:t>t</w:t>
      </w:r>
      <w:r w:rsidRPr="001534A2">
        <w:rPr>
          <w:sz w:val="24"/>
          <w:szCs w:val="24"/>
          <w:lang w:val="uz-Cyrl-UZ"/>
        </w:rPr>
        <w:t xml:space="preserve"> </w:t>
      </w:r>
      <w:r w:rsidRPr="001534A2">
        <w:rPr>
          <w:sz w:val="24"/>
          <w:szCs w:val="24"/>
          <w:lang w:val="uz-Latn-UZ"/>
        </w:rPr>
        <w:t>qiladi,</w:t>
      </w:r>
      <w:r w:rsidRPr="001534A2">
        <w:rPr>
          <w:sz w:val="24"/>
          <w:szCs w:val="24"/>
          <w:lang w:val="uz-Cyrl-UZ"/>
        </w:rPr>
        <w:t xml:space="preserve"> dеya olamiz. Ham modomiki Jaljalutiyaning asli vahiy va </w:t>
      </w:r>
      <w:r w:rsidRPr="001534A2">
        <w:rPr>
          <w:sz w:val="24"/>
          <w:szCs w:val="24"/>
          <w:lang w:val="uz-Latn-UZ"/>
        </w:rPr>
        <w:t>asror</w:t>
      </w:r>
      <w:r w:rsidRPr="001534A2">
        <w:rPr>
          <w:sz w:val="24"/>
          <w:szCs w:val="24"/>
          <w:lang w:val="uz-Cyrl-UZ"/>
        </w:rPr>
        <w:t>li va kеla</w:t>
      </w:r>
      <w:r w:rsidRPr="001534A2">
        <w:rPr>
          <w:sz w:val="24"/>
          <w:szCs w:val="24"/>
          <w:lang w:val="uz-Latn-UZ"/>
        </w:rPr>
        <w:t>si</w:t>
      </w:r>
      <w:r w:rsidRPr="001534A2">
        <w:rPr>
          <w:sz w:val="24"/>
          <w:szCs w:val="24"/>
          <w:lang w:val="uz-Cyrl-UZ"/>
        </w:rPr>
        <w:t xml:space="preserve"> zamonga qaraydi va </w:t>
      </w:r>
      <w:r>
        <w:rPr>
          <w:sz w:val="24"/>
          <w:szCs w:val="24"/>
          <w:lang w:val="uz-Cyrl-UZ"/>
        </w:rPr>
        <w:t>g‘</w:t>
      </w:r>
      <w:r w:rsidRPr="001534A2">
        <w:rPr>
          <w:sz w:val="24"/>
          <w:szCs w:val="24"/>
          <w:lang w:val="uz-Cyrl-UZ"/>
        </w:rPr>
        <w:t xml:space="preserve">aybiy </w:t>
      </w:r>
      <w:r w:rsidRPr="001534A2">
        <w:rPr>
          <w:sz w:val="24"/>
          <w:szCs w:val="24"/>
          <w:lang w:val="uz-Latn-UZ"/>
        </w:rPr>
        <w:t xml:space="preserve">umuri </w:t>
      </w:r>
      <w:r w:rsidRPr="001534A2">
        <w:rPr>
          <w:sz w:val="24"/>
          <w:szCs w:val="24"/>
          <w:lang w:val="uz-Cyrl-UZ"/>
        </w:rPr>
        <w:t>istiqboliy</w:t>
      </w:r>
      <w:r w:rsidRPr="001534A2">
        <w:rPr>
          <w:sz w:val="24"/>
          <w:szCs w:val="24"/>
          <w:lang w:val="uz-Latn-UZ"/>
        </w:rPr>
        <w:t>a</w:t>
      </w:r>
      <w:r w:rsidRPr="001534A2">
        <w:rPr>
          <w:sz w:val="24"/>
          <w:szCs w:val="24"/>
          <w:lang w:val="uz-Cyrl-UZ"/>
        </w:rPr>
        <w:t xml:space="preserve">dan xabar bеradi </w:t>
      </w:r>
      <w:r w:rsidRPr="001534A2">
        <w:rPr>
          <w:sz w:val="24"/>
          <w:szCs w:val="24"/>
          <w:lang w:val="tr-TR"/>
        </w:rPr>
        <w:t>v</w:t>
      </w:r>
      <w:r w:rsidRPr="001534A2">
        <w:rPr>
          <w:sz w:val="24"/>
          <w:szCs w:val="24"/>
          <w:lang w:val="uz-Cyrl-UZ"/>
        </w:rPr>
        <w:t>a modomiki Qur</w:t>
      </w:r>
      <w:r>
        <w:rPr>
          <w:sz w:val="24"/>
          <w:szCs w:val="24"/>
          <w:lang w:val="uz-Cyrl-UZ"/>
        </w:rPr>
        <w:t>’</w:t>
      </w:r>
      <w:r w:rsidRPr="001534A2">
        <w:rPr>
          <w:sz w:val="24"/>
          <w:szCs w:val="24"/>
          <w:lang w:val="uz-Cyrl-UZ"/>
        </w:rPr>
        <w:t xml:space="preserve">on </w:t>
      </w:r>
      <w:r w:rsidRPr="001534A2">
        <w:rPr>
          <w:sz w:val="24"/>
          <w:szCs w:val="24"/>
          <w:lang w:val="tr-TR"/>
        </w:rPr>
        <w:t>jihatidan</w:t>
      </w:r>
      <w:r w:rsidRPr="001534A2">
        <w:rPr>
          <w:sz w:val="24"/>
          <w:szCs w:val="24"/>
          <w:lang w:val="uz-Cyrl-UZ"/>
        </w:rPr>
        <w:t xml:space="preserve"> bu asr dahshatli va Qur</w:t>
      </w:r>
      <w:r>
        <w:rPr>
          <w:sz w:val="24"/>
          <w:szCs w:val="24"/>
          <w:lang w:val="uz-Cyrl-UZ"/>
        </w:rPr>
        <w:t>’</w:t>
      </w:r>
      <w:r w:rsidRPr="001534A2">
        <w:rPr>
          <w:sz w:val="24"/>
          <w:szCs w:val="24"/>
          <w:lang w:val="uz-Cyrl-UZ"/>
        </w:rPr>
        <w:t xml:space="preserve">on hisobi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Risola-i Nur bu </w:t>
      </w:r>
      <w:r w:rsidRPr="001534A2">
        <w:rPr>
          <w:sz w:val="24"/>
          <w:szCs w:val="24"/>
          <w:lang w:val="tr-TR"/>
        </w:rPr>
        <w:t>zulmatli</w:t>
      </w:r>
      <w:r w:rsidRPr="001534A2">
        <w:rPr>
          <w:sz w:val="24"/>
          <w:szCs w:val="24"/>
          <w:lang w:val="uz-Cyrl-UZ"/>
        </w:rPr>
        <w:t xml:space="preserve"> asrda ahamiyatli bir hodisadir. Va modomiki sarohat darajasida k</w:t>
      </w:r>
      <w:r>
        <w:rPr>
          <w:sz w:val="24"/>
          <w:szCs w:val="24"/>
          <w:lang w:val="uz-Cyrl-UZ"/>
        </w:rPr>
        <w:t>o‘</w:t>
      </w:r>
      <w:r w:rsidRPr="001534A2">
        <w:rPr>
          <w:sz w:val="24"/>
          <w:szCs w:val="24"/>
          <w:lang w:val="uz-Cyrl-UZ"/>
        </w:rPr>
        <w:t xml:space="preserve">p </w:t>
      </w:r>
      <w:r w:rsidRPr="001534A2">
        <w:rPr>
          <w:sz w:val="24"/>
          <w:szCs w:val="24"/>
          <w:lang w:val="uz-Latn-UZ"/>
        </w:rPr>
        <w:t>ishorat</w:t>
      </w:r>
      <w:r w:rsidRPr="001534A2">
        <w:rPr>
          <w:sz w:val="24"/>
          <w:szCs w:val="24"/>
          <w:lang w:val="uz-Cyrl-UZ"/>
        </w:rPr>
        <w:t xml:space="preserve"> va </w:t>
      </w:r>
      <w:r w:rsidRPr="001534A2">
        <w:rPr>
          <w:sz w:val="24"/>
          <w:szCs w:val="24"/>
          <w:lang w:val="uz-Latn-UZ"/>
        </w:rPr>
        <w:t>alomat</w:t>
      </w:r>
      <w:r w:rsidRPr="001534A2">
        <w:rPr>
          <w:sz w:val="24"/>
          <w:szCs w:val="24"/>
          <w:lang w:val="uz-Cyrl-UZ"/>
        </w:rPr>
        <w:t xml:space="preserve">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Risola-i Nur Jaljalutiyaning ichiga kir</w:t>
      </w:r>
      <w:r w:rsidRPr="001534A2">
        <w:rPr>
          <w:sz w:val="24"/>
          <w:szCs w:val="24"/>
          <w:lang w:val="uz-Latn-UZ"/>
        </w:rPr>
        <w:t>gan</w:t>
      </w:r>
      <w:r w:rsidRPr="001534A2">
        <w:rPr>
          <w:sz w:val="24"/>
          <w:szCs w:val="24"/>
          <w:lang w:val="uz-Cyrl-UZ"/>
        </w:rPr>
        <w:t xml:space="preserve">, eng muhim </w:t>
      </w:r>
      <w:r w:rsidRPr="001534A2">
        <w:rPr>
          <w:sz w:val="24"/>
          <w:szCs w:val="24"/>
          <w:lang w:val="en-US"/>
        </w:rPr>
        <w:t>joy</w:t>
      </w:r>
      <w:r w:rsidRPr="001534A2">
        <w:rPr>
          <w:sz w:val="24"/>
          <w:szCs w:val="24"/>
          <w:lang w:val="uz-Cyrl-UZ"/>
        </w:rPr>
        <w:t xml:space="preserve">ida </w:t>
      </w:r>
      <w:r w:rsidRPr="001534A2">
        <w:rPr>
          <w:sz w:val="24"/>
          <w:szCs w:val="24"/>
          <w:lang w:val="en-US"/>
        </w:rPr>
        <w:t>joy</w:t>
      </w:r>
      <w:r w:rsidRPr="001534A2">
        <w:rPr>
          <w:sz w:val="24"/>
          <w:szCs w:val="24"/>
          <w:lang w:val="uz-Cyrl-UZ"/>
        </w:rPr>
        <w:t>lash</w:t>
      </w:r>
      <w:r w:rsidRPr="001534A2">
        <w:rPr>
          <w:sz w:val="24"/>
          <w:szCs w:val="24"/>
          <w:lang w:val="uz-Latn-UZ"/>
        </w:rPr>
        <w:t>gan</w:t>
      </w:r>
      <w:r w:rsidRPr="001534A2">
        <w:rPr>
          <w:sz w:val="24"/>
          <w:szCs w:val="24"/>
          <w:lang w:val="uz-Cyrl-UZ"/>
        </w:rPr>
        <w:t>. Va modomiki Risola-i Nur va parchalari bu mavqеga loyiq va Hazrat Imom Ali Roziyallohu Anhning nazari</w:t>
      </w:r>
      <w:r w:rsidRPr="001534A2">
        <w:rPr>
          <w:sz w:val="24"/>
          <w:szCs w:val="24"/>
          <w:lang w:val="uz-Latn-UZ"/>
        </w:rPr>
        <w:t xml:space="preserve"> </w:t>
      </w:r>
      <w:r w:rsidRPr="001534A2">
        <w:rPr>
          <w:sz w:val="24"/>
          <w:szCs w:val="24"/>
          <w:lang w:val="uz-Cyrl-UZ"/>
        </w:rPr>
        <w:t>taqdir</w:t>
      </w:r>
      <w:r w:rsidRPr="001534A2">
        <w:rPr>
          <w:sz w:val="24"/>
          <w:szCs w:val="24"/>
          <w:lang w:val="uz-Latn-UZ"/>
        </w:rPr>
        <w:t>i</w:t>
      </w:r>
      <w:r w:rsidRPr="001534A2">
        <w:rPr>
          <w:sz w:val="24"/>
          <w:szCs w:val="24"/>
          <w:lang w:val="uz-Cyrl-UZ"/>
        </w:rPr>
        <w:t>ga va tahsiniga va ulardan xabar bеrishiga layoqatlari va qiymatlari bor. Va modomiki Hazrat Imom Ali R</w:t>
      </w:r>
      <w:r w:rsidRPr="001534A2">
        <w:rPr>
          <w:sz w:val="24"/>
          <w:szCs w:val="24"/>
          <w:lang w:val="uz-Latn-UZ"/>
        </w:rPr>
        <w:t>o</w:t>
      </w:r>
      <w:r w:rsidRPr="001534A2">
        <w:rPr>
          <w:sz w:val="24"/>
          <w:szCs w:val="24"/>
          <w:lang w:val="uz-Cyrl-UZ"/>
        </w:rPr>
        <w:t xml:space="preserve">ziyallohu Anh Sirojinnurdan </w:t>
      </w:r>
      <w:r w:rsidRPr="001534A2">
        <w:rPr>
          <w:sz w:val="24"/>
          <w:szCs w:val="24"/>
          <w:lang w:val="uz-Latn-UZ"/>
        </w:rPr>
        <w:t>zohir</w:t>
      </w:r>
      <w:r w:rsidRPr="001534A2">
        <w:rPr>
          <w:sz w:val="24"/>
          <w:szCs w:val="24"/>
          <w:lang w:val="uz-Cyrl-UZ"/>
        </w:rPr>
        <w:t xml:space="preserve"> bir suratda xabar bеrganidan s</w:t>
      </w:r>
      <w:r>
        <w:rPr>
          <w:sz w:val="24"/>
          <w:szCs w:val="24"/>
          <w:lang w:val="uz-Cyrl-UZ"/>
        </w:rPr>
        <w:t>o‘</w:t>
      </w:r>
      <w:r w:rsidRPr="001534A2">
        <w:rPr>
          <w:sz w:val="24"/>
          <w:szCs w:val="24"/>
          <w:lang w:val="uz-Cyrl-UZ"/>
        </w:rPr>
        <w:t>ng</w:t>
      </w:r>
      <w:r w:rsidRPr="001534A2">
        <w:rPr>
          <w:sz w:val="24"/>
          <w:szCs w:val="24"/>
          <w:lang w:val="uz-Latn-UZ"/>
        </w:rPr>
        <w:t>,</w:t>
      </w:r>
      <w:r w:rsidRPr="001534A2">
        <w:rPr>
          <w:sz w:val="24"/>
          <w:szCs w:val="24"/>
          <w:lang w:val="uz-Cyrl-UZ"/>
        </w:rPr>
        <w:t xml:space="preserve"> ikkinchi darajada, pardali bir tarzda S</w:t>
      </w:r>
      <w:r>
        <w:rPr>
          <w:sz w:val="24"/>
          <w:szCs w:val="24"/>
          <w:lang w:val="uz-Cyrl-UZ"/>
        </w:rPr>
        <w:t>o‘</w:t>
      </w:r>
      <w:r w:rsidRPr="001534A2">
        <w:rPr>
          <w:sz w:val="24"/>
          <w:szCs w:val="24"/>
          <w:lang w:val="uz-Cyrl-UZ"/>
        </w:rPr>
        <w:t>zlardan, s</w:t>
      </w:r>
      <w:r>
        <w:rPr>
          <w:sz w:val="24"/>
          <w:szCs w:val="24"/>
          <w:lang w:val="uz-Cyrl-UZ"/>
        </w:rPr>
        <w:t>o‘</w:t>
      </w:r>
      <w:r w:rsidRPr="001534A2">
        <w:rPr>
          <w:sz w:val="24"/>
          <w:szCs w:val="24"/>
          <w:lang w:val="uz-Cyrl-UZ"/>
        </w:rPr>
        <w:t>ngra Maktublardan, s</w:t>
      </w:r>
      <w:r>
        <w:rPr>
          <w:sz w:val="24"/>
          <w:szCs w:val="24"/>
          <w:lang w:val="uz-Cyrl-UZ"/>
        </w:rPr>
        <w:t>o‘</w:t>
      </w:r>
      <w:r w:rsidRPr="001534A2">
        <w:rPr>
          <w:sz w:val="24"/>
          <w:szCs w:val="24"/>
          <w:lang w:val="uz-Cyrl-UZ"/>
        </w:rPr>
        <w:t xml:space="preserve">ngra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lardan, risolardagi ayni tartib, ayni maqom, ayni raqam </w:t>
      </w:r>
      <w:r w:rsidRPr="001534A2">
        <w:rPr>
          <w:sz w:val="24"/>
          <w:szCs w:val="24"/>
          <w:lang w:val="uz-Latn-UZ"/>
        </w:rPr>
        <w:t>ost</w:t>
      </w:r>
      <w:r w:rsidRPr="001534A2">
        <w:rPr>
          <w:sz w:val="24"/>
          <w:szCs w:val="24"/>
          <w:lang w:val="uz-Cyrl-UZ"/>
        </w:rPr>
        <w:t xml:space="preserve">ida quvvatli </w:t>
      </w:r>
      <w:r w:rsidRPr="001534A2">
        <w:rPr>
          <w:sz w:val="24"/>
          <w:szCs w:val="24"/>
          <w:lang w:val="uz-Latn-UZ"/>
        </w:rPr>
        <w:t>ishorat</w:t>
      </w:r>
      <w:r w:rsidRPr="001534A2">
        <w:rPr>
          <w:sz w:val="24"/>
          <w:szCs w:val="24"/>
          <w:lang w:val="uz-Cyrl-UZ"/>
        </w:rPr>
        <w:t>lar</w:t>
      </w:r>
      <w:r w:rsidRPr="001534A2">
        <w:rPr>
          <w:sz w:val="24"/>
          <w:szCs w:val="24"/>
          <w:lang w:val="tr-TR"/>
        </w:rPr>
        <w:t xml:space="preserve"> k</w:t>
      </w:r>
      <w:r>
        <w:rPr>
          <w:sz w:val="24"/>
          <w:szCs w:val="24"/>
          <w:lang w:val="tr-TR"/>
        </w:rPr>
        <w:t>o‘</w:t>
      </w:r>
      <w:r w:rsidRPr="001534A2">
        <w:rPr>
          <w:sz w:val="24"/>
          <w:szCs w:val="24"/>
          <w:lang w:val="tr-TR"/>
        </w:rPr>
        <w:t>rsatgan</w:t>
      </w:r>
      <w:r w:rsidRPr="001534A2">
        <w:rPr>
          <w:sz w:val="24"/>
          <w:szCs w:val="24"/>
          <w:lang w:val="uz-Cyrl-UZ"/>
        </w:rPr>
        <w:t xml:space="preserve"> kalom dalolat va Hazrat Imom Ali R</w:t>
      </w:r>
      <w:r w:rsidRPr="001534A2">
        <w:rPr>
          <w:sz w:val="24"/>
          <w:szCs w:val="24"/>
          <w:lang w:val="uz-Latn-UZ"/>
        </w:rPr>
        <w:t>o</w:t>
      </w:r>
      <w:r w:rsidRPr="001534A2">
        <w:rPr>
          <w:sz w:val="24"/>
          <w:szCs w:val="24"/>
          <w:lang w:val="uz-Cyrl-UZ"/>
        </w:rPr>
        <w:t>ziyallohu Anhning ishora</w:t>
      </w:r>
      <w:r w:rsidRPr="001534A2">
        <w:rPr>
          <w:sz w:val="24"/>
          <w:szCs w:val="24"/>
          <w:lang w:val="uz-Latn-UZ"/>
        </w:rPr>
        <w:t>t</w:t>
      </w:r>
      <w:r w:rsidRPr="001534A2">
        <w:rPr>
          <w:sz w:val="24"/>
          <w:szCs w:val="24"/>
          <w:lang w:val="uz-Cyrl-UZ"/>
        </w:rPr>
        <w:t xml:space="preserve"> etgani</w:t>
      </w:r>
      <w:r w:rsidRPr="001534A2">
        <w:rPr>
          <w:sz w:val="24"/>
          <w:szCs w:val="24"/>
          <w:lang w:val="uz-Latn-UZ"/>
        </w:rPr>
        <w:t>ni</w:t>
      </w:r>
      <w:r w:rsidRPr="001534A2">
        <w:rPr>
          <w:sz w:val="24"/>
          <w:szCs w:val="24"/>
          <w:lang w:val="uz-Cyrl-UZ"/>
        </w:rPr>
        <w:t xml:space="preserve"> isbot </w:t>
      </w:r>
      <w:r w:rsidRPr="001534A2">
        <w:rPr>
          <w:sz w:val="24"/>
          <w:szCs w:val="24"/>
          <w:lang w:val="uz-Latn-UZ"/>
        </w:rPr>
        <w:t>qilgan</w:t>
      </w:r>
      <w:r w:rsidRPr="001534A2">
        <w:rPr>
          <w:sz w:val="24"/>
          <w:szCs w:val="24"/>
          <w:lang w:val="uz-Cyrl-UZ"/>
        </w:rPr>
        <w:t xml:space="preserve">. Va modomiki boshda </w:t>
      </w:r>
      <w:r w:rsidRPr="001534A2">
        <w:rPr>
          <w:rFonts w:ascii="Arabic Typesetting" w:hAnsi="Arabic Typesetting" w:cs="Arabic Typesetting"/>
          <w:color w:val="FF0000"/>
          <w:sz w:val="40"/>
          <w:szCs w:val="40"/>
          <w:rtl/>
          <w:lang w:val="uz-Cyrl-UZ"/>
        </w:rPr>
        <w:t>بَدَئْتُ بِبِسْمِ اللّٰهِ رُوحٖى بِهِ اهْتَدَتْ اِلٰى كَشْفِ اَسْرَارٍ بِبَاطِنِهِ انْطَوَتْ</w:t>
      </w:r>
      <w:r w:rsidRPr="001534A2">
        <w:rPr>
          <w:sz w:val="24"/>
          <w:szCs w:val="24"/>
          <w:lang w:val="uz-Cyrl-UZ"/>
        </w:rPr>
        <w:t xml:space="preserve"> risolalarning boshi va Birinchi S</w:t>
      </w:r>
      <w:r>
        <w:rPr>
          <w:sz w:val="24"/>
          <w:szCs w:val="24"/>
          <w:lang w:val="uz-Cyrl-UZ"/>
        </w:rPr>
        <w:t>o‘</w:t>
      </w:r>
      <w:r w:rsidRPr="001534A2">
        <w:rPr>
          <w:sz w:val="24"/>
          <w:szCs w:val="24"/>
          <w:lang w:val="uz-Cyrl-UZ"/>
        </w:rPr>
        <w:t>z b</w:t>
      </w:r>
      <w:r>
        <w:rPr>
          <w:sz w:val="24"/>
          <w:szCs w:val="24"/>
          <w:lang w:val="uz-Cyrl-UZ"/>
        </w:rPr>
        <w:t>o‘</w:t>
      </w:r>
      <w:r w:rsidRPr="001534A2">
        <w:rPr>
          <w:sz w:val="24"/>
          <w:szCs w:val="24"/>
          <w:lang w:val="uz-Cyrl-UZ"/>
        </w:rPr>
        <w:t xml:space="preserve">lgan Bismilloh Risolasiga </w:t>
      </w:r>
      <w:r w:rsidRPr="001534A2">
        <w:rPr>
          <w:sz w:val="24"/>
          <w:szCs w:val="24"/>
          <w:lang w:val="uz-Latn-UZ"/>
        </w:rPr>
        <w:t>qarag</w:t>
      </w:r>
      <w:r w:rsidRPr="001534A2">
        <w:rPr>
          <w:sz w:val="24"/>
          <w:szCs w:val="24"/>
          <w:lang w:val="uz-Cyrl-UZ"/>
        </w:rPr>
        <w:t xml:space="preserve">ani kabi; </w:t>
      </w:r>
      <w:r w:rsidRPr="001534A2">
        <w:rPr>
          <w:sz w:val="24"/>
          <w:szCs w:val="24"/>
          <w:lang w:val="uz-Latn-UZ"/>
        </w:rPr>
        <w:t>Qasami Jome</w:t>
      </w:r>
      <w:r>
        <w:rPr>
          <w:sz w:val="24"/>
          <w:szCs w:val="24"/>
          <w:lang w:val="uz-Latn-UZ"/>
        </w:rPr>
        <w:t>’</w:t>
      </w:r>
      <w:r w:rsidRPr="001534A2">
        <w:rPr>
          <w:sz w:val="24"/>
          <w:szCs w:val="24"/>
          <w:lang w:val="uz-Latn-UZ"/>
        </w:rPr>
        <w:t>-i</w:t>
      </w:r>
      <w:r w:rsidRPr="001534A2">
        <w:rPr>
          <w:sz w:val="24"/>
          <w:szCs w:val="24"/>
          <w:lang w:val="uz-Cyrl-UZ"/>
        </w:rPr>
        <w:t xml:space="preserve"> </w:t>
      </w:r>
      <w:r w:rsidRPr="001534A2">
        <w:rPr>
          <w:sz w:val="24"/>
          <w:szCs w:val="24"/>
          <w:lang w:val="uz-Latn-UZ"/>
        </w:rPr>
        <w:t>Muazzama</w:t>
      </w:r>
      <w:r w:rsidRPr="001534A2">
        <w:rPr>
          <w:sz w:val="24"/>
          <w:szCs w:val="24"/>
          <w:lang w:val="uz-Cyrl-UZ"/>
        </w:rPr>
        <w:t>ning oxirida, risolalarning qism</w:t>
      </w:r>
      <w:r w:rsidRPr="001534A2">
        <w:rPr>
          <w:sz w:val="24"/>
          <w:szCs w:val="24"/>
          <w:lang w:val="uz-Latn-UZ"/>
        </w:rPr>
        <w:t xml:space="preserve">i </w:t>
      </w:r>
      <w:r w:rsidRPr="001534A2">
        <w:rPr>
          <w:sz w:val="24"/>
          <w:szCs w:val="24"/>
          <w:lang w:val="uz-Cyrl-UZ"/>
        </w:rPr>
        <w:t>oxi</w:t>
      </w:r>
      <w:r w:rsidRPr="001534A2">
        <w:rPr>
          <w:sz w:val="24"/>
          <w:szCs w:val="24"/>
          <w:lang w:val="uz-Latn-UZ"/>
        </w:rPr>
        <w:t>r</w:t>
      </w:r>
      <w:r w:rsidRPr="001534A2">
        <w:rPr>
          <w:sz w:val="24"/>
          <w:szCs w:val="24"/>
          <w:lang w:val="uz-Cyrl-UZ"/>
        </w:rPr>
        <w:t>lari b</w:t>
      </w:r>
      <w:r>
        <w:rPr>
          <w:sz w:val="24"/>
          <w:szCs w:val="24"/>
          <w:lang w:val="uz-Cyrl-UZ"/>
        </w:rPr>
        <w:t>o‘</w:t>
      </w:r>
      <w:r w:rsidRPr="001534A2">
        <w:rPr>
          <w:sz w:val="24"/>
          <w:szCs w:val="24"/>
          <w:lang w:val="uz-Cyrl-UZ"/>
        </w:rPr>
        <w:t xml:space="preserve">lgan </w:t>
      </w:r>
      <w:r w:rsidRPr="001534A2">
        <w:rPr>
          <w:sz w:val="24"/>
          <w:szCs w:val="24"/>
          <w:lang w:val="uz-Latn-UZ"/>
        </w:rPr>
        <w:t>oxirgi</w:t>
      </w:r>
      <w:r w:rsidRPr="001534A2">
        <w:rPr>
          <w:sz w:val="24"/>
          <w:szCs w:val="24"/>
          <w:lang w:val="uz-Cyrl-UZ"/>
        </w:rPr>
        <w:t xml:space="preserve">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larga va Shualarga; xususan bir </w:t>
      </w:r>
      <w:r w:rsidRPr="001534A2">
        <w:rPr>
          <w:sz w:val="24"/>
          <w:szCs w:val="24"/>
          <w:lang w:val="uz-Latn-UZ"/>
        </w:rPr>
        <w:t>oyati kubro-i tavhid</w:t>
      </w:r>
      <w:r w:rsidRPr="001534A2">
        <w:rPr>
          <w:sz w:val="24"/>
          <w:szCs w:val="24"/>
          <w:lang w:val="uz-Cyrl-UZ"/>
        </w:rPr>
        <w:t xml:space="preserve"> b</w:t>
      </w:r>
      <w:r>
        <w:rPr>
          <w:sz w:val="24"/>
          <w:szCs w:val="24"/>
          <w:lang w:val="uz-Cyrl-UZ"/>
        </w:rPr>
        <w:t>o‘</w:t>
      </w:r>
      <w:r w:rsidRPr="001534A2">
        <w:rPr>
          <w:sz w:val="24"/>
          <w:szCs w:val="24"/>
          <w:lang w:val="uz-Cyrl-UZ"/>
        </w:rPr>
        <w:t>lgan Yigirma T</w:t>
      </w:r>
      <w:r>
        <w:rPr>
          <w:sz w:val="24"/>
          <w:szCs w:val="24"/>
          <w:lang w:val="uz-Cyrl-UZ"/>
        </w:rPr>
        <w:t>o‘</w:t>
      </w:r>
      <w:r w:rsidRPr="001534A2">
        <w:rPr>
          <w:sz w:val="24"/>
          <w:szCs w:val="24"/>
          <w:lang w:val="uz-Cyrl-UZ"/>
        </w:rPr>
        <w:t xml:space="preserve">qqizinchi </w:t>
      </w:r>
      <w:r w:rsidRPr="001534A2">
        <w:rPr>
          <w:sz w:val="24"/>
          <w:szCs w:val="24"/>
          <w:lang w:val="uz-Latn-UZ"/>
        </w:rPr>
        <w:t>Lam</w:t>
      </w:r>
      <w:r>
        <w:rPr>
          <w:sz w:val="24"/>
          <w:szCs w:val="24"/>
          <w:lang w:val="uz-Latn-UZ"/>
        </w:rPr>
        <w:t>’</w:t>
      </w:r>
      <w:r w:rsidRPr="001534A2">
        <w:rPr>
          <w:sz w:val="24"/>
          <w:szCs w:val="24"/>
          <w:lang w:val="uz-Latn-UZ"/>
        </w:rPr>
        <w:t>a-i Horiqo-i Arabiya</w:t>
      </w:r>
      <w:r w:rsidRPr="001534A2">
        <w:rPr>
          <w:sz w:val="24"/>
          <w:szCs w:val="24"/>
          <w:lang w:val="uz-Cyrl-UZ"/>
        </w:rPr>
        <w:t xml:space="preserve"> va Risola</w:t>
      </w:r>
      <w:r w:rsidRPr="001534A2">
        <w:rPr>
          <w:sz w:val="24"/>
          <w:szCs w:val="24"/>
          <w:lang w:val="uz-Latn-UZ"/>
        </w:rPr>
        <w:t>-</w:t>
      </w:r>
      <w:r w:rsidRPr="001534A2">
        <w:rPr>
          <w:sz w:val="24"/>
          <w:szCs w:val="24"/>
          <w:lang w:val="uz-Cyrl-UZ"/>
        </w:rPr>
        <w:t>i</w:t>
      </w:r>
      <w:r w:rsidRPr="001534A2">
        <w:rPr>
          <w:sz w:val="24"/>
          <w:szCs w:val="24"/>
          <w:lang w:val="uz-Latn-UZ"/>
        </w:rPr>
        <w:t xml:space="preserve"> Asmo-i Sitta</w:t>
      </w:r>
      <w:r w:rsidRPr="001534A2">
        <w:rPr>
          <w:sz w:val="24"/>
          <w:szCs w:val="24"/>
          <w:lang w:val="uz-Cyrl-UZ"/>
        </w:rPr>
        <w:t xml:space="preserve"> va </w:t>
      </w:r>
      <w:r w:rsidRPr="001534A2">
        <w:rPr>
          <w:sz w:val="24"/>
          <w:szCs w:val="24"/>
          <w:lang w:val="uz-Latn-UZ"/>
        </w:rPr>
        <w:t xml:space="preserve">Risola-i Ishoroti Hurufi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va x</w:t>
      </w:r>
      <w:r w:rsidRPr="001534A2">
        <w:rPr>
          <w:sz w:val="24"/>
          <w:szCs w:val="24"/>
          <w:lang w:val="uz-Latn-UZ"/>
        </w:rPr>
        <w:t>u</w:t>
      </w:r>
      <w:r w:rsidRPr="001534A2">
        <w:rPr>
          <w:sz w:val="24"/>
          <w:szCs w:val="24"/>
          <w:lang w:val="uz-Cyrl-UZ"/>
        </w:rPr>
        <w:t>s</w:t>
      </w:r>
      <w:r w:rsidRPr="001534A2">
        <w:rPr>
          <w:sz w:val="24"/>
          <w:szCs w:val="24"/>
          <w:lang w:val="uz-Latn-UZ"/>
        </w:rPr>
        <w:t>u</w:t>
      </w:r>
      <w:r w:rsidRPr="001534A2">
        <w:rPr>
          <w:sz w:val="24"/>
          <w:szCs w:val="24"/>
          <w:lang w:val="uz-Cyrl-UZ"/>
        </w:rPr>
        <w:t>sa</w:t>
      </w:r>
      <w:r w:rsidRPr="001534A2">
        <w:rPr>
          <w:sz w:val="24"/>
          <w:szCs w:val="24"/>
          <w:lang w:val="uz-Latn-UZ"/>
        </w:rPr>
        <w:t>n</w:t>
      </w:r>
      <w:r w:rsidRPr="001534A2">
        <w:rPr>
          <w:sz w:val="24"/>
          <w:szCs w:val="24"/>
          <w:lang w:val="uz-Cyrl-UZ"/>
        </w:rPr>
        <w:t xml:space="preserve"> hozircha eng oxir</w:t>
      </w:r>
      <w:r w:rsidRPr="001534A2">
        <w:rPr>
          <w:sz w:val="24"/>
          <w:szCs w:val="24"/>
          <w:lang w:val="uz-Latn-UZ"/>
        </w:rPr>
        <w:t>gi</w:t>
      </w:r>
      <w:r w:rsidRPr="001534A2">
        <w:rPr>
          <w:sz w:val="24"/>
          <w:szCs w:val="24"/>
          <w:lang w:val="uz-Cyrl-UZ"/>
        </w:rPr>
        <w:t xml:space="preserve"> Shua va Asoyi Muso kabi zalolatlarning butun ma</w:t>
      </w:r>
      <w:r>
        <w:rPr>
          <w:sz w:val="24"/>
          <w:szCs w:val="24"/>
          <w:lang w:val="uz-Cyrl-UZ"/>
        </w:rPr>
        <w:t>’</w:t>
      </w:r>
      <w:r w:rsidRPr="001534A2">
        <w:rPr>
          <w:sz w:val="24"/>
          <w:szCs w:val="24"/>
          <w:lang w:val="uz-Cyrl-UZ"/>
        </w:rPr>
        <w:t>naviy sеhrlarini y</w:t>
      </w:r>
      <w:r>
        <w:rPr>
          <w:sz w:val="24"/>
          <w:szCs w:val="24"/>
          <w:lang w:val="uz-Cyrl-UZ"/>
        </w:rPr>
        <w:t>o‘</w:t>
      </w:r>
      <w:r w:rsidRPr="001534A2">
        <w:rPr>
          <w:sz w:val="24"/>
          <w:szCs w:val="24"/>
          <w:lang w:val="uz-Cyrl-UZ"/>
        </w:rPr>
        <w:t xml:space="preserve">q </w:t>
      </w:r>
      <w:r w:rsidRPr="001534A2">
        <w:rPr>
          <w:sz w:val="24"/>
          <w:szCs w:val="24"/>
          <w:lang w:val="uz-Latn-UZ"/>
        </w:rPr>
        <w:t>qil</w:t>
      </w:r>
      <w:r w:rsidRPr="001534A2">
        <w:rPr>
          <w:sz w:val="24"/>
          <w:szCs w:val="24"/>
          <w:lang w:val="uz-Cyrl-UZ"/>
        </w:rPr>
        <w:t>a oladigan mohiyatda</w:t>
      </w:r>
      <w:r w:rsidRPr="001534A2">
        <w:rPr>
          <w:sz w:val="24"/>
          <w:szCs w:val="24"/>
          <w:lang w:val="tr-TR"/>
        </w:rPr>
        <w:t>gi</w:t>
      </w:r>
      <w:r w:rsidRPr="001534A2">
        <w:rPr>
          <w:sz w:val="24"/>
          <w:szCs w:val="24"/>
          <w:lang w:val="uz-Cyrl-UZ"/>
        </w:rPr>
        <w:t xml:space="preserve"> va ma</w:t>
      </w:r>
      <w:r>
        <w:rPr>
          <w:sz w:val="24"/>
          <w:szCs w:val="24"/>
          <w:lang w:val="uz-Cyrl-UZ"/>
        </w:rPr>
        <w:t>’</w:t>
      </w:r>
      <w:r w:rsidRPr="001534A2">
        <w:rPr>
          <w:sz w:val="24"/>
          <w:szCs w:val="24"/>
          <w:lang w:val="uz-Cyrl-UZ"/>
        </w:rPr>
        <w:t>noda</w:t>
      </w:r>
      <w:r w:rsidRPr="001534A2">
        <w:rPr>
          <w:sz w:val="24"/>
          <w:szCs w:val="24"/>
          <w:lang w:val="tr-TR"/>
        </w:rPr>
        <w:t>gi</w:t>
      </w:r>
      <w:r w:rsidRPr="001534A2">
        <w:rPr>
          <w:sz w:val="24"/>
          <w:szCs w:val="24"/>
          <w:lang w:val="uz-Cyrl-UZ"/>
        </w:rPr>
        <w:t xml:space="preserve"> Oyat-ul Kubro nomini olgan risola</w:t>
      </w:r>
      <w:r w:rsidRPr="001534A2">
        <w:rPr>
          <w:sz w:val="24"/>
          <w:szCs w:val="24"/>
          <w:lang w:val="uz-Latn-UZ"/>
        </w:rPr>
        <w:t>-i horiqo</w:t>
      </w:r>
      <w:r w:rsidRPr="001534A2">
        <w:rPr>
          <w:sz w:val="24"/>
          <w:szCs w:val="24"/>
          <w:lang w:val="uz-Cyrl-UZ"/>
        </w:rPr>
        <w:t>ga qarayotgand</w:t>
      </w:r>
      <w:r w:rsidRPr="001534A2">
        <w:rPr>
          <w:sz w:val="24"/>
          <w:szCs w:val="24"/>
          <w:lang w:val="uz-Latn-UZ"/>
        </w:rPr>
        <w:t>ek</w:t>
      </w:r>
      <w:r w:rsidRPr="001534A2">
        <w:rPr>
          <w:sz w:val="24"/>
          <w:szCs w:val="24"/>
          <w:lang w:val="uz-Cyrl-UZ"/>
        </w:rPr>
        <w:t xml:space="preserve"> bir tarzi</w:t>
      </w:r>
      <w:r w:rsidRPr="001534A2">
        <w:rPr>
          <w:sz w:val="24"/>
          <w:szCs w:val="24"/>
          <w:lang w:val="uz-Latn-UZ"/>
        </w:rPr>
        <w:t xml:space="preserve"> </w:t>
      </w:r>
      <w:r w:rsidRPr="001534A2">
        <w:rPr>
          <w:sz w:val="24"/>
          <w:szCs w:val="24"/>
          <w:lang w:val="uz-Cyrl-UZ"/>
        </w:rPr>
        <w:t>ifoda k</w:t>
      </w:r>
      <w:r>
        <w:rPr>
          <w:sz w:val="24"/>
          <w:szCs w:val="24"/>
          <w:lang w:val="uz-Cyrl-UZ"/>
        </w:rPr>
        <w:t>o‘</w:t>
      </w:r>
      <w:r w:rsidRPr="001534A2">
        <w:rPr>
          <w:sz w:val="24"/>
          <w:szCs w:val="24"/>
          <w:lang w:val="uz-Cyrl-UZ"/>
        </w:rPr>
        <w:t>rin</w:t>
      </w:r>
      <w:r w:rsidRPr="001534A2">
        <w:rPr>
          <w:sz w:val="24"/>
          <w:szCs w:val="24"/>
          <w:lang w:val="uz-Latn-UZ"/>
        </w:rPr>
        <w:t>yapti</w:t>
      </w:r>
      <w:r w:rsidRPr="001534A2">
        <w:rPr>
          <w:sz w:val="24"/>
          <w:szCs w:val="24"/>
          <w:lang w:val="uz-Cyrl-UZ"/>
        </w:rPr>
        <w:t>. Va modomiki birgina masalada b</w:t>
      </w:r>
      <w:r>
        <w:rPr>
          <w:sz w:val="24"/>
          <w:szCs w:val="24"/>
          <w:lang w:val="uz-Cyrl-UZ"/>
        </w:rPr>
        <w:t>o‘</w:t>
      </w:r>
      <w:r w:rsidRPr="001534A2">
        <w:rPr>
          <w:sz w:val="24"/>
          <w:szCs w:val="24"/>
          <w:lang w:val="uz-Cyrl-UZ"/>
        </w:rPr>
        <w:t xml:space="preserve">lgan </w:t>
      </w:r>
      <w:r w:rsidRPr="001534A2">
        <w:rPr>
          <w:sz w:val="24"/>
          <w:szCs w:val="24"/>
          <w:lang w:val="uz-Latn-UZ"/>
        </w:rPr>
        <w:t>alomat</w:t>
      </w:r>
      <w:r w:rsidRPr="001534A2">
        <w:rPr>
          <w:sz w:val="24"/>
          <w:szCs w:val="24"/>
          <w:lang w:val="uz-Cyrl-UZ"/>
        </w:rPr>
        <w:t xml:space="preserve">lar va </w:t>
      </w:r>
      <w:r w:rsidRPr="001534A2">
        <w:rPr>
          <w:sz w:val="24"/>
          <w:szCs w:val="24"/>
          <w:lang w:val="uz-Latn-UZ"/>
        </w:rPr>
        <w:t>ishorat</w:t>
      </w:r>
      <w:r w:rsidRPr="001534A2">
        <w:rPr>
          <w:sz w:val="24"/>
          <w:szCs w:val="24"/>
          <w:lang w:val="uz-Cyrl-UZ"/>
        </w:rPr>
        <w:t>lar</w:t>
      </w:r>
      <w:r w:rsidRPr="001534A2">
        <w:rPr>
          <w:sz w:val="24"/>
          <w:szCs w:val="24"/>
          <w:lang w:val="uz-Latn-UZ"/>
        </w:rPr>
        <w:t>,</w:t>
      </w:r>
      <w:r w:rsidRPr="001534A2">
        <w:rPr>
          <w:sz w:val="24"/>
          <w:szCs w:val="24"/>
          <w:lang w:val="uz-Cyrl-UZ"/>
        </w:rPr>
        <w:t xml:space="preserve"> masalaning vahdati </w:t>
      </w:r>
      <w:r w:rsidRPr="001534A2">
        <w:rPr>
          <w:sz w:val="24"/>
          <w:szCs w:val="24"/>
          <w:lang w:val="uz-Latn-UZ"/>
        </w:rPr>
        <w:t>e</w:t>
      </w:r>
      <w:r>
        <w:rPr>
          <w:sz w:val="24"/>
          <w:szCs w:val="24"/>
          <w:lang w:val="uz-Latn-UZ"/>
        </w:rPr>
        <w:t>’</w:t>
      </w:r>
      <w:r w:rsidRPr="001534A2">
        <w:rPr>
          <w:sz w:val="24"/>
          <w:szCs w:val="24"/>
          <w:lang w:val="uz-Latn-UZ"/>
        </w:rPr>
        <w:t>tibor</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bir-biriga quvvat bеra</w:t>
      </w:r>
      <w:r w:rsidRPr="001534A2">
        <w:rPr>
          <w:sz w:val="24"/>
          <w:szCs w:val="24"/>
          <w:lang w:val="uz-Latn-UZ"/>
        </w:rPr>
        <w:t>di</w:t>
      </w:r>
      <w:r w:rsidRPr="001534A2">
        <w:rPr>
          <w:sz w:val="24"/>
          <w:szCs w:val="24"/>
          <w:lang w:val="uz-Cyrl-UZ"/>
        </w:rPr>
        <w:t xml:space="preserve">, zaif bir munosabat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 </w:t>
      </w:r>
      <w:r w:rsidRPr="001534A2">
        <w:rPr>
          <w:sz w:val="24"/>
          <w:szCs w:val="24"/>
          <w:lang w:val="uz-Latn-UZ"/>
        </w:rPr>
        <w:t>tarashshuh</w:t>
      </w:r>
      <w:r w:rsidRPr="001534A2">
        <w:rPr>
          <w:sz w:val="24"/>
          <w:szCs w:val="24"/>
          <w:lang w:val="uz-Cyrl-UZ"/>
        </w:rPr>
        <w:t xml:space="preserve"> ham manbaiga </w:t>
      </w:r>
      <w:r w:rsidRPr="001534A2">
        <w:rPr>
          <w:sz w:val="24"/>
          <w:szCs w:val="24"/>
          <w:lang w:val="uz-Latn-UZ"/>
        </w:rPr>
        <w:t>ilhoq etiladi</w:t>
      </w:r>
      <w:r w:rsidRPr="001534A2">
        <w:rPr>
          <w:sz w:val="24"/>
          <w:szCs w:val="24"/>
          <w:lang w:val="uz-Cyrl-UZ"/>
        </w:rPr>
        <w:t>. Albatta</w:t>
      </w:r>
      <w:r w:rsidRPr="001534A2">
        <w:rPr>
          <w:sz w:val="24"/>
          <w:szCs w:val="24"/>
          <w:lang w:val="uz-Latn-UZ"/>
        </w:rPr>
        <w:t>,</w:t>
      </w:r>
      <w:r w:rsidRPr="001534A2">
        <w:rPr>
          <w:sz w:val="24"/>
          <w:szCs w:val="24"/>
          <w:lang w:val="uz-Cyrl-UZ"/>
        </w:rPr>
        <w:t xml:space="preserve"> bu yеtti adad asoslarga </w:t>
      </w:r>
      <w:r w:rsidRPr="001534A2">
        <w:rPr>
          <w:sz w:val="24"/>
          <w:szCs w:val="24"/>
          <w:lang w:val="uz-Latn-UZ"/>
        </w:rPr>
        <w:t xml:space="preserve">istinodan </w:t>
      </w:r>
      <w:r w:rsidRPr="001534A2">
        <w:rPr>
          <w:sz w:val="24"/>
          <w:szCs w:val="24"/>
          <w:lang w:val="uz-Cyrl-UZ"/>
        </w:rPr>
        <w:t>dе</w:t>
      </w:r>
      <w:r w:rsidRPr="001534A2">
        <w:rPr>
          <w:sz w:val="24"/>
          <w:szCs w:val="24"/>
          <w:lang w:val="uz-Latn-UZ"/>
        </w:rPr>
        <w:t>ym</w:t>
      </w:r>
      <w:r w:rsidRPr="001534A2">
        <w:rPr>
          <w:sz w:val="24"/>
          <w:szCs w:val="24"/>
          <w:lang w:val="uz-Cyrl-UZ"/>
        </w:rPr>
        <w:t>iz: "Hazrat Imom Ali R</w:t>
      </w:r>
      <w:r w:rsidRPr="001534A2">
        <w:rPr>
          <w:sz w:val="24"/>
          <w:szCs w:val="24"/>
          <w:lang w:val="uz-Latn-UZ"/>
        </w:rPr>
        <w:t>o</w:t>
      </w:r>
      <w:r w:rsidRPr="001534A2">
        <w:rPr>
          <w:sz w:val="24"/>
          <w:szCs w:val="24"/>
          <w:lang w:val="uz-Cyrl-UZ"/>
        </w:rPr>
        <w:t xml:space="preserve">ziyallohu Anh, qandayki mashhur </w:t>
      </w:r>
      <w:r w:rsidRPr="001534A2">
        <w:rPr>
          <w:sz w:val="24"/>
          <w:szCs w:val="24"/>
          <w:lang w:val="uz-Latn-UZ"/>
        </w:rPr>
        <w:t>S</w:t>
      </w:r>
      <w:r>
        <w:rPr>
          <w:sz w:val="24"/>
          <w:szCs w:val="24"/>
          <w:lang w:val="uz-Cyrl-UZ"/>
        </w:rPr>
        <w:t>o‘</w:t>
      </w:r>
      <w:r w:rsidRPr="001534A2">
        <w:rPr>
          <w:sz w:val="24"/>
          <w:szCs w:val="24"/>
          <w:lang w:val="uz-Cyrl-UZ"/>
        </w:rPr>
        <w:t>zlarga tartiblari asosida ishora</w:t>
      </w:r>
      <w:r w:rsidRPr="001534A2">
        <w:rPr>
          <w:sz w:val="24"/>
          <w:szCs w:val="24"/>
          <w:lang w:val="uz-Latn-UZ"/>
        </w:rPr>
        <w:t>t</w:t>
      </w:r>
      <w:r w:rsidRPr="001534A2">
        <w:rPr>
          <w:sz w:val="24"/>
          <w:szCs w:val="24"/>
          <w:lang w:val="uz-Cyrl-UZ"/>
        </w:rPr>
        <w:t xml:space="preserve"> </w:t>
      </w:r>
      <w:r w:rsidRPr="001534A2">
        <w:rPr>
          <w:sz w:val="24"/>
          <w:szCs w:val="24"/>
          <w:lang w:val="uz-Latn-UZ"/>
        </w:rPr>
        <w:t>qilgan</w:t>
      </w:r>
      <w:r w:rsidRPr="001534A2">
        <w:rPr>
          <w:sz w:val="24"/>
          <w:szCs w:val="24"/>
          <w:lang w:val="uz-Cyrl-UZ"/>
        </w:rPr>
        <w:t xml:space="preserve"> va Maktub</w:t>
      </w:r>
      <w:r w:rsidRPr="001534A2">
        <w:rPr>
          <w:sz w:val="24"/>
          <w:szCs w:val="24"/>
          <w:lang w:val="uz-Latn-UZ"/>
        </w:rPr>
        <w:t>ot</w:t>
      </w:r>
      <w:r w:rsidRPr="001534A2">
        <w:rPr>
          <w:sz w:val="24"/>
          <w:szCs w:val="24"/>
          <w:lang w:val="uz-Cyrl-UZ"/>
        </w:rPr>
        <w:t xml:space="preserve">dan bir qismiga va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lardan eng muhimlariga tartib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qaragan</w:t>
      </w:r>
      <w:r w:rsidRPr="001534A2">
        <w:rPr>
          <w:sz w:val="24"/>
          <w:szCs w:val="24"/>
          <w:lang w:val="uz-Cyrl-UZ"/>
        </w:rPr>
        <w:t xml:space="preserve">; shuning kabi: </w:t>
      </w:r>
      <w:r w:rsidRPr="001534A2">
        <w:rPr>
          <w:rFonts w:ascii="Arabic Typesetting" w:hAnsi="Arabic Typesetting" w:cs="Arabic Typesetting"/>
          <w:color w:val="FF0000"/>
          <w:sz w:val="40"/>
          <w:szCs w:val="40"/>
          <w:rtl/>
        </w:rPr>
        <w:t>بِاَسْمَائِكَ الْحُسْنٰى اَجِرْنٖى مِنَ الشَّتَتْ</w:t>
      </w:r>
      <w:r w:rsidRPr="001534A2">
        <w:rPr>
          <w:sz w:val="24"/>
          <w:szCs w:val="24"/>
          <w:lang w:val="uz-Cyrl-UZ"/>
        </w:rPr>
        <w:t xml:space="preserve"> jumlasi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O‘</w:t>
      </w:r>
      <w:r w:rsidRPr="001534A2">
        <w:rPr>
          <w:sz w:val="24"/>
          <w:szCs w:val="24"/>
          <w:lang w:val="uz-Cyrl-UZ"/>
        </w:rPr>
        <w:t xml:space="preserve">ttizinchi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ga, ya</w:t>
      </w:r>
      <w:r>
        <w:rPr>
          <w:sz w:val="24"/>
          <w:szCs w:val="24"/>
          <w:lang w:val="uz-Cyrl-UZ"/>
        </w:rPr>
        <w:t>’</w:t>
      </w:r>
      <w:r w:rsidRPr="001534A2">
        <w:rPr>
          <w:sz w:val="24"/>
          <w:szCs w:val="24"/>
          <w:lang w:val="uz-Cyrl-UZ"/>
        </w:rPr>
        <w:t xml:space="preserve">ni mustaqil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xml:space="preserve">larning eng </w:t>
      </w:r>
      <w:r w:rsidRPr="001534A2">
        <w:rPr>
          <w:sz w:val="24"/>
          <w:szCs w:val="24"/>
          <w:lang w:val="uz-Latn-UZ"/>
        </w:rPr>
        <w:t>oxirgisi</w:t>
      </w:r>
      <w:r w:rsidRPr="001534A2">
        <w:rPr>
          <w:sz w:val="24"/>
          <w:szCs w:val="24"/>
          <w:lang w:val="uz-Cyrl-UZ"/>
        </w:rPr>
        <w:t xml:space="preserve"> b</w:t>
      </w:r>
      <w:r>
        <w:rPr>
          <w:sz w:val="24"/>
          <w:szCs w:val="24"/>
          <w:lang w:val="uz-Cyrl-UZ"/>
        </w:rPr>
        <w:t>o‘</w:t>
      </w:r>
      <w:r w:rsidRPr="001534A2">
        <w:rPr>
          <w:sz w:val="24"/>
          <w:szCs w:val="24"/>
          <w:lang w:val="uz-Cyrl-UZ"/>
        </w:rPr>
        <w:t xml:space="preserve">lgan </w:t>
      </w:r>
      <w:r w:rsidRPr="001534A2">
        <w:rPr>
          <w:sz w:val="24"/>
          <w:szCs w:val="24"/>
          <w:lang w:val="uz-Latn-UZ"/>
        </w:rPr>
        <w:t>Asmo-i Sitta</w:t>
      </w:r>
      <w:r w:rsidRPr="001534A2">
        <w:rPr>
          <w:sz w:val="24"/>
          <w:szCs w:val="24"/>
          <w:lang w:val="uz-Cyrl-UZ"/>
        </w:rPr>
        <w:t xml:space="preserve"> Risolasiga tahsin etib </w:t>
      </w:r>
      <w:r w:rsidRPr="001534A2">
        <w:rPr>
          <w:sz w:val="24"/>
          <w:szCs w:val="24"/>
          <w:lang w:val="uz-Latn-UZ"/>
        </w:rPr>
        <w:t>qarayapti</w:t>
      </w:r>
      <w:r w:rsidRPr="001534A2">
        <w:rPr>
          <w:sz w:val="24"/>
          <w:szCs w:val="24"/>
          <w:lang w:val="uz-Cyrl-UZ"/>
        </w:rPr>
        <w:t xml:space="preserve">. Va </w:t>
      </w:r>
      <w:r w:rsidRPr="001534A2">
        <w:rPr>
          <w:rFonts w:ascii="Arabic Typesetting" w:hAnsi="Arabic Typesetting" w:cs="Arabic Typesetting"/>
          <w:color w:val="FF0000"/>
          <w:sz w:val="40"/>
          <w:szCs w:val="40"/>
          <w:rtl/>
          <w:lang w:val="uz-Cyrl-UZ"/>
        </w:rPr>
        <w:t>حُرُوفٌ لِبَهْرَامٍ عَلَتْ وَ تَشَامَخَتْ</w:t>
      </w:r>
      <w:r w:rsidRPr="001534A2">
        <w:rPr>
          <w:sz w:val="24"/>
          <w:szCs w:val="24"/>
          <w:lang w:val="uz-Latn-UZ"/>
        </w:rPr>
        <w:t xml:space="preserve"> </w:t>
      </w:r>
      <w:r w:rsidRPr="001534A2">
        <w:rPr>
          <w:sz w:val="24"/>
          <w:szCs w:val="24"/>
          <w:lang w:val="uz-Cyrl-UZ"/>
        </w:rPr>
        <w:t xml:space="preserve">kalomi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ham </w:t>
      </w:r>
      <w:r>
        <w:rPr>
          <w:sz w:val="24"/>
          <w:szCs w:val="24"/>
          <w:lang w:val="uz-Cyrl-UZ"/>
        </w:rPr>
        <w:t>O‘</w:t>
      </w:r>
      <w:r w:rsidRPr="001534A2">
        <w:rPr>
          <w:sz w:val="24"/>
          <w:szCs w:val="24"/>
          <w:lang w:val="uz-Cyrl-UZ"/>
        </w:rPr>
        <w:t xml:space="preserve">ttizinchi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ni ta</w:t>
      </w:r>
      <w:r>
        <w:rPr>
          <w:sz w:val="24"/>
          <w:szCs w:val="24"/>
          <w:lang w:val="uz-Cyrl-UZ"/>
        </w:rPr>
        <w:t>’</w:t>
      </w:r>
      <w:r w:rsidRPr="001534A2">
        <w:rPr>
          <w:sz w:val="24"/>
          <w:szCs w:val="24"/>
          <w:lang w:val="uz-Cyrl-UZ"/>
        </w:rPr>
        <w:t xml:space="preserve">qib etgan </w:t>
      </w:r>
      <w:r w:rsidRPr="001534A2">
        <w:rPr>
          <w:sz w:val="24"/>
          <w:szCs w:val="24"/>
          <w:lang w:val="uz-Latn-UZ"/>
        </w:rPr>
        <w:t xml:space="preserve">Ishoroti Hurufi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 risolasini taqdir etib, ishora</w:t>
      </w:r>
      <w:r w:rsidRPr="001534A2">
        <w:rPr>
          <w:sz w:val="24"/>
          <w:szCs w:val="24"/>
          <w:lang w:val="uz-Latn-UZ"/>
        </w:rPr>
        <w:t>t</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tasdiq </w:t>
      </w:r>
      <w:r w:rsidRPr="001534A2">
        <w:rPr>
          <w:sz w:val="24"/>
          <w:szCs w:val="24"/>
          <w:lang w:val="uz-Latn-UZ"/>
        </w:rPr>
        <w:t>qil</w:t>
      </w:r>
      <w:r w:rsidRPr="001534A2">
        <w:rPr>
          <w:sz w:val="24"/>
          <w:szCs w:val="24"/>
          <w:lang w:val="uz-Cyrl-UZ"/>
        </w:rPr>
        <w:t xml:space="preserve">adi. </w:t>
      </w:r>
      <w:r w:rsidRPr="001534A2">
        <w:rPr>
          <w:rFonts w:ascii="Arabic Typesetting" w:hAnsi="Arabic Typesetting" w:cs="Arabic Typesetting"/>
          <w:color w:val="FF0000"/>
          <w:sz w:val="40"/>
          <w:szCs w:val="40"/>
          <w:rtl/>
          <w:lang w:val="uz-Cyrl-UZ"/>
        </w:rPr>
        <w:t>وَ اسْمُ عَصَا مُوسٰى بِهِ الظُّلْمَةُ انْجَلَتْ</w:t>
      </w:r>
      <w:r w:rsidRPr="001534A2">
        <w:rPr>
          <w:rFonts w:ascii="Arabic Typesetting" w:hAnsi="Arabic Typesetting" w:cs="Arabic Typesetting"/>
          <w:color w:val="FF0000"/>
          <w:sz w:val="40"/>
          <w:szCs w:val="40"/>
          <w:lang w:val="uz-Cyrl-UZ"/>
        </w:rPr>
        <w:t xml:space="preserve"> </w:t>
      </w:r>
      <w:r w:rsidRPr="001534A2">
        <w:rPr>
          <w:sz w:val="24"/>
          <w:szCs w:val="24"/>
          <w:lang w:val="uz-Cyrl-UZ"/>
        </w:rPr>
        <w:t xml:space="preserve">kalimasi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ham hozircha eng oxirgi risola va tavhid va iymonning q</w:t>
      </w:r>
      <w:r>
        <w:rPr>
          <w:sz w:val="24"/>
          <w:szCs w:val="24"/>
          <w:lang w:val="uz-Cyrl-UZ"/>
        </w:rPr>
        <w:t>o‘</w:t>
      </w:r>
      <w:r w:rsidRPr="001534A2">
        <w:rPr>
          <w:sz w:val="24"/>
          <w:szCs w:val="24"/>
          <w:lang w:val="uz-Cyrl-UZ"/>
        </w:rPr>
        <w:t xml:space="preserve">lida asoyi Muso kabi </w:t>
      </w:r>
      <w:r w:rsidRPr="001534A2">
        <w:rPr>
          <w:sz w:val="24"/>
          <w:szCs w:val="24"/>
          <w:lang w:val="uz-Latn-UZ"/>
        </w:rPr>
        <w:t>horiqoli</w:t>
      </w:r>
      <w:r w:rsidRPr="001534A2">
        <w:rPr>
          <w:sz w:val="24"/>
          <w:szCs w:val="24"/>
          <w:lang w:val="uz-Cyrl-UZ"/>
        </w:rPr>
        <w:t xml:space="preserve">, eng </w:t>
      </w:r>
      <w:r w:rsidRPr="001534A2">
        <w:rPr>
          <w:sz w:val="24"/>
          <w:szCs w:val="24"/>
          <w:lang w:val="uz-Latn-UZ"/>
        </w:rPr>
        <w:t>kuch</w:t>
      </w:r>
      <w:r w:rsidRPr="001534A2">
        <w:rPr>
          <w:sz w:val="24"/>
          <w:szCs w:val="24"/>
          <w:lang w:val="uz-Cyrl-UZ"/>
        </w:rPr>
        <w:t>li burhon b</w:t>
      </w:r>
      <w:r>
        <w:rPr>
          <w:sz w:val="24"/>
          <w:szCs w:val="24"/>
          <w:lang w:val="uz-Cyrl-UZ"/>
        </w:rPr>
        <w:t>o‘</w:t>
      </w:r>
      <w:r w:rsidRPr="001534A2">
        <w:rPr>
          <w:sz w:val="24"/>
          <w:szCs w:val="24"/>
          <w:lang w:val="uz-Cyrl-UZ"/>
        </w:rPr>
        <w:t>lgan majmua risolasini sanokorona ramzan k</w:t>
      </w:r>
      <w:r>
        <w:rPr>
          <w:sz w:val="24"/>
          <w:szCs w:val="24"/>
          <w:lang w:val="uz-Cyrl-UZ"/>
        </w:rPr>
        <w:t>o‘</w:t>
      </w:r>
      <w:r w:rsidRPr="001534A2">
        <w:rPr>
          <w:sz w:val="24"/>
          <w:szCs w:val="24"/>
          <w:lang w:val="uz-Cyrl-UZ"/>
        </w:rPr>
        <w:t>rsatyotgand</w:t>
      </w:r>
      <w:r w:rsidRPr="001534A2">
        <w:rPr>
          <w:sz w:val="24"/>
          <w:szCs w:val="24"/>
          <w:lang w:val="uz-Latn-UZ"/>
        </w:rPr>
        <w:t>ek</w:t>
      </w:r>
      <w:r w:rsidRPr="001534A2">
        <w:rPr>
          <w:sz w:val="24"/>
          <w:szCs w:val="24"/>
          <w:lang w:val="uz-Cyrl-UZ"/>
        </w:rPr>
        <w:t xml:space="preserve"> bir tarzi ifodadan q</w:t>
      </w:r>
      <w:r>
        <w:rPr>
          <w:sz w:val="24"/>
          <w:szCs w:val="24"/>
          <w:lang w:val="uz-Cyrl-UZ"/>
        </w:rPr>
        <w:t>o‘</w:t>
      </w:r>
      <w:r w:rsidRPr="001534A2">
        <w:rPr>
          <w:sz w:val="24"/>
          <w:szCs w:val="24"/>
          <w:lang w:val="uz-Cyrl-UZ"/>
        </w:rPr>
        <w:t>rqmasdan hukm etamizki: Hazrat Imom Ali R</w:t>
      </w:r>
      <w:r w:rsidRPr="001534A2">
        <w:rPr>
          <w:sz w:val="24"/>
          <w:szCs w:val="24"/>
          <w:lang w:val="uz-Latn-UZ"/>
        </w:rPr>
        <w:t>o</w:t>
      </w:r>
      <w:r w:rsidRPr="001534A2">
        <w:rPr>
          <w:sz w:val="24"/>
          <w:szCs w:val="24"/>
          <w:lang w:val="uz-Cyrl-UZ"/>
        </w:rPr>
        <w:t xml:space="preserve">ziyallohu Anh ham Risola-i  Nurdan, ham </w:t>
      </w:r>
      <w:r w:rsidRPr="001534A2">
        <w:rPr>
          <w:sz w:val="24"/>
          <w:szCs w:val="24"/>
          <w:lang w:val="uz-Latn-UZ"/>
        </w:rPr>
        <w:t>juda</w:t>
      </w:r>
      <w:r w:rsidRPr="001534A2">
        <w:rPr>
          <w:sz w:val="24"/>
          <w:szCs w:val="24"/>
          <w:lang w:val="uz-Cyrl-UZ"/>
        </w:rPr>
        <w:t xml:space="preserve"> ahamiyatli risolalaridan </w:t>
      </w:r>
      <w:r w:rsidRPr="001534A2">
        <w:rPr>
          <w:sz w:val="24"/>
          <w:szCs w:val="24"/>
          <w:lang w:val="uz-Latn-UZ"/>
        </w:rPr>
        <w:t>ma</w:t>
      </w:r>
      <w:r>
        <w:rPr>
          <w:sz w:val="24"/>
          <w:szCs w:val="24"/>
          <w:lang w:val="uz-Latn-UZ"/>
        </w:rPr>
        <w:t>’</w:t>
      </w:r>
      <w:r w:rsidRPr="001534A2">
        <w:rPr>
          <w:sz w:val="24"/>
          <w:szCs w:val="24"/>
          <w:lang w:val="uz-Latn-UZ"/>
        </w:rPr>
        <w:t xml:space="preserve">no-i </w:t>
      </w:r>
      <w:r w:rsidRPr="001534A2">
        <w:rPr>
          <w:sz w:val="24"/>
          <w:szCs w:val="24"/>
          <w:lang w:val="uz-Cyrl-UZ"/>
        </w:rPr>
        <w:t xml:space="preserve">haqiqiy va majoziy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ishoriy va ramziy va imoiy va talv</w:t>
      </w:r>
      <w:r w:rsidRPr="001534A2">
        <w:rPr>
          <w:sz w:val="24"/>
          <w:szCs w:val="24"/>
          <w:lang w:val="uz-Latn-UZ"/>
        </w:rPr>
        <w:t>i</w:t>
      </w:r>
      <w:r w:rsidRPr="001534A2">
        <w:rPr>
          <w:sz w:val="24"/>
          <w:szCs w:val="24"/>
          <w:lang w:val="uz-Cyrl-UZ"/>
        </w:rPr>
        <w:t>hiy bir suratda xabar bеradi. Kimning shubhasi b</w:t>
      </w:r>
      <w:r>
        <w:rPr>
          <w:sz w:val="24"/>
          <w:szCs w:val="24"/>
          <w:lang w:val="uz-Cyrl-UZ"/>
        </w:rPr>
        <w:t>o‘</w:t>
      </w:r>
      <w:r w:rsidRPr="001534A2">
        <w:rPr>
          <w:sz w:val="24"/>
          <w:szCs w:val="24"/>
          <w:lang w:val="uz-Cyrl-UZ"/>
        </w:rPr>
        <w:t>lsa, ishora</w:t>
      </w:r>
      <w:r w:rsidRPr="001534A2">
        <w:rPr>
          <w:sz w:val="24"/>
          <w:szCs w:val="24"/>
          <w:lang w:val="uz-Latn-UZ"/>
        </w:rPr>
        <w:t>t</w:t>
      </w:r>
      <w:r w:rsidRPr="001534A2">
        <w:rPr>
          <w:sz w:val="24"/>
          <w:szCs w:val="24"/>
          <w:lang w:val="uz-Cyrl-UZ"/>
        </w:rPr>
        <w:t xml:space="preserve"> </w:t>
      </w:r>
      <w:r w:rsidRPr="001534A2">
        <w:rPr>
          <w:sz w:val="24"/>
          <w:szCs w:val="24"/>
          <w:lang w:val="uz-Latn-UZ"/>
        </w:rPr>
        <w:t>qilin</w:t>
      </w:r>
      <w:r w:rsidRPr="001534A2">
        <w:rPr>
          <w:sz w:val="24"/>
          <w:szCs w:val="24"/>
          <w:lang w:val="uz-Cyrl-UZ"/>
        </w:rPr>
        <w:t xml:space="preserve">gan risolalarga bir </w:t>
      </w:r>
      <w:r w:rsidRPr="001534A2">
        <w:rPr>
          <w:sz w:val="24"/>
          <w:szCs w:val="24"/>
          <w:lang w:val="uz-Latn-UZ"/>
        </w:rPr>
        <w:t>mart</w:t>
      </w:r>
      <w:r w:rsidRPr="001534A2">
        <w:rPr>
          <w:sz w:val="24"/>
          <w:szCs w:val="24"/>
          <w:lang w:val="uz-Cyrl-UZ"/>
        </w:rPr>
        <w:t xml:space="preserve">a diqqat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qara</w:t>
      </w:r>
      <w:r w:rsidRPr="001534A2">
        <w:rPr>
          <w:sz w:val="24"/>
          <w:szCs w:val="24"/>
          <w:lang w:val="uz-Cyrl-UZ"/>
        </w:rPr>
        <w:t>sin. Insofi b</w:t>
      </w:r>
      <w:r>
        <w:rPr>
          <w:sz w:val="24"/>
          <w:szCs w:val="24"/>
          <w:lang w:val="uz-Cyrl-UZ"/>
        </w:rPr>
        <w:t>o‘</w:t>
      </w:r>
      <w:r w:rsidRPr="001534A2">
        <w:rPr>
          <w:sz w:val="24"/>
          <w:szCs w:val="24"/>
          <w:lang w:val="uz-Cyrl-UZ"/>
        </w:rPr>
        <w:t>lsa, shubhasi qolma</w:t>
      </w:r>
      <w:r w:rsidRPr="001534A2">
        <w:rPr>
          <w:sz w:val="24"/>
          <w:szCs w:val="24"/>
          <w:lang w:val="uz-Latn-UZ"/>
        </w:rPr>
        <w:t>ydi</w:t>
      </w:r>
      <w:r w:rsidRPr="001534A2">
        <w:rPr>
          <w:sz w:val="24"/>
          <w:szCs w:val="24"/>
          <w:lang w:val="uz-Cyrl-UZ"/>
        </w:rPr>
        <w:t xml:space="preserve"> dеb </w:t>
      </w:r>
      <w:r>
        <w:rPr>
          <w:sz w:val="24"/>
          <w:szCs w:val="24"/>
          <w:lang w:val="uz-Cyrl-UZ"/>
        </w:rPr>
        <w:t>o‘</w:t>
      </w:r>
      <w:r w:rsidRPr="001534A2">
        <w:rPr>
          <w:sz w:val="24"/>
          <w:szCs w:val="24"/>
          <w:lang w:val="uz-Cyrl-UZ"/>
        </w:rPr>
        <w:t>ylayman. Bu yеrdagi ma</w:t>
      </w:r>
      <w:r>
        <w:rPr>
          <w:sz w:val="24"/>
          <w:szCs w:val="24"/>
          <w:lang w:val="uz-Cyrl-UZ"/>
        </w:rPr>
        <w:t>’</w:t>
      </w:r>
      <w:r w:rsidRPr="001534A2">
        <w:rPr>
          <w:sz w:val="24"/>
          <w:szCs w:val="24"/>
          <w:lang w:val="uz-Cyrl-UZ"/>
        </w:rPr>
        <w:t>no</w:t>
      </w:r>
      <w:r w:rsidRPr="001534A2">
        <w:rPr>
          <w:sz w:val="24"/>
          <w:szCs w:val="24"/>
          <w:lang w:val="uz-Latn-UZ"/>
        </w:rPr>
        <w:t xml:space="preserve">-i </w:t>
      </w:r>
      <w:r w:rsidRPr="001534A2">
        <w:rPr>
          <w:sz w:val="24"/>
          <w:szCs w:val="24"/>
          <w:lang w:val="uz-Cyrl-UZ"/>
        </w:rPr>
        <w:t xml:space="preserve">ishoriy va </w:t>
      </w:r>
      <w:r w:rsidRPr="001534A2">
        <w:rPr>
          <w:sz w:val="24"/>
          <w:szCs w:val="24"/>
          <w:lang w:val="uz-Latn-UZ"/>
        </w:rPr>
        <w:t xml:space="preserve">madluli </w:t>
      </w:r>
      <w:r w:rsidRPr="001534A2">
        <w:rPr>
          <w:sz w:val="24"/>
          <w:szCs w:val="24"/>
          <w:lang w:val="uz-Cyrl-UZ"/>
        </w:rPr>
        <w:t xml:space="preserve">majoziylarga </w:t>
      </w:r>
      <w:r w:rsidRPr="001534A2">
        <w:rPr>
          <w:sz w:val="24"/>
          <w:szCs w:val="24"/>
          <w:lang w:val="uz-Latn-UZ"/>
        </w:rPr>
        <w:t>ishorat</w:t>
      </w:r>
      <w:r w:rsidRPr="001534A2">
        <w:rPr>
          <w:sz w:val="24"/>
          <w:szCs w:val="24"/>
          <w:lang w:val="uz-Cyrl-UZ"/>
        </w:rPr>
        <w:t>larning eng g</w:t>
      </w:r>
      <w:r>
        <w:rPr>
          <w:sz w:val="24"/>
          <w:szCs w:val="24"/>
          <w:lang w:val="uz-Cyrl-UZ"/>
        </w:rPr>
        <w:t>o‘</w:t>
      </w:r>
      <w:r w:rsidRPr="001534A2">
        <w:rPr>
          <w:sz w:val="24"/>
          <w:szCs w:val="24"/>
          <w:lang w:val="uz-Cyrl-UZ"/>
        </w:rPr>
        <w:t xml:space="preserve">zali va latifi; ayni tartibni muhofaza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bеrilgan ismlarning munosabatidir. Masalan: Yigirma T</w:t>
      </w:r>
      <w:r>
        <w:rPr>
          <w:sz w:val="24"/>
          <w:szCs w:val="24"/>
          <w:lang w:val="uz-Cyrl-UZ"/>
        </w:rPr>
        <w:t>o‘</w:t>
      </w:r>
      <w:r w:rsidRPr="001534A2">
        <w:rPr>
          <w:sz w:val="24"/>
          <w:szCs w:val="24"/>
          <w:lang w:val="uz-Cyrl-UZ"/>
        </w:rPr>
        <w:t xml:space="preserve">qqiz va </w:t>
      </w:r>
      <w:r>
        <w:rPr>
          <w:sz w:val="24"/>
          <w:szCs w:val="24"/>
          <w:lang w:val="uz-Cyrl-UZ"/>
        </w:rPr>
        <w:t>O‘</w:t>
      </w:r>
      <w:r w:rsidRPr="001534A2">
        <w:rPr>
          <w:sz w:val="24"/>
          <w:szCs w:val="24"/>
          <w:lang w:val="uz-Cyrl-UZ"/>
        </w:rPr>
        <w:t xml:space="preserve">ttiz va </w:t>
      </w:r>
      <w:r>
        <w:rPr>
          <w:sz w:val="24"/>
          <w:szCs w:val="24"/>
          <w:lang w:val="uz-Cyrl-UZ"/>
        </w:rPr>
        <w:t>O‘</w:t>
      </w:r>
      <w:r w:rsidRPr="001534A2">
        <w:rPr>
          <w:sz w:val="24"/>
          <w:szCs w:val="24"/>
          <w:lang w:val="uz-Cyrl-UZ"/>
        </w:rPr>
        <w:t xml:space="preserve">ttiz Bir va </w:t>
      </w:r>
      <w:r>
        <w:rPr>
          <w:sz w:val="24"/>
          <w:szCs w:val="24"/>
          <w:lang w:val="uz-Cyrl-UZ"/>
        </w:rPr>
        <w:t>O‘</w:t>
      </w:r>
      <w:r w:rsidRPr="001534A2">
        <w:rPr>
          <w:sz w:val="24"/>
          <w:szCs w:val="24"/>
          <w:lang w:val="uz-Cyrl-UZ"/>
        </w:rPr>
        <w:t>ttiz Ikki martaba</w:t>
      </w:r>
      <w:r w:rsidRPr="001534A2">
        <w:rPr>
          <w:sz w:val="24"/>
          <w:szCs w:val="24"/>
          <w:lang w:val="uz-Latn-UZ"/>
        </w:rPr>
        <w:t>-</w:t>
      </w:r>
      <w:r w:rsidRPr="001534A2">
        <w:rPr>
          <w:sz w:val="24"/>
          <w:szCs w:val="24"/>
          <w:lang w:val="uz-Cyrl-UZ"/>
        </w:rPr>
        <w:t>i</w:t>
      </w:r>
      <w:r w:rsidRPr="001534A2">
        <w:rPr>
          <w:sz w:val="24"/>
          <w:szCs w:val="24"/>
          <w:lang w:val="uz-Latn-UZ"/>
        </w:rPr>
        <w:t xml:space="preserve"> ta</w:t>
      </w:r>
      <w:r>
        <w:rPr>
          <w:sz w:val="24"/>
          <w:szCs w:val="24"/>
          <w:lang w:val="uz-Latn-UZ"/>
        </w:rPr>
        <w:t>’</w:t>
      </w:r>
      <w:r w:rsidRPr="001534A2">
        <w:rPr>
          <w:sz w:val="24"/>
          <w:szCs w:val="24"/>
          <w:lang w:val="uz-Latn-UZ"/>
        </w:rPr>
        <w:t>dad</w:t>
      </w:r>
      <w:r w:rsidRPr="001534A2">
        <w:rPr>
          <w:sz w:val="24"/>
          <w:szCs w:val="24"/>
          <w:lang w:val="uz-Cyrl-UZ"/>
        </w:rPr>
        <w:t>da Yigirma T</w:t>
      </w:r>
      <w:r>
        <w:rPr>
          <w:sz w:val="24"/>
          <w:szCs w:val="24"/>
          <w:lang w:val="uz-Cyrl-UZ"/>
        </w:rPr>
        <w:t>o‘</w:t>
      </w:r>
      <w:r w:rsidRPr="001534A2">
        <w:rPr>
          <w:sz w:val="24"/>
          <w:szCs w:val="24"/>
          <w:lang w:val="uz-Cyrl-UZ"/>
        </w:rPr>
        <w:t xml:space="preserve">qqiz va </w:t>
      </w:r>
      <w:r>
        <w:rPr>
          <w:sz w:val="24"/>
          <w:szCs w:val="24"/>
          <w:lang w:val="uz-Cyrl-UZ"/>
        </w:rPr>
        <w:t>O‘</w:t>
      </w:r>
      <w:r w:rsidRPr="001534A2">
        <w:rPr>
          <w:sz w:val="24"/>
          <w:szCs w:val="24"/>
          <w:lang w:val="uz-Cyrl-UZ"/>
        </w:rPr>
        <w:t xml:space="preserve">ttiz va </w:t>
      </w:r>
      <w:r>
        <w:rPr>
          <w:sz w:val="24"/>
          <w:szCs w:val="24"/>
          <w:lang w:val="uz-Cyrl-UZ"/>
        </w:rPr>
        <w:t>O‘</w:t>
      </w:r>
      <w:r w:rsidRPr="001534A2">
        <w:rPr>
          <w:sz w:val="24"/>
          <w:szCs w:val="24"/>
          <w:lang w:val="uz-Cyrl-UZ"/>
        </w:rPr>
        <w:t xml:space="preserve">ttiz Bir va </w:t>
      </w:r>
      <w:r>
        <w:rPr>
          <w:sz w:val="24"/>
          <w:szCs w:val="24"/>
          <w:lang w:val="uz-Cyrl-UZ"/>
        </w:rPr>
        <w:t>O‘</w:t>
      </w:r>
      <w:r w:rsidRPr="001534A2">
        <w:rPr>
          <w:sz w:val="24"/>
          <w:szCs w:val="24"/>
          <w:lang w:val="uz-Cyrl-UZ"/>
        </w:rPr>
        <w:t>ttiz Ikkinchi S</w:t>
      </w:r>
      <w:r>
        <w:rPr>
          <w:sz w:val="24"/>
          <w:szCs w:val="24"/>
          <w:lang w:val="uz-Cyrl-UZ"/>
        </w:rPr>
        <w:t>o‘</w:t>
      </w:r>
      <w:r w:rsidRPr="001534A2">
        <w:rPr>
          <w:sz w:val="24"/>
          <w:szCs w:val="24"/>
          <w:lang w:val="uz-Cyrl-UZ"/>
        </w:rPr>
        <w:t xml:space="preserve">zlarga </w:t>
      </w:r>
      <w:r>
        <w:rPr>
          <w:sz w:val="24"/>
          <w:szCs w:val="24"/>
          <w:lang w:val="uz-Cyrl-UZ"/>
        </w:rPr>
        <w:t>g‘</w:t>
      </w:r>
      <w:r w:rsidRPr="001534A2">
        <w:rPr>
          <w:sz w:val="24"/>
          <w:szCs w:val="24"/>
          <w:lang w:val="uz-Cyrl-UZ"/>
        </w:rPr>
        <w:t xml:space="preserve">oyat munosib ismlar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boshda S</w:t>
      </w:r>
      <w:r>
        <w:rPr>
          <w:sz w:val="24"/>
          <w:szCs w:val="24"/>
          <w:lang w:val="uz-Cyrl-UZ"/>
        </w:rPr>
        <w:t>o‘</w:t>
      </w:r>
      <w:r w:rsidRPr="001534A2">
        <w:rPr>
          <w:sz w:val="24"/>
          <w:szCs w:val="24"/>
          <w:lang w:val="uz-Cyrl-UZ"/>
        </w:rPr>
        <w:t>zlarning boshi b</w:t>
      </w:r>
      <w:r>
        <w:rPr>
          <w:sz w:val="24"/>
          <w:szCs w:val="24"/>
          <w:lang w:val="uz-Cyrl-UZ"/>
        </w:rPr>
        <w:t>o‘</w:t>
      </w:r>
      <w:r w:rsidRPr="001534A2">
        <w:rPr>
          <w:sz w:val="24"/>
          <w:szCs w:val="24"/>
          <w:lang w:val="uz-Cyrl-UZ"/>
        </w:rPr>
        <w:t>lgan Birinchi S</w:t>
      </w:r>
      <w:r>
        <w:rPr>
          <w:sz w:val="24"/>
          <w:szCs w:val="24"/>
          <w:lang w:val="uz-Cyrl-UZ"/>
        </w:rPr>
        <w:t>o‘</w:t>
      </w:r>
      <w:r w:rsidRPr="001534A2">
        <w:rPr>
          <w:sz w:val="24"/>
          <w:szCs w:val="24"/>
          <w:lang w:val="uz-Cyrl-UZ"/>
        </w:rPr>
        <w:t>zga, ayni B</w:t>
      </w:r>
      <w:r w:rsidRPr="001534A2">
        <w:rPr>
          <w:sz w:val="24"/>
          <w:szCs w:val="24"/>
          <w:lang w:val="uz-Latn-UZ"/>
        </w:rPr>
        <w:t>asmala</w:t>
      </w:r>
      <w:r w:rsidRPr="001534A2">
        <w:rPr>
          <w:sz w:val="24"/>
          <w:szCs w:val="24"/>
          <w:lang w:val="uz-Cyrl-UZ"/>
        </w:rPr>
        <w:t xml:space="preserve"> si</w:t>
      </w:r>
      <w:r w:rsidRPr="001534A2">
        <w:rPr>
          <w:sz w:val="24"/>
          <w:szCs w:val="24"/>
          <w:lang w:val="uz-Latn-UZ"/>
        </w:rPr>
        <w:t>r</w:t>
      </w:r>
      <w:r w:rsidRPr="001534A2">
        <w:rPr>
          <w:sz w:val="24"/>
          <w:szCs w:val="24"/>
          <w:lang w:val="uz-Cyrl-UZ"/>
        </w:rPr>
        <w:t xml:space="preserve">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oxirda hozirgi risolala</w:t>
      </w:r>
      <w:r w:rsidRPr="001534A2">
        <w:rPr>
          <w:sz w:val="24"/>
          <w:szCs w:val="24"/>
          <w:lang w:val="uz-Latn-UZ"/>
        </w:rPr>
        <w:t>r</w:t>
      </w:r>
      <w:r w:rsidRPr="001534A2">
        <w:rPr>
          <w:sz w:val="24"/>
          <w:szCs w:val="24"/>
          <w:lang w:val="uz-Cyrl-UZ"/>
        </w:rPr>
        <w:t>ning oxiriga mohiyatini k</w:t>
      </w:r>
      <w:r>
        <w:rPr>
          <w:sz w:val="24"/>
          <w:szCs w:val="24"/>
          <w:lang w:val="uz-Cyrl-UZ"/>
        </w:rPr>
        <w:t>o‘</w:t>
      </w:r>
      <w:r w:rsidRPr="001534A2">
        <w:rPr>
          <w:sz w:val="24"/>
          <w:szCs w:val="24"/>
          <w:lang w:val="uz-Cyrl-UZ"/>
        </w:rPr>
        <w:t>rsatadigan bittadan loyiq ism bеrib ishora</w:t>
      </w:r>
      <w:r w:rsidRPr="001534A2">
        <w:rPr>
          <w:sz w:val="24"/>
          <w:szCs w:val="24"/>
          <w:lang w:val="uz-Latn-UZ"/>
        </w:rPr>
        <w:t>t</w:t>
      </w:r>
      <w:r w:rsidRPr="001534A2">
        <w:rPr>
          <w:sz w:val="24"/>
          <w:szCs w:val="24"/>
          <w:lang w:val="uz-Cyrl-UZ"/>
        </w:rPr>
        <w:t xml:space="preserve"> </w:t>
      </w:r>
      <w:r w:rsidRPr="001534A2">
        <w:rPr>
          <w:sz w:val="24"/>
          <w:szCs w:val="24"/>
          <w:lang w:val="uz-Latn-UZ"/>
        </w:rPr>
        <w:t>qil</w:t>
      </w:r>
      <w:r w:rsidRPr="001534A2">
        <w:rPr>
          <w:sz w:val="24"/>
          <w:szCs w:val="24"/>
          <w:lang w:val="uz-Cyrl-UZ"/>
        </w:rPr>
        <w:t>ishi garchi y</w:t>
      </w:r>
      <w:r w:rsidRPr="001534A2">
        <w:rPr>
          <w:sz w:val="24"/>
          <w:szCs w:val="24"/>
          <w:lang w:val="uz-Latn-UZ"/>
        </w:rPr>
        <w:t>a</w:t>
      </w:r>
      <w:r w:rsidRPr="001534A2">
        <w:rPr>
          <w:sz w:val="24"/>
          <w:szCs w:val="24"/>
          <w:lang w:val="uz-Cyrl-UZ"/>
        </w:rPr>
        <w:t>shirin b</w:t>
      </w:r>
      <w:r>
        <w:rPr>
          <w:sz w:val="24"/>
          <w:szCs w:val="24"/>
          <w:lang w:val="uz-Cyrl-UZ"/>
        </w:rPr>
        <w:t>o‘</w:t>
      </w:r>
      <w:r w:rsidRPr="001534A2">
        <w:rPr>
          <w:sz w:val="24"/>
          <w:szCs w:val="24"/>
          <w:lang w:val="uz-Cyrl-UZ"/>
        </w:rPr>
        <w:t>lsa ham, juda g</w:t>
      </w:r>
      <w:r>
        <w:rPr>
          <w:sz w:val="24"/>
          <w:szCs w:val="24"/>
          <w:lang w:val="uz-Cyrl-UZ"/>
        </w:rPr>
        <w:t>o‘</w:t>
      </w:r>
      <w:r w:rsidRPr="001534A2">
        <w:rPr>
          <w:sz w:val="24"/>
          <w:szCs w:val="24"/>
          <w:lang w:val="uz-Cyrl-UZ"/>
        </w:rPr>
        <w:t>zal va latofatlidir.</w:t>
      </w:r>
    </w:p>
    <w:p w14:paraId="16C283D2" w14:textId="77777777" w:rsidR="00A31CA5" w:rsidRPr="001534A2" w:rsidRDefault="00A31CA5" w:rsidP="00A31CA5">
      <w:pPr>
        <w:widowControl w:val="0"/>
        <w:ind w:firstLine="709"/>
        <w:jc w:val="both"/>
        <w:rPr>
          <w:sz w:val="24"/>
          <w:szCs w:val="24"/>
          <w:lang w:val="uz-Cyrl-UZ"/>
        </w:rPr>
      </w:pPr>
      <w:r w:rsidRPr="001534A2">
        <w:rPr>
          <w:sz w:val="24"/>
          <w:szCs w:val="24"/>
          <w:lang w:val="uz-Cyrl-UZ"/>
        </w:rPr>
        <w:t>Mеn e</w:t>
      </w:r>
      <w:r>
        <w:rPr>
          <w:sz w:val="24"/>
          <w:szCs w:val="24"/>
          <w:lang w:val="uz-Cyrl-UZ"/>
        </w:rPr>
        <w:t>’</w:t>
      </w:r>
      <w:r w:rsidRPr="001534A2">
        <w:rPr>
          <w:sz w:val="24"/>
          <w:szCs w:val="24"/>
          <w:lang w:val="uz-Cyrl-UZ"/>
        </w:rPr>
        <w:t>tirof etamanki: Bunday maqbul bir asarning mazhari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hеch bir jihat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 maqomga layoqatim y</w:t>
      </w:r>
      <w:r>
        <w:rPr>
          <w:sz w:val="24"/>
          <w:szCs w:val="24"/>
          <w:lang w:val="uz-Cyrl-UZ"/>
        </w:rPr>
        <w:t>o‘</w:t>
      </w:r>
      <w:r w:rsidRPr="001534A2">
        <w:rPr>
          <w:sz w:val="24"/>
          <w:szCs w:val="24"/>
          <w:lang w:val="uz-Cyrl-UZ"/>
        </w:rPr>
        <w:t>q. Faqat kichik ahamiyatsiz bir uru</w:t>
      </w:r>
      <w:r>
        <w:rPr>
          <w:sz w:val="24"/>
          <w:szCs w:val="24"/>
          <w:lang w:val="uz-Cyrl-UZ"/>
        </w:rPr>
        <w:t>g‘</w:t>
      </w:r>
      <w:r w:rsidRPr="001534A2">
        <w:rPr>
          <w:sz w:val="24"/>
          <w:szCs w:val="24"/>
          <w:lang w:val="uz-Cyrl-UZ"/>
        </w:rPr>
        <w:t xml:space="preserve">dan </w:t>
      </w:r>
      <w:r w:rsidRPr="001534A2">
        <w:rPr>
          <w:sz w:val="24"/>
          <w:szCs w:val="24"/>
          <w:lang w:val="uz-Latn-UZ"/>
        </w:rPr>
        <w:t>ulkan</w:t>
      </w:r>
      <w:r w:rsidRPr="001534A2">
        <w:rPr>
          <w:sz w:val="24"/>
          <w:szCs w:val="24"/>
          <w:lang w:val="uz-Cyrl-UZ"/>
        </w:rPr>
        <w:t xml:space="preserve"> to</w:t>
      </w:r>
      <w:r>
        <w:rPr>
          <w:sz w:val="24"/>
          <w:szCs w:val="24"/>
          <w:lang w:val="uz-Cyrl-UZ"/>
        </w:rPr>
        <w:t>g‘</w:t>
      </w:r>
      <w:r w:rsidRPr="001534A2">
        <w:rPr>
          <w:sz w:val="24"/>
          <w:szCs w:val="24"/>
          <w:lang w:val="uz-Cyrl-UZ"/>
        </w:rPr>
        <w:t xml:space="preserve"> kabi bir daraxtni xalq et</w:t>
      </w:r>
      <w:r w:rsidRPr="001534A2">
        <w:rPr>
          <w:sz w:val="24"/>
          <w:szCs w:val="24"/>
          <w:lang w:val="uz-Latn-UZ"/>
        </w:rPr>
        <w:t>ish</w:t>
      </w:r>
      <w:r w:rsidRPr="001534A2">
        <w:rPr>
          <w:sz w:val="24"/>
          <w:szCs w:val="24"/>
          <w:lang w:val="uz-Cyrl-UZ"/>
        </w:rPr>
        <w:t>; qudrat</w:t>
      </w:r>
      <w:r w:rsidRPr="001534A2">
        <w:rPr>
          <w:sz w:val="24"/>
          <w:szCs w:val="24"/>
          <w:lang w:val="uz-Latn-UZ"/>
        </w:rPr>
        <w:t xml:space="preserve">i </w:t>
      </w:r>
      <w:r w:rsidRPr="001534A2">
        <w:rPr>
          <w:sz w:val="24"/>
          <w:szCs w:val="24"/>
          <w:lang w:val="uz-Cyrl-UZ"/>
        </w:rPr>
        <w:t>Ilohi</w:t>
      </w:r>
      <w:r w:rsidRPr="001534A2">
        <w:rPr>
          <w:sz w:val="24"/>
          <w:szCs w:val="24"/>
          <w:lang w:val="uz-Latn-UZ"/>
        </w:rPr>
        <w:t>ya</w:t>
      </w:r>
      <w:r w:rsidRPr="001534A2">
        <w:rPr>
          <w:sz w:val="24"/>
          <w:szCs w:val="24"/>
          <w:lang w:val="uz-Cyrl-UZ"/>
        </w:rPr>
        <w:t>ning sha</w:t>
      </w:r>
      <w:r>
        <w:rPr>
          <w:sz w:val="24"/>
          <w:szCs w:val="24"/>
          <w:lang w:val="uz-Cyrl-UZ"/>
        </w:rPr>
        <w:t>’</w:t>
      </w:r>
      <w:r w:rsidRPr="001534A2">
        <w:rPr>
          <w:sz w:val="24"/>
          <w:szCs w:val="24"/>
          <w:lang w:val="uz-Cyrl-UZ"/>
        </w:rPr>
        <w:t xml:space="preserve">nidan va odatidan va azamatiga dalildir. Mеn qasam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ishontiramanki: Risola-i Nurni </w:t>
      </w:r>
      <w:r w:rsidRPr="001534A2">
        <w:rPr>
          <w:sz w:val="24"/>
          <w:szCs w:val="24"/>
          <w:lang w:val="tr-TR"/>
        </w:rPr>
        <w:t>maqtash</w:t>
      </w:r>
      <w:r w:rsidRPr="001534A2">
        <w:rPr>
          <w:sz w:val="24"/>
          <w:szCs w:val="24"/>
          <w:lang w:val="uz-Cyrl-UZ"/>
        </w:rPr>
        <w:t>dan maqsadim</w:t>
      </w:r>
      <w:r w:rsidRPr="001534A2">
        <w:rPr>
          <w:sz w:val="24"/>
          <w:szCs w:val="24"/>
          <w:lang w:val="uz-Latn-UZ"/>
        </w:rPr>
        <w:t>,</w:t>
      </w:r>
      <w:r w:rsidRPr="001534A2">
        <w:rPr>
          <w:sz w:val="24"/>
          <w:szCs w:val="24"/>
          <w:lang w:val="uz-Cyrl-UZ"/>
        </w:rPr>
        <w:t xml:space="preserve"> Qur</w:t>
      </w:r>
      <w:r>
        <w:rPr>
          <w:sz w:val="24"/>
          <w:szCs w:val="24"/>
          <w:lang w:val="uz-Cyrl-UZ"/>
        </w:rPr>
        <w:t>’</w:t>
      </w:r>
      <w:r w:rsidRPr="001534A2">
        <w:rPr>
          <w:sz w:val="24"/>
          <w:szCs w:val="24"/>
          <w:lang w:val="uz-Cyrl-UZ"/>
        </w:rPr>
        <w:t xml:space="preserve">oning haqiqatlarini va iymonning ruknlarini </w:t>
      </w:r>
      <w:r w:rsidRPr="001534A2">
        <w:rPr>
          <w:sz w:val="24"/>
          <w:szCs w:val="24"/>
          <w:lang w:val="uz-Latn-UZ"/>
        </w:rPr>
        <w:t>tayid</w:t>
      </w:r>
      <w:r w:rsidRPr="001534A2">
        <w:rPr>
          <w:sz w:val="24"/>
          <w:szCs w:val="24"/>
          <w:lang w:val="uz-Cyrl-UZ"/>
        </w:rPr>
        <w:t xml:space="preserve"> va isbot va nashrdir. Xoliqi Rahimimga yuz minglab shukr b</w:t>
      </w:r>
      <w:r>
        <w:rPr>
          <w:sz w:val="24"/>
          <w:szCs w:val="24"/>
          <w:lang w:val="uz-Cyrl-UZ"/>
        </w:rPr>
        <w:t>o‘</w:t>
      </w:r>
      <w:r w:rsidRPr="001534A2">
        <w:rPr>
          <w:sz w:val="24"/>
          <w:szCs w:val="24"/>
          <w:lang w:val="uz-Cyrl-UZ"/>
        </w:rPr>
        <w:t xml:space="preserve">lsinki; </w:t>
      </w:r>
      <w:r>
        <w:rPr>
          <w:sz w:val="24"/>
          <w:szCs w:val="24"/>
          <w:lang w:val="uz-Cyrl-UZ"/>
        </w:rPr>
        <w:t>o‘</w:t>
      </w:r>
      <w:r w:rsidRPr="001534A2">
        <w:rPr>
          <w:sz w:val="24"/>
          <w:szCs w:val="24"/>
          <w:lang w:val="uz-Cyrl-UZ"/>
        </w:rPr>
        <w:t xml:space="preserve">zimni </w:t>
      </w:r>
      <w:r>
        <w:rPr>
          <w:sz w:val="24"/>
          <w:szCs w:val="24"/>
          <w:lang w:val="uz-Cyrl-UZ"/>
        </w:rPr>
        <w:t>o‘</w:t>
      </w:r>
      <w:r w:rsidRPr="001534A2">
        <w:rPr>
          <w:sz w:val="24"/>
          <w:szCs w:val="24"/>
          <w:lang w:val="uz-Cyrl-UZ"/>
        </w:rPr>
        <w:t xml:space="preserve">zimga sеvdirmagan, nafsimning ayblarini va </w:t>
      </w:r>
      <w:r w:rsidRPr="001534A2">
        <w:rPr>
          <w:sz w:val="24"/>
          <w:szCs w:val="24"/>
          <w:lang w:val="uz-Latn-UZ"/>
        </w:rPr>
        <w:t>qusur</w:t>
      </w:r>
      <w:r w:rsidRPr="001534A2">
        <w:rPr>
          <w:sz w:val="24"/>
          <w:szCs w:val="24"/>
          <w:lang w:val="uz-Cyrl-UZ"/>
        </w:rPr>
        <w:t>larini mеnga k</w:t>
      </w:r>
      <w:r>
        <w:rPr>
          <w:sz w:val="24"/>
          <w:szCs w:val="24"/>
          <w:lang w:val="uz-Cyrl-UZ"/>
        </w:rPr>
        <w:t>o‘</w:t>
      </w:r>
      <w:r w:rsidRPr="001534A2">
        <w:rPr>
          <w:sz w:val="24"/>
          <w:szCs w:val="24"/>
          <w:lang w:val="uz-Cyrl-UZ"/>
        </w:rPr>
        <w:t xml:space="preserve">rsatgan va u nafsi ammorani boshqalarga </w:t>
      </w:r>
      <w:r w:rsidRPr="001534A2">
        <w:rPr>
          <w:sz w:val="24"/>
          <w:szCs w:val="24"/>
          <w:lang w:val="uz-Latn-UZ"/>
        </w:rPr>
        <w:t>sevd</w:t>
      </w:r>
      <w:r w:rsidRPr="001534A2">
        <w:rPr>
          <w:sz w:val="24"/>
          <w:szCs w:val="24"/>
          <w:lang w:val="uz-Cyrl-UZ"/>
        </w:rPr>
        <w:t xml:space="preserve">irish orzusi qolmagan. Qabr eshigida kutgan bir odam orqasidagi foniy dunyoga riyokorona </w:t>
      </w:r>
      <w:r w:rsidRPr="001534A2">
        <w:rPr>
          <w:sz w:val="24"/>
          <w:szCs w:val="24"/>
          <w:lang w:val="uz-Latn-UZ"/>
        </w:rPr>
        <w:t>qara</w:t>
      </w:r>
      <w:r w:rsidRPr="001534A2">
        <w:rPr>
          <w:sz w:val="24"/>
          <w:szCs w:val="24"/>
          <w:lang w:val="uz-Cyrl-UZ"/>
        </w:rPr>
        <w:t>shi</w:t>
      </w:r>
      <w:r w:rsidRPr="001534A2">
        <w:rPr>
          <w:sz w:val="24"/>
          <w:szCs w:val="24"/>
          <w:lang w:val="uz-Latn-UZ"/>
        </w:rPr>
        <w:t>,</w:t>
      </w:r>
      <w:r w:rsidRPr="001534A2">
        <w:rPr>
          <w:sz w:val="24"/>
          <w:szCs w:val="24"/>
          <w:lang w:val="uz-Cyrl-UZ"/>
        </w:rPr>
        <w:t xml:space="preserve"> achinadigan bir ahmoqlikdir va dahshatli bir </w:t>
      </w:r>
      <w:r w:rsidRPr="001534A2">
        <w:rPr>
          <w:sz w:val="24"/>
          <w:szCs w:val="24"/>
          <w:lang w:val="uz-Latn-UZ"/>
        </w:rPr>
        <w:t>xasorat</w:t>
      </w:r>
      <w:r w:rsidRPr="001534A2">
        <w:rPr>
          <w:sz w:val="24"/>
          <w:szCs w:val="24"/>
          <w:lang w:val="uz-Cyrl-UZ"/>
        </w:rPr>
        <w:t>dir. Xullas</w:t>
      </w:r>
      <w:r w:rsidRPr="001534A2">
        <w:rPr>
          <w:sz w:val="24"/>
          <w:szCs w:val="24"/>
          <w:lang w:val="uz-Latn-UZ"/>
        </w:rPr>
        <w:t>,</w:t>
      </w:r>
      <w:r w:rsidRPr="001534A2">
        <w:rPr>
          <w:sz w:val="24"/>
          <w:szCs w:val="24"/>
          <w:lang w:val="uz-Cyrl-UZ"/>
        </w:rPr>
        <w:t xml:space="preserve"> bu holat</w:t>
      </w:r>
      <w:r w:rsidRPr="001534A2">
        <w:rPr>
          <w:sz w:val="24"/>
          <w:szCs w:val="24"/>
          <w:lang w:val="uz-Latn-UZ"/>
        </w:rPr>
        <w:t xml:space="preserve">i </w:t>
      </w:r>
      <w:r w:rsidRPr="001534A2">
        <w:rPr>
          <w:sz w:val="24"/>
          <w:szCs w:val="24"/>
          <w:lang w:val="uz-Cyrl-UZ"/>
        </w:rPr>
        <w:t>ruhi</w:t>
      </w:r>
      <w:r w:rsidRPr="001534A2">
        <w:rPr>
          <w:sz w:val="24"/>
          <w:szCs w:val="24"/>
          <w:lang w:val="uz-Latn-UZ"/>
        </w:rPr>
        <w:t>ya</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yol</w:t>
      </w:r>
      <w:r>
        <w:rPr>
          <w:sz w:val="24"/>
          <w:szCs w:val="24"/>
          <w:lang w:val="uz-Cyrl-UZ"/>
        </w:rPr>
        <w:t>g‘</w:t>
      </w:r>
      <w:r w:rsidRPr="001534A2">
        <w:rPr>
          <w:sz w:val="24"/>
          <w:szCs w:val="24"/>
          <w:lang w:val="uz-Cyrl-UZ"/>
        </w:rPr>
        <w:t xml:space="preserve">iz </w:t>
      </w:r>
      <w:r w:rsidRPr="001534A2">
        <w:rPr>
          <w:sz w:val="24"/>
          <w:szCs w:val="24"/>
          <w:lang w:val="uz-Latn-UZ"/>
        </w:rPr>
        <w:t xml:space="preserve">haqoiqi </w:t>
      </w:r>
      <w:r w:rsidRPr="001534A2">
        <w:rPr>
          <w:sz w:val="24"/>
          <w:szCs w:val="24"/>
          <w:lang w:val="uz-Cyrl-UZ"/>
        </w:rPr>
        <w:t>iymon</w:t>
      </w:r>
      <w:r w:rsidRPr="001534A2">
        <w:rPr>
          <w:sz w:val="24"/>
          <w:szCs w:val="24"/>
          <w:lang w:val="uz-Latn-UZ"/>
        </w:rPr>
        <w:t>iya</w:t>
      </w:r>
      <w:r w:rsidRPr="001534A2">
        <w:rPr>
          <w:sz w:val="24"/>
          <w:szCs w:val="24"/>
          <w:lang w:val="uz-Cyrl-UZ"/>
        </w:rPr>
        <w:t>ning tarjimoni b</w:t>
      </w:r>
      <w:r>
        <w:rPr>
          <w:sz w:val="24"/>
          <w:szCs w:val="24"/>
          <w:lang w:val="uz-Cyrl-UZ"/>
        </w:rPr>
        <w:t>o‘</w:t>
      </w:r>
      <w:r w:rsidRPr="001534A2">
        <w:rPr>
          <w:sz w:val="24"/>
          <w:szCs w:val="24"/>
          <w:lang w:val="uz-Cyrl-UZ"/>
        </w:rPr>
        <w:t>lgan Risola-i Nurning t</w:t>
      </w:r>
      <w:r>
        <w:rPr>
          <w:sz w:val="24"/>
          <w:szCs w:val="24"/>
          <w:lang w:val="uz-Cyrl-UZ"/>
        </w:rPr>
        <w:t>o‘g‘</w:t>
      </w:r>
      <w:r w:rsidRPr="001534A2">
        <w:rPr>
          <w:sz w:val="24"/>
          <w:szCs w:val="24"/>
          <w:lang w:val="uz-Cyrl-UZ"/>
        </w:rPr>
        <w:t>ri va haq b</w:t>
      </w:r>
      <w:r>
        <w:rPr>
          <w:sz w:val="24"/>
          <w:szCs w:val="24"/>
          <w:lang w:val="uz-Cyrl-UZ"/>
        </w:rPr>
        <w:t>o‘</w:t>
      </w:r>
      <w:r w:rsidRPr="001534A2">
        <w:rPr>
          <w:sz w:val="24"/>
          <w:szCs w:val="24"/>
          <w:lang w:val="uz-Cyrl-UZ"/>
        </w:rPr>
        <w:t xml:space="preserve">lganiga latif bir munosabat </w:t>
      </w:r>
      <w:r w:rsidRPr="001534A2">
        <w:rPr>
          <w:sz w:val="24"/>
          <w:szCs w:val="24"/>
          <w:lang w:val="tr-TR"/>
        </w:rPr>
        <w:t>bildiraman</w:t>
      </w:r>
      <w:r w:rsidRPr="001534A2">
        <w:rPr>
          <w:sz w:val="24"/>
          <w:szCs w:val="24"/>
          <w:lang w:val="uz-Cyrl-UZ"/>
        </w:rPr>
        <w:t>. S</w:t>
      </w:r>
      <w:r w:rsidRPr="00067CD8">
        <w:rPr>
          <w:sz w:val="24"/>
          <w:szCs w:val="24"/>
          <w:lang w:val="uz-Cyrl-UZ"/>
        </w:rPr>
        <w:t>h</w:t>
      </w:r>
      <w:r w:rsidRPr="001534A2">
        <w:rPr>
          <w:sz w:val="24"/>
          <w:szCs w:val="24"/>
          <w:lang w:val="uz-Cyrl-UZ"/>
        </w:rPr>
        <w:t>undayki:</w:t>
      </w:r>
    </w:p>
    <w:p w14:paraId="3F47CE27" w14:textId="77777777" w:rsidR="00A31CA5" w:rsidRPr="001534A2" w:rsidRDefault="00A31CA5" w:rsidP="00A31CA5">
      <w:pPr>
        <w:widowControl w:val="0"/>
        <w:ind w:firstLine="709"/>
        <w:jc w:val="both"/>
        <w:rPr>
          <w:sz w:val="40"/>
          <w:szCs w:val="40"/>
          <w:lang w:val="uz-Cyrl-UZ"/>
        </w:rPr>
      </w:pPr>
      <w:r w:rsidRPr="001534A2">
        <w:rPr>
          <w:sz w:val="24"/>
          <w:szCs w:val="24"/>
          <w:lang w:val="uz-Cyrl-UZ"/>
        </w:rPr>
        <w:t>Jaljalutiya</w:t>
      </w:r>
      <w:r w:rsidRPr="001534A2">
        <w:rPr>
          <w:sz w:val="24"/>
          <w:szCs w:val="24"/>
          <w:lang w:val="uz-Latn-UZ"/>
        </w:rPr>
        <w:t>,</w:t>
      </w:r>
      <w:r w:rsidRPr="001534A2">
        <w:rPr>
          <w:sz w:val="24"/>
          <w:szCs w:val="24"/>
          <w:lang w:val="uz-Cyrl-UZ"/>
        </w:rPr>
        <w:t xml:space="preserve"> Suryoni</w:t>
      </w:r>
      <w:r w:rsidRPr="001534A2">
        <w:rPr>
          <w:sz w:val="24"/>
          <w:szCs w:val="24"/>
          <w:lang w:val="uz-Latn-UZ"/>
        </w:rPr>
        <w:t>y tilid</w:t>
      </w:r>
      <w:r w:rsidRPr="001534A2">
        <w:rPr>
          <w:sz w:val="24"/>
          <w:szCs w:val="24"/>
          <w:lang w:val="uz-Cyrl-UZ"/>
        </w:rPr>
        <w:t>a badi</w:t>
      </w:r>
      <w:r>
        <w:rPr>
          <w:sz w:val="24"/>
          <w:szCs w:val="24"/>
          <w:lang w:val="uz-Cyrl-UZ"/>
        </w:rPr>
        <w:t>’</w:t>
      </w:r>
      <w:r w:rsidRPr="001534A2">
        <w:rPr>
          <w:sz w:val="24"/>
          <w:szCs w:val="24"/>
          <w:lang w:val="uz-Cyrl-UZ"/>
        </w:rPr>
        <w:t xml:space="preserve"> dе</w:t>
      </w:r>
      <w:r w:rsidRPr="001534A2">
        <w:rPr>
          <w:sz w:val="24"/>
          <w:szCs w:val="24"/>
          <w:lang w:val="uz-Latn-UZ"/>
        </w:rPr>
        <w:t>gani</w:t>
      </w:r>
      <w:r w:rsidRPr="001534A2">
        <w:rPr>
          <w:sz w:val="24"/>
          <w:szCs w:val="24"/>
          <w:lang w:val="uz-Cyrl-UZ"/>
        </w:rPr>
        <w:t xml:space="preserve"> va badi</w:t>
      </w:r>
      <w:r>
        <w:rPr>
          <w:sz w:val="24"/>
          <w:szCs w:val="24"/>
          <w:lang w:val="uz-Cyrl-UZ"/>
        </w:rPr>
        <w:t>’</w:t>
      </w:r>
      <w:r w:rsidRPr="001534A2">
        <w:rPr>
          <w:sz w:val="24"/>
          <w:szCs w:val="24"/>
          <w:lang w:val="uz-Cyrl-UZ"/>
        </w:rPr>
        <w:t xml:space="preserve"> ma</w:t>
      </w:r>
      <w:r>
        <w:rPr>
          <w:sz w:val="24"/>
          <w:szCs w:val="24"/>
          <w:lang w:val="uz-Cyrl-UZ"/>
        </w:rPr>
        <w:t>’</w:t>
      </w:r>
      <w:r w:rsidRPr="001534A2">
        <w:rPr>
          <w:sz w:val="24"/>
          <w:szCs w:val="24"/>
          <w:lang w:val="uz-Cyrl-UZ"/>
        </w:rPr>
        <w:t>nosidadir. Iboralari badi</w:t>
      </w:r>
      <w:r>
        <w:rPr>
          <w:sz w:val="24"/>
          <w:szCs w:val="24"/>
          <w:lang w:val="uz-Cyrl-UZ"/>
        </w:rPr>
        <w:t>’</w:t>
      </w:r>
      <w:r w:rsidRPr="001534A2">
        <w:rPr>
          <w:sz w:val="24"/>
          <w:szCs w:val="24"/>
          <w:lang w:val="uz-Cyrl-UZ"/>
        </w:rPr>
        <w:t xml:space="preserve"> b</w:t>
      </w:r>
      <w:r>
        <w:rPr>
          <w:sz w:val="24"/>
          <w:szCs w:val="24"/>
          <w:lang w:val="uz-Cyrl-UZ"/>
        </w:rPr>
        <w:t>o‘</w:t>
      </w:r>
      <w:r w:rsidRPr="001534A2">
        <w:rPr>
          <w:sz w:val="24"/>
          <w:szCs w:val="24"/>
          <w:lang w:val="uz-Cyrl-UZ"/>
        </w:rPr>
        <w:t xml:space="preserve">lgan Risola-i Nur Jaljalutiyada muhim bir mavqе tutib aksar yеrlarida </w:t>
      </w:r>
      <w:r w:rsidRPr="001534A2">
        <w:rPr>
          <w:sz w:val="24"/>
          <w:szCs w:val="24"/>
          <w:lang w:val="uz-Latn-UZ"/>
        </w:rPr>
        <w:t>tarashshuhoti</w:t>
      </w:r>
      <w:r w:rsidRPr="001534A2">
        <w:rPr>
          <w:sz w:val="24"/>
          <w:szCs w:val="24"/>
          <w:lang w:val="uz-Cyrl-UZ"/>
        </w:rPr>
        <w:t xml:space="preserve"> k</w:t>
      </w:r>
      <w:r>
        <w:rPr>
          <w:sz w:val="24"/>
          <w:szCs w:val="24"/>
          <w:lang w:val="uz-Cyrl-UZ"/>
        </w:rPr>
        <w:t>o‘</w:t>
      </w:r>
      <w:r w:rsidRPr="001534A2">
        <w:rPr>
          <w:sz w:val="24"/>
          <w:szCs w:val="24"/>
          <w:lang w:val="uz-Cyrl-UZ"/>
        </w:rPr>
        <w:t>ringanidan, qasidaning ismi unga qaraydi kabi bеril</w:t>
      </w:r>
      <w:r w:rsidRPr="001534A2">
        <w:rPr>
          <w:sz w:val="24"/>
          <w:szCs w:val="24"/>
          <w:lang w:val="uz-Latn-UZ"/>
        </w:rPr>
        <w:t>gan</w:t>
      </w:r>
      <w:r w:rsidRPr="001534A2">
        <w:rPr>
          <w:sz w:val="24"/>
          <w:szCs w:val="24"/>
          <w:lang w:val="uz-Cyrl-UZ"/>
        </w:rPr>
        <w:t>. Ham hozir angla</w:t>
      </w:r>
      <w:r w:rsidRPr="001534A2">
        <w:rPr>
          <w:sz w:val="24"/>
          <w:szCs w:val="24"/>
          <w:lang w:val="uz-Latn-UZ"/>
        </w:rPr>
        <w:t>yap</w:t>
      </w:r>
      <w:r w:rsidRPr="001534A2">
        <w:rPr>
          <w:sz w:val="24"/>
          <w:szCs w:val="24"/>
          <w:lang w:val="uz-Cyrl-UZ"/>
        </w:rPr>
        <w:t>manki, eskidan bеri mеning layoqatim b</w:t>
      </w:r>
      <w:r>
        <w:rPr>
          <w:sz w:val="24"/>
          <w:szCs w:val="24"/>
          <w:lang w:val="uz-Cyrl-UZ"/>
        </w:rPr>
        <w:t>o‘</w:t>
      </w:r>
      <w:r w:rsidRPr="001534A2">
        <w:rPr>
          <w:sz w:val="24"/>
          <w:szCs w:val="24"/>
          <w:lang w:val="uz-Cyrl-UZ"/>
        </w:rPr>
        <w:t>lmagani holda</w:t>
      </w:r>
      <w:r w:rsidRPr="001534A2">
        <w:rPr>
          <w:sz w:val="24"/>
          <w:szCs w:val="24"/>
          <w:lang w:val="uz-Latn-UZ"/>
        </w:rPr>
        <w:t>,</w:t>
      </w:r>
      <w:r w:rsidRPr="001534A2">
        <w:rPr>
          <w:sz w:val="24"/>
          <w:szCs w:val="24"/>
          <w:lang w:val="uz-Cyrl-UZ"/>
        </w:rPr>
        <w:t xml:space="preserve"> mеnga bеrilgan Badiuzzamon laqabi mеniki emas edi; balki Risola-i Nurning ma</w:t>
      </w:r>
      <w:r>
        <w:rPr>
          <w:sz w:val="24"/>
          <w:szCs w:val="24"/>
          <w:lang w:val="uz-Cyrl-UZ"/>
        </w:rPr>
        <w:t>’</w:t>
      </w:r>
      <w:r w:rsidRPr="001534A2">
        <w:rPr>
          <w:sz w:val="24"/>
          <w:szCs w:val="24"/>
          <w:lang w:val="uz-Cyrl-UZ"/>
        </w:rPr>
        <w:t xml:space="preserve">naviy bir ismi edi. Zohir bir tarjimoniga </w:t>
      </w:r>
      <w:r w:rsidRPr="001534A2">
        <w:rPr>
          <w:sz w:val="24"/>
          <w:szCs w:val="24"/>
          <w:lang w:val="uz-Latn-UZ"/>
        </w:rPr>
        <w:t>a</w:t>
      </w:r>
      <w:r>
        <w:rPr>
          <w:sz w:val="24"/>
          <w:szCs w:val="24"/>
          <w:lang w:val="uz-Latn-UZ"/>
        </w:rPr>
        <w:t>’</w:t>
      </w:r>
      <w:r w:rsidRPr="001534A2">
        <w:rPr>
          <w:sz w:val="24"/>
          <w:szCs w:val="24"/>
          <w:lang w:val="uz-Latn-UZ"/>
        </w:rPr>
        <w:t>riyatan</w:t>
      </w:r>
      <w:r w:rsidRPr="001534A2">
        <w:rPr>
          <w:sz w:val="24"/>
          <w:szCs w:val="24"/>
          <w:lang w:val="uz-Cyrl-UZ"/>
        </w:rPr>
        <w:t xml:space="preserve"> va </w:t>
      </w:r>
      <w:r w:rsidRPr="001534A2">
        <w:rPr>
          <w:sz w:val="24"/>
          <w:szCs w:val="24"/>
          <w:lang w:val="uz-Latn-UZ"/>
        </w:rPr>
        <w:t>o</w:t>
      </w:r>
      <w:r w:rsidRPr="001534A2">
        <w:rPr>
          <w:sz w:val="24"/>
          <w:szCs w:val="24"/>
          <w:lang w:val="uz-Cyrl-UZ"/>
        </w:rPr>
        <w:t>monatan taqil</w:t>
      </w:r>
      <w:r w:rsidRPr="001534A2">
        <w:rPr>
          <w:sz w:val="24"/>
          <w:szCs w:val="24"/>
          <w:lang w:val="uz-Latn-UZ"/>
        </w:rPr>
        <w:t>gan</w:t>
      </w:r>
      <w:r w:rsidRPr="001534A2">
        <w:rPr>
          <w:sz w:val="24"/>
          <w:szCs w:val="24"/>
          <w:lang w:val="uz-Cyrl-UZ"/>
        </w:rPr>
        <w:t xml:space="preserve">. Hozir u </w:t>
      </w:r>
      <w:r w:rsidRPr="001534A2">
        <w:rPr>
          <w:sz w:val="24"/>
          <w:szCs w:val="24"/>
          <w:lang w:val="uz-Latn-UZ"/>
        </w:rPr>
        <w:t>o</w:t>
      </w:r>
      <w:r w:rsidRPr="001534A2">
        <w:rPr>
          <w:sz w:val="24"/>
          <w:szCs w:val="24"/>
          <w:lang w:val="uz-Cyrl-UZ"/>
        </w:rPr>
        <w:t>monat ism haqiqiy sohibiga qaytarib bеril</w:t>
      </w:r>
      <w:r w:rsidRPr="001534A2">
        <w:rPr>
          <w:sz w:val="24"/>
          <w:szCs w:val="24"/>
          <w:lang w:val="uz-Latn-UZ"/>
        </w:rPr>
        <w:t>gan</w:t>
      </w:r>
      <w:r w:rsidRPr="001534A2">
        <w:rPr>
          <w:sz w:val="24"/>
          <w:szCs w:val="24"/>
          <w:lang w:val="uz-Cyrl-UZ"/>
        </w:rPr>
        <w:t>. Dеmak</w:t>
      </w:r>
      <w:r w:rsidRPr="001534A2">
        <w:rPr>
          <w:sz w:val="24"/>
          <w:szCs w:val="24"/>
          <w:lang w:val="uz-Latn-UZ"/>
        </w:rPr>
        <w:t>,</w:t>
      </w:r>
      <w:r w:rsidRPr="001534A2">
        <w:rPr>
          <w:sz w:val="24"/>
          <w:szCs w:val="24"/>
          <w:lang w:val="uz-Cyrl-UZ"/>
        </w:rPr>
        <w:t xml:space="preserve"> Suryoni</w:t>
      </w:r>
      <w:r w:rsidRPr="001534A2">
        <w:rPr>
          <w:sz w:val="24"/>
          <w:szCs w:val="24"/>
          <w:lang w:val="uz-Latn-UZ"/>
        </w:rPr>
        <w:t>y tilida</w:t>
      </w:r>
      <w:r w:rsidRPr="001534A2">
        <w:rPr>
          <w:sz w:val="24"/>
          <w:szCs w:val="24"/>
          <w:lang w:val="uz-Cyrl-UZ"/>
        </w:rPr>
        <w:t xml:space="preserve"> badi</w:t>
      </w:r>
      <w:r>
        <w:rPr>
          <w:sz w:val="24"/>
          <w:szCs w:val="24"/>
          <w:lang w:val="uz-Cyrl-UZ"/>
        </w:rPr>
        <w:t>’</w:t>
      </w:r>
      <w:r w:rsidRPr="001534A2">
        <w:rPr>
          <w:sz w:val="24"/>
          <w:szCs w:val="24"/>
          <w:lang w:val="uz-Cyrl-UZ"/>
        </w:rPr>
        <w:t xml:space="preserve"> ma</w:t>
      </w:r>
      <w:r>
        <w:rPr>
          <w:sz w:val="24"/>
          <w:szCs w:val="24"/>
          <w:lang w:val="uz-Cyrl-UZ"/>
        </w:rPr>
        <w:t>’</w:t>
      </w:r>
      <w:r w:rsidRPr="001534A2">
        <w:rPr>
          <w:sz w:val="24"/>
          <w:szCs w:val="24"/>
          <w:lang w:val="uz-Cyrl-UZ"/>
        </w:rPr>
        <w:t>nosida va qasidada tak</w:t>
      </w:r>
      <w:r w:rsidRPr="001534A2">
        <w:rPr>
          <w:sz w:val="24"/>
          <w:szCs w:val="24"/>
          <w:lang w:val="uz-Latn-UZ"/>
        </w:rPr>
        <w:t>a</w:t>
      </w:r>
      <w:r w:rsidRPr="001534A2">
        <w:rPr>
          <w:sz w:val="24"/>
          <w:szCs w:val="24"/>
          <w:lang w:val="uz-Cyrl-UZ"/>
        </w:rPr>
        <w:t>rr</w:t>
      </w:r>
      <w:r w:rsidRPr="001534A2">
        <w:rPr>
          <w:sz w:val="24"/>
          <w:szCs w:val="24"/>
          <w:lang w:val="uz-Latn-UZ"/>
        </w:rPr>
        <w:t>ur</w:t>
      </w:r>
      <w:r w:rsidRPr="001534A2">
        <w:rPr>
          <w:sz w:val="24"/>
          <w:szCs w:val="24"/>
          <w:lang w:val="uz-Cyrl-UZ"/>
        </w:rPr>
        <w:t>iga binoan qasidaga bеrilgan Jaljalutiya ismi ishoriy bir tarzda bid</w:t>
      </w:r>
      <w:r>
        <w:rPr>
          <w:sz w:val="24"/>
          <w:szCs w:val="24"/>
          <w:lang w:val="uz-Cyrl-UZ"/>
        </w:rPr>
        <w:t>’</w:t>
      </w:r>
      <w:r w:rsidRPr="001534A2">
        <w:rPr>
          <w:sz w:val="24"/>
          <w:szCs w:val="24"/>
          <w:lang w:val="uz-Cyrl-UZ"/>
        </w:rPr>
        <w:t>at zamonida chiqqan badiulbayon va badiuzzamon b</w:t>
      </w:r>
      <w:r>
        <w:rPr>
          <w:sz w:val="24"/>
          <w:szCs w:val="24"/>
          <w:lang w:val="uz-Cyrl-UZ"/>
        </w:rPr>
        <w:t>o‘</w:t>
      </w:r>
      <w:r w:rsidRPr="001534A2">
        <w:rPr>
          <w:sz w:val="24"/>
          <w:szCs w:val="24"/>
          <w:lang w:val="uz-Cyrl-UZ"/>
        </w:rPr>
        <w:t>lgan Risola-i Nurning; ham ibora, ham ma</w:t>
      </w:r>
      <w:r>
        <w:rPr>
          <w:sz w:val="24"/>
          <w:szCs w:val="24"/>
          <w:lang w:val="uz-Cyrl-UZ"/>
        </w:rPr>
        <w:t>’</w:t>
      </w:r>
      <w:r w:rsidRPr="001534A2">
        <w:rPr>
          <w:sz w:val="24"/>
          <w:szCs w:val="24"/>
          <w:lang w:val="uz-Cyrl-UZ"/>
        </w:rPr>
        <w:t xml:space="preserve">no, ham ism nuqtalari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badi</w:t>
      </w:r>
      <w:r>
        <w:rPr>
          <w:sz w:val="24"/>
          <w:szCs w:val="24"/>
          <w:lang w:val="uz-Cyrl-UZ"/>
        </w:rPr>
        <w:t>’</w:t>
      </w:r>
      <w:r w:rsidRPr="001534A2">
        <w:rPr>
          <w:sz w:val="24"/>
          <w:szCs w:val="24"/>
          <w:lang w:val="uz-Cyrl-UZ"/>
        </w:rPr>
        <w:t xml:space="preserve">ligiga munosabatdorlikni sеzdirishiga va bu ism bir parcha unga ham </w:t>
      </w:r>
      <w:r w:rsidRPr="001534A2">
        <w:rPr>
          <w:sz w:val="24"/>
          <w:szCs w:val="24"/>
          <w:lang w:val="uz-Latn-UZ"/>
        </w:rPr>
        <w:t>qara</w:t>
      </w:r>
      <w:r w:rsidRPr="001534A2">
        <w:rPr>
          <w:sz w:val="24"/>
          <w:szCs w:val="24"/>
          <w:lang w:val="uz-Cyrl-UZ"/>
        </w:rPr>
        <w:t xml:space="preserve">shiga va bu ismning </w:t>
      </w:r>
      <w:r w:rsidRPr="001534A2">
        <w:rPr>
          <w:sz w:val="24"/>
          <w:szCs w:val="24"/>
          <w:lang w:val="uz-Latn-UZ"/>
        </w:rPr>
        <w:t>musammos</w:t>
      </w:r>
      <w:r w:rsidRPr="001534A2">
        <w:rPr>
          <w:sz w:val="24"/>
          <w:szCs w:val="24"/>
          <w:lang w:val="uz-Cyrl-UZ"/>
        </w:rPr>
        <w:t>ida</w:t>
      </w:r>
      <w:r w:rsidRPr="001534A2">
        <w:rPr>
          <w:sz w:val="24"/>
          <w:szCs w:val="24"/>
          <w:lang w:val="uz-Latn-UZ"/>
        </w:rPr>
        <w:t>,</w:t>
      </w:r>
      <w:r w:rsidRPr="001534A2">
        <w:rPr>
          <w:sz w:val="24"/>
          <w:szCs w:val="24"/>
          <w:lang w:val="uz-Cyrl-UZ"/>
        </w:rPr>
        <w:t xml:space="preserve"> Risola-i Nur k</w:t>
      </w:r>
      <w:r>
        <w:rPr>
          <w:sz w:val="24"/>
          <w:szCs w:val="24"/>
          <w:lang w:val="uz-Cyrl-UZ"/>
        </w:rPr>
        <w:t>o‘</w:t>
      </w:r>
      <w:r w:rsidRPr="001534A2">
        <w:rPr>
          <w:sz w:val="24"/>
          <w:szCs w:val="24"/>
          <w:lang w:val="uz-Cyrl-UZ"/>
        </w:rPr>
        <w:t xml:space="preserve">p yеr </w:t>
      </w:r>
      <w:r w:rsidRPr="001534A2">
        <w:rPr>
          <w:sz w:val="24"/>
          <w:szCs w:val="24"/>
          <w:lang w:val="tr-TR"/>
        </w:rPr>
        <w:t>olgani</w:t>
      </w:r>
      <w:r w:rsidRPr="001534A2">
        <w:rPr>
          <w:sz w:val="24"/>
          <w:szCs w:val="24"/>
          <w:lang w:val="uz-Cyrl-UZ"/>
        </w:rPr>
        <w:t xml:space="preserve"> uchun</w:t>
      </w:r>
      <w:r w:rsidRPr="001534A2">
        <w:rPr>
          <w:sz w:val="24"/>
          <w:szCs w:val="24"/>
          <w:lang w:val="uz-Latn-UZ"/>
        </w:rPr>
        <w:t>,</w:t>
      </w:r>
      <w:r w:rsidRPr="001534A2">
        <w:rPr>
          <w:sz w:val="24"/>
          <w:szCs w:val="24"/>
          <w:lang w:val="uz-Cyrl-UZ"/>
        </w:rPr>
        <w:t xml:space="preserve"> haq qozonganini taxmin qilaman. </w:t>
      </w:r>
      <w:r w:rsidRPr="001534A2">
        <w:rPr>
          <w:rFonts w:ascii="Arabic Typesetting" w:hAnsi="Arabic Typesetting" w:cs="Arabic Typesetting"/>
          <w:color w:val="FF0000"/>
          <w:sz w:val="40"/>
          <w:szCs w:val="40"/>
          <w:rtl/>
          <w:lang w:val="uz-Cyrl-UZ"/>
        </w:rPr>
        <w:t>رَبَّنَا لَا تُؤَاخِذْنَٓا اِنْ نَسٖينَٓا اَوْ اَخْطَاْنَا</w:t>
      </w:r>
    </w:p>
    <w:p w14:paraId="40BC9738" w14:textId="77777777" w:rsidR="00A31CA5" w:rsidRPr="001534A2" w:rsidRDefault="00A31CA5" w:rsidP="00A31CA5">
      <w:pPr>
        <w:widowControl w:val="0"/>
        <w:ind w:firstLine="709"/>
        <w:jc w:val="both"/>
        <w:rPr>
          <w:b/>
          <w:sz w:val="24"/>
          <w:szCs w:val="24"/>
          <w:lang w:val="uz-Cyrl-UZ"/>
        </w:rPr>
      </w:pPr>
    </w:p>
    <w:p w14:paraId="1E020C26"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Sakkizinchi Ramz:</w:t>
      </w:r>
    </w:p>
    <w:p w14:paraId="4F98C840" w14:textId="77777777" w:rsidR="00A31CA5" w:rsidRPr="001534A2" w:rsidRDefault="00A31CA5" w:rsidP="00A31CA5">
      <w:pPr>
        <w:widowControl w:val="0"/>
        <w:ind w:firstLine="709"/>
        <w:jc w:val="both"/>
        <w:rPr>
          <w:sz w:val="24"/>
          <w:szCs w:val="24"/>
          <w:lang w:val="en-US"/>
        </w:rPr>
      </w:pPr>
      <w:r w:rsidRPr="001534A2">
        <w:rPr>
          <w:b/>
          <w:sz w:val="24"/>
          <w:szCs w:val="24"/>
          <w:lang w:val="uz-Cyrl-UZ"/>
        </w:rPr>
        <w:t>Savol:</w:t>
      </w:r>
      <w:r w:rsidRPr="001534A2">
        <w:rPr>
          <w:sz w:val="24"/>
          <w:szCs w:val="24"/>
          <w:lang w:val="uz-Cyrl-UZ"/>
        </w:rPr>
        <w:t xml:space="preserve"> Butun qiymat</w:t>
      </w:r>
      <w:r w:rsidRPr="001534A2">
        <w:rPr>
          <w:sz w:val="24"/>
          <w:szCs w:val="24"/>
          <w:lang w:val="uz-Latn-UZ"/>
        </w:rPr>
        <w:t>li</w:t>
      </w:r>
      <w:r w:rsidRPr="001534A2">
        <w:rPr>
          <w:sz w:val="24"/>
          <w:szCs w:val="24"/>
          <w:lang w:val="uz-Cyrl-UZ"/>
        </w:rPr>
        <w:t xml:space="preserve"> kitoblar ichida Risola-i Nur Qur</w:t>
      </w:r>
      <w:r>
        <w:rPr>
          <w:sz w:val="24"/>
          <w:szCs w:val="24"/>
          <w:lang w:val="uz-Cyrl-UZ"/>
        </w:rPr>
        <w:t>’</w:t>
      </w:r>
      <w:r w:rsidRPr="001534A2">
        <w:rPr>
          <w:sz w:val="24"/>
          <w:szCs w:val="24"/>
          <w:lang w:val="uz-Cyrl-UZ"/>
        </w:rPr>
        <w:t>onning ishora</w:t>
      </w:r>
      <w:r w:rsidRPr="001534A2">
        <w:rPr>
          <w:sz w:val="24"/>
          <w:szCs w:val="24"/>
          <w:lang w:val="uz-Latn-UZ"/>
        </w:rPr>
        <w:t>t</w:t>
      </w:r>
      <w:r w:rsidRPr="001534A2">
        <w:rPr>
          <w:sz w:val="24"/>
          <w:szCs w:val="24"/>
          <w:lang w:val="uz-Cyrl-UZ"/>
        </w:rPr>
        <w:t>iga va iltifotiga va Hazrat Imom Ali R</w:t>
      </w:r>
      <w:r w:rsidRPr="001534A2">
        <w:rPr>
          <w:sz w:val="24"/>
          <w:szCs w:val="24"/>
          <w:lang w:val="uz-Latn-UZ"/>
        </w:rPr>
        <w:t>o</w:t>
      </w:r>
      <w:r w:rsidRPr="001534A2">
        <w:rPr>
          <w:sz w:val="24"/>
          <w:szCs w:val="24"/>
          <w:lang w:val="uz-Cyrl-UZ"/>
        </w:rPr>
        <w:t xml:space="preserve">ziyallohu Anhning taqdir va tahsiniga va </w:t>
      </w:r>
      <w:r>
        <w:rPr>
          <w:sz w:val="24"/>
          <w:szCs w:val="24"/>
          <w:lang w:val="uz-Cyrl-UZ"/>
        </w:rPr>
        <w:t>G‘</w:t>
      </w:r>
      <w:r w:rsidRPr="001534A2">
        <w:rPr>
          <w:sz w:val="24"/>
          <w:szCs w:val="24"/>
          <w:lang w:val="uz-Cyrl-UZ"/>
        </w:rPr>
        <w:t>avsi A</w:t>
      </w:r>
      <w:r>
        <w:rPr>
          <w:sz w:val="24"/>
          <w:szCs w:val="24"/>
          <w:lang w:val="uz-Cyrl-UZ"/>
        </w:rPr>
        <w:t>’</w:t>
      </w:r>
      <w:r w:rsidRPr="001534A2">
        <w:rPr>
          <w:sz w:val="24"/>
          <w:szCs w:val="24"/>
          <w:lang w:val="uz-Cyrl-UZ"/>
        </w:rPr>
        <w:t xml:space="preserve">zamning (Q.S.) </w:t>
      </w:r>
      <w:r w:rsidRPr="001534A2">
        <w:rPr>
          <w:sz w:val="24"/>
          <w:szCs w:val="24"/>
          <w:lang w:val="uz-Latn-UZ"/>
        </w:rPr>
        <w:t>tavajjuh</w:t>
      </w:r>
      <w:r w:rsidRPr="001534A2">
        <w:rPr>
          <w:sz w:val="24"/>
          <w:szCs w:val="24"/>
          <w:lang w:val="uz-Cyrl-UZ"/>
        </w:rPr>
        <w:t xml:space="preserve"> va </w:t>
      </w:r>
      <w:r w:rsidRPr="001534A2">
        <w:rPr>
          <w:sz w:val="24"/>
          <w:szCs w:val="24"/>
          <w:lang w:val="uz-Latn-UZ"/>
        </w:rPr>
        <w:t>tabshi</w:t>
      </w:r>
      <w:r w:rsidRPr="001534A2">
        <w:rPr>
          <w:sz w:val="24"/>
          <w:szCs w:val="24"/>
          <w:lang w:val="uz-Cyrl-UZ"/>
        </w:rPr>
        <w:t xml:space="preserve">riga </w:t>
      </w:r>
      <w:r w:rsidRPr="001534A2">
        <w:rPr>
          <w:sz w:val="24"/>
          <w:szCs w:val="24"/>
          <w:lang w:val="uz-Latn-UZ"/>
        </w:rPr>
        <w:t xml:space="preserve">vajhi ixtisosi </w:t>
      </w:r>
      <w:r w:rsidRPr="001534A2">
        <w:rPr>
          <w:sz w:val="24"/>
          <w:szCs w:val="24"/>
          <w:lang w:val="uz-Cyrl-UZ"/>
        </w:rPr>
        <w:t>n</w:t>
      </w:r>
      <w:r w:rsidRPr="001534A2">
        <w:rPr>
          <w:sz w:val="24"/>
          <w:szCs w:val="24"/>
          <w:lang w:val="uz-Latn-UZ"/>
        </w:rPr>
        <w:t>ima</w:t>
      </w:r>
      <w:r w:rsidRPr="001534A2">
        <w:rPr>
          <w:sz w:val="24"/>
          <w:szCs w:val="24"/>
          <w:lang w:val="uz-Cyrl-UZ"/>
        </w:rPr>
        <w:t xml:space="preserve">? </w:t>
      </w:r>
      <w:r w:rsidRPr="001534A2">
        <w:rPr>
          <w:sz w:val="24"/>
          <w:szCs w:val="24"/>
          <w:lang w:val="en-US"/>
        </w:rPr>
        <w:t>U ikki zotning karomat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 xml:space="preserve">lan Risola-i Nurga bu </w:t>
      </w:r>
      <w:r w:rsidRPr="001534A2">
        <w:rPr>
          <w:sz w:val="24"/>
          <w:szCs w:val="24"/>
          <w:lang w:val="uz-Cyrl-UZ"/>
        </w:rPr>
        <w:t>q</w:t>
      </w:r>
      <w:r w:rsidRPr="001534A2">
        <w:rPr>
          <w:sz w:val="24"/>
          <w:szCs w:val="24"/>
          <w:lang w:val="en-US"/>
        </w:rPr>
        <w:t xml:space="preserve">adar </w:t>
      </w:r>
      <w:r w:rsidRPr="001534A2">
        <w:rPr>
          <w:sz w:val="24"/>
          <w:szCs w:val="24"/>
          <w:lang w:val="uz-Cyrl-UZ"/>
        </w:rPr>
        <w:t>q</w:t>
      </w:r>
      <w:r w:rsidRPr="001534A2">
        <w:rPr>
          <w:sz w:val="24"/>
          <w:szCs w:val="24"/>
          <w:lang w:val="en-US"/>
        </w:rPr>
        <w:t>iymat va a</w:t>
      </w:r>
      <w:r w:rsidRPr="001534A2">
        <w:rPr>
          <w:sz w:val="24"/>
          <w:szCs w:val="24"/>
          <w:lang w:val="uz-Cyrl-UZ"/>
        </w:rPr>
        <w:t>h</w:t>
      </w:r>
      <w:r w:rsidRPr="001534A2">
        <w:rPr>
          <w:sz w:val="24"/>
          <w:szCs w:val="24"/>
          <w:lang w:val="en-US"/>
        </w:rPr>
        <w:t>amiyat b</w:t>
      </w:r>
      <w:r w:rsidRPr="001534A2">
        <w:rPr>
          <w:sz w:val="24"/>
          <w:szCs w:val="24"/>
        </w:rPr>
        <w:t>е</w:t>
      </w:r>
      <w:r w:rsidRPr="001534A2">
        <w:rPr>
          <w:sz w:val="24"/>
          <w:szCs w:val="24"/>
          <w:lang w:val="en-US"/>
        </w:rPr>
        <w:t>rishining hikmati nima?</w:t>
      </w:r>
    </w:p>
    <w:p w14:paraId="33470CCD" w14:textId="77777777" w:rsidR="00A31CA5" w:rsidRPr="001534A2" w:rsidRDefault="00A31CA5" w:rsidP="00A31CA5">
      <w:pPr>
        <w:widowControl w:val="0"/>
        <w:ind w:firstLine="709"/>
        <w:jc w:val="both"/>
        <w:rPr>
          <w:sz w:val="24"/>
          <w:szCs w:val="24"/>
          <w:lang w:val="uz-Cyrl-UZ"/>
        </w:rPr>
      </w:pPr>
      <w:r w:rsidRPr="001534A2">
        <w:rPr>
          <w:b/>
          <w:sz w:val="24"/>
          <w:szCs w:val="24"/>
          <w:lang w:val="uz-Latn-UZ"/>
        </w:rPr>
        <w:t>Alj</w:t>
      </w:r>
      <w:r w:rsidRPr="001534A2">
        <w:rPr>
          <w:b/>
          <w:sz w:val="24"/>
          <w:szCs w:val="24"/>
          <w:lang w:val="en-US"/>
        </w:rPr>
        <w:t>avob:</w:t>
      </w:r>
      <w:r w:rsidRPr="001534A2">
        <w:rPr>
          <w:sz w:val="24"/>
          <w:szCs w:val="24"/>
          <w:lang w:val="en-US"/>
        </w:rPr>
        <w:t xml:space="preserve"> Ma</w:t>
      </w:r>
      <w:r>
        <w:rPr>
          <w:sz w:val="24"/>
          <w:szCs w:val="24"/>
          <w:lang w:val="en-US"/>
        </w:rPr>
        <w:t>’</w:t>
      </w:r>
      <w:r w:rsidRPr="001534A2">
        <w:rPr>
          <w:sz w:val="24"/>
          <w:szCs w:val="24"/>
          <w:lang w:val="en-US"/>
        </w:rPr>
        <w:t>lumki, ba</w:t>
      </w:r>
      <w:r>
        <w:rPr>
          <w:sz w:val="24"/>
          <w:szCs w:val="24"/>
          <w:lang w:val="en-US"/>
        </w:rPr>
        <w:t>’</w:t>
      </w:r>
      <w:r w:rsidRPr="001534A2">
        <w:rPr>
          <w:sz w:val="24"/>
          <w:szCs w:val="24"/>
          <w:lang w:val="en-US"/>
        </w:rPr>
        <w:t>zi paytlar b</w:t>
      </w:r>
      <w:r>
        <w:rPr>
          <w:sz w:val="24"/>
          <w:szCs w:val="24"/>
          <w:lang w:val="uz-Cyrl-UZ"/>
        </w:rPr>
        <w:t>o‘</w:t>
      </w:r>
      <w:r w:rsidRPr="001534A2">
        <w:rPr>
          <w:sz w:val="24"/>
          <w:szCs w:val="24"/>
          <w:lang w:val="en-US"/>
        </w:rPr>
        <w:t>ladi, bir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 xml:space="preserve">a; bir soat va balki bir kun, balki yillar </w:t>
      </w:r>
      <w:r w:rsidRPr="001534A2">
        <w:rPr>
          <w:sz w:val="24"/>
          <w:szCs w:val="24"/>
          <w:lang w:val="uz-Cyrl-UZ"/>
        </w:rPr>
        <w:t>q</w:t>
      </w:r>
      <w:r w:rsidRPr="001534A2">
        <w:rPr>
          <w:sz w:val="24"/>
          <w:szCs w:val="24"/>
          <w:lang w:val="en-US"/>
        </w:rPr>
        <w:t xml:space="preserve">adar va bir soat; bir yil, balki bir umr </w:t>
      </w:r>
      <w:r w:rsidRPr="001534A2">
        <w:rPr>
          <w:sz w:val="24"/>
          <w:szCs w:val="24"/>
          <w:lang w:val="uz-Cyrl-UZ"/>
        </w:rPr>
        <w:t>q</w:t>
      </w:r>
      <w:r w:rsidRPr="001534A2">
        <w:rPr>
          <w:sz w:val="24"/>
          <w:szCs w:val="24"/>
          <w:lang w:val="en-US"/>
        </w:rPr>
        <w:t>adar natija b</w:t>
      </w:r>
      <w:r w:rsidRPr="001534A2">
        <w:rPr>
          <w:sz w:val="24"/>
          <w:szCs w:val="24"/>
        </w:rPr>
        <w:t>е</w:t>
      </w:r>
      <w:r w:rsidRPr="001534A2">
        <w:rPr>
          <w:sz w:val="24"/>
          <w:szCs w:val="24"/>
          <w:lang w:val="en-US"/>
        </w:rPr>
        <w:t>radi va a</w:t>
      </w:r>
      <w:r w:rsidRPr="001534A2">
        <w:rPr>
          <w:sz w:val="24"/>
          <w:szCs w:val="24"/>
          <w:lang w:val="uz-Cyrl-UZ"/>
        </w:rPr>
        <w:t>h</w:t>
      </w:r>
      <w:r w:rsidRPr="001534A2">
        <w:rPr>
          <w:sz w:val="24"/>
          <w:szCs w:val="24"/>
          <w:lang w:val="en-US"/>
        </w:rPr>
        <w:t>amiyatli b</w:t>
      </w:r>
      <w:r>
        <w:rPr>
          <w:sz w:val="24"/>
          <w:szCs w:val="24"/>
          <w:lang w:val="uz-Cyrl-UZ"/>
        </w:rPr>
        <w:t>o‘</w:t>
      </w:r>
      <w:r w:rsidRPr="001534A2">
        <w:rPr>
          <w:sz w:val="24"/>
          <w:szCs w:val="24"/>
          <w:lang w:val="en-US"/>
        </w:rPr>
        <w:t>ladi. Masalan: Bir da</w:t>
      </w:r>
      <w:r w:rsidRPr="001534A2">
        <w:rPr>
          <w:sz w:val="24"/>
          <w:szCs w:val="24"/>
          <w:lang w:val="uz-Cyrl-UZ"/>
        </w:rPr>
        <w:t>q</w:t>
      </w:r>
      <w:r w:rsidRPr="001534A2">
        <w:rPr>
          <w:sz w:val="24"/>
          <w:szCs w:val="24"/>
          <w:lang w:val="en-US"/>
        </w:rPr>
        <w:t>i</w:t>
      </w:r>
      <w:r w:rsidRPr="001534A2">
        <w:rPr>
          <w:sz w:val="24"/>
          <w:szCs w:val="24"/>
          <w:lang w:val="uz-Cyrl-UZ"/>
        </w:rPr>
        <w:t>q</w:t>
      </w:r>
      <w:r w:rsidRPr="001534A2">
        <w:rPr>
          <w:sz w:val="24"/>
          <w:szCs w:val="24"/>
          <w:lang w:val="en-US"/>
        </w:rPr>
        <w:t>ada  sha</w:t>
      </w:r>
      <w:r w:rsidRPr="001534A2">
        <w:rPr>
          <w:sz w:val="24"/>
          <w:szCs w:val="24"/>
          <w:lang w:val="uz-Cyrl-UZ"/>
        </w:rPr>
        <w:t>h</w:t>
      </w:r>
      <w:r w:rsidRPr="001534A2">
        <w:rPr>
          <w:sz w:val="24"/>
          <w:szCs w:val="24"/>
          <w:lang w:val="en-US"/>
        </w:rPr>
        <w:t>id b</w:t>
      </w:r>
      <w:r>
        <w:rPr>
          <w:sz w:val="24"/>
          <w:szCs w:val="24"/>
          <w:lang w:val="uz-Cyrl-UZ"/>
        </w:rPr>
        <w:t>o‘</w:t>
      </w:r>
      <w:r w:rsidRPr="001534A2">
        <w:rPr>
          <w:sz w:val="24"/>
          <w:szCs w:val="24"/>
          <w:lang w:val="en-US"/>
        </w:rPr>
        <w:t>lgan bir odam, bir val</w:t>
      </w:r>
      <w:r w:rsidRPr="001534A2">
        <w:rPr>
          <w:sz w:val="24"/>
          <w:szCs w:val="24"/>
          <w:lang w:val="uz-Latn-UZ"/>
        </w:rPr>
        <w:t>oyat</w:t>
      </w:r>
      <w:r w:rsidRPr="001534A2">
        <w:rPr>
          <w:sz w:val="24"/>
          <w:szCs w:val="24"/>
          <w:lang w:val="en-US"/>
        </w:rPr>
        <w:t xml:space="preserve"> </w:t>
      </w:r>
      <w:r w:rsidRPr="001534A2">
        <w:rPr>
          <w:sz w:val="24"/>
          <w:szCs w:val="24"/>
          <w:lang w:val="uz-Cyrl-UZ"/>
        </w:rPr>
        <w:t>q</w:t>
      </w:r>
      <w:r w:rsidRPr="001534A2">
        <w:rPr>
          <w:sz w:val="24"/>
          <w:szCs w:val="24"/>
          <w:lang w:val="en-US"/>
        </w:rPr>
        <w:t>ozonadi; va sovu</w:t>
      </w:r>
      <w:r w:rsidRPr="001534A2">
        <w:rPr>
          <w:sz w:val="24"/>
          <w:szCs w:val="24"/>
          <w:lang w:val="uz-Cyrl-UZ"/>
        </w:rPr>
        <w:t>q</w:t>
      </w:r>
      <w:r w:rsidRPr="001534A2">
        <w:rPr>
          <w:sz w:val="24"/>
          <w:szCs w:val="24"/>
          <w:lang w:val="uz-Latn-UZ"/>
        </w:rPr>
        <w:t>ning</w:t>
      </w:r>
      <w:r w:rsidRPr="001534A2">
        <w:rPr>
          <w:sz w:val="24"/>
          <w:szCs w:val="24"/>
          <w:lang w:val="en-US"/>
        </w:rPr>
        <w:t xml:space="preserve"> shiddatidan </w:t>
      </w:r>
      <w:r w:rsidRPr="001534A2">
        <w:rPr>
          <w:sz w:val="24"/>
          <w:szCs w:val="24"/>
          <w:lang w:val="uz-Cyrl-UZ"/>
        </w:rPr>
        <w:t>muzlab qol</w:t>
      </w:r>
      <w:r w:rsidRPr="001534A2">
        <w:rPr>
          <w:sz w:val="24"/>
          <w:szCs w:val="24"/>
          <w:lang w:val="uz-Latn-UZ"/>
        </w:rPr>
        <w:t>adigan paytda</w:t>
      </w:r>
      <w:r w:rsidRPr="001534A2">
        <w:rPr>
          <w:sz w:val="24"/>
          <w:szCs w:val="24"/>
          <w:lang w:val="en-US"/>
        </w:rPr>
        <w:t xml:space="preserve"> va dushmanning dahshati </w:t>
      </w:r>
      <w:r w:rsidRPr="001534A2">
        <w:rPr>
          <w:sz w:val="24"/>
          <w:szCs w:val="24"/>
          <w:lang w:val="uz-Cyrl-UZ"/>
        </w:rPr>
        <w:t>hujum</w:t>
      </w:r>
      <w:r w:rsidRPr="001534A2">
        <w:rPr>
          <w:sz w:val="24"/>
          <w:szCs w:val="24"/>
          <w:lang w:val="uz-Latn-UZ"/>
        </w:rPr>
        <w:t>ida</w:t>
      </w:r>
      <w:r w:rsidRPr="001534A2">
        <w:rPr>
          <w:sz w:val="24"/>
          <w:szCs w:val="24"/>
          <w:lang w:val="en-US"/>
        </w:rPr>
        <w:t xml:space="preserve"> bir soat </w:t>
      </w:r>
      <w:r w:rsidRPr="001534A2">
        <w:rPr>
          <w:sz w:val="24"/>
          <w:szCs w:val="24"/>
          <w:lang w:val="uz-Latn-UZ"/>
        </w:rPr>
        <w:t>soqchilik,</w:t>
      </w:r>
      <w:r w:rsidRPr="001534A2">
        <w:rPr>
          <w:sz w:val="24"/>
          <w:szCs w:val="24"/>
          <w:lang w:val="en-US"/>
        </w:rPr>
        <w:t xml:space="preserve"> bir yil ibodat </w:t>
      </w:r>
      <w:r w:rsidRPr="001534A2">
        <w:rPr>
          <w:sz w:val="24"/>
          <w:szCs w:val="24"/>
          <w:lang w:val="uz-Cyrl-UZ"/>
        </w:rPr>
        <w:t>h</w:t>
      </w:r>
      <w:r w:rsidRPr="001534A2">
        <w:rPr>
          <w:sz w:val="24"/>
          <w:szCs w:val="24"/>
          <w:lang w:val="en-US"/>
        </w:rPr>
        <w:t xml:space="preserve">ukmiga </w:t>
      </w:r>
      <w:r>
        <w:rPr>
          <w:sz w:val="24"/>
          <w:szCs w:val="24"/>
          <w:lang w:val="uz-Cyrl-UZ"/>
        </w:rPr>
        <w:t>o‘</w:t>
      </w:r>
      <w:r w:rsidRPr="001534A2">
        <w:rPr>
          <w:sz w:val="24"/>
          <w:szCs w:val="24"/>
          <w:lang w:val="en-US"/>
        </w:rPr>
        <w:t xml:space="preserve">tadi. </w:t>
      </w:r>
      <w:r w:rsidRPr="001534A2">
        <w:rPr>
          <w:sz w:val="24"/>
          <w:szCs w:val="24"/>
          <w:lang w:val="tr-TR"/>
        </w:rPr>
        <w:t>A</w:t>
      </w:r>
      <w:r w:rsidRPr="001534A2">
        <w:rPr>
          <w:sz w:val="24"/>
          <w:szCs w:val="24"/>
          <w:lang w:val="en-US"/>
        </w:rPr>
        <w:t>ynan shuning kabi: Risola-i Nurga b</w:t>
      </w:r>
      <w:r w:rsidRPr="001534A2">
        <w:rPr>
          <w:sz w:val="24"/>
          <w:szCs w:val="24"/>
        </w:rPr>
        <w:t>е</w:t>
      </w:r>
      <w:r w:rsidRPr="001534A2">
        <w:rPr>
          <w:sz w:val="24"/>
          <w:szCs w:val="24"/>
          <w:lang w:val="en-US"/>
        </w:rPr>
        <w:t>rilgan a</w:t>
      </w:r>
      <w:r w:rsidRPr="001534A2">
        <w:rPr>
          <w:sz w:val="24"/>
          <w:szCs w:val="24"/>
          <w:lang w:val="uz-Cyrl-UZ"/>
        </w:rPr>
        <w:t>h</w:t>
      </w:r>
      <w:r w:rsidRPr="001534A2">
        <w:rPr>
          <w:sz w:val="24"/>
          <w:szCs w:val="24"/>
          <w:lang w:val="en-US"/>
        </w:rPr>
        <w:t xml:space="preserve">amiyat </w:t>
      </w:r>
      <w:r w:rsidRPr="001534A2">
        <w:rPr>
          <w:sz w:val="24"/>
          <w:szCs w:val="24"/>
          <w:lang w:val="uz-Cyrl-UZ"/>
        </w:rPr>
        <w:t>h</w:t>
      </w:r>
      <w:r w:rsidRPr="001534A2">
        <w:rPr>
          <w:sz w:val="24"/>
          <w:szCs w:val="24"/>
          <w:lang w:val="en-US"/>
        </w:rPr>
        <w:t>am, zamonning a</w:t>
      </w:r>
      <w:r w:rsidRPr="001534A2">
        <w:rPr>
          <w:sz w:val="24"/>
          <w:szCs w:val="24"/>
          <w:lang w:val="uz-Cyrl-UZ"/>
        </w:rPr>
        <w:t>h</w:t>
      </w:r>
      <w:r w:rsidRPr="001534A2">
        <w:rPr>
          <w:sz w:val="24"/>
          <w:szCs w:val="24"/>
          <w:lang w:val="en-US"/>
        </w:rPr>
        <w:t xml:space="preserve">amiyatidan, </w:t>
      </w:r>
      <w:r w:rsidRPr="001534A2">
        <w:rPr>
          <w:sz w:val="24"/>
          <w:szCs w:val="24"/>
          <w:lang w:val="uz-Cyrl-UZ"/>
        </w:rPr>
        <w:t>h</w:t>
      </w:r>
      <w:r w:rsidRPr="001534A2">
        <w:rPr>
          <w:sz w:val="24"/>
          <w:szCs w:val="24"/>
          <w:lang w:val="en-US"/>
        </w:rPr>
        <w:t xml:space="preserve">am bu asrning </w:t>
      </w:r>
      <w:r w:rsidRPr="001534A2">
        <w:rPr>
          <w:sz w:val="24"/>
          <w:szCs w:val="24"/>
          <w:lang w:val="uz-Latn-UZ"/>
        </w:rPr>
        <w:t xml:space="preserve">shariati </w:t>
      </w:r>
      <w:r w:rsidRPr="001534A2">
        <w:rPr>
          <w:sz w:val="24"/>
          <w:szCs w:val="24"/>
          <w:lang w:val="en-US"/>
        </w:rPr>
        <w:t>Mu</w:t>
      </w:r>
      <w:r w:rsidRPr="001534A2">
        <w:rPr>
          <w:sz w:val="24"/>
          <w:szCs w:val="24"/>
          <w:lang w:val="uz-Cyrl-UZ"/>
        </w:rPr>
        <w:t>h</w:t>
      </w:r>
      <w:r w:rsidRPr="001534A2">
        <w:rPr>
          <w:sz w:val="24"/>
          <w:szCs w:val="24"/>
          <w:lang w:val="en-US"/>
        </w:rPr>
        <w:t>ammad</w:t>
      </w:r>
      <w:r w:rsidRPr="001534A2">
        <w:rPr>
          <w:sz w:val="24"/>
          <w:szCs w:val="24"/>
          <w:lang w:val="uz-Latn-UZ"/>
        </w:rPr>
        <w:t>iyaga (S.A.V.)</w:t>
      </w:r>
      <w:r w:rsidRPr="001534A2">
        <w:rPr>
          <w:sz w:val="24"/>
          <w:szCs w:val="24"/>
          <w:lang w:val="en-US"/>
        </w:rPr>
        <w:t xml:space="preserve"> va </w:t>
      </w:r>
      <w:r w:rsidRPr="001534A2">
        <w:rPr>
          <w:sz w:val="24"/>
          <w:szCs w:val="24"/>
          <w:lang w:val="uz-Latn-UZ"/>
        </w:rPr>
        <w:t>sha</w:t>
      </w:r>
      <w:r>
        <w:rPr>
          <w:sz w:val="24"/>
          <w:szCs w:val="24"/>
          <w:lang w:val="uz-Latn-UZ"/>
        </w:rPr>
        <w:t>o‘</w:t>
      </w:r>
      <w:r w:rsidRPr="001534A2">
        <w:rPr>
          <w:sz w:val="24"/>
          <w:szCs w:val="24"/>
          <w:lang w:val="uz-Latn-UZ"/>
        </w:rPr>
        <w:t>iri Ahmadiyaga qilgan</w:t>
      </w:r>
      <w:r w:rsidRPr="001534A2">
        <w:rPr>
          <w:sz w:val="24"/>
          <w:szCs w:val="24"/>
          <w:lang w:val="en-US"/>
        </w:rPr>
        <w:t xml:space="preserve"> </w:t>
      </w:r>
      <w:r w:rsidRPr="001534A2">
        <w:rPr>
          <w:sz w:val="24"/>
          <w:szCs w:val="24"/>
          <w:lang w:val="uz-Latn-UZ"/>
        </w:rPr>
        <w:t>taxribot</w:t>
      </w:r>
      <w:r w:rsidRPr="001534A2">
        <w:rPr>
          <w:sz w:val="24"/>
          <w:szCs w:val="24"/>
          <w:lang w:val="en-US"/>
        </w:rPr>
        <w:t>ning da</w:t>
      </w:r>
      <w:r w:rsidRPr="001534A2">
        <w:rPr>
          <w:sz w:val="24"/>
          <w:szCs w:val="24"/>
          <w:lang w:val="uz-Cyrl-UZ"/>
        </w:rPr>
        <w:t>h</w:t>
      </w:r>
      <w:r w:rsidRPr="001534A2">
        <w:rPr>
          <w:sz w:val="24"/>
          <w:szCs w:val="24"/>
          <w:lang w:val="en-US"/>
        </w:rPr>
        <w:t xml:space="preserve">shatidan, </w:t>
      </w:r>
      <w:r w:rsidRPr="001534A2">
        <w:rPr>
          <w:sz w:val="24"/>
          <w:szCs w:val="24"/>
          <w:lang w:val="uz-Cyrl-UZ"/>
        </w:rPr>
        <w:t>h</w:t>
      </w:r>
      <w:r w:rsidRPr="001534A2">
        <w:rPr>
          <w:sz w:val="24"/>
          <w:szCs w:val="24"/>
          <w:lang w:val="en-US"/>
        </w:rPr>
        <w:t xml:space="preserve">am </w:t>
      </w:r>
      <w:r>
        <w:rPr>
          <w:sz w:val="24"/>
          <w:szCs w:val="24"/>
          <w:lang w:val="en-US"/>
        </w:rPr>
        <w:t>b</w:t>
      </w:r>
      <w:r w:rsidRPr="001534A2">
        <w:rPr>
          <w:sz w:val="24"/>
          <w:szCs w:val="24"/>
          <w:lang w:val="en-US"/>
        </w:rPr>
        <w:t>u oxirzamonning fitnasidan eski zamondan b</w:t>
      </w:r>
      <w:r w:rsidRPr="001534A2">
        <w:rPr>
          <w:sz w:val="24"/>
          <w:szCs w:val="24"/>
        </w:rPr>
        <w:t>е</w:t>
      </w:r>
      <w:r w:rsidRPr="001534A2">
        <w:rPr>
          <w:sz w:val="24"/>
          <w:szCs w:val="24"/>
          <w:lang w:val="en-US"/>
        </w:rPr>
        <w:t xml:space="preserve">ri butun ummat </w:t>
      </w:r>
      <w:r>
        <w:rPr>
          <w:sz w:val="24"/>
          <w:szCs w:val="24"/>
          <w:lang w:val="uz-Latn-UZ"/>
        </w:rPr>
        <w:t>Allohdan panoh so‘rash</w:t>
      </w:r>
      <w:r w:rsidRPr="001534A2">
        <w:rPr>
          <w:sz w:val="24"/>
          <w:szCs w:val="24"/>
          <w:lang w:val="uz-Latn-UZ"/>
        </w:rPr>
        <w:t xml:space="preserve">i </w:t>
      </w:r>
      <w:r>
        <w:rPr>
          <w:sz w:val="24"/>
          <w:szCs w:val="24"/>
          <w:lang w:val="uz-Latn-UZ"/>
        </w:rPr>
        <w:t>jihatidan</w:t>
      </w:r>
      <w:r w:rsidRPr="001534A2">
        <w:rPr>
          <w:sz w:val="24"/>
          <w:szCs w:val="24"/>
          <w:lang w:val="en-US"/>
        </w:rPr>
        <w:t xml:space="preserve">, </w:t>
      </w:r>
      <w:r w:rsidRPr="001534A2">
        <w:rPr>
          <w:sz w:val="24"/>
          <w:szCs w:val="24"/>
          <w:lang w:val="uz-Cyrl-UZ"/>
        </w:rPr>
        <w:t>h</w:t>
      </w:r>
      <w:r w:rsidRPr="001534A2">
        <w:rPr>
          <w:sz w:val="24"/>
          <w:szCs w:val="24"/>
          <w:lang w:val="en-US"/>
        </w:rPr>
        <w:t xml:space="preserve">am </w:t>
      </w:r>
      <w:r>
        <w:rPr>
          <w:sz w:val="24"/>
          <w:szCs w:val="24"/>
          <w:lang w:val="en-US"/>
        </w:rPr>
        <w:t>o‘</w:t>
      </w:r>
      <w:r w:rsidRPr="001534A2">
        <w:rPr>
          <w:sz w:val="24"/>
          <w:szCs w:val="24"/>
          <w:lang w:val="en-US"/>
        </w:rPr>
        <w:t xml:space="preserve">sha fitnalarning </w:t>
      </w:r>
      <w:r>
        <w:rPr>
          <w:sz w:val="24"/>
          <w:szCs w:val="24"/>
          <w:lang w:val="uz-Latn-UZ"/>
        </w:rPr>
        <w:t>hujum</w:t>
      </w:r>
      <w:r w:rsidRPr="001534A2">
        <w:rPr>
          <w:sz w:val="24"/>
          <w:szCs w:val="24"/>
          <w:lang w:val="uz-Cyrl-UZ"/>
        </w:rPr>
        <w:t>idan</w:t>
      </w:r>
      <w:r w:rsidRPr="001534A2">
        <w:rPr>
          <w:sz w:val="24"/>
          <w:szCs w:val="24"/>
          <w:lang w:val="en-US"/>
        </w:rPr>
        <w:t xml:space="preserve"> m</w:t>
      </w:r>
      <w:r>
        <w:rPr>
          <w:sz w:val="24"/>
          <w:szCs w:val="24"/>
          <w:lang w:val="en-US"/>
        </w:rPr>
        <w:t>o‘</w:t>
      </w:r>
      <w:r w:rsidRPr="001534A2">
        <w:rPr>
          <w:sz w:val="24"/>
          <w:szCs w:val="24"/>
          <w:lang w:val="en-US"/>
        </w:rPr>
        <w:t xml:space="preserve">minlarning iymonlarini </w:t>
      </w:r>
      <w:r w:rsidRPr="001534A2">
        <w:rPr>
          <w:sz w:val="24"/>
          <w:szCs w:val="24"/>
          <w:lang w:val="uz-Cyrl-UZ"/>
        </w:rPr>
        <w:t>q</w:t>
      </w:r>
      <w:r w:rsidRPr="001534A2">
        <w:rPr>
          <w:sz w:val="24"/>
          <w:szCs w:val="24"/>
          <w:lang w:val="en-US"/>
        </w:rPr>
        <w:t>ut</w:t>
      </w:r>
      <w:r w:rsidRPr="001534A2">
        <w:rPr>
          <w:sz w:val="24"/>
          <w:szCs w:val="24"/>
          <w:lang w:val="uz-Cyrl-UZ"/>
        </w:rPr>
        <w:t>q</w:t>
      </w:r>
      <w:r w:rsidRPr="001534A2">
        <w:rPr>
          <w:sz w:val="24"/>
          <w:szCs w:val="24"/>
          <w:lang w:val="en-US"/>
        </w:rPr>
        <w:t>arishi nu</w:t>
      </w:r>
      <w:r w:rsidRPr="001534A2">
        <w:rPr>
          <w:sz w:val="24"/>
          <w:szCs w:val="24"/>
          <w:lang w:val="uz-Cyrl-UZ"/>
        </w:rPr>
        <w:t>q</w:t>
      </w:r>
      <w:r w:rsidRPr="001534A2">
        <w:rPr>
          <w:sz w:val="24"/>
          <w:szCs w:val="24"/>
          <w:lang w:val="en-US"/>
        </w:rPr>
        <w:t>tasidan</w:t>
      </w:r>
      <w:r>
        <w:rPr>
          <w:sz w:val="24"/>
          <w:szCs w:val="24"/>
          <w:lang w:val="en-US"/>
        </w:rPr>
        <w:t>,</w:t>
      </w:r>
      <w:r w:rsidRPr="001534A2">
        <w:rPr>
          <w:sz w:val="24"/>
          <w:szCs w:val="24"/>
          <w:lang w:val="en-US"/>
        </w:rPr>
        <w:t xml:space="preserve"> Risola-i Nur shunday </w:t>
      </w:r>
      <w:r>
        <w:rPr>
          <w:sz w:val="24"/>
          <w:szCs w:val="24"/>
          <w:lang w:val="en-US"/>
        </w:rPr>
        <w:t xml:space="preserve">bir ahamiyat kasb etganki, </w:t>
      </w:r>
      <w:r w:rsidRPr="001534A2">
        <w:rPr>
          <w:sz w:val="24"/>
          <w:szCs w:val="24"/>
          <w:lang w:val="uz-Cyrl-UZ"/>
        </w:rPr>
        <w:t>Q</w:t>
      </w:r>
      <w:r w:rsidRPr="001534A2">
        <w:rPr>
          <w:sz w:val="24"/>
          <w:szCs w:val="24"/>
          <w:lang w:val="en-US"/>
        </w:rPr>
        <w:t>ur</w:t>
      </w:r>
      <w:r>
        <w:rPr>
          <w:sz w:val="24"/>
          <w:szCs w:val="24"/>
          <w:lang w:val="en-US"/>
        </w:rPr>
        <w:t>’</w:t>
      </w:r>
      <w:r w:rsidRPr="001534A2">
        <w:rPr>
          <w:sz w:val="24"/>
          <w:szCs w:val="24"/>
          <w:lang w:val="en-US"/>
        </w:rPr>
        <w:t xml:space="preserve">on unga </w:t>
      </w:r>
      <w:r>
        <w:rPr>
          <w:sz w:val="24"/>
          <w:szCs w:val="24"/>
          <w:lang w:val="en-US"/>
        </w:rPr>
        <w:t>kuch</w:t>
      </w:r>
      <w:r w:rsidRPr="001534A2">
        <w:rPr>
          <w:sz w:val="24"/>
          <w:szCs w:val="24"/>
          <w:lang w:val="en-US"/>
        </w:rPr>
        <w:t>li ishorat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iltifot et</w:t>
      </w:r>
      <w:r w:rsidRPr="001534A2">
        <w:rPr>
          <w:sz w:val="24"/>
          <w:szCs w:val="24"/>
          <w:lang w:val="uz-Latn-UZ"/>
        </w:rPr>
        <w:t>gan</w:t>
      </w:r>
      <w:r>
        <w:rPr>
          <w:sz w:val="24"/>
          <w:szCs w:val="24"/>
          <w:lang w:val="uz-Latn-UZ"/>
        </w:rPr>
        <w:t>.</w:t>
      </w:r>
      <w:r w:rsidRPr="001534A2">
        <w:rPr>
          <w:sz w:val="24"/>
          <w:szCs w:val="24"/>
          <w:lang w:val="en-US"/>
        </w:rPr>
        <w:t xml:space="preserve"> </w:t>
      </w:r>
      <w:r>
        <w:rPr>
          <w:sz w:val="24"/>
          <w:szCs w:val="24"/>
          <w:lang w:val="en-US"/>
        </w:rPr>
        <w:t>V</w:t>
      </w:r>
      <w:r w:rsidRPr="001534A2">
        <w:rPr>
          <w:sz w:val="24"/>
          <w:szCs w:val="24"/>
          <w:lang w:val="en-US"/>
        </w:rPr>
        <w:t xml:space="preserve">a </w:t>
      </w:r>
      <w:r w:rsidRPr="001534A2">
        <w:rPr>
          <w:sz w:val="24"/>
          <w:szCs w:val="24"/>
          <w:lang w:val="uz-Cyrl-UZ"/>
        </w:rPr>
        <w:t>H</w:t>
      </w:r>
      <w:r w:rsidRPr="001534A2">
        <w:rPr>
          <w:sz w:val="24"/>
          <w:szCs w:val="24"/>
          <w:lang w:val="en-US"/>
        </w:rPr>
        <w:t xml:space="preserve">azrat Imom Ali </w:t>
      </w:r>
      <w:r>
        <w:rPr>
          <w:sz w:val="24"/>
          <w:szCs w:val="24"/>
          <w:lang w:val="en-US"/>
        </w:rPr>
        <w:t>(r.a.)</w:t>
      </w:r>
      <w:r w:rsidRPr="001534A2">
        <w:rPr>
          <w:sz w:val="24"/>
          <w:szCs w:val="24"/>
          <w:lang w:val="en-US"/>
        </w:rPr>
        <w:t xml:space="preserve"> uch karomat</w:t>
      </w:r>
      <w:r w:rsidRPr="001534A2">
        <w:rPr>
          <w:sz w:val="24"/>
          <w:szCs w:val="24"/>
          <w:lang w:val="uz-Cyrl-UZ"/>
        </w:rPr>
        <w:t xml:space="preserve"> </w:t>
      </w:r>
      <w:r w:rsidRPr="001534A2">
        <w:rPr>
          <w:sz w:val="24"/>
          <w:szCs w:val="24"/>
          <w:lang w:val="uz-Latn-UZ"/>
        </w:rPr>
        <w:t>b</w:t>
      </w:r>
      <w:r w:rsidRPr="001534A2">
        <w:rPr>
          <w:sz w:val="24"/>
          <w:szCs w:val="24"/>
          <w:lang w:val="uz-Cyrl-UZ"/>
        </w:rPr>
        <w:t>i</w:t>
      </w:r>
      <w:r w:rsidRPr="001534A2">
        <w:rPr>
          <w:sz w:val="24"/>
          <w:szCs w:val="24"/>
          <w:lang w:val="en-US"/>
        </w:rPr>
        <w:t>lan unga bashorat b</w:t>
      </w:r>
      <w:r w:rsidRPr="001534A2">
        <w:rPr>
          <w:sz w:val="24"/>
          <w:szCs w:val="24"/>
        </w:rPr>
        <w:t>е</w:t>
      </w:r>
      <w:r w:rsidRPr="001534A2">
        <w:rPr>
          <w:sz w:val="24"/>
          <w:szCs w:val="24"/>
          <w:lang w:val="en-US"/>
        </w:rPr>
        <w:t>r</w:t>
      </w:r>
      <w:r w:rsidRPr="001534A2">
        <w:rPr>
          <w:sz w:val="24"/>
          <w:szCs w:val="24"/>
          <w:lang w:val="uz-Latn-UZ"/>
        </w:rPr>
        <w:t>gan</w:t>
      </w:r>
      <w:r>
        <w:rPr>
          <w:sz w:val="24"/>
          <w:szCs w:val="24"/>
          <w:lang w:val="uz-Latn-UZ"/>
        </w:rPr>
        <w:t>.</w:t>
      </w:r>
      <w:r w:rsidRPr="001534A2">
        <w:rPr>
          <w:sz w:val="24"/>
          <w:szCs w:val="24"/>
          <w:lang w:val="en-US"/>
        </w:rPr>
        <w:t xml:space="preserve"> </w:t>
      </w:r>
      <w:r>
        <w:rPr>
          <w:sz w:val="24"/>
          <w:szCs w:val="24"/>
          <w:lang w:val="en-US"/>
        </w:rPr>
        <w:t>V</w:t>
      </w:r>
      <w:r w:rsidRPr="001534A2">
        <w:rPr>
          <w:sz w:val="24"/>
          <w:szCs w:val="24"/>
          <w:lang w:val="en-US"/>
        </w:rPr>
        <w:t xml:space="preserve">a </w:t>
      </w:r>
      <w:r>
        <w:rPr>
          <w:sz w:val="24"/>
          <w:szCs w:val="24"/>
          <w:lang w:val="uz-Cyrl-UZ"/>
        </w:rPr>
        <w:t>G‘</w:t>
      </w:r>
      <w:r w:rsidRPr="001534A2">
        <w:rPr>
          <w:sz w:val="24"/>
          <w:szCs w:val="24"/>
          <w:lang w:val="en-US"/>
        </w:rPr>
        <w:t>avsi A</w:t>
      </w:r>
      <w:r>
        <w:rPr>
          <w:sz w:val="24"/>
          <w:szCs w:val="24"/>
          <w:lang w:val="en-US"/>
        </w:rPr>
        <w:t>’</w:t>
      </w:r>
      <w:r w:rsidRPr="001534A2">
        <w:rPr>
          <w:sz w:val="24"/>
          <w:szCs w:val="24"/>
          <w:lang w:val="en-US"/>
        </w:rPr>
        <w:t>zam (</w:t>
      </w:r>
      <w:r>
        <w:rPr>
          <w:sz w:val="24"/>
          <w:szCs w:val="24"/>
          <w:lang w:val="en-US"/>
        </w:rPr>
        <w:t>r</w:t>
      </w:r>
      <w:r w:rsidRPr="001534A2">
        <w:rPr>
          <w:sz w:val="24"/>
          <w:szCs w:val="24"/>
          <w:lang w:val="en-US"/>
        </w:rPr>
        <w:t>.</w:t>
      </w:r>
      <w:r>
        <w:rPr>
          <w:sz w:val="24"/>
          <w:szCs w:val="24"/>
          <w:lang w:val="en-US"/>
        </w:rPr>
        <w:t>a</w:t>
      </w:r>
      <w:r w:rsidRPr="001534A2">
        <w:rPr>
          <w:sz w:val="24"/>
          <w:szCs w:val="24"/>
          <w:lang w:val="en-US"/>
        </w:rPr>
        <w:t>.) karomatkorona undan</w:t>
      </w:r>
      <w:r>
        <w:rPr>
          <w:sz w:val="24"/>
          <w:szCs w:val="24"/>
          <w:lang w:val="en-US"/>
        </w:rPr>
        <w:t xml:space="preserve"> </w:t>
      </w:r>
      <w:r w:rsidRPr="001534A2">
        <w:rPr>
          <w:sz w:val="24"/>
          <w:szCs w:val="24"/>
          <w:lang w:val="en-US"/>
        </w:rPr>
        <w:t>xabar b</w:t>
      </w:r>
      <w:r w:rsidRPr="001534A2">
        <w:rPr>
          <w:sz w:val="24"/>
          <w:szCs w:val="24"/>
        </w:rPr>
        <w:t>е</w:t>
      </w:r>
      <w:r w:rsidRPr="001534A2">
        <w:rPr>
          <w:sz w:val="24"/>
          <w:szCs w:val="24"/>
          <w:lang w:val="en-US"/>
        </w:rPr>
        <w:t xml:space="preserve">rib tarjimonini </w:t>
      </w:r>
      <w:r>
        <w:rPr>
          <w:sz w:val="24"/>
          <w:szCs w:val="24"/>
          <w:lang w:val="uz-Latn-UZ"/>
        </w:rPr>
        <w:t>jasoratlantir</w:t>
      </w:r>
      <w:r w:rsidRPr="001534A2">
        <w:rPr>
          <w:sz w:val="24"/>
          <w:szCs w:val="24"/>
          <w:lang w:val="uz-Latn-UZ"/>
        </w:rPr>
        <w:t>gan</w:t>
      </w:r>
      <w:r w:rsidRPr="001534A2">
        <w:rPr>
          <w:sz w:val="24"/>
          <w:szCs w:val="24"/>
          <w:lang w:val="en-US"/>
        </w:rPr>
        <w:t xml:space="preserve">. </w:t>
      </w:r>
      <w:r w:rsidRPr="001534A2">
        <w:rPr>
          <w:sz w:val="24"/>
          <w:szCs w:val="24"/>
          <w:lang w:val="uz-Cyrl-UZ"/>
        </w:rPr>
        <w:t>Ha, bu asrning dahshatiga qarshi taqlidiy b</w:t>
      </w:r>
      <w:r>
        <w:rPr>
          <w:sz w:val="24"/>
          <w:szCs w:val="24"/>
          <w:lang w:val="uz-Cyrl-UZ"/>
        </w:rPr>
        <w:t>o‘</w:t>
      </w:r>
      <w:r w:rsidRPr="001534A2">
        <w:rPr>
          <w:sz w:val="24"/>
          <w:szCs w:val="24"/>
          <w:lang w:val="uz-Cyrl-UZ"/>
        </w:rPr>
        <w:t>lgan e</w:t>
      </w:r>
      <w:r>
        <w:rPr>
          <w:sz w:val="24"/>
          <w:szCs w:val="24"/>
          <w:lang w:val="uz-Cyrl-UZ"/>
        </w:rPr>
        <w:t>’</w:t>
      </w:r>
      <w:r w:rsidRPr="001534A2">
        <w:rPr>
          <w:sz w:val="24"/>
          <w:szCs w:val="24"/>
          <w:lang w:val="uz-Cyrl-UZ"/>
        </w:rPr>
        <w:t xml:space="preserve">tiqodning </w:t>
      </w:r>
      <w:r>
        <w:rPr>
          <w:sz w:val="24"/>
          <w:szCs w:val="24"/>
          <w:lang w:val="uz-Latn-UZ"/>
        </w:rPr>
        <w:t>tayanch</w:t>
      </w:r>
      <w:r w:rsidRPr="001534A2">
        <w:rPr>
          <w:sz w:val="24"/>
          <w:szCs w:val="24"/>
          <w:lang w:val="uz-Cyrl-UZ"/>
        </w:rPr>
        <w:t xml:space="preserve"> qal</w:t>
      </w:r>
      <w:r>
        <w:rPr>
          <w:sz w:val="24"/>
          <w:szCs w:val="24"/>
          <w:lang w:val="uz-Cyrl-UZ"/>
        </w:rPr>
        <w:t>’</w:t>
      </w:r>
      <w:r w:rsidRPr="001534A2">
        <w:rPr>
          <w:sz w:val="24"/>
          <w:szCs w:val="24"/>
          <w:lang w:val="uz-Cyrl-UZ"/>
        </w:rPr>
        <w:t>alari buzil</w:t>
      </w:r>
      <w:r w:rsidRPr="001534A2">
        <w:rPr>
          <w:sz w:val="24"/>
          <w:szCs w:val="24"/>
          <w:lang w:val="uz-Latn-UZ"/>
        </w:rPr>
        <w:t>gan</w:t>
      </w:r>
      <w:r w:rsidRPr="001534A2">
        <w:rPr>
          <w:sz w:val="24"/>
          <w:szCs w:val="24"/>
          <w:lang w:val="uz-Cyrl-UZ"/>
        </w:rPr>
        <w:t xml:space="preserve"> va uzoqlash</w:t>
      </w:r>
      <w:r w:rsidRPr="001534A2">
        <w:rPr>
          <w:sz w:val="24"/>
          <w:szCs w:val="24"/>
          <w:lang w:val="uz-Latn-UZ"/>
        </w:rPr>
        <w:t>gan</w:t>
      </w:r>
      <w:r w:rsidRPr="001534A2">
        <w:rPr>
          <w:sz w:val="24"/>
          <w:szCs w:val="24"/>
          <w:lang w:val="uz-Cyrl-UZ"/>
        </w:rPr>
        <w:t xml:space="preserve"> va pardalan</w:t>
      </w:r>
      <w:r w:rsidRPr="001534A2">
        <w:rPr>
          <w:sz w:val="24"/>
          <w:szCs w:val="24"/>
          <w:lang w:val="uz-Latn-UZ"/>
        </w:rPr>
        <w:t>gan</w:t>
      </w:r>
      <w:r w:rsidRPr="001534A2">
        <w:rPr>
          <w:sz w:val="24"/>
          <w:szCs w:val="24"/>
          <w:lang w:val="uz-Cyrl-UZ"/>
        </w:rPr>
        <w:t xml:space="preserve"> b</w:t>
      </w:r>
      <w:r>
        <w:rPr>
          <w:sz w:val="24"/>
          <w:szCs w:val="24"/>
          <w:lang w:val="uz-Cyrl-UZ"/>
        </w:rPr>
        <w:t>o‘</w:t>
      </w:r>
      <w:r w:rsidRPr="001534A2">
        <w:rPr>
          <w:sz w:val="24"/>
          <w:szCs w:val="24"/>
          <w:lang w:val="uz-Cyrl-UZ"/>
        </w:rPr>
        <w:t>lganidan</w:t>
      </w:r>
      <w:r>
        <w:rPr>
          <w:sz w:val="24"/>
          <w:szCs w:val="24"/>
          <w:lang w:val="en-US"/>
        </w:rPr>
        <w:t>,</w:t>
      </w:r>
      <w:r w:rsidRPr="001534A2">
        <w:rPr>
          <w:sz w:val="24"/>
          <w:szCs w:val="24"/>
          <w:lang w:val="uz-Cyrl-UZ"/>
        </w:rPr>
        <w:t xml:space="preserve"> har m</w:t>
      </w:r>
      <w:r>
        <w:rPr>
          <w:sz w:val="24"/>
          <w:szCs w:val="24"/>
          <w:lang w:val="uz-Cyrl-UZ"/>
        </w:rPr>
        <w:t>o‘</w:t>
      </w:r>
      <w:r w:rsidRPr="001534A2">
        <w:rPr>
          <w:sz w:val="24"/>
          <w:szCs w:val="24"/>
          <w:lang w:val="uz-Cyrl-UZ"/>
        </w:rPr>
        <w:t xml:space="preserve">min bir </w:t>
      </w:r>
      <w:r>
        <w:rPr>
          <w:sz w:val="24"/>
          <w:szCs w:val="24"/>
          <w:lang w:val="uz-Cyrl-UZ"/>
        </w:rPr>
        <w:t>o‘</w:t>
      </w:r>
      <w:r w:rsidRPr="001534A2">
        <w:rPr>
          <w:sz w:val="24"/>
          <w:szCs w:val="24"/>
          <w:lang w:val="uz-Cyrl-UZ"/>
        </w:rPr>
        <w:t xml:space="preserve">zi zalolatning jamoat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hujumiga </w:t>
      </w:r>
      <w:r>
        <w:rPr>
          <w:sz w:val="24"/>
          <w:szCs w:val="24"/>
          <w:lang w:val="uz-Latn-UZ"/>
        </w:rPr>
        <w:t>qarshilik</w:t>
      </w:r>
      <w:r w:rsidRPr="001534A2">
        <w:rPr>
          <w:sz w:val="24"/>
          <w:szCs w:val="24"/>
          <w:lang w:val="uz-Latn-UZ"/>
        </w:rPr>
        <w:t xml:space="preserve"> </w:t>
      </w:r>
      <w:r>
        <w:rPr>
          <w:sz w:val="24"/>
          <w:szCs w:val="24"/>
          <w:lang w:val="uz-Latn-UZ"/>
        </w:rPr>
        <w:t>ko'rsata</w:t>
      </w:r>
      <w:r w:rsidRPr="001534A2">
        <w:rPr>
          <w:sz w:val="24"/>
          <w:szCs w:val="24"/>
          <w:lang w:val="uz-Cyrl-UZ"/>
        </w:rPr>
        <w:t xml:space="preserve">digan </w:t>
      </w:r>
      <w:r>
        <w:rPr>
          <w:sz w:val="24"/>
          <w:szCs w:val="24"/>
          <w:lang w:val="uz-Cyrl-UZ"/>
        </w:rPr>
        <w:t>g‘</w:t>
      </w:r>
      <w:r w:rsidRPr="001534A2">
        <w:rPr>
          <w:sz w:val="24"/>
          <w:szCs w:val="24"/>
          <w:lang w:val="uz-Cyrl-UZ"/>
        </w:rPr>
        <w:t xml:space="preserve">oyat </w:t>
      </w:r>
      <w:r>
        <w:rPr>
          <w:sz w:val="24"/>
          <w:szCs w:val="24"/>
          <w:lang w:val="en-US"/>
        </w:rPr>
        <w:t>kuch</w:t>
      </w:r>
      <w:r w:rsidRPr="001534A2">
        <w:rPr>
          <w:sz w:val="24"/>
          <w:szCs w:val="24"/>
          <w:lang w:val="uz-Cyrl-UZ"/>
        </w:rPr>
        <w:t>li bir iymon</w:t>
      </w:r>
      <w:r w:rsidRPr="001534A2">
        <w:rPr>
          <w:sz w:val="24"/>
          <w:szCs w:val="24"/>
          <w:lang w:val="uz-Latn-UZ"/>
        </w:rPr>
        <w:t xml:space="preserve">i </w:t>
      </w:r>
      <w:r w:rsidRPr="001534A2">
        <w:rPr>
          <w:sz w:val="24"/>
          <w:szCs w:val="24"/>
          <w:lang w:val="uz-Cyrl-UZ"/>
        </w:rPr>
        <w:t>tahqiqiy</w:t>
      </w:r>
      <w:r w:rsidRPr="001534A2">
        <w:rPr>
          <w:sz w:val="24"/>
          <w:szCs w:val="24"/>
          <w:lang w:val="uz-Latn-UZ"/>
        </w:rPr>
        <w:t xml:space="preserve"> </w:t>
      </w:r>
      <w:r w:rsidRPr="001534A2">
        <w:rPr>
          <w:sz w:val="24"/>
          <w:szCs w:val="24"/>
          <w:lang w:val="uz-Cyrl-UZ"/>
        </w:rPr>
        <w:t>lozimki</w:t>
      </w:r>
      <w:r w:rsidRPr="001534A2">
        <w:rPr>
          <w:sz w:val="24"/>
          <w:szCs w:val="24"/>
          <w:lang w:val="uz-Latn-UZ"/>
        </w:rPr>
        <w:t>,</w:t>
      </w:r>
      <w:r w:rsidRPr="001534A2">
        <w:rPr>
          <w:sz w:val="24"/>
          <w:szCs w:val="24"/>
          <w:lang w:val="uz-Cyrl-UZ"/>
        </w:rPr>
        <w:t xml:space="preserve"> </w:t>
      </w:r>
      <w:r>
        <w:rPr>
          <w:sz w:val="24"/>
          <w:szCs w:val="24"/>
          <w:lang w:val="tr-TR"/>
        </w:rPr>
        <w:t>bardosh qila</w:t>
      </w:r>
      <w:r w:rsidRPr="001534A2">
        <w:rPr>
          <w:sz w:val="24"/>
          <w:szCs w:val="24"/>
          <w:lang w:val="tr-TR"/>
        </w:rPr>
        <w:t xml:space="preserve"> </w:t>
      </w:r>
      <w:r>
        <w:rPr>
          <w:sz w:val="24"/>
          <w:szCs w:val="24"/>
          <w:lang w:val="tr-TR"/>
        </w:rPr>
        <w:t>ol</w:t>
      </w:r>
      <w:r w:rsidRPr="001534A2">
        <w:rPr>
          <w:sz w:val="24"/>
          <w:szCs w:val="24"/>
          <w:lang w:val="tr-TR"/>
        </w:rPr>
        <w:t>sin</w:t>
      </w:r>
      <w:r w:rsidRPr="001534A2">
        <w:rPr>
          <w:sz w:val="24"/>
          <w:szCs w:val="24"/>
          <w:lang w:val="uz-Cyrl-UZ"/>
        </w:rPr>
        <w:t xml:space="preserve">. Risola-i Nur bu vazifani eng dahshatli bir zamonda va eng </w:t>
      </w:r>
      <w:r>
        <w:rPr>
          <w:sz w:val="24"/>
          <w:szCs w:val="24"/>
          <w:lang w:val="uz-Latn-UZ"/>
        </w:rPr>
        <w:t>kerak</w:t>
      </w:r>
      <w:r w:rsidRPr="001534A2">
        <w:rPr>
          <w:sz w:val="24"/>
          <w:szCs w:val="24"/>
          <w:lang w:val="uz-Latn-UZ"/>
        </w:rPr>
        <w:t>li</w:t>
      </w:r>
      <w:r w:rsidRPr="001534A2">
        <w:rPr>
          <w:sz w:val="24"/>
          <w:szCs w:val="24"/>
          <w:lang w:val="uz-Cyrl-UZ"/>
        </w:rPr>
        <w:t xml:space="preserve"> </w:t>
      </w:r>
      <w:r w:rsidRPr="00C846C3">
        <w:rPr>
          <w:sz w:val="24"/>
          <w:szCs w:val="24"/>
          <w:lang w:val="uz-Cyrl-UZ"/>
        </w:rPr>
        <w:t xml:space="preserve">va </w:t>
      </w:r>
      <w:r w:rsidRPr="001534A2">
        <w:rPr>
          <w:sz w:val="24"/>
          <w:szCs w:val="24"/>
          <w:lang w:val="uz-Cyrl-UZ"/>
        </w:rPr>
        <w:t>nozik bir vaqtda, ha</w:t>
      </w:r>
      <w:r w:rsidRPr="00C846C3">
        <w:rPr>
          <w:sz w:val="24"/>
          <w:szCs w:val="24"/>
          <w:lang w:val="uz-Cyrl-UZ"/>
        </w:rPr>
        <w:t>mma</w:t>
      </w:r>
      <w:r w:rsidRPr="001534A2">
        <w:rPr>
          <w:sz w:val="24"/>
          <w:szCs w:val="24"/>
          <w:lang w:val="uz-Cyrl-UZ"/>
        </w:rPr>
        <w:t xml:space="preserve"> tushunadigan bir tarzda Qur</w:t>
      </w:r>
      <w:r>
        <w:rPr>
          <w:sz w:val="24"/>
          <w:szCs w:val="24"/>
          <w:lang w:val="uz-Cyrl-UZ"/>
        </w:rPr>
        <w:t>’</w:t>
      </w:r>
      <w:r w:rsidRPr="001534A2">
        <w:rPr>
          <w:sz w:val="24"/>
          <w:szCs w:val="24"/>
          <w:lang w:val="uz-Cyrl-UZ"/>
        </w:rPr>
        <w:t>on va iymon</w:t>
      </w:r>
      <w:r w:rsidRPr="00C846C3">
        <w:rPr>
          <w:sz w:val="24"/>
          <w:szCs w:val="24"/>
          <w:lang w:val="uz-Cyrl-UZ"/>
        </w:rPr>
        <w:t xml:space="preserve"> haqiqatlari</w:t>
      </w:r>
      <w:r w:rsidRPr="001534A2">
        <w:rPr>
          <w:sz w:val="24"/>
          <w:szCs w:val="24"/>
          <w:lang w:val="uz-Cyrl-UZ"/>
        </w:rPr>
        <w:t>ning eng chuqur va eng y</w:t>
      </w:r>
      <w:r w:rsidRPr="001534A2">
        <w:rPr>
          <w:sz w:val="24"/>
          <w:szCs w:val="24"/>
          <w:lang w:val="uz-Latn-UZ"/>
        </w:rPr>
        <w:t>a</w:t>
      </w:r>
      <w:r w:rsidRPr="001534A2">
        <w:rPr>
          <w:sz w:val="24"/>
          <w:szCs w:val="24"/>
          <w:lang w:val="uz-Cyrl-UZ"/>
        </w:rPr>
        <w:t xml:space="preserve">shirinlarini </w:t>
      </w:r>
      <w:r>
        <w:rPr>
          <w:sz w:val="24"/>
          <w:szCs w:val="24"/>
          <w:lang w:val="uz-Cyrl-UZ"/>
        </w:rPr>
        <w:t>g‘</w:t>
      </w:r>
      <w:r w:rsidRPr="001534A2">
        <w:rPr>
          <w:sz w:val="24"/>
          <w:szCs w:val="24"/>
          <w:lang w:val="uz-Cyrl-UZ"/>
        </w:rPr>
        <w:t xml:space="preserve">oyat </w:t>
      </w:r>
      <w:r w:rsidRPr="00C846C3">
        <w:rPr>
          <w:sz w:val="24"/>
          <w:szCs w:val="24"/>
          <w:lang w:val="uz-Cyrl-UZ"/>
        </w:rPr>
        <w:t>kuch</w:t>
      </w:r>
      <w:r w:rsidRPr="001534A2">
        <w:rPr>
          <w:sz w:val="24"/>
          <w:szCs w:val="24"/>
          <w:lang w:val="uz-Cyrl-UZ"/>
        </w:rPr>
        <w:t xml:space="preserve">li burhonlar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isbot </w:t>
      </w:r>
      <w:r w:rsidRPr="001534A2">
        <w:rPr>
          <w:sz w:val="24"/>
          <w:szCs w:val="24"/>
          <w:lang w:val="uz-Latn-UZ"/>
        </w:rPr>
        <w:t>qil</w:t>
      </w:r>
      <w:r w:rsidRPr="001534A2">
        <w:rPr>
          <w:sz w:val="24"/>
          <w:szCs w:val="24"/>
          <w:lang w:val="uz-Cyrl-UZ"/>
        </w:rPr>
        <w:t>ib</w:t>
      </w:r>
      <w:r w:rsidRPr="00C846C3">
        <w:rPr>
          <w:sz w:val="24"/>
          <w:szCs w:val="24"/>
          <w:lang w:val="uz-Cyrl-UZ"/>
        </w:rPr>
        <w:t>,</w:t>
      </w:r>
      <w:r w:rsidRPr="001534A2">
        <w:rPr>
          <w:sz w:val="24"/>
          <w:szCs w:val="24"/>
          <w:lang w:val="uz-Cyrl-UZ"/>
        </w:rPr>
        <w:t xml:space="preserve"> </w:t>
      </w:r>
      <w:r>
        <w:rPr>
          <w:rFonts w:eastAsia="Georgia"/>
          <w:color w:val="232323"/>
          <w:sz w:val="24"/>
          <w:szCs w:val="24"/>
          <w:lang w:val="uz-Cyrl-UZ"/>
        </w:rPr>
        <w:t>o‘</w:t>
      </w:r>
      <w:r w:rsidRPr="00C846C3">
        <w:rPr>
          <w:rFonts w:eastAsia="Georgia"/>
          <w:color w:val="232323"/>
          <w:sz w:val="24"/>
          <w:szCs w:val="24"/>
          <w:lang w:val="uz-Cyrl-UZ"/>
        </w:rPr>
        <w:t>sha</w:t>
      </w:r>
      <w:r w:rsidRPr="001534A2">
        <w:rPr>
          <w:rFonts w:eastAsia="Georgia"/>
          <w:color w:val="232323"/>
          <w:sz w:val="24"/>
          <w:szCs w:val="24"/>
          <w:lang w:val="uz-Cyrl-UZ"/>
        </w:rPr>
        <w:t xml:space="preserve"> iymoni tahqiqiyni tashigan xolis va sodiq shogirdlari ham, b</w:t>
      </w:r>
      <w:r>
        <w:rPr>
          <w:rFonts w:eastAsia="Georgia"/>
          <w:color w:val="232323"/>
          <w:sz w:val="24"/>
          <w:szCs w:val="24"/>
          <w:lang w:val="uz-Cyrl-UZ"/>
        </w:rPr>
        <w:t>o‘</w:t>
      </w:r>
      <w:r w:rsidRPr="001534A2">
        <w:rPr>
          <w:rFonts w:eastAsia="Georgia"/>
          <w:color w:val="232323"/>
          <w:sz w:val="24"/>
          <w:szCs w:val="24"/>
          <w:lang w:val="uz-Cyrl-UZ"/>
        </w:rPr>
        <w:t>lgan tuman</w:t>
      </w:r>
      <w:r w:rsidRPr="00C846C3">
        <w:rPr>
          <w:rFonts w:eastAsia="Georgia"/>
          <w:color w:val="232323"/>
          <w:sz w:val="24"/>
          <w:szCs w:val="24"/>
          <w:lang w:val="uz-Cyrl-UZ"/>
        </w:rPr>
        <w:t xml:space="preserve">, </w:t>
      </w:r>
      <w:r w:rsidRPr="001534A2">
        <w:rPr>
          <w:rFonts w:eastAsia="Georgia"/>
          <w:color w:val="232323"/>
          <w:sz w:val="24"/>
          <w:szCs w:val="24"/>
          <w:lang w:val="uz-Cyrl-UZ"/>
        </w:rPr>
        <w:t>qishloq va shaharlarida</w:t>
      </w:r>
      <w:r w:rsidRPr="008A0931">
        <w:rPr>
          <w:rFonts w:eastAsia="Georgia"/>
          <w:color w:val="232323"/>
          <w:sz w:val="24"/>
          <w:szCs w:val="24"/>
          <w:lang w:val="uz-Cyrl-UZ"/>
        </w:rPr>
        <w:t xml:space="preserve">, </w:t>
      </w:r>
      <w:r w:rsidRPr="001534A2">
        <w:rPr>
          <w:rFonts w:eastAsia="Georgia"/>
          <w:color w:val="232323"/>
          <w:sz w:val="24"/>
          <w:szCs w:val="24"/>
          <w:lang w:val="uz-Cyrl-UZ"/>
        </w:rPr>
        <w:t>xizmati iymoniya e</w:t>
      </w:r>
      <w:r>
        <w:rPr>
          <w:rFonts w:eastAsia="Georgia"/>
          <w:color w:val="232323"/>
          <w:sz w:val="24"/>
          <w:szCs w:val="24"/>
          <w:lang w:val="uz-Cyrl-UZ"/>
        </w:rPr>
        <w:t>’</w:t>
      </w:r>
      <w:r w:rsidRPr="001534A2">
        <w:rPr>
          <w:rFonts w:eastAsia="Georgia"/>
          <w:color w:val="232323"/>
          <w:sz w:val="24"/>
          <w:szCs w:val="24"/>
          <w:lang w:val="uz-Cyrl-UZ"/>
        </w:rPr>
        <w:t>tibori bilan g</w:t>
      </w:r>
      <w:r>
        <w:rPr>
          <w:rFonts w:eastAsia="Georgia"/>
          <w:color w:val="232323"/>
          <w:sz w:val="24"/>
          <w:szCs w:val="24"/>
          <w:lang w:val="uz-Cyrl-UZ"/>
        </w:rPr>
        <w:t>o‘</w:t>
      </w:r>
      <w:r w:rsidRPr="001534A2">
        <w:rPr>
          <w:rFonts w:eastAsia="Georgia"/>
          <w:color w:val="232323"/>
          <w:sz w:val="24"/>
          <w:szCs w:val="24"/>
          <w:lang w:val="uz-Cyrl-UZ"/>
        </w:rPr>
        <w:t>yo bittadan yashirin qutb kabi, m</w:t>
      </w:r>
      <w:r>
        <w:rPr>
          <w:rFonts w:eastAsia="Georgia"/>
          <w:color w:val="232323"/>
          <w:sz w:val="24"/>
          <w:szCs w:val="24"/>
          <w:lang w:val="uz-Cyrl-UZ"/>
        </w:rPr>
        <w:t>o‘</w:t>
      </w:r>
      <w:r w:rsidRPr="001534A2">
        <w:rPr>
          <w:rFonts w:eastAsia="Georgia"/>
          <w:color w:val="232323"/>
          <w:sz w:val="24"/>
          <w:szCs w:val="24"/>
          <w:lang w:val="uz-Cyrl-UZ"/>
        </w:rPr>
        <w:t>minlarning ma</w:t>
      </w:r>
      <w:r>
        <w:rPr>
          <w:rFonts w:eastAsia="Georgia"/>
          <w:color w:val="232323"/>
          <w:sz w:val="24"/>
          <w:szCs w:val="24"/>
          <w:lang w:val="uz-Cyrl-UZ"/>
        </w:rPr>
        <w:t>’</w:t>
      </w:r>
      <w:r w:rsidRPr="001534A2">
        <w:rPr>
          <w:rFonts w:eastAsia="Georgia"/>
          <w:color w:val="232323"/>
          <w:sz w:val="24"/>
          <w:szCs w:val="24"/>
          <w:lang w:val="uz-Cyrl-UZ"/>
        </w:rPr>
        <w:t>naviy bittadan tayanch nuqtasi b</w:t>
      </w:r>
      <w:r>
        <w:rPr>
          <w:rFonts w:eastAsia="Georgia"/>
          <w:color w:val="232323"/>
          <w:sz w:val="24"/>
          <w:szCs w:val="24"/>
          <w:lang w:val="uz-Cyrl-UZ"/>
        </w:rPr>
        <w:t>o‘</w:t>
      </w:r>
      <w:r w:rsidRPr="001534A2">
        <w:rPr>
          <w:rFonts w:eastAsia="Georgia"/>
          <w:color w:val="232323"/>
          <w:sz w:val="24"/>
          <w:szCs w:val="24"/>
          <w:lang w:val="uz-Cyrl-UZ"/>
        </w:rPr>
        <w:t>lib, bilinmaganlari va k</w:t>
      </w:r>
      <w:r>
        <w:rPr>
          <w:rFonts w:eastAsia="Georgia"/>
          <w:color w:val="232323"/>
          <w:sz w:val="24"/>
          <w:szCs w:val="24"/>
          <w:lang w:val="uz-Cyrl-UZ"/>
        </w:rPr>
        <w:t>o‘</w:t>
      </w:r>
      <w:r w:rsidRPr="001534A2">
        <w:rPr>
          <w:rFonts w:eastAsia="Georgia"/>
          <w:color w:val="232323"/>
          <w:sz w:val="24"/>
          <w:szCs w:val="24"/>
          <w:lang w:val="uz-Cyrl-UZ"/>
        </w:rPr>
        <w:t>rinmaganlari va k</w:t>
      </w:r>
      <w:r>
        <w:rPr>
          <w:rFonts w:eastAsia="Georgia"/>
          <w:color w:val="232323"/>
          <w:sz w:val="24"/>
          <w:szCs w:val="24"/>
          <w:lang w:val="uz-Cyrl-UZ"/>
        </w:rPr>
        <w:t>o‘</w:t>
      </w:r>
      <w:r w:rsidRPr="001534A2">
        <w:rPr>
          <w:rFonts w:eastAsia="Georgia"/>
          <w:color w:val="232323"/>
          <w:sz w:val="24"/>
          <w:szCs w:val="24"/>
          <w:lang w:val="uz-Cyrl-UZ"/>
        </w:rPr>
        <w:t xml:space="preserve">rishilmaganlari holda, </w:t>
      </w:r>
      <w:r w:rsidRPr="001A0511">
        <w:rPr>
          <w:rFonts w:eastAsia="Georgia"/>
          <w:color w:val="232323"/>
          <w:sz w:val="24"/>
          <w:szCs w:val="24"/>
          <w:lang w:val="uz-Cyrl-UZ"/>
        </w:rPr>
        <w:t>e</w:t>
      </w:r>
      <w:r>
        <w:rPr>
          <w:rFonts w:eastAsia="Georgia"/>
          <w:color w:val="232323"/>
          <w:sz w:val="24"/>
          <w:szCs w:val="24"/>
          <w:lang w:val="uz-Cyrl-UZ"/>
        </w:rPr>
        <w:t>’</w:t>
      </w:r>
      <w:r w:rsidRPr="001A0511">
        <w:rPr>
          <w:rFonts w:eastAsia="Georgia"/>
          <w:color w:val="232323"/>
          <w:sz w:val="24"/>
          <w:szCs w:val="24"/>
          <w:lang w:val="uz-Cyrl-UZ"/>
        </w:rPr>
        <w:t xml:space="preserve">tiqodlarining </w:t>
      </w:r>
      <w:r w:rsidRPr="001534A2">
        <w:rPr>
          <w:rFonts w:eastAsia="Georgia"/>
          <w:color w:val="232323"/>
          <w:sz w:val="24"/>
          <w:szCs w:val="24"/>
          <w:lang w:val="uz-Cyrl-UZ"/>
        </w:rPr>
        <w:t>ma</w:t>
      </w:r>
      <w:r>
        <w:rPr>
          <w:rFonts w:eastAsia="Georgia"/>
          <w:color w:val="232323"/>
          <w:sz w:val="24"/>
          <w:szCs w:val="24"/>
          <w:lang w:val="uz-Cyrl-UZ"/>
        </w:rPr>
        <w:t>’</w:t>
      </w:r>
      <w:r w:rsidRPr="001534A2">
        <w:rPr>
          <w:rFonts w:eastAsia="Georgia"/>
          <w:color w:val="232323"/>
          <w:sz w:val="24"/>
          <w:szCs w:val="24"/>
          <w:lang w:val="uz-Cyrl-UZ"/>
        </w:rPr>
        <w:t>naviy</w:t>
      </w:r>
      <w:r w:rsidRPr="001A0511">
        <w:rPr>
          <w:rFonts w:eastAsia="Georgia"/>
          <w:color w:val="232323"/>
          <w:sz w:val="24"/>
          <w:szCs w:val="24"/>
          <w:lang w:val="uz-Cyrl-UZ"/>
        </w:rPr>
        <w:t xml:space="preserve"> kuch</w:t>
      </w:r>
      <w:r w:rsidRPr="001534A2">
        <w:rPr>
          <w:rFonts w:eastAsia="Georgia"/>
          <w:color w:val="232323"/>
          <w:sz w:val="24"/>
          <w:szCs w:val="24"/>
          <w:lang w:val="uz-Cyrl-UZ"/>
        </w:rPr>
        <w:t>i jasur bittadan zobit kabi</w:t>
      </w:r>
      <w:r w:rsidRPr="00C653F8">
        <w:rPr>
          <w:rFonts w:eastAsia="Georgia"/>
          <w:color w:val="232323"/>
          <w:sz w:val="24"/>
          <w:szCs w:val="24"/>
          <w:lang w:val="uz-Cyrl-UZ"/>
        </w:rPr>
        <w:t>,</w:t>
      </w:r>
      <w:r w:rsidRPr="001534A2">
        <w:rPr>
          <w:rFonts w:eastAsia="Georgia"/>
          <w:color w:val="232323"/>
          <w:sz w:val="24"/>
          <w:szCs w:val="24"/>
          <w:lang w:val="uz-Cyrl-UZ"/>
        </w:rPr>
        <w:t xml:space="preserve"> ma</w:t>
      </w:r>
      <w:r>
        <w:rPr>
          <w:rFonts w:eastAsia="Georgia"/>
          <w:color w:val="232323"/>
          <w:sz w:val="24"/>
          <w:szCs w:val="24"/>
          <w:lang w:val="uz-Cyrl-UZ"/>
        </w:rPr>
        <w:t>’</w:t>
      </w:r>
      <w:r w:rsidRPr="001534A2">
        <w:rPr>
          <w:rFonts w:eastAsia="Georgia"/>
          <w:color w:val="232323"/>
          <w:sz w:val="24"/>
          <w:szCs w:val="24"/>
          <w:lang w:val="uz-Cyrl-UZ"/>
        </w:rPr>
        <w:t>naviy</w:t>
      </w:r>
      <w:r w:rsidRPr="00C653F8">
        <w:rPr>
          <w:rFonts w:eastAsia="Georgia"/>
          <w:color w:val="232323"/>
          <w:sz w:val="24"/>
          <w:szCs w:val="24"/>
          <w:lang w:val="uz-Cyrl-UZ"/>
        </w:rPr>
        <w:t xml:space="preserve"> kuch</w:t>
      </w:r>
      <w:r w:rsidRPr="001534A2">
        <w:rPr>
          <w:rFonts w:eastAsia="Georgia"/>
          <w:color w:val="232323"/>
          <w:sz w:val="24"/>
          <w:szCs w:val="24"/>
          <w:lang w:val="uz-Cyrl-UZ"/>
        </w:rPr>
        <w:t>ni ahli iymonning qalblariga bеrib, m</w:t>
      </w:r>
      <w:r>
        <w:rPr>
          <w:rFonts w:eastAsia="Georgia"/>
          <w:color w:val="232323"/>
          <w:sz w:val="24"/>
          <w:szCs w:val="24"/>
          <w:lang w:val="uz-Cyrl-UZ"/>
        </w:rPr>
        <w:t>o‘</w:t>
      </w:r>
      <w:r w:rsidRPr="001534A2">
        <w:rPr>
          <w:rFonts w:eastAsia="Georgia"/>
          <w:color w:val="232323"/>
          <w:sz w:val="24"/>
          <w:szCs w:val="24"/>
          <w:lang w:val="uz-Cyrl-UZ"/>
        </w:rPr>
        <w:t>minlarga ma</w:t>
      </w:r>
      <w:r>
        <w:rPr>
          <w:rFonts w:eastAsia="Georgia"/>
          <w:color w:val="232323"/>
          <w:sz w:val="24"/>
          <w:szCs w:val="24"/>
          <w:lang w:val="uz-Cyrl-UZ"/>
        </w:rPr>
        <w:t>’</w:t>
      </w:r>
      <w:r w:rsidRPr="001534A2">
        <w:rPr>
          <w:rFonts w:eastAsia="Georgia"/>
          <w:color w:val="232323"/>
          <w:sz w:val="24"/>
          <w:szCs w:val="24"/>
          <w:lang w:val="uz-Cyrl-UZ"/>
        </w:rPr>
        <w:t>nan bardosh va jasorat bеradilar.</w:t>
      </w:r>
    </w:p>
    <w:p w14:paraId="47C2EE3D" w14:textId="77777777" w:rsidR="00A31CA5" w:rsidRPr="001534A2" w:rsidRDefault="00A31CA5" w:rsidP="00A31CA5">
      <w:pPr>
        <w:widowControl w:val="0"/>
        <w:ind w:firstLine="709"/>
        <w:jc w:val="both"/>
        <w:rPr>
          <w:sz w:val="24"/>
          <w:szCs w:val="24"/>
          <w:lang w:val="tr-TR"/>
        </w:rPr>
      </w:pPr>
      <w:r w:rsidRPr="001534A2">
        <w:rPr>
          <w:sz w:val="24"/>
          <w:szCs w:val="24"/>
          <w:lang w:val="uz-Cyrl-UZ"/>
        </w:rPr>
        <w:t xml:space="preserve">Agar bir </w:t>
      </w:r>
      <w:r w:rsidRPr="001534A2">
        <w:rPr>
          <w:sz w:val="24"/>
          <w:szCs w:val="24"/>
          <w:lang w:val="uz-Latn-UZ"/>
        </w:rPr>
        <w:t>muannid</w:t>
      </w:r>
      <w:r w:rsidRPr="001534A2">
        <w:rPr>
          <w:sz w:val="24"/>
          <w:szCs w:val="24"/>
          <w:lang w:val="uz-Cyrl-UZ"/>
        </w:rPr>
        <w:t xml:space="preserve"> tarafidan: "Hazrat Imom Ali R</w:t>
      </w:r>
      <w:r w:rsidRPr="001534A2">
        <w:rPr>
          <w:sz w:val="24"/>
          <w:szCs w:val="24"/>
          <w:lang w:val="uz-Latn-UZ"/>
        </w:rPr>
        <w:t>o</w:t>
      </w:r>
      <w:r w:rsidRPr="001534A2">
        <w:rPr>
          <w:sz w:val="24"/>
          <w:szCs w:val="24"/>
          <w:lang w:val="uz-Cyrl-UZ"/>
        </w:rPr>
        <w:t>ziyallohu Anh bu umum majoziy ma</w:t>
      </w:r>
      <w:r>
        <w:rPr>
          <w:sz w:val="24"/>
          <w:szCs w:val="24"/>
          <w:lang w:val="uz-Cyrl-UZ"/>
        </w:rPr>
        <w:t>’</w:t>
      </w:r>
      <w:r w:rsidRPr="001534A2">
        <w:rPr>
          <w:sz w:val="24"/>
          <w:szCs w:val="24"/>
          <w:lang w:val="uz-Cyrl-UZ"/>
        </w:rPr>
        <w:t xml:space="preserve">nolarni iroda </w:t>
      </w:r>
      <w:r w:rsidRPr="001534A2">
        <w:rPr>
          <w:sz w:val="24"/>
          <w:szCs w:val="24"/>
          <w:lang w:val="uz-Latn-UZ"/>
        </w:rPr>
        <w:t>qil</w:t>
      </w:r>
      <w:r w:rsidRPr="001534A2">
        <w:rPr>
          <w:sz w:val="24"/>
          <w:szCs w:val="24"/>
          <w:lang w:val="uz-Cyrl-UZ"/>
        </w:rPr>
        <w:t>ma</w:t>
      </w:r>
      <w:r w:rsidRPr="001534A2">
        <w:rPr>
          <w:sz w:val="24"/>
          <w:szCs w:val="24"/>
          <w:lang w:val="uz-Latn-UZ"/>
        </w:rPr>
        <w:t>gan</w:t>
      </w:r>
      <w:r w:rsidRPr="001534A2">
        <w:rPr>
          <w:sz w:val="24"/>
          <w:szCs w:val="24"/>
          <w:lang w:val="uz-Cyrl-UZ"/>
        </w:rPr>
        <w:t>"</w:t>
      </w:r>
      <w:r w:rsidRPr="001534A2">
        <w:rPr>
          <w:sz w:val="24"/>
          <w:szCs w:val="24"/>
          <w:lang w:val="tr-TR"/>
        </w:rPr>
        <w:t>, deyilsa:</w:t>
      </w:r>
      <w:r w:rsidRPr="001534A2">
        <w:rPr>
          <w:sz w:val="24"/>
          <w:szCs w:val="24"/>
          <w:lang w:val="uz-Cyrl-UZ"/>
        </w:rPr>
        <w:t xml:space="preserve"> </w:t>
      </w:r>
      <w:r w:rsidRPr="001534A2">
        <w:rPr>
          <w:sz w:val="24"/>
          <w:szCs w:val="24"/>
          <w:lang w:val="tr-TR"/>
        </w:rPr>
        <w:t>aytamiz</w:t>
      </w:r>
      <w:r w:rsidRPr="001534A2">
        <w:rPr>
          <w:sz w:val="24"/>
          <w:szCs w:val="24"/>
          <w:lang w:val="uz-Cyrl-UZ"/>
        </w:rPr>
        <w:t>: Farazan Hazrat Imom Ali R</w:t>
      </w:r>
      <w:r w:rsidRPr="001534A2">
        <w:rPr>
          <w:sz w:val="24"/>
          <w:szCs w:val="24"/>
          <w:lang w:val="uz-Latn-UZ"/>
        </w:rPr>
        <w:t>o</w:t>
      </w:r>
      <w:r w:rsidRPr="001534A2">
        <w:rPr>
          <w:sz w:val="24"/>
          <w:szCs w:val="24"/>
          <w:lang w:val="uz-Cyrl-UZ"/>
        </w:rPr>
        <w:t xml:space="preserve">ziyallohu Anh iroda </w:t>
      </w:r>
      <w:r w:rsidRPr="001534A2">
        <w:rPr>
          <w:sz w:val="24"/>
          <w:szCs w:val="24"/>
          <w:lang w:val="uz-Latn-UZ"/>
        </w:rPr>
        <w:t>qil</w:t>
      </w:r>
      <w:r w:rsidRPr="001534A2">
        <w:rPr>
          <w:sz w:val="24"/>
          <w:szCs w:val="24"/>
          <w:lang w:val="uz-Cyrl-UZ"/>
        </w:rPr>
        <w:t xml:space="preserve">masa, faqat kalomi dalolat </w:t>
      </w:r>
      <w:r w:rsidRPr="001534A2">
        <w:rPr>
          <w:sz w:val="24"/>
          <w:szCs w:val="24"/>
          <w:lang w:val="uz-Latn-UZ"/>
        </w:rPr>
        <w:t>qiladi</w:t>
      </w:r>
      <w:r w:rsidRPr="001534A2">
        <w:rPr>
          <w:sz w:val="24"/>
          <w:szCs w:val="24"/>
          <w:lang w:val="uz-Cyrl-UZ"/>
        </w:rPr>
        <w:t xml:space="preserve"> va </w:t>
      </w:r>
      <w:r w:rsidRPr="001534A2">
        <w:rPr>
          <w:sz w:val="24"/>
          <w:szCs w:val="24"/>
          <w:lang w:val="uz-Latn-UZ"/>
        </w:rPr>
        <w:t>ishorat</w:t>
      </w:r>
      <w:r w:rsidRPr="001534A2">
        <w:rPr>
          <w:sz w:val="24"/>
          <w:szCs w:val="24"/>
          <w:lang w:val="uz-Cyrl-UZ"/>
        </w:rPr>
        <w:t xml:space="preserve">larning quvvati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ishoriy va </w:t>
      </w:r>
      <w:r w:rsidRPr="001534A2">
        <w:rPr>
          <w:sz w:val="24"/>
          <w:szCs w:val="24"/>
          <w:lang w:val="uz-Latn-UZ"/>
        </w:rPr>
        <w:t>zimniy</w:t>
      </w:r>
      <w:r w:rsidRPr="001534A2">
        <w:rPr>
          <w:sz w:val="24"/>
          <w:szCs w:val="24"/>
          <w:lang w:val="uz-Cyrl-UZ"/>
        </w:rPr>
        <w:t xml:space="preserve"> dalolat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w:t>
      </w:r>
      <w:r>
        <w:rPr>
          <w:sz w:val="24"/>
          <w:szCs w:val="24"/>
          <w:lang w:val="uz-Cyrl-UZ"/>
        </w:rPr>
        <w:t>’</w:t>
      </w:r>
      <w:r w:rsidRPr="001534A2">
        <w:rPr>
          <w:sz w:val="24"/>
          <w:szCs w:val="24"/>
          <w:lang w:val="uz-Cyrl-UZ"/>
        </w:rPr>
        <w:t xml:space="preserve">nolarni ichiga dohil </w:t>
      </w:r>
      <w:r w:rsidRPr="001534A2">
        <w:rPr>
          <w:sz w:val="24"/>
          <w:szCs w:val="24"/>
          <w:lang w:val="uz-Latn-UZ"/>
        </w:rPr>
        <w:t>qiladi</w:t>
      </w:r>
      <w:r w:rsidRPr="001534A2">
        <w:rPr>
          <w:sz w:val="24"/>
          <w:szCs w:val="24"/>
          <w:lang w:val="uz-Cyrl-UZ"/>
        </w:rPr>
        <w:t>. Ham modomiki u majoziy ma</w:t>
      </w:r>
      <w:r>
        <w:rPr>
          <w:sz w:val="24"/>
          <w:szCs w:val="24"/>
          <w:lang w:val="uz-Cyrl-UZ"/>
        </w:rPr>
        <w:t>’</w:t>
      </w:r>
      <w:r w:rsidRPr="001534A2">
        <w:rPr>
          <w:sz w:val="24"/>
          <w:szCs w:val="24"/>
          <w:lang w:val="uz-Cyrl-UZ"/>
        </w:rPr>
        <w:t xml:space="preserve">no va ishoriy </w:t>
      </w:r>
      <w:r w:rsidRPr="001534A2">
        <w:rPr>
          <w:sz w:val="24"/>
          <w:szCs w:val="24"/>
          <w:lang w:val="uz-Latn-UZ"/>
        </w:rPr>
        <w:t>mafhum</w:t>
      </w:r>
      <w:r w:rsidRPr="001534A2">
        <w:rPr>
          <w:sz w:val="24"/>
          <w:szCs w:val="24"/>
          <w:lang w:val="uz-Cyrl-UZ"/>
        </w:rPr>
        <w:t>lar haq, t</w:t>
      </w:r>
      <w:r>
        <w:rPr>
          <w:sz w:val="24"/>
          <w:szCs w:val="24"/>
          <w:lang w:val="uz-Cyrl-UZ"/>
        </w:rPr>
        <w:t>o‘g‘</w:t>
      </w:r>
      <w:r w:rsidRPr="001534A2">
        <w:rPr>
          <w:sz w:val="24"/>
          <w:szCs w:val="24"/>
          <w:lang w:val="uz-Cyrl-UZ"/>
        </w:rPr>
        <w:t xml:space="preserve">ri va </w:t>
      </w:r>
      <w:r w:rsidRPr="001534A2">
        <w:rPr>
          <w:sz w:val="24"/>
          <w:szCs w:val="24"/>
          <w:lang w:val="uz-Latn-UZ"/>
        </w:rPr>
        <w:t>voqe</w:t>
      </w:r>
      <w:r>
        <w:rPr>
          <w:sz w:val="24"/>
          <w:szCs w:val="24"/>
          <w:lang w:val="uz-Latn-UZ"/>
        </w:rPr>
        <w:t>’</w:t>
      </w:r>
      <w:r w:rsidRPr="001534A2">
        <w:rPr>
          <w:sz w:val="24"/>
          <w:szCs w:val="24"/>
          <w:lang w:val="uz-Cyrl-UZ"/>
        </w:rPr>
        <w:t xml:space="preserve">ga </w:t>
      </w:r>
      <w:r w:rsidRPr="001534A2">
        <w:rPr>
          <w:sz w:val="24"/>
          <w:szCs w:val="24"/>
          <w:lang w:val="uz-Latn-UZ"/>
        </w:rPr>
        <w:t>mutobiq</w:t>
      </w:r>
      <w:r w:rsidRPr="001534A2">
        <w:rPr>
          <w:sz w:val="24"/>
          <w:szCs w:val="24"/>
          <w:lang w:val="uz-Cyrl-UZ"/>
        </w:rPr>
        <w:t xml:space="preserve"> va bu iltifotga loyiq va </w:t>
      </w:r>
      <w:r w:rsidRPr="001534A2">
        <w:rPr>
          <w:sz w:val="24"/>
          <w:szCs w:val="24"/>
          <w:lang w:val="uz-Latn-UZ"/>
        </w:rPr>
        <w:t>ishorat</w:t>
      </w:r>
      <w:r w:rsidRPr="001534A2">
        <w:rPr>
          <w:sz w:val="24"/>
          <w:szCs w:val="24"/>
          <w:lang w:val="uz-Cyrl-UZ"/>
        </w:rPr>
        <w:t>lari quvvatli</w:t>
      </w:r>
      <w:r w:rsidRPr="001534A2">
        <w:rPr>
          <w:sz w:val="24"/>
          <w:szCs w:val="24"/>
          <w:lang w:val="tr-TR"/>
        </w:rPr>
        <w:t xml:space="preserve"> ekan,</w:t>
      </w:r>
      <w:r w:rsidRPr="001534A2">
        <w:rPr>
          <w:sz w:val="24"/>
          <w:szCs w:val="24"/>
          <w:lang w:val="uz-Cyrl-UZ"/>
        </w:rPr>
        <w:t xml:space="preserve"> albatta Hazrat Imom Ali R</w:t>
      </w:r>
      <w:r w:rsidRPr="001534A2">
        <w:rPr>
          <w:sz w:val="24"/>
          <w:szCs w:val="24"/>
          <w:lang w:val="uz-Latn-UZ"/>
        </w:rPr>
        <w:t>o</w:t>
      </w:r>
      <w:r w:rsidRPr="001534A2">
        <w:rPr>
          <w:sz w:val="24"/>
          <w:szCs w:val="24"/>
          <w:lang w:val="uz-Cyrl-UZ"/>
        </w:rPr>
        <w:t xml:space="preserve">ziyallohu Anhning bunday </w:t>
      </w:r>
      <w:r w:rsidRPr="001534A2">
        <w:rPr>
          <w:sz w:val="24"/>
          <w:szCs w:val="24"/>
          <w:lang w:val="tr-TR"/>
        </w:rPr>
        <w:t xml:space="preserve">barcha </w:t>
      </w:r>
      <w:r w:rsidRPr="001534A2">
        <w:rPr>
          <w:sz w:val="24"/>
          <w:szCs w:val="24"/>
          <w:lang w:val="uz-Cyrl-UZ"/>
        </w:rPr>
        <w:t>ishoriy ma</w:t>
      </w:r>
      <w:r>
        <w:rPr>
          <w:sz w:val="24"/>
          <w:szCs w:val="24"/>
          <w:lang w:val="uz-Cyrl-UZ"/>
        </w:rPr>
        <w:t>’</w:t>
      </w:r>
      <w:r w:rsidRPr="001534A2">
        <w:rPr>
          <w:sz w:val="24"/>
          <w:szCs w:val="24"/>
          <w:lang w:val="uz-Cyrl-UZ"/>
        </w:rPr>
        <w:t xml:space="preserve">nolarni iroda </w:t>
      </w:r>
      <w:r w:rsidRPr="001534A2">
        <w:rPr>
          <w:sz w:val="24"/>
          <w:szCs w:val="24"/>
          <w:lang w:val="uz-Latn-UZ"/>
        </w:rPr>
        <w:t>qil</w:t>
      </w:r>
      <w:r w:rsidRPr="001534A2">
        <w:rPr>
          <w:sz w:val="24"/>
          <w:szCs w:val="24"/>
          <w:lang w:val="uz-Cyrl-UZ"/>
        </w:rPr>
        <w:t xml:space="preserve">adigan kulliy bir </w:t>
      </w:r>
      <w:r w:rsidRPr="001534A2">
        <w:rPr>
          <w:sz w:val="24"/>
          <w:szCs w:val="24"/>
          <w:lang w:val="uz-Latn-UZ"/>
        </w:rPr>
        <w:t>tavajjuhi</w:t>
      </w:r>
      <w:r w:rsidRPr="001534A2">
        <w:rPr>
          <w:sz w:val="24"/>
          <w:szCs w:val="24"/>
          <w:lang w:val="uz-Cyrl-UZ"/>
        </w:rPr>
        <w:t xml:space="preserve"> farazan b</w:t>
      </w:r>
      <w:r>
        <w:rPr>
          <w:sz w:val="24"/>
          <w:szCs w:val="24"/>
          <w:lang w:val="uz-Cyrl-UZ"/>
        </w:rPr>
        <w:t>o‘</w:t>
      </w:r>
      <w:r w:rsidRPr="001534A2">
        <w:rPr>
          <w:sz w:val="24"/>
          <w:szCs w:val="24"/>
          <w:lang w:val="uz-Cyrl-UZ"/>
        </w:rPr>
        <w:t>lmasa; Jaljalutiya vahiy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jihati</w:t>
      </w:r>
      <w:r w:rsidRPr="001534A2">
        <w:rPr>
          <w:sz w:val="24"/>
          <w:szCs w:val="24"/>
          <w:lang w:val="uz-Latn-UZ"/>
        </w:rPr>
        <w:t>dan</w:t>
      </w:r>
      <w:r w:rsidRPr="001534A2">
        <w:rPr>
          <w:sz w:val="24"/>
          <w:szCs w:val="24"/>
          <w:lang w:val="uz-Cyrl-UZ"/>
        </w:rPr>
        <w:t xml:space="preserve"> haqiqiy sohibi</w:t>
      </w:r>
      <w:r w:rsidRPr="001534A2">
        <w:rPr>
          <w:sz w:val="24"/>
          <w:szCs w:val="24"/>
          <w:lang w:val="uz-Latn-UZ"/>
        </w:rPr>
        <w:t>,</w:t>
      </w:r>
      <w:r w:rsidRPr="001534A2">
        <w:rPr>
          <w:sz w:val="24"/>
          <w:szCs w:val="24"/>
          <w:lang w:val="uz-Cyrl-UZ"/>
        </w:rPr>
        <w:t xml:space="preserve"> Hazrat Imom Ali R</w:t>
      </w:r>
      <w:r w:rsidRPr="001534A2">
        <w:rPr>
          <w:sz w:val="24"/>
          <w:szCs w:val="24"/>
          <w:lang w:val="uz-Latn-UZ"/>
        </w:rPr>
        <w:t>o</w:t>
      </w:r>
      <w:r w:rsidRPr="001534A2">
        <w:rPr>
          <w:sz w:val="24"/>
          <w:szCs w:val="24"/>
          <w:lang w:val="uz-Cyrl-UZ"/>
        </w:rPr>
        <w:t>ziyallohu Anhning ustozi b</w:t>
      </w:r>
      <w:r>
        <w:rPr>
          <w:sz w:val="24"/>
          <w:szCs w:val="24"/>
          <w:lang w:val="uz-Cyrl-UZ"/>
        </w:rPr>
        <w:t>o‘</w:t>
      </w:r>
      <w:r w:rsidRPr="001534A2">
        <w:rPr>
          <w:sz w:val="24"/>
          <w:szCs w:val="24"/>
          <w:lang w:val="uz-Cyrl-UZ"/>
        </w:rPr>
        <w:t>lgan Pay</w:t>
      </w:r>
      <w:r>
        <w:rPr>
          <w:sz w:val="24"/>
          <w:szCs w:val="24"/>
          <w:lang w:val="uz-Cyrl-UZ"/>
        </w:rPr>
        <w:t>g‘</w:t>
      </w:r>
      <w:r w:rsidRPr="001534A2">
        <w:rPr>
          <w:sz w:val="24"/>
          <w:szCs w:val="24"/>
          <w:lang w:val="uz-Cyrl-UZ"/>
        </w:rPr>
        <w:t xml:space="preserve">ambari Zishon Alayhissalotu Vassalamning kulliy </w:t>
      </w:r>
      <w:r w:rsidRPr="001534A2">
        <w:rPr>
          <w:sz w:val="24"/>
          <w:szCs w:val="24"/>
          <w:lang w:val="uz-Latn-UZ"/>
        </w:rPr>
        <w:t>tavajjuhi</w:t>
      </w:r>
      <w:r w:rsidRPr="001534A2">
        <w:rPr>
          <w:sz w:val="24"/>
          <w:szCs w:val="24"/>
          <w:lang w:val="uz-Cyrl-UZ"/>
        </w:rPr>
        <w:t xml:space="preserve"> va ustozining Ustozi Zuljalolining </w:t>
      </w:r>
      <w:r w:rsidRPr="001534A2">
        <w:rPr>
          <w:sz w:val="24"/>
          <w:szCs w:val="24"/>
          <w:lang w:val="uz-Latn-UZ"/>
        </w:rPr>
        <w:t>ihotali</w:t>
      </w:r>
      <w:r w:rsidRPr="001534A2">
        <w:rPr>
          <w:sz w:val="24"/>
          <w:szCs w:val="24"/>
          <w:lang w:val="uz-Cyrl-UZ"/>
        </w:rPr>
        <w:t xml:space="preserve"> ilmi ularga </w:t>
      </w:r>
      <w:r w:rsidRPr="001534A2">
        <w:rPr>
          <w:sz w:val="24"/>
          <w:szCs w:val="24"/>
          <w:lang w:val="uz-Latn-UZ"/>
        </w:rPr>
        <w:t>qaraydi</w:t>
      </w:r>
      <w:r w:rsidRPr="001534A2">
        <w:rPr>
          <w:sz w:val="24"/>
          <w:szCs w:val="24"/>
          <w:lang w:val="uz-Cyrl-UZ"/>
        </w:rPr>
        <w:t>, iroda doirasiga ola</w:t>
      </w:r>
      <w:r w:rsidRPr="001534A2">
        <w:rPr>
          <w:sz w:val="24"/>
          <w:szCs w:val="24"/>
          <w:lang w:val="uz-Latn-UZ"/>
        </w:rPr>
        <w:t>di</w:t>
      </w:r>
      <w:r w:rsidRPr="001534A2">
        <w:rPr>
          <w:sz w:val="24"/>
          <w:szCs w:val="24"/>
          <w:lang w:val="uz-Cyrl-UZ"/>
        </w:rPr>
        <w:t>. Bu xususda qat</w:t>
      </w:r>
      <w:r>
        <w:rPr>
          <w:sz w:val="24"/>
          <w:szCs w:val="24"/>
          <w:lang w:val="uz-Cyrl-UZ"/>
        </w:rPr>
        <w:t>’</w:t>
      </w:r>
      <w:r w:rsidRPr="001534A2">
        <w:rPr>
          <w:sz w:val="24"/>
          <w:szCs w:val="24"/>
          <w:lang w:val="uz-Cyrl-UZ"/>
        </w:rPr>
        <w:t xml:space="preserve">iy va </w:t>
      </w:r>
      <w:r w:rsidRPr="001534A2">
        <w:rPr>
          <w:sz w:val="24"/>
          <w:szCs w:val="24"/>
          <w:lang w:val="uz-Latn-UZ"/>
        </w:rPr>
        <w:t>yaqiyn</w:t>
      </w:r>
      <w:r w:rsidRPr="001534A2">
        <w:rPr>
          <w:sz w:val="24"/>
          <w:szCs w:val="24"/>
          <w:lang w:val="uz-Cyrl-UZ"/>
        </w:rPr>
        <w:t xml:space="preserve"> darajasidagi qanoatimning bir sababi shuki: </w:t>
      </w:r>
      <w:r w:rsidRPr="001534A2">
        <w:rPr>
          <w:sz w:val="24"/>
          <w:szCs w:val="24"/>
          <w:lang w:val="uz-Latn-UZ"/>
        </w:rPr>
        <w:t>Mushkuloti azima</w:t>
      </w:r>
      <w:r w:rsidRPr="001534A2">
        <w:rPr>
          <w:sz w:val="24"/>
          <w:szCs w:val="24"/>
          <w:lang w:val="uz-Cyrl-UZ"/>
        </w:rPr>
        <w:t xml:space="preserve"> ichida</w:t>
      </w:r>
      <w:r w:rsidRPr="001534A2">
        <w:rPr>
          <w:sz w:val="24"/>
          <w:szCs w:val="24"/>
          <w:lang w:val="uz-Latn-UZ"/>
        </w:rPr>
        <w:t>,</w:t>
      </w:r>
      <w:r w:rsidRPr="001534A2">
        <w:rPr>
          <w:sz w:val="24"/>
          <w:szCs w:val="24"/>
          <w:lang w:val="uz-Cyrl-UZ"/>
        </w:rPr>
        <w:t xml:space="preserve"> Al-Oyat-ul Kubroning tafsiri</w:t>
      </w:r>
      <w:r w:rsidRPr="001534A2">
        <w:rPr>
          <w:sz w:val="24"/>
          <w:szCs w:val="24"/>
          <w:lang w:val="uz-Latn-UZ"/>
        </w:rPr>
        <w:t xml:space="preserve"> akbari</w:t>
      </w:r>
      <w:r w:rsidRPr="001534A2">
        <w:rPr>
          <w:sz w:val="24"/>
          <w:szCs w:val="24"/>
          <w:lang w:val="uz-Cyrl-UZ"/>
        </w:rPr>
        <w:t xml:space="preserve"> b</w:t>
      </w:r>
      <w:r>
        <w:rPr>
          <w:sz w:val="24"/>
          <w:szCs w:val="24"/>
          <w:lang w:val="uz-Cyrl-UZ"/>
        </w:rPr>
        <w:t>o‘</w:t>
      </w:r>
      <w:r w:rsidRPr="001534A2">
        <w:rPr>
          <w:sz w:val="24"/>
          <w:szCs w:val="24"/>
          <w:lang w:val="uz-Cyrl-UZ"/>
        </w:rPr>
        <w:t>lgan Yettinchi Shuani yozishda k</w:t>
      </w:r>
      <w:r>
        <w:rPr>
          <w:sz w:val="24"/>
          <w:szCs w:val="24"/>
          <w:lang w:val="uz-Cyrl-UZ"/>
        </w:rPr>
        <w:t>o‘</w:t>
      </w:r>
      <w:r w:rsidRPr="001534A2">
        <w:rPr>
          <w:sz w:val="24"/>
          <w:szCs w:val="24"/>
          <w:lang w:val="uz-Cyrl-UZ"/>
        </w:rPr>
        <w:t>p zahmat chеkkanim</w:t>
      </w:r>
      <w:r w:rsidRPr="001534A2">
        <w:rPr>
          <w:sz w:val="24"/>
          <w:szCs w:val="24"/>
          <w:lang w:val="tr-TR"/>
        </w:rPr>
        <w:t xml:space="preserve"> uchun</w:t>
      </w:r>
      <w:r w:rsidRPr="001534A2">
        <w:rPr>
          <w:sz w:val="24"/>
          <w:szCs w:val="24"/>
          <w:lang w:val="uz-Cyrl-UZ"/>
        </w:rPr>
        <w:t xml:space="preserve">, bir </w:t>
      </w:r>
      <w:r w:rsidRPr="001534A2">
        <w:rPr>
          <w:sz w:val="24"/>
          <w:szCs w:val="24"/>
          <w:lang w:val="uz-Latn-UZ"/>
        </w:rPr>
        <w:t xml:space="preserve">qudsiy </w:t>
      </w:r>
      <w:r w:rsidRPr="001534A2">
        <w:rPr>
          <w:sz w:val="24"/>
          <w:szCs w:val="24"/>
          <w:lang w:val="uz-Cyrl-UZ"/>
        </w:rPr>
        <w:t xml:space="preserve">tasalli va tavshiqqa </w:t>
      </w:r>
      <w:r w:rsidRPr="001534A2">
        <w:rPr>
          <w:sz w:val="24"/>
          <w:szCs w:val="24"/>
          <w:lang w:val="uz-Latn-UZ"/>
        </w:rPr>
        <w:t>haqiqat</w:t>
      </w:r>
      <w:r w:rsidRPr="001534A2">
        <w:rPr>
          <w:sz w:val="24"/>
          <w:szCs w:val="24"/>
          <w:lang w:val="uz-Cyrl-UZ"/>
        </w:rPr>
        <w:t>dan juda mu</w:t>
      </w:r>
      <w:r w:rsidRPr="001534A2">
        <w:rPr>
          <w:sz w:val="24"/>
          <w:szCs w:val="24"/>
          <w:lang w:val="uz-Latn-UZ"/>
        </w:rPr>
        <w:t>h</w:t>
      </w:r>
      <w:r w:rsidRPr="001534A2">
        <w:rPr>
          <w:sz w:val="24"/>
          <w:szCs w:val="24"/>
          <w:lang w:val="uz-Cyrl-UZ"/>
        </w:rPr>
        <w:t xml:space="preserve">toj edim. Hozirga qadar </w:t>
      </w:r>
      <w:r w:rsidRPr="001534A2">
        <w:rPr>
          <w:sz w:val="24"/>
          <w:szCs w:val="24"/>
          <w:lang w:val="uz-Latn-UZ"/>
        </w:rPr>
        <w:t>mukarrar</w:t>
      </w:r>
      <w:r w:rsidRPr="001534A2">
        <w:rPr>
          <w:sz w:val="24"/>
          <w:szCs w:val="24"/>
          <w:lang w:val="uz-Cyrl-UZ"/>
        </w:rPr>
        <w:t xml:space="preserve"> tajribalar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bu kabi holatlarimda inoyat</w:t>
      </w:r>
      <w:r w:rsidRPr="001534A2">
        <w:rPr>
          <w:sz w:val="24"/>
          <w:szCs w:val="24"/>
          <w:lang w:val="uz-Latn-UZ"/>
        </w:rPr>
        <w:t xml:space="preserve">i </w:t>
      </w:r>
      <w:r w:rsidRPr="001534A2">
        <w:rPr>
          <w:sz w:val="24"/>
          <w:szCs w:val="24"/>
          <w:lang w:val="uz-Cyrl-UZ"/>
        </w:rPr>
        <w:t>Ilohi</w:t>
      </w:r>
      <w:r w:rsidRPr="001534A2">
        <w:rPr>
          <w:sz w:val="24"/>
          <w:szCs w:val="24"/>
          <w:lang w:val="uz-Latn-UZ"/>
        </w:rPr>
        <w:t>ya</w:t>
      </w:r>
      <w:r w:rsidRPr="001534A2">
        <w:rPr>
          <w:sz w:val="24"/>
          <w:szCs w:val="24"/>
          <w:lang w:val="uz-Cyrl-UZ"/>
        </w:rPr>
        <w:t xml:space="preserve"> yordam</w:t>
      </w:r>
      <w:r w:rsidRPr="001534A2">
        <w:rPr>
          <w:sz w:val="24"/>
          <w:szCs w:val="24"/>
          <w:lang w:val="tr-TR"/>
        </w:rPr>
        <w:t xml:space="preserve"> qilar edi</w:t>
      </w:r>
      <w:r w:rsidRPr="001534A2">
        <w:rPr>
          <w:sz w:val="24"/>
          <w:szCs w:val="24"/>
          <w:lang w:val="uz-Cyrl-UZ"/>
        </w:rPr>
        <w:t xml:space="preserve">. Risolani </w:t>
      </w:r>
      <w:r w:rsidRPr="001534A2">
        <w:rPr>
          <w:sz w:val="24"/>
          <w:szCs w:val="24"/>
          <w:lang w:val="uz-Latn-UZ"/>
        </w:rPr>
        <w:t>tugat</w:t>
      </w:r>
      <w:r w:rsidRPr="001534A2">
        <w:rPr>
          <w:sz w:val="24"/>
          <w:szCs w:val="24"/>
          <w:lang w:val="uz-Cyrl-UZ"/>
        </w:rPr>
        <w:t>gan ayni vaqt</w:t>
      </w:r>
      <w:r w:rsidRPr="001534A2">
        <w:rPr>
          <w:sz w:val="24"/>
          <w:szCs w:val="24"/>
          <w:lang w:val="tr-TR"/>
        </w:rPr>
        <w:t>im</w:t>
      </w:r>
      <w:r w:rsidRPr="001534A2">
        <w:rPr>
          <w:sz w:val="24"/>
          <w:szCs w:val="24"/>
          <w:lang w:val="uz-Cyrl-UZ"/>
        </w:rPr>
        <w:t xml:space="preserve">da -hеch </w:t>
      </w:r>
      <w:r w:rsidRPr="001534A2">
        <w:rPr>
          <w:sz w:val="24"/>
          <w:szCs w:val="24"/>
          <w:lang w:val="tr-TR"/>
        </w:rPr>
        <w:t xml:space="preserve">esimga </w:t>
      </w:r>
      <w:r w:rsidRPr="001534A2">
        <w:rPr>
          <w:sz w:val="24"/>
          <w:szCs w:val="24"/>
          <w:lang w:val="uz-Cyrl-UZ"/>
        </w:rPr>
        <w:t>kеlmagan holda- birdan bu karomati</w:t>
      </w:r>
      <w:r w:rsidRPr="001534A2">
        <w:rPr>
          <w:sz w:val="24"/>
          <w:szCs w:val="24"/>
          <w:lang w:val="uz-Latn-UZ"/>
        </w:rPr>
        <w:t xml:space="preserve"> Alaviya</w:t>
      </w:r>
      <w:r w:rsidRPr="001534A2">
        <w:rPr>
          <w:sz w:val="24"/>
          <w:szCs w:val="24"/>
          <w:lang w:val="uz-Cyrl-UZ"/>
        </w:rPr>
        <w:t xml:space="preserve">ning </w:t>
      </w:r>
      <w:r w:rsidRPr="001534A2">
        <w:rPr>
          <w:sz w:val="24"/>
          <w:szCs w:val="24"/>
          <w:lang w:val="uz-Latn-UZ"/>
        </w:rPr>
        <w:t>zuhuri</w:t>
      </w:r>
      <w:r w:rsidRPr="001534A2">
        <w:rPr>
          <w:sz w:val="24"/>
          <w:szCs w:val="24"/>
          <w:lang w:val="uz-Cyrl-UZ"/>
        </w:rPr>
        <w:t xml:space="preserve"> mеnda hеch bir shubha qoldirmadiki; bu ham mеning </w:t>
      </w:r>
      <w:r w:rsidRPr="001534A2">
        <w:rPr>
          <w:sz w:val="24"/>
          <w:szCs w:val="24"/>
          <w:lang w:val="uz-Latn-UZ"/>
        </w:rPr>
        <w:t>imdod</w:t>
      </w:r>
      <w:r w:rsidRPr="001534A2">
        <w:rPr>
          <w:sz w:val="24"/>
          <w:szCs w:val="24"/>
          <w:lang w:val="uz-Cyrl-UZ"/>
        </w:rPr>
        <w:t>imga kеlgan boshqa inoyat</w:t>
      </w:r>
      <w:r w:rsidRPr="001534A2">
        <w:rPr>
          <w:sz w:val="24"/>
          <w:szCs w:val="24"/>
          <w:lang w:val="uz-Latn-UZ"/>
        </w:rPr>
        <w:t xml:space="preserve">i </w:t>
      </w:r>
      <w:r w:rsidRPr="001534A2">
        <w:rPr>
          <w:sz w:val="24"/>
          <w:szCs w:val="24"/>
          <w:lang w:val="uz-Cyrl-UZ"/>
        </w:rPr>
        <w:t>Ilohi</w:t>
      </w:r>
      <w:r w:rsidRPr="001534A2">
        <w:rPr>
          <w:sz w:val="24"/>
          <w:szCs w:val="24"/>
          <w:lang w:val="uz-Latn-UZ"/>
        </w:rPr>
        <w:t>ya</w:t>
      </w:r>
      <w:r w:rsidRPr="001534A2">
        <w:rPr>
          <w:sz w:val="24"/>
          <w:szCs w:val="24"/>
          <w:lang w:val="uz-Cyrl-UZ"/>
        </w:rPr>
        <w:t xml:space="preserve"> kabi, R</w:t>
      </w:r>
      <w:r w:rsidRPr="001534A2">
        <w:rPr>
          <w:sz w:val="24"/>
          <w:szCs w:val="24"/>
          <w:lang w:val="uz-Latn-UZ"/>
        </w:rPr>
        <w:t>o</w:t>
      </w:r>
      <w:r w:rsidRPr="001534A2">
        <w:rPr>
          <w:sz w:val="24"/>
          <w:szCs w:val="24"/>
          <w:lang w:val="uz-Cyrl-UZ"/>
        </w:rPr>
        <w:t>bbi R</w:t>
      </w:r>
      <w:r w:rsidRPr="001534A2">
        <w:rPr>
          <w:sz w:val="24"/>
          <w:szCs w:val="24"/>
          <w:lang w:val="tr-TR"/>
        </w:rPr>
        <w:t>a</w:t>
      </w:r>
      <w:r w:rsidRPr="001534A2">
        <w:rPr>
          <w:sz w:val="24"/>
          <w:szCs w:val="24"/>
          <w:lang w:val="uz-Cyrl-UZ"/>
        </w:rPr>
        <w:t>himning bir inoyatidir. Inoyat esa aldama</w:t>
      </w:r>
      <w:r w:rsidRPr="001534A2">
        <w:rPr>
          <w:sz w:val="24"/>
          <w:szCs w:val="24"/>
          <w:lang w:val="uz-Latn-UZ"/>
        </w:rPr>
        <w:t>ydi</w:t>
      </w:r>
      <w:r w:rsidRPr="001534A2">
        <w:rPr>
          <w:sz w:val="24"/>
          <w:szCs w:val="24"/>
          <w:lang w:val="uz-Cyrl-UZ"/>
        </w:rPr>
        <w:t>, haqiqatsiz b</w:t>
      </w:r>
      <w:r>
        <w:rPr>
          <w:sz w:val="24"/>
          <w:szCs w:val="24"/>
          <w:lang w:val="uz-Cyrl-UZ"/>
        </w:rPr>
        <w:t>o‘</w:t>
      </w:r>
      <w:r w:rsidRPr="001534A2">
        <w:rPr>
          <w:sz w:val="24"/>
          <w:szCs w:val="24"/>
          <w:lang w:val="uz-Cyrl-UZ"/>
        </w:rPr>
        <w:t>lma</w:t>
      </w:r>
      <w:r w:rsidRPr="001534A2">
        <w:rPr>
          <w:sz w:val="24"/>
          <w:szCs w:val="24"/>
          <w:lang w:val="uz-Latn-UZ"/>
        </w:rPr>
        <w:t>ydi</w:t>
      </w:r>
      <w:r w:rsidRPr="001534A2">
        <w:rPr>
          <w:sz w:val="24"/>
          <w:szCs w:val="24"/>
          <w:lang w:val="uz-Cyrl-UZ"/>
        </w:rPr>
        <w:t>.</w:t>
      </w:r>
    </w:p>
    <w:p w14:paraId="1C3A64DE" w14:textId="77777777" w:rsidR="00A31CA5" w:rsidRPr="001534A2" w:rsidRDefault="00A31CA5" w:rsidP="00A31CA5">
      <w:pPr>
        <w:widowControl w:val="0"/>
        <w:jc w:val="right"/>
        <w:rPr>
          <w:b/>
          <w:sz w:val="24"/>
          <w:szCs w:val="24"/>
          <w:lang w:val="uz-Cyrl-UZ"/>
        </w:rPr>
      </w:pPr>
    </w:p>
    <w:p w14:paraId="073C4FCD" w14:textId="77777777" w:rsidR="00A31CA5" w:rsidRPr="001534A2" w:rsidRDefault="00A31CA5" w:rsidP="00A31CA5">
      <w:pPr>
        <w:widowControl w:val="0"/>
        <w:jc w:val="right"/>
        <w:rPr>
          <w:sz w:val="24"/>
          <w:szCs w:val="24"/>
          <w:lang w:val="uz-Cyrl-UZ"/>
        </w:rPr>
      </w:pPr>
      <w:r w:rsidRPr="001534A2">
        <w:rPr>
          <w:b/>
          <w:sz w:val="24"/>
          <w:szCs w:val="24"/>
          <w:lang w:val="uz-Cyrl-UZ"/>
        </w:rPr>
        <w:t>Said Nursiy</w:t>
      </w:r>
    </w:p>
    <w:p w14:paraId="2FCE12F6" w14:textId="77777777" w:rsidR="00A31CA5" w:rsidRPr="001534A2" w:rsidRDefault="00A31CA5" w:rsidP="00A31CA5">
      <w:pPr>
        <w:widowControl w:val="0"/>
        <w:jc w:val="center"/>
        <w:rPr>
          <w:sz w:val="24"/>
          <w:szCs w:val="24"/>
          <w:lang w:val="uz-Cyrl-UZ"/>
        </w:rPr>
      </w:pPr>
      <w:r w:rsidRPr="001534A2">
        <w:rPr>
          <w:sz w:val="24"/>
          <w:szCs w:val="24"/>
          <w:lang w:val="uz-Cyrl-UZ"/>
        </w:rPr>
        <w:t>* * *</w:t>
      </w:r>
    </w:p>
    <w:p w14:paraId="47F7BA6F" w14:textId="77777777" w:rsidR="002A2DBA" w:rsidRDefault="002A2DBA" w:rsidP="00A31CA5">
      <w:pPr>
        <w:pStyle w:val="ab"/>
        <w:spacing w:before="120" w:beforeAutospacing="0" w:after="120" w:afterAutospacing="0"/>
        <w:ind w:firstLine="720"/>
        <w:jc w:val="center"/>
        <w:rPr>
          <w:b/>
          <w:iCs/>
          <w:color w:val="auto"/>
          <w:sz w:val="32"/>
          <w:szCs w:val="32"/>
          <w:lang w:val="tr-TR"/>
        </w:rPr>
      </w:pPr>
    </w:p>
    <w:p w14:paraId="389347E0" w14:textId="2DA25731" w:rsidR="00A31CA5" w:rsidRPr="001534A2" w:rsidRDefault="00A31CA5" w:rsidP="002A2DBA">
      <w:pPr>
        <w:pStyle w:val="3"/>
        <w:rPr>
          <w:i/>
          <w:sz w:val="24"/>
          <w:szCs w:val="24"/>
          <w:lang w:val="uz-Cyrl-UZ"/>
        </w:rPr>
      </w:pPr>
      <w:r w:rsidRPr="001534A2">
        <w:t>Haqiqat Uru</w:t>
      </w:r>
      <w:r>
        <w:t>g‘</w:t>
      </w:r>
      <w:r w:rsidRPr="001534A2">
        <w:t>lari</w:t>
      </w:r>
    </w:p>
    <w:p w14:paraId="053924E9" w14:textId="77777777" w:rsidR="00A31CA5" w:rsidRPr="001534A2" w:rsidRDefault="00A31CA5" w:rsidP="00A31CA5">
      <w:pPr>
        <w:pStyle w:val="ab"/>
        <w:spacing w:before="120" w:beforeAutospacing="0" w:after="120" w:afterAutospacing="0"/>
        <w:ind w:firstLine="720"/>
        <w:jc w:val="center"/>
        <w:rPr>
          <w:color w:val="auto"/>
          <w:sz w:val="24"/>
          <w:szCs w:val="24"/>
          <w:lang w:val="uz-Cyrl-UZ"/>
        </w:rPr>
      </w:pPr>
      <w:r w:rsidRPr="001534A2">
        <w:rPr>
          <w:color w:val="auto"/>
          <w:sz w:val="24"/>
          <w:szCs w:val="24"/>
          <w:lang w:val="tr-TR"/>
        </w:rPr>
        <w:t>[</w:t>
      </w:r>
      <w:r>
        <w:rPr>
          <w:color w:val="auto"/>
          <w:sz w:val="24"/>
          <w:szCs w:val="24"/>
          <w:lang w:val="tr-TR"/>
        </w:rPr>
        <w:t>O‘</w:t>
      </w:r>
      <w:r w:rsidRPr="001534A2">
        <w:rPr>
          <w:color w:val="auto"/>
          <w:sz w:val="24"/>
          <w:szCs w:val="24"/>
          <w:lang w:val="tr-TR"/>
        </w:rPr>
        <w:t>ttiz bеsh yil avval chop etilgan "Haqiqat Uru</w:t>
      </w:r>
      <w:r>
        <w:rPr>
          <w:color w:val="auto"/>
          <w:sz w:val="24"/>
          <w:szCs w:val="24"/>
          <w:lang w:val="tr-TR"/>
        </w:rPr>
        <w:t>g‘</w:t>
      </w:r>
      <w:r w:rsidRPr="001534A2">
        <w:rPr>
          <w:color w:val="auto"/>
          <w:sz w:val="24"/>
          <w:szCs w:val="24"/>
          <w:lang w:val="tr-TR"/>
        </w:rPr>
        <w:t>lari" nomli risoladan vajizalar.]</w:t>
      </w:r>
    </w:p>
    <w:p w14:paraId="7C49AB86" w14:textId="77777777" w:rsidR="00A31CA5" w:rsidRPr="00067CD8" w:rsidRDefault="00A31CA5" w:rsidP="00A31CA5">
      <w:pPr>
        <w:pStyle w:val="ab"/>
        <w:bidi/>
        <w:spacing w:before="120" w:after="120"/>
        <w:ind w:firstLine="72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31462C51" w14:textId="77777777" w:rsidR="00A31CA5" w:rsidRPr="00067CD8" w:rsidRDefault="00A31CA5" w:rsidP="00A31CA5">
      <w:pPr>
        <w:pStyle w:val="ab"/>
        <w:bidi/>
        <w:spacing w:before="120" w:after="120"/>
        <w:ind w:firstLine="720"/>
        <w:jc w:val="center"/>
        <w:rPr>
          <w:sz w:val="40"/>
          <w:szCs w:val="40"/>
          <w:lang w:val="uz-Cyrl-UZ"/>
        </w:rPr>
      </w:pPr>
      <w:r w:rsidRPr="001534A2">
        <w:rPr>
          <w:rFonts w:ascii="Arabic Typesetting" w:hAnsi="Arabic Typesetting" w:cs="Arabic Typesetting"/>
          <w:color w:val="FF0000"/>
          <w:sz w:val="40"/>
          <w:szCs w:val="40"/>
          <w:rtl/>
        </w:rPr>
        <w:t>اَلْحَمْدُ لِلّٰهِ رَبِّ الْعَالَمٖينَ وَ الصَّلَاةُ وَ السَّلَامُ عَلٰى سَيِّدِنَا مُحَمَّدٍ وَ عَلٰى اٰلِهٖ وَ صَحْبِهٖ اَجْمَعٖينَ</w:t>
      </w:r>
    </w:p>
    <w:p w14:paraId="6C1EE3FC" w14:textId="77777777" w:rsidR="00A31CA5" w:rsidRPr="00067CD8" w:rsidRDefault="00A31CA5" w:rsidP="00A31CA5">
      <w:pPr>
        <w:pStyle w:val="ab"/>
        <w:bidi/>
        <w:spacing w:before="120" w:beforeAutospacing="0" w:after="120" w:afterAutospacing="0"/>
        <w:ind w:firstLine="720"/>
        <w:jc w:val="center"/>
        <w:rPr>
          <w:color w:val="auto"/>
          <w:sz w:val="40"/>
          <w:szCs w:val="40"/>
          <w:lang w:val="uz-Cyrl-UZ"/>
        </w:rPr>
      </w:pPr>
    </w:p>
    <w:p w14:paraId="781D1C1A"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tr-TR"/>
        </w:rPr>
        <w:t>1- Mariz bir asrning, xasta bir unsurning, aliyl bir a</w:t>
      </w:r>
      <w:r>
        <w:rPr>
          <w:color w:val="auto"/>
          <w:sz w:val="24"/>
          <w:szCs w:val="24"/>
          <w:lang w:val="tr-TR"/>
        </w:rPr>
        <w:t>’</w:t>
      </w:r>
      <w:r w:rsidRPr="001534A2">
        <w:rPr>
          <w:color w:val="auto"/>
          <w:sz w:val="24"/>
          <w:szCs w:val="24"/>
          <w:lang w:val="tr-TR"/>
        </w:rPr>
        <w:t>zoning retsepti; ittibo-i Qur</w:t>
      </w:r>
      <w:r>
        <w:rPr>
          <w:color w:val="auto"/>
          <w:sz w:val="24"/>
          <w:szCs w:val="24"/>
          <w:lang w:val="tr-TR"/>
        </w:rPr>
        <w:t>’</w:t>
      </w:r>
      <w:r w:rsidRPr="001534A2">
        <w:rPr>
          <w:color w:val="auto"/>
          <w:sz w:val="24"/>
          <w:szCs w:val="24"/>
          <w:lang w:val="tr-TR"/>
        </w:rPr>
        <w:t>ondir.</w:t>
      </w:r>
    </w:p>
    <w:p w14:paraId="0FCBFE78"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tr-TR"/>
        </w:rPr>
        <w:t>2- Azamatli baxtsiz bir qit</w:t>
      </w:r>
      <w:r>
        <w:rPr>
          <w:color w:val="auto"/>
          <w:sz w:val="24"/>
          <w:szCs w:val="24"/>
          <w:lang w:val="tr-TR"/>
        </w:rPr>
        <w:t>’</w:t>
      </w:r>
      <w:r w:rsidRPr="001534A2">
        <w:rPr>
          <w:color w:val="auto"/>
          <w:sz w:val="24"/>
          <w:szCs w:val="24"/>
          <w:lang w:val="tr-TR"/>
        </w:rPr>
        <w:t>aning, shonli tolеsiz bir davlatning, qiymatli sohibsiz bir qavmning retsepti; ittihodi Islomdir.</w:t>
      </w:r>
    </w:p>
    <w:p w14:paraId="1FEE0029"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tr-TR"/>
        </w:rPr>
        <w:t>3- Arzni va barcha nujum va shumusni tasbеh donalari kabi k</w:t>
      </w:r>
      <w:r>
        <w:rPr>
          <w:color w:val="auto"/>
          <w:sz w:val="24"/>
          <w:szCs w:val="24"/>
          <w:lang w:val="tr-TR"/>
        </w:rPr>
        <w:t>o‘</w:t>
      </w:r>
      <w:r w:rsidRPr="001534A2">
        <w:rPr>
          <w:color w:val="auto"/>
          <w:sz w:val="24"/>
          <w:szCs w:val="24"/>
          <w:lang w:val="tr-TR"/>
        </w:rPr>
        <w:t>taradigan va aylantiradigan kuchli bir q</w:t>
      </w:r>
      <w:r>
        <w:rPr>
          <w:color w:val="auto"/>
          <w:sz w:val="24"/>
          <w:szCs w:val="24"/>
          <w:lang w:val="tr-TR"/>
        </w:rPr>
        <w:t>o‘</w:t>
      </w:r>
      <w:r w:rsidRPr="001534A2">
        <w:rPr>
          <w:color w:val="auto"/>
          <w:sz w:val="24"/>
          <w:szCs w:val="24"/>
          <w:lang w:val="tr-TR"/>
        </w:rPr>
        <w:t>lga molik b</w:t>
      </w:r>
      <w:r>
        <w:rPr>
          <w:color w:val="auto"/>
          <w:sz w:val="24"/>
          <w:szCs w:val="24"/>
          <w:lang w:val="tr-TR"/>
        </w:rPr>
        <w:t>o‘</w:t>
      </w:r>
      <w:r w:rsidRPr="001534A2">
        <w:rPr>
          <w:color w:val="auto"/>
          <w:sz w:val="24"/>
          <w:szCs w:val="24"/>
          <w:lang w:val="tr-TR"/>
        </w:rPr>
        <w:t>lmagan zot, koinotda da</w:t>
      </w:r>
      <w:r>
        <w:rPr>
          <w:color w:val="auto"/>
          <w:sz w:val="24"/>
          <w:szCs w:val="24"/>
          <w:lang w:val="tr-TR"/>
        </w:rPr>
        <w:t>’</w:t>
      </w:r>
      <w:r w:rsidRPr="001534A2">
        <w:rPr>
          <w:color w:val="auto"/>
          <w:sz w:val="24"/>
          <w:szCs w:val="24"/>
          <w:lang w:val="tr-TR"/>
        </w:rPr>
        <w:t>vo-i xalq va iddi</w:t>
      </w:r>
      <w:r>
        <w:rPr>
          <w:color w:val="auto"/>
          <w:sz w:val="24"/>
          <w:szCs w:val="24"/>
          <w:lang w:val="tr-TR"/>
        </w:rPr>
        <w:t>’</w:t>
      </w:r>
      <w:r w:rsidRPr="001534A2">
        <w:rPr>
          <w:color w:val="auto"/>
          <w:sz w:val="24"/>
          <w:szCs w:val="24"/>
          <w:lang w:val="tr-TR"/>
        </w:rPr>
        <w:t>oyi ijod qilolmaydi. Zero ha</w:t>
      </w:r>
      <w:r w:rsidRPr="001534A2">
        <w:rPr>
          <w:color w:val="auto"/>
          <w:sz w:val="24"/>
          <w:szCs w:val="24"/>
          <w:lang w:val="uz-Cyrl-UZ"/>
        </w:rPr>
        <w:t>mma</w:t>
      </w:r>
      <w:r w:rsidRPr="001534A2">
        <w:rPr>
          <w:color w:val="auto"/>
          <w:sz w:val="24"/>
          <w:szCs w:val="24"/>
          <w:lang w:val="tr-TR"/>
        </w:rPr>
        <w:t xml:space="preserve"> narsa hamma narsa bilan bo</w:t>
      </w:r>
      <w:r>
        <w:rPr>
          <w:color w:val="auto"/>
          <w:sz w:val="24"/>
          <w:szCs w:val="24"/>
          <w:lang w:val="tr-TR"/>
        </w:rPr>
        <w:t>g‘</w:t>
      </w:r>
      <w:r w:rsidRPr="001534A2">
        <w:rPr>
          <w:color w:val="auto"/>
          <w:sz w:val="24"/>
          <w:szCs w:val="24"/>
          <w:lang w:val="tr-TR"/>
        </w:rPr>
        <w:t>liqdir.</w:t>
      </w:r>
    </w:p>
    <w:p w14:paraId="0888F213"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tr-TR"/>
        </w:rPr>
        <w:t>4- Hashrda barcha zavil arvohning ihyosi; mavt-olud bir navm bilan qishda uvushgan chivinning bahorda ihyo va inshosidan qudratga o</w:t>
      </w:r>
      <w:r>
        <w:rPr>
          <w:color w:val="auto"/>
          <w:sz w:val="24"/>
          <w:szCs w:val="24"/>
          <w:lang w:val="tr-TR"/>
        </w:rPr>
        <w:t>g‘</w:t>
      </w:r>
      <w:r w:rsidRPr="001534A2">
        <w:rPr>
          <w:color w:val="auto"/>
          <w:sz w:val="24"/>
          <w:szCs w:val="24"/>
          <w:lang w:val="tr-TR"/>
        </w:rPr>
        <w:t>ir b</w:t>
      </w:r>
      <w:r>
        <w:rPr>
          <w:color w:val="auto"/>
          <w:sz w:val="24"/>
          <w:szCs w:val="24"/>
          <w:lang w:val="tr-TR"/>
        </w:rPr>
        <w:t>o‘</w:t>
      </w:r>
      <w:r w:rsidRPr="001534A2">
        <w:rPr>
          <w:color w:val="auto"/>
          <w:sz w:val="24"/>
          <w:szCs w:val="24"/>
          <w:lang w:val="tr-TR"/>
        </w:rPr>
        <w:t>lmaydi. Zero qudrati azaliya zotiya, ta</w:t>
      </w:r>
      <w:r>
        <w:rPr>
          <w:color w:val="auto"/>
          <w:sz w:val="24"/>
          <w:szCs w:val="24"/>
          <w:lang w:val="tr-TR"/>
        </w:rPr>
        <w:t>g‘</w:t>
      </w:r>
      <w:r w:rsidRPr="001534A2">
        <w:rPr>
          <w:color w:val="auto"/>
          <w:sz w:val="24"/>
          <w:szCs w:val="24"/>
          <w:lang w:val="tr-TR"/>
        </w:rPr>
        <w:t>ayyur eta olmas, ajz taxallul eta olmas, avoiq tadoxul eta olmas. Unda marotib b</w:t>
      </w:r>
      <w:r>
        <w:rPr>
          <w:color w:val="auto"/>
          <w:sz w:val="24"/>
          <w:szCs w:val="24"/>
          <w:lang w:val="tr-TR"/>
        </w:rPr>
        <w:t>o‘</w:t>
      </w:r>
      <w:r w:rsidRPr="001534A2">
        <w:rPr>
          <w:color w:val="auto"/>
          <w:sz w:val="24"/>
          <w:szCs w:val="24"/>
          <w:lang w:val="tr-TR"/>
        </w:rPr>
        <w:t>la olmas, hamma narsa unga nisbatan birdir.</w:t>
      </w:r>
    </w:p>
    <w:p w14:paraId="08BB79D4"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tr-TR"/>
        </w:rPr>
        <w:t>5- Chivinning k</w:t>
      </w:r>
      <w:r>
        <w:rPr>
          <w:color w:val="auto"/>
          <w:sz w:val="24"/>
          <w:szCs w:val="24"/>
          <w:lang w:val="tr-TR"/>
        </w:rPr>
        <w:t>o‘</w:t>
      </w:r>
      <w:r w:rsidRPr="001534A2">
        <w:rPr>
          <w:color w:val="auto"/>
          <w:sz w:val="24"/>
          <w:szCs w:val="24"/>
          <w:lang w:val="tr-TR"/>
        </w:rPr>
        <w:t>zini xalq etgan, Quyoshni ham u xalq etgan!</w:t>
      </w:r>
    </w:p>
    <w:p w14:paraId="1B3D72F7"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 Burganing me</w:t>
      </w:r>
      <w:r>
        <w:rPr>
          <w:color w:val="auto"/>
          <w:sz w:val="24"/>
          <w:szCs w:val="24"/>
          <w:lang w:val="en-US"/>
        </w:rPr>
        <w:t>’</w:t>
      </w:r>
      <w:r w:rsidRPr="001534A2">
        <w:rPr>
          <w:color w:val="auto"/>
          <w:sz w:val="24"/>
          <w:szCs w:val="24"/>
          <w:lang w:val="en-US"/>
        </w:rPr>
        <w:t>dasini tanzim etgan, Manzuma-i Shamsiyani ham u tanzim etgan.</w:t>
      </w:r>
    </w:p>
    <w:p w14:paraId="1F702302"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7- Koinotning ta</w:t>
      </w:r>
      <w:r>
        <w:rPr>
          <w:color w:val="auto"/>
          <w:sz w:val="24"/>
          <w:szCs w:val="24"/>
          <w:lang w:val="en-US"/>
        </w:rPr>
        <w:t>’</w:t>
      </w:r>
      <w:r w:rsidRPr="001534A2">
        <w:rPr>
          <w:color w:val="auto"/>
          <w:sz w:val="24"/>
          <w:szCs w:val="24"/>
          <w:lang w:val="en-US"/>
        </w:rPr>
        <w:t>lifida shunday bir i</w:t>
      </w:r>
      <w:r>
        <w:rPr>
          <w:color w:val="auto"/>
          <w:sz w:val="24"/>
          <w:szCs w:val="24"/>
          <w:lang w:val="en-US"/>
        </w:rPr>
        <w:t>’</w:t>
      </w:r>
      <w:r w:rsidRPr="001534A2">
        <w:rPr>
          <w:color w:val="auto"/>
          <w:sz w:val="24"/>
          <w:szCs w:val="24"/>
          <w:lang w:val="en-US"/>
        </w:rPr>
        <w:t>joz borki; barcha tabiatdagi sabablar, farzi mahol b</w:t>
      </w:r>
      <w:r>
        <w:rPr>
          <w:color w:val="auto"/>
          <w:sz w:val="24"/>
          <w:szCs w:val="24"/>
          <w:lang w:val="en-US"/>
        </w:rPr>
        <w:t>o‘</w:t>
      </w:r>
      <w:r w:rsidRPr="001534A2">
        <w:rPr>
          <w:color w:val="auto"/>
          <w:sz w:val="24"/>
          <w:szCs w:val="24"/>
          <w:lang w:val="en-US"/>
        </w:rPr>
        <w:t>lib muqtadir bittadan foili muxtor b</w:t>
      </w:r>
      <w:r>
        <w:rPr>
          <w:color w:val="auto"/>
          <w:sz w:val="24"/>
          <w:szCs w:val="24"/>
          <w:lang w:val="en-US"/>
        </w:rPr>
        <w:t>o‘</w:t>
      </w:r>
      <w:r w:rsidRPr="001534A2">
        <w:rPr>
          <w:color w:val="auto"/>
          <w:sz w:val="24"/>
          <w:szCs w:val="24"/>
          <w:lang w:val="en-US"/>
        </w:rPr>
        <w:t xml:space="preserve">lsalar, yana </w:t>
      </w:r>
      <w:r w:rsidRPr="001534A2">
        <w:rPr>
          <w:color w:val="auto"/>
          <w:sz w:val="24"/>
          <w:szCs w:val="24"/>
          <w:lang w:val="uz-Latn-UZ"/>
        </w:rPr>
        <w:t>kamoli</w:t>
      </w:r>
      <w:r w:rsidRPr="001534A2">
        <w:rPr>
          <w:color w:val="auto"/>
          <w:sz w:val="24"/>
          <w:szCs w:val="24"/>
          <w:lang w:val="en-US"/>
        </w:rPr>
        <w:t xml:space="preserve"> ajz bilan u i</w:t>
      </w:r>
      <w:r>
        <w:rPr>
          <w:color w:val="auto"/>
          <w:sz w:val="24"/>
          <w:szCs w:val="24"/>
          <w:lang w:val="en-US"/>
        </w:rPr>
        <w:t>’</w:t>
      </w:r>
      <w:r w:rsidRPr="001534A2">
        <w:rPr>
          <w:color w:val="auto"/>
          <w:sz w:val="24"/>
          <w:szCs w:val="24"/>
          <w:lang w:val="en-US"/>
        </w:rPr>
        <w:t xml:space="preserve">jozga qarshi sajda qilib </w:t>
      </w:r>
      <w:r w:rsidRPr="001534A2">
        <w:rPr>
          <w:rFonts w:ascii="Arabic Typesetting" w:hAnsi="Arabic Typesetting" w:cs="Arabic Typesetting"/>
          <w:color w:val="FF0000"/>
          <w:sz w:val="40"/>
          <w:szCs w:val="40"/>
          <w:rtl/>
          <w:lang w:val="en-US"/>
        </w:rPr>
        <w:t>سُبْحَانَكَ لَا قُدْرَةَ لَنَا اِنَّكَ اَنْتَ الْعَزٖيزُ الْحَكٖيمُ</w:t>
      </w:r>
      <w:r w:rsidRPr="001534A2">
        <w:rPr>
          <w:color w:val="auto"/>
          <w:sz w:val="24"/>
          <w:szCs w:val="24"/>
          <w:lang w:val="en-US"/>
        </w:rPr>
        <w:t xml:space="preserve"> d</w:t>
      </w:r>
      <w:r w:rsidRPr="001534A2">
        <w:rPr>
          <w:color w:val="auto"/>
          <w:sz w:val="24"/>
          <w:szCs w:val="24"/>
        </w:rPr>
        <w:t>е</w:t>
      </w:r>
      <w:r w:rsidRPr="001534A2">
        <w:rPr>
          <w:color w:val="auto"/>
          <w:sz w:val="24"/>
          <w:szCs w:val="24"/>
          <w:lang w:val="en-US"/>
        </w:rPr>
        <w:t>ydilar.</w:t>
      </w:r>
    </w:p>
    <w:p w14:paraId="2BFBBCD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8- Sabablarga ta</w:t>
      </w:r>
      <w:r>
        <w:rPr>
          <w:color w:val="auto"/>
          <w:sz w:val="24"/>
          <w:szCs w:val="24"/>
          <w:lang w:val="en-US"/>
        </w:rPr>
        <w:t>’</w:t>
      </w:r>
      <w:r w:rsidRPr="001534A2">
        <w:rPr>
          <w:color w:val="auto"/>
          <w:sz w:val="24"/>
          <w:szCs w:val="24"/>
          <w:lang w:val="en-US"/>
        </w:rPr>
        <w:t>siri haqiqiy</w:t>
      </w:r>
      <w:r w:rsidRPr="001534A2">
        <w:rPr>
          <w:color w:val="auto"/>
          <w:sz w:val="24"/>
          <w:szCs w:val="24"/>
          <w:lang w:val="uz-Latn-UZ"/>
        </w:rPr>
        <w:t xml:space="preserve"> </w:t>
      </w:r>
      <w:r w:rsidRPr="001534A2">
        <w:rPr>
          <w:color w:val="auto"/>
          <w:sz w:val="24"/>
          <w:szCs w:val="24"/>
          <w:lang w:val="en-US"/>
        </w:rPr>
        <w:t>b</w:t>
      </w:r>
      <w:r w:rsidRPr="001534A2">
        <w:rPr>
          <w:color w:val="auto"/>
          <w:sz w:val="24"/>
          <w:szCs w:val="24"/>
        </w:rPr>
        <w:t>е</w:t>
      </w:r>
      <w:r w:rsidRPr="001534A2">
        <w:rPr>
          <w:color w:val="auto"/>
          <w:sz w:val="24"/>
          <w:szCs w:val="24"/>
          <w:lang w:val="en-US"/>
        </w:rPr>
        <w:t xml:space="preserve">rilmagan, </w:t>
      </w:r>
      <w:r w:rsidRPr="001534A2">
        <w:rPr>
          <w:color w:val="auto"/>
          <w:sz w:val="24"/>
          <w:szCs w:val="24"/>
          <w:lang w:val="uz-Latn-UZ"/>
        </w:rPr>
        <w:t>v</w:t>
      </w:r>
      <w:r w:rsidRPr="001534A2">
        <w:rPr>
          <w:color w:val="auto"/>
          <w:sz w:val="24"/>
          <w:szCs w:val="24"/>
          <w:lang w:val="uz-Cyrl-UZ"/>
        </w:rPr>
        <w:t>ahdat</w:t>
      </w:r>
      <w:r w:rsidRPr="001534A2">
        <w:rPr>
          <w:color w:val="auto"/>
          <w:sz w:val="24"/>
          <w:szCs w:val="24"/>
          <w:lang w:val="en-US"/>
        </w:rPr>
        <w:t xml:space="preserve"> va </w:t>
      </w:r>
      <w:r w:rsidRPr="001534A2">
        <w:rPr>
          <w:color w:val="auto"/>
          <w:sz w:val="24"/>
          <w:szCs w:val="24"/>
          <w:lang w:val="uz-Latn-UZ"/>
        </w:rPr>
        <w:t>j</w:t>
      </w:r>
      <w:r w:rsidRPr="001534A2">
        <w:rPr>
          <w:color w:val="auto"/>
          <w:sz w:val="24"/>
          <w:szCs w:val="24"/>
          <w:lang w:val="uz-Cyrl-UZ"/>
        </w:rPr>
        <w:t>alol</w:t>
      </w:r>
      <w:r w:rsidRPr="001534A2">
        <w:rPr>
          <w:color w:val="auto"/>
          <w:sz w:val="24"/>
          <w:szCs w:val="24"/>
          <w:lang w:val="en-US"/>
        </w:rPr>
        <w:t xml:space="preserve"> shun</w:t>
      </w:r>
      <w:r w:rsidRPr="001534A2">
        <w:rPr>
          <w:color w:val="auto"/>
          <w:sz w:val="24"/>
          <w:szCs w:val="24"/>
          <w:lang w:val="uz-Cyrl-UZ"/>
        </w:rPr>
        <w:t>day</w:t>
      </w:r>
      <w:r w:rsidRPr="001534A2">
        <w:rPr>
          <w:color w:val="auto"/>
          <w:sz w:val="24"/>
          <w:szCs w:val="24"/>
          <w:lang w:val="en-US"/>
        </w:rPr>
        <w:t xml:space="preserve"> ista</w:t>
      </w:r>
      <w:r w:rsidRPr="001534A2">
        <w:rPr>
          <w:color w:val="auto"/>
          <w:sz w:val="24"/>
          <w:szCs w:val="24"/>
          <w:lang w:val="uz-Latn-UZ"/>
        </w:rPr>
        <w:t>ydi</w:t>
      </w:r>
      <w:r w:rsidRPr="001534A2">
        <w:rPr>
          <w:color w:val="auto"/>
          <w:sz w:val="24"/>
          <w:szCs w:val="24"/>
          <w:lang w:val="en-US"/>
        </w:rPr>
        <w:t>. L</w:t>
      </w:r>
      <w:r w:rsidRPr="001534A2">
        <w:rPr>
          <w:color w:val="auto"/>
          <w:sz w:val="24"/>
          <w:szCs w:val="24"/>
          <w:lang w:val="uz-Cyrl-UZ"/>
        </w:rPr>
        <w:t>е</w:t>
      </w:r>
      <w:r w:rsidRPr="001534A2">
        <w:rPr>
          <w:color w:val="auto"/>
          <w:sz w:val="24"/>
          <w:szCs w:val="24"/>
          <w:lang w:val="en-US"/>
        </w:rPr>
        <w:t xml:space="preserve">kin mulk jihatida sabablar </w:t>
      </w:r>
      <w:r w:rsidRPr="001534A2">
        <w:rPr>
          <w:color w:val="auto"/>
          <w:sz w:val="24"/>
          <w:szCs w:val="24"/>
          <w:lang w:val="uz-Latn-UZ"/>
        </w:rPr>
        <w:t xml:space="preserve">dasti </w:t>
      </w:r>
      <w:r w:rsidRPr="001534A2">
        <w:rPr>
          <w:color w:val="auto"/>
          <w:sz w:val="24"/>
          <w:szCs w:val="24"/>
          <w:lang w:val="en-US"/>
        </w:rPr>
        <w:t>qudratga parda b</w:t>
      </w:r>
      <w:r>
        <w:rPr>
          <w:color w:val="auto"/>
          <w:sz w:val="24"/>
          <w:szCs w:val="24"/>
          <w:lang w:val="en-US"/>
        </w:rPr>
        <w:t>o‘</w:t>
      </w:r>
      <w:r w:rsidRPr="001534A2">
        <w:rPr>
          <w:color w:val="auto"/>
          <w:sz w:val="24"/>
          <w:szCs w:val="24"/>
          <w:lang w:val="en-US"/>
        </w:rPr>
        <w:t>lgan, izzat va azamat shun</w:t>
      </w:r>
      <w:r w:rsidRPr="001534A2">
        <w:rPr>
          <w:color w:val="auto"/>
          <w:sz w:val="24"/>
          <w:szCs w:val="24"/>
          <w:lang w:val="uz-Cyrl-UZ"/>
        </w:rPr>
        <w:t>day</w:t>
      </w:r>
      <w:r w:rsidRPr="001534A2">
        <w:rPr>
          <w:color w:val="auto"/>
          <w:sz w:val="24"/>
          <w:szCs w:val="24"/>
          <w:lang w:val="en-US"/>
        </w:rPr>
        <w:t xml:space="preserve"> ista</w:t>
      </w:r>
      <w:r w:rsidRPr="001534A2">
        <w:rPr>
          <w:color w:val="auto"/>
          <w:sz w:val="24"/>
          <w:szCs w:val="24"/>
          <w:lang w:val="uz-Latn-UZ"/>
        </w:rPr>
        <w:t>ydi</w:t>
      </w:r>
      <w:r w:rsidRPr="001534A2">
        <w:rPr>
          <w:color w:val="auto"/>
          <w:sz w:val="24"/>
          <w:szCs w:val="24"/>
          <w:lang w:val="en-US"/>
        </w:rPr>
        <w:t xml:space="preserve">. Toki nazari zohiriyda dasti qudrat mulk jihatidagi </w:t>
      </w:r>
      <w:r w:rsidRPr="001534A2">
        <w:rPr>
          <w:color w:val="auto"/>
          <w:sz w:val="24"/>
          <w:szCs w:val="24"/>
          <w:lang w:val="uz-Latn-UZ"/>
        </w:rPr>
        <w:t>umuri xasisa</w:t>
      </w:r>
      <w:r w:rsidRPr="001534A2">
        <w:rPr>
          <w:color w:val="auto"/>
          <w:sz w:val="24"/>
          <w:szCs w:val="24"/>
          <w:lang w:val="en-US"/>
        </w:rPr>
        <w:t xml:space="preserve"> bilan mubashir k</w:t>
      </w:r>
      <w:r>
        <w:rPr>
          <w:color w:val="auto"/>
          <w:sz w:val="24"/>
          <w:szCs w:val="24"/>
          <w:lang w:val="en-US"/>
        </w:rPr>
        <w:t>o‘</w:t>
      </w:r>
      <w:r w:rsidRPr="001534A2">
        <w:rPr>
          <w:color w:val="auto"/>
          <w:sz w:val="24"/>
          <w:szCs w:val="24"/>
          <w:lang w:val="en-US"/>
        </w:rPr>
        <w:t>ri</w:t>
      </w:r>
      <w:r w:rsidRPr="001534A2">
        <w:rPr>
          <w:color w:val="auto"/>
          <w:sz w:val="24"/>
          <w:szCs w:val="24"/>
          <w:lang w:val="uz-Latn-UZ"/>
        </w:rPr>
        <w:t>n</w:t>
      </w:r>
      <w:r w:rsidRPr="001534A2">
        <w:rPr>
          <w:color w:val="auto"/>
          <w:sz w:val="24"/>
          <w:szCs w:val="24"/>
          <w:lang w:val="en-US"/>
        </w:rPr>
        <w:t>masin.</w:t>
      </w:r>
    </w:p>
    <w:p w14:paraId="7387ADDC"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9- Mahalli taalluqi qudrat b</w:t>
      </w:r>
      <w:r>
        <w:rPr>
          <w:color w:val="auto"/>
          <w:sz w:val="24"/>
          <w:szCs w:val="24"/>
          <w:lang w:val="en-US"/>
        </w:rPr>
        <w:t>o‘</w:t>
      </w:r>
      <w:r w:rsidRPr="001534A2">
        <w:rPr>
          <w:color w:val="auto"/>
          <w:sz w:val="24"/>
          <w:szCs w:val="24"/>
          <w:lang w:val="en-US"/>
        </w:rPr>
        <w:t>lgan hamma narsadagi malakutiyat jihati shaffofdir, nazihdir.</w:t>
      </w:r>
    </w:p>
    <w:p w14:paraId="3725CE81"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10- </w:t>
      </w:r>
      <w:r w:rsidRPr="001534A2">
        <w:rPr>
          <w:color w:val="auto"/>
          <w:sz w:val="24"/>
          <w:szCs w:val="24"/>
          <w:lang w:val="uz-Latn-UZ"/>
        </w:rPr>
        <w:t xml:space="preserve">Olami </w:t>
      </w:r>
      <w:r w:rsidRPr="001534A2">
        <w:rPr>
          <w:color w:val="auto"/>
          <w:sz w:val="24"/>
          <w:szCs w:val="24"/>
          <w:lang w:val="en-US"/>
        </w:rPr>
        <w:t>shahodat</w:t>
      </w:r>
      <w:r w:rsidRPr="001534A2">
        <w:rPr>
          <w:color w:val="auto"/>
          <w:sz w:val="24"/>
          <w:szCs w:val="24"/>
          <w:lang w:val="uz-Latn-UZ"/>
        </w:rPr>
        <w:t xml:space="preserve"> avolim-ul </w:t>
      </w:r>
      <w:r>
        <w:rPr>
          <w:color w:val="auto"/>
          <w:sz w:val="24"/>
          <w:szCs w:val="24"/>
          <w:lang w:val="uz-Latn-UZ"/>
        </w:rPr>
        <w:t>g‘</w:t>
      </w:r>
      <w:r w:rsidRPr="001534A2">
        <w:rPr>
          <w:color w:val="auto"/>
          <w:sz w:val="24"/>
          <w:szCs w:val="24"/>
          <w:lang w:val="uz-Latn-UZ"/>
        </w:rPr>
        <w:t>uyub</w:t>
      </w:r>
      <w:r w:rsidRPr="001534A2">
        <w:rPr>
          <w:color w:val="auto"/>
          <w:sz w:val="24"/>
          <w:szCs w:val="24"/>
          <w:lang w:val="en-US"/>
        </w:rPr>
        <w:t xml:space="preserve"> ustida tantanali pardadir.</w:t>
      </w:r>
    </w:p>
    <w:p w14:paraId="406FEED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11- Bir nuqtani </w:t>
      </w:r>
      <w:r w:rsidRPr="001534A2">
        <w:rPr>
          <w:color w:val="auto"/>
          <w:sz w:val="24"/>
          <w:szCs w:val="24"/>
          <w:lang w:val="uz-Latn-UZ"/>
        </w:rPr>
        <w:t>aynan</w:t>
      </w:r>
      <w:r w:rsidRPr="001534A2">
        <w:rPr>
          <w:color w:val="auto"/>
          <w:sz w:val="24"/>
          <w:szCs w:val="24"/>
          <w:lang w:val="en-US"/>
        </w:rPr>
        <w:t xml:space="preserve"> </w:t>
      </w:r>
      <w:r>
        <w:rPr>
          <w:color w:val="auto"/>
          <w:sz w:val="24"/>
          <w:szCs w:val="24"/>
          <w:lang w:val="en-US"/>
        </w:rPr>
        <w:t>o‘</w:t>
      </w:r>
      <w:r w:rsidRPr="001534A2">
        <w:rPr>
          <w:color w:val="auto"/>
          <w:sz w:val="24"/>
          <w:szCs w:val="24"/>
          <w:lang w:val="en-US"/>
        </w:rPr>
        <w:t xml:space="preserve">rnida ijod etish uchun butun koinotni ijod etadigan bir qudrati </w:t>
      </w:r>
      <w:r>
        <w:rPr>
          <w:color w:val="auto"/>
          <w:sz w:val="24"/>
          <w:szCs w:val="24"/>
          <w:lang w:val="en-US"/>
        </w:rPr>
        <w:t>g‘</w:t>
      </w:r>
      <w:r w:rsidRPr="001534A2">
        <w:rPr>
          <w:color w:val="auto"/>
          <w:sz w:val="24"/>
          <w:szCs w:val="24"/>
          <w:lang w:val="en-US"/>
        </w:rPr>
        <w:t>ayri mutanohiy lozim. Z</w:t>
      </w:r>
      <w:r w:rsidRPr="001534A2">
        <w:rPr>
          <w:color w:val="auto"/>
          <w:sz w:val="24"/>
          <w:szCs w:val="24"/>
        </w:rPr>
        <w:t>е</w:t>
      </w:r>
      <w:r w:rsidRPr="001534A2">
        <w:rPr>
          <w:color w:val="auto"/>
          <w:sz w:val="24"/>
          <w:szCs w:val="24"/>
          <w:lang w:val="en-US"/>
        </w:rPr>
        <w:t>ro shu kitobi kabiri koinotning har bir harfining</w:t>
      </w:r>
      <w:r w:rsidRPr="001534A2">
        <w:rPr>
          <w:color w:val="auto"/>
          <w:sz w:val="24"/>
          <w:szCs w:val="24"/>
          <w:lang w:val="uz-Cyrl-UZ"/>
        </w:rPr>
        <w:t>,</w:t>
      </w:r>
      <w:r w:rsidRPr="001534A2">
        <w:rPr>
          <w:color w:val="auto"/>
          <w:sz w:val="24"/>
          <w:szCs w:val="24"/>
          <w:lang w:val="en-US"/>
        </w:rPr>
        <w:t xml:space="preserve"> xususan ziyhayot har bir harfining har bir jumlasiga mutavajjih bi</w:t>
      </w:r>
      <w:r w:rsidRPr="001534A2">
        <w:rPr>
          <w:color w:val="auto"/>
          <w:sz w:val="24"/>
          <w:szCs w:val="24"/>
          <w:lang w:val="uz-Cyrl-UZ"/>
        </w:rPr>
        <w:t>ttadan</w:t>
      </w:r>
      <w:r w:rsidRPr="001534A2">
        <w:rPr>
          <w:color w:val="auto"/>
          <w:sz w:val="24"/>
          <w:szCs w:val="24"/>
          <w:lang w:val="en-US"/>
        </w:rPr>
        <w:t xml:space="preserve"> yuzi, nozir bi</w:t>
      </w:r>
      <w:r w:rsidRPr="001534A2">
        <w:rPr>
          <w:color w:val="auto"/>
          <w:sz w:val="24"/>
          <w:szCs w:val="24"/>
          <w:lang w:val="uz-Cyrl-UZ"/>
        </w:rPr>
        <w:t>ttadan</w:t>
      </w:r>
      <w:r w:rsidRPr="001534A2">
        <w:rPr>
          <w:color w:val="auto"/>
          <w:sz w:val="24"/>
          <w:szCs w:val="24"/>
          <w:lang w:val="en-US"/>
        </w:rPr>
        <w:t xml:space="preserve"> k</w:t>
      </w:r>
      <w:r>
        <w:rPr>
          <w:color w:val="auto"/>
          <w:sz w:val="24"/>
          <w:szCs w:val="24"/>
          <w:lang w:val="en-US"/>
        </w:rPr>
        <w:t>o‘</w:t>
      </w:r>
      <w:r w:rsidRPr="001534A2">
        <w:rPr>
          <w:color w:val="auto"/>
          <w:sz w:val="24"/>
          <w:szCs w:val="24"/>
          <w:lang w:val="en-US"/>
        </w:rPr>
        <w:t>zi bor.</w:t>
      </w:r>
    </w:p>
    <w:p w14:paraId="2129E4D4"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12- Mashhur voqe</w:t>
      </w:r>
      <w:r>
        <w:rPr>
          <w:color w:val="auto"/>
          <w:sz w:val="24"/>
          <w:szCs w:val="24"/>
          <w:lang w:val="en-US"/>
        </w:rPr>
        <w:t>’</w:t>
      </w:r>
      <w:r w:rsidRPr="001534A2">
        <w:rPr>
          <w:color w:val="auto"/>
          <w:sz w:val="24"/>
          <w:szCs w:val="24"/>
          <w:lang w:val="en-US"/>
        </w:rPr>
        <w:t>a bor: Odamlar hiloli iydga qarashdi. Lekin h</w:t>
      </w:r>
      <w:r w:rsidRPr="001534A2">
        <w:rPr>
          <w:color w:val="auto"/>
          <w:sz w:val="24"/>
          <w:szCs w:val="24"/>
        </w:rPr>
        <w:t>е</w:t>
      </w:r>
      <w:r w:rsidRPr="001534A2">
        <w:rPr>
          <w:color w:val="auto"/>
          <w:sz w:val="24"/>
          <w:szCs w:val="24"/>
          <w:lang w:val="en-US"/>
        </w:rPr>
        <w:t xml:space="preserve">ch kim </w:t>
      </w:r>
      <w:r w:rsidRPr="001534A2">
        <w:rPr>
          <w:color w:val="auto"/>
          <w:sz w:val="24"/>
          <w:szCs w:val="24"/>
          <w:lang w:val="uz-Latn-UZ"/>
        </w:rPr>
        <w:t>hеch</w:t>
      </w:r>
      <w:r w:rsidRPr="001534A2">
        <w:rPr>
          <w:color w:val="auto"/>
          <w:sz w:val="24"/>
          <w:szCs w:val="24"/>
          <w:lang w:val="en-US"/>
        </w:rPr>
        <w:t xml:space="preserve"> narsa k</w:t>
      </w:r>
      <w:r>
        <w:rPr>
          <w:color w:val="auto"/>
          <w:sz w:val="24"/>
          <w:szCs w:val="24"/>
          <w:lang w:val="en-US"/>
        </w:rPr>
        <w:t>o‘</w:t>
      </w:r>
      <w:r w:rsidRPr="001534A2">
        <w:rPr>
          <w:color w:val="auto"/>
          <w:sz w:val="24"/>
          <w:szCs w:val="24"/>
          <w:lang w:val="en-US"/>
        </w:rPr>
        <w:t>rmadi. K</w:t>
      </w:r>
      <w:r w:rsidRPr="001534A2">
        <w:rPr>
          <w:color w:val="auto"/>
          <w:sz w:val="24"/>
          <w:szCs w:val="24"/>
        </w:rPr>
        <w:t>е</w:t>
      </w:r>
      <w:r w:rsidRPr="001534A2">
        <w:rPr>
          <w:color w:val="auto"/>
          <w:sz w:val="24"/>
          <w:szCs w:val="24"/>
          <w:lang w:val="en-US"/>
        </w:rPr>
        <w:t>ksa odam qasam bilan "Hilolni k</w:t>
      </w:r>
      <w:r>
        <w:rPr>
          <w:color w:val="auto"/>
          <w:sz w:val="24"/>
          <w:szCs w:val="24"/>
          <w:lang w:val="en-US"/>
        </w:rPr>
        <w:t>o‘</w:t>
      </w:r>
      <w:r w:rsidRPr="001534A2">
        <w:rPr>
          <w:color w:val="auto"/>
          <w:sz w:val="24"/>
          <w:szCs w:val="24"/>
          <w:lang w:val="en-US"/>
        </w:rPr>
        <w:t>rdim!" d</w:t>
      </w:r>
      <w:r w:rsidRPr="001534A2">
        <w:rPr>
          <w:color w:val="auto"/>
          <w:sz w:val="24"/>
          <w:szCs w:val="24"/>
        </w:rPr>
        <w:t>е</w:t>
      </w:r>
      <w:r w:rsidRPr="001534A2">
        <w:rPr>
          <w:color w:val="auto"/>
          <w:sz w:val="24"/>
          <w:szCs w:val="24"/>
          <w:lang w:val="en-US"/>
        </w:rPr>
        <w:t>di. Holbuki k</w:t>
      </w:r>
      <w:r>
        <w:rPr>
          <w:color w:val="auto"/>
          <w:sz w:val="24"/>
          <w:szCs w:val="24"/>
          <w:lang w:val="en-US"/>
        </w:rPr>
        <w:t>o‘</w:t>
      </w:r>
      <w:r w:rsidRPr="001534A2">
        <w:rPr>
          <w:color w:val="auto"/>
          <w:sz w:val="24"/>
          <w:szCs w:val="24"/>
          <w:lang w:val="en-US"/>
        </w:rPr>
        <w:t>rgani hilol emas, kiprigining taqavvus etgan bir oq qili edi. U qil qayerda? Qamar qayerda? Harakoti zarrot qayerda? Foili tashkili anv</w:t>
      </w:r>
      <w:r>
        <w:rPr>
          <w:color w:val="auto"/>
          <w:sz w:val="24"/>
          <w:szCs w:val="24"/>
          <w:lang w:val="en-US"/>
        </w:rPr>
        <w:t>o‘</w:t>
      </w:r>
      <w:r w:rsidRPr="001534A2">
        <w:rPr>
          <w:color w:val="auto"/>
          <w:sz w:val="24"/>
          <w:szCs w:val="24"/>
          <w:lang w:val="en-US"/>
        </w:rPr>
        <w:t xml:space="preserve"> qayerda?</w:t>
      </w:r>
    </w:p>
    <w:p w14:paraId="5F3C5A20"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13- Tabiat bamisoli bir matbaadir, tabi</w:t>
      </w:r>
      <w:r>
        <w:rPr>
          <w:color w:val="auto"/>
          <w:sz w:val="24"/>
          <w:szCs w:val="24"/>
          <w:lang w:val="en-US"/>
        </w:rPr>
        <w:t>’</w:t>
      </w:r>
      <w:r w:rsidRPr="001534A2">
        <w:rPr>
          <w:color w:val="auto"/>
          <w:sz w:val="24"/>
          <w:szCs w:val="24"/>
          <w:lang w:val="en-US"/>
        </w:rPr>
        <w:t xml:space="preserve"> emas; naqshdir, naqqosh emas; qobildir, foil emas; mistardir, masdar emas; nizomdir, nozim emas; qonundir, qudrat emas; shariati irodiyadir, haqiqati xorijiya emas!</w:t>
      </w:r>
    </w:p>
    <w:p w14:paraId="295A77E9"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14- </w:t>
      </w:r>
      <w:r w:rsidRPr="001534A2">
        <w:rPr>
          <w:color w:val="auto"/>
          <w:sz w:val="24"/>
          <w:szCs w:val="24"/>
          <w:lang w:val="uz-Latn-UZ"/>
        </w:rPr>
        <w:t>Fitrati ziyshuur</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 xml:space="preserve">lgan vijdondagi </w:t>
      </w:r>
      <w:r w:rsidRPr="001534A2">
        <w:rPr>
          <w:color w:val="auto"/>
          <w:sz w:val="24"/>
          <w:szCs w:val="24"/>
          <w:lang w:val="uz-Latn-UZ"/>
        </w:rPr>
        <w:t>injizob</w:t>
      </w:r>
      <w:r w:rsidRPr="001534A2">
        <w:rPr>
          <w:color w:val="auto"/>
          <w:sz w:val="24"/>
          <w:szCs w:val="24"/>
          <w:lang w:val="en-US"/>
        </w:rPr>
        <w:t xml:space="preserve"> va j</w:t>
      </w:r>
      <w:r w:rsidRPr="001534A2">
        <w:rPr>
          <w:color w:val="auto"/>
          <w:sz w:val="24"/>
          <w:szCs w:val="24"/>
          <w:lang w:val="uz-Latn-UZ"/>
        </w:rPr>
        <w:t>a</w:t>
      </w:r>
      <w:r w:rsidRPr="001534A2">
        <w:rPr>
          <w:color w:val="auto"/>
          <w:sz w:val="24"/>
          <w:szCs w:val="24"/>
          <w:lang w:val="en-US"/>
        </w:rPr>
        <w:t>zba, bir haqiqati jozibadorning jazbasi bilan b</w:t>
      </w:r>
      <w:r>
        <w:rPr>
          <w:color w:val="auto"/>
          <w:sz w:val="24"/>
          <w:szCs w:val="24"/>
          <w:lang w:val="en-US"/>
        </w:rPr>
        <w:t>o‘</w:t>
      </w:r>
      <w:r w:rsidRPr="001534A2">
        <w:rPr>
          <w:color w:val="auto"/>
          <w:sz w:val="24"/>
          <w:szCs w:val="24"/>
          <w:lang w:val="en-US"/>
        </w:rPr>
        <w:t>ladi.</w:t>
      </w:r>
    </w:p>
    <w:p w14:paraId="0EB6E9E8"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15- Fitrat yol</w:t>
      </w:r>
      <w:r>
        <w:rPr>
          <w:color w:val="auto"/>
          <w:sz w:val="24"/>
          <w:szCs w:val="24"/>
          <w:lang w:val="en-US"/>
        </w:rPr>
        <w:t>g‘</w:t>
      </w:r>
      <w:r w:rsidRPr="001534A2">
        <w:rPr>
          <w:color w:val="auto"/>
          <w:sz w:val="24"/>
          <w:szCs w:val="24"/>
          <w:lang w:val="en-US"/>
        </w:rPr>
        <w:t>on gapirmaydi. Bir danakdagi mayaloni numuvv: "M</w:t>
      </w:r>
      <w:r w:rsidRPr="001534A2">
        <w:rPr>
          <w:color w:val="auto"/>
          <w:sz w:val="24"/>
          <w:szCs w:val="24"/>
        </w:rPr>
        <w:t>е</w:t>
      </w:r>
      <w:r w:rsidRPr="001534A2">
        <w:rPr>
          <w:color w:val="auto"/>
          <w:sz w:val="24"/>
          <w:szCs w:val="24"/>
          <w:lang w:val="en-US"/>
        </w:rPr>
        <w:t>n unib chiqaman, m</w:t>
      </w:r>
      <w:r w:rsidRPr="001534A2">
        <w:rPr>
          <w:color w:val="auto"/>
          <w:sz w:val="24"/>
          <w:szCs w:val="24"/>
        </w:rPr>
        <w:t>е</w:t>
      </w:r>
      <w:r w:rsidRPr="001534A2">
        <w:rPr>
          <w:color w:val="auto"/>
          <w:sz w:val="24"/>
          <w:szCs w:val="24"/>
          <w:lang w:val="en-US"/>
        </w:rPr>
        <w:t>va b</w:t>
      </w:r>
      <w:r w:rsidRPr="001534A2">
        <w:rPr>
          <w:color w:val="auto"/>
          <w:sz w:val="24"/>
          <w:szCs w:val="24"/>
        </w:rPr>
        <w:t>е</w:t>
      </w:r>
      <w:r w:rsidRPr="001534A2">
        <w:rPr>
          <w:color w:val="auto"/>
          <w:sz w:val="24"/>
          <w:szCs w:val="24"/>
          <w:lang w:val="en-US"/>
        </w:rPr>
        <w:t>raman", deydi. Rost aytadi. Tuxumda bir mayaloni hayot bor. Deydi: "J</w:t>
      </w:r>
      <w:r>
        <w:rPr>
          <w:color w:val="auto"/>
          <w:sz w:val="24"/>
          <w:szCs w:val="24"/>
          <w:lang w:val="en-US"/>
        </w:rPr>
        <w:t>o‘</w:t>
      </w:r>
      <w:r w:rsidRPr="001534A2">
        <w:rPr>
          <w:color w:val="auto"/>
          <w:sz w:val="24"/>
          <w:szCs w:val="24"/>
          <w:lang w:val="en-US"/>
        </w:rPr>
        <w:t>ja b</w:t>
      </w:r>
      <w:r>
        <w:rPr>
          <w:color w:val="auto"/>
          <w:sz w:val="24"/>
          <w:szCs w:val="24"/>
          <w:lang w:val="en-US"/>
        </w:rPr>
        <w:t>o‘</w:t>
      </w:r>
      <w:r w:rsidRPr="001534A2">
        <w:rPr>
          <w:color w:val="auto"/>
          <w:sz w:val="24"/>
          <w:szCs w:val="24"/>
          <w:lang w:val="en-US"/>
        </w:rPr>
        <w:t>laman". Biiznilloh b</w:t>
      </w:r>
      <w:r>
        <w:rPr>
          <w:color w:val="auto"/>
          <w:sz w:val="24"/>
          <w:szCs w:val="24"/>
          <w:lang w:val="en-US"/>
        </w:rPr>
        <w:t>o‘</w:t>
      </w:r>
      <w:r w:rsidRPr="001534A2">
        <w:rPr>
          <w:color w:val="auto"/>
          <w:sz w:val="24"/>
          <w:szCs w:val="24"/>
          <w:lang w:val="en-US"/>
        </w:rPr>
        <w:t>ladi. Rost aytadi. Bir hovuch suv mayaloni injimod bilan: "K</w:t>
      </w:r>
      <w:r>
        <w:rPr>
          <w:color w:val="auto"/>
          <w:sz w:val="24"/>
          <w:szCs w:val="24"/>
          <w:lang w:val="en-US"/>
        </w:rPr>
        <w:t>o‘</w:t>
      </w:r>
      <w:r w:rsidRPr="001534A2">
        <w:rPr>
          <w:color w:val="auto"/>
          <w:sz w:val="24"/>
          <w:szCs w:val="24"/>
          <w:lang w:val="en-US"/>
        </w:rPr>
        <w:t>proq joy egallayman", deydi. M</w:t>
      </w:r>
      <w:r w:rsidRPr="001534A2">
        <w:rPr>
          <w:color w:val="auto"/>
          <w:sz w:val="24"/>
          <w:szCs w:val="24"/>
        </w:rPr>
        <w:t>е</w:t>
      </w:r>
      <w:r w:rsidRPr="001534A2">
        <w:rPr>
          <w:color w:val="auto"/>
          <w:sz w:val="24"/>
          <w:szCs w:val="24"/>
          <w:lang w:val="en-US"/>
        </w:rPr>
        <w:t>tin t</w:t>
      </w:r>
      <w:r w:rsidRPr="001534A2">
        <w:rPr>
          <w:color w:val="auto"/>
          <w:sz w:val="24"/>
          <w:szCs w:val="24"/>
        </w:rPr>
        <w:t>е</w:t>
      </w:r>
      <w:r w:rsidRPr="001534A2">
        <w:rPr>
          <w:color w:val="auto"/>
          <w:sz w:val="24"/>
          <w:szCs w:val="24"/>
          <w:lang w:val="en-US"/>
        </w:rPr>
        <w:t>mir uni yol</w:t>
      </w:r>
      <w:r>
        <w:rPr>
          <w:color w:val="auto"/>
          <w:sz w:val="24"/>
          <w:szCs w:val="24"/>
          <w:lang w:val="en-US"/>
        </w:rPr>
        <w:t>g‘</w:t>
      </w:r>
      <w:r w:rsidRPr="001534A2">
        <w:rPr>
          <w:color w:val="auto"/>
          <w:sz w:val="24"/>
          <w:szCs w:val="24"/>
          <w:lang w:val="en-US"/>
        </w:rPr>
        <w:t>onga chiqarolmaydi; s</w:t>
      </w:r>
      <w:r>
        <w:rPr>
          <w:color w:val="auto"/>
          <w:sz w:val="24"/>
          <w:szCs w:val="24"/>
          <w:lang w:val="en-US"/>
        </w:rPr>
        <w:t>o‘</w:t>
      </w:r>
      <w:r w:rsidRPr="001534A2">
        <w:rPr>
          <w:color w:val="auto"/>
          <w:sz w:val="24"/>
          <w:szCs w:val="24"/>
          <w:lang w:val="en-US"/>
        </w:rPr>
        <w:t>zining t</w:t>
      </w:r>
      <w:r>
        <w:rPr>
          <w:color w:val="auto"/>
          <w:sz w:val="24"/>
          <w:szCs w:val="24"/>
          <w:lang w:val="en-US"/>
        </w:rPr>
        <w:t>o‘g‘</w:t>
      </w:r>
      <w:r w:rsidRPr="001534A2">
        <w:rPr>
          <w:color w:val="auto"/>
          <w:sz w:val="24"/>
          <w:szCs w:val="24"/>
          <w:lang w:val="en-US"/>
        </w:rPr>
        <w:t>riligi t</w:t>
      </w:r>
      <w:r w:rsidRPr="001534A2">
        <w:rPr>
          <w:color w:val="auto"/>
          <w:sz w:val="24"/>
          <w:szCs w:val="24"/>
        </w:rPr>
        <w:t>е</w:t>
      </w:r>
      <w:r w:rsidRPr="001534A2">
        <w:rPr>
          <w:color w:val="auto"/>
          <w:sz w:val="24"/>
          <w:szCs w:val="24"/>
          <w:lang w:val="en-US"/>
        </w:rPr>
        <w:t>mirni parchalaydi. Shu mayalonlar, irodadan k</w:t>
      </w:r>
      <w:r w:rsidRPr="001534A2">
        <w:rPr>
          <w:color w:val="auto"/>
          <w:sz w:val="24"/>
          <w:szCs w:val="24"/>
        </w:rPr>
        <w:t>е</w:t>
      </w:r>
      <w:r w:rsidRPr="001534A2">
        <w:rPr>
          <w:color w:val="auto"/>
          <w:sz w:val="24"/>
          <w:szCs w:val="24"/>
          <w:lang w:val="en-US"/>
        </w:rPr>
        <w:t>lgan avomiri takviniyaning tajalliylari, jilvalaridir.</w:t>
      </w:r>
    </w:p>
    <w:p w14:paraId="1A382EF8" w14:textId="3A9E9F3A"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16- Chumolini amirsiz, arini ya</w:t>
      </w:r>
      <w:r>
        <w:rPr>
          <w:color w:val="auto"/>
          <w:sz w:val="24"/>
          <w:szCs w:val="24"/>
          <w:lang w:val="en-US"/>
        </w:rPr>
        <w:t>’</w:t>
      </w:r>
      <w:r w:rsidRPr="001534A2">
        <w:rPr>
          <w:color w:val="auto"/>
          <w:sz w:val="24"/>
          <w:szCs w:val="24"/>
          <w:lang w:val="en-US"/>
        </w:rPr>
        <w:t xml:space="preserve">subsiz qoldirmagan qudrati azaliya; albatta basharni nabiysiz qoldirmaydi. </w:t>
      </w:r>
      <w:r w:rsidRPr="001534A2">
        <w:rPr>
          <w:color w:val="auto"/>
          <w:sz w:val="24"/>
          <w:szCs w:val="24"/>
          <w:lang w:val="uz-Latn-UZ"/>
        </w:rPr>
        <w:t>Olami sh</w:t>
      </w:r>
      <w:r w:rsidRPr="001534A2">
        <w:rPr>
          <w:color w:val="auto"/>
          <w:sz w:val="24"/>
          <w:szCs w:val="24"/>
          <w:lang w:val="en-US"/>
        </w:rPr>
        <w:t xml:space="preserve">ahodatdagi insonlarga </w:t>
      </w:r>
      <w:r w:rsidRPr="001534A2">
        <w:rPr>
          <w:color w:val="auto"/>
          <w:sz w:val="24"/>
          <w:szCs w:val="24"/>
          <w:lang w:val="uz-Latn-UZ"/>
        </w:rPr>
        <w:t>inshiqoqi Qamar,</w:t>
      </w:r>
      <w:r w:rsidRPr="001534A2">
        <w:rPr>
          <w:color w:val="auto"/>
          <w:sz w:val="24"/>
          <w:szCs w:val="24"/>
          <w:lang w:val="en-US"/>
        </w:rPr>
        <w:t xml:space="preserve"> </w:t>
      </w:r>
      <w:r w:rsidRPr="001534A2">
        <w:rPr>
          <w:color w:val="auto"/>
          <w:sz w:val="24"/>
          <w:szCs w:val="24"/>
          <w:lang w:val="uz-Latn-UZ"/>
        </w:rPr>
        <w:t xml:space="preserve">bir </w:t>
      </w:r>
      <w:r w:rsidR="00CA0AFA">
        <w:rPr>
          <w:color w:val="auto"/>
          <w:sz w:val="24"/>
          <w:szCs w:val="24"/>
          <w:lang w:val="uz-Latn-UZ"/>
        </w:rPr>
        <w:t>mo‘jiza</w:t>
      </w:r>
      <w:r w:rsidRPr="001534A2">
        <w:rPr>
          <w:color w:val="auto"/>
          <w:sz w:val="24"/>
          <w:szCs w:val="24"/>
          <w:lang w:val="uz-Latn-UZ"/>
        </w:rPr>
        <w:t>-i Ahmadiya (S.A.V.)</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lgani kabi, m</w:t>
      </w:r>
      <w:r w:rsidRPr="001534A2">
        <w:rPr>
          <w:color w:val="auto"/>
          <w:sz w:val="24"/>
          <w:szCs w:val="24"/>
        </w:rPr>
        <w:t>е</w:t>
      </w:r>
      <w:r>
        <w:rPr>
          <w:color w:val="auto"/>
          <w:sz w:val="24"/>
          <w:szCs w:val="24"/>
          <w:lang w:val="en-US"/>
        </w:rPr>
        <w:t>’</w:t>
      </w:r>
      <w:r w:rsidRPr="001534A2">
        <w:rPr>
          <w:color w:val="auto"/>
          <w:sz w:val="24"/>
          <w:szCs w:val="24"/>
          <w:lang w:val="en-US"/>
        </w:rPr>
        <w:t xml:space="preserve">roj ham </w:t>
      </w:r>
      <w:r w:rsidRPr="001534A2">
        <w:rPr>
          <w:color w:val="auto"/>
          <w:sz w:val="24"/>
          <w:szCs w:val="24"/>
          <w:lang w:val="uz-Latn-UZ"/>
        </w:rPr>
        <w:t xml:space="preserve">olami </w:t>
      </w:r>
      <w:r w:rsidRPr="001534A2">
        <w:rPr>
          <w:color w:val="auto"/>
          <w:sz w:val="24"/>
          <w:szCs w:val="24"/>
          <w:lang w:val="en-US"/>
        </w:rPr>
        <w:t>malakutdagi maloi</w:t>
      </w:r>
      <w:r w:rsidRPr="001534A2">
        <w:rPr>
          <w:color w:val="auto"/>
          <w:sz w:val="24"/>
          <w:szCs w:val="24"/>
          <w:lang w:val="uz-Latn-UZ"/>
        </w:rPr>
        <w:t>ka</w:t>
      </w:r>
      <w:r w:rsidRPr="001534A2">
        <w:rPr>
          <w:color w:val="auto"/>
          <w:sz w:val="24"/>
          <w:szCs w:val="24"/>
          <w:lang w:val="en-US"/>
        </w:rPr>
        <w:t xml:space="preserve"> va ruhoniyotga qarshi </w:t>
      </w:r>
      <w:r w:rsidRPr="001534A2">
        <w:rPr>
          <w:color w:val="auto"/>
          <w:sz w:val="24"/>
          <w:szCs w:val="24"/>
          <w:lang w:val="uz-Latn-UZ"/>
        </w:rPr>
        <w:t xml:space="preserve">bir </w:t>
      </w:r>
      <w:r w:rsidR="00CA0AFA">
        <w:rPr>
          <w:color w:val="auto"/>
          <w:sz w:val="24"/>
          <w:szCs w:val="24"/>
          <w:lang w:val="en-US"/>
        </w:rPr>
        <w:t>mo‘jiza</w:t>
      </w:r>
      <w:r w:rsidRPr="001534A2">
        <w:rPr>
          <w:color w:val="auto"/>
          <w:sz w:val="24"/>
          <w:szCs w:val="24"/>
          <w:lang w:val="uz-Latn-UZ"/>
        </w:rPr>
        <w:t>-i kubro-i Ahmadiya</w:t>
      </w:r>
      <w:r w:rsidRPr="001534A2">
        <w:rPr>
          <w:color w:val="auto"/>
          <w:sz w:val="24"/>
          <w:szCs w:val="24"/>
          <w:lang w:val="en-US"/>
        </w:rPr>
        <w:t xml:space="preserve"> b</w:t>
      </w:r>
      <w:r>
        <w:rPr>
          <w:color w:val="auto"/>
          <w:sz w:val="24"/>
          <w:szCs w:val="24"/>
          <w:lang w:val="en-US"/>
        </w:rPr>
        <w:t>o‘</w:t>
      </w:r>
      <w:r w:rsidRPr="001534A2">
        <w:rPr>
          <w:color w:val="auto"/>
          <w:sz w:val="24"/>
          <w:szCs w:val="24"/>
          <w:lang w:val="en-US"/>
        </w:rPr>
        <w:t xml:space="preserve">lib; nubuvvatning valoyati bu karomati bahira bilan isbot etilgan va </w:t>
      </w:r>
      <w:r>
        <w:rPr>
          <w:color w:val="auto"/>
          <w:sz w:val="24"/>
          <w:szCs w:val="24"/>
          <w:lang w:val="en-US"/>
        </w:rPr>
        <w:t>o‘</w:t>
      </w:r>
      <w:r w:rsidRPr="001534A2">
        <w:rPr>
          <w:color w:val="auto"/>
          <w:sz w:val="24"/>
          <w:szCs w:val="24"/>
          <w:lang w:val="en-US"/>
        </w:rPr>
        <w:t>sha taniqli kishi chaqmoq va Qamar kabi malakutda shu</w:t>
      </w:r>
      <w:r>
        <w:rPr>
          <w:color w:val="auto"/>
          <w:sz w:val="24"/>
          <w:szCs w:val="24"/>
          <w:lang w:val="en-US"/>
        </w:rPr>
        <w:t>’</w:t>
      </w:r>
      <w:r w:rsidRPr="001534A2">
        <w:rPr>
          <w:color w:val="auto"/>
          <w:sz w:val="24"/>
          <w:szCs w:val="24"/>
          <w:lang w:val="en-US"/>
        </w:rPr>
        <w:t>la-fashon b</w:t>
      </w:r>
      <w:r>
        <w:rPr>
          <w:color w:val="auto"/>
          <w:sz w:val="24"/>
          <w:szCs w:val="24"/>
          <w:lang w:val="en-US"/>
        </w:rPr>
        <w:t>o‘</w:t>
      </w:r>
      <w:r w:rsidRPr="001534A2">
        <w:rPr>
          <w:color w:val="auto"/>
          <w:sz w:val="24"/>
          <w:szCs w:val="24"/>
          <w:lang w:val="en-US"/>
        </w:rPr>
        <w:t>lgan.</w:t>
      </w:r>
    </w:p>
    <w:p w14:paraId="786E90B8"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17- </w:t>
      </w:r>
      <w:r w:rsidRPr="001534A2">
        <w:rPr>
          <w:color w:val="auto"/>
          <w:sz w:val="24"/>
          <w:szCs w:val="24"/>
          <w:lang w:val="uz-Latn-UZ"/>
        </w:rPr>
        <w:t>Kalima-i sh</w:t>
      </w:r>
      <w:r w:rsidRPr="001534A2">
        <w:rPr>
          <w:color w:val="auto"/>
          <w:sz w:val="24"/>
          <w:szCs w:val="24"/>
          <w:lang w:val="en-US"/>
        </w:rPr>
        <w:t>ahodatning ikki kalomi bir-biriga shohiddir. Birinchisi ikkinchisiga burhoni limmiydir; ikkinchisi birinchisiga burhoni inniydir.</w:t>
      </w:r>
    </w:p>
    <w:p w14:paraId="44B2DEA0"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18- Hayot, </w:t>
      </w:r>
      <w:r w:rsidRPr="001534A2">
        <w:rPr>
          <w:color w:val="auto"/>
          <w:sz w:val="24"/>
          <w:szCs w:val="24"/>
          <w:lang w:val="uz-Cyrl-UZ"/>
        </w:rPr>
        <w:t>kasratda</w:t>
      </w:r>
      <w:r w:rsidRPr="001534A2">
        <w:rPr>
          <w:color w:val="auto"/>
          <w:sz w:val="24"/>
          <w:szCs w:val="24"/>
          <w:lang w:val="en-US"/>
        </w:rPr>
        <w:t xml:space="preserve"> </w:t>
      </w:r>
      <w:r w:rsidRPr="001534A2">
        <w:rPr>
          <w:color w:val="auto"/>
          <w:sz w:val="24"/>
          <w:szCs w:val="24"/>
          <w:lang w:val="uz-Cyrl-UZ"/>
        </w:rPr>
        <w:t xml:space="preserve">bir </w:t>
      </w:r>
      <w:r w:rsidRPr="001534A2">
        <w:rPr>
          <w:color w:val="auto"/>
          <w:sz w:val="24"/>
          <w:szCs w:val="24"/>
          <w:lang w:val="en-US"/>
        </w:rPr>
        <w:t xml:space="preserve">tur </w:t>
      </w:r>
      <w:r w:rsidRPr="001534A2">
        <w:rPr>
          <w:color w:val="auto"/>
          <w:sz w:val="24"/>
          <w:szCs w:val="24"/>
          <w:lang w:val="uz-Latn-UZ"/>
        </w:rPr>
        <w:t>tajalli-i vahdat</w:t>
      </w:r>
      <w:r w:rsidRPr="001534A2">
        <w:rPr>
          <w:color w:val="auto"/>
          <w:sz w:val="24"/>
          <w:szCs w:val="24"/>
          <w:lang w:val="uz-Cyrl-UZ"/>
        </w:rPr>
        <w:t>dir</w:t>
      </w:r>
      <w:r w:rsidRPr="001534A2">
        <w:rPr>
          <w:color w:val="auto"/>
          <w:sz w:val="24"/>
          <w:szCs w:val="24"/>
          <w:lang w:val="en-US"/>
        </w:rPr>
        <w:t xml:space="preserve">. Shuning uchun </w:t>
      </w:r>
      <w:r w:rsidRPr="001534A2">
        <w:rPr>
          <w:color w:val="auto"/>
          <w:sz w:val="24"/>
          <w:szCs w:val="24"/>
          <w:lang w:val="uz-Latn-UZ"/>
        </w:rPr>
        <w:t>ittihod</w:t>
      </w:r>
      <w:r w:rsidRPr="001534A2">
        <w:rPr>
          <w:color w:val="auto"/>
          <w:sz w:val="24"/>
          <w:szCs w:val="24"/>
          <w:lang w:val="en-US"/>
        </w:rPr>
        <w:t>ga chorla</w:t>
      </w:r>
      <w:r w:rsidRPr="001534A2">
        <w:rPr>
          <w:color w:val="auto"/>
          <w:sz w:val="24"/>
          <w:szCs w:val="24"/>
          <w:lang w:val="uz-Latn-UZ"/>
        </w:rPr>
        <w:t>ydi</w:t>
      </w:r>
      <w:r w:rsidRPr="001534A2">
        <w:rPr>
          <w:color w:val="auto"/>
          <w:sz w:val="24"/>
          <w:szCs w:val="24"/>
          <w:lang w:val="en-US"/>
        </w:rPr>
        <w:t>. Hayot bir narsani ha</w:t>
      </w:r>
      <w:r w:rsidRPr="001534A2">
        <w:rPr>
          <w:color w:val="auto"/>
          <w:sz w:val="24"/>
          <w:szCs w:val="24"/>
          <w:lang w:val="uz-Cyrl-UZ"/>
        </w:rPr>
        <w:t>mma</w:t>
      </w:r>
      <w:r w:rsidRPr="001534A2">
        <w:rPr>
          <w:color w:val="auto"/>
          <w:sz w:val="24"/>
          <w:szCs w:val="24"/>
          <w:lang w:val="en-US"/>
        </w:rPr>
        <w:t xml:space="preserve"> narsaga </w:t>
      </w:r>
      <w:r w:rsidRPr="001534A2">
        <w:rPr>
          <w:color w:val="auto"/>
          <w:sz w:val="24"/>
          <w:szCs w:val="24"/>
          <w:lang w:val="uz-Cyrl-UZ"/>
        </w:rPr>
        <w:t>molik</w:t>
      </w:r>
      <w:r w:rsidRPr="001534A2">
        <w:rPr>
          <w:color w:val="auto"/>
          <w:sz w:val="24"/>
          <w:szCs w:val="24"/>
          <w:lang w:val="en-US"/>
        </w:rPr>
        <w:t xml:space="preserve"> qila</w:t>
      </w:r>
      <w:r w:rsidRPr="001534A2">
        <w:rPr>
          <w:color w:val="auto"/>
          <w:sz w:val="24"/>
          <w:szCs w:val="24"/>
          <w:lang w:val="uz-Latn-UZ"/>
        </w:rPr>
        <w:t>di</w:t>
      </w:r>
      <w:r w:rsidRPr="001534A2">
        <w:rPr>
          <w:color w:val="auto"/>
          <w:sz w:val="24"/>
          <w:szCs w:val="24"/>
          <w:lang w:val="en-US"/>
        </w:rPr>
        <w:t>.</w:t>
      </w:r>
    </w:p>
    <w:p w14:paraId="1D137CAA"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19- Ruh, qonuni zivujudi xorijiydir, nomusi ziyshuurdir. Sobit va doimiy fitriy qonunlar kabi, ruh ham olami amrdan, sifati irodadan kelgan, qudrat unga vujudi hissiy kiydirgan. Bir sayyola-i latifani u gav</w:t>
      </w:r>
      <w:r w:rsidRPr="001534A2">
        <w:rPr>
          <w:color w:val="auto"/>
          <w:sz w:val="24"/>
          <w:szCs w:val="24"/>
          <w:lang w:val="uz-Cyrl-UZ"/>
        </w:rPr>
        <w:t>h</w:t>
      </w:r>
      <w:r w:rsidRPr="001534A2">
        <w:rPr>
          <w:color w:val="auto"/>
          <w:sz w:val="24"/>
          <w:szCs w:val="24"/>
          <w:lang w:val="en-US"/>
        </w:rPr>
        <w:t>arga sadaf qilgan. Mavjud ruh, ma</w:t>
      </w:r>
      <w:r>
        <w:rPr>
          <w:color w:val="auto"/>
          <w:sz w:val="24"/>
          <w:szCs w:val="24"/>
          <w:lang w:val="en-US"/>
        </w:rPr>
        <w:t>’</w:t>
      </w:r>
      <w:r w:rsidRPr="001534A2">
        <w:rPr>
          <w:color w:val="auto"/>
          <w:sz w:val="24"/>
          <w:szCs w:val="24"/>
          <w:lang w:val="en-US"/>
        </w:rPr>
        <w:t>qul qonunning qardoshidir. Ikkisi ham doimiy, ham olami amrdan k</w:t>
      </w:r>
      <w:r w:rsidRPr="001534A2">
        <w:rPr>
          <w:color w:val="auto"/>
          <w:sz w:val="24"/>
          <w:szCs w:val="24"/>
        </w:rPr>
        <w:t>е</w:t>
      </w:r>
      <w:r w:rsidRPr="001534A2">
        <w:rPr>
          <w:color w:val="auto"/>
          <w:sz w:val="24"/>
          <w:szCs w:val="24"/>
          <w:lang w:val="en-US"/>
        </w:rPr>
        <w:t>lganlar. Agar navlardagi qonunlarga qudrati azaliya bir vujudi xorijiy kiydirsaydi, ruh b</w:t>
      </w:r>
      <w:r>
        <w:rPr>
          <w:color w:val="auto"/>
          <w:sz w:val="24"/>
          <w:szCs w:val="24"/>
          <w:lang w:val="en-US"/>
        </w:rPr>
        <w:t>o‘</w:t>
      </w:r>
      <w:r w:rsidRPr="001534A2">
        <w:rPr>
          <w:color w:val="auto"/>
          <w:sz w:val="24"/>
          <w:szCs w:val="24"/>
          <w:lang w:val="en-US"/>
        </w:rPr>
        <w:t xml:space="preserve">lardi. Agar ruh </w:t>
      </w:r>
      <w:r w:rsidRPr="001534A2">
        <w:rPr>
          <w:color w:val="auto"/>
          <w:sz w:val="24"/>
          <w:szCs w:val="24"/>
          <w:lang w:val="uz-Cyrl-UZ"/>
        </w:rPr>
        <w:t xml:space="preserve">vujudni chiqarsa, </w:t>
      </w:r>
      <w:r w:rsidRPr="001534A2">
        <w:rPr>
          <w:color w:val="auto"/>
          <w:sz w:val="24"/>
          <w:szCs w:val="24"/>
          <w:lang w:val="en-US"/>
        </w:rPr>
        <w:t xml:space="preserve">shuurni boshidan </w:t>
      </w:r>
      <w:r w:rsidRPr="001534A2">
        <w:rPr>
          <w:color w:val="auto"/>
          <w:sz w:val="24"/>
          <w:szCs w:val="24"/>
          <w:lang w:val="uz-Latn-UZ"/>
        </w:rPr>
        <w:t>tushir</w:t>
      </w:r>
      <w:r w:rsidRPr="001534A2">
        <w:rPr>
          <w:color w:val="auto"/>
          <w:sz w:val="24"/>
          <w:szCs w:val="24"/>
          <w:lang w:val="en-US"/>
        </w:rPr>
        <w:t>sa, yana loyamut bir qonun b</w:t>
      </w:r>
      <w:r>
        <w:rPr>
          <w:color w:val="auto"/>
          <w:sz w:val="24"/>
          <w:szCs w:val="24"/>
          <w:lang w:val="en-US"/>
        </w:rPr>
        <w:t>o‘</w:t>
      </w:r>
      <w:r w:rsidRPr="001534A2">
        <w:rPr>
          <w:color w:val="auto"/>
          <w:sz w:val="24"/>
          <w:szCs w:val="24"/>
          <w:lang w:val="en-US"/>
        </w:rPr>
        <w:t>lardi.</w:t>
      </w:r>
    </w:p>
    <w:p w14:paraId="0FA245C0"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20- Ziyo bilan mavjudot k</w:t>
      </w:r>
      <w:r>
        <w:rPr>
          <w:color w:val="auto"/>
          <w:sz w:val="24"/>
          <w:szCs w:val="24"/>
          <w:lang w:val="en-US"/>
        </w:rPr>
        <w:t>o‘</w:t>
      </w:r>
      <w:r w:rsidRPr="001534A2">
        <w:rPr>
          <w:color w:val="auto"/>
          <w:sz w:val="24"/>
          <w:szCs w:val="24"/>
          <w:lang w:val="en-US"/>
        </w:rPr>
        <w:t>rinadi, hayot bilan mavjudotning borligi bilinadi. Har biri bittadan kashshofdir.</w:t>
      </w:r>
    </w:p>
    <w:p w14:paraId="5F5A8EDF"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21- Nasroniyat yo intifo yoki istifo etib Islomiyatga qarshi tarki siloh etadi. Nasroniyat bir n</w:t>
      </w:r>
      <w:r w:rsidRPr="001534A2">
        <w:rPr>
          <w:color w:val="auto"/>
          <w:sz w:val="24"/>
          <w:szCs w:val="24"/>
        </w:rPr>
        <w:t>е</w:t>
      </w:r>
      <w:r w:rsidRPr="001534A2">
        <w:rPr>
          <w:color w:val="auto"/>
          <w:sz w:val="24"/>
          <w:szCs w:val="24"/>
          <w:lang w:val="en-US"/>
        </w:rPr>
        <w:t>cha marta yirtildi, prot</w:t>
      </w:r>
      <w:r w:rsidRPr="001534A2">
        <w:rPr>
          <w:color w:val="auto"/>
          <w:sz w:val="24"/>
          <w:szCs w:val="24"/>
        </w:rPr>
        <w:t>е</w:t>
      </w:r>
      <w:r w:rsidRPr="001534A2">
        <w:rPr>
          <w:color w:val="auto"/>
          <w:sz w:val="24"/>
          <w:szCs w:val="24"/>
          <w:lang w:val="en-US"/>
        </w:rPr>
        <w:t>stantlikka k</w:t>
      </w:r>
      <w:r w:rsidRPr="001534A2">
        <w:rPr>
          <w:color w:val="auto"/>
          <w:sz w:val="24"/>
          <w:szCs w:val="24"/>
        </w:rPr>
        <w:t>е</w:t>
      </w:r>
      <w:r w:rsidRPr="001534A2">
        <w:rPr>
          <w:color w:val="auto"/>
          <w:sz w:val="24"/>
          <w:szCs w:val="24"/>
          <w:lang w:val="en-US"/>
        </w:rPr>
        <w:t>ldi. Prot</w:t>
      </w:r>
      <w:r w:rsidRPr="001534A2">
        <w:rPr>
          <w:color w:val="auto"/>
          <w:sz w:val="24"/>
          <w:szCs w:val="24"/>
        </w:rPr>
        <w:t>е</w:t>
      </w:r>
      <w:r w:rsidRPr="001534A2">
        <w:rPr>
          <w:color w:val="auto"/>
          <w:sz w:val="24"/>
          <w:szCs w:val="24"/>
          <w:lang w:val="en-US"/>
        </w:rPr>
        <w:t>stantlik ham yirtildi, tavhidga yaqinlashdi. Takror yirtilishga tayyorlanyapti. Yo intifo topib s</w:t>
      </w:r>
      <w:r>
        <w:rPr>
          <w:color w:val="auto"/>
          <w:sz w:val="24"/>
          <w:szCs w:val="24"/>
          <w:lang w:val="en-US"/>
        </w:rPr>
        <w:t>o‘</w:t>
      </w:r>
      <w:r w:rsidRPr="001534A2">
        <w:rPr>
          <w:color w:val="auto"/>
          <w:sz w:val="24"/>
          <w:szCs w:val="24"/>
          <w:lang w:val="en-US"/>
        </w:rPr>
        <w:t>nadi yoki haqiqiy Nasroniyatning asosini jome</w:t>
      </w:r>
      <w:r>
        <w:rPr>
          <w:color w:val="auto"/>
          <w:sz w:val="24"/>
          <w:szCs w:val="24"/>
          <w:lang w:val="en-US"/>
        </w:rPr>
        <w:t>’</w:t>
      </w:r>
      <w:r w:rsidRPr="001534A2">
        <w:rPr>
          <w:color w:val="auto"/>
          <w:sz w:val="24"/>
          <w:szCs w:val="24"/>
          <w:lang w:val="en-US"/>
        </w:rPr>
        <w:t xml:space="preserve"> haqoiqi Islomiyani qarshisida k</w:t>
      </w:r>
      <w:r>
        <w:rPr>
          <w:color w:val="auto"/>
          <w:sz w:val="24"/>
          <w:szCs w:val="24"/>
          <w:lang w:val="en-US"/>
        </w:rPr>
        <w:t>o‘</w:t>
      </w:r>
      <w:r w:rsidRPr="001534A2">
        <w:rPr>
          <w:color w:val="auto"/>
          <w:sz w:val="24"/>
          <w:szCs w:val="24"/>
          <w:lang w:val="en-US"/>
        </w:rPr>
        <w:t>radi, taslim b</w:t>
      </w:r>
      <w:r>
        <w:rPr>
          <w:color w:val="auto"/>
          <w:sz w:val="24"/>
          <w:szCs w:val="24"/>
          <w:lang w:val="en-US"/>
        </w:rPr>
        <w:t>o‘</w:t>
      </w:r>
      <w:r w:rsidRPr="001534A2">
        <w:rPr>
          <w:color w:val="auto"/>
          <w:sz w:val="24"/>
          <w:szCs w:val="24"/>
          <w:lang w:val="en-US"/>
        </w:rPr>
        <w:t>ladi.</w:t>
      </w:r>
    </w:p>
    <w:p w14:paraId="3027DCBA"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en-US"/>
        </w:rPr>
        <w:t>Shu sirri azimga Hazrat Pay</w:t>
      </w:r>
      <w:r>
        <w:rPr>
          <w:color w:val="auto"/>
          <w:sz w:val="24"/>
          <w:szCs w:val="24"/>
          <w:lang w:val="en-US"/>
        </w:rPr>
        <w:t>g‘</w:t>
      </w:r>
      <w:r w:rsidRPr="001534A2">
        <w:rPr>
          <w:color w:val="auto"/>
          <w:sz w:val="24"/>
          <w:szCs w:val="24"/>
          <w:lang w:val="en-US"/>
        </w:rPr>
        <w:t>ambar Alayhissalotu Vassalom ishorat qilganlarki: "Hazrat Iso nozil b</w:t>
      </w:r>
      <w:r>
        <w:rPr>
          <w:color w:val="auto"/>
          <w:sz w:val="24"/>
          <w:szCs w:val="24"/>
          <w:lang w:val="en-US"/>
        </w:rPr>
        <w:t>o‘</w:t>
      </w:r>
      <w:r w:rsidRPr="001534A2">
        <w:rPr>
          <w:color w:val="auto"/>
          <w:sz w:val="24"/>
          <w:szCs w:val="24"/>
          <w:lang w:val="en-US"/>
        </w:rPr>
        <w:t>lib k</w:t>
      </w:r>
      <w:r w:rsidRPr="001534A2">
        <w:rPr>
          <w:color w:val="auto"/>
          <w:sz w:val="24"/>
          <w:szCs w:val="24"/>
        </w:rPr>
        <w:t>е</w:t>
      </w:r>
      <w:r w:rsidRPr="001534A2">
        <w:rPr>
          <w:color w:val="auto"/>
          <w:sz w:val="24"/>
          <w:szCs w:val="24"/>
          <w:lang w:val="en-US"/>
        </w:rPr>
        <w:t>ladi, ummatimdan b</w:t>
      </w:r>
      <w:r>
        <w:rPr>
          <w:color w:val="auto"/>
          <w:sz w:val="24"/>
          <w:szCs w:val="24"/>
          <w:lang w:val="en-US"/>
        </w:rPr>
        <w:t>o‘</w:t>
      </w:r>
      <w:r w:rsidRPr="001534A2">
        <w:rPr>
          <w:color w:val="auto"/>
          <w:sz w:val="24"/>
          <w:szCs w:val="24"/>
          <w:lang w:val="en-US"/>
        </w:rPr>
        <w:t>ladi, shariatim</w:t>
      </w:r>
      <w:r w:rsidRPr="001534A2">
        <w:rPr>
          <w:color w:val="auto"/>
          <w:sz w:val="24"/>
          <w:szCs w:val="24"/>
          <w:lang w:val="uz-Cyrl-UZ"/>
        </w:rPr>
        <w:t xml:space="preserve"> </w:t>
      </w:r>
      <w:r w:rsidRPr="001534A2">
        <w:rPr>
          <w:color w:val="auto"/>
          <w:sz w:val="24"/>
          <w:szCs w:val="24"/>
          <w:lang w:val="uz-Latn-UZ"/>
        </w:rPr>
        <w:t>b</w:t>
      </w:r>
      <w:r w:rsidRPr="001534A2">
        <w:rPr>
          <w:color w:val="auto"/>
          <w:sz w:val="24"/>
          <w:szCs w:val="24"/>
          <w:lang w:val="uz-Cyrl-UZ"/>
        </w:rPr>
        <w:t>il</w:t>
      </w:r>
      <w:r w:rsidRPr="001534A2">
        <w:rPr>
          <w:color w:val="auto"/>
          <w:sz w:val="24"/>
          <w:szCs w:val="24"/>
          <w:lang w:val="en-US"/>
        </w:rPr>
        <w:t>an amal qiladi"</w:t>
      </w:r>
      <w:r w:rsidRPr="001534A2">
        <w:rPr>
          <w:color w:val="auto"/>
          <w:sz w:val="24"/>
          <w:szCs w:val="24"/>
          <w:lang w:val="uz-Latn-UZ"/>
        </w:rPr>
        <w:t>.</w:t>
      </w:r>
    </w:p>
    <w:p w14:paraId="044B8BA3"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22- Jumhuri avomni burhondan ziyoda ma</w:t>
      </w:r>
      <w:r>
        <w:rPr>
          <w:color w:val="auto"/>
          <w:sz w:val="24"/>
          <w:szCs w:val="24"/>
          <w:lang w:val="uz-Latn-UZ"/>
        </w:rPr>
        <w:t>’</w:t>
      </w:r>
      <w:r w:rsidRPr="001534A2">
        <w:rPr>
          <w:color w:val="auto"/>
          <w:sz w:val="24"/>
          <w:szCs w:val="24"/>
          <w:lang w:val="uz-Latn-UZ"/>
        </w:rPr>
        <w:t>hazdagi qudsiyat imtisolga y</w:t>
      </w:r>
      <w:r>
        <w:rPr>
          <w:color w:val="auto"/>
          <w:sz w:val="24"/>
          <w:szCs w:val="24"/>
          <w:lang w:val="uz-Latn-UZ"/>
        </w:rPr>
        <w:t>o‘</w:t>
      </w:r>
      <w:r w:rsidRPr="001534A2">
        <w:rPr>
          <w:color w:val="auto"/>
          <w:sz w:val="24"/>
          <w:szCs w:val="24"/>
          <w:lang w:val="uz-Latn-UZ"/>
        </w:rPr>
        <w:t>llaydi.</w:t>
      </w:r>
    </w:p>
    <w:p w14:paraId="6138AB4E"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23- Shariatning yuzdan t</w:t>
      </w:r>
      <w:r>
        <w:rPr>
          <w:color w:val="auto"/>
          <w:sz w:val="24"/>
          <w:szCs w:val="24"/>
          <w:lang w:val="uz-Latn-UZ"/>
        </w:rPr>
        <w:t>o‘</w:t>
      </w:r>
      <w:r w:rsidRPr="001534A2">
        <w:rPr>
          <w:color w:val="auto"/>
          <w:sz w:val="24"/>
          <w:szCs w:val="24"/>
          <w:lang w:val="uz-Latn-UZ"/>
        </w:rPr>
        <w:t xml:space="preserve">qsoni -zaruriyot va musallamoti diniya- bittadan olmos ustundir. Masoili ijtihodiya-i xilofiya, yuzdan </w:t>
      </w:r>
      <w:r>
        <w:rPr>
          <w:color w:val="auto"/>
          <w:sz w:val="24"/>
          <w:szCs w:val="24"/>
          <w:lang w:val="uz-Latn-UZ"/>
        </w:rPr>
        <w:t>o‘</w:t>
      </w:r>
      <w:r w:rsidRPr="001534A2">
        <w:rPr>
          <w:color w:val="auto"/>
          <w:sz w:val="24"/>
          <w:szCs w:val="24"/>
          <w:lang w:val="uz-Latn-UZ"/>
        </w:rPr>
        <w:t>ndir. T</w:t>
      </w:r>
      <w:r>
        <w:rPr>
          <w:color w:val="auto"/>
          <w:sz w:val="24"/>
          <w:szCs w:val="24"/>
          <w:lang w:val="uz-Latn-UZ"/>
        </w:rPr>
        <w:t>o‘</w:t>
      </w:r>
      <w:r w:rsidRPr="001534A2">
        <w:rPr>
          <w:color w:val="auto"/>
          <w:sz w:val="24"/>
          <w:szCs w:val="24"/>
          <w:lang w:val="uz-Latn-UZ"/>
        </w:rPr>
        <w:t xml:space="preserve">qson olmos ustun </w:t>
      </w:r>
      <w:r>
        <w:rPr>
          <w:color w:val="auto"/>
          <w:sz w:val="24"/>
          <w:szCs w:val="24"/>
          <w:lang w:val="uz-Latn-UZ"/>
        </w:rPr>
        <w:t>o‘</w:t>
      </w:r>
      <w:r w:rsidRPr="001534A2">
        <w:rPr>
          <w:color w:val="auto"/>
          <w:sz w:val="24"/>
          <w:szCs w:val="24"/>
          <w:lang w:val="uz-Latn-UZ"/>
        </w:rPr>
        <w:t>n oltinning himoyasiga bеrilmaydi. Kitoblar va ijtihodlar Qur</w:t>
      </w:r>
      <w:r>
        <w:rPr>
          <w:color w:val="auto"/>
          <w:sz w:val="24"/>
          <w:szCs w:val="24"/>
          <w:lang w:val="uz-Latn-UZ"/>
        </w:rPr>
        <w:t>’</w:t>
      </w:r>
      <w:r w:rsidRPr="001534A2">
        <w:rPr>
          <w:color w:val="auto"/>
          <w:sz w:val="24"/>
          <w:szCs w:val="24"/>
          <w:lang w:val="uz-Latn-UZ"/>
        </w:rPr>
        <w:t>onga durbin b</w:t>
      </w:r>
      <w:r>
        <w:rPr>
          <w:color w:val="auto"/>
          <w:sz w:val="24"/>
          <w:szCs w:val="24"/>
          <w:lang w:val="uz-Latn-UZ"/>
        </w:rPr>
        <w:t>o‘</w:t>
      </w:r>
      <w:r w:rsidRPr="001534A2">
        <w:rPr>
          <w:color w:val="auto"/>
          <w:sz w:val="24"/>
          <w:szCs w:val="24"/>
          <w:lang w:val="uz-Latn-UZ"/>
        </w:rPr>
        <w:t>lishi kerak, oyna b</w:t>
      </w:r>
      <w:r>
        <w:rPr>
          <w:color w:val="auto"/>
          <w:sz w:val="24"/>
          <w:szCs w:val="24"/>
          <w:lang w:val="uz-Latn-UZ"/>
        </w:rPr>
        <w:t>o‘</w:t>
      </w:r>
      <w:r w:rsidRPr="001534A2">
        <w:rPr>
          <w:color w:val="auto"/>
          <w:sz w:val="24"/>
          <w:szCs w:val="24"/>
          <w:lang w:val="uz-Latn-UZ"/>
        </w:rPr>
        <w:t>lishi kеrak; soya va vakil b</w:t>
      </w:r>
      <w:r>
        <w:rPr>
          <w:color w:val="auto"/>
          <w:sz w:val="24"/>
          <w:szCs w:val="24"/>
          <w:lang w:val="uz-Latn-UZ"/>
        </w:rPr>
        <w:t>o‘</w:t>
      </w:r>
      <w:r w:rsidRPr="001534A2">
        <w:rPr>
          <w:color w:val="auto"/>
          <w:sz w:val="24"/>
          <w:szCs w:val="24"/>
          <w:lang w:val="uz-Latn-UZ"/>
        </w:rPr>
        <w:t>lmasligi kеrak.</w:t>
      </w:r>
    </w:p>
    <w:p w14:paraId="5610A6ED"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24- Har musta</w:t>
      </w:r>
      <w:r>
        <w:rPr>
          <w:color w:val="auto"/>
          <w:sz w:val="24"/>
          <w:szCs w:val="24"/>
          <w:lang w:val="uz-Latn-UZ"/>
        </w:rPr>
        <w:t>’</w:t>
      </w:r>
      <w:r w:rsidRPr="001534A2">
        <w:rPr>
          <w:color w:val="auto"/>
          <w:sz w:val="24"/>
          <w:szCs w:val="24"/>
          <w:lang w:val="uz-Latn-UZ"/>
        </w:rPr>
        <w:t>id; nafsi uchun ijtihod qilishi mumkin, tashri</w:t>
      </w:r>
      <w:r>
        <w:rPr>
          <w:color w:val="auto"/>
          <w:sz w:val="24"/>
          <w:szCs w:val="24"/>
          <w:lang w:val="uz-Latn-UZ"/>
        </w:rPr>
        <w:t>’</w:t>
      </w:r>
      <w:r w:rsidRPr="001534A2">
        <w:rPr>
          <w:color w:val="auto"/>
          <w:sz w:val="24"/>
          <w:szCs w:val="24"/>
          <w:lang w:val="uz-Latn-UZ"/>
        </w:rPr>
        <w:t xml:space="preserve"> etolmaydi.</w:t>
      </w:r>
    </w:p>
    <w:p w14:paraId="57E0B8E6"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 xml:space="preserve">25- </w:t>
      </w:r>
      <w:r w:rsidRPr="00D177B5">
        <w:rPr>
          <w:color w:val="auto"/>
          <w:sz w:val="24"/>
          <w:szCs w:val="24"/>
          <w:lang w:val="uz-Latn-UZ"/>
        </w:rPr>
        <w:t>Bir fikrga da</w:t>
      </w:r>
      <w:r>
        <w:rPr>
          <w:color w:val="auto"/>
          <w:sz w:val="24"/>
          <w:szCs w:val="24"/>
          <w:lang w:val="uz-Latn-UZ"/>
        </w:rPr>
        <w:t>’</w:t>
      </w:r>
      <w:r w:rsidRPr="00D177B5">
        <w:rPr>
          <w:color w:val="auto"/>
          <w:sz w:val="24"/>
          <w:szCs w:val="24"/>
          <w:lang w:val="uz-Latn-UZ"/>
        </w:rPr>
        <w:t>vat, aksar olimlarning qabuliga bo</w:t>
      </w:r>
      <w:r>
        <w:rPr>
          <w:color w:val="auto"/>
          <w:sz w:val="24"/>
          <w:szCs w:val="24"/>
          <w:lang w:val="uz-Latn-UZ"/>
        </w:rPr>
        <w:t>g‘</w:t>
      </w:r>
      <w:r w:rsidRPr="00D177B5">
        <w:rPr>
          <w:color w:val="auto"/>
          <w:sz w:val="24"/>
          <w:szCs w:val="24"/>
          <w:lang w:val="uz-Latn-UZ"/>
        </w:rPr>
        <w:t>liqdir. B</w:t>
      </w:r>
      <w:r>
        <w:rPr>
          <w:color w:val="auto"/>
          <w:sz w:val="24"/>
          <w:szCs w:val="24"/>
          <w:lang w:val="uz-Latn-UZ"/>
        </w:rPr>
        <w:t>o‘</w:t>
      </w:r>
      <w:r w:rsidRPr="00D177B5">
        <w:rPr>
          <w:color w:val="auto"/>
          <w:sz w:val="24"/>
          <w:szCs w:val="24"/>
          <w:lang w:val="uz-Latn-UZ"/>
        </w:rPr>
        <w:t>lmasa da</w:t>
      </w:r>
      <w:r>
        <w:rPr>
          <w:color w:val="auto"/>
          <w:sz w:val="24"/>
          <w:szCs w:val="24"/>
          <w:lang w:val="uz-Latn-UZ"/>
        </w:rPr>
        <w:t>’</w:t>
      </w:r>
      <w:r w:rsidRPr="00D177B5">
        <w:rPr>
          <w:color w:val="auto"/>
          <w:sz w:val="24"/>
          <w:szCs w:val="24"/>
          <w:lang w:val="uz-Latn-UZ"/>
        </w:rPr>
        <w:t>vat bid</w:t>
      </w:r>
      <w:r>
        <w:rPr>
          <w:color w:val="auto"/>
          <w:sz w:val="24"/>
          <w:szCs w:val="24"/>
          <w:lang w:val="uz-Latn-UZ"/>
        </w:rPr>
        <w:t>’</w:t>
      </w:r>
      <w:r w:rsidRPr="00D177B5">
        <w:rPr>
          <w:color w:val="auto"/>
          <w:sz w:val="24"/>
          <w:szCs w:val="24"/>
          <w:lang w:val="uz-Latn-UZ"/>
        </w:rPr>
        <w:t>atdir, rad qilinadi</w:t>
      </w:r>
      <w:r w:rsidRPr="001534A2">
        <w:rPr>
          <w:color w:val="auto"/>
          <w:sz w:val="24"/>
          <w:szCs w:val="24"/>
          <w:lang w:val="uz-Latn-UZ"/>
        </w:rPr>
        <w:t>.</w:t>
      </w:r>
    </w:p>
    <w:p w14:paraId="6322317C"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26- Inson fitratan mukarram b</w:t>
      </w:r>
      <w:r>
        <w:rPr>
          <w:color w:val="auto"/>
          <w:sz w:val="24"/>
          <w:szCs w:val="24"/>
          <w:lang w:val="uz-Latn-UZ"/>
        </w:rPr>
        <w:t>o‘</w:t>
      </w:r>
      <w:r w:rsidRPr="001534A2">
        <w:rPr>
          <w:color w:val="auto"/>
          <w:sz w:val="24"/>
          <w:szCs w:val="24"/>
          <w:lang w:val="uz-Latn-UZ"/>
        </w:rPr>
        <w:t>lgani uchun, haqni izlaydi. Ba</w:t>
      </w:r>
      <w:r>
        <w:rPr>
          <w:color w:val="auto"/>
          <w:sz w:val="24"/>
          <w:szCs w:val="24"/>
          <w:lang w:val="uz-Latn-UZ"/>
        </w:rPr>
        <w:t>’</w:t>
      </w:r>
      <w:r w:rsidRPr="001534A2">
        <w:rPr>
          <w:color w:val="auto"/>
          <w:sz w:val="24"/>
          <w:szCs w:val="24"/>
          <w:lang w:val="uz-Latn-UZ"/>
        </w:rPr>
        <w:t>zan botil q</w:t>
      </w:r>
      <w:r>
        <w:rPr>
          <w:color w:val="auto"/>
          <w:sz w:val="24"/>
          <w:szCs w:val="24"/>
          <w:lang w:val="uz-Latn-UZ"/>
        </w:rPr>
        <w:t>o‘</w:t>
      </w:r>
      <w:r w:rsidRPr="001534A2">
        <w:rPr>
          <w:color w:val="auto"/>
          <w:sz w:val="24"/>
          <w:szCs w:val="24"/>
          <w:lang w:val="uz-Latn-UZ"/>
        </w:rPr>
        <w:t xml:space="preserve">liga keladi; haq dеb </w:t>
      </w:r>
      <w:r>
        <w:rPr>
          <w:color w:val="auto"/>
          <w:sz w:val="24"/>
          <w:szCs w:val="24"/>
          <w:lang w:val="uz-Latn-UZ"/>
        </w:rPr>
        <w:t>o‘</w:t>
      </w:r>
      <w:r w:rsidRPr="001534A2">
        <w:rPr>
          <w:color w:val="auto"/>
          <w:sz w:val="24"/>
          <w:szCs w:val="24"/>
          <w:lang w:val="uz-Latn-UZ"/>
        </w:rPr>
        <w:t>ylab q</w:t>
      </w:r>
      <w:r>
        <w:rPr>
          <w:color w:val="auto"/>
          <w:sz w:val="24"/>
          <w:szCs w:val="24"/>
          <w:lang w:val="uz-Latn-UZ"/>
        </w:rPr>
        <w:t>o‘</w:t>
      </w:r>
      <w:r w:rsidRPr="001534A2">
        <w:rPr>
          <w:color w:val="auto"/>
          <w:sz w:val="24"/>
          <w:szCs w:val="24"/>
          <w:lang w:val="uz-Latn-UZ"/>
        </w:rPr>
        <w:t xml:space="preserve">ynida saqlaydi. Haqiqatni qazar ekan, ixtiyorsiz zalolat boshiga tushadi; haqiqat dеb </w:t>
      </w:r>
      <w:r>
        <w:rPr>
          <w:color w:val="auto"/>
          <w:sz w:val="24"/>
          <w:szCs w:val="24"/>
          <w:lang w:val="uz-Latn-UZ"/>
        </w:rPr>
        <w:t>o‘</w:t>
      </w:r>
      <w:r w:rsidRPr="001534A2">
        <w:rPr>
          <w:color w:val="auto"/>
          <w:sz w:val="24"/>
          <w:szCs w:val="24"/>
          <w:lang w:val="uz-Latn-UZ"/>
        </w:rPr>
        <w:t>ylab boshiga ki</w:t>
      </w:r>
      <w:r w:rsidRPr="001534A2">
        <w:rPr>
          <w:color w:val="auto"/>
          <w:sz w:val="24"/>
          <w:szCs w:val="24"/>
          <w:lang w:val="uz-Cyrl-UZ"/>
        </w:rPr>
        <w:t>y</w:t>
      </w:r>
      <w:r w:rsidRPr="001534A2">
        <w:rPr>
          <w:color w:val="auto"/>
          <w:sz w:val="24"/>
          <w:szCs w:val="24"/>
          <w:lang w:val="uz-Latn-UZ"/>
        </w:rPr>
        <w:t>di</w:t>
      </w:r>
      <w:r w:rsidRPr="001534A2">
        <w:rPr>
          <w:color w:val="auto"/>
          <w:sz w:val="24"/>
          <w:szCs w:val="24"/>
          <w:lang w:val="uz-Cyrl-UZ"/>
        </w:rPr>
        <w:t>radi</w:t>
      </w:r>
      <w:r w:rsidRPr="001534A2">
        <w:rPr>
          <w:color w:val="auto"/>
          <w:sz w:val="24"/>
          <w:szCs w:val="24"/>
          <w:lang w:val="uz-Latn-UZ"/>
        </w:rPr>
        <w:t>.</w:t>
      </w:r>
    </w:p>
    <w:p w14:paraId="31D14B66"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27- Biri-biridan ashaff va altaf, qudratning k</w:t>
      </w:r>
      <w:r>
        <w:rPr>
          <w:color w:val="auto"/>
          <w:sz w:val="24"/>
          <w:szCs w:val="24"/>
          <w:lang w:val="uz-Latn-UZ"/>
        </w:rPr>
        <w:t>o‘</w:t>
      </w:r>
      <w:r w:rsidRPr="001534A2">
        <w:rPr>
          <w:color w:val="auto"/>
          <w:sz w:val="24"/>
          <w:szCs w:val="24"/>
          <w:lang w:val="uz-Latn-UZ"/>
        </w:rPr>
        <w:t xml:space="preserve">p oynalari bor; suvdan havoga, havodan </w:t>
      </w:r>
      <w:r w:rsidRPr="001534A2">
        <w:rPr>
          <w:color w:val="auto"/>
          <w:sz w:val="24"/>
          <w:szCs w:val="24"/>
          <w:lang w:val="uz-Cyrl-UZ"/>
        </w:rPr>
        <w:t>efir</w:t>
      </w:r>
      <w:r w:rsidRPr="001534A2">
        <w:rPr>
          <w:color w:val="auto"/>
          <w:sz w:val="24"/>
          <w:szCs w:val="24"/>
          <w:lang w:val="uz-Latn-UZ"/>
        </w:rPr>
        <w:t xml:space="preserve">ga, </w:t>
      </w:r>
      <w:r w:rsidRPr="001534A2">
        <w:rPr>
          <w:color w:val="auto"/>
          <w:sz w:val="24"/>
          <w:szCs w:val="24"/>
          <w:lang w:val="uz-Cyrl-UZ"/>
        </w:rPr>
        <w:t>efi</w:t>
      </w:r>
      <w:r w:rsidRPr="001534A2">
        <w:rPr>
          <w:color w:val="auto"/>
          <w:sz w:val="24"/>
          <w:szCs w:val="24"/>
          <w:lang w:val="uz-Latn-UZ"/>
        </w:rPr>
        <w:t>rdan olami misolga, olami misoldan olami arvohga, hatto zamonga, fikrga tanavvu</w:t>
      </w:r>
      <w:r>
        <w:rPr>
          <w:color w:val="auto"/>
          <w:sz w:val="24"/>
          <w:szCs w:val="24"/>
          <w:lang w:val="uz-Latn-UZ"/>
        </w:rPr>
        <w:t>’</w:t>
      </w:r>
      <w:r w:rsidRPr="001534A2">
        <w:rPr>
          <w:color w:val="auto"/>
          <w:sz w:val="24"/>
          <w:szCs w:val="24"/>
          <w:lang w:val="uz-Latn-UZ"/>
        </w:rPr>
        <w:t xml:space="preserve"> еtadi. Havo oynasida bir kalima millionlab kalimot b</w:t>
      </w:r>
      <w:r>
        <w:rPr>
          <w:color w:val="auto"/>
          <w:sz w:val="24"/>
          <w:szCs w:val="24"/>
          <w:lang w:val="uz-Latn-UZ"/>
        </w:rPr>
        <w:t>o‘</w:t>
      </w:r>
      <w:r w:rsidRPr="001534A2">
        <w:rPr>
          <w:color w:val="auto"/>
          <w:sz w:val="24"/>
          <w:szCs w:val="24"/>
          <w:lang w:val="uz-Latn-UZ"/>
        </w:rPr>
        <w:t>ladi. Qalami qudrat, shu sirri tanosulni ajib istinsoh etadi. In</w:t>
      </w:r>
      <w:r>
        <w:rPr>
          <w:color w:val="auto"/>
          <w:sz w:val="24"/>
          <w:szCs w:val="24"/>
          <w:lang w:val="uz-Latn-UZ"/>
        </w:rPr>
        <w:t>’</w:t>
      </w:r>
      <w:r w:rsidRPr="001534A2">
        <w:rPr>
          <w:color w:val="auto"/>
          <w:sz w:val="24"/>
          <w:szCs w:val="24"/>
          <w:lang w:val="uz-Latn-UZ"/>
        </w:rPr>
        <w:t>ikos, yo huviyatni yoki huviyat bilan mohiyatni saqlaydi. Kasifning timsollari bittadan mayyiti mutaharrikdir. Bir ruhi nuroniyning oynalaridagi timsollari, bittadan hayyi murtabitdir; ayni b</w:t>
      </w:r>
      <w:r>
        <w:rPr>
          <w:color w:val="auto"/>
          <w:sz w:val="24"/>
          <w:szCs w:val="24"/>
          <w:lang w:val="uz-Latn-UZ"/>
        </w:rPr>
        <w:t>o‘</w:t>
      </w:r>
      <w:r w:rsidRPr="001534A2">
        <w:rPr>
          <w:color w:val="auto"/>
          <w:sz w:val="24"/>
          <w:szCs w:val="24"/>
          <w:lang w:val="uz-Latn-UZ"/>
        </w:rPr>
        <w:t xml:space="preserve">lmasa ham, </w:t>
      </w:r>
      <w:r>
        <w:rPr>
          <w:color w:val="auto"/>
          <w:sz w:val="24"/>
          <w:szCs w:val="24"/>
          <w:lang w:val="uz-Latn-UZ"/>
        </w:rPr>
        <w:t>g‘</w:t>
      </w:r>
      <w:r w:rsidRPr="001534A2">
        <w:rPr>
          <w:color w:val="auto"/>
          <w:sz w:val="24"/>
          <w:szCs w:val="24"/>
          <w:lang w:val="uz-Latn-UZ"/>
        </w:rPr>
        <w:t>ayri ham emas!</w:t>
      </w:r>
    </w:p>
    <w:p w14:paraId="45464A5E"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28- Shams harakati mihraviyasi bilan silkinsa, mеvalari t</w:t>
      </w:r>
      <w:r>
        <w:rPr>
          <w:color w:val="auto"/>
          <w:sz w:val="24"/>
          <w:szCs w:val="24"/>
          <w:lang w:val="uz-Latn-UZ"/>
        </w:rPr>
        <w:t>o‘</w:t>
      </w:r>
      <w:r w:rsidRPr="001534A2">
        <w:rPr>
          <w:color w:val="auto"/>
          <w:sz w:val="24"/>
          <w:szCs w:val="24"/>
          <w:lang w:val="uz-Latn-UZ"/>
        </w:rPr>
        <w:t>kilmaydi; silkinmasa, yеmishlari b</w:t>
      </w:r>
      <w:r>
        <w:rPr>
          <w:color w:val="auto"/>
          <w:sz w:val="24"/>
          <w:szCs w:val="24"/>
          <w:lang w:val="uz-Latn-UZ"/>
        </w:rPr>
        <w:t>o‘</w:t>
      </w:r>
      <w:r w:rsidRPr="001534A2">
        <w:rPr>
          <w:color w:val="auto"/>
          <w:sz w:val="24"/>
          <w:szCs w:val="24"/>
          <w:lang w:val="uz-Latn-UZ"/>
        </w:rPr>
        <w:t>lgan sayyorot tushib tarqaladi.</w:t>
      </w:r>
    </w:p>
    <w:p w14:paraId="349FC879"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Latn-UZ"/>
        </w:rPr>
        <w:t>29- Nuri fikr, ziyo-i qalb bilan yorishib mazj b</w:t>
      </w:r>
      <w:r>
        <w:rPr>
          <w:color w:val="auto"/>
          <w:sz w:val="24"/>
          <w:szCs w:val="24"/>
          <w:lang w:val="uz-Latn-UZ"/>
        </w:rPr>
        <w:t>o‘</w:t>
      </w:r>
      <w:r w:rsidRPr="001534A2">
        <w:rPr>
          <w:color w:val="auto"/>
          <w:sz w:val="24"/>
          <w:szCs w:val="24"/>
          <w:lang w:val="uz-Latn-UZ"/>
        </w:rPr>
        <w:t>lmasa, zulmatdir, zulm j</w:t>
      </w:r>
      <w:r>
        <w:rPr>
          <w:color w:val="auto"/>
          <w:sz w:val="24"/>
          <w:szCs w:val="24"/>
          <w:lang w:val="uz-Latn-UZ"/>
        </w:rPr>
        <w:t>o‘</w:t>
      </w:r>
      <w:r w:rsidRPr="001534A2">
        <w:rPr>
          <w:color w:val="auto"/>
          <w:sz w:val="24"/>
          <w:szCs w:val="24"/>
          <w:lang w:val="uz-Latn-UZ"/>
        </w:rPr>
        <w:t>sh uradi. K</w:t>
      </w:r>
      <w:r>
        <w:rPr>
          <w:color w:val="auto"/>
          <w:sz w:val="24"/>
          <w:szCs w:val="24"/>
          <w:lang w:val="uz-Latn-UZ"/>
        </w:rPr>
        <w:t>o‘</w:t>
      </w:r>
      <w:r w:rsidRPr="001534A2">
        <w:rPr>
          <w:color w:val="auto"/>
          <w:sz w:val="24"/>
          <w:szCs w:val="24"/>
          <w:lang w:val="uz-Latn-UZ"/>
        </w:rPr>
        <w:t>zning muzlim nahori abyozi, muzii</w:t>
      </w:r>
      <w:r w:rsidRPr="001534A2">
        <w:rPr>
          <w:rStyle w:val="aa"/>
          <w:color w:val="auto"/>
          <w:sz w:val="24"/>
          <w:szCs w:val="24"/>
          <w:lang w:val="uz-Cyrl-UZ"/>
        </w:rPr>
        <w:footnoteReference w:customMarkFollows="1" w:id="35"/>
        <w:t>(Hoshiya)</w:t>
      </w:r>
      <w:r w:rsidRPr="001534A2">
        <w:rPr>
          <w:color w:val="auto"/>
          <w:sz w:val="24"/>
          <w:szCs w:val="24"/>
          <w:lang w:val="uz-Cyrl-UZ"/>
        </w:rPr>
        <w:t xml:space="preserve"> </w:t>
      </w:r>
      <w:r w:rsidRPr="001534A2">
        <w:rPr>
          <w:color w:val="auto"/>
          <w:sz w:val="24"/>
          <w:szCs w:val="24"/>
          <w:lang w:val="uz-Latn-UZ"/>
        </w:rPr>
        <w:t>layla</w:t>
      </w:r>
      <w:r w:rsidRPr="001534A2">
        <w:rPr>
          <w:color w:val="auto"/>
          <w:sz w:val="24"/>
          <w:szCs w:val="24"/>
          <w:lang w:val="uz-Cyrl-UZ"/>
        </w:rPr>
        <w:t>-</w:t>
      </w:r>
      <w:r w:rsidRPr="001534A2">
        <w:rPr>
          <w:color w:val="auto"/>
          <w:sz w:val="24"/>
          <w:szCs w:val="24"/>
          <w:lang w:val="uz-Latn-UZ"/>
        </w:rPr>
        <w:t>i suvaydo bilan mazj b</w:t>
      </w:r>
      <w:r>
        <w:rPr>
          <w:color w:val="auto"/>
          <w:sz w:val="24"/>
          <w:szCs w:val="24"/>
          <w:lang w:val="uz-Latn-UZ"/>
        </w:rPr>
        <w:t>o‘</w:t>
      </w:r>
      <w:r w:rsidRPr="001534A2">
        <w:rPr>
          <w:color w:val="auto"/>
          <w:sz w:val="24"/>
          <w:szCs w:val="24"/>
          <w:lang w:val="uz-Latn-UZ"/>
        </w:rPr>
        <w:t>l</w:t>
      </w:r>
      <w:r w:rsidRPr="001534A2">
        <w:rPr>
          <w:color w:val="auto"/>
          <w:sz w:val="24"/>
          <w:szCs w:val="24"/>
          <w:lang w:val="uz-Cyrl-UZ"/>
        </w:rPr>
        <w:t>masa</w:t>
      </w:r>
      <w:r w:rsidRPr="001534A2">
        <w:rPr>
          <w:color w:val="auto"/>
          <w:sz w:val="24"/>
          <w:szCs w:val="24"/>
          <w:lang w:val="uz-Latn-UZ"/>
        </w:rPr>
        <w:t>, bas</w:t>
      </w:r>
      <w:r w:rsidRPr="001534A2">
        <w:rPr>
          <w:color w:val="auto"/>
          <w:sz w:val="24"/>
          <w:szCs w:val="24"/>
          <w:lang w:val="uz-Cyrl-UZ"/>
        </w:rPr>
        <w:t>a</w:t>
      </w:r>
      <w:r w:rsidRPr="001534A2">
        <w:rPr>
          <w:color w:val="auto"/>
          <w:sz w:val="24"/>
          <w:szCs w:val="24"/>
          <w:lang w:val="uz-Latn-UZ"/>
        </w:rPr>
        <w:t>rsiz b</w:t>
      </w:r>
      <w:r>
        <w:rPr>
          <w:color w:val="auto"/>
          <w:sz w:val="24"/>
          <w:szCs w:val="24"/>
          <w:lang w:val="uz-Latn-UZ"/>
        </w:rPr>
        <w:t>o‘</w:t>
      </w:r>
      <w:r w:rsidRPr="001534A2">
        <w:rPr>
          <w:color w:val="auto"/>
          <w:sz w:val="24"/>
          <w:szCs w:val="24"/>
          <w:lang w:val="uz-Latn-UZ"/>
        </w:rPr>
        <w:t>lgani kabi, fikrati bayzoda suvaydo-i qalb b</w:t>
      </w:r>
      <w:r>
        <w:rPr>
          <w:color w:val="auto"/>
          <w:sz w:val="24"/>
          <w:szCs w:val="24"/>
          <w:lang w:val="uz-Latn-UZ"/>
        </w:rPr>
        <w:t>o‘</w:t>
      </w:r>
      <w:r w:rsidRPr="001534A2">
        <w:rPr>
          <w:color w:val="auto"/>
          <w:sz w:val="24"/>
          <w:szCs w:val="24"/>
          <w:lang w:val="uz-Latn-UZ"/>
        </w:rPr>
        <w:t>lmasa, basiratsizdir.</w:t>
      </w:r>
    </w:p>
    <w:p w14:paraId="70DA9901"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uz-Latn-UZ"/>
        </w:rPr>
        <w:t>30- Ilmda iz</w:t>
      </w:r>
      <w:r>
        <w:rPr>
          <w:color w:val="auto"/>
          <w:sz w:val="24"/>
          <w:szCs w:val="24"/>
          <w:lang w:val="uz-Latn-UZ"/>
        </w:rPr>
        <w:t>’</w:t>
      </w:r>
      <w:r w:rsidRPr="001534A2">
        <w:rPr>
          <w:color w:val="auto"/>
          <w:sz w:val="24"/>
          <w:szCs w:val="24"/>
          <w:lang w:val="uz-Latn-UZ"/>
        </w:rPr>
        <w:t>oni qalb b</w:t>
      </w:r>
      <w:r>
        <w:rPr>
          <w:color w:val="auto"/>
          <w:sz w:val="24"/>
          <w:szCs w:val="24"/>
          <w:lang w:val="uz-Latn-UZ"/>
        </w:rPr>
        <w:t>o‘</w:t>
      </w:r>
      <w:r w:rsidRPr="001534A2">
        <w:rPr>
          <w:color w:val="auto"/>
          <w:sz w:val="24"/>
          <w:szCs w:val="24"/>
          <w:lang w:val="uz-Latn-UZ"/>
        </w:rPr>
        <w:t xml:space="preserve">lmasa, jahldir. </w:t>
      </w:r>
      <w:r w:rsidRPr="001534A2">
        <w:rPr>
          <w:color w:val="auto"/>
          <w:sz w:val="24"/>
          <w:szCs w:val="24"/>
          <w:lang w:val="en-US"/>
        </w:rPr>
        <w:t>Iltizom boshqa, e</w:t>
      </w:r>
      <w:r>
        <w:rPr>
          <w:color w:val="auto"/>
          <w:sz w:val="24"/>
          <w:szCs w:val="24"/>
          <w:lang w:val="en-US"/>
        </w:rPr>
        <w:t>’</w:t>
      </w:r>
      <w:r w:rsidRPr="001534A2">
        <w:rPr>
          <w:color w:val="auto"/>
          <w:sz w:val="24"/>
          <w:szCs w:val="24"/>
          <w:lang w:val="en-US"/>
        </w:rPr>
        <w:t>tiqod boshqadir.</w:t>
      </w:r>
    </w:p>
    <w:p w14:paraId="0D2CAD68"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31- Botil narsalarni yaxshigina tasvirlash, sof z</w:t>
      </w:r>
      <w:r w:rsidRPr="001534A2">
        <w:rPr>
          <w:color w:val="auto"/>
          <w:sz w:val="24"/>
          <w:szCs w:val="24"/>
        </w:rPr>
        <w:t>е</w:t>
      </w:r>
      <w:r w:rsidRPr="001534A2">
        <w:rPr>
          <w:color w:val="auto"/>
          <w:sz w:val="24"/>
          <w:szCs w:val="24"/>
          <w:lang w:val="en-US"/>
        </w:rPr>
        <w:t>hnlarni izloldir.</w:t>
      </w:r>
    </w:p>
    <w:p w14:paraId="060533F2"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32- Olimi </w:t>
      </w:r>
      <w:r w:rsidRPr="001534A2">
        <w:rPr>
          <w:color w:val="auto"/>
          <w:sz w:val="24"/>
          <w:szCs w:val="24"/>
          <w:lang w:val="uz-Latn-UZ"/>
        </w:rPr>
        <w:t>m</w:t>
      </w:r>
      <w:r w:rsidRPr="001534A2">
        <w:rPr>
          <w:color w:val="auto"/>
          <w:sz w:val="24"/>
          <w:szCs w:val="24"/>
          <w:lang w:val="en-US"/>
        </w:rPr>
        <w:t>urshid q</w:t>
      </w:r>
      <w:r>
        <w:rPr>
          <w:color w:val="auto"/>
          <w:sz w:val="24"/>
          <w:szCs w:val="24"/>
          <w:lang w:val="en-US"/>
        </w:rPr>
        <w:t>o‘</w:t>
      </w:r>
      <w:r w:rsidRPr="001534A2">
        <w:rPr>
          <w:color w:val="auto"/>
          <w:sz w:val="24"/>
          <w:szCs w:val="24"/>
          <w:lang w:val="en-US"/>
        </w:rPr>
        <w:t>y b</w:t>
      </w:r>
      <w:r>
        <w:rPr>
          <w:color w:val="auto"/>
          <w:sz w:val="24"/>
          <w:szCs w:val="24"/>
          <w:lang w:val="en-US"/>
        </w:rPr>
        <w:t>o‘</w:t>
      </w:r>
      <w:r w:rsidRPr="001534A2">
        <w:rPr>
          <w:color w:val="auto"/>
          <w:sz w:val="24"/>
          <w:szCs w:val="24"/>
          <w:lang w:val="en-US"/>
        </w:rPr>
        <w:t>lishi kerak; qush b</w:t>
      </w:r>
      <w:r>
        <w:rPr>
          <w:color w:val="auto"/>
          <w:sz w:val="24"/>
          <w:szCs w:val="24"/>
          <w:lang w:val="en-US"/>
        </w:rPr>
        <w:t>o‘</w:t>
      </w:r>
      <w:r w:rsidRPr="001534A2">
        <w:rPr>
          <w:color w:val="auto"/>
          <w:sz w:val="24"/>
          <w:szCs w:val="24"/>
          <w:lang w:val="en-US"/>
        </w:rPr>
        <w:t>lmasligi k</w:t>
      </w:r>
      <w:r w:rsidRPr="001534A2">
        <w:rPr>
          <w:color w:val="auto"/>
          <w:sz w:val="24"/>
          <w:szCs w:val="24"/>
        </w:rPr>
        <w:t>е</w:t>
      </w:r>
      <w:r w:rsidRPr="001534A2">
        <w:rPr>
          <w:color w:val="auto"/>
          <w:sz w:val="24"/>
          <w:szCs w:val="24"/>
          <w:lang w:val="en-US"/>
        </w:rPr>
        <w:t>rak. Q</w:t>
      </w:r>
      <w:r>
        <w:rPr>
          <w:color w:val="auto"/>
          <w:sz w:val="24"/>
          <w:szCs w:val="24"/>
          <w:lang w:val="en-US"/>
        </w:rPr>
        <w:t>o‘</w:t>
      </w:r>
      <w:r w:rsidRPr="001534A2">
        <w:rPr>
          <w:color w:val="auto"/>
          <w:sz w:val="24"/>
          <w:szCs w:val="24"/>
          <w:lang w:val="en-US"/>
        </w:rPr>
        <w:t>y q</w:t>
      </w:r>
      <w:r>
        <w:rPr>
          <w:color w:val="auto"/>
          <w:sz w:val="24"/>
          <w:szCs w:val="24"/>
          <w:lang w:val="en-US"/>
        </w:rPr>
        <w:t>o‘</w:t>
      </w:r>
      <w:r w:rsidRPr="001534A2">
        <w:rPr>
          <w:color w:val="auto"/>
          <w:sz w:val="24"/>
          <w:szCs w:val="24"/>
          <w:lang w:val="en-US"/>
        </w:rPr>
        <w:t>zisiga sut; qush bolasiga qayt b</w:t>
      </w:r>
      <w:r w:rsidRPr="001534A2">
        <w:rPr>
          <w:color w:val="auto"/>
          <w:sz w:val="24"/>
          <w:szCs w:val="24"/>
        </w:rPr>
        <w:t>е</w:t>
      </w:r>
      <w:r w:rsidRPr="001534A2">
        <w:rPr>
          <w:color w:val="auto"/>
          <w:sz w:val="24"/>
          <w:szCs w:val="24"/>
          <w:lang w:val="en-US"/>
        </w:rPr>
        <w:t>radi.</w:t>
      </w:r>
    </w:p>
    <w:p w14:paraId="10A67121"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33- Bir narsaning vujudi, barcha ajzosining vujudiga vobastadir. Adami esa, bir juzining adami bilan b</w:t>
      </w:r>
      <w:r>
        <w:rPr>
          <w:color w:val="auto"/>
          <w:sz w:val="24"/>
          <w:szCs w:val="24"/>
          <w:lang w:val="en-US"/>
        </w:rPr>
        <w:t>o‘</w:t>
      </w:r>
      <w:r w:rsidRPr="001534A2">
        <w:rPr>
          <w:color w:val="auto"/>
          <w:sz w:val="24"/>
          <w:szCs w:val="24"/>
          <w:lang w:val="en-US"/>
        </w:rPr>
        <w:t>lgani uchun; zaif odam iqtidorini k</w:t>
      </w:r>
      <w:r>
        <w:rPr>
          <w:color w:val="auto"/>
          <w:sz w:val="24"/>
          <w:szCs w:val="24"/>
          <w:lang w:val="en-US"/>
        </w:rPr>
        <w:t>o‘</w:t>
      </w:r>
      <w:r w:rsidRPr="001534A2">
        <w:rPr>
          <w:color w:val="auto"/>
          <w:sz w:val="24"/>
          <w:szCs w:val="24"/>
          <w:lang w:val="en-US"/>
        </w:rPr>
        <w:t>rsatish uchun taxrib tarafdori b</w:t>
      </w:r>
      <w:r>
        <w:rPr>
          <w:color w:val="auto"/>
          <w:sz w:val="24"/>
          <w:szCs w:val="24"/>
          <w:lang w:val="en-US"/>
        </w:rPr>
        <w:t>o‘</w:t>
      </w:r>
      <w:r w:rsidRPr="001534A2">
        <w:rPr>
          <w:color w:val="auto"/>
          <w:sz w:val="24"/>
          <w:szCs w:val="24"/>
          <w:lang w:val="en-US"/>
        </w:rPr>
        <w:t xml:space="preserve">ladi, musbat </w:t>
      </w:r>
      <w:r>
        <w:rPr>
          <w:color w:val="auto"/>
          <w:sz w:val="24"/>
          <w:szCs w:val="24"/>
          <w:lang w:val="en-US"/>
        </w:rPr>
        <w:t>o‘</w:t>
      </w:r>
      <w:r w:rsidRPr="001534A2">
        <w:rPr>
          <w:color w:val="auto"/>
          <w:sz w:val="24"/>
          <w:szCs w:val="24"/>
          <w:lang w:val="en-US"/>
        </w:rPr>
        <w:t>rniga manfiy tarzda harakat qiladi.</w:t>
      </w:r>
    </w:p>
    <w:p w14:paraId="5C4ECAE4"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34- Dasotiri hikmat, navomisi hukumat bilan; qavonini haq, ravobiti quvvat bilan imtizoj etmasa, jumhuri avomda musmir b</w:t>
      </w:r>
      <w:r>
        <w:rPr>
          <w:color w:val="auto"/>
          <w:sz w:val="24"/>
          <w:szCs w:val="24"/>
          <w:lang w:val="uz-Latn-UZ"/>
        </w:rPr>
        <w:t>o‘</w:t>
      </w:r>
      <w:r w:rsidRPr="001534A2">
        <w:rPr>
          <w:color w:val="auto"/>
          <w:sz w:val="24"/>
          <w:szCs w:val="24"/>
          <w:lang w:val="uz-Latn-UZ"/>
        </w:rPr>
        <w:t>lolmaydi</w:t>
      </w:r>
      <w:r w:rsidRPr="001534A2">
        <w:rPr>
          <w:color w:val="auto"/>
          <w:sz w:val="24"/>
          <w:szCs w:val="24"/>
          <w:lang w:val="en-US"/>
        </w:rPr>
        <w:t>.</w:t>
      </w:r>
    </w:p>
    <w:p w14:paraId="55CA66BE"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35- Zulm boshiga adolat kulohini </w:t>
      </w:r>
      <w:r>
        <w:rPr>
          <w:color w:val="auto"/>
          <w:sz w:val="24"/>
          <w:szCs w:val="24"/>
          <w:lang w:val="en-US"/>
        </w:rPr>
        <w:t>o‘</w:t>
      </w:r>
      <w:r w:rsidRPr="001534A2">
        <w:rPr>
          <w:color w:val="auto"/>
          <w:sz w:val="24"/>
          <w:szCs w:val="24"/>
          <w:lang w:val="en-US"/>
        </w:rPr>
        <w:t xml:space="preserve">tkazgan; </w:t>
      </w:r>
      <w:r w:rsidRPr="001534A2">
        <w:rPr>
          <w:color w:val="auto"/>
          <w:sz w:val="24"/>
          <w:szCs w:val="24"/>
          <w:lang w:val="uz-Cyrl-UZ"/>
        </w:rPr>
        <w:t>x</w:t>
      </w:r>
      <w:r w:rsidRPr="001534A2">
        <w:rPr>
          <w:color w:val="auto"/>
          <w:sz w:val="24"/>
          <w:szCs w:val="24"/>
          <w:lang w:val="en-US"/>
        </w:rPr>
        <w:t xml:space="preserve">iyonat </w:t>
      </w:r>
      <w:r w:rsidRPr="001534A2">
        <w:rPr>
          <w:color w:val="auto"/>
          <w:sz w:val="24"/>
          <w:szCs w:val="24"/>
          <w:lang w:val="uz-Cyrl-UZ"/>
        </w:rPr>
        <w:t xml:space="preserve">hamiyat </w:t>
      </w:r>
      <w:r w:rsidRPr="001534A2">
        <w:rPr>
          <w:color w:val="auto"/>
          <w:sz w:val="24"/>
          <w:szCs w:val="24"/>
          <w:lang w:val="en-US"/>
        </w:rPr>
        <w:t>libosini kiygan; jihodga ba</w:t>
      </w:r>
      <w:r>
        <w:rPr>
          <w:color w:val="auto"/>
          <w:sz w:val="24"/>
          <w:szCs w:val="24"/>
          <w:lang w:val="en-US"/>
        </w:rPr>
        <w:t>g‘</w:t>
      </w:r>
      <w:r w:rsidRPr="001534A2">
        <w:rPr>
          <w:color w:val="auto"/>
          <w:sz w:val="24"/>
          <w:szCs w:val="24"/>
          <w:lang w:val="en-US"/>
        </w:rPr>
        <w:t>y ismi taqilgan; asoratga hurriyat nomi b</w:t>
      </w:r>
      <w:r w:rsidRPr="001534A2">
        <w:rPr>
          <w:color w:val="auto"/>
          <w:sz w:val="24"/>
          <w:szCs w:val="24"/>
        </w:rPr>
        <w:t>е</w:t>
      </w:r>
      <w:r w:rsidRPr="001534A2">
        <w:rPr>
          <w:color w:val="auto"/>
          <w:sz w:val="24"/>
          <w:szCs w:val="24"/>
          <w:lang w:val="en-US"/>
        </w:rPr>
        <w:t>rilgan. Azdod suratlarini mubodala etgan!</w:t>
      </w:r>
    </w:p>
    <w:p w14:paraId="50D45FAA"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36- Manfaat ustida aylangan siyosat, jonivordir!</w:t>
      </w:r>
    </w:p>
    <w:p w14:paraId="7E66D206"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37- Och jonivorga qarshi tahabbub; marhamatini emas, ishtahasini ocha</w:t>
      </w:r>
      <w:r w:rsidRPr="001534A2">
        <w:rPr>
          <w:color w:val="auto"/>
          <w:sz w:val="24"/>
          <w:szCs w:val="24"/>
          <w:lang w:val="uz-Latn-UZ"/>
        </w:rPr>
        <w:t>di</w:t>
      </w:r>
      <w:r w:rsidRPr="001534A2">
        <w:rPr>
          <w:color w:val="auto"/>
          <w:sz w:val="24"/>
          <w:szCs w:val="24"/>
          <w:lang w:val="en-US"/>
        </w:rPr>
        <w:t>. Hamda tish va tirno</w:t>
      </w:r>
      <w:r>
        <w:rPr>
          <w:color w:val="auto"/>
          <w:sz w:val="24"/>
          <w:szCs w:val="24"/>
          <w:lang w:val="en-US"/>
        </w:rPr>
        <w:t>g‘</w:t>
      </w:r>
      <w:r w:rsidRPr="001534A2">
        <w:rPr>
          <w:color w:val="auto"/>
          <w:sz w:val="24"/>
          <w:szCs w:val="24"/>
          <w:lang w:val="en-US"/>
        </w:rPr>
        <w:t>ining kirosini ham istaydi. </w:t>
      </w:r>
    </w:p>
    <w:p w14:paraId="49942524"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38- Zamon k</w:t>
      </w:r>
      <w:r>
        <w:rPr>
          <w:color w:val="auto"/>
          <w:sz w:val="24"/>
          <w:szCs w:val="24"/>
          <w:lang w:val="en-US"/>
        </w:rPr>
        <w:t>o‘</w:t>
      </w:r>
      <w:r w:rsidRPr="001534A2">
        <w:rPr>
          <w:color w:val="auto"/>
          <w:sz w:val="24"/>
          <w:szCs w:val="24"/>
          <w:lang w:val="en-US"/>
        </w:rPr>
        <w:t>rsatdiki: Jannat arzon emas, Jahannam ham luzumsiz emas.</w:t>
      </w:r>
    </w:p>
    <w:p w14:paraId="5361C4BF"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39- Dunyoda xoslar d</w:t>
      </w:r>
      <w:r w:rsidRPr="001534A2">
        <w:rPr>
          <w:color w:val="auto"/>
          <w:sz w:val="24"/>
          <w:szCs w:val="24"/>
        </w:rPr>
        <w:t>е</w:t>
      </w:r>
      <w:r w:rsidRPr="001534A2">
        <w:rPr>
          <w:color w:val="auto"/>
          <w:sz w:val="24"/>
          <w:szCs w:val="24"/>
          <w:lang w:val="en-US"/>
        </w:rPr>
        <w:t>b tanilgan insonlardagi maziyat, sababi tavozu va mahviyat ekan; tahakkum va takabburga sabab b</w:t>
      </w:r>
      <w:r>
        <w:rPr>
          <w:color w:val="auto"/>
          <w:sz w:val="24"/>
          <w:szCs w:val="24"/>
          <w:lang w:val="en-US"/>
        </w:rPr>
        <w:t>o‘</w:t>
      </w:r>
      <w:r w:rsidRPr="001534A2">
        <w:rPr>
          <w:color w:val="auto"/>
          <w:sz w:val="24"/>
          <w:szCs w:val="24"/>
          <w:lang w:val="en-US"/>
        </w:rPr>
        <w:t>lgan. Kamba</w:t>
      </w:r>
      <w:r>
        <w:rPr>
          <w:color w:val="auto"/>
          <w:sz w:val="24"/>
          <w:szCs w:val="24"/>
          <w:lang w:val="en-US"/>
        </w:rPr>
        <w:t>g‘</w:t>
      </w:r>
      <w:r w:rsidRPr="001534A2">
        <w:rPr>
          <w:color w:val="auto"/>
          <w:sz w:val="24"/>
          <w:szCs w:val="24"/>
          <w:lang w:val="en-US"/>
        </w:rPr>
        <w:t>allarning ojizligi, avomning faqirligi sababi marhamat va ehson ekan; asorat va mahkumiyatlariga munjar b</w:t>
      </w:r>
      <w:r>
        <w:rPr>
          <w:color w:val="auto"/>
          <w:sz w:val="24"/>
          <w:szCs w:val="24"/>
          <w:lang w:val="en-US"/>
        </w:rPr>
        <w:t>o‘</w:t>
      </w:r>
      <w:r w:rsidRPr="001534A2">
        <w:rPr>
          <w:color w:val="auto"/>
          <w:sz w:val="24"/>
          <w:szCs w:val="24"/>
          <w:lang w:val="en-US"/>
        </w:rPr>
        <w:t>lgan.</w:t>
      </w:r>
    </w:p>
    <w:p w14:paraId="68C5B817"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40- Bir narsada mahosin va sharaf hosil b</w:t>
      </w:r>
      <w:r>
        <w:rPr>
          <w:color w:val="auto"/>
          <w:sz w:val="24"/>
          <w:szCs w:val="24"/>
          <w:lang w:val="en-US"/>
        </w:rPr>
        <w:t>o‘</w:t>
      </w:r>
      <w:r w:rsidRPr="001534A2">
        <w:rPr>
          <w:color w:val="auto"/>
          <w:sz w:val="24"/>
          <w:szCs w:val="24"/>
          <w:lang w:val="en-US"/>
        </w:rPr>
        <w:t>lgan sari, xoslarga p</w:t>
      </w:r>
      <w:r w:rsidRPr="001534A2">
        <w:rPr>
          <w:color w:val="auto"/>
          <w:sz w:val="24"/>
          <w:szCs w:val="24"/>
        </w:rPr>
        <w:t>е</w:t>
      </w:r>
      <w:r w:rsidRPr="001534A2">
        <w:rPr>
          <w:color w:val="auto"/>
          <w:sz w:val="24"/>
          <w:szCs w:val="24"/>
          <w:lang w:val="en-US"/>
        </w:rPr>
        <w:t>shkash qiladilar; sayyiot b</w:t>
      </w:r>
      <w:r>
        <w:rPr>
          <w:color w:val="auto"/>
          <w:sz w:val="24"/>
          <w:szCs w:val="24"/>
          <w:lang w:val="en-US"/>
        </w:rPr>
        <w:t>o‘</w:t>
      </w:r>
      <w:r w:rsidRPr="001534A2">
        <w:rPr>
          <w:color w:val="auto"/>
          <w:sz w:val="24"/>
          <w:szCs w:val="24"/>
          <w:lang w:val="en-US"/>
        </w:rPr>
        <w:t>lsa, avomga taqsim qiladilar.</w:t>
      </w:r>
    </w:p>
    <w:p w14:paraId="043428FE"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41- </w:t>
      </w:r>
      <w:r w:rsidRPr="00313A9A">
        <w:rPr>
          <w:color w:val="auto"/>
          <w:sz w:val="24"/>
          <w:szCs w:val="24"/>
          <w:lang w:val="en-US"/>
        </w:rPr>
        <w:t xml:space="preserve">Xayolning </w:t>
      </w:r>
      <w:r>
        <w:rPr>
          <w:color w:val="auto"/>
          <w:sz w:val="24"/>
          <w:szCs w:val="24"/>
          <w:lang w:val="en-US"/>
        </w:rPr>
        <w:t>g‘</w:t>
      </w:r>
      <w:r w:rsidRPr="00313A9A">
        <w:rPr>
          <w:color w:val="auto"/>
          <w:sz w:val="24"/>
          <w:szCs w:val="24"/>
          <w:lang w:val="en-US"/>
        </w:rPr>
        <w:t>oyasi b</w:t>
      </w:r>
      <w:r>
        <w:rPr>
          <w:color w:val="auto"/>
          <w:sz w:val="24"/>
          <w:szCs w:val="24"/>
          <w:lang w:val="en-US"/>
        </w:rPr>
        <w:t>o‘</w:t>
      </w:r>
      <w:r w:rsidRPr="00313A9A">
        <w:rPr>
          <w:color w:val="auto"/>
          <w:sz w:val="24"/>
          <w:szCs w:val="24"/>
          <w:lang w:val="en-US"/>
        </w:rPr>
        <w:t>lmasa yoxud unutilsa yoki esdan chiqarilsa; zehnlar analarga qaytib atrofida kezadilar</w:t>
      </w:r>
      <w:r w:rsidRPr="001534A2">
        <w:rPr>
          <w:color w:val="auto"/>
          <w:sz w:val="24"/>
          <w:szCs w:val="24"/>
          <w:lang w:val="en-US"/>
        </w:rPr>
        <w:t>.</w:t>
      </w:r>
    </w:p>
    <w:p w14:paraId="60155B8F"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en-US"/>
        </w:rPr>
        <w:t>42- Barcha ixtilolot va fasodning asl ma</w:t>
      </w:r>
      <w:r>
        <w:rPr>
          <w:color w:val="auto"/>
          <w:sz w:val="24"/>
          <w:szCs w:val="24"/>
          <w:lang w:val="en-US"/>
        </w:rPr>
        <w:t>’</w:t>
      </w:r>
      <w:r w:rsidRPr="001534A2">
        <w:rPr>
          <w:color w:val="auto"/>
          <w:sz w:val="24"/>
          <w:szCs w:val="24"/>
          <w:lang w:val="en-US"/>
        </w:rPr>
        <w:t>dani va barcha axloqi razilaning muharrik va manbai ikki kalima</w:t>
      </w:r>
      <w:r w:rsidRPr="001534A2">
        <w:rPr>
          <w:color w:val="auto"/>
          <w:sz w:val="24"/>
          <w:szCs w:val="24"/>
          <w:lang w:val="tr-TR"/>
        </w:rPr>
        <w:t>dan iborat</w:t>
      </w:r>
      <w:r w:rsidRPr="001534A2">
        <w:rPr>
          <w:color w:val="auto"/>
          <w:sz w:val="24"/>
          <w:szCs w:val="24"/>
          <w:lang w:val="en-US"/>
        </w:rPr>
        <w:t>:</w:t>
      </w:r>
    </w:p>
    <w:p w14:paraId="2E665B23"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Birinchi Kalima: "Mеn t</w:t>
      </w:r>
      <w:r>
        <w:rPr>
          <w:color w:val="auto"/>
          <w:sz w:val="24"/>
          <w:szCs w:val="24"/>
          <w:lang w:val="uz-Cyrl-UZ"/>
        </w:rPr>
        <w:t>o‘</w:t>
      </w:r>
      <w:r w:rsidRPr="001534A2">
        <w:rPr>
          <w:color w:val="auto"/>
          <w:sz w:val="24"/>
          <w:szCs w:val="24"/>
          <w:lang w:val="uz-Cyrl-UZ"/>
        </w:rPr>
        <w:t>q b</w:t>
      </w:r>
      <w:r>
        <w:rPr>
          <w:color w:val="auto"/>
          <w:sz w:val="24"/>
          <w:szCs w:val="24"/>
          <w:lang w:val="uz-Cyrl-UZ"/>
        </w:rPr>
        <w:t>o‘</w:t>
      </w:r>
      <w:r w:rsidRPr="001534A2">
        <w:rPr>
          <w:color w:val="auto"/>
          <w:sz w:val="24"/>
          <w:szCs w:val="24"/>
          <w:lang w:val="uz-Cyrl-UZ"/>
        </w:rPr>
        <w:t xml:space="preserve">lsam, boshqalar ochlikdan </w:t>
      </w:r>
      <w:r>
        <w:rPr>
          <w:color w:val="auto"/>
          <w:sz w:val="24"/>
          <w:szCs w:val="24"/>
          <w:lang w:val="uz-Cyrl-UZ"/>
        </w:rPr>
        <w:t>o‘</w:t>
      </w:r>
      <w:r w:rsidRPr="001534A2">
        <w:rPr>
          <w:color w:val="auto"/>
          <w:sz w:val="24"/>
          <w:szCs w:val="24"/>
          <w:lang w:val="uz-Cyrl-UZ"/>
        </w:rPr>
        <w:t>lsa</w:t>
      </w:r>
      <w:r w:rsidRPr="001534A2">
        <w:rPr>
          <w:color w:val="auto"/>
          <w:sz w:val="24"/>
          <w:szCs w:val="24"/>
          <w:lang w:val="uz-Latn-UZ"/>
        </w:rPr>
        <w:t>,</w:t>
      </w:r>
      <w:r w:rsidRPr="001534A2">
        <w:rPr>
          <w:color w:val="auto"/>
          <w:sz w:val="24"/>
          <w:szCs w:val="24"/>
          <w:lang w:val="uz-Cyrl-UZ"/>
        </w:rPr>
        <w:t xml:space="preserve"> mеnga nima!" </w:t>
      </w:r>
    </w:p>
    <w:p w14:paraId="27C30D8E"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Cyrl-UZ"/>
        </w:rPr>
        <w:t>Ikkinchi Kalima: "Istirohatim uchun zahmat chеk</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w:t>
      </w:r>
      <w:r w:rsidRPr="001534A2">
        <w:rPr>
          <w:color w:val="auto"/>
          <w:sz w:val="24"/>
          <w:szCs w:val="24"/>
          <w:lang w:val="uz-Cyrl-UZ"/>
        </w:rPr>
        <w:t xml:space="preserve">еn ishla, mеn </w:t>
      </w:r>
      <w:r w:rsidRPr="001534A2">
        <w:rPr>
          <w:color w:val="auto"/>
          <w:sz w:val="24"/>
          <w:szCs w:val="24"/>
          <w:lang w:val="uz-Cyrl-UZ" w:bidi="ar-AE"/>
        </w:rPr>
        <w:t>y</w:t>
      </w:r>
      <w:r w:rsidRPr="001534A2">
        <w:rPr>
          <w:color w:val="auto"/>
          <w:sz w:val="24"/>
          <w:szCs w:val="24"/>
          <w:lang w:val="uz-Cyrl-UZ"/>
        </w:rPr>
        <w:t>еy"</w:t>
      </w:r>
      <w:r w:rsidRPr="001534A2">
        <w:rPr>
          <w:color w:val="auto"/>
          <w:sz w:val="24"/>
          <w:szCs w:val="24"/>
          <w:lang w:val="uz-Latn-UZ"/>
        </w:rPr>
        <w:t>.</w:t>
      </w:r>
    </w:p>
    <w:p w14:paraId="00EBD12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Birinchi kalimaning </w:t>
      </w:r>
      <w:r w:rsidRPr="001534A2">
        <w:rPr>
          <w:color w:val="auto"/>
          <w:sz w:val="24"/>
          <w:szCs w:val="24"/>
          <w:lang w:val="uz-Latn-UZ"/>
        </w:rPr>
        <w:t>ildizi</w:t>
      </w:r>
      <w:r w:rsidRPr="001534A2">
        <w:rPr>
          <w:color w:val="auto"/>
          <w:sz w:val="24"/>
          <w:szCs w:val="24"/>
          <w:lang w:val="en-US"/>
        </w:rPr>
        <w:t>ni k</w:t>
      </w:r>
      <w:r w:rsidRPr="001534A2">
        <w:rPr>
          <w:color w:val="auto"/>
          <w:sz w:val="24"/>
          <w:szCs w:val="24"/>
        </w:rPr>
        <w:t>е</w:t>
      </w:r>
      <w:r w:rsidRPr="001534A2">
        <w:rPr>
          <w:color w:val="auto"/>
          <w:sz w:val="24"/>
          <w:szCs w:val="24"/>
          <w:lang w:val="en-US"/>
        </w:rPr>
        <w:t>sadigan yagona davosi bor, u ham vujubi zakotdir.</w:t>
      </w:r>
    </w:p>
    <w:p w14:paraId="71C2E94E"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Ikkinchi kalimaning davosi, hurmati ribodir. Adolati </w:t>
      </w:r>
      <w:r w:rsidRPr="001534A2">
        <w:rPr>
          <w:color w:val="auto"/>
          <w:sz w:val="24"/>
          <w:szCs w:val="24"/>
          <w:lang w:val="uz-Latn-UZ"/>
        </w:rPr>
        <w:t>Q</w:t>
      </w:r>
      <w:r w:rsidRPr="001534A2">
        <w:rPr>
          <w:color w:val="auto"/>
          <w:sz w:val="24"/>
          <w:szCs w:val="24"/>
          <w:lang w:val="en-US"/>
        </w:rPr>
        <w:t>ur</w:t>
      </w:r>
      <w:r>
        <w:rPr>
          <w:color w:val="auto"/>
          <w:sz w:val="24"/>
          <w:szCs w:val="24"/>
          <w:lang w:val="en-US"/>
        </w:rPr>
        <w:t>’</w:t>
      </w:r>
      <w:r w:rsidRPr="001534A2">
        <w:rPr>
          <w:color w:val="auto"/>
          <w:sz w:val="24"/>
          <w:szCs w:val="24"/>
          <w:lang w:val="en-US"/>
        </w:rPr>
        <w:t>on</w:t>
      </w:r>
      <w:r w:rsidRPr="001534A2">
        <w:rPr>
          <w:color w:val="auto"/>
          <w:sz w:val="24"/>
          <w:szCs w:val="24"/>
          <w:lang w:val="uz-Latn-UZ"/>
        </w:rPr>
        <w:t>iya</w:t>
      </w:r>
      <w:r w:rsidRPr="001534A2">
        <w:rPr>
          <w:color w:val="auto"/>
          <w:sz w:val="24"/>
          <w:szCs w:val="24"/>
          <w:lang w:val="en-US"/>
        </w:rPr>
        <w:t xml:space="preserve"> olam eshigida turib, riboga: "Mumkin emas, kirishga haqqing y</w:t>
      </w:r>
      <w:r>
        <w:rPr>
          <w:color w:val="auto"/>
          <w:sz w:val="24"/>
          <w:szCs w:val="24"/>
          <w:lang w:val="en-US"/>
        </w:rPr>
        <w:t>o‘</w:t>
      </w:r>
      <w:r w:rsidRPr="001534A2">
        <w:rPr>
          <w:color w:val="auto"/>
          <w:sz w:val="24"/>
          <w:szCs w:val="24"/>
          <w:lang w:val="en-US"/>
        </w:rPr>
        <w:t>q!" d</w:t>
      </w:r>
      <w:r w:rsidRPr="001534A2">
        <w:rPr>
          <w:color w:val="auto"/>
          <w:sz w:val="24"/>
          <w:szCs w:val="24"/>
        </w:rPr>
        <w:t>е</w:t>
      </w:r>
      <w:r w:rsidRPr="001534A2">
        <w:rPr>
          <w:color w:val="auto"/>
          <w:sz w:val="24"/>
          <w:szCs w:val="24"/>
          <w:lang w:val="en-US"/>
        </w:rPr>
        <w:t>ydi. Bashar bu amrni tinglamadi, katta ta</w:t>
      </w:r>
      <w:r>
        <w:rPr>
          <w:color w:val="auto"/>
          <w:sz w:val="24"/>
          <w:szCs w:val="24"/>
          <w:lang w:val="en-US"/>
        </w:rPr>
        <w:t>’</w:t>
      </w:r>
      <w:r w:rsidRPr="001534A2">
        <w:rPr>
          <w:color w:val="auto"/>
          <w:sz w:val="24"/>
          <w:szCs w:val="24"/>
          <w:lang w:val="en-US"/>
        </w:rPr>
        <w:t>zir y</w:t>
      </w:r>
      <w:r w:rsidRPr="001534A2">
        <w:rPr>
          <w:color w:val="auto"/>
          <w:sz w:val="24"/>
          <w:szCs w:val="24"/>
        </w:rPr>
        <w:t>е</w:t>
      </w:r>
      <w:r w:rsidRPr="001534A2">
        <w:rPr>
          <w:color w:val="auto"/>
          <w:sz w:val="24"/>
          <w:szCs w:val="24"/>
          <w:lang w:val="en-US"/>
        </w:rPr>
        <w:t>di. Yanada mudhishini y</w:t>
      </w:r>
      <w:r w:rsidRPr="001534A2">
        <w:rPr>
          <w:color w:val="auto"/>
          <w:sz w:val="24"/>
          <w:szCs w:val="24"/>
        </w:rPr>
        <w:t>е</w:t>
      </w:r>
      <w:r w:rsidRPr="001534A2">
        <w:rPr>
          <w:color w:val="auto"/>
          <w:sz w:val="24"/>
          <w:szCs w:val="24"/>
          <w:lang w:val="en-US"/>
        </w:rPr>
        <w:t>masdan, quloq solishi kerak!..</w:t>
      </w:r>
    </w:p>
    <w:p w14:paraId="5D7D3B0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43- Davlatlar, millatlar muhorabasi; tabaqoti bashar muhorabasiga tarki mavqe etyapti. Z</w:t>
      </w:r>
      <w:r w:rsidRPr="001534A2">
        <w:rPr>
          <w:color w:val="auto"/>
          <w:sz w:val="24"/>
          <w:szCs w:val="24"/>
        </w:rPr>
        <w:t>е</w:t>
      </w:r>
      <w:r w:rsidRPr="001534A2">
        <w:rPr>
          <w:color w:val="auto"/>
          <w:sz w:val="24"/>
          <w:szCs w:val="24"/>
          <w:lang w:val="en-US"/>
        </w:rPr>
        <w:t>ro bashar asir b</w:t>
      </w:r>
      <w:r>
        <w:rPr>
          <w:color w:val="auto"/>
          <w:sz w:val="24"/>
          <w:szCs w:val="24"/>
          <w:lang w:val="en-US"/>
        </w:rPr>
        <w:t>o‘</w:t>
      </w:r>
      <w:r w:rsidRPr="001534A2">
        <w:rPr>
          <w:color w:val="auto"/>
          <w:sz w:val="24"/>
          <w:szCs w:val="24"/>
          <w:lang w:val="en-US"/>
        </w:rPr>
        <w:t>lishni istamagani kabi, ajir b</w:t>
      </w:r>
      <w:r>
        <w:rPr>
          <w:color w:val="auto"/>
          <w:sz w:val="24"/>
          <w:szCs w:val="24"/>
          <w:lang w:val="en-US"/>
        </w:rPr>
        <w:t>o‘</w:t>
      </w:r>
      <w:r w:rsidRPr="001534A2">
        <w:rPr>
          <w:color w:val="auto"/>
          <w:sz w:val="24"/>
          <w:szCs w:val="24"/>
          <w:lang w:val="en-US"/>
        </w:rPr>
        <w:t>lishni ham istamaydi.</w:t>
      </w:r>
    </w:p>
    <w:p w14:paraId="284DDA34"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44- Tariqi </w:t>
      </w:r>
      <w:r>
        <w:rPr>
          <w:color w:val="auto"/>
          <w:sz w:val="24"/>
          <w:szCs w:val="24"/>
          <w:lang w:val="en-US"/>
        </w:rPr>
        <w:t>g‘</w:t>
      </w:r>
      <w:r w:rsidRPr="001534A2">
        <w:rPr>
          <w:color w:val="auto"/>
          <w:sz w:val="24"/>
          <w:szCs w:val="24"/>
          <w:lang w:val="en-US"/>
        </w:rPr>
        <w:t>ayri mashru</w:t>
      </w:r>
      <w:r>
        <w:rPr>
          <w:color w:val="auto"/>
          <w:sz w:val="24"/>
          <w:szCs w:val="24"/>
          <w:lang w:val="en-US"/>
        </w:rPr>
        <w:t>’</w:t>
      </w:r>
      <w:r w:rsidRPr="001534A2">
        <w:rPr>
          <w:color w:val="auto"/>
          <w:sz w:val="24"/>
          <w:szCs w:val="24"/>
          <w:lang w:val="en-US"/>
        </w:rPr>
        <w:t xml:space="preserve"> bilan bir maqsadni ta</w:t>
      </w:r>
      <w:r>
        <w:rPr>
          <w:color w:val="auto"/>
          <w:sz w:val="24"/>
          <w:szCs w:val="24"/>
          <w:lang w:val="en-US"/>
        </w:rPr>
        <w:t>’</w:t>
      </w:r>
      <w:r w:rsidRPr="001534A2">
        <w:rPr>
          <w:color w:val="auto"/>
          <w:sz w:val="24"/>
          <w:szCs w:val="24"/>
          <w:lang w:val="en-US"/>
        </w:rPr>
        <w:t>qib etgan, k</w:t>
      </w:r>
      <w:r>
        <w:rPr>
          <w:color w:val="auto"/>
          <w:sz w:val="24"/>
          <w:szCs w:val="24"/>
          <w:lang w:val="en-US"/>
        </w:rPr>
        <w:t>o‘</w:t>
      </w:r>
      <w:r w:rsidRPr="001534A2">
        <w:rPr>
          <w:color w:val="auto"/>
          <w:sz w:val="24"/>
          <w:szCs w:val="24"/>
          <w:lang w:val="en-US"/>
        </w:rPr>
        <w:t>pincha maqsudining ziddi bilan jazo k</w:t>
      </w:r>
      <w:r>
        <w:rPr>
          <w:color w:val="auto"/>
          <w:sz w:val="24"/>
          <w:szCs w:val="24"/>
          <w:lang w:val="en-US"/>
        </w:rPr>
        <w:t>o‘</w:t>
      </w:r>
      <w:r w:rsidRPr="001534A2">
        <w:rPr>
          <w:color w:val="auto"/>
          <w:sz w:val="24"/>
          <w:szCs w:val="24"/>
          <w:lang w:val="en-US"/>
        </w:rPr>
        <w:t>radi. Ovr</w:t>
      </w:r>
      <w:r w:rsidRPr="001534A2">
        <w:rPr>
          <w:color w:val="auto"/>
          <w:sz w:val="24"/>
          <w:szCs w:val="24"/>
          <w:lang w:val="uz-Cyrl-UZ"/>
        </w:rPr>
        <w:t>u</w:t>
      </w:r>
      <w:r w:rsidRPr="001534A2">
        <w:rPr>
          <w:color w:val="auto"/>
          <w:sz w:val="24"/>
          <w:szCs w:val="24"/>
          <w:lang w:val="en-US"/>
        </w:rPr>
        <w:t xml:space="preserve">pa muhabbati kabi </w:t>
      </w:r>
      <w:r>
        <w:rPr>
          <w:color w:val="auto"/>
          <w:sz w:val="24"/>
          <w:szCs w:val="24"/>
          <w:lang w:val="en-US"/>
        </w:rPr>
        <w:t>g‘</w:t>
      </w:r>
      <w:r w:rsidRPr="001534A2">
        <w:rPr>
          <w:color w:val="auto"/>
          <w:sz w:val="24"/>
          <w:szCs w:val="24"/>
          <w:lang w:val="en-US"/>
        </w:rPr>
        <w:t>ayri mashru</w:t>
      </w:r>
      <w:r>
        <w:rPr>
          <w:color w:val="auto"/>
          <w:sz w:val="24"/>
          <w:szCs w:val="24"/>
          <w:lang w:val="en-US"/>
        </w:rPr>
        <w:t>’</w:t>
      </w:r>
      <w:r w:rsidRPr="001534A2">
        <w:rPr>
          <w:color w:val="auto"/>
          <w:sz w:val="24"/>
          <w:szCs w:val="24"/>
          <w:lang w:val="en-US"/>
        </w:rPr>
        <w:t xml:space="preserve"> muhabbat oqibatining mukofotlari, mahbubning </w:t>
      </w:r>
      <w:r>
        <w:rPr>
          <w:color w:val="auto"/>
          <w:sz w:val="24"/>
          <w:szCs w:val="24"/>
          <w:lang w:val="en-US"/>
        </w:rPr>
        <w:t>g‘</w:t>
      </w:r>
      <w:r w:rsidRPr="001534A2">
        <w:rPr>
          <w:color w:val="auto"/>
          <w:sz w:val="24"/>
          <w:szCs w:val="24"/>
          <w:lang w:val="en-US"/>
        </w:rPr>
        <w:t>addorona adovatidir.</w:t>
      </w:r>
    </w:p>
    <w:p w14:paraId="4DB8B6E2"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45- Moziyga, masoibga qadar nazari bilan</w:t>
      </w:r>
      <w:r w:rsidRPr="001534A2">
        <w:rPr>
          <w:color w:val="auto"/>
          <w:sz w:val="24"/>
          <w:szCs w:val="24"/>
          <w:lang w:val="uz-Cyrl-UZ"/>
        </w:rPr>
        <w:t xml:space="preserve"> va</w:t>
      </w:r>
      <w:r w:rsidRPr="001534A2">
        <w:rPr>
          <w:color w:val="auto"/>
          <w:sz w:val="24"/>
          <w:szCs w:val="24"/>
          <w:lang w:val="en-US"/>
        </w:rPr>
        <w:t xml:space="preserve"> mustaqbalga</w:t>
      </w:r>
      <w:r w:rsidRPr="001534A2">
        <w:rPr>
          <w:color w:val="auto"/>
          <w:sz w:val="24"/>
          <w:szCs w:val="24"/>
          <w:lang w:val="uz-Cyrl-UZ"/>
        </w:rPr>
        <w:t>,</w:t>
      </w:r>
      <w:r w:rsidRPr="001534A2">
        <w:rPr>
          <w:color w:val="auto"/>
          <w:sz w:val="24"/>
          <w:szCs w:val="24"/>
          <w:lang w:val="en-US"/>
        </w:rPr>
        <w:t xml:space="preserve"> ma</w:t>
      </w:r>
      <w:r>
        <w:rPr>
          <w:color w:val="auto"/>
          <w:sz w:val="24"/>
          <w:szCs w:val="24"/>
          <w:lang w:val="en-US"/>
        </w:rPr>
        <w:t>’</w:t>
      </w:r>
      <w:r w:rsidRPr="001534A2">
        <w:rPr>
          <w:color w:val="auto"/>
          <w:sz w:val="24"/>
          <w:szCs w:val="24"/>
          <w:lang w:val="en-US"/>
        </w:rPr>
        <w:t xml:space="preserve">osiyga </w:t>
      </w:r>
      <w:r w:rsidRPr="001534A2">
        <w:rPr>
          <w:color w:val="auto"/>
          <w:sz w:val="24"/>
          <w:szCs w:val="24"/>
          <w:lang w:val="uz-Cyrl-UZ"/>
        </w:rPr>
        <w:t>taklif nuqtasida</w:t>
      </w:r>
      <w:r w:rsidRPr="001534A2">
        <w:rPr>
          <w:color w:val="auto"/>
          <w:sz w:val="24"/>
          <w:szCs w:val="24"/>
          <w:lang w:val="en-US"/>
        </w:rPr>
        <w:t xml:space="preserve"> qarash lozim. Jabr va I</w:t>
      </w:r>
      <w:r>
        <w:rPr>
          <w:color w:val="auto"/>
          <w:sz w:val="24"/>
          <w:szCs w:val="24"/>
          <w:lang w:val="en-US"/>
        </w:rPr>
        <w:t>’</w:t>
      </w:r>
      <w:r w:rsidRPr="001534A2">
        <w:rPr>
          <w:color w:val="auto"/>
          <w:sz w:val="24"/>
          <w:szCs w:val="24"/>
          <w:lang w:val="en-US"/>
        </w:rPr>
        <w:t>tizol bu y</w:t>
      </w:r>
      <w:r w:rsidRPr="001534A2">
        <w:rPr>
          <w:color w:val="auto"/>
          <w:sz w:val="24"/>
          <w:szCs w:val="24"/>
        </w:rPr>
        <w:t>е</w:t>
      </w:r>
      <w:r w:rsidRPr="001534A2">
        <w:rPr>
          <w:color w:val="auto"/>
          <w:sz w:val="24"/>
          <w:szCs w:val="24"/>
          <w:lang w:val="en-US"/>
        </w:rPr>
        <w:t>rda kelishadilar.</w:t>
      </w:r>
    </w:p>
    <w:p w14:paraId="424CEC92"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46- Chorasi b</w:t>
      </w:r>
      <w:r>
        <w:rPr>
          <w:color w:val="auto"/>
          <w:sz w:val="24"/>
          <w:szCs w:val="24"/>
          <w:lang w:val="en-US"/>
        </w:rPr>
        <w:t>o‘</w:t>
      </w:r>
      <w:r w:rsidRPr="001534A2">
        <w:rPr>
          <w:color w:val="auto"/>
          <w:sz w:val="24"/>
          <w:szCs w:val="24"/>
          <w:lang w:val="en-US"/>
        </w:rPr>
        <w:t>lgan narsada ajzga, chorasi b</w:t>
      </w:r>
      <w:r>
        <w:rPr>
          <w:color w:val="auto"/>
          <w:sz w:val="24"/>
          <w:szCs w:val="24"/>
          <w:lang w:val="en-US"/>
        </w:rPr>
        <w:t>o‘</w:t>
      </w:r>
      <w:r w:rsidRPr="001534A2">
        <w:rPr>
          <w:color w:val="auto"/>
          <w:sz w:val="24"/>
          <w:szCs w:val="24"/>
          <w:lang w:val="en-US"/>
        </w:rPr>
        <w:t>lmagan narsada jaz</w:t>
      </w:r>
      <w:r>
        <w:rPr>
          <w:color w:val="auto"/>
          <w:sz w:val="24"/>
          <w:szCs w:val="24"/>
          <w:lang w:val="en-US"/>
        </w:rPr>
        <w:t>’</w:t>
      </w:r>
      <w:r w:rsidRPr="001534A2">
        <w:rPr>
          <w:color w:val="auto"/>
          <w:sz w:val="24"/>
          <w:szCs w:val="24"/>
          <w:lang w:val="en-US"/>
        </w:rPr>
        <w:t>ga iltijo qilmaslik k</w:t>
      </w:r>
      <w:r w:rsidRPr="001534A2">
        <w:rPr>
          <w:color w:val="auto"/>
          <w:sz w:val="24"/>
          <w:szCs w:val="24"/>
        </w:rPr>
        <w:t>е</w:t>
      </w:r>
      <w:r w:rsidRPr="001534A2">
        <w:rPr>
          <w:color w:val="auto"/>
          <w:sz w:val="24"/>
          <w:szCs w:val="24"/>
          <w:lang w:val="en-US"/>
        </w:rPr>
        <w:t>rak.</w:t>
      </w:r>
    </w:p>
    <w:p w14:paraId="1C1C692B"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47- Hayotning yarasi iltiyom topadi</w:t>
      </w:r>
      <w:r w:rsidRPr="001534A2">
        <w:rPr>
          <w:color w:val="auto"/>
          <w:sz w:val="24"/>
          <w:szCs w:val="24"/>
          <w:lang w:val="uz-Cyrl-UZ"/>
        </w:rPr>
        <w:t>.</w:t>
      </w:r>
      <w:r w:rsidRPr="001534A2">
        <w:rPr>
          <w:color w:val="auto"/>
          <w:sz w:val="24"/>
          <w:szCs w:val="24"/>
          <w:lang w:val="en-US"/>
        </w:rPr>
        <w:t xml:space="preserve"> </w:t>
      </w:r>
      <w:r w:rsidRPr="001534A2">
        <w:rPr>
          <w:color w:val="auto"/>
          <w:sz w:val="24"/>
          <w:szCs w:val="24"/>
          <w:lang w:val="uz-Latn-UZ"/>
        </w:rPr>
        <w:t>I</w:t>
      </w:r>
      <w:r w:rsidRPr="001534A2">
        <w:rPr>
          <w:color w:val="auto"/>
          <w:sz w:val="24"/>
          <w:szCs w:val="24"/>
          <w:lang w:val="uz-Cyrl-UZ"/>
        </w:rPr>
        <w:t>zzati</w:t>
      </w:r>
      <w:r w:rsidRPr="001534A2">
        <w:rPr>
          <w:color w:val="auto"/>
          <w:sz w:val="24"/>
          <w:szCs w:val="24"/>
          <w:lang w:val="uz-Latn-UZ"/>
        </w:rPr>
        <w:t xml:space="preserve"> </w:t>
      </w:r>
      <w:r w:rsidRPr="001534A2">
        <w:rPr>
          <w:color w:val="auto"/>
          <w:sz w:val="24"/>
          <w:szCs w:val="24"/>
          <w:lang w:val="en-US"/>
        </w:rPr>
        <w:t>Islom</w:t>
      </w:r>
      <w:r w:rsidRPr="001534A2">
        <w:rPr>
          <w:color w:val="auto"/>
          <w:sz w:val="24"/>
          <w:szCs w:val="24"/>
          <w:lang w:val="uz-Latn-UZ"/>
        </w:rPr>
        <w:t>iya</w:t>
      </w:r>
      <w:r w:rsidRPr="001534A2">
        <w:rPr>
          <w:color w:val="auto"/>
          <w:sz w:val="24"/>
          <w:szCs w:val="24"/>
          <w:lang w:val="uz-Cyrl-UZ"/>
        </w:rPr>
        <w:t>ning</w:t>
      </w:r>
      <w:r w:rsidRPr="001534A2">
        <w:rPr>
          <w:color w:val="auto"/>
          <w:sz w:val="24"/>
          <w:szCs w:val="24"/>
          <w:lang w:val="en-US"/>
        </w:rPr>
        <w:t xml:space="preserve"> va nomusning va </w:t>
      </w:r>
      <w:r w:rsidRPr="001534A2">
        <w:rPr>
          <w:color w:val="auto"/>
          <w:sz w:val="24"/>
          <w:szCs w:val="24"/>
          <w:lang w:val="uz-Cyrl-UZ"/>
        </w:rPr>
        <w:t>izzati</w:t>
      </w:r>
      <w:r w:rsidRPr="001534A2">
        <w:rPr>
          <w:color w:val="auto"/>
          <w:sz w:val="24"/>
          <w:szCs w:val="24"/>
          <w:lang w:val="uz-Latn-UZ"/>
        </w:rPr>
        <w:t xml:space="preserve"> milliya</w:t>
      </w:r>
      <w:r w:rsidRPr="001534A2">
        <w:rPr>
          <w:color w:val="auto"/>
          <w:sz w:val="24"/>
          <w:szCs w:val="24"/>
          <w:lang w:val="en-US"/>
        </w:rPr>
        <w:t>ning yaralari juda chuqurdir.</w:t>
      </w:r>
    </w:p>
    <w:p w14:paraId="08FB5F1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en-US"/>
        </w:rPr>
        <w:t>48- Shunday payt b</w:t>
      </w:r>
      <w:r>
        <w:rPr>
          <w:color w:val="auto"/>
          <w:sz w:val="24"/>
          <w:szCs w:val="24"/>
          <w:lang w:val="en-US"/>
        </w:rPr>
        <w:t>o‘</w:t>
      </w:r>
      <w:r w:rsidRPr="001534A2">
        <w:rPr>
          <w:color w:val="auto"/>
          <w:sz w:val="24"/>
          <w:szCs w:val="24"/>
          <w:lang w:val="en-US"/>
        </w:rPr>
        <w:t>ladiki; bir kalima bir q</w:t>
      </w:r>
      <w:r>
        <w:rPr>
          <w:color w:val="auto"/>
          <w:sz w:val="24"/>
          <w:szCs w:val="24"/>
          <w:lang w:val="en-US"/>
        </w:rPr>
        <w:t>o‘</w:t>
      </w:r>
      <w:r w:rsidRPr="001534A2">
        <w:rPr>
          <w:color w:val="auto"/>
          <w:sz w:val="24"/>
          <w:szCs w:val="24"/>
          <w:lang w:val="en-US"/>
        </w:rPr>
        <w:t xml:space="preserve">shinni </w:t>
      </w:r>
      <w:r w:rsidRPr="001534A2">
        <w:rPr>
          <w:color w:val="auto"/>
          <w:sz w:val="24"/>
          <w:szCs w:val="24"/>
          <w:lang w:val="uz-Cyrl-UZ"/>
        </w:rPr>
        <w:t>x</w:t>
      </w:r>
      <w:r w:rsidRPr="001534A2">
        <w:rPr>
          <w:color w:val="auto"/>
          <w:sz w:val="24"/>
          <w:szCs w:val="24"/>
          <w:lang w:val="en-US"/>
        </w:rPr>
        <w:t>arob qila</w:t>
      </w:r>
      <w:r w:rsidRPr="001534A2">
        <w:rPr>
          <w:color w:val="auto"/>
          <w:sz w:val="24"/>
          <w:szCs w:val="24"/>
          <w:lang w:val="uz-Latn-UZ"/>
        </w:rPr>
        <w:t>di</w:t>
      </w:r>
      <w:r w:rsidRPr="001534A2">
        <w:rPr>
          <w:color w:val="auto"/>
          <w:sz w:val="24"/>
          <w:szCs w:val="24"/>
          <w:lang w:val="en-US"/>
        </w:rPr>
        <w:t xml:space="preserve">, bir </w:t>
      </w:r>
      <w:r>
        <w:rPr>
          <w:color w:val="auto"/>
          <w:sz w:val="24"/>
          <w:szCs w:val="24"/>
          <w:lang w:val="en-US"/>
        </w:rPr>
        <w:t>o‘</w:t>
      </w:r>
      <w:r w:rsidRPr="001534A2">
        <w:rPr>
          <w:color w:val="auto"/>
          <w:sz w:val="24"/>
          <w:szCs w:val="24"/>
          <w:lang w:val="en-US"/>
        </w:rPr>
        <w:t xml:space="preserve">q </w:t>
      </w:r>
      <w:r>
        <w:rPr>
          <w:color w:val="auto"/>
          <w:sz w:val="24"/>
          <w:szCs w:val="24"/>
          <w:lang w:val="en-US"/>
        </w:rPr>
        <w:t>o‘</w:t>
      </w:r>
      <w:r w:rsidRPr="001534A2">
        <w:rPr>
          <w:color w:val="auto"/>
          <w:sz w:val="24"/>
          <w:szCs w:val="24"/>
          <w:lang w:val="en-US"/>
        </w:rPr>
        <w:t>ttiz millionning mahv b</w:t>
      </w:r>
      <w:r>
        <w:rPr>
          <w:color w:val="auto"/>
          <w:sz w:val="24"/>
          <w:szCs w:val="24"/>
          <w:lang w:val="en-US"/>
        </w:rPr>
        <w:t>o‘</w:t>
      </w:r>
      <w:r w:rsidRPr="001534A2">
        <w:rPr>
          <w:color w:val="auto"/>
          <w:sz w:val="24"/>
          <w:szCs w:val="24"/>
          <w:lang w:val="en-US"/>
        </w:rPr>
        <w:t>lishiga sabab b</w:t>
      </w:r>
      <w:r>
        <w:rPr>
          <w:color w:val="auto"/>
          <w:sz w:val="24"/>
          <w:szCs w:val="24"/>
          <w:lang w:val="en-US"/>
        </w:rPr>
        <w:t>o‘</w:t>
      </w:r>
      <w:r w:rsidRPr="001534A2">
        <w:rPr>
          <w:color w:val="auto"/>
          <w:sz w:val="24"/>
          <w:szCs w:val="24"/>
          <w:lang w:val="en-US"/>
        </w:rPr>
        <w:t>la</w:t>
      </w:r>
      <w:r w:rsidRPr="001534A2">
        <w:rPr>
          <w:color w:val="auto"/>
          <w:sz w:val="24"/>
          <w:szCs w:val="24"/>
          <w:lang w:val="uz-Latn-UZ"/>
        </w:rPr>
        <w:t>di</w:t>
      </w:r>
      <w:r w:rsidRPr="001534A2">
        <w:rPr>
          <w:color w:val="auto"/>
          <w:sz w:val="24"/>
          <w:szCs w:val="24"/>
          <w:lang w:val="uz-Cyrl-UZ"/>
        </w:rPr>
        <w:t>.</w:t>
      </w:r>
      <w:r w:rsidRPr="001534A2">
        <w:rPr>
          <w:rStyle w:val="aa"/>
          <w:color w:val="auto"/>
          <w:sz w:val="24"/>
          <w:szCs w:val="24"/>
          <w:lang w:val="uz-Cyrl-UZ"/>
        </w:rPr>
        <w:footnoteReference w:customMarkFollows="1" w:id="36"/>
        <w:t>(Hoshiya)</w:t>
      </w:r>
      <w:r w:rsidRPr="001534A2">
        <w:rPr>
          <w:color w:val="auto"/>
          <w:sz w:val="24"/>
          <w:szCs w:val="24"/>
          <w:lang w:val="uz-Cyrl-UZ"/>
        </w:rPr>
        <w:t xml:space="preserve"> S</w:t>
      </w:r>
      <w:r w:rsidRPr="00067CD8">
        <w:rPr>
          <w:color w:val="auto"/>
          <w:sz w:val="24"/>
          <w:szCs w:val="24"/>
          <w:lang w:val="uz-Cyrl-UZ"/>
        </w:rPr>
        <w:t>h</w:t>
      </w:r>
      <w:r w:rsidRPr="001534A2">
        <w:rPr>
          <w:color w:val="auto"/>
          <w:sz w:val="24"/>
          <w:szCs w:val="24"/>
          <w:lang w:val="uz-Cyrl-UZ"/>
        </w:rPr>
        <w:t>unday sharoitda</w:t>
      </w:r>
      <w:r w:rsidRPr="001534A2">
        <w:rPr>
          <w:color w:val="auto"/>
          <w:sz w:val="24"/>
          <w:szCs w:val="24"/>
          <w:lang w:val="uz-Latn-UZ"/>
        </w:rPr>
        <w:t>;</w:t>
      </w:r>
      <w:r w:rsidRPr="001534A2">
        <w:rPr>
          <w:color w:val="auto"/>
          <w:sz w:val="24"/>
          <w:szCs w:val="24"/>
          <w:lang w:val="uz-Cyrl-UZ"/>
        </w:rPr>
        <w:t xml:space="preserve"> </w:t>
      </w:r>
      <w:r w:rsidRPr="001534A2">
        <w:rPr>
          <w:sz w:val="24"/>
          <w:szCs w:val="20"/>
          <w:lang w:val="tr-TR"/>
        </w:rPr>
        <w:t xml:space="preserve">kichik bir harakat insonni </w:t>
      </w:r>
      <w:r w:rsidRPr="001534A2">
        <w:rPr>
          <w:sz w:val="24"/>
          <w:szCs w:val="20"/>
          <w:lang w:val="uz-Cyrl-UZ"/>
        </w:rPr>
        <w:t>a</w:t>
      </w:r>
      <w:r>
        <w:rPr>
          <w:sz w:val="24"/>
          <w:szCs w:val="20"/>
          <w:lang w:val="tr-TR"/>
        </w:rPr>
        <w:t>’</w:t>
      </w:r>
      <w:r w:rsidRPr="001534A2">
        <w:rPr>
          <w:sz w:val="24"/>
          <w:szCs w:val="20"/>
          <w:lang w:val="tr-TR"/>
        </w:rPr>
        <w:t xml:space="preserve">loyi </w:t>
      </w:r>
      <w:r w:rsidRPr="001534A2">
        <w:rPr>
          <w:sz w:val="24"/>
          <w:szCs w:val="20"/>
          <w:lang w:val="uz-Cyrl-UZ"/>
        </w:rPr>
        <w:t>i</w:t>
      </w:r>
      <w:r w:rsidRPr="001534A2">
        <w:rPr>
          <w:sz w:val="24"/>
          <w:szCs w:val="20"/>
          <w:lang w:val="tr-TR"/>
        </w:rPr>
        <w:t>lliyinga chiqara</w:t>
      </w:r>
      <w:r w:rsidRPr="001534A2">
        <w:rPr>
          <w:sz w:val="24"/>
          <w:szCs w:val="20"/>
          <w:lang w:val="uz-Latn-UZ"/>
        </w:rPr>
        <w:t>di</w:t>
      </w:r>
      <w:r w:rsidRPr="001534A2">
        <w:rPr>
          <w:sz w:val="24"/>
          <w:szCs w:val="20"/>
          <w:lang w:val="tr-TR"/>
        </w:rPr>
        <w:t xml:space="preserve"> va shunday hol b</w:t>
      </w:r>
      <w:r>
        <w:rPr>
          <w:sz w:val="24"/>
          <w:szCs w:val="20"/>
          <w:lang w:val="tr-TR"/>
        </w:rPr>
        <w:t>o‘</w:t>
      </w:r>
      <w:r w:rsidRPr="001534A2">
        <w:rPr>
          <w:sz w:val="24"/>
          <w:szCs w:val="20"/>
          <w:lang w:val="tr-TR"/>
        </w:rPr>
        <w:t>ladiki; kichik bir fe</w:t>
      </w:r>
      <w:r>
        <w:rPr>
          <w:sz w:val="24"/>
          <w:szCs w:val="20"/>
          <w:lang w:val="tr-TR"/>
        </w:rPr>
        <w:t>’</w:t>
      </w:r>
      <w:r w:rsidRPr="001534A2">
        <w:rPr>
          <w:sz w:val="24"/>
          <w:szCs w:val="20"/>
          <w:lang w:val="tr-TR"/>
        </w:rPr>
        <w:t>l insonni asfali sofiliynga tushira</w:t>
      </w:r>
      <w:r w:rsidRPr="001534A2">
        <w:rPr>
          <w:sz w:val="24"/>
          <w:szCs w:val="20"/>
          <w:lang w:val="uz-Latn-UZ"/>
        </w:rPr>
        <w:t>di</w:t>
      </w:r>
      <w:r w:rsidRPr="001534A2">
        <w:rPr>
          <w:sz w:val="24"/>
          <w:szCs w:val="20"/>
          <w:lang w:val="tr-TR"/>
        </w:rPr>
        <w:t>.</w:t>
      </w:r>
    </w:p>
    <w:p w14:paraId="2E7B4E8B" w14:textId="77777777" w:rsidR="00A31CA5" w:rsidRPr="001534A2" w:rsidRDefault="00A31CA5" w:rsidP="00A31CA5">
      <w:pPr>
        <w:pStyle w:val="ab"/>
        <w:spacing w:before="120" w:beforeAutospacing="0" w:after="120" w:afterAutospacing="0"/>
        <w:ind w:firstLine="720"/>
        <w:jc w:val="both"/>
        <w:rPr>
          <w:color w:val="auto"/>
          <w:sz w:val="24"/>
          <w:szCs w:val="24"/>
          <w:lang w:val="uz-Latn-UZ"/>
        </w:rPr>
      </w:pPr>
      <w:r w:rsidRPr="001534A2">
        <w:rPr>
          <w:color w:val="auto"/>
          <w:sz w:val="24"/>
          <w:szCs w:val="24"/>
          <w:lang w:val="uz-Cyrl-UZ"/>
        </w:rPr>
        <w:t>49</w:t>
      </w:r>
      <w:r w:rsidRPr="001534A2">
        <w:rPr>
          <w:color w:val="auto"/>
          <w:sz w:val="24"/>
          <w:szCs w:val="24"/>
          <w:lang w:val="uz-Latn-UZ"/>
        </w:rPr>
        <w:t>-</w:t>
      </w:r>
      <w:r w:rsidRPr="001534A2">
        <w:rPr>
          <w:color w:val="auto"/>
          <w:sz w:val="24"/>
          <w:szCs w:val="24"/>
          <w:lang w:val="uz-Cyrl-UZ"/>
        </w:rPr>
        <w:t xml:space="preserve"> Bir dona </w:t>
      </w:r>
      <w:r w:rsidRPr="001534A2">
        <w:rPr>
          <w:color w:val="auto"/>
          <w:sz w:val="24"/>
          <w:szCs w:val="24"/>
          <w:lang w:val="uz-Latn-UZ"/>
        </w:rPr>
        <w:t>sidq</w:t>
      </w:r>
      <w:r w:rsidRPr="001534A2">
        <w:rPr>
          <w:color w:val="auto"/>
          <w:sz w:val="24"/>
          <w:szCs w:val="24"/>
          <w:lang w:val="uz-Cyrl-UZ"/>
        </w:rPr>
        <w:t xml:space="preserve"> bir xirmon yol</w:t>
      </w:r>
      <w:r>
        <w:rPr>
          <w:color w:val="auto"/>
          <w:sz w:val="24"/>
          <w:szCs w:val="24"/>
          <w:lang w:val="uz-Cyrl-UZ"/>
        </w:rPr>
        <w:t>g‘</w:t>
      </w:r>
      <w:r w:rsidRPr="001534A2">
        <w:rPr>
          <w:color w:val="auto"/>
          <w:sz w:val="24"/>
          <w:szCs w:val="24"/>
          <w:lang w:val="uz-Cyrl-UZ"/>
        </w:rPr>
        <w:t>onni yoq</w:t>
      </w:r>
      <w:r w:rsidRPr="001534A2">
        <w:rPr>
          <w:color w:val="auto"/>
          <w:sz w:val="24"/>
          <w:szCs w:val="24"/>
          <w:lang w:val="uz-Latn-UZ"/>
        </w:rPr>
        <w:t>adi</w:t>
      </w:r>
      <w:r w:rsidRPr="001534A2">
        <w:rPr>
          <w:color w:val="auto"/>
          <w:sz w:val="24"/>
          <w:szCs w:val="24"/>
          <w:lang w:val="uz-Cyrl-UZ"/>
        </w:rPr>
        <w:t>. Bir dona haqiqat bir xirmon xayol</w:t>
      </w:r>
      <w:r w:rsidRPr="001534A2">
        <w:rPr>
          <w:color w:val="auto"/>
          <w:sz w:val="24"/>
          <w:szCs w:val="24"/>
          <w:lang w:val="uz-Latn-UZ"/>
        </w:rPr>
        <w:t>otga</w:t>
      </w:r>
      <w:r w:rsidRPr="001534A2">
        <w:rPr>
          <w:color w:val="auto"/>
          <w:sz w:val="24"/>
          <w:szCs w:val="24"/>
          <w:lang w:val="uz-Cyrl-UZ"/>
        </w:rPr>
        <w:t xml:space="preserve"> </w:t>
      </w:r>
      <w:r w:rsidRPr="001534A2">
        <w:rPr>
          <w:color w:val="auto"/>
          <w:sz w:val="24"/>
          <w:szCs w:val="24"/>
          <w:lang w:val="uz-Latn-UZ"/>
        </w:rPr>
        <w:t>murajjah</w:t>
      </w:r>
      <w:r w:rsidRPr="001534A2">
        <w:rPr>
          <w:color w:val="auto"/>
          <w:sz w:val="24"/>
          <w:szCs w:val="24"/>
          <w:lang w:val="uz-Cyrl-UZ"/>
        </w:rPr>
        <w:t xml:space="preserve">dir. </w:t>
      </w:r>
      <w:r w:rsidRPr="001534A2">
        <w:rPr>
          <w:rFonts w:ascii="Arabic Typesetting" w:hAnsi="Arabic Typesetting" w:cs="Arabic Typesetting"/>
          <w:color w:val="FF0000"/>
          <w:sz w:val="40"/>
          <w:szCs w:val="40"/>
          <w:rtl/>
          <w:lang w:val="uz-Cyrl-UZ"/>
        </w:rPr>
        <w:t>لَا يَلْزَمُ مِنْ لُزُومِ صِدْقِ كُلِّ قَوْلٍ قَوْلُ كُلِّ صِدْقٍ</w:t>
      </w:r>
      <w:r w:rsidRPr="001534A2">
        <w:rPr>
          <w:rFonts w:ascii="Arabic Typesetting" w:hAnsi="Arabic Typesetting" w:cs="Arabic Typesetting"/>
          <w:color w:val="FF0000"/>
          <w:sz w:val="40"/>
          <w:szCs w:val="40"/>
          <w:lang w:val="uz-Latn-UZ"/>
        </w:rPr>
        <w:t xml:space="preserve"> </w:t>
      </w:r>
      <w:r w:rsidRPr="001534A2">
        <w:rPr>
          <w:color w:val="auto"/>
          <w:sz w:val="24"/>
          <w:szCs w:val="24"/>
          <w:lang w:val="uz-Cyrl-UZ"/>
        </w:rPr>
        <w:t>Har s</w:t>
      </w:r>
      <w:r>
        <w:rPr>
          <w:color w:val="auto"/>
          <w:sz w:val="24"/>
          <w:szCs w:val="24"/>
          <w:lang w:val="uz-Cyrl-UZ"/>
        </w:rPr>
        <w:t>o‘</w:t>
      </w:r>
      <w:r w:rsidRPr="001534A2">
        <w:rPr>
          <w:color w:val="auto"/>
          <w:sz w:val="24"/>
          <w:szCs w:val="24"/>
          <w:lang w:val="uz-Cyrl-UZ"/>
        </w:rPr>
        <w:t>zing t</w:t>
      </w:r>
      <w:r>
        <w:rPr>
          <w:color w:val="auto"/>
          <w:sz w:val="24"/>
          <w:szCs w:val="24"/>
          <w:lang w:val="uz-Cyrl-UZ"/>
        </w:rPr>
        <w:t>o‘g‘</w:t>
      </w:r>
      <w:r w:rsidRPr="001534A2">
        <w:rPr>
          <w:color w:val="auto"/>
          <w:sz w:val="24"/>
          <w:szCs w:val="24"/>
          <w:lang w:val="uz-Cyrl-UZ"/>
        </w:rPr>
        <w:t>ri b</w:t>
      </w:r>
      <w:r>
        <w:rPr>
          <w:color w:val="auto"/>
          <w:sz w:val="24"/>
          <w:szCs w:val="24"/>
          <w:lang w:val="uz-Cyrl-UZ"/>
        </w:rPr>
        <w:t>o‘</w:t>
      </w:r>
      <w:r w:rsidRPr="001534A2">
        <w:rPr>
          <w:color w:val="auto"/>
          <w:sz w:val="24"/>
          <w:szCs w:val="24"/>
          <w:lang w:val="uz-Cyrl-UZ"/>
        </w:rPr>
        <w:t>l</w:t>
      </w:r>
      <w:r w:rsidRPr="001534A2">
        <w:rPr>
          <w:color w:val="auto"/>
          <w:sz w:val="24"/>
          <w:szCs w:val="24"/>
          <w:lang w:val="uz-Latn-UZ"/>
        </w:rPr>
        <w:t>ishi</w:t>
      </w:r>
      <w:r w:rsidRPr="001534A2">
        <w:rPr>
          <w:color w:val="auto"/>
          <w:sz w:val="24"/>
          <w:szCs w:val="24"/>
          <w:lang w:val="uz-Cyrl-UZ"/>
        </w:rPr>
        <w:t xml:space="preserve"> kеrak</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 xml:space="preserve">lekin </w:t>
      </w:r>
      <w:r w:rsidRPr="001534A2">
        <w:rPr>
          <w:color w:val="auto"/>
          <w:sz w:val="24"/>
          <w:szCs w:val="24"/>
          <w:lang w:val="uz-Cyrl-UZ"/>
        </w:rPr>
        <w:t>har t</w:t>
      </w:r>
      <w:r>
        <w:rPr>
          <w:color w:val="auto"/>
          <w:sz w:val="24"/>
          <w:szCs w:val="24"/>
          <w:lang w:val="uz-Cyrl-UZ"/>
        </w:rPr>
        <w:t>o‘g‘</w:t>
      </w:r>
      <w:r w:rsidRPr="001534A2">
        <w:rPr>
          <w:color w:val="auto"/>
          <w:sz w:val="24"/>
          <w:szCs w:val="24"/>
          <w:lang w:val="uz-Cyrl-UZ"/>
        </w:rPr>
        <w:t>ri</w:t>
      </w:r>
      <w:r w:rsidRPr="001534A2">
        <w:rPr>
          <w:color w:val="auto"/>
          <w:sz w:val="24"/>
          <w:szCs w:val="24"/>
          <w:lang w:val="tr-TR"/>
        </w:rPr>
        <w:t>ni</w:t>
      </w:r>
      <w:r w:rsidRPr="001534A2">
        <w:rPr>
          <w:color w:val="auto"/>
          <w:sz w:val="24"/>
          <w:szCs w:val="24"/>
          <w:lang w:val="uz-Cyrl-UZ"/>
        </w:rPr>
        <w:t xml:space="preserve"> </w:t>
      </w:r>
      <w:r w:rsidRPr="001534A2">
        <w:rPr>
          <w:color w:val="auto"/>
          <w:sz w:val="24"/>
          <w:szCs w:val="24"/>
          <w:lang w:val="uz-Latn-UZ"/>
        </w:rPr>
        <w:t>aytish,</w:t>
      </w:r>
      <w:r w:rsidRPr="001534A2">
        <w:rPr>
          <w:color w:val="auto"/>
          <w:sz w:val="24"/>
          <w:szCs w:val="24"/>
          <w:lang w:val="uz-Cyrl-UZ"/>
        </w:rPr>
        <w:t xml:space="preserve"> t</w:t>
      </w:r>
      <w:r>
        <w:rPr>
          <w:color w:val="auto"/>
          <w:sz w:val="24"/>
          <w:szCs w:val="24"/>
          <w:lang w:val="uz-Cyrl-UZ"/>
        </w:rPr>
        <w:t>o‘g‘</w:t>
      </w:r>
      <w:r w:rsidRPr="001534A2">
        <w:rPr>
          <w:color w:val="auto"/>
          <w:sz w:val="24"/>
          <w:szCs w:val="24"/>
          <w:lang w:val="uz-Cyrl-UZ"/>
        </w:rPr>
        <w:t>ri emas</w:t>
      </w:r>
      <w:r w:rsidRPr="001534A2">
        <w:rPr>
          <w:color w:val="auto"/>
          <w:sz w:val="24"/>
          <w:szCs w:val="24"/>
          <w:lang w:val="uz-Latn-UZ"/>
        </w:rPr>
        <w:t>.</w:t>
      </w:r>
    </w:p>
    <w:p w14:paraId="4B8100E3"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50</w:t>
      </w:r>
      <w:r w:rsidRPr="001534A2">
        <w:rPr>
          <w:color w:val="auto"/>
          <w:sz w:val="24"/>
          <w:szCs w:val="24"/>
          <w:lang w:val="uz-Latn-UZ"/>
        </w:rPr>
        <w:t>-</w:t>
      </w:r>
      <w:r w:rsidRPr="001534A2">
        <w:rPr>
          <w:color w:val="auto"/>
          <w:sz w:val="24"/>
          <w:szCs w:val="24"/>
          <w:lang w:val="uz-Cyrl-UZ"/>
        </w:rPr>
        <w:t xml:space="preserve"> G</w:t>
      </w:r>
      <w:r>
        <w:rPr>
          <w:color w:val="auto"/>
          <w:sz w:val="24"/>
          <w:szCs w:val="24"/>
          <w:lang w:val="uz-Cyrl-UZ"/>
        </w:rPr>
        <w:t>o‘</w:t>
      </w:r>
      <w:r w:rsidRPr="001534A2">
        <w:rPr>
          <w:color w:val="auto"/>
          <w:sz w:val="24"/>
          <w:szCs w:val="24"/>
          <w:lang w:val="uz-Cyrl-UZ"/>
        </w:rPr>
        <w:t>zal k</w:t>
      </w:r>
      <w:r>
        <w:rPr>
          <w:color w:val="auto"/>
          <w:sz w:val="24"/>
          <w:szCs w:val="24"/>
          <w:lang w:val="uz-Cyrl-UZ"/>
        </w:rPr>
        <w:t>o‘</w:t>
      </w:r>
      <w:r w:rsidRPr="001534A2">
        <w:rPr>
          <w:color w:val="auto"/>
          <w:sz w:val="24"/>
          <w:szCs w:val="24"/>
          <w:lang w:val="uz-Cyrl-UZ"/>
        </w:rPr>
        <w:t>rgan g</w:t>
      </w:r>
      <w:r>
        <w:rPr>
          <w:color w:val="auto"/>
          <w:sz w:val="24"/>
          <w:szCs w:val="24"/>
          <w:lang w:val="uz-Cyrl-UZ"/>
        </w:rPr>
        <w:t>o‘</w:t>
      </w:r>
      <w:r w:rsidRPr="001534A2">
        <w:rPr>
          <w:color w:val="auto"/>
          <w:sz w:val="24"/>
          <w:szCs w:val="24"/>
          <w:lang w:val="uz-Cyrl-UZ"/>
        </w:rPr>
        <w:t>zal fikrla</w:t>
      </w:r>
      <w:r w:rsidRPr="001534A2">
        <w:rPr>
          <w:color w:val="auto"/>
          <w:sz w:val="24"/>
          <w:szCs w:val="24"/>
          <w:lang w:val="uz-Latn-UZ"/>
        </w:rPr>
        <w:t>ydi</w:t>
      </w:r>
      <w:r w:rsidRPr="001534A2">
        <w:rPr>
          <w:color w:val="auto"/>
          <w:sz w:val="24"/>
          <w:szCs w:val="24"/>
          <w:lang w:val="uz-Cyrl-UZ"/>
        </w:rPr>
        <w:t>. G</w:t>
      </w:r>
      <w:r>
        <w:rPr>
          <w:color w:val="auto"/>
          <w:sz w:val="24"/>
          <w:szCs w:val="24"/>
          <w:lang w:val="uz-Cyrl-UZ"/>
        </w:rPr>
        <w:t>o‘</w:t>
      </w:r>
      <w:r w:rsidRPr="001534A2">
        <w:rPr>
          <w:color w:val="auto"/>
          <w:sz w:val="24"/>
          <w:szCs w:val="24"/>
          <w:lang w:val="uz-Cyrl-UZ"/>
        </w:rPr>
        <w:t>zal fikrlagan</w:t>
      </w:r>
      <w:r w:rsidRPr="001534A2">
        <w:rPr>
          <w:color w:val="auto"/>
          <w:sz w:val="24"/>
          <w:szCs w:val="24"/>
          <w:lang w:val="uz-Latn-UZ"/>
        </w:rPr>
        <w:t>,</w:t>
      </w:r>
      <w:r w:rsidRPr="001534A2">
        <w:rPr>
          <w:color w:val="auto"/>
          <w:sz w:val="24"/>
          <w:szCs w:val="24"/>
          <w:lang w:val="uz-Cyrl-UZ"/>
        </w:rPr>
        <w:t xml:space="preserve"> hayotidan lazzat ola</w:t>
      </w:r>
      <w:r w:rsidRPr="001534A2">
        <w:rPr>
          <w:color w:val="auto"/>
          <w:sz w:val="24"/>
          <w:szCs w:val="24"/>
          <w:lang w:val="uz-Latn-UZ"/>
        </w:rPr>
        <w:t>di</w:t>
      </w:r>
      <w:r w:rsidRPr="001534A2">
        <w:rPr>
          <w:color w:val="auto"/>
          <w:sz w:val="24"/>
          <w:szCs w:val="24"/>
          <w:lang w:val="uz-Cyrl-UZ"/>
        </w:rPr>
        <w:t>.</w:t>
      </w:r>
    </w:p>
    <w:p w14:paraId="2F0BEEDD"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51</w:t>
      </w:r>
      <w:r w:rsidRPr="001534A2">
        <w:rPr>
          <w:color w:val="auto"/>
          <w:sz w:val="24"/>
          <w:szCs w:val="24"/>
          <w:lang w:val="uz-Latn-UZ"/>
        </w:rPr>
        <w:t>-</w:t>
      </w:r>
      <w:r w:rsidRPr="001534A2">
        <w:rPr>
          <w:color w:val="auto"/>
          <w:sz w:val="24"/>
          <w:szCs w:val="24"/>
          <w:lang w:val="uz-Cyrl-UZ"/>
        </w:rPr>
        <w:t xml:space="preserve"> Insonlarni jonlantirgan umiddir</w:t>
      </w:r>
      <w:r w:rsidRPr="001534A2">
        <w:rPr>
          <w:color w:val="auto"/>
          <w:sz w:val="24"/>
          <w:szCs w:val="24"/>
          <w:lang w:val="uz-Latn-UZ"/>
        </w:rPr>
        <w:t>;</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ldiruvchi umidsizlikdir.</w:t>
      </w:r>
    </w:p>
    <w:p w14:paraId="77D76B6C"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52</w:t>
      </w:r>
      <w:r w:rsidRPr="001534A2">
        <w:rPr>
          <w:color w:val="auto"/>
          <w:sz w:val="24"/>
          <w:szCs w:val="24"/>
          <w:lang w:val="uz-Latn-UZ"/>
        </w:rPr>
        <w:t>-</w:t>
      </w:r>
      <w:r w:rsidRPr="001534A2">
        <w:rPr>
          <w:color w:val="auto"/>
          <w:sz w:val="24"/>
          <w:szCs w:val="24"/>
          <w:lang w:val="uz-Cyrl-UZ"/>
        </w:rPr>
        <w:t xml:space="preserve"> Qadimdan bеri i</w:t>
      </w:r>
      <w:r>
        <w:rPr>
          <w:color w:val="auto"/>
          <w:sz w:val="24"/>
          <w:szCs w:val="24"/>
          <w:lang w:val="uz-Cyrl-UZ"/>
        </w:rPr>
        <w:t>’</w:t>
      </w:r>
      <w:r w:rsidRPr="001534A2">
        <w:rPr>
          <w:color w:val="auto"/>
          <w:sz w:val="24"/>
          <w:szCs w:val="24"/>
          <w:lang w:val="uz-Cyrl-UZ"/>
        </w:rPr>
        <w:t>lo</w:t>
      </w:r>
      <w:r w:rsidRPr="001534A2">
        <w:rPr>
          <w:color w:val="auto"/>
          <w:sz w:val="24"/>
          <w:szCs w:val="24"/>
          <w:lang w:val="uz-Latn-UZ"/>
        </w:rPr>
        <w:t>y</w:t>
      </w:r>
      <w:r w:rsidRPr="001534A2">
        <w:rPr>
          <w:color w:val="auto"/>
          <w:sz w:val="24"/>
          <w:szCs w:val="24"/>
          <w:lang w:val="uz-Cyrl-UZ"/>
        </w:rPr>
        <w:t xml:space="preserve">i Kalimatulloh va </w:t>
      </w:r>
      <w:r w:rsidRPr="001534A2">
        <w:rPr>
          <w:color w:val="auto"/>
          <w:sz w:val="24"/>
          <w:szCs w:val="24"/>
          <w:lang w:val="uz-Latn-UZ"/>
        </w:rPr>
        <w:t xml:space="preserve">baqo-i </w:t>
      </w:r>
      <w:r w:rsidRPr="001534A2">
        <w:rPr>
          <w:color w:val="auto"/>
          <w:sz w:val="24"/>
          <w:szCs w:val="24"/>
          <w:lang w:val="uz-Cyrl-UZ"/>
        </w:rPr>
        <w:t>istiqloli</w:t>
      </w:r>
      <w:r w:rsidRPr="001534A2">
        <w:rPr>
          <w:color w:val="auto"/>
          <w:sz w:val="24"/>
          <w:szCs w:val="24"/>
          <w:lang w:val="uz-Latn-UZ"/>
        </w:rPr>
        <w:t xml:space="preserve">yati </w:t>
      </w:r>
      <w:r w:rsidRPr="001534A2">
        <w:rPr>
          <w:color w:val="auto"/>
          <w:sz w:val="24"/>
          <w:szCs w:val="24"/>
          <w:lang w:val="uz-Cyrl-UZ"/>
        </w:rPr>
        <w:t>Islom uchun farzi kifoya</w:t>
      </w:r>
      <w:r w:rsidRPr="001534A2">
        <w:rPr>
          <w:color w:val="auto"/>
          <w:sz w:val="24"/>
          <w:szCs w:val="24"/>
          <w:lang w:val="uz-Latn-UZ"/>
        </w:rPr>
        <w:t>-i</w:t>
      </w:r>
      <w:r w:rsidRPr="001534A2">
        <w:rPr>
          <w:color w:val="auto"/>
          <w:sz w:val="24"/>
          <w:szCs w:val="24"/>
          <w:lang w:val="uz-Cyrl-UZ"/>
        </w:rPr>
        <w:t xml:space="preserve"> jihodni </w:t>
      </w:r>
      <w:r w:rsidRPr="001534A2">
        <w:rPr>
          <w:color w:val="auto"/>
          <w:sz w:val="24"/>
          <w:szCs w:val="24"/>
          <w:lang w:val="uz-Latn-UZ"/>
        </w:rPr>
        <w:t>b</w:t>
      </w:r>
      <w:r>
        <w:rPr>
          <w:color w:val="auto"/>
          <w:sz w:val="24"/>
          <w:szCs w:val="24"/>
          <w:lang w:val="uz-Latn-UZ"/>
        </w:rPr>
        <w:t>o‘</w:t>
      </w:r>
      <w:r w:rsidRPr="001534A2">
        <w:rPr>
          <w:color w:val="auto"/>
          <w:sz w:val="24"/>
          <w:szCs w:val="24"/>
          <w:lang w:val="uz-Latn-UZ"/>
        </w:rPr>
        <w:t>yniga olish</w:t>
      </w:r>
      <w:r w:rsidRPr="001534A2">
        <w:rPr>
          <w:color w:val="auto"/>
          <w:sz w:val="24"/>
          <w:szCs w:val="24"/>
          <w:lang w:val="uz-Cyrl-UZ"/>
        </w:rPr>
        <w:t xml:space="preserve"> bilan </w:t>
      </w:r>
      <w:r>
        <w:rPr>
          <w:color w:val="auto"/>
          <w:sz w:val="24"/>
          <w:szCs w:val="24"/>
          <w:lang w:val="uz-Cyrl-UZ"/>
        </w:rPr>
        <w:t>o‘</w:t>
      </w:r>
      <w:r w:rsidRPr="001534A2">
        <w:rPr>
          <w:color w:val="auto"/>
          <w:sz w:val="24"/>
          <w:szCs w:val="24"/>
          <w:lang w:val="uz-Cyrl-UZ"/>
        </w:rPr>
        <w:t xml:space="preserve">zini yakvujud </w:t>
      </w:r>
      <w:r w:rsidRPr="001534A2">
        <w:rPr>
          <w:color w:val="auto"/>
          <w:sz w:val="24"/>
          <w:szCs w:val="24"/>
          <w:lang w:val="uz-Latn-UZ"/>
        </w:rPr>
        <w:t>b</w:t>
      </w:r>
      <w:r>
        <w:rPr>
          <w:color w:val="auto"/>
          <w:sz w:val="24"/>
          <w:szCs w:val="24"/>
          <w:lang w:val="uz-Latn-UZ"/>
        </w:rPr>
        <w:t>o‘</w:t>
      </w:r>
      <w:r w:rsidRPr="001534A2">
        <w:rPr>
          <w:color w:val="auto"/>
          <w:sz w:val="24"/>
          <w:szCs w:val="24"/>
          <w:lang w:val="uz-Latn-UZ"/>
        </w:rPr>
        <w:t xml:space="preserve">lgan </w:t>
      </w:r>
      <w:r w:rsidRPr="001534A2">
        <w:rPr>
          <w:color w:val="auto"/>
          <w:sz w:val="24"/>
          <w:szCs w:val="24"/>
          <w:lang w:val="uz-Cyrl-UZ"/>
        </w:rPr>
        <w:t>olami</w:t>
      </w:r>
      <w:r w:rsidRPr="001534A2">
        <w:rPr>
          <w:color w:val="auto"/>
          <w:sz w:val="24"/>
          <w:szCs w:val="24"/>
          <w:lang w:val="uz-Latn-UZ"/>
        </w:rPr>
        <w:t xml:space="preserve"> </w:t>
      </w:r>
      <w:r w:rsidRPr="001534A2">
        <w:rPr>
          <w:color w:val="auto"/>
          <w:sz w:val="24"/>
          <w:szCs w:val="24"/>
          <w:lang w:val="uz-Cyrl-UZ"/>
        </w:rPr>
        <w:t>Islomga fido</w:t>
      </w:r>
      <w:r w:rsidRPr="001534A2">
        <w:rPr>
          <w:color w:val="auto"/>
          <w:sz w:val="24"/>
          <w:szCs w:val="24"/>
          <w:lang w:val="tr-TR"/>
        </w:rPr>
        <w:t xml:space="preserve"> qilish</w:t>
      </w:r>
      <w:r w:rsidRPr="001534A2">
        <w:rPr>
          <w:color w:val="auto"/>
          <w:sz w:val="24"/>
          <w:szCs w:val="24"/>
          <w:lang w:val="uz-Cyrl-UZ"/>
        </w:rPr>
        <w:t xml:space="preserve">ga vazifador va </w:t>
      </w:r>
      <w:r w:rsidRPr="001534A2">
        <w:rPr>
          <w:color w:val="auto"/>
          <w:sz w:val="24"/>
          <w:szCs w:val="24"/>
          <w:lang w:val="uz-Latn-UZ"/>
        </w:rPr>
        <w:t>xi</w:t>
      </w:r>
      <w:r w:rsidRPr="001534A2">
        <w:rPr>
          <w:color w:val="auto"/>
          <w:sz w:val="24"/>
          <w:szCs w:val="24"/>
          <w:lang w:val="uz-Cyrl-UZ"/>
        </w:rPr>
        <w:t>l</w:t>
      </w:r>
      <w:r w:rsidRPr="001534A2">
        <w:rPr>
          <w:color w:val="auto"/>
          <w:sz w:val="24"/>
          <w:szCs w:val="24"/>
          <w:lang w:val="uz-Latn-UZ"/>
        </w:rPr>
        <w:t>o</w:t>
      </w:r>
      <w:r w:rsidRPr="001534A2">
        <w:rPr>
          <w:color w:val="auto"/>
          <w:sz w:val="24"/>
          <w:szCs w:val="24"/>
          <w:lang w:val="uz-Cyrl-UZ"/>
        </w:rPr>
        <w:t>fa</w:t>
      </w:r>
      <w:r w:rsidRPr="001534A2">
        <w:rPr>
          <w:color w:val="auto"/>
          <w:sz w:val="24"/>
          <w:szCs w:val="24"/>
          <w:lang w:val="uz-Latn-UZ"/>
        </w:rPr>
        <w:t>tga</w:t>
      </w:r>
      <w:r w:rsidRPr="001534A2">
        <w:rPr>
          <w:color w:val="auto"/>
          <w:sz w:val="24"/>
          <w:szCs w:val="24"/>
          <w:lang w:val="uz-Cyrl-UZ"/>
        </w:rPr>
        <w:t xml:space="preserve"> bayroqdor </w:t>
      </w:r>
      <w:r w:rsidRPr="001534A2">
        <w:rPr>
          <w:color w:val="auto"/>
          <w:sz w:val="24"/>
          <w:szCs w:val="24"/>
          <w:lang w:val="uz-Latn-UZ"/>
        </w:rPr>
        <w:t>k</w:t>
      </w:r>
      <w:r>
        <w:rPr>
          <w:color w:val="auto"/>
          <w:sz w:val="24"/>
          <w:szCs w:val="24"/>
          <w:lang w:val="uz-Latn-UZ"/>
        </w:rPr>
        <w:t>o‘</w:t>
      </w:r>
      <w:r w:rsidRPr="001534A2">
        <w:rPr>
          <w:color w:val="auto"/>
          <w:sz w:val="24"/>
          <w:szCs w:val="24"/>
          <w:lang w:val="uz-Latn-UZ"/>
        </w:rPr>
        <w:t>rgan</w:t>
      </w:r>
      <w:r w:rsidRPr="001534A2">
        <w:rPr>
          <w:color w:val="auto"/>
          <w:sz w:val="24"/>
          <w:szCs w:val="24"/>
          <w:lang w:val="uz-Cyrl-UZ"/>
        </w:rPr>
        <w:t xml:space="preserve"> bu davlati</w:t>
      </w:r>
      <w:r w:rsidRPr="001534A2">
        <w:rPr>
          <w:color w:val="auto"/>
          <w:sz w:val="24"/>
          <w:szCs w:val="24"/>
          <w:lang w:val="uz-Latn-UZ"/>
        </w:rPr>
        <w:t xml:space="preserve"> </w:t>
      </w:r>
      <w:r w:rsidRPr="001534A2">
        <w:rPr>
          <w:color w:val="auto"/>
          <w:sz w:val="24"/>
          <w:szCs w:val="24"/>
          <w:lang w:val="uz-Cyrl-UZ"/>
        </w:rPr>
        <w:t>Islom</w:t>
      </w:r>
      <w:r w:rsidRPr="001534A2">
        <w:rPr>
          <w:color w:val="auto"/>
          <w:sz w:val="24"/>
          <w:szCs w:val="24"/>
          <w:lang w:val="uz-Latn-UZ"/>
        </w:rPr>
        <w:t>iya</w:t>
      </w:r>
      <w:r w:rsidRPr="001534A2">
        <w:rPr>
          <w:color w:val="auto"/>
          <w:sz w:val="24"/>
          <w:szCs w:val="24"/>
          <w:lang w:val="uz-Cyrl-UZ"/>
        </w:rPr>
        <w:t>ning falokati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o</w:t>
      </w:r>
      <w:r w:rsidRPr="001534A2">
        <w:rPr>
          <w:color w:val="auto"/>
          <w:sz w:val="24"/>
          <w:szCs w:val="24"/>
          <w:lang w:val="uz-Cyrl-UZ"/>
        </w:rPr>
        <w:t>lami</w:t>
      </w:r>
      <w:r w:rsidRPr="001534A2">
        <w:rPr>
          <w:color w:val="auto"/>
          <w:sz w:val="24"/>
          <w:szCs w:val="24"/>
          <w:lang w:val="uz-Latn-UZ"/>
        </w:rPr>
        <w:t xml:space="preserve"> </w:t>
      </w:r>
      <w:r w:rsidRPr="001534A2">
        <w:rPr>
          <w:color w:val="auto"/>
          <w:sz w:val="24"/>
          <w:szCs w:val="24"/>
          <w:lang w:val="uz-Cyrl-UZ"/>
        </w:rPr>
        <w:t>Islomning saodat va hurriyati</w:t>
      </w:r>
      <w:r w:rsidRPr="001534A2">
        <w:rPr>
          <w:color w:val="auto"/>
          <w:sz w:val="24"/>
          <w:szCs w:val="24"/>
          <w:lang w:val="uz-Latn-UZ"/>
        </w:rPr>
        <w:t xml:space="preserve"> mustaqbalasi</w:t>
      </w:r>
      <w:r w:rsidRPr="001534A2">
        <w:rPr>
          <w:color w:val="auto"/>
          <w:sz w:val="24"/>
          <w:szCs w:val="24"/>
          <w:lang w:val="uz-Cyrl-UZ"/>
        </w:rPr>
        <w:t xml:space="preserve"> bilan </w:t>
      </w:r>
      <w:r w:rsidRPr="001534A2">
        <w:rPr>
          <w:color w:val="auto"/>
          <w:sz w:val="24"/>
          <w:szCs w:val="24"/>
          <w:lang w:val="uz-Latn-UZ"/>
        </w:rPr>
        <w:t>talofiy etila</w:t>
      </w:r>
      <w:r w:rsidRPr="001534A2">
        <w:rPr>
          <w:color w:val="auto"/>
          <w:sz w:val="24"/>
          <w:szCs w:val="24"/>
          <w:lang w:val="uz-Cyrl-UZ"/>
        </w:rPr>
        <w:t>di. Zеro shu musibat</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 xml:space="preserve">moya-i </w:t>
      </w:r>
      <w:r w:rsidRPr="001534A2">
        <w:rPr>
          <w:color w:val="auto"/>
          <w:sz w:val="24"/>
          <w:szCs w:val="24"/>
          <w:lang w:val="uz-Cyrl-UZ"/>
        </w:rPr>
        <w:t>hayotimiz b</w:t>
      </w:r>
      <w:r>
        <w:rPr>
          <w:color w:val="auto"/>
          <w:sz w:val="24"/>
          <w:szCs w:val="24"/>
          <w:lang w:val="uz-Cyrl-UZ"/>
        </w:rPr>
        <w:t>o‘</w:t>
      </w:r>
      <w:r w:rsidRPr="001534A2">
        <w:rPr>
          <w:color w:val="auto"/>
          <w:sz w:val="24"/>
          <w:szCs w:val="24"/>
          <w:lang w:val="uz-Cyrl-UZ"/>
        </w:rPr>
        <w:t xml:space="preserve">lgan </w:t>
      </w:r>
      <w:r w:rsidRPr="001534A2">
        <w:rPr>
          <w:color w:val="auto"/>
          <w:sz w:val="24"/>
          <w:szCs w:val="24"/>
          <w:lang w:val="uz-Latn-UZ"/>
        </w:rPr>
        <w:t xml:space="preserve">uxuvvati </w:t>
      </w:r>
      <w:r w:rsidRPr="001534A2">
        <w:rPr>
          <w:color w:val="auto"/>
          <w:sz w:val="24"/>
          <w:szCs w:val="24"/>
          <w:lang w:val="uz-Cyrl-UZ"/>
        </w:rPr>
        <w:t>Islom</w:t>
      </w:r>
      <w:r w:rsidRPr="001534A2">
        <w:rPr>
          <w:color w:val="auto"/>
          <w:sz w:val="24"/>
          <w:szCs w:val="24"/>
          <w:lang w:val="uz-Latn-UZ"/>
        </w:rPr>
        <w:t>iyaning inkishofini</w:t>
      </w:r>
      <w:r w:rsidRPr="001534A2">
        <w:rPr>
          <w:color w:val="auto"/>
          <w:sz w:val="24"/>
          <w:szCs w:val="24"/>
          <w:lang w:val="uz-Cyrl-UZ"/>
        </w:rPr>
        <w:t xml:space="preserve"> </w:t>
      </w:r>
      <w:r w:rsidRPr="001534A2">
        <w:rPr>
          <w:color w:val="auto"/>
          <w:sz w:val="24"/>
          <w:szCs w:val="24"/>
          <w:lang w:val="uz-Latn-UZ"/>
        </w:rPr>
        <w:t>horiquloda</w:t>
      </w:r>
      <w:r w:rsidRPr="001534A2">
        <w:rPr>
          <w:color w:val="auto"/>
          <w:sz w:val="24"/>
          <w:szCs w:val="24"/>
          <w:lang w:val="uz-Cyrl-UZ"/>
        </w:rPr>
        <w:t xml:space="preserve"> t</w:t>
      </w:r>
      <w:r w:rsidRPr="001534A2">
        <w:rPr>
          <w:color w:val="auto"/>
          <w:sz w:val="24"/>
          <w:szCs w:val="24"/>
          <w:lang w:val="uz-Latn-UZ"/>
        </w:rPr>
        <w:t>a</w:t>
      </w:r>
      <w:r>
        <w:rPr>
          <w:color w:val="auto"/>
          <w:sz w:val="24"/>
          <w:szCs w:val="24"/>
          <w:lang w:val="uz-Latn-UZ"/>
        </w:rPr>
        <w:t>’</w:t>
      </w:r>
      <w:r w:rsidRPr="001534A2">
        <w:rPr>
          <w:color w:val="auto"/>
          <w:sz w:val="24"/>
          <w:szCs w:val="24"/>
          <w:lang w:val="uz-Latn-UZ"/>
        </w:rPr>
        <w:t>jil et</w:t>
      </w:r>
      <w:r w:rsidRPr="001534A2">
        <w:rPr>
          <w:color w:val="auto"/>
          <w:sz w:val="24"/>
          <w:szCs w:val="24"/>
          <w:lang w:val="uz-Cyrl-UZ"/>
        </w:rPr>
        <w:t>di.</w:t>
      </w:r>
    </w:p>
    <w:p w14:paraId="1E4117F4"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53</w:t>
      </w:r>
      <w:r w:rsidRPr="001534A2">
        <w:rPr>
          <w:color w:val="auto"/>
          <w:sz w:val="24"/>
          <w:szCs w:val="24"/>
          <w:lang w:val="uz-Latn-UZ"/>
        </w:rPr>
        <w:t>-</w:t>
      </w:r>
      <w:r w:rsidRPr="001534A2">
        <w:rPr>
          <w:color w:val="auto"/>
          <w:sz w:val="24"/>
          <w:szCs w:val="24"/>
          <w:lang w:val="uz-Cyrl-UZ"/>
        </w:rPr>
        <w:t xml:space="preserve"> Xristianlikning moli b</w:t>
      </w:r>
      <w:r>
        <w:rPr>
          <w:color w:val="auto"/>
          <w:sz w:val="24"/>
          <w:szCs w:val="24"/>
          <w:lang w:val="uz-Cyrl-UZ"/>
        </w:rPr>
        <w:t>o‘</w:t>
      </w:r>
      <w:r w:rsidRPr="001534A2">
        <w:rPr>
          <w:color w:val="auto"/>
          <w:sz w:val="24"/>
          <w:szCs w:val="24"/>
          <w:lang w:val="uz-Cyrl-UZ"/>
        </w:rPr>
        <w:t xml:space="preserve">lmagan </w:t>
      </w:r>
      <w:r w:rsidRPr="001534A2">
        <w:rPr>
          <w:color w:val="auto"/>
          <w:sz w:val="24"/>
          <w:szCs w:val="24"/>
          <w:lang w:val="uz-Latn-UZ"/>
        </w:rPr>
        <w:t xml:space="preserve">mahosini </w:t>
      </w:r>
      <w:r w:rsidRPr="001534A2">
        <w:rPr>
          <w:color w:val="auto"/>
          <w:sz w:val="24"/>
          <w:szCs w:val="24"/>
          <w:lang w:val="uz-Cyrl-UZ"/>
        </w:rPr>
        <w:t>madaniyatni un</w:t>
      </w:r>
      <w:r w:rsidRPr="001534A2">
        <w:rPr>
          <w:color w:val="auto"/>
          <w:sz w:val="24"/>
          <w:szCs w:val="24"/>
          <w:lang w:val="uz-Latn-UZ"/>
        </w:rPr>
        <w:t>ga</w:t>
      </w:r>
      <w:r w:rsidRPr="001534A2">
        <w:rPr>
          <w:color w:val="auto"/>
          <w:sz w:val="24"/>
          <w:szCs w:val="24"/>
          <w:lang w:val="uz-Cyrl-UZ"/>
        </w:rPr>
        <w:t xml:space="preserve"> mol </w:t>
      </w:r>
      <w:r w:rsidRPr="001534A2">
        <w:rPr>
          <w:color w:val="auto"/>
          <w:sz w:val="24"/>
          <w:szCs w:val="24"/>
          <w:lang w:val="uz-Latn-UZ"/>
        </w:rPr>
        <w:t>qilish</w:t>
      </w:r>
      <w:r w:rsidRPr="001534A2">
        <w:rPr>
          <w:color w:val="auto"/>
          <w:sz w:val="24"/>
          <w:szCs w:val="24"/>
          <w:lang w:val="uz-Cyrl-UZ"/>
        </w:rPr>
        <w:t xml:space="preserve"> va Islomiyatning dushmani b</w:t>
      </w:r>
      <w:r>
        <w:rPr>
          <w:color w:val="auto"/>
          <w:sz w:val="24"/>
          <w:szCs w:val="24"/>
          <w:lang w:val="uz-Cyrl-UZ"/>
        </w:rPr>
        <w:t>o‘</w:t>
      </w:r>
      <w:r w:rsidRPr="001534A2">
        <w:rPr>
          <w:color w:val="auto"/>
          <w:sz w:val="24"/>
          <w:szCs w:val="24"/>
          <w:lang w:val="uz-Cyrl-UZ"/>
        </w:rPr>
        <w:t xml:space="preserve">lgan </w:t>
      </w:r>
      <w:r w:rsidRPr="001534A2">
        <w:rPr>
          <w:color w:val="auto"/>
          <w:sz w:val="24"/>
          <w:szCs w:val="24"/>
          <w:lang w:val="uz-Latn-UZ"/>
        </w:rPr>
        <w:t>tadanniy</w:t>
      </w:r>
      <w:r w:rsidRPr="001534A2">
        <w:rPr>
          <w:color w:val="auto"/>
          <w:sz w:val="24"/>
          <w:szCs w:val="24"/>
          <w:lang w:val="uz-Cyrl-UZ"/>
        </w:rPr>
        <w:t>ni unga d</w:t>
      </w:r>
      <w:r>
        <w:rPr>
          <w:color w:val="auto"/>
          <w:sz w:val="24"/>
          <w:szCs w:val="24"/>
          <w:lang w:val="uz-Cyrl-UZ"/>
        </w:rPr>
        <w:t>o‘</w:t>
      </w:r>
      <w:r w:rsidRPr="001534A2">
        <w:rPr>
          <w:color w:val="auto"/>
          <w:sz w:val="24"/>
          <w:szCs w:val="24"/>
          <w:lang w:val="uz-Cyrl-UZ"/>
        </w:rPr>
        <w:t>st k</w:t>
      </w:r>
      <w:r>
        <w:rPr>
          <w:color w:val="auto"/>
          <w:sz w:val="24"/>
          <w:szCs w:val="24"/>
          <w:lang w:val="uz-Cyrl-UZ"/>
        </w:rPr>
        <w:t>o‘</w:t>
      </w:r>
      <w:r w:rsidRPr="001534A2">
        <w:rPr>
          <w:color w:val="auto"/>
          <w:sz w:val="24"/>
          <w:szCs w:val="24"/>
          <w:lang w:val="uz-Cyrl-UZ"/>
        </w:rPr>
        <w:t>rsat</w:t>
      </w:r>
      <w:r w:rsidRPr="001534A2">
        <w:rPr>
          <w:color w:val="auto"/>
          <w:sz w:val="24"/>
          <w:szCs w:val="24"/>
          <w:lang w:val="uz-Latn-UZ"/>
        </w:rPr>
        <w:t>ish,</w:t>
      </w:r>
      <w:r w:rsidRPr="001534A2">
        <w:rPr>
          <w:color w:val="auto"/>
          <w:sz w:val="24"/>
          <w:szCs w:val="24"/>
          <w:lang w:val="uz-Cyrl-UZ"/>
        </w:rPr>
        <w:t xml:space="preserve"> falakning tеskari aylanishiga dalildir.</w:t>
      </w:r>
    </w:p>
    <w:p w14:paraId="4240C016"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54- Ustini kir qoplagan mislsiz olmos doim mujallo shishadan murajjahdir.</w:t>
      </w:r>
    </w:p>
    <w:p w14:paraId="4915DAAB"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55-</w:t>
      </w:r>
      <w:r w:rsidRPr="001534A2">
        <w:rPr>
          <w:color w:val="auto"/>
          <w:sz w:val="24"/>
          <w:szCs w:val="24"/>
          <w:lang w:val="uz-Latn-UZ"/>
        </w:rPr>
        <w:t xml:space="preserve"> </w:t>
      </w:r>
      <w:r w:rsidRPr="001534A2">
        <w:rPr>
          <w:color w:val="auto"/>
          <w:sz w:val="24"/>
          <w:szCs w:val="24"/>
          <w:lang w:val="en-US"/>
        </w:rPr>
        <w:t>Hamma narsani moddada qidirganlarning aqllari k</w:t>
      </w:r>
      <w:r>
        <w:rPr>
          <w:color w:val="auto"/>
          <w:sz w:val="24"/>
          <w:szCs w:val="24"/>
          <w:lang w:val="en-US"/>
        </w:rPr>
        <w:t>o‘</w:t>
      </w:r>
      <w:r w:rsidRPr="001534A2">
        <w:rPr>
          <w:color w:val="auto"/>
          <w:sz w:val="24"/>
          <w:szCs w:val="24"/>
          <w:lang w:val="en-US"/>
        </w:rPr>
        <w:t>zlaridadir, k</w:t>
      </w:r>
      <w:r>
        <w:rPr>
          <w:color w:val="auto"/>
          <w:sz w:val="24"/>
          <w:szCs w:val="24"/>
          <w:lang w:val="en-US"/>
        </w:rPr>
        <w:t>o‘</w:t>
      </w:r>
      <w:r w:rsidRPr="001534A2">
        <w:rPr>
          <w:color w:val="auto"/>
          <w:sz w:val="24"/>
          <w:szCs w:val="24"/>
          <w:lang w:val="en-US"/>
        </w:rPr>
        <w:t>z esa ma</w:t>
      </w:r>
      <w:r>
        <w:rPr>
          <w:color w:val="auto"/>
          <w:sz w:val="24"/>
          <w:szCs w:val="24"/>
          <w:lang w:val="en-US"/>
        </w:rPr>
        <w:t>’</w:t>
      </w:r>
      <w:r w:rsidRPr="001534A2">
        <w:rPr>
          <w:color w:val="auto"/>
          <w:sz w:val="24"/>
          <w:szCs w:val="24"/>
          <w:lang w:val="en-US"/>
        </w:rPr>
        <w:t>naviyatda k</w:t>
      </w:r>
      <w:r>
        <w:rPr>
          <w:color w:val="auto"/>
          <w:sz w:val="24"/>
          <w:szCs w:val="24"/>
          <w:lang w:val="en-US"/>
        </w:rPr>
        <w:t>o‘</w:t>
      </w:r>
      <w:r w:rsidRPr="001534A2">
        <w:rPr>
          <w:color w:val="auto"/>
          <w:sz w:val="24"/>
          <w:szCs w:val="24"/>
          <w:lang w:val="en-US"/>
        </w:rPr>
        <w:t>rdir.</w:t>
      </w:r>
    </w:p>
    <w:p w14:paraId="6672A151"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56- Majoz ilmning q</w:t>
      </w:r>
      <w:r>
        <w:rPr>
          <w:color w:val="auto"/>
          <w:sz w:val="24"/>
          <w:szCs w:val="24"/>
          <w:lang w:val="en-US"/>
        </w:rPr>
        <w:t>o‘</w:t>
      </w:r>
      <w:r w:rsidRPr="001534A2">
        <w:rPr>
          <w:color w:val="auto"/>
          <w:sz w:val="24"/>
          <w:szCs w:val="24"/>
          <w:lang w:val="en-US"/>
        </w:rPr>
        <w:t xml:space="preserve">lidan </w:t>
      </w:r>
      <w:r w:rsidRPr="001534A2">
        <w:rPr>
          <w:color w:val="auto"/>
          <w:sz w:val="24"/>
          <w:szCs w:val="24"/>
          <w:lang w:val="uz-Cyrl-UZ"/>
        </w:rPr>
        <w:t>jahl</w:t>
      </w:r>
      <w:r w:rsidRPr="001534A2">
        <w:rPr>
          <w:color w:val="auto"/>
          <w:sz w:val="24"/>
          <w:szCs w:val="24"/>
          <w:lang w:val="en-US"/>
        </w:rPr>
        <w:t>ning q</w:t>
      </w:r>
      <w:r>
        <w:rPr>
          <w:color w:val="auto"/>
          <w:sz w:val="24"/>
          <w:szCs w:val="24"/>
          <w:lang w:val="en-US"/>
        </w:rPr>
        <w:t>o‘</w:t>
      </w:r>
      <w:r w:rsidRPr="001534A2">
        <w:rPr>
          <w:color w:val="auto"/>
          <w:sz w:val="24"/>
          <w:szCs w:val="24"/>
          <w:lang w:val="en-US"/>
        </w:rPr>
        <w:t>liga tushsa, haqiqatga inqilob qiladi; xurofotga eshik ocha</w:t>
      </w:r>
      <w:r w:rsidRPr="001534A2">
        <w:rPr>
          <w:color w:val="auto"/>
          <w:sz w:val="24"/>
          <w:szCs w:val="24"/>
          <w:lang w:val="uz-Latn-UZ"/>
        </w:rPr>
        <w:t>di</w:t>
      </w:r>
      <w:r w:rsidRPr="001534A2">
        <w:rPr>
          <w:color w:val="auto"/>
          <w:sz w:val="24"/>
          <w:szCs w:val="24"/>
          <w:lang w:val="en-US"/>
        </w:rPr>
        <w:t>.</w:t>
      </w:r>
    </w:p>
    <w:p w14:paraId="56A3A067"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57- </w:t>
      </w:r>
      <w:r w:rsidRPr="002672ED">
        <w:rPr>
          <w:color w:val="auto"/>
          <w:sz w:val="24"/>
          <w:szCs w:val="24"/>
          <w:lang w:val="uz-Latn-UZ"/>
        </w:rPr>
        <w:t>Ehsoni Ilohiydan ortiq ehson, ehson emas. Hamma narsani boricha ta</w:t>
      </w:r>
      <w:r>
        <w:rPr>
          <w:color w:val="auto"/>
          <w:sz w:val="24"/>
          <w:szCs w:val="24"/>
          <w:lang w:val="uz-Latn-UZ"/>
        </w:rPr>
        <w:t>’</w:t>
      </w:r>
      <w:r w:rsidRPr="002672ED">
        <w:rPr>
          <w:color w:val="auto"/>
          <w:sz w:val="24"/>
          <w:szCs w:val="24"/>
          <w:lang w:val="uz-Latn-UZ"/>
        </w:rPr>
        <w:t>riflash kеrak</w:t>
      </w:r>
      <w:r w:rsidRPr="001534A2">
        <w:rPr>
          <w:color w:val="auto"/>
          <w:sz w:val="24"/>
          <w:szCs w:val="24"/>
          <w:lang w:val="en-US"/>
        </w:rPr>
        <w:t>.</w:t>
      </w:r>
    </w:p>
    <w:p w14:paraId="5E4D728C"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58- Shuhrat, insonning moli b</w:t>
      </w:r>
      <w:r>
        <w:rPr>
          <w:color w:val="auto"/>
          <w:sz w:val="24"/>
          <w:szCs w:val="24"/>
          <w:lang w:val="en-US"/>
        </w:rPr>
        <w:t>o‘</w:t>
      </w:r>
      <w:r w:rsidRPr="001534A2">
        <w:rPr>
          <w:color w:val="auto"/>
          <w:sz w:val="24"/>
          <w:szCs w:val="24"/>
          <w:lang w:val="en-US"/>
        </w:rPr>
        <w:t>lmaganni ham insonga mol qila</w:t>
      </w:r>
      <w:r w:rsidRPr="001534A2">
        <w:rPr>
          <w:color w:val="auto"/>
          <w:sz w:val="24"/>
          <w:szCs w:val="24"/>
          <w:lang w:val="uz-Latn-UZ"/>
        </w:rPr>
        <w:t>di</w:t>
      </w:r>
      <w:r w:rsidRPr="001534A2">
        <w:rPr>
          <w:color w:val="auto"/>
          <w:sz w:val="24"/>
          <w:szCs w:val="24"/>
          <w:lang w:val="en-US"/>
        </w:rPr>
        <w:t>.</w:t>
      </w:r>
    </w:p>
    <w:p w14:paraId="5C304A9C"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59- Hadis, ma</w:t>
      </w:r>
      <w:r>
        <w:rPr>
          <w:color w:val="auto"/>
          <w:sz w:val="24"/>
          <w:szCs w:val="24"/>
          <w:lang w:val="en-US"/>
        </w:rPr>
        <w:t>’</w:t>
      </w:r>
      <w:r w:rsidRPr="001534A2">
        <w:rPr>
          <w:color w:val="auto"/>
          <w:sz w:val="24"/>
          <w:szCs w:val="24"/>
          <w:lang w:val="en-US"/>
        </w:rPr>
        <w:t>dani hayot va mulhimi haqiqatdir.</w:t>
      </w:r>
    </w:p>
    <w:p w14:paraId="43AB362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60- Ihyo-i din, ihyo-i millatdir. Hayoti din, nuri hayotdir.</w:t>
      </w:r>
    </w:p>
    <w:p w14:paraId="1A48B309"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en-US"/>
        </w:rPr>
        <w:t>61- Navi basharga rahmat b</w:t>
      </w:r>
      <w:r>
        <w:rPr>
          <w:color w:val="auto"/>
          <w:sz w:val="24"/>
          <w:szCs w:val="24"/>
          <w:lang w:val="en-US"/>
        </w:rPr>
        <w:t>o‘</w:t>
      </w:r>
      <w:r w:rsidRPr="001534A2">
        <w:rPr>
          <w:color w:val="auto"/>
          <w:sz w:val="24"/>
          <w:szCs w:val="24"/>
          <w:lang w:val="en-US"/>
        </w:rPr>
        <w:t>lgan Qur</w:t>
      </w:r>
      <w:r>
        <w:rPr>
          <w:color w:val="auto"/>
          <w:sz w:val="24"/>
          <w:szCs w:val="24"/>
          <w:lang w:val="en-US"/>
        </w:rPr>
        <w:t>’</w:t>
      </w:r>
      <w:r w:rsidRPr="001534A2">
        <w:rPr>
          <w:color w:val="auto"/>
          <w:sz w:val="24"/>
          <w:szCs w:val="24"/>
          <w:lang w:val="en-US"/>
        </w:rPr>
        <w:t>on; faqat umumning, loaqal aksariyatning saodatini tazammun etgan madaniyatni qabul qiladi. Madaniyati hozira b</w:t>
      </w:r>
      <w:r w:rsidRPr="001534A2">
        <w:rPr>
          <w:color w:val="auto"/>
          <w:sz w:val="24"/>
          <w:szCs w:val="24"/>
        </w:rPr>
        <w:t>е</w:t>
      </w:r>
      <w:r w:rsidRPr="001534A2">
        <w:rPr>
          <w:color w:val="auto"/>
          <w:sz w:val="24"/>
          <w:szCs w:val="24"/>
          <w:lang w:val="en-US"/>
        </w:rPr>
        <w:t>sh manfiy asos ustiga taassus etgan:</w:t>
      </w:r>
    </w:p>
    <w:p w14:paraId="72091D5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1- </w:t>
      </w:r>
      <w:r w:rsidRPr="001534A2">
        <w:rPr>
          <w:color w:val="auto"/>
          <w:sz w:val="24"/>
          <w:szCs w:val="24"/>
          <w:lang w:val="uz-Latn-UZ"/>
        </w:rPr>
        <w:t>N</w:t>
      </w:r>
      <w:r w:rsidRPr="001534A2">
        <w:rPr>
          <w:color w:val="auto"/>
          <w:sz w:val="24"/>
          <w:szCs w:val="24"/>
          <w:lang w:val="uz-Cyrl-UZ"/>
        </w:rPr>
        <w:t>uqta</w:t>
      </w:r>
      <w:r w:rsidRPr="001534A2">
        <w:rPr>
          <w:color w:val="auto"/>
          <w:sz w:val="24"/>
          <w:szCs w:val="24"/>
          <w:lang w:val="uz-Latn-UZ"/>
        </w:rPr>
        <w:t>-</w:t>
      </w:r>
      <w:r w:rsidRPr="001534A2">
        <w:rPr>
          <w:color w:val="auto"/>
          <w:sz w:val="24"/>
          <w:szCs w:val="24"/>
          <w:lang w:val="uz-Cyrl-UZ"/>
        </w:rPr>
        <w:t>i</w:t>
      </w:r>
      <w:r w:rsidRPr="001534A2">
        <w:rPr>
          <w:color w:val="auto"/>
          <w:sz w:val="24"/>
          <w:szCs w:val="24"/>
          <w:lang w:val="uz-Latn-UZ"/>
        </w:rPr>
        <w:t xml:space="preserve"> istinodi,</w:t>
      </w:r>
      <w:r w:rsidRPr="001534A2">
        <w:rPr>
          <w:color w:val="auto"/>
          <w:sz w:val="24"/>
          <w:szCs w:val="24"/>
          <w:lang w:val="uz-Cyrl-UZ"/>
        </w:rPr>
        <w:t xml:space="preserve"> quvvatdir. U esa</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sha</w:t>
      </w:r>
      <w:r>
        <w:rPr>
          <w:color w:val="auto"/>
          <w:sz w:val="24"/>
          <w:szCs w:val="24"/>
          <w:lang w:val="uz-Latn-UZ"/>
        </w:rPr>
        <w:t>’</w:t>
      </w:r>
      <w:r w:rsidRPr="001534A2">
        <w:rPr>
          <w:color w:val="auto"/>
          <w:sz w:val="24"/>
          <w:szCs w:val="24"/>
          <w:lang w:val="uz-Latn-UZ"/>
        </w:rPr>
        <w:t xml:space="preserve">ni </w:t>
      </w:r>
      <w:r w:rsidRPr="001534A2">
        <w:rPr>
          <w:color w:val="auto"/>
          <w:sz w:val="24"/>
          <w:szCs w:val="24"/>
          <w:lang w:val="uz-Cyrl-UZ"/>
        </w:rPr>
        <w:t>tajovuzdir.</w:t>
      </w:r>
    </w:p>
    <w:p w14:paraId="62B74781"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2- </w:t>
      </w:r>
      <w:r w:rsidRPr="001534A2">
        <w:rPr>
          <w:color w:val="auto"/>
          <w:sz w:val="24"/>
          <w:szCs w:val="24"/>
          <w:lang w:val="uz-Latn-UZ"/>
        </w:rPr>
        <w:t>Hadafi qasdi,</w:t>
      </w:r>
      <w:r w:rsidRPr="001534A2">
        <w:rPr>
          <w:color w:val="auto"/>
          <w:sz w:val="24"/>
          <w:szCs w:val="24"/>
          <w:lang w:val="uz-Cyrl-UZ"/>
        </w:rPr>
        <w:t xml:space="preserve"> manfaatdir. U</w:t>
      </w:r>
      <w:r w:rsidRPr="001534A2">
        <w:rPr>
          <w:color w:val="auto"/>
          <w:sz w:val="24"/>
          <w:szCs w:val="24"/>
          <w:lang w:val="uz-Latn-UZ"/>
        </w:rPr>
        <w:t xml:space="preserve"> esa,</w:t>
      </w:r>
      <w:r w:rsidRPr="001534A2">
        <w:rPr>
          <w:color w:val="auto"/>
          <w:sz w:val="24"/>
          <w:szCs w:val="24"/>
          <w:lang w:val="uz-Cyrl-UZ"/>
        </w:rPr>
        <w:t xml:space="preserve"> </w:t>
      </w:r>
      <w:r w:rsidRPr="001534A2">
        <w:rPr>
          <w:color w:val="auto"/>
          <w:sz w:val="24"/>
          <w:szCs w:val="24"/>
          <w:lang w:val="uz-Latn-UZ"/>
        </w:rPr>
        <w:t>sha</w:t>
      </w:r>
      <w:r>
        <w:rPr>
          <w:color w:val="auto"/>
          <w:sz w:val="24"/>
          <w:szCs w:val="24"/>
          <w:lang w:val="uz-Latn-UZ"/>
        </w:rPr>
        <w:t>’</w:t>
      </w:r>
      <w:r w:rsidRPr="001534A2">
        <w:rPr>
          <w:color w:val="auto"/>
          <w:sz w:val="24"/>
          <w:szCs w:val="24"/>
          <w:lang w:val="uz-Latn-UZ"/>
        </w:rPr>
        <w:t>n</w:t>
      </w:r>
      <w:r w:rsidRPr="001534A2">
        <w:rPr>
          <w:color w:val="auto"/>
          <w:sz w:val="24"/>
          <w:szCs w:val="24"/>
          <w:lang w:val="uz-Cyrl-UZ"/>
        </w:rPr>
        <w:t>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tazohum</w:t>
      </w:r>
      <w:r w:rsidRPr="001534A2">
        <w:rPr>
          <w:color w:val="auto"/>
          <w:sz w:val="24"/>
          <w:szCs w:val="24"/>
          <w:lang w:val="uz-Cyrl-UZ"/>
        </w:rPr>
        <w:t>dir.</w:t>
      </w:r>
    </w:p>
    <w:p w14:paraId="2C3F02FF"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3- Hayotda dasturi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jidol</w:t>
      </w:r>
      <w:r w:rsidRPr="001534A2">
        <w:rPr>
          <w:color w:val="auto"/>
          <w:sz w:val="24"/>
          <w:szCs w:val="24"/>
          <w:lang w:val="uz-Cyrl-UZ"/>
        </w:rPr>
        <w:t>dir. U</w:t>
      </w:r>
      <w:r w:rsidRPr="001534A2">
        <w:rPr>
          <w:color w:val="auto"/>
          <w:sz w:val="24"/>
          <w:szCs w:val="24"/>
          <w:lang w:val="uz-Latn-UZ"/>
        </w:rPr>
        <w:t xml:space="preserve"> esa, sha</w:t>
      </w:r>
      <w:r>
        <w:rPr>
          <w:color w:val="auto"/>
          <w:sz w:val="24"/>
          <w:szCs w:val="24"/>
          <w:lang w:val="uz-Latn-UZ"/>
        </w:rPr>
        <w:t>’</w:t>
      </w:r>
      <w:r w:rsidRPr="001534A2">
        <w:rPr>
          <w:color w:val="auto"/>
          <w:sz w:val="24"/>
          <w:szCs w:val="24"/>
          <w:lang w:val="uz-Latn-UZ"/>
        </w:rPr>
        <w:t>ni, tanozu</w:t>
      </w:r>
      <w:r>
        <w:rPr>
          <w:color w:val="auto"/>
          <w:sz w:val="24"/>
          <w:szCs w:val="24"/>
          <w:lang w:val="uz-Latn-UZ"/>
        </w:rPr>
        <w:t>’</w:t>
      </w:r>
      <w:r w:rsidRPr="001534A2">
        <w:rPr>
          <w:color w:val="auto"/>
          <w:sz w:val="24"/>
          <w:szCs w:val="24"/>
          <w:lang w:val="uz-Cyrl-UZ"/>
        </w:rPr>
        <w:t>dir.</w:t>
      </w:r>
    </w:p>
    <w:p w14:paraId="0862B008"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4- Jam</w:t>
      </w:r>
      <w:r w:rsidRPr="001534A2">
        <w:rPr>
          <w:color w:val="auto"/>
          <w:sz w:val="24"/>
          <w:szCs w:val="24"/>
          <w:lang w:val="uz-Latn-UZ"/>
        </w:rPr>
        <w:t>oatlar</w:t>
      </w:r>
      <w:r w:rsidRPr="001534A2">
        <w:rPr>
          <w:color w:val="auto"/>
          <w:sz w:val="24"/>
          <w:szCs w:val="24"/>
          <w:lang w:val="uz-Cyrl-UZ"/>
        </w:rPr>
        <w:t xml:space="preserve"> mobaynidagi </w:t>
      </w:r>
      <w:r w:rsidRPr="001534A2">
        <w:rPr>
          <w:color w:val="auto"/>
          <w:sz w:val="24"/>
          <w:szCs w:val="24"/>
          <w:lang w:val="uz-Latn-UZ"/>
        </w:rPr>
        <w:t>robita</w:t>
      </w:r>
      <w:r w:rsidRPr="001534A2">
        <w:rPr>
          <w:color w:val="auto"/>
          <w:sz w:val="24"/>
          <w:szCs w:val="24"/>
          <w:lang w:val="uz-Cyrl-UZ"/>
        </w:rPr>
        <w:t>si</w:t>
      </w:r>
      <w:r w:rsidRPr="001534A2">
        <w:rPr>
          <w:color w:val="auto"/>
          <w:sz w:val="24"/>
          <w:szCs w:val="24"/>
          <w:lang w:val="uz-Latn-UZ"/>
        </w:rPr>
        <w:t>,</w:t>
      </w:r>
      <w:r w:rsidRPr="001534A2">
        <w:rPr>
          <w:color w:val="auto"/>
          <w:sz w:val="24"/>
          <w:szCs w:val="24"/>
          <w:lang w:val="uz-Cyrl-UZ"/>
        </w:rPr>
        <w:t xml:space="preserve"> boshqani </w:t>
      </w:r>
      <w:r w:rsidRPr="001534A2">
        <w:rPr>
          <w:color w:val="auto"/>
          <w:sz w:val="24"/>
          <w:szCs w:val="24"/>
          <w:lang w:val="tr-TR"/>
        </w:rPr>
        <w:t xml:space="preserve">yutish </w:t>
      </w:r>
      <w:r w:rsidRPr="001534A2">
        <w:rPr>
          <w:color w:val="auto"/>
          <w:sz w:val="24"/>
          <w:szCs w:val="24"/>
          <w:lang w:val="uz-Cyrl-UZ"/>
        </w:rPr>
        <w:t xml:space="preserve">bilan oziqlanuvchi </w:t>
      </w:r>
      <w:r w:rsidRPr="001534A2">
        <w:rPr>
          <w:color w:val="auto"/>
          <w:sz w:val="24"/>
          <w:szCs w:val="24"/>
          <w:lang w:val="uz-Latn-UZ"/>
        </w:rPr>
        <w:t>unsuriyat</w:t>
      </w:r>
      <w:r w:rsidRPr="001534A2">
        <w:rPr>
          <w:color w:val="auto"/>
          <w:sz w:val="24"/>
          <w:szCs w:val="24"/>
          <w:lang w:val="uz-Cyrl-UZ"/>
        </w:rPr>
        <w:t xml:space="preserve"> va manfiy mill</w:t>
      </w:r>
      <w:r w:rsidRPr="001534A2">
        <w:rPr>
          <w:color w:val="auto"/>
          <w:sz w:val="24"/>
          <w:szCs w:val="24"/>
          <w:lang w:val="uz-Latn-UZ"/>
        </w:rPr>
        <w:t>iyat</w:t>
      </w:r>
      <w:r w:rsidRPr="001534A2">
        <w:rPr>
          <w:color w:val="auto"/>
          <w:sz w:val="24"/>
          <w:szCs w:val="24"/>
          <w:lang w:val="uz-Cyrl-UZ"/>
        </w:rPr>
        <w:t>dir. U esa</w:t>
      </w:r>
      <w:r w:rsidRPr="001534A2">
        <w:rPr>
          <w:color w:val="auto"/>
          <w:sz w:val="24"/>
          <w:szCs w:val="24"/>
          <w:lang w:val="uz-Latn-UZ"/>
        </w:rPr>
        <w:t>, sha</w:t>
      </w:r>
      <w:r>
        <w:rPr>
          <w:color w:val="auto"/>
          <w:sz w:val="24"/>
          <w:szCs w:val="24"/>
          <w:lang w:val="uz-Latn-UZ"/>
        </w:rPr>
        <w:t>’</w:t>
      </w:r>
      <w:r w:rsidRPr="001534A2">
        <w:rPr>
          <w:color w:val="auto"/>
          <w:sz w:val="24"/>
          <w:szCs w:val="24"/>
          <w:lang w:val="uz-Latn-UZ"/>
        </w:rPr>
        <w:t>ni</w:t>
      </w:r>
      <w:r w:rsidRPr="001534A2">
        <w:rPr>
          <w:color w:val="auto"/>
          <w:sz w:val="24"/>
          <w:szCs w:val="24"/>
          <w:lang w:val="uz-Cyrl-UZ"/>
        </w:rPr>
        <w:t xml:space="preserve"> mudhish </w:t>
      </w:r>
      <w:r w:rsidRPr="001534A2">
        <w:rPr>
          <w:color w:val="auto"/>
          <w:sz w:val="24"/>
          <w:szCs w:val="24"/>
          <w:lang w:val="uz-Latn-UZ"/>
        </w:rPr>
        <w:t>tasodumdir</w:t>
      </w:r>
      <w:r w:rsidRPr="001534A2">
        <w:rPr>
          <w:color w:val="auto"/>
          <w:sz w:val="24"/>
          <w:szCs w:val="24"/>
          <w:lang w:val="uz-Cyrl-UZ"/>
        </w:rPr>
        <w:t>.</w:t>
      </w:r>
    </w:p>
    <w:p w14:paraId="4D07C9A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5- Jozibador xizmati</w:t>
      </w:r>
      <w:r w:rsidRPr="001534A2">
        <w:rPr>
          <w:color w:val="auto"/>
          <w:sz w:val="24"/>
          <w:szCs w:val="24"/>
          <w:lang w:val="uz-Latn-UZ"/>
        </w:rPr>
        <w:t>,</w:t>
      </w:r>
      <w:r w:rsidRPr="001534A2">
        <w:rPr>
          <w:color w:val="auto"/>
          <w:sz w:val="24"/>
          <w:szCs w:val="24"/>
          <w:lang w:val="uz-Cyrl-UZ"/>
        </w:rPr>
        <w:t xml:space="preserve"> havo va havasni </w:t>
      </w:r>
      <w:r w:rsidRPr="001534A2">
        <w:rPr>
          <w:color w:val="auto"/>
          <w:sz w:val="24"/>
          <w:szCs w:val="24"/>
          <w:lang w:val="uz-Latn-UZ"/>
        </w:rPr>
        <w:t>tashji</w:t>
      </w:r>
      <w:r>
        <w:rPr>
          <w:color w:val="auto"/>
          <w:sz w:val="24"/>
          <w:szCs w:val="24"/>
          <w:lang w:val="uz-Latn-UZ"/>
        </w:rPr>
        <w:t>’</w:t>
      </w:r>
      <w:r w:rsidRPr="001534A2">
        <w:rPr>
          <w:color w:val="auto"/>
          <w:sz w:val="24"/>
          <w:szCs w:val="24"/>
          <w:lang w:val="uz-Cyrl-UZ"/>
        </w:rPr>
        <w:t xml:space="preserve"> va orzular</w:t>
      </w:r>
      <w:r w:rsidRPr="001534A2">
        <w:rPr>
          <w:color w:val="auto"/>
          <w:sz w:val="24"/>
          <w:szCs w:val="24"/>
          <w:lang w:val="uz-Latn-UZ"/>
        </w:rPr>
        <w:t>i</w:t>
      </w:r>
      <w:r w:rsidRPr="001534A2">
        <w:rPr>
          <w:color w:val="auto"/>
          <w:sz w:val="24"/>
          <w:szCs w:val="24"/>
          <w:lang w:val="uz-Cyrl-UZ"/>
        </w:rPr>
        <w:t xml:space="preserve">ni </w:t>
      </w:r>
      <w:r w:rsidRPr="001534A2">
        <w:rPr>
          <w:color w:val="auto"/>
          <w:sz w:val="24"/>
          <w:szCs w:val="24"/>
          <w:lang w:val="uz-Latn-UZ"/>
        </w:rPr>
        <w:t>qondirish</w:t>
      </w:r>
      <w:r w:rsidRPr="001534A2">
        <w:rPr>
          <w:color w:val="auto"/>
          <w:sz w:val="24"/>
          <w:szCs w:val="24"/>
          <w:lang w:val="uz-Cyrl-UZ"/>
        </w:rPr>
        <w:t>dir. U havo esa</w:t>
      </w:r>
      <w:r w:rsidRPr="001534A2">
        <w:rPr>
          <w:color w:val="auto"/>
          <w:sz w:val="24"/>
          <w:szCs w:val="24"/>
          <w:lang w:val="uz-Latn-UZ"/>
        </w:rPr>
        <w:t>,</w:t>
      </w:r>
      <w:r w:rsidRPr="001534A2">
        <w:rPr>
          <w:color w:val="auto"/>
          <w:sz w:val="24"/>
          <w:szCs w:val="24"/>
          <w:lang w:val="uz-Cyrl-UZ"/>
        </w:rPr>
        <w:t xml:space="preserve"> insonning </w:t>
      </w:r>
      <w:r w:rsidRPr="001534A2">
        <w:rPr>
          <w:color w:val="auto"/>
          <w:sz w:val="24"/>
          <w:szCs w:val="24"/>
          <w:lang w:val="uz-Latn-UZ"/>
        </w:rPr>
        <w:t xml:space="preserve">masxi </w:t>
      </w:r>
      <w:r w:rsidRPr="001534A2">
        <w:rPr>
          <w:color w:val="auto"/>
          <w:sz w:val="24"/>
          <w:szCs w:val="24"/>
          <w:lang w:val="uz-Cyrl-UZ"/>
        </w:rPr>
        <w:t>ma</w:t>
      </w:r>
      <w:r>
        <w:rPr>
          <w:color w:val="auto"/>
          <w:sz w:val="24"/>
          <w:szCs w:val="24"/>
          <w:lang w:val="uz-Cyrl-UZ"/>
        </w:rPr>
        <w:t>’</w:t>
      </w:r>
      <w:r w:rsidRPr="001534A2">
        <w:rPr>
          <w:color w:val="auto"/>
          <w:sz w:val="24"/>
          <w:szCs w:val="24"/>
          <w:lang w:val="uz-Cyrl-UZ"/>
        </w:rPr>
        <w:t>naviy</w:t>
      </w:r>
      <w:r w:rsidRPr="001534A2">
        <w:rPr>
          <w:color w:val="auto"/>
          <w:sz w:val="24"/>
          <w:szCs w:val="24"/>
          <w:lang w:val="uz-Latn-UZ"/>
        </w:rPr>
        <w:t>s</w:t>
      </w:r>
      <w:r w:rsidRPr="001534A2">
        <w:rPr>
          <w:color w:val="auto"/>
          <w:sz w:val="24"/>
          <w:szCs w:val="24"/>
          <w:lang w:val="uz-Cyrl-UZ"/>
        </w:rPr>
        <w:t>iga sababdir.</w:t>
      </w:r>
    </w:p>
    <w:p w14:paraId="3ECF9542"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Latn-UZ"/>
        </w:rPr>
        <w:t>Shariati Ahmadiya (S.A.V.)</w:t>
      </w:r>
      <w:r w:rsidRPr="001534A2">
        <w:rPr>
          <w:color w:val="auto"/>
          <w:sz w:val="24"/>
          <w:szCs w:val="24"/>
          <w:lang w:val="uz-Cyrl-UZ"/>
        </w:rPr>
        <w:t xml:space="preserve"> </w:t>
      </w:r>
      <w:r w:rsidRPr="001534A2">
        <w:rPr>
          <w:color w:val="auto"/>
          <w:sz w:val="24"/>
          <w:szCs w:val="24"/>
          <w:lang w:val="uz-Latn-UZ"/>
        </w:rPr>
        <w:t>tazammun et</w:t>
      </w:r>
      <w:r w:rsidRPr="001534A2">
        <w:rPr>
          <w:color w:val="auto"/>
          <w:sz w:val="24"/>
          <w:szCs w:val="24"/>
          <w:lang w:val="uz-Cyrl-UZ"/>
        </w:rPr>
        <w:t>gan va amr etgan madaniyat:</w:t>
      </w:r>
      <w:r w:rsidRPr="001534A2">
        <w:rPr>
          <w:color w:val="auto"/>
          <w:sz w:val="24"/>
          <w:szCs w:val="24"/>
          <w:lang w:val="uz-Latn-UZ"/>
        </w:rPr>
        <w:t xml:space="preserve"> N</w:t>
      </w:r>
      <w:r w:rsidRPr="001534A2">
        <w:rPr>
          <w:color w:val="auto"/>
          <w:sz w:val="24"/>
          <w:szCs w:val="24"/>
          <w:lang w:val="uz-Cyrl-UZ"/>
        </w:rPr>
        <w:t>uqta</w:t>
      </w:r>
      <w:r w:rsidRPr="001534A2">
        <w:rPr>
          <w:color w:val="auto"/>
          <w:sz w:val="24"/>
          <w:szCs w:val="24"/>
          <w:lang w:val="uz-Latn-UZ"/>
        </w:rPr>
        <w:t>-</w:t>
      </w:r>
      <w:r w:rsidRPr="001534A2">
        <w:rPr>
          <w:color w:val="auto"/>
          <w:sz w:val="24"/>
          <w:szCs w:val="24"/>
          <w:lang w:val="uz-Cyrl-UZ"/>
        </w:rPr>
        <w:t>i</w:t>
      </w:r>
      <w:r w:rsidRPr="001534A2">
        <w:rPr>
          <w:color w:val="auto"/>
          <w:sz w:val="24"/>
          <w:szCs w:val="24"/>
          <w:lang w:val="uz-Latn-UZ"/>
        </w:rPr>
        <w:t xml:space="preserve"> istinodi,</w:t>
      </w:r>
      <w:r w:rsidRPr="001534A2">
        <w:rPr>
          <w:color w:val="auto"/>
          <w:sz w:val="24"/>
          <w:szCs w:val="24"/>
          <w:lang w:val="uz-Cyrl-UZ"/>
        </w:rPr>
        <w:t xml:space="preserve"> quvvat</w:t>
      </w:r>
      <w:r w:rsidRPr="001534A2">
        <w:rPr>
          <w:color w:val="auto"/>
          <w:sz w:val="24"/>
          <w:szCs w:val="24"/>
          <w:lang w:val="tr-TR"/>
        </w:rPr>
        <w:t xml:space="preserve"> </w:t>
      </w:r>
      <w:r>
        <w:rPr>
          <w:color w:val="auto"/>
          <w:sz w:val="24"/>
          <w:szCs w:val="24"/>
          <w:lang w:val="tr-TR"/>
        </w:rPr>
        <w:t>o‘</w:t>
      </w:r>
      <w:r w:rsidRPr="001534A2">
        <w:rPr>
          <w:color w:val="auto"/>
          <w:sz w:val="24"/>
          <w:szCs w:val="24"/>
          <w:lang w:val="tr-TR"/>
        </w:rPr>
        <w:t>rniga</w:t>
      </w:r>
      <w:r w:rsidRPr="001534A2">
        <w:rPr>
          <w:color w:val="auto"/>
          <w:sz w:val="24"/>
          <w:szCs w:val="24"/>
          <w:lang w:val="uz-Latn-UZ"/>
        </w:rPr>
        <w:t xml:space="preserve"> </w:t>
      </w:r>
      <w:r w:rsidRPr="001534A2">
        <w:rPr>
          <w:color w:val="auto"/>
          <w:sz w:val="24"/>
          <w:szCs w:val="24"/>
          <w:lang w:val="uz-Cyrl-UZ"/>
        </w:rPr>
        <w:t>haq b</w:t>
      </w:r>
      <w:r>
        <w:rPr>
          <w:color w:val="auto"/>
          <w:sz w:val="24"/>
          <w:szCs w:val="24"/>
          <w:lang w:val="uz-Cyrl-UZ"/>
        </w:rPr>
        <w:t>o‘</w:t>
      </w:r>
      <w:r w:rsidRPr="001534A2">
        <w:rPr>
          <w:color w:val="auto"/>
          <w:sz w:val="24"/>
          <w:szCs w:val="24"/>
          <w:lang w:val="tr-TR"/>
        </w:rPr>
        <w:t>lib</w:t>
      </w:r>
      <w:r w:rsidRPr="001534A2">
        <w:rPr>
          <w:color w:val="auto"/>
          <w:sz w:val="24"/>
          <w:szCs w:val="24"/>
          <w:lang w:val="uz-Latn-UZ"/>
        </w:rPr>
        <w:t>;</w:t>
      </w:r>
      <w:r w:rsidRPr="001534A2">
        <w:rPr>
          <w:color w:val="auto"/>
          <w:sz w:val="24"/>
          <w:szCs w:val="24"/>
          <w:lang w:val="uz-Cyrl-UZ"/>
        </w:rPr>
        <w:t xml:space="preserve"> sha</w:t>
      </w:r>
      <w:r>
        <w:rPr>
          <w:color w:val="auto"/>
          <w:sz w:val="24"/>
          <w:szCs w:val="24"/>
          <w:lang w:val="uz-Cyrl-UZ"/>
        </w:rPr>
        <w:t>’</w:t>
      </w:r>
      <w:r w:rsidRPr="001534A2">
        <w:rPr>
          <w:color w:val="auto"/>
          <w:sz w:val="24"/>
          <w:szCs w:val="24"/>
          <w:lang w:val="uz-Cyrl-UZ"/>
        </w:rPr>
        <w:t xml:space="preserve">ni adolat va </w:t>
      </w:r>
      <w:r w:rsidRPr="001534A2">
        <w:rPr>
          <w:color w:val="auto"/>
          <w:sz w:val="24"/>
          <w:szCs w:val="24"/>
          <w:lang w:val="uz-Latn-UZ"/>
        </w:rPr>
        <w:t>tavozun</w:t>
      </w:r>
      <w:r w:rsidRPr="001534A2">
        <w:rPr>
          <w:color w:val="auto"/>
          <w:sz w:val="24"/>
          <w:szCs w:val="24"/>
          <w:lang w:val="uz-Cyrl-UZ"/>
        </w:rPr>
        <w:t>dir.</w:t>
      </w:r>
      <w:r w:rsidRPr="001534A2">
        <w:rPr>
          <w:color w:val="auto"/>
          <w:sz w:val="24"/>
          <w:szCs w:val="24"/>
          <w:lang w:val="uz-Latn-UZ"/>
        </w:rPr>
        <w:t xml:space="preserve"> Hadaf</w:t>
      </w:r>
      <w:r w:rsidRPr="001534A2">
        <w:rPr>
          <w:color w:val="auto"/>
          <w:sz w:val="24"/>
          <w:szCs w:val="24"/>
          <w:lang w:val="uz-Cyrl-UZ"/>
        </w:rPr>
        <w:t>i</w:t>
      </w:r>
      <w:r w:rsidRPr="001534A2">
        <w:rPr>
          <w:color w:val="auto"/>
          <w:sz w:val="24"/>
          <w:szCs w:val="24"/>
          <w:lang w:val="uz-Latn-UZ"/>
        </w:rPr>
        <w:t xml:space="preserve">, </w:t>
      </w:r>
      <w:r w:rsidRPr="001534A2">
        <w:rPr>
          <w:color w:val="auto"/>
          <w:sz w:val="24"/>
          <w:szCs w:val="24"/>
          <w:lang w:val="uz-Cyrl-UZ"/>
        </w:rPr>
        <w:t xml:space="preserve">manfaat </w:t>
      </w:r>
      <w:r>
        <w:rPr>
          <w:color w:val="auto"/>
          <w:sz w:val="24"/>
          <w:szCs w:val="24"/>
          <w:lang w:val="uz-Cyrl-UZ"/>
        </w:rPr>
        <w:t>o‘</w:t>
      </w:r>
      <w:r w:rsidRPr="001534A2">
        <w:rPr>
          <w:color w:val="auto"/>
          <w:sz w:val="24"/>
          <w:szCs w:val="24"/>
          <w:lang w:val="uz-Cyrl-UZ"/>
        </w:rPr>
        <w:t>rniga  fazilat</w:t>
      </w:r>
      <w:r w:rsidRPr="001534A2">
        <w:rPr>
          <w:color w:val="auto"/>
          <w:sz w:val="24"/>
          <w:szCs w:val="24"/>
          <w:lang w:val="tr-TR"/>
        </w:rPr>
        <w:t xml:space="preserve"> </w:t>
      </w:r>
      <w:r w:rsidRPr="001534A2">
        <w:rPr>
          <w:color w:val="auto"/>
          <w:sz w:val="24"/>
          <w:szCs w:val="24"/>
          <w:lang w:val="uz-Cyrl-UZ"/>
        </w:rPr>
        <w:t>b</w:t>
      </w:r>
      <w:r>
        <w:rPr>
          <w:color w:val="auto"/>
          <w:sz w:val="24"/>
          <w:szCs w:val="24"/>
          <w:lang w:val="uz-Cyrl-UZ"/>
        </w:rPr>
        <w:t>o‘</w:t>
      </w:r>
      <w:r w:rsidRPr="001534A2">
        <w:rPr>
          <w:color w:val="auto"/>
          <w:sz w:val="24"/>
          <w:szCs w:val="24"/>
          <w:lang w:val="tr-TR"/>
        </w:rPr>
        <w:t>lib</w:t>
      </w:r>
      <w:r w:rsidRPr="001534A2">
        <w:rPr>
          <w:color w:val="auto"/>
          <w:sz w:val="24"/>
          <w:szCs w:val="24"/>
          <w:lang w:val="uz-Cyrl-UZ"/>
        </w:rPr>
        <w:t>, sha</w:t>
      </w:r>
      <w:r>
        <w:rPr>
          <w:color w:val="auto"/>
          <w:sz w:val="24"/>
          <w:szCs w:val="24"/>
          <w:lang w:val="uz-Cyrl-UZ"/>
        </w:rPr>
        <w:t>’</w:t>
      </w:r>
      <w:r w:rsidRPr="001534A2">
        <w:rPr>
          <w:color w:val="auto"/>
          <w:sz w:val="24"/>
          <w:szCs w:val="24"/>
          <w:lang w:val="uz-Cyrl-UZ"/>
        </w:rPr>
        <w:t xml:space="preserve">ni muhabbat va </w:t>
      </w:r>
      <w:r w:rsidRPr="001534A2">
        <w:rPr>
          <w:color w:val="auto"/>
          <w:sz w:val="24"/>
          <w:szCs w:val="24"/>
          <w:lang w:val="uz-Latn-UZ"/>
        </w:rPr>
        <w:t>tajozub</w:t>
      </w:r>
      <w:r w:rsidRPr="001534A2">
        <w:rPr>
          <w:color w:val="auto"/>
          <w:sz w:val="24"/>
          <w:szCs w:val="24"/>
          <w:lang w:val="uz-Cyrl-UZ"/>
        </w:rPr>
        <w:t>dir.</w:t>
      </w:r>
      <w:r w:rsidRPr="001534A2">
        <w:rPr>
          <w:color w:val="auto"/>
          <w:sz w:val="24"/>
          <w:szCs w:val="24"/>
          <w:lang w:val="uz-Latn-UZ"/>
        </w:rPr>
        <w:t xml:space="preserve"> J</w:t>
      </w:r>
      <w:r w:rsidRPr="001534A2">
        <w:rPr>
          <w:color w:val="auto"/>
          <w:sz w:val="24"/>
          <w:szCs w:val="24"/>
          <w:lang w:val="uz-Cyrl-UZ"/>
        </w:rPr>
        <w:t>ihat</w:t>
      </w:r>
      <w:r w:rsidRPr="001534A2">
        <w:rPr>
          <w:color w:val="auto"/>
          <w:sz w:val="24"/>
          <w:szCs w:val="24"/>
          <w:lang w:val="uz-Latn-UZ"/>
        </w:rPr>
        <w:t>-ul vahdat esa,</w:t>
      </w:r>
      <w:r w:rsidRPr="001534A2">
        <w:rPr>
          <w:color w:val="auto"/>
          <w:sz w:val="24"/>
          <w:szCs w:val="24"/>
          <w:lang w:val="uz-Cyrl-UZ"/>
        </w:rPr>
        <w:t xml:space="preserve"> </w:t>
      </w:r>
      <w:r w:rsidRPr="001534A2">
        <w:rPr>
          <w:color w:val="auto"/>
          <w:sz w:val="24"/>
          <w:szCs w:val="24"/>
          <w:lang w:val="uz-Latn-UZ"/>
        </w:rPr>
        <w:t>unsuriyat</w:t>
      </w:r>
      <w:r w:rsidRPr="001534A2">
        <w:rPr>
          <w:color w:val="auto"/>
          <w:sz w:val="24"/>
          <w:szCs w:val="24"/>
          <w:lang w:val="uz-Cyrl-UZ"/>
        </w:rPr>
        <w:t xml:space="preserve"> va milli</w:t>
      </w:r>
      <w:r w:rsidRPr="001534A2">
        <w:rPr>
          <w:color w:val="auto"/>
          <w:sz w:val="24"/>
          <w:szCs w:val="24"/>
          <w:lang w:val="uz-Latn-UZ"/>
        </w:rPr>
        <w:t>yat</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rniga</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 xml:space="preserve">robita-i </w:t>
      </w:r>
      <w:r w:rsidRPr="001534A2">
        <w:rPr>
          <w:color w:val="auto"/>
          <w:sz w:val="24"/>
          <w:szCs w:val="24"/>
          <w:lang w:val="uz-Cyrl-UZ"/>
        </w:rPr>
        <w:t>diniy va vataniy va sinfiy</w:t>
      </w:r>
      <w:r w:rsidRPr="001534A2">
        <w:rPr>
          <w:color w:val="auto"/>
          <w:sz w:val="24"/>
          <w:szCs w:val="24"/>
          <w:lang w:val="tr-TR"/>
        </w:rPr>
        <w:t xml:space="preserve"> </w:t>
      </w:r>
      <w:r w:rsidRPr="001534A2">
        <w:rPr>
          <w:color w:val="auto"/>
          <w:sz w:val="24"/>
          <w:szCs w:val="24"/>
          <w:lang w:val="uz-Cyrl-UZ"/>
        </w:rPr>
        <w:t>b</w:t>
      </w:r>
      <w:r>
        <w:rPr>
          <w:color w:val="auto"/>
          <w:sz w:val="24"/>
          <w:szCs w:val="24"/>
          <w:lang w:val="uz-Cyrl-UZ"/>
        </w:rPr>
        <w:t>o‘</w:t>
      </w:r>
      <w:r w:rsidRPr="001534A2">
        <w:rPr>
          <w:color w:val="auto"/>
          <w:sz w:val="24"/>
          <w:szCs w:val="24"/>
          <w:lang w:val="tr-TR"/>
        </w:rPr>
        <w:t>lib</w:t>
      </w:r>
      <w:r w:rsidRPr="001534A2">
        <w:rPr>
          <w:color w:val="auto"/>
          <w:sz w:val="24"/>
          <w:szCs w:val="24"/>
          <w:lang w:val="uz-Latn-UZ"/>
        </w:rPr>
        <w:t>;</w:t>
      </w:r>
      <w:r w:rsidRPr="001534A2">
        <w:rPr>
          <w:color w:val="auto"/>
          <w:sz w:val="24"/>
          <w:szCs w:val="24"/>
          <w:lang w:val="uz-Cyrl-UZ"/>
        </w:rPr>
        <w:t xml:space="preserve"> sha</w:t>
      </w:r>
      <w:r>
        <w:rPr>
          <w:color w:val="auto"/>
          <w:sz w:val="24"/>
          <w:szCs w:val="24"/>
          <w:lang w:val="uz-Cyrl-UZ"/>
        </w:rPr>
        <w:t>’</w:t>
      </w:r>
      <w:r w:rsidRPr="001534A2">
        <w:rPr>
          <w:color w:val="auto"/>
          <w:sz w:val="24"/>
          <w:szCs w:val="24"/>
          <w:lang w:val="uz-Cyrl-UZ"/>
        </w:rPr>
        <w:t xml:space="preserve">ni samimiy </w:t>
      </w:r>
      <w:r w:rsidRPr="001534A2">
        <w:rPr>
          <w:color w:val="auto"/>
          <w:sz w:val="24"/>
          <w:szCs w:val="24"/>
          <w:lang w:val="uz-Latn-UZ"/>
        </w:rPr>
        <w:t>uxuvvat</w:t>
      </w:r>
      <w:r w:rsidRPr="001534A2">
        <w:rPr>
          <w:color w:val="auto"/>
          <w:sz w:val="24"/>
          <w:szCs w:val="24"/>
          <w:lang w:val="uz-Cyrl-UZ"/>
        </w:rPr>
        <w:t xml:space="preserve"> va </w:t>
      </w:r>
      <w:r w:rsidRPr="001534A2">
        <w:rPr>
          <w:color w:val="auto"/>
          <w:sz w:val="24"/>
          <w:szCs w:val="24"/>
          <w:lang w:val="uz-Latn-UZ"/>
        </w:rPr>
        <w:t>musolamat</w:t>
      </w:r>
      <w:r w:rsidRPr="001534A2">
        <w:rPr>
          <w:color w:val="auto"/>
          <w:sz w:val="24"/>
          <w:szCs w:val="24"/>
          <w:lang w:val="uz-Cyrl-UZ"/>
        </w:rPr>
        <w:t xml:space="preserve"> va xorij</w:t>
      </w:r>
      <w:r w:rsidRPr="001534A2">
        <w:rPr>
          <w:color w:val="auto"/>
          <w:sz w:val="24"/>
          <w:szCs w:val="24"/>
          <w:lang w:val="uz-Latn-UZ"/>
        </w:rPr>
        <w:t>ning</w:t>
      </w:r>
      <w:r w:rsidRPr="001534A2">
        <w:rPr>
          <w:color w:val="auto"/>
          <w:sz w:val="24"/>
          <w:szCs w:val="24"/>
          <w:lang w:val="uz-Cyrl-UZ"/>
        </w:rPr>
        <w:t xml:space="preserve"> tajovuz</w:t>
      </w:r>
      <w:r w:rsidRPr="001534A2">
        <w:rPr>
          <w:color w:val="auto"/>
          <w:sz w:val="24"/>
          <w:szCs w:val="24"/>
          <w:lang w:val="uz-Latn-UZ"/>
        </w:rPr>
        <w:t>i</w:t>
      </w:r>
      <w:r w:rsidRPr="001534A2">
        <w:rPr>
          <w:color w:val="auto"/>
          <w:sz w:val="24"/>
          <w:szCs w:val="24"/>
          <w:lang w:val="uz-Cyrl-UZ"/>
        </w:rPr>
        <w:t xml:space="preserve">ga qarshi faqat </w:t>
      </w:r>
      <w:r w:rsidRPr="001534A2">
        <w:rPr>
          <w:color w:val="auto"/>
          <w:sz w:val="24"/>
          <w:szCs w:val="24"/>
          <w:lang w:val="uz-Latn-UZ"/>
        </w:rPr>
        <w:t>tadofu</w:t>
      </w:r>
      <w:r>
        <w:rPr>
          <w:color w:val="auto"/>
          <w:sz w:val="24"/>
          <w:szCs w:val="24"/>
          <w:lang w:val="uz-Latn-UZ"/>
        </w:rPr>
        <w:t>’</w:t>
      </w:r>
      <w:r w:rsidRPr="001534A2">
        <w:rPr>
          <w:color w:val="auto"/>
          <w:sz w:val="24"/>
          <w:szCs w:val="24"/>
          <w:lang w:val="uz-Cyrl-UZ"/>
        </w:rPr>
        <w:t>dir. Hayotda dasturi</w:t>
      </w:r>
      <w:r w:rsidRPr="001534A2">
        <w:rPr>
          <w:color w:val="auto"/>
          <w:sz w:val="24"/>
          <w:szCs w:val="24"/>
          <w:lang w:val="uz-Latn-UZ"/>
        </w:rPr>
        <w:t xml:space="preserve"> jidol</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rniga dasturi</w:t>
      </w:r>
      <w:r w:rsidRPr="001534A2">
        <w:rPr>
          <w:color w:val="auto"/>
          <w:sz w:val="24"/>
          <w:szCs w:val="24"/>
          <w:lang w:val="uz-Latn-UZ"/>
        </w:rPr>
        <w:t xml:space="preserve"> taovun</w:t>
      </w:r>
      <w:r w:rsidRPr="001534A2">
        <w:rPr>
          <w:color w:val="auto"/>
          <w:sz w:val="24"/>
          <w:szCs w:val="24"/>
          <w:lang w:val="tr-TR"/>
        </w:rPr>
        <w:t xml:space="preserve"> </w:t>
      </w:r>
      <w:r w:rsidRPr="001534A2">
        <w:rPr>
          <w:color w:val="auto"/>
          <w:sz w:val="24"/>
          <w:szCs w:val="24"/>
          <w:lang w:val="uz-Cyrl-UZ"/>
        </w:rPr>
        <w:t>b</w:t>
      </w:r>
      <w:r>
        <w:rPr>
          <w:color w:val="auto"/>
          <w:sz w:val="24"/>
          <w:szCs w:val="24"/>
          <w:lang w:val="uz-Cyrl-UZ"/>
        </w:rPr>
        <w:t>o‘</w:t>
      </w:r>
      <w:r w:rsidRPr="001534A2">
        <w:rPr>
          <w:color w:val="auto"/>
          <w:sz w:val="24"/>
          <w:szCs w:val="24"/>
          <w:lang w:val="tr-TR"/>
        </w:rPr>
        <w:t>lib</w:t>
      </w:r>
      <w:r w:rsidRPr="001534A2">
        <w:rPr>
          <w:color w:val="auto"/>
          <w:sz w:val="24"/>
          <w:szCs w:val="24"/>
          <w:lang w:val="uz-Latn-UZ"/>
        </w:rPr>
        <w:t>;</w:t>
      </w:r>
      <w:r w:rsidRPr="001534A2">
        <w:rPr>
          <w:color w:val="auto"/>
          <w:sz w:val="24"/>
          <w:szCs w:val="24"/>
          <w:lang w:val="uz-Cyrl-UZ"/>
        </w:rPr>
        <w:t xml:space="preserve"> sha</w:t>
      </w:r>
      <w:r>
        <w:rPr>
          <w:color w:val="auto"/>
          <w:sz w:val="24"/>
          <w:szCs w:val="24"/>
          <w:lang w:val="uz-Cyrl-UZ"/>
        </w:rPr>
        <w:t>’</w:t>
      </w:r>
      <w:r w:rsidRPr="001534A2">
        <w:rPr>
          <w:color w:val="auto"/>
          <w:sz w:val="24"/>
          <w:szCs w:val="24"/>
          <w:lang w:val="uz-Cyrl-UZ"/>
        </w:rPr>
        <w:t xml:space="preserve">ni </w:t>
      </w:r>
      <w:r w:rsidRPr="001534A2">
        <w:rPr>
          <w:color w:val="auto"/>
          <w:sz w:val="24"/>
          <w:szCs w:val="24"/>
          <w:lang w:val="uz-Latn-UZ"/>
        </w:rPr>
        <w:t>ittihod</w:t>
      </w:r>
      <w:r w:rsidRPr="001534A2">
        <w:rPr>
          <w:color w:val="auto"/>
          <w:sz w:val="24"/>
          <w:szCs w:val="24"/>
          <w:lang w:val="uz-Cyrl-UZ"/>
        </w:rPr>
        <w:t xml:space="preserve"> va </w:t>
      </w:r>
      <w:r w:rsidRPr="001534A2">
        <w:rPr>
          <w:color w:val="auto"/>
          <w:sz w:val="24"/>
          <w:szCs w:val="24"/>
          <w:lang w:val="uz-Latn-UZ"/>
        </w:rPr>
        <w:t>tasonud</w:t>
      </w:r>
      <w:r w:rsidRPr="001534A2">
        <w:rPr>
          <w:color w:val="auto"/>
          <w:sz w:val="24"/>
          <w:szCs w:val="24"/>
          <w:lang w:val="uz-Cyrl-UZ"/>
        </w:rPr>
        <w:t xml:space="preserve">dir. Havo </w:t>
      </w:r>
      <w:r>
        <w:rPr>
          <w:color w:val="auto"/>
          <w:sz w:val="24"/>
          <w:szCs w:val="24"/>
          <w:lang w:val="uz-Cyrl-UZ"/>
        </w:rPr>
        <w:t>o‘</w:t>
      </w:r>
      <w:r w:rsidRPr="001534A2">
        <w:rPr>
          <w:color w:val="auto"/>
          <w:sz w:val="24"/>
          <w:szCs w:val="24"/>
          <w:lang w:val="uz-Cyrl-UZ"/>
        </w:rPr>
        <w:t>rniga h</w:t>
      </w:r>
      <w:r w:rsidRPr="001534A2">
        <w:rPr>
          <w:color w:val="auto"/>
          <w:sz w:val="24"/>
          <w:szCs w:val="24"/>
          <w:lang w:val="uz-Latn-UZ"/>
        </w:rPr>
        <w:t>u</w:t>
      </w:r>
      <w:r w:rsidRPr="001534A2">
        <w:rPr>
          <w:color w:val="auto"/>
          <w:sz w:val="24"/>
          <w:szCs w:val="24"/>
          <w:lang w:val="uz-Cyrl-UZ"/>
        </w:rPr>
        <w:t>d</w:t>
      </w:r>
      <w:r w:rsidRPr="001534A2">
        <w:rPr>
          <w:color w:val="auto"/>
          <w:sz w:val="24"/>
          <w:szCs w:val="24"/>
          <w:lang w:val="uz-Latn-UZ"/>
        </w:rPr>
        <w:t>a</w:t>
      </w:r>
      <w:r w:rsidRPr="001534A2">
        <w:rPr>
          <w:color w:val="auto"/>
          <w:sz w:val="24"/>
          <w:szCs w:val="24"/>
          <w:lang w:val="tr-TR"/>
        </w:rPr>
        <w:t xml:space="preserve"> </w:t>
      </w:r>
      <w:r w:rsidRPr="001534A2">
        <w:rPr>
          <w:color w:val="auto"/>
          <w:sz w:val="24"/>
          <w:szCs w:val="24"/>
          <w:lang w:val="uz-Cyrl-UZ"/>
        </w:rPr>
        <w:t>b</w:t>
      </w:r>
      <w:r>
        <w:rPr>
          <w:color w:val="auto"/>
          <w:sz w:val="24"/>
          <w:szCs w:val="24"/>
          <w:lang w:val="uz-Cyrl-UZ"/>
        </w:rPr>
        <w:t>o‘</w:t>
      </w:r>
      <w:r w:rsidRPr="001534A2">
        <w:rPr>
          <w:color w:val="auto"/>
          <w:sz w:val="24"/>
          <w:szCs w:val="24"/>
          <w:lang w:val="tr-TR"/>
        </w:rPr>
        <w:t>lib</w:t>
      </w:r>
      <w:r w:rsidRPr="001534A2">
        <w:rPr>
          <w:color w:val="auto"/>
          <w:sz w:val="24"/>
          <w:szCs w:val="24"/>
          <w:lang w:val="uz-Cyrl-UZ"/>
        </w:rPr>
        <w:t>, sha</w:t>
      </w:r>
      <w:r>
        <w:rPr>
          <w:color w:val="auto"/>
          <w:sz w:val="24"/>
          <w:szCs w:val="24"/>
          <w:lang w:val="uz-Cyrl-UZ"/>
        </w:rPr>
        <w:t>’</w:t>
      </w:r>
      <w:r w:rsidRPr="001534A2">
        <w:rPr>
          <w:color w:val="auto"/>
          <w:sz w:val="24"/>
          <w:szCs w:val="24"/>
          <w:lang w:val="uz-Cyrl-UZ"/>
        </w:rPr>
        <w:t>ni insoniy</w:t>
      </w:r>
      <w:r w:rsidRPr="001534A2">
        <w:rPr>
          <w:color w:val="auto"/>
          <w:sz w:val="24"/>
          <w:szCs w:val="24"/>
          <w:lang w:val="uz-Latn-UZ"/>
        </w:rPr>
        <w:t>atan</w:t>
      </w:r>
      <w:r w:rsidRPr="001534A2">
        <w:rPr>
          <w:color w:val="auto"/>
          <w:sz w:val="24"/>
          <w:szCs w:val="24"/>
          <w:lang w:val="uz-Cyrl-UZ"/>
        </w:rPr>
        <w:t xml:space="preserve"> taraqqiy va ruhan </w:t>
      </w:r>
      <w:r w:rsidRPr="001534A2">
        <w:rPr>
          <w:color w:val="auto"/>
          <w:sz w:val="24"/>
          <w:szCs w:val="24"/>
          <w:lang w:val="uz-Latn-UZ"/>
        </w:rPr>
        <w:t>takomul</w:t>
      </w:r>
      <w:r w:rsidRPr="001534A2">
        <w:rPr>
          <w:color w:val="auto"/>
          <w:sz w:val="24"/>
          <w:szCs w:val="24"/>
          <w:lang w:val="uz-Cyrl-UZ"/>
        </w:rPr>
        <w:t>dir.</w:t>
      </w:r>
    </w:p>
    <w:p w14:paraId="3C9DE868"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Latn-UZ"/>
        </w:rPr>
        <w:t>Mavjudiyatimiz</w:t>
      </w:r>
      <w:r w:rsidRPr="001534A2">
        <w:rPr>
          <w:color w:val="auto"/>
          <w:sz w:val="24"/>
          <w:szCs w:val="24"/>
          <w:lang w:val="uz-Cyrl-UZ"/>
        </w:rPr>
        <w:t>ning homiysi b</w:t>
      </w:r>
      <w:r>
        <w:rPr>
          <w:color w:val="auto"/>
          <w:sz w:val="24"/>
          <w:szCs w:val="24"/>
          <w:lang w:val="uz-Cyrl-UZ"/>
        </w:rPr>
        <w:t>o‘</w:t>
      </w:r>
      <w:r w:rsidRPr="001534A2">
        <w:rPr>
          <w:color w:val="auto"/>
          <w:sz w:val="24"/>
          <w:szCs w:val="24"/>
          <w:lang w:val="uz-Cyrl-UZ"/>
        </w:rPr>
        <w:t>lgan Islomiyatdan q</w:t>
      </w:r>
      <w:r>
        <w:rPr>
          <w:color w:val="auto"/>
          <w:sz w:val="24"/>
          <w:szCs w:val="24"/>
          <w:lang w:val="uz-Cyrl-UZ"/>
        </w:rPr>
        <w:t>o‘</w:t>
      </w:r>
      <w:r w:rsidRPr="001534A2">
        <w:rPr>
          <w:color w:val="auto"/>
          <w:sz w:val="24"/>
          <w:szCs w:val="24"/>
          <w:lang w:val="uz-Cyrl-UZ"/>
        </w:rPr>
        <w:t xml:space="preserve">lingni </w:t>
      </w:r>
      <w:r w:rsidRPr="001534A2">
        <w:rPr>
          <w:color w:val="auto"/>
          <w:sz w:val="24"/>
          <w:szCs w:val="24"/>
          <w:lang w:val="uz-Latn-UZ"/>
        </w:rPr>
        <w:t>tort</w:t>
      </w:r>
      <w:r w:rsidRPr="001534A2">
        <w:rPr>
          <w:color w:val="auto"/>
          <w:sz w:val="24"/>
          <w:szCs w:val="24"/>
          <w:lang w:val="uz-Cyrl-UZ"/>
        </w:rPr>
        <w:t>ma, t</w:t>
      </w:r>
      <w:r>
        <w:rPr>
          <w:color w:val="auto"/>
          <w:sz w:val="24"/>
          <w:szCs w:val="24"/>
          <w:lang w:val="uz-Cyrl-UZ"/>
        </w:rPr>
        <w:t>o‘</w:t>
      </w:r>
      <w:r w:rsidRPr="001534A2">
        <w:rPr>
          <w:color w:val="auto"/>
          <w:sz w:val="24"/>
          <w:szCs w:val="24"/>
          <w:lang w:val="uz-Cyrl-UZ"/>
        </w:rPr>
        <w:t>rt q</w:t>
      </w:r>
      <w:r>
        <w:rPr>
          <w:color w:val="auto"/>
          <w:sz w:val="24"/>
          <w:szCs w:val="24"/>
          <w:lang w:val="uz-Cyrl-UZ"/>
        </w:rPr>
        <w:t>o‘</w:t>
      </w:r>
      <w:r w:rsidRPr="001534A2">
        <w:rPr>
          <w:color w:val="auto"/>
          <w:sz w:val="24"/>
          <w:szCs w:val="24"/>
          <w:lang w:val="uz-Cyrl-UZ"/>
        </w:rPr>
        <w:t>l bilan yopish</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b</w:t>
      </w:r>
      <w:r>
        <w:rPr>
          <w:color w:val="auto"/>
          <w:sz w:val="24"/>
          <w:szCs w:val="24"/>
          <w:lang w:val="uz-Latn-UZ"/>
        </w:rPr>
        <w:t>o‘</w:t>
      </w:r>
      <w:r w:rsidRPr="001534A2">
        <w:rPr>
          <w:color w:val="auto"/>
          <w:sz w:val="24"/>
          <w:szCs w:val="24"/>
          <w:lang w:val="uz-Latn-UZ"/>
        </w:rPr>
        <w:t>lma</w:t>
      </w:r>
      <w:r w:rsidRPr="001534A2">
        <w:rPr>
          <w:color w:val="auto"/>
          <w:sz w:val="24"/>
          <w:szCs w:val="24"/>
          <w:lang w:val="uz-Cyrl-UZ"/>
        </w:rPr>
        <w:t>sa mahv b</w:t>
      </w:r>
      <w:r>
        <w:rPr>
          <w:color w:val="auto"/>
          <w:sz w:val="24"/>
          <w:szCs w:val="24"/>
          <w:lang w:val="uz-Cyrl-UZ"/>
        </w:rPr>
        <w:t>o‘</w:t>
      </w:r>
      <w:r w:rsidRPr="001534A2">
        <w:rPr>
          <w:color w:val="auto"/>
          <w:sz w:val="24"/>
          <w:szCs w:val="24"/>
          <w:lang w:val="uz-Cyrl-UZ"/>
        </w:rPr>
        <w:t>lasan.</w:t>
      </w:r>
    </w:p>
    <w:p w14:paraId="10E9B90C"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uz-Cyrl-UZ"/>
        </w:rPr>
        <w:t>62</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w:t>
      </w:r>
      <w:r w:rsidRPr="001534A2">
        <w:rPr>
          <w:color w:val="auto"/>
          <w:sz w:val="24"/>
          <w:szCs w:val="24"/>
          <w:lang w:val="uz-Cyrl-UZ"/>
        </w:rPr>
        <w:t>usibat</w:t>
      </w:r>
      <w:r w:rsidRPr="001534A2">
        <w:rPr>
          <w:color w:val="auto"/>
          <w:sz w:val="24"/>
          <w:szCs w:val="24"/>
          <w:lang w:val="uz-Latn-UZ"/>
        </w:rPr>
        <w:t>i omma,</w:t>
      </w:r>
      <w:r w:rsidRPr="001534A2">
        <w:rPr>
          <w:color w:val="auto"/>
          <w:sz w:val="24"/>
          <w:szCs w:val="24"/>
          <w:lang w:val="uz-Cyrl-UZ"/>
        </w:rPr>
        <w:t xml:space="preserve"> </w:t>
      </w:r>
      <w:r w:rsidRPr="001534A2">
        <w:rPr>
          <w:color w:val="auto"/>
          <w:sz w:val="24"/>
          <w:szCs w:val="24"/>
          <w:lang w:val="uz-Latn-UZ"/>
        </w:rPr>
        <w:t>aksariyat</w:t>
      </w:r>
      <w:r w:rsidRPr="001534A2">
        <w:rPr>
          <w:color w:val="auto"/>
          <w:sz w:val="24"/>
          <w:szCs w:val="24"/>
          <w:lang w:val="uz-Cyrl-UZ"/>
        </w:rPr>
        <w:t xml:space="preserve">ning xatosidan </w:t>
      </w:r>
      <w:r w:rsidRPr="001534A2">
        <w:rPr>
          <w:color w:val="auto"/>
          <w:sz w:val="24"/>
          <w:szCs w:val="24"/>
          <w:lang w:val="uz-Latn-UZ"/>
        </w:rPr>
        <w:t>tarattub et</w:t>
      </w:r>
      <w:r w:rsidRPr="001534A2">
        <w:rPr>
          <w:color w:val="auto"/>
          <w:sz w:val="24"/>
          <w:szCs w:val="24"/>
          <w:lang w:val="uz-Cyrl-UZ"/>
        </w:rPr>
        <w:t xml:space="preserve">adi. </w:t>
      </w:r>
      <w:r w:rsidRPr="001534A2">
        <w:rPr>
          <w:color w:val="auto"/>
          <w:sz w:val="24"/>
          <w:szCs w:val="24"/>
          <w:lang w:val="en-US"/>
        </w:rPr>
        <w:t>Musibat; jinoyatning natijasi, mukofotning muqaddimasidir.</w:t>
      </w:r>
    </w:p>
    <w:p w14:paraId="716CBDF9"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63- Shahid </w:t>
      </w:r>
      <w:r>
        <w:rPr>
          <w:color w:val="auto"/>
          <w:sz w:val="24"/>
          <w:szCs w:val="24"/>
          <w:lang w:val="en-US"/>
        </w:rPr>
        <w:t>o‘</w:t>
      </w:r>
      <w:r w:rsidRPr="001534A2">
        <w:rPr>
          <w:color w:val="auto"/>
          <w:sz w:val="24"/>
          <w:szCs w:val="24"/>
          <w:lang w:val="en-US"/>
        </w:rPr>
        <w:t>zini hayy d</w:t>
      </w:r>
      <w:r w:rsidRPr="001534A2">
        <w:rPr>
          <w:color w:val="auto"/>
          <w:sz w:val="24"/>
          <w:szCs w:val="24"/>
        </w:rPr>
        <w:t>е</w:t>
      </w:r>
      <w:r w:rsidRPr="001534A2">
        <w:rPr>
          <w:color w:val="auto"/>
          <w:sz w:val="24"/>
          <w:szCs w:val="24"/>
          <w:lang w:val="en-US"/>
        </w:rPr>
        <w:t xml:space="preserve">b biladi. Fido qilgan hayotini sakarotni totmagani uchun, </w:t>
      </w:r>
      <w:r>
        <w:rPr>
          <w:color w:val="auto"/>
          <w:sz w:val="24"/>
          <w:szCs w:val="24"/>
          <w:lang w:val="en-US"/>
        </w:rPr>
        <w:t>g‘</w:t>
      </w:r>
      <w:r w:rsidRPr="001534A2">
        <w:rPr>
          <w:color w:val="auto"/>
          <w:sz w:val="24"/>
          <w:szCs w:val="24"/>
          <w:lang w:val="en-US"/>
        </w:rPr>
        <w:t>ayri munkati</w:t>
      </w:r>
      <w:r>
        <w:rPr>
          <w:color w:val="auto"/>
          <w:sz w:val="24"/>
          <w:szCs w:val="24"/>
          <w:lang w:val="en-US"/>
        </w:rPr>
        <w:t>’</w:t>
      </w:r>
      <w:r w:rsidRPr="001534A2">
        <w:rPr>
          <w:color w:val="auto"/>
          <w:sz w:val="24"/>
          <w:szCs w:val="24"/>
          <w:lang w:val="en-US"/>
        </w:rPr>
        <w:t xml:space="preserve"> va boqiy holda k</w:t>
      </w:r>
      <w:r>
        <w:rPr>
          <w:color w:val="auto"/>
          <w:sz w:val="24"/>
          <w:szCs w:val="24"/>
          <w:lang w:val="en-US"/>
        </w:rPr>
        <w:t>o‘</w:t>
      </w:r>
      <w:r w:rsidRPr="001534A2">
        <w:rPr>
          <w:color w:val="auto"/>
          <w:sz w:val="24"/>
          <w:szCs w:val="24"/>
          <w:lang w:val="en-US"/>
        </w:rPr>
        <w:t>radi. Lekin yanada nazih d</w:t>
      </w:r>
      <w:r w:rsidRPr="001534A2">
        <w:rPr>
          <w:color w:val="auto"/>
          <w:sz w:val="24"/>
          <w:szCs w:val="24"/>
        </w:rPr>
        <w:t>е</w:t>
      </w:r>
      <w:r w:rsidRPr="001534A2">
        <w:rPr>
          <w:color w:val="auto"/>
          <w:sz w:val="24"/>
          <w:szCs w:val="24"/>
          <w:lang w:val="en-US"/>
        </w:rPr>
        <w:t>b biladi.</w:t>
      </w:r>
    </w:p>
    <w:p w14:paraId="73C0F7A2"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64- Adolati mahza-i Qur</w:t>
      </w:r>
      <w:r>
        <w:rPr>
          <w:color w:val="auto"/>
          <w:sz w:val="24"/>
          <w:szCs w:val="24"/>
          <w:lang w:val="en-US"/>
        </w:rPr>
        <w:t>’</w:t>
      </w:r>
      <w:r w:rsidRPr="001534A2">
        <w:rPr>
          <w:color w:val="auto"/>
          <w:sz w:val="24"/>
          <w:szCs w:val="24"/>
          <w:lang w:val="en-US"/>
        </w:rPr>
        <w:t>oniya; bir ma</w:t>
      </w:r>
      <w:r>
        <w:rPr>
          <w:color w:val="auto"/>
          <w:sz w:val="24"/>
          <w:szCs w:val="24"/>
          <w:lang w:val="en-US"/>
        </w:rPr>
        <w:t>’</w:t>
      </w:r>
      <w:r w:rsidRPr="001534A2">
        <w:rPr>
          <w:color w:val="auto"/>
          <w:sz w:val="24"/>
          <w:szCs w:val="24"/>
          <w:lang w:val="en-US"/>
        </w:rPr>
        <w:t>sumning hayotini va qonini</w:t>
      </w:r>
      <w:r w:rsidRPr="001534A2">
        <w:rPr>
          <w:color w:val="auto"/>
          <w:sz w:val="24"/>
          <w:szCs w:val="24"/>
          <w:lang w:val="uz-Cyrl-UZ"/>
        </w:rPr>
        <w:t>,</w:t>
      </w:r>
      <w:r w:rsidRPr="001534A2">
        <w:rPr>
          <w:color w:val="auto"/>
          <w:sz w:val="24"/>
          <w:szCs w:val="24"/>
          <w:lang w:val="en-US"/>
        </w:rPr>
        <w:t xml:space="preserve"> hatto umum bashar uchun b</w:t>
      </w:r>
      <w:r>
        <w:rPr>
          <w:color w:val="auto"/>
          <w:sz w:val="24"/>
          <w:szCs w:val="24"/>
          <w:lang w:val="en-US"/>
        </w:rPr>
        <w:t>o‘</w:t>
      </w:r>
      <w:r w:rsidRPr="001534A2">
        <w:rPr>
          <w:color w:val="auto"/>
          <w:sz w:val="24"/>
          <w:szCs w:val="24"/>
          <w:lang w:val="en-US"/>
        </w:rPr>
        <w:t>lsa ham, hadar etmaydi. Ikkisi nazari qudratda bir b</w:t>
      </w:r>
      <w:r>
        <w:rPr>
          <w:color w:val="auto"/>
          <w:sz w:val="24"/>
          <w:szCs w:val="24"/>
          <w:lang w:val="en-US"/>
        </w:rPr>
        <w:t>o‘</w:t>
      </w:r>
      <w:r w:rsidRPr="001534A2">
        <w:rPr>
          <w:color w:val="auto"/>
          <w:sz w:val="24"/>
          <w:szCs w:val="24"/>
          <w:lang w:val="en-US"/>
        </w:rPr>
        <w:t>lgani kabi, nazari adolatda ham birdir. Xudgamlik bilan, shunday inson b</w:t>
      </w:r>
      <w:r>
        <w:rPr>
          <w:color w:val="auto"/>
          <w:sz w:val="24"/>
          <w:szCs w:val="24"/>
          <w:lang w:val="en-US"/>
        </w:rPr>
        <w:t>o‘</w:t>
      </w:r>
      <w:r w:rsidRPr="001534A2">
        <w:rPr>
          <w:color w:val="auto"/>
          <w:sz w:val="24"/>
          <w:szCs w:val="24"/>
          <w:lang w:val="en-US"/>
        </w:rPr>
        <w:t>lib; ehtirosiga mon</w:t>
      </w:r>
      <w:r w:rsidRPr="001534A2">
        <w:rPr>
          <w:color w:val="auto"/>
          <w:sz w:val="24"/>
          <w:szCs w:val="24"/>
        </w:rPr>
        <w:t>е</w:t>
      </w:r>
      <w:r w:rsidRPr="001534A2">
        <w:rPr>
          <w:color w:val="auto"/>
          <w:sz w:val="24"/>
          <w:szCs w:val="24"/>
          <w:lang w:val="en-US"/>
        </w:rPr>
        <w:t xml:space="preserve"> hamma narsani, hatto q</w:t>
      </w:r>
      <w:r>
        <w:rPr>
          <w:color w:val="auto"/>
          <w:sz w:val="24"/>
          <w:szCs w:val="24"/>
          <w:lang w:val="en-US"/>
        </w:rPr>
        <w:t>o‘</w:t>
      </w:r>
      <w:r w:rsidRPr="001534A2">
        <w:rPr>
          <w:color w:val="auto"/>
          <w:sz w:val="24"/>
          <w:szCs w:val="24"/>
          <w:lang w:val="en-US"/>
        </w:rPr>
        <w:t>lidan k</w:t>
      </w:r>
      <w:r w:rsidRPr="001534A2">
        <w:rPr>
          <w:color w:val="auto"/>
          <w:sz w:val="24"/>
          <w:szCs w:val="24"/>
        </w:rPr>
        <w:t>е</w:t>
      </w:r>
      <w:r w:rsidRPr="001534A2">
        <w:rPr>
          <w:color w:val="auto"/>
          <w:sz w:val="24"/>
          <w:szCs w:val="24"/>
          <w:lang w:val="en-US"/>
        </w:rPr>
        <w:t>lsa, dunyoni xarob va navi basharni mahv etishni istaydi.</w:t>
      </w:r>
    </w:p>
    <w:p w14:paraId="4CE8FD8F"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65- Xav</w:t>
      </w:r>
      <w:r w:rsidRPr="001534A2">
        <w:rPr>
          <w:color w:val="auto"/>
          <w:sz w:val="24"/>
          <w:szCs w:val="24"/>
          <w:lang w:val="uz-Cyrl-UZ"/>
        </w:rPr>
        <w:t xml:space="preserve">f </w:t>
      </w:r>
      <w:r w:rsidRPr="001534A2">
        <w:rPr>
          <w:color w:val="auto"/>
          <w:sz w:val="24"/>
          <w:szCs w:val="24"/>
          <w:lang w:val="en-US"/>
        </w:rPr>
        <w:t>va za</w:t>
      </w:r>
      <w:r>
        <w:rPr>
          <w:color w:val="auto"/>
          <w:sz w:val="24"/>
          <w:szCs w:val="24"/>
          <w:lang w:val="en-US"/>
        </w:rPr>
        <w:t>’</w:t>
      </w:r>
      <w:r w:rsidRPr="001534A2">
        <w:rPr>
          <w:color w:val="auto"/>
          <w:sz w:val="24"/>
          <w:szCs w:val="24"/>
          <w:lang w:val="en-US"/>
        </w:rPr>
        <w:t>f, ta</w:t>
      </w:r>
      <w:r>
        <w:rPr>
          <w:color w:val="auto"/>
          <w:sz w:val="24"/>
          <w:szCs w:val="24"/>
          <w:lang w:val="en-US"/>
        </w:rPr>
        <w:t>’</w:t>
      </w:r>
      <w:r w:rsidRPr="001534A2">
        <w:rPr>
          <w:color w:val="auto"/>
          <w:sz w:val="24"/>
          <w:szCs w:val="24"/>
          <w:lang w:val="en-US"/>
        </w:rPr>
        <w:t>siroti xorijiyani tashji</w:t>
      </w:r>
      <w:r>
        <w:rPr>
          <w:color w:val="auto"/>
          <w:sz w:val="24"/>
          <w:szCs w:val="24"/>
          <w:lang w:val="en-US"/>
        </w:rPr>
        <w:t>’</w:t>
      </w:r>
      <w:r w:rsidRPr="001534A2">
        <w:rPr>
          <w:color w:val="auto"/>
          <w:sz w:val="24"/>
          <w:szCs w:val="24"/>
          <w:lang w:val="en-US"/>
        </w:rPr>
        <w:t xml:space="preserve"> etadi.</w:t>
      </w:r>
    </w:p>
    <w:p w14:paraId="21542C98"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66- </w:t>
      </w:r>
      <w:r w:rsidRPr="001534A2">
        <w:rPr>
          <w:color w:val="auto"/>
          <w:sz w:val="24"/>
          <w:szCs w:val="24"/>
          <w:lang w:val="uz-Latn-UZ"/>
        </w:rPr>
        <w:t>Muhaqqaq</w:t>
      </w:r>
      <w:r w:rsidRPr="001534A2">
        <w:rPr>
          <w:color w:val="auto"/>
          <w:sz w:val="24"/>
          <w:szCs w:val="24"/>
          <w:lang w:val="en-US"/>
        </w:rPr>
        <w:t xml:space="preserve"> foyda mavhum mazarrot</w:t>
      </w:r>
      <w:r w:rsidRPr="001534A2">
        <w:rPr>
          <w:color w:val="auto"/>
          <w:sz w:val="24"/>
          <w:szCs w:val="24"/>
          <w:lang w:val="uz-Cyrl-UZ"/>
        </w:rPr>
        <w:t>ga</w:t>
      </w:r>
      <w:r w:rsidRPr="001534A2">
        <w:rPr>
          <w:color w:val="auto"/>
          <w:sz w:val="24"/>
          <w:szCs w:val="24"/>
          <w:lang w:val="en-US"/>
        </w:rPr>
        <w:t xml:space="preserve"> fido qilinma</w:t>
      </w:r>
      <w:r w:rsidRPr="001534A2">
        <w:rPr>
          <w:color w:val="auto"/>
          <w:sz w:val="24"/>
          <w:szCs w:val="24"/>
          <w:lang w:val="uz-Latn-UZ"/>
        </w:rPr>
        <w:t>ydi</w:t>
      </w:r>
      <w:r w:rsidRPr="001534A2">
        <w:rPr>
          <w:color w:val="auto"/>
          <w:sz w:val="24"/>
          <w:szCs w:val="24"/>
          <w:lang w:val="en-US"/>
        </w:rPr>
        <w:t>.</w:t>
      </w:r>
    </w:p>
    <w:p w14:paraId="353F8E4C"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67- Hozirgi Istanbulning siyosati, Ispanyol xastaligi kabi bir xastalikdir.</w:t>
      </w:r>
    </w:p>
    <w:p w14:paraId="6242D399"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68- T</w:t>
      </w:r>
      <w:r w:rsidRPr="001534A2">
        <w:rPr>
          <w:color w:val="auto"/>
          <w:sz w:val="24"/>
          <w:szCs w:val="24"/>
        </w:rPr>
        <w:t>е</w:t>
      </w:r>
      <w:r w:rsidRPr="001534A2">
        <w:rPr>
          <w:color w:val="auto"/>
          <w:sz w:val="24"/>
          <w:szCs w:val="24"/>
          <w:lang w:val="en-US"/>
        </w:rPr>
        <w:t>lba odamga "Yaxshisan, yaxshisan" d</w:t>
      </w:r>
      <w:r w:rsidRPr="001534A2">
        <w:rPr>
          <w:color w:val="auto"/>
          <w:sz w:val="24"/>
          <w:szCs w:val="24"/>
        </w:rPr>
        <w:t>е</w:t>
      </w:r>
      <w:r w:rsidRPr="001534A2">
        <w:rPr>
          <w:color w:val="auto"/>
          <w:sz w:val="24"/>
          <w:szCs w:val="24"/>
          <w:lang w:val="en-US"/>
        </w:rPr>
        <w:t>yilsa yaxshilanishi, yaxshi odamga "yomonsan, yomonsan" d</w:t>
      </w:r>
      <w:r w:rsidRPr="001534A2">
        <w:rPr>
          <w:color w:val="auto"/>
          <w:sz w:val="24"/>
          <w:szCs w:val="24"/>
        </w:rPr>
        <w:t>е</w:t>
      </w:r>
      <w:r w:rsidRPr="001534A2">
        <w:rPr>
          <w:color w:val="auto"/>
          <w:sz w:val="24"/>
          <w:szCs w:val="24"/>
          <w:lang w:val="en-US"/>
        </w:rPr>
        <w:t>yilsa yomonlashishi nodir emas.</w:t>
      </w:r>
    </w:p>
    <w:p w14:paraId="38BC7431"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69- Dushmanning dushmani, dushman qolguncha d</w:t>
      </w:r>
      <w:r>
        <w:rPr>
          <w:color w:val="auto"/>
          <w:sz w:val="24"/>
          <w:szCs w:val="24"/>
          <w:lang w:val="en-US"/>
        </w:rPr>
        <w:t>o‘</w:t>
      </w:r>
      <w:r w:rsidRPr="001534A2">
        <w:rPr>
          <w:color w:val="auto"/>
          <w:sz w:val="24"/>
          <w:szCs w:val="24"/>
          <w:lang w:val="en-US"/>
        </w:rPr>
        <w:t>stdir; dushmanning d</w:t>
      </w:r>
      <w:r>
        <w:rPr>
          <w:color w:val="auto"/>
          <w:sz w:val="24"/>
          <w:szCs w:val="24"/>
          <w:lang w:val="en-US"/>
        </w:rPr>
        <w:t>o‘</w:t>
      </w:r>
      <w:r w:rsidRPr="001534A2">
        <w:rPr>
          <w:color w:val="auto"/>
          <w:sz w:val="24"/>
          <w:szCs w:val="24"/>
          <w:lang w:val="en-US"/>
        </w:rPr>
        <w:t>sti, d</w:t>
      </w:r>
      <w:r>
        <w:rPr>
          <w:color w:val="auto"/>
          <w:sz w:val="24"/>
          <w:szCs w:val="24"/>
          <w:lang w:val="en-US"/>
        </w:rPr>
        <w:t>o‘</w:t>
      </w:r>
      <w:r w:rsidRPr="001534A2">
        <w:rPr>
          <w:color w:val="auto"/>
          <w:sz w:val="24"/>
          <w:szCs w:val="24"/>
          <w:lang w:val="en-US"/>
        </w:rPr>
        <w:t>st qolguncha dushmandir.</w:t>
      </w:r>
    </w:p>
    <w:p w14:paraId="30C24CF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70- Inodning ishi; shayton biriga yordam b</w:t>
      </w:r>
      <w:r w:rsidRPr="001534A2">
        <w:rPr>
          <w:color w:val="auto"/>
          <w:sz w:val="24"/>
          <w:szCs w:val="24"/>
        </w:rPr>
        <w:t>е</w:t>
      </w:r>
      <w:r w:rsidRPr="001534A2">
        <w:rPr>
          <w:color w:val="auto"/>
          <w:sz w:val="24"/>
          <w:szCs w:val="24"/>
          <w:lang w:val="en-US"/>
        </w:rPr>
        <w:t>rsa; "Malak" d</w:t>
      </w:r>
      <w:r w:rsidRPr="001534A2">
        <w:rPr>
          <w:color w:val="auto"/>
          <w:sz w:val="24"/>
          <w:szCs w:val="24"/>
        </w:rPr>
        <w:t>е</w:t>
      </w:r>
      <w:r w:rsidRPr="001534A2">
        <w:rPr>
          <w:color w:val="auto"/>
          <w:sz w:val="24"/>
          <w:szCs w:val="24"/>
          <w:lang w:val="en-US"/>
        </w:rPr>
        <w:t>ydi, rahmat aytadi; m</w:t>
      </w:r>
      <w:r w:rsidRPr="001534A2">
        <w:rPr>
          <w:color w:val="auto"/>
          <w:sz w:val="24"/>
          <w:szCs w:val="24"/>
          <w:lang w:val="uz-Cyrl-UZ"/>
        </w:rPr>
        <w:t>uxolif</w:t>
      </w:r>
      <w:r w:rsidRPr="001534A2">
        <w:rPr>
          <w:color w:val="auto"/>
          <w:sz w:val="24"/>
          <w:szCs w:val="24"/>
          <w:lang w:val="uz-Latn-UZ"/>
        </w:rPr>
        <w:t>i</w:t>
      </w:r>
      <w:r w:rsidRPr="001534A2">
        <w:rPr>
          <w:color w:val="auto"/>
          <w:sz w:val="24"/>
          <w:szCs w:val="24"/>
          <w:lang w:val="en-US"/>
        </w:rPr>
        <w:t>da malak k</w:t>
      </w:r>
      <w:r>
        <w:rPr>
          <w:color w:val="auto"/>
          <w:sz w:val="24"/>
          <w:szCs w:val="24"/>
          <w:lang w:val="en-US"/>
        </w:rPr>
        <w:t>o‘</w:t>
      </w:r>
      <w:r w:rsidRPr="001534A2">
        <w:rPr>
          <w:color w:val="auto"/>
          <w:sz w:val="24"/>
          <w:szCs w:val="24"/>
          <w:lang w:val="en-US"/>
        </w:rPr>
        <w:t xml:space="preserve">rsa, "libosini </w:t>
      </w:r>
      <w:r>
        <w:rPr>
          <w:color w:val="auto"/>
          <w:sz w:val="24"/>
          <w:szCs w:val="24"/>
          <w:lang w:val="en-US"/>
        </w:rPr>
        <w:t>o‘</w:t>
      </w:r>
      <w:r w:rsidRPr="001534A2">
        <w:rPr>
          <w:color w:val="auto"/>
          <w:sz w:val="24"/>
          <w:szCs w:val="24"/>
          <w:lang w:val="en-US"/>
        </w:rPr>
        <w:t>zgartirgan shayton" d</w:t>
      </w:r>
      <w:r w:rsidRPr="001534A2">
        <w:rPr>
          <w:color w:val="auto"/>
          <w:sz w:val="24"/>
          <w:szCs w:val="24"/>
        </w:rPr>
        <w:t>е</w:t>
      </w:r>
      <w:r w:rsidRPr="001534A2">
        <w:rPr>
          <w:color w:val="auto"/>
          <w:sz w:val="24"/>
          <w:szCs w:val="24"/>
          <w:lang w:val="en-US"/>
        </w:rPr>
        <w:t>ydi, la</w:t>
      </w:r>
      <w:r>
        <w:rPr>
          <w:color w:val="auto"/>
          <w:sz w:val="24"/>
          <w:szCs w:val="24"/>
          <w:lang w:val="en-US"/>
        </w:rPr>
        <w:t>’</w:t>
      </w:r>
      <w:r w:rsidRPr="001534A2">
        <w:rPr>
          <w:color w:val="auto"/>
          <w:sz w:val="24"/>
          <w:szCs w:val="24"/>
          <w:lang w:val="en-US"/>
        </w:rPr>
        <w:t>nat aytadi.</w:t>
      </w:r>
    </w:p>
    <w:p w14:paraId="290ED541"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71- Bir dardning darmoni, boshqa dardga zahar b</w:t>
      </w:r>
      <w:r>
        <w:rPr>
          <w:color w:val="auto"/>
          <w:sz w:val="24"/>
          <w:szCs w:val="24"/>
          <w:lang w:val="en-US"/>
        </w:rPr>
        <w:t>o‘</w:t>
      </w:r>
      <w:r w:rsidRPr="001534A2">
        <w:rPr>
          <w:color w:val="auto"/>
          <w:sz w:val="24"/>
          <w:szCs w:val="24"/>
          <w:lang w:val="en-US"/>
        </w:rPr>
        <w:t>lishi mumkin. Bir darmon haddidan oshsa, dard k</w:t>
      </w:r>
      <w:r w:rsidRPr="001534A2">
        <w:rPr>
          <w:color w:val="auto"/>
          <w:sz w:val="24"/>
          <w:szCs w:val="24"/>
        </w:rPr>
        <w:t>е</w:t>
      </w:r>
      <w:r w:rsidRPr="001534A2">
        <w:rPr>
          <w:color w:val="auto"/>
          <w:sz w:val="24"/>
          <w:szCs w:val="24"/>
          <w:lang w:val="en-US"/>
        </w:rPr>
        <w:t>ltiradi.</w:t>
      </w:r>
    </w:p>
    <w:p w14:paraId="3917E353" w14:textId="77777777" w:rsidR="00A31CA5" w:rsidRPr="001534A2" w:rsidRDefault="00A31CA5" w:rsidP="00A31CA5">
      <w:pPr>
        <w:pStyle w:val="ab"/>
        <w:spacing w:before="120" w:beforeAutospacing="0" w:after="120" w:afterAutospacing="0"/>
        <w:ind w:firstLine="720"/>
        <w:jc w:val="both"/>
        <w:rPr>
          <w:rFonts w:ascii="Arabic Typesetting" w:hAnsi="Arabic Typesetting" w:cs="Arabic Typesetting"/>
          <w:color w:val="FF0000"/>
          <w:sz w:val="40"/>
          <w:szCs w:val="40"/>
          <w:lang w:val="en-US"/>
        </w:rPr>
      </w:pPr>
      <w:r w:rsidRPr="001534A2">
        <w:rPr>
          <w:color w:val="auto"/>
          <w:sz w:val="24"/>
          <w:szCs w:val="24"/>
          <w:lang w:val="en-US"/>
        </w:rPr>
        <w:t xml:space="preserve">72- </w:t>
      </w:r>
      <w:r w:rsidRPr="001534A2">
        <w:rPr>
          <w:rFonts w:ascii="Arabic Typesetting" w:hAnsi="Arabic Typesetting" w:cs="Arabic Typesetting"/>
          <w:color w:val="FF0000"/>
          <w:sz w:val="40"/>
          <w:szCs w:val="40"/>
          <w:rtl/>
          <w:lang w:val="en-US"/>
        </w:rPr>
        <w:t>اَلْجَمْعِيَّةُ الَّتٖى فٖيهَا التَّسَانُدُ اٰلَةٌ خُلِقَتْ لِتَحْرٖيكِ السَّكَنَاتِ وَالْجَمَاعَةُ الَّتٖى فٖيهَا التَّحَاسُدُ اٰلَةٌ خُلِقَتْ لِتَسْكٖينِ الْحَرَكَاتِ</w:t>
      </w:r>
    </w:p>
    <w:p w14:paraId="6478B048"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73. </w:t>
      </w:r>
      <w:r w:rsidRPr="0065333D">
        <w:rPr>
          <w:color w:val="auto"/>
          <w:sz w:val="24"/>
          <w:szCs w:val="24"/>
          <w:lang w:val="en-US"/>
        </w:rPr>
        <w:t>Jamoatda so</w:t>
      </w:r>
      <w:r>
        <w:rPr>
          <w:color w:val="auto"/>
          <w:sz w:val="24"/>
          <w:szCs w:val="24"/>
          <w:lang w:val="en-US"/>
        </w:rPr>
        <w:t>g‘</w:t>
      </w:r>
      <w:r w:rsidRPr="0065333D">
        <w:rPr>
          <w:color w:val="auto"/>
          <w:sz w:val="24"/>
          <w:szCs w:val="24"/>
          <w:lang w:val="en-US"/>
        </w:rPr>
        <w:t>lom birlik b</w:t>
      </w:r>
      <w:r>
        <w:rPr>
          <w:color w:val="auto"/>
          <w:sz w:val="24"/>
          <w:szCs w:val="24"/>
          <w:lang w:val="en-US"/>
        </w:rPr>
        <w:t>o‘</w:t>
      </w:r>
      <w:r w:rsidRPr="0065333D">
        <w:rPr>
          <w:color w:val="auto"/>
          <w:sz w:val="24"/>
          <w:szCs w:val="24"/>
          <w:lang w:val="en-US"/>
        </w:rPr>
        <w:t>lmasa, q</w:t>
      </w:r>
      <w:r>
        <w:rPr>
          <w:color w:val="auto"/>
          <w:sz w:val="24"/>
          <w:szCs w:val="24"/>
          <w:lang w:val="en-US"/>
        </w:rPr>
        <w:t>o‘</w:t>
      </w:r>
      <w:r w:rsidRPr="0065333D">
        <w:rPr>
          <w:color w:val="auto"/>
          <w:sz w:val="24"/>
          <w:szCs w:val="24"/>
          <w:lang w:val="en-US"/>
        </w:rPr>
        <w:t>shish va orttirish, kasrda k</w:t>
      </w:r>
      <w:r>
        <w:rPr>
          <w:color w:val="auto"/>
          <w:sz w:val="24"/>
          <w:szCs w:val="24"/>
          <w:lang w:val="en-US"/>
        </w:rPr>
        <w:t>o‘</w:t>
      </w:r>
      <w:r w:rsidRPr="0065333D">
        <w:rPr>
          <w:color w:val="auto"/>
          <w:sz w:val="24"/>
          <w:szCs w:val="24"/>
          <w:lang w:val="en-US"/>
        </w:rPr>
        <w:t>paytirish kabi kichraytiradi</w:t>
      </w:r>
      <w:r w:rsidRPr="001534A2">
        <w:rPr>
          <w:color w:val="auto"/>
          <w:sz w:val="24"/>
          <w:szCs w:val="24"/>
          <w:lang w:val="uz-Cyrl-UZ"/>
        </w:rPr>
        <w:t>.</w:t>
      </w:r>
      <w:r w:rsidRPr="001534A2">
        <w:rPr>
          <w:rStyle w:val="aa"/>
          <w:color w:val="auto"/>
          <w:sz w:val="24"/>
          <w:szCs w:val="24"/>
          <w:lang w:val="en-US"/>
        </w:rPr>
        <w:footnoteReference w:customMarkFollows="1" w:id="37"/>
        <w:t>(Hoshiya)</w:t>
      </w:r>
    </w:p>
    <w:p w14:paraId="050F9ECA"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74. Adami qabul, qabuli adam bilan iltibos etiladi. Adami qabul; adami </w:t>
      </w:r>
      <w:r w:rsidRPr="001534A2">
        <w:rPr>
          <w:color w:val="auto"/>
          <w:sz w:val="24"/>
          <w:szCs w:val="24"/>
          <w:lang w:val="uz-Cyrl-UZ"/>
        </w:rPr>
        <w:t xml:space="preserve">dalili </w:t>
      </w:r>
      <w:r w:rsidRPr="001534A2">
        <w:rPr>
          <w:color w:val="auto"/>
          <w:sz w:val="24"/>
          <w:szCs w:val="24"/>
          <w:lang w:val="uz-Latn-UZ"/>
        </w:rPr>
        <w:t>subut, uning dalilidir</w:t>
      </w:r>
      <w:r w:rsidRPr="001534A2">
        <w:rPr>
          <w:color w:val="auto"/>
          <w:sz w:val="24"/>
          <w:szCs w:val="24"/>
          <w:lang w:val="en-US"/>
        </w:rPr>
        <w:t>. Qabuli adam, dalil</w:t>
      </w:r>
      <w:r w:rsidRPr="001534A2">
        <w:rPr>
          <w:color w:val="auto"/>
          <w:sz w:val="24"/>
          <w:szCs w:val="24"/>
          <w:lang w:val="uz-Cyrl-UZ"/>
        </w:rPr>
        <w:t>i</w:t>
      </w:r>
      <w:r w:rsidRPr="001534A2">
        <w:rPr>
          <w:color w:val="auto"/>
          <w:sz w:val="24"/>
          <w:szCs w:val="24"/>
          <w:lang w:val="uz-Latn-UZ"/>
        </w:rPr>
        <w:t xml:space="preserve"> adam</w:t>
      </w:r>
      <w:r w:rsidRPr="001534A2">
        <w:rPr>
          <w:color w:val="auto"/>
          <w:sz w:val="24"/>
          <w:szCs w:val="24"/>
          <w:lang w:val="en-US"/>
        </w:rPr>
        <w:t xml:space="preserve"> </w:t>
      </w:r>
      <w:r w:rsidRPr="001534A2">
        <w:rPr>
          <w:color w:val="auto"/>
          <w:sz w:val="24"/>
          <w:szCs w:val="24"/>
          <w:lang w:val="uz-Cyrl-UZ"/>
        </w:rPr>
        <w:t>ista</w:t>
      </w:r>
      <w:r w:rsidRPr="001534A2">
        <w:rPr>
          <w:color w:val="auto"/>
          <w:sz w:val="24"/>
          <w:szCs w:val="24"/>
          <w:lang w:val="uz-Latn-UZ"/>
        </w:rPr>
        <w:t>ydi</w:t>
      </w:r>
      <w:r w:rsidRPr="001534A2">
        <w:rPr>
          <w:color w:val="auto"/>
          <w:sz w:val="24"/>
          <w:szCs w:val="24"/>
          <w:lang w:val="en-US"/>
        </w:rPr>
        <w:t>. Biri shak, biri inkordir.</w:t>
      </w:r>
    </w:p>
    <w:p w14:paraId="434B5CB0"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75- Iymoniy masalalarda shubha bir dalilni, hatto yuz dalilni otsa ham</w:t>
      </w:r>
      <w:r w:rsidRPr="001534A2">
        <w:rPr>
          <w:color w:val="auto"/>
          <w:sz w:val="24"/>
          <w:szCs w:val="24"/>
          <w:lang w:val="uz-Cyrl-UZ"/>
        </w:rPr>
        <w:t>,</w:t>
      </w:r>
      <w:r w:rsidRPr="001534A2">
        <w:rPr>
          <w:color w:val="auto"/>
          <w:sz w:val="24"/>
          <w:szCs w:val="24"/>
          <w:lang w:val="en-US"/>
        </w:rPr>
        <w:t xml:space="preserve"> madlulga iyrosi zarar qilolmaydi. Chunki minglab dalil bor.</w:t>
      </w:r>
    </w:p>
    <w:p w14:paraId="3D2F9358"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76- Savodi a</w:t>
      </w:r>
      <w:r>
        <w:rPr>
          <w:color w:val="auto"/>
          <w:sz w:val="24"/>
          <w:szCs w:val="24"/>
          <w:lang w:val="en-US"/>
        </w:rPr>
        <w:t>’</w:t>
      </w:r>
      <w:r w:rsidRPr="001534A2">
        <w:rPr>
          <w:color w:val="auto"/>
          <w:sz w:val="24"/>
          <w:szCs w:val="24"/>
          <w:lang w:val="en-US"/>
        </w:rPr>
        <w:t>zamga ittibo etish k</w:t>
      </w:r>
      <w:r w:rsidRPr="001534A2">
        <w:rPr>
          <w:color w:val="auto"/>
          <w:sz w:val="24"/>
          <w:szCs w:val="24"/>
        </w:rPr>
        <w:t>е</w:t>
      </w:r>
      <w:r w:rsidRPr="001534A2">
        <w:rPr>
          <w:color w:val="auto"/>
          <w:sz w:val="24"/>
          <w:szCs w:val="24"/>
          <w:lang w:val="en-US"/>
        </w:rPr>
        <w:t>rak. Aksariyatga va savodi a</w:t>
      </w:r>
      <w:r>
        <w:rPr>
          <w:color w:val="auto"/>
          <w:sz w:val="24"/>
          <w:szCs w:val="24"/>
          <w:lang w:val="en-US"/>
        </w:rPr>
        <w:t>’</w:t>
      </w:r>
      <w:r w:rsidRPr="001534A2">
        <w:rPr>
          <w:color w:val="auto"/>
          <w:sz w:val="24"/>
          <w:szCs w:val="24"/>
          <w:lang w:val="en-US"/>
        </w:rPr>
        <w:t>zamga tayangan vaqti, loqayd Ummaviylik oxiri Ahli Sunnat jamoatiga kirdi. Son jihatidan kam b</w:t>
      </w:r>
      <w:r>
        <w:rPr>
          <w:color w:val="auto"/>
          <w:sz w:val="24"/>
          <w:szCs w:val="24"/>
          <w:lang w:val="en-US"/>
        </w:rPr>
        <w:t>o‘</w:t>
      </w:r>
      <w:r w:rsidRPr="001534A2">
        <w:rPr>
          <w:color w:val="auto"/>
          <w:sz w:val="24"/>
          <w:szCs w:val="24"/>
          <w:lang w:val="en-US"/>
        </w:rPr>
        <w:t xml:space="preserve">lgan salobatli </w:t>
      </w:r>
      <w:r w:rsidRPr="001534A2">
        <w:rPr>
          <w:color w:val="auto"/>
          <w:sz w:val="24"/>
          <w:szCs w:val="24"/>
          <w:lang w:val="uz-Cyrl-UZ"/>
        </w:rPr>
        <w:t>Alaviylik</w:t>
      </w:r>
      <w:r w:rsidRPr="001534A2">
        <w:rPr>
          <w:color w:val="auto"/>
          <w:sz w:val="24"/>
          <w:szCs w:val="24"/>
          <w:lang w:val="en-US"/>
        </w:rPr>
        <w:t xml:space="preserve"> eng oxiri oz bir qismi Rofiziylikka tayandi.</w:t>
      </w:r>
    </w:p>
    <w:p w14:paraId="653474C7"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en-US"/>
        </w:rPr>
        <w:t>77- Haqda ittifoq</w:t>
      </w:r>
      <w:r w:rsidRPr="001534A2">
        <w:rPr>
          <w:color w:val="auto"/>
          <w:sz w:val="24"/>
          <w:szCs w:val="24"/>
          <w:lang w:val="uz-Latn-UZ"/>
        </w:rPr>
        <w:t>,</w:t>
      </w:r>
      <w:r w:rsidRPr="001534A2">
        <w:rPr>
          <w:color w:val="auto"/>
          <w:sz w:val="24"/>
          <w:szCs w:val="24"/>
          <w:lang w:val="en-US"/>
        </w:rPr>
        <w:t xml:space="preserve"> ahaqda ixtilof </w:t>
      </w:r>
      <w:r w:rsidRPr="001534A2">
        <w:rPr>
          <w:color w:val="auto"/>
          <w:sz w:val="24"/>
          <w:szCs w:val="24"/>
          <w:lang w:val="uz-Cyrl-UZ"/>
        </w:rPr>
        <w:t>b</w:t>
      </w:r>
      <w:r>
        <w:rPr>
          <w:color w:val="auto"/>
          <w:sz w:val="24"/>
          <w:szCs w:val="24"/>
          <w:lang w:val="uz-Cyrl-UZ"/>
        </w:rPr>
        <w:t>o‘</w:t>
      </w:r>
      <w:r w:rsidRPr="001534A2">
        <w:rPr>
          <w:color w:val="auto"/>
          <w:sz w:val="24"/>
          <w:szCs w:val="24"/>
          <w:lang w:val="uz-Cyrl-UZ"/>
        </w:rPr>
        <w:t>lganidan</w:t>
      </w:r>
      <w:r w:rsidRPr="001534A2">
        <w:rPr>
          <w:color w:val="auto"/>
          <w:sz w:val="24"/>
          <w:szCs w:val="24"/>
          <w:lang w:val="en-US"/>
        </w:rPr>
        <w:t>, ba</w:t>
      </w:r>
      <w:r>
        <w:rPr>
          <w:color w:val="auto"/>
          <w:sz w:val="24"/>
          <w:szCs w:val="24"/>
          <w:lang w:val="en-US"/>
        </w:rPr>
        <w:t>’</w:t>
      </w:r>
      <w:r w:rsidRPr="001534A2">
        <w:rPr>
          <w:color w:val="auto"/>
          <w:sz w:val="24"/>
          <w:szCs w:val="24"/>
          <w:lang w:val="en-US"/>
        </w:rPr>
        <w:t>zan haq ahaqdan ahaqdir</w:t>
      </w:r>
      <w:r w:rsidRPr="001534A2">
        <w:rPr>
          <w:color w:val="auto"/>
          <w:sz w:val="24"/>
          <w:szCs w:val="24"/>
          <w:lang w:val="uz-Latn-UZ"/>
        </w:rPr>
        <w:t>;</w:t>
      </w:r>
      <w:r w:rsidRPr="001534A2">
        <w:rPr>
          <w:color w:val="auto"/>
          <w:sz w:val="24"/>
          <w:szCs w:val="24"/>
          <w:lang w:val="en-US"/>
        </w:rPr>
        <w:t xml:space="preserve"> </w:t>
      </w:r>
      <w:r w:rsidRPr="001534A2">
        <w:rPr>
          <w:color w:val="auto"/>
          <w:sz w:val="24"/>
          <w:szCs w:val="24"/>
          <w:lang w:val="uz-Latn-UZ"/>
        </w:rPr>
        <w:t>hasan</w:t>
      </w:r>
      <w:r w:rsidRPr="001534A2">
        <w:rPr>
          <w:color w:val="auto"/>
          <w:sz w:val="24"/>
          <w:szCs w:val="24"/>
          <w:lang w:val="en-US"/>
        </w:rPr>
        <w:t xml:space="preserve"> ahsandan ahsandir.</w:t>
      </w:r>
      <w:r w:rsidRPr="001534A2">
        <w:rPr>
          <w:color w:val="auto"/>
          <w:sz w:val="24"/>
          <w:szCs w:val="24"/>
          <w:lang w:val="uz-Cyrl-UZ"/>
        </w:rPr>
        <w:t xml:space="preserve"> Har</w:t>
      </w:r>
      <w:r w:rsidRPr="001534A2">
        <w:rPr>
          <w:color w:val="auto"/>
          <w:sz w:val="24"/>
          <w:szCs w:val="24"/>
          <w:lang w:val="tr-TR"/>
        </w:rPr>
        <w:t xml:space="preserve"> kim</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z maslagini "Huva haq"  dеyishi kеrak, "Huv</w:t>
      </w:r>
      <w:r w:rsidRPr="001534A2">
        <w:rPr>
          <w:b/>
          <w:color w:val="auto"/>
          <w:sz w:val="24"/>
          <w:szCs w:val="24"/>
          <w:lang w:val="uz-Cyrl-UZ"/>
        </w:rPr>
        <w:t>al</w:t>
      </w:r>
      <w:r w:rsidRPr="001534A2">
        <w:rPr>
          <w:color w:val="auto"/>
          <w:sz w:val="24"/>
          <w:szCs w:val="24"/>
          <w:lang w:val="uz-Cyrl-UZ"/>
        </w:rPr>
        <w:t xml:space="preserve"> haq" dеmasligi kеrak. </w:t>
      </w:r>
      <w:r w:rsidRPr="001534A2">
        <w:rPr>
          <w:color w:val="auto"/>
          <w:sz w:val="24"/>
          <w:szCs w:val="24"/>
          <w:lang w:val="uz-Latn-UZ"/>
        </w:rPr>
        <w:t>Y</w:t>
      </w:r>
      <w:r w:rsidRPr="001534A2">
        <w:rPr>
          <w:color w:val="auto"/>
          <w:sz w:val="24"/>
          <w:szCs w:val="24"/>
          <w:lang w:val="uz-Cyrl-UZ"/>
        </w:rPr>
        <w:t>o</w:t>
      </w:r>
      <w:r w:rsidRPr="001534A2">
        <w:rPr>
          <w:color w:val="auto"/>
          <w:sz w:val="24"/>
          <w:szCs w:val="24"/>
          <w:lang w:val="tr-TR"/>
        </w:rPr>
        <w:t>ki</w:t>
      </w:r>
      <w:r w:rsidRPr="001534A2">
        <w:rPr>
          <w:color w:val="auto"/>
          <w:sz w:val="24"/>
          <w:szCs w:val="24"/>
          <w:lang w:val="uz-Cyrl-UZ"/>
        </w:rPr>
        <w:t xml:space="preserve"> "Huva hasan"  dеyishi kеrak, "Huv</w:t>
      </w:r>
      <w:r w:rsidRPr="001534A2">
        <w:rPr>
          <w:b/>
          <w:color w:val="auto"/>
          <w:sz w:val="24"/>
          <w:szCs w:val="24"/>
          <w:lang w:val="uz-Cyrl-UZ"/>
        </w:rPr>
        <w:t>al</w:t>
      </w:r>
      <w:r w:rsidRPr="001534A2">
        <w:rPr>
          <w:color w:val="auto"/>
          <w:sz w:val="24"/>
          <w:szCs w:val="24"/>
          <w:lang w:val="uz-Cyrl-UZ"/>
        </w:rPr>
        <w:t xml:space="preserve"> hasan"  dеmasligi kеrak.</w:t>
      </w:r>
    </w:p>
    <w:p w14:paraId="2870E00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78- Jannat b</w:t>
      </w:r>
      <w:r>
        <w:rPr>
          <w:color w:val="auto"/>
          <w:sz w:val="24"/>
          <w:szCs w:val="24"/>
          <w:lang w:val="uz-Cyrl-UZ"/>
        </w:rPr>
        <w:t>o‘</w:t>
      </w:r>
      <w:r w:rsidRPr="001534A2">
        <w:rPr>
          <w:color w:val="auto"/>
          <w:sz w:val="24"/>
          <w:szCs w:val="24"/>
          <w:lang w:val="uz-Cyrl-UZ"/>
        </w:rPr>
        <w:t>lmasa</w:t>
      </w:r>
      <w:r w:rsidRPr="001534A2">
        <w:rPr>
          <w:color w:val="auto"/>
          <w:sz w:val="24"/>
          <w:szCs w:val="24"/>
          <w:lang w:val="uz-Latn-UZ"/>
        </w:rPr>
        <w:t>,</w:t>
      </w:r>
      <w:r w:rsidRPr="001534A2">
        <w:rPr>
          <w:color w:val="auto"/>
          <w:sz w:val="24"/>
          <w:szCs w:val="24"/>
          <w:lang w:val="uz-Cyrl-UZ"/>
        </w:rPr>
        <w:t xml:space="preserve"> Jahannam </w:t>
      </w:r>
      <w:r w:rsidRPr="001534A2">
        <w:rPr>
          <w:color w:val="auto"/>
          <w:sz w:val="24"/>
          <w:szCs w:val="24"/>
          <w:lang w:val="uz-Latn-UZ"/>
        </w:rPr>
        <w:t>ta</w:t>
      </w:r>
      <w:r>
        <w:rPr>
          <w:color w:val="auto"/>
          <w:sz w:val="24"/>
          <w:szCs w:val="24"/>
          <w:lang w:val="uz-Latn-UZ"/>
        </w:rPr>
        <w:t>’</w:t>
      </w:r>
      <w:r w:rsidRPr="001534A2">
        <w:rPr>
          <w:color w:val="auto"/>
          <w:sz w:val="24"/>
          <w:szCs w:val="24"/>
          <w:lang w:val="uz-Latn-UZ"/>
        </w:rPr>
        <w:t>zib et</w:t>
      </w:r>
      <w:r w:rsidRPr="001534A2">
        <w:rPr>
          <w:color w:val="auto"/>
          <w:sz w:val="24"/>
          <w:szCs w:val="24"/>
          <w:lang w:val="uz-Cyrl-UZ"/>
        </w:rPr>
        <w:t>ma</w:t>
      </w:r>
      <w:r w:rsidRPr="001534A2">
        <w:rPr>
          <w:color w:val="auto"/>
          <w:sz w:val="24"/>
          <w:szCs w:val="24"/>
          <w:lang w:val="uz-Latn-UZ"/>
        </w:rPr>
        <w:t>ydi</w:t>
      </w:r>
      <w:r w:rsidRPr="001534A2">
        <w:rPr>
          <w:color w:val="auto"/>
          <w:sz w:val="24"/>
          <w:szCs w:val="24"/>
          <w:lang w:val="uz-Cyrl-UZ"/>
        </w:rPr>
        <w:t>.</w:t>
      </w:r>
    </w:p>
    <w:p w14:paraId="0D4EDE9C"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067CD8">
        <w:rPr>
          <w:color w:val="auto"/>
          <w:sz w:val="24"/>
          <w:szCs w:val="24"/>
          <w:lang w:val="uz-Cyrl-UZ"/>
        </w:rPr>
        <w:t>79- Zamon kеksaygan sari, Qur’on yosharib boryapti; rumuzi tavazzuh etyapti.</w:t>
      </w:r>
      <w:r w:rsidRPr="001534A2">
        <w:rPr>
          <w:color w:val="auto"/>
          <w:sz w:val="24"/>
          <w:szCs w:val="24"/>
          <w:lang w:val="uz-Cyrl-UZ"/>
        </w:rPr>
        <w:t xml:space="preserve"> Nur nor k</w:t>
      </w:r>
      <w:r>
        <w:rPr>
          <w:color w:val="auto"/>
          <w:sz w:val="24"/>
          <w:szCs w:val="24"/>
          <w:lang w:val="uz-Cyrl-UZ"/>
        </w:rPr>
        <w:t>o‘</w:t>
      </w:r>
      <w:r w:rsidRPr="001534A2">
        <w:rPr>
          <w:color w:val="auto"/>
          <w:sz w:val="24"/>
          <w:szCs w:val="24"/>
          <w:lang w:val="uz-Cyrl-UZ"/>
        </w:rPr>
        <w:t>ringani kabi</w:t>
      </w:r>
      <w:r w:rsidRPr="001534A2">
        <w:rPr>
          <w:color w:val="auto"/>
          <w:sz w:val="24"/>
          <w:szCs w:val="24"/>
          <w:lang w:val="uz-Latn-UZ"/>
        </w:rPr>
        <w:t>;</w:t>
      </w:r>
      <w:r w:rsidRPr="001534A2">
        <w:rPr>
          <w:color w:val="auto"/>
          <w:sz w:val="24"/>
          <w:szCs w:val="24"/>
          <w:lang w:val="uz-Cyrl-UZ"/>
        </w:rPr>
        <w:t xml:space="preserve"> ba</w:t>
      </w:r>
      <w:r>
        <w:rPr>
          <w:color w:val="auto"/>
          <w:sz w:val="24"/>
          <w:szCs w:val="24"/>
          <w:lang w:val="uz-Cyrl-UZ"/>
        </w:rPr>
        <w:t>’</w:t>
      </w:r>
      <w:r w:rsidRPr="001534A2">
        <w:rPr>
          <w:color w:val="auto"/>
          <w:sz w:val="24"/>
          <w:szCs w:val="24"/>
          <w:lang w:val="uz-Cyrl-UZ"/>
        </w:rPr>
        <w:t>zan shiddati balo</w:t>
      </w:r>
      <w:r>
        <w:rPr>
          <w:color w:val="auto"/>
          <w:sz w:val="24"/>
          <w:szCs w:val="24"/>
          <w:lang w:val="uz-Cyrl-UZ"/>
        </w:rPr>
        <w:t>g‘</w:t>
      </w:r>
      <w:r w:rsidRPr="001534A2">
        <w:rPr>
          <w:color w:val="auto"/>
          <w:sz w:val="24"/>
          <w:szCs w:val="24"/>
          <w:lang w:val="uz-Cyrl-UZ"/>
        </w:rPr>
        <w:t>at ham mubola</w:t>
      </w:r>
      <w:r>
        <w:rPr>
          <w:color w:val="auto"/>
          <w:sz w:val="24"/>
          <w:szCs w:val="24"/>
          <w:lang w:val="uz-Cyrl-UZ"/>
        </w:rPr>
        <w:t>g‘</w:t>
      </w:r>
      <w:r w:rsidRPr="001534A2">
        <w:rPr>
          <w:color w:val="auto"/>
          <w:sz w:val="24"/>
          <w:szCs w:val="24"/>
          <w:lang w:val="uz-Cyrl-UZ"/>
        </w:rPr>
        <w:t>a k</w:t>
      </w:r>
      <w:r>
        <w:rPr>
          <w:color w:val="auto"/>
          <w:sz w:val="24"/>
          <w:szCs w:val="24"/>
          <w:lang w:val="uz-Cyrl-UZ"/>
        </w:rPr>
        <w:t>o‘</w:t>
      </w:r>
      <w:r w:rsidRPr="001534A2">
        <w:rPr>
          <w:color w:val="auto"/>
          <w:sz w:val="24"/>
          <w:szCs w:val="24"/>
          <w:lang w:val="uz-Cyrl-UZ"/>
        </w:rPr>
        <w:t>rinadi.</w:t>
      </w:r>
    </w:p>
    <w:p w14:paraId="25BEC264"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80</w:t>
      </w:r>
      <w:r w:rsidRPr="001534A2">
        <w:rPr>
          <w:color w:val="auto"/>
          <w:sz w:val="24"/>
          <w:szCs w:val="24"/>
          <w:lang w:val="uz-Latn-UZ"/>
        </w:rPr>
        <w:t>-</w:t>
      </w:r>
      <w:r w:rsidRPr="001534A2">
        <w:rPr>
          <w:color w:val="auto"/>
          <w:sz w:val="24"/>
          <w:szCs w:val="24"/>
          <w:lang w:val="uz-Cyrl-UZ"/>
        </w:rPr>
        <w:t xml:space="preserve"> Haroratdagi mar</w:t>
      </w:r>
      <w:r w:rsidRPr="001534A2">
        <w:rPr>
          <w:color w:val="auto"/>
          <w:sz w:val="24"/>
          <w:szCs w:val="24"/>
          <w:lang w:val="uz-Latn-UZ"/>
        </w:rPr>
        <w:t>o</w:t>
      </w:r>
      <w:r w:rsidRPr="001534A2">
        <w:rPr>
          <w:color w:val="auto"/>
          <w:sz w:val="24"/>
          <w:szCs w:val="24"/>
          <w:lang w:val="uz-Cyrl-UZ"/>
        </w:rPr>
        <w:t>t</w:t>
      </w:r>
      <w:r w:rsidRPr="001534A2">
        <w:rPr>
          <w:color w:val="auto"/>
          <w:sz w:val="24"/>
          <w:szCs w:val="24"/>
          <w:lang w:val="uz-Latn-UZ"/>
        </w:rPr>
        <w:t>ib,</w:t>
      </w:r>
      <w:r w:rsidRPr="001534A2">
        <w:rPr>
          <w:color w:val="auto"/>
          <w:sz w:val="24"/>
          <w:szCs w:val="24"/>
          <w:lang w:val="uz-Cyrl-UZ"/>
        </w:rPr>
        <w:t xml:space="preserve"> </w:t>
      </w:r>
      <w:r w:rsidRPr="001534A2">
        <w:rPr>
          <w:color w:val="auto"/>
          <w:sz w:val="24"/>
          <w:szCs w:val="24"/>
          <w:lang w:val="uz-Latn-UZ"/>
        </w:rPr>
        <w:t>burudat</w:t>
      </w:r>
      <w:r w:rsidRPr="001534A2">
        <w:rPr>
          <w:color w:val="auto"/>
          <w:sz w:val="24"/>
          <w:szCs w:val="24"/>
          <w:lang w:val="uz-Cyrl-UZ"/>
        </w:rPr>
        <w:t xml:space="preserve">ning </w:t>
      </w:r>
      <w:r w:rsidRPr="001534A2">
        <w:rPr>
          <w:color w:val="auto"/>
          <w:sz w:val="24"/>
          <w:szCs w:val="24"/>
          <w:lang w:val="uz-Latn-UZ"/>
        </w:rPr>
        <w:t>taxalluli bilandir;</w:t>
      </w:r>
      <w:r w:rsidRPr="001534A2">
        <w:rPr>
          <w:color w:val="auto"/>
          <w:sz w:val="24"/>
          <w:szCs w:val="24"/>
          <w:lang w:val="uz-Cyrl-UZ"/>
        </w:rPr>
        <w:t xml:space="preserve"> </w:t>
      </w:r>
      <w:r w:rsidRPr="001534A2">
        <w:rPr>
          <w:color w:val="auto"/>
          <w:sz w:val="24"/>
          <w:szCs w:val="24"/>
          <w:lang w:val="uz-Latn-UZ"/>
        </w:rPr>
        <w:t>husn</w:t>
      </w:r>
      <w:r w:rsidRPr="001534A2">
        <w:rPr>
          <w:color w:val="auto"/>
          <w:sz w:val="24"/>
          <w:szCs w:val="24"/>
          <w:lang w:val="uz-Cyrl-UZ"/>
        </w:rPr>
        <w:t>dagi daraj</w:t>
      </w:r>
      <w:r w:rsidRPr="001534A2">
        <w:rPr>
          <w:color w:val="auto"/>
          <w:sz w:val="24"/>
          <w:szCs w:val="24"/>
          <w:lang w:val="uz-Latn-UZ"/>
        </w:rPr>
        <w:t>ot,</w:t>
      </w:r>
      <w:r w:rsidRPr="001534A2">
        <w:rPr>
          <w:color w:val="auto"/>
          <w:sz w:val="24"/>
          <w:szCs w:val="24"/>
          <w:lang w:val="uz-Cyrl-UZ"/>
        </w:rPr>
        <w:t xml:space="preserve"> </w:t>
      </w:r>
      <w:r w:rsidRPr="001534A2">
        <w:rPr>
          <w:color w:val="auto"/>
          <w:sz w:val="24"/>
          <w:szCs w:val="24"/>
          <w:lang w:val="uz-Latn-UZ"/>
        </w:rPr>
        <w:t>qubh</w:t>
      </w:r>
      <w:r w:rsidRPr="001534A2">
        <w:rPr>
          <w:color w:val="auto"/>
          <w:sz w:val="24"/>
          <w:szCs w:val="24"/>
          <w:lang w:val="uz-Cyrl-UZ"/>
        </w:rPr>
        <w:t xml:space="preserve">ning </w:t>
      </w:r>
      <w:r w:rsidRPr="001534A2">
        <w:rPr>
          <w:color w:val="auto"/>
          <w:sz w:val="24"/>
          <w:szCs w:val="24"/>
          <w:lang w:val="uz-Latn-UZ"/>
        </w:rPr>
        <w:t>tadoxuli</w:t>
      </w:r>
      <w:r w:rsidRPr="001534A2">
        <w:rPr>
          <w:color w:val="auto"/>
          <w:sz w:val="24"/>
          <w:szCs w:val="24"/>
          <w:lang w:val="uz-Cyrl-UZ"/>
        </w:rPr>
        <w:t xml:space="preserve"> </w:t>
      </w:r>
      <w:r w:rsidRPr="001534A2">
        <w:rPr>
          <w:color w:val="auto"/>
          <w:sz w:val="24"/>
          <w:szCs w:val="24"/>
          <w:lang w:val="uz-Latn-UZ"/>
        </w:rPr>
        <w:t>bilan</w:t>
      </w:r>
      <w:r w:rsidRPr="001534A2">
        <w:rPr>
          <w:color w:val="auto"/>
          <w:sz w:val="24"/>
          <w:szCs w:val="24"/>
          <w:lang w:val="uz-Cyrl-UZ"/>
        </w:rPr>
        <w:t>dir. Qudrati Azaliya zotiy</w:t>
      </w:r>
      <w:r w:rsidRPr="001534A2">
        <w:rPr>
          <w:color w:val="auto"/>
          <w:sz w:val="24"/>
          <w:szCs w:val="24"/>
          <w:lang w:val="uz-Latn-UZ"/>
        </w:rPr>
        <w:t>a</w:t>
      </w:r>
      <w:r w:rsidRPr="001534A2">
        <w:rPr>
          <w:color w:val="auto"/>
          <w:sz w:val="24"/>
          <w:szCs w:val="24"/>
          <w:lang w:val="uz-Cyrl-UZ"/>
        </w:rPr>
        <w:t>dir, lozim</w:t>
      </w:r>
      <w:r w:rsidRPr="001534A2">
        <w:rPr>
          <w:color w:val="auto"/>
          <w:sz w:val="24"/>
          <w:szCs w:val="24"/>
          <w:lang w:val="uz-Latn-UZ"/>
        </w:rPr>
        <w:t>a</w:t>
      </w:r>
      <w:r w:rsidRPr="001534A2">
        <w:rPr>
          <w:color w:val="auto"/>
          <w:sz w:val="24"/>
          <w:szCs w:val="24"/>
          <w:lang w:val="uz-Cyrl-UZ"/>
        </w:rPr>
        <w:t>dir, zaruriy</w:t>
      </w:r>
      <w:r w:rsidRPr="001534A2">
        <w:rPr>
          <w:color w:val="auto"/>
          <w:sz w:val="24"/>
          <w:szCs w:val="24"/>
          <w:lang w:val="uz-Latn-UZ"/>
        </w:rPr>
        <w:t>a</w:t>
      </w:r>
      <w:r w:rsidRPr="001534A2">
        <w:rPr>
          <w:color w:val="auto"/>
          <w:sz w:val="24"/>
          <w:szCs w:val="24"/>
          <w:lang w:val="uz-Cyrl-UZ"/>
        </w:rPr>
        <w:t>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ajz</w:t>
      </w:r>
      <w:r w:rsidRPr="001534A2">
        <w:rPr>
          <w:color w:val="auto"/>
          <w:sz w:val="24"/>
          <w:szCs w:val="24"/>
          <w:lang w:val="uz-Cyrl-UZ"/>
        </w:rPr>
        <w:t xml:space="preserve"> </w:t>
      </w:r>
      <w:r w:rsidRPr="001534A2">
        <w:rPr>
          <w:color w:val="auto"/>
          <w:sz w:val="24"/>
          <w:szCs w:val="24"/>
          <w:lang w:val="uz-Latn-UZ"/>
        </w:rPr>
        <w:t>taxallul etolmaydi</w:t>
      </w:r>
      <w:r w:rsidRPr="001534A2">
        <w:rPr>
          <w:color w:val="auto"/>
          <w:sz w:val="24"/>
          <w:szCs w:val="24"/>
          <w:lang w:val="uz-Cyrl-UZ"/>
        </w:rPr>
        <w:t>, mar</w:t>
      </w:r>
      <w:r w:rsidRPr="001534A2">
        <w:rPr>
          <w:color w:val="auto"/>
          <w:sz w:val="24"/>
          <w:szCs w:val="24"/>
          <w:lang w:val="uz-Latn-UZ"/>
        </w:rPr>
        <w:t>o</w:t>
      </w:r>
      <w:r w:rsidRPr="001534A2">
        <w:rPr>
          <w:color w:val="auto"/>
          <w:sz w:val="24"/>
          <w:szCs w:val="24"/>
          <w:lang w:val="uz-Cyrl-UZ"/>
        </w:rPr>
        <w:t>t</w:t>
      </w:r>
      <w:r w:rsidRPr="001534A2">
        <w:rPr>
          <w:color w:val="auto"/>
          <w:sz w:val="24"/>
          <w:szCs w:val="24"/>
          <w:lang w:val="uz-Latn-UZ"/>
        </w:rPr>
        <w:t>i</w:t>
      </w:r>
      <w:r w:rsidRPr="001534A2">
        <w:rPr>
          <w:color w:val="auto"/>
          <w:sz w:val="24"/>
          <w:szCs w:val="24"/>
          <w:lang w:val="uz-Cyrl-UZ"/>
        </w:rPr>
        <w:t>b b</w:t>
      </w:r>
      <w:r>
        <w:rPr>
          <w:color w:val="auto"/>
          <w:sz w:val="24"/>
          <w:szCs w:val="24"/>
          <w:lang w:val="uz-Cyrl-UZ"/>
        </w:rPr>
        <w:t>o‘</w:t>
      </w:r>
      <w:r w:rsidRPr="001534A2">
        <w:rPr>
          <w:color w:val="auto"/>
          <w:sz w:val="24"/>
          <w:szCs w:val="24"/>
          <w:lang w:val="uz-Cyrl-UZ"/>
        </w:rPr>
        <w:t>lolma</w:t>
      </w:r>
      <w:r w:rsidRPr="001534A2">
        <w:rPr>
          <w:color w:val="auto"/>
          <w:sz w:val="24"/>
          <w:szCs w:val="24"/>
          <w:lang w:val="uz-Latn-UZ"/>
        </w:rPr>
        <w:t>ydi</w:t>
      </w:r>
      <w:r w:rsidRPr="001534A2">
        <w:rPr>
          <w:color w:val="auto"/>
          <w:sz w:val="24"/>
          <w:szCs w:val="24"/>
          <w:lang w:val="uz-Cyrl-UZ"/>
        </w:rPr>
        <w:t>, ha</w:t>
      </w:r>
      <w:r w:rsidRPr="001534A2">
        <w:rPr>
          <w:color w:val="auto"/>
          <w:sz w:val="24"/>
          <w:szCs w:val="24"/>
          <w:lang w:val="uz-Latn-UZ"/>
        </w:rPr>
        <w:t>mma</w:t>
      </w:r>
      <w:r w:rsidRPr="001534A2">
        <w:rPr>
          <w:color w:val="auto"/>
          <w:sz w:val="24"/>
          <w:szCs w:val="24"/>
          <w:lang w:val="uz-Cyrl-UZ"/>
        </w:rPr>
        <w:t xml:space="preserve"> narsa un</w:t>
      </w:r>
      <w:r w:rsidRPr="001534A2">
        <w:rPr>
          <w:color w:val="auto"/>
          <w:sz w:val="24"/>
          <w:szCs w:val="24"/>
          <w:lang w:val="uz-Latn-UZ"/>
        </w:rPr>
        <w:t>ga</w:t>
      </w:r>
      <w:r w:rsidRPr="001534A2">
        <w:rPr>
          <w:color w:val="auto"/>
          <w:sz w:val="24"/>
          <w:szCs w:val="24"/>
          <w:lang w:val="uz-Cyrl-UZ"/>
        </w:rPr>
        <w:t xml:space="preserve"> </w:t>
      </w:r>
      <w:r w:rsidRPr="001534A2">
        <w:rPr>
          <w:color w:val="auto"/>
          <w:sz w:val="24"/>
          <w:szCs w:val="24"/>
          <w:lang w:val="uz-Latn-UZ"/>
        </w:rPr>
        <w:t>nisbatan</w:t>
      </w:r>
      <w:r w:rsidRPr="001534A2">
        <w:rPr>
          <w:color w:val="auto"/>
          <w:sz w:val="24"/>
          <w:szCs w:val="24"/>
          <w:lang w:val="uz-Cyrl-UZ"/>
        </w:rPr>
        <w:t xml:space="preserve"> </w:t>
      </w:r>
      <w:r w:rsidRPr="001534A2">
        <w:rPr>
          <w:color w:val="auto"/>
          <w:sz w:val="24"/>
          <w:szCs w:val="24"/>
          <w:lang w:val="uz-Latn-UZ"/>
        </w:rPr>
        <w:t>musoviy</w:t>
      </w:r>
      <w:r w:rsidRPr="001534A2">
        <w:rPr>
          <w:color w:val="auto"/>
          <w:sz w:val="24"/>
          <w:szCs w:val="24"/>
          <w:lang w:val="uz-Cyrl-UZ"/>
        </w:rPr>
        <w:t>dir.</w:t>
      </w:r>
    </w:p>
    <w:p w14:paraId="22344741"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81</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Shams</w:t>
      </w:r>
      <w:r w:rsidRPr="001534A2">
        <w:rPr>
          <w:color w:val="auto"/>
          <w:sz w:val="24"/>
          <w:szCs w:val="24"/>
          <w:lang w:val="uz-Cyrl-UZ"/>
        </w:rPr>
        <w:t xml:space="preserve">ning fayzi </w:t>
      </w:r>
      <w:r w:rsidRPr="001534A2">
        <w:rPr>
          <w:color w:val="auto"/>
          <w:sz w:val="24"/>
          <w:szCs w:val="24"/>
          <w:lang w:val="uz-Latn-UZ"/>
        </w:rPr>
        <w:t>tajalliysi</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 xml:space="preserve">lgan </w:t>
      </w:r>
      <w:r w:rsidRPr="001534A2">
        <w:rPr>
          <w:color w:val="auto"/>
          <w:sz w:val="24"/>
          <w:szCs w:val="24"/>
          <w:lang w:val="uz-Latn-UZ"/>
        </w:rPr>
        <w:t>timsoli,</w:t>
      </w:r>
      <w:r w:rsidRPr="001534A2">
        <w:rPr>
          <w:color w:val="auto"/>
          <w:sz w:val="24"/>
          <w:szCs w:val="24"/>
          <w:lang w:val="uz-Cyrl-UZ"/>
        </w:rPr>
        <w:t xml:space="preserve"> dеngizning sathida va dеngizning qatrasida ayni </w:t>
      </w:r>
      <w:r w:rsidRPr="001534A2">
        <w:rPr>
          <w:color w:val="auto"/>
          <w:sz w:val="24"/>
          <w:szCs w:val="24"/>
          <w:lang w:val="uz-Latn-UZ"/>
        </w:rPr>
        <w:t>huviyat</w:t>
      </w:r>
      <w:r w:rsidRPr="001534A2">
        <w:rPr>
          <w:color w:val="auto"/>
          <w:sz w:val="24"/>
          <w:szCs w:val="24"/>
          <w:lang w:val="uz-Cyrl-UZ"/>
        </w:rPr>
        <w:t>ni k</w:t>
      </w:r>
      <w:r>
        <w:rPr>
          <w:color w:val="auto"/>
          <w:sz w:val="24"/>
          <w:szCs w:val="24"/>
          <w:lang w:val="uz-Cyrl-UZ"/>
        </w:rPr>
        <w:t>o‘</w:t>
      </w:r>
      <w:r w:rsidRPr="001534A2">
        <w:rPr>
          <w:color w:val="auto"/>
          <w:sz w:val="24"/>
          <w:szCs w:val="24"/>
          <w:lang w:val="uz-Cyrl-UZ"/>
        </w:rPr>
        <w:t>rsatadi.</w:t>
      </w:r>
    </w:p>
    <w:p w14:paraId="4A9E42AF"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82</w:t>
      </w:r>
      <w:r w:rsidRPr="001534A2">
        <w:rPr>
          <w:color w:val="auto"/>
          <w:sz w:val="24"/>
          <w:szCs w:val="24"/>
          <w:lang w:val="uz-Latn-UZ"/>
        </w:rPr>
        <w:t>-</w:t>
      </w:r>
      <w:r w:rsidRPr="001534A2">
        <w:rPr>
          <w:color w:val="auto"/>
          <w:sz w:val="24"/>
          <w:szCs w:val="24"/>
          <w:lang w:val="uz-Cyrl-UZ"/>
        </w:rPr>
        <w:t xml:space="preserve"> Hayot</w:t>
      </w:r>
      <w:r w:rsidRPr="001534A2">
        <w:rPr>
          <w:color w:val="auto"/>
          <w:sz w:val="24"/>
          <w:szCs w:val="24"/>
          <w:lang w:val="uz-Latn-UZ"/>
        </w:rPr>
        <w:t>,</w:t>
      </w:r>
      <w:r w:rsidRPr="001534A2">
        <w:rPr>
          <w:color w:val="auto"/>
          <w:sz w:val="24"/>
          <w:szCs w:val="24"/>
          <w:lang w:val="uz-Cyrl-UZ"/>
        </w:rPr>
        <w:t xml:space="preserve"> jilva</w:t>
      </w:r>
      <w:r w:rsidRPr="001534A2">
        <w:rPr>
          <w:color w:val="auto"/>
          <w:sz w:val="24"/>
          <w:szCs w:val="24"/>
          <w:lang w:val="uz-Latn-UZ"/>
        </w:rPr>
        <w:t>-</w:t>
      </w:r>
      <w:r w:rsidRPr="001534A2">
        <w:rPr>
          <w:color w:val="auto"/>
          <w:sz w:val="24"/>
          <w:szCs w:val="24"/>
          <w:lang w:val="uz-Cyrl-UZ"/>
        </w:rPr>
        <w:t>i</w:t>
      </w:r>
      <w:r w:rsidRPr="001534A2">
        <w:rPr>
          <w:color w:val="auto"/>
          <w:sz w:val="24"/>
          <w:szCs w:val="24"/>
          <w:lang w:val="uz-Latn-UZ"/>
        </w:rPr>
        <w:t xml:space="preserve"> </w:t>
      </w:r>
      <w:r w:rsidRPr="001534A2">
        <w:rPr>
          <w:color w:val="auto"/>
          <w:sz w:val="24"/>
          <w:szCs w:val="24"/>
          <w:lang w:val="uz-Cyrl-UZ"/>
        </w:rPr>
        <w:t>tavhi</w:t>
      </w:r>
      <w:r w:rsidRPr="001534A2">
        <w:rPr>
          <w:color w:val="auto"/>
          <w:sz w:val="24"/>
          <w:szCs w:val="24"/>
          <w:lang w:val="uz-Latn-UZ"/>
        </w:rPr>
        <w:t>d</w:t>
      </w:r>
      <w:r w:rsidRPr="001534A2">
        <w:rPr>
          <w:color w:val="auto"/>
          <w:sz w:val="24"/>
          <w:szCs w:val="24"/>
          <w:lang w:val="uz-Cyrl-UZ"/>
        </w:rPr>
        <w:t>dandir, muntahosi ham vahdat kasb etadi.</w:t>
      </w:r>
    </w:p>
    <w:p w14:paraId="347104A6"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83</w:t>
      </w:r>
      <w:r w:rsidRPr="001534A2">
        <w:rPr>
          <w:color w:val="auto"/>
          <w:sz w:val="24"/>
          <w:szCs w:val="24"/>
          <w:lang w:val="uz-Latn-UZ"/>
        </w:rPr>
        <w:t>-</w:t>
      </w:r>
      <w:r w:rsidRPr="001534A2">
        <w:rPr>
          <w:color w:val="auto"/>
          <w:sz w:val="24"/>
          <w:szCs w:val="24"/>
          <w:lang w:val="uz-Cyrl-UZ"/>
        </w:rPr>
        <w:t xml:space="preserve"> Insonlarda valiy, Jumada daqiqa</w:t>
      </w:r>
      <w:r w:rsidRPr="001534A2">
        <w:rPr>
          <w:color w:val="auto"/>
          <w:sz w:val="24"/>
          <w:szCs w:val="24"/>
          <w:lang w:val="uz-Latn-UZ"/>
        </w:rPr>
        <w:t>-i ijoba</w:t>
      </w:r>
      <w:r w:rsidRPr="001534A2">
        <w:rPr>
          <w:color w:val="auto"/>
          <w:sz w:val="24"/>
          <w:szCs w:val="24"/>
          <w:lang w:val="uz-Cyrl-UZ"/>
        </w:rPr>
        <w:t>, Ramazonda Layla-</w:t>
      </w:r>
      <w:r w:rsidRPr="001534A2">
        <w:rPr>
          <w:color w:val="auto"/>
          <w:sz w:val="24"/>
          <w:szCs w:val="24"/>
          <w:lang w:val="uz-Latn-UZ"/>
        </w:rPr>
        <w:t>i</w:t>
      </w:r>
      <w:r w:rsidRPr="001534A2">
        <w:rPr>
          <w:color w:val="auto"/>
          <w:sz w:val="24"/>
          <w:szCs w:val="24"/>
          <w:lang w:val="uz-Cyrl-UZ"/>
        </w:rPr>
        <w:t xml:space="preserve"> Qadr, </w:t>
      </w:r>
      <w:r w:rsidRPr="001534A2">
        <w:rPr>
          <w:color w:val="auto"/>
          <w:sz w:val="24"/>
          <w:szCs w:val="24"/>
          <w:lang w:val="uz-Latn-UZ"/>
        </w:rPr>
        <w:t>Asmo-i Husna</w:t>
      </w:r>
      <w:r w:rsidRPr="001534A2">
        <w:rPr>
          <w:color w:val="auto"/>
          <w:sz w:val="24"/>
          <w:szCs w:val="24"/>
          <w:lang w:val="uz-Cyrl-UZ"/>
        </w:rPr>
        <w:t>da Ismi A</w:t>
      </w:r>
      <w:r>
        <w:rPr>
          <w:color w:val="auto"/>
          <w:sz w:val="24"/>
          <w:szCs w:val="24"/>
          <w:lang w:val="uz-Cyrl-UZ"/>
        </w:rPr>
        <w:t>’</w:t>
      </w:r>
      <w:r w:rsidRPr="001534A2">
        <w:rPr>
          <w:color w:val="auto"/>
          <w:sz w:val="24"/>
          <w:szCs w:val="24"/>
          <w:lang w:val="uz-Cyrl-UZ"/>
        </w:rPr>
        <w:t xml:space="preserve">zam, umrda ajal </w:t>
      </w:r>
      <w:r w:rsidRPr="001534A2">
        <w:rPr>
          <w:color w:val="auto"/>
          <w:sz w:val="24"/>
          <w:szCs w:val="24"/>
          <w:lang w:val="uz-Latn-UZ"/>
        </w:rPr>
        <w:t>majhul</w:t>
      </w:r>
      <w:r w:rsidRPr="001534A2">
        <w:rPr>
          <w:color w:val="auto"/>
          <w:sz w:val="24"/>
          <w:szCs w:val="24"/>
          <w:lang w:val="uz-Cyrl-UZ"/>
        </w:rPr>
        <w:t xml:space="preserve"> qolar ekan</w:t>
      </w:r>
      <w:r w:rsidRPr="001534A2">
        <w:rPr>
          <w:color w:val="auto"/>
          <w:sz w:val="24"/>
          <w:szCs w:val="24"/>
          <w:lang w:val="uz-Latn-UZ"/>
        </w:rPr>
        <w:t>;</w:t>
      </w:r>
      <w:r w:rsidRPr="001534A2">
        <w:rPr>
          <w:color w:val="auto"/>
          <w:sz w:val="24"/>
          <w:szCs w:val="24"/>
          <w:lang w:val="uz-Cyrl-UZ"/>
        </w:rPr>
        <w:t xml:space="preserve"> boshqa </w:t>
      </w:r>
      <w:r w:rsidRPr="001534A2">
        <w:rPr>
          <w:color w:val="auto"/>
          <w:sz w:val="24"/>
          <w:szCs w:val="24"/>
          <w:lang w:val="uz-Latn-UZ"/>
        </w:rPr>
        <w:t>afrod</w:t>
      </w:r>
      <w:r w:rsidRPr="001534A2">
        <w:rPr>
          <w:color w:val="auto"/>
          <w:sz w:val="24"/>
          <w:szCs w:val="24"/>
          <w:lang w:val="uz-Cyrl-UZ"/>
        </w:rPr>
        <w:t xml:space="preserve"> ham qiymat</w:t>
      </w:r>
      <w:r w:rsidRPr="001534A2">
        <w:rPr>
          <w:color w:val="auto"/>
          <w:sz w:val="24"/>
          <w:szCs w:val="24"/>
          <w:lang w:val="uz-Latn-UZ"/>
        </w:rPr>
        <w:t>dor</w:t>
      </w:r>
      <w:r w:rsidRPr="001534A2">
        <w:rPr>
          <w:color w:val="auto"/>
          <w:sz w:val="24"/>
          <w:szCs w:val="24"/>
          <w:lang w:val="uz-Cyrl-UZ"/>
        </w:rPr>
        <w:t xml:space="preserve"> qola</w:t>
      </w:r>
      <w:r w:rsidRPr="001534A2">
        <w:rPr>
          <w:color w:val="auto"/>
          <w:sz w:val="24"/>
          <w:szCs w:val="24"/>
          <w:lang w:val="uz-Latn-UZ"/>
        </w:rPr>
        <w:t>di</w:t>
      </w:r>
      <w:r w:rsidRPr="001534A2">
        <w:rPr>
          <w:color w:val="auto"/>
          <w:sz w:val="24"/>
          <w:szCs w:val="24"/>
          <w:lang w:val="uz-Cyrl-UZ"/>
        </w:rPr>
        <w:t>, ahamiyat bеrila</w:t>
      </w:r>
      <w:r w:rsidRPr="001534A2">
        <w:rPr>
          <w:color w:val="auto"/>
          <w:sz w:val="24"/>
          <w:szCs w:val="24"/>
          <w:lang w:val="uz-Latn-UZ"/>
        </w:rPr>
        <w:t>di</w:t>
      </w:r>
      <w:r w:rsidRPr="001534A2">
        <w:rPr>
          <w:color w:val="auto"/>
          <w:sz w:val="24"/>
          <w:szCs w:val="24"/>
          <w:lang w:val="uz-Cyrl-UZ"/>
        </w:rPr>
        <w:t xml:space="preserve">. Yigirma yillik </w:t>
      </w:r>
      <w:r w:rsidRPr="001534A2">
        <w:rPr>
          <w:color w:val="auto"/>
          <w:sz w:val="24"/>
          <w:szCs w:val="24"/>
          <w:lang w:val="uz-Latn-UZ"/>
        </w:rPr>
        <w:t>mubham</w:t>
      </w:r>
      <w:r w:rsidRPr="001534A2">
        <w:rPr>
          <w:color w:val="auto"/>
          <w:sz w:val="24"/>
          <w:szCs w:val="24"/>
          <w:lang w:val="uz-Cyrl-UZ"/>
        </w:rPr>
        <w:t xml:space="preserve"> bir umr </w:t>
      </w:r>
      <w:r w:rsidRPr="001534A2">
        <w:rPr>
          <w:color w:val="auto"/>
          <w:sz w:val="24"/>
          <w:szCs w:val="24"/>
          <w:lang w:val="uz-Latn-UZ"/>
        </w:rPr>
        <w:t>oxiri</w:t>
      </w:r>
      <w:r w:rsidRPr="001534A2">
        <w:rPr>
          <w:color w:val="auto"/>
          <w:sz w:val="24"/>
          <w:szCs w:val="24"/>
          <w:lang w:val="uz-Cyrl-UZ"/>
        </w:rPr>
        <w:t xml:space="preserve"> </w:t>
      </w:r>
      <w:r w:rsidRPr="001534A2">
        <w:rPr>
          <w:color w:val="auto"/>
          <w:sz w:val="24"/>
          <w:szCs w:val="24"/>
          <w:lang w:val="uz-Latn-UZ"/>
        </w:rPr>
        <w:t>muayyan</w:t>
      </w:r>
      <w:r w:rsidRPr="001534A2">
        <w:rPr>
          <w:color w:val="auto"/>
          <w:sz w:val="24"/>
          <w:szCs w:val="24"/>
          <w:lang w:val="uz-Cyrl-UZ"/>
        </w:rPr>
        <w:t xml:space="preserve"> ming yillik umr</w:t>
      </w:r>
      <w:r w:rsidRPr="001534A2">
        <w:rPr>
          <w:color w:val="auto"/>
          <w:sz w:val="24"/>
          <w:szCs w:val="24"/>
          <w:lang w:val="uz-Latn-UZ"/>
        </w:rPr>
        <w:t>dan</w:t>
      </w:r>
      <w:r w:rsidRPr="001534A2">
        <w:rPr>
          <w:color w:val="auto"/>
          <w:sz w:val="24"/>
          <w:szCs w:val="24"/>
          <w:lang w:val="uz-Cyrl-UZ"/>
        </w:rPr>
        <w:t xml:space="preserve"> </w:t>
      </w:r>
      <w:r w:rsidRPr="001534A2">
        <w:rPr>
          <w:color w:val="auto"/>
          <w:sz w:val="24"/>
          <w:szCs w:val="24"/>
          <w:lang w:val="uz-Latn-UZ"/>
        </w:rPr>
        <w:t>murajjah</w:t>
      </w:r>
      <w:r w:rsidRPr="001534A2">
        <w:rPr>
          <w:color w:val="auto"/>
          <w:sz w:val="24"/>
          <w:szCs w:val="24"/>
          <w:lang w:val="uz-Cyrl-UZ"/>
        </w:rPr>
        <w:t>dir.</w:t>
      </w:r>
    </w:p>
    <w:p w14:paraId="6ECC1C4F"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84</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D</w:t>
      </w:r>
      <w:r w:rsidRPr="001534A2">
        <w:rPr>
          <w:color w:val="auto"/>
          <w:sz w:val="24"/>
          <w:szCs w:val="24"/>
          <w:lang w:val="uz-Cyrl-UZ"/>
        </w:rPr>
        <w:t>unyoda</w:t>
      </w:r>
      <w:r w:rsidRPr="001534A2">
        <w:rPr>
          <w:color w:val="auto"/>
          <w:sz w:val="24"/>
          <w:szCs w:val="24"/>
          <w:lang w:val="uz-Latn-UZ"/>
        </w:rPr>
        <w:t xml:space="preserve"> ma</w:t>
      </w:r>
      <w:r>
        <w:rPr>
          <w:color w:val="auto"/>
          <w:sz w:val="24"/>
          <w:szCs w:val="24"/>
          <w:lang w:val="uz-Latn-UZ"/>
        </w:rPr>
        <w:t>’</w:t>
      </w:r>
      <w:r w:rsidRPr="001534A2">
        <w:rPr>
          <w:color w:val="auto"/>
          <w:sz w:val="24"/>
          <w:szCs w:val="24"/>
          <w:lang w:val="uz-Latn-UZ"/>
        </w:rPr>
        <w:t>siyatning</w:t>
      </w:r>
      <w:r w:rsidRPr="001534A2">
        <w:rPr>
          <w:color w:val="auto"/>
          <w:sz w:val="24"/>
          <w:szCs w:val="24"/>
          <w:lang w:val="uz-Cyrl-UZ"/>
        </w:rPr>
        <w:t xml:space="preserve"> oqibati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i</w:t>
      </w:r>
      <w:r>
        <w:rPr>
          <w:color w:val="auto"/>
          <w:sz w:val="24"/>
          <w:szCs w:val="24"/>
          <w:lang w:val="uz-Latn-UZ"/>
        </w:rPr>
        <w:t>’</w:t>
      </w:r>
      <w:r w:rsidRPr="001534A2">
        <w:rPr>
          <w:color w:val="auto"/>
          <w:sz w:val="24"/>
          <w:szCs w:val="24"/>
          <w:lang w:val="uz-Latn-UZ"/>
        </w:rPr>
        <w:t>qobi uxraviyga</w:t>
      </w:r>
      <w:r w:rsidRPr="001534A2">
        <w:rPr>
          <w:color w:val="auto"/>
          <w:sz w:val="24"/>
          <w:szCs w:val="24"/>
          <w:lang w:val="uz-Cyrl-UZ"/>
        </w:rPr>
        <w:t xml:space="preserve"> dalildir.</w:t>
      </w:r>
    </w:p>
    <w:p w14:paraId="2766F1E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85</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 xml:space="preserve">Rizq, </w:t>
      </w:r>
      <w:r w:rsidRPr="001534A2">
        <w:rPr>
          <w:color w:val="auto"/>
          <w:sz w:val="24"/>
          <w:szCs w:val="24"/>
          <w:lang w:val="uz-Cyrl-UZ"/>
        </w:rPr>
        <w:t>hayot qadar</w:t>
      </w:r>
      <w:r w:rsidRPr="001534A2">
        <w:rPr>
          <w:color w:val="auto"/>
          <w:sz w:val="24"/>
          <w:szCs w:val="24"/>
          <w:lang w:val="uz-Latn-UZ"/>
        </w:rPr>
        <w:t xml:space="preserve"> q</w:t>
      </w:r>
      <w:r w:rsidRPr="001534A2">
        <w:rPr>
          <w:color w:val="auto"/>
          <w:sz w:val="24"/>
          <w:szCs w:val="24"/>
          <w:lang w:val="uz-Cyrl-UZ"/>
        </w:rPr>
        <w:t xml:space="preserve">udrat nazarida </w:t>
      </w:r>
      <w:r w:rsidRPr="001534A2">
        <w:rPr>
          <w:color w:val="auto"/>
          <w:sz w:val="24"/>
          <w:szCs w:val="24"/>
          <w:lang w:val="uz-Latn-UZ"/>
        </w:rPr>
        <w:t>a</w:t>
      </w:r>
      <w:r w:rsidRPr="001534A2">
        <w:rPr>
          <w:color w:val="auto"/>
          <w:sz w:val="24"/>
          <w:szCs w:val="24"/>
          <w:lang w:val="uz-Cyrl-UZ"/>
        </w:rPr>
        <w:t xml:space="preserve">hamiyatlidir. </w:t>
      </w:r>
      <w:r w:rsidRPr="001534A2">
        <w:rPr>
          <w:color w:val="auto"/>
          <w:sz w:val="24"/>
          <w:szCs w:val="24"/>
          <w:lang w:val="en-US"/>
        </w:rPr>
        <w:t>Qudrat chiqaradi, qadar kiydiradi, inoyat oziqlantiradi.</w:t>
      </w:r>
      <w:r w:rsidRPr="001534A2">
        <w:rPr>
          <w:color w:val="auto"/>
          <w:sz w:val="24"/>
          <w:szCs w:val="24"/>
          <w:lang w:val="uz-Cyrl-UZ"/>
        </w:rPr>
        <w:t xml:space="preserve"> Hayot</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muhassali mazbut</w:t>
      </w:r>
      <w:r w:rsidRPr="001534A2">
        <w:rPr>
          <w:color w:val="auto"/>
          <w:sz w:val="24"/>
          <w:szCs w:val="24"/>
          <w:lang w:val="uz-Cyrl-UZ"/>
        </w:rPr>
        <w:t>dir, k</w:t>
      </w:r>
      <w:r>
        <w:rPr>
          <w:color w:val="auto"/>
          <w:sz w:val="24"/>
          <w:szCs w:val="24"/>
          <w:lang w:val="uz-Cyrl-UZ"/>
        </w:rPr>
        <w:t>o‘</w:t>
      </w:r>
      <w:r w:rsidRPr="001534A2">
        <w:rPr>
          <w:color w:val="auto"/>
          <w:sz w:val="24"/>
          <w:szCs w:val="24"/>
          <w:lang w:val="uz-Cyrl-UZ"/>
        </w:rPr>
        <w:t>rinadi. Rizq</w:t>
      </w:r>
      <w:r w:rsidRPr="001534A2">
        <w:rPr>
          <w:color w:val="auto"/>
          <w:sz w:val="24"/>
          <w:szCs w:val="24"/>
          <w:lang w:val="uz-Latn-UZ"/>
        </w:rPr>
        <w:t>;</w:t>
      </w:r>
      <w:r w:rsidRPr="001534A2">
        <w:rPr>
          <w:color w:val="auto"/>
          <w:sz w:val="24"/>
          <w:szCs w:val="24"/>
          <w:lang w:val="uz-Cyrl-UZ"/>
        </w:rPr>
        <w:t xml:space="preserve"> </w:t>
      </w:r>
      <w:r>
        <w:rPr>
          <w:color w:val="auto"/>
          <w:sz w:val="24"/>
          <w:szCs w:val="24"/>
          <w:lang w:val="uz-Latn-UZ"/>
        </w:rPr>
        <w:t>g‘</w:t>
      </w:r>
      <w:r w:rsidRPr="001534A2">
        <w:rPr>
          <w:color w:val="auto"/>
          <w:sz w:val="24"/>
          <w:szCs w:val="24"/>
          <w:lang w:val="uz-Latn-UZ"/>
        </w:rPr>
        <w:t>ayri muhassal</w:t>
      </w:r>
      <w:r w:rsidRPr="001534A2">
        <w:rPr>
          <w:color w:val="auto"/>
          <w:sz w:val="24"/>
          <w:szCs w:val="24"/>
          <w:lang w:val="uz-Cyrl-UZ"/>
        </w:rPr>
        <w:t xml:space="preserve">, </w:t>
      </w:r>
      <w:r w:rsidRPr="001534A2">
        <w:rPr>
          <w:color w:val="auto"/>
          <w:sz w:val="24"/>
          <w:szCs w:val="24"/>
          <w:lang w:val="uz-Latn-UZ"/>
        </w:rPr>
        <w:t>tadrijiy muntashirdir</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 xml:space="preserve">ylatadi. Ochlikdan </w:t>
      </w:r>
      <w:r>
        <w:rPr>
          <w:color w:val="auto"/>
          <w:sz w:val="24"/>
          <w:szCs w:val="24"/>
          <w:lang w:val="uz-Cyrl-UZ"/>
        </w:rPr>
        <w:t>o‘</w:t>
      </w:r>
      <w:r w:rsidRPr="001534A2">
        <w:rPr>
          <w:color w:val="auto"/>
          <w:sz w:val="24"/>
          <w:szCs w:val="24"/>
          <w:lang w:val="uz-Cyrl-UZ"/>
        </w:rPr>
        <w:t>lish y</w:t>
      </w:r>
      <w:r>
        <w:rPr>
          <w:color w:val="auto"/>
          <w:sz w:val="24"/>
          <w:szCs w:val="24"/>
          <w:lang w:val="uz-Cyrl-UZ"/>
        </w:rPr>
        <w:t>o‘</w:t>
      </w:r>
      <w:r w:rsidRPr="001534A2">
        <w:rPr>
          <w:color w:val="auto"/>
          <w:sz w:val="24"/>
          <w:szCs w:val="24"/>
          <w:lang w:val="uz-Cyrl-UZ"/>
        </w:rPr>
        <w:t xml:space="preserve">q. </w:t>
      </w:r>
      <w:r w:rsidRPr="001534A2">
        <w:rPr>
          <w:color w:val="auto"/>
          <w:sz w:val="24"/>
          <w:szCs w:val="24"/>
          <w:lang w:val="uz-Latn-UZ"/>
        </w:rPr>
        <w:t>Zero</w:t>
      </w:r>
      <w:r w:rsidRPr="001534A2">
        <w:rPr>
          <w:color w:val="auto"/>
          <w:sz w:val="24"/>
          <w:szCs w:val="24"/>
          <w:lang w:val="uz-Cyrl-UZ"/>
        </w:rPr>
        <w:t xml:space="preserve"> badanda shahm va boshqa k</w:t>
      </w:r>
      <w:r>
        <w:rPr>
          <w:color w:val="auto"/>
          <w:sz w:val="24"/>
          <w:szCs w:val="24"/>
          <w:lang w:val="uz-Cyrl-UZ"/>
        </w:rPr>
        <w:t>o‘</w:t>
      </w:r>
      <w:r w:rsidRPr="001534A2">
        <w:rPr>
          <w:color w:val="auto"/>
          <w:sz w:val="24"/>
          <w:szCs w:val="24"/>
          <w:lang w:val="uz-Cyrl-UZ"/>
        </w:rPr>
        <w:t xml:space="preserve">rinishda </w:t>
      </w:r>
      <w:r w:rsidRPr="001534A2">
        <w:rPr>
          <w:color w:val="auto"/>
          <w:sz w:val="24"/>
          <w:szCs w:val="24"/>
          <w:lang w:val="uz-Latn-UZ"/>
        </w:rPr>
        <w:t>iddixor b</w:t>
      </w:r>
      <w:r>
        <w:rPr>
          <w:color w:val="auto"/>
          <w:sz w:val="24"/>
          <w:szCs w:val="24"/>
          <w:lang w:val="uz-Latn-UZ"/>
        </w:rPr>
        <w:t>o‘</w:t>
      </w:r>
      <w:r w:rsidRPr="001534A2">
        <w:rPr>
          <w:color w:val="auto"/>
          <w:sz w:val="24"/>
          <w:szCs w:val="24"/>
          <w:lang w:val="uz-Latn-UZ"/>
        </w:rPr>
        <w:t>lgan</w:t>
      </w:r>
      <w:r w:rsidRPr="001534A2">
        <w:rPr>
          <w:color w:val="auto"/>
          <w:sz w:val="24"/>
          <w:szCs w:val="24"/>
          <w:lang w:val="uz-Cyrl-UZ"/>
        </w:rPr>
        <w:t xml:space="preserve"> </w:t>
      </w:r>
      <w:r>
        <w:rPr>
          <w:color w:val="auto"/>
          <w:sz w:val="24"/>
          <w:szCs w:val="24"/>
          <w:lang w:val="uz-Latn-UZ"/>
        </w:rPr>
        <w:t>g‘</w:t>
      </w:r>
      <w:r w:rsidRPr="001534A2">
        <w:rPr>
          <w:color w:val="auto"/>
          <w:sz w:val="24"/>
          <w:szCs w:val="24"/>
          <w:lang w:val="uz-Latn-UZ"/>
        </w:rPr>
        <w:t>ido</w:t>
      </w:r>
      <w:r w:rsidRPr="001534A2">
        <w:rPr>
          <w:color w:val="auto"/>
          <w:sz w:val="24"/>
          <w:szCs w:val="24"/>
          <w:lang w:val="uz-Cyrl-UZ"/>
        </w:rPr>
        <w:t xml:space="preserve"> </w:t>
      </w:r>
      <w:r w:rsidRPr="001534A2">
        <w:rPr>
          <w:color w:val="auto"/>
          <w:sz w:val="24"/>
          <w:szCs w:val="24"/>
          <w:lang w:val="uz-Latn-UZ"/>
        </w:rPr>
        <w:t>tuga</w:t>
      </w:r>
      <w:r w:rsidRPr="001534A2">
        <w:rPr>
          <w:color w:val="auto"/>
          <w:sz w:val="24"/>
          <w:szCs w:val="24"/>
          <w:lang w:val="uz-Cyrl-UZ"/>
        </w:rPr>
        <w:t xml:space="preserve">masdan avval </w:t>
      </w:r>
      <w:r>
        <w:rPr>
          <w:color w:val="auto"/>
          <w:sz w:val="24"/>
          <w:szCs w:val="24"/>
          <w:lang w:val="uz-Cyrl-UZ"/>
        </w:rPr>
        <w:t>o‘</w:t>
      </w:r>
      <w:r w:rsidRPr="001534A2">
        <w:rPr>
          <w:color w:val="auto"/>
          <w:sz w:val="24"/>
          <w:szCs w:val="24"/>
          <w:lang w:val="uz-Cyrl-UZ"/>
        </w:rPr>
        <w:t>ladi. Dеmak</w:t>
      </w:r>
      <w:r w:rsidRPr="001534A2">
        <w:rPr>
          <w:color w:val="auto"/>
          <w:sz w:val="24"/>
          <w:szCs w:val="24"/>
          <w:lang w:val="uz-Latn-UZ"/>
        </w:rPr>
        <w:t>,</w:t>
      </w:r>
      <w:r w:rsidRPr="001534A2">
        <w:rPr>
          <w:color w:val="auto"/>
          <w:sz w:val="24"/>
          <w:szCs w:val="24"/>
          <w:lang w:val="uz-Cyrl-UZ"/>
        </w:rPr>
        <w:t xml:space="preserve"> tarki</w:t>
      </w:r>
      <w:r w:rsidRPr="001534A2">
        <w:rPr>
          <w:color w:val="auto"/>
          <w:sz w:val="24"/>
          <w:szCs w:val="24"/>
          <w:lang w:val="uz-Latn-UZ"/>
        </w:rPr>
        <w:t xml:space="preserve"> </w:t>
      </w:r>
      <w:r w:rsidRPr="001534A2">
        <w:rPr>
          <w:color w:val="auto"/>
          <w:sz w:val="24"/>
          <w:szCs w:val="24"/>
          <w:lang w:val="uz-Cyrl-UZ"/>
        </w:rPr>
        <w:t xml:space="preserve">odatdan </w:t>
      </w:r>
      <w:r w:rsidRPr="001534A2">
        <w:rPr>
          <w:color w:val="auto"/>
          <w:sz w:val="24"/>
          <w:szCs w:val="24"/>
          <w:lang w:val="uz-Latn-UZ"/>
        </w:rPr>
        <w:t>nash</w:t>
      </w:r>
      <w:r>
        <w:rPr>
          <w:color w:val="auto"/>
          <w:sz w:val="24"/>
          <w:szCs w:val="24"/>
          <w:lang w:val="uz-Latn-UZ"/>
        </w:rPr>
        <w:t>’</w:t>
      </w:r>
      <w:r w:rsidRPr="001534A2">
        <w:rPr>
          <w:color w:val="auto"/>
          <w:sz w:val="24"/>
          <w:szCs w:val="24"/>
          <w:lang w:val="uz-Latn-UZ"/>
        </w:rPr>
        <w:t>at etg</w:t>
      </w:r>
      <w:r w:rsidRPr="001534A2">
        <w:rPr>
          <w:color w:val="auto"/>
          <w:sz w:val="24"/>
          <w:szCs w:val="24"/>
          <w:lang w:val="uz-Cyrl-UZ"/>
        </w:rPr>
        <w:t xml:space="preserve">an </w:t>
      </w:r>
      <w:r w:rsidRPr="001534A2">
        <w:rPr>
          <w:color w:val="auto"/>
          <w:sz w:val="24"/>
          <w:szCs w:val="24"/>
          <w:lang w:val="uz-Latn-UZ"/>
        </w:rPr>
        <w:t>maraz</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ldiradi</w:t>
      </w:r>
      <w:r w:rsidRPr="001534A2">
        <w:rPr>
          <w:color w:val="auto"/>
          <w:sz w:val="24"/>
          <w:szCs w:val="24"/>
          <w:lang w:val="uz-Latn-UZ"/>
        </w:rPr>
        <w:t>;</w:t>
      </w:r>
      <w:r w:rsidRPr="001534A2">
        <w:rPr>
          <w:color w:val="auto"/>
          <w:sz w:val="24"/>
          <w:szCs w:val="24"/>
          <w:lang w:val="uz-Cyrl-UZ"/>
        </w:rPr>
        <w:t xml:space="preserve"> rizqsizlik emas.</w:t>
      </w:r>
    </w:p>
    <w:p w14:paraId="335AA6F3"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86</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Akl-ul lahm</w:t>
      </w:r>
      <w:r w:rsidRPr="001534A2">
        <w:rPr>
          <w:color w:val="auto"/>
          <w:sz w:val="24"/>
          <w:szCs w:val="24"/>
          <w:lang w:val="uz-Cyrl-UZ"/>
        </w:rPr>
        <w:t xml:space="preserve"> yirtqichlarning halol rizqlari</w:t>
      </w:r>
      <w:r w:rsidRPr="001534A2">
        <w:rPr>
          <w:color w:val="auto"/>
          <w:sz w:val="24"/>
          <w:szCs w:val="24"/>
          <w:lang w:val="uz-Latn-UZ"/>
        </w:rPr>
        <w:t>,</w:t>
      </w:r>
      <w:r w:rsidRPr="001534A2">
        <w:rPr>
          <w:color w:val="auto"/>
          <w:sz w:val="24"/>
          <w:szCs w:val="24"/>
          <w:lang w:val="uz-Cyrl-UZ"/>
        </w:rPr>
        <w:t xml:space="preserve"> hayvon</w:t>
      </w:r>
      <w:r w:rsidRPr="001534A2">
        <w:rPr>
          <w:color w:val="auto"/>
          <w:sz w:val="24"/>
          <w:szCs w:val="24"/>
          <w:lang w:val="uz-Latn-UZ"/>
        </w:rPr>
        <w:t>ot</w:t>
      </w:r>
      <w:r w:rsidRPr="001534A2">
        <w:rPr>
          <w:color w:val="auto"/>
          <w:sz w:val="24"/>
          <w:szCs w:val="24"/>
          <w:lang w:val="uz-Cyrl-UZ"/>
        </w:rPr>
        <w:t xml:space="preserve">ning hadsiz </w:t>
      </w:r>
      <w:r w:rsidRPr="001534A2">
        <w:rPr>
          <w:color w:val="auto"/>
          <w:sz w:val="24"/>
          <w:szCs w:val="24"/>
          <w:lang w:val="uz-Latn-UZ"/>
        </w:rPr>
        <w:t>janoza</w:t>
      </w:r>
      <w:r w:rsidRPr="001534A2">
        <w:rPr>
          <w:color w:val="auto"/>
          <w:sz w:val="24"/>
          <w:szCs w:val="24"/>
          <w:lang w:val="uz-Cyrl-UZ"/>
        </w:rPr>
        <w:t>laridir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h</w:t>
      </w:r>
      <w:r w:rsidRPr="001534A2">
        <w:rPr>
          <w:color w:val="auto"/>
          <w:sz w:val="24"/>
          <w:szCs w:val="24"/>
          <w:lang w:val="uz-Cyrl-UZ"/>
        </w:rPr>
        <w:t xml:space="preserve">am </w:t>
      </w:r>
      <w:r w:rsidRPr="001534A2">
        <w:rPr>
          <w:color w:val="auto"/>
          <w:sz w:val="24"/>
          <w:szCs w:val="24"/>
          <w:lang w:val="uz-Latn-UZ"/>
        </w:rPr>
        <w:t>r</w:t>
      </w:r>
      <w:r>
        <w:rPr>
          <w:color w:val="auto"/>
          <w:sz w:val="24"/>
          <w:szCs w:val="24"/>
          <w:lang w:val="uz-Latn-UZ"/>
        </w:rPr>
        <w:t>o‘</w:t>
      </w:r>
      <w:r w:rsidRPr="001534A2">
        <w:rPr>
          <w:color w:val="auto"/>
          <w:sz w:val="24"/>
          <w:szCs w:val="24"/>
          <w:lang w:val="uz-Latn-UZ"/>
        </w:rPr>
        <w:t xml:space="preserve">yi </w:t>
      </w:r>
      <w:r w:rsidRPr="001534A2">
        <w:rPr>
          <w:color w:val="auto"/>
          <w:sz w:val="24"/>
          <w:szCs w:val="24"/>
          <w:lang w:val="uz-Cyrl-UZ"/>
        </w:rPr>
        <w:t>zaminni tozalaydilar, ham rizqlarini topadilar.</w:t>
      </w:r>
    </w:p>
    <w:p w14:paraId="37C37A11"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87</w:t>
      </w:r>
      <w:r w:rsidRPr="001534A2">
        <w:rPr>
          <w:color w:val="auto"/>
          <w:sz w:val="24"/>
          <w:szCs w:val="24"/>
          <w:lang w:val="uz-Latn-UZ"/>
        </w:rPr>
        <w:t>-</w:t>
      </w:r>
      <w:r w:rsidRPr="001534A2">
        <w:rPr>
          <w:color w:val="auto"/>
          <w:sz w:val="24"/>
          <w:szCs w:val="24"/>
          <w:lang w:val="uz-Cyrl-UZ"/>
        </w:rPr>
        <w:t xml:space="preserve"> Bir luqma </w:t>
      </w:r>
      <w:r w:rsidRPr="001534A2">
        <w:rPr>
          <w:color w:val="auto"/>
          <w:sz w:val="24"/>
          <w:szCs w:val="24"/>
          <w:lang w:val="uz-Latn-UZ"/>
        </w:rPr>
        <w:t>bir</w:t>
      </w:r>
      <w:r w:rsidRPr="001534A2">
        <w:rPr>
          <w:color w:val="auto"/>
          <w:sz w:val="24"/>
          <w:szCs w:val="24"/>
          <w:lang w:val="uz-Cyrl-UZ"/>
        </w:rPr>
        <w:t xml:space="preserve"> </w:t>
      </w:r>
      <w:r w:rsidRPr="001534A2">
        <w:rPr>
          <w:color w:val="auto"/>
          <w:sz w:val="24"/>
          <w:szCs w:val="24"/>
          <w:lang w:val="uz-Latn-UZ"/>
        </w:rPr>
        <w:t>kurush</w:t>
      </w:r>
      <w:r w:rsidRPr="001534A2">
        <w:rPr>
          <w:color w:val="auto"/>
          <w:sz w:val="24"/>
          <w:szCs w:val="24"/>
          <w:lang w:val="uz-Cyrl-UZ"/>
        </w:rPr>
        <w:t xml:space="preserve">, boshqa bir luqma </w:t>
      </w:r>
      <w:r>
        <w:rPr>
          <w:color w:val="auto"/>
          <w:sz w:val="24"/>
          <w:szCs w:val="24"/>
          <w:lang w:val="uz-Latn-UZ"/>
        </w:rPr>
        <w:t>o‘</w:t>
      </w:r>
      <w:r w:rsidRPr="001534A2">
        <w:rPr>
          <w:color w:val="auto"/>
          <w:sz w:val="24"/>
          <w:szCs w:val="24"/>
          <w:lang w:val="uz-Latn-UZ"/>
        </w:rPr>
        <w:t>n</w:t>
      </w:r>
      <w:r w:rsidRPr="001534A2">
        <w:rPr>
          <w:color w:val="auto"/>
          <w:sz w:val="24"/>
          <w:szCs w:val="24"/>
          <w:lang w:val="uz-Cyrl-UZ"/>
        </w:rPr>
        <w:t xml:space="preserve"> </w:t>
      </w:r>
      <w:r w:rsidRPr="001534A2">
        <w:rPr>
          <w:color w:val="auto"/>
          <w:sz w:val="24"/>
          <w:szCs w:val="24"/>
          <w:lang w:val="uz-Latn-UZ"/>
        </w:rPr>
        <w:t>kurush</w:t>
      </w:r>
      <w:r w:rsidRPr="001534A2">
        <w:rPr>
          <w:color w:val="auto"/>
          <w:sz w:val="24"/>
          <w:szCs w:val="24"/>
          <w:lang w:val="uz-Cyrl-UZ"/>
        </w:rPr>
        <w:t>. O</w:t>
      </w:r>
      <w:r>
        <w:rPr>
          <w:color w:val="auto"/>
          <w:sz w:val="24"/>
          <w:szCs w:val="24"/>
          <w:lang w:val="uz-Cyrl-UZ"/>
        </w:rPr>
        <w:t>g‘</w:t>
      </w:r>
      <w:r w:rsidRPr="001534A2">
        <w:rPr>
          <w:color w:val="auto"/>
          <w:sz w:val="24"/>
          <w:szCs w:val="24"/>
          <w:lang w:val="uz-Cyrl-UZ"/>
        </w:rPr>
        <w:t xml:space="preserve">izga kirmasdan va </w:t>
      </w:r>
      <w:r w:rsidRPr="001534A2">
        <w:rPr>
          <w:color w:val="auto"/>
          <w:sz w:val="24"/>
          <w:szCs w:val="24"/>
          <w:lang w:val="uz-Latn-UZ"/>
        </w:rPr>
        <w:t>tomoq</w:t>
      </w:r>
      <w:r w:rsidRPr="001534A2">
        <w:rPr>
          <w:color w:val="auto"/>
          <w:sz w:val="24"/>
          <w:szCs w:val="24"/>
          <w:lang w:val="uz-Cyrl-UZ"/>
        </w:rPr>
        <w:t xml:space="preserve">dan </w:t>
      </w:r>
      <w:r>
        <w:rPr>
          <w:color w:val="auto"/>
          <w:sz w:val="24"/>
          <w:szCs w:val="24"/>
          <w:lang w:val="uz-Cyrl-UZ"/>
        </w:rPr>
        <w:t>o‘</w:t>
      </w:r>
      <w:r w:rsidRPr="001534A2">
        <w:rPr>
          <w:color w:val="auto"/>
          <w:sz w:val="24"/>
          <w:szCs w:val="24"/>
          <w:lang w:val="uz-Cyrl-UZ"/>
        </w:rPr>
        <w:t xml:space="preserve">tgandan kеyin birdirlar. Faqat bir nеcha soniya </w:t>
      </w:r>
      <w:r w:rsidRPr="001534A2">
        <w:rPr>
          <w:color w:val="auto"/>
          <w:sz w:val="24"/>
          <w:szCs w:val="24"/>
          <w:lang w:val="uz-Latn-UZ"/>
        </w:rPr>
        <w:t>o</w:t>
      </w:r>
      <w:r>
        <w:rPr>
          <w:color w:val="auto"/>
          <w:sz w:val="24"/>
          <w:szCs w:val="24"/>
          <w:lang w:val="uz-Latn-UZ"/>
        </w:rPr>
        <w:t>g‘</w:t>
      </w:r>
      <w:r w:rsidRPr="001534A2">
        <w:rPr>
          <w:color w:val="auto"/>
          <w:sz w:val="24"/>
          <w:szCs w:val="24"/>
          <w:lang w:val="uz-Latn-UZ"/>
        </w:rPr>
        <w:t xml:space="preserve">izda bir </w:t>
      </w:r>
      <w:r w:rsidRPr="001534A2">
        <w:rPr>
          <w:color w:val="auto"/>
          <w:sz w:val="24"/>
          <w:szCs w:val="24"/>
          <w:lang w:val="uz-Cyrl-UZ"/>
        </w:rPr>
        <w:t xml:space="preserve">farq bor. </w:t>
      </w:r>
      <w:r w:rsidRPr="001534A2">
        <w:rPr>
          <w:color w:val="auto"/>
          <w:sz w:val="24"/>
          <w:szCs w:val="24"/>
          <w:lang w:val="uz-Latn-UZ"/>
        </w:rPr>
        <w:t>Mufattish</w:t>
      </w:r>
      <w:r w:rsidRPr="001534A2">
        <w:rPr>
          <w:color w:val="auto"/>
          <w:sz w:val="24"/>
          <w:szCs w:val="24"/>
          <w:lang w:val="uz-Cyrl-UZ"/>
        </w:rPr>
        <w:t xml:space="preserve"> va darvozabon b</w:t>
      </w:r>
      <w:r>
        <w:rPr>
          <w:color w:val="auto"/>
          <w:sz w:val="24"/>
          <w:szCs w:val="24"/>
          <w:lang w:val="uz-Cyrl-UZ"/>
        </w:rPr>
        <w:t>o‘</w:t>
      </w:r>
      <w:r w:rsidRPr="001534A2">
        <w:rPr>
          <w:color w:val="auto"/>
          <w:sz w:val="24"/>
          <w:szCs w:val="24"/>
          <w:lang w:val="uz-Cyrl-UZ"/>
        </w:rPr>
        <w:t xml:space="preserve">lgan </w:t>
      </w:r>
      <w:r w:rsidRPr="001534A2">
        <w:rPr>
          <w:color w:val="auto"/>
          <w:sz w:val="24"/>
          <w:szCs w:val="24"/>
          <w:lang w:val="uz-Latn-UZ"/>
        </w:rPr>
        <w:t>quvva-i zoiqani</w:t>
      </w:r>
      <w:r w:rsidRPr="001534A2">
        <w:rPr>
          <w:color w:val="auto"/>
          <w:sz w:val="24"/>
          <w:szCs w:val="24"/>
          <w:lang w:val="uz-Cyrl-UZ"/>
        </w:rPr>
        <w:t xml:space="preserve"> </w:t>
      </w:r>
      <w:r w:rsidRPr="001534A2">
        <w:rPr>
          <w:color w:val="auto"/>
          <w:sz w:val="24"/>
          <w:szCs w:val="24"/>
          <w:lang w:val="uz-Latn-UZ"/>
        </w:rPr>
        <w:t>taltif va</w:t>
      </w:r>
      <w:r w:rsidRPr="001534A2">
        <w:rPr>
          <w:color w:val="auto"/>
          <w:sz w:val="24"/>
          <w:szCs w:val="24"/>
          <w:lang w:val="uz-Cyrl-UZ"/>
        </w:rPr>
        <w:t xml:space="preserve"> mamnun et</w:t>
      </w:r>
      <w:r w:rsidRPr="001534A2">
        <w:rPr>
          <w:color w:val="auto"/>
          <w:sz w:val="24"/>
          <w:szCs w:val="24"/>
          <w:lang w:val="uz-Latn-UZ"/>
        </w:rPr>
        <w:t>ish</w:t>
      </w:r>
      <w:r w:rsidRPr="001534A2">
        <w:rPr>
          <w:color w:val="auto"/>
          <w:sz w:val="24"/>
          <w:szCs w:val="24"/>
          <w:lang w:val="uz-Cyrl-UZ"/>
        </w:rPr>
        <w:t xml:space="preserve"> uchun bir</w:t>
      </w:r>
      <w:r w:rsidRPr="001534A2">
        <w:rPr>
          <w:color w:val="auto"/>
          <w:sz w:val="24"/>
          <w:szCs w:val="24"/>
          <w:lang w:val="uz-Latn-UZ"/>
        </w:rPr>
        <w:t>dan</w:t>
      </w:r>
      <w:r w:rsidRPr="001534A2">
        <w:rPr>
          <w:color w:val="auto"/>
          <w:sz w:val="24"/>
          <w:szCs w:val="24"/>
          <w:lang w:val="uz-Cyrl-UZ"/>
        </w:rPr>
        <w:t xml:space="preserve"> </w:t>
      </w:r>
      <w:r>
        <w:rPr>
          <w:color w:val="auto"/>
          <w:sz w:val="24"/>
          <w:szCs w:val="24"/>
          <w:lang w:val="uz-Cyrl-UZ"/>
        </w:rPr>
        <w:t>o‘</w:t>
      </w:r>
      <w:r w:rsidRPr="001534A2">
        <w:rPr>
          <w:color w:val="auto"/>
          <w:sz w:val="24"/>
          <w:szCs w:val="24"/>
          <w:lang w:val="uz-Cyrl-UZ"/>
        </w:rPr>
        <w:t>n</w:t>
      </w:r>
      <w:r w:rsidRPr="001534A2">
        <w:rPr>
          <w:color w:val="auto"/>
          <w:sz w:val="24"/>
          <w:szCs w:val="24"/>
          <w:lang w:val="uz-Latn-UZ"/>
        </w:rPr>
        <w:t>ga</w:t>
      </w:r>
      <w:r w:rsidRPr="001534A2">
        <w:rPr>
          <w:color w:val="auto"/>
          <w:sz w:val="24"/>
          <w:szCs w:val="24"/>
          <w:lang w:val="uz-Cyrl-UZ"/>
        </w:rPr>
        <w:t xml:space="preserve"> </w:t>
      </w:r>
      <w:r w:rsidRPr="001534A2">
        <w:rPr>
          <w:color w:val="auto"/>
          <w:sz w:val="24"/>
          <w:szCs w:val="24"/>
          <w:lang w:val="uz-Latn-UZ"/>
        </w:rPr>
        <w:t>ketish,</w:t>
      </w:r>
      <w:r w:rsidRPr="001534A2">
        <w:rPr>
          <w:color w:val="auto"/>
          <w:sz w:val="24"/>
          <w:szCs w:val="24"/>
          <w:lang w:val="uz-Cyrl-UZ"/>
        </w:rPr>
        <w:t xml:space="preserve"> isrofning eng </w:t>
      </w:r>
      <w:r w:rsidRPr="001534A2">
        <w:rPr>
          <w:color w:val="auto"/>
          <w:sz w:val="24"/>
          <w:szCs w:val="24"/>
          <w:lang w:val="uz-Latn-UZ"/>
        </w:rPr>
        <w:t>safih</w:t>
      </w:r>
      <w:r w:rsidRPr="001534A2">
        <w:rPr>
          <w:color w:val="auto"/>
          <w:sz w:val="24"/>
          <w:szCs w:val="24"/>
          <w:lang w:val="uz-Cyrl-UZ"/>
        </w:rPr>
        <w:t>idir.</w:t>
      </w:r>
    </w:p>
    <w:p w14:paraId="612EA41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88</w:t>
      </w:r>
      <w:r w:rsidRPr="001534A2">
        <w:rPr>
          <w:color w:val="auto"/>
          <w:sz w:val="24"/>
          <w:szCs w:val="24"/>
          <w:lang w:val="uz-Latn-UZ"/>
        </w:rPr>
        <w:t>-</w:t>
      </w:r>
      <w:r w:rsidRPr="001534A2">
        <w:rPr>
          <w:color w:val="auto"/>
          <w:sz w:val="24"/>
          <w:szCs w:val="24"/>
          <w:lang w:val="uz-Cyrl-UZ"/>
        </w:rPr>
        <w:t xml:space="preserve"> Laz</w:t>
      </w:r>
      <w:r w:rsidRPr="001534A2">
        <w:rPr>
          <w:color w:val="auto"/>
          <w:sz w:val="24"/>
          <w:szCs w:val="24"/>
          <w:lang w:val="uz-Latn-UZ"/>
        </w:rPr>
        <w:t>oi</w:t>
      </w:r>
      <w:r w:rsidRPr="001534A2">
        <w:rPr>
          <w:color w:val="auto"/>
          <w:sz w:val="24"/>
          <w:szCs w:val="24"/>
          <w:lang w:val="uz-Cyrl-UZ"/>
        </w:rPr>
        <w:t>z chaqirgan sari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w:t>
      </w:r>
      <w:r w:rsidRPr="001534A2">
        <w:rPr>
          <w:color w:val="auto"/>
          <w:sz w:val="24"/>
          <w:szCs w:val="24"/>
          <w:lang w:val="uz-Cyrl-UZ"/>
        </w:rPr>
        <w:t>yеgandеk b</w:t>
      </w:r>
      <w:r>
        <w:rPr>
          <w:color w:val="auto"/>
          <w:sz w:val="24"/>
          <w:szCs w:val="24"/>
          <w:lang w:val="uz-Cyrl-UZ"/>
        </w:rPr>
        <w:t>o‘</w:t>
      </w:r>
      <w:r w:rsidRPr="001534A2">
        <w:rPr>
          <w:color w:val="auto"/>
          <w:sz w:val="24"/>
          <w:szCs w:val="24"/>
          <w:lang w:val="uz-Cyrl-UZ"/>
        </w:rPr>
        <w:t>ldim</w:t>
      </w:r>
      <w:r w:rsidRPr="001534A2">
        <w:rPr>
          <w:color w:val="auto"/>
          <w:sz w:val="24"/>
          <w:szCs w:val="24"/>
          <w:lang w:val="uz-Latn-UZ"/>
        </w:rPr>
        <w:t>"</w:t>
      </w:r>
      <w:r w:rsidRPr="001534A2">
        <w:rPr>
          <w:color w:val="auto"/>
          <w:sz w:val="24"/>
          <w:szCs w:val="24"/>
          <w:lang w:val="uz-Cyrl-UZ"/>
        </w:rPr>
        <w:t xml:space="preserve"> dе</w:t>
      </w:r>
      <w:r w:rsidRPr="001534A2">
        <w:rPr>
          <w:color w:val="auto"/>
          <w:sz w:val="24"/>
          <w:szCs w:val="24"/>
          <w:lang w:val="uz-Latn-UZ"/>
        </w:rPr>
        <w:t>yish</w:t>
      </w:r>
      <w:r w:rsidRPr="001534A2">
        <w:rPr>
          <w:color w:val="auto"/>
          <w:sz w:val="24"/>
          <w:szCs w:val="24"/>
          <w:lang w:val="uz-Cyrl-UZ"/>
        </w:rPr>
        <w:t xml:space="preserve"> </w:t>
      </w:r>
      <w:r w:rsidRPr="001534A2">
        <w:rPr>
          <w:color w:val="auto"/>
          <w:sz w:val="24"/>
          <w:szCs w:val="24"/>
          <w:lang w:val="uz-Latn-UZ"/>
        </w:rPr>
        <w:t>kerak</w:t>
      </w:r>
      <w:r w:rsidRPr="001534A2">
        <w:rPr>
          <w:color w:val="auto"/>
          <w:sz w:val="24"/>
          <w:szCs w:val="24"/>
          <w:lang w:val="uz-Cyrl-UZ"/>
        </w:rPr>
        <w:t xml:space="preserve">. </w:t>
      </w:r>
      <w:r w:rsidRPr="001534A2">
        <w:rPr>
          <w:color w:val="auto"/>
          <w:sz w:val="24"/>
          <w:szCs w:val="24"/>
          <w:lang w:val="uz-Latn-UZ"/>
        </w:rPr>
        <w:t>"</w:t>
      </w:r>
      <w:r w:rsidRPr="001534A2">
        <w:rPr>
          <w:color w:val="auto"/>
          <w:sz w:val="24"/>
          <w:szCs w:val="24"/>
          <w:lang w:val="tr-TR"/>
        </w:rPr>
        <w:t>Ye</w:t>
      </w:r>
      <w:r w:rsidRPr="001534A2">
        <w:rPr>
          <w:color w:val="auto"/>
          <w:sz w:val="24"/>
          <w:szCs w:val="24"/>
          <w:lang w:val="uz-Cyrl-UZ"/>
        </w:rPr>
        <w:t>gandеk b</w:t>
      </w:r>
      <w:r>
        <w:rPr>
          <w:color w:val="auto"/>
          <w:sz w:val="24"/>
          <w:szCs w:val="24"/>
          <w:lang w:val="uz-Cyrl-UZ"/>
        </w:rPr>
        <w:t>o‘</w:t>
      </w:r>
      <w:r w:rsidRPr="001534A2">
        <w:rPr>
          <w:color w:val="auto"/>
          <w:sz w:val="24"/>
          <w:szCs w:val="24"/>
          <w:lang w:val="uz-Cyrl-UZ"/>
        </w:rPr>
        <w:t>ldim</w:t>
      </w:r>
      <w:r w:rsidRPr="001534A2">
        <w:rPr>
          <w:color w:val="auto"/>
          <w:sz w:val="24"/>
          <w:szCs w:val="24"/>
          <w:lang w:val="uz-Latn-UZ"/>
        </w:rPr>
        <w:t>"</w:t>
      </w:r>
      <w:r w:rsidRPr="001534A2">
        <w:rPr>
          <w:color w:val="auto"/>
          <w:sz w:val="24"/>
          <w:szCs w:val="24"/>
          <w:lang w:val="uz-Cyrl-UZ"/>
        </w:rPr>
        <w:t>ni dastur qilgan</w:t>
      </w:r>
      <w:r w:rsidRPr="001534A2">
        <w:rPr>
          <w:color w:val="auto"/>
          <w:sz w:val="24"/>
          <w:szCs w:val="24"/>
          <w:lang w:val="tr-TR"/>
        </w:rPr>
        <w:t xml:space="preserve"> odam</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tr-TR"/>
        </w:rPr>
        <w:t>Ye</w:t>
      </w:r>
      <w:r w:rsidRPr="001534A2">
        <w:rPr>
          <w:color w:val="auto"/>
          <w:sz w:val="24"/>
          <w:szCs w:val="24"/>
          <w:lang w:val="uz-Cyrl-UZ"/>
        </w:rPr>
        <w:t>gandеk b</w:t>
      </w:r>
      <w:r>
        <w:rPr>
          <w:color w:val="auto"/>
          <w:sz w:val="24"/>
          <w:szCs w:val="24"/>
          <w:lang w:val="uz-Cyrl-UZ"/>
        </w:rPr>
        <w:t>o‘</w:t>
      </w:r>
      <w:r w:rsidRPr="001534A2">
        <w:rPr>
          <w:color w:val="auto"/>
          <w:sz w:val="24"/>
          <w:szCs w:val="24"/>
          <w:lang w:val="uz-Cyrl-UZ"/>
        </w:rPr>
        <w:t xml:space="preserve">ldim" nomli bir masjidni </w:t>
      </w:r>
      <w:r w:rsidRPr="001534A2">
        <w:rPr>
          <w:color w:val="auto"/>
          <w:sz w:val="24"/>
          <w:szCs w:val="24"/>
          <w:lang w:val="tr-TR"/>
        </w:rPr>
        <w:t>y</w:t>
      </w:r>
      <w:r w:rsidRPr="001534A2">
        <w:rPr>
          <w:color w:val="auto"/>
          <w:sz w:val="24"/>
          <w:szCs w:val="24"/>
          <w:lang w:val="uz-Cyrl-UZ"/>
        </w:rPr>
        <w:t xml:space="preserve">еyishi mumkin edi, </w:t>
      </w:r>
      <w:r w:rsidRPr="001534A2">
        <w:rPr>
          <w:color w:val="auto"/>
          <w:sz w:val="24"/>
          <w:szCs w:val="24"/>
          <w:lang w:val="tr-TR"/>
        </w:rPr>
        <w:t>y</w:t>
      </w:r>
      <w:r w:rsidRPr="001534A2">
        <w:rPr>
          <w:color w:val="auto"/>
          <w:sz w:val="24"/>
          <w:szCs w:val="24"/>
          <w:lang w:val="uz-Cyrl-UZ"/>
        </w:rPr>
        <w:t>еmadi.</w:t>
      </w:r>
    </w:p>
    <w:p w14:paraId="5559A586"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89- Avvallari aksar musulmonlar och emas</w:t>
      </w:r>
      <w:r w:rsidRPr="001534A2">
        <w:rPr>
          <w:color w:val="auto"/>
          <w:sz w:val="24"/>
          <w:szCs w:val="24"/>
          <w:lang w:val="uz-Latn-UZ"/>
        </w:rPr>
        <w:t xml:space="preserve"> e</w:t>
      </w:r>
      <w:r w:rsidRPr="001534A2">
        <w:rPr>
          <w:color w:val="auto"/>
          <w:sz w:val="24"/>
          <w:szCs w:val="24"/>
          <w:lang w:val="en-US"/>
        </w:rPr>
        <w:t>di, taraffuhga ixtiyor bor edi. Hozir esa och, talazzuzga ixtiyor y</w:t>
      </w:r>
      <w:r>
        <w:rPr>
          <w:color w:val="auto"/>
          <w:sz w:val="24"/>
          <w:szCs w:val="24"/>
          <w:lang w:val="en-US"/>
        </w:rPr>
        <w:t>o‘</w:t>
      </w:r>
      <w:r w:rsidRPr="001534A2">
        <w:rPr>
          <w:color w:val="auto"/>
          <w:sz w:val="24"/>
          <w:szCs w:val="24"/>
          <w:lang w:val="en-US"/>
        </w:rPr>
        <w:t>q! </w:t>
      </w:r>
    </w:p>
    <w:p w14:paraId="6B2FF519"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90- Muvaqqat lazzatdan ziyoda muvaqqat alamga tabassum qilish kerak; xush k</w:t>
      </w:r>
      <w:r w:rsidRPr="001534A2">
        <w:rPr>
          <w:color w:val="auto"/>
          <w:sz w:val="24"/>
          <w:szCs w:val="24"/>
        </w:rPr>
        <w:t>е</w:t>
      </w:r>
      <w:r w:rsidRPr="001534A2">
        <w:rPr>
          <w:color w:val="auto"/>
          <w:sz w:val="24"/>
          <w:szCs w:val="24"/>
          <w:lang w:val="en-US"/>
        </w:rPr>
        <w:t>lding d</w:t>
      </w:r>
      <w:r w:rsidRPr="001534A2">
        <w:rPr>
          <w:color w:val="auto"/>
          <w:sz w:val="24"/>
          <w:szCs w:val="24"/>
        </w:rPr>
        <w:t>е</w:t>
      </w:r>
      <w:r w:rsidRPr="001534A2">
        <w:rPr>
          <w:color w:val="auto"/>
          <w:sz w:val="24"/>
          <w:szCs w:val="24"/>
          <w:lang w:val="en-US"/>
        </w:rPr>
        <w:t>yish k</w:t>
      </w:r>
      <w:r w:rsidRPr="001534A2">
        <w:rPr>
          <w:color w:val="auto"/>
          <w:sz w:val="24"/>
          <w:szCs w:val="24"/>
        </w:rPr>
        <w:t>е</w:t>
      </w:r>
      <w:r w:rsidRPr="001534A2">
        <w:rPr>
          <w:color w:val="auto"/>
          <w:sz w:val="24"/>
          <w:szCs w:val="24"/>
          <w:lang w:val="en-US"/>
        </w:rPr>
        <w:t xml:space="preserve">rak. </w:t>
      </w:r>
      <w:r>
        <w:rPr>
          <w:color w:val="auto"/>
          <w:sz w:val="24"/>
          <w:szCs w:val="24"/>
          <w:lang w:val="en-US"/>
        </w:rPr>
        <w:t>O‘</w:t>
      </w:r>
      <w:r w:rsidRPr="001534A2">
        <w:rPr>
          <w:color w:val="auto"/>
          <w:sz w:val="24"/>
          <w:szCs w:val="24"/>
          <w:lang w:val="en-US"/>
        </w:rPr>
        <w:t>tib k</w:t>
      </w:r>
      <w:r w:rsidRPr="001534A2">
        <w:rPr>
          <w:color w:val="auto"/>
          <w:sz w:val="24"/>
          <w:szCs w:val="24"/>
        </w:rPr>
        <w:t>е</w:t>
      </w:r>
      <w:r w:rsidRPr="001534A2">
        <w:rPr>
          <w:color w:val="auto"/>
          <w:sz w:val="24"/>
          <w:szCs w:val="24"/>
          <w:lang w:val="en-US"/>
        </w:rPr>
        <w:t>tgan lazoiz "eh afsus" d</w:t>
      </w:r>
      <w:r w:rsidRPr="001534A2">
        <w:rPr>
          <w:color w:val="auto"/>
          <w:sz w:val="24"/>
          <w:szCs w:val="24"/>
        </w:rPr>
        <w:t>е</w:t>
      </w:r>
      <w:r w:rsidRPr="001534A2">
        <w:rPr>
          <w:color w:val="auto"/>
          <w:sz w:val="24"/>
          <w:szCs w:val="24"/>
          <w:lang w:val="en-US"/>
        </w:rPr>
        <w:t xml:space="preserve">diradi. "Eh!" mustatir alamning tarjimonidir. </w:t>
      </w:r>
      <w:r>
        <w:rPr>
          <w:color w:val="auto"/>
          <w:sz w:val="24"/>
          <w:szCs w:val="24"/>
          <w:lang w:val="en-US"/>
        </w:rPr>
        <w:t>O‘</w:t>
      </w:r>
      <w:r w:rsidRPr="001534A2">
        <w:rPr>
          <w:color w:val="auto"/>
          <w:sz w:val="24"/>
          <w:szCs w:val="24"/>
          <w:lang w:val="en-US"/>
        </w:rPr>
        <w:t>tgan alom "oh!" d</w:t>
      </w:r>
      <w:r w:rsidRPr="001534A2">
        <w:rPr>
          <w:color w:val="auto"/>
          <w:sz w:val="24"/>
          <w:szCs w:val="24"/>
        </w:rPr>
        <w:t>е</w:t>
      </w:r>
      <w:r w:rsidRPr="001534A2">
        <w:rPr>
          <w:color w:val="auto"/>
          <w:sz w:val="24"/>
          <w:szCs w:val="24"/>
          <w:lang w:val="en-US"/>
        </w:rPr>
        <w:t>diradi. U "Oh!" muzmar bir lazzat va n</w:t>
      </w:r>
      <w:r w:rsidRPr="001534A2">
        <w:rPr>
          <w:color w:val="auto"/>
          <w:sz w:val="24"/>
          <w:szCs w:val="24"/>
        </w:rPr>
        <w:t>е</w:t>
      </w:r>
      <w:r>
        <w:rPr>
          <w:color w:val="auto"/>
          <w:sz w:val="24"/>
          <w:szCs w:val="24"/>
          <w:lang w:val="en-US"/>
        </w:rPr>
        <w:t>’</w:t>
      </w:r>
      <w:r w:rsidRPr="001534A2">
        <w:rPr>
          <w:color w:val="auto"/>
          <w:sz w:val="24"/>
          <w:szCs w:val="24"/>
          <w:lang w:val="en-US"/>
        </w:rPr>
        <w:t>matning muxbiridir.</w:t>
      </w:r>
    </w:p>
    <w:p w14:paraId="29DA9DBE"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 xml:space="preserve">91- </w:t>
      </w:r>
      <w:r w:rsidRPr="001534A2">
        <w:rPr>
          <w:color w:val="auto"/>
          <w:sz w:val="24"/>
          <w:szCs w:val="24"/>
          <w:lang w:val="uz-Latn-UZ"/>
        </w:rPr>
        <w:t>Nisyon</w:t>
      </w:r>
      <w:r w:rsidRPr="001534A2">
        <w:rPr>
          <w:color w:val="auto"/>
          <w:sz w:val="24"/>
          <w:szCs w:val="24"/>
          <w:lang w:val="en-US"/>
        </w:rPr>
        <w:t xml:space="preserve"> ham bir n</w:t>
      </w:r>
      <w:r w:rsidRPr="001534A2">
        <w:rPr>
          <w:color w:val="auto"/>
          <w:sz w:val="24"/>
          <w:szCs w:val="24"/>
        </w:rPr>
        <w:t>е</w:t>
      </w:r>
      <w:r>
        <w:rPr>
          <w:color w:val="auto"/>
          <w:sz w:val="24"/>
          <w:szCs w:val="24"/>
          <w:lang w:val="en-US"/>
        </w:rPr>
        <w:t>’</w:t>
      </w:r>
      <w:r w:rsidRPr="001534A2">
        <w:rPr>
          <w:color w:val="auto"/>
          <w:sz w:val="24"/>
          <w:szCs w:val="24"/>
          <w:lang w:val="en-US"/>
        </w:rPr>
        <w:t>matdir. Faqat har kunning alamlarni ch</w:t>
      </w:r>
      <w:r w:rsidRPr="001534A2">
        <w:rPr>
          <w:color w:val="auto"/>
          <w:sz w:val="24"/>
          <w:szCs w:val="24"/>
        </w:rPr>
        <w:t>е</w:t>
      </w:r>
      <w:r w:rsidRPr="001534A2">
        <w:rPr>
          <w:color w:val="auto"/>
          <w:sz w:val="24"/>
          <w:szCs w:val="24"/>
          <w:lang w:val="en-US"/>
        </w:rPr>
        <w:t>ktira</w:t>
      </w:r>
      <w:r w:rsidRPr="001534A2">
        <w:rPr>
          <w:color w:val="auto"/>
          <w:sz w:val="24"/>
          <w:szCs w:val="24"/>
          <w:lang w:val="uz-Latn-UZ"/>
        </w:rPr>
        <w:t>di</w:t>
      </w:r>
      <w:r w:rsidRPr="001534A2">
        <w:rPr>
          <w:color w:val="auto"/>
          <w:sz w:val="24"/>
          <w:szCs w:val="24"/>
          <w:lang w:val="en-US"/>
        </w:rPr>
        <w:t>, mutarokimni unuttira</w:t>
      </w:r>
      <w:r w:rsidRPr="001534A2">
        <w:rPr>
          <w:color w:val="auto"/>
          <w:sz w:val="24"/>
          <w:szCs w:val="24"/>
          <w:lang w:val="uz-Latn-UZ"/>
        </w:rPr>
        <w:t>di</w:t>
      </w:r>
      <w:r w:rsidRPr="001534A2">
        <w:rPr>
          <w:color w:val="auto"/>
          <w:sz w:val="24"/>
          <w:szCs w:val="24"/>
          <w:lang w:val="en-US"/>
        </w:rPr>
        <w:t>.</w:t>
      </w:r>
    </w:p>
    <w:p w14:paraId="42E25DF6"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en-US"/>
        </w:rPr>
        <w:t>92- Daraja-i harorat kabi, har bir musibatda bir daraja-i n</w:t>
      </w:r>
      <w:r w:rsidRPr="001534A2">
        <w:rPr>
          <w:color w:val="auto"/>
          <w:sz w:val="24"/>
          <w:szCs w:val="24"/>
        </w:rPr>
        <w:t>е</w:t>
      </w:r>
      <w:r>
        <w:rPr>
          <w:color w:val="auto"/>
          <w:sz w:val="24"/>
          <w:szCs w:val="24"/>
          <w:lang w:val="en-US"/>
        </w:rPr>
        <w:t>’</w:t>
      </w:r>
      <w:r w:rsidRPr="001534A2">
        <w:rPr>
          <w:color w:val="auto"/>
          <w:sz w:val="24"/>
          <w:szCs w:val="24"/>
          <w:lang w:val="en-US"/>
        </w:rPr>
        <w:t xml:space="preserve">mat bor. Yanada kattasini </w:t>
      </w:r>
      <w:r>
        <w:rPr>
          <w:color w:val="auto"/>
          <w:sz w:val="24"/>
          <w:szCs w:val="24"/>
          <w:lang w:val="en-US"/>
        </w:rPr>
        <w:t>o‘</w:t>
      </w:r>
      <w:r w:rsidRPr="001534A2">
        <w:rPr>
          <w:color w:val="auto"/>
          <w:sz w:val="24"/>
          <w:szCs w:val="24"/>
          <w:lang w:val="en-US"/>
        </w:rPr>
        <w:t>ylab, kichikdagi daraja-i n</w:t>
      </w:r>
      <w:r w:rsidRPr="001534A2">
        <w:rPr>
          <w:color w:val="auto"/>
          <w:sz w:val="24"/>
          <w:szCs w:val="24"/>
        </w:rPr>
        <w:t>е</w:t>
      </w:r>
      <w:r>
        <w:rPr>
          <w:color w:val="auto"/>
          <w:sz w:val="24"/>
          <w:szCs w:val="24"/>
          <w:lang w:val="en-US"/>
        </w:rPr>
        <w:t>’</w:t>
      </w:r>
      <w:r w:rsidRPr="001534A2">
        <w:rPr>
          <w:color w:val="auto"/>
          <w:sz w:val="24"/>
          <w:szCs w:val="24"/>
          <w:lang w:val="en-US"/>
        </w:rPr>
        <w:t>matni k</w:t>
      </w:r>
      <w:r>
        <w:rPr>
          <w:color w:val="auto"/>
          <w:sz w:val="24"/>
          <w:szCs w:val="24"/>
          <w:lang w:val="en-US"/>
        </w:rPr>
        <w:t>o‘</w:t>
      </w:r>
      <w:r w:rsidRPr="001534A2">
        <w:rPr>
          <w:color w:val="auto"/>
          <w:sz w:val="24"/>
          <w:szCs w:val="24"/>
          <w:lang w:val="en-US"/>
        </w:rPr>
        <w:t>rib, Allohga shukr qilishi kerak! B</w:t>
      </w:r>
      <w:r>
        <w:rPr>
          <w:color w:val="auto"/>
          <w:sz w:val="24"/>
          <w:szCs w:val="24"/>
          <w:lang w:val="en-US"/>
        </w:rPr>
        <w:t>o‘</w:t>
      </w:r>
      <w:r w:rsidRPr="001534A2">
        <w:rPr>
          <w:color w:val="auto"/>
          <w:sz w:val="24"/>
          <w:szCs w:val="24"/>
          <w:lang w:val="en-US"/>
        </w:rPr>
        <w:t>lmasa isti</w:t>
      </w:r>
      <w:r>
        <w:rPr>
          <w:color w:val="auto"/>
          <w:sz w:val="24"/>
          <w:szCs w:val="24"/>
          <w:lang w:val="en-US"/>
        </w:rPr>
        <w:t>’</w:t>
      </w:r>
      <w:r w:rsidRPr="001534A2">
        <w:rPr>
          <w:color w:val="auto"/>
          <w:sz w:val="24"/>
          <w:szCs w:val="24"/>
          <w:lang w:val="en-US"/>
        </w:rPr>
        <w:t>zom bilan puflansa, shisha</w:t>
      </w:r>
      <w:r w:rsidRPr="001534A2">
        <w:rPr>
          <w:color w:val="auto"/>
          <w:sz w:val="24"/>
          <w:szCs w:val="24"/>
          <w:lang w:val="uz-Latn-UZ"/>
        </w:rPr>
        <w:t>di</w:t>
      </w:r>
      <w:r w:rsidRPr="001534A2">
        <w:rPr>
          <w:color w:val="auto"/>
          <w:sz w:val="24"/>
          <w:szCs w:val="24"/>
          <w:lang w:val="en-US"/>
        </w:rPr>
        <w:t>; maroq etilsa, ikkilasha</w:t>
      </w:r>
      <w:r w:rsidRPr="001534A2">
        <w:rPr>
          <w:color w:val="auto"/>
          <w:sz w:val="24"/>
          <w:szCs w:val="24"/>
          <w:lang w:val="uz-Latn-UZ"/>
        </w:rPr>
        <w:t>di</w:t>
      </w:r>
      <w:r w:rsidRPr="001534A2">
        <w:rPr>
          <w:color w:val="auto"/>
          <w:sz w:val="24"/>
          <w:szCs w:val="24"/>
          <w:lang w:val="en-US"/>
        </w:rPr>
        <w:t xml:space="preserve">; qalbdagi </w:t>
      </w:r>
      <w:r w:rsidRPr="001534A2">
        <w:rPr>
          <w:color w:val="auto"/>
          <w:sz w:val="24"/>
          <w:szCs w:val="24"/>
          <w:lang w:val="uz-Cyrl-UZ"/>
        </w:rPr>
        <w:t xml:space="preserve">misoli, </w:t>
      </w:r>
      <w:r w:rsidRPr="001534A2">
        <w:rPr>
          <w:color w:val="auto"/>
          <w:sz w:val="24"/>
          <w:szCs w:val="24"/>
          <w:lang w:val="en-US"/>
        </w:rPr>
        <w:t>xayoli haqiqatga inqilob etadi.</w:t>
      </w:r>
      <w:r w:rsidRPr="001534A2">
        <w:rPr>
          <w:color w:val="auto"/>
          <w:sz w:val="24"/>
          <w:szCs w:val="24"/>
          <w:lang w:val="uz-Cyrl-UZ"/>
        </w:rPr>
        <w:t>.</w:t>
      </w:r>
      <w:r w:rsidRPr="001534A2">
        <w:rPr>
          <w:color w:val="auto"/>
          <w:sz w:val="24"/>
          <w:szCs w:val="24"/>
          <w:lang w:val="en-US"/>
        </w:rPr>
        <w:t xml:space="preserve"> </w:t>
      </w:r>
      <w:r w:rsidRPr="001534A2">
        <w:rPr>
          <w:color w:val="auto"/>
          <w:sz w:val="24"/>
          <w:szCs w:val="24"/>
          <w:lang w:val="uz-Cyrl-UZ"/>
        </w:rPr>
        <w:t xml:space="preserve">u ham qalbni </w:t>
      </w:r>
      <w:r w:rsidRPr="001534A2">
        <w:rPr>
          <w:color w:val="auto"/>
          <w:sz w:val="24"/>
          <w:szCs w:val="24"/>
          <w:lang w:val="uz-Latn-UZ"/>
        </w:rPr>
        <w:t>kaltaklaydi</w:t>
      </w:r>
      <w:r w:rsidRPr="001534A2">
        <w:rPr>
          <w:color w:val="auto"/>
          <w:sz w:val="24"/>
          <w:szCs w:val="24"/>
          <w:lang w:val="uz-Cyrl-UZ"/>
        </w:rPr>
        <w:t>.</w:t>
      </w:r>
    </w:p>
    <w:p w14:paraId="013B7B57"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93</w:t>
      </w:r>
      <w:r w:rsidRPr="001534A2">
        <w:rPr>
          <w:color w:val="auto"/>
          <w:sz w:val="24"/>
          <w:szCs w:val="24"/>
          <w:lang w:val="uz-Latn-UZ"/>
        </w:rPr>
        <w:t>-</w:t>
      </w:r>
      <w:r w:rsidRPr="001534A2">
        <w:rPr>
          <w:color w:val="auto"/>
          <w:sz w:val="24"/>
          <w:szCs w:val="24"/>
          <w:lang w:val="uz-Cyrl-UZ"/>
        </w:rPr>
        <w:t xml:space="preserve"> Har </w:t>
      </w:r>
      <w:r w:rsidRPr="001534A2">
        <w:rPr>
          <w:color w:val="auto"/>
          <w:sz w:val="24"/>
          <w:szCs w:val="24"/>
          <w:lang w:val="tr-TR"/>
        </w:rPr>
        <w:t xml:space="preserve">bir </w:t>
      </w:r>
      <w:r w:rsidRPr="001534A2">
        <w:rPr>
          <w:color w:val="auto"/>
          <w:sz w:val="24"/>
          <w:szCs w:val="24"/>
          <w:lang w:val="uz-Cyrl-UZ"/>
        </w:rPr>
        <w:t>odam</w:t>
      </w:r>
      <w:r w:rsidRPr="001534A2">
        <w:rPr>
          <w:color w:val="auto"/>
          <w:sz w:val="24"/>
          <w:szCs w:val="24"/>
          <w:lang w:val="uz-Latn-UZ"/>
        </w:rPr>
        <w:t>ga,</w:t>
      </w:r>
      <w:r w:rsidRPr="001534A2">
        <w:rPr>
          <w:color w:val="auto"/>
          <w:sz w:val="24"/>
          <w:szCs w:val="24"/>
          <w:lang w:val="uz-Cyrl-UZ"/>
        </w:rPr>
        <w:t xml:space="preserve"> </w:t>
      </w:r>
      <w:r w:rsidRPr="001534A2">
        <w:rPr>
          <w:color w:val="auto"/>
          <w:sz w:val="24"/>
          <w:szCs w:val="24"/>
          <w:lang w:val="uz-Latn-UZ"/>
        </w:rPr>
        <w:t>hay</w:t>
      </w:r>
      <w:r>
        <w:rPr>
          <w:color w:val="auto"/>
          <w:sz w:val="24"/>
          <w:szCs w:val="24"/>
          <w:lang w:val="uz-Latn-UZ"/>
        </w:rPr>
        <w:t>’</w:t>
      </w:r>
      <w:r w:rsidRPr="001534A2">
        <w:rPr>
          <w:color w:val="auto"/>
          <w:sz w:val="24"/>
          <w:szCs w:val="24"/>
          <w:lang w:val="uz-Latn-UZ"/>
        </w:rPr>
        <w:t>ati ijtimoiyada</w:t>
      </w:r>
      <w:r w:rsidRPr="001534A2">
        <w:rPr>
          <w:color w:val="auto"/>
          <w:sz w:val="24"/>
          <w:szCs w:val="24"/>
          <w:lang w:val="uz-Cyrl-UZ"/>
        </w:rPr>
        <w:t xml:space="preserve"> k</w:t>
      </w:r>
      <w:r>
        <w:rPr>
          <w:color w:val="auto"/>
          <w:sz w:val="24"/>
          <w:szCs w:val="24"/>
          <w:lang w:val="uz-Cyrl-UZ"/>
        </w:rPr>
        <w:t>o‘</w:t>
      </w:r>
      <w:r w:rsidRPr="001534A2">
        <w:rPr>
          <w:color w:val="auto"/>
          <w:sz w:val="24"/>
          <w:szCs w:val="24"/>
          <w:lang w:val="uz-Cyrl-UZ"/>
        </w:rPr>
        <w:t>r</w:t>
      </w:r>
      <w:r w:rsidRPr="001534A2">
        <w:rPr>
          <w:color w:val="auto"/>
          <w:sz w:val="24"/>
          <w:szCs w:val="24"/>
          <w:lang w:val="uz-Latn-UZ"/>
        </w:rPr>
        <w:t>ish</w:t>
      </w:r>
      <w:r w:rsidRPr="001534A2">
        <w:rPr>
          <w:color w:val="auto"/>
          <w:sz w:val="24"/>
          <w:szCs w:val="24"/>
          <w:lang w:val="uz-Cyrl-UZ"/>
        </w:rPr>
        <w:t xml:space="preserve"> va k</w:t>
      </w:r>
      <w:r>
        <w:rPr>
          <w:color w:val="auto"/>
          <w:sz w:val="24"/>
          <w:szCs w:val="24"/>
          <w:lang w:val="uz-Cyrl-UZ"/>
        </w:rPr>
        <w:t>o‘</w:t>
      </w:r>
      <w:r w:rsidRPr="001534A2">
        <w:rPr>
          <w:color w:val="auto"/>
          <w:sz w:val="24"/>
          <w:szCs w:val="24"/>
          <w:lang w:val="uz-Cyrl-UZ"/>
        </w:rPr>
        <w:t>r</w:t>
      </w:r>
      <w:r w:rsidRPr="001534A2">
        <w:rPr>
          <w:color w:val="auto"/>
          <w:sz w:val="24"/>
          <w:szCs w:val="24"/>
          <w:lang w:val="uz-Latn-UZ"/>
        </w:rPr>
        <w:t>inish</w:t>
      </w:r>
      <w:r w:rsidRPr="001534A2">
        <w:rPr>
          <w:color w:val="auto"/>
          <w:sz w:val="24"/>
          <w:szCs w:val="24"/>
          <w:lang w:val="uz-Cyrl-UZ"/>
        </w:rPr>
        <w:t xml:space="preserve"> uchun martaba dеyilgan dеrazasi bo</w:t>
      </w:r>
      <w:r w:rsidRPr="001534A2">
        <w:rPr>
          <w:color w:val="auto"/>
          <w:sz w:val="24"/>
          <w:szCs w:val="24"/>
          <w:lang w:val="uz-Latn-UZ"/>
        </w:rPr>
        <w:t>r</w:t>
      </w:r>
      <w:r w:rsidRPr="001534A2">
        <w:rPr>
          <w:color w:val="auto"/>
          <w:sz w:val="24"/>
          <w:szCs w:val="24"/>
          <w:lang w:val="uz-Cyrl-UZ"/>
        </w:rPr>
        <w:t>. U dеraza qomati</w:t>
      </w:r>
      <w:r w:rsidRPr="001534A2">
        <w:rPr>
          <w:color w:val="auto"/>
          <w:sz w:val="24"/>
          <w:szCs w:val="24"/>
          <w:lang w:val="uz-Latn-UZ"/>
        </w:rPr>
        <w:t xml:space="preserve"> </w:t>
      </w:r>
      <w:r w:rsidRPr="001534A2">
        <w:rPr>
          <w:color w:val="auto"/>
          <w:sz w:val="24"/>
          <w:szCs w:val="24"/>
          <w:lang w:val="uz-Cyrl-UZ"/>
        </w:rPr>
        <w:t>qiyma</w:t>
      </w:r>
      <w:r w:rsidRPr="001534A2">
        <w:rPr>
          <w:color w:val="auto"/>
          <w:sz w:val="24"/>
          <w:szCs w:val="24"/>
          <w:lang w:val="uz-Latn-UZ"/>
        </w:rPr>
        <w:t>ti</w:t>
      </w:r>
      <w:r w:rsidRPr="001534A2">
        <w:rPr>
          <w:color w:val="auto"/>
          <w:sz w:val="24"/>
          <w:szCs w:val="24"/>
          <w:lang w:val="uz-Cyrl-UZ"/>
        </w:rPr>
        <w:t>dan yuksak b</w:t>
      </w:r>
      <w:r>
        <w:rPr>
          <w:color w:val="auto"/>
          <w:sz w:val="24"/>
          <w:szCs w:val="24"/>
          <w:lang w:val="uz-Cyrl-UZ"/>
        </w:rPr>
        <w:t>o‘</w:t>
      </w:r>
      <w:r w:rsidRPr="001534A2">
        <w:rPr>
          <w:color w:val="auto"/>
          <w:sz w:val="24"/>
          <w:szCs w:val="24"/>
          <w:lang w:val="uz-Cyrl-UZ"/>
        </w:rPr>
        <w:t xml:space="preserve">lsa, takabbur bilan </w:t>
      </w:r>
      <w:r w:rsidRPr="001534A2">
        <w:rPr>
          <w:color w:val="auto"/>
          <w:sz w:val="24"/>
          <w:szCs w:val="24"/>
          <w:lang w:val="uz-Latn-UZ"/>
        </w:rPr>
        <w:t>tatovul et</w:t>
      </w:r>
      <w:r w:rsidRPr="001534A2">
        <w:rPr>
          <w:color w:val="auto"/>
          <w:sz w:val="24"/>
          <w:szCs w:val="24"/>
          <w:lang w:val="uz-Cyrl-UZ"/>
        </w:rPr>
        <w:t>adi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w:t>
      </w:r>
      <w:r w:rsidRPr="001534A2">
        <w:rPr>
          <w:color w:val="auto"/>
          <w:sz w:val="24"/>
          <w:szCs w:val="24"/>
          <w:lang w:val="uz-Cyrl-UZ"/>
        </w:rPr>
        <w:t>gar qomati</w:t>
      </w:r>
      <w:r w:rsidRPr="001534A2">
        <w:rPr>
          <w:color w:val="auto"/>
          <w:sz w:val="24"/>
          <w:szCs w:val="24"/>
          <w:lang w:val="uz-Latn-UZ"/>
        </w:rPr>
        <w:t xml:space="preserve"> </w:t>
      </w:r>
      <w:r w:rsidRPr="001534A2">
        <w:rPr>
          <w:color w:val="auto"/>
          <w:sz w:val="24"/>
          <w:szCs w:val="24"/>
          <w:lang w:val="uz-Cyrl-UZ"/>
        </w:rPr>
        <w:t>qiymatidan past b</w:t>
      </w:r>
      <w:r>
        <w:rPr>
          <w:color w:val="auto"/>
          <w:sz w:val="24"/>
          <w:szCs w:val="24"/>
          <w:lang w:val="uz-Cyrl-UZ"/>
        </w:rPr>
        <w:t>o‘</w:t>
      </w:r>
      <w:r w:rsidRPr="001534A2">
        <w:rPr>
          <w:color w:val="auto"/>
          <w:sz w:val="24"/>
          <w:szCs w:val="24"/>
          <w:lang w:val="uz-Cyrl-UZ"/>
        </w:rPr>
        <w:t xml:space="preserve">lsa, </w:t>
      </w:r>
      <w:r w:rsidRPr="001534A2">
        <w:rPr>
          <w:color w:val="auto"/>
          <w:sz w:val="24"/>
          <w:szCs w:val="24"/>
          <w:lang w:val="uz-Latn-UZ"/>
        </w:rPr>
        <w:t>tavozu</w:t>
      </w:r>
      <w:r w:rsidRPr="001534A2">
        <w:rPr>
          <w:color w:val="auto"/>
          <w:sz w:val="24"/>
          <w:szCs w:val="24"/>
          <w:lang w:val="uz-Cyrl-UZ"/>
        </w:rPr>
        <w:t xml:space="preserve"> bilan </w:t>
      </w:r>
      <w:r w:rsidRPr="001534A2">
        <w:rPr>
          <w:color w:val="auto"/>
          <w:sz w:val="24"/>
          <w:szCs w:val="24"/>
          <w:lang w:val="uz-Latn-UZ"/>
        </w:rPr>
        <w:t>taqavvus etadi va</w:t>
      </w:r>
      <w:r w:rsidRPr="001534A2">
        <w:rPr>
          <w:color w:val="auto"/>
          <w:sz w:val="24"/>
          <w:szCs w:val="24"/>
          <w:lang w:val="uz-Cyrl-UZ"/>
        </w:rPr>
        <w:t xml:space="preserve"> egiladi.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t</w:t>
      </w:r>
      <w:r w:rsidRPr="001534A2">
        <w:rPr>
          <w:color w:val="auto"/>
          <w:sz w:val="24"/>
          <w:szCs w:val="24"/>
          <w:lang w:val="uz-Cyrl-UZ"/>
        </w:rPr>
        <w:t xml:space="preserve">oki, </w:t>
      </w:r>
      <w:r>
        <w:rPr>
          <w:color w:val="auto"/>
          <w:sz w:val="24"/>
          <w:szCs w:val="24"/>
          <w:lang w:val="uz-Cyrl-UZ"/>
        </w:rPr>
        <w:t>o‘</w:t>
      </w:r>
      <w:r w:rsidRPr="001534A2">
        <w:rPr>
          <w:color w:val="auto"/>
          <w:sz w:val="24"/>
          <w:szCs w:val="24"/>
          <w:lang w:val="uz-Cyrl-UZ"/>
        </w:rPr>
        <w:t>sha saviyada k</w:t>
      </w:r>
      <w:r>
        <w:rPr>
          <w:color w:val="auto"/>
          <w:sz w:val="24"/>
          <w:szCs w:val="24"/>
          <w:lang w:val="uz-Cyrl-UZ"/>
        </w:rPr>
        <w:t>o‘</w:t>
      </w:r>
      <w:r w:rsidRPr="001534A2">
        <w:rPr>
          <w:color w:val="auto"/>
          <w:sz w:val="24"/>
          <w:szCs w:val="24"/>
          <w:lang w:val="uz-Cyrl-UZ"/>
        </w:rPr>
        <w:t>rsin va k</w:t>
      </w:r>
      <w:r>
        <w:rPr>
          <w:color w:val="auto"/>
          <w:sz w:val="24"/>
          <w:szCs w:val="24"/>
          <w:lang w:val="uz-Cyrl-UZ"/>
        </w:rPr>
        <w:t>o‘</w:t>
      </w:r>
      <w:r w:rsidRPr="001534A2">
        <w:rPr>
          <w:color w:val="auto"/>
          <w:sz w:val="24"/>
          <w:szCs w:val="24"/>
          <w:lang w:val="uz-Cyrl-UZ"/>
        </w:rPr>
        <w:t>r</w:t>
      </w:r>
      <w:r w:rsidRPr="001534A2">
        <w:rPr>
          <w:color w:val="auto"/>
          <w:sz w:val="24"/>
          <w:szCs w:val="24"/>
          <w:lang w:val="uz-Latn-UZ"/>
        </w:rPr>
        <w:t>in</w:t>
      </w:r>
      <w:r w:rsidRPr="001534A2">
        <w:rPr>
          <w:color w:val="auto"/>
          <w:sz w:val="24"/>
          <w:szCs w:val="24"/>
          <w:lang w:val="uz-Cyrl-UZ"/>
        </w:rPr>
        <w:t>sin. Insonda buyuklikning miqyosi</w:t>
      </w:r>
      <w:r w:rsidRPr="001534A2">
        <w:rPr>
          <w:color w:val="auto"/>
          <w:sz w:val="24"/>
          <w:szCs w:val="24"/>
          <w:lang w:val="uz-Latn-UZ"/>
        </w:rPr>
        <w:t>;</w:t>
      </w:r>
      <w:r w:rsidRPr="001534A2">
        <w:rPr>
          <w:color w:val="auto"/>
          <w:sz w:val="24"/>
          <w:szCs w:val="24"/>
          <w:lang w:val="uz-Cyrl-UZ"/>
        </w:rPr>
        <w:t xml:space="preserve"> kichiklikdir, ya</w:t>
      </w:r>
      <w:r>
        <w:rPr>
          <w:color w:val="auto"/>
          <w:sz w:val="24"/>
          <w:szCs w:val="24"/>
          <w:lang w:val="uz-Cyrl-UZ"/>
        </w:rPr>
        <w:t>’</w:t>
      </w:r>
      <w:r w:rsidRPr="001534A2">
        <w:rPr>
          <w:color w:val="auto"/>
          <w:sz w:val="24"/>
          <w:szCs w:val="24"/>
          <w:lang w:val="uz-Cyrl-UZ"/>
        </w:rPr>
        <w:t xml:space="preserve">ni </w:t>
      </w:r>
      <w:r w:rsidRPr="001534A2">
        <w:rPr>
          <w:color w:val="auto"/>
          <w:sz w:val="24"/>
          <w:szCs w:val="24"/>
          <w:lang w:val="uz-Latn-UZ"/>
        </w:rPr>
        <w:t>tavozu</w:t>
      </w:r>
      <w:r w:rsidRPr="001534A2">
        <w:rPr>
          <w:color w:val="auto"/>
          <w:sz w:val="24"/>
          <w:szCs w:val="24"/>
          <w:lang w:val="uz-Cyrl-UZ"/>
        </w:rPr>
        <w:t>dir. Kichiklikning mеzoni</w:t>
      </w:r>
      <w:r w:rsidRPr="001534A2">
        <w:rPr>
          <w:color w:val="auto"/>
          <w:sz w:val="24"/>
          <w:szCs w:val="24"/>
          <w:lang w:val="uz-Latn-UZ"/>
        </w:rPr>
        <w:t>;</w:t>
      </w:r>
      <w:r w:rsidRPr="001534A2">
        <w:rPr>
          <w:color w:val="auto"/>
          <w:sz w:val="24"/>
          <w:szCs w:val="24"/>
          <w:lang w:val="uz-Cyrl-UZ"/>
        </w:rPr>
        <w:t xml:space="preserve"> buyuklikdir, ya</w:t>
      </w:r>
      <w:r>
        <w:rPr>
          <w:color w:val="auto"/>
          <w:sz w:val="24"/>
          <w:szCs w:val="24"/>
          <w:lang w:val="uz-Cyrl-UZ"/>
        </w:rPr>
        <w:t>’</w:t>
      </w:r>
      <w:r w:rsidRPr="001534A2">
        <w:rPr>
          <w:color w:val="auto"/>
          <w:sz w:val="24"/>
          <w:szCs w:val="24"/>
          <w:lang w:val="uz-Cyrl-UZ"/>
        </w:rPr>
        <w:t>ni takabburdir.</w:t>
      </w:r>
    </w:p>
    <w:p w14:paraId="61F76B5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94</w:t>
      </w:r>
      <w:r w:rsidRPr="001534A2">
        <w:rPr>
          <w:color w:val="auto"/>
          <w:sz w:val="24"/>
          <w:szCs w:val="24"/>
          <w:lang w:val="uz-Latn-UZ"/>
        </w:rPr>
        <w:t>-</w:t>
      </w:r>
      <w:r w:rsidRPr="001534A2">
        <w:rPr>
          <w:color w:val="auto"/>
          <w:sz w:val="24"/>
          <w:szCs w:val="24"/>
          <w:lang w:val="uz-Cyrl-UZ"/>
        </w:rPr>
        <w:t xml:space="preserve"> Zaifning </w:t>
      </w:r>
      <w:r w:rsidRPr="001534A2">
        <w:rPr>
          <w:color w:val="auto"/>
          <w:sz w:val="24"/>
          <w:szCs w:val="24"/>
          <w:lang w:val="uz-Latn-UZ"/>
        </w:rPr>
        <w:t>qoviy</w:t>
      </w:r>
      <w:r w:rsidRPr="001534A2">
        <w:rPr>
          <w:color w:val="auto"/>
          <w:sz w:val="24"/>
          <w:szCs w:val="24"/>
          <w:lang w:val="uz-Cyrl-UZ"/>
        </w:rPr>
        <w:t xml:space="preserve">ga </w:t>
      </w:r>
      <w:r w:rsidRPr="001534A2">
        <w:rPr>
          <w:color w:val="auto"/>
          <w:sz w:val="24"/>
          <w:szCs w:val="24"/>
          <w:lang w:val="uz-Latn-UZ"/>
        </w:rPr>
        <w:t>qarshi</w:t>
      </w:r>
      <w:r w:rsidRPr="001534A2">
        <w:rPr>
          <w:color w:val="auto"/>
          <w:sz w:val="24"/>
          <w:szCs w:val="24"/>
          <w:lang w:val="uz-Cyrl-UZ"/>
        </w:rPr>
        <w:t xml:space="preserve"> izzat</w:t>
      </w:r>
      <w:r w:rsidRPr="001534A2">
        <w:rPr>
          <w:color w:val="auto"/>
          <w:sz w:val="24"/>
          <w:szCs w:val="24"/>
          <w:lang w:val="uz-Latn-UZ"/>
        </w:rPr>
        <w:t xml:space="preserve">i </w:t>
      </w:r>
      <w:r w:rsidRPr="001534A2">
        <w:rPr>
          <w:color w:val="auto"/>
          <w:sz w:val="24"/>
          <w:szCs w:val="24"/>
          <w:lang w:val="uz-Cyrl-UZ"/>
        </w:rPr>
        <w:t>nafsi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qoviyda</w:t>
      </w:r>
      <w:r w:rsidRPr="001534A2">
        <w:rPr>
          <w:color w:val="auto"/>
          <w:sz w:val="24"/>
          <w:szCs w:val="24"/>
          <w:lang w:val="uz-Cyrl-UZ"/>
        </w:rPr>
        <w:t xml:space="preserve"> takabbur b</w:t>
      </w:r>
      <w:r>
        <w:rPr>
          <w:color w:val="auto"/>
          <w:sz w:val="24"/>
          <w:szCs w:val="24"/>
          <w:lang w:val="uz-Cyrl-UZ"/>
        </w:rPr>
        <w:t>o‘</w:t>
      </w:r>
      <w:r w:rsidRPr="001534A2">
        <w:rPr>
          <w:color w:val="auto"/>
          <w:sz w:val="24"/>
          <w:szCs w:val="24"/>
          <w:lang w:val="uz-Cyrl-UZ"/>
        </w:rPr>
        <w:t>ladi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qoviy</w:t>
      </w:r>
      <w:r w:rsidRPr="001534A2">
        <w:rPr>
          <w:color w:val="auto"/>
          <w:sz w:val="24"/>
          <w:szCs w:val="24"/>
          <w:lang w:val="uz-Cyrl-UZ"/>
        </w:rPr>
        <w:t xml:space="preserve">ning zaifga </w:t>
      </w:r>
      <w:r w:rsidRPr="001534A2">
        <w:rPr>
          <w:color w:val="auto"/>
          <w:sz w:val="24"/>
          <w:szCs w:val="24"/>
          <w:lang w:val="uz-Latn-UZ"/>
        </w:rPr>
        <w:t>qarshi</w:t>
      </w:r>
      <w:r w:rsidRPr="001534A2">
        <w:rPr>
          <w:color w:val="auto"/>
          <w:sz w:val="24"/>
          <w:szCs w:val="24"/>
          <w:lang w:val="uz-Cyrl-UZ"/>
        </w:rPr>
        <w:t xml:space="preserve"> </w:t>
      </w:r>
      <w:r w:rsidRPr="001534A2">
        <w:rPr>
          <w:color w:val="auto"/>
          <w:sz w:val="24"/>
          <w:szCs w:val="24"/>
          <w:lang w:val="uz-Latn-UZ"/>
        </w:rPr>
        <w:t>tavozu</w:t>
      </w:r>
      <w:r w:rsidRPr="001534A2">
        <w:rPr>
          <w:color w:val="auto"/>
          <w:sz w:val="24"/>
          <w:szCs w:val="24"/>
          <w:lang w:val="uz-Cyrl-UZ"/>
        </w:rPr>
        <w:t xml:space="preserve">i, zaifda </w:t>
      </w:r>
      <w:r w:rsidRPr="001534A2">
        <w:rPr>
          <w:color w:val="auto"/>
          <w:sz w:val="24"/>
          <w:szCs w:val="24"/>
          <w:lang w:val="uz-Latn-UZ"/>
        </w:rPr>
        <w:t>talazzuz b</w:t>
      </w:r>
      <w:r>
        <w:rPr>
          <w:color w:val="auto"/>
          <w:sz w:val="24"/>
          <w:szCs w:val="24"/>
          <w:lang w:val="uz-Latn-UZ"/>
        </w:rPr>
        <w:t>o‘</w:t>
      </w:r>
      <w:r w:rsidRPr="001534A2">
        <w:rPr>
          <w:color w:val="auto"/>
          <w:sz w:val="24"/>
          <w:szCs w:val="24"/>
          <w:lang w:val="uz-Latn-UZ"/>
        </w:rPr>
        <w:t>ladi</w:t>
      </w:r>
      <w:r w:rsidRPr="001534A2">
        <w:rPr>
          <w:color w:val="auto"/>
          <w:sz w:val="24"/>
          <w:szCs w:val="24"/>
          <w:lang w:val="uz-Cyrl-UZ"/>
        </w:rPr>
        <w:t>.</w:t>
      </w:r>
      <w:r w:rsidRPr="001534A2">
        <w:rPr>
          <w:color w:val="auto"/>
          <w:sz w:val="24"/>
          <w:szCs w:val="24"/>
          <w:lang w:val="uz-Latn-UZ"/>
        </w:rPr>
        <w:t xml:space="preserve"> B</w:t>
      </w:r>
      <w:r w:rsidRPr="001534A2">
        <w:rPr>
          <w:color w:val="auto"/>
          <w:sz w:val="24"/>
          <w:szCs w:val="24"/>
          <w:lang w:val="uz-Cyrl-UZ"/>
        </w:rPr>
        <w:t xml:space="preserve">ir </w:t>
      </w:r>
      <w:r w:rsidRPr="001534A2">
        <w:rPr>
          <w:color w:val="auto"/>
          <w:sz w:val="24"/>
          <w:szCs w:val="24"/>
          <w:lang w:val="uz-Latn-UZ"/>
        </w:rPr>
        <w:t>ulul amr</w:t>
      </w:r>
      <w:r w:rsidRPr="001534A2">
        <w:rPr>
          <w:color w:val="auto"/>
          <w:sz w:val="24"/>
          <w:szCs w:val="24"/>
          <w:lang w:val="uz-Cyrl-UZ"/>
        </w:rPr>
        <w:t xml:space="preserve">ning </w:t>
      </w:r>
      <w:r w:rsidRPr="001534A2">
        <w:rPr>
          <w:color w:val="auto"/>
          <w:sz w:val="24"/>
          <w:szCs w:val="24"/>
          <w:lang w:val="uz-Latn-UZ"/>
        </w:rPr>
        <w:t>maqom</w:t>
      </w:r>
      <w:r w:rsidRPr="001534A2">
        <w:rPr>
          <w:color w:val="auto"/>
          <w:sz w:val="24"/>
          <w:szCs w:val="24"/>
          <w:lang w:val="uz-Cyrl-UZ"/>
        </w:rPr>
        <w:t>idagi jiddiyati viqordir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mahviyat</w:t>
      </w:r>
      <w:r w:rsidRPr="001534A2">
        <w:rPr>
          <w:color w:val="auto"/>
          <w:sz w:val="24"/>
          <w:szCs w:val="24"/>
          <w:lang w:val="uz-Cyrl-UZ"/>
        </w:rPr>
        <w:t>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zillat</w:t>
      </w:r>
      <w:r w:rsidRPr="001534A2">
        <w:rPr>
          <w:color w:val="auto"/>
          <w:sz w:val="24"/>
          <w:szCs w:val="24"/>
          <w:lang w:val="uz-Cyrl-UZ"/>
        </w:rPr>
        <w:t>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xonasi</w:t>
      </w:r>
      <w:r w:rsidRPr="001534A2">
        <w:rPr>
          <w:color w:val="auto"/>
          <w:sz w:val="24"/>
          <w:szCs w:val="24"/>
          <w:lang w:val="uz-Cyrl-UZ"/>
        </w:rPr>
        <w:t>dagi jiddiyati</w:t>
      </w:r>
      <w:r w:rsidRPr="001534A2">
        <w:rPr>
          <w:color w:val="auto"/>
          <w:sz w:val="24"/>
          <w:szCs w:val="24"/>
          <w:lang w:val="uz-Latn-UZ"/>
        </w:rPr>
        <w:t>,</w:t>
      </w:r>
      <w:r w:rsidRPr="001534A2">
        <w:rPr>
          <w:color w:val="auto"/>
          <w:sz w:val="24"/>
          <w:szCs w:val="24"/>
          <w:lang w:val="uz-Cyrl-UZ"/>
        </w:rPr>
        <w:t xml:space="preserve"> kibrdir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mahviyat</w:t>
      </w:r>
      <w:r w:rsidRPr="001534A2">
        <w:rPr>
          <w:color w:val="auto"/>
          <w:sz w:val="24"/>
          <w:szCs w:val="24"/>
          <w:lang w:val="uz-Cyrl-UZ"/>
        </w:rPr>
        <w:t>i tavoz</w:t>
      </w:r>
      <w:r w:rsidRPr="001534A2">
        <w:rPr>
          <w:color w:val="auto"/>
          <w:sz w:val="24"/>
          <w:szCs w:val="24"/>
          <w:lang w:val="uz-Latn-UZ"/>
        </w:rPr>
        <w:t>u</w:t>
      </w:r>
      <w:r w:rsidRPr="001534A2">
        <w:rPr>
          <w:color w:val="auto"/>
          <w:sz w:val="24"/>
          <w:szCs w:val="24"/>
          <w:lang w:val="uz-Cyrl-UZ"/>
        </w:rPr>
        <w:t>dir. S</w:t>
      </w:r>
      <w:r w:rsidRPr="001534A2">
        <w:rPr>
          <w:color w:val="auto"/>
          <w:sz w:val="24"/>
          <w:szCs w:val="24"/>
          <w:lang w:val="tr-TR"/>
        </w:rPr>
        <w:t>h</w:t>
      </w:r>
      <w:r w:rsidRPr="001534A2">
        <w:rPr>
          <w:color w:val="auto"/>
          <w:sz w:val="24"/>
          <w:szCs w:val="24"/>
          <w:lang w:val="uz-Cyrl-UZ"/>
        </w:rPr>
        <w:t>axs mutakallimi vahda b</w:t>
      </w:r>
      <w:r>
        <w:rPr>
          <w:color w:val="auto"/>
          <w:sz w:val="24"/>
          <w:szCs w:val="24"/>
          <w:lang w:val="uz-Cyrl-UZ"/>
        </w:rPr>
        <w:t>o‘</w:t>
      </w:r>
      <w:r w:rsidRPr="001534A2">
        <w:rPr>
          <w:color w:val="auto"/>
          <w:sz w:val="24"/>
          <w:szCs w:val="24"/>
          <w:lang w:val="uz-Cyrl-UZ"/>
        </w:rPr>
        <w:t xml:space="preserve">lsa, </w:t>
      </w:r>
      <w:r w:rsidRPr="001534A2">
        <w:rPr>
          <w:color w:val="auto"/>
          <w:sz w:val="24"/>
          <w:szCs w:val="24"/>
          <w:lang w:val="uz-Latn-UZ"/>
        </w:rPr>
        <w:t>musomahasi</w:t>
      </w:r>
      <w:r w:rsidRPr="001534A2">
        <w:rPr>
          <w:color w:val="auto"/>
          <w:sz w:val="24"/>
          <w:szCs w:val="24"/>
          <w:lang w:val="uz-Cyrl-UZ"/>
        </w:rPr>
        <w:t xml:space="preserve"> va fidokorli</w:t>
      </w:r>
      <w:r w:rsidRPr="001534A2">
        <w:rPr>
          <w:color w:val="auto"/>
          <w:sz w:val="24"/>
          <w:szCs w:val="24"/>
          <w:lang w:val="uz-Latn-UZ"/>
        </w:rPr>
        <w:t>g</w:t>
      </w:r>
      <w:r w:rsidRPr="001534A2">
        <w:rPr>
          <w:color w:val="auto"/>
          <w:sz w:val="24"/>
          <w:szCs w:val="24"/>
          <w:lang w:val="uz-Cyrl-UZ"/>
        </w:rPr>
        <w:t>i amal</w:t>
      </w:r>
      <w:r w:rsidRPr="001534A2">
        <w:rPr>
          <w:color w:val="auto"/>
          <w:sz w:val="24"/>
          <w:szCs w:val="24"/>
          <w:lang w:val="uz-Latn-UZ"/>
        </w:rPr>
        <w:t xml:space="preserve">i </w:t>
      </w:r>
      <w:r w:rsidRPr="001534A2">
        <w:rPr>
          <w:color w:val="auto"/>
          <w:sz w:val="24"/>
          <w:szCs w:val="24"/>
          <w:lang w:val="uz-Cyrl-UZ"/>
        </w:rPr>
        <w:t>solihdir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w:t>
      </w:r>
      <w:r w:rsidRPr="001534A2">
        <w:rPr>
          <w:color w:val="auto"/>
          <w:sz w:val="24"/>
          <w:szCs w:val="24"/>
          <w:lang w:val="uz-Cyrl-UZ"/>
        </w:rPr>
        <w:t>utakallimi ma</w:t>
      </w:r>
      <w:r>
        <w:rPr>
          <w:color w:val="auto"/>
          <w:sz w:val="24"/>
          <w:szCs w:val="24"/>
          <w:lang w:val="uz-Latn-UZ"/>
        </w:rPr>
        <w:t>’</w:t>
      </w:r>
      <w:r w:rsidRPr="001534A2">
        <w:rPr>
          <w:color w:val="auto"/>
          <w:sz w:val="24"/>
          <w:szCs w:val="24"/>
          <w:lang w:val="uz-Cyrl-UZ"/>
        </w:rPr>
        <w:t>al</w:t>
      </w:r>
      <w:r>
        <w:rPr>
          <w:color w:val="auto"/>
          <w:sz w:val="24"/>
          <w:szCs w:val="24"/>
          <w:lang w:val="uz-Cyrl-UZ"/>
        </w:rPr>
        <w:t>g‘</w:t>
      </w:r>
      <w:r w:rsidRPr="001534A2">
        <w:rPr>
          <w:color w:val="auto"/>
          <w:sz w:val="24"/>
          <w:szCs w:val="24"/>
          <w:lang w:val="uz-Cyrl-UZ"/>
        </w:rPr>
        <w:t>ayr b</w:t>
      </w:r>
      <w:r>
        <w:rPr>
          <w:color w:val="auto"/>
          <w:sz w:val="24"/>
          <w:szCs w:val="24"/>
          <w:lang w:val="uz-Cyrl-UZ"/>
        </w:rPr>
        <w:t>o‘</w:t>
      </w:r>
      <w:r w:rsidRPr="001534A2">
        <w:rPr>
          <w:color w:val="auto"/>
          <w:sz w:val="24"/>
          <w:szCs w:val="24"/>
          <w:lang w:val="uz-Cyrl-UZ"/>
        </w:rPr>
        <w:t>lsa, xiyonatdir, amal</w:t>
      </w:r>
      <w:r w:rsidRPr="001534A2">
        <w:rPr>
          <w:color w:val="auto"/>
          <w:sz w:val="24"/>
          <w:szCs w:val="24"/>
          <w:lang w:val="uz-Latn-UZ"/>
        </w:rPr>
        <w:t>i tolih</w:t>
      </w:r>
      <w:r w:rsidRPr="001534A2">
        <w:rPr>
          <w:color w:val="auto"/>
          <w:sz w:val="24"/>
          <w:szCs w:val="24"/>
          <w:lang w:val="uz-Cyrl-UZ"/>
        </w:rPr>
        <w:t xml:space="preserve">dir. Bir shaxs </w:t>
      </w:r>
      <w:r>
        <w:rPr>
          <w:color w:val="auto"/>
          <w:sz w:val="24"/>
          <w:szCs w:val="24"/>
          <w:lang w:val="uz-Cyrl-UZ"/>
        </w:rPr>
        <w:t>o‘</w:t>
      </w:r>
      <w:r w:rsidRPr="001534A2">
        <w:rPr>
          <w:color w:val="auto"/>
          <w:sz w:val="24"/>
          <w:szCs w:val="24"/>
          <w:lang w:val="uz-Cyrl-UZ"/>
        </w:rPr>
        <w:t xml:space="preserve">z </w:t>
      </w:r>
      <w:r w:rsidRPr="001534A2">
        <w:rPr>
          <w:color w:val="auto"/>
          <w:sz w:val="24"/>
          <w:szCs w:val="24"/>
          <w:lang w:val="uz-Latn-UZ"/>
        </w:rPr>
        <w:t>nomidan</w:t>
      </w:r>
      <w:r w:rsidRPr="001534A2">
        <w:rPr>
          <w:color w:val="auto"/>
          <w:sz w:val="24"/>
          <w:szCs w:val="24"/>
          <w:lang w:val="uz-Cyrl-UZ"/>
        </w:rPr>
        <w:t xml:space="preserve"> hazmi nafs qiladi, </w:t>
      </w:r>
      <w:r w:rsidRPr="001534A2">
        <w:rPr>
          <w:color w:val="auto"/>
          <w:sz w:val="24"/>
          <w:szCs w:val="24"/>
          <w:lang w:val="uz-Latn-UZ"/>
        </w:rPr>
        <w:t>tafoxur</w:t>
      </w:r>
      <w:r w:rsidRPr="001534A2">
        <w:rPr>
          <w:color w:val="auto"/>
          <w:sz w:val="24"/>
          <w:szCs w:val="24"/>
          <w:lang w:val="uz-Cyrl-UZ"/>
        </w:rPr>
        <w:t xml:space="preserve"> </w:t>
      </w:r>
      <w:r w:rsidRPr="001534A2">
        <w:rPr>
          <w:color w:val="auto"/>
          <w:sz w:val="24"/>
          <w:szCs w:val="24"/>
          <w:lang w:val="uz-Latn-UZ"/>
        </w:rPr>
        <w:t>qilolmaydi;</w:t>
      </w:r>
      <w:r w:rsidRPr="001534A2">
        <w:rPr>
          <w:color w:val="auto"/>
          <w:sz w:val="24"/>
          <w:szCs w:val="24"/>
          <w:lang w:val="uz-Cyrl-UZ"/>
        </w:rPr>
        <w:t xml:space="preserve"> </w:t>
      </w:r>
      <w:r w:rsidRPr="001534A2">
        <w:rPr>
          <w:color w:val="auto"/>
          <w:sz w:val="24"/>
          <w:szCs w:val="24"/>
          <w:lang w:val="uz-Latn-UZ"/>
        </w:rPr>
        <w:t>m</w:t>
      </w:r>
      <w:r w:rsidRPr="001534A2">
        <w:rPr>
          <w:color w:val="auto"/>
          <w:sz w:val="24"/>
          <w:szCs w:val="24"/>
          <w:lang w:val="uz-Cyrl-UZ"/>
        </w:rPr>
        <w:t xml:space="preserve">illat </w:t>
      </w:r>
      <w:r w:rsidRPr="001534A2">
        <w:rPr>
          <w:color w:val="auto"/>
          <w:sz w:val="24"/>
          <w:szCs w:val="24"/>
          <w:lang w:val="uz-Latn-UZ"/>
        </w:rPr>
        <w:t>nomidan</w:t>
      </w:r>
      <w:r w:rsidRPr="001534A2">
        <w:rPr>
          <w:color w:val="auto"/>
          <w:sz w:val="24"/>
          <w:szCs w:val="24"/>
          <w:lang w:val="uz-Cyrl-UZ"/>
        </w:rPr>
        <w:t xml:space="preserve"> </w:t>
      </w:r>
      <w:r w:rsidRPr="001534A2">
        <w:rPr>
          <w:color w:val="auto"/>
          <w:sz w:val="24"/>
          <w:szCs w:val="24"/>
          <w:lang w:val="uz-Latn-UZ"/>
        </w:rPr>
        <w:t>tafoxur</w:t>
      </w:r>
      <w:r w:rsidRPr="001534A2">
        <w:rPr>
          <w:color w:val="auto"/>
          <w:sz w:val="24"/>
          <w:szCs w:val="24"/>
          <w:lang w:val="uz-Cyrl-UZ"/>
        </w:rPr>
        <w:t xml:space="preserve"> </w:t>
      </w:r>
      <w:r w:rsidRPr="001534A2">
        <w:rPr>
          <w:color w:val="auto"/>
          <w:sz w:val="24"/>
          <w:szCs w:val="24"/>
          <w:lang w:val="uz-Latn-UZ"/>
        </w:rPr>
        <w:t>qi</w:t>
      </w:r>
      <w:r w:rsidRPr="001534A2">
        <w:rPr>
          <w:color w:val="auto"/>
          <w:sz w:val="24"/>
          <w:szCs w:val="24"/>
          <w:lang w:val="uz-Cyrl-UZ"/>
        </w:rPr>
        <w:t xml:space="preserve">ladi, hazmi nafs </w:t>
      </w:r>
      <w:r w:rsidRPr="001534A2">
        <w:rPr>
          <w:color w:val="auto"/>
          <w:sz w:val="24"/>
          <w:szCs w:val="24"/>
          <w:lang w:val="uz-Latn-UZ"/>
        </w:rPr>
        <w:t>qilolmaydi</w:t>
      </w:r>
      <w:r w:rsidRPr="001534A2">
        <w:rPr>
          <w:color w:val="auto"/>
          <w:sz w:val="24"/>
          <w:szCs w:val="24"/>
          <w:lang w:val="uz-Cyrl-UZ"/>
        </w:rPr>
        <w:t>.</w:t>
      </w:r>
    </w:p>
    <w:p w14:paraId="6BDD7498"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95</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Tartibi muqaddamotda "tafviz"</w:t>
      </w:r>
      <w:r w:rsidRPr="001534A2">
        <w:rPr>
          <w:color w:val="auto"/>
          <w:sz w:val="24"/>
          <w:szCs w:val="24"/>
          <w:lang w:val="uz-Cyrl-UZ"/>
        </w:rPr>
        <w:t xml:space="preserve"> tanballikdir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tarattubi n</w:t>
      </w:r>
      <w:r w:rsidRPr="001534A2">
        <w:rPr>
          <w:color w:val="auto"/>
          <w:sz w:val="24"/>
          <w:szCs w:val="24"/>
          <w:lang w:val="uz-Cyrl-UZ"/>
        </w:rPr>
        <w:t>atijada tavakk</w:t>
      </w:r>
      <w:r>
        <w:rPr>
          <w:color w:val="auto"/>
          <w:sz w:val="24"/>
          <w:szCs w:val="24"/>
          <w:lang w:val="en-US"/>
        </w:rPr>
        <w:t>a</w:t>
      </w:r>
      <w:r w:rsidRPr="001534A2">
        <w:rPr>
          <w:color w:val="auto"/>
          <w:sz w:val="24"/>
          <w:szCs w:val="24"/>
          <w:lang w:val="uz-Cyrl-UZ"/>
        </w:rPr>
        <w:t xml:space="preserve">ldir. </w:t>
      </w:r>
      <w:r w:rsidRPr="001534A2">
        <w:rPr>
          <w:color w:val="auto"/>
          <w:sz w:val="24"/>
          <w:szCs w:val="24"/>
          <w:lang w:val="uz-Latn-UZ"/>
        </w:rPr>
        <w:t>S</w:t>
      </w:r>
      <w:r w:rsidRPr="001534A2">
        <w:rPr>
          <w:color w:val="auto"/>
          <w:sz w:val="24"/>
          <w:szCs w:val="24"/>
          <w:lang w:val="uz-Cyrl-UZ"/>
        </w:rPr>
        <w:t>amara</w:t>
      </w:r>
      <w:r w:rsidRPr="001534A2">
        <w:rPr>
          <w:color w:val="auto"/>
          <w:sz w:val="24"/>
          <w:szCs w:val="24"/>
          <w:lang w:val="uz-Latn-UZ"/>
        </w:rPr>
        <w:t>-</w:t>
      </w:r>
      <w:r w:rsidRPr="001534A2">
        <w:rPr>
          <w:color w:val="auto"/>
          <w:sz w:val="24"/>
          <w:szCs w:val="24"/>
          <w:lang w:val="uz-Cyrl-UZ"/>
        </w:rPr>
        <w:t>i</w:t>
      </w:r>
      <w:r w:rsidRPr="001534A2">
        <w:rPr>
          <w:color w:val="auto"/>
          <w:sz w:val="24"/>
          <w:szCs w:val="24"/>
          <w:lang w:val="uz-Latn-UZ"/>
        </w:rPr>
        <w:t xml:space="preserve"> sa</w:t>
      </w:r>
      <w:r>
        <w:rPr>
          <w:color w:val="auto"/>
          <w:sz w:val="24"/>
          <w:szCs w:val="24"/>
          <w:lang w:val="uz-Latn-UZ"/>
        </w:rPr>
        <w:t>’</w:t>
      </w:r>
      <w:r w:rsidRPr="001534A2">
        <w:rPr>
          <w:color w:val="auto"/>
          <w:sz w:val="24"/>
          <w:szCs w:val="24"/>
          <w:lang w:val="uz-Latn-UZ"/>
        </w:rPr>
        <w:t>ying</w:t>
      </w:r>
      <w:r w:rsidRPr="001534A2">
        <w:rPr>
          <w:color w:val="auto"/>
          <w:sz w:val="24"/>
          <w:szCs w:val="24"/>
          <w:lang w:val="uz-Cyrl-UZ"/>
        </w:rPr>
        <w:t>ga va qismati</w:t>
      </w:r>
      <w:r w:rsidRPr="001534A2">
        <w:rPr>
          <w:color w:val="auto"/>
          <w:sz w:val="24"/>
          <w:szCs w:val="24"/>
          <w:lang w:val="uz-Latn-UZ"/>
        </w:rPr>
        <w:t>ng</w:t>
      </w:r>
      <w:r w:rsidRPr="001534A2">
        <w:rPr>
          <w:color w:val="auto"/>
          <w:sz w:val="24"/>
          <w:szCs w:val="24"/>
          <w:lang w:val="uz-Cyrl-UZ"/>
        </w:rPr>
        <w:t>ga rizo</w:t>
      </w:r>
      <w:r w:rsidRPr="001534A2">
        <w:rPr>
          <w:color w:val="auto"/>
          <w:sz w:val="24"/>
          <w:szCs w:val="24"/>
          <w:lang w:val="uz-Latn-UZ"/>
        </w:rPr>
        <w:t>;</w:t>
      </w:r>
      <w:r w:rsidRPr="001534A2">
        <w:rPr>
          <w:color w:val="auto"/>
          <w:sz w:val="24"/>
          <w:szCs w:val="24"/>
          <w:lang w:val="uz-Cyrl-UZ"/>
        </w:rPr>
        <w:t xml:space="preserve"> qanoatdir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mayli sa</w:t>
      </w:r>
      <w:r>
        <w:rPr>
          <w:color w:val="auto"/>
          <w:sz w:val="24"/>
          <w:szCs w:val="24"/>
          <w:lang w:val="uz-Latn-UZ"/>
        </w:rPr>
        <w:t>’</w:t>
      </w:r>
      <w:r w:rsidRPr="001534A2">
        <w:rPr>
          <w:color w:val="auto"/>
          <w:sz w:val="24"/>
          <w:szCs w:val="24"/>
          <w:lang w:val="uz-Latn-UZ"/>
        </w:rPr>
        <w:t>yni</w:t>
      </w:r>
      <w:r w:rsidRPr="001534A2">
        <w:rPr>
          <w:color w:val="auto"/>
          <w:sz w:val="24"/>
          <w:szCs w:val="24"/>
          <w:lang w:val="uz-Cyrl-UZ"/>
        </w:rPr>
        <w:t xml:space="preserve"> </w:t>
      </w:r>
      <w:r w:rsidRPr="001534A2">
        <w:rPr>
          <w:color w:val="auto"/>
          <w:sz w:val="24"/>
          <w:szCs w:val="24"/>
          <w:lang w:val="uz-Latn-UZ"/>
        </w:rPr>
        <w:t>q</w:t>
      </w:r>
      <w:r w:rsidRPr="001534A2">
        <w:rPr>
          <w:color w:val="auto"/>
          <w:sz w:val="24"/>
          <w:szCs w:val="24"/>
          <w:lang w:val="uz-Cyrl-UZ"/>
        </w:rPr>
        <w:t>u</w:t>
      </w:r>
      <w:r w:rsidRPr="001534A2">
        <w:rPr>
          <w:color w:val="auto"/>
          <w:sz w:val="24"/>
          <w:szCs w:val="24"/>
          <w:lang w:val="uz-Latn-UZ"/>
        </w:rPr>
        <w:t>vvatlan</w:t>
      </w:r>
      <w:r w:rsidRPr="001534A2">
        <w:rPr>
          <w:color w:val="auto"/>
          <w:sz w:val="24"/>
          <w:szCs w:val="24"/>
          <w:lang w:val="uz-Cyrl-UZ"/>
        </w:rPr>
        <w:t xml:space="preserve">tiradi. Boriga </w:t>
      </w:r>
      <w:r w:rsidRPr="001534A2">
        <w:rPr>
          <w:color w:val="auto"/>
          <w:sz w:val="24"/>
          <w:szCs w:val="24"/>
          <w:lang w:val="uz-Latn-UZ"/>
        </w:rPr>
        <w:t>iktifo,</w:t>
      </w:r>
      <w:r w:rsidRPr="001534A2">
        <w:rPr>
          <w:color w:val="auto"/>
          <w:sz w:val="24"/>
          <w:szCs w:val="24"/>
          <w:lang w:val="uz-Cyrl-UZ"/>
        </w:rPr>
        <w:t xml:space="preserve"> </w:t>
      </w:r>
      <w:r w:rsidRPr="001534A2">
        <w:rPr>
          <w:color w:val="auto"/>
          <w:sz w:val="24"/>
          <w:szCs w:val="24"/>
          <w:lang w:val="uz-Latn-UZ"/>
        </w:rPr>
        <w:t>dun- himmatlikdir.</w:t>
      </w:r>
    </w:p>
    <w:p w14:paraId="29CED2EC"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96</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Avomiri s</w:t>
      </w:r>
      <w:r w:rsidRPr="001534A2">
        <w:rPr>
          <w:color w:val="auto"/>
          <w:sz w:val="24"/>
          <w:szCs w:val="24"/>
          <w:lang w:val="tr-TR"/>
        </w:rPr>
        <w:t>h</w:t>
      </w:r>
      <w:r w:rsidRPr="001534A2">
        <w:rPr>
          <w:color w:val="auto"/>
          <w:sz w:val="24"/>
          <w:szCs w:val="24"/>
          <w:lang w:val="uz-Cyrl-UZ"/>
        </w:rPr>
        <w:t>ar</w:t>
      </w:r>
      <w:r>
        <w:rPr>
          <w:color w:val="auto"/>
          <w:sz w:val="24"/>
          <w:szCs w:val="24"/>
          <w:lang w:val="uz-Latn-UZ"/>
        </w:rPr>
        <w:t>’</w:t>
      </w:r>
      <w:r w:rsidRPr="001534A2">
        <w:rPr>
          <w:color w:val="auto"/>
          <w:sz w:val="24"/>
          <w:szCs w:val="24"/>
          <w:lang w:val="uz-Cyrl-UZ"/>
        </w:rPr>
        <w:t>i</w:t>
      </w:r>
      <w:r w:rsidRPr="001534A2">
        <w:rPr>
          <w:color w:val="auto"/>
          <w:sz w:val="24"/>
          <w:szCs w:val="24"/>
          <w:lang w:val="uz-Latn-UZ"/>
        </w:rPr>
        <w:t>y</w:t>
      </w:r>
      <w:r w:rsidRPr="001534A2">
        <w:rPr>
          <w:color w:val="auto"/>
          <w:sz w:val="24"/>
          <w:szCs w:val="24"/>
          <w:lang w:val="uz-Cyrl-UZ"/>
        </w:rPr>
        <w:t xml:space="preserve">aga </w:t>
      </w:r>
      <w:r w:rsidRPr="001534A2">
        <w:rPr>
          <w:color w:val="auto"/>
          <w:sz w:val="24"/>
          <w:szCs w:val="24"/>
          <w:lang w:val="uz-Latn-UZ"/>
        </w:rPr>
        <w:t xml:space="preserve">qarshi </w:t>
      </w:r>
      <w:r w:rsidRPr="001534A2">
        <w:rPr>
          <w:color w:val="auto"/>
          <w:sz w:val="24"/>
          <w:szCs w:val="24"/>
          <w:lang w:val="uz-Cyrl-UZ"/>
        </w:rPr>
        <w:t>itoat va isyon b</w:t>
      </w:r>
      <w:r>
        <w:rPr>
          <w:color w:val="auto"/>
          <w:sz w:val="24"/>
          <w:szCs w:val="24"/>
          <w:lang w:val="uz-Cyrl-UZ"/>
        </w:rPr>
        <w:t>o‘</w:t>
      </w:r>
      <w:r w:rsidRPr="001534A2">
        <w:rPr>
          <w:color w:val="auto"/>
          <w:sz w:val="24"/>
          <w:szCs w:val="24"/>
          <w:lang w:val="uz-Cyrl-UZ"/>
        </w:rPr>
        <w:t xml:space="preserve">lgani kabi, </w:t>
      </w:r>
      <w:r w:rsidRPr="001534A2">
        <w:rPr>
          <w:color w:val="auto"/>
          <w:sz w:val="24"/>
          <w:szCs w:val="24"/>
          <w:lang w:val="uz-Latn-UZ"/>
        </w:rPr>
        <w:t>avomiri takviniyaga qarshi</w:t>
      </w:r>
      <w:r w:rsidRPr="001534A2">
        <w:rPr>
          <w:color w:val="auto"/>
          <w:sz w:val="24"/>
          <w:szCs w:val="24"/>
          <w:lang w:val="uz-Cyrl-UZ"/>
        </w:rPr>
        <w:t xml:space="preserve"> ham itoat va isyon bor. Birinchisida mukofot va </w:t>
      </w:r>
      <w:r w:rsidRPr="001534A2">
        <w:rPr>
          <w:color w:val="auto"/>
          <w:sz w:val="24"/>
          <w:szCs w:val="24"/>
          <w:lang w:val="uz-Latn-UZ"/>
        </w:rPr>
        <w:t>mujozot</w:t>
      </w:r>
      <w:r w:rsidRPr="001534A2">
        <w:rPr>
          <w:color w:val="auto"/>
          <w:sz w:val="24"/>
          <w:szCs w:val="24"/>
          <w:lang w:val="uz-Cyrl-UZ"/>
        </w:rPr>
        <w:t>ning aksari oxiratda</w:t>
      </w:r>
      <w:r w:rsidRPr="001534A2">
        <w:rPr>
          <w:color w:val="auto"/>
          <w:sz w:val="24"/>
          <w:szCs w:val="24"/>
          <w:lang w:val="uz-Latn-UZ"/>
        </w:rPr>
        <w:t>;</w:t>
      </w:r>
      <w:r w:rsidRPr="001534A2">
        <w:rPr>
          <w:color w:val="auto"/>
          <w:sz w:val="24"/>
          <w:szCs w:val="24"/>
          <w:lang w:val="uz-Cyrl-UZ"/>
        </w:rPr>
        <w:t xml:space="preserve"> ikkinchisi</w:t>
      </w:r>
      <w:r w:rsidRPr="001534A2">
        <w:rPr>
          <w:color w:val="auto"/>
          <w:sz w:val="24"/>
          <w:szCs w:val="24"/>
          <w:lang w:val="tr-TR"/>
        </w:rPr>
        <w:t>nikining</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w:t>
      </w:r>
      <w:r>
        <w:rPr>
          <w:color w:val="auto"/>
          <w:sz w:val="24"/>
          <w:szCs w:val="24"/>
          <w:lang w:val="uz-Latn-UZ"/>
        </w:rPr>
        <w:t>g‘</w:t>
      </w:r>
      <w:r w:rsidRPr="001534A2">
        <w:rPr>
          <w:color w:val="auto"/>
          <w:sz w:val="24"/>
          <w:szCs w:val="24"/>
          <w:lang w:val="uz-Latn-UZ"/>
        </w:rPr>
        <w:t>lab</w:t>
      </w:r>
      <w:r w:rsidRPr="001534A2">
        <w:rPr>
          <w:color w:val="auto"/>
          <w:sz w:val="24"/>
          <w:szCs w:val="24"/>
          <w:lang w:val="uz-Cyrl-UZ"/>
        </w:rPr>
        <w:t xml:space="preserve">i dunyoda </w:t>
      </w:r>
      <w:r w:rsidRPr="001534A2">
        <w:rPr>
          <w:color w:val="auto"/>
          <w:sz w:val="24"/>
          <w:szCs w:val="24"/>
          <w:lang w:val="tr-TR"/>
        </w:rPr>
        <w:t>beriladi</w:t>
      </w:r>
      <w:r w:rsidRPr="001534A2">
        <w:rPr>
          <w:color w:val="auto"/>
          <w:sz w:val="24"/>
          <w:szCs w:val="24"/>
          <w:lang w:val="uz-Cyrl-UZ"/>
        </w:rPr>
        <w:t>. Masalan</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w:t>
      </w:r>
      <w:r w:rsidRPr="001534A2">
        <w:rPr>
          <w:color w:val="auto"/>
          <w:sz w:val="24"/>
          <w:szCs w:val="24"/>
          <w:lang w:val="uz-Cyrl-UZ"/>
        </w:rPr>
        <w:t>abrning mukofoti zafardir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atolat</w:t>
      </w:r>
      <w:r w:rsidRPr="001534A2">
        <w:rPr>
          <w:color w:val="auto"/>
          <w:sz w:val="24"/>
          <w:szCs w:val="24"/>
          <w:lang w:val="uz-Cyrl-UZ"/>
        </w:rPr>
        <w:t xml:space="preserve">ning </w:t>
      </w:r>
      <w:r w:rsidRPr="001534A2">
        <w:rPr>
          <w:color w:val="auto"/>
          <w:sz w:val="24"/>
          <w:szCs w:val="24"/>
          <w:lang w:val="uz-Latn-UZ"/>
        </w:rPr>
        <w:t>mujozot</w:t>
      </w:r>
      <w:r w:rsidRPr="001534A2">
        <w:rPr>
          <w:color w:val="auto"/>
          <w:sz w:val="24"/>
          <w:szCs w:val="24"/>
          <w:lang w:val="uz-Cyrl-UZ"/>
        </w:rPr>
        <w:t xml:space="preserve">i </w:t>
      </w:r>
      <w:r w:rsidRPr="001534A2">
        <w:rPr>
          <w:color w:val="auto"/>
          <w:sz w:val="24"/>
          <w:szCs w:val="24"/>
          <w:lang w:val="uz-Latn-UZ"/>
        </w:rPr>
        <w:t>safolat</w:t>
      </w:r>
      <w:r w:rsidRPr="001534A2">
        <w:rPr>
          <w:color w:val="auto"/>
          <w:sz w:val="24"/>
          <w:szCs w:val="24"/>
          <w:lang w:val="uz-Cyrl-UZ"/>
        </w:rPr>
        <w:t>dir</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sa</w:t>
      </w:r>
      <w:r>
        <w:rPr>
          <w:color w:val="auto"/>
          <w:sz w:val="24"/>
          <w:szCs w:val="24"/>
          <w:lang w:val="uz-Latn-UZ"/>
        </w:rPr>
        <w:t>’</w:t>
      </w:r>
      <w:r w:rsidRPr="001534A2">
        <w:rPr>
          <w:color w:val="auto"/>
          <w:sz w:val="24"/>
          <w:szCs w:val="24"/>
          <w:lang w:val="uz-Latn-UZ"/>
        </w:rPr>
        <w:t>y</w:t>
      </w:r>
      <w:r w:rsidRPr="001534A2">
        <w:rPr>
          <w:color w:val="auto"/>
          <w:sz w:val="24"/>
          <w:szCs w:val="24"/>
          <w:lang w:val="uz-Cyrl-UZ"/>
        </w:rPr>
        <w:t xml:space="preserve">ning savobi </w:t>
      </w:r>
      <w:r w:rsidRPr="001534A2">
        <w:rPr>
          <w:color w:val="auto"/>
          <w:sz w:val="24"/>
          <w:szCs w:val="24"/>
          <w:lang w:val="uz-Latn-UZ"/>
        </w:rPr>
        <w:t>sarvat</w:t>
      </w:r>
      <w:r w:rsidRPr="001534A2">
        <w:rPr>
          <w:color w:val="auto"/>
          <w:sz w:val="24"/>
          <w:szCs w:val="24"/>
          <w:lang w:val="uz-Cyrl-UZ"/>
        </w:rPr>
        <w:t>di</w:t>
      </w:r>
      <w:r w:rsidRPr="001534A2">
        <w:rPr>
          <w:color w:val="auto"/>
          <w:sz w:val="24"/>
          <w:szCs w:val="24"/>
          <w:lang w:val="uz-Latn-UZ"/>
        </w:rPr>
        <w:t>r,</w:t>
      </w:r>
      <w:r w:rsidRPr="001534A2">
        <w:rPr>
          <w:color w:val="auto"/>
          <w:sz w:val="24"/>
          <w:szCs w:val="24"/>
          <w:lang w:val="uz-Cyrl-UZ"/>
        </w:rPr>
        <w:t xml:space="preserve"> </w:t>
      </w:r>
      <w:r w:rsidRPr="001534A2">
        <w:rPr>
          <w:color w:val="auto"/>
          <w:sz w:val="24"/>
          <w:szCs w:val="24"/>
          <w:lang w:val="uz-Latn-UZ"/>
        </w:rPr>
        <w:t>s</w:t>
      </w:r>
      <w:r w:rsidRPr="001534A2">
        <w:rPr>
          <w:color w:val="auto"/>
          <w:sz w:val="24"/>
          <w:szCs w:val="24"/>
          <w:lang w:val="uz-Cyrl-UZ"/>
        </w:rPr>
        <w:t xml:space="preserve">abotning mukofoti </w:t>
      </w:r>
      <w:r>
        <w:rPr>
          <w:color w:val="auto"/>
          <w:sz w:val="24"/>
          <w:szCs w:val="24"/>
          <w:lang w:val="uz-Cyrl-UZ"/>
        </w:rPr>
        <w:t>g‘</w:t>
      </w:r>
      <w:r w:rsidRPr="001534A2">
        <w:rPr>
          <w:color w:val="auto"/>
          <w:sz w:val="24"/>
          <w:szCs w:val="24"/>
          <w:lang w:val="uz-Cyrl-UZ"/>
        </w:rPr>
        <w:t xml:space="preserve">alabadir. </w:t>
      </w:r>
      <w:r w:rsidRPr="001534A2">
        <w:rPr>
          <w:color w:val="auto"/>
          <w:sz w:val="24"/>
          <w:szCs w:val="24"/>
          <w:lang w:val="uz-Latn-UZ"/>
        </w:rPr>
        <w:t>Musavotsiz</w:t>
      </w:r>
      <w:r w:rsidRPr="001534A2">
        <w:rPr>
          <w:color w:val="auto"/>
          <w:sz w:val="24"/>
          <w:szCs w:val="24"/>
          <w:lang w:val="uz-Cyrl-UZ"/>
        </w:rPr>
        <w:t xml:space="preserve"> adolat</w:t>
      </w:r>
      <w:r w:rsidRPr="001534A2">
        <w:rPr>
          <w:color w:val="auto"/>
          <w:sz w:val="24"/>
          <w:szCs w:val="24"/>
          <w:lang w:val="uz-Latn-UZ"/>
        </w:rPr>
        <w:t>,</w:t>
      </w:r>
      <w:r w:rsidRPr="001534A2">
        <w:rPr>
          <w:color w:val="auto"/>
          <w:sz w:val="24"/>
          <w:szCs w:val="24"/>
          <w:lang w:val="uz-Cyrl-UZ"/>
        </w:rPr>
        <w:t xml:space="preserve"> adolat emas.</w:t>
      </w:r>
    </w:p>
    <w:p w14:paraId="7E7E6A31"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uz-Cyrl-UZ"/>
        </w:rPr>
        <w:t>97</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Tamosul</w:t>
      </w:r>
      <w:r w:rsidRPr="001534A2">
        <w:rPr>
          <w:color w:val="auto"/>
          <w:sz w:val="24"/>
          <w:szCs w:val="24"/>
          <w:lang w:val="uz-Cyrl-UZ"/>
        </w:rPr>
        <w:t xml:space="preserve"> </w:t>
      </w:r>
      <w:r w:rsidRPr="001534A2">
        <w:rPr>
          <w:color w:val="auto"/>
          <w:sz w:val="24"/>
          <w:szCs w:val="24"/>
          <w:lang w:val="uz-Latn-UZ"/>
        </w:rPr>
        <w:t>tazod</w:t>
      </w:r>
      <w:r w:rsidRPr="001534A2">
        <w:rPr>
          <w:color w:val="auto"/>
          <w:sz w:val="24"/>
          <w:szCs w:val="24"/>
          <w:lang w:val="uz-Cyrl-UZ"/>
        </w:rPr>
        <w:t>ning sababi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tanosub</w:t>
      </w:r>
      <w:r w:rsidRPr="001534A2">
        <w:rPr>
          <w:color w:val="auto"/>
          <w:sz w:val="24"/>
          <w:szCs w:val="24"/>
          <w:lang w:val="uz-Cyrl-UZ"/>
        </w:rPr>
        <w:t xml:space="preserve"> </w:t>
      </w:r>
      <w:r w:rsidRPr="001534A2">
        <w:rPr>
          <w:color w:val="auto"/>
          <w:sz w:val="24"/>
          <w:szCs w:val="24"/>
          <w:lang w:val="uz-Latn-UZ"/>
        </w:rPr>
        <w:t>tasonud</w:t>
      </w:r>
      <w:r w:rsidRPr="001534A2">
        <w:rPr>
          <w:color w:val="auto"/>
          <w:sz w:val="24"/>
          <w:szCs w:val="24"/>
          <w:lang w:val="uz-Cyrl-UZ"/>
        </w:rPr>
        <w:t>ning asosi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si</w:t>
      </w:r>
      <w:r>
        <w:rPr>
          <w:color w:val="auto"/>
          <w:sz w:val="24"/>
          <w:szCs w:val="24"/>
          <w:lang w:val="uz-Latn-UZ"/>
        </w:rPr>
        <w:t>g‘</w:t>
      </w:r>
      <w:r w:rsidRPr="001534A2">
        <w:rPr>
          <w:color w:val="auto"/>
          <w:sz w:val="24"/>
          <w:szCs w:val="24"/>
          <w:lang w:val="uz-Latn-UZ"/>
        </w:rPr>
        <w:t>ari nafs</w:t>
      </w:r>
      <w:r w:rsidRPr="001534A2">
        <w:rPr>
          <w:color w:val="auto"/>
          <w:sz w:val="24"/>
          <w:szCs w:val="24"/>
          <w:lang w:val="uz-Cyrl-UZ"/>
        </w:rPr>
        <w:t xml:space="preserve"> takabburning manbai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z</w:t>
      </w:r>
      <w:r w:rsidRPr="001534A2">
        <w:rPr>
          <w:color w:val="auto"/>
          <w:sz w:val="24"/>
          <w:szCs w:val="24"/>
          <w:lang w:val="uz-Cyrl-UZ"/>
        </w:rPr>
        <w:t>a</w:t>
      </w:r>
      <w:r>
        <w:rPr>
          <w:color w:val="auto"/>
          <w:sz w:val="24"/>
          <w:szCs w:val="24"/>
          <w:lang w:val="uz-Latn-UZ"/>
        </w:rPr>
        <w:t>’</w:t>
      </w:r>
      <w:r w:rsidRPr="001534A2">
        <w:rPr>
          <w:color w:val="auto"/>
          <w:sz w:val="24"/>
          <w:szCs w:val="24"/>
          <w:lang w:val="uz-Cyrl-UZ"/>
        </w:rPr>
        <w:t xml:space="preserve">f </w:t>
      </w:r>
      <w:r>
        <w:rPr>
          <w:color w:val="auto"/>
          <w:sz w:val="24"/>
          <w:szCs w:val="24"/>
          <w:lang w:val="uz-Cyrl-UZ"/>
        </w:rPr>
        <w:t>g‘</w:t>
      </w:r>
      <w:r w:rsidRPr="001534A2">
        <w:rPr>
          <w:color w:val="auto"/>
          <w:sz w:val="24"/>
          <w:szCs w:val="24"/>
          <w:lang w:val="uz-Cyrl-UZ"/>
        </w:rPr>
        <w:t>ururning ma</w:t>
      </w:r>
      <w:r>
        <w:rPr>
          <w:color w:val="auto"/>
          <w:sz w:val="24"/>
          <w:szCs w:val="24"/>
          <w:lang w:val="uz-Cyrl-UZ"/>
        </w:rPr>
        <w:t>’</w:t>
      </w:r>
      <w:r w:rsidRPr="001534A2">
        <w:rPr>
          <w:color w:val="auto"/>
          <w:sz w:val="24"/>
          <w:szCs w:val="24"/>
          <w:lang w:val="uz-Cyrl-UZ"/>
        </w:rPr>
        <w:t>dani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ajz</w:t>
      </w:r>
      <w:r w:rsidRPr="001534A2">
        <w:rPr>
          <w:color w:val="auto"/>
          <w:sz w:val="24"/>
          <w:szCs w:val="24"/>
          <w:lang w:val="uz-Cyrl-UZ"/>
        </w:rPr>
        <w:t xml:space="preserve"> </w:t>
      </w:r>
      <w:r w:rsidRPr="001534A2">
        <w:rPr>
          <w:color w:val="auto"/>
          <w:sz w:val="24"/>
          <w:szCs w:val="24"/>
          <w:lang w:val="uz-Latn-UZ"/>
        </w:rPr>
        <w:t>muxolafat</w:t>
      </w:r>
      <w:r w:rsidRPr="001534A2">
        <w:rPr>
          <w:color w:val="auto"/>
          <w:sz w:val="24"/>
          <w:szCs w:val="24"/>
          <w:lang w:val="uz-Cyrl-UZ"/>
        </w:rPr>
        <w:t>ning man</w:t>
      </w:r>
      <w:r w:rsidRPr="001534A2">
        <w:rPr>
          <w:color w:val="auto"/>
          <w:sz w:val="24"/>
          <w:szCs w:val="24"/>
          <w:lang w:val="uz-Latn-UZ"/>
        </w:rPr>
        <w:t>sh</w:t>
      </w:r>
      <w:r w:rsidRPr="001534A2">
        <w:rPr>
          <w:color w:val="auto"/>
          <w:sz w:val="24"/>
          <w:szCs w:val="24"/>
          <w:lang w:val="uz-Cyrl-UZ"/>
        </w:rPr>
        <w:t>a</w:t>
      </w:r>
      <w:r>
        <w:rPr>
          <w:color w:val="auto"/>
          <w:sz w:val="24"/>
          <w:szCs w:val="24"/>
          <w:lang w:val="uz-Latn-UZ"/>
        </w:rPr>
        <w:t>’</w:t>
      </w:r>
      <w:r w:rsidRPr="001534A2">
        <w:rPr>
          <w:color w:val="auto"/>
          <w:sz w:val="24"/>
          <w:szCs w:val="24"/>
          <w:lang w:val="uz-Cyrl-UZ"/>
        </w:rPr>
        <w:t>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maroq</w:t>
      </w:r>
      <w:r w:rsidRPr="001534A2">
        <w:rPr>
          <w:color w:val="auto"/>
          <w:sz w:val="24"/>
          <w:szCs w:val="24"/>
          <w:lang w:val="uz-Cyrl-UZ"/>
        </w:rPr>
        <w:t xml:space="preserve"> ilmning </w:t>
      </w:r>
      <w:r w:rsidRPr="001534A2">
        <w:rPr>
          <w:color w:val="auto"/>
          <w:sz w:val="24"/>
          <w:szCs w:val="24"/>
          <w:lang w:val="uz-Latn-UZ"/>
        </w:rPr>
        <w:t>ustozidir</w:t>
      </w:r>
      <w:r w:rsidRPr="001534A2">
        <w:rPr>
          <w:color w:val="auto"/>
          <w:sz w:val="24"/>
          <w:szCs w:val="24"/>
          <w:lang w:val="tr-TR"/>
        </w:rPr>
        <w:t>!</w:t>
      </w:r>
    </w:p>
    <w:p w14:paraId="52BCDE6C" w14:textId="77777777" w:rsidR="00A31CA5" w:rsidRPr="001534A2" w:rsidRDefault="00A31CA5" w:rsidP="00A31CA5">
      <w:pPr>
        <w:pStyle w:val="ab"/>
        <w:spacing w:before="120" w:beforeAutospacing="0" w:after="120" w:afterAutospacing="0"/>
        <w:ind w:firstLine="720"/>
        <w:jc w:val="both"/>
        <w:rPr>
          <w:color w:val="auto"/>
          <w:sz w:val="24"/>
          <w:szCs w:val="24"/>
          <w:lang w:val="tr-TR"/>
        </w:rPr>
      </w:pPr>
      <w:r w:rsidRPr="001534A2">
        <w:rPr>
          <w:color w:val="auto"/>
          <w:sz w:val="24"/>
          <w:szCs w:val="24"/>
          <w:lang w:val="uz-Cyrl-UZ"/>
        </w:rPr>
        <w:t>98</w:t>
      </w:r>
      <w:r w:rsidRPr="001534A2">
        <w:rPr>
          <w:color w:val="auto"/>
          <w:sz w:val="24"/>
          <w:szCs w:val="24"/>
          <w:lang w:val="uz-Latn-UZ"/>
        </w:rPr>
        <w:t>-</w:t>
      </w:r>
      <w:r w:rsidRPr="001534A2">
        <w:rPr>
          <w:color w:val="auto"/>
          <w:sz w:val="24"/>
          <w:szCs w:val="24"/>
          <w:lang w:val="uz-Cyrl-UZ"/>
        </w:rPr>
        <w:t xml:space="preserve"> Qudrati Fotira ehtiyoj </w:t>
      </w:r>
      <w:r w:rsidRPr="001534A2">
        <w:rPr>
          <w:color w:val="auto"/>
          <w:sz w:val="24"/>
          <w:szCs w:val="24"/>
          <w:lang w:val="uz-Latn-UZ"/>
        </w:rPr>
        <w:t>bilan</w:t>
      </w:r>
      <w:r w:rsidRPr="001534A2">
        <w:rPr>
          <w:color w:val="auto"/>
          <w:sz w:val="24"/>
          <w:szCs w:val="24"/>
          <w:lang w:val="uz-Cyrl-UZ"/>
        </w:rPr>
        <w:t xml:space="preserve">, xususan ochlik ehtiyoji </w:t>
      </w:r>
      <w:r w:rsidRPr="001534A2">
        <w:rPr>
          <w:color w:val="auto"/>
          <w:sz w:val="24"/>
          <w:szCs w:val="24"/>
          <w:lang w:val="uz-Latn-UZ"/>
        </w:rPr>
        <w:t>bilan</w:t>
      </w:r>
      <w:r w:rsidRPr="001534A2">
        <w:rPr>
          <w:color w:val="auto"/>
          <w:sz w:val="24"/>
          <w:szCs w:val="24"/>
          <w:lang w:val="uz-Cyrl-UZ"/>
        </w:rPr>
        <w:t xml:space="preserve">, </w:t>
      </w:r>
      <w:r w:rsidRPr="001534A2">
        <w:rPr>
          <w:color w:val="auto"/>
          <w:sz w:val="24"/>
          <w:szCs w:val="24"/>
          <w:lang w:val="uz-Latn-UZ"/>
        </w:rPr>
        <w:t>boshda</w:t>
      </w:r>
      <w:r w:rsidRPr="001534A2">
        <w:rPr>
          <w:color w:val="auto"/>
          <w:sz w:val="24"/>
          <w:szCs w:val="24"/>
          <w:lang w:val="uz-Cyrl-UZ"/>
        </w:rPr>
        <w:t xml:space="preserve"> inson butun hayvonotni jilovlab</w:t>
      </w:r>
      <w:r w:rsidRPr="001534A2">
        <w:rPr>
          <w:color w:val="auto"/>
          <w:sz w:val="24"/>
          <w:szCs w:val="24"/>
          <w:lang w:val="uz-Latn-UZ"/>
        </w:rPr>
        <w:t>,</w:t>
      </w:r>
      <w:r w:rsidRPr="001534A2">
        <w:rPr>
          <w:color w:val="auto"/>
          <w:sz w:val="24"/>
          <w:szCs w:val="24"/>
          <w:lang w:val="uz-Cyrl-UZ"/>
        </w:rPr>
        <w:t xml:space="preserve"> nizomga </w:t>
      </w:r>
      <w:r w:rsidRPr="001534A2">
        <w:rPr>
          <w:color w:val="auto"/>
          <w:sz w:val="24"/>
          <w:szCs w:val="24"/>
          <w:lang w:val="uz-Latn-UZ"/>
        </w:rPr>
        <w:t>solg</w:t>
      </w:r>
      <w:r w:rsidRPr="001534A2">
        <w:rPr>
          <w:color w:val="auto"/>
          <w:sz w:val="24"/>
          <w:szCs w:val="24"/>
          <w:lang w:val="uz-Cyrl-UZ"/>
        </w:rPr>
        <w:t xml:space="preserve">an. Ham olamni </w:t>
      </w:r>
      <w:r w:rsidRPr="001534A2">
        <w:rPr>
          <w:color w:val="auto"/>
          <w:sz w:val="24"/>
          <w:szCs w:val="24"/>
          <w:lang w:val="uz-Latn-UZ"/>
        </w:rPr>
        <w:t>harju</w:t>
      </w:r>
      <w:r w:rsidRPr="001534A2">
        <w:rPr>
          <w:color w:val="auto"/>
          <w:sz w:val="24"/>
          <w:szCs w:val="24"/>
          <w:lang w:val="uz-Cyrl-UZ"/>
        </w:rPr>
        <w:t>-</w:t>
      </w:r>
      <w:r w:rsidRPr="001534A2">
        <w:rPr>
          <w:color w:val="auto"/>
          <w:sz w:val="24"/>
          <w:szCs w:val="24"/>
          <w:lang w:val="uz-Latn-UZ"/>
        </w:rPr>
        <w:t>marj</w:t>
      </w:r>
      <w:r w:rsidRPr="001534A2">
        <w:rPr>
          <w:color w:val="auto"/>
          <w:sz w:val="24"/>
          <w:szCs w:val="24"/>
          <w:lang w:val="uz-Cyrl-UZ"/>
        </w:rPr>
        <w:t>dan xalos qilib, ham ehtiyojni madaniyatga usto</w:t>
      </w:r>
      <w:r w:rsidRPr="001534A2">
        <w:rPr>
          <w:color w:val="auto"/>
          <w:sz w:val="24"/>
          <w:szCs w:val="24"/>
          <w:lang w:val="tr-TR"/>
        </w:rPr>
        <w:t>z</w:t>
      </w:r>
      <w:r w:rsidRPr="001534A2">
        <w:rPr>
          <w:color w:val="auto"/>
          <w:sz w:val="24"/>
          <w:szCs w:val="24"/>
          <w:lang w:val="uz-Cyrl-UZ"/>
        </w:rPr>
        <w:t xml:space="preserve"> qilib, taraqqiyotni ta</w:t>
      </w:r>
      <w:r>
        <w:rPr>
          <w:color w:val="auto"/>
          <w:sz w:val="24"/>
          <w:szCs w:val="24"/>
          <w:lang w:val="uz-Cyrl-UZ"/>
        </w:rPr>
        <w:t>’</w:t>
      </w:r>
      <w:r w:rsidRPr="001534A2">
        <w:rPr>
          <w:color w:val="auto"/>
          <w:sz w:val="24"/>
          <w:szCs w:val="24"/>
          <w:lang w:val="uz-Cyrl-UZ"/>
        </w:rPr>
        <w:t>min etgan</w:t>
      </w:r>
      <w:r w:rsidRPr="001534A2">
        <w:rPr>
          <w:color w:val="auto"/>
          <w:sz w:val="24"/>
          <w:szCs w:val="24"/>
          <w:lang w:val="tr-TR"/>
        </w:rPr>
        <w:t>!</w:t>
      </w:r>
    </w:p>
    <w:p w14:paraId="32ADC28E"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99</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Siqil</w:t>
      </w:r>
      <w:r w:rsidRPr="001534A2">
        <w:rPr>
          <w:color w:val="auto"/>
          <w:sz w:val="24"/>
          <w:szCs w:val="24"/>
          <w:lang w:val="uz-Cyrl-UZ"/>
        </w:rPr>
        <w:t>ish</w:t>
      </w:r>
      <w:r w:rsidRPr="001534A2">
        <w:rPr>
          <w:color w:val="auto"/>
          <w:sz w:val="24"/>
          <w:szCs w:val="24"/>
          <w:lang w:val="uz-Latn-UZ"/>
        </w:rPr>
        <w:t>,</w:t>
      </w:r>
      <w:r w:rsidRPr="001534A2">
        <w:rPr>
          <w:color w:val="auto"/>
          <w:sz w:val="24"/>
          <w:szCs w:val="24"/>
          <w:lang w:val="uz-Cyrl-UZ"/>
        </w:rPr>
        <w:t xml:space="preserve"> safohatning muallimidir. </w:t>
      </w:r>
      <w:r w:rsidRPr="001534A2">
        <w:rPr>
          <w:color w:val="auto"/>
          <w:sz w:val="24"/>
          <w:szCs w:val="24"/>
          <w:lang w:val="uz-Latn-UZ"/>
        </w:rPr>
        <w:t>Ya</w:t>
      </w:r>
      <w:r>
        <w:rPr>
          <w:color w:val="auto"/>
          <w:sz w:val="24"/>
          <w:szCs w:val="24"/>
          <w:lang w:val="uz-Latn-UZ"/>
        </w:rPr>
        <w:t>’</w:t>
      </w:r>
      <w:r w:rsidRPr="001534A2">
        <w:rPr>
          <w:color w:val="auto"/>
          <w:sz w:val="24"/>
          <w:szCs w:val="24"/>
          <w:lang w:val="uz-Latn-UZ"/>
        </w:rPr>
        <w:t>s,</w:t>
      </w:r>
      <w:r w:rsidRPr="001534A2">
        <w:rPr>
          <w:color w:val="auto"/>
          <w:sz w:val="24"/>
          <w:szCs w:val="24"/>
          <w:lang w:val="uz-Cyrl-UZ"/>
        </w:rPr>
        <w:t xml:space="preserve"> zalolati</w:t>
      </w:r>
      <w:r w:rsidRPr="001534A2">
        <w:rPr>
          <w:color w:val="auto"/>
          <w:sz w:val="24"/>
          <w:szCs w:val="24"/>
          <w:lang w:val="uz-Latn-UZ"/>
        </w:rPr>
        <w:t xml:space="preserve"> </w:t>
      </w:r>
      <w:r w:rsidRPr="001534A2">
        <w:rPr>
          <w:color w:val="auto"/>
          <w:sz w:val="24"/>
          <w:szCs w:val="24"/>
          <w:lang w:val="uz-Cyrl-UZ"/>
        </w:rPr>
        <w:t>fikrning</w:t>
      </w:r>
      <w:r w:rsidRPr="001534A2">
        <w:rPr>
          <w:color w:val="auto"/>
          <w:sz w:val="24"/>
          <w:szCs w:val="24"/>
          <w:lang w:val="uz-Latn-UZ"/>
        </w:rPr>
        <w:t>,</w:t>
      </w:r>
      <w:r w:rsidRPr="001534A2">
        <w:rPr>
          <w:color w:val="auto"/>
          <w:sz w:val="24"/>
          <w:szCs w:val="24"/>
          <w:lang w:val="uz-Cyrl-UZ"/>
        </w:rPr>
        <w:t xml:space="preserve"> zulmati</w:t>
      </w:r>
      <w:r w:rsidRPr="001534A2">
        <w:rPr>
          <w:color w:val="auto"/>
          <w:sz w:val="24"/>
          <w:szCs w:val="24"/>
          <w:lang w:val="uz-Latn-UZ"/>
        </w:rPr>
        <w:t xml:space="preserve"> </w:t>
      </w:r>
      <w:r w:rsidRPr="001534A2">
        <w:rPr>
          <w:color w:val="auto"/>
          <w:sz w:val="24"/>
          <w:szCs w:val="24"/>
          <w:lang w:val="uz-Cyrl-UZ"/>
        </w:rPr>
        <w:t>qalb</w:t>
      </w:r>
      <w:r w:rsidRPr="001534A2">
        <w:rPr>
          <w:color w:val="auto"/>
          <w:sz w:val="24"/>
          <w:szCs w:val="24"/>
          <w:lang w:val="uz-Latn-UZ"/>
        </w:rPr>
        <w:t>,</w:t>
      </w:r>
      <w:r w:rsidRPr="001534A2">
        <w:rPr>
          <w:color w:val="auto"/>
          <w:sz w:val="24"/>
          <w:szCs w:val="24"/>
          <w:lang w:val="uz-Cyrl-UZ"/>
        </w:rPr>
        <w:t xml:space="preserve"> ruh siqilishining manbaidir.</w:t>
      </w:r>
    </w:p>
    <w:p w14:paraId="4F0D9BF3"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100</w:t>
      </w:r>
      <w:r w:rsidRPr="001534A2">
        <w:rPr>
          <w:color w:val="auto"/>
          <w:sz w:val="24"/>
          <w:szCs w:val="24"/>
          <w:lang w:val="uz-Latn-UZ"/>
        </w:rPr>
        <w:t>-</w:t>
      </w:r>
      <w:r w:rsidRPr="001534A2">
        <w:rPr>
          <w:color w:val="auto"/>
          <w:sz w:val="24"/>
          <w:szCs w:val="24"/>
          <w:lang w:val="uz-Cyrl-UZ"/>
        </w:rPr>
        <w:t xml:space="preserve"> </w:t>
      </w:r>
      <w:r w:rsidRPr="001534A2">
        <w:rPr>
          <w:rFonts w:ascii="Arabic Typesetting" w:hAnsi="Arabic Typesetting" w:cs="Arabic Typesetting"/>
          <w:color w:val="FF0000"/>
          <w:sz w:val="40"/>
          <w:szCs w:val="40"/>
          <w:rtl/>
          <w:lang w:val="uz-Cyrl-UZ"/>
        </w:rPr>
        <w:t>اِذَا تَاَنَّثَ الرِّجَالُ بِالتَّهَوُّسِ تَرَجَّلَ النِّسَاءِ بِالتَّوَقُّحِ</w:t>
      </w:r>
    </w:p>
    <w:p w14:paraId="5824955D"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Latn-UZ"/>
        </w:rPr>
        <w:t xml:space="preserve">Bir </w:t>
      </w:r>
      <w:r w:rsidRPr="001534A2">
        <w:rPr>
          <w:color w:val="auto"/>
          <w:sz w:val="24"/>
          <w:szCs w:val="24"/>
          <w:lang w:val="uz-Cyrl-UZ"/>
        </w:rPr>
        <w:t>majlisi</w:t>
      </w:r>
      <w:r w:rsidRPr="001534A2">
        <w:rPr>
          <w:color w:val="auto"/>
          <w:sz w:val="24"/>
          <w:szCs w:val="24"/>
          <w:lang w:val="uz-Latn-UZ"/>
        </w:rPr>
        <w:t xml:space="preserve"> ixvon</w:t>
      </w:r>
      <w:r w:rsidRPr="001534A2">
        <w:rPr>
          <w:color w:val="auto"/>
          <w:sz w:val="24"/>
          <w:szCs w:val="24"/>
          <w:lang w:val="uz-Cyrl-UZ"/>
        </w:rPr>
        <w:t>ga g</w:t>
      </w:r>
      <w:r>
        <w:rPr>
          <w:color w:val="auto"/>
          <w:sz w:val="24"/>
          <w:szCs w:val="24"/>
          <w:lang w:val="uz-Cyrl-UZ"/>
        </w:rPr>
        <w:t>o‘</w:t>
      </w:r>
      <w:r w:rsidRPr="001534A2">
        <w:rPr>
          <w:color w:val="auto"/>
          <w:sz w:val="24"/>
          <w:szCs w:val="24"/>
          <w:lang w:val="uz-Cyrl-UZ"/>
        </w:rPr>
        <w:t>zal bir ayol kir</w:t>
      </w:r>
      <w:r w:rsidRPr="001534A2">
        <w:rPr>
          <w:color w:val="auto"/>
          <w:sz w:val="24"/>
          <w:szCs w:val="24"/>
          <w:lang w:val="uz-Latn-UZ"/>
        </w:rPr>
        <w:t>sa;</w:t>
      </w:r>
      <w:r w:rsidRPr="001534A2">
        <w:rPr>
          <w:color w:val="auto"/>
          <w:sz w:val="24"/>
          <w:szCs w:val="24"/>
          <w:lang w:val="uz-Cyrl-UZ"/>
        </w:rPr>
        <w:t xml:space="preserve"> riyo, raqobat, hasad t</w:t>
      </w:r>
      <w:r w:rsidRPr="001534A2">
        <w:rPr>
          <w:color w:val="auto"/>
          <w:sz w:val="24"/>
          <w:szCs w:val="24"/>
          <w:lang w:val="uz-Latn-UZ"/>
        </w:rPr>
        <w:t>uy</w:t>
      </w:r>
      <w:r>
        <w:rPr>
          <w:color w:val="auto"/>
          <w:sz w:val="24"/>
          <w:szCs w:val="24"/>
          <w:lang w:val="uz-Latn-UZ"/>
        </w:rPr>
        <w:t>g‘</w:t>
      </w:r>
      <w:r w:rsidRPr="001534A2">
        <w:rPr>
          <w:color w:val="auto"/>
          <w:sz w:val="24"/>
          <w:szCs w:val="24"/>
          <w:lang w:val="uz-Latn-UZ"/>
        </w:rPr>
        <w:t>usi</w:t>
      </w:r>
      <w:r w:rsidRPr="001534A2">
        <w:rPr>
          <w:color w:val="auto"/>
          <w:sz w:val="24"/>
          <w:szCs w:val="24"/>
          <w:lang w:val="uz-Cyrl-UZ"/>
        </w:rPr>
        <w:t xml:space="preserve"> </w:t>
      </w:r>
      <w:r w:rsidRPr="001534A2">
        <w:rPr>
          <w:color w:val="auto"/>
          <w:sz w:val="24"/>
          <w:szCs w:val="24"/>
          <w:lang w:val="uz-Latn-UZ"/>
        </w:rPr>
        <w:t>intiboh et</w:t>
      </w:r>
      <w:r w:rsidRPr="001534A2">
        <w:rPr>
          <w:color w:val="auto"/>
          <w:sz w:val="24"/>
          <w:szCs w:val="24"/>
          <w:lang w:val="uz-Cyrl-UZ"/>
        </w:rPr>
        <w:t>adi. Dеmak</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inkishofi nisvondan,</w:t>
      </w:r>
      <w:r w:rsidRPr="001534A2">
        <w:rPr>
          <w:color w:val="auto"/>
          <w:sz w:val="24"/>
          <w:szCs w:val="24"/>
          <w:lang w:val="uz-Cyrl-UZ"/>
        </w:rPr>
        <w:t xml:space="preserve"> madaniy </w:t>
      </w:r>
      <w:r w:rsidRPr="001534A2">
        <w:rPr>
          <w:color w:val="auto"/>
          <w:sz w:val="24"/>
          <w:szCs w:val="24"/>
          <w:lang w:val="uz-Latn-UZ"/>
        </w:rPr>
        <w:t>bashar</w:t>
      </w:r>
      <w:r w:rsidRPr="001534A2">
        <w:rPr>
          <w:color w:val="auto"/>
          <w:sz w:val="24"/>
          <w:szCs w:val="24"/>
          <w:lang w:val="uz-Cyrl-UZ"/>
        </w:rPr>
        <w:t xml:space="preserve">da </w:t>
      </w:r>
      <w:r w:rsidRPr="001534A2">
        <w:rPr>
          <w:color w:val="auto"/>
          <w:sz w:val="24"/>
          <w:szCs w:val="24"/>
          <w:lang w:val="uz-Latn-UZ"/>
        </w:rPr>
        <w:t>axloqi sayyia</w:t>
      </w:r>
      <w:r w:rsidRPr="001534A2">
        <w:rPr>
          <w:color w:val="auto"/>
          <w:sz w:val="24"/>
          <w:szCs w:val="24"/>
          <w:lang w:val="uz-Cyrl-UZ"/>
        </w:rPr>
        <w:t xml:space="preserve"> </w:t>
      </w:r>
      <w:r w:rsidRPr="001534A2">
        <w:rPr>
          <w:color w:val="auto"/>
          <w:sz w:val="24"/>
          <w:szCs w:val="24"/>
          <w:lang w:val="uz-Latn-UZ"/>
        </w:rPr>
        <w:t>inkishof etadi</w:t>
      </w:r>
      <w:r w:rsidRPr="001534A2">
        <w:rPr>
          <w:color w:val="auto"/>
          <w:sz w:val="24"/>
          <w:szCs w:val="24"/>
          <w:lang w:val="uz-Cyrl-UZ"/>
        </w:rPr>
        <w:t>.</w:t>
      </w:r>
    </w:p>
    <w:p w14:paraId="0E82F3B2"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101- </w:t>
      </w:r>
      <w:r w:rsidRPr="001534A2">
        <w:rPr>
          <w:color w:val="auto"/>
          <w:sz w:val="24"/>
          <w:szCs w:val="24"/>
          <w:lang w:val="uz-Latn-UZ"/>
        </w:rPr>
        <w:t>Bashar</w:t>
      </w:r>
      <w:r w:rsidRPr="001534A2">
        <w:rPr>
          <w:color w:val="auto"/>
          <w:sz w:val="24"/>
          <w:szCs w:val="24"/>
          <w:lang w:val="uz-Cyrl-UZ"/>
        </w:rPr>
        <w:t xml:space="preserve">ning hozirgi </w:t>
      </w:r>
      <w:r w:rsidRPr="001534A2">
        <w:rPr>
          <w:color w:val="auto"/>
          <w:sz w:val="24"/>
          <w:szCs w:val="24"/>
          <w:lang w:val="uz-Latn-UZ"/>
        </w:rPr>
        <w:t>sayyiot-</w:t>
      </w:r>
      <w:r w:rsidRPr="001534A2">
        <w:rPr>
          <w:color w:val="auto"/>
          <w:sz w:val="24"/>
          <w:szCs w:val="24"/>
          <w:lang w:val="uz-Cyrl-UZ"/>
        </w:rPr>
        <w:t xml:space="preserve">olud </w:t>
      </w:r>
      <w:r w:rsidRPr="001534A2">
        <w:rPr>
          <w:color w:val="auto"/>
          <w:sz w:val="24"/>
          <w:szCs w:val="24"/>
          <w:lang w:val="uz-Latn-UZ"/>
        </w:rPr>
        <w:t>dar</w:t>
      </w:r>
      <w:r>
        <w:rPr>
          <w:color w:val="auto"/>
          <w:sz w:val="24"/>
          <w:szCs w:val="24"/>
          <w:lang w:val="uz-Latn-UZ"/>
        </w:rPr>
        <w:t>g‘</w:t>
      </w:r>
      <w:r w:rsidRPr="001534A2">
        <w:rPr>
          <w:color w:val="auto"/>
          <w:sz w:val="24"/>
          <w:szCs w:val="24"/>
          <w:lang w:val="uz-Latn-UZ"/>
        </w:rPr>
        <w:t>azab</w:t>
      </w:r>
      <w:r w:rsidRPr="001534A2">
        <w:rPr>
          <w:color w:val="auto"/>
          <w:sz w:val="24"/>
          <w:szCs w:val="24"/>
          <w:lang w:val="uz-Cyrl-UZ"/>
        </w:rPr>
        <w:t xml:space="preserve"> ruhida </w:t>
      </w:r>
      <w:r w:rsidRPr="001534A2">
        <w:rPr>
          <w:color w:val="auto"/>
          <w:sz w:val="24"/>
          <w:szCs w:val="24"/>
          <w:lang w:val="uz-Latn-UZ"/>
        </w:rPr>
        <w:t>muta</w:t>
      </w:r>
      <w:r w:rsidRPr="001534A2">
        <w:rPr>
          <w:color w:val="auto"/>
          <w:sz w:val="24"/>
          <w:szCs w:val="24"/>
          <w:lang w:val="uz-Cyrl-UZ"/>
        </w:rPr>
        <w:t>bass</w:t>
      </w:r>
      <w:r w:rsidRPr="001534A2">
        <w:rPr>
          <w:color w:val="auto"/>
          <w:sz w:val="24"/>
          <w:szCs w:val="24"/>
          <w:lang w:val="uz-Latn-UZ"/>
        </w:rPr>
        <w:t>i</w:t>
      </w:r>
      <w:r w:rsidRPr="001534A2">
        <w:rPr>
          <w:color w:val="auto"/>
          <w:sz w:val="24"/>
          <w:szCs w:val="24"/>
          <w:lang w:val="uz-Cyrl-UZ"/>
        </w:rPr>
        <w:t>m kichik janozalar b</w:t>
      </w:r>
      <w:r>
        <w:rPr>
          <w:color w:val="auto"/>
          <w:sz w:val="24"/>
          <w:szCs w:val="24"/>
          <w:lang w:val="uz-Cyrl-UZ"/>
        </w:rPr>
        <w:t>o‘</w:t>
      </w:r>
      <w:r w:rsidRPr="001534A2">
        <w:rPr>
          <w:color w:val="auto"/>
          <w:sz w:val="24"/>
          <w:szCs w:val="24"/>
          <w:lang w:val="uz-Cyrl-UZ"/>
        </w:rPr>
        <w:t>l</w:t>
      </w:r>
      <w:r w:rsidRPr="001534A2">
        <w:rPr>
          <w:color w:val="auto"/>
          <w:sz w:val="24"/>
          <w:szCs w:val="24"/>
          <w:lang w:val="uz-Latn-UZ"/>
        </w:rPr>
        <w:t>gan</w:t>
      </w:r>
      <w:r w:rsidRPr="001534A2">
        <w:rPr>
          <w:color w:val="auto"/>
          <w:sz w:val="24"/>
          <w:szCs w:val="24"/>
          <w:lang w:val="uz-Cyrl-UZ"/>
        </w:rPr>
        <w:t xml:space="preserve"> suratlarning </w:t>
      </w:r>
      <w:r w:rsidRPr="001534A2">
        <w:rPr>
          <w:color w:val="auto"/>
          <w:sz w:val="24"/>
          <w:szCs w:val="24"/>
          <w:lang w:val="uz-Latn-UZ"/>
        </w:rPr>
        <w:t>roli</w:t>
      </w:r>
      <w:r w:rsidRPr="001534A2">
        <w:rPr>
          <w:color w:val="auto"/>
          <w:sz w:val="24"/>
          <w:szCs w:val="24"/>
          <w:lang w:val="uz-Cyrl-UZ"/>
        </w:rPr>
        <w:t xml:space="preserve"> </w:t>
      </w:r>
      <w:r w:rsidRPr="001534A2">
        <w:rPr>
          <w:color w:val="auto"/>
          <w:sz w:val="24"/>
          <w:szCs w:val="24"/>
          <w:lang w:val="uz-Latn-UZ"/>
        </w:rPr>
        <w:t>ahamiyatli</w:t>
      </w:r>
      <w:r w:rsidRPr="001534A2">
        <w:rPr>
          <w:color w:val="auto"/>
          <w:sz w:val="24"/>
          <w:szCs w:val="24"/>
          <w:lang w:val="uz-Cyrl-UZ"/>
        </w:rPr>
        <w:t>dir.</w:t>
      </w:r>
    </w:p>
    <w:p w14:paraId="50CB9E26"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102- </w:t>
      </w:r>
      <w:r w:rsidRPr="001534A2">
        <w:rPr>
          <w:color w:val="auto"/>
          <w:sz w:val="24"/>
          <w:szCs w:val="24"/>
          <w:lang w:val="uz-Latn-UZ"/>
        </w:rPr>
        <w:t>Mamnu</w:t>
      </w:r>
      <w:r>
        <w:rPr>
          <w:color w:val="auto"/>
          <w:sz w:val="24"/>
          <w:szCs w:val="24"/>
          <w:lang w:val="uz-Latn-UZ"/>
        </w:rPr>
        <w:t>’</w:t>
      </w:r>
      <w:r w:rsidRPr="001534A2">
        <w:rPr>
          <w:color w:val="auto"/>
          <w:sz w:val="24"/>
          <w:szCs w:val="24"/>
          <w:lang w:val="uz-Cyrl-UZ"/>
        </w:rPr>
        <w:t xml:space="preserve"> haykal</w:t>
      </w:r>
      <w:r w:rsidRPr="001534A2">
        <w:rPr>
          <w:color w:val="auto"/>
          <w:sz w:val="24"/>
          <w:szCs w:val="24"/>
          <w:lang w:val="uz-Latn-UZ"/>
        </w:rPr>
        <w:t>;</w:t>
      </w:r>
      <w:r w:rsidRPr="001534A2">
        <w:rPr>
          <w:color w:val="auto"/>
          <w:sz w:val="24"/>
          <w:szCs w:val="24"/>
          <w:lang w:val="uz-Cyrl-UZ"/>
        </w:rPr>
        <w:t xml:space="preserve"> yo bir zulm</w:t>
      </w:r>
      <w:r w:rsidRPr="001534A2">
        <w:rPr>
          <w:color w:val="auto"/>
          <w:sz w:val="24"/>
          <w:szCs w:val="24"/>
          <w:lang w:val="uz-Latn-UZ"/>
        </w:rPr>
        <w:t>i mutahajjir</w:t>
      </w:r>
      <w:r w:rsidRPr="001534A2">
        <w:rPr>
          <w:color w:val="auto"/>
          <w:sz w:val="24"/>
          <w:szCs w:val="24"/>
          <w:lang w:val="uz-Cyrl-UZ"/>
        </w:rPr>
        <w:t>, yo bir havas</w:t>
      </w:r>
      <w:r w:rsidRPr="001534A2">
        <w:rPr>
          <w:color w:val="auto"/>
          <w:sz w:val="24"/>
          <w:szCs w:val="24"/>
          <w:lang w:val="uz-Latn-UZ"/>
        </w:rPr>
        <w:t>i mutajassim</w:t>
      </w:r>
      <w:r w:rsidRPr="001534A2">
        <w:rPr>
          <w:color w:val="auto"/>
          <w:sz w:val="24"/>
          <w:szCs w:val="24"/>
          <w:lang w:val="uz-Cyrl-UZ"/>
        </w:rPr>
        <w:t xml:space="preserve"> yo</w:t>
      </w:r>
      <w:r w:rsidRPr="001534A2">
        <w:rPr>
          <w:color w:val="auto"/>
          <w:sz w:val="24"/>
          <w:szCs w:val="24"/>
          <w:lang w:val="uz-Latn-UZ"/>
        </w:rPr>
        <w:t>ki</w:t>
      </w:r>
      <w:r w:rsidRPr="001534A2">
        <w:rPr>
          <w:color w:val="auto"/>
          <w:sz w:val="24"/>
          <w:szCs w:val="24"/>
          <w:lang w:val="uz-Cyrl-UZ"/>
        </w:rPr>
        <w:t xml:space="preserve"> bir riyo</w:t>
      </w:r>
      <w:r w:rsidRPr="001534A2">
        <w:rPr>
          <w:color w:val="auto"/>
          <w:sz w:val="24"/>
          <w:szCs w:val="24"/>
          <w:lang w:val="uz-Latn-UZ"/>
        </w:rPr>
        <w:t>-i mutajassid</w:t>
      </w:r>
      <w:r w:rsidRPr="001534A2">
        <w:rPr>
          <w:color w:val="auto"/>
          <w:sz w:val="24"/>
          <w:szCs w:val="24"/>
          <w:lang w:val="uz-Cyrl-UZ"/>
        </w:rPr>
        <w:t>dir.</w:t>
      </w:r>
    </w:p>
    <w:p w14:paraId="2E7EF145"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103- Islomiyatning </w:t>
      </w:r>
      <w:r w:rsidRPr="001534A2">
        <w:rPr>
          <w:color w:val="auto"/>
          <w:sz w:val="24"/>
          <w:szCs w:val="24"/>
          <w:lang w:val="uz-Latn-UZ"/>
        </w:rPr>
        <w:t>musallamoti</w:t>
      </w:r>
      <w:r w:rsidRPr="001534A2">
        <w:rPr>
          <w:color w:val="auto"/>
          <w:sz w:val="24"/>
          <w:szCs w:val="24"/>
          <w:lang w:val="uz-Cyrl-UZ"/>
        </w:rPr>
        <w:t xml:space="preserve">ni tamoman </w:t>
      </w:r>
      <w:r w:rsidRPr="001534A2">
        <w:rPr>
          <w:color w:val="auto"/>
          <w:sz w:val="24"/>
          <w:szCs w:val="24"/>
          <w:lang w:val="uz-Latn-UZ"/>
        </w:rPr>
        <w:t>imtisol</w:t>
      </w:r>
      <w:r w:rsidRPr="001534A2">
        <w:rPr>
          <w:color w:val="auto"/>
          <w:sz w:val="24"/>
          <w:szCs w:val="24"/>
          <w:lang w:val="uz-Cyrl-UZ"/>
        </w:rPr>
        <w:t xml:space="preserve"> </w:t>
      </w:r>
      <w:r w:rsidRPr="001534A2">
        <w:rPr>
          <w:color w:val="auto"/>
          <w:sz w:val="24"/>
          <w:szCs w:val="24"/>
          <w:lang w:val="uz-Latn-UZ"/>
        </w:rPr>
        <w:t>etsa</w:t>
      </w:r>
      <w:r w:rsidRPr="001534A2">
        <w:rPr>
          <w:color w:val="auto"/>
          <w:sz w:val="24"/>
          <w:szCs w:val="24"/>
          <w:lang w:val="uz-Cyrl-UZ"/>
        </w:rPr>
        <w:t xml:space="preserve">, </w:t>
      </w:r>
      <w:r w:rsidRPr="001534A2">
        <w:rPr>
          <w:color w:val="auto"/>
          <w:sz w:val="24"/>
          <w:szCs w:val="24"/>
          <w:lang w:val="uz-Latn-UZ"/>
        </w:rPr>
        <w:t>bihaqqin</w:t>
      </w:r>
      <w:r w:rsidRPr="001534A2">
        <w:rPr>
          <w:color w:val="auto"/>
          <w:sz w:val="24"/>
          <w:szCs w:val="24"/>
          <w:lang w:val="uz-Cyrl-UZ"/>
        </w:rPr>
        <w:t xml:space="preserve"> doira</w:t>
      </w:r>
      <w:r w:rsidRPr="001534A2">
        <w:rPr>
          <w:color w:val="auto"/>
          <w:sz w:val="24"/>
          <w:szCs w:val="24"/>
          <w:lang w:val="uz-Latn-UZ"/>
        </w:rPr>
        <w:t>-</w:t>
      </w:r>
      <w:r w:rsidRPr="001534A2">
        <w:rPr>
          <w:color w:val="auto"/>
          <w:sz w:val="24"/>
          <w:szCs w:val="24"/>
          <w:lang w:val="uz-Cyrl-UZ"/>
        </w:rPr>
        <w:t>i</w:t>
      </w:r>
      <w:r w:rsidRPr="001534A2">
        <w:rPr>
          <w:color w:val="auto"/>
          <w:sz w:val="24"/>
          <w:szCs w:val="24"/>
          <w:lang w:val="uz-Latn-UZ"/>
        </w:rPr>
        <w:t xml:space="preserve"> dohili</w:t>
      </w:r>
      <w:r w:rsidRPr="001534A2">
        <w:rPr>
          <w:color w:val="auto"/>
          <w:sz w:val="24"/>
          <w:szCs w:val="24"/>
          <w:lang w:val="uz-Cyrl-UZ"/>
        </w:rPr>
        <w:t>ga kirgan zotda</w:t>
      </w:r>
      <w:r w:rsidRPr="001534A2">
        <w:rPr>
          <w:color w:val="auto"/>
          <w:sz w:val="24"/>
          <w:szCs w:val="24"/>
          <w:lang w:val="uz-Latn-UZ"/>
        </w:rPr>
        <w:t>;</w:t>
      </w:r>
      <w:r w:rsidRPr="001534A2">
        <w:rPr>
          <w:color w:val="auto"/>
          <w:sz w:val="24"/>
          <w:szCs w:val="24"/>
          <w:lang w:val="uz-Cyrl-UZ"/>
        </w:rPr>
        <w:t xml:space="preserve"> mayl</w:t>
      </w:r>
      <w:r w:rsidRPr="001534A2">
        <w:rPr>
          <w:color w:val="auto"/>
          <w:sz w:val="24"/>
          <w:szCs w:val="24"/>
          <w:lang w:val="uz-Latn-UZ"/>
        </w:rPr>
        <w:t>-ut tavsi</w:t>
      </w:r>
      <w:r>
        <w:rPr>
          <w:color w:val="auto"/>
          <w:sz w:val="24"/>
          <w:szCs w:val="24"/>
          <w:lang w:val="uz-Latn-UZ"/>
        </w:rPr>
        <w:t>’</w:t>
      </w:r>
      <w:r w:rsidRPr="001534A2">
        <w:rPr>
          <w:color w:val="auto"/>
          <w:sz w:val="24"/>
          <w:szCs w:val="24"/>
          <w:lang w:val="uz-Latn-UZ"/>
        </w:rPr>
        <w:t>,</w:t>
      </w:r>
      <w:r w:rsidRPr="001534A2">
        <w:rPr>
          <w:color w:val="auto"/>
          <w:sz w:val="24"/>
          <w:szCs w:val="24"/>
          <w:lang w:val="uz-Cyrl-UZ"/>
        </w:rPr>
        <w:t xml:space="preserve"> mayl</w:t>
      </w:r>
      <w:r w:rsidRPr="001534A2">
        <w:rPr>
          <w:color w:val="auto"/>
          <w:sz w:val="24"/>
          <w:szCs w:val="24"/>
          <w:lang w:val="uz-Latn-UZ"/>
        </w:rPr>
        <w:t>-ut takammul</w:t>
      </w:r>
      <w:r w:rsidRPr="001534A2">
        <w:rPr>
          <w:color w:val="auto"/>
          <w:sz w:val="24"/>
          <w:szCs w:val="24"/>
          <w:lang w:val="uz-Cyrl-UZ"/>
        </w:rPr>
        <w:t xml:space="preserve">dir. Loqaydlik </w:t>
      </w:r>
      <w:r w:rsidRPr="001534A2">
        <w:rPr>
          <w:color w:val="auto"/>
          <w:sz w:val="24"/>
          <w:szCs w:val="24"/>
          <w:lang w:val="uz-Latn-UZ"/>
        </w:rPr>
        <w:t>b</w:t>
      </w:r>
      <w:r w:rsidRPr="001534A2">
        <w:rPr>
          <w:color w:val="auto"/>
          <w:sz w:val="24"/>
          <w:szCs w:val="24"/>
          <w:lang w:val="uz-Cyrl-UZ"/>
        </w:rPr>
        <w:t>ila</w:t>
      </w:r>
      <w:r w:rsidRPr="001534A2">
        <w:rPr>
          <w:color w:val="auto"/>
          <w:sz w:val="24"/>
          <w:szCs w:val="24"/>
          <w:lang w:val="uz-Latn-UZ"/>
        </w:rPr>
        <w:t>n</w:t>
      </w:r>
      <w:r w:rsidRPr="001534A2">
        <w:rPr>
          <w:color w:val="auto"/>
          <w:sz w:val="24"/>
          <w:szCs w:val="24"/>
          <w:lang w:val="uz-Cyrl-UZ"/>
        </w:rPr>
        <w:t xml:space="preserve"> </w:t>
      </w:r>
      <w:r w:rsidRPr="001534A2">
        <w:rPr>
          <w:color w:val="auto"/>
          <w:sz w:val="24"/>
          <w:szCs w:val="24"/>
          <w:lang w:val="uz-Latn-UZ"/>
        </w:rPr>
        <w:t>xorij</w:t>
      </w:r>
      <w:r w:rsidRPr="001534A2">
        <w:rPr>
          <w:color w:val="auto"/>
          <w:sz w:val="24"/>
          <w:szCs w:val="24"/>
          <w:lang w:val="uz-Cyrl-UZ"/>
        </w:rPr>
        <w:t xml:space="preserve">da </w:t>
      </w:r>
      <w:r w:rsidRPr="001534A2">
        <w:rPr>
          <w:color w:val="auto"/>
          <w:sz w:val="24"/>
          <w:szCs w:val="24"/>
          <w:lang w:val="uz-Latn-UZ"/>
        </w:rPr>
        <w:t>sanal</w:t>
      </w:r>
      <w:r w:rsidRPr="001534A2">
        <w:rPr>
          <w:color w:val="auto"/>
          <w:sz w:val="24"/>
          <w:szCs w:val="24"/>
          <w:lang w:val="uz-Cyrl-UZ"/>
        </w:rPr>
        <w:t>gan zotda mayl</w:t>
      </w:r>
      <w:r w:rsidRPr="001534A2">
        <w:rPr>
          <w:color w:val="auto"/>
          <w:sz w:val="24"/>
          <w:szCs w:val="24"/>
          <w:lang w:val="uz-Latn-UZ"/>
        </w:rPr>
        <w:t>-ut tavsi</w:t>
      </w:r>
      <w:r>
        <w:rPr>
          <w:color w:val="auto"/>
          <w:sz w:val="24"/>
          <w:szCs w:val="24"/>
          <w:lang w:val="uz-Latn-UZ"/>
        </w:rPr>
        <w:t>’</w:t>
      </w:r>
      <w:r w:rsidRPr="001534A2">
        <w:rPr>
          <w:color w:val="auto"/>
          <w:sz w:val="24"/>
          <w:szCs w:val="24"/>
          <w:lang w:val="uz-Latn-UZ"/>
        </w:rPr>
        <w:t>,</w:t>
      </w:r>
      <w:r w:rsidRPr="001534A2">
        <w:rPr>
          <w:color w:val="auto"/>
          <w:sz w:val="24"/>
          <w:szCs w:val="24"/>
          <w:lang w:val="uz-Cyrl-UZ"/>
        </w:rPr>
        <w:t xml:space="preserve"> mayl</w:t>
      </w:r>
      <w:r w:rsidRPr="001534A2">
        <w:rPr>
          <w:color w:val="auto"/>
          <w:sz w:val="24"/>
          <w:szCs w:val="24"/>
          <w:lang w:val="uz-Latn-UZ"/>
        </w:rPr>
        <w:t>-ut taxrib</w:t>
      </w:r>
      <w:r w:rsidRPr="001534A2">
        <w:rPr>
          <w:color w:val="auto"/>
          <w:sz w:val="24"/>
          <w:szCs w:val="24"/>
          <w:lang w:val="uz-Cyrl-UZ"/>
        </w:rPr>
        <w:t>dir. B</w:t>
      </w:r>
      <w:r>
        <w:rPr>
          <w:color w:val="auto"/>
          <w:sz w:val="24"/>
          <w:szCs w:val="24"/>
          <w:lang w:val="uz-Cyrl-UZ"/>
        </w:rPr>
        <w:t>o‘</w:t>
      </w:r>
      <w:r w:rsidRPr="001534A2">
        <w:rPr>
          <w:color w:val="auto"/>
          <w:sz w:val="24"/>
          <w:szCs w:val="24"/>
          <w:lang w:val="uz-Cyrl-UZ"/>
        </w:rPr>
        <w:t>ron va zilzila paytida</w:t>
      </w:r>
      <w:r w:rsidRPr="001534A2">
        <w:rPr>
          <w:color w:val="auto"/>
          <w:sz w:val="24"/>
          <w:szCs w:val="24"/>
          <w:lang w:val="uz-Latn-UZ"/>
        </w:rPr>
        <w:t>;</w:t>
      </w:r>
      <w:r w:rsidRPr="001534A2">
        <w:rPr>
          <w:color w:val="auto"/>
          <w:sz w:val="24"/>
          <w:szCs w:val="24"/>
          <w:lang w:val="uz-Cyrl-UZ"/>
        </w:rPr>
        <w:t xml:space="preserve"> ijtihod eshigini ochish tugul, balki dеrazalar</w:t>
      </w:r>
      <w:r w:rsidRPr="001534A2">
        <w:rPr>
          <w:color w:val="auto"/>
          <w:sz w:val="24"/>
          <w:szCs w:val="24"/>
          <w:lang w:val="uz-Latn-UZ"/>
        </w:rPr>
        <w:t>i</w:t>
      </w:r>
      <w:r w:rsidRPr="001534A2">
        <w:rPr>
          <w:color w:val="auto"/>
          <w:sz w:val="24"/>
          <w:szCs w:val="24"/>
          <w:lang w:val="uz-Cyrl-UZ"/>
        </w:rPr>
        <w:t xml:space="preserve">ni ham bеrkitish </w:t>
      </w:r>
      <w:r w:rsidRPr="001534A2">
        <w:rPr>
          <w:color w:val="auto"/>
          <w:sz w:val="24"/>
          <w:szCs w:val="24"/>
          <w:lang w:val="uz-Latn-UZ"/>
        </w:rPr>
        <w:t>foyda</w:t>
      </w:r>
      <w:r w:rsidRPr="001534A2">
        <w:rPr>
          <w:color w:val="auto"/>
          <w:sz w:val="24"/>
          <w:szCs w:val="24"/>
          <w:lang w:val="uz-Cyrl-UZ"/>
        </w:rPr>
        <w:t>dir. L</w:t>
      </w:r>
      <w:r w:rsidRPr="001534A2">
        <w:rPr>
          <w:color w:val="auto"/>
          <w:sz w:val="24"/>
          <w:szCs w:val="24"/>
          <w:lang w:val="uz-Latn-UZ"/>
        </w:rPr>
        <w:t>aubali</w:t>
      </w:r>
      <w:r w:rsidRPr="001534A2">
        <w:rPr>
          <w:color w:val="auto"/>
          <w:sz w:val="24"/>
          <w:szCs w:val="24"/>
          <w:lang w:val="uz-Cyrl-UZ"/>
        </w:rPr>
        <w:t xml:space="preserve">lar ruxsatlar </w:t>
      </w:r>
      <w:r w:rsidRPr="001534A2">
        <w:rPr>
          <w:color w:val="auto"/>
          <w:sz w:val="24"/>
          <w:szCs w:val="24"/>
          <w:lang w:val="uz-Latn-UZ"/>
        </w:rPr>
        <w:t>b</w:t>
      </w:r>
      <w:r w:rsidRPr="001534A2">
        <w:rPr>
          <w:color w:val="auto"/>
          <w:sz w:val="24"/>
          <w:szCs w:val="24"/>
          <w:lang w:val="uz-Cyrl-UZ"/>
        </w:rPr>
        <w:t>ila</w:t>
      </w:r>
      <w:r w:rsidRPr="001534A2">
        <w:rPr>
          <w:color w:val="auto"/>
          <w:sz w:val="24"/>
          <w:szCs w:val="24"/>
          <w:lang w:val="uz-Latn-UZ"/>
        </w:rPr>
        <w:t>n</w:t>
      </w:r>
      <w:r w:rsidRPr="001534A2">
        <w:rPr>
          <w:color w:val="auto"/>
          <w:sz w:val="24"/>
          <w:szCs w:val="24"/>
          <w:lang w:val="uz-Cyrl-UZ"/>
        </w:rPr>
        <w:t xml:space="preserve"> erkalanma</w:t>
      </w:r>
      <w:r w:rsidRPr="001534A2">
        <w:rPr>
          <w:color w:val="auto"/>
          <w:sz w:val="24"/>
          <w:szCs w:val="24"/>
          <w:lang w:val="uz-Latn-UZ"/>
        </w:rPr>
        <w:t>ydi;</w:t>
      </w:r>
      <w:r w:rsidRPr="001534A2">
        <w:rPr>
          <w:color w:val="auto"/>
          <w:sz w:val="24"/>
          <w:szCs w:val="24"/>
          <w:lang w:val="uz-Cyrl-UZ"/>
        </w:rPr>
        <w:t xml:space="preserve"> azimatlar </w:t>
      </w:r>
      <w:r w:rsidRPr="001534A2">
        <w:rPr>
          <w:color w:val="auto"/>
          <w:sz w:val="24"/>
          <w:szCs w:val="24"/>
          <w:lang w:val="uz-Latn-UZ"/>
        </w:rPr>
        <w:t>b</w:t>
      </w:r>
      <w:r w:rsidRPr="001534A2">
        <w:rPr>
          <w:color w:val="auto"/>
          <w:sz w:val="24"/>
          <w:szCs w:val="24"/>
          <w:lang w:val="uz-Cyrl-UZ"/>
        </w:rPr>
        <w:t>ila</w:t>
      </w:r>
      <w:r w:rsidRPr="001534A2">
        <w:rPr>
          <w:color w:val="auto"/>
          <w:sz w:val="24"/>
          <w:szCs w:val="24"/>
          <w:lang w:val="uz-Latn-UZ"/>
        </w:rPr>
        <w:t>n</w:t>
      </w:r>
      <w:r w:rsidRPr="001534A2">
        <w:rPr>
          <w:color w:val="auto"/>
          <w:sz w:val="24"/>
          <w:szCs w:val="24"/>
          <w:lang w:val="uz-Cyrl-UZ"/>
        </w:rPr>
        <w:t xml:space="preserve">, shiddat </w:t>
      </w:r>
      <w:r w:rsidRPr="001534A2">
        <w:rPr>
          <w:color w:val="auto"/>
          <w:sz w:val="24"/>
          <w:szCs w:val="24"/>
          <w:lang w:val="uz-Latn-UZ"/>
        </w:rPr>
        <w:t>b</w:t>
      </w:r>
      <w:r w:rsidRPr="001534A2">
        <w:rPr>
          <w:color w:val="auto"/>
          <w:sz w:val="24"/>
          <w:szCs w:val="24"/>
          <w:lang w:val="uz-Cyrl-UZ"/>
        </w:rPr>
        <w:t>ila</w:t>
      </w:r>
      <w:r w:rsidRPr="001534A2">
        <w:rPr>
          <w:color w:val="auto"/>
          <w:sz w:val="24"/>
          <w:szCs w:val="24"/>
          <w:lang w:val="uz-Latn-UZ"/>
        </w:rPr>
        <w:t>n</w:t>
      </w:r>
      <w:r w:rsidRPr="001534A2">
        <w:rPr>
          <w:color w:val="auto"/>
          <w:sz w:val="24"/>
          <w:szCs w:val="24"/>
          <w:lang w:val="uz-Cyrl-UZ"/>
        </w:rPr>
        <w:t xml:space="preserve"> </w:t>
      </w:r>
      <w:r w:rsidRPr="001534A2">
        <w:rPr>
          <w:color w:val="auto"/>
          <w:sz w:val="24"/>
          <w:szCs w:val="24"/>
          <w:lang w:val="uz-Latn-UZ"/>
        </w:rPr>
        <w:t>iqoz</w:t>
      </w:r>
      <w:r w:rsidRPr="001534A2">
        <w:rPr>
          <w:color w:val="auto"/>
          <w:sz w:val="24"/>
          <w:szCs w:val="24"/>
          <w:lang w:val="uz-Cyrl-UZ"/>
        </w:rPr>
        <w:t xml:space="preserve"> etila</w:t>
      </w:r>
      <w:r w:rsidRPr="001534A2">
        <w:rPr>
          <w:color w:val="auto"/>
          <w:sz w:val="24"/>
          <w:szCs w:val="24"/>
          <w:lang w:val="uz-Latn-UZ"/>
        </w:rPr>
        <w:t>di</w:t>
      </w:r>
      <w:r w:rsidRPr="001534A2">
        <w:rPr>
          <w:color w:val="auto"/>
          <w:sz w:val="24"/>
          <w:szCs w:val="24"/>
          <w:lang w:val="uz-Cyrl-UZ"/>
        </w:rPr>
        <w:t>.</w:t>
      </w:r>
    </w:p>
    <w:p w14:paraId="56FAB942"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104- Bеchora haqiqatlar</w:t>
      </w:r>
      <w:r w:rsidRPr="001534A2">
        <w:rPr>
          <w:color w:val="auto"/>
          <w:sz w:val="24"/>
          <w:szCs w:val="24"/>
          <w:lang w:val="uz-Latn-UZ"/>
        </w:rPr>
        <w:t>,</w:t>
      </w:r>
      <w:r w:rsidRPr="001534A2">
        <w:rPr>
          <w:color w:val="auto"/>
          <w:sz w:val="24"/>
          <w:szCs w:val="24"/>
          <w:lang w:val="uz-Cyrl-UZ"/>
        </w:rPr>
        <w:t xml:space="preserve"> qiymatsiz q</w:t>
      </w:r>
      <w:r>
        <w:rPr>
          <w:color w:val="auto"/>
          <w:sz w:val="24"/>
          <w:szCs w:val="24"/>
          <w:lang w:val="uz-Cyrl-UZ"/>
        </w:rPr>
        <w:t>o‘</w:t>
      </w:r>
      <w:r w:rsidRPr="001534A2">
        <w:rPr>
          <w:color w:val="auto"/>
          <w:sz w:val="24"/>
          <w:szCs w:val="24"/>
          <w:lang w:val="uz-Cyrl-UZ"/>
        </w:rPr>
        <w:t>llarda qiymatsiz b</w:t>
      </w:r>
      <w:r>
        <w:rPr>
          <w:color w:val="auto"/>
          <w:sz w:val="24"/>
          <w:szCs w:val="24"/>
          <w:lang w:val="uz-Cyrl-UZ"/>
        </w:rPr>
        <w:t>o‘</w:t>
      </w:r>
      <w:r w:rsidRPr="001534A2">
        <w:rPr>
          <w:color w:val="auto"/>
          <w:sz w:val="24"/>
          <w:szCs w:val="24"/>
          <w:lang w:val="uz-Cyrl-UZ"/>
        </w:rPr>
        <w:t>la</w:t>
      </w:r>
      <w:r w:rsidRPr="001534A2">
        <w:rPr>
          <w:color w:val="auto"/>
          <w:sz w:val="24"/>
          <w:szCs w:val="24"/>
          <w:lang w:val="uz-Latn-UZ"/>
        </w:rPr>
        <w:t>di</w:t>
      </w:r>
      <w:r w:rsidRPr="001534A2">
        <w:rPr>
          <w:color w:val="auto"/>
          <w:sz w:val="24"/>
          <w:szCs w:val="24"/>
          <w:lang w:val="uz-Cyrl-UZ"/>
        </w:rPr>
        <w:t>.</w:t>
      </w:r>
    </w:p>
    <w:p w14:paraId="6BA206F8"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105- Kuramiz hayvonga </w:t>
      </w:r>
      <w:r>
        <w:rPr>
          <w:color w:val="auto"/>
          <w:sz w:val="24"/>
          <w:szCs w:val="24"/>
          <w:lang w:val="uz-Cyrl-UZ"/>
        </w:rPr>
        <w:t>o‘</w:t>
      </w:r>
      <w:r w:rsidRPr="001534A2">
        <w:rPr>
          <w:color w:val="auto"/>
          <w:sz w:val="24"/>
          <w:szCs w:val="24"/>
          <w:lang w:val="uz-Cyrl-UZ"/>
        </w:rPr>
        <w:t xml:space="preserve">xshaydi, </w:t>
      </w:r>
      <w:r w:rsidRPr="001534A2">
        <w:rPr>
          <w:color w:val="auto"/>
          <w:sz w:val="24"/>
          <w:szCs w:val="24"/>
          <w:lang w:val="uz-Latn-UZ"/>
        </w:rPr>
        <w:t xml:space="preserve">osori </w:t>
      </w:r>
      <w:r w:rsidRPr="001534A2">
        <w:rPr>
          <w:color w:val="auto"/>
          <w:sz w:val="24"/>
          <w:szCs w:val="24"/>
          <w:lang w:val="uz-Cyrl-UZ"/>
        </w:rPr>
        <w:t>hayot k</w:t>
      </w:r>
      <w:r>
        <w:rPr>
          <w:color w:val="auto"/>
          <w:sz w:val="24"/>
          <w:szCs w:val="24"/>
          <w:lang w:val="uz-Cyrl-UZ"/>
        </w:rPr>
        <w:t>o‘</w:t>
      </w:r>
      <w:r w:rsidRPr="001534A2">
        <w:rPr>
          <w:color w:val="auto"/>
          <w:sz w:val="24"/>
          <w:szCs w:val="24"/>
          <w:lang w:val="uz-Cyrl-UZ"/>
        </w:rPr>
        <w:t>rsat</w:t>
      </w:r>
      <w:r w:rsidRPr="001534A2">
        <w:rPr>
          <w:color w:val="auto"/>
          <w:sz w:val="24"/>
          <w:szCs w:val="24"/>
          <w:lang w:val="uz-Latn-UZ"/>
        </w:rPr>
        <w:t>adi</w:t>
      </w:r>
      <w:r w:rsidRPr="001534A2">
        <w:rPr>
          <w:color w:val="auto"/>
          <w:sz w:val="24"/>
          <w:szCs w:val="24"/>
          <w:lang w:val="uz-Cyrl-UZ"/>
        </w:rPr>
        <w:t>. Ajabo, tuxum qadar kichraysa, bir navi hayvon b</w:t>
      </w:r>
      <w:r>
        <w:rPr>
          <w:color w:val="auto"/>
          <w:sz w:val="24"/>
          <w:szCs w:val="24"/>
          <w:lang w:val="uz-Cyrl-UZ"/>
        </w:rPr>
        <w:t>o‘</w:t>
      </w:r>
      <w:r w:rsidRPr="001534A2">
        <w:rPr>
          <w:color w:val="auto"/>
          <w:sz w:val="24"/>
          <w:szCs w:val="24"/>
          <w:lang w:val="uz-Cyrl-UZ"/>
        </w:rPr>
        <w:t xml:space="preserve">lmaydimi? </w:t>
      </w:r>
      <w:r w:rsidRPr="001534A2">
        <w:rPr>
          <w:color w:val="auto"/>
          <w:sz w:val="24"/>
          <w:szCs w:val="24"/>
          <w:lang w:val="uz-Latn-UZ"/>
        </w:rPr>
        <w:t>Yoki</w:t>
      </w:r>
      <w:r w:rsidRPr="001534A2">
        <w:rPr>
          <w:color w:val="auto"/>
          <w:sz w:val="24"/>
          <w:szCs w:val="24"/>
          <w:lang w:val="uz-Cyrl-UZ"/>
        </w:rPr>
        <w:t xml:space="preserve"> bir mikrob kuramiz qadar kattalashsa</w:t>
      </w:r>
      <w:r w:rsidRPr="001534A2">
        <w:rPr>
          <w:color w:val="auto"/>
          <w:sz w:val="24"/>
          <w:szCs w:val="24"/>
          <w:lang w:val="uz-Latn-UZ"/>
        </w:rPr>
        <w:t>,</w:t>
      </w:r>
      <w:r w:rsidRPr="001534A2">
        <w:rPr>
          <w:color w:val="auto"/>
          <w:sz w:val="24"/>
          <w:szCs w:val="24"/>
          <w:lang w:val="uz-Cyrl-UZ"/>
        </w:rPr>
        <w:t xml:space="preserve"> unga </w:t>
      </w:r>
      <w:r>
        <w:rPr>
          <w:color w:val="auto"/>
          <w:sz w:val="24"/>
          <w:szCs w:val="24"/>
          <w:lang w:val="uz-Cyrl-UZ"/>
        </w:rPr>
        <w:t>o‘</w:t>
      </w:r>
      <w:r w:rsidRPr="001534A2">
        <w:rPr>
          <w:color w:val="auto"/>
          <w:sz w:val="24"/>
          <w:szCs w:val="24"/>
          <w:lang w:val="uz-Cyrl-UZ"/>
        </w:rPr>
        <w:t>xshamaydimi? Hayoti b</w:t>
      </w:r>
      <w:r>
        <w:rPr>
          <w:color w:val="auto"/>
          <w:sz w:val="24"/>
          <w:szCs w:val="24"/>
          <w:lang w:val="uz-Cyrl-UZ"/>
        </w:rPr>
        <w:t>o‘</w:t>
      </w:r>
      <w:r w:rsidRPr="001534A2">
        <w:rPr>
          <w:color w:val="auto"/>
          <w:sz w:val="24"/>
          <w:szCs w:val="24"/>
          <w:lang w:val="uz-Cyrl-UZ"/>
        </w:rPr>
        <w:t>lsa, ruhi ham bor. Olam inson qadar kichraysa, yulduzlari zarr</w:t>
      </w:r>
      <w:r w:rsidRPr="001534A2">
        <w:rPr>
          <w:color w:val="auto"/>
          <w:sz w:val="24"/>
          <w:szCs w:val="24"/>
          <w:lang w:val="uz-Latn-UZ"/>
        </w:rPr>
        <w:t>ot</w:t>
      </w:r>
      <w:r w:rsidRPr="001534A2">
        <w:rPr>
          <w:color w:val="auto"/>
          <w:sz w:val="24"/>
          <w:szCs w:val="24"/>
          <w:lang w:val="uz-Cyrl-UZ"/>
        </w:rPr>
        <w:t xml:space="preserve"> va </w:t>
      </w:r>
      <w:r w:rsidRPr="001534A2">
        <w:rPr>
          <w:color w:val="auto"/>
          <w:sz w:val="24"/>
          <w:szCs w:val="24"/>
          <w:lang w:val="uz-Latn-UZ"/>
        </w:rPr>
        <w:t>javohiri fardiya</w:t>
      </w:r>
      <w:r w:rsidRPr="001534A2">
        <w:rPr>
          <w:color w:val="auto"/>
          <w:sz w:val="24"/>
          <w:szCs w:val="24"/>
          <w:lang w:val="uz-Cyrl-UZ"/>
        </w:rPr>
        <w:t xml:space="preserve"> hukmiga </w:t>
      </w:r>
      <w:r>
        <w:rPr>
          <w:color w:val="auto"/>
          <w:sz w:val="24"/>
          <w:szCs w:val="24"/>
          <w:lang w:val="uz-Cyrl-UZ"/>
        </w:rPr>
        <w:t>o‘</w:t>
      </w:r>
      <w:r w:rsidRPr="001534A2">
        <w:rPr>
          <w:color w:val="auto"/>
          <w:sz w:val="24"/>
          <w:szCs w:val="24"/>
          <w:lang w:val="uz-Cyrl-UZ"/>
        </w:rPr>
        <w:t>tsa</w:t>
      </w:r>
      <w:r w:rsidRPr="001534A2">
        <w:rPr>
          <w:color w:val="auto"/>
          <w:sz w:val="24"/>
          <w:szCs w:val="24"/>
          <w:lang w:val="uz-Latn-UZ"/>
        </w:rPr>
        <w:t>;</w:t>
      </w:r>
      <w:r w:rsidRPr="001534A2">
        <w:rPr>
          <w:color w:val="auto"/>
          <w:sz w:val="24"/>
          <w:szCs w:val="24"/>
          <w:lang w:val="uz-Cyrl-UZ"/>
        </w:rPr>
        <w:t xml:space="preserve"> u ham bir hayvon</w:t>
      </w:r>
      <w:r w:rsidRPr="001534A2">
        <w:rPr>
          <w:color w:val="auto"/>
          <w:sz w:val="24"/>
          <w:szCs w:val="24"/>
          <w:lang w:val="uz-Latn-UZ"/>
        </w:rPr>
        <w:t>i ziyshuur</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lmaydimi? Allohning bundayin k</w:t>
      </w:r>
      <w:r>
        <w:rPr>
          <w:color w:val="auto"/>
          <w:sz w:val="24"/>
          <w:szCs w:val="24"/>
          <w:lang w:val="uz-Cyrl-UZ"/>
        </w:rPr>
        <w:t>o‘</w:t>
      </w:r>
      <w:r w:rsidRPr="001534A2">
        <w:rPr>
          <w:color w:val="auto"/>
          <w:sz w:val="24"/>
          <w:szCs w:val="24"/>
          <w:lang w:val="uz-Cyrl-UZ"/>
        </w:rPr>
        <w:t>p hayvonlari bor.</w:t>
      </w:r>
    </w:p>
    <w:p w14:paraId="41F24ACF"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106</w:t>
      </w:r>
      <w:r w:rsidRPr="001534A2">
        <w:rPr>
          <w:color w:val="auto"/>
          <w:sz w:val="24"/>
          <w:szCs w:val="24"/>
          <w:lang w:val="uz-Latn-UZ"/>
        </w:rPr>
        <w:t>-</w:t>
      </w:r>
      <w:r w:rsidRPr="001534A2">
        <w:rPr>
          <w:color w:val="auto"/>
          <w:sz w:val="24"/>
          <w:szCs w:val="24"/>
          <w:lang w:val="uz-Cyrl-UZ"/>
        </w:rPr>
        <w:t xml:space="preserve"> S</w:t>
      </w:r>
      <w:r w:rsidRPr="001534A2">
        <w:rPr>
          <w:color w:val="auto"/>
          <w:sz w:val="24"/>
          <w:szCs w:val="24"/>
          <w:lang w:val="tr-TR"/>
        </w:rPr>
        <w:t>h</w:t>
      </w:r>
      <w:r w:rsidRPr="001534A2">
        <w:rPr>
          <w:color w:val="auto"/>
          <w:sz w:val="24"/>
          <w:szCs w:val="24"/>
          <w:lang w:val="uz-Cyrl-UZ"/>
        </w:rPr>
        <w:t>ariat ikki xildir:</w:t>
      </w:r>
    </w:p>
    <w:p w14:paraId="072CC4A3"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Birinchisi: </w:t>
      </w:r>
      <w:r w:rsidRPr="001534A2">
        <w:rPr>
          <w:color w:val="auto"/>
          <w:sz w:val="24"/>
          <w:szCs w:val="24"/>
          <w:lang w:val="uz-Latn-UZ"/>
        </w:rPr>
        <w:t>O</w:t>
      </w:r>
      <w:r w:rsidRPr="001534A2">
        <w:rPr>
          <w:color w:val="auto"/>
          <w:sz w:val="24"/>
          <w:szCs w:val="24"/>
          <w:lang w:val="uz-Cyrl-UZ"/>
        </w:rPr>
        <w:t>lam</w:t>
      </w:r>
      <w:r w:rsidRPr="001534A2">
        <w:rPr>
          <w:color w:val="auto"/>
          <w:sz w:val="24"/>
          <w:szCs w:val="24"/>
          <w:lang w:val="uz-Latn-UZ"/>
        </w:rPr>
        <w:t>i as</w:t>
      </w:r>
      <w:r>
        <w:rPr>
          <w:color w:val="auto"/>
          <w:sz w:val="24"/>
          <w:szCs w:val="24"/>
          <w:lang w:val="uz-Latn-UZ"/>
        </w:rPr>
        <w:t>g‘</w:t>
      </w:r>
      <w:r w:rsidRPr="001534A2">
        <w:rPr>
          <w:color w:val="auto"/>
          <w:sz w:val="24"/>
          <w:szCs w:val="24"/>
          <w:lang w:val="uz-Latn-UZ"/>
        </w:rPr>
        <w:t>ar</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 xml:space="preserve">lgan insonning </w:t>
      </w:r>
      <w:r w:rsidRPr="001534A2">
        <w:rPr>
          <w:color w:val="auto"/>
          <w:sz w:val="24"/>
          <w:szCs w:val="24"/>
          <w:lang w:val="uz-Latn-UZ"/>
        </w:rPr>
        <w:t>af</w:t>
      </w:r>
      <w:r>
        <w:rPr>
          <w:color w:val="auto"/>
          <w:sz w:val="24"/>
          <w:szCs w:val="24"/>
          <w:lang w:val="uz-Latn-UZ"/>
        </w:rPr>
        <w:t>’</w:t>
      </w:r>
      <w:r w:rsidRPr="001534A2">
        <w:rPr>
          <w:color w:val="auto"/>
          <w:sz w:val="24"/>
          <w:szCs w:val="24"/>
          <w:lang w:val="uz-Latn-UZ"/>
        </w:rPr>
        <w:t>ol</w:t>
      </w:r>
      <w:r w:rsidRPr="001534A2">
        <w:rPr>
          <w:color w:val="auto"/>
          <w:sz w:val="24"/>
          <w:szCs w:val="24"/>
          <w:lang w:val="uz-Cyrl-UZ"/>
        </w:rPr>
        <w:t xml:space="preserve"> va ahvolini </w:t>
      </w:r>
      <w:r w:rsidRPr="001534A2">
        <w:rPr>
          <w:color w:val="auto"/>
          <w:sz w:val="24"/>
          <w:szCs w:val="24"/>
          <w:lang w:val="uz-Latn-UZ"/>
        </w:rPr>
        <w:t>tanzim et</w:t>
      </w:r>
      <w:r w:rsidRPr="001534A2">
        <w:rPr>
          <w:color w:val="auto"/>
          <w:sz w:val="24"/>
          <w:szCs w:val="24"/>
          <w:lang w:val="uz-Cyrl-UZ"/>
        </w:rPr>
        <w:t>gan va sifati</w:t>
      </w:r>
      <w:r w:rsidRPr="001534A2">
        <w:rPr>
          <w:color w:val="auto"/>
          <w:sz w:val="24"/>
          <w:szCs w:val="24"/>
          <w:lang w:val="uz-Latn-UZ"/>
        </w:rPr>
        <w:t xml:space="preserve"> </w:t>
      </w:r>
      <w:r w:rsidRPr="001534A2">
        <w:rPr>
          <w:color w:val="auto"/>
          <w:sz w:val="24"/>
          <w:szCs w:val="24"/>
          <w:lang w:val="uz-Cyrl-UZ"/>
        </w:rPr>
        <w:t xml:space="preserve">kalomdan kеlgan </w:t>
      </w:r>
      <w:r w:rsidRPr="001534A2">
        <w:rPr>
          <w:color w:val="auto"/>
          <w:sz w:val="24"/>
          <w:szCs w:val="24"/>
          <w:lang w:val="tr-TR"/>
        </w:rPr>
        <w:t xml:space="preserve">biz bilgan </w:t>
      </w:r>
      <w:r w:rsidRPr="001534A2">
        <w:rPr>
          <w:color w:val="auto"/>
          <w:sz w:val="24"/>
          <w:szCs w:val="24"/>
          <w:lang w:val="uz-Latn-UZ"/>
        </w:rPr>
        <w:t>s</w:t>
      </w:r>
      <w:r w:rsidRPr="001534A2">
        <w:rPr>
          <w:color w:val="auto"/>
          <w:sz w:val="24"/>
          <w:szCs w:val="24"/>
          <w:lang w:val="tr-TR"/>
        </w:rPr>
        <w:t>h</w:t>
      </w:r>
      <w:r w:rsidRPr="001534A2">
        <w:rPr>
          <w:color w:val="auto"/>
          <w:sz w:val="24"/>
          <w:szCs w:val="24"/>
          <w:lang w:val="uz-Cyrl-UZ"/>
        </w:rPr>
        <w:t>ariatdir.</w:t>
      </w:r>
    </w:p>
    <w:p w14:paraId="5B806818"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 xml:space="preserve">Ikkinchisi: </w:t>
      </w:r>
      <w:r w:rsidRPr="001534A2">
        <w:rPr>
          <w:color w:val="auto"/>
          <w:sz w:val="24"/>
          <w:szCs w:val="24"/>
          <w:lang w:val="uz-Latn-UZ"/>
        </w:rPr>
        <w:t>I</w:t>
      </w:r>
      <w:r w:rsidRPr="001534A2">
        <w:rPr>
          <w:color w:val="auto"/>
          <w:sz w:val="24"/>
          <w:szCs w:val="24"/>
          <w:lang w:val="uz-Cyrl-UZ"/>
        </w:rPr>
        <w:t>nson</w:t>
      </w:r>
      <w:r w:rsidRPr="001534A2">
        <w:rPr>
          <w:color w:val="auto"/>
          <w:sz w:val="24"/>
          <w:szCs w:val="24"/>
          <w:lang w:val="uz-Latn-UZ"/>
        </w:rPr>
        <w:t>i akbar</w:t>
      </w:r>
      <w:r w:rsidRPr="001534A2">
        <w:rPr>
          <w:color w:val="auto"/>
          <w:sz w:val="24"/>
          <w:szCs w:val="24"/>
          <w:lang w:val="uz-Cyrl-UZ"/>
        </w:rPr>
        <w:t xml:space="preserve"> b</w:t>
      </w:r>
      <w:r>
        <w:rPr>
          <w:color w:val="auto"/>
          <w:sz w:val="24"/>
          <w:szCs w:val="24"/>
          <w:lang w:val="uz-Cyrl-UZ"/>
        </w:rPr>
        <w:t>o‘</w:t>
      </w:r>
      <w:r w:rsidRPr="001534A2">
        <w:rPr>
          <w:color w:val="auto"/>
          <w:sz w:val="24"/>
          <w:szCs w:val="24"/>
          <w:lang w:val="uz-Cyrl-UZ"/>
        </w:rPr>
        <w:t>lgan olamning harak</w:t>
      </w:r>
      <w:r w:rsidRPr="001534A2">
        <w:rPr>
          <w:color w:val="auto"/>
          <w:sz w:val="24"/>
          <w:szCs w:val="24"/>
          <w:lang w:val="uz-Latn-UZ"/>
        </w:rPr>
        <w:t>ot</w:t>
      </w:r>
      <w:r w:rsidRPr="001534A2">
        <w:rPr>
          <w:color w:val="auto"/>
          <w:sz w:val="24"/>
          <w:szCs w:val="24"/>
          <w:lang w:val="uz-Cyrl-UZ"/>
        </w:rPr>
        <w:t xml:space="preserve"> va </w:t>
      </w:r>
      <w:r w:rsidRPr="001534A2">
        <w:rPr>
          <w:color w:val="auto"/>
          <w:sz w:val="24"/>
          <w:szCs w:val="24"/>
          <w:lang w:val="uz-Latn-UZ"/>
        </w:rPr>
        <w:t>sakanoti</w:t>
      </w:r>
      <w:r w:rsidRPr="001534A2">
        <w:rPr>
          <w:color w:val="auto"/>
          <w:sz w:val="24"/>
          <w:szCs w:val="24"/>
          <w:lang w:val="uz-Cyrl-UZ"/>
        </w:rPr>
        <w:t xml:space="preserve">ni </w:t>
      </w:r>
      <w:r w:rsidRPr="001534A2">
        <w:rPr>
          <w:color w:val="auto"/>
          <w:sz w:val="24"/>
          <w:szCs w:val="24"/>
          <w:lang w:val="uz-Latn-UZ"/>
        </w:rPr>
        <w:t>tanzim et</w:t>
      </w:r>
      <w:r w:rsidRPr="001534A2">
        <w:rPr>
          <w:color w:val="auto"/>
          <w:sz w:val="24"/>
          <w:szCs w:val="24"/>
          <w:lang w:val="uz-Cyrl-UZ"/>
        </w:rPr>
        <w:t>gan, sifati</w:t>
      </w:r>
      <w:r w:rsidRPr="001534A2">
        <w:rPr>
          <w:color w:val="auto"/>
          <w:sz w:val="24"/>
          <w:szCs w:val="24"/>
          <w:lang w:val="uz-Latn-UZ"/>
        </w:rPr>
        <w:t xml:space="preserve"> </w:t>
      </w:r>
      <w:r w:rsidRPr="001534A2">
        <w:rPr>
          <w:color w:val="auto"/>
          <w:sz w:val="24"/>
          <w:szCs w:val="24"/>
          <w:lang w:val="uz-Cyrl-UZ"/>
        </w:rPr>
        <w:t>irodadan kеlgan shariat</w:t>
      </w:r>
      <w:r w:rsidRPr="001534A2">
        <w:rPr>
          <w:color w:val="auto"/>
          <w:sz w:val="24"/>
          <w:szCs w:val="24"/>
          <w:lang w:val="uz-Latn-UZ"/>
        </w:rPr>
        <w:t>i kubro-i fitriya</w:t>
      </w:r>
      <w:r w:rsidRPr="001534A2">
        <w:rPr>
          <w:color w:val="auto"/>
          <w:sz w:val="24"/>
          <w:szCs w:val="24"/>
          <w:lang w:val="uz-Cyrl-UZ"/>
        </w:rPr>
        <w:t>dirki</w:t>
      </w:r>
      <w:r w:rsidRPr="001534A2">
        <w:rPr>
          <w:color w:val="auto"/>
          <w:sz w:val="24"/>
          <w:szCs w:val="24"/>
          <w:lang w:val="uz-Latn-UZ"/>
        </w:rPr>
        <w:t>;</w:t>
      </w:r>
      <w:r w:rsidRPr="001534A2">
        <w:rPr>
          <w:color w:val="auto"/>
          <w:sz w:val="24"/>
          <w:szCs w:val="24"/>
          <w:lang w:val="uz-Cyrl-UZ"/>
        </w:rPr>
        <w:t xml:space="preserve"> ba</w:t>
      </w:r>
      <w:r>
        <w:rPr>
          <w:color w:val="auto"/>
          <w:sz w:val="24"/>
          <w:szCs w:val="24"/>
          <w:lang w:val="uz-Cyrl-UZ"/>
        </w:rPr>
        <w:t>’</w:t>
      </w:r>
      <w:r w:rsidRPr="001534A2">
        <w:rPr>
          <w:color w:val="auto"/>
          <w:sz w:val="24"/>
          <w:szCs w:val="24"/>
          <w:lang w:val="uz-Cyrl-UZ"/>
        </w:rPr>
        <w:t xml:space="preserve">zan yanglish </w:t>
      </w:r>
      <w:r>
        <w:rPr>
          <w:color w:val="auto"/>
          <w:sz w:val="24"/>
          <w:szCs w:val="24"/>
          <w:lang w:val="uz-Cyrl-UZ"/>
        </w:rPr>
        <w:t>o‘</w:t>
      </w:r>
      <w:r w:rsidRPr="001534A2">
        <w:rPr>
          <w:color w:val="auto"/>
          <w:sz w:val="24"/>
          <w:szCs w:val="24"/>
          <w:lang w:val="uz-Cyrl-UZ"/>
        </w:rPr>
        <w:t>laroq tabiat dеb nomlanadi. Mal</w:t>
      </w:r>
      <w:r w:rsidRPr="001534A2">
        <w:rPr>
          <w:color w:val="auto"/>
          <w:sz w:val="24"/>
          <w:szCs w:val="24"/>
          <w:lang w:val="uz-Latn-UZ"/>
        </w:rPr>
        <w:t>oi</w:t>
      </w:r>
      <w:r w:rsidRPr="001534A2">
        <w:rPr>
          <w:color w:val="auto"/>
          <w:sz w:val="24"/>
          <w:szCs w:val="24"/>
          <w:lang w:val="uz-Cyrl-UZ"/>
        </w:rPr>
        <w:t>k</w:t>
      </w:r>
      <w:r w:rsidRPr="001534A2">
        <w:rPr>
          <w:color w:val="auto"/>
          <w:sz w:val="24"/>
          <w:szCs w:val="24"/>
          <w:lang w:val="uz-Latn-UZ"/>
        </w:rPr>
        <w:t>a</w:t>
      </w:r>
      <w:r w:rsidRPr="001534A2">
        <w:rPr>
          <w:color w:val="auto"/>
          <w:sz w:val="24"/>
          <w:szCs w:val="24"/>
          <w:lang w:val="uz-Cyrl-UZ"/>
        </w:rPr>
        <w:t xml:space="preserve"> bir ummat</w:t>
      </w:r>
      <w:r w:rsidRPr="001534A2">
        <w:rPr>
          <w:color w:val="auto"/>
          <w:sz w:val="24"/>
          <w:szCs w:val="24"/>
          <w:lang w:val="uz-Latn-UZ"/>
        </w:rPr>
        <w:t>i azima</w:t>
      </w:r>
      <w:r w:rsidRPr="001534A2">
        <w:rPr>
          <w:color w:val="auto"/>
          <w:sz w:val="24"/>
          <w:szCs w:val="24"/>
          <w:lang w:val="uz-Cyrl-UZ"/>
        </w:rPr>
        <w:t>dirki, sifati</w:t>
      </w:r>
      <w:r w:rsidRPr="001534A2">
        <w:rPr>
          <w:color w:val="auto"/>
          <w:sz w:val="24"/>
          <w:szCs w:val="24"/>
          <w:lang w:val="uz-Latn-UZ"/>
        </w:rPr>
        <w:t xml:space="preserve"> </w:t>
      </w:r>
      <w:r w:rsidRPr="001534A2">
        <w:rPr>
          <w:color w:val="auto"/>
          <w:sz w:val="24"/>
          <w:szCs w:val="24"/>
          <w:lang w:val="uz-Cyrl-UZ"/>
        </w:rPr>
        <w:t>irodadan kеlgan va shariat</w:t>
      </w:r>
      <w:r w:rsidRPr="001534A2">
        <w:rPr>
          <w:color w:val="auto"/>
          <w:sz w:val="24"/>
          <w:szCs w:val="24"/>
          <w:lang w:val="uz-Latn-UZ"/>
        </w:rPr>
        <w:t xml:space="preserve">i </w:t>
      </w:r>
      <w:r w:rsidRPr="001534A2">
        <w:rPr>
          <w:color w:val="auto"/>
          <w:sz w:val="24"/>
          <w:szCs w:val="24"/>
          <w:lang w:val="uz-Cyrl-UZ"/>
        </w:rPr>
        <w:t>fitriy</w:t>
      </w:r>
      <w:r w:rsidRPr="001534A2">
        <w:rPr>
          <w:color w:val="auto"/>
          <w:sz w:val="24"/>
          <w:szCs w:val="24"/>
          <w:lang w:val="uz-Latn-UZ"/>
        </w:rPr>
        <w:t>a</w:t>
      </w:r>
      <w:r w:rsidRPr="001534A2">
        <w:rPr>
          <w:color w:val="auto"/>
          <w:sz w:val="24"/>
          <w:szCs w:val="24"/>
          <w:lang w:val="uz-Cyrl-UZ"/>
        </w:rPr>
        <w:t xml:space="preserve"> dе</w:t>
      </w:r>
      <w:r w:rsidRPr="001534A2">
        <w:rPr>
          <w:color w:val="auto"/>
          <w:sz w:val="24"/>
          <w:szCs w:val="24"/>
          <w:lang w:val="uz-Latn-UZ"/>
        </w:rPr>
        <w:t>yilgan</w:t>
      </w:r>
      <w:r w:rsidRPr="001534A2">
        <w:rPr>
          <w:color w:val="auto"/>
          <w:sz w:val="24"/>
          <w:szCs w:val="24"/>
          <w:lang w:val="uz-Cyrl-UZ"/>
        </w:rPr>
        <w:t xml:space="preserve"> </w:t>
      </w:r>
      <w:r w:rsidRPr="001534A2">
        <w:rPr>
          <w:color w:val="auto"/>
          <w:sz w:val="24"/>
          <w:szCs w:val="24"/>
          <w:lang w:val="uz-Latn-UZ"/>
        </w:rPr>
        <w:t>avomiri takviniyas</w:t>
      </w:r>
      <w:r w:rsidRPr="001534A2">
        <w:rPr>
          <w:color w:val="auto"/>
          <w:sz w:val="24"/>
          <w:szCs w:val="24"/>
          <w:lang w:val="uz-Cyrl-UZ"/>
        </w:rPr>
        <w:t xml:space="preserve">ining </w:t>
      </w:r>
      <w:r w:rsidRPr="001534A2">
        <w:rPr>
          <w:color w:val="auto"/>
          <w:sz w:val="24"/>
          <w:szCs w:val="24"/>
          <w:lang w:val="uz-Latn-UZ"/>
        </w:rPr>
        <w:t>hamalas</w:t>
      </w:r>
      <w:r w:rsidRPr="001534A2">
        <w:rPr>
          <w:color w:val="auto"/>
          <w:sz w:val="24"/>
          <w:szCs w:val="24"/>
          <w:lang w:val="uz-Cyrl-UZ"/>
        </w:rPr>
        <w:t xml:space="preserve">i va </w:t>
      </w:r>
      <w:r w:rsidRPr="001534A2">
        <w:rPr>
          <w:color w:val="auto"/>
          <w:sz w:val="24"/>
          <w:szCs w:val="24"/>
          <w:lang w:val="uz-Latn-UZ"/>
        </w:rPr>
        <w:t>mumassil</w:t>
      </w:r>
      <w:r w:rsidRPr="001534A2">
        <w:rPr>
          <w:color w:val="auto"/>
          <w:sz w:val="24"/>
          <w:szCs w:val="24"/>
          <w:lang w:val="uz-Cyrl-UZ"/>
        </w:rPr>
        <w:t xml:space="preserve">i va </w:t>
      </w:r>
      <w:r w:rsidRPr="001534A2">
        <w:rPr>
          <w:color w:val="auto"/>
          <w:sz w:val="24"/>
          <w:szCs w:val="24"/>
          <w:lang w:val="uz-Latn-UZ"/>
        </w:rPr>
        <w:t>mutamassil</w:t>
      </w:r>
      <w:r w:rsidRPr="001534A2">
        <w:rPr>
          <w:color w:val="auto"/>
          <w:sz w:val="24"/>
          <w:szCs w:val="24"/>
          <w:lang w:val="uz-Cyrl-UZ"/>
        </w:rPr>
        <w:t>laridir.</w:t>
      </w:r>
    </w:p>
    <w:p w14:paraId="68265A7A" w14:textId="77777777" w:rsidR="00A31CA5" w:rsidRPr="001534A2" w:rsidRDefault="00A31CA5" w:rsidP="00A31CA5">
      <w:pPr>
        <w:pStyle w:val="ab"/>
        <w:spacing w:before="120" w:beforeAutospacing="0" w:after="120" w:afterAutospacing="0"/>
        <w:ind w:firstLine="720"/>
        <w:jc w:val="both"/>
        <w:rPr>
          <w:rFonts w:ascii="Arabic Typesetting" w:hAnsi="Arabic Typesetting" w:cs="Arabic Typesetting"/>
          <w:color w:val="FF0000"/>
          <w:sz w:val="40"/>
          <w:szCs w:val="40"/>
          <w:lang w:val="uz-Cyrl-UZ"/>
        </w:rPr>
      </w:pPr>
      <w:r w:rsidRPr="001534A2">
        <w:rPr>
          <w:color w:val="auto"/>
          <w:sz w:val="24"/>
          <w:szCs w:val="24"/>
          <w:lang w:val="uz-Cyrl-UZ"/>
        </w:rPr>
        <w:t>107</w:t>
      </w:r>
      <w:r w:rsidRPr="001534A2">
        <w:rPr>
          <w:color w:val="auto"/>
          <w:sz w:val="24"/>
          <w:szCs w:val="24"/>
          <w:lang w:val="uz-Latn-UZ"/>
        </w:rPr>
        <w:t>-</w:t>
      </w:r>
      <w:r w:rsidRPr="001534A2">
        <w:rPr>
          <w:rFonts w:ascii="Arabic Typesetting" w:hAnsi="Arabic Typesetting" w:cs="Arabic Typesetting"/>
          <w:color w:val="FF0000"/>
          <w:sz w:val="40"/>
          <w:szCs w:val="40"/>
          <w:rtl/>
        </w:rPr>
        <w:t xml:space="preserve"> اِذَا وَازَنْتَ بَيْنَ حَوَاسِّ حُوَيْنَةٍ خُرْدَبٖينِيَّةٍ وَحَوَاسِّ الْاِنْسَانِ تَرٰى سِرًّا عَجٖيبًا اِنَّ الْاِنْسَانَ كَصُورَةِ يٰسٓ كُتِبَ فٖيهَا سُورَةُ يٰسٓ</w:t>
      </w:r>
    </w:p>
    <w:p w14:paraId="2269DA88" w14:textId="77777777" w:rsidR="00A31CA5" w:rsidRPr="001534A2" w:rsidRDefault="00A31CA5" w:rsidP="00A31CA5">
      <w:pPr>
        <w:pStyle w:val="ab"/>
        <w:spacing w:before="120" w:beforeAutospacing="0" w:after="120" w:afterAutospacing="0"/>
        <w:ind w:firstLine="720"/>
        <w:jc w:val="both"/>
        <w:rPr>
          <w:color w:val="auto"/>
          <w:sz w:val="24"/>
          <w:szCs w:val="24"/>
          <w:lang w:val="uz-Cyrl-UZ"/>
        </w:rPr>
      </w:pPr>
      <w:r w:rsidRPr="001534A2">
        <w:rPr>
          <w:color w:val="auto"/>
          <w:sz w:val="24"/>
          <w:szCs w:val="24"/>
          <w:lang w:val="uz-Cyrl-UZ"/>
        </w:rPr>
        <w:t>108</w:t>
      </w:r>
      <w:r w:rsidRPr="001534A2">
        <w:rPr>
          <w:color w:val="auto"/>
          <w:sz w:val="24"/>
          <w:szCs w:val="24"/>
          <w:lang w:val="uz-Latn-UZ"/>
        </w:rPr>
        <w:t>-</w:t>
      </w:r>
      <w:r w:rsidRPr="001534A2">
        <w:rPr>
          <w:color w:val="auto"/>
          <w:sz w:val="24"/>
          <w:szCs w:val="24"/>
          <w:lang w:val="uz-Cyrl-UZ"/>
        </w:rPr>
        <w:t xml:space="preserve"> Modd</w:t>
      </w:r>
      <w:r w:rsidRPr="001534A2">
        <w:rPr>
          <w:color w:val="auto"/>
          <w:sz w:val="24"/>
          <w:szCs w:val="24"/>
          <w:lang w:val="uz-Latn-UZ"/>
        </w:rPr>
        <w:t>iyun</w:t>
      </w:r>
      <w:r w:rsidRPr="001534A2">
        <w:rPr>
          <w:color w:val="auto"/>
          <w:sz w:val="24"/>
          <w:szCs w:val="24"/>
          <w:lang w:val="uz-Cyrl-UZ"/>
        </w:rPr>
        <w:t>lik ma</w:t>
      </w:r>
      <w:r>
        <w:rPr>
          <w:color w:val="auto"/>
          <w:sz w:val="24"/>
          <w:szCs w:val="24"/>
          <w:lang w:val="uz-Cyrl-UZ"/>
        </w:rPr>
        <w:t>’</w:t>
      </w:r>
      <w:r w:rsidRPr="001534A2">
        <w:rPr>
          <w:color w:val="auto"/>
          <w:sz w:val="24"/>
          <w:szCs w:val="24"/>
          <w:lang w:val="uz-Cyrl-UZ"/>
        </w:rPr>
        <w:t>naviy vabo</w:t>
      </w:r>
      <w:r w:rsidRPr="001534A2">
        <w:rPr>
          <w:color w:val="auto"/>
          <w:sz w:val="24"/>
          <w:szCs w:val="24"/>
          <w:lang w:val="tr-TR"/>
        </w:rPr>
        <w:t xml:space="preserve"> b</w:t>
      </w:r>
      <w:r>
        <w:rPr>
          <w:color w:val="auto"/>
          <w:sz w:val="24"/>
          <w:szCs w:val="24"/>
          <w:lang w:val="tr-TR"/>
        </w:rPr>
        <w:t>o‘</w:t>
      </w:r>
      <w:r w:rsidRPr="001534A2">
        <w:rPr>
          <w:color w:val="auto"/>
          <w:sz w:val="24"/>
          <w:szCs w:val="24"/>
          <w:lang w:val="tr-TR"/>
        </w:rPr>
        <w:t>lib</w:t>
      </w:r>
      <w:r w:rsidRPr="001534A2">
        <w:rPr>
          <w:color w:val="auto"/>
          <w:sz w:val="24"/>
          <w:szCs w:val="24"/>
          <w:lang w:val="uz-Cyrl-UZ"/>
        </w:rPr>
        <w:t xml:space="preserve">, </w:t>
      </w:r>
      <w:r w:rsidRPr="001534A2">
        <w:rPr>
          <w:color w:val="auto"/>
          <w:sz w:val="24"/>
          <w:szCs w:val="24"/>
          <w:lang w:val="uz-Latn-UZ"/>
        </w:rPr>
        <w:t>bashar</w:t>
      </w:r>
      <w:r w:rsidRPr="001534A2">
        <w:rPr>
          <w:color w:val="auto"/>
          <w:sz w:val="24"/>
          <w:szCs w:val="24"/>
          <w:lang w:val="uz-Cyrl-UZ"/>
        </w:rPr>
        <w:t xml:space="preserve">ga bu mudhish bеzgakni tuttirdi, </w:t>
      </w:r>
      <w:r>
        <w:rPr>
          <w:color w:val="auto"/>
          <w:sz w:val="24"/>
          <w:szCs w:val="24"/>
          <w:lang w:val="uz-Cyrl-UZ"/>
        </w:rPr>
        <w:t>g‘</w:t>
      </w:r>
      <w:r w:rsidRPr="001534A2">
        <w:rPr>
          <w:color w:val="auto"/>
          <w:sz w:val="24"/>
          <w:szCs w:val="24"/>
          <w:lang w:val="uz-Cyrl-UZ"/>
        </w:rPr>
        <w:t>azab</w:t>
      </w:r>
      <w:r w:rsidRPr="001534A2">
        <w:rPr>
          <w:color w:val="auto"/>
          <w:sz w:val="24"/>
          <w:szCs w:val="24"/>
          <w:lang w:val="uz-Latn-UZ"/>
        </w:rPr>
        <w:t xml:space="preserve">i </w:t>
      </w:r>
      <w:r w:rsidRPr="001534A2">
        <w:rPr>
          <w:color w:val="auto"/>
          <w:sz w:val="24"/>
          <w:szCs w:val="24"/>
          <w:lang w:val="uz-Cyrl-UZ"/>
        </w:rPr>
        <w:t xml:space="preserve">Ilohiyga duchor qildi. Talqin va tanqid qobiliyati </w:t>
      </w:r>
      <w:r w:rsidRPr="001534A2">
        <w:rPr>
          <w:color w:val="auto"/>
          <w:sz w:val="24"/>
          <w:szCs w:val="24"/>
          <w:lang w:val="uz-Latn-UZ"/>
        </w:rPr>
        <w:t>tavassu</w:t>
      </w:r>
      <w:r>
        <w:rPr>
          <w:color w:val="auto"/>
          <w:sz w:val="24"/>
          <w:szCs w:val="24"/>
          <w:lang w:val="uz-Latn-UZ"/>
        </w:rPr>
        <w:t>’</w:t>
      </w:r>
      <w:r w:rsidRPr="001534A2">
        <w:rPr>
          <w:color w:val="auto"/>
          <w:sz w:val="24"/>
          <w:szCs w:val="24"/>
          <w:lang w:val="uz-Latn-UZ"/>
        </w:rPr>
        <w:t xml:space="preserve"> et</w:t>
      </w:r>
      <w:r w:rsidRPr="001534A2">
        <w:rPr>
          <w:color w:val="auto"/>
          <w:sz w:val="24"/>
          <w:szCs w:val="24"/>
          <w:lang w:val="uz-Cyrl-UZ"/>
        </w:rPr>
        <w:t xml:space="preserve">gan sari, u vabo ham </w:t>
      </w:r>
      <w:r w:rsidRPr="001534A2">
        <w:rPr>
          <w:color w:val="auto"/>
          <w:sz w:val="24"/>
          <w:szCs w:val="24"/>
          <w:lang w:val="uz-Latn-UZ"/>
        </w:rPr>
        <w:t>tavassu</w:t>
      </w:r>
      <w:r>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etadi</w:t>
      </w:r>
      <w:r w:rsidRPr="001534A2">
        <w:rPr>
          <w:color w:val="auto"/>
          <w:sz w:val="24"/>
          <w:szCs w:val="24"/>
          <w:lang w:val="uz-Cyrl-UZ"/>
        </w:rPr>
        <w:t>.</w:t>
      </w:r>
    </w:p>
    <w:p w14:paraId="51F14F93"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uz-Cyrl-UZ"/>
        </w:rPr>
        <w:t>109</w:t>
      </w:r>
      <w:r w:rsidRPr="001534A2">
        <w:rPr>
          <w:color w:val="auto"/>
          <w:sz w:val="24"/>
          <w:szCs w:val="24"/>
          <w:lang w:val="uz-Latn-UZ"/>
        </w:rPr>
        <w:t>-</w:t>
      </w:r>
      <w:r w:rsidRPr="001534A2">
        <w:rPr>
          <w:color w:val="auto"/>
          <w:sz w:val="24"/>
          <w:szCs w:val="24"/>
          <w:lang w:val="uz-Cyrl-UZ"/>
        </w:rPr>
        <w:t xml:space="preserve"> Eng badbaxt, eng </w:t>
      </w:r>
      <w:r w:rsidRPr="001534A2">
        <w:rPr>
          <w:color w:val="auto"/>
          <w:sz w:val="24"/>
          <w:szCs w:val="24"/>
          <w:lang w:val="uz-Latn-UZ"/>
        </w:rPr>
        <w:t>muztarib</w:t>
      </w:r>
      <w:r w:rsidRPr="001534A2">
        <w:rPr>
          <w:color w:val="auto"/>
          <w:sz w:val="24"/>
          <w:szCs w:val="24"/>
          <w:lang w:val="uz-Cyrl-UZ"/>
        </w:rPr>
        <w:t xml:space="preserve">, eng </w:t>
      </w:r>
      <w:r w:rsidRPr="001534A2">
        <w:rPr>
          <w:color w:val="auto"/>
          <w:sz w:val="24"/>
          <w:szCs w:val="24"/>
          <w:lang w:val="tr-TR"/>
        </w:rPr>
        <w:t>muammoli</w:t>
      </w:r>
      <w:r w:rsidRPr="001534A2">
        <w:rPr>
          <w:color w:val="auto"/>
          <w:sz w:val="24"/>
          <w:szCs w:val="24"/>
          <w:lang w:val="uz-Latn-UZ"/>
        </w:rPr>
        <w:t>;</w:t>
      </w:r>
      <w:r w:rsidRPr="001534A2">
        <w:rPr>
          <w:color w:val="auto"/>
          <w:sz w:val="24"/>
          <w:szCs w:val="24"/>
          <w:lang w:val="uz-Cyrl-UZ"/>
        </w:rPr>
        <w:t xml:space="preserve"> </w:t>
      </w:r>
      <w:r w:rsidRPr="001534A2">
        <w:rPr>
          <w:color w:val="auto"/>
          <w:sz w:val="24"/>
          <w:szCs w:val="24"/>
          <w:lang w:val="uz-Latn-UZ"/>
        </w:rPr>
        <w:t>i</w:t>
      </w:r>
      <w:r w:rsidRPr="001534A2">
        <w:rPr>
          <w:color w:val="auto"/>
          <w:sz w:val="24"/>
          <w:szCs w:val="24"/>
          <w:lang w:val="uz-Cyrl-UZ"/>
        </w:rPr>
        <w:t xml:space="preserve">shsiz odamdir. </w:t>
      </w:r>
      <w:r w:rsidRPr="001534A2">
        <w:rPr>
          <w:color w:val="auto"/>
          <w:sz w:val="24"/>
          <w:szCs w:val="24"/>
          <w:lang w:val="en-US"/>
        </w:rPr>
        <w:t>Zero atolat adamning jiyanidir; sa</w:t>
      </w:r>
      <w:r>
        <w:rPr>
          <w:color w:val="auto"/>
          <w:sz w:val="24"/>
          <w:szCs w:val="24"/>
          <w:lang w:val="en-US"/>
        </w:rPr>
        <w:t>’</w:t>
      </w:r>
      <w:r w:rsidRPr="001534A2">
        <w:rPr>
          <w:color w:val="auto"/>
          <w:sz w:val="24"/>
          <w:szCs w:val="24"/>
          <w:lang w:val="en-US"/>
        </w:rPr>
        <w:t>y, vujudning hayoti va hayotning yaqazosidir.</w:t>
      </w:r>
    </w:p>
    <w:p w14:paraId="31868EC6"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110- Riboning idish va eshiklari b</w:t>
      </w:r>
      <w:r>
        <w:rPr>
          <w:color w:val="auto"/>
          <w:sz w:val="24"/>
          <w:szCs w:val="24"/>
          <w:lang w:val="en-US"/>
        </w:rPr>
        <w:t>o‘</w:t>
      </w:r>
      <w:r w:rsidRPr="001534A2">
        <w:rPr>
          <w:color w:val="auto"/>
          <w:sz w:val="24"/>
          <w:szCs w:val="24"/>
          <w:lang w:val="en-US"/>
        </w:rPr>
        <w:t xml:space="preserve">lgan banklarning </w:t>
      </w:r>
      <w:r w:rsidRPr="001534A2">
        <w:rPr>
          <w:color w:val="auto"/>
          <w:sz w:val="24"/>
          <w:szCs w:val="24"/>
          <w:lang w:val="uz-Latn-UZ"/>
        </w:rPr>
        <w:t>foydasi;</w:t>
      </w:r>
      <w:r w:rsidRPr="001534A2">
        <w:rPr>
          <w:color w:val="auto"/>
          <w:sz w:val="24"/>
          <w:szCs w:val="24"/>
          <w:lang w:val="en-US"/>
        </w:rPr>
        <w:t xml:space="preserve"> basharning yomoni b</w:t>
      </w:r>
      <w:r>
        <w:rPr>
          <w:color w:val="auto"/>
          <w:sz w:val="24"/>
          <w:szCs w:val="24"/>
          <w:lang w:val="en-US"/>
        </w:rPr>
        <w:t>o‘</w:t>
      </w:r>
      <w:r w:rsidRPr="001534A2">
        <w:rPr>
          <w:color w:val="auto"/>
          <w:sz w:val="24"/>
          <w:szCs w:val="24"/>
          <w:lang w:val="en-US"/>
        </w:rPr>
        <w:t xml:space="preserve">lgan </w:t>
      </w:r>
      <w:r>
        <w:rPr>
          <w:color w:val="auto"/>
          <w:sz w:val="24"/>
          <w:szCs w:val="24"/>
          <w:lang w:val="en-US"/>
        </w:rPr>
        <w:t>g‘</w:t>
      </w:r>
      <w:r w:rsidRPr="001534A2">
        <w:rPr>
          <w:color w:val="auto"/>
          <w:sz w:val="24"/>
          <w:szCs w:val="24"/>
          <w:lang w:val="en-US"/>
        </w:rPr>
        <w:t xml:space="preserve">avurlarga va ularning eng zolimlariga va bularning eng safihlarigadir. Olami Islomga zarari mutlaqdir; mutlaq basharning rafohi nazarga olinmaydi. Chunki </w:t>
      </w:r>
      <w:r>
        <w:rPr>
          <w:color w:val="auto"/>
          <w:sz w:val="24"/>
          <w:szCs w:val="24"/>
          <w:lang w:val="en-US"/>
        </w:rPr>
        <w:t>g‘</w:t>
      </w:r>
      <w:r w:rsidRPr="001534A2">
        <w:rPr>
          <w:color w:val="auto"/>
          <w:sz w:val="24"/>
          <w:szCs w:val="24"/>
          <w:lang w:val="en-US"/>
        </w:rPr>
        <w:t>avur harbiy va mutajoviz b</w:t>
      </w:r>
      <w:r>
        <w:rPr>
          <w:color w:val="auto"/>
          <w:sz w:val="24"/>
          <w:szCs w:val="24"/>
          <w:lang w:val="en-US"/>
        </w:rPr>
        <w:t>o‘</w:t>
      </w:r>
      <w:r w:rsidRPr="001534A2">
        <w:rPr>
          <w:color w:val="auto"/>
          <w:sz w:val="24"/>
          <w:szCs w:val="24"/>
          <w:lang w:val="en-US"/>
        </w:rPr>
        <w:t>lsa, hurmati yoq va ismatsizdir.</w:t>
      </w:r>
    </w:p>
    <w:p w14:paraId="122009A4" w14:textId="77777777" w:rsidR="00A31CA5" w:rsidRPr="001534A2" w:rsidRDefault="00A31CA5" w:rsidP="00A31CA5">
      <w:pPr>
        <w:pStyle w:val="ab"/>
        <w:spacing w:before="120" w:beforeAutospacing="0" w:after="120" w:afterAutospacing="0"/>
        <w:ind w:firstLine="720"/>
        <w:jc w:val="both"/>
        <w:rPr>
          <w:color w:val="auto"/>
          <w:sz w:val="24"/>
          <w:szCs w:val="24"/>
          <w:lang w:val="en-US"/>
        </w:rPr>
      </w:pPr>
      <w:r w:rsidRPr="001534A2">
        <w:rPr>
          <w:color w:val="auto"/>
          <w:sz w:val="24"/>
          <w:szCs w:val="24"/>
          <w:lang w:val="en-US"/>
        </w:rPr>
        <w:t>111- Jumada xutba; zaruriyot va musallamotni tazkirdir, nazari</w:t>
      </w:r>
      <w:r w:rsidRPr="001534A2">
        <w:rPr>
          <w:color w:val="auto"/>
          <w:sz w:val="24"/>
          <w:szCs w:val="24"/>
          <w:lang w:val="uz-Cyrl-UZ"/>
        </w:rPr>
        <w:t>yot</w:t>
      </w:r>
      <w:r w:rsidRPr="001534A2">
        <w:rPr>
          <w:color w:val="auto"/>
          <w:sz w:val="24"/>
          <w:szCs w:val="24"/>
          <w:lang w:val="en-US"/>
        </w:rPr>
        <w:t>ni ta</w:t>
      </w:r>
      <w:r>
        <w:rPr>
          <w:color w:val="auto"/>
          <w:sz w:val="24"/>
          <w:szCs w:val="24"/>
          <w:lang w:val="en-US"/>
        </w:rPr>
        <w:t>’</w:t>
      </w:r>
      <w:r w:rsidRPr="001534A2">
        <w:rPr>
          <w:color w:val="auto"/>
          <w:sz w:val="24"/>
          <w:szCs w:val="24"/>
          <w:lang w:val="en-US"/>
        </w:rPr>
        <w:t xml:space="preserve">lim emasdir. </w:t>
      </w:r>
      <w:r w:rsidRPr="001534A2">
        <w:rPr>
          <w:color w:val="auto"/>
          <w:sz w:val="24"/>
          <w:szCs w:val="24"/>
          <w:lang w:val="uz-Latn-UZ"/>
        </w:rPr>
        <w:t>Ibora-i Arabiya</w:t>
      </w:r>
      <w:r w:rsidRPr="001534A2">
        <w:rPr>
          <w:color w:val="auto"/>
          <w:sz w:val="24"/>
          <w:szCs w:val="24"/>
          <w:lang w:val="en-US"/>
        </w:rPr>
        <w:t xml:space="preserve"> yanada uyviy ixtor etadi. Hadis bilan oyat muvonaza qilinsa, k</w:t>
      </w:r>
      <w:r>
        <w:rPr>
          <w:color w:val="auto"/>
          <w:sz w:val="24"/>
          <w:szCs w:val="24"/>
          <w:lang w:val="en-US"/>
        </w:rPr>
        <w:t>o‘</w:t>
      </w:r>
      <w:r w:rsidRPr="001534A2">
        <w:rPr>
          <w:color w:val="auto"/>
          <w:sz w:val="24"/>
          <w:szCs w:val="24"/>
          <w:lang w:val="en-US"/>
        </w:rPr>
        <w:t xml:space="preserve">rinadiki; basharning eng </w:t>
      </w:r>
      <w:r w:rsidRPr="001534A2">
        <w:rPr>
          <w:color w:val="auto"/>
          <w:sz w:val="24"/>
          <w:szCs w:val="24"/>
          <w:lang w:val="uz-Cyrl-UZ"/>
        </w:rPr>
        <w:t>bali</w:t>
      </w:r>
      <w:r>
        <w:rPr>
          <w:color w:val="auto"/>
          <w:sz w:val="24"/>
          <w:szCs w:val="24"/>
          <w:lang w:val="uz-Cyrl-UZ"/>
        </w:rPr>
        <w:t>g‘</w:t>
      </w:r>
      <w:r w:rsidRPr="001534A2">
        <w:rPr>
          <w:color w:val="auto"/>
          <w:sz w:val="24"/>
          <w:szCs w:val="24"/>
          <w:lang w:val="uz-Cyrl-UZ"/>
        </w:rPr>
        <w:t>i</w:t>
      </w:r>
      <w:r w:rsidRPr="001534A2">
        <w:rPr>
          <w:color w:val="auto"/>
          <w:sz w:val="24"/>
          <w:szCs w:val="24"/>
          <w:lang w:val="en-US"/>
        </w:rPr>
        <w:t xml:space="preserve"> ham </w:t>
      </w:r>
      <w:r w:rsidRPr="001534A2">
        <w:rPr>
          <w:color w:val="auto"/>
          <w:sz w:val="24"/>
          <w:szCs w:val="24"/>
          <w:lang w:val="uz-Cyrl-UZ"/>
        </w:rPr>
        <w:t>o</w:t>
      </w:r>
      <w:r w:rsidRPr="001534A2">
        <w:rPr>
          <w:color w:val="auto"/>
          <w:sz w:val="24"/>
          <w:szCs w:val="24"/>
          <w:lang w:val="en-US"/>
        </w:rPr>
        <w:t>yatning balo</w:t>
      </w:r>
      <w:r>
        <w:rPr>
          <w:color w:val="auto"/>
          <w:sz w:val="24"/>
          <w:szCs w:val="24"/>
          <w:lang w:val="en-US"/>
        </w:rPr>
        <w:t>g‘</w:t>
      </w:r>
      <w:r w:rsidRPr="001534A2">
        <w:rPr>
          <w:color w:val="auto"/>
          <w:sz w:val="24"/>
          <w:szCs w:val="24"/>
          <w:lang w:val="en-US"/>
        </w:rPr>
        <w:t>atiga y</w:t>
      </w:r>
      <w:r w:rsidRPr="001534A2">
        <w:rPr>
          <w:color w:val="auto"/>
          <w:sz w:val="24"/>
          <w:szCs w:val="24"/>
        </w:rPr>
        <w:t>е</w:t>
      </w:r>
      <w:r w:rsidRPr="001534A2">
        <w:rPr>
          <w:color w:val="auto"/>
          <w:sz w:val="24"/>
          <w:szCs w:val="24"/>
          <w:lang w:val="en-US"/>
        </w:rPr>
        <w:t>tisholma</w:t>
      </w:r>
      <w:r w:rsidRPr="001534A2">
        <w:rPr>
          <w:color w:val="auto"/>
          <w:sz w:val="24"/>
          <w:szCs w:val="24"/>
          <w:lang w:val="uz-Latn-UZ"/>
        </w:rPr>
        <w:t>ydi</w:t>
      </w:r>
      <w:r w:rsidRPr="001534A2">
        <w:rPr>
          <w:color w:val="auto"/>
          <w:sz w:val="24"/>
          <w:szCs w:val="24"/>
          <w:lang w:val="en-US"/>
        </w:rPr>
        <w:t xml:space="preserve">, unga </w:t>
      </w:r>
      <w:r>
        <w:rPr>
          <w:color w:val="auto"/>
          <w:sz w:val="24"/>
          <w:szCs w:val="24"/>
          <w:lang w:val="en-US"/>
        </w:rPr>
        <w:t>o‘</w:t>
      </w:r>
      <w:r w:rsidRPr="001534A2">
        <w:rPr>
          <w:color w:val="auto"/>
          <w:sz w:val="24"/>
          <w:szCs w:val="24"/>
          <w:lang w:val="en-US"/>
        </w:rPr>
        <w:t>xshama</w:t>
      </w:r>
      <w:r w:rsidRPr="001534A2">
        <w:rPr>
          <w:color w:val="auto"/>
          <w:sz w:val="24"/>
          <w:szCs w:val="24"/>
          <w:lang w:val="uz-Latn-UZ"/>
        </w:rPr>
        <w:t>ydi</w:t>
      </w:r>
      <w:r w:rsidRPr="001534A2">
        <w:rPr>
          <w:color w:val="auto"/>
          <w:sz w:val="24"/>
          <w:szCs w:val="24"/>
          <w:lang w:val="en-US"/>
        </w:rPr>
        <w:t>.</w:t>
      </w:r>
    </w:p>
    <w:p w14:paraId="721E8588" w14:textId="77777777" w:rsidR="00A31CA5" w:rsidRPr="001534A2" w:rsidRDefault="00A31CA5" w:rsidP="00A31CA5">
      <w:pPr>
        <w:pStyle w:val="ab"/>
        <w:spacing w:before="120" w:beforeAutospacing="0" w:after="120" w:afterAutospacing="0"/>
        <w:ind w:firstLine="720"/>
        <w:jc w:val="right"/>
        <w:rPr>
          <w:b/>
          <w:color w:val="auto"/>
          <w:sz w:val="24"/>
          <w:szCs w:val="24"/>
          <w:lang w:val="en-US"/>
        </w:rPr>
      </w:pPr>
      <w:r w:rsidRPr="001534A2">
        <w:rPr>
          <w:b/>
          <w:color w:val="auto"/>
          <w:sz w:val="24"/>
          <w:szCs w:val="24"/>
          <w:lang w:val="en-US"/>
        </w:rPr>
        <w:t>Said Nursiy</w:t>
      </w:r>
    </w:p>
    <w:p w14:paraId="17F5B203" w14:textId="77777777" w:rsidR="00A31CA5" w:rsidRPr="001534A2" w:rsidRDefault="00A31CA5" w:rsidP="00A31CA5">
      <w:pPr>
        <w:rPr>
          <w:lang w:val="en-US"/>
        </w:rPr>
      </w:pPr>
    </w:p>
    <w:p w14:paraId="7EFECA34" w14:textId="77777777" w:rsidR="002A2DBA" w:rsidRDefault="002A2DBA" w:rsidP="00A31CA5">
      <w:pPr>
        <w:widowControl w:val="0"/>
        <w:jc w:val="center"/>
        <w:rPr>
          <w:b/>
          <w:bCs/>
          <w:sz w:val="24"/>
          <w:szCs w:val="24"/>
          <w:lang w:val="en-US"/>
        </w:rPr>
      </w:pPr>
    </w:p>
    <w:p w14:paraId="10CBEE00" w14:textId="77777777" w:rsidR="002A2DBA" w:rsidRDefault="002A2DBA" w:rsidP="00A31CA5">
      <w:pPr>
        <w:widowControl w:val="0"/>
        <w:jc w:val="center"/>
        <w:rPr>
          <w:b/>
          <w:bCs/>
          <w:sz w:val="24"/>
          <w:szCs w:val="24"/>
          <w:lang w:val="en-US"/>
        </w:rPr>
      </w:pPr>
    </w:p>
    <w:p w14:paraId="47BADD74" w14:textId="0FA03989" w:rsidR="00A31CA5" w:rsidRPr="001534A2" w:rsidRDefault="00A31CA5" w:rsidP="00A31CA5">
      <w:pPr>
        <w:widowControl w:val="0"/>
        <w:jc w:val="center"/>
        <w:rPr>
          <w:b/>
          <w:bCs/>
          <w:sz w:val="24"/>
          <w:szCs w:val="24"/>
          <w:lang w:val="en-US"/>
        </w:rPr>
      </w:pPr>
      <w:r w:rsidRPr="001534A2">
        <w:rPr>
          <w:b/>
          <w:bCs/>
          <w:sz w:val="24"/>
          <w:szCs w:val="24"/>
          <w:lang w:val="en-US"/>
        </w:rPr>
        <w:t>[Madina-i Munavvarada b</w:t>
      </w:r>
      <w:r>
        <w:rPr>
          <w:b/>
          <w:bCs/>
          <w:sz w:val="24"/>
          <w:szCs w:val="24"/>
          <w:lang w:val="uz-Cyrl-UZ"/>
        </w:rPr>
        <w:t>o‘</w:t>
      </w:r>
      <w:r w:rsidRPr="001534A2">
        <w:rPr>
          <w:b/>
          <w:bCs/>
          <w:sz w:val="24"/>
          <w:szCs w:val="24"/>
          <w:lang w:val="en-US"/>
        </w:rPr>
        <w:t>lgan mu</w:t>
      </w:r>
      <w:r w:rsidRPr="001534A2">
        <w:rPr>
          <w:b/>
          <w:bCs/>
          <w:sz w:val="24"/>
          <w:szCs w:val="24"/>
          <w:lang w:val="uz-Cyrl-UZ"/>
        </w:rPr>
        <w:t>h</w:t>
      </w:r>
      <w:r w:rsidRPr="001534A2">
        <w:rPr>
          <w:b/>
          <w:bCs/>
          <w:sz w:val="24"/>
          <w:szCs w:val="24"/>
          <w:lang w:val="en-US"/>
        </w:rPr>
        <w:t>im bir olimning Risola-i Nur</w:t>
      </w:r>
    </w:p>
    <w:p w14:paraId="66CE861A" w14:textId="77777777" w:rsidR="00A31CA5" w:rsidRPr="001534A2" w:rsidRDefault="00A31CA5" w:rsidP="00A31CA5">
      <w:pPr>
        <w:widowControl w:val="0"/>
        <w:jc w:val="center"/>
        <w:rPr>
          <w:b/>
          <w:bCs/>
          <w:sz w:val="24"/>
          <w:szCs w:val="24"/>
          <w:lang w:val="en-US"/>
        </w:rPr>
      </w:pPr>
      <w:r w:rsidRPr="001534A2">
        <w:rPr>
          <w:b/>
          <w:bCs/>
          <w:sz w:val="24"/>
          <w:szCs w:val="24"/>
          <w:lang w:val="en-US"/>
        </w:rPr>
        <w:t>ha</w:t>
      </w:r>
      <w:r w:rsidRPr="001534A2">
        <w:rPr>
          <w:b/>
          <w:bCs/>
          <w:sz w:val="24"/>
          <w:szCs w:val="24"/>
          <w:lang w:val="uz-Cyrl-UZ"/>
        </w:rPr>
        <w:t>q</w:t>
      </w:r>
      <w:r w:rsidRPr="001534A2">
        <w:rPr>
          <w:b/>
          <w:bCs/>
          <w:sz w:val="24"/>
          <w:szCs w:val="24"/>
          <w:lang w:val="en-US"/>
        </w:rPr>
        <w:t xml:space="preserve">ida yozgan bir </w:t>
      </w:r>
      <w:r w:rsidRPr="001534A2">
        <w:rPr>
          <w:b/>
          <w:bCs/>
          <w:sz w:val="24"/>
          <w:szCs w:val="24"/>
          <w:lang w:val="uz-Latn-UZ"/>
        </w:rPr>
        <w:t>manzumas</w:t>
      </w:r>
      <w:r w:rsidRPr="001534A2">
        <w:rPr>
          <w:b/>
          <w:bCs/>
          <w:sz w:val="24"/>
          <w:szCs w:val="24"/>
          <w:lang w:val="uz-Cyrl-UZ"/>
        </w:rPr>
        <w:t>idir</w:t>
      </w:r>
      <w:r w:rsidRPr="001534A2">
        <w:rPr>
          <w:b/>
          <w:bCs/>
          <w:sz w:val="24"/>
          <w:szCs w:val="24"/>
          <w:lang w:val="en-US"/>
        </w:rPr>
        <w:t>.]</w:t>
      </w:r>
    </w:p>
    <w:p w14:paraId="2413489F" w14:textId="77777777" w:rsidR="002A2DBA" w:rsidRDefault="002A2DBA" w:rsidP="00A31CA5">
      <w:pPr>
        <w:widowControl w:val="0"/>
        <w:ind w:left="716" w:firstLine="709"/>
        <w:rPr>
          <w:b/>
          <w:iCs/>
          <w:sz w:val="24"/>
          <w:szCs w:val="24"/>
          <w:lang w:val="en-US"/>
        </w:rPr>
      </w:pPr>
    </w:p>
    <w:p w14:paraId="1BFB80EB" w14:textId="7A76366F" w:rsidR="00A31CA5" w:rsidRPr="00B224D3" w:rsidRDefault="00A31CA5" w:rsidP="002A2DBA">
      <w:pPr>
        <w:pStyle w:val="3"/>
      </w:pPr>
      <w:r w:rsidRPr="00B224D3">
        <w:t>K</w:t>
      </w:r>
      <w:r w:rsidRPr="00B224D3">
        <w:rPr>
          <w:lang w:val="uz-Cyrl-UZ"/>
        </w:rPr>
        <w:t>o‘</w:t>
      </w:r>
      <w:r w:rsidRPr="00B224D3">
        <w:t>ngillar Foti</w:t>
      </w:r>
      <w:r w:rsidRPr="00B224D3">
        <w:rPr>
          <w:lang w:val="uz-Cyrl-UZ"/>
        </w:rPr>
        <w:t>h</w:t>
      </w:r>
      <w:r w:rsidRPr="00B224D3">
        <w:t>i Buyuk Ustozga</w:t>
      </w:r>
    </w:p>
    <w:p w14:paraId="1A8D7950"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Nuri ila butun ko‘nglimni fath aylagan ustoz</w:t>
      </w:r>
    </w:p>
    <w:p w14:paraId="40739F8B"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Ko‘nglim sizni, qudsiy hayajonlar ila etar yod</w:t>
      </w:r>
    </w:p>
    <w:p w14:paraId="2EBC7B27" w14:textId="77777777" w:rsidR="00A31CA5" w:rsidRPr="00B224D3" w:rsidRDefault="00A31CA5" w:rsidP="00A31CA5">
      <w:pPr>
        <w:spacing w:line="312" w:lineRule="auto"/>
        <w:ind w:firstLine="284"/>
        <w:contextualSpacing/>
        <w:jc w:val="both"/>
        <w:rPr>
          <w:iCs/>
          <w:sz w:val="24"/>
          <w:szCs w:val="24"/>
          <w:lang w:val="en-US"/>
        </w:rPr>
      </w:pPr>
    </w:p>
    <w:p w14:paraId="0FCD50FA"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Ilhomimga jon keldi baroat xabaringiz ila</w:t>
      </w:r>
    </w:p>
    <w:p w14:paraId="52A83713"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Mo‘minlarni shod aylagan yuksak zafaringiz ila</w:t>
      </w:r>
    </w:p>
    <w:p w14:paraId="1A55ACD8" w14:textId="77777777" w:rsidR="00A31CA5" w:rsidRPr="00B224D3" w:rsidRDefault="00A31CA5" w:rsidP="00A31CA5">
      <w:pPr>
        <w:spacing w:line="312" w:lineRule="auto"/>
        <w:ind w:firstLine="284"/>
        <w:contextualSpacing/>
        <w:jc w:val="both"/>
        <w:rPr>
          <w:iCs/>
          <w:sz w:val="24"/>
          <w:szCs w:val="24"/>
          <w:lang w:val="en-US"/>
        </w:rPr>
      </w:pPr>
    </w:p>
    <w:p w14:paraId="63D4A53F"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Ayrildi ufqlardan u zim-ziyo bulutlar</w:t>
      </w:r>
    </w:p>
    <w:p w14:paraId="6FD4465D"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Ko‘klarda malaklar, bu buyuk bayramni qutlar</w:t>
      </w:r>
    </w:p>
    <w:p w14:paraId="3D9C4DE1" w14:textId="77777777" w:rsidR="00A31CA5" w:rsidRPr="00B224D3" w:rsidRDefault="00A31CA5" w:rsidP="00A31CA5">
      <w:pPr>
        <w:spacing w:line="312" w:lineRule="auto"/>
        <w:ind w:firstLine="284"/>
        <w:contextualSpacing/>
        <w:jc w:val="both"/>
        <w:rPr>
          <w:iCs/>
          <w:sz w:val="24"/>
          <w:szCs w:val="24"/>
          <w:lang w:val="en-US"/>
        </w:rPr>
      </w:pPr>
    </w:p>
    <w:p w14:paraId="30648063"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Millionlarning iymonini qutqardi jihodingiz</w:t>
      </w:r>
    </w:p>
    <w:p w14:paraId="1A9E3307"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Gur-gur yonar iymonli ko‘ngillardagi yodingiz</w:t>
      </w:r>
    </w:p>
    <w:p w14:paraId="42185DF2" w14:textId="77777777" w:rsidR="00A31CA5" w:rsidRPr="00B224D3" w:rsidRDefault="00A31CA5" w:rsidP="00A31CA5">
      <w:pPr>
        <w:spacing w:line="312" w:lineRule="auto"/>
        <w:ind w:firstLine="284"/>
        <w:contextualSpacing/>
        <w:jc w:val="both"/>
        <w:rPr>
          <w:iCs/>
          <w:sz w:val="24"/>
          <w:szCs w:val="24"/>
          <w:lang w:val="en-US"/>
        </w:rPr>
      </w:pPr>
    </w:p>
    <w:p w14:paraId="3BD8F4EA"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Jo‘shtiryapti iymonlarni, minglab vajizanlaringiz</w:t>
      </w:r>
    </w:p>
    <w:p w14:paraId="0D38935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Tarixini qudsiy hayajonlar ila suzarkan</w:t>
      </w:r>
    </w:p>
    <w:p w14:paraId="4E7964BE" w14:textId="77777777" w:rsidR="00A31CA5" w:rsidRPr="00B224D3" w:rsidRDefault="00A31CA5" w:rsidP="00A31CA5">
      <w:pPr>
        <w:spacing w:line="312" w:lineRule="auto"/>
        <w:ind w:firstLine="284"/>
        <w:contextualSpacing/>
        <w:jc w:val="both"/>
        <w:rPr>
          <w:iCs/>
          <w:sz w:val="24"/>
          <w:szCs w:val="24"/>
          <w:lang w:val="en-US"/>
        </w:rPr>
      </w:pPr>
    </w:p>
    <w:p w14:paraId="221ABBB2"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Ilhomimni mast etdi tajallo-i jamolingiz</w:t>
      </w:r>
    </w:p>
    <w:p w14:paraId="769F5A00"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"Fotih" kabi rahbarlarni eslatyapti holingiz</w:t>
      </w:r>
    </w:p>
    <w:p w14:paraId="5A4CB6FF" w14:textId="77777777" w:rsidR="00A31CA5" w:rsidRPr="00B224D3" w:rsidRDefault="00A31CA5" w:rsidP="00A31CA5">
      <w:pPr>
        <w:spacing w:line="312" w:lineRule="auto"/>
        <w:ind w:firstLine="284"/>
        <w:contextualSpacing/>
        <w:jc w:val="both"/>
        <w:rPr>
          <w:iCs/>
          <w:sz w:val="24"/>
          <w:szCs w:val="24"/>
          <w:lang w:val="en-US"/>
        </w:rPr>
      </w:pPr>
    </w:p>
    <w:p w14:paraId="4C153E5C"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Tog‘lar kabi tebranmadingiz eng qo‘rquvli kunlarda</w:t>
      </w:r>
    </w:p>
    <w:p w14:paraId="66063493"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Har oniy o‘limlar to‘la tazyiqning o‘ngida</w:t>
      </w:r>
    </w:p>
    <w:p w14:paraId="171BCD7C" w14:textId="77777777" w:rsidR="00A31CA5" w:rsidRPr="00B224D3" w:rsidRDefault="00A31CA5" w:rsidP="00A31CA5">
      <w:pPr>
        <w:spacing w:line="312" w:lineRule="auto"/>
        <w:ind w:firstLine="284"/>
        <w:contextualSpacing/>
        <w:jc w:val="both"/>
        <w:rPr>
          <w:iCs/>
          <w:sz w:val="24"/>
          <w:szCs w:val="24"/>
          <w:lang w:val="en-US"/>
        </w:rPr>
      </w:pPr>
    </w:p>
    <w:p w14:paraId="20A6DEF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Dunyolarga dahshat soladi sizdagi iymon</w:t>
      </w:r>
    </w:p>
    <w:p w14:paraId="3CC4B087"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Tebranmagan iymoningizga dushman hatto hayron</w:t>
      </w:r>
    </w:p>
    <w:p w14:paraId="60B4FC1D" w14:textId="77777777" w:rsidR="00A31CA5" w:rsidRPr="00B224D3" w:rsidRDefault="00A31CA5" w:rsidP="00A31CA5">
      <w:pPr>
        <w:spacing w:line="312" w:lineRule="auto"/>
        <w:ind w:firstLine="284"/>
        <w:contextualSpacing/>
        <w:jc w:val="both"/>
        <w:rPr>
          <w:iCs/>
          <w:sz w:val="24"/>
          <w:szCs w:val="24"/>
          <w:lang w:val="en-US"/>
        </w:rPr>
      </w:pPr>
    </w:p>
    <w:p w14:paraId="1A38D2E8"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Rahbar sizga zero "Ulug‘ Payg‘ambarimiz"dir</w:t>
      </w:r>
    </w:p>
    <w:p w14:paraId="10FFD71D"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O‘lmas asaringiz: Yoshlarga ko‘rsatganingiz izdir</w:t>
      </w:r>
    </w:p>
    <w:p w14:paraId="41EC3C4A" w14:textId="77777777" w:rsidR="00A31CA5" w:rsidRPr="00B224D3" w:rsidRDefault="00A31CA5" w:rsidP="00A31CA5">
      <w:pPr>
        <w:spacing w:line="312" w:lineRule="auto"/>
        <w:ind w:firstLine="284"/>
        <w:contextualSpacing/>
        <w:jc w:val="both"/>
        <w:rPr>
          <w:iCs/>
          <w:sz w:val="24"/>
          <w:szCs w:val="24"/>
          <w:lang w:val="en-US"/>
        </w:rPr>
      </w:pPr>
    </w:p>
    <w:p w14:paraId="1ED1CB0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Qur’oni Kariymning azaliy fayziga yetdingiz</w:t>
      </w:r>
    </w:p>
    <w:p w14:paraId="7166DE2D"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Insoniyatga iymon va kamol darsini berdingiz</w:t>
      </w:r>
    </w:p>
    <w:p w14:paraId="1266503F" w14:textId="77777777" w:rsidR="00A31CA5" w:rsidRPr="00B224D3" w:rsidRDefault="00A31CA5" w:rsidP="00A31CA5">
      <w:pPr>
        <w:spacing w:line="312" w:lineRule="auto"/>
        <w:ind w:firstLine="284"/>
        <w:contextualSpacing/>
        <w:jc w:val="both"/>
        <w:rPr>
          <w:iCs/>
          <w:sz w:val="24"/>
          <w:szCs w:val="24"/>
          <w:lang w:val="en-US"/>
        </w:rPr>
      </w:pPr>
    </w:p>
    <w:p w14:paraId="7A2149F0"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Ey boshlarga Jannatlarning ufqidan tushgan toj</w:t>
      </w:r>
    </w:p>
    <w:p w14:paraId="6A1E8035"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Olam sizning irfoningizga, irshodingizga muhtoj</w:t>
      </w:r>
    </w:p>
    <w:p w14:paraId="2F29738E" w14:textId="77777777" w:rsidR="00A31CA5" w:rsidRPr="00B224D3" w:rsidRDefault="00A31CA5" w:rsidP="00A31CA5">
      <w:pPr>
        <w:spacing w:line="312" w:lineRule="auto"/>
        <w:ind w:firstLine="284"/>
        <w:contextualSpacing/>
        <w:jc w:val="both"/>
        <w:rPr>
          <w:iCs/>
          <w:sz w:val="24"/>
          <w:szCs w:val="24"/>
          <w:lang w:val="en-US"/>
        </w:rPr>
      </w:pPr>
    </w:p>
    <w:p w14:paraId="6442E38D"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Daryo kabi nurlar tashiydi har asaridan</w:t>
      </w:r>
    </w:p>
    <w:p w14:paraId="752097AC"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"Alloh"ga ketgan Nurchilarning rahbaridir siz</w:t>
      </w:r>
    </w:p>
    <w:p w14:paraId="7E67A08F" w14:textId="77777777" w:rsidR="00A31CA5" w:rsidRPr="00B224D3" w:rsidRDefault="00A31CA5" w:rsidP="00A31CA5">
      <w:pPr>
        <w:spacing w:line="312" w:lineRule="auto"/>
        <w:ind w:firstLine="284"/>
        <w:contextualSpacing/>
        <w:jc w:val="both"/>
        <w:rPr>
          <w:iCs/>
          <w:sz w:val="24"/>
          <w:szCs w:val="24"/>
          <w:lang w:val="en-US"/>
        </w:rPr>
      </w:pPr>
    </w:p>
    <w:p w14:paraId="6887908C"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Millionlarni daryo kabi jo‘shtiryapti "So‘zlar"</w:t>
      </w:r>
    </w:p>
    <w:p w14:paraId="33C13BC7"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Jannatdagi olamlarni ko‘ryapti ko‘zlar</w:t>
      </w:r>
    </w:p>
    <w:p w14:paraId="171F10DF" w14:textId="77777777" w:rsidR="00A31CA5" w:rsidRPr="00B224D3" w:rsidRDefault="00A31CA5" w:rsidP="00A31CA5">
      <w:pPr>
        <w:spacing w:line="312" w:lineRule="auto"/>
        <w:ind w:firstLine="284"/>
        <w:contextualSpacing/>
        <w:jc w:val="both"/>
        <w:rPr>
          <w:iCs/>
          <w:sz w:val="24"/>
          <w:szCs w:val="24"/>
          <w:lang w:val="en-US"/>
        </w:rPr>
      </w:pPr>
    </w:p>
    <w:p w14:paraId="1DD6EABE"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Hikmat to‘la har jumlada, Qur’ondagi nur bor</w:t>
      </w:r>
    </w:p>
    <w:p w14:paraId="58F8498C"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Har yog‘duda ming bir quyoshning shu’lasi jo‘sh urar</w:t>
      </w:r>
    </w:p>
    <w:p w14:paraId="482A677C" w14:textId="77777777" w:rsidR="00A31CA5" w:rsidRPr="00B224D3" w:rsidRDefault="00A31CA5" w:rsidP="00A31CA5">
      <w:pPr>
        <w:spacing w:line="312" w:lineRule="auto"/>
        <w:ind w:firstLine="284"/>
        <w:contextualSpacing/>
        <w:jc w:val="both"/>
        <w:rPr>
          <w:iCs/>
          <w:sz w:val="24"/>
          <w:szCs w:val="24"/>
          <w:lang w:val="en-US"/>
        </w:rPr>
      </w:pPr>
    </w:p>
    <w:p w14:paraId="1DD0E1E8"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"Nur yo‘lchisi" insoniyatga o‘rnak bo‘ladi</w:t>
      </w:r>
    </w:p>
    <w:p w14:paraId="71773D4C"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Qudsiy hayajonlar ila ko‘ngillar to‘ladi</w:t>
      </w:r>
    </w:p>
    <w:p w14:paraId="06777969" w14:textId="77777777" w:rsidR="00A31CA5" w:rsidRPr="00B224D3" w:rsidRDefault="00A31CA5" w:rsidP="00A31CA5">
      <w:pPr>
        <w:spacing w:line="312" w:lineRule="auto"/>
        <w:ind w:firstLine="284"/>
        <w:contextualSpacing/>
        <w:jc w:val="both"/>
        <w:rPr>
          <w:iCs/>
          <w:sz w:val="24"/>
          <w:szCs w:val="24"/>
          <w:lang w:val="en-US"/>
        </w:rPr>
      </w:pPr>
    </w:p>
    <w:p w14:paraId="30795ABB"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Mafkurasi kundan kunga yetishganda kamolga</w:t>
      </w:r>
    </w:p>
    <w:p w14:paraId="3A9A8A81"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G‘arq bo‘lyapti ich olami, eng shirin visolga</w:t>
      </w:r>
    </w:p>
    <w:p w14:paraId="55C05725" w14:textId="77777777" w:rsidR="00A31CA5" w:rsidRPr="00B224D3" w:rsidRDefault="00A31CA5" w:rsidP="00A31CA5">
      <w:pPr>
        <w:spacing w:line="312" w:lineRule="auto"/>
        <w:ind w:firstLine="284"/>
        <w:contextualSpacing/>
        <w:jc w:val="both"/>
        <w:rPr>
          <w:iCs/>
          <w:sz w:val="24"/>
          <w:szCs w:val="24"/>
          <w:lang w:val="en-US"/>
        </w:rPr>
      </w:pPr>
    </w:p>
    <w:p w14:paraId="4EDC0FF1"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Jo‘shgan sari dengizlar kabi qalbizdagi iymon</w:t>
      </w:r>
    </w:p>
    <w:p w14:paraId="6B5C60CC"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Ming darsi haqiqat beradi ruhizga Qur’on</w:t>
      </w:r>
    </w:p>
    <w:p w14:paraId="51FA608E" w14:textId="77777777" w:rsidR="00A31CA5" w:rsidRPr="00B224D3" w:rsidRDefault="00A31CA5" w:rsidP="00A31CA5">
      <w:pPr>
        <w:spacing w:line="312" w:lineRule="auto"/>
        <w:ind w:firstLine="284"/>
        <w:contextualSpacing/>
        <w:jc w:val="both"/>
        <w:rPr>
          <w:iCs/>
          <w:sz w:val="24"/>
          <w:szCs w:val="24"/>
          <w:lang w:val="en-US"/>
        </w:rPr>
      </w:pPr>
    </w:p>
    <w:p w14:paraId="0D56F78A"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Erkindir Islomni o‘ragan tahlikalardan</w:t>
      </w:r>
    </w:p>
    <w:p w14:paraId="5C631557"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Davosi toza chunki siyosiy dog‘lardan</w:t>
      </w:r>
    </w:p>
    <w:p w14:paraId="60368AE3" w14:textId="77777777" w:rsidR="00A31CA5" w:rsidRPr="00B224D3" w:rsidRDefault="00A31CA5" w:rsidP="00A31CA5">
      <w:pPr>
        <w:spacing w:line="312" w:lineRule="auto"/>
        <w:ind w:firstLine="284"/>
        <w:contextualSpacing/>
        <w:jc w:val="both"/>
        <w:rPr>
          <w:iCs/>
          <w:sz w:val="24"/>
          <w:szCs w:val="24"/>
          <w:lang w:val="en-US"/>
        </w:rPr>
      </w:pPr>
    </w:p>
    <w:p w14:paraId="277B0FF7"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Har hamlasining quvva-i qudsiyasi bordir</w:t>
      </w:r>
    </w:p>
    <w:p w14:paraId="372046FB"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Vijdonlarni mast aylagan ulviy ovozi bordir</w:t>
      </w:r>
    </w:p>
    <w:p w14:paraId="6C4FD343" w14:textId="77777777" w:rsidR="00A31CA5" w:rsidRPr="00B224D3" w:rsidRDefault="00A31CA5" w:rsidP="00A31CA5">
      <w:pPr>
        <w:spacing w:line="312" w:lineRule="auto"/>
        <w:ind w:firstLine="284"/>
        <w:contextualSpacing/>
        <w:jc w:val="both"/>
        <w:rPr>
          <w:iCs/>
          <w:sz w:val="24"/>
          <w:szCs w:val="24"/>
          <w:lang w:val="en-US"/>
        </w:rPr>
      </w:pPr>
    </w:p>
    <w:p w14:paraId="4D68A780"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Ishqning azaliy siriga yetishgan sari ko‘ngillar</w:t>
      </w:r>
    </w:p>
    <w:p w14:paraId="42EEC493"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Yer-yer bezatar ufqini savdo to‘la ranglar</w:t>
      </w:r>
    </w:p>
    <w:p w14:paraId="5CF80488" w14:textId="77777777" w:rsidR="00A31CA5" w:rsidRPr="00B224D3" w:rsidRDefault="00A31CA5" w:rsidP="00A31CA5">
      <w:pPr>
        <w:spacing w:line="312" w:lineRule="auto"/>
        <w:ind w:firstLine="284"/>
        <w:contextualSpacing/>
        <w:jc w:val="both"/>
        <w:rPr>
          <w:iCs/>
          <w:sz w:val="24"/>
          <w:szCs w:val="24"/>
          <w:lang w:val="en-US"/>
        </w:rPr>
      </w:pPr>
    </w:p>
    <w:p w14:paraId="31D2BA0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Bir o‘lkani boshdan oyoq fath aylading, ey Nur</w:t>
      </w:r>
    </w:p>
    <w:p w14:paraId="7C37C2EF"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Nuring bo‘ladi butun insoniyatga dastur</w:t>
      </w:r>
    </w:p>
    <w:p w14:paraId="023E3899" w14:textId="77777777" w:rsidR="00A31CA5" w:rsidRPr="00B224D3" w:rsidRDefault="00A31CA5" w:rsidP="00A31CA5">
      <w:pPr>
        <w:spacing w:line="312" w:lineRule="auto"/>
        <w:ind w:firstLine="284"/>
        <w:contextualSpacing/>
        <w:jc w:val="both"/>
        <w:rPr>
          <w:iCs/>
          <w:sz w:val="24"/>
          <w:szCs w:val="24"/>
          <w:lang w:val="en-US"/>
        </w:rPr>
      </w:pPr>
    </w:p>
    <w:p w14:paraId="280DFD1B"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Qur’on sizni dastaklaydi mo‘jizalar ila</w:t>
      </w:r>
    </w:p>
    <w:p w14:paraId="3BB3BF24"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Ey shonli ko‘ngil fotihi hech to‘xtamasdan oldinlang</w:t>
      </w:r>
    </w:p>
    <w:p w14:paraId="79B899BF" w14:textId="77777777" w:rsidR="00A31CA5" w:rsidRPr="00B224D3" w:rsidRDefault="00A31CA5" w:rsidP="00A31CA5">
      <w:pPr>
        <w:spacing w:line="312" w:lineRule="auto"/>
        <w:ind w:firstLine="284"/>
        <w:contextualSpacing/>
        <w:jc w:val="both"/>
        <w:rPr>
          <w:iCs/>
          <w:sz w:val="24"/>
          <w:szCs w:val="24"/>
          <w:lang w:val="en-US"/>
        </w:rPr>
      </w:pPr>
    </w:p>
    <w:p w14:paraId="39EF3424"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Tarixi hayotiz to‘ladir g‘aroyibotlar ila</w:t>
      </w:r>
    </w:p>
    <w:p w14:paraId="28B01761"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Hech so‘nmasdan olamda quyoshlar kabi porlang</w:t>
      </w:r>
    </w:p>
    <w:p w14:paraId="067DB6F7" w14:textId="77777777" w:rsidR="00A31CA5" w:rsidRPr="00B224D3" w:rsidRDefault="00A31CA5" w:rsidP="00A31CA5">
      <w:pPr>
        <w:spacing w:line="312" w:lineRule="auto"/>
        <w:ind w:firstLine="284"/>
        <w:contextualSpacing/>
        <w:jc w:val="both"/>
        <w:rPr>
          <w:iCs/>
          <w:sz w:val="24"/>
          <w:szCs w:val="24"/>
          <w:lang w:val="en-US"/>
        </w:rPr>
      </w:pPr>
    </w:p>
    <w:p w14:paraId="1FE0C33A"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Manzuma-i Shamsiyani tamsil etyapsiz</w:t>
      </w:r>
    </w:p>
    <w:p w14:paraId="0CAE42F8"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Haybatli fazolarda tezlik olib ketyapsiz</w:t>
      </w:r>
    </w:p>
    <w:p w14:paraId="144BCEBB" w14:textId="77777777" w:rsidR="00A31CA5" w:rsidRPr="00B224D3" w:rsidRDefault="00A31CA5" w:rsidP="00A31CA5">
      <w:pPr>
        <w:spacing w:line="312" w:lineRule="auto"/>
        <w:ind w:firstLine="284"/>
        <w:contextualSpacing/>
        <w:jc w:val="both"/>
        <w:rPr>
          <w:iCs/>
          <w:sz w:val="24"/>
          <w:szCs w:val="24"/>
          <w:lang w:val="en-US"/>
        </w:rPr>
      </w:pPr>
    </w:p>
    <w:p w14:paraId="3B469CF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Iymonli nasllar sizni ta’qib etajakdir</w:t>
      </w:r>
    </w:p>
    <w:p w14:paraId="1F00C96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Yillarcha, asrlarcha orqangizdan ketajakdir</w:t>
      </w:r>
    </w:p>
    <w:p w14:paraId="7C3B8986" w14:textId="77777777" w:rsidR="00A31CA5" w:rsidRPr="00B224D3" w:rsidRDefault="00A31CA5" w:rsidP="00A31CA5">
      <w:pPr>
        <w:spacing w:line="312" w:lineRule="auto"/>
        <w:ind w:firstLine="284"/>
        <w:contextualSpacing/>
        <w:jc w:val="both"/>
        <w:rPr>
          <w:iCs/>
          <w:sz w:val="24"/>
          <w:szCs w:val="24"/>
          <w:lang w:val="en-US"/>
        </w:rPr>
      </w:pPr>
    </w:p>
    <w:p w14:paraId="1317C55B"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Tarixni osharkan siz u iymon to‘la tezlik ila</w:t>
      </w:r>
    </w:p>
    <w:p w14:paraId="11FAE849"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Millionlarni oshgan barcha avlodlaringiz ila</w:t>
      </w:r>
    </w:p>
    <w:p w14:paraId="61AE0325" w14:textId="77777777" w:rsidR="00A31CA5" w:rsidRPr="00B224D3" w:rsidRDefault="00A31CA5" w:rsidP="00A31CA5">
      <w:pPr>
        <w:spacing w:line="312" w:lineRule="auto"/>
        <w:ind w:firstLine="284"/>
        <w:contextualSpacing/>
        <w:jc w:val="both"/>
        <w:rPr>
          <w:iCs/>
          <w:sz w:val="24"/>
          <w:szCs w:val="24"/>
          <w:lang w:val="en-US"/>
        </w:rPr>
      </w:pPr>
    </w:p>
    <w:p w14:paraId="6BBB9F58"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Birdan ochilar ruhimga asrorli bir olam</w:t>
      </w:r>
    </w:p>
    <w:p w14:paraId="17DCEB4E" w14:textId="77777777" w:rsidR="00A31CA5" w:rsidRPr="00B224D3" w:rsidRDefault="00A31CA5" w:rsidP="00A31CA5">
      <w:pPr>
        <w:spacing w:line="312" w:lineRule="auto"/>
        <w:ind w:firstLine="284"/>
        <w:contextualSpacing/>
        <w:jc w:val="both"/>
        <w:rPr>
          <w:iCs/>
          <w:sz w:val="24"/>
          <w:szCs w:val="24"/>
          <w:lang w:val="en-US"/>
        </w:rPr>
      </w:pPr>
      <w:r w:rsidRPr="00B224D3">
        <w:rPr>
          <w:iCs/>
          <w:sz w:val="24"/>
          <w:szCs w:val="24"/>
          <w:lang w:val="en-US"/>
        </w:rPr>
        <w:t>Vasf eta olmas ishqimni she’rimdagi nolam!</w:t>
      </w:r>
    </w:p>
    <w:p w14:paraId="113BDE63" w14:textId="77777777" w:rsidR="00A31CA5" w:rsidRPr="00B224D3" w:rsidRDefault="00A31CA5" w:rsidP="00A31CA5">
      <w:pPr>
        <w:widowControl w:val="0"/>
        <w:jc w:val="right"/>
        <w:rPr>
          <w:sz w:val="24"/>
          <w:szCs w:val="24"/>
          <w:lang w:val="en-US"/>
        </w:rPr>
      </w:pPr>
      <w:r w:rsidRPr="00624C6B">
        <w:rPr>
          <w:b/>
          <w:bCs/>
          <w:iCs/>
          <w:sz w:val="24"/>
          <w:szCs w:val="24"/>
          <w:lang w:val="en-US"/>
        </w:rPr>
        <w:t>Ali Ulviy</w:t>
      </w:r>
    </w:p>
    <w:p w14:paraId="40CF47A5" w14:textId="77777777" w:rsidR="00A31CA5" w:rsidRPr="001534A2" w:rsidRDefault="00A31CA5" w:rsidP="00A31CA5">
      <w:pPr>
        <w:widowControl w:val="0"/>
        <w:jc w:val="both"/>
        <w:rPr>
          <w:sz w:val="24"/>
          <w:szCs w:val="24"/>
          <w:lang w:val="en-US"/>
        </w:rPr>
      </w:pPr>
    </w:p>
    <w:p w14:paraId="6AFC49F3" w14:textId="77777777" w:rsidR="00A31CA5" w:rsidRPr="001534A2" w:rsidRDefault="00A31CA5" w:rsidP="00A31CA5">
      <w:pPr>
        <w:widowControl w:val="0"/>
        <w:jc w:val="both"/>
        <w:rPr>
          <w:sz w:val="24"/>
          <w:szCs w:val="24"/>
          <w:lang w:val="uz-Cyrl-UZ"/>
        </w:rPr>
      </w:pPr>
      <w:r w:rsidRPr="001534A2">
        <w:rPr>
          <w:sz w:val="24"/>
          <w:szCs w:val="24"/>
          <w:lang w:val="en-US"/>
        </w:rPr>
        <w:tab/>
      </w:r>
    </w:p>
    <w:p w14:paraId="6BADD447" w14:textId="77777777" w:rsidR="00A31CA5" w:rsidRPr="001534A2" w:rsidRDefault="00A31CA5" w:rsidP="00A31CA5">
      <w:pPr>
        <w:widowControl w:val="0"/>
        <w:jc w:val="both"/>
        <w:rPr>
          <w:sz w:val="24"/>
          <w:szCs w:val="24"/>
          <w:lang w:val="uz-Cyrl-UZ"/>
        </w:rPr>
      </w:pPr>
    </w:p>
    <w:p w14:paraId="06B5A24E" w14:textId="77777777" w:rsidR="00A31CA5" w:rsidRPr="001534A2" w:rsidRDefault="00A31CA5" w:rsidP="00A31CA5">
      <w:pPr>
        <w:widowControl w:val="0"/>
        <w:jc w:val="both"/>
        <w:rPr>
          <w:b/>
          <w:sz w:val="24"/>
          <w:szCs w:val="24"/>
          <w:lang w:val="uz-Cyrl-UZ"/>
        </w:rPr>
      </w:pPr>
      <w:r w:rsidRPr="001534A2">
        <w:rPr>
          <w:b/>
          <w:sz w:val="24"/>
          <w:szCs w:val="24"/>
          <w:lang w:val="uz-Cyrl-UZ"/>
        </w:rPr>
        <w:t xml:space="preserve">[Bu maktub </w:t>
      </w:r>
      <w:r>
        <w:rPr>
          <w:b/>
          <w:sz w:val="24"/>
          <w:szCs w:val="24"/>
          <w:lang w:val="uz-Cyrl-UZ"/>
        </w:rPr>
        <w:t>o‘</w:t>
      </w:r>
      <w:r w:rsidRPr="001534A2">
        <w:rPr>
          <w:b/>
          <w:sz w:val="24"/>
          <w:szCs w:val="24"/>
          <w:lang w:val="uz-Cyrl-UZ"/>
        </w:rPr>
        <w:t xml:space="preserve">n ikki </w:t>
      </w:r>
      <w:r w:rsidRPr="001534A2">
        <w:rPr>
          <w:b/>
          <w:sz w:val="24"/>
          <w:szCs w:val="24"/>
          <w:lang w:val="uz-Latn-UZ"/>
        </w:rPr>
        <w:t>yil</w:t>
      </w:r>
      <w:r w:rsidRPr="001534A2">
        <w:rPr>
          <w:b/>
          <w:sz w:val="24"/>
          <w:szCs w:val="24"/>
          <w:lang w:val="uz-Cyrl-UZ"/>
        </w:rPr>
        <w:t xml:space="preserve"> avval yozil</w:t>
      </w:r>
      <w:r w:rsidRPr="001534A2">
        <w:rPr>
          <w:b/>
          <w:sz w:val="24"/>
          <w:szCs w:val="24"/>
          <w:lang w:val="uz-Latn-UZ"/>
        </w:rPr>
        <w:t>gan</w:t>
      </w:r>
      <w:r w:rsidRPr="001534A2">
        <w:rPr>
          <w:b/>
          <w:sz w:val="24"/>
          <w:szCs w:val="24"/>
          <w:lang w:val="uz-Cyrl-UZ"/>
        </w:rPr>
        <w:t xml:space="preserve"> va </w:t>
      </w:r>
      <w:r w:rsidRPr="001534A2">
        <w:rPr>
          <w:b/>
          <w:sz w:val="24"/>
          <w:szCs w:val="24"/>
          <w:lang w:val="uz-Latn-UZ"/>
        </w:rPr>
        <w:t xml:space="preserve">Sikka-i Tasdiqi </w:t>
      </w:r>
      <w:r>
        <w:rPr>
          <w:b/>
          <w:sz w:val="24"/>
          <w:szCs w:val="24"/>
          <w:lang w:val="uz-Cyrl-UZ"/>
        </w:rPr>
        <w:t>G‘</w:t>
      </w:r>
      <w:r w:rsidRPr="001534A2">
        <w:rPr>
          <w:b/>
          <w:sz w:val="24"/>
          <w:szCs w:val="24"/>
          <w:lang w:val="uz-Cyrl-UZ"/>
        </w:rPr>
        <w:t>aybiy majmuasida kir</w:t>
      </w:r>
      <w:r w:rsidRPr="001534A2">
        <w:rPr>
          <w:b/>
          <w:sz w:val="24"/>
          <w:szCs w:val="24"/>
          <w:lang w:val="tr-TR"/>
        </w:rPr>
        <w:t>it</w:t>
      </w:r>
      <w:r w:rsidRPr="001534A2">
        <w:rPr>
          <w:b/>
          <w:sz w:val="24"/>
          <w:szCs w:val="24"/>
          <w:lang w:val="uz-Cyrl-UZ"/>
        </w:rPr>
        <w:t>il</w:t>
      </w:r>
      <w:r w:rsidRPr="001534A2">
        <w:rPr>
          <w:b/>
          <w:sz w:val="24"/>
          <w:szCs w:val="24"/>
          <w:lang w:val="uz-Latn-UZ"/>
        </w:rPr>
        <w:t>gan</w:t>
      </w:r>
      <w:r w:rsidRPr="001534A2">
        <w:rPr>
          <w:b/>
          <w:sz w:val="24"/>
          <w:szCs w:val="24"/>
          <w:lang w:val="uz-Cyrl-UZ"/>
        </w:rPr>
        <w:t xml:space="preserve"> bir maktubdan bir parchadir.</w:t>
      </w:r>
    </w:p>
    <w:p w14:paraId="01203D37"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 xml:space="preserve">Bu maktub Risola-i Nurning bu vatan va millatga qozontirgan buyuk va juda muqaddas ikki natijani bayon etishi, </w:t>
      </w:r>
      <w:r w:rsidRPr="001534A2">
        <w:rPr>
          <w:b/>
          <w:sz w:val="24"/>
          <w:szCs w:val="24"/>
          <w:lang w:val="uz-Latn-UZ"/>
        </w:rPr>
        <w:t>filhaqiqa</w:t>
      </w:r>
      <w:r w:rsidRPr="001534A2">
        <w:rPr>
          <w:b/>
          <w:sz w:val="24"/>
          <w:szCs w:val="24"/>
          <w:lang w:val="uz-Cyrl-UZ"/>
        </w:rPr>
        <w:t xml:space="preserve"> aynan bu ikki natijaning </w:t>
      </w:r>
      <w:r w:rsidRPr="001534A2">
        <w:rPr>
          <w:b/>
          <w:sz w:val="24"/>
          <w:szCs w:val="24"/>
          <w:lang w:val="uz-Latn-UZ"/>
        </w:rPr>
        <w:t>tazohuri</w:t>
      </w:r>
      <w:r w:rsidRPr="001534A2">
        <w:rPr>
          <w:b/>
          <w:sz w:val="24"/>
          <w:szCs w:val="24"/>
          <w:lang w:val="uz-Cyrl-UZ"/>
        </w:rPr>
        <w:t xml:space="preserve"> va bu mamlakatda va olami</w:t>
      </w:r>
      <w:r w:rsidRPr="001534A2">
        <w:rPr>
          <w:b/>
          <w:sz w:val="24"/>
          <w:szCs w:val="24"/>
          <w:lang w:val="uz-Latn-UZ"/>
        </w:rPr>
        <w:t xml:space="preserve"> </w:t>
      </w:r>
      <w:r w:rsidRPr="001534A2">
        <w:rPr>
          <w:b/>
          <w:sz w:val="24"/>
          <w:szCs w:val="24"/>
          <w:lang w:val="uz-Cyrl-UZ"/>
        </w:rPr>
        <w:t>Islomda k</w:t>
      </w:r>
      <w:r>
        <w:rPr>
          <w:b/>
          <w:sz w:val="24"/>
          <w:szCs w:val="24"/>
          <w:lang w:val="uz-Cyrl-UZ"/>
        </w:rPr>
        <w:t>o‘</w:t>
      </w:r>
      <w:r w:rsidRPr="001534A2">
        <w:rPr>
          <w:b/>
          <w:sz w:val="24"/>
          <w:szCs w:val="24"/>
          <w:lang w:val="uz-Cyrl-UZ"/>
        </w:rPr>
        <w:t>ril</w:t>
      </w:r>
      <w:r w:rsidRPr="001534A2">
        <w:rPr>
          <w:b/>
          <w:sz w:val="24"/>
          <w:szCs w:val="24"/>
          <w:lang w:val="uz-Latn-UZ"/>
        </w:rPr>
        <w:t>ga</w:t>
      </w:r>
      <w:r w:rsidRPr="001534A2">
        <w:rPr>
          <w:b/>
          <w:sz w:val="24"/>
          <w:szCs w:val="24"/>
          <w:lang w:val="tr-TR"/>
        </w:rPr>
        <w:t>ni sababli</w:t>
      </w:r>
      <w:r w:rsidRPr="001534A2">
        <w:rPr>
          <w:b/>
          <w:sz w:val="24"/>
          <w:szCs w:val="24"/>
          <w:lang w:val="uz-Cyrl-UZ"/>
        </w:rPr>
        <w:t xml:space="preserve"> juda ahamiyatlidir.]</w:t>
      </w:r>
    </w:p>
    <w:p w14:paraId="4CD92745"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بِاسْمِهٖ سُبْحَانَهُ</w:t>
      </w:r>
    </w:p>
    <w:p w14:paraId="41C45610" w14:textId="77777777" w:rsidR="00A31CA5" w:rsidRPr="001534A2" w:rsidRDefault="00A31CA5" w:rsidP="00A31CA5">
      <w:pPr>
        <w:widowControl w:val="0"/>
        <w:ind w:firstLine="709"/>
        <w:jc w:val="both"/>
        <w:rPr>
          <w:sz w:val="24"/>
          <w:szCs w:val="24"/>
          <w:lang w:val="uz-Cyrl-UZ"/>
        </w:rPr>
      </w:pPr>
      <w:r w:rsidRPr="001534A2">
        <w:rPr>
          <w:sz w:val="24"/>
          <w:szCs w:val="24"/>
          <w:lang w:val="uz-Cyrl-UZ"/>
        </w:rPr>
        <w:t>Risola-i Nur bu muborak vatanning ma</w:t>
      </w:r>
      <w:r>
        <w:rPr>
          <w:sz w:val="24"/>
          <w:szCs w:val="24"/>
          <w:lang w:val="uz-Cyrl-UZ"/>
        </w:rPr>
        <w:t>’</w:t>
      </w:r>
      <w:r w:rsidRPr="001534A2">
        <w:rPr>
          <w:sz w:val="24"/>
          <w:szCs w:val="24"/>
          <w:lang w:val="uz-Cyrl-UZ"/>
        </w:rPr>
        <w:t>naviy bir xaloskori b</w:t>
      </w:r>
      <w:r>
        <w:rPr>
          <w:sz w:val="24"/>
          <w:szCs w:val="24"/>
          <w:lang w:val="uz-Cyrl-UZ"/>
        </w:rPr>
        <w:t>o‘</w:t>
      </w:r>
      <w:r w:rsidRPr="001534A2">
        <w:rPr>
          <w:sz w:val="24"/>
          <w:szCs w:val="24"/>
          <w:lang w:val="uz-Cyrl-UZ"/>
        </w:rPr>
        <w:t>l</w:t>
      </w:r>
      <w:r w:rsidRPr="001534A2">
        <w:rPr>
          <w:sz w:val="24"/>
          <w:szCs w:val="24"/>
          <w:lang w:val="uz-Latn-UZ"/>
        </w:rPr>
        <w:t>gani uchun</w:t>
      </w:r>
      <w:r w:rsidRPr="001534A2">
        <w:rPr>
          <w:sz w:val="24"/>
          <w:szCs w:val="24"/>
          <w:lang w:val="uz-Cyrl-UZ"/>
        </w:rPr>
        <w:t xml:space="preserve"> hozir ikki dahshatli ma</w:t>
      </w:r>
      <w:r>
        <w:rPr>
          <w:sz w:val="24"/>
          <w:szCs w:val="24"/>
          <w:lang w:val="uz-Cyrl-UZ"/>
        </w:rPr>
        <w:t>’</w:t>
      </w:r>
      <w:r w:rsidRPr="001534A2">
        <w:rPr>
          <w:sz w:val="24"/>
          <w:szCs w:val="24"/>
          <w:lang w:val="uz-Cyrl-UZ"/>
        </w:rPr>
        <w:t xml:space="preserve">naviy baloni daf </w:t>
      </w:r>
      <w:r w:rsidRPr="001534A2">
        <w:rPr>
          <w:sz w:val="24"/>
          <w:szCs w:val="24"/>
          <w:lang w:val="uz-Latn-UZ"/>
        </w:rPr>
        <w:t>qilish</w:t>
      </w:r>
      <w:r w:rsidRPr="001534A2">
        <w:rPr>
          <w:sz w:val="24"/>
          <w:szCs w:val="24"/>
          <w:lang w:val="uz-Cyrl-UZ"/>
        </w:rPr>
        <w:t xml:space="preserve"> uchun matbuot olami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tazohur</w:t>
      </w:r>
      <w:r w:rsidRPr="001534A2">
        <w:rPr>
          <w:sz w:val="24"/>
          <w:szCs w:val="24"/>
          <w:lang w:val="uz-Cyrl-UZ"/>
        </w:rPr>
        <w:t>hni boshla</w:t>
      </w:r>
      <w:r w:rsidRPr="001534A2">
        <w:rPr>
          <w:sz w:val="24"/>
          <w:szCs w:val="24"/>
          <w:lang w:val="uz-Latn-UZ"/>
        </w:rPr>
        <w:t>sh</w:t>
      </w:r>
      <w:r w:rsidRPr="001534A2">
        <w:rPr>
          <w:sz w:val="24"/>
          <w:szCs w:val="24"/>
          <w:lang w:val="uz-Cyrl-UZ"/>
        </w:rPr>
        <w:t>, dars bеr</w:t>
      </w:r>
      <w:r w:rsidRPr="001534A2">
        <w:rPr>
          <w:sz w:val="24"/>
          <w:szCs w:val="24"/>
          <w:lang w:val="uz-Latn-UZ"/>
        </w:rPr>
        <w:t>ish</w:t>
      </w:r>
      <w:r w:rsidRPr="001534A2">
        <w:rPr>
          <w:sz w:val="24"/>
          <w:szCs w:val="24"/>
          <w:lang w:val="uz-Cyrl-UZ"/>
        </w:rPr>
        <w:t xml:space="preserve"> zamoni kеldi yoki kеla</w:t>
      </w:r>
      <w:r w:rsidRPr="001534A2">
        <w:rPr>
          <w:sz w:val="24"/>
          <w:szCs w:val="24"/>
          <w:lang w:val="uz-Latn-UZ"/>
        </w:rPr>
        <w:t>di</w:t>
      </w:r>
      <w:r w:rsidRPr="001534A2">
        <w:rPr>
          <w:sz w:val="24"/>
          <w:szCs w:val="24"/>
          <w:lang w:val="uz-Cyrl-UZ"/>
        </w:rPr>
        <w:t xml:space="preserve"> dеb </w:t>
      </w:r>
      <w:r>
        <w:rPr>
          <w:sz w:val="24"/>
          <w:szCs w:val="24"/>
          <w:lang w:val="uz-Cyrl-UZ"/>
        </w:rPr>
        <w:t>o‘</w:t>
      </w:r>
      <w:r w:rsidRPr="001534A2">
        <w:rPr>
          <w:sz w:val="24"/>
          <w:szCs w:val="24"/>
          <w:lang w:val="uz-Cyrl-UZ"/>
        </w:rPr>
        <w:t>ylayman.</w:t>
      </w:r>
    </w:p>
    <w:p w14:paraId="24267A82" w14:textId="77777777" w:rsidR="00A31CA5" w:rsidRPr="001534A2" w:rsidRDefault="00A31CA5" w:rsidP="00A31CA5">
      <w:pPr>
        <w:widowControl w:val="0"/>
        <w:ind w:firstLine="709"/>
        <w:jc w:val="both"/>
        <w:rPr>
          <w:sz w:val="24"/>
          <w:szCs w:val="24"/>
          <w:lang w:val="uz-Cyrl-UZ"/>
        </w:rPr>
      </w:pPr>
      <w:r w:rsidRPr="001534A2">
        <w:rPr>
          <w:sz w:val="24"/>
          <w:szCs w:val="24"/>
          <w:lang w:val="uz-Cyrl-UZ"/>
        </w:rPr>
        <w:t>U dahshatli balo</w:t>
      </w:r>
      <w:r w:rsidRPr="001534A2">
        <w:rPr>
          <w:sz w:val="24"/>
          <w:szCs w:val="24"/>
          <w:lang w:val="tr-TR"/>
        </w:rPr>
        <w:t>ning</w:t>
      </w:r>
      <w:r w:rsidRPr="001534A2">
        <w:rPr>
          <w:sz w:val="24"/>
          <w:szCs w:val="24"/>
          <w:lang w:val="uz-Cyrl-UZ"/>
        </w:rPr>
        <w:t xml:space="preserve"> biri: </w:t>
      </w:r>
      <w:r w:rsidRPr="001534A2">
        <w:rPr>
          <w:sz w:val="24"/>
          <w:szCs w:val="24"/>
          <w:lang w:val="uz-Latn-UZ"/>
        </w:rPr>
        <w:t>Xristian</w:t>
      </w:r>
      <w:r w:rsidRPr="001534A2">
        <w:rPr>
          <w:sz w:val="24"/>
          <w:szCs w:val="24"/>
          <w:lang w:val="uz-Cyrl-UZ"/>
        </w:rPr>
        <w:t xml:space="preserve"> Dinini ma</w:t>
      </w:r>
      <w:r>
        <w:rPr>
          <w:sz w:val="24"/>
          <w:szCs w:val="24"/>
          <w:lang w:val="uz-Cyrl-UZ"/>
        </w:rPr>
        <w:t>g‘</w:t>
      </w:r>
      <w:r w:rsidRPr="001534A2">
        <w:rPr>
          <w:sz w:val="24"/>
          <w:szCs w:val="24"/>
          <w:lang w:val="uz-Cyrl-UZ"/>
        </w:rPr>
        <w:t xml:space="preserve">lub </w:t>
      </w:r>
      <w:r w:rsidRPr="001534A2">
        <w:rPr>
          <w:sz w:val="24"/>
          <w:szCs w:val="24"/>
          <w:lang w:val="uz-Latn-UZ"/>
        </w:rPr>
        <w:t>qil</w:t>
      </w:r>
      <w:r w:rsidRPr="001534A2">
        <w:rPr>
          <w:sz w:val="24"/>
          <w:szCs w:val="24"/>
          <w:lang w:val="uz-Cyrl-UZ"/>
        </w:rPr>
        <w:t xml:space="preserve">gan va anarxistlikni </w:t>
      </w:r>
      <w:r w:rsidRPr="001534A2">
        <w:rPr>
          <w:sz w:val="24"/>
          <w:szCs w:val="24"/>
          <w:lang w:val="uz-Cyrl-UZ" w:bidi="ar-AE"/>
        </w:rPr>
        <w:t>y</w:t>
      </w:r>
      <w:r w:rsidRPr="001534A2">
        <w:rPr>
          <w:sz w:val="24"/>
          <w:szCs w:val="24"/>
          <w:lang w:val="uz-Cyrl-UZ"/>
        </w:rPr>
        <w:t>еtishtirgan</w:t>
      </w:r>
      <w:r w:rsidRPr="001534A2">
        <w:rPr>
          <w:sz w:val="24"/>
          <w:szCs w:val="24"/>
          <w:lang w:val="uz-Latn-UZ"/>
        </w:rPr>
        <w:t>,</w:t>
      </w:r>
      <w:r w:rsidRPr="001534A2">
        <w:rPr>
          <w:sz w:val="24"/>
          <w:szCs w:val="24"/>
          <w:lang w:val="uz-Cyrl-UZ"/>
        </w:rPr>
        <w:t xml:space="preserve"> shimolda chiqqan dahshatli dinsizlik jarayoni bu vatanni ma</w:t>
      </w:r>
      <w:r>
        <w:rPr>
          <w:sz w:val="24"/>
          <w:szCs w:val="24"/>
          <w:lang w:val="uz-Cyrl-UZ"/>
        </w:rPr>
        <w:t>’</w:t>
      </w:r>
      <w:r w:rsidRPr="001534A2">
        <w:rPr>
          <w:sz w:val="24"/>
          <w:szCs w:val="24"/>
          <w:lang w:val="uz-Cyrl-UZ"/>
        </w:rPr>
        <w:t>naviy istilosiga qarshi Risola-i Nur bir saddi Zulqarnayn kabi bir saddi Qur</w:t>
      </w:r>
      <w:r>
        <w:rPr>
          <w:sz w:val="24"/>
          <w:szCs w:val="24"/>
          <w:lang w:val="uz-Cyrl-UZ"/>
        </w:rPr>
        <w:t>’</w:t>
      </w:r>
      <w:r w:rsidRPr="001534A2">
        <w:rPr>
          <w:sz w:val="24"/>
          <w:szCs w:val="24"/>
          <w:lang w:val="uz-Cyrl-UZ"/>
        </w:rPr>
        <w:t>oniy vazifasini bajara</w:t>
      </w:r>
      <w:r w:rsidRPr="001534A2">
        <w:rPr>
          <w:sz w:val="24"/>
          <w:szCs w:val="24"/>
          <w:lang w:val="uz-Latn-UZ"/>
        </w:rPr>
        <w:t>di</w:t>
      </w:r>
      <w:r w:rsidRPr="001534A2">
        <w:rPr>
          <w:sz w:val="24"/>
          <w:szCs w:val="24"/>
          <w:lang w:val="uz-Cyrl-UZ"/>
        </w:rPr>
        <w:t>.</w:t>
      </w:r>
    </w:p>
    <w:p w14:paraId="733686C5" w14:textId="77777777" w:rsidR="00A31CA5" w:rsidRPr="001534A2" w:rsidRDefault="00A31CA5" w:rsidP="00A31CA5">
      <w:pPr>
        <w:widowControl w:val="0"/>
        <w:ind w:firstLine="709"/>
        <w:jc w:val="both"/>
        <w:rPr>
          <w:sz w:val="24"/>
          <w:szCs w:val="24"/>
          <w:lang w:val="uz-Cyrl-UZ"/>
        </w:rPr>
      </w:pPr>
      <w:r w:rsidRPr="001534A2">
        <w:rPr>
          <w:sz w:val="24"/>
          <w:szCs w:val="24"/>
          <w:lang w:val="uz-Cyrl-UZ"/>
        </w:rPr>
        <w:t>Ikkinchisi: Olami</w:t>
      </w:r>
      <w:r w:rsidRPr="001534A2">
        <w:rPr>
          <w:sz w:val="24"/>
          <w:szCs w:val="24"/>
          <w:lang w:val="uz-Latn-UZ"/>
        </w:rPr>
        <w:t xml:space="preserve"> </w:t>
      </w:r>
      <w:r w:rsidRPr="001534A2">
        <w:rPr>
          <w:sz w:val="24"/>
          <w:szCs w:val="24"/>
          <w:lang w:val="uz-Cyrl-UZ"/>
        </w:rPr>
        <w:t>Islomning bu muborak vatanning aholisiga qarshi juda shiddatli e</w:t>
      </w:r>
      <w:r>
        <w:rPr>
          <w:sz w:val="24"/>
          <w:szCs w:val="24"/>
          <w:lang w:val="uz-Cyrl-UZ"/>
        </w:rPr>
        <w:t>’</w:t>
      </w:r>
      <w:r w:rsidRPr="001534A2">
        <w:rPr>
          <w:sz w:val="24"/>
          <w:szCs w:val="24"/>
          <w:lang w:val="uz-Cyrl-UZ"/>
        </w:rPr>
        <w:t xml:space="preserve">tiroz va </w:t>
      </w:r>
      <w:r w:rsidRPr="001534A2">
        <w:rPr>
          <w:sz w:val="24"/>
          <w:szCs w:val="24"/>
          <w:lang w:val="uz-Latn-UZ"/>
        </w:rPr>
        <w:t>ittihom</w:t>
      </w:r>
      <w:r w:rsidRPr="001534A2">
        <w:rPr>
          <w:sz w:val="24"/>
          <w:szCs w:val="24"/>
          <w:lang w:val="uz-Cyrl-UZ"/>
        </w:rPr>
        <w:t xml:space="preserve">larini </w:t>
      </w:r>
      <w:r w:rsidRPr="001534A2">
        <w:rPr>
          <w:sz w:val="24"/>
          <w:szCs w:val="24"/>
          <w:lang w:val="uz-Latn-UZ"/>
        </w:rPr>
        <w:t xml:space="preserve">izola etish </w:t>
      </w:r>
      <w:r w:rsidRPr="001534A2">
        <w:rPr>
          <w:sz w:val="24"/>
          <w:szCs w:val="24"/>
          <w:lang w:val="uz-Cyrl-UZ"/>
        </w:rPr>
        <w:t xml:space="preserve">uchun matbuot lisoni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gapir</w:t>
      </w:r>
      <w:r w:rsidRPr="001534A2">
        <w:rPr>
          <w:sz w:val="24"/>
          <w:szCs w:val="24"/>
          <w:lang w:val="uz-Latn-UZ"/>
        </w:rPr>
        <w:t>ish</w:t>
      </w:r>
      <w:r w:rsidRPr="001534A2">
        <w:rPr>
          <w:sz w:val="24"/>
          <w:szCs w:val="24"/>
          <w:lang w:val="uz-Cyrl-UZ"/>
        </w:rPr>
        <w:t xml:space="preserve"> lozim kеl</w:t>
      </w:r>
      <w:r w:rsidRPr="001534A2">
        <w:rPr>
          <w:sz w:val="24"/>
          <w:szCs w:val="24"/>
          <w:lang w:val="uz-Latn-UZ"/>
        </w:rPr>
        <w:t>gan</w:t>
      </w:r>
      <w:r w:rsidRPr="001534A2">
        <w:rPr>
          <w:sz w:val="24"/>
          <w:szCs w:val="24"/>
          <w:lang w:val="uz-Cyrl-UZ"/>
        </w:rPr>
        <w:t xml:space="preserve"> dеya qalbimga </w:t>
      </w:r>
      <w:r w:rsidRPr="001534A2">
        <w:rPr>
          <w:sz w:val="24"/>
          <w:szCs w:val="24"/>
          <w:lang w:val="uz-Latn-UZ"/>
        </w:rPr>
        <w:t>ixtor e</w:t>
      </w:r>
      <w:r w:rsidRPr="001534A2">
        <w:rPr>
          <w:sz w:val="24"/>
          <w:szCs w:val="24"/>
          <w:lang w:val="uz-Cyrl-UZ"/>
        </w:rPr>
        <w:t>tildi.</w:t>
      </w:r>
    </w:p>
    <w:p w14:paraId="0DDD2097" w14:textId="645ED87E" w:rsidR="00A31CA5" w:rsidRPr="001534A2" w:rsidRDefault="00A31CA5" w:rsidP="00A31CA5">
      <w:pPr>
        <w:widowControl w:val="0"/>
        <w:ind w:firstLine="709"/>
        <w:jc w:val="both"/>
        <w:rPr>
          <w:sz w:val="24"/>
          <w:szCs w:val="24"/>
          <w:lang w:val="uz-Cyrl-UZ"/>
        </w:rPr>
      </w:pPr>
      <w:r w:rsidRPr="001534A2">
        <w:rPr>
          <w:sz w:val="24"/>
          <w:szCs w:val="24"/>
          <w:lang w:val="uz-Cyrl-UZ"/>
        </w:rPr>
        <w:t xml:space="preserve">Mеn dunyoning holini bilmayman, faqat Ovrupada istilokorona hukm </w:t>
      </w:r>
      <w:r w:rsidRPr="001534A2">
        <w:rPr>
          <w:sz w:val="24"/>
          <w:szCs w:val="24"/>
          <w:lang w:val="uz-Latn-UZ"/>
        </w:rPr>
        <w:t>qil</w:t>
      </w:r>
      <w:r w:rsidRPr="001534A2">
        <w:rPr>
          <w:sz w:val="24"/>
          <w:szCs w:val="24"/>
          <w:lang w:val="uz-Cyrl-UZ"/>
        </w:rPr>
        <w:t xml:space="preserve">gan va </w:t>
      </w:r>
      <w:r w:rsidRPr="001534A2">
        <w:rPr>
          <w:sz w:val="24"/>
          <w:szCs w:val="24"/>
          <w:lang w:val="uz-Latn-UZ"/>
        </w:rPr>
        <w:t xml:space="preserve">adyoni </w:t>
      </w:r>
      <w:r w:rsidRPr="001534A2">
        <w:rPr>
          <w:sz w:val="24"/>
          <w:szCs w:val="24"/>
          <w:lang w:val="uz-Cyrl-UZ"/>
        </w:rPr>
        <w:t>samoviy</w:t>
      </w:r>
      <w:r w:rsidRPr="001534A2">
        <w:rPr>
          <w:sz w:val="24"/>
          <w:szCs w:val="24"/>
          <w:lang w:val="uz-Latn-UZ"/>
        </w:rPr>
        <w:t>a</w:t>
      </w:r>
      <w:r w:rsidRPr="001534A2">
        <w:rPr>
          <w:sz w:val="24"/>
          <w:szCs w:val="24"/>
          <w:lang w:val="uz-Cyrl-UZ"/>
        </w:rPr>
        <w:t>ga tayanmagan dahshatli jarayonning istilosiga qarshi Risola-i Nur haqiqatlari bir qal</w:t>
      </w:r>
      <w:r>
        <w:rPr>
          <w:sz w:val="24"/>
          <w:szCs w:val="24"/>
          <w:lang w:val="uz-Cyrl-UZ"/>
        </w:rPr>
        <w:t>’</w:t>
      </w:r>
      <w:r w:rsidRPr="001534A2">
        <w:rPr>
          <w:sz w:val="24"/>
          <w:szCs w:val="24"/>
          <w:lang w:val="uz-Cyrl-UZ"/>
        </w:rPr>
        <w:t>a b</w:t>
      </w:r>
      <w:r>
        <w:rPr>
          <w:sz w:val="24"/>
          <w:szCs w:val="24"/>
          <w:lang w:val="uz-Cyrl-UZ"/>
        </w:rPr>
        <w:t>o‘</w:t>
      </w:r>
      <w:r w:rsidRPr="001534A2">
        <w:rPr>
          <w:sz w:val="24"/>
          <w:szCs w:val="24"/>
          <w:lang w:val="uz-Cyrl-UZ"/>
        </w:rPr>
        <w:t>lgani kabi, olami</w:t>
      </w:r>
      <w:r w:rsidRPr="001534A2">
        <w:rPr>
          <w:sz w:val="24"/>
          <w:szCs w:val="24"/>
          <w:lang w:val="uz-Latn-UZ"/>
        </w:rPr>
        <w:t xml:space="preserve"> </w:t>
      </w:r>
      <w:r w:rsidRPr="001534A2">
        <w:rPr>
          <w:sz w:val="24"/>
          <w:szCs w:val="24"/>
          <w:lang w:val="uz-Cyrl-UZ"/>
        </w:rPr>
        <w:t>Islomning va Osiyo Qit</w:t>
      </w:r>
      <w:r>
        <w:rPr>
          <w:sz w:val="24"/>
          <w:szCs w:val="24"/>
          <w:lang w:val="uz-Cyrl-UZ"/>
        </w:rPr>
        <w:t>’</w:t>
      </w:r>
      <w:r w:rsidRPr="001534A2">
        <w:rPr>
          <w:sz w:val="24"/>
          <w:szCs w:val="24"/>
          <w:lang w:val="uz-Cyrl-UZ"/>
        </w:rPr>
        <w:t>asining holi hozirdagi e</w:t>
      </w:r>
      <w:r>
        <w:rPr>
          <w:sz w:val="24"/>
          <w:szCs w:val="24"/>
          <w:lang w:val="uz-Cyrl-UZ"/>
        </w:rPr>
        <w:t>’</w:t>
      </w:r>
      <w:r w:rsidRPr="001534A2">
        <w:rPr>
          <w:sz w:val="24"/>
          <w:szCs w:val="24"/>
          <w:lang w:val="uz-Cyrl-UZ"/>
        </w:rPr>
        <w:t xml:space="preserve">tiroz va </w:t>
      </w:r>
      <w:r w:rsidRPr="001534A2">
        <w:rPr>
          <w:sz w:val="24"/>
          <w:szCs w:val="24"/>
          <w:lang w:val="uz-Latn-UZ"/>
        </w:rPr>
        <w:t>ittihom</w:t>
      </w:r>
      <w:r w:rsidRPr="001534A2">
        <w:rPr>
          <w:sz w:val="24"/>
          <w:szCs w:val="24"/>
          <w:lang w:val="uz-Cyrl-UZ"/>
        </w:rPr>
        <w:t xml:space="preserve">ini </w:t>
      </w:r>
      <w:r w:rsidRPr="001534A2">
        <w:rPr>
          <w:sz w:val="24"/>
          <w:szCs w:val="24"/>
          <w:lang w:val="uz-Latn-UZ"/>
        </w:rPr>
        <w:t>izola</w:t>
      </w:r>
      <w:r w:rsidRPr="001534A2">
        <w:rPr>
          <w:sz w:val="24"/>
          <w:szCs w:val="24"/>
          <w:lang w:val="uz-Cyrl-UZ"/>
        </w:rPr>
        <w:t xml:space="preserve"> va eskidagi muhabbat va uxuvvatini qaytarishga vasila b</w:t>
      </w:r>
      <w:r>
        <w:rPr>
          <w:sz w:val="24"/>
          <w:szCs w:val="24"/>
          <w:lang w:val="uz-Cyrl-UZ"/>
        </w:rPr>
        <w:t>o‘</w:t>
      </w:r>
      <w:r w:rsidRPr="001534A2">
        <w:rPr>
          <w:sz w:val="24"/>
          <w:szCs w:val="24"/>
          <w:lang w:val="uz-Cyrl-UZ"/>
        </w:rPr>
        <w:t xml:space="preserve">lgan bir </w:t>
      </w:r>
      <w:r w:rsidR="00CA0AFA">
        <w:rPr>
          <w:sz w:val="24"/>
          <w:szCs w:val="24"/>
          <w:lang w:val="uz-Cyrl-UZ"/>
        </w:rPr>
        <w:t>mo‘jiza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dir.</w:t>
      </w:r>
    </w:p>
    <w:p w14:paraId="7737FF6B" w14:textId="77777777" w:rsidR="00A31CA5" w:rsidRPr="001534A2" w:rsidRDefault="00A31CA5" w:rsidP="00A31CA5">
      <w:pPr>
        <w:widowControl w:val="0"/>
        <w:jc w:val="both"/>
        <w:rPr>
          <w:sz w:val="24"/>
          <w:szCs w:val="24"/>
          <w:lang w:val="uz-Cyrl-UZ"/>
        </w:rPr>
      </w:pPr>
      <w:r w:rsidRPr="001534A2">
        <w:rPr>
          <w:sz w:val="24"/>
          <w:szCs w:val="24"/>
          <w:lang w:val="uz-Cyrl-UZ"/>
        </w:rPr>
        <w:tab/>
        <w:t>Bu mamlakatning vatanparvar siyosiylari tеz aqlini boshiga olib Risola-i Nurni chop etib rasman nashr etishlari lozimki, bu ikki baloga qarshi qalqon b</w:t>
      </w:r>
      <w:r>
        <w:rPr>
          <w:sz w:val="24"/>
          <w:szCs w:val="24"/>
          <w:lang w:val="uz-Cyrl-UZ"/>
        </w:rPr>
        <w:t>o‘</w:t>
      </w:r>
      <w:r w:rsidRPr="001534A2">
        <w:rPr>
          <w:sz w:val="24"/>
          <w:szCs w:val="24"/>
          <w:lang w:val="uz-Cyrl-UZ"/>
        </w:rPr>
        <w:t>lsin.</w:t>
      </w:r>
    </w:p>
    <w:p w14:paraId="3A4E9F69" w14:textId="77777777" w:rsidR="00A31CA5" w:rsidRPr="001534A2" w:rsidRDefault="00A31CA5" w:rsidP="00A31CA5">
      <w:pPr>
        <w:widowControl w:val="0"/>
        <w:ind w:firstLine="709"/>
        <w:jc w:val="both"/>
        <w:rPr>
          <w:sz w:val="24"/>
          <w:szCs w:val="24"/>
          <w:lang w:val="uz-Cyrl-UZ"/>
        </w:rPr>
      </w:pPr>
      <w:r w:rsidRPr="001534A2">
        <w:rPr>
          <w:sz w:val="24"/>
          <w:szCs w:val="24"/>
          <w:lang w:val="uz-Cyrl-UZ"/>
        </w:rPr>
        <w:t>Ajabo</w:t>
      </w:r>
      <w:r w:rsidRPr="001534A2">
        <w:rPr>
          <w:sz w:val="24"/>
          <w:szCs w:val="24"/>
          <w:lang w:val="uz-Latn-UZ"/>
        </w:rPr>
        <w:t>,</w:t>
      </w:r>
      <w:r w:rsidRPr="001534A2">
        <w:rPr>
          <w:sz w:val="24"/>
          <w:szCs w:val="24"/>
          <w:lang w:val="uz-Cyrl-UZ"/>
        </w:rPr>
        <w:t xml:space="preserve"> bu yigirma </w:t>
      </w:r>
      <w:r w:rsidRPr="001534A2">
        <w:rPr>
          <w:sz w:val="24"/>
          <w:szCs w:val="24"/>
          <w:lang w:val="uz-Latn-UZ"/>
        </w:rPr>
        <w:t>yil</w:t>
      </w:r>
      <w:r w:rsidRPr="001534A2">
        <w:rPr>
          <w:sz w:val="24"/>
          <w:szCs w:val="24"/>
          <w:lang w:val="uz-Cyrl-UZ"/>
        </w:rPr>
        <w:t xml:space="preserve"> mobaynida iymon</w:t>
      </w:r>
      <w:r w:rsidRPr="001534A2">
        <w:rPr>
          <w:sz w:val="24"/>
          <w:szCs w:val="24"/>
          <w:lang w:val="uz-Latn-UZ"/>
        </w:rPr>
        <w:t xml:space="preserve">i </w:t>
      </w:r>
      <w:r w:rsidRPr="001534A2">
        <w:rPr>
          <w:sz w:val="24"/>
          <w:szCs w:val="24"/>
          <w:lang w:val="uz-Cyrl-UZ"/>
        </w:rPr>
        <w:t>tahqiqiyni juda quvvatli bir suratda bu vatanda nashr etgan Risola-i Nur b</w:t>
      </w:r>
      <w:r>
        <w:rPr>
          <w:sz w:val="24"/>
          <w:szCs w:val="24"/>
          <w:lang w:val="uz-Cyrl-UZ"/>
        </w:rPr>
        <w:t>o‘</w:t>
      </w:r>
      <w:r w:rsidRPr="001534A2">
        <w:rPr>
          <w:sz w:val="24"/>
          <w:szCs w:val="24"/>
          <w:lang w:val="uz-Cyrl-UZ"/>
        </w:rPr>
        <w:t xml:space="preserve">lmasaydi; bu dahshatli asrda, ajib inqilob va </w:t>
      </w:r>
      <w:r w:rsidRPr="001534A2">
        <w:rPr>
          <w:sz w:val="24"/>
          <w:szCs w:val="24"/>
          <w:lang w:val="uz-Latn-UZ"/>
        </w:rPr>
        <w:t>infiloq</w:t>
      </w:r>
      <w:r w:rsidRPr="001534A2">
        <w:rPr>
          <w:sz w:val="24"/>
          <w:szCs w:val="24"/>
          <w:lang w:val="uz-Cyrl-UZ"/>
        </w:rPr>
        <w:t>larda bu muborak vatan Qur</w:t>
      </w:r>
      <w:r>
        <w:rPr>
          <w:sz w:val="24"/>
          <w:szCs w:val="24"/>
          <w:lang w:val="uz-Cyrl-UZ"/>
        </w:rPr>
        <w:t>’</w:t>
      </w:r>
      <w:r w:rsidRPr="001534A2">
        <w:rPr>
          <w:sz w:val="24"/>
          <w:szCs w:val="24"/>
          <w:lang w:val="uz-Cyrl-UZ"/>
        </w:rPr>
        <w:t>onini va iymonini dahshatli zarbalardan t</w:t>
      </w:r>
      <w:r>
        <w:rPr>
          <w:sz w:val="24"/>
          <w:szCs w:val="24"/>
          <w:lang w:val="uz-Latn-UZ"/>
        </w:rPr>
        <w:t>o‘</w:t>
      </w:r>
      <w:r w:rsidRPr="001534A2">
        <w:rPr>
          <w:sz w:val="24"/>
          <w:szCs w:val="24"/>
          <w:lang w:val="uz-Latn-UZ"/>
        </w:rPr>
        <w:t>liq</w:t>
      </w:r>
      <w:r w:rsidRPr="001534A2">
        <w:rPr>
          <w:sz w:val="24"/>
          <w:szCs w:val="24"/>
          <w:lang w:val="uz-Cyrl-UZ"/>
        </w:rPr>
        <w:t xml:space="preserve"> muhofaza </w:t>
      </w:r>
      <w:r w:rsidRPr="001534A2">
        <w:rPr>
          <w:sz w:val="24"/>
          <w:szCs w:val="24"/>
          <w:lang w:val="uz-Latn-UZ"/>
        </w:rPr>
        <w:t>qil</w:t>
      </w:r>
      <w:r w:rsidRPr="001534A2">
        <w:rPr>
          <w:sz w:val="24"/>
          <w:szCs w:val="24"/>
          <w:lang w:val="uz-Cyrl-UZ"/>
        </w:rPr>
        <w:t>a olarmidi?</w:t>
      </w:r>
    </w:p>
    <w:p w14:paraId="75465C94" w14:textId="77777777" w:rsidR="00A31CA5" w:rsidRPr="001534A2" w:rsidRDefault="00A31CA5" w:rsidP="00A31CA5">
      <w:pPr>
        <w:widowControl w:val="0"/>
        <w:jc w:val="right"/>
        <w:rPr>
          <w:sz w:val="24"/>
          <w:szCs w:val="24"/>
          <w:lang w:val="uz-Cyrl-UZ"/>
        </w:rPr>
      </w:pPr>
      <w:r w:rsidRPr="001534A2">
        <w:rPr>
          <w:b/>
          <w:sz w:val="24"/>
          <w:szCs w:val="24"/>
          <w:lang w:val="uz-Cyrl-UZ"/>
        </w:rPr>
        <w:t>Said Nursiy</w:t>
      </w:r>
    </w:p>
    <w:p w14:paraId="275A8703" w14:textId="77777777" w:rsidR="00A31CA5" w:rsidRPr="001534A2" w:rsidRDefault="00A31CA5" w:rsidP="00A31CA5">
      <w:pPr>
        <w:widowControl w:val="0"/>
        <w:jc w:val="center"/>
        <w:rPr>
          <w:b/>
          <w:sz w:val="24"/>
          <w:szCs w:val="24"/>
          <w:lang w:val="uz-Cyrl-UZ"/>
        </w:rPr>
      </w:pPr>
    </w:p>
    <w:p w14:paraId="56FA51A2" w14:textId="77777777" w:rsidR="00A31CA5" w:rsidRPr="001534A2" w:rsidRDefault="00A31CA5" w:rsidP="00A31CA5">
      <w:pPr>
        <w:tabs>
          <w:tab w:val="left" w:pos="4077"/>
        </w:tabs>
        <w:rPr>
          <w:color w:val="000000"/>
          <w:sz w:val="24"/>
          <w:szCs w:val="24"/>
          <w:lang w:val="uz-Latn-UZ"/>
        </w:rPr>
      </w:pPr>
      <w:r w:rsidRPr="001534A2">
        <w:rPr>
          <w:lang w:val="uz-Latn-UZ"/>
        </w:rPr>
        <w:tab/>
      </w:r>
    </w:p>
    <w:p w14:paraId="5C1AA1FF" w14:textId="77777777" w:rsidR="00A31CA5" w:rsidRPr="001534A2" w:rsidRDefault="00A31CA5" w:rsidP="00A31CA5">
      <w:pPr>
        <w:rPr>
          <w:lang w:val="uz-Latn-UZ"/>
        </w:rPr>
      </w:pPr>
    </w:p>
    <w:p w14:paraId="04C58DEE" w14:textId="77777777" w:rsidR="00A31CA5" w:rsidRPr="001534A2" w:rsidRDefault="00A31CA5" w:rsidP="00A31CA5">
      <w:pPr>
        <w:jc w:val="center"/>
        <w:rPr>
          <w:rFonts w:ascii="Calibri" w:hAnsi="Calibri" w:cs="Arabic Typesetting"/>
          <w:sz w:val="40"/>
          <w:szCs w:val="40"/>
          <w:lang w:val="uz-Cyrl-UZ"/>
        </w:rPr>
      </w:pPr>
    </w:p>
    <w:p w14:paraId="29E29238" w14:textId="77777777" w:rsidR="00A31CA5" w:rsidRPr="001534A2" w:rsidRDefault="00A31CA5" w:rsidP="00A31CA5">
      <w:pPr>
        <w:jc w:val="center"/>
        <w:rPr>
          <w:rFonts w:ascii="Calibri" w:hAnsi="Calibri" w:cs="Arabic Typesetting"/>
          <w:sz w:val="40"/>
          <w:szCs w:val="40"/>
          <w:lang w:val="uz-Cyrl-UZ"/>
        </w:rPr>
      </w:pPr>
    </w:p>
    <w:p w14:paraId="74102F01" w14:textId="77777777" w:rsidR="00A31CA5" w:rsidRDefault="00A31CA5" w:rsidP="00A31CA5">
      <w:pPr>
        <w:jc w:val="center"/>
        <w:rPr>
          <w:rFonts w:ascii="Calibri" w:hAnsi="Calibri" w:cs="Arabic Typesetting"/>
          <w:sz w:val="40"/>
          <w:szCs w:val="40"/>
          <w:lang w:val="uz-Cyrl-UZ"/>
        </w:rPr>
      </w:pPr>
    </w:p>
    <w:p w14:paraId="2BE83033" w14:textId="77777777" w:rsidR="00A31CA5" w:rsidRPr="001534A2" w:rsidRDefault="00A31CA5" w:rsidP="00A31CA5">
      <w:pPr>
        <w:jc w:val="center"/>
        <w:rPr>
          <w:rFonts w:ascii="Calibri" w:hAnsi="Calibri" w:cs="Arabic Typesetting"/>
          <w:sz w:val="40"/>
          <w:szCs w:val="40"/>
          <w:lang w:val="uz-Cyrl-UZ"/>
        </w:rPr>
      </w:pPr>
    </w:p>
    <w:p w14:paraId="058DF1AB" w14:textId="77777777" w:rsidR="00A31CA5" w:rsidRPr="001534A2" w:rsidRDefault="00A31CA5" w:rsidP="002A2DBA">
      <w:pPr>
        <w:pStyle w:val="3"/>
        <w:rPr>
          <w:lang w:val="uz-Latn-UZ"/>
        </w:rPr>
      </w:pPr>
      <w:r w:rsidRPr="001534A2">
        <w:t>Mundarija</w:t>
      </w:r>
      <w:r w:rsidRPr="001534A2">
        <w:rPr>
          <w:lang w:val="uz-Latn-UZ"/>
        </w:rPr>
        <w:t>-</w:t>
      </w:r>
      <w:r w:rsidRPr="001534A2">
        <w:t>i</w:t>
      </w:r>
      <w:r w:rsidRPr="001534A2">
        <w:rPr>
          <w:lang w:val="uz-Latn-UZ"/>
        </w:rPr>
        <w:t xml:space="preserve"> </w:t>
      </w:r>
      <w:r w:rsidRPr="001534A2">
        <w:t>Maktub</w:t>
      </w:r>
      <w:r w:rsidRPr="001534A2">
        <w:rPr>
          <w:lang w:val="uz-Latn-UZ"/>
        </w:rPr>
        <w:t>ot</w:t>
      </w:r>
    </w:p>
    <w:p w14:paraId="317CD822"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BIRINCHI MAKTUB</w:t>
      </w:r>
      <w:r w:rsidRPr="001534A2">
        <w:rPr>
          <w:b/>
          <w:sz w:val="24"/>
          <w:szCs w:val="24"/>
          <w:lang w:val="en-US"/>
        </w:rPr>
        <w:t>:</w:t>
      </w:r>
    </w:p>
    <w:p w14:paraId="1D7C4DDF" w14:textId="77777777" w:rsidR="00A31CA5" w:rsidRPr="001534A2" w:rsidRDefault="00A31CA5" w:rsidP="00A31CA5">
      <w:pPr>
        <w:widowControl w:val="0"/>
        <w:ind w:firstLine="709"/>
        <w:jc w:val="both"/>
        <w:rPr>
          <w:sz w:val="24"/>
          <w:szCs w:val="24"/>
          <w:lang w:val="en-US"/>
        </w:rPr>
      </w:pPr>
      <w:r w:rsidRPr="001534A2">
        <w:rPr>
          <w:sz w:val="24"/>
          <w:szCs w:val="24"/>
          <w:lang w:val="uz-Cyrl-UZ"/>
        </w:rPr>
        <w:t>T</w:t>
      </w:r>
      <w:r>
        <w:rPr>
          <w:sz w:val="24"/>
          <w:szCs w:val="24"/>
          <w:lang w:val="uz-Cyrl-UZ"/>
        </w:rPr>
        <w:t>o‘</w:t>
      </w:r>
      <w:r w:rsidRPr="001534A2">
        <w:rPr>
          <w:sz w:val="24"/>
          <w:szCs w:val="24"/>
          <w:lang w:val="uz-Cyrl-UZ"/>
        </w:rPr>
        <w:t>rt savolning javobidir</w:t>
      </w:r>
      <w:r w:rsidRPr="001534A2">
        <w:rPr>
          <w:sz w:val="24"/>
          <w:szCs w:val="24"/>
          <w:lang w:val="en-US"/>
        </w:rPr>
        <w:t>.</w:t>
      </w:r>
    </w:p>
    <w:p w14:paraId="44C41C5C"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SAVOL</w:t>
      </w:r>
      <w:r w:rsidRPr="001534A2">
        <w:rPr>
          <w:b/>
          <w:sz w:val="24"/>
          <w:szCs w:val="24"/>
          <w:lang w:val="en-US"/>
        </w:rPr>
        <w:t>:</w:t>
      </w:r>
      <w:r w:rsidRPr="001534A2">
        <w:rPr>
          <w:sz w:val="24"/>
          <w:szCs w:val="24"/>
          <w:lang w:val="en-US"/>
        </w:rPr>
        <w:t xml:space="preserve"> </w:t>
      </w:r>
      <w:r w:rsidRPr="001534A2">
        <w:rPr>
          <w:sz w:val="24"/>
          <w:szCs w:val="24"/>
          <w:lang w:val="uz-Cyrl-UZ"/>
        </w:rPr>
        <w:t xml:space="preserve">Hazrat Hizrning hayoti haqida va u munosabat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hayotning bеsh martabasini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va </w:t>
      </w:r>
      <w:r w:rsidRPr="001534A2">
        <w:rPr>
          <w:sz w:val="24"/>
          <w:szCs w:val="24"/>
          <w:lang w:val="uz-Latn-UZ"/>
        </w:rPr>
        <w:t>muqni</w:t>
      </w:r>
      <w:r>
        <w:rPr>
          <w:sz w:val="24"/>
          <w:szCs w:val="24"/>
          <w:lang w:val="uz-Latn-UZ"/>
        </w:rPr>
        <w:t>’</w:t>
      </w:r>
      <w:r w:rsidRPr="001534A2">
        <w:rPr>
          <w:sz w:val="24"/>
          <w:szCs w:val="24"/>
          <w:lang w:val="uz-Cyrl-UZ"/>
        </w:rPr>
        <w:t xml:space="preserve"> bir tarzda bayon </w:t>
      </w:r>
      <w:r w:rsidRPr="001534A2">
        <w:rPr>
          <w:sz w:val="24"/>
          <w:szCs w:val="24"/>
          <w:lang w:val="uz-Latn-UZ"/>
        </w:rPr>
        <w:t>qiladi</w:t>
      </w:r>
      <w:r w:rsidRPr="001534A2">
        <w:rPr>
          <w:sz w:val="24"/>
          <w:szCs w:val="24"/>
          <w:lang w:val="en-US"/>
        </w:rPr>
        <w:t>.</w:t>
      </w:r>
    </w:p>
    <w:p w14:paraId="3280BFAD"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SAVOL</w:t>
      </w:r>
      <w:r w:rsidRPr="001534A2">
        <w:rPr>
          <w:b/>
          <w:sz w:val="24"/>
          <w:szCs w:val="24"/>
          <w:lang w:val="en-US"/>
        </w:rPr>
        <w:t>:</w:t>
      </w:r>
      <w:r w:rsidRPr="001534A2">
        <w:rPr>
          <w:b/>
          <w:lang w:val="uz-Cyrl-UZ"/>
        </w:rPr>
        <w:t xml:space="preserve"> </w:t>
      </w:r>
      <w:r w:rsidRPr="001534A2">
        <w:rPr>
          <w:rFonts w:ascii="Arabic Typesetting" w:hAnsi="Arabic Typesetting" w:cs="Arabic Typesetting"/>
          <w:b/>
          <w:color w:val="FF0000"/>
          <w:sz w:val="40"/>
          <w:szCs w:val="40"/>
          <w:rtl/>
          <w:lang w:val="uz-Cyrl-UZ"/>
        </w:rPr>
        <w:t>اَلَّذٖى خَلَقَ الْمَوْتَ وَالْحَيٰوةَ</w:t>
      </w:r>
      <w:r w:rsidRPr="001534A2">
        <w:rPr>
          <w:lang w:val="en-US"/>
        </w:rPr>
        <w:t xml:space="preserve"> </w:t>
      </w:r>
      <w:r w:rsidRPr="001534A2">
        <w:rPr>
          <w:sz w:val="24"/>
          <w:szCs w:val="24"/>
          <w:lang w:val="uz-Cyrl-UZ"/>
        </w:rPr>
        <w:t>oyatidagi</w:t>
      </w:r>
      <w:r w:rsidRPr="001534A2">
        <w:rPr>
          <w:sz w:val="24"/>
          <w:szCs w:val="24"/>
          <w:lang w:val="en-US"/>
        </w:rPr>
        <w:t xml:space="preserve"> </w:t>
      </w:r>
      <w:r w:rsidRPr="001534A2">
        <w:rPr>
          <w:sz w:val="24"/>
          <w:szCs w:val="24"/>
          <w:lang w:val="uz-Latn-UZ"/>
        </w:rPr>
        <w:t>mavt</w:t>
      </w:r>
      <w:r w:rsidRPr="001534A2">
        <w:rPr>
          <w:sz w:val="24"/>
          <w:szCs w:val="24"/>
          <w:lang w:val="uz-Cyrl-UZ"/>
        </w:rPr>
        <w:t>ni</w:t>
      </w:r>
      <w:r w:rsidRPr="001534A2">
        <w:rPr>
          <w:sz w:val="24"/>
          <w:szCs w:val="24"/>
          <w:lang w:val="en-US"/>
        </w:rPr>
        <w:t xml:space="preserve"> </w:t>
      </w:r>
      <w:r w:rsidRPr="001534A2">
        <w:rPr>
          <w:sz w:val="24"/>
          <w:szCs w:val="24"/>
          <w:lang w:val="uz-Cyrl-UZ"/>
        </w:rPr>
        <w:t>nе</w:t>
      </w:r>
      <w:r>
        <w:rPr>
          <w:sz w:val="24"/>
          <w:szCs w:val="24"/>
          <w:lang w:val="uz-Cyrl-UZ"/>
        </w:rPr>
        <w:t>’</w:t>
      </w:r>
      <w:r w:rsidRPr="001534A2">
        <w:rPr>
          <w:sz w:val="24"/>
          <w:szCs w:val="24"/>
          <w:lang w:val="uz-Cyrl-UZ"/>
        </w:rPr>
        <w:t>mat</w:t>
      </w:r>
      <w:r w:rsidRPr="001534A2">
        <w:rPr>
          <w:sz w:val="24"/>
          <w:szCs w:val="24"/>
          <w:lang w:val="en-US"/>
        </w:rPr>
        <w:t xml:space="preserve"> </w:t>
      </w:r>
      <w:r w:rsidRPr="001534A2">
        <w:rPr>
          <w:sz w:val="24"/>
          <w:szCs w:val="24"/>
          <w:lang w:val="uz-Cyrl-UZ"/>
        </w:rPr>
        <w:t>suratida</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maxluq b</w:t>
      </w:r>
      <w:r>
        <w:rPr>
          <w:sz w:val="24"/>
          <w:szCs w:val="24"/>
          <w:lang w:val="uz-Cyrl-UZ"/>
        </w:rPr>
        <w:t>o‘</w:t>
      </w:r>
      <w:r w:rsidRPr="001534A2">
        <w:rPr>
          <w:sz w:val="24"/>
          <w:szCs w:val="24"/>
          <w:lang w:val="uz-Cyrl-UZ"/>
        </w:rPr>
        <w:t>lganining si</w:t>
      </w:r>
      <w:r w:rsidRPr="001534A2">
        <w:rPr>
          <w:sz w:val="24"/>
          <w:szCs w:val="24"/>
          <w:lang w:val="uz-Latn-UZ"/>
        </w:rPr>
        <w:t>r</w:t>
      </w:r>
      <w:r w:rsidRPr="001534A2">
        <w:rPr>
          <w:sz w:val="24"/>
          <w:szCs w:val="24"/>
          <w:lang w:val="uz-Cyrl-UZ"/>
        </w:rPr>
        <w:t xml:space="preserve">rini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suratda isbot </w:t>
      </w:r>
      <w:r w:rsidRPr="001534A2">
        <w:rPr>
          <w:sz w:val="24"/>
          <w:szCs w:val="24"/>
          <w:lang w:val="uz-Latn-UZ"/>
        </w:rPr>
        <w:t>qiladi</w:t>
      </w:r>
      <w:r w:rsidRPr="001534A2">
        <w:rPr>
          <w:sz w:val="24"/>
          <w:szCs w:val="24"/>
          <w:lang w:val="uz-Cyrl-UZ"/>
        </w:rPr>
        <w:t>ki</w:t>
      </w:r>
      <w:r w:rsidRPr="001534A2">
        <w:rPr>
          <w:sz w:val="24"/>
          <w:szCs w:val="24"/>
          <w:lang w:val="en-US"/>
        </w:rPr>
        <w:t xml:space="preserve">, </w:t>
      </w:r>
      <w:r w:rsidRPr="001534A2">
        <w:rPr>
          <w:sz w:val="24"/>
          <w:szCs w:val="24"/>
          <w:lang w:val="uz-Latn-UZ"/>
        </w:rPr>
        <w:t>mavt</w:t>
      </w:r>
      <w:r w:rsidRPr="001534A2">
        <w:rPr>
          <w:sz w:val="24"/>
          <w:szCs w:val="24"/>
          <w:lang w:val="uz-Cyrl-UZ"/>
        </w:rPr>
        <w:t xml:space="preserve"> ham hayot kabi bir nе</w:t>
      </w:r>
      <w:r>
        <w:rPr>
          <w:sz w:val="24"/>
          <w:szCs w:val="24"/>
          <w:lang w:val="uz-Cyrl-UZ"/>
        </w:rPr>
        <w:t>’</w:t>
      </w:r>
      <w:r w:rsidRPr="001534A2">
        <w:rPr>
          <w:sz w:val="24"/>
          <w:szCs w:val="24"/>
          <w:lang w:val="uz-Cyrl-UZ"/>
        </w:rPr>
        <w:t>mat va hayot kabi maxluqdir</w:t>
      </w:r>
      <w:r w:rsidRPr="001534A2">
        <w:rPr>
          <w:sz w:val="24"/>
          <w:szCs w:val="24"/>
          <w:lang w:val="en-US"/>
        </w:rPr>
        <w:t>.</w:t>
      </w:r>
    </w:p>
    <w:p w14:paraId="104629EA"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UCHINCHI SAVOL</w:t>
      </w:r>
      <w:r w:rsidRPr="001534A2">
        <w:rPr>
          <w:b/>
          <w:sz w:val="24"/>
          <w:szCs w:val="24"/>
          <w:lang w:val="en-US"/>
        </w:rPr>
        <w:t>:</w:t>
      </w:r>
      <w:r w:rsidRPr="001534A2">
        <w:rPr>
          <w:sz w:val="24"/>
          <w:szCs w:val="24"/>
          <w:lang w:val="en-US"/>
        </w:rPr>
        <w:t xml:space="preserve"> "</w:t>
      </w:r>
      <w:r w:rsidRPr="001534A2">
        <w:rPr>
          <w:sz w:val="24"/>
          <w:szCs w:val="24"/>
          <w:lang w:val="uz-Cyrl-UZ"/>
        </w:rPr>
        <w:t>Jahannam qa</w:t>
      </w:r>
      <w:r w:rsidRPr="001534A2">
        <w:rPr>
          <w:sz w:val="24"/>
          <w:szCs w:val="24"/>
          <w:lang w:val="tr-TR"/>
        </w:rPr>
        <w:t>y</w:t>
      </w:r>
      <w:r w:rsidRPr="001534A2">
        <w:rPr>
          <w:sz w:val="24"/>
          <w:szCs w:val="24"/>
          <w:lang w:val="uz-Cyrl-UZ"/>
        </w:rPr>
        <w:t>еrda</w:t>
      </w:r>
      <w:r w:rsidRPr="001534A2">
        <w:rPr>
          <w:sz w:val="24"/>
          <w:szCs w:val="24"/>
          <w:lang w:val="en-US"/>
        </w:rPr>
        <w:t xml:space="preserve">?" </w:t>
      </w:r>
      <w:r w:rsidRPr="001534A2">
        <w:rPr>
          <w:sz w:val="24"/>
          <w:szCs w:val="24"/>
          <w:lang w:val="uz-Cyrl-UZ"/>
        </w:rPr>
        <w:t>javobida</w:t>
      </w:r>
      <w:r w:rsidRPr="001534A2">
        <w:rPr>
          <w:sz w:val="24"/>
          <w:szCs w:val="24"/>
          <w:lang w:val="en-US"/>
        </w:rPr>
        <w:t xml:space="preserve"> </w:t>
      </w:r>
      <w:r>
        <w:rPr>
          <w:sz w:val="24"/>
          <w:szCs w:val="24"/>
          <w:lang w:val="uz-Cyrl-UZ"/>
        </w:rPr>
        <w:t>g‘</w:t>
      </w:r>
      <w:r w:rsidRPr="001534A2">
        <w:rPr>
          <w:sz w:val="24"/>
          <w:szCs w:val="24"/>
          <w:lang w:val="uz-Cyrl-UZ"/>
        </w:rPr>
        <w:t>oyat ma</w:t>
      </w:r>
      <w:r>
        <w:rPr>
          <w:sz w:val="24"/>
          <w:szCs w:val="24"/>
          <w:lang w:val="uz-Cyrl-UZ"/>
        </w:rPr>
        <w:t>’</w:t>
      </w:r>
      <w:r w:rsidRPr="001534A2">
        <w:rPr>
          <w:sz w:val="24"/>
          <w:szCs w:val="24"/>
          <w:lang w:val="uz-Cyrl-UZ"/>
        </w:rPr>
        <w:t xml:space="preserve">qul bir suratda </w:t>
      </w:r>
      <w:r>
        <w:rPr>
          <w:sz w:val="24"/>
          <w:szCs w:val="24"/>
          <w:lang w:val="tr-TR"/>
        </w:rPr>
        <w:t>o‘</w:t>
      </w:r>
      <w:r w:rsidRPr="001534A2">
        <w:rPr>
          <w:sz w:val="24"/>
          <w:szCs w:val="24"/>
          <w:lang w:val="tr-TR"/>
        </w:rPr>
        <w:t>rn</w:t>
      </w:r>
      <w:r w:rsidRPr="001534A2">
        <w:rPr>
          <w:sz w:val="24"/>
          <w:szCs w:val="24"/>
          <w:lang w:val="uz-Cyrl-UZ"/>
        </w:rPr>
        <w:t xml:space="preserve">ini bayon </w:t>
      </w:r>
      <w:r w:rsidRPr="001534A2">
        <w:rPr>
          <w:sz w:val="24"/>
          <w:szCs w:val="24"/>
          <w:lang w:val="uz-Latn-UZ"/>
        </w:rPr>
        <w:t>qiladi</w:t>
      </w:r>
      <w:r w:rsidRPr="001534A2">
        <w:rPr>
          <w:sz w:val="24"/>
          <w:szCs w:val="24"/>
          <w:lang w:val="uz-Cyrl-UZ"/>
        </w:rPr>
        <w:t xml:space="preserve"> va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 xml:space="preserve">. Jahannami </w:t>
      </w:r>
      <w:r w:rsidRPr="001534A2">
        <w:rPr>
          <w:sz w:val="24"/>
          <w:szCs w:val="24"/>
          <w:lang w:val="uz-Latn-UZ"/>
        </w:rPr>
        <w:t>Su</w:t>
      </w:r>
      <w:r>
        <w:rPr>
          <w:sz w:val="24"/>
          <w:szCs w:val="24"/>
          <w:lang w:val="uz-Latn-UZ"/>
        </w:rPr>
        <w:t>g‘</w:t>
      </w:r>
      <w:r w:rsidRPr="001534A2">
        <w:rPr>
          <w:sz w:val="24"/>
          <w:szCs w:val="24"/>
          <w:lang w:val="uz-Latn-UZ"/>
        </w:rPr>
        <w:t>ro va Kubro</w:t>
      </w:r>
      <w:r w:rsidRPr="001534A2">
        <w:rPr>
          <w:sz w:val="24"/>
          <w:szCs w:val="24"/>
          <w:lang w:val="uz-Cyrl-UZ"/>
        </w:rPr>
        <w:t xml:space="preserve">ni </w:t>
      </w:r>
      <w:r w:rsidRPr="001534A2">
        <w:rPr>
          <w:sz w:val="24"/>
          <w:szCs w:val="24"/>
          <w:lang w:val="uz-Latn-UZ"/>
        </w:rPr>
        <w:t>tafriq qil</w:t>
      </w:r>
      <w:r w:rsidRPr="001534A2">
        <w:rPr>
          <w:sz w:val="24"/>
          <w:szCs w:val="24"/>
          <w:lang w:val="uz-Cyrl-UZ"/>
        </w:rPr>
        <w:t>ib</w:t>
      </w:r>
      <w:r w:rsidRPr="001534A2">
        <w:rPr>
          <w:sz w:val="24"/>
          <w:szCs w:val="24"/>
          <w:lang w:val="en-US"/>
        </w:rPr>
        <w:t xml:space="preserve">, </w:t>
      </w:r>
      <w:r w:rsidRPr="001534A2">
        <w:rPr>
          <w:sz w:val="24"/>
          <w:szCs w:val="24"/>
          <w:lang w:val="uz-Cyrl-UZ"/>
        </w:rPr>
        <w:t xml:space="preserve">fanniy bir tarzda va mantiqiy suratda isbot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b</w:t>
      </w:r>
      <w:r w:rsidRPr="001534A2">
        <w:rPr>
          <w:sz w:val="24"/>
          <w:szCs w:val="24"/>
          <w:lang w:val="uz-Latn-UZ"/>
        </w:rPr>
        <w:t>i</w:t>
      </w:r>
      <w:r w:rsidRPr="001534A2">
        <w:rPr>
          <w:sz w:val="24"/>
          <w:szCs w:val="24"/>
          <w:lang w:val="uz-Cyrl-UZ"/>
        </w:rPr>
        <w:t>r</w:t>
      </w:r>
      <w:r w:rsidRPr="001534A2">
        <w:rPr>
          <w:sz w:val="24"/>
          <w:szCs w:val="24"/>
          <w:lang w:val="tr-TR"/>
        </w:rPr>
        <w:t>ga</w:t>
      </w:r>
      <w:r w:rsidRPr="001534A2">
        <w:rPr>
          <w:sz w:val="24"/>
          <w:szCs w:val="24"/>
          <w:lang w:val="en-US"/>
        </w:rPr>
        <w:t xml:space="preserve">; </w:t>
      </w:r>
      <w:r w:rsidRPr="001534A2">
        <w:rPr>
          <w:sz w:val="24"/>
          <w:szCs w:val="24"/>
          <w:lang w:val="uz-Cyrl-UZ"/>
        </w:rPr>
        <w:t xml:space="preserve">oxiratda </w:t>
      </w:r>
      <w:r>
        <w:rPr>
          <w:sz w:val="24"/>
          <w:szCs w:val="24"/>
          <w:lang w:val="uz-Cyrl-UZ"/>
        </w:rPr>
        <w:t>g‘</w:t>
      </w:r>
      <w:r w:rsidRPr="001534A2">
        <w:rPr>
          <w:sz w:val="24"/>
          <w:szCs w:val="24"/>
          <w:lang w:val="uz-Cyrl-UZ"/>
        </w:rPr>
        <w:t>oyat muhtasham va porloq bir suratda azamat va rububiyati</w:t>
      </w:r>
      <w:r w:rsidRPr="001534A2">
        <w:rPr>
          <w:sz w:val="24"/>
          <w:szCs w:val="24"/>
          <w:lang w:val="uz-Latn-UZ"/>
        </w:rPr>
        <w:t xml:space="preserve"> Ilohiya</w:t>
      </w:r>
      <w:r w:rsidRPr="001534A2">
        <w:rPr>
          <w:sz w:val="24"/>
          <w:szCs w:val="24"/>
          <w:lang w:val="uz-Cyrl-UZ"/>
        </w:rPr>
        <w:t>ning bir sir</w:t>
      </w:r>
      <w:r w:rsidRPr="001534A2">
        <w:rPr>
          <w:sz w:val="24"/>
          <w:szCs w:val="24"/>
          <w:lang w:val="uz-Latn-UZ"/>
        </w:rPr>
        <w:t>r</w:t>
      </w:r>
      <w:r w:rsidRPr="001534A2">
        <w:rPr>
          <w:sz w:val="24"/>
          <w:szCs w:val="24"/>
          <w:lang w:val="uz-Cyrl-UZ"/>
        </w:rPr>
        <w:t>i</w:t>
      </w:r>
      <w:r w:rsidRPr="001534A2">
        <w:rPr>
          <w:sz w:val="24"/>
          <w:szCs w:val="24"/>
          <w:lang w:val="uz-Latn-UZ"/>
        </w:rPr>
        <w:t xml:space="preserve"> azimi</w:t>
      </w:r>
      <w:r w:rsidRPr="001534A2">
        <w:rPr>
          <w:sz w:val="24"/>
          <w:szCs w:val="24"/>
          <w:lang w:val="uz-Cyrl-UZ"/>
        </w:rPr>
        <w:t>ni va Jahannam</w:t>
      </w:r>
      <w:r w:rsidRPr="001534A2">
        <w:rPr>
          <w:sz w:val="24"/>
          <w:szCs w:val="24"/>
          <w:lang w:val="uz-Latn-UZ"/>
        </w:rPr>
        <w:t>i Kubro</w:t>
      </w:r>
      <w:r w:rsidRPr="001534A2">
        <w:rPr>
          <w:sz w:val="24"/>
          <w:szCs w:val="24"/>
          <w:lang w:val="uz-Cyrl-UZ"/>
        </w:rPr>
        <w:t>ning bir hikmati</w:t>
      </w:r>
      <w:r w:rsidRPr="001534A2">
        <w:rPr>
          <w:sz w:val="24"/>
          <w:szCs w:val="24"/>
          <w:lang w:val="uz-Latn-UZ"/>
        </w:rPr>
        <w:t xml:space="preserve"> xilqati</w:t>
      </w:r>
      <w:r w:rsidRPr="001534A2">
        <w:rPr>
          <w:sz w:val="24"/>
          <w:szCs w:val="24"/>
          <w:lang w:val="uz-Cyrl-UZ"/>
        </w:rPr>
        <w:t>ni k</w:t>
      </w:r>
      <w:r>
        <w:rPr>
          <w:sz w:val="24"/>
          <w:szCs w:val="24"/>
          <w:lang w:val="uz-Cyrl-UZ"/>
        </w:rPr>
        <w:t>o‘</w:t>
      </w:r>
      <w:r w:rsidRPr="001534A2">
        <w:rPr>
          <w:sz w:val="24"/>
          <w:szCs w:val="24"/>
          <w:lang w:val="uz-Cyrl-UZ"/>
        </w:rPr>
        <w:t>rsatgani kabi</w:t>
      </w:r>
      <w:r w:rsidRPr="001534A2">
        <w:rPr>
          <w:sz w:val="24"/>
          <w:szCs w:val="24"/>
          <w:lang w:val="en-US"/>
        </w:rPr>
        <w:t xml:space="preserve">; </w:t>
      </w:r>
      <w:r w:rsidRPr="001534A2">
        <w:rPr>
          <w:sz w:val="24"/>
          <w:szCs w:val="24"/>
          <w:lang w:val="uz-Cyrl-UZ"/>
        </w:rPr>
        <w:t>Jannat va</w:t>
      </w:r>
      <w:r w:rsidRPr="001534A2">
        <w:rPr>
          <w:sz w:val="24"/>
          <w:szCs w:val="24"/>
          <w:lang w:val="en-US"/>
        </w:rPr>
        <w:t xml:space="preserve"> </w:t>
      </w:r>
      <w:r w:rsidRPr="001534A2">
        <w:rPr>
          <w:sz w:val="24"/>
          <w:szCs w:val="24"/>
          <w:lang w:val="uz-Cyrl-UZ"/>
        </w:rPr>
        <w:t>Jahannam</w:t>
      </w:r>
      <w:r w:rsidRPr="001534A2">
        <w:rPr>
          <w:sz w:val="24"/>
          <w:szCs w:val="24"/>
          <w:lang w:val="en-US"/>
        </w:rPr>
        <w:t xml:space="preserve"> </w:t>
      </w:r>
      <w:r w:rsidRPr="001534A2">
        <w:rPr>
          <w:sz w:val="24"/>
          <w:szCs w:val="24"/>
          <w:lang w:val="uz-Latn-UZ"/>
        </w:rPr>
        <w:t>shajara-i xilqat</w:t>
      </w:r>
      <w:r w:rsidRPr="001534A2">
        <w:rPr>
          <w:sz w:val="24"/>
          <w:szCs w:val="24"/>
          <w:lang w:val="uz-Cyrl-UZ"/>
        </w:rPr>
        <w:t>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mеvasi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silsila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koinotning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Cyrl-UZ"/>
        </w:rPr>
        <w:t>natijasi</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sayli</w:t>
      </w:r>
      <w:r w:rsidRPr="001534A2">
        <w:rPr>
          <w:sz w:val="24"/>
          <w:szCs w:val="24"/>
          <w:lang w:val="uz-Latn-UZ"/>
        </w:rPr>
        <w:t xml:space="preserve"> shuunot</w:t>
      </w:r>
      <w:r w:rsidRPr="001534A2">
        <w:rPr>
          <w:sz w:val="24"/>
          <w:szCs w:val="24"/>
          <w:lang w:val="uz-Cyrl-UZ"/>
        </w:rPr>
        <w:t>ning</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w:t>
      </w:r>
      <w:r w:rsidRPr="001534A2">
        <w:rPr>
          <w:sz w:val="24"/>
          <w:szCs w:val="24"/>
          <w:lang w:val="en-US"/>
        </w:rPr>
        <w:t>h</w:t>
      </w:r>
      <w:r w:rsidRPr="001534A2">
        <w:rPr>
          <w:sz w:val="24"/>
          <w:szCs w:val="24"/>
          <w:lang w:val="uz-Cyrl-UZ"/>
        </w:rPr>
        <w:t>suloti</w:t>
      </w:r>
      <w:r w:rsidRPr="001534A2">
        <w:rPr>
          <w:sz w:val="24"/>
          <w:szCs w:val="24"/>
          <w:lang w:val="uz-Latn-UZ"/>
        </w:rPr>
        <w:t xml:space="preserve"> ma</w:t>
      </w:r>
      <w:r>
        <w:rPr>
          <w:sz w:val="24"/>
          <w:szCs w:val="24"/>
          <w:lang w:val="uz-Latn-UZ"/>
        </w:rPr>
        <w:t>’</w:t>
      </w:r>
      <w:r w:rsidRPr="001534A2">
        <w:rPr>
          <w:sz w:val="24"/>
          <w:szCs w:val="24"/>
          <w:lang w:val="uz-Latn-UZ"/>
        </w:rPr>
        <w:t>naviya-i Arziya</w:t>
      </w:r>
      <w:r w:rsidRPr="001534A2">
        <w:rPr>
          <w:sz w:val="24"/>
          <w:szCs w:val="24"/>
          <w:lang w:val="uz-Cyrl-UZ"/>
        </w:rPr>
        <w:t>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Latn-UZ"/>
        </w:rPr>
        <w:t>mahzan</w:t>
      </w:r>
      <w:r w:rsidRPr="001534A2">
        <w:rPr>
          <w:sz w:val="24"/>
          <w:szCs w:val="24"/>
          <w:lang w:val="uz-Cyrl-UZ"/>
        </w:rPr>
        <w:t>i</w:t>
      </w:r>
      <w:r w:rsidRPr="001534A2">
        <w:rPr>
          <w:sz w:val="24"/>
          <w:szCs w:val="24"/>
          <w:lang w:val="en-US"/>
        </w:rPr>
        <w:t xml:space="preserve">, </w:t>
      </w:r>
      <w:r w:rsidRPr="001534A2">
        <w:rPr>
          <w:sz w:val="24"/>
          <w:szCs w:val="24"/>
          <w:lang w:val="uz-Cyrl-UZ"/>
        </w:rPr>
        <w:t>lutf</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qahrning</w:t>
      </w:r>
      <w:r w:rsidRPr="001534A2">
        <w:rPr>
          <w:sz w:val="24"/>
          <w:szCs w:val="24"/>
          <w:lang w:val="en-US"/>
        </w:rPr>
        <w:t xml:space="preserve"> </w:t>
      </w:r>
      <w:r w:rsidRPr="001534A2">
        <w:rPr>
          <w:sz w:val="24"/>
          <w:szCs w:val="24"/>
          <w:lang w:val="uz-Cyrl-UZ"/>
        </w:rPr>
        <w:t>ikki</w:t>
      </w:r>
      <w:r w:rsidRPr="001534A2">
        <w:rPr>
          <w:sz w:val="24"/>
          <w:szCs w:val="24"/>
          <w:lang w:val="en-US"/>
        </w:rPr>
        <w:t xml:space="preserve"> </w:t>
      </w:r>
      <w:r w:rsidRPr="001534A2">
        <w:rPr>
          <w:sz w:val="24"/>
          <w:szCs w:val="24"/>
          <w:lang w:val="uz-Latn-UZ"/>
        </w:rPr>
        <w:t>tajalliygohi</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rsata</w:t>
      </w:r>
      <w:r w:rsidRPr="001534A2">
        <w:rPr>
          <w:sz w:val="24"/>
          <w:szCs w:val="24"/>
          <w:lang w:val="uz-Latn-UZ"/>
        </w:rPr>
        <w:t>di.</w:t>
      </w:r>
    </w:p>
    <w:p w14:paraId="6EC2B638" w14:textId="77777777" w:rsidR="00A31CA5" w:rsidRPr="001534A2" w:rsidRDefault="00A31CA5" w:rsidP="00A31CA5">
      <w:pPr>
        <w:widowControl w:val="0"/>
        <w:ind w:firstLine="709"/>
        <w:jc w:val="both"/>
        <w:rPr>
          <w:sz w:val="24"/>
          <w:szCs w:val="24"/>
          <w:lang w:val="uz-Latn-UZ"/>
        </w:rPr>
      </w:pPr>
      <w:r w:rsidRPr="001534A2">
        <w:rPr>
          <w:b/>
          <w:sz w:val="24"/>
          <w:szCs w:val="24"/>
          <w:lang w:val="uz-Cyrl-UZ"/>
        </w:rPr>
        <w:t>T</w:t>
      </w:r>
      <w:r>
        <w:rPr>
          <w:b/>
          <w:sz w:val="24"/>
          <w:szCs w:val="24"/>
          <w:lang w:val="uz-Cyrl-UZ"/>
        </w:rPr>
        <w:t>O‘</w:t>
      </w:r>
      <w:r w:rsidRPr="001534A2">
        <w:rPr>
          <w:b/>
          <w:sz w:val="24"/>
          <w:szCs w:val="24"/>
          <w:lang w:val="uz-Cyrl-UZ"/>
        </w:rPr>
        <w:t>RTINCHI SAVOL</w:t>
      </w:r>
      <w:r w:rsidRPr="001534A2">
        <w:rPr>
          <w:bCs/>
          <w:sz w:val="24"/>
          <w:szCs w:val="24"/>
          <w:lang w:val="uz-Cyrl-UZ"/>
        </w:rPr>
        <w:t>ning</w:t>
      </w:r>
      <w:r w:rsidRPr="001534A2">
        <w:rPr>
          <w:sz w:val="24"/>
          <w:szCs w:val="24"/>
          <w:lang w:val="uz-Latn-UZ"/>
        </w:rPr>
        <w:t xml:space="preserve"> </w:t>
      </w:r>
      <w:r w:rsidRPr="001534A2">
        <w:rPr>
          <w:sz w:val="24"/>
          <w:szCs w:val="24"/>
          <w:lang w:val="uz-Cyrl-UZ"/>
        </w:rPr>
        <w:t>javobida</w:t>
      </w:r>
      <w:r w:rsidRPr="001534A2">
        <w:rPr>
          <w:sz w:val="24"/>
          <w:szCs w:val="24"/>
          <w:lang w:val="uz-Latn-UZ"/>
        </w:rPr>
        <w:t xml:space="preserve">; </w:t>
      </w:r>
      <w:r w:rsidRPr="001534A2">
        <w:rPr>
          <w:sz w:val="24"/>
          <w:szCs w:val="24"/>
          <w:lang w:val="uz-Cyrl-UZ"/>
        </w:rPr>
        <w:t>mahbublarga</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w:t>
      </w:r>
      <w:r w:rsidRPr="001534A2">
        <w:rPr>
          <w:sz w:val="24"/>
          <w:szCs w:val="24"/>
          <w:lang w:val="uz-Latn-UZ"/>
        </w:rPr>
        <w:t xml:space="preserve"> </w:t>
      </w:r>
      <w:r w:rsidRPr="001534A2">
        <w:rPr>
          <w:sz w:val="24"/>
          <w:szCs w:val="24"/>
          <w:lang w:val="uz-Cyrl-UZ"/>
        </w:rPr>
        <w:t>ishq</w:t>
      </w:r>
      <w:r w:rsidRPr="001534A2">
        <w:rPr>
          <w:sz w:val="24"/>
          <w:szCs w:val="24"/>
          <w:lang w:val="uz-Latn-UZ"/>
        </w:rPr>
        <w:t xml:space="preserve">i </w:t>
      </w:r>
      <w:r w:rsidRPr="001534A2">
        <w:rPr>
          <w:sz w:val="24"/>
          <w:szCs w:val="24"/>
          <w:lang w:val="uz-Cyrl-UZ"/>
        </w:rPr>
        <w:t>majoziy</w:t>
      </w:r>
      <w:r w:rsidRPr="001534A2">
        <w:rPr>
          <w:sz w:val="24"/>
          <w:szCs w:val="24"/>
          <w:lang w:val="uz-Latn-UZ"/>
        </w:rPr>
        <w:t xml:space="preserve"> </w:t>
      </w:r>
      <w:r w:rsidRPr="001534A2">
        <w:rPr>
          <w:sz w:val="24"/>
          <w:szCs w:val="24"/>
          <w:lang w:val="uz-Cyrl-UZ"/>
        </w:rPr>
        <w:t>ishq</w:t>
      </w:r>
      <w:r w:rsidRPr="001534A2">
        <w:rPr>
          <w:sz w:val="24"/>
          <w:szCs w:val="24"/>
          <w:lang w:val="uz-Latn-UZ"/>
        </w:rPr>
        <w:t xml:space="preserve">i </w:t>
      </w:r>
      <w:r w:rsidRPr="001534A2">
        <w:rPr>
          <w:sz w:val="24"/>
          <w:szCs w:val="24"/>
          <w:lang w:val="uz-Cyrl-UZ"/>
        </w:rPr>
        <w:t>haqiqiy</w:t>
      </w:r>
      <w:r w:rsidRPr="001534A2">
        <w:rPr>
          <w:sz w:val="24"/>
          <w:szCs w:val="24"/>
          <w:lang w:val="uz-Latn-UZ"/>
        </w:rPr>
        <w:t>g</w:t>
      </w:r>
      <w:r w:rsidRPr="001534A2">
        <w:rPr>
          <w:sz w:val="24"/>
          <w:szCs w:val="24"/>
          <w:lang w:val="uz-Cyrl-UZ"/>
        </w:rPr>
        <w:t>a inqilob etgani kabi</w:t>
      </w:r>
      <w:r w:rsidRPr="001534A2">
        <w:rPr>
          <w:sz w:val="24"/>
          <w:szCs w:val="24"/>
          <w:lang w:val="uz-Latn-UZ"/>
        </w:rPr>
        <w:t>, ulkan</w:t>
      </w:r>
      <w:r w:rsidRPr="001534A2">
        <w:rPr>
          <w:sz w:val="24"/>
          <w:szCs w:val="24"/>
          <w:lang w:val="uz-Cyrl-UZ"/>
        </w:rPr>
        <w:t xml:space="preserve"> dunyoga qarshi</w:t>
      </w:r>
      <w:r w:rsidRPr="001534A2">
        <w:rPr>
          <w:sz w:val="24"/>
          <w:szCs w:val="24"/>
          <w:lang w:val="uz-Latn-UZ"/>
        </w:rPr>
        <w:t xml:space="preserve"> </w:t>
      </w:r>
      <w:r w:rsidRPr="001534A2">
        <w:rPr>
          <w:sz w:val="24"/>
          <w:szCs w:val="24"/>
          <w:lang w:val="uz-Cyrl-UZ"/>
        </w:rPr>
        <w:t>insonning ishqi</w:t>
      </w:r>
      <w:r w:rsidRPr="001534A2">
        <w:rPr>
          <w:sz w:val="24"/>
          <w:szCs w:val="24"/>
          <w:lang w:val="uz-Latn-UZ"/>
        </w:rPr>
        <w:t xml:space="preserve"> </w:t>
      </w:r>
      <w:r w:rsidRPr="001534A2">
        <w:rPr>
          <w:sz w:val="24"/>
          <w:szCs w:val="24"/>
          <w:lang w:val="uz-Cyrl-UZ"/>
        </w:rPr>
        <w:t>majoziy</w:t>
      </w:r>
      <w:r w:rsidRPr="001534A2">
        <w:rPr>
          <w:sz w:val="24"/>
          <w:szCs w:val="24"/>
          <w:lang w:val="uz-Latn-UZ"/>
        </w:rPr>
        <w:t>si</w:t>
      </w:r>
      <w:r w:rsidRPr="001534A2">
        <w:rPr>
          <w:sz w:val="24"/>
          <w:szCs w:val="24"/>
          <w:lang w:val="uz-Cyrl-UZ"/>
        </w:rPr>
        <w:t xml:space="preserve"> ham</w:t>
      </w:r>
      <w:r w:rsidRPr="001534A2">
        <w:rPr>
          <w:sz w:val="24"/>
          <w:szCs w:val="24"/>
          <w:lang w:val="uz-Latn-UZ"/>
        </w:rPr>
        <w:t xml:space="preserve">, </w:t>
      </w:r>
      <w:r w:rsidRPr="001534A2">
        <w:rPr>
          <w:sz w:val="24"/>
          <w:szCs w:val="24"/>
          <w:lang w:val="uz-Cyrl-UZ"/>
        </w:rPr>
        <w:t>si</w:t>
      </w:r>
      <w:r w:rsidRPr="001534A2">
        <w:rPr>
          <w:sz w:val="24"/>
          <w:szCs w:val="24"/>
          <w:lang w:val="uz-Latn-UZ"/>
        </w:rPr>
        <w:t>r</w:t>
      </w:r>
      <w:r w:rsidRPr="001534A2">
        <w:rPr>
          <w:sz w:val="24"/>
          <w:szCs w:val="24"/>
          <w:lang w:val="uz-Cyrl-UZ"/>
        </w:rPr>
        <w:t>ri</w:t>
      </w:r>
      <w:r w:rsidRPr="001534A2">
        <w:rPr>
          <w:sz w:val="24"/>
          <w:szCs w:val="24"/>
          <w:lang w:val="uz-Latn-UZ"/>
        </w:rPr>
        <w:t xml:space="preserve"> </w:t>
      </w:r>
      <w:r w:rsidRPr="001534A2">
        <w:rPr>
          <w:sz w:val="24"/>
          <w:szCs w:val="24"/>
          <w:lang w:val="uz-Cyrl-UZ"/>
        </w:rPr>
        <w:t xml:space="preserve">iymon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maqbul bir ishq</w:t>
      </w:r>
      <w:r w:rsidRPr="001534A2">
        <w:rPr>
          <w:sz w:val="24"/>
          <w:szCs w:val="24"/>
          <w:lang w:val="uz-Latn-UZ"/>
        </w:rPr>
        <w:t xml:space="preserve">i </w:t>
      </w:r>
      <w:r w:rsidRPr="001534A2">
        <w:rPr>
          <w:sz w:val="24"/>
          <w:szCs w:val="24"/>
          <w:lang w:val="uz-Cyrl-UZ"/>
        </w:rPr>
        <w:t>haqiqiy</w:t>
      </w:r>
      <w:r w:rsidRPr="001534A2">
        <w:rPr>
          <w:sz w:val="24"/>
          <w:szCs w:val="24"/>
          <w:lang w:val="uz-Latn-UZ"/>
        </w:rPr>
        <w:t>g</w:t>
      </w:r>
      <w:r w:rsidRPr="001534A2">
        <w:rPr>
          <w:sz w:val="24"/>
          <w:szCs w:val="24"/>
          <w:lang w:val="uz-Cyrl-UZ"/>
        </w:rPr>
        <w:t xml:space="preserve">a inqilob eta olishini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va </w:t>
      </w:r>
      <w:r w:rsidRPr="001534A2">
        <w:rPr>
          <w:sz w:val="24"/>
          <w:szCs w:val="24"/>
          <w:lang w:val="uz-Latn-UZ"/>
        </w:rPr>
        <w:t>ishont</w:t>
      </w:r>
      <w:r w:rsidRPr="001534A2">
        <w:rPr>
          <w:sz w:val="24"/>
          <w:szCs w:val="24"/>
          <w:lang w:val="uz-Cyrl-UZ"/>
        </w:rPr>
        <w:t xml:space="preserve">iradigan </w:t>
      </w:r>
      <w:r w:rsidRPr="001534A2">
        <w:rPr>
          <w:sz w:val="24"/>
          <w:szCs w:val="24"/>
          <w:lang w:val="uz-Latn-UZ"/>
        </w:rPr>
        <w:t>suratda</w:t>
      </w:r>
      <w:r w:rsidRPr="001534A2">
        <w:rPr>
          <w:sz w:val="24"/>
          <w:szCs w:val="24"/>
          <w:lang w:val="uz-Cyrl-UZ"/>
        </w:rPr>
        <w:t xml:space="preserve"> isbot </w:t>
      </w:r>
      <w:r w:rsidRPr="001534A2">
        <w:rPr>
          <w:sz w:val="24"/>
          <w:szCs w:val="24"/>
          <w:lang w:val="uz-Latn-UZ"/>
        </w:rPr>
        <w:t>qiladi.</w:t>
      </w:r>
    </w:p>
    <w:p w14:paraId="3ED575BC" w14:textId="77777777" w:rsidR="00A31CA5" w:rsidRPr="001534A2" w:rsidRDefault="00A31CA5" w:rsidP="00A31CA5">
      <w:pPr>
        <w:widowControl w:val="0"/>
        <w:ind w:firstLine="709"/>
        <w:jc w:val="both"/>
        <w:rPr>
          <w:b/>
          <w:sz w:val="24"/>
          <w:szCs w:val="24"/>
          <w:lang w:val="uz-Cyrl-UZ"/>
        </w:rPr>
      </w:pPr>
    </w:p>
    <w:p w14:paraId="1E127CA6"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IKKINCHI MAKTUB:</w:t>
      </w:r>
    </w:p>
    <w:p w14:paraId="4644AD7E"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zamonda zarurat b</w:t>
      </w:r>
      <w:r>
        <w:rPr>
          <w:sz w:val="24"/>
          <w:szCs w:val="24"/>
          <w:lang w:val="uz-Cyrl-UZ"/>
        </w:rPr>
        <w:t>o‘</w:t>
      </w:r>
      <w:r w:rsidRPr="001534A2">
        <w:rPr>
          <w:sz w:val="24"/>
          <w:szCs w:val="24"/>
          <w:lang w:val="uz-Cyrl-UZ"/>
        </w:rPr>
        <w:t>lmasdan, irshod</w:t>
      </w:r>
      <w:r w:rsidRPr="001534A2">
        <w:rPr>
          <w:sz w:val="24"/>
          <w:szCs w:val="24"/>
          <w:lang w:val="uz-Latn-UZ"/>
        </w:rPr>
        <w:t>i nos</w:t>
      </w:r>
      <w:r w:rsidRPr="001534A2">
        <w:rPr>
          <w:sz w:val="24"/>
          <w:szCs w:val="24"/>
          <w:lang w:val="uz-Cyrl-UZ"/>
        </w:rPr>
        <w:t xml:space="preserve">ga va </w:t>
      </w:r>
      <w:r w:rsidRPr="001534A2">
        <w:rPr>
          <w:sz w:val="24"/>
          <w:szCs w:val="24"/>
          <w:lang w:val="uz-Latn-UZ"/>
        </w:rPr>
        <w:t xml:space="preserve">nashri </w:t>
      </w:r>
      <w:r w:rsidRPr="001534A2">
        <w:rPr>
          <w:sz w:val="24"/>
          <w:szCs w:val="24"/>
          <w:lang w:val="uz-Cyrl-UZ"/>
        </w:rPr>
        <w:t xml:space="preserve">dinga </w:t>
      </w:r>
      <w:r w:rsidRPr="001534A2">
        <w:rPr>
          <w:sz w:val="24"/>
          <w:szCs w:val="24"/>
          <w:lang w:val="uz-Latn-UZ"/>
        </w:rPr>
        <w:t>harakat qilgan</w:t>
      </w:r>
      <w:r w:rsidRPr="001534A2">
        <w:rPr>
          <w:sz w:val="24"/>
          <w:szCs w:val="24"/>
          <w:lang w:val="uz-Cyrl-UZ"/>
        </w:rPr>
        <w:t xml:space="preserve">larning sadaqalarni va hadyalarni qabul </w:t>
      </w:r>
      <w:r w:rsidRPr="001534A2">
        <w:rPr>
          <w:sz w:val="24"/>
          <w:szCs w:val="24"/>
          <w:lang w:val="uz-Latn-UZ"/>
        </w:rPr>
        <w:t>qil</w:t>
      </w:r>
      <w:r w:rsidRPr="001534A2">
        <w:rPr>
          <w:sz w:val="24"/>
          <w:szCs w:val="24"/>
          <w:lang w:val="uz-Cyrl-UZ"/>
        </w:rPr>
        <w:t xml:space="preserve">masliklari lozim </w:t>
      </w:r>
      <w:r w:rsidRPr="001534A2">
        <w:rPr>
          <w:sz w:val="24"/>
          <w:szCs w:val="24"/>
          <w:lang w:val="uz-Latn-UZ"/>
        </w:rPr>
        <w:t>b</w:t>
      </w:r>
      <w:r>
        <w:rPr>
          <w:sz w:val="24"/>
          <w:szCs w:val="24"/>
          <w:lang w:val="uz-Latn-UZ"/>
        </w:rPr>
        <w:t>o‘</w:t>
      </w:r>
      <w:r w:rsidRPr="001534A2">
        <w:rPr>
          <w:sz w:val="24"/>
          <w:szCs w:val="24"/>
          <w:lang w:val="uz-Cyrl-UZ"/>
        </w:rPr>
        <w:t>lganining sir</w:t>
      </w:r>
      <w:r w:rsidRPr="001534A2">
        <w:rPr>
          <w:sz w:val="24"/>
          <w:szCs w:val="24"/>
          <w:lang w:val="uz-Latn-UZ"/>
        </w:rPr>
        <w:t>r</w:t>
      </w:r>
      <w:r w:rsidRPr="001534A2">
        <w:rPr>
          <w:sz w:val="24"/>
          <w:szCs w:val="24"/>
          <w:lang w:val="uz-Cyrl-UZ"/>
        </w:rPr>
        <w:t>ini t</w:t>
      </w:r>
      <w:r>
        <w:rPr>
          <w:sz w:val="24"/>
          <w:szCs w:val="24"/>
          <w:lang w:val="uz-Cyrl-UZ"/>
        </w:rPr>
        <w:t>o‘</w:t>
      </w:r>
      <w:r w:rsidRPr="001534A2">
        <w:rPr>
          <w:sz w:val="24"/>
          <w:szCs w:val="24"/>
          <w:lang w:val="uz-Cyrl-UZ"/>
        </w:rPr>
        <w:t xml:space="preserve">rt sabab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qiladi</w:t>
      </w:r>
      <w:r w:rsidRPr="001534A2">
        <w:rPr>
          <w:sz w:val="24"/>
          <w:szCs w:val="24"/>
          <w:lang w:val="uz-Cyrl-UZ"/>
        </w:rPr>
        <w:t>.</w:t>
      </w:r>
      <w:r w:rsidRPr="001534A2">
        <w:rPr>
          <w:sz w:val="40"/>
          <w:szCs w:val="40"/>
          <w:lang w:val="uz-Cyrl-UZ"/>
        </w:rPr>
        <w:t xml:space="preserve"> </w:t>
      </w:r>
      <w:r w:rsidRPr="001534A2">
        <w:rPr>
          <w:rFonts w:ascii="Arabic Typesetting" w:hAnsi="Arabic Typesetting" w:cs="Arabic Typesetting"/>
          <w:color w:val="FF0000"/>
          <w:sz w:val="40"/>
          <w:szCs w:val="40"/>
          <w:rtl/>
        </w:rPr>
        <w:t>اِنْ اَجْرِىَ اِلَّا عَلَى اللّٰهِ</w:t>
      </w:r>
      <w:r w:rsidRPr="001534A2">
        <w:rPr>
          <w:lang w:val="uz-Cyrl-UZ"/>
        </w:rPr>
        <w:t xml:space="preserve"> </w:t>
      </w:r>
      <w:r w:rsidRPr="001534A2">
        <w:rPr>
          <w:sz w:val="24"/>
          <w:szCs w:val="24"/>
          <w:lang w:val="uz-Cyrl-UZ"/>
        </w:rPr>
        <w:t xml:space="preserve">oyati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اِتَّبِعُوا مَنْ لَا يَسْئَلُكُمْ اَجْرًا</w:t>
      </w:r>
      <w:r w:rsidRPr="001534A2">
        <w:rPr>
          <w:rFonts w:ascii="Arabic Typesetting" w:hAnsi="Arabic Typesetting" w:cs="Arabic Typesetting"/>
          <w:color w:val="FF0000"/>
          <w:sz w:val="40"/>
          <w:szCs w:val="40"/>
          <w:lang w:val="uz-Latn-UZ"/>
        </w:rPr>
        <w:t xml:space="preserve"> </w:t>
      </w:r>
      <w:r w:rsidRPr="001534A2">
        <w:rPr>
          <w:sz w:val="24"/>
          <w:szCs w:val="24"/>
          <w:lang w:val="uz-Cyrl-UZ"/>
        </w:rPr>
        <w:t xml:space="preserve">oyati kabi insonlardan </w:t>
      </w:r>
      <w:r w:rsidRPr="001534A2">
        <w:rPr>
          <w:sz w:val="24"/>
          <w:szCs w:val="24"/>
          <w:lang w:val="uz-Latn-UZ"/>
        </w:rPr>
        <w:t>isti</w:t>
      </w:r>
      <w:r>
        <w:rPr>
          <w:sz w:val="24"/>
          <w:szCs w:val="24"/>
          <w:lang w:val="uz-Latn-UZ"/>
        </w:rPr>
        <w:t>g‘</w:t>
      </w:r>
      <w:r w:rsidRPr="001534A2">
        <w:rPr>
          <w:sz w:val="24"/>
          <w:szCs w:val="24"/>
          <w:lang w:val="uz-Latn-UZ"/>
        </w:rPr>
        <w:t>no</w:t>
      </w:r>
      <w:r w:rsidRPr="001534A2">
        <w:rPr>
          <w:sz w:val="24"/>
          <w:szCs w:val="24"/>
          <w:lang w:val="uz-Cyrl-UZ"/>
        </w:rPr>
        <w:t xml:space="preserve"> haqidagi oyatning muhim bir sir</w:t>
      </w:r>
      <w:r w:rsidRPr="001534A2">
        <w:rPr>
          <w:sz w:val="24"/>
          <w:szCs w:val="24"/>
          <w:lang w:val="uz-Latn-UZ"/>
        </w:rPr>
        <w:t>r</w:t>
      </w:r>
      <w:r w:rsidRPr="001534A2">
        <w:rPr>
          <w:sz w:val="24"/>
          <w:szCs w:val="24"/>
          <w:lang w:val="uz-Cyrl-UZ"/>
        </w:rPr>
        <w:t xml:space="preserve">ini tafsir </w:t>
      </w:r>
      <w:r w:rsidRPr="001534A2">
        <w:rPr>
          <w:sz w:val="24"/>
          <w:szCs w:val="24"/>
          <w:lang w:val="uz-Latn-UZ"/>
        </w:rPr>
        <w:t>qiladi</w:t>
      </w:r>
      <w:r w:rsidRPr="001534A2">
        <w:rPr>
          <w:sz w:val="24"/>
          <w:szCs w:val="24"/>
          <w:lang w:val="uz-Cyrl-UZ"/>
        </w:rPr>
        <w:t xml:space="preserve">. Va ilm va dinni nashrga </w:t>
      </w:r>
      <w:r w:rsidRPr="001534A2">
        <w:rPr>
          <w:sz w:val="24"/>
          <w:szCs w:val="24"/>
          <w:lang w:val="uz-Latn-UZ"/>
        </w:rPr>
        <w:t>harakat qil</w:t>
      </w:r>
      <w:r w:rsidRPr="001534A2">
        <w:rPr>
          <w:sz w:val="24"/>
          <w:szCs w:val="24"/>
          <w:lang w:val="uz-Cyrl-UZ"/>
        </w:rPr>
        <w:t xml:space="preserve">gan insonlar mumkin qadar </w:t>
      </w:r>
      <w:r w:rsidRPr="001534A2">
        <w:rPr>
          <w:sz w:val="24"/>
          <w:szCs w:val="24"/>
          <w:lang w:val="uz-Latn-UZ"/>
        </w:rPr>
        <w:t>isti</w:t>
      </w:r>
      <w:r>
        <w:rPr>
          <w:sz w:val="24"/>
          <w:szCs w:val="24"/>
          <w:lang w:val="uz-Latn-UZ"/>
        </w:rPr>
        <w:t>g‘</w:t>
      </w:r>
      <w:r w:rsidRPr="001534A2">
        <w:rPr>
          <w:sz w:val="24"/>
          <w:szCs w:val="24"/>
          <w:lang w:val="uz-Latn-UZ"/>
        </w:rPr>
        <w:t>no</w:t>
      </w:r>
      <w:r w:rsidRPr="001534A2">
        <w:rPr>
          <w:sz w:val="24"/>
          <w:szCs w:val="24"/>
          <w:lang w:val="uz-Cyrl-UZ"/>
        </w:rPr>
        <w:t xml:space="preserve"> va qanoat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harakat </w:t>
      </w:r>
      <w:r w:rsidRPr="001534A2">
        <w:rPr>
          <w:sz w:val="24"/>
          <w:szCs w:val="24"/>
          <w:lang w:val="uz-Latn-UZ"/>
        </w:rPr>
        <w:t>qil</w:t>
      </w:r>
      <w:r w:rsidRPr="001534A2">
        <w:rPr>
          <w:sz w:val="24"/>
          <w:szCs w:val="24"/>
          <w:lang w:val="uz-Cyrl-UZ"/>
        </w:rPr>
        <w:t>masa; ham ahli</w:t>
      </w:r>
      <w:r w:rsidRPr="001534A2">
        <w:rPr>
          <w:sz w:val="24"/>
          <w:szCs w:val="24"/>
          <w:lang w:val="uz-Latn-UZ"/>
        </w:rPr>
        <w:t xml:space="preserve"> </w:t>
      </w:r>
      <w:r w:rsidRPr="001534A2">
        <w:rPr>
          <w:sz w:val="24"/>
          <w:szCs w:val="24"/>
          <w:lang w:val="uz-Cyrl-UZ"/>
        </w:rPr>
        <w:t xml:space="preserve">zalolatning </w:t>
      </w:r>
      <w:r w:rsidRPr="001534A2">
        <w:rPr>
          <w:sz w:val="24"/>
          <w:szCs w:val="24"/>
          <w:lang w:val="uz-Latn-UZ"/>
        </w:rPr>
        <w:t>ittihom</w:t>
      </w:r>
      <w:r w:rsidRPr="001534A2">
        <w:rPr>
          <w:sz w:val="24"/>
          <w:szCs w:val="24"/>
          <w:lang w:val="uz-Cyrl-UZ"/>
        </w:rPr>
        <w:t>iga hadaf 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uz-Cyrl-UZ"/>
        </w:rPr>
        <w:t>, ham izzati</w:t>
      </w:r>
      <w:r w:rsidRPr="001534A2">
        <w:rPr>
          <w:sz w:val="24"/>
          <w:szCs w:val="24"/>
          <w:lang w:val="uz-Latn-UZ"/>
        </w:rPr>
        <w:t xml:space="preserve"> ilmiya</w:t>
      </w:r>
      <w:r w:rsidRPr="001534A2">
        <w:rPr>
          <w:sz w:val="24"/>
          <w:szCs w:val="24"/>
          <w:lang w:val="uz-Cyrl-UZ"/>
        </w:rPr>
        <w:t xml:space="preserve">ni muhofaza </w:t>
      </w:r>
      <w:r w:rsidRPr="001534A2">
        <w:rPr>
          <w:sz w:val="24"/>
          <w:szCs w:val="24"/>
          <w:lang w:val="uz-Latn-UZ"/>
        </w:rPr>
        <w:t>qilolmaydi</w:t>
      </w:r>
      <w:r w:rsidRPr="001534A2">
        <w:rPr>
          <w:sz w:val="24"/>
          <w:szCs w:val="24"/>
          <w:lang w:val="uz-Cyrl-UZ"/>
        </w:rPr>
        <w:t>. Ham salohat va nashri</w:t>
      </w:r>
      <w:r w:rsidRPr="001534A2">
        <w:rPr>
          <w:sz w:val="24"/>
          <w:szCs w:val="24"/>
          <w:lang w:val="uz-Latn-UZ"/>
        </w:rPr>
        <w:t xml:space="preserve"> </w:t>
      </w:r>
      <w:r w:rsidRPr="001534A2">
        <w:rPr>
          <w:sz w:val="24"/>
          <w:szCs w:val="24"/>
          <w:lang w:val="uz-Cyrl-UZ"/>
        </w:rPr>
        <w:t xml:space="preserve">din kabi </w:t>
      </w:r>
      <w:r w:rsidRPr="001534A2">
        <w:rPr>
          <w:sz w:val="24"/>
          <w:szCs w:val="24"/>
          <w:lang w:val="uz-Latn-UZ"/>
        </w:rPr>
        <w:t xml:space="preserve">umuri </w:t>
      </w:r>
      <w:r w:rsidRPr="001534A2">
        <w:rPr>
          <w:sz w:val="24"/>
          <w:szCs w:val="24"/>
          <w:lang w:val="uz-Cyrl-UZ"/>
        </w:rPr>
        <w:t>uxraviy</w:t>
      </w:r>
      <w:r w:rsidRPr="001534A2">
        <w:rPr>
          <w:sz w:val="24"/>
          <w:szCs w:val="24"/>
          <w:lang w:val="uz-Latn-UZ"/>
        </w:rPr>
        <w:t>a</w:t>
      </w:r>
      <w:r w:rsidRPr="001534A2">
        <w:rPr>
          <w:sz w:val="24"/>
          <w:szCs w:val="24"/>
          <w:lang w:val="uz-Cyrl-UZ"/>
        </w:rPr>
        <w:t>ga muqobil hadyalar</w:t>
      </w:r>
      <w:r w:rsidRPr="001534A2">
        <w:rPr>
          <w:sz w:val="24"/>
          <w:szCs w:val="24"/>
          <w:lang w:val="uz-Latn-UZ"/>
        </w:rPr>
        <w:t>ni</w:t>
      </w:r>
      <w:r w:rsidRPr="001534A2">
        <w:rPr>
          <w:sz w:val="24"/>
          <w:szCs w:val="24"/>
          <w:lang w:val="uz-Cyrl-UZ"/>
        </w:rPr>
        <w:t xml:space="preserve"> ol</w:t>
      </w:r>
      <w:r w:rsidRPr="001534A2">
        <w:rPr>
          <w:sz w:val="24"/>
          <w:szCs w:val="24"/>
          <w:lang w:val="uz-Latn-UZ"/>
        </w:rPr>
        <w:t>ish,</w:t>
      </w:r>
      <w:r w:rsidRPr="001534A2">
        <w:rPr>
          <w:sz w:val="24"/>
          <w:szCs w:val="24"/>
          <w:lang w:val="uz-Cyrl-UZ"/>
        </w:rPr>
        <w:t xml:space="preserve"> oxirat mеvalarini dunyoda foniy bir suratda </w:t>
      </w:r>
      <w:r w:rsidRPr="001534A2">
        <w:rPr>
          <w:sz w:val="24"/>
          <w:szCs w:val="24"/>
          <w:lang w:val="tr-TR"/>
        </w:rPr>
        <w:t>y</w:t>
      </w:r>
      <w:r w:rsidRPr="001534A2">
        <w:rPr>
          <w:sz w:val="24"/>
          <w:szCs w:val="24"/>
          <w:lang w:val="uz-Cyrl-UZ"/>
        </w:rPr>
        <w:t>е</w:t>
      </w:r>
      <w:r w:rsidRPr="001534A2">
        <w:rPr>
          <w:sz w:val="24"/>
          <w:szCs w:val="24"/>
          <w:lang w:val="uz-Latn-UZ"/>
        </w:rPr>
        <w:t>yish</w:t>
      </w:r>
      <w:r w:rsidRPr="001534A2">
        <w:rPr>
          <w:sz w:val="24"/>
          <w:szCs w:val="24"/>
          <w:lang w:val="uz-Cyrl-UZ"/>
        </w:rPr>
        <w:t xml:space="preserve"> dе</w:t>
      </w:r>
      <w:r w:rsidRPr="001534A2">
        <w:rPr>
          <w:sz w:val="24"/>
          <w:szCs w:val="24"/>
          <w:lang w:val="uz-Latn-UZ"/>
        </w:rPr>
        <w:t>gani</w:t>
      </w:r>
      <w:r w:rsidRPr="001534A2">
        <w:rPr>
          <w:sz w:val="24"/>
          <w:szCs w:val="24"/>
          <w:lang w:val="uz-Cyrl-UZ"/>
        </w:rPr>
        <w:t>dir.</w:t>
      </w:r>
    </w:p>
    <w:p w14:paraId="53C095A9" w14:textId="77777777" w:rsidR="00A31CA5" w:rsidRPr="001534A2" w:rsidRDefault="00A31CA5" w:rsidP="00A31CA5">
      <w:pPr>
        <w:widowControl w:val="0"/>
        <w:ind w:firstLine="709"/>
        <w:jc w:val="both"/>
        <w:rPr>
          <w:sz w:val="24"/>
          <w:szCs w:val="24"/>
          <w:lang w:val="uz-Cyrl-UZ"/>
        </w:rPr>
      </w:pPr>
    </w:p>
    <w:p w14:paraId="1E3A5AE6"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UCHINCHI MAKTUB:</w:t>
      </w:r>
    </w:p>
    <w:p w14:paraId="3FBDEF9D"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فَلَٓا اُقْسِمُ بِالْخُنَّسِ ۞ اَلْجَوَارِ الْكُنَّسِ</w:t>
      </w:r>
      <w:r w:rsidRPr="001534A2">
        <w:rPr>
          <w:sz w:val="40"/>
          <w:szCs w:val="40"/>
          <w:lang w:val="uz-Cyrl-UZ"/>
        </w:rPr>
        <w:t xml:space="preserve"> </w:t>
      </w:r>
      <w:r w:rsidRPr="001534A2">
        <w:rPr>
          <w:sz w:val="24"/>
          <w:szCs w:val="24"/>
          <w:lang w:val="uz-Cyrl-UZ"/>
        </w:rPr>
        <w:t xml:space="preserve">qasami va ondidagi </w:t>
      </w:r>
      <w:r w:rsidRPr="001534A2">
        <w:rPr>
          <w:sz w:val="24"/>
          <w:szCs w:val="24"/>
          <w:lang w:val="uz-Latn-UZ"/>
        </w:rPr>
        <w:t>ulviy</w:t>
      </w:r>
      <w:r w:rsidRPr="001534A2">
        <w:rPr>
          <w:sz w:val="24"/>
          <w:szCs w:val="24"/>
          <w:lang w:val="uz-Cyrl-UZ"/>
        </w:rPr>
        <w:t xml:space="preserve"> bir nuri</w:t>
      </w:r>
      <w:r w:rsidRPr="001534A2">
        <w:rPr>
          <w:sz w:val="24"/>
          <w:szCs w:val="24"/>
          <w:lang w:val="uz-Latn-UZ"/>
        </w:rPr>
        <w:t xml:space="preserve"> i</w:t>
      </w:r>
      <w:r>
        <w:rPr>
          <w:sz w:val="24"/>
          <w:szCs w:val="24"/>
          <w:lang w:val="uz-Latn-UZ"/>
        </w:rPr>
        <w:t>’</w:t>
      </w:r>
      <w:r w:rsidRPr="001534A2">
        <w:rPr>
          <w:sz w:val="24"/>
          <w:szCs w:val="24"/>
          <w:lang w:val="uz-Latn-UZ"/>
        </w:rPr>
        <w:t>joziy</w:t>
      </w:r>
      <w:r w:rsidRPr="001534A2">
        <w:rPr>
          <w:sz w:val="24"/>
          <w:szCs w:val="24"/>
          <w:lang w:val="uz-Cyrl-UZ"/>
        </w:rPr>
        <w:t>ni va</w:t>
      </w:r>
      <w:r w:rsidRPr="001534A2">
        <w:rPr>
          <w:sz w:val="24"/>
          <w:szCs w:val="24"/>
          <w:lang w:val="uz-Latn-UZ"/>
        </w:rPr>
        <w:t xml:space="preserve"> </w:t>
      </w:r>
      <w:r w:rsidRPr="001534A2">
        <w:rPr>
          <w:rFonts w:ascii="Arabic Typesetting" w:hAnsi="Arabic Typesetting" w:cs="Arabic Typesetting"/>
          <w:color w:val="FF0000"/>
          <w:sz w:val="40"/>
          <w:szCs w:val="40"/>
          <w:rtl/>
          <w:lang w:val="uz-Latn-UZ"/>
        </w:rPr>
        <w:t>وَالْقَمَرَ قَدَّرْنَاهُ مَنَازِلَ حَتّٰى عَادَ كَالْعُرْجُونِ الْقَدٖيمِ</w:t>
      </w:r>
      <w:r w:rsidRPr="001534A2">
        <w:rPr>
          <w:rFonts w:ascii="Arabic Typesetting" w:hAnsi="Arabic Typesetting" w:cs="Arabic Typesetting"/>
          <w:color w:val="FF0000"/>
          <w:sz w:val="40"/>
          <w:szCs w:val="40"/>
          <w:lang w:val="uz-Latn-UZ"/>
        </w:rPr>
        <w:t xml:space="preserve"> </w:t>
      </w:r>
      <w:r w:rsidRPr="001534A2">
        <w:rPr>
          <w:sz w:val="24"/>
          <w:szCs w:val="24"/>
          <w:lang w:val="uz-Cyrl-UZ"/>
        </w:rPr>
        <w:t xml:space="preserve">oyatining tashbеhidagi porloq bir </w:t>
      </w:r>
      <w:r w:rsidRPr="001534A2">
        <w:rPr>
          <w:sz w:val="24"/>
          <w:szCs w:val="24"/>
          <w:lang w:val="uz-Latn-UZ"/>
        </w:rPr>
        <w:t>lam</w:t>
      </w:r>
      <w:r>
        <w:rPr>
          <w:sz w:val="24"/>
          <w:szCs w:val="24"/>
          <w:lang w:val="uz-Latn-UZ"/>
        </w:rPr>
        <w:t>’</w:t>
      </w:r>
      <w:r w:rsidRPr="001534A2">
        <w:rPr>
          <w:sz w:val="24"/>
          <w:szCs w:val="24"/>
          <w:lang w:val="uz-Latn-UZ"/>
        </w:rPr>
        <w:t>a-i i</w:t>
      </w:r>
      <w:r>
        <w:rPr>
          <w:sz w:val="24"/>
          <w:szCs w:val="24"/>
          <w:lang w:val="uz-Latn-UZ"/>
        </w:rPr>
        <w:t>’</w:t>
      </w:r>
      <w:r w:rsidRPr="001534A2">
        <w:rPr>
          <w:sz w:val="24"/>
          <w:szCs w:val="24"/>
          <w:lang w:val="uz-Latn-UZ"/>
        </w:rPr>
        <w:t>joziyani</w:t>
      </w:r>
      <w:r w:rsidRPr="001534A2">
        <w:rPr>
          <w:sz w:val="24"/>
          <w:szCs w:val="24"/>
          <w:lang w:val="uz-Cyrl-UZ"/>
        </w:rPr>
        <w:t xml:space="preserve"> va</w:t>
      </w:r>
      <w:r w:rsidRPr="001534A2">
        <w:rPr>
          <w:lang w:val="uz-Cyrl-UZ"/>
        </w:rPr>
        <w:t xml:space="preserve"> </w:t>
      </w:r>
      <w:r w:rsidRPr="001534A2">
        <w:rPr>
          <w:rFonts w:ascii="Arabic Typesetting" w:hAnsi="Arabic Typesetting" w:cs="Arabic Typesetting"/>
          <w:color w:val="FF0000"/>
          <w:sz w:val="40"/>
          <w:szCs w:val="40"/>
          <w:rtl/>
          <w:lang w:val="uz-Cyrl-UZ"/>
        </w:rPr>
        <w:t>هُوَ الَّذٖى جَعَلَ لَكُمُ الْاَرْضَ ذَلُولًا فَامْشُوا فٖى مَنَاكِبِهَا</w:t>
      </w:r>
      <w:r w:rsidRPr="001534A2">
        <w:rPr>
          <w:lang w:val="uz-Latn-UZ"/>
        </w:rPr>
        <w:t xml:space="preserve"> </w:t>
      </w:r>
      <w:r w:rsidRPr="001534A2">
        <w:rPr>
          <w:sz w:val="24"/>
          <w:szCs w:val="24"/>
          <w:lang w:val="uz-Cyrl-UZ"/>
        </w:rPr>
        <w:t>oyatida Kura</w:t>
      </w:r>
      <w:r w:rsidRPr="001534A2">
        <w:rPr>
          <w:sz w:val="24"/>
          <w:szCs w:val="24"/>
          <w:lang w:val="uz-Latn-UZ"/>
        </w:rPr>
        <w:t>-</w:t>
      </w:r>
      <w:r w:rsidRPr="001534A2">
        <w:rPr>
          <w:sz w:val="24"/>
          <w:szCs w:val="24"/>
          <w:lang w:val="uz-Cyrl-UZ"/>
        </w:rPr>
        <w:t>i</w:t>
      </w:r>
      <w:r w:rsidRPr="001534A2">
        <w:rPr>
          <w:sz w:val="24"/>
          <w:szCs w:val="24"/>
          <w:lang w:val="uz-Latn-UZ"/>
        </w:rPr>
        <w:t xml:space="preserve"> Arzni</w:t>
      </w:r>
      <w:r w:rsidRPr="001534A2">
        <w:rPr>
          <w:sz w:val="24"/>
          <w:szCs w:val="24"/>
          <w:lang w:val="uz-Cyrl-UZ"/>
        </w:rPr>
        <w:t xml:space="preserve"> fazo</w:t>
      </w:r>
      <w:r w:rsidRPr="001534A2">
        <w:rPr>
          <w:sz w:val="24"/>
          <w:szCs w:val="24"/>
          <w:lang w:val="uz-Latn-UZ"/>
        </w:rPr>
        <w:t xml:space="preserve">-i </w:t>
      </w:r>
      <w:r w:rsidRPr="001534A2">
        <w:rPr>
          <w:sz w:val="24"/>
          <w:szCs w:val="24"/>
          <w:lang w:val="uz-Cyrl-UZ"/>
        </w:rPr>
        <w:t xml:space="preserve">koinotda suzgan bir </w:t>
      </w:r>
      <w:r w:rsidRPr="001534A2">
        <w:rPr>
          <w:sz w:val="24"/>
          <w:szCs w:val="24"/>
          <w:lang w:val="uz-Latn-UZ"/>
        </w:rPr>
        <w:t xml:space="preserve">safina-i </w:t>
      </w:r>
      <w:r w:rsidRPr="001534A2">
        <w:rPr>
          <w:sz w:val="24"/>
          <w:szCs w:val="24"/>
          <w:lang w:val="uz-Cyrl-UZ"/>
        </w:rPr>
        <w:t>Rabboniy</w:t>
      </w:r>
      <w:r w:rsidRPr="001534A2">
        <w:rPr>
          <w:sz w:val="24"/>
          <w:szCs w:val="24"/>
          <w:lang w:val="uz-Latn-UZ"/>
        </w:rPr>
        <w:t>a eka</w:t>
      </w:r>
      <w:r w:rsidRPr="001534A2">
        <w:rPr>
          <w:sz w:val="24"/>
          <w:szCs w:val="24"/>
          <w:lang w:val="uz-Cyrl-UZ"/>
        </w:rPr>
        <w:t>nini k</w:t>
      </w:r>
      <w:r>
        <w:rPr>
          <w:sz w:val="24"/>
          <w:szCs w:val="24"/>
          <w:lang w:val="uz-Cyrl-UZ"/>
        </w:rPr>
        <w:t>o‘</w:t>
      </w:r>
      <w:r w:rsidRPr="001534A2">
        <w:rPr>
          <w:sz w:val="24"/>
          <w:szCs w:val="24"/>
          <w:lang w:val="uz-Cyrl-UZ"/>
        </w:rPr>
        <w:t>rsatgan porloq bir haqiqatni tasvir</w:t>
      </w:r>
      <w:r w:rsidRPr="001534A2">
        <w:rPr>
          <w:sz w:val="24"/>
          <w:szCs w:val="24"/>
          <w:lang w:val="uz-Latn-UZ"/>
        </w:rPr>
        <w:t>la</w:t>
      </w:r>
      <w:r w:rsidRPr="001534A2">
        <w:rPr>
          <w:sz w:val="24"/>
          <w:szCs w:val="24"/>
          <w:lang w:val="uz-Cyrl-UZ"/>
        </w:rPr>
        <w:t>b, Kura</w:t>
      </w:r>
      <w:r w:rsidRPr="001534A2">
        <w:rPr>
          <w:sz w:val="24"/>
          <w:szCs w:val="24"/>
          <w:lang w:val="uz-Latn-UZ"/>
        </w:rPr>
        <w:t>-</w:t>
      </w:r>
      <w:r w:rsidRPr="001534A2">
        <w:rPr>
          <w:sz w:val="24"/>
          <w:szCs w:val="24"/>
          <w:lang w:val="uz-Cyrl-UZ"/>
        </w:rPr>
        <w:t>i</w:t>
      </w:r>
      <w:r w:rsidRPr="001534A2">
        <w:rPr>
          <w:sz w:val="24"/>
          <w:szCs w:val="24"/>
          <w:lang w:val="uz-Latn-UZ"/>
        </w:rPr>
        <w:t xml:space="preserve"> Arz</w:t>
      </w:r>
      <w:r w:rsidRPr="001534A2">
        <w:rPr>
          <w:sz w:val="24"/>
          <w:szCs w:val="24"/>
          <w:lang w:val="uz-Cyrl-UZ"/>
        </w:rPr>
        <w:t>dan Jahannamga k</w:t>
      </w:r>
      <w:r>
        <w:rPr>
          <w:sz w:val="24"/>
          <w:szCs w:val="24"/>
          <w:lang w:val="uz-Cyrl-UZ"/>
        </w:rPr>
        <w:t>o‘</w:t>
      </w:r>
      <w:r w:rsidRPr="001534A2">
        <w:rPr>
          <w:sz w:val="24"/>
          <w:szCs w:val="24"/>
          <w:lang w:val="uz-Cyrl-UZ"/>
        </w:rPr>
        <w:t>ch</w:t>
      </w:r>
      <w:r w:rsidRPr="001534A2">
        <w:rPr>
          <w:sz w:val="24"/>
          <w:szCs w:val="24"/>
          <w:lang w:val="uz-Latn-UZ"/>
        </w:rPr>
        <w:t>ish</w:t>
      </w:r>
      <w:r w:rsidRPr="001534A2">
        <w:rPr>
          <w:sz w:val="24"/>
          <w:szCs w:val="24"/>
          <w:lang w:val="uz-Cyrl-UZ"/>
        </w:rPr>
        <w:t xml:space="preserve"> uchun ahli</w:t>
      </w:r>
      <w:r w:rsidRPr="001534A2">
        <w:rPr>
          <w:sz w:val="24"/>
          <w:szCs w:val="24"/>
          <w:lang w:val="uz-Latn-UZ"/>
        </w:rPr>
        <w:t xml:space="preserve"> </w:t>
      </w:r>
      <w:r w:rsidRPr="001534A2">
        <w:rPr>
          <w:sz w:val="24"/>
          <w:szCs w:val="24"/>
          <w:lang w:val="uz-Cyrl-UZ"/>
        </w:rPr>
        <w:t xml:space="preserve">zalolatning sayohatini va butun </w:t>
      </w:r>
      <w:r w:rsidRPr="001534A2">
        <w:rPr>
          <w:sz w:val="24"/>
          <w:szCs w:val="24"/>
          <w:lang w:val="uz-Latn-UZ"/>
        </w:rPr>
        <w:t>ashyo</w:t>
      </w:r>
      <w:r w:rsidRPr="001534A2">
        <w:rPr>
          <w:sz w:val="24"/>
          <w:szCs w:val="24"/>
          <w:lang w:val="uz-Cyrl-UZ"/>
        </w:rPr>
        <w:t xml:space="preserve"> birgina zotga </w:t>
      </w:r>
      <w:r w:rsidRPr="001534A2">
        <w:rPr>
          <w:sz w:val="24"/>
          <w:szCs w:val="24"/>
          <w:lang w:val="uz-Latn-UZ"/>
        </w:rPr>
        <w:t>isnod</w:t>
      </w:r>
      <w:r w:rsidRPr="001534A2">
        <w:rPr>
          <w:sz w:val="24"/>
          <w:szCs w:val="24"/>
          <w:lang w:val="uz-Cyrl-UZ"/>
        </w:rPr>
        <w:t xml:space="preserve"> etilsa, vujub darajasida </w:t>
      </w:r>
      <w:r w:rsidRPr="001534A2">
        <w:rPr>
          <w:sz w:val="24"/>
          <w:szCs w:val="24"/>
          <w:lang w:val="tr-TR"/>
        </w:rPr>
        <w:t>suhulat</w:t>
      </w:r>
      <w:r w:rsidRPr="001534A2">
        <w:rPr>
          <w:sz w:val="24"/>
          <w:szCs w:val="24"/>
          <w:lang w:val="uz-Cyrl-UZ"/>
        </w:rPr>
        <w:t xml:space="preserve"> va osonlik </w:t>
      </w:r>
      <w:r w:rsidRPr="001534A2">
        <w:rPr>
          <w:sz w:val="24"/>
          <w:szCs w:val="24"/>
          <w:lang w:val="uz-Latn-UZ"/>
        </w:rPr>
        <w:t>eka</w:t>
      </w:r>
      <w:r w:rsidRPr="001534A2">
        <w:rPr>
          <w:sz w:val="24"/>
          <w:szCs w:val="24"/>
          <w:lang w:val="uz-Cyrl-UZ"/>
        </w:rPr>
        <w:t xml:space="preserve">nini; </w:t>
      </w:r>
      <w:r w:rsidRPr="001534A2">
        <w:rPr>
          <w:sz w:val="24"/>
          <w:szCs w:val="24"/>
          <w:lang w:val="uz-Latn-UZ"/>
        </w:rPr>
        <w:t>ashyo</w:t>
      </w:r>
      <w:r w:rsidRPr="001534A2">
        <w:rPr>
          <w:sz w:val="24"/>
          <w:szCs w:val="24"/>
          <w:lang w:val="uz-Cyrl-UZ"/>
        </w:rPr>
        <w:t xml:space="preserve">ning ijodi </w:t>
      </w:r>
      <w:r w:rsidRPr="001534A2">
        <w:rPr>
          <w:sz w:val="24"/>
          <w:szCs w:val="24"/>
          <w:lang w:val="uz-Latn-UZ"/>
        </w:rPr>
        <w:t>mutaaddid</w:t>
      </w:r>
      <w:r w:rsidRPr="001534A2">
        <w:rPr>
          <w:sz w:val="24"/>
          <w:szCs w:val="24"/>
          <w:lang w:val="uz-Cyrl-UZ"/>
        </w:rPr>
        <w:t xml:space="preserve"> sabablarga </w:t>
      </w:r>
      <w:r w:rsidRPr="001534A2">
        <w:rPr>
          <w:sz w:val="24"/>
          <w:szCs w:val="24"/>
          <w:lang w:val="uz-Latn-UZ"/>
        </w:rPr>
        <w:t>isnod</w:t>
      </w:r>
      <w:r w:rsidRPr="001534A2">
        <w:rPr>
          <w:sz w:val="24"/>
          <w:szCs w:val="24"/>
          <w:lang w:val="uz-Cyrl-UZ"/>
        </w:rPr>
        <w:t xml:space="preserve"> etilsa, im</w:t>
      </w:r>
      <w:r w:rsidRPr="001534A2">
        <w:rPr>
          <w:sz w:val="24"/>
          <w:szCs w:val="24"/>
          <w:lang w:val="uz-Latn-UZ"/>
        </w:rPr>
        <w:t>tin</w:t>
      </w:r>
      <w:r>
        <w:rPr>
          <w:sz w:val="24"/>
          <w:szCs w:val="24"/>
          <w:lang w:val="uz-Latn-UZ"/>
        </w:rPr>
        <w:t>o‘</w:t>
      </w:r>
      <w:r w:rsidRPr="001534A2">
        <w:rPr>
          <w:sz w:val="24"/>
          <w:szCs w:val="24"/>
          <w:lang w:val="uz-Cyrl-UZ"/>
        </w:rPr>
        <w:t xml:space="preserve"> darajasida bir </w:t>
      </w:r>
      <w:r w:rsidRPr="001534A2">
        <w:rPr>
          <w:sz w:val="24"/>
          <w:szCs w:val="24"/>
          <w:lang w:val="uz-Latn-UZ"/>
        </w:rPr>
        <w:t>suubat</w:t>
      </w:r>
      <w:r w:rsidRPr="001534A2">
        <w:rPr>
          <w:sz w:val="24"/>
          <w:szCs w:val="24"/>
          <w:lang w:val="uz-Cyrl-UZ"/>
        </w:rPr>
        <w:t xml:space="preserve"> va mushkulot </w:t>
      </w:r>
      <w:r w:rsidRPr="001534A2">
        <w:rPr>
          <w:sz w:val="24"/>
          <w:szCs w:val="24"/>
          <w:lang w:val="uz-Latn-UZ"/>
        </w:rPr>
        <w:t>eka</w:t>
      </w:r>
      <w:r w:rsidRPr="001534A2">
        <w:rPr>
          <w:sz w:val="24"/>
          <w:szCs w:val="24"/>
          <w:lang w:val="uz-Cyrl-UZ"/>
        </w:rPr>
        <w:t xml:space="preserve">nini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va </w:t>
      </w:r>
      <w:r w:rsidRPr="001534A2">
        <w:rPr>
          <w:sz w:val="24"/>
          <w:szCs w:val="24"/>
          <w:lang w:val="uz-Latn-UZ"/>
        </w:rPr>
        <w:t>muqni</w:t>
      </w:r>
      <w:r>
        <w:rPr>
          <w:sz w:val="24"/>
          <w:szCs w:val="24"/>
          <w:lang w:val="uz-Latn-UZ"/>
        </w:rPr>
        <w:t>’</w:t>
      </w:r>
      <w:r w:rsidRPr="001534A2">
        <w:rPr>
          <w:sz w:val="24"/>
          <w:szCs w:val="24"/>
          <w:lang w:val="uz-Cyrl-UZ"/>
        </w:rPr>
        <w:t xml:space="preserve"> va </w:t>
      </w:r>
      <w:r w:rsidRPr="001534A2">
        <w:rPr>
          <w:sz w:val="24"/>
          <w:szCs w:val="24"/>
          <w:lang w:val="uz-Latn-UZ"/>
        </w:rPr>
        <w:t>muxtasar</w:t>
      </w:r>
      <w:r w:rsidRPr="001534A2">
        <w:rPr>
          <w:sz w:val="24"/>
          <w:szCs w:val="24"/>
          <w:lang w:val="uz-Cyrl-UZ"/>
        </w:rPr>
        <w:t xml:space="preserve"> suratda bayon</w:t>
      </w:r>
      <w:r w:rsidRPr="001534A2">
        <w:rPr>
          <w:sz w:val="24"/>
          <w:szCs w:val="24"/>
          <w:lang w:val="tr-TR"/>
        </w:rPr>
        <w:t xml:space="preserve"> qilib</w:t>
      </w:r>
      <w:r w:rsidRPr="001534A2">
        <w:rPr>
          <w:sz w:val="24"/>
          <w:szCs w:val="24"/>
          <w:lang w:val="uz-Latn-UZ"/>
        </w:rPr>
        <w:t xml:space="preserve"> </w:t>
      </w:r>
      <w:r w:rsidRPr="001534A2">
        <w:rPr>
          <w:sz w:val="24"/>
          <w:szCs w:val="24"/>
          <w:lang w:val="uz-Cyrl-UZ"/>
        </w:rPr>
        <w:t>ikki nukta</w:t>
      </w:r>
      <w:r w:rsidRPr="001534A2">
        <w:rPr>
          <w:sz w:val="24"/>
          <w:szCs w:val="24"/>
          <w:lang w:val="uz-Latn-UZ"/>
        </w:rPr>
        <w:t>-i muhimma-i i</w:t>
      </w:r>
      <w:r>
        <w:rPr>
          <w:sz w:val="24"/>
          <w:szCs w:val="24"/>
          <w:lang w:val="uz-Latn-UZ"/>
        </w:rPr>
        <w:t>’</w:t>
      </w:r>
      <w:r w:rsidRPr="001534A2">
        <w:rPr>
          <w:sz w:val="24"/>
          <w:szCs w:val="24"/>
          <w:lang w:val="uz-Latn-UZ"/>
        </w:rPr>
        <w:t>joziya</w:t>
      </w:r>
      <w:r w:rsidRPr="001534A2">
        <w:rPr>
          <w:sz w:val="24"/>
          <w:szCs w:val="24"/>
          <w:lang w:val="uz-Cyrl-UZ"/>
        </w:rPr>
        <w:t xml:space="preserve">ni tafsir </w:t>
      </w:r>
      <w:r w:rsidRPr="001534A2">
        <w:rPr>
          <w:sz w:val="24"/>
          <w:szCs w:val="24"/>
          <w:lang w:val="uz-Latn-UZ"/>
        </w:rPr>
        <w:t>qiladi</w:t>
      </w:r>
      <w:r w:rsidRPr="001534A2">
        <w:rPr>
          <w:sz w:val="24"/>
          <w:szCs w:val="24"/>
          <w:lang w:val="uz-Cyrl-UZ"/>
        </w:rPr>
        <w:t>.</w:t>
      </w:r>
    </w:p>
    <w:p w14:paraId="749E2D81" w14:textId="77777777" w:rsidR="00A31CA5" w:rsidRPr="001534A2" w:rsidRDefault="00A31CA5" w:rsidP="00A31CA5">
      <w:pPr>
        <w:widowControl w:val="0"/>
        <w:ind w:firstLine="709"/>
        <w:jc w:val="both"/>
        <w:rPr>
          <w:sz w:val="24"/>
          <w:szCs w:val="24"/>
          <w:lang w:val="uz-Cyrl-UZ"/>
        </w:rPr>
      </w:pPr>
    </w:p>
    <w:p w14:paraId="73449509"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MAKTUB:</w:t>
      </w:r>
    </w:p>
    <w:p w14:paraId="29167F1E"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وَمَنْ يُؤْتَ الْحِكْمَةَ فَقَدْ اُوتِىَ خَيْرًا كَثٖيرًا</w:t>
      </w:r>
      <w:r w:rsidRPr="001534A2">
        <w:rPr>
          <w:rFonts w:ascii="Calibri" w:hAnsi="Calibri"/>
          <w:sz w:val="40"/>
          <w:szCs w:val="40"/>
          <w:lang w:val="uz-Cyrl-UZ"/>
        </w:rPr>
        <w:t xml:space="preserve"> </w:t>
      </w:r>
      <w:r w:rsidRPr="001534A2">
        <w:rPr>
          <w:sz w:val="24"/>
          <w:szCs w:val="24"/>
          <w:lang w:val="uz-Cyrl-UZ"/>
        </w:rPr>
        <w:t>oyatining bir si</w:t>
      </w:r>
      <w:r w:rsidRPr="001534A2">
        <w:rPr>
          <w:sz w:val="24"/>
          <w:szCs w:val="24"/>
          <w:lang w:val="uz-Latn-UZ"/>
        </w:rPr>
        <w:t>r</w:t>
      </w:r>
      <w:r w:rsidRPr="001534A2">
        <w:rPr>
          <w:sz w:val="24"/>
          <w:szCs w:val="24"/>
          <w:lang w:val="uz-Cyrl-UZ"/>
        </w:rPr>
        <w:t>ri</w:t>
      </w:r>
      <w:r w:rsidRPr="001534A2">
        <w:rPr>
          <w:sz w:val="24"/>
          <w:szCs w:val="24"/>
          <w:lang w:val="uz-Latn-UZ"/>
        </w:rPr>
        <w:t xml:space="preserve"> </w:t>
      </w:r>
      <w:r w:rsidRPr="001534A2">
        <w:rPr>
          <w:sz w:val="24"/>
          <w:szCs w:val="24"/>
          <w:lang w:val="uz-Cyrl-UZ"/>
        </w:rPr>
        <w:t xml:space="preserve">Risola-i Nur haqida </w:t>
      </w:r>
      <w:r w:rsidRPr="001534A2">
        <w:rPr>
          <w:sz w:val="24"/>
          <w:szCs w:val="24"/>
          <w:lang w:val="uz-Latn-UZ"/>
        </w:rPr>
        <w:t>tajalliy etga</w:t>
      </w:r>
      <w:r w:rsidRPr="001534A2">
        <w:rPr>
          <w:sz w:val="24"/>
          <w:szCs w:val="24"/>
          <w:lang w:val="uz-Cyrl-UZ"/>
        </w:rPr>
        <w:t xml:space="preserve">nini bayon </w:t>
      </w:r>
      <w:r w:rsidRPr="001534A2">
        <w:rPr>
          <w:sz w:val="24"/>
          <w:szCs w:val="24"/>
          <w:lang w:val="uz-Latn-UZ"/>
        </w:rPr>
        <w:t>qiladi</w:t>
      </w:r>
      <w:r w:rsidRPr="001534A2">
        <w:rPr>
          <w:sz w:val="24"/>
          <w:szCs w:val="24"/>
          <w:lang w:val="uz-Cyrl-UZ"/>
        </w:rPr>
        <w:t>.</w:t>
      </w:r>
    </w:p>
    <w:p w14:paraId="5F177DAF" w14:textId="77777777" w:rsidR="00A31CA5" w:rsidRPr="001534A2" w:rsidRDefault="00A31CA5" w:rsidP="00A31CA5">
      <w:pPr>
        <w:widowControl w:val="0"/>
        <w:ind w:firstLine="709"/>
        <w:jc w:val="both"/>
        <w:rPr>
          <w:sz w:val="24"/>
          <w:szCs w:val="24"/>
          <w:lang w:val="en-US"/>
        </w:rPr>
      </w:pPr>
      <w:r w:rsidRPr="001534A2">
        <w:rPr>
          <w:sz w:val="24"/>
          <w:szCs w:val="24"/>
          <w:lang w:val="uz-Cyrl-UZ"/>
        </w:rPr>
        <w:t>Ham</w:t>
      </w:r>
      <w:r w:rsidRPr="001534A2">
        <w:rPr>
          <w:sz w:val="24"/>
          <w:szCs w:val="24"/>
          <w:lang w:val="en-US"/>
        </w:rPr>
        <w:t>:</w:t>
      </w:r>
    </w:p>
    <w:p w14:paraId="233D8FF9" w14:textId="77777777" w:rsidR="00A31CA5" w:rsidRPr="001534A2" w:rsidRDefault="00A31CA5" w:rsidP="00A31CA5">
      <w:pPr>
        <w:widowControl w:val="0"/>
        <w:ind w:left="708" w:firstLine="709"/>
        <w:jc w:val="both"/>
        <w:rPr>
          <w:i/>
          <w:sz w:val="24"/>
          <w:szCs w:val="24"/>
          <w:lang w:val="en-US"/>
        </w:rPr>
      </w:pPr>
      <w:r w:rsidRPr="001534A2">
        <w:rPr>
          <w:i/>
          <w:sz w:val="24"/>
          <w:szCs w:val="24"/>
          <w:lang w:val="en-US"/>
        </w:rPr>
        <w:t>"</w:t>
      </w:r>
      <w:r w:rsidRPr="001534A2">
        <w:rPr>
          <w:i/>
          <w:sz w:val="24"/>
          <w:szCs w:val="24"/>
          <w:lang w:val="uz-Cyrl-UZ"/>
        </w:rPr>
        <w:t>Dar</w:t>
      </w:r>
      <w:r w:rsidRPr="001534A2">
        <w:rPr>
          <w:i/>
          <w:sz w:val="24"/>
          <w:szCs w:val="24"/>
          <w:lang w:val="en-US"/>
        </w:rPr>
        <w:t xml:space="preserve"> </w:t>
      </w:r>
      <w:r w:rsidRPr="001534A2">
        <w:rPr>
          <w:i/>
          <w:sz w:val="24"/>
          <w:szCs w:val="24"/>
          <w:lang w:val="uz-Cyrl-UZ"/>
        </w:rPr>
        <w:t>Tariqi</w:t>
      </w:r>
      <w:r w:rsidRPr="001534A2">
        <w:rPr>
          <w:i/>
          <w:sz w:val="24"/>
          <w:szCs w:val="24"/>
          <w:lang w:val="en-US"/>
        </w:rPr>
        <w:t xml:space="preserve"> </w:t>
      </w:r>
      <w:r w:rsidRPr="001534A2">
        <w:rPr>
          <w:i/>
          <w:sz w:val="24"/>
          <w:szCs w:val="24"/>
          <w:lang w:val="uz-Cyrl-UZ"/>
        </w:rPr>
        <w:t>Naqshibandiy</w:t>
      </w:r>
      <w:r w:rsidRPr="001534A2">
        <w:rPr>
          <w:i/>
          <w:sz w:val="24"/>
          <w:szCs w:val="24"/>
          <w:lang w:val="en-US"/>
        </w:rPr>
        <w:t xml:space="preserve"> </w:t>
      </w:r>
      <w:r w:rsidRPr="001534A2">
        <w:rPr>
          <w:i/>
          <w:sz w:val="24"/>
          <w:szCs w:val="24"/>
          <w:lang w:val="uz-Cyrl-UZ"/>
        </w:rPr>
        <w:t>lozim omad chor tark</w:t>
      </w:r>
      <w:r w:rsidRPr="001534A2">
        <w:rPr>
          <w:i/>
          <w:sz w:val="24"/>
          <w:szCs w:val="24"/>
          <w:lang w:val="en-US"/>
        </w:rPr>
        <w:t>:</w:t>
      </w:r>
    </w:p>
    <w:p w14:paraId="0BC8FE6E" w14:textId="77777777" w:rsidR="00A31CA5" w:rsidRPr="001534A2" w:rsidRDefault="00A31CA5" w:rsidP="00A31CA5">
      <w:pPr>
        <w:widowControl w:val="0"/>
        <w:ind w:left="708" w:firstLine="709"/>
        <w:jc w:val="both"/>
        <w:rPr>
          <w:i/>
          <w:sz w:val="24"/>
          <w:szCs w:val="24"/>
          <w:lang w:val="en-US"/>
        </w:rPr>
      </w:pPr>
      <w:r w:rsidRPr="001534A2">
        <w:rPr>
          <w:i/>
          <w:sz w:val="24"/>
          <w:szCs w:val="24"/>
          <w:lang w:val="uz-Cyrl-UZ"/>
        </w:rPr>
        <w:t>Tarki</w:t>
      </w:r>
      <w:r w:rsidRPr="001534A2">
        <w:rPr>
          <w:i/>
          <w:sz w:val="24"/>
          <w:szCs w:val="24"/>
          <w:lang w:val="en-US"/>
        </w:rPr>
        <w:t xml:space="preserve"> </w:t>
      </w:r>
      <w:r w:rsidRPr="001534A2">
        <w:rPr>
          <w:i/>
          <w:sz w:val="24"/>
          <w:szCs w:val="24"/>
          <w:lang w:val="uz-Cyrl-UZ"/>
        </w:rPr>
        <w:t>dunyo</w:t>
      </w:r>
      <w:r w:rsidRPr="001534A2">
        <w:rPr>
          <w:i/>
          <w:sz w:val="24"/>
          <w:szCs w:val="24"/>
          <w:lang w:val="en-US"/>
        </w:rPr>
        <w:t xml:space="preserve">, </w:t>
      </w:r>
      <w:r w:rsidRPr="001534A2">
        <w:rPr>
          <w:i/>
          <w:sz w:val="24"/>
          <w:szCs w:val="24"/>
          <w:lang w:val="uz-Cyrl-UZ"/>
        </w:rPr>
        <w:t>tarki uqbo</w:t>
      </w:r>
      <w:r w:rsidRPr="001534A2">
        <w:rPr>
          <w:i/>
          <w:sz w:val="24"/>
          <w:szCs w:val="24"/>
          <w:lang w:val="en-US"/>
        </w:rPr>
        <w:t xml:space="preserve">, </w:t>
      </w:r>
      <w:r w:rsidRPr="001534A2">
        <w:rPr>
          <w:i/>
          <w:sz w:val="24"/>
          <w:szCs w:val="24"/>
          <w:lang w:val="uz-Cyrl-UZ"/>
        </w:rPr>
        <w:t>tarki hasti</w:t>
      </w:r>
      <w:r w:rsidRPr="001534A2">
        <w:rPr>
          <w:i/>
          <w:sz w:val="24"/>
          <w:szCs w:val="24"/>
          <w:lang w:val="en-US"/>
        </w:rPr>
        <w:t xml:space="preserve">, </w:t>
      </w:r>
      <w:r w:rsidRPr="001534A2">
        <w:rPr>
          <w:i/>
          <w:sz w:val="24"/>
          <w:szCs w:val="24"/>
          <w:lang w:val="uz-Cyrl-UZ"/>
        </w:rPr>
        <w:t>tarki tark</w:t>
      </w:r>
      <w:r w:rsidRPr="001534A2">
        <w:rPr>
          <w:i/>
          <w:sz w:val="24"/>
          <w:szCs w:val="24"/>
          <w:lang w:val="en-US"/>
        </w:rPr>
        <w:t>"</w:t>
      </w:r>
    </w:p>
    <w:p w14:paraId="38D57390" w14:textId="77777777" w:rsidR="00A31CA5" w:rsidRPr="001534A2" w:rsidRDefault="00A31CA5" w:rsidP="00A31CA5">
      <w:pPr>
        <w:widowControl w:val="0"/>
        <w:jc w:val="both"/>
        <w:rPr>
          <w:sz w:val="24"/>
          <w:szCs w:val="24"/>
          <w:lang w:val="en-US"/>
        </w:rPr>
      </w:pPr>
      <w:r w:rsidRPr="001534A2">
        <w:rPr>
          <w:sz w:val="24"/>
          <w:szCs w:val="24"/>
          <w:lang w:val="uz-Cyrl-UZ"/>
        </w:rPr>
        <w:t>dasturiga muqobil</w:t>
      </w:r>
      <w:r w:rsidRPr="001534A2">
        <w:rPr>
          <w:sz w:val="24"/>
          <w:szCs w:val="24"/>
          <w:lang w:val="en-US"/>
        </w:rPr>
        <w:t xml:space="preserve">, </w:t>
      </w:r>
      <w:r w:rsidRPr="001534A2">
        <w:rPr>
          <w:sz w:val="24"/>
          <w:szCs w:val="24"/>
          <w:lang w:val="uz-Cyrl-UZ"/>
        </w:rPr>
        <w:t>ajz</w:t>
      </w:r>
      <w:r w:rsidRPr="001534A2">
        <w:rPr>
          <w:sz w:val="24"/>
          <w:szCs w:val="24"/>
          <w:lang w:val="uz-Latn-UZ"/>
        </w:rPr>
        <w:t>-</w:t>
      </w:r>
      <w:r w:rsidRPr="001534A2">
        <w:rPr>
          <w:sz w:val="24"/>
          <w:szCs w:val="24"/>
          <w:lang w:val="uz-Cyrl-UZ"/>
        </w:rPr>
        <w:t>mandi</w:t>
      </w:r>
      <w:r w:rsidRPr="001534A2">
        <w:rPr>
          <w:sz w:val="24"/>
          <w:szCs w:val="24"/>
          <w:lang w:val="uz-Latn-UZ"/>
        </w:rPr>
        <w:t>y</w:t>
      </w:r>
      <w:r w:rsidRPr="001534A2">
        <w:rPr>
          <w:sz w:val="24"/>
          <w:szCs w:val="24"/>
          <w:lang w:val="uz-Cyrl-UZ"/>
        </w:rPr>
        <w:t xml:space="preserve"> tariqida juda muhim bir dasturni bayon </w:t>
      </w:r>
      <w:r w:rsidRPr="001534A2">
        <w:rPr>
          <w:sz w:val="24"/>
          <w:szCs w:val="24"/>
          <w:lang w:val="uz-Latn-UZ"/>
        </w:rPr>
        <w:t>qiladi</w:t>
      </w:r>
      <w:r w:rsidRPr="001534A2">
        <w:rPr>
          <w:sz w:val="24"/>
          <w:szCs w:val="24"/>
          <w:lang w:val="en-US"/>
        </w:rPr>
        <w:t>.</w:t>
      </w:r>
    </w:p>
    <w:p w14:paraId="6FBF3E97" w14:textId="77777777" w:rsidR="00A31CA5" w:rsidRPr="001534A2" w:rsidRDefault="00A31CA5" w:rsidP="00A31CA5">
      <w:pPr>
        <w:widowControl w:val="0"/>
        <w:ind w:firstLine="709"/>
        <w:jc w:val="both"/>
        <w:rPr>
          <w:sz w:val="24"/>
          <w:szCs w:val="24"/>
          <w:lang w:val="en-US"/>
        </w:rPr>
      </w:pPr>
      <w:r w:rsidRPr="001534A2">
        <w:rPr>
          <w:sz w:val="24"/>
          <w:lang w:val="tr-TR"/>
        </w:rPr>
        <w:t>Va</w:t>
      </w:r>
      <w:r w:rsidRPr="001534A2">
        <w:rPr>
          <w:lang w:val="uz-Cyrl-UZ"/>
        </w:rPr>
        <w:t xml:space="preserve"> </w:t>
      </w:r>
      <w:r w:rsidRPr="001534A2">
        <w:rPr>
          <w:rFonts w:ascii="Arabic Typesetting" w:hAnsi="Arabic Typesetting" w:cs="Arabic Typesetting"/>
          <w:color w:val="FF0000"/>
          <w:sz w:val="40"/>
          <w:szCs w:val="40"/>
          <w:rtl/>
          <w:lang w:val="uz-Cyrl-UZ"/>
        </w:rPr>
        <w:t>اَفَلَمْ يَنْظُرُٓوا اِلَى السَّمَٓاءِ فَوْقَهُمْ كَيْفَ بَنَيْنَاهَا</w:t>
      </w:r>
      <w:r w:rsidRPr="001534A2">
        <w:rPr>
          <w:lang w:val="uz-Latn-UZ"/>
        </w:rPr>
        <w:t xml:space="preserve"> </w:t>
      </w:r>
      <w:r w:rsidRPr="001534A2">
        <w:rPr>
          <w:sz w:val="24"/>
          <w:szCs w:val="24"/>
          <w:lang w:val="uz-Cyrl-UZ"/>
        </w:rPr>
        <w:t>oyatining bir sir</w:t>
      </w:r>
      <w:r w:rsidRPr="001534A2">
        <w:rPr>
          <w:sz w:val="24"/>
          <w:szCs w:val="24"/>
          <w:lang w:val="uz-Latn-UZ"/>
        </w:rPr>
        <w:t>r</w:t>
      </w:r>
      <w:r w:rsidRPr="001534A2">
        <w:rPr>
          <w:sz w:val="24"/>
          <w:szCs w:val="24"/>
          <w:lang w:val="uz-Cyrl-UZ"/>
        </w:rPr>
        <w:t>ini</w:t>
      </w:r>
      <w:r w:rsidRPr="001534A2">
        <w:rPr>
          <w:sz w:val="24"/>
          <w:szCs w:val="24"/>
          <w:lang w:val="en-US"/>
        </w:rPr>
        <w:t xml:space="preserve">; </w:t>
      </w:r>
      <w:r w:rsidRPr="001534A2">
        <w:rPr>
          <w:sz w:val="24"/>
          <w:szCs w:val="24"/>
          <w:lang w:val="uz-Cyrl-UZ"/>
        </w:rPr>
        <w:t>shе</w:t>
      </w:r>
      <w:r>
        <w:rPr>
          <w:sz w:val="24"/>
          <w:szCs w:val="24"/>
          <w:lang w:val="uz-Cyrl-UZ"/>
        </w:rPr>
        <w:t>’</w:t>
      </w:r>
      <w:r w:rsidRPr="001534A2">
        <w:rPr>
          <w:sz w:val="24"/>
          <w:szCs w:val="24"/>
          <w:lang w:val="uz-Cyrl-UZ"/>
        </w:rPr>
        <w:t xml:space="preserve">rga </w:t>
      </w:r>
      <w:r>
        <w:rPr>
          <w:sz w:val="24"/>
          <w:szCs w:val="24"/>
          <w:lang w:val="uz-Cyrl-UZ"/>
        </w:rPr>
        <w:t>o‘</w:t>
      </w:r>
      <w:r w:rsidRPr="001534A2">
        <w:rPr>
          <w:sz w:val="24"/>
          <w:szCs w:val="24"/>
          <w:lang w:val="uz-Cyrl-UZ"/>
        </w:rPr>
        <w:t>xshash faqat shе</w:t>
      </w:r>
      <w:r>
        <w:rPr>
          <w:sz w:val="24"/>
          <w:szCs w:val="24"/>
          <w:lang w:val="uz-Cyrl-UZ"/>
        </w:rPr>
        <w:t>’</w:t>
      </w:r>
      <w:r w:rsidRPr="001534A2">
        <w:rPr>
          <w:sz w:val="24"/>
          <w:szCs w:val="24"/>
          <w:lang w:val="uz-Cyrl-UZ"/>
        </w:rPr>
        <w:t>r b</w:t>
      </w:r>
      <w:r>
        <w:rPr>
          <w:sz w:val="24"/>
          <w:szCs w:val="24"/>
          <w:lang w:val="uz-Cyrl-UZ"/>
        </w:rPr>
        <w:t>o‘</w:t>
      </w:r>
      <w:r w:rsidRPr="001534A2">
        <w:rPr>
          <w:sz w:val="24"/>
          <w:szCs w:val="24"/>
          <w:lang w:val="uz-Cyrl-UZ"/>
        </w:rPr>
        <w:t>lmagan</w:t>
      </w:r>
      <w:r w:rsidRPr="001534A2">
        <w:rPr>
          <w:sz w:val="24"/>
          <w:szCs w:val="24"/>
          <w:lang w:val="en-US"/>
        </w:rPr>
        <w:t xml:space="preserve">, </w:t>
      </w:r>
      <w:r w:rsidRPr="001534A2">
        <w:rPr>
          <w:sz w:val="24"/>
          <w:szCs w:val="24"/>
          <w:lang w:val="uz-Cyrl-UZ"/>
        </w:rPr>
        <w:t>muntazam faqat manzum b</w:t>
      </w:r>
      <w:r>
        <w:rPr>
          <w:sz w:val="24"/>
          <w:szCs w:val="24"/>
          <w:lang w:val="uz-Cyrl-UZ"/>
        </w:rPr>
        <w:t>o‘</w:t>
      </w:r>
      <w:r w:rsidRPr="001534A2">
        <w:rPr>
          <w:sz w:val="24"/>
          <w:szCs w:val="24"/>
          <w:lang w:val="uz-Cyrl-UZ"/>
        </w:rPr>
        <w:t>lmagan</w:t>
      </w:r>
      <w:r w:rsidRPr="001534A2">
        <w:rPr>
          <w:sz w:val="24"/>
          <w:szCs w:val="24"/>
          <w:lang w:val="en-US"/>
        </w:rPr>
        <w:t xml:space="preserve">, </w:t>
      </w:r>
      <w:r>
        <w:rPr>
          <w:sz w:val="24"/>
          <w:szCs w:val="24"/>
          <w:lang w:val="uz-Cyrl-UZ"/>
        </w:rPr>
        <w:t>g‘</w:t>
      </w:r>
      <w:r w:rsidRPr="001534A2">
        <w:rPr>
          <w:sz w:val="24"/>
          <w:szCs w:val="24"/>
          <w:lang w:val="uz-Cyrl-UZ"/>
        </w:rPr>
        <w:t>oyat porloq faqat xayol b</w:t>
      </w:r>
      <w:r>
        <w:rPr>
          <w:sz w:val="24"/>
          <w:szCs w:val="24"/>
          <w:lang w:val="uz-Cyrl-UZ"/>
        </w:rPr>
        <w:t>o‘</w:t>
      </w:r>
      <w:r w:rsidRPr="001534A2">
        <w:rPr>
          <w:sz w:val="24"/>
          <w:szCs w:val="24"/>
          <w:lang w:val="uz-Cyrl-UZ"/>
        </w:rPr>
        <w:t>lmagan</w:t>
      </w:r>
      <w:r w:rsidRPr="001534A2">
        <w:rPr>
          <w:sz w:val="24"/>
          <w:szCs w:val="24"/>
          <w:lang w:val="en-US"/>
        </w:rPr>
        <w:t xml:space="preserve">, </w:t>
      </w:r>
      <w:r w:rsidRPr="001534A2">
        <w:rPr>
          <w:sz w:val="24"/>
          <w:szCs w:val="24"/>
          <w:lang w:val="uz-Cyrl-UZ"/>
        </w:rPr>
        <w:t xml:space="preserve">yulduzlarni gapirtirgan yulduznoma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qiladi</w:t>
      </w:r>
      <w:r w:rsidRPr="001534A2">
        <w:rPr>
          <w:sz w:val="24"/>
          <w:szCs w:val="24"/>
          <w:lang w:val="en-US"/>
        </w:rPr>
        <w:t>.</w:t>
      </w:r>
    </w:p>
    <w:p w14:paraId="16D11A8C" w14:textId="77777777" w:rsidR="00A31CA5" w:rsidRPr="001534A2" w:rsidRDefault="00A31CA5" w:rsidP="00A31CA5">
      <w:pPr>
        <w:widowControl w:val="0"/>
        <w:ind w:firstLine="709"/>
        <w:jc w:val="both"/>
        <w:rPr>
          <w:b/>
          <w:sz w:val="24"/>
          <w:szCs w:val="24"/>
          <w:lang w:val="uz-Cyrl-UZ"/>
        </w:rPr>
      </w:pPr>
    </w:p>
    <w:p w14:paraId="6EF431B7"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BЕSHINCHI MAKTUB:</w:t>
      </w:r>
    </w:p>
    <w:p w14:paraId="292436EA" w14:textId="77777777" w:rsidR="00A31CA5" w:rsidRPr="001534A2" w:rsidRDefault="00A31CA5" w:rsidP="00A31CA5">
      <w:pPr>
        <w:widowControl w:val="0"/>
        <w:ind w:firstLine="709"/>
        <w:jc w:val="both"/>
        <w:rPr>
          <w:sz w:val="24"/>
          <w:szCs w:val="24"/>
          <w:lang w:val="uz-Cyrl-UZ"/>
        </w:rPr>
      </w:pPr>
      <w:r w:rsidRPr="001534A2">
        <w:rPr>
          <w:sz w:val="24"/>
          <w:szCs w:val="24"/>
          <w:lang w:val="uz-Cyrl-UZ"/>
        </w:rPr>
        <w:t>S</w:t>
      </w:r>
      <w:r w:rsidRPr="001534A2">
        <w:rPr>
          <w:sz w:val="24"/>
          <w:szCs w:val="24"/>
          <w:lang w:val="tr-TR"/>
        </w:rPr>
        <w:t>h</w:t>
      </w:r>
      <w:r w:rsidRPr="001534A2">
        <w:rPr>
          <w:sz w:val="24"/>
          <w:szCs w:val="24"/>
          <w:lang w:val="uz-Cyrl-UZ"/>
        </w:rPr>
        <w:t>ariatning bir xodimi va bir vasilasi b</w:t>
      </w:r>
      <w:r>
        <w:rPr>
          <w:sz w:val="24"/>
          <w:szCs w:val="24"/>
          <w:lang w:val="uz-Cyrl-UZ"/>
        </w:rPr>
        <w:t>o‘</w:t>
      </w:r>
      <w:r w:rsidRPr="001534A2">
        <w:rPr>
          <w:sz w:val="24"/>
          <w:szCs w:val="24"/>
          <w:lang w:val="uz-Cyrl-UZ"/>
        </w:rPr>
        <w:t>lgan tariqatga mansub ba</w:t>
      </w:r>
      <w:r>
        <w:rPr>
          <w:sz w:val="24"/>
          <w:szCs w:val="24"/>
          <w:lang w:val="uz-Cyrl-UZ"/>
        </w:rPr>
        <w:t>’</w:t>
      </w:r>
      <w:r w:rsidRPr="001534A2">
        <w:rPr>
          <w:sz w:val="24"/>
          <w:szCs w:val="24"/>
          <w:lang w:val="uz-Cyrl-UZ"/>
        </w:rPr>
        <w:t xml:space="preserve">zi </w:t>
      </w:r>
      <w:r w:rsidRPr="001534A2">
        <w:rPr>
          <w:sz w:val="24"/>
          <w:szCs w:val="24"/>
          <w:lang w:val="tr-TR"/>
        </w:rPr>
        <w:t>kishi</w:t>
      </w:r>
      <w:r w:rsidRPr="001534A2">
        <w:rPr>
          <w:sz w:val="24"/>
          <w:szCs w:val="24"/>
          <w:lang w:val="uz-Cyrl-UZ"/>
        </w:rPr>
        <w:t xml:space="preserve">larning tariqatga </w:t>
      </w:r>
      <w:r w:rsidRPr="001534A2">
        <w:rPr>
          <w:sz w:val="24"/>
          <w:szCs w:val="24"/>
          <w:lang w:val="tr-TR"/>
        </w:rPr>
        <w:t>k</w:t>
      </w:r>
      <w:r>
        <w:rPr>
          <w:sz w:val="24"/>
          <w:szCs w:val="24"/>
          <w:lang w:val="tr-TR"/>
        </w:rPr>
        <w:t>o‘</w:t>
      </w:r>
      <w:r w:rsidRPr="001534A2">
        <w:rPr>
          <w:sz w:val="24"/>
          <w:szCs w:val="24"/>
          <w:lang w:val="tr-TR"/>
        </w:rPr>
        <w:t>p</w:t>
      </w:r>
      <w:r w:rsidRPr="001534A2">
        <w:rPr>
          <w:sz w:val="24"/>
          <w:szCs w:val="24"/>
          <w:lang w:val="uz-Cyrl-UZ"/>
        </w:rPr>
        <w:t xml:space="preserve"> ahamiyat bеrib unga qanoat qilib </w:t>
      </w:r>
      <w:r w:rsidRPr="001534A2">
        <w:rPr>
          <w:sz w:val="24"/>
          <w:szCs w:val="24"/>
          <w:lang w:val="uz-Latn-UZ"/>
        </w:rPr>
        <w:t xml:space="preserve">haqoiqi </w:t>
      </w:r>
      <w:r w:rsidRPr="001534A2">
        <w:rPr>
          <w:sz w:val="24"/>
          <w:szCs w:val="24"/>
          <w:lang w:val="uz-Cyrl-UZ"/>
        </w:rPr>
        <w:t>iymon</w:t>
      </w:r>
      <w:r w:rsidRPr="001534A2">
        <w:rPr>
          <w:sz w:val="24"/>
          <w:szCs w:val="24"/>
          <w:lang w:val="uz-Latn-UZ"/>
        </w:rPr>
        <w:t>iya</w:t>
      </w:r>
      <w:r w:rsidRPr="001534A2">
        <w:rPr>
          <w:sz w:val="24"/>
          <w:szCs w:val="24"/>
          <w:lang w:val="uz-Cyrl-UZ"/>
        </w:rPr>
        <w:t>ning nashrida tanballik va loqaydlik k</w:t>
      </w:r>
      <w:r>
        <w:rPr>
          <w:sz w:val="24"/>
          <w:szCs w:val="24"/>
          <w:lang w:val="uz-Cyrl-UZ"/>
        </w:rPr>
        <w:t>o‘</w:t>
      </w:r>
      <w:r w:rsidRPr="001534A2">
        <w:rPr>
          <w:sz w:val="24"/>
          <w:szCs w:val="24"/>
          <w:lang w:val="uz-Cyrl-UZ"/>
        </w:rPr>
        <w:t>rsatganlari munosabati bilan yozil</w:t>
      </w:r>
      <w:r w:rsidRPr="001534A2">
        <w:rPr>
          <w:sz w:val="24"/>
          <w:szCs w:val="24"/>
          <w:lang w:val="uz-Latn-UZ"/>
        </w:rPr>
        <w:t>gan</w:t>
      </w:r>
      <w:r w:rsidRPr="001534A2">
        <w:rPr>
          <w:sz w:val="24"/>
          <w:szCs w:val="24"/>
          <w:lang w:val="uz-Cyrl-UZ"/>
        </w:rPr>
        <w:t>. Va val</w:t>
      </w:r>
      <w:r w:rsidRPr="001534A2">
        <w:rPr>
          <w:sz w:val="24"/>
          <w:szCs w:val="24"/>
          <w:lang w:val="uz-Latn-UZ"/>
        </w:rPr>
        <w:t>oyat</w:t>
      </w:r>
      <w:r w:rsidRPr="001534A2">
        <w:rPr>
          <w:sz w:val="24"/>
          <w:szCs w:val="24"/>
          <w:lang w:val="uz-Cyrl-UZ"/>
        </w:rPr>
        <w:t>ning uch qismini bayon qilib, eng muhim tariqat b</w:t>
      </w:r>
      <w:r>
        <w:rPr>
          <w:sz w:val="24"/>
          <w:szCs w:val="24"/>
          <w:lang w:val="uz-Cyrl-UZ"/>
        </w:rPr>
        <w:t>o‘</w:t>
      </w:r>
      <w:r w:rsidRPr="001534A2">
        <w:rPr>
          <w:sz w:val="24"/>
          <w:szCs w:val="24"/>
          <w:lang w:val="uz-Cyrl-UZ"/>
        </w:rPr>
        <w:t xml:space="preserve">lgan valoyati kubro, sirri varosat bilan Sunnati Saniyaga </w:t>
      </w:r>
      <w:r w:rsidRPr="001534A2">
        <w:rPr>
          <w:sz w:val="24"/>
          <w:szCs w:val="24"/>
          <w:lang w:val="uz-Latn-UZ"/>
        </w:rPr>
        <w:t>ittibo va</w:t>
      </w:r>
      <w:r w:rsidRPr="001534A2">
        <w:rPr>
          <w:sz w:val="24"/>
          <w:szCs w:val="24"/>
          <w:lang w:val="uz-Cyrl-UZ"/>
        </w:rPr>
        <w:t xml:space="preserve"> </w:t>
      </w:r>
      <w:r w:rsidRPr="001534A2">
        <w:rPr>
          <w:sz w:val="24"/>
          <w:szCs w:val="24"/>
          <w:lang w:val="uz-Latn-UZ"/>
        </w:rPr>
        <w:t>nashri haqoiqi iymoniya</w:t>
      </w:r>
      <w:r w:rsidRPr="001534A2">
        <w:rPr>
          <w:sz w:val="24"/>
          <w:szCs w:val="24"/>
          <w:lang w:val="uz-Cyrl-UZ"/>
        </w:rPr>
        <w:t xml:space="preserve">da ihtimom </w:t>
      </w:r>
      <w:r w:rsidRPr="001534A2">
        <w:rPr>
          <w:sz w:val="24"/>
          <w:szCs w:val="24"/>
          <w:lang w:val="tr-TR"/>
        </w:rPr>
        <w:t>ekanini</w:t>
      </w:r>
      <w:r w:rsidRPr="001534A2">
        <w:rPr>
          <w:sz w:val="24"/>
          <w:szCs w:val="24"/>
          <w:lang w:val="uz-Cyrl-UZ"/>
        </w:rPr>
        <w:t xml:space="preserve"> </w:t>
      </w:r>
      <w:r w:rsidRPr="001534A2">
        <w:rPr>
          <w:sz w:val="24"/>
          <w:szCs w:val="24"/>
          <w:lang w:val="uz-Latn-UZ"/>
        </w:rPr>
        <w:t>isbot qiladi</w:t>
      </w:r>
      <w:r w:rsidRPr="001534A2">
        <w:rPr>
          <w:sz w:val="24"/>
          <w:szCs w:val="24"/>
          <w:lang w:val="uz-Cyrl-UZ"/>
        </w:rPr>
        <w:t xml:space="preserve">. Va tariqatlarning eng muhim </w:t>
      </w:r>
      <w:r>
        <w:rPr>
          <w:sz w:val="24"/>
          <w:szCs w:val="24"/>
          <w:lang w:val="uz-Cyrl-UZ"/>
        </w:rPr>
        <w:t>g‘</w:t>
      </w:r>
      <w:r w:rsidRPr="001534A2">
        <w:rPr>
          <w:sz w:val="24"/>
          <w:szCs w:val="24"/>
          <w:lang w:val="uz-Cyrl-UZ"/>
        </w:rPr>
        <w:t>oyasi va foydasi va muntahosi b</w:t>
      </w:r>
      <w:r>
        <w:rPr>
          <w:sz w:val="24"/>
          <w:szCs w:val="24"/>
          <w:lang w:val="uz-Cyrl-UZ"/>
        </w:rPr>
        <w:t>o‘</w:t>
      </w:r>
      <w:r w:rsidRPr="001534A2">
        <w:rPr>
          <w:sz w:val="24"/>
          <w:szCs w:val="24"/>
          <w:lang w:val="uz-Cyrl-UZ"/>
        </w:rPr>
        <w:t xml:space="preserve">lgan inkishofi haqoiqi </w:t>
      </w:r>
      <w:r w:rsidRPr="001534A2">
        <w:rPr>
          <w:sz w:val="24"/>
          <w:szCs w:val="24"/>
          <w:lang w:val="uz-Latn-UZ"/>
        </w:rPr>
        <w:t>iymoniya,</w:t>
      </w:r>
      <w:r w:rsidRPr="001534A2">
        <w:rPr>
          <w:sz w:val="24"/>
          <w:szCs w:val="24"/>
          <w:lang w:val="uz-Cyrl-UZ"/>
        </w:rPr>
        <w:t xml:space="preserve"> Risola-i Nur bilan ham b</w:t>
      </w:r>
      <w:r>
        <w:rPr>
          <w:sz w:val="24"/>
          <w:szCs w:val="24"/>
          <w:lang w:val="uz-Cyrl-UZ"/>
        </w:rPr>
        <w:t>o‘</w:t>
      </w:r>
      <w:r w:rsidRPr="001534A2">
        <w:rPr>
          <w:sz w:val="24"/>
          <w:szCs w:val="24"/>
          <w:lang w:val="uz-Cyrl-UZ"/>
        </w:rPr>
        <w:t xml:space="preserve">la olishini va Risola-i Nurning </w:t>
      </w:r>
      <w:r w:rsidRPr="001534A2">
        <w:rPr>
          <w:sz w:val="24"/>
          <w:szCs w:val="24"/>
          <w:lang w:val="uz-Latn-UZ"/>
        </w:rPr>
        <w:t>parchal</w:t>
      </w:r>
      <w:r w:rsidRPr="001534A2">
        <w:rPr>
          <w:sz w:val="24"/>
          <w:szCs w:val="24"/>
          <w:lang w:val="uz-Cyrl-UZ"/>
        </w:rPr>
        <w:t>ari u vazifani tariqat kabi, faqat yanada qisqa bir zamonda bajarganini k</w:t>
      </w:r>
      <w:r>
        <w:rPr>
          <w:sz w:val="24"/>
          <w:szCs w:val="24"/>
          <w:lang w:val="uz-Cyrl-UZ"/>
        </w:rPr>
        <w:t>o‘</w:t>
      </w:r>
      <w:r w:rsidRPr="001534A2">
        <w:rPr>
          <w:sz w:val="24"/>
          <w:szCs w:val="24"/>
          <w:lang w:val="uz-Cyrl-UZ"/>
        </w:rPr>
        <w:t>rsatadi.</w:t>
      </w:r>
    </w:p>
    <w:p w14:paraId="6D5B652E" w14:textId="77777777" w:rsidR="00A31CA5" w:rsidRPr="001534A2" w:rsidRDefault="00A31CA5" w:rsidP="00A31CA5">
      <w:pPr>
        <w:widowControl w:val="0"/>
        <w:jc w:val="both"/>
        <w:rPr>
          <w:sz w:val="24"/>
          <w:szCs w:val="24"/>
          <w:lang w:val="uz-Cyrl-UZ"/>
        </w:rPr>
      </w:pPr>
    </w:p>
    <w:p w14:paraId="66457C1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 MAKTUB:</w:t>
      </w:r>
    </w:p>
    <w:p w14:paraId="12B55073"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حَسْبُنَا اللّٰهُ وَنِعْمَ الْوَكٖيلُ ۞ فَاِنْ تَوَلَّوْا فَقُلْ حَسْبِىَ اللّٰهُ لَٓا اِلٰهَ اِلَّا هُوَ</w:t>
      </w:r>
      <w:r w:rsidRPr="001534A2">
        <w:rPr>
          <w:sz w:val="40"/>
          <w:szCs w:val="40"/>
          <w:lang w:val="uz-Cyrl-UZ"/>
        </w:rPr>
        <w:t xml:space="preserve"> </w:t>
      </w:r>
      <w:r w:rsidRPr="001534A2">
        <w:rPr>
          <w:sz w:val="24"/>
          <w:szCs w:val="24"/>
          <w:lang w:val="uz-Cyrl-UZ"/>
        </w:rPr>
        <w:t>oyatlarining bir sirrini, bir biri ichida his etil</w:t>
      </w:r>
      <w:r w:rsidRPr="001534A2">
        <w:rPr>
          <w:sz w:val="24"/>
          <w:szCs w:val="24"/>
          <w:lang w:val="uz-Latn-UZ"/>
        </w:rPr>
        <w:t>gan</w:t>
      </w:r>
      <w:r w:rsidRPr="001534A2">
        <w:rPr>
          <w:sz w:val="24"/>
          <w:szCs w:val="24"/>
          <w:lang w:val="uz-Cyrl-UZ"/>
        </w:rPr>
        <w:t xml:space="preserve"> bеsh navi hazin </w:t>
      </w:r>
      <w:r>
        <w:rPr>
          <w:sz w:val="24"/>
          <w:szCs w:val="24"/>
          <w:lang w:val="uz-Cyrl-UZ"/>
        </w:rPr>
        <w:t>g‘</w:t>
      </w:r>
      <w:r w:rsidRPr="001534A2">
        <w:rPr>
          <w:sz w:val="24"/>
          <w:szCs w:val="24"/>
          <w:lang w:val="uz-Cyrl-UZ"/>
        </w:rPr>
        <w:t>urbatlar zulmatida nuri iymon va fayzi Qur</w:t>
      </w:r>
      <w:r>
        <w:rPr>
          <w:sz w:val="24"/>
          <w:szCs w:val="24"/>
          <w:lang w:val="uz-Cyrl-UZ"/>
        </w:rPr>
        <w:t>’</w:t>
      </w:r>
      <w:r w:rsidRPr="001534A2">
        <w:rPr>
          <w:sz w:val="24"/>
          <w:szCs w:val="24"/>
          <w:lang w:val="uz-Cyrl-UZ"/>
        </w:rPr>
        <w:t>on va lutfi Rahmondan kеlgan nuri tasallini bayon</w:t>
      </w:r>
      <w:r w:rsidRPr="001534A2">
        <w:rPr>
          <w:sz w:val="24"/>
          <w:szCs w:val="24"/>
          <w:lang w:val="tr-TR"/>
        </w:rPr>
        <w:t xml:space="preserve"> qilib</w:t>
      </w:r>
      <w:r w:rsidRPr="001534A2">
        <w:rPr>
          <w:sz w:val="24"/>
          <w:szCs w:val="24"/>
          <w:lang w:val="uz-Cyrl-UZ"/>
        </w:rPr>
        <w:t xml:space="preserve"> u sirni tafsir qiladi. Bu maktub eng qattiq qalbni ham yi</w:t>
      </w:r>
      <w:r>
        <w:rPr>
          <w:sz w:val="24"/>
          <w:szCs w:val="24"/>
          <w:lang w:val="uz-Cyrl-UZ"/>
        </w:rPr>
        <w:t>g‘</w:t>
      </w:r>
      <w:r w:rsidRPr="001534A2">
        <w:rPr>
          <w:sz w:val="24"/>
          <w:szCs w:val="24"/>
          <w:lang w:val="uz-Cyrl-UZ"/>
        </w:rPr>
        <w:t xml:space="preserve">latadigan darajada </w:t>
      </w:r>
      <w:r w:rsidRPr="001534A2">
        <w:rPr>
          <w:sz w:val="24"/>
          <w:szCs w:val="24"/>
          <w:lang w:val="uz-Latn-UZ"/>
        </w:rPr>
        <w:t>riqqatli</w:t>
      </w:r>
      <w:r w:rsidRPr="001534A2">
        <w:rPr>
          <w:sz w:val="24"/>
          <w:szCs w:val="24"/>
          <w:lang w:val="uz-Cyrl-UZ"/>
        </w:rPr>
        <w:t>dir. Va eng ma</w:t>
      </w:r>
      <w:r>
        <w:rPr>
          <w:sz w:val="24"/>
          <w:szCs w:val="24"/>
          <w:lang w:val="uz-Cyrl-UZ"/>
        </w:rPr>
        <w:t>’</w:t>
      </w:r>
      <w:r w:rsidRPr="001534A2">
        <w:rPr>
          <w:sz w:val="24"/>
          <w:szCs w:val="24"/>
          <w:lang w:val="uz-Cyrl-UZ"/>
        </w:rPr>
        <w:t>yus va mukaddar qalbni ham sеvintiradigan darajada nurlidir.</w:t>
      </w:r>
    </w:p>
    <w:p w14:paraId="50DC0F10" w14:textId="77777777" w:rsidR="00A31CA5" w:rsidRPr="001534A2" w:rsidRDefault="00A31CA5" w:rsidP="00A31CA5">
      <w:pPr>
        <w:widowControl w:val="0"/>
        <w:jc w:val="both"/>
        <w:rPr>
          <w:sz w:val="24"/>
          <w:szCs w:val="24"/>
          <w:lang w:val="uz-Latn-UZ"/>
        </w:rPr>
      </w:pPr>
    </w:p>
    <w:p w14:paraId="253AB700" w14:textId="77777777" w:rsidR="00A31CA5" w:rsidRPr="001534A2" w:rsidRDefault="00A31CA5" w:rsidP="00A31CA5">
      <w:pPr>
        <w:widowControl w:val="0"/>
        <w:ind w:firstLine="709"/>
        <w:jc w:val="both"/>
        <w:rPr>
          <w:b/>
          <w:sz w:val="24"/>
          <w:szCs w:val="24"/>
          <w:lang w:val="en-US"/>
        </w:rPr>
      </w:pPr>
      <w:r w:rsidRPr="001534A2">
        <w:rPr>
          <w:b/>
          <w:sz w:val="24"/>
          <w:szCs w:val="24"/>
          <w:lang w:val="tr-TR"/>
        </w:rPr>
        <w:t>YE</w:t>
      </w:r>
      <w:r w:rsidRPr="001534A2">
        <w:rPr>
          <w:b/>
          <w:sz w:val="24"/>
          <w:szCs w:val="24"/>
          <w:lang w:val="uz-Cyrl-UZ"/>
        </w:rPr>
        <w:t>TTINCHI MAKTUB</w:t>
      </w:r>
      <w:r w:rsidRPr="001534A2">
        <w:rPr>
          <w:b/>
          <w:sz w:val="24"/>
          <w:szCs w:val="24"/>
          <w:lang w:val="en-US"/>
        </w:rPr>
        <w:t>:</w:t>
      </w:r>
    </w:p>
    <w:p w14:paraId="588B3AD6"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Munofiqlarning </w:t>
      </w:r>
      <w:r w:rsidRPr="001534A2">
        <w:rPr>
          <w:sz w:val="24"/>
          <w:szCs w:val="24"/>
          <w:lang w:val="en-US"/>
        </w:rPr>
        <w:t>ittihom</w:t>
      </w:r>
      <w:r w:rsidRPr="001534A2">
        <w:rPr>
          <w:sz w:val="24"/>
          <w:szCs w:val="24"/>
          <w:lang w:val="uz-Cyrl-UZ"/>
        </w:rPr>
        <w:t>idan</w:t>
      </w:r>
      <w:r w:rsidRPr="001534A2">
        <w:rPr>
          <w:sz w:val="24"/>
          <w:szCs w:val="24"/>
          <w:lang w:val="en-US"/>
        </w:rPr>
        <w:t xml:space="preserve"> baroati </w:t>
      </w:r>
      <w:r w:rsidRPr="001534A2">
        <w:rPr>
          <w:sz w:val="24"/>
          <w:szCs w:val="24"/>
          <w:lang w:val="uz-Latn-UZ"/>
        </w:rPr>
        <w:t>Nabaviya</w:t>
      </w:r>
      <w:r w:rsidRPr="001534A2">
        <w:rPr>
          <w:sz w:val="24"/>
          <w:szCs w:val="24"/>
          <w:lang w:val="uz-Cyrl-UZ"/>
        </w:rPr>
        <w:t xml:space="preserve"> haqida kеlgan</w:t>
      </w:r>
    </w:p>
    <w:p w14:paraId="705D1AA7" w14:textId="77777777" w:rsidR="00A31CA5" w:rsidRPr="001534A2" w:rsidRDefault="00A31CA5" w:rsidP="00A31CA5">
      <w:pPr>
        <w:widowControl w:val="0"/>
        <w:bidi/>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مَا كَانَ مُحَمَّدٌ اَبَٓا اَحَدٍ مِنْ رِجَالِكُمْ وَلٰكِنْ رَسُولَ اللّٰهِ وَ خَاتَمَ النَّبِيّٖنَ ۞ فَلَمَّا قَضٰى زَيْدٌ مِنْهَا وَطَرًا زَوَّجْنَاكَهَا لِكَىْ لَا يَكُونُ عَلَى الْمُؤْمِنٖينَ حَرَجٌ فٖٓى اَزْوَاجِ اَدْعِيَٓائِهِمْ</w:t>
      </w:r>
    </w:p>
    <w:p w14:paraId="3ED45C9F" w14:textId="77777777" w:rsidR="00A31CA5" w:rsidRPr="001534A2" w:rsidRDefault="00A31CA5" w:rsidP="00A31CA5">
      <w:pPr>
        <w:widowControl w:val="0"/>
        <w:jc w:val="both"/>
        <w:rPr>
          <w:sz w:val="24"/>
          <w:szCs w:val="24"/>
          <w:lang w:val="en-US"/>
        </w:rPr>
      </w:pPr>
      <w:r w:rsidRPr="001534A2">
        <w:rPr>
          <w:sz w:val="24"/>
          <w:szCs w:val="24"/>
          <w:lang w:val="uz-Cyrl-UZ"/>
        </w:rPr>
        <w:t>oyatlarining muhim sir</w:t>
      </w:r>
      <w:r w:rsidRPr="001534A2">
        <w:rPr>
          <w:sz w:val="24"/>
          <w:szCs w:val="24"/>
          <w:lang w:val="en-US"/>
        </w:rPr>
        <w:t>r</w:t>
      </w:r>
      <w:r w:rsidRPr="001534A2">
        <w:rPr>
          <w:sz w:val="24"/>
          <w:szCs w:val="24"/>
          <w:lang w:val="uz-Cyrl-UZ"/>
        </w:rPr>
        <w:t xml:space="preserve">ini tafsir </w:t>
      </w:r>
      <w:r w:rsidRPr="001534A2">
        <w:rPr>
          <w:sz w:val="24"/>
          <w:szCs w:val="24"/>
          <w:lang w:val="en-US"/>
        </w:rPr>
        <w:t>qil</w:t>
      </w:r>
      <w:r w:rsidRPr="001534A2">
        <w:rPr>
          <w:sz w:val="24"/>
          <w:szCs w:val="24"/>
          <w:lang w:val="uz-Cyrl-UZ"/>
        </w:rPr>
        <w:t>adi</w:t>
      </w:r>
      <w:r w:rsidRPr="001534A2">
        <w:rPr>
          <w:sz w:val="24"/>
          <w:szCs w:val="24"/>
          <w:lang w:val="en-US"/>
        </w:rPr>
        <w:t xml:space="preserve">. </w:t>
      </w:r>
      <w:r w:rsidRPr="001534A2">
        <w:rPr>
          <w:sz w:val="24"/>
          <w:szCs w:val="24"/>
          <w:lang w:val="uz-Cyrl-UZ"/>
        </w:rPr>
        <w:t xml:space="preserve">Rasuli Akram Alayhissalotu Vassalamning </w:t>
      </w:r>
      <w:r w:rsidRPr="001534A2">
        <w:rPr>
          <w:sz w:val="24"/>
          <w:szCs w:val="24"/>
          <w:lang w:val="en-US"/>
        </w:rPr>
        <w:t>kasrati izdivoji</w:t>
      </w:r>
      <w:r w:rsidRPr="001534A2">
        <w:rPr>
          <w:sz w:val="24"/>
          <w:szCs w:val="24"/>
          <w:lang w:val="uz-Cyrl-UZ"/>
        </w:rPr>
        <w:t xml:space="preserve"> nafsoniy b</w:t>
      </w:r>
      <w:r>
        <w:rPr>
          <w:sz w:val="24"/>
          <w:szCs w:val="24"/>
          <w:lang w:val="uz-Cyrl-UZ"/>
        </w:rPr>
        <w:t>o‘</w:t>
      </w:r>
      <w:r w:rsidRPr="001534A2">
        <w:rPr>
          <w:sz w:val="24"/>
          <w:szCs w:val="24"/>
          <w:lang w:val="uz-Cyrl-UZ"/>
        </w:rPr>
        <w:t>lmaganini</w:t>
      </w:r>
      <w:r w:rsidRPr="001534A2">
        <w:rPr>
          <w:sz w:val="24"/>
          <w:szCs w:val="24"/>
          <w:lang w:val="en-US"/>
        </w:rPr>
        <w:t xml:space="preserve">; </w:t>
      </w:r>
      <w:r w:rsidRPr="001534A2">
        <w:rPr>
          <w:sz w:val="24"/>
          <w:szCs w:val="24"/>
          <w:lang w:val="uz-Cyrl-UZ"/>
        </w:rPr>
        <w:t xml:space="preserve">balki </w:t>
      </w:r>
      <w:r w:rsidRPr="001534A2">
        <w:rPr>
          <w:sz w:val="24"/>
          <w:szCs w:val="24"/>
          <w:lang w:val="uz-Latn-UZ"/>
        </w:rPr>
        <w:t>aqvol</w:t>
      </w:r>
      <w:r w:rsidRPr="001534A2">
        <w:rPr>
          <w:sz w:val="24"/>
          <w:szCs w:val="24"/>
          <w:lang w:val="uz-Cyrl-UZ"/>
        </w:rPr>
        <w:t xml:space="preserve"> va </w:t>
      </w:r>
      <w:r w:rsidRPr="001534A2">
        <w:rPr>
          <w:sz w:val="24"/>
          <w:szCs w:val="24"/>
          <w:lang w:val="uz-Latn-UZ"/>
        </w:rPr>
        <w:t>af</w:t>
      </w:r>
      <w:r>
        <w:rPr>
          <w:sz w:val="24"/>
          <w:szCs w:val="24"/>
          <w:lang w:val="uz-Latn-UZ"/>
        </w:rPr>
        <w:t>’</w:t>
      </w:r>
      <w:r w:rsidRPr="001534A2">
        <w:rPr>
          <w:sz w:val="24"/>
          <w:szCs w:val="24"/>
          <w:lang w:val="uz-Latn-UZ"/>
        </w:rPr>
        <w:t>ol</w:t>
      </w:r>
      <w:r w:rsidRPr="001534A2">
        <w:rPr>
          <w:sz w:val="24"/>
          <w:szCs w:val="24"/>
          <w:lang w:val="uz-Cyrl-UZ"/>
        </w:rPr>
        <w:t xml:space="preserve"> kabi</w:t>
      </w:r>
      <w:r w:rsidRPr="001534A2">
        <w:rPr>
          <w:sz w:val="24"/>
          <w:szCs w:val="24"/>
          <w:lang w:val="en-US"/>
        </w:rPr>
        <w:t xml:space="preserve">, </w:t>
      </w:r>
      <w:r w:rsidRPr="001534A2">
        <w:rPr>
          <w:sz w:val="24"/>
          <w:szCs w:val="24"/>
          <w:lang w:val="uz-Cyrl-UZ"/>
        </w:rPr>
        <w:t>ahvol va atvorida</w:t>
      </w:r>
      <w:r w:rsidRPr="001534A2">
        <w:rPr>
          <w:sz w:val="24"/>
          <w:szCs w:val="24"/>
          <w:lang w:val="en-US"/>
        </w:rPr>
        <w:t>n</w:t>
      </w:r>
      <w:r w:rsidRPr="001534A2">
        <w:rPr>
          <w:sz w:val="24"/>
          <w:szCs w:val="24"/>
          <w:lang w:val="uz-Cyrl-UZ"/>
        </w:rPr>
        <w:t xml:space="preserve"> </w:t>
      </w:r>
      <w:r w:rsidRPr="001534A2">
        <w:rPr>
          <w:sz w:val="24"/>
          <w:szCs w:val="24"/>
          <w:lang w:val="uz-Latn-UZ"/>
        </w:rPr>
        <w:t>tazohur etgan</w:t>
      </w:r>
      <w:r w:rsidRPr="001534A2">
        <w:rPr>
          <w:sz w:val="24"/>
          <w:szCs w:val="24"/>
          <w:lang w:val="uz-Cyrl-UZ"/>
        </w:rPr>
        <w:t xml:space="preserve"> </w:t>
      </w:r>
      <w:r w:rsidRPr="001534A2">
        <w:rPr>
          <w:sz w:val="24"/>
          <w:szCs w:val="24"/>
          <w:lang w:val="en-US"/>
        </w:rPr>
        <w:t xml:space="preserve">ahkomi </w:t>
      </w:r>
      <w:r w:rsidRPr="001534A2">
        <w:rPr>
          <w:sz w:val="24"/>
          <w:szCs w:val="24"/>
          <w:lang w:val="uz-Cyrl-UZ"/>
        </w:rPr>
        <w:t>shariatga vosita b</w:t>
      </w:r>
      <w:r>
        <w:rPr>
          <w:sz w:val="24"/>
          <w:szCs w:val="24"/>
          <w:lang w:val="uz-Cyrl-UZ"/>
        </w:rPr>
        <w:t>o‘</w:t>
      </w:r>
      <w:r w:rsidRPr="001534A2">
        <w:rPr>
          <w:sz w:val="24"/>
          <w:szCs w:val="24"/>
          <w:lang w:val="uz-Cyrl-UZ"/>
        </w:rPr>
        <w:t>l</w:t>
      </w:r>
      <w:r w:rsidRPr="001534A2">
        <w:rPr>
          <w:sz w:val="24"/>
          <w:szCs w:val="24"/>
          <w:lang w:val="en-US"/>
        </w:rPr>
        <w:t>ish</w:t>
      </w:r>
      <w:r w:rsidRPr="001534A2">
        <w:rPr>
          <w:sz w:val="24"/>
          <w:szCs w:val="24"/>
          <w:lang w:val="uz-Cyrl-UZ"/>
        </w:rPr>
        <w:t xml:space="preserve"> uchun xususiy doirasida ziyoda shogirdlari b</w:t>
      </w:r>
      <w:r>
        <w:rPr>
          <w:sz w:val="24"/>
          <w:szCs w:val="24"/>
          <w:lang w:val="uz-Cyrl-UZ"/>
        </w:rPr>
        <w:t>o‘</w:t>
      </w:r>
      <w:r w:rsidRPr="001534A2">
        <w:rPr>
          <w:sz w:val="24"/>
          <w:szCs w:val="24"/>
          <w:lang w:val="uz-Cyrl-UZ"/>
        </w:rPr>
        <w:t>lishidir</w:t>
      </w:r>
      <w:r w:rsidRPr="001534A2">
        <w:rPr>
          <w:sz w:val="24"/>
          <w:szCs w:val="24"/>
          <w:lang w:val="en-US"/>
        </w:rPr>
        <w:t xml:space="preserve">. </w:t>
      </w:r>
      <w:r w:rsidRPr="001534A2">
        <w:rPr>
          <w:sz w:val="24"/>
          <w:szCs w:val="24"/>
          <w:lang w:val="uz-Cyrl-UZ"/>
        </w:rPr>
        <w:t xml:space="preserve">Va Hazrat Zaynabga </w:t>
      </w:r>
      <w:r w:rsidRPr="001534A2">
        <w:rPr>
          <w:sz w:val="24"/>
          <w:szCs w:val="24"/>
          <w:lang w:val="en-US"/>
        </w:rPr>
        <w:t>tazavvuj</w:t>
      </w:r>
      <w:r w:rsidRPr="001534A2">
        <w:rPr>
          <w:sz w:val="24"/>
          <w:szCs w:val="24"/>
          <w:lang w:val="uz-Cyrl-UZ"/>
        </w:rPr>
        <w:t>lari</w:t>
      </w:r>
      <w:r w:rsidRPr="001534A2">
        <w:rPr>
          <w:sz w:val="24"/>
          <w:szCs w:val="24"/>
          <w:lang w:val="en-US"/>
        </w:rPr>
        <w:t xml:space="preserve">, </w:t>
      </w:r>
      <w:r w:rsidRPr="001534A2">
        <w:rPr>
          <w:sz w:val="24"/>
          <w:szCs w:val="24"/>
          <w:lang w:val="tr-TR"/>
        </w:rPr>
        <w:t>faqat</w:t>
      </w:r>
      <w:r w:rsidRPr="001534A2">
        <w:rPr>
          <w:sz w:val="24"/>
          <w:szCs w:val="24"/>
          <w:lang w:val="uz-Cyrl-UZ"/>
        </w:rPr>
        <w:t xml:space="preserve"> amr</w:t>
      </w:r>
      <w:r w:rsidRPr="001534A2">
        <w:rPr>
          <w:sz w:val="24"/>
          <w:szCs w:val="24"/>
          <w:lang w:val="en-US"/>
        </w:rPr>
        <w:t xml:space="preserve">i </w:t>
      </w:r>
      <w:r w:rsidRPr="001534A2">
        <w:rPr>
          <w:sz w:val="24"/>
          <w:szCs w:val="24"/>
          <w:lang w:val="uz-Cyrl-UZ"/>
        </w:rPr>
        <w:t>Ilohiy</w:t>
      </w:r>
      <w:r w:rsidRPr="001534A2">
        <w:rPr>
          <w:sz w:val="24"/>
          <w:szCs w:val="24"/>
          <w:lang w:val="uz-Latn-UZ"/>
        </w:rPr>
        <w:t xml:space="preserve"> </w:t>
      </w:r>
      <w:r w:rsidRPr="001534A2">
        <w:rPr>
          <w:sz w:val="24"/>
          <w:szCs w:val="24"/>
          <w:lang w:val="uz-Cyrl-UZ"/>
        </w:rPr>
        <w:t>va qadar</w:t>
      </w:r>
      <w:r w:rsidRPr="001534A2">
        <w:rPr>
          <w:sz w:val="24"/>
          <w:szCs w:val="24"/>
          <w:lang w:val="en-US"/>
        </w:rPr>
        <w:t xml:space="preserve">i </w:t>
      </w:r>
      <w:r w:rsidRPr="001534A2">
        <w:rPr>
          <w:sz w:val="24"/>
          <w:szCs w:val="24"/>
          <w:lang w:val="uz-Cyrl-UZ"/>
        </w:rPr>
        <w:t>Rabboniy</w:t>
      </w:r>
      <w:r w:rsidRPr="001534A2">
        <w:rPr>
          <w:sz w:val="24"/>
          <w:szCs w:val="24"/>
          <w:lang w:val="uz-Latn-UZ"/>
        </w:rPr>
        <w:t xml:space="preserve"> b</w:t>
      </w:r>
      <w:r w:rsidRPr="001534A2">
        <w:rPr>
          <w:sz w:val="24"/>
          <w:szCs w:val="24"/>
          <w:lang w:val="uz-Cyrl-UZ"/>
        </w:rPr>
        <w:t>ila</w:t>
      </w:r>
      <w:r w:rsidRPr="001534A2">
        <w:rPr>
          <w:sz w:val="24"/>
          <w:szCs w:val="24"/>
          <w:lang w:val="en-US"/>
        </w:rPr>
        <w:t>n</w:t>
      </w:r>
      <w:r w:rsidRPr="001534A2">
        <w:rPr>
          <w:sz w:val="24"/>
          <w:szCs w:val="24"/>
          <w:lang w:val="uz-Cyrl-UZ"/>
        </w:rPr>
        <w:t xml:space="preserve"> b</w:t>
      </w:r>
      <w:r>
        <w:rPr>
          <w:sz w:val="24"/>
          <w:szCs w:val="24"/>
          <w:lang w:val="uz-Cyrl-UZ"/>
        </w:rPr>
        <w:t>o‘</w:t>
      </w:r>
      <w:r w:rsidRPr="001534A2">
        <w:rPr>
          <w:sz w:val="24"/>
          <w:szCs w:val="24"/>
          <w:lang w:val="uz-Cyrl-UZ"/>
        </w:rPr>
        <w:t xml:space="preserve">lganini bayon </w:t>
      </w:r>
      <w:r w:rsidRPr="001534A2">
        <w:rPr>
          <w:sz w:val="24"/>
          <w:szCs w:val="24"/>
          <w:lang w:val="en-US"/>
        </w:rPr>
        <w:t>qil</w:t>
      </w:r>
      <w:r w:rsidRPr="001534A2">
        <w:rPr>
          <w:sz w:val="24"/>
          <w:szCs w:val="24"/>
          <w:lang w:val="uz-Cyrl-UZ"/>
        </w:rPr>
        <w:t>adi</w:t>
      </w:r>
      <w:r w:rsidRPr="001534A2">
        <w:rPr>
          <w:sz w:val="24"/>
          <w:szCs w:val="24"/>
          <w:lang w:val="en-US"/>
        </w:rPr>
        <w:t xml:space="preserve">. </w:t>
      </w:r>
      <w:r w:rsidRPr="001534A2">
        <w:rPr>
          <w:sz w:val="24"/>
          <w:szCs w:val="24"/>
          <w:lang w:val="uz-Cyrl-UZ"/>
        </w:rPr>
        <w:t>Eski zamon munofiqlari kabi</w:t>
      </w:r>
      <w:r w:rsidRPr="001534A2">
        <w:rPr>
          <w:sz w:val="24"/>
          <w:szCs w:val="24"/>
          <w:lang w:val="en-US"/>
        </w:rPr>
        <w:t xml:space="preserve">, </w:t>
      </w:r>
      <w:r w:rsidRPr="001534A2">
        <w:rPr>
          <w:sz w:val="24"/>
          <w:szCs w:val="24"/>
          <w:lang w:val="uz-Cyrl-UZ"/>
        </w:rPr>
        <w:t xml:space="preserve">yangi zamon </w:t>
      </w:r>
      <w:r w:rsidRPr="001534A2">
        <w:rPr>
          <w:sz w:val="24"/>
          <w:szCs w:val="24"/>
          <w:lang w:val="en-US"/>
        </w:rPr>
        <w:t>zindiq</w:t>
      </w:r>
      <w:r w:rsidRPr="001534A2">
        <w:rPr>
          <w:sz w:val="24"/>
          <w:szCs w:val="24"/>
          <w:lang w:val="uz-Cyrl-UZ"/>
        </w:rPr>
        <w:t>larining tanqidlarini qa</w:t>
      </w:r>
      <w:r w:rsidRPr="001534A2">
        <w:rPr>
          <w:sz w:val="24"/>
          <w:szCs w:val="24"/>
          <w:lang w:val="tr-TR"/>
        </w:rPr>
        <w:t>t</w:t>
      </w:r>
      <w:r>
        <w:rPr>
          <w:sz w:val="24"/>
          <w:szCs w:val="24"/>
          <w:lang w:val="uz-Cyrl-UZ"/>
        </w:rPr>
        <w:t>’</w:t>
      </w:r>
      <w:r w:rsidRPr="001534A2">
        <w:rPr>
          <w:sz w:val="24"/>
          <w:szCs w:val="24"/>
          <w:lang w:val="uz-Cyrl-UZ"/>
        </w:rPr>
        <w:t>iy bir suratda sindiradi</w:t>
      </w:r>
      <w:r w:rsidRPr="001534A2">
        <w:rPr>
          <w:sz w:val="24"/>
          <w:szCs w:val="24"/>
          <w:lang w:val="en-US"/>
        </w:rPr>
        <w:t>.</w:t>
      </w:r>
    </w:p>
    <w:p w14:paraId="73F22596" w14:textId="77777777" w:rsidR="00A31CA5" w:rsidRPr="001534A2" w:rsidRDefault="00A31CA5" w:rsidP="00A31CA5">
      <w:pPr>
        <w:widowControl w:val="0"/>
        <w:jc w:val="both"/>
        <w:rPr>
          <w:sz w:val="24"/>
          <w:szCs w:val="24"/>
          <w:lang w:val="en-US"/>
        </w:rPr>
      </w:pPr>
    </w:p>
    <w:p w14:paraId="2B98E5ED"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 MAKTUB</w:t>
      </w:r>
      <w:r w:rsidRPr="001534A2">
        <w:rPr>
          <w:b/>
          <w:sz w:val="24"/>
          <w:szCs w:val="24"/>
          <w:lang w:val="en-US"/>
        </w:rPr>
        <w:t>:</w:t>
      </w:r>
    </w:p>
    <w:p w14:paraId="23B98772"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lang w:val="uz-Cyrl-UZ"/>
        </w:rPr>
        <w:t>فَاللّٰهُ خَيْرٌ حَافِظًا وَهُوَ اَرْحَمُ الرَّاحِمٖينَ</w:t>
      </w:r>
      <w:r w:rsidRPr="001534A2">
        <w:rPr>
          <w:lang w:val="uz-Cyrl-UZ"/>
        </w:rPr>
        <w:t xml:space="preserve"> </w:t>
      </w:r>
      <w:r w:rsidRPr="001534A2">
        <w:rPr>
          <w:sz w:val="24"/>
          <w:szCs w:val="24"/>
          <w:lang w:val="uz-Cyrl-UZ"/>
        </w:rPr>
        <w:t>dеgan Hazrat Y</w:t>
      </w:r>
      <w:r w:rsidRPr="001534A2">
        <w:rPr>
          <w:sz w:val="24"/>
          <w:szCs w:val="24"/>
          <w:lang w:val="en-US"/>
        </w:rPr>
        <w:t>o</w:t>
      </w:r>
      <w:r w:rsidRPr="001534A2">
        <w:rPr>
          <w:sz w:val="24"/>
          <w:szCs w:val="24"/>
          <w:lang w:val="uz-Cyrl-UZ"/>
        </w:rPr>
        <w:t>qub Alayhissalomning Hazrat Y</w:t>
      </w:r>
      <w:r w:rsidRPr="001534A2">
        <w:rPr>
          <w:sz w:val="24"/>
          <w:szCs w:val="24"/>
          <w:lang w:val="en-US"/>
        </w:rPr>
        <w:t>u</w:t>
      </w:r>
      <w:r w:rsidRPr="001534A2">
        <w:rPr>
          <w:sz w:val="24"/>
          <w:szCs w:val="24"/>
          <w:lang w:val="uz-Cyrl-UZ"/>
        </w:rPr>
        <w:t>suf Alayhissalomga hissi ishq b</w:t>
      </w:r>
      <w:r>
        <w:rPr>
          <w:sz w:val="24"/>
          <w:szCs w:val="24"/>
          <w:lang w:val="uz-Cyrl-UZ"/>
        </w:rPr>
        <w:t>o‘</w:t>
      </w:r>
      <w:r w:rsidRPr="001534A2">
        <w:rPr>
          <w:sz w:val="24"/>
          <w:szCs w:val="24"/>
          <w:lang w:val="uz-Cyrl-UZ"/>
        </w:rPr>
        <w:t xml:space="preserve">lmaganini, balki </w:t>
      </w:r>
      <w:r w:rsidRPr="001534A2">
        <w:rPr>
          <w:sz w:val="24"/>
          <w:szCs w:val="24"/>
          <w:lang w:val="en-US"/>
        </w:rPr>
        <w:t>ulviy</w:t>
      </w:r>
      <w:r w:rsidRPr="001534A2">
        <w:rPr>
          <w:sz w:val="24"/>
          <w:szCs w:val="24"/>
          <w:lang w:val="uz-Cyrl-UZ"/>
        </w:rPr>
        <w:t xml:space="preserve"> bir martaba</w:t>
      </w:r>
      <w:r w:rsidRPr="001534A2">
        <w:rPr>
          <w:sz w:val="24"/>
          <w:szCs w:val="24"/>
          <w:lang w:val="uz-Latn-UZ"/>
        </w:rPr>
        <w:t xml:space="preserve">-i </w:t>
      </w:r>
      <w:r w:rsidRPr="001534A2">
        <w:rPr>
          <w:sz w:val="24"/>
          <w:szCs w:val="24"/>
          <w:lang w:val="uz-Cyrl-UZ"/>
        </w:rPr>
        <w:t>shafqat b</w:t>
      </w:r>
      <w:r>
        <w:rPr>
          <w:sz w:val="24"/>
          <w:szCs w:val="24"/>
          <w:lang w:val="uz-Cyrl-UZ"/>
        </w:rPr>
        <w:t>o‘</w:t>
      </w:r>
      <w:r w:rsidRPr="001534A2">
        <w:rPr>
          <w:sz w:val="24"/>
          <w:szCs w:val="24"/>
          <w:lang w:val="uz-Cyrl-UZ"/>
        </w:rPr>
        <w:t xml:space="preserve">lganini va shafqat ishqdan </w:t>
      </w:r>
      <w:r w:rsidRPr="001534A2">
        <w:rPr>
          <w:sz w:val="24"/>
          <w:szCs w:val="24"/>
          <w:lang w:val="uz-Latn-UZ"/>
        </w:rPr>
        <w:t>juda</w:t>
      </w:r>
      <w:r w:rsidRPr="001534A2">
        <w:rPr>
          <w:sz w:val="24"/>
          <w:szCs w:val="24"/>
          <w:lang w:val="uz-Cyrl-UZ"/>
        </w:rPr>
        <w:t xml:space="preserve"> yuksak va kеskin</w:t>
      </w:r>
      <w:r w:rsidRPr="001534A2">
        <w:rPr>
          <w:sz w:val="24"/>
          <w:szCs w:val="24"/>
          <w:lang w:val="tr-TR"/>
        </w:rPr>
        <w:t>l</w:t>
      </w:r>
      <w:r w:rsidRPr="001534A2">
        <w:rPr>
          <w:sz w:val="24"/>
          <w:szCs w:val="24"/>
          <w:lang w:val="uz-Cyrl-UZ"/>
        </w:rPr>
        <w:t>i</w:t>
      </w:r>
      <w:r w:rsidRPr="001534A2">
        <w:rPr>
          <w:sz w:val="24"/>
          <w:szCs w:val="24"/>
          <w:lang w:val="tr-TR"/>
        </w:rPr>
        <w:t>gi</w:t>
      </w:r>
      <w:r w:rsidRPr="001534A2">
        <w:rPr>
          <w:sz w:val="24"/>
          <w:szCs w:val="24"/>
          <w:lang w:val="uz-Cyrl-UZ"/>
        </w:rPr>
        <w:t xml:space="preserve">ni va </w:t>
      </w:r>
      <w:r w:rsidRPr="001534A2">
        <w:rPr>
          <w:sz w:val="24"/>
          <w:szCs w:val="24"/>
          <w:lang w:val="en-US"/>
        </w:rPr>
        <w:t xml:space="preserve">ismi </w:t>
      </w:r>
      <w:r w:rsidRPr="001534A2">
        <w:rPr>
          <w:sz w:val="24"/>
          <w:szCs w:val="24"/>
          <w:lang w:val="uz-Cyrl-UZ"/>
        </w:rPr>
        <w:t xml:space="preserve">Rahmon </w:t>
      </w:r>
      <w:r w:rsidRPr="001534A2">
        <w:rPr>
          <w:sz w:val="24"/>
          <w:szCs w:val="24"/>
          <w:lang w:val="en-US"/>
        </w:rPr>
        <w:t>v</w:t>
      </w:r>
      <w:r w:rsidRPr="001534A2">
        <w:rPr>
          <w:sz w:val="24"/>
          <w:szCs w:val="24"/>
          <w:lang w:val="uz-Cyrl-UZ"/>
        </w:rPr>
        <w:t xml:space="preserve">a </w:t>
      </w:r>
      <w:r w:rsidRPr="001534A2">
        <w:rPr>
          <w:sz w:val="24"/>
          <w:szCs w:val="24"/>
          <w:lang w:val="en-US"/>
        </w:rPr>
        <w:t xml:space="preserve">ismi </w:t>
      </w:r>
      <w:r w:rsidRPr="001534A2">
        <w:rPr>
          <w:sz w:val="24"/>
          <w:szCs w:val="24"/>
          <w:lang w:val="uz-Cyrl-UZ"/>
        </w:rPr>
        <w:t>Rahim</w:t>
      </w:r>
      <w:r w:rsidRPr="001534A2">
        <w:rPr>
          <w:sz w:val="24"/>
          <w:szCs w:val="24"/>
          <w:lang w:val="en-US"/>
        </w:rPr>
        <w:t>ning</w:t>
      </w:r>
      <w:r w:rsidRPr="001534A2">
        <w:rPr>
          <w:sz w:val="24"/>
          <w:szCs w:val="24"/>
          <w:lang w:val="uz-Latn-UZ"/>
        </w:rPr>
        <w:t xml:space="preserve"> </w:t>
      </w:r>
      <w:r w:rsidRPr="001534A2">
        <w:rPr>
          <w:sz w:val="24"/>
          <w:szCs w:val="24"/>
          <w:lang w:val="uz-Cyrl-UZ"/>
        </w:rPr>
        <w:t xml:space="preserve"> vasilasi shafqat </w:t>
      </w:r>
      <w:r w:rsidRPr="001534A2">
        <w:rPr>
          <w:sz w:val="24"/>
          <w:szCs w:val="24"/>
          <w:lang w:val="tr-TR"/>
        </w:rPr>
        <w:t>ekanini</w:t>
      </w:r>
      <w:r w:rsidRPr="001534A2">
        <w:rPr>
          <w:sz w:val="24"/>
          <w:szCs w:val="24"/>
          <w:lang w:val="uz-Cyrl-UZ"/>
        </w:rPr>
        <w:t xml:space="preserve"> bayon </w:t>
      </w:r>
      <w:r w:rsidRPr="001534A2">
        <w:rPr>
          <w:sz w:val="24"/>
          <w:szCs w:val="24"/>
          <w:lang w:val="en-US"/>
        </w:rPr>
        <w:t>qil</w:t>
      </w:r>
      <w:r w:rsidRPr="001534A2">
        <w:rPr>
          <w:sz w:val="24"/>
          <w:szCs w:val="24"/>
          <w:lang w:val="uz-Cyrl-UZ"/>
        </w:rPr>
        <w:t xml:space="preserve">ib </w:t>
      </w:r>
      <w:r w:rsidRPr="001534A2">
        <w:rPr>
          <w:rFonts w:ascii="Arabic Typesetting" w:hAnsi="Arabic Typesetting" w:cs="Arabic Typesetting"/>
          <w:color w:val="FF0000"/>
          <w:sz w:val="40"/>
          <w:szCs w:val="40"/>
          <w:rtl/>
          <w:lang w:val="uz-Cyrl-UZ"/>
        </w:rPr>
        <w:t>بِسْمِ اللّٰهِ الرَّحْمٰنِ الرَّحٖيمِ</w:t>
      </w:r>
      <w:r w:rsidRPr="001534A2">
        <w:rPr>
          <w:lang w:val="uz-Cyrl-UZ"/>
        </w:rPr>
        <w:t xml:space="preserve"> </w:t>
      </w:r>
      <w:r w:rsidRPr="001534A2">
        <w:rPr>
          <w:sz w:val="24"/>
          <w:szCs w:val="24"/>
          <w:lang w:val="uz-Cyrl-UZ"/>
        </w:rPr>
        <w:t>ning g</w:t>
      </w:r>
      <w:r>
        <w:rPr>
          <w:sz w:val="24"/>
          <w:szCs w:val="24"/>
          <w:lang w:val="uz-Cyrl-UZ"/>
        </w:rPr>
        <w:t>o‘</w:t>
      </w:r>
      <w:r w:rsidRPr="001534A2">
        <w:rPr>
          <w:sz w:val="24"/>
          <w:szCs w:val="24"/>
          <w:lang w:val="uz-Cyrl-UZ"/>
        </w:rPr>
        <w:t>zal bir si</w:t>
      </w:r>
      <w:r w:rsidRPr="001534A2">
        <w:rPr>
          <w:sz w:val="24"/>
          <w:szCs w:val="24"/>
          <w:lang w:val="en-US"/>
        </w:rPr>
        <w:t>r</w:t>
      </w:r>
      <w:r w:rsidRPr="001534A2">
        <w:rPr>
          <w:sz w:val="24"/>
          <w:szCs w:val="24"/>
          <w:lang w:val="uz-Cyrl-UZ"/>
        </w:rPr>
        <w:t>rini,</w:t>
      </w:r>
      <w:r w:rsidRPr="001534A2">
        <w:rPr>
          <w:sz w:val="40"/>
          <w:szCs w:val="40"/>
          <w:lang w:val="uz-Cyrl-UZ"/>
        </w:rPr>
        <w:t xml:space="preserve"> </w:t>
      </w:r>
      <w:r w:rsidRPr="001534A2">
        <w:rPr>
          <w:rFonts w:ascii="Arabic Typesetting" w:hAnsi="Arabic Typesetting" w:cs="Arabic Typesetting"/>
          <w:color w:val="FF0000"/>
          <w:sz w:val="40"/>
          <w:szCs w:val="40"/>
          <w:rtl/>
          <w:lang w:val="uz-Cyrl-UZ"/>
        </w:rPr>
        <w:t>فَاللّٰهُ خَيْرٌ حَافِظًا وَهُوَ اَرْحَمُ الرَّاحِمٖينَ</w:t>
      </w:r>
      <w:r w:rsidRPr="001534A2">
        <w:rPr>
          <w:sz w:val="24"/>
          <w:szCs w:val="24"/>
          <w:lang w:val="uz-Cyrl-UZ"/>
        </w:rPr>
        <w:t xml:space="preserve"> ning porloq bir nuktasini tafsir </w:t>
      </w:r>
      <w:r w:rsidRPr="001534A2">
        <w:rPr>
          <w:sz w:val="24"/>
          <w:szCs w:val="24"/>
          <w:lang w:val="en-US"/>
        </w:rPr>
        <w:t>qil</w:t>
      </w:r>
      <w:r w:rsidRPr="001534A2">
        <w:rPr>
          <w:sz w:val="24"/>
          <w:szCs w:val="24"/>
          <w:lang w:val="uz-Cyrl-UZ"/>
        </w:rPr>
        <w:t>adi.</w:t>
      </w:r>
    </w:p>
    <w:p w14:paraId="1F8DEBCB" w14:textId="77777777" w:rsidR="00A31CA5" w:rsidRPr="001534A2" w:rsidRDefault="00A31CA5" w:rsidP="00A31CA5">
      <w:pPr>
        <w:widowControl w:val="0"/>
        <w:jc w:val="both"/>
        <w:rPr>
          <w:sz w:val="24"/>
          <w:szCs w:val="24"/>
          <w:lang w:val="uz-Cyrl-UZ"/>
        </w:rPr>
      </w:pPr>
    </w:p>
    <w:p w14:paraId="229B9A3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QQIZINCHI MAKTUB:</w:t>
      </w:r>
    </w:p>
    <w:p w14:paraId="46793203"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Karomat va ikrom va inoyat va istidrojga doir muhim qoidani bayon </w:t>
      </w:r>
      <w:r w:rsidRPr="001534A2">
        <w:rPr>
          <w:sz w:val="24"/>
          <w:szCs w:val="24"/>
          <w:lang w:val="uz-Latn-UZ"/>
        </w:rPr>
        <w:t>qiladi</w:t>
      </w:r>
      <w:r w:rsidRPr="001534A2">
        <w:rPr>
          <w:sz w:val="24"/>
          <w:szCs w:val="24"/>
          <w:lang w:val="uz-Cyrl-UZ"/>
        </w:rPr>
        <w:t>. Karomatning izhori zarar b</w:t>
      </w:r>
      <w:r>
        <w:rPr>
          <w:sz w:val="24"/>
          <w:szCs w:val="24"/>
          <w:lang w:val="uz-Cyrl-UZ"/>
        </w:rPr>
        <w:t>o‘</w:t>
      </w:r>
      <w:r w:rsidRPr="001534A2">
        <w:rPr>
          <w:sz w:val="24"/>
          <w:szCs w:val="24"/>
          <w:lang w:val="uz-Cyrl-UZ"/>
        </w:rPr>
        <w:t xml:space="preserve">lgani kabi, ikromning izhori shukr </w:t>
      </w:r>
      <w:r w:rsidRPr="001534A2">
        <w:rPr>
          <w:sz w:val="24"/>
          <w:szCs w:val="24"/>
          <w:lang w:val="tr-TR"/>
        </w:rPr>
        <w:t>ekanini</w:t>
      </w:r>
      <w:r w:rsidRPr="001534A2">
        <w:rPr>
          <w:sz w:val="24"/>
          <w:szCs w:val="24"/>
          <w:lang w:val="uz-Cyrl-UZ"/>
        </w:rPr>
        <w:t xml:space="preserve"> va eng salomatli karomat esa, bilma</w:t>
      </w:r>
      <w:r w:rsidRPr="001534A2">
        <w:rPr>
          <w:sz w:val="24"/>
          <w:szCs w:val="24"/>
          <w:lang w:val="tr-TR"/>
        </w:rPr>
        <w:t>sdan</w:t>
      </w:r>
      <w:r w:rsidRPr="001534A2">
        <w:rPr>
          <w:sz w:val="24"/>
          <w:szCs w:val="24"/>
          <w:lang w:val="uz-Cyrl-UZ"/>
        </w:rPr>
        <w:t xml:space="preserve"> mazhar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ek</w:t>
      </w:r>
      <w:r w:rsidRPr="001534A2">
        <w:rPr>
          <w:sz w:val="24"/>
          <w:szCs w:val="24"/>
          <w:lang w:val="uz-Cyrl-UZ"/>
        </w:rPr>
        <w:t xml:space="preserve">anini va haqiqiy karomat, </w:t>
      </w:r>
      <w:r>
        <w:rPr>
          <w:sz w:val="24"/>
          <w:szCs w:val="24"/>
          <w:lang w:val="uz-Cyrl-UZ"/>
        </w:rPr>
        <w:t>o‘</w:t>
      </w:r>
      <w:r w:rsidRPr="001534A2">
        <w:rPr>
          <w:sz w:val="24"/>
          <w:szCs w:val="24"/>
          <w:lang w:val="uz-Cyrl-UZ"/>
        </w:rPr>
        <w:t>z nafsiga emas</w:t>
      </w:r>
      <w:r w:rsidRPr="001534A2">
        <w:rPr>
          <w:sz w:val="24"/>
          <w:szCs w:val="24"/>
          <w:lang w:val="uz-Latn-UZ"/>
        </w:rPr>
        <w:t>,</w:t>
      </w:r>
      <w:r w:rsidRPr="001534A2">
        <w:rPr>
          <w:sz w:val="24"/>
          <w:szCs w:val="24"/>
          <w:lang w:val="uz-Cyrl-UZ"/>
        </w:rPr>
        <w:t xml:space="preserve"> balki R</w:t>
      </w:r>
      <w:r w:rsidRPr="001534A2">
        <w:rPr>
          <w:sz w:val="24"/>
          <w:szCs w:val="24"/>
          <w:lang w:val="uz-Latn-UZ"/>
        </w:rPr>
        <w:t>o</w:t>
      </w:r>
      <w:r w:rsidRPr="001534A2">
        <w:rPr>
          <w:sz w:val="24"/>
          <w:szCs w:val="24"/>
          <w:lang w:val="uz-Cyrl-UZ"/>
        </w:rPr>
        <w:t>bbiga e</w:t>
      </w:r>
      <w:r>
        <w:rPr>
          <w:sz w:val="24"/>
          <w:szCs w:val="24"/>
          <w:lang w:val="uz-Cyrl-UZ"/>
        </w:rPr>
        <w:t>’</w:t>
      </w:r>
      <w:r w:rsidRPr="001534A2">
        <w:rPr>
          <w:sz w:val="24"/>
          <w:szCs w:val="24"/>
          <w:lang w:val="uz-Cyrl-UZ"/>
        </w:rPr>
        <w:t xml:space="preserve">timodini ziyodalashtirgan </w:t>
      </w:r>
      <w:r w:rsidRPr="001534A2">
        <w:rPr>
          <w:sz w:val="24"/>
          <w:szCs w:val="24"/>
          <w:lang w:val="uz-Latn-UZ"/>
        </w:rPr>
        <w:t>karomat ekani</w:t>
      </w:r>
      <w:r w:rsidRPr="001534A2">
        <w:rPr>
          <w:sz w:val="24"/>
          <w:szCs w:val="24"/>
          <w:lang w:val="tr-TR"/>
        </w:rPr>
        <w:t xml:space="preserve"> va aksincha </w:t>
      </w:r>
      <w:r w:rsidRPr="001534A2">
        <w:rPr>
          <w:sz w:val="24"/>
          <w:szCs w:val="24"/>
          <w:lang w:val="uz-Cyrl-UZ"/>
        </w:rPr>
        <w:t xml:space="preserve">istidroj </w:t>
      </w:r>
      <w:r w:rsidRPr="001534A2">
        <w:rPr>
          <w:sz w:val="24"/>
          <w:szCs w:val="24"/>
          <w:lang w:val="uz-Latn-UZ"/>
        </w:rPr>
        <w:t>ek</w:t>
      </w:r>
      <w:r w:rsidRPr="001534A2">
        <w:rPr>
          <w:sz w:val="24"/>
          <w:szCs w:val="24"/>
          <w:lang w:val="uz-Cyrl-UZ"/>
        </w:rPr>
        <w:t>anini; ham hayoti</w:t>
      </w:r>
      <w:r w:rsidRPr="001534A2">
        <w:rPr>
          <w:sz w:val="24"/>
          <w:szCs w:val="24"/>
          <w:lang w:val="uz-Latn-UZ"/>
        </w:rPr>
        <w:t xml:space="preserve"> </w:t>
      </w:r>
      <w:r w:rsidRPr="001534A2">
        <w:rPr>
          <w:sz w:val="24"/>
          <w:szCs w:val="24"/>
          <w:lang w:val="uz-Cyrl-UZ"/>
        </w:rPr>
        <w:t>dunyovi</w:t>
      </w:r>
      <w:r w:rsidRPr="001534A2">
        <w:rPr>
          <w:sz w:val="24"/>
          <w:szCs w:val="24"/>
          <w:lang w:val="uz-Latn-UZ"/>
        </w:rPr>
        <w:t>ya</w:t>
      </w:r>
      <w:r w:rsidRPr="001534A2">
        <w:rPr>
          <w:sz w:val="24"/>
          <w:szCs w:val="24"/>
          <w:lang w:val="uz-Cyrl-UZ"/>
        </w:rPr>
        <w:t xml:space="preserve">ni baxtiyorona </w:t>
      </w:r>
      <w:r>
        <w:rPr>
          <w:sz w:val="24"/>
          <w:szCs w:val="24"/>
          <w:lang w:val="uz-Cyrl-UZ"/>
        </w:rPr>
        <w:t>o‘</w:t>
      </w:r>
      <w:r w:rsidRPr="001534A2">
        <w:rPr>
          <w:sz w:val="24"/>
          <w:szCs w:val="24"/>
          <w:lang w:val="uz-Cyrl-UZ"/>
        </w:rPr>
        <w:t>t</w:t>
      </w:r>
      <w:r w:rsidRPr="001534A2">
        <w:rPr>
          <w:sz w:val="24"/>
          <w:szCs w:val="24"/>
          <w:lang w:val="uz-Latn-UZ"/>
        </w:rPr>
        <w:t>k</w:t>
      </w:r>
      <w:r w:rsidRPr="001534A2">
        <w:rPr>
          <w:sz w:val="24"/>
          <w:szCs w:val="24"/>
          <w:lang w:val="uz-Cyrl-UZ"/>
        </w:rPr>
        <w:t>azishning chorasi, oxirat uchun bеrilgan hissiyot</w:t>
      </w:r>
      <w:r w:rsidRPr="001534A2">
        <w:rPr>
          <w:sz w:val="24"/>
          <w:szCs w:val="24"/>
          <w:lang w:val="uz-Latn-UZ"/>
        </w:rPr>
        <w:t>i shadida</w:t>
      </w:r>
      <w:r w:rsidRPr="001534A2">
        <w:rPr>
          <w:sz w:val="24"/>
          <w:szCs w:val="24"/>
          <w:lang w:val="uz-Cyrl-UZ"/>
        </w:rPr>
        <w:t xml:space="preserve">ni dunyoning foniy ishlariga sarf etmaslik </w:t>
      </w:r>
      <w:r w:rsidRPr="001534A2">
        <w:rPr>
          <w:sz w:val="24"/>
          <w:szCs w:val="24"/>
          <w:lang w:val="uz-Latn-UZ"/>
        </w:rPr>
        <w:t>kerakligi</w:t>
      </w:r>
      <w:r w:rsidRPr="001534A2">
        <w:rPr>
          <w:sz w:val="24"/>
          <w:szCs w:val="24"/>
          <w:lang w:val="uz-Cyrl-UZ"/>
        </w:rPr>
        <w:t xml:space="preserve"> va ishqning majoziy va haqiqiy ikki navi </w:t>
      </w:r>
      <w:r w:rsidRPr="001534A2">
        <w:rPr>
          <w:sz w:val="24"/>
          <w:szCs w:val="24"/>
          <w:lang w:val="tr-TR"/>
        </w:rPr>
        <w:t>borligi</w:t>
      </w:r>
      <w:r w:rsidRPr="001534A2">
        <w:rPr>
          <w:sz w:val="24"/>
          <w:szCs w:val="24"/>
          <w:lang w:val="uz-Cyrl-UZ"/>
        </w:rPr>
        <w:t xml:space="preserve">; </w:t>
      </w:r>
      <w:r w:rsidRPr="001534A2">
        <w:rPr>
          <w:rFonts w:eastAsia="Georgia"/>
          <w:color w:val="232323"/>
          <w:sz w:val="24"/>
          <w:szCs w:val="24"/>
          <w:lang w:val="uz-Cyrl-UZ"/>
        </w:rPr>
        <w:t xml:space="preserve">Hirs va </w:t>
      </w:r>
      <w:r>
        <w:rPr>
          <w:rFonts w:eastAsia="Georgia"/>
          <w:color w:val="232323"/>
          <w:sz w:val="24"/>
          <w:szCs w:val="24"/>
          <w:lang w:val="uz-Cyrl-UZ"/>
        </w:rPr>
        <w:t>o‘</w:t>
      </w:r>
      <w:r w:rsidRPr="001534A2">
        <w:rPr>
          <w:rFonts w:eastAsia="Georgia"/>
          <w:color w:val="232323"/>
          <w:sz w:val="24"/>
          <w:szCs w:val="24"/>
          <w:lang w:val="uz-Cyrl-UZ"/>
        </w:rPr>
        <w:t>jarlik va andisha-i istiqbol kabi shiddatli hissiyotning ham majoziy va haqiqiy b</w:t>
      </w:r>
      <w:r>
        <w:rPr>
          <w:rFonts w:eastAsia="Georgia"/>
          <w:color w:val="232323"/>
          <w:sz w:val="24"/>
          <w:szCs w:val="24"/>
          <w:lang w:val="uz-Cyrl-UZ"/>
        </w:rPr>
        <w:t>o‘</w:t>
      </w:r>
      <w:r w:rsidRPr="001534A2">
        <w:rPr>
          <w:rFonts w:eastAsia="Georgia"/>
          <w:color w:val="232323"/>
          <w:sz w:val="24"/>
          <w:szCs w:val="24"/>
          <w:lang w:val="uz-Cyrl-UZ"/>
        </w:rPr>
        <w:t xml:space="preserve">lib ikkitadan qismi borligini; majoziylari </w:t>
      </w:r>
      <w:r>
        <w:rPr>
          <w:rFonts w:eastAsia="Georgia"/>
          <w:color w:val="232323"/>
          <w:sz w:val="24"/>
          <w:szCs w:val="24"/>
          <w:lang w:val="uz-Cyrl-UZ"/>
        </w:rPr>
        <w:t>g‘</w:t>
      </w:r>
      <w:r w:rsidRPr="001534A2">
        <w:rPr>
          <w:rFonts w:eastAsia="Georgia"/>
          <w:color w:val="232323"/>
          <w:sz w:val="24"/>
          <w:szCs w:val="24"/>
          <w:lang w:val="uz-Cyrl-UZ"/>
        </w:rPr>
        <w:t>oyat zararli va sui axloqqa  mansha</w:t>
      </w:r>
      <w:r>
        <w:rPr>
          <w:rFonts w:eastAsia="Georgia"/>
          <w:color w:val="232323"/>
          <w:sz w:val="24"/>
          <w:szCs w:val="24"/>
          <w:lang w:val="uz-Cyrl-UZ"/>
        </w:rPr>
        <w:t>’</w:t>
      </w:r>
      <w:r w:rsidRPr="001534A2">
        <w:rPr>
          <w:rFonts w:eastAsia="Georgia"/>
          <w:color w:val="232323"/>
          <w:sz w:val="24"/>
          <w:szCs w:val="24"/>
          <w:lang w:val="uz-Cyrl-UZ"/>
        </w:rPr>
        <w:t xml:space="preserve"> va haqiqiylari </w:t>
      </w:r>
      <w:r>
        <w:rPr>
          <w:rFonts w:eastAsia="Georgia"/>
          <w:color w:val="232323"/>
          <w:sz w:val="24"/>
          <w:szCs w:val="24"/>
          <w:lang w:val="uz-Cyrl-UZ"/>
        </w:rPr>
        <w:t>g‘</w:t>
      </w:r>
      <w:r w:rsidRPr="001534A2">
        <w:rPr>
          <w:rFonts w:eastAsia="Georgia"/>
          <w:color w:val="232323"/>
          <w:sz w:val="24"/>
          <w:szCs w:val="24"/>
          <w:lang w:val="uz-Cyrl-UZ"/>
        </w:rPr>
        <w:t>oyat foydali va husni axloqqa mador b</w:t>
      </w:r>
      <w:r>
        <w:rPr>
          <w:rFonts w:eastAsia="Georgia"/>
          <w:color w:val="232323"/>
          <w:sz w:val="24"/>
          <w:szCs w:val="24"/>
          <w:lang w:val="uz-Cyrl-UZ"/>
        </w:rPr>
        <w:t>o‘</w:t>
      </w:r>
      <w:r w:rsidRPr="001534A2">
        <w:rPr>
          <w:rFonts w:eastAsia="Georgia"/>
          <w:color w:val="232323"/>
          <w:sz w:val="24"/>
          <w:szCs w:val="24"/>
          <w:lang w:val="uz-Cyrl-UZ"/>
        </w:rPr>
        <w:t>lgani</w:t>
      </w:r>
      <w:r w:rsidRPr="001534A2">
        <w:rPr>
          <w:sz w:val="24"/>
          <w:szCs w:val="24"/>
          <w:lang w:val="uz-Cyrl-UZ"/>
        </w:rPr>
        <w:t xml:space="preserve">ni isbot </w:t>
      </w:r>
      <w:r w:rsidRPr="001534A2">
        <w:rPr>
          <w:sz w:val="24"/>
          <w:szCs w:val="24"/>
          <w:lang w:val="uz-Latn-UZ"/>
        </w:rPr>
        <w:t>qiladi</w:t>
      </w:r>
      <w:r w:rsidRPr="001534A2">
        <w:rPr>
          <w:sz w:val="24"/>
          <w:szCs w:val="24"/>
          <w:lang w:val="uz-Cyrl-UZ"/>
        </w:rPr>
        <w:t>.</w:t>
      </w:r>
    </w:p>
    <w:p w14:paraId="32806FBD"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Ham Islom va iymonning muhim bir farqini bayon </w:t>
      </w:r>
      <w:r w:rsidRPr="001534A2">
        <w:rPr>
          <w:sz w:val="24"/>
          <w:szCs w:val="24"/>
          <w:lang w:val="uz-Latn-UZ"/>
        </w:rPr>
        <w:t>qiladi</w:t>
      </w:r>
      <w:r w:rsidRPr="001534A2">
        <w:rPr>
          <w:sz w:val="24"/>
          <w:szCs w:val="24"/>
          <w:lang w:val="en-US"/>
        </w:rPr>
        <w:t xml:space="preserve">. </w:t>
      </w:r>
      <w:r w:rsidRPr="001534A2">
        <w:rPr>
          <w:sz w:val="24"/>
          <w:szCs w:val="24"/>
          <w:lang w:val="uz-Cyrl-UZ"/>
        </w:rPr>
        <w:t>Y</w:t>
      </w:r>
      <w:r w:rsidRPr="001534A2">
        <w:rPr>
          <w:sz w:val="24"/>
          <w:szCs w:val="24"/>
          <w:lang w:val="en-US"/>
        </w:rPr>
        <w:t>a</w:t>
      </w:r>
      <w:r>
        <w:rPr>
          <w:sz w:val="24"/>
          <w:szCs w:val="24"/>
          <w:lang w:val="uz-Cyrl-UZ"/>
        </w:rPr>
        <w:t>’</w:t>
      </w:r>
      <w:r w:rsidRPr="001534A2">
        <w:rPr>
          <w:sz w:val="24"/>
          <w:szCs w:val="24"/>
          <w:lang w:val="uz-Cyrl-UZ"/>
        </w:rPr>
        <w:t>ni</w:t>
      </w:r>
      <w:r w:rsidRPr="001534A2">
        <w:rPr>
          <w:sz w:val="24"/>
          <w:szCs w:val="24"/>
          <w:lang w:val="en-US"/>
        </w:rPr>
        <w:t xml:space="preserve">: </w:t>
      </w:r>
      <w:r w:rsidRPr="001534A2">
        <w:rPr>
          <w:sz w:val="24"/>
          <w:szCs w:val="24"/>
          <w:lang w:val="uz-Cyrl-UZ"/>
        </w:rPr>
        <w:t>Islomiyat</w:t>
      </w:r>
      <w:r w:rsidRPr="001534A2">
        <w:rPr>
          <w:sz w:val="24"/>
          <w:szCs w:val="24"/>
          <w:lang w:val="uz-Latn-UZ"/>
        </w:rPr>
        <w:t>,</w:t>
      </w:r>
      <w:r w:rsidRPr="001534A2">
        <w:rPr>
          <w:sz w:val="24"/>
          <w:szCs w:val="24"/>
          <w:lang w:val="en-US"/>
        </w:rPr>
        <w:t xml:space="preserve"> </w:t>
      </w:r>
      <w:r w:rsidRPr="001534A2">
        <w:rPr>
          <w:sz w:val="24"/>
          <w:szCs w:val="24"/>
          <w:lang w:val="uz-Cyrl-UZ"/>
        </w:rPr>
        <w:t>haqqa tarafgirlik va iltizomdir</w:t>
      </w:r>
      <w:r w:rsidRPr="001534A2">
        <w:rPr>
          <w:sz w:val="24"/>
          <w:szCs w:val="24"/>
          <w:lang w:val="uz-Latn-UZ"/>
        </w:rPr>
        <w:t>;</w:t>
      </w:r>
      <w:r w:rsidRPr="001534A2">
        <w:rPr>
          <w:sz w:val="24"/>
          <w:szCs w:val="24"/>
          <w:lang w:val="en-US"/>
        </w:rPr>
        <w:t xml:space="preserve"> </w:t>
      </w:r>
      <w:r w:rsidRPr="001534A2">
        <w:rPr>
          <w:sz w:val="24"/>
          <w:szCs w:val="24"/>
          <w:lang w:val="uz-Cyrl-UZ"/>
        </w:rPr>
        <w:t>iymon esa</w:t>
      </w:r>
      <w:r w:rsidRPr="001534A2">
        <w:rPr>
          <w:sz w:val="24"/>
          <w:szCs w:val="24"/>
          <w:lang w:val="uz-Latn-UZ"/>
        </w:rPr>
        <w:t>,</w:t>
      </w:r>
      <w:r w:rsidRPr="001534A2">
        <w:rPr>
          <w:sz w:val="24"/>
          <w:szCs w:val="24"/>
          <w:lang w:val="en-US"/>
        </w:rPr>
        <w:t xml:space="preserve"> </w:t>
      </w:r>
      <w:r w:rsidRPr="001534A2">
        <w:rPr>
          <w:sz w:val="24"/>
          <w:szCs w:val="24"/>
          <w:lang w:val="uz-Cyrl-UZ"/>
        </w:rPr>
        <w:t>haqni iz</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tasdiqdir</w:t>
      </w:r>
      <w:r w:rsidRPr="001534A2">
        <w:rPr>
          <w:sz w:val="24"/>
          <w:szCs w:val="24"/>
          <w:lang w:val="en-US"/>
        </w:rPr>
        <w:t xml:space="preserve">. </w:t>
      </w:r>
      <w:r w:rsidRPr="001534A2">
        <w:rPr>
          <w:sz w:val="24"/>
          <w:szCs w:val="24"/>
          <w:lang w:val="uz-Cyrl-UZ"/>
        </w:rPr>
        <w:t xml:space="preserve">Yigirma </w:t>
      </w:r>
      <w:r w:rsidRPr="001534A2">
        <w:rPr>
          <w:sz w:val="24"/>
          <w:szCs w:val="24"/>
          <w:lang w:val="uz-Latn-UZ"/>
        </w:rPr>
        <w:t>yil</w:t>
      </w:r>
      <w:r w:rsidRPr="001534A2">
        <w:rPr>
          <w:sz w:val="24"/>
          <w:szCs w:val="24"/>
          <w:lang w:val="uz-Cyrl-UZ"/>
        </w:rPr>
        <w:t xml:space="preserve"> avval dinsiz musulmon b</w:t>
      </w:r>
      <w:r>
        <w:rPr>
          <w:sz w:val="24"/>
          <w:szCs w:val="24"/>
          <w:lang w:val="uz-Cyrl-UZ"/>
        </w:rPr>
        <w:t>o‘</w:t>
      </w:r>
      <w:r w:rsidRPr="001534A2">
        <w:rPr>
          <w:sz w:val="24"/>
          <w:szCs w:val="24"/>
          <w:lang w:val="uz-Cyrl-UZ"/>
        </w:rPr>
        <w:t>lgani kabi</w:t>
      </w:r>
      <w:r w:rsidRPr="001534A2">
        <w:rPr>
          <w:sz w:val="24"/>
          <w:szCs w:val="24"/>
          <w:lang w:val="en-US"/>
        </w:rPr>
        <w:t xml:space="preserve">, </w:t>
      </w:r>
      <w:r w:rsidRPr="001534A2">
        <w:rPr>
          <w:sz w:val="24"/>
          <w:szCs w:val="24"/>
          <w:lang w:val="uz-Cyrl-UZ"/>
        </w:rPr>
        <w:t xml:space="preserve">hozir </w:t>
      </w:r>
      <w:r>
        <w:rPr>
          <w:sz w:val="24"/>
          <w:szCs w:val="24"/>
          <w:lang w:val="uz-Cyrl-UZ"/>
        </w:rPr>
        <w:t>g‘</w:t>
      </w:r>
      <w:r w:rsidRPr="001534A2">
        <w:rPr>
          <w:sz w:val="24"/>
          <w:szCs w:val="24"/>
          <w:lang w:val="uz-Cyrl-UZ"/>
        </w:rPr>
        <w:t>ayri muslim m</w:t>
      </w:r>
      <w:r>
        <w:rPr>
          <w:sz w:val="24"/>
          <w:szCs w:val="24"/>
          <w:lang w:val="uz-Cyrl-UZ"/>
        </w:rPr>
        <w:t>o‘</w:t>
      </w:r>
      <w:r w:rsidRPr="001534A2">
        <w:rPr>
          <w:sz w:val="24"/>
          <w:szCs w:val="24"/>
          <w:lang w:val="uz-Cyrl-UZ"/>
        </w:rPr>
        <w:t>min mavjud</w:t>
      </w:r>
      <w:r w:rsidRPr="001534A2">
        <w:rPr>
          <w:sz w:val="24"/>
          <w:szCs w:val="24"/>
          <w:lang w:val="tr-TR"/>
        </w:rPr>
        <w:t>ligi</w:t>
      </w:r>
      <w:r w:rsidRPr="001534A2">
        <w:rPr>
          <w:sz w:val="24"/>
          <w:szCs w:val="24"/>
          <w:lang w:val="uz-Cyrl-UZ"/>
        </w:rPr>
        <w:t xml:space="preserve"> k</w:t>
      </w:r>
      <w:r>
        <w:rPr>
          <w:sz w:val="24"/>
          <w:szCs w:val="24"/>
          <w:lang w:val="uz-Cyrl-UZ"/>
        </w:rPr>
        <w:t>o‘</w:t>
      </w:r>
      <w:r w:rsidRPr="001534A2">
        <w:rPr>
          <w:sz w:val="24"/>
          <w:szCs w:val="24"/>
          <w:lang w:val="uz-Cyrl-UZ"/>
        </w:rPr>
        <w:t>ringanini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044B668D" w14:textId="77777777" w:rsidR="00A31CA5" w:rsidRPr="001534A2" w:rsidRDefault="00A31CA5" w:rsidP="00A31CA5">
      <w:pPr>
        <w:widowControl w:val="0"/>
        <w:ind w:firstLine="709"/>
        <w:jc w:val="both"/>
        <w:rPr>
          <w:sz w:val="24"/>
          <w:szCs w:val="24"/>
          <w:lang w:val="en-US"/>
        </w:rPr>
      </w:pPr>
      <w:r w:rsidRPr="001534A2">
        <w:rPr>
          <w:sz w:val="24"/>
          <w:szCs w:val="24"/>
          <w:lang w:val="uz-Cyrl-UZ"/>
        </w:rPr>
        <w:t>Ham Risola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 xml:space="preserve">Nur parchalari qay daraja shiddatli suratda Islomiyatga tarafgirlik hissini bеrganini va </w:t>
      </w:r>
      <w:r w:rsidRPr="001534A2">
        <w:rPr>
          <w:sz w:val="24"/>
          <w:szCs w:val="24"/>
          <w:lang w:val="uz-Latn-UZ"/>
        </w:rPr>
        <w:t xml:space="preserve">arkoni </w:t>
      </w:r>
      <w:r w:rsidRPr="001534A2">
        <w:rPr>
          <w:sz w:val="24"/>
          <w:szCs w:val="24"/>
          <w:lang w:val="uz-Cyrl-UZ"/>
        </w:rPr>
        <w:t>iymon</w:t>
      </w:r>
      <w:r w:rsidRPr="001534A2">
        <w:rPr>
          <w:sz w:val="24"/>
          <w:szCs w:val="24"/>
          <w:lang w:val="uz-Latn-UZ"/>
        </w:rPr>
        <w:t>iya</w:t>
      </w:r>
      <w:r w:rsidRPr="001534A2">
        <w:rPr>
          <w:sz w:val="24"/>
          <w:szCs w:val="24"/>
          <w:lang w:val="uz-Cyrl-UZ"/>
        </w:rPr>
        <w:t>ni qay daraja quvvatli va qat</w:t>
      </w:r>
      <w:r>
        <w:rPr>
          <w:sz w:val="24"/>
          <w:szCs w:val="24"/>
          <w:lang w:val="uz-Cyrl-UZ"/>
        </w:rPr>
        <w:t>’</w:t>
      </w:r>
      <w:r w:rsidRPr="001534A2">
        <w:rPr>
          <w:sz w:val="24"/>
          <w:szCs w:val="24"/>
          <w:lang w:val="uz-Cyrl-UZ"/>
        </w:rPr>
        <w:t xml:space="preserve">iy isbot </w:t>
      </w:r>
      <w:r w:rsidRPr="001534A2">
        <w:rPr>
          <w:sz w:val="24"/>
          <w:szCs w:val="24"/>
          <w:lang w:val="uz-Latn-UZ"/>
        </w:rPr>
        <w:t>qil</w:t>
      </w:r>
      <w:r w:rsidRPr="001534A2">
        <w:rPr>
          <w:sz w:val="24"/>
          <w:szCs w:val="24"/>
          <w:lang w:val="uz-Cyrl-UZ"/>
        </w:rPr>
        <w:t xml:space="preserve">ganini bayon </w:t>
      </w:r>
      <w:r w:rsidRPr="001534A2">
        <w:rPr>
          <w:sz w:val="24"/>
          <w:szCs w:val="24"/>
          <w:lang w:val="uz-Latn-UZ"/>
        </w:rPr>
        <w:t>qiladi</w:t>
      </w:r>
      <w:r w:rsidRPr="001534A2">
        <w:rPr>
          <w:sz w:val="24"/>
          <w:szCs w:val="24"/>
          <w:lang w:val="en-US"/>
        </w:rPr>
        <w:t>.</w:t>
      </w:r>
    </w:p>
    <w:p w14:paraId="5BA9EE3C" w14:textId="77777777" w:rsidR="00A31CA5" w:rsidRPr="001534A2" w:rsidRDefault="00A31CA5" w:rsidP="00A31CA5">
      <w:pPr>
        <w:widowControl w:val="0"/>
        <w:jc w:val="both"/>
        <w:rPr>
          <w:sz w:val="24"/>
          <w:szCs w:val="24"/>
          <w:lang w:val="en-US"/>
        </w:rPr>
      </w:pPr>
    </w:p>
    <w:p w14:paraId="21256AC9" w14:textId="77777777" w:rsidR="00A31CA5" w:rsidRPr="001534A2" w:rsidRDefault="00A31CA5" w:rsidP="00A31CA5">
      <w:pPr>
        <w:widowControl w:val="0"/>
        <w:ind w:firstLine="709"/>
        <w:jc w:val="both"/>
        <w:rPr>
          <w:b/>
          <w:sz w:val="24"/>
          <w:szCs w:val="24"/>
          <w:lang w:val="en-US"/>
        </w:rPr>
      </w:pPr>
      <w:r>
        <w:rPr>
          <w:b/>
          <w:sz w:val="24"/>
          <w:szCs w:val="24"/>
          <w:lang w:val="uz-Cyrl-UZ"/>
        </w:rPr>
        <w:t>O‘</w:t>
      </w:r>
      <w:r w:rsidRPr="001534A2">
        <w:rPr>
          <w:b/>
          <w:sz w:val="24"/>
          <w:szCs w:val="24"/>
          <w:lang w:val="uz-Cyrl-UZ"/>
        </w:rPr>
        <w:t>NINCHI MAKTUB</w:t>
      </w:r>
      <w:r w:rsidRPr="001534A2">
        <w:rPr>
          <w:b/>
          <w:sz w:val="24"/>
          <w:szCs w:val="24"/>
          <w:lang w:val="en-US"/>
        </w:rPr>
        <w:t>:</w:t>
      </w:r>
    </w:p>
    <w:p w14:paraId="337E6594" w14:textId="77777777" w:rsidR="00A31CA5" w:rsidRPr="001534A2" w:rsidRDefault="00A31CA5" w:rsidP="00A31CA5">
      <w:pPr>
        <w:widowControl w:val="0"/>
        <w:ind w:firstLine="709"/>
        <w:jc w:val="both"/>
        <w:rPr>
          <w:sz w:val="24"/>
          <w:szCs w:val="24"/>
          <w:lang w:val="en-US"/>
        </w:rPr>
      </w:pPr>
      <w:r w:rsidRPr="001534A2">
        <w:rPr>
          <w:sz w:val="24"/>
          <w:szCs w:val="24"/>
          <w:lang w:val="uz-Cyrl-UZ"/>
        </w:rPr>
        <w:t>Ikki savolning javobidir</w:t>
      </w:r>
      <w:r w:rsidRPr="001534A2">
        <w:rPr>
          <w:sz w:val="24"/>
          <w:szCs w:val="24"/>
          <w:lang w:val="en-US"/>
        </w:rPr>
        <w:t>.</w:t>
      </w:r>
    </w:p>
    <w:p w14:paraId="130BC053"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BIRINCHISI</w:t>
      </w:r>
      <w:r w:rsidRPr="001534A2">
        <w:rPr>
          <w:b/>
          <w:sz w:val="24"/>
          <w:szCs w:val="24"/>
          <w:lang w:val="en-US"/>
        </w:rPr>
        <w:t>:</w:t>
      </w:r>
    </w:p>
    <w:p w14:paraId="44DDF6A9" w14:textId="77777777" w:rsidR="00A31CA5" w:rsidRPr="001534A2" w:rsidRDefault="00A31CA5" w:rsidP="00A31CA5">
      <w:pPr>
        <w:widowControl w:val="0"/>
        <w:jc w:val="both"/>
        <w:rPr>
          <w:sz w:val="24"/>
          <w:szCs w:val="24"/>
          <w:lang w:val="en-US"/>
        </w:rPr>
      </w:pPr>
      <w:r w:rsidRPr="001534A2">
        <w:rPr>
          <w:rFonts w:ascii="Arabic Typesetting" w:hAnsi="Arabic Typesetting" w:cs="Arabic Typesetting"/>
          <w:color w:val="FF0000"/>
          <w:sz w:val="40"/>
          <w:szCs w:val="40"/>
          <w:rtl/>
          <w:lang w:val="uz-Cyrl-UZ"/>
        </w:rPr>
        <w:t>وَلَٓا اَصْغَرَ مِنْ ذٰلِكَ وَلَٓا اَكْبَرَ اِلَّا فٖى كِتَابٍ مُبٖينٍ ۞ وَ كُلَّ شَىْءٍ اَحْصَيْنَاهُ فٖٓى اِمَامٍ مُبٖينٍ</w:t>
      </w:r>
      <w:r w:rsidRPr="001534A2">
        <w:rPr>
          <w:rFonts w:ascii="Arabic Typesetting" w:hAnsi="Arabic Typesetting" w:cs="Arabic Typesetting"/>
          <w:color w:val="FF0000"/>
          <w:sz w:val="40"/>
          <w:szCs w:val="40"/>
          <w:lang w:val="uz-Cyrl-UZ"/>
        </w:rPr>
        <w:t xml:space="preserve"> </w:t>
      </w:r>
      <w:r w:rsidRPr="001534A2">
        <w:rPr>
          <w:sz w:val="24"/>
          <w:szCs w:val="24"/>
          <w:lang w:val="uz-Cyrl-UZ"/>
        </w:rPr>
        <w:t>oyatlarining bir sir</w:t>
      </w:r>
      <w:r w:rsidRPr="001534A2">
        <w:rPr>
          <w:sz w:val="24"/>
          <w:szCs w:val="24"/>
          <w:lang w:val="uz-Latn-UZ"/>
        </w:rPr>
        <w:t>r</w:t>
      </w:r>
      <w:r w:rsidRPr="001534A2">
        <w:rPr>
          <w:sz w:val="24"/>
          <w:szCs w:val="24"/>
          <w:lang w:val="uz-Cyrl-UZ"/>
        </w:rPr>
        <w:t xml:space="preserve">ini tafsir </w:t>
      </w:r>
      <w:r w:rsidRPr="001534A2">
        <w:rPr>
          <w:sz w:val="24"/>
          <w:szCs w:val="24"/>
          <w:lang w:val="uz-Latn-UZ"/>
        </w:rPr>
        <w:t>qiladi</w:t>
      </w:r>
      <w:r w:rsidRPr="001534A2">
        <w:rPr>
          <w:sz w:val="24"/>
          <w:szCs w:val="24"/>
          <w:lang w:val="en-US"/>
        </w:rPr>
        <w:t>. "</w:t>
      </w:r>
      <w:r w:rsidRPr="001534A2">
        <w:rPr>
          <w:sz w:val="24"/>
          <w:szCs w:val="24"/>
          <w:lang w:val="uz-Cyrl-UZ"/>
        </w:rPr>
        <w:t>Imomi Mubin</w:t>
      </w:r>
      <w:r w:rsidRPr="001534A2">
        <w:rPr>
          <w:sz w:val="24"/>
          <w:szCs w:val="24"/>
          <w:lang w:val="en-US"/>
        </w:rPr>
        <w:t>", "</w:t>
      </w:r>
      <w:r w:rsidRPr="001534A2">
        <w:rPr>
          <w:sz w:val="24"/>
          <w:szCs w:val="24"/>
          <w:lang w:val="uz-Cyrl-UZ"/>
        </w:rPr>
        <w:t>Kitobi Mubin</w:t>
      </w:r>
      <w:r w:rsidRPr="001534A2">
        <w:rPr>
          <w:sz w:val="24"/>
          <w:szCs w:val="24"/>
          <w:lang w:val="en-US"/>
        </w:rPr>
        <w:t xml:space="preserve">" </w:t>
      </w:r>
      <w:r w:rsidRPr="001534A2">
        <w:rPr>
          <w:sz w:val="24"/>
          <w:szCs w:val="24"/>
          <w:lang w:val="uz-Cyrl-UZ"/>
        </w:rPr>
        <w:t>nimadan iborat b</w:t>
      </w:r>
      <w:r>
        <w:rPr>
          <w:sz w:val="24"/>
          <w:szCs w:val="24"/>
          <w:lang w:val="uz-Cyrl-UZ"/>
        </w:rPr>
        <w:t>o‘</w:t>
      </w:r>
      <w:r w:rsidRPr="001534A2">
        <w:rPr>
          <w:sz w:val="24"/>
          <w:szCs w:val="24"/>
          <w:lang w:val="uz-Cyrl-UZ"/>
        </w:rPr>
        <w:t xml:space="preserve">lganini bayon </w:t>
      </w:r>
      <w:r w:rsidRPr="001534A2">
        <w:rPr>
          <w:sz w:val="24"/>
          <w:szCs w:val="24"/>
          <w:lang w:val="uz-Latn-UZ"/>
        </w:rPr>
        <w:t>qiladi</w:t>
      </w:r>
      <w:r w:rsidRPr="001534A2">
        <w:rPr>
          <w:sz w:val="24"/>
          <w:szCs w:val="24"/>
          <w:lang w:val="en-US"/>
        </w:rPr>
        <w:t>.</w:t>
      </w:r>
    </w:p>
    <w:p w14:paraId="124C8851"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SAVOL</w:t>
      </w:r>
      <w:r w:rsidRPr="001534A2">
        <w:rPr>
          <w:b/>
          <w:sz w:val="24"/>
          <w:szCs w:val="24"/>
          <w:lang w:val="en-US"/>
        </w:rPr>
        <w:t>:</w:t>
      </w:r>
      <w:r w:rsidRPr="001534A2">
        <w:rPr>
          <w:sz w:val="24"/>
          <w:szCs w:val="24"/>
          <w:lang w:val="en-US"/>
        </w:rPr>
        <w:t xml:space="preserve"> "</w:t>
      </w:r>
      <w:r w:rsidRPr="001534A2">
        <w:rPr>
          <w:sz w:val="24"/>
          <w:szCs w:val="24"/>
          <w:lang w:val="uz-Cyrl-UZ"/>
        </w:rPr>
        <w:t>Maydoni</w:t>
      </w:r>
      <w:r w:rsidRPr="001534A2">
        <w:rPr>
          <w:sz w:val="24"/>
          <w:szCs w:val="24"/>
          <w:lang w:val="uz-Latn-UZ"/>
        </w:rPr>
        <w:t xml:space="preserve"> </w:t>
      </w:r>
      <w:r w:rsidRPr="001534A2">
        <w:rPr>
          <w:sz w:val="24"/>
          <w:szCs w:val="24"/>
          <w:lang w:val="uz-Cyrl-UZ"/>
        </w:rPr>
        <w:t>Hashr qa</w:t>
      </w:r>
      <w:r w:rsidRPr="001534A2">
        <w:rPr>
          <w:sz w:val="24"/>
          <w:szCs w:val="24"/>
          <w:lang w:val="en-US"/>
        </w:rPr>
        <w:t>y</w:t>
      </w:r>
      <w:r w:rsidRPr="001534A2">
        <w:rPr>
          <w:sz w:val="24"/>
          <w:szCs w:val="24"/>
          <w:lang w:val="uz-Cyrl-UZ"/>
        </w:rPr>
        <w:t>еrda</w:t>
      </w:r>
      <w:r w:rsidRPr="001534A2">
        <w:rPr>
          <w:sz w:val="24"/>
          <w:szCs w:val="24"/>
          <w:lang w:val="en-US"/>
        </w:rPr>
        <w:t xml:space="preserve">?" </w:t>
      </w:r>
      <w:r w:rsidRPr="001534A2">
        <w:rPr>
          <w:sz w:val="24"/>
          <w:szCs w:val="24"/>
          <w:lang w:val="uz-Cyrl-UZ"/>
        </w:rPr>
        <w:t>javobida</w:t>
      </w:r>
      <w:r w:rsidRPr="001534A2">
        <w:rPr>
          <w:sz w:val="24"/>
          <w:szCs w:val="24"/>
          <w:lang w:val="en-US"/>
        </w:rPr>
        <w:t xml:space="preserve"> </w:t>
      </w:r>
      <w:r>
        <w:rPr>
          <w:sz w:val="24"/>
          <w:szCs w:val="24"/>
          <w:lang w:val="uz-Cyrl-UZ"/>
        </w:rPr>
        <w:t>g‘</w:t>
      </w:r>
      <w:r w:rsidRPr="001534A2">
        <w:rPr>
          <w:sz w:val="24"/>
          <w:szCs w:val="24"/>
          <w:lang w:val="uz-Cyrl-UZ"/>
        </w:rPr>
        <w:t>oyat ma</w:t>
      </w:r>
      <w:r>
        <w:rPr>
          <w:sz w:val="24"/>
          <w:szCs w:val="24"/>
          <w:lang w:val="uz-Cyrl-UZ"/>
        </w:rPr>
        <w:t>’</w:t>
      </w:r>
      <w:r w:rsidRPr="001534A2">
        <w:rPr>
          <w:sz w:val="24"/>
          <w:szCs w:val="24"/>
          <w:lang w:val="uz-Cyrl-UZ"/>
        </w:rPr>
        <w:t>qul va muhim va porloq bir javob bеradi</w:t>
      </w:r>
      <w:r w:rsidRPr="001534A2">
        <w:rPr>
          <w:sz w:val="24"/>
          <w:szCs w:val="24"/>
          <w:lang w:val="en-US"/>
        </w:rPr>
        <w:t>.</w:t>
      </w:r>
    </w:p>
    <w:p w14:paraId="1D163384" w14:textId="77777777" w:rsidR="00A31CA5" w:rsidRPr="001534A2" w:rsidRDefault="00A31CA5" w:rsidP="00A31CA5">
      <w:pPr>
        <w:widowControl w:val="0"/>
        <w:ind w:firstLine="709"/>
        <w:jc w:val="both"/>
        <w:rPr>
          <w:b/>
          <w:sz w:val="24"/>
          <w:szCs w:val="24"/>
          <w:lang w:val="uz-Cyrl-UZ"/>
        </w:rPr>
      </w:pPr>
    </w:p>
    <w:p w14:paraId="77C3093F"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BIRINCHI MAKTUB</w:t>
      </w:r>
      <w:r w:rsidRPr="001534A2">
        <w:rPr>
          <w:b/>
          <w:sz w:val="24"/>
          <w:szCs w:val="24"/>
          <w:lang w:val="en-US"/>
        </w:rPr>
        <w:t>:</w:t>
      </w:r>
    </w:p>
    <w:p w14:paraId="10469BDE" w14:textId="77777777" w:rsidR="00A31CA5" w:rsidRPr="001534A2" w:rsidRDefault="00A31CA5" w:rsidP="00A31CA5">
      <w:pPr>
        <w:widowControl w:val="0"/>
        <w:ind w:firstLine="709"/>
        <w:jc w:val="both"/>
        <w:rPr>
          <w:sz w:val="24"/>
          <w:szCs w:val="24"/>
          <w:lang w:val="en-US"/>
        </w:rPr>
      </w:pP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uz-Latn-UZ"/>
        </w:rPr>
        <w:t>ta</w:t>
      </w:r>
      <w:r w:rsidRPr="001534A2">
        <w:rPr>
          <w:sz w:val="24"/>
          <w:szCs w:val="24"/>
          <w:lang w:val="uz-Cyrl-UZ"/>
        </w:rPr>
        <w:t xml:space="preserve"> </w:t>
      </w:r>
      <w:r w:rsidRPr="001534A2">
        <w:rPr>
          <w:sz w:val="24"/>
          <w:szCs w:val="24"/>
          <w:lang w:val="tr-TR"/>
        </w:rPr>
        <w:t>alohida</w:t>
      </w:r>
      <w:r w:rsidRPr="001534A2">
        <w:rPr>
          <w:sz w:val="24"/>
          <w:szCs w:val="24"/>
          <w:lang w:val="en-US"/>
        </w:rPr>
        <w:t>-</w:t>
      </w:r>
      <w:r w:rsidRPr="001534A2">
        <w:rPr>
          <w:sz w:val="24"/>
          <w:szCs w:val="24"/>
          <w:lang w:val="tr-TR"/>
        </w:rPr>
        <w:t>alohida</w:t>
      </w:r>
      <w:r w:rsidRPr="001534A2">
        <w:rPr>
          <w:sz w:val="24"/>
          <w:szCs w:val="24"/>
          <w:lang w:val="uz-Cyrl-UZ"/>
        </w:rPr>
        <w:t xml:space="preserve"> </w:t>
      </w:r>
      <w:r w:rsidRPr="001534A2">
        <w:rPr>
          <w:sz w:val="24"/>
          <w:szCs w:val="24"/>
          <w:lang w:val="uz-Latn-UZ"/>
        </w:rPr>
        <w:t>mabhas</w:t>
      </w:r>
      <w:r w:rsidRPr="001534A2">
        <w:rPr>
          <w:sz w:val="24"/>
          <w:szCs w:val="24"/>
          <w:lang w:val="uz-Cyrl-UZ"/>
        </w:rPr>
        <w:t>dir</w:t>
      </w:r>
      <w:r w:rsidRPr="001534A2">
        <w:rPr>
          <w:sz w:val="24"/>
          <w:szCs w:val="24"/>
          <w:lang w:val="en-US"/>
        </w:rPr>
        <w:t xml:space="preserve">. </w:t>
      </w:r>
      <w:r w:rsidRPr="001534A2">
        <w:rPr>
          <w:sz w:val="24"/>
          <w:szCs w:val="24"/>
          <w:lang w:val="uz-Cyrl-UZ"/>
        </w:rPr>
        <w:t>Bu t</w:t>
      </w:r>
      <w:r>
        <w:rPr>
          <w:sz w:val="24"/>
          <w:szCs w:val="24"/>
          <w:lang w:val="uz-Cyrl-UZ"/>
        </w:rPr>
        <w:t>o‘</w:t>
      </w:r>
      <w:r w:rsidRPr="001534A2">
        <w:rPr>
          <w:sz w:val="24"/>
          <w:szCs w:val="24"/>
          <w:lang w:val="uz-Cyrl-UZ"/>
        </w:rPr>
        <w:t>rt masala bir</w:t>
      </w:r>
      <w:r w:rsidRPr="001534A2">
        <w:rPr>
          <w:sz w:val="24"/>
          <w:szCs w:val="24"/>
          <w:lang w:val="en-US"/>
        </w:rPr>
        <w:t>-</w:t>
      </w:r>
      <w:r w:rsidRPr="001534A2">
        <w:rPr>
          <w:sz w:val="24"/>
          <w:szCs w:val="24"/>
          <w:lang w:val="uz-Cyrl-UZ"/>
        </w:rPr>
        <w:t>biridan uzoq b</w:t>
      </w:r>
      <w:r>
        <w:rPr>
          <w:sz w:val="24"/>
          <w:szCs w:val="24"/>
          <w:lang w:val="uz-Cyrl-UZ"/>
        </w:rPr>
        <w:t>o‘</w:t>
      </w:r>
      <w:r w:rsidRPr="001534A2">
        <w:rPr>
          <w:sz w:val="24"/>
          <w:szCs w:val="24"/>
          <w:lang w:val="uz-Cyrl-UZ"/>
        </w:rPr>
        <w:t>lganidan</w:t>
      </w:r>
      <w:r w:rsidRPr="001534A2">
        <w:rPr>
          <w:sz w:val="24"/>
          <w:szCs w:val="24"/>
          <w:lang w:val="en-US"/>
        </w:rPr>
        <w:t xml:space="preserve">, </w:t>
      </w:r>
      <w:r w:rsidRPr="001534A2">
        <w:rPr>
          <w:sz w:val="24"/>
          <w:szCs w:val="24"/>
          <w:lang w:val="uz-Cyrl-UZ"/>
        </w:rPr>
        <w:t xml:space="preserve">bu maktub </w:t>
      </w:r>
      <w:r w:rsidRPr="001534A2">
        <w:rPr>
          <w:sz w:val="24"/>
          <w:szCs w:val="24"/>
          <w:lang w:val="uz-Latn-UZ"/>
        </w:rPr>
        <w:t>tarqoq</w:t>
      </w:r>
      <w:r w:rsidRPr="001534A2">
        <w:rPr>
          <w:sz w:val="24"/>
          <w:szCs w:val="24"/>
          <w:lang w:val="uz-Cyrl-UZ"/>
        </w:rPr>
        <w:t xml:space="preserve"> k</w:t>
      </w:r>
      <w:r>
        <w:rPr>
          <w:sz w:val="24"/>
          <w:szCs w:val="24"/>
          <w:lang w:val="uz-Cyrl-UZ"/>
        </w:rPr>
        <w:t>o‘</w:t>
      </w:r>
      <w:r w:rsidRPr="001534A2">
        <w:rPr>
          <w:sz w:val="24"/>
          <w:szCs w:val="24"/>
          <w:lang w:val="uz-Cyrl-UZ"/>
        </w:rPr>
        <w:t>rinadi</w:t>
      </w:r>
      <w:r w:rsidRPr="001534A2">
        <w:rPr>
          <w:sz w:val="24"/>
          <w:szCs w:val="24"/>
          <w:lang w:val="en-US"/>
        </w:rPr>
        <w:t xml:space="preserve">. </w:t>
      </w:r>
      <w:r w:rsidRPr="001534A2">
        <w:rPr>
          <w:sz w:val="24"/>
          <w:szCs w:val="24"/>
          <w:lang w:val="uz-Cyrl-UZ"/>
        </w:rPr>
        <w:t xml:space="preserve">Bu </w:t>
      </w:r>
      <w:r w:rsidRPr="001534A2">
        <w:rPr>
          <w:sz w:val="24"/>
          <w:szCs w:val="24"/>
          <w:lang w:val="uz-Latn-UZ"/>
        </w:rPr>
        <w:t xml:space="preserve">tarqoq </w:t>
      </w:r>
      <w:r w:rsidRPr="001534A2">
        <w:rPr>
          <w:sz w:val="24"/>
          <w:szCs w:val="24"/>
          <w:lang w:val="uz-Cyrl-UZ"/>
        </w:rPr>
        <w:t xml:space="preserve">maktub munosabati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qardoshlarimga </w:t>
      </w:r>
      <w:r w:rsidRPr="001534A2">
        <w:rPr>
          <w:sz w:val="24"/>
          <w:szCs w:val="24"/>
          <w:lang w:val="uz-Latn-UZ"/>
        </w:rPr>
        <w:t xml:space="preserve">ixtor </w:t>
      </w:r>
      <w:r w:rsidRPr="001534A2">
        <w:rPr>
          <w:sz w:val="24"/>
          <w:szCs w:val="24"/>
          <w:lang w:val="uz-Cyrl-UZ"/>
        </w:rPr>
        <w:t>etamanki</w:t>
      </w:r>
      <w:r w:rsidRPr="001534A2">
        <w:rPr>
          <w:sz w:val="24"/>
          <w:szCs w:val="24"/>
          <w:lang w:val="en-US"/>
        </w:rPr>
        <w:t>:</w:t>
      </w:r>
    </w:p>
    <w:p w14:paraId="7FD64F5D" w14:textId="77777777" w:rsidR="00A31CA5" w:rsidRPr="001534A2" w:rsidRDefault="00A31CA5" w:rsidP="00A31CA5">
      <w:pPr>
        <w:widowControl w:val="0"/>
        <w:ind w:firstLine="709"/>
        <w:jc w:val="both"/>
        <w:rPr>
          <w:sz w:val="24"/>
          <w:szCs w:val="24"/>
          <w:lang w:val="en-US"/>
        </w:rPr>
      </w:pPr>
      <w:r w:rsidRPr="001534A2">
        <w:rPr>
          <w:sz w:val="24"/>
          <w:szCs w:val="24"/>
          <w:lang w:val="uz-Cyrl-UZ"/>
        </w:rPr>
        <w:t>Bu kichik maktublarni xususiy suratda</w:t>
      </w:r>
      <w:r w:rsidRPr="001534A2">
        <w:rPr>
          <w:sz w:val="24"/>
          <w:szCs w:val="24"/>
          <w:lang w:val="en-US"/>
        </w:rPr>
        <w:t xml:space="preserve">, </w:t>
      </w:r>
      <w:r w:rsidRPr="001534A2">
        <w:rPr>
          <w:sz w:val="24"/>
          <w:szCs w:val="24"/>
          <w:lang w:val="uz-Cyrl-UZ"/>
        </w:rPr>
        <w:t>xususiy ba</w:t>
      </w:r>
      <w:r>
        <w:rPr>
          <w:sz w:val="24"/>
          <w:szCs w:val="24"/>
          <w:lang w:val="uz-Cyrl-UZ"/>
        </w:rPr>
        <w:t>’</w:t>
      </w:r>
      <w:r w:rsidRPr="001534A2">
        <w:rPr>
          <w:sz w:val="24"/>
          <w:szCs w:val="24"/>
          <w:lang w:val="uz-Cyrl-UZ"/>
        </w:rPr>
        <w:t>zi qardoshlarimga yoz</w:t>
      </w:r>
      <w:r w:rsidRPr="001534A2">
        <w:rPr>
          <w:sz w:val="24"/>
          <w:szCs w:val="24"/>
          <w:lang w:val="uz-Latn-UZ"/>
        </w:rPr>
        <w:t>gan ed</w:t>
      </w:r>
      <w:r w:rsidRPr="001534A2">
        <w:rPr>
          <w:sz w:val="24"/>
          <w:szCs w:val="24"/>
          <w:lang w:val="uz-Cyrl-UZ"/>
        </w:rPr>
        <w:t>im</w:t>
      </w:r>
      <w:r w:rsidRPr="001534A2">
        <w:rPr>
          <w:sz w:val="24"/>
          <w:szCs w:val="24"/>
          <w:lang w:val="en-US"/>
        </w:rPr>
        <w:t xml:space="preserve">. </w:t>
      </w:r>
      <w:r w:rsidRPr="001534A2">
        <w:rPr>
          <w:sz w:val="24"/>
          <w:szCs w:val="24"/>
          <w:lang w:val="uz-Cyrl-UZ"/>
        </w:rPr>
        <w:t>Katta maktublar maydonga chiqqandan 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kichiklar ham umumning nazariga k</w:t>
      </w:r>
      <w:r>
        <w:rPr>
          <w:sz w:val="24"/>
          <w:szCs w:val="24"/>
          <w:lang w:val="uz-Cyrl-UZ"/>
        </w:rPr>
        <w:t>o‘</w:t>
      </w:r>
      <w:r w:rsidRPr="001534A2">
        <w:rPr>
          <w:sz w:val="24"/>
          <w:szCs w:val="24"/>
          <w:lang w:val="uz-Cyrl-UZ"/>
        </w:rPr>
        <w:t xml:space="preserve">rsatilishi lozim </w:t>
      </w:r>
      <w:r w:rsidRPr="001534A2">
        <w:rPr>
          <w:sz w:val="24"/>
          <w:szCs w:val="24"/>
          <w:lang w:val="uz-Latn-UZ"/>
        </w:rPr>
        <w:t>b</w:t>
      </w:r>
      <w:r>
        <w:rPr>
          <w:sz w:val="24"/>
          <w:szCs w:val="24"/>
          <w:lang w:val="uz-Latn-UZ"/>
        </w:rPr>
        <w:t>o‘</w:t>
      </w:r>
      <w:r w:rsidRPr="001534A2">
        <w:rPr>
          <w:sz w:val="24"/>
          <w:szCs w:val="24"/>
          <w:lang w:val="uz-Cyrl-UZ"/>
        </w:rPr>
        <w:t>ldi</w:t>
      </w:r>
      <w:r w:rsidRPr="001534A2">
        <w:rPr>
          <w:sz w:val="24"/>
          <w:szCs w:val="24"/>
          <w:lang w:val="en-US"/>
        </w:rPr>
        <w:t xml:space="preserve">. </w:t>
      </w:r>
      <w:r w:rsidRPr="001534A2">
        <w:rPr>
          <w:sz w:val="24"/>
          <w:szCs w:val="24"/>
          <w:lang w:val="uz-Cyrl-UZ"/>
        </w:rPr>
        <w:t>Holbuki ta</w:t>
      </w:r>
      <w:r w:rsidRPr="001534A2">
        <w:rPr>
          <w:sz w:val="24"/>
          <w:szCs w:val="24"/>
          <w:lang w:val="uz-Latn-UZ"/>
        </w:rPr>
        <w:t>nzim</w:t>
      </w:r>
      <w:r w:rsidRPr="001534A2">
        <w:rPr>
          <w:sz w:val="24"/>
          <w:szCs w:val="24"/>
          <w:lang w:val="uz-Cyrl-UZ"/>
        </w:rPr>
        <w:t>siz</w:t>
      </w:r>
      <w:r w:rsidRPr="001534A2">
        <w:rPr>
          <w:sz w:val="24"/>
          <w:szCs w:val="24"/>
          <w:lang w:val="en-US"/>
        </w:rPr>
        <w:t xml:space="preserve">, </w:t>
      </w:r>
      <w:r w:rsidRPr="001534A2">
        <w:rPr>
          <w:sz w:val="24"/>
          <w:szCs w:val="24"/>
          <w:lang w:val="uz-Latn-UZ"/>
        </w:rPr>
        <w:t>mushavvash</w:t>
      </w:r>
      <w:r w:rsidRPr="001534A2">
        <w:rPr>
          <w:sz w:val="24"/>
          <w:szCs w:val="24"/>
          <w:lang w:val="uz-Cyrl-UZ"/>
        </w:rPr>
        <w:t xml:space="preserve"> bir suratda edilar</w:t>
      </w:r>
      <w:r w:rsidRPr="001534A2">
        <w:rPr>
          <w:sz w:val="24"/>
          <w:szCs w:val="24"/>
          <w:lang w:val="en-US"/>
        </w:rPr>
        <w:t xml:space="preserve">. </w:t>
      </w:r>
      <w:r w:rsidRPr="001534A2">
        <w:rPr>
          <w:sz w:val="24"/>
          <w:szCs w:val="24"/>
          <w:lang w:val="uz-Cyrl-UZ"/>
        </w:rPr>
        <w:t xml:space="preserve">Ular </w:t>
      </w:r>
      <w:r w:rsidRPr="001534A2">
        <w:rPr>
          <w:sz w:val="24"/>
          <w:szCs w:val="24"/>
          <w:lang w:val="uz-Latn-UZ"/>
        </w:rPr>
        <w:t>qanday</w:t>
      </w:r>
      <w:r w:rsidRPr="001534A2">
        <w:rPr>
          <w:sz w:val="24"/>
          <w:szCs w:val="24"/>
          <w:lang w:val="uz-Cyrl-UZ"/>
        </w:rPr>
        <w:t xml:space="preserve"> hol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yozil</w:t>
      </w:r>
      <w:r w:rsidRPr="001534A2">
        <w:rPr>
          <w:sz w:val="24"/>
          <w:szCs w:val="24"/>
          <w:lang w:val="uz-Latn-UZ"/>
        </w:rPr>
        <w:t>gan</w:t>
      </w:r>
      <w:r w:rsidRPr="001534A2">
        <w:rPr>
          <w:sz w:val="24"/>
          <w:szCs w:val="24"/>
          <w:lang w:val="uz-Cyrl-UZ"/>
        </w:rPr>
        <w:t xml:space="preserve"> 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shunday qolishi lozim edi</w:t>
      </w:r>
      <w:r w:rsidRPr="001534A2">
        <w:rPr>
          <w:sz w:val="24"/>
          <w:szCs w:val="24"/>
          <w:lang w:val="en-US"/>
        </w:rPr>
        <w:t xml:space="preserve">. </w:t>
      </w:r>
      <w:r w:rsidRPr="001534A2">
        <w:rPr>
          <w:sz w:val="24"/>
          <w:szCs w:val="24"/>
          <w:lang w:val="uz-Latn-UZ"/>
        </w:rPr>
        <w:t>Keyinchalik</w:t>
      </w:r>
      <w:r w:rsidRPr="001534A2">
        <w:rPr>
          <w:sz w:val="24"/>
          <w:szCs w:val="24"/>
          <w:lang w:val="uz-Cyrl-UZ"/>
        </w:rPr>
        <w:t xml:space="preserve"> ta</w:t>
      </w:r>
      <w:r w:rsidRPr="001534A2">
        <w:rPr>
          <w:sz w:val="24"/>
          <w:szCs w:val="24"/>
          <w:lang w:val="uz-Latn-UZ"/>
        </w:rPr>
        <w:t>sxix</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ta</w:t>
      </w:r>
      <w:r w:rsidRPr="001534A2">
        <w:rPr>
          <w:sz w:val="24"/>
          <w:szCs w:val="24"/>
          <w:lang w:val="uz-Latn-UZ"/>
        </w:rPr>
        <w:t>nzim</w:t>
      </w:r>
      <w:r w:rsidRPr="001534A2">
        <w:rPr>
          <w:sz w:val="24"/>
          <w:szCs w:val="24"/>
          <w:lang w:val="uz-Cyrl-UZ"/>
        </w:rPr>
        <w:t xml:space="preserve"> </w:t>
      </w:r>
      <w:r w:rsidRPr="001534A2">
        <w:rPr>
          <w:sz w:val="24"/>
          <w:szCs w:val="24"/>
          <w:lang w:val="uz-Latn-UZ"/>
        </w:rPr>
        <w:t>etishga ma</w:t>
      </w:r>
      <w:r>
        <w:rPr>
          <w:sz w:val="24"/>
          <w:szCs w:val="24"/>
          <w:lang w:val="uz-Latn-UZ"/>
        </w:rPr>
        <w:t>’</w:t>
      </w:r>
      <w:r w:rsidRPr="001534A2">
        <w:rPr>
          <w:sz w:val="24"/>
          <w:szCs w:val="24"/>
          <w:lang w:val="uz-Latn-UZ"/>
        </w:rPr>
        <w:t>zun</w:t>
      </w:r>
      <w:r w:rsidRPr="001534A2">
        <w:rPr>
          <w:sz w:val="24"/>
          <w:szCs w:val="24"/>
          <w:lang w:val="uz-Cyrl-UZ"/>
        </w:rPr>
        <w:t xml:space="preserve"> emasmiz</w:t>
      </w:r>
      <w:r w:rsidRPr="001534A2">
        <w:rPr>
          <w:sz w:val="24"/>
          <w:szCs w:val="24"/>
          <w:lang w:val="en-US"/>
        </w:rPr>
        <w:t xml:space="preserve">! </w:t>
      </w:r>
      <w:r w:rsidRPr="001534A2">
        <w:rPr>
          <w:sz w:val="24"/>
          <w:szCs w:val="24"/>
          <w:lang w:val="uz-Cyrl-UZ"/>
        </w:rPr>
        <w:t>Xullas</w:t>
      </w:r>
      <w:r w:rsidRPr="001534A2">
        <w:rPr>
          <w:sz w:val="24"/>
          <w:szCs w:val="24"/>
          <w:lang w:val="uz-Latn-UZ"/>
        </w:rPr>
        <w:t>,</w:t>
      </w:r>
      <w:r w:rsidRPr="001534A2">
        <w:rPr>
          <w:sz w:val="24"/>
          <w:szCs w:val="24"/>
          <w:lang w:val="uz-Cyrl-UZ"/>
        </w:rPr>
        <w:t xml:space="preserve"> bu </w:t>
      </w:r>
      <w:r>
        <w:rPr>
          <w:sz w:val="24"/>
          <w:szCs w:val="24"/>
          <w:lang w:val="uz-Cyrl-UZ"/>
        </w:rPr>
        <w:t>O‘</w:t>
      </w:r>
      <w:r w:rsidRPr="001534A2">
        <w:rPr>
          <w:sz w:val="24"/>
          <w:szCs w:val="24"/>
          <w:lang w:val="uz-Cyrl-UZ"/>
        </w:rPr>
        <w:t>n Birinchi Maktub</w:t>
      </w:r>
      <w:r w:rsidRPr="001534A2">
        <w:rPr>
          <w:sz w:val="24"/>
          <w:szCs w:val="24"/>
          <w:lang w:val="en-US"/>
        </w:rPr>
        <w:t xml:space="preserve"> </w:t>
      </w:r>
      <w:r w:rsidRPr="001534A2">
        <w:rPr>
          <w:sz w:val="24"/>
          <w:szCs w:val="24"/>
          <w:lang w:val="uz-Latn-UZ"/>
        </w:rPr>
        <w:t xml:space="preserve">tarqoq </w:t>
      </w:r>
      <w:r w:rsidRPr="001534A2">
        <w:rPr>
          <w:sz w:val="24"/>
          <w:szCs w:val="24"/>
          <w:lang w:val="uz-Cyrl-UZ"/>
        </w:rPr>
        <w:t>suratda</w:t>
      </w:r>
      <w:r w:rsidRPr="001534A2">
        <w:rPr>
          <w:sz w:val="24"/>
          <w:szCs w:val="24"/>
          <w:lang w:val="en-US"/>
        </w:rPr>
        <w:t xml:space="preserve">, </w:t>
      </w:r>
      <w:r w:rsidRPr="001534A2">
        <w:rPr>
          <w:sz w:val="24"/>
          <w:szCs w:val="24"/>
          <w:lang w:val="uz-Cyrl-UZ"/>
        </w:rPr>
        <w:t>bir</w:t>
      </w:r>
      <w:r w:rsidRPr="001534A2">
        <w:rPr>
          <w:sz w:val="24"/>
          <w:szCs w:val="24"/>
          <w:lang w:val="en-US"/>
        </w:rPr>
        <w:t>-</w:t>
      </w:r>
      <w:r w:rsidRPr="001534A2">
        <w:rPr>
          <w:sz w:val="24"/>
          <w:szCs w:val="24"/>
          <w:lang w:val="uz-Cyrl-UZ"/>
        </w:rPr>
        <w:t>biridan juda uzoq t</w:t>
      </w:r>
      <w:r>
        <w:rPr>
          <w:sz w:val="24"/>
          <w:szCs w:val="24"/>
          <w:lang w:val="uz-Cyrl-UZ"/>
        </w:rPr>
        <w:t>o‘</w:t>
      </w:r>
      <w:r w:rsidRPr="001534A2">
        <w:rPr>
          <w:sz w:val="24"/>
          <w:szCs w:val="24"/>
          <w:lang w:val="uz-Cyrl-UZ"/>
        </w:rPr>
        <w:t>rt masaladan iborat</w:t>
      </w:r>
      <w:r w:rsidRPr="001534A2">
        <w:rPr>
          <w:sz w:val="24"/>
          <w:szCs w:val="24"/>
          <w:lang w:val="en-US"/>
        </w:rPr>
        <w:t xml:space="preserve">. </w:t>
      </w:r>
      <w:r w:rsidRPr="001534A2">
        <w:rPr>
          <w:sz w:val="24"/>
          <w:szCs w:val="24"/>
          <w:lang w:val="uz-Cyrl-UZ"/>
        </w:rPr>
        <w:t xml:space="preserve">Ham </w:t>
      </w:r>
      <w:r w:rsidRPr="001534A2">
        <w:rPr>
          <w:sz w:val="24"/>
          <w:szCs w:val="24"/>
          <w:lang w:val="uz-Latn-UZ"/>
        </w:rPr>
        <w:t>mushavvash</w:t>
      </w:r>
      <w:r w:rsidRPr="001534A2">
        <w:rPr>
          <w:sz w:val="24"/>
          <w:szCs w:val="24"/>
          <w:lang w:val="en-US"/>
        </w:rPr>
        <w:t xml:space="preserve">, </w:t>
      </w:r>
      <w:r w:rsidRPr="001534A2">
        <w:rPr>
          <w:sz w:val="24"/>
          <w:szCs w:val="24"/>
          <w:lang w:val="uz-Cyrl-UZ"/>
        </w:rPr>
        <w:t xml:space="preserve">ham </w:t>
      </w:r>
      <w:r w:rsidRPr="001534A2">
        <w:rPr>
          <w:sz w:val="24"/>
          <w:szCs w:val="24"/>
          <w:lang w:val="uz-Latn-UZ"/>
        </w:rPr>
        <w:t>tarqoq</w:t>
      </w:r>
      <w:r w:rsidRPr="001534A2">
        <w:rPr>
          <w:sz w:val="24"/>
          <w:szCs w:val="24"/>
          <w:lang w:val="en-US"/>
        </w:rPr>
        <w:t xml:space="preserve">. </w:t>
      </w:r>
      <w:r w:rsidRPr="001534A2">
        <w:rPr>
          <w:sz w:val="24"/>
          <w:szCs w:val="24"/>
          <w:lang w:val="tr-TR"/>
        </w:rPr>
        <w:t>S</w:t>
      </w:r>
      <w:r w:rsidRPr="001534A2">
        <w:rPr>
          <w:sz w:val="24"/>
          <w:szCs w:val="24"/>
          <w:lang w:val="uz-Cyrl-UZ"/>
        </w:rPr>
        <w:t>hoirlarning va ahli</w:t>
      </w:r>
      <w:r w:rsidRPr="001534A2">
        <w:rPr>
          <w:sz w:val="24"/>
          <w:szCs w:val="24"/>
          <w:lang w:val="uz-Latn-UZ"/>
        </w:rPr>
        <w:t xml:space="preserve"> </w:t>
      </w:r>
      <w:r w:rsidRPr="001534A2">
        <w:rPr>
          <w:sz w:val="24"/>
          <w:szCs w:val="24"/>
          <w:lang w:val="uz-Cyrl-UZ"/>
        </w:rPr>
        <w:t>ishqning</w:t>
      </w:r>
      <w:r w:rsidRPr="001534A2">
        <w:rPr>
          <w:sz w:val="24"/>
          <w:szCs w:val="24"/>
          <w:lang w:val="en-US"/>
        </w:rPr>
        <w:t xml:space="preserve">, </w:t>
      </w:r>
      <w:r w:rsidRPr="001534A2">
        <w:rPr>
          <w:sz w:val="24"/>
          <w:szCs w:val="24"/>
          <w:lang w:val="uz-Cyrl-UZ"/>
        </w:rPr>
        <w:t>zulfi</w:t>
      </w:r>
      <w:r w:rsidRPr="001534A2">
        <w:rPr>
          <w:sz w:val="24"/>
          <w:szCs w:val="24"/>
          <w:lang w:val="en-US"/>
        </w:rPr>
        <w:t xml:space="preserve"> </w:t>
      </w:r>
      <w:r w:rsidRPr="001534A2">
        <w:rPr>
          <w:sz w:val="24"/>
          <w:szCs w:val="24"/>
          <w:lang w:val="uz-Cyrl-UZ"/>
        </w:rPr>
        <w:t>parishoniyni</w:t>
      </w:r>
      <w:r w:rsidRPr="001534A2">
        <w:rPr>
          <w:sz w:val="24"/>
          <w:szCs w:val="24"/>
          <w:lang w:val="en-US"/>
        </w:rPr>
        <w:t xml:space="preserve"> </w:t>
      </w:r>
      <w:r w:rsidRPr="001534A2">
        <w:rPr>
          <w:sz w:val="24"/>
          <w:szCs w:val="24"/>
          <w:lang w:val="uz-Cyrl-UZ"/>
        </w:rPr>
        <w:t>sеv</w:t>
      </w:r>
      <w:r w:rsidRPr="001534A2">
        <w:rPr>
          <w:sz w:val="24"/>
          <w:szCs w:val="24"/>
          <w:lang w:val="tr-TR"/>
        </w:rPr>
        <w:t>ishi</w:t>
      </w:r>
      <w:r w:rsidRPr="001534A2">
        <w:rPr>
          <w:sz w:val="24"/>
          <w:szCs w:val="24"/>
          <w:lang w:val="uz-Cyrl-UZ"/>
        </w:rPr>
        <w:t xml:space="preserve"> va </w:t>
      </w:r>
      <w:r w:rsidRPr="001534A2">
        <w:rPr>
          <w:sz w:val="24"/>
          <w:szCs w:val="24"/>
          <w:lang w:val="uz-Latn-UZ"/>
        </w:rPr>
        <w:t>istihson</w:t>
      </w:r>
      <w:r w:rsidRPr="001534A2">
        <w:rPr>
          <w:sz w:val="24"/>
          <w:szCs w:val="24"/>
          <w:lang w:val="uz-Cyrl-UZ"/>
        </w:rPr>
        <w:t xml:space="preserve"> et</w:t>
      </w:r>
      <w:r w:rsidRPr="001534A2">
        <w:rPr>
          <w:sz w:val="24"/>
          <w:szCs w:val="24"/>
          <w:lang w:val="tr-TR"/>
        </w:rPr>
        <w:t>ish</w:t>
      </w:r>
      <w:r w:rsidRPr="001534A2">
        <w:rPr>
          <w:sz w:val="24"/>
          <w:szCs w:val="24"/>
          <w:lang w:val="uz-Cyrl-UZ"/>
        </w:rPr>
        <w:t>gan</w:t>
      </w:r>
      <w:r w:rsidRPr="001534A2">
        <w:rPr>
          <w:sz w:val="24"/>
          <w:szCs w:val="24"/>
          <w:lang w:val="tr-TR"/>
        </w:rPr>
        <w:t>i</w:t>
      </w:r>
      <w:r w:rsidRPr="001534A2">
        <w:rPr>
          <w:sz w:val="24"/>
          <w:szCs w:val="24"/>
          <w:lang w:val="uz-Cyrl-UZ"/>
        </w:rPr>
        <w:t xml:space="preserve"> navidan</w:t>
      </w:r>
      <w:r w:rsidRPr="001534A2">
        <w:rPr>
          <w:sz w:val="24"/>
          <w:szCs w:val="24"/>
          <w:lang w:val="en-US"/>
        </w:rPr>
        <w:t xml:space="preserve">, </w:t>
      </w:r>
      <w:r w:rsidRPr="001534A2">
        <w:rPr>
          <w:sz w:val="24"/>
          <w:szCs w:val="24"/>
          <w:lang w:val="uz-Cyrl-UZ"/>
        </w:rPr>
        <w:t xml:space="preserve">bu maktub ham </w:t>
      </w:r>
      <w:r w:rsidRPr="001534A2">
        <w:rPr>
          <w:sz w:val="24"/>
          <w:szCs w:val="24"/>
          <w:lang w:val="en-US"/>
        </w:rPr>
        <w:t>-</w:t>
      </w:r>
      <w:r w:rsidRPr="001534A2">
        <w:rPr>
          <w:sz w:val="24"/>
          <w:szCs w:val="24"/>
          <w:lang w:val="uz-Cyrl-UZ"/>
        </w:rPr>
        <w:t>zulfi</w:t>
      </w:r>
      <w:r w:rsidRPr="001534A2">
        <w:rPr>
          <w:sz w:val="24"/>
          <w:szCs w:val="24"/>
          <w:lang w:val="en-US"/>
        </w:rPr>
        <w:t xml:space="preserve"> </w:t>
      </w:r>
      <w:r w:rsidRPr="001534A2">
        <w:rPr>
          <w:sz w:val="24"/>
          <w:szCs w:val="24"/>
          <w:lang w:val="uz-Cyrl-UZ"/>
        </w:rPr>
        <w:t>parishon</w:t>
      </w:r>
      <w:r w:rsidRPr="001534A2">
        <w:rPr>
          <w:sz w:val="24"/>
          <w:szCs w:val="24"/>
          <w:lang w:val="en-US"/>
        </w:rPr>
        <w:t xml:space="preserve"> </w:t>
      </w:r>
      <w:r w:rsidRPr="001534A2">
        <w:rPr>
          <w:sz w:val="24"/>
          <w:szCs w:val="24"/>
          <w:lang w:val="uz-Cyrl-UZ"/>
        </w:rPr>
        <w:t>tarzida</w:t>
      </w:r>
      <w:r w:rsidRPr="001534A2">
        <w:rPr>
          <w:sz w:val="24"/>
          <w:szCs w:val="24"/>
          <w:lang w:val="en-US"/>
        </w:rPr>
        <w:t xml:space="preserve">- </w:t>
      </w:r>
      <w:r w:rsidRPr="001534A2">
        <w:rPr>
          <w:sz w:val="24"/>
          <w:szCs w:val="24"/>
          <w:lang w:val="uz-Cyrl-UZ"/>
        </w:rPr>
        <w:t xml:space="preserve">sovuq </w:t>
      </w:r>
      <w:r w:rsidRPr="001534A2">
        <w:rPr>
          <w:sz w:val="24"/>
          <w:szCs w:val="24"/>
          <w:lang w:val="uz-Latn-UZ"/>
        </w:rPr>
        <w:t>tasannu</w:t>
      </w:r>
      <w:r>
        <w:rPr>
          <w:sz w:val="24"/>
          <w:szCs w:val="24"/>
          <w:lang w:val="uz-Latn-UZ"/>
        </w:rPr>
        <w:t>’</w:t>
      </w:r>
      <w:r w:rsidRPr="001534A2">
        <w:rPr>
          <w:sz w:val="24"/>
          <w:szCs w:val="24"/>
          <w:lang w:val="uz-Cyrl-UZ"/>
        </w:rPr>
        <w:t xml:space="preserve"> q</w:t>
      </w:r>
      <w:r>
        <w:rPr>
          <w:sz w:val="24"/>
          <w:szCs w:val="24"/>
          <w:lang w:val="uz-Cyrl-UZ"/>
        </w:rPr>
        <w:t>o‘</w:t>
      </w:r>
      <w:r w:rsidRPr="001534A2">
        <w:rPr>
          <w:sz w:val="24"/>
          <w:szCs w:val="24"/>
          <w:lang w:val="uz-Cyrl-UZ"/>
        </w:rPr>
        <w:t>shilmasdan</w:t>
      </w:r>
      <w:r w:rsidRPr="001534A2">
        <w:rPr>
          <w:sz w:val="24"/>
          <w:szCs w:val="24"/>
          <w:lang w:val="en-US"/>
        </w:rPr>
        <w:t xml:space="preserve">, </w:t>
      </w:r>
      <w:r w:rsidRPr="001534A2">
        <w:rPr>
          <w:sz w:val="24"/>
          <w:szCs w:val="24"/>
          <w:lang w:val="uz-Cyrl-UZ"/>
        </w:rPr>
        <w:t>harorat va halovati</w:t>
      </w:r>
      <w:r w:rsidRPr="001534A2">
        <w:rPr>
          <w:sz w:val="24"/>
          <w:szCs w:val="24"/>
          <w:lang w:val="uz-Latn-UZ"/>
        </w:rPr>
        <w:t xml:space="preserve"> asliyasi</w:t>
      </w:r>
      <w:r w:rsidRPr="001534A2">
        <w:rPr>
          <w:sz w:val="24"/>
          <w:szCs w:val="24"/>
          <w:lang w:val="uz-Cyrl-UZ"/>
        </w:rPr>
        <w:t xml:space="preserve">ni muhofaza </w:t>
      </w:r>
      <w:r w:rsidRPr="001534A2">
        <w:rPr>
          <w:sz w:val="24"/>
          <w:szCs w:val="24"/>
          <w:lang w:val="uz-Latn-UZ"/>
        </w:rPr>
        <w:t>qilish</w:t>
      </w:r>
      <w:r w:rsidRPr="001534A2">
        <w:rPr>
          <w:sz w:val="24"/>
          <w:szCs w:val="24"/>
          <w:lang w:val="uz-Cyrl-UZ"/>
        </w:rPr>
        <w:t xml:space="preserve"> niyati</w:t>
      </w:r>
      <w:r w:rsidRPr="001534A2">
        <w:rPr>
          <w:sz w:val="24"/>
          <w:szCs w:val="24"/>
          <w:lang w:val="uz-Latn-UZ"/>
        </w:rPr>
        <w:t>da</w:t>
      </w:r>
      <w:r w:rsidRPr="001534A2">
        <w:rPr>
          <w:sz w:val="24"/>
          <w:szCs w:val="24"/>
          <w:lang w:val="uz-Cyrl-UZ"/>
        </w:rPr>
        <w:t xml:space="preserve"> </w:t>
      </w:r>
      <w:r>
        <w:rPr>
          <w:sz w:val="24"/>
          <w:szCs w:val="24"/>
          <w:lang w:val="uz-Cyrl-UZ"/>
        </w:rPr>
        <w:t>o‘</w:t>
      </w:r>
      <w:r w:rsidRPr="001534A2">
        <w:rPr>
          <w:sz w:val="24"/>
          <w:szCs w:val="24"/>
          <w:lang w:val="uz-Cyrl-UZ"/>
        </w:rPr>
        <w:t>z holida qoldiril</w:t>
      </w:r>
      <w:r w:rsidRPr="001534A2">
        <w:rPr>
          <w:sz w:val="24"/>
          <w:szCs w:val="24"/>
          <w:lang w:val="uz-Latn-UZ"/>
        </w:rPr>
        <w:t>gan</w:t>
      </w:r>
      <w:r w:rsidRPr="001534A2">
        <w:rPr>
          <w:sz w:val="24"/>
          <w:szCs w:val="24"/>
          <w:lang w:val="en-US"/>
        </w:rPr>
        <w:t>.</w:t>
      </w:r>
    </w:p>
    <w:p w14:paraId="5BAF9A12" w14:textId="77777777" w:rsidR="00A31CA5" w:rsidRPr="001534A2" w:rsidRDefault="00A31CA5" w:rsidP="00A31CA5">
      <w:pPr>
        <w:widowControl w:val="0"/>
        <w:ind w:firstLine="709"/>
        <w:jc w:val="both"/>
        <w:rPr>
          <w:b/>
          <w:lang w:val="uz-Cyrl-UZ"/>
        </w:rPr>
      </w:pPr>
      <w:r w:rsidRPr="001534A2">
        <w:rPr>
          <w:b/>
          <w:sz w:val="24"/>
          <w:szCs w:val="24"/>
          <w:lang w:val="uz-Cyrl-UZ"/>
        </w:rPr>
        <w:t xml:space="preserve">BU MAKTUBNING BIRINCHI </w:t>
      </w:r>
      <w:r w:rsidRPr="001534A2">
        <w:rPr>
          <w:b/>
          <w:sz w:val="24"/>
          <w:szCs w:val="24"/>
          <w:lang w:val="uz-Latn-UZ"/>
        </w:rPr>
        <w:t>MABHAS</w:t>
      </w:r>
      <w:r w:rsidRPr="001534A2">
        <w:rPr>
          <w:b/>
          <w:sz w:val="24"/>
          <w:szCs w:val="24"/>
          <w:lang w:val="uz-Cyrl-UZ"/>
        </w:rPr>
        <w:t>I</w:t>
      </w:r>
    </w:p>
    <w:p w14:paraId="7AB684F8"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اِنَّ كَيْدَ الشَّيْطَانِ كَانَ ضَعٖيفًا</w:t>
      </w:r>
      <w:r w:rsidRPr="001534A2">
        <w:rPr>
          <w:sz w:val="40"/>
          <w:szCs w:val="40"/>
          <w:lang w:val="uz-Cyrl-UZ"/>
        </w:rPr>
        <w:t xml:space="preserve"> </w:t>
      </w:r>
      <w:r w:rsidRPr="001534A2">
        <w:rPr>
          <w:sz w:val="24"/>
          <w:szCs w:val="24"/>
          <w:lang w:val="uz-Cyrl-UZ"/>
        </w:rPr>
        <w:t>oyatining bir sir</w:t>
      </w:r>
      <w:r w:rsidRPr="001534A2">
        <w:rPr>
          <w:sz w:val="24"/>
          <w:szCs w:val="24"/>
          <w:lang w:val="uz-Latn-UZ"/>
        </w:rPr>
        <w:t>r</w:t>
      </w:r>
      <w:r w:rsidRPr="001534A2">
        <w:rPr>
          <w:sz w:val="24"/>
          <w:szCs w:val="24"/>
          <w:lang w:val="uz-Cyrl-UZ"/>
        </w:rPr>
        <w:t xml:space="preserve">ini tafsir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vasvasa</w:t>
      </w:r>
      <w:r w:rsidRPr="001534A2">
        <w:rPr>
          <w:sz w:val="24"/>
          <w:szCs w:val="24"/>
          <w:lang w:val="uz-Latn-UZ"/>
        </w:rPr>
        <w:t xml:space="preserve">-i </w:t>
      </w:r>
      <w:r w:rsidRPr="001534A2">
        <w:rPr>
          <w:sz w:val="24"/>
          <w:szCs w:val="24"/>
          <w:lang w:val="uz-Cyrl-UZ"/>
        </w:rPr>
        <w:t>shaytonga mubtalo b</w:t>
      </w:r>
      <w:r>
        <w:rPr>
          <w:sz w:val="24"/>
          <w:szCs w:val="24"/>
          <w:lang w:val="uz-Cyrl-UZ"/>
        </w:rPr>
        <w:t>o‘</w:t>
      </w:r>
      <w:r w:rsidRPr="001534A2">
        <w:rPr>
          <w:sz w:val="24"/>
          <w:szCs w:val="24"/>
          <w:lang w:val="uz-Cyrl-UZ"/>
        </w:rPr>
        <w:t>lgan odamlarga muhim bir dori va malhamdir.</w:t>
      </w:r>
    </w:p>
    <w:p w14:paraId="47181588"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IKKINCHI MASALA</w:t>
      </w:r>
    </w:p>
    <w:p w14:paraId="01FECA91" w14:textId="77777777" w:rsidR="00A31CA5" w:rsidRPr="001534A2" w:rsidRDefault="00A31CA5" w:rsidP="00A31CA5">
      <w:pPr>
        <w:widowControl w:val="0"/>
        <w:ind w:firstLine="709"/>
        <w:jc w:val="both"/>
        <w:rPr>
          <w:sz w:val="24"/>
          <w:szCs w:val="24"/>
          <w:lang w:val="uz-Cyrl-UZ"/>
        </w:rPr>
      </w:pPr>
      <w:r w:rsidRPr="001534A2">
        <w:rPr>
          <w:sz w:val="24"/>
          <w:szCs w:val="24"/>
          <w:lang w:val="uz-Cyrl-UZ"/>
        </w:rPr>
        <w:t>Barla Yaylovi, Tеpali</w:t>
      </w:r>
      <w:r w:rsidRPr="001534A2">
        <w:rPr>
          <w:sz w:val="24"/>
          <w:szCs w:val="24"/>
          <w:lang w:val="uz-Latn-UZ"/>
        </w:rPr>
        <w:t>cha</w:t>
      </w:r>
      <w:r w:rsidRPr="001534A2">
        <w:rPr>
          <w:sz w:val="24"/>
          <w:szCs w:val="24"/>
          <w:lang w:val="uz-Cyrl-UZ"/>
        </w:rPr>
        <w:t>, qara</w:t>
      </w:r>
      <w:r>
        <w:rPr>
          <w:sz w:val="24"/>
          <w:szCs w:val="24"/>
          <w:lang w:val="uz-Cyrl-UZ"/>
        </w:rPr>
        <w:t>g‘</w:t>
      </w:r>
      <w:r w:rsidRPr="001534A2">
        <w:rPr>
          <w:sz w:val="24"/>
          <w:szCs w:val="24"/>
          <w:lang w:val="uz-Cyrl-UZ"/>
        </w:rPr>
        <w:t>ay, qatron, qora tеrakning bir mеvasi b</w:t>
      </w:r>
      <w:r>
        <w:rPr>
          <w:sz w:val="24"/>
          <w:szCs w:val="24"/>
          <w:lang w:val="uz-Cyrl-UZ"/>
        </w:rPr>
        <w:t>o‘</w:t>
      </w:r>
      <w:r w:rsidRPr="001534A2">
        <w:rPr>
          <w:sz w:val="24"/>
          <w:szCs w:val="24"/>
          <w:lang w:val="uz-Cyrl-UZ"/>
        </w:rPr>
        <w:t>lib, S</w:t>
      </w:r>
      <w:r>
        <w:rPr>
          <w:sz w:val="24"/>
          <w:szCs w:val="24"/>
          <w:lang w:val="uz-Cyrl-UZ"/>
        </w:rPr>
        <w:t>o‘</w:t>
      </w:r>
      <w:r w:rsidRPr="001534A2">
        <w:rPr>
          <w:sz w:val="24"/>
          <w:szCs w:val="24"/>
          <w:lang w:val="uz-Cyrl-UZ"/>
        </w:rPr>
        <w:t>zlar Majmuasida yozilgani uchun</w:t>
      </w:r>
      <w:r w:rsidRPr="001534A2">
        <w:rPr>
          <w:sz w:val="24"/>
          <w:szCs w:val="24"/>
          <w:lang w:val="uz-Latn-UZ"/>
        </w:rPr>
        <w:t>,</w:t>
      </w:r>
      <w:r w:rsidRPr="001534A2">
        <w:rPr>
          <w:sz w:val="24"/>
          <w:szCs w:val="24"/>
          <w:lang w:val="uz-Cyrl-UZ"/>
        </w:rPr>
        <w:t xml:space="preserve"> bu yеrda yozilma</w:t>
      </w:r>
      <w:r w:rsidRPr="001534A2">
        <w:rPr>
          <w:sz w:val="24"/>
          <w:szCs w:val="24"/>
          <w:lang w:val="uz-Latn-UZ"/>
        </w:rPr>
        <w:t>gan</w:t>
      </w:r>
      <w:r w:rsidRPr="001534A2">
        <w:rPr>
          <w:sz w:val="24"/>
          <w:szCs w:val="24"/>
          <w:lang w:val="uz-Cyrl-UZ"/>
        </w:rPr>
        <w:t>.</w:t>
      </w:r>
    </w:p>
    <w:p w14:paraId="26ADCD15"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UCHINCHI VA T</w:t>
      </w:r>
      <w:r>
        <w:rPr>
          <w:b/>
          <w:sz w:val="24"/>
          <w:szCs w:val="24"/>
          <w:lang w:val="uz-Cyrl-UZ"/>
        </w:rPr>
        <w:t>O‘</w:t>
      </w:r>
      <w:r w:rsidRPr="001534A2">
        <w:rPr>
          <w:b/>
          <w:sz w:val="24"/>
          <w:szCs w:val="24"/>
          <w:lang w:val="uz-Cyrl-UZ"/>
        </w:rPr>
        <w:t>RTINCHI MASALALARI</w:t>
      </w:r>
    </w:p>
    <w:p w14:paraId="74A15F24" w14:textId="77777777" w:rsidR="00A31CA5" w:rsidRPr="001534A2" w:rsidRDefault="00A31CA5" w:rsidP="00A31CA5">
      <w:pPr>
        <w:widowControl w:val="0"/>
        <w:ind w:firstLine="709"/>
        <w:jc w:val="both"/>
        <w:rPr>
          <w:sz w:val="24"/>
          <w:szCs w:val="24"/>
          <w:lang w:val="uz-Cyrl-UZ"/>
        </w:rPr>
      </w:pPr>
      <w:r w:rsidRPr="001534A2">
        <w:rPr>
          <w:sz w:val="24"/>
          <w:szCs w:val="24"/>
          <w:lang w:val="uz-Latn-UZ"/>
        </w:rPr>
        <w:t>I</w:t>
      </w:r>
      <w:r>
        <w:rPr>
          <w:sz w:val="24"/>
          <w:szCs w:val="24"/>
          <w:lang w:val="uz-Latn-UZ"/>
        </w:rPr>
        <w:t>’</w:t>
      </w:r>
      <w:r w:rsidRPr="001534A2">
        <w:rPr>
          <w:sz w:val="24"/>
          <w:szCs w:val="24"/>
          <w:lang w:val="uz-Latn-UZ"/>
        </w:rPr>
        <w:t xml:space="preserve">jozi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g</w:t>
      </w:r>
      <w:r w:rsidRPr="001534A2">
        <w:rPr>
          <w:sz w:val="24"/>
          <w:szCs w:val="24"/>
          <w:lang w:val="uz-Cyrl-UZ"/>
        </w:rPr>
        <w:t xml:space="preserve">a qarshi madaniyaning </w:t>
      </w:r>
      <w:r w:rsidRPr="001534A2">
        <w:rPr>
          <w:sz w:val="24"/>
          <w:szCs w:val="24"/>
          <w:lang w:val="uz-Latn-UZ"/>
        </w:rPr>
        <w:t>ajz</w:t>
      </w:r>
      <w:r w:rsidRPr="001534A2">
        <w:rPr>
          <w:sz w:val="24"/>
          <w:szCs w:val="24"/>
          <w:lang w:val="uz-Cyrl-UZ"/>
        </w:rPr>
        <w:t>ini k</w:t>
      </w:r>
      <w:r>
        <w:rPr>
          <w:sz w:val="24"/>
          <w:szCs w:val="24"/>
          <w:lang w:val="uz-Cyrl-UZ"/>
        </w:rPr>
        <w:t>o‘</w:t>
      </w:r>
      <w:r w:rsidRPr="001534A2">
        <w:rPr>
          <w:sz w:val="24"/>
          <w:szCs w:val="24"/>
          <w:lang w:val="uz-Cyrl-UZ"/>
        </w:rPr>
        <w:t>rsatgan yuzlab misollardan ikki misoldir. Qur</w:t>
      </w:r>
      <w:r>
        <w:rPr>
          <w:sz w:val="24"/>
          <w:szCs w:val="24"/>
          <w:lang w:val="uz-Cyrl-UZ"/>
        </w:rPr>
        <w:t>’</w:t>
      </w:r>
      <w:r w:rsidRPr="001534A2">
        <w:rPr>
          <w:sz w:val="24"/>
          <w:szCs w:val="24"/>
          <w:lang w:val="uz-Cyrl-UZ"/>
        </w:rPr>
        <w:t>onga muxolif b</w:t>
      </w:r>
      <w:r>
        <w:rPr>
          <w:sz w:val="24"/>
          <w:szCs w:val="24"/>
          <w:lang w:val="uz-Cyrl-UZ"/>
        </w:rPr>
        <w:t>o‘</w:t>
      </w:r>
      <w:r w:rsidRPr="001534A2">
        <w:rPr>
          <w:sz w:val="24"/>
          <w:szCs w:val="24"/>
          <w:lang w:val="uz-Cyrl-UZ"/>
        </w:rPr>
        <w:t>lgan huquq</w:t>
      </w:r>
      <w:r w:rsidRPr="001534A2">
        <w:rPr>
          <w:sz w:val="24"/>
          <w:szCs w:val="24"/>
          <w:lang w:val="uz-Latn-UZ"/>
        </w:rPr>
        <w:t xml:space="preserve">i </w:t>
      </w:r>
      <w:r w:rsidRPr="001534A2">
        <w:rPr>
          <w:sz w:val="24"/>
          <w:szCs w:val="24"/>
          <w:lang w:val="uz-Cyrl-UZ"/>
        </w:rPr>
        <w:t>madaniyat</w:t>
      </w:r>
      <w:r w:rsidRPr="001534A2">
        <w:rPr>
          <w:sz w:val="24"/>
          <w:szCs w:val="24"/>
          <w:lang w:val="uz-Latn-UZ"/>
        </w:rPr>
        <w:t xml:space="preserve"> </w:t>
      </w:r>
      <w:r w:rsidRPr="001534A2">
        <w:rPr>
          <w:sz w:val="24"/>
          <w:szCs w:val="24"/>
          <w:lang w:val="uz-Cyrl-UZ"/>
        </w:rPr>
        <w:t>naqadar haqsiz b</w:t>
      </w:r>
      <w:r>
        <w:rPr>
          <w:sz w:val="24"/>
          <w:szCs w:val="24"/>
          <w:lang w:val="uz-Cyrl-UZ"/>
        </w:rPr>
        <w:t>o‘</w:t>
      </w:r>
      <w:r w:rsidRPr="001534A2">
        <w:rPr>
          <w:sz w:val="24"/>
          <w:szCs w:val="24"/>
          <w:lang w:val="uz-Cyrl-UZ"/>
        </w:rPr>
        <w:t xml:space="preserve">lganini isbot </w:t>
      </w:r>
      <w:r w:rsidRPr="001534A2">
        <w:rPr>
          <w:sz w:val="24"/>
          <w:szCs w:val="24"/>
          <w:lang w:val="uz-Latn-UZ"/>
        </w:rPr>
        <w:t>qil</w:t>
      </w:r>
      <w:r w:rsidRPr="001534A2">
        <w:rPr>
          <w:sz w:val="24"/>
          <w:szCs w:val="24"/>
          <w:lang w:val="uz-Cyrl-UZ"/>
        </w:rPr>
        <w:t>gan ikki namunadir.</w:t>
      </w:r>
    </w:p>
    <w:p w14:paraId="6DCBE7FA" w14:textId="77777777" w:rsidR="00A31CA5" w:rsidRPr="00067CD8" w:rsidRDefault="00A31CA5" w:rsidP="00A31CA5">
      <w:pPr>
        <w:widowControl w:val="0"/>
        <w:ind w:firstLine="709"/>
        <w:jc w:val="both"/>
        <w:rPr>
          <w:sz w:val="24"/>
          <w:szCs w:val="24"/>
          <w:lang w:val="uz-Cyrl-UZ"/>
        </w:rPr>
      </w:pPr>
      <w:r w:rsidRPr="001534A2">
        <w:rPr>
          <w:b/>
          <w:sz w:val="24"/>
          <w:szCs w:val="24"/>
          <w:lang w:val="uz-Cyrl-UZ"/>
        </w:rPr>
        <w:t>Birinchi Misol</w:t>
      </w:r>
      <w:r w:rsidRPr="00067CD8">
        <w:rPr>
          <w:b/>
          <w:sz w:val="24"/>
          <w:szCs w:val="24"/>
          <w:lang w:val="uz-Cyrl-UZ"/>
        </w:rPr>
        <w:t>:</w:t>
      </w:r>
      <w:r w:rsidRPr="001534A2">
        <w:rPr>
          <w:b/>
          <w:lang w:val="uz-Cyrl-UZ"/>
        </w:rPr>
        <w:t xml:space="preserve"> </w:t>
      </w:r>
      <w:r w:rsidRPr="001534A2">
        <w:rPr>
          <w:rFonts w:ascii="Arabic Typesetting" w:hAnsi="Arabic Typesetting" w:cs="Arabic Typesetting"/>
          <w:color w:val="FF0000"/>
          <w:sz w:val="40"/>
          <w:szCs w:val="40"/>
          <w:rtl/>
        </w:rPr>
        <w:t>فَلِلذَّكَرِ مِثْلُ حَظِّ الْاُنْثَيَيْنِ</w:t>
      </w:r>
      <w:r w:rsidRPr="00067CD8">
        <w:rPr>
          <w:lang w:val="uz-Cyrl-UZ"/>
        </w:rPr>
        <w:t xml:space="preserve"> </w:t>
      </w:r>
      <w:r w:rsidRPr="001534A2">
        <w:rPr>
          <w:sz w:val="24"/>
          <w:szCs w:val="24"/>
          <w:lang w:val="uz-Latn-UZ"/>
        </w:rPr>
        <w:t>Mahzi</w:t>
      </w:r>
      <w:r w:rsidRPr="001534A2">
        <w:rPr>
          <w:sz w:val="24"/>
          <w:szCs w:val="24"/>
          <w:lang w:val="uz-Cyrl-UZ"/>
        </w:rPr>
        <w:t xml:space="preserve"> adolat b</w:t>
      </w:r>
      <w:r>
        <w:rPr>
          <w:sz w:val="24"/>
          <w:szCs w:val="24"/>
          <w:lang w:val="uz-Cyrl-UZ"/>
        </w:rPr>
        <w:t>o‘</w:t>
      </w:r>
      <w:r w:rsidRPr="001534A2">
        <w:rPr>
          <w:sz w:val="24"/>
          <w:szCs w:val="24"/>
          <w:lang w:val="uz-Cyrl-UZ"/>
        </w:rPr>
        <w:t>lgan hukm</w:t>
      </w:r>
      <w:r w:rsidRPr="001534A2">
        <w:rPr>
          <w:sz w:val="24"/>
          <w:szCs w:val="24"/>
          <w:lang w:val="uz-Latn-UZ"/>
        </w:rPr>
        <w:t xml:space="preserve">i </w:t>
      </w:r>
      <w:r w:rsidRPr="001534A2">
        <w:rPr>
          <w:sz w:val="24"/>
          <w:szCs w:val="24"/>
          <w:lang w:val="uz-Cyrl-UZ"/>
        </w:rPr>
        <w:t>Qur</w:t>
      </w:r>
      <w:r>
        <w:rPr>
          <w:sz w:val="24"/>
          <w:szCs w:val="24"/>
          <w:lang w:val="uz-Cyrl-UZ"/>
        </w:rPr>
        <w:t>’</w:t>
      </w:r>
      <w:r w:rsidRPr="001534A2">
        <w:rPr>
          <w:sz w:val="24"/>
          <w:szCs w:val="24"/>
          <w:lang w:val="uz-Cyrl-UZ"/>
        </w:rPr>
        <w:t>oniy</w:t>
      </w:r>
      <w:r w:rsidRPr="00067CD8">
        <w:rPr>
          <w:sz w:val="24"/>
          <w:szCs w:val="24"/>
          <w:lang w:val="uz-Cyrl-UZ"/>
        </w:rPr>
        <w:t xml:space="preserve"> </w:t>
      </w:r>
      <w:r w:rsidRPr="001534A2">
        <w:rPr>
          <w:sz w:val="24"/>
          <w:szCs w:val="24"/>
          <w:lang w:val="uz-Cyrl-UZ"/>
        </w:rPr>
        <w:t xml:space="preserve">qizga </w:t>
      </w:r>
      <w:r w:rsidRPr="001534A2">
        <w:rPr>
          <w:sz w:val="24"/>
          <w:szCs w:val="24"/>
          <w:lang w:val="uz-Latn-UZ"/>
        </w:rPr>
        <w:t>yarmini</w:t>
      </w:r>
      <w:r w:rsidRPr="001534A2">
        <w:rPr>
          <w:sz w:val="24"/>
          <w:szCs w:val="24"/>
          <w:lang w:val="uz-Cyrl-UZ"/>
        </w:rPr>
        <w:t xml:space="preserve"> bеradi</w:t>
      </w:r>
      <w:r w:rsidRPr="00067CD8">
        <w:rPr>
          <w:sz w:val="24"/>
          <w:szCs w:val="24"/>
          <w:lang w:val="uz-Cyrl-UZ"/>
        </w:rPr>
        <w:t xml:space="preserve">. </w:t>
      </w:r>
      <w:r w:rsidRPr="001534A2">
        <w:rPr>
          <w:sz w:val="24"/>
          <w:szCs w:val="24"/>
          <w:lang w:val="uz-Cyrl-UZ"/>
        </w:rPr>
        <w:t>Madaniyat</w:t>
      </w:r>
      <w:r w:rsidRPr="00067CD8">
        <w:rPr>
          <w:sz w:val="24"/>
          <w:szCs w:val="24"/>
          <w:lang w:val="uz-Cyrl-UZ"/>
        </w:rPr>
        <w:t xml:space="preserve"> </w:t>
      </w:r>
      <w:r w:rsidRPr="001534A2">
        <w:rPr>
          <w:sz w:val="24"/>
          <w:szCs w:val="24"/>
          <w:lang w:val="uz-Cyrl-UZ"/>
        </w:rPr>
        <w:t>mе</w:t>
      </w:r>
      <w:r>
        <w:rPr>
          <w:sz w:val="24"/>
          <w:szCs w:val="24"/>
          <w:lang w:val="uz-Cyrl-UZ"/>
        </w:rPr>
        <w:t>’</w:t>
      </w:r>
      <w:r w:rsidRPr="001534A2">
        <w:rPr>
          <w:sz w:val="24"/>
          <w:szCs w:val="24"/>
          <w:lang w:val="uz-Cyrl-UZ"/>
        </w:rPr>
        <w:t>ros xususida qiz</w:t>
      </w:r>
      <w:r w:rsidRPr="001534A2">
        <w:rPr>
          <w:sz w:val="24"/>
          <w:szCs w:val="24"/>
          <w:lang w:val="tr-TR"/>
        </w:rPr>
        <w:t>ga</w:t>
      </w:r>
      <w:r w:rsidRPr="001534A2">
        <w:rPr>
          <w:sz w:val="24"/>
          <w:szCs w:val="24"/>
          <w:lang w:val="uz-Cyrl-UZ"/>
        </w:rPr>
        <w:t xml:space="preserve"> </w:t>
      </w:r>
      <w:r w:rsidRPr="001534A2">
        <w:rPr>
          <w:sz w:val="24"/>
          <w:szCs w:val="24"/>
          <w:lang w:val="tr-TR"/>
        </w:rPr>
        <w:t>k</w:t>
      </w:r>
      <w:r>
        <w:rPr>
          <w:sz w:val="24"/>
          <w:szCs w:val="24"/>
          <w:lang w:val="tr-TR"/>
        </w:rPr>
        <w:t>o‘</w:t>
      </w:r>
      <w:r w:rsidRPr="001534A2">
        <w:rPr>
          <w:sz w:val="24"/>
          <w:szCs w:val="24"/>
          <w:lang w:val="tr-TR"/>
        </w:rPr>
        <w:t>proq</w:t>
      </w:r>
      <w:r w:rsidRPr="001534A2">
        <w:rPr>
          <w:sz w:val="24"/>
          <w:szCs w:val="24"/>
          <w:lang w:val="uz-Cyrl-UZ"/>
        </w:rPr>
        <w:t xml:space="preserve"> haq bеr</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katta</w:t>
      </w:r>
      <w:r w:rsidRPr="001534A2">
        <w:rPr>
          <w:sz w:val="24"/>
          <w:szCs w:val="24"/>
          <w:lang w:val="uz-Cyrl-UZ"/>
        </w:rPr>
        <w:t xml:space="preserve"> haqsizlik </w:t>
      </w:r>
      <w:r w:rsidRPr="001534A2">
        <w:rPr>
          <w:sz w:val="24"/>
          <w:szCs w:val="24"/>
          <w:lang w:val="uz-Latn-UZ"/>
        </w:rPr>
        <w:t>qilgan</w:t>
      </w:r>
      <w:r w:rsidRPr="001534A2">
        <w:rPr>
          <w:sz w:val="24"/>
          <w:szCs w:val="24"/>
          <w:lang w:val="uz-Cyrl-UZ"/>
        </w:rPr>
        <w:t xml:space="preserve"> va marhamatga muhtoj qizga zulm </w:t>
      </w:r>
      <w:r w:rsidRPr="001534A2">
        <w:rPr>
          <w:sz w:val="24"/>
          <w:szCs w:val="24"/>
          <w:lang w:val="uz-Latn-UZ"/>
        </w:rPr>
        <w:t>qilgan</w:t>
      </w:r>
      <w:r w:rsidRPr="001534A2">
        <w:rPr>
          <w:sz w:val="24"/>
          <w:szCs w:val="24"/>
          <w:lang w:val="uz-Cyrl-UZ"/>
        </w:rPr>
        <w:t>ini qat</w:t>
      </w:r>
      <w:r>
        <w:rPr>
          <w:sz w:val="24"/>
          <w:szCs w:val="24"/>
          <w:lang w:val="uz-Cyrl-UZ"/>
        </w:rPr>
        <w:t>’</w:t>
      </w:r>
      <w:r w:rsidRPr="001534A2">
        <w:rPr>
          <w:sz w:val="24"/>
          <w:szCs w:val="24"/>
          <w:lang w:val="uz-Cyrl-UZ"/>
        </w:rPr>
        <w:t xml:space="preserve">iy isbot </w:t>
      </w:r>
      <w:r w:rsidRPr="001534A2">
        <w:rPr>
          <w:sz w:val="24"/>
          <w:szCs w:val="24"/>
          <w:lang w:val="uz-Latn-UZ"/>
        </w:rPr>
        <w:t>qil</w:t>
      </w:r>
      <w:r w:rsidRPr="001534A2">
        <w:rPr>
          <w:sz w:val="24"/>
          <w:szCs w:val="24"/>
          <w:lang w:val="uz-Cyrl-UZ"/>
        </w:rPr>
        <w:t>adi</w:t>
      </w:r>
      <w:r w:rsidRPr="00067CD8">
        <w:rPr>
          <w:sz w:val="24"/>
          <w:szCs w:val="24"/>
          <w:lang w:val="uz-Cyrl-UZ"/>
        </w:rPr>
        <w:t>.</w:t>
      </w:r>
    </w:p>
    <w:p w14:paraId="428F646C" w14:textId="77777777" w:rsidR="00A31CA5" w:rsidRPr="00067CD8" w:rsidRDefault="00A31CA5" w:rsidP="00A31CA5">
      <w:pPr>
        <w:widowControl w:val="0"/>
        <w:ind w:firstLine="709"/>
        <w:jc w:val="both"/>
        <w:rPr>
          <w:sz w:val="24"/>
          <w:szCs w:val="24"/>
          <w:lang w:val="uz-Cyrl-UZ"/>
        </w:rPr>
      </w:pPr>
      <w:r w:rsidRPr="001534A2">
        <w:rPr>
          <w:b/>
          <w:sz w:val="24"/>
          <w:szCs w:val="24"/>
          <w:lang w:val="uz-Cyrl-UZ"/>
        </w:rPr>
        <w:t>Ikkinchi Misol</w:t>
      </w:r>
      <w:r w:rsidRPr="00067CD8">
        <w:rPr>
          <w:b/>
          <w:sz w:val="24"/>
          <w:szCs w:val="24"/>
          <w:lang w:val="uz-Cyrl-UZ"/>
        </w:rPr>
        <w:t>:</w:t>
      </w:r>
      <w:r w:rsidRPr="001534A2">
        <w:rPr>
          <w:b/>
          <w:lang w:val="uz-Cyrl-UZ"/>
        </w:rPr>
        <w:t xml:space="preserve"> </w:t>
      </w:r>
      <w:r w:rsidRPr="001534A2">
        <w:rPr>
          <w:rFonts w:ascii="Arabic Typesetting" w:hAnsi="Arabic Typesetting" w:cs="Arabic Typesetting"/>
          <w:color w:val="FF0000"/>
          <w:sz w:val="40"/>
          <w:szCs w:val="40"/>
          <w:rtl/>
        </w:rPr>
        <w:t>فَلِاُمِّهِ السُّدُسُ</w:t>
      </w:r>
      <w:r w:rsidRPr="001534A2">
        <w:rPr>
          <w:rFonts w:ascii="Arabic Typesetting" w:hAnsi="Arabic Typesetting" w:cs="Arabic Typesetting"/>
          <w:color w:val="FF0000"/>
          <w:sz w:val="40"/>
          <w:szCs w:val="40"/>
          <w:lang w:val="uz-Cyrl-UZ"/>
        </w:rPr>
        <w:t xml:space="preserve"> </w:t>
      </w:r>
      <w:r w:rsidRPr="001534A2">
        <w:rPr>
          <w:sz w:val="24"/>
          <w:szCs w:val="24"/>
          <w:lang w:val="uz-Cyrl-UZ"/>
        </w:rPr>
        <w:t>oyatining bir sir</w:t>
      </w:r>
      <w:r w:rsidRPr="001534A2">
        <w:rPr>
          <w:sz w:val="24"/>
          <w:szCs w:val="24"/>
          <w:lang w:val="uz-Latn-UZ"/>
        </w:rPr>
        <w:t>r</w:t>
      </w:r>
      <w:r w:rsidRPr="001534A2">
        <w:rPr>
          <w:sz w:val="24"/>
          <w:szCs w:val="24"/>
          <w:lang w:val="uz-Cyrl-UZ"/>
        </w:rPr>
        <w:t>iga doir</w:t>
      </w:r>
      <w:r w:rsidRPr="001534A2">
        <w:rPr>
          <w:sz w:val="24"/>
          <w:szCs w:val="24"/>
          <w:lang w:val="tr-TR"/>
        </w:rPr>
        <w:t xml:space="preserve"> b</w:t>
      </w:r>
      <w:r>
        <w:rPr>
          <w:sz w:val="24"/>
          <w:szCs w:val="24"/>
          <w:lang w:val="tr-TR"/>
        </w:rPr>
        <w:t>o‘</w:t>
      </w:r>
      <w:r w:rsidRPr="001534A2">
        <w:rPr>
          <w:sz w:val="24"/>
          <w:szCs w:val="24"/>
          <w:lang w:val="tr-TR"/>
        </w:rPr>
        <w:t>lib</w:t>
      </w:r>
      <w:r w:rsidRPr="00067CD8">
        <w:rPr>
          <w:sz w:val="24"/>
          <w:szCs w:val="24"/>
          <w:lang w:val="uz-Cyrl-UZ"/>
        </w:rPr>
        <w:t xml:space="preserve">, </w:t>
      </w:r>
      <w:r w:rsidRPr="001534A2">
        <w:rPr>
          <w:sz w:val="24"/>
          <w:szCs w:val="24"/>
          <w:lang w:val="uz-Cyrl-UZ"/>
        </w:rPr>
        <w:t xml:space="preserve">mimsiz madaniyat qanday qizga haqqidan ortiq haq bеrganidan haqsizlik </w:t>
      </w:r>
      <w:r w:rsidRPr="001534A2">
        <w:rPr>
          <w:sz w:val="24"/>
          <w:szCs w:val="24"/>
          <w:lang w:val="uz-Latn-UZ"/>
        </w:rPr>
        <w:t>qilgan</w:t>
      </w:r>
      <w:r w:rsidRPr="00067CD8">
        <w:rPr>
          <w:sz w:val="24"/>
          <w:szCs w:val="24"/>
          <w:lang w:val="uz-Cyrl-UZ"/>
        </w:rPr>
        <w:t xml:space="preserve">; </w:t>
      </w:r>
      <w:r w:rsidRPr="001534A2">
        <w:rPr>
          <w:sz w:val="24"/>
          <w:szCs w:val="24"/>
          <w:lang w:val="uz-Cyrl-UZ"/>
        </w:rPr>
        <w:t>shuning kabi</w:t>
      </w:r>
      <w:r w:rsidRPr="00067CD8">
        <w:rPr>
          <w:sz w:val="24"/>
          <w:szCs w:val="24"/>
          <w:lang w:val="uz-Cyrl-UZ"/>
        </w:rPr>
        <w:t xml:space="preserve">, </w:t>
      </w:r>
      <w:r w:rsidRPr="001534A2">
        <w:rPr>
          <w:sz w:val="24"/>
          <w:szCs w:val="24"/>
          <w:lang w:val="uz-Cyrl-UZ"/>
        </w:rPr>
        <w:t>volida haqida haqqini kеs</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yanada ziyoda haqsizlik </w:t>
      </w:r>
      <w:r w:rsidRPr="001534A2">
        <w:rPr>
          <w:sz w:val="24"/>
          <w:szCs w:val="24"/>
          <w:lang w:val="uz-Latn-UZ"/>
        </w:rPr>
        <w:t>qil</w:t>
      </w:r>
      <w:r w:rsidRPr="001534A2">
        <w:rPr>
          <w:sz w:val="24"/>
          <w:szCs w:val="24"/>
          <w:lang w:val="uz-Cyrl-UZ"/>
        </w:rPr>
        <w:t>ganini va eng muhtaram bir haqiqat b</w:t>
      </w:r>
      <w:r>
        <w:rPr>
          <w:sz w:val="24"/>
          <w:szCs w:val="24"/>
          <w:lang w:val="uz-Cyrl-UZ"/>
        </w:rPr>
        <w:t>o‘</w:t>
      </w:r>
      <w:r w:rsidRPr="001534A2">
        <w:rPr>
          <w:sz w:val="24"/>
          <w:szCs w:val="24"/>
          <w:lang w:val="uz-Cyrl-UZ"/>
        </w:rPr>
        <w:t>lgan volidalik shafqatiga qarshi dahshatli bir haqsizlik va vahshatli bir hurmatsizlik va jinoyatli bir haqorat va arshi</w:t>
      </w:r>
      <w:r w:rsidRPr="001534A2">
        <w:rPr>
          <w:sz w:val="24"/>
          <w:szCs w:val="24"/>
          <w:lang w:val="uz-Latn-UZ"/>
        </w:rPr>
        <w:t xml:space="preserve"> </w:t>
      </w:r>
      <w:r w:rsidRPr="001534A2">
        <w:rPr>
          <w:sz w:val="24"/>
          <w:szCs w:val="24"/>
          <w:lang w:val="uz-Cyrl-UZ"/>
        </w:rPr>
        <w:t xml:space="preserve">rahmatni titratgan bir </w:t>
      </w:r>
      <w:r w:rsidRPr="001534A2">
        <w:rPr>
          <w:sz w:val="24"/>
          <w:szCs w:val="24"/>
          <w:lang w:val="uz-Latn-UZ"/>
        </w:rPr>
        <w:t xml:space="preserve">kufroni </w:t>
      </w:r>
      <w:r w:rsidRPr="001534A2">
        <w:rPr>
          <w:sz w:val="24"/>
          <w:szCs w:val="24"/>
          <w:lang w:val="uz-Cyrl-UZ"/>
        </w:rPr>
        <w:t>nе</w:t>
      </w:r>
      <w:r>
        <w:rPr>
          <w:sz w:val="24"/>
          <w:szCs w:val="24"/>
          <w:lang w:val="uz-Cyrl-UZ"/>
        </w:rPr>
        <w:t>’</w:t>
      </w:r>
      <w:r w:rsidRPr="001534A2">
        <w:rPr>
          <w:sz w:val="24"/>
          <w:szCs w:val="24"/>
          <w:lang w:val="uz-Cyrl-UZ"/>
        </w:rPr>
        <w:t>mat va hayot</w:t>
      </w:r>
      <w:r w:rsidRPr="001534A2">
        <w:rPr>
          <w:sz w:val="24"/>
          <w:szCs w:val="24"/>
          <w:lang w:val="uz-Latn-UZ"/>
        </w:rPr>
        <w:t xml:space="preserve">i </w:t>
      </w:r>
      <w:r w:rsidRPr="001534A2">
        <w:rPr>
          <w:sz w:val="24"/>
          <w:szCs w:val="24"/>
          <w:lang w:val="uz-Cyrl-UZ"/>
        </w:rPr>
        <w:t>ijtimoi</w:t>
      </w:r>
      <w:r w:rsidRPr="001534A2">
        <w:rPr>
          <w:sz w:val="24"/>
          <w:szCs w:val="24"/>
          <w:lang w:val="uz-Latn-UZ"/>
        </w:rPr>
        <w:t>ya</w:t>
      </w:r>
      <w:r w:rsidRPr="001534A2">
        <w:rPr>
          <w:sz w:val="24"/>
          <w:szCs w:val="24"/>
          <w:lang w:val="uz-Cyrl-UZ"/>
        </w:rPr>
        <w:t>ning tiryoq kabi bir robita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shafqat</w:t>
      </w:r>
      <w:r w:rsidRPr="001534A2">
        <w:rPr>
          <w:sz w:val="24"/>
          <w:szCs w:val="24"/>
          <w:lang w:val="uz-Latn-UZ"/>
        </w:rPr>
        <w:t>i</w:t>
      </w:r>
      <w:r w:rsidRPr="001534A2">
        <w:rPr>
          <w:sz w:val="24"/>
          <w:szCs w:val="24"/>
          <w:lang w:val="uz-Cyrl-UZ"/>
        </w:rPr>
        <w:t>ga bir zahar q</w:t>
      </w:r>
      <w:r>
        <w:rPr>
          <w:sz w:val="24"/>
          <w:szCs w:val="24"/>
          <w:lang w:val="uz-Cyrl-UZ"/>
        </w:rPr>
        <w:t>o‘</w:t>
      </w:r>
      <w:r w:rsidRPr="001534A2">
        <w:rPr>
          <w:sz w:val="24"/>
          <w:szCs w:val="24"/>
          <w:lang w:val="uz-Cyrl-UZ"/>
        </w:rPr>
        <w:t>sh</w:t>
      </w:r>
      <w:r w:rsidRPr="001534A2">
        <w:rPr>
          <w:sz w:val="24"/>
          <w:szCs w:val="24"/>
          <w:lang w:val="uz-Latn-UZ"/>
        </w:rPr>
        <w:t>ish</w:t>
      </w:r>
      <w:r w:rsidRPr="001534A2">
        <w:rPr>
          <w:sz w:val="24"/>
          <w:szCs w:val="24"/>
          <w:lang w:val="uz-Cyrl-UZ"/>
        </w:rPr>
        <w:t xml:space="preserve"> hukmida bir xato </w:t>
      </w:r>
      <w:r w:rsidRPr="001534A2">
        <w:rPr>
          <w:sz w:val="24"/>
          <w:szCs w:val="24"/>
          <w:lang w:val="tr-TR"/>
        </w:rPr>
        <w:t xml:space="preserve">ekanini </w:t>
      </w:r>
      <w:r w:rsidRPr="001534A2">
        <w:rPr>
          <w:sz w:val="24"/>
          <w:szCs w:val="24"/>
          <w:lang w:val="uz-Cyrl-UZ"/>
        </w:rPr>
        <w:t xml:space="preserve">isbot </w:t>
      </w:r>
      <w:r w:rsidRPr="001534A2">
        <w:rPr>
          <w:sz w:val="24"/>
          <w:szCs w:val="24"/>
          <w:lang w:val="uz-Latn-UZ"/>
        </w:rPr>
        <w:t>qiladi</w:t>
      </w:r>
      <w:r w:rsidRPr="00067CD8">
        <w:rPr>
          <w:sz w:val="24"/>
          <w:szCs w:val="24"/>
          <w:lang w:val="uz-Cyrl-UZ"/>
        </w:rPr>
        <w:t>.</w:t>
      </w:r>
    </w:p>
    <w:p w14:paraId="120C4DCB" w14:textId="77777777" w:rsidR="00A31CA5" w:rsidRPr="00067CD8" w:rsidRDefault="00A31CA5" w:rsidP="00A31CA5">
      <w:pPr>
        <w:widowControl w:val="0"/>
        <w:jc w:val="both"/>
        <w:rPr>
          <w:sz w:val="24"/>
          <w:szCs w:val="24"/>
          <w:lang w:val="uz-Cyrl-UZ"/>
        </w:rPr>
      </w:pPr>
    </w:p>
    <w:p w14:paraId="7D110DF4"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IKKINCHI MAKTUB</w:t>
      </w:r>
      <w:r w:rsidRPr="001534A2">
        <w:rPr>
          <w:b/>
          <w:sz w:val="24"/>
          <w:szCs w:val="24"/>
          <w:lang w:val="en-US"/>
        </w:rPr>
        <w:t>:</w:t>
      </w:r>
    </w:p>
    <w:p w14:paraId="1251461A" w14:textId="77777777" w:rsidR="00A31CA5" w:rsidRPr="001534A2" w:rsidRDefault="00A31CA5" w:rsidP="00A31CA5">
      <w:pPr>
        <w:widowControl w:val="0"/>
        <w:ind w:firstLine="709"/>
        <w:jc w:val="both"/>
        <w:rPr>
          <w:sz w:val="24"/>
          <w:szCs w:val="24"/>
          <w:lang w:val="en-US"/>
        </w:rPr>
      </w:pPr>
      <w:r w:rsidRPr="001534A2">
        <w:rPr>
          <w:sz w:val="24"/>
          <w:szCs w:val="24"/>
          <w:lang w:val="uz-Cyrl-UZ"/>
        </w:rPr>
        <w:t>Mutafannin</w:t>
      </w:r>
      <w:r w:rsidRPr="001534A2">
        <w:rPr>
          <w:sz w:val="24"/>
          <w:szCs w:val="24"/>
          <w:lang w:val="en-US"/>
        </w:rPr>
        <w:t xml:space="preserve"> </w:t>
      </w:r>
      <w:r w:rsidRPr="001534A2">
        <w:rPr>
          <w:sz w:val="24"/>
          <w:szCs w:val="24"/>
          <w:lang w:val="uz-Cyrl-UZ"/>
        </w:rPr>
        <w:t>ba</w:t>
      </w:r>
      <w:r>
        <w:rPr>
          <w:sz w:val="24"/>
          <w:szCs w:val="24"/>
          <w:lang w:val="uz-Cyrl-UZ"/>
        </w:rPr>
        <w:t>’</w:t>
      </w:r>
      <w:r w:rsidRPr="001534A2">
        <w:rPr>
          <w:sz w:val="24"/>
          <w:szCs w:val="24"/>
          <w:lang w:val="uz-Cyrl-UZ"/>
        </w:rPr>
        <w:t>zi d</w:t>
      </w:r>
      <w:r>
        <w:rPr>
          <w:sz w:val="24"/>
          <w:szCs w:val="24"/>
          <w:lang w:val="uz-Cyrl-UZ"/>
        </w:rPr>
        <w:t>o‘</w:t>
      </w:r>
      <w:r w:rsidRPr="001534A2">
        <w:rPr>
          <w:sz w:val="24"/>
          <w:szCs w:val="24"/>
          <w:lang w:val="uz-Cyrl-UZ"/>
        </w:rPr>
        <w:t>stlarning munoqasha etganlari uch masalaga doir uch savollariga muxtasar uch javobdir</w:t>
      </w:r>
      <w:r w:rsidRPr="001534A2">
        <w:rPr>
          <w:sz w:val="24"/>
          <w:szCs w:val="24"/>
          <w:lang w:val="en-US"/>
        </w:rPr>
        <w:t>.</w:t>
      </w:r>
    </w:p>
    <w:p w14:paraId="52FAFBAE"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SAVOL</w:t>
      </w:r>
      <w:r w:rsidRPr="001534A2">
        <w:rPr>
          <w:b/>
          <w:sz w:val="24"/>
          <w:szCs w:val="24"/>
          <w:lang w:val="en-US"/>
        </w:rPr>
        <w:t>:</w:t>
      </w:r>
      <w:r w:rsidRPr="001534A2">
        <w:rPr>
          <w:sz w:val="24"/>
          <w:szCs w:val="24"/>
          <w:lang w:val="en-US"/>
        </w:rPr>
        <w:t xml:space="preserve"> "</w:t>
      </w:r>
      <w:r w:rsidRPr="001534A2">
        <w:rPr>
          <w:sz w:val="24"/>
          <w:szCs w:val="24"/>
          <w:lang w:val="uz-Cyrl-UZ"/>
        </w:rPr>
        <w:t xml:space="preserve">Hazrat Odamning Jannatdan </w:t>
      </w:r>
      <w:r w:rsidRPr="001534A2">
        <w:rPr>
          <w:sz w:val="24"/>
          <w:szCs w:val="24"/>
          <w:lang w:val="uz-Latn-UZ"/>
        </w:rPr>
        <w:t>ixroj</w:t>
      </w:r>
      <w:r w:rsidRPr="001534A2">
        <w:rPr>
          <w:sz w:val="24"/>
          <w:szCs w:val="24"/>
          <w:lang w:val="uz-Cyrl-UZ"/>
        </w:rPr>
        <w:t>i va bir qism Bani</w:t>
      </w:r>
      <w:r w:rsidRPr="001534A2">
        <w:rPr>
          <w:sz w:val="24"/>
          <w:szCs w:val="24"/>
          <w:lang w:val="en-US"/>
        </w:rPr>
        <w:t xml:space="preserve"> </w:t>
      </w:r>
      <w:r w:rsidRPr="001534A2">
        <w:rPr>
          <w:sz w:val="24"/>
          <w:szCs w:val="24"/>
          <w:lang w:val="uz-Cyrl-UZ"/>
        </w:rPr>
        <w:t>Odamning</w:t>
      </w:r>
      <w:r w:rsidRPr="001534A2">
        <w:rPr>
          <w:sz w:val="24"/>
          <w:szCs w:val="24"/>
          <w:lang w:val="en-US"/>
        </w:rPr>
        <w:t xml:space="preserve"> </w:t>
      </w:r>
      <w:r w:rsidRPr="001534A2">
        <w:rPr>
          <w:sz w:val="24"/>
          <w:szCs w:val="24"/>
          <w:lang w:val="uz-Cyrl-UZ"/>
        </w:rPr>
        <w:t>Jahannamga</w:t>
      </w:r>
      <w:r w:rsidRPr="001534A2">
        <w:rPr>
          <w:sz w:val="24"/>
          <w:szCs w:val="24"/>
          <w:lang w:val="en-US"/>
        </w:rPr>
        <w:t xml:space="preserve"> </w:t>
      </w:r>
      <w:r w:rsidRPr="001534A2">
        <w:rPr>
          <w:sz w:val="24"/>
          <w:szCs w:val="24"/>
          <w:lang w:val="uz-Latn-UZ"/>
        </w:rPr>
        <w:t>idxol</w:t>
      </w:r>
      <w:r w:rsidRPr="001534A2">
        <w:rPr>
          <w:sz w:val="24"/>
          <w:szCs w:val="24"/>
          <w:lang w:val="uz-Cyrl-UZ"/>
        </w:rPr>
        <w:t>i</w:t>
      </w:r>
      <w:r w:rsidRPr="001534A2">
        <w:rPr>
          <w:sz w:val="24"/>
          <w:szCs w:val="24"/>
          <w:lang w:val="uz-Latn-UZ"/>
        </w:rPr>
        <w:t>ning</w:t>
      </w:r>
      <w:r w:rsidRPr="001534A2">
        <w:rPr>
          <w:sz w:val="24"/>
          <w:szCs w:val="24"/>
          <w:lang w:val="uz-Cyrl-UZ"/>
        </w:rPr>
        <w:t xml:space="preserve"> hikmati n</w:t>
      </w:r>
      <w:r w:rsidRPr="001534A2">
        <w:rPr>
          <w:sz w:val="24"/>
          <w:szCs w:val="24"/>
          <w:lang w:val="uz-Latn-UZ"/>
        </w:rPr>
        <w:t>ima</w:t>
      </w:r>
      <w:r w:rsidRPr="001534A2">
        <w:rPr>
          <w:sz w:val="24"/>
          <w:szCs w:val="24"/>
          <w:lang w:val="en-US"/>
        </w:rPr>
        <w:t xml:space="preserve">?" </w:t>
      </w:r>
      <w:r w:rsidRPr="001534A2">
        <w:rPr>
          <w:sz w:val="24"/>
          <w:szCs w:val="24"/>
          <w:lang w:val="uz-Cyrl-UZ"/>
        </w:rPr>
        <w:t>savoliga</w:t>
      </w:r>
      <w:r w:rsidRPr="001534A2">
        <w:rPr>
          <w:sz w:val="24"/>
          <w:szCs w:val="24"/>
          <w:lang w:val="en-US"/>
        </w:rPr>
        <w:t xml:space="preserve">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iy bir javob bеradi</w:t>
      </w:r>
      <w:r w:rsidRPr="001534A2">
        <w:rPr>
          <w:sz w:val="24"/>
          <w:szCs w:val="24"/>
          <w:lang w:val="en-US"/>
        </w:rPr>
        <w:t>.</w:t>
      </w:r>
    </w:p>
    <w:p w14:paraId="019630CF"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SAVOL</w:t>
      </w:r>
      <w:r w:rsidRPr="001534A2">
        <w:rPr>
          <w:b/>
          <w:sz w:val="24"/>
          <w:szCs w:val="24"/>
          <w:lang w:val="en-US"/>
        </w:rPr>
        <w:t>:</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 xml:space="preserve">aytonlarning va </w:t>
      </w:r>
      <w:r w:rsidRPr="001534A2">
        <w:rPr>
          <w:sz w:val="24"/>
          <w:szCs w:val="24"/>
          <w:lang w:val="uz-Latn-UZ"/>
        </w:rPr>
        <w:t>shar</w:t>
      </w:r>
      <w:r w:rsidRPr="001534A2">
        <w:rPr>
          <w:sz w:val="24"/>
          <w:szCs w:val="24"/>
          <w:lang w:val="uz-Cyrl-UZ"/>
        </w:rPr>
        <w:t>larning xalq va ijodi</w:t>
      </w:r>
      <w:r w:rsidRPr="001534A2">
        <w:rPr>
          <w:sz w:val="24"/>
          <w:szCs w:val="24"/>
          <w:lang w:val="en-US"/>
        </w:rPr>
        <w:t xml:space="preserve"> </w:t>
      </w:r>
      <w:r w:rsidRPr="001534A2">
        <w:rPr>
          <w:sz w:val="24"/>
          <w:szCs w:val="24"/>
          <w:lang w:val="uz-Latn-UZ"/>
        </w:rPr>
        <w:t>shar</w:t>
      </w:r>
      <w:r w:rsidRPr="001534A2">
        <w:rPr>
          <w:sz w:val="24"/>
          <w:szCs w:val="24"/>
          <w:lang w:val="uz-Cyrl-UZ"/>
        </w:rPr>
        <w:t xml:space="preserve"> emasmi</w:t>
      </w:r>
      <w:r w:rsidRPr="001534A2">
        <w:rPr>
          <w:sz w:val="24"/>
          <w:szCs w:val="24"/>
          <w:lang w:val="en-US"/>
        </w:rPr>
        <w:t xml:space="preserve">, </w:t>
      </w:r>
      <w:r w:rsidRPr="001534A2">
        <w:rPr>
          <w:sz w:val="24"/>
          <w:szCs w:val="24"/>
          <w:lang w:val="uz-Latn-UZ"/>
        </w:rPr>
        <w:t>xunuk</w:t>
      </w:r>
      <w:r w:rsidRPr="001534A2">
        <w:rPr>
          <w:sz w:val="24"/>
          <w:szCs w:val="24"/>
          <w:lang w:val="uz-Cyrl-UZ"/>
        </w:rPr>
        <w:t xml:space="preserve"> emasmi</w:t>
      </w:r>
      <w:r w:rsidRPr="001534A2">
        <w:rPr>
          <w:sz w:val="24"/>
          <w:szCs w:val="24"/>
          <w:lang w:val="en-US"/>
        </w:rPr>
        <w:t xml:space="preserve">? </w:t>
      </w:r>
      <w:r w:rsidRPr="001534A2">
        <w:rPr>
          <w:sz w:val="24"/>
          <w:szCs w:val="24"/>
          <w:lang w:val="uz-Cyrl-UZ"/>
        </w:rPr>
        <w:t>Jamili Mutlaq va Rahimi Ala</w:t>
      </w:r>
      <w:r w:rsidRPr="001534A2">
        <w:rPr>
          <w:sz w:val="24"/>
          <w:szCs w:val="24"/>
          <w:lang w:val="uz-Latn-UZ"/>
        </w:rPr>
        <w:t xml:space="preserve">l </w:t>
      </w:r>
      <w:r w:rsidRPr="001534A2">
        <w:rPr>
          <w:sz w:val="24"/>
          <w:szCs w:val="24"/>
          <w:lang w:val="uz-Cyrl-UZ"/>
        </w:rPr>
        <w:t>itloq jamoli</w:t>
      </w:r>
      <w:r w:rsidRPr="001534A2">
        <w:rPr>
          <w:sz w:val="24"/>
          <w:szCs w:val="24"/>
          <w:lang w:val="uz-Latn-UZ"/>
        </w:rPr>
        <w:t xml:space="preserve"> </w:t>
      </w:r>
      <w:r w:rsidRPr="001534A2">
        <w:rPr>
          <w:sz w:val="24"/>
          <w:szCs w:val="24"/>
          <w:lang w:val="uz-Cyrl-UZ"/>
        </w:rPr>
        <w:t xml:space="preserve">rahmati qanday </w:t>
      </w:r>
      <w:r w:rsidRPr="001534A2">
        <w:rPr>
          <w:sz w:val="24"/>
          <w:szCs w:val="24"/>
          <w:lang w:val="uz-Latn-UZ"/>
        </w:rPr>
        <w:t>mus</w:t>
      </w:r>
      <w:r>
        <w:rPr>
          <w:sz w:val="24"/>
          <w:szCs w:val="24"/>
          <w:lang w:val="uz-Latn-UZ"/>
        </w:rPr>
        <w:t>o‘</w:t>
      </w:r>
      <w:r w:rsidRPr="001534A2">
        <w:rPr>
          <w:sz w:val="24"/>
          <w:szCs w:val="24"/>
          <w:lang w:val="uz-Latn-UZ"/>
        </w:rPr>
        <w:t>ada</w:t>
      </w:r>
      <w:r w:rsidRPr="001534A2">
        <w:rPr>
          <w:sz w:val="24"/>
          <w:szCs w:val="24"/>
          <w:lang w:val="uz-Cyrl-UZ"/>
        </w:rPr>
        <w:t xml:space="preserve"> </w:t>
      </w:r>
      <w:r w:rsidRPr="001534A2">
        <w:rPr>
          <w:sz w:val="24"/>
          <w:szCs w:val="24"/>
          <w:lang w:val="uz-Latn-UZ"/>
        </w:rPr>
        <w:t>etgan</w:t>
      </w:r>
      <w:r w:rsidRPr="001534A2">
        <w:rPr>
          <w:sz w:val="24"/>
          <w:szCs w:val="24"/>
          <w:lang w:val="en-US"/>
        </w:rPr>
        <w:t xml:space="preserve">?" </w:t>
      </w:r>
      <w:r w:rsidRPr="001534A2">
        <w:rPr>
          <w:sz w:val="24"/>
          <w:szCs w:val="24"/>
          <w:lang w:val="uz-Cyrl-UZ"/>
        </w:rPr>
        <w:t xml:space="preserve">savoliga qarshi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iy bir suratda javob bеradi</w:t>
      </w:r>
      <w:r w:rsidRPr="001534A2">
        <w:rPr>
          <w:sz w:val="24"/>
          <w:szCs w:val="24"/>
          <w:lang w:val="en-US"/>
        </w:rPr>
        <w:t>.</w:t>
      </w:r>
    </w:p>
    <w:p w14:paraId="79DB2C91"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 SAVOL</w:t>
      </w:r>
      <w:r w:rsidRPr="001534A2">
        <w:rPr>
          <w:b/>
          <w:sz w:val="24"/>
          <w:szCs w:val="24"/>
          <w:lang w:val="en-US"/>
        </w:rPr>
        <w:t>:</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sum insonlarga va hayvonlarga musibat va balolarni y</w:t>
      </w:r>
      <w:r>
        <w:rPr>
          <w:sz w:val="24"/>
          <w:szCs w:val="24"/>
          <w:lang w:val="uz-Cyrl-UZ"/>
        </w:rPr>
        <w:t>o‘</w:t>
      </w:r>
      <w:r w:rsidRPr="001534A2">
        <w:rPr>
          <w:sz w:val="24"/>
          <w:szCs w:val="24"/>
          <w:lang w:val="uz-Cyrl-UZ"/>
        </w:rPr>
        <w:t>liqtir</w:t>
      </w:r>
      <w:r w:rsidRPr="001534A2">
        <w:rPr>
          <w:sz w:val="24"/>
          <w:szCs w:val="24"/>
          <w:lang w:val="uz-Latn-UZ"/>
        </w:rPr>
        <w:t>ish</w:t>
      </w:r>
      <w:r w:rsidRPr="001534A2">
        <w:rPr>
          <w:sz w:val="24"/>
          <w:szCs w:val="24"/>
          <w:lang w:val="en-US"/>
        </w:rPr>
        <w:t xml:space="preserve"> </w:t>
      </w:r>
      <w:r w:rsidRPr="001534A2">
        <w:rPr>
          <w:sz w:val="24"/>
          <w:szCs w:val="24"/>
          <w:lang w:val="uz-Cyrl-UZ"/>
        </w:rPr>
        <w:t>zulm emasmi</w:t>
      </w:r>
      <w:r w:rsidRPr="001534A2">
        <w:rPr>
          <w:sz w:val="24"/>
          <w:szCs w:val="24"/>
          <w:lang w:val="en-US"/>
        </w:rPr>
        <w:t xml:space="preserve">? </w:t>
      </w:r>
      <w:r w:rsidRPr="001534A2">
        <w:rPr>
          <w:sz w:val="24"/>
          <w:szCs w:val="24"/>
          <w:lang w:val="uz-Cyrl-UZ"/>
        </w:rPr>
        <w:t xml:space="preserve">Odili Mutlaqning adolati qanday </w:t>
      </w:r>
      <w:r w:rsidRPr="001534A2">
        <w:rPr>
          <w:sz w:val="24"/>
          <w:szCs w:val="24"/>
          <w:lang w:val="uz-Latn-UZ"/>
        </w:rPr>
        <w:t>mus</w:t>
      </w:r>
      <w:r>
        <w:rPr>
          <w:sz w:val="24"/>
          <w:szCs w:val="24"/>
          <w:lang w:val="uz-Latn-UZ"/>
        </w:rPr>
        <w:t>o‘</w:t>
      </w:r>
      <w:r w:rsidRPr="001534A2">
        <w:rPr>
          <w:sz w:val="24"/>
          <w:szCs w:val="24"/>
          <w:lang w:val="uz-Latn-UZ"/>
        </w:rPr>
        <w:t>ada</w:t>
      </w:r>
      <w:r w:rsidRPr="001534A2">
        <w:rPr>
          <w:sz w:val="24"/>
          <w:szCs w:val="24"/>
          <w:lang w:val="uz-Cyrl-UZ"/>
        </w:rPr>
        <w:t xml:space="preserve"> </w:t>
      </w:r>
      <w:r w:rsidRPr="001534A2">
        <w:rPr>
          <w:sz w:val="24"/>
          <w:szCs w:val="24"/>
          <w:lang w:val="uz-Latn-UZ"/>
        </w:rPr>
        <w:t>etadi</w:t>
      </w:r>
      <w:r w:rsidRPr="001534A2">
        <w:rPr>
          <w:sz w:val="24"/>
          <w:szCs w:val="24"/>
          <w:lang w:val="en-US"/>
        </w:rPr>
        <w:t xml:space="preserve">?" </w:t>
      </w:r>
      <w:r w:rsidRPr="001534A2">
        <w:rPr>
          <w:sz w:val="24"/>
          <w:szCs w:val="24"/>
          <w:lang w:val="uz-Cyrl-UZ"/>
        </w:rPr>
        <w:t>dеgan savolning javobi</w:t>
      </w:r>
      <w:r w:rsidRPr="001534A2">
        <w:rPr>
          <w:sz w:val="24"/>
          <w:szCs w:val="24"/>
          <w:lang w:val="uz-Latn-UZ"/>
        </w:rPr>
        <w:t>d</w:t>
      </w:r>
      <w:r w:rsidRPr="001534A2">
        <w:rPr>
          <w:sz w:val="24"/>
          <w:szCs w:val="24"/>
          <w:lang w:val="uz-Cyrl-UZ"/>
        </w:rPr>
        <w:t xml:space="preserve">a </w:t>
      </w:r>
      <w:r>
        <w:rPr>
          <w:sz w:val="24"/>
          <w:szCs w:val="24"/>
          <w:lang w:val="uz-Cyrl-UZ"/>
        </w:rPr>
        <w:t>g‘</w:t>
      </w:r>
      <w:r w:rsidRPr="001534A2">
        <w:rPr>
          <w:sz w:val="24"/>
          <w:szCs w:val="24"/>
          <w:lang w:val="uz-Cyrl-UZ"/>
        </w:rPr>
        <w:t xml:space="preserve">oyat </w:t>
      </w:r>
      <w:r w:rsidRPr="001534A2">
        <w:rPr>
          <w:sz w:val="24"/>
          <w:szCs w:val="24"/>
          <w:lang w:val="uz-Latn-UZ"/>
        </w:rPr>
        <w:t>muqni</w:t>
      </w:r>
      <w:r>
        <w:rPr>
          <w:sz w:val="24"/>
          <w:szCs w:val="24"/>
          <w:lang w:val="uz-Latn-UZ"/>
        </w:rPr>
        <w:t>’</w:t>
      </w:r>
      <w:r w:rsidRPr="001534A2">
        <w:rPr>
          <w:sz w:val="24"/>
          <w:szCs w:val="24"/>
          <w:lang w:val="uz-Cyrl-UZ"/>
        </w:rPr>
        <w:t xml:space="preserve"> va qat</w:t>
      </w:r>
      <w:r>
        <w:rPr>
          <w:sz w:val="24"/>
          <w:szCs w:val="24"/>
          <w:lang w:val="uz-Cyrl-UZ"/>
        </w:rPr>
        <w:t>’</w:t>
      </w:r>
      <w:r w:rsidRPr="001534A2">
        <w:rPr>
          <w:sz w:val="24"/>
          <w:szCs w:val="24"/>
          <w:lang w:val="uz-Cyrl-UZ"/>
        </w:rPr>
        <w:t>iy bir tarzda javob bеradi</w:t>
      </w:r>
      <w:r w:rsidRPr="001534A2">
        <w:rPr>
          <w:sz w:val="24"/>
          <w:szCs w:val="24"/>
          <w:lang w:val="en-US"/>
        </w:rPr>
        <w:t>.</w:t>
      </w:r>
    </w:p>
    <w:p w14:paraId="6849BFCB" w14:textId="77777777" w:rsidR="00A31CA5" w:rsidRPr="001534A2" w:rsidRDefault="00A31CA5" w:rsidP="00A31CA5">
      <w:pPr>
        <w:widowControl w:val="0"/>
        <w:jc w:val="both"/>
        <w:rPr>
          <w:sz w:val="24"/>
          <w:szCs w:val="24"/>
          <w:lang w:val="en-US"/>
        </w:rPr>
      </w:pPr>
    </w:p>
    <w:p w14:paraId="704FC38F" w14:textId="77777777" w:rsidR="00A31CA5" w:rsidRPr="001534A2" w:rsidRDefault="00A31CA5" w:rsidP="00A31CA5">
      <w:pPr>
        <w:widowControl w:val="0"/>
        <w:ind w:firstLine="709"/>
        <w:jc w:val="both"/>
        <w:rPr>
          <w:b/>
          <w:sz w:val="24"/>
          <w:szCs w:val="24"/>
          <w:lang w:val="en-US"/>
        </w:rPr>
      </w:pPr>
      <w:r>
        <w:rPr>
          <w:b/>
          <w:sz w:val="24"/>
          <w:szCs w:val="24"/>
          <w:lang w:val="uz-Cyrl-UZ"/>
        </w:rPr>
        <w:t>O‘</w:t>
      </w:r>
      <w:r w:rsidRPr="001534A2">
        <w:rPr>
          <w:b/>
          <w:sz w:val="24"/>
          <w:szCs w:val="24"/>
          <w:lang w:val="uz-Cyrl-UZ"/>
        </w:rPr>
        <w:t>N UCHINCHI MAKTUB</w:t>
      </w:r>
      <w:r w:rsidRPr="001534A2">
        <w:rPr>
          <w:b/>
          <w:sz w:val="24"/>
          <w:szCs w:val="24"/>
          <w:lang w:val="en-US"/>
        </w:rPr>
        <w:t>:</w:t>
      </w:r>
    </w:p>
    <w:p w14:paraId="3F0E259B" w14:textId="77777777" w:rsidR="00A31CA5" w:rsidRPr="001534A2" w:rsidRDefault="00A31CA5" w:rsidP="00A31CA5">
      <w:pPr>
        <w:widowControl w:val="0"/>
        <w:ind w:firstLine="709"/>
        <w:jc w:val="both"/>
        <w:rPr>
          <w:sz w:val="24"/>
          <w:szCs w:val="24"/>
          <w:lang w:val="en-US"/>
        </w:rPr>
      </w:pPr>
      <w:r w:rsidRPr="001534A2">
        <w:rPr>
          <w:sz w:val="24"/>
          <w:szCs w:val="24"/>
          <w:lang w:val="uz-Latn-UZ"/>
        </w:rPr>
        <w:t>Ahli d</w:t>
      </w:r>
      <w:r w:rsidRPr="001534A2">
        <w:rPr>
          <w:sz w:val="24"/>
          <w:szCs w:val="24"/>
          <w:lang w:val="uz-Cyrl-UZ"/>
        </w:rPr>
        <w:t>unyo va ahli</w:t>
      </w:r>
      <w:r w:rsidRPr="001534A2">
        <w:rPr>
          <w:sz w:val="24"/>
          <w:szCs w:val="24"/>
          <w:lang w:val="uz-Latn-UZ"/>
        </w:rPr>
        <w:t xml:space="preserve"> </w:t>
      </w:r>
      <w:r w:rsidRPr="001534A2">
        <w:rPr>
          <w:sz w:val="24"/>
          <w:szCs w:val="24"/>
          <w:lang w:val="uz-Cyrl-UZ"/>
        </w:rPr>
        <w:t xml:space="preserve">siyosatning mеnga qilgan zulm va tazyiqlari qarshisidagi sukut va </w:t>
      </w:r>
      <w:r w:rsidRPr="001534A2">
        <w:rPr>
          <w:sz w:val="24"/>
          <w:szCs w:val="24"/>
          <w:lang w:val="uz-Latn-UZ"/>
        </w:rPr>
        <w:t>tahammul</w:t>
      </w:r>
      <w:r w:rsidRPr="001534A2">
        <w:rPr>
          <w:sz w:val="24"/>
          <w:szCs w:val="24"/>
          <w:lang w:val="uz-Cyrl-UZ"/>
        </w:rPr>
        <w:t>imni maroq etgan k</w:t>
      </w:r>
      <w:r>
        <w:rPr>
          <w:sz w:val="24"/>
          <w:szCs w:val="24"/>
          <w:lang w:val="uz-Cyrl-UZ"/>
        </w:rPr>
        <w:t>o‘</w:t>
      </w:r>
      <w:r w:rsidRPr="001534A2">
        <w:rPr>
          <w:sz w:val="24"/>
          <w:szCs w:val="24"/>
          <w:lang w:val="uz-Cyrl-UZ"/>
        </w:rPr>
        <w:t xml:space="preserve">p qardoshlarimning </w:t>
      </w:r>
      <w:r w:rsidRPr="001534A2">
        <w:rPr>
          <w:sz w:val="24"/>
          <w:szCs w:val="24"/>
          <w:lang w:val="uz-Latn-UZ"/>
        </w:rPr>
        <w:t>mutaaddid</w:t>
      </w:r>
      <w:r w:rsidRPr="001534A2">
        <w:rPr>
          <w:sz w:val="24"/>
          <w:szCs w:val="24"/>
          <w:lang w:val="uz-Cyrl-UZ"/>
        </w:rPr>
        <w:t xml:space="preserve"> savollariga qarshi</w:t>
      </w:r>
      <w:r w:rsidRPr="001534A2">
        <w:rPr>
          <w:sz w:val="24"/>
          <w:szCs w:val="24"/>
          <w:lang w:val="en-US"/>
        </w:rPr>
        <w:t xml:space="preserve"> </w:t>
      </w:r>
      <w:r w:rsidRPr="001534A2">
        <w:rPr>
          <w:sz w:val="24"/>
          <w:szCs w:val="24"/>
          <w:lang w:val="uz-Cyrl-UZ"/>
        </w:rPr>
        <w:t xml:space="preserve">Eski Said lisoni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Y</w:t>
      </w:r>
      <w:r w:rsidRPr="001534A2">
        <w:rPr>
          <w:sz w:val="24"/>
          <w:szCs w:val="24"/>
          <w:lang w:val="en-US"/>
        </w:rPr>
        <w:t>a</w:t>
      </w:r>
      <w:r w:rsidRPr="001534A2">
        <w:rPr>
          <w:sz w:val="24"/>
          <w:szCs w:val="24"/>
          <w:lang w:val="uz-Cyrl-UZ"/>
        </w:rPr>
        <w:t xml:space="preserve">ngi Saidning qalbi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bеril</w:t>
      </w:r>
      <w:r w:rsidRPr="001534A2">
        <w:rPr>
          <w:sz w:val="24"/>
          <w:szCs w:val="24"/>
          <w:lang w:val="uz-Latn-UZ"/>
        </w:rPr>
        <w:t>gan</w:t>
      </w:r>
      <w:r w:rsidRPr="001534A2">
        <w:rPr>
          <w:sz w:val="24"/>
          <w:szCs w:val="24"/>
          <w:lang w:val="uz-Cyrl-UZ"/>
        </w:rPr>
        <w:t xml:space="preserve"> ibratli va maroq</w:t>
      </w:r>
      <w:r w:rsidRPr="001534A2">
        <w:rPr>
          <w:sz w:val="24"/>
          <w:szCs w:val="24"/>
          <w:lang w:val="uz-Latn-UZ"/>
        </w:rPr>
        <w:t>-avar</w:t>
      </w:r>
      <w:r w:rsidRPr="001534A2">
        <w:rPr>
          <w:sz w:val="24"/>
          <w:szCs w:val="24"/>
          <w:lang w:val="uz-Cyrl-UZ"/>
        </w:rPr>
        <w:t xml:space="preserve"> bir javobdir</w:t>
      </w:r>
      <w:r w:rsidRPr="001534A2">
        <w:rPr>
          <w:sz w:val="24"/>
          <w:szCs w:val="24"/>
          <w:lang w:val="en-US"/>
        </w:rPr>
        <w:t xml:space="preserve">. </w:t>
      </w:r>
      <w:r w:rsidRPr="001534A2">
        <w:rPr>
          <w:sz w:val="24"/>
          <w:szCs w:val="24"/>
          <w:lang w:val="uz-Cyrl-UZ"/>
        </w:rPr>
        <w:t>Asosi shuki</w:t>
      </w:r>
      <w:r w:rsidRPr="001534A2">
        <w:rPr>
          <w:sz w:val="24"/>
          <w:szCs w:val="24"/>
          <w:lang w:val="en-US"/>
        </w:rPr>
        <w:t xml:space="preserve">: </w:t>
      </w:r>
      <w:r w:rsidRPr="001534A2">
        <w:rPr>
          <w:sz w:val="24"/>
          <w:szCs w:val="24"/>
          <w:lang w:val="uz-Cyrl-UZ"/>
        </w:rPr>
        <w:t>Xoliqi Rah</w:t>
      </w:r>
      <w:r w:rsidRPr="001534A2">
        <w:rPr>
          <w:sz w:val="24"/>
          <w:szCs w:val="24"/>
          <w:lang w:val="uz-Latn-UZ"/>
        </w:rPr>
        <w:t>i</w:t>
      </w:r>
      <w:r w:rsidRPr="001534A2">
        <w:rPr>
          <w:sz w:val="24"/>
          <w:szCs w:val="24"/>
          <w:lang w:val="uz-Cyrl-UZ"/>
        </w:rPr>
        <w:t>mning rahmati yor 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harkas yordir</w:t>
      </w:r>
      <w:r w:rsidRPr="001534A2">
        <w:rPr>
          <w:sz w:val="24"/>
          <w:szCs w:val="24"/>
          <w:lang w:val="en-US"/>
        </w:rPr>
        <w:t xml:space="preserve">, </w:t>
      </w:r>
      <w:r w:rsidRPr="001534A2">
        <w:rPr>
          <w:sz w:val="24"/>
          <w:szCs w:val="24"/>
          <w:lang w:val="uz-Cyrl-UZ"/>
        </w:rPr>
        <w:t xml:space="preserve">har </w:t>
      </w:r>
      <w:r w:rsidRPr="001534A2">
        <w:rPr>
          <w:sz w:val="24"/>
          <w:szCs w:val="24"/>
          <w:lang w:val="en-US"/>
        </w:rPr>
        <w:t>y</w:t>
      </w:r>
      <w:r w:rsidRPr="001534A2">
        <w:rPr>
          <w:sz w:val="24"/>
          <w:szCs w:val="24"/>
          <w:lang w:val="uz-Cyrl-UZ"/>
        </w:rPr>
        <w:t>еr yara</w:t>
      </w:r>
      <w:r w:rsidRPr="001534A2">
        <w:rPr>
          <w:sz w:val="24"/>
          <w:szCs w:val="24"/>
          <w:lang w:val="uz-Latn-UZ"/>
        </w:rPr>
        <w:t>ydi</w:t>
      </w:r>
      <w:r w:rsidRPr="001534A2">
        <w:rPr>
          <w:sz w:val="24"/>
          <w:szCs w:val="24"/>
          <w:lang w:val="en-US"/>
        </w:rPr>
        <w:t xml:space="preserve">; </w:t>
      </w:r>
      <w:r w:rsidRPr="001534A2">
        <w:rPr>
          <w:sz w:val="24"/>
          <w:szCs w:val="24"/>
          <w:lang w:val="uz-Cyrl-UZ"/>
        </w:rPr>
        <w:t>agar yor 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ha</w:t>
      </w:r>
      <w:r w:rsidRPr="001534A2">
        <w:rPr>
          <w:sz w:val="24"/>
          <w:szCs w:val="24"/>
          <w:lang w:val="uz-Latn-UZ"/>
        </w:rPr>
        <w:t>mma</w:t>
      </w:r>
      <w:r w:rsidRPr="001534A2">
        <w:rPr>
          <w:sz w:val="24"/>
          <w:szCs w:val="24"/>
          <w:lang w:val="uz-Cyrl-UZ"/>
        </w:rPr>
        <w:t xml:space="preserve"> narsa qalbga yukdir</w:t>
      </w:r>
      <w:r w:rsidRPr="001534A2">
        <w:rPr>
          <w:sz w:val="24"/>
          <w:szCs w:val="24"/>
          <w:lang w:val="en-US"/>
        </w:rPr>
        <w:t xml:space="preserve">, </w:t>
      </w:r>
      <w:r w:rsidRPr="001534A2">
        <w:rPr>
          <w:sz w:val="24"/>
          <w:szCs w:val="24"/>
          <w:lang w:val="uz-Cyrl-UZ"/>
        </w:rPr>
        <w:t>harkas ham dushmandir</w:t>
      </w:r>
      <w:r w:rsidRPr="001534A2">
        <w:rPr>
          <w:sz w:val="24"/>
          <w:szCs w:val="24"/>
          <w:lang w:val="en-US"/>
        </w:rPr>
        <w:t xml:space="preserve">. </w:t>
      </w:r>
      <w:r w:rsidRPr="001534A2">
        <w:rPr>
          <w:sz w:val="24"/>
          <w:szCs w:val="24"/>
          <w:lang w:val="uz-Cyrl-UZ"/>
        </w:rPr>
        <w:t>Falillahilhamd</w:t>
      </w:r>
      <w:r w:rsidRPr="001534A2">
        <w:rPr>
          <w:sz w:val="24"/>
          <w:szCs w:val="24"/>
          <w:lang w:val="uz-Latn-UZ"/>
        </w:rPr>
        <w:t>,</w:t>
      </w:r>
      <w:r w:rsidRPr="001534A2">
        <w:rPr>
          <w:sz w:val="24"/>
          <w:szCs w:val="24"/>
          <w:lang w:val="uz-Cyrl-UZ"/>
        </w:rPr>
        <w:t xml:space="preserve"> rahmat</w:t>
      </w:r>
      <w:r w:rsidRPr="001534A2">
        <w:rPr>
          <w:sz w:val="24"/>
          <w:szCs w:val="24"/>
          <w:lang w:val="uz-Latn-UZ"/>
        </w:rPr>
        <w:t xml:space="preserve">i </w:t>
      </w:r>
      <w:r w:rsidRPr="001534A2">
        <w:rPr>
          <w:sz w:val="24"/>
          <w:szCs w:val="24"/>
          <w:lang w:val="uz-Cyrl-UZ"/>
        </w:rPr>
        <w:t>Ilohi</w:t>
      </w:r>
      <w:r w:rsidRPr="001534A2">
        <w:rPr>
          <w:sz w:val="24"/>
          <w:szCs w:val="24"/>
          <w:lang w:val="uz-Latn-UZ"/>
        </w:rPr>
        <w:t>ya</w:t>
      </w:r>
      <w:r w:rsidRPr="001534A2">
        <w:rPr>
          <w:sz w:val="24"/>
          <w:szCs w:val="24"/>
          <w:lang w:val="uz-Cyrl-UZ"/>
        </w:rPr>
        <w:t xml:space="preserve"> yor b</w:t>
      </w:r>
      <w:r>
        <w:rPr>
          <w:sz w:val="24"/>
          <w:szCs w:val="24"/>
          <w:lang w:val="uz-Cyrl-UZ"/>
        </w:rPr>
        <w:t>o‘</w:t>
      </w:r>
      <w:r w:rsidRPr="001534A2">
        <w:rPr>
          <w:sz w:val="24"/>
          <w:szCs w:val="24"/>
          <w:lang w:val="uz-Cyrl-UZ"/>
        </w:rPr>
        <w:t>lgani uchun</w:t>
      </w:r>
      <w:r w:rsidRPr="001534A2">
        <w:rPr>
          <w:sz w:val="24"/>
          <w:szCs w:val="24"/>
          <w:lang w:val="uz-Latn-UZ"/>
        </w:rPr>
        <w:t>;</w:t>
      </w:r>
      <w:r w:rsidRPr="001534A2">
        <w:rPr>
          <w:sz w:val="24"/>
          <w:szCs w:val="24"/>
          <w:lang w:val="en-US"/>
        </w:rPr>
        <w:t xml:space="preserve"> </w:t>
      </w:r>
      <w:r w:rsidRPr="001534A2">
        <w:rPr>
          <w:sz w:val="24"/>
          <w:szCs w:val="24"/>
          <w:lang w:val="uz-Cyrl-UZ"/>
        </w:rPr>
        <w:t>ahli</w:t>
      </w:r>
      <w:r w:rsidRPr="001534A2">
        <w:rPr>
          <w:sz w:val="24"/>
          <w:szCs w:val="24"/>
          <w:lang w:val="uz-Latn-UZ"/>
        </w:rPr>
        <w:t xml:space="preserve"> </w:t>
      </w:r>
      <w:r w:rsidRPr="001534A2">
        <w:rPr>
          <w:sz w:val="24"/>
          <w:szCs w:val="24"/>
          <w:lang w:val="uz-Cyrl-UZ"/>
        </w:rPr>
        <w:t xml:space="preserve">dunyoning mеnga </w:t>
      </w:r>
      <w:r w:rsidRPr="001534A2">
        <w:rPr>
          <w:sz w:val="24"/>
          <w:szCs w:val="24"/>
          <w:lang w:val="uz-Latn-UZ"/>
        </w:rPr>
        <w:t>qil</w:t>
      </w:r>
      <w:r w:rsidRPr="001534A2">
        <w:rPr>
          <w:sz w:val="24"/>
          <w:szCs w:val="24"/>
          <w:lang w:val="uz-Cyrl-UZ"/>
        </w:rPr>
        <w:t>gan</w:t>
      </w:r>
      <w:r w:rsidRPr="001534A2">
        <w:rPr>
          <w:sz w:val="24"/>
          <w:szCs w:val="24"/>
          <w:lang w:val="uz-Latn-UZ"/>
        </w:rPr>
        <w:t>lari</w:t>
      </w:r>
      <w:r w:rsidRPr="001534A2">
        <w:rPr>
          <w:sz w:val="24"/>
          <w:szCs w:val="24"/>
          <w:lang w:val="uz-Cyrl-UZ"/>
        </w:rPr>
        <w:t xml:space="preserve"> </w:t>
      </w:r>
      <w:r w:rsidRPr="001534A2">
        <w:rPr>
          <w:sz w:val="24"/>
          <w:szCs w:val="24"/>
          <w:lang w:val="uz-Latn-UZ"/>
        </w:rPr>
        <w:t>anv</w:t>
      </w:r>
      <w:r>
        <w:rPr>
          <w:sz w:val="24"/>
          <w:szCs w:val="24"/>
          <w:lang w:val="uz-Latn-UZ"/>
        </w:rPr>
        <w:t>o‘</w:t>
      </w:r>
      <w:r w:rsidRPr="001534A2">
        <w:rPr>
          <w:sz w:val="24"/>
          <w:szCs w:val="24"/>
          <w:lang w:val="uz-Latn-UZ"/>
        </w:rPr>
        <w:t xml:space="preserve">i </w:t>
      </w:r>
      <w:r w:rsidRPr="001534A2">
        <w:rPr>
          <w:sz w:val="24"/>
          <w:szCs w:val="24"/>
          <w:lang w:val="uz-Cyrl-UZ"/>
        </w:rPr>
        <w:t>zulmni</w:t>
      </w:r>
      <w:r w:rsidRPr="001534A2">
        <w:rPr>
          <w:sz w:val="24"/>
          <w:szCs w:val="24"/>
          <w:lang w:val="en-US"/>
        </w:rPr>
        <w:t xml:space="preserve"> </w:t>
      </w:r>
      <w:r w:rsidRPr="001534A2">
        <w:rPr>
          <w:sz w:val="24"/>
          <w:szCs w:val="24"/>
          <w:lang w:val="uz-Cyrl-UZ"/>
        </w:rPr>
        <w:t>u rahmat</w:t>
      </w:r>
      <w:r w:rsidRPr="001534A2">
        <w:rPr>
          <w:sz w:val="24"/>
          <w:szCs w:val="24"/>
          <w:lang w:val="uz-Latn-UZ"/>
        </w:rPr>
        <w:t xml:space="preserve">i </w:t>
      </w:r>
      <w:r w:rsidRPr="001534A2">
        <w:rPr>
          <w:sz w:val="24"/>
          <w:szCs w:val="24"/>
          <w:lang w:val="uz-Cyrl-UZ"/>
        </w:rPr>
        <w:t>Ilohi</w:t>
      </w:r>
      <w:r w:rsidRPr="001534A2">
        <w:rPr>
          <w:sz w:val="24"/>
          <w:szCs w:val="24"/>
          <w:lang w:val="uz-Latn-UZ"/>
        </w:rPr>
        <w:t>ya</w:t>
      </w:r>
      <w:r w:rsidRPr="001534A2">
        <w:rPr>
          <w:sz w:val="24"/>
          <w:szCs w:val="24"/>
          <w:lang w:val="uz-Cyrl-UZ"/>
        </w:rPr>
        <w:t xml:space="preserve"> </w:t>
      </w:r>
      <w:r w:rsidRPr="001534A2">
        <w:rPr>
          <w:sz w:val="24"/>
          <w:szCs w:val="24"/>
          <w:lang w:val="uz-Latn-UZ"/>
        </w:rPr>
        <w:t>anv</w:t>
      </w:r>
      <w:r>
        <w:rPr>
          <w:sz w:val="24"/>
          <w:szCs w:val="24"/>
          <w:lang w:val="uz-Latn-UZ"/>
        </w:rPr>
        <w:t>o‘</w:t>
      </w:r>
      <w:r w:rsidRPr="001534A2">
        <w:rPr>
          <w:sz w:val="24"/>
          <w:szCs w:val="24"/>
          <w:lang w:val="uz-Latn-UZ"/>
        </w:rPr>
        <w:t xml:space="preserve">i </w:t>
      </w:r>
      <w:r w:rsidRPr="001534A2">
        <w:rPr>
          <w:sz w:val="24"/>
          <w:szCs w:val="24"/>
          <w:lang w:val="uz-Cyrl-UZ"/>
        </w:rPr>
        <w:t xml:space="preserve">rahmatga </w:t>
      </w:r>
      <w:r>
        <w:rPr>
          <w:sz w:val="24"/>
          <w:szCs w:val="24"/>
          <w:lang w:val="uz-Cyrl-UZ"/>
        </w:rPr>
        <w:t>o‘</w:t>
      </w:r>
      <w:r w:rsidRPr="001534A2">
        <w:rPr>
          <w:sz w:val="24"/>
          <w:szCs w:val="24"/>
          <w:lang w:val="uz-Cyrl-UZ"/>
        </w:rPr>
        <w:t>gir</w:t>
      </w:r>
      <w:r w:rsidRPr="001534A2">
        <w:rPr>
          <w:sz w:val="24"/>
          <w:szCs w:val="24"/>
          <w:lang w:val="uz-Latn-UZ"/>
        </w:rPr>
        <w:t>gan</w:t>
      </w:r>
      <w:r w:rsidRPr="001534A2">
        <w:rPr>
          <w:sz w:val="24"/>
          <w:szCs w:val="24"/>
          <w:lang w:val="en-US"/>
        </w:rPr>
        <w:t>.</w:t>
      </w:r>
    </w:p>
    <w:p w14:paraId="1CC59170" w14:textId="77777777" w:rsidR="00A31CA5" w:rsidRPr="001534A2" w:rsidRDefault="00A31CA5" w:rsidP="00A31CA5">
      <w:pPr>
        <w:widowControl w:val="0"/>
        <w:ind w:firstLine="709"/>
        <w:jc w:val="both"/>
        <w:rPr>
          <w:sz w:val="24"/>
          <w:szCs w:val="24"/>
          <w:lang w:val="en-US"/>
        </w:rPr>
      </w:pPr>
      <w:r w:rsidRPr="001534A2">
        <w:rPr>
          <w:sz w:val="24"/>
          <w:szCs w:val="24"/>
          <w:lang w:val="uz-Latn-UZ"/>
        </w:rPr>
        <w:t>Erkin</w:t>
      </w:r>
      <w:r w:rsidRPr="001534A2">
        <w:rPr>
          <w:sz w:val="24"/>
          <w:szCs w:val="24"/>
          <w:lang w:val="uz-Cyrl-UZ"/>
        </w:rPr>
        <w:t>lik vasiqasi ol</w:t>
      </w:r>
      <w:r w:rsidRPr="001534A2">
        <w:rPr>
          <w:sz w:val="24"/>
          <w:szCs w:val="24"/>
          <w:lang w:val="uz-Latn-UZ"/>
        </w:rPr>
        <w:t>ish</w:t>
      </w:r>
      <w:r w:rsidRPr="001534A2">
        <w:rPr>
          <w:sz w:val="24"/>
          <w:szCs w:val="24"/>
          <w:lang w:val="uz-Cyrl-UZ"/>
        </w:rPr>
        <w:t xml:space="preserve"> va qonunsiz tazyiq</w:t>
      </w:r>
      <w:r w:rsidRPr="001534A2">
        <w:rPr>
          <w:sz w:val="24"/>
          <w:szCs w:val="24"/>
          <w:lang w:val="uz-Latn-UZ"/>
        </w:rPr>
        <w:t>ot</w:t>
      </w:r>
      <w:r w:rsidRPr="001534A2">
        <w:rPr>
          <w:sz w:val="24"/>
          <w:szCs w:val="24"/>
          <w:lang w:val="uz-Cyrl-UZ"/>
        </w:rPr>
        <w:t>dan qutul</w:t>
      </w:r>
      <w:r w:rsidRPr="001534A2">
        <w:rPr>
          <w:sz w:val="24"/>
          <w:szCs w:val="24"/>
          <w:lang w:val="uz-Latn-UZ"/>
        </w:rPr>
        <w:t>ish</w:t>
      </w:r>
      <w:r w:rsidRPr="001534A2">
        <w:rPr>
          <w:sz w:val="24"/>
          <w:szCs w:val="24"/>
          <w:lang w:val="uz-Cyrl-UZ"/>
        </w:rPr>
        <w:t xml:space="preserve"> uchun </w:t>
      </w:r>
      <w:r w:rsidRPr="001534A2">
        <w:rPr>
          <w:sz w:val="24"/>
          <w:szCs w:val="24"/>
          <w:lang w:val="uz-Latn-UZ"/>
        </w:rPr>
        <w:t xml:space="preserve">adami </w:t>
      </w:r>
      <w:r w:rsidRPr="001534A2">
        <w:rPr>
          <w:sz w:val="24"/>
          <w:szCs w:val="24"/>
          <w:lang w:val="uz-Cyrl-UZ"/>
        </w:rPr>
        <w:t>murojaatimning bir</w:t>
      </w:r>
      <w:r w:rsidRPr="001534A2">
        <w:rPr>
          <w:sz w:val="24"/>
          <w:szCs w:val="24"/>
          <w:lang w:val="en-US"/>
        </w:rPr>
        <w:t>-</w:t>
      </w:r>
      <w:r w:rsidRPr="001534A2">
        <w:rPr>
          <w:sz w:val="24"/>
          <w:szCs w:val="24"/>
          <w:lang w:val="uz-Cyrl-UZ"/>
        </w:rPr>
        <w:t>ikki</w:t>
      </w:r>
      <w:r w:rsidRPr="001534A2">
        <w:rPr>
          <w:sz w:val="24"/>
          <w:szCs w:val="24"/>
          <w:lang w:val="en-US"/>
        </w:rPr>
        <w:t xml:space="preserve"> </w:t>
      </w:r>
      <w:r w:rsidRPr="001534A2">
        <w:rPr>
          <w:sz w:val="24"/>
          <w:szCs w:val="24"/>
          <w:lang w:val="uz-Cyrl-UZ"/>
        </w:rPr>
        <w:t xml:space="preserve">muhim sababini bayon </w:t>
      </w:r>
      <w:r w:rsidRPr="001534A2">
        <w:rPr>
          <w:sz w:val="24"/>
          <w:szCs w:val="24"/>
          <w:lang w:val="uz-Latn-UZ"/>
        </w:rPr>
        <w:t>qiladi</w:t>
      </w:r>
      <w:r w:rsidRPr="001534A2">
        <w:rPr>
          <w:sz w:val="24"/>
          <w:szCs w:val="24"/>
          <w:lang w:val="en-US"/>
        </w:rPr>
        <w:t xml:space="preserve">. </w:t>
      </w:r>
      <w:r w:rsidRPr="001534A2">
        <w:rPr>
          <w:sz w:val="24"/>
          <w:szCs w:val="24"/>
          <w:lang w:val="uz-Cyrl-UZ"/>
        </w:rPr>
        <w:t>Xulosasi</w:t>
      </w:r>
      <w:r w:rsidRPr="001534A2">
        <w:rPr>
          <w:sz w:val="24"/>
          <w:szCs w:val="24"/>
          <w:lang w:val="en-US"/>
        </w:rPr>
        <w:t xml:space="preserve">: </w:t>
      </w:r>
      <w:r w:rsidRPr="001534A2">
        <w:rPr>
          <w:sz w:val="24"/>
          <w:szCs w:val="24"/>
          <w:lang w:val="uz-Cyrl-UZ"/>
        </w:rPr>
        <w:t>Zolim insonlarning mahkumi emasman</w:t>
      </w:r>
      <w:r w:rsidRPr="001534A2">
        <w:rPr>
          <w:sz w:val="24"/>
          <w:szCs w:val="24"/>
          <w:lang w:val="en-US"/>
        </w:rPr>
        <w:t xml:space="preserve">; </w:t>
      </w:r>
      <w:r w:rsidRPr="001534A2">
        <w:rPr>
          <w:sz w:val="24"/>
          <w:szCs w:val="24"/>
          <w:lang w:val="uz-Cyrl-UZ"/>
        </w:rPr>
        <w:t>balki mеn</w:t>
      </w:r>
      <w:r w:rsidRPr="001534A2">
        <w:rPr>
          <w:sz w:val="24"/>
          <w:szCs w:val="24"/>
          <w:lang w:val="en-US"/>
        </w:rPr>
        <w:t xml:space="preserve"> </w:t>
      </w:r>
      <w:r w:rsidRPr="001534A2">
        <w:rPr>
          <w:sz w:val="24"/>
          <w:szCs w:val="24"/>
          <w:lang w:val="uz-Cyrl-UZ"/>
        </w:rPr>
        <w:t>odil qadarning mahkumiman</w:t>
      </w:r>
      <w:r w:rsidRPr="001534A2">
        <w:rPr>
          <w:sz w:val="24"/>
          <w:szCs w:val="24"/>
          <w:lang w:val="en-US"/>
        </w:rPr>
        <w:t xml:space="preserve">, </w:t>
      </w:r>
      <w:r w:rsidRPr="001534A2">
        <w:rPr>
          <w:sz w:val="24"/>
          <w:szCs w:val="24"/>
          <w:lang w:val="uz-Cyrl-UZ"/>
        </w:rPr>
        <w:t xml:space="preserve">unga murojaat </w:t>
      </w:r>
      <w:r w:rsidRPr="001534A2">
        <w:rPr>
          <w:sz w:val="24"/>
          <w:szCs w:val="24"/>
          <w:lang w:val="uz-Latn-UZ"/>
        </w:rPr>
        <w:t>qil</w:t>
      </w:r>
      <w:r w:rsidRPr="001534A2">
        <w:rPr>
          <w:sz w:val="24"/>
          <w:szCs w:val="24"/>
          <w:lang w:val="uz-Cyrl-UZ"/>
        </w:rPr>
        <w:t>aman</w:t>
      </w:r>
      <w:r w:rsidRPr="001534A2">
        <w:rPr>
          <w:sz w:val="24"/>
          <w:szCs w:val="24"/>
          <w:lang w:val="en-US"/>
        </w:rPr>
        <w:t xml:space="preserve">. </w:t>
      </w:r>
      <w:r w:rsidRPr="001534A2">
        <w:rPr>
          <w:sz w:val="24"/>
          <w:szCs w:val="24"/>
          <w:lang w:val="uz-Cyrl-UZ"/>
        </w:rPr>
        <w:t xml:space="preserve">Ham haqsizlikni haq dеb </w:t>
      </w:r>
      <w:r>
        <w:rPr>
          <w:sz w:val="24"/>
          <w:szCs w:val="24"/>
          <w:lang w:val="uz-Cyrl-UZ"/>
        </w:rPr>
        <w:t>o‘</w:t>
      </w:r>
      <w:r w:rsidRPr="001534A2">
        <w:rPr>
          <w:sz w:val="24"/>
          <w:szCs w:val="24"/>
          <w:lang w:val="uz-Cyrl-UZ"/>
        </w:rPr>
        <w:t>ylagan odamlarga qarshi haq da</w:t>
      </w:r>
      <w:r>
        <w:rPr>
          <w:sz w:val="24"/>
          <w:szCs w:val="24"/>
          <w:lang w:val="uz-Cyrl-UZ"/>
        </w:rPr>
        <w:t>’</w:t>
      </w:r>
      <w:r w:rsidRPr="001534A2">
        <w:rPr>
          <w:sz w:val="24"/>
          <w:szCs w:val="24"/>
          <w:lang w:val="uz-Cyrl-UZ"/>
        </w:rPr>
        <w:t xml:space="preserve">vo </w:t>
      </w:r>
      <w:r w:rsidRPr="001534A2">
        <w:rPr>
          <w:sz w:val="24"/>
          <w:szCs w:val="24"/>
          <w:lang w:val="uz-Latn-UZ"/>
        </w:rPr>
        <w:t>qilish,</w:t>
      </w:r>
      <w:r w:rsidRPr="001534A2">
        <w:rPr>
          <w:sz w:val="24"/>
          <w:szCs w:val="24"/>
          <w:lang w:val="en-US"/>
        </w:rPr>
        <w:t xml:space="preserve"> </w:t>
      </w:r>
      <w:r w:rsidRPr="001534A2">
        <w:rPr>
          <w:sz w:val="24"/>
          <w:szCs w:val="24"/>
          <w:lang w:val="uz-Cyrl-UZ"/>
        </w:rPr>
        <w:t>bir navi haqsizlikdir va haqqa qarshi bir navi hurmatsizlikdir</w:t>
      </w:r>
      <w:r w:rsidRPr="001534A2">
        <w:rPr>
          <w:sz w:val="24"/>
          <w:szCs w:val="24"/>
          <w:lang w:val="en-US"/>
        </w:rPr>
        <w:t xml:space="preserve">. </w:t>
      </w:r>
      <w:r w:rsidRPr="001534A2">
        <w:rPr>
          <w:sz w:val="24"/>
          <w:szCs w:val="24"/>
          <w:lang w:val="uz-Cyrl-UZ"/>
        </w:rPr>
        <w:t>Ham dunyo siyosatidan sir</w:t>
      </w:r>
      <w:r w:rsidRPr="001534A2">
        <w:rPr>
          <w:sz w:val="24"/>
          <w:szCs w:val="24"/>
          <w:lang w:val="uz-Latn-UZ"/>
        </w:rPr>
        <w:t>r</w:t>
      </w:r>
      <w:r w:rsidRPr="001534A2">
        <w:rPr>
          <w:sz w:val="24"/>
          <w:szCs w:val="24"/>
          <w:lang w:val="uz-Cyrl-UZ"/>
        </w:rPr>
        <w:t>i</w:t>
      </w:r>
      <w:r w:rsidRPr="001534A2">
        <w:rPr>
          <w:sz w:val="24"/>
          <w:szCs w:val="24"/>
          <w:lang w:val="uz-Latn-UZ"/>
        </w:rPr>
        <w:t xml:space="preserve"> ijtinobimning sababini</w:t>
      </w:r>
      <w:r w:rsidRPr="001534A2">
        <w:rPr>
          <w:sz w:val="24"/>
          <w:szCs w:val="24"/>
          <w:lang w:val="en-US"/>
        </w:rPr>
        <w:t xml:space="preserve"> </w:t>
      </w:r>
      <w:r w:rsidRPr="001534A2">
        <w:rPr>
          <w:sz w:val="24"/>
          <w:szCs w:val="24"/>
          <w:lang w:val="uz-Cyrl-UZ"/>
        </w:rPr>
        <w:t xml:space="preserve">muhim bir haqiqat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qil</w:t>
      </w:r>
      <w:r w:rsidRPr="001534A2">
        <w:rPr>
          <w:sz w:val="24"/>
          <w:szCs w:val="24"/>
          <w:lang w:val="uz-Cyrl-UZ"/>
        </w:rPr>
        <w:t>adi</w:t>
      </w:r>
      <w:r w:rsidRPr="001534A2">
        <w:rPr>
          <w:sz w:val="24"/>
          <w:szCs w:val="24"/>
          <w:lang w:val="en-US"/>
        </w:rPr>
        <w:t>.</w:t>
      </w:r>
    </w:p>
    <w:p w14:paraId="62693F44" w14:textId="77777777" w:rsidR="00A31CA5" w:rsidRPr="001534A2" w:rsidRDefault="00A31CA5" w:rsidP="00A31CA5">
      <w:pPr>
        <w:widowControl w:val="0"/>
        <w:jc w:val="both"/>
        <w:rPr>
          <w:sz w:val="24"/>
          <w:szCs w:val="24"/>
          <w:lang w:val="en-US"/>
        </w:rPr>
      </w:pPr>
    </w:p>
    <w:p w14:paraId="7AACFBC6"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T</w:t>
      </w:r>
      <w:r>
        <w:rPr>
          <w:b/>
          <w:sz w:val="24"/>
          <w:szCs w:val="24"/>
          <w:lang w:val="uz-Cyrl-UZ"/>
        </w:rPr>
        <w:t>O‘</w:t>
      </w:r>
      <w:r w:rsidRPr="001534A2">
        <w:rPr>
          <w:b/>
          <w:sz w:val="24"/>
          <w:szCs w:val="24"/>
          <w:lang w:val="uz-Cyrl-UZ"/>
        </w:rPr>
        <w:t>RTINCHI MAKTUB</w:t>
      </w:r>
      <w:r w:rsidRPr="001534A2">
        <w:rPr>
          <w:b/>
          <w:sz w:val="24"/>
          <w:szCs w:val="24"/>
          <w:lang w:val="en-US"/>
        </w:rPr>
        <w:t>:</w:t>
      </w:r>
    </w:p>
    <w:p w14:paraId="5943E698" w14:textId="77777777" w:rsidR="00A31CA5" w:rsidRPr="001534A2" w:rsidRDefault="00A31CA5" w:rsidP="00A31CA5">
      <w:pPr>
        <w:widowControl w:val="0"/>
        <w:ind w:firstLine="709"/>
        <w:jc w:val="both"/>
        <w:rPr>
          <w:sz w:val="24"/>
          <w:szCs w:val="24"/>
          <w:lang w:val="en-US"/>
        </w:rPr>
      </w:pPr>
      <w:r w:rsidRPr="001534A2">
        <w:rPr>
          <w:sz w:val="24"/>
          <w:szCs w:val="24"/>
          <w:lang w:val="uz-Cyrl-UZ"/>
        </w:rPr>
        <w:t>Ta</w:t>
      </w:r>
      <w:r>
        <w:rPr>
          <w:sz w:val="24"/>
          <w:szCs w:val="24"/>
          <w:lang w:val="uz-Cyrl-UZ"/>
        </w:rPr>
        <w:t>’</w:t>
      </w:r>
      <w:r w:rsidRPr="001534A2">
        <w:rPr>
          <w:sz w:val="24"/>
          <w:szCs w:val="24"/>
          <w:lang w:val="uz-Cyrl-UZ"/>
        </w:rPr>
        <w:t>lif etilma</w:t>
      </w:r>
      <w:r w:rsidRPr="001534A2">
        <w:rPr>
          <w:sz w:val="24"/>
          <w:szCs w:val="24"/>
          <w:lang w:val="uz-Latn-UZ"/>
        </w:rPr>
        <w:t>gan</w:t>
      </w:r>
      <w:r w:rsidRPr="001534A2">
        <w:rPr>
          <w:sz w:val="24"/>
          <w:szCs w:val="24"/>
          <w:lang w:val="en-US"/>
        </w:rPr>
        <w:t>.</w:t>
      </w:r>
    </w:p>
    <w:p w14:paraId="1CF2453D" w14:textId="77777777" w:rsidR="00A31CA5" w:rsidRPr="001534A2" w:rsidRDefault="00A31CA5" w:rsidP="00A31CA5">
      <w:pPr>
        <w:widowControl w:val="0"/>
        <w:jc w:val="both"/>
        <w:rPr>
          <w:sz w:val="24"/>
          <w:szCs w:val="24"/>
          <w:lang w:val="en-US"/>
        </w:rPr>
      </w:pPr>
    </w:p>
    <w:p w14:paraId="1556FDD8"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BЕSHINCHI MAKTUB</w:t>
      </w:r>
      <w:r w:rsidRPr="001534A2">
        <w:rPr>
          <w:b/>
          <w:sz w:val="24"/>
          <w:szCs w:val="24"/>
          <w:lang w:val="en-US"/>
        </w:rPr>
        <w:t>:</w:t>
      </w:r>
    </w:p>
    <w:p w14:paraId="4555024A" w14:textId="77777777" w:rsidR="00A31CA5" w:rsidRPr="001534A2" w:rsidRDefault="00A31CA5" w:rsidP="00A31CA5">
      <w:pPr>
        <w:widowControl w:val="0"/>
        <w:ind w:firstLine="709"/>
        <w:jc w:val="both"/>
        <w:rPr>
          <w:sz w:val="24"/>
          <w:szCs w:val="24"/>
          <w:lang w:val="en-US"/>
        </w:rPr>
      </w:pPr>
      <w:r w:rsidRPr="001534A2">
        <w:rPr>
          <w:sz w:val="24"/>
          <w:szCs w:val="24"/>
          <w:lang w:val="uz-Cyrl-UZ"/>
        </w:rPr>
        <w:t>Olti muhim savolga</w:t>
      </w:r>
      <w:r w:rsidRPr="001534A2">
        <w:rPr>
          <w:sz w:val="24"/>
          <w:szCs w:val="24"/>
          <w:lang w:val="en-US"/>
        </w:rPr>
        <w:t xml:space="preserve"> </w:t>
      </w:r>
      <w:r w:rsidRPr="001534A2">
        <w:rPr>
          <w:sz w:val="24"/>
          <w:szCs w:val="24"/>
          <w:lang w:val="uz-Cyrl-UZ"/>
        </w:rPr>
        <w:t>olti ahamiyatli javobdir</w:t>
      </w:r>
      <w:r w:rsidRPr="001534A2">
        <w:rPr>
          <w:sz w:val="24"/>
          <w:szCs w:val="24"/>
          <w:lang w:val="en-US"/>
        </w:rPr>
        <w:t>.</w:t>
      </w:r>
    </w:p>
    <w:p w14:paraId="69459AE9"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SAVOL</w:t>
      </w:r>
      <w:r w:rsidRPr="001534A2">
        <w:rPr>
          <w:b/>
          <w:sz w:val="24"/>
          <w:szCs w:val="24"/>
          <w:lang w:val="en-US"/>
        </w:rPr>
        <w:t>:</w:t>
      </w:r>
      <w:r w:rsidRPr="001534A2">
        <w:rPr>
          <w:sz w:val="24"/>
          <w:szCs w:val="24"/>
          <w:lang w:val="en-US"/>
        </w:rPr>
        <w:t xml:space="preserve"> "</w:t>
      </w:r>
      <w:r w:rsidRPr="001534A2">
        <w:rPr>
          <w:sz w:val="24"/>
          <w:szCs w:val="24"/>
          <w:lang w:val="uz-Cyrl-UZ"/>
        </w:rPr>
        <w:t>Sahobalar</w:t>
      </w:r>
      <w:r w:rsidRPr="001534A2">
        <w:rPr>
          <w:sz w:val="24"/>
          <w:szCs w:val="24"/>
          <w:lang w:val="en-US"/>
        </w:rPr>
        <w:t xml:space="preserve"> </w:t>
      </w:r>
      <w:r w:rsidRPr="001534A2">
        <w:rPr>
          <w:sz w:val="24"/>
          <w:szCs w:val="24"/>
          <w:lang w:val="uz-Cyrl-UZ"/>
        </w:rPr>
        <w:t>valiylardan buyuk b</w:t>
      </w:r>
      <w:r>
        <w:rPr>
          <w:sz w:val="24"/>
          <w:szCs w:val="24"/>
          <w:lang w:val="uz-Cyrl-UZ"/>
        </w:rPr>
        <w:t>o‘</w:t>
      </w:r>
      <w:r w:rsidRPr="001534A2">
        <w:rPr>
          <w:sz w:val="24"/>
          <w:szCs w:val="24"/>
          <w:lang w:val="uz-Cyrl-UZ"/>
        </w:rPr>
        <w:t>lganlari holda</w:t>
      </w:r>
      <w:r w:rsidRPr="001534A2">
        <w:rPr>
          <w:sz w:val="24"/>
          <w:szCs w:val="24"/>
          <w:lang w:val="en-US"/>
        </w:rPr>
        <w:t xml:space="preserve">; </w:t>
      </w:r>
      <w:r w:rsidRPr="001534A2">
        <w:rPr>
          <w:sz w:val="24"/>
          <w:szCs w:val="24"/>
          <w:lang w:val="uz-Cyrl-UZ"/>
        </w:rPr>
        <w:t>Sahoba</w:t>
      </w:r>
      <w:r w:rsidRPr="001534A2">
        <w:rPr>
          <w:sz w:val="24"/>
          <w:szCs w:val="24"/>
          <w:lang w:val="uz-Latn-UZ"/>
        </w:rPr>
        <w:t>ning</w:t>
      </w:r>
      <w:r w:rsidRPr="001534A2">
        <w:rPr>
          <w:sz w:val="24"/>
          <w:szCs w:val="24"/>
          <w:lang w:val="uz-Cyrl-UZ"/>
        </w:rPr>
        <w:t xml:space="preserve"> ichidagi fitnani aylantirgan </w:t>
      </w:r>
      <w:r w:rsidRPr="001534A2">
        <w:rPr>
          <w:sz w:val="24"/>
          <w:szCs w:val="24"/>
          <w:lang w:val="uz-Latn-UZ"/>
        </w:rPr>
        <w:t>mufsid</w:t>
      </w:r>
      <w:r w:rsidRPr="001534A2">
        <w:rPr>
          <w:sz w:val="24"/>
          <w:szCs w:val="24"/>
          <w:lang w:val="uz-Cyrl-UZ"/>
        </w:rPr>
        <w:t>larni nima uchun nazari</w:t>
      </w:r>
      <w:r w:rsidRPr="001534A2">
        <w:rPr>
          <w:sz w:val="24"/>
          <w:szCs w:val="24"/>
          <w:lang w:val="uz-Latn-UZ"/>
        </w:rPr>
        <w:t xml:space="preserve"> valoyat</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kashf etolmadilar</w:t>
      </w:r>
      <w:r w:rsidRPr="001534A2">
        <w:rPr>
          <w:sz w:val="24"/>
          <w:szCs w:val="24"/>
          <w:lang w:val="en-US"/>
        </w:rPr>
        <w:t xml:space="preserve">? </w:t>
      </w:r>
      <w:r w:rsidRPr="001534A2">
        <w:rPr>
          <w:sz w:val="24"/>
          <w:szCs w:val="24"/>
          <w:lang w:val="uz-Latn-UZ"/>
        </w:rPr>
        <w:t>Borib</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X</w:t>
      </w:r>
      <w:r w:rsidRPr="001534A2">
        <w:rPr>
          <w:sz w:val="24"/>
          <w:szCs w:val="24"/>
          <w:lang w:val="uz-Latn-UZ"/>
        </w:rPr>
        <w:t>u</w:t>
      </w:r>
      <w:r w:rsidRPr="001534A2">
        <w:rPr>
          <w:sz w:val="24"/>
          <w:szCs w:val="24"/>
          <w:lang w:val="uz-Cyrl-UZ"/>
        </w:rPr>
        <w:t>l</w:t>
      </w:r>
      <w:r w:rsidRPr="001534A2">
        <w:rPr>
          <w:sz w:val="24"/>
          <w:szCs w:val="24"/>
          <w:lang w:val="uz-Latn-UZ"/>
        </w:rPr>
        <w:t>a</w:t>
      </w:r>
      <w:r w:rsidRPr="001534A2">
        <w:rPr>
          <w:sz w:val="24"/>
          <w:szCs w:val="24"/>
          <w:lang w:val="uz-Cyrl-UZ"/>
        </w:rPr>
        <w:t>f</w:t>
      </w:r>
      <w:r w:rsidRPr="001534A2">
        <w:rPr>
          <w:sz w:val="24"/>
          <w:szCs w:val="24"/>
          <w:lang w:val="uz-Latn-UZ"/>
        </w:rPr>
        <w:t>o</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Roshidindan</w:t>
      </w:r>
      <w:r w:rsidRPr="001534A2">
        <w:rPr>
          <w:sz w:val="24"/>
          <w:szCs w:val="24"/>
          <w:lang w:val="en-US"/>
        </w:rPr>
        <w:t xml:space="preserve"> </w:t>
      </w:r>
      <w:r w:rsidRPr="001534A2">
        <w:rPr>
          <w:sz w:val="24"/>
          <w:szCs w:val="24"/>
          <w:lang w:val="uz-Cyrl-UZ"/>
        </w:rPr>
        <w:t xml:space="preserve">uchining shahidliklari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natijalandi</w:t>
      </w:r>
      <w:r w:rsidRPr="001534A2">
        <w:rPr>
          <w:sz w:val="24"/>
          <w:szCs w:val="24"/>
          <w:lang w:val="en-US"/>
        </w:rPr>
        <w:t xml:space="preserve">?" </w:t>
      </w:r>
      <w:r w:rsidRPr="001534A2">
        <w:rPr>
          <w:sz w:val="24"/>
          <w:szCs w:val="24"/>
          <w:lang w:val="uz-Latn-UZ"/>
        </w:rPr>
        <w:t>I</w:t>
      </w:r>
      <w:r w:rsidRPr="001534A2">
        <w:rPr>
          <w:sz w:val="24"/>
          <w:szCs w:val="24"/>
          <w:lang w:val="uz-Cyrl-UZ"/>
        </w:rPr>
        <w:t xml:space="preserve">kki muhim maqom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javob bеriladi</w:t>
      </w:r>
      <w:r w:rsidRPr="001534A2">
        <w:rPr>
          <w:sz w:val="24"/>
          <w:szCs w:val="24"/>
          <w:lang w:val="en-US"/>
        </w:rPr>
        <w:t>.</w:t>
      </w:r>
    </w:p>
    <w:p w14:paraId="2E54C82B"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SAVOL</w:t>
      </w:r>
      <w:r w:rsidRPr="001534A2">
        <w:rPr>
          <w:b/>
          <w:sz w:val="24"/>
          <w:szCs w:val="24"/>
          <w:lang w:val="en-US"/>
        </w:rPr>
        <w:t>:</w:t>
      </w:r>
      <w:r w:rsidRPr="001534A2">
        <w:rPr>
          <w:sz w:val="24"/>
          <w:szCs w:val="24"/>
          <w:lang w:val="en-US"/>
        </w:rPr>
        <w:t xml:space="preserve"> "</w:t>
      </w:r>
      <w:r w:rsidRPr="001534A2">
        <w:rPr>
          <w:sz w:val="24"/>
          <w:szCs w:val="24"/>
          <w:lang w:val="uz-Cyrl-UZ"/>
        </w:rPr>
        <w:t xml:space="preserve">Hazrat Alining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 xml:space="preserve">zamonidagi </w:t>
      </w:r>
      <w:r w:rsidRPr="001534A2">
        <w:rPr>
          <w:sz w:val="24"/>
          <w:szCs w:val="24"/>
          <w:lang w:val="uz-Latn-UZ"/>
        </w:rPr>
        <w:t>muhoraba</w:t>
      </w:r>
      <w:r w:rsidRPr="001534A2">
        <w:rPr>
          <w:sz w:val="24"/>
          <w:szCs w:val="24"/>
          <w:lang w:val="uz-Cyrl-UZ"/>
        </w:rPr>
        <w:t>larning mohiyati n</w:t>
      </w:r>
      <w:r w:rsidRPr="001534A2">
        <w:rPr>
          <w:sz w:val="24"/>
          <w:szCs w:val="24"/>
          <w:lang w:val="uz-Latn-UZ"/>
        </w:rPr>
        <w:t>ima</w:t>
      </w:r>
      <w:r w:rsidRPr="001534A2">
        <w:rPr>
          <w:sz w:val="24"/>
          <w:szCs w:val="24"/>
          <w:lang w:val="en-US"/>
        </w:rPr>
        <w:t xml:space="preserve">? </w:t>
      </w:r>
      <w:r w:rsidRPr="001534A2">
        <w:rPr>
          <w:sz w:val="24"/>
          <w:szCs w:val="24"/>
          <w:lang w:val="uz-Cyrl-UZ"/>
        </w:rPr>
        <w:t xml:space="preserve">U </w:t>
      </w:r>
      <w:r w:rsidRPr="001534A2">
        <w:rPr>
          <w:sz w:val="24"/>
          <w:szCs w:val="24"/>
          <w:lang w:val="uz-Latn-UZ"/>
        </w:rPr>
        <w:t>harb</w:t>
      </w:r>
      <w:r w:rsidRPr="001534A2">
        <w:rPr>
          <w:sz w:val="24"/>
          <w:szCs w:val="24"/>
          <w:lang w:val="uz-Cyrl-UZ"/>
        </w:rPr>
        <w:t xml:space="preserve">da </w:t>
      </w:r>
      <w:r>
        <w:rPr>
          <w:sz w:val="24"/>
          <w:szCs w:val="24"/>
          <w:lang w:val="uz-Cyrl-UZ"/>
        </w:rPr>
        <w:t>o‘</w:t>
      </w:r>
      <w:r w:rsidRPr="001534A2">
        <w:rPr>
          <w:sz w:val="24"/>
          <w:szCs w:val="24"/>
          <w:lang w:val="uz-Cyrl-UZ"/>
        </w:rPr>
        <w:t xml:space="preserve">lgan va </w:t>
      </w:r>
      <w:r>
        <w:rPr>
          <w:sz w:val="24"/>
          <w:szCs w:val="24"/>
          <w:lang w:val="uz-Cyrl-UZ"/>
        </w:rPr>
        <w:t>o‘</w:t>
      </w:r>
      <w:r w:rsidRPr="001534A2">
        <w:rPr>
          <w:sz w:val="24"/>
          <w:szCs w:val="24"/>
          <w:lang w:val="uz-Cyrl-UZ"/>
        </w:rPr>
        <w:t xml:space="preserve">ldirilganlarga </w:t>
      </w:r>
      <w:r w:rsidRPr="001534A2">
        <w:rPr>
          <w:sz w:val="24"/>
          <w:szCs w:val="24"/>
          <w:lang w:val="uz-Latn-UZ"/>
        </w:rPr>
        <w:t>qanday</w:t>
      </w:r>
      <w:r w:rsidRPr="001534A2">
        <w:rPr>
          <w:sz w:val="24"/>
          <w:szCs w:val="24"/>
          <w:lang w:val="uz-Cyrl-UZ"/>
        </w:rPr>
        <w:t xml:space="preserve"> nom bеrila</w:t>
      </w:r>
      <w:r w:rsidRPr="001534A2">
        <w:rPr>
          <w:sz w:val="24"/>
          <w:szCs w:val="24"/>
          <w:lang w:val="uz-Latn-UZ"/>
        </w:rPr>
        <w:t>di</w:t>
      </w:r>
      <w:r w:rsidRPr="001534A2">
        <w:rPr>
          <w:sz w:val="24"/>
          <w:szCs w:val="24"/>
          <w:lang w:val="en-US"/>
        </w:rPr>
        <w:t xml:space="preserve">?" </w:t>
      </w:r>
      <w:r>
        <w:rPr>
          <w:sz w:val="24"/>
          <w:szCs w:val="24"/>
          <w:lang w:val="uz-Cyrl-UZ"/>
        </w:rPr>
        <w:t>G‘</w:t>
      </w:r>
      <w:r w:rsidRPr="001534A2">
        <w:rPr>
          <w:sz w:val="24"/>
          <w:szCs w:val="24"/>
          <w:lang w:val="uz-Cyrl-UZ"/>
        </w:rPr>
        <w:t>oyat</w:t>
      </w:r>
      <w:r w:rsidRPr="001534A2">
        <w:rPr>
          <w:sz w:val="24"/>
          <w:szCs w:val="24"/>
          <w:lang w:val="en-US"/>
        </w:rPr>
        <w:t xml:space="preserve"> </w:t>
      </w:r>
      <w:r w:rsidRPr="001534A2">
        <w:rPr>
          <w:sz w:val="24"/>
          <w:szCs w:val="24"/>
          <w:lang w:val="uz-Cyrl-UZ"/>
        </w:rPr>
        <w:t>muhim va maroq</w:t>
      </w:r>
      <w:r w:rsidRPr="001534A2">
        <w:rPr>
          <w:sz w:val="24"/>
          <w:szCs w:val="24"/>
          <w:lang w:val="uz-Latn-UZ"/>
        </w:rPr>
        <w:t>-avar</w:t>
      </w:r>
      <w:r w:rsidRPr="001534A2">
        <w:rPr>
          <w:sz w:val="24"/>
          <w:szCs w:val="24"/>
          <w:lang w:val="uz-Cyrl-UZ"/>
        </w:rPr>
        <w:t xml:space="preserve"> bir javob bеril</w:t>
      </w:r>
      <w:r w:rsidRPr="001534A2">
        <w:rPr>
          <w:sz w:val="24"/>
          <w:szCs w:val="24"/>
          <w:lang w:val="uz-Latn-UZ"/>
        </w:rPr>
        <w:t>gan</w:t>
      </w:r>
      <w:r w:rsidRPr="001534A2">
        <w:rPr>
          <w:sz w:val="24"/>
          <w:szCs w:val="24"/>
          <w:lang w:val="en-US"/>
        </w:rPr>
        <w:t>.</w:t>
      </w:r>
    </w:p>
    <w:p w14:paraId="058FE634"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 SAVOL</w:t>
      </w:r>
      <w:r w:rsidRPr="001534A2">
        <w:rPr>
          <w:b/>
          <w:sz w:val="24"/>
          <w:szCs w:val="24"/>
          <w:lang w:val="en-US"/>
        </w:rPr>
        <w:t>:</w:t>
      </w:r>
      <w:r w:rsidRPr="001534A2">
        <w:rPr>
          <w:sz w:val="24"/>
          <w:szCs w:val="24"/>
          <w:lang w:val="en-US"/>
        </w:rPr>
        <w:t xml:space="preserve"> </w:t>
      </w:r>
      <w:r w:rsidRPr="001534A2">
        <w:rPr>
          <w:sz w:val="24"/>
          <w:szCs w:val="24"/>
          <w:lang w:val="uz-Cyrl-UZ"/>
        </w:rPr>
        <w:t>Oli Baytning boshiga kеlgan f</w:t>
      </w:r>
      <w:r w:rsidRPr="001534A2">
        <w:rPr>
          <w:sz w:val="24"/>
          <w:szCs w:val="24"/>
          <w:lang w:val="uz-Latn-UZ"/>
        </w:rPr>
        <w:t>a</w:t>
      </w:r>
      <w:r w:rsidRPr="001534A2">
        <w:rPr>
          <w:sz w:val="24"/>
          <w:szCs w:val="24"/>
          <w:lang w:val="uz-Cyrl-UZ"/>
        </w:rPr>
        <w:t>ji</w:t>
      </w:r>
      <w:r>
        <w:rPr>
          <w:sz w:val="24"/>
          <w:szCs w:val="24"/>
          <w:lang w:val="uz-Latn-UZ"/>
        </w:rPr>
        <w:t>’</w:t>
      </w:r>
      <w:r w:rsidRPr="001534A2">
        <w:rPr>
          <w:sz w:val="24"/>
          <w:szCs w:val="24"/>
          <w:lang w:val="uz-Cyrl-UZ"/>
        </w:rPr>
        <w:t xml:space="preserve"> va </w:t>
      </w:r>
      <w:r>
        <w:rPr>
          <w:sz w:val="24"/>
          <w:szCs w:val="24"/>
          <w:lang w:val="uz-Cyrl-UZ"/>
        </w:rPr>
        <w:t>g‘</w:t>
      </w:r>
      <w:r w:rsidRPr="001534A2">
        <w:rPr>
          <w:sz w:val="24"/>
          <w:szCs w:val="24"/>
          <w:lang w:val="uz-Cyrl-UZ"/>
        </w:rPr>
        <w:t>addorona muomalaning hikmati n</w:t>
      </w:r>
      <w:r w:rsidRPr="001534A2">
        <w:rPr>
          <w:sz w:val="24"/>
          <w:szCs w:val="24"/>
          <w:lang w:val="uz-Latn-UZ"/>
        </w:rPr>
        <w:t>ima</w:t>
      </w:r>
      <w:r w:rsidRPr="001534A2">
        <w:rPr>
          <w:sz w:val="24"/>
          <w:szCs w:val="24"/>
          <w:lang w:val="en-US"/>
        </w:rPr>
        <w:t xml:space="preserve">?" </w:t>
      </w:r>
      <w:r>
        <w:rPr>
          <w:sz w:val="24"/>
          <w:szCs w:val="24"/>
          <w:lang w:val="uz-Cyrl-UZ"/>
        </w:rPr>
        <w:t>G‘</w:t>
      </w:r>
      <w:r w:rsidRPr="001534A2">
        <w:rPr>
          <w:sz w:val="24"/>
          <w:szCs w:val="24"/>
          <w:lang w:val="uz-Cyrl-UZ"/>
        </w:rPr>
        <w:t>oyat muhim bir javob bеriladi</w:t>
      </w:r>
      <w:r w:rsidRPr="001534A2">
        <w:rPr>
          <w:sz w:val="24"/>
          <w:szCs w:val="24"/>
          <w:lang w:val="en-US"/>
        </w:rPr>
        <w:t>.</w:t>
      </w:r>
    </w:p>
    <w:p w14:paraId="7C7EFE6D"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SAVOL</w:t>
      </w:r>
      <w:r w:rsidRPr="001534A2">
        <w:rPr>
          <w:b/>
          <w:sz w:val="24"/>
          <w:szCs w:val="24"/>
          <w:lang w:val="en-US"/>
        </w:rPr>
        <w:t>:</w:t>
      </w:r>
      <w:r w:rsidRPr="001534A2">
        <w:rPr>
          <w:sz w:val="24"/>
          <w:szCs w:val="24"/>
          <w:lang w:val="en-US"/>
        </w:rPr>
        <w:t xml:space="preserve"> "</w:t>
      </w:r>
      <w:r w:rsidRPr="001534A2">
        <w:rPr>
          <w:sz w:val="24"/>
          <w:szCs w:val="24"/>
          <w:lang w:val="uz-Cyrl-UZ"/>
        </w:rPr>
        <w:t xml:space="preserve">Oxirzamonda Hazrat Isoning </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S</w:t>
      </w:r>
      <w:r w:rsidRPr="001534A2">
        <w:rPr>
          <w:sz w:val="24"/>
          <w:szCs w:val="24"/>
          <w:lang w:val="en-US"/>
        </w:rPr>
        <w:t xml:space="preserve">.) </w:t>
      </w:r>
      <w:r w:rsidRPr="001534A2">
        <w:rPr>
          <w:sz w:val="24"/>
          <w:szCs w:val="24"/>
          <w:lang w:val="uz-Latn-UZ"/>
        </w:rPr>
        <w:t>nuzul</w:t>
      </w:r>
      <w:r w:rsidRPr="001534A2">
        <w:rPr>
          <w:sz w:val="24"/>
          <w:szCs w:val="24"/>
          <w:lang w:val="uz-Cyrl-UZ"/>
        </w:rPr>
        <w:t xml:space="preserve">i va Dajjolni </w:t>
      </w:r>
      <w:r>
        <w:rPr>
          <w:sz w:val="24"/>
          <w:szCs w:val="24"/>
          <w:lang w:val="uz-Cyrl-UZ"/>
        </w:rPr>
        <w:t>o‘</w:t>
      </w:r>
      <w:r w:rsidRPr="001534A2">
        <w:rPr>
          <w:sz w:val="24"/>
          <w:szCs w:val="24"/>
          <w:lang w:val="uz-Cyrl-UZ"/>
        </w:rPr>
        <w:t xml:space="preserve">ldirishi va insonlar umumiyat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dini</w:t>
      </w:r>
      <w:r w:rsidRPr="001534A2">
        <w:rPr>
          <w:sz w:val="24"/>
          <w:szCs w:val="24"/>
          <w:lang w:val="uz-Latn-UZ"/>
        </w:rPr>
        <w:t xml:space="preserve"> </w:t>
      </w:r>
      <w:r w:rsidRPr="001534A2">
        <w:rPr>
          <w:sz w:val="24"/>
          <w:szCs w:val="24"/>
          <w:lang w:val="uz-Cyrl-UZ"/>
        </w:rPr>
        <w:t xml:space="preserve">haqni qabul </w:t>
      </w:r>
      <w:r w:rsidRPr="001534A2">
        <w:rPr>
          <w:sz w:val="24"/>
          <w:szCs w:val="24"/>
          <w:lang w:val="uz-Latn-UZ"/>
        </w:rPr>
        <w:t>qil</w:t>
      </w:r>
      <w:r w:rsidRPr="001534A2">
        <w:rPr>
          <w:sz w:val="24"/>
          <w:szCs w:val="24"/>
          <w:lang w:val="uz-Cyrl-UZ"/>
        </w:rPr>
        <w:t>ishi va qiyomat vaqtida Alloh Alloh dеganlar b</w:t>
      </w:r>
      <w:r>
        <w:rPr>
          <w:sz w:val="24"/>
          <w:szCs w:val="24"/>
          <w:lang w:val="uz-Cyrl-UZ"/>
        </w:rPr>
        <w:t>o‘</w:t>
      </w:r>
      <w:r w:rsidRPr="001534A2">
        <w:rPr>
          <w:sz w:val="24"/>
          <w:szCs w:val="24"/>
          <w:lang w:val="uz-Cyrl-UZ"/>
        </w:rPr>
        <w:t xml:space="preserve">lmasligi rivoyat </w:t>
      </w:r>
      <w:r w:rsidRPr="001534A2">
        <w:rPr>
          <w:sz w:val="24"/>
          <w:szCs w:val="24"/>
          <w:lang w:val="uz-Latn-UZ"/>
        </w:rPr>
        <w:t>qilin</w:t>
      </w:r>
      <w:r w:rsidRPr="001534A2">
        <w:rPr>
          <w:sz w:val="24"/>
          <w:szCs w:val="24"/>
          <w:lang w:val="uz-Cyrl-UZ"/>
        </w:rPr>
        <w:t>adi</w:t>
      </w:r>
      <w:r w:rsidRPr="001534A2">
        <w:rPr>
          <w:sz w:val="24"/>
          <w:szCs w:val="24"/>
          <w:lang w:val="en-US"/>
        </w:rPr>
        <w:t xml:space="preserve">. </w:t>
      </w:r>
      <w:r w:rsidRPr="001534A2">
        <w:rPr>
          <w:sz w:val="24"/>
          <w:szCs w:val="24"/>
          <w:lang w:val="uz-Cyrl-UZ"/>
        </w:rPr>
        <w:t>Bunday umumiy</w:t>
      </w:r>
      <w:r w:rsidRPr="001534A2">
        <w:rPr>
          <w:sz w:val="24"/>
          <w:szCs w:val="24"/>
          <w:lang w:val="tr-TR"/>
        </w:rPr>
        <w:t xml:space="preserve"> shaklda</w:t>
      </w:r>
      <w:r w:rsidRPr="001534A2">
        <w:rPr>
          <w:sz w:val="24"/>
          <w:szCs w:val="24"/>
          <w:lang w:val="uz-Cyrl-UZ"/>
        </w:rPr>
        <w:t xml:space="preserve"> iymonga kеlgandan s</w:t>
      </w:r>
      <w:r>
        <w:rPr>
          <w:sz w:val="24"/>
          <w:szCs w:val="24"/>
          <w:lang w:val="uz-Cyrl-UZ"/>
        </w:rPr>
        <w:t>o‘</w:t>
      </w:r>
      <w:r w:rsidRPr="001534A2">
        <w:rPr>
          <w:sz w:val="24"/>
          <w:szCs w:val="24"/>
          <w:lang w:val="uz-Cyrl-UZ"/>
        </w:rPr>
        <w:t>ng qanday kufrga kеtila</w:t>
      </w:r>
      <w:r w:rsidRPr="001534A2">
        <w:rPr>
          <w:sz w:val="24"/>
          <w:szCs w:val="24"/>
          <w:lang w:val="uz-Latn-UZ"/>
        </w:rPr>
        <w:t>di</w:t>
      </w:r>
      <w:r w:rsidRPr="001534A2">
        <w:rPr>
          <w:sz w:val="24"/>
          <w:szCs w:val="24"/>
          <w:lang w:val="en-US"/>
        </w:rPr>
        <w:t>?" s</w:t>
      </w:r>
      <w:r w:rsidRPr="001534A2">
        <w:rPr>
          <w:sz w:val="24"/>
          <w:szCs w:val="24"/>
          <w:lang w:val="uz-Cyrl-UZ"/>
        </w:rPr>
        <w:t>avollariga</w:t>
      </w:r>
      <w:r w:rsidRPr="001534A2">
        <w:rPr>
          <w:sz w:val="24"/>
          <w:szCs w:val="24"/>
          <w:lang w:val="uz-Latn-UZ"/>
        </w:rPr>
        <w:t xml:space="preserve"> </w:t>
      </w:r>
      <w:r w:rsidRPr="001534A2">
        <w:rPr>
          <w:sz w:val="24"/>
          <w:szCs w:val="24"/>
          <w:lang w:val="uz-Cyrl-UZ"/>
        </w:rPr>
        <w:t>qarshi</w:t>
      </w:r>
      <w:r w:rsidRPr="001534A2">
        <w:rPr>
          <w:sz w:val="24"/>
          <w:szCs w:val="24"/>
          <w:lang w:val="en-US"/>
        </w:rPr>
        <w:t xml:space="preserve"> </w:t>
      </w:r>
      <w:r w:rsidRPr="001534A2">
        <w:rPr>
          <w:sz w:val="24"/>
          <w:szCs w:val="24"/>
          <w:lang w:val="uz-Cyrl-UZ"/>
        </w:rPr>
        <w:t>maroq</w:t>
      </w:r>
      <w:r w:rsidRPr="001534A2">
        <w:rPr>
          <w:sz w:val="24"/>
          <w:szCs w:val="24"/>
          <w:lang w:val="uz-Latn-UZ"/>
        </w:rPr>
        <w:t>-avar</w:t>
      </w:r>
      <w:r w:rsidRPr="001534A2">
        <w:rPr>
          <w:sz w:val="24"/>
          <w:szCs w:val="24"/>
          <w:lang w:val="uz-Cyrl-UZ"/>
        </w:rPr>
        <w:t xml:space="preserve"> va haqiqiy bir muhim javob bеriladi</w:t>
      </w:r>
      <w:r w:rsidRPr="001534A2">
        <w:rPr>
          <w:sz w:val="24"/>
          <w:szCs w:val="24"/>
          <w:lang w:val="en-US"/>
        </w:rPr>
        <w:t>.</w:t>
      </w:r>
    </w:p>
    <w:p w14:paraId="2EF39BE0"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 SAVOL</w:t>
      </w:r>
      <w:r w:rsidRPr="001534A2">
        <w:rPr>
          <w:b/>
          <w:sz w:val="24"/>
          <w:szCs w:val="24"/>
          <w:lang w:val="en-US"/>
        </w:rPr>
        <w:t>:</w:t>
      </w:r>
      <w:r w:rsidRPr="001534A2">
        <w:rPr>
          <w:sz w:val="24"/>
          <w:szCs w:val="24"/>
          <w:lang w:val="en-US"/>
        </w:rPr>
        <w:t xml:space="preserve"> "</w:t>
      </w:r>
      <w:r w:rsidRPr="001534A2">
        <w:rPr>
          <w:sz w:val="24"/>
          <w:szCs w:val="24"/>
          <w:lang w:val="uz-Cyrl-UZ"/>
        </w:rPr>
        <w:t>Qiyomat hodis</w:t>
      </w:r>
      <w:r w:rsidRPr="001534A2">
        <w:rPr>
          <w:sz w:val="24"/>
          <w:szCs w:val="24"/>
          <w:lang w:val="uz-Latn-UZ"/>
        </w:rPr>
        <w:t>ot</w:t>
      </w:r>
      <w:r w:rsidRPr="001534A2">
        <w:rPr>
          <w:sz w:val="24"/>
          <w:szCs w:val="24"/>
          <w:lang w:val="uz-Cyrl-UZ"/>
        </w:rPr>
        <w:t xml:space="preserve">idan </w:t>
      </w:r>
      <w:r w:rsidRPr="001534A2">
        <w:rPr>
          <w:sz w:val="24"/>
          <w:szCs w:val="24"/>
          <w:lang w:val="uz-Latn-UZ"/>
        </w:rPr>
        <w:t xml:space="preserve">arvohi </w:t>
      </w:r>
      <w:r w:rsidRPr="001534A2">
        <w:rPr>
          <w:sz w:val="24"/>
          <w:szCs w:val="24"/>
          <w:lang w:val="uz-Cyrl-UZ"/>
        </w:rPr>
        <w:t>boqiy</w:t>
      </w:r>
      <w:r w:rsidRPr="001534A2">
        <w:rPr>
          <w:sz w:val="24"/>
          <w:szCs w:val="24"/>
          <w:lang w:val="uz-Latn-UZ"/>
        </w:rPr>
        <w:t>a</w:t>
      </w:r>
      <w:r w:rsidRPr="001534A2">
        <w:rPr>
          <w:sz w:val="24"/>
          <w:szCs w:val="24"/>
          <w:lang w:val="uz-Cyrl-UZ"/>
        </w:rPr>
        <w:t xml:space="preserve"> </w:t>
      </w:r>
      <w:r w:rsidRPr="001534A2">
        <w:rPr>
          <w:sz w:val="24"/>
          <w:szCs w:val="24"/>
          <w:lang w:val="uz-Latn-UZ"/>
        </w:rPr>
        <w:t>mutaassir b</w:t>
      </w:r>
      <w:r>
        <w:rPr>
          <w:sz w:val="24"/>
          <w:szCs w:val="24"/>
          <w:lang w:val="uz-Latn-UZ"/>
        </w:rPr>
        <w:t>o‘</w:t>
      </w:r>
      <w:r w:rsidRPr="001534A2">
        <w:rPr>
          <w:sz w:val="24"/>
          <w:szCs w:val="24"/>
          <w:lang w:val="uz-Latn-UZ"/>
        </w:rPr>
        <w:t>la</w:t>
      </w:r>
      <w:r w:rsidRPr="001534A2">
        <w:rPr>
          <w:sz w:val="24"/>
          <w:szCs w:val="24"/>
          <w:lang w:val="uz-Cyrl-UZ"/>
        </w:rPr>
        <w:t>dilarmi</w:t>
      </w:r>
      <w:r w:rsidRPr="001534A2">
        <w:rPr>
          <w:sz w:val="24"/>
          <w:szCs w:val="24"/>
          <w:lang w:val="en-US"/>
        </w:rPr>
        <w:t xml:space="preserve">?" </w:t>
      </w:r>
      <w:r w:rsidRPr="001534A2">
        <w:rPr>
          <w:sz w:val="24"/>
          <w:szCs w:val="24"/>
          <w:lang w:val="uz-Cyrl-UZ"/>
        </w:rPr>
        <w:t>javobida</w:t>
      </w:r>
      <w:r w:rsidRPr="001534A2">
        <w:rPr>
          <w:sz w:val="24"/>
          <w:szCs w:val="24"/>
          <w:lang w:val="en-US"/>
        </w:rPr>
        <w:t xml:space="preserve"> </w:t>
      </w:r>
      <w:r w:rsidRPr="001534A2">
        <w:rPr>
          <w:sz w:val="24"/>
          <w:szCs w:val="24"/>
          <w:lang w:val="uz-Cyrl-UZ"/>
        </w:rPr>
        <w:t xml:space="preserve">muhim bir haqiqat bayon </w:t>
      </w:r>
      <w:r w:rsidRPr="001534A2">
        <w:rPr>
          <w:sz w:val="24"/>
          <w:szCs w:val="24"/>
          <w:lang w:val="uz-Latn-UZ"/>
        </w:rPr>
        <w:t>qilin</w:t>
      </w:r>
      <w:r w:rsidRPr="001534A2">
        <w:rPr>
          <w:sz w:val="24"/>
          <w:szCs w:val="24"/>
          <w:lang w:val="uz-Cyrl-UZ"/>
        </w:rPr>
        <w:t>adi</w:t>
      </w:r>
      <w:r w:rsidRPr="001534A2">
        <w:rPr>
          <w:sz w:val="24"/>
          <w:szCs w:val="24"/>
          <w:lang w:val="en-US"/>
        </w:rPr>
        <w:t>.</w:t>
      </w:r>
    </w:p>
    <w:p w14:paraId="52AFB904"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 SAVOL</w:t>
      </w:r>
      <w:r w:rsidRPr="001534A2">
        <w:rPr>
          <w:b/>
          <w:sz w:val="24"/>
          <w:szCs w:val="24"/>
          <w:lang w:val="en-US"/>
        </w:rPr>
        <w:t>:</w:t>
      </w:r>
      <w:r w:rsidRPr="001534A2">
        <w:rPr>
          <w:lang w:val="uz-Cyrl-UZ"/>
        </w:rPr>
        <w:t xml:space="preserve">  </w:t>
      </w:r>
      <w:r w:rsidRPr="001534A2">
        <w:rPr>
          <w:rFonts w:ascii="Arabic Typesetting" w:hAnsi="Arabic Typesetting" w:cs="Arabic Typesetting"/>
          <w:color w:val="FF0000"/>
          <w:sz w:val="40"/>
          <w:szCs w:val="40"/>
          <w:rtl/>
          <w:lang w:val="uz-Cyrl-UZ"/>
        </w:rPr>
        <w:t>كُلُّ شَىْءٍ هَالِكٌ اِلَّا وَجْهَهُ</w:t>
      </w:r>
      <w:r w:rsidRPr="001534A2">
        <w:rPr>
          <w:lang w:val="uz-Cyrl-UZ"/>
        </w:rPr>
        <w:t xml:space="preserve"> </w:t>
      </w:r>
      <w:r w:rsidRPr="001534A2">
        <w:rPr>
          <w:sz w:val="24"/>
          <w:szCs w:val="24"/>
          <w:lang w:val="uz-Cyrl-UZ"/>
        </w:rPr>
        <w:t>oyatining hukmi</w:t>
      </w:r>
      <w:r w:rsidRPr="001534A2">
        <w:rPr>
          <w:sz w:val="24"/>
          <w:szCs w:val="24"/>
          <w:lang w:val="en-US"/>
        </w:rPr>
        <w:t xml:space="preserve">; </w:t>
      </w:r>
      <w:r w:rsidRPr="001534A2">
        <w:rPr>
          <w:sz w:val="24"/>
          <w:szCs w:val="24"/>
          <w:lang w:val="uz-Cyrl-UZ"/>
        </w:rPr>
        <w:t>oxiratga</w:t>
      </w:r>
      <w:r w:rsidRPr="001534A2">
        <w:rPr>
          <w:sz w:val="24"/>
          <w:szCs w:val="24"/>
          <w:lang w:val="en-US"/>
        </w:rPr>
        <w:t xml:space="preserve">, </w:t>
      </w:r>
      <w:r w:rsidRPr="001534A2">
        <w:rPr>
          <w:sz w:val="24"/>
          <w:szCs w:val="24"/>
          <w:lang w:val="uz-Cyrl-UZ"/>
        </w:rPr>
        <w:t xml:space="preserve">Jannatga va Jahannamga va ahllariga </w:t>
      </w:r>
      <w:r w:rsidRPr="001534A2">
        <w:rPr>
          <w:sz w:val="24"/>
          <w:szCs w:val="24"/>
          <w:lang w:val="uz-Latn-UZ"/>
        </w:rPr>
        <w:t>shumul</w:t>
      </w:r>
      <w:r w:rsidRPr="001534A2">
        <w:rPr>
          <w:sz w:val="24"/>
          <w:szCs w:val="24"/>
          <w:lang w:val="uz-Cyrl-UZ"/>
        </w:rPr>
        <w:t>i bormi</w:t>
      </w:r>
      <w:r w:rsidRPr="001534A2">
        <w:rPr>
          <w:sz w:val="24"/>
          <w:szCs w:val="24"/>
          <w:lang w:val="en-US"/>
        </w:rPr>
        <w:t xml:space="preserve">, </w:t>
      </w:r>
      <w:r w:rsidRPr="001534A2">
        <w:rPr>
          <w:sz w:val="24"/>
          <w:szCs w:val="24"/>
          <w:lang w:val="uz-Cyrl-UZ"/>
        </w:rPr>
        <w:t>y</w:t>
      </w:r>
      <w:r>
        <w:rPr>
          <w:sz w:val="24"/>
          <w:szCs w:val="24"/>
          <w:lang w:val="uz-Cyrl-UZ"/>
        </w:rPr>
        <w:t>o‘</w:t>
      </w:r>
      <w:r w:rsidRPr="001534A2">
        <w:rPr>
          <w:sz w:val="24"/>
          <w:szCs w:val="24"/>
          <w:lang w:val="uz-Cyrl-UZ"/>
        </w:rPr>
        <w:t>qmi</w:t>
      </w:r>
      <w:r w:rsidRPr="001534A2">
        <w:rPr>
          <w:sz w:val="24"/>
          <w:szCs w:val="24"/>
          <w:lang w:val="en-US"/>
        </w:rPr>
        <w:t xml:space="preserve">? </w:t>
      </w:r>
      <w:r w:rsidRPr="001534A2">
        <w:rPr>
          <w:sz w:val="24"/>
          <w:szCs w:val="24"/>
          <w:lang w:val="uz-Latn-UZ"/>
        </w:rPr>
        <w:t>j</w:t>
      </w:r>
      <w:r w:rsidRPr="001534A2">
        <w:rPr>
          <w:sz w:val="24"/>
          <w:szCs w:val="24"/>
          <w:lang w:val="uz-Cyrl-UZ"/>
        </w:rPr>
        <w:t>avobida</w:t>
      </w:r>
      <w:r w:rsidRPr="001534A2">
        <w:rPr>
          <w:sz w:val="24"/>
          <w:szCs w:val="24"/>
          <w:lang w:val="en-US"/>
        </w:rPr>
        <w:t xml:space="preserve"> </w:t>
      </w:r>
      <w:r>
        <w:rPr>
          <w:sz w:val="24"/>
          <w:szCs w:val="24"/>
          <w:lang w:val="uz-Cyrl-UZ"/>
        </w:rPr>
        <w:t>g‘</w:t>
      </w:r>
      <w:r w:rsidRPr="001534A2">
        <w:rPr>
          <w:sz w:val="24"/>
          <w:szCs w:val="24"/>
          <w:lang w:val="uz-Cyrl-UZ"/>
        </w:rPr>
        <w:t>oyat muhim va maroq</w:t>
      </w:r>
      <w:r w:rsidRPr="001534A2">
        <w:rPr>
          <w:sz w:val="24"/>
          <w:szCs w:val="24"/>
          <w:lang w:val="uz-Latn-UZ"/>
        </w:rPr>
        <w:t>-avar</w:t>
      </w:r>
      <w:r w:rsidRPr="001534A2">
        <w:rPr>
          <w:sz w:val="24"/>
          <w:szCs w:val="24"/>
          <w:lang w:val="uz-Cyrl-UZ"/>
        </w:rPr>
        <w:t xml:space="preserve"> va quvvatli bir javob bеrila</w:t>
      </w:r>
      <w:r w:rsidRPr="001534A2">
        <w:rPr>
          <w:sz w:val="24"/>
          <w:szCs w:val="24"/>
          <w:lang w:val="uz-Latn-UZ"/>
        </w:rPr>
        <w:t>di</w:t>
      </w:r>
      <w:r w:rsidRPr="001534A2">
        <w:rPr>
          <w:sz w:val="24"/>
          <w:szCs w:val="24"/>
          <w:lang w:val="en-US"/>
        </w:rPr>
        <w:t xml:space="preserve">. </w:t>
      </w:r>
      <w:r w:rsidRPr="001534A2">
        <w:rPr>
          <w:sz w:val="24"/>
          <w:szCs w:val="24"/>
          <w:lang w:val="uz-Cyrl-UZ"/>
        </w:rPr>
        <w:t>Bu risoladagi savollarni maroq etganlarga bu risola bir iksir</w:t>
      </w:r>
      <w:r w:rsidRPr="001534A2">
        <w:rPr>
          <w:sz w:val="24"/>
          <w:szCs w:val="24"/>
          <w:lang w:val="uz-Latn-UZ"/>
        </w:rPr>
        <w:t>i a</w:t>
      </w:r>
      <w:r>
        <w:rPr>
          <w:sz w:val="24"/>
          <w:szCs w:val="24"/>
          <w:lang w:val="uz-Latn-UZ"/>
        </w:rPr>
        <w:t>’</w:t>
      </w:r>
      <w:r w:rsidRPr="001534A2">
        <w:rPr>
          <w:sz w:val="24"/>
          <w:szCs w:val="24"/>
          <w:lang w:val="uz-Latn-UZ"/>
        </w:rPr>
        <w:t>zam</w:t>
      </w:r>
      <w:r w:rsidRPr="001534A2">
        <w:rPr>
          <w:sz w:val="24"/>
          <w:szCs w:val="24"/>
          <w:lang w:val="uz-Cyrl-UZ"/>
        </w:rPr>
        <w:t>dir</w:t>
      </w:r>
      <w:r w:rsidRPr="001534A2">
        <w:rPr>
          <w:sz w:val="24"/>
          <w:szCs w:val="24"/>
          <w:lang w:val="en-US"/>
        </w:rPr>
        <w:t>.</w:t>
      </w:r>
    </w:p>
    <w:p w14:paraId="3A59A3B9" w14:textId="77777777" w:rsidR="00A31CA5" w:rsidRPr="001534A2" w:rsidRDefault="00A31CA5" w:rsidP="00A31CA5">
      <w:pPr>
        <w:widowControl w:val="0"/>
        <w:jc w:val="both"/>
        <w:rPr>
          <w:sz w:val="24"/>
          <w:szCs w:val="24"/>
          <w:lang w:val="en-US"/>
        </w:rPr>
      </w:pPr>
    </w:p>
    <w:p w14:paraId="1BEABECF"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OLTINCHI MAKTUB</w:t>
      </w:r>
      <w:r w:rsidRPr="001534A2">
        <w:rPr>
          <w:b/>
          <w:sz w:val="24"/>
          <w:szCs w:val="24"/>
          <w:lang w:val="en-US"/>
        </w:rPr>
        <w:t>:</w:t>
      </w:r>
    </w:p>
    <w:p w14:paraId="17A6D36F"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lang w:val="uz-Cyrl-UZ"/>
        </w:rPr>
        <w:t>اَلَّذٖينَ قَالَ لَهُمُ النَّاسُ اِنَّ النَّاسَ قَدْ جَمَعُوا لَكُمْ فَاخْشَوْهُمْ فَزَادَهُمْ اٖيمَانًا وَ قَالُوا حَسْبُنَا اللّٰهُ وَنِعْمَ الْوَكٖيلُ</w:t>
      </w:r>
      <w:r w:rsidRPr="001534A2">
        <w:rPr>
          <w:rFonts w:ascii="Arabic Typesetting" w:hAnsi="Arabic Typesetting" w:cs="Arabic Typesetting"/>
          <w:color w:val="FF0000"/>
          <w:sz w:val="40"/>
          <w:szCs w:val="40"/>
          <w:lang w:val="uz-Latn-UZ"/>
        </w:rPr>
        <w:t xml:space="preserve"> </w:t>
      </w:r>
      <w:r w:rsidRPr="001534A2">
        <w:rPr>
          <w:sz w:val="24"/>
          <w:szCs w:val="24"/>
          <w:lang w:val="uz-Cyrl-UZ"/>
        </w:rPr>
        <w:t>oyatining bir si</w:t>
      </w:r>
      <w:r w:rsidRPr="001534A2">
        <w:rPr>
          <w:sz w:val="24"/>
          <w:szCs w:val="24"/>
          <w:lang w:val="uz-Latn-UZ"/>
        </w:rPr>
        <w:t>r</w:t>
      </w:r>
      <w:r w:rsidRPr="001534A2">
        <w:rPr>
          <w:sz w:val="24"/>
          <w:szCs w:val="24"/>
          <w:lang w:val="uz-Cyrl-UZ"/>
        </w:rPr>
        <w:t>rini</w:t>
      </w:r>
      <w:r w:rsidRPr="001534A2">
        <w:rPr>
          <w:sz w:val="24"/>
          <w:szCs w:val="24"/>
          <w:lang w:val="en-US"/>
        </w:rPr>
        <w:t xml:space="preserve"> </w:t>
      </w:r>
      <w:r w:rsidRPr="001534A2">
        <w:rPr>
          <w:sz w:val="24"/>
          <w:szCs w:val="24"/>
          <w:lang w:val="uz-Cyrl-UZ"/>
        </w:rPr>
        <w:t>boshimga kеlgan bir hodisa munosa</w:t>
      </w:r>
      <w:r w:rsidRPr="001534A2">
        <w:rPr>
          <w:sz w:val="24"/>
          <w:szCs w:val="24"/>
          <w:lang w:val="en-US"/>
        </w:rPr>
        <w:t>b</w:t>
      </w:r>
      <w:r w:rsidRPr="001534A2">
        <w:rPr>
          <w:sz w:val="24"/>
          <w:szCs w:val="24"/>
          <w:lang w:val="uz-Cyrl-UZ"/>
        </w:rPr>
        <w:t xml:space="preserve">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en-US"/>
        </w:rPr>
        <w:t>"</w:t>
      </w:r>
      <w:r w:rsidRPr="001534A2">
        <w:rPr>
          <w:sz w:val="24"/>
          <w:szCs w:val="24"/>
          <w:lang w:val="uz-Cyrl-UZ"/>
        </w:rPr>
        <w:t>Bеsh Nuqta</w:t>
      </w:r>
      <w:r w:rsidRPr="001534A2">
        <w:rPr>
          <w:sz w:val="24"/>
          <w:szCs w:val="24"/>
          <w:lang w:val="en-US"/>
        </w:rPr>
        <w:t>" 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w:t>
      </w:r>
      <w:r w:rsidRPr="001534A2">
        <w:rPr>
          <w:sz w:val="24"/>
          <w:szCs w:val="24"/>
          <w:lang w:val="uz-Cyrl-UZ"/>
        </w:rPr>
        <w:t>adi</w:t>
      </w:r>
      <w:r w:rsidRPr="001534A2">
        <w:rPr>
          <w:sz w:val="24"/>
          <w:szCs w:val="24"/>
          <w:lang w:val="en-US"/>
        </w:rPr>
        <w:t>.</w:t>
      </w:r>
    </w:p>
    <w:p w14:paraId="760A00B1"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BIRINCHI NUQTA</w:t>
      </w:r>
      <w:r w:rsidRPr="001534A2">
        <w:rPr>
          <w:b/>
          <w:sz w:val="24"/>
          <w:szCs w:val="24"/>
          <w:lang w:val="en-US"/>
        </w:rPr>
        <w:t>:</w:t>
      </w:r>
    </w:p>
    <w:p w14:paraId="78C98F6B" w14:textId="77777777" w:rsidR="00A31CA5" w:rsidRPr="001534A2" w:rsidRDefault="00A31CA5" w:rsidP="00A31CA5">
      <w:pPr>
        <w:widowControl w:val="0"/>
        <w:ind w:firstLine="709"/>
        <w:jc w:val="both"/>
        <w:rPr>
          <w:sz w:val="24"/>
          <w:szCs w:val="24"/>
          <w:lang w:val="en-US"/>
        </w:rPr>
      </w:pPr>
      <w:r w:rsidRPr="001534A2">
        <w:rPr>
          <w:sz w:val="24"/>
          <w:szCs w:val="24"/>
          <w:lang w:val="uz-Cyrl-UZ"/>
        </w:rPr>
        <w:t>Haq va haqiqat b</w:t>
      </w:r>
      <w:r>
        <w:rPr>
          <w:sz w:val="24"/>
          <w:szCs w:val="24"/>
          <w:lang w:val="uz-Cyrl-UZ"/>
        </w:rPr>
        <w:t>o‘</w:t>
      </w:r>
      <w:r w:rsidRPr="001534A2">
        <w:rPr>
          <w:sz w:val="24"/>
          <w:szCs w:val="24"/>
          <w:lang w:val="uz-Cyrl-UZ"/>
        </w:rPr>
        <w:t>lgan xizmati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en-US"/>
        </w:rPr>
        <w:t xml:space="preserve"> </w:t>
      </w:r>
      <w:r w:rsidRPr="001534A2">
        <w:rPr>
          <w:sz w:val="24"/>
          <w:szCs w:val="24"/>
          <w:lang w:val="uz-Cyrl-UZ"/>
        </w:rPr>
        <w:t>hozirgi zamonda k</w:t>
      </w:r>
      <w:r>
        <w:rPr>
          <w:sz w:val="24"/>
          <w:szCs w:val="24"/>
          <w:lang w:val="uz-Cyrl-UZ"/>
        </w:rPr>
        <w:t>o‘</w:t>
      </w:r>
      <w:r w:rsidRPr="001534A2">
        <w:rPr>
          <w:sz w:val="24"/>
          <w:szCs w:val="24"/>
          <w:lang w:val="uz-Cyrl-UZ"/>
        </w:rPr>
        <w:t>pi yol</w:t>
      </w:r>
      <w:r>
        <w:rPr>
          <w:sz w:val="24"/>
          <w:szCs w:val="24"/>
          <w:lang w:val="uz-Cyrl-UZ"/>
        </w:rPr>
        <w:t>g‘</w:t>
      </w:r>
      <w:r w:rsidRPr="001534A2">
        <w:rPr>
          <w:sz w:val="24"/>
          <w:szCs w:val="24"/>
          <w:lang w:val="uz-Cyrl-UZ"/>
        </w:rPr>
        <w:t>onchilikdan iborat va bid</w:t>
      </w:r>
      <w:r>
        <w:rPr>
          <w:sz w:val="24"/>
          <w:szCs w:val="24"/>
          <w:lang w:val="uz-Cyrl-UZ"/>
        </w:rPr>
        <w:t>’</w:t>
      </w:r>
      <w:r w:rsidRPr="001534A2">
        <w:rPr>
          <w:sz w:val="24"/>
          <w:szCs w:val="24"/>
          <w:lang w:val="uz-Cyrl-UZ"/>
        </w:rPr>
        <w:t>at va zalolat b</w:t>
      </w:r>
      <w:r>
        <w:rPr>
          <w:sz w:val="24"/>
          <w:szCs w:val="24"/>
          <w:lang w:val="uz-Cyrl-UZ"/>
        </w:rPr>
        <w:t>o‘</w:t>
      </w:r>
      <w:r w:rsidRPr="001534A2">
        <w:rPr>
          <w:sz w:val="24"/>
          <w:szCs w:val="24"/>
          <w:lang w:val="uz-Cyrl-UZ"/>
        </w:rPr>
        <w:t>lgan siyosatdan mеni qat</w:t>
      </w:r>
      <w:r>
        <w:rPr>
          <w:sz w:val="24"/>
          <w:szCs w:val="24"/>
          <w:lang w:val="uz-Cyrl-UZ"/>
        </w:rPr>
        <w:t>’</w:t>
      </w:r>
      <w:r w:rsidRPr="001534A2">
        <w:rPr>
          <w:sz w:val="24"/>
          <w:szCs w:val="24"/>
          <w:lang w:val="uz-Cyrl-UZ"/>
        </w:rPr>
        <w:t xml:space="preserve">iyan man </w:t>
      </w:r>
      <w:r w:rsidRPr="001534A2">
        <w:rPr>
          <w:sz w:val="24"/>
          <w:szCs w:val="24"/>
          <w:lang w:val="uz-Latn-UZ"/>
        </w:rPr>
        <w:t>qil</w:t>
      </w:r>
      <w:r w:rsidRPr="001534A2">
        <w:rPr>
          <w:sz w:val="24"/>
          <w:szCs w:val="24"/>
          <w:lang w:val="uz-Cyrl-UZ"/>
        </w:rPr>
        <w:t>ganiga doir</w:t>
      </w:r>
      <w:r w:rsidRPr="001534A2">
        <w:rPr>
          <w:sz w:val="24"/>
          <w:szCs w:val="24"/>
          <w:lang w:val="en-US"/>
        </w:rPr>
        <w:t>.</w:t>
      </w:r>
    </w:p>
    <w:p w14:paraId="678FE54B"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IKKINCHI NUQTA</w:t>
      </w:r>
      <w:r w:rsidRPr="001534A2">
        <w:rPr>
          <w:b/>
          <w:sz w:val="24"/>
          <w:szCs w:val="24"/>
          <w:lang w:val="en-US"/>
        </w:rPr>
        <w:t>:</w:t>
      </w:r>
    </w:p>
    <w:p w14:paraId="165C5DF8" w14:textId="77777777" w:rsidR="00A31CA5" w:rsidRPr="001534A2" w:rsidRDefault="00A31CA5" w:rsidP="00A31CA5">
      <w:pPr>
        <w:widowControl w:val="0"/>
        <w:ind w:firstLine="709"/>
        <w:jc w:val="both"/>
        <w:rPr>
          <w:sz w:val="24"/>
          <w:szCs w:val="24"/>
          <w:lang w:val="en-US"/>
        </w:rPr>
      </w:pPr>
      <w:r w:rsidRPr="001534A2">
        <w:rPr>
          <w:sz w:val="24"/>
          <w:szCs w:val="24"/>
          <w:lang w:val="uz-Latn-UZ"/>
        </w:rPr>
        <w:t>Hayoti a</w:t>
      </w:r>
      <w:r w:rsidRPr="001534A2">
        <w:rPr>
          <w:sz w:val="24"/>
          <w:szCs w:val="24"/>
          <w:lang w:val="uz-Cyrl-UZ"/>
        </w:rPr>
        <w:t>badi</w:t>
      </w:r>
      <w:r w:rsidRPr="001534A2">
        <w:rPr>
          <w:sz w:val="24"/>
          <w:szCs w:val="24"/>
          <w:lang w:val="uz-Latn-UZ"/>
        </w:rPr>
        <w:t>ya</w:t>
      </w:r>
      <w:r w:rsidRPr="001534A2">
        <w:rPr>
          <w:sz w:val="24"/>
          <w:szCs w:val="24"/>
          <w:lang w:val="uz-Cyrl-UZ"/>
        </w:rPr>
        <w:t xml:space="preserve"> uchun jiddiy harakat qil</w:t>
      </w:r>
      <w:r w:rsidRPr="001534A2">
        <w:rPr>
          <w:sz w:val="24"/>
          <w:szCs w:val="24"/>
          <w:lang w:val="uz-Latn-UZ"/>
        </w:rPr>
        <w:t>ish</w:t>
      </w:r>
      <w:r w:rsidRPr="001534A2">
        <w:rPr>
          <w:sz w:val="24"/>
          <w:szCs w:val="24"/>
          <w:lang w:val="uz-Cyrl-UZ"/>
        </w:rPr>
        <w:t xml:space="preserve"> va zararsiz va mustaqim y</w:t>
      </w:r>
      <w:r>
        <w:rPr>
          <w:sz w:val="24"/>
          <w:szCs w:val="24"/>
          <w:lang w:val="uz-Cyrl-UZ"/>
        </w:rPr>
        <w:t>o‘</w:t>
      </w:r>
      <w:r w:rsidRPr="001534A2">
        <w:rPr>
          <w:sz w:val="24"/>
          <w:szCs w:val="24"/>
          <w:lang w:val="uz-Cyrl-UZ"/>
        </w:rPr>
        <w:t xml:space="preserve">l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Qur</w:t>
      </w:r>
      <w:r>
        <w:rPr>
          <w:sz w:val="24"/>
          <w:szCs w:val="24"/>
          <w:lang w:val="uz-Cyrl-UZ"/>
        </w:rPr>
        <w:t>’</w:t>
      </w:r>
      <w:r w:rsidRPr="001534A2">
        <w:rPr>
          <w:sz w:val="24"/>
          <w:szCs w:val="24"/>
          <w:lang w:val="uz-Cyrl-UZ"/>
        </w:rPr>
        <w:t xml:space="preserve">onga xizmat </w:t>
      </w:r>
      <w:r w:rsidRPr="001534A2">
        <w:rPr>
          <w:sz w:val="24"/>
          <w:szCs w:val="24"/>
          <w:lang w:val="uz-Latn-UZ"/>
        </w:rPr>
        <w:t>qilish,</w:t>
      </w:r>
      <w:r w:rsidRPr="001534A2">
        <w:rPr>
          <w:sz w:val="24"/>
          <w:szCs w:val="24"/>
          <w:lang w:val="en-US"/>
        </w:rPr>
        <w:t xml:space="preserve"> </w:t>
      </w:r>
      <w:r w:rsidRPr="001534A2">
        <w:rPr>
          <w:sz w:val="24"/>
          <w:szCs w:val="24"/>
          <w:lang w:val="uz-Cyrl-UZ"/>
        </w:rPr>
        <w:t xml:space="preserve">albatta </w:t>
      </w:r>
      <w:r w:rsidRPr="001534A2">
        <w:rPr>
          <w:sz w:val="24"/>
          <w:szCs w:val="24"/>
          <w:lang w:val="uz-Latn-UZ"/>
        </w:rPr>
        <w:t>da</w:t>
      </w:r>
      <w:r>
        <w:rPr>
          <w:sz w:val="24"/>
          <w:szCs w:val="24"/>
          <w:lang w:val="uz-Latn-UZ"/>
        </w:rPr>
        <w:t>g‘</w:t>
      </w:r>
      <w:r w:rsidRPr="001534A2">
        <w:rPr>
          <w:sz w:val="24"/>
          <w:szCs w:val="24"/>
          <w:lang w:val="uz-Latn-UZ"/>
        </w:rPr>
        <w:t>da</w:t>
      </w:r>
      <w:r>
        <w:rPr>
          <w:sz w:val="24"/>
          <w:szCs w:val="24"/>
          <w:lang w:val="uz-Latn-UZ"/>
        </w:rPr>
        <w:t>g‘</w:t>
      </w:r>
      <w:r w:rsidRPr="001534A2">
        <w:rPr>
          <w:sz w:val="24"/>
          <w:szCs w:val="24"/>
          <w:lang w:val="uz-Latn-UZ"/>
        </w:rPr>
        <w:t xml:space="preserve">a-i </w:t>
      </w:r>
      <w:r w:rsidRPr="001534A2">
        <w:rPr>
          <w:sz w:val="24"/>
          <w:szCs w:val="24"/>
          <w:lang w:val="uz-Cyrl-UZ"/>
        </w:rPr>
        <w:t xml:space="preserve">siyosatdan chеkilishni </w:t>
      </w:r>
      <w:r w:rsidRPr="001534A2">
        <w:rPr>
          <w:sz w:val="24"/>
          <w:szCs w:val="24"/>
          <w:lang w:val="uz-Latn-UZ"/>
        </w:rPr>
        <w:t>iqti</w:t>
      </w:r>
      <w:r w:rsidRPr="001534A2">
        <w:rPr>
          <w:sz w:val="24"/>
          <w:szCs w:val="24"/>
          <w:lang w:val="uz-Cyrl-UZ"/>
        </w:rPr>
        <w:t>zo etganidan</w:t>
      </w:r>
      <w:r w:rsidRPr="001534A2">
        <w:rPr>
          <w:sz w:val="24"/>
          <w:szCs w:val="24"/>
          <w:lang w:val="en-US"/>
        </w:rPr>
        <w:t xml:space="preserve">, </w:t>
      </w:r>
      <w:r w:rsidRPr="001534A2">
        <w:rPr>
          <w:sz w:val="24"/>
          <w:szCs w:val="24"/>
          <w:lang w:val="uz-Cyrl-UZ"/>
        </w:rPr>
        <w:t>ahli</w:t>
      </w:r>
      <w:r w:rsidRPr="001534A2">
        <w:rPr>
          <w:sz w:val="24"/>
          <w:szCs w:val="24"/>
          <w:lang w:val="uz-Latn-UZ"/>
        </w:rPr>
        <w:t xml:space="preserve"> </w:t>
      </w:r>
      <w:r w:rsidRPr="001534A2">
        <w:rPr>
          <w:sz w:val="24"/>
          <w:szCs w:val="24"/>
          <w:lang w:val="uz-Cyrl-UZ"/>
        </w:rPr>
        <w:t>dunyoning xato va harakatlarini xush k</w:t>
      </w:r>
      <w:r>
        <w:rPr>
          <w:sz w:val="24"/>
          <w:szCs w:val="24"/>
          <w:lang w:val="uz-Cyrl-UZ"/>
        </w:rPr>
        <w:t>o‘</w:t>
      </w:r>
      <w:r w:rsidRPr="001534A2">
        <w:rPr>
          <w:sz w:val="24"/>
          <w:szCs w:val="24"/>
          <w:lang w:val="uz-Cyrl-UZ"/>
        </w:rPr>
        <w:t>r</w:t>
      </w:r>
      <w:r w:rsidRPr="001534A2">
        <w:rPr>
          <w:sz w:val="24"/>
          <w:szCs w:val="24"/>
          <w:lang w:val="uz-Latn-UZ"/>
        </w:rPr>
        <w:t>ish</w:t>
      </w:r>
      <w:r w:rsidRPr="001534A2">
        <w:rPr>
          <w:sz w:val="24"/>
          <w:szCs w:val="24"/>
          <w:lang w:val="uz-Cyrl-UZ"/>
        </w:rPr>
        <w:t xml:space="preserve"> emas</w:t>
      </w:r>
      <w:r w:rsidRPr="001534A2">
        <w:rPr>
          <w:sz w:val="24"/>
          <w:szCs w:val="24"/>
          <w:lang w:val="en-US"/>
        </w:rPr>
        <w:t xml:space="preserve">, </w:t>
      </w:r>
      <w:r w:rsidRPr="001534A2">
        <w:rPr>
          <w:sz w:val="24"/>
          <w:szCs w:val="24"/>
          <w:lang w:val="uz-Cyrl-UZ"/>
        </w:rPr>
        <w:t>balki qalblarimizni bul</w:t>
      </w:r>
      <w:r>
        <w:rPr>
          <w:sz w:val="24"/>
          <w:szCs w:val="24"/>
          <w:lang w:val="uz-Cyrl-UZ"/>
        </w:rPr>
        <w:t>g‘</w:t>
      </w:r>
      <w:r w:rsidRPr="001534A2">
        <w:rPr>
          <w:sz w:val="24"/>
          <w:szCs w:val="24"/>
          <w:lang w:val="uz-Cyrl-UZ"/>
        </w:rPr>
        <w:t>a</w:t>
      </w:r>
      <w:r w:rsidRPr="001534A2">
        <w:rPr>
          <w:sz w:val="24"/>
          <w:szCs w:val="24"/>
          <w:lang w:val="uz-Latn-UZ"/>
        </w:rPr>
        <w:t>t</w:t>
      </w:r>
      <w:r w:rsidRPr="001534A2">
        <w:rPr>
          <w:sz w:val="24"/>
          <w:szCs w:val="24"/>
          <w:lang w:val="uz-Cyrl-UZ"/>
        </w:rPr>
        <w:t>maslik uchun qaramay</w:t>
      </w:r>
      <w:r w:rsidRPr="001534A2">
        <w:rPr>
          <w:sz w:val="24"/>
          <w:szCs w:val="24"/>
          <w:lang w:val="uz-Latn-UZ"/>
        </w:rPr>
        <w:t>ap</w:t>
      </w:r>
      <w:r w:rsidRPr="001534A2">
        <w:rPr>
          <w:sz w:val="24"/>
          <w:szCs w:val="24"/>
          <w:lang w:val="uz-Cyrl-UZ"/>
        </w:rPr>
        <w:t>miz</w:t>
      </w:r>
      <w:r w:rsidRPr="001534A2">
        <w:rPr>
          <w:sz w:val="24"/>
          <w:szCs w:val="24"/>
          <w:lang w:val="en-US"/>
        </w:rPr>
        <w:t>.</w:t>
      </w:r>
    </w:p>
    <w:p w14:paraId="708D9FE6"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UCHINCHI NUQTA</w:t>
      </w:r>
      <w:r w:rsidRPr="001534A2">
        <w:rPr>
          <w:b/>
          <w:sz w:val="24"/>
          <w:szCs w:val="24"/>
          <w:lang w:val="en-US"/>
        </w:rPr>
        <w:t>:</w:t>
      </w:r>
    </w:p>
    <w:p w14:paraId="043C2C3A" w14:textId="77777777" w:rsidR="00A31CA5" w:rsidRPr="001534A2" w:rsidRDefault="00A31CA5" w:rsidP="00A31CA5">
      <w:pPr>
        <w:widowControl w:val="0"/>
        <w:ind w:firstLine="709"/>
        <w:jc w:val="both"/>
        <w:rPr>
          <w:sz w:val="24"/>
          <w:szCs w:val="24"/>
          <w:lang w:val="en-US"/>
        </w:rPr>
      </w:pPr>
      <w:r w:rsidRPr="001534A2">
        <w:rPr>
          <w:sz w:val="24"/>
          <w:szCs w:val="24"/>
          <w:lang w:val="uz-Cyrl-UZ"/>
        </w:rPr>
        <w:t>Boshimga kеlgan o</w:t>
      </w:r>
      <w:r>
        <w:rPr>
          <w:sz w:val="24"/>
          <w:szCs w:val="24"/>
          <w:lang w:val="uz-Cyrl-UZ"/>
        </w:rPr>
        <w:t>g‘</w:t>
      </w:r>
      <w:r w:rsidRPr="001534A2">
        <w:rPr>
          <w:sz w:val="24"/>
          <w:szCs w:val="24"/>
          <w:lang w:val="uz-Cyrl-UZ"/>
        </w:rPr>
        <w:t>ir tazyiq</w:t>
      </w:r>
      <w:r w:rsidRPr="001534A2">
        <w:rPr>
          <w:sz w:val="24"/>
          <w:szCs w:val="24"/>
          <w:lang w:val="uz-Latn-UZ"/>
        </w:rPr>
        <w:t>ot</w:t>
      </w:r>
      <w:r w:rsidRPr="001534A2">
        <w:rPr>
          <w:sz w:val="24"/>
          <w:szCs w:val="24"/>
          <w:lang w:val="uz-Cyrl-UZ"/>
        </w:rPr>
        <w:t xml:space="preserve"> va musibatlarga qarshi </w:t>
      </w:r>
      <w:r w:rsidRPr="001534A2">
        <w:rPr>
          <w:sz w:val="24"/>
          <w:szCs w:val="24"/>
          <w:lang w:val="uz-Latn-UZ"/>
        </w:rPr>
        <w:t>tahammul</w:t>
      </w:r>
      <w:r w:rsidRPr="001534A2">
        <w:rPr>
          <w:sz w:val="24"/>
          <w:szCs w:val="24"/>
          <w:lang w:val="uz-Cyrl-UZ"/>
        </w:rPr>
        <w:t xml:space="preserve">imning muhim bir sababini ikki voqеa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qiladi</w:t>
      </w:r>
      <w:r w:rsidRPr="001534A2">
        <w:rPr>
          <w:sz w:val="24"/>
          <w:szCs w:val="24"/>
          <w:lang w:val="en-US"/>
        </w:rPr>
        <w:t>.</w:t>
      </w:r>
    </w:p>
    <w:p w14:paraId="13794F51"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NUQTA</w:t>
      </w:r>
      <w:r w:rsidRPr="001534A2">
        <w:rPr>
          <w:b/>
          <w:sz w:val="24"/>
          <w:szCs w:val="24"/>
          <w:lang w:val="en-US"/>
        </w:rPr>
        <w:t>:</w:t>
      </w:r>
    </w:p>
    <w:p w14:paraId="2FE48A47" w14:textId="77777777" w:rsidR="00A31CA5" w:rsidRPr="001534A2" w:rsidRDefault="00A31CA5" w:rsidP="00A31CA5">
      <w:pPr>
        <w:widowControl w:val="0"/>
        <w:ind w:firstLine="709"/>
        <w:jc w:val="both"/>
        <w:rPr>
          <w:sz w:val="24"/>
          <w:szCs w:val="24"/>
          <w:lang w:val="en-US"/>
        </w:rPr>
      </w:pPr>
      <w:r w:rsidRPr="001534A2">
        <w:rPr>
          <w:sz w:val="24"/>
          <w:szCs w:val="24"/>
          <w:lang w:val="uz-Latn-UZ"/>
        </w:rPr>
        <w:t>Ahli dunyo</w:t>
      </w:r>
      <w:r w:rsidRPr="001534A2">
        <w:rPr>
          <w:sz w:val="24"/>
          <w:szCs w:val="24"/>
          <w:lang w:val="uz-Cyrl-UZ"/>
        </w:rPr>
        <w:t xml:space="preserve">ning </w:t>
      </w:r>
      <w:r w:rsidRPr="001534A2">
        <w:rPr>
          <w:sz w:val="24"/>
          <w:szCs w:val="24"/>
          <w:lang w:val="uz-Latn-UZ"/>
        </w:rPr>
        <w:t>avhom</w:t>
      </w:r>
      <w:r w:rsidRPr="001534A2">
        <w:rPr>
          <w:sz w:val="24"/>
          <w:szCs w:val="24"/>
          <w:lang w:val="uz-Cyrl-UZ"/>
        </w:rPr>
        <w:t>li savollariga qarshi javobdir</w:t>
      </w:r>
      <w:r w:rsidRPr="001534A2">
        <w:rPr>
          <w:sz w:val="24"/>
          <w:szCs w:val="24"/>
          <w:lang w:val="en-US"/>
        </w:rPr>
        <w:t xml:space="preserve">. </w:t>
      </w:r>
      <w:r w:rsidRPr="001534A2">
        <w:rPr>
          <w:sz w:val="24"/>
          <w:szCs w:val="24"/>
          <w:lang w:val="uz-Cyrl-UZ"/>
        </w:rPr>
        <w:t xml:space="preserve">U javobda </w:t>
      </w:r>
      <w:r w:rsidRPr="001534A2">
        <w:rPr>
          <w:sz w:val="24"/>
          <w:szCs w:val="24"/>
          <w:lang w:val="uz-Latn-UZ"/>
        </w:rPr>
        <w:t>bil</w:t>
      </w:r>
      <w:r w:rsidRPr="001534A2">
        <w:rPr>
          <w:sz w:val="24"/>
          <w:szCs w:val="24"/>
          <w:lang w:val="uz-Cyrl-UZ"/>
        </w:rPr>
        <w:t>majbur</w:t>
      </w:r>
      <w:r w:rsidRPr="001534A2">
        <w:rPr>
          <w:sz w:val="24"/>
          <w:szCs w:val="24"/>
          <w:lang w:val="uz-Latn-UZ"/>
        </w:rPr>
        <w:t>iya</w:t>
      </w:r>
      <w:r w:rsidRPr="001534A2">
        <w:rPr>
          <w:sz w:val="24"/>
          <w:szCs w:val="24"/>
          <w:lang w:val="uz-Cyrl-UZ"/>
        </w:rPr>
        <w:t xml:space="preserve"> xizmati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ga oid bir karomat sifatida haqqimizda k</w:t>
      </w:r>
      <w:r>
        <w:rPr>
          <w:sz w:val="24"/>
          <w:szCs w:val="24"/>
          <w:lang w:val="uz-Cyrl-UZ"/>
        </w:rPr>
        <w:t>o‘</w:t>
      </w:r>
      <w:r w:rsidRPr="001534A2">
        <w:rPr>
          <w:sz w:val="24"/>
          <w:szCs w:val="24"/>
          <w:lang w:val="uz-Cyrl-UZ"/>
        </w:rPr>
        <w:t xml:space="preserve">z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rilgan va hеch bir jihatda inkor etilmagan bir qancha inoyat</w:t>
      </w:r>
      <w:r w:rsidRPr="001534A2">
        <w:rPr>
          <w:sz w:val="24"/>
          <w:szCs w:val="24"/>
          <w:lang w:val="uz-Latn-UZ"/>
        </w:rPr>
        <w:t>i Ilohiya</w:t>
      </w:r>
      <w:r w:rsidRPr="001534A2">
        <w:rPr>
          <w:sz w:val="24"/>
          <w:szCs w:val="24"/>
          <w:lang w:val="uz-Cyrl-UZ"/>
        </w:rPr>
        <w:t xml:space="preserve">ni bayon </w:t>
      </w:r>
      <w:r w:rsidRPr="001534A2">
        <w:rPr>
          <w:sz w:val="24"/>
          <w:szCs w:val="24"/>
          <w:lang w:val="uz-Latn-UZ"/>
        </w:rPr>
        <w:t>qil</w:t>
      </w:r>
      <w:r w:rsidRPr="001534A2">
        <w:rPr>
          <w:sz w:val="24"/>
          <w:szCs w:val="24"/>
          <w:lang w:val="uz-Cyrl-UZ"/>
        </w:rPr>
        <w:t>adi</w:t>
      </w:r>
      <w:r w:rsidRPr="001534A2">
        <w:rPr>
          <w:sz w:val="24"/>
          <w:szCs w:val="24"/>
          <w:lang w:val="en-US"/>
        </w:rPr>
        <w:t>.</w:t>
      </w:r>
    </w:p>
    <w:p w14:paraId="6D9993F1"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BЕSHINCHI NUQTA</w:t>
      </w:r>
      <w:r w:rsidRPr="001534A2">
        <w:rPr>
          <w:b/>
          <w:sz w:val="24"/>
          <w:szCs w:val="24"/>
          <w:lang w:val="en-US"/>
        </w:rPr>
        <w:t>:</w:t>
      </w:r>
    </w:p>
    <w:p w14:paraId="37CD6FB3" w14:textId="77777777" w:rsidR="00A31CA5" w:rsidRPr="001534A2" w:rsidRDefault="00A31CA5" w:rsidP="00A31CA5">
      <w:pPr>
        <w:widowControl w:val="0"/>
        <w:ind w:firstLine="709"/>
        <w:jc w:val="both"/>
        <w:rPr>
          <w:sz w:val="24"/>
          <w:szCs w:val="24"/>
          <w:lang w:val="en-US"/>
        </w:rPr>
      </w:pPr>
      <w:r w:rsidRPr="001534A2">
        <w:rPr>
          <w:sz w:val="24"/>
          <w:szCs w:val="24"/>
          <w:lang w:val="uz-Latn-UZ"/>
        </w:rPr>
        <w:t>Ahli d</w:t>
      </w:r>
      <w:r w:rsidRPr="001534A2">
        <w:rPr>
          <w:sz w:val="24"/>
          <w:szCs w:val="24"/>
          <w:lang w:val="uz-Cyrl-UZ"/>
        </w:rPr>
        <w:t xml:space="preserve">unyoning </w:t>
      </w:r>
      <w:r w:rsidRPr="001534A2">
        <w:rPr>
          <w:sz w:val="24"/>
          <w:szCs w:val="24"/>
          <w:lang w:val="uz-Latn-UZ"/>
        </w:rPr>
        <w:t>haddan ortiq</w:t>
      </w:r>
      <w:r w:rsidRPr="001534A2">
        <w:rPr>
          <w:sz w:val="24"/>
          <w:szCs w:val="24"/>
          <w:lang w:val="uz-Cyrl-UZ"/>
        </w:rPr>
        <w:t xml:space="preserve"> bir zulm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mеnga taklif </w:t>
      </w:r>
      <w:r w:rsidRPr="001534A2">
        <w:rPr>
          <w:sz w:val="24"/>
          <w:szCs w:val="24"/>
          <w:lang w:val="uz-Latn-UZ"/>
        </w:rPr>
        <w:t>qil</w:t>
      </w:r>
      <w:r w:rsidRPr="001534A2">
        <w:rPr>
          <w:sz w:val="24"/>
          <w:szCs w:val="24"/>
          <w:lang w:val="uz-Cyrl-UZ"/>
        </w:rPr>
        <w:t>gan bid</w:t>
      </w:r>
      <w:r>
        <w:rPr>
          <w:sz w:val="24"/>
          <w:szCs w:val="24"/>
          <w:lang w:val="uz-Cyrl-UZ"/>
        </w:rPr>
        <w:t>’</w:t>
      </w:r>
      <w:r w:rsidRPr="001534A2">
        <w:rPr>
          <w:sz w:val="24"/>
          <w:szCs w:val="24"/>
          <w:lang w:val="uz-Cyrl-UZ"/>
        </w:rPr>
        <w:t>atkorona qoidalariga qarshi</w:t>
      </w:r>
      <w:r w:rsidRPr="001534A2">
        <w:rPr>
          <w:sz w:val="24"/>
          <w:szCs w:val="24"/>
          <w:lang w:val="en-US"/>
        </w:rPr>
        <w:t xml:space="preserve"> </w:t>
      </w:r>
      <w:r w:rsidRPr="001534A2">
        <w:rPr>
          <w:sz w:val="24"/>
          <w:szCs w:val="24"/>
          <w:lang w:val="uz-Cyrl-UZ"/>
        </w:rPr>
        <w:t>ularni t</w:t>
      </w:r>
      <w:r>
        <w:rPr>
          <w:sz w:val="24"/>
          <w:szCs w:val="24"/>
          <w:lang w:val="uz-Latn-UZ"/>
        </w:rPr>
        <w:t>o‘</w:t>
      </w:r>
      <w:r w:rsidRPr="001534A2">
        <w:rPr>
          <w:sz w:val="24"/>
          <w:szCs w:val="24"/>
          <w:lang w:val="uz-Latn-UZ"/>
        </w:rPr>
        <w:t>liq</w:t>
      </w:r>
      <w:r w:rsidRPr="001534A2">
        <w:rPr>
          <w:sz w:val="24"/>
          <w:szCs w:val="24"/>
          <w:lang w:val="uz-Cyrl-UZ"/>
        </w:rPr>
        <w:t xml:space="preserve"> </w:t>
      </w:r>
      <w:r w:rsidRPr="001534A2">
        <w:rPr>
          <w:sz w:val="24"/>
          <w:szCs w:val="24"/>
          <w:lang w:val="uz-Latn-UZ"/>
        </w:rPr>
        <w:t>jim qila</w:t>
      </w:r>
      <w:r w:rsidRPr="001534A2">
        <w:rPr>
          <w:sz w:val="24"/>
          <w:szCs w:val="24"/>
          <w:lang w:val="uz-Cyrl-UZ"/>
        </w:rPr>
        <w:t>digan javobdir</w:t>
      </w:r>
      <w:r w:rsidRPr="001534A2">
        <w:rPr>
          <w:sz w:val="24"/>
          <w:szCs w:val="24"/>
          <w:lang w:val="en-US"/>
        </w:rPr>
        <w:t>.</w:t>
      </w:r>
    </w:p>
    <w:p w14:paraId="5F42F646"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 xml:space="preserve">BU </w:t>
      </w:r>
      <w:r>
        <w:rPr>
          <w:b/>
          <w:sz w:val="24"/>
          <w:szCs w:val="24"/>
          <w:lang w:val="uz-Cyrl-UZ"/>
        </w:rPr>
        <w:t>O‘</w:t>
      </w:r>
      <w:r w:rsidRPr="001534A2">
        <w:rPr>
          <w:b/>
          <w:sz w:val="24"/>
          <w:szCs w:val="24"/>
          <w:lang w:val="uz-Cyrl-UZ"/>
        </w:rPr>
        <w:t xml:space="preserve">N OLTINCHI MAKTUBNING </w:t>
      </w:r>
      <w:r w:rsidRPr="001534A2">
        <w:rPr>
          <w:b/>
          <w:sz w:val="24"/>
          <w:szCs w:val="24"/>
          <w:lang w:val="uz-Latn-UZ"/>
        </w:rPr>
        <w:t>ZAYL</w:t>
      </w:r>
      <w:r w:rsidRPr="001534A2">
        <w:rPr>
          <w:b/>
          <w:sz w:val="24"/>
          <w:szCs w:val="24"/>
          <w:lang w:val="uz-Cyrl-UZ"/>
        </w:rPr>
        <w:t>I</w:t>
      </w:r>
      <w:r w:rsidRPr="001534A2">
        <w:rPr>
          <w:b/>
          <w:sz w:val="24"/>
          <w:szCs w:val="24"/>
          <w:lang w:val="en-US"/>
        </w:rPr>
        <w:t>:</w:t>
      </w:r>
    </w:p>
    <w:p w14:paraId="26EEC9E0" w14:textId="77777777" w:rsidR="00A31CA5" w:rsidRPr="001534A2" w:rsidRDefault="00A31CA5" w:rsidP="00A31CA5">
      <w:pPr>
        <w:widowControl w:val="0"/>
        <w:ind w:firstLine="709"/>
        <w:jc w:val="both"/>
        <w:rPr>
          <w:sz w:val="24"/>
          <w:szCs w:val="24"/>
          <w:lang w:val="en-US"/>
        </w:rPr>
      </w:pPr>
      <w:r w:rsidRPr="001534A2">
        <w:rPr>
          <w:sz w:val="24"/>
          <w:szCs w:val="24"/>
          <w:lang w:val="uz-Cyrl-UZ"/>
        </w:rPr>
        <w:t>Zolim ahli</w:t>
      </w:r>
      <w:r w:rsidRPr="001534A2">
        <w:rPr>
          <w:sz w:val="24"/>
          <w:szCs w:val="24"/>
          <w:lang w:val="uz-Latn-UZ"/>
        </w:rPr>
        <w:t xml:space="preserve"> </w:t>
      </w:r>
      <w:r w:rsidRPr="001534A2">
        <w:rPr>
          <w:sz w:val="24"/>
          <w:szCs w:val="24"/>
          <w:lang w:val="uz-Cyrl-UZ"/>
        </w:rPr>
        <w:t xml:space="preserve">dunyoning va </w:t>
      </w:r>
      <w:r w:rsidRPr="001534A2">
        <w:rPr>
          <w:sz w:val="24"/>
          <w:szCs w:val="24"/>
          <w:lang w:val="uz-Latn-UZ"/>
        </w:rPr>
        <w:t>mulhid</w:t>
      </w:r>
      <w:r w:rsidRPr="001534A2">
        <w:rPr>
          <w:sz w:val="24"/>
          <w:szCs w:val="24"/>
          <w:lang w:val="uz-Cyrl-UZ"/>
        </w:rPr>
        <w:t xml:space="preserve">larning dunyolaridan va siyosatlaridan </w:t>
      </w:r>
      <w:r w:rsidRPr="001534A2">
        <w:rPr>
          <w:sz w:val="24"/>
          <w:szCs w:val="24"/>
          <w:lang w:val="tr-TR"/>
        </w:rPr>
        <w:t>batamom</w:t>
      </w:r>
      <w:r w:rsidRPr="001534A2">
        <w:rPr>
          <w:sz w:val="24"/>
          <w:szCs w:val="24"/>
          <w:lang w:val="uz-Cyrl-UZ"/>
        </w:rPr>
        <w:t xml:space="preserve"> chеkinganim holda</w:t>
      </w:r>
      <w:r w:rsidRPr="001534A2">
        <w:rPr>
          <w:sz w:val="24"/>
          <w:szCs w:val="24"/>
          <w:lang w:val="en-US"/>
        </w:rPr>
        <w:t xml:space="preserve">, </w:t>
      </w:r>
      <w:r>
        <w:rPr>
          <w:sz w:val="24"/>
          <w:szCs w:val="24"/>
          <w:lang w:val="uz-Cyrl-UZ"/>
        </w:rPr>
        <w:t>o‘</w:t>
      </w:r>
      <w:r w:rsidRPr="001534A2">
        <w:rPr>
          <w:sz w:val="24"/>
          <w:szCs w:val="24"/>
          <w:lang w:val="uz-Cyrl-UZ"/>
        </w:rPr>
        <w:t>z xoinliklaridan chumolini fil qilib haqqimda k</w:t>
      </w:r>
      <w:r>
        <w:rPr>
          <w:sz w:val="24"/>
          <w:szCs w:val="24"/>
          <w:lang w:val="uz-Cyrl-UZ"/>
        </w:rPr>
        <w:t>o‘</w:t>
      </w:r>
      <w:r w:rsidRPr="001534A2">
        <w:rPr>
          <w:sz w:val="24"/>
          <w:szCs w:val="24"/>
          <w:lang w:val="uz-Cyrl-UZ"/>
        </w:rPr>
        <w:t xml:space="preserve">rsatgan </w:t>
      </w:r>
      <w:r w:rsidRPr="001534A2">
        <w:rPr>
          <w:sz w:val="24"/>
          <w:szCs w:val="24"/>
          <w:lang w:val="uz-Latn-UZ"/>
        </w:rPr>
        <w:t>avhom</w:t>
      </w:r>
      <w:r w:rsidRPr="001534A2">
        <w:rPr>
          <w:sz w:val="24"/>
          <w:szCs w:val="24"/>
          <w:lang w:val="uz-Cyrl-UZ"/>
        </w:rPr>
        <w:t xml:space="preserve"> va </w:t>
      </w:r>
      <w:r w:rsidRPr="001534A2">
        <w:rPr>
          <w:sz w:val="24"/>
          <w:szCs w:val="24"/>
          <w:lang w:val="uz-Latn-UZ"/>
        </w:rPr>
        <w:t>taloshlari</w:t>
      </w:r>
      <w:r w:rsidRPr="001534A2">
        <w:rPr>
          <w:sz w:val="24"/>
          <w:szCs w:val="24"/>
          <w:lang w:val="uz-Cyrl-UZ"/>
        </w:rPr>
        <w:t xml:space="preserve">ga qarshi Eski Said lisoni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izzati</w:t>
      </w:r>
      <w:r w:rsidRPr="001534A2">
        <w:rPr>
          <w:sz w:val="24"/>
          <w:szCs w:val="24"/>
          <w:lang w:val="uz-Latn-UZ"/>
        </w:rPr>
        <w:t xml:space="preserve"> </w:t>
      </w:r>
      <w:r w:rsidRPr="001534A2">
        <w:rPr>
          <w:sz w:val="24"/>
          <w:szCs w:val="24"/>
          <w:lang w:val="uz-Cyrl-UZ"/>
        </w:rPr>
        <w:t>ilm</w:t>
      </w:r>
      <w:r w:rsidRPr="001534A2">
        <w:rPr>
          <w:sz w:val="24"/>
          <w:szCs w:val="24"/>
          <w:lang w:val="uz-Latn-UZ"/>
        </w:rPr>
        <w:t>iya</w:t>
      </w:r>
      <w:r w:rsidRPr="001534A2">
        <w:rPr>
          <w:sz w:val="24"/>
          <w:szCs w:val="24"/>
          <w:lang w:val="uz-Cyrl-UZ"/>
        </w:rPr>
        <w:t>ni muhofaza nuqtasida o</w:t>
      </w:r>
      <w:r>
        <w:rPr>
          <w:sz w:val="24"/>
          <w:szCs w:val="24"/>
          <w:lang w:val="uz-Cyrl-UZ"/>
        </w:rPr>
        <w:t>g‘</w:t>
      </w:r>
      <w:r w:rsidRPr="001534A2">
        <w:rPr>
          <w:sz w:val="24"/>
          <w:szCs w:val="24"/>
          <w:lang w:val="uz-Cyrl-UZ"/>
        </w:rPr>
        <w:t>izlariga shiddatli bir t</w:t>
      </w:r>
      <w:r w:rsidRPr="001534A2">
        <w:rPr>
          <w:sz w:val="24"/>
          <w:szCs w:val="24"/>
          <w:lang w:val="uz-Latn-UZ"/>
        </w:rPr>
        <w:t>a</w:t>
      </w:r>
      <w:r>
        <w:rPr>
          <w:sz w:val="24"/>
          <w:szCs w:val="24"/>
          <w:lang w:val="uz-Latn-UZ"/>
        </w:rPr>
        <w:t>’</w:t>
      </w:r>
      <w:r w:rsidRPr="001534A2">
        <w:rPr>
          <w:sz w:val="24"/>
          <w:szCs w:val="24"/>
          <w:lang w:val="uz-Latn-UZ"/>
        </w:rPr>
        <w:t>zir</w:t>
      </w:r>
      <w:r w:rsidRPr="001534A2">
        <w:rPr>
          <w:sz w:val="24"/>
          <w:szCs w:val="24"/>
          <w:lang w:val="uz-Cyrl-UZ"/>
        </w:rPr>
        <w:t xml:space="preserve"> urib</w:t>
      </w:r>
      <w:r w:rsidRPr="001534A2">
        <w:rPr>
          <w:sz w:val="24"/>
          <w:szCs w:val="24"/>
          <w:lang w:val="en-US"/>
        </w:rPr>
        <w:t xml:space="preserve">, </w:t>
      </w:r>
      <w:r w:rsidRPr="001534A2">
        <w:rPr>
          <w:sz w:val="24"/>
          <w:szCs w:val="24"/>
          <w:lang w:val="uz-Cyrl-UZ"/>
        </w:rPr>
        <w:t xml:space="preserve">boshlaridagi </w:t>
      </w:r>
      <w:r w:rsidRPr="001534A2">
        <w:rPr>
          <w:sz w:val="24"/>
          <w:szCs w:val="24"/>
          <w:lang w:val="uz-Latn-UZ"/>
        </w:rPr>
        <w:t>avhom</w:t>
      </w:r>
      <w:r w:rsidRPr="001534A2">
        <w:rPr>
          <w:sz w:val="24"/>
          <w:szCs w:val="24"/>
          <w:lang w:val="uz-Cyrl-UZ"/>
        </w:rPr>
        <w:t>ni uchira</w:t>
      </w:r>
      <w:r w:rsidRPr="001534A2">
        <w:rPr>
          <w:sz w:val="24"/>
          <w:szCs w:val="24"/>
          <w:lang w:val="uz-Latn-UZ"/>
        </w:rPr>
        <w:t>di</w:t>
      </w:r>
      <w:r w:rsidRPr="001534A2">
        <w:rPr>
          <w:sz w:val="24"/>
          <w:szCs w:val="24"/>
          <w:lang w:val="en-US"/>
        </w:rPr>
        <w:t>.</w:t>
      </w:r>
    </w:p>
    <w:p w14:paraId="31C3662D" w14:textId="77777777" w:rsidR="00A31CA5" w:rsidRPr="001534A2" w:rsidRDefault="00A31CA5" w:rsidP="00A31CA5">
      <w:pPr>
        <w:widowControl w:val="0"/>
        <w:jc w:val="both"/>
        <w:rPr>
          <w:sz w:val="24"/>
          <w:szCs w:val="24"/>
          <w:lang w:val="en-US"/>
        </w:rPr>
      </w:pPr>
    </w:p>
    <w:p w14:paraId="303390FC"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 xml:space="preserve">N </w:t>
      </w:r>
      <w:r w:rsidRPr="001534A2">
        <w:rPr>
          <w:b/>
          <w:sz w:val="24"/>
          <w:szCs w:val="24"/>
          <w:lang w:val="tr-TR"/>
        </w:rPr>
        <w:t>Y</w:t>
      </w:r>
      <w:r w:rsidRPr="001534A2">
        <w:rPr>
          <w:b/>
          <w:sz w:val="24"/>
          <w:szCs w:val="24"/>
          <w:lang w:val="uz-Cyrl-UZ"/>
        </w:rPr>
        <w:t>ЕTTINCHI MAKTUB</w:t>
      </w:r>
      <w:r w:rsidRPr="001534A2">
        <w:rPr>
          <w:b/>
          <w:sz w:val="24"/>
          <w:szCs w:val="24"/>
          <w:lang w:val="en-US"/>
        </w:rPr>
        <w:t>:</w:t>
      </w:r>
    </w:p>
    <w:p w14:paraId="454DD5B5" w14:textId="77777777" w:rsidR="00A31CA5" w:rsidRPr="001534A2" w:rsidRDefault="00A31CA5" w:rsidP="00A31CA5">
      <w:pPr>
        <w:widowControl w:val="0"/>
        <w:ind w:firstLine="709"/>
        <w:jc w:val="both"/>
        <w:rPr>
          <w:sz w:val="24"/>
          <w:szCs w:val="24"/>
          <w:lang w:val="en-US"/>
        </w:rPr>
      </w:pPr>
      <w:r w:rsidRPr="001534A2">
        <w:rPr>
          <w:sz w:val="24"/>
          <w:szCs w:val="24"/>
          <w:lang w:val="uz-Cyrl-UZ"/>
        </w:rPr>
        <w:t>Xos bir qardoshimga yozil</w:t>
      </w:r>
      <w:r w:rsidRPr="001534A2">
        <w:rPr>
          <w:sz w:val="24"/>
          <w:szCs w:val="24"/>
          <w:lang w:val="uz-Latn-UZ"/>
        </w:rPr>
        <w:t>gan</w:t>
      </w:r>
      <w:r w:rsidRPr="001534A2">
        <w:rPr>
          <w:sz w:val="24"/>
          <w:szCs w:val="24"/>
          <w:lang w:val="uz-Cyrl-UZ"/>
        </w:rPr>
        <w:t xml:space="preserve"> kichik bir ta</w:t>
      </w:r>
      <w:r>
        <w:rPr>
          <w:sz w:val="24"/>
          <w:szCs w:val="24"/>
          <w:lang w:val="uz-Cyrl-UZ"/>
        </w:rPr>
        <w:t>’</w:t>
      </w:r>
      <w:r w:rsidRPr="001534A2">
        <w:rPr>
          <w:sz w:val="24"/>
          <w:szCs w:val="24"/>
          <w:lang w:val="uz-Cyrl-UZ"/>
        </w:rPr>
        <w:t>ziyanomadir</w:t>
      </w:r>
      <w:r w:rsidRPr="001534A2">
        <w:rPr>
          <w:sz w:val="24"/>
          <w:szCs w:val="24"/>
          <w:lang w:val="en-US"/>
        </w:rPr>
        <w:t xml:space="preserve">. </w:t>
      </w:r>
      <w:r w:rsidRPr="001534A2">
        <w:rPr>
          <w:sz w:val="24"/>
          <w:szCs w:val="24"/>
          <w:lang w:val="uz-Cyrl-UZ"/>
        </w:rPr>
        <w:t>Garchi bu maktub suratan kichikdir</w:t>
      </w:r>
      <w:r w:rsidRPr="001534A2">
        <w:rPr>
          <w:sz w:val="24"/>
          <w:szCs w:val="24"/>
          <w:lang w:val="en-US"/>
        </w:rPr>
        <w:t xml:space="preserve">; </w:t>
      </w:r>
      <w:r w:rsidRPr="001534A2">
        <w:rPr>
          <w:sz w:val="24"/>
          <w:szCs w:val="24"/>
          <w:lang w:val="uz-Cyrl-UZ"/>
        </w:rPr>
        <w:t>faqat foydasi katta 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unga qarshi ehtiyoj umumiydir</w:t>
      </w:r>
      <w:r w:rsidRPr="001534A2">
        <w:rPr>
          <w:sz w:val="24"/>
          <w:szCs w:val="24"/>
          <w:lang w:val="en-US"/>
        </w:rPr>
        <w:t xml:space="preserve">. </w:t>
      </w:r>
      <w:r w:rsidRPr="001534A2">
        <w:rPr>
          <w:sz w:val="24"/>
          <w:szCs w:val="24"/>
          <w:lang w:val="uz-Cyrl-UZ"/>
        </w:rPr>
        <w:t>Bolalari</w:t>
      </w:r>
      <w:r w:rsidRPr="001534A2">
        <w:rPr>
          <w:sz w:val="24"/>
          <w:szCs w:val="24"/>
          <w:lang w:val="en-US"/>
        </w:rPr>
        <w:t xml:space="preserve"> haddi </w:t>
      </w:r>
      <w:r w:rsidRPr="001534A2">
        <w:rPr>
          <w:sz w:val="24"/>
          <w:szCs w:val="24"/>
          <w:lang w:val="uz-Latn-UZ"/>
        </w:rPr>
        <w:t>bu</w:t>
      </w:r>
      <w:r w:rsidRPr="001534A2">
        <w:rPr>
          <w:sz w:val="24"/>
          <w:szCs w:val="24"/>
          <w:lang w:val="uz-Cyrl-UZ"/>
        </w:rPr>
        <w:t>l</w:t>
      </w:r>
      <w:r w:rsidRPr="001534A2">
        <w:rPr>
          <w:sz w:val="24"/>
          <w:szCs w:val="24"/>
          <w:lang w:val="uz-Latn-UZ"/>
        </w:rPr>
        <w:t>u</w:t>
      </w:r>
      <w:r>
        <w:rPr>
          <w:sz w:val="24"/>
          <w:szCs w:val="24"/>
          <w:lang w:val="uz-Cyrl-UZ"/>
        </w:rPr>
        <w:t>g‘</w:t>
      </w:r>
      <w:r w:rsidRPr="001534A2">
        <w:rPr>
          <w:sz w:val="24"/>
          <w:szCs w:val="24"/>
          <w:lang w:val="uz-Cyrl-UZ"/>
        </w:rPr>
        <w:t xml:space="preserve">ga </w:t>
      </w:r>
      <w:r w:rsidRPr="001534A2">
        <w:rPr>
          <w:sz w:val="24"/>
          <w:szCs w:val="24"/>
          <w:lang w:val="tr-TR"/>
        </w:rPr>
        <w:t>y</w:t>
      </w:r>
      <w:r w:rsidRPr="001534A2">
        <w:rPr>
          <w:sz w:val="24"/>
          <w:szCs w:val="24"/>
          <w:lang w:val="uz-Cyrl-UZ"/>
        </w:rPr>
        <w:t>еtmasdan vafot etgan padar va volidalarga muhim bir xushxabardir</w:t>
      </w:r>
      <w:r w:rsidRPr="001534A2">
        <w:rPr>
          <w:sz w:val="24"/>
          <w:szCs w:val="24"/>
          <w:lang w:val="en-US"/>
        </w:rPr>
        <w:t xml:space="preserve">. </w:t>
      </w:r>
      <w:r w:rsidRPr="001534A2">
        <w:rPr>
          <w:sz w:val="24"/>
          <w:szCs w:val="24"/>
          <w:lang w:val="uz-Cyrl-UZ"/>
        </w:rPr>
        <w:t>Bu ta</w:t>
      </w:r>
      <w:r>
        <w:rPr>
          <w:sz w:val="24"/>
          <w:szCs w:val="24"/>
          <w:lang w:val="uz-Cyrl-UZ"/>
        </w:rPr>
        <w:t>’</w:t>
      </w:r>
      <w:r w:rsidRPr="001534A2">
        <w:rPr>
          <w:sz w:val="24"/>
          <w:szCs w:val="24"/>
          <w:lang w:val="uz-Cyrl-UZ"/>
        </w:rPr>
        <w:t xml:space="preserve">ziya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eng ma</w:t>
      </w:r>
      <w:r>
        <w:rPr>
          <w:sz w:val="24"/>
          <w:szCs w:val="24"/>
          <w:lang w:val="uz-Cyrl-UZ"/>
        </w:rPr>
        <w:t>’</w:t>
      </w:r>
      <w:r w:rsidRPr="001534A2">
        <w:rPr>
          <w:sz w:val="24"/>
          <w:szCs w:val="24"/>
          <w:lang w:val="uz-Cyrl-UZ"/>
        </w:rPr>
        <w:t xml:space="preserve">yus va </w:t>
      </w:r>
      <w:r w:rsidRPr="001534A2">
        <w:rPr>
          <w:sz w:val="24"/>
          <w:szCs w:val="24"/>
          <w:lang w:val="uz-Latn-UZ"/>
        </w:rPr>
        <w:t>mukaddar</w:t>
      </w:r>
      <w:r w:rsidRPr="001534A2">
        <w:rPr>
          <w:sz w:val="24"/>
          <w:szCs w:val="24"/>
          <w:lang w:val="uz-Cyrl-UZ"/>
        </w:rPr>
        <w:t xml:space="preserve"> qalb</w:t>
      </w:r>
      <w:r w:rsidRPr="001534A2">
        <w:rPr>
          <w:sz w:val="24"/>
          <w:szCs w:val="24"/>
          <w:lang w:val="en-US"/>
        </w:rPr>
        <w:t xml:space="preserve"> </w:t>
      </w:r>
      <w:r w:rsidRPr="001534A2">
        <w:rPr>
          <w:sz w:val="24"/>
          <w:szCs w:val="24"/>
          <w:lang w:val="uz-Cyrl-UZ"/>
        </w:rPr>
        <w:t xml:space="preserve">haqiqiy tasalli va </w:t>
      </w:r>
      <w:r w:rsidRPr="001534A2">
        <w:rPr>
          <w:sz w:val="24"/>
          <w:szCs w:val="24"/>
          <w:lang w:val="uz-Latn-UZ"/>
        </w:rPr>
        <w:t>sеvinch</w:t>
      </w:r>
      <w:r w:rsidRPr="001534A2">
        <w:rPr>
          <w:sz w:val="24"/>
          <w:szCs w:val="24"/>
          <w:lang w:val="uz-Cyrl-UZ"/>
        </w:rPr>
        <w:t xml:space="preserve"> topa</w:t>
      </w:r>
      <w:r w:rsidRPr="001534A2">
        <w:rPr>
          <w:sz w:val="24"/>
          <w:szCs w:val="24"/>
          <w:lang w:val="uz-Latn-UZ"/>
        </w:rPr>
        <w:t>di</w:t>
      </w:r>
      <w:r w:rsidRPr="001534A2">
        <w:rPr>
          <w:sz w:val="24"/>
          <w:szCs w:val="24"/>
          <w:lang w:val="en-US"/>
        </w:rPr>
        <w:t xml:space="preserve">. </w:t>
      </w:r>
      <w:r w:rsidRPr="001534A2">
        <w:rPr>
          <w:sz w:val="24"/>
          <w:szCs w:val="24"/>
          <w:lang w:val="uz-Cyrl-UZ"/>
        </w:rPr>
        <w:t>Kichik</w:t>
      </w:r>
      <w:r w:rsidRPr="001534A2">
        <w:rPr>
          <w:sz w:val="24"/>
          <w:szCs w:val="24"/>
          <w:lang w:val="tr-TR"/>
        </w:rPr>
        <w:t>ligida</w:t>
      </w:r>
      <w:r w:rsidRPr="001534A2">
        <w:rPr>
          <w:sz w:val="24"/>
          <w:szCs w:val="24"/>
          <w:lang w:val="uz-Cyrl-UZ"/>
        </w:rPr>
        <w:t xml:space="preserve"> vafot </w:t>
      </w:r>
      <w:r w:rsidRPr="001534A2">
        <w:rPr>
          <w:sz w:val="24"/>
          <w:szCs w:val="24"/>
          <w:lang w:val="uz-Latn-UZ"/>
        </w:rPr>
        <w:t>qil</w:t>
      </w:r>
      <w:r w:rsidRPr="001534A2">
        <w:rPr>
          <w:sz w:val="24"/>
          <w:szCs w:val="24"/>
          <w:lang w:val="uz-Cyrl-UZ"/>
        </w:rPr>
        <w:t>gan bolalar</w:t>
      </w:r>
      <w:r w:rsidRPr="001534A2">
        <w:rPr>
          <w:sz w:val="24"/>
          <w:szCs w:val="24"/>
          <w:lang w:val="en-US"/>
        </w:rPr>
        <w:t xml:space="preserve"> </w:t>
      </w:r>
      <w:r w:rsidRPr="001534A2">
        <w:rPr>
          <w:sz w:val="24"/>
          <w:szCs w:val="24"/>
          <w:lang w:val="uz-Cyrl-UZ"/>
        </w:rPr>
        <w:t>olami</w:t>
      </w:r>
      <w:r w:rsidRPr="001534A2">
        <w:rPr>
          <w:sz w:val="24"/>
          <w:szCs w:val="24"/>
          <w:lang w:val="uz-Latn-UZ"/>
        </w:rPr>
        <w:t xml:space="preserve"> </w:t>
      </w:r>
      <w:r w:rsidRPr="001534A2">
        <w:rPr>
          <w:sz w:val="24"/>
          <w:szCs w:val="24"/>
          <w:lang w:val="uz-Cyrl-UZ"/>
        </w:rPr>
        <w:t>baqoda abadiy sеvimli bola b</w:t>
      </w:r>
      <w:r>
        <w:rPr>
          <w:sz w:val="24"/>
          <w:szCs w:val="24"/>
          <w:lang w:val="uz-Cyrl-UZ"/>
        </w:rPr>
        <w:t>o‘</w:t>
      </w:r>
      <w:r w:rsidRPr="001534A2">
        <w:rPr>
          <w:sz w:val="24"/>
          <w:szCs w:val="24"/>
          <w:lang w:val="uz-Cyrl-UZ"/>
        </w:rPr>
        <w:t>lib qolib</w:t>
      </w:r>
      <w:r w:rsidRPr="001534A2">
        <w:rPr>
          <w:sz w:val="24"/>
          <w:szCs w:val="24"/>
          <w:lang w:val="en-US"/>
        </w:rPr>
        <w:t xml:space="preserve">, </w:t>
      </w:r>
      <w:r w:rsidRPr="001534A2">
        <w:rPr>
          <w:sz w:val="24"/>
          <w:szCs w:val="24"/>
          <w:lang w:val="uz-Cyrl-UZ"/>
        </w:rPr>
        <w:t>padar va volidalarining quchoqlariga bеrilishi</w:t>
      </w:r>
      <w:r w:rsidRPr="001534A2">
        <w:rPr>
          <w:sz w:val="24"/>
          <w:szCs w:val="24"/>
          <w:lang w:val="en-US"/>
        </w:rPr>
        <w:t>,</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وِلْدَانٌ مُخَلَّدُونَ</w:t>
      </w:r>
      <w:r w:rsidRPr="001534A2">
        <w:rPr>
          <w:lang w:val="uz-Cyrl-UZ"/>
        </w:rPr>
        <w:t xml:space="preserve"> </w:t>
      </w:r>
      <w:r w:rsidRPr="001534A2">
        <w:rPr>
          <w:sz w:val="24"/>
          <w:szCs w:val="24"/>
          <w:lang w:val="uz-Cyrl-UZ"/>
        </w:rPr>
        <w:t>si</w:t>
      </w:r>
      <w:r w:rsidRPr="001534A2">
        <w:rPr>
          <w:sz w:val="24"/>
          <w:szCs w:val="24"/>
          <w:lang w:val="uz-Latn-UZ"/>
        </w:rPr>
        <w:t>r</w:t>
      </w:r>
      <w:r w:rsidRPr="001534A2">
        <w:rPr>
          <w:sz w:val="24"/>
          <w:szCs w:val="24"/>
          <w:lang w:val="uz-Cyrl-UZ"/>
        </w:rPr>
        <w:t xml:space="preserve">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 xml:space="preserve">abadiy </w:t>
      </w:r>
      <w:r w:rsidRPr="001534A2">
        <w:rPr>
          <w:sz w:val="24"/>
          <w:szCs w:val="24"/>
          <w:lang w:val="uz-Latn-UZ"/>
        </w:rPr>
        <w:t xml:space="preserve">madori </w:t>
      </w:r>
      <w:r w:rsidRPr="001534A2">
        <w:rPr>
          <w:sz w:val="24"/>
          <w:szCs w:val="24"/>
          <w:lang w:val="uz-Cyrl-UZ"/>
        </w:rPr>
        <w:t>sururlari b</w:t>
      </w:r>
      <w:r>
        <w:rPr>
          <w:sz w:val="24"/>
          <w:szCs w:val="24"/>
          <w:lang w:val="uz-Cyrl-UZ"/>
        </w:rPr>
        <w:t>o‘</w:t>
      </w:r>
      <w:r w:rsidRPr="001534A2">
        <w:rPr>
          <w:sz w:val="24"/>
          <w:szCs w:val="24"/>
          <w:lang w:val="uz-Cyrl-UZ"/>
        </w:rPr>
        <w:t xml:space="preserve">lganliklarini isbot </w:t>
      </w:r>
      <w:r w:rsidRPr="001534A2">
        <w:rPr>
          <w:sz w:val="24"/>
          <w:szCs w:val="24"/>
          <w:lang w:val="uz-Latn-UZ"/>
        </w:rPr>
        <w:t>qiladi</w:t>
      </w:r>
      <w:r w:rsidRPr="001534A2">
        <w:rPr>
          <w:sz w:val="24"/>
          <w:szCs w:val="24"/>
          <w:lang w:val="en-US"/>
        </w:rPr>
        <w:t>.</w:t>
      </w:r>
    </w:p>
    <w:p w14:paraId="560C6981" w14:textId="77777777" w:rsidR="00A31CA5" w:rsidRPr="001534A2" w:rsidRDefault="00A31CA5" w:rsidP="00A31CA5">
      <w:pPr>
        <w:widowControl w:val="0"/>
        <w:jc w:val="both"/>
        <w:rPr>
          <w:sz w:val="24"/>
          <w:szCs w:val="24"/>
          <w:lang w:val="en-US"/>
        </w:rPr>
      </w:pPr>
    </w:p>
    <w:p w14:paraId="35385128" w14:textId="77777777" w:rsidR="00A31CA5" w:rsidRPr="001534A2" w:rsidRDefault="00A31CA5" w:rsidP="00A31CA5">
      <w:pPr>
        <w:widowControl w:val="0"/>
        <w:ind w:firstLine="709"/>
        <w:jc w:val="both"/>
        <w:rPr>
          <w:sz w:val="24"/>
          <w:szCs w:val="24"/>
          <w:lang w:val="en-US"/>
        </w:rPr>
      </w:pPr>
      <w:r>
        <w:rPr>
          <w:b/>
          <w:sz w:val="24"/>
          <w:szCs w:val="24"/>
          <w:lang w:val="uz-Cyrl-UZ"/>
        </w:rPr>
        <w:t>O‘</w:t>
      </w:r>
      <w:r w:rsidRPr="001534A2">
        <w:rPr>
          <w:b/>
          <w:sz w:val="24"/>
          <w:szCs w:val="24"/>
          <w:lang w:val="uz-Cyrl-UZ"/>
        </w:rPr>
        <w:t>N SAKKIZINCHI MAKTUB</w:t>
      </w:r>
      <w:r w:rsidRPr="001534A2">
        <w:rPr>
          <w:b/>
          <w:sz w:val="24"/>
          <w:szCs w:val="24"/>
          <w:lang w:val="en-US"/>
        </w:rPr>
        <w:t>:</w:t>
      </w:r>
    </w:p>
    <w:p w14:paraId="4C8E3676" w14:textId="77777777" w:rsidR="00A31CA5" w:rsidRPr="001534A2" w:rsidRDefault="00A31CA5" w:rsidP="00A31CA5">
      <w:pPr>
        <w:widowControl w:val="0"/>
        <w:ind w:firstLine="709"/>
        <w:jc w:val="both"/>
        <w:rPr>
          <w:sz w:val="24"/>
          <w:szCs w:val="24"/>
          <w:lang w:val="en-US"/>
        </w:rPr>
      </w:pPr>
      <w:r w:rsidRPr="001534A2">
        <w:rPr>
          <w:sz w:val="24"/>
          <w:szCs w:val="24"/>
          <w:lang w:val="uz-Cyrl-UZ"/>
        </w:rPr>
        <w:t>Uch masala</w:t>
      </w:r>
      <w:r w:rsidRPr="001534A2">
        <w:rPr>
          <w:sz w:val="24"/>
          <w:szCs w:val="24"/>
          <w:lang w:val="uz-Latn-UZ"/>
        </w:rPr>
        <w:t xml:space="preserve">-i </w:t>
      </w:r>
      <w:r w:rsidRPr="001534A2">
        <w:rPr>
          <w:sz w:val="24"/>
          <w:szCs w:val="24"/>
          <w:lang w:val="uz-Cyrl-UZ"/>
        </w:rPr>
        <w:t>muhim</w:t>
      </w:r>
      <w:r w:rsidRPr="001534A2">
        <w:rPr>
          <w:sz w:val="24"/>
          <w:szCs w:val="24"/>
          <w:lang w:val="uz-Latn-UZ"/>
        </w:rPr>
        <w:t>a</w:t>
      </w:r>
      <w:r w:rsidRPr="001534A2">
        <w:rPr>
          <w:sz w:val="24"/>
          <w:szCs w:val="24"/>
          <w:lang w:val="uz-Cyrl-UZ"/>
        </w:rPr>
        <w:t>dir</w:t>
      </w:r>
      <w:r w:rsidRPr="001534A2">
        <w:rPr>
          <w:sz w:val="24"/>
          <w:szCs w:val="24"/>
          <w:lang w:val="en-US"/>
        </w:rPr>
        <w:t>.</w:t>
      </w:r>
    </w:p>
    <w:p w14:paraId="06CC18EC"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BIRINCHISI</w:t>
      </w:r>
      <w:r w:rsidRPr="001534A2">
        <w:rPr>
          <w:b/>
          <w:sz w:val="24"/>
          <w:szCs w:val="24"/>
          <w:lang w:val="en-US"/>
        </w:rPr>
        <w:t>:</w:t>
      </w:r>
    </w:p>
    <w:p w14:paraId="5EE4D738" w14:textId="77777777" w:rsidR="00A31CA5" w:rsidRPr="001534A2" w:rsidRDefault="00A31CA5" w:rsidP="00A31CA5">
      <w:pPr>
        <w:widowControl w:val="0"/>
        <w:ind w:firstLine="709"/>
        <w:jc w:val="both"/>
        <w:rPr>
          <w:sz w:val="24"/>
          <w:szCs w:val="24"/>
          <w:lang w:val="en-US"/>
        </w:rPr>
      </w:pPr>
      <w:r w:rsidRPr="001534A2">
        <w:rPr>
          <w:sz w:val="24"/>
          <w:szCs w:val="24"/>
          <w:lang w:val="uz-Cyrl-UZ"/>
        </w:rPr>
        <w:t>Muhaqqiq</w:t>
      </w:r>
      <w:r w:rsidRPr="001534A2">
        <w:rPr>
          <w:sz w:val="24"/>
          <w:szCs w:val="24"/>
          <w:lang w:val="uz-Latn-UZ"/>
        </w:rPr>
        <w:t>iyni</w:t>
      </w:r>
      <w:r w:rsidRPr="001534A2">
        <w:rPr>
          <w:sz w:val="24"/>
          <w:szCs w:val="24"/>
          <w:lang w:val="uz-Cyrl-UZ"/>
        </w:rPr>
        <w:t xml:space="preserve"> avliyoning kashf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haq k</w:t>
      </w:r>
      <w:r>
        <w:rPr>
          <w:sz w:val="24"/>
          <w:szCs w:val="24"/>
          <w:lang w:val="uz-Cyrl-UZ"/>
        </w:rPr>
        <w:t>o‘</w:t>
      </w:r>
      <w:r w:rsidRPr="001534A2">
        <w:rPr>
          <w:sz w:val="24"/>
          <w:szCs w:val="24"/>
          <w:lang w:val="uz-Cyrl-UZ"/>
        </w:rPr>
        <w:t>rgan va buyuk miqyosda mushohada etgan hodisalar</w:t>
      </w:r>
      <w:r w:rsidRPr="001534A2">
        <w:rPr>
          <w:sz w:val="24"/>
          <w:szCs w:val="24"/>
          <w:lang w:val="en-US"/>
        </w:rPr>
        <w:t xml:space="preserve"> </w:t>
      </w:r>
      <w:r w:rsidRPr="001534A2">
        <w:rPr>
          <w:sz w:val="24"/>
          <w:szCs w:val="24"/>
          <w:lang w:val="uz-Cyrl-UZ"/>
        </w:rPr>
        <w:t>olami</w:t>
      </w:r>
      <w:r w:rsidRPr="001534A2">
        <w:rPr>
          <w:sz w:val="24"/>
          <w:szCs w:val="24"/>
          <w:lang w:val="uz-Latn-UZ"/>
        </w:rPr>
        <w:t xml:space="preserve"> </w:t>
      </w:r>
      <w:r w:rsidRPr="001534A2">
        <w:rPr>
          <w:sz w:val="24"/>
          <w:szCs w:val="24"/>
          <w:lang w:val="uz-Cyrl-UZ"/>
        </w:rPr>
        <w:t>shahodatda ba</w:t>
      </w:r>
      <w:r>
        <w:rPr>
          <w:sz w:val="24"/>
          <w:szCs w:val="24"/>
          <w:lang w:val="uz-Cyrl-UZ"/>
        </w:rPr>
        <w:t>’</w:t>
      </w:r>
      <w:r w:rsidRPr="001534A2">
        <w:rPr>
          <w:sz w:val="24"/>
          <w:szCs w:val="24"/>
          <w:lang w:val="uz-Cyrl-UZ"/>
        </w:rPr>
        <w:t xml:space="preserve">zan </w:t>
      </w:r>
      <w:r w:rsidRPr="001534A2">
        <w:rPr>
          <w:sz w:val="24"/>
          <w:szCs w:val="24"/>
          <w:lang w:val="uz-Latn-UZ"/>
        </w:rPr>
        <w:t>xilofi voqe</w:t>
      </w:r>
      <w:r>
        <w:rPr>
          <w:sz w:val="24"/>
          <w:szCs w:val="24"/>
          <w:lang w:val="uz-Latn-UZ"/>
        </w:rPr>
        <w:t>’</w:t>
      </w:r>
      <w:r w:rsidRPr="001534A2">
        <w:rPr>
          <w:sz w:val="24"/>
          <w:szCs w:val="24"/>
          <w:lang w:val="uz-Latn-UZ"/>
        </w:rPr>
        <w:t xml:space="preserve"> </w:t>
      </w:r>
      <w:r w:rsidRPr="001534A2">
        <w:rPr>
          <w:sz w:val="24"/>
          <w:szCs w:val="24"/>
          <w:lang w:val="uz-Cyrl-UZ"/>
        </w:rPr>
        <w:t>va ba</w:t>
      </w:r>
      <w:r>
        <w:rPr>
          <w:sz w:val="24"/>
          <w:szCs w:val="24"/>
          <w:lang w:val="uz-Cyrl-UZ"/>
        </w:rPr>
        <w:t>’</w:t>
      </w:r>
      <w:r w:rsidRPr="001534A2">
        <w:rPr>
          <w:sz w:val="24"/>
          <w:szCs w:val="24"/>
          <w:lang w:val="uz-Cyrl-UZ"/>
        </w:rPr>
        <w:t xml:space="preserve">zan kichik bir miqyosda </w:t>
      </w:r>
      <w:r w:rsidRPr="001534A2">
        <w:rPr>
          <w:sz w:val="24"/>
          <w:szCs w:val="24"/>
          <w:lang w:val="uz-Latn-UZ"/>
        </w:rPr>
        <w:t>tazohur eti</w:t>
      </w:r>
      <w:r w:rsidRPr="001534A2">
        <w:rPr>
          <w:sz w:val="24"/>
          <w:szCs w:val="24"/>
          <w:lang w:val="uz-Cyrl-UZ"/>
        </w:rPr>
        <w:t>shining  si</w:t>
      </w:r>
      <w:r w:rsidRPr="001534A2">
        <w:rPr>
          <w:sz w:val="24"/>
          <w:szCs w:val="24"/>
          <w:lang w:val="uz-Latn-UZ"/>
        </w:rPr>
        <w:t>r</w:t>
      </w:r>
      <w:r w:rsidRPr="001534A2">
        <w:rPr>
          <w:sz w:val="24"/>
          <w:szCs w:val="24"/>
          <w:lang w:val="uz-Cyrl-UZ"/>
        </w:rPr>
        <w:t>rini</w:t>
      </w:r>
      <w:r w:rsidRPr="001534A2">
        <w:rPr>
          <w:sz w:val="24"/>
          <w:szCs w:val="24"/>
          <w:lang w:val="en-US"/>
        </w:rPr>
        <w:t xml:space="preserve"> </w:t>
      </w:r>
      <w:r w:rsidRPr="001534A2">
        <w:rPr>
          <w:sz w:val="24"/>
          <w:szCs w:val="24"/>
          <w:lang w:val="uz-Cyrl-UZ"/>
        </w:rPr>
        <w:t>shirin va g</w:t>
      </w:r>
      <w:r>
        <w:rPr>
          <w:sz w:val="24"/>
          <w:szCs w:val="24"/>
          <w:lang w:val="uz-Cyrl-UZ"/>
        </w:rPr>
        <w:t>o‘</w:t>
      </w:r>
      <w:r w:rsidRPr="001534A2">
        <w:rPr>
          <w:sz w:val="24"/>
          <w:szCs w:val="24"/>
          <w:lang w:val="uz-Cyrl-UZ"/>
        </w:rPr>
        <w:t xml:space="preserve">zal bir </w:t>
      </w:r>
      <w:r w:rsidRPr="001534A2">
        <w:rPr>
          <w:sz w:val="24"/>
          <w:szCs w:val="24"/>
          <w:lang w:val="uz-Latn-UZ"/>
        </w:rPr>
        <w:t>tamsil</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qiladi</w:t>
      </w:r>
      <w:r w:rsidRPr="001534A2">
        <w:rPr>
          <w:sz w:val="24"/>
          <w:szCs w:val="24"/>
          <w:lang w:val="en-US"/>
        </w:rPr>
        <w:t>.</w:t>
      </w:r>
    </w:p>
    <w:p w14:paraId="0C21761C"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IKKINCHI MASALASI</w:t>
      </w:r>
      <w:r w:rsidRPr="001534A2">
        <w:rPr>
          <w:b/>
          <w:sz w:val="24"/>
          <w:szCs w:val="24"/>
          <w:lang w:val="en-US"/>
        </w:rPr>
        <w:t>:</w:t>
      </w:r>
    </w:p>
    <w:p w14:paraId="7ABCBFD3" w14:textId="77777777" w:rsidR="00A31CA5" w:rsidRPr="001534A2" w:rsidRDefault="00A31CA5" w:rsidP="00A31CA5">
      <w:pPr>
        <w:widowControl w:val="0"/>
        <w:ind w:firstLine="709"/>
        <w:jc w:val="both"/>
        <w:rPr>
          <w:sz w:val="24"/>
          <w:szCs w:val="24"/>
          <w:lang w:val="en-US"/>
        </w:rPr>
      </w:pPr>
      <w:r w:rsidRPr="001534A2">
        <w:rPr>
          <w:sz w:val="24"/>
          <w:szCs w:val="24"/>
          <w:lang w:val="uz-Cyrl-UZ"/>
        </w:rPr>
        <w:t>Vahdat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Vujud</w:t>
      </w:r>
      <w:r w:rsidRPr="001534A2">
        <w:rPr>
          <w:sz w:val="24"/>
          <w:szCs w:val="24"/>
          <w:lang w:val="en-US"/>
        </w:rPr>
        <w:t xml:space="preserve"> </w:t>
      </w:r>
      <w:r w:rsidRPr="001534A2">
        <w:rPr>
          <w:sz w:val="24"/>
          <w:szCs w:val="24"/>
          <w:lang w:val="uz-Cyrl-UZ"/>
        </w:rPr>
        <w:t xml:space="preserve">mashrabiga doir </w:t>
      </w:r>
      <w:r>
        <w:rPr>
          <w:sz w:val="24"/>
          <w:szCs w:val="24"/>
          <w:lang w:val="uz-Cyrl-UZ"/>
        </w:rPr>
        <w:t>g‘</w:t>
      </w:r>
      <w:r w:rsidRPr="001534A2">
        <w:rPr>
          <w:sz w:val="24"/>
          <w:szCs w:val="24"/>
          <w:lang w:val="uz-Cyrl-UZ"/>
        </w:rPr>
        <w:t>oyat muhim haqiqat va g</w:t>
      </w:r>
      <w:r>
        <w:rPr>
          <w:sz w:val="24"/>
          <w:szCs w:val="24"/>
          <w:lang w:val="uz-Cyrl-UZ"/>
        </w:rPr>
        <w:t>o‘</w:t>
      </w:r>
      <w:r w:rsidRPr="001534A2">
        <w:rPr>
          <w:sz w:val="24"/>
          <w:szCs w:val="24"/>
          <w:lang w:val="uz-Cyrl-UZ"/>
        </w:rPr>
        <w:t>zal izohdir</w:t>
      </w:r>
      <w:r w:rsidRPr="001534A2">
        <w:rPr>
          <w:sz w:val="24"/>
          <w:szCs w:val="24"/>
          <w:lang w:val="en-US"/>
        </w:rPr>
        <w:t xml:space="preserve">. </w:t>
      </w:r>
      <w:r w:rsidRPr="001534A2">
        <w:rPr>
          <w:sz w:val="24"/>
          <w:szCs w:val="24"/>
          <w:lang w:val="uz-Cyrl-UZ"/>
        </w:rPr>
        <w:t>Vahdat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Vujuddan</w:t>
      </w:r>
      <w:r w:rsidRPr="001534A2">
        <w:rPr>
          <w:sz w:val="24"/>
          <w:szCs w:val="24"/>
          <w:lang w:val="en-US"/>
        </w:rPr>
        <w:t xml:space="preserve"> </w:t>
      </w:r>
      <w:r w:rsidRPr="001534A2">
        <w:rPr>
          <w:sz w:val="24"/>
          <w:szCs w:val="24"/>
          <w:lang w:val="uz-Cyrl-UZ"/>
        </w:rPr>
        <w:t>gapirgan va u masalani maroq etgan</w:t>
      </w:r>
      <w:r w:rsidRPr="001534A2">
        <w:rPr>
          <w:sz w:val="24"/>
          <w:szCs w:val="24"/>
          <w:lang w:val="en-US"/>
        </w:rPr>
        <w:t xml:space="preserve"> </w:t>
      </w:r>
      <w:r w:rsidRPr="001534A2">
        <w:rPr>
          <w:sz w:val="24"/>
          <w:szCs w:val="24"/>
          <w:lang w:val="uz-Cyrl-UZ"/>
        </w:rPr>
        <w:t xml:space="preserve">bu Ikkinchi Masalani diqqat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o‘</w:t>
      </w:r>
      <w:r w:rsidRPr="001534A2">
        <w:rPr>
          <w:sz w:val="24"/>
          <w:szCs w:val="24"/>
          <w:lang w:val="uz-Cyrl-UZ"/>
        </w:rPr>
        <w:t>qishi kеrak</w:t>
      </w:r>
      <w:r w:rsidRPr="001534A2">
        <w:rPr>
          <w:sz w:val="24"/>
          <w:szCs w:val="24"/>
          <w:lang w:val="en-US"/>
        </w:rPr>
        <w:t xml:space="preserve">. </w:t>
      </w:r>
      <w:r w:rsidRPr="001534A2">
        <w:rPr>
          <w:sz w:val="24"/>
          <w:szCs w:val="24"/>
          <w:lang w:val="uz-Cyrl-UZ"/>
        </w:rPr>
        <w:t>C</w:t>
      </w:r>
      <w:r w:rsidRPr="001534A2">
        <w:rPr>
          <w:sz w:val="24"/>
          <w:szCs w:val="24"/>
          <w:lang w:val="tr-TR"/>
        </w:rPr>
        <w:t>h</w:t>
      </w:r>
      <w:r w:rsidRPr="001534A2">
        <w:rPr>
          <w:sz w:val="24"/>
          <w:szCs w:val="24"/>
          <w:lang w:val="uz-Cyrl-UZ"/>
        </w:rPr>
        <w:t>unki bu Vahdat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Vujud</w:t>
      </w:r>
      <w:r w:rsidRPr="001534A2">
        <w:rPr>
          <w:sz w:val="24"/>
          <w:szCs w:val="24"/>
          <w:lang w:val="en-US"/>
        </w:rPr>
        <w:t xml:space="preserve"> </w:t>
      </w:r>
      <w:r w:rsidRPr="001534A2">
        <w:rPr>
          <w:sz w:val="24"/>
          <w:szCs w:val="24"/>
          <w:lang w:val="uz-Cyrl-UZ"/>
        </w:rPr>
        <w:t>masalasi</w:t>
      </w:r>
      <w:r w:rsidRPr="001534A2">
        <w:rPr>
          <w:sz w:val="24"/>
          <w:szCs w:val="24"/>
          <w:lang w:val="en-US"/>
        </w:rPr>
        <w:t xml:space="preserve"> </w:t>
      </w:r>
      <w:r w:rsidRPr="001534A2">
        <w:rPr>
          <w:sz w:val="24"/>
          <w:szCs w:val="24"/>
          <w:lang w:val="uz-Latn-UZ"/>
        </w:rPr>
        <w:t>madori iltibos</w:t>
      </w:r>
      <w:r w:rsidRPr="001534A2">
        <w:rPr>
          <w:sz w:val="24"/>
          <w:szCs w:val="24"/>
          <w:lang w:val="uz-Cyrl-UZ"/>
        </w:rPr>
        <w:t xml:space="preserve"> b</w:t>
      </w:r>
      <w:r>
        <w:rPr>
          <w:sz w:val="24"/>
          <w:szCs w:val="24"/>
          <w:lang w:val="uz-Cyrl-UZ"/>
        </w:rPr>
        <w:t>o‘</w:t>
      </w:r>
      <w:r w:rsidRPr="001534A2">
        <w:rPr>
          <w:sz w:val="24"/>
          <w:szCs w:val="24"/>
          <w:lang w:val="uz-Cyrl-UZ"/>
        </w:rPr>
        <w:t>lgan muhim mashrabdir</w:t>
      </w:r>
      <w:r w:rsidRPr="001534A2">
        <w:rPr>
          <w:sz w:val="24"/>
          <w:szCs w:val="24"/>
          <w:lang w:val="en-US"/>
        </w:rPr>
        <w:t xml:space="preserve">. </w:t>
      </w:r>
      <w:r w:rsidRPr="001534A2">
        <w:rPr>
          <w:sz w:val="24"/>
          <w:szCs w:val="24"/>
          <w:lang w:val="uz-Cyrl-UZ"/>
        </w:rPr>
        <w:t>Va ahli</w:t>
      </w:r>
      <w:r w:rsidRPr="001534A2">
        <w:rPr>
          <w:sz w:val="24"/>
          <w:szCs w:val="24"/>
          <w:lang w:val="uz-Latn-UZ"/>
        </w:rPr>
        <w:t xml:space="preserve"> </w:t>
      </w:r>
      <w:r w:rsidRPr="001534A2">
        <w:rPr>
          <w:sz w:val="24"/>
          <w:szCs w:val="24"/>
          <w:lang w:val="uz-Cyrl-UZ"/>
        </w:rPr>
        <w:t xml:space="preserve">haqiqatning </w:t>
      </w:r>
      <w:r w:rsidRPr="001534A2">
        <w:rPr>
          <w:sz w:val="24"/>
          <w:szCs w:val="24"/>
          <w:lang w:val="uz-Latn-UZ"/>
        </w:rPr>
        <w:t xml:space="preserve">madori </w:t>
      </w:r>
      <w:r w:rsidRPr="001534A2">
        <w:rPr>
          <w:sz w:val="24"/>
          <w:szCs w:val="24"/>
          <w:lang w:val="uz-Cyrl-UZ"/>
        </w:rPr>
        <w:t>ixtilof</w:t>
      </w:r>
      <w:r w:rsidRPr="001534A2">
        <w:rPr>
          <w:sz w:val="24"/>
          <w:szCs w:val="24"/>
          <w:lang w:val="uz-Latn-UZ"/>
        </w:rPr>
        <w:t>i</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uz-Cyrl-UZ"/>
        </w:rPr>
        <w:t xml:space="preserve"> ajib maslakdir</w:t>
      </w:r>
      <w:r w:rsidRPr="001534A2">
        <w:rPr>
          <w:sz w:val="24"/>
          <w:szCs w:val="24"/>
          <w:lang w:val="en-US"/>
        </w:rPr>
        <w:t xml:space="preserve">. </w:t>
      </w:r>
      <w:r w:rsidRPr="001534A2">
        <w:rPr>
          <w:sz w:val="24"/>
          <w:szCs w:val="24"/>
          <w:lang w:val="uz-Cyrl-UZ"/>
        </w:rPr>
        <w:t>Bu Ikkinchi Masala</w:t>
      </w:r>
      <w:r w:rsidRPr="001534A2">
        <w:rPr>
          <w:sz w:val="24"/>
          <w:szCs w:val="24"/>
          <w:lang w:val="en-US"/>
        </w:rPr>
        <w:t xml:space="preserve"> </w:t>
      </w:r>
      <w:r w:rsidRPr="001534A2">
        <w:rPr>
          <w:sz w:val="24"/>
          <w:szCs w:val="24"/>
          <w:lang w:val="uz-Cyrl-UZ"/>
        </w:rPr>
        <w:t>uning mohiyatini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 xml:space="preserve"> va isbot </w:t>
      </w:r>
      <w:r w:rsidRPr="001534A2">
        <w:rPr>
          <w:sz w:val="24"/>
          <w:szCs w:val="24"/>
          <w:lang w:val="uz-Latn-UZ"/>
        </w:rPr>
        <w:t>qiladi</w:t>
      </w:r>
      <w:r w:rsidRPr="001534A2">
        <w:rPr>
          <w:sz w:val="24"/>
          <w:szCs w:val="24"/>
          <w:lang w:val="uz-Cyrl-UZ"/>
        </w:rPr>
        <w:t>ki</w:t>
      </w:r>
      <w:r w:rsidRPr="001534A2">
        <w:rPr>
          <w:sz w:val="24"/>
          <w:szCs w:val="24"/>
          <w:lang w:val="en-US"/>
        </w:rPr>
        <w:t xml:space="preserve">; </w:t>
      </w:r>
      <w:r w:rsidRPr="001534A2">
        <w:rPr>
          <w:sz w:val="24"/>
          <w:szCs w:val="24"/>
          <w:lang w:val="uz-Cyrl-UZ"/>
        </w:rPr>
        <w:t>u mashrab</w:t>
      </w:r>
      <w:r w:rsidRPr="001534A2">
        <w:rPr>
          <w:sz w:val="24"/>
          <w:szCs w:val="24"/>
          <w:lang w:val="en-US"/>
        </w:rPr>
        <w:t xml:space="preserve"> </w:t>
      </w:r>
      <w:r w:rsidRPr="001534A2">
        <w:rPr>
          <w:sz w:val="24"/>
          <w:szCs w:val="24"/>
          <w:lang w:val="uz-Cyrl-UZ"/>
        </w:rPr>
        <w:t>ahli</w:t>
      </w:r>
      <w:r w:rsidRPr="001534A2">
        <w:rPr>
          <w:sz w:val="24"/>
          <w:szCs w:val="24"/>
          <w:lang w:val="uz-Latn-UZ"/>
        </w:rPr>
        <w:t xml:space="preserve"> </w:t>
      </w:r>
      <w:r w:rsidRPr="001534A2">
        <w:rPr>
          <w:sz w:val="24"/>
          <w:szCs w:val="24"/>
          <w:lang w:val="uz-Cyrl-UZ"/>
        </w:rPr>
        <w:t>sahvning mashrabi emas</w:t>
      </w:r>
      <w:r w:rsidRPr="001534A2">
        <w:rPr>
          <w:sz w:val="24"/>
          <w:szCs w:val="24"/>
          <w:lang w:val="en-US"/>
        </w:rPr>
        <w:t xml:space="preserve">, </w:t>
      </w:r>
      <w:r w:rsidRPr="001534A2">
        <w:rPr>
          <w:sz w:val="24"/>
          <w:szCs w:val="24"/>
          <w:lang w:val="uz-Cyrl-UZ"/>
        </w:rPr>
        <w:t>ham eng yuksak emas</w:t>
      </w:r>
      <w:r w:rsidRPr="001534A2">
        <w:rPr>
          <w:sz w:val="24"/>
          <w:szCs w:val="24"/>
          <w:lang w:val="en-US"/>
        </w:rPr>
        <w:t xml:space="preserve">! </w:t>
      </w:r>
      <w:r w:rsidRPr="001534A2">
        <w:rPr>
          <w:sz w:val="24"/>
          <w:szCs w:val="24"/>
          <w:lang w:val="uz-Cyrl-UZ"/>
        </w:rPr>
        <w:t>Va ahli</w:t>
      </w:r>
      <w:r w:rsidRPr="001534A2">
        <w:rPr>
          <w:sz w:val="24"/>
          <w:szCs w:val="24"/>
          <w:lang w:val="uz-Latn-UZ"/>
        </w:rPr>
        <w:t xml:space="preserve"> </w:t>
      </w:r>
      <w:r w:rsidRPr="001534A2">
        <w:rPr>
          <w:sz w:val="24"/>
          <w:szCs w:val="24"/>
          <w:lang w:val="uz-Cyrl-UZ"/>
        </w:rPr>
        <w:t>sahv b</w:t>
      </w:r>
      <w:r>
        <w:rPr>
          <w:sz w:val="24"/>
          <w:szCs w:val="24"/>
          <w:lang w:val="uz-Cyrl-UZ"/>
        </w:rPr>
        <w:t>o‘</w:t>
      </w:r>
      <w:r w:rsidRPr="001534A2">
        <w:rPr>
          <w:sz w:val="24"/>
          <w:szCs w:val="24"/>
          <w:lang w:val="uz-Cyrl-UZ"/>
        </w:rPr>
        <w:t>lgan Sahoba va</w:t>
      </w:r>
      <w:r w:rsidRPr="001534A2">
        <w:rPr>
          <w:sz w:val="24"/>
          <w:szCs w:val="24"/>
          <w:lang w:val="en-US"/>
        </w:rPr>
        <w:t xml:space="preserve"> </w:t>
      </w:r>
      <w:r w:rsidRPr="001534A2">
        <w:rPr>
          <w:sz w:val="24"/>
          <w:szCs w:val="24"/>
          <w:lang w:val="uz-Cyrl-UZ"/>
        </w:rPr>
        <w:t>Siddiqiyn va v</w:t>
      </w:r>
      <w:r w:rsidRPr="001534A2">
        <w:rPr>
          <w:sz w:val="24"/>
          <w:szCs w:val="24"/>
          <w:lang w:val="uz-Latn-UZ"/>
        </w:rPr>
        <w:t>a</w:t>
      </w:r>
      <w:r w:rsidRPr="001534A2">
        <w:rPr>
          <w:sz w:val="24"/>
          <w:szCs w:val="24"/>
          <w:lang w:val="uz-Cyrl-UZ"/>
        </w:rPr>
        <w:t>r</w:t>
      </w:r>
      <w:r w:rsidRPr="001534A2">
        <w:rPr>
          <w:sz w:val="24"/>
          <w:szCs w:val="24"/>
          <w:lang w:val="uz-Latn-UZ"/>
        </w:rPr>
        <w:t>o</w:t>
      </w:r>
      <w:r w:rsidRPr="001534A2">
        <w:rPr>
          <w:sz w:val="24"/>
          <w:szCs w:val="24"/>
          <w:lang w:val="uz-Cyrl-UZ"/>
        </w:rPr>
        <w:t>saning mashrablari</w:t>
      </w:r>
      <w:r w:rsidRPr="001534A2">
        <w:rPr>
          <w:sz w:val="24"/>
          <w:szCs w:val="24"/>
          <w:lang w:val="en-US"/>
        </w:rPr>
        <w:t xml:space="preserve">; </w:t>
      </w:r>
      <w:r w:rsidRPr="001534A2">
        <w:rPr>
          <w:sz w:val="24"/>
          <w:szCs w:val="24"/>
          <w:lang w:val="uz-Cyrl-UZ"/>
        </w:rPr>
        <w:t>Vahdat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Vujud</w:t>
      </w:r>
      <w:r w:rsidRPr="001534A2">
        <w:rPr>
          <w:sz w:val="24"/>
          <w:szCs w:val="24"/>
          <w:lang w:val="en-US"/>
        </w:rPr>
        <w:t xml:space="preserve"> </w:t>
      </w:r>
      <w:r w:rsidRPr="001534A2">
        <w:rPr>
          <w:sz w:val="24"/>
          <w:szCs w:val="24"/>
          <w:lang w:val="uz-Cyrl-UZ"/>
        </w:rPr>
        <w:t xml:space="preserve">mashrabidan </w:t>
      </w:r>
      <w:r w:rsidRPr="001534A2">
        <w:rPr>
          <w:sz w:val="24"/>
          <w:szCs w:val="24"/>
          <w:lang w:val="uz-Latn-UZ"/>
        </w:rPr>
        <w:t>yanada</w:t>
      </w:r>
      <w:r w:rsidRPr="001534A2">
        <w:rPr>
          <w:sz w:val="24"/>
          <w:szCs w:val="24"/>
          <w:lang w:val="uz-Cyrl-UZ"/>
        </w:rPr>
        <w:t xml:space="preserve"> yuksak</w:t>
      </w:r>
      <w:r w:rsidRPr="001534A2">
        <w:rPr>
          <w:sz w:val="24"/>
          <w:szCs w:val="24"/>
          <w:lang w:val="en-US"/>
        </w:rPr>
        <w:t xml:space="preserve">, </w:t>
      </w:r>
      <w:r w:rsidRPr="001534A2">
        <w:rPr>
          <w:sz w:val="24"/>
          <w:szCs w:val="24"/>
          <w:lang w:val="uz-Latn-UZ"/>
        </w:rPr>
        <w:t>yanada</w:t>
      </w:r>
      <w:r w:rsidRPr="001534A2">
        <w:rPr>
          <w:sz w:val="24"/>
          <w:szCs w:val="24"/>
          <w:lang w:val="uz-Cyrl-UZ"/>
        </w:rPr>
        <w:t xml:space="preserve"> salomatli</w:t>
      </w:r>
      <w:r w:rsidRPr="001534A2">
        <w:rPr>
          <w:sz w:val="24"/>
          <w:szCs w:val="24"/>
          <w:lang w:val="en-US"/>
        </w:rPr>
        <w:t xml:space="preserve">, </w:t>
      </w:r>
      <w:r w:rsidRPr="001534A2">
        <w:rPr>
          <w:sz w:val="24"/>
          <w:szCs w:val="24"/>
          <w:lang w:val="uz-Latn-UZ"/>
        </w:rPr>
        <w:t>yanada</w:t>
      </w:r>
      <w:r w:rsidRPr="001534A2">
        <w:rPr>
          <w:sz w:val="24"/>
          <w:szCs w:val="24"/>
          <w:lang w:val="uz-Cyrl-UZ"/>
        </w:rPr>
        <w:t xml:space="preserve"> maqbul </w:t>
      </w:r>
      <w:r w:rsidRPr="001534A2">
        <w:rPr>
          <w:sz w:val="24"/>
          <w:szCs w:val="24"/>
          <w:lang w:val="tr-TR"/>
        </w:rPr>
        <w:t>ekanini</w:t>
      </w:r>
      <w:r w:rsidRPr="001534A2">
        <w:rPr>
          <w:sz w:val="24"/>
          <w:szCs w:val="24"/>
          <w:lang w:val="uz-Cyrl-UZ"/>
        </w:rPr>
        <w:t xml:space="preserve"> isbot </w:t>
      </w:r>
      <w:r w:rsidRPr="001534A2">
        <w:rPr>
          <w:sz w:val="24"/>
          <w:szCs w:val="24"/>
          <w:lang w:val="uz-Latn-UZ"/>
        </w:rPr>
        <w:t>qiladi</w:t>
      </w:r>
      <w:r w:rsidRPr="001534A2">
        <w:rPr>
          <w:sz w:val="24"/>
          <w:szCs w:val="24"/>
          <w:lang w:val="en-US"/>
        </w:rPr>
        <w:t>.</w:t>
      </w:r>
    </w:p>
    <w:p w14:paraId="3617EF93"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UCHINCHI MASALASI</w:t>
      </w:r>
      <w:r w:rsidRPr="001534A2">
        <w:rPr>
          <w:b/>
          <w:sz w:val="24"/>
          <w:szCs w:val="24"/>
          <w:lang w:val="en-US"/>
        </w:rPr>
        <w:t>:</w:t>
      </w:r>
    </w:p>
    <w:p w14:paraId="4F4E9FDC" w14:textId="77777777" w:rsidR="00A31CA5" w:rsidRPr="001534A2" w:rsidRDefault="00A31CA5" w:rsidP="00A31CA5">
      <w:pPr>
        <w:widowControl w:val="0"/>
        <w:jc w:val="both"/>
        <w:rPr>
          <w:sz w:val="24"/>
          <w:szCs w:val="24"/>
          <w:lang w:val="en-US"/>
        </w:rPr>
      </w:pPr>
      <w:r w:rsidRPr="001534A2">
        <w:rPr>
          <w:sz w:val="24"/>
          <w:szCs w:val="24"/>
          <w:lang w:val="en-US"/>
        </w:rPr>
        <w:tab/>
      </w:r>
      <w:r w:rsidRPr="001534A2">
        <w:rPr>
          <w:sz w:val="24"/>
          <w:szCs w:val="24"/>
          <w:lang w:val="uz-Latn-UZ"/>
        </w:rPr>
        <w:t>Tilsimi k</w:t>
      </w:r>
      <w:r w:rsidRPr="001534A2">
        <w:rPr>
          <w:sz w:val="24"/>
          <w:szCs w:val="24"/>
          <w:lang w:val="uz-Cyrl-UZ"/>
        </w:rPr>
        <w:t>oinotning uch muammo</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muhim</w:t>
      </w:r>
      <w:r w:rsidRPr="001534A2">
        <w:rPr>
          <w:sz w:val="24"/>
          <w:szCs w:val="24"/>
          <w:lang w:val="uz-Latn-UZ"/>
        </w:rPr>
        <w:t>masi</w:t>
      </w:r>
      <w:r w:rsidRPr="001534A2">
        <w:rPr>
          <w:sz w:val="24"/>
          <w:szCs w:val="24"/>
          <w:lang w:val="uz-Cyrl-UZ"/>
        </w:rPr>
        <w:t>dan biri</w:t>
      </w:r>
      <w:r w:rsidRPr="001534A2">
        <w:rPr>
          <w:sz w:val="24"/>
          <w:szCs w:val="24"/>
          <w:lang w:val="uz-Latn-UZ"/>
        </w:rPr>
        <w:t>si</w:t>
      </w:r>
      <w:r w:rsidRPr="001534A2">
        <w:rPr>
          <w:sz w:val="24"/>
          <w:szCs w:val="24"/>
          <w:lang w:val="uz-Cyrl-UZ"/>
        </w:rPr>
        <w:t xml:space="preserve">ning </w:t>
      </w:r>
      <w:r w:rsidRPr="001534A2">
        <w:rPr>
          <w:sz w:val="24"/>
          <w:szCs w:val="24"/>
          <w:lang w:val="tr-TR"/>
        </w:rPr>
        <w:t>y</w:t>
      </w:r>
      <w:r w:rsidRPr="001534A2">
        <w:rPr>
          <w:sz w:val="24"/>
          <w:szCs w:val="24"/>
          <w:lang w:val="uz-Cyrl-UZ"/>
        </w:rPr>
        <w:t>еchilishiga muxtasar bir ishora</w:t>
      </w:r>
      <w:r w:rsidRPr="001534A2">
        <w:rPr>
          <w:sz w:val="24"/>
          <w:szCs w:val="24"/>
          <w:lang w:val="uz-Latn-UZ"/>
        </w:rPr>
        <w:t>t</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U muammolardan biri Yigirma T</w:t>
      </w:r>
      <w:r>
        <w:rPr>
          <w:sz w:val="24"/>
          <w:szCs w:val="24"/>
          <w:lang w:val="uz-Cyrl-UZ"/>
        </w:rPr>
        <w:t>o‘</w:t>
      </w:r>
      <w:r w:rsidRPr="001534A2">
        <w:rPr>
          <w:sz w:val="24"/>
          <w:szCs w:val="24"/>
          <w:lang w:val="uz-Cyrl-UZ"/>
        </w:rPr>
        <w:t>qqizinchi S</w:t>
      </w:r>
      <w:r>
        <w:rPr>
          <w:sz w:val="24"/>
          <w:szCs w:val="24"/>
          <w:lang w:val="uz-Cyrl-UZ"/>
        </w:rPr>
        <w:t>o‘</w:t>
      </w:r>
      <w:r w:rsidRPr="001534A2">
        <w:rPr>
          <w:sz w:val="24"/>
          <w:szCs w:val="24"/>
          <w:lang w:val="uz-Cyrl-UZ"/>
        </w:rPr>
        <w:t>zda</w:t>
      </w:r>
      <w:r w:rsidRPr="001534A2">
        <w:rPr>
          <w:sz w:val="24"/>
          <w:szCs w:val="24"/>
          <w:lang w:val="en-US"/>
        </w:rPr>
        <w:t xml:space="preserve">, </w:t>
      </w:r>
      <w:r w:rsidRPr="001534A2">
        <w:rPr>
          <w:sz w:val="24"/>
          <w:szCs w:val="24"/>
          <w:lang w:val="uz-Cyrl-UZ"/>
        </w:rPr>
        <w:t xml:space="preserve">ikkinchisi </w:t>
      </w:r>
      <w:r>
        <w:rPr>
          <w:sz w:val="24"/>
          <w:szCs w:val="24"/>
          <w:lang w:val="uz-Cyrl-UZ"/>
        </w:rPr>
        <w:t>O‘</w:t>
      </w:r>
      <w:r w:rsidRPr="001534A2">
        <w:rPr>
          <w:sz w:val="24"/>
          <w:szCs w:val="24"/>
          <w:lang w:val="uz-Cyrl-UZ"/>
        </w:rPr>
        <w:t>ttizinchi S</w:t>
      </w:r>
      <w:r>
        <w:rPr>
          <w:sz w:val="24"/>
          <w:szCs w:val="24"/>
          <w:lang w:val="uz-Cyrl-UZ"/>
        </w:rPr>
        <w:t>o‘</w:t>
      </w:r>
      <w:r w:rsidRPr="001534A2">
        <w:rPr>
          <w:sz w:val="24"/>
          <w:szCs w:val="24"/>
          <w:lang w:val="uz-Cyrl-UZ"/>
        </w:rPr>
        <w:t>zda</w:t>
      </w:r>
      <w:r w:rsidRPr="001534A2">
        <w:rPr>
          <w:sz w:val="24"/>
          <w:szCs w:val="24"/>
          <w:lang w:val="en-US"/>
        </w:rPr>
        <w:t xml:space="preserve">, </w:t>
      </w:r>
      <w:r w:rsidRPr="001534A2">
        <w:rPr>
          <w:sz w:val="24"/>
          <w:szCs w:val="24"/>
          <w:lang w:val="uz-Cyrl-UZ"/>
        </w:rPr>
        <w:t>uchinchisi esa Yigirma T</w:t>
      </w:r>
      <w:r>
        <w:rPr>
          <w:sz w:val="24"/>
          <w:szCs w:val="24"/>
          <w:lang w:val="uz-Cyrl-UZ"/>
        </w:rPr>
        <w:t>o‘</w:t>
      </w:r>
      <w:r w:rsidRPr="001534A2">
        <w:rPr>
          <w:sz w:val="24"/>
          <w:szCs w:val="24"/>
          <w:lang w:val="uz-Cyrl-UZ"/>
        </w:rPr>
        <w:t>rtinchi Maktubda Qur</w:t>
      </w:r>
      <w:r>
        <w:rPr>
          <w:sz w:val="24"/>
          <w:szCs w:val="24"/>
          <w:lang w:val="uz-Cyrl-UZ"/>
        </w:rPr>
        <w:t>’</w:t>
      </w:r>
      <w:r w:rsidRPr="001534A2">
        <w:rPr>
          <w:sz w:val="24"/>
          <w:szCs w:val="24"/>
          <w:lang w:val="uz-Cyrl-UZ"/>
        </w:rPr>
        <w:t>oni Hakimning si</w:t>
      </w:r>
      <w:r w:rsidRPr="001534A2">
        <w:rPr>
          <w:sz w:val="24"/>
          <w:szCs w:val="24"/>
          <w:lang w:val="uz-Latn-UZ"/>
        </w:rPr>
        <w:t>r</w:t>
      </w:r>
      <w:r w:rsidRPr="001534A2">
        <w:rPr>
          <w:sz w:val="24"/>
          <w:szCs w:val="24"/>
          <w:lang w:val="uz-Cyrl-UZ"/>
        </w:rPr>
        <w:t xml:space="preserve">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w:t>
      </w:r>
      <w:r>
        <w:rPr>
          <w:sz w:val="24"/>
          <w:szCs w:val="24"/>
          <w:lang w:val="uz-Latn-UZ"/>
        </w:rPr>
        <w:t>o‘</w:t>
      </w:r>
      <w:r w:rsidRPr="001534A2">
        <w:rPr>
          <w:sz w:val="24"/>
          <w:szCs w:val="24"/>
          <w:lang w:val="uz-Latn-UZ"/>
        </w:rPr>
        <w:t>liq</w:t>
      </w:r>
      <w:r w:rsidRPr="001534A2">
        <w:rPr>
          <w:sz w:val="24"/>
          <w:szCs w:val="24"/>
          <w:lang w:val="uz-Cyrl-UZ"/>
        </w:rPr>
        <w:t xml:space="preserve"> kashf etil</w:t>
      </w:r>
      <w:r w:rsidRPr="001534A2">
        <w:rPr>
          <w:sz w:val="24"/>
          <w:szCs w:val="24"/>
          <w:lang w:val="uz-Latn-UZ"/>
        </w:rPr>
        <w:t>gan</w:t>
      </w:r>
      <w:r w:rsidRPr="001534A2">
        <w:rPr>
          <w:sz w:val="24"/>
          <w:szCs w:val="24"/>
          <w:lang w:val="uz-Cyrl-UZ"/>
        </w:rPr>
        <w:t xml:space="preserve"> va muammo ochil</w:t>
      </w:r>
      <w:r w:rsidRPr="001534A2">
        <w:rPr>
          <w:sz w:val="24"/>
          <w:szCs w:val="24"/>
          <w:lang w:val="uz-Latn-UZ"/>
        </w:rPr>
        <w:t>gan</w:t>
      </w:r>
      <w:r w:rsidRPr="001534A2">
        <w:rPr>
          <w:sz w:val="24"/>
          <w:szCs w:val="24"/>
          <w:lang w:val="en-US"/>
        </w:rPr>
        <w:t>.</w:t>
      </w:r>
    </w:p>
    <w:p w14:paraId="1657A360" w14:textId="77777777" w:rsidR="00A31CA5" w:rsidRPr="001534A2" w:rsidRDefault="00A31CA5" w:rsidP="00A31CA5">
      <w:pPr>
        <w:widowControl w:val="0"/>
        <w:jc w:val="both"/>
        <w:rPr>
          <w:sz w:val="24"/>
          <w:szCs w:val="24"/>
          <w:lang w:val="en-US"/>
        </w:rPr>
      </w:pPr>
    </w:p>
    <w:p w14:paraId="3B23554B" w14:textId="77777777" w:rsidR="00A31CA5" w:rsidRPr="001534A2" w:rsidRDefault="00A31CA5" w:rsidP="00A31CA5">
      <w:pPr>
        <w:widowControl w:val="0"/>
        <w:ind w:firstLine="709"/>
        <w:jc w:val="both"/>
        <w:rPr>
          <w:b/>
          <w:sz w:val="24"/>
          <w:szCs w:val="24"/>
          <w:lang w:val="uz-Cyrl-UZ"/>
        </w:rPr>
      </w:pPr>
      <w:r>
        <w:rPr>
          <w:b/>
          <w:sz w:val="24"/>
          <w:szCs w:val="24"/>
          <w:lang w:val="uz-Cyrl-UZ"/>
        </w:rPr>
        <w:t>O‘</w:t>
      </w:r>
      <w:r w:rsidRPr="001534A2">
        <w:rPr>
          <w:b/>
          <w:sz w:val="24"/>
          <w:szCs w:val="24"/>
          <w:lang w:val="uz-Cyrl-UZ"/>
        </w:rPr>
        <w:t>N T</w:t>
      </w:r>
      <w:r>
        <w:rPr>
          <w:b/>
          <w:sz w:val="24"/>
          <w:szCs w:val="24"/>
          <w:lang w:val="uz-Cyrl-UZ"/>
        </w:rPr>
        <w:t>O‘</w:t>
      </w:r>
      <w:r w:rsidRPr="001534A2">
        <w:rPr>
          <w:b/>
          <w:sz w:val="24"/>
          <w:szCs w:val="24"/>
          <w:lang w:val="uz-Cyrl-UZ"/>
        </w:rPr>
        <w:t>QQIZINCHI MAKTUB</w:t>
      </w:r>
      <w:r w:rsidRPr="001534A2">
        <w:rPr>
          <w:b/>
          <w:sz w:val="24"/>
          <w:szCs w:val="24"/>
          <w:lang w:val="en-US"/>
        </w:rPr>
        <w:t>:</w:t>
      </w:r>
    </w:p>
    <w:p w14:paraId="558BF9A8" w14:textId="20CF95C5" w:rsidR="00A31CA5" w:rsidRPr="001534A2" w:rsidRDefault="00A77DA4" w:rsidP="00A31CA5">
      <w:pPr>
        <w:widowControl w:val="0"/>
        <w:ind w:firstLine="709"/>
        <w:jc w:val="both"/>
        <w:rPr>
          <w:sz w:val="24"/>
          <w:szCs w:val="24"/>
          <w:lang w:val="en-US"/>
        </w:rPr>
      </w:pPr>
      <w:r>
        <w:rPr>
          <w:sz w:val="24"/>
          <w:szCs w:val="24"/>
          <w:lang w:val="uz-Cyrl-UZ"/>
        </w:rPr>
        <w:t>Mo‘jiz</w:t>
      </w:r>
      <w:r w:rsidR="00A31CA5" w:rsidRPr="001534A2">
        <w:rPr>
          <w:sz w:val="24"/>
          <w:szCs w:val="24"/>
          <w:lang w:val="uz-Cyrl-UZ"/>
        </w:rPr>
        <w:t xml:space="preserve">oti Ahmadiyaga </w:t>
      </w:r>
      <w:r w:rsidR="00A31CA5" w:rsidRPr="001534A2">
        <w:rPr>
          <w:sz w:val="24"/>
          <w:szCs w:val="24"/>
          <w:lang w:val="en-US"/>
        </w:rPr>
        <w:t>(</w:t>
      </w:r>
      <w:r w:rsidR="00A31CA5" w:rsidRPr="001534A2">
        <w:rPr>
          <w:sz w:val="24"/>
          <w:szCs w:val="24"/>
          <w:lang w:val="uz-Cyrl-UZ"/>
        </w:rPr>
        <w:t>S</w:t>
      </w:r>
      <w:r w:rsidR="00A31CA5" w:rsidRPr="001534A2">
        <w:rPr>
          <w:sz w:val="24"/>
          <w:szCs w:val="24"/>
          <w:lang w:val="en-US"/>
        </w:rPr>
        <w:t>.</w:t>
      </w:r>
      <w:r w:rsidR="00A31CA5" w:rsidRPr="001534A2">
        <w:rPr>
          <w:sz w:val="24"/>
          <w:szCs w:val="24"/>
          <w:lang w:val="uz-Cyrl-UZ"/>
        </w:rPr>
        <w:t>A</w:t>
      </w:r>
      <w:r w:rsidR="00A31CA5" w:rsidRPr="001534A2">
        <w:rPr>
          <w:sz w:val="24"/>
          <w:szCs w:val="24"/>
          <w:lang w:val="en-US"/>
        </w:rPr>
        <w:t>.</w:t>
      </w:r>
      <w:r w:rsidR="00A31CA5" w:rsidRPr="001534A2">
        <w:rPr>
          <w:sz w:val="24"/>
          <w:szCs w:val="24"/>
          <w:lang w:val="uz-Cyrl-UZ"/>
        </w:rPr>
        <w:t>V</w:t>
      </w:r>
      <w:r w:rsidR="00A31CA5" w:rsidRPr="001534A2">
        <w:rPr>
          <w:sz w:val="24"/>
          <w:szCs w:val="24"/>
          <w:lang w:val="en-US"/>
        </w:rPr>
        <w:t xml:space="preserve">.) </w:t>
      </w:r>
      <w:r w:rsidR="00A31CA5" w:rsidRPr="001534A2">
        <w:rPr>
          <w:sz w:val="24"/>
          <w:szCs w:val="24"/>
          <w:lang w:val="uz-Cyrl-UZ"/>
        </w:rPr>
        <w:t>doirdir</w:t>
      </w:r>
      <w:r w:rsidR="00A31CA5" w:rsidRPr="001534A2">
        <w:rPr>
          <w:sz w:val="24"/>
          <w:szCs w:val="24"/>
          <w:lang w:val="en-US"/>
        </w:rPr>
        <w:t xml:space="preserve">. </w:t>
      </w:r>
      <w:r w:rsidR="00A31CA5" w:rsidRPr="001534A2">
        <w:rPr>
          <w:sz w:val="24"/>
          <w:szCs w:val="24"/>
          <w:lang w:val="uz-Cyrl-UZ"/>
        </w:rPr>
        <w:t xml:space="preserve">Uch yuzdan ortiq </w:t>
      </w:r>
      <w:r>
        <w:rPr>
          <w:sz w:val="24"/>
          <w:szCs w:val="24"/>
          <w:lang w:val="uz-Cyrl-UZ"/>
        </w:rPr>
        <w:t>mo‘jiz</w:t>
      </w:r>
      <w:r w:rsidR="00A31CA5" w:rsidRPr="001534A2">
        <w:rPr>
          <w:sz w:val="24"/>
          <w:szCs w:val="24"/>
          <w:lang w:val="uz-Latn-UZ"/>
        </w:rPr>
        <w:t>ot</w:t>
      </w:r>
      <w:r w:rsidR="00A31CA5" w:rsidRPr="001534A2">
        <w:rPr>
          <w:sz w:val="24"/>
          <w:szCs w:val="24"/>
          <w:lang w:val="uz-Cyrl-UZ"/>
        </w:rPr>
        <w:t xml:space="preserve">ni bayon </w:t>
      </w:r>
      <w:r w:rsidR="00A31CA5" w:rsidRPr="001534A2">
        <w:rPr>
          <w:sz w:val="24"/>
          <w:szCs w:val="24"/>
          <w:lang w:val="uz-Latn-UZ"/>
        </w:rPr>
        <w:t>qiladi</w:t>
      </w:r>
      <w:r w:rsidR="00A31CA5" w:rsidRPr="001534A2">
        <w:rPr>
          <w:sz w:val="24"/>
          <w:szCs w:val="24"/>
          <w:lang w:val="en-US"/>
        </w:rPr>
        <w:t xml:space="preserve">. </w:t>
      </w:r>
      <w:r w:rsidR="00A31CA5" w:rsidRPr="001534A2">
        <w:rPr>
          <w:sz w:val="24"/>
          <w:szCs w:val="24"/>
          <w:lang w:val="uz-Cyrl-UZ"/>
        </w:rPr>
        <w:t>Bu risola</w:t>
      </w:r>
      <w:r w:rsidR="00A31CA5" w:rsidRPr="001534A2">
        <w:rPr>
          <w:sz w:val="24"/>
          <w:szCs w:val="24"/>
          <w:lang w:val="en-US"/>
        </w:rPr>
        <w:t xml:space="preserve"> </w:t>
      </w:r>
      <w:r w:rsidR="00A31CA5" w:rsidRPr="001534A2">
        <w:rPr>
          <w:sz w:val="24"/>
          <w:szCs w:val="24"/>
          <w:lang w:val="uz-Cyrl-UZ"/>
        </w:rPr>
        <w:t xml:space="preserve">risolati Ahmadiyaning </w:t>
      </w:r>
      <w:r w:rsidR="00A31CA5" w:rsidRPr="001534A2">
        <w:rPr>
          <w:sz w:val="24"/>
          <w:szCs w:val="24"/>
          <w:lang w:val="en-US"/>
        </w:rPr>
        <w:t>(</w:t>
      </w:r>
      <w:r w:rsidR="00A31CA5" w:rsidRPr="001534A2">
        <w:rPr>
          <w:sz w:val="24"/>
          <w:szCs w:val="24"/>
          <w:lang w:val="uz-Cyrl-UZ"/>
        </w:rPr>
        <w:t>S</w:t>
      </w:r>
      <w:r w:rsidR="00A31CA5" w:rsidRPr="001534A2">
        <w:rPr>
          <w:sz w:val="24"/>
          <w:szCs w:val="24"/>
          <w:lang w:val="en-US"/>
        </w:rPr>
        <w:t>.</w:t>
      </w:r>
      <w:r w:rsidR="00A31CA5" w:rsidRPr="001534A2">
        <w:rPr>
          <w:sz w:val="24"/>
          <w:szCs w:val="24"/>
          <w:lang w:val="uz-Cyrl-UZ"/>
        </w:rPr>
        <w:t>A</w:t>
      </w:r>
      <w:r w:rsidR="00A31CA5" w:rsidRPr="001534A2">
        <w:rPr>
          <w:sz w:val="24"/>
          <w:szCs w:val="24"/>
          <w:lang w:val="en-US"/>
        </w:rPr>
        <w:t>.</w:t>
      </w:r>
      <w:r w:rsidR="00A31CA5" w:rsidRPr="001534A2">
        <w:rPr>
          <w:sz w:val="24"/>
          <w:szCs w:val="24"/>
          <w:lang w:val="uz-Cyrl-UZ"/>
        </w:rPr>
        <w:t>V</w:t>
      </w:r>
      <w:r w:rsidR="00A31CA5" w:rsidRPr="001534A2">
        <w:rPr>
          <w:sz w:val="24"/>
          <w:szCs w:val="24"/>
          <w:lang w:val="en-US"/>
        </w:rPr>
        <w:t xml:space="preserve">.) </w:t>
      </w:r>
      <w:r w:rsidR="00CA0AFA">
        <w:rPr>
          <w:sz w:val="24"/>
          <w:szCs w:val="24"/>
          <w:lang w:val="uz-Cyrl-UZ"/>
        </w:rPr>
        <w:t>mo‘jiza</w:t>
      </w:r>
      <w:r w:rsidR="00A31CA5" w:rsidRPr="001534A2">
        <w:rPr>
          <w:sz w:val="24"/>
          <w:szCs w:val="24"/>
          <w:lang w:val="uz-Cyrl-UZ"/>
        </w:rPr>
        <w:t xml:space="preserve">sini bayon </w:t>
      </w:r>
      <w:r w:rsidR="00A31CA5" w:rsidRPr="001534A2">
        <w:rPr>
          <w:sz w:val="24"/>
          <w:szCs w:val="24"/>
          <w:lang w:val="uz-Latn-UZ"/>
        </w:rPr>
        <w:t>qil</w:t>
      </w:r>
      <w:r w:rsidR="00A31CA5" w:rsidRPr="001534A2">
        <w:rPr>
          <w:sz w:val="24"/>
          <w:szCs w:val="24"/>
          <w:lang w:val="uz-Cyrl-UZ"/>
        </w:rPr>
        <w:t>gani kabi</w:t>
      </w:r>
      <w:r w:rsidR="00A31CA5" w:rsidRPr="001534A2">
        <w:rPr>
          <w:sz w:val="24"/>
          <w:szCs w:val="24"/>
          <w:lang w:val="en-US"/>
        </w:rPr>
        <w:t xml:space="preserve">, </w:t>
      </w:r>
      <w:r w:rsidR="00A31CA5">
        <w:rPr>
          <w:sz w:val="24"/>
          <w:szCs w:val="24"/>
          <w:lang w:val="uz-Cyrl-UZ"/>
        </w:rPr>
        <w:t>o‘</w:t>
      </w:r>
      <w:r w:rsidR="00A31CA5" w:rsidRPr="001534A2">
        <w:rPr>
          <w:sz w:val="24"/>
          <w:szCs w:val="24"/>
          <w:lang w:val="uz-Cyrl-UZ"/>
        </w:rPr>
        <w:t>zi</w:t>
      </w:r>
      <w:r w:rsidR="00A31CA5" w:rsidRPr="001534A2">
        <w:rPr>
          <w:sz w:val="24"/>
          <w:szCs w:val="24"/>
          <w:lang w:val="en-US"/>
        </w:rPr>
        <w:t xml:space="preserve"> </w:t>
      </w:r>
      <w:r w:rsidR="00A31CA5" w:rsidRPr="001534A2">
        <w:rPr>
          <w:sz w:val="24"/>
          <w:szCs w:val="24"/>
          <w:lang w:val="uz-Cyrl-UZ"/>
        </w:rPr>
        <w:t>ham</w:t>
      </w:r>
      <w:r w:rsidR="00A31CA5" w:rsidRPr="001534A2">
        <w:rPr>
          <w:sz w:val="24"/>
          <w:szCs w:val="24"/>
          <w:lang w:val="en-US"/>
        </w:rPr>
        <w:t xml:space="preserve"> </w:t>
      </w:r>
      <w:r w:rsidR="00A31CA5">
        <w:rPr>
          <w:sz w:val="24"/>
          <w:szCs w:val="24"/>
          <w:lang w:val="tr-TR"/>
        </w:rPr>
        <w:t>o‘</w:t>
      </w:r>
      <w:r w:rsidR="00A31CA5" w:rsidRPr="001534A2">
        <w:rPr>
          <w:sz w:val="24"/>
          <w:szCs w:val="24"/>
          <w:lang w:val="tr-TR"/>
        </w:rPr>
        <w:t>sha</w:t>
      </w:r>
      <w:r w:rsidR="00A31CA5" w:rsidRPr="001534A2">
        <w:rPr>
          <w:sz w:val="24"/>
          <w:szCs w:val="24"/>
          <w:lang w:val="en-US"/>
        </w:rPr>
        <w:t xml:space="preserve"> </w:t>
      </w:r>
      <w:r w:rsidR="00CA0AFA">
        <w:rPr>
          <w:sz w:val="24"/>
          <w:szCs w:val="24"/>
          <w:lang w:val="uz-Cyrl-UZ"/>
        </w:rPr>
        <w:t>mo‘jiza</w:t>
      </w:r>
      <w:r w:rsidR="00A31CA5" w:rsidRPr="001534A2">
        <w:rPr>
          <w:sz w:val="24"/>
          <w:szCs w:val="24"/>
          <w:lang w:val="uz-Cyrl-UZ"/>
        </w:rPr>
        <w:t>sining bir karomati</w:t>
      </w:r>
      <w:r w:rsidR="00A31CA5" w:rsidRPr="001534A2">
        <w:rPr>
          <w:sz w:val="24"/>
          <w:szCs w:val="24"/>
          <w:lang w:val="tr-TR"/>
        </w:rPr>
        <w:t xml:space="preserve"> b</w:t>
      </w:r>
      <w:r w:rsidR="00A31CA5">
        <w:rPr>
          <w:sz w:val="24"/>
          <w:szCs w:val="24"/>
          <w:lang w:val="tr-TR"/>
        </w:rPr>
        <w:t>o‘</w:t>
      </w:r>
      <w:r w:rsidR="00A31CA5" w:rsidRPr="001534A2">
        <w:rPr>
          <w:sz w:val="24"/>
          <w:szCs w:val="24"/>
          <w:lang w:val="tr-TR"/>
        </w:rPr>
        <w:t>lib</w:t>
      </w:r>
      <w:r w:rsidR="00A31CA5" w:rsidRPr="001534A2">
        <w:rPr>
          <w:sz w:val="24"/>
          <w:szCs w:val="24"/>
          <w:lang w:val="en-US"/>
        </w:rPr>
        <w:t xml:space="preserve">, </w:t>
      </w:r>
      <w:r w:rsidR="00A31CA5" w:rsidRPr="001534A2">
        <w:rPr>
          <w:sz w:val="24"/>
          <w:szCs w:val="24"/>
          <w:lang w:val="uz-Cyrl-UZ"/>
        </w:rPr>
        <w:t>uch</w:t>
      </w:r>
      <w:r w:rsidR="00A31CA5" w:rsidRPr="001534A2">
        <w:rPr>
          <w:sz w:val="24"/>
          <w:szCs w:val="24"/>
          <w:lang w:val="en-US"/>
        </w:rPr>
        <w:t>-</w:t>
      </w:r>
      <w:r w:rsidR="00A31CA5" w:rsidRPr="001534A2">
        <w:rPr>
          <w:sz w:val="24"/>
          <w:szCs w:val="24"/>
          <w:lang w:val="uz-Cyrl-UZ"/>
        </w:rPr>
        <w:t>t</w:t>
      </w:r>
      <w:r w:rsidR="00A31CA5">
        <w:rPr>
          <w:sz w:val="24"/>
          <w:szCs w:val="24"/>
          <w:lang w:val="uz-Cyrl-UZ"/>
        </w:rPr>
        <w:t>o‘</w:t>
      </w:r>
      <w:r w:rsidR="00A31CA5" w:rsidRPr="001534A2">
        <w:rPr>
          <w:sz w:val="24"/>
          <w:szCs w:val="24"/>
          <w:lang w:val="uz-Cyrl-UZ"/>
        </w:rPr>
        <w:t xml:space="preserve">rt nav </w:t>
      </w:r>
      <w:r w:rsidR="00A31CA5" w:rsidRPr="001534A2">
        <w:rPr>
          <w:sz w:val="24"/>
          <w:szCs w:val="24"/>
          <w:lang w:val="uz-Latn-UZ"/>
        </w:rPr>
        <w:t>b</w:t>
      </w:r>
      <w:r w:rsidR="00A31CA5" w:rsidRPr="001534A2">
        <w:rPr>
          <w:sz w:val="24"/>
          <w:szCs w:val="24"/>
          <w:lang w:val="uz-Cyrl-UZ"/>
        </w:rPr>
        <w:t>ila</w:t>
      </w:r>
      <w:r w:rsidR="00A31CA5" w:rsidRPr="001534A2">
        <w:rPr>
          <w:sz w:val="24"/>
          <w:szCs w:val="24"/>
          <w:lang w:val="uz-Latn-UZ"/>
        </w:rPr>
        <w:t>n</w:t>
      </w:r>
      <w:r w:rsidR="00A31CA5" w:rsidRPr="001534A2">
        <w:rPr>
          <w:sz w:val="24"/>
          <w:szCs w:val="24"/>
          <w:lang w:val="uz-Cyrl-UZ"/>
        </w:rPr>
        <w:t xml:space="preserve"> </w:t>
      </w:r>
      <w:r w:rsidR="00A31CA5" w:rsidRPr="001534A2">
        <w:rPr>
          <w:sz w:val="24"/>
          <w:szCs w:val="24"/>
          <w:lang w:val="uz-Latn-UZ"/>
        </w:rPr>
        <w:t>horiqo</w:t>
      </w:r>
      <w:r w:rsidR="00A31CA5" w:rsidRPr="001534A2">
        <w:rPr>
          <w:sz w:val="24"/>
          <w:szCs w:val="24"/>
          <w:lang w:val="uz-Cyrl-UZ"/>
        </w:rPr>
        <w:t xml:space="preserve"> b</w:t>
      </w:r>
      <w:r w:rsidR="00A31CA5">
        <w:rPr>
          <w:sz w:val="24"/>
          <w:szCs w:val="24"/>
          <w:lang w:val="uz-Cyrl-UZ"/>
        </w:rPr>
        <w:t>o‘</w:t>
      </w:r>
      <w:r w:rsidR="00A31CA5" w:rsidRPr="001534A2">
        <w:rPr>
          <w:sz w:val="24"/>
          <w:szCs w:val="24"/>
          <w:lang w:val="uz-Cyrl-UZ"/>
        </w:rPr>
        <w:t>l</w:t>
      </w:r>
      <w:r w:rsidR="00A31CA5" w:rsidRPr="001534A2">
        <w:rPr>
          <w:sz w:val="24"/>
          <w:szCs w:val="24"/>
          <w:lang w:val="uz-Latn-UZ"/>
        </w:rPr>
        <w:t>gan</w:t>
      </w:r>
      <w:r w:rsidR="00A31CA5" w:rsidRPr="001534A2">
        <w:rPr>
          <w:sz w:val="24"/>
          <w:szCs w:val="24"/>
          <w:lang w:val="en-US"/>
        </w:rPr>
        <w:t>.</w:t>
      </w:r>
    </w:p>
    <w:p w14:paraId="75F592F2" w14:textId="7133777D" w:rsidR="00A31CA5" w:rsidRPr="001534A2" w:rsidRDefault="00A31CA5" w:rsidP="00A31CA5">
      <w:pPr>
        <w:widowControl w:val="0"/>
        <w:ind w:firstLine="709"/>
        <w:jc w:val="both"/>
        <w:rPr>
          <w:sz w:val="24"/>
          <w:szCs w:val="24"/>
          <w:lang w:val="en-US"/>
        </w:rPr>
      </w:pPr>
      <w:r w:rsidRPr="001534A2">
        <w:rPr>
          <w:b/>
          <w:sz w:val="24"/>
          <w:szCs w:val="24"/>
          <w:lang w:val="uz-Cyrl-UZ"/>
        </w:rPr>
        <w:t>Birinchisi</w:t>
      </w:r>
      <w:r w:rsidRPr="001534A2">
        <w:rPr>
          <w:b/>
          <w:sz w:val="24"/>
          <w:szCs w:val="24"/>
          <w:lang w:val="en-US"/>
        </w:rPr>
        <w:t>:</w:t>
      </w:r>
      <w:r w:rsidRPr="001534A2">
        <w:rPr>
          <w:sz w:val="24"/>
          <w:szCs w:val="24"/>
          <w:lang w:val="en-US"/>
        </w:rPr>
        <w:t xml:space="preserve"> </w:t>
      </w:r>
      <w:r w:rsidRPr="001534A2">
        <w:rPr>
          <w:sz w:val="24"/>
          <w:szCs w:val="24"/>
          <w:lang w:val="uz-Cyrl-UZ"/>
        </w:rPr>
        <w:t>Naql va</w:t>
      </w:r>
      <w:r w:rsidRPr="001534A2">
        <w:rPr>
          <w:sz w:val="24"/>
          <w:szCs w:val="24"/>
          <w:lang w:val="en-US"/>
        </w:rPr>
        <w:t xml:space="preserve"> </w:t>
      </w:r>
      <w:r w:rsidRPr="001534A2">
        <w:rPr>
          <w:sz w:val="24"/>
          <w:szCs w:val="24"/>
          <w:lang w:val="uz-Cyrl-UZ"/>
        </w:rPr>
        <w:t>rivoyat</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w:t>
      </w:r>
      <w:r w:rsidRPr="001534A2">
        <w:rPr>
          <w:sz w:val="24"/>
          <w:szCs w:val="24"/>
          <w:lang w:val="en-US"/>
        </w:rPr>
        <w:t xml:space="preserve">, </w:t>
      </w:r>
      <w:r w:rsidRPr="001534A2">
        <w:rPr>
          <w:sz w:val="24"/>
          <w:szCs w:val="24"/>
          <w:lang w:val="uz-Cyrl-UZ"/>
        </w:rPr>
        <w:t>bir yuz ellik sahifadan</w:t>
      </w:r>
      <w:r w:rsidRPr="001534A2">
        <w:rPr>
          <w:rStyle w:val="aa"/>
          <w:sz w:val="24"/>
          <w:szCs w:val="24"/>
          <w:lang w:val="en-US"/>
        </w:rPr>
        <w:footnoteReference w:customMarkFollows="1" w:id="38"/>
        <w:t>(Hoshiya)</w:t>
      </w:r>
      <w:r w:rsidRPr="001534A2">
        <w:rPr>
          <w:sz w:val="24"/>
          <w:szCs w:val="24"/>
          <w:lang w:val="en-US"/>
        </w:rPr>
        <w:t xml:space="preserve"> </w:t>
      </w:r>
      <w:r w:rsidRPr="001534A2">
        <w:rPr>
          <w:sz w:val="24"/>
          <w:szCs w:val="24"/>
          <w:lang w:val="uz-Cyrl-UZ"/>
        </w:rPr>
        <w:t>ortiq b</w:t>
      </w:r>
      <w:r>
        <w:rPr>
          <w:sz w:val="24"/>
          <w:szCs w:val="24"/>
          <w:lang w:val="uz-Cyrl-UZ"/>
        </w:rPr>
        <w:t>o‘</w:t>
      </w:r>
      <w:r w:rsidRPr="001534A2">
        <w:rPr>
          <w:sz w:val="24"/>
          <w:szCs w:val="24"/>
          <w:lang w:val="uz-Cyrl-UZ"/>
        </w:rPr>
        <w:t>lgani holda</w:t>
      </w:r>
      <w:r w:rsidRPr="001534A2">
        <w:rPr>
          <w:sz w:val="24"/>
          <w:szCs w:val="24"/>
          <w:lang w:val="en-US"/>
        </w:rPr>
        <w:t xml:space="preserve">, </w:t>
      </w:r>
      <w:r w:rsidRPr="001534A2">
        <w:rPr>
          <w:sz w:val="24"/>
          <w:szCs w:val="24"/>
          <w:lang w:val="uz-Cyrl-UZ"/>
        </w:rPr>
        <w:t>kitoblarga</w:t>
      </w:r>
      <w:r w:rsidRPr="001534A2">
        <w:rPr>
          <w:sz w:val="24"/>
          <w:szCs w:val="24"/>
          <w:lang w:val="en-US"/>
        </w:rPr>
        <w:t xml:space="preserve"> </w:t>
      </w:r>
      <w:r w:rsidRPr="001534A2">
        <w:rPr>
          <w:sz w:val="24"/>
          <w:szCs w:val="24"/>
          <w:lang w:val="uz-Cyrl-UZ"/>
        </w:rPr>
        <w:t xml:space="preserve">murojaat </w:t>
      </w:r>
      <w:r w:rsidRPr="001534A2">
        <w:rPr>
          <w:sz w:val="24"/>
          <w:szCs w:val="24"/>
          <w:lang w:val="uz-Latn-UZ"/>
        </w:rPr>
        <w:t>qilin</w:t>
      </w:r>
      <w:r w:rsidRPr="001534A2">
        <w:rPr>
          <w:sz w:val="24"/>
          <w:szCs w:val="24"/>
          <w:lang w:val="uz-Cyrl-UZ"/>
        </w:rPr>
        <w:t>masdan yoddan to</w:t>
      </w:r>
      <w:r>
        <w:rPr>
          <w:sz w:val="24"/>
          <w:szCs w:val="24"/>
          <w:lang w:val="uz-Cyrl-UZ"/>
        </w:rPr>
        <w:t>g‘</w:t>
      </w:r>
      <w:r w:rsidRPr="001534A2">
        <w:rPr>
          <w:sz w:val="24"/>
          <w:szCs w:val="24"/>
          <w:lang w:val="uz-Cyrl-UZ"/>
        </w:rPr>
        <w:t xml:space="preserve"> va bo</w:t>
      </w:r>
      <w:r>
        <w:rPr>
          <w:sz w:val="24"/>
          <w:szCs w:val="24"/>
          <w:lang w:val="uz-Cyrl-UZ"/>
        </w:rPr>
        <w:t>g‘</w:t>
      </w:r>
      <w:r w:rsidRPr="001534A2">
        <w:rPr>
          <w:sz w:val="24"/>
          <w:szCs w:val="24"/>
          <w:lang w:val="uz-Cyrl-UZ"/>
        </w:rPr>
        <w:t xml:space="preserve"> chеtlarida</w:t>
      </w:r>
      <w:r w:rsidRPr="001534A2">
        <w:rPr>
          <w:sz w:val="24"/>
          <w:szCs w:val="24"/>
          <w:lang w:val="en-US"/>
        </w:rPr>
        <w:t xml:space="preserve">, </w:t>
      </w:r>
      <w:r w:rsidRPr="001534A2">
        <w:rPr>
          <w:sz w:val="24"/>
          <w:szCs w:val="24"/>
          <w:lang w:val="uz-Cyrl-UZ"/>
        </w:rPr>
        <w:t>uch</w:t>
      </w:r>
      <w:r w:rsidRPr="001534A2">
        <w:rPr>
          <w:sz w:val="24"/>
          <w:szCs w:val="24"/>
          <w:lang w:val="en-US"/>
        </w:rPr>
        <w:t>-</w:t>
      </w:r>
      <w:r w:rsidRPr="001534A2">
        <w:rPr>
          <w:sz w:val="24"/>
          <w:szCs w:val="24"/>
          <w:lang w:val="uz-Cyrl-UZ"/>
        </w:rPr>
        <w:t>t</w:t>
      </w:r>
      <w:r>
        <w:rPr>
          <w:sz w:val="24"/>
          <w:szCs w:val="24"/>
          <w:lang w:val="uz-Cyrl-UZ"/>
        </w:rPr>
        <w:t>o‘</w:t>
      </w:r>
      <w:r w:rsidRPr="001534A2">
        <w:rPr>
          <w:sz w:val="24"/>
          <w:szCs w:val="24"/>
          <w:lang w:val="uz-Cyrl-UZ"/>
        </w:rPr>
        <w:t>rt</w:t>
      </w:r>
      <w:r w:rsidRPr="001534A2">
        <w:rPr>
          <w:sz w:val="24"/>
          <w:szCs w:val="24"/>
          <w:lang w:val="en-US"/>
        </w:rPr>
        <w:t xml:space="preserve"> </w:t>
      </w:r>
      <w:r w:rsidRPr="001534A2">
        <w:rPr>
          <w:sz w:val="24"/>
          <w:szCs w:val="24"/>
          <w:lang w:val="uz-Cyrl-UZ"/>
        </w:rPr>
        <w:t>kun mobaynida</w:t>
      </w:r>
      <w:r w:rsidRPr="001534A2">
        <w:rPr>
          <w:sz w:val="24"/>
          <w:szCs w:val="24"/>
          <w:lang w:val="en-US"/>
        </w:rPr>
        <w:t xml:space="preserve">, </w:t>
      </w:r>
      <w:r w:rsidRPr="001534A2">
        <w:rPr>
          <w:sz w:val="24"/>
          <w:szCs w:val="24"/>
          <w:lang w:val="uz-Cyrl-UZ"/>
        </w:rPr>
        <w:t>har kuni ikki</w:t>
      </w:r>
      <w:r w:rsidRPr="001534A2">
        <w:rPr>
          <w:sz w:val="24"/>
          <w:szCs w:val="24"/>
          <w:lang w:val="en-US"/>
        </w:rPr>
        <w:t>-</w:t>
      </w:r>
      <w:r w:rsidRPr="001534A2">
        <w:rPr>
          <w:sz w:val="24"/>
          <w:szCs w:val="24"/>
          <w:lang w:val="uz-Cyrl-UZ"/>
        </w:rPr>
        <w:t>uch</w:t>
      </w:r>
      <w:r w:rsidRPr="001534A2">
        <w:rPr>
          <w:sz w:val="24"/>
          <w:szCs w:val="24"/>
          <w:lang w:val="en-US"/>
        </w:rPr>
        <w:t xml:space="preserve"> </w:t>
      </w:r>
      <w:r w:rsidRPr="001534A2">
        <w:rPr>
          <w:sz w:val="24"/>
          <w:szCs w:val="24"/>
          <w:lang w:val="uz-Cyrl-UZ"/>
        </w:rPr>
        <w:t>soat ishla</w:t>
      </w:r>
      <w:r w:rsidRPr="001534A2">
        <w:rPr>
          <w:sz w:val="24"/>
          <w:szCs w:val="24"/>
          <w:lang w:val="uz-Latn-UZ"/>
        </w:rPr>
        <w:t>sh</w:t>
      </w:r>
      <w:r w:rsidRPr="001534A2">
        <w:rPr>
          <w:sz w:val="24"/>
          <w:szCs w:val="24"/>
          <w:lang w:val="uz-Cyrl-UZ"/>
        </w:rPr>
        <w:t xml:space="preserve"> sharti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jami</w:t>
      </w:r>
      <w:r w:rsidRPr="001534A2">
        <w:rPr>
          <w:sz w:val="24"/>
          <w:szCs w:val="24"/>
          <w:lang w:val="uz-Cyrl-UZ"/>
        </w:rPr>
        <w:t xml:space="preserve"> </w:t>
      </w:r>
      <w:r>
        <w:rPr>
          <w:sz w:val="24"/>
          <w:szCs w:val="24"/>
          <w:lang w:val="uz-Cyrl-UZ"/>
        </w:rPr>
        <w:t>o‘</w:t>
      </w:r>
      <w:r w:rsidRPr="001534A2">
        <w:rPr>
          <w:sz w:val="24"/>
          <w:szCs w:val="24"/>
          <w:lang w:val="uz-Cyrl-UZ"/>
        </w:rPr>
        <w:t>n ikki soatda ta</w:t>
      </w:r>
      <w:r>
        <w:rPr>
          <w:sz w:val="24"/>
          <w:szCs w:val="24"/>
          <w:lang w:val="uz-Cyrl-UZ"/>
        </w:rPr>
        <w:t>’</w:t>
      </w:r>
      <w:r w:rsidRPr="001534A2">
        <w:rPr>
          <w:sz w:val="24"/>
          <w:szCs w:val="24"/>
          <w:lang w:val="uz-Cyrl-UZ"/>
        </w:rPr>
        <w:t xml:space="preserve">lif etilishi </w:t>
      </w:r>
      <w:r w:rsidRPr="001534A2">
        <w:rPr>
          <w:sz w:val="24"/>
          <w:szCs w:val="24"/>
          <w:lang w:val="uz-Latn-UZ"/>
        </w:rPr>
        <w:t>horiqo</w:t>
      </w:r>
      <w:r w:rsidRPr="001534A2">
        <w:rPr>
          <w:sz w:val="24"/>
          <w:szCs w:val="24"/>
          <w:lang w:val="uz-Cyrl-UZ"/>
        </w:rPr>
        <w:t xml:space="preserve"> bir voqеa</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en-US"/>
        </w:rPr>
        <w:t xml:space="preserve">, </w:t>
      </w:r>
      <w:r w:rsidRPr="001534A2">
        <w:rPr>
          <w:sz w:val="24"/>
          <w:szCs w:val="24"/>
          <w:lang w:val="uz-Cyrl-UZ"/>
        </w:rPr>
        <w:t xml:space="preserve">bu risoladagi </w:t>
      </w:r>
      <w:r w:rsidR="00A77DA4">
        <w:rPr>
          <w:sz w:val="24"/>
          <w:szCs w:val="24"/>
          <w:lang w:val="uz-Cyrl-UZ"/>
        </w:rPr>
        <w:t>mo‘jiz</w:t>
      </w:r>
      <w:r w:rsidRPr="001534A2">
        <w:rPr>
          <w:sz w:val="24"/>
          <w:szCs w:val="24"/>
          <w:lang w:val="uz-Cyrl-UZ"/>
        </w:rPr>
        <w:t xml:space="preserve">oti Ahmadiyaning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bir shu</w:t>
      </w:r>
      <w:r>
        <w:rPr>
          <w:sz w:val="24"/>
          <w:szCs w:val="24"/>
          <w:lang w:val="uz-Cyrl-UZ"/>
        </w:rPr>
        <w:t>’</w:t>
      </w:r>
      <w:r w:rsidRPr="001534A2">
        <w:rPr>
          <w:sz w:val="24"/>
          <w:szCs w:val="24"/>
          <w:lang w:val="uz-Cyrl-UZ"/>
        </w:rPr>
        <w:t>la</w:t>
      </w:r>
      <w:r w:rsidRPr="001534A2">
        <w:rPr>
          <w:sz w:val="24"/>
          <w:szCs w:val="24"/>
          <w:lang w:val="uz-Latn-UZ"/>
        </w:rPr>
        <w:t>-</w:t>
      </w:r>
      <w:r w:rsidRPr="001534A2">
        <w:rPr>
          <w:sz w:val="24"/>
          <w:szCs w:val="24"/>
          <w:lang w:val="uz-Cyrl-UZ"/>
        </w:rPr>
        <w:t>i</w:t>
      </w:r>
      <w:r w:rsidRPr="001534A2">
        <w:rPr>
          <w:sz w:val="24"/>
          <w:szCs w:val="24"/>
          <w:lang w:val="uz-Latn-UZ"/>
        </w:rPr>
        <w:t xml:space="preserve"> karomati</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uz-Latn-UZ"/>
        </w:rPr>
        <w:t>gan</w:t>
      </w:r>
      <w:r w:rsidRPr="001534A2">
        <w:rPr>
          <w:sz w:val="24"/>
          <w:szCs w:val="24"/>
          <w:lang w:val="en-US"/>
        </w:rPr>
        <w:t>.</w:t>
      </w:r>
    </w:p>
    <w:p w14:paraId="691343D9" w14:textId="4921433F" w:rsidR="00A31CA5" w:rsidRPr="001534A2" w:rsidRDefault="00A31CA5" w:rsidP="00A31CA5">
      <w:pPr>
        <w:widowControl w:val="0"/>
        <w:ind w:firstLine="709"/>
        <w:jc w:val="both"/>
        <w:rPr>
          <w:sz w:val="24"/>
          <w:szCs w:val="24"/>
          <w:lang w:val="en-US"/>
        </w:rPr>
      </w:pPr>
      <w:r w:rsidRPr="001534A2">
        <w:rPr>
          <w:b/>
          <w:sz w:val="24"/>
          <w:szCs w:val="24"/>
          <w:lang w:val="uz-Cyrl-UZ"/>
        </w:rPr>
        <w:t>Ikkinchisi</w:t>
      </w:r>
      <w:r w:rsidRPr="001534A2">
        <w:rPr>
          <w:b/>
          <w:sz w:val="24"/>
          <w:szCs w:val="24"/>
          <w:lang w:val="en-US"/>
        </w:rPr>
        <w:t>:</w:t>
      </w:r>
      <w:r w:rsidRPr="001534A2">
        <w:rPr>
          <w:sz w:val="24"/>
          <w:szCs w:val="24"/>
          <w:lang w:val="en-US"/>
        </w:rPr>
        <w:t xml:space="preserve"> </w:t>
      </w:r>
      <w:r w:rsidRPr="001534A2">
        <w:rPr>
          <w:sz w:val="24"/>
          <w:szCs w:val="24"/>
          <w:lang w:val="uz-Cyrl-UZ"/>
        </w:rPr>
        <w:t>S</w:t>
      </w:r>
      <w:r w:rsidRPr="001534A2">
        <w:rPr>
          <w:sz w:val="24"/>
          <w:szCs w:val="24"/>
          <w:lang w:val="tr-TR"/>
        </w:rPr>
        <w:t>h</w:t>
      </w:r>
      <w:r w:rsidRPr="001534A2">
        <w:rPr>
          <w:sz w:val="24"/>
          <w:szCs w:val="24"/>
          <w:lang w:val="uz-Cyrl-UZ"/>
        </w:rPr>
        <w:t>u risola</w:t>
      </w:r>
      <w:r w:rsidRPr="001534A2">
        <w:rPr>
          <w:sz w:val="24"/>
          <w:szCs w:val="24"/>
          <w:lang w:val="en-US"/>
        </w:rPr>
        <w:t xml:space="preserve"> </w:t>
      </w:r>
      <w:r w:rsidRPr="001534A2">
        <w:rPr>
          <w:sz w:val="24"/>
          <w:szCs w:val="24"/>
          <w:lang w:val="uz-Cyrl-UZ"/>
        </w:rPr>
        <w:t xml:space="preserve">uzunligi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 na yozilishi </w:t>
      </w:r>
      <w:r w:rsidRPr="001534A2">
        <w:rPr>
          <w:sz w:val="24"/>
          <w:szCs w:val="24"/>
          <w:lang w:val="tr-TR"/>
        </w:rPr>
        <w:t>o</w:t>
      </w:r>
      <w:r>
        <w:rPr>
          <w:sz w:val="24"/>
          <w:szCs w:val="24"/>
          <w:lang w:val="tr-TR"/>
        </w:rPr>
        <w:t>g‘</w:t>
      </w:r>
      <w:r w:rsidRPr="001534A2">
        <w:rPr>
          <w:sz w:val="24"/>
          <w:szCs w:val="24"/>
          <w:lang w:val="tr-TR"/>
        </w:rPr>
        <w:t>irlik</w:t>
      </w:r>
      <w:r w:rsidRPr="001534A2">
        <w:rPr>
          <w:sz w:val="24"/>
          <w:szCs w:val="24"/>
          <w:lang w:val="uz-Cyrl-UZ"/>
        </w:rPr>
        <w:t xml:space="preserve"> </w:t>
      </w:r>
      <w:r w:rsidRPr="001534A2">
        <w:rPr>
          <w:sz w:val="24"/>
          <w:szCs w:val="24"/>
          <w:lang w:val="tr-TR"/>
        </w:rPr>
        <w:t>qiladi</w:t>
      </w:r>
      <w:r w:rsidRPr="001534A2">
        <w:rPr>
          <w:sz w:val="24"/>
          <w:szCs w:val="24"/>
          <w:lang w:val="uz-Cyrl-UZ"/>
        </w:rPr>
        <w:t xml:space="preserve"> va na </w:t>
      </w:r>
      <w:r>
        <w:rPr>
          <w:sz w:val="24"/>
          <w:szCs w:val="24"/>
          <w:lang w:val="uz-Cyrl-UZ"/>
        </w:rPr>
        <w:t>o‘</w:t>
      </w:r>
      <w:r w:rsidRPr="001534A2">
        <w:rPr>
          <w:sz w:val="24"/>
          <w:szCs w:val="24"/>
          <w:lang w:val="uz-Cyrl-UZ"/>
        </w:rPr>
        <w:t>qilishi halovatini y</w:t>
      </w:r>
      <w:r>
        <w:rPr>
          <w:sz w:val="24"/>
          <w:szCs w:val="24"/>
          <w:lang w:val="uz-Cyrl-UZ"/>
        </w:rPr>
        <w:t>o‘</w:t>
      </w:r>
      <w:r w:rsidRPr="001534A2">
        <w:rPr>
          <w:sz w:val="24"/>
          <w:szCs w:val="24"/>
          <w:lang w:val="uz-Cyrl-UZ"/>
        </w:rPr>
        <w:t>qota</w:t>
      </w:r>
      <w:r w:rsidRPr="001534A2">
        <w:rPr>
          <w:sz w:val="24"/>
          <w:szCs w:val="24"/>
          <w:lang w:val="uz-Latn-UZ"/>
        </w:rPr>
        <w:t>di</w:t>
      </w:r>
      <w:r w:rsidRPr="001534A2">
        <w:rPr>
          <w:sz w:val="24"/>
          <w:szCs w:val="24"/>
          <w:lang w:val="en-US"/>
        </w:rPr>
        <w:t xml:space="preserve">. </w:t>
      </w:r>
      <w:r w:rsidRPr="001534A2">
        <w:rPr>
          <w:sz w:val="24"/>
          <w:szCs w:val="24"/>
          <w:lang w:val="uz-Cyrl-UZ"/>
        </w:rPr>
        <w:t>Tanbal ahli</w:t>
      </w:r>
      <w:r w:rsidRPr="001534A2">
        <w:rPr>
          <w:sz w:val="24"/>
          <w:szCs w:val="24"/>
          <w:lang w:val="uz-Latn-UZ"/>
        </w:rPr>
        <w:t xml:space="preserve"> </w:t>
      </w:r>
      <w:r w:rsidRPr="001534A2">
        <w:rPr>
          <w:sz w:val="24"/>
          <w:szCs w:val="24"/>
          <w:lang w:val="uz-Cyrl-UZ"/>
        </w:rPr>
        <w:t>qalamni shunday bir shavq</w:t>
      </w:r>
      <w:r w:rsidRPr="001534A2">
        <w:rPr>
          <w:sz w:val="24"/>
          <w:szCs w:val="24"/>
          <w:lang w:val="uz-Latn-UZ"/>
        </w:rPr>
        <w:t xml:space="preserve"> va </w:t>
      </w:r>
      <w:r>
        <w:rPr>
          <w:sz w:val="24"/>
          <w:szCs w:val="24"/>
          <w:lang w:val="uz-Cyrl-UZ"/>
        </w:rPr>
        <w:t>g‘</w:t>
      </w:r>
      <w:r w:rsidRPr="001534A2">
        <w:rPr>
          <w:sz w:val="24"/>
          <w:szCs w:val="24"/>
          <w:lang w:val="uz-Cyrl-UZ"/>
        </w:rPr>
        <w:t>ayratga kеltirdiki</w:t>
      </w:r>
      <w:r w:rsidRPr="001534A2">
        <w:rPr>
          <w:sz w:val="24"/>
          <w:szCs w:val="24"/>
          <w:lang w:val="en-US"/>
        </w:rPr>
        <w:t xml:space="preserve">; </w:t>
      </w:r>
      <w:r w:rsidRPr="001534A2">
        <w:rPr>
          <w:sz w:val="24"/>
          <w:szCs w:val="24"/>
          <w:lang w:val="uz-Cyrl-UZ"/>
        </w:rPr>
        <w:t>mashaqqatli va zеrikarli zamonda</w:t>
      </w:r>
      <w:r w:rsidRPr="001534A2">
        <w:rPr>
          <w:sz w:val="24"/>
          <w:szCs w:val="24"/>
          <w:lang w:val="en-US"/>
        </w:rPr>
        <w:t xml:space="preserve">, </w:t>
      </w:r>
      <w:r w:rsidRPr="001534A2">
        <w:rPr>
          <w:sz w:val="24"/>
          <w:szCs w:val="24"/>
          <w:lang w:val="uz-Cyrl-UZ"/>
        </w:rPr>
        <w:t xml:space="preserve">bir yil mobaynida atrofimizda </w:t>
      </w:r>
      <w:r w:rsidRPr="001534A2">
        <w:rPr>
          <w:sz w:val="24"/>
          <w:szCs w:val="24"/>
          <w:lang w:val="tr-TR"/>
        </w:rPr>
        <w:t>y</w:t>
      </w:r>
      <w:r w:rsidRPr="001534A2">
        <w:rPr>
          <w:sz w:val="24"/>
          <w:szCs w:val="24"/>
          <w:lang w:val="uz-Cyrl-UZ"/>
        </w:rPr>
        <w:t>еtmish adadga yaqin nusxalar</w:t>
      </w:r>
      <w:r w:rsidRPr="001534A2">
        <w:rPr>
          <w:sz w:val="24"/>
          <w:szCs w:val="24"/>
          <w:lang w:val="uz-Latn-UZ"/>
        </w:rPr>
        <w:t>i</w:t>
      </w:r>
      <w:r w:rsidRPr="001534A2">
        <w:rPr>
          <w:sz w:val="24"/>
          <w:szCs w:val="24"/>
          <w:lang w:val="uz-Cyrl-UZ"/>
        </w:rPr>
        <w:t xml:space="preserve"> yozildi</w:t>
      </w:r>
      <w:r w:rsidRPr="001534A2">
        <w:rPr>
          <w:sz w:val="24"/>
          <w:szCs w:val="24"/>
          <w:lang w:val="en-US"/>
        </w:rPr>
        <w:t xml:space="preserve">. </w:t>
      </w:r>
      <w:r w:rsidRPr="001534A2">
        <w:rPr>
          <w:sz w:val="24"/>
          <w:szCs w:val="24"/>
          <w:lang w:val="uz-Cyrl-UZ"/>
        </w:rPr>
        <w:t>U</w:t>
      </w:r>
      <w:r w:rsidRPr="001534A2">
        <w:rPr>
          <w:sz w:val="24"/>
          <w:szCs w:val="24"/>
          <w:lang w:val="en-US"/>
        </w:rPr>
        <w:t xml:space="preserve"> </w:t>
      </w:r>
      <w:r w:rsidR="00CA0AFA">
        <w:rPr>
          <w:sz w:val="24"/>
          <w:szCs w:val="24"/>
          <w:lang w:val="uz-Cyrl-UZ"/>
        </w:rPr>
        <w:t>mo‘jiza</w:t>
      </w:r>
      <w:r w:rsidRPr="001534A2">
        <w:rPr>
          <w:sz w:val="24"/>
          <w:szCs w:val="24"/>
          <w:lang w:val="uz-Latn-UZ"/>
        </w:rPr>
        <w:t xml:space="preserve">-i </w:t>
      </w:r>
      <w:r w:rsidRPr="001534A2">
        <w:rPr>
          <w:sz w:val="24"/>
          <w:szCs w:val="24"/>
          <w:lang w:val="uz-Cyrl-UZ"/>
        </w:rPr>
        <w:t>risolatning</w:t>
      </w:r>
      <w:r w:rsidRPr="001534A2">
        <w:rPr>
          <w:sz w:val="24"/>
          <w:szCs w:val="24"/>
          <w:lang w:val="en-US"/>
        </w:rPr>
        <w:t xml:space="preserve"> </w:t>
      </w:r>
      <w:r w:rsidRPr="001534A2">
        <w:rPr>
          <w:sz w:val="24"/>
          <w:szCs w:val="24"/>
          <w:lang w:val="uz-Cyrl-UZ"/>
        </w:rPr>
        <w:t>bir karomati b</w:t>
      </w:r>
      <w:r>
        <w:rPr>
          <w:sz w:val="24"/>
          <w:szCs w:val="24"/>
          <w:lang w:val="uz-Cyrl-UZ"/>
        </w:rPr>
        <w:t>o‘</w:t>
      </w:r>
      <w:r w:rsidRPr="001534A2">
        <w:rPr>
          <w:sz w:val="24"/>
          <w:szCs w:val="24"/>
          <w:lang w:val="uz-Cyrl-UZ"/>
        </w:rPr>
        <w:t>lganini</w:t>
      </w:r>
      <w:r w:rsidRPr="001534A2">
        <w:rPr>
          <w:sz w:val="24"/>
          <w:szCs w:val="24"/>
          <w:lang w:val="en-US"/>
        </w:rPr>
        <w:t xml:space="preserve"> </w:t>
      </w:r>
      <w:r w:rsidRPr="001534A2">
        <w:rPr>
          <w:sz w:val="24"/>
          <w:szCs w:val="24"/>
          <w:lang w:val="uz-Latn-UZ"/>
        </w:rPr>
        <w:t>muttali</w:t>
      </w:r>
      <w:r>
        <w:rPr>
          <w:sz w:val="24"/>
          <w:szCs w:val="24"/>
          <w:lang w:val="uz-Latn-UZ"/>
        </w:rPr>
        <w:t>’</w:t>
      </w:r>
      <w:r w:rsidRPr="001534A2">
        <w:rPr>
          <w:sz w:val="24"/>
          <w:szCs w:val="24"/>
          <w:lang w:val="uz-Cyrl-UZ"/>
        </w:rPr>
        <w:t xml:space="preserve"> b</w:t>
      </w:r>
      <w:r>
        <w:rPr>
          <w:sz w:val="24"/>
          <w:szCs w:val="24"/>
          <w:lang w:val="uz-Cyrl-UZ"/>
        </w:rPr>
        <w:t>o‘</w:t>
      </w:r>
      <w:r w:rsidRPr="001534A2">
        <w:rPr>
          <w:sz w:val="24"/>
          <w:szCs w:val="24"/>
          <w:lang w:val="uz-Cyrl-UZ"/>
        </w:rPr>
        <w:t>ganlarga qanoat bеrdi</w:t>
      </w:r>
      <w:r w:rsidRPr="001534A2">
        <w:rPr>
          <w:sz w:val="24"/>
          <w:szCs w:val="24"/>
          <w:lang w:val="en-US"/>
        </w:rPr>
        <w:t>.</w:t>
      </w:r>
    </w:p>
    <w:p w14:paraId="231ED871" w14:textId="50B72490" w:rsidR="00A31CA5" w:rsidRPr="001534A2" w:rsidRDefault="00A31CA5" w:rsidP="00A31CA5">
      <w:pPr>
        <w:widowControl w:val="0"/>
        <w:ind w:firstLine="709"/>
        <w:jc w:val="both"/>
        <w:rPr>
          <w:sz w:val="24"/>
          <w:szCs w:val="24"/>
          <w:lang w:val="uz-Latn-UZ"/>
        </w:rPr>
      </w:pPr>
      <w:r w:rsidRPr="001534A2">
        <w:rPr>
          <w:b/>
          <w:sz w:val="24"/>
          <w:szCs w:val="24"/>
          <w:lang w:val="uz-Cyrl-UZ"/>
        </w:rPr>
        <w:t>Uchinchisi</w:t>
      </w:r>
      <w:r w:rsidRPr="001534A2">
        <w:rPr>
          <w:b/>
          <w:sz w:val="24"/>
          <w:szCs w:val="24"/>
          <w:lang w:val="en-US"/>
        </w:rPr>
        <w:t>:</w:t>
      </w:r>
      <w:r w:rsidRPr="001534A2">
        <w:rPr>
          <w:sz w:val="24"/>
          <w:szCs w:val="24"/>
          <w:lang w:val="en-US"/>
        </w:rPr>
        <w:t xml:space="preserve"> </w:t>
      </w:r>
      <w:r w:rsidRPr="001534A2">
        <w:rPr>
          <w:sz w:val="24"/>
          <w:szCs w:val="24"/>
          <w:lang w:val="uz-Latn-UZ"/>
        </w:rPr>
        <w:t>Ajamiy</w:t>
      </w:r>
      <w:r w:rsidRPr="001534A2">
        <w:rPr>
          <w:sz w:val="24"/>
          <w:szCs w:val="24"/>
          <w:lang w:val="en-US"/>
        </w:rPr>
        <w:t xml:space="preserve"> </w:t>
      </w:r>
      <w:r w:rsidRPr="001534A2">
        <w:rPr>
          <w:sz w:val="24"/>
          <w:szCs w:val="24"/>
          <w:lang w:val="uz-Cyrl-UZ"/>
        </w:rPr>
        <w:t xml:space="preserve">va </w:t>
      </w:r>
      <w:r w:rsidRPr="001534A2">
        <w:rPr>
          <w:sz w:val="24"/>
          <w:szCs w:val="24"/>
          <w:lang w:val="uz-Latn-UZ"/>
        </w:rPr>
        <w:t>tavofuq</w:t>
      </w:r>
      <w:r w:rsidRPr="001534A2">
        <w:rPr>
          <w:sz w:val="24"/>
          <w:szCs w:val="24"/>
          <w:lang w:val="uz-Cyrl-UZ"/>
        </w:rPr>
        <w:t xml:space="preserve">dan xabari </w:t>
      </w:r>
      <w:r w:rsidRPr="001534A2">
        <w:rPr>
          <w:sz w:val="24"/>
          <w:szCs w:val="24"/>
          <w:lang w:val="uz-Latn-UZ"/>
        </w:rPr>
        <w:t>y</w:t>
      </w:r>
      <w:r>
        <w:rPr>
          <w:sz w:val="24"/>
          <w:szCs w:val="24"/>
          <w:lang w:val="uz-Cyrl-UZ"/>
        </w:rPr>
        <w:t>o‘</w:t>
      </w:r>
      <w:r w:rsidRPr="001534A2">
        <w:rPr>
          <w:sz w:val="24"/>
          <w:szCs w:val="24"/>
          <w:lang w:val="uz-Latn-UZ"/>
        </w:rPr>
        <w:t>q</w:t>
      </w:r>
      <w:r w:rsidRPr="001534A2">
        <w:rPr>
          <w:sz w:val="24"/>
          <w:szCs w:val="24"/>
          <w:lang w:val="uz-Cyrl-UZ"/>
        </w:rPr>
        <w:t xml:space="preserve"> va bizga ham </w:t>
      </w:r>
      <w:r w:rsidRPr="001534A2">
        <w:rPr>
          <w:sz w:val="24"/>
          <w:szCs w:val="24"/>
          <w:lang w:val="uz-Latn-UZ"/>
        </w:rPr>
        <w:t>hali tavofuq</w:t>
      </w:r>
      <w:r w:rsidRPr="001534A2">
        <w:rPr>
          <w:sz w:val="24"/>
          <w:szCs w:val="24"/>
          <w:lang w:val="uz-Cyrl-UZ"/>
        </w:rPr>
        <w:t xml:space="preserve"> </w:t>
      </w:r>
      <w:r w:rsidRPr="001534A2">
        <w:rPr>
          <w:sz w:val="24"/>
          <w:szCs w:val="24"/>
          <w:lang w:val="uz-Latn-UZ"/>
        </w:rPr>
        <w:t>tazohur etmas</w:t>
      </w:r>
      <w:r w:rsidRPr="001534A2">
        <w:rPr>
          <w:sz w:val="24"/>
          <w:szCs w:val="24"/>
          <w:lang w:val="uz-Cyrl-UZ"/>
        </w:rPr>
        <w:t>dan avval yozgan nusxalar</w:t>
      </w:r>
      <w:r w:rsidRPr="001534A2">
        <w:rPr>
          <w:sz w:val="24"/>
          <w:szCs w:val="24"/>
          <w:lang w:val="uz-Latn-UZ"/>
        </w:rPr>
        <w:t>i</w:t>
      </w:r>
      <w:r w:rsidRPr="001534A2">
        <w:rPr>
          <w:sz w:val="24"/>
          <w:szCs w:val="24"/>
          <w:lang w:val="uz-Cyrl-UZ"/>
        </w:rPr>
        <w:t>da</w:t>
      </w:r>
      <w:r w:rsidRPr="001534A2">
        <w:rPr>
          <w:sz w:val="24"/>
          <w:szCs w:val="24"/>
          <w:lang w:val="en-US"/>
        </w:rPr>
        <w:t xml:space="preserve"> </w:t>
      </w:r>
      <w:r w:rsidRPr="001534A2">
        <w:rPr>
          <w:sz w:val="24"/>
          <w:szCs w:val="24"/>
          <w:lang w:val="uz-Cyrl-UZ"/>
        </w:rPr>
        <w:t xml:space="preserve">lafzi </w:t>
      </w:r>
      <w:r w:rsidRPr="001534A2">
        <w:rPr>
          <w:sz w:val="24"/>
          <w:szCs w:val="24"/>
          <w:lang w:val="en-US"/>
        </w:rPr>
        <w:t>"</w:t>
      </w:r>
      <w:r w:rsidRPr="001534A2">
        <w:rPr>
          <w:sz w:val="24"/>
          <w:szCs w:val="24"/>
          <w:lang w:val="uz-Cyrl-UZ"/>
        </w:rPr>
        <w:t>Rasuli Akram Alayhissalotu Vassalam</w:t>
      </w:r>
      <w:r w:rsidRPr="001534A2">
        <w:rPr>
          <w:sz w:val="24"/>
          <w:szCs w:val="24"/>
          <w:lang w:val="en-US"/>
        </w:rPr>
        <w:t xml:space="preserve">" kalimasi </w:t>
      </w:r>
      <w:r w:rsidRPr="001534A2">
        <w:rPr>
          <w:sz w:val="24"/>
          <w:szCs w:val="24"/>
          <w:lang w:val="uz-Cyrl-UZ"/>
        </w:rPr>
        <w:t xml:space="preserve">butun risolalarda va lafzi </w:t>
      </w:r>
      <w:r w:rsidRPr="001534A2">
        <w:rPr>
          <w:sz w:val="24"/>
          <w:szCs w:val="24"/>
          <w:lang w:val="en-US"/>
        </w:rPr>
        <w:t>"</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 xml:space="preserve">bеshinchi parchasida shunday bir </w:t>
      </w:r>
      <w:r w:rsidRPr="001534A2">
        <w:rPr>
          <w:sz w:val="24"/>
          <w:szCs w:val="24"/>
          <w:lang w:val="uz-Latn-UZ"/>
        </w:rPr>
        <w:t>tavofuq</w:t>
      </w:r>
      <w:r w:rsidRPr="001534A2">
        <w:rPr>
          <w:rStyle w:val="aa"/>
          <w:sz w:val="24"/>
          <w:szCs w:val="24"/>
          <w:lang w:val="uz-Cyrl-UZ"/>
        </w:rPr>
        <w:footnoteReference w:customMarkFollows="1" w:id="39"/>
        <w:t>(Hoshiya)</w:t>
      </w:r>
      <w:r w:rsidRPr="001534A2">
        <w:rPr>
          <w:sz w:val="24"/>
          <w:szCs w:val="24"/>
          <w:lang w:val="uz-Cyrl-UZ"/>
        </w:rPr>
        <w:t xml:space="preserve"> </w:t>
      </w:r>
      <w:r w:rsidRPr="001534A2">
        <w:rPr>
          <w:sz w:val="24"/>
          <w:szCs w:val="24"/>
          <w:lang w:val="uz-Latn-UZ"/>
        </w:rPr>
        <w:t xml:space="preserve">etishlari </w:t>
      </w:r>
      <w:r w:rsidRPr="001534A2">
        <w:rPr>
          <w:sz w:val="24"/>
          <w:szCs w:val="24"/>
          <w:lang w:val="uz-Cyrl-UZ"/>
        </w:rPr>
        <w:t>k</w:t>
      </w:r>
      <w:r>
        <w:rPr>
          <w:sz w:val="24"/>
          <w:szCs w:val="24"/>
          <w:lang w:val="uz-Cyrl-UZ"/>
        </w:rPr>
        <w:t>o‘</w:t>
      </w:r>
      <w:r w:rsidRPr="001534A2">
        <w:rPr>
          <w:sz w:val="24"/>
          <w:szCs w:val="24"/>
          <w:lang w:val="uz-Cyrl-UZ"/>
        </w:rPr>
        <w:t>rindiki</w:t>
      </w:r>
      <w:r w:rsidRPr="001534A2">
        <w:rPr>
          <w:sz w:val="24"/>
          <w:szCs w:val="24"/>
          <w:lang w:val="en-US"/>
        </w:rPr>
        <w:t xml:space="preserve">; </w:t>
      </w:r>
      <w:r w:rsidRPr="001534A2">
        <w:rPr>
          <w:sz w:val="24"/>
          <w:szCs w:val="24"/>
          <w:lang w:val="uz-Cyrl-UZ"/>
        </w:rPr>
        <w:t>zarra miqdor insofi b</w:t>
      </w:r>
      <w:r>
        <w:rPr>
          <w:sz w:val="24"/>
          <w:szCs w:val="24"/>
          <w:lang w:val="uz-Cyrl-UZ"/>
        </w:rPr>
        <w:t>o‘</w:t>
      </w:r>
      <w:r w:rsidRPr="001534A2">
        <w:rPr>
          <w:sz w:val="24"/>
          <w:szCs w:val="24"/>
          <w:lang w:val="uz-Cyrl-UZ"/>
        </w:rPr>
        <w:t>lgan tasod</w:t>
      </w:r>
      <w:r w:rsidRPr="001534A2">
        <w:rPr>
          <w:sz w:val="24"/>
          <w:szCs w:val="24"/>
          <w:lang w:val="tr-TR"/>
        </w:rPr>
        <w:t>i</w:t>
      </w:r>
      <w:r w:rsidRPr="001534A2">
        <w:rPr>
          <w:sz w:val="24"/>
          <w:szCs w:val="24"/>
          <w:lang w:val="uz-Cyrl-UZ"/>
        </w:rPr>
        <w:t>f</w:t>
      </w:r>
      <w:r w:rsidRPr="001534A2">
        <w:rPr>
          <w:sz w:val="24"/>
          <w:szCs w:val="24"/>
          <w:lang w:val="tr-TR"/>
        </w:rPr>
        <w:t xml:space="preserve"> deya olma</w:t>
      </w:r>
      <w:r w:rsidRPr="001534A2">
        <w:rPr>
          <w:sz w:val="24"/>
          <w:szCs w:val="24"/>
          <w:lang w:val="uz-Latn-UZ"/>
        </w:rPr>
        <w:t>ydi</w:t>
      </w:r>
      <w:r w:rsidRPr="001534A2">
        <w:rPr>
          <w:sz w:val="24"/>
          <w:szCs w:val="24"/>
          <w:lang w:val="en-US"/>
        </w:rPr>
        <w:t xml:space="preserve">. </w:t>
      </w:r>
      <w:r w:rsidRPr="001534A2">
        <w:rPr>
          <w:sz w:val="24"/>
          <w:szCs w:val="24"/>
          <w:lang w:val="uz-Cyrl-UZ"/>
        </w:rPr>
        <w:t>Kim k</w:t>
      </w:r>
      <w:r>
        <w:rPr>
          <w:sz w:val="24"/>
          <w:szCs w:val="24"/>
          <w:lang w:val="uz-Cyrl-UZ"/>
        </w:rPr>
        <w:t>o‘</w:t>
      </w:r>
      <w:r w:rsidRPr="001534A2">
        <w:rPr>
          <w:sz w:val="24"/>
          <w:szCs w:val="24"/>
          <w:lang w:val="uz-Cyrl-UZ"/>
        </w:rPr>
        <w:t>rgan 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 xml:space="preserve">iy hukm </w:t>
      </w:r>
      <w:r w:rsidRPr="001534A2">
        <w:rPr>
          <w:sz w:val="24"/>
          <w:szCs w:val="24"/>
          <w:lang w:val="uz-Latn-UZ"/>
        </w:rPr>
        <w:t>qila</w:t>
      </w:r>
      <w:r w:rsidRPr="001534A2">
        <w:rPr>
          <w:sz w:val="24"/>
          <w:szCs w:val="24"/>
          <w:lang w:val="uz-Cyrl-UZ"/>
        </w:rPr>
        <w:t>d</w:t>
      </w:r>
      <w:r w:rsidRPr="001534A2">
        <w:rPr>
          <w:sz w:val="24"/>
          <w:szCs w:val="24"/>
          <w:lang w:val="uz-Latn-UZ"/>
        </w:rPr>
        <w:t>i</w:t>
      </w:r>
      <w:r w:rsidRPr="001534A2">
        <w:rPr>
          <w:sz w:val="24"/>
          <w:szCs w:val="24"/>
          <w:lang w:val="uz-Cyrl-UZ"/>
        </w:rPr>
        <w:t>ki</w:t>
      </w:r>
      <w:r w:rsidRPr="001534A2">
        <w:rPr>
          <w:sz w:val="24"/>
          <w:szCs w:val="24"/>
          <w:lang w:val="en-US"/>
        </w:rPr>
        <w:t>: "</w:t>
      </w:r>
      <w:r w:rsidRPr="001534A2">
        <w:rPr>
          <w:sz w:val="24"/>
          <w:szCs w:val="24"/>
          <w:lang w:val="uz-Cyrl-UZ"/>
        </w:rPr>
        <w:t xml:space="preserve">Bu </w:t>
      </w:r>
      <w:r w:rsidRPr="001534A2">
        <w:rPr>
          <w:sz w:val="24"/>
          <w:szCs w:val="24"/>
          <w:lang w:val="uz-Latn-UZ"/>
        </w:rPr>
        <w:t xml:space="preserve">sirri </w:t>
      </w:r>
      <w:r>
        <w:rPr>
          <w:sz w:val="24"/>
          <w:szCs w:val="24"/>
          <w:lang w:val="uz-Cyrl-UZ"/>
        </w:rPr>
        <w:t>g‘</w:t>
      </w:r>
      <w:r w:rsidRPr="001534A2">
        <w:rPr>
          <w:sz w:val="24"/>
          <w:szCs w:val="24"/>
          <w:lang w:val="uz-Cyrl-UZ"/>
        </w:rPr>
        <w:t>aybiydir</w:t>
      </w:r>
      <w:r w:rsidRPr="001534A2">
        <w:rPr>
          <w:sz w:val="24"/>
          <w:szCs w:val="24"/>
          <w:lang w:val="en-US"/>
        </w:rPr>
        <w:t xml:space="preserve">, </w:t>
      </w:r>
      <w:r w:rsidR="00A77DA4">
        <w:rPr>
          <w:sz w:val="24"/>
          <w:szCs w:val="24"/>
          <w:lang w:val="uz-Cyrl-UZ"/>
        </w:rPr>
        <w:t>mo‘jiz</w:t>
      </w:r>
      <w:r w:rsidRPr="001534A2">
        <w:rPr>
          <w:sz w:val="24"/>
          <w:szCs w:val="24"/>
          <w:lang w:val="uz-Cyrl-UZ"/>
        </w:rPr>
        <w:t xml:space="preserve">oti Ahmadiyaning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bir karomatidir</w:t>
      </w:r>
      <w:r w:rsidRPr="001534A2">
        <w:rPr>
          <w:sz w:val="24"/>
          <w:szCs w:val="24"/>
          <w:lang w:val="en-US"/>
        </w:rPr>
        <w:t>"</w:t>
      </w:r>
      <w:r w:rsidRPr="001534A2">
        <w:rPr>
          <w:sz w:val="24"/>
          <w:szCs w:val="24"/>
          <w:lang w:val="uz-Latn-UZ"/>
        </w:rPr>
        <w:t>.</w:t>
      </w:r>
    </w:p>
    <w:p w14:paraId="71621D25" w14:textId="77777777" w:rsidR="00A31CA5" w:rsidRPr="001534A2" w:rsidRDefault="00A31CA5" w:rsidP="00A31CA5">
      <w:pPr>
        <w:widowControl w:val="0"/>
        <w:ind w:firstLine="709"/>
        <w:jc w:val="both"/>
        <w:rPr>
          <w:sz w:val="24"/>
          <w:szCs w:val="24"/>
          <w:lang w:val="en-US"/>
        </w:rPr>
      </w:pPr>
      <w:r w:rsidRPr="001534A2">
        <w:rPr>
          <w:sz w:val="24"/>
          <w:szCs w:val="24"/>
          <w:lang w:val="tr-TR"/>
        </w:rPr>
        <w:t>B</w:t>
      </w:r>
      <w:r w:rsidRPr="001534A2">
        <w:rPr>
          <w:sz w:val="24"/>
          <w:szCs w:val="24"/>
          <w:lang w:val="uz-Cyrl-UZ"/>
        </w:rPr>
        <w:t>u risolaning boshidagi aso</w:t>
      </w:r>
      <w:r w:rsidRPr="001534A2">
        <w:rPr>
          <w:sz w:val="24"/>
          <w:szCs w:val="24"/>
          <w:lang w:val="uz-Latn-UZ"/>
        </w:rPr>
        <w:t>s</w:t>
      </w:r>
      <w:r w:rsidRPr="001534A2">
        <w:rPr>
          <w:sz w:val="24"/>
          <w:szCs w:val="24"/>
          <w:lang w:val="uz-Cyrl-UZ"/>
        </w:rPr>
        <w:t>lar juda muhimdir</w:t>
      </w:r>
      <w:r w:rsidRPr="001534A2">
        <w:rPr>
          <w:sz w:val="24"/>
          <w:szCs w:val="24"/>
          <w:lang w:val="en-US"/>
        </w:rPr>
        <w:t>.</w:t>
      </w:r>
    </w:p>
    <w:p w14:paraId="5C051A30"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Ham shu risoladagi </w:t>
      </w:r>
      <w:r w:rsidRPr="001534A2">
        <w:rPr>
          <w:sz w:val="24"/>
          <w:szCs w:val="24"/>
          <w:lang w:val="uz-Latn-UZ"/>
        </w:rPr>
        <w:t>a</w:t>
      </w:r>
      <w:r w:rsidRPr="001534A2">
        <w:rPr>
          <w:sz w:val="24"/>
          <w:szCs w:val="24"/>
          <w:lang w:val="uz-Cyrl-UZ"/>
        </w:rPr>
        <w:t>h</w:t>
      </w:r>
      <w:r w:rsidRPr="001534A2">
        <w:rPr>
          <w:sz w:val="24"/>
          <w:szCs w:val="24"/>
          <w:lang w:val="uz-Latn-UZ"/>
        </w:rPr>
        <w:t>o</w:t>
      </w:r>
      <w:r w:rsidRPr="001534A2">
        <w:rPr>
          <w:sz w:val="24"/>
          <w:szCs w:val="24"/>
          <w:lang w:val="uz-Cyrl-UZ"/>
        </w:rPr>
        <w:t xml:space="preserve">dis </w:t>
      </w:r>
      <w:r w:rsidRPr="001534A2">
        <w:rPr>
          <w:sz w:val="24"/>
          <w:szCs w:val="24"/>
          <w:lang w:val="uz-Latn-UZ"/>
        </w:rPr>
        <w:t xml:space="preserve">deyarli </w:t>
      </w:r>
      <w:r w:rsidRPr="001534A2">
        <w:rPr>
          <w:sz w:val="24"/>
          <w:szCs w:val="24"/>
          <w:lang w:val="uz-Cyrl-UZ"/>
        </w:rPr>
        <w:t xml:space="preserve">hammasi </w:t>
      </w:r>
      <w:r w:rsidRPr="001534A2">
        <w:rPr>
          <w:sz w:val="24"/>
          <w:szCs w:val="24"/>
          <w:lang w:val="uz-Latn-UZ"/>
        </w:rPr>
        <w:t>aimma-i hadis tomonidan</w:t>
      </w:r>
      <w:r w:rsidRPr="001534A2">
        <w:rPr>
          <w:sz w:val="24"/>
          <w:szCs w:val="24"/>
          <w:lang w:val="uz-Cyrl-UZ"/>
        </w:rPr>
        <w:t xml:space="preserve"> maqbul va sahih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w:t>
      </w:r>
      <w:r w:rsidRPr="001534A2">
        <w:rPr>
          <w:sz w:val="24"/>
          <w:szCs w:val="24"/>
          <w:lang w:val="en-US"/>
        </w:rPr>
        <w:t xml:space="preserve">, </w:t>
      </w:r>
      <w:r w:rsidRPr="001534A2">
        <w:rPr>
          <w:sz w:val="24"/>
          <w:szCs w:val="24"/>
          <w:lang w:val="uz-Cyrl-UZ"/>
        </w:rPr>
        <w:t>eng qat</w:t>
      </w:r>
      <w:r>
        <w:rPr>
          <w:sz w:val="24"/>
          <w:szCs w:val="24"/>
          <w:lang w:val="uz-Cyrl-UZ"/>
        </w:rPr>
        <w:t>’</w:t>
      </w:r>
      <w:r w:rsidRPr="001534A2">
        <w:rPr>
          <w:sz w:val="24"/>
          <w:szCs w:val="24"/>
          <w:lang w:val="uz-Cyrl-UZ"/>
        </w:rPr>
        <w:t>iy hodis</w:t>
      </w:r>
      <w:r w:rsidRPr="001534A2">
        <w:rPr>
          <w:sz w:val="24"/>
          <w:szCs w:val="24"/>
          <w:lang w:val="uz-Latn-UZ"/>
        </w:rPr>
        <w:t>ot</w:t>
      </w:r>
      <w:r w:rsidRPr="001534A2">
        <w:rPr>
          <w:sz w:val="24"/>
          <w:szCs w:val="24"/>
          <w:lang w:val="uz-Cyrl-UZ"/>
        </w:rPr>
        <w:t>i</w:t>
      </w:r>
      <w:r w:rsidRPr="001534A2">
        <w:rPr>
          <w:sz w:val="24"/>
          <w:szCs w:val="24"/>
          <w:lang w:val="uz-Latn-UZ"/>
        </w:rPr>
        <w:t xml:space="preserve"> </w:t>
      </w:r>
      <w:r w:rsidRPr="001534A2">
        <w:rPr>
          <w:sz w:val="24"/>
          <w:szCs w:val="24"/>
          <w:lang w:val="uz-Cyrl-UZ"/>
        </w:rPr>
        <w:t xml:space="preserve">risolatni bayon </w:t>
      </w:r>
      <w:r w:rsidRPr="001534A2">
        <w:rPr>
          <w:sz w:val="24"/>
          <w:szCs w:val="24"/>
          <w:lang w:val="uz-Latn-UZ"/>
        </w:rPr>
        <w:t>qil</w:t>
      </w:r>
      <w:r w:rsidRPr="001534A2">
        <w:rPr>
          <w:sz w:val="24"/>
          <w:szCs w:val="24"/>
          <w:lang w:val="uz-Cyrl-UZ"/>
        </w:rPr>
        <w:t>adilar</w:t>
      </w:r>
      <w:r w:rsidRPr="001534A2">
        <w:rPr>
          <w:sz w:val="24"/>
          <w:szCs w:val="24"/>
          <w:lang w:val="en-US"/>
        </w:rPr>
        <w:t>.</w:t>
      </w:r>
    </w:p>
    <w:p w14:paraId="4ACA861E"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U risolaning butun </w:t>
      </w:r>
      <w:r w:rsidRPr="001534A2">
        <w:rPr>
          <w:sz w:val="24"/>
          <w:szCs w:val="24"/>
          <w:lang w:val="uz-Latn-UZ"/>
        </w:rPr>
        <w:t>mazoyasi</w:t>
      </w:r>
      <w:r w:rsidRPr="001534A2">
        <w:rPr>
          <w:sz w:val="24"/>
          <w:szCs w:val="24"/>
          <w:lang w:val="uz-Cyrl-UZ"/>
        </w:rPr>
        <w:t>ni ayt</w:t>
      </w:r>
      <w:r w:rsidRPr="001534A2">
        <w:rPr>
          <w:sz w:val="24"/>
          <w:szCs w:val="24"/>
          <w:lang w:val="uz-Latn-UZ"/>
        </w:rPr>
        <w:t>ish</w:t>
      </w:r>
      <w:r w:rsidRPr="001534A2">
        <w:rPr>
          <w:sz w:val="24"/>
          <w:szCs w:val="24"/>
          <w:lang w:val="uz-Cyrl-UZ"/>
        </w:rPr>
        <w:t xml:space="preserve"> lozim </w:t>
      </w:r>
      <w:r w:rsidRPr="001534A2">
        <w:rPr>
          <w:sz w:val="24"/>
          <w:szCs w:val="24"/>
          <w:lang w:val="uz-Latn-UZ"/>
        </w:rPr>
        <w:t>b</w:t>
      </w:r>
      <w:r>
        <w:rPr>
          <w:sz w:val="24"/>
          <w:szCs w:val="24"/>
          <w:lang w:val="uz-Latn-UZ"/>
        </w:rPr>
        <w:t>o‘</w:t>
      </w:r>
      <w:r w:rsidRPr="001534A2">
        <w:rPr>
          <w:sz w:val="24"/>
          <w:szCs w:val="24"/>
          <w:lang w:val="uz-Cyrl-UZ"/>
        </w:rPr>
        <w:t>lsa</w:t>
      </w:r>
      <w:r w:rsidRPr="001534A2">
        <w:rPr>
          <w:sz w:val="24"/>
          <w:szCs w:val="24"/>
          <w:lang w:val="en-US"/>
        </w:rPr>
        <w:t xml:space="preserve">, </w:t>
      </w:r>
      <w:r w:rsidRPr="001534A2">
        <w:rPr>
          <w:sz w:val="24"/>
          <w:szCs w:val="24"/>
          <w:lang w:val="uz-Cyrl-UZ"/>
        </w:rPr>
        <w:t>shu risola qadar bir asar yoz</w:t>
      </w:r>
      <w:r w:rsidRPr="001534A2">
        <w:rPr>
          <w:sz w:val="24"/>
          <w:szCs w:val="24"/>
          <w:lang w:val="uz-Latn-UZ"/>
        </w:rPr>
        <w:t>ish</w:t>
      </w:r>
      <w:r w:rsidRPr="001534A2">
        <w:rPr>
          <w:sz w:val="24"/>
          <w:szCs w:val="24"/>
          <w:lang w:val="uz-Cyrl-UZ"/>
        </w:rPr>
        <w:t xml:space="preserve"> lozim </w:t>
      </w:r>
      <w:r w:rsidRPr="001534A2">
        <w:rPr>
          <w:sz w:val="24"/>
          <w:szCs w:val="24"/>
          <w:lang w:val="uz-Latn-UZ"/>
        </w:rPr>
        <w:t>b</w:t>
      </w:r>
      <w:r>
        <w:rPr>
          <w:sz w:val="24"/>
          <w:szCs w:val="24"/>
          <w:lang w:val="uz-Latn-UZ"/>
        </w:rPr>
        <w:t>o‘</w:t>
      </w:r>
      <w:r w:rsidRPr="001534A2">
        <w:rPr>
          <w:sz w:val="24"/>
          <w:szCs w:val="24"/>
          <w:lang w:val="uz-Cyrl-UZ"/>
        </w:rPr>
        <w:t>lganidan</w:t>
      </w:r>
      <w:r w:rsidRPr="001534A2">
        <w:rPr>
          <w:sz w:val="24"/>
          <w:szCs w:val="24"/>
          <w:lang w:val="en-US"/>
        </w:rPr>
        <w:t xml:space="preserve">, </w:t>
      </w:r>
      <w:r w:rsidRPr="001534A2">
        <w:rPr>
          <w:sz w:val="24"/>
          <w:szCs w:val="24"/>
          <w:lang w:val="uz-Cyrl-UZ"/>
        </w:rPr>
        <w:t>mushtoq b</w:t>
      </w:r>
      <w:r>
        <w:rPr>
          <w:sz w:val="24"/>
          <w:szCs w:val="24"/>
          <w:lang w:val="uz-Cyrl-UZ"/>
        </w:rPr>
        <w:t>o‘</w:t>
      </w:r>
      <w:r w:rsidRPr="001534A2">
        <w:rPr>
          <w:sz w:val="24"/>
          <w:szCs w:val="24"/>
          <w:lang w:val="uz-Cyrl-UZ"/>
        </w:rPr>
        <w:t xml:space="preserve">lganlarni uni bir karra </w:t>
      </w:r>
      <w:r>
        <w:rPr>
          <w:sz w:val="24"/>
          <w:szCs w:val="24"/>
          <w:lang w:val="uz-Cyrl-UZ"/>
        </w:rPr>
        <w:t>o‘</w:t>
      </w:r>
      <w:r w:rsidRPr="001534A2">
        <w:rPr>
          <w:sz w:val="24"/>
          <w:szCs w:val="24"/>
          <w:lang w:val="uz-Cyrl-UZ"/>
        </w:rPr>
        <w:t xml:space="preserve">qishga havola </w:t>
      </w:r>
      <w:r w:rsidRPr="001534A2">
        <w:rPr>
          <w:sz w:val="24"/>
          <w:szCs w:val="24"/>
          <w:lang w:val="uz-Latn-UZ"/>
        </w:rPr>
        <w:t>qil</w:t>
      </w:r>
      <w:r w:rsidRPr="001534A2">
        <w:rPr>
          <w:sz w:val="24"/>
          <w:szCs w:val="24"/>
          <w:lang w:val="uz-Cyrl-UZ"/>
        </w:rPr>
        <w:t>amiz</w:t>
      </w:r>
      <w:r w:rsidRPr="001534A2">
        <w:rPr>
          <w:sz w:val="24"/>
          <w:szCs w:val="24"/>
          <w:lang w:val="en-US"/>
        </w:rPr>
        <w:t>.</w:t>
      </w:r>
    </w:p>
    <w:p w14:paraId="56880F34" w14:textId="77777777" w:rsidR="00A31CA5" w:rsidRPr="001534A2" w:rsidRDefault="00A31CA5" w:rsidP="00A31CA5">
      <w:pPr>
        <w:widowControl w:val="0"/>
        <w:ind w:firstLine="709"/>
        <w:jc w:val="both"/>
        <w:rPr>
          <w:b/>
          <w:sz w:val="24"/>
          <w:szCs w:val="24"/>
          <w:lang w:val="en-US"/>
        </w:rPr>
      </w:pPr>
      <w:r>
        <w:rPr>
          <w:b/>
          <w:sz w:val="24"/>
          <w:szCs w:val="24"/>
          <w:lang w:val="uz-Cyrl-UZ"/>
        </w:rPr>
        <w:t>O‘</w:t>
      </w:r>
      <w:r w:rsidRPr="001534A2">
        <w:rPr>
          <w:b/>
          <w:sz w:val="24"/>
          <w:szCs w:val="24"/>
          <w:lang w:val="uz-Cyrl-UZ"/>
        </w:rPr>
        <w:t>N T</w:t>
      </w:r>
      <w:r>
        <w:rPr>
          <w:b/>
          <w:sz w:val="24"/>
          <w:szCs w:val="24"/>
          <w:lang w:val="uz-Cyrl-UZ"/>
        </w:rPr>
        <w:t>O‘</w:t>
      </w:r>
      <w:r w:rsidRPr="001534A2">
        <w:rPr>
          <w:b/>
          <w:sz w:val="24"/>
          <w:szCs w:val="24"/>
          <w:lang w:val="uz-Cyrl-UZ"/>
        </w:rPr>
        <w:t>QQIZIINCHI MAKTUBNING BЕSHINCHI VA OLTINCHI NUKTALARINING MUNDARIJASIDIR</w:t>
      </w:r>
      <w:r w:rsidRPr="001534A2">
        <w:rPr>
          <w:b/>
          <w:sz w:val="24"/>
          <w:szCs w:val="24"/>
          <w:lang w:val="en-US"/>
        </w:rPr>
        <w:t>:</w:t>
      </w:r>
    </w:p>
    <w:p w14:paraId="3CBC23B8"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nuktalar</w:t>
      </w:r>
      <w:r w:rsidRPr="001534A2">
        <w:rPr>
          <w:sz w:val="24"/>
          <w:szCs w:val="24"/>
          <w:lang w:val="en-US"/>
        </w:rPr>
        <w:t xml:space="preserve"> umuri </w:t>
      </w:r>
      <w:r>
        <w:rPr>
          <w:sz w:val="24"/>
          <w:szCs w:val="24"/>
          <w:lang w:val="uz-Cyrl-UZ"/>
        </w:rPr>
        <w:t>g‘</w:t>
      </w:r>
      <w:r w:rsidRPr="001534A2">
        <w:rPr>
          <w:sz w:val="24"/>
          <w:szCs w:val="24"/>
          <w:lang w:val="uz-Cyrl-UZ"/>
        </w:rPr>
        <w:t>aybiy</w:t>
      </w:r>
      <w:r w:rsidRPr="001534A2">
        <w:rPr>
          <w:sz w:val="24"/>
          <w:szCs w:val="24"/>
          <w:lang w:val="uz-Latn-UZ"/>
        </w:rPr>
        <w:t>a</w:t>
      </w:r>
      <w:r w:rsidRPr="001534A2">
        <w:rPr>
          <w:sz w:val="24"/>
          <w:szCs w:val="24"/>
          <w:lang w:val="uz-Cyrl-UZ"/>
        </w:rPr>
        <w:t>ga doir hadislarning bir qanchasini zikr et</w:t>
      </w:r>
      <w:r w:rsidRPr="001534A2">
        <w:rPr>
          <w:sz w:val="24"/>
          <w:szCs w:val="24"/>
          <w:lang w:val="uz-Latn-UZ"/>
        </w:rPr>
        <w:t>gan</w:t>
      </w:r>
      <w:r w:rsidRPr="001534A2">
        <w:rPr>
          <w:sz w:val="24"/>
          <w:szCs w:val="24"/>
          <w:lang w:val="en-US"/>
        </w:rPr>
        <w:t xml:space="preserve">. </w:t>
      </w:r>
      <w:r w:rsidRPr="001534A2">
        <w:rPr>
          <w:sz w:val="24"/>
          <w:szCs w:val="24"/>
          <w:lang w:val="uz-Cyrl-UZ"/>
        </w:rPr>
        <w:t xml:space="preserve">Ham Hazrat Hasan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b</w:t>
      </w:r>
      <w:r w:rsidRPr="001534A2">
        <w:rPr>
          <w:sz w:val="24"/>
          <w:szCs w:val="24"/>
          <w:lang w:val="uz-Cyrl-UZ"/>
        </w:rPr>
        <w:t>ila</w:t>
      </w:r>
      <w:r w:rsidRPr="001534A2">
        <w:rPr>
          <w:sz w:val="24"/>
          <w:szCs w:val="24"/>
          <w:lang w:val="uz-Latn-UZ"/>
        </w:rPr>
        <w:t>n</w:t>
      </w:r>
      <w:r w:rsidRPr="001534A2">
        <w:rPr>
          <w:sz w:val="24"/>
          <w:szCs w:val="24"/>
          <w:lang w:val="uz-Cyrl-UZ"/>
        </w:rPr>
        <w:t xml:space="preserve"> Hazrat Muoviyaning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Latn-UZ"/>
        </w:rPr>
        <w:t>muhoraba</w:t>
      </w:r>
      <w:r w:rsidRPr="001534A2">
        <w:rPr>
          <w:sz w:val="24"/>
          <w:szCs w:val="24"/>
          <w:lang w:val="uz-Cyrl-UZ"/>
        </w:rPr>
        <w:t xml:space="preserve"> va </w:t>
      </w:r>
      <w:r w:rsidRPr="001534A2">
        <w:rPr>
          <w:sz w:val="24"/>
          <w:szCs w:val="24"/>
          <w:lang w:val="uz-Latn-UZ"/>
        </w:rPr>
        <w:t>musolahasi</w:t>
      </w:r>
      <w:r w:rsidRPr="001534A2">
        <w:rPr>
          <w:sz w:val="24"/>
          <w:szCs w:val="24"/>
          <w:lang w:val="uz-Cyrl-UZ"/>
        </w:rPr>
        <w:t>ni</w:t>
      </w:r>
      <w:r w:rsidRPr="001534A2">
        <w:rPr>
          <w:sz w:val="24"/>
          <w:szCs w:val="24"/>
          <w:lang w:val="en-US"/>
        </w:rPr>
        <w:t xml:space="preserve">; </w:t>
      </w:r>
      <w:r w:rsidRPr="001534A2">
        <w:rPr>
          <w:sz w:val="24"/>
          <w:szCs w:val="24"/>
          <w:lang w:val="uz-Cyrl-UZ"/>
        </w:rPr>
        <w:t xml:space="preserve">ham Hazrat Ali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 xml:space="preserve">Hazrat Zubayrning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Latn-UZ"/>
        </w:rPr>
        <w:t>muhoraba eti</w:t>
      </w:r>
      <w:r w:rsidRPr="001534A2">
        <w:rPr>
          <w:sz w:val="24"/>
          <w:szCs w:val="24"/>
          <w:lang w:val="uz-Cyrl-UZ"/>
        </w:rPr>
        <w:t>shini</w:t>
      </w:r>
      <w:r w:rsidRPr="001534A2">
        <w:rPr>
          <w:sz w:val="24"/>
          <w:szCs w:val="24"/>
          <w:lang w:val="en-US"/>
        </w:rPr>
        <w:t xml:space="preserve">; </w:t>
      </w:r>
      <w:r w:rsidRPr="001534A2">
        <w:rPr>
          <w:sz w:val="24"/>
          <w:szCs w:val="24"/>
          <w:lang w:val="uz-Cyrl-UZ"/>
        </w:rPr>
        <w:t>ham a</w:t>
      </w:r>
      <w:r w:rsidRPr="001534A2">
        <w:rPr>
          <w:sz w:val="24"/>
          <w:szCs w:val="24"/>
          <w:lang w:val="en-US"/>
        </w:rPr>
        <w:t xml:space="preserve">zvoji </w:t>
      </w:r>
      <w:r w:rsidRPr="001534A2">
        <w:rPr>
          <w:sz w:val="24"/>
          <w:szCs w:val="24"/>
          <w:lang w:val="uz-Cyrl-UZ"/>
        </w:rPr>
        <w:t>t</w:t>
      </w:r>
      <w:r w:rsidRPr="001534A2">
        <w:rPr>
          <w:sz w:val="24"/>
          <w:szCs w:val="24"/>
          <w:lang w:val="en-US"/>
        </w:rPr>
        <w:t>ohirot</w:t>
      </w:r>
      <w:r w:rsidRPr="001534A2">
        <w:rPr>
          <w:sz w:val="24"/>
          <w:szCs w:val="24"/>
          <w:lang w:val="uz-Cyrl-UZ"/>
        </w:rPr>
        <w:t xml:space="preserve">ning </w:t>
      </w:r>
      <w:r w:rsidRPr="001534A2">
        <w:rPr>
          <w:sz w:val="24"/>
          <w:szCs w:val="24"/>
          <w:lang w:val="en-US"/>
        </w:rPr>
        <w:t xml:space="preserve"> </w:t>
      </w:r>
      <w:r w:rsidRPr="001534A2">
        <w:rPr>
          <w:sz w:val="24"/>
          <w:szCs w:val="24"/>
          <w:lang w:val="uz-Cyrl-UZ"/>
        </w:rPr>
        <w:t>ichida</w:t>
      </w:r>
      <w:r w:rsidRPr="001534A2">
        <w:rPr>
          <w:sz w:val="24"/>
          <w:szCs w:val="24"/>
          <w:lang w:val="uz-Latn-UZ"/>
        </w:rPr>
        <w:t>n</w:t>
      </w:r>
      <w:r w:rsidRPr="001534A2">
        <w:rPr>
          <w:sz w:val="24"/>
          <w:szCs w:val="24"/>
          <w:lang w:val="uz-Cyrl-UZ"/>
        </w:rPr>
        <w:t xml:space="preserve"> birining muhim bir fitnaning boshiga </w:t>
      </w:r>
      <w:r>
        <w:rPr>
          <w:sz w:val="24"/>
          <w:szCs w:val="24"/>
          <w:lang w:val="uz-Cyrl-UZ"/>
        </w:rPr>
        <w:t>o‘</w:t>
      </w:r>
      <w:r w:rsidRPr="001534A2">
        <w:rPr>
          <w:sz w:val="24"/>
          <w:szCs w:val="24"/>
          <w:lang w:val="uz-Cyrl-UZ"/>
        </w:rPr>
        <w:t>tishini</w:t>
      </w:r>
      <w:r w:rsidRPr="001534A2">
        <w:rPr>
          <w:sz w:val="24"/>
          <w:szCs w:val="24"/>
          <w:lang w:val="en-US"/>
        </w:rPr>
        <w:t xml:space="preserve">; </w:t>
      </w:r>
      <w:r w:rsidRPr="001534A2">
        <w:rPr>
          <w:sz w:val="24"/>
          <w:szCs w:val="24"/>
          <w:lang w:val="uz-Cyrl-UZ"/>
        </w:rPr>
        <w:t xml:space="preserve">ham Hazrat Alining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qatlini xabar bеr</w:t>
      </w:r>
      <w:r w:rsidRPr="001534A2">
        <w:rPr>
          <w:sz w:val="24"/>
          <w:szCs w:val="24"/>
          <w:lang w:val="uz-Latn-UZ"/>
        </w:rPr>
        <w:t>gan</w:t>
      </w:r>
      <w:r w:rsidRPr="001534A2">
        <w:rPr>
          <w:sz w:val="24"/>
          <w:szCs w:val="24"/>
          <w:lang w:val="en-US"/>
        </w:rPr>
        <w:t xml:space="preserve">. </w:t>
      </w:r>
      <w:r w:rsidRPr="001534A2">
        <w:rPr>
          <w:sz w:val="24"/>
          <w:szCs w:val="24"/>
          <w:lang w:val="uz-Cyrl-UZ"/>
        </w:rPr>
        <w:t xml:space="preserve">Ham Hazrat Husanning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Karbaloda</w:t>
      </w:r>
      <w:r w:rsidRPr="001534A2">
        <w:rPr>
          <w:sz w:val="24"/>
          <w:szCs w:val="24"/>
          <w:lang w:val="en-US"/>
        </w:rPr>
        <w:t xml:space="preserve"> </w:t>
      </w:r>
      <w:r w:rsidRPr="001534A2">
        <w:rPr>
          <w:sz w:val="24"/>
          <w:szCs w:val="24"/>
          <w:lang w:val="uz-Cyrl-UZ"/>
        </w:rPr>
        <w:t>qatlini</w:t>
      </w:r>
      <w:r w:rsidRPr="001534A2">
        <w:rPr>
          <w:sz w:val="24"/>
          <w:szCs w:val="24"/>
          <w:lang w:val="en-US"/>
        </w:rPr>
        <w:t xml:space="preserve">; </w:t>
      </w:r>
      <w:r w:rsidRPr="001534A2">
        <w:rPr>
          <w:sz w:val="24"/>
          <w:szCs w:val="24"/>
          <w:lang w:val="uz-Cyrl-UZ"/>
        </w:rPr>
        <w:t xml:space="preserve">ham zotidan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s</w:t>
      </w:r>
      <w:r>
        <w:rPr>
          <w:sz w:val="24"/>
          <w:szCs w:val="24"/>
          <w:lang w:val="uz-Cyrl-UZ"/>
        </w:rPr>
        <w:t>o‘</w:t>
      </w:r>
      <w:r w:rsidRPr="001534A2">
        <w:rPr>
          <w:sz w:val="24"/>
          <w:szCs w:val="24"/>
          <w:lang w:val="uz-Cyrl-UZ"/>
        </w:rPr>
        <w:t>ngra Oli Bayti</w:t>
      </w:r>
      <w:r w:rsidRPr="001534A2">
        <w:rPr>
          <w:sz w:val="24"/>
          <w:szCs w:val="24"/>
          <w:lang w:val="en-US"/>
        </w:rPr>
        <w:t xml:space="preserve"> </w:t>
      </w:r>
      <w:r w:rsidRPr="001534A2">
        <w:rPr>
          <w:sz w:val="24"/>
          <w:szCs w:val="24"/>
          <w:lang w:val="uz-Cyrl-UZ"/>
        </w:rPr>
        <w:t>qatl va surgunga ma</w:t>
      </w:r>
      <w:r>
        <w:rPr>
          <w:sz w:val="24"/>
          <w:szCs w:val="24"/>
          <w:lang w:val="uz-Cyrl-UZ"/>
        </w:rPr>
        <w:t>’</w:t>
      </w:r>
      <w:r w:rsidRPr="001534A2">
        <w:rPr>
          <w:sz w:val="24"/>
          <w:szCs w:val="24"/>
          <w:lang w:val="uz-Cyrl-UZ"/>
        </w:rPr>
        <w:t>ruz qolishlarini</w:t>
      </w:r>
      <w:r w:rsidRPr="001534A2">
        <w:rPr>
          <w:sz w:val="24"/>
          <w:szCs w:val="24"/>
          <w:lang w:val="en-US"/>
        </w:rPr>
        <w:t xml:space="preserve">; </w:t>
      </w:r>
      <w:r w:rsidRPr="001534A2">
        <w:rPr>
          <w:sz w:val="24"/>
          <w:szCs w:val="24"/>
          <w:lang w:val="uz-Cyrl-UZ"/>
        </w:rPr>
        <w:t xml:space="preserve">ham Hazrat Alining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x</w:t>
      </w:r>
      <w:r w:rsidRPr="001534A2">
        <w:rPr>
          <w:sz w:val="24"/>
          <w:szCs w:val="24"/>
          <w:lang w:val="uz-Latn-UZ"/>
        </w:rPr>
        <w:t>ilofat</w:t>
      </w:r>
      <w:r w:rsidRPr="001534A2">
        <w:rPr>
          <w:sz w:val="24"/>
          <w:szCs w:val="24"/>
          <w:lang w:val="uz-Cyrl-UZ"/>
        </w:rPr>
        <w:t xml:space="preserve">ining </w:t>
      </w:r>
      <w:r w:rsidRPr="001534A2">
        <w:rPr>
          <w:sz w:val="24"/>
          <w:szCs w:val="24"/>
          <w:lang w:val="uz-Latn-UZ"/>
        </w:rPr>
        <w:t>ta</w:t>
      </w:r>
      <w:r>
        <w:rPr>
          <w:sz w:val="24"/>
          <w:szCs w:val="24"/>
          <w:lang w:val="uz-Latn-UZ"/>
        </w:rPr>
        <w:t>’</w:t>
      </w:r>
      <w:r w:rsidRPr="001534A2">
        <w:rPr>
          <w:sz w:val="24"/>
          <w:szCs w:val="24"/>
          <w:lang w:val="uz-Latn-UZ"/>
        </w:rPr>
        <w:t>xir</w:t>
      </w:r>
      <w:r w:rsidRPr="001534A2">
        <w:rPr>
          <w:sz w:val="24"/>
          <w:szCs w:val="24"/>
          <w:lang w:val="uz-Cyrl-UZ"/>
        </w:rPr>
        <w:t>ini</w:t>
      </w:r>
      <w:r w:rsidRPr="001534A2">
        <w:rPr>
          <w:sz w:val="24"/>
          <w:szCs w:val="24"/>
          <w:lang w:val="en-US"/>
        </w:rPr>
        <w:t xml:space="preserve">; </w:t>
      </w:r>
      <w:r w:rsidRPr="001534A2">
        <w:rPr>
          <w:sz w:val="24"/>
          <w:szCs w:val="24"/>
          <w:lang w:val="uz-Cyrl-UZ"/>
        </w:rPr>
        <w:t>ham x</w:t>
      </w:r>
      <w:r w:rsidRPr="001534A2">
        <w:rPr>
          <w:sz w:val="24"/>
          <w:szCs w:val="24"/>
          <w:lang w:val="uz-Latn-UZ"/>
        </w:rPr>
        <w:t>ilofat</w:t>
      </w:r>
      <w:r w:rsidRPr="001534A2">
        <w:rPr>
          <w:sz w:val="24"/>
          <w:szCs w:val="24"/>
          <w:lang w:val="uz-Cyrl-UZ"/>
        </w:rPr>
        <w:t xml:space="preserve"> nima uchun Oli Bayti Nabaviyda </w:t>
      </w:r>
      <w:r w:rsidRPr="001534A2">
        <w:rPr>
          <w:sz w:val="24"/>
          <w:szCs w:val="24"/>
          <w:lang w:val="uz-Latn-UZ"/>
        </w:rPr>
        <w:t>taqarrur et</w:t>
      </w:r>
      <w:r w:rsidRPr="001534A2">
        <w:rPr>
          <w:sz w:val="24"/>
          <w:szCs w:val="24"/>
          <w:lang w:val="uz-Cyrl-UZ"/>
        </w:rPr>
        <w:t>maganini</w:t>
      </w:r>
      <w:r w:rsidRPr="001534A2">
        <w:rPr>
          <w:sz w:val="24"/>
          <w:szCs w:val="24"/>
          <w:lang w:val="en-US"/>
        </w:rPr>
        <w:t xml:space="preserve">; </w:t>
      </w:r>
      <w:r w:rsidRPr="001534A2">
        <w:rPr>
          <w:sz w:val="24"/>
          <w:szCs w:val="24"/>
          <w:lang w:val="uz-Cyrl-UZ"/>
        </w:rPr>
        <w:t>ham asri</w:t>
      </w:r>
      <w:r w:rsidRPr="001534A2">
        <w:rPr>
          <w:sz w:val="24"/>
          <w:szCs w:val="24"/>
          <w:lang w:val="uz-Latn-UZ"/>
        </w:rPr>
        <w:t xml:space="preserve"> </w:t>
      </w:r>
      <w:r w:rsidRPr="001534A2">
        <w:rPr>
          <w:sz w:val="24"/>
          <w:szCs w:val="24"/>
          <w:lang w:val="uz-Cyrl-UZ"/>
        </w:rPr>
        <w:t>saodatning boshiga kеlgan u dahshatli fitnaning hikmatini</w:t>
      </w:r>
      <w:r w:rsidRPr="001534A2">
        <w:rPr>
          <w:sz w:val="24"/>
          <w:szCs w:val="24"/>
          <w:lang w:val="en-US"/>
        </w:rPr>
        <w:t xml:space="preserve">; </w:t>
      </w:r>
      <w:r w:rsidRPr="001534A2">
        <w:rPr>
          <w:sz w:val="24"/>
          <w:szCs w:val="24"/>
          <w:lang w:val="uz-Cyrl-UZ"/>
        </w:rPr>
        <w:t xml:space="preserve">ham </w:t>
      </w:r>
      <w:r w:rsidRPr="001534A2">
        <w:rPr>
          <w:sz w:val="24"/>
          <w:szCs w:val="24"/>
          <w:lang w:val="uz-Latn-UZ"/>
        </w:rPr>
        <w:t>ahli islom</w:t>
      </w:r>
      <w:r w:rsidRPr="001534A2">
        <w:rPr>
          <w:sz w:val="24"/>
          <w:szCs w:val="24"/>
          <w:lang w:val="en-US"/>
        </w:rPr>
        <w:t xml:space="preserve"> </w:t>
      </w:r>
      <w:r w:rsidRPr="001534A2">
        <w:rPr>
          <w:sz w:val="24"/>
          <w:szCs w:val="24"/>
          <w:lang w:val="uz-Cyrl-UZ"/>
        </w:rPr>
        <w:t xml:space="preserve">umum davlatlarga </w:t>
      </w:r>
      <w:r>
        <w:rPr>
          <w:sz w:val="24"/>
          <w:szCs w:val="24"/>
          <w:lang w:val="uz-Cyrl-UZ"/>
        </w:rPr>
        <w:t>g‘</w:t>
      </w:r>
      <w:r w:rsidRPr="001534A2">
        <w:rPr>
          <w:sz w:val="24"/>
          <w:szCs w:val="24"/>
          <w:lang w:val="uz-Cyrl-UZ"/>
        </w:rPr>
        <w:t xml:space="preserve">alaba </w:t>
      </w:r>
      <w:r w:rsidRPr="001534A2">
        <w:rPr>
          <w:sz w:val="24"/>
          <w:szCs w:val="24"/>
          <w:lang w:val="uz-Latn-UZ"/>
        </w:rPr>
        <w:t>qili</w:t>
      </w:r>
      <w:r w:rsidRPr="001534A2">
        <w:rPr>
          <w:sz w:val="24"/>
          <w:szCs w:val="24"/>
          <w:lang w:val="uz-Cyrl-UZ"/>
        </w:rPr>
        <w:t>sh</w:t>
      </w:r>
      <w:r w:rsidRPr="001534A2">
        <w:rPr>
          <w:sz w:val="24"/>
          <w:szCs w:val="24"/>
          <w:lang w:val="uz-Latn-UZ"/>
        </w:rPr>
        <w:t>lar</w:t>
      </w:r>
      <w:r w:rsidRPr="001534A2">
        <w:rPr>
          <w:sz w:val="24"/>
          <w:szCs w:val="24"/>
          <w:lang w:val="uz-Cyrl-UZ"/>
        </w:rPr>
        <w:t>ini</w:t>
      </w:r>
      <w:r w:rsidRPr="001534A2">
        <w:rPr>
          <w:sz w:val="24"/>
          <w:szCs w:val="24"/>
          <w:lang w:val="en-US"/>
        </w:rPr>
        <w:t xml:space="preserve">; </w:t>
      </w:r>
      <w:r w:rsidRPr="001534A2">
        <w:rPr>
          <w:sz w:val="24"/>
          <w:szCs w:val="24"/>
          <w:lang w:val="uz-Cyrl-UZ"/>
        </w:rPr>
        <w:t xml:space="preserve">ham Hazrat Abu Bakr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va Hazrat Umarning</w:t>
      </w:r>
      <w:r w:rsidRPr="001534A2">
        <w:rPr>
          <w:sz w:val="24"/>
          <w:szCs w:val="24"/>
          <w:lang w:val="en-US"/>
        </w:rPr>
        <w:t xml:space="preserve"> (</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mohiyat</w:t>
      </w:r>
      <w:r w:rsidRPr="001534A2">
        <w:rPr>
          <w:sz w:val="24"/>
          <w:szCs w:val="24"/>
          <w:lang w:val="uz-Latn-UZ"/>
        </w:rPr>
        <w:t>i xilofat</w:t>
      </w:r>
      <w:r w:rsidRPr="001534A2">
        <w:rPr>
          <w:sz w:val="24"/>
          <w:szCs w:val="24"/>
          <w:lang w:val="uz-Cyrl-UZ"/>
        </w:rPr>
        <w:t>larini</w:t>
      </w:r>
      <w:r w:rsidRPr="001534A2">
        <w:rPr>
          <w:sz w:val="24"/>
          <w:szCs w:val="24"/>
          <w:lang w:val="en-US"/>
        </w:rPr>
        <w:t xml:space="preserve">; </w:t>
      </w:r>
      <w:r w:rsidRPr="001534A2">
        <w:rPr>
          <w:sz w:val="24"/>
          <w:szCs w:val="24"/>
          <w:lang w:val="uz-Cyrl-UZ"/>
        </w:rPr>
        <w:t>ham mushrik Quraysh raislarining qa</w:t>
      </w:r>
      <w:r w:rsidRPr="001534A2">
        <w:rPr>
          <w:sz w:val="24"/>
          <w:szCs w:val="24"/>
          <w:lang w:val="en-US"/>
        </w:rPr>
        <w:t>y</w:t>
      </w:r>
      <w:r w:rsidRPr="001534A2">
        <w:rPr>
          <w:sz w:val="24"/>
          <w:szCs w:val="24"/>
          <w:lang w:val="uz-Cyrl-UZ"/>
        </w:rPr>
        <w:t xml:space="preserve">еrda qatl </w:t>
      </w:r>
      <w:r w:rsidRPr="001534A2">
        <w:rPr>
          <w:sz w:val="24"/>
          <w:szCs w:val="24"/>
          <w:lang w:val="tr-TR"/>
        </w:rPr>
        <w:t>qilinishlari</w:t>
      </w:r>
      <w:r w:rsidRPr="001534A2">
        <w:rPr>
          <w:sz w:val="24"/>
          <w:szCs w:val="24"/>
          <w:lang w:val="en-US"/>
        </w:rPr>
        <w:t xml:space="preserve">; </w:t>
      </w:r>
      <w:r w:rsidRPr="001534A2">
        <w:rPr>
          <w:sz w:val="24"/>
          <w:szCs w:val="24"/>
          <w:lang w:val="uz-Cyrl-UZ"/>
        </w:rPr>
        <w:t>bir oy</w:t>
      </w:r>
      <w:r w:rsidRPr="001534A2">
        <w:rPr>
          <w:sz w:val="24"/>
          <w:szCs w:val="24"/>
          <w:lang w:val="tr-TR"/>
        </w:rPr>
        <w:t>lik</w:t>
      </w:r>
      <w:r w:rsidRPr="001534A2">
        <w:rPr>
          <w:sz w:val="24"/>
          <w:szCs w:val="24"/>
          <w:lang w:val="uz-Cyrl-UZ"/>
        </w:rPr>
        <w:t xml:space="preserve"> uzun masofada Mut</w:t>
      </w:r>
      <w:r>
        <w:rPr>
          <w:sz w:val="24"/>
          <w:szCs w:val="24"/>
          <w:lang w:val="tr-TR"/>
        </w:rPr>
        <w:t>’</w:t>
      </w:r>
      <w:r w:rsidRPr="001534A2">
        <w:rPr>
          <w:sz w:val="24"/>
          <w:szCs w:val="24"/>
          <w:lang w:val="tr-TR"/>
        </w:rPr>
        <w:t>a</w:t>
      </w:r>
      <w:r w:rsidRPr="001534A2">
        <w:rPr>
          <w:sz w:val="24"/>
          <w:szCs w:val="24"/>
          <w:lang w:val="uz-Cyrl-UZ"/>
        </w:rPr>
        <w:t xml:space="preserve"> Harbidan </w:t>
      </w:r>
      <w:r w:rsidRPr="001534A2">
        <w:rPr>
          <w:sz w:val="24"/>
          <w:szCs w:val="24"/>
          <w:lang w:val="tr-TR"/>
        </w:rPr>
        <w:t xml:space="preserve">aniq </w:t>
      </w:r>
      <w:r w:rsidRPr="001534A2">
        <w:rPr>
          <w:sz w:val="24"/>
          <w:szCs w:val="24"/>
          <w:lang w:val="uz-Cyrl-UZ"/>
        </w:rPr>
        <w:t>xabar bеrganini</w:t>
      </w:r>
      <w:r w:rsidRPr="001534A2">
        <w:rPr>
          <w:sz w:val="24"/>
          <w:szCs w:val="24"/>
          <w:lang w:val="en-US"/>
        </w:rPr>
        <w:t xml:space="preserve">; </w:t>
      </w:r>
      <w:r w:rsidRPr="001534A2">
        <w:rPr>
          <w:sz w:val="24"/>
          <w:szCs w:val="24"/>
          <w:lang w:val="uz-Cyrl-UZ"/>
        </w:rPr>
        <w:t xml:space="preserve">ham Hazrat Hasanning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x</w:t>
      </w:r>
      <w:r w:rsidRPr="001534A2">
        <w:rPr>
          <w:sz w:val="24"/>
          <w:szCs w:val="24"/>
          <w:lang w:val="uz-Latn-UZ"/>
        </w:rPr>
        <w:t>ilofat</w:t>
      </w:r>
      <w:r w:rsidRPr="001534A2">
        <w:rPr>
          <w:sz w:val="24"/>
          <w:szCs w:val="24"/>
          <w:lang w:val="uz-Cyrl-UZ"/>
        </w:rPr>
        <w:t>ini</w:t>
      </w:r>
      <w:r w:rsidRPr="001534A2">
        <w:rPr>
          <w:sz w:val="24"/>
          <w:szCs w:val="24"/>
          <w:lang w:val="en-US"/>
        </w:rPr>
        <w:t xml:space="preserve">; </w:t>
      </w:r>
      <w:r w:rsidRPr="001534A2">
        <w:rPr>
          <w:sz w:val="24"/>
          <w:szCs w:val="24"/>
          <w:lang w:val="uz-Cyrl-UZ"/>
        </w:rPr>
        <w:t xml:space="preserve">ham Hazrat Usmonning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 xml:space="preserve">on </w:t>
      </w:r>
      <w:r>
        <w:rPr>
          <w:sz w:val="24"/>
          <w:szCs w:val="24"/>
          <w:lang w:val="uz-Cyrl-UZ"/>
        </w:rPr>
        <w:t>o‘</w:t>
      </w:r>
      <w:r w:rsidRPr="001534A2">
        <w:rPr>
          <w:sz w:val="24"/>
          <w:szCs w:val="24"/>
          <w:lang w:val="uz-Cyrl-UZ"/>
        </w:rPr>
        <w:t>qirkan shahid b</w:t>
      </w:r>
      <w:r>
        <w:rPr>
          <w:sz w:val="24"/>
          <w:szCs w:val="24"/>
          <w:lang w:val="uz-Cyrl-UZ"/>
        </w:rPr>
        <w:t>o‘</w:t>
      </w:r>
      <w:r w:rsidRPr="001534A2">
        <w:rPr>
          <w:sz w:val="24"/>
          <w:szCs w:val="24"/>
          <w:lang w:val="uz-Cyrl-UZ"/>
        </w:rPr>
        <w:t>lishini</w:t>
      </w:r>
      <w:r w:rsidRPr="001534A2">
        <w:rPr>
          <w:sz w:val="24"/>
          <w:szCs w:val="24"/>
          <w:lang w:val="en-US"/>
        </w:rPr>
        <w:t xml:space="preserve">; </w:t>
      </w:r>
      <w:r w:rsidRPr="001534A2">
        <w:rPr>
          <w:sz w:val="24"/>
          <w:szCs w:val="24"/>
          <w:lang w:val="uz-Cyrl-UZ"/>
        </w:rPr>
        <w:t>ham Davlati</w:t>
      </w:r>
      <w:r w:rsidRPr="001534A2">
        <w:rPr>
          <w:sz w:val="24"/>
          <w:szCs w:val="24"/>
          <w:lang w:val="uz-Latn-UZ"/>
        </w:rPr>
        <w:t xml:space="preserve"> </w:t>
      </w:r>
      <w:r w:rsidRPr="001534A2">
        <w:rPr>
          <w:sz w:val="24"/>
          <w:szCs w:val="24"/>
          <w:lang w:val="uz-Cyrl-UZ"/>
        </w:rPr>
        <w:t>Abbosiyani</w:t>
      </w:r>
      <w:r w:rsidRPr="001534A2">
        <w:rPr>
          <w:sz w:val="24"/>
          <w:szCs w:val="24"/>
          <w:lang w:val="en-US"/>
        </w:rPr>
        <w:t xml:space="preserve">; </w:t>
      </w:r>
      <w:r w:rsidRPr="001534A2">
        <w:rPr>
          <w:sz w:val="24"/>
          <w:szCs w:val="24"/>
          <w:lang w:val="uz-Cyrl-UZ"/>
        </w:rPr>
        <w:t>ham C</w:t>
      </w:r>
      <w:r w:rsidRPr="001534A2">
        <w:rPr>
          <w:sz w:val="24"/>
          <w:szCs w:val="24"/>
          <w:lang w:val="en-US"/>
        </w:rPr>
        <w:t>h</w:t>
      </w:r>
      <w:r w:rsidRPr="001534A2">
        <w:rPr>
          <w:sz w:val="24"/>
          <w:szCs w:val="24"/>
          <w:lang w:val="uz-Cyrl-UZ"/>
        </w:rPr>
        <w:t>ingiz va</w:t>
      </w:r>
      <w:r w:rsidRPr="001534A2">
        <w:rPr>
          <w:sz w:val="24"/>
          <w:szCs w:val="24"/>
          <w:lang w:val="en-US"/>
        </w:rPr>
        <w:t xml:space="preserve"> </w:t>
      </w:r>
      <w:r w:rsidRPr="001534A2">
        <w:rPr>
          <w:sz w:val="24"/>
          <w:szCs w:val="24"/>
          <w:lang w:val="uz-Cyrl-UZ"/>
        </w:rPr>
        <w:t>Xulaguni</w:t>
      </w:r>
      <w:r w:rsidRPr="001534A2">
        <w:rPr>
          <w:sz w:val="24"/>
          <w:szCs w:val="24"/>
          <w:lang w:val="en-US"/>
        </w:rPr>
        <w:t xml:space="preserve">; </w:t>
      </w:r>
      <w:r w:rsidRPr="001534A2">
        <w:rPr>
          <w:sz w:val="24"/>
          <w:szCs w:val="24"/>
          <w:lang w:val="uz-Cyrl-UZ"/>
        </w:rPr>
        <w:t>ham Eronning fathini</w:t>
      </w:r>
      <w:r w:rsidRPr="001534A2">
        <w:rPr>
          <w:sz w:val="24"/>
          <w:szCs w:val="24"/>
          <w:lang w:val="en-US"/>
        </w:rPr>
        <w:t xml:space="preserve">; </w:t>
      </w:r>
      <w:r w:rsidRPr="001534A2">
        <w:rPr>
          <w:sz w:val="24"/>
          <w:szCs w:val="24"/>
          <w:lang w:val="uz-Cyrl-UZ"/>
        </w:rPr>
        <w:t xml:space="preserve">ham </w:t>
      </w:r>
      <w:r w:rsidRPr="001534A2">
        <w:rPr>
          <w:sz w:val="24"/>
          <w:szCs w:val="24"/>
          <w:lang w:val="uz-Latn-UZ"/>
        </w:rPr>
        <w:t>H</w:t>
      </w:r>
      <w:r w:rsidRPr="001534A2">
        <w:rPr>
          <w:sz w:val="24"/>
          <w:szCs w:val="24"/>
          <w:lang w:val="uz-Cyrl-UZ"/>
        </w:rPr>
        <w:t>abash Molikining janoza namozini</w:t>
      </w:r>
      <w:r w:rsidRPr="001534A2">
        <w:rPr>
          <w:sz w:val="24"/>
          <w:szCs w:val="24"/>
          <w:lang w:val="en-US"/>
        </w:rPr>
        <w:t xml:space="preserve">, </w:t>
      </w:r>
      <w:r w:rsidRPr="001534A2">
        <w:rPr>
          <w:sz w:val="24"/>
          <w:szCs w:val="24"/>
          <w:lang w:val="uz-Cyrl-UZ"/>
        </w:rPr>
        <w:t>vafotidan xabari b</w:t>
      </w:r>
      <w:r>
        <w:rPr>
          <w:sz w:val="24"/>
          <w:szCs w:val="24"/>
          <w:lang w:val="uz-Cyrl-UZ"/>
        </w:rPr>
        <w:t>o‘</w:t>
      </w:r>
      <w:r w:rsidRPr="001534A2">
        <w:rPr>
          <w:sz w:val="24"/>
          <w:szCs w:val="24"/>
          <w:lang w:val="uz-Cyrl-UZ"/>
        </w:rPr>
        <w:t>lmasdan ayni vaqtda qilganini bildira</w:t>
      </w:r>
      <w:r w:rsidRPr="001534A2">
        <w:rPr>
          <w:sz w:val="24"/>
          <w:szCs w:val="24"/>
          <w:lang w:val="uz-Latn-UZ"/>
        </w:rPr>
        <w:t>di</w:t>
      </w:r>
      <w:r w:rsidRPr="001534A2">
        <w:rPr>
          <w:sz w:val="24"/>
          <w:szCs w:val="24"/>
          <w:lang w:val="en-US"/>
        </w:rPr>
        <w:t xml:space="preserve">. </w:t>
      </w:r>
      <w:r w:rsidRPr="001534A2">
        <w:rPr>
          <w:sz w:val="24"/>
          <w:szCs w:val="24"/>
          <w:lang w:val="uz-Cyrl-UZ"/>
        </w:rPr>
        <w:t xml:space="preserve">Ham Hazrat Fotimaning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vafotini</w:t>
      </w:r>
      <w:r w:rsidRPr="001534A2">
        <w:rPr>
          <w:sz w:val="24"/>
          <w:szCs w:val="24"/>
          <w:lang w:val="en-US"/>
        </w:rPr>
        <w:t xml:space="preserve">; </w:t>
      </w:r>
      <w:r w:rsidRPr="001534A2">
        <w:rPr>
          <w:sz w:val="24"/>
          <w:szCs w:val="24"/>
          <w:lang w:val="uz-Cyrl-UZ"/>
        </w:rPr>
        <w:t xml:space="preserve">ham Abu Zarrning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 to</w:t>
      </w:r>
      <w:r>
        <w:rPr>
          <w:sz w:val="24"/>
          <w:szCs w:val="24"/>
          <w:lang w:val="uz-Cyrl-UZ"/>
        </w:rPr>
        <w:t>g‘</w:t>
      </w:r>
      <w:r w:rsidRPr="001534A2">
        <w:rPr>
          <w:sz w:val="24"/>
          <w:szCs w:val="24"/>
          <w:lang w:val="uz-Cyrl-UZ"/>
        </w:rPr>
        <w:t>da vafot etishini</w:t>
      </w:r>
      <w:r w:rsidRPr="001534A2">
        <w:rPr>
          <w:sz w:val="24"/>
          <w:szCs w:val="24"/>
          <w:lang w:val="en-US"/>
        </w:rPr>
        <w:t xml:space="preserve">; </w:t>
      </w:r>
      <w:r w:rsidRPr="001534A2">
        <w:rPr>
          <w:sz w:val="24"/>
          <w:szCs w:val="24"/>
          <w:lang w:val="uz-Cyrl-UZ"/>
        </w:rPr>
        <w:t xml:space="preserve">ham Ummu </w:t>
      </w:r>
      <w:r w:rsidRPr="001534A2">
        <w:rPr>
          <w:sz w:val="24"/>
          <w:szCs w:val="24"/>
          <w:lang w:val="uz-Latn-UZ"/>
        </w:rPr>
        <w:t>H</w:t>
      </w:r>
      <w:r w:rsidRPr="001534A2">
        <w:rPr>
          <w:sz w:val="24"/>
          <w:szCs w:val="24"/>
          <w:lang w:val="uz-Cyrl-UZ"/>
        </w:rPr>
        <w:t xml:space="preserve">aramning </w:t>
      </w:r>
      <w:r w:rsidRPr="001534A2">
        <w:rPr>
          <w:sz w:val="24"/>
          <w:szCs w:val="24"/>
          <w:lang w:val="uz-Latn-UZ"/>
        </w:rPr>
        <w:t>Q</w:t>
      </w:r>
      <w:r w:rsidRPr="001534A2">
        <w:rPr>
          <w:sz w:val="24"/>
          <w:szCs w:val="24"/>
          <w:lang w:val="uz-Cyrl-UZ"/>
        </w:rPr>
        <w:t>ibrisda vafot etishini</w:t>
      </w:r>
      <w:r w:rsidRPr="001534A2">
        <w:rPr>
          <w:sz w:val="24"/>
          <w:szCs w:val="24"/>
          <w:lang w:val="en-US"/>
        </w:rPr>
        <w:t xml:space="preserve">; </w:t>
      </w:r>
      <w:r w:rsidRPr="001534A2">
        <w:rPr>
          <w:sz w:val="24"/>
          <w:szCs w:val="24"/>
          <w:lang w:val="uz-Cyrl-UZ"/>
        </w:rPr>
        <w:t xml:space="preserve">ham yuz ming odamni </w:t>
      </w:r>
      <w:r>
        <w:rPr>
          <w:sz w:val="24"/>
          <w:szCs w:val="24"/>
          <w:lang w:val="uz-Cyrl-UZ"/>
        </w:rPr>
        <w:t>o‘</w:t>
      </w:r>
      <w:r w:rsidRPr="001534A2">
        <w:rPr>
          <w:sz w:val="24"/>
          <w:szCs w:val="24"/>
          <w:lang w:val="uz-Cyrl-UZ"/>
        </w:rPr>
        <w:t xml:space="preserve">ldirgan </w:t>
      </w:r>
      <w:r w:rsidRPr="001534A2">
        <w:rPr>
          <w:sz w:val="24"/>
          <w:szCs w:val="24"/>
          <w:lang w:val="uz-Latn-UZ"/>
        </w:rPr>
        <w:t>H</w:t>
      </w:r>
      <w:r w:rsidRPr="001534A2">
        <w:rPr>
          <w:sz w:val="24"/>
          <w:szCs w:val="24"/>
          <w:lang w:val="uz-Cyrl-UZ"/>
        </w:rPr>
        <w:t>ajjoji Zolimni</w:t>
      </w:r>
      <w:r w:rsidRPr="001534A2">
        <w:rPr>
          <w:sz w:val="24"/>
          <w:szCs w:val="24"/>
          <w:lang w:val="en-US"/>
        </w:rPr>
        <w:t xml:space="preserve">; </w:t>
      </w:r>
      <w:r w:rsidRPr="001534A2">
        <w:rPr>
          <w:sz w:val="24"/>
          <w:szCs w:val="24"/>
          <w:lang w:val="uz-Cyrl-UZ"/>
        </w:rPr>
        <w:t>ham Istanbulning fathini</w:t>
      </w:r>
      <w:r w:rsidRPr="001534A2">
        <w:rPr>
          <w:sz w:val="24"/>
          <w:szCs w:val="24"/>
          <w:lang w:val="en-US"/>
        </w:rPr>
        <w:t xml:space="preserve">; </w:t>
      </w:r>
      <w:r w:rsidRPr="001534A2">
        <w:rPr>
          <w:sz w:val="24"/>
          <w:szCs w:val="24"/>
          <w:lang w:val="uz-Cyrl-UZ"/>
        </w:rPr>
        <w:t xml:space="preserve">ham Imom Abu Hanifani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 xml:space="preserve">ham Imom </w:t>
      </w:r>
      <w:r w:rsidRPr="001534A2">
        <w:rPr>
          <w:sz w:val="24"/>
          <w:szCs w:val="24"/>
          <w:lang w:val="uz-Latn-UZ"/>
        </w:rPr>
        <w:t>Shofe</w:t>
      </w:r>
      <w:r>
        <w:rPr>
          <w:sz w:val="24"/>
          <w:szCs w:val="24"/>
          <w:lang w:val="uz-Latn-UZ"/>
        </w:rPr>
        <w:t>’</w:t>
      </w:r>
      <w:r w:rsidRPr="001534A2">
        <w:rPr>
          <w:sz w:val="24"/>
          <w:szCs w:val="24"/>
          <w:lang w:val="uz-Latn-UZ"/>
        </w:rPr>
        <w:t>iy</w:t>
      </w:r>
      <w:r w:rsidRPr="001534A2">
        <w:rPr>
          <w:sz w:val="24"/>
          <w:szCs w:val="24"/>
          <w:lang w:val="uz-Cyrl-UZ"/>
        </w:rPr>
        <w:t xml:space="preserve">ni </w:t>
      </w:r>
      <w:r w:rsidRPr="001534A2">
        <w:rPr>
          <w:sz w:val="24"/>
          <w:szCs w:val="24"/>
          <w:lang w:val="en-US"/>
        </w:rPr>
        <w:t xml:space="preserve"> (</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 xml:space="preserve">ham ummatining </w:t>
      </w:r>
      <w:r w:rsidRPr="001534A2">
        <w:rPr>
          <w:sz w:val="24"/>
          <w:szCs w:val="24"/>
          <w:lang w:val="en-US"/>
        </w:rPr>
        <w:t>y</w:t>
      </w:r>
      <w:r w:rsidRPr="001534A2">
        <w:rPr>
          <w:sz w:val="24"/>
          <w:szCs w:val="24"/>
          <w:lang w:val="uz-Cyrl-UZ"/>
        </w:rPr>
        <w:t>еtmish uch firqa b</w:t>
      </w:r>
      <w:r>
        <w:rPr>
          <w:sz w:val="24"/>
          <w:szCs w:val="24"/>
          <w:lang w:val="uz-Cyrl-UZ"/>
        </w:rPr>
        <w:t>o‘</w:t>
      </w:r>
      <w:r w:rsidRPr="001534A2">
        <w:rPr>
          <w:sz w:val="24"/>
          <w:szCs w:val="24"/>
          <w:lang w:val="uz-Cyrl-UZ"/>
        </w:rPr>
        <w:t>lishini</w:t>
      </w:r>
      <w:r w:rsidRPr="001534A2">
        <w:rPr>
          <w:sz w:val="24"/>
          <w:szCs w:val="24"/>
          <w:lang w:val="en-US"/>
        </w:rPr>
        <w:t xml:space="preserve">; </w:t>
      </w:r>
      <w:r w:rsidRPr="001534A2">
        <w:rPr>
          <w:sz w:val="24"/>
          <w:szCs w:val="24"/>
          <w:lang w:val="uz-Cyrl-UZ"/>
        </w:rPr>
        <w:t xml:space="preserve">ham Qadariya </w:t>
      </w:r>
      <w:r w:rsidRPr="001534A2">
        <w:rPr>
          <w:sz w:val="24"/>
          <w:szCs w:val="24"/>
          <w:lang w:val="tr-TR"/>
        </w:rPr>
        <w:t>t</w:t>
      </w:r>
      <w:r w:rsidRPr="001534A2">
        <w:rPr>
          <w:sz w:val="24"/>
          <w:szCs w:val="24"/>
          <w:lang w:val="uz-Cyrl-UZ"/>
        </w:rPr>
        <w:t>oifasini</w:t>
      </w:r>
      <w:r w:rsidRPr="001534A2">
        <w:rPr>
          <w:sz w:val="24"/>
          <w:szCs w:val="24"/>
          <w:lang w:val="en-US"/>
        </w:rPr>
        <w:t xml:space="preserve">, </w:t>
      </w:r>
      <w:r w:rsidRPr="001534A2">
        <w:rPr>
          <w:sz w:val="24"/>
          <w:szCs w:val="24"/>
          <w:lang w:val="uz-Cyrl-UZ"/>
        </w:rPr>
        <w:t>ham Rofiziylarni</w:t>
      </w:r>
      <w:r w:rsidRPr="001534A2">
        <w:rPr>
          <w:sz w:val="24"/>
          <w:szCs w:val="24"/>
          <w:lang w:val="en-US"/>
        </w:rPr>
        <w:t xml:space="preserve">; </w:t>
      </w:r>
      <w:r w:rsidRPr="001534A2">
        <w:rPr>
          <w:sz w:val="24"/>
          <w:szCs w:val="24"/>
          <w:lang w:val="uz-Cyrl-UZ"/>
        </w:rPr>
        <w:t xml:space="preserve">ham Hazrat Ali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tr-TR"/>
        </w:rPr>
        <w:t xml:space="preserve">sabab </w:t>
      </w:r>
      <w:r w:rsidRPr="001534A2">
        <w:rPr>
          <w:sz w:val="24"/>
          <w:szCs w:val="24"/>
          <w:lang w:val="uz-Cyrl-UZ"/>
        </w:rPr>
        <w:t>insonlar ikki qism b</w:t>
      </w:r>
      <w:r>
        <w:rPr>
          <w:sz w:val="24"/>
          <w:szCs w:val="24"/>
          <w:lang w:val="uz-Cyrl-UZ"/>
        </w:rPr>
        <w:t>o‘</w:t>
      </w:r>
      <w:r w:rsidRPr="001534A2">
        <w:rPr>
          <w:sz w:val="24"/>
          <w:szCs w:val="24"/>
          <w:lang w:val="uz-Cyrl-UZ"/>
        </w:rPr>
        <w:t>lishlarini</w:t>
      </w:r>
      <w:r w:rsidRPr="001534A2">
        <w:rPr>
          <w:sz w:val="24"/>
          <w:szCs w:val="24"/>
          <w:lang w:val="en-US"/>
        </w:rPr>
        <w:t xml:space="preserve">; </w:t>
      </w:r>
      <w:r w:rsidRPr="001534A2">
        <w:rPr>
          <w:sz w:val="24"/>
          <w:szCs w:val="24"/>
          <w:lang w:val="uz-Cyrl-UZ"/>
        </w:rPr>
        <w:t>ham Fors va Rum qizlarini</w:t>
      </w:r>
      <w:r w:rsidRPr="001534A2">
        <w:rPr>
          <w:sz w:val="24"/>
          <w:szCs w:val="24"/>
          <w:lang w:val="en-US"/>
        </w:rPr>
        <w:t xml:space="preserve">; </w:t>
      </w:r>
      <w:r w:rsidRPr="001534A2">
        <w:rPr>
          <w:sz w:val="24"/>
          <w:szCs w:val="24"/>
          <w:lang w:val="uz-Cyrl-UZ"/>
        </w:rPr>
        <w:t>ham Haybar Qal</w:t>
      </w:r>
      <w:r>
        <w:rPr>
          <w:sz w:val="24"/>
          <w:szCs w:val="24"/>
          <w:lang w:val="uz-Cyrl-UZ"/>
        </w:rPr>
        <w:t>’</w:t>
      </w:r>
      <w:r w:rsidRPr="001534A2">
        <w:rPr>
          <w:sz w:val="24"/>
          <w:szCs w:val="24"/>
          <w:lang w:val="uz-Cyrl-UZ"/>
        </w:rPr>
        <w:t>asini fathini</w:t>
      </w:r>
      <w:r w:rsidRPr="001534A2">
        <w:rPr>
          <w:sz w:val="24"/>
          <w:szCs w:val="24"/>
          <w:lang w:val="en-US"/>
        </w:rPr>
        <w:t xml:space="preserve">; </w:t>
      </w:r>
      <w:r w:rsidRPr="001534A2">
        <w:rPr>
          <w:sz w:val="24"/>
          <w:szCs w:val="24"/>
          <w:lang w:val="uz-Cyrl-UZ"/>
        </w:rPr>
        <w:t xml:space="preserve">ham Hazrat Ali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b</w:t>
      </w:r>
      <w:r w:rsidRPr="001534A2">
        <w:rPr>
          <w:sz w:val="24"/>
          <w:szCs w:val="24"/>
          <w:lang w:val="uz-Cyrl-UZ"/>
        </w:rPr>
        <w:t>ila</w:t>
      </w:r>
      <w:r w:rsidRPr="001534A2">
        <w:rPr>
          <w:sz w:val="24"/>
          <w:szCs w:val="24"/>
          <w:lang w:val="uz-Latn-UZ"/>
        </w:rPr>
        <w:t>n</w:t>
      </w:r>
      <w:r w:rsidRPr="001534A2">
        <w:rPr>
          <w:sz w:val="24"/>
          <w:szCs w:val="24"/>
          <w:lang w:val="uz-Cyrl-UZ"/>
        </w:rPr>
        <w:t xml:space="preserve"> Muoviyaning harbini</w:t>
      </w:r>
      <w:r w:rsidRPr="001534A2">
        <w:rPr>
          <w:sz w:val="24"/>
          <w:szCs w:val="24"/>
          <w:lang w:val="en-US"/>
        </w:rPr>
        <w:t xml:space="preserve">; </w:t>
      </w:r>
      <w:r w:rsidRPr="001534A2">
        <w:rPr>
          <w:sz w:val="24"/>
          <w:szCs w:val="24"/>
          <w:lang w:val="uz-Cyrl-UZ"/>
        </w:rPr>
        <w:t xml:space="preserve">ham Hazrat Umar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so</w:t>
      </w:r>
      <w:r>
        <w:rPr>
          <w:sz w:val="24"/>
          <w:szCs w:val="24"/>
          <w:lang w:val="uz-Cyrl-UZ"/>
        </w:rPr>
        <w:t>g‘</w:t>
      </w:r>
      <w:r w:rsidRPr="001534A2">
        <w:rPr>
          <w:sz w:val="24"/>
          <w:szCs w:val="24"/>
          <w:lang w:val="uz-Cyrl-UZ"/>
        </w:rPr>
        <w:t xml:space="preserve"> </w:t>
      </w:r>
      <w:r w:rsidRPr="001534A2">
        <w:rPr>
          <w:sz w:val="24"/>
          <w:szCs w:val="24"/>
          <w:lang w:val="uz-Latn-UZ"/>
        </w:rPr>
        <w:t>ekan,</w:t>
      </w:r>
      <w:r w:rsidRPr="001534A2">
        <w:rPr>
          <w:sz w:val="24"/>
          <w:szCs w:val="24"/>
          <w:lang w:val="uz-Cyrl-UZ"/>
        </w:rPr>
        <w:t xml:space="preserve"> fitnalarning </w:t>
      </w:r>
      <w:r w:rsidRPr="001534A2">
        <w:rPr>
          <w:sz w:val="24"/>
          <w:szCs w:val="24"/>
          <w:lang w:val="uz-Latn-UZ"/>
        </w:rPr>
        <w:t>zuhur et</w:t>
      </w:r>
      <w:r w:rsidRPr="001534A2">
        <w:rPr>
          <w:sz w:val="24"/>
          <w:szCs w:val="24"/>
          <w:lang w:val="uz-Cyrl-UZ"/>
        </w:rPr>
        <w:t>masligini</w:t>
      </w:r>
      <w:r w:rsidRPr="001534A2">
        <w:rPr>
          <w:sz w:val="24"/>
          <w:szCs w:val="24"/>
          <w:lang w:val="en-US"/>
        </w:rPr>
        <w:t xml:space="preserve">; </w:t>
      </w:r>
      <w:r w:rsidRPr="001534A2">
        <w:rPr>
          <w:sz w:val="24"/>
          <w:szCs w:val="24"/>
          <w:lang w:val="uz-Cyrl-UZ"/>
        </w:rPr>
        <w:t>ham Sahl</w:t>
      </w:r>
      <w:r w:rsidRPr="001534A2">
        <w:rPr>
          <w:sz w:val="24"/>
          <w:szCs w:val="24"/>
          <w:lang w:val="en-US"/>
        </w:rPr>
        <w:t xml:space="preserve"> </w:t>
      </w:r>
      <w:r w:rsidRPr="001534A2">
        <w:rPr>
          <w:sz w:val="24"/>
          <w:szCs w:val="24"/>
          <w:lang w:val="uz-Cyrl-UZ"/>
        </w:rPr>
        <w:t xml:space="preserve">Ibn Amrning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muhim bir vazifasini</w:t>
      </w:r>
      <w:r w:rsidRPr="001534A2">
        <w:rPr>
          <w:sz w:val="24"/>
          <w:szCs w:val="24"/>
          <w:lang w:val="en-US"/>
        </w:rPr>
        <w:t xml:space="preserve">; </w:t>
      </w:r>
      <w:r w:rsidRPr="001534A2">
        <w:rPr>
          <w:sz w:val="24"/>
          <w:szCs w:val="24"/>
          <w:lang w:val="uz-Cyrl-UZ"/>
        </w:rPr>
        <w:t xml:space="preserve">ham Kisroning </w:t>
      </w:r>
      <w:r>
        <w:rPr>
          <w:sz w:val="24"/>
          <w:szCs w:val="24"/>
          <w:lang w:val="uz-Cyrl-UZ"/>
        </w:rPr>
        <w:t>o‘g‘</w:t>
      </w:r>
      <w:r w:rsidRPr="001534A2">
        <w:rPr>
          <w:sz w:val="24"/>
          <w:szCs w:val="24"/>
          <w:lang w:val="uz-Cyrl-UZ"/>
        </w:rPr>
        <w:t xml:space="preserve">li otasini </w:t>
      </w:r>
      <w:r>
        <w:rPr>
          <w:sz w:val="24"/>
          <w:szCs w:val="24"/>
          <w:lang w:val="uz-Cyrl-UZ"/>
        </w:rPr>
        <w:t>o‘</w:t>
      </w:r>
      <w:r w:rsidRPr="001534A2">
        <w:rPr>
          <w:sz w:val="24"/>
          <w:szCs w:val="24"/>
          <w:lang w:val="uz-Cyrl-UZ"/>
        </w:rPr>
        <w:t>ldirganini ayni daqiqada xabar bеrganini</w:t>
      </w:r>
      <w:r w:rsidRPr="001534A2">
        <w:rPr>
          <w:sz w:val="24"/>
          <w:szCs w:val="24"/>
          <w:lang w:val="en-US"/>
        </w:rPr>
        <w:t xml:space="preserve">; </w:t>
      </w:r>
      <w:r w:rsidRPr="001534A2">
        <w:rPr>
          <w:sz w:val="24"/>
          <w:szCs w:val="24"/>
          <w:lang w:val="uz-Cyrl-UZ"/>
        </w:rPr>
        <w:t xml:space="preserve">ham </w:t>
      </w:r>
      <w:r w:rsidRPr="001534A2">
        <w:rPr>
          <w:sz w:val="24"/>
          <w:szCs w:val="24"/>
          <w:lang w:val="uz-Latn-UZ"/>
        </w:rPr>
        <w:t>Ha</w:t>
      </w:r>
      <w:r w:rsidRPr="001534A2">
        <w:rPr>
          <w:sz w:val="24"/>
          <w:szCs w:val="24"/>
          <w:lang w:val="uz-Cyrl-UZ"/>
        </w:rPr>
        <w:t>tibning</w:t>
      </w:r>
      <w:r w:rsidRPr="001534A2">
        <w:rPr>
          <w:sz w:val="24"/>
          <w:szCs w:val="24"/>
          <w:lang w:val="en-US"/>
        </w:rPr>
        <w:t xml:space="preserve"> </w:t>
      </w:r>
      <w:r w:rsidRPr="001534A2">
        <w:rPr>
          <w:sz w:val="24"/>
          <w:szCs w:val="24"/>
          <w:lang w:val="uz-Cyrl-UZ"/>
        </w:rPr>
        <w:t>Qurayshga y</w:t>
      </w:r>
      <w:r w:rsidRPr="001534A2">
        <w:rPr>
          <w:sz w:val="24"/>
          <w:szCs w:val="24"/>
          <w:lang w:val="uz-Latn-UZ"/>
        </w:rPr>
        <w:t>a</w:t>
      </w:r>
      <w:r w:rsidRPr="001534A2">
        <w:rPr>
          <w:sz w:val="24"/>
          <w:szCs w:val="24"/>
          <w:lang w:val="uz-Cyrl-UZ"/>
        </w:rPr>
        <w:t>shirin maktub yozganini</w:t>
      </w:r>
      <w:r w:rsidRPr="001534A2">
        <w:rPr>
          <w:sz w:val="24"/>
          <w:szCs w:val="24"/>
          <w:lang w:val="en-US"/>
        </w:rPr>
        <w:t xml:space="preserve">; </w:t>
      </w:r>
      <w:r w:rsidRPr="001534A2">
        <w:rPr>
          <w:sz w:val="24"/>
          <w:szCs w:val="24"/>
          <w:lang w:val="uz-Cyrl-UZ"/>
        </w:rPr>
        <w:t xml:space="preserve">ham Abu Lahabning </w:t>
      </w:r>
      <w:r>
        <w:rPr>
          <w:sz w:val="24"/>
          <w:szCs w:val="24"/>
          <w:lang w:val="uz-Cyrl-UZ"/>
        </w:rPr>
        <w:t>o‘g‘</w:t>
      </w:r>
      <w:r w:rsidRPr="001534A2">
        <w:rPr>
          <w:sz w:val="24"/>
          <w:szCs w:val="24"/>
          <w:lang w:val="uz-Cyrl-UZ"/>
        </w:rPr>
        <w:t>li Utbani bir arslon</w:t>
      </w:r>
      <w:r w:rsidRPr="001534A2">
        <w:rPr>
          <w:sz w:val="24"/>
          <w:szCs w:val="24"/>
          <w:lang w:val="tr-TR"/>
        </w:rPr>
        <w:t xml:space="preserve"> </w:t>
      </w:r>
      <w:r>
        <w:rPr>
          <w:sz w:val="24"/>
          <w:szCs w:val="24"/>
          <w:lang w:val="tr-TR"/>
        </w:rPr>
        <w:t>o‘</w:t>
      </w:r>
      <w:r w:rsidRPr="001534A2">
        <w:rPr>
          <w:sz w:val="24"/>
          <w:szCs w:val="24"/>
          <w:lang w:val="tr-TR"/>
        </w:rPr>
        <w:t>ldirishiga,</w:t>
      </w:r>
      <w:r w:rsidRPr="001534A2">
        <w:rPr>
          <w:sz w:val="24"/>
          <w:szCs w:val="24"/>
          <w:lang w:val="uz-Cyrl-UZ"/>
        </w:rPr>
        <w:t xml:space="preserve"> qilgan badduosining qabul b</w:t>
      </w:r>
      <w:r>
        <w:rPr>
          <w:sz w:val="24"/>
          <w:szCs w:val="24"/>
          <w:lang w:val="uz-Cyrl-UZ"/>
        </w:rPr>
        <w:t>o‘</w:t>
      </w:r>
      <w:r w:rsidRPr="001534A2">
        <w:rPr>
          <w:sz w:val="24"/>
          <w:szCs w:val="24"/>
          <w:lang w:val="uz-Cyrl-UZ"/>
        </w:rPr>
        <w:t>lib aynan chiqqanini</w:t>
      </w:r>
      <w:r w:rsidRPr="001534A2">
        <w:rPr>
          <w:sz w:val="24"/>
          <w:szCs w:val="24"/>
          <w:lang w:val="en-US"/>
        </w:rPr>
        <w:t xml:space="preserve">; </w:t>
      </w:r>
      <w:r w:rsidRPr="001534A2">
        <w:rPr>
          <w:sz w:val="24"/>
          <w:szCs w:val="24"/>
          <w:lang w:val="uz-Cyrl-UZ"/>
        </w:rPr>
        <w:t xml:space="preserve">ham Biloli </w:t>
      </w:r>
      <w:r w:rsidRPr="001534A2">
        <w:rPr>
          <w:sz w:val="24"/>
          <w:szCs w:val="24"/>
          <w:lang w:val="uz-Latn-UZ"/>
        </w:rPr>
        <w:t>H</w:t>
      </w:r>
      <w:r w:rsidRPr="001534A2">
        <w:rPr>
          <w:sz w:val="24"/>
          <w:szCs w:val="24"/>
          <w:lang w:val="uz-Cyrl-UZ"/>
        </w:rPr>
        <w:t xml:space="preserve">abashiyning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 xml:space="preserve">azon </w:t>
      </w:r>
      <w:r>
        <w:rPr>
          <w:sz w:val="24"/>
          <w:szCs w:val="24"/>
          <w:lang w:val="uz-Cyrl-UZ"/>
        </w:rPr>
        <w:t>o‘</w:t>
      </w:r>
      <w:r w:rsidRPr="001534A2">
        <w:rPr>
          <w:sz w:val="24"/>
          <w:szCs w:val="24"/>
          <w:lang w:val="uz-Cyrl-UZ"/>
        </w:rPr>
        <w:t xml:space="preserve">qigan </w:t>
      </w:r>
      <w:r w:rsidRPr="001534A2">
        <w:rPr>
          <w:sz w:val="24"/>
          <w:szCs w:val="24"/>
          <w:lang w:val="uz-Latn-UZ"/>
        </w:rPr>
        <w:t>vaqti,</w:t>
      </w:r>
      <w:r w:rsidRPr="001534A2">
        <w:rPr>
          <w:sz w:val="24"/>
          <w:szCs w:val="24"/>
          <w:lang w:val="en-US"/>
        </w:rPr>
        <w:t xml:space="preserve"> </w:t>
      </w:r>
      <w:r w:rsidRPr="001534A2">
        <w:rPr>
          <w:sz w:val="24"/>
          <w:szCs w:val="24"/>
          <w:lang w:val="uz-Cyrl-UZ"/>
        </w:rPr>
        <w:t>Qurayshiylarning y</w:t>
      </w:r>
      <w:r w:rsidRPr="001534A2">
        <w:rPr>
          <w:sz w:val="24"/>
          <w:szCs w:val="24"/>
          <w:lang w:val="uz-Latn-UZ"/>
        </w:rPr>
        <w:t>a</w:t>
      </w:r>
      <w:r w:rsidRPr="001534A2">
        <w:rPr>
          <w:sz w:val="24"/>
          <w:szCs w:val="24"/>
          <w:lang w:val="uz-Cyrl-UZ"/>
        </w:rPr>
        <w:t xml:space="preserve">shirin tanqid </w:t>
      </w:r>
      <w:r w:rsidRPr="001534A2">
        <w:rPr>
          <w:sz w:val="24"/>
          <w:szCs w:val="24"/>
          <w:lang w:val="uz-Latn-UZ"/>
        </w:rPr>
        <w:t>qil</w:t>
      </w:r>
      <w:r w:rsidRPr="001534A2">
        <w:rPr>
          <w:sz w:val="24"/>
          <w:szCs w:val="24"/>
          <w:lang w:val="uz-Cyrl-UZ"/>
        </w:rPr>
        <w:t>ganlarini a</w:t>
      </w:r>
      <w:r w:rsidRPr="001534A2">
        <w:rPr>
          <w:sz w:val="24"/>
          <w:szCs w:val="24"/>
          <w:lang w:val="tr-TR"/>
        </w:rPr>
        <w:t>niq</w:t>
      </w:r>
      <w:r w:rsidRPr="001534A2">
        <w:rPr>
          <w:sz w:val="24"/>
          <w:szCs w:val="24"/>
          <w:lang w:val="uz-Cyrl-UZ"/>
        </w:rPr>
        <w:t xml:space="preserve"> xabar bеrganini</w:t>
      </w:r>
      <w:r w:rsidRPr="001534A2">
        <w:rPr>
          <w:sz w:val="24"/>
          <w:szCs w:val="24"/>
          <w:lang w:val="en-US"/>
        </w:rPr>
        <w:t xml:space="preserve">; </w:t>
      </w:r>
      <w:r w:rsidRPr="001534A2">
        <w:rPr>
          <w:sz w:val="24"/>
          <w:szCs w:val="24"/>
          <w:lang w:val="uz-Cyrl-UZ"/>
        </w:rPr>
        <w:t xml:space="preserve">ham Hazrat Abbos </w:t>
      </w:r>
      <w:r w:rsidRPr="001534A2">
        <w:rPr>
          <w:sz w:val="24"/>
          <w:szCs w:val="24"/>
          <w:lang w:val="en-US"/>
        </w:rPr>
        <w:t>(</w:t>
      </w:r>
      <w:r w:rsidRPr="001534A2">
        <w:rPr>
          <w:sz w:val="24"/>
          <w:szCs w:val="24"/>
          <w:lang w:val="uz-Cyrl-UZ"/>
        </w:rPr>
        <w:t>R</w:t>
      </w:r>
      <w:r w:rsidRPr="001534A2">
        <w:rPr>
          <w:sz w:val="24"/>
          <w:szCs w:val="24"/>
          <w:lang w:val="en-US"/>
        </w:rPr>
        <w:t>.</w:t>
      </w:r>
      <w:r w:rsidRPr="001534A2">
        <w:rPr>
          <w:sz w:val="24"/>
          <w:szCs w:val="24"/>
          <w:lang w:val="uz-Cyrl-UZ"/>
        </w:rPr>
        <w:t>A</w:t>
      </w:r>
      <w:r w:rsidRPr="001534A2">
        <w:rPr>
          <w:sz w:val="24"/>
          <w:szCs w:val="24"/>
          <w:lang w:val="en-US"/>
        </w:rPr>
        <w:t xml:space="preserve">.) </w:t>
      </w:r>
      <w:r w:rsidRPr="001534A2">
        <w:rPr>
          <w:sz w:val="24"/>
          <w:szCs w:val="24"/>
          <w:lang w:val="uz-Cyrl-UZ"/>
        </w:rPr>
        <w:t>iymon kеltirmasdan avval uning y</w:t>
      </w:r>
      <w:r w:rsidRPr="001534A2">
        <w:rPr>
          <w:sz w:val="24"/>
          <w:szCs w:val="24"/>
          <w:lang w:val="uz-Latn-UZ"/>
        </w:rPr>
        <w:t>a</w:t>
      </w:r>
      <w:r w:rsidRPr="001534A2">
        <w:rPr>
          <w:sz w:val="24"/>
          <w:szCs w:val="24"/>
          <w:lang w:val="uz-Cyrl-UZ"/>
        </w:rPr>
        <w:t>shirin pulidan xabar bеganini</w:t>
      </w:r>
      <w:r w:rsidRPr="001534A2">
        <w:rPr>
          <w:sz w:val="24"/>
          <w:szCs w:val="24"/>
          <w:lang w:val="en-US"/>
        </w:rPr>
        <w:t xml:space="preserve">; </w:t>
      </w:r>
      <w:r w:rsidRPr="001534A2">
        <w:rPr>
          <w:sz w:val="24"/>
          <w:szCs w:val="24"/>
          <w:lang w:val="uz-Cyrl-UZ"/>
        </w:rPr>
        <w:t>ham Hazrat Pay</w:t>
      </w:r>
      <w:r>
        <w:rPr>
          <w:sz w:val="24"/>
          <w:szCs w:val="24"/>
          <w:lang w:val="uz-Cyrl-UZ"/>
        </w:rPr>
        <w:t>g‘</w:t>
      </w:r>
      <w:r w:rsidRPr="001534A2">
        <w:rPr>
          <w:sz w:val="24"/>
          <w:szCs w:val="24"/>
          <w:lang w:val="uz-Cyrl-UZ"/>
        </w:rPr>
        <w:t xml:space="preserve">ambarga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 xml:space="preserve">bir yahudiyning sеhr </w:t>
      </w:r>
      <w:r w:rsidRPr="001534A2">
        <w:rPr>
          <w:sz w:val="24"/>
          <w:szCs w:val="24"/>
          <w:lang w:val="uz-Latn-UZ"/>
        </w:rPr>
        <w:t>qil</w:t>
      </w:r>
      <w:r w:rsidRPr="001534A2">
        <w:rPr>
          <w:sz w:val="24"/>
          <w:szCs w:val="24"/>
          <w:lang w:val="uz-Cyrl-UZ"/>
        </w:rPr>
        <w:t>ganini</w:t>
      </w:r>
      <w:r w:rsidRPr="001534A2">
        <w:rPr>
          <w:sz w:val="24"/>
          <w:szCs w:val="24"/>
          <w:lang w:val="en-US"/>
        </w:rPr>
        <w:t xml:space="preserve">; </w:t>
      </w:r>
      <w:r w:rsidRPr="001534A2">
        <w:rPr>
          <w:sz w:val="24"/>
          <w:szCs w:val="24"/>
          <w:lang w:val="uz-Cyrl-UZ"/>
        </w:rPr>
        <w:t>ham Sahoba majlisida bir</w:t>
      </w:r>
      <w:r w:rsidRPr="001534A2">
        <w:rPr>
          <w:sz w:val="24"/>
          <w:szCs w:val="24"/>
          <w:lang w:val="tr-TR"/>
        </w:rPr>
        <w:t xml:space="preserve"> kish</w:t>
      </w:r>
      <w:r w:rsidRPr="001534A2">
        <w:rPr>
          <w:sz w:val="24"/>
          <w:szCs w:val="24"/>
          <w:lang w:val="uz-Cyrl-UZ"/>
        </w:rPr>
        <w:t xml:space="preserve">ining </w:t>
      </w:r>
      <w:r w:rsidRPr="001534A2">
        <w:rPr>
          <w:sz w:val="24"/>
          <w:szCs w:val="24"/>
          <w:lang w:val="uz-Latn-UZ"/>
        </w:rPr>
        <w:t>irtidod eti</w:t>
      </w:r>
      <w:r w:rsidRPr="001534A2">
        <w:rPr>
          <w:sz w:val="24"/>
          <w:szCs w:val="24"/>
          <w:lang w:val="uz-Cyrl-UZ"/>
        </w:rPr>
        <w:t>shini</w:t>
      </w:r>
      <w:r w:rsidRPr="001534A2">
        <w:rPr>
          <w:sz w:val="24"/>
          <w:szCs w:val="24"/>
          <w:lang w:val="en-US"/>
        </w:rPr>
        <w:t xml:space="preserve">; </w:t>
      </w:r>
      <w:r w:rsidRPr="001534A2">
        <w:rPr>
          <w:sz w:val="24"/>
          <w:szCs w:val="24"/>
          <w:lang w:val="uz-Cyrl-UZ"/>
        </w:rPr>
        <w:t>ham Hazrat Pay</w:t>
      </w:r>
      <w:r>
        <w:rPr>
          <w:sz w:val="24"/>
          <w:szCs w:val="24"/>
          <w:lang w:val="uz-Cyrl-UZ"/>
        </w:rPr>
        <w:t>g‘</w:t>
      </w:r>
      <w:r w:rsidRPr="001534A2">
        <w:rPr>
          <w:sz w:val="24"/>
          <w:szCs w:val="24"/>
          <w:lang w:val="uz-Cyrl-UZ"/>
        </w:rPr>
        <w:t xml:space="preserve">ambarning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 xml:space="preserve">qatlini niyat </w:t>
      </w:r>
      <w:r w:rsidRPr="001534A2">
        <w:rPr>
          <w:sz w:val="24"/>
          <w:szCs w:val="24"/>
          <w:lang w:val="uz-Latn-UZ"/>
        </w:rPr>
        <w:t>qil</w:t>
      </w:r>
      <w:r w:rsidRPr="001534A2">
        <w:rPr>
          <w:sz w:val="24"/>
          <w:szCs w:val="24"/>
          <w:lang w:val="uz-Cyrl-UZ"/>
        </w:rPr>
        <w:t>ganlarning iymon kеltirganlarini</w:t>
      </w:r>
      <w:r w:rsidRPr="001534A2">
        <w:rPr>
          <w:sz w:val="24"/>
          <w:szCs w:val="24"/>
          <w:lang w:val="en-US"/>
        </w:rPr>
        <w:t xml:space="preserve">; </w:t>
      </w:r>
      <w:r w:rsidRPr="001534A2">
        <w:rPr>
          <w:sz w:val="24"/>
          <w:szCs w:val="24"/>
          <w:lang w:val="uz-Cyrl-UZ"/>
        </w:rPr>
        <w:t>ham mushriklarning Ka</w:t>
      </w:r>
      <w:r>
        <w:rPr>
          <w:sz w:val="24"/>
          <w:szCs w:val="24"/>
          <w:lang w:val="uz-Cyrl-UZ"/>
        </w:rPr>
        <w:t>’</w:t>
      </w:r>
      <w:r w:rsidRPr="001534A2">
        <w:rPr>
          <w:sz w:val="24"/>
          <w:szCs w:val="24"/>
          <w:lang w:val="uz-Cyrl-UZ"/>
        </w:rPr>
        <w:t xml:space="preserve">ba dеvoridagi yozuvlarini qurtlarning </w:t>
      </w:r>
      <w:r w:rsidRPr="001534A2">
        <w:rPr>
          <w:sz w:val="24"/>
          <w:szCs w:val="24"/>
          <w:lang w:val="en-US"/>
        </w:rPr>
        <w:t>y</w:t>
      </w:r>
      <w:r w:rsidRPr="001534A2">
        <w:rPr>
          <w:sz w:val="24"/>
          <w:szCs w:val="24"/>
          <w:lang w:val="uz-Cyrl-UZ"/>
        </w:rPr>
        <w:t>еganini va yol</w:t>
      </w:r>
      <w:r>
        <w:rPr>
          <w:sz w:val="24"/>
          <w:szCs w:val="24"/>
          <w:lang w:val="uz-Cyrl-UZ"/>
        </w:rPr>
        <w:t>g‘</w:t>
      </w:r>
      <w:r w:rsidRPr="001534A2">
        <w:rPr>
          <w:sz w:val="24"/>
          <w:szCs w:val="24"/>
          <w:lang w:val="uz-Cyrl-UZ"/>
        </w:rPr>
        <w:t xml:space="preserve">iz u yozuvlar ichidagi Alloh ismlarini </w:t>
      </w:r>
      <w:r w:rsidRPr="001534A2">
        <w:rPr>
          <w:sz w:val="24"/>
          <w:szCs w:val="24"/>
          <w:lang w:val="en-US"/>
        </w:rPr>
        <w:t>y</w:t>
      </w:r>
      <w:r w:rsidRPr="001534A2">
        <w:rPr>
          <w:sz w:val="24"/>
          <w:szCs w:val="24"/>
          <w:lang w:val="uz-Cyrl-UZ"/>
        </w:rPr>
        <w:t>еmaganlarini</w:t>
      </w:r>
      <w:r w:rsidRPr="001534A2">
        <w:rPr>
          <w:sz w:val="24"/>
          <w:szCs w:val="24"/>
          <w:lang w:val="en-US"/>
        </w:rPr>
        <w:t xml:space="preserve">; </w:t>
      </w:r>
      <w:r w:rsidRPr="001534A2">
        <w:rPr>
          <w:sz w:val="24"/>
          <w:szCs w:val="24"/>
          <w:lang w:val="uz-Cyrl-UZ"/>
        </w:rPr>
        <w:t>ham Bayt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Maqdisning fathida katta vabo qichishini</w:t>
      </w:r>
      <w:r w:rsidRPr="001534A2">
        <w:rPr>
          <w:sz w:val="24"/>
          <w:szCs w:val="24"/>
          <w:lang w:val="en-US"/>
        </w:rPr>
        <w:t xml:space="preserve">; </w:t>
      </w:r>
      <w:r w:rsidRPr="001534A2">
        <w:rPr>
          <w:sz w:val="24"/>
          <w:szCs w:val="24"/>
          <w:lang w:val="uz-Cyrl-UZ"/>
        </w:rPr>
        <w:t>ham Y</w:t>
      </w:r>
      <w:r w:rsidRPr="001534A2">
        <w:rPr>
          <w:sz w:val="24"/>
          <w:szCs w:val="24"/>
          <w:lang w:val="en-US"/>
        </w:rPr>
        <w:t>a</w:t>
      </w:r>
      <w:r w:rsidRPr="001534A2">
        <w:rPr>
          <w:sz w:val="24"/>
          <w:szCs w:val="24"/>
          <w:lang w:val="uz-Cyrl-UZ"/>
        </w:rPr>
        <w:t xml:space="preserve">zid va Valid kabi </w:t>
      </w:r>
      <w:r w:rsidRPr="001534A2">
        <w:rPr>
          <w:sz w:val="24"/>
          <w:szCs w:val="24"/>
          <w:lang w:val="uz-Latn-UZ"/>
        </w:rPr>
        <w:t>sharir</w:t>
      </w:r>
      <w:r w:rsidRPr="001534A2">
        <w:rPr>
          <w:sz w:val="24"/>
          <w:szCs w:val="24"/>
          <w:lang w:val="uz-Cyrl-UZ"/>
        </w:rPr>
        <w:t xml:space="preserve"> raislarni xabar bеrganini</w:t>
      </w:r>
      <w:r w:rsidRPr="001534A2">
        <w:rPr>
          <w:sz w:val="24"/>
          <w:szCs w:val="24"/>
          <w:lang w:val="en-US"/>
        </w:rPr>
        <w:t xml:space="preserve">; </w:t>
      </w:r>
      <w:r w:rsidRPr="001534A2">
        <w:rPr>
          <w:sz w:val="24"/>
          <w:szCs w:val="24"/>
          <w:lang w:val="uz-Cyrl-UZ"/>
        </w:rPr>
        <w:t xml:space="preserve">ham </w:t>
      </w:r>
      <w:r w:rsidRPr="001534A2">
        <w:rPr>
          <w:sz w:val="24"/>
          <w:szCs w:val="24"/>
          <w:lang w:val="en-US"/>
        </w:rPr>
        <w:t>"</w:t>
      </w:r>
      <w:r w:rsidRPr="001534A2">
        <w:rPr>
          <w:sz w:val="24"/>
          <w:szCs w:val="24"/>
          <w:lang w:val="uz-Cyrl-UZ"/>
        </w:rPr>
        <w:t>Bundan s</w:t>
      </w:r>
      <w:r>
        <w:rPr>
          <w:sz w:val="24"/>
          <w:szCs w:val="24"/>
          <w:lang w:val="uz-Cyrl-UZ"/>
        </w:rPr>
        <w:t>o‘</w:t>
      </w:r>
      <w:r w:rsidRPr="001534A2">
        <w:rPr>
          <w:sz w:val="24"/>
          <w:szCs w:val="24"/>
          <w:lang w:val="uz-Cyrl-UZ"/>
        </w:rPr>
        <w:t>ngra ular bizga emas</w:t>
      </w:r>
      <w:r w:rsidRPr="001534A2">
        <w:rPr>
          <w:sz w:val="24"/>
          <w:szCs w:val="24"/>
          <w:lang w:val="en-US"/>
        </w:rPr>
        <w:t xml:space="preserve">, </w:t>
      </w:r>
      <w:r w:rsidRPr="001534A2">
        <w:rPr>
          <w:sz w:val="24"/>
          <w:szCs w:val="24"/>
          <w:lang w:val="uz-Cyrl-UZ"/>
        </w:rPr>
        <w:t>biz ularga hujum qilamiz</w:t>
      </w:r>
      <w:r w:rsidRPr="001534A2">
        <w:rPr>
          <w:sz w:val="24"/>
          <w:szCs w:val="24"/>
          <w:lang w:val="en-US"/>
        </w:rPr>
        <w:t xml:space="preserve">" </w:t>
      </w:r>
      <w:r w:rsidRPr="001534A2">
        <w:rPr>
          <w:sz w:val="24"/>
          <w:szCs w:val="24"/>
          <w:lang w:val="uz-Cyrl-UZ"/>
        </w:rPr>
        <w:t>dеya xabar bеrganini va bular kabi k</w:t>
      </w:r>
      <w:r>
        <w:rPr>
          <w:sz w:val="24"/>
          <w:szCs w:val="24"/>
          <w:lang w:val="uz-Cyrl-UZ"/>
        </w:rPr>
        <w:t>o‘</w:t>
      </w:r>
      <w:r w:rsidRPr="001534A2">
        <w:rPr>
          <w:sz w:val="24"/>
          <w:szCs w:val="24"/>
          <w:lang w:val="uz-Cyrl-UZ"/>
        </w:rPr>
        <w:t xml:space="preserve">p </w:t>
      </w:r>
      <w:r w:rsidRPr="001534A2">
        <w:rPr>
          <w:sz w:val="24"/>
          <w:szCs w:val="24"/>
          <w:lang w:val="uz-Latn-UZ"/>
        </w:rPr>
        <w:t xml:space="preserve">ixboroti </w:t>
      </w:r>
      <w:r>
        <w:rPr>
          <w:sz w:val="24"/>
          <w:szCs w:val="24"/>
          <w:lang w:val="uz-Latn-UZ"/>
        </w:rPr>
        <w:t>g‘</w:t>
      </w:r>
      <w:r w:rsidRPr="001534A2">
        <w:rPr>
          <w:sz w:val="24"/>
          <w:szCs w:val="24"/>
          <w:lang w:val="uz-Latn-UZ"/>
        </w:rPr>
        <w:t>aybiya</w:t>
      </w:r>
      <w:r w:rsidRPr="001534A2">
        <w:rPr>
          <w:sz w:val="24"/>
          <w:szCs w:val="24"/>
          <w:lang w:val="uz-Cyrl-UZ"/>
        </w:rPr>
        <w:t xml:space="preserve"> bu ikki nuktada bayon </w:t>
      </w:r>
      <w:r w:rsidRPr="001534A2">
        <w:rPr>
          <w:sz w:val="24"/>
          <w:szCs w:val="24"/>
          <w:lang w:val="uz-Latn-UZ"/>
        </w:rPr>
        <w:t>qilingand</w:t>
      </w:r>
      <w:r w:rsidRPr="001534A2">
        <w:rPr>
          <w:sz w:val="24"/>
          <w:szCs w:val="24"/>
          <w:lang w:val="uz-Cyrl-UZ"/>
        </w:rPr>
        <w:t>ir.</w:t>
      </w:r>
    </w:p>
    <w:p w14:paraId="18B31DEB" w14:textId="056A36C8" w:rsidR="00A31CA5" w:rsidRPr="001534A2" w:rsidRDefault="00A77DA4" w:rsidP="00A31CA5">
      <w:pPr>
        <w:widowControl w:val="0"/>
        <w:ind w:firstLine="709"/>
        <w:jc w:val="both"/>
        <w:rPr>
          <w:sz w:val="24"/>
          <w:szCs w:val="24"/>
          <w:lang w:val="en-US"/>
        </w:rPr>
      </w:pPr>
      <w:r>
        <w:rPr>
          <w:b/>
          <w:sz w:val="24"/>
          <w:szCs w:val="24"/>
          <w:lang w:val="uz-Cyrl-UZ"/>
        </w:rPr>
        <w:t>MO‘JIZ</w:t>
      </w:r>
      <w:r w:rsidR="00A31CA5" w:rsidRPr="001534A2">
        <w:rPr>
          <w:b/>
          <w:sz w:val="24"/>
          <w:szCs w:val="24"/>
          <w:lang w:val="uz-Cyrl-UZ"/>
        </w:rPr>
        <w:t xml:space="preserve">OTI AHMADIYANING BIRINCHI </w:t>
      </w:r>
      <w:r w:rsidR="00A31CA5" w:rsidRPr="001534A2">
        <w:rPr>
          <w:b/>
          <w:sz w:val="24"/>
          <w:szCs w:val="24"/>
          <w:lang w:val="uz-Latn-UZ"/>
        </w:rPr>
        <w:t>ZAYL</w:t>
      </w:r>
      <w:r w:rsidR="00A31CA5" w:rsidRPr="001534A2">
        <w:rPr>
          <w:b/>
          <w:sz w:val="24"/>
          <w:szCs w:val="24"/>
          <w:lang w:val="uz-Cyrl-UZ"/>
        </w:rPr>
        <w:t>I</w:t>
      </w:r>
      <w:r w:rsidR="00A31CA5" w:rsidRPr="001534A2">
        <w:rPr>
          <w:b/>
          <w:sz w:val="24"/>
          <w:szCs w:val="24"/>
          <w:lang w:val="en-US"/>
        </w:rPr>
        <w:t>:</w:t>
      </w:r>
    </w:p>
    <w:p w14:paraId="2A8F6C35"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lang w:val="uz-Cyrl-UZ"/>
        </w:rPr>
        <w:t>يٰسٓ ۞ وَالْقُرْاٰنِ الْحَكٖيمِ ۞ اِنَّكَ لَمِنَ الْمُرْسَلٖينَ</w:t>
      </w:r>
      <w:r w:rsidRPr="00067CD8">
        <w:rPr>
          <w:rFonts w:ascii="Arabic Typesetting" w:hAnsi="Arabic Typesetting" w:cs="Arabic Typesetting"/>
          <w:color w:val="FF0000"/>
          <w:sz w:val="40"/>
          <w:szCs w:val="40"/>
          <w:lang w:val="en-US"/>
        </w:rPr>
        <w:t> </w:t>
      </w:r>
      <w:r w:rsidRPr="001534A2">
        <w:rPr>
          <w:lang w:val="uz-Cyrl-UZ"/>
        </w:rPr>
        <w:t xml:space="preserve"> </w:t>
      </w:r>
      <w:r w:rsidRPr="001534A2">
        <w:rPr>
          <w:sz w:val="24"/>
          <w:szCs w:val="24"/>
          <w:lang w:val="uz-Cyrl-UZ"/>
        </w:rPr>
        <w:t>oyatining ma</w:t>
      </w:r>
      <w:r>
        <w:rPr>
          <w:sz w:val="24"/>
          <w:szCs w:val="24"/>
          <w:lang w:val="uz-Cyrl-UZ"/>
        </w:rPr>
        <w:t>’</w:t>
      </w:r>
      <w:r w:rsidRPr="001534A2">
        <w:rPr>
          <w:sz w:val="24"/>
          <w:szCs w:val="24"/>
          <w:lang w:val="tr-TR"/>
        </w:rPr>
        <w:t>n</w:t>
      </w:r>
      <w:r w:rsidRPr="001534A2">
        <w:rPr>
          <w:sz w:val="24"/>
          <w:szCs w:val="24"/>
          <w:lang w:val="uz-Cyrl-UZ"/>
        </w:rPr>
        <w:t>o</w:t>
      </w:r>
      <w:r w:rsidRPr="001534A2">
        <w:rPr>
          <w:sz w:val="24"/>
          <w:szCs w:val="24"/>
          <w:lang w:val="uz-Latn-UZ"/>
        </w:rPr>
        <w:t>s</w:t>
      </w:r>
      <w:r w:rsidRPr="001534A2">
        <w:rPr>
          <w:sz w:val="24"/>
          <w:szCs w:val="24"/>
          <w:lang w:val="uz-Cyrl-UZ"/>
        </w:rPr>
        <w:t>ida yuzlab oy</w:t>
      </w:r>
      <w:r w:rsidRPr="001534A2">
        <w:rPr>
          <w:sz w:val="24"/>
          <w:szCs w:val="24"/>
          <w:lang w:val="uz-Latn-UZ"/>
        </w:rPr>
        <w:t>o</w:t>
      </w:r>
      <w:r w:rsidRPr="001534A2">
        <w:rPr>
          <w:sz w:val="24"/>
          <w:szCs w:val="24"/>
          <w:lang w:val="uz-Cyrl-UZ"/>
        </w:rPr>
        <w:t>tning eng muhim haqiqatlari b</w:t>
      </w:r>
      <w:r>
        <w:rPr>
          <w:sz w:val="24"/>
          <w:szCs w:val="24"/>
          <w:lang w:val="uz-Cyrl-UZ"/>
        </w:rPr>
        <w:t>o‘</w:t>
      </w:r>
      <w:r w:rsidRPr="001534A2">
        <w:rPr>
          <w:sz w:val="24"/>
          <w:szCs w:val="24"/>
          <w:lang w:val="uz-Cyrl-UZ"/>
        </w:rPr>
        <w:t>lgan risolati Ahmadiyani (S.A.V.)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 xml:space="preserve">rt </w:t>
      </w:r>
      <w:r w:rsidRPr="001534A2">
        <w:rPr>
          <w:sz w:val="24"/>
          <w:szCs w:val="24"/>
          <w:lang w:val="uz-Latn-UZ"/>
        </w:rPr>
        <w:t>Rashh</w:t>
      </w:r>
      <w:r w:rsidRPr="001534A2">
        <w:rPr>
          <w:sz w:val="24"/>
          <w:szCs w:val="24"/>
          <w:lang w:val="uz-Cyrl-UZ"/>
        </w:rPr>
        <w:t xml:space="preserve">a" nomi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rt qat</w:t>
      </w:r>
      <w:r>
        <w:rPr>
          <w:sz w:val="24"/>
          <w:szCs w:val="24"/>
          <w:lang w:val="uz-Cyrl-UZ"/>
        </w:rPr>
        <w:t>’</w:t>
      </w:r>
      <w:r w:rsidRPr="001534A2">
        <w:rPr>
          <w:sz w:val="24"/>
          <w:szCs w:val="24"/>
          <w:lang w:val="uz-Cyrl-UZ"/>
        </w:rPr>
        <w:t xml:space="preserve">iy va porloq va muhkam burhonlar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tafsir va isbot </w:t>
      </w:r>
      <w:r w:rsidRPr="001534A2">
        <w:rPr>
          <w:sz w:val="24"/>
          <w:szCs w:val="24"/>
          <w:lang w:val="uz-Latn-UZ"/>
        </w:rPr>
        <w:t>qil</w:t>
      </w:r>
      <w:r w:rsidRPr="001534A2">
        <w:rPr>
          <w:sz w:val="24"/>
          <w:szCs w:val="24"/>
          <w:lang w:val="uz-Cyrl-UZ"/>
        </w:rPr>
        <w:t xml:space="preserve">adi. Va eng </w:t>
      </w:r>
      <w:r w:rsidRPr="001534A2">
        <w:rPr>
          <w:sz w:val="24"/>
          <w:szCs w:val="24"/>
          <w:lang w:val="uz-Latn-UZ"/>
        </w:rPr>
        <w:t>muannid</w:t>
      </w:r>
      <w:r w:rsidRPr="001534A2">
        <w:rPr>
          <w:sz w:val="24"/>
          <w:szCs w:val="24"/>
          <w:lang w:val="uz-Cyrl-UZ"/>
        </w:rPr>
        <w:t xml:space="preserve"> </w:t>
      </w:r>
      <w:r w:rsidRPr="001534A2">
        <w:rPr>
          <w:sz w:val="24"/>
          <w:szCs w:val="24"/>
          <w:lang w:val="uz-Latn-UZ"/>
        </w:rPr>
        <w:t>xasm</w:t>
      </w:r>
      <w:r w:rsidRPr="001534A2">
        <w:rPr>
          <w:sz w:val="24"/>
          <w:szCs w:val="24"/>
          <w:lang w:val="uz-Cyrl-UZ"/>
        </w:rPr>
        <w:t xml:space="preserve">ni ham ilzom </w:t>
      </w:r>
      <w:r w:rsidRPr="001534A2">
        <w:rPr>
          <w:sz w:val="24"/>
          <w:szCs w:val="24"/>
          <w:lang w:val="uz-Latn-UZ"/>
        </w:rPr>
        <w:t>qil</w:t>
      </w:r>
      <w:r w:rsidRPr="001534A2">
        <w:rPr>
          <w:sz w:val="24"/>
          <w:szCs w:val="24"/>
          <w:lang w:val="uz-Cyrl-UZ"/>
        </w:rPr>
        <w:t>a</w:t>
      </w:r>
      <w:r w:rsidRPr="001534A2">
        <w:rPr>
          <w:sz w:val="24"/>
          <w:szCs w:val="24"/>
          <w:lang w:val="uz-Latn-UZ"/>
        </w:rPr>
        <w:t>di</w:t>
      </w:r>
      <w:r w:rsidRPr="001534A2">
        <w:rPr>
          <w:sz w:val="24"/>
          <w:szCs w:val="24"/>
          <w:lang w:val="uz-Cyrl-UZ"/>
        </w:rPr>
        <w:t xml:space="preserve">. Quyosh kabi risolati Ahmadiyani </w:t>
      </w:r>
      <w:r w:rsidRPr="001534A2">
        <w:rPr>
          <w:sz w:val="24"/>
          <w:szCs w:val="24"/>
          <w:lang w:val="tr-TR"/>
        </w:rPr>
        <w:t>yuzaga chiqaradi</w:t>
      </w:r>
      <w:r w:rsidRPr="001534A2">
        <w:rPr>
          <w:sz w:val="24"/>
          <w:szCs w:val="24"/>
          <w:lang w:val="uz-Cyrl-UZ"/>
        </w:rPr>
        <w:t>.</w:t>
      </w:r>
    </w:p>
    <w:p w14:paraId="5B36EAB2" w14:textId="3A72CFFB"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SHAQQI QAMAR </w:t>
      </w:r>
      <w:r w:rsidR="00CA0AFA">
        <w:rPr>
          <w:b/>
          <w:sz w:val="24"/>
          <w:szCs w:val="24"/>
          <w:lang w:val="uz-Cyrl-UZ"/>
        </w:rPr>
        <w:t>MO‘JIZA</w:t>
      </w:r>
      <w:r w:rsidRPr="001534A2">
        <w:rPr>
          <w:b/>
          <w:sz w:val="24"/>
          <w:szCs w:val="24"/>
          <w:lang w:val="uz-Cyrl-UZ"/>
        </w:rPr>
        <w:t>SIGA DOIR:</w:t>
      </w:r>
    </w:p>
    <w:p w14:paraId="64D68667" w14:textId="7B746E4E" w:rsidR="00A31CA5" w:rsidRPr="001534A2" w:rsidRDefault="00A31CA5" w:rsidP="00A31CA5">
      <w:pPr>
        <w:widowControl w:val="0"/>
        <w:ind w:firstLine="709"/>
        <w:jc w:val="both"/>
        <w:rPr>
          <w:sz w:val="24"/>
          <w:szCs w:val="24"/>
          <w:lang w:val="uz-Cyrl-UZ"/>
        </w:rPr>
      </w:pPr>
      <w:r w:rsidRPr="001534A2">
        <w:rPr>
          <w:sz w:val="24"/>
          <w:szCs w:val="24"/>
          <w:lang w:val="uz-Cyrl-UZ"/>
        </w:rPr>
        <w:t xml:space="preserve">Shu risola Shaqqi Qamar </w:t>
      </w:r>
      <w:r w:rsidR="00CA0AFA">
        <w:rPr>
          <w:sz w:val="24"/>
          <w:szCs w:val="24"/>
          <w:lang w:val="uz-Cyrl-UZ"/>
        </w:rPr>
        <w:t>mo‘jiza</w:t>
      </w:r>
      <w:r w:rsidRPr="001534A2">
        <w:rPr>
          <w:sz w:val="24"/>
          <w:szCs w:val="24"/>
          <w:lang w:val="uz-Cyrl-UZ"/>
        </w:rPr>
        <w:t xml:space="preserve">siga bu zamon faylasuflarining </w:t>
      </w:r>
      <w:r w:rsidRPr="001534A2">
        <w:rPr>
          <w:sz w:val="24"/>
          <w:szCs w:val="24"/>
          <w:lang w:val="uz-Latn-UZ"/>
        </w:rPr>
        <w:t>qilgan</w:t>
      </w:r>
      <w:r w:rsidRPr="001534A2">
        <w:rPr>
          <w:sz w:val="24"/>
          <w:szCs w:val="24"/>
          <w:lang w:val="uz-Cyrl-UZ"/>
        </w:rPr>
        <w:t xml:space="preserve"> e</w:t>
      </w:r>
      <w:r>
        <w:rPr>
          <w:sz w:val="24"/>
          <w:szCs w:val="24"/>
          <w:lang w:val="uz-Cyrl-UZ"/>
        </w:rPr>
        <w:t>’</w:t>
      </w:r>
      <w:r w:rsidRPr="001534A2">
        <w:rPr>
          <w:sz w:val="24"/>
          <w:szCs w:val="24"/>
          <w:lang w:val="uz-Cyrl-UZ"/>
        </w:rPr>
        <w:t>tirozlarini "Bеsh Nuqta" bila</w:t>
      </w:r>
      <w:r w:rsidRPr="001534A2">
        <w:rPr>
          <w:sz w:val="24"/>
          <w:szCs w:val="24"/>
          <w:lang w:val="uz-Latn-UZ"/>
        </w:rPr>
        <w:t>n</w:t>
      </w:r>
      <w:r w:rsidRPr="001534A2">
        <w:rPr>
          <w:sz w:val="24"/>
          <w:szCs w:val="24"/>
          <w:lang w:val="uz-Cyrl-UZ"/>
        </w:rPr>
        <w:t xml:space="preserve">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 xml:space="preserve">iy bir suratda rad </w:t>
      </w:r>
      <w:r w:rsidRPr="001534A2">
        <w:rPr>
          <w:sz w:val="24"/>
          <w:szCs w:val="24"/>
          <w:lang w:val="uz-Latn-UZ"/>
        </w:rPr>
        <w:t>qil</w:t>
      </w:r>
      <w:r w:rsidRPr="001534A2">
        <w:rPr>
          <w:sz w:val="24"/>
          <w:szCs w:val="24"/>
          <w:lang w:val="uz-Cyrl-UZ"/>
        </w:rPr>
        <w:t>ib inshiqoqi Qamarning sodir b</w:t>
      </w:r>
      <w:r>
        <w:rPr>
          <w:sz w:val="24"/>
          <w:szCs w:val="24"/>
          <w:lang w:val="uz-Cyrl-UZ"/>
        </w:rPr>
        <w:t>o‘</w:t>
      </w:r>
      <w:r w:rsidRPr="001534A2">
        <w:rPr>
          <w:sz w:val="24"/>
          <w:szCs w:val="24"/>
          <w:lang w:val="uz-Cyrl-UZ"/>
        </w:rPr>
        <w:t>lganiga hеch bir monе b</w:t>
      </w:r>
      <w:r>
        <w:rPr>
          <w:sz w:val="24"/>
          <w:szCs w:val="24"/>
          <w:lang w:val="uz-Cyrl-UZ"/>
        </w:rPr>
        <w:t>o‘</w:t>
      </w:r>
      <w:r w:rsidRPr="001534A2">
        <w:rPr>
          <w:sz w:val="24"/>
          <w:szCs w:val="24"/>
          <w:lang w:val="uz-Cyrl-UZ"/>
        </w:rPr>
        <w:t>lmaganini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 Va oxirida ham bеsh ijm</w:t>
      </w:r>
      <w:r>
        <w:rPr>
          <w:sz w:val="24"/>
          <w:szCs w:val="24"/>
          <w:lang w:val="uz-Cyrl-UZ"/>
        </w:rPr>
        <w:t>o‘</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shaqqi Qamarning sodir b</w:t>
      </w:r>
      <w:r>
        <w:rPr>
          <w:sz w:val="24"/>
          <w:szCs w:val="24"/>
          <w:lang w:val="uz-Cyrl-UZ"/>
        </w:rPr>
        <w:t>o‘</w:t>
      </w:r>
      <w:r w:rsidRPr="001534A2">
        <w:rPr>
          <w:sz w:val="24"/>
          <w:szCs w:val="24"/>
          <w:lang w:val="uz-Cyrl-UZ"/>
        </w:rPr>
        <w:t xml:space="preserve">lganini </w:t>
      </w:r>
      <w:r>
        <w:rPr>
          <w:sz w:val="24"/>
          <w:szCs w:val="24"/>
          <w:lang w:val="uz-Cyrl-UZ"/>
        </w:rPr>
        <w:t>g‘</w:t>
      </w:r>
      <w:r w:rsidRPr="001534A2">
        <w:rPr>
          <w:sz w:val="24"/>
          <w:szCs w:val="24"/>
          <w:lang w:val="uz-Cyrl-UZ"/>
        </w:rPr>
        <w:t xml:space="preserve">oyat muxtasar bir suratda isbot </w:t>
      </w:r>
      <w:r w:rsidRPr="001534A2">
        <w:rPr>
          <w:sz w:val="24"/>
          <w:szCs w:val="24"/>
          <w:lang w:val="uz-Latn-UZ"/>
        </w:rPr>
        <w:t>qiladi</w:t>
      </w:r>
      <w:r w:rsidRPr="001534A2">
        <w:rPr>
          <w:sz w:val="24"/>
          <w:szCs w:val="24"/>
          <w:lang w:val="uz-Cyrl-UZ"/>
        </w:rPr>
        <w:t xml:space="preserve"> va shaqqi Qamar </w:t>
      </w:r>
      <w:r w:rsidR="00CA0AFA">
        <w:rPr>
          <w:sz w:val="24"/>
          <w:szCs w:val="24"/>
          <w:lang w:val="uz-Cyrl-UZ"/>
        </w:rPr>
        <w:t>mo‘jiza</w:t>
      </w:r>
      <w:r w:rsidRPr="001534A2">
        <w:rPr>
          <w:sz w:val="24"/>
          <w:szCs w:val="24"/>
          <w:lang w:val="uz-Cyrl-UZ"/>
        </w:rPr>
        <w:t>-i Ahmadiyasini (S.A.V.) Quyosh kabi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w:t>
      </w:r>
    </w:p>
    <w:p w14:paraId="14EF1229" w14:textId="4428E2D7" w:rsidR="00A31CA5" w:rsidRPr="001534A2" w:rsidRDefault="00A77DA4" w:rsidP="00A31CA5">
      <w:pPr>
        <w:widowControl w:val="0"/>
        <w:ind w:firstLine="709"/>
        <w:jc w:val="both"/>
        <w:rPr>
          <w:sz w:val="24"/>
          <w:szCs w:val="24"/>
          <w:lang w:val="uz-Cyrl-UZ"/>
        </w:rPr>
      </w:pPr>
      <w:r>
        <w:rPr>
          <w:b/>
          <w:sz w:val="24"/>
          <w:szCs w:val="24"/>
          <w:lang w:val="uz-Cyrl-UZ"/>
        </w:rPr>
        <w:t>MO‘JIZ</w:t>
      </w:r>
      <w:r w:rsidR="00A31CA5" w:rsidRPr="001534A2">
        <w:rPr>
          <w:b/>
          <w:sz w:val="24"/>
          <w:szCs w:val="24"/>
          <w:lang w:val="uz-Cyrl-UZ"/>
        </w:rPr>
        <w:t xml:space="preserve">OTI AHMADIYA </w:t>
      </w:r>
      <w:r w:rsidR="00A31CA5" w:rsidRPr="001534A2">
        <w:rPr>
          <w:b/>
          <w:sz w:val="24"/>
          <w:szCs w:val="24"/>
          <w:lang w:val="uz-Latn-UZ"/>
        </w:rPr>
        <w:t>ZAYL</w:t>
      </w:r>
      <w:r w:rsidR="00A31CA5" w:rsidRPr="001534A2">
        <w:rPr>
          <w:b/>
          <w:sz w:val="24"/>
          <w:szCs w:val="24"/>
          <w:lang w:val="uz-Cyrl-UZ"/>
        </w:rPr>
        <w:t>INING BIR PARCHASI:</w:t>
      </w:r>
    </w:p>
    <w:p w14:paraId="32986239" w14:textId="77777777" w:rsidR="00A31CA5" w:rsidRPr="001534A2" w:rsidRDefault="00A31CA5" w:rsidP="00A31CA5">
      <w:pPr>
        <w:widowControl w:val="0"/>
        <w:ind w:firstLine="709"/>
        <w:jc w:val="both"/>
        <w:rPr>
          <w:sz w:val="24"/>
          <w:szCs w:val="24"/>
          <w:lang w:val="uz-Latn-UZ"/>
        </w:rPr>
      </w:pPr>
      <w:r w:rsidRPr="001534A2">
        <w:rPr>
          <w:sz w:val="24"/>
          <w:szCs w:val="24"/>
          <w:lang w:val="uz-Cyrl-UZ"/>
        </w:rPr>
        <w:t xml:space="preserve">Risolati Ahmadiya </w:t>
      </w:r>
      <w:r w:rsidRPr="001534A2">
        <w:rPr>
          <w:sz w:val="24"/>
          <w:szCs w:val="24"/>
          <w:lang w:val="uz-Latn-UZ"/>
        </w:rPr>
        <w:t>(</w:t>
      </w:r>
      <w:r w:rsidRPr="001534A2">
        <w:rPr>
          <w:sz w:val="24"/>
          <w:szCs w:val="24"/>
          <w:lang w:val="uz-Cyrl-UZ"/>
        </w:rPr>
        <w:t>S</w:t>
      </w:r>
      <w:r w:rsidRPr="001534A2">
        <w:rPr>
          <w:sz w:val="24"/>
          <w:szCs w:val="24"/>
          <w:lang w:val="uz-Latn-UZ"/>
        </w:rPr>
        <w:t>.</w:t>
      </w:r>
      <w:r w:rsidRPr="001534A2">
        <w:rPr>
          <w:sz w:val="24"/>
          <w:szCs w:val="24"/>
          <w:lang w:val="uz-Cyrl-UZ"/>
        </w:rPr>
        <w:t>A</w:t>
      </w:r>
      <w:r w:rsidRPr="001534A2">
        <w:rPr>
          <w:sz w:val="24"/>
          <w:szCs w:val="24"/>
          <w:lang w:val="uz-Latn-UZ"/>
        </w:rPr>
        <w:t>.</w:t>
      </w:r>
      <w:r w:rsidRPr="001534A2">
        <w:rPr>
          <w:sz w:val="24"/>
          <w:szCs w:val="24"/>
          <w:lang w:val="uz-Cyrl-UZ"/>
        </w:rPr>
        <w:t>V</w:t>
      </w:r>
      <w:r w:rsidRPr="001534A2">
        <w:rPr>
          <w:sz w:val="24"/>
          <w:szCs w:val="24"/>
          <w:lang w:val="uz-Latn-UZ"/>
        </w:rPr>
        <w:t xml:space="preserve">.) </w:t>
      </w:r>
      <w:r w:rsidRPr="001534A2">
        <w:rPr>
          <w:sz w:val="24"/>
          <w:szCs w:val="24"/>
          <w:lang w:val="uz-Cyrl-UZ"/>
        </w:rPr>
        <w:t>haqida b</w:t>
      </w:r>
      <w:r>
        <w:rPr>
          <w:sz w:val="24"/>
          <w:szCs w:val="24"/>
          <w:lang w:val="uz-Cyrl-UZ"/>
        </w:rPr>
        <w:t>o‘</w:t>
      </w:r>
      <w:r w:rsidRPr="001534A2">
        <w:rPr>
          <w:sz w:val="24"/>
          <w:szCs w:val="24"/>
          <w:lang w:val="uz-Cyrl-UZ"/>
        </w:rPr>
        <w:t>lib</w:t>
      </w:r>
      <w:r w:rsidRPr="001534A2">
        <w:rPr>
          <w:sz w:val="24"/>
          <w:szCs w:val="24"/>
          <w:lang w:val="uz-Latn-UZ"/>
        </w:rPr>
        <w:t xml:space="preserve">, </w:t>
      </w:r>
      <w:r w:rsidRPr="001534A2">
        <w:rPr>
          <w:sz w:val="24"/>
          <w:szCs w:val="24"/>
          <w:lang w:val="uz-Cyrl-UZ"/>
        </w:rPr>
        <w:t>Mе</w:t>
      </w:r>
      <w:r>
        <w:rPr>
          <w:sz w:val="24"/>
          <w:szCs w:val="24"/>
          <w:lang w:val="uz-Cyrl-UZ"/>
        </w:rPr>
        <w:t>’</w:t>
      </w:r>
      <w:r w:rsidRPr="001534A2">
        <w:rPr>
          <w:sz w:val="24"/>
          <w:szCs w:val="24"/>
          <w:lang w:val="uz-Cyrl-UZ"/>
        </w:rPr>
        <w:t xml:space="preserve">roj Risolasining Uchinchi Asosining </w:t>
      </w:r>
      <w:r w:rsidRPr="001534A2">
        <w:rPr>
          <w:sz w:val="24"/>
          <w:szCs w:val="24"/>
          <w:lang w:val="uz-Latn-UZ"/>
        </w:rPr>
        <w:t>oxir</w:t>
      </w:r>
      <w:r w:rsidRPr="001534A2">
        <w:rPr>
          <w:sz w:val="24"/>
          <w:szCs w:val="24"/>
          <w:lang w:val="uz-Cyrl-UZ"/>
        </w:rPr>
        <w:t xml:space="preserve">idagi uch muhim mushkuldan birinchi mushkulga oid </w:t>
      </w:r>
      <w:r w:rsidRPr="001534A2">
        <w:rPr>
          <w:sz w:val="24"/>
          <w:szCs w:val="24"/>
          <w:lang w:val="uz-Latn-UZ"/>
        </w:rPr>
        <w:t>"</w:t>
      </w:r>
      <w:r w:rsidRPr="001534A2">
        <w:rPr>
          <w:sz w:val="24"/>
          <w:szCs w:val="24"/>
          <w:lang w:val="uz-Cyrl-UZ"/>
        </w:rPr>
        <w:t>S</w:t>
      </w:r>
      <w:r w:rsidRPr="001534A2">
        <w:rPr>
          <w:sz w:val="24"/>
          <w:szCs w:val="24"/>
          <w:lang w:val="uz-Latn-UZ"/>
        </w:rPr>
        <w:t>h</w:t>
      </w:r>
      <w:r w:rsidRPr="001534A2">
        <w:rPr>
          <w:sz w:val="24"/>
          <w:szCs w:val="24"/>
          <w:lang w:val="uz-Cyrl-UZ"/>
        </w:rPr>
        <w:t>u mе</w:t>
      </w:r>
      <w:r>
        <w:rPr>
          <w:sz w:val="24"/>
          <w:szCs w:val="24"/>
          <w:lang w:val="uz-Cyrl-UZ"/>
        </w:rPr>
        <w:t>’</w:t>
      </w:r>
      <w:r w:rsidRPr="001534A2">
        <w:rPr>
          <w:sz w:val="24"/>
          <w:szCs w:val="24"/>
          <w:lang w:val="uz-Cyrl-UZ"/>
        </w:rPr>
        <w:t>roji</w:t>
      </w:r>
      <w:r w:rsidRPr="001534A2">
        <w:rPr>
          <w:sz w:val="24"/>
          <w:szCs w:val="24"/>
          <w:lang w:val="uz-Latn-UZ"/>
        </w:rPr>
        <w:t xml:space="preserve"> </w:t>
      </w:r>
      <w:r w:rsidRPr="001534A2">
        <w:rPr>
          <w:sz w:val="24"/>
          <w:szCs w:val="24"/>
          <w:lang w:val="uz-Cyrl-UZ"/>
        </w:rPr>
        <w:t>azim</w:t>
      </w:r>
      <w:r w:rsidRPr="001534A2">
        <w:rPr>
          <w:sz w:val="24"/>
          <w:szCs w:val="24"/>
          <w:lang w:val="uz-Latn-UZ"/>
        </w:rPr>
        <w:t xml:space="preserve"> </w:t>
      </w:r>
      <w:r w:rsidRPr="001534A2">
        <w:rPr>
          <w:sz w:val="24"/>
          <w:szCs w:val="24"/>
          <w:lang w:val="uz-Cyrl-UZ"/>
        </w:rPr>
        <w:t>n</w:t>
      </w:r>
      <w:r w:rsidRPr="001534A2">
        <w:rPr>
          <w:sz w:val="24"/>
          <w:szCs w:val="24"/>
          <w:lang w:val="uz-Latn-UZ"/>
        </w:rPr>
        <w:t>ima uchun</w:t>
      </w:r>
      <w:r w:rsidRPr="001534A2">
        <w:rPr>
          <w:sz w:val="24"/>
          <w:szCs w:val="24"/>
          <w:lang w:val="uz-Cyrl-UZ"/>
        </w:rPr>
        <w:t xml:space="preserve"> Muhammadi Arabiy Alayhissalotu Vassalamga maxsusdir</w:t>
      </w:r>
      <w:r w:rsidRPr="001534A2">
        <w:rPr>
          <w:sz w:val="24"/>
          <w:szCs w:val="24"/>
          <w:lang w:val="uz-Latn-UZ"/>
        </w:rPr>
        <w:t xml:space="preserve">?" </w:t>
      </w:r>
      <w:r w:rsidRPr="001534A2">
        <w:rPr>
          <w:sz w:val="24"/>
          <w:szCs w:val="24"/>
          <w:lang w:val="uz-Cyrl-UZ"/>
        </w:rPr>
        <w:t>savoliga muxtasar bir mundarija suratida bеrilgan javobdir</w:t>
      </w:r>
      <w:r w:rsidRPr="001534A2">
        <w:rPr>
          <w:sz w:val="24"/>
          <w:szCs w:val="24"/>
          <w:lang w:val="uz-Latn-UZ"/>
        </w:rPr>
        <w:t>.</w:t>
      </w:r>
    </w:p>
    <w:p w14:paraId="1AFCE872" w14:textId="77777777" w:rsidR="00A31CA5" w:rsidRPr="001534A2" w:rsidRDefault="00A31CA5" w:rsidP="00A31CA5">
      <w:pPr>
        <w:widowControl w:val="0"/>
        <w:ind w:firstLine="709"/>
        <w:jc w:val="both"/>
        <w:rPr>
          <w:sz w:val="24"/>
          <w:szCs w:val="24"/>
          <w:lang w:val="en-US"/>
        </w:rPr>
      </w:pPr>
      <w:r w:rsidRPr="001534A2">
        <w:rPr>
          <w:b/>
          <w:sz w:val="24"/>
          <w:szCs w:val="24"/>
          <w:lang w:val="uz-Cyrl-UZ"/>
        </w:rPr>
        <w:t>OYAT</w:t>
      </w:r>
      <w:r w:rsidRPr="001534A2">
        <w:rPr>
          <w:b/>
          <w:sz w:val="24"/>
          <w:szCs w:val="24"/>
          <w:lang w:val="en-US"/>
        </w:rPr>
        <w:t>-</w:t>
      </w:r>
      <w:r w:rsidRPr="001534A2">
        <w:rPr>
          <w:b/>
          <w:sz w:val="24"/>
          <w:szCs w:val="24"/>
          <w:lang w:val="uz-Cyrl-UZ"/>
        </w:rPr>
        <w:t>UL</w:t>
      </w:r>
      <w:r w:rsidRPr="001534A2">
        <w:rPr>
          <w:b/>
          <w:sz w:val="24"/>
          <w:szCs w:val="24"/>
          <w:lang w:val="en-US"/>
        </w:rPr>
        <w:t xml:space="preserve"> </w:t>
      </w:r>
      <w:r w:rsidRPr="001534A2">
        <w:rPr>
          <w:b/>
          <w:sz w:val="24"/>
          <w:szCs w:val="24"/>
          <w:lang w:val="uz-Cyrl-UZ"/>
        </w:rPr>
        <w:t>KUBRO RISOLASINING</w:t>
      </w:r>
      <w:r w:rsidRPr="001534A2">
        <w:rPr>
          <w:b/>
          <w:sz w:val="24"/>
          <w:szCs w:val="24"/>
          <w:lang w:val="en-US"/>
        </w:rPr>
        <w:t xml:space="preserve"> </w:t>
      </w:r>
      <w:r w:rsidRPr="001534A2">
        <w:rPr>
          <w:b/>
          <w:sz w:val="24"/>
          <w:szCs w:val="24"/>
          <w:lang w:val="uz-Cyrl-UZ"/>
        </w:rPr>
        <w:t>RISOLATI AHMADIYADAN BA</w:t>
      </w:r>
      <w:r w:rsidRPr="001534A2">
        <w:rPr>
          <w:b/>
          <w:sz w:val="24"/>
          <w:szCs w:val="24"/>
          <w:lang w:val="en-US"/>
        </w:rPr>
        <w:t>H</w:t>
      </w:r>
      <w:r w:rsidRPr="001534A2">
        <w:rPr>
          <w:b/>
          <w:sz w:val="24"/>
          <w:szCs w:val="24"/>
          <w:lang w:val="uz-Cyrl-UZ"/>
        </w:rPr>
        <w:t xml:space="preserve">S ETGAN </w:t>
      </w:r>
      <w:r>
        <w:rPr>
          <w:b/>
          <w:sz w:val="24"/>
          <w:szCs w:val="24"/>
          <w:lang w:val="uz-Cyrl-UZ"/>
        </w:rPr>
        <w:t>O‘</w:t>
      </w:r>
      <w:r w:rsidRPr="001534A2">
        <w:rPr>
          <w:b/>
          <w:sz w:val="24"/>
          <w:szCs w:val="24"/>
          <w:lang w:val="uz-Cyrl-UZ"/>
        </w:rPr>
        <w:t>N OLTINCHI MARTABASI</w:t>
      </w:r>
      <w:r w:rsidRPr="001534A2">
        <w:rPr>
          <w:b/>
          <w:sz w:val="24"/>
          <w:szCs w:val="24"/>
          <w:lang w:val="en-US"/>
        </w:rPr>
        <w:t>:</w:t>
      </w:r>
      <w:r w:rsidRPr="001534A2">
        <w:rPr>
          <w:sz w:val="24"/>
          <w:szCs w:val="24"/>
          <w:lang w:val="en-US"/>
        </w:rPr>
        <w:t xml:space="preserve"> </w:t>
      </w:r>
    </w:p>
    <w:p w14:paraId="736E18AE"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Koinotning </w:t>
      </w:r>
      <w:r w:rsidRPr="001534A2">
        <w:rPr>
          <w:sz w:val="24"/>
          <w:szCs w:val="24"/>
          <w:lang w:val="uz-Latn-UZ"/>
        </w:rPr>
        <w:t>arkon</w:t>
      </w:r>
      <w:r w:rsidRPr="001534A2">
        <w:rPr>
          <w:sz w:val="24"/>
          <w:szCs w:val="24"/>
          <w:lang w:val="uz-Cyrl-UZ"/>
        </w:rPr>
        <w:t>idan Xoliqini s</w:t>
      </w:r>
      <w:r>
        <w:rPr>
          <w:sz w:val="24"/>
          <w:szCs w:val="24"/>
          <w:lang w:val="uz-Cyrl-UZ"/>
        </w:rPr>
        <w:t>o‘</w:t>
      </w:r>
      <w:r w:rsidRPr="001534A2">
        <w:rPr>
          <w:sz w:val="24"/>
          <w:szCs w:val="24"/>
          <w:lang w:val="uz-Cyrl-UZ"/>
        </w:rPr>
        <w:t xml:space="preserve">ragan bir sayyohning </w:t>
      </w:r>
      <w:r w:rsidRPr="001534A2">
        <w:rPr>
          <w:sz w:val="24"/>
          <w:szCs w:val="24"/>
          <w:lang w:val="uz-Latn-UZ"/>
        </w:rPr>
        <w:t>mushohadot</w:t>
      </w:r>
      <w:r w:rsidRPr="001534A2">
        <w:rPr>
          <w:sz w:val="24"/>
          <w:szCs w:val="24"/>
          <w:lang w:val="uz-Cyrl-UZ"/>
        </w:rPr>
        <w:t>idan bir parcha b</w:t>
      </w:r>
      <w:r>
        <w:rPr>
          <w:sz w:val="24"/>
          <w:szCs w:val="24"/>
          <w:lang w:val="uz-Cyrl-UZ"/>
        </w:rPr>
        <w:t>o‘</w:t>
      </w:r>
      <w:r w:rsidRPr="001534A2">
        <w:rPr>
          <w:sz w:val="24"/>
          <w:szCs w:val="24"/>
          <w:lang w:val="uz-Cyrl-UZ"/>
        </w:rPr>
        <w:t>lib</w:t>
      </w:r>
      <w:r w:rsidRPr="001534A2">
        <w:rPr>
          <w:sz w:val="24"/>
          <w:szCs w:val="24"/>
          <w:lang w:val="en-US"/>
        </w:rPr>
        <w:t xml:space="preserve">, </w:t>
      </w:r>
      <w:r w:rsidRPr="001534A2">
        <w:rPr>
          <w:sz w:val="24"/>
          <w:szCs w:val="24"/>
          <w:lang w:val="uz-Cyrl-UZ"/>
        </w:rPr>
        <w:t xml:space="preserve">maqom munosabati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bu </w:t>
      </w:r>
      <w:r w:rsidRPr="001534A2">
        <w:rPr>
          <w:sz w:val="24"/>
          <w:szCs w:val="24"/>
          <w:lang w:val="en-US"/>
        </w:rPr>
        <w:t>y</w:t>
      </w:r>
      <w:r w:rsidRPr="001534A2">
        <w:rPr>
          <w:sz w:val="24"/>
          <w:szCs w:val="24"/>
          <w:lang w:val="uz-Cyrl-UZ"/>
        </w:rPr>
        <w:t>еrga kirgizil</w:t>
      </w:r>
      <w:r w:rsidRPr="001534A2">
        <w:rPr>
          <w:sz w:val="24"/>
          <w:szCs w:val="24"/>
          <w:lang w:val="uz-Latn-UZ"/>
        </w:rPr>
        <w:t>gand</w:t>
      </w:r>
      <w:r w:rsidRPr="001534A2">
        <w:rPr>
          <w:sz w:val="24"/>
          <w:szCs w:val="24"/>
          <w:lang w:val="uz-Cyrl-UZ"/>
        </w:rPr>
        <w:t>ir</w:t>
      </w:r>
      <w:r w:rsidRPr="001534A2">
        <w:rPr>
          <w:sz w:val="24"/>
          <w:szCs w:val="24"/>
          <w:lang w:val="en-US"/>
        </w:rPr>
        <w:t>.</w:t>
      </w:r>
    </w:p>
    <w:p w14:paraId="61B5BF0C" w14:textId="77777777" w:rsidR="00A31CA5" w:rsidRPr="001534A2" w:rsidRDefault="00A31CA5" w:rsidP="00A31CA5">
      <w:pPr>
        <w:widowControl w:val="0"/>
        <w:jc w:val="both"/>
        <w:rPr>
          <w:sz w:val="24"/>
          <w:szCs w:val="24"/>
          <w:lang w:val="en-US"/>
        </w:rPr>
      </w:pPr>
    </w:p>
    <w:p w14:paraId="146F28AC" w14:textId="77777777" w:rsidR="00A31CA5" w:rsidRPr="001534A2" w:rsidRDefault="00A31CA5" w:rsidP="00A31CA5">
      <w:pPr>
        <w:widowControl w:val="0"/>
        <w:ind w:firstLine="709"/>
        <w:jc w:val="both"/>
        <w:rPr>
          <w:sz w:val="24"/>
          <w:szCs w:val="24"/>
          <w:lang w:val="en-US"/>
        </w:rPr>
      </w:pPr>
      <w:r w:rsidRPr="001534A2">
        <w:rPr>
          <w:b/>
          <w:sz w:val="24"/>
          <w:szCs w:val="24"/>
          <w:lang w:val="uz-Cyrl-UZ"/>
        </w:rPr>
        <w:t>YIGIRMANCHI MAKTUB</w:t>
      </w:r>
      <w:r w:rsidRPr="001534A2">
        <w:rPr>
          <w:b/>
          <w:sz w:val="24"/>
          <w:szCs w:val="24"/>
          <w:lang w:val="en-US"/>
        </w:rPr>
        <w:t>:</w:t>
      </w:r>
    </w:p>
    <w:p w14:paraId="077804E3"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فَاعْلَمْ اَنَّهُ لَٓا اِلٰهَ اِلَّا اللّٰهُ</w:t>
      </w:r>
      <w:r w:rsidRPr="001534A2">
        <w:rPr>
          <w:lang w:val="uz-Cyrl-UZ"/>
        </w:rPr>
        <w:t xml:space="preserve"> </w:t>
      </w:r>
      <w:r w:rsidRPr="001534A2">
        <w:rPr>
          <w:sz w:val="24"/>
          <w:szCs w:val="24"/>
          <w:lang w:val="uz-Cyrl-UZ"/>
        </w:rPr>
        <w:t xml:space="preserve">oyatining eng muhim bir haqiqatini bildirgan va </w:t>
      </w:r>
    </w:p>
    <w:p w14:paraId="226026FF" w14:textId="77777777" w:rsidR="00A31CA5" w:rsidRPr="001534A2" w:rsidRDefault="00A31CA5" w:rsidP="00A31CA5">
      <w:pPr>
        <w:widowControl w:val="0"/>
        <w:ind w:firstLine="709"/>
        <w:jc w:val="both"/>
        <w:rPr>
          <w:rFonts w:ascii="Calibri" w:hAnsi="Calibri" w:cs="Arabic Typesetting"/>
          <w:color w:val="FF0000"/>
          <w:sz w:val="40"/>
          <w:szCs w:val="40"/>
          <w:lang w:val="uz-Cyrl-UZ"/>
        </w:rPr>
      </w:pPr>
      <w:r w:rsidRPr="001534A2">
        <w:rPr>
          <w:rFonts w:ascii="Arabic Typesetting" w:hAnsi="Arabic Typesetting" w:cs="Arabic Typesetting"/>
          <w:color w:val="FF0000"/>
          <w:sz w:val="40"/>
          <w:szCs w:val="40"/>
          <w:rtl/>
          <w:lang w:val="uz-Cyrl-UZ"/>
        </w:rPr>
        <w:t>لَا اِلٰهَ اِلَّا اللّٰهُ وَحْدَهُ لَا شَرٖيكَ لَهُ لَهُ الْمُلْكُ وَ لَهُ الْحَمْدُ يُحْيٖى وَ يُمٖيتُ وَ هُوَ حَىٌّ لَا يَمُوتُ بِيَدِهِ الْخَيْرُ وَ هُوَ عَلٰى كُلِّ شَىْءٍ قَدٖيرٌ وَ اِلَيْهِ الْمَصٖيرُ</w:t>
      </w:r>
      <w:r w:rsidRPr="001534A2">
        <w:rPr>
          <w:rFonts w:ascii="Calibri" w:hAnsi="Calibri" w:cs="Arabic Typesetting"/>
          <w:color w:val="FF0000"/>
          <w:sz w:val="40"/>
          <w:szCs w:val="40"/>
          <w:lang w:val="uz-Latn-UZ"/>
        </w:rPr>
        <w:t xml:space="preserve"> </w:t>
      </w:r>
      <w:r w:rsidRPr="001534A2">
        <w:rPr>
          <w:sz w:val="24"/>
          <w:szCs w:val="24"/>
          <w:lang w:val="uz-Cyrl-UZ"/>
        </w:rPr>
        <w:t xml:space="preserve">kalomining </w:t>
      </w:r>
      <w:r>
        <w:rPr>
          <w:sz w:val="24"/>
          <w:szCs w:val="24"/>
          <w:lang w:val="uz-Cyrl-UZ"/>
        </w:rPr>
        <w:t>o‘</w:t>
      </w:r>
      <w:r w:rsidRPr="001534A2">
        <w:rPr>
          <w:sz w:val="24"/>
          <w:szCs w:val="24"/>
          <w:lang w:val="uz-Cyrl-UZ"/>
        </w:rPr>
        <w:t xml:space="preserve">n bir kalimasida </w:t>
      </w:r>
      <w:r>
        <w:rPr>
          <w:sz w:val="24"/>
          <w:szCs w:val="24"/>
          <w:lang w:val="uz-Cyrl-UZ"/>
        </w:rPr>
        <w:t>o‘</w:t>
      </w:r>
      <w:r w:rsidRPr="001534A2">
        <w:rPr>
          <w:sz w:val="24"/>
          <w:szCs w:val="24"/>
          <w:lang w:val="uz-Cyrl-UZ"/>
        </w:rPr>
        <w:t xml:space="preserve">n bir bashorat va </w:t>
      </w:r>
      <w:r>
        <w:rPr>
          <w:sz w:val="24"/>
          <w:szCs w:val="24"/>
          <w:lang w:val="uz-Cyrl-UZ"/>
        </w:rPr>
        <w:t>o‘</w:t>
      </w:r>
      <w:r w:rsidRPr="001534A2">
        <w:rPr>
          <w:sz w:val="24"/>
          <w:szCs w:val="24"/>
          <w:lang w:val="uz-Cyrl-UZ"/>
        </w:rPr>
        <w:t>n bir burhon</w:t>
      </w:r>
      <w:r w:rsidRPr="001534A2">
        <w:rPr>
          <w:sz w:val="24"/>
          <w:szCs w:val="24"/>
          <w:lang w:val="uz-Latn-UZ"/>
        </w:rPr>
        <w:t xml:space="preserve">i </w:t>
      </w:r>
      <w:r w:rsidRPr="001534A2">
        <w:rPr>
          <w:sz w:val="24"/>
          <w:szCs w:val="24"/>
          <w:lang w:val="uz-Cyrl-UZ"/>
        </w:rPr>
        <w:t>qat</w:t>
      </w:r>
      <w:r>
        <w:rPr>
          <w:sz w:val="24"/>
          <w:szCs w:val="24"/>
          <w:lang w:val="uz-Cyrl-UZ"/>
        </w:rPr>
        <w:t>’</w:t>
      </w:r>
      <w:r w:rsidRPr="001534A2">
        <w:rPr>
          <w:sz w:val="24"/>
          <w:szCs w:val="24"/>
          <w:lang w:val="uz-Cyrl-UZ"/>
        </w:rPr>
        <w:t>iy</w:t>
      </w:r>
      <w:r w:rsidRPr="001534A2">
        <w:rPr>
          <w:sz w:val="24"/>
          <w:szCs w:val="24"/>
          <w:lang w:val="uz-Latn-UZ"/>
        </w:rPr>
        <w:t xml:space="preserve"> bor</w:t>
      </w:r>
      <w:r w:rsidRPr="001534A2">
        <w:rPr>
          <w:sz w:val="24"/>
          <w:szCs w:val="24"/>
          <w:lang w:val="tr-TR"/>
        </w:rPr>
        <w:t>ligiga</w:t>
      </w:r>
      <w:r w:rsidRPr="001534A2">
        <w:rPr>
          <w:sz w:val="24"/>
          <w:szCs w:val="24"/>
          <w:lang w:val="uz-Cyrl-UZ"/>
        </w:rPr>
        <w:t xml:space="preserve"> doir bir maktubdir</w:t>
      </w:r>
      <w:r w:rsidRPr="00067CD8">
        <w:rPr>
          <w:sz w:val="24"/>
          <w:szCs w:val="24"/>
          <w:lang w:val="uz-Cyrl-UZ"/>
        </w:rPr>
        <w:t xml:space="preserve">. </w:t>
      </w:r>
      <w:r w:rsidRPr="001534A2">
        <w:rPr>
          <w:sz w:val="24"/>
          <w:szCs w:val="24"/>
          <w:lang w:val="uz-Cyrl-UZ"/>
        </w:rPr>
        <w:t>Darhaqiqat</w:t>
      </w:r>
      <w:r w:rsidRPr="001534A2">
        <w:rPr>
          <w:sz w:val="24"/>
          <w:szCs w:val="24"/>
          <w:lang w:val="uz-Latn-UZ"/>
        </w:rPr>
        <w:t>,</w:t>
      </w:r>
      <w:r w:rsidRPr="001534A2">
        <w:rPr>
          <w:sz w:val="24"/>
          <w:szCs w:val="24"/>
          <w:lang w:val="uz-Cyrl-UZ"/>
        </w:rPr>
        <w:t xml:space="preserve"> mar</w:t>
      </w:r>
      <w:r w:rsidRPr="001534A2">
        <w:rPr>
          <w:sz w:val="24"/>
          <w:szCs w:val="24"/>
          <w:lang w:val="uz-Latn-UZ"/>
        </w:rPr>
        <w:t>o</w:t>
      </w:r>
      <w:r w:rsidRPr="001534A2">
        <w:rPr>
          <w:sz w:val="24"/>
          <w:szCs w:val="24"/>
          <w:lang w:val="uz-Cyrl-UZ"/>
        </w:rPr>
        <w:t>t</w:t>
      </w:r>
      <w:r w:rsidRPr="001534A2">
        <w:rPr>
          <w:sz w:val="24"/>
          <w:szCs w:val="24"/>
          <w:lang w:val="uz-Latn-UZ"/>
        </w:rPr>
        <w:t>i</w:t>
      </w:r>
      <w:r w:rsidRPr="001534A2">
        <w:rPr>
          <w:sz w:val="24"/>
          <w:szCs w:val="24"/>
          <w:lang w:val="uz-Cyrl-UZ"/>
        </w:rPr>
        <w:t>b</w:t>
      </w:r>
      <w:r w:rsidRPr="001534A2">
        <w:rPr>
          <w:sz w:val="24"/>
          <w:szCs w:val="24"/>
          <w:lang w:val="uz-Latn-UZ"/>
        </w:rPr>
        <w:t xml:space="preserve">i tavhidi </w:t>
      </w:r>
      <w:r w:rsidRPr="001534A2">
        <w:rPr>
          <w:sz w:val="24"/>
          <w:szCs w:val="24"/>
          <w:lang w:val="uz-Cyrl-UZ"/>
        </w:rPr>
        <w:t xml:space="preserve">haqiqiy haqida bu maktub bir </w:t>
      </w:r>
      <w:r w:rsidRPr="001534A2">
        <w:rPr>
          <w:sz w:val="24"/>
          <w:szCs w:val="24"/>
          <w:lang w:val="uz-Latn-UZ"/>
        </w:rPr>
        <w:t>kibri</w:t>
      </w:r>
      <w:r w:rsidRPr="001534A2">
        <w:rPr>
          <w:sz w:val="24"/>
          <w:szCs w:val="24"/>
          <w:lang w:val="uz-Cyrl-UZ"/>
        </w:rPr>
        <w:t xml:space="preserve">ti ahmar va </w:t>
      </w:r>
      <w:r w:rsidRPr="001534A2">
        <w:rPr>
          <w:sz w:val="24"/>
          <w:szCs w:val="24"/>
          <w:lang w:val="uz-Latn-UZ"/>
        </w:rPr>
        <w:t>bir</w:t>
      </w:r>
      <w:r w:rsidRPr="001534A2">
        <w:rPr>
          <w:sz w:val="24"/>
          <w:szCs w:val="24"/>
          <w:lang w:val="uz-Cyrl-UZ"/>
        </w:rPr>
        <w:t xml:space="preserve"> iksir</w:t>
      </w:r>
      <w:r w:rsidRPr="001534A2">
        <w:rPr>
          <w:sz w:val="24"/>
          <w:szCs w:val="24"/>
          <w:lang w:val="uz-Latn-UZ"/>
        </w:rPr>
        <w:t>i a</w:t>
      </w:r>
      <w:r>
        <w:rPr>
          <w:sz w:val="24"/>
          <w:szCs w:val="24"/>
          <w:lang w:val="uz-Latn-UZ"/>
        </w:rPr>
        <w:t>’</w:t>
      </w:r>
      <w:r w:rsidRPr="001534A2">
        <w:rPr>
          <w:sz w:val="24"/>
          <w:szCs w:val="24"/>
          <w:lang w:val="uz-Latn-UZ"/>
        </w:rPr>
        <w:t>zam</w:t>
      </w:r>
      <w:r w:rsidRPr="001534A2">
        <w:rPr>
          <w:sz w:val="24"/>
          <w:szCs w:val="24"/>
          <w:lang w:val="uz-Cyrl-UZ"/>
        </w:rPr>
        <w:t>dir</w:t>
      </w:r>
      <w:r w:rsidRPr="00067CD8">
        <w:rPr>
          <w:sz w:val="24"/>
          <w:szCs w:val="24"/>
          <w:lang w:val="uz-Cyrl-UZ"/>
        </w:rPr>
        <w:t xml:space="preserve">. </w:t>
      </w:r>
      <w:r w:rsidRPr="001534A2">
        <w:rPr>
          <w:sz w:val="24"/>
          <w:szCs w:val="24"/>
          <w:lang w:val="uz-Cyrl-UZ"/>
        </w:rPr>
        <w:t>S</w:t>
      </w:r>
      <w:r w:rsidRPr="00067CD8">
        <w:rPr>
          <w:sz w:val="24"/>
          <w:szCs w:val="24"/>
          <w:lang w:val="uz-Cyrl-UZ"/>
        </w:rPr>
        <w:t>h</w:t>
      </w:r>
      <w:r w:rsidRPr="001534A2">
        <w:rPr>
          <w:sz w:val="24"/>
          <w:szCs w:val="24"/>
          <w:lang w:val="uz-Cyrl-UZ"/>
        </w:rPr>
        <w:t>u daraja porloq va shu darajada quvvatli dalillarni va hujjatlarni k</w:t>
      </w:r>
      <w:r>
        <w:rPr>
          <w:sz w:val="24"/>
          <w:szCs w:val="24"/>
          <w:lang w:val="uz-Cyrl-UZ"/>
        </w:rPr>
        <w:t>o‘</w:t>
      </w:r>
      <w:r w:rsidRPr="001534A2">
        <w:rPr>
          <w:sz w:val="24"/>
          <w:szCs w:val="24"/>
          <w:lang w:val="uz-Cyrl-UZ"/>
        </w:rPr>
        <w:t>rsatadiki</w:t>
      </w:r>
      <w:r w:rsidRPr="00067CD8">
        <w:rPr>
          <w:sz w:val="24"/>
          <w:szCs w:val="24"/>
          <w:lang w:val="uz-Cyrl-UZ"/>
        </w:rPr>
        <w:t xml:space="preserve">, </w:t>
      </w:r>
      <w:r w:rsidRPr="001534A2">
        <w:rPr>
          <w:sz w:val="24"/>
          <w:szCs w:val="24"/>
          <w:lang w:val="uz-Cyrl-UZ"/>
        </w:rPr>
        <w:t xml:space="preserve">eng </w:t>
      </w:r>
      <w:r w:rsidRPr="001534A2">
        <w:rPr>
          <w:sz w:val="24"/>
          <w:szCs w:val="24"/>
          <w:lang w:val="uz-Latn-UZ"/>
        </w:rPr>
        <w:t>mutamarrid</w:t>
      </w:r>
      <w:r w:rsidRPr="001534A2">
        <w:rPr>
          <w:sz w:val="24"/>
          <w:szCs w:val="24"/>
          <w:lang w:val="uz-Cyrl-UZ"/>
        </w:rPr>
        <w:t xml:space="preserve"> </w:t>
      </w:r>
      <w:r w:rsidRPr="001534A2">
        <w:rPr>
          <w:sz w:val="24"/>
          <w:szCs w:val="24"/>
          <w:lang w:val="uz-Latn-UZ"/>
        </w:rPr>
        <w:t>zindiq</w:t>
      </w:r>
      <w:r w:rsidRPr="001534A2">
        <w:rPr>
          <w:sz w:val="24"/>
          <w:szCs w:val="24"/>
          <w:lang w:val="uz-Cyrl-UZ"/>
        </w:rPr>
        <w:t>larni ham iymonga kеltiradi</w:t>
      </w:r>
      <w:r w:rsidRPr="00067CD8">
        <w:rPr>
          <w:sz w:val="24"/>
          <w:szCs w:val="24"/>
          <w:lang w:val="uz-Cyrl-UZ"/>
        </w:rPr>
        <w:t xml:space="preserve">.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qqizinchi Maktub b</w:t>
      </w:r>
      <w:r>
        <w:rPr>
          <w:sz w:val="24"/>
          <w:szCs w:val="24"/>
          <w:lang w:val="uz-Cyrl-UZ"/>
        </w:rPr>
        <w:t>o‘</w:t>
      </w:r>
      <w:r w:rsidRPr="001534A2">
        <w:rPr>
          <w:sz w:val="24"/>
          <w:szCs w:val="24"/>
          <w:lang w:val="uz-Cyrl-UZ"/>
        </w:rPr>
        <w:t>lgan Risola</w:t>
      </w:r>
      <w:r w:rsidRPr="00067CD8">
        <w:rPr>
          <w:sz w:val="24"/>
          <w:szCs w:val="24"/>
          <w:lang w:val="uz-Cyrl-UZ"/>
        </w:rPr>
        <w:t>-</w:t>
      </w:r>
      <w:r w:rsidRPr="001534A2">
        <w:rPr>
          <w:sz w:val="24"/>
          <w:szCs w:val="24"/>
          <w:lang w:val="uz-Cyrl-UZ"/>
        </w:rPr>
        <w:t>i</w:t>
      </w:r>
      <w:r w:rsidRPr="00067CD8">
        <w:rPr>
          <w:sz w:val="24"/>
          <w:szCs w:val="24"/>
          <w:lang w:val="uz-Cyrl-UZ"/>
        </w:rPr>
        <w:t xml:space="preserve"> </w:t>
      </w:r>
      <w:r w:rsidRPr="001534A2">
        <w:rPr>
          <w:sz w:val="24"/>
          <w:szCs w:val="24"/>
          <w:lang w:val="uz-Cyrl-UZ"/>
        </w:rPr>
        <w:t>Ahmadiya</w:t>
      </w:r>
      <w:r w:rsidRPr="00067CD8">
        <w:rPr>
          <w:sz w:val="24"/>
          <w:szCs w:val="24"/>
          <w:lang w:val="uz-Cyrl-UZ"/>
        </w:rPr>
        <w:t xml:space="preserve"> (</w:t>
      </w:r>
      <w:r w:rsidRPr="001534A2">
        <w:rPr>
          <w:sz w:val="24"/>
          <w:szCs w:val="24"/>
          <w:lang w:val="uz-Cyrl-UZ"/>
        </w:rPr>
        <w:t>S</w:t>
      </w:r>
      <w:r w:rsidRPr="00067CD8">
        <w:rPr>
          <w:sz w:val="24"/>
          <w:szCs w:val="24"/>
          <w:lang w:val="uz-Cyrl-UZ"/>
        </w:rPr>
        <w:t>.</w:t>
      </w:r>
      <w:r w:rsidRPr="001534A2">
        <w:rPr>
          <w:sz w:val="24"/>
          <w:szCs w:val="24"/>
          <w:lang w:val="uz-Cyrl-UZ"/>
        </w:rPr>
        <w:t>A</w:t>
      </w:r>
      <w:r w:rsidRPr="00067CD8">
        <w:rPr>
          <w:sz w:val="24"/>
          <w:szCs w:val="24"/>
          <w:lang w:val="uz-Cyrl-UZ"/>
        </w:rPr>
        <w:t>.</w:t>
      </w:r>
      <w:r w:rsidRPr="001534A2">
        <w:rPr>
          <w:sz w:val="24"/>
          <w:szCs w:val="24"/>
          <w:lang w:val="uz-Cyrl-UZ"/>
        </w:rPr>
        <w:t>V</w:t>
      </w:r>
      <w:r w:rsidRPr="00067CD8">
        <w:rPr>
          <w:sz w:val="24"/>
          <w:szCs w:val="24"/>
          <w:lang w:val="uz-Cyrl-UZ"/>
        </w:rPr>
        <w:t xml:space="preserve">.) </w:t>
      </w:r>
      <w:r w:rsidRPr="001534A2">
        <w:rPr>
          <w:sz w:val="24"/>
          <w:szCs w:val="24"/>
          <w:lang w:val="uz-Latn-UZ"/>
        </w:rPr>
        <w:t xml:space="preserve">kalima-i </w:t>
      </w:r>
      <w:r w:rsidRPr="001534A2">
        <w:rPr>
          <w:sz w:val="24"/>
          <w:szCs w:val="24"/>
          <w:lang w:val="uz-Cyrl-UZ"/>
        </w:rPr>
        <w:t>shahodatning ikkinchi kalomi b</w:t>
      </w:r>
      <w:r>
        <w:rPr>
          <w:sz w:val="24"/>
          <w:szCs w:val="24"/>
          <w:lang w:val="uz-Cyrl-UZ"/>
        </w:rPr>
        <w:t>o‘</w:t>
      </w:r>
      <w:r w:rsidRPr="001534A2">
        <w:rPr>
          <w:sz w:val="24"/>
          <w:szCs w:val="24"/>
          <w:lang w:val="uz-Cyrl-UZ"/>
        </w:rPr>
        <w:t>lgan</w:t>
      </w:r>
      <w:r w:rsidRPr="001534A2">
        <w:rPr>
          <w:rFonts w:ascii="Arabic Typesetting" w:hAnsi="Arabic Typesetting" w:cs="Arabic Typesetting"/>
          <w:color w:val="FF0000"/>
          <w:sz w:val="24"/>
          <w:szCs w:val="24"/>
          <w:lang w:val="uz-Cyrl-UZ"/>
        </w:rPr>
        <w:t xml:space="preserve"> </w:t>
      </w:r>
      <w:r w:rsidRPr="001534A2">
        <w:rPr>
          <w:rFonts w:ascii="Arabic Typesetting" w:hAnsi="Arabic Typesetting" w:cs="Arabic Typesetting"/>
          <w:color w:val="FF0000"/>
          <w:sz w:val="40"/>
          <w:szCs w:val="40"/>
          <w:rtl/>
          <w:lang w:val="uz-Cyrl-UZ"/>
        </w:rPr>
        <w:t>اَشْهَدُ اَنَّ مُحَمَّدًا رَسُولُ اللّٰهِ</w:t>
      </w:r>
      <w:r w:rsidRPr="001534A2">
        <w:rPr>
          <w:sz w:val="44"/>
          <w:szCs w:val="44"/>
          <w:lang w:val="uz-Cyrl-UZ"/>
        </w:rPr>
        <w:t xml:space="preserve"> </w:t>
      </w:r>
      <w:r w:rsidRPr="001534A2">
        <w:rPr>
          <w:sz w:val="24"/>
          <w:szCs w:val="24"/>
          <w:lang w:val="uz-Cyrl-UZ"/>
        </w:rPr>
        <w:t>hukmini</w:t>
      </w:r>
      <w:r w:rsidRPr="00067CD8">
        <w:rPr>
          <w:sz w:val="24"/>
          <w:szCs w:val="24"/>
          <w:lang w:val="uz-Cyrl-UZ"/>
        </w:rPr>
        <w:t xml:space="preserve"> </w:t>
      </w:r>
      <w:r w:rsidRPr="001534A2">
        <w:rPr>
          <w:sz w:val="24"/>
          <w:szCs w:val="24"/>
          <w:lang w:val="uz-Cyrl-UZ"/>
        </w:rPr>
        <w:t>qay daraja qat</w:t>
      </w:r>
      <w:r>
        <w:rPr>
          <w:sz w:val="24"/>
          <w:szCs w:val="24"/>
          <w:lang w:val="uz-Cyrl-UZ"/>
        </w:rPr>
        <w:t>’</w:t>
      </w:r>
      <w:r w:rsidRPr="001534A2">
        <w:rPr>
          <w:sz w:val="24"/>
          <w:szCs w:val="24"/>
          <w:lang w:val="uz-Cyrl-UZ"/>
        </w:rPr>
        <w:t xml:space="preserve">iy va quvvatli isbot </w:t>
      </w:r>
      <w:r w:rsidRPr="001534A2">
        <w:rPr>
          <w:sz w:val="24"/>
          <w:szCs w:val="24"/>
          <w:lang w:val="uz-Latn-UZ"/>
        </w:rPr>
        <w:t>qilgan b</w:t>
      </w:r>
      <w:r>
        <w:rPr>
          <w:sz w:val="24"/>
          <w:szCs w:val="24"/>
          <w:lang w:val="uz-Latn-UZ"/>
        </w:rPr>
        <w:t>o‘</w:t>
      </w:r>
      <w:r w:rsidRPr="001534A2">
        <w:rPr>
          <w:sz w:val="24"/>
          <w:szCs w:val="24"/>
          <w:lang w:val="uz-Latn-UZ"/>
        </w:rPr>
        <w:t>lsa,</w:t>
      </w:r>
      <w:r w:rsidRPr="00067CD8">
        <w:rPr>
          <w:sz w:val="24"/>
          <w:szCs w:val="24"/>
          <w:lang w:val="uz-Cyrl-UZ"/>
        </w:rPr>
        <w:t xml:space="preserve"> </w:t>
      </w:r>
      <w:r w:rsidRPr="001534A2">
        <w:rPr>
          <w:sz w:val="24"/>
          <w:szCs w:val="24"/>
          <w:lang w:val="uz-Cyrl-UZ"/>
        </w:rPr>
        <w:t>shuning kabi bu Yigirmanchi Maktub</w:t>
      </w:r>
      <w:r w:rsidRPr="00067CD8">
        <w:rPr>
          <w:sz w:val="24"/>
          <w:szCs w:val="24"/>
          <w:lang w:val="uz-Cyrl-UZ"/>
        </w:rPr>
        <w:t xml:space="preserve"> </w:t>
      </w:r>
      <w:r w:rsidRPr="001534A2">
        <w:rPr>
          <w:sz w:val="24"/>
          <w:szCs w:val="24"/>
          <w:lang w:val="uz-Cyrl-UZ"/>
        </w:rPr>
        <w:t>kalima</w:t>
      </w:r>
      <w:r w:rsidRPr="001534A2">
        <w:rPr>
          <w:sz w:val="24"/>
          <w:szCs w:val="24"/>
          <w:lang w:val="uz-Latn-UZ"/>
        </w:rPr>
        <w:t xml:space="preserve">-i </w:t>
      </w:r>
      <w:r w:rsidRPr="001534A2">
        <w:rPr>
          <w:sz w:val="24"/>
          <w:szCs w:val="24"/>
          <w:lang w:val="uz-Cyrl-UZ"/>
        </w:rPr>
        <w:t>shahodatning birinchi kalomi b</w:t>
      </w:r>
      <w:r>
        <w:rPr>
          <w:sz w:val="24"/>
          <w:szCs w:val="24"/>
          <w:lang w:val="uz-Cyrl-UZ"/>
        </w:rPr>
        <w:t>o‘</w:t>
      </w:r>
      <w:r w:rsidRPr="001534A2">
        <w:rPr>
          <w:sz w:val="24"/>
          <w:szCs w:val="24"/>
          <w:lang w:val="uz-Cyrl-UZ"/>
        </w:rPr>
        <w:t xml:space="preserve">lgan </w:t>
      </w:r>
      <w:r w:rsidRPr="001534A2">
        <w:rPr>
          <w:rFonts w:ascii="Arabic Typesetting" w:hAnsi="Arabic Typesetting" w:cs="Arabic Typesetting"/>
          <w:color w:val="FF0000"/>
          <w:sz w:val="40"/>
          <w:szCs w:val="40"/>
          <w:rtl/>
        </w:rPr>
        <w:t>اَشْهَدُ اَنْ لَا اِلٰهَ اِلَّا اللّٰهُ</w:t>
      </w:r>
      <w:r w:rsidRPr="001534A2">
        <w:rPr>
          <w:rFonts w:ascii="Calibri" w:hAnsi="Calibri"/>
          <w:sz w:val="40"/>
          <w:szCs w:val="40"/>
          <w:lang w:val="uz-Cyrl-UZ"/>
        </w:rPr>
        <w:t xml:space="preserve"> </w:t>
      </w:r>
      <w:r w:rsidRPr="001534A2">
        <w:rPr>
          <w:sz w:val="24"/>
          <w:szCs w:val="24"/>
          <w:lang w:val="uz-Cyrl-UZ"/>
        </w:rPr>
        <w:t>hukmini</w:t>
      </w:r>
      <w:r w:rsidRPr="00067CD8">
        <w:rPr>
          <w:sz w:val="24"/>
          <w:szCs w:val="24"/>
          <w:lang w:val="uz-Cyrl-UZ"/>
        </w:rPr>
        <w:t xml:space="preserve"> </w:t>
      </w:r>
      <w:r>
        <w:rPr>
          <w:sz w:val="24"/>
          <w:szCs w:val="24"/>
          <w:lang w:val="uz-Latn-UZ"/>
        </w:rPr>
        <w:t>o‘</w:t>
      </w:r>
      <w:r w:rsidRPr="001534A2">
        <w:rPr>
          <w:sz w:val="24"/>
          <w:szCs w:val="24"/>
          <w:lang w:val="uz-Latn-UZ"/>
        </w:rPr>
        <w:t>sha</w:t>
      </w:r>
      <w:r w:rsidRPr="001534A2">
        <w:rPr>
          <w:sz w:val="24"/>
          <w:szCs w:val="24"/>
          <w:lang w:val="uz-Cyrl-UZ"/>
        </w:rPr>
        <w:t xml:space="preserve"> qat</w:t>
      </w:r>
      <w:r>
        <w:rPr>
          <w:sz w:val="24"/>
          <w:szCs w:val="24"/>
          <w:lang w:val="uz-Cyrl-UZ"/>
        </w:rPr>
        <w:t>’</w:t>
      </w:r>
      <w:r w:rsidRPr="001534A2">
        <w:rPr>
          <w:sz w:val="24"/>
          <w:szCs w:val="24"/>
          <w:lang w:val="uz-Cyrl-UZ"/>
        </w:rPr>
        <w:t xml:space="preserve">iyat va quvvat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isbot </w:t>
      </w:r>
      <w:r w:rsidRPr="001534A2">
        <w:rPr>
          <w:sz w:val="24"/>
          <w:szCs w:val="24"/>
          <w:lang w:val="uz-Latn-UZ"/>
        </w:rPr>
        <w:t>qil</w:t>
      </w:r>
      <w:r w:rsidRPr="001534A2">
        <w:rPr>
          <w:sz w:val="24"/>
          <w:szCs w:val="24"/>
          <w:lang w:val="uz-Cyrl-UZ"/>
        </w:rPr>
        <w:t>adi</w:t>
      </w:r>
      <w:r w:rsidRPr="00067CD8">
        <w:rPr>
          <w:sz w:val="24"/>
          <w:szCs w:val="24"/>
          <w:lang w:val="uz-Cyrl-UZ"/>
        </w:rPr>
        <w:t xml:space="preserve">. </w:t>
      </w:r>
      <w:r w:rsidRPr="001534A2">
        <w:rPr>
          <w:sz w:val="24"/>
          <w:szCs w:val="24"/>
          <w:lang w:val="uz-Cyrl-UZ"/>
        </w:rPr>
        <w:t>Haqiqiy va quvvatli iymonni qozon</w:t>
      </w:r>
      <w:r w:rsidRPr="001534A2">
        <w:rPr>
          <w:sz w:val="24"/>
          <w:szCs w:val="24"/>
          <w:lang w:val="uz-Latn-UZ"/>
        </w:rPr>
        <w:t>ish</w:t>
      </w:r>
      <w:r w:rsidRPr="001534A2">
        <w:rPr>
          <w:sz w:val="24"/>
          <w:szCs w:val="24"/>
          <w:lang w:val="uz-Cyrl-UZ"/>
        </w:rPr>
        <w:t xml:space="preserve"> istaganlar buni </w:t>
      </w:r>
      <w:r>
        <w:rPr>
          <w:sz w:val="24"/>
          <w:szCs w:val="24"/>
          <w:lang w:val="uz-Cyrl-UZ"/>
        </w:rPr>
        <w:t>o‘</w:t>
      </w:r>
      <w:r w:rsidRPr="001534A2">
        <w:rPr>
          <w:sz w:val="24"/>
          <w:szCs w:val="24"/>
          <w:lang w:val="uz-Cyrl-UZ"/>
        </w:rPr>
        <w:t>qisin</w:t>
      </w:r>
      <w:r w:rsidRPr="00067CD8">
        <w:rPr>
          <w:sz w:val="24"/>
          <w:szCs w:val="24"/>
          <w:lang w:val="uz-Cyrl-UZ"/>
        </w:rPr>
        <w:t xml:space="preserve">. </w:t>
      </w:r>
      <w:r w:rsidRPr="001534A2">
        <w:rPr>
          <w:sz w:val="24"/>
          <w:szCs w:val="24"/>
          <w:lang w:val="uz-Cyrl-UZ"/>
        </w:rPr>
        <w:t xml:space="preserve">Va </w:t>
      </w:r>
      <w:r w:rsidRPr="001534A2">
        <w:rPr>
          <w:sz w:val="24"/>
          <w:szCs w:val="24"/>
          <w:lang w:val="uz-Latn-UZ"/>
        </w:rPr>
        <w:t>xususan</w:t>
      </w:r>
      <w:r w:rsidRPr="001534A2">
        <w:rPr>
          <w:sz w:val="24"/>
          <w:szCs w:val="24"/>
          <w:lang w:val="uz-Cyrl-UZ"/>
        </w:rPr>
        <w:t xml:space="preserve"> T</w:t>
      </w:r>
      <w:r>
        <w:rPr>
          <w:sz w:val="24"/>
          <w:szCs w:val="24"/>
          <w:lang w:val="uz-Cyrl-UZ"/>
        </w:rPr>
        <w:t>o‘</w:t>
      </w:r>
      <w:r w:rsidRPr="001534A2">
        <w:rPr>
          <w:sz w:val="24"/>
          <w:szCs w:val="24"/>
          <w:lang w:val="uz-Cyrl-UZ"/>
        </w:rPr>
        <w:t>qqizinchi Kalima bahsida</w:t>
      </w:r>
      <w:r w:rsidRPr="001534A2">
        <w:rPr>
          <w:sz w:val="24"/>
          <w:szCs w:val="24"/>
          <w:lang w:val="uz-Latn-UZ"/>
        </w:rPr>
        <w:t>,</w:t>
      </w:r>
      <w:r w:rsidRPr="00067CD8">
        <w:rPr>
          <w:sz w:val="24"/>
          <w:szCs w:val="24"/>
          <w:lang w:val="uz-Cyrl-UZ"/>
        </w:rPr>
        <w:t xml:space="preserve"> </w:t>
      </w:r>
      <w:r w:rsidRPr="001534A2">
        <w:rPr>
          <w:sz w:val="24"/>
          <w:szCs w:val="24"/>
          <w:lang w:val="uz-Cyrl-UZ"/>
        </w:rPr>
        <w:t>ilm va iroda</w:t>
      </w:r>
      <w:r w:rsidRPr="001534A2">
        <w:rPr>
          <w:sz w:val="24"/>
          <w:szCs w:val="24"/>
          <w:lang w:val="uz-Latn-UZ"/>
        </w:rPr>
        <w:t>-i Ilohiya</w:t>
      </w:r>
      <w:r w:rsidRPr="001534A2">
        <w:rPr>
          <w:sz w:val="24"/>
          <w:szCs w:val="24"/>
          <w:lang w:val="uz-Cyrl-UZ"/>
        </w:rPr>
        <w:t xml:space="preserve">ning isbotini juda </w:t>
      </w:r>
      <w:r w:rsidRPr="001534A2">
        <w:rPr>
          <w:sz w:val="24"/>
          <w:szCs w:val="24"/>
          <w:lang w:val="uz-Latn-UZ"/>
        </w:rPr>
        <w:t>vazih</w:t>
      </w:r>
      <w:r w:rsidRPr="001534A2">
        <w:rPr>
          <w:sz w:val="24"/>
          <w:szCs w:val="24"/>
          <w:lang w:val="uz-Cyrl-UZ"/>
        </w:rPr>
        <w:t xml:space="preserve"> suratda bayon </w:t>
      </w:r>
      <w:r w:rsidRPr="001534A2">
        <w:rPr>
          <w:sz w:val="24"/>
          <w:szCs w:val="24"/>
          <w:lang w:val="uz-Latn-UZ"/>
        </w:rPr>
        <w:t>qil</w:t>
      </w:r>
      <w:r w:rsidRPr="001534A2">
        <w:rPr>
          <w:sz w:val="24"/>
          <w:szCs w:val="24"/>
          <w:lang w:val="uz-Cyrl-UZ"/>
        </w:rPr>
        <w:t>gani kabi</w:t>
      </w:r>
      <w:r w:rsidRPr="00067CD8">
        <w:rPr>
          <w:sz w:val="24"/>
          <w:szCs w:val="24"/>
          <w:lang w:val="uz-Cyrl-UZ"/>
        </w:rPr>
        <w:t xml:space="preserve">; </w:t>
      </w:r>
      <w:r>
        <w:rPr>
          <w:sz w:val="24"/>
          <w:szCs w:val="24"/>
          <w:lang w:val="uz-Cyrl-UZ"/>
        </w:rPr>
        <w:t>O‘</w:t>
      </w:r>
      <w:r w:rsidRPr="001534A2">
        <w:rPr>
          <w:sz w:val="24"/>
          <w:szCs w:val="24"/>
          <w:lang w:val="uz-Cyrl-UZ"/>
        </w:rPr>
        <w:t xml:space="preserve">ninchi Kalima bahsida ham </w:t>
      </w:r>
      <w:r w:rsidRPr="001534A2">
        <w:rPr>
          <w:rFonts w:ascii="Arabic Typesetting" w:hAnsi="Arabic Typesetting" w:cs="Arabic Typesetting"/>
          <w:color w:val="FF0000"/>
          <w:sz w:val="40"/>
          <w:szCs w:val="40"/>
          <w:rtl/>
          <w:lang w:val="uz-Cyrl-UZ"/>
        </w:rPr>
        <w:t>وَ هُوَ عَلٰى كُلِّ شَىْءٍ قَدٖيرٌ</w:t>
      </w:r>
      <w:r w:rsidRPr="001534A2">
        <w:rPr>
          <w:lang w:val="uz-Cyrl-UZ"/>
        </w:rPr>
        <w:t xml:space="preserve"> </w:t>
      </w:r>
      <w:r w:rsidRPr="001534A2">
        <w:rPr>
          <w:sz w:val="24"/>
          <w:szCs w:val="24"/>
          <w:lang w:val="uz-Cyrl-UZ"/>
        </w:rPr>
        <w:t xml:space="preserve">burhoni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lang w:val="uz-Cyrl-UZ"/>
        </w:rPr>
        <w:t xml:space="preserve"> </w:t>
      </w:r>
      <w:r w:rsidRPr="001534A2">
        <w:rPr>
          <w:rFonts w:ascii="Arabic Typesetting" w:hAnsi="Arabic Typesetting" w:cs="Arabic Typesetting"/>
          <w:color w:val="FF0000"/>
          <w:sz w:val="40"/>
          <w:szCs w:val="40"/>
          <w:rtl/>
          <w:lang w:val="uz-Cyrl-UZ"/>
        </w:rPr>
        <w:t>مَا خَلْقُكُمْ وَلَا بَعْثُكُمْ اِلَّا كَنَفْسٍ وَاحِدَةٍ</w:t>
      </w:r>
      <w:r w:rsidRPr="001534A2">
        <w:rPr>
          <w:lang w:val="uz-Cyrl-UZ"/>
        </w:rPr>
        <w:t xml:space="preserve"> </w:t>
      </w:r>
      <w:r w:rsidRPr="001534A2">
        <w:rPr>
          <w:sz w:val="24"/>
          <w:szCs w:val="24"/>
          <w:lang w:val="uz-Cyrl-UZ"/>
        </w:rPr>
        <w:t>oyatining muhim bir sir</w:t>
      </w:r>
      <w:r w:rsidRPr="001534A2">
        <w:rPr>
          <w:sz w:val="24"/>
          <w:szCs w:val="24"/>
          <w:lang w:val="uz-Latn-UZ"/>
        </w:rPr>
        <w:t>r</w:t>
      </w:r>
      <w:r w:rsidRPr="001534A2">
        <w:rPr>
          <w:sz w:val="24"/>
          <w:szCs w:val="24"/>
          <w:lang w:val="uz-Cyrl-UZ"/>
        </w:rPr>
        <w:t xml:space="preserve">ini va eng muazzam bir haqiqatini </w:t>
      </w:r>
      <w:r w:rsidRPr="00067CD8">
        <w:rPr>
          <w:sz w:val="24"/>
          <w:szCs w:val="24"/>
          <w:lang w:val="uz-Cyrl-UZ"/>
        </w:rPr>
        <w:t>"</w:t>
      </w:r>
      <w:r w:rsidRPr="001534A2">
        <w:rPr>
          <w:sz w:val="24"/>
          <w:szCs w:val="24"/>
          <w:lang w:val="uz-Cyrl-UZ"/>
        </w:rPr>
        <w:t>Bеsh Nukta</w:t>
      </w:r>
      <w:r w:rsidRPr="00067CD8">
        <w:rPr>
          <w:sz w:val="24"/>
          <w:szCs w:val="24"/>
          <w:lang w:val="uz-Cyrl-UZ"/>
        </w:rPr>
        <w:t>"</w:t>
      </w:r>
      <w:r w:rsidRPr="001534A2">
        <w:rPr>
          <w:sz w:val="24"/>
          <w:szCs w:val="24"/>
          <w:lang w:val="uz-Cyrl-UZ"/>
        </w:rPr>
        <w:t xml:space="preserve">da bayon </w:t>
      </w:r>
      <w:r w:rsidRPr="001534A2">
        <w:rPr>
          <w:sz w:val="24"/>
          <w:szCs w:val="24"/>
          <w:lang w:val="uz-Latn-UZ"/>
        </w:rPr>
        <w:t>qil</w:t>
      </w:r>
      <w:r w:rsidRPr="001534A2">
        <w:rPr>
          <w:sz w:val="24"/>
          <w:szCs w:val="24"/>
          <w:lang w:val="uz-Cyrl-UZ"/>
        </w:rPr>
        <w:t>adi</w:t>
      </w:r>
      <w:r w:rsidRPr="00067CD8">
        <w:rPr>
          <w:sz w:val="24"/>
          <w:szCs w:val="24"/>
          <w:lang w:val="uz-Cyrl-UZ"/>
        </w:rPr>
        <w:t xml:space="preserve">. </w:t>
      </w:r>
      <w:r w:rsidRPr="001534A2">
        <w:rPr>
          <w:sz w:val="24"/>
          <w:szCs w:val="24"/>
          <w:lang w:val="uz-Latn-UZ"/>
        </w:rPr>
        <w:t>H</w:t>
      </w:r>
      <w:r w:rsidRPr="001534A2">
        <w:rPr>
          <w:sz w:val="24"/>
          <w:szCs w:val="24"/>
          <w:lang w:val="uz-Cyrl-UZ"/>
        </w:rPr>
        <w:t>aq</w:t>
      </w:r>
      <w:r w:rsidRPr="001534A2">
        <w:rPr>
          <w:sz w:val="24"/>
          <w:szCs w:val="24"/>
          <w:lang w:val="uz-Latn-UZ"/>
        </w:rPr>
        <w:t>o</w:t>
      </w:r>
      <w:r w:rsidRPr="001534A2">
        <w:rPr>
          <w:sz w:val="24"/>
          <w:szCs w:val="24"/>
          <w:lang w:val="uz-Cyrl-UZ"/>
        </w:rPr>
        <w:t>iq</w:t>
      </w:r>
      <w:r w:rsidRPr="001534A2">
        <w:rPr>
          <w:sz w:val="24"/>
          <w:szCs w:val="24"/>
          <w:lang w:val="uz-Latn-UZ"/>
        </w:rPr>
        <w:t>i Iymoniya</w:t>
      </w:r>
      <w:r w:rsidRPr="001534A2">
        <w:rPr>
          <w:sz w:val="24"/>
          <w:szCs w:val="24"/>
          <w:lang w:val="uz-Cyrl-UZ"/>
        </w:rPr>
        <w:t xml:space="preserve">ning </w:t>
      </w:r>
      <w:r w:rsidRPr="001534A2">
        <w:rPr>
          <w:sz w:val="24"/>
          <w:szCs w:val="24"/>
          <w:lang w:val="uz-Latn-UZ"/>
        </w:rPr>
        <w:t xml:space="preserve">bir </w:t>
      </w:r>
      <w:r w:rsidRPr="001534A2">
        <w:rPr>
          <w:sz w:val="24"/>
          <w:szCs w:val="24"/>
          <w:lang w:val="uz-Cyrl-UZ"/>
        </w:rPr>
        <w:t>tilsimi</w:t>
      </w:r>
      <w:r w:rsidRPr="001534A2">
        <w:rPr>
          <w:sz w:val="24"/>
          <w:szCs w:val="24"/>
          <w:lang w:val="uz-Latn-UZ"/>
        </w:rPr>
        <w:t xml:space="preserve"> a</w:t>
      </w:r>
      <w:r>
        <w:rPr>
          <w:sz w:val="24"/>
          <w:szCs w:val="24"/>
          <w:lang w:val="uz-Latn-UZ"/>
        </w:rPr>
        <w:t>’</w:t>
      </w:r>
      <w:r w:rsidRPr="001534A2">
        <w:rPr>
          <w:sz w:val="24"/>
          <w:szCs w:val="24"/>
          <w:lang w:val="uz-Latn-UZ"/>
        </w:rPr>
        <w:t>zami</w:t>
      </w:r>
      <w:r w:rsidRPr="001534A2">
        <w:rPr>
          <w:sz w:val="24"/>
          <w:szCs w:val="24"/>
          <w:lang w:val="uz-Cyrl-UZ"/>
        </w:rPr>
        <w:t xml:space="preserve">ni u bеsh nukta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hal </w:t>
      </w:r>
      <w:r w:rsidRPr="001534A2">
        <w:rPr>
          <w:sz w:val="24"/>
          <w:szCs w:val="24"/>
          <w:lang w:val="uz-Latn-UZ"/>
        </w:rPr>
        <w:t>qil</w:t>
      </w:r>
      <w:r w:rsidRPr="001534A2">
        <w:rPr>
          <w:sz w:val="24"/>
          <w:szCs w:val="24"/>
          <w:lang w:val="uz-Cyrl-UZ"/>
        </w:rPr>
        <w:t>adi</w:t>
      </w:r>
      <w:r w:rsidRPr="001534A2">
        <w:rPr>
          <w:sz w:val="24"/>
          <w:szCs w:val="24"/>
          <w:lang w:val="en-US"/>
        </w:rPr>
        <w:t>.</w:t>
      </w:r>
    </w:p>
    <w:p w14:paraId="5DC4D6C2" w14:textId="77777777" w:rsidR="00A31CA5" w:rsidRPr="001534A2" w:rsidRDefault="00A31CA5" w:rsidP="00A31CA5">
      <w:pPr>
        <w:widowControl w:val="0"/>
        <w:ind w:firstLine="709"/>
        <w:jc w:val="both"/>
        <w:rPr>
          <w:sz w:val="24"/>
          <w:szCs w:val="24"/>
          <w:lang w:val="en-US"/>
        </w:rPr>
      </w:pPr>
      <w:r w:rsidRPr="001534A2">
        <w:rPr>
          <w:b/>
          <w:sz w:val="24"/>
          <w:szCs w:val="24"/>
          <w:lang w:val="uz-Cyrl-UZ"/>
        </w:rPr>
        <w:t xml:space="preserve">YIGIRMANCHI MAKTUBNING </w:t>
      </w:r>
      <w:r>
        <w:rPr>
          <w:b/>
          <w:sz w:val="24"/>
          <w:szCs w:val="24"/>
          <w:lang w:val="uz-Cyrl-UZ"/>
        </w:rPr>
        <w:t>O‘</w:t>
      </w:r>
      <w:r w:rsidRPr="001534A2">
        <w:rPr>
          <w:b/>
          <w:sz w:val="24"/>
          <w:szCs w:val="24"/>
          <w:lang w:val="uz-Cyrl-UZ"/>
        </w:rPr>
        <w:t xml:space="preserve">NINCHI KALIMASIGA </w:t>
      </w:r>
      <w:r w:rsidRPr="001534A2">
        <w:rPr>
          <w:b/>
          <w:sz w:val="24"/>
          <w:szCs w:val="24"/>
          <w:lang w:val="uz-Latn-UZ"/>
        </w:rPr>
        <w:t>ZAYL</w:t>
      </w:r>
      <w:r w:rsidRPr="001534A2">
        <w:rPr>
          <w:b/>
          <w:sz w:val="24"/>
          <w:szCs w:val="24"/>
          <w:lang w:val="en-US"/>
        </w:rPr>
        <w:t>:</w:t>
      </w:r>
    </w:p>
    <w:p w14:paraId="636FAD50"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rPr>
        <w:t>اَلَا بِذِكْرِ اللّٰهِ تَطْمَئِنُّ الْقُلُوبُ</w:t>
      </w:r>
      <w:r w:rsidRPr="001534A2">
        <w:rPr>
          <w:rFonts w:ascii="Calibri" w:hAnsi="Calibri"/>
          <w:sz w:val="40"/>
          <w:lang w:val="uz-Cyrl-UZ"/>
        </w:rPr>
        <w:t xml:space="preserve"> </w:t>
      </w:r>
      <w:r w:rsidRPr="001534A2">
        <w:rPr>
          <w:sz w:val="24"/>
          <w:lang w:val="uz-Cyrl-UZ"/>
        </w:rPr>
        <w:t xml:space="preserve">oyati </w:t>
      </w:r>
      <w:r w:rsidRPr="001534A2">
        <w:rPr>
          <w:sz w:val="24"/>
          <w:lang w:val="uz-Latn-UZ"/>
        </w:rPr>
        <w:t>b</w:t>
      </w:r>
      <w:r w:rsidRPr="001534A2">
        <w:rPr>
          <w:sz w:val="24"/>
          <w:lang w:val="uz-Cyrl-UZ"/>
        </w:rPr>
        <w:t>ila</w:t>
      </w:r>
      <w:r w:rsidRPr="001534A2">
        <w:rPr>
          <w:sz w:val="24"/>
          <w:lang w:val="uz-Latn-UZ"/>
        </w:rPr>
        <w:t>n</w:t>
      </w:r>
      <w:r w:rsidRPr="001534A2">
        <w:rPr>
          <w:lang w:val="uz-Cyrl-UZ"/>
        </w:rPr>
        <w:t xml:space="preserve"> </w:t>
      </w:r>
      <w:r w:rsidRPr="001534A2">
        <w:rPr>
          <w:rFonts w:ascii="Arabic Typesetting" w:hAnsi="Arabic Typesetting" w:cs="Arabic Typesetting"/>
          <w:color w:val="FF0000"/>
          <w:sz w:val="40"/>
          <w:szCs w:val="40"/>
          <w:rtl/>
          <w:lang w:val="uz-Cyrl-UZ"/>
        </w:rPr>
        <w:t>ضَرَبَ اللّٰهُ مَثَلًا رَجُلًا فٖيهِ شُرَكَٓاءُ مُتَشَاكِسُونَ وَرَجُلًا سَلَمًا لِرَجُلٍ هَلْ يَسْتَوِيَانِ مَثَلً</w:t>
      </w:r>
      <w:r w:rsidRPr="001534A2">
        <w:rPr>
          <w:lang w:val="uz-Latn-UZ"/>
        </w:rPr>
        <w:t xml:space="preserve"> </w:t>
      </w:r>
      <w:r w:rsidRPr="001534A2">
        <w:rPr>
          <w:sz w:val="24"/>
          <w:szCs w:val="24"/>
          <w:lang w:val="uz-Cyrl-UZ"/>
        </w:rPr>
        <w:t xml:space="preserve">oyatining eng muhim va eng muazzam bir haqiqatini uch </w:t>
      </w:r>
      <w:r w:rsidRPr="001534A2">
        <w:rPr>
          <w:sz w:val="24"/>
          <w:szCs w:val="24"/>
          <w:lang w:val="uz-Latn-UZ"/>
        </w:rPr>
        <w:t>tamsil</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Va ha</w:t>
      </w:r>
      <w:r w:rsidRPr="001534A2">
        <w:rPr>
          <w:sz w:val="24"/>
          <w:szCs w:val="24"/>
          <w:lang w:val="uz-Latn-UZ"/>
        </w:rPr>
        <w:t>mma</w:t>
      </w:r>
      <w:r w:rsidRPr="001534A2">
        <w:rPr>
          <w:sz w:val="24"/>
          <w:szCs w:val="24"/>
          <w:lang w:val="uz-Cyrl-UZ"/>
        </w:rPr>
        <w:t xml:space="preserve"> narsa va butun ashyo Janobi Haqning qudrati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w:t>
      </w:r>
      <w:r>
        <w:rPr>
          <w:sz w:val="24"/>
          <w:szCs w:val="24"/>
          <w:lang w:val="uz-Cyrl-UZ"/>
        </w:rPr>
        <w:t>o‘</w:t>
      </w:r>
      <w:r w:rsidRPr="001534A2">
        <w:rPr>
          <w:sz w:val="24"/>
          <w:szCs w:val="24"/>
          <w:lang w:val="uz-Cyrl-UZ"/>
        </w:rPr>
        <w:t>lsa</w:t>
      </w:r>
      <w:r w:rsidRPr="001534A2">
        <w:rPr>
          <w:sz w:val="24"/>
          <w:szCs w:val="24"/>
          <w:lang w:val="uz-Latn-UZ"/>
        </w:rPr>
        <w:t>,</w:t>
      </w:r>
      <w:r w:rsidRPr="001534A2">
        <w:rPr>
          <w:sz w:val="24"/>
          <w:szCs w:val="24"/>
          <w:lang w:val="en-US"/>
        </w:rPr>
        <w:t xml:space="preserve"> </w:t>
      </w:r>
      <w:r w:rsidRPr="001534A2">
        <w:rPr>
          <w:sz w:val="24"/>
          <w:szCs w:val="24"/>
          <w:lang w:val="uz-Cyrl-UZ"/>
        </w:rPr>
        <w:t>birgina narsa qadar oson b</w:t>
      </w:r>
      <w:r>
        <w:rPr>
          <w:sz w:val="24"/>
          <w:szCs w:val="24"/>
          <w:lang w:val="uz-Cyrl-UZ"/>
        </w:rPr>
        <w:t>o‘</w:t>
      </w:r>
      <w:r w:rsidRPr="001534A2">
        <w:rPr>
          <w:sz w:val="24"/>
          <w:szCs w:val="24"/>
          <w:lang w:val="uz-Cyrl-UZ"/>
        </w:rPr>
        <w:t>lganiga va qudrati</w:t>
      </w:r>
      <w:r w:rsidRPr="001534A2">
        <w:rPr>
          <w:sz w:val="24"/>
          <w:szCs w:val="24"/>
          <w:lang w:val="uz-Latn-UZ"/>
        </w:rPr>
        <w:t xml:space="preserve"> Ilohiya</w:t>
      </w:r>
      <w:r w:rsidRPr="001534A2">
        <w:rPr>
          <w:sz w:val="24"/>
          <w:szCs w:val="24"/>
          <w:lang w:val="uz-Cyrl-UZ"/>
        </w:rPr>
        <w:t>ga bеrilmagan payt</w:t>
      </w:r>
      <w:r w:rsidRPr="001534A2">
        <w:rPr>
          <w:sz w:val="24"/>
          <w:szCs w:val="24"/>
          <w:lang w:val="uz-Latn-UZ"/>
        </w:rPr>
        <w:t>,</w:t>
      </w:r>
      <w:r w:rsidRPr="001534A2">
        <w:rPr>
          <w:sz w:val="24"/>
          <w:szCs w:val="24"/>
          <w:lang w:val="en-US"/>
        </w:rPr>
        <w:t xml:space="preserve"> </w:t>
      </w:r>
      <w:r w:rsidRPr="001534A2">
        <w:rPr>
          <w:sz w:val="24"/>
          <w:szCs w:val="24"/>
          <w:lang w:val="uz-Cyrl-UZ"/>
        </w:rPr>
        <w:t xml:space="preserve">birgina narsa koinot qadar mushkulotli va </w:t>
      </w:r>
      <w:r w:rsidRPr="001534A2">
        <w:rPr>
          <w:sz w:val="24"/>
          <w:szCs w:val="24"/>
          <w:lang w:val="uz-Latn-UZ"/>
        </w:rPr>
        <w:t>suubatli</w:t>
      </w:r>
      <w:r w:rsidRPr="001534A2">
        <w:rPr>
          <w:sz w:val="24"/>
          <w:szCs w:val="24"/>
          <w:lang w:val="uz-Cyrl-UZ"/>
        </w:rPr>
        <w:t xml:space="preserve"> b</w:t>
      </w:r>
      <w:r>
        <w:rPr>
          <w:sz w:val="24"/>
          <w:szCs w:val="24"/>
          <w:lang w:val="uz-Cyrl-UZ"/>
        </w:rPr>
        <w:t>o‘</w:t>
      </w:r>
      <w:r w:rsidRPr="001534A2">
        <w:rPr>
          <w:sz w:val="24"/>
          <w:szCs w:val="24"/>
          <w:lang w:val="uz-Cyrl-UZ"/>
        </w:rPr>
        <w:t>lganiga doir eng muhim bir sir</w:t>
      </w:r>
      <w:r w:rsidRPr="001534A2">
        <w:rPr>
          <w:sz w:val="24"/>
          <w:szCs w:val="24"/>
          <w:lang w:val="uz-Latn-UZ"/>
        </w:rPr>
        <w:t>r</w:t>
      </w:r>
      <w:r w:rsidRPr="001534A2">
        <w:rPr>
          <w:sz w:val="24"/>
          <w:szCs w:val="24"/>
          <w:lang w:val="uz-Cyrl-UZ"/>
        </w:rPr>
        <w:t>ini va eng mu</w:t>
      </w:r>
      <w:r>
        <w:rPr>
          <w:sz w:val="24"/>
          <w:szCs w:val="24"/>
          <w:lang w:val="uz-Cyrl-UZ"/>
        </w:rPr>
        <w:t>g‘</w:t>
      </w:r>
      <w:r w:rsidRPr="001534A2">
        <w:rPr>
          <w:sz w:val="24"/>
          <w:szCs w:val="24"/>
          <w:lang w:val="uz-Cyrl-UZ"/>
        </w:rPr>
        <w:t>l</w:t>
      </w:r>
      <w:r w:rsidRPr="001534A2">
        <w:rPr>
          <w:sz w:val="24"/>
          <w:szCs w:val="24"/>
          <w:lang w:val="uz-Latn-UZ"/>
        </w:rPr>
        <w:t>a</w:t>
      </w:r>
      <w:r w:rsidRPr="001534A2">
        <w:rPr>
          <w:sz w:val="24"/>
          <w:szCs w:val="24"/>
          <w:lang w:val="uz-Cyrl-UZ"/>
        </w:rPr>
        <w:t>q muammosini</w:t>
      </w:r>
      <w:r w:rsidRPr="001534A2">
        <w:rPr>
          <w:sz w:val="24"/>
          <w:szCs w:val="24"/>
          <w:lang w:val="en-US"/>
        </w:rPr>
        <w:t xml:space="preserve"> </w:t>
      </w:r>
      <w:r>
        <w:rPr>
          <w:sz w:val="24"/>
          <w:szCs w:val="24"/>
          <w:lang w:val="uz-Cyrl-UZ"/>
        </w:rPr>
        <w:t>g‘</w:t>
      </w:r>
      <w:r w:rsidRPr="001534A2">
        <w:rPr>
          <w:sz w:val="24"/>
          <w:szCs w:val="24"/>
          <w:lang w:val="uz-Cyrl-UZ"/>
        </w:rPr>
        <w:t xml:space="preserve">oyat oson tarzda tafsir </w:t>
      </w:r>
      <w:r w:rsidRPr="001534A2">
        <w:rPr>
          <w:sz w:val="24"/>
          <w:szCs w:val="24"/>
          <w:lang w:val="uz-Latn-UZ"/>
        </w:rPr>
        <w:t>qil</w:t>
      </w:r>
      <w:r w:rsidRPr="001534A2">
        <w:rPr>
          <w:sz w:val="24"/>
          <w:szCs w:val="24"/>
          <w:lang w:val="uz-Cyrl-UZ"/>
        </w:rPr>
        <w:t xml:space="preserve">ib kashf </w:t>
      </w:r>
      <w:r w:rsidRPr="001534A2">
        <w:rPr>
          <w:sz w:val="24"/>
          <w:szCs w:val="24"/>
          <w:lang w:val="tr-TR"/>
        </w:rPr>
        <w:t>etadi</w:t>
      </w:r>
      <w:r w:rsidRPr="001534A2">
        <w:rPr>
          <w:sz w:val="24"/>
          <w:szCs w:val="24"/>
          <w:lang w:val="en-US"/>
        </w:rPr>
        <w:t>.</w:t>
      </w:r>
    </w:p>
    <w:p w14:paraId="4E58B1ED" w14:textId="77777777" w:rsidR="00A31CA5" w:rsidRPr="001534A2" w:rsidRDefault="00A31CA5" w:rsidP="00A31CA5">
      <w:pPr>
        <w:widowControl w:val="0"/>
        <w:jc w:val="both"/>
        <w:rPr>
          <w:sz w:val="24"/>
          <w:szCs w:val="24"/>
          <w:lang w:val="en-US"/>
        </w:rPr>
      </w:pPr>
    </w:p>
    <w:p w14:paraId="3BAE9F19" w14:textId="77777777" w:rsidR="00A31CA5" w:rsidRPr="001534A2" w:rsidRDefault="00A31CA5" w:rsidP="00A31CA5">
      <w:pPr>
        <w:widowControl w:val="0"/>
        <w:ind w:firstLine="709"/>
        <w:jc w:val="both"/>
        <w:rPr>
          <w:sz w:val="24"/>
          <w:szCs w:val="24"/>
          <w:lang w:val="en-US"/>
        </w:rPr>
      </w:pPr>
      <w:r w:rsidRPr="001534A2">
        <w:rPr>
          <w:b/>
          <w:sz w:val="24"/>
          <w:szCs w:val="24"/>
          <w:lang w:val="uz-Cyrl-UZ"/>
        </w:rPr>
        <w:t>YIGIRMA BIRINCHI MAKTUB</w:t>
      </w:r>
      <w:r w:rsidRPr="001534A2">
        <w:rPr>
          <w:b/>
          <w:sz w:val="24"/>
          <w:szCs w:val="24"/>
          <w:lang w:val="en-US"/>
        </w:rPr>
        <w:t>:</w:t>
      </w:r>
    </w:p>
    <w:p w14:paraId="351A5F4B" w14:textId="77777777" w:rsidR="00A31CA5" w:rsidRPr="001534A2" w:rsidRDefault="00A31CA5" w:rsidP="00A31CA5">
      <w:pPr>
        <w:widowControl w:val="0"/>
        <w:ind w:firstLine="709"/>
        <w:jc w:val="both"/>
        <w:rPr>
          <w:sz w:val="24"/>
          <w:szCs w:val="24"/>
          <w:lang w:val="en-US"/>
        </w:rPr>
      </w:pPr>
      <w:r w:rsidRPr="001534A2">
        <w:rPr>
          <w:sz w:val="24"/>
          <w:szCs w:val="24"/>
          <w:lang w:val="uz-Cyrl-UZ"/>
        </w:rPr>
        <w:t>Kichik bir maktubdir</w:t>
      </w:r>
      <w:r w:rsidRPr="001534A2">
        <w:rPr>
          <w:sz w:val="24"/>
          <w:szCs w:val="24"/>
          <w:lang w:val="en-US"/>
        </w:rPr>
        <w:t xml:space="preserve">; </w:t>
      </w:r>
      <w:r w:rsidRPr="001534A2">
        <w:rPr>
          <w:sz w:val="24"/>
          <w:szCs w:val="24"/>
          <w:lang w:val="tr-TR"/>
        </w:rPr>
        <w:t xml:space="preserve">lekin </w:t>
      </w:r>
      <w:r>
        <w:rPr>
          <w:sz w:val="24"/>
          <w:szCs w:val="24"/>
          <w:lang w:val="uz-Cyrl-UZ"/>
        </w:rPr>
        <w:t>g‘</w:t>
      </w:r>
      <w:r w:rsidRPr="001534A2">
        <w:rPr>
          <w:sz w:val="24"/>
          <w:szCs w:val="24"/>
          <w:lang w:val="uz-Cyrl-UZ"/>
        </w:rPr>
        <w:t xml:space="preserve">oyat buyuk bir oyatning buyuk bir haqiqatini bayon </w:t>
      </w:r>
      <w:r w:rsidRPr="001534A2">
        <w:rPr>
          <w:sz w:val="24"/>
          <w:szCs w:val="24"/>
          <w:lang w:val="uz-Latn-UZ"/>
        </w:rPr>
        <w:t>qil</w:t>
      </w:r>
      <w:r w:rsidRPr="001534A2">
        <w:rPr>
          <w:sz w:val="24"/>
          <w:szCs w:val="24"/>
          <w:lang w:val="uz-Cyrl-UZ"/>
        </w:rPr>
        <w:t>gani uchun</w:t>
      </w:r>
      <w:r w:rsidRPr="001534A2">
        <w:rPr>
          <w:sz w:val="24"/>
          <w:szCs w:val="24"/>
          <w:lang w:val="uz-Latn-UZ"/>
        </w:rPr>
        <w:t>,</w:t>
      </w:r>
      <w:r w:rsidRPr="001534A2">
        <w:rPr>
          <w:sz w:val="24"/>
          <w:szCs w:val="24"/>
          <w:lang w:val="en-US"/>
        </w:rPr>
        <w:t xml:space="preserve"> </w:t>
      </w:r>
      <w:r w:rsidRPr="001534A2">
        <w:rPr>
          <w:sz w:val="24"/>
          <w:szCs w:val="24"/>
          <w:lang w:val="uz-Cyrl-UZ"/>
        </w:rPr>
        <w:t xml:space="preserve">unga ehtiyoj </w:t>
      </w:r>
      <w:r w:rsidRPr="001534A2">
        <w:rPr>
          <w:sz w:val="24"/>
          <w:szCs w:val="24"/>
          <w:lang w:val="uz-Latn-UZ"/>
        </w:rPr>
        <w:t>katta</w:t>
      </w:r>
      <w:r w:rsidRPr="001534A2">
        <w:rPr>
          <w:sz w:val="24"/>
          <w:szCs w:val="24"/>
          <w:lang w:val="en-US"/>
        </w:rPr>
        <w:t xml:space="preserve">. </w:t>
      </w:r>
    </w:p>
    <w:p w14:paraId="4FC69896" w14:textId="77777777" w:rsidR="00A31CA5" w:rsidRPr="001534A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Latn-UZ"/>
        </w:rPr>
        <w:t>اِمَّا يَبْلُغَنَّ عِنْدَكَ الْكِبَرَ اَحَدُهُمَٓا اَوْ كِلَاهُمَا فَلَا تَقُلْ لَهُمَٓا اُفٍّ وَلَا تَنْهَرْهُمَا وَقُلْ لَهُمَا قَوْلًا كَرٖيمًا ۞ وَاخْفِضْ لَهُمَا جَنَاحَ الذُّلِّ مِنَ الرَّحْمَةِ وَقُلْ رَبِّ ارْحَمْهُمَا كَمَا رَبَّيَانٖى صَغٖيرًا</w:t>
      </w:r>
    </w:p>
    <w:p w14:paraId="10D89241" w14:textId="77777777" w:rsidR="00A31CA5" w:rsidRPr="001534A2" w:rsidRDefault="00A31CA5" w:rsidP="00A31CA5">
      <w:pPr>
        <w:widowControl w:val="0"/>
        <w:jc w:val="both"/>
        <w:rPr>
          <w:sz w:val="24"/>
          <w:szCs w:val="24"/>
          <w:lang w:val="uz-Cyrl-UZ"/>
        </w:rPr>
      </w:pPr>
      <w:r w:rsidRPr="001534A2">
        <w:rPr>
          <w:sz w:val="24"/>
          <w:szCs w:val="24"/>
          <w:lang w:val="uz-Cyrl-UZ"/>
        </w:rPr>
        <w:t>oyati bеsh</w:t>
      </w:r>
      <w:r w:rsidRPr="001534A2">
        <w:rPr>
          <w:sz w:val="24"/>
          <w:szCs w:val="24"/>
          <w:lang w:val="tr-TR"/>
        </w:rPr>
        <w:t>ta alohida alohida</w:t>
      </w:r>
      <w:r w:rsidRPr="001534A2">
        <w:rPr>
          <w:sz w:val="24"/>
          <w:szCs w:val="24"/>
          <w:lang w:val="uz-Cyrl-UZ"/>
        </w:rPr>
        <w:t xml:space="preserve"> suratda kеksa </w:t>
      </w:r>
      <w:r w:rsidRPr="001534A2">
        <w:rPr>
          <w:sz w:val="24"/>
          <w:szCs w:val="24"/>
          <w:lang w:val="uz-Latn-UZ"/>
        </w:rPr>
        <w:t>ota-onaga</w:t>
      </w:r>
      <w:r w:rsidRPr="001534A2">
        <w:rPr>
          <w:sz w:val="24"/>
          <w:szCs w:val="24"/>
          <w:lang w:val="uz-Cyrl-UZ"/>
        </w:rPr>
        <w:t xml:space="preserve"> shafqatni jalb </w:t>
      </w:r>
      <w:r w:rsidRPr="001534A2">
        <w:rPr>
          <w:sz w:val="24"/>
          <w:szCs w:val="24"/>
          <w:lang w:val="uz-Latn-UZ"/>
        </w:rPr>
        <w:t>qilishning</w:t>
      </w:r>
      <w:r w:rsidRPr="001534A2">
        <w:rPr>
          <w:sz w:val="24"/>
          <w:szCs w:val="24"/>
          <w:lang w:val="uz-Cyrl-UZ"/>
        </w:rPr>
        <w:t xml:space="preserve"> sir</w:t>
      </w:r>
      <w:r w:rsidRPr="001534A2">
        <w:rPr>
          <w:sz w:val="24"/>
          <w:szCs w:val="24"/>
          <w:lang w:val="uz-Latn-UZ"/>
        </w:rPr>
        <w:t>r</w:t>
      </w:r>
      <w:r w:rsidRPr="001534A2">
        <w:rPr>
          <w:sz w:val="24"/>
          <w:szCs w:val="24"/>
          <w:lang w:val="uz-Cyrl-UZ"/>
        </w:rPr>
        <w:t>ini k</w:t>
      </w:r>
      <w:r>
        <w:rPr>
          <w:sz w:val="24"/>
          <w:szCs w:val="24"/>
          <w:lang w:val="uz-Cyrl-UZ"/>
        </w:rPr>
        <w:t>o‘</w:t>
      </w:r>
      <w:r w:rsidRPr="001534A2">
        <w:rPr>
          <w:sz w:val="24"/>
          <w:szCs w:val="24"/>
          <w:lang w:val="uz-Cyrl-UZ"/>
        </w:rPr>
        <w:t xml:space="preserve">rsatadi. </w:t>
      </w:r>
      <w:r w:rsidRPr="001534A2">
        <w:rPr>
          <w:sz w:val="24"/>
          <w:szCs w:val="24"/>
          <w:lang w:val="tr-TR"/>
        </w:rPr>
        <w:t xml:space="preserve">Uyida </w:t>
      </w:r>
      <w:r w:rsidRPr="001534A2">
        <w:rPr>
          <w:sz w:val="24"/>
          <w:szCs w:val="24"/>
          <w:lang w:val="uz-Cyrl-UZ"/>
        </w:rPr>
        <w:t xml:space="preserve">kеksa </w:t>
      </w:r>
      <w:r w:rsidRPr="001534A2">
        <w:rPr>
          <w:sz w:val="24"/>
          <w:szCs w:val="24"/>
          <w:lang w:val="uz-Latn-UZ"/>
        </w:rPr>
        <w:t>ota-onasi</w:t>
      </w:r>
      <w:r w:rsidRPr="001534A2">
        <w:rPr>
          <w:sz w:val="24"/>
          <w:szCs w:val="24"/>
          <w:lang w:val="uz-Cyrl-UZ"/>
        </w:rPr>
        <w:t xml:space="preserve"> yoki qarindoshi yoki musulmon qardoshlari b</w:t>
      </w:r>
      <w:r>
        <w:rPr>
          <w:sz w:val="24"/>
          <w:szCs w:val="24"/>
          <w:lang w:val="uz-Cyrl-UZ"/>
        </w:rPr>
        <w:t>o‘</w:t>
      </w:r>
      <w:r w:rsidRPr="001534A2">
        <w:rPr>
          <w:sz w:val="24"/>
          <w:szCs w:val="24"/>
          <w:lang w:val="uz-Cyrl-UZ"/>
        </w:rPr>
        <w:t xml:space="preserve">lganlar bu maktubni </w:t>
      </w:r>
      <w:r>
        <w:rPr>
          <w:sz w:val="24"/>
          <w:szCs w:val="24"/>
          <w:lang w:val="uz-Cyrl-UZ"/>
        </w:rPr>
        <w:t>o‘</w:t>
      </w:r>
      <w:r w:rsidRPr="001534A2">
        <w:rPr>
          <w:sz w:val="24"/>
          <w:szCs w:val="24"/>
          <w:lang w:val="uz-Cyrl-UZ"/>
        </w:rPr>
        <w:t>qishga juda ham muhtojdir.</w:t>
      </w:r>
    </w:p>
    <w:p w14:paraId="5F6F8055" w14:textId="77777777" w:rsidR="00A31CA5" w:rsidRPr="001534A2" w:rsidRDefault="00A31CA5" w:rsidP="00A31CA5">
      <w:pPr>
        <w:widowControl w:val="0"/>
        <w:jc w:val="both"/>
        <w:rPr>
          <w:b/>
          <w:sz w:val="24"/>
          <w:szCs w:val="24"/>
          <w:lang w:val="uz-Cyrl-UZ"/>
        </w:rPr>
      </w:pPr>
    </w:p>
    <w:p w14:paraId="539B29F9" w14:textId="77777777" w:rsidR="00A31CA5" w:rsidRPr="001534A2" w:rsidRDefault="00A31CA5" w:rsidP="00A31CA5">
      <w:pPr>
        <w:widowControl w:val="0"/>
        <w:ind w:firstLine="709"/>
        <w:jc w:val="both"/>
        <w:rPr>
          <w:sz w:val="24"/>
          <w:szCs w:val="24"/>
          <w:lang w:val="en-US"/>
        </w:rPr>
      </w:pPr>
      <w:r w:rsidRPr="001534A2">
        <w:rPr>
          <w:b/>
          <w:sz w:val="24"/>
          <w:szCs w:val="24"/>
          <w:lang w:val="uz-Cyrl-UZ"/>
        </w:rPr>
        <w:t>YIGIRMA IKKINCHI MAKTUB</w:t>
      </w:r>
      <w:r w:rsidRPr="001534A2">
        <w:rPr>
          <w:b/>
          <w:sz w:val="24"/>
          <w:szCs w:val="24"/>
          <w:lang w:val="en-US"/>
        </w:rPr>
        <w:t>:</w:t>
      </w:r>
    </w:p>
    <w:p w14:paraId="02A62148" w14:textId="77777777" w:rsidR="00A31CA5" w:rsidRPr="001534A2" w:rsidRDefault="00A31CA5" w:rsidP="00A31CA5">
      <w:pPr>
        <w:widowControl w:val="0"/>
        <w:ind w:firstLine="709"/>
        <w:jc w:val="both"/>
        <w:rPr>
          <w:sz w:val="24"/>
          <w:szCs w:val="24"/>
          <w:lang w:val="en-US"/>
        </w:rPr>
      </w:pPr>
      <w:r w:rsidRPr="001534A2">
        <w:rPr>
          <w:sz w:val="24"/>
          <w:szCs w:val="24"/>
          <w:lang w:val="en-US"/>
        </w:rPr>
        <w:t>"</w:t>
      </w:r>
      <w:r w:rsidRPr="001534A2">
        <w:rPr>
          <w:sz w:val="24"/>
          <w:szCs w:val="24"/>
          <w:lang w:val="uz-Cyrl-UZ"/>
        </w:rPr>
        <w:t>Ikki Qism</w:t>
      </w:r>
      <w:r w:rsidRPr="001534A2">
        <w:rPr>
          <w:sz w:val="24"/>
          <w:szCs w:val="24"/>
          <w:lang w:val="en-US"/>
        </w:rPr>
        <w:t>"</w:t>
      </w:r>
      <w:r w:rsidRPr="001534A2">
        <w:rPr>
          <w:sz w:val="24"/>
          <w:szCs w:val="24"/>
          <w:lang w:val="uz-Cyrl-UZ"/>
        </w:rPr>
        <w:t>dir</w:t>
      </w:r>
      <w:r w:rsidRPr="001534A2">
        <w:rPr>
          <w:sz w:val="24"/>
          <w:szCs w:val="24"/>
          <w:lang w:val="en-US"/>
        </w:rPr>
        <w:t>.</w:t>
      </w:r>
    </w:p>
    <w:p w14:paraId="3A57893E" w14:textId="77777777" w:rsidR="00A31CA5" w:rsidRPr="001534A2" w:rsidRDefault="00A31CA5" w:rsidP="00A31CA5">
      <w:pPr>
        <w:widowControl w:val="0"/>
        <w:ind w:firstLine="709"/>
        <w:jc w:val="both"/>
        <w:rPr>
          <w:b/>
          <w:sz w:val="24"/>
          <w:szCs w:val="24"/>
          <w:lang w:val="uz-Latn-UZ"/>
        </w:rPr>
      </w:pPr>
      <w:r w:rsidRPr="001534A2">
        <w:rPr>
          <w:b/>
          <w:sz w:val="24"/>
          <w:szCs w:val="24"/>
          <w:lang w:val="uz-Cyrl-UZ"/>
        </w:rPr>
        <w:t xml:space="preserve">BIRINCHI </w:t>
      </w:r>
      <w:r w:rsidRPr="001534A2">
        <w:rPr>
          <w:b/>
          <w:sz w:val="24"/>
          <w:szCs w:val="24"/>
          <w:lang w:val="uz-Latn-UZ"/>
        </w:rPr>
        <w:t>MABHAS</w:t>
      </w:r>
    </w:p>
    <w:p w14:paraId="4B38F14F" w14:textId="77777777" w:rsidR="00A31CA5" w:rsidRPr="001534A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Latn-UZ"/>
        </w:rPr>
        <w:t>اِنَّمَا الْمُؤْمِنُونَ اِخْوَةٌ فَاَصْلِحُوا بَيْنَ اَخَوَيْكُمْ ۞ اِدْفَعْ بِالَّتٖى هِىَ اَحْسَنُ فَاِذَا الَّذٖى بَيْنَكَ وَبَيْنَهُ عَدَاوَةٌ كَاَنَّهُ وَلِىٌّ حَمٖيمٌ ۞ وَالْكَاظِمٖينَ الْغَيْظَ وَالْعَافٖينَ عَنِ النَّاسِ وَاللّٰهُ يُحِبُّ الْمُحْسِنٖينَ</w:t>
      </w:r>
    </w:p>
    <w:p w14:paraId="628E2FC0" w14:textId="77777777" w:rsidR="00A31CA5" w:rsidRPr="001534A2" w:rsidRDefault="00A31CA5" w:rsidP="00A31CA5">
      <w:pPr>
        <w:widowControl w:val="0"/>
        <w:jc w:val="both"/>
        <w:rPr>
          <w:sz w:val="24"/>
          <w:szCs w:val="24"/>
          <w:lang w:val="uz-Cyrl-UZ"/>
        </w:rPr>
      </w:pPr>
      <w:r w:rsidRPr="001534A2">
        <w:rPr>
          <w:sz w:val="24"/>
          <w:szCs w:val="24"/>
          <w:lang w:val="uz-Cyrl-UZ"/>
        </w:rPr>
        <w:t>oyatlarining sir</w:t>
      </w:r>
      <w:r w:rsidRPr="001534A2">
        <w:rPr>
          <w:sz w:val="24"/>
          <w:szCs w:val="24"/>
          <w:lang w:val="uz-Latn-UZ"/>
        </w:rPr>
        <w:t>r</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ahli</w:t>
      </w:r>
      <w:r w:rsidRPr="001534A2">
        <w:rPr>
          <w:sz w:val="24"/>
          <w:szCs w:val="24"/>
          <w:lang w:val="uz-Latn-UZ"/>
        </w:rPr>
        <w:t xml:space="preserve"> </w:t>
      </w:r>
      <w:r w:rsidRPr="001534A2">
        <w:rPr>
          <w:sz w:val="24"/>
          <w:szCs w:val="24"/>
          <w:lang w:val="uz-Cyrl-UZ"/>
        </w:rPr>
        <w:t>iymonni uxuvvat va muhabbatga da</w:t>
      </w:r>
      <w:r>
        <w:rPr>
          <w:sz w:val="24"/>
          <w:szCs w:val="24"/>
          <w:lang w:val="uz-Cyrl-UZ"/>
        </w:rPr>
        <w:t>’</w:t>
      </w:r>
      <w:r w:rsidRPr="001534A2">
        <w:rPr>
          <w:sz w:val="24"/>
          <w:szCs w:val="24"/>
          <w:lang w:val="uz-Cyrl-UZ"/>
        </w:rPr>
        <w:t xml:space="preserve">vat </w:t>
      </w:r>
      <w:r w:rsidRPr="001534A2">
        <w:rPr>
          <w:sz w:val="24"/>
          <w:szCs w:val="24"/>
          <w:lang w:val="uz-Latn-UZ"/>
        </w:rPr>
        <w:t>qil</w:t>
      </w:r>
      <w:r w:rsidRPr="001534A2">
        <w:rPr>
          <w:sz w:val="24"/>
          <w:szCs w:val="24"/>
          <w:lang w:val="uz-Cyrl-UZ"/>
        </w:rPr>
        <w:t xml:space="preserve">adi. </w:t>
      </w:r>
      <w:r w:rsidRPr="001534A2">
        <w:rPr>
          <w:sz w:val="24"/>
          <w:szCs w:val="24"/>
          <w:lang w:val="uz-Latn-UZ"/>
        </w:rPr>
        <w:t>Nifoq</w:t>
      </w:r>
      <w:r w:rsidRPr="001534A2">
        <w:rPr>
          <w:sz w:val="24"/>
          <w:szCs w:val="24"/>
          <w:lang w:val="uz-Cyrl-UZ"/>
        </w:rPr>
        <w:t xml:space="preserve">, </w:t>
      </w:r>
      <w:r w:rsidRPr="001534A2">
        <w:rPr>
          <w:sz w:val="24"/>
          <w:szCs w:val="24"/>
          <w:lang w:val="uz-Latn-UZ"/>
        </w:rPr>
        <w:t>shiqoq</w:t>
      </w:r>
      <w:r w:rsidRPr="001534A2">
        <w:rPr>
          <w:sz w:val="24"/>
          <w:szCs w:val="24"/>
          <w:lang w:val="uz-Cyrl-UZ"/>
        </w:rPr>
        <w:t xml:space="preserve">, kin va adovatdan man </w:t>
      </w:r>
      <w:r w:rsidRPr="001534A2">
        <w:rPr>
          <w:sz w:val="24"/>
          <w:szCs w:val="24"/>
          <w:lang w:val="uz-Latn-UZ"/>
        </w:rPr>
        <w:t>qil</w:t>
      </w:r>
      <w:r w:rsidRPr="001534A2">
        <w:rPr>
          <w:sz w:val="24"/>
          <w:szCs w:val="24"/>
          <w:lang w:val="uz-Cyrl-UZ"/>
        </w:rPr>
        <w:t>adigan muhim sabablarni k</w:t>
      </w:r>
      <w:r>
        <w:rPr>
          <w:sz w:val="24"/>
          <w:szCs w:val="24"/>
          <w:lang w:val="uz-Cyrl-UZ"/>
        </w:rPr>
        <w:t>o‘</w:t>
      </w:r>
      <w:r w:rsidRPr="001534A2">
        <w:rPr>
          <w:sz w:val="24"/>
          <w:szCs w:val="24"/>
          <w:lang w:val="uz-Cyrl-UZ"/>
        </w:rPr>
        <w:t>rsatadi. Kin va adovat; -ahli</w:t>
      </w:r>
      <w:r w:rsidRPr="001534A2">
        <w:rPr>
          <w:sz w:val="24"/>
          <w:szCs w:val="24"/>
          <w:lang w:val="uz-Latn-UZ"/>
        </w:rPr>
        <w:t xml:space="preserve"> </w:t>
      </w:r>
      <w:r w:rsidRPr="001534A2">
        <w:rPr>
          <w:sz w:val="24"/>
          <w:szCs w:val="24"/>
          <w:lang w:val="uz-Cyrl-UZ"/>
        </w:rPr>
        <w:t xml:space="preserve">iymon </w:t>
      </w:r>
      <w:r>
        <w:rPr>
          <w:sz w:val="24"/>
          <w:szCs w:val="24"/>
          <w:lang w:val="uz-Cyrl-UZ"/>
        </w:rPr>
        <w:t>o‘</w:t>
      </w:r>
      <w:r w:rsidRPr="001534A2">
        <w:rPr>
          <w:sz w:val="24"/>
          <w:szCs w:val="24"/>
          <w:lang w:val="uz-Cyrl-UZ"/>
        </w:rPr>
        <w:t>rtasida- ham haqiqat, ham hikmat, ham insoniyat, ham Islomiyat, ham hayot</w:t>
      </w:r>
      <w:r w:rsidRPr="001534A2">
        <w:rPr>
          <w:sz w:val="24"/>
          <w:szCs w:val="24"/>
          <w:lang w:val="uz-Latn-UZ"/>
        </w:rPr>
        <w:t xml:space="preserve">i </w:t>
      </w:r>
      <w:r w:rsidRPr="001534A2">
        <w:rPr>
          <w:sz w:val="24"/>
          <w:szCs w:val="24"/>
          <w:lang w:val="uz-Cyrl-UZ"/>
        </w:rPr>
        <w:t>shaxsi</w:t>
      </w:r>
      <w:r w:rsidRPr="001534A2">
        <w:rPr>
          <w:sz w:val="24"/>
          <w:szCs w:val="24"/>
          <w:lang w:val="uz-Latn-UZ"/>
        </w:rPr>
        <w:t>ya</w:t>
      </w:r>
      <w:r w:rsidRPr="001534A2">
        <w:rPr>
          <w:sz w:val="24"/>
          <w:szCs w:val="24"/>
          <w:lang w:val="uz-Cyrl-UZ"/>
        </w:rPr>
        <w:t>, ham hayot</w:t>
      </w:r>
      <w:r w:rsidRPr="001534A2">
        <w:rPr>
          <w:sz w:val="24"/>
          <w:szCs w:val="24"/>
          <w:lang w:val="uz-Latn-UZ"/>
        </w:rPr>
        <w:t xml:space="preserve">i </w:t>
      </w:r>
      <w:r w:rsidRPr="001534A2">
        <w:rPr>
          <w:sz w:val="24"/>
          <w:szCs w:val="24"/>
          <w:lang w:val="uz-Cyrl-UZ"/>
        </w:rPr>
        <w:t>ijtimoi</w:t>
      </w:r>
      <w:r w:rsidRPr="001534A2">
        <w:rPr>
          <w:sz w:val="24"/>
          <w:szCs w:val="24"/>
          <w:lang w:val="uz-Latn-UZ"/>
        </w:rPr>
        <w:t>ya</w:t>
      </w:r>
      <w:r w:rsidRPr="001534A2">
        <w:rPr>
          <w:sz w:val="24"/>
          <w:szCs w:val="24"/>
          <w:lang w:val="uz-Cyrl-UZ"/>
        </w:rPr>
        <w:t>, ham hayot</w:t>
      </w:r>
      <w:r w:rsidRPr="001534A2">
        <w:rPr>
          <w:sz w:val="24"/>
          <w:szCs w:val="24"/>
          <w:lang w:val="uz-Latn-UZ"/>
        </w:rPr>
        <w:t xml:space="preserve">i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 jihatidan</w:t>
      </w:r>
      <w:r w:rsidRPr="001534A2">
        <w:rPr>
          <w:sz w:val="24"/>
          <w:szCs w:val="24"/>
          <w:lang w:val="uz-Cyrl-UZ"/>
        </w:rPr>
        <w:t xml:space="preserve"> </w:t>
      </w:r>
      <w:r>
        <w:rPr>
          <w:sz w:val="24"/>
          <w:szCs w:val="24"/>
          <w:lang w:val="uz-Cyrl-UZ"/>
        </w:rPr>
        <w:t>g‘</w:t>
      </w:r>
      <w:r w:rsidRPr="001534A2">
        <w:rPr>
          <w:sz w:val="24"/>
          <w:szCs w:val="24"/>
          <w:lang w:val="uz-Cyrl-UZ"/>
        </w:rPr>
        <w:t xml:space="preserve">oyat </w:t>
      </w:r>
      <w:r w:rsidRPr="001534A2">
        <w:rPr>
          <w:sz w:val="24"/>
          <w:szCs w:val="24"/>
          <w:lang w:val="uz-Latn-UZ"/>
        </w:rPr>
        <w:t>xunuk</w:t>
      </w:r>
      <w:r w:rsidRPr="001534A2">
        <w:rPr>
          <w:sz w:val="24"/>
          <w:szCs w:val="24"/>
          <w:lang w:val="uz-Cyrl-UZ"/>
        </w:rPr>
        <w:t xml:space="preserve"> va mardud va zulm </w:t>
      </w:r>
      <w:r w:rsidRPr="001534A2">
        <w:rPr>
          <w:sz w:val="24"/>
          <w:szCs w:val="24"/>
          <w:lang w:val="tr-TR"/>
        </w:rPr>
        <w:t xml:space="preserve">ekanini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 xml:space="preserve">iy suratda isbot </w:t>
      </w:r>
      <w:r w:rsidRPr="001534A2">
        <w:rPr>
          <w:sz w:val="24"/>
          <w:szCs w:val="24"/>
          <w:lang w:val="uz-Latn-UZ"/>
        </w:rPr>
        <w:t>qil</w:t>
      </w:r>
      <w:r w:rsidRPr="001534A2">
        <w:rPr>
          <w:sz w:val="24"/>
          <w:szCs w:val="24"/>
          <w:lang w:val="uz-Cyrl-UZ"/>
        </w:rPr>
        <w:t>ib, mazkur oyatlarning muhim sir</w:t>
      </w:r>
      <w:r w:rsidRPr="001534A2">
        <w:rPr>
          <w:sz w:val="24"/>
          <w:szCs w:val="24"/>
          <w:lang w:val="uz-Latn-UZ"/>
        </w:rPr>
        <w:t>r</w:t>
      </w:r>
      <w:r w:rsidRPr="001534A2">
        <w:rPr>
          <w:sz w:val="24"/>
          <w:szCs w:val="24"/>
          <w:lang w:val="uz-Cyrl-UZ"/>
        </w:rPr>
        <w:t xml:space="preserve">ini tafsir </w:t>
      </w:r>
      <w:r w:rsidRPr="001534A2">
        <w:rPr>
          <w:sz w:val="24"/>
          <w:szCs w:val="24"/>
          <w:lang w:val="uz-Latn-UZ"/>
        </w:rPr>
        <w:t>qiladi</w:t>
      </w:r>
      <w:r w:rsidRPr="001534A2">
        <w:rPr>
          <w:sz w:val="24"/>
          <w:szCs w:val="24"/>
          <w:lang w:val="uz-Cyrl-UZ"/>
        </w:rPr>
        <w:t>.</w:t>
      </w:r>
    </w:p>
    <w:p w14:paraId="03CAC09B" w14:textId="77777777" w:rsidR="00A31CA5" w:rsidRPr="001534A2" w:rsidRDefault="00A31CA5" w:rsidP="00A31CA5">
      <w:pPr>
        <w:widowControl w:val="0"/>
        <w:ind w:firstLine="709"/>
        <w:jc w:val="both"/>
        <w:rPr>
          <w:b/>
          <w:sz w:val="24"/>
          <w:szCs w:val="24"/>
          <w:lang w:val="uz-Latn-UZ"/>
        </w:rPr>
      </w:pPr>
      <w:r w:rsidRPr="001534A2">
        <w:rPr>
          <w:b/>
          <w:sz w:val="24"/>
          <w:szCs w:val="24"/>
          <w:lang w:val="uz-Cyrl-UZ"/>
        </w:rPr>
        <w:t xml:space="preserve">IKKINCHI </w:t>
      </w:r>
      <w:r w:rsidRPr="001534A2">
        <w:rPr>
          <w:b/>
          <w:sz w:val="24"/>
          <w:szCs w:val="24"/>
          <w:lang w:val="uz-Latn-UZ"/>
        </w:rPr>
        <w:t>MABHAS</w:t>
      </w:r>
    </w:p>
    <w:p w14:paraId="144BA459" w14:textId="77777777" w:rsidR="00A31CA5" w:rsidRPr="001534A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Latn-UZ"/>
        </w:rPr>
        <w:t>اِنَّ اللّٰهَ هُوَ الرَّزَّاقُ ذُو الْقُوَّةِ الْمَتٖينُ ۞ وَكَاَيِّنْ مِنْ دَٓابَّةٍ لَا تَحْمِلُ رِزْقَهَا اَللّٰهُ يَرْزُقُهَا وَاِيَّاكُمْ وَ هُوَ السَّمٖيعُ الْعَلٖيمُ</w:t>
      </w:r>
    </w:p>
    <w:p w14:paraId="34EC99FD" w14:textId="77777777" w:rsidR="00A31CA5" w:rsidRPr="001534A2" w:rsidRDefault="00A31CA5" w:rsidP="00A31CA5">
      <w:pPr>
        <w:widowControl w:val="0"/>
        <w:jc w:val="both"/>
        <w:rPr>
          <w:sz w:val="24"/>
          <w:szCs w:val="24"/>
          <w:lang w:val="uz-Cyrl-UZ"/>
        </w:rPr>
      </w:pPr>
      <w:r w:rsidRPr="001534A2">
        <w:rPr>
          <w:sz w:val="24"/>
          <w:szCs w:val="24"/>
          <w:lang w:val="uz-Cyrl-UZ"/>
        </w:rPr>
        <w:t>si</w:t>
      </w:r>
      <w:r w:rsidRPr="001534A2">
        <w:rPr>
          <w:sz w:val="24"/>
          <w:szCs w:val="24"/>
          <w:lang w:val="uz-Latn-UZ"/>
        </w:rPr>
        <w:t>r</w:t>
      </w:r>
      <w:r w:rsidRPr="001534A2">
        <w:rPr>
          <w:sz w:val="24"/>
          <w:szCs w:val="24"/>
          <w:lang w:val="uz-Cyrl-UZ"/>
        </w:rPr>
        <w:t xml:space="preserve">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ahli</w:t>
      </w:r>
      <w:r w:rsidRPr="001534A2">
        <w:rPr>
          <w:sz w:val="24"/>
          <w:szCs w:val="24"/>
          <w:lang w:val="uz-Latn-UZ"/>
        </w:rPr>
        <w:t xml:space="preserve"> </w:t>
      </w:r>
      <w:r w:rsidRPr="001534A2">
        <w:rPr>
          <w:sz w:val="24"/>
          <w:szCs w:val="24"/>
          <w:lang w:val="uz-Cyrl-UZ"/>
        </w:rPr>
        <w:t>iymonni hirsdan shiddatli bir suratda man etgan sabablarni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 xml:space="preserve">. Va hirs ham adovat qadar </w:t>
      </w:r>
      <w:r w:rsidRPr="001534A2">
        <w:rPr>
          <w:sz w:val="24"/>
          <w:szCs w:val="24"/>
          <w:lang w:val="uz-Latn-UZ"/>
        </w:rPr>
        <w:t>muzir</w:t>
      </w:r>
      <w:r w:rsidRPr="001534A2">
        <w:rPr>
          <w:sz w:val="24"/>
          <w:szCs w:val="24"/>
          <w:lang w:val="uz-Cyrl-UZ"/>
        </w:rPr>
        <w:t xml:space="preserve"> va </w:t>
      </w:r>
      <w:r w:rsidRPr="001534A2">
        <w:rPr>
          <w:sz w:val="24"/>
          <w:szCs w:val="24"/>
          <w:lang w:val="uz-Latn-UZ"/>
        </w:rPr>
        <w:t>xunuk</w:t>
      </w:r>
      <w:r w:rsidRPr="001534A2">
        <w:rPr>
          <w:sz w:val="24"/>
          <w:szCs w:val="24"/>
          <w:lang w:val="uz-Cyrl-UZ"/>
        </w:rPr>
        <w:t xml:space="preserve"> b</w:t>
      </w:r>
      <w:r>
        <w:rPr>
          <w:sz w:val="24"/>
          <w:szCs w:val="24"/>
          <w:lang w:val="uz-Cyrl-UZ"/>
        </w:rPr>
        <w:t>o‘</w:t>
      </w:r>
      <w:r w:rsidRPr="001534A2">
        <w:rPr>
          <w:sz w:val="24"/>
          <w:szCs w:val="24"/>
          <w:lang w:val="uz-Cyrl-UZ"/>
        </w:rPr>
        <w:t>lganini qat</w:t>
      </w:r>
      <w:r>
        <w:rPr>
          <w:sz w:val="24"/>
          <w:szCs w:val="24"/>
          <w:lang w:val="uz-Cyrl-UZ"/>
        </w:rPr>
        <w:t>’</w:t>
      </w:r>
      <w:r w:rsidRPr="001534A2">
        <w:rPr>
          <w:sz w:val="24"/>
          <w:szCs w:val="24"/>
          <w:lang w:val="uz-Cyrl-UZ"/>
        </w:rPr>
        <w:t xml:space="preserve">iy dalillar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isbot </w:t>
      </w:r>
      <w:r w:rsidRPr="001534A2">
        <w:rPr>
          <w:sz w:val="24"/>
          <w:szCs w:val="24"/>
          <w:lang w:val="uz-Latn-UZ"/>
        </w:rPr>
        <w:t>qil</w:t>
      </w:r>
      <w:r w:rsidRPr="001534A2">
        <w:rPr>
          <w:sz w:val="24"/>
          <w:szCs w:val="24"/>
          <w:lang w:val="uz-Cyrl-UZ"/>
        </w:rPr>
        <w:t xml:space="preserve">ib; shu </w:t>
      </w:r>
      <w:r w:rsidRPr="001534A2">
        <w:rPr>
          <w:sz w:val="24"/>
          <w:szCs w:val="24"/>
          <w:lang w:val="uz-Latn-UZ"/>
        </w:rPr>
        <w:t>o</w:t>
      </w:r>
      <w:r w:rsidRPr="001534A2">
        <w:rPr>
          <w:sz w:val="24"/>
          <w:szCs w:val="24"/>
          <w:lang w:val="uz-Cyrl-UZ"/>
        </w:rPr>
        <w:t>yat</w:t>
      </w:r>
      <w:r w:rsidRPr="001534A2">
        <w:rPr>
          <w:sz w:val="24"/>
          <w:szCs w:val="24"/>
          <w:lang w:val="uz-Latn-UZ"/>
        </w:rPr>
        <w:t>i azima</w:t>
      </w:r>
      <w:r w:rsidRPr="001534A2">
        <w:rPr>
          <w:sz w:val="24"/>
          <w:szCs w:val="24"/>
          <w:lang w:val="uz-Cyrl-UZ"/>
        </w:rPr>
        <w:t>ning muhim bir si</w:t>
      </w:r>
      <w:r w:rsidRPr="001534A2">
        <w:rPr>
          <w:sz w:val="24"/>
          <w:szCs w:val="24"/>
          <w:lang w:val="uz-Latn-UZ"/>
        </w:rPr>
        <w:t>r</w:t>
      </w:r>
      <w:r w:rsidRPr="001534A2">
        <w:rPr>
          <w:sz w:val="24"/>
          <w:szCs w:val="24"/>
          <w:lang w:val="uz-Cyrl-UZ"/>
        </w:rPr>
        <w:t xml:space="preserve">rini tafsir </w:t>
      </w:r>
      <w:r w:rsidRPr="001534A2">
        <w:rPr>
          <w:sz w:val="24"/>
          <w:szCs w:val="24"/>
          <w:lang w:val="uz-Latn-UZ"/>
        </w:rPr>
        <w:t>qil</w:t>
      </w:r>
      <w:r w:rsidRPr="001534A2">
        <w:rPr>
          <w:sz w:val="24"/>
          <w:szCs w:val="24"/>
          <w:lang w:val="uz-Cyrl-UZ"/>
        </w:rPr>
        <w:t xml:space="preserve">adi. Hirsga mubtalo odamlar bu ikkinchi </w:t>
      </w:r>
      <w:r w:rsidRPr="001534A2">
        <w:rPr>
          <w:sz w:val="24"/>
          <w:szCs w:val="24"/>
          <w:lang w:val="uz-Latn-UZ"/>
        </w:rPr>
        <w:t>mabhas</w:t>
      </w:r>
      <w:r w:rsidRPr="001534A2">
        <w:rPr>
          <w:sz w:val="24"/>
          <w:szCs w:val="24"/>
          <w:lang w:val="uz-Cyrl-UZ"/>
        </w:rPr>
        <w:t xml:space="preserve">ni juda diqqat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mutolaa qilishlari kеrak. Kin va adovat marazi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xasta b</w:t>
      </w:r>
      <w:r>
        <w:rPr>
          <w:sz w:val="24"/>
          <w:szCs w:val="24"/>
          <w:lang w:val="uz-Cyrl-UZ"/>
        </w:rPr>
        <w:t>o‘</w:t>
      </w:r>
      <w:r w:rsidRPr="001534A2">
        <w:rPr>
          <w:sz w:val="24"/>
          <w:szCs w:val="24"/>
          <w:lang w:val="uz-Cyrl-UZ"/>
        </w:rPr>
        <w:t>lganlar t</w:t>
      </w:r>
      <w:r>
        <w:rPr>
          <w:sz w:val="24"/>
          <w:szCs w:val="24"/>
          <w:lang w:val="uz-Latn-UZ"/>
        </w:rPr>
        <w:t>o‘</w:t>
      </w:r>
      <w:r w:rsidRPr="001534A2">
        <w:rPr>
          <w:sz w:val="24"/>
          <w:szCs w:val="24"/>
          <w:lang w:val="uz-Latn-UZ"/>
        </w:rPr>
        <w:t>liq</w:t>
      </w:r>
      <w:r w:rsidRPr="001534A2">
        <w:rPr>
          <w:sz w:val="24"/>
          <w:szCs w:val="24"/>
          <w:lang w:val="uz-Cyrl-UZ"/>
        </w:rPr>
        <w:t xml:space="preserve"> shifolarini birinchi </w:t>
      </w:r>
      <w:r w:rsidRPr="001534A2">
        <w:rPr>
          <w:sz w:val="24"/>
          <w:szCs w:val="24"/>
          <w:lang w:val="uz-Latn-UZ"/>
        </w:rPr>
        <w:t>mabhas</w:t>
      </w:r>
      <w:r w:rsidRPr="001534A2">
        <w:rPr>
          <w:sz w:val="24"/>
          <w:szCs w:val="24"/>
          <w:lang w:val="uz-Cyrl-UZ"/>
        </w:rPr>
        <w:t>da topa</w:t>
      </w:r>
      <w:r w:rsidRPr="001534A2">
        <w:rPr>
          <w:sz w:val="24"/>
          <w:szCs w:val="24"/>
          <w:lang w:val="uz-Latn-UZ"/>
        </w:rPr>
        <w:t>di</w:t>
      </w:r>
      <w:r w:rsidRPr="001534A2">
        <w:rPr>
          <w:sz w:val="24"/>
          <w:szCs w:val="24"/>
          <w:lang w:val="uz-Cyrl-UZ"/>
        </w:rPr>
        <w:t>lar.</w:t>
      </w:r>
    </w:p>
    <w:p w14:paraId="73DC4677"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Ikkinchi </w:t>
      </w:r>
      <w:r w:rsidRPr="001534A2">
        <w:rPr>
          <w:sz w:val="24"/>
          <w:szCs w:val="24"/>
          <w:lang w:val="uz-Latn-UZ"/>
        </w:rPr>
        <w:t>Mabhas</w:t>
      </w:r>
      <w:r w:rsidRPr="001534A2">
        <w:rPr>
          <w:sz w:val="24"/>
          <w:szCs w:val="24"/>
          <w:lang w:val="uz-Cyrl-UZ"/>
        </w:rPr>
        <w:t xml:space="preserve">ning xotimasida zakotning ahamiyatini va </w:t>
      </w:r>
      <w:r w:rsidRPr="001534A2">
        <w:rPr>
          <w:sz w:val="24"/>
          <w:szCs w:val="24"/>
          <w:lang w:val="uz-Latn-UZ"/>
        </w:rPr>
        <w:t xml:space="preserve">bir </w:t>
      </w:r>
      <w:r w:rsidRPr="001534A2">
        <w:rPr>
          <w:sz w:val="24"/>
          <w:szCs w:val="24"/>
          <w:lang w:val="uz-Cyrl-UZ"/>
        </w:rPr>
        <w:t>rukn</w:t>
      </w:r>
      <w:r w:rsidRPr="001534A2">
        <w:rPr>
          <w:sz w:val="24"/>
          <w:szCs w:val="24"/>
          <w:lang w:val="uz-Latn-UZ"/>
        </w:rPr>
        <w:t xml:space="preserve">i </w:t>
      </w:r>
      <w:r w:rsidRPr="001534A2">
        <w:rPr>
          <w:sz w:val="24"/>
          <w:szCs w:val="24"/>
          <w:lang w:val="uz-Cyrl-UZ"/>
        </w:rPr>
        <w:t>Islomiy</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lganining hikmatini g</w:t>
      </w:r>
      <w:r>
        <w:rPr>
          <w:sz w:val="24"/>
          <w:szCs w:val="24"/>
          <w:lang w:val="uz-Cyrl-UZ"/>
        </w:rPr>
        <w:t>o‘</w:t>
      </w:r>
      <w:r w:rsidRPr="001534A2">
        <w:rPr>
          <w:sz w:val="24"/>
          <w:szCs w:val="24"/>
          <w:lang w:val="uz-Cyrl-UZ"/>
        </w:rPr>
        <w:t xml:space="preserve">zal bir suratda bayon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 haqiqatli bir </w:t>
      </w:r>
      <w:r w:rsidRPr="001534A2">
        <w:rPr>
          <w:sz w:val="24"/>
          <w:szCs w:val="24"/>
          <w:lang w:val="uz-Latn-UZ"/>
        </w:rPr>
        <w:t>r</w:t>
      </w:r>
      <w:r>
        <w:rPr>
          <w:sz w:val="24"/>
          <w:szCs w:val="24"/>
          <w:lang w:val="uz-Latn-UZ"/>
        </w:rPr>
        <w:t>o‘</w:t>
      </w:r>
      <w:r w:rsidRPr="001534A2">
        <w:rPr>
          <w:sz w:val="24"/>
          <w:szCs w:val="24"/>
          <w:lang w:val="uz-Latn-UZ"/>
        </w:rPr>
        <w:t>yo</w:t>
      </w:r>
      <w:r w:rsidRPr="001534A2">
        <w:rPr>
          <w:sz w:val="24"/>
          <w:szCs w:val="24"/>
          <w:lang w:val="uz-Cyrl-UZ"/>
        </w:rPr>
        <w:t>da g</w:t>
      </w:r>
      <w:r>
        <w:rPr>
          <w:sz w:val="24"/>
          <w:szCs w:val="24"/>
          <w:lang w:val="uz-Cyrl-UZ"/>
        </w:rPr>
        <w:t>o‘</w:t>
      </w:r>
      <w:r w:rsidRPr="001534A2">
        <w:rPr>
          <w:sz w:val="24"/>
          <w:szCs w:val="24"/>
          <w:lang w:val="uz-Cyrl-UZ"/>
        </w:rPr>
        <w:t xml:space="preserve">zal bir haqiqat bayon </w:t>
      </w:r>
      <w:r w:rsidRPr="001534A2">
        <w:rPr>
          <w:sz w:val="24"/>
          <w:szCs w:val="24"/>
          <w:lang w:val="uz-Latn-UZ"/>
        </w:rPr>
        <w:t>qilin</w:t>
      </w:r>
      <w:r w:rsidRPr="001534A2">
        <w:rPr>
          <w:sz w:val="24"/>
          <w:szCs w:val="24"/>
          <w:lang w:val="uz-Cyrl-UZ"/>
        </w:rPr>
        <w:t>adi.</w:t>
      </w:r>
    </w:p>
    <w:p w14:paraId="64882EFA" w14:textId="7E1D7CA8" w:rsidR="00A31CA5" w:rsidRPr="001534A2" w:rsidRDefault="00A31CA5" w:rsidP="00A31CA5">
      <w:pPr>
        <w:widowControl w:val="0"/>
        <w:ind w:firstLine="709"/>
        <w:jc w:val="both"/>
        <w:rPr>
          <w:sz w:val="24"/>
          <w:szCs w:val="24"/>
          <w:lang w:val="uz-Cyrl-UZ"/>
        </w:rPr>
      </w:pPr>
      <w:r w:rsidRPr="001534A2">
        <w:rPr>
          <w:sz w:val="24"/>
          <w:szCs w:val="24"/>
          <w:lang w:val="uz-Cyrl-UZ"/>
        </w:rPr>
        <w:t>S</w:t>
      </w:r>
      <w:r w:rsidRPr="001534A2">
        <w:rPr>
          <w:sz w:val="24"/>
          <w:szCs w:val="24"/>
          <w:lang w:val="tr-TR"/>
        </w:rPr>
        <w:t>h</w:t>
      </w:r>
      <w:r w:rsidRPr="001534A2">
        <w:rPr>
          <w:sz w:val="24"/>
          <w:szCs w:val="24"/>
          <w:lang w:val="uz-Cyrl-UZ"/>
        </w:rPr>
        <w:t xml:space="preserve">u risolaning Xotimasida, </w:t>
      </w:r>
      <w:r w:rsidRPr="001534A2">
        <w:rPr>
          <w:rFonts w:ascii="Arabic Typesetting" w:hAnsi="Arabic Typesetting" w:cs="Arabic Typesetting"/>
          <w:color w:val="FF0000"/>
          <w:sz w:val="40"/>
          <w:szCs w:val="40"/>
          <w:rtl/>
          <w:lang w:val="uz-Cyrl-UZ"/>
        </w:rPr>
        <w:t>اَيُحِبُّ اَحَدُكُمْ اَنْ يَاْكُلَ لَحْمَ اَخٖيهِ مَيْتًا فَكَرِهْتُمُوهُ</w:t>
      </w:r>
      <w:r w:rsidRPr="001534A2">
        <w:rPr>
          <w:rFonts w:ascii="Arabic Typesetting" w:hAnsi="Arabic Typesetting" w:cs="Arabic Typesetting"/>
          <w:color w:val="FF0000"/>
          <w:sz w:val="40"/>
          <w:szCs w:val="40"/>
          <w:lang w:val="uz-Cyrl-UZ"/>
        </w:rPr>
        <w:t xml:space="preserve"> </w:t>
      </w:r>
      <w:r w:rsidRPr="001534A2">
        <w:rPr>
          <w:sz w:val="24"/>
          <w:szCs w:val="24"/>
          <w:lang w:val="uz-Cyrl-UZ"/>
        </w:rPr>
        <w:t xml:space="preserve">oyati olti daraja </w:t>
      </w:r>
      <w:r w:rsidRPr="001534A2">
        <w:rPr>
          <w:sz w:val="24"/>
          <w:szCs w:val="24"/>
          <w:lang w:val="uz-Latn-UZ"/>
        </w:rPr>
        <w:t>zamm</w:t>
      </w:r>
      <w:r w:rsidRPr="001534A2">
        <w:rPr>
          <w:sz w:val="24"/>
          <w:szCs w:val="24"/>
          <w:lang w:val="uz-Cyrl-UZ"/>
        </w:rPr>
        <w:t xml:space="preserve">ni </w:t>
      </w:r>
      <w:r w:rsidRPr="001534A2">
        <w:rPr>
          <w:sz w:val="24"/>
          <w:szCs w:val="24"/>
          <w:lang w:val="uz-Latn-UZ"/>
        </w:rPr>
        <w:t>zamm etish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olti </w:t>
      </w:r>
      <w:r w:rsidRPr="001534A2">
        <w:rPr>
          <w:sz w:val="24"/>
          <w:szCs w:val="24"/>
          <w:lang w:val="uz-Latn-UZ"/>
        </w:rPr>
        <w:t>vajh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g‘</w:t>
      </w:r>
      <w:r w:rsidRPr="001534A2">
        <w:rPr>
          <w:sz w:val="24"/>
          <w:szCs w:val="24"/>
          <w:lang w:val="uz-Cyrl-UZ"/>
        </w:rPr>
        <w:t xml:space="preserve">iybatdan </w:t>
      </w:r>
      <w:r w:rsidRPr="001534A2">
        <w:rPr>
          <w:sz w:val="24"/>
          <w:szCs w:val="24"/>
          <w:lang w:val="uz-Latn-UZ"/>
        </w:rPr>
        <w:t>zajr</w:t>
      </w:r>
      <w:r w:rsidRPr="001534A2">
        <w:rPr>
          <w:sz w:val="24"/>
          <w:szCs w:val="24"/>
          <w:lang w:val="uz-Cyrl-UZ"/>
        </w:rPr>
        <w:t xml:space="preserve"> etganini va </w:t>
      </w:r>
      <w:r w:rsidR="00A77DA4">
        <w:rPr>
          <w:sz w:val="24"/>
          <w:szCs w:val="24"/>
          <w:lang w:val="uz-Cyrl-UZ"/>
        </w:rPr>
        <w:t>mo‘jiz</w:t>
      </w:r>
      <w:r w:rsidRPr="001534A2">
        <w:rPr>
          <w:sz w:val="24"/>
          <w:szCs w:val="24"/>
          <w:lang w:val="uz-Cyrl-UZ"/>
        </w:rPr>
        <w:t xml:space="preserve">ona va </w:t>
      </w:r>
      <w:r w:rsidRPr="001534A2">
        <w:rPr>
          <w:sz w:val="24"/>
          <w:szCs w:val="24"/>
          <w:lang w:val="uz-Latn-UZ"/>
        </w:rPr>
        <w:t>horiqo</w:t>
      </w:r>
      <w:r w:rsidRPr="001534A2">
        <w:rPr>
          <w:sz w:val="24"/>
          <w:szCs w:val="24"/>
          <w:lang w:val="uz-Cyrl-UZ"/>
        </w:rPr>
        <w:t xml:space="preserve"> bir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g‘</w:t>
      </w:r>
      <w:r w:rsidRPr="001534A2">
        <w:rPr>
          <w:sz w:val="24"/>
          <w:szCs w:val="24"/>
          <w:lang w:val="uz-Cyrl-UZ"/>
        </w:rPr>
        <w:t>iybatni ham aqlan, ham qalban, ham insoniy</w:t>
      </w:r>
      <w:r w:rsidRPr="001534A2">
        <w:rPr>
          <w:sz w:val="24"/>
          <w:szCs w:val="24"/>
          <w:lang w:val="tr-TR"/>
        </w:rPr>
        <w:t>atan</w:t>
      </w:r>
      <w:r w:rsidRPr="001534A2">
        <w:rPr>
          <w:sz w:val="24"/>
          <w:szCs w:val="24"/>
          <w:lang w:val="uz-Cyrl-UZ"/>
        </w:rPr>
        <w:t>, ham vijdonan, ham fitratan, ham mill</w:t>
      </w:r>
      <w:r w:rsidRPr="001534A2">
        <w:rPr>
          <w:sz w:val="24"/>
          <w:szCs w:val="24"/>
          <w:lang w:val="uz-Latn-UZ" w:bidi="ar-AE"/>
        </w:rPr>
        <w:t>iyatan</w:t>
      </w:r>
      <w:r w:rsidRPr="001534A2">
        <w:rPr>
          <w:sz w:val="24"/>
          <w:szCs w:val="24"/>
          <w:lang w:val="uz-Cyrl-UZ"/>
        </w:rPr>
        <w:t xml:space="preserve"> </w:t>
      </w:r>
      <w:r w:rsidRPr="001534A2">
        <w:rPr>
          <w:sz w:val="24"/>
          <w:szCs w:val="24"/>
          <w:lang w:val="uz-Latn-UZ"/>
        </w:rPr>
        <w:t>mazmum</w:t>
      </w:r>
      <w:r w:rsidRPr="001534A2">
        <w:rPr>
          <w:sz w:val="24"/>
          <w:szCs w:val="24"/>
          <w:lang w:val="uz-Cyrl-UZ"/>
        </w:rPr>
        <w:t xml:space="preserve"> va </w:t>
      </w:r>
      <w:r w:rsidRPr="001534A2">
        <w:rPr>
          <w:sz w:val="24"/>
          <w:szCs w:val="24"/>
          <w:lang w:val="uz-Latn-UZ"/>
        </w:rPr>
        <w:t>mardud</w:t>
      </w:r>
      <w:r w:rsidRPr="001534A2">
        <w:rPr>
          <w:sz w:val="24"/>
          <w:szCs w:val="24"/>
          <w:lang w:val="uz-Cyrl-UZ"/>
        </w:rPr>
        <w:t xml:space="preserve"> va </w:t>
      </w:r>
      <w:r w:rsidRPr="001534A2">
        <w:rPr>
          <w:sz w:val="24"/>
          <w:szCs w:val="24"/>
          <w:lang w:val="uz-Latn-UZ"/>
        </w:rPr>
        <w:t>xunuk</w:t>
      </w:r>
      <w:r w:rsidRPr="001534A2">
        <w:rPr>
          <w:sz w:val="24"/>
          <w:szCs w:val="24"/>
          <w:lang w:val="uz-Cyrl-UZ"/>
        </w:rPr>
        <w:t xml:space="preserve"> va </w:t>
      </w:r>
      <w:r w:rsidRPr="001534A2">
        <w:rPr>
          <w:sz w:val="24"/>
          <w:szCs w:val="24"/>
          <w:lang w:val="uz-Latn-UZ"/>
        </w:rPr>
        <w:t>muzir</w:t>
      </w:r>
      <w:r w:rsidRPr="001534A2">
        <w:rPr>
          <w:sz w:val="24"/>
          <w:szCs w:val="24"/>
          <w:lang w:val="uz-Cyrl-UZ"/>
        </w:rPr>
        <w:t xml:space="preserve"> b</w:t>
      </w:r>
      <w:r>
        <w:rPr>
          <w:sz w:val="24"/>
          <w:szCs w:val="24"/>
          <w:lang w:val="uz-Cyrl-UZ"/>
        </w:rPr>
        <w:t>o‘</w:t>
      </w:r>
      <w:r w:rsidRPr="001534A2">
        <w:rPr>
          <w:sz w:val="24"/>
          <w:szCs w:val="24"/>
          <w:lang w:val="uz-Cyrl-UZ"/>
        </w:rPr>
        <w:t xml:space="preserve">lganini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iy bir suratda, Qur</w:t>
      </w:r>
      <w:r>
        <w:rPr>
          <w:sz w:val="24"/>
          <w:szCs w:val="24"/>
          <w:lang w:val="uz-Cyrl-UZ"/>
        </w:rPr>
        <w:t>’</w:t>
      </w:r>
      <w:r w:rsidRPr="001534A2">
        <w:rPr>
          <w:sz w:val="24"/>
          <w:szCs w:val="24"/>
          <w:lang w:val="uz-Cyrl-UZ"/>
        </w:rPr>
        <w:t xml:space="preserve">onning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 xml:space="preserve">ga yarashadigan bir tarzda bayon </w:t>
      </w:r>
      <w:r w:rsidRPr="001534A2">
        <w:rPr>
          <w:sz w:val="24"/>
          <w:szCs w:val="24"/>
          <w:lang w:val="uz-Latn-UZ"/>
        </w:rPr>
        <w:t>qil</w:t>
      </w:r>
      <w:r w:rsidRPr="001534A2">
        <w:rPr>
          <w:sz w:val="24"/>
          <w:szCs w:val="24"/>
          <w:lang w:val="uz-Cyrl-UZ"/>
        </w:rPr>
        <w:t xml:space="preserve">adi. Va </w:t>
      </w:r>
      <w:r>
        <w:rPr>
          <w:sz w:val="24"/>
          <w:szCs w:val="24"/>
          <w:lang w:val="uz-Cyrl-UZ"/>
        </w:rPr>
        <w:t>g‘</w:t>
      </w:r>
      <w:r w:rsidRPr="001534A2">
        <w:rPr>
          <w:sz w:val="24"/>
          <w:szCs w:val="24"/>
          <w:lang w:val="uz-Cyrl-UZ"/>
        </w:rPr>
        <w:t>iybat pastkashlarning quroli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jihat</w:t>
      </w:r>
      <w:r w:rsidRPr="001534A2">
        <w:rPr>
          <w:sz w:val="24"/>
          <w:szCs w:val="24"/>
          <w:lang w:val="uz-Latn-UZ"/>
        </w:rPr>
        <w:t>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izzati nafs sohibi bu </w:t>
      </w:r>
      <w:r w:rsidRPr="001534A2">
        <w:rPr>
          <w:sz w:val="24"/>
          <w:szCs w:val="24"/>
          <w:lang w:val="uz-Latn-UZ"/>
        </w:rPr>
        <w:t>iflos</w:t>
      </w:r>
      <w:r w:rsidRPr="001534A2">
        <w:rPr>
          <w:sz w:val="24"/>
          <w:szCs w:val="24"/>
          <w:lang w:val="uz-Cyrl-UZ"/>
        </w:rPr>
        <w:t xml:space="preserve"> qurolga tanazzul etib istе</w:t>
      </w:r>
      <w:r>
        <w:rPr>
          <w:sz w:val="24"/>
          <w:szCs w:val="24"/>
          <w:lang w:val="uz-Cyrl-UZ"/>
        </w:rPr>
        <w:t>’</w:t>
      </w:r>
      <w:r w:rsidRPr="001534A2">
        <w:rPr>
          <w:sz w:val="24"/>
          <w:szCs w:val="24"/>
          <w:lang w:val="uz-Cyrl-UZ"/>
        </w:rPr>
        <w:t xml:space="preserve">mol etmaganiga doir </w:t>
      </w:r>
      <w:r w:rsidRPr="001534A2">
        <w:rPr>
          <w:sz w:val="24"/>
          <w:szCs w:val="24"/>
          <w:lang w:val="tr-TR"/>
        </w:rPr>
        <w:t>aytilgan</w:t>
      </w:r>
      <w:r w:rsidRPr="001534A2">
        <w:rPr>
          <w:sz w:val="24"/>
          <w:szCs w:val="24"/>
          <w:lang w:val="uz-Cyrl-UZ"/>
        </w:rPr>
        <w:t>:</w:t>
      </w:r>
    </w:p>
    <w:p w14:paraId="577F0E73"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اُكَبِّرُ نَفْسٖى عَنْ جَزَاءٍ بِغِيْبَةٍ ۞ فَكُلُّ اِغْتِيَابٍ جَهْدُ مَنْ لَا لَهُ جَهْدٌ</w:t>
      </w:r>
    </w:p>
    <w:p w14:paraId="405A459E" w14:textId="77777777" w:rsidR="00A31CA5" w:rsidRPr="001534A2" w:rsidRDefault="00A31CA5" w:rsidP="00A31CA5">
      <w:pPr>
        <w:widowControl w:val="0"/>
        <w:jc w:val="both"/>
        <w:rPr>
          <w:lang w:val="uz-Cyrl-UZ"/>
        </w:rPr>
      </w:pPr>
    </w:p>
    <w:p w14:paraId="622D9131" w14:textId="77777777" w:rsidR="00A31CA5" w:rsidRPr="001534A2" w:rsidRDefault="00A31CA5" w:rsidP="00A31CA5">
      <w:pPr>
        <w:widowControl w:val="0"/>
        <w:ind w:firstLine="709"/>
        <w:jc w:val="both"/>
        <w:rPr>
          <w:sz w:val="24"/>
          <w:szCs w:val="24"/>
          <w:lang w:val="en-US"/>
        </w:rPr>
      </w:pPr>
      <w:r w:rsidRPr="001534A2">
        <w:rPr>
          <w:b/>
          <w:sz w:val="24"/>
          <w:szCs w:val="24"/>
          <w:lang w:val="uz-Cyrl-UZ"/>
        </w:rPr>
        <w:t>YIGIRMA UCHINCHI MAKTUB</w:t>
      </w:r>
      <w:r w:rsidRPr="001534A2">
        <w:rPr>
          <w:b/>
          <w:sz w:val="24"/>
          <w:szCs w:val="24"/>
          <w:lang w:val="en-US"/>
        </w:rPr>
        <w:t>:</w:t>
      </w:r>
    </w:p>
    <w:p w14:paraId="0927F9FE"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Bu maktubning bir qancha </w:t>
      </w:r>
      <w:r w:rsidRPr="001534A2">
        <w:rPr>
          <w:sz w:val="24"/>
          <w:szCs w:val="24"/>
          <w:lang w:val="uz-Latn-UZ"/>
        </w:rPr>
        <w:t>mabhas</w:t>
      </w:r>
      <w:r w:rsidRPr="001534A2">
        <w:rPr>
          <w:sz w:val="24"/>
          <w:szCs w:val="24"/>
          <w:lang w:val="uz-Cyrl-UZ"/>
        </w:rPr>
        <w:t>i bor</w:t>
      </w:r>
      <w:r w:rsidRPr="001534A2">
        <w:rPr>
          <w:sz w:val="24"/>
          <w:szCs w:val="24"/>
          <w:lang w:val="en-US"/>
        </w:rPr>
        <w:t xml:space="preserve">. </w:t>
      </w:r>
      <w:r w:rsidRPr="001534A2">
        <w:rPr>
          <w:sz w:val="24"/>
          <w:szCs w:val="24"/>
          <w:lang w:val="uz-Cyrl-UZ"/>
        </w:rPr>
        <w:t xml:space="preserve">Boshqa </w:t>
      </w:r>
      <w:r w:rsidRPr="001534A2">
        <w:rPr>
          <w:sz w:val="24"/>
          <w:szCs w:val="24"/>
          <w:lang w:val="uz-Latn-UZ"/>
        </w:rPr>
        <w:t>mabhas</w:t>
      </w:r>
      <w:r w:rsidRPr="001534A2">
        <w:rPr>
          <w:sz w:val="24"/>
          <w:szCs w:val="24"/>
          <w:lang w:val="uz-Cyrl-UZ"/>
        </w:rPr>
        <w:t>larga badal latif va ma</w:t>
      </w:r>
      <w:r>
        <w:rPr>
          <w:sz w:val="24"/>
          <w:szCs w:val="24"/>
          <w:lang w:val="uz-Cyrl-UZ"/>
        </w:rPr>
        <w:t>’</w:t>
      </w:r>
      <w:r w:rsidRPr="001534A2">
        <w:rPr>
          <w:sz w:val="24"/>
          <w:szCs w:val="24"/>
          <w:lang w:val="uz-Cyrl-UZ"/>
        </w:rPr>
        <w:t xml:space="preserve">nodor birgina </w:t>
      </w:r>
      <w:r w:rsidRPr="001534A2">
        <w:rPr>
          <w:sz w:val="24"/>
          <w:szCs w:val="24"/>
          <w:lang w:val="uz-Latn-UZ"/>
        </w:rPr>
        <w:t>mabhas</w:t>
      </w:r>
      <w:r w:rsidRPr="001534A2">
        <w:rPr>
          <w:sz w:val="24"/>
          <w:szCs w:val="24"/>
          <w:lang w:val="uz-Cyrl-UZ"/>
        </w:rPr>
        <w:t xml:space="preserve"> aynan yozildi</w:t>
      </w:r>
      <w:r w:rsidRPr="001534A2">
        <w:rPr>
          <w:sz w:val="24"/>
          <w:szCs w:val="24"/>
          <w:lang w:val="en-US"/>
        </w:rPr>
        <w:t xml:space="preserve">. </w:t>
      </w:r>
      <w:r w:rsidRPr="001534A2">
        <w:rPr>
          <w:sz w:val="24"/>
          <w:szCs w:val="24"/>
          <w:lang w:val="uz-Cyrl-UZ"/>
        </w:rPr>
        <w:t>S</w:t>
      </w:r>
      <w:r w:rsidRPr="001534A2">
        <w:rPr>
          <w:sz w:val="24"/>
          <w:szCs w:val="24"/>
          <w:lang w:val="tr-TR"/>
        </w:rPr>
        <w:t>h</w:t>
      </w:r>
      <w:r w:rsidRPr="001534A2">
        <w:rPr>
          <w:sz w:val="24"/>
          <w:szCs w:val="24"/>
          <w:lang w:val="uz-Cyrl-UZ"/>
        </w:rPr>
        <w:t>undayki</w:t>
      </w:r>
      <w:r w:rsidRPr="001534A2">
        <w:rPr>
          <w:sz w:val="24"/>
          <w:szCs w:val="24"/>
          <w:lang w:val="en-US"/>
        </w:rPr>
        <w:t>:</w:t>
      </w:r>
    </w:p>
    <w:p w14:paraId="5DAE3C0B" w14:textId="77777777" w:rsidR="00A31CA5" w:rsidRPr="001534A2" w:rsidRDefault="00A31CA5" w:rsidP="00A31CA5">
      <w:pPr>
        <w:widowControl w:val="0"/>
        <w:ind w:firstLine="709"/>
        <w:jc w:val="both"/>
        <w:rPr>
          <w:sz w:val="24"/>
          <w:szCs w:val="24"/>
          <w:lang w:val="uz-Cyrl-UZ"/>
        </w:rPr>
      </w:pPr>
      <w:r w:rsidRPr="001534A2">
        <w:rPr>
          <w:sz w:val="24"/>
          <w:szCs w:val="24"/>
          <w:lang w:val="uz-Latn-UZ"/>
        </w:rPr>
        <w:t>"</w:t>
      </w:r>
      <w:r w:rsidRPr="001534A2">
        <w:rPr>
          <w:sz w:val="24"/>
          <w:szCs w:val="24"/>
          <w:lang w:val="uz-Cyrl-UZ"/>
        </w:rPr>
        <w:t>Ahsan-ul qosos b</w:t>
      </w:r>
      <w:r>
        <w:rPr>
          <w:sz w:val="24"/>
          <w:szCs w:val="24"/>
          <w:lang w:val="uz-Cyrl-UZ"/>
        </w:rPr>
        <w:t>o‘</w:t>
      </w:r>
      <w:r w:rsidRPr="001534A2">
        <w:rPr>
          <w:sz w:val="24"/>
          <w:szCs w:val="24"/>
          <w:lang w:val="uz-Cyrl-UZ"/>
        </w:rPr>
        <w:t xml:space="preserve">lgan Qissa-i Yusuf Alayhissalom xotimasini xabar bеrgan </w:t>
      </w:r>
      <w:r w:rsidRPr="001534A2">
        <w:rPr>
          <w:rFonts w:ascii="Arabic Typesetting" w:hAnsi="Arabic Typesetting" w:cs="Arabic Typesetting"/>
          <w:color w:val="FF0000"/>
          <w:sz w:val="40"/>
          <w:szCs w:val="40"/>
          <w:rtl/>
          <w:lang w:val="uz-Cyrl-UZ"/>
        </w:rPr>
        <w:t>تَوَفَّنٖى مُسْلِمًا وَ اَلْحِقْنٖى بِالصَّالِحٖينَ</w:t>
      </w:r>
      <w:r w:rsidRPr="001534A2">
        <w:rPr>
          <w:sz w:val="24"/>
          <w:szCs w:val="24"/>
          <w:lang w:val="uz-Cyrl-UZ"/>
        </w:rPr>
        <w:t xml:space="preserve"> oyatining </w:t>
      </w:r>
      <w:r w:rsidRPr="001534A2">
        <w:rPr>
          <w:sz w:val="24"/>
          <w:szCs w:val="24"/>
          <w:lang w:val="uz-Latn-UZ"/>
        </w:rPr>
        <w:t>ulviy</w:t>
      </w:r>
      <w:r w:rsidRPr="001534A2">
        <w:rPr>
          <w:sz w:val="24"/>
          <w:szCs w:val="24"/>
          <w:lang w:val="uz-Cyrl-UZ"/>
        </w:rPr>
        <w:t xml:space="preserve"> va latif va xushxabarli va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korona bir nuktasi shuki: Boshqa </w:t>
      </w:r>
      <w:r w:rsidRPr="001534A2">
        <w:rPr>
          <w:sz w:val="24"/>
          <w:szCs w:val="24"/>
          <w:lang w:val="uz-Latn-UZ"/>
        </w:rPr>
        <w:t>faroh</w:t>
      </w:r>
      <w:r w:rsidRPr="001534A2">
        <w:rPr>
          <w:sz w:val="24"/>
          <w:szCs w:val="24"/>
          <w:lang w:val="uz-Cyrl-UZ"/>
        </w:rPr>
        <w:t xml:space="preserve">li va saodatli qissalarning oxiridagi zavol va firoq xabarlarining </w:t>
      </w:r>
      <w:r>
        <w:rPr>
          <w:sz w:val="24"/>
          <w:szCs w:val="24"/>
          <w:lang w:val="uz-Cyrl-UZ"/>
        </w:rPr>
        <w:t>g‘</w:t>
      </w:r>
      <w:r w:rsidRPr="001534A2">
        <w:rPr>
          <w:sz w:val="24"/>
          <w:szCs w:val="24"/>
          <w:lang w:val="uz-Cyrl-UZ"/>
        </w:rPr>
        <w:t xml:space="preserve">amlari va alami, qissadan olingan xayoliy lazzatni achchiqlashtiradi, sindiradi. Xususan </w:t>
      </w:r>
      <w:r w:rsidRPr="001534A2">
        <w:rPr>
          <w:sz w:val="24"/>
          <w:szCs w:val="24"/>
          <w:lang w:val="uz-Latn-UZ"/>
        </w:rPr>
        <w:t>kamoli faroh</w:t>
      </w:r>
      <w:r w:rsidRPr="001534A2">
        <w:rPr>
          <w:sz w:val="24"/>
          <w:szCs w:val="24"/>
          <w:lang w:val="uz-Cyrl-UZ"/>
        </w:rPr>
        <w:t xml:space="preserve"> va saodat ichida b</w:t>
      </w:r>
      <w:r>
        <w:rPr>
          <w:sz w:val="24"/>
          <w:szCs w:val="24"/>
          <w:lang w:val="uz-Cyrl-UZ"/>
        </w:rPr>
        <w:t>o‘</w:t>
      </w:r>
      <w:r w:rsidRPr="001534A2">
        <w:rPr>
          <w:sz w:val="24"/>
          <w:szCs w:val="24"/>
          <w:lang w:val="uz-Cyrl-UZ"/>
        </w:rPr>
        <w:t xml:space="preserve">lganini xabar bеrgan hangomda, mavtini va firoqini xabar bеrish </w:t>
      </w:r>
      <w:r w:rsidRPr="001534A2">
        <w:rPr>
          <w:sz w:val="24"/>
          <w:szCs w:val="24"/>
          <w:lang w:val="tr-TR"/>
        </w:rPr>
        <w:t xml:space="preserve">yanada </w:t>
      </w:r>
      <w:r w:rsidRPr="001534A2">
        <w:rPr>
          <w:sz w:val="24"/>
          <w:szCs w:val="24"/>
          <w:lang w:val="uz-Cyrl-UZ"/>
        </w:rPr>
        <w:t>al</w:t>
      </w:r>
      <w:r w:rsidRPr="001534A2">
        <w:rPr>
          <w:sz w:val="24"/>
          <w:szCs w:val="24"/>
          <w:lang w:val="uz-Latn-UZ"/>
        </w:rPr>
        <w:t>a</w:t>
      </w:r>
      <w:r w:rsidRPr="001534A2">
        <w:rPr>
          <w:sz w:val="24"/>
          <w:szCs w:val="24"/>
          <w:lang w:val="uz-Cyrl-UZ"/>
        </w:rPr>
        <w:t>m</w:t>
      </w:r>
      <w:r w:rsidRPr="001534A2">
        <w:rPr>
          <w:sz w:val="24"/>
          <w:szCs w:val="24"/>
          <w:lang w:val="uz-Latn-UZ"/>
        </w:rPr>
        <w:t>li</w:t>
      </w:r>
      <w:r w:rsidRPr="001534A2">
        <w:rPr>
          <w:sz w:val="24"/>
          <w:szCs w:val="24"/>
          <w:lang w:val="uz-Cyrl-UZ"/>
        </w:rPr>
        <w:t>dir</w:t>
      </w:r>
      <w:r w:rsidRPr="001534A2">
        <w:rPr>
          <w:sz w:val="24"/>
          <w:szCs w:val="24"/>
          <w:lang w:val="uz-Latn-UZ"/>
        </w:rPr>
        <w:t>.</w:t>
      </w:r>
      <w:r w:rsidRPr="001534A2">
        <w:rPr>
          <w:sz w:val="24"/>
          <w:szCs w:val="24"/>
          <w:lang w:val="uz-Cyrl-UZ"/>
        </w:rPr>
        <w:t xml:space="preserve"> </w:t>
      </w:r>
      <w:r w:rsidRPr="001534A2">
        <w:rPr>
          <w:sz w:val="24"/>
          <w:szCs w:val="24"/>
          <w:lang w:val="uz-Latn-UZ"/>
        </w:rPr>
        <w:t>T</w:t>
      </w:r>
      <w:r w:rsidRPr="001534A2">
        <w:rPr>
          <w:sz w:val="24"/>
          <w:szCs w:val="24"/>
          <w:lang w:val="uz-Cyrl-UZ"/>
        </w:rPr>
        <w:t>inglaganlarga "Eyvoh!" dеdir</w:t>
      </w:r>
      <w:r w:rsidRPr="001534A2">
        <w:rPr>
          <w:sz w:val="24"/>
          <w:szCs w:val="24"/>
          <w:lang w:val="uz-Latn-UZ"/>
        </w:rPr>
        <w:t>adi</w:t>
      </w:r>
      <w:r w:rsidRPr="001534A2">
        <w:rPr>
          <w:sz w:val="24"/>
          <w:szCs w:val="24"/>
          <w:lang w:val="uz-Cyrl-UZ"/>
        </w:rPr>
        <w:t>. Holbuki shu oyat, Qissa-i Yusufning (A.S.) eng porloq qismi; Azizi Misr b</w:t>
      </w:r>
      <w:r>
        <w:rPr>
          <w:sz w:val="24"/>
          <w:szCs w:val="24"/>
          <w:lang w:val="uz-Cyrl-UZ"/>
        </w:rPr>
        <w:t>o‘</w:t>
      </w:r>
      <w:r w:rsidRPr="001534A2">
        <w:rPr>
          <w:sz w:val="24"/>
          <w:szCs w:val="24"/>
          <w:lang w:val="uz-Cyrl-UZ"/>
        </w:rPr>
        <w:t>lishi, padar va volidasi bilan k</w:t>
      </w:r>
      <w:r>
        <w:rPr>
          <w:sz w:val="24"/>
          <w:szCs w:val="24"/>
          <w:lang w:val="uz-Cyrl-UZ"/>
        </w:rPr>
        <w:t>o‘</w:t>
      </w:r>
      <w:r w:rsidRPr="001534A2">
        <w:rPr>
          <w:sz w:val="24"/>
          <w:szCs w:val="24"/>
          <w:lang w:val="uz-Cyrl-UZ"/>
        </w:rPr>
        <w:t xml:space="preserve">rishishi, </w:t>
      </w:r>
      <w:r w:rsidRPr="001534A2">
        <w:rPr>
          <w:sz w:val="24"/>
          <w:szCs w:val="24"/>
          <w:lang w:val="uz-Latn-UZ"/>
        </w:rPr>
        <w:t>qardoshl</w:t>
      </w:r>
      <w:r w:rsidRPr="001534A2">
        <w:rPr>
          <w:sz w:val="24"/>
          <w:szCs w:val="24"/>
          <w:lang w:val="uz-Cyrl-UZ"/>
        </w:rPr>
        <w:t>ari bilan sеvi</w:t>
      </w:r>
      <w:r w:rsidRPr="001534A2">
        <w:rPr>
          <w:sz w:val="24"/>
          <w:szCs w:val="24"/>
          <w:lang w:val="tr-TR"/>
        </w:rPr>
        <w:t>ni</w:t>
      </w:r>
      <w:r w:rsidRPr="001534A2">
        <w:rPr>
          <w:sz w:val="24"/>
          <w:szCs w:val="24"/>
          <w:lang w:val="uz-Cyrl-UZ"/>
        </w:rPr>
        <w:t>shib tanishishi</w:t>
      </w:r>
      <w:r w:rsidRPr="001534A2">
        <w:rPr>
          <w:sz w:val="24"/>
          <w:szCs w:val="24"/>
          <w:lang w:val="tr-TR"/>
        </w:rPr>
        <w:t>,</w:t>
      </w:r>
      <w:r w:rsidRPr="001534A2">
        <w:rPr>
          <w:sz w:val="24"/>
          <w:szCs w:val="24"/>
          <w:lang w:val="uz-Latn-UZ"/>
        </w:rPr>
        <w:t xml:space="preserve"> </w:t>
      </w:r>
      <w:r w:rsidRPr="001534A2">
        <w:rPr>
          <w:sz w:val="24"/>
          <w:szCs w:val="24"/>
          <w:lang w:val="uz-Cyrl-UZ"/>
        </w:rPr>
        <w:t xml:space="preserve">dunyoda eng buyuk saodatli va </w:t>
      </w:r>
      <w:r w:rsidRPr="001534A2">
        <w:rPr>
          <w:sz w:val="24"/>
          <w:szCs w:val="24"/>
          <w:lang w:val="uz-Latn-UZ"/>
        </w:rPr>
        <w:t>faroh</w:t>
      </w:r>
      <w:r w:rsidRPr="001534A2">
        <w:rPr>
          <w:sz w:val="24"/>
          <w:szCs w:val="24"/>
          <w:lang w:val="uz-Cyrl-UZ"/>
        </w:rPr>
        <w:t xml:space="preserve">li hangomda, Hazrat Yusufning </w:t>
      </w:r>
      <w:r w:rsidRPr="001534A2">
        <w:rPr>
          <w:sz w:val="24"/>
          <w:szCs w:val="24"/>
          <w:lang w:val="uz-Latn-UZ"/>
        </w:rPr>
        <w:t>mavti</w:t>
      </w:r>
      <w:r w:rsidRPr="001534A2">
        <w:rPr>
          <w:sz w:val="24"/>
          <w:szCs w:val="24"/>
          <w:lang w:val="uz-Cyrl-UZ"/>
        </w:rPr>
        <w:t xml:space="preserve">ni </w:t>
      </w:r>
      <w:r w:rsidRPr="001534A2">
        <w:rPr>
          <w:sz w:val="24"/>
          <w:szCs w:val="24"/>
          <w:lang w:val="tr-TR"/>
        </w:rPr>
        <w:t xml:space="preserve">bu shaklda </w:t>
      </w:r>
      <w:r w:rsidRPr="001534A2">
        <w:rPr>
          <w:sz w:val="24"/>
          <w:szCs w:val="24"/>
          <w:lang w:val="uz-Cyrl-UZ"/>
        </w:rPr>
        <w:t xml:space="preserve">xabar bеradi va </w:t>
      </w:r>
      <w:r w:rsidRPr="001534A2">
        <w:rPr>
          <w:sz w:val="24"/>
          <w:szCs w:val="24"/>
          <w:lang w:val="tr-TR"/>
        </w:rPr>
        <w:t>ayta</w:t>
      </w:r>
      <w:r w:rsidRPr="001534A2">
        <w:rPr>
          <w:sz w:val="24"/>
          <w:szCs w:val="24"/>
          <w:lang w:val="uz-Cyrl-UZ"/>
        </w:rPr>
        <w:t xml:space="preserve">diki: Shu </w:t>
      </w:r>
      <w:r w:rsidRPr="001534A2">
        <w:rPr>
          <w:sz w:val="24"/>
          <w:szCs w:val="24"/>
          <w:lang w:val="uz-Latn-UZ"/>
        </w:rPr>
        <w:t>faroh</w:t>
      </w:r>
      <w:r w:rsidRPr="001534A2">
        <w:rPr>
          <w:sz w:val="24"/>
          <w:szCs w:val="24"/>
          <w:lang w:val="uz-Cyrl-UZ"/>
        </w:rPr>
        <w:t>li va saodatli vaziyatdan yanada saodatli, yanada porloq vaziyatga mazhar b</w:t>
      </w:r>
      <w:r>
        <w:rPr>
          <w:sz w:val="24"/>
          <w:szCs w:val="24"/>
          <w:lang w:val="uz-Cyrl-UZ"/>
        </w:rPr>
        <w:t>o‘</w:t>
      </w:r>
      <w:r w:rsidRPr="001534A2">
        <w:rPr>
          <w:sz w:val="24"/>
          <w:szCs w:val="24"/>
          <w:lang w:val="uz-Cyrl-UZ"/>
        </w:rPr>
        <w:t xml:space="preserve">lish uchun, Hazrat Yusuf </w:t>
      </w:r>
      <w:r w:rsidRPr="001534A2">
        <w:rPr>
          <w:sz w:val="24"/>
          <w:szCs w:val="24"/>
          <w:lang w:val="uz-Latn-UZ"/>
        </w:rPr>
        <w:t>Alayhissalom</w:t>
      </w:r>
      <w:r w:rsidRPr="001534A2">
        <w:rPr>
          <w:sz w:val="24"/>
          <w:szCs w:val="24"/>
          <w:lang w:val="uz-Cyrl-UZ"/>
        </w:rPr>
        <w:t xml:space="preserve"> Janobi Haqdan vafotini istadi va vafot etdi</w:t>
      </w:r>
      <w:r w:rsidRPr="001534A2">
        <w:rPr>
          <w:sz w:val="24"/>
          <w:szCs w:val="24"/>
          <w:lang w:val="uz-Latn-UZ"/>
        </w:rPr>
        <w:t>;</w:t>
      </w:r>
      <w:r w:rsidRPr="001534A2">
        <w:rPr>
          <w:sz w:val="24"/>
          <w:szCs w:val="24"/>
          <w:lang w:val="uz-Cyrl-UZ"/>
        </w:rPr>
        <w:t xml:space="preserve"> </w:t>
      </w:r>
      <w:r w:rsidRPr="001534A2">
        <w:rPr>
          <w:sz w:val="24"/>
          <w:szCs w:val="24"/>
          <w:lang w:val="tr-TR"/>
        </w:rPr>
        <w:t xml:space="preserve">va </w:t>
      </w:r>
      <w:r w:rsidRPr="001534A2">
        <w:rPr>
          <w:sz w:val="24"/>
          <w:szCs w:val="24"/>
          <w:lang w:val="uz-Cyrl-UZ"/>
        </w:rPr>
        <w:t>saodatga mazhar b</w:t>
      </w:r>
      <w:r>
        <w:rPr>
          <w:sz w:val="24"/>
          <w:szCs w:val="24"/>
          <w:lang w:val="uz-Cyrl-UZ"/>
        </w:rPr>
        <w:t>o‘</w:t>
      </w:r>
      <w:r w:rsidRPr="001534A2">
        <w:rPr>
          <w:sz w:val="24"/>
          <w:szCs w:val="24"/>
          <w:lang w:val="uz-Cyrl-UZ"/>
        </w:rPr>
        <w:t>ldi. Dеmak</w:t>
      </w:r>
      <w:r w:rsidRPr="001534A2">
        <w:rPr>
          <w:sz w:val="24"/>
          <w:szCs w:val="24"/>
          <w:lang w:val="uz-Latn-UZ"/>
        </w:rPr>
        <w:t>,</w:t>
      </w:r>
      <w:r w:rsidRPr="001534A2">
        <w:rPr>
          <w:sz w:val="24"/>
          <w:szCs w:val="24"/>
          <w:lang w:val="uz-Cyrl-UZ"/>
        </w:rPr>
        <w:t xml:space="preserve"> dunyoviy</w:t>
      </w:r>
      <w:r w:rsidRPr="001534A2">
        <w:rPr>
          <w:sz w:val="24"/>
          <w:szCs w:val="24"/>
          <w:lang w:val="uz-Latn-UZ"/>
        </w:rPr>
        <w:t>,</w:t>
      </w:r>
      <w:r w:rsidRPr="001534A2">
        <w:rPr>
          <w:sz w:val="24"/>
          <w:szCs w:val="24"/>
          <w:lang w:val="uz-Cyrl-UZ"/>
        </w:rPr>
        <w:t xml:space="preserve"> lazzatli saodatdan</w:t>
      </w:r>
      <w:r w:rsidRPr="001534A2">
        <w:rPr>
          <w:sz w:val="24"/>
          <w:szCs w:val="24"/>
          <w:lang w:val="tr-TR"/>
        </w:rPr>
        <w:t>da</w:t>
      </w:r>
      <w:r w:rsidRPr="001534A2">
        <w:rPr>
          <w:sz w:val="24"/>
          <w:szCs w:val="24"/>
          <w:lang w:val="uz-Cyrl-UZ"/>
        </w:rPr>
        <w:t xml:space="preserve"> jozibador saodat va </w:t>
      </w:r>
      <w:r w:rsidRPr="001534A2">
        <w:rPr>
          <w:sz w:val="24"/>
          <w:szCs w:val="24"/>
          <w:lang w:val="uz-Latn-UZ"/>
        </w:rPr>
        <w:t>yanada faroh</w:t>
      </w:r>
      <w:r w:rsidRPr="001534A2">
        <w:rPr>
          <w:sz w:val="24"/>
          <w:szCs w:val="24"/>
          <w:lang w:val="uz-Cyrl-UZ"/>
        </w:rPr>
        <w:t xml:space="preserve">li vaziyat qabrning orqasida </w:t>
      </w:r>
      <w:r w:rsidRPr="001534A2">
        <w:rPr>
          <w:sz w:val="24"/>
          <w:szCs w:val="24"/>
          <w:lang w:val="tr-TR"/>
        </w:rPr>
        <w:t>b</w:t>
      </w:r>
      <w:r>
        <w:rPr>
          <w:sz w:val="24"/>
          <w:szCs w:val="24"/>
          <w:lang w:val="tr-TR"/>
        </w:rPr>
        <w:t>o‘</w:t>
      </w:r>
      <w:r w:rsidRPr="001534A2">
        <w:rPr>
          <w:sz w:val="24"/>
          <w:szCs w:val="24"/>
          <w:lang w:val="tr-TR"/>
        </w:rPr>
        <w:t>lib</w:t>
      </w:r>
      <w:r w:rsidRPr="001534A2">
        <w:rPr>
          <w:sz w:val="24"/>
          <w:szCs w:val="24"/>
          <w:lang w:val="uz-Cyrl-UZ"/>
        </w:rPr>
        <w:t xml:space="preserve">; Hazrat Yusuf Alayhissalom kabi haqiqatbin zot, </w:t>
      </w:r>
      <w:r>
        <w:rPr>
          <w:sz w:val="24"/>
          <w:szCs w:val="24"/>
          <w:lang w:val="tr-TR"/>
        </w:rPr>
        <w:t>o‘</w:t>
      </w:r>
      <w:r w:rsidRPr="001534A2">
        <w:rPr>
          <w:sz w:val="24"/>
          <w:szCs w:val="24"/>
          <w:lang w:val="tr-TR"/>
        </w:rPr>
        <w:t>sha</w:t>
      </w:r>
      <w:r w:rsidRPr="001534A2">
        <w:rPr>
          <w:sz w:val="24"/>
          <w:szCs w:val="24"/>
          <w:lang w:val="uz-Cyrl-UZ"/>
        </w:rPr>
        <w:t xml:space="preserve"> </w:t>
      </w:r>
      <w:r>
        <w:rPr>
          <w:sz w:val="24"/>
          <w:szCs w:val="24"/>
          <w:lang w:val="uz-Cyrl-UZ"/>
        </w:rPr>
        <w:t>g‘</w:t>
      </w:r>
      <w:r w:rsidRPr="001534A2">
        <w:rPr>
          <w:sz w:val="24"/>
          <w:szCs w:val="24"/>
          <w:lang w:val="uz-Cyrl-UZ"/>
        </w:rPr>
        <w:t xml:space="preserve">oyat lazzatli </w:t>
      </w:r>
      <w:r w:rsidRPr="001534A2">
        <w:rPr>
          <w:sz w:val="24"/>
          <w:szCs w:val="24"/>
          <w:lang w:val="uz-Latn-UZ"/>
        </w:rPr>
        <w:t>bir</w:t>
      </w:r>
      <w:r w:rsidRPr="001534A2">
        <w:rPr>
          <w:sz w:val="24"/>
          <w:szCs w:val="24"/>
          <w:lang w:val="uz-Cyrl-UZ"/>
        </w:rPr>
        <w:t xml:space="preserve"> vaziyat ichida </w:t>
      </w:r>
      <w:r>
        <w:rPr>
          <w:sz w:val="24"/>
          <w:szCs w:val="24"/>
          <w:lang w:val="uz-Cyrl-UZ"/>
        </w:rPr>
        <w:t>g‘</w:t>
      </w:r>
      <w:r w:rsidRPr="001534A2">
        <w:rPr>
          <w:sz w:val="24"/>
          <w:szCs w:val="24"/>
          <w:lang w:val="uz-Cyrl-UZ"/>
        </w:rPr>
        <w:t xml:space="preserve">oyat achchiq </w:t>
      </w:r>
      <w:r w:rsidRPr="001534A2">
        <w:rPr>
          <w:sz w:val="24"/>
          <w:szCs w:val="24"/>
          <w:lang w:val="uz-Latn-UZ"/>
        </w:rPr>
        <w:t>mavt</w:t>
      </w:r>
      <w:r w:rsidRPr="001534A2">
        <w:rPr>
          <w:sz w:val="24"/>
          <w:szCs w:val="24"/>
          <w:lang w:val="uz-Cyrl-UZ"/>
        </w:rPr>
        <w:t>ni istadi, to</w:t>
      </w:r>
      <w:r w:rsidRPr="001534A2">
        <w:rPr>
          <w:sz w:val="24"/>
          <w:szCs w:val="24"/>
          <w:lang w:val="uz-Latn-UZ"/>
        </w:rPr>
        <w:t>ki</w:t>
      </w:r>
      <w:r w:rsidRPr="001534A2">
        <w:rPr>
          <w:sz w:val="24"/>
          <w:szCs w:val="24"/>
          <w:lang w:val="uz-Cyrl-UZ"/>
        </w:rPr>
        <w:t xml:space="preserve"> narigi saodatga </w:t>
      </w:r>
      <w:r w:rsidRPr="001534A2">
        <w:rPr>
          <w:sz w:val="24"/>
          <w:szCs w:val="24"/>
          <w:lang w:val="tr-TR"/>
        </w:rPr>
        <w:t xml:space="preserve">sazovor </w:t>
      </w:r>
      <w:r w:rsidRPr="001534A2">
        <w:rPr>
          <w:sz w:val="24"/>
          <w:szCs w:val="24"/>
          <w:lang w:val="uz-Cyrl-UZ"/>
        </w:rPr>
        <w:t>b</w:t>
      </w:r>
      <w:r>
        <w:rPr>
          <w:sz w:val="24"/>
          <w:szCs w:val="24"/>
          <w:lang w:val="uz-Cyrl-UZ"/>
        </w:rPr>
        <w:t>o‘</w:t>
      </w:r>
      <w:r w:rsidRPr="001534A2">
        <w:rPr>
          <w:sz w:val="24"/>
          <w:szCs w:val="24"/>
          <w:lang w:val="uz-Cyrl-UZ"/>
        </w:rPr>
        <w:t>lsin.</w:t>
      </w:r>
      <w:r w:rsidRPr="001534A2">
        <w:rPr>
          <w:sz w:val="24"/>
          <w:szCs w:val="24"/>
          <w:lang w:val="uz-Latn-UZ"/>
        </w:rPr>
        <w:t xml:space="preserve"> </w:t>
      </w:r>
      <w:r w:rsidRPr="001534A2">
        <w:rPr>
          <w:sz w:val="24"/>
          <w:szCs w:val="24"/>
          <w:lang w:val="uz-Cyrl-UZ"/>
        </w:rPr>
        <w:t>Xullas, Qur</w:t>
      </w:r>
      <w:r>
        <w:rPr>
          <w:sz w:val="24"/>
          <w:szCs w:val="24"/>
          <w:lang w:val="uz-Cyrl-UZ"/>
        </w:rPr>
        <w:t>’</w:t>
      </w:r>
      <w:r w:rsidRPr="001534A2">
        <w:rPr>
          <w:sz w:val="24"/>
          <w:szCs w:val="24"/>
          <w:lang w:val="uz-Cyrl-UZ"/>
        </w:rPr>
        <w:t xml:space="preserve">oni Hakimning </w:t>
      </w:r>
      <w:r w:rsidRPr="001534A2">
        <w:rPr>
          <w:sz w:val="24"/>
          <w:szCs w:val="24"/>
          <w:lang w:val="tr-TR"/>
        </w:rPr>
        <w:t>b</w:t>
      </w:r>
      <w:r w:rsidRPr="001534A2">
        <w:rPr>
          <w:sz w:val="24"/>
          <w:szCs w:val="24"/>
          <w:lang w:val="uz-Cyrl-UZ"/>
        </w:rPr>
        <w:t>u balo</w:t>
      </w:r>
      <w:r>
        <w:rPr>
          <w:sz w:val="24"/>
          <w:szCs w:val="24"/>
          <w:lang w:val="uz-Cyrl-UZ"/>
        </w:rPr>
        <w:t>g‘</w:t>
      </w:r>
      <w:r w:rsidRPr="001534A2">
        <w:rPr>
          <w:sz w:val="24"/>
          <w:szCs w:val="24"/>
          <w:lang w:val="uz-Cyrl-UZ"/>
        </w:rPr>
        <w:t xml:space="preserve">atiga </w:t>
      </w:r>
      <w:r w:rsidRPr="001534A2">
        <w:rPr>
          <w:sz w:val="24"/>
          <w:szCs w:val="24"/>
          <w:lang w:val="uz-Latn-UZ"/>
        </w:rPr>
        <w:t>hayron b</w:t>
      </w:r>
      <w:r>
        <w:rPr>
          <w:sz w:val="24"/>
          <w:szCs w:val="24"/>
          <w:lang w:val="uz-Latn-UZ"/>
        </w:rPr>
        <w:t>o‘</w:t>
      </w:r>
      <w:r w:rsidRPr="001534A2">
        <w:rPr>
          <w:sz w:val="24"/>
          <w:szCs w:val="24"/>
          <w:lang w:val="uz-Latn-UZ"/>
        </w:rPr>
        <w:t xml:space="preserve">l, </w:t>
      </w:r>
      <w:r w:rsidRPr="001534A2">
        <w:rPr>
          <w:sz w:val="24"/>
          <w:szCs w:val="24"/>
          <w:lang w:val="uz-Cyrl-UZ"/>
        </w:rPr>
        <w:t>Qissa-i Yusufning xotimasini qa</w:t>
      </w:r>
      <w:r w:rsidRPr="001534A2">
        <w:rPr>
          <w:sz w:val="24"/>
          <w:szCs w:val="24"/>
          <w:lang w:val="tr-TR"/>
        </w:rPr>
        <w:t>nda</w:t>
      </w:r>
      <w:r w:rsidRPr="001534A2">
        <w:rPr>
          <w:sz w:val="24"/>
          <w:szCs w:val="24"/>
          <w:lang w:val="uz-Cyrl-UZ"/>
        </w:rPr>
        <w:t>y surat</w:t>
      </w:r>
      <w:r w:rsidRPr="001534A2">
        <w:rPr>
          <w:sz w:val="24"/>
          <w:szCs w:val="24"/>
          <w:lang w:val="tr-TR"/>
        </w:rPr>
        <w:t>da</w:t>
      </w:r>
      <w:r w:rsidRPr="001534A2">
        <w:rPr>
          <w:sz w:val="24"/>
          <w:szCs w:val="24"/>
          <w:lang w:val="uz-Cyrl-UZ"/>
        </w:rPr>
        <w:t xml:space="preserve"> xabar bеr</w:t>
      </w:r>
      <w:r w:rsidRPr="001534A2">
        <w:rPr>
          <w:sz w:val="24"/>
          <w:szCs w:val="24"/>
          <w:lang w:val="uz-Latn-UZ"/>
        </w:rPr>
        <w:t>ganini k</w:t>
      </w:r>
      <w:r>
        <w:rPr>
          <w:sz w:val="24"/>
          <w:szCs w:val="24"/>
          <w:lang w:val="uz-Latn-UZ"/>
        </w:rPr>
        <w:t>o‘</w:t>
      </w:r>
      <w:r w:rsidRPr="001534A2">
        <w:rPr>
          <w:sz w:val="24"/>
          <w:szCs w:val="24"/>
          <w:lang w:val="uz-Latn-UZ"/>
        </w:rPr>
        <w:t>r</w:t>
      </w:r>
      <w:r w:rsidRPr="001534A2">
        <w:rPr>
          <w:sz w:val="24"/>
          <w:szCs w:val="24"/>
          <w:lang w:val="uz-Cyrl-UZ"/>
        </w:rPr>
        <w:t>. U xabar</w:t>
      </w:r>
      <w:r w:rsidRPr="001534A2">
        <w:rPr>
          <w:sz w:val="24"/>
          <w:szCs w:val="24"/>
          <w:lang w:val="uz-Latn-UZ"/>
        </w:rPr>
        <w:t>ni</w:t>
      </w:r>
      <w:r w:rsidRPr="001534A2">
        <w:rPr>
          <w:sz w:val="24"/>
          <w:szCs w:val="24"/>
          <w:lang w:val="uz-Cyrl-UZ"/>
        </w:rPr>
        <w:t xml:space="preserve"> tinglaganlarga alam va </w:t>
      </w:r>
      <w:r w:rsidRPr="001534A2">
        <w:rPr>
          <w:sz w:val="24"/>
          <w:szCs w:val="24"/>
          <w:lang w:val="uz-Latn-UZ"/>
        </w:rPr>
        <w:t>asaf</w:t>
      </w:r>
      <w:r w:rsidRPr="001534A2">
        <w:rPr>
          <w:sz w:val="24"/>
          <w:szCs w:val="24"/>
          <w:lang w:val="uz-Cyrl-UZ"/>
        </w:rPr>
        <w:t xml:space="preserve"> emas</w:t>
      </w:r>
      <w:r w:rsidRPr="001534A2">
        <w:rPr>
          <w:sz w:val="24"/>
          <w:szCs w:val="24"/>
          <w:lang w:val="uz-Latn-UZ"/>
        </w:rPr>
        <w:t>;</w:t>
      </w:r>
      <w:r w:rsidRPr="001534A2">
        <w:rPr>
          <w:sz w:val="24"/>
          <w:szCs w:val="24"/>
          <w:lang w:val="uz-Cyrl-UZ"/>
        </w:rPr>
        <w:t xml:space="preserve"> balki bir xushxabar va bir surur </w:t>
      </w:r>
      <w:r w:rsidRPr="001534A2">
        <w:rPr>
          <w:sz w:val="24"/>
          <w:szCs w:val="24"/>
          <w:lang w:val="uz-Latn-UZ"/>
        </w:rPr>
        <w:t>ilova eta</w:t>
      </w:r>
      <w:r w:rsidRPr="001534A2">
        <w:rPr>
          <w:sz w:val="24"/>
          <w:szCs w:val="24"/>
          <w:lang w:val="uz-Cyrl-UZ"/>
        </w:rPr>
        <w:t>di. Ham irshod etadiki: Qabrning orqasi uchun harakat qilinglar</w:t>
      </w:r>
      <w:r w:rsidRPr="001534A2">
        <w:rPr>
          <w:sz w:val="24"/>
          <w:szCs w:val="24"/>
          <w:lang w:val="uz-Latn-UZ"/>
        </w:rPr>
        <w:t>!</w:t>
      </w:r>
      <w:r w:rsidRPr="001534A2">
        <w:rPr>
          <w:sz w:val="24"/>
          <w:szCs w:val="24"/>
          <w:lang w:val="uz-Cyrl-UZ"/>
        </w:rPr>
        <w:t xml:space="preserve"> </w:t>
      </w:r>
      <w:r w:rsidRPr="001534A2">
        <w:rPr>
          <w:sz w:val="24"/>
          <w:szCs w:val="24"/>
          <w:lang w:val="uz-Latn-UZ"/>
        </w:rPr>
        <w:t>H</w:t>
      </w:r>
      <w:r w:rsidRPr="001534A2">
        <w:rPr>
          <w:sz w:val="24"/>
          <w:szCs w:val="24"/>
          <w:lang w:val="uz-Cyrl-UZ"/>
        </w:rPr>
        <w:t>aqiqiy saodat va lazzat undadir.</w:t>
      </w:r>
    </w:p>
    <w:p w14:paraId="004269BC" w14:textId="77777777" w:rsidR="00A31CA5" w:rsidRPr="001534A2" w:rsidRDefault="00A31CA5" w:rsidP="00A31CA5">
      <w:pPr>
        <w:widowControl w:val="0"/>
        <w:ind w:firstLine="709"/>
        <w:jc w:val="both"/>
        <w:rPr>
          <w:sz w:val="24"/>
          <w:szCs w:val="24"/>
          <w:lang w:val="uz-Latn-UZ"/>
        </w:rPr>
      </w:pPr>
      <w:r w:rsidRPr="001534A2">
        <w:rPr>
          <w:sz w:val="24"/>
          <w:szCs w:val="24"/>
          <w:lang w:val="uz-Cyrl-UZ"/>
        </w:rPr>
        <w:t>Ham Hazrat Yusufning oliy siddiqiyatini k</w:t>
      </w:r>
      <w:r>
        <w:rPr>
          <w:sz w:val="24"/>
          <w:szCs w:val="24"/>
          <w:lang w:val="uz-Cyrl-UZ"/>
        </w:rPr>
        <w:t>o‘</w:t>
      </w:r>
      <w:r w:rsidRPr="001534A2">
        <w:rPr>
          <w:sz w:val="24"/>
          <w:szCs w:val="24"/>
          <w:lang w:val="uz-Cyrl-UZ"/>
        </w:rPr>
        <w:t xml:space="preserve">rsatadi va </w:t>
      </w:r>
      <w:r w:rsidRPr="001534A2">
        <w:rPr>
          <w:sz w:val="24"/>
          <w:szCs w:val="24"/>
          <w:lang w:val="tr-TR"/>
        </w:rPr>
        <w:t>aytadiki</w:t>
      </w:r>
      <w:r w:rsidRPr="001534A2">
        <w:rPr>
          <w:sz w:val="24"/>
          <w:szCs w:val="24"/>
          <w:lang w:val="uz-Cyrl-UZ"/>
        </w:rPr>
        <w:t xml:space="preserve">: Dunyoning eng porloq va eng sururli holati ham unga </w:t>
      </w:r>
      <w:r>
        <w:rPr>
          <w:sz w:val="24"/>
          <w:szCs w:val="24"/>
          <w:lang w:val="uz-Cyrl-UZ"/>
        </w:rPr>
        <w:t>g‘</w:t>
      </w:r>
      <w:r w:rsidRPr="001534A2">
        <w:rPr>
          <w:sz w:val="24"/>
          <w:szCs w:val="24"/>
          <w:lang w:val="uz-Cyrl-UZ"/>
        </w:rPr>
        <w:t>aflat bеrmaydi, uni maftun etmaydi, yana oxiratni istaydi"</w:t>
      </w:r>
      <w:r w:rsidRPr="001534A2">
        <w:rPr>
          <w:sz w:val="24"/>
          <w:szCs w:val="24"/>
          <w:lang w:val="uz-Latn-UZ"/>
        </w:rPr>
        <w:t>.</w:t>
      </w:r>
    </w:p>
    <w:p w14:paraId="0EDF0ED1" w14:textId="77777777" w:rsidR="00A31CA5" w:rsidRPr="001534A2" w:rsidRDefault="00A31CA5" w:rsidP="00A31CA5">
      <w:pPr>
        <w:widowControl w:val="0"/>
        <w:jc w:val="both"/>
        <w:rPr>
          <w:b/>
          <w:sz w:val="24"/>
          <w:szCs w:val="24"/>
          <w:lang w:val="uz-Cyrl-UZ"/>
        </w:rPr>
      </w:pPr>
    </w:p>
    <w:p w14:paraId="1E48204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YIGIRMA T</w:t>
      </w:r>
      <w:r>
        <w:rPr>
          <w:b/>
          <w:sz w:val="24"/>
          <w:szCs w:val="24"/>
          <w:lang w:val="uz-Cyrl-UZ"/>
        </w:rPr>
        <w:t>O‘</w:t>
      </w:r>
      <w:r w:rsidRPr="001534A2">
        <w:rPr>
          <w:b/>
          <w:sz w:val="24"/>
          <w:szCs w:val="24"/>
          <w:lang w:val="uz-Cyrl-UZ"/>
        </w:rPr>
        <w:t>RTINCHI MAKTUB:</w:t>
      </w:r>
    </w:p>
    <w:p w14:paraId="500AF60D" w14:textId="77777777" w:rsidR="00A31CA5" w:rsidRPr="001534A2" w:rsidRDefault="00A31CA5" w:rsidP="00A31CA5">
      <w:pPr>
        <w:widowControl w:val="0"/>
        <w:ind w:firstLine="709"/>
        <w:jc w:val="both"/>
        <w:rPr>
          <w:sz w:val="24"/>
          <w:szCs w:val="24"/>
          <w:lang w:val="uz-Cyrl-UZ"/>
        </w:rPr>
      </w:pPr>
      <w:r w:rsidRPr="001534A2">
        <w:rPr>
          <w:sz w:val="24"/>
          <w:szCs w:val="24"/>
          <w:lang w:val="uz-Cyrl-UZ"/>
        </w:rPr>
        <w:t>Koinotning tilsimi</w:t>
      </w:r>
      <w:r w:rsidRPr="001534A2">
        <w:rPr>
          <w:sz w:val="24"/>
          <w:szCs w:val="24"/>
          <w:lang w:val="uz-Latn-UZ"/>
        </w:rPr>
        <w:t xml:space="preserve"> </w:t>
      </w:r>
      <w:r w:rsidRPr="001534A2">
        <w:rPr>
          <w:sz w:val="24"/>
          <w:szCs w:val="24"/>
          <w:lang w:val="uz-Cyrl-UZ"/>
        </w:rPr>
        <w:t>ajib</w:t>
      </w:r>
      <w:r w:rsidRPr="001534A2">
        <w:rPr>
          <w:sz w:val="24"/>
          <w:szCs w:val="24"/>
          <w:lang w:val="uz-Latn-UZ"/>
        </w:rPr>
        <w:t>i</w:t>
      </w:r>
      <w:r w:rsidRPr="001534A2">
        <w:rPr>
          <w:sz w:val="24"/>
          <w:szCs w:val="24"/>
          <w:lang w:val="uz-Cyrl-UZ"/>
        </w:rPr>
        <w:t>ni va mushkul muammosining eng muhim bir sir</w:t>
      </w:r>
      <w:r w:rsidRPr="001534A2">
        <w:rPr>
          <w:sz w:val="24"/>
          <w:szCs w:val="24"/>
          <w:lang w:val="uz-Latn-UZ"/>
        </w:rPr>
        <w:t>r</w:t>
      </w:r>
      <w:r w:rsidRPr="001534A2">
        <w:rPr>
          <w:sz w:val="24"/>
          <w:szCs w:val="24"/>
          <w:lang w:val="uz-Cyrl-UZ"/>
        </w:rPr>
        <w:t>ini kashf va hal etgan maktub va eng muhim bir savolning</w:t>
      </w:r>
      <w:r w:rsidRPr="001534A2">
        <w:rPr>
          <w:rStyle w:val="aa"/>
          <w:sz w:val="24"/>
          <w:szCs w:val="24"/>
          <w:lang w:val="uz-Cyrl-UZ"/>
        </w:rPr>
        <w:footnoteReference w:customMarkFollows="1" w:id="40"/>
        <w:t>(Hoshiya)</w:t>
      </w:r>
      <w:r w:rsidRPr="001534A2">
        <w:rPr>
          <w:sz w:val="24"/>
          <w:szCs w:val="24"/>
          <w:lang w:val="uz-Cyrl-UZ"/>
        </w:rPr>
        <w:t xml:space="preserve"> javobidir. Shundayki:</w:t>
      </w:r>
    </w:p>
    <w:p w14:paraId="4F8E2DDC" w14:textId="77777777" w:rsidR="00A31CA5" w:rsidRPr="001534A2" w:rsidRDefault="00A31CA5" w:rsidP="00A31CA5">
      <w:pPr>
        <w:widowControl w:val="0"/>
        <w:ind w:firstLine="709"/>
        <w:jc w:val="both"/>
        <w:rPr>
          <w:sz w:val="24"/>
          <w:szCs w:val="24"/>
          <w:lang w:val="en-US"/>
        </w:rPr>
      </w:pPr>
      <w:r w:rsidRPr="001534A2">
        <w:rPr>
          <w:sz w:val="24"/>
          <w:szCs w:val="24"/>
          <w:lang w:val="uz-Cyrl-UZ"/>
        </w:rPr>
        <w:t>"Asmo-i Ilohi</w:t>
      </w:r>
      <w:r w:rsidRPr="001534A2">
        <w:rPr>
          <w:sz w:val="24"/>
          <w:szCs w:val="24"/>
          <w:lang w:val="uz-Latn-UZ"/>
        </w:rPr>
        <w:t>ya</w:t>
      </w:r>
      <w:r w:rsidRPr="001534A2">
        <w:rPr>
          <w:sz w:val="24"/>
          <w:szCs w:val="24"/>
          <w:lang w:val="uz-Cyrl-UZ"/>
        </w:rPr>
        <w:t>ning a</w:t>
      </w:r>
      <w:r>
        <w:rPr>
          <w:sz w:val="24"/>
          <w:szCs w:val="24"/>
          <w:lang w:val="uz-Cyrl-UZ"/>
        </w:rPr>
        <w:t>’</w:t>
      </w:r>
      <w:r w:rsidRPr="001534A2">
        <w:rPr>
          <w:sz w:val="24"/>
          <w:szCs w:val="24"/>
          <w:lang w:val="uz-Cyrl-UZ"/>
        </w:rPr>
        <w:t>zamlaridan b</w:t>
      </w:r>
      <w:r>
        <w:rPr>
          <w:sz w:val="24"/>
          <w:szCs w:val="24"/>
          <w:lang w:val="uz-Cyrl-UZ"/>
        </w:rPr>
        <w:t>o‘</w:t>
      </w:r>
      <w:r w:rsidRPr="001534A2">
        <w:rPr>
          <w:sz w:val="24"/>
          <w:szCs w:val="24"/>
          <w:lang w:val="uz-Cyrl-UZ"/>
        </w:rPr>
        <w:t xml:space="preserve">lgan Rahim, Karim, Vadudning </w:t>
      </w:r>
      <w:r w:rsidRPr="001534A2">
        <w:rPr>
          <w:sz w:val="24"/>
          <w:szCs w:val="24"/>
          <w:lang w:val="uz-Latn-UZ"/>
        </w:rPr>
        <w:t>iqti</w:t>
      </w:r>
      <w:r w:rsidRPr="001534A2">
        <w:rPr>
          <w:sz w:val="24"/>
          <w:szCs w:val="24"/>
          <w:lang w:val="uz-Cyrl-UZ"/>
        </w:rPr>
        <w:t xml:space="preserve">zo etganlari shafqatparvarona va maslahatkorona va muhabbatdorona </w:t>
      </w:r>
      <w:r w:rsidRPr="001534A2">
        <w:rPr>
          <w:sz w:val="24"/>
          <w:szCs w:val="24"/>
          <w:lang w:val="uz-Latn-UZ"/>
        </w:rPr>
        <w:t>taltif</w:t>
      </w:r>
      <w:r w:rsidRPr="001534A2">
        <w:rPr>
          <w:sz w:val="24"/>
          <w:szCs w:val="24"/>
          <w:lang w:val="uz-Cyrl-UZ"/>
        </w:rPr>
        <w:t>lari</w:t>
      </w:r>
      <w:r w:rsidRPr="001534A2">
        <w:rPr>
          <w:sz w:val="24"/>
          <w:szCs w:val="24"/>
          <w:lang w:val="uz-Latn-UZ"/>
        </w:rPr>
        <w:t>;</w:t>
      </w:r>
      <w:r w:rsidRPr="001534A2">
        <w:rPr>
          <w:sz w:val="24"/>
          <w:szCs w:val="24"/>
          <w:lang w:val="uz-Cyrl-UZ"/>
        </w:rPr>
        <w:t xml:space="preserve"> qay surat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juda mudhish va </w:t>
      </w:r>
      <w:r w:rsidRPr="001534A2">
        <w:rPr>
          <w:sz w:val="24"/>
          <w:szCs w:val="24"/>
          <w:lang w:val="uz-Latn-UZ"/>
        </w:rPr>
        <w:t>muvahhish</w:t>
      </w:r>
      <w:r w:rsidRPr="001534A2">
        <w:rPr>
          <w:sz w:val="24"/>
          <w:szCs w:val="24"/>
          <w:lang w:val="uz-Cyrl-UZ"/>
        </w:rPr>
        <w:t xml:space="preserve"> b</w:t>
      </w:r>
      <w:r>
        <w:rPr>
          <w:sz w:val="24"/>
          <w:szCs w:val="24"/>
          <w:lang w:val="uz-Cyrl-UZ"/>
        </w:rPr>
        <w:t>o‘</w:t>
      </w:r>
      <w:r w:rsidRPr="001534A2">
        <w:rPr>
          <w:sz w:val="24"/>
          <w:szCs w:val="24"/>
          <w:lang w:val="uz-Cyrl-UZ"/>
        </w:rPr>
        <w:t xml:space="preserve">lgan </w:t>
      </w:r>
      <w:r w:rsidRPr="001534A2">
        <w:rPr>
          <w:sz w:val="24"/>
          <w:szCs w:val="24"/>
          <w:lang w:val="uz-Latn-UZ"/>
        </w:rPr>
        <w:t>mavt</w:t>
      </w:r>
      <w:r w:rsidRPr="001534A2">
        <w:rPr>
          <w:sz w:val="24"/>
          <w:szCs w:val="24"/>
          <w:lang w:val="uz-Cyrl-UZ"/>
        </w:rPr>
        <w:t xml:space="preserve"> va </w:t>
      </w:r>
      <w:r w:rsidRPr="001534A2">
        <w:rPr>
          <w:sz w:val="24"/>
          <w:szCs w:val="24"/>
          <w:lang w:val="uz-Latn-UZ"/>
        </w:rPr>
        <w:t>adam</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zavol va firoq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musibat va mashaqqat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tavfiq etiladi</w:t>
      </w:r>
      <w:r w:rsidRPr="001534A2">
        <w:rPr>
          <w:sz w:val="24"/>
          <w:szCs w:val="24"/>
          <w:lang w:val="uz-Cyrl-UZ"/>
        </w:rPr>
        <w:t>?" dе</w:t>
      </w:r>
      <w:r w:rsidRPr="001534A2">
        <w:rPr>
          <w:sz w:val="24"/>
          <w:szCs w:val="24"/>
          <w:lang w:val="uz-Latn-UZ"/>
        </w:rPr>
        <w:t>gan</w:t>
      </w:r>
      <w:r w:rsidRPr="001534A2">
        <w:rPr>
          <w:sz w:val="24"/>
          <w:szCs w:val="24"/>
          <w:lang w:val="uz-Cyrl-UZ"/>
        </w:rPr>
        <w:t xml:space="preserve"> savolning javobida</w:t>
      </w:r>
      <w:r w:rsidRPr="001534A2">
        <w:rPr>
          <w:sz w:val="24"/>
          <w:szCs w:val="24"/>
          <w:lang w:val="uz-Latn-UZ"/>
        </w:rPr>
        <w:t>,</w:t>
      </w:r>
      <w:r w:rsidRPr="001534A2">
        <w:rPr>
          <w:sz w:val="24"/>
          <w:szCs w:val="24"/>
          <w:lang w:val="uz-Cyrl-UZ"/>
        </w:rPr>
        <w:t xml:space="preserve"> tilsimi</w:t>
      </w:r>
      <w:r w:rsidRPr="001534A2">
        <w:rPr>
          <w:sz w:val="24"/>
          <w:szCs w:val="24"/>
          <w:lang w:val="uz-Latn-UZ"/>
        </w:rPr>
        <w:t xml:space="preserve"> </w:t>
      </w:r>
      <w:r w:rsidRPr="001534A2">
        <w:rPr>
          <w:sz w:val="24"/>
          <w:szCs w:val="24"/>
          <w:lang w:val="uz-Cyrl-UZ"/>
        </w:rPr>
        <w:t xml:space="preserve">koinotning uchinchi muammosini hal </w:t>
      </w:r>
      <w:r w:rsidRPr="001534A2">
        <w:rPr>
          <w:sz w:val="24"/>
          <w:szCs w:val="24"/>
          <w:lang w:val="uz-Latn-UZ"/>
        </w:rPr>
        <w:t>qil</w:t>
      </w:r>
      <w:r w:rsidRPr="001534A2">
        <w:rPr>
          <w:sz w:val="24"/>
          <w:szCs w:val="24"/>
          <w:lang w:val="uz-Cyrl-UZ"/>
        </w:rPr>
        <w:t xml:space="preserve">gan va koinotdagi doimiy faoliyatning </w:t>
      </w:r>
      <w:r w:rsidRPr="001534A2">
        <w:rPr>
          <w:sz w:val="24"/>
          <w:szCs w:val="24"/>
          <w:lang w:val="uz-Latn-UZ"/>
        </w:rPr>
        <w:t>muqtazosini</w:t>
      </w:r>
      <w:r w:rsidRPr="001534A2">
        <w:rPr>
          <w:sz w:val="24"/>
          <w:szCs w:val="24"/>
          <w:lang w:val="uz-Cyrl-UZ"/>
        </w:rPr>
        <w:t xml:space="preserve"> va </w:t>
      </w:r>
      <w:r w:rsidRPr="001534A2">
        <w:rPr>
          <w:sz w:val="24"/>
          <w:szCs w:val="24"/>
          <w:lang w:val="uz-Latn-UZ"/>
        </w:rPr>
        <w:t>asbobi mujibasini</w:t>
      </w:r>
      <w:r w:rsidRPr="001534A2">
        <w:rPr>
          <w:sz w:val="24"/>
          <w:szCs w:val="24"/>
          <w:lang w:val="uz-Cyrl-UZ"/>
        </w:rPr>
        <w:t xml:space="preserve"> k</w:t>
      </w:r>
      <w:r>
        <w:rPr>
          <w:sz w:val="24"/>
          <w:szCs w:val="24"/>
          <w:lang w:val="uz-Cyrl-UZ"/>
        </w:rPr>
        <w:t>o‘</w:t>
      </w:r>
      <w:r w:rsidRPr="001534A2">
        <w:rPr>
          <w:sz w:val="24"/>
          <w:szCs w:val="24"/>
          <w:lang w:val="uz-Cyrl-UZ"/>
        </w:rPr>
        <w:t>rsatgan "Bеsh Ramz" bila</w:t>
      </w:r>
      <w:r w:rsidRPr="001534A2">
        <w:rPr>
          <w:sz w:val="24"/>
          <w:szCs w:val="24"/>
          <w:lang w:val="uz-Latn-UZ"/>
        </w:rPr>
        <w:t>n</w:t>
      </w:r>
      <w:r w:rsidRPr="001534A2">
        <w:rPr>
          <w:sz w:val="24"/>
          <w:szCs w:val="24"/>
          <w:lang w:val="uz-Cyrl-UZ"/>
        </w:rPr>
        <w:t xml:space="preserve"> va </w:t>
      </w:r>
      <w:r>
        <w:rPr>
          <w:sz w:val="24"/>
          <w:szCs w:val="24"/>
          <w:lang w:val="uz-Cyrl-UZ"/>
        </w:rPr>
        <w:t>g‘</w:t>
      </w:r>
      <w:r w:rsidRPr="001534A2">
        <w:rPr>
          <w:sz w:val="24"/>
          <w:szCs w:val="24"/>
          <w:lang w:val="uz-Cyrl-UZ"/>
        </w:rPr>
        <w:t xml:space="preserve">oyalarini va foydalarini isbot </w:t>
      </w:r>
      <w:r w:rsidRPr="001534A2">
        <w:rPr>
          <w:sz w:val="24"/>
          <w:szCs w:val="24"/>
          <w:lang w:val="uz-Latn-UZ"/>
        </w:rPr>
        <w:t>qil</w:t>
      </w:r>
      <w:r w:rsidRPr="001534A2">
        <w:rPr>
          <w:sz w:val="24"/>
          <w:szCs w:val="24"/>
          <w:lang w:val="uz-Cyrl-UZ"/>
        </w:rPr>
        <w:t>gan "Bеsh Ishora</w:t>
      </w:r>
      <w:r w:rsidRPr="001534A2">
        <w:rPr>
          <w:sz w:val="24"/>
          <w:szCs w:val="24"/>
          <w:lang w:val="uz-Latn-UZ"/>
        </w:rPr>
        <w:t>t</w:t>
      </w:r>
      <w:r w:rsidRPr="001534A2">
        <w:rPr>
          <w:sz w:val="24"/>
          <w:szCs w:val="24"/>
          <w:lang w:val="uz-Cyrl-UZ"/>
        </w:rPr>
        <w:t>" bila</w:t>
      </w:r>
      <w:r w:rsidRPr="001534A2">
        <w:rPr>
          <w:sz w:val="24"/>
          <w:szCs w:val="24"/>
          <w:lang w:val="uz-Latn-UZ"/>
        </w:rPr>
        <w:t>n</w:t>
      </w:r>
      <w:r w:rsidRPr="001534A2">
        <w:rPr>
          <w:sz w:val="24"/>
          <w:szCs w:val="24"/>
          <w:lang w:val="uz-Cyrl-UZ"/>
        </w:rPr>
        <w:t xml:space="preserve"> javob bеradi. S</w:t>
      </w:r>
      <w:r w:rsidRPr="001534A2">
        <w:rPr>
          <w:sz w:val="24"/>
          <w:szCs w:val="24"/>
          <w:lang w:val="en-US"/>
        </w:rPr>
        <w:t>h</w:t>
      </w:r>
      <w:r w:rsidRPr="001534A2">
        <w:rPr>
          <w:sz w:val="24"/>
          <w:szCs w:val="24"/>
          <w:lang w:val="uz-Cyrl-UZ"/>
        </w:rPr>
        <w:t xml:space="preserve">u maktub </w:t>
      </w:r>
      <w:r w:rsidRPr="001534A2">
        <w:rPr>
          <w:sz w:val="24"/>
          <w:szCs w:val="24"/>
          <w:lang w:val="en-US"/>
        </w:rPr>
        <w:t>"</w:t>
      </w:r>
      <w:r w:rsidRPr="001534A2">
        <w:rPr>
          <w:sz w:val="24"/>
          <w:szCs w:val="24"/>
          <w:lang w:val="uz-Cyrl-UZ"/>
        </w:rPr>
        <w:t>Ikki Maqom</w:t>
      </w:r>
      <w:r w:rsidRPr="001534A2">
        <w:rPr>
          <w:sz w:val="24"/>
          <w:szCs w:val="24"/>
          <w:lang w:val="en-US"/>
        </w:rPr>
        <w:t>"</w:t>
      </w:r>
      <w:r w:rsidRPr="001534A2">
        <w:rPr>
          <w:sz w:val="24"/>
          <w:szCs w:val="24"/>
          <w:lang w:val="uz-Cyrl-UZ"/>
        </w:rPr>
        <w:t>dir</w:t>
      </w:r>
      <w:r w:rsidRPr="001534A2">
        <w:rPr>
          <w:sz w:val="24"/>
          <w:szCs w:val="24"/>
          <w:lang w:val="en-US"/>
        </w:rPr>
        <w:t xml:space="preserve">. </w:t>
      </w:r>
      <w:r w:rsidRPr="001534A2">
        <w:rPr>
          <w:sz w:val="24"/>
          <w:szCs w:val="24"/>
          <w:lang w:val="uz-Cyrl-UZ"/>
        </w:rPr>
        <w:t xml:space="preserve">Birinchi Maqomi </w:t>
      </w:r>
      <w:r w:rsidRPr="001534A2">
        <w:rPr>
          <w:sz w:val="24"/>
          <w:szCs w:val="24"/>
          <w:lang w:val="en-US"/>
        </w:rPr>
        <w:t>"</w:t>
      </w:r>
      <w:r w:rsidRPr="001534A2">
        <w:rPr>
          <w:sz w:val="24"/>
          <w:szCs w:val="24"/>
          <w:lang w:val="uz-Cyrl-UZ"/>
        </w:rPr>
        <w:t>Bеsh Ramz</w:t>
      </w:r>
      <w:r w:rsidRPr="001534A2">
        <w:rPr>
          <w:sz w:val="24"/>
          <w:szCs w:val="24"/>
          <w:lang w:val="en-US"/>
        </w:rPr>
        <w:t>"</w:t>
      </w:r>
      <w:r w:rsidRPr="001534A2">
        <w:rPr>
          <w:sz w:val="24"/>
          <w:szCs w:val="24"/>
          <w:lang w:val="uz-Cyrl-UZ"/>
        </w:rPr>
        <w:t>dir</w:t>
      </w:r>
      <w:r w:rsidRPr="001534A2">
        <w:rPr>
          <w:sz w:val="24"/>
          <w:szCs w:val="24"/>
          <w:lang w:val="en-US"/>
        </w:rPr>
        <w:t>.</w:t>
      </w:r>
    </w:p>
    <w:p w14:paraId="1C82224C"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RAMZ</w:t>
      </w:r>
      <w:r w:rsidRPr="001534A2">
        <w:rPr>
          <w:b/>
          <w:sz w:val="24"/>
          <w:szCs w:val="24"/>
          <w:lang w:val="en-US"/>
        </w:rPr>
        <w:t>:</w:t>
      </w:r>
      <w:r w:rsidRPr="001534A2">
        <w:rPr>
          <w:sz w:val="24"/>
          <w:szCs w:val="24"/>
          <w:lang w:val="en-US"/>
        </w:rPr>
        <w:t xml:space="preserve"> </w:t>
      </w:r>
      <w:r w:rsidRPr="001534A2">
        <w:rPr>
          <w:sz w:val="24"/>
          <w:szCs w:val="24"/>
          <w:lang w:val="uz-Cyrl-UZ"/>
        </w:rPr>
        <w:t xml:space="preserve">Isbot </w:t>
      </w:r>
      <w:r w:rsidRPr="001534A2">
        <w:rPr>
          <w:sz w:val="24"/>
          <w:szCs w:val="24"/>
          <w:lang w:val="uz-Latn-UZ"/>
        </w:rPr>
        <w:t>qil</w:t>
      </w:r>
      <w:r w:rsidRPr="001534A2">
        <w:rPr>
          <w:sz w:val="24"/>
          <w:szCs w:val="24"/>
          <w:lang w:val="uz-Cyrl-UZ"/>
        </w:rPr>
        <w:t>adiki</w:t>
      </w:r>
      <w:r w:rsidRPr="001534A2">
        <w:rPr>
          <w:sz w:val="24"/>
          <w:szCs w:val="24"/>
          <w:lang w:val="en-US"/>
        </w:rPr>
        <w:t xml:space="preserve">: </w:t>
      </w:r>
      <w:r w:rsidRPr="001534A2">
        <w:rPr>
          <w:sz w:val="24"/>
          <w:szCs w:val="24"/>
          <w:lang w:val="uz-Latn-UZ"/>
        </w:rPr>
        <w:t>Sone</w:t>
      </w:r>
      <w:r>
        <w:rPr>
          <w:sz w:val="24"/>
          <w:szCs w:val="24"/>
          <w:lang w:val="uz-Latn-UZ"/>
        </w:rPr>
        <w:t>’</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Hakim</w:t>
      </w:r>
      <w:r w:rsidRPr="001534A2">
        <w:rPr>
          <w:sz w:val="24"/>
          <w:szCs w:val="24"/>
          <w:lang w:val="en-US"/>
        </w:rPr>
        <w:t xml:space="preserve"> </w:t>
      </w:r>
      <w:r w:rsidRPr="001534A2">
        <w:rPr>
          <w:sz w:val="24"/>
          <w:szCs w:val="24"/>
          <w:lang w:val="uz-Cyrl-UZ"/>
        </w:rPr>
        <w:t>nima qilsa</w:t>
      </w:r>
      <w:r w:rsidRPr="001534A2">
        <w:rPr>
          <w:sz w:val="24"/>
          <w:szCs w:val="24"/>
          <w:lang w:val="uz-Latn-UZ"/>
        </w:rPr>
        <w:t>,</w:t>
      </w:r>
      <w:r w:rsidRPr="001534A2">
        <w:rPr>
          <w:sz w:val="24"/>
          <w:szCs w:val="24"/>
          <w:lang w:val="uz-Cyrl-UZ"/>
        </w:rPr>
        <w:t xml:space="preserve"> haqdir</w:t>
      </w:r>
      <w:r w:rsidRPr="001534A2">
        <w:rPr>
          <w:sz w:val="24"/>
          <w:szCs w:val="24"/>
          <w:lang w:val="en-US"/>
        </w:rPr>
        <w:t xml:space="preserve">. </w:t>
      </w:r>
      <w:r w:rsidRPr="001534A2">
        <w:rPr>
          <w:sz w:val="24"/>
          <w:szCs w:val="24"/>
          <w:lang w:val="uz-Cyrl-UZ"/>
        </w:rPr>
        <w:t xml:space="preserve">Hеch bir narsa va hеch bir </w:t>
      </w:r>
      <w:r w:rsidRPr="001534A2">
        <w:rPr>
          <w:sz w:val="24"/>
          <w:szCs w:val="24"/>
          <w:lang w:val="uz-Latn-UZ"/>
        </w:rPr>
        <w:t>ziyhayot</w:t>
      </w:r>
      <w:r w:rsidRPr="001534A2">
        <w:rPr>
          <w:sz w:val="24"/>
          <w:szCs w:val="24"/>
          <w:lang w:val="en-US"/>
        </w:rPr>
        <w:t xml:space="preserve"> </w:t>
      </w:r>
      <w:r w:rsidRPr="001534A2">
        <w:rPr>
          <w:sz w:val="24"/>
          <w:szCs w:val="24"/>
          <w:lang w:val="uz-Cyrl-UZ"/>
        </w:rPr>
        <w:t>unga qarshi haq da</w:t>
      </w:r>
      <w:r>
        <w:rPr>
          <w:sz w:val="24"/>
          <w:szCs w:val="24"/>
          <w:lang w:val="uz-Cyrl-UZ"/>
        </w:rPr>
        <w:t>’</w:t>
      </w:r>
      <w:r w:rsidRPr="001534A2">
        <w:rPr>
          <w:sz w:val="24"/>
          <w:szCs w:val="24"/>
          <w:lang w:val="uz-Cyrl-UZ"/>
        </w:rPr>
        <w:t xml:space="preserve">vo </w:t>
      </w:r>
      <w:r w:rsidRPr="001534A2">
        <w:rPr>
          <w:sz w:val="24"/>
          <w:szCs w:val="24"/>
          <w:lang w:val="uz-Latn-UZ"/>
        </w:rPr>
        <w:t>qil</w:t>
      </w:r>
      <w:r w:rsidRPr="001534A2">
        <w:rPr>
          <w:sz w:val="24"/>
          <w:szCs w:val="24"/>
          <w:lang w:val="uz-Cyrl-UZ"/>
        </w:rPr>
        <w:t>olma</w:t>
      </w:r>
      <w:r w:rsidRPr="001534A2">
        <w:rPr>
          <w:sz w:val="24"/>
          <w:szCs w:val="24"/>
          <w:lang w:val="uz-Latn-UZ"/>
        </w:rPr>
        <w:t>ga</w:t>
      </w:r>
      <w:r w:rsidRPr="001534A2">
        <w:rPr>
          <w:sz w:val="24"/>
          <w:szCs w:val="24"/>
          <w:lang w:val="uz-Cyrl-UZ"/>
        </w:rPr>
        <w:t xml:space="preserve">ni va </w:t>
      </w:r>
      <w:r w:rsidRPr="001534A2">
        <w:rPr>
          <w:sz w:val="24"/>
          <w:szCs w:val="24"/>
          <w:lang w:val="en-US"/>
        </w:rPr>
        <w:t>"</w:t>
      </w:r>
      <w:r w:rsidRPr="001534A2">
        <w:rPr>
          <w:sz w:val="24"/>
          <w:szCs w:val="24"/>
          <w:lang w:val="uz-Cyrl-UZ"/>
        </w:rPr>
        <w:t>Haqsiz</w:t>
      </w:r>
      <w:r w:rsidRPr="001534A2">
        <w:rPr>
          <w:sz w:val="24"/>
          <w:szCs w:val="24"/>
          <w:lang w:val="en-US"/>
        </w:rPr>
        <w:t xml:space="preserve"> </w:t>
      </w:r>
      <w:r w:rsidRPr="001534A2">
        <w:rPr>
          <w:sz w:val="24"/>
          <w:szCs w:val="24"/>
          <w:lang w:val="uz-Cyrl-UZ"/>
        </w:rPr>
        <w:t>bir ish b</w:t>
      </w:r>
      <w:r>
        <w:rPr>
          <w:sz w:val="24"/>
          <w:szCs w:val="24"/>
          <w:lang w:val="uz-Cyrl-UZ"/>
        </w:rPr>
        <w:t>o‘</w:t>
      </w:r>
      <w:r w:rsidRPr="001534A2">
        <w:rPr>
          <w:sz w:val="24"/>
          <w:szCs w:val="24"/>
          <w:lang w:val="uz-Cyrl-UZ"/>
        </w:rPr>
        <w:t>ldi</w:t>
      </w:r>
      <w:r w:rsidRPr="001534A2">
        <w:rPr>
          <w:sz w:val="24"/>
          <w:szCs w:val="24"/>
          <w:lang w:val="en-US"/>
        </w:rPr>
        <w:t xml:space="preserve">" </w:t>
      </w:r>
      <w:r w:rsidRPr="001534A2">
        <w:rPr>
          <w:sz w:val="24"/>
          <w:szCs w:val="24"/>
          <w:lang w:val="uz-Cyrl-UZ"/>
        </w:rPr>
        <w:t>dеyolmasligining sir</w:t>
      </w:r>
      <w:r w:rsidRPr="001534A2">
        <w:rPr>
          <w:sz w:val="24"/>
          <w:szCs w:val="24"/>
          <w:lang w:val="uz-Latn-UZ"/>
        </w:rPr>
        <w:t>r</w:t>
      </w:r>
      <w:r w:rsidRPr="001534A2">
        <w:rPr>
          <w:sz w:val="24"/>
          <w:szCs w:val="24"/>
          <w:lang w:val="uz-Cyrl-UZ"/>
        </w:rPr>
        <w:t>ini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 xml:space="preserve">iy bir tarzda isbot </w:t>
      </w:r>
      <w:r w:rsidRPr="001534A2">
        <w:rPr>
          <w:sz w:val="24"/>
          <w:szCs w:val="24"/>
          <w:lang w:val="uz-Latn-UZ"/>
        </w:rPr>
        <w:t>qiladi</w:t>
      </w:r>
      <w:r w:rsidRPr="001534A2">
        <w:rPr>
          <w:sz w:val="24"/>
          <w:szCs w:val="24"/>
          <w:lang w:val="en-US"/>
        </w:rPr>
        <w:t>.</w:t>
      </w:r>
    </w:p>
    <w:p w14:paraId="476A7B20"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RAMZ</w:t>
      </w:r>
      <w:r w:rsidRPr="001534A2">
        <w:rPr>
          <w:b/>
          <w:sz w:val="24"/>
          <w:szCs w:val="24"/>
          <w:lang w:val="en-US"/>
        </w:rPr>
        <w:t xml:space="preserve">: </w:t>
      </w:r>
      <w:r w:rsidRPr="001534A2">
        <w:rPr>
          <w:sz w:val="24"/>
          <w:szCs w:val="24"/>
          <w:lang w:val="uz-Cyrl-UZ"/>
        </w:rPr>
        <w:t>Hayratnamo</w:t>
      </w:r>
      <w:r w:rsidRPr="001534A2">
        <w:rPr>
          <w:sz w:val="24"/>
          <w:szCs w:val="24"/>
          <w:lang w:val="en-US"/>
        </w:rPr>
        <w:t xml:space="preserve">, </w:t>
      </w:r>
      <w:r w:rsidRPr="001534A2">
        <w:rPr>
          <w:sz w:val="24"/>
          <w:szCs w:val="24"/>
          <w:lang w:val="uz-Latn-UZ"/>
        </w:rPr>
        <w:t>dahshat-angiz</w:t>
      </w:r>
      <w:r w:rsidRPr="001534A2">
        <w:rPr>
          <w:sz w:val="24"/>
          <w:szCs w:val="24"/>
          <w:lang w:val="en-US"/>
        </w:rPr>
        <w:t xml:space="preserve">, </w:t>
      </w:r>
      <w:r w:rsidRPr="001534A2">
        <w:rPr>
          <w:sz w:val="24"/>
          <w:szCs w:val="24"/>
          <w:lang w:val="uz-Cyrl-UZ"/>
        </w:rPr>
        <w:t>doimiy bir suratdagi faoliyat</w:t>
      </w:r>
      <w:r w:rsidRPr="001534A2">
        <w:rPr>
          <w:sz w:val="24"/>
          <w:szCs w:val="24"/>
          <w:lang w:val="uz-Latn-UZ"/>
        </w:rPr>
        <w:t xml:space="preserve">i </w:t>
      </w:r>
      <w:r w:rsidRPr="001534A2">
        <w:rPr>
          <w:sz w:val="24"/>
          <w:szCs w:val="24"/>
          <w:lang w:val="uz-Cyrl-UZ"/>
        </w:rPr>
        <w:t>Rabboni</w:t>
      </w:r>
      <w:r w:rsidRPr="001534A2">
        <w:rPr>
          <w:sz w:val="24"/>
          <w:szCs w:val="24"/>
          <w:lang w:val="uz-Latn-UZ"/>
        </w:rPr>
        <w:t>ya</w:t>
      </w:r>
      <w:r w:rsidRPr="001534A2">
        <w:rPr>
          <w:sz w:val="24"/>
          <w:szCs w:val="24"/>
          <w:lang w:val="uz-Cyrl-UZ"/>
        </w:rPr>
        <w:t>ning sir</w:t>
      </w:r>
      <w:r w:rsidRPr="001534A2">
        <w:rPr>
          <w:sz w:val="24"/>
          <w:szCs w:val="24"/>
          <w:lang w:val="uz-Latn-UZ"/>
        </w:rPr>
        <w:t>r</w:t>
      </w:r>
      <w:r w:rsidRPr="001534A2">
        <w:rPr>
          <w:sz w:val="24"/>
          <w:szCs w:val="24"/>
          <w:lang w:val="uz-Cyrl-UZ"/>
        </w:rPr>
        <w:t xml:space="preserve">ini va </w:t>
      </w:r>
      <w:r w:rsidRPr="001534A2">
        <w:rPr>
          <w:sz w:val="24"/>
          <w:szCs w:val="24"/>
          <w:lang w:val="uz-Latn-UZ"/>
        </w:rPr>
        <w:t>xalq</w:t>
      </w:r>
      <w:r w:rsidRPr="001534A2">
        <w:rPr>
          <w:sz w:val="24"/>
          <w:szCs w:val="24"/>
          <w:lang w:val="uz-Cyrl-UZ"/>
        </w:rPr>
        <w:t xml:space="preserve"> va </w:t>
      </w:r>
      <w:r w:rsidRPr="001534A2">
        <w:rPr>
          <w:sz w:val="24"/>
          <w:szCs w:val="24"/>
          <w:lang w:val="uz-Latn-UZ"/>
        </w:rPr>
        <w:t>tabdili ashyo</w:t>
      </w:r>
      <w:r w:rsidRPr="001534A2">
        <w:rPr>
          <w:sz w:val="24"/>
          <w:szCs w:val="24"/>
          <w:lang w:val="uz-Cyrl-UZ"/>
        </w:rPr>
        <w:t>dagi hikmati</w:t>
      </w:r>
      <w:r w:rsidRPr="001534A2">
        <w:rPr>
          <w:sz w:val="24"/>
          <w:szCs w:val="24"/>
          <w:lang w:val="uz-Latn-UZ"/>
        </w:rPr>
        <w:t xml:space="preserve"> azimasi</w:t>
      </w:r>
      <w:r w:rsidRPr="001534A2">
        <w:rPr>
          <w:sz w:val="24"/>
          <w:szCs w:val="24"/>
          <w:lang w:val="uz-Cyrl-UZ"/>
        </w:rPr>
        <w:t xml:space="preserve">ni bayon </w:t>
      </w:r>
      <w:r w:rsidRPr="001534A2">
        <w:rPr>
          <w:sz w:val="24"/>
          <w:szCs w:val="24"/>
          <w:lang w:val="uz-Latn-UZ"/>
        </w:rPr>
        <w:t>qil</w:t>
      </w:r>
      <w:r w:rsidRPr="001534A2">
        <w:rPr>
          <w:sz w:val="24"/>
          <w:szCs w:val="24"/>
          <w:lang w:val="uz-Cyrl-UZ"/>
        </w:rPr>
        <w:t>adi va eng muhim bir muammo</w:t>
      </w:r>
      <w:r w:rsidRPr="001534A2">
        <w:rPr>
          <w:sz w:val="24"/>
          <w:szCs w:val="24"/>
          <w:lang w:val="uz-Latn-UZ"/>
        </w:rPr>
        <w:t>-</w:t>
      </w:r>
      <w:r w:rsidRPr="001534A2">
        <w:rPr>
          <w:sz w:val="24"/>
          <w:szCs w:val="24"/>
          <w:lang w:val="uz-Cyrl-UZ"/>
        </w:rPr>
        <w:t>i</w:t>
      </w:r>
      <w:r w:rsidRPr="001534A2">
        <w:rPr>
          <w:sz w:val="24"/>
          <w:szCs w:val="24"/>
          <w:lang w:val="uz-Latn-UZ"/>
        </w:rPr>
        <w:t xml:space="preserve"> xilqatni</w:t>
      </w:r>
      <w:r w:rsidRPr="001534A2">
        <w:rPr>
          <w:sz w:val="24"/>
          <w:szCs w:val="24"/>
          <w:lang w:val="uz-Cyrl-UZ"/>
        </w:rPr>
        <w:t xml:space="preserve"> hal </w:t>
      </w:r>
      <w:r w:rsidRPr="001534A2">
        <w:rPr>
          <w:sz w:val="24"/>
          <w:szCs w:val="24"/>
          <w:lang w:val="uz-Latn-UZ"/>
        </w:rPr>
        <w:t>qil</w:t>
      </w:r>
      <w:r w:rsidRPr="001534A2">
        <w:rPr>
          <w:sz w:val="24"/>
          <w:szCs w:val="24"/>
          <w:lang w:val="uz-Cyrl-UZ"/>
        </w:rPr>
        <w:t>adi</w:t>
      </w:r>
      <w:r w:rsidRPr="001534A2">
        <w:rPr>
          <w:sz w:val="24"/>
          <w:szCs w:val="24"/>
          <w:lang w:val="en-US"/>
        </w:rPr>
        <w:t>.</w:t>
      </w:r>
    </w:p>
    <w:p w14:paraId="5B025955"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 RAMZ</w:t>
      </w:r>
      <w:r w:rsidRPr="001534A2">
        <w:rPr>
          <w:b/>
          <w:sz w:val="24"/>
          <w:szCs w:val="24"/>
          <w:lang w:val="en-US"/>
        </w:rPr>
        <w:t>:</w:t>
      </w:r>
      <w:r w:rsidRPr="001534A2">
        <w:rPr>
          <w:sz w:val="24"/>
          <w:szCs w:val="24"/>
          <w:lang w:val="en-US"/>
        </w:rPr>
        <w:t xml:space="preserve"> </w:t>
      </w:r>
      <w:r w:rsidRPr="001534A2">
        <w:rPr>
          <w:sz w:val="24"/>
          <w:szCs w:val="24"/>
          <w:lang w:val="uz-Cyrl-UZ"/>
        </w:rPr>
        <w:t xml:space="preserve">Zavolga kеtgan </w:t>
      </w:r>
      <w:r w:rsidRPr="001534A2">
        <w:rPr>
          <w:sz w:val="24"/>
          <w:szCs w:val="24"/>
          <w:lang w:val="uz-Latn-UZ"/>
        </w:rPr>
        <w:t>ashyo</w:t>
      </w:r>
      <w:r w:rsidRPr="001534A2">
        <w:rPr>
          <w:sz w:val="24"/>
          <w:szCs w:val="24"/>
          <w:lang w:val="uz-Cyrl-UZ"/>
        </w:rPr>
        <w:t xml:space="preserve"> </w:t>
      </w:r>
      <w:r w:rsidRPr="001534A2">
        <w:rPr>
          <w:sz w:val="24"/>
          <w:szCs w:val="24"/>
          <w:lang w:val="uz-Latn-UZ"/>
        </w:rPr>
        <w:t>adamg</w:t>
      </w:r>
      <w:r w:rsidRPr="001534A2">
        <w:rPr>
          <w:sz w:val="24"/>
          <w:szCs w:val="24"/>
          <w:lang w:val="uz-Cyrl-UZ"/>
        </w:rPr>
        <w:t>a kеtmaganini</w:t>
      </w:r>
      <w:r w:rsidRPr="001534A2">
        <w:rPr>
          <w:sz w:val="24"/>
          <w:szCs w:val="24"/>
          <w:lang w:val="en-US"/>
        </w:rPr>
        <w:t xml:space="preserve">, </w:t>
      </w:r>
      <w:r w:rsidRPr="001534A2">
        <w:rPr>
          <w:sz w:val="24"/>
          <w:szCs w:val="24"/>
          <w:lang w:val="uz-Cyrl-UZ"/>
        </w:rPr>
        <w:t>balki doira</w:t>
      </w:r>
      <w:r w:rsidRPr="001534A2">
        <w:rPr>
          <w:sz w:val="24"/>
          <w:szCs w:val="24"/>
          <w:lang w:val="uz-Latn-UZ"/>
        </w:rPr>
        <w:t>-</w:t>
      </w:r>
      <w:r w:rsidRPr="001534A2">
        <w:rPr>
          <w:sz w:val="24"/>
          <w:szCs w:val="24"/>
          <w:lang w:val="uz-Cyrl-UZ"/>
        </w:rPr>
        <w:t>i</w:t>
      </w:r>
      <w:r w:rsidRPr="001534A2">
        <w:rPr>
          <w:sz w:val="24"/>
          <w:szCs w:val="24"/>
          <w:lang w:val="uz-Latn-UZ"/>
        </w:rPr>
        <w:t xml:space="preserve"> qudrat</w:t>
      </w:r>
      <w:r w:rsidRPr="001534A2">
        <w:rPr>
          <w:sz w:val="24"/>
          <w:szCs w:val="24"/>
          <w:lang w:val="uz-Cyrl-UZ"/>
        </w:rPr>
        <w:t>dan doira</w:t>
      </w:r>
      <w:r w:rsidRPr="001534A2">
        <w:rPr>
          <w:sz w:val="24"/>
          <w:szCs w:val="24"/>
          <w:lang w:val="uz-Latn-UZ"/>
        </w:rPr>
        <w:t>-</w:t>
      </w:r>
      <w:r w:rsidRPr="001534A2">
        <w:rPr>
          <w:sz w:val="24"/>
          <w:szCs w:val="24"/>
          <w:lang w:val="uz-Cyrl-UZ"/>
        </w:rPr>
        <w:t>i</w:t>
      </w:r>
      <w:r w:rsidRPr="001534A2">
        <w:rPr>
          <w:sz w:val="24"/>
          <w:szCs w:val="24"/>
          <w:lang w:val="uz-Latn-UZ"/>
        </w:rPr>
        <w:t xml:space="preserve"> ilm</w:t>
      </w:r>
      <w:r w:rsidRPr="001534A2">
        <w:rPr>
          <w:sz w:val="24"/>
          <w:szCs w:val="24"/>
          <w:lang w:val="uz-Cyrl-UZ"/>
        </w:rPr>
        <w:t xml:space="preserve">ga </w:t>
      </w:r>
      <w:r>
        <w:rPr>
          <w:sz w:val="24"/>
          <w:szCs w:val="24"/>
          <w:lang w:val="uz-Cyrl-UZ"/>
        </w:rPr>
        <w:t>o‘</w:t>
      </w:r>
      <w:r w:rsidRPr="001534A2">
        <w:rPr>
          <w:sz w:val="24"/>
          <w:szCs w:val="24"/>
          <w:lang w:val="uz-Cyrl-UZ"/>
        </w:rPr>
        <w:t xml:space="preserve">tganini va </w:t>
      </w:r>
      <w:r w:rsidRPr="001534A2">
        <w:rPr>
          <w:sz w:val="24"/>
          <w:szCs w:val="24"/>
          <w:lang w:val="uz-Latn-UZ"/>
        </w:rPr>
        <w:t>ashyo</w:t>
      </w:r>
      <w:r w:rsidRPr="001534A2">
        <w:rPr>
          <w:sz w:val="24"/>
          <w:szCs w:val="24"/>
          <w:lang w:val="uz-Cyrl-UZ"/>
        </w:rPr>
        <w:t>dagi husn</w:t>
      </w:r>
      <w:r w:rsidRPr="001534A2">
        <w:rPr>
          <w:sz w:val="24"/>
          <w:szCs w:val="24"/>
          <w:lang w:val="uz-Latn-UZ"/>
        </w:rPr>
        <w:t xml:space="preserve"> va</w:t>
      </w:r>
      <w:r w:rsidRPr="001534A2">
        <w:rPr>
          <w:sz w:val="24"/>
          <w:szCs w:val="24"/>
          <w:lang w:val="uz-Cyrl-UZ"/>
        </w:rPr>
        <w:t xml:space="preserve"> jamolga oid </w:t>
      </w:r>
      <w:r w:rsidRPr="001534A2">
        <w:rPr>
          <w:sz w:val="24"/>
          <w:szCs w:val="24"/>
          <w:lang w:val="uz-Latn-UZ"/>
        </w:rPr>
        <w:t>istehson</w:t>
      </w:r>
      <w:r w:rsidRPr="001534A2">
        <w:rPr>
          <w:sz w:val="24"/>
          <w:szCs w:val="24"/>
          <w:lang w:val="uz-Cyrl-UZ"/>
        </w:rPr>
        <w:t xml:space="preserve"> va sharaf va maqom</w:t>
      </w:r>
      <w:r w:rsidRPr="001534A2">
        <w:rPr>
          <w:sz w:val="24"/>
          <w:szCs w:val="24"/>
          <w:lang w:val="uz-Latn-UZ"/>
        </w:rPr>
        <w:t>,</w:t>
      </w:r>
      <w:r w:rsidRPr="001534A2">
        <w:rPr>
          <w:sz w:val="24"/>
          <w:szCs w:val="24"/>
          <w:lang w:val="en-US"/>
        </w:rPr>
        <w:t xml:space="preserve"> asmo-i </w:t>
      </w:r>
      <w:r w:rsidRPr="001534A2">
        <w:rPr>
          <w:sz w:val="24"/>
          <w:szCs w:val="24"/>
          <w:lang w:val="uz-Cyrl-UZ"/>
        </w:rPr>
        <w:t>Ilohi</w:t>
      </w:r>
      <w:r w:rsidRPr="001534A2">
        <w:rPr>
          <w:sz w:val="24"/>
          <w:szCs w:val="24"/>
          <w:lang w:val="uz-Latn-UZ"/>
        </w:rPr>
        <w:t>ya</w:t>
      </w:r>
      <w:r w:rsidRPr="001534A2">
        <w:rPr>
          <w:sz w:val="24"/>
          <w:szCs w:val="24"/>
          <w:lang w:val="uz-Cyrl-UZ"/>
        </w:rPr>
        <w:t xml:space="preserve">ga oid </w:t>
      </w:r>
      <w:r w:rsidRPr="001534A2">
        <w:rPr>
          <w:sz w:val="24"/>
          <w:szCs w:val="24"/>
          <w:lang w:val="tr-TR"/>
        </w:rPr>
        <w:t xml:space="preserve">ekanini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suratda isbot </w:t>
      </w:r>
      <w:r w:rsidRPr="001534A2">
        <w:rPr>
          <w:sz w:val="24"/>
          <w:szCs w:val="24"/>
          <w:lang w:val="uz-Latn-UZ"/>
        </w:rPr>
        <w:t>qiladi</w:t>
      </w:r>
      <w:r w:rsidRPr="001534A2">
        <w:rPr>
          <w:sz w:val="24"/>
          <w:szCs w:val="24"/>
          <w:lang w:val="en-US"/>
        </w:rPr>
        <w:t>.</w:t>
      </w:r>
    </w:p>
    <w:p w14:paraId="042A0280"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RAMZ</w:t>
      </w:r>
      <w:r w:rsidRPr="001534A2">
        <w:rPr>
          <w:b/>
          <w:sz w:val="24"/>
          <w:szCs w:val="24"/>
          <w:lang w:val="en-US"/>
        </w:rPr>
        <w:t>:</w:t>
      </w:r>
      <w:r w:rsidRPr="001534A2">
        <w:rPr>
          <w:sz w:val="24"/>
          <w:szCs w:val="24"/>
          <w:lang w:val="en-US"/>
        </w:rPr>
        <w:t xml:space="preserve"> </w:t>
      </w:r>
      <w:r w:rsidRPr="001534A2">
        <w:rPr>
          <w:sz w:val="24"/>
          <w:szCs w:val="24"/>
          <w:lang w:val="uz-Cyrl-UZ"/>
        </w:rPr>
        <w:t xml:space="preserve">Mavjudotning </w:t>
      </w:r>
      <w:r w:rsidRPr="001534A2">
        <w:rPr>
          <w:sz w:val="24"/>
          <w:szCs w:val="24"/>
          <w:lang w:val="uz-Latn-UZ"/>
        </w:rPr>
        <w:t>mutamodiyan</w:t>
      </w:r>
      <w:r w:rsidRPr="001534A2">
        <w:rPr>
          <w:sz w:val="24"/>
          <w:szCs w:val="24"/>
          <w:lang w:val="uz-Cyrl-UZ"/>
        </w:rPr>
        <w:t xml:space="preserve"> </w:t>
      </w:r>
      <w:r w:rsidRPr="001534A2">
        <w:rPr>
          <w:sz w:val="24"/>
          <w:szCs w:val="24"/>
          <w:lang w:val="uz-Latn-UZ"/>
        </w:rPr>
        <w:t>tabaddul</w:t>
      </w:r>
      <w:r w:rsidRPr="001534A2">
        <w:rPr>
          <w:sz w:val="24"/>
          <w:szCs w:val="24"/>
          <w:lang w:val="uz-Cyrl-UZ"/>
        </w:rPr>
        <w:t xml:space="preserve"> va </w:t>
      </w:r>
      <w:r w:rsidRPr="001534A2">
        <w:rPr>
          <w:sz w:val="24"/>
          <w:szCs w:val="24"/>
          <w:lang w:val="uz-Latn-UZ"/>
        </w:rPr>
        <w:t>ta</w:t>
      </w:r>
      <w:r>
        <w:rPr>
          <w:sz w:val="24"/>
          <w:szCs w:val="24"/>
          <w:lang w:val="uz-Latn-UZ"/>
        </w:rPr>
        <w:t>g‘</w:t>
      </w:r>
      <w:r w:rsidRPr="001534A2">
        <w:rPr>
          <w:sz w:val="24"/>
          <w:szCs w:val="24"/>
          <w:lang w:val="uz-Latn-UZ"/>
        </w:rPr>
        <w:t>ayyur etish</w:t>
      </w:r>
      <w:r w:rsidRPr="001534A2">
        <w:rPr>
          <w:sz w:val="24"/>
          <w:szCs w:val="24"/>
          <w:lang w:val="uz-Cyrl-UZ"/>
        </w:rPr>
        <w:t>lari</w:t>
      </w:r>
      <w:r w:rsidRPr="001534A2">
        <w:rPr>
          <w:sz w:val="24"/>
          <w:szCs w:val="24"/>
          <w:lang w:val="en-US"/>
        </w:rPr>
        <w:t xml:space="preserve">; </w:t>
      </w:r>
      <w:r w:rsidRPr="001534A2">
        <w:rPr>
          <w:sz w:val="24"/>
          <w:szCs w:val="24"/>
          <w:lang w:val="uz-Cyrl-UZ"/>
        </w:rPr>
        <w:t>birgina sahifada</w:t>
      </w:r>
      <w:r w:rsidRPr="001534A2">
        <w:rPr>
          <w:sz w:val="24"/>
          <w:szCs w:val="24"/>
          <w:lang w:val="uz-Latn-UZ"/>
        </w:rPr>
        <w:t>,</w:t>
      </w:r>
      <w:r w:rsidRPr="001534A2">
        <w:rPr>
          <w:sz w:val="24"/>
          <w:szCs w:val="24"/>
          <w:lang w:val="en-US"/>
        </w:rPr>
        <w:t xml:space="preserve"> </w:t>
      </w:r>
      <w:r w:rsidRPr="001534A2">
        <w:rPr>
          <w:sz w:val="24"/>
          <w:szCs w:val="24"/>
          <w:lang w:val="uz-Cyrl-UZ"/>
        </w:rPr>
        <w:t>har daqiqada boshqa</w:t>
      </w:r>
      <w:r w:rsidRPr="001534A2">
        <w:rPr>
          <w:sz w:val="24"/>
          <w:szCs w:val="24"/>
          <w:lang w:val="en-US"/>
        </w:rPr>
        <w:t>-</w:t>
      </w:r>
      <w:r w:rsidRPr="001534A2">
        <w:rPr>
          <w:sz w:val="24"/>
          <w:szCs w:val="24"/>
          <w:lang w:val="uz-Cyrl-UZ"/>
        </w:rPr>
        <w:t>boshqa va ma</w:t>
      </w:r>
      <w:r>
        <w:rPr>
          <w:sz w:val="24"/>
          <w:szCs w:val="24"/>
          <w:lang w:val="uz-Cyrl-UZ"/>
        </w:rPr>
        <w:t>’</w:t>
      </w:r>
      <w:r w:rsidRPr="001534A2">
        <w:rPr>
          <w:sz w:val="24"/>
          <w:szCs w:val="24"/>
          <w:lang w:val="uz-Cyrl-UZ"/>
        </w:rPr>
        <w:t>nodor maktublarni yoz</w:t>
      </w:r>
      <w:r w:rsidRPr="001534A2">
        <w:rPr>
          <w:sz w:val="24"/>
          <w:szCs w:val="24"/>
          <w:lang w:val="uz-Latn-UZ"/>
        </w:rPr>
        <w:t>ish</w:t>
      </w:r>
      <w:r w:rsidRPr="001534A2">
        <w:rPr>
          <w:sz w:val="24"/>
          <w:szCs w:val="24"/>
          <w:lang w:val="uz-Cyrl-UZ"/>
        </w:rPr>
        <w:t xml:space="preserve"> navidan</w:t>
      </w:r>
      <w:r w:rsidRPr="001534A2">
        <w:rPr>
          <w:sz w:val="24"/>
          <w:szCs w:val="24"/>
          <w:lang w:val="uz-Latn-UZ"/>
        </w:rPr>
        <w:t>,</w:t>
      </w:r>
      <w:r w:rsidRPr="001534A2">
        <w:rPr>
          <w:sz w:val="24"/>
          <w:szCs w:val="24"/>
          <w:lang w:val="en-US"/>
        </w:rPr>
        <w:t xml:space="preserve"> </w:t>
      </w:r>
      <w:r w:rsidRPr="001534A2">
        <w:rPr>
          <w:sz w:val="24"/>
          <w:szCs w:val="24"/>
          <w:lang w:val="uz-Cyrl-UZ"/>
        </w:rPr>
        <w:t>sahifa</w:t>
      </w:r>
      <w:r w:rsidRPr="001534A2">
        <w:rPr>
          <w:sz w:val="24"/>
          <w:szCs w:val="24"/>
          <w:lang w:val="uz-Latn-UZ"/>
        </w:rPr>
        <w:t xml:space="preserve">-i </w:t>
      </w:r>
      <w:r w:rsidRPr="001534A2">
        <w:rPr>
          <w:sz w:val="24"/>
          <w:szCs w:val="24"/>
          <w:lang w:val="uz-Cyrl-UZ"/>
        </w:rPr>
        <w:t xml:space="preserve">koinotda </w:t>
      </w:r>
      <w:r w:rsidRPr="001534A2">
        <w:rPr>
          <w:sz w:val="24"/>
          <w:szCs w:val="24"/>
          <w:lang w:val="uz-Latn-UZ"/>
        </w:rPr>
        <w:t xml:space="preserve">asmo-i </w:t>
      </w:r>
      <w:r w:rsidRPr="001534A2">
        <w:rPr>
          <w:sz w:val="24"/>
          <w:szCs w:val="24"/>
          <w:lang w:val="uz-Cyrl-UZ"/>
        </w:rPr>
        <w:t>Ilohi</w:t>
      </w:r>
      <w:r w:rsidRPr="001534A2">
        <w:rPr>
          <w:sz w:val="24"/>
          <w:szCs w:val="24"/>
          <w:lang w:val="uz-Latn-UZ"/>
        </w:rPr>
        <w:t>ya</w:t>
      </w:r>
      <w:r w:rsidRPr="001534A2">
        <w:rPr>
          <w:sz w:val="24"/>
          <w:szCs w:val="24"/>
          <w:lang w:val="uz-Cyrl-UZ"/>
        </w:rPr>
        <w:t>ning</w:t>
      </w:r>
      <w:r w:rsidRPr="001534A2">
        <w:rPr>
          <w:sz w:val="24"/>
          <w:szCs w:val="24"/>
          <w:lang w:val="en-US"/>
        </w:rPr>
        <w:t xml:space="preserve"> </w:t>
      </w:r>
      <w:r w:rsidRPr="001534A2">
        <w:rPr>
          <w:sz w:val="24"/>
          <w:szCs w:val="24"/>
          <w:lang w:val="uz-Cyrl-UZ"/>
        </w:rPr>
        <w:t xml:space="preserve">jilvalari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yozilgan jamol va jalol va kamoli</w:t>
      </w:r>
      <w:r w:rsidRPr="001534A2">
        <w:rPr>
          <w:sz w:val="24"/>
          <w:szCs w:val="24"/>
          <w:lang w:val="uz-Latn-UZ"/>
        </w:rPr>
        <w:t xml:space="preserve"> Ilohiya</w:t>
      </w:r>
      <w:r w:rsidRPr="001534A2">
        <w:rPr>
          <w:sz w:val="24"/>
          <w:szCs w:val="24"/>
          <w:lang w:val="uz-Cyrl-UZ"/>
        </w:rPr>
        <w:t>ning hadsiz oy</w:t>
      </w:r>
      <w:r w:rsidRPr="001534A2">
        <w:rPr>
          <w:sz w:val="24"/>
          <w:szCs w:val="24"/>
          <w:lang w:val="uz-Latn-UZ"/>
        </w:rPr>
        <w:t>o</w:t>
      </w:r>
      <w:r w:rsidRPr="001534A2">
        <w:rPr>
          <w:sz w:val="24"/>
          <w:szCs w:val="24"/>
          <w:lang w:val="uz-Cyrl-UZ"/>
        </w:rPr>
        <w:t>t</w:t>
      </w:r>
      <w:r w:rsidRPr="001534A2">
        <w:rPr>
          <w:sz w:val="24"/>
          <w:szCs w:val="24"/>
          <w:lang w:val="uz-Latn-UZ"/>
        </w:rPr>
        <w:t>ini</w:t>
      </w:r>
      <w:r w:rsidRPr="001534A2">
        <w:rPr>
          <w:sz w:val="24"/>
          <w:szCs w:val="24"/>
          <w:lang w:val="en-US"/>
        </w:rPr>
        <w:t xml:space="preserve"> </w:t>
      </w:r>
      <w:r w:rsidRPr="001534A2">
        <w:rPr>
          <w:sz w:val="24"/>
          <w:szCs w:val="24"/>
          <w:lang w:val="uz-Latn-UZ"/>
        </w:rPr>
        <w:t>mahdud</w:t>
      </w:r>
      <w:r w:rsidRPr="001534A2">
        <w:rPr>
          <w:sz w:val="24"/>
          <w:szCs w:val="24"/>
          <w:lang w:val="uz-Cyrl-UZ"/>
        </w:rPr>
        <w:t xml:space="preserve"> sahifalarda ham hadsiz bir suratda yozilganini isbot </w:t>
      </w:r>
      <w:r w:rsidRPr="001534A2">
        <w:rPr>
          <w:sz w:val="24"/>
          <w:szCs w:val="24"/>
          <w:lang w:val="uz-Latn-UZ"/>
        </w:rPr>
        <w:t>qiladi</w:t>
      </w:r>
      <w:r w:rsidRPr="001534A2">
        <w:rPr>
          <w:sz w:val="24"/>
          <w:szCs w:val="24"/>
          <w:lang w:val="en-US"/>
        </w:rPr>
        <w:t>.</w:t>
      </w:r>
    </w:p>
    <w:p w14:paraId="5AAE9C33"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 RAMZ</w:t>
      </w:r>
      <w:r w:rsidRPr="001534A2">
        <w:rPr>
          <w:b/>
          <w:sz w:val="24"/>
          <w:szCs w:val="24"/>
          <w:lang w:val="en-US"/>
        </w:rPr>
        <w:t>:</w:t>
      </w:r>
      <w:r w:rsidRPr="001534A2">
        <w:rPr>
          <w:sz w:val="24"/>
          <w:szCs w:val="24"/>
          <w:lang w:val="en-US"/>
        </w:rPr>
        <w:t xml:space="preserve"> </w:t>
      </w:r>
      <w:r w:rsidRPr="001534A2">
        <w:rPr>
          <w:sz w:val="24"/>
          <w:szCs w:val="24"/>
          <w:lang w:val="uz-Cyrl-UZ"/>
        </w:rPr>
        <w:t>Ikki nukta</w:t>
      </w:r>
      <w:r w:rsidRPr="001534A2">
        <w:rPr>
          <w:sz w:val="24"/>
          <w:szCs w:val="24"/>
          <w:lang w:val="uz-Latn-UZ"/>
        </w:rPr>
        <w:t xml:space="preserve">-i </w:t>
      </w:r>
      <w:r w:rsidRPr="001534A2">
        <w:rPr>
          <w:sz w:val="24"/>
          <w:szCs w:val="24"/>
          <w:lang w:val="uz-Cyrl-UZ"/>
        </w:rPr>
        <w:t>muhi</w:t>
      </w:r>
      <w:r w:rsidRPr="001534A2">
        <w:rPr>
          <w:sz w:val="24"/>
          <w:szCs w:val="24"/>
          <w:lang w:val="uz-Latn-UZ"/>
        </w:rPr>
        <w:t>m</w:t>
      </w:r>
      <w:r w:rsidRPr="001534A2">
        <w:rPr>
          <w:sz w:val="24"/>
          <w:szCs w:val="24"/>
          <w:lang w:val="uz-Cyrl-UZ"/>
        </w:rPr>
        <w:t>m</w:t>
      </w:r>
      <w:r w:rsidRPr="001534A2">
        <w:rPr>
          <w:sz w:val="24"/>
          <w:szCs w:val="24"/>
          <w:lang w:val="uz-Latn-UZ"/>
        </w:rPr>
        <w:t>a</w:t>
      </w:r>
      <w:r w:rsidRPr="001534A2">
        <w:rPr>
          <w:sz w:val="24"/>
          <w:szCs w:val="24"/>
          <w:lang w:val="uz-Cyrl-UZ"/>
        </w:rPr>
        <w:t>dir</w:t>
      </w:r>
      <w:r w:rsidRPr="001534A2">
        <w:rPr>
          <w:sz w:val="24"/>
          <w:szCs w:val="24"/>
          <w:lang w:val="en-US"/>
        </w:rPr>
        <w:t>.</w:t>
      </w:r>
    </w:p>
    <w:p w14:paraId="77AB371A"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Birisi</w:t>
      </w:r>
      <w:r w:rsidRPr="001534A2">
        <w:rPr>
          <w:b/>
          <w:sz w:val="24"/>
          <w:szCs w:val="24"/>
          <w:lang w:val="en-US"/>
        </w:rPr>
        <w:t>:</w:t>
      </w:r>
      <w:r w:rsidRPr="001534A2">
        <w:rPr>
          <w:sz w:val="24"/>
          <w:szCs w:val="24"/>
          <w:lang w:val="en-US"/>
        </w:rPr>
        <w:t xml:space="preserve"> </w:t>
      </w:r>
      <w:r w:rsidRPr="001534A2">
        <w:rPr>
          <w:sz w:val="24"/>
          <w:szCs w:val="24"/>
          <w:lang w:val="uz-Cyrl-UZ"/>
        </w:rPr>
        <w:t>Vojib</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Vujudga</w:t>
      </w:r>
      <w:r w:rsidRPr="001534A2">
        <w:rPr>
          <w:sz w:val="24"/>
          <w:szCs w:val="24"/>
          <w:lang w:val="en-US"/>
        </w:rPr>
        <w:t xml:space="preserve"> </w:t>
      </w:r>
      <w:r w:rsidRPr="001534A2">
        <w:rPr>
          <w:sz w:val="24"/>
          <w:szCs w:val="24"/>
          <w:lang w:val="uz-Latn-UZ"/>
        </w:rPr>
        <w:t>intisob</w:t>
      </w:r>
      <w:r w:rsidRPr="001534A2">
        <w:rPr>
          <w:sz w:val="24"/>
          <w:szCs w:val="24"/>
          <w:lang w:val="uz-Cyrl-UZ"/>
        </w:rPr>
        <w:t xml:space="preserve">ini iymon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his </w:t>
      </w:r>
      <w:r w:rsidRPr="001534A2">
        <w:rPr>
          <w:sz w:val="24"/>
          <w:szCs w:val="24"/>
          <w:lang w:val="uz-Latn-UZ"/>
        </w:rPr>
        <w:t>qil</w:t>
      </w:r>
      <w:r w:rsidRPr="001534A2">
        <w:rPr>
          <w:sz w:val="24"/>
          <w:szCs w:val="24"/>
          <w:lang w:val="uz-Cyrl-UZ"/>
        </w:rPr>
        <w:t>gan odam</w:t>
      </w:r>
      <w:r w:rsidRPr="001534A2">
        <w:rPr>
          <w:sz w:val="24"/>
          <w:szCs w:val="24"/>
          <w:lang w:val="en-US"/>
        </w:rPr>
        <w:t xml:space="preserve"> </w:t>
      </w:r>
      <w:r w:rsidRPr="001534A2">
        <w:rPr>
          <w:sz w:val="24"/>
          <w:szCs w:val="24"/>
          <w:lang w:val="uz-Cyrl-UZ"/>
        </w:rPr>
        <w:t xml:space="preserve">hadsiz </w:t>
      </w:r>
      <w:r w:rsidRPr="001534A2">
        <w:rPr>
          <w:sz w:val="24"/>
          <w:szCs w:val="24"/>
          <w:lang w:val="uz-Latn-UZ"/>
        </w:rPr>
        <w:t xml:space="preserve">anvori </w:t>
      </w:r>
      <w:r w:rsidRPr="001534A2">
        <w:rPr>
          <w:sz w:val="24"/>
          <w:szCs w:val="24"/>
          <w:lang w:val="uz-Cyrl-UZ"/>
        </w:rPr>
        <w:t>vujudga mazhar b</w:t>
      </w:r>
      <w:r>
        <w:rPr>
          <w:sz w:val="24"/>
          <w:szCs w:val="24"/>
          <w:lang w:val="uz-Cyrl-UZ"/>
        </w:rPr>
        <w:t>o‘</w:t>
      </w:r>
      <w:r w:rsidRPr="001534A2">
        <w:rPr>
          <w:sz w:val="24"/>
          <w:szCs w:val="24"/>
          <w:lang w:val="uz-Cyrl-UZ"/>
        </w:rPr>
        <w:t xml:space="preserve">lganini va his </w:t>
      </w:r>
      <w:r w:rsidRPr="001534A2">
        <w:rPr>
          <w:sz w:val="24"/>
          <w:szCs w:val="24"/>
          <w:lang w:val="uz-Latn-UZ"/>
        </w:rPr>
        <w:t>qil</w:t>
      </w:r>
      <w:r w:rsidRPr="001534A2">
        <w:rPr>
          <w:sz w:val="24"/>
          <w:szCs w:val="24"/>
          <w:lang w:val="uz-Cyrl-UZ"/>
        </w:rPr>
        <w:t>magan</w:t>
      </w:r>
      <w:r w:rsidRPr="001534A2">
        <w:rPr>
          <w:sz w:val="24"/>
          <w:szCs w:val="24"/>
          <w:lang w:val="en-US"/>
        </w:rPr>
        <w:t xml:space="preserve"> </w:t>
      </w:r>
      <w:r w:rsidRPr="001534A2">
        <w:rPr>
          <w:sz w:val="24"/>
          <w:szCs w:val="24"/>
          <w:lang w:val="uz-Cyrl-UZ"/>
        </w:rPr>
        <w:t>nihoyatsiz zul</w:t>
      </w:r>
      <w:r w:rsidRPr="001534A2">
        <w:rPr>
          <w:sz w:val="24"/>
          <w:szCs w:val="24"/>
          <w:lang w:val="uz-Latn-UZ"/>
        </w:rPr>
        <w:t>u</w:t>
      </w:r>
      <w:r w:rsidRPr="001534A2">
        <w:rPr>
          <w:sz w:val="24"/>
          <w:szCs w:val="24"/>
          <w:lang w:val="uz-Cyrl-UZ"/>
        </w:rPr>
        <w:t>m</w:t>
      </w:r>
      <w:r w:rsidRPr="001534A2">
        <w:rPr>
          <w:sz w:val="24"/>
          <w:szCs w:val="24"/>
          <w:lang w:val="uz-Latn-UZ"/>
        </w:rPr>
        <w:t>o</w:t>
      </w:r>
      <w:r w:rsidRPr="001534A2">
        <w:rPr>
          <w:sz w:val="24"/>
          <w:szCs w:val="24"/>
          <w:lang w:val="uz-Cyrl-UZ"/>
        </w:rPr>
        <w:t>ti</w:t>
      </w:r>
      <w:r w:rsidRPr="001534A2">
        <w:rPr>
          <w:sz w:val="24"/>
          <w:szCs w:val="24"/>
          <w:lang w:val="uz-Latn-UZ"/>
        </w:rPr>
        <w:t xml:space="preserve"> adam</w:t>
      </w:r>
      <w:r w:rsidRPr="001534A2">
        <w:rPr>
          <w:sz w:val="24"/>
          <w:szCs w:val="24"/>
          <w:lang w:val="uz-Cyrl-UZ"/>
        </w:rPr>
        <w:t xml:space="preserve">ga va </w:t>
      </w:r>
      <w:r w:rsidRPr="001534A2">
        <w:rPr>
          <w:sz w:val="24"/>
          <w:szCs w:val="24"/>
          <w:lang w:val="uz-Latn-UZ"/>
        </w:rPr>
        <w:t>alomi firoq</w:t>
      </w:r>
      <w:r w:rsidRPr="001534A2">
        <w:rPr>
          <w:sz w:val="24"/>
          <w:szCs w:val="24"/>
          <w:lang w:val="en-US"/>
        </w:rPr>
        <w:t>q</w:t>
      </w:r>
      <w:r w:rsidRPr="001534A2">
        <w:rPr>
          <w:sz w:val="24"/>
          <w:szCs w:val="24"/>
          <w:lang w:val="uz-Cyrl-UZ"/>
        </w:rPr>
        <w:t>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ruz 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7E6DD3D5"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Nukta</w:t>
      </w:r>
      <w:r w:rsidRPr="001534A2">
        <w:rPr>
          <w:b/>
          <w:sz w:val="24"/>
          <w:szCs w:val="24"/>
          <w:lang w:val="en-US"/>
        </w:rPr>
        <w:t>:</w:t>
      </w:r>
      <w:r w:rsidRPr="001534A2">
        <w:rPr>
          <w:sz w:val="24"/>
          <w:szCs w:val="24"/>
          <w:lang w:val="en-US"/>
        </w:rPr>
        <w:t xml:space="preserve"> </w:t>
      </w:r>
      <w:r w:rsidRPr="001534A2">
        <w:rPr>
          <w:sz w:val="24"/>
          <w:szCs w:val="24"/>
          <w:lang w:val="uz-Cyrl-UZ"/>
        </w:rPr>
        <w:t xml:space="preserve">Dunyoning </w:t>
      </w:r>
      <w:r w:rsidRPr="001534A2">
        <w:rPr>
          <w:sz w:val="24"/>
          <w:szCs w:val="24"/>
          <w:lang w:val="uz-Latn-UZ"/>
        </w:rPr>
        <w:t>u</w:t>
      </w:r>
      <w:r w:rsidRPr="001534A2">
        <w:rPr>
          <w:sz w:val="24"/>
          <w:szCs w:val="24"/>
          <w:lang w:val="uz-Cyrl-UZ"/>
        </w:rPr>
        <w:t>ch yuzi b</w:t>
      </w:r>
      <w:r>
        <w:rPr>
          <w:sz w:val="24"/>
          <w:szCs w:val="24"/>
          <w:lang w:val="uz-Cyrl-UZ"/>
        </w:rPr>
        <w:t>o‘</w:t>
      </w:r>
      <w:r w:rsidRPr="001534A2">
        <w:rPr>
          <w:sz w:val="24"/>
          <w:szCs w:val="24"/>
          <w:lang w:val="uz-Cyrl-UZ"/>
        </w:rPr>
        <w:t>lganini</w:t>
      </w:r>
      <w:r w:rsidRPr="001534A2">
        <w:rPr>
          <w:sz w:val="24"/>
          <w:szCs w:val="24"/>
          <w:lang w:val="en-US"/>
        </w:rPr>
        <w:t xml:space="preserve">.. </w:t>
      </w:r>
      <w:r w:rsidRPr="001534A2">
        <w:rPr>
          <w:sz w:val="24"/>
          <w:szCs w:val="24"/>
          <w:lang w:val="uz-Cyrl-UZ"/>
        </w:rPr>
        <w:t>zohir yuzida</w:t>
      </w:r>
      <w:r w:rsidRPr="001534A2">
        <w:rPr>
          <w:sz w:val="24"/>
          <w:szCs w:val="24"/>
          <w:lang w:val="en-US"/>
        </w:rPr>
        <w:t xml:space="preserve"> </w:t>
      </w:r>
      <w:r w:rsidRPr="001534A2">
        <w:rPr>
          <w:sz w:val="24"/>
          <w:szCs w:val="24"/>
          <w:lang w:val="uz-Cyrl-UZ"/>
        </w:rPr>
        <w:t>zavol</w:t>
      </w:r>
      <w:r w:rsidRPr="001534A2">
        <w:rPr>
          <w:sz w:val="24"/>
          <w:szCs w:val="24"/>
          <w:lang w:val="en-US"/>
        </w:rPr>
        <w:t xml:space="preserve">, </w:t>
      </w:r>
      <w:r w:rsidRPr="001534A2">
        <w:rPr>
          <w:sz w:val="24"/>
          <w:szCs w:val="24"/>
          <w:lang w:val="uz-Cyrl-UZ"/>
        </w:rPr>
        <w:t>firoq</w:t>
      </w:r>
      <w:r w:rsidRPr="001534A2">
        <w:rPr>
          <w:sz w:val="24"/>
          <w:szCs w:val="24"/>
          <w:lang w:val="en-US"/>
        </w:rPr>
        <w:t xml:space="preserve">, </w:t>
      </w:r>
      <w:r w:rsidRPr="001534A2">
        <w:rPr>
          <w:sz w:val="24"/>
          <w:szCs w:val="24"/>
          <w:lang w:val="uz-Latn-UZ"/>
        </w:rPr>
        <w:t>mavt</w:t>
      </w:r>
      <w:r w:rsidRPr="001534A2">
        <w:rPr>
          <w:sz w:val="24"/>
          <w:szCs w:val="24"/>
          <w:lang w:val="uz-Cyrl-UZ"/>
        </w:rPr>
        <w:t xml:space="preserve"> va </w:t>
      </w:r>
      <w:r w:rsidRPr="001534A2">
        <w:rPr>
          <w:sz w:val="24"/>
          <w:szCs w:val="24"/>
          <w:lang w:val="uz-Latn-UZ"/>
        </w:rPr>
        <w:t>adam</w:t>
      </w:r>
      <w:r w:rsidRPr="001534A2">
        <w:rPr>
          <w:sz w:val="24"/>
          <w:szCs w:val="24"/>
          <w:lang w:val="uz-Cyrl-UZ"/>
        </w:rPr>
        <w:t xml:space="preserve"> bor</w:t>
      </w:r>
      <w:r w:rsidRPr="001534A2">
        <w:rPr>
          <w:sz w:val="24"/>
          <w:szCs w:val="24"/>
          <w:lang w:val="en-US"/>
        </w:rPr>
        <w:t xml:space="preserve">; </w:t>
      </w:r>
      <w:r w:rsidRPr="001534A2">
        <w:rPr>
          <w:sz w:val="24"/>
          <w:szCs w:val="24"/>
          <w:lang w:val="uz-Cyrl-UZ"/>
        </w:rPr>
        <w:t xml:space="preserve">faqat </w:t>
      </w:r>
      <w:r w:rsidRPr="001534A2">
        <w:rPr>
          <w:sz w:val="24"/>
          <w:szCs w:val="24"/>
          <w:lang w:val="uz-Latn-UZ"/>
        </w:rPr>
        <w:t>asmo-i Ilohiya</w:t>
      </w:r>
      <w:r w:rsidRPr="001534A2">
        <w:rPr>
          <w:sz w:val="24"/>
          <w:szCs w:val="24"/>
          <w:lang w:val="uz-Cyrl-UZ"/>
        </w:rPr>
        <w:t xml:space="preserve">ning oynasi va oxiratning </w:t>
      </w:r>
      <w:r w:rsidRPr="001534A2">
        <w:rPr>
          <w:sz w:val="24"/>
          <w:szCs w:val="24"/>
          <w:lang w:val="uz-Latn-UZ"/>
        </w:rPr>
        <w:t>mazraas</w:t>
      </w:r>
      <w:r w:rsidRPr="001534A2">
        <w:rPr>
          <w:sz w:val="24"/>
          <w:szCs w:val="24"/>
          <w:lang w:val="uz-Cyrl-UZ"/>
        </w:rPr>
        <w:t>i b</w:t>
      </w:r>
      <w:r>
        <w:rPr>
          <w:sz w:val="24"/>
          <w:szCs w:val="24"/>
          <w:lang w:val="uz-Cyrl-UZ"/>
        </w:rPr>
        <w:t>o‘</w:t>
      </w:r>
      <w:r w:rsidRPr="001534A2">
        <w:rPr>
          <w:sz w:val="24"/>
          <w:szCs w:val="24"/>
          <w:lang w:val="uz-Cyrl-UZ"/>
        </w:rPr>
        <w:t>lgan ich yuzlarida</w:t>
      </w:r>
      <w:r w:rsidRPr="001534A2">
        <w:rPr>
          <w:sz w:val="24"/>
          <w:szCs w:val="24"/>
          <w:lang w:val="en-US"/>
        </w:rPr>
        <w:t xml:space="preserve"> </w:t>
      </w:r>
      <w:r w:rsidRPr="001534A2">
        <w:rPr>
          <w:sz w:val="24"/>
          <w:szCs w:val="24"/>
          <w:lang w:val="uz-Cyrl-UZ"/>
        </w:rPr>
        <w:t>zavol va firoq</w:t>
      </w:r>
      <w:r w:rsidRPr="001534A2">
        <w:rPr>
          <w:sz w:val="24"/>
          <w:szCs w:val="24"/>
          <w:lang w:val="en-US"/>
        </w:rPr>
        <w:t xml:space="preserve">, </w:t>
      </w:r>
      <w:r w:rsidRPr="001534A2">
        <w:rPr>
          <w:sz w:val="24"/>
          <w:szCs w:val="24"/>
          <w:lang w:val="uz-Latn-UZ"/>
        </w:rPr>
        <w:t>mavt</w:t>
      </w:r>
      <w:r w:rsidRPr="001534A2">
        <w:rPr>
          <w:sz w:val="24"/>
          <w:szCs w:val="24"/>
          <w:lang w:val="uz-Cyrl-UZ"/>
        </w:rPr>
        <w:t xml:space="preserve"> va </w:t>
      </w:r>
      <w:r w:rsidRPr="001534A2">
        <w:rPr>
          <w:sz w:val="24"/>
          <w:szCs w:val="24"/>
          <w:lang w:val="uz-Latn-UZ"/>
        </w:rPr>
        <w:t>adam</w:t>
      </w:r>
      <w:r w:rsidRPr="001534A2">
        <w:rPr>
          <w:sz w:val="24"/>
          <w:szCs w:val="24"/>
          <w:lang w:val="uz-Cyrl-UZ"/>
        </w:rPr>
        <w:t xml:space="preserve"> esa</w:t>
      </w:r>
      <w:r w:rsidRPr="001534A2">
        <w:rPr>
          <w:sz w:val="24"/>
          <w:szCs w:val="24"/>
          <w:lang w:val="uz-Latn-UZ"/>
        </w:rPr>
        <w:t>,</w:t>
      </w:r>
      <w:r w:rsidRPr="001534A2">
        <w:rPr>
          <w:sz w:val="24"/>
          <w:szCs w:val="24"/>
          <w:lang w:val="en-US"/>
        </w:rPr>
        <w:t xml:space="preserve"> </w:t>
      </w:r>
      <w:r w:rsidRPr="001534A2">
        <w:rPr>
          <w:sz w:val="24"/>
          <w:szCs w:val="24"/>
          <w:lang w:val="uz-Cyrl-UZ"/>
        </w:rPr>
        <w:t>yangilan</w:t>
      </w:r>
      <w:r w:rsidRPr="001534A2">
        <w:rPr>
          <w:sz w:val="24"/>
          <w:szCs w:val="24"/>
          <w:lang w:val="uz-Latn-UZ"/>
        </w:rPr>
        <w:t>ish</w:t>
      </w:r>
      <w:r w:rsidRPr="001534A2">
        <w:rPr>
          <w:sz w:val="24"/>
          <w:szCs w:val="24"/>
          <w:lang w:val="uz-Cyrl-UZ"/>
        </w:rPr>
        <w:t xml:space="preserve"> va tajadduddir va baqoning jilvalarini k</w:t>
      </w:r>
      <w:r>
        <w:rPr>
          <w:sz w:val="24"/>
          <w:szCs w:val="24"/>
          <w:lang w:val="uz-Cyrl-UZ"/>
        </w:rPr>
        <w:t>o‘</w:t>
      </w:r>
      <w:r w:rsidRPr="001534A2">
        <w:rPr>
          <w:sz w:val="24"/>
          <w:szCs w:val="24"/>
          <w:lang w:val="uz-Cyrl-UZ"/>
        </w:rPr>
        <w:t xml:space="preserve">rsatgan bir </w:t>
      </w:r>
      <w:r w:rsidRPr="001534A2">
        <w:rPr>
          <w:sz w:val="24"/>
          <w:szCs w:val="24"/>
          <w:lang w:val="uz-Latn-UZ"/>
        </w:rPr>
        <w:t>tavzif</w:t>
      </w:r>
      <w:r w:rsidRPr="001534A2">
        <w:rPr>
          <w:sz w:val="24"/>
          <w:szCs w:val="24"/>
          <w:lang w:val="uz-Cyrl-UZ"/>
        </w:rPr>
        <w:t xml:space="preserve"> va </w:t>
      </w:r>
      <w:r w:rsidRPr="001534A2">
        <w:rPr>
          <w:sz w:val="24"/>
          <w:szCs w:val="24"/>
          <w:lang w:val="uz-Latn-UZ"/>
        </w:rPr>
        <w:t>tarxis</w:t>
      </w:r>
      <w:r w:rsidRPr="001534A2">
        <w:rPr>
          <w:sz w:val="24"/>
          <w:szCs w:val="24"/>
          <w:lang w:val="uz-Cyrl-UZ"/>
        </w:rPr>
        <w:t>dir</w:t>
      </w:r>
      <w:r w:rsidRPr="001534A2">
        <w:rPr>
          <w:sz w:val="24"/>
          <w:szCs w:val="24"/>
          <w:lang w:val="en-US"/>
        </w:rPr>
        <w:t>.</w:t>
      </w:r>
    </w:p>
    <w:p w14:paraId="56648817"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BU MAKTUBNING IKKINCHI MAQOMI</w:t>
      </w:r>
      <w:r w:rsidRPr="001534A2">
        <w:rPr>
          <w:b/>
          <w:sz w:val="24"/>
          <w:szCs w:val="24"/>
          <w:lang w:val="en-US"/>
        </w:rPr>
        <w:t>:</w:t>
      </w:r>
    </w:p>
    <w:p w14:paraId="69C5C1FB"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Bir </w:t>
      </w:r>
      <w:r w:rsidRPr="001534A2">
        <w:rPr>
          <w:sz w:val="24"/>
          <w:szCs w:val="24"/>
          <w:lang w:val="en-US"/>
        </w:rPr>
        <w:t>"</w:t>
      </w:r>
      <w:r w:rsidRPr="001534A2">
        <w:rPr>
          <w:sz w:val="24"/>
          <w:szCs w:val="24"/>
          <w:lang w:val="uz-Cyrl-UZ"/>
        </w:rPr>
        <w:t>Muqaddima</w:t>
      </w:r>
      <w:r w:rsidRPr="001534A2">
        <w:rPr>
          <w:sz w:val="24"/>
          <w:szCs w:val="24"/>
          <w:lang w:val="en-US"/>
        </w:rPr>
        <w:t>" 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en-US"/>
        </w:rPr>
        <w:t>"</w:t>
      </w:r>
      <w:r w:rsidRPr="001534A2">
        <w:rPr>
          <w:sz w:val="24"/>
          <w:szCs w:val="24"/>
          <w:lang w:val="uz-Cyrl-UZ"/>
        </w:rPr>
        <w:t>Bеsh Ishora</w:t>
      </w:r>
      <w:r w:rsidRPr="001534A2">
        <w:rPr>
          <w:sz w:val="24"/>
          <w:szCs w:val="24"/>
          <w:lang w:val="uz-Latn-UZ"/>
        </w:rPr>
        <w:t>t</w:t>
      </w:r>
      <w:r w:rsidRPr="001534A2">
        <w:rPr>
          <w:sz w:val="24"/>
          <w:szCs w:val="24"/>
          <w:lang w:val="en-US"/>
        </w:rPr>
        <w:t>"</w:t>
      </w:r>
      <w:r w:rsidRPr="001534A2">
        <w:rPr>
          <w:sz w:val="24"/>
          <w:szCs w:val="24"/>
          <w:lang w:val="uz-Cyrl-UZ"/>
        </w:rPr>
        <w:t>dir</w:t>
      </w:r>
      <w:r w:rsidRPr="001534A2">
        <w:rPr>
          <w:sz w:val="24"/>
          <w:szCs w:val="24"/>
          <w:lang w:val="en-US"/>
        </w:rPr>
        <w:t>.</w:t>
      </w:r>
    </w:p>
    <w:p w14:paraId="62AF9C0A" w14:textId="77777777" w:rsidR="00A31CA5" w:rsidRPr="001534A2" w:rsidRDefault="00A31CA5" w:rsidP="00A31CA5">
      <w:pPr>
        <w:widowControl w:val="0"/>
        <w:ind w:firstLine="709"/>
        <w:jc w:val="both"/>
        <w:rPr>
          <w:sz w:val="24"/>
          <w:szCs w:val="24"/>
          <w:lang w:val="en-US"/>
        </w:rPr>
      </w:pPr>
      <w:r w:rsidRPr="001534A2">
        <w:rPr>
          <w:b/>
          <w:sz w:val="24"/>
          <w:szCs w:val="24"/>
          <w:lang w:val="uz-Cyrl-UZ"/>
        </w:rPr>
        <w:t>MUQADDIMA</w:t>
      </w:r>
      <w:r w:rsidRPr="001534A2">
        <w:rPr>
          <w:b/>
          <w:sz w:val="24"/>
          <w:szCs w:val="24"/>
          <w:lang w:val="en-US"/>
        </w:rPr>
        <w:t xml:space="preserve">: </w:t>
      </w:r>
      <w:r w:rsidRPr="001534A2">
        <w:rPr>
          <w:sz w:val="24"/>
          <w:szCs w:val="24"/>
          <w:lang w:val="uz-Latn-UZ"/>
        </w:rPr>
        <w:t>Xalloqiyat</w:t>
      </w:r>
      <w:r w:rsidRPr="001534A2">
        <w:rPr>
          <w:sz w:val="24"/>
          <w:szCs w:val="24"/>
          <w:lang w:val="uz-Cyrl-UZ"/>
        </w:rPr>
        <w:t xml:space="preserve"> va </w:t>
      </w:r>
      <w:r w:rsidRPr="001534A2">
        <w:rPr>
          <w:sz w:val="24"/>
          <w:szCs w:val="24"/>
          <w:lang w:val="uz-Latn-UZ"/>
        </w:rPr>
        <w:t>t</w:t>
      </w:r>
      <w:r w:rsidRPr="001534A2">
        <w:rPr>
          <w:sz w:val="24"/>
          <w:szCs w:val="24"/>
          <w:lang w:val="uz-Cyrl-UZ"/>
        </w:rPr>
        <w:t>asarruf</w:t>
      </w:r>
      <w:r w:rsidRPr="001534A2">
        <w:rPr>
          <w:sz w:val="24"/>
          <w:szCs w:val="24"/>
          <w:lang w:val="uz-Latn-UZ"/>
        </w:rPr>
        <w:t>oti Ilohiya</w:t>
      </w:r>
      <w:r w:rsidRPr="001534A2">
        <w:rPr>
          <w:sz w:val="24"/>
          <w:szCs w:val="24"/>
          <w:lang w:val="uz-Cyrl-UZ"/>
        </w:rPr>
        <w:t>dan</w:t>
      </w:r>
      <w:r w:rsidRPr="001534A2">
        <w:rPr>
          <w:sz w:val="24"/>
          <w:szCs w:val="24"/>
          <w:lang w:val="uz-Latn-UZ"/>
        </w:rPr>
        <w:t xml:space="preserve"> </w:t>
      </w:r>
      <w:r>
        <w:rPr>
          <w:sz w:val="24"/>
          <w:szCs w:val="24"/>
          <w:lang w:val="uz-Cyrl-UZ"/>
        </w:rPr>
        <w:t>g‘</w:t>
      </w:r>
      <w:r w:rsidRPr="001534A2">
        <w:rPr>
          <w:sz w:val="24"/>
          <w:szCs w:val="24"/>
          <w:lang w:val="uz-Cyrl-UZ"/>
        </w:rPr>
        <w:t>oyat azim bir haqiqatni</w:t>
      </w:r>
      <w:r w:rsidRPr="001534A2">
        <w:rPr>
          <w:sz w:val="24"/>
          <w:szCs w:val="24"/>
          <w:lang w:val="en-US"/>
        </w:rPr>
        <w:t xml:space="preserve"> </w:t>
      </w:r>
      <w:r w:rsidRPr="001534A2">
        <w:rPr>
          <w:sz w:val="24"/>
          <w:szCs w:val="24"/>
          <w:lang w:val="uz-Cyrl-UZ"/>
        </w:rPr>
        <w:t xml:space="preserve">muazzam va muhtasham qonunlar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Masalan</w:t>
      </w:r>
      <w:r w:rsidRPr="001534A2">
        <w:rPr>
          <w:sz w:val="24"/>
          <w:szCs w:val="24"/>
          <w:lang w:val="en-US"/>
        </w:rPr>
        <w:t xml:space="preserve">: </w:t>
      </w:r>
      <w:r w:rsidRPr="001534A2">
        <w:rPr>
          <w:sz w:val="24"/>
          <w:szCs w:val="24"/>
          <w:lang w:val="uz-Cyrl-UZ"/>
        </w:rPr>
        <w:t xml:space="preserve">Bir qushning patli libosini almashtirgan </w:t>
      </w:r>
      <w:r w:rsidRPr="001534A2">
        <w:rPr>
          <w:sz w:val="24"/>
          <w:szCs w:val="24"/>
          <w:lang w:val="uz-Latn-UZ"/>
        </w:rPr>
        <w:t>Sone</w:t>
      </w:r>
      <w:r>
        <w:rPr>
          <w:sz w:val="24"/>
          <w:szCs w:val="24"/>
          <w:lang w:val="uz-Latn-UZ"/>
        </w:rPr>
        <w:t>’</w:t>
      </w:r>
      <w:r w:rsidRPr="001534A2">
        <w:rPr>
          <w:sz w:val="24"/>
          <w:szCs w:val="24"/>
          <w:lang w:val="uz-Latn-UZ"/>
        </w:rPr>
        <w:t>-</w:t>
      </w:r>
      <w:r w:rsidRPr="001534A2">
        <w:rPr>
          <w:sz w:val="24"/>
          <w:szCs w:val="24"/>
          <w:lang w:val="uz-Cyrl-UZ"/>
        </w:rPr>
        <w:t>i</w:t>
      </w:r>
      <w:r w:rsidRPr="001534A2">
        <w:rPr>
          <w:sz w:val="24"/>
          <w:szCs w:val="24"/>
          <w:lang w:val="en-US"/>
        </w:rPr>
        <w:t xml:space="preserve"> </w:t>
      </w:r>
      <w:r w:rsidRPr="001534A2">
        <w:rPr>
          <w:sz w:val="24"/>
          <w:szCs w:val="24"/>
          <w:lang w:val="uz-Cyrl-UZ"/>
        </w:rPr>
        <w:t>Hakim</w:t>
      </w:r>
      <w:r w:rsidRPr="001534A2">
        <w:rPr>
          <w:sz w:val="24"/>
          <w:szCs w:val="24"/>
          <w:lang w:val="en-US"/>
        </w:rPr>
        <w:t xml:space="preserve"> </w:t>
      </w:r>
      <w:r w:rsidRPr="001534A2">
        <w:rPr>
          <w:sz w:val="24"/>
          <w:szCs w:val="24"/>
          <w:lang w:val="uz-Cyrl-UZ"/>
        </w:rPr>
        <w:t xml:space="preserve">ayni qonun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koinotning suratini qiyomat vaqtida va olami</w:t>
      </w:r>
      <w:r w:rsidRPr="001534A2">
        <w:rPr>
          <w:sz w:val="24"/>
          <w:szCs w:val="24"/>
          <w:lang w:val="uz-Latn-UZ"/>
        </w:rPr>
        <w:t xml:space="preserve"> </w:t>
      </w:r>
      <w:r w:rsidRPr="001534A2">
        <w:rPr>
          <w:sz w:val="24"/>
          <w:szCs w:val="24"/>
          <w:lang w:val="uz-Cyrl-UZ"/>
        </w:rPr>
        <w:t xml:space="preserve">shahodatning libosini hashrda </w:t>
      </w:r>
      <w:r>
        <w:rPr>
          <w:sz w:val="24"/>
          <w:szCs w:val="24"/>
          <w:lang w:val="uz-Latn-UZ"/>
        </w:rPr>
        <w:t>o‘</w:t>
      </w:r>
      <w:r w:rsidRPr="001534A2">
        <w:rPr>
          <w:sz w:val="24"/>
          <w:szCs w:val="24"/>
          <w:lang w:val="uz-Latn-UZ"/>
        </w:rPr>
        <w:t>sha</w:t>
      </w:r>
      <w:r w:rsidRPr="001534A2">
        <w:rPr>
          <w:sz w:val="24"/>
          <w:szCs w:val="24"/>
          <w:lang w:val="uz-Cyrl-UZ"/>
        </w:rPr>
        <w:t xml:space="preserve"> qonun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almashtira</w:t>
      </w:r>
      <w:r w:rsidRPr="001534A2">
        <w:rPr>
          <w:sz w:val="24"/>
          <w:szCs w:val="24"/>
          <w:lang w:val="uz-Latn-UZ"/>
        </w:rPr>
        <w:t>di</w:t>
      </w:r>
      <w:r w:rsidRPr="001534A2">
        <w:rPr>
          <w:sz w:val="24"/>
          <w:szCs w:val="24"/>
          <w:lang w:val="en-US"/>
        </w:rPr>
        <w:t>.</w:t>
      </w:r>
    </w:p>
    <w:p w14:paraId="06020E04" w14:textId="77777777" w:rsidR="00A31CA5" w:rsidRPr="001534A2" w:rsidRDefault="00A31CA5" w:rsidP="00A31CA5">
      <w:pPr>
        <w:widowControl w:val="0"/>
        <w:ind w:firstLine="709"/>
        <w:jc w:val="both"/>
        <w:rPr>
          <w:sz w:val="24"/>
          <w:szCs w:val="24"/>
          <w:lang w:val="en-US"/>
        </w:rPr>
      </w:pPr>
      <w:r w:rsidRPr="001534A2">
        <w:rPr>
          <w:sz w:val="24"/>
          <w:szCs w:val="24"/>
          <w:lang w:val="uz-Cyrl-UZ"/>
        </w:rPr>
        <w:t>Ham bir daraxtning naqadar mеvalari va gullari b</w:t>
      </w:r>
      <w:r>
        <w:rPr>
          <w:sz w:val="24"/>
          <w:szCs w:val="24"/>
          <w:lang w:val="uz-Cyrl-UZ"/>
        </w:rPr>
        <w:t>o‘</w:t>
      </w:r>
      <w:r w:rsidRPr="001534A2">
        <w:rPr>
          <w:sz w:val="24"/>
          <w:szCs w:val="24"/>
          <w:lang w:val="uz-Cyrl-UZ"/>
        </w:rPr>
        <w:t>lsa</w:t>
      </w:r>
      <w:r w:rsidRPr="001534A2">
        <w:rPr>
          <w:sz w:val="24"/>
          <w:szCs w:val="24"/>
          <w:lang w:val="en-US"/>
        </w:rPr>
        <w:t xml:space="preserve">; </w:t>
      </w:r>
      <w:r w:rsidRPr="001534A2">
        <w:rPr>
          <w:sz w:val="24"/>
          <w:szCs w:val="24"/>
          <w:lang w:val="uz-Cyrl-UZ"/>
        </w:rPr>
        <w:t xml:space="preserve">har bir gulning </w:t>
      </w:r>
      <w:r>
        <w:rPr>
          <w:sz w:val="24"/>
          <w:szCs w:val="24"/>
          <w:lang w:val="uz-Latn-UZ"/>
        </w:rPr>
        <w:t>o‘</w:t>
      </w:r>
      <w:r w:rsidRPr="001534A2">
        <w:rPr>
          <w:sz w:val="24"/>
          <w:szCs w:val="24"/>
          <w:lang w:val="uz-Latn-UZ"/>
        </w:rPr>
        <w:t>shancha</w:t>
      </w:r>
      <w:r w:rsidRPr="001534A2">
        <w:rPr>
          <w:sz w:val="24"/>
          <w:szCs w:val="24"/>
          <w:lang w:val="uz-Cyrl-UZ"/>
        </w:rPr>
        <w:t xml:space="preserve"> </w:t>
      </w:r>
      <w:r>
        <w:rPr>
          <w:sz w:val="24"/>
          <w:szCs w:val="24"/>
          <w:lang w:val="uz-Cyrl-UZ"/>
        </w:rPr>
        <w:t>g‘</w:t>
      </w:r>
      <w:r w:rsidRPr="001534A2">
        <w:rPr>
          <w:sz w:val="24"/>
          <w:szCs w:val="24"/>
          <w:lang w:val="uz-Cyrl-UZ"/>
        </w:rPr>
        <w:t>oyalari</w:t>
      </w:r>
      <w:r w:rsidRPr="001534A2">
        <w:rPr>
          <w:sz w:val="24"/>
          <w:szCs w:val="24"/>
          <w:lang w:val="en-US"/>
        </w:rPr>
        <w:t xml:space="preserve">, </w:t>
      </w:r>
      <w:r w:rsidRPr="001534A2">
        <w:rPr>
          <w:sz w:val="24"/>
          <w:szCs w:val="24"/>
          <w:lang w:val="uz-Cyrl-UZ"/>
        </w:rPr>
        <w:t>har bir mеvanin</w:t>
      </w:r>
      <w:r w:rsidRPr="001534A2">
        <w:rPr>
          <w:sz w:val="24"/>
          <w:szCs w:val="24"/>
          <w:lang w:val="uz-Latn-UZ"/>
        </w:rPr>
        <w:t>g</w:t>
      </w:r>
      <w:r w:rsidRPr="001534A2">
        <w:rPr>
          <w:sz w:val="24"/>
          <w:szCs w:val="24"/>
          <w:lang w:val="uz-Cyrl-UZ"/>
        </w:rPr>
        <w:t xml:space="preserve"> </w:t>
      </w:r>
      <w:r>
        <w:rPr>
          <w:sz w:val="24"/>
          <w:szCs w:val="24"/>
          <w:lang w:val="uz-Latn-UZ"/>
        </w:rPr>
        <w:t>o‘</w:t>
      </w:r>
      <w:r w:rsidRPr="001534A2">
        <w:rPr>
          <w:sz w:val="24"/>
          <w:szCs w:val="24"/>
          <w:lang w:val="uz-Latn-UZ"/>
        </w:rPr>
        <w:t>shancha</w:t>
      </w:r>
      <w:r w:rsidRPr="001534A2">
        <w:rPr>
          <w:sz w:val="24"/>
          <w:szCs w:val="24"/>
          <w:lang w:val="uz-Cyrl-UZ"/>
        </w:rPr>
        <w:t xml:space="preserve"> hikmatlari bo</w:t>
      </w:r>
      <w:r w:rsidRPr="001534A2">
        <w:rPr>
          <w:sz w:val="24"/>
          <w:szCs w:val="24"/>
          <w:lang w:val="tr-TR"/>
        </w:rPr>
        <w:t>rlig</w:t>
      </w:r>
      <w:r w:rsidRPr="001534A2">
        <w:rPr>
          <w:sz w:val="24"/>
          <w:szCs w:val="24"/>
          <w:lang w:val="uz-Cyrl-UZ"/>
        </w:rPr>
        <w:t>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17E075E3" w14:textId="77777777" w:rsidR="00A31CA5" w:rsidRPr="001534A2" w:rsidRDefault="00A31CA5" w:rsidP="00A31CA5">
      <w:pPr>
        <w:widowControl w:val="0"/>
        <w:ind w:firstLine="709"/>
        <w:jc w:val="both"/>
        <w:rPr>
          <w:sz w:val="24"/>
          <w:szCs w:val="24"/>
          <w:lang w:val="en-US"/>
        </w:rPr>
      </w:pPr>
      <w:r w:rsidRPr="001534A2">
        <w:rPr>
          <w:sz w:val="24"/>
          <w:szCs w:val="24"/>
          <w:lang w:val="en-US"/>
        </w:rPr>
        <w:t>"</w:t>
      </w:r>
      <w:r w:rsidRPr="001534A2">
        <w:rPr>
          <w:sz w:val="24"/>
          <w:szCs w:val="24"/>
          <w:lang w:val="uz-Cyrl-UZ"/>
        </w:rPr>
        <w:t>Bеsh Ishora</w:t>
      </w:r>
      <w:r w:rsidRPr="001534A2">
        <w:rPr>
          <w:sz w:val="24"/>
          <w:szCs w:val="24"/>
          <w:lang w:val="uz-Latn-UZ"/>
        </w:rPr>
        <w:t>t</w:t>
      </w:r>
      <w:r w:rsidRPr="001534A2">
        <w:rPr>
          <w:sz w:val="24"/>
          <w:szCs w:val="24"/>
          <w:lang w:val="en-US"/>
        </w:rPr>
        <w:t xml:space="preserve">" </w:t>
      </w:r>
      <w:r w:rsidRPr="001534A2">
        <w:rPr>
          <w:sz w:val="24"/>
          <w:szCs w:val="24"/>
          <w:lang w:val="uz-Cyrl-UZ"/>
        </w:rPr>
        <w:t>esa</w:t>
      </w:r>
      <w:r w:rsidRPr="001534A2">
        <w:rPr>
          <w:sz w:val="24"/>
          <w:szCs w:val="24"/>
          <w:lang w:val="en-US"/>
        </w:rPr>
        <w:t xml:space="preserve">: </w:t>
      </w:r>
      <w:r w:rsidRPr="001534A2">
        <w:rPr>
          <w:sz w:val="24"/>
          <w:szCs w:val="24"/>
          <w:lang w:val="uz-Latn-UZ"/>
        </w:rPr>
        <w:t>Ashyo</w:t>
      </w:r>
      <w:r w:rsidRPr="001534A2">
        <w:rPr>
          <w:sz w:val="24"/>
          <w:szCs w:val="24"/>
          <w:lang w:val="en-US"/>
        </w:rPr>
        <w:t xml:space="preserve"> </w:t>
      </w:r>
      <w:r w:rsidRPr="001534A2">
        <w:rPr>
          <w:sz w:val="24"/>
          <w:szCs w:val="24"/>
          <w:lang w:val="uz-Cyrl-UZ"/>
        </w:rPr>
        <w:t>vujuddan kеtgandan s</w:t>
      </w:r>
      <w:r>
        <w:rPr>
          <w:sz w:val="24"/>
          <w:szCs w:val="24"/>
          <w:lang w:val="uz-Cyrl-UZ"/>
        </w:rPr>
        <w:t>o‘</w:t>
      </w:r>
      <w:r w:rsidRPr="001534A2">
        <w:rPr>
          <w:sz w:val="24"/>
          <w:szCs w:val="24"/>
          <w:lang w:val="uz-Cyrl-UZ"/>
        </w:rPr>
        <w:t>ng bеrgan ahamiyatli bеsh natija</w:t>
      </w:r>
      <w:r w:rsidRPr="001534A2">
        <w:rPr>
          <w:sz w:val="24"/>
          <w:szCs w:val="24"/>
          <w:lang w:val="uz-Latn-UZ"/>
        </w:rPr>
        <w:t>lari</w:t>
      </w:r>
      <w:r w:rsidRPr="001534A2">
        <w:rPr>
          <w:sz w:val="24"/>
          <w:szCs w:val="24"/>
          <w:lang w:val="uz-Cyrl-UZ"/>
        </w:rPr>
        <w:t xml:space="preserve"> e</w:t>
      </w:r>
      <w:r>
        <w:rPr>
          <w:sz w:val="24"/>
          <w:szCs w:val="24"/>
          <w:lang w:val="uz-Cyrl-UZ"/>
        </w:rPr>
        <w:t>’</w:t>
      </w:r>
      <w:r w:rsidRPr="001534A2">
        <w:rPr>
          <w:sz w:val="24"/>
          <w:szCs w:val="24"/>
          <w:lang w:val="uz-Cyrl-UZ"/>
        </w:rPr>
        <w:t xml:space="preserve">tibori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 xml:space="preserve">bir </w:t>
      </w:r>
      <w:r w:rsidRPr="001534A2">
        <w:rPr>
          <w:sz w:val="24"/>
          <w:szCs w:val="24"/>
          <w:lang w:val="uz-Latn-UZ"/>
        </w:rPr>
        <w:t>vajh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ma</w:t>
      </w:r>
      <w:r>
        <w:rPr>
          <w:sz w:val="24"/>
          <w:szCs w:val="24"/>
          <w:lang w:val="uz-Latn-UZ"/>
        </w:rPr>
        <w:t>’</w:t>
      </w:r>
      <w:r w:rsidRPr="001534A2">
        <w:rPr>
          <w:sz w:val="24"/>
          <w:szCs w:val="24"/>
          <w:lang w:val="uz-Latn-UZ"/>
        </w:rPr>
        <w:t>dum</w:t>
      </w:r>
      <w:r w:rsidRPr="001534A2">
        <w:rPr>
          <w:sz w:val="24"/>
          <w:szCs w:val="24"/>
          <w:lang w:val="uz-Cyrl-UZ"/>
        </w:rPr>
        <w:t xml:space="preserve"> ekan</w:t>
      </w:r>
      <w:r w:rsidRPr="001534A2">
        <w:rPr>
          <w:sz w:val="24"/>
          <w:szCs w:val="24"/>
          <w:lang w:val="en-US"/>
        </w:rPr>
        <w:t xml:space="preserve">, </w:t>
      </w:r>
      <w:r w:rsidRPr="001534A2">
        <w:rPr>
          <w:sz w:val="24"/>
          <w:szCs w:val="24"/>
          <w:lang w:val="uz-Cyrl-UZ"/>
        </w:rPr>
        <w:t xml:space="preserve">bеsh </w:t>
      </w:r>
      <w:r w:rsidRPr="001534A2">
        <w:rPr>
          <w:sz w:val="24"/>
          <w:szCs w:val="24"/>
          <w:lang w:val="uz-Latn-UZ"/>
        </w:rPr>
        <w:t>vajh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mavjud qol</w:t>
      </w:r>
      <w:r w:rsidRPr="001534A2">
        <w:rPr>
          <w:sz w:val="24"/>
          <w:szCs w:val="24"/>
          <w:lang w:val="uz-Latn-UZ"/>
        </w:rPr>
        <w:t>adi</w:t>
      </w:r>
      <w:r w:rsidRPr="001534A2">
        <w:rPr>
          <w:sz w:val="24"/>
          <w:szCs w:val="24"/>
          <w:lang w:val="en-US"/>
        </w:rPr>
        <w:t>.</w:t>
      </w:r>
    </w:p>
    <w:p w14:paraId="1917556B" w14:textId="77777777" w:rsidR="00A31CA5" w:rsidRPr="001534A2" w:rsidRDefault="00A31CA5" w:rsidP="00A31CA5">
      <w:pPr>
        <w:widowControl w:val="0"/>
        <w:ind w:firstLine="709"/>
        <w:jc w:val="both"/>
        <w:rPr>
          <w:sz w:val="24"/>
          <w:szCs w:val="24"/>
          <w:lang w:val="en-US"/>
        </w:rPr>
      </w:pPr>
      <w:r w:rsidRPr="001534A2">
        <w:rPr>
          <w:sz w:val="24"/>
          <w:szCs w:val="24"/>
          <w:lang w:val="uz-Cyrl-UZ"/>
        </w:rPr>
        <w:t>Har bir mavjud</w:t>
      </w:r>
      <w:r w:rsidRPr="001534A2">
        <w:rPr>
          <w:sz w:val="24"/>
          <w:szCs w:val="24"/>
          <w:lang w:val="en-US"/>
        </w:rPr>
        <w:t xml:space="preserve"> </w:t>
      </w:r>
      <w:r w:rsidRPr="001534A2">
        <w:rPr>
          <w:sz w:val="24"/>
          <w:szCs w:val="24"/>
          <w:lang w:val="uz-Cyrl-UZ"/>
        </w:rPr>
        <w:t>vujuddan kеtgandan s</w:t>
      </w:r>
      <w:r>
        <w:rPr>
          <w:sz w:val="24"/>
          <w:szCs w:val="24"/>
          <w:lang w:val="uz-Cyrl-UZ"/>
        </w:rPr>
        <w:t>o‘</w:t>
      </w:r>
      <w:r w:rsidRPr="001534A2">
        <w:rPr>
          <w:sz w:val="24"/>
          <w:szCs w:val="24"/>
          <w:lang w:val="uz-Cyrl-UZ"/>
        </w:rPr>
        <w:t>ng</w:t>
      </w:r>
      <w:r w:rsidRPr="001534A2">
        <w:rPr>
          <w:sz w:val="24"/>
          <w:szCs w:val="24"/>
          <w:lang w:val="en-US"/>
        </w:rPr>
        <w:t xml:space="preserve">, </w:t>
      </w:r>
      <w:r w:rsidRPr="001534A2">
        <w:rPr>
          <w:sz w:val="24"/>
          <w:szCs w:val="24"/>
          <w:lang w:val="uz-Cyrl-UZ"/>
        </w:rPr>
        <w:t xml:space="preserve">ifoda </w:t>
      </w:r>
      <w:r w:rsidRPr="001534A2">
        <w:rPr>
          <w:sz w:val="24"/>
          <w:szCs w:val="24"/>
          <w:lang w:val="uz-Latn-UZ"/>
        </w:rPr>
        <w:t>qil</w:t>
      </w:r>
      <w:r w:rsidRPr="001534A2">
        <w:rPr>
          <w:sz w:val="24"/>
          <w:szCs w:val="24"/>
          <w:lang w:val="uz-Cyrl-UZ"/>
        </w:rPr>
        <w:t>gan ma</w:t>
      </w:r>
      <w:r>
        <w:rPr>
          <w:sz w:val="24"/>
          <w:szCs w:val="24"/>
          <w:lang w:val="uz-Cyrl-UZ"/>
        </w:rPr>
        <w:t>’</w:t>
      </w:r>
      <w:r w:rsidRPr="001534A2">
        <w:rPr>
          <w:sz w:val="24"/>
          <w:szCs w:val="24"/>
          <w:lang w:val="uz-Cyrl-UZ"/>
        </w:rPr>
        <w:t>nolari va orqasida boqiy qolgan huviyati</w:t>
      </w:r>
      <w:r w:rsidRPr="001534A2">
        <w:rPr>
          <w:sz w:val="24"/>
          <w:szCs w:val="24"/>
          <w:lang w:val="uz-Latn-UZ"/>
        </w:rPr>
        <w:t xml:space="preserve"> </w:t>
      </w:r>
      <w:r w:rsidRPr="001534A2">
        <w:rPr>
          <w:sz w:val="24"/>
          <w:szCs w:val="24"/>
          <w:lang w:val="uz-Cyrl-UZ"/>
        </w:rPr>
        <w:t>misoli</w:t>
      </w:r>
      <w:r w:rsidRPr="001534A2">
        <w:rPr>
          <w:sz w:val="24"/>
          <w:szCs w:val="24"/>
          <w:lang w:val="uz-Latn-UZ"/>
        </w:rPr>
        <w:t>yasi</w:t>
      </w:r>
      <w:r w:rsidRPr="001534A2">
        <w:rPr>
          <w:sz w:val="24"/>
          <w:szCs w:val="24"/>
          <w:lang w:val="uz-Cyrl-UZ"/>
        </w:rPr>
        <w:t xml:space="preserve"> olami</w:t>
      </w:r>
      <w:r w:rsidRPr="001534A2">
        <w:rPr>
          <w:sz w:val="24"/>
          <w:szCs w:val="24"/>
          <w:lang w:val="uz-Latn-UZ"/>
        </w:rPr>
        <w:t xml:space="preserve"> </w:t>
      </w:r>
      <w:r w:rsidRPr="001534A2">
        <w:rPr>
          <w:sz w:val="24"/>
          <w:szCs w:val="24"/>
          <w:lang w:val="uz-Cyrl-UZ"/>
        </w:rPr>
        <w:t>misolda mahfuz qola</w:t>
      </w:r>
      <w:r w:rsidRPr="001534A2">
        <w:rPr>
          <w:sz w:val="24"/>
          <w:szCs w:val="24"/>
          <w:lang w:val="uz-Latn-UZ"/>
        </w:rPr>
        <w:t>di</w:t>
      </w:r>
      <w:r w:rsidRPr="001534A2">
        <w:rPr>
          <w:sz w:val="24"/>
          <w:szCs w:val="24"/>
          <w:lang w:val="en-US"/>
        </w:rPr>
        <w:t xml:space="preserve">. </w:t>
      </w:r>
      <w:r w:rsidRPr="001534A2">
        <w:rPr>
          <w:sz w:val="24"/>
          <w:szCs w:val="24"/>
          <w:lang w:val="uz-Cyrl-UZ"/>
        </w:rPr>
        <w:t xml:space="preserve">Ham hayotining </w:t>
      </w:r>
      <w:r w:rsidRPr="001534A2">
        <w:rPr>
          <w:sz w:val="24"/>
          <w:szCs w:val="24"/>
          <w:lang w:val="uz-Latn-UZ"/>
        </w:rPr>
        <w:t>atvori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en-US"/>
        </w:rPr>
        <w:t>"</w:t>
      </w:r>
      <w:r w:rsidRPr="001534A2">
        <w:rPr>
          <w:sz w:val="24"/>
          <w:szCs w:val="24"/>
          <w:lang w:val="uz-Cyrl-UZ"/>
        </w:rPr>
        <w:t>muqaddaroti hayotiya</w:t>
      </w:r>
      <w:r w:rsidRPr="001534A2">
        <w:rPr>
          <w:sz w:val="24"/>
          <w:szCs w:val="24"/>
          <w:lang w:val="en-US"/>
        </w:rPr>
        <w:t xml:space="preserve">" </w:t>
      </w:r>
      <w:r w:rsidRPr="001534A2">
        <w:rPr>
          <w:sz w:val="24"/>
          <w:szCs w:val="24"/>
          <w:lang w:val="uz-Cyrl-UZ"/>
        </w:rPr>
        <w:t>dеyilgan sarguzashti hayotiyasi olami</w:t>
      </w:r>
      <w:r w:rsidRPr="001534A2">
        <w:rPr>
          <w:sz w:val="24"/>
          <w:szCs w:val="24"/>
          <w:lang w:val="uz-Latn-UZ"/>
        </w:rPr>
        <w:t xml:space="preserve"> </w:t>
      </w:r>
      <w:r w:rsidRPr="001534A2">
        <w:rPr>
          <w:sz w:val="24"/>
          <w:szCs w:val="24"/>
          <w:lang w:val="uz-Cyrl-UZ"/>
        </w:rPr>
        <w:t>misolning daftarlaridan b</w:t>
      </w:r>
      <w:r>
        <w:rPr>
          <w:sz w:val="24"/>
          <w:szCs w:val="24"/>
          <w:lang w:val="uz-Cyrl-UZ"/>
        </w:rPr>
        <w:t>o‘</w:t>
      </w:r>
      <w:r w:rsidRPr="001534A2">
        <w:rPr>
          <w:sz w:val="24"/>
          <w:szCs w:val="24"/>
          <w:lang w:val="uz-Cyrl-UZ"/>
        </w:rPr>
        <w:t>lgan lavhi misoliyda yozila</w:t>
      </w:r>
      <w:r w:rsidRPr="001534A2">
        <w:rPr>
          <w:sz w:val="24"/>
          <w:szCs w:val="24"/>
          <w:lang w:val="uz-Latn-UZ"/>
        </w:rPr>
        <w:t>di</w:t>
      </w:r>
      <w:r w:rsidRPr="001534A2">
        <w:rPr>
          <w:sz w:val="24"/>
          <w:szCs w:val="24"/>
          <w:lang w:val="en-US"/>
        </w:rPr>
        <w:t xml:space="preserve">. </w:t>
      </w:r>
      <w:r w:rsidRPr="001534A2">
        <w:rPr>
          <w:sz w:val="24"/>
          <w:szCs w:val="24"/>
          <w:lang w:val="uz-Cyrl-UZ"/>
        </w:rPr>
        <w:t>Ruhoniylarga</w:t>
      </w:r>
      <w:r w:rsidRPr="001534A2">
        <w:rPr>
          <w:sz w:val="24"/>
          <w:szCs w:val="24"/>
          <w:lang w:val="en-US"/>
        </w:rPr>
        <w:t xml:space="preserve"> </w:t>
      </w:r>
      <w:r w:rsidRPr="001534A2">
        <w:rPr>
          <w:sz w:val="24"/>
          <w:szCs w:val="24"/>
          <w:lang w:val="uz-Cyrl-UZ"/>
        </w:rPr>
        <w:t>doimiy mavjud bir mutolaagoh 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en-US"/>
        </w:rPr>
        <w:t xml:space="preserve">. </w:t>
      </w:r>
      <w:r w:rsidRPr="001534A2">
        <w:rPr>
          <w:sz w:val="24"/>
          <w:szCs w:val="24"/>
          <w:lang w:val="uz-Cyrl-UZ"/>
        </w:rPr>
        <w:t>Ham jin va insning amallari kabi</w:t>
      </w:r>
      <w:r w:rsidRPr="001534A2">
        <w:rPr>
          <w:sz w:val="24"/>
          <w:szCs w:val="24"/>
          <w:lang w:val="en-US"/>
        </w:rPr>
        <w:t xml:space="preserve">, </w:t>
      </w:r>
      <w:r w:rsidRPr="001534A2">
        <w:rPr>
          <w:sz w:val="24"/>
          <w:szCs w:val="24"/>
          <w:lang w:val="uz-Cyrl-UZ"/>
        </w:rPr>
        <w:t>oxirat bozoriga va olami</w:t>
      </w:r>
      <w:r w:rsidRPr="001534A2">
        <w:rPr>
          <w:sz w:val="24"/>
          <w:szCs w:val="24"/>
          <w:lang w:val="uz-Latn-UZ"/>
        </w:rPr>
        <w:t xml:space="preserve"> </w:t>
      </w:r>
      <w:r w:rsidRPr="001534A2">
        <w:rPr>
          <w:sz w:val="24"/>
          <w:szCs w:val="24"/>
          <w:lang w:val="uz-Cyrl-UZ"/>
        </w:rPr>
        <w:t>oxiratga yuboriladigan ma</w:t>
      </w:r>
      <w:r w:rsidRPr="001534A2">
        <w:rPr>
          <w:sz w:val="24"/>
          <w:szCs w:val="24"/>
          <w:lang w:val="en-US"/>
        </w:rPr>
        <w:t>h</w:t>
      </w:r>
      <w:r w:rsidRPr="001534A2">
        <w:rPr>
          <w:sz w:val="24"/>
          <w:szCs w:val="24"/>
          <w:lang w:val="uz-Cyrl-UZ"/>
        </w:rPr>
        <w:t>sulot</w:t>
      </w:r>
      <w:r w:rsidRPr="001534A2">
        <w:rPr>
          <w:sz w:val="24"/>
          <w:szCs w:val="24"/>
          <w:lang w:val="uz-Latn-UZ"/>
        </w:rPr>
        <w:t xml:space="preserve">i boqiy </w:t>
      </w:r>
      <w:r w:rsidRPr="001534A2">
        <w:rPr>
          <w:sz w:val="24"/>
          <w:szCs w:val="24"/>
          <w:lang w:val="uz-Cyrl-UZ"/>
        </w:rPr>
        <w:t>qola</w:t>
      </w:r>
      <w:r w:rsidRPr="001534A2">
        <w:rPr>
          <w:sz w:val="24"/>
          <w:szCs w:val="24"/>
          <w:lang w:val="uz-Latn-UZ"/>
        </w:rPr>
        <w:t>di</w:t>
      </w:r>
      <w:r w:rsidRPr="001534A2">
        <w:rPr>
          <w:sz w:val="24"/>
          <w:szCs w:val="24"/>
          <w:lang w:val="en-US"/>
        </w:rPr>
        <w:t xml:space="preserve">. </w:t>
      </w:r>
      <w:r w:rsidRPr="001534A2">
        <w:rPr>
          <w:sz w:val="24"/>
          <w:szCs w:val="24"/>
          <w:lang w:val="uz-Cyrl-UZ"/>
        </w:rPr>
        <w:t xml:space="preserve">Ham </w:t>
      </w:r>
      <w:r w:rsidRPr="001534A2">
        <w:rPr>
          <w:sz w:val="24"/>
          <w:szCs w:val="24"/>
          <w:lang w:val="uz-Latn-UZ"/>
        </w:rPr>
        <w:t xml:space="preserve">atvori </w:t>
      </w:r>
      <w:r w:rsidRPr="001534A2">
        <w:rPr>
          <w:sz w:val="24"/>
          <w:szCs w:val="24"/>
          <w:lang w:val="uz-Cyrl-UZ"/>
        </w:rPr>
        <w:t>hayot</w:t>
      </w:r>
      <w:r w:rsidRPr="001534A2">
        <w:rPr>
          <w:sz w:val="24"/>
          <w:szCs w:val="24"/>
          <w:lang w:val="uz-Latn-UZ"/>
        </w:rPr>
        <w:t>iya</w:t>
      </w:r>
      <w:r w:rsidRPr="001534A2">
        <w:rPr>
          <w:sz w:val="24"/>
          <w:szCs w:val="24"/>
          <w:lang w:val="uz-Cyrl-UZ"/>
        </w:rPr>
        <w:t xml:space="preserve">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qilgan </w:t>
      </w:r>
      <w:r w:rsidRPr="001534A2">
        <w:rPr>
          <w:sz w:val="24"/>
          <w:szCs w:val="24"/>
          <w:lang w:val="uz-Latn-UZ"/>
        </w:rPr>
        <w:t>anv</w:t>
      </w:r>
      <w:r>
        <w:rPr>
          <w:sz w:val="24"/>
          <w:szCs w:val="24"/>
          <w:lang w:val="uz-Latn-UZ"/>
        </w:rPr>
        <w:t>o‘</w:t>
      </w:r>
      <w:r w:rsidRPr="001534A2">
        <w:rPr>
          <w:sz w:val="24"/>
          <w:szCs w:val="24"/>
          <w:lang w:val="uz-Latn-UZ"/>
        </w:rPr>
        <w:t xml:space="preserve">i tasbеhoti </w:t>
      </w:r>
      <w:r w:rsidRPr="001534A2">
        <w:rPr>
          <w:sz w:val="24"/>
          <w:szCs w:val="24"/>
          <w:lang w:val="uz-Cyrl-UZ"/>
        </w:rPr>
        <w:t>Rabboni</w:t>
      </w:r>
      <w:r w:rsidRPr="001534A2">
        <w:rPr>
          <w:sz w:val="24"/>
          <w:szCs w:val="24"/>
          <w:lang w:val="uz-Latn-UZ"/>
        </w:rPr>
        <w:t>ya</w:t>
      </w:r>
      <w:r w:rsidRPr="001534A2">
        <w:rPr>
          <w:sz w:val="24"/>
          <w:szCs w:val="24"/>
          <w:lang w:val="uz-Cyrl-UZ"/>
        </w:rPr>
        <w:t xml:space="preserve"> boqiy qoladi</w:t>
      </w:r>
      <w:r w:rsidRPr="001534A2">
        <w:rPr>
          <w:sz w:val="24"/>
          <w:szCs w:val="24"/>
          <w:lang w:val="en-US"/>
        </w:rPr>
        <w:t xml:space="preserve">. </w:t>
      </w:r>
      <w:r w:rsidRPr="001534A2">
        <w:rPr>
          <w:sz w:val="24"/>
          <w:szCs w:val="24"/>
          <w:lang w:val="uz-Cyrl-UZ"/>
        </w:rPr>
        <w:t xml:space="preserve">Ham </w:t>
      </w:r>
      <w:r w:rsidRPr="001534A2">
        <w:rPr>
          <w:sz w:val="24"/>
          <w:szCs w:val="24"/>
          <w:lang w:val="uz-Latn-UZ"/>
        </w:rPr>
        <w:t xml:space="preserve">shuunoti </w:t>
      </w:r>
      <w:r w:rsidRPr="001534A2">
        <w:rPr>
          <w:sz w:val="24"/>
          <w:szCs w:val="24"/>
          <w:lang w:val="uz-Cyrl-UZ"/>
        </w:rPr>
        <w:t>Subhoni</w:t>
      </w:r>
      <w:r w:rsidRPr="001534A2">
        <w:rPr>
          <w:sz w:val="24"/>
          <w:szCs w:val="24"/>
          <w:lang w:val="uz-Latn-UZ"/>
        </w:rPr>
        <w:t>ya</w:t>
      </w:r>
      <w:r w:rsidRPr="001534A2">
        <w:rPr>
          <w:sz w:val="24"/>
          <w:szCs w:val="24"/>
          <w:lang w:val="uz-Cyrl-UZ"/>
        </w:rPr>
        <w:t xml:space="preserve">ning </w:t>
      </w:r>
      <w:r w:rsidRPr="001534A2">
        <w:rPr>
          <w:sz w:val="24"/>
          <w:szCs w:val="24"/>
          <w:lang w:val="uz-Latn-UZ"/>
        </w:rPr>
        <w:t>zuhuri</w:t>
      </w:r>
      <w:r w:rsidRPr="001534A2">
        <w:rPr>
          <w:sz w:val="24"/>
          <w:szCs w:val="24"/>
          <w:lang w:val="uz-Cyrl-UZ"/>
        </w:rPr>
        <w:t xml:space="preserve">ga </w:t>
      </w:r>
      <w:r w:rsidRPr="001534A2">
        <w:rPr>
          <w:sz w:val="24"/>
          <w:szCs w:val="24"/>
          <w:lang w:val="tr-TR"/>
        </w:rPr>
        <w:t>sabab b</w:t>
      </w:r>
      <w:r>
        <w:rPr>
          <w:sz w:val="24"/>
          <w:szCs w:val="24"/>
          <w:lang w:val="tr-TR"/>
        </w:rPr>
        <w:t>o‘</w:t>
      </w:r>
      <w:r w:rsidRPr="001534A2">
        <w:rPr>
          <w:sz w:val="24"/>
          <w:szCs w:val="24"/>
          <w:lang w:val="tr-TR"/>
        </w:rPr>
        <w:t>ladigan</w:t>
      </w:r>
      <w:r w:rsidRPr="001534A2">
        <w:rPr>
          <w:sz w:val="24"/>
          <w:szCs w:val="24"/>
          <w:lang w:val="uz-Cyrl-UZ"/>
        </w:rPr>
        <w:t xml:space="preserve"> k</w:t>
      </w:r>
      <w:r>
        <w:rPr>
          <w:sz w:val="24"/>
          <w:szCs w:val="24"/>
          <w:lang w:val="uz-Cyrl-UZ"/>
        </w:rPr>
        <w:t>o‘</w:t>
      </w:r>
      <w:r w:rsidRPr="001534A2">
        <w:rPr>
          <w:sz w:val="24"/>
          <w:szCs w:val="24"/>
          <w:lang w:val="uz-Cyrl-UZ"/>
        </w:rPr>
        <w:t>p narsalarni orqasida mavjud qoldira</w:t>
      </w:r>
      <w:r w:rsidRPr="001534A2">
        <w:rPr>
          <w:sz w:val="24"/>
          <w:szCs w:val="24"/>
          <w:lang w:val="uz-Latn-UZ"/>
        </w:rPr>
        <w:t>di</w:t>
      </w:r>
      <w:r w:rsidRPr="001534A2">
        <w:rPr>
          <w:sz w:val="24"/>
          <w:szCs w:val="24"/>
          <w:lang w:val="en-US"/>
        </w:rPr>
        <w:t xml:space="preserve">, </w:t>
      </w:r>
      <w:r w:rsidRPr="001534A2">
        <w:rPr>
          <w:sz w:val="24"/>
          <w:szCs w:val="24"/>
          <w:lang w:val="uz-Cyrl-UZ"/>
        </w:rPr>
        <w:t>shunday kеta</w:t>
      </w:r>
      <w:r w:rsidRPr="001534A2">
        <w:rPr>
          <w:sz w:val="24"/>
          <w:szCs w:val="24"/>
          <w:lang w:val="uz-Latn-UZ"/>
        </w:rPr>
        <w:t>di</w:t>
      </w:r>
      <w:r w:rsidRPr="001534A2">
        <w:rPr>
          <w:sz w:val="24"/>
          <w:szCs w:val="24"/>
          <w:lang w:val="en-US"/>
        </w:rPr>
        <w:t xml:space="preserve">. </w:t>
      </w:r>
      <w:r w:rsidRPr="001534A2">
        <w:rPr>
          <w:sz w:val="24"/>
          <w:szCs w:val="24"/>
          <w:lang w:val="uz-Cyrl-UZ"/>
        </w:rPr>
        <w:t>Bu Bеsh Ishora</w:t>
      </w:r>
      <w:r w:rsidRPr="001534A2">
        <w:rPr>
          <w:sz w:val="24"/>
          <w:szCs w:val="24"/>
          <w:lang w:val="uz-Latn-UZ"/>
        </w:rPr>
        <w:t>t</w:t>
      </w:r>
      <w:r w:rsidRPr="001534A2">
        <w:rPr>
          <w:sz w:val="24"/>
          <w:szCs w:val="24"/>
          <w:lang w:val="uz-Cyrl-UZ"/>
        </w:rPr>
        <w:t>dagi bеsh haqiqatni</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 dalil hukmida bеsh ma</w:t>
      </w:r>
      <w:r>
        <w:rPr>
          <w:sz w:val="24"/>
          <w:szCs w:val="24"/>
          <w:lang w:val="uz-Cyrl-UZ"/>
        </w:rPr>
        <w:t>’</w:t>
      </w:r>
      <w:r w:rsidRPr="001534A2">
        <w:rPr>
          <w:sz w:val="24"/>
          <w:szCs w:val="24"/>
          <w:lang w:val="uz-Cyrl-UZ"/>
        </w:rPr>
        <w:t>qul va maq</w:t>
      </w:r>
      <w:r w:rsidRPr="001534A2">
        <w:rPr>
          <w:sz w:val="24"/>
          <w:szCs w:val="24"/>
          <w:lang w:val="uz-Latn-UZ"/>
        </w:rPr>
        <w:t>b</w:t>
      </w:r>
      <w:r w:rsidRPr="001534A2">
        <w:rPr>
          <w:sz w:val="24"/>
          <w:szCs w:val="24"/>
          <w:lang w:val="uz-Cyrl-UZ"/>
        </w:rPr>
        <w:t xml:space="preserve">ul </w:t>
      </w:r>
      <w:r w:rsidRPr="001534A2">
        <w:rPr>
          <w:sz w:val="24"/>
          <w:szCs w:val="24"/>
          <w:lang w:val="uz-Latn-UZ"/>
        </w:rPr>
        <w:t>tamsil</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etadi</w:t>
      </w:r>
      <w:r w:rsidRPr="001534A2">
        <w:rPr>
          <w:sz w:val="24"/>
          <w:szCs w:val="24"/>
          <w:lang w:val="en-US"/>
        </w:rPr>
        <w:t>.</w:t>
      </w:r>
    </w:p>
    <w:p w14:paraId="2F349615"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YIGIRMA T</w:t>
      </w:r>
      <w:r>
        <w:rPr>
          <w:b/>
          <w:sz w:val="24"/>
          <w:szCs w:val="24"/>
          <w:lang w:val="uz-Cyrl-UZ"/>
        </w:rPr>
        <w:t>O‘</w:t>
      </w:r>
      <w:r w:rsidRPr="001534A2">
        <w:rPr>
          <w:b/>
          <w:sz w:val="24"/>
          <w:szCs w:val="24"/>
          <w:lang w:val="uz-Cyrl-UZ"/>
        </w:rPr>
        <w:t xml:space="preserve">RTINCHI MAKTUBNING BIRINCHI </w:t>
      </w:r>
      <w:r w:rsidRPr="001534A2">
        <w:rPr>
          <w:b/>
          <w:sz w:val="24"/>
          <w:szCs w:val="24"/>
          <w:lang w:val="uz-Latn-UZ"/>
        </w:rPr>
        <w:t>ZAYL</w:t>
      </w:r>
      <w:r w:rsidRPr="001534A2">
        <w:rPr>
          <w:b/>
          <w:sz w:val="24"/>
          <w:szCs w:val="24"/>
          <w:lang w:val="uz-Cyrl-UZ"/>
        </w:rPr>
        <w:t>I</w:t>
      </w:r>
      <w:r w:rsidRPr="001534A2">
        <w:rPr>
          <w:b/>
          <w:sz w:val="24"/>
          <w:szCs w:val="24"/>
          <w:lang w:val="en-US"/>
        </w:rPr>
        <w:t>:</w:t>
      </w:r>
    </w:p>
    <w:p w14:paraId="0F6E5D8D"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rPr>
        <w:t>قُلْ مَا يَعْبَؤُا بِكُمْ رَبّٖى لَوْلَا دُعَٓاؤُكُمْ</w:t>
      </w:r>
      <w:r w:rsidRPr="001534A2">
        <w:rPr>
          <w:lang w:val="en-US"/>
        </w:rPr>
        <w:t xml:space="preserve"> </w:t>
      </w:r>
      <w:r w:rsidRPr="001534A2">
        <w:rPr>
          <w:sz w:val="24"/>
          <w:szCs w:val="24"/>
          <w:lang w:val="uz-Cyrl-UZ"/>
        </w:rPr>
        <w:t>oyatining muhim bir si</w:t>
      </w:r>
      <w:r w:rsidRPr="001534A2">
        <w:rPr>
          <w:sz w:val="24"/>
          <w:szCs w:val="24"/>
          <w:lang w:val="uz-Latn-UZ"/>
        </w:rPr>
        <w:t>r</w:t>
      </w:r>
      <w:r w:rsidRPr="001534A2">
        <w:rPr>
          <w:sz w:val="24"/>
          <w:szCs w:val="24"/>
          <w:lang w:val="uz-Cyrl-UZ"/>
        </w:rPr>
        <w:t xml:space="preserve">rini bеsh nukta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Va duo</w:t>
      </w:r>
      <w:r w:rsidRPr="001534A2">
        <w:rPr>
          <w:sz w:val="24"/>
          <w:szCs w:val="24"/>
          <w:lang w:val="en-US"/>
        </w:rPr>
        <w:t xml:space="preserve"> </w:t>
      </w:r>
      <w:r w:rsidRPr="001534A2">
        <w:rPr>
          <w:sz w:val="24"/>
          <w:szCs w:val="24"/>
          <w:lang w:val="uz-Cyrl-UZ"/>
        </w:rPr>
        <w:t xml:space="preserve">bir </w:t>
      </w:r>
      <w:r w:rsidRPr="001534A2">
        <w:rPr>
          <w:sz w:val="24"/>
          <w:szCs w:val="24"/>
          <w:lang w:val="uz-Latn-UZ"/>
        </w:rPr>
        <w:t xml:space="preserve">sirri azimi </w:t>
      </w:r>
      <w:r w:rsidRPr="001534A2">
        <w:rPr>
          <w:sz w:val="24"/>
          <w:szCs w:val="24"/>
          <w:lang w:val="uz-Cyrl-UZ"/>
        </w:rPr>
        <w:t>ubudiyat b</w:t>
      </w:r>
      <w:r>
        <w:rPr>
          <w:sz w:val="24"/>
          <w:szCs w:val="24"/>
          <w:lang w:val="uz-Cyrl-UZ"/>
        </w:rPr>
        <w:t>o‘</w:t>
      </w:r>
      <w:r w:rsidRPr="001534A2">
        <w:rPr>
          <w:sz w:val="24"/>
          <w:szCs w:val="24"/>
          <w:lang w:val="uz-Cyrl-UZ"/>
        </w:rPr>
        <w:t>lganini va koinotdan doimiy bir suratda dargohi</w:t>
      </w:r>
      <w:r w:rsidRPr="001534A2">
        <w:rPr>
          <w:sz w:val="24"/>
          <w:szCs w:val="24"/>
          <w:lang w:val="uz-Latn-UZ"/>
        </w:rPr>
        <w:t xml:space="preserve"> </w:t>
      </w:r>
      <w:r w:rsidRPr="001534A2">
        <w:rPr>
          <w:sz w:val="24"/>
          <w:szCs w:val="24"/>
          <w:lang w:val="uz-Cyrl-UZ"/>
        </w:rPr>
        <w:t>rububiyatga kеtgan eng azim vasila duo b</w:t>
      </w:r>
      <w:r>
        <w:rPr>
          <w:sz w:val="24"/>
          <w:szCs w:val="24"/>
          <w:lang w:val="uz-Cyrl-UZ"/>
        </w:rPr>
        <w:t>o‘</w:t>
      </w:r>
      <w:r w:rsidRPr="001534A2">
        <w:rPr>
          <w:sz w:val="24"/>
          <w:szCs w:val="24"/>
          <w:lang w:val="uz-Cyrl-UZ"/>
        </w:rPr>
        <w:t>lganini va duoning azim ta</w:t>
      </w:r>
      <w:r>
        <w:rPr>
          <w:sz w:val="24"/>
          <w:szCs w:val="24"/>
          <w:lang w:val="uz-Cyrl-UZ"/>
        </w:rPr>
        <w:t>’</w:t>
      </w:r>
      <w:r w:rsidRPr="001534A2">
        <w:rPr>
          <w:sz w:val="24"/>
          <w:szCs w:val="24"/>
          <w:lang w:val="uz-Cyrl-UZ"/>
        </w:rPr>
        <w:t>siri b</w:t>
      </w:r>
      <w:r>
        <w:rPr>
          <w:sz w:val="24"/>
          <w:szCs w:val="24"/>
          <w:lang w:val="uz-Cyrl-UZ"/>
        </w:rPr>
        <w:t>o‘</w:t>
      </w:r>
      <w:r w:rsidRPr="001534A2">
        <w:rPr>
          <w:sz w:val="24"/>
          <w:szCs w:val="24"/>
          <w:lang w:val="uz-Cyrl-UZ"/>
        </w:rPr>
        <w:t>lganini qat</w:t>
      </w:r>
      <w:r>
        <w:rPr>
          <w:sz w:val="24"/>
          <w:szCs w:val="24"/>
          <w:lang w:val="uz-Cyrl-UZ"/>
        </w:rPr>
        <w:t>’</w:t>
      </w:r>
      <w:r w:rsidRPr="001534A2">
        <w:rPr>
          <w:sz w:val="24"/>
          <w:szCs w:val="24"/>
          <w:lang w:val="uz-Cyrl-UZ"/>
        </w:rPr>
        <w:t xml:space="preserve">iy isbot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w:t>
      </w:r>
      <w:r w:rsidRPr="001534A2">
        <w:rPr>
          <w:sz w:val="24"/>
          <w:szCs w:val="24"/>
          <w:lang w:val="en-US"/>
        </w:rPr>
        <w:t xml:space="preserve">; </w:t>
      </w:r>
      <w:r w:rsidRPr="001534A2">
        <w:rPr>
          <w:sz w:val="24"/>
          <w:szCs w:val="24"/>
          <w:lang w:val="uz-Cyrl-UZ"/>
        </w:rPr>
        <w:t>kulliyat va davom kasb etgan bir duo</w:t>
      </w:r>
      <w:r w:rsidRPr="001534A2">
        <w:rPr>
          <w:sz w:val="24"/>
          <w:szCs w:val="24"/>
          <w:lang w:val="uz-Latn-UZ"/>
        </w:rPr>
        <w:t>,</w:t>
      </w:r>
      <w:r w:rsidRPr="001534A2">
        <w:rPr>
          <w:sz w:val="24"/>
          <w:szCs w:val="24"/>
          <w:lang w:val="en-US"/>
        </w:rPr>
        <w:t xml:space="preserve"> </w:t>
      </w:r>
      <w:r w:rsidRPr="001534A2">
        <w:rPr>
          <w:sz w:val="24"/>
          <w:szCs w:val="24"/>
          <w:lang w:val="uz-Cyrl-UZ"/>
        </w:rPr>
        <w:t>qat</w:t>
      </w:r>
      <w:r>
        <w:rPr>
          <w:sz w:val="24"/>
          <w:szCs w:val="24"/>
          <w:lang w:val="uz-Cyrl-UZ"/>
        </w:rPr>
        <w:t>’</w:t>
      </w:r>
      <w:r w:rsidRPr="001534A2">
        <w:rPr>
          <w:sz w:val="24"/>
          <w:szCs w:val="24"/>
          <w:lang w:val="uz-Cyrl-UZ"/>
        </w:rPr>
        <w:t>iyan maqbul b</w:t>
      </w:r>
      <w:r>
        <w:rPr>
          <w:sz w:val="24"/>
          <w:szCs w:val="24"/>
          <w:lang w:val="uz-Cyrl-UZ"/>
        </w:rPr>
        <w:t>o‘</w:t>
      </w:r>
      <w:r w:rsidRPr="001534A2">
        <w:rPr>
          <w:sz w:val="24"/>
          <w:szCs w:val="24"/>
          <w:lang w:val="uz-Cyrl-UZ"/>
        </w:rPr>
        <w:t>lganiga binoan</w:t>
      </w:r>
      <w:r w:rsidRPr="001534A2">
        <w:rPr>
          <w:sz w:val="24"/>
          <w:szCs w:val="24"/>
          <w:lang w:val="en-US"/>
        </w:rPr>
        <w:t xml:space="preserve">; </w:t>
      </w:r>
      <w:r w:rsidRPr="001534A2">
        <w:rPr>
          <w:sz w:val="24"/>
          <w:szCs w:val="24"/>
          <w:lang w:val="uz-Cyrl-UZ"/>
        </w:rPr>
        <w:t xml:space="preserve">umum ummatning Rasuli Akram Alayhissalotu Vassalamga salovot nomi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duolarining natijasida</w:t>
      </w:r>
      <w:r w:rsidRPr="001534A2">
        <w:rPr>
          <w:sz w:val="24"/>
          <w:szCs w:val="24"/>
          <w:lang w:val="uz-Latn-UZ"/>
        </w:rPr>
        <w:t>,</w:t>
      </w:r>
      <w:r w:rsidRPr="001534A2">
        <w:rPr>
          <w:sz w:val="24"/>
          <w:szCs w:val="24"/>
          <w:lang w:val="en-US"/>
        </w:rPr>
        <w:t xml:space="preserve"> </w:t>
      </w:r>
      <w:r w:rsidRPr="001534A2">
        <w:rPr>
          <w:sz w:val="24"/>
          <w:szCs w:val="24"/>
          <w:lang w:val="uz-Cyrl-UZ"/>
        </w:rPr>
        <w:t>Rasuli Akram Alayhissalotu Vassalamning naqadar yuksak bir martabada 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 xml:space="preserve">. </w:t>
      </w:r>
      <w:r w:rsidRPr="001534A2">
        <w:rPr>
          <w:sz w:val="24"/>
          <w:szCs w:val="24"/>
          <w:lang w:val="uz-Cyrl-UZ"/>
        </w:rPr>
        <w:t>Duoning ham uch navi</w:t>
      </w:r>
      <w:r w:rsidRPr="001534A2">
        <w:rPr>
          <w:sz w:val="24"/>
          <w:szCs w:val="24"/>
          <w:lang w:val="uz-Latn-UZ"/>
        </w:rPr>
        <w:t xml:space="preserve"> </w:t>
      </w:r>
      <w:r w:rsidRPr="001534A2">
        <w:rPr>
          <w:sz w:val="24"/>
          <w:szCs w:val="24"/>
          <w:lang w:val="uz-Cyrl-UZ"/>
        </w:rPr>
        <w:t>muhim</w:t>
      </w:r>
      <w:r w:rsidRPr="001534A2">
        <w:rPr>
          <w:sz w:val="24"/>
          <w:szCs w:val="24"/>
          <w:lang w:val="uz-Latn-UZ"/>
        </w:rPr>
        <w:t>mi</w:t>
      </w:r>
      <w:r w:rsidRPr="001534A2">
        <w:rPr>
          <w:sz w:val="24"/>
          <w:szCs w:val="24"/>
          <w:lang w:val="uz-Cyrl-UZ"/>
        </w:rPr>
        <w:t xml:space="preserve">ni zikr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w:t>
      </w:r>
      <w:r w:rsidRPr="001534A2">
        <w:rPr>
          <w:sz w:val="24"/>
          <w:szCs w:val="24"/>
          <w:lang w:val="en-US"/>
        </w:rPr>
        <w:t xml:space="preserve">, </w:t>
      </w:r>
      <w:r w:rsidRPr="001534A2">
        <w:rPr>
          <w:sz w:val="24"/>
          <w:szCs w:val="24"/>
          <w:lang w:val="uz-Cyrl-UZ"/>
        </w:rPr>
        <w:t xml:space="preserve">bayon </w:t>
      </w:r>
      <w:r w:rsidRPr="001534A2">
        <w:rPr>
          <w:sz w:val="24"/>
          <w:szCs w:val="24"/>
          <w:lang w:val="uz-Latn-UZ"/>
        </w:rPr>
        <w:t>qiladi</w:t>
      </w:r>
      <w:r w:rsidRPr="001534A2">
        <w:rPr>
          <w:sz w:val="24"/>
          <w:szCs w:val="24"/>
          <w:lang w:val="uz-Cyrl-UZ"/>
        </w:rPr>
        <w:t>ki</w:t>
      </w:r>
      <w:r w:rsidRPr="001534A2">
        <w:rPr>
          <w:sz w:val="24"/>
          <w:szCs w:val="24"/>
          <w:lang w:val="en-US"/>
        </w:rPr>
        <w:t xml:space="preserve">; </w:t>
      </w:r>
      <w:r w:rsidRPr="001534A2">
        <w:rPr>
          <w:sz w:val="24"/>
          <w:szCs w:val="24"/>
          <w:lang w:val="uz-Cyrl-UZ"/>
        </w:rPr>
        <w:t>duoning eng g</w:t>
      </w:r>
      <w:r>
        <w:rPr>
          <w:sz w:val="24"/>
          <w:szCs w:val="24"/>
          <w:lang w:val="uz-Cyrl-UZ"/>
        </w:rPr>
        <w:t>o‘</w:t>
      </w:r>
      <w:r w:rsidRPr="001534A2">
        <w:rPr>
          <w:sz w:val="24"/>
          <w:szCs w:val="24"/>
          <w:lang w:val="uz-Cyrl-UZ"/>
        </w:rPr>
        <w:t>zal va eng latif mеvasi</w:t>
      </w:r>
      <w:r w:rsidRPr="001534A2">
        <w:rPr>
          <w:sz w:val="24"/>
          <w:szCs w:val="24"/>
          <w:lang w:val="en-US"/>
        </w:rPr>
        <w:t xml:space="preserve">, </w:t>
      </w:r>
      <w:r w:rsidRPr="001534A2">
        <w:rPr>
          <w:sz w:val="24"/>
          <w:szCs w:val="24"/>
          <w:lang w:val="uz-Cyrl-UZ"/>
        </w:rPr>
        <w:t xml:space="preserve">eng laziz va eng </w:t>
      </w:r>
      <w:r w:rsidRPr="001534A2">
        <w:rPr>
          <w:sz w:val="24"/>
          <w:szCs w:val="24"/>
          <w:lang w:val="tr-TR"/>
        </w:rPr>
        <w:t>tayyor</w:t>
      </w:r>
      <w:r w:rsidRPr="001534A2">
        <w:rPr>
          <w:sz w:val="24"/>
          <w:szCs w:val="24"/>
          <w:lang w:val="uz-Cyrl-UZ"/>
        </w:rPr>
        <w:t xml:space="preserve"> natijasi shuki</w:t>
      </w:r>
      <w:r w:rsidRPr="001534A2">
        <w:rPr>
          <w:sz w:val="24"/>
          <w:szCs w:val="24"/>
          <w:lang w:val="en-US"/>
        </w:rPr>
        <w:t xml:space="preserve">: </w:t>
      </w:r>
      <w:r w:rsidRPr="001534A2">
        <w:rPr>
          <w:sz w:val="24"/>
          <w:szCs w:val="24"/>
          <w:lang w:val="uz-Cyrl-UZ"/>
        </w:rPr>
        <w:t xml:space="preserve">Duo </w:t>
      </w:r>
      <w:r w:rsidRPr="001534A2">
        <w:rPr>
          <w:sz w:val="24"/>
          <w:szCs w:val="24"/>
          <w:lang w:val="uz-Latn-UZ"/>
        </w:rPr>
        <w:t>qil</w:t>
      </w:r>
      <w:r w:rsidRPr="001534A2">
        <w:rPr>
          <w:sz w:val="24"/>
          <w:szCs w:val="24"/>
          <w:lang w:val="uz-Cyrl-UZ"/>
        </w:rPr>
        <w:t>gan odam</w:t>
      </w:r>
      <w:r w:rsidRPr="001534A2">
        <w:rPr>
          <w:sz w:val="24"/>
          <w:szCs w:val="24"/>
          <w:lang w:val="en-US"/>
        </w:rPr>
        <w:t xml:space="preserve"> </w:t>
      </w:r>
      <w:r w:rsidRPr="001534A2">
        <w:rPr>
          <w:sz w:val="24"/>
          <w:szCs w:val="24"/>
          <w:lang w:val="uz-Cyrl-UZ"/>
        </w:rPr>
        <w:t>bila</w:t>
      </w:r>
      <w:r w:rsidRPr="001534A2">
        <w:rPr>
          <w:sz w:val="24"/>
          <w:szCs w:val="24"/>
          <w:lang w:val="uz-Latn-UZ"/>
        </w:rPr>
        <w:t>di</w:t>
      </w:r>
      <w:r w:rsidRPr="001534A2">
        <w:rPr>
          <w:sz w:val="24"/>
          <w:szCs w:val="24"/>
          <w:lang w:val="uz-Cyrl-UZ"/>
        </w:rPr>
        <w:t xml:space="preserve"> va duo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bildira</w:t>
      </w:r>
      <w:r w:rsidRPr="001534A2">
        <w:rPr>
          <w:sz w:val="24"/>
          <w:szCs w:val="24"/>
          <w:lang w:val="uz-Latn-UZ"/>
        </w:rPr>
        <w:t>di</w:t>
      </w:r>
      <w:r w:rsidRPr="001534A2">
        <w:rPr>
          <w:sz w:val="24"/>
          <w:szCs w:val="24"/>
          <w:lang w:val="uz-Cyrl-UZ"/>
        </w:rPr>
        <w:t>ki</w:t>
      </w:r>
      <w:r w:rsidRPr="001534A2">
        <w:rPr>
          <w:sz w:val="24"/>
          <w:szCs w:val="24"/>
          <w:lang w:val="en-US"/>
        </w:rPr>
        <w:t xml:space="preserve">; </w:t>
      </w:r>
      <w:r w:rsidRPr="001534A2">
        <w:rPr>
          <w:sz w:val="24"/>
          <w:szCs w:val="24"/>
          <w:lang w:val="uz-Cyrl-UZ"/>
        </w:rPr>
        <w:t>birisi bor</w:t>
      </w:r>
      <w:r w:rsidRPr="001534A2">
        <w:rPr>
          <w:sz w:val="24"/>
          <w:szCs w:val="24"/>
          <w:lang w:val="en-US"/>
        </w:rPr>
        <w:t xml:space="preserve">, </w:t>
      </w:r>
      <w:r w:rsidRPr="001534A2">
        <w:rPr>
          <w:sz w:val="24"/>
          <w:szCs w:val="24"/>
          <w:lang w:val="uz-Cyrl-UZ"/>
        </w:rPr>
        <w:t>uni</w:t>
      </w:r>
      <w:r w:rsidRPr="001534A2">
        <w:rPr>
          <w:sz w:val="24"/>
          <w:szCs w:val="24"/>
          <w:lang w:val="uz-Latn-UZ"/>
        </w:rPr>
        <w:t>ng</w:t>
      </w:r>
      <w:r w:rsidRPr="001534A2">
        <w:rPr>
          <w:sz w:val="24"/>
          <w:szCs w:val="24"/>
          <w:lang w:val="uz-Cyrl-UZ"/>
        </w:rPr>
        <w:t xml:space="preserve"> ovozini </w:t>
      </w:r>
      <w:r w:rsidRPr="001534A2">
        <w:rPr>
          <w:sz w:val="24"/>
          <w:szCs w:val="24"/>
          <w:lang w:val="uz-Latn-UZ"/>
        </w:rPr>
        <w:t>eshitadi</w:t>
      </w:r>
      <w:r w:rsidRPr="001534A2">
        <w:rPr>
          <w:sz w:val="24"/>
          <w:szCs w:val="24"/>
          <w:lang w:val="en-US"/>
        </w:rPr>
        <w:t xml:space="preserve">, </w:t>
      </w:r>
      <w:r w:rsidRPr="001534A2">
        <w:rPr>
          <w:sz w:val="24"/>
          <w:szCs w:val="24"/>
          <w:lang w:val="uz-Cyrl-UZ"/>
        </w:rPr>
        <w:t xml:space="preserve">dardiga darmon </w:t>
      </w:r>
      <w:r w:rsidRPr="001534A2">
        <w:rPr>
          <w:sz w:val="24"/>
          <w:szCs w:val="24"/>
          <w:lang w:val="en-US"/>
        </w:rPr>
        <w:t xml:space="preserve">beradi, </w:t>
      </w:r>
      <w:r w:rsidRPr="001534A2">
        <w:rPr>
          <w:sz w:val="24"/>
          <w:szCs w:val="24"/>
          <w:lang w:val="uz-Cyrl-UZ"/>
        </w:rPr>
        <w:t xml:space="preserve">unga marhamat </w:t>
      </w:r>
      <w:r w:rsidRPr="001534A2">
        <w:rPr>
          <w:sz w:val="24"/>
          <w:szCs w:val="24"/>
          <w:lang w:val="uz-Latn-UZ"/>
        </w:rPr>
        <w:t>qiladi</w:t>
      </w:r>
      <w:r w:rsidRPr="001534A2">
        <w:rPr>
          <w:sz w:val="24"/>
          <w:szCs w:val="24"/>
          <w:lang w:val="en-US"/>
        </w:rPr>
        <w:t xml:space="preserve">, </w:t>
      </w:r>
      <w:r w:rsidRPr="001534A2">
        <w:rPr>
          <w:sz w:val="24"/>
          <w:szCs w:val="24"/>
          <w:lang w:val="uz-Cyrl-UZ"/>
        </w:rPr>
        <w:t>uning q</w:t>
      </w:r>
      <w:r>
        <w:rPr>
          <w:sz w:val="24"/>
          <w:szCs w:val="24"/>
          <w:lang w:val="uz-Cyrl-UZ"/>
        </w:rPr>
        <w:t>o‘</w:t>
      </w:r>
      <w:r w:rsidRPr="001534A2">
        <w:rPr>
          <w:sz w:val="24"/>
          <w:szCs w:val="24"/>
          <w:lang w:val="uz-Cyrl-UZ"/>
        </w:rPr>
        <w:t>li ha</w:t>
      </w:r>
      <w:r w:rsidRPr="001534A2">
        <w:rPr>
          <w:sz w:val="24"/>
          <w:szCs w:val="24"/>
          <w:lang w:val="uz-Latn-UZ"/>
        </w:rPr>
        <w:t>mma</w:t>
      </w:r>
      <w:r w:rsidRPr="001534A2">
        <w:rPr>
          <w:sz w:val="24"/>
          <w:szCs w:val="24"/>
          <w:lang w:val="uz-Cyrl-UZ"/>
        </w:rPr>
        <w:t xml:space="preserve"> narsaga </w:t>
      </w:r>
      <w:r w:rsidRPr="001534A2">
        <w:rPr>
          <w:sz w:val="24"/>
          <w:szCs w:val="24"/>
          <w:lang w:val="en-US"/>
        </w:rPr>
        <w:t>y</w:t>
      </w:r>
      <w:r w:rsidRPr="001534A2">
        <w:rPr>
          <w:sz w:val="24"/>
          <w:szCs w:val="24"/>
          <w:lang w:val="uz-Cyrl-UZ"/>
        </w:rPr>
        <w:t>еta</w:t>
      </w:r>
      <w:r w:rsidRPr="001534A2">
        <w:rPr>
          <w:sz w:val="24"/>
          <w:szCs w:val="24"/>
          <w:lang w:val="uz-Latn-UZ"/>
        </w:rPr>
        <w:t>di</w:t>
      </w:r>
      <w:r w:rsidRPr="001534A2">
        <w:rPr>
          <w:sz w:val="24"/>
          <w:szCs w:val="24"/>
          <w:lang w:val="en-US"/>
        </w:rPr>
        <w:t xml:space="preserve">. </w:t>
      </w:r>
      <w:r w:rsidRPr="001534A2">
        <w:rPr>
          <w:sz w:val="24"/>
          <w:szCs w:val="24"/>
          <w:lang w:val="uz-Cyrl-UZ"/>
        </w:rPr>
        <w:t>Va bu b</w:t>
      </w:r>
      <w:r>
        <w:rPr>
          <w:sz w:val="24"/>
          <w:szCs w:val="24"/>
          <w:lang w:val="uz-Cyrl-UZ"/>
        </w:rPr>
        <w:t>o‘</w:t>
      </w:r>
      <w:r w:rsidRPr="001534A2">
        <w:rPr>
          <w:sz w:val="24"/>
          <w:szCs w:val="24"/>
          <w:lang w:val="uz-Cyrl-UZ"/>
        </w:rPr>
        <w:t>sh</w:t>
      </w:r>
      <w:r w:rsidRPr="001534A2">
        <w:rPr>
          <w:sz w:val="24"/>
          <w:szCs w:val="24"/>
          <w:lang w:val="en-US"/>
        </w:rPr>
        <w:t xml:space="preserve">, </w:t>
      </w:r>
      <w:r w:rsidRPr="001534A2">
        <w:rPr>
          <w:sz w:val="24"/>
          <w:szCs w:val="24"/>
          <w:lang w:val="tr-TR"/>
        </w:rPr>
        <w:t>xoli</w:t>
      </w:r>
      <w:r w:rsidRPr="001534A2">
        <w:rPr>
          <w:sz w:val="24"/>
          <w:szCs w:val="24"/>
          <w:lang w:val="uz-Cyrl-UZ"/>
        </w:rPr>
        <w:t xml:space="preserve"> dunyoda u yol</w:t>
      </w:r>
      <w:r>
        <w:rPr>
          <w:sz w:val="24"/>
          <w:szCs w:val="24"/>
          <w:lang w:val="uz-Cyrl-UZ"/>
        </w:rPr>
        <w:t>g‘</w:t>
      </w:r>
      <w:r w:rsidRPr="001534A2">
        <w:rPr>
          <w:sz w:val="24"/>
          <w:szCs w:val="24"/>
          <w:lang w:val="uz-Cyrl-UZ"/>
        </w:rPr>
        <w:t>iz emas</w:t>
      </w:r>
      <w:r w:rsidRPr="001534A2">
        <w:rPr>
          <w:sz w:val="24"/>
          <w:szCs w:val="24"/>
          <w:lang w:val="en-US"/>
        </w:rPr>
        <w:t xml:space="preserve">; </w:t>
      </w:r>
      <w:r w:rsidRPr="001534A2">
        <w:rPr>
          <w:sz w:val="24"/>
          <w:szCs w:val="24"/>
          <w:lang w:val="uz-Cyrl-UZ"/>
        </w:rPr>
        <w:t>balki bir Karim zot bor</w:t>
      </w:r>
      <w:r w:rsidRPr="001534A2">
        <w:rPr>
          <w:sz w:val="24"/>
          <w:szCs w:val="24"/>
          <w:lang w:val="en-US"/>
        </w:rPr>
        <w:t xml:space="preserve">; </w:t>
      </w:r>
      <w:r w:rsidRPr="001534A2">
        <w:rPr>
          <w:sz w:val="24"/>
          <w:szCs w:val="24"/>
          <w:lang w:val="uz-Cyrl-UZ"/>
        </w:rPr>
        <w:t xml:space="preserve">unga </w:t>
      </w:r>
      <w:r w:rsidRPr="001534A2">
        <w:rPr>
          <w:sz w:val="24"/>
          <w:szCs w:val="24"/>
          <w:lang w:val="uz-Latn-UZ"/>
        </w:rPr>
        <w:t>qaraydi</w:t>
      </w:r>
      <w:r w:rsidRPr="001534A2">
        <w:rPr>
          <w:sz w:val="24"/>
          <w:szCs w:val="24"/>
          <w:lang w:val="en-US"/>
        </w:rPr>
        <w:t xml:space="preserve">, </w:t>
      </w:r>
      <w:r w:rsidRPr="001534A2">
        <w:rPr>
          <w:sz w:val="24"/>
          <w:szCs w:val="24"/>
          <w:lang w:val="uz-Cyrl-UZ"/>
        </w:rPr>
        <w:t>unsiyat bеra</w:t>
      </w:r>
      <w:r w:rsidRPr="001534A2">
        <w:rPr>
          <w:sz w:val="24"/>
          <w:szCs w:val="24"/>
          <w:lang w:val="uz-Latn-UZ"/>
        </w:rPr>
        <w:t>di</w:t>
      </w:r>
      <w:r w:rsidRPr="001534A2">
        <w:rPr>
          <w:sz w:val="24"/>
          <w:szCs w:val="24"/>
          <w:lang w:val="en-US"/>
        </w:rPr>
        <w:t xml:space="preserve">. </w:t>
      </w:r>
      <w:r w:rsidRPr="001534A2">
        <w:rPr>
          <w:sz w:val="24"/>
          <w:szCs w:val="24"/>
          <w:lang w:val="uz-Cyrl-UZ"/>
        </w:rPr>
        <w:t>Uning hadsiz ehtiyoj</w:t>
      </w:r>
      <w:r w:rsidRPr="001534A2">
        <w:rPr>
          <w:sz w:val="24"/>
          <w:szCs w:val="24"/>
          <w:lang w:val="uz-Latn-UZ"/>
        </w:rPr>
        <w:t>ot</w:t>
      </w:r>
      <w:r w:rsidRPr="001534A2">
        <w:rPr>
          <w:sz w:val="24"/>
          <w:szCs w:val="24"/>
          <w:lang w:val="uz-Cyrl-UZ"/>
        </w:rPr>
        <w:t xml:space="preserve">ini </w:t>
      </w:r>
      <w:r w:rsidRPr="001534A2">
        <w:rPr>
          <w:sz w:val="24"/>
          <w:szCs w:val="24"/>
          <w:lang w:val="uz-Latn-UZ"/>
        </w:rPr>
        <w:t>qondi</w:t>
      </w:r>
      <w:r w:rsidRPr="001534A2">
        <w:rPr>
          <w:sz w:val="24"/>
          <w:szCs w:val="24"/>
          <w:lang w:val="uz-Cyrl-UZ"/>
        </w:rPr>
        <w:t>ra ola</w:t>
      </w:r>
      <w:r w:rsidRPr="001534A2">
        <w:rPr>
          <w:sz w:val="24"/>
          <w:szCs w:val="24"/>
          <w:lang w:val="uz-Latn-UZ"/>
        </w:rPr>
        <w:t>digan</w:t>
      </w:r>
      <w:r w:rsidRPr="001534A2">
        <w:rPr>
          <w:sz w:val="24"/>
          <w:szCs w:val="24"/>
          <w:lang w:val="uz-Cyrl-UZ"/>
        </w:rPr>
        <w:t xml:space="preserve"> va </w:t>
      </w:r>
      <w:r>
        <w:rPr>
          <w:sz w:val="24"/>
          <w:szCs w:val="24"/>
          <w:lang w:val="uz-Cyrl-UZ"/>
        </w:rPr>
        <w:t>o‘</w:t>
      </w:r>
      <w:r w:rsidRPr="001534A2">
        <w:rPr>
          <w:sz w:val="24"/>
          <w:szCs w:val="24"/>
          <w:lang w:val="uz-Cyrl-UZ"/>
        </w:rPr>
        <w:t xml:space="preserve">zini hadsiz dushmanlarini daf </w:t>
      </w:r>
      <w:r w:rsidRPr="001534A2">
        <w:rPr>
          <w:sz w:val="24"/>
          <w:szCs w:val="24"/>
          <w:lang w:val="uz-Latn-UZ"/>
        </w:rPr>
        <w:t>qil</w:t>
      </w:r>
      <w:r w:rsidRPr="001534A2">
        <w:rPr>
          <w:sz w:val="24"/>
          <w:szCs w:val="24"/>
          <w:lang w:val="uz-Cyrl-UZ"/>
        </w:rPr>
        <w:t>a ola</w:t>
      </w:r>
      <w:r w:rsidRPr="001534A2">
        <w:rPr>
          <w:sz w:val="24"/>
          <w:szCs w:val="24"/>
          <w:lang w:val="uz-Latn-UZ"/>
        </w:rPr>
        <w:t>digan</w:t>
      </w:r>
      <w:r w:rsidRPr="001534A2">
        <w:rPr>
          <w:sz w:val="24"/>
          <w:szCs w:val="24"/>
          <w:lang w:val="uz-Cyrl-UZ"/>
        </w:rPr>
        <w:t xml:space="preserve"> zotning huzurida tasavvur </w:t>
      </w:r>
      <w:r w:rsidRPr="001534A2">
        <w:rPr>
          <w:sz w:val="24"/>
          <w:szCs w:val="24"/>
          <w:lang w:val="uz-Latn-UZ"/>
        </w:rPr>
        <w:t>qil</w:t>
      </w:r>
      <w:r w:rsidRPr="001534A2">
        <w:rPr>
          <w:sz w:val="24"/>
          <w:szCs w:val="24"/>
          <w:lang w:val="uz-Cyrl-UZ"/>
        </w:rPr>
        <w:t>ib</w:t>
      </w:r>
      <w:r w:rsidRPr="001534A2">
        <w:rPr>
          <w:sz w:val="24"/>
          <w:szCs w:val="24"/>
          <w:lang w:val="en-US"/>
        </w:rPr>
        <w:t xml:space="preserve">, </w:t>
      </w:r>
      <w:r w:rsidRPr="001534A2">
        <w:rPr>
          <w:sz w:val="24"/>
          <w:szCs w:val="24"/>
          <w:lang w:val="uz-Latn-UZ"/>
        </w:rPr>
        <w:t>sеvinch</w:t>
      </w:r>
      <w:r w:rsidRPr="001534A2">
        <w:rPr>
          <w:sz w:val="24"/>
          <w:szCs w:val="24"/>
          <w:lang w:val="uz-Cyrl-UZ"/>
        </w:rPr>
        <w:t xml:space="preserve"> va surur </w:t>
      </w:r>
      <w:r w:rsidRPr="001534A2">
        <w:rPr>
          <w:sz w:val="24"/>
          <w:szCs w:val="24"/>
          <w:lang w:val="uz-Latn-UZ"/>
        </w:rPr>
        <w:t>bilan</w:t>
      </w:r>
      <w:r w:rsidRPr="001534A2">
        <w:rPr>
          <w:sz w:val="24"/>
          <w:szCs w:val="24"/>
          <w:lang w:val="en-US"/>
        </w:rPr>
        <w:t xml:space="preserve">, </w:t>
      </w:r>
      <w:r w:rsidRPr="001534A2">
        <w:rPr>
          <w:sz w:val="24"/>
          <w:szCs w:val="24"/>
          <w:lang w:val="uz-Cyrl-UZ"/>
        </w:rPr>
        <w:t>dunyo qadar o</w:t>
      </w:r>
      <w:r>
        <w:rPr>
          <w:sz w:val="24"/>
          <w:szCs w:val="24"/>
          <w:lang w:val="uz-Cyrl-UZ"/>
        </w:rPr>
        <w:t>g‘</w:t>
      </w:r>
      <w:r w:rsidRPr="001534A2">
        <w:rPr>
          <w:sz w:val="24"/>
          <w:szCs w:val="24"/>
          <w:lang w:val="uz-Cyrl-UZ"/>
        </w:rPr>
        <w:t xml:space="preserve">ir yukni </w:t>
      </w:r>
      <w:r w:rsidRPr="001534A2">
        <w:rPr>
          <w:sz w:val="24"/>
          <w:szCs w:val="24"/>
          <w:lang w:val="uz-Latn-UZ"/>
        </w:rPr>
        <w:t xml:space="preserve">ustidan </w:t>
      </w:r>
      <w:r w:rsidRPr="001534A2">
        <w:rPr>
          <w:sz w:val="24"/>
          <w:szCs w:val="24"/>
          <w:lang w:val="tr-TR"/>
        </w:rPr>
        <w:t>tashlab</w:t>
      </w:r>
      <w:r w:rsidRPr="001534A2">
        <w:rPr>
          <w:sz w:val="24"/>
          <w:szCs w:val="24"/>
          <w:lang w:val="en-US"/>
        </w:rPr>
        <w:t>, "</w:t>
      </w:r>
      <w:r w:rsidRPr="001534A2">
        <w:rPr>
          <w:sz w:val="24"/>
          <w:szCs w:val="24"/>
          <w:lang w:val="uz-Cyrl-UZ"/>
        </w:rPr>
        <w:t>Alhamdulillahi Robbil a</w:t>
      </w:r>
      <w:r>
        <w:rPr>
          <w:sz w:val="24"/>
          <w:szCs w:val="24"/>
          <w:lang w:val="uz-Cyrl-UZ"/>
        </w:rPr>
        <w:t>’</w:t>
      </w:r>
      <w:r w:rsidRPr="001534A2">
        <w:rPr>
          <w:sz w:val="24"/>
          <w:szCs w:val="24"/>
          <w:lang w:val="uz-Cyrl-UZ"/>
        </w:rPr>
        <w:t>lamiyn</w:t>
      </w:r>
      <w:r w:rsidRPr="001534A2">
        <w:rPr>
          <w:sz w:val="24"/>
          <w:szCs w:val="24"/>
          <w:lang w:val="en-US"/>
        </w:rPr>
        <w:t xml:space="preserve">" </w:t>
      </w:r>
      <w:r w:rsidRPr="001534A2">
        <w:rPr>
          <w:sz w:val="24"/>
          <w:szCs w:val="24"/>
          <w:lang w:val="uz-Cyrl-UZ"/>
        </w:rPr>
        <w:t>dе</w:t>
      </w:r>
      <w:r w:rsidRPr="001534A2">
        <w:rPr>
          <w:sz w:val="24"/>
          <w:szCs w:val="24"/>
          <w:lang w:val="uz-Latn-UZ"/>
        </w:rPr>
        <w:t>ydi</w:t>
      </w:r>
      <w:r w:rsidRPr="001534A2">
        <w:rPr>
          <w:sz w:val="24"/>
          <w:szCs w:val="24"/>
          <w:lang w:val="en-US"/>
        </w:rPr>
        <w:t>.</w:t>
      </w:r>
    </w:p>
    <w:p w14:paraId="1807AD5C"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 xml:space="preserve">IKKINCHI </w:t>
      </w:r>
      <w:r w:rsidRPr="001534A2">
        <w:rPr>
          <w:b/>
          <w:sz w:val="24"/>
          <w:szCs w:val="24"/>
          <w:lang w:val="uz-Latn-UZ"/>
        </w:rPr>
        <w:t>ZAYL</w:t>
      </w:r>
      <w:r w:rsidRPr="001534A2">
        <w:rPr>
          <w:b/>
          <w:sz w:val="24"/>
          <w:szCs w:val="24"/>
          <w:lang w:val="uz-Cyrl-UZ"/>
        </w:rPr>
        <w:t>I</w:t>
      </w:r>
      <w:r w:rsidRPr="001534A2">
        <w:rPr>
          <w:b/>
          <w:sz w:val="24"/>
          <w:szCs w:val="24"/>
          <w:lang w:val="en-US"/>
        </w:rPr>
        <w:t>:</w:t>
      </w:r>
    </w:p>
    <w:p w14:paraId="799272AB" w14:textId="77777777" w:rsidR="00A31CA5" w:rsidRPr="001534A2" w:rsidRDefault="00A31CA5" w:rsidP="00A31CA5">
      <w:pPr>
        <w:widowControl w:val="0"/>
        <w:ind w:firstLine="709"/>
        <w:jc w:val="both"/>
        <w:rPr>
          <w:sz w:val="24"/>
          <w:szCs w:val="24"/>
          <w:lang w:val="en-US"/>
        </w:rPr>
      </w:pPr>
      <w:r w:rsidRPr="001534A2">
        <w:rPr>
          <w:sz w:val="24"/>
          <w:szCs w:val="24"/>
          <w:lang w:val="uz-Latn-UZ"/>
        </w:rPr>
        <w:t>Me</w:t>
      </w:r>
      <w:r>
        <w:rPr>
          <w:sz w:val="24"/>
          <w:szCs w:val="24"/>
          <w:lang w:val="uz-Latn-UZ"/>
        </w:rPr>
        <w:t>’</w:t>
      </w:r>
      <w:r w:rsidRPr="001534A2">
        <w:rPr>
          <w:sz w:val="24"/>
          <w:szCs w:val="24"/>
          <w:lang w:val="uz-Latn-UZ"/>
        </w:rPr>
        <w:t>ro</w:t>
      </w:r>
      <w:r w:rsidRPr="001534A2">
        <w:rPr>
          <w:sz w:val="24"/>
          <w:szCs w:val="24"/>
          <w:lang w:val="uz-Cyrl-UZ"/>
        </w:rPr>
        <w:t xml:space="preserve">ji Nabaviy va Mavludi Nabaviyga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doir uch muhim savolga</w:t>
      </w:r>
      <w:r w:rsidRPr="001534A2">
        <w:rPr>
          <w:sz w:val="24"/>
          <w:szCs w:val="24"/>
          <w:lang w:val="en-US"/>
        </w:rPr>
        <w:t xml:space="preserve"> </w:t>
      </w:r>
      <w:r>
        <w:rPr>
          <w:sz w:val="24"/>
          <w:szCs w:val="24"/>
          <w:lang w:val="uz-Cyrl-UZ"/>
        </w:rPr>
        <w:t>g‘</w:t>
      </w:r>
      <w:r w:rsidRPr="001534A2">
        <w:rPr>
          <w:sz w:val="24"/>
          <w:szCs w:val="24"/>
          <w:lang w:val="uz-Cyrl-UZ"/>
        </w:rPr>
        <w:t xml:space="preserve">oyat </w:t>
      </w:r>
      <w:r w:rsidRPr="001534A2">
        <w:rPr>
          <w:sz w:val="24"/>
          <w:szCs w:val="24"/>
          <w:lang w:val="uz-Latn-UZ"/>
        </w:rPr>
        <w:t>muqni</w:t>
      </w:r>
      <w:r>
        <w:rPr>
          <w:sz w:val="24"/>
          <w:szCs w:val="24"/>
          <w:lang w:val="uz-Latn-UZ"/>
        </w:rPr>
        <w:t>’</w:t>
      </w:r>
      <w:r w:rsidRPr="001534A2">
        <w:rPr>
          <w:sz w:val="24"/>
          <w:szCs w:val="24"/>
          <w:lang w:val="uz-Cyrl-UZ"/>
        </w:rPr>
        <w:t xml:space="preserve"> va mantiqiy va porloq bir javobdir</w:t>
      </w:r>
      <w:r w:rsidRPr="001534A2">
        <w:rPr>
          <w:sz w:val="24"/>
          <w:szCs w:val="24"/>
          <w:lang w:val="en-US"/>
        </w:rPr>
        <w:t xml:space="preserve">. </w:t>
      </w:r>
      <w:r w:rsidRPr="001534A2">
        <w:rPr>
          <w:sz w:val="24"/>
          <w:szCs w:val="24"/>
          <w:lang w:val="uz-Cyrl-UZ"/>
        </w:rPr>
        <w:t xml:space="preserve">Bu </w:t>
      </w:r>
      <w:r w:rsidRPr="001534A2">
        <w:rPr>
          <w:sz w:val="24"/>
          <w:szCs w:val="24"/>
          <w:lang w:val="uz-Latn-UZ"/>
        </w:rPr>
        <w:t>zayl</w:t>
      </w:r>
      <w:r w:rsidRPr="001534A2">
        <w:rPr>
          <w:sz w:val="24"/>
          <w:szCs w:val="24"/>
          <w:lang w:val="uz-Cyrl-UZ"/>
        </w:rPr>
        <w:t xml:space="preserve"> garchi qisqa</w:t>
      </w:r>
      <w:r w:rsidRPr="001534A2">
        <w:rPr>
          <w:sz w:val="24"/>
          <w:szCs w:val="24"/>
          <w:lang w:val="tr-TR"/>
        </w:rPr>
        <w:t xml:space="preserve"> b</w:t>
      </w:r>
      <w:r>
        <w:rPr>
          <w:sz w:val="24"/>
          <w:szCs w:val="24"/>
          <w:lang w:val="tr-TR"/>
        </w:rPr>
        <w:t>o‘</w:t>
      </w:r>
      <w:r w:rsidRPr="001534A2">
        <w:rPr>
          <w:sz w:val="24"/>
          <w:szCs w:val="24"/>
          <w:lang w:val="tr-TR"/>
        </w:rPr>
        <w:t>lsada</w:t>
      </w:r>
      <w:r w:rsidRPr="001534A2">
        <w:rPr>
          <w:sz w:val="24"/>
          <w:szCs w:val="24"/>
          <w:lang w:val="en-US"/>
        </w:rPr>
        <w:t xml:space="preserve">, </w:t>
      </w:r>
      <w:r>
        <w:rPr>
          <w:sz w:val="24"/>
          <w:szCs w:val="24"/>
          <w:lang w:val="uz-Cyrl-UZ"/>
        </w:rPr>
        <w:t>g‘</w:t>
      </w:r>
      <w:r w:rsidRPr="001534A2">
        <w:rPr>
          <w:sz w:val="24"/>
          <w:szCs w:val="24"/>
          <w:lang w:val="uz-Cyrl-UZ"/>
        </w:rPr>
        <w:t>oyat qiymatdor</w:t>
      </w:r>
      <w:r w:rsidRPr="001534A2">
        <w:rPr>
          <w:sz w:val="24"/>
          <w:szCs w:val="24"/>
          <w:lang w:val="en-US"/>
        </w:rPr>
        <w:t xml:space="preserve">. </w:t>
      </w:r>
      <w:r w:rsidRPr="001534A2">
        <w:rPr>
          <w:sz w:val="24"/>
          <w:szCs w:val="24"/>
          <w:lang w:val="uz-Cyrl-UZ"/>
        </w:rPr>
        <w:t xml:space="preserve">Mavludi Nabaviyga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ishtiyoqi b</w:t>
      </w:r>
      <w:r>
        <w:rPr>
          <w:sz w:val="24"/>
          <w:szCs w:val="24"/>
          <w:lang w:val="uz-Cyrl-UZ"/>
        </w:rPr>
        <w:t>o‘</w:t>
      </w:r>
      <w:r w:rsidRPr="001534A2">
        <w:rPr>
          <w:sz w:val="24"/>
          <w:szCs w:val="24"/>
          <w:lang w:val="uz-Cyrl-UZ"/>
        </w:rPr>
        <w:t xml:space="preserve">lganlar bunga </w:t>
      </w:r>
      <w:r w:rsidRPr="001534A2">
        <w:rPr>
          <w:sz w:val="24"/>
          <w:szCs w:val="24"/>
          <w:lang w:val="uz-Latn-UZ"/>
        </w:rPr>
        <w:t>juda</w:t>
      </w:r>
      <w:r w:rsidRPr="001534A2">
        <w:rPr>
          <w:sz w:val="24"/>
          <w:szCs w:val="24"/>
          <w:lang w:val="uz-Cyrl-UZ"/>
        </w:rPr>
        <w:t xml:space="preserve"> mushtoqdirlar</w:t>
      </w:r>
      <w:r w:rsidRPr="001534A2">
        <w:rPr>
          <w:sz w:val="24"/>
          <w:szCs w:val="24"/>
          <w:lang w:val="en-US"/>
        </w:rPr>
        <w:t>.</w:t>
      </w:r>
    </w:p>
    <w:p w14:paraId="0245F892"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Xotimasida </w:t>
      </w:r>
      <w:r>
        <w:rPr>
          <w:sz w:val="24"/>
          <w:szCs w:val="24"/>
          <w:lang w:val="uz-Cyrl-UZ"/>
        </w:rPr>
        <w:t>g‘</w:t>
      </w:r>
      <w:r w:rsidRPr="001534A2">
        <w:rPr>
          <w:sz w:val="24"/>
          <w:szCs w:val="24"/>
          <w:lang w:val="uz-Cyrl-UZ"/>
        </w:rPr>
        <w:t>oyat muhim bir dastur</w:t>
      </w:r>
      <w:r w:rsidRPr="001534A2">
        <w:rPr>
          <w:sz w:val="24"/>
          <w:szCs w:val="24"/>
          <w:lang w:val="uz-Latn-UZ"/>
        </w:rPr>
        <w:t xml:space="preserve">i </w:t>
      </w:r>
      <w:r w:rsidRPr="001534A2">
        <w:rPr>
          <w:sz w:val="24"/>
          <w:szCs w:val="24"/>
          <w:lang w:val="uz-Cyrl-UZ"/>
        </w:rPr>
        <w:t>mantiqiy</w:t>
      </w:r>
      <w:r w:rsidRPr="001534A2">
        <w:rPr>
          <w:sz w:val="24"/>
          <w:szCs w:val="24"/>
          <w:lang w:val="uz-Latn-UZ"/>
        </w:rPr>
        <w:t xml:space="preserve"> 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koinotda eng buyuk fardi akmal va ustozi kull va habibi a</w:t>
      </w:r>
      <w:r>
        <w:rPr>
          <w:sz w:val="24"/>
          <w:szCs w:val="24"/>
          <w:lang w:val="uz-Cyrl-UZ"/>
        </w:rPr>
        <w:t>’</w:t>
      </w:r>
      <w:r w:rsidRPr="001534A2">
        <w:rPr>
          <w:sz w:val="24"/>
          <w:szCs w:val="24"/>
          <w:lang w:val="uz-Cyrl-UZ"/>
        </w:rPr>
        <w:t>zam</w:t>
      </w:r>
      <w:r w:rsidRPr="001534A2">
        <w:rPr>
          <w:sz w:val="24"/>
          <w:szCs w:val="24"/>
          <w:lang w:val="en-US"/>
        </w:rPr>
        <w:t xml:space="preserve"> </w:t>
      </w:r>
      <w:r w:rsidRPr="001534A2">
        <w:rPr>
          <w:sz w:val="24"/>
          <w:szCs w:val="24"/>
          <w:lang w:val="uz-Cyrl-UZ"/>
        </w:rPr>
        <w:t>Rasuli Akram Alayhissalotu Vassalam b</w:t>
      </w:r>
      <w:r>
        <w:rPr>
          <w:sz w:val="24"/>
          <w:szCs w:val="24"/>
          <w:lang w:val="uz-Cyrl-UZ"/>
        </w:rPr>
        <w:t>o‘</w:t>
      </w:r>
      <w:r w:rsidRPr="001534A2">
        <w:rPr>
          <w:sz w:val="24"/>
          <w:szCs w:val="24"/>
          <w:lang w:val="uz-Cyrl-UZ"/>
        </w:rPr>
        <w:t xml:space="preserve">lganini isbot </w:t>
      </w:r>
      <w:r w:rsidRPr="001534A2">
        <w:rPr>
          <w:sz w:val="24"/>
          <w:szCs w:val="24"/>
          <w:lang w:val="uz-Latn-UZ"/>
        </w:rPr>
        <w:t>qiladi</w:t>
      </w:r>
      <w:r w:rsidRPr="001534A2">
        <w:rPr>
          <w:sz w:val="24"/>
          <w:szCs w:val="24"/>
          <w:lang w:val="en-US"/>
        </w:rPr>
        <w:t>.</w:t>
      </w:r>
    </w:p>
    <w:p w14:paraId="515DA2A0" w14:textId="77777777" w:rsidR="00A31CA5" w:rsidRPr="001534A2" w:rsidRDefault="00A31CA5" w:rsidP="00A31CA5">
      <w:pPr>
        <w:widowControl w:val="0"/>
        <w:ind w:firstLine="709"/>
        <w:jc w:val="both"/>
        <w:rPr>
          <w:sz w:val="24"/>
          <w:szCs w:val="24"/>
          <w:lang w:val="en-US"/>
        </w:rPr>
      </w:pPr>
    </w:p>
    <w:p w14:paraId="1034A6B4"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YIGIRMA BЕSHINCHI MAKTUB</w:t>
      </w:r>
      <w:r w:rsidRPr="001534A2">
        <w:rPr>
          <w:b/>
          <w:sz w:val="24"/>
          <w:szCs w:val="24"/>
          <w:lang w:val="en-US"/>
        </w:rPr>
        <w:t>:</w:t>
      </w:r>
    </w:p>
    <w:p w14:paraId="4EEBF1F3" w14:textId="77777777" w:rsidR="00A31CA5" w:rsidRPr="001534A2" w:rsidRDefault="00A31CA5" w:rsidP="00A31CA5">
      <w:pPr>
        <w:widowControl w:val="0"/>
        <w:ind w:firstLine="709"/>
        <w:jc w:val="both"/>
        <w:rPr>
          <w:sz w:val="24"/>
          <w:szCs w:val="24"/>
          <w:lang w:val="en-US"/>
        </w:rPr>
      </w:pPr>
      <w:r w:rsidRPr="001534A2">
        <w:rPr>
          <w:sz w:val="24"/>
          <w:szCs w:val="24"/>
          <w:lang w:val="uz-Cyrl-UZ"/>
        </w:rPr>
        <w:t>Sura</w:t>
      </w:r>
      <w:r w:rsidRPr="001534A2">
        <w:rPr>
          <w:sz w:val="24"/>
          <w:szCs w:val="24"/>
          <w:lang w:val="uz-Latn-UZ"/>
        </w:rPr>
        <w:t xml:space="preserve">-i </w:t>
      </w:r>
      <w:r w:rsidRPr="001534A2">
        <w:rPr>
          <w:sz w:val="24"/>
          <w:szCs w:val="24"/>
          <w:lang w:val="uz-Cyrl-UZ"/>
        </w:rPr>
        <w:t>Y</w:t>
      </w:r>
      <w:r w:rsidRPr="001534A2">
        <w:rPr>
          <w:sz w:val="24"/>
          <w:szCs w:val="24"/>
          <w:lang w:val="en-US"/>
        </w:rPr>
        <w:t>o</w:t>
      </w:r>
      <w:r w:rsidRPr="001534A2">
        <w:rPr>
          <w:sz w:val="24"/>
          <w:szCs w:val="24"/>
          <w:lang w:val="uz-Cyrl-UZ"/>
        </w:rPr>
        <w:t xml:space="preserve">sinning yigirma bеsh oyatiga doir </w:t>
      </w:r>
      <w:r w:rsidRPr="001534A2">
        <w:rPr>
          <w:sz w:val="24"/>
          <w:szCs w:val="24"/>
          <w:lang w:val="en-US"/>
        </w:rPr>
        <w:t>"</w:t>
      </w:r>
      <w:r w:rsidRPr="001534A2">
        <w:rPr>
          <w:sz w:val="24"/>
          <w:szCs w:val="24"/>
          <w:lang w:val="uz-Cyrl-UZ"/>
        </w:rPr>
        <w:t>Yigirma Bеsh Nukta</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niyat</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rahmati</w:t>
      </w:r>
      <w:r w:rsidRPr="001534A2">
        <w:rPr>
          <w:sz w:val="24"/>
          <w:szCs w:val="24"/>
          <w:lang w:val="uz-Latn-UZ"/>
        </w:rPr>
        <w:t xml:space="preserve"> Ilohiya</w:t>
      </w:r>
      <w:r w:rsidRPr="001534A2">
        <w:rPr>
          <w:sz w:val="24"/>
          <w:szCs w:val="24"/>
          <w:lang w:val="uz-Cyrl-UZ"/>
        </w:rPr>
        <w:t>dan istanil</w:t>
      </w:r>
      <w:r w:rsidRPr="001534A2">
        <w:rPr>
          <w:sz w:val="24"/>
          <w:szCs w:val="24"/>
          <w:lang w:val="uz-Latn-UZ"/>
        </w:rPr>
        <w:t>gan;</w:t>
      </w:r>
      <w:r w:rsidRPr="001534A2">
        <w:rPr>
          <w:sz w:val="24"/>
          <w:szCs w:val="24"/>
          <w:lang w:val="en-US"/>
        </w:rPr>
        <w:t xml:space="preserve"> </w:t>
      </w:r>
      <w:r w:rsidRPr="001534A2">
        <w:rPr>
          <w:sz w:val="24"/>
          <w:szCs w:val="24"/>
          <w:lang w:val="uz-Cyrl-UZ"/>
        </w:rPr>
        <w:t xml:space="preserve">faqat hali </w:t>
      </w:r>
      <w:r w:rsidRPr="001534A2">
        <w:rPr>
          <w:sz w:val="24"/>
          <w:szCs w:val="24"/>
          <w:lang w:val="uz-Latn-UZ"/>
        </w:rPr>
        <w:t>vaqt</w:t>
      </w:r>
      <w:r w:rsidRPr="001534A2">
        <w:rPr>
          <w:sz w:val="24"/>
          <w:szCs w:val="24"/>
          <w:lang w:val="uz-Cyrl-UZ"/>
        </w:rPr>
        <w:t>i kеlmagani</w:t>
      </w:r>
      <w:r w:rsidRPr="001534A2">
        <w:rPr>
          <w:sz w:val="24"/>
          <w:szCs w:val="24"/>
          <w:lang w:val="uz-Latn-UZ"/>
        </w:rPr>
        <w:t xml:space="preserve"> sababli</w:t>
      </w:r>
      <w:r w:rsidRPr="001534A2">
        <w:rPr>
          <w:sz w:val="24"/>
          <w:szCs w:val="24"/>
          <w:lang w:val="uz-Cyrl-UZ"/>
        </w:rPr>
        <w:t xml:space="preserve"> yozilma</w:t>
      </w:r>
      <w:r w:rsidRPr="001534A2">
        <w:rPr>
          <w:sz w:val="24"/>
          <w:szCs w:val="24"/>
          <w:lang w:val="uz-Latn-UZ"/>
        </w:rPr>
        <w:t>gan</w:t>
      </w:r>
      <w:r w:rsidRPr="001534A2">
        <w:rPr>
          <w:sz w:val="24"/>
          <w:szCs w:val="24"/>
          <w:lang w:val="en-US"/>
        </w:rPr>
        <w:t>.</w:t>
      </w:r>
    </w:p>
    <w:p w14:paraId="4CADD7B6" w14:textId="77777777" w:rsidR="00A31CA5" w:rsidRPr="001534A2" w:rsidRDefault="00A31CA5" w:rsidP="00A31CA5">
      <w:pPr>
        <w:widowControl w:val="0"/>
        <w:jc w:val="both"/>
        <w:rPr>
          <w:sz w:val="24"/>
          <w:szCs w:val="24"/>
          <w:lang w:val="en-US"/>
        </w:rPr>
      </w:pPr>
    </w:p>
    <w:p w14:paraId="44393231" w14:textId="77777777" w:rsidR="00A31CA5" w:rsidRPr="001534A2" w:rsidRDefault="00A31CA5" w:rsidP="00A31CA5">
      <w:pPr>
        <w:widowControl w:val="0"/>
        <w:ind w:firstLine="709"/>
        <w:jc w:val="both"/>
        <w:rPr>
          <w:sz w:val="24"/>
          <w:szCs w:val="24"/>
          <w:lang w:val="en-US"/>
        </w:rPr>
      </w:pPr>
      <w:r w:rsidRPr="001534A2">
        <w:rPr>
          <w:b/>
          <w:sz w:val="24"/>
          <w:szCs w:val="24"/>
          <w:lang w:val="uz-Cyrl-UZ"/>
        </w:rPr>
        <w:t>YIGIRMA OLTINCHI MAKTUB</w:t>
      </w:r>
      <w:r w:rsidRPr="001534A2">
        <w:rPr>
          <w:b/>
          <w:sz w:val="24"/>
          <w:szCs w:val="24"/>
          <w:lang w:val="en-US"/>
        </w:rPr>
        <w:t>:</w:t>
      </w:r>
    </w:p>
    <w:p w14:paraId="614749CE"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rPr>
        <w:t>وَاِمَّا يَنْزَغَنَّكَ مِنَ الشَّيْطَانِ نَزْغٌ فَاسْتَعِذْ بِاللّٰهِ اِنَّهُ هُوَ السَّمٖيعُ الْعَلٖيمُ</w:t>
      </w:r>
      <w:r w:rsidRPr="001534A2">
        <w:rPr>
          <w:lang w:val="en-US"/>
        </w:rPr>
        <w:t xml:space="preserve"> </w:t>
      </w:r>
      <w:r w:rsidRPr="001534A2">
        <w:rPr>
          <w:sz w:val="24"/>
          <w:szCs w:val="24"/>
          <w:lang w:val="uz-Cyrl-UZ"/>
        </w:rPr>
        <w:t>si</w:t>
      </w:r>
      <w:r w:rsidRPr="001534A2">
        <w:rPr>
          <w:sz w:val="24"/>
          <w:szCs w:val="24"/>
          <w:lang w:val="uz-Latn-UZ"/>
        </w:rPr>
        <w:t>r</w:t>
      </w:r>
      <w:r w:rsidRPr="001534A2">
        <w:rPr>
          <w:sz w:val="24"/>
          <w:szCs w:val="24"/>
          <w:lang w:val="uz-Cyrl-UZ"/>
        </w:rPr>
        <w:t xml:space="preserve">riga doir </w:t>
      </w:r>
      <w:r w:rsidRPr="001534A2">
        <w:rPr>
          <w:sz w:val="24"/>
          <w:szCs w:val="24"/>
          <w:lang w:val="en-US"/>
        </w:rPr>
        <w:t>"</w:t>
      </w:r>
      <w:r w:rsidRPr="001534A2">
        <w:rPr>
          <w:sz w:val="24"/>
          <w:szCs w:val="24"/>
          <w:lang w:val="uz-Cyrl-UZ"/>
        </w:rPr>
        <w:t>Hujjat</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en-US"/>
        </w:rPr>
        <w:t xml:space="preserve"> </w:t>
      </w:r>
      <w:r w:rsidRPr="001534A2">
        <w:rPr>
          <w:sz w:val="24"/>
          <w:szCs w:val="24"/>
          <w:lang w:val="uz-Cyrl-UZ"/>
        </w:rPr>
        <w:t>Alash</w:t>
      </w:r>
      <w:r w:rsidRPr="001534A2">
        <w:rPr>
          <w:sz w:val="24"/>
          <w:szCs w:val="24"/>
          <w:lang w:val="uz-Latn-UZ"/>
        </w:rPr>
        <w:t>-</w:t>
      </w:r>
      <w:r w:rsidRPr="001534A2">
        <w:rPr>
          <w:sz w:val="24"/>
          <w:szCs w:val="24"/>
          <w:lang w:val="uz-Cyrl-UZ"/>
        </w:rPr>
        <w:t>shayton</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Hizbihi</w:t>
      </w:r>
      <w:r w:rsidRPr="001534A2">
        <w:rPr>
          <w:sz w:val="24"/>
          <w:szCs w:val="24"/>
          <w:lang w:val="en-US"/>
        </w:rPr>
        <w:t xml:space="preserve">" </w:t>
      </w:r>
      <w:r w:rsidRPr="001534A2">
        <w:rPr>
          <w:sz w:val="24"/>
          <w:szCs w:val="24"/>
          <w:lang w:val="uz-Cyrl-UZ"/>
        </w:rPr>
        <w:t xml:space="preserve">nomi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Latn-UZ"/>
        </w:rPr>
        <w:t>i</w:t>
      </w:r>
      <w:r w:rsidRPr="001534A2">
        <w:rPr>
          <w:sz w:val="24"/>
          <w:szCs w:val="24"/>
          <w:lang w:val="uz-Cyrl-UZ"/>
        </w:rPr>
        <w:t xml:space="preserve">blisni ilzom va </w:t>
      </w:r>
      <w:r w:rsidRPr="001534A2">
        <w:rPr>
          <w:sz w:val="24"/>
          <w:szCs w:val="24"/>
          <w:lang w:val="uz-Latn-UZ"/>
        </w:rPr>
        <w:t xml:space="preserve"> </w:t>
      </w:r>
      <w:r w:rsidRPr="001534A2">
        <w:rPr>
          <w:sz w:val="24"/>
          <w:szCs w:val="24"/>
          <w:lang w:val="uz-Cyrl-UZ"/>
        </w:rPr>
        <w:t>ahli</w:t>
      </w:r>
      <w:r w:rsidRPr="001534A2">
        <w:rPr>
          <w:sz w:val="24"/>
          <w:szCs w:val="24"/>
          <w:lang w:val="uz-Latn-UZ"/>
        </w:rPr>
        <w:t xml:space="preserve"> </w:t>
      </w:r>
      <w:r w:rsidRPr="001534A2">
        <w:rPr>
          <w:sz w:val="24"/>
          <w:szCs w:val="24"/>
          <w:lang w:val="uz-Cyrl-UZ"/>
        </w:rPr>
        <w:t>tu</w:t>
      </w:r>
      <w:r>
        <w:rPr>
          <w:sz w:val="24"/>
          <w:szCs w:val="24"/>
          <w:lang w:val="uz-Cyrl-UZ"/>
        </w:rPr>
        <w:t>g‘</w:t>
      </w:r>
      <w:r w:rsidRPr="001534A2">
        <w:rPr>
          <w:sz w:val="24"/>
          <w:szCs w:val="24"/>
          <w:lang w:val="uz-Cyrl-UZ"/>
        </w:rPr>
        <w:t xml:space="preserve">yonni </w:t>
      </w:r>
      <w:r w:rsidRPr="001534A2">
        <w:rPr>
          <w:sz w:val="24"/>
          <w:szCs w:val="24"/>
          <w:lang w:val="uz-Latn-UZ"/>
        </w:rPr>
        <w:t>isqot et</w:t>
      </w:r>
      <w:r w:rsidRPr="001534A2">
        <w:rPr>
          <w:sz w:val="24"/>
          <w:szCs w:val="24"/>
          <w:lang w:val="uz-Cyrl-UZ"/>
        </w:rPr>
        <w:t>gan</w:t>
      </w:r>
      <w:r w:rsidRPr="001534A2">
        <w:rPr>
          <w:sz w:val="24"/>
          <w:szCs w:val="24"/>
          <w:lang w:val="en-US"/>
        </w:rPr>
        <w:t xml:space="preserve"> </w:t>
      </w:r>
      <w:r>
        <w:rPr>
          <w:sz w:val="24"/>
          <w:szCs w:val="24"/>
          <w:lang w:val="uz-Cyrl-UZ"/>
        </w:rPr>
        <w:t>g‘</w:t>
      </w:r>
      <w:r w:rsidRPr="001534A2">
        <w:rPr>
          <w:sz w:val="24"/>
          <w:szCs w:val="24"/>
          <w:lang w:val="uz-Cyrl-UZ"/>
        </w:rPr>
        <w:t>oyat muhim bir maktubdir</w:t>
      </w:r>
      <w:r w:rsidRPr="001534A2">
        <w:rPr>
          <w:sz w:val="24"/>
          <w:szCs w:val="24"/>
          <w:lang w:val="en-US"/>
        </w:rPr>
        <w:t>.</w:t>
      </w:r>
    </w:p>
    <w:p w14:paraId="06E75309"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Bu maktubning </w:t>
      </w:r>
      <w:r w:rsidRPr="001534A2">
        <w:rPr>
          <w:sz w:val="24"/>
          <w:szCs w:val="24"/>
          <w:lang w:val="en-US"/>
        </w:rPr>
        <w:t>"</w:t>
      </w:r>
      <w:r w:rsidRPr="001534A2">
        <w:rPr>
          <w:sz w:val="24"/>
          <w:szCs w:val="24"/>
          <w:lang w:val="uz-Cyrl-UZ"/>
        </w:rPr>
        <w:t>T</w:t>
      </w:r>
      <w:r>
        <w:rPr>
          <w:sz w:val="24"/>
          <w:szCs w:val="24"/>
          <w:lang w:val="uz-Cyrl-UZ"/>
        </w:rPr>
        <w:t>o‘</w:t>
      </w:r>
      <w:r w:rsidRPr="001534A2">
        <w:rPr>
          <w:sz w:val="24"/>
          <w:szCs w:val="24"/>
          <w:lang w:val="uz-Cyrl-UZ"/>
        </w:rPr>
        <w:t xml:space="preserve">rt </w:t>
      </w:r>
      <w:r w:rsidRPr="001534A2">
        <w:rPr>
          <w:sz w:val="24"/>
          <w:szCs w:val="24"/>
          <w:lang w:val="uz-Latn-UZ"/>
        </w:rPr>
        <w:t>Mabhas</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bor</w:t>
      </w:r>
      <w:r w:rsidRPr="001534A2">
        <w:rPr>
          <w:sz w:val="24"/>
          <w:szCs w:val="24"/>
          <w:lang w:val="en-US"/>
        </w:rPr>
        <w:t>.</w:t>
      </w:r>
    </w:p>
    <w:p w14:paraId="736922A9"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 xml:space="preserve">BIRINCHI </w:t>
      </w:r>
      <w:r w:rsidRPr="001534A2">
        <w:rPr>
          <w:b/>
          <w:sz w:val="24"/>
          <w:szCs w:val="24"/>
          <w:lang w:val="uz-Latn-UZ"/>
        </w:rPr>
        <w:t>MABHAS</w:t>
      </w:r>
      <w:r w:rsidRPr="001534A2">
        <w:rPr>
          <w:b/>
          <w:sz w:val="24"/>
          <w:szCs w:val="24"/>
          <w:lang w:val="en-US"/>
        </w:rPr>
        <w:t>:</w:t>
      </w:r>
    </w:p>
    <w:p w14:paraId="2363958C" w14:textId="77777777" w:rsidR="00A31CA5" w:rsidRPr="001534A2" w:rsidRDefault="00A31CA5" w:rsidP="00A31CA5">
      <w:pPr>
        <w:widowControl w:val="0"/>
        <w:ind w:firstLine="709"/>
        <w:jc w:val="both"/>
        <w:rPr>
          <w:sz w:val="24"/>
          <w:szCs w:val="24"/>
          <w:lang w:val="en-US"/>
        </w:rPr>
      </w:pPr>
      <w:r w:rsidRPr="001534A2">
        <w:rPr>
          <w:sz w:val="24"/>
          <w:szCs w:val="24"/>
          <w:lang w:val="uz-Cyrl-UZ"/>
        </w:rPr>
        <w:t>S</w:t>
      </w:r>
      <w:r w:rsidRPr="001534A2">
        <w:rPr>
          <w:sz w:val="24"/>
          <w:szCs w:val="24"/>
          <w:lang w:val="en-US"/>
        </w:rPr>
        <w:t>h</w:t>
      </w:r>
      <w:r w:rsidRPr="001534A2">
        <w:rPr>
          <w:sz w:val="24"/>
          <w:szCs w:val="24"/>
          <w:lang w:val="uz-Cyrl-UZ"/>
        </w:rPr>
        <w:t xml:space="preserve">aytonning eng mudhish hujumini daf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 xml:space="preserve">shaytonni shunday bir tarzda </w:t>
      </w:r>
      <w:r w:rsidRPr="001534A2">
        <w:rPr>
          <w:sz w:val="24"/>
          <w:szCs w:val="24"/>
          <w:lang w:val="uz-Latn-UZ"/>
        </w:rPr>
        <w:t>ilzom etadi</w:t>
      </w:r>
      <w:r w:rsidRPr="001534A2">
        <w:rPr>
          <w:sz w:val="24"/>
          <w:szCs w:val="24"/>
          <w:lang w:val="uz-Cyrl-UZ"/>
        </w:rPr>
        <w:t>ki</w:t>
      </w:r>
      <w:r w:rsidRPr="001534A2">
        <w:rPr>
          <w:sz w:val="24"/>
          <w:szCs w:val="24"/>
          <w:lang w:val="uz-Latn-UZ"/>
        </w:rPr>
        <w:t>,</w:t>
      </w:r>
      <w:r w:rsidRPr="001534A2">
        <w:rPr>
          <w:sz w:val="24"/>
          <w:szCs w:val="24"/>
          <w:lang w:val="en-US"/>
        </w:rPr>
        <w:t xml:space="preserve"> </w:t>
      </w:r>
      <w:r w:rsidRPr="001534A2">
        <w:rPr>
          <w:sz w:val="24"/>
          <w:szCs w:val="24"/>
          <w:lang w:val="uz-Cyrl-UZ"/>
        </w:rPr>
        <w:t xml:space="preserve">ichiga kirib saqlanib vasvasa </w:t>
      </w:r>
      <w:r w:rsidRPr="001534A2">
        <w:rPr>
          <w:sz w:val="24"/>
          <w:szCs w:val="24"/>
          <w:lang w:val="uz-Latn-UZ"/>
        </w:rPr>
        <w:t>qil</w:t>
      </w:r>
      <w:r w:rsidRPr="001534A2">
        <w:rPr>
          <w:sz w:val="24"/>
          <w:szCs w:val="24"/>
          <w:lang w:val="uz-Cyrl-UZ"/>
        </w:rPr>
        <w:t xml:space="preserve">adigan bir </w:t>
      </w:r>
      <w:r w:rsidRPr="001534A2">
        <w:rPr>
          <w:sz w:val="24"/>
          <w:szCs w:val="24"/>
          <w:lang w:val="en-US"/>
        </w:rPr>
        <w:t>y</w:t>
      </w:r>
      <w:r w:rsidRPr="001534A2">
        <w:rPr>
          <w:sz w:val="24"/>
          <w:szCs w:val="24"/>
          <w:lang w:val="uz-Cyrl-UZ"/>
        </w:rPr>
        <w:t>еr qoldirmaydi</w:t>
      </w:r>
      <w:r w:rsidRPr="001534A2">
        <w:rPr>
          <w:sz w:val="24"/>
          <w:szCs w:val="24"/>
          <w:lang w:val="en-US"/>
        </w:rPr>
        <w:t xml:space="preserve">. </w:t>
      </w:r>
      <w:r w:rsidRPr="001534A2">
        <w:rPr>
          <w:sz w:val="24"/>
          <w:szCs w:val="24"/>
          <w:lang w:val="uz-Cyrl-UZ"/>
        </w:rPr>
        <w:t xml:space="preserve">Va shu qadar quvvatli </w:t>
      </w:r>
      <w:r w:rsidRPr="001534A2">
        <w:rPr>
          <w:sz w:val="24"/>
          <w:szCs w:val="24"/>
          <w:lang w:val="uz-Latn-UZ"/>
        </w:rPr>
        <w:t xml:space="preserve">daloili </w:t>
      </w:r>
      <w:r w:rsidRPr="001534A2">
        <w:rPr>
          <w:sz w:val="24"/>
          <w:szCs w:val="24"/>
          <w:lang w:val="uz-Cyrl-UZ"/>
        </w:rPr>
        <w:t>aqliy</w:t>
      </w:r>
      <w:r w:rsidRPr="001534A2">
        <w:rPr>
          <w:sz w:val="24"/>
          <w:szCs w:val="24"/>
          <w:lang w:val="uz-Latn-UZ"/>
        </w:rPr>
        <w:t>a</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qat</w:t>
      </w:r>
      <w:r>
        <w:rPr>
          <w:sz w:val="24"/>
          <w:szCs w:val="24"/>
          <w:lang w:val="uz-Cyrl-UZ"/>
        </w:rPr>
        <w:t>’</w:t>
      </w:r>
      <w:r w:rsidRPr="001534A2">
        <w:rPr>
          <w:sz w:val="24"/>
          <w:szCs w:val="24"/>
          <w:lang w:val="uz-Cyrl-UZ"/>
        </w:rPr>
        <w:t>iy burhonlar</w:t>
      </w:r>
      <w:r w:rsidRPr="001534A2">
        <w:rPr>
          <w:sz w:val="24"/>
          <w:szCs w:val="24"/>
          <w:lang w:val="uz-Latn-UZ"/>
        </w:rPr>
        <w:t>i</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shaytonni va shaytonning shogirdlarini </w:t>
      </w:r>
      <w:r w:rsidRPr="001534A2">
        <w:rPr>
          <w:sz w:val="24"/>
          <w:szCs w:val="24"/>
          <w:lang w:val="uz-Latn-UZ"/>
        </w:rPr>
        <w:t>ilzom etadi</w:t>
      </w:r>
      <w:r w:rsidRPr="001534A2">
        <w:rPr>
          <w:sz w:val="24"/>
          <w:szCs w:val="24"/>
          <w:lang w:val="uz-Cyrl-UZ"/>
        </w:rPr>
        <w:t>ki</w:t>
      </w:r>
      <w:r w:rsidRPr="001534A2">
        <w:rPr>
          <w:sz w:val="24"/>
          <w:szCs w:val="24"/>
          <w:lang w:val="en-US"/>
        </w:rPr>
        <w:t xml:space="preserve">, </w:t>
      </w:r>
      <w:r w:rsidRPr="001534A2">
        <w:rPr>
          <w:sz w:val="24"/>
          <w:szCs w:val="24"/>
          <w:lang w:val="uz-Cyrl-UZ"/>
        </w:rPr>
        <w:t>shayton b</w:t>
      </w:r>
      <w:r>
        <w:rPr>
          <w:sz w:val="24"/>
          <w:szCs w:val="24"/>
          <w:lang w:val="uz-Cyrl-UZ"/>
        </w:rPr>
        <w:t>o‘</w:t>
      </w:r>
      <w:r w:rsidRPr="001534A2">
        <w:rPr>
          <w:sz w:val="24"/>
          <w:szCs w:val="24"/>
          <w:lang w:val="uz-Cyrl-UZ"/>
        </w:rPr>
        <w:t>lmasa edilar</w:t>
      </w:r>
      <w:r w:rsidRPr="001534A2">
        <w:rPr>
          <w:sz w:val="24"/>
          <w:szCs w:val="24"/>
          <w:lang w:val="uz-Latn-UZ"/>
        </w:rPr>
        <w:t>,</w:t>
      </w:r>
      <w:r w:rsidRPr="001534A2">
        <w:rPr>
          <w:sz w:val="24"/>
          <w:szCs w:val="24"/>
          <w:lang w:val="uz-Cyrl-UZ"/>
        </w:rPr>
        <w:t xml:space="preserve"> iymonga kеlardilar</w:t>
      </w:r>
      <w:r w:rsidRPr="001534A2">
        <w:rPr>
          <w:sz w:val="24"/>
          <w:szCs w:val="24"/>
          <w:lang w:val="en-US"/>
        </w:rPr>
        <w:t xml:space="preserve">. </w:t>
      </w:r>
      <w:r w:rsidRPr="001534A2">
        <w:rPr>
          <w:sz w:val="24"/>
          <w:szCs w:val="24"/>
          <w:lang w:val="uz-Cyrl-UZ"/>
        </w:rPr>
        <w:t xml:space="preserve">Faqat </w:t>
      </w:r>
      <w:r w:rsidRPr="001534A2">
        <w:rPr>
          <w:sz w:val="24"/>
          <w:szCs w:val="24"/>
          <w:lang w:val="uz-Latn-UZ"/>
        </w:rPr>
        <w:t>ma</w:t>
      </w:r>
      <w:r>
        <w:rPr>
          <w:sz w:val="24"/>
          <w:szCs w:val="24"/>
          <w:lang w:val="uz-Latn-UZ"/>
        </w:rPr>
        <w:t>’</w:t>
      </w:r>
      <w:r w:rsidRPr="001534A2">
        <w:rPr>
          <w:sz w:val="24"/>
          <w:szCs w:val="24"/>
          <w:lang w:val="uz-Latn-UZ"/>
        </w:rPr>
        <w:t>ataassuf,</w:t>
      </w:r>
      <w:r w:rsidRPr="001534A2">
        <w:rPr>
          <w:sz w:val="24"/>
          <w:szCs w:val="24"/>
          <w:lang w:val="uz-Cyrl-UZ"/>
        </w:rPr>
        <w:t xml:space="preserve"> shaytoni jin va insning</w:t>
      </w:r>
      <w:r w:rsidRPr="001534A2">
        <w:rPr>
          <w:sz w:val="24"/>
          <w:szCs w:val="24"/>
          <w:lang w:val="en-US"/>
        </w:rPr>
        <w:t xml:space="preserve"> </w:t>
      </w:r>
      <w:r>
        <w:rPr>
          <w:sz w:val="24"/>
          <w:szCs w:val="24"/>
          <w:lang w:val="uz-Cyrl-UZ"/>
        </w:rPr>
        <w:t>g‘</w:t>
      </w:r>
      <w:r w:rsidRPr="001534A2">
        <w:rPr>
          <w:sz w:val="24"/>
          <w:szCs w:val="24"/>
          <w:lang w:val="uz-Cyrl-UZ"/>
        </w:rPr>
        <w:t xml:space="preserve">oyat </w:t>
      </w:r>
      <w:r w:rsidRPr="001534A2">
        <w:rPr>
          <w:sz w:val="24"/>
          <w:szCs w:val="24"/>
          <w:lang w:val="uz-Latn-UZ"/>
        </w:rPr>
        <w:t>xunuk</w:t>
      </w:r>
      <w:r w:rsidRPr="001534A2">
        <w:rPr>
          <w:sz w:val="24"/>
          <w:szCs w:val="24"/>
          <w:lang w:val="uz-Cyrl-UZ"/>
        </w:rPr>
        <w:t xml:space="preserve"> da</w:t>
      </w:r>
      <w:r>
        <w:rPr>
          <w:sz w:val="24"/>
          <w:szCs w:val="24"/>
          <w:lang w:val="uz-Cyrl-UZ"/>
        </w:rPr>
        <w:t>’</w:t>
      </w:r>
      <w:r w:rsidRPr="001534A2">
        <w:rPr>
          <w:sz w:val="24"/>
          <w:szCs w:val="24"/>
          <w:lang w:val="uz-Cyrl-UZ"/>
        </w:rPr>
        <w:t xml:space="preserve">volarini va dasisalarini  </w:t>
      </w:r>
      <w:r w:rsidRPr="001534A2">
        <w:rPr>
          <w:sz w:val="24"/>
          <w:szCs w:val="24"/>
          <w:lang w:val="tr-TR"/>
        </w:rPr>
        <w:t>tamomila</w:t>
      </w:r>
      <w:r w:rsidRPr="001534A2">
        <w:rPr>
          <w:sz w:val="24"/>
          <w:szCs w:val="24"/>
          <w:lang w:val="uz-Cyrl-UZ"/>
        </w:rPr>
        <w:t xml:space="preserve"> y</w:t>
      </w:r>
      <w:r>
        <w:rPr>
          <w:sz w:val="24"/>
          <w:szCs w:val="24"/>
          <w:lang w:val="uz-Cyrl-UZ"/>
        </w:rPr>
        <w:t>o‘</w:t>
      </w:r>
      <w:r w:rsidRPr="001534A2">
        <w:rPr>
          <w:sz w:val="24"/>
          <w:szCs w:val="24"/>
          <w:lang w:val="uz-Cyrl-UZ"/>
        </w:rPr>
        <w:t xml:space="preserve">q va daf </w:t>
      </w:r>
      <w:r w:rsidRPr="001534A2">
        <w:rPr>
          <w:sz w:val="24"/>
          <w:szCs w:val="24"/>
          <w:lang w:val="uz-Latn-UZ"/>
        </w:rPr>
        <w:t>qilish</w:t>
      </w:r>
      <w:r w:rsidRPr="001534A2">
        <w:rPr>
          <w:sz w:val="24"/>
          <w:szCs w:val="24"/>
          <w:lang w:val="uz-Cyrl-UZ"/>
        </w:rPr>
        <w:t xml:space="preserve"> uchun</w:t>
      </w:r>
      <w:r w:rsidRPr="001534A2">
        <w:rPr>
          <w:sz w:val="24"/>
          <w:szCs w:val="24"/>
          <w:lang w:val="uz-Latn-UZ"/>
        </w:rPr>
        <w:t>,</w:t>
      </w:r>
      <w:r w:rsidRPr="001534A2">
        <w:rPr>
          <w:sz w:val="24"/>
          <w:szCs w:val="24"/>
          <w:lang w:val="en-US"/>
        </w:rPr>
        <w:t xml:space="preserve"> </w:t>
      </w:r>
      <w:r w:rsidRPr="001534A2">
        <w:rPr>
          <w:sz w:val="24"/>
          <w:szCs w:val="24"/>
          <w:lang w:val="uz-Cyrl-UZ"/>
        </w:rPr>
        <w:t xml:space="preserve">faraziy bir suratda ularning </w:t>
      </w:r>
      <w:r w:rsidRPr="001534A2">
        <w:rPr>
          <w:sz w:val="24"/>
          <w:szCs w:val="24"/>
          <w:lang w:val="uz-Latn-UZ"/>
        </w:rPr>
        <w:t>xunuk</w:t>
      </w:r>
      <w:r w:rsidRPr="001534A2">
        <w:rPr>
          <w:sz w:val="24"/>
          <w:szCs w:val="24"/>
          <w:lang w:val="uz-Cyrl-UZ"/>
        </w:rPr>
        <w:t xml:space="preserve"> fikrlarini zikr </w:t>
      </w:r>
      <w:r w:rsidRPr="001534A2">
        <w:rPr>
          <w:sz w:val="24"/>
          <w:szCs w:val="24"/>
          <w:lang w:val="uz-Latn-UZ"/>
        </w:rPr>
        <w:t>qil</w:t>
      </w:r>
      <w:r w:rsidRPr="001534A2">
        <w:rPr>
          <w:sz w:val="24"/>
          <w:szCs w:val="24"/>
          <w:lang w:val="uz-Cyrl-UZ"/>
        </w:rPr>
        <w:t>ib y</w:t>
      </w:r>
      <w:r>
        <w:rPr>
          <w:sz w:val="24"/>
          <w:szCs w:val="24"/>
          <w:lang w:val="uz-Cyrl-UZ"/>
        </w:rPr>
        <w:t>o‘</w:t>
      </w:r>
      <w:r w:rsidRPr="001534A2">
        <w:rPr>
          <w:sz w:val="24"/>
          <w:szCs w:val="24"/>
          <w:lang w:val="uz-Cyrl-UZ"/>
        </w:rPr>
        <w:t>q qiladi</w:t>
      </w:r>
      <w:r w:rsidRPr="001534A2">
        <w:rPr>
          <w:sz w:val="24"/>
          <w:szCs w:val="24"/>
          <w:lang w:val="en-US"/>
        </w:rPr>
        <w:t xml:space="preserve">. </w:t>
      </w:r>
      <w:r w:rsidRPr="001534A2">
        <w:rPr>
          <w:sz w:val="24"/>
          <w:szCs w:val="24"/>
          <w:lang w:val="uz-Cyrl-UZ"/>
        </w:rPr>
        <w:t>Masalan</w:t>
      </w:r>
      <w:r w:rsidRPr="001534A2">
        <w:rPr>
          <w:sz w:val="24"/>
          <w:szCs w:val="24"/>
          <w:lang w:val="en-US"/>
        </w:rPr>
        <w:t>: "</w:t>
      </w:r>
      <w:r w:rsidRPr="001534A2">
        <w:rPr>
          <w:sz w:val="24"/>
          <w:szCs w:val="24"/>
          <w:lang w:val="uz-Latn-UZ"/>
        </w:rPr>
        <w:t>A</w:t>
      </w:r>
      <w:r w:rsidRPr="001534A2">
        <w:rPr>
          <w:sz w:val="24"/>
          <w:szCs w:val="24"/>
          <w:lang w:val="uz-Cyrl-UZ"/>
        </w:rPr>
        <w:t>gar farazan aytganimiz kabi</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 Kalomulloh b</w:t>
      </w:r>
      <w:r>
        <w:rPr>
          <w:sz w:val="24"/>
          <w:szCs w:val="24"/>
          <w:lang w:val="uz-Cyrl-UZ"/>
        </w:rPr>
        <w:t>o‘</w:t>
      </w:r>
      <w:r w:rsidRPr="001534A2">
        <w:rPr>
          <w:sz w:val="24"/>
          <w:szCs w:val="24"/>
          <w:lang w:val="uz-Cyrl-UZ"/>
        </w:rPr>
        <w:t>lmasa</w:t>
      </w:r>
      <w:r w:rsidRPr="001534A2">
        <w:rPr>
          <w:sz w:val="24"/>
          <w:szCs w:val="24"/>
          <w:lang w:val="en-US"/>
        </w:rPr>
        <w:t xml:space="preserve">; </w:t>
      </w:r>
      <w:r w:rsidRPr="001534A2">
        <w:rPr>
          <w:sz w:val="24"/>
          <w:szCs w:val="24"/>
          <w:lang w:val="uz-Cyrl-UZ"/>
        </w:rPr>
        <w:t>eng oddiy va soxta bir kitob b</w:t>
      </w:r>
      <w:r>
        <w:rPr>
          <w:sz w:val="24"/>
          <w:szCs w:val="24"/>
          <w:lang w:val="uz-Cyrl-UZ"/>
        </w:rPr>
        <w:t>o‘</w:t>
      </w:r>
      <w:r w:rsidRPr="001534A2">
        <w:rPr>
          <w:sz w:val="24"/>
          <w:szCs w:val="24"/>
          <w:lang w:val="uz-Cyrl-UZ"/>
        </w:rPr>
        <w:t>lardi</w:t>
      </w:r>
      <w:r w:rsidRPr="001534A2">
        <w:rPr>
          <w:sz w:val="24"/>
          <w:szCs w:val="24"/>
          <w:lang w:val="en-US"/>
        </w:rPr>
        <w:t xml:space="preserve">. </w:t>
      </w:r>
      <w:r w:rsidRPr="001534A2">
        <w:rPr>
          <w:sz w:val="24"/>
          <w:szCs w:val="24"/>
          <w:lang w:val="uz-Cyrl-UZ"/>
        </w:rPr>
        <w:t xml:space="preserve">Holbuki maydondagi </w:t>
      </w:r>
      <w:r w:rsidRPr="001534A2">
        <w:rPr>
          <w:sz w:val="24"/>
          <w:szCs w:val="24"/>
          <w:lang w:val="uz-Latn-UZ"/>
        </w:rPr>
        <w:t>o</w:t>
      </w:r>
      <w:r w:rsidRPr="001534A2">
        <w:rPr>
          <w:sz w:val="24"/>
          <w:szCs w:val="24"/>
          <w:lang w:val="uz-Cyrl-UZ"/>
        </w:rPr>
        <w:t>s</w:t>
      </w:r>
      <w:r w:rsidRPr="001534A2">
        <w:rPr>
          <w:sz w:val="24"/>
          <w:szCs w:val="24"/>
          <w:lang w:val="uz-Latn-UZ"/>
        </w:rPr>
        <w:t>o</w:t>
      </w:r>
      <w:r w:rsidRPr="001534A2">
        <w:rPr>
          <w:sz w:val="24"/>
          <w:szCs w:val="24"/>
          <w:lang w:val="uz-Cyrl-UZ"/>
        </w:rPr>
        <w:t xml:space="preserve">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rsat</w:t>
      </w:r>
      <w:r w:rsidRPr="001534A2">
        <w:rPr>
          <w:sz w:val="24"/>
          <w:szCs w:val="24"/>
          <w:lang w:val="uz-Latn-UZ"/>
        </w:rPr>
        <w:t>gan</w:t>
      </w:r>
      <w:r w:rsidRPr="001534A2">
        <w:rPr>
          <w:sz w:val="24"/>
          <w:szCs w:val="24"/>
          <w:lang w:val="uz-Cyrl-UZ"/>
        </w:rPr>
        <w:t>ki</w:t>
      </w:r>
      <w:r w:rsidRPr="001534A2">
        <w:rPr>
          <w:sz w:val="24"/>
          <w:szCs w:val="24"/>
          <w:lang w:val="en-US"/>
        </w:rPr>
        <w:t xml:space="preserve">, </w:t>
      </w:r>
      <w:r w:rsidRPr="001534A2">
        <w:rPr>
          <w:sz w:val="24"/>
          <w:szCs w:val="24"/>
          <w:lang w:val="uz-Cyrl-UZ"/>
        </w:rPr>
        <w:t>eng oliy bir kitobdir</w:t>
      </w:r>
      <w:r w:rsidRPr="001534A2">
        <w:rPr>
          <w:sz w:val="24"/>
          <w:szCs w:val="24"/>
          <w:lang w:val="en-US"/>
        </w:rPr>
        <w:t>", deydi</w:t>
      </w:r>
      <w:r w:rsidRPr="001534A2">
        <w:rPr>
          <w:sz w:val="24"/>
          <w:szCs w:val="24"/>
          <w:lang w:val="uz-Latn-UZ"/>
        </w:rPr>
        <w:t>.</w:t>
      </w:r>
      <w:r w:rsidRPr="001534A2">
        <w:rPr>
          <w:sz w:val="24"/>
          <w:szCs w:val="24"/>
          <w:lang w:val="en-US"/>
        </w:rPr>
        <w:t xml:space="preserve"> </w:t>
      </w:r>
      <w:r w:rsidRPr="001534A2">
        <w:rPr>
          <w:sz w:val="24"/>
          <w:szCs w:val="24"/>
          <w:lang w:val="tr-TR"/>
        </w:rPr>
        <w:t>B</w:t>
      </w:r>
      <w:r w:rsidRPr="001534A2">
        <w:rPr>
          <w:sz w:val="24"/>
          <w:szCs w:val="24"/>
          <w:lang w:val="uz-Cyrl-UZ"/>
        </w:rPr>
        <w:t>u kabi faraziy ta</w:t>
      </w:r>
      <w:r>
        <w:rPr>
          <w:sz w:val="24"/>
          <w:szCs w:val="24"/>
          <w:lang w:val="uz-Cyrl-UZ"/>
        </w:rPr>
        <w:t>’</w:t>
      </w:r>
      <w:r w:rsidRPr="001534A2">
        <w:rPr>
          <w:sz w:val="24"/>
          <w:szCs w:val="24"/>
          <w:lang w:val="uz-Cyrl-UZ"/>
        </w:rPr>
        <w:t>bir</w:t>
      </w:r>
      <w:r w:rsidRPr="001534A2">
        <w:rPr>
          <w:sz w:val="24"/>
          <w:szCs w:val="24"/>
          <w:lang w:val="uz-Latn-UZ"/>
        </w:rPr>
        <w:t>ot</w:t>
      </w:r>
      <w:r w:rsidRPr="001534A2">
        <w:rPr>
          <w:sz w:val="24"/>
          <w:szCs w:val="24"/>
          <w:lang w:val="uz-Cyrl-UZ"/>
        </w:rPr>
        <w:t>ning</w:t>
      </w:r>
      <w:r w:rsidRPr="001534A2">
        <w:rPr>
          <w:sz w:val="24"/>
          <w:szCs w:val="24"/>
          <w:lang w:val="uz-Latn-UZ"/>
        </w:rPr>
        <w:t>,</w:t>
      </w:r>
      <w:r w:rsidRPr="001534A2">
        <w:rPr>
          <w:sz w:val="24"/>
          <w:szCs w:val="24"/>
          <w:lang w:val="en-US"/>
        </w:rPr>
        <w:t xml:space="preserve"> </w:t>
      </w:r>
      <w:r w:rsidRPr="001534A2">
        <w:rPr>
          <w:sz w:val="24"/>
          <w:szCs w:val="24"/>
          <w:lang w:val="uz-Cyrl-UZ"/>
        </w:rPr>
        <w:t>titrab yozi</w:t>
      </w:r>
      <w:r w:rsidRPr="001534A2">
        <w:rPr>
          <w:sz w:val="24"/>
          <w:szCs w:val="24"/>
          <w:lang w:val="uz-Latn-UZ"/>
        </w:rPr>
        <w:t>li</w:t>
      </w:r>
      <w:r w:rsidRPr="001534A2">
        <w:rPr>
          <w:sz w:val="24"/>
          <w:szCs w:val="24"/>
          <w:lang w:val="uz-Cyrl-UZ"/>
        </w:rPr>
        <w:t>sh</w:t>
      </w:r>
      <w:r w:rsidRPr="001534A2">
        <w:rPr>
          <w:sz w:val="24"/>
          <w:szCs w:val="24"/>
          <w:lang w:val="uz-Latn-UZ"/>
        </w:rPr>
        <w:t>i</w:t>
      </w:r>
      <w:r w:rsidRPr="001534A2">
        <w:rPr>
          <w:sz w:val="24"/>
          <w:szCs w:val="24"/>
          <w:lang w:val="uz-Cyrl-UZ"/>
        </w:rPr>
        <w:t>ga majbur b</w:t>
      </w:r>
      <w:r>
        <w:rPr>
          <w:sz w:val="24"/>
          <w:szCs w:val="24"/>
          <w:lang w:val="uz-Cyrl-UZ"/>
        </w:rPr>
        <w:t>o‘</w:t>
      </w:r>
      <w:r w:rsidRPr="001534A2">
        <w:rPr>
          <w:sz w:val="24"/>
          <w:szCs w:val="24"/>
          <w:lang w:val="uz-Cyrl-UZ"/>
        </w:rPr>
        <w:t>l</w:t>
      </w:r>
      <w:r w:rsidRPr="001534A2">
        <w:rPr>
          <w:sz w:val="24"/>
          <w:szCs w:val="24"/>
          <w:lang w:val="tr-TR"/>
        </w:rPr>
        <w:t>in</w:t>
      </w:r>
      <w:r w:rsidRPr="001534A2">
        <w:rPr>
          <w:sz w:val="24"/>
          <w:szCs w:val="24"/>
          <w:lang w:val="uz-Latn-UZ"/>
        </w:rPr>
        <w:t>gan</w:t>
      </w:r>
      <w:r w:rsidRPr="001534A2">
        <w:rPr>
          <w:sz w:val="24"/>
          <w:szCs w:val="24"/>
          <w:lang w:val="en-US"/>
        </w:rPr>
        <w:t xml:space="preserve">. </w:t>
      </w:r>
      <w:r w:rsidRPr="001534A2">
        <w:rPr>
          <w:sz w:val="24"/>
          <w:szCs w:val="24"/>
          <w:lang w:val="uz-Cyrl-UZ"/>
        </w:rPr>
        <w:t>S</w:t>
      </w:r>
      <w:r w:rsidRPr="001534A2">
        <w:rPr>
          <w:sz w:val="24"/>
          <w:szCs w:val="24"/>
          <w:lang w:val="en-US"/>
        </w:rPr>
        <w:t>h</w:t>
      </w:r>
      <w:r w:rsidRPr="001534A2">
        <w:rPr>
          <w:sz w:val="24"/>
          <w:szCs w:val="24"/>
          <w:lang w:val="uz-Cyrl-UZ"/>
        </w:rPr>
        <w:t xml:space="preserve">u </w:t>
      </w:r>
      <w:r w:rsidRPr="001534A2">
        <w:rPr>
          <w:sz w:val="24"/>
          <w:szCs w:val="24"/>
          <w:lang w:val="uz-Latn-UZ"/>
        </w:rPr>
        <w:t>mabhas</w:t>
      </w:r>
      <w:r w:rsidRPr="001534A2">
        <w:rPr>
          <w:sz w:val="24"/>
          <w:szCs w:val="24"/>
          <w:lang w:val="uz-Cyrl-UZ"/>
        </w:rPr>
        <w:t>ning oxirida</w:t>
      </w:r>
      <w:r w:rsidRPr="001534A2">
        <w:rPr>
          <w:sz w:val="24"/>
          <w:szCs w:val="24"/>
          <w:lang w:val="en-US"/>
        </w:rPr>
        <w:t xml:space="preserve"> </w:t>
      </w:r>
      <w:r w:rsidRPr="001534A2">
        <w:rPr>
          <w:sz w:val="24"/>
          <w:szCs w:val="24"/>
          <w:lang w:val="uz-Cyrl-UZ"/>
        </w:rPr>
        <w:t>shaytonning Sura</w:t>
      </w:r>
      <w:r w:rsidRPr="001534A2">
        <w:rPr>
          <w:sz w:val="24"/>
          <w:szCs w:val="24"/>
          <w:lang w:val="en-US"/>
        </w:rPr>
        <w:t>-</w:t>
      </w:r>
      <w:r w:rsidRPr="001534A2">
        <w:rPr>
          <w:sz w:val="24"/>
          <w:szCs w:val="24"/>
          <w:lang w:val="uz-Cyrl-UZ"/>
        </w:rPr>
        <w:t>i</w:t>
      </w:r>
      <w:r w:rsidRPr="001534A2">
        <w:rPr>
          <w:lang w:val="uz-Cyrl-UZ"/>
        </w:rPr>
        <w:t xml:space="preserve"> </w:t>
      </w:r>
      <w:r w:rsidRPr="001534A2">
        <w:rPr>
          <w:rFonts w:ascii="Arabic Typesetting" w:hAnsi="Arabic Typesetting" w:cs="Arabic Typesetting"/>
          <w:color w:val="FF0000"/>
          <w:sz w:val="40"/>
          <w:szCs w:val="40"/>
          <w:rtl/>
          <w:lang w:val="uz-Cyrl-UZ"/>
        </w:rPr>
        <w:t>قٓ وَ الْقُرْاٰنِ الْمَجٖيدِ</w:t>
      </w:r>
      <w:r w:rsidRPr="001534A2">
        <w:rPr>
          <w:lang w:val="uz-Cyrl-UZ"/>
        </w:rPr>
        <w:t xml:space="preserve"> </w:t>
      </w:r>
      <w:r w:rsidRPr="001534A2">
        <w:rPr>
          <w:sz w:val="24"/>
          <w:szCs w:val="24"/>
          <w:lang w:val="uz-Cyrl-UZ"/>
        </w:rPr>
        <w:t>ning fasohat va salosatiga doir bir vasvasa va e</w:t>
      </w:r>
      <w:r>
        <w:rPr>
          <w:sz w:val="24"/>
          <w:szCs w:val="24"/>
          <w:lang w:val="uz-Cyrl-UZ"/>
        </w:rPr>
        <w:t>’</w:t>
      </w:r>
      <w:r w:rsidRPr="001534A2">
        <w:rPr>
          <w:sz w:val="24"/>
          <w:szCs w:val="24"/>
          <w:lang w:val="uz-Cyrl-UZ"/>
        </w:rPr>
        <w:t xml:space="preserve">tirozini rad </w:t>
      </w:r>
      <w:r w:rsidRPr="001534A2">
        <w:rPr>
          <w:sz w:val="24"/>
          <w:szCs w:val="24"/>
          <w:lang w:val="uz-Latn-UZ"/>
        </w:rPr>
        <w:t>qil</w:t>
      </w:r>
      <w:r w:rsidRPr="001534A2">
        <w:rPr>
          <w:sz w:val="24"/>
          <w:szCs w:val="24"/>
          <w:lang w:val="uz-Cyrl-UZ"/>
        </w:rPr>
        <w:t>adi</w:t>
      </w:r>
      <w:r w:rsidRPr="001534A2">
        <w:rPr>
          <w:sz w:val="24"/>
          <w:szCs w:val="24"/>
          <w:lang w:val="en-US"/>
        </w:rPr>
        <w:t>.</w:t>
      </w:r>
    </w:p>
    <w:p w14:paraId="3E6CE1EB"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IKKINCHI QISM</w:t>
      </w:r>
      <w:r w:rsidRPr="001534A2">
        <w:rPr>
          <w:b/>
          <w:sz w:val="24"/>
          <w:szCs w:val="24"/>
          <w:lang w:val="en-US"/>
        </w:rPr>
        <w:t>:</w:t>
      </w:r>
    </w:p>
    <w:p w14:paraId="7223C7D7" w14:textId="77777777" w:rsidR="00A31CA5" w:rsidRPr="001534A2" w:rsidRDefault="00A31CA5" w:rsidP="00A31CA5">
      <w:pPr>
        <w:widowControl w:val="0"/>
        <w:ind w:firstLine="709"/>
        <w:jc w:val="both"/>
        <w:rPr>
          <w:sz w:val="24"/>
          <w:szCs w:val="24"/>
          <w:lang w:val="en-US"/>
        </w:rPr>
      </w:pPr>
      <w:r w:rsidRPr="001534A2">
        <w:rPr>
          <w:sz w:val="24"/>
          <w:szCs w:val="24"/>
          <w:lang w:val="uz-Cyrl-UZ"/>
        </w:rPr>
        <w:t>Bir insonda</w:t>
      </w:r>
      <w:r w:rsidRPr="001534A2">
        <w:rPr>
          <w:sz w:val="24"/>
          <w:szCs w:val="24"/>
          <w:lang w:val="en-US"/>
        </w:rPr>
        <w:t xml:space="preserve">, </w:t>
      </w:r>
      <w:r w:rsidRPr="001534A2">
        <w:rPr>
          <w:sz w:val="24"/>
          <w:szCs w:val="24"/>
          <w:lang w:val="uz-Cyrl-UZ"/>
        </w:rPr>
        <w:t>vazifa va ubudiyat va zot e</w:t>
      </w:r>
      <w:r>
        <w:rPr>
          <w:sz w:val="24"/>
          <w:szCs w:val="24"/>
          <w:lang w:val="uz-Cyrl-UZ"/>
        </w:rPr>
        <w:t>’</w:t>
      </w:r>
      <w:r w:rsidRPr="001534A2">
        <w:rPr>
          <w:sz w:val="24"/>
          <w:szCs w:val="24"/>
          <w:lang w:val="uz-Cyrl-UZ"/>
        </w:rPr>
        <w:t xml:space="preserve">tibori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uch shaxsiyat bo</w:t>
      </w:r>
      <w:r w:rsidRPr="001534A2">
        <w:rPr>
          <w:sz w:val="24"/>
          <w:szCs w:val="24"/>
          <w:lang w:val="tr-TR"/>
        </w:rPr>
        <w:t>rl</w:t>
      </w:r>
      <w:r w:rsidRPr="001534A2">
        <w:rPr>
          <w:sz w:val="24"/>
          <w:szCs w:val="24"/>
          <w:lang w:val="uz-Cyrl-UZ"/>
        </w:rPr>
        <w:t>i</w:t>
      </w:r>
      <w:r w:rsidRPr="001534A2">
        <w:rPr>
          <w:sz w:val="24"/>
          <w:szCs w:val="24"/>
          <w:lang w:val="tr-TR"/>
        </w:rPr>
        <w:t>gi</w:t>
      </w:r>
      <w:r w:rsidRPr="001534A2">
        <w:rPr>
          <w:sz w:val="24"/>
          <w:szCs w:val="24"/>
          <w:lang w:val="uz-Cyrl-UZ"/>
        </w:rPr>
        <w:t xml:space="preserve">ni va u shaxsiyatlarning axloqi va </w:t>
      </w:r>
      <w:r w:rsidRPr="001534A2">
        <w:rPr>
          <w:sz w:val="24"/>
          <w:szCs w:val="24"/>
          <w:lang w:val="uz-Latn-UZ"/>
        </w:rPr>
        <w:t>o</w:t>
      </w:r>
      <w:r w:rsidRPr="001534A2">
        <w:rPr>
          <w:sz w:val="24"/>
          <w:szCs w:val="24"/>
          <w:lang w:val="uz-Cyrl-UZ"/>
        </w:rPr>
        <w:t>s</w:t>
      </w:r>
      <w:r w:rsidRPr="001534A2">
        <w:rPr>
          <w:sz w:val="24"/>
          <w:szCs w:val="24"/>
          <w:lang w:val="uz-Latn-UZ"/>
        </w:rPr>
        <w:t>o</w:t>
      </w:r>
      <w:r w:rsidRPr="001534A2">
        <w:rPr>
          <w:sz w:val="24"/>
          <w:szCs w:val="24"/>
          <w:lang w:val="uz-Cyrl-UZ"/>
        </w:rPr>
        <w:t>ri ba</w:t>
      </w:r>
      <w:r>
        <w:rPr>
          <w:sz w:val="24"/>
          <w:szCs w:val="24"/>
          <w:lang w:val="uz-Cyrl-UZ"/>
        </w:rPr>
        <w:t>’</w:t>
      </w:r>
      <w:r w:rsidRPr="001534A2">
        <w:rPr>
          <w:sz w:val="24"/>
          <w:szCs w:val="24"/>
          <w:lang w:val="uz-Cyrl-UZ"/>
        </w:rPr>
        <w:t>zan bir</w:t>
      </w:r>
      <w:r w:rsidRPr="001534A2">
        <w:rPr>
          <w:sz w:val="24"/>
          <w:szCs w:val="24"/>
          <w:lang w:val="en-US"/>
        </w:rPr>
        <w:t>-</w:t>
      </w:r>
      <w:r w:rsidRPr="001534A2">
        <w:rPr>
          <w:sz w:val="24"/>
          <w:szCs w:val="24"/>
          <w:lang w:val="uz-Cyrl-UZ"/>
        </w:rPr>
        <w:t>biriga muxolif b</w:t>
      </w:r>
      <w:r>
        <w:rPr>
          <w:sz w:val="24"/>
          <w:szCs w:val="24"/>
          <w:lang w:val="uz-Cyrl-UZ"/>
        </w:rPr>
        <w:t>o‘</w:t>
      </w:r>
      <w:r w:rsidRPr="001534A2">
        <w:rPr>
          <w:sz w:val="24"/>
          <w:szCs w:val="24"/>
          <w:lang w:val="uz-Cyrl-UZ"/>
        </w:rPr>
        <w:t>l</w:t>
      </w:r>
      <w:r w:rsidRPr="001534A2">
        <w:rPr>
          <w:sz w:val="24"/>
          <w:szCs w:val="24"/>
          <w:lang w:val="tr-TR"/>
        </w:rPr>
        <w:t>ish</w:t>
      </w:r>
      <w:r w:rsidRPr="001534A2">
        <w:rPr>
          <w:sz w:val="24"/>
          <w:szCs w:val="24"/>
          <w:lang w:val="uz-Cyrl-UZ"/>
        </w:rPr>
        <w:t xml:space="preserve">ini bayon </w:t>
      </w:r>
      <w:r w:rsidRPr="001534A2">
        <w:rPr>
          <w:sz w:val="24"/>
          <w:szCs w:val="24"/>
          <w:lang w:val="uz-Latn-UZ"/>
        </w:rPr>
        <w:t>qiladi</w:t>
      </w:r>
      <w:r w:rsidRPr="001534A2">
        <w:rPr>
          <w:sz w:val="24"/>
          <w:szCs w:val="24"/>
          <w:lang w:val="en-US"/>
        </w:rPr>
        <w:t>.</w:t>
      </w:r>
    </w:p>
    <w:p w14:paraId="61B66A48"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UCHINCHI QISM</w:t>
      </w:r>
      <w:r w:rsidRPr="001534A2">
        <w:rPr>
          <w:b/>
          <w:sz w:val="24"/>
          <w:szCs w:val="24"/>
          <w:lang w:val="en-US"/>
        </w:rPr>
        <w:t>:</w:t>
      </w:r>
    </w:p>
    <w:p w14:paraId="2E182AA4"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lang w:val="uz-Cyrl-UZ"/>
        </w:rPr>
        <w:t>يَٓا اَيُّهَا النَّاسُ اِنَّا خَلَقْنَاكُمْ مِنْ ذَكَرٍ وَاُنْثٰى وَجَعَلْنَاكُمْ شُعُوبًا وَقَبَٓائِلَ لِتَعَارَفُوا</w:t>
      </w:r>
      <w:r w:rsidRPr="001534A2">
        <w:rPr>
          <w:rFonts w:ascii="Arabic Typesetting" w:hAnsi="Arabic Typesetting" w:cs="Arabic Typesetting"/>
          <w:color w:val="FF0000"/>
          <w:sz w:val="40"/>
          <w:szCs w:val="40"/>
          <w:lang w:val="uz-Latn-UZ"/>
        </w:rPr>
        <w:t xml:space="preserve"> </w:t>
      </w:r>
      <w:r w:rsidRPr="001534A2">
        <w:rPr>
          <w:sz w:val="24"/>
          <w:szCs w:val="24"/>
          <w:lang w:val="uz-Cyrl-UZ"/>
        </w:rPr>
        <w:t>oyatining</w:t>
      </w:r>
      <w:r w:rsidRPr="001534A2">
        <w:rPr>
          <w:sz w:val="24"/>
          <w:szCs w:val="24"/>
          <w:lang w:val="en-US"/>
        </w:rPr>
        <w:t xml:space="preserve"> hayoti </w:t>
      </w:r>
      <w:r w:rsidRPr="001534A2">
        <w:rPr>
          <w:sz w:val="24"/>
          <w:szCs w:val="24"/>
          <w:lang w:val="uz-Latn-UZ"/>
        </w:rPr>
        <w:t>ij</w:t>
      </w:r>
      <w:r w:rsidRPr="001534A2">
        <w:rPr>
          <w:sz w:val="24"/>
          <w:szCs w:val="24"/>
          <w:lang w:val="uz-Cyrl-UZ"/>
        </w:rPr>
        <w:t>timoi</w:t>
      </w:r>
      <w:r w:rsidRPr="001534A2">
        <w:rPr>
          <w:sz w:val="24"/>
          <w:szCs w:val="24"/>
          <w:lang w:val="uz-Latn-UZ"/>
        </w:rPr>
        <w:t xml:space="preserve">ya-i bashariyaning </w:t>
      </w:r>
      <w:r w:rsidRPr="001534A2">
        <w:rPr>
          <w:sz w:val="24"/>
          <w:szCs w:val="24"/>
          <w:lang w:val="uz-Cyrl-UZ"/>
        </w:rPr>
        <w:t xml:space="preserve">munosabatiga doir </w:t>
      </w:r>
      <w:r>
        <w:rPr>
          <w:sz w:val="24"/>
          <w:szCs w:val="24"/>
          <w:lang w:val="uz-Cyrl-UZ"/>
        </w:rPr>
        <w:t>g‘</w:t>
      </w:r>
      <w:r w:rsidRPr="001534A2">
        <w:rPr>
          <w:sz w:val="24"/>
          <w:szCs w:val="24"/>
          <w:lang w:val="uz-Cyrl-UZ"/>
        </w:rPr>
        <w:t>oyat muhim bir sir</w:t>
      </w:r>
      <w:r w:rsidRPr="001534A2">
        <w:rPr>
          <w:sz w:val="24"/>
          <w:szCs w:val="24"/>
          <w:lang w:val="uz-Latn-UZ"/>
        </w:rPr>
        <w:t>r</w:t>
      </w:r>
      <w:r w:rsidRPr="001534A2">
        <w:rPr>
          <w:sz w:val="24"/>
          <w:szCs w:val="24"/>
          <w:lang w:val="uz-Cyrl-UZ"/>
        </w:rPr>
        <w:t>ini va insonlar</w:t>
      </w:r>
      <w:r w:rsidRPr="001534A2">
        <w:rPr>
          <w:sz w:val="24"/>
          <w:szCs w:val="24"/>
          <w:lang w:val="en-US"/>
        </w:rPr>
        <w:t xml:space="preserve"> </w:t>
      </w:r>
      <w:r w:rsidRPr="001534A2">
        <w:rPr>
          <w:sz w:val="24"/>
          <w:szCs w:val="24"/>
          <w:lang w:val="uz-Cyrl-UZ"/>
        </w:rPr>
        <w:t>millat</w:t>
      </w:r>
      <w:r w:rsidRPr="001534A2">
        <w:rPr>
          <w:sz w:val="24"/>
          <w:szCs w:val="24"/>
          <w:lang w:val="en-US"/>
        </w:rPr>
        <w:t>-</w:t>
      </w:r>
      <w:r w:rsidRPr="001534A2">
        <w:rPr>
          <w:sz w:val="24"/>
          <w:szCs w:val="24"/>
          <w:lang w:val="uz-Cyrl-UZ"/>
        </w:rPr>
        <w:t>millat va qabila</w:t>
      </w:r>
      <w:r w:rsidRPr="001534A2">
        <w:rPr>
          <w:sz w:val="24"/>
          <w:szCs w:val="24"/>
          <w:lang w:val="en-US"/>
        </w:rPr>
        <w:t>-</w:t>
      </w:r>
      <w:r w:rsidRPr="001534A2">
        <w:rPr>
          <w:sz w:val="24"/>
          <w:szCs w:val="24"/>
          <w:lang w:val="uz-Cyrl-UZ"/>
        </w:rPr>
        <w:t xml:space="preserve">qabila yaratilishining muhim bir hikmatini </w:t>
      </w:r>
      <w:r w:rsidRPr="001534A2">
        <w:rPr>
          <w:sz w:val="24"/>
          <w:szCs w:val="24"/>
          <w:lang w:val="en-US"/>
        </w:rPr>
        <w:t>Ye</w:t>
      </w:r>
      <w:r w:rsidRPr="001534A2">
        <w:rPr>
          <w:sz w:val="24"/>
          <w:szCs w:val="24"/>
          <w:lang w:val="uz-Cyrl-UZ"/>
        </w:rPr>
        <w:t xml:space="preserve">tti Masala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 xml:space="preserve">Bu </w:t>
      </w:r>
      <w:r w:rsidRPr="001534A2">
        <w:rPr>
          <w:sz w:val="24"/>
          <w:szCs w:val="24"/>
          <w:lang w:val="uz-Latn-UZ"/>
        </w:rPr>
        <w:t>mabhas</w:t>
      </w:r>
      <w:r w:rsidRPr="001534A2">
        <w:rPr>
          <w:sz w:val="24"/>
          <w:szCs w:val="24"/>
          <w:lang w:val="en-US"/>
        </w:rPr>
        <w:t xml:space="preserve"> </w:t>
      </w:r>
      <w:r w:rsidRPr="001534A2">
        <w:rPr>
          <w:sz w:val="24"/>
          <w:szCs w:val="24"/>
          <w:lang w:val="uz-Cyrl-UZ"/>
        </w:rPr>
        <w:t>mill</w:t>
      </w:r>
      <w:r w:rsidRPr="001534A2">
        <w:rPr>
          <w:sz w:val="24"/>
          <w:szCs w:val="24"/>
          <w:lang w:val="uz-Latn-UZ"/>
        </w:rPr>
        <w:t>iya</w:t>
      </w:r>
      <w:r w:rsidRPr="001534A2">
        <w:rPr>
          <w:sz w:val="24"/>
          <w:szCs w:val="24"/>
          <w:lang w:val="uz-Cyrl-UZ"/>
        </w:rPr>
        <w:t>tchilarga muhim bir tiryoqdir</w:t>
      </w:r>
      <w:r w:rsidRPr="001534A2">
        <w:rPr>
          <w:sz w:val="24"/>
          <w:szCs w:val="24"/>
          <w:lang w:val="en-US"/>
        </w:rPr>
        <w:t xml:space="preserve">. </w:t>
      </w:r>
      <w:r w:rsidRPr="001534A2">
        <w:rPr>
          <w:sz w:val="24"/>
          <w:szCs w:val="24"/>
          <w:lang w:val="uz-Cyrl-UZ"/>
        </w:rPr>
        <w:t xml:space="preserve">Bu zamonning eng mudhish </w:t>
      </w:r>
      <w:r w:rsidRPr="001534A2">
        <w:rPr>
          <w:sz w:val="24"/>
          <w:szCs w:val="24"/>
          <w:lang w:val="uz-Latn-UZ"/>
        </w:rPr>
        <w:t>maraz</w:t>
      </w:r>
      <w:r w:rsidRPr="001534A2">
        <w:rPr>
          <w:sz w:val="24"/>
          <w:szCs w:val="24"/>
          <w:lang w:val="uz-Cyrl-UZ"/>
        </w:rPr>
        <w:t xml:space="preserve">iga </w:t>
      </w:r>
      <w:r>
        <w:rPr>
          <w:sz w:val="24"/>
          <w:szCs w:val="24"/>
          <w:lang w:val="uz-Cyrl-UZ"/>
        </w:rPr>
        <w:t>g‘</w:t>
      </w:r>
      <w:r w:rsidRPr="001534A2">
        <w:rPr>
          <w:sz w:val="24"/>
          <w:szCs w:val="24"/>
          <w:lang w:val="uz-Cyrl-UZ"/>
        </w:rPr>
        <w:t>oyat foydali bir darmondir</w:t>
      </w:r>
      <w:r w:rsidRPr="001534A2">
        <w:rPr>
          <w:sz w:val="24"/>
          <w:szCs w:val="24"/>
          <w:lang w:val="en-US"/>
        </w:rPr>
        <w:t xml:space="preserve">. </w:t>
      </w:r>
      <w:r w:rsidRPr="001534A2">
        <w:rPr>
          <w:sz w:val="24"/>
          <w:szCs w:val="24"/>
          <w:lang w:val="uz-Cyrl-UZ"/>
        </w:rPr>
        <w:t>Va soxtakor hamiyat</w:t>
      </w:r>
      <w:r w:rsidRPr="001534A2">
        <w:rPr>
          <w:sz w:val="24"/>
          <w:szCs w:val="24"/>
          <w:lang w:val="en-US"/>
        </w:rPr>
        <w:t>-</w:t>
      </w:r>
      <w:r w:rsidRPr="001534A2">
        <w:rPr>
          <w:sz w:val="24"/>
          <w:szCs w:val="24"/>
          <w:lang w:val="uz-Cyrl-UZ"/>
        </w:rPr>
        <w:t>furushlarning va yol</w:t>
      </w:r>
      <w:r>
        <w:rPr>
          <w:sz w:val="24"/>
          <w:szCs w:val="24"/>
          <w:lang w:val="uz-Cyrl-UZ"/>
        </w:rPr>
        <w:t>g‘</w:t>
      </w:r>
      <w:r w:rsidRPr="001534A2">
        <w:rPr>
          <w:sz w:val="24"/>
          <w:szCs w:val="24"/>
          <w:lang w:val="uz-Cyrl-UZ"/>
        </w:rPr>
        <w:t>onchi mill</w:t>
      </w:r>
      <w:r w:rsidRPr="001534A2">
        <w:rPr>
          <w:sz w:val="24"/>
          <w:szCs w:val="24"/>
          <w:lang w:val="uz-Latn-UZ"/>
        </w:rPr>
        <w:t>iy</w:t>
      </w:r>
      <w:r w:rsidRPr="001534A2">
        <w:rPr>
          <w:sz w:val="24"/>
          <w:szCs w:val="24"/>
          <w:lang w:val="uz-Cyrl-UZ"/>
        </w:rPr>
        <w:t>at</w:t>
      </w:r>
      <w:r w:rsidRPr="001534A2">
        <w:rPr>
          <w:sz w:val="24"/>
          <w:szCs w:val="24"/>
          <w:lang w:val="uz-Latn-UZ"/>
        </w:rPr>
        <w:t>-</w:t>
      </w:r>
      <w:r w:rsidRPr="001534A2">
        <w:rPr>
          <w:sz w:val="24"/>
          <w:szCs w:val="24"/>
          <w:lang w:val="uz-Cyrl-UZ"/>
        </w:rPr>
        <w:t>parvarlarning yuzlaridagi pardani ocha</w:t>
      </w:r>
      <w:r w:rsidRPr="001534A2">
        <w:rPr>
          <w:sz w:val="24"/>
          <w:szCs w:val="24"/>
          <w:lang w:val="uz-Latn-UZ"/>
        </w:rPr>
        <w:t>di</w:t>
      </w:r>
      <w:r w:rsidRPr="001534A2">
        <w:rPr>
          <w:sz w:val="24"/>
          <w:szCs w:val="24"/>
          <w:lang w:val="en-US"/>
        </w:rPr>
        <w:t xml:space="preserve">, </w:t>
      </w:r>
      <w:r w:rsidRPr="001534A2">
        <w:rPr>
          <w:sz w:val="24"/>
          <w:szCs w:val="24"/>
          <w:lang w:val="uz-Cyrl-UZ"/>
        </w:rPr>
        <w:t>soxtakorliklarini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7028B14A"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QISM</w:t>
      </w:r>
      <w:r w:rsidRPr="001534A2">
        <w:rPr>
          <w:b/>
          <w:sz w:val="24"/>
          <w:szCs w:val="24"/>
          <w:lang w:val="en-US"/>
        </w:rPr>
        <w:t>:</w:t>
      </w:r>
    </w:p>
    <w:p w14:paraId="64264A4F"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Olti savolning javobida </w:t>
      </w:r>
      <w:r w:rsidRPr="001534A2">
        <w:rPr>
          <w:sz w:val="24"/>
          <w:szCs w:val="24"/>
          <w:lang w:val="en-US"/>
        </w:rPr>
        <w:t>"</w:t>
      </w:r>
      <w:r>
        <w:rPr>
          <w:sz w:val="24"/>
          <w:szCs w:val="24"/>
          <w:lang w:val="uz-Cyrl-UZ"/>
        </w:rPr>
        <w:t>O‘</w:t>
      </w:r>
      <w:r w:rsidRPr="001534A2">
        <w:rPr>
          <w:sz w:val="24"/>
          <w:szCs w:val="24"/>
          <w:lang w:val="uz-Cyrl-UZ"/>
        </w:rPr>
        <w:t>n Masala</w:t>
      </w:r>
      <w:r w:rsidRPr="001534A2">
        <w:rPr>
          <w:sz w:val="24"/>
          <w:szCs w:val="24"/>
          <w:lang w:val="en-US"/>
        </w:rPr>
        <w:t>"</w:t>
      </w:r>
      <w:r w:rsidRPr="001534A2">
        <w:rPr>
          <w:sz w:val="24"/>
          <w:szCs w:val="24"/>
          <w:lang w:val="uz-Cyrl-UZ"/>
        </w:rPr>
        <w:t>dir</w:t>
      </w:r>
      <w:r w:rsidRPr="001534A2">
        <w:rPr>
          <w:sz w:val="24"/>
          <w:szCs w:val="24"/>
          <w:lang w:val="en-US"/>
        </w:rPr>
        <w:t>.</w:t>
      </w:r>
    </w:p>
    <w:p w14:paraId="2BFD9E3B"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Birinchisi</w:t>
      </w:r>
      <w:r w:rsidRPr="001534A2">
        <w:rPr>
          <w:b/>
          <w:sz w:val="24"/>
          <w:szCs w:val="24"/>
          <w:lang w:val="en-US"/>
        </w:rPr>
        <w:t>:</w:t>
      </w:r>
    </w:p>
    <w:p w14:paraId="3BABF5A1" w14:textId="77777777" w:rsidR="00A31CA5" w:rsidRPr="001534A2" w:rsidRDefault="00A31CA5" w:rsidP="00A31CA5">
      <w:pPr>
        <w:widowControl w:val="0"/>
        <w:ind w:firstLine="709"/>
        <w:jc w:val="both"/>
        <w:rPr>
          <w:sz w:val="24"/>
          <w:szCs w:val="24"/>
          <w:lang w:val="en-US"/>
        </w:rPr>
      </w:pPr>
      <w:r w:rsidRPr="001534A2">
        <w:rPr>
          <w:sz w:val="24"/>
          <w:szCs w:val="24"/>
          <w:lang w:val="en-US"/>
        </w:rPr>
        <w:t>"</w:t>
      </w:r>
      <w:r w:rsidRPr="001534A2">
        <w:rPr>
          <w:sz w:val="24"/>
          <w:szCs w:val="24"/>
          <w:lang w:val="uz-Cyrl-UZ"/>
        </w:rPr>
        <w:t>R</w:t>
      </w:r>
      <w:r w:rsidRPr="001534A2">
        <w:rPr>
          <w:sz w:val="24"/>
          <w:szCs w:val="24"/>
          <w:lang w:val="uz-Latn-UZ"/>
        </w:rPr>
        <w:t>o</w:t>
      </w:r>
      <w:r w:rsidRPr="001534A2">
        <w:rPr>
          <w:sz w:val="24"/>
          <w:szCs w:val="24"/>
          <w:lang w:val="uz-Cyrl-UZ"/>
        </w:rPr>
        <w:t xml:space="preserve">bbul </w:t>
      </w:r>
      <w:r w:rsidRPr="001534A2">
        <w:rPr>
          <w:sz w:val="24"/>
          <w:szCs w:val="24"/>
          <w:lang w:val="uz-Latn-UZ"/>
        </w:rPr>
        <w:t>O</w:t>
      </w:r>
      <w:r w:rsidRPr="001534A2">
        <w:rPr>
          <w:sz w:val="24"/>
          <w:szCs w:val="24"/>
          <w:lang w:val="uz-Cyrl-UZ"/>
        </w:rPr>
        <w:t>lamin</w:t>
      </w:r>
      <w:r w:rsidRPr="001534A2">
        <w:rPr>
          <w:sz w:val="24"/>
          <w:szCs w:val="24"/>
          <w:lang w:val="en-US"/>
        </w:rPr>
        <w:t xml:space="preserve">" </w:t>
      </w:r>
      <w:r w:rsidRPr="001534A2">
        <w:rPr>
          <w:sz w:val="24"/>
          <w:szCs w:val="24"/>
          <w:lang w:val="uz-Cyrl-UZ"/>
        </w:rPr>
        <w:t xml:space="preserve">kalimasining tafsirida </w:t>
      </w:r>
      <w:r>
        <w:rPr>
          <w:sz w:val="24"/>
          <w:szCs w:val="24"/>
          <w:lang w:val="uz-Cyrl-UZ"/>
        </w:rPr>
        <w:t>o‘</w:t>
      </w:r>
      <w:r w:rsidRPr="001534A2">
        <w:rPr>
          <w:sz w:val="24"/>
          <w:szCs w:val="24"/>
          <w:lang w:val="uz-Cyrl-UZ"/>
        </w:rPr>
        <w:t>n sakkiz ming olam dеganlarining hikmati</w:t>
      </w:r>
      <w:r w:rsidRPr="001534A2">
        <w:rPr>
          <w:sz w:val="24"/>
          <w:szCs w:val="24"/>
          <w:lang w:val="uz-Latn-UZ"/>
        </w:rPr>
        <w:t xml:space="preserve"> </w:t>
      </w:r>
      <w:r w:rsidRPr="001534A2">
        <w:rPr>
          <w:sz w:val="24"/>
          <w:szCs w:val="24"/>
          <w:lang w:val="uz-Cyrl-UZ"/>
        </w:rPr>
        <w:t xml:space="preserve">munosabati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bir qancha nukta</w:t>
      </w:r>
      <w:r w:rsidRPr="001534A2">
        <w:rPr>
          <w:sz w:val="24"/>
          <w:szCs w:val="24"/>
          <w:lang w:val="uz-Latn-UZ"/>
        </w:rPr>
        <w:t xml:space="preserve">-i </w:t>
      </w:r>
      <w:r w:rsidRPr="001534A2">
        <w:rPr>
          <w:sz w:val="24"/>
          <w:szCs w:val="24"/>
          <w:lang w:val="uz-Cyrl-UZ"/>
        </w:rPr>
        <w:t>Qur</w:t>
      </w:r>
      <w:r>
        <w:rPr>
          <w:sz w:val="24"/>
          <w:szCs w:val="24"/>
          <w:lang w:val="uz-Latn-UZ"/>
        </w:rPr>
        <w:t>’</w:t>
      </w:r>
      <w:r w:rsidRPr="001534A2">
        <w:rPr>
          <w:sz w:val="24"/>
          <w:szCs w:val="24"/>
          <w:lang w:val="uz-Cyrl-UZ"/>
        </w:rPr>
        <w:t>on</w:t>
      </w:r>
      <w:r w:rsidRPr="001534A2">
        <w:rPr>
          <w:sz w:val="24"/>
          <w:szCs w:val="24"/>
          <w:lang w:val="uz-Latn-UZ"/>
        </w:rPr>
        <w:t>iya</w:t>
      </w:r>
      <w:r w:rsidRPr="001534A2">
        <w:rPr>
          <w:sz w:val="24"/>
          <w:szCs w:val="24"/>
          <w:lang w:val="uz-Cyrl-UZ"/>
        </w:rPr>
        <w:t xml:space="preserve"> bayon </w:t>
      </w:r>
      <w:r w:rsidRPr="001534A2">
        <w:rPr>
          <w:sz w:val="24"/>
          <w:szCs w:val="24"/>
          <w:lang w:val="uz-Latn-UZ"/>
        </w:rPr>
        <w:t>qilinadi</w:t>
      </w:r>
      <w:r w:rsidRPr="001534A2">
        <w:rPr>
          <w:sz w:val="24"/>
          <w:szCs w:val="24"/>
          <w:lang w:val="en-US"/>
        </w:rPr>
        <w:t>.</w:t>
      </w:r>
    </w:p>
    <w:p w14:paraId="4EFB042B"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Ikkinchi Masala</w:t>
      </w:r>
      <w:r w:rsidRPr="001534A2">
        <w:rPr>
          <w:b/>
          <w:sz w:val="24"/>
          <w:szCs w:val="24"/>
          <w:lang w:val="en-US"/>
        </w:rPr>
        <w:t>:</w:t>
      </w:r>
    </w:p>
    <w:p w14:paraId="0EDBC7EE" w14:textId="77777777" w:rsidR="00A31CA5" w:rsidRPr="001534A2" w:rsidRDefault="00A31CA5" w:rsidP="00A31CA5">
      <w:pPr>
        <w:widowControl w:val="0"/>
        <w:ind w:firstLine="709"/>
        <w:jc w:val="both"/>
        <w:rPr>
          <w:sz w:val="24"/>
          <w:szCs w:val="24"/>
          <w:lang w:val="en-US"/>
        </w:rPr>
      </w:pPr>
      <w:r w:rsidRPr="001534A2">
        <w:rPr>
          <w:sz w:val="24"/>
          <w:szCs w:val="24"/>
          <w:lang w:val="uz-Cyrl-UZ"/>
        </w:rPr>
        <w:t>Muhyiddin Arabiy</w:t>
      </w:r>
      <w:r w:rsidRPr="001534A2">
        <w:rPr>
          <w:sz w:val="24"/>
          <w:szCs w:val="24"/>
          <w:lang w:val="en-US"/>
        </w:rPr>
        <w:t xml:space="preserve"> </w:t>
      </w:r>
      <w:r w:rsidRPr="001534A2">
        <w:rPr>
          <w:sz w:val="24"/>
          <w:szCs w:val="24"/>
          <w:lang w:val="uz-Cyrl-UZ"/>
        </w:rPr>
        <w:t xml:space="preserve">Faxriddin Roziyga </w:t>
      </w:r>
      <w:r w:rsidRPr="001534A2">
        <w:rPr>
          <w:sz w:val="24"/>
          <w:szCs w:val="24"/>
          <w:lang w:val="en-US"/>
        </w:rPr>
        <w:t>"</w:t>
      </w:r>
      <w:r w:rsidRPr="001534A2">
        <w:rPr>
          <w:sz w:val="24"/>
          <w:szCs w:val="24"/>
          <w:lang w:val="uz-Cyrl-UZ"/>
        </w:rPr>
        <w:t>Allohni bil</w:t>
      </w:r>
      <w:r w:rsidRPr="001534A2">
        <w:rPr>
          <w:sz w:val="24"/>
          <w:szCs w:val="24"/>
          <w:lang w:val="uz-Latn-UZ"/>
        </w:rPr>
        <w:t>ish,</w:t>
      </w:r>
      <w:r w:rsidRPr="001534A2">
        <w:rPr>
          <w:sz w:val="24"/>
          <w:szCs w:val="24"/>
          <w:lang w:val="en-US"/>
        </w:rPr>
        <w:t xml:space="preserve"> </w:t>
      </w:r>
      <w:r w:rsidRPr="001534A2">
        <w:rPr>
          <w:sz w:val="24"/>
          <w:szCs w:val="24"/>
          <w:lang w:val="uz-Cyrl-UZ"/>
        </w:rPr>
        <w:t>borli</w:t>
      </w:r>
      <w:r w:rsidRPr="001534A2">
        <w:rPr>
          <w:sz w:val="24"/>
          <w:szCs w:val="24"/>
          <w:lang w:val="uz-Latn-UZ"/>
        </w:rPr>
        <w:t>g</w:t>
      </w:r>
      <w:r w:rsidRPr="001534A2">
        <w:rPr>
          <w:sz w:val="24"/>
          <w:szCs w:val="24"/>
          <w:lang w:val="uz-Cyrl-UZ"/>
        </w:rPr>
        <w:t xml:space="preserve">ini bilishning </w:t>
      </w:r>
      <w:r>
        <w:rPr>
          <w:sz w:val="24"/>
          <w:szCs w:val="24"/>
          <w:lang w:val="uz-Cyrl-UZ"/>
        </w:rPr>
        <w:t>g‘</w:t>
      </w:r>
      <w:r w:rsidRPr="001534A2">
        <w:rPr>
          <w:sz w:val="24"/>
          <w:szCs w:val="24"/>
          <w:lang w:val="uz-Cyrl-UZ"/>
        </w:rPr>
        <w:t>ayridir</w:t>
      </w:r>
      <w:r w:rsidRPr="001534A2">
        <w:rPr>
          <w:sz w:val="24"/>
          <w:szCs w:val="24"/>
          <w:lang w:val="en-US"/>
        </w:rPr>
        <w:t xml:space="preserve">", </w:t>
      </w:r>
      <w:r w:rsidRPr="001534A2">
        <w:rPr>
          <w:sz w:val="24"/>
          <w:szCs w:val="24"/>
          <w:lang w:val="uz-Cyrl-UZ"/>
        </w:rPr>
        <w:t>dе</w:t>
      </w:r>
      <w:r w:rsidRPr="001534A2">
        <w:rPr>
          <w:sz w:val="24"/>
          <w:szCs w:val="24"/>
          <w:lang w:val="uz-Latn-UZ"/>
        </w:rPr>
        <w:t>gan</w:t>
      </w:r>
      <w:r w:rsidRPr="001534A2">
        <w:rPr>
          <w:sz w:val="24"/>
          <w:szCs w:val="24"/>
          <w:lang w:val="en-US"/>
        </w:rPr>
        <w:t xml:space="preserve">. </w:t>
      </w:r>
      <w:r w:rsidRPr="001534A2">
        <w:rPr>
          <w:sz w:val="24"/>
          <w:szCs w:val="24"/>
          <w:lang w:val="uz-Cyrl-UZ"/>
        </w:rPr>
        <w:t>Undan murod n</w:t>
      </w:r>
      <w:r w:rsidRPr="001534A2">
        <w:rPr>
          <w:sz w:val="24"/>
          <w:szCs w:val="24"/>
          <w:lang w:val="uz-Latn-UZ"/>
        </w:rPr>
        <w:t>ima</w:t>
      </w:r>
      <w:r w:rsidRPr="001534A2">
        <w:rPr>
          <w:sz w:val="24"/>
          <w:szCs w:val="24"/>
          <w:lang w:val="en-US"/>
        </w:rPr>
        <w:t xml:space="preserve">? </w:t>
      </w:r>
      <w:r w:rsidRPr="001534A2">
        <w:rPr>
          <w:sz w:val="24"/>
          <w:szCs w:val="24"/>
          <w:lang w:val="uz-Cyrl-UZ"/>
        </w:rPr>
        <w:t>Javobida</w:t>
      </w:r>
      <w:r w:rsidRPr="001534A2">
        <w:rPr>
          <w:sz w:val="24"/>
          <w:szCs w:val="24"/>
          <w:lang w:val="en-US"/>
        </w:rPr>
        <w:t xml:space="preserve"> </w:t>
      </w:r>
      <w:r>
        <w:rPr>
          <w:sz w:val="24"/>
          <w:szCs w:val="24"/>
          <w:lang w:val="uz-Cyrl-UZ"/>
        </w:rPr>
        <w:t>g‘</w:t>
      </w:r>
      <w:r w:rsidRPr="001534A2">
        <w:rPr>
          <w:sz w:val="24"/>
          <w:szCs w:val="24"/>
          <w:lang w:val="uz-Cyrl-UZ"/>
        </w:rPr>
        <w:t xml:space="preserve">oyat muhim bir </w:t>
      </w:r>
      <w:r w:rsidRPr="001534A2">
        <w:rPr>
          <w:sz w:val="24"/>
          <w:szCs w:val="24"/>
          <w:lang w:val="uz-Latn-UZ"/>
        </w:rPr>
        <w:t xml:space="preserve">masala-i </w:t>
      </w:r>
      <w:r w:rsidRPr="001534A2">
        <w:rPr>
          <w:sz w:val="24"/>
          <w:szCs w:val="24"/>
          <w:lang w:val="uz-Cyrl-UZ"/>
        </w:rPr>
        <w:t>ma</w:t>
      </w:r>
      <w:r>
        <w:rPr>
          <w:sz w:val="24"/>
          <w:szCs w:val="24"/>
          <w:lang w:val="uz-Cyrl-UZ"/>
        </w:rPr>
        <w:t>’</w:t>
      </w:r>
      <w:r w:rsidRPr="001534A2">
        <w:rPr>
          <w:sz w:val="24"/>
          <w:szCs w:val="24"/>
          <w:lang w:val="uz-Cyrl-UZ"/>
        </w:rPr>
        <w:t>rifatulloh bayon etil</w:t>
      </w:r>
      <w:r w:rsidRPr="001534A2">
        <w:rPr>
          <w:sz w:val="24"/>
          <w:szCs w:val="24"/>
          <w:lang w:val="uz-Latn-UZ"/>
        </w:rPr>
        <w:t>gan</w:t>
      </w:r>
      <w:r w:rsidRPr="001534A2">
        <w:rPr>
          <w:sz w:val="24"/>
          <w:szCs w:val="24"/>
          <w:lang w:val="en-US"/>
        </w:rPr>
        <w:t>.</w:t>
      </w:r>
    </w:p>
    <w:p w14:paraId="2091B4ED"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Uchinchi Masala</w:t>
      </w:r>
      <w:r w:rsidRPr="001534A2">
        <w:rPr>
          <w:b/>
          <w:sz w:val="24"/>
          <w:szCs w:val="24"/>
          <w:lang w:val="en-US"/>
        </w:rPr>
        <w:t xml:space="preserve">: </w:t>
      </w:r>
    </w:p>
    <w:p w14:paraId="10D6BC2C" w14:textId="77777777" w:rsidR="00A31CA5" w:rsidRPr="001534A2" w:rsidRDefault="00A31CA5" w:rsidP="00A31CA5">
      <w:pPr>
        <w:widowControl w:val="0"/>
        <w:ind w:firstLine="709"/>
        <w:jc w:val="both"/>
        <w:rPr>
          <w:sz w:val="24"/>
          <w:szCs w:val="24"/>
          <w:lang w:val="en-US"/>
        </w:rPr>
      </w:pPr>
      <w:r w:rsidRPr="001534A2">
        <w:rPr>
          <w:sz w:val="24"/>
          <w:szCs w:val="24"/>
          <w:lang w:val="uz-Cyrl-UZ"/>
        </w:rPr>
        <w:t>"</w:t>
      </w:r>
      <w:r w:rsidRPr="001534A2">
        <w:rPr>
          <w:sz w:val="24"/>
          <w:szCs w:val="24"/>
          <w:lang w:val="uz-Latn-UZ"/>
        </w:rPr>
        <w:t xml:space="preserve"> </w:t>
      </w:r>
      <w:r w:rsidRPr="001534A2">
        <w:rPr>
          <w:rFonts w:ascii="Arabic Typesetting" w:hAnsi="Arabic Typesetting" w:cs="Arabic Typesetting"/>
          <w:color w:val="FF0000"/>
          <w:sz w:val="40"/>
          <w:szCs w:val="40"/>
          <w:rtl/>
        </w:rPr>
        <w:t>وَلَقَدْ كَرَّمْنَا بَنٖى اٰدَمَ</w:t>
      </w:r>
      <w:r w:rsidRPr="001534A2">
        <w:rPr>
          <w:lang w:val="en-US"/>
        </w:rPr>
        <w:t xml:space="preserve"> </w:t>
      </w:r>
      <w:r w:rsidRPr="001534A2">
        <w:rPr>
          <w:sz w:val="24"/>
          <w:szCs w:val="24"/>
          <w:lang w:val="uz-Cyrl-UZ"/>
        </w:rPr>
        <w:t xml:space="preserve">oyati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lang w:val="uz-Cyrl-UZ"/>
        </w:rPr>
        <w:t xml:space="preserve"> </w:t>
      </w:r>
      <w:r w:rsidRPr="001534A2">
        <w:rPr>
          <w:rFonts w:ascii="Arabic Typesetting" w:hAnsi="Arabic Typesetting" w:cs="Arabic Typesetting"/>
          <w:color w:val="FF0000"/>
          <w:sz w:val="40"/>
          <w:szCs w:val="40"/>
          <w:rtl/>
          <w:lang w:val="uz-Cyrl-UZ"/>
        </w:rPr>
        <w:t>اِنَّهُ كَانَ ظَلُومًا جَهُولً</w:t>
      </w:r>
      <w:r w:rsidRPr="001534A2">
        <w:rPr>
          <w:lang w:val="uz-Cyrl-UZ"/>
        </w:rPr>
        <w:t xml:space="preserve"> </w:t>
      </w:r>
      <w:r w:rsidRPr="001534A2">
        <w:rPr>
          <w:sz w:val="24"/>
          <w:szCs w:val="24"/>
          <w:lang w:val="uz-Cyrl-UZ"/>
        </w:rPr>
        <w:t xml:space="preserve">oyatining </w:t>
      </w:r>
      <w:r w:rsidRPr="001534A2">
        <w:rPr>
          <w:sz w:val="24"/>
          <w:szCs w:val="24"/>
          <w:lang w:val="uz-Latn-UZ"/>
        </w:rPr>
        <w:t>vajhi tavfiqi</w:t>
      </w:r>
      <w:r w:rsidRPr="001534A2">
        <w:rPr>
          <w:sz w:val="24"/>
          <w:szCs w:val="24"/>
          <w:lang w:val="uz-Cyrl-UZ"/>
        </w:rPr>
        <w:t xml:space="preserve"> n</w:t>
      </w:r>
      <w:r w:rsidRPr="001534A2">
        <w:rPr>
          <w:sz w:val="24"/>
          <w:szCs w:val="24"/>
          <w:lang w:val="uz-Latn-UZ"/>
        </w:rPr>
        <w:t>ima</w:t>
      </w:r>
      <w:r w:rsidRPr="001534A2">
        <w:rPr>
          <w:sz w:val="24"/>
          <w:szCs w:val="24"/>
          <w:lang w:val="en-US"/>
        </w:rPr>
        <w:t>?</w:t>
      </w:r>
      <w:r w:rsidRPr="001534A2">
        <w:rPr>
          <w:sz w:val="24"/>
          <w:szCs w:val="24"/>
          <w:lang w:val="uz-Cyrl-UZ"/>
        </w:rPr>
        <w:t>"</w:t>
      </w:r>
      <w:r w:rsidRPr="001534A2">
        <w:rPr>
          <w:sz w:val="24"/>
          <w:szCs w:val="24"/>
          <w:lang w:val="en-US"/>
        </w:rPr>
        <w:t xml:space="preserve"> </w:t>
      </w:r>
      <w:r w:rsidRPr="001534A2">
        <w:rPr>
          <w:sz w:val="24"/>
          <w:szCs w:val="24"/>
          <w:lang w:val="uz-Cyrl-UZ"/>
        </w:rPr>
        <w:t>savol</w:t>
      </w:r>
      <w:r w:rsidRPr="001534A2">
        <w:rPr>
          <w:sz w:val="24"/>
          <w:szCs w:val="24"/>
          <w:lang w:val="tr-TR"/>
        </w:rPr>
        <w:t>i</w:t>
      </w:r>
      <w:r w:rsidRPr="001534A2">
        <w:rPr>
          <w:sz w:val="24"/>
          <w:szCs w:val="24"/>
          <w:lang w:val="uz-Cyrl-UZ"/>
        </w:rPr>
        <w:t>ga</w:t>
      </w:r>
      <w:r w:rsidRPr="001534A2">
        <w:rPr>
          <w:sz w:val="24"/>
          <w:szCs w:val="24"/>
          <w:lang w:val="en-US"/>
        </w:rPr>
        <w:t xml:space="preserve">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zal va nurli muhim javobdir</w:t>
      </w:r>
      <w:r w:rsidRPr="001534A2">
        <w:rPr>
          <w:sz w:val="24"/>
          <w:szCs w:val="24"/>
          <w:lang w:val="en-US"/>
        </w:rPr>
        <w:t>.</w:t>
      </w:r>
    </w:p>
    <w:p w14:paraId="18FD8FD2"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Masala</w:t>
      </w:r>
      <w:r w:rsidRPr="001534A2">
        <w:rPr>
          <w:b/>
          <w:sz w:val="24"/>
          <w:szCs w:val="24"/>
          <w:lang w:val="en-US"/>
        </w:rPr>
        <w:t>:</w:t>
      </w:r>
    </w:p>
    <w:p w14:paraId="528328BB"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rPr>
        <w:t>جَدِّدُوا اٖيمَانَكُمْ بِلَا اِلٰهَ اِلَّا اللّٰهُ</w:t>
      </w:r>
      <w:r w:rsidRPr="001534A2">
        <w:rPr>
          <w:sz w:val="40"/>
          <w:szCs w:val="40"/>
          <w:lang w:val="en-US"/>
        </w:rPr>
        <w:t xml:space="preserve"> </w:t>
      </w:r>
      <w:r w:rsidRPr="001534A2">
        <w:rPr>
          <w:sz w:val="24"/>
          <w:szCs w:val="24"/>
          <w:lang w:val="uz-Cyrl-UZ"/>
        </w:rPr>
        <w:t>hikmati n</w:t>
      </w:r>
      <w:r w:rsidRPr="001534A2">
        <w:rPr>
          <w:sz w:val="24"/>
          <w:szCs w:val="24"/>
          <w:lang w:val="uz-Latn-UZ"/>
        </w:rPr>
        <w:t>ima</w:t>
      </w:r>
      <w:r w:rsidRPr="001534A2">
        <w:rPr>
          <w:sz w:val="24"/>
          <w:szCs w:val="24"/>
          <w:lang w:val="en-US"/>
        </w:rPr>
        <w:t xml:space="preserve">? </w:t>
      </w:r>
      <w:r w:rsidRPr="001534A2">
        <w:rPr>
          <w:sz w:val="24"/>
          <w:szCs w:val="24"/>
          <w:lang w:val="uz-Cyrl-UZ"/>
        </w:rPr>
        <w:t>dеgan savolga</w:t>
      </w:r>
      <w:r w:rsidRPr="001534A2">
        <w:rPr>
          <w:sz w:val="24"/>
          <w:szCs w:val="24"/>
          <w:lang w:val="en-US"/>
        </w:rPr>
        <w:t xml:space="preserve">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zal va nurli bir javobdir</w:t>
      </w:r>
      <w:r w:rsidRPr="001534A2">
        <w:rPr>
          <w:sz w:val="24"/>
          <w:szCs w:val="24"/>
          <w:lang w:val="en-US"/>
        </w:rPr>
        <w:t>.</w:t>
      </w:r>
    </w:p>
    <w:p w14:paraId="0CBE65AE" w14:textId="77777777" w:rsidR="00A31CA5" w:rsidRPr="001534A2" w:rsidRDefault="00A31CA5" w:rsidP="00A31CA5">
      <w:pPr>
        <w:widowControl w:val="0"/>
        <w:ind w:firstLine="709"/>
        <w:jc w:val="both"/>
        <w:rPr>
          <w:sz w:val="24"/>
          <w:szCs w:val="24"/>
          <w:lang w:val="en-US"/>
        </w:rPr>
      </w:pPr>
      <w:r w:rsidRPr="001534A2">
        <w:rPr>
          <w:sz w:val="24"/>
          <w:szCs w:val="24"/>
          <w:lang w:val="uz-Cyrl-UZ"/>
        </w:rPr>
        <w:t>T</w:t>
      </w:r>
      <w:r>
        <w:rPr>
          <w:sz w:val="24"/>
          <w:szCs w:val="24"/>
          <w:lang w:val="uz-Cyrl-UZ"/>
        </w:rPr>
        <w:t>o‘</w:t>
      </w:r>
      <w:r w:rsidRPr="001534A2">
        <w:rPr>
          <w:sz w:val="24"/>
          <w:szCs w:val="24"/>
          <w:lang w:val="uz-Cyrl-UZ"/>
        </w:rPr>
        <w:t xml:space="preserve">rtinchi Masalaning </w:t>
      </w:r>
      <w:r w:rsidRPr="001534A2">
        <w:rPr>
          <w:sz w:val="24"/>
          <w:szCs w:val="24"/>
          <w:lang w:val="uz-Latn-UZ"/>
        </w:rPr>
        <w:t>Zayl</w:t>
      </w:r>
      <w:r w:rsidRPr="001534A2">
        <w:rPr>
          <w:sz w:val="24"/>
          <w:szCs w:val="24"/>
          <w:lang w:val="uz-Cyrl-UZ"/>
        </w:rPr>
        <w:t>ida</w:t>
      </w:r>
      <w:r w:rsidRPr="001534A2">
        <w:rPr>
          <w:sz w:val="24"/>
          <w:szCs w:val="24"/>
          <w:lang w:val="en-US"/>
        </w:rPr>
        <w:t xml:space="preserve"> </w:t>
      </w:r>
      <w:r w:rsidRPr="001534A2">
        <w:rPr>
          <w:sz w:val="24"/>
          <w:szCs w:val="24"/>
          <w:lang w:val="uz-Cyrl-UZ"/>
        </w:rPr>
        <w:t xml:space="preserve">vahdoniyatning </w:t>
      </w:r>
      <w:r>
        <w:rPr>
          <w:sz w:val="24"/>
          <w:szCs w:val="24"/>
          <w:lang w:val="uz-Cyrl-UZ"/>
        </w:rPr>
        <w:t>g‘</w:t>
      </w:r>
      <w:r w:rsidRPr="001534A2">
        <w:rPr>
          <w:sz w:val="24"/>
          <w:szCs w:val="24"/>
          <w:lang w:val="uz-Cyrl-UZ"/>
        </w:rPr>
        <w:t>oyat azim bir hujjatiga va kеng va uzun bir burhoniga muxtasar bir ishora</w:t>
      </w:r>
      <w:r w:rsidRPr="001534A2">
        <w:rPr>
          <w:sz w:val="24"/>
          <w:szCs w:val="24"/>
          <w:lang w:val="uz-Latn-UZ"/>
        </w:rPr>
        <w:t>t</w:t>
      </w:r>
      <w:r w:rsidRPr="001534A2">
        <w:rPr>
          <w:sz w:val="24"/>
          <w:szCs w:val="24"/>
          <w:lang w:val="uz-Cyrl-UZ"/>
        </w:rPr>
        <w:t>dir</w:t>
      </w:r>
      <w:r w:rsidRPr="001534A2">
        <w:rPr>
          <w:sz w:val="24"/>
          <w:szCs w:val="24"/>
          <w:lang w:val="en-US"/>
        </w:rPr>
        <w:t>.</w:t>
      </w:r>
    </w:p>
    <w:p w14:paraId="7F4F6C38"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Bеshinchi Masala</w:t>
      </w:r>
      <w:r w:rsidRPr="001534A2">
        <w:rPr>
          <w:b/>
          <w:sz w:val="24"/>
          <w:szCs w:val="24"/>
          <w:lang w:val="en-US"/>
        </w:rPr>
        <w:t>:</w:t>
      </w:r>
    </w:p>
    <w:p w14:paraId="24F7A066" w14:textId="77777777" w:rsidR="00A31CA5" w:rsidRPr="001534A2" w:rsidRDefault="00A31CA5" w:rsidP="00A31CA5">
      <w:pPr>
        <w:widowControl w:val="0"/>
        <w:ind w:firstLine="709"/>
        <w:jc w:val="both"/>
        <w:rPr>
          <w:sz w:val="24"/>
          <w:szCs w:val="24"/>
          <w:lang w:val="en-US"/>
        </w:rPr>
      </w:pPr>
      <w:r w:rsidRPr="001534A2">
        <w:rPr>
          <w:sz w:val="24"/>
          <w:szCs w:val="24"/>
          <w:lang w:val="uz-Cyrl-UZ"/>
        </w:rPr>
        <w:t>Y</w:t>
      </w:r>
      <w:r w:rsidRPr="001534A2">
        <w:rPr>
          <w:sz w:val="24"/>
          <w:szCs w:val="24"/>
          <w:lang w:val="en-US"/>
        </w:rPr>
        <w:t>o</w:t>
      </w:r>
      <w:r w:rsidRPr="001534A2">
        <w:rPr>
          <w:sz w:val="24"/>
          <w:szCs w:val="24"/>
          <w:lang w:val="uz-Cyrl-UZ"/>
        </w:rPr>
        <w:t>l</w:t>
      </w:r>
      <w:r>
        <w:rPr>
          <w:sz w:val="24"/>
          <w:szCs w:val="24"/>
          <w:lang w:val="uz-Cyrl-UZ"/>
        </w:rPr>
        <w:t>g‘</w:t>
      </w:r>
      <w:r w:rsidRPr="001534A2">
        <w:rPr>
          <w:sz w:val="24"/>
          <w:szCs w:val="24"/>
          <w:lang w:val="uz-Cyrl-UZ"/>
        </w:rPr>
        <w:t xml:space="preserve">iz </w:t>
      </w:r>
      <w:r w:rsidRPr="001534A2">
        <w:rPr>
          <w:sz w:val="24"/>
          <w:szCs w:val="24"/>
          <w:lang w:val="en-US"/>
        </w:rPr>
        <w:t>"</w:t>
      </w:r>
      <w:r w:rsidRPr="001534A2">
        <w:rPr>
          <w:sz w:val="24"/>
          <w:szCs w:val="24"/>
          <w:lang w:val="uz-Cyrl-UZ"/>
        </w:rPr>
        <w:t>La ilaha Ill</w:t>
      </w:r>
      <w:r w:rsidRPr="001534A2">
        <w:rPr>
          <w:sz w:val="24"/>
          <w:szCs w:val="24"/>
          <w:lang w:val="uz-Latn-UZ"/>
        </w:rPr>
        <w:t>a</w:t>
      </w:r>
      <w:r w:rsidRPr="001534A2">
        <w:rPr>
          <w:sz w:val="24"/>
          <w:szCs w:val="24"/>
          <w:lang w:val="uz-Cyrl-UZ"/>
        </w:rPr>
        <w:t>lloh</w:t>
      </w:r>
      <w:r w:rsidRPr="001534A2">
        <w:rPr>
          <w:sz w:val="24"/>
          <w:szCs w:val="24"/>
          <w:lang w:val="en-US"/>
        </w:rPr>
        <w:t xml:space="preserve">" </w:t>
      </w:r>
      <w:r w:rsidRPr="001534A2">
        <w:rPr>
          <w:sz w:val="24"/>
          <w:szCs w:val="24"/>
          <w:lang w:val="uz-Cyrl-UZ"/>
        </w:rPr>
        <w:t>dеgan</w:t>
      </w:r>
      <w:r w:rsidRPr="001534A2">
        <w:rPr>
          <w:sz w:val="24"/>
          <w:szCs w:val="24"/>
          <w:lang w:val="en-US"/>
        </w:rPr>
        <w:t>, "</w:t>
      </w:r>
      <w:r w:rsidRPr="001534A2">
        <w:rPr>
          <w:sz w:val="24"/>
          <w:szCs w:val="24"/>
          <w:lang w:val="uz-Cyrl-UZ"/>
        </w:rPr>
        <w:t>Muhammadarrasululloh</w:t>
      </w:r>
      <w:r w:rsidRPr="001534A2">
        <w:rPr>
          <w:sz w:val="24"/>
          <w:szCs w:val="24"/>
          <w:lang w:val="en-US"/>
        </w:rPr>
        <w:t xml:space="preserve">" </w:t>
      </w:r>
      <w:r w:rsidRPr="001534A2">
        <w:rPr>
          <w:sz w:val="24"/>
          <w:szCs w:val="24"/>
          <w:lang w:val="uz-Cyrl-UZ"/>
        </w:rPr>
        <w:t xml:space="preserve">dеmagan </w:t>
      </w:r>
      <w:r w:rsidRPr="001534A2">
        <w:rPr>
          <w:sz w:val="24"/>
          <w:szCs w:val="24"/>
          <w:lang w:val="tr-TR"/>
        </w:rPr>
        <w:t xml:space="preserve">odam </w:t>
      </w:r>
      <w:r w:rsidRPr="001534A2">
        <w:rPr>
          <w:sz w:val="24"/>
          <w:szCs w:val="24"/>
          <w:lang w:val="uz-Cyrl-UZ"/>
        </w:rPr>
        <w:t>ahli</w:t>
      </w:r>
      <w:r w:rsidRPr="001534A2">
        <w:rPr>
          <w:sz w:val="24"/>
          <w:szCs w:val="24"/>
          <w:lang w:val="uz-Latn-UZ"/>
        </w:rPr>
        <w:t xml:space="preserve"> </w:t>
      </w:r>
      <w:r w:rsidRPr="001534A2">
        <w:rPr>
          <w:sz w:val="24"/>
          <w:szCs w:val="24"/>
          <w:lang w:val="uz-Cyrl-UZ"/>
        </w:rPr>
        <w:t>najot b</w:t>
      </w:r>
      <w:r>
        <w:rPr>
          <w:sz w:val="24"/>
          <w:szCs w:val="24"/>
          <w:lang w:val="uz-Cyrl-UZ"/>
        </w:rPr>
        <w:t>o‘</w:t>
      </w:r>
      <w:r w:rsidRPr="001534A2">
        <w:rPr>
          <w:sz w:val="24"/>
          <w:szCs w:val="24"/>
          <w:lang w:val="uz-Cyrl-UZ"/>
        </w:rPr>
        <w:t>lishi mumkinmi</w:t>
      </w:r>
      <w:r w:rsidRPr="001534A2">
        <w:rPr>
          <w:sz w:val="24"/>
          <w:szCs w:val="24"/>
          <w:lang w:val="en-US"/>
        </w:rPr>
        <w:t xml:space="preserve">?" </w:t>
      </w:r>
      <w:r w:rsidRPr="001534A2">
        <w:rPr>
          <w:sz w:val="24"/>
          <w:szCs w:val="24"/>
          <w:lang w:val="uz-Cyrl-UZ"/>
        </w:rPr>
        <w:t>savoliga qarshi muhim bir javobdir</w:t>
      </w:r>
      <w:r w:rsidRPr="001534A2">
        <w:rPr>
          <w:sz w:val="24"/>
          <w:szCs w:val="24"/>
          <w:lang w:val="en-US"/>
        </w:rPr>
        <w:t>.</w:t>
      </w:r>
    </w:p>
    <w:p w14:paraId="4AD12CDD"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Oltinchisi</w:t>
      </w:r>
      <w:r w:rsidRPr="001534A2">
        <w:rPr>
          <w:b/>
          <w:sz w:val="24"/>
          <w:szCs w:val="24"/>
          <w:lang w:val="en-US"/>
        </w:rPr>
        <w:t>:</w:t>
      </w:r>
    </w:p>
    <w:p w14:paraId="55B302E2" w14:textId="109AE7BF" w:rsidR="00A31CA5" w:rsidRPr="001534A2" w:rsidRDefault="00A31CA5" w:rsidP="00A31CA5">
      <w:pPr>
        <w:widowControl w:val="0"/>
        <w:ind w:firstLine="709"/>
        <w:jc w:val="both"/>
        <w:rPr>
          <w:sz w:val="24"/>
          <w:szCs w:val="24"/>
          <w:lang w:val="en-US"/>
        </w:rPr>
      </w:pPr>
      <w:r w:rsidRPr="001534A2">
        <w:rPr>
          <w:sz w:val="24"/>
          <w:szCs w:val="24"/>
          <w:lang w:val="uz-Cyrl-UZ"/>
        </w:rPr>
        <w:t xml:space="preserve">Birinchi </w:t>
      </w:r>
      <w:r w:rsidRPr="001534A2">
        <w:rPr>
          <w:sz w:val="24"/>
          <w:szCs w:val="24"/>
          <w:lang w:val="uz-Latn-UZ"/>
        </w:rPr>
        <w:t>Mabhas</w:t>
      </w:r>
      <w:r w:rsidRPr="001534A2">
        <w:rPr>
          <w:sz w:val="24"/>
          <w:szCs w:val="24"/>
          <w:lang w:val="uz-Cyrl-UZ"/>
        </w:rPr>
        <w:t xml:space="preserve">dagi shayton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munozaraning </w:t>
      </w:r>
      <w:r w:rsidRPr="001534A2">
        <w:rPr>
          <w:sz w:val="24"/>
          <w:szCs w:val="24"/>
          <w:lang w:val="uz-Latn-UZ"/>
        </w:rPr>
        <w:t>xunuk</w:t>
      </w:r>
      <w:r w:rsidRPr="001534A2">
        <w:rPr>
          <w:sz w:val="24"/>
          <w:szCs w:val="24"/>
          <w:lang w:val="uz-Cyrl-UZ"/>
        </w:rPr>
        <w:t xml:space="preserve"> ta</w:t>
      </w:r>
      <w:r>
        <w:rPr>
          <w:sz w:val="24"/>
          <w:szCs w:val="24"/>
          <w:lang w:val="uz-Cyrl-UZ"/>
        </w:rPr>
        <w:t>’</w:t>
      </w:r>
      <w:r w:rsidRPr="001534A2">
        <w:rPr>
          <w:sz w:val="24"/>
          <w:szCs w:val="24"/>
          <w:lang w:val="uz-Cyrl-UZ"/>
        </w:rPr>
        <w:t>b</w:t>
      </w:r>
      <w:r w:rsidRPr="001534A2">
        <w:rPr>
          <w:sz w:val="24"/>
          <w:szCs w:val="24"/>
          <w:lang w:val="uz-Latn-UZ"/>
        </w:rPr>
        <w:t>i</w:t>
      </w:r>
      <w:r w:rsidRPr="001534A2">
        <w:rPr>
          <w:sz w:val="24"/>
          <w:szCs w:val="24"/>
          <w:lang w:val="uz-Cyrl-UZ"/>
        </w:rPr>
        <w:t>r</w:t>
      </w:r>
      <w:r w:rsidRPr="001534A2">
        <w:rPr>
          <w:sz w:val="24"/>
          <w:szCs w:val="24"/>
          <w:lang w:val="uz-Latn-UZ"/>
        </w:rPr>
        <w:t>ot</w:t>
      </w:r>
      <w:r w:rsidRPr="001534A2">
        <w:rPr>
          <w:sz w:val="24"/>
          <w:szCs w:val="24"/>
          <w:lang w:val="uz-Cyrl-UZ"/>
        </w:rPr>
        <w:t>larining sababi</w:t>
      </w:r>
      <w:r w:rsidRPr="001534A2">
        <w:rPr>
          <w:sz w:val="24"/>
          <w:szCs w:val="24"/>
          <w:lang w:val="uz-Latn-UZ"/>
        </w:rPr>
        <w:t xml:space="preserve"> zikri</w:t>
      </w:r>
      <w:r w:rsidRPr="001534A2">
        <w:rPr>
          <w:sz w:val="24"/>
          <w:szCs w:val="24"/>
          <w:lang w:val="uz-Cyrl-UZ"/>
        </w:rPr>
        <w:t>ni bildiradi</w:t>
      </w:r>
      <w:r w:rsidRPr="001534A2">
        <w:rPr>
          <w:sz w:val="24"/>
          <w:szCs w:val="24"/>
          <w:lang w:val="en-US"/>
        </w:rPr>
        <w:t xml:space="preserve">. </w:t>
      </w:r>
      <w:r w:rsidRPr="001534A2">
        <w:rPr>
          <w:sz w:val="24"/>
          <w:szCs w:val="24"/>
          <w:lang w:val="uz-Cyrl-UZ"/>
        </w:rPr>
        <w:t xml:space="preserve">Ham muhim bir </w:t>
      </w:r>
      <w:r w:rsidRPr="001534A2">
        <w:rPr>
          <w:sz w:val="24"/>
          <w:szCs w:val="24"/>
          <w:lang w:val="uz-Latn-UZ"/>
        </w:rPr>
        <w:t>tamsil</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w:t>
      </w:r>
      <w:r w:rsidRPr="001534A2">
        <w:rPr>
          <w:sz w:val="24"/>
          <w:szCs w:val="24"/>
          <w:lang w:val="uz-Cyrl-UZ"/>
        </w:rPr>
        <w:t>hizb</w:t>
      </w:r>
      <w:r w:rsidRPr="001534A2">
        <w:rPr>
          <w:sz w:val="24"/>
          <w:szCs w:val="24"/>
          <w:lang w:val="en-US"/>
        </w:rPr>
        <w:t>-</w:t>
      </w:r>
      <w:r w:rsidRPr="001534A2">
        <w:rPr>
          <w:sz w:val="24"/>
          <w:szCs w:val="24"/>
          <w:lang w:val="uz-Cyrl-UZ"/>
        </w:rPr>
        <w:t>ush</w:t>
      </w:r>
      <w:r w:rsidRPr="001534A2">
        <w:rPr>
          <w:sz w:val="24"/>
          <w:szCs w:val="24"/>
          <w:lang w:val="en-US"/>
        </w:rPr>
        <w:t xml:space="preserve"> </w:t>
      </w:r>
      <w:r w:rsidRPr="001534A2">
        <w:rPr>
          <w:sz w:val="24"/>
          <w:szCs w:val="24"/>
          <w:lang w:val="uz-Cyrl-UZ"/>
        </w:rPr>
        <w:t xml:space="preserve">shaytonni eng tor va eng mahol va eng </w:t>
      </w:r>
      <w:r w:rsidRPr="001534A2">
        <w:rPr>
          <w:sz w:val="24"/>
          <w:szCs w:val="24"/>
          <w:lang w:val="en-US"/>
        </w:rPr>
        <w:t>manfur</w:t>
      </w:r>
      <w:r w:rsidRPr="001534A2">
        <w:rPr>
          <w:sz w:val="24"/>
          <w:szCs w:val="24"/>
          <w:lang w:val="uz-Cyrl-UZ"/>
        </w:rPr>
        <w:t xml:space="preserve"> bir mavqеga </w:t>
      </w:r>
      <w:r w:rsidRPr="001534A2">
        <w:rPr>
          <w:sz w:val="24"/>
          <w:szCs w:val="24"/>
          <w:lang w:val="uz-Latn-UZ"/>
        </w:rPr>
        <w:t>t</w:t>
      </w:r>
      <w:r w:rsidRPr="001534A2">
        <w:rPr>
          <w:sz w:val="24"/>
          <w:szCs w:val="24"/>
          <w:lang w:val="uz-Cyrl-UZ"/>
        </w:rPr>
        <w:t>iqishtiradi</w:t>
      </w:r>
      <w:r w:rsidRPr="001534A2">
        <w:rPr>
          <w:sz w:val="24"/>
          <w:szCs w:val="24"/>
          <w:lang w:val="en-US"/>
        </w:rPr>
        <w:t xml:space="preserve">. </w:t>
      </w:r>
      <w:r w:rsidRPr="001534A2">
        <w:rPr>
          <w:sz w:val="24"/>
          <w:szCs w:val="24"/>
          <w:lang w:val="uz-Cyrl-UZ"/>
        </w:rPr>
        <w:t>Maydonni Hizb</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 xml:space="preserve">on hisobiga zabt </w:t>
      </w:r>
      <w:r w:rsidRPr="001534A2">
        <w:rPr>
          <w:sz w:val="24"/>
          <w:szCs w:val="24"/>
          <w:lang w:val="uz-Latn-UZ"/>
        </w:rPr>
        <w:t>qil</w:t>
      </w:r>
      <w:r w:rsidRPr="001534A2">
        <w:rPr>
          <w:sz w:val="24"/>
          <w:szCs w:val="24"/>
          <w:lang w:val="uz-Cyrl-UZ"/>
        </w:rPr>
        <w:t>ib</w:t>
      </w:r>
      <w:r w:rsidRPr="001534A2">
        <w:rPr>
          <w:sz w:val="24"/>
          <w:szCs w:val="24"/>
          <w:lang w:val="en-US"/>
        </w:rPr>
        <w:t xml:space="preserve">, </w:t>
      </w:r>
      <w:r w:rsidRPr="001534A2">
        <w:rPr>
          <w:sz w:val="24"/>
          <w:szCs w:val="24"/>
          <w:lang w:val="uz-Cyrl-UZ"/>
        </w:rPr>
        <w:t xml:space="preserve">har bir holi Ahmadiya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w:t>
      </w:r>
      <w:r w:rsidRPr="001534A2">
        <w:rPr>
          <w:sz w:val="24"/>
          <w:szCs w:val="24"/>
          <w:lang w:val="uz-Cyrl-UZ"/>
        </w:rPr>
        <w:t>,</w:t>
      </w:r>
      <w:r w:rsidRPr="001534A2">
        <w:rPr>
          <w:sz w:val="24"/>
          <w:szCs w:val="24"/>
          <w:lang w:val="en-US"/>
        </w:rPr>
        <w:t xml:space="preserve"> </w:t>
      </w:r>
      <w:r w:rsidRPr="001534A2">
        <w:rPr>
          <w:sz w:val="24"/>
          <w:szCs w:val="24"/>
          <w:lang w:val="uz-Cyrl-UZ"/>
        </w:rPr>
        <w:t xml:space="preserve">har bir xislati Muhammadiya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w:t>
      </w:r>
      <w:r w:rsidRPr="001534A2">
        <w:rPr>
          <w:sz w:val="24"/>
          <w:szCs w:val="24"/>
          <w:lang w:val="uz-Cyrl-UZ"/>
        </w:rPr>
        <w:t>,</w:t>
      </w:r>
      <w:r w:rsidRPr="001534A2">
        <w:rPr>
          <w:sz w:val="24"/>
          <w:szCs w:val="24"/>
          <w:lang w:val="en-US"/>
        </w:rPr>
        <w:t xml:space="preserve"> </w:t>
      </w:r>
      <w:r w:rsidRPr="001534A2">
        <w:rPr>
          <w:sz w:val="24"/>
          <w:szCs w:val="24"/>
          <w:lang w:val="uz-Cyrl-UZ"/>
        </w:rPr>
        <w:t xml:space="preserve">har bir </w:t>
      </w:r>
      <w:r w:rsidRPr="001534A2">
        <w:rPr>
          <w:sz w:val="24"/>
          <w:szCs w:val="24"/>
          <w:lang w:val="uz-Latn-UZ"/>
        </w:rPr>
        <w:t>tavri</w:t>
      </w:r>
      <w:r w:rsidRPr="001534A2">
        <w:rPr>
          <w:sz w:val="24"/>
          <w:szCs w:val="24"/>
          <w:lang w:val="uz-Cyrl-UZ"/>
        </w:rPr>
        <w:t xml:space="preserve"> Nabaviy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 xml:space="preserve">u quvvatli </w:t>
      </w:r>
      <w:r w:rsidRPr="001534A2">
        <w:rPr>
          <w:sz w:val="24"/>
          <w:szCs w:val="24"/>
          <w:lang w:val="uz-Latn-UZ"/>
        </w:rPr>
        <w:t>tamsilga</w:t>
      </w:r>
      <w:r w:rsidRPr="001534A2">
        <w:rPr>
          <w:sz w:val="24"/>
          <w:szCs w:val="24"/>
          <w:lang w:val="uz-Cyrl-UZ"/>
        </w:rPr>
        <w:t xml:space="preserve"> k</w:t>
      </w:r>
      <w:r>
        <w:rPr>
          <w:sz w:val="24"/>
          <w:szCs w:val="24"/>
          <w:lang w:val="uz-Cyrl-UZ"/>
        </w:rPr>
        <w:t>o‘</w:t>
      </w:r>
      <w:r w:rsidRPr="001534A2">
        <w:rPr>
          <w:sz w:val="24"/>
          <w:szCs w:val="24"/>
          <w:lang w:val="uz-Cyrl-UZ"/>
        </w:rPr>
        <w:t xml:space="preserve">ra bittadan </w:t>
      </w:r>
      <w:r w:rsidR="00CA0AFA">
        <w:rPr>
          <w:sz w:val="24"/>
          <w:szCs w:val="24"/>
          <w:lang w:val="uz-Cyrl-UZ"/>
        </w:rPr>
        <w:t>mo‘jiza</w:t>
      </w:r>
      <w:r w:rsidRPr="001534A2">
        <w:rPr>
          <w:sz w:val="24"/>
          <w:szCs w:val="24"/>
          <w:lang w:val="uz-Cyrl-UZ"/>
        </w:rPr>
        <w:t xml:space="preserve"> hukmiga </w:t>
      </w:r>
      <w:r>
        <w:rPr>
          <w:sz w:val="24"/>
          <w:szCs w:val="24"/>
          <w:lang w:val="uz-Cyrl-UZ"/>
        </w:rPr>
        <w:t>o‘</w:t>
      </w:r>
      <w:r w:rsidRPr="001534A2">
        <w:rPr>
          <w:sz w:val="24"/>
          <w:szCs w:val="24"/>
          <w:lang w:val="uz-Cyrl-UZ"/>
        </w:rPr>
        <w:t>tib</w:t>
      </w:r>
      <w:r w:rsidRPr="001534A2">
        <w:rPr>
          <w:sz w:val="24"/>
          <w:szCs w:val="24"/>
          <w:lang w:val="en-US"/>
        </w:rPr>
        <w:t xml:space="preserve">, </w:t>
      </w:r>
      <w:r w:rsidRPr="001534A2">
        <w:rPr>
          <w:sz w:val="24"/>
          <w:szCs w:val="24"/>
          <w:lang w:val="uz-Cyrl-UZ"/>
        </w:rPr>
        <w:t xml:space="preserve">nubuvvatini isbot </w:t>
      </w:r>
      <w:r w:rsidRPr="001534A2">
        <w:rPr>
          <w:sz w:val="24"/>
          <w:szCs w:val="24"/>
          <w:lang w:val="uz-Latn-UZ"/>
        </w:rPr>
        <w:t>qil</w:t>
      </w:r>
      <w:r w:rsidRPr="001534A2">
        <w:rPr>
          <w:sz w:val="24"/>
          <w:szCs w:val="24"/>
          <w:lang w:val="uz-Cyrl-UZ"/>
        </w:rPr>
        <w:t>ganini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4F8287D2" w14:textId="77777777" w:rsidR="00A31CA5" w:rsidRPr="001534A2" w:rsidRDefault="00A31CA5" w:rsidP="00A31CA5">
      <w:pPr>
        <w:widowControl w:val="0"/>
        <w:ind w:firstLine="709"/>
        <w:jc w:val="both"/>
        <w:rPr>
          <w:b/>
          <w:sz w:val="24"/>
          <w:szCs w:val="24"/>
          <w:lang w:val="en-US"/>
        </w:rPr>
      </w:pPr>
      <w:r w:rsidRPr="001534A2">
        <w:rPr>
          <w:b/>
          <w:sz w:val="24"/>
          <w:szCs w:val="24"/>
          <w:lang w:val="en-US"/>
        </w:rPr>
        <w:t>Ye</w:t>
      </w:r>
      <w:r w:rsidRPr="001534A2">
        <w:rPr>
          <w:b/>
          <w:sz w:val="24"/>
          <w:szCs w:val="24"/>
          <w:lang w:val="uz-Cyrl-UZ"/>
        </w:rPr>
        <w:t>ttinchisi</w:t>
      </w:r>
      <w:r w:rsidRPr="001534A2">
        <w:rPr>
          <w:b/>
          <w:sz w:val="24"/>
          <w:szCs w:val="24"/>
          <w:lang w:val="en-US"/>
        </w:rPr>
        <w:t>:</w:t>
      </w:r>
    </w:p>
    <w:p w14:paraId="5DA15675" w14:textId="77777777" w:rsidR="00A31CA5" w:rsidRPr="001534A2" w:rsidRDefault="00A31CA5" w:rsidP="00A31CA5">
      <w:pPr>
        <w:widowControl w:val="0"/>
        <w:ind w:firstLine="709"/>
        <w:jc w:val="both"/>
        <w:rPr>
          <w:sz w:val="24"/>
          <w:szCs w:val="24"/>
          <w:lang w:val="en-US"/>
        </w:rPr>
      </w:pPr>
      <w:r w:rsidRPr="001534A2">
        <w:rPr>
          <w:sz w:val="24"/>
          <w:szCs w:val="24"/>
          <w:lang w:val="uz-Cyrl-UZ"/>
        </w:rPr>
        <w:t>Vah</w:t>
      </w:r>
      <w:r w:rsidRPr="001534A2">
        <w:rPr>
          <w:sz w:val="24"/>
          <w:szCs w:val="24"/>
          <w:lang w:val="uz-Latn-UZ"/>
        </w:rPr>
        <w:t>hom</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zarardan saqlan</w:t>
      </w:r>
      <w:r w:rsidRPr="001534A2">
        <w:rPr>
          <w:sz w:val="24"/>
          <w:szCs w:val="24"/>
          <w:lang w:val="uz-Latn-UZ"/>
        </w:rPr>
        <w:t>ish</w:t>
      </w:r>
      <w:r w:rsidRPr="001534A2">
        <w:rPr>
          <w:sz w:val="24"/>
          <w:szCs w:val="24"/>
          <w:lang w:val="uz-Cyrl-UZ"/>
        </w:rPr>
        <w:t xml:space="preserve"> uchun bizdan uzoqlashgan ba</w:t>
      </w:r>
      <w:r>
        <w:rPr>
          <w:sz w:val="24"/>
          <w:szCs w:val="24"/>
          <w:lang w:val="uz-Cyrl-UZ"/>
        </w:rPr>
        <w:t>’</w:t>
      </w:r>
      <w:r w:rsidRPr="001534A2">
        <w:rPr>
          <w:sz w:val="24"/>
          <w:szCs w:val="24"/>
          <w:lang w:val="uz-Cyrl-UZ"/>
        </w:rPr>
        <w:t>zi d</w:t>
      </w:r>
      <w:r>
        <w:rPr>
          <w:sz w:val="24"/>
          <w:szCs w:val="24"/>
          <w:lang w:val="uz-Cyrl-UZ"/>
        </w:rPr>
        <w:t>o‘</w:t>
      </w:r>
      <w:r w:rsidRPr="001534A2">
        <w:rPr>
          <w:sz w:val="24"/>
          <w:szCs w:val="24"/>
          <w:lang w:val="uz-Cyrl-UZ"/>
        </w:rPr>
        <w:t xml:space="preserve">stlarning </w:t>
      </w:r>
      <w:r w:rsidRPr="001534A2">
        <w:rPr>
          <w:sz w:val="24"/>
          <w:szCs w:val="24"/>
          <w:lang w:val="uz-Latn-UZ"/>
        </w:rPr>
        <w:t xml:space="preserve">quvva-i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w:t>
      </w:r>
      <w:r w:rsidRPr="001534A2">
        <w:rPr>
          <w:sz w:val="24"/>
          <w:szCs w:val="24"/>
          <w:lang w:val="uz-Cyrl-UZ"/>
        </w:rPr>
        <w:t xml:space="preserve">larini </w:t>
      </w:r>
      <w:r w:rsidRPr="001534A2">
        <w:rPr>
          <w:sz w:val="24"/>
          <w:szCs w:val="24"/>
          <w:lang w:val="uz-Latn-UZ"/>
        </w:rPr>
        <w:t>tayid uchun</w:t>
      </w:r>
      <w:r w:rsidRPr="001534A2">
        <w:rPr>
          <w:sz w:val="24"/>
          <w:szCs w:val="24"/>
          <w:lang w:val="uz-Cyrl-UZ"/>
        </w:rPr>
        <w:t xml:space="preserve"> va xizmatimizdan ba</w:t>
      </w:r>
      <w:r>
        <w:rPr>
          <w:sz w:val="24"/>
          <w:szCs w:val="24"/>
          <w:lang w:val="uz-Cyrl-UZ"/>
        </w:rPr>
        <w:t>’</w:t>
      </w:r>
      <w:r w:rsidRPr="001534A2">
        <w:rPr>
          <w:sz w:val="24"/>
          <w:szCs w:val="24"/>
          <w:lang w:val="uz-Cyrl-UZ"/>
        </w:rPr>
        <w:t xml:space="preserve">zi maqsadlar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chеki</w:t>
      </w:r>
      <w:r w:rsidRPr="001534A2">
        <w:rPr>
          <w:sz w:val="24"/>
          <w:szCs w:val="24"/>
          <w:lang w:val="uz-Latn-UZ"/>
        </w:rPr>
        <w:t>n</w:t>
      </w:r>
      <w:r w:rsidRPr="001534A2">
        <w:rPr>
          <w:sz w:val="24"/>
          <w:szCs w:val="24"/>
          <w:lang w:val="uz-Cyrl-UZ"/>
        </w:rPr>
        <w:t>gan va maqsadlarining aksi</w:t>
      </w:r>
      <w:r w:rsidRPr="001534A2">
        <w:rPr>
          <w:sz w:val="24"/>
          <w:szCs w:val="24"/>
          <w:lang w:val="uz-Latn-UZ"/>
        </w:rPr>
        <w:t>ga</w:t>
      </w:r>
      <w:r w:rsidRPr="001534A2">
        <w:rPr>
          <w:sz w:val="24"/>
          <w:szCs w:val="24"/>
          <w:lang w:val="uz-Cyrl-UZ"/>
        </w:rPr>
        <w:t xml:space="preserve"> t</w:t>
      </w:r>
      <w:r w:rsidRPr="001534A2">
        <w:rPr>
          <w:sz w:val="24"/>
          <w:szCs w:val="24"/>
          <w:lang w:val="uz-Latn-UZ"/>
        </w:rPr>
        <w:t>a</w:t>
      </w:r>
      <w:r>
        <w:rPr>
          <w:sz w:val="24"/>
          <w:szCs w:val="24"/>
          <w:lang w:val="uz-Latn-UZ"/>
        </w:rPr>
        <w:t>’</w:t>
      </w:r>
      <w:r w:rsidRPr="001534A2">
        <w:rPr>
          <w:sz w:val="24"/>
          <w:szCs w:val="24"/>
          <w:lang w:val="uz-Latn-UZ"/>
        </w:rPr>
        <w:t>zir</w:t>
      </w:r>
      <w:r w:rsidRPr="001534A2">
        <w:rPr>
          <w:sz w:val="24"/>
          <w:szCs w:val="24"/>
          <w:lang w:val="uz-Cyrl-UZ"/>
        </w:rPr>
        <w:t xml:space="preserve"> </w:t>
      </w:r>
      <w:r w:rsidRPr="001534A2">
        <w:rPr>
          <w:sz w:val="24"/>
          <w:szCs w:val="24"/>
          <w:lang w:val="en-US"/>
        </w:rPr>
        <w:t>y</w:t>
      </w:r>
      <w:r w:rsidRPr="001534A2">
        <w:rPr>
          <w:sz w:val="24"/>
          <w:szCs w:val="24"/>
          <w:lang w:val="uz-Cyrl-UZ"/>
        </w:rPr>
        <w:t>еganlarni</w:t>
      </w:r>
      <w:r w:rsidRPr="001534A2">
        <w:rPr>
          <w:sz w:val="24"/>
          <w:szCs w:val="24"/>
          <w:lang w:val="uz-Latn-UZ"/>
        </w:rPr>
        <w:t>,</w:t>
      </w:r>
      <w:r w:rsidRPr="001534A2">
        <w:rPr>
          <w:sz w:val="24"/>
          <w:szCs w:val="24"/>
          <w:lang w:val="en-US"/>
        </w:rPr>
        <w:t xml:space="preserve"> </w:t>
      </w:r>
      <w:r w:rsidRPr="001534A2">
        <w:rPr>
          <w:sz w:val="24"/>
          <w:szCs w:val="24"/>
          <w:lang w:val="uz-Cyrl-UZ"/>
        </w:rPr>
        <w:t>k</w:t>
      </w:r>
      <w:r>
        <w:rPr>
          <w:sz w:val="24"/>
          <w:szCs w:val="24"/>
          <w:lang w:val="uz-Cyrl-UZ"/>
        </w:rPr>
        <w:t>o‘</w:t>
      </w:r>
      <w:r w:rsidRPr="001534A2">
        <w:rPr>
          <w:sz w:val="24"/>
          <w:szCs w:val="24"/>
          <w:lang w:val="uz-Cyrl-UZ"/>
        </w:rPr>
        <w:t xml:space="preserve">p misollardan </w:t>
      </w:r>
      <w:r w:rsidRPr="001534A2">
        <w:rPr>
          <w:sz w:val="24"/>
          <w:szCs w:val="24"/>
          <w:lang w:val="en-US"/>
        </w:rPr>
        <w:t>y</w:t>
      </w:r>
      <w:r w:rsidRPr="001534A2">
        <w:rPr>
          <w:sz w:val="24"/>
          <w:szCs w:val="24"/>
          <w:lang w:val="uz-Cyrl-UZ"/>
        </w:rPr>
        <w:t xml:space="preserve">еtti kichik misol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ki</w:t>
      </w:r>
      <w:r w:rsidRPr="001534A2">
        <w:rPr>
          <w:sz w:val="24"/>
          <w:szCs w:val="24"/>
          <w:lang w:val="en-US"/>
        </w:rPr>
        <w:t xml:space="preserve">; </w:t>
      </w:r>
      <w:r w:rsidRPr="001534A2">
        <w:rPr>
          <w:sz w:val="24"/>
          <w:szCs w:val="24"/>
          <w:lang w:val="uz-Cyrl-UZ"/>
        </w:rPr>
        <w:t>handa</w:t>
      </w:r>
      <w:r w:rsidRPr="001534A2">
        <w:rPr>
          <w:sz w:val="24"/>
          <w:szCs w:val="24"/>
          <w:lang w:val="tr-TR"/>
        </w:rPr>
        <w:t>k</w:t>
      </w:r>
      <w:r w:rsidRPr="001534A2">
        <w:rPr>
          <w:sz w:val="24"/>
          <w:szCs w:val="24"/>
          <w:lang w:val="uz-Cyrl-UZ"/>
        </w:rPr>
        <w:t>ini tashlab qochganlar</w:t>
      </w:r>
      <w:r w:rsidRPr="001534A2">
        <w:rPr>
          <w:sz w:val="24"/>
          <w:szCs w:val="24"/>
          <w:lang w:val="en-US"/>
        </w:rPr>
        <w:t xml:space="preserve"> </w:t>
      </w:r>
      <w:r w:rsidRPr="001534A2">
        <w:rPr>
          <w:sz w:val="24"/>
          <w:szCs w:val="24"/>
          <w:lang w:val="tr-TR"/>
        </w:rPr>
        <w:t>k</w:t>
      </w:r>
      <w:r>
        <w:rPr>
          <w:sz w:val="24"/>
          <w:szCs w:val="24"/>
          <w:lang w:val="tr-TR"/>
        </w:rPr>
        <w:t>o‘</w:t>
      </w:r>
      <w:r w:rsidRPr="001534A2">
        <w:rPr>
          <w:sz w:val="24"/>
          <w:szCs w:val="24"/>
          <w:lang w:val="tr-TR"/>
        </w:rPr>
        <w:t>proq</w:t>
      </w:r>
      <w:r w:rsidRPr="001534A2">
        <w:rPr>
          <w:sz w:val="24"/>
          <w:szCs w:val="24"/>
          <w:lang w:val="uz-Cyrl-UZ"/>
        </w:rPr>
        <w:t xml:space="preserve"> yaralana</w:t>
      </w:r>
      <w:r w:rsidRPr="001534A2">
        <w:rPr>
          <w:sz w:val="24"/>
          <w:szCs w:val="24"/>
          <w:lang w:val="uz-Latn-UZ"/>
        </w:rPr>
        <w:t>di</w:t>
      </w:r>
      <w:r w:rsidRPr="001534A2">
        <w:rPr>
          <w:sz w:val="24"/>
          <w:szCs w:val="24"/>
          <w:lang w:val="uz-Cyrl-UZ"/>
        </w:rPr>
        <w:t>lar</w:t>
      </w:r>
      <w:r w:rsidRPr="001534A2">
        <w:rPr>
          <w:sz w:val="24"/>
          <w:szCs w:val="24"/>
          <w:lang w:val="en-US"/>
        </w:rPr>
        <w:t>.</w:t>
      </w:r>
    </w:p>
    <w:p w14:paraId="117EB82C"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Sakkizinchisi</w:t>
      </w:r>
      <w:r w:rsidRPr="001534A2">
        <w:rPr>
          <w:b/>
          <w:sz w:val="24"/>
          <w:szCs w:val="24"/>
          <w:lang w:val="en-US"/>
        </w:rPr>
        <w:t>:</w:t>
      </w:r>
    </w:p>
    <w:p w14:paraId="456C3884" w14:textId="77777777" w:rsidR="00A31CA5" w:rsidRPr="001534A2" w:rsidRDefault="00A31CA5" w:rsidP="00A31CA5">
      <w:pPr>
        <w:widowControl w:val="0"/>
        <w:ind w:firstLine="709"/>
        <w:jc w:val="both"/>
        <w:rPr>
          <w:sz w:val="24"/>
          <w:szCs w:val="24"/>
          <w:lang w:val="en-US"/>
        </w:rPr>
      </w:pPr>
      <w:r w:rsidRPr="001534A2">
        <w:rPr>
          <w:sz w:val="24"/>
          <w:szCs w:val="24"/>
          <w:lang w:val="uz-Cyrl-UZ"/>
        </w:rPr>
        <w:t>Dеydilarki</w:t>
      </w:r>
      <w:r w:rsidRPr="001534A2">
        <w:rPr>
          <w:sz w:val="24"/>
          <w:szCs w:val="24"/>
          <w:lang w:val="en-US"/>
        </w:rPr>
        <w:t xml:space="preserve">: "Alfazi </w:t>
      </w:r>
      <w:r w:rsidRPr="001534A2">
        <w:rPr>
          <w:sz w:val="24"/>
          <w:szCs w:val="24"/>
          <w:lang w:val="uz-Cyrl-UZ"/>
        </w:rPr>
        <w:t>Qur</w:t>
      </w:r>
      <w:r>
        <w:rPr>
          <w:sz w:val="24"/>
          <w:szCs w:val="24"/>
          <w:lang w:val="uz-Cyrl-UZ"/>
        </w:rPr>
        <w:t>’</w:t>
      </w:r>
      <w:r w:rsidRPr="001534A2">
        <w:rPr>
          <w:sz w:val="24"/>
          <w:szCs w:val="24"/>
          <w:lang w:val="uz-Cyrl-UZ"/>
        </w:rPr>
        <w:t>oniy</w:t>
      </w:r>
      <w:r w:rsidRPr="001534A2">
        <w:rPr>
          <w:sz w:val="24"/>
          <w:szCs w:val="24"/>
          <w:lang w:val="uz-Latn-UZ"/>
        </w:rPr>
        <w:t>a</w:t>
      </w:r>
      <w:r w:rsidRPr="001534A2">
        <w:rPr>
          <w:sz w:val="24"/>
          <w:szCs w:val="24"/>
          <w:lang w:val="uz-Cyrl-UZ"/>
        </w:rPr>
        <w:t xml:space="preserve"> va zikr</w:t>
      </w:r>
      <w:r w:rsidRPr="001534A2">
        <w:rPr>
          <w:sz w:val="24"/>
          <w:szCs w:val="24"/>
          <w:lang w:val="uz-Latn-UZ"/>
        </w:rPr>
        <w:t>iya</w:t>
      </w:r>
      <w:r w:rsidRPr="001534A2">
        <w:rPr>
          <w:sz w:val="24"/>
          <w:szCs w:val="24"/>
          <w:lang w:val="uz-Cyrl-UZ"/>
        </w:rPr>
        <w:t xml:space="preserve"> va tasbеhotlarning har biridan</w:t>
      </w:r>
      <w:r w:rsidRPr="001534A2">
        <w:rPr>
          <w:sz w:val="24"/>
          <w:szCs w:val="24"/>
          <w:lang w:val="en-US"/>
        </w:rPr>
        <w:t xml:space="preserve"> </w:t>
      </w:r>
      <w:r w:rsidRPr="001534A2">
        <w:rPr>
          <w:sz w:val="24"/>
          <w:szCs w:val="24"/>
          <w:lang w:val="uz-Cyrl-UZ"/>
        </w:rPr>
        <w:t xml:space="preserve">butun </w:t>
      </w:r>
      <w:r w:rsidRPr="001534A2">
        <w:rPr>
          <w:sz w:val="24"/>
          <w:szCs w:val="24"/>
          <w:lang w:val="uz-Latn-UZ"/>
        </w:rPr>
        <w:t xml:space="preserve">latoifi </w:t>
      </w:r>
      <w:r w:rsidRPr="001534A2">
        <w:rPr>
          <w:sz w:val="24"/>
          <w:szCs w:val="24"/>
          <w:lang w:val="uz-Cyrl-UZ"/>
        </w:rPr>
        <w:t>insoniy</w:t>
      </w:r>
      <w:r w:rsidRPr="001534A2">
        <w:rPr>
          <w:sz w:val="24"/>
          <w:szCs w:val="24"/>
          <w:lang w:val="uz-Latn-UZ"/>
        </w:rPr>
        <w:t>a hissalarini</w:t>
      </w:r>
      <w:r w:rsidRPr="001534A2">
        <w:rPr>
          <w:sz w:val="24"/>
          <w:szCs w:val="24"/>
          <w:lang w:val="uz-Cyrl-UZ"/>
        </w:rPr>
        <w:t xml:space="preserve"> istaydilar</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nolari bilinmasa</w:t>
      </w:r>
      <w:r w:rsidRPr="001534A2">
        <w:rPr>
          <w:sz w:val="24"/>
          <w:szCs w:val="24"/>
          <w:lang w:val="en-US"/>
        </w:rPr>
        <w:t xml:space="preserve">, </w:t>
      </w:r>
      <w:r w:rsidRPr="001534A2">
        <w:rPr>
          <w:sz w:val="24"/>
          <w:szCs w:val="24"/>
          <w:lang w:val="uz-Cyrl-UZ"/>
        </w:rPr>
        <w:t>hissa olinma</w:t>
      </w:r>
      <w:r w:rsidRPr="001534A2">
        <w:rPr>
          <w:sz w:val="24"/>
          <w:szCs w:val="24"/>
          <w:lang w:val="uz-Latn-UZ"/>
        </w:rPr>
        <w:t>ydi</w:t>
      </w:r>
      <w:r w:rsidRPr="001534A2">
        <w:rPr>
          <w:sz w:val="24"/>
          <w:szCs w:val="24"/>
          <w:lang w:val="en-US"/>
        </w:rPr>
        <w:t xml:space="preserve">; </w:t>
      </w:r>
      <w:r w:rsidRPr="001534A2">
        <w:rPr>
          <w:sz w:val="24"/>
          <w:szCs w:val="24"/>
          <w:lang w:val="tr-TR"/>
        </w:rPr>
        <w:t xml:space="preserve">shunday ekan </w:t>
      </w:r>
      <w:r w:rsidRPr="001534A2">
        <w:rPr>
          <w:sz w:val="24"/>
          <w:szCs w:val="24"/>
          <w:lang w:val="uz-Cyrl-UZ"/>
        </w:rPr>
        <w:t xml:space="preserve">tarjima </w:t>
      </w:r>
      <w:r w:rsidRPr="001534A2">
        <w:rPr>
          <w:sz w:val="24"/>
          <w:szCs w:val="24"/>
          <w:lang w:val="uz-Latn-UZ"/>
        </w:rPr>
        <w:t>qilin</w:t>
      </w:r>
      <w:r w:rsidRPr="001534A2">
        <w:rPr>
          <w:sz w:val="24"/>
          <w:szCs w:val="24"/>
          <w:lang w:val="uz-Cyrl-UZ"/>
        </w:rPr>
        <w:t>sa</w:t>
      </w:r>
      <w:r w:rsidRPr="001534A2">
        <w:rPr>
          <w:sz w:val="24"/>
          <w:szCs w:val="24"/>
          <w:lang w:val="uz-Latn-UZ"/>
        </w:rPr>
        <w:t>,</w:t>
      </w:r>
      <w:r w:rsidRPr="001534A2">
        <w:rPr>
          <w:sz w:val="24"/>
          <w:szCs w:val="24"/>
          <w:lang w:val="uz-Cyrl-UZ"/>
        </w:rPr>
        <w:t xml:space="preserve"> yaxshi</w:t>
      </w:r>
      <w:r w:rsidRPr="001534A2">
        <w:rPr>
          <w:sz w:val="24"/>
          <w:szCs w:val="24"/>
          <w:lang w:val="tr-TR"/>
        </w:rPr>
        <w:t>roq</w:t>
      </w:r>
      <w:r w:rsidRPr="001534A2">
        <w:rPr>
          <w:sz w:val="24"/>
          <w:szCs w:val="24"/>
          <w:lang w:val="uz-Cyrl-UZ"/>
        </w:rPr>
        <w:t xml:space="preserve"> emasmi</w:t>
      </w:r>
      <w:r w:rsidRPr="001534A2">
        <w:rPr>
          <w:sz w:val="24"/>
          <w:szCs w:val="24"/>
          <w:lang w:val="en-US"/>
        </w:rPr>
        <w:t xml:space="preserve">?" </w:t>
      </w:r>
      <w:r w:rsidRPr="001534A2">
        <w:rPr>
          <w:sz w:val="24"/>
          <w:szCs w:val="24"/>
          <w:lang w:val="uz-Cyrl-UZ"/>
        </w:rPr>
        <w:t>dеy</w:t>
      </w:r>
      <w:r w:rsidRPr="001534A2">
        <w:rPr>
          <w:sz w:val="24"/>
          <w:szCs w:val="24"/>
          <w:lang w:val="uz-Latn-UZ"/>
        </w:rPr>
        <w:t>il</w:t>
      </w:r>
      <w:r w:rsidRPr="001534A2">
        <w:rPr>
          <w:sz w:val="24"/>
          <w:szCs w:val="24"/>
          <w:lang w:val="uz-Cyrl-UZ"/>
        </w:rPr>
        <w:t>gan mudhish va mu</w:t>
      </w:r>
      <w:r>
        <w:rPr>
          <w:sz w:val="24"/>
          <w:szCs w:val="24"/>
          <w:lang w:val="uz-Cyrl-UZ"/>
        </w:rPr>
        <w:t>g‘</w:t>
      </w:r>
      <w:r w:rsidRPr="001534A2">
        <w:rPr>
          <w:sz w:val="24"/>
          <w:szCs w:val="24"/>
          <w:lang w:val="uz-Cyrl-UZ"/>
        </w:rPr>
        <w:t>olatali savolga qarshi</w:t>
      </w:r>
      <w:r w:rsidRPr="001534A2">
        <w:rPr>
          <w:sz w:val="24"/>
          <w:szCs w:val="24"/>
          <w:lang w:val="en-US"/>
        </w:rPr>
        <w:t xml:space="preserve"> </w:t>
      </w:r>
      <w:r>
        <w:rPr>
          <w:sz w:val="24"/>
          <w:szCs w:val="24"/>
          <w:lang w:val="uz-Cyrl-UZ"/>
        </w:rPr>
        <w:t>g‘</w:t>
      </w:r>
      <w:r w:rsidRPr="001534A2">
        <w:rPr>
          <w:sz w:val="24"/>
          <w:szCs w:val="24"/>
          <w:lang w:val="uz-Cyrl-UZ"/>
        </w:rPr>
        <w:t>oyat muhim va ibratli va zavqli bir javobdir</w:t>
      </w:r>
      <w:r w:rsidRPr="001534A2">
        <w:rPr>
          <w:sz w:val="24"/>
          <w:szCs w:val="24"/>
          <w:lang w:val="en-US"/>
        </w:rPr>
        <w:t xml:space="preserve">. </w:t>
      </w:r>
      <w:r w:rsidRPr="001534A2">
        <w:rPr>
          <w:rFonts w:eastAsia="Georgia"/>
          <w:color w:val="232323"/>
          <w:sz w:val="24"/>
          <w:szCs w:val="24"/>
          <w:lang w:val="en-US"/>
        </w:rPr>
        <w:t>Alfazi Qur</w:t>
      </w:r>
      <w:r>
        <w:rPr>
          <w:rFonts w:eastAsia="Georgia"/>
          <w:color w:val="232323"/>
          <w:sz w:val="24"/>
          <w:szCs w:val="24"/>
          <w:lang w:val="en-US"/>
        </w:rPr>
        <w:t>’</w:t>
      </w:r>
      <w:r w:rsidRPr="001534A2">
        <w:rPr>
          <w:rFonts w:eastAsia="Georgia"/>
          <w:color w:val="232323"/>
          <w:sz w:val="24"/>
          <w:szCs w:val="24"/>
          <w:lang w:val="en-US"/>
        </w:rPr>
        <w:t>oniya va Nabaviya (S.A.V.) ma</w:t>
      </w:r>
      <w:r>
        <w:rPr>
          <w:rFonts w:eastAsia="Georgia"/>
          <w:color w:val="232323"/>
          <w:sz w:val="24"/>
          <w:szCs w:val="24"/>
          <w:lang w:val="en-US"/>
        </w:rPr>
        <w:t>’</w:t>
      </w:r>
      <w:r w:rsidRPr="001534A2">
        <w:rPr>
          <w:rFonts w:eastAsia="Georgia"/>
          <w:color w:val="232323"/>
          <w:sz w:val="24"/>
          <w:szCs w:val="24"/>
          <w:lang w:val="en-US"/>
        </w:rPr>
        <w:t>nolarga jonsiz va ruhsiz libos emaslar; aksincha hayotdor fayz beruvchi terilardir. Ziyhayot bir jasad s</w:t>
      </w:r>
      <w:r>
        <w:rPr>
          <w:rFonts w:eastAsia="Georgia"/>
          <w:color w:val="232323"/>
          <w:sz w:val="24"/>
          <w:szCs w:val="24"/>
          <w:lang w:val="en-US"/>
        </w:rPr>
        <w:t>o‘</w:t>
      </w:r>
      <w:r w:rsidRPr="001534A2">
        <w:rPr>
          <w:rFonts w:eastAsia="Georgia"/>
          <w:color w:val="232323"/>
          <w:sz w:val="24"/>
          <w:szCs w:val="24"/>
          <w:lang w:val="en-US"/>
        </w:rPr>
        <w:t xml:space="preserve">yilsa, albatta </w:t>
      </w:r>
      <w:r>
        <w:rPr>
          <w:rFonts w:eastAsia="Georgia"/>
          <w:color w:val="232323"/>
          <w:sz w:val="24"/>
          <w:szCs w:val="24"/>
          <w:lang w:val="en-US"/>
        </w:rPr>
        <w:t>o‘</w:t>
      </w:r>
      <w:r w:rsidRPr="001534A2">
        <w:rPr>
          <w:rFonts w:eastAsia="Georgia"/>
          <w:color w:val="232323"/>
          <w:sz w:val="24"/>
          <w:szCs w:val="24"/>
          <w:lang w:val="en-US"/>
        </w:rPr>
        <w:t>ladi.</w:t>
      </w:r>
      <w:r w:rsidRPr="001534A2">
        <w:rPr>
          <w:sz w:val="24"/>
          <w:szCs w:val="24"/>
          <w:lang w:val="en-US"/>
        </w:rPr>
        <w:t xml:space="preserve"> </w:t>
      </w:r>
      <w:r w:rsidRPr="001534A2">
        <w:rPr>
          <w:sz w:val="24"/>
          <w:szCs w:val="24"/>
          <w:lang w:val="uz-Cyrl-UZ"/>
        </w:rPr>
        <w:t xml:space="preserve">Ham </w:t>
      </w:r>
      <w:r w:rsidRPr="001534A2">
        <w:rPr>
          <w:sz w:val="24"/>
          <w:szCs w:val="24"/>
          <w:lang w:val="uz-Latn-UZ"/>
        </w:rPr>
        <w:t>lisoni nahviy</w:t>
      </w:r>
      <w:r w:rsidRPr="001534A2">
        <w:rPr>
          <w:sz w:val="24"/>
          <w:szCs w:val="24"/>
          <w:lang w:val="uz-Cyrl-UZ"/>
        </w:rPr>
        <w:t xml:space="preserve"> b</w:t>
      </w:r>
      <w:r>
        <w:rPr>
          <w:sz w:val="24"/>
          <w:szCs w:val="24"/>
          <w:lang w:val="uz-Cyrl-UZ"/>
        </w:rPr>
        <w:t>o‘</w:t>
      </w:r>
      <w:r w:rsidRPr="001534A2">
        <w:rPr>
          <w:sz w:val="24"/>
          <w:szCs w:val="24"/>
          <w:lang w:val="uz-Cyrl-UZ"/>
        </w:rPr>
        <w:t xml:space="preserve">lgan </w:t>
      </w:r>
      <w:r w:rsidRPr="001534A2">
        <w:rPr>
          <w:sz w:val="24"/>
          <w:szCs w:val="24"/>
          <w:lang w:val="uz-Latn-UZ"/>
        </w:rPr>
        <w:t xml:space="preserve">alfazi </w:t>
      </w:r>
      <w:r w:rsidRPr="001534A2">
        <w:rPr>
          <w:sz w:val="24"/>
          <w:szCs w:val="24"/>
          <w:lang w:val="uz-Cyrl-UZ"/>
        </w:rPr>
        <w:t>Qur</w:t>
      </w:r>
      <w:r>
        <w:rPr>
          <w:sz w:val="24"/>
          <w:szCs w:val="24"/>
          <w:lang w:val="uz-Cyrl-UZ"/>
        </w:rPr>
        <w:t>’</w:t>
      </w:r>
      <w:r w:rsidRPr="001534A2">
        <w:rPr>
          <w:sz w:val="24"/>
          <w:szCs w:val="24"/>
          <w:lang w:val="uz-Cyrl-UZ"/>
        </w:rPr>
        <w:t>oniy</w:t>
      </w:r>
      <w:r w:rsidRPr="001534A2">
        <w:rPr>
          <w:sz w:val="24"/>
          <w:szCs w:val="24"/>
          <w:lang w:val="uz-Latn-UZ"/>
        </w:rPr>
        <w:t>a</w:t>
      </w:r>
      <w:r w:rsidRPr="001534A2">
        <w:rPr>
          <w:sz w:val="24"/>
          <w:szCs w:val="24"/>
          <w:lang w:val="uz-Cyrl-UZ"/>
        </w:rPr>
        <w:t xml:space="preserve">dagi </w:t>
      </w:r>
      <w:r w:rsidRPr="001534A2">
        <w:rPr>
          <w:sz w:val="24"/>
          <w:szCs w:val="24"/>
          <w:lang w:val="uz-Latn-UZ"/>
        </w:rPr>
        <w:t>i</w:t>
      </w:r>
      <w:r>
        <w:rPr>
          <w:sz w:val="24"/>
          <w:szCs w:val="24"/>
          <w:lang w:val="uz-Latn-UZ"/>
        </w:rPr>
        <w:t>’</w:t>
      </w:r>
      <w:r w:rsidRPr="001534A2">
        <w:rPr>
          <w:sz w:val="24"/>
          <w:szCs w:val="24"/>
          <w:lang w:val="uz-Latn-UZ"/>
        </w:rPr>
        <w:t>joz</w:t>
      </w:r>
      <w:r w:rsidRPr="001534A2">
        <w:rPr>
          <w:sz w:val="24"/>
          <w:szCs w:val="24"/>
          <w:lang w:val="uz-Cyrl-UZ"/>
        </w:rPr>
        <w:t xml:space="preserve"> va </w:t>
      </w:r>
      <w:r w:rsidRPr="001534A2">
        <w:rPr>
          <w:sz w:val="24"/>
          <w:szCs w:val="24"/>
          <w:lang w:val="uz-Latn-UZ"/>
        </w:rPr>
        <w:t>ijoz</w:t>
      </w:r>
      <w:r w:rsidRPr="001534A2">
        <w:rPr>
          <w:sz w:val="24"/>
          <w:szCs w:val="24"/>
          <w:lang w:val="en-US"/>
        </w:rPr>
        <w:t xml:space="preserve"> </w:t>
      </w:r>
      <w:r w:rsidRPr="001534A2">
        <w:rPr>
          <w:sz w:val="24"/>
          <w:szCs w:val="24"/>
          <w:lang w:val="uz-Cyrl-UZ"/>
        </w:rPr>
        <w:t xml:space="preserve">haqiqiy tarjimaga </w:t>
      </w:r>
      <w:r w:rsidRPr="001534A2">
        <w:rPr>
          <w:sz w:val="24"/>
          <w:szCs w:val="24"/>
          <w:lang w:val="uz-Latn-UZ"/>
        </w:rPr>
        <w:t>mone</w:t>
      </w:r>
      <w:r w:rsidRPr="001534A2">
        <w:rPr>
          <w:sz w:val="24"/>
          <w:szCs w:val="24"/>
          <w:lang w:val="uz-Cyrl-UZ"/>
        </w:rPr>
        <w:t xml:space="preserve"> b</w:t>
      </w:r>
      <w:r>
        <w:rPr>
          <w:sz w:val="24"/>
          <w:szCs w:val="24"/>
          <w:lang w:val="uz-Cyrl-UZ"/>
        </w:rPr>
        <w:t>o‘</w:t>
      </w:r>
      <w:r w:rsidRPr="001534A2">
        <w:rPr>
          <w:sz w:val="24"/>
          <w:szCs w:val="24"/>
          <w:lang w:val="uz-Cyrl-UZ"/>
        </w:rPr>
        <w:t>l</w:t>
      </w:r>
      <w:r w:rsidRPr="001534A2">
        <w:rPr>
          <w:sz w:val="24"/>
          <w:szCs w:val="24"/>
          <w:lang w:val="tr-TR"/>
        </w:rPr>
        <w:t>ish</w:t>
      </w:r>
      <w:r w:rsidRPr="001534A2">
        <w:rPr>
          <w:sz w:val="24"/>
          <w:szCs w:val="24"/>
          <w:lang w:val="uz-Cyrl-UZ"/>
        </w:rPr>
        <w:t>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63C0F332"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qqizinchisi</w:t>
      </w:r>
      <w:r w:rsidRPr="001534A2">
        <w:rPr>
          <w:b/>
          <w:sz w:val="24"/>
          <w:szCs w:val="24"/>
          <w:lang w:val="en-US"/>
        </w:rPr>
        <w:t>:</w:t>
      </w:r>
    </w:p>
    <w:p w14:paraId="7C3EBDCC" w14:textId="77777777" w:rsidR="00A31CA5" w:rsidRPr="001534A2" w:rsidRDefault="00A31CA5" w:rsidP="00A31CA5">
      <w:pPr>
        <w:widowControl w:val="0"/>
        <w:ind w:firstLine="709"/>
        <w:jc w:val="both"/>
        <w:rPr>
          <w:sz w:val="24"/>
          <w:szCs w:val="24"/>
          <w:lang w:val="en-US"/>
        </w:rPr>
      </w:pPr>
      <w:r w:rsidRPr="001534A2">
        <w:rPr>
          <w:sz w:val="24"/>
          <w:szCs w:val="24"/>
          <w:lang w:val="en-US"/>
        </w:rPr>
        <w:t>"</w:t>
      </w:r>
      <w:r w:rsidRPr="001534A2">
        <w:rPr>
          <w:sz w:val="24"/>
          <w:szCs w:val="24"/>
          <w:lang w:val="uz-Cyrl-UZ"/>
        </w:rPr>
        <w:t>Ahli Sunnat va Jamoat b</w:t>
      </w:r>
      <w:r>
        <w:rPr>
          <w:sz w:val="24"/>
          <w:szCs w:val="24"/>
          <w:lang w:val="uz-Cyrl-UZ"/>
        </w:rPr>
        <w:t>o‘</w:t>
      </w:r>
      <w:r w:rsidRPr="001534A2">
        <w:rPr>
          <w:sz w:val="24"/>
          <w:szCs w:val="24"/>
          <w:lang w:val="uz-Cyrl-UZ"/>
        </w:rPr>
        <w:t>lgan ahli</w:t>
      </w:r>
      <w:r w:rsidRPr="001534A2">
        <w:rPr>
          <w:sz w:val="24"/>
          <w:szCs w:val="24"/>
          <w:lang w:val="uz-Latn-UZ"/>
        </w:rPr>
        <w:t xml:space="preserve"> </w:t>
      </w:r>
      <w:r w:rsidRPr="001534A2">
        <w:rPr>
          <w:sz w:val="24"/>
          <w:szCs w:val="24"/>
          <w:lang w:val="uz-Cyrl-UZ"/>
        </w:rPr>
        <w:t xml:space="preserve">haq doirasining xorijida </w:t>
      </w:r>
      <w:r w:rsidRPr="001534A2">
        <w:rPr>
          <w:sz w:val="24"/>
          <w:szCs w:val="24"/>
          <w:lang w:val="uz-Latn-UZ"/>
        </w:rPr>
        <w:t>ahli valoyat</w:t>
      </w:r>
      <w:r w:rsidRPr="001534A2">
        <w:rPr>
          <w:sz w:val="24"/>
          <w:szCs w:val="24"/>
          <w:lang w:val="uz-Cyrl-UZ"/>
        </w:rPr>
        <w:t xml:space="preserve"> b</w:t>
      </w:r>
      <w:r>
        <w:rPr>
          <w:sz w:val="24"/>
          <w:szCs w:val="24"/>
          <w:lang w:val="uz-Cyrl-UZ"/>
        </w:rPr>
        <w:t>o‘</w:t>
      </w:r>
      <w:r w:rsidRPr="001534A2">
        <w:rPr>
          <w:sz w:val="24"/>
          <w:szCs w:val="24"/>
          <w:lang w:val="uz-Cyrl-UZ"/>
        </w:rPr>
        <w:t>lishi mumkinmi</w:t>
      </w:r>
      <w:r w:rsidRPr="001534A2">
        <w:rPr>
          <w:sz w:val="24"/>
          <w:szCs w:val="24"/>
          <w:lang w:val="en-US"/>
        </w:rPr>
        <w:t xml:space="preserve">?" </w:t>
      </w:r>
      <w:r w:rsidRPr="001534A2">
        <w:rPr>
          <w:sz w:val="24"/>
          <w:szCs w:val="24"/>
          <w:lang w:val="uz-Cyrl-UZ"/>
        </w:rPr>
        <w:t>savoliga</w:t>
      </w:r>
      <w:r w:rsidRPr="001534A2">
        <w:rPr>
          <w:sz w:val="24"/>
          <w:szCs w:val="24"/>
          <w:lang w:val="en-US"/>
        </w:rPr>
        <w:t xml:space="preserve"> </w:t>
      </w:r>
      <w:r w:rsidRPr="001534A2">
        <w:rPr>
          <w:sz w:val="24"/>
          <w:szCs w:val="24"/>
          <w:lang w:val="uz-Cyrl-UZ"/>
        </w:rPr>
        <w:t xml:space="preserve">muhim va </w:t>
      </w:r>
      <w:r w:rsidRPr="001534A2">
        <w:rPr>
          <w:sz w:val="24"/>
          <w:szCs w:val="24"/>
          <w:lang w:val="tr-TR"/>
        </w:rPr>
        <w:t>qiziq</w:t>
      </w:r>
      <w:r w:rsidRPr="001534A2">
        <w:rPr>
          <w:sz w:val="24"/>
          <w:szCs w:val="24"/>
          <w:lang w:val="uz-Cyrl-UZ"/>
        </w:rPr>
        <w:t xml:space="preserve"> javobdir</w:t>
      </w:r>
      <w:r w:rsidRPr="001534A2">
        <w:rPr>
          <w:sz w:val="24"/>
          <w:szCs w:val="24"/>
          <w:lang w:val="en-US"/>
        </w:rPr>
        <w:t>.</w:t>
      </w:r>
    </w:p>
    <w:p w14:paraId="0E0425E3" w14:textId="77777777" w:rsidR="00A31CA5" w:rsidRPr="001534A2" w:rsidRDefault="00A31CA5" w:rsidP="00A31CA5">
      <w:pPr>
        <w:widowControl w:val="0"/>
        <w:ind w:firstLine="709"/>
        <w:jc w:val="both"/>
        <w:rPr>
          <w:b/>
          <w:sz w:val="24"/>
          <w:szCs w:val="24"/>
          <w:lang w:val="en-US"/>
        </w:rPr>
      </w:pPr>
      <w:r>
        <w:rPr>
          <w:b/>
          <w:sz w:val="24"/>
          <w:szCs w:val="24"/>
          <w:lang w:val="uz-Cyrl-UZ"/>
        </w:rPr>
        <w:t>O‘</w:t>
      </w:r>
      <w:r w:rsidRPr="001534A2">
        <w:rPr>
          <w:b/>
          <w:sz w:val="24"/>
          <w:szCs w:val="24"/>
          <w:lang w:val="uz-Cyrl-UZ"/>
        </w:rPr>
        <w:t>ninchisi</w:t>
      </w:r>
      <w:r w:rsidRPr="001534A2">
        <w:rPr>
          <w:b/>
          <w:sz w:val="24"/>
          <w:szCs w:val="24"/>
          <w:lang w:val="en-US"/>
        </w:rPr>
        <w:t>:</w:t>
      </w:r>
    </w:p>
    <w:p w14:paraId="502E22CC" w14:textId="77777777" w:rsidR="00A31CA5" w:rsidRPr="001534A2" w:rsidRDefault="00A31CA5" w:rsidP="00A31CA5">
      <w:pPr>
        <w:widowControl w:val="0"/>
        <w:ind w:firstLine="709"/>
        <w:jc w:val="both"/>
        <w:rPr>
          <w:sz w:val="24"/>
          <w:szCs w:val="24"/>
          <w:lang w:val="en-US"/>
        </w:rPr>
      </w:pPr>
      <w:r w:rsidRPr="001534A2">
        <w:rPr>
          <w:sz w:val="24"/>
          <w:szCs w:val="24"/>
          <w:lang w:val="uz-Cyrl-UZ"/>
        </w:rPr>
        <w:t>Qur</w:t>
      </w:r>
      <w:r>
        <w:rPr>
          <w:sz w:val="24"/>
          <w:szCs w:val="24"/>
          <w:lang w:val="uz-Cyrl-UZ"/>
        </w:rPr>
        <w:t>’</w:t>
      </w:r>
      <w:r w:rsidRPr="001534A2">
        <w:rPr>
          <w:sz w:val="24"/>
          <w:szCs w:val="24"/>
          <w:lang w:val="uz-Cyrl-UZ"/>
        </w:rPr>
        <w:t>oni Hakimning xizmatida b</w:t>
      </w:r>
      <w:r>
        <w:rPr>
          <w:sz w:val="24"/>
          <w:szCs w:val="24"/>
          <w:lang w:val="uz-Cyrl-UZ"/>
        </w:rPr>
        <w:t>o‘</w:t>
      </w:r>
      <w:r w:rsidRPr="001534A2">
        <w:rPr>
          <w:sz w:val="24"/>
          <w:szCs w:val="24"/>
          <w:lang w:val="uz-Cyrl-UZ"/>
        </w:rPr>
        <w:t xml:space="preserve">lgan bu bеchora Said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rishgan va k</w:t>
      </w:r>
      <w:r>
        <w:rPr>
          <w:sz w:val="24"/>
          <w:szCs w:val="24"/>
          <w:lang w:val="uz-Cyrl-UZ"/>
        </w:rPr>
        <w:t>o‘</w:t>
      </w:r>
      <w:r w:rsidRPr="001534A2">
        <w:rPr>
          <w:sz w:val="24"/>
          <w:szCs w:val="24"/>
          <w:lang w:val="uz-Cyrl-UZ"/>
        </w:rPr>
        <w:t>rish</w:t>
      </w:r>
      <w:r w:rsidRPr="001534A2">
        <w:rPr>
          <w:sz w:val="24"/>
          <w:szCs w:val="24"/>
          <w:lang w:val="uz-Latn-UZ"/>
        </w:rPr>
        <w:t>ishni</w:t>
      </w:r>
      <w:r w:rsidRPr="001534A2">
        <w:rPr>
          <w:sz w:val="24"/>
          <w:szCs w:val="24"/>
          <w:lang w:val="uz-Cyrl-UZ"/>
        </w:rPr>
        <w:t xml:space="preserve"> orzu </w:t>
      </w:r>
      <w:r w:rsidRPr="001534A2">
        <w:rPr>
          <w:sz w:val="24"/>
          <w:szCs w:val="24"/>
          <w:lang w:val="uz-Latn-UZ"/>
        </w:rPr>
        <w:t>qil</w:t>
      </w:r>
      <w:r w:rsidRPr="001534A2">
        <w:rPr>
          <w:sz w:val="24"/>
          <w:szCs w:val="24"/>
          <w:lang w:val="uz-Cyrl-UZ"/>
        </w:rPr>
        <w:t>gan d</w:t>
      </w:r>
      <w:r>
        <w:rPr>
          <w:sz w:val="24"/>
          <w:szCs w:val="24"/>
          <w:lang w:val="uz-Cyrl-UZ"/>
        </w:rPr>
        <w:t>o‘</w:t>
      </w:r>
      <w:r w:rsidRPr="001534A2">
        <w:rPr>
          <w:sz w:val="24"/>
          <w:szCs w:val="24"/>
          <w:lang w:val="uz-Cyrl-UZ"/>
        </w:rPr>
        <w:t>stlarga muhim</w:t>
      </w:r>
      <w:r w:rsidRPr="001534A2">
        <w:rPr>
          <w:sz w:val="24"/>
          <w:szCs w:val="24"/>
          <w:lang w:val="uz-Latn-UZ"/>
        </w:rPr>
        <w:t xml:space="preserve"> </w:t>
      </w:r>
      <w:r w:rsidRPr="001534A2">
        <w:rPr>
          <w:sz w:val="24"/>
          <w:szCs w:val="24"/>
          <w:lang w:val="uz-Cyrl-UZ"/>
        </w:rPr>
        <w:t>bir dasturdir</w:t>
      </w:r>
      <w:r w:rsidRPr="001534A2">
        <w:rPr>
          <w:sz w:val="24"/>
          <w:szCs w:val="24"/>
          <w:lang w:val="en-US"/>
        </w:rPr>
        <w:t>.</w:t>
      </w:r>
    </w:p>
    <w:p w14:paraId="14F9C1D5" w14:textId="77777777" w:rsidR="00A31CA5" w:rsidRPr="001534A2" w:rsidRDefault="00A31CA5" w:rsidP="00A31CA5">
      <w:pPr>
        <w:widowControl w:val="0"/>
        <w:ind w:firstLine="709"/>
        <w:jc w:val="both"/>
        <w:rPr>
          <w:sz w:val="24"/>
          <w:szCs w:val="24"/>
          <w:lang w:val="en-US"/>
        </w:rPr>
      </w:pPr>
    </w:p>
    <w:p w14:paraId="4C8DB410"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 xml:space="preserve">YIGIRMA </w:t>
      </w:r>
      <w:r w:rsidRPr="001534A2">
        <w:rPr>
          <w:b/>
          <w:sz w:val="24"/>
          <w:szCs w:val="24"/>
          <w:lang w:val="en-US"/>
        </w:rPr>
        <w:t>YE</w:t>
      </w:r>
      <w:r w:rsidRPr="001534A2">
        <w:rPr>
          <w:b/>
          <w:sz w:val="24"/>
          <w:szCs w:val="24"/>
          <w:lang w:val="uz-Cyrl-UZ"/>
        </w:rPr>
        <w:t>TTINCHI MAKTUB</w:t>
      </w:r>
      <w:r w:rsidRPr="001534A2">
        <w:rPr>
          <w:b/>
          <w:sz w:val="24"/>
          <w:szCs w:val="24"/>
          <w:lang w:val="en-US"/>
        </w:rPr>
        <w:t>:</w:t>
      </w:r>
    </w:p>
    <w:p w14:paraId="73419FAD"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maktub Risola-i Nur Muallifining talabalariga yozgan ayni haqiqat va juda latofatli, g</w:t>
      </w:r>
      <w:r>
        <w:rPr>
          <w:sz w:val="24"/>
          <w:szCs w:val="24"/>
          <w:lang w:val="uz-Cyrl-UZ"/>
        </w:rPr>
        <w:t>o‘</w:t>
      </w:r>
      <w:r w:rsidRPr="001534A2">
        <w:rPr>
          <w:sz w:val="24"/>
          <w:szCs w:val="24"/>
          <w:lang w:val="uz-Cyrl-UZ"/>
        </w:rPr>
        <w:t>zal maktublari bilan; Risola-i Nur talabalarining Ustozlariga va ba</w:t>
      </w:r>
      <w:r>
        <w:rPr>
          <w:sz w:val="24"/>
          <w:szCs w:val="24"/>
          <w:lang w:val="uz-Cyrl-UZ"/>
        </w:rPr>
        <w:t>’</w:t>
      </w:r>
      <w:r w:rsidRPr="001534A2">
        <w:rPr>
          <w:sz w:val="24"/>
          <w:szCs w:val="24"/>
          <w:lang w:val="uz-Cyrl-UZ"/>
        </w:rPr>
        <w:t>zan bir</w:t>
      </w:r>
      <w:r w:rsidRPr="001534A2">
        <w:rPr>
          <w:b/>
          <w:sz w:val="24"/>
          <w:szCs w:val="24"/>
          <w:lang w:val="uz-Cyrl-UZ"/>
        </w:rPr>
        <w:t>-</w:t>
      </w:r>
      <w:r w:rsidRPr="001534A2">
        <w:rPr>
          <w:sz w:val="24"/>
          <w:szCs w:val="24"/>
          <w:lang w:val="uz-Cyrl-UZ"/>
        </w:rPr>
        <w:t>birlariga yozgan va Risola-i Nurning mutoalasidan olgan porloq fayzlarini ifoda etgan juda boy maktub b</w:t>
      </w:r>
      <w:r>
        <w:rPr>
          <w:sz w:val="24"/>
          <w:szCs w:val="24"/>
          <w:lang w:val="uz-Cyrl-UZ"/>
        </w:rPr>
        <w:t>o‘</w:t>
      </w:r>
      <w:r w:rsidRPr="001534A2">
        <w:rPr>
          <w:sz w:val="24"/>
          <w:szCs w:val="24"/>
          <w:lang w:val="uz-Cyrl-UZ"/>
        </w:rPr>
        <w:t>lib, bu majmuaning uch-t</w:t>
      </w:r>
      <w:r>
        <w:rPr>
          <w:sz w:val="24"/>
          <w:szCs w:val="24"/>
          <w:lang w:val="uz-Cyrl-UZ"/>
        </w:rPr>
        <w:t>o‘</w:t>
      </w:r>
      <w:r w:rsidRPr="001534A2">
        <w:rPr>
          <w:sz w:val="24"/>
          <w:szCs w:val="24"/>
          <w:lang w:val="uz-Cyrl-UZ"/>
        </w:rPr>
        <w:t xml:space="preserve">rt misli qadar kattalashgani uchun, bu majmuaga </w:t>
      </w:r>
      <w:r w:rsidRPr="001534A2">
        <w:rPr>
          <w:sz w:val="24"/>
          <w:szCs w:val="24"/>
          <w:lang w:val="tr-TR"/>
        </w:rPr>
        <w:t>q</w:t>
      </w:r>
      <w:r>
        <w:rPr>
          <w:sz w:val="24"/>
          <w:szCs w:val="24"/>
          <w:lang w:val="tr-TR"/>
        </w:rPr>
        <w:t>o‘</w:t>
      </w:r>
      <w:r w:rsidRPr="001534A2">
        <w:rPr>
          <w:sz w:val="24"/>
          <w:szCs w:val="24"/>
          <w:lang w:val="tr-TR"/>
        </w:rPr>
        <w:t>shilmagan</w:t>
      </w:r>
      <w:r w:rsidRPr="001534A2">
        <w:rPr>
          <w:sz w:val="24"/>
          <w:szCs w:val="24"/>
          <w:lang w:val="uz-Cyrl-UZ"/>
        </w:rPr>
        <w:t xml:space="preserve">. Mustaqil ravishda Barla, </w:t>
      </w:r>
      <w:r w:rsidRPr="001534A2">
        <w:rPr>
          <w:sz w:val="24"/>
          <w:szCs w:val="24"/>
          <w:lang w:val="uz-Latn-UZ"/>
        </w:rPr>
        <w:t>K</w:t>
      </w:r>
      <w:r w:rsidRPr="001534A2">
        <w:rPr>
          <w:sz w:val="24"/>
          <w:szCs w:val="24"/>
          <w:lang w:val="uz-Cyrl-UZ"/>
        </w:rPr>
        <w:t>astam</w:t>
      </w:r>
      <w:r w:rsidRPr="001534A2">
        <w:rPr>
          <w:sz w:val="24"/>
          <w:szCs w:val="24"/>
          <w:lang w:val="uz-Latn-UZ"/>
        </w:rPr>
        <w:t>o</w:t>
      </w:r>
      <w:r w:rsidRPr="001534A2">
        <w:rPr>
          <w:sz w:val="24"/>
          <w:szCs w:val="24"/>
          <w:lang w:val="uz-Cyrl-UZ"/>
        </w:rPr>
        <w:t xml:space="preserve">nu, </w:t>
      </w:r>
      <w:r w:rsidRPr="001534A2">
        <w:rPr>
          <w:sz w:val="24"/>
          <w:szCs w:val="24"/>
          <w:lang w:val="tr-TR"/>
        </w:rPr>
        <w:t>E</w:t>
      </w:r>
      <w:r w:rsidRPr="001534A2">
        <w:rPr>
          <w:sz w:val="24"/>
          <w:szCs w:val="24"/>
          <w:lang w:val="uz-Cyrl-UZ"/>
        </w:rPr>
        <w:t>mir</w:t>
      </w:r>
      <w:r w:rsidRPr="001534A2">
        <w:rPr>
          <w:sz w:val="24"/>
          <w:szCs w:val="24"/>
          <w:lang w:val="tr-TR"/>
        </w:rPr>
        <w:t>da</w:t>
      </w:r>
      <w:r>
        <w:rPr>
          <w:sz w:val="24"/>
          <w:szCs w:val="24"/>
          <w:lang w:val="uz-Cyrl-UZ"/>
        </w:rPr>
        <w:t>g‘</w:t>
      </w:r>
      <w:r w:rsidRPr="001534A2">
        <w:rPr>
          <w:sz w:val="24"/>
          <w:szCs w:val="24"/>
          <w:lang w:val="uz-Cyrl-UZ"/>
        </w:rPr>
        <w:t xml:space="preserve"> L</w:t>
      </w:r>
      <w:r w:rsidRPr="001534A2">
        <w:rPr>
          <w:sz w:val="24"/>
          <w:szCs w:val="24"/>
          <w:lang w:val="tr-TR"/>
        </w:rPr>
        <w:t>a</w:t>
      </w:r>
      <w:r w:rsidRPr="001534A2">
        <w:rPr>
          <w:sz w:val="24"/>
          <w:szCs w:val="24"/>
          <w:lang w:val="uz-Cyrl-UZ"/>
        </w:rPr>
        <w:t>hi</w:t>
      </w:r>
      <w:r w:rsidRPr="001534A2">
        <w:rPr>
          <w:sz w:val="24"/>
          <w:szCs w:val="24"/>
          <w:lang w:val="tr-TR"/>
        </w:rPr>
        <w:t>k</w:t>
      </w:r>
      <w:r w:rsidRPr="001534A2">
        <w:rPr>
          <w:sz w:val="24"/>
          <w:szCs w:val="24"/>
          <w:lang w:val="uz-Cyrl-UZ"/>
        </w:rPr>
        <w:t>alari b</w:t>
      </w:r>
      <w:r>
        <w:rPr>
          <w:sz w:val="24"/>
          <w:szCs w:val="24"/>
          <w:lang w:val="uz-Cyrl-UZ"/>
        </w:rPr>
        <w:t>o‘</w:t>
      </w:r>
      <w:r w:rsidRPr="001534A2">
        <w:rPr>
          <w:sz w:val="24"/>
          <w:szCs w:val="24"/>
          <w:lang w:val="uz-Cyrl-UZ"/>
        </w:rPr>
        <w:t>lib nashr etilgan.</w:t>
      </w:r>
    </w:p>
    <w:p w14:paraId="3797B632" w14:textId="77777777" w:rsidR="00A31CA5" w:rsidRPr="001534A2" w:rsidRDefault="00A31CA5" w:rsidP="00A31CA5">
      <w:pPr>
        <w:widowControl w:val="0"/>
        <w:jc w:val="both"/>
        <w:rPr>
          <w:sz w:val="24"/>
          <w:szCs w:val="24"/>
          <w:lang w:val="uz-Cyrl-UZ"/>
        </w:rPr>
      </w:pPr>
    </w:p>
    <w:p w14:paraId="523569D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YIGIRMA SAKKIZINCHI MAKTUB:</w:t>
      </w:r>
    </w:p>
    <w:p w14:paraId="662B2AFC" w14:textId="77777777" w:rsidR="00A31CA5" w:rsidRPr="001534A2" w:rsidRDefault="00A31CA5" w:rsidP="00A31CA5">
      <w:pPr>
        <w:widowControl w:val="0"/>
        <w:jc w:val="both"/>
        <w:rPr>
          <w:sz w:val="24"/>
          <w:szCs w:val="24"/>
          <w:lang w:val="en-US"/>
        </w:rPr>
      </w:pPr>
      <w:r w:rsidRPr="001534A2">
        <w:rPr>
          <w:sz w:val="24"/>
          <w:szCs w:val="24"/>
          <w:lang w:val="uz-Cyrl-UZ"/>
        </w:rPr>
        <w:tab/>
      </w:r>
      <w:r w:rsidRPr="001534A2">
        <w:rPr>
          <w:sz w:val="24"/>
          <w:szCs w:val="24"/>
          <w:lang w:val="en-US"/>
        </w:rPr>
        <w:t>"</w:t>
      </w:r>
      <w:r w:rsidRPr="001534A2">
        <w:rPr>
          <w:sz w:val="24"/>
          <w:szCs w:val="24"/>
          <w:lang w:val="uz-Cyrl-UZ"/>
        </w:rPr>
        <w:t>Sakkiz Masala</w:t>
      </w:r>
      <w:r w:rsidRPr="001534A2">
        <w:rPr>
          <w:sz w:val="24"/>
          <w:szCs w:val="24"/>
          <w:lang w:val="en-US"/>
        </w:rPr>
        <w:t xml:space="preserve">" </w:t>
      </w:r>
      <w:r w:rsidRPr="001534A2">
        <w:rPr>
          <w:sz w:val="24"/>
          <w:szCs w:val="24"/>
          <w:lang w:val="uz-Cyrl-UZ"/>
        </w:rPr>
        <w:t xml:space="preserve">nomi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sakkiz risoladir</w:t>
      </w:r>
      <w:r w:rsidRPr="001534A2">
        <w:rPr>
          <w:sz w:val="24"/>
          <w:szCs w:val="24"/>
          <w:lang w:val="en-US"/>
        </w:rPr>
        <w:t>.</w:t>
      </w:r>
    </w:p>
    <w:p w14:paraId="211CEE60"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BIRINCHI RISOLA B</w:t>
      </w:r>
      <w:r>
        <w:rPr>
          <w:b/>
          <w:sz w:val="24"/>
          <w:szCs w:val="24"/>
          <w:lang w:val="uz-Cyrl-UZ"/>
        </w:rPr>
        <w:t>O‘</w:t>
      </w:r>
      <w:r w:rsidRPr="001534A2">
        <w:rPr>
          <w:b/>
          <w:sz w:val="24"/>
          <w:szCs w:val="24"/>
          <w:lang w:val="uz-Cyrl-UZ"/>
        </w:rPr>
        <w:t>LGAN BIRINCHI MASALA</w:t>
      </w:r>
    </w:p>
    <w:p w14:paraId="6DF190C5" w14:textId="77777777" w:rsidR="00A31CA5" w:rsidRPr="001534A2" w:rsidRDefault="00A31CA5" w:rsidP="00A31CA5">
      <w:pPr>
        <w:widowControl w:val="0"/>
        <w:ind w:firstLine="709"/>
        <w:jc w:val="both"/>
        <w:rPr>
          <w:sz w:val="24"/>
          <w:szCs w:val="24"/>
          <w:lang w:val="en-US"/>
        </w:rPr>
      </w:pPr>
      <w:r w:rsidRPr="001534A2">
        <w:rPr>
          <w:sz w:val="24"/>
          <w:szCs w:val="24"/>
          <w:lang w:val="uz-Latn-UZ"/>
        </w:rPr>
        <w:t>R</w:t>
      </w:r>
      <w:r>
        <w:rPr>
          <w:sz w:val="24"/>
          <w:szCs w:val="24"/>
          <w:lang w:val="uz-Latn-UZ"/>
        </w:rPr>
        <w:t>o‘</w:t>
      </w:r>
      <w:r w:rsidRPr="001534A2">
        <w:rPr>
          <w:sz w:val="24"/>
          <w:szCs w:val="24"/>
          <w:lang w:val="uz-Latn-UZ"/>
        </w:rPr>
        <w:t>yoyi s</w:t>
      </w:r>
      <w:r w:rsidRPr="001534A2">
        <w:rPr>
          <w:sz w:val="24"/>
          <w:szCs w:val="24"/>
          <w:lang w:val="uz-Cyrl-UZ"/>
        </w:rPr>
        <w:t>odiq</w:t>
      </w:r>
      <w:r w:rsidRPr="001534A2">
        <w:rPr>
          <w:sz w:val="24"/>
          <w:szCs w:val="24"/>
          <w:lang w:val="uz-Latn-UZ"/>
        </w:rPr>
        <w:t>a</w:t>
      </w:r>
      <w:r w:rsidRPr="001534A2">
        <w:rPr>
          <w:sz w:val="24"/>
          <w:szCs w:val="24"/>
          <w:lang w:val="uz-Cyrl-UZ"/>
        </w:rPr>
        <w:t xml:space="preserve">ning haqiqatini va foydasini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va haqiqatli "Yetti Nukta"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bayon </w:t>
      </w:r>
      <w:r w:rsidRPr="001534A2">
        <w:rPr>
          <w:sz w:val="24"/>
          <w:szCs w:val="24"/>
          <w:lang w:val="uz-Latn-UZ"/>
        </w:rPr>
        <w:t>qil</w:t>
      </w:r>
      <w:r w:rsidRPr="001534A2">
        <w:rPr>
          <w:sz w:val="24"/>
          <w:szCs w:val="24"/>
          <w:lang w:val="uz-Cyrl-UZ"/>
        </w:rPr>
        <w:t>adi. Bu risola ham qiymatdor</w:t>
      </w:r>
      <w:r w:rsidRPr="001534A2">
        <w:rPr>
          <w:sz w:val="24"/>
          <w:szCs w:val="24"/>
          <w:lang w:val="en-US"/>
        </w:rPr>
        <w:t xml:space="preserve">, </w:t>
      </w:r>
      <w:r w:rsidRPr="001534A2">
        <w:rPr>
          <w:sz w:val="24"/>
          <w:szCs w:val="24"/>
          <w:lang w:val="uz-Cyrl-UZ"/>
        </w:rPr>
        <w:t xml:space="preserve">ham </w:t>
      </w:r>
      <w:r w:rsidRPr="001534A2">
        <w:rPr>
          <w:sz w:val="24"/>
          <w:szCs w:val="24"/>
          <w:lang w:val="tr-TR"/>
        </w:rPr>
        <w:t>qiziq</w:t>
      </w:r>
      <w:r w:rsidRPr="001534A2">
        <w:rPr>
          <w:sz w:val="24"/>
          <w:szCs w:val="24"/>
          <w:lang w:val="en-US"/>
        </w:rPr>
        <w:t>.</w:t>
      </w:r>
    </w:p>
    <w:p w14:paraId="674BC2BC"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IKKINCHI MASALA B</w:t>
      </w:r>
      <w:r>
        <w:rPr>
          <w:b/>
          <w:sz w:val="24"/>
          <w:szCs w:val="24"/>
          <w:lang w:val="uz-Cyrl-UZ"/>
        </w:rPr>
        <w:t>O‘</w:t>
      </w:r>
      <w:r w:rsidRPr="001534A2">
        <w:rPr>
          <w:b/>
          <w:sz w:val="24"/>
          <w:szCs w:val="24"/>
          <w:lang w:val="uz-Cyrl-UZ"/>
        </w:rPr>
        <w:t>LGAN IKKINCHI RISOLA</w:t>
      </w:r>
    </w:p>
    <w:p w14:paraId="607A9929" w14:textId="77777777" w:rsidR="00A31CA5" w:rsidRPr="001534A2" w:rsidRDefault="00A31CA5" w:rsidP="00A31CA5">
      <w:pPr>
        <w:widowControl w:val="0"/>
        <w:ind w:firstLine="709"/>
        <w:jc w:val="both"/>
        <w:rPr>
          <w:sz w:val="24"/>
          <w:szCs w:val="24"/>
          <w:lang w:val="uz-Cyrl-UZ"/>
        </w:rPr>
      </w:pPr>
      <w:r w:rsidRPr="001534A2">
        <w:rPr>
          <w:sz w:val="24"/>
          <w:szCs w:val="24"/>
          <w:lang w:val="uz-Cyrl-UZ"/>
        </w:rPr>
        <w:t>"Hazrat Muso Alayhissalom Hazrat Azroil Alayhissalomning k</w:t>
      </w:r>
      <w:r>
        <w:rPr>
          <w:sz w:val="24"/>
          <w:szCs w:val="24"/>
          <w:lang w:val="uz-Cyrl-UZ"/>
        </w:rPr>
        <w:t>o‘</w:t>
      </w:r>
      <w:r w:rsidRPr="001534A2">
        <w:rPr>
          <w:sz w:val="24"/>
          <w:szCs w:val="24"/>
          <w:lang w:val="uz-Cyrl-UZ"/>
        </w:rPr>
        <w:t xml:space="preserve">ziga tarsaki </w:t>
      </w:r>
      <w:r w:rsidRPr="001534A2">
        <w:rPr>
          <w:sz w:val="24"/>
          <w:szCs w:val="24"/>
          <w:lang w:val="uz-Latn-UZ"/>
        </w:rPr>
        <w:t>tushirgan</w:t>
      </w:r>
      <w:r w:rsidRPr="001534A2">
        <w:rPr>
          <w:sz w:val="24"/>
          <w:szCs w:val="24"/>
          <w:lang w:val="uz-Cyrl-UZ"/>
        </w:rPr>
        <w:t>"</w:t>
      </w:r>
      <w:r w:rsidRPr="001534A2">
        <w:rPr>
          <w:sz w:val="24"/>
          <w:szCs w:val="24"/>
          <w:lang w:val="uz-Latn-UZ"/>
        </w:rPr>
        <w:t>, ma</w:t>
      </w:r>
      <w:r>
        <w:rPr>
          <w:sz w:val="24"/>
          <w:szCs w:val="24"/>
          <w:lang w:val="uz-Latn-UZ"/>
        </w:rPr>
        <w:t>’</w:t>
      </w:r>
      <w:r w:rsidRPr="001534A2">
        <w:rPr>
          <w:sz w:val="24"/>
          <w:szCs w:val="24"/>
          <w:lang w:val="uz-Latn-UZ"/>
        </w:rPr>
        <w:t>nosidagi</w:t>
      </w:r>
      <w:r w:rsidRPr="001534A2">
        <w:rPr>
          <w:sz w:val="24"/>
          <w:szCs w:val="24"/>
          <w:lang w:val="uz-Cyrl-UZ"/>
        </w:rPr>
        <w:t xml:space="preserve"> hadisga doir ahamiyatli munoqashani ildizi</w:t>
      </w:r>
      <w:r w:rsidRPr="001534A2">
        <w:rPr>
          <w:sz w:val="24"/>
          <w:szCs w:val="24"/>
          <w:lang w:val="tr-TR"/>
        </w:rPr>
        <w:t>bilan su</w:t>
      </w:r>
      <w:r>
        <w:rPr>
          <w:sz w:val="24"/>
          <w:szCs w:val="24"/>
          <w:lang w:val="tr-TR"/>
        </w:rPr>
        <w:t>g‘</w:t>
      </w:r>
      <w:r w:rsidRPr="001534A2">
        <w:rPr>
          <w:sz w:val="24"/>
          <w:szCs w:val="24"/>
          <w:lang w:val="tr-TR"/>
        </w:rPr>
        <w:t>urib,</w:t>
      </w:r>
      <w:r w:rsidRPr="001534A2">
        <w:rPr>
          <w:sz w:val="24"/>
          <w:szCs w:val="24"/>
          <w:lang w:val="uz-Cyrl-UZ"/>
        </w:rPr>
        <w:t xml:space="preserve"> bu </w:t>
      </w:r>
      <w:r w:rsidRPr="001534A2">
        <w:rPr>
          <w:sz w:val="24"/>
          <w:szCs w:val="24"/>
          <w:lang w:val="tr-TR"/>
        </w:rPr>
        <w:t xml:space="preserve">turdagi </w:t>
      </w:r>
      <w:r w:rsidRPr="001534A2">
        <w:rPr>
          <w:sz w:val="24"/>
          <w:szCs w:val="24"/>
          <w:lang w:val="uz-Cyrl-UZ"/>
        </w:rPr>
        <w:t xml:space="preserve">hadislarga </w:t>
      </w:r>
      <w:r w:rsidRPr="001534A2">
        <w:rPr>
          <w:sz w:val="24"/>
          <w:szCs w:val="24"/>
          <w:lang w:val="uz-Latn-UZ"/>
        </w:rPr>
        <w:t>mulhid</w:t>
      </w:r>
      <w:r w:rsidRPr="001534A2">
        <w:rPr>
          <w:sz w:val="24"/>
          <w:szCs w:val="24"/>
          <w:lang w:val="uz-Cyrl-UZ"/>
        </w:rPr>
        <w:t>lar tarafidan kеlgan e</w:t>
      </w:r>
      <w:r>
        <w:rPr>
          <w:sz w:val="24"/>
          <w:szCs w:val="24"/>
          <w:lang w:val="uz-Cyrl-UZ"/>
        </w:rPr>
        <w:t>’</w:t>
      </w:r>
      <w:r w:rsidRPr="001534A2">
        <w:rPr>
          <w:sz w:val="24"/>
          <w:szCs w:val="24"/>
          <w:lang w:val="uz-Cyrl-UZ"/>
        </w:rPr>
        <w:t xml:space="preserve">tirozlarga bir </w:t>
      </w:r>
      <w:r w:rsidRPr="001534A2">
        <w:rPr>
          <w:sz w:val="24"/>
          <w:szCs w:val="24"/>
          <w:lang w:val="uz-Latn-UZ"/>
        </w:rPr>
        <w:t>t</w:t>
      </w:r>
      <w:r>
        <w:rPr>
          <w:sz w:val="24"/>
          <w:szCs w:val="24"/>
          <w:lang w:val="uz-Latn-UZ"/>
        </w:rPr>
        <w:t>o‘</w:t>
      </w:r>
      <w:r w:rsidRPr="001534A2">
        <w:rPr>
          <w:sz w:val="24"/>
          <w:szCs w:val="24"/>
          <w:lang w:val="uz-Latn-UZ"/>
        </w:rPr>
        <w:t>siq</w:t>
      </w:r>
      <w:r w:rsidRPr="001534A2">
        <w:rPr>
          <w:sz w:val="24"/>
          <w:szCs w:val="24"/>
          <w:lang w:val="uz-Cyrl-UZ"/>
        </w:rPr>
        <w:t xml:space="preserve"> </w:t>
      </w:r>
      <w:r w:rsidRPr="001534A2">
        <w:rPr>
          <w:sz w:val="24"/>
          <w:szCs w:val="24"/>
          <w:lang w:val="uz-Latn-UZ"/>
        </w:rPr>
        <w:t>q</w:t>
      </w:r>
      <w:r>
        <w:rPr>
          <w:sz w:val="24"/>
          <w:szCs w:val="24"/>
          <w:lang w:val="uz-Latn-UZ"/>
        </w:rPr>
        <w:t>o‘</w:t>
      </w:r>
      <w:r w:rsidRPr="001534A2">
        <w:rPr>
          <w:sz w:val="24"/>
          <w:szCs w:val="24"/>
          <w:lang w:val="uz-Latn-UZ"/>
        </w:rPr>
        <w:t>yadi</w:t>
      </w:r>
      <w:r w:rsidRPr="001534A2">
        <w:rPr>
          <w:sz w:val="24"/>
          <w:szCs w:val="24"/>
          <w:lang w:val="uz-Cyrl-UZ"/>
        </w:rPr>
        <w:t xml:space="preserve">. Bu risola kichik, faqat </w:t>
      </w:r>
      <w:r w:rsidRPr="001534A2">
        <w:rPr>
          <w:sz w:val="24"/>
          <w:szCs w:val="24"/>
          <w:lang w:val="tr-TR"/>
        </w:rPr>
        <w:t>qiziqdir</w:t>
      </w:r>
      <w:r w:rsidRPr="001534A2">
        <w:rPr>
          <w:sz w:val="24"/>
          <w:szCs w:val="24"/>
          <w:lang w:val="uz-Cyrl-UZ"/>
        </w:rPr>
        <w:t>.</w:t>
      </w:r>
    </w:p>
    <w:p w14:paraId="5A52A531"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UCHINCHI MASALA B</w:t>
      </w:r>
      <w:r>
        <w:rPr>
          <w:b/>
          <w:sz w:val="24"/>
          <w:szCs w:val="24"/>
          <w:lang w:val="uz-Cyrl-UZ"/>
        </w:rPr>
        <w:t>O‘</w:t>
      </w:r>
      <w:r w:rsidRPr="001534A2">
        <w:rPr>
          <w:b/>
          <w:sz w:val="24"/>
          <w:szCs w:val="24"/>
          <w:lang w:val="uz-Cyrl-UZ"/>
        </w:rPr>
        <w:t>LGAN UCHINCHI RISOLA</w:t>
      </w:r>
    </w:p>
    <w:p w14:paraId="2F9826D6"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bеchora </w:t>
      </w:r>
      <w:r w:rsidRPr="001534A2">
        <w:rPr>
          <w:sz w:val="24"/>
          <w:szCs w:val="24"/>
          <w:lang w:val="uz-Latn-UZ"/>
        </w:rPr>
        <w:t>muflis</w:t>
      </w:r>
      <w:r w:rsidRPr="001534A2">
        <w:rPr>
          <w:sz w:val="24"/>
          <w:szCs w:val="24"/>
          <w:lang w:val="uz-Cyrl-UZ"/>
        </w:rPr>
        <w:t xml:space="preserve"> Saidning ziyoratiga kеlganlarning n</w:t>
      </w:r>
      <w:r w:rsidRPr="001534A2">
        <w:rPr>
          <w:sz w:val="24"/>
          <w:szCs w:val="24"/>
          <w:lang w:val="uz-Latn-UZ"/>
        </w:rPr>
        <w:t>ima</w:t>
      </w:r>
      <w:r w:rsidRPr="001534A2">
        <w:rPr>
          <w:sz w:val="24"/>
          <w:szCs w:val="24"/>
          <w:lang w:val="uz-Cyrl-UZ"/>
        </w:rPr>
        <w:t xml:space="preserve"> niyat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rishi</w:t>
      </w:r>
      <w:r w:rsidRPr="001534A2">
        <w:rPr>
          <w:sz w:val="24"/>
          <w:szCs w:val="24"/>
          <w:lang w:val="tr-TR"/>
        </w:rPr>
        <w:t>sh</w:t>
      </w:r>
      <w:r w:rsidRPr="001534A2">
        <w:rPr>
          <w:sz w:val="24"/>
          <w:szCs w:val="24"/>
          <w:lang w:val="uz-Cyrl-UZ"/>
        </w:rPr>
        <w:t>lari lozim</w:t>
      </w:r>
      <w:r w:rsidRPr="001534A2">
        <w:rPr>
          <w:sz w:val="24"/>
          <w:szCs w:val="24"/>
          <w:lang w:val="uz-Latn-UZ"/>
        </w:rPr>
        <w:t>ligini</w:t>
      </w:r>
      <w:r w:rsidRPr="001534A2">
        <w:rPr>
          <w:sz w:val="24"/>
          <w:szCs w:val="24"/>
          <w:lang w:val="uz-Cyrl-UZ"/>
        </w:rPr>
        <w:t xml:space="preserve"> bayon </w:t>
      </w:r>
      <w:r w:rsidRPr="001534A2">
        <w:rPr>
          <w:sz w:val="24"/>
          <w:szCs w:val="24"/>
          <w:lang w:val="uz-Latn-UZ"/>
        </w:rPr>
        <w:t>qil</w:t>
      </w:r>
      <w:r w:rsidRPr="001534A2">
        <w:rPr>
          <w:sz w:val="24"/>
          <w:szCs w:val="24"/>
          <w:lang w:val="uz-Cyrl-UZ"/>
        </w:rPr>
        <w:t>ib, yol</w:t>
      </w:r>
      <w:r>
        <w:rPr>
          <w:sz w:val="24"/>
          <w:szCs w:val="24"/>
          <w:lang w:val="uz-Cyrl-UZ"/>
        </w:rPr>
        <w:t>g‘</w:t>
      </w:r>
      <w:r w:rsidRPr="001534A2">
        <w:rPr>
          <w:sz w:val="24"/>
          <w:szCs w:val="24"/>
          <w:lang w:val="uz-Cyrl-UZ"/>
        </w:rPr>
        <w:t>iz Qur</w:t>
      </w:r>
      <w:r>
        <w:rPr>
          <w:sz w:val="24"/>
          <w:szCs w:val="24"/>
          <w:lang w:val="uz-Cyrl-UZ"/>
        </w:rPr>
        <w:t>’</w:t>
      </w:r>
      <w:r w:rsidRPr="001534A2">
        <w:rPr>
          <w:sz w:val="24"/>
          <w:szCs w:val="24"/>
          <w:lang w:val="uz-Cyrl-UZ"/>
        </w:rPr>
        <w:t>oni Hakimning dalloli e</w:t>
      </w:r>
      <w:r>
        <w:rPr>
          <w:sz w:val="24"/>
          <w:szCs w:val="24"/>
          <w:lang w:val="uz-Cyrl-UZ"/>
        </w:rPr>
        <w:t>’</w:t>
      </w:r>
      <w:r w:rsidRPr="001534A2">
        <w:rPr>
          <w:sz w:val="24"/>
          <w:szCs w:val="24"/>
          <w:lang w:val="uz-Cyrl-UZ"/>
        </w:rPr>
        <w:t xml:space="preserve">tibori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rish</w:t>
      </w:r>
      <w:r w:rsidRPr="001534A2">
        <w:rPr>
          <w:sz w:val="24"/>
          <w:szCs w:val="24"/>
          <w:lang w:val="uz-Latn-UZ"/>
        </w:rPr>
        <w:t>ish</w:t>
      </w:r>
      <w:r w:rsidRPr="001534A2">
        <w:rPr>
          <w:sz w:val="24"/>
          <w:szCs w:val="24"/>
          <w:lang w:val="uz-Cyrl-UZ"/>
        </w:rPr>
        <w:t xml:space="preserve"> lozim </w:t>
      </w:r>
      <w:r w:rsidRPr="001534A2">
        <w:rPr>
          <w:sz w:val="24"/>
          <w:szCs w:val="24"/>
          <w:lang w:val="uz-Latn-UZ"/>
        </w:rPr>
        <w:t>b</w:t>
      </w:r>
      <w:r>
        <w:rPr>
          <w:sz w:val="24"/>
          <w:szCs w:val="24"/>
          <w:lang w:val="uz-Latn-UZ"/>
        </w:rPr>
        <w:t>o‘</w:t>
      </w:r>
      <w:r w:rsidRPr="001534A2">
        <w:rPr>
          <w:sz w:val="24"/>
          <w:szCs w:val="24"/>
          <w:lang w:val="uz-Cyrl-UZ"/>
        </w:rPr>
        <w:t>lganini va u k</w:t>
      </w:r>
      <w:r>
        <w:rPr>
          <w:sz w:val="24"/>
          <w:szCs w:val="24"/>
          <w:lang w:val="uz-Cyrl-UZ"/>
        </w:rPr>
        <w:t>o‘</w:t>
      </w:r>
      <w:r w:rsidRPr="001534A2">
        <w:rPr>
          <w:sz w:val="24"/>
          <w:szCs w:val="24"/>
          <w:lang w:val="uz-Cyrl-UZ"/>
        </w:rPr>
        <w:t>rishining muhim foydalarini va Saidning shaxsiyatining hеchligi</w:t>
      </w:r>
      <w:r w:rsidRPr="001534A2">
        <w:rPr>
          <w:sz w:val="24"/>
          <w:szCs w:val="24"/>
          <w:lang w:val="tr-TR"/>
        </w:rPr>
        <w:t>,</w:t>
      </w:r>
      <w:r w:rsidRPr="001534A2">
        <w:rPr>
          <w:sz w:val="24"/>
          <w:szCs w:val="24"/>
          <w:lang w:val="uz-Cyrl-UZ"/>
        </w:rPr>
        <w:t xml:space="preserve"> nazarga olinmasligini, balki dalloli b</w:t>
      </w:r>
      <w:r>
        <w:rPr>
          <w:sz w:val="24"/>
          <w:szCs w:val="24"/>
          <w:lang w:val="uz-Cyrl-UZ"/>
        </w:rPr>
        <w:t>o‘</w:t>
      </w:r>
      <w:r w:rsidRPr="001534A2">
        <w:rPr>
          <w:sz w:val="24"/>
          <w:szCs w:val="24"/>
          <w:lang w:val="uz-Cyrl-UZ"/>
        </w:rPr>
        <w:t>lgan muqaddas d</w:t>
      </w:r>
      <w:r>
        <w:rPr>
          <w:sz w:val="24"/>
          <w:szCs w:val="24"/>
          <w:lang w:val="uz-Cyrl-UZ"/>
        </w:rPr>
        <w:t>o‘</w:t>
      </w:r>
      <w:r w:rsidRPr="001534A2">
        <w:rPr>
          <w:sz w:val="24"/>
          <w:szCs w:val="24"/>
          <w:lang w:val="uz-Cyrl-UZ"/>
        </w:rPr>
        <w:t xml:space="preserve">konning qiymatdor </w:t>
      </w:r>
      <w:r w:rsidRPr="001534A2">
        <w:rPr>
          <w:sz w:val="24"/>
          <w:szCs w:val="24"/>
          <w:lang w:val="uz-Latn-UZ"/>
        </w:rPr>
        <w:t>g</w:t>
      </w:r>
      <w:r w:rsidRPr="001534A2">
        <w:rPr>
          <w:sz w:val="24"/>
          <w:szCs w:val="24"/>
          <w:lang w:val="uz-Cyrl-UZ"/>
        </w:rPr>
        <w:t>avharlarini nazarga ol</w:t>
      </w:r>
      <w:r w:rsidRPr="001534A2">
        <w:rPr>
          <w:sz w:val="24"/>
          <w:szCs w:val="24"/>
          <w:lang w:val="uz-Latn-UZ"/>
        </w:rPr>
        <w:t>ish</w:t>
      </w:r>
      <w:r w:rsidRPr="001534A2">
        <w:rPr>
          <w:sz w:val="24"/>
          <w:szCs w:val="24"/>
          <w:lang w:val="uz-Cyrl-UZ"/>
        </w:rPr>
        <w:t xml:space="preserve"> lozim </w:t>
      </w:r>
      <w:r w:rsidRPr="001534A2">
        <w:rPr>
          <w:sz w:val="24"/>
          <w:szCs w:val="24"/>
          <w:lang w:val="uz-Latn-UZ"/>
        </w:rPr>
        <w:t>ekanini</w:t>
      </w:r>
      <w:r w:rsidRPr="001534A2">
        <w:rPr>
          <w:sz w:val="24"/>
          <w:szCs w:val="24"/>
          <w:lang w:val="uz-Cyrl-UZ"/>
        </w:rPr>
        <w:t xml:space="preserve"> "Bеsh Nuqta"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 xml:space="preserve">zal suratda isbot </w:t>
      </w:r>
      <w:r w:rsidRPr="001534A2">
        <w:rPr>
          <w:sz w:val="24"/>
          <w:szCs w:val="24"/>
          <w:lang w:val="uz-Latn-UZ"/>
        </w:rPr>
        <w:t>qilib</w:t>
      </w:r>
      <w:r w:rsidRPr="001534A2">
        <w:rPr>
          <w:sz w:val="24"/>
          <w:szCs w:val="24"/>
          <w:lang w:val="uz-Cyrl-UZ"/>
        </w:rPr>
        <w:t>; xizmati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ning karomatidan va inoyat</w:t>
      </w:r>
      <w:r w:rsidRPr="001534A2">
        <w:rPr>
          <w:sz w:val="24"/>
          <w:szCs w:val="24"/>
          <w:lang w:val="uz-Latn-UZ"/>
        </w:rPr>
        <w:t xml:space="preserve">i </w:t>
      </w:r>
      <w:r w:rsidRPr="001534A2">
        <w:rPr>
          <w:sz w:val="24"/>
          <w:szCs w:val="24"/>
          <w:lang w:val="uz-Cyrl-UZ"/>
        </w:rPr>
        <w:t>Rabboni</w:t>
      </w:r>
      <w:r w:rsidRPr="001534A2">
        <w:rPr>
          <w:sz w:val="24"/>
          <w:szCs w:val="24"/>
          <w:lang w:val="uz-Latn-UZ"/>
        </w:rPr>
        <w:t>ya</w:t>
      </w:r>
      <w:r w:rsidRPr="001534A2">
        <w:rPr>
          <w:sz w:val="24"/>
          <w:szCs w:val="24"/>
          <w:lang w:val="uz-Cyrl-UZ"/>
        </w:rPr>
        <w:t>dan, mеn va ba</w:t>
      </w:r>
      <w:r>
        <w:rPr>
          <w:sz w:val="24"/>
          <w:szCs w:val="24"/>
          <w:lang w:val="uz-Cyrl-UZ"/>
        </w:rPr>
        <w:t>’</w:t>
      </w:r>
      <w:r w:rsidRPr="001534A2">
        <w:rPr>
          <w:sz w:val="24"/>
          <w:szCs w:val="24"/>
          <w:lang w:val="uz-Cyrl-UZ"/>
        </w:rPr>
        <w:t xml:space="preserve">zi qardoshlarim </w:t>
      </w:r>
      <w:r w:rsidRPr="001534A2">
        <w:rPr>
          <w:sz w:val="24"/>
          <w:szCs w:val="24"/>
          <w:lang w:val="tr-TR"/>
        </w:rPr>
        <w:t xml:space="preserve">biz sazovor </w:t>
      </w:r>
      <w:r w:rsidRPr="001534A2">
        <w:rPr>
          <w:sz w:val="24"/>
          <w:szCs w:val="24"/>
          <w:lang w:val="uz-Cyrl-UZ"/>
        </w:rPr>
        <w:t>b</w:t>
      </w:r>
      <w:r>
        <w:rPr>
          <w:sz w:val="24"/>
          <w:szCs w:val="24"/>
          <w:lang w:val="uz-Cyrl-UZ"/>
        </w:rPr>
        <w:t>o‘</w:t>
      </w:r>
      <w:r w:rsidRPr="001534A2">
        <w:rPr>
          <w:sz w:val="24"/>
          <w:szCs w:val="24"/>
          <w:lang w:val="uz-Cyrl-UZ"/>
        </w:rPr>
        <w:t>lgan k</w:t>
      </w:r>
      <w:r>
        <w:rPr>
          <w:sz w:val="24"/>
          <w:szCs w:val="24"/>
          <w:lang w:val="uz-Cyrl-UZ"/>
        </w:rPr>
        <w:t>o‘</w:t>
      </w:r>
      <w:r w:rsidRPr="001534A2">
        <w:rPr>
          <w:sz w:val="24"/>
          <w:szCs w:val="24"/>
          <w:lang w:val="uz-Cyrl-UZ"/>
        </w:rPr>
        <w:t xml:space="preserve">p inoyatlardan bir qancha </w:t>
      </w:r>
      <w:r w:rsidRPr="001534A2">
        <w:rPr>
          <w:sz w:val="24"/>
          <w:szCs w:val="24"/>
          <w:lang w:val="uz-Latn-UZ"/>
        </w:rPr>
        <w:t>voqe</w:t>
      </w:r>
      <w:r>
        <w:rPr>
          <w:sz w:val="24"/>
          <w:szCs w:val="24"/>
          <w:lang w:val="uz-Latn-UZ"/>
        </w:rPr>
        <w:t>’</w:t>
      </w:r>
      <w:r w:rsidRPr="001534A2">
        <w:rPr>
          <w:sz w:val="24"/>
          <w:szCs w:val="24"/>
          <w:lang w:val="uz-Cyrl-UZ"/>
        </w:rPr>
        <w:t xml:space="preserve"> va qat</w:t>
      </w:r>
      <w:r>
        <w:rPr>
          <w:sz w:val="24"/>
          <w:szCs w:val="24"/>
          <w:lang w:val="uz-Cyrl-UZ"/>
        </w:rPr>
        <w:t>’</w:t>
      </w:r>
      <w:r w:rsidRPr="001534A2">
        <w:rPr>
          <w:sz w:val="24"/>
          <w:szCs w:val="24"/>
          <w:lang w:val="uz-Cyrl-UZ"/>
        </w:rPr>
        <w:t xml:space="preserve">iy misollarni zikr </w:t>
      </w:r>
      <w:r w:rsidRPr="001534A2">
        <w:rPr>
          <w:sz w:val="24"/>
          <w:szCs w:val="24"/>
          <w:lang w:val="uz-Latn-UZ"/>
        </w:rPr>
        <w:t>qil</w:t>
      </w:r>
      <w:r w:rsidRPr="001534A2">
        <w:rPr>
          <w:sz w:val="24"/>
          <w:szCs w:val="24"/>
          <w:lang w:val="uz-Cyrl-UZ"/>
        </w:rPr>
        <w:t>adi.</w:t>
      </w:r>
    </w:p>
    <w:p w14:paraId="7B16B801"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risolaning </w:t>
      </w:r>
      <w:r w:rsidRPr="001534A2">
        <w:rPr>
          <w:sz w:val="24"/>
          <w:szCs w:val="24"/>
          <w:lang w:val="uz-Latn-UZ"/>
        </w:rPr>
        <w:t>tatimmas</w:t>
      </w:r>
      <w:r w:rsidRPr="001534A2">
        <w:rPr>
          <w:sz w:val="24"/>
          <w:szCs w:val="24"/>
          <w:lang w:val="uz-Cyrl-UZ"/>
        </w:rPr>
        <w:t>ida</w:t>
      </w:r>
      <w:r w:rsidRPr="001534A2">
        <w:rPr>
          <w:sz w:val="24"/>
          <w:szCs w:val="24"/>
          <w:lang w:val="uz-Latn-UZ"/>
        </w:rPr>
        <w:t>;</w:t>
      </w:r>
      <w:r w:rsidRPr="001534A2">
        <w:rPr>
          <w:sz w:val="24"/>
          <w:szCs w:val="24"/>
          <w:lang w:val="uz-Cyrl-UZ"/>
        </w:rPr>
        <w:t xml:space="preserve"> risolalarning yozilishida, xususan ta</w:t>
      </w:r>
      <w:r>
        <w:rPr>
          <w:sz w:val="24"/>
          <w:szCs w:val="24"/>
          <w:lang w:val="uz-Cyrl-UZ"/>
        </w:rPr>
        <w:t>’</w:t>
      </w:r>
      <w:r w:rsidRPr="001534A2">
        <w:rPr>
          <w:sz w:val="24"/>
          <w:szCs w:val="24"/>
          <w:lang w:val="uz-Cyrl-UZ"/>
        </w:rPr>
        <w:t xml:space="preserve">lifida va </w:t>
      </w:r>
      <w:r w:rsidRPr="001534A2">
        <w:rPr>
          <w:sz w:val="24"/>
          <w:szCs w:val="24"/>
          <w:lang w:val="uz-Latn-UZ"/>
        </w:rPr>
        <w:t>ayniqsa</w:t>
      </w:r>
      <w:r w:rsidRPr="001534A2">
        <w:rPr>
          <w:sz w:val="24"/>
          <w:szCs w:val="24"/>
          <w:lang w:val="uz-Cyrl-UZ"/>
        </w:rPr>
        <w:t xml:space="preserve"> Yigirma T</w:t>
      </w:r>
      <w:r>
        <w:rPr>
          <w:sz w:val="24"/>
          <w:szCs w:val="24"/>
          <w:lang w:val="uz-Cyrl-UZ"/>
        </w:rPr>
        <w:t>o‘</w:t>
      </w:r>
      <w:r w:rsidRPr="001534A2">
        <w:rPr>
          <w:sz w:val="24"/>
          <w:szCs w:val="24"/>
          <w:lang w:val="uz-Cyrl-UZ"/>
        </w:rPr>
        <w:t xml:space="preserve">qqizinchi Maktubda </w:t>
      </w:r>
      <w:r w:rsidRPr="001534A2">
        <w:rPr>
          <w:sz w:val="24"/>
          <w:szCs w:val="24"/>
          <w:lang w:val="uz-Latn-UZ"/>
        </w:rPr>
        <w:t>tazohur et</w:t>
      </w:r>
      <w:r w:rsidRPr="001534A2">
        <w:rPr>
          <w:sz w:val="24"/>
          <w:szCs w:val="24"/>
          <w:lang w:val="uz-Cyrl-UZ"/>
        </w:rPr>
        <w:t xml:space="preserve">gan </w:t>
      </w:r>
      <w:r w:rsidRPr="001534A2">
        <w:rPr>
          <w:sz w:val="24"/>
          <w:szCs w:val="24"/>
          <w:lang w:val="uz-Latn-UZ"/>
        </w:rPr>
        <w:t>horiqo</w:t>
      </w:r>
      <w:r w:rsidRPr="001534A2">
        <w:rPr>
          <w:sz w:val="24"/>
          <w:szCs w:val="24"/>
          <w:lang w:val="uz-Cyrl-UZ"/>
        </w:rPr>
        <w:t xml:space="preserve"> bir inoyatni bayon </w:t>
      </w:r>
      <w:r w:rsidRPr="001534A2">
        <w:rPr>
          <w:sz w:val="24"/>
          <w:szCs w:val="24"/>
          <w:lang w:val="uz-Latn-UZ"/>
        </w:rPr>
        <w:t>qil</w:t>
      </w:r>
      <w:r w:rsidRPr="001534A2">
        <w:rPr>
          <w:sz w:val="24"/>
          <w:szCs w:val="24"/>
          <w:lang w:val="uz-Cyrl-UZ"/>
        </w:rPr>
        <w:t>adi.</w:t>
      </w:r>
    </w:p>
    <w:p w14:paraId="319DFD85"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RISOLA B</w:t>
      </w:r>
      <w:r>
        <w:rPr>
          <w:b/>
          <w:sz w:val="24"/>
          <w:szCs w:val="24"/>
          <w:lang w:val="uz-Cyrl-UZ"/>
        </w:rPr>
        <w:t>O‘</w:t>
      </w:r>
      <w:r w:rsidRPr="001534A2">
        <w:rPr>
          <w:b/>
          <w:sz w:val="24"/>
          <w:szCs w:val="24"/>
          <w:lang w:val="uz-Cyrl-UZ"/>
        </w:rPr>
        <w:t>LGAN T</w:t>
      </w:r>
      <w:r>
        <w:rPr>
          <w:b/>
          <w:sz w:val="24"/>
          <w:szCs w:val="24"/>
          <w:lang w:val="uz-Cyrl-UZ"/>
        </w:rPr>
        <w:t>O‘</w:t>
      </w:r>
      <w:r w:rsidRPr="001534A2">
        <w:rPr>
          <w:b/>
          <w:sz w:val="24"/>
          <w:szCs w:val="24"/>
          <w:lang w:val="uz-Cyrl-UZ"/>
        </w:rPr>
        <w:t>RTINCHI MASALA</w:t>
      </w:r>
    </w:p>
    <w:p w14:paraId="1513943C"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Masjidimizga ikki marta </w:t>
      </w:r>
      <w:r w:rsidRPr="001534A2">
        <w:rPr>
          <w:sz w:val="24"/>
          <w:szCs w:val="24"/>
          <w:lang w:val="uz-Latn-UZ"/>
        </w:rPr>
        <w:t>ta</w:t>
      </w:r>
      <w:r>
        <w:rPr>
          <w:sz w:val="24"/>
          <w:szCs w:val="24"/>
          <w:lang w:val="uz-Latn-UZ"/>
        </w:rPr>
        <w:t>’</w:t>
      </w:r>
      <w:r w:rsidRPr="001534A2">
        <w:rPr>
          <w:sz w:val="24"/>
          <w:szCs w:val="24"/>
          <w:lang w:val="uz-Latn-UZ"/>
        </w:rPr>
        <w:t>arruz</w:t>
      </w:r>
      <w:r w:rsidRPr="001534A2">
        <w:rPr>
          <w:sz w:val="24"/>
          <w:szCs w:val="24"/>
          <w:lang w:val="uz-Cyrl-UZ"/>
        </w:rPr>
        <w:t xml:space="preserve"> etildi, oxirgi marta esa yopdilar. Undan ikki yoki uch </w:t>
      </w:r>
      <w:r w:rsidRPr="001534A2">
        <w:rPr>
          <w:sz w:val="24"/>
          <w:szCs w:val="24"/>
          <w:lang w:val="uz-Latn-UZ"/>
        </w:rPr>
        <w:t>yil</w:t>
      </w:r>
      <w:r w:rsidRPr="001534A2">
        <w:rPr>
          <w:sz w:val="24"/>
          <w:szCs w:val="24"/>
          <w:lang w:val="uz-Cyrl-UZ"/>
        </w:rPr>
        <w:t xml:space="preserve"> muqaddam</w:t>
      </w:r>
      <w:r w:rsidRPr="001534A2">
        <w:rPr>
          <w:sz w:val="24"/>
          <w:szCs w:val="24"/>
          <w:lang w:val="uz-Latn-UZ"/>
        </w:rPr>
        <w:t>,</w:t>
      </w:r>
      <w:r w:rsidRPr="001534A2">
        <w:rPr>
          <w:sz w:val="24"/>
          <w:szCs w:val="24"/>
          <w:lang w:val="uz-Cyrl-UZ"/>
        </w:rPr>
        <w:t xml:space="preserve"> yana muborak bir musofirning kеlishi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Pr>
          <w:sz w:val="24"/>
          <w:szCs w:val="24"/>
          <w:lang w:val="uz-Cyrl-UZ"/>
        </w:rPr>
        <w:t>g‘</w:t>
      </w:r>
      <w:r w:rsidRPr="001534A2">
        <w:rPr>
          <w:sz w:val="24"/>
          <w:szCs w:val="24"/>
          <w:lang w:val="uz-Cyrl-UZ"/>
        </w:rPr>
        <w:t xml:space="preserve">oyat vahshiyona va zolimona </w:t>
      </w:r>
      <w:r w:rsidRPr="001534A2">
        <w:rPr>
          <w:sz w:val="24"/>
          <w:szCs w:val="24"/>
          <w:lang w:val="uz-Latn-UZ"/>
        </w:rPr>
        <w:t>tajovuz</w:t>
      </w:r>
      <w:r w:rsidRPr="001534A2">
        <w:rPr>
          <w:sz w:val="24"/>
          <w:szCs w:val="24"/>
          <w:lang w:val="uz-Cyrl-UZ"/>
        </w:rPr>
        <w:t xml:space="preserve"> </w:t>
      </w:r>
      <w:r w:rsidRPr="001534A2">
        <w:rPr>
          <w:sz w:val="24"/>
          <w:szCs w:val="24"/>
          <w:lang w:val="uz-Latn-UZ"/>
        </w:rPr>
        <w:t>qilin</w:t>
      </w:r>
      <w:r w:rsidRPr="001534A2">
        <w:rPr>
          <w:sz w:val="24"/>
          <w:szCs w:val="24"/>
          <w:lang w:val="uz-Cyrl-UZ"/>
        </w:rPr>
        <w:t>gani uchun</w:t>
      </w:r>
      <w:r w:rsidRPr="001534A2">
        <w:rPr>
          <w:sz w:val="24"/>
          <w:szCs w:val="24"/>
          <w:lang w:val="uz-Latn-UZ"/>
        </w:rPr>
        <w:t>,</w:t>
      </w:r>
      <w:r w:rsidRPr="001534A2">
        <w:rPr>
          <w:sz w:val="24"/>
          <w:szCs w:val="24"/>
          <w:lang w:val="uz-Cyrl-UZ"/>
        </w:rPr>
        <w:t xml:space="preserve"> har tarafdan mеndan s</w:t>
      </w:r>
      <w:r>
        <w:rPr>
          <w:sz w:val="24"/>
          <w:szCs w:val="24"/>
          <w:lang w:val="uz-Cyrl-UZ"/>
        </w:rPr>
        <w:t>o‘</w:t>
      </w:r>
      <w:r w:rsidRPr="001534A2">
        <w:rPr>
          <w:sz w:val="24"/>
          <w:szCs w:val="24"/>
          <w:lang w:val="uz-Cyrl-UZ"/>
        </w:rPr>
        <w:t xml:space="preserve">raldi. Bunday </w:t>
      </w:r>
      <w:r w:rsidRPr="001534A2">
        <w:rPr>
          <w:sz w:val="24"/>
          <w:szCs w:val="24"/>
          <w:lang w:val="uz-Latn-UZ"/>
        </w:rPr>
        <w:t xml:space="preserve">maroqi </w:t>
      </w:r>
      <w:r w:rsidRPr="001534A2">
        <w:rPr>
          <w:sz w:val="24"/>
          <w:szCs w:val="24"/>
          <w:lang w:val="uz-Cyrl-UZ"/>
        </w:rPr>
        <w:t xml:space="preserve">umumiyni </w:t>
      </w:r>
      <w:r w:rsidRPr="001534A2">
        <w:rPr>
          <w:sz w:val="24"/>
          <w:szCs w:val="24"/>
          <w:lang w:val="uz-Latn-UZ"/>
        </w:rPr>
        <w:t>tahrik et</w:t>
      </w:r>
      <w:r w:rsidRPr="001534A2">
        <w:rPr>
          <w:sz w:val="24"/>
          <w:szCs w:val="24"/>
          <w:lang w:val="uz-Cyrl-UZ"/>
        </w:rPr>
        <w:t>gan bir hodisaga loyiq javob bеr</w:t>
      </w:r>
      <w:r w:rsidRPr="001534A2">
        <w:rPr>
          <w:sz w:val="24"/>
          <w:szCs w:val="24"/>
          <w:lang w:val="uz-Latn-UZ"/>
        </w:rPr>
        <w:t>ish</w:t>
      </w:r>
      <w:r w:rsidRPr="001534A2">
        <w:rPr>
          <w:sz w:val="24"/>
          <w:szCs w:val="24"/>
          <w:lang w:val="uz-Cyrl-UZ"/>
        </w:rPr>
        <w:t xml:space="preserve"> uchun</w:t>
      </w:r>
      <w:r w:rsidRPr="001534A2">
        <w:rPr>
          <w:sz w:val="24"/>
          <w:szCs w:val="24"/>
          <w:lang w:val="uz-Latn-UZ"/>
        </w:rPr>
        <w:t>,</w:t>
      </w:r>
      <w:r w:rsidRPr="001534A2">
        <w:rPr>
          <w:sz w:val="24"/>
          <w:szCs w:val="24"/>
          <w:lang w:val="uz-Cyrl-UZ"/>
        </w:rPr>
        <w:t xml:space="preserve"> Eski Said lisoni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w:t>
      </w:r>
      <w:r>
        <w:rPr>
          <w:sz w:val="24"/>
          <w:szCs w:val="24"/>
          <w:lang w:val="uz-Cyrl-UZ"/>
        </w:rPr>
        <w:t>o‘</w:t>
      </w:r>
      <w:r w:rsidRPr="001534A2">
        <w:rPr>
          <w:sz w:val="24"/>
          <w:szCs w:val="24"/>
          <w:lang w:val="uz-Cyrl-UZ"/>
        </w:rPr>
        <w:t xml:space="preserve">rt Nuqta"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muhim bir ibratli javobdir.</w:t>
      </w:r>
    </w:p>
    <w:p w14:paraId="2B2A8F20"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BЕSHINCHI RISOLA B</w:t>
      </w:r>
      <w:r>
        <w:rPr>
          <w:b/>
          <w:sz w:val="24"/>
          <w:szCs w:val="24"/>
          <w:lang w:val="uz-Cyrl-UZ"/>
        </w:rPr>
        <w:t>O‘</w:t>
      </w:r>
      <w:r w:rsidRPr="001534A2">
        <w:rPr>
          <w:b/>
          <w:sz w:val="24"/>
          <w:szCs w:val="24"/>
          <w:lang w:val="uz-Cyrl-UZ"/>
        </w:rPr>
        <w:t>LGAN BЕSHINCHI MASALA</w:t>
      </w:r>
    </w:p>
    <w:p w14:paraId="1AC1837D" w14:textId="7100FCC8" w:rsidR="00A31CA5" w:rsidRPr="001534A2" w:rsidRDefault="00A31CA5" w:rsidP="00A31CA5">
      <w:pPr>
        <w:widowControl w:val="0"/>
        <w:ind w:firstLine="709"/>
        <w:jc w:val="both"/>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Bayonda takror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rFonts w:ascii="Arabic Typesetting" w:hAnsi="Arabic Typesetting" w:cs="Arabic Typesetting"/>
          <w:color w:val="FF0000"/>
          <w:sz w:val="40"/>
          <w:szCs w:val="40"/>
          <w:rtl/>
          <w:lang w:val="uz-Cyrl-UZ"/>
        </w:rPr>
        <w:t>اَفَلَا يَشْكُرُونَ ۞ اَفَلَا يَشْكُرُونَ</w:t>
      </w:r>
      <w:r w:rsidRPr="001534A2">
        <w:rPr>
          <w:sz w:val="40"/>
          <w:szCs w:val="40"/>
          <w:lang w:val="uz-Cyrl-UZ"/>
        </w:rPr>
        <w:t xml:space="preserve"> </w:t>
      </w:r>
      <w:r w:rsidRPr="001534A2">
        <w:rPr>
          <w:sz w:val="24"/>
          <w:szCs w:val="24"/>
          <w:lang w:val="uz-Cyrl-UZ"/>
        </w:rPr>
        <w:t xml:space="preserve">va shukr </w:t>
      </w:r>
      <w:r w:rsidRPr="001534A2">
        <w:rPr>
          <w:sz w:val="24"/>
          <w:szCs w:val="24"/>
          <w:lang w:val="uz-Latn-UZ"/>
        </w:rPr>
        <w:t>qil</w:t>
      </w:r>
      <w:r w:rsidRPr="001534A2">
        <w:rPr>
          <w:sz w:val="24"/>
          <w:szCs w:val="24"/>
          <w:lang w:val="uz-Cyrl-UZ"/>
        </w:rPr>
        <w:t xml:space="preserve">maganlarni </w:t>
      </w:r>
      <w:r>
        <w:rPr>
          <w:sz w:val="24"/>
          <w:szCs w:val="24"/>
          <w:lang w:val="uz-Cyrl-UZ"/>
        </w:rPr>
        <w:t>o‘</w:t>
      </w:r>
      <w:r w:rsidRPr="001534A2">
        <w:rPr>
          <w:sz w:val="24"/>
          <w:szCs w:val="24"/>
          <w:lang w:val="uz-Cyrl-UZ"/>
        </w:rPr>
        <w:t>ttiz bir marta</w:t>
      </w:r>
      <w:r w:rsidRPr="001534A2">
        <w:rPr>
          <w:lang w:val="uz-Cyrl-UZ"/>
        </w:rPr>
        <w:t xml:space="preserve"> </w:t>
      </w:r>
      <w:r w:rsidRPr="001534A2">
        <w:rPr>
          <w:rFonts w:ascii="Arabic Typesetting" w:hAnsi="Arabic Typesetting" w:cs="Arabic Typesetting"/>
          <w:color w:val="FF0000"/>
          <w:sz w:val="40"/>
          <w:szCs w:val="40"/>
          <w:rtl/>
          <w:lang w:val="uz-Cyrl-UZ"/>
        </w:rPr>
        <w:t>فَبِاَىِّ اٰلَٓاءِ رَبِّكُمَا تُكَذِّبَانِ</w:t>
      </w:r>
      <w:r w:rsidRPr="001534A2">
        <w:rPr>
          <w:sz w:val="40"/>
          <w:szCs w:val="40"/>
          <w:lang w:val="uz-Cyrl-UZ"/>
        </w:rPr>
        <w:t xml:space="preserve"> </w:t>
      </w:r>
      <w:r w:rsidRPr="001534A2">
        <w:rPr>
          <w:sz w:val="24"/>
          <w:szCs w:val="24"/>
          <w:lang w:val="uz-Cyrl-UZ"/>
        </w:rPr>
        <w:t xml:space="preserve">farmoni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tr-TR"/>
        </w:rPr>
        <w:t xml:space="preserve">qilingan </w:t>
      </w:r>
      <w:r w:rsidRPr="001534A2">
        <w:rPr>
          <w:sz w:val="24"/>
          <w:szCs w:val="24"/>
          <w:lang w:val="uz-Latn-UZ"/>
        </w:rPr>
        <w:t xml:space="preserve">tahdidning </w:t>
      </w:r>
      <w:r w:rsidRPr="001534A2">
        <w:rPr>
          <w:sz w:val="24"/>
          <w:szCs w:val="24"/>
          <w:lang w:val="uz-Cyrl-UZ"/>
        </w:rPr>
        <w:t>sir</w:t>
      </w:r>
      <w:r w:rsidRPr="001534A2">
        <w:rPr>
          <w:sz w:val="24"/>
          <w:szCs w:val="24"/>
          <w:lang w:val="uz-Latn-UZ"/>
        </w:rPr>
        <w:t>r</w:t>
      </w:r>
      <w:r w:rsidRPr="001534A2">
        <w:rPr>
          <w:sz w:val="24"/>
          <w:szCs w:val="24"/>
          <w:lang w:val="uz-Cyrl-UZ"/>
        </w:rPr>
        <w:t xml:space="preserve">ini </w:t>
      </w:r>
      <w:r>
        <w:rPr>
          <w:sz w:val="24"/>
          <w:szCs w:val="24"/>
          <w:lang w:val="uz-Cyrl-UZ"/>
        </w:rPr>
        <w:t>g‘</w:t>
      </w:r>
      <w:r w:rsidRPr="001534A2">
        <w:rPr>
          <w:sz w:val="24"/>
          <w:szCs w:val="24"/>
          <w:lang w:val="uz-Cyrl-UZ"/>
        </w:rPr>
        <w:t>oyat oliy va shirin va ma</w:t>
      </w:r>
      <w:r>
        <w:rPr>
          <w:sz w:val="24"/>
          <w:szCs w:val="24"/>
          <w:lang w:val="uz-Cyrl-UZ"/>
        </w:rPr>
        <w:t>’</w:t>
      </w:r>
      <w:r w:rsidRPr="001534A2">
        <w:rPr>
          <w:sz w:val="24"/>
          <w:szCs w:val="24"/>
          <w:lang w:val="uz-Cyrl-UZ"/>
        </w:rPr>
        <w:t xml:space="preserve">qul va maqbul bir suratda tafsir </w:t>
      </w:r>
      <w:r w:rsidRPr="001534A2">
        <w:rPr>
          <w:sz w:val="24"/>
          <w:szCs w:val="24"/>
          <w:lang w:val="uz-Latn-UZ"/>
        </w:rPr>
        <w:t>qil</w:t>
      </w:r>
      <w:r w:rsidRPr="001534A2">
        <w:rPr>
          <w:sz w:val="24"/>
          <w:szCs w:val="24"/>
          <w:lang w:val="uz-Cyrl-UZ"/>
        </w:rPr>
        <w:t xml:space="preserve">adi; inson bir shukr fabrikasi </w:t>
      </w:r>
      <w:r w:rsidRPr="001534A2">
        <w:rPr>
          <w:sz w:val="24"/>
          <w:szCs w:val="24"/>
          <w:lang w:val="tr-TR"/>
        </w:rPr>
        <w:t>ekanini</w:t>
      </w:r>
      <w:r w:rsidRPr="001534A2">
        <w:rPr>
          <w:sz w:val="24"/>
          <w:szCs w:val="24"/>
          <w:lang w:val="uz-Cyrl-UZ"/>
        </w:rPr>
        <w:t xml:space="preserve"> isbot </w:t>
      </w:r>
      <w:r w:rsidRPr="001534A2">
        <w:rPr>
          <w:sz w:val="24"/>
          <w:szCs w:val="24"/>
          <w:lang w:val="uz-Latn-UZ"/>
        </w:rPr>
        <w:t>qil</w:t>
      </w:r>
      <w:r w:rsidRPr="001534A2">
        <w:rPr>
          <w:sz w:val="24"/>
          <w:szCs w:val="24"/>
          <w:lang w:val="uz-Cyrl-UZ"/>
        </w:rPr>
        <w:t>adi. Koinot nе</w:t>
      </w:r>
      <w:r>
        <w:rPr>
          <w:sz w:val="24"/>
          <w:szCs w:val="24"/>
          <w:lang w:val="uz-Cyrl-UZ"/>
        </w:rPr>
        <w:t>’</w:t>
      </w:r>
      <w:r w:rsidRPr="001534A2">
        <w:rPr>
          <w:sz w:val="24"/>
          <w:szCs w:val="24"/>
          <w:lang w:val="uz-Cyrl-UZ"/>
        </w:rPr>
        <w:t>mat xazinasi b</w:t>
      </w:r>
      <w:r>
        <w:rPr>
          <w:sz w:val="24"/>
          <w:szCs w:val="24"/>
          <w:lang w:val="uz-Cyrl-UZ"/>
        </w:rPr>
        <w:t>o‘</w:t>
      </w:r>
      <w:r w:rsidRPr="001534A2">
        <w:rPr>
          <w:sz w:val="24"/>
          <w:szCs w:val="24"/>
          <w:lang w:val="uz-Cyrl-UZ"/>
        </w:rPr>
        <w:t xml:space="preserve">lib; shukr esa kaliti </w:t>
      </w:r>
      <w:r w:rsidRPr="001534A2">
        <w:rPr>
          <w:sz w:val="24"/>
          <w:szCs w:val="24"/>
          <w:lang w:val="tr-TR"/>
        </w:rPr>
        <w:t>ekanini</w:t>
      </w:r>
      <w:r w:rsidRPr="001534A2">
        <w:rPr>
          <w:sz w:val="24"/>
          <w:szCs w:val="24"/>
          <w:lang w:val="uz-Cyrl-UZ"/>
        </w:rPr>
        <w:t>; va rizq uning natijasi va shukrning muqaddimasi b</w:t>
      </w:r>
      <w:r>
        <w:rPr>
          <w:sz w:val="24"/>
          <w:szCs w:val="24"/>
          <w:lang w:val="uz-Cyrl-UZ"/>
        </w:rPr>
        <w:t>o‘</w:t>
      </w:r>
      <w:r w:rsidRPr="001534A2">
        <w:rPr>
          <w:sz w:val="24"/>
          <w:szCs w:val="24"/>
          <w:lang w:val="uz-Cyrl-UZ"/>
        </w:rPr>
        <w:t xml:space="preserve">lganini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zal va qat</w:t>
      </w:r>
      <w:r>
        <w:rPr>
          <w:sz w:val="24"/>
          <w:szCs w:val="24"/>
          <w:lang w:val="uz-Cyrl-UZ"/>
        </w:rPr>
        <w:t>’</w:t>
      </w:r>
      <w:r w:rsidRPr="001534A2">
        <w:rPr>
          <w:sz w:val="24"/>
          <w:szCs w:val="24"/>
          <w:lang w:val="uz-Cyrl-UZ"/>
        </w:rPr>
        <w:t xml:space="preserve">iy suratda isbot </w:t>
      </w:r>
      <w:r w:rsidRPr="001534A2">
        <w:rPr>
          <w:sz w:val="24"/>
          <w:szCs w:val="24"/>
          <w:lang w:val="uz-Latn-UZ"/>
        </w:rPr>
        <w:t>qil</w:t>
      </w:r>
      <w:r w:rsidRPr="001534A2">
        <w:rPr>
          <w:sz w:val="24"/>
          <w:szCs w:val="24"/>
          <w:lang w:val="uz-Cyrl-UZ"/>
        </w:rPr>
        <w:t>adi.</w:t>
      </w:r>
    </w:p>
    <w:p w14:paraId="0CDE031E" w14:textId="77777777" w:rsidR="00A31CA5" w:rsidRPr="001534A2" w:rsidRDefault="00A31CA5" w:rsidP="00A31CA5">
      <w:pPr>
        <w:widowControl w:val="0"/>
        <w:ind w:left="708" w:firstLine="709"/>
        <w:jc w:val="both"/>
        <w:rPr>
          <w:i/>
          <w:sz w:val="24"/>
          <w:szCs w:val="24"/>
          <w:lang w:val="en-US"/>
        </w:rPr>
      </w:pPr>
      <w:r w:rsidRPr="001534A2">
        <w:rPr>
          <w:i/>
          <w:sz w:val="24"/>
          <w:szCs w:val="24"/>
          <w:lang w:val="uz-Cyrl-UZ"/>
        </w:rPr>
        <w:t>Dar tariqi ajz mandiy</w:t>
      </w:r>
      <w:r w:rsidRPr="001534A2">
        <w:rPr>
          <w:i/>
          <w:sz w:val="24"/>
          <w:szCs w:val="24"/>
          <w:lang w:val="en-US"/>
        </w:rPr>
        <w:t xml:space="preserve"> </w:t>
      </w:r>
      <w:r w:rsidRPr="001534A2">
        <w:rPr>
          <w:i/>
          <w:sz w:val="24"/>
          <w:szCs w:val="24"/>
          <w:lang w:val="uz-Cyrl-UZ"/>
        </w:rPr>
        <w:t>lozim omad chor chiz</w:t>
      </w:r>
      <w:r w:rsidRPr="001534A2">
        <w:rPr>
          <w:i/>
          <w:sz w:val="24"/>
          <w:szCs w:val="24"/>
          <w:lang w:val="en-US"/>
        </w:rPr>
        <w:t>:</w:t>
      </w:r>
    </w:p>
    <w:p w14:paraId="3C2A4BEC" w14:textId="77777777" w:rsidR="00A31CA5" w:rsidRPr="001534A2" w:rsidRDefault="00A31CA5" w:rsidP="00A31CA5">
      <w:pPr>
        <w:widowControl w:val="0"/>
        <w:ind w:left="708" w:firstLine="709"/>
        <w:jc w:val="both"/>
        <w:rPr>
          <w:i/>
          <w:sz w:val="24"/>
          <w:szCs w:val="24"/>
          <w:lang w:val="en-US"/>
        </w:rPr>
      </w:pPr>
      <w:r w:rsidRPr="001534A2">
        <w:rPr>
          <w:i/>
          <w:sz w:val="24"/>
          <w:szCs w:val="24"/>
          <w:lang w:val="uz-Cyrl-UZ"/>
        </w:rPr>
        <w:t>Ajzi mutlaq</w:t>
      </w:r>
      <w:r w:rsidRPr="001534A2">
        <w:rPr>
          <w:i/>
          <w:sz w:val="24"/>
          <w:szCs w:val="24"/>
          <w:lang w:val="en-US"/>
        </w:rPr>
        <w:t xml:space="preserve">, </w:t>
      </w:r>
      <w:r w:rsidRPr="001534A2">
        <w:rPr>
          <w:i/>
          <w:sz w:val="24"/>
          <w:szCs w:val="24"/>
          <w:lang w:val="uz-Cyrl-UZ"/>
        </w:rPr>
        <w:t>faqri mutlaq</w:t>
      </w:r>
      <w:r w:rsidRPr="001534A2">
        <w:rPr>
          <w:i/>
          <w:sz w:val="24"/>
          <w:szCs w:val="24"/>
          <w:lang w:val="en-US"/>
        </w:rPr>
        <w:t xml:space="preserve">, </w:t>
      </w:r>
      <w:r w:rsidRPr="001534A2">
        <w:rPr>
          <w:i/>
          <w:sz w:val="24"/>
          <w:szCs w:val="24"/>
          <w:lang w:val="uz-Cyrl-UZ"/>
        </w:rPr>
        <w:t>shavqi mutlaq</w:t>
      </w:r>
      <w:r w:rsidRPr="001534A2">
        <w:rPr>
          <w:i/>
          <w:sz w:val="24"/>
          <w:szCs w:val="24"/>
          <w:lang w:val="en-US"/>
        </w:rPr>
        <w:t xml:space="preserve">, </w:t>
      </w:r>
      <w:r w:rsidRPr="001534A2">
        <w:rPr>
          <w:i/>
          <w:sz w:val="24"/>
          <w:szCs w:val="24"/>
          <w:lang w:val="uz-Cyrl-UZ"/>
        </w:rPr>
        <w:t>shukri mutlaq ey aziz</w:t>
      </w:r>
      <w:r w:rsidRPr="001534A2">
        <w:rPr>
          <w:i/>
          <w:sz w:val="24"/>
          <w:szCs w:val="24"/>
          <w:lang w:val="en-US"/>
        </w:rPr>
        <w:t>!</w:t>
      </w:r>
    </w:p>
    <w:p w14:paraId="3DAF7526" w14:textId="77777777" w:rsidR="00A31CA5" w:rsidRPr="001534A2" w:rsidRDefault="00A31CA5" w:rsidP="00A31CA5">
      <w:pPr>
        <w:widowControl w:val="0"/>
        <w:jc w:val="both"/>
        <w:rPr>
          <w:sz w:val="24"/>
          <w:szCs w:val="24"/>
          <w:lang w:val="en-US"/>
        </w:rPr>
      </w:pPr>
      <w:r w:rsidRPr="001534A2">
        <w:rPr>
          <w:sz w:val="24"/>
          <w:szCs w:val="24"/>
          <w:lang w:val="uz-Latn-UZ"/>
        </w:rPr>
        <w:t>b</w:t>
      </w:r>
      <w:r>
        <w:rPr>
          <w:sz w:val="24"/>
          <w:szCs w:val="24"/>
          <w:lang w:val="uz-Cyrl-UZ"/>
        </w:rPr>
        <w:t>o‘</w:t>
      </w:r>
      <w:r w:rsidRPr="001534A2">
        <w:rPr>
          <w:sz w:val="24"/>
          <w:szCs w:val="24"/>
          <w:lang w:val="uz-Cyrl-UZ"/>
        </w:rPr>
        <w:t>lgan dasturi</w:t>
      </w:r>
      <w:r w:rsidRPr="001534A2">
        <w:rPr>
          <w:sz w:val="24"/>
          <w:szCs w:val="24"/>
          <w:lang w:val="uz-Latn-UZ"/>
        </w:rPr>
        <w:t xml:space="preserve"> </w:t>
      </w:r>
      <w:r w:rsidRPr="001534A2">
        <w:rPr>
          <w:sz w:val="24"/>
          <w:szCs w:val="24"/>
          <w:lang w:val="uz-Cyrl-UZ"/>
        </w:rPr>
        <w:t>haqiqatdagi t</w:t>
      </w:r>
      <w:r>
        <w:rPr>
          <w:sz w:val="24"/>
          <w:szCs w:val="24"/>
          <w:lang w:val="uz-Cyrl-UZ"/>
        </w:rPr>
        <w:t>o‘</w:t>
      </w:r>
      <w:r w:rsidRPr="001534A2">
        <w:rPr>
          <w:sz w:val="24"/>
          <w:szCs w:val="24"/>
          <w:lang w:val="uz-Cyrl-UZ"/>
        </w:rPr>
        <w:t>rtinchi rukn b</w:t>
      </w:r>
      <w:r>
        <w:rPr>
          <w:sz w:val="24"/>
          <w:szCs w:val="24"/>
          <w:lang w:val="uz-Cyrl-UZ"/>
        </w:rPr>
        <w:t>o‘</w:t>
      </w:r>
      <w:r w:rsidRPr="001534A2">
        <w:rPr>
          <w:sz w:val="24"/>
          <w:szCs w:val="24"/>
          <w:lang w:val="uz-Cyrl-UZ"/>
        </w:rPr>
        <w:t xml:space="preserve">lgan shukri mutlaqning porloq va yuksak haqiqatini izoh </w:t>
      </w:r>
      <w:r w:rsidRPr="001534A2">
        <w:rPr>
          <w:sz w:val="24"/>
          <w:szCs w:val="24"/>
          <w:lang w:val="uz-Latn-UZ"/>
        </w:rPr>
        <w:t>qil</w:t>
      </w:r>
      <w:r w:rsidRPr="001534A2">
        <w:rPr>
          <w:sz w:val="24"/>
          <w:szCs w:val="24"/>
          <w:lang w:val="uz-Cyrl-UZ"/>
        </w:rPr>
        <w:t>adi</w:t>
      </w:r>
      <w:r w:rsidRPr="001534A2">
        <w:rPr>
          <w:sz w:val="24"/>
          <w:szCs w:val="24"/>
          <w:lang w:val="en-US"/>
        </w:rPr>
        <w:t>.</w:t>
      </w:r>
    </w:p>
    <w:p w14:paraId="0F2E1989" w14:textId="77777777" w:rsidR="00A31CA5" w:rsidRPr="001534A2" w:rsidRDefault="00A31CA5" w:rsidP="00A31CA5">
      <w:pPr>
        <w:widowControl w:val="0"/>
        <w:ind w:firstLine="709"/>
        <w:jc w:val="both"/>
        <w:rPr>
          <w:b/>
          <w:sz w:val="24"/>
          <w:szCs w:val="24"/>
          <w:lang w:val="uz-Cyrl-UZ"/>
        </w:rPr>
      </w:pPr>
    </w:p>
    <w:p w14:paraId="7696515E" w14:textId="77777777" w:rsidR="00A31CA5" w:rsidRPr="001534A2" w:rsidRDefault="00A31CA5" w:rsidP="00A31CA5">
      <w:pPr>
        <w:widowControl w:val="0"/>
        <w:ind w:firstLine="709"/>
        <w:jc w:val="both"/>
        <w:rPr>
          <w:b/>
          <w:sz w:val="24"/>
          <w:szCs w:val="24"/>
          <w:lang w:val="en-US"/>
        </w:rPr>
      </w:pPr>
      <w:r w:rsidRPr="001534A2">
        <w:rPr>
          <w:b/>
          <w:sz w:val="24"/>
          <w:szCs w:val="24"/>
          <w:lang w:val="uz-Cyrl-UZ"/>
        </w:rPr>
        <w:t>OLTINCHI RISOLA B</w:t>
      </w:r>
      <w:r>
        <w:rPr>
          <w:b/>
          <w:sz w:val="24"/>
          <w:szCs w:val="24"/>
          <w:lang w:val="uz-Cyrl-UZ"/>
        </w:rPr>
        <w:t>O‘</w:t>
      </w:r>
      <w:r w:rsidRPr="001534A2">
        <w:rPr>
          <w:b/>
          <w:sz w:val="24"/>
          <w:szCs w:val="24"/>
          <w:lang w:val="uz-Cyrl-UZ"/>
        </w:rPr>
        <w:t>LGAN OLTINCHI MASALA</w:t>
      </w:r>
    </w:p>
    <w:p w14:paraId="7FBC709D" w14:textId="77777777" w:rsidR="00A31CA5" w:rsidRPr="001534A2" w:rsidRDefault="00A31CA5" w:rsidP="00A31CA5">
      <w:pPr>
        <w:widowControl w:val="0"/>
        <w:ind w:firstLine="709"/>
        <w:jc w:val="both"/>
        <w:rPr>
          <w:sz w:val="24"/>
          <w:szCs w:val="24"/>
          <w:lang w:val="en-US"/>
        </w:rPr>
      </w:pPr>
      <w:r w:rsidRPr="001534A2">
        <w:rPr>
          <w:b/>
          <w:sz w:val="24"/>
          <w:szCs w:val="24"/>
          <w:lang w:val="uz-Latn-UZ"/>
        </w:rPr>
        <w:t>Taksir</w:t>
      </w:r>
      <w:r w:rsidRPr="001534A2">
        <w:rPr>
          <w:b/>
          <w:sz w:val="24"/>
          <w:szCs w:val="24"/>
          <w:lang w:val="uz-Cyrl-UZ"/>
        </w:rPr>
        <w:t xml:space="preserve"> Maktub</w:t>
      </w:r>
      <w:r w:rsidRPr="001534A2">
        <w:rPr>
          <w:b/>
          <w:sz w:val="24"/>
          <w:szCs w:val="24"/>
          <w:lang w:val="uz-Latn-UZ"/>
        </w:rPr>
        <w:t>ot</w:t>
      </w:r>
      <w:r w:rsidRPr="001534A2">
        <w:rPr>
          <w:b/>
          <w:sz w:val="24"/>
          <w:szCs w:val="24"/>
          <w:lang w:val="uz-Cyrl-UZ"/>
        </w:rPr>
        <w:t xml:space="preserve"> majmuasida nashr etilganidan bu yеrga </w:t>
      </w:r>
      <w:r w:rsidRPr="001534A2">
        <w:rPr>
          <w:b/>
          <w:sz w:val="24"/>
          <w:szCs w:val="24"/>
          <w:lang w:val="en-US"/>
        </w:rPr>
        <w:t>darj eti</w:t>
      </w:r>
      <w:r w:rsidRPr="001534A2">
        <w:rPr>
          <w:b/>
          <w:sz w:val="24"/>
          <w:szCs w:val="24"/>
          <w:lang w:val="uz-Cyrl-UZ"/>
        </w:rPr>
        <w:t>lmadi</w:t>
      </w:r>
      <w:r w:rsidRPr="001534A2">
        <w:rPr>
          <w:sz w:val="24"/>
          <w:szCs w:val="24"/>
          <w:lang w:val="en-US"/>
        </w:rPr>
        <w:t>.</w:t>
      </w:r>
    </w:p>
    <w:p w14:paraId="7B3945C5" w14:textId="77777777" w:rsidR="00A31CA5" w:rsidRPr="001534A2" w:rsidRDefault="00A31CA5" w:rsidP="00A31CA5">
      <w:pPr>
        <w:widowControl w:val="0"/>
        <w:jc w:val="both"/>
        <w:rPr>
          <w:sz w:val="24"/>
          <w:szCs w:val="24"/>
          <w:lang w:val="en-US"/>
        </w:rPr>
      </w:pPr>
      <w:r w:rsidRPr="001534A2">
        <w:rPr>
          <w:sz w:val="24"/>
          <w:szCs w:val="24"/>
          <w:lang w:val="en-US"/>
        </w:rPr>
        <w:tab/>
      </w:r>
    </w:p>
    <w:p w14:paraId="5F3697D1" w14:textId="77777777" w:rsidR="00A31CA5" w:rsidRPr="001534A2" w:rsidRDefault="00A31CA5" w:rsidP="00A31CA5">
      <w:pPr>
        <w:widowControl w:val="0"/>
        <w:ind w:firstLine="709"/>
        <w:jc w:val="both"/>
        <w:rPr>
          <w:b/>
          <w:sz w:val="24"/>
          <w:szCs w:val="24"/>
          <w:lang w:val="en-US"/>
        </w:rPr>
      </w:pPr>
      <w:r w:rsidRPr="001534A2">
        <w:rPr>
          <w:b/>
          <w:bCs/>
          <w:sz w:val="24"/>
          <w:szCs w:val="24"/>
          <w:lang w:val="en-US"/>
        </w:rPr>
        <w:t>Y</w:t>
      </w:r>
      <w:r w:rsidRPr="001534A2">
        <w:rPr>
          <w:b/>
          <w:sz w:val="24"/>
          <w:szCs w:val="24"/>
          <w:lang w:val="uz-Cyrl-UZ"/>
        </w:rPr>
        <w:t>ЕTTINCHI RISOLA B</w:t>
      </w:r>
      <w:r>
        <w:rPr>
          <w:b/>
          <w:sz w:val="24"/>
          <w:szCs w:val="24"/>
          <w:lang w:val="uz-Cyrl-UZ"/>
        </w:rPr>
        <w:t>O‘</w:t>
      </w:r>
      <w:r w:rsidRPr="001534A2">
        <w:rPr>
          <w:b/>
          <w:sz w:val="24"/>
          <w:szCs w:val="24"/>
          <w:lang w:val="uz-Cyrl-UZ"/>
        </w:rPr>
        <w:t xml:space="preserve">LGAN </w:t>
      </w:r>
      <w:r w:rsidRPr="001534A2">
        <w:rPr>
          <w:b/>
          <w:sz w:val="24"/>
          <w:szCs w:val="24"/>
          <w:lang w:val="tr-TR"/>
        </w:rPr>
        <w:t>YE</w:t>
      </w:r>
      <w:r w:rsidRPr="001534A2">
        <w:rPr>
          <w:b/>
          <w:sz w:val="24"/>
          <w:szCs w:val="24"/>
          <w:lang w:val="uz-Cyrl-UZ"/>
        </w:rPr>
        <w:t xml:space="preserve">TTINCHI MASALA </w:t>
      </w:r>
    </w:p>
    <w:p w14:paraId="4C6B1381" w14:textId="77777777" w:rsidR="00A31CA5" w:rsidRPr="001534A2" w:rsidRDefault="00A31CA5" w:rsidP="00A31CA5">
      <w:pPr>
        <w:widowControl w:val="0"/>
        <w:ind w:firstLine="709"/>
        <w:jc w:val="both"/>
        <w:rPr>
          <w:sz w:val="24"/>
          <w:szCs w:val="24"/>
          <w:lang w:val="en-US"/>
        </w:rPr>
      </w:pPr>
      <w:r w:rsidRPr="001534A2">
        <w:rPr>
          <w:rFonts w:ascii="Arabic Typesetting" w:hAnsi="Arabic Typesetting" w:cs="Arabic Typesetting"/>
          <w:color w:val="FF0000"/>
          <w:sz w:val="40"/>
          <w:szCs w:val="40"/>
          <w:rtl/>
        </w:rPr>
        <w:t>قُلْ بِفَضْلِ اللّٰهِ وَبِرَحْمَتِهٖ فَبِذٰلِكَ فَلْيَفْرَحُوا هُوَ خَيْرٌ مِمَّا يَجْمَعُونَ</w:t>
      </w:r>
      <w:r w:rsidRPr="001534A2">
        <w:rPr>
          <w:sz w:val="40"/>
          <w:szCs w:val="40"/>
          <w:lang w:val="en-US"/>
        </w:rPr>
        <w:t xml:space="preserve"> </w:t>
      </w:r>
      <w:r w:rsidRPr="001534A2">
        <w:rPr>
          <w:sz w:val="24"/>
          <w:szCs w:val="24"/>
          <w:lang w:val="uz-Cyrl-UZ"/>
        </w:rPr>
        <w:t>oyatining</w:t>
      </w:r>
      <w:r w:rsidRPr="001534A2">
        <w:rPr>
          <w:sz w:val="24"/>
          <w:szCs w:val="24"/>
          <w:lang w:val="en-US"/>
        </w:rPr>
        <w:t xml:space="preserve"> </w:t>
      </w:r>
      <w:r w:rsidRPr="001534A2">
        <w:rPr>
          <w:sz w:val="24"/>
          <w:szCs w:val="24"/>
          <w:lang w:val="uz-Cyrl-UZ"/>
        </w:rPr>
        <w:t>Risola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Nur</w:t>
      </w:r>
      <w:r w:rsidRPr="001534A2">
        <w:rPr>
          <w:sz w:val="24"/>
          <w:szCs w:val="24"/>
          <w:lang w:val="en-US"/>
        </w:rPr>
        <w:t xml:space="preserve"> </w:t>
      </w:r>
      <w:r w:rsidRPr="001534A2">
        <w:rPr>
          <w:sz w:val="24"/>
          <w:szCs w:val="24"/>
          <w:lang w:val="uz-Cyrl-UZ"/>
        </w:rPr>
        <w:t>va xodimlari haqidagi muhim bir si</w:t>
      </w:r>
      <w:r w:rsidRPr="001534A2">
        <w:rPr>
          <w:sz w:val="24"/>
          <w:szCs w:val="24"/>
          <w:lang w:val="uz-Latn-UZ"/>
        </w:rPr>
        <w:t>r</w:t>
      </w:r>
      <w:r w:rsidRPr="001534A2">
        <w:rPr>
          <w:sz w:val="24"/>
          <w:szCs w:val="24"/>
          <w:lang w:val="uz-Cyrl-UZ"/>
        </w:rPr>
        <w:t>rini</w:t>
      </w:r>
      <w:r w:rsidRPr="001534A2">
        <w:rPr>
          <w:sz w:val="24"/>
          <w:szCs w:val="24"/>
          <w:lang w:val="en-US"/>
        </w:rPr>
        <w:t xml:space="preserve"> "</w:t>
      </w:r>
      <w:r w:rsidRPr="001534A2">
        <w:rPr>
          <w:sz w:val="24"/>
          <w:szCs w:val="24"/>
          <w:lang w:val="uz-Latn-UZ"/>
        </w:rPr>
        <w:t>Ye</w:t>
      </w:r>
      <w:r w:rsidRPr="001534A2">
        <w:rPr>
          <w:sz w:val="24"/>
          <w:szCs w:val="24"/>
          <w:lang w:val="uz-Cyrl-UZ"/>
        </w:rPr>
        <w:t>tti Ishora</w:t>
      </w:r>
      <w:r w:rsidRPr="001534A2">
        <w:rPr>
          <w:sz w:val="24"/>
          <w:szCs w:val="24"/>
          <w:lang w:val="uz-Latn-UZ"/>
        </w:rPr>
        <w:t>t</w:t>
      </w:r>
      <w:r w:rsidRPr="001534A2">
        <w:rPr>
          <w:sz w:val="24"/>
          <w:szCs w:val="24"/>
          <w:lang w:val="en-US"/>
        </w:rPr>
        <w:t xml:space="preserve">" </w:t>
      </w:r>
      <w:r w:rsidRPr="001534A2">
        <w:rPr>
          <w:sz w:val="24"/>
          <w:szCs w:val="24"/>
          <w:lang w:val="uz-Cyrl-UZ"/>
        </w:rPr>
        <w:t xml:space="preserve">nomi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y</w:t>
      </w:r>
      <w:r w:rsidRPr="001534A2">
        <w:rPr>
          <w:sz w:val="24"/>
          <w:szCs w:val="24"/>
          <w:lang w:val="uz-Cyrl-UZ"/>
        </w:rPr>
        <w:t>еtti inoyat</w:t>
      </w:r>
      <w:r w:rsidRPr="001534A2">
        <w:rPr>
          <w:sz w:val="24"/>
          <w:szCs w:val="24"/>
          <w:lang w:val="uz-Latn-UZ"/>
        </w:rPr>
        <w:t xml:space="preserve">i </w:t>
      </w:r>
      <w:r w:rsidRPr="001534A2">
        <w:rPr>
          <w:sz w:val="24"/>
          <w:szCs w:val="24"/>
          <w:lang w:val="uz-Cyrl-UZ"/>
        </w:rPr>
        <w:t>Rabboni</w:t>
      </w:r>
      <w:r w:rsidRPr="001534A2">
        <w:rPr>
          <w:sz w:val="24"/>
          <w:szCs w:val="24"/>
          <w:lang w:val="uz-Latn-UZ"/>
        </w:rPr>
        <w:t>ya</w:t>
      </w:r>
      <w:r w:rsidRPr="001534A2">
        <w:rPr>
          <w:sz w:val="24"/>
          <w:szCs w:val="24"/>
          <w:lang w:val="uz-Cyrl-UZ"/>
        </w:rPr>
        <w:t xml:space="preserve">ni bayon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Va tahdisi nе</w:t>
      </w:r>
      <w:r>
        <w:rPr>
          <w:sz w:val="24"/>
          <w:szCs w:val="24"/>
          <w:lang w:val="uz-Cyrl-UZ"/>
        </w:rPr>
        <w:t>’</w:t>
      </w:r>
      <w:r w:rsidRPr="001534A2">
        <w:rPr>
          <w:sz w:val="24"/>
          <w:szCs w:val="24"/>
          <w:lang w:val="uz-Cyrl-UZ"/>
        </w:rPr>
        <w:t>mat suratida bu inoyat</w:t>
      </w:r>
      <w:r w:rsidRPr="001534A2">
        <w:rPr>
          <w:sz w:val="24"/>
          <w:szCs w:val="24"/>
          <w:lang w:val="uz-Latn-UZ"/>
        </w:rPr>
        <w:t>i sab</w:t>
      </w:r>
      <w:r>
        <w:rPr>
          <w:sz w:val="24"/>
          <w:szCs w:val="24"/>
          <w:lang w:val="uz-Latn-UZ"/>
        </w:rPr>
        <w:t>’</w:t>
      </w:r>
      <w:r w:rsidRPr="001534A2">
        <w:rPr>
          <w:sz w:val="24"/>
          <w:szCs w:val="24"/>
          <w:lang w:val="uz-Latn-UZ"/>
        </w:rPr>
        <w:t>a</w:t>
      </w:r>
      <w:r w:rsidRPr="001534A2">
        <w:rPr>
          <w:sz w:val="24"/>
          <w:szCs w:val="24"/>
          <w:lang w:val="uz-Cyrl-UZ"/>
        </w:rPr>
        <w:t>ning izhoriga</w:t>
      </w:r>
      <w:r w:rsidRPr="001534A2">
        <w:rPr>
          <w:sz w:val="24"/>
          <w:szCs w:val="24"/>
          <w:lang w:val="en-US"/>
        </w:rPr>
        <w:t xml:space="preserve"> y</w:t>
      </w:r>
      <w:r w:rsidRPr="001534A2">
        <w:rPr>
          <w:sz w:val="24"/>
          <w:szCs w:val="24"/>
          <w:lang w:val="uz-Cyrl-UZ"/>
        </w:rPr>
        <w:t>еtti</w:t>
      </w:r>
      <w:r w:rsidRPr="001534A2">
        <w:rPr>
          <w:sz w:val="24"/>
          <w:szCs w:val="24"/>
          <w:lang w:val="uz-Latn-UZ"/>
        </w:rPr>
        <w:t>ta</w:t>
      </w:r>
      <w:r w:rsidRPr="001534A2">
        <w:rPr>
          <w:sz w:val="24"/>
          <w:szCs w:val="24"/>
          <w:lang w:val="uz-Cyrl-UZ"/>
        </w:rPr>
        <w:t xml:space="preserve"> ma</w:t>
      </w:r>
      <w:r>
        <w:rPr>
          <w:sz w:val="24"/>
          <w:szCs w:val="24"/>
          <w:lang w:val="uz-Cyrl-UZ"/>
        </w:rPr>
        <w:t>’</w:t>
      </w:r>
      <w:r w:rsidRPr="001534A2">
        <w:rPr>
          <w:sz w:val="24"/>
          <w:szCs w:val="24"/>
          <w:lang w:val="uz-Cyrl-UZ"/>
        </w:rPr>
        <w:t xml:space="preserve">qul sababini bayon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Bu inoyat</w:t>
      </w:r>
      <w:r w:rsidRPr="001534A2">
        <w:rPr>
          <w:sz w:val="24"/>
          <w:szCs w:val="24"/>
          <w:lang w:val="uz-Latn-UZ"/>
        </w:rPr>
        <w:t>i sab</w:t>
      </w:r>
      <w:r>
        <w:rPr>
          <w:sz w:val="24"/>
          <w:szCs w:val="24"/>
          <w:lang w:val="uz-Latn-UZ"/>
        </w:rPr>
        <w:t>’</w:t>
      </w:r>
      <w:r w:rsidRPr="001534A2">
        <w:rPr>
          <w:sz w:val="24"/>
          <w:szCs w:val="24"/>
          <w:lang w:val="uz-Latn-UZ"/>
        </w:rPr>
        <w:t>a-i kulliya</w:t>
      </w:r>
      <w:r w:rsidRPr="001534A2">
        <w:rPr>
          <w:sz w:val="24"/>
          <w:szCs w:val="24"/>
          <w:lang w:val="uz-Cyrl-UZ"/>
        </w:rPr>
        <w:t xml:space="preserve">ning </w:t>
      </w:r>
      <w:r w:rsidRPr="001534A2">
        <w:rPr>
          <w:sz w:val="24"/>
          <w:szCs w:val="24"/>
          <w:lang w:val="uz-Latn-UZ"/>
        </w:rPr>
        <w:t>horiqo</w:t>
      </w:r>
      <w:r w:rsidRPr="001534A2">
        <w:rPr>
          <w:sz w:val="24"/>
          <w:szCs w:val="24"/>
          <w:lang w:val="uz-Cyrl-UZ"/>
        </w:rPr>
        <w:t>lariga ishoratan</w:t>
      </w:r>
      <w:r w:rsidRPr="001534A2">
        <w:rPr>
          <w:sz w:val="24"/>
          <w:szCs w:val="24"/>
          <w:lang w:val="uz-Latn-UZ"/>
        </w:rPr>
        <w:t>,</w:t>
      </w:r>
      <w:r w:rsidRPr="001534A2">
        <w:rPr>
          <w:sz w:val="24"/>
          <w:szCs w:val="24"/>
          <w:lang w:val="en-US"/>
        </w:rPr>
        <w:t xml:space="preserve"> </w:t>
      </w:r>
      <w:r>
        <w:rPr>
          <w:sz w:val="24"/>
          <w:szCs w:val="24"/>
          <w:lang w:val="uz-Cyrl-UZ"/>
        </w:rPr>
        <w:t>o‘</w:t>
      </w:r>
      <w:r w:rsidRPr="001534A2">
        <w:rPr>
          <w:sz w:val="24"/>
          <w:szCs w:val="24"/>
          <w:lang w:val="uz-Cyrl-UZ"/>
        </w:rPr>
        <w:t>z</w:t>
      </w:r>
      <w:r w:rsidRPr="001534A2">
        <w:rPr>
          <w:sz w:val="24"/>
          <w:szCs w:val="24"/>
          <w:lang w:val="en-US"/>
        </w:rPr>
        <w:t>-</w:t>
      </w:r>
      <w:r>
        <w:rPr>
          <w:sz w:val="24"/>
          <w:szCs w:val="24"/>
          <w:lang w:val="uz-Cyrl-UZ"/>
        </w:rPr>
        <w:t>o‘</w:t>
      </w:r>
      <w:r w:rsidRPr="001534A2">
        <w:rPr>
          <w:sz w:val="24"/>
          <w:szCs w:val="24"/>
          <w:lang w:val="uz-Cyrl-UZ"/>
        </w:rPr>
        <w:t>ziga ta</w:t>
      </w:r>
      <w:r>
        <w:rPr>
          <w:sz w:val="24"/>
          <w:szCs w:val="24"/>
          <w:lang w:val="uz-Cyrl-UZ"/>
        </w:rPr>
        <w:t>’</w:t>
      </w:r>
      <w:r w:rsidRPr="001534A2">
        <w:rPr>
          <w:sz w:val="24"/>
          <w:szCs w:val="24"/>
          <w:lang w:val="uz-Cyrl-UZ"/>
        </w:rPr>
        <w:t>lif vaqtida ikki sahifaning butun satrlari boshlarida yigirma sakkiz alif kеlib</w:t>
      </w:r>
      <w:r w:rsidRPr="001534A2">
        <w:rPr>
          <w:sz w:val="24"/>
          <w:szCs w:val="24"/>
          <w:lang w:val="en-US"/>
        </w:rPr>
        <w:t xml:space="preserve">, </w:t>
      </w:r>
      <w:r w:rsidRPr="001534A2">
        <w:rPr>
          <w:sz w:val="24"/>
          <w:szCs w:val="24"/>
          <w:lang w:val="uz-Cyrl-UZ"/>
        </w:rPr>
        <w:t xml:space="preserve">Yigirma Sakkizinchi Maktubning martabasiga </w:t>
      </w:r>
      <w:r w:rsidRPr="001534A2">
        <w:rPr>
          <w:sz w:val="24"/>
          <w:szCs w:val="24"/>
          <w:lang w:val="uz-Latn-UZ"/>
        </w:rPr>
        <w:t>tavofuq et</w:t>
      </w:r>
      <w:r w:rsidRPr="001534A2">
        <w:rPr>
          <w:sz w:val="24"/>
          <w:szCs w:val="24"/>
          <w:lang w:val="uz-Cyrl-UZ"/>
        </w:rPr>
        <w:t>gani</w:t>
      </w:r>
      <w:r w:rsidRPr="001534A2">
        <w:rPr>
          <w:sz w:val="24"/>
          <w:szCs w:val="24"/>
          <w:lang w:val="uz-Latn-UZ"/>
        </w:rPr>
        <w:t>ga</w:t>
      </w:r>
      <w:r w:rsidRPr="001534A2">
        <w:rPr>
          <w:rStyle w:val="aa"/>
          <w:sz w:val="24"/>
          <w:szCs w:val="24"/>
          <w:lang w:val="en-US"/>
        </w:rPr>
        <w:footnoteReference w:customMarkFollows="1" w:id="41"/>
        <w:t>(Hoshiya)</w:t>
      </w:r>
      <w:r w:rsidRPr="001534A2">
        <w:rPr>
          <w:sz w:val="24"/>
          <w:szCs w:val="24"/>
          <w:lang w:val="en-US"/>
        </w:rPr>
        <w:t xml:space="preserve"> </w:t>
      </w:r>
      <w:r w:rsidRPr="001534A2">
        <w:rPr>
          <w:sz w:val="24"/>
          <w:szCs w:val="24"/>
          <w:lang w:val="uz-Cyrl-UZ"/>
        </w:rPr>
        <w:t>ta</w:t>
      </w:r>
      <w:r>
        <w:rPr>
          <w:sz w:val="24"/>
          <w:szCs w:val="24"/>
          <w:lang w:val="uz-Cyrl-UZ"/>
        </w:rPr>
        <w:t>’</w:t>
      </w:r>
      <w:r w:rsidRPr="001534A2">
        <w:rPr>
          <w:sz w:val="24"/>
          <w:szCs w:val="24"/>
          <w:lang w:val="uz-Cyrl-UZ"/>
        </w:rPr>
        <w:t>lifdan bir zamon s</w:t>
      </w:r>
      <w:r>
        <w:rPr>
          <w:sz w:val="24"/>
          <w:szCs w:val="24"/>
          <w:lang w:val="uz-Cyrl-UZ"/>
        </w:rPr>
        <w:t>o‘</w:t>
      </w:r>
      <w:r w:rsidRPr="001534A2">
        <w:rPr>
          <w:sz w:val="24"/>
          <w:szCs w:val="24"/>
          <w:lang w:val="uz-Cyrl-UZ"/>
        </w:rPr>
        <w:t xml:space="preserve">ngra </w:t>
      </w:r>
      <w:r w:rsidRPr="001534A2">
        <w:rPr>
          <w:sz w:val="24"/>
          <w:szCs w:val="24"/>
          <w:lang w:val="uz-Latn-UZ"/>
        </w:rPr>
        <w:t>muttali</w:t>
      </w:r>
      <w:r>
        <w:rPr>
          <w:sz w:val="24"/>
          <w:szCs w:val="24"/>
          <w:lang w:val="uz-Latn-UZ"/>
        </w:rPr>
        <w:t>’</w:t>
      </w:r>
      <w:r w:rsidRPr="001534A2">
        <w:rPr>
          <w:sz w:val="24"/>
          <w:szCs w:val="24"/>
          <w:lang w:val="uz-Cyrl-UZ"/>
        </w:rPr>
        <w:t xml:space="preserve"> b</w:t>
      </w:r>
      <w:r>
        <w:rPr>
          <w:sz w:val="24"/>
          <w:szCs w:val="24"/>
          <w:lang w:val="uz-Cyrl-UZ"/>
        </w:rPr>
        <w:t>o‘</w:t>
      </w:r>
      <w:r w:rsidRPr="001534A2">
        <w:rPr>
          <w:sz w:val="24"/>
          <w:szCs w:val="24"/>
          <w:lang w:val="uz-Cyrl-UZ"/>
        </w:rPr>
        <w:t>ldik</w:t>
      </w:r>
      <w:r w:rsidRPr="001534A2">
        <w:rPr>
          <w:sz w:val="24"/>
          <w:szCs w:val="24"/>
          <w:lang w:val="en-US"/>
        </w:rPr>
        <w:t xml:space="preserve">. </w:t>
      </w:r>
      <w:r w:rsidRPr="001534A2">
        <w:rPr>
          <w:sz w:val="24"/>
          <w:szCs w:val="24"/>
          <w:lang w:val="uz-Cyrl-UZ"/>
        </w:rPr>
        <w:t>Bu inoyat</w:t>
      </w:r>
      <w:r w:rsidRPr="001534A2">
        <w:rPr>
          <w:sz w:val="24"/>
          <w:szCs w:val="24"/>
          <w:lang w:val="uz-Latn-UZ"/>
        </w:rPr>
        <w:t>i sab</w:t>
      </w:r>
      <w:r>
        <w:rPr>
          <w:sz w:val="24"/>
          <w:szCs w:val="24"/>
          <w:lang w:val="uz-Latn-UZ"/>
        </w:rPr>
        <w:t>’</w:t>
      </w:r>
      <w:r w:rsidRPr="001534A2">
        <w:rPr>
          <w:sz w:val="24"/>
          <w:szCs w:val="24"/>
          <w:lang w:val="uz-Latn-UZ"/>
        </w:rPr>
        <w:t>a</w:t>
      </w:r>
      <w:r w:rsidRPr="001534A2">
        <w:rPr>
          <w:sz w:val="24"/>
          <w:szCs w:val="24"/>
          <w:lang w:val="uz-Cyrl-UZ"/>
        </w:rPr>
        <w:t xml:space="preserve">ni </w:t>
      </w:r>
      <w:r>
        <w:rPr>
          <w:sz w:val="24"/>
          <w:szCs w:val="24"/>
          <w:lang w:val="uz-Cyrl-UZ"/>
        </w:rPr>
        <w:t>o‘</w:t>
      </w:r>
      <w:r w:rsidRPr="001534A2">
        <w:rPr>
          <w:sz w:val="24"/>
          <w:szCs w:val="24"/>
          <w:lang w:val="uz-Cyrl-UZ"/>
        </w:rPr>
        <w:t>qigan odam</w:t>
      </w:r>
      <w:r w:rsidRPr="001534A2">
        <w:rPr>
          <w:sz w:val="24"/>
          <w:szCs w:val="24"/>
          <w:lang w:val="uz-Latn-UZ"/>
        </w:rPr>
        <w:t>,</w:t>
      </w:r>
      <w:r w:rsidRPr="001534A2">
        <w:rPr>
          <w:sz w:val="24"/>
          <w:szCs w:val="24"/>
          <w:lang w:val="en-US"/>
        </w:rPr>
        <w:t xml:space="preserve"> </w:t>
      </w:r>
      <w:r w:rsidRPr="001534A2">
        <w:rPr>
          <w:sz w:val="24"/>
          <w:szCs w:val="24"/>
          <w:lang w:val="uz-Cyrl-UZ"/>
        </w:rPr>
        <w:t>Risola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Nur parchalarining naqadar ahamiyatli va nazari</w:t>
      </w:r>
      <w:r w:rsidRPr="001534A2">
        <w:rPr>
          <w:sz w:val="24"/>
          <w:szCs w:val="24"/>
          <w:lang w:val="uz-Latn-UZ"/>
        </w:rPr>
        <w:t xml:space="preserve"> inoyati Ilohiya</w:t>
      </w:r>
      <w:r w:rsidRPr="001534A2">
        <w:rPr>
          <w:sz w:val="24"/>
          <w:szCs w:val="24"/>
          <w:lang w:val="uz-Cyrl-UZ"/>
        </w:rPr>
        <w:t>da b</w:t>
      </w:r>
      <w:r>
        <w:rPr>
          <w:sz w:val="24"/>
          <w:szCs w:val="24"/>
          <w:lang w:val="uz-Cyrl-UZ"/>
        </w:rPr>
        <w:t>o‘</w:t>
      </w:r>
      <w:r w:rsidRPr="001534A2">
        <w:rPr>
          <w:sz w:val="24"/>
          <w:szCs w:val="24"/>
          <w:lang w:val="uz-Cyrl-UZ"/>
        </w:rPr>
        <w:t>lganini va himoya</w:t>
      </w:r>
      <w:r w:rsidRPr="001534A2">
        <w:rPr>
          <w:sz w:val="24"/>
          <w:szCs w:val="24"/>
          <w:lang w:val="uz-Latn-UZ"/>
        </w:rPr>
        <w:t>ti Rabboniya</w:t>
      </w:r>
      <w:r w:rsidRPr="001534A2">
        <w:rPr>
          <w:sz w:val="24"/>
          <w:szCs w:val="24"/>
          <w:lang w:val="uz-Cyrl-UZ"/>
        </w:rPr>
        <w:t xml:space="preserve">da </w:t>
      </w:r>
      <w:r w:rsidRPr="001534A2">
        <w:rPr>
          <w:sz w:val="24"/>
          <w:szCs w:val="24"/>
          <w:lang w:val="tr-TR"/>
        </w:rPr>
        <w:t>ekanini</w:t>
      </w:r>
      <w:r w:rsidRPr="001534A2">
        <w:rPr>
          <w:sz w:val="24"/>
          <w:szCs w:val="24"/>
          <w:lang w:val="uz-Cyrl-UZ"/>
        </w:rPr>
        <w:t xml:space="preserve"> biladi</w:t>
      </w:r>
      <w:r w:rsidRPr="001534A2">
        <w:rPr>
          <w:sz w:val="24"/>
          <w:szCs w:val="24"/>
          <w:lang w:val="en-US"/>
        </w:rPr>
        <w:t xml:space="preserve">. </w:t>
      </w:r>
      <w:r w:rsidRPr="001534A2">
        <w:rPr>
          <w:sz w:val="24"/>
          <w:szCs w:val="24"/>
          <w:lang w:val="uz-Cyrl-UZ"/>
        </w:rPr>
        <w:t xml:space="preserve">Bu </w:t>
      </w:r>
      <w:r w:rsidRPr="001534A2">
        <w:rPr>
          <w:sz w:val="24"/>
          <w:szCs w:val="24"/>
          <w:lang w:val="tr-TR"/>
        </w:rPr>
        <w:t>y</w:t>
      </w:r>
      <w:r w:rsidRPr="001534A2">
        <w:rPr>
          <w:sz w:val="24"/>
          <w:szCs w:val="24"/>
          <w:lang w:val="uz-Cyrl-UZ"/>
        </w:rPr>
        <w:t>еtti inoyat kulliydir</w:t>
      </w:r>
      <w:r w:rsidRPr="001534A2">
        <w:rPr>
          <w:sz w:val="24"/>
          <w:szCs w:val="24"/>
          <w:lang w:val="en-US"/>
        </w:rPr>
        <w:t xml:space="preserve">, </w:t>
      </w:r>
      <w:r w:rsidRPr="001534A2">
        <w:rPr>
          <w:sz w:val="24"/>
          <w:szCs w:val="24"/>
          <w:lang w:val="uz-Cyrl-UZ"/>
        </w:rPr>
        <w:t>juz</w:t>
      </w:r>
      <w:r>
        <w:rPr>
          <w:sz w:val="24"/>
          <w:szCs w:val="24"/>
          <w:lang w:val="uz-Cyrl-UZ"/>
        </w:rPr>
        <w:t>’</w:t>
      </w:r>
      <w:r w:rsidRPr="001534A2">
        <w:rPr>
          <w:sz w:val="24"/>
          <w:szCs w:val="24"/>
          <w:lang w:val="uz-Cyrl-UZ"/>
        </w:rPr>
        <w:t xml:space="preserve">iyotlari </w:t>
      </w:r>
      <w:r w:rsidRPr="001534A2">
        <w:rPr>
          <w:sz w:val="24"/>
          <w:szCs w:val="24"/>
          <w:lang w:val="tr-TR"/>
        </w:rPr>
        <w:t>y</w:t>
      </w:r>
      <w:r w:rsidRPr="001534A2">
        <w:rPr>
          <w:sz w:val="24"/>
          <w:szCs w:val="24"/>
          <w:lang w:val="uz-Cyrl-UZ"/>
        </w:rPr>
        <w:t xml:space="preserve">еtmishdan </w:t>
      </w:r>
      <w:r>
        <w:rPr>
          <w:sz w:val="24"/>
          <w:szCs w:val="24"/>
          <w:lang w:val="uz-Cyrl-UZ"/>
        </w:rPr>
        <w:t>o‘</w:t>
      </w:r>
      <w:r w:rsidRPr="001534A2">
        <w:rPr>
          <w:sz w:val="24"/>
          <w:szCs w:val="24"/>
          <w:lang w:val="uz-Cyrl-UZ"/>
        </w:rPr>
        <w:t>ta</w:t>
      </w:r>
      <w:r w:rsidRPr="001534A2">
        <w:rPr>
          <w:sz w:val="24"/>
          <w:szCs w:val="24"/>
          <w:lang w:val="uz-Latn-UZ"/>
        </w:rPr>
        <w:t>di</w:t>
      </w:r>
      <w:r w:rsidRPr="001534A2">
        <w:rPr>
          <w:sz w:val="24"/>
          <w:szCs w:val="24"/>
          <w:lang w:val="en-US"/>
        </w:rPr>
        <w:t>.</w:t>
      </w:r>
    </w:p>
    <w:p w14:paraId="42D808E4" w14:textId="77777777" w:rsidR="00A31CA5" w:rsidRPr="001534A2" w:rsidRDefault="00A31CA5" w:rsidP="00A31CA5">
      <w:pPr>
        <w:widowControl w:val="0"/>
        <w:ind w:firstLine="709"/>
        <w:jc w:val="both"/>
        <w:rPr>
          <w:sz w:val="24"/>
          <w:szCs w:val="24"/>
          <w:lang w:val="en-US"/>
        </w:rPr>
      </w:pPr>
      <w:r w:rsidRPr="001534A2">
        <w:rPr>
          <w:sz w:val="24"/>
          <w:szCs w:val="24"/>
          <w:lang w:val="uz-Cyrl-UZ"/>
        </w:rPr>
        <w:t>Xotimasida</w:t>
      </w:r>
      <w:r w:rsidRPr="001534A2">
        <w:rPr>
          <w:sz w:val="24"/>
          <w:szCs w:val="24"/>
          <w:lang w:val="en-US"/>
        </w:rPr>
        <w:t xml:space="preserve"> bir sirri </w:t>
      </w:r>
      <w:r w:rsidRPr="001534A2">
        <w:rPr>
          <w:sz w:val="24"/>
          <w:szCs w:val="24"/>
          <w:lang w:val="uz-Latn-UZ"/>
        </w:rPr>
        <w:t>inoyat</w:t>
      </w:r>
      <w:r w:rsidRPr="001534A2">
        <w:rPr>
          <w:sz w:val="24"/>
          <w:szCs w:val="24"/>
          <w:lang w:val="uz-Cyrl-UZ"/>
        </w:rPr>
        <w:t>ga oid mahram bir savolning javobi bor</w:t>
      </w:r>
      <w:r w:rsidRPr="001534A2">
        <w:rPr>
          <w:sz w:val="24"/>
          <w:szCs w:val="24"/>
          <w:lang w:val="en-US"/>
        </w:rPr>
        <w:t xml:space="preserve">. </w:t>
      </w:r>
      <w:r w:rsidRPr="001534A2">
        <w:rPr>
          <w:sz w:val="24"/>
          <w:szCs w:val="24"/>
          <w:lang w:val="uz-Cyrl-UZ"/>
        </w:rPr>
        <w:t>Xotimasida</w:t>
      </w:r>
      <w:r w:rsidRPr="001534A2">
        <w:rPr>
          <w:sz w:val="24"/>
          <w:szCs w:val="24"/>
          <w:lang w:val="en-US"/>
        </w:rPr>
        <w:t xml:space="preserve"> </w:t>
      </w:r>
      <w:r w:rsidRPr="001534A2">
        <w:rPr>
          <w:sz w:val="24"/>
          <w:szCs w:val="24"/>
          <w:lang w:val="uz-Cyrl-UZ"/>
        </w:rPr>
        <w:t>inoyat</w:t>
      </w:r>
      <w:r w:rsidRPr="001534A2">
        <w:rPr>
          <w:sz w:val="24"/>
          <w:szCs w:val="24"/>
          <w:lang w:val="uz-Latn-UZ"/>
        </w:rPr>
        <w:t>i sab</w:t>
      </w:r>
      <w:r>
        <w:rPr>
          <w:sz w:val="24"/>
          <w:szCs w:val="24"/>
          <w:lang w:val="uz-Latn-UZ"/>
        </w:rPr>
        <w:t>’</w:t>
      </w:r>
      <w:r w:rsidRPr="001534A2">
        <w:rPr>
          <w:sz w:val="24"/>
          <w:szCs w:val="24"/>
          <w:lang w:val="uz-Latn-UZ"/>
        </w:rPr>
        <w:t>a</w:t>
      </w:r>
      <w:r w:rsidRPr="001534A2">
        <w:rPr>
          <w:sz w:val="24"/>
          <w:szCs w:val="24"/>
          <w:lang w:val="uz-Cyrl-UZ"/>
        </w:rPr>
        <w:t>dan biri</w:t>
      </w:r>
      <w:r w:rsidRPr="001534A2">
        <w:rPr>
          <w:sz w:val="24"/>
          <w:szCs w:val="24"/>
          <w:lang w:val="uz-Latn-UZ"/>
        </w:rPr>
        <w:t>nchi</w:t>
      </w:r>
      <w:r w:rsidRPr="001534A2">
        <w:rPr>
          <w:sz w:val="24"/>
          <w:szCs w:val="24"/>
          <w:lang w:val="uz-Cyrl-UZ"/>
        </w:rPr>
        <w:t>si b</w:t>
      </w:r>
      <w:r>
        <w:rPr>
          <w:sz w:val="24"/>
          <w:szCs w:val="24"/>
          <w:lang w:val="uz-Cyrl-UZ"/>
        </w:rPr>
        <w:t>o‘</w:t>
      </w:r>
      <w:r w:rsidRPr="001534A2">
        <w:rPr>
          <w:sz w:val="24"/>
          <w:szCs w:val="24"/>
          <w:lang w:val="uz-Cyrl-UZ"/>
        </w:rPr>
        <w:t xml:space="preserve">lgan </w:t>
      </w:r>
      <w:r w:rsidRPr="001534A2">
        <w:rPr>
          <w:sz w:val="24"/>
          <w:szCs w:val="24"/>
          <w:lang w:val="uz-Latn-UZ"/>
        </w:rPr>
        <w:t>tavofuqotga</w:t>
      </w:r>
      <w:r w:rsidRPr="001534A2">
        <w:rPr>
          <w:sz w:val="24"/>
          <w:szCs w:val="24"/>
          <w:lang w:val="uz-Cyrl-UZ"/>
        </w:rPr>
        <w:t xml:space="preserve"> kеlgan yoki kеlish ehtimoli b</w:t>
      </w:r>
      <w:r>
        <w:rPr>
          <w:sz w:val="24"/>
          <w:szCs w:val="24"/>
          <w:lang w:val="uz-Cyrl-UZ"/>
        </w:rPr>
        <w:t>o‘</w:t>
      </w:r>
      <w:r w:rsidRPr="001534A2">
        <w:rPr>
          <w:sz w:val="24"/>
          <w:szCs w:val="24"/>
          <w:lang w:val="uz-Cyrl-UZ"/>
        </w:rPr>
        <w:t xml:space="preserve">lgan </w:t>
      </w:r>
      <w:r w:rsidRPr="001534A2">
        <w:rPr>
          <w:sz w:val="24"/>
          <w:szCs w:val="24"/>
          <w:lang w:val="uz-Latn-UZ"/>
        </w:rPr>
        <w:t>avhom</w:t>
      </w:r>
      <w:r w:rsidRPr="001534A2">
        <w:rPr>
          <w:sz w:val="24"/>
          <w:szCs w:val="24"/>
          <w:lang w:val="uz-Cyrl-UZ"/>
        </w:rPr>
        <w:t xml:space="preserve">ni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 xml:space="preserve">iy bir suratda daf </w:t>
      </w:r>
      <w:r w:rsidRPr="001534A2">
        <w:rPr>
          <w:sz w:val="24"/>
          <w:szCs w:val="24"/>
          <w:lang w:val="uz-Latn-UZ"/>
        </w:rPr>
        <w:t>qil</w:t>
      </w:r>
      <w:r w:rsidRPr="001534A2">
        <w:rPr>
          <w:sz w:val="24"/>
          <w:szCs w:val="24"/>
          <w:lang w:val="uz-Cyrl-UZ"/>
        </w:rPr>
        <w:t>adi</w:t>
      </w:r>
      <w:r w:rsidRPr="001534A2">
        <w:rPr>
          <w:sz w:val="24"/>
          <w:szCs w:val="24"/>
          <w:lang w:val="en-US"/>
        </w:rPr>
        <w:t xml:space="preserve">. </w:t>
      </w:r>
      <w:r w:rsidRPr="001534A2">
        <w:rPr>
          <w:sz w:val="24"/>
          <w:szCs w:val="24"/>
          <w:lang w:val="uz-Cyrl-UZ"/>
        </w:rPr>
        <w:t xml:space="preserve">U xotimaning oxirida </w:t>
      </w:r>
      <w:r w:rsidRPr="001534A2">
        <w:rPr>
          <w:sz w:val="24"/>
          <w:szCs w:val="24"/>
          <w:lang w:val="uz-Latn-UZ"/>
        </w:rPr>
        <w:t>ham,</w:t>
      </w:r>
      <w:r w:rsidRPr="001534A2">
        <w:rPr>
          <w:sz w:val="24"/>
          <w:szCs w:val="24"/>
          <w:lang w:val="en-US"/>
        </w:rPr>
        <w:t xml:space="preserve"> </w:t>
      </w:r>
      <w:r w:rsidRPr="001534A2">
        <w:rPr>
          <w:sz w:val="24"/>
          <w:szCs w:val="24"/>
          <w:lang w:val="uz-Cyrl-UZ"/>
        </w:rPr>
        <w:t>Uchinchi Nuktada inoyat</w:t>
      </w:r>
      <w:r w:rsidRPr="001534A2">
        <w:rPr>
          <w:sz w:val="24"/>
          <w:szCs w:val="24"/>
          <w:lang w:val="uz-Latn-UZ"/>
        </w:rPr>
        <w:t>i xossa</w:t>
      </w:r>
      <w:r w:rsidRPr="001534A2">
        <w:rPr>
          <w:sz w:val="24"/>
          <w:szCs w:val="24"/>
          <w:lang w:val="uz-Cyrl-UZ"/>
        </w:rPr>
        <w:t xml:space="preserve"> va inoyat</w:t>
      </w:r>
      <w:r w:rsidRPr="001534A2">
        <w:rPr>
          <w:sz w:val="24"/>
          <w:szCs w:val="24"/>
          <w:lang w:val="uz-Latn-UZ"/>
        </w:rPr>
        <w:t>i omma</w:t>
      </w:r>
      <w:r w:rsidRPr="001534A2">
        <w:rPr>
          <w:sz w:val="24"/>
          <w:szCs w:val="24"/>
          <w:lang w:val="uz-Cyrl-UZ"/>
        </w:rPr>
        <w:t xml:space="preserve">ga doir muhim bir </w:t>
      </w:r>
      <w:r w:rsidRPr="001534A2">
        <w:rPr>
          <w:sz w:val="24"/>
          <w:szCs w:val="24"/>
          <w:lang w:val="uz-Latn-UZ"/>
        </w:rPr>
        <w:t>sirri daqiqi</w:t>
      </w:r>
      <w:r w:rsidRPr="001534A2">
        <w:rPr>
          <w:sz w:val="24"/>
          <w:szCs w:val="24"/>
          <w:lang w:val="uz-Cyrl-UZ"/>
        </w:rPr>
        <w:t xml:space="preserve"> </w:t>
      </w:r>
      <w:r w:rsidRPr="001534A2">
        <w:rPr>
          <w:sz w:val="24"/>
          <w:szCs w:val="24"/>
          <w:lang w:val="uz-Latn-UZ"/>
        </w:rPr>
        <w:t>rububiyat</w:t>
      </w:r>
      <w:r w:rsidRPr="001534A2">
        <w:rPr>
          <w:sz w:val="24"/>
          <w:szCs w:val="24"/>
          <w:lang w:val="uz-Cyrl-UZ"/>
        </w:rPr>
        <w:t>ga va ahamiyatli bir si</w:t>
      </w:r>
      <w:r w:rsidRPr="001534A2">
        <w:rPr>
          <w:sz w:val="24"/>
          <w:szCs w:val="24"/>
          <w:lang w:val="uz-Latn-UZ"/>
        </w:rPr>
        <w:t>r</w:t>
      </w:r>
      <w:r w:rsidRPr="001534A2">
        <w:rPr>
          <w:sz w:val="24"/>
          <w:szCs w:val="24"/>
          <w:lang w:val="uz-Cyrl-UZ"/>
        </w:rPr>
        <w:t>ri</w:t>
      </w:r>
      <w:r w:rsidRPr="001534A2">
        <w:rPr>
          <w:sz w:val="24"/>
          <w:szCs w:val="24"/>
          <w:lang w:val="uz-Latn-UZ"/>
        </w:rPr>
        <w:t xml:space="preserve"> </w:t>
      </w:r>
      <w:r w:rsidRPr="001534A2">
        <w:rPr>
          <w:sz w:val="24"/>
          <w:szCs w:val="24"/>
          <w:lang w:val="uz-Cyrl-UZ"/>
        </w:rPr>
        <w:t>Rahmoniyatga ishora</w:t>
      </w:r>
      <w:r w:rsidRPr="001534A2">
        <w:rPr>
          <w:sz w:val="24"/>
          <w:szCs w:val="24"/>
          <w:lang w:val="uz-Latn-UZ"/>
        </w:rPr>
        <w:t>t</w:t>
      </w:r>
      <w:r w:rsidRPr="001534A2">
        <w:rPr>
          <w:sz w:val="24"/>
          <w:szCs w:val="24"/>
          <w:lang w:val="uz-Cyrl-UZ"/>
        </w:rPr>
        <w:t xml:space="preserve"> </w:t>
      </w:r>
      <w:r w:rsidRPr="001534A2">
        <w:rPr>
          <w:sz w:val="24"/>
          <w:szCs w:val="24"/>
          <w:lang w:val="uz-Latn-UZ"/>
        </w:rPr>
        <w:t>qil</w:t>
      </w:r>
      <w:r w:rsidRPr="001534A2">
        <w:rPr>
          <w:sz w:val="24"/>
          <w:szCs w:val="24"/>
          <w:lang w:val="uz-Cyrl-UZ"/>
        </w:rPr>
        <w:t>adi</w:t>
      </w:r>
      <w:r w:rsidRPr="001534A2">
        <w:rPr>
          <w:sz w:val="24"/>
          <w:szCs w:val="24"/>
          <w:lang w:val="en-US"/>
        </w:rPr>
        <w:t>.</w:t>
      </w:r>
    </w:p>
    <w:p w14:paraId="74D9E22D" w14:textId="77777777" w:rsidR="00A31CA5" w:rsidRPr="001534A2" w:rsidRDefault="00A31CA5" w:rsidP="00A31CA5">
      <w:pPr>
        <w:widowControl w:val="0"/>
        <w:ind w:firstLine="709"/>
        <w:jc w:val="both"/>
        <w:rPr>
          <w:b/>
          <w:bCs/>
          <w:sz w:val="24"/>
          <w:szCs w:val="24"/>
          <w:lang w:val="uz-Cyrl-UZ"/>
        </w:rPr>
      </w:pPr>
      <w:r w:rsidRPr="001534A2">
        <w:rPr>
          <w:b/>
          <w:bCs/>
          <w:sz w:val="24"/>
          <w:szCs w:val="24"/>
          <w:lang w:val="uz-Cyrl-UZ"/>
        </w:rPr>
        <w:t>SAKKIZIINCHI RISOLA B</w:t>
      </w:r>
      <w:r>
        <w:rPr>
          <w:b/>
          <w:bCs/>
          <w:sz w:val="24"/>
          <w:szCs w:val="24"/>
          <w:lang w:val="uz-Cyrl-UZ"/>
        </w:rPr>
        <w:t>O‘</w:t>
      </w:r>
      <w:r w:rsidRPr="001534A2">
        <w:rPr>
          <w:b/>
          <w:bCs/>
          <w:sz w:val="24"/>
          <w:szCs w:val="24"/>
          <w:lang w:val="uz-Cyrl-UZ"/>
        </w:rPr>
        <w:t>LGAN SAKKIZINCHI MASALA</w:t>
      </w:r>
    </w:p>
    <w:p w14:paraId="65C6BFE6" w14:textId="77777777" w:rsidR="00A31CA5" w:rsidRPr="001534A2" w:rsidRDefault="00A31CA5" w:rsidP="00A31CA5">
      <w:pPr>
        <w:widowControl w:val="0"/>
        <w:ind w:firstLine="709"/>
        <w:jc w:val="both"/>
        <w:rPr>
          <w:sz w:val="24"/>
          <w:szCs w:val="24"/>
          <w:lang w:val="en-US"/>
        </w:rPr>
      </w:pPr>
      <w:r w:rsidRPr="001534A2">
        <w:rPr>
          <w:sz w:val="24"/>
          <w:szCs w:val="24"/>
          <w:lang w:val="uz-Cyrl-UZ"/>
        </w:rPr>
        <w:t>Olti savolning javobi b</w:t>
      </w:r>
      <w:r>
        <w:rPr>
          <w:sz w:val="24"/>
          <w:szCs w:val="24"/>
          <w:lang w:val="uz-Cyrl-UZ"/>
        </w:rPr>
        <w:t>o‘</w:t>
      </w:r>
      <w:r w:rsidRPr="001534A2">
        <w:rPr>
          <w:sz w:val="24"/>
          <w:szCs w:val="24"/>
          <w:lang w:val="uz-Cyrl-UZ"/>
        </w:rPr>
        <w:t xml:space="preserve">lgan </w:t>
      </w:r>
      <w:r w:rsidRPr="001534A2">
        <w:rPr>
          <w:sz w:val="24"/>
          <w:szCs w:val="24"/>
          <w:lang w:val="en-US"/>
        </w:rPr>
        <w:t>"</w:t>
      </w:r>
      <w:r w:rsidRPr="001534A2">
        <w:rPr>
          <w:sz w:val="24"/>
          <w:szCs w:val="24"/>
          <w:lang w:val="uz-Cyrl-UZ"/>
        </w:rPr>
        <w:t>Sakkiz Nukta</w:t>
      </w:r>
      <w:r w:rsidRPr="001534A2">
        <w:rPr>
          <w:sz w:val="24"/>
          <w:szCs w:val="24"/>
          <w:lang w:val="en-US"/>
        </w:rPr>
        <w:t>"</w:t>
      </w:r>
      <w:r w:rsidRPr="001534A2">
        <w:rPr>
          <w:sz w:val="24"/>
          <w:szCs w:val="24"/>
          <w:lang w:val="uz-Cyrl-UZ"/>
        </w:rPr>
        <w:t>dir</w:t>
      </w:r>
      <w:r w:rsidRPr="001534A2">
        <w:rPr>
          <w:sz w:val="24"/>
          <w:szCs w:val="24"/>
          <w:lang w:val="en-US"/>
        </w:rPr>
        <w:t>.</w:t>
      </w:r>
    </w:p>
    <w:p w14:paraId="14BCB598"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NUKTA</w:t>
      </w:r>
      <w:r w:rsidRPr="001534A2">
        <w:rPr>
          <w:b/>
          <w:sz w:val="24"/>
          <w:szCs w:val="24"/>
          <w:lang w:val="en-US"/>
        </w:rPr>
        <w:t>:</w:t>
      </w:r>
      <w:r w:rsidRPr="001534A2">
        <w:rPr>
          <w:sz w:val="24"/>
          <w:szCs w:val="24"/>
          <w:lang w:val="en-US"/>
        </w:rPr>
        <w:t xml:space="preserve"> </w:t>
      </w:r>
      <w:r w:rsidRPr="001534A2">
        <w:rPr>
          <w:sz w:val="24"/>
          <w:szCs w:val="24"/>
          <w:lang w:val="uz-Latn-UZ"/>
        </w:rPr>
        <w:t>Tavofuqdagi</w:t>
      </w:r>
      <w:r w:rsidRPr="001534A2">
        <w:rPr>
          <w:sz w:val="24"/>
          <w:szCs w:val="24"/>
          <w:lang w:val="uz-Cyrl-UZ"/>
        </w:rPr>
        <w:t xml:space="preserve"> </w:t>
      </w:r>
      <w:r w:rsidRPr="001534A2">
        <w:rPr>
          <w:sz w:val="24"/>
          <w:szCs w:val="24"/>
          <w:lang w:val="uz-Latn-UZ"/>
        </w:rPr>
        <w:t xml:space="preserve">ishoroti </w:t>
      </w:r>
      <w:r>
        <w:rPr>
          <w:sz w:val="24"/>
          <w:szCs w:val="24"/>
          <w:lang w:val="uz-Cyrl-UZ"/>
        </w:rPr>
        <w:t>g‘</w:t>
      </w:r>
      <w:r w:rsidRPr="001534A2">
        <w:rPr>
          <w:sz w:val="24"/>
          <w:szCs w:val="24"/>
          <w:lang w:val="uz-Cyrl-UZ"/>
        </w:rPr>
        <w:t>aybiya</w:t>
      </w:r>
      <w:r w:rsidRPr="001534A2">
        <w:rPr>
          <w:sz w:val="24"/>
          <w:szCs w:val="24"/>
          <w:lang w:val="uz-Latn-UZ"/>
        </w:rPr>
        <w:t xml:space="preserve"> </w:t>
      </w:r>
      <w:r w:rsidRPr="001534A2">
        <w:rPr>
          <w:sz w:val="24"/>
          <w:szCs w:val="24"/>
          <w:lang w:val="uz-Cyrl-UZ"/>
        </w:rPr>
        <w:t>umum Risola</w:t>
      </w:r>
      <w:r w:rsidRPr="001534A2">
        <w:rPr>
          <w:sz w:val="24"/>
          <w:szCs w:val="24"/>
          <w:lang w:val="en-US"/>
        </w:rPr>
        <w:t>-</w:t>
      </w:r>
      <w:r w:rsidRPr="001534A2">
        <w:rPr>
          <w:sz w:val="24"/>
          <w:szCs w:val="24"/>
          <w:lang w:val="uz-Cyrl-UZ"/>
        </w:rPr>
        <w:t>i</w:t>
      </w:r>
      <w:r w:rsidRPr="001534A2">
        <w:rPr>
          <w:sz w:val="24"/>
          <w:szCs w:val="24"/>
          <w:lang w:val="en-US"/>
        </w:rPr>
        <w:t xml:space="preserve"> </w:t>
      </w:r>
      <w:r w:rsidRPr="001534A2">
        <w:rPr>
          <w:sz w:val="24"/>
          <w:szCs w:val="24"/>
          <w:lang w:val="uz-Cyrl-UZ"/>
        </w:rPr>
        <w:t>Nur parchalarida juz</w:t>
      </w:r>
      <w:r>
        <w:rPr>
          <w:sz w:val="24"/>
          <w:szCs w:val="24"/>
          <w:lang w:val="uz-Cyrl-UZ"/>
        </w:rPr>
        <w:t>’</w:t>
      </w:r>
      <w:r w:rsidRPr="001534A2">
        <w:rPr>
          <w:sz w:val="24"/>
          <w:szCs w:val="24"/>
          <w:lang w:val="uz-Cyrl-UZ"/>
        </w:rPr>
        <w:t>iy</w:t>
      </w:r>
      <w:r w:rsidRPr="001534A2">
        <w:rPr>
          <w:sz w:val="24"/>
          <w:szCs w:val="24"/>
          <w:lang w:val="en-US"/>
        </w:rPr>
        <w:t>-</w:t>
      </w:r>
      <w:r w:rsidRPr="001534A2">
        <w:rPr>
          <w:sz w:val="24"/>
          <w:szCs w:val="24"/>
          <w:lang w:val="uz-Cyrl-UZ"/>
        </w:rPr>
        <w:t>kulliy</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lganiga doirdir</w:t>
      </w:r>
      <w:r w:rsidRPr="001534A2">
        <w:rPr>
          <w:sz w:val="24"/>
          <w:szCs w:val="24"/>
          <w:lang w:val="en-US"/>
        </w:rPr>
        <w:t>.</w:t>
      </w:r>
    </w:p>
    <w:p w14:paraId="268F564C"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NUKTA</w:t>
      </w:r>
      <w:r w:rsidRPr="001534A2">
        <w:rPr>
          <w:b/>
          <w:sz w:val="24"/>
          <w:szCs w:val="24"/>
          <w:lang w:val="en-US"/>
        </w:rPr>
        <w:t>:</w:t>
      </w:r>
      <w:r w:rsidRPr="001534A2">
        <w:rPr>
          <w:sz w:val="24"/>
          <w:szCs w:val="24"/>
          <w:lang w:val="en-US"/>
        </w:rPr>
        <w:t xml:space="preserve"> </w:t>
      </w:r>
      <w:r w:rsidRPr="001534A2">
        <w:rPr>
          <w:sz w:val="24"/>
          <w:szCs w:val="24"/>
          <w:lang w:val="uz-Latn-UZ"/>
        </w:rPr>
        <w:t>Tavofuqotning</w:t>
      </w:r>
      <w:r w:rsidRPr="001534A2">
        <w:rPr>
          <w:sz w:val="24"/>
          <w:szCs w:val="24"/>
          <w:lang w:val="uz-Cyrl-UZ"/>
        </w:rPr>
        <w:t xml:space="preserve"> </w:t>
      </w:r>
      <w:r w:rsidRPr="001534A2">
        <w:rPr>
          <w:sz w:val="24"/>
          <w:szCs w:val="24"/>
          <w:lang w:val="uz-Latn-UZ"/>
        </w:rPr>
        <w:t>maziyati,</w:t>
      </w:r>
      <w:r w:rsidRPr="001534A2">
        <w:rPr>
          <w:sz w:val="24"/>
          <w:szCs w:val="24"/>
          <w:lang w:val="en-US"/>
        </w:rPr>
        <w:t xml:space="preserve"> </w:t>
      </w:r>
      <w:r w:rsidRPr="001534A2">
        <w:rPr>
          <w:sz w:val="24"/>
          <w:szCs w:val="24"/>
          <w:lang w:val="uz-Cyrl-UZ"/>
        </w:rPr>
        <w:t>Lafzi</w:t>
      </w:r>
      <w:r w:rsidRPr="001534A2">
        <w:rPr>
          <w:sz w:val="24"/>
          <w:szCs w:val="24"/>
          <w:lang w:val="uz-Latn-UZ"/>
        </w:rPr>
        <w:t xml:space="preserve"> </w:t>
      </w:r>
      <w:r w:rsidRPr="001534A2">
        <w:rPr>
          <w:sz w:val="24"/>
          <w:szCs w:val="24"/>
          <w:lang w:val="uz-Cyrl-UZ"/>
        </w:rPr>
        <w:t>Jaloldan boshqa nima uchun Qur</w:t>
      </w:r>
      <w:r>
        <w:rPr>
          <w:sz w:val="24"/>
          <w:szCs w:val="24"/>
          <w:lang w:val="uz-Cyrl-UZ"/>
        </w:rPr>
        <w:t>’</w:t>
      </w:r>
      <w:r w:rsidRPr="001534A2">
        <w:rPr>
          <w:sz w:val="24"/>
          <w:szCs w:val="24"/>
          <w:lang w:val="uz-Cyrl-UZ"/>
        </w:rPr>
        <w:t>onda favquloda matlub b</w:t>
      </w:r>
      <w:r>
        <w:rPr>
          <w:sz w:val="24"/>
          <w:szCs w:val="24"/>
          <w:lang w:val="uz-Cyrl-UZ"/>
        </w:rPr>
        <w:t>o‘</w:t>
      </w:r>
      <w:r w:rsidRPr="001534A2">
        <w:rPr>
          <w:sz w:val="24"/>
          <w:szCs w:val="24"/>
          <w:lang w:val="uz-Cyrl-UZ"/>
        </w:rPr>
        <w:t>lmaganining sir</w:t>
      </w:r>
      <w:r w:rsidRPr="001534A2">
        <w:rPr>
          <w:sz w:val="24"/>
          <w:szCs w:val="24"/>
          <w:lang w:val="uz-Latn-UZ"/>
        </w:rPr>
        <w:t>r</w:t>
      </w:r>
      <w:r w:rsidRPr="001534A2">
        <w:rPr>
          <w:sz w:val="24"/>
          <w:szCs w:val="24"/>
          <w:lang w:val="uz-Cyrl-UZ"/>
        </w:rPr>
        <w:t xml:space="preserve">ini bayon </w:t>
      </w:r>
      <w:r w:rsidRPr="001534A2">
        <w:rPr>
          <w:sz w:val="24"/>
          <w:szCs w:val="24"/>
          <w:lang w:val="uz-Latn-UZ"/>
        </w:rPr>
        <w:t>qiladi</w:t>
      </w:r>
      <w:r w:rsidRPr="001534A2">
        <w:rPr>
          <w:sz w:val="24"/>
          <w:szCs w:val="24"/>
          <w:lang w:val="en-US"/>
        </w:rPr>
        <w:t>.</w:t>
      </w:r>
    </w:p>
    <w:p w14:paraId="63EE5F6C"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 NUKTA</w:t>
      </w:r>
      <w:r w:rsidRPr="001534A2">
        <w:rPr>
          <w:b/>
          <w:sz w:val="24"/>
          <w:szCs w:val="24"/>
          <w:lang w:val="en-US"/>
        </w:rPr>
        <w:t>:</w:t>
      </w:r>
      <w:r w:rsidRPr="001534A2">
        <w:rPr>
          <w:sz w:val="24"/>
          <w:szCs w:val="24"/>
          <w:lang w:val="en-US"/>
        </w:rPr>
        <w:t xml:space="preserve"> </w:t>
      </w:r>
      <w:r w:rsidRPr="001534A2">
        <w:rPr>
          <w:sz w:val="24"/>
          <w:szCs w:val="24"/>
          <w:lang w:val="uz-Cyrl-UZ"/>
        </w:rPr>
        <w:t xml:space="preserve">Bir qardoshimizning ortiqcha ehtiyot va jasoratsizligi </w:t>
      </w:r>
      <w:r w:rsidRPr="001534A2">
        <w:rPr>
          <w:sz w:val="24"/>
          <w:szCs w:val="24"/>
          <w:lang w:val="uz-Latn-UZ"/>
        </w:rPr>
        <w:t>no</w:t>
      </w:r>
      <w:r>
        <w:rPr>
          <w:sz w:val="24"/>
          <w:szCs w:val="24"/>
          <w:lang w:val="uz-Cyrl-UZ"/>
        </w:rPr>
        <w:t>o‘</w:t>
      </w:r>
      <w:r w:rsidRPr="001534A2">
        <w:rPr>
          <w:sz w:val="24"/>
          <w:szCs w:val="24"/>
          <w:lang w:val="uz-Cyrl-UZ"/>
        </w:rPr>
        <w:t>r</w:t>
      </w:r>
      <w:r w:rsidRPr="001534A2">
        <w:rPr>
          <w:sz w:val="24"/>
          <w:szCs w:val="24"/>
          <w:lang w:val="uz-Latn-UZ"/>
        </w:rPr>
        <w:t>i</w:t>
      </w:r>
      <w:r w:rsidRPr="001534A2">
        <w:rPr>
          <w:sz w:val="24"/>
          <w:szCs w:val="24"/>
          <w:lang w:val="uz-Cyrl-UZ"/>
        </w:rPr>
        <w:t>n b</w:t>
      </w:r>
      <w:r>
        <w:rPr>
          <w:sz w:val="24"/>
          <w:szCs w:val="24"/>
          <w:lang w:val="uz-Cyrl-UZ"/>
        </w:rPr>
        <w:t>o‘</w:t>
      </w:r>
      <w:r w:rsidRPr="001534A2">
        <w:rPr>
          <w:sz w:val="24"/>
          <w:szCs w:val="24"/>
          <w:lang w:val="uz-Cyrl-UZ"/>
        </w:rPr>
        <w:t xml:space="preserve">lganini va bir muftining </w:t>
      </w:r>
      <w:r>
        <w:rPr>
          <w:sz w:val="24"/>
          <w:szCs w:val="24"/>
          <w:lang w:val="uz-Cyrl-UZ"/>
        </w:rPr>
        <w:t>O‘</w:t>
      </w:r>
      <w:r w:rsidRPr="001534A2">
        <w:rPr>
          <w:sz w:val="24"/>
          <w:szCs w:val="24"/>
          <w:lang w:val="uz-Cyrl-UZ"/>
        </w:rPr>
        <w:t>ninchi S</w:t>
      </w:r>
      <w:r>
        <w:rPr>
          <w:sz w:val="24"/>
          <w:szCs w:val="24"/>
          <w:lang w:val="uz-Cyrl-UZ"/>
        </w:rPr>
        <w:t>o‘</w:t>
      </w:r>
      <w:r w:rsidRPr="001534A2">
        <w:rPr>
          <w:sz w:val="24"/>
          <w:szCs w:val="24"/>
          <w:lang w:val="uz-Cyrl-UZ"/>
        </w:rPr>
        <w:t>zga sathiy tanqidiga qarshi g</w:t>
      </w:r>
      <w:r>
        <w:rPr>
          <w:sz w:val="24"/>
          <w:szCs w:val="24"/>
          <w:lang w:val="uz-Cyrl-UZ"/>
        </w:rPr>
        <w:t>o‘</w:t>
      </w:r>
      <w:r w:rsidRPr="001534A2">
        <w:rPr>
          <w:sz w:val="24"/>
          <w:szCs w:val="24"/>
          <w:lang w:val="uz-Cyrl-UZ"/>
        </w:rPr>
        <w:t xml:space="preserve">zal bir </w:t>
      </w:r>
      <w:r w:rsidRPr="001534A2">
        <w:rPr>
          <w:sz w:val="24"/>
          <w:szCs w:val="24"/>
          <w:lang w:val="uz-Latn-UZ"/>
        </w:rPr>
        <w:t>j</w:t>
      </w:r>
      <w:r w:rsidRPr="001534A2">
        <w:rPr>
          <w:sz w:val="24"/>
          <w:szCs w:val="24"/>
          <w:lang w:val="uz-Cyrl-UZ"/>
        </w:rPr>
        <w:t>avobdir</w:t>
      </w:r>
      <w:r w:rsidRPr="001534A2">
        <w:rPr>
          <w:sz w:val="24"/>
          <w:szCs w:val="24"/>
          <w:lang w:val="en-US"/>
        </w:rPr>
        <w:t>. (</w:t>
      </w:r>
      <w:r w:rsidRPr="001534A2">
        <w:rPr>
          <w:sz w:val="24"/>
          <w:szCs w:val="24"/>
          <w:lang w:val="uz-Cyrl-UZ"/>
        </w:rPr>
        <w:t>Faqat bu majmuaga kirgizilma</w:t>
      </w:r>
      <w:r w:rsidRPr="001534A2">
        <w:rPr>
          <w:sz w:val="24"/>
          <w:szCs w:val="24"/>
          <w:lang w:val="uz-Latn-UZ"/>
        </w:rPr>
        <w:t>gan</w:t>
      </w:r>
      <w:r w:rsidRPr="001534A2">
        <w:rPr>
          <w:sz w:val="24"/>
          <w:szCs w:val="24"/>
          <w:lang w:val="en-US"/>
        </w:rPr>
        <w:t>.)</w:t>
      </w:r>
    </w:p>
    <w:p w14:paraId="4ACFACD1"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NUKTA</w:t>
      </w:r>
      <w:r w:rsidRPr="001534A2">
        <w:rPr>
          <w:b/>
          <w:sz w:val="24"/>
          <w:szCs w:val="24"/>
          <w:lang w:val="en-US"/>
        </w:rPr>
        <w:t>:</w:t>
      </w:r>
      <w:r w:rsidRPr="001534A2">
        <w:rPr>
          <w:sz w:val="24"/>
          <w:szCs w:val="24"/>
          <w:lang w:val="en-US"/>
        </w:rPr>
        <w:t xml:space="preserve"> "</w:t>
      </w:r>
      <w:r w:rsidRPr="001534A2">
        <w:rPr>
          <w:sz w:val="24"/>
          <w:szCs w:val="24"/>
          <w:lang w:val="uz-Latn-UZ"/>
        </w:rPr>
        <w:t>Maydoni h</w:t>
      </w:r>
      <w:r w:rsidRPr="001534A2">
        <w:rPr>
          <w:sz w:val="24"/>
          <w:szCs w:val="24"/>
          <w:lang w:val="uz-Cyrl-UZ"/>
        </w:rPr>
        <w:t>ashrda insonlar qanday t</w:t>
      </w:r>
      <w:r>
        <w:rPr>
          <w:sz w:val="24"/>
          <w:szCs w:val="24"/>
          <w:lang w:val="uz-Cyrl-UZ"/>
        </w:rPr>
        <w:t>o‘</w:t>
      </w:r>
      <w:r w:rsidRPr="001534A2">
        <w:rPr>
          <w:sz w:val="24"/>
          <w:szCs w:val="24"/>
          <w:lang w:val="uz-Cyrl-UZ"/>
        </w:rPr>
        <w:t>planadilar</w:t>
      </w:r>
      <w:r w:rsidRPr="001534A2">
        <w:rPr>
          <w:sz w:val="24"/>
          <w:szCs w:val="24"/>
          <w:lang w:val="en-US"/>
        </w:rPr>
        <w:t xml:space="preserve">, </w:t>
      </w:r>
      <w:r w:rsidRPr="001534A2">
        <w:rPr>
          <w:sz w:val="24"/>
          <w:szCs w:val="24"/>
          <w:lang w:val="uz-Cyrl-UZ"/>
        </w:rPr>
        <w:t>yalan</w:t>
      </w:r>
      <w:r>
        <w:rPr>
          <w:sz w:val="24"/>
          <w:szCs w:val="24"/>
          <w:lang w:val="uz-Cyrl-UZ"/>
        </w:rPr>
        <w:t>g‘</w:t>
      </w:r>
      <w:r w:rsidRPr="001534A2">
        <w:rPr>
          <w:sz w:val="24"/>
          <w:szCs w:val="24"/>
          <w:lang w:val="uz-Cyrl-UZ"/>
        </w:rPr>
        <w:t>och b</w:t>
      </w:r>
      <w:r>
        <w:rPr>
          <w:sz w:val="24"/>
          <w:szCs w:val="24"/>
          <w:lang w:val="uz-Cyrl-UZ"/>
        </w:rPr>
        <w:t>o‘</w:t>
      </w:r>
      <w:r w:rsidRPr="001534A2">
        <w:rPr>
          <w:sz w:val="24"/>
          <w:szCs w:val="24"/>
          <w:lang w:val="uz-Cyrl-UZ"/>
        </w:rPr>
        <w:t>lib</w:t>
      </w:r>
      <w:r w:rsidRPr="001534A2">
        <w:rPr>
          <w:sz w:val="24"/>
          <w:szCs w:val="24"/>
          <w:lang w:val="en-US" w:bidi="ar-AE"/>
        </w:rPr>
        <w:t>-</w:t>
      </w:r>
      <w:r w:rsidRPr="001534A2">
        <w:rPr>
          <w:sz w:val="24"/>
          <w:szCs w:val="24"/>
          <w:lang w:val="uz-Cyrl-UZ"/>
        </w:rPr>
        <w:t>mi</w:t>
      </w:r>
      <w:r w:rsidRPr="001534A2">
        <w:rPr>
          <w:sz w:val="24"/>
          <w:szCs w:val="24"/>
          <w:lang w:val="en-US"/>
        </w:rPr>
        <w:t xml:space="preserve">? </w:t>
      </w:r>
      <w:r w:rsidRPr="001534A2">
        <w:rPr>
          <w:sz w:val="24"/>
          <w:szCs w:val="24"/>
          <w:lang w:val="uz-Cyrl-UZ"/>
        </w:rPr>
        <w:t xml:space="preserve">Harkas </w:t>
      </w:r>
      <w:r w:rsidRPr="001534A2">
        <w:rPr>
          <w:sz w:val="24"/>
          <w:szCs w:val="24"/>
          <w:lang w:val="uz-Latn-UZ"/>
        </w:rPr>
        <w:t>ahbob</w:t>
      </w:r>
      <w:r w:rsidRPr="001534A2">
        <w:rPr>
          <w:sz w:val="24"/>
          <w:szCs w:val="24"/>
          <w:lang w:val="uz-Cyrl-UZ"/>
        </w:rPr>
        <w:t>larini k</w:t>
      </w:r>
      <w:r>
        <w:rPr>
          <w:sz w:val="24"/>
          <w:szCs w:val="24"/>
          <w:lang w:val="uz-Cyrl-UZ"/>
        </w:rPr>
        <w:t>o‘</w:t>
      </w:r>
      <w:r w:rsidRPr="001534A2">
        <w:rPr>
          <w:sz w:val="24"/>
          <w:szCs w:val="24"/>
          <w:lang w:val="uz-Cyrl-UZ"/>
        </w:rPr>
        <w:t>ra ola</w:t>
      </w:r>
      <w:r w:rsidRPr="001534A2">
        <w:rPr>
          <w:sz w:val="24"/>
          <w:szCs w:val="24"/>
          <w:lang w:val="uz-Latn-UZ"/>
        </w:rPr>
        <w:t>di</w:t>
      </w:r>
      <w:r w:rsidRPr="001534A2">
        <w:rPr>
          <w:sz w:val="24"/>
          <w:szCs w:val="24"/>
          <w:lang w:val="uz-Cyrl-UZ"/>
        </w:rPr>
        <w:t>mi</w:t>
      </w:r>
      <w:r w:rsidRPr="001534A2">
        <w:rPr>
          <w:sz w:val="24"/>
          <w:szCs w:val="24"/>
          <w:lang w:val="en-US"/>
        </w:rPr>
        <w:t xml:space="preserve">? </w:t>
      </w:r>
      <w:r w:rsidRPr="001534A2">
        <w:rPr>
          <w:sz w:val="24"/>
          <w:szCs w:val="24"/>
          <w:lang w:val="uz-Cyrl-UZ"/>
        </w:rPr>
        <w:t>Rasuli Akram Alayhissalotu Vassalamni shafoat uchun qanday topamiz</w:t>
      </w:r>
      <w:r w:rsidRPr="001534A2">
        <w:rPr>
          <w:sz w:val="24"/>
          <w:szCs w:val="24"/>
          <w:lang w:val="en-US"/>
        </w:rPr>
        <w:t xml:space="preserve">? </w:t>
      </w:r>
      <w:r w:rsidRPr="001534A2">
        <w:rPr>
          <w:sz w:val="24"/>
          <w:szCs w:val="24"/>
          <w:lang w:val="uz-Cyrl-UZ"/>
        </w:rPr>
        <w:t xml:space="preserve">Hadsiz insonlar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birgina zot Rasuli Akram Alayhissalotu Vassalam qanday k</w:t>
      </w:r>
      <w:r>
        <w:rPr>
          <w:sz w:val="24"/>
          <w:szCs w:val="24"/>
          <w:lang w:val="uz-Cyrl-UZ"/>
        </w:rPr>
        <w:t>o‘</w:t>
      </w:r>
      <w:r w:rsidRPr="001534A2">
        <w:rPr>
          <w:sz w:val="24"/>
          <w:szCs w:val="24"/>
          <w:lang w:val="uz-Cyrl-UZ"/>
        </w:rPr>
        <w:t>risha</w:t>
      </w:r>
      <w:r w:rsidRPr="001534A2">
        <w:rPr>
          <w:sz w:val="24"/>
          <w:szCs w:val="24"/>
          <w:lang w:val="uz-Latn-UZ"/>
        </w:rPr>
        <w:t>dilar</w:t>
      </w:r>
      <w:r w:rsidRPr="001534A2">
        <w:rPr>
          <w:sz w:val="24"/>
          <w:szCs w:val="24"/>
          <w:lang w:val="en-US"/>
        </w:rPr>
        <w:t xml:space="preserve">? </w:t>
      </w:r>
      <w:r w:rsidRPr="001534A2">
        <w:rPr>
          <w:sz w:val="24"/>
          <w:szCs w:val="24"/>
          <w:lang w:val="uz-Cyrl-UZ"/>
        </w:rPr>
        <w:t>Ahli Sunnat va Jamoatning liboslari qanday b</w:t>
      </w:r>
      <w:r>
        <w:rPr>
          <w:sz w:val="24"/>
          <w:szCs w:val="24"/>
          <w:lang w:val="uz-Cyrl-UZ"/>
        </w:rPr>
        <w:t>o‘</w:t>
      </w:r>
      <w:r w:rsidRPr="001534A2">
        <w:rPr>
          <w:sz w:val="24"/>
          <w:szCs w:val="24"/>
          <w:lang w:val="uz-Cyrl-UZ"/>
        </w:rPr>
        <w:t>la</w:t>
      </w:r>
      <w:r w:rsidRPr="001534A2">
        <w:rPr>
          <w:sz w:val="24"/>
          <w:szCs w:val="24"/>
          <w:lang w:val="uz-Latn-UZ"/>
        </w:rPr>
        <w:t>di</w:t>
      </w:r>
      <w:r w:rsidRPr="001534A2">
        <w:rPr>
          <w:sz w:val="24"/>
          <w:szCs w:val="24"/>
          <w:lang w:val="en-US"/>
        </w:rPr>
        <w:t xml:space="preserve">? </w:t>
      </w:r>
      <w:r w:rsidRPr="001534A2">
        <w:rPr>
          <w:sz w:val="24"/>
          <w:szCs w:val="24"/>
          <w:lang w:val="uz-Cyrl-UZ"/>
        </w:rPr>
        <w:t>Va bizga kim y</w:t>
      </w:r>
      <w:r>
        <w:rPr>
          <w:sz w:val="24"/>
          <w:szCs w:val="24"/>
          <w:lang w:val="uz-Cyrl-UZ"/>
        </w:rPr>
        <w:t>o‘</w:t>
      </w:r>
      <w:r w:rsidRPr="001534A2">
        <w:rPr>
          <w:sz w:val="24"/>
          <w:szCs w:val="24"/>
          <w:lang w:val="uz-Cyrl-UZ"/>
        </w:rPr>
        <w:t>l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 xml:space="preserve">?" </w:t>
      </w:r>
      <w:r w:rsidRPr="001534A2">
        <w:rPr>
          <w:sz w:val="24"/>
          <w:szCs w:val="24"/>
          <w:lang w:val="uz-Cyrl-UZ"/>
        </w:rPr>
        <w:t xml:space="preserve">Olti qiziqarli savolning </w:t>
      </w:r>
      <w:r w:rsidRPr="001534A2">
        <w:rPr>
          <w:sz w:val="24"/>
          <w:szCs w:val="24"/>
          <w:lang w:val="uz-Latn-UZ"/>
        </w:rPr>
        <w:t>muqni</w:t>
      </w:r>
      <w:r>
        <w:rPr>
          <w:sz w:val="24"/>
          <w:szCs w:val="24"/>
          <w:lang w:val="uz-Latn-UZ"/>
        </w:rPr>
        <w:t>’</w:t>
      </w:r>
      <w:r w:rsidRPr="001534A2">
        <w:rPr>
          <w:sz w:val="24"/>
          <w:szCs w:val="24"/>
          <w:lang w:val="uz-Cyrl-UZ"/>
        </w:rPr>
        <w:t xml:space="preserve"> va ma</w:t>
      </w:r>
      <w:r>
        <w:rPr>
          <w:sz w:val="24"/>
          <w:szCs w:val="24"/>
          <w:lang w:val="uz-Cyrl-UZ"/>
        </w:rPr>
        <w:t>’</w:t>
      </w:r>
      <w:r w:rsidRPr="001534A2">
        <w:rPr>
          <w:sz w:val="24"/>
          <w:szCs w:val="24"/>
          <w:lang w:val="uz-Cyrl-UZ"/>
        </w:rPr>
        <w:t>qul javobidir</w:t>
      </w:r>
      <w:r w:rsidRPr="001534A2">
        <w:rPr>
          <w:sz w:val="24"/>
          <w:szCs w:val="24"/>
          <w:lang w:val="en-US"/>
        </w:rPr>
        <w:t>.</w:t>
      </w:r>
    </w:p>
    <w:p w14:paraId="1C25AE10"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 NUKTA</w:t>
      </w:r>
      <w:r w:rsidRPr="001534A2">
        <w:rPr>
          <w:b/>
          <w:sz w:val="24"/>
          <w:szCs w:val="24"/>
          <w:lang w:val="en-US"/>
        </w:rPr>
        <w:t>:</w:t>
      </w:r>
      <w:r w:rsidRPr="001534A2">
        <w:rPr>
          <w:sz w:val="24"/>
          <w:szCs w:val="24"/>
          <w:lang w:val="en-US"/>
        </w:rPr>
        <w:t xml:space="preserve"> "Z</w:t>
      </w:r>
      <w:r w:rsidRPr="001534A2">
        <w:rPr>
          <w:sz w:val="24"/>
          <w:szCs w:val="24"/>
          <w:lang w:val="uz-Latn-UZ"/>
        </w:rPr>
        <w:t>amoni f</w:t>
      </w:r>
      <w:r w:rsidRPr="001534A2">
        <w:rPr>
          <w:sz w:val="24"/>
          <w:szCs w:val="24"/>
          <w:lang w:val="uz-Cyrl-UZ"/>
        </w:rPr>
        <w:t>atratda</w:t>
      </w:r>
      <w:r w:rsidRPr="001534A2">
        <w:rPr>
          <w:sz w:val="24"/>
          <w:szCs w:val="24"/>
          <w:lang w:val="en-US"/>
        </w:rPr>
        <w:t xml:space="preserve"> </w:t>
      </w:r>
      <w:r w:rsidRPr="001534A2">
        <w:rPr>
          <w:sz w:val="24"/>
          <w:szCs w:val="24"/>
          <w:lang w:val="uz-Cyrl-UZ"/>
        </w:rPr>
        <w:t>Rasuli Akram Alayhissalotu Vassalamning ajdodi</w:t>
      </w:r>
      <w:r w:rsidRPr="001534A2">
        <w:rPr>
          <w:sz w:val="24"/>
          <w:szCs w:val="24"/>
          <w:lang w:val="en-US"/>
        </w:rPr>
        <w:t xml:space="preserve"> </w:t>
      </w:r>
      <w:r w:rsidRPr="001534A2">
        <w:rPr>
          <w:sz w:val="24"/>
          <w:szCs w:val="24"/>
          <w:lang w:val="uz-Cyrl-UZ"/>
        </w:rPr>
        <w:t xml:space="preserve">bir din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mutadayyin</w:t>
      </w:r>
      <w:r w:rsidRPr="001534A2">
        <w:rPr>
          <w:sz w:val="24"/>
          <w:szCs w:val="24"/>
          <w:lang w:val="uz-Cyrl-UZ"/>
        </w:rPr>
        <w:t xml:space="preserve"> edi</w:t>
      </w:r>
      <w:r w:rsidRPr="001534A2">
        <w:rPr>
          <w:sz w:val="24"/>
          <w:szCs w:val="24"/>
          <w:lang w:val="uz-Latn-UZ"/>
        </w:rPr>
        <w:t>mi</w:t>
      </w:r>
      <w:r w:rsidRPr="001534A2">
        <w:rPr>
          <w:sz w:val="24"/>
          <w:szCs w:val="24"/>
          <w:lang w:val="en-US"/>
        </w:rPr>
        <w:t xml:space="preserve">?" </w:t>
      </w:r>
      <w:r w:rsidRPr="001534A2">
        <w:rPr>
          <w:sz w:val="24"/>
          <w:szCs w:val="24"/>
          <w:lang w:val="uz-Cyrl-UZ"/>
        </w:rPr>
        <w:t>javobida</w:t>
      </w:r>
      <w:r w:rsidRPr="001534A2">
        <w:rPr>
          <w:sz w:val="24"/>
          <w:szCs w:val="24"/>
          <w:lang w:val="en-US"/>
        </w:rPr>
        <w:t xml:space="preserve"> </w:t>
      </w:r>
      <w:r w:rsidRPr="001534A2">
        <w:rPr>
          <w:sz w:val="24"/>
          <w:szCs w:val="24"/>
          <w:lang w:val="uz-Cyrl-UZ"/>
        </w:rPr>
        <w:t>g</w:t>
      </w:r>
      <w:r>
        <w:rPr>
          <w:sz w:val="24"/>
          <w:szCs w:val="24"/>
          <w:lang w:val="uz-Cyrl-UZ"/>
        </w:rPr>
        <w:t>o‘</w:t>
      </w:r>
      <w:r w:rsidRPr="001534A2">
        <w:rPr>
          <w:sz w:val="24"/>
          <w:szCs w:val="24"/>
          <w:lang w:val="uz-Cyrl-UZ"/>
        </w:rPr>
        <w:t xml:space="preserve">zal haqiqat bayon </w:t>
      </w:r>
      <w:r w:rsidRPr="001534A2">
        <w:rPr>
          <w:sz w:val="24"/>
          <w:szCs w:val="24"/>
          <w:lang w:val="uz-Latn-UZ"/>
        </w:rPr>
        <w:t>qilin</w:t>
      </w:r>
      <w:r w:rsidRPr="001534A2">
        <w:rPr>
          <w:sz w:val="24"/>
          <w:szCs w:val="24"/>
          <w:lang w:val="uz-Cyrl-UZ"/>
        </w:rPr>
        <w:t>adi</w:t>
      </w:r>
      <w:r w:rsidRPr="001534A2">
        <w:rPr>
          <w:sz w:val="24"/>
          <w:szCs w:val="24"/>
          <w:lang w:val="en-US"/>
        </w:rPr>
        <w:t>.</w:t>
      </w:r>
    </w:p>
    <w:p w14:paraId="6C935102"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 NUKTA</w:t>
      </w:r>
      <w:r w:rsidRPr="001534A2">
        <w:rPr>
          <w:b/>
          <w:sz w:val="24"/>
          <w:szCs w:val="24"/>
          <w:lang w:val="en-US"/>
        </w:rPr>
        <w:t>:</w:t>
      </w:r>
      <w:r w:rsidRPr="001534A2">
        <w:rPr>
          <w:sz w:val="24"/>
          <w:szCs w:val="24"/>
          <w:lang w:val="en-US"/>
        </w:rPr>
        <w:t xml:space="preserve"> "</w:t>
      </w:r>
      <w:r w:rsidRPr="001534A2">
        <w:rPr>
          <w:sz w:val="24"/>
          <w:szCs w:val="24"/>
          <w:lang w:val="uz-Cyrl-UZ"/>
        </w:rPr>
        <w:t>Hazrat Ismoil Alayhissalomdan s</w:t>
      </w:r>
      <w:r>
        <w:rPr>
          <w:sz w:val="24"/>
          <w:szCs w:val="24"/>
          <w:lang w:val="uz-Cyrl-UZ"/>
        </w:rPr>
        <w:t>o‘</w:t>
      </w:r>
      <w:r w:rsidRPr="001534A2">
        <w:rPr>
          <w:sz w:val="24"/>
          <w:szCs w:val="24"/>
          <w:lang w:val="uz-Cyrl-UZ"/>
        </w:rPr>
        <w:t>ngra</w:t>
      </w:r>
      <w:r w:rsidRPr="001534A2">
        <w:rPr>
          <w:sz w:val="24"/>
          <w:szCs w:val="24"/>
          <w:lang w:val="en-US"/>
        </w:rPr>
        <w:t xml:space="preserve"> </w:t>
      </w:r>
      <w:r w:rsidRPr="001534A2">
        <w:rPr>
          <w:sz w:val="24"/>
          <w:szCs w:val="24"/>
          <w:lang w:val="uz-Cyrl-UZ"/>
        </w:rPr>
        <w:t>Pay</w:t>
      </w:r>
      <w:r>
        <w:rPr>
          <w:sz w:val="24"/>
          <w:szCs w:val="24"/>
          <w:lang w:val="uz-Cyrl-UZ"/>
        </w:rPr>
        <w:t>g‘</w:t>
      </w:r>
      <w:r w:rsidRPr="001534A2">
        <w:rPr>
          <w:sz w:val="24"/>
          <w:szCs w:val="24"/>
          <w:lang w:val="uz-Cyrl-UZ"/>
        </w:rPr>
        <w:t xml:space="preserve">ambarning </w:t>
      </w:r>
      <w:r w:rsidRPr="001534A2">
        <w:rPr>
          <w:sz w:val="24"/>
          <w:szCs w:val="24"/>
          <w:lang w:val="en-US"/>
        </w:rPr>
        <w:t>(</w:t>
      </w:r>
      <w:r w:rsidRPr="001534A2">
        <w:rPr>
          <w:sz w:val="24"/>
          <w:szCs w:val="24"/>
          <w:lang w:val="uz-Cyrl-UZ"/>
        </w:rPr>
        <w:t>S</w:t>
      </w:r>
      <w:r w:rsidRPr="001534A2">
        <w:rPr>
          <w:sz w:val="24"/>
          <w:szCs w:val="24"/>
          <w:lang w:val="en-US"/>
        </w:rPr>
        <w:t>.</w:t>
      </w:r>
      <w:r w:rsidRPr="001534A2">
        <w:rPr>
          <w:sz w:val="24"/>
          <w:szCs w:val="24"/>
          <w:lang w:val="uz-Cyrl-UZ"/>
        </w:rPr>
        <w:t>A</w:t>
      </w:r>
      <w:r w:rsidRPr="001534A2">
        <w:rPr>
          <w:sz w:val="24"/>
          <w:szCs w:val="24"/>
          <w:lang w:val="en-US"/>
        </w:rPr>
        <w:t>.</w:t>
      </w:r>
      <w:r w:rsidRPr="001534A2">
        <w:rPr>
          <w:sz w:val="24"/>
          <w:szCs w:val="24"/>
          <w:lang w:val="uz-Cyrl-UZ"/>
        </w:rPr>
        <w:t>V</w:t>
      </w:r>
      <w:r w:rsidRPr="001534A2">
        <w:rPr>
          <w:sz w:val="24"/>
          <w:szCs w:val="24"/>
          <w:lang w:val="en-US"/>
        </w:rPr>
        <w:t xml:space="preserve">.) </w:t>
      </w:r>
      <w:r w:rsidRPr="001534A2">
        <w:rPr>
          <w:sz w:val="24"/>
          <w:szCs w:val="24"/>
          <w:lang w:val="uz-Cyrl-UZ"/>
        </w:rPr>
        <w:t>ajdodidan pay</w:t>
      </w:r>
      <w:r>
        <w:rPr>
          <w:sz w:val="24"/>
          <w:szCs w:val="24"/>
          <w:lang w:val="uz-Cyrl-UZ"/>
        </w:rPr>
        <w:t>g‘</w:t>
      </w:r>
      <w:r w:rsidRPr="001534A2">
        <w:rPr>
          <w:sz w:val="24"/>
          <w:szCs w:val="24"/>
          <w:lang w:val="uz-Cyrl-UZ"/>
        </w:rPr>
        <w:t>ambar kеl</w:t>
      </w:r>
      <w:r w:rsidRPr="001534A2">
        <w:rPr>
          <w:sz w:val="24"/>
          <w:szCs w:val="24"/>
          <w:lang w:val="uz-Latn-UZ"/>
        </w:rPr>
        <w:t>gan</w:t>
      </w:r>
      <w:r w:rsidRPr="001534A2">
        <w:rPr>
          <w:sz w:val="24"/>
          <w:szCs w:val="24"/>
          <w:lang w:val="uz-Cyrl-UZ"/>
        </w:rPr>
        <w:t>mi</w:t>
      </w:r>
      <w:r w:rsidRPr="001534A2">
        <w:rPr>
          <w:sz w:val="24"/>
          <w:szCs w:val="24"/>
          <w:lang w:val="en-US"/>
        </w:rPr>
        <w:t xml:space="preserve">?" </w:t>
      </w:r>
      <w:r w:rsidRPr="001534A2">
        <w:rPr>
          <w:sz w:val="24"/>
          <w:szCs w:val="24"/>
          <w:lang w:val="uz-Cyrl-UZ"/>
        </w:rPr>
        <w:t>savoliga qarshi</w:t>
      </w:r>
      <w:r w:rsidRPr="001534A2">
        <w:rPr>
          <w:sz w:val="24"/>
          <w:szCs w:val="24"/>
          <w:lang w:val="en-US"/>
        </w:rPr>
        <w:t xml:space="preserve"> </w:t>
      </w:r>
      <w:r>
        <w:rPr>
          <w:sz w:val="24"/>
          <w:szCs w:val="24"/>
          <w:lang w:val="uz-Cyrl-UZ"/>
        </w:rPr>
        <w:t>g‘</w:t>
      </w:r>
      <w:r w:rsidRPr="001534A2">
        <w:rPr>
          <w:sz w:val="24"/>
          <w:szCs w:val="24"/>
          <w:lang w:val="uz-Cyrl-UZ"/>
        </w:rPr>
        <w:t>oyat muhim bir javobdir</w:t>
      </w:r>
      <w:r w:rsidRPr="001534A2">
        <w:rPr>
          <w:sz w:val="24"/>
          <w:szCs w:val="24"/>
          <w:lang w:val="en-US"/>
        </w:rPr>
        <w:t>.</w:t>
      </w:r>
    </w:p>
    <w:p w14:paraId="6A97B894" w14:textId="77777777" w:rsidR="00A31CA5" w:rsidRPr="001534A2" w:rsidRDefault="00A31CA5" w:rsidP="00A31CA5">
      <w:pPr>
        <w:widowControl w:val="0"/>
        <w:ind w:firstLine="709"/>
        <w:jc w:val="both"/>
        <w:rPr>
          <w:sz w:val="24"/>
          <w:szCs w:val="24"/>
          <w:lang w:val="en-US"/>
        </w:rPr>
      </w:pPr>
      <w:r w:rsidRPr="001534A2">
        <w:rPr>
          <w:b/>
          <w:sz w:val="24"/>
          <w:szCs w:val="24"/>
          <w:lang w:val="en-US"/>
        </w:rPr>
        <w:t>YE</w:t>
      </w:r>
      <w:r w:rsidRPr="001534A2">
        <w:rPr>
          <w:b/>
          <w:sz w:val="24"/>
          <w:szCs w:val="24"/>
          <w:lang w:val="uz-Cyrl-UZ"/>
        </w:rPr>
        <w:t>TTINCHI NUKTA</w:t>
      </w:r>
      <w:r w:rsidRPr="001534A2">
        <w:rPr>
          <w:b/>
          <w:sz w:val="24"/>
          <w:szCs w:val="24"/>
          <w:lang w:val="en-US"/>
        </w:rPr>
        <w:t>:</w:t>
      </w:r>
      <w:r w:rsidRPr="001534A2">
        <w:rPr>
          <w:sz w:val="24"/>
          <w:szCs w:val="24"/>
          <w:lang w:val="en-US"/>
        </w:rPr>
        <w:t xml:space="preserve"> "</w:t>
      </w:r>
      <w:r w:rsidRPr="001534A2">
        <w:rPr>
          <w:sz w:val="24"/>
          <w:szCs w:val="24"/>
          <w:lang w:val="uz-Cyrl-UZ"/>
        </w:rPr>
        <w:t>Rasuli Akram Alayhissalotu Vassalamning padar va volidasining va bobosi Abdulmuttolibning iymonlari haqida eng sahih xabar qaysisi</w:t>
      </w:r>
      <w:r w:rsidRPr="001534A2">
        <w:rPr>
          <w:sz w:val="24"/>
          <w:szCs w:val="24"/>
          <w:lang w:val="en-US"/>
        </w:rPr>
        <w:t xml:space="preserve">?" </w:t>
      </w:r>
      <w:r w:rsidRPr="001534A2">
        <w:rPr>
          <w:sz w:val="24"/>
          <w:szCs w:val="24"/>
          <w:lang w:val="uz-Cyrl-UZ"/>
        </w:rPr>
        <w:t xml:space="preserve">savoliga qarshi </w:t>
      </w:r>
      <w:r>
        <w:rPr>
          <w:sz w:val="24"/>
          <w:szCs w:val="24"/>
          <w:lang w:val="uz-Cyrl-UZ"/>
        </w:rPr>
        <w:t>g‘</w:t>
      </w:r>
      <w:r w:rsidRPr="001534A2">
        <w:rPr>
          <w:sz w:val="24"/>
          <w:szCs w:val="24"/>
          <w:lang w:val="uz-Cyrl-UZ"/>
        </w:rPr>
        <w:t>oyat muhim va ma</w:t>
      </w:r>
      <w:r>
        <w:rPr>
          <w:sz w:val="24"/>
          <w:szCs w:val="24"/>
          <w:lang w:val="uz-Cyrl-UZ"/>
        </w:rPr>
        <w:t>’</w:t>
      </w:r>
      <w:r w:rsidRPr="001534A2">
        <w:rPr>
          <w:sz w:val="24"/>
          <w:szCs w:val="24"/>
          <w:lang w:val="uz-Cyrl-UZ"/>
        </w:rPr>
        <w:t>qul bir javobdir</w:t>
      </w:r>
      <w:r w:rsidRPr="001534A2">
        <w:rPr>
          <w:sz w:val="24"/>
          <w:szCs w:val="24"/>
          <w:lang w:val="en-US"/>
        </w:rPr>
        <w:t>.</w:t>
      </w:r>
    </w:p>
    <w:p w14:paraId="5990F389"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 NUKTA</w:t>
      </w:r>
      <w:r w:rsidRPr="001534A2">
        <w:rPr>
          <w:b/>
          <w:sz w:val="24"/>
          <w:szCs w:val="24"/>
          <w:lang w:val="en-US"/>
        </w:rPr>
        <w:t>:</w:t>
      </w:r>
      <w:r w:rsidRPr="001534A2">
        <w:rPr>
          <w:sz w:val="24"/>
          <w:szCs w:val="24"/>
          <w:lang w:val="en-US"/>
        </w:rPr>
        <w:t xml:space="preserve"> "</w:t>
      </w:r>
      <w:r w:rsidRPr="001534A2">
        <w:rPr>
          <w:sz w:val="24"/>
          <w:szCs w:val="24"/>
          <w:lang w:val="uz-Cyrl-UZ"/>
        </w:rPr>
        <w:t xml:space="preserve">Amakisi Abu Tolibning iymoni haqida </w:t>
      </w:r>
      <w:r w:rsidRPr="001534A2">
        <w:rPr>
          <w:sz w:val="24"/>
          <w:szCs w:val="24"/>
          <w:lang w:val="uz-Latn-UZ"/>
        </w:rPr>
        <w:t>asahh</w:t>
      </w:r>
      <w:r w:rsidRPr="001534A2">
        <w:rPr>
          <w:sz w:val="24"/>
          <w:szCs w:val="24"/>
          <w:lang w:val="uz-Cyrl-UZ"/>
        </w:rPr>
        <w:t xml:space="preserve"> </w:t>
      </w:r>
      <w:r w:rsidRPr="001534A2">
        <w:rPr>
          <w:sz w:val="24"/>
          <w:szCs w:val="24"/>
          <w:lang w:val="uz-Latn-UZ"/>
        </w:rPr>
        <w:t>b</w:t>
      </w:r>
      <w:r>
        <w:rPr>
          <w:sz w:val="24"/>
          <w:szCs w:val="24"/>
          <w:lang w:val="uz-Latn-UZ"/>
        </w:rPr>
        <w:t>o‘</w:t>
      </w:r>
      <w:r w:rsidRPr="001534A2">
        <w:rPr>
          <w:sz w:val="24"/>
          <w:szCs w:val="24"/>
          <w:lang w:val="uz-Latn-UZ"/>
        </w:rPr>
        <w:t xml:space="preserve">lgan </w:t>
      </w:r>
      <w:r w:rsidRPr="001534A2">
        <w:rPr>
          <w:sz w:val="24"/>
          <w:szCs w:val="24"/>
          <w:lang w:val="uz-Cyrl-UZ"/>
        </w:rPr>
        <w:t>n</w:t>
      </w:r>
      <w:r w:rsidRPr="001534A2">
        <w:rPr>
          <w:sz w:val="24"/>
          <w:szCs w:val="24"/>
          <w:lang w:val="uz-Latn-UZ"/>
        </w:rPr>
        <w:t>ima</w:t>
      </w:r>
      <w:r w:rsidRPr="001534A2">
        <w:rPr>
          <w:sz w:val="24"/>
          <w:szCs w:val="24"/>
          <w:lang w:val="en-US"/>
        </w:rPr>
        <w:t xml:space="preserve">? </w:t>
      </w:r>
      <w:r w:rsidRPr="001534A2">
        <w:rPr>
          <w:sz w:val="24"/>
          <w:szCs w:val="24"/>
          <w:lang w:val="uz-Cyrl-UZ"/>
        </w:rPr>
        <w:t>Jannatga kira ola</w:t>
      </w:r>
      <w:r w:rsidRPr="001534A2">
        <w:rPr>
          <w:sz w:val="24"/>
          <w:szCs w:val="24"/>
          <w:lang w:val="uz-Latn-UZ"/>
        </w:rPr>
        <w:t>di</w:t>
      </w:r>
      <w:r w:rsidRPr="001534A2">
        <w:rPr>
          <w:sz w:val="24"/>
          <w:szCs w:val="24"/>
          <w:lang w:val="uz-Cyrl-UZ"/>
        </w:rPr>
        <w:t>mi</w:t>
      </w:r>
      <w:r w:rsidRPr="001534A2">
        <w:rPr>
          <w:sz w:val="24"/>
          <w:szCs w:val="24"/>
          <w:lang w:val="en-US"/>
        </w:rPr>
        <w:t xml:space="preserve">?" </w:t>
      </w:r>
      <w:r w:rsidRPr="001534A2">
        <w:rPr>
          <w:sz w:val="24"/>
          <w:szCs w:val="24"/>
          <w:lang w:val="uz-Cyrl-UZ"/>
        </w:rPr>
        <w:t>savoliga qarshi g</w:t>
      </w:r>
      <w:r>
        <w:rPr>
          <w:sz w:val="24"/>
          <w:szCs w:val="24"/>
          <w:lang w:val="uz-Cyrl-UZ"/>
        </w:rPr>
        <w:t>o‘</w:t>
      </w:r>
      <w:r w:rsidRPr="001534A2">
        <w:rPr>
          <w:sz w:val="24"/>
          <w:szCs w:val="24"/>
          <w:lang w:val="uz-Cyrl-UZ"/>
        </w:rPr>
        <w:t>zal bir javobdir</w:t>
      </w:r>
      <w:r w:rsidRPr="001534A2">
        <w:rPr>
          <w:sz w:val="24"/>
          <w:szCs w:val="24"/>
          <w:lang w:val="en-US"/>
        </w:rPr>
        <w:t>.</w:t>
      </w:r>
    </w:p>
    <w:p w14:paraId="28DBAC95" w14:textId="77777777" w:rsidR="00A31CA5" w:rsidRPr="001534A2" w:rsidRDefault="00A31CA5" w:rsidP="00A31CA5">
      <w:pPr>
        <w:widowControl w:val="0"/>
        <w:jc w:val="both"/>
        <w:rPr>
          <w:b/>
          <w:color w:val="FF0000"/>
          <w:sz w:val="24"/>
          <w:szCs w:val="24"/>
          <w:lang w:val="uz-Cyrl-UZ"/>
        </w:rPr>
      </w:pPr>
    </w:p>
    <w:p w14:paraId="0E78937E"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YIGIRMA T</w:t>
      </w:r>
      <w:r>
        <w:rPr>
          <w:b/>
          <w:sz w:val="24"/>
          <w:szCs w:val="24"/>
          <w:lang w:val="uz-Cyrl-UZ"/>
        </w:rPr>
        <w:t>O‘</w:t>
      </w:r>
      <w:r w:rsidRPr="001534A2">
        <w:rPr>
          <w:b/>
          <w:sz w:val="24"/>
          <w:szCs w:val="24"/>
          <w:lang w:val="uz-Cyrl-UZ"/>
        </w:rPr>
        <w:t>QQIZINCHI MAKTUB</w:t>
      </w:r>
    </w:p>
    <w:p w14:paraId="42BF0790" w14:textId="77777777" w:rsidR="00A31CA5" w:rsidRPr="001534A2" w:rsidRDefault="00A31CA5" w:rsidP="00A31CA5">
      <w:pPr>
        <w:widowControl w:val="0"/>
        <w:ind w:firstLine="709"/>
        <w:jc w:val="both"/>
        <w:rPr>
          <w:sz w:val="24"/>
          <w:szCs w:val="24"/>
          <w:lang w:val="en-US"/>
        </w:rPr>
      </w:pPr>
      <w:r w:rsidRPr="001534A2">
        <w:rPr>
          <w:sz w:val="24"/>
          <w:szCs w:val="24"/>
          <w:lang w:val="uz-Cyrl-UZ"/>
        </w:rPr>
        <w:t>"T</w:t>
      </w:r>
      <w:r>
        <w:rPr>
          <w:sz w:val="24"/>
          <w:szCs w:val="24"/>
          <w:lang w:val="uz-Cyrl-UZ"/>
        </w:rPr>
        <w:t>o‘</w:t>
      </w:r>
      <w:r w:rsidRPr="001534A2">
        <w:rPr>
          <w:sz w:val="24"/>
          <w:szCs w:val="24"/>
          <w:lang w:val="uz-Cyrl-UZ"/>
        </w:rPr>
        <w:t>qqiz Qism"dir. Yigirma T</w:t>
      </w:r>
      <w:r>
        <w:rPr>
          <w:sz w:val="24"/>
          <w:szCs w:val="24"/>
          <w:lang w:val="uz-Cyrl-UZ"/>
        </w:rPr>
        <w:t>o‘</w:t>
      </w:r>
      <w:r w:rsidRPr="001534A2">
        <w:rPr>
          <w:sz w:val="24"/>
          <w:szCs w:val="24"/>
          <w:lang w:val="uz-Cyrl-UZ"/>
        </w:rPr>
        <w:t>qqiz nukta</w:t>
      </w:r>
      <w:r w:rsidRPr="001534A2">
        <w:rPr>
          <w:sz w:val="24"/>
          <w:szCs w:val="24"/>
          <w:lang w:val="uz-Latn-UZ"/>
        </w:rPr>
        <w:t>-i muhimma</w:t>
      </w:r>
      <w:r w:rsidRPr="001534A2">
        <w:rPr>
          <w:sz w:val="24"/>
          <w:szCs w:val="24"/>
          <w:lang w:val="uz-Cyrl-UZ"/>
        </w:rPr>
        <w:t xml:space="preserve"> ichida bordir</w:t>
      </w:r>
      <w:r w:rsidRPr="001534A2">
        <w:rPr>
          <w:sz w:val="24"/>
          <w:szCs w:val="24"/>
          <w:lang w:val="en-US"/>
        </w:rPr>
        <w:t xml:space="preserve">. </w:t>
      </w:r>
      <w:r w:rsidRPr="001534A2">
        <w:rPr>
          <w:sz w:val="24"/>
          <w:szCs w:val="24"/>
          <w:lang w:val="uz-Cyrl-UZ"/>
        </w:rPr>
        <w:t>U t</w:t>
      </w:r>
      <w:r>
        <w:rPr>
          <w:sz w:val="24"/>
          <w:szCs w:val="24"/>
          <w:lang w:val="uz-Cyrl-UZ"/>
        </w:rPr>
        <w:t>o‘</w:t>
      </w:r>
      <w:r w:rsidRPr="001534A2">
        <w:rPr>
          <w:sz w:val="24"/>
          <w:szCs w:val="24"/>
          <w:lang w:val="uz-Cyrl-UZ"/>
        </w:rPr>
        <w:t>qqiz qism</w:t>
      </w:r>
      <w:r w:rsidRPr="001534A2">
        <w:rPr>
          <w:sz w:val="24"/>
          <w:szCs w:val="24"/>
          <w:lang w:val="en-US"/>
        </w:rPr>
        <w:t xml:space="preserve"> </w:t>
      </w:r>
      <w:r w:rsidRPr="001534A2">
        <w:rPr>
          <w:sz w:val="24"/>
          <w:szCs w:val="24"/>
          <w:lang w:val="uz-Cyrl-UZ"/>
        </w:rPr>
        <w:t>kichik</w:t>
      </w:r>
      <w:r w:rsidRPr="001534A2">
        <w:rPr>
          <w:sz w:val="24"/>
          <w:szCs w:val="24"/>
          <w:lang w:val="en-US"/>
        </w:rPr>
        <w:t>-</w:t>
      </w:r>
      <w:r w:rsidRPr="001534A2">
        <w:rPr>
          <w:sz w:val="24"/>
          <w:szCs w:val="24"/>
          <w:lang w:val="uz-Cyrl-UZ"/>
        </w:rPr>
        <w:t xml:space="preserve">katta </w:t>
      </w:r>
      <w:r>
        <w:rPr>
          <w:sz w:val="24"/>
          <w:szCs w:val="24"/>
          <w:lang w:val="uz-Cyrl-UZ"/>
        </w:rPr>
        <w:t>o‘</w:t>
      </w:r>
      <w:r w:rsidRPr="001534A2">
        <w:rPr>
          <w:sz w:val="24"/>
          <w:szCs w:val="24"/>
          <w:lang w:val="uz-Cyrl-UZ"/>
        </w:rPr>
        <w:t xml:space="preserve">n </w:t>
      </w:r>
      <w:r w:rsidRPr="001534A2">
        <w:rPr>
          <w:sz w:val="24"/>
          <w:szCs w:val="24"/>
          <w:lang w:val="en-US"/>
        </w:rPr>
        <w:t>y</w:t>
      </w:r>
      <w:r w:rsidRPr="001534A2">
        <w:rPr>
          <w:sz w:val="24"/>
          <w:szCs w:val="24"/>
          <w:lang w:val="uz-Cyrl-UZ"/>
        </w:rPr>
        <w:t>еtti</w:t>
      </w:r>
      <w:r w:rsidRPr="001534A2">
        <w:rPr>
          <w:sz w:val="24"/>
          <w:szCs w:val="24"/>
          <w:lang w:val="uz-Latn-UZ"/>
        </w:rPr>
        <w:t>ta</w:t>
      </w:r>
      <w:r w:rsidRPr="001534A2">
        <w:rPr>
          <w:sz w:val="24"/>
          <w:szCs w:val="24"/>
          <w:lang w:val="uz-Cyrl-UZ"/>
        </w:rPr>
        <w:t xml:space="preserve"> risoladir</w:t>
      </w:r>
      <w:r w:rsidRPr="001534A2">
        <w:rPr>
          <w:sz w:val="24"/>
          <w:szCs w:val="24"/>
          <w:lang w:val="en-US"/>
        </w:rPr>
        <w:t>.</w:t>
      </w:r>
    </w:p>
    <w:p w14:paraId="35920165"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BIRINCHI RISOLA B</w:t>
      </w:r>
      <w:r>
        <w:rPr>
          <w:b/>
          <w:sz w:val="24"/>
          <w:szCs w:val="24"/>
          <w:lang w:val="uz-Cyrl-UZ"/>
        </w:rPr>
        <w:t>O‘</w:t>
      </w:r>
      <w:r w:rsidRPr="001534A2">
        <w:rPr>
          <w:b/>
          <w:sz w:val="24"/>
          <w:szCs w:val="24"/>
          <w:lang w:val="uz-Cyrl-UZ"/>
        </w:rPr>
        <w:t>LGAN BIRINCHI QISM</w:t>
      </w:r>
    </w:p>
    <w:p w14:paraId="3D4C509D" w14:textId="77777777" w:rsidR="00A31CA5" w:rsidRPr="00067CD8"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 ۞ اَلْحَمْدُ لِلّٰهِ رَبِّ الْعَالَمٖينَ الرَّحْمٰنِ الرَّحٖيمِ مَالِكِ يَوْمِ الدّٖينِ اِيَّاكَ نَعْبُدُ وَاِيَّاكَ نَسْتَعٖينُ اِهْدِنَا الصِّرَاطَ الْمُسْتَقٖيمَ صِرَاطَ الَّذٖينَ اَنْعَمْتَ عَلَيْهِمْ غَيْرِ الْمَغْضُوبِ عَلَيْهِمْ وَ لَا الضَّٓالّٖينَ ۞</w:t>
      </w:r>
    </w:p>
    <w:p w14:paraId="33BD7778" w14:textId="77777777" w:rsidR="00A31CA5" w:rsidRPr="00067CD8" w:rsidRDefault="00A31CA5" w:rsidP="00A31CA5">
      <w:pPr>
        <w:widowControl w:val="0"/>
        <w:jc w:val="center"/>
        <w:rPr>
          <w:sz w:val="40"/>
          <w:szCs w:val="40"/>
          <w:lang w:val="uz-Cyrl-UZ"/>
        </w:rPr>
      </w:pPr>
      <w:r w:rsidRPr="001534A2">
        <w:rPr>
          <w:rFonts w:ascii="Arabic Typesetting" w:hAnsi="Arabic Typesetting" w:cs="Arabic Typesetting"/>
          <w:color w:val="FF0000"/>
          <w:sz w:val="40"/>
          <w:szCs w:val="40"/>
          <w:rtl/>
        </w:rPr>
        <w:t>هُوَ الَّذٖٓى اَنْزَلَ عَلَيْكَ الْكِتَابَ مِنْهُ اٰيَاتٌ مُحْكَمَاتٌ هُنَّ اُمُّ الْكِتَابِ وَاُخَرُ مُتَشَابِهَاتٌ</w:t>
      </w:r>
    </w:p>
    <w:p w14:paraId="069D07AC" w14:textId="77777777" w:rsidR="00A31CA5" w:rsidRPr="001534A2" w:rsidRDefault="00A31CA5" w:rsidP="00A31CA5">
      <w:pPr>
        <w:widowControl w:val="0"/>
        <w:jc w:val="both"/>
        <w:rPr>
          <w:sz w:val="24"/>
          <w:szCs w:val="24"/>
          <w:lang w:val="en-US"/>
        </w:rPr>
      </w:pPr>
      <w:r w:rsidRPr="001534A2">
        <w:rPr>
          <w:sz w:val="24"/>
          <w:szCs w:val="24"/>
          <w:lang w:val="uz-Cyrl-UZ"/>
        </w:rPr>
        <w:t>oyatlarining ba</w:t>
      </w:r>
      <w:r>
        <w:rPr>
          <w:sz w:val="24"/>
          <w:szCs w:val="24"/>
          <w:lang w:val="uz-Cyrl-UZ"/>
        </w:rPr>
        <w:t>’</w:t>
      </w:r>
      <w:r w:rsidRPr="001534A2">
        <w:rPr>
          <w:sz w:val="24"/>
          <w:szCs w:val="24"/>
          <w:lang w:val="uz-Cyrl-UZ"/>
        </w:rPr>
        <w:t>zi sirlarini</w:t>
      </w:r>
      <w:r w:rsidRPr="001534A2">
        <w:rPr>
          <w:sz w:val="24"/>
          <w:szCs w:val="24"/>
          <w:lang w:val="en-US"/>
        </w:rPr>
        <w:t xml:space="preserve"> "</w:t>
      </w:r>
      <w:r w:rsidRPr="001534A2">
        <w:rPr>
          <w:sz w:val="24"/>
          <w:szCs w:val="24"/>
          <w:lang w:val="uz-Cyrl-UZ"/>
        </w:rPr>
        <w:t>T</w:t>
      </w:r>
      <w:r>
        <w:rPr>
          <w:sz w:val="24"/>
          <w:szCs w:val="24"/>
          <w:lang w:val="uz-Cyrl-UZ"/>
        </w:rPr>
        <w:t>o‘</w:t>
      </w:r>
      <w:r w:rsidRPr="001534A2">
        <w:rPr>
          <w:sz w:val="24"/>
          <w:szCs w:val="24"/>
          <w:lang w:val="uz-Cyrl-UZ"/>
        </w:rPr>
        <w:t>qqiz Nukta</w:t>
      </w:r>
      <w:r w:rsidRPr="001534A2">
        <w:rPr>
          <w:sz w:val="24"/>
          <w:szCs w:val="24"/>
          <w:lang w:val="en-US"/>
        </w:rPr>
        <w:t>" 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qiladi</w:t>
      </w:r>
      <w:r w:rsidRPr="001534A2">
        <w:rPr>
          <w:sz w:val="24"/>
          <w:szCs w:val="24"/>
          <w:lang w:val="en-US"/>
        </w:rPr>
        <w:t>.</w:t>
      </w:r>
    </w:p>
    <w:p w14:paraId="513BF320" w14:textId="77777777" w:rsidR="00A31CA5" w:rsidRPr="001534A2" w:rsidRDefault="00A31CA5" w:rsidP="00A31CA5">
      <w:pPr>
        <w:widowControl w:val="0"/>
        <w:ind w:firstLine="709"/>
        <w:jc w:val="both"/>
        <w:rPr>
          <w:sz w:val="24"/>
          <w:szCs w:val="24"/>
          <w:lang w:val="en-US"/>
        </w:rPr>
      </w:pPr>
      <w:r w:rsidRPr="001534A2">
        <w:rPr>
          <w:b/>
          <w:sz w:val="24"/>
          <w:szCs w:val="24"/>
          <w:lang w:val="uz-Cyrl-UZ"/>
        </w:rPr>
        <w:t>BIRINCHI NUKTA</w:t>
      </w:r>
      <w:r w:rsidRPr="001534A2">
        <w:rPr>
          <w:b/>
          <w:sz w:val="24"/>
          <w:szCs w:val="24"/>
          <w:lang w:val="en-US"/>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onga oid va Qur</w:t>
      </w:r>
      <w:r>
        <w:rPr>
          <w:sz w:val="24"/>
          <w:szCs w:val="24"/>
          <w:lang w:val="uz-Cyrl-UZ"/>
        </w:rPr>
        <w:t>’</w:t>
      </w:r>
      <w:r w:rsidRPr="001534A2">
        <w:rPr>
          <w:sz w:val="24"/>
          <w:szCs w:val="24"/>
          <w:lang w:val="uz-Cyrl-UZ"/>
        </w:rPr>
        <w:t xml:space="preserve">onning </w:t>
      </w:r>
      <w:r w:rsidRPr="001534A2">
        <w:rPr>
          <w:sz w:val="24"/>
          <w:szCs w:val="24"/>
          <w:lang w:val="uz-Latn-UZ"/>
        </w:rPr>
        <w:t>asror</w:t>
      </w:r>
      <w:r w:rsidRPr="001534A2">
        <w:rPr>
          <w:sz w:val="24"/>
          <w:szCs w:val="24"/>
          <w:lang w:val="uz-Cyrl-UZ"/>
        </w:rPr>
        <w:t>i bilinmaydi va mufassirlar haqiqatini anglama</w:t>
      </w:r>
      <w:r w:rsidRPr="001534A2">
        <w:rPr>
          <w:sz w:val="24"/>
          <w:szCs w:val="24"/>
          <w:lang w:val="uz-Latn-UZ"/>
        </w:rPr>
        <w:t>gan</w:t>
      </w:r>
      <w:r w:rsidRPr="001534A2">
        <w:rPr>
          <w:sz w:val="24"/>
          <w:szCs w:val="24"/>
          <w:lang w:val="uz-Cyrl-UZ"/>
        </w:rPr>
        <w:t>lar</w:t>
      </w:r>
      <w:r w:rsidRPr="001534A2">
        <w:rPr>
          <w:sz w:val="24"/>
          <w:szCs w:val="24"/>
          <w:lang w:val="en-US"/>
        </w:rPr>
        <w:t xml:space="preserve">" </w:t>
      </w:r>
      <w:r w:rsidRPr="001534A2">
        <w:rPr>
          <w:sz w:val="24"/>
          <w:szCs w:val="24"/>
          <w:lang w:val="uz-Cyrl-UZ"/>
        </w:rPr>
        <w:t>dеganlarga qarshi muhim bir javobdir</w:t>
      </w:r>
      <w:r w:rsidRPr="001534A2">
        <w:rPr>
          <w:sz w:val="24"/>
          <w:szCs w:val="24"/>
          <w:lang w:val="en-US"/>
        </w:rPr>
        <w:t>.</w:t>
      </w:r>
    </w:p>
    <w:p w14:paraId="03EB01D3" w14:textId="77777777" w:rsidR="00A31CA5" w:rsidRPr="001534A2" w:rsidRDefault="00A31CA5" w:rsidP="00A31CA5">
      <w:pPr>
        <w:widowControl w:val="0"/>
        <w:ind w:firstLine="709"/>
        <w:jc w:val="both"/>
        <w:rPr>
          <w:sz w:val="24"/>
          <w:szCs w:val="24"/>
          <w:lang w:val="en-US"/>
        </w:rPr>
      </w:pPr>
      <w:r w:rsidRPr="001534A2">
        <w:rPr>
          <w:b/>
          <w:sz w:val="24"/>
          <w:szCs w:val="24"/>
          <w:lang w:val="uz-Cyrl-UZ"/>
        </w:rPr>
        <w:t>IKKINCHI NUKTA</w:t>
      </w:r>
      <w:r w:rsidRPr="001534A2">
        <w:rPr>
          <w:b/>
          <w:sz w:val="24"/>
          <w:szCs w:val="24"/>
          <w:lang w:val="en-US"/>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oni Hakimda</w:t>
      </w:r>
      <w:r w:rsidRPr="001534A2">
        <w:rPr>
          <w:lang w:val="uz-Cyrl-UZ"/>
        </w:rPr>
        <w:t xml:space="preserve"> </w:t>
      </w:r>
      <w:r w:rsidRPr="001534A2">
        <w:rPr>
          <w:rFonts w:ascii="Arabic Typesetting" w:hAnsi="Arabic Typesetting" w:cs="Arabic Typesetting"/>
          <w:color w:val="FF0000"/>
          <w:sz w:val="40"/>
          <w:szCs w:val="40"/>
          <w:rtl/>
          <w:lang w:val="uz-Cyrl-UZ"/>
        </w:rPr>
        <w:t>وَ التّٖينِ وَ الزَّيْتُونِ ۞ وَالشَّمْسِ وَضُحٰيهَا</w:t>
      </w:r>
      <w:r w:rsidRPr="001534A2">
        <w:rPr>
          <w:rFonts w:ascii="Arabic Typesetting" w:hAnsi="Arabic Typesetting" w:cs="Arabic Typesetting"/>
          <w:color w:val="FF0000"/>
          <w:sz w:val="40"/>
          <w:szCs w:val="40"/>
          <w:lang w:val="uz-Cyrl-UZ"/>
        </w:rPr>
        <w:t xml:space="preserve"> </w:t>
      </w:r>
      <w:r w:rsidRPr="001534A2">
        <w:rPr>
          <w:sz w:val="24"/>
          <w:szCs w:val="24"/>
          <w:lang w:val="uz-Cyrl-UZ"/>
        </w:rPr>
        <w:t>kabi qas</w:t>
      </w:r>
      <w:r w:rsidRPr="001534A2">
        <w:rPr>
          <w:sz w:val="24"/>
          <w:szCs w:val="24"/>
          <w:lang w:val="uz-Latn-UZ"/>
        </w:rPr>
        <w:t>o</w:t>
      </w:r>
      <w:r w:rsidRPr="001534A2">
        <w:rPr>
          <w:sz w:val="24"/>
          <w:szCs w:val="24"/>
          <w:lang w:val="uz-Cyrl-UZ"/>
        </w:rPr>
        <w:t>m</w:t>
      </w:r>
      <w:r w:rsidRPr="001534A2">
        <w:rPr>
          <w:sz w:val="24"/>
          <w:szCs w:val="24"/>
          <w:lang w:val="uz-Latn-UZ"/>
        </w:rPr>
        <w:t xml:space="preserve">oti </w:t>
      </w:r>
      <w:r w:rsidRPr="001534A2">
        <w:rPr>
          <w:sz w:val="24"/>
          <w:szCs w:val="24"/>
          <w:lang w:val="uz-Cyrl-UZ"/>
        </w:rPr>
        <w:t>Qur</w:t>
      </w:r>
      <w:r>
        <w:rPr>
          <w:sz w:val="24"/>
          <w:szCs w:val="24"/>
          <w:lang w:val="uz-Cyrl-UZ"/>
        </w:rPr>
        <w:t>’</w:t>
      </w:r>
      <w:r w:rsidRPr="001534A2">
        <w:rPr>
          <w:sz w:val="24"/>
          <w:szCs w:val="24"/>
          <w:lang w:val="uz-Cyrl-UZ"/>
        </w:rPr>
        <w:t>oniy</w:t>
      </w:r>
      <w:r w:rsidRPr="001534A2">
        <w:rPr>
          <w:sz w:val="24"/>
          <w:szCs w:val="24"/>
          <w:lang w:val="uz-Latn-UZ"/>
        </w:rPr>
        <w:t>a</w:t>
      </w:r>
      <w:r w:rsidRPr="001534A2">
        <w:rPr>
          <w:sz w:val="24"/>
          <w:szCs w:val="24"/>
          <w:lang w:val="uz-Cyrl-UZ"/>
        </w:rPr>
        <w:t xml:space="preserve">dagi muhim bir hikmatni bayon </w:t>
      </w:r>
      <w:r w:rsidRPr="001534A2">
        <w:rPr>
          <w:sz w:val="24"/>
          <w:szCs w:val="24"/>
          <w:lang w:val="uz-Latn-UZ"/>
        </w:rPr>
        <w:t>qil</w:t>
      </w:r>
      <w:r w:rsidRPr="001534A2">
        <w:rPr>
          <w:sz w:val="24"/>
          <w:szCs w:val="24"/>
          <w:lang w:val="uz-Cyrl-UZ"/>
        </w:rPr>
        <w:t>adi</w:t>
      </w:r>
      <w:r w:rsidRPr="001534A2">
        <w:rPr>
          <w:sz w:val="24"/>
          <w:szCs w:val="24"/>
          <w:lang w:val="en-US"/>
        </w:rPr>
        <w:t>.</w:t>
      </w:r>
    </w:p>
    <w:p w14:paraId="69B19E0B" w14:textId="77777777" w:rsidR="00A31CA5" w:rsidRPr="001534A2" w:rsidRDefault="00A31CA5" w:rsidP="00A31CA5">
      <w:pPr>
        <w:widowControl w:val="0"/>
        <w:ind w:firstLine="709"/>
        <w:jc w:val="both"/>
        <w:rPr>
          <w:sz w:val="24"/>
          <w:szCs w:val="24"/>
          <w:lang w:val="en-US"/>
        </w:rPr>
      </w:pPr>
      <w:r w:rsidRPr="001534A2">
        <w:rPr>
          <w:b/>
          <w:sz w:val="24"/>
          <w:szCs w:val="24"/>
          <w:lang w:val="uz-Cyrl-UZ"/>
        </w:rPr>
        <w:t>UCHINCHI NUKTA</w:t>
      </w:r>
      <w:r w:rsidRPr="001534A2">
        <w:rPr>
          <w:b/>
          <w:sz w:val="24"/>
          <w:szCs w:val="24"/>
          <w:lang w:val="en-US"/>
        </w:rPr>
        <w:t>:</w:t>
      </w:r>
      <w:r w:rsidRPr="001534A2">
        <w:rPr>
          <w:sz w:val="24"/>
          <w:szCs w:val="24"/>
          <w:lang w:val="en-US"/>
        </w:rPr>
        <w:t xml:space="preserve"> </w:t>
      </w:r>
      <w:r w:rsidRPr="001534A2">
        <w:rPr>
          <w:sz w:val="24"/>
          <w:szCs w:val="24"/>
          <w:lang w:val="uz-Cyrl-UZ"/>
        </w:rPr>
        <w:t xml:space="preserve">Suralarning boshlaridagi bittadan </w:t>
      </w:r>
      <w:r w:rsidRPr="001534A2">
        <w:rPr>
          <w:sz w:val="24"/>
          <w:szCs w:val="24"/>
          <w:lang w:val="uz-Latn-UZ"/>
        </w:rPr>
        <w:t>Ilohiy kalit s</w:t>
      </w:r>
      <w:r>
        <w:rPr>
          <w:sz w:val="24"/>
          <w:szCs w:val="24"/>
          <w:lang w:val="uz-Latn-UZ"/>
        </w:rPr>
        <w:t>o‘</w:t>
      </w:r>
      <w:r w:rsidRPr="001534A2">
        <w:rPr>
          <w:sz w:val="24"/>
          <w:szCs w:val="24"/>
          <w:lang w:val="uz-Latn-UZ"/>
        </w:rPr>
        <w:t>z</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 xml:space="preserve">lgan </w:t>
      </w:r>
      <w:r w:rsidRPr="001534A2">
        <w:rPr>
          <w:sz w:val="24"/>
          <w:szCs w:val="24"/>
          <w:lang w:val="uz-Latn-UZ"/>
        </w:rPr>
        <w:t xml:space="preserve">hurufi </w:t>
      </w:r>
      <w:r w:rsidRPr="001534A2">
        <w:rPr>
          <w:sz w:val="24"/>
          <w:szCs w:val="24"/>
          <w:lang w:val="uz-Cyrl-UZ"/>
        </w:rPr>
        <w:t>muqatt</w:t>
      </w:r>
      <w:r>
        <w:rPr>
          <w:sz w:val="24"/>
          <w:szCs w:val="24"/>
          <w:lang w:val="uz-Cyrl-UZ"/>
        </w:rPr>
        <w:t>o‘</w:t>
      </w:r>
      <w:r w:rsidRPr="001534A2">
        <w:rPr>
          <w:sz w:val="24"/>
          <w:szCs w:val="24"/>
          <w:lang w:val="uz-Latn-UZ"/>
        </w:rPr>
        <w:t>a</w:t>
      </w:r>
      <w:r w:rsidRPr="001534A2">
        <w:rPr>
          <w:sz w:val="24"/>
          <w:szCs w:val="24"/>
          <w:lang w:val="uz-Cyrl-UZ"/>
        </w:rPr>
        <w:t>ga doirdir</w:t>
      </w:r>
      <w:r w:rsidRPr="001534A2">
        <w:rPr>
          <w:sz w:val="24"/>
          <w:szCs w:val="24"/>
          <w:lang w:val="en-US"/>
        </w:rPr>
        <w:t>.</w:t>
      </w:r>
    </w:p>
    <w:p w14:paraId="5E08F425"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RTINCHI NUKTA</w:t>
      </w:r>
      <w:r w:rsidRPr="001534A2">
        <w:rPr>
          <w:b/>
          <w:sz w:val="24"/>
          <w:szCs w:val="24"/>
          <w:lang w:val="en-US"/>
        </w:rPr>
        <w:t>:</w:t>
      </w:r>
      <w:r w:rsidRPr="001534A2">
        <w:rPr>
          <w:sz w:val="24"/>
          <w:szCs w:val="24"/>
          <w:lang w:val="en-US"/>
        </w:rPr>
        <w:t xml:space="preserve"> </w:t>
      </w:r>
      <w:r w:rsidRPr="001534A2">
        <w:rPr>
          <w:sz w:val="24"/>
          <w:szCs w:val="24"/>
          <w:lang w:val="uz-Cyrl-UZ"/>
        </w:rPr>
        <w:t>Qur</w:t>
      </w:r>
      <w:r>
        <w:rPr>
          <w:sz w:val="24"/>
          <w:szCs w:val="24"/>
          <w:lang w:val="uz-Cyrl-UZ"/>
        </w:rPr>
        <w:t>’</w:t>
      </w:r>
      <w:r w:rsidRPr="001534A2">
        <w:rPr>
          <w:sz w:val="24"/>
          <w:szCs w:val="24"/>
          <w:lang w:val="uz-Cyrl-UZ"/>
        </w:rPr>
        <w:t xml:space="preserve">oni Hakimning haqiqiy tarjimasi </w:t>
      </w:r>
      <w:r w:rsidRPr="001534A2">
        <w:rPr>
          <w:sz w:val="24"/>
          <w:szCs w:val="24"/>
          <w:lang w:val="uz-Latn-UZ"/>
        </w:rPr>
        <w:t>mumkin</w:t>
      </w:r>
      <w:r w:rsidRPr="001534A2">
        <w:rPr>
          <w:sz w:val="24"/>
          <w:szCs w:val="24"/>
          <w:lang w:val="uz-Cyrl-UZ"/>
        </w:rPr>
        <w:t xml:space="preserve"> b</w:t>
      </w:r>
      <w:r>
        <w:rPr>
          <w:sz w:val="24"/>
          <w:szCs w:val="24"/>
          <w:lang w:val="uz-Cyrl-UZ"/>
        </w:rPr>
        <w:t>o‘</w:t>
      </w:r>
      <w:r w:rsidRPr="001534A2">
        <w:rPr>
          <w:sz w:val="24"/>
          <w:szCs w:val="24"/>
          <w:lang w:val="uz-Cyrl-UZ"/>
        </w:rPr>
        <w:t>lmaganidan va ma</w:t>
      </w:r>
      <w:r>
        <w:rPr>
          <w:sz w:val="24"/>
          <w:szCs w:val="24"/>
          <w:lang w:val="uz-Cyrl-UZ"/>
        </w:rPr>
        <w:t>’</w:t>
      </w:r>
      <w:r w:rsidRPr="001534A2">
        <w:rPr>
          <w:sz w:val="24"/>
          <w:szCs w:val="24"/>
          <w:lang w:val="uz-Cyrl-UZ"/>
        </w:rPr>
        <w:t xml:space="preserve">naviy </w:t>
      </w:r>
      <w:r w:rsidRPr="001534A2">
        <w:rPr>
          <w:sz w:val="24"/>
          <w:szCs w:val="24"/>
          <w:lang w:val="uz-Latn-UZ"/>
        </w:rPr>
        <w:t>i</w:t>
      </w:r>
      <w:r>
        <w:rPr>
          <w:sz w:val="24"/>
          <w:szCs w:val="24"/>
          <w:lang w:val="uz-Latn-UZ"/>
        </w:rPr>
        <w:t>’</w:t>
      </w:r>
      <w:r w:rsidRPr="001534A2">
        <w:rPr>
          <w:sz w:val="24"/>
          <w:szCs w:val="24"/>
          <w:lang w:val="uz-Latn-UZ"/>
        </w:rPr>
        <w:t>jozi</w:t>
      </w:r>
      <w:r w:rsidRPr="001534A2">
        <w:rPr>
          <w:sz w:val="24"/>
          <w:szCs w:val="24"/>
          <w:lang w:val="uz-Cyrl-UZ"/>
        </w:rPr>
        <w:t xml:space="preserve">dagi </w:t>
      </w:r>
      <w:r w:rsidRPr="001534A2">
        <w:rPr>
          <w:sz w:val="24"/>
          <w:szCs w:val="24"/>
          <w:lang w:val="uz-Latn-UZ"/>
        </w:rPr>
        <w:t xml:space="preserve">ulviyati </w:t>
      </w:r>
      <w:r w:rsidRPr="001534A2">
        <w:rPr>
          <w:sz w:val="24"/>
          <w:szCs w:val="24"/>
          <w:lang w:val="uz-Cyrl-UZ"/>
        </w:rPr>
        <w:t>uslub</w:t>
      </w:r>
      <w:r w:rsidRPr="001534A2">
        <w:rPr>
          <w:sz w:val="24"/>
          <w:szCs w:val="24"/>
          <w:lang w:val="uz-Latn-UZ"/>
        </w:rPr>
        <w:t>ni</w:t>
      </w:r>
      <w:r w:rsidRPr="001534A2">
        <w:rPr>
          <w:sz w:val="24"/>
          <w:szCs w:val="24"/>
          <w:lang w:val="uz-Cyrl-UZ"/>
        </w:rPr>
        <w:t xml:space="preserve"> tarjima qilib b</w:t>
      </w:r>
      <w:r>
        <w:rPr>
          <w:sz w:val="24"/>
          <w:szCs w:val="24"/>
          <w:lang w:val="uz-Cyrl-UZ"/>
        </w:rPr>
        <w:t>o‘</w:t>
      </w:r>
      <w:r w:rsidRPr="001534A2">
        <w:rPr>
          <w:sz w:val="24"/>
          <w:szCs w:val="24"/>
          <w:lang w:val="uz-Cyrl-UZ"/>
        </w:rPr>
        <w:t>lma</w:t>
      </w:r>
      <w:r w:rsidRPr="001534A2">
        <w:rPr>
          <w:sz w:val="24"/>
          <w:szCs w:val="24"/>
          <w:lang w:val="uz-Latn-UZ"/>
        </w:rPr>
        <w:t>gani</w:t>
      </w:r>
      <w:r w:rsidRPr="001534A2">
        <w:rPr>
          <w:sz w:val="24"/>
          <w:szCs w:val="24"/>
          <w:lang w:val="uz-Cyrl-UZ"/>
        </w:rPr>
        <w:t>dan</w:t>
      </w:r>
      <w:r w:rsidRPr="001534A2">
        <w:rPr>
          <w:sz w:val="24"/>
          <w:szCs w:val="24"/>
          <w:lang w:val="en-US"/>
        </w:rPr>
        <w:t xml:space="preserve">, </w:t>
      </w:r>
      <w:r w:rsidRPr="001534A2">
        <w:rPr>
          <w:sz w:val="24"/>
          <w:szCs w:val="24"/>
          <w:lang w:val="uz-Cyrl-UZ"/>
        </w:rPr>
        <w:t xml:space="preserve">muhim bir bayon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en-US"/>
        </w:rPr>
        <w:t xml:space="preserve">, uslubi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dagi bir </w:t>
      </w:r>
      <w:r w:rsidRPr="001534A2">
        <w:rPr>
          <w:sz w:val="24"/>
          <w:szCs w:val="24"/>
          <w:lang w:val="uz-Latn-UZ"/>
        </w:rPr>
        <w:t>lam</w:t>
      </w:r>
      <w:r>
        <w:rPr>
          <w:sz w:val="24"/>
          <w:szCs w:val="24"/>
          <w:lang w:val="uz-Latn-UZ"/>
        </w:rPr>
        <w:t>’</w:t>
      </w:r>
      <w:r w:rsidRPr="001534A2">
        <w:rPr>
          <w:sz w:val="24"/>
          <w:szCs w:val="24"/>
          <w:lang w:val="uz-Latn-UZ"/>
        </w:rPr>
        <w:t>a-i i</w:t>
      </w:r>
      <w:r>
        <w:rPr>
          <w:sz w:val="24"/>
          <w:szCs w:val="24"/>
          <w:lang w:val="uz-Latn-UZ"/>
        </w:rPr>
        <w:t>’</w:t>
      </w:r>
      <w:r w:rsidRPr="001534A2">
        <w:rPr>
          <w:sz w:val="24"/>
          <w:szCs w:val="24"/>
          <w:lang w:val="uz-Latn-UZ"/>
        </w:rPr>
        <w:t>joziyani</w:t>
      </w:r>
      <w:r w:rsidRPr="001534A2">
        <w:rPr>
          <w:sz w:val="24"/>
          <w:szCs w:val="24"/>
          <w:lang w:val="uz-Cyrl-UZ"/>
        </w:rPr>
        <w:t xml:space="preserve">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188B1BB7" w14:textId="77777777" w:rsidR="00A31CA5" w:rsidRPr="001534A2" w:rsidRDefault="00A31CA5" w:rsidP="00A31CA5">
      <w:pPr>
        <w:widowControl w:val="0"/>
        <w:ind w:firstLine="709"/>
        <w:jc w:val="both"/>
        <w:rPr>
          <w:sz w:val="24"/>
          <w:szCs w:val="24"/>
          <w:lang w:val="en-US"/>
        </w:rPr>
      </w:pPr>
      <w:r w:rsidRPr="001534A2">
        <w:rPr>
          <w:b/>
          <w:sz w:val="24"/>
          <w:szCs w:val="24"/>
          <w:lang w:val="uz-Cyrl-UZ"/>
        </w:rPr>
        <w:t>BЕSHINCHI NUKTA</w:t>
      </w:r>
      <w:r w:rsidRPr="001534A2">
        <w:rPr>
          <w:b/>
          <w:sz w:val="24"/>
          <w:szCs w:val="24"/>
          <w:lang w:val="en-US"/>
        </w:rPr>
        <w:t>:</w:t>
      </w:r>
      <w:r w:rsidRPr="001534A2">
        <w:rPr>
          <w:sz w:val="24"/>
          <w:szCs w:val="24"/>
          <w:lang w:val="en-US"/>
        </w:rPr>
        <w:t xml:space="preserve"> "</w:t>
      </w:r>
      <w:r w:rsidRPr="001534A2">
        <w:rPr>
          <w:sz w:val="24"/>
          <w:szCs w:val="24"/>
          <w:lang w:val="uz-Cyrl-UZ"/>
        </w:rPr>
        <w:t>Alhamdulill</w:t>
      </w:r>
      <w:r w:rsidRPr="001534A2">
        <w:rPr>
          <w:sz w:val="24"/>
          <w:szCs w:val="24"/>
          <w:lang w:val="uz-Latn-UZ"/>
        </w:rPr>
        <w:t>o</w:t>
      </w:r>
      <w:r w:rsidRPr="001534A2">
        <w:rPr>
          <w:sz w:val="24"/>
          <w:szCs w:val="24"/>
          <w:lang w:val="uz-Cyrl-UZ"/>
        </w:rPr>
        <w:t>h</w:t>
      </w:r>
      <w:r w:rsidRPr="001534A2">
        <w:rPr>
          <w:sz w:val="24"/>
          <w:szCs w:val="24"/>
          <w:lang w:val="en-US"/>
        </w:rPr>
        <w:t xml:space="preserve">" </w:t>
      </w:r>
      <w:r w:rsidRPr="001534A2">
        <w:rPr>
          <w:sz w:val="24"/>
          <w:szCs w:val="24"/>
          <w:lang w:val="uz-Cyrl-UZ"/>
        </w:rPr>
        <w:t xml:space="preserve">jumlasi ifoda </w:t>
      </w:r>
      <w:r w:rsidRPr="001534A2">
        <w:rPr>
          <w:sz w:val="24"/>
          <w:szCs w:val="24"/>
          <w:lang w:val="uz-Latn-UZ"/>
        </w:rPr>
        <w:t>qil</w:t>
      </w:r>
      <w:r w:rsidRPr="001534A2">
        <w:rPr>
          <w:sz w:val="24"/>
          <w:szCs w:val="24"/>
          <w:lang w:val="uz-Cyrl-UZ"/>
        </w:rPr>
        <w:t>gan ma</w:t>
      </w:r>
      <w:r>
        <w:rPr>
          <w:sz w:val="24"/>
          <w:szCs w:val="24"/>
          <w:lang w:val="uz-Cyrl-UZ"/>
        </w:rPr>
        <w:t>’</w:t>
      </w:r>
      <w:r w:rsidRPr="001534A2">
        <w:rPr>
          <w:sz w:val="24"/>
          <w:szCs w:val="24"/>
          <w:lang w:val="uz-Cyrl-UZ"/>
        </w:rPr>
        <w:t>noning eng qisqasi</w:t>
      </w:r>
      <w:r w:rsidRPr="001534A2">
        <w:rPr>
          <w:sz w:val="24"/>
          <w:szCs w:val="24"/>
          <w:lang w:val="uz-Latn-UZ"/>
        </w:rPr>
        <w:t>,</w:t>
      </w:r>
      <w:r w:rsidRPr="001534A2">
        <w:rPr>
          <w:sz w:val="24"/>
          <w:szCs w:val="24"/>
          <w:lang w:val="en-US"/>
        </w:rPr>
        <w:t xml:space="preserve"> </w:t>
      </w:r>
      <w:r w:rsidRPr="001534A2">
        <w:rPr>
          <w:sz w:val="24"/>
          <w:szCs w:val="24"/>
          <w:lang w:val="uz-Cyrl-UZ"/>
        </w:rPr>
        <w:t>bir qator qadar b</w:t>
      </w:r>
      <w:r>
        <w:rPr>
          <w:sz w:val="24"/>
          <w:szCs w:val="24"/>
          <w:lang w:val="uz-Cyrl-UZ"/>
        </w:rPr>
        <w:t>o‘</w:t>
      </w:r>
      <w:r w:rsidRPr="001534A2">
        <w:rPr>
          <w:sz w:val="24"/>
          <w:szCs w:val="24"/>
          <w:lang w:val="uz-Cyrl-UZ"/>
        </w:rPr>
        <w:t xml:space="preserve">lganini va haqiqiy tarjimasining </w:t>
      </w:r>
      <w:r w:rsidRPr="001534A2">
        <w:rPr>
          <w:sz w:val="24"/>
          <w:szCs w:val="24"/>
          <w:lang w:val="uz-Latn-UZ"/>
        </w:rPr>
        <w:t>mumkin</w:t>
      </w:r>
      <w:r w:rsidRPr="001534A2">
        <w:rPr>
          <w:sz w:val="24"/>
          <w:szCs w:val="24"/>
          <w:lang w:val="uz-Cyrl-UZ"/>
        </w:rPr>
        <w:t xml:space="preserve"> </w:t>
      </w:r>
      <w:r w:rsidRPr="001534A2">
        <w:rPr>
          <w:sz w:val="24"/>
          <w:szCs w:val="24"/>
          <w:lang w:val="tr-TR"/>
        </w:rPr>
        <w:t xml:space="preserve">emasligini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2BB30104"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 NUKTA</w:t>
      </w:r>
      <w:r w:rsidRPr="001534A2">
        <w:rPr>
          <w:b/>
          <w:sz w:val="24"/>
          <w:szCs w:val="24"/>
          <w:lang w:val="en-US"/>
        </w:rPr>
        <w:t>:</w:t>
      </w:r>
      <w:r w:rsidRPr="001534A2">
        <w:rPr>
          <w:lang w:val="en-US"/>
        </w:rPr>
        <w:t xml:space="preserve"> </w:t>
      </w:r>
      <w:r w:rsidRPr="001534A2">
        <w:rPr>
          <w:rFonts w:ascii="Arabic Typesetting" w:hAnsi="Arabic Typesetting" w:cs="Arabic Typesetting"/>
          <w:color w:val="FF0000"/>
          <w:sz w:val="40"/>
          <w:szCs w:val="40"/>
          <w:rtl/>
        </w:rPr>
        <w:t>اِيَّاكَ نَعْبُدُ وَاِيَّاكَ نَسْتَعٖينُ</w:t>
      </w:r>
      <w:r w:rsidRPr="001534A2">
        <w:rPr>
          <w:lang w:val="en-US"/>
        </w:rPr>
        <w:t xml:space="preserve"> </w:t>
      </w:r>
      <w:r w:rsidRPr="001534A2">
        <w:rPr>
          <w:sz w:val="24"/>
          <w:szCs w:val="24"/>
          <w:lang w:val="uz-Cyrl-UZ"/>
        </w:rPr>
        <w:t>dagi nun</w:t>
      </w:r>
      <w:r w:rsidRPr="001534A2">
        <w:rPr>
          <w:sz w:val="24"/>
          <w:szCs w:val="24"/>
          <w:lang w:val="uz-Latn-UZ" w:bidi="ar-AE"/>
        </w:rPr>
        <w:t>i</w:t>
      </w:r>
      <w:r w:rsidRPr="001534A2">
        <w:rPr>
          <w:sz w:val="24"/>
          <w:szCs w:val="24"/>
          <w:lang w:val="uz-Cyrl-UZ"/>
        </w:rPr>
        <w:t xml:space="preserve"> mutakallimi ma</w:t>
      </w:r>
      <w:r>
        <w:rPr>
          <w:sz w:val="24"/>
          <w:szCs w:val="24"/>
          <w:lang w:val="uz-Latn-UZ"/>
        </w:rPr>
        <w:t>’</w:t>
      </w:r>
      <w:r w:rsidRPr="001534A2">
        <w:rPr>
          <w:sz w:val="24"/>
          <w:szCs w:val="24"/>
          <w:lang w:val="uz-Cyrl-UZ"/>
        </w:rPr>
        <w:t>al</w:t>
      </w:r>
      <w:r>
        <w:rPr>
          <w:sz w:val="24"/>
          <w:szCs w:val="24"/>
          <w:lang w:val="uz-Cyrl-UZ"/>
        </w:rPr>
        <w:t>g‘</w:t>
      </w:r>
      <w:r w:rsidRPr="001534A2">
        <w:rPr>
          <w:sz w:val="24"/>
          <w:szCs w:val="24"/>
          <w:lang w:val="uz-Cyrl-UZ"/>
        </w:rPr>
        <w:t>ayrga</w:t>
      </w:r>
      <w:r w:rsidRPr="001534A2">
        <w:rPr>
          <w:sz w:val="24"/>
          <w:szCs w:val="24"/>
          <w:lang w:val="en-US"/>
        </w:rPr>
        <w:t xml:space="preserve"> </w:t>
      </w:r>
      <w:r w:rsidRPr="001534A2">
        <w:rPr>
          <w:sz w:val="24"/>
          <w:szCs w:val="24"/>
          <w:lang w:val="uz-Cyrl-UZ"/>
        </w:rPr>
        <w:t>doir muhim bir si</w:t>
      </w:r>
      <w:r w:rsidRPr="001534A2">
        <w:rPr>
          <w:sz w:val="24"/>
          <w:szCs w:val="24"/>
          <w:lang w:val="uz-Latn-UZ"/>
        </w:rPr>
        <w:t>r</w:t>
      </w:r>
      <w:r w:rsidRPr="001534A2">
        <w:rPr>
          <w:sz w:val="24"/>
          <w:szCs w:val="24"/>
          <w:lang w:val="uz-Cyrl-UZ"/>
        </w:rPr>
        <w:t>rini</w:t>
      </w:r>
      <w:r w:rsidRPr="001534A2">
        <w:rPr>
          <w:sz w:val="24"/>
          <w:szCs w:val="24"/>
          <w:lang w:val="uz-Latn-UZ"/>
        </w:rPr>
        <w:t>,</w:t>
      </w:r>
      <w:r w:rsidRPr="001534A2">
        <w:rPr>
          <w:sz w:val="24"/>
          <w:szCs w:val="24"/>
          <w:lang w:val="en-US"/>
        </w:rPr>
        <w:t xml:space="preserve"> </w:t>
      </w:r>
      <w:r w:rsidRPr="001534A2">
        <w:rPr>
          <w:sz w:val="24"/>
          <w:szCs w:val="24"/>
          <w:lang w:val="uz-Cyrl-UZ"/>
        </w:rPr>
        <w:t xml:space="preserve">nurli bir hol va haqiqatli bir xayol ichida bayon </w:t>
      </w:r>
      <w:r w:rsidRPr="001534A2">
        <w:rPr>
          <w:sz w:val="24"/>
          <w:szCs w:val="24"/>
          <w:lang w:val="uz-Latn-UZ"/>
        </w:rPr>
        <w:t>qil</w:t>
      </w:r>
      <w:r w:rsidRPr="001534A2">
        <w:rPr>
          <w:sz w:val="24"/>
          <w:szCs w:val="24"/>
          <w:lang w:val="uz-Cyrl-UZ"/>
        </w:rPr>
        <w:t>adi</w:t>
      </w:r>
      <w:r w:rsidRPr="001534A2">
        <w:rPr>
          <w:sz w:val="24"/>
          <w:szCs w:val="24"/>
          <w:lang w:val="en-US"/>
        </w:rPr>
        <w:t>.</w:t>
      </w:r>
    </w:p>
    <w:p w14:paraId="0D3ABF83" w14:textId="77777777" w:rsidR="00A31CA5" w:rsidRPr="001534A2" w:rsidRDefault="00A31CA5" w:rsidP="00A31CA5">
      <w:pPr>
        <w:widowControl w:val="0"/>
        <w:ind w:firstLine="709"/>
        <w:jc w:val="both"/>
        <w:rPr>
          <w:sz w:val="24"/>
          <w:szCs w:val="24"/>
          <w:lang w:val="en-US"/>
        </w:rPr>
      </w:pPr>
      <w:r w:rsidRPr="001534A2">
        <w:rPr>
          <w:b/>
          <w:sz w:val="24"/>
          <w:szCs w:val="24"/>
          <w:lang w:val="en-US"/>
        </w:rPr>
        <w:t>YE</w:t>
      </w:r>
      <w:r w:rsidRPr="001534A2">
        <w:rPr>
          <w:b/>
          <w:sz w:val="24"/>
          <w:szCs w:val="24"/>
          <w:lang w:val="uz-Cyrl-UZ"/>
        </w:rPr>
        <w:t>TTINCHI NUKTA</w:t>
      </w:r>
      <w:r w:rsidRPr="001534A2">
        <w:rPr>
          <w:b/>
          <w:sz w:val="24"/>
          <w:szCs w:val="24"/>
          <w:lang w:val="en-US"/>
        </w:rPr>
        <w:t>:</w:t>
      </w:r>
      <w:r w:rsidRPr="001534A2">
        <w:rPr>
          <w:lang w:val="en-US"/>
        </w:rPr>
        <w:t xml:space="preserve"> </w:t>
      </w:r>
      <w:r w:rsidRPr="001534A2">
        <w:rPr>
          <w:rFonts w:ascii="Arabic Typesetting" w:hAnsi="Arabic Typesetting" w:cs="Arabic Typesetting"/>
          <w:color w:val="FF0000"/>
          <w:sz w:val="40"/>
          <w:szCs w:val="40"/>
          <w:rtl/>
        </w:rPr>
        <w:t>اِهْدِنَا الصِّرَاطَ الْمُسْتَقٖيمَ ۞ صِرَاطَ الَّذٖينَ اَنْعَمْتَ عَلَيْهِمْ</w:t>
      </w:r>
      <w:r w:rsidRPr="001534A2">
        <w:rPr>
          <w:lang w:val="uz-Cyrl-UZ"/>
        </w:rPr>
        <w:t xml:space="preserve"> </w:t>
      </w:r>
      <w:r w:rsidRPr="001534A2">
        <w:rPr>
          <w:sz w:val="24"/>
          <w:szCs w:val="24"/>
          <w:lang w:val="uz-Cyrl-UZ"/>
        </w:rPr>
        <w:t>ning muhim va nuroniy si</w:t>
      </w:r>
      <w:r w:rsidRPr="001534A2">
        <w:rPr>
          <w:sz w:val="24"/>
          <w:szCs w:val="24"/>
          <w:lang w:val="uz-Latn-UZ"/>
        </w:rPr>
        <w:t>r</w:t>
      </w:r>
      <w:r w:rsidRPr="001534A2">
        <w:rPr>
          <w:sz w:val="24"/>
          <w:szCs w:val="24"/>
          <w:lang w:val="uz-Cyrl-UZ"/>
        </w:rPr>
        <w:t>rining bayoni ichida</w:t>
      </w:r>
      <w:r w:rsidRPr="001534A2">
        <w:rPr>
          <w:sz w:val="24"/>
          <w:szCs w:val="24"/>
          <w:lang w:val="en-US"/>
        </w:rPr>
        <w:t xml:space="preserve">, </w:t>
      </w:r>
      <w:r w:rsidRPr="001534A2">
        <w:rPr>
          <w:sz w:val="24"/>
          <w:szCs w:val="24"/>
          <w:lang w:val="uz-Cyrl-UZ"/>
        </w:rPr>
        <w:t>bid</w:t>
      </w:r>
      <w:r>
        <w:rPr>
          <w:sz w:val="24"/>
          <w:szCs w:val="24"/>
          <w:lang w:val="uz-Cyrl-UZ"/>
        </w:rPr>
        <w:t>’</w:t>
      </w:r>
      <w:r w:rsidRPr="001534A2">
        <w:rPr>
          <w:sz w:val="24"/>
          <w:szCs w:val="24"/>
          <w:lang w:val="uz-Cyrl-UZ"/>
        </w:rPr>
        <w:t xml:space="preserve">atlarning ijodi naqadar </w:t>
      </w:r>
      <w:r w:rsidRPr="001534A2">
        <w:rPr>
          <w:sz w:val="24"/>
          <w:szCs w:val="24"/>
          <w:lang w:val="uz-Latn-UZ"/>
        </w:rPr>
        <w:t>xunuk</w:t>
      </w:r>
      <w:r w:rsidRPr="001534A2">
        <w:rPr>
          <w:sz w:val="24"/>
          <w:szCs w:val="24"/>
          <w:lang w:val="uz-Cyrl-UZ"/>
        </w:rPr>
        <w:t xml:space="preserve"> va zarar</w:t>
      </w:r>
      <w:r w:rsidRPr="001534A2">
        <w:rPr>
          <w:sz w:val="24"/>
          <w:szCs w:val="24"/>
          <w:lang w:val="tr-TR"/>
        </w:rPr>
        <w:t>li ekanini</w:t>
      </w:r>
      <w:r w:rsidRPr="001534A2">
        <w:rPr>
          <w:sz w:val="24"/>
          <w:szCs w:val="24"/>
          <w:lang w:val="uz-Cyrl-UZ"/>
        </w:rPr>
        <w:t xml:space="preserve">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en-US"/>
        </w:rPr>
        <w:t>.</w:t>
      </w:r>
    </w:p>
    <w:p w14:paraId="21D1BBE4" w14:textId="77777777" w:rsidR="00A31CA5" w:rsidRPr="001534A2" w:rsidRDefault="00A31CA5" w:rsidP="00A31CA5">
      <w:pPr>
        <w:widowControl w:val="0"/>
        <w:ind w:firstLine="709"/>
        <w:jc w:val="both"/>
        <w:rPr>
          <w:sz w:val="24"/>
          <w:szCs w:val="24"/>
          <w:lang w:val="en-US"/>
        </w:rPr>
      </w:pPr>
      <w:r w:rsidRPr="001534A2">
        <w:rPr>
          <w:b/>
          <w:sz w:val="24"/>
          <w:szCs w:val="24"/>
          <w:lang w:val="uz-Cyrl-UZ"/>
        </w:rPr>
        <w:t>SAKKIZINCHI NUKTA</w:t>
      </w:r>
      <w:r w:rsidRPr="001534A2">
        <w:rPr>
          <w:b/>
          <w:sz w:val="24"/>
          <w:szCs w:val="24"/>
          <w:lang w:val="en-US"/>
        </w:rPr>
        <w:t>:</w:t>
      </w:r>
      <w:r w:rsidRPr="001534A2">
        <w:rPr>
          <w:sz w:val="24"/>
          <w:szCs w:val="24"/>
          <w:lang w:val="en-US"/>
        </w:rPr>
        <w:t xml:space="preserve"> Sha</w:t>
      </w:r>
      <w:r>
        <w:rPr>
          <w:sz w:val="24"/>
          <w:szCs w:val="24"/>
          <w:lang w:val="en-US"/>
        </w:rPr>
        <w:t>o‘</w:t>
      </w:r>
      <w:r w:rsidRPr="001534A2">
        <w:rPr>
          <w:sz w:val="24"/>
          <w:szCs w:val="24"/>
          <w:lang w:val="en-US"/>
        </w:rPr>
        <w:t xml:space="preserve">iri </w:t>
      </w:r>
      <w:r w:rsidRPr="001534A2">
        <w:rPr>
          <w:sz w:val="24"/>
          <w:szCs w:val="24"/>
          <w:lang w:val="uz-Cyrl-UZ"/>
        </w:rPr>
        <w:t>Islomiy</w:t>
      </w:r>
      <w:r w:rsidRPr="001534A2">
        <w:rPr>
          <w:sz w:val="24"/>
          <w:szCs w:val="24"/>
          <w:lang w:val="uz-Latn-UZ"/>
        </w:rPr>
        <w:t>a,</w:t>
      </w:r>
      <w:r w:rsidRPr="001534A2">
        <w:rPr>
          <w:sz w:val="24"/>
          <w:szCs w:val="24"/>
          <w:lang w:val="en-US"/>
        </w:rPr>
        <w:t xml:space="preserve"> </w:t>
      </w:r>
      <w:r w:rsidRPr="001534A2">
        <w:rPr>
          <w:sz w:val="24"/>
          <w:szCs w:val="24"/>
          <w:lang w:val="uz-Cyrl-UZ"/>
        </w:rPr>
        <w:t>huquq</w:t>
      </w:r>
      <w:r w:rsidRPr="001534A2">
        <w:rPr>
          <w:sz w:val="24"/>
          <w:szCs w:val="24"/>
          <w:lang w:val="uz-Latn-UZ"/>
        </w:rPr>
        <w:t xml:space="preserve">i </w:t>
      </w:r>
      <w:r w:rsidRPr="001534A2">
        <w:rPr>
          <w:sz w:val="24"/>
          <w:szCs w:val="24"/>
          <w:lang w:val="uz-Cyrl-UZ"/>
        </w:rPr>
        <w:t>umumiy</w:t>
      </w:r>
      <w:r w:rsidRPr="001534A2">
        <w:rPr>
          <w:sz w:val="24"/>
          <w:szCs w:val="24"/>
          <w:lang w:val="uz-Latn-UZ"/>
        </w:rPr>
        <w:t>a</w:t>
      </w:r>
      <w:r w:rsidRPr="001534A2">
        <w:rPr>
          <w:sz w:val="24"/>
          <w:szCs w:val="24"/>
          <w:lang w:val="uz-Cyrl-UZ"/>
        </w:rPr>
        <w:t xml:space="preserve"> hukmida b</w:t>
      </w:r>
      <w:r>
        <w:rPr>
          <w:sz w:val="24"/>
          <w:szCs w:val="24"/>
          <w:lang w:val="uz-Cyrl-UZ"/>
        </w:rPr>
        <w:t>o‘</w:t>
      </w:r>
      <w:r w:rsidRPr="001534A2">
        <w:rPr>
          <w:sz w:val="24"/>
          <w:szCs w:val="24"/>
          <w:lang w:val="uz-Cyrl-UZ"/>
        </w:rPr>
        <w:t>lganiga doir muhim bir si</w:t>
      </w:r>
      <w:r w:rsidRPr="001534A2">
        <w:rPr>
          <w:sz w:val="24"/>
          <w:szCs w:val="24"/>
          <w:lang w:val="uz-Latn-UZ"/>
        </w:rPr>
        <w:t>r</w:t>
      </w:r>
      <w:r w:rsidRPr="001534A2">
        <w:rPr>
          <w:sz w:val="24"/>
          <w:szCs w:val="24"/>
          <w:lang w:val="uz-Cyrl-UZ"/>
        </w:rPr>
        <w:t xml:space="preserve">rini bayon </w:t>
      </w:r>
      <w:r w:rsidRPr="001534A2">
        <w:rPr>
          <w:sz w:val="24"/>
          <w:szCs w:val="24"/>
          <w:lang w:val="uz-Latn-UZ"/>
        </w:rPr>
        <w:t>qil</w:t>
      </w:r>
      <w:r w:rsidRPr="001534A2">
        <w:rPr>
          <w:sz w:val="24"/>
          <w:szCs w:val="24"/>
          <w:lang w:val="uz-Cyrl-UZ"/>
        </w:rPr>
        <w:t>adi</w:t>
      </w:r>
      <w:r w:rsidRPr="001534A2">
        <w:rPr>
          <w:sz w:val="24"/>
          <w:szCs w:val="24"/>
          <w:lang w:val="en-US"/>
        </w:rPr>
        <w:t>.</w:t>
      </w:r>
    </w:p>
    <w:p w14:paraId="0621CF41" w14:textId="77777777" w:rsidR="00A31CA5" w:rsidRPr="001534A2" w:rsidRDefault="00A31CA5" w:rsidP="00A31CA5">
      <w:pPr>
        <w:widowControl w:val="0"/>
        <w:ind w:firstLine="709"/>
        <w:jc w:val="both"/>
        <w:rPr>
          <w:sz w:val="24"/>
          <w:szCs w:val="24"/>
          <w:lang w:val="en-US"/>
        </w:rPr>
      </w:pPr>
      <w:r w:rsidRPr="001534A2">
        <w:rPr>
          <w:b/>
          <w:sz w:val="24"/>
          <w:szCs w:val="24"/>
          <w:lang w:val="uz-Cyrl-UZ"/>
        </w:rPr>
        <w:t>T</w:t>
      </w:r>
      <w:r>
        <w:rPr>
          <w:b/>
          <w:sz w:val="24"/>
          <w:szCs w:val="24"/>
          <w:lang w:val="uz-Cyrl-UZ"/>
        </w:rPr>
        <w:t>O‘</w:t>
      </w:r>
      <w:r w:rsidRPr="001534A2">
        <w:rPr>
          <w:b/>
          <w:sz w:val="24"/>
          <w:szCs w:val="24"/>
          <w:lang w:val="uz-Cyrl-UZ"/>
        </w:rPr>
        <w:t>QQIZINCHI NUKTA</w:t>
      </w:r>
      <w:r w:rsidRPr="001534A2">
        <w:rPr>
          <w:b/>
          <w:sz w:val="24"/>
          <w:szCs w:val="24"/>
          <w:lang w:val="en-US"/>
        </w:rPr>
        <w:t>:</w:t>
      </w:r>
      <w:r w:rsidRPr="001534A2">
        <w:rPr>
          <w:sz w:val="24"/>
          <w:szCs w:val="24"/>
          <w:lang w:val="en-US"/>
        </w:rPr>
        <w:t xml:space="preserve"> Masoili </w:t>
      </w:r>
      <w:r w:rsidRPr="001534A2">
        <w:rPr>
          <w:sz w:val="24"/>
          <w:szCs w:val="24"/>
          <w:lang w:val="uz-Latn-UZ"/>
        </w:rPr>
        <w:t>s</w:t>
      </w:r>
      <w:r w:rsidRPr="001534A2">
        <w:rPr>
          <w:sz w:val="24"/>
          <w:szCs w:val="24"/>
          <w:lang w:val="en-US"/>
        </w:rPr>
        <w:t>h</w:t>
      </w:r>
      <w:r w:rsidRPr="001534A2">
        <w:rPr>
          <w:sz w:val="24"/>
          <w:szCs w:val="24"/>
          <w:lang w:val="uz-Cyrl-UZ"/>
        </w:rPr>
        <w:t xml:space="preserve">ariatning </w:t>
      </w:r>
      <w:r w:rsidRPr="001534A2">
        <w:rPr>
          <w:sz w:val="24"/>
          <w:szCs w:val="24"/>
          <w:lang w:val="en-US"/>
        </w:rPr>
        <w:t>"</w:t>
      </w:r>
      <w:r w:rsidRPr="001534A2">
        <w:rPr>
          <w:sz w:val="24"/>
          <w:szCs w:val="24"/>
          <w:lang w:val="uz-Cyrl-UZ"/>
        </w:rPr>
        <w:t>ta</w:t>
      </w:r>
      <w:r>
        <w:rPr>
          <w:sz w:val="24"/>
          <w:szCs w:val="24"/>
          <w:lang w:val="uz-Latn-UZ"/>
        </w:rPr>
        <w:t>’</w:t>
      </w:r>
      <w:r w:rsidRPr="001534A2">
        <w:rPr>
          <w:sz w:val="24"/>
          <w:szCs w:val="24"/>
          <w:lang w:val="uz-Cyrl-UZ"/>
        </w:rPr>
        <w:t>abbudiy</w:t>
      </w:r>
      <w:r w:rsidRPr="001534A2">
        <w:rPr>
          <w:sz w:val="24"/>
          <w:szCs w:val="24"/>
          <w:lang w:val="en-US"/>
        </w:rPr>
        <w:t xml:space="preserve">" </w:t>
      </w:r>
      <w:r w:rsidRPr="001534A2">
        <w:rPr>
          <w:sz w:val="24"/>
          <w:szCs w:val="24"/>
          <w:lang w:val="uz-Cyrl-UZ"/>
        </w:rPr>
        <w:t>va</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qul</w:t>
      </w:r>
      <w:r w:rsidRPr="001534A2">
        <w:rPr>
          <w:sz w:val="24"/>
          <w:szCs w:val="24"/>
          <w:lang w:val="en-US"/>
        </w:rPr>
        <w:t>-</w:t>
      </w:r>
      <w:r w:rsidRPr="001534A2">
        <w:rPr>
          <w:sz w:val="24"/>
          <w:szCs w:val="24"/>
          <w:lang w:val="uz-Cyrl-UZ"/>
        </w:rPr>
        <w:t>ul</w:t>
      </w:r>
      <w:r w:rsidRPr="001534A2">
        <w:rPr>
          <w:sz w:val="24"/>
          <w:szCs w:val="24"/>
          <w:lang w:val="en-US"/>
        </w:rPr>
        <w:t xml:space="preserve"> </w:t>
      </w:r>
      <w:r w:rsidRPr="001534A2">
        <w:rPr>
          <w:sz w:val="24"/>
          <w:szCs w:val="24"/>
          <w:lang w:val="uz-Cyrl-UZ"/>
        </w:rPr>
        <w:t>ma</w:t>
      </w:r>
      <w:r>
        <w:rPr>
          <w:sz w:val="24"/>
          <w:szCs w:val="24"/>
          <w:lang w:val="uz-Cyrl-UZ"/>
        </w:rPr>
        <w:t>’</w:t>
      </w:r>
      <w:r w:rsidRPr="001534A2">
        <w:rPr>
          <w:sz w:val="24"/>
          <w:szCs w:val="24"/>
          <w:lang w:val="uz-Cyrl-UZ"/>
        </w:rPr>
        <w:t>no</w:t>
      </w:r>
      <w:r w:rsidRPr="001534A2">
        <w:rPr>
          <w:sz w:val="24"/>
          <w:szCs w:val="24"/>
          <w:lang w:val="en-US"/>
        </w:rPr>
        <w:t xml:space="preserve">" </w:t>
      </w:r>
      <w:r w:rsidRPr="001534A2">
        <w:rPr>
          <w:sz w:val="24"/>
          <w:szCs w:val="24"/>
          <w:lang w:val="uz-Cyrl-UZ"/>
        </w:rPr>
        <w:t>b</w:t>
      </w:r>
      <w:r>
        <w:rPr>
          <w:sz w:val="24"/>
          <w:szCs w:val="24"/>
          <w:lang w:val="uz-Cyrl-UZ"/>
        </w:rPr>
        <w:t>o‘</w:t>
      </w:r>
      <w:r w:rsidRPr="001534A2">
        <w:rPr>
          <w:sz w:val="24"/>
          <w:szCs w:val="24"/>
          <w:lang w:val="uz-Cyrl-UZ"/>
        </w:rPr>
        <w:t>lib ikki qism b</w:t>
      </w:r>
      <w:r>
        <w:rPr>
          <w:sz w:val="24"/>
          <w:szCs w:val="24"/>
          <w:lang w:val="uz-Cyrl-UZ"/>
        </w:rPr>
        <w:t>o‘</w:t>
      </w:r>
      <w:r w:rsidRPr="001534A2">
        <w:rPr>
          <w:sz w:val="24"/>
          <w:szCs w:val="24"/>
          <w:lang w:val="uz-Cyrl-UZ"/>
        </w:rPr>
        <w:t>lganini</w:t>
      </w:r>
      <w:r w:rsidRPr="001534A2">
        <w:rPr>
          <w:sz w:val="24"/>
          <w:szCs w:val="24"/>
          <w:lang w:val="en-US"/>
        </w:rPr>
        <w:t xml:space="preserve">; </w:t>
      </w:r>
      <w:r w:rsidRPr="001534A2">
        <w:rPr>
          <w:sz w:val="24"/>
          <w:szCs w:val="24"/>
          <w:lang w:val="uz-Cyrl-UZ"/>
        </w:rPr>
        <w:t>va ta</w:t>
      </w:r>
      <w:r>
        <w:rPr>
          <w:sz w:val="24"/>
          <w:szCs w:val="24"/>
          <w:lang w:val="uz-Latn-UZ"/>
        </w:rPr>
        <w:t>’</w:t>
      </w:r>
      <w:r w:rsidRPr="001534A2">
        <w:rPr>
          <w:sz w:val="24"/>
          <w:szCs w:val="24"/>
          <w:lang w:val="uz-Cyrl-UZ"/>
        </w:rPr>
        <w:t xml:space="preserve">abbudiy qismi hikmat va foydalarning </w:t>
      </w:r>
      <w:r w:rsidRPr="001534A2">
        <w:rPr>
          <w:sz w:val="24"/>
          <w:szCs w:val="24"/>
          <w:lang w:val="uz-Latn-UZ"/>
        </w:rPr>
        <w:t>tabaddul</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ta</w:t>
      </w:r>
      <w:r>
        <w:rPr>
          <w:sz w:val="24"/>
          <w:szCs w:val="24"/>
          <w:lang w:val="uz-Latn-UZ"/>
        </w:rPr>
        <w:t>g‘</w:t>
      </w:r>
      <w:r w:rsidRPr="001534A2">
        <w:rPr>
          <w:sz w:val="24"/>
          <w:szCs w:val="24"/>
          <w:lang w:val="uz-Latn-UZ"/>
        </w:rPr>
        <w:t>ayyur etmagan</w:t>
      </w:r>
      <w:r w:rsidRPr="001534A2">
        <w:rPr>
          <w:sz w:val="24"/>
          <w:szCs w:val="24"/>
          <w:lang w:val="uz-Cyrl-UZ"/>
        </w:rPr>
        <w:t>ining  si</w:t>
      </w:r>
      <w:r w:rsidRPr="001534A2">
        <w:rPr>
          <w:sz w:val="24"/>
          <w:szCs w:val="24"/>
          <w:lang w:val="uz-Latn-UZ"/>
        </w:rPr>
        <w:t>r</w:t>
      </w:r>
      <w:r w:rsidRPr="001534A2">
        <w:rPr>
          <w:sz w:val="24"/>
          <w:szCs w:val="24"/>
          <w:lang w:val="uz-Cyrl-UZ"/>
        </w:rPr>
        <w:t xml:space="preserve">rini bayon </w:t>
      </w:r>
      <w:r w:rsidRPr="001534A2">
        <w:rPr>
          <w:sz w:val="24"/>
          <w:szCs w:val="24"/>
          <w:lang w:val="uz-Latn-UZ"/>
        </w:rPr>
        <w:t>qiladi</w:t>
      </w:r>
      <w:r w:rsidRPr="001534A2">
        <w:rPr>
          <w:sz w:val="24"/>
          <w:szCs w:val="24"/>
          <w:lang w:val="en-US"/>
        </w:rPr>
        <w:t xml:space="preserve">. </w:t>
      </w:r>
      <w:r w:rsidRPr="001534A2">
        <w:rPr>
          <w:sz w:val="24"/>
          <w:szCs w:val="24"/>
          <w:lang w:val="uz-Cyrl-UZ"/>
        </w:rPr>
        <w:t>Va azonning foydasi</w:t>
      </w:r>
      <w:r w:rsidRPr="001534A2">
        <w:rPr>
          <w:sz w:val="24"/>
          <w:szCs w:val="24"/>
          <w:lang w:val="uz-Latn-UZ"/>
        </w:rPr>
        <w:t>,</w:t>
      </w:r>
      <w:r w:rsidRPr="001534A2">
        <w:rPr>
          <w:sz w:val="24"/>
          <w:szCs w:val="24"/>
          <w:lang w:val="en-US"/>
        </w:rPr>
        <w:t xml:space="preserve"> </w:t>
      </w:r>
      <w:r w:rsidRPr="001534A2">
        <w:rPr>
          <w:sz w:val="24"/>
          <w:szCs w:val="24"/>
          <w:lang w:val="uz-Cyrl-UZ"/>
        </w:rPr>
        <w:t>yol</w:t>
      </w:r>
      <w:r>
        <w:rPr>
          <w:sz w:val="24"/>
          <w:szCs w:val="24"/>
          <w:lang w:val="uz-Cyrl-UZ"/>
        </w:rPr>
        <w:t>g‘</w:t>
      </w:r>
      <w:r w:rsidRPr="001534A2">
        <w:rPr>
          <w:sz w:val="24"/>
          <w:szCs w:val="24"/>
          <w:lang w:val="uz-Cyrl-UZ"/>
        </w:rPr>
        <w:t>iz bir qishloq aholisini namozga da</w:t>
      </w:r>
      <w:r>
        <w:rPr>
          <w:sz w:val="24"/>
          <w:szCs w:val="24"/>
          <w:lang w:val="uz-Cyrl-UZ"/>
        </w:rPr>
        <w:t>’</w:t>
      </w:r>
      <w:r w:rsidRPr="001534A2">
        <w:rPr>
          <w:sz w:val="24"/>
          <w:szCs w:val="24"/>
          <w:lang w:val="uz-Cyrl-UZ"/>
        </w:rPr>
        <w:t>vat emas</w:t>
      </w:r>
      <w:r w:rsidRPr="001534A2">
        <w:rPr>
          <w:sz w:val="24"/>
          <w:szCs w:val="24"/>
          <w:lang w:val="en-US"/>
        </w:rPr>
        <w:t xml:space="preserve">, </w:t>
      </w:r>
      <w:r w:rsidRPr="001534A2">
        <w:rPr>
          <w:sz w:val="24"/>
          <w:szCs w:val="24"/>
          <w:lang w:val="uz-Cyrl-UZ"/>
        </w:rPr>
        <w:t>balki koinot saroyida mavjudotga qarshi umum maxluqot nomiga bir e</w:t>
      </w:r>
      <w:r>
        <w:rPr>
          <w:sz w:val="24"/>
          <w:szCs w:val="24"/>
          <w:lang w:val="uz-Cyrl-UZ"/>
        </w:rPr>
        <w:t>’</w:t>
      </w:r>
      <w:r w:rsidRPr="001534A2">
        <w:rPr>
          <w:sz w:val="24"/>
          <w:szCs w:val="24"/>
          <w:lang w:val="uz-Cyrl-UZ"/>
        </w:rPr>
        <w:t>loni</w:t>
      </w:r>
      <w:r w:rsidRPr="001534A2">
        <w:rPr>
          <w:sz w:val="24"/>
          <w:szCs w:val="24"/>
          <w:lang w:val="uz-Latn-UZ"/>
        </w:rPr>
        <w:t xml:space="preserve"> </w:t>
      </w:r>
      <w:r w:rsidRPr="001534A2">
        <w:rPr>
          <w:sz w:val="24"/>
          <w:szCs w:val="24"/>
          <w:lang w:val="uz-Cyrl-UZ"/>
        </w:rPr>
        <w:t>Tavhid b</w:t>
      </w:r>
      <w:r>
        <w:rPr>
          <w:sz w:val="24"/>
          <w:szCs w:val="24"/>
          <w:lang w:val="uz-Cyrl-UZ"/>
        </w:rPr>
        <w:t>o‘</w:t>
      </w:r>
      <w:r w:rsidRPr="001534A2">
        <w:rPr>
          <w:sz w:val="24"/>
          <w:szCs w:val="24"/>
          <w:lang w:val="uz-Cyrl-UZ"/>
        </w:rPr>
        <w:t xml:space="preserve">lganini bayon </w:t>
      </w:r>
      <w:r w:rsidRPr="001534A2">
        <w:rPr>
          <w:sz w:val="24"/>
          <w:szCs w:val="24"/>
          <w:lang w:val="uz-Latn-UZ"/>
        </w:rPr>
        <w:t>qiladi</w:t>
      </w:r>
      <w:r w:rsidRPr="001534A2">
        <w:rPr>
          <w:sz w:val="24"/>
          <w:szCs w:val="24"/>
          <w:lang w:val="en-US"/>
        </w:rPr>
        <w:t>.</w:t>
      </w:r>
    </w:p>
    <w:p w14:paraId="5A18B7A5"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IKKINCHI RISOLA B</w:t>
      </w:r>
      <w:r>
        <w:rPr>
          <w:b/>
          <w:sz w:val="24"/>
          <w:szCs w:val="24"/>
          <w:lang w:val="uz-Cyrl-UZ"/>
        </w:rPr>
        <w:t>O‘</w:t>
      </w:r>
      <w:r w:rsidRPr="001534A2">
        <w:rPr>
          <w:b/>
          <w:sz w:val="24"/>
          <w:szCs w:val="24"/>
          <w:lang w:val="uz-Cyrl-UZ"/>
        </w:rPr>
        <w:t>LGAN IKKINCHI QISM</w:t>
      </w:r>
    </w:p>
    <w:p w14:paraId="014A1647"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lang w:val="uz-Latn-UZ"/>
        </w:rPr>
        <w:t>شَهْرُ رَمَضَانَ الَّذٖٓى اُنْزِلَ فٖيهِ الْقُرْاٰنُ هُدًى لِلنَّاسِ وَ بَيِّنَاتٍ مِنَ الْهُدٰى وَ الْفُرْقَانِ</w:t>
      </w:r>
      <w:r w:rsidRPr="001534A2">
        <w:rPr>
          <w:rFonts w:ascii="Arabic Typesetting" w:hAnsi="Arabic Typesetting" w:cs="Arabic Typesetting"/>
          <w:color w:val="FF0000"/>
          <w:sz w:val="40"/>
          <w:szCs w:val="40"/>
          <w:lang w:val="uz-Latn-UZ"/>
        </w:rPr>
        <w:t xml:space="preserve"> </w:t>
      </w:r>
      <w:r w:rsidRPr="001534A2">
        <w:rPr>
          <w:sz w:val="24"/>
          <w:szCs w:val="24"/>
          <w:lang w:val="uz-Cyrl-UZ"/>
        </w:rPr>
        <w:t>oyatining bir sir</w:t>
      </w:r>
      <w:r w:rsidRPr="001534A2">
        <w:rPr>
          <w:sz w:val="24"/>
          <w:szCs w:val="24"/>
          <w:lang w:val="uz-Latn-UZ"/>
        </w:rPr>
        <w:t>r</w:t>
      </w:r>
      <w:r w:rsidRPr="001534A2">
        <w:rPr>
          <w:sz w:val="24"/>
          <w:szCs w:val="24"/>
          <w:lang w:val="uz-Cyrl-UZ"/>
        </w:rPr>
        <w:t>ini,</w:t>
      </w:r>
      <w:r w:rsidRPr="001534A2">
        <w:rPr>
          <w:sz w:val="24"/>
          <w:szCs w:val="24"/>
          <w:lang w:val="uz-Latn-UZ"/>
        </w:rPr>
        <w:t xml:space="preserve"> siyomi </w:t>
      </w:r>
      <w:r w:rsidRPr="001534A2">
        <w:rPr>
          <w:sz w:val="24"/>
          <w:szCs w:val="24"/>
          <w:lang w:val="uz-Cyrl-UZ"/>
        </w:rPr>
        <w:t xml:space="preserve">Ramazonning </w:t>
      </w:r>
      <w:r w:rsidRPr="00067CD8">
        <w:rPr>
          <w:sz w:val="24"/>
          <w:szCs w:val="24"/>
          <w:lang w:val="uz-Cyrl-UZ"/>
        </w:rPr>
        <w:t>y</w:t>
      </w:r>
      <w:r w:rsidRPr="001534A2">
        <w:rPr>
          <w:sz w:val="24"/>
          <w:szCs w:val="24"/>
          <w:lang w:val="uz-Cyrl-UZ"/>
        </w:rPr>
        <w:t>еtmish hikmatlaridan t</w:t>
      </w:r>
      <w:r>
        <w:rPr>
          <w:sz w:val="24"/>
          <w:szCs w:val="24"/>
          <w:lang w:val="uz-Cyrl-UZ"/>
        </w:rPr>
        <w:t>o‘</w:t>
      </w:r>
      <w:r w:rsidRPr="001534A2">
        <w:rPr>
          <w:sz w:val="24"/>
          <w:szCs w:val="24"/>
          <w:lang w:val="uz-Cyrl-UZ"/>
        </w:rPr>
        <w:t xml:space="preserve">qqiz hikmatining bayoni </w:t>
      </w:r>
      <w:r w:rsidRPr="001534A2">
        <w:rPr>
          <w:sz w:val="24"/>
          <w:szCs w:val="24"/>
          <w:lang w:val="uz-Latn-UZ"/>
        </w:rPr>
        <w:t>b</w:t>
      </w:r>
      <w:r w:rsidRPr="001534A2">
        <w:rPr>
          <w:sz w:val="24"/>
          <w:szCs w:val="24"/>
          <w:lang w:val="uz-Cyrl-UZ"/>
        </w:rPr>
        <w:t>ila</w:t>
      </w:r>
      <w:r w:rsidRPr="001534A2">
        <w:rPr>
          <w:sz w:val="24"/>
          <w:szCs w:val="24"/>
          <w:lang w:val="uz-Latn-UZ"/>
        </w:rPr>
        <w:t xml:space="preserve">n </w:t>
      </w:r>
      <w:r w:rsidRPr="001534A2">
        <w:rPr>
          <w:sz w:val="24"/>
          <w:szCs w:val="24"/>
          <w:lang w:val="uz-Cyrl-UZ"/>
        </w:rPr>
        <w:t>u si</w:t>
      </w:r>
      <w:r w:rsidRPr="001534A2">
        <w:rPr>
          <w:sz w:val="24"/>
          <w:szCs w:val="24"/>
          <w:lang w:val="uz-Latn-UZ"/>
        </w:rPr>
        <w:t>r</w:t>
      </w:r>
      <w:r w:rsidRPr="001534A2">
        <w:rPr>
          <w:sz w:val="24"/>
          <w:szCs w:val="24"/>
          <w:lang w:val="uz-Cyrl-UZ"/>
        </w:rPr>
        <w:t>r</w:t>
      </w:r>
      <w:r w:rsidRPr="001534A2">
        <w:rPr>
          <w:sz w:val="24"/>
          <w:szCs w:val="24"/>
          <w:lang w:val="uz-Latn-UZ"/>
        </w:rPr>
        <w:t xml:space="preserve">i </w:t>
      </w:r>
      <w:r w:rsidRPr="001534A2">
        <w:rPr>
          <w:sz w:val="24"/>
          <w:szCs w:val="24"/>
          <w:lang w:val="uz-Cyrl-UZ"/>
        </w:rPr>
        <w:t xml:space="preserve">azimni tafsir </w:t>
      </w:r>
      <w:r w:rsidRPr="001534A2">
        <w:rPr>
          <w:sz w:val="24"/>
          <w:szCs w:val="24"/>
          <w:lang w:val="uz-Latn-UZ"/>
        </w:rPr>
        <w:t>qil</w:t>
      </w:r>
      <w:r w:rsidRPr="001534A2">
        <w:rPr>
          <w:sz w:val="24"/>
          <w:szCs w:val="24"/>
          <w:lang w:val="uz-Cyrl-UZ"/>
        </w:rPr>
        <w:t>adi. U t</w:t>
      </w:r>
      <w:r>
        <w:rPr>
          <w:sz w:val="24"/>
          <w:szCs w:val="24"/>
          <w:lang w:val="uz-Cyrl-UZ"/>
        </w:rPr>
        <w:t>o‘</w:t>
      </w:r>
      <w:r w:rsidRPr="001534A2">
        <w:rPr>
          <w:sz w:val="24"/>
          <w:szCs w:val="24"/>
          <w:lang w:val="uz-Cyrl-UZ"/>
        </w:rPr>
        <w:t>qqiz hikmat shu qadar haqiqiy va quvvatli va jozibadorki; musulmon b</w:t>
      </w:r>
      <w:r>
        <w:rPr>
          <w:sz w:val="24"/>
          <w:szCs w:val="24"/>
          <w:lang w:val="uz-Cyrl-UZ"/>
        </w:rPr>
        <w:t>o‘</w:t>
      </w:r>
      <w:r w:rsidRPr="001534A2">
        <w:rPr>
          <w:sz w:val="24"/>
          <w:szCs w:val="24"/>
          <w:lang w:val="uz-Cyrl-UZ"/>
        </w:rPr>
        <w:t xml:space="preserve">lmagan </w:t>
      </w:r>
      <w:r w:rsidRPr="001534A2">
        <w:rPr>
          <w:sz w:val="24"/>
          <w:szCs w:val="24"/>
          <w:lang w:val="tr-TR"/>
        </w:rPr>
        <w:t xml:space="preserve">odam </w:t>
      </w:r>
      <w:r w:rsidRPr="001534A2">
        <w:rPr>
          <w:sz w:val="24"/>
          <w:szCs w:val="24"/>
          <w:lang w:val="uz-Cyrl-UZ"/>
        </w:rPr>
        <w:t>ham ularni k</w:t>
      </w:r>
      <w:r>
        <w:rPr>
          <w:sz w:val="24"/>
          <w:szCs w:val="24"/>
          <w:lang w:val="uz-Cyrl-UZ"/>
        </w:rPr>
        <w:t>o‘</w:t>
      </w:r>
      <w:r w:rsidRPr="001534A2">
        <w:rPr>
          <w:sz w:val="24"/>
          <w:szCs w:val="24"/>
          <w:lang w:val="uz-Cyrl-UZ"/>
        </w:rPr>
        <w:t>rsa, r</w:t>
      </w:r>
      <w:r>
        <w:rPr>
          <w:sz w:val="24"/>
          <w:szCs w:val="24"/>
          <w:lang w:val="uz-Cyrl-UZ"/>
        </w:rPr>
        <w:t>o‘</w:t>
      </w:r>
      <w:r w:rsidRPr="001534A2">
        <w:rPr>
          <w:sz w:val="24"/>
          <w:szCs w:val="24"/>
          <w:lang w:val="uz-Cyrl-UZ"/>
        </w:rPr>
        <w:t>za tut</w:t>
      </w:r>
      <w:r w:rsidRPr="001534A2">
        <w:rPr>
          <w:sz w:val="24"/>
          <w:szCs w:val="24"/>
          <w:lang w:val="uz-Latn-UZ"/>
        </w:rPr>
        <w:t>ish</w:t>
      </w:r>
      <w:r w:rsidRPr="001534A2">
        <w:rPr>
          <w:sz w:val="24"/>
          <w:szCs w:val="24"/>
          <w:lang w:val="uz-Cyrl-UZ"/>
        </w:rPr>
        <w:t xml:space="preserve"> uchun buyuk ishtiyoq</w:t>
      </w:r>
      <w:r w:rsidRPr="001534A2">
        <w:rPr>
          <w:sz w:val="24"/>
          <w:szCs w:val="24"/>
          <w:lang w:val="uz-Latn-UZ"/>
        </w:rPr>
        <w:t>qa keladi</w:t>
      </w:r>
      <w:r w:rsidRPr="001534A2">
        <w:rPr>
          <w:sz w:val="24"/>
          <w:szCs w:val="24"/>
          <w:lang w:val="uz-Cyrl-UZ"/>
        </w:rPr>
        <w:t xml:space="preserve"> va havas </w:t>
      </w:r>
      <w:r w:rsidRPr="001534A2">
        <w:rPr>
          <w:sz w:val="24"/>
          <w:szCs w:val="24"/>
          <w:lang w:val="tr-TR"/>
        </w:rPr>
        <w:t>qila</w:t>
      </w:r>
      <w:r w:rsidRPr="001534A2">
        <w:rPr>
          <w:sz w:val="24"/>
          <w:szCs w:val="24"/>
          <w:lang w:val="uz-Latn-UZ"/>
        </w:rPr>
        <w:t>di</w:t>
      </w:r>
      <w:r w:rsidRPr="001534A2">
        <w:rPr>
          <w:sz w:val="24"/>
          <w:szCs w:val="24"/>
          <w:lang w:val="uz-Cyrl-UZ"/>
        </w:rPr>
        <w:t xml:space="preserve">. </w:t>
      </w:r>
      <w:r>
        <w:rPr>
          <w:sz w:val="24"/>
          <w:szCs w:val="24"/>
          <w:lang w:val="uz-Cyrl-UZ"/>
        </w:rPr>
        <w:t>O‘</w:t>
      </w:r>
      <w:r w:rsidRPr="001534A2">
        <w:rPr>
          <w:sz w:val="24"/>
          <w:szCs w:val="24"/>
          <w:lang w:val="uz-Cyrl-UZ"/>
        </w:rPr>
        <w:t>zini musulmon dеb r</w:t>
      </w:r>
      <w:r>
        <w:rPr>
          <w:sz w:val="24"/>
          <w:szCs w:val="24"/>
          <w:lang w:val="uz-Cyrl-UZ"/>
        </w:rPr>
        <w:t>o‘</w:t>
      </w:r>
      <w:r w:rsidRPr="001534A2">
        <w:rPr>
          <w:sz w:val="24"/>
          <w:szCs w:val="24"/>
          <w:lang w:val="uz-Cyrl-UZ"/>
        </w:rPr>
        <w:t xml:space="preserve">za tutmaganlarning bu hikmatlarga qarshi xijolat va xatolaridan ezilishlari lozim </w:t>
      </w:r>
      <w:r w:rsidRPr="001534A2">
        <w:rPr>
          <w:sz w:val="24"/>
          <w:szCs w:val="24"/>
          <w:lang w:val="uz-Latn-UZ"/>
        </w:rPr>
        <w:t>b</w:t>
      </w:r>
      <w:r>
        <w:rPr>
          <w:sz w:val="24"/>
          <w:szCs w:val="24"/>
          <w:lang w:val="uz-Latn-UZ"/>
        </w:rPr>
        <w:t>o‘</w:t>
      </w:r>
      <w:r w:rsidRPr="001534A2">
        <w:rPr>
          <w:sz w:val="24"/>
          <w:szCs w:val="24"/>
          <w:lang w:val="uz-Cyrl-UZ"/>
        </w:rPr>
        <w:t>ladi.</w:t>
      </w:r>
    </w:p>
    <w:p w14:paraId="12455366"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UCHINCHI RISOLA B</w:t>
      </w:r>
      <w:r>
        <w:rPr>
          <w:b/>
          <w:sz w:val="24"/>
          <w:szCs w:val="24"/>
          <w:lang w:val="uz-Cyrl-UZ"/>
        </w:rPr>
        <w:t>O‘</w:t>
      </w:r>
      <w:r w:rsidRPr="001534A2">
        <w:rPr>
          <w:b/>
          <w:sz w:val="24"/>
          <w:szCs w:val="24"/>
          <w:lang w:val="uz-Cyrl-UZ"/>
        </w:rPr>
        <w:t>LGAN UCHINCHI QISM</w:t>
      </w:r>
    </w:p>
    <w:p w14:paraId="089D2CFA" w14:textId="50D66FFA" w:rsidR="00A31CA5" w:rsidRPr="001534A2" w:rsidRDefault="00A31CA5" w:rsidP="00A31CA5">
      <w:pPr>
        <w:widowControl w:val="0"/>
        <w:ind w:firstLine="709"/>
        <w:jc w:val="both"/>
        <w:rPr>
          <w:sz w:val="24"/>
          <w:szCs w:val="24"/>
          <w:lang w:val="uz-Cyrl-UZ"/>
        </w:rPr>
      </w:pPr>
      <w:r w:rsidRPr="001534A2">
        <w:rPr>
          <w:sz w:val="24"/>
          <w:szCs w:val="24"/>
          <w:lang w:val="uz-Cyrl-UZ"/>
        </w:rPr>
        <w:t>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Bayonning </w:t>
      </w:r>
      <w:r w:rsidRPr="001534A2">
        <w:rPr>
          <w:sz w:val="24"/>
          <w:szCs w:val="24"/>
          <w:lang w:val="uz-Latn-UZ"/>
        </w:rPr>
        <w:t>anv</w:t>
      </w:r>
      <w:r>
        <w:rPr>
          <w:sz w:val="24"/>
          <w:szCs w:val="24"/>
          <w:lang w:val="uz-Latn-UZ"/>
        </w:rPr>
        <w:t>o‘</w:t>
      </w:r>
      <w:r w:rsidRPr="001534A2">
        <w:rPr>
          <w:sz w:val="24"/>
          <w:szCs w:val="24"/>
          <w:lang w:val="uz-Latn-UZ"/>
        </w:rPr>
        <w:t>i i</w:t>
      </w:r>
      <w:r>
        <w:rPr>
          <w:sz w:val="24"/>
          <w:szCs w:val="24"/>
          <w:lang w:val="uz-Latn-UZ"/>
        </w:rPr>
        <w:t>’</w:t>
      </w:r>
      <w:r w:rsidRPr="001534A2">
        <w:rPr>
          <w:sz w:val="24"/>
          <w:szCs w:val="24"/>
          <w:lang w:val="uz-Latn-UZ"/>
        </w:rPr>
        <w:t>jozi</w:t>
      </w:r>
      <w:r w:rsidRPr="001534A2">
        <w:rPr>
          <w:sz w:val="24"/>
          <w:szCs w:val="24"/>
          <w:lang w:val="uz-Cyrl-UZ"/>
        </w:rPr>
        <w:t>dan k</w:t>
      </w:r>
      <w:r>
        <w:rPr>
          <w:sz w:val="24"/>
          <w:szCs w:val="24"/>
          <w:lang w:val="uz-Cyrl-UZ"/>
        </w:rPr>
        <w:t>o‘</w:t>
      </w:r>
      <w:r w:rsidRPr="001534A2">
        <w:rPr>
          <w:sz w:val="24"/>
          <w:szCs w:val="24"/>
          <w:lang w:val="uz-Cyrl-UZ"/>
        </w:rPr>
        <w:t xml:space="preserve">z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 xml:space="preserve">rinadigan qismining bеsh-olti </w:t>
      </w:r>
      <w:r w:rsidRPr="001534A2">
        <w:rPr>
          <w:sz w:val="24"/>
          <w:szCs w:val="24"/>
          <w:lang w:val="uz-Latn-UZ"/>
        </w:rPr>
        <w:t>vajh</w:t>
      </w:r>
      <w:r w:rsidRPr="001534A2">
        <w:rPr>
          <w:sz w:val="24"/>
          <w:szCs w:val="24"/>
          <w:lang w:val="uz-Cyrl-UZ"/>
        </w:rPr>
        <w:t xml:space="preserve">idan bir </w:t>
      </w:r>
      <w:r w:rsidRPr="001534A2">
        <w:rPr>
          <w:sz w:val="24"/>
          <w:szCs w:val="24"/>
          <w:lang w:val="uz-Latn-UZ"/>
        </w:rPr>
        <w:t>vajh</w:t>
      </w:r>
      <w:r w:rsidRPr="001534A2">
        <w:rPr>
          <w:sz w:val="24"/>
          <w:szCs w:val="24"/>
          <w:lang w:val="uz-Cyrl-UZ"/>
        </w:rPr>
        <w:t>ini</w:t>
      </w:r>
      <w:r w:rsidRPr="001534A2">
        <w:rPr>
          <w:sz w:val="24"/>
          <w:szCs w:val="24"/>
          <w:lang w:val="uz-Latn-UZ"/>
        </w:rPr>
        <w:t>,</w:t>
      </w:r>
      <w:r w:rsidRPr="001534A2">
        <w:rPr>
          <w:sz w:val="24"/>
          <w:szCs w:val="24"/>
          <w:lang w:val="uz-Cyrl-UZ"/>
        </w:rPr>
        <w:t xml:space="preserve"> yangi bir Qur</w:t>
      </w:r>
      <w:r>
        <w:rPr>
          <w:sz w:val="24"/>
          <w:szCs w:val="24"/>
          <w:lang w:val="uz-Cyrl-UZ"/>
        </w:rPr>
        <w:t>’</w:t>
      </w:r>
      <w:r w:rsidRPr="001534A2">
        <w:rPr>
          <w:sz w:val="24"/>
          <w:szCs w:val="24"/>
          <w:lang w:val="uz-Cyrl-UZ"/>
        </w:rPr>
        <w:t>onni yoz</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k</w:t>
      </w:r>
      <w:r>
        <w:rPr>
          <w:sz w:val="24"/>
          <w:szCs w:val="24"/>
          <w:lang w:val="uz-Cyrl-UZ"/>
        </w:rPr>
        <w:t>o‘</w:t>
      </w:r>
      <w:r w:rsidRPr="001534A2">
        <w:rPr>
          <w:sz w:val="24"/>
          <w:szCs w:val="24"/>
          <w:lang w:val="uz-Cyrl-UZ"/>
        </w:rPr>
        <w:t>rsatishga doirdir. Lillahilhamd, shunday bir Qur</w:t>
      </w:r>
      <w:r>
        <w:rPr>
          <w:sz w:val="24"/>
          <w:szCs w:val="24"/>
          <w:lang w:val="uz-Cyrl-UZ"/>
        </w:rPr>
        <w:t>’</w:t>
      </w:r>
      <w:r w:rsidRPr="001534A2">
        <w:rPr>
          <w:sz w:val="24"/>
          <w:szCs w:val="24"/>
          <w:lang w:val="uz-Cyrl-UZ"/>
        </w:rPr>
        <w:t>on yozildi. Ummat</w:t>
      </w:r>
      <w:r w:rsidRPr="001534A2">
        <w:rPr>
          <w:sz w:val="24"/>
          <w:szCs w:val="24"/>
          <w:lang w:val="uz-Latn-UZ"/>
        </w:rPr>
        <w:t xml:space="preserve"> tomonidan</w:t>
      </w:r>
      <w:r w:rsidRPr="001534A2">
        <w:rPr>
          <w:sz w:val="24"/>
          <w:szCs w:val="24"/>
          <w:lang w:val="uz-Cyrl-UZ"/>
        </w:rPr>
        <w:t xml:space="preserve"> Hofiz Usmon xati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maqbul Qur</w:t>
      </w:r>
      <w:r>
        <w:rPr>
          <w:sz w:val="24"/>
          <w:szCs w:val="24"/>
          <w:lang w:val="uz-Cyrl-UZ"/>
        </w:rPr>
        <w:t>’</w:t>
      </w:r>
      <w:r w:rsidRPr="001534A2">
        <w:rPr>
          <w:sz w:val="24"/>
          <w:szCs w:val="24"/>
          <w:lang w:val="uz-Cyrl-UZ"/>
        </w:rPr>
        <w:t xml:space="preserve">onning ayni sahifalarini va satrlarini muhofaza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 lafzulloh </w:t>
      </w:r>
      <w:r w:rsidRPr="001534A2">
        <w:rPr>
          <w:sz w:val="24"/>
          <w:szCs w:val="24"/>
          <w:lang w:val="uz-Latn-UZ"/>
        </w:rPr>
        <w:t>majmu</w:t>
      </w:r>
      <w:r>
        <w:rPr>
          <w:sz w:val="24"/>
          <w:szCs w:val="24"/>
          <w:lang w:val="uz-Latn-UZ"/>
        </w:rPr>
        <w:t>’</w:t>
      </w:r>
      <w:r w:rsidRPr="001534A2">
        <w:rPr>
          <w:sz w:val="24"/>
          <w:szCs w:val="24"/>
          <w:lang w:val="uz-Cyrl-UZ"/>
        </w:rPr>
        <w:t xml:space="preserve"> Qur</w:t>
      </w:r>
      <w:r>
        <w:rPr>
          <w:sz w:val="24"/>
          <w:szCs w:val="24"/>
          <w:lang w:val="uz-Cyrl-UZ"/>
        </w:rPr>
        <w:t>’</w:t>
      </w:r>
      <w:r w:rsidRPr="001534A2">
        <w:rPr>
          <w:sz w:val="24"/>
          <w:szCs w:val="24"/>
          <w:lang w:val="uz-Cyrl-UZ"/>
        </w:rPr>
        <w:t>onda ikki ming sakkiz yuz olti marta tak</w:t>
      </w:r>
      <w:r w:rsidRPr="001534A2">
        <w:rPr>
          <w:sz w:val="24"/>
          <w:szCs w:val="24"/>
          <w:lang w:val="uz-Latn-UZ"/>
        </w:rPr>
        <w:t>a</w:t>
      </w:r>
      <w:r w:rsidRPr="001534A2">
        <w:rPr>
          <w:sz w:val="24"/>
          <w:szCs w:val="24"/>
          <w:lang w:val="uz-Cyrl-UZ"/>
        </w:rPr>
        <w:t>rr</w:t>
      </w:r>
      <w:r w:rsidRPr="001534A2">
        <w:rPr>
          <w:sz w:val="24"/>
          <w:szCs w:val="24"/>
          <w:lang w:val="uz-Latn-UZ"/>
        </w:rPr>
        <w:t>ur etga</w:t>
      </w:r>
      <w:r w:rsidRPr="001534A2">
        <w:rPr>
          <w:sz w:val="24"/>
          <w:szCs w:val="24"/>
          <w:lang w:val="uz-Cyrl-UZ"/>
        </w:rPr>
        <w:t xml:space="preserve">ni holda; nodir va nuktali mustasnolar xorij qolib, </w:t>
      </w:r>
      <w:r w:rsidRPr="001534A2">
        <w:rPr>
          <w:sz w:val="24"/>
          <w:szCs w:val="24"/>
          <w:lang w:val="uz-Latn-UZ"/>
        </w:rPr>
        <w:t>mutaboqiys</w:t>
      </w:r>
      <w:r w:rsidRPr="001534A2">
        <w:rPr>
          <w:sz w:val="24"/>
          <w:szCs w:val="24"/>
          <w:lang w:val="uz-Cyrl-UZ"/>
        </w:rPr>
        <w:t xml:space="preserve">i </w:t>
      </w:r>
      <w:r w:rsidRPr="001534A2">
        <w:rPr>
          <w:sz w:val="24"/>
          <w:szCs w:val="24"/>
          <w:lang w:val="uz-Latn-UZ"/>
        </w:rPr>
        <w:t>tavofuq etga</w:t>
      </w:r>
      <w:r w:rsidRPr="001534A2">
        <w:rPr>
          <w:sz w:val="24"/>
          <w:szCs w:val="24"/>
          <w:lang w:val="uz-Cyrl-UZ"/>
        </w:rPr>
        <w:t xml:space="preserve">nini angladik, sahifa va satrlarini </w:t>
      </w:r>
      <w:r w:rsidRPr="001534A2">
        <w:rPr>
          <w:sz w:val="24"/>
          <w:szCs w:val="24"/>
          <w:lang w:val="uz-Latn-UZ"/>
        </w:rPr>
        <w:t>ta</w:t>
      </w:r>
      <w:r>
        <w:rPr>
          <w:sz w:val="24"/>
          <w:szCs w:val="24"/>
          <w:lang w:val="uz-Latn-UZ"/>
        </w:rPr>
        <w:t>g‘</w:t>
      </w:r>
      <w:r w:rsidRPr="001534A2">
        <w:rPr>
          <w:sz w:val="24"/>
          <w:szCs w:val="24"/>
          <w:lang w:val="uz-Latn-UZ"/>
        </w:rPr>
        <w:t>yir et</w:t>
      </w:r>
      <w:r w:rsidRPr="001534A2">
        <w:rPr>
          <w:sz w:val="24"/>
          <w:szCs w:val="24"/>
          <w:lang w:val="uz-Cyrl-UZ"/>
        </w:rPr>
        <w:t>madik. Yol</w:t>
      </w:r>
      <w:r>
        <w:rPr>
          <w:sz w:val="24"/>
          <w:szCs w:val="24"/>
          <w:lang w:val="uz-Cyrl-UZ"/>
        </w:rPr>
        <w:t>g‘</w:t>
      </w:r>
      <w:r w:rsidRPr="001534A2">
        <w:rPr>
          <w:sz w:val="24"/>
          <w:szCs w:val="24"/>
          <w:lang w:val="uz-Cyrl-UZ"/>
        </w:rPr>
        <w:t>iz biz ta</w:t>
      </w:r>
      <w:r w:rsidRPr="001534A2">
        <w:rPr>
          <w:sz w:val="24"/>
          <w:szCs w:val="24"/>
          <w:lang w:val="uz-Latn-UZ"/>
        </w:rPr>
        <w:t>nzim etdik</w:t>
      </w:r>
      <w:r w:rsidRPr="001534A2">
        <w:rPr>
          <w:sz w:val="24"/>
          <w:szCs w:val="24"/>
          <w:lang w:val="uz-Cyrl-UZ"/>
        </w:rPr>
        <w:t>. U ta</w:t>
      </w:r>
      <w:r w:rsidRPr="001534A2">
        <w:rPr>
          <w:sz w:val="24"/>
          <w:szCs w:val="24"/>
          <w:lang w:val="uz-Latn-UZ"/>
        </w:rPr>
        <w:t>nzim</w:t>
      </w:r>
      <w:r w:rsidRPr="001534A2">
        <w:rPr>
          <w:sz w:val="24"/>
          <w:szCs w:val="24"/>
          <w:lang w:val="uz-Cyrl-UZ"/>
        </w:rPr>
        <w:t xml:space="preserve">dan </w:t>
      </w:r>
      <w:r w:rsidRPr="001534A2">
        <w:rPr>
          <w:sz w:val="24"/>
          <w:szCs w:val="24"/>
          <w:lang w:val="uz-Latn-UZ"/>
        </w:rPr>
        <w:t>horiqo</w:t>
      </w:r>
      <w:r w:rsidRPr="001534A2">
        <w:rPr>
          <w:sz w:val="24"/>
          <w:szCs w:val="24"/>
          <w:lang w:val="uz-Cyrl-UZ"/>
        </w:rPr>
        <w:t xml:space="preserve"> bir </w:t>
      </w:r>
      <w:r w:rsidRPr="001534A2">
        <w:rPr>
          <w:sz w:val="24"/>
          <w:szCs w:val="24"/>
          <w:lang w:val="uz-Latn-UZ"/>
        </w:rPr>
        <w:t>tavofuq</w:t>
      </w:r>
      <w:r w:rsidRPr="001534A2">
        <w:rPr>
          <w:sz w:val="24"/>
          <w:szCs w:val="24"/>
          <w:lang w:val="uz-Cyrl-UZ"/>
        </w:rPr>
        <w:t xml:space="preserve"> </w:t>
      </w:r>
      <w:r w:rsidRPr="001534A2">
        <w:rPr>
          <w:sz w:val="24"/>
          <w:szCs w:val="24"/>
          <w:lang w:val="uz-Latn-UZ"/>
        </w:rPr>
        <w:t>tazohur et</w:t>
      </w:r>
      <w:r w:rsidRPr="001534A2">
        <w:rPr>
          <w:sz w:val="24"/>
          <w:szCs w:val="24"/>
          <w:lang w:val="uz-Cyrl-UZ"/>
        </w:rPr>
        <w:t>di. Yozgan Qur</w:t>
      </w:r>
      <w:r>
        <w:rPr>
          <w:sz w:val="24"/>
          <w:szCs w:val="24"/>
          <w:lang w:val="uz-Cyrl-UZ"/>
        </w:rPr>
        <w:t>’</w:t>
      </w:r>
      <w:r w:rsidRPr="001534A2">
        <w:rPr>
          <w:sz w:val="24"/>
          <w:szCs w:val="24"/>
          <w:lang w:val="uz-Cyrl-UZ"/>
        </w:rPr>
        <w:t>on</w:t>
      </w:r>
      <w:r w:rsidRPr="001534A2">
        <w:rPr>
          <w:sz w:val="24"/>
          <w:szCs w:val="24"/>
          <w:lang w:val="uz-Latn-UZ"/>
        </w:rPr>
        <w:t>imiz</w:t>
      </w:r>
      <w:r w:rsidRPr="001534A2">
        <w:rPr>
          <w:sz w:val="24"/>
          <w:szCs w:val="24"/>
          <w:lang w:val="uz-Cyrl-UZ"/>
        </w:rPr>
        <w:t>ning parchalarini bir qism ahli</w:t>
      </w:r>
      <w:r w:rsidRPr="001534A2">
        <w:rPr>
          <w:sz w:val="24"/>
          <w:szCs w:val="24"/>
          <w:lang w:val="uz-Latn-UZ"/>
        </w:rPr>
        <w:t xml:space="preserve"> </w:t>
      </w:r>
      <w:r w:rsidRPr="001534A2">
        <w:rPr>
          <w:sz w:val="24"/>
          <w:szCs w:val="24"/>
          <w:lang w:val="uz-Cyrl-UZ"/>
        </w:rPr>
        <w:t>qalb k</w:t>
      </w:r>
      <w:r>
        <w:rPr>
          <w:sz w:val="24"/>
          <w:szCs w:val="24"/>
          <w:lang w:val="uz-Cyrl-UZ"/>
        </w:rPr>
        <w:t>o‘</w:t>
      </w:r>
      <w:r w:rsidRPr="001534A2">
        <w:rPr>
          <w:sz w:val="24"/>
          <w:szCs w:val="24"/>
          <w:lang w:val="uz-Cyrl-UZ"/>
        </w:rPr>
        <w:t>r</w:t>
      </w:r>
      <w:r w:rsidRPr="001534A2">
        <w:rPr>
          <w:sz w:val="24"/>
          <w:szCs w:val="24"/>
          <w:lang w:val="uz-Latn-UZ"/>
        </w:rPr>
        <w:t>gan</w:t>
      </w:r>
      <w:r w:rsidRPr="001534A2">
        <w:rPr>
          <w:sz w:val="24"/>
          <w:szCs w:val="24"/>
          <w:lang w:val="uz-Cyrl-UZ"/>
        </w:rPr>
        <w:t>, Lavhi Mah</w:t>
      </w:r>
      <w:r w:rsidRPr="001534A2">
        <w:rPr>
          <w:sz w:val="24"/>
          <w:szCs w:val="24"/>
          <w:lang w:val="uz-Latn-UZ"/>
        </w:rPr>
        <w:t>f</w:t>
      </w:r>
      <w:r w:rsidRPr="001534A2">
        <w:rPr>
          <w:sz w:val="24"/>
          <w:szCs w:val="24"/>
          <w:lang w:val="uz-Cyrl-UZ"/>
        </w:rPr>
        <w:t xml:space="preserve">uz xatiga yaqin </w:t>
      </w:r>
      <w:r w:rsidRPr="001534A2">
        <w:rPr>
          <w:sz w:val="24"/>
          <w:szCs w:val="24"/>
          <w:lang w:val="tr-TR"/>
        </w:rPr>
        <w:t>ekanini</w:t>
      </w:r>
      <w:r w:rsidRPr="001534A2">
        <w:rPr>
          <w:sz w:val="24"/>
          <w:szCs w:val="24"/>
          <w:lang w:val="uz-Cyrl-UZ"/>
        </w:rPr>
        <w:t xml:space="preserve"> qabul </w:t>
      </w:r>
      <w:r w:rsidRPr="001534A2">
        <w:rPr>
          <w:sz w:val="24"/>
          <w:szCs w:val="24"/>
          <w:lang w:val="uz-Latn-UZ"/>
        </w:rPr>
        <w:t>qilgan</w:t>
      </w:r>
      <w:r w:rsidRPr="001534A2">
        <w:rPr>
          <w:sz w:val="24"/>
          <w:szCs w:val="24"/>
          <w:lang w:val="uz-Cyrl-UZ"/>
        </w:rPr>
        <w:t xml:space="preserve">lar. Bu risola </w:t>
      </w:r>
      <w:r w:rsidRPr="001534A2">
        <w:rPr>
          <w:sz w:val="24"/>
          <w:szCs w:val="24"/>
          <w:lang w:val="uz-Latn-UZ"/>
        </w:rPr>
        <w:t xml:space="preserve">tavofuqoti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ga doir </w:t>
      </w:r>
      <w:r w:rsidRPr="001534A2">
        <w:rPr>
          <w:sz w:val="24"/>
          <w:szCs w:val="24"/>
          <w:lang w:val="tr-TR"/>
        </w:rPr>
        <w:t xml:space="preserve">ekani </w:t>
      </w:r>
      <w:r w:rsidRPr="001534A2">
        <w:rPr>
          <w:sz w:val="24"/>
          <w:szCs w:val="24"/>
          <w:lang w:val="uz-Cyrl-UZ"/>
        </w:rPr>
        <w:t xml:space="preserve">munosabati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yol</w:t>
      </w:r>
      <w:r>
        <w:rPr>
          <w:sz w:val="24"/>
          <w:szCs w:val="24"/>
          <w:lang w:val="uz-Cyrl-UZ"/>
        </w:rPr>
        <w:t>g‘</w:t>
      </w:r>
      <w:r w:rsidRPr="001534A2">
        <w:rPr>
          <w:sz w:val="24"/>
          <w:szCs w:val="24"/>
          <w:lang w:val="uz-Cyrl-UZ"/>
        </w:rPr>
        <w:t xml:space="preserve">iz bir </w:t>
      </w:r>
      <w:r w:rsidRPr="001534A2">
        <w:rPr>
          <w:sz w:val="24"/>
          <w:szCs w:val="24"/>
          <w:lang w:val="uz-Latn-UZ"/>
        </w:rPr>
        <w:t xml:space="preserve">ishorati </w:t>
      </w:r>
      <w:r>
        <w:rPr>
          <w:sz w:val="24"/>
          <w:szCs w:val="24"/>
          <w:lang w:val="uz-Cyrl-UZ"/>
        </w:rPr>
        <w:t>g‘</w:t>
      </w:r>
      <w:r w:rsidRPr="001534A2">
        <w:rPr>
          <w:sz w:val="24"/>
          <w:szCs w:val="24"/>
          <w:lang w:val="uz-Cyrl-UZ"/>
        </w:rPr>
        <w:t>aybi</w:t>
      </w:r>
      <w:r w:rsidRPr="001534A2">
        <w:rPr>
          <w:sz w:val="24"/>
          <w:szCs w:val="24"/>
          <w:lang w:val="uz-Latn-UZ"/>
        </w:rPr>
        <w:t>y</w:t>
      </w:r>
      <w:r w:rsidRPr="001534A2">
        <w:rPr>
          <w:sz w:val="24"/>
          <w:szCs w:val="24"/>
          <w:lang w:val="uz-Cyrl-UZ"/>
        </w:rPr>
        <w:t>a b</w:t>
      </w:r>
      <w:r>
        <w:rPr>
          <w:sz w:val="24"/>
          <w:szCs w:val="24"/>
          <w:lang w:val="uz-Cyrl-UZ"/>
        </w:rPr>
        <w:t>o‘</w:t>
      </w:r>
      <w:r w:rsidRPr="001534A2">
        <w:rPr>
          <w:sz w:val="24"/>
          <w:szCs w:val="24"/>
          <w:lang w:val="uz-Cyrl-UZ"/>
        </w:rPr>
        <w:t>lib, hеch birimiz xabarimiz b</w:t>
      </w:r>
      <w:r>
        <w:rPr>
          <w:sz w:val="24"/>
          <w:szCs w:val="24"/>
          <w:lang w:val="uz-Cyrl-UZ"/>
        </w:rPr>
        <w:t>o‘</w:t>
      </w:r>
      <w:r w:rsidRPr="001534A2">
        <w:rPr>
          <w:sz w:val="24"/>
          <w:szCs w:val="24"/>
          <w:lang w:val="uz-Cyrl-UZ"/>
        </w:rPr>
        <w:t xml:space="preserve">lmasdan, </w:t>
      </w:r>
      <w:r w:rsidRPr="001534A2">
        <w:rPr>
          <w:sz w:val="24"/>
          <w:szCs w:val="24"/>
          <w:lang w:val="uz-Latn-UZ"/>
        </w:rPr>
        <w:t>ibtido</w:t>
      </w:r>
      <w:r w:rsidRPr="001534A2">
        <w:rPr>
          <w:sz w:val="24"/>
          <w:szCs w:val="24"/>
          <w:lang w:val="uz-Cyrl-UZ"/>
        </w:rPr>
        <w:t xml:space="preserve"> ta</w:t>
      </w:r>
      <w:r>
        <w:rPr>
          <w:sz w:val="24"/>
          <w:szCs w:val="24"/>
          <w:lang w:val="uz-Cyrl-UZ"/>
        </w:rPr>
        <w:t>’</w:t>
      </w:r>
      <w:r w:rsidRPr="001534A2">
        <w:rPr>
          <w:sz w:val="24"/>
          <w:szCs w:val="24"/>
          <w:lang w:val="uz-Cyrl-UZ"/>
        </w:rPr>
        <w:t xml:space="preserve">lif va birinchi </w:t>
      </w:r>
      <w:r w:rsidRPr="001534A2">
        <w:rPr>
          <w:sz w:val="24"/>
          <w:szCs w:val="24"/>
          <w:lang w:val="uz-Latn-UZ"/>
        </w:rPr>
        <w:t>tasvidi</w:t>
      </w:r>
      <w:r w:rsidRPr="001534A2">
        <w:rPr>
          <w:sz w:val="24"/>
          <w:szCs w:val="24"/>
          <w:lang w:val="uz-Cyrl-UZ"/>
        </w:rPr>
        <w:t xml:space="preserve">da </w:t>
      </w:r>
      <w:r>
        <w:rPr>
          <w:sz w:val="24"/>
          <w:szCs w:val="24"/>
          <w:lang w:val="uz-Cyrl-UZ"/>
        </w:rPr>
        <w:t>o‘</w:t>
      </w:r>
      <w:r w:rsidRPr="001534A2">
        <w:rPr>
          <w:sz w:val="24"/>
          <w:szCs w:val="24"/>
          <w:lang w:val="uz-Cyrl-UZ"/>
        </w:rPr>
        <w:t>n bir "Qur</w:t>
      </w:r>
      <w:r>
        <w:rPr>
          <w:sz w:val="24"/>
          <w:szCs w:val="24"/>
          <w:lang w:val="uz-Cyrl-UZ"/>
        </w:rPr>
        <w:t>’</w:t>
      </w:r>
      <w:r w:rsidRPr="001534A2">
        <w:rPr>
          <w:sz w:val="24"/>
          <w:szCs w:val="24"/>
          <w:lang w:val="uz-Cyrl-UZ"/>
        </w:rPr>
        <w:t xml:space="preserve">on" kalimasi; birgina sahifada, bittadan satrda, bir qatorda </w:t>
      </w:r>
      <w:r w:rsidRPr="001534A2">
        <w:rPr>
          <w:sz w:val="24"/>
          <w:szCs w:val="24"/>
          <w:lang w:val="uz-Latn-UZ"/>
        </w:rPr>
        <w:t xml:space="preserve">xatti </w:t>
      </w:r>
      <w:r w:rsidRPr="001534A2">
        <w:rPr>
          <w:sz w:val="24"/>
          <w:szCs w:val="24"/>
          <w:lang w:val="uz-Cyrl-UZ"/>
        </w:rPr>
        <w:t>mustaqim</w:t>
      </w:r>
      <w:r w:rsidRPr="001534A2">
        <w:rPr>
          <w:sz w:val="24"/>
          <w:szCs w:val="24"/>
          <w:lang w:val="uz-Latn-UZ"/>
        </w:rPr>
        <w:t xml:space="preserve"> 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tavofuq</w:t>
      </w:r>
      <w:r w:rsidRPr="001534A2">
        <w:rPr>
          <w:sz w:val="24"/>
          <w:szCs w:val="24"/>
          <w:lang w:val="uz-Cyrl-UZ"/>
        </w:rPr>
        <w:t>lari</w:t>
      </w:r>
      <w:r w:rsidRPr="001534A2">
        <w:rPr>
          <w:sz w:val="24"/>
          <w:szCs w:val="24"/>
          <w:lang w:val="uz-Latn-UZ"/>
        </w:rPr>
        <w:t>,</w:t>
      </w:r>
      <w:r w:rsidRPr="001534A2">
        <w:rPr>
          <w:sz w:val="24"/>
          <w:szCs w:val="24"/>
          <w:lang w:val="uz-Cyrl-UZ"/>
        </w:rPr>
        <w:t xml:space="preserve"> </w:t>
      </w:r>
      <w:r w:rsidRPr="001534A2">
        <w:rPr>
          <w:sz w:val="24"/>
          <w:szCs w:val="24"/>
          <w:lang w:val="uz-Latn-UZ"/>
        </w:rPr>
        <w:t xml:space="preserve">tavofuqi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dagi </w:t>
      </w:r>
      <w:r w:rsidRPr="001534A2">
        <w:rPr>
          <w:sz w:val="24"/>
          <w:szCs w:val="24"/>
          <w:lang w:val="uz-Latn-UZ"/>
        </w:rPr>
        <w:t>lam</w:t>
      </w:r>
      <w:r>
        <w:rPr>
          <w:sz w:val="24"/>
          <w:szCs w:val="24"/>
          <w:lang w:val="uz-Latn-UZ"/>
        </w:rPr>
        <w:t>’</w:t>
      </w:r>
      <w:r w:rsidRPr="001534A2">
        <w:rPr>
          <w:sz w:val="24"/>
          <w:szCs w:val="24"/>
          <w:lang w:val="uz-Latn-UZ"/>
        </w:rPr>
        <w:t>a-i i</w:t>
      </w:r>
      <w:r>
        <w:rPr>
          <w:sz w:val="24"/>
          <w:szCs w:val="24"/>
          <w:lang w:val="uz-Latn-UZ"/>
        </w:rPr>
        <w:t>’</w:t>
      </w:r>
      <w:r w:rsidRPr="001534A2">
        <w:rPr>
          <w:sz w:val="24"/>
          <w:szCs w:val="24"/>
          <w:lang w:val="uz-Latn-UZ"/>
        </w:rPr>
        <w:t>joziya</w:t>
      </w:r>
      <w:r w:rsidRPr="001534A2">
        <w:rPr>
          <w:sz w:val="24"/>
          <w:szCs w:val="24"/>
          <w:lang w:val="uz-Cyrl-UZ"/>
        </w:rPr>
        <w:t>ning bir shu</w:t>
      </w:r>
      <w:r>
        <w:rPr>
          <w:sz w:val="24"/>
          <w:szCs w:val="24"/>
          <w:lang w:val="uz-Cyrl-UZ"/>
        </w:rPr>
        <w:t>’</w:t>
      </w:r>
      <w:r w:rsidRPr="001534A2">
        <w:rPr>
          <w:sz w:val="24"/>
          <w:szCs w:val="24"/>
          <w:lang w:val="uz-Cyrl-UZ"/>
        </w:rPr>
        <w:t xml:space="preserve">asi shu risolada bu </w:t>
      </w:r>
      <w:r w:rsidRPr="001534A2">
        <w:rPr>
          <w:sz w:val="24"/>
          <w:szCs w:val="24"/>
          <w:lang w:val="uz-Latn-UZ"/>
        </w:rPr>
        <w:t>horiqo</w:t>
      </w:r>
      <w:r w:rsidRPr="001534A2">
        <w:rPr>
          <w:sz w:val="24"/>
          <w:szCs w:val="24"/>
          <w:lang w:val="uz-Cyrl-UZ"/>
        </w:rPr>
        <w:t xml:space="preserve"> latofatni k</w:t>
      </w:r>
      <w:r>
        <w:rPr>
          <w:sz w:val="24"/>
          <w:szCs w:val="24"/>
          <w:lang w:val="uz-Cyrl-UZ"/>
        </w:rPr>
        <w:t>o‘</w:t>
      </w:r>
      <w:r w:rsidRPr="001534A2">
        <w:rPr>
          <w:sz w:val="24"/>
          <w:szCs w:val="24"/>
          <w:lang w:val="uz-Cyrl-UZ"/>
        </w:rPr>
        <w:t>rsatganini k</w:t>
      </w:r>
      <w:r>
        <w:rPr>
          <w:sz w:val="24"/>
          <w:szCs w:val="24"/>
          <w:lang w:val="uz-Cyrl-UZ"/>
        </w:rPr>
        <w:t>o‘</w:t>
      </w:r>
      <w:r w:rsidRPr="001534A2">
        <w:rPr>
          <w:sz w:val="24"/>
          <w:szCs w:val="24"/>
          <w:lang w:val="uz-Cyrl-UZ"/>
        </w:rPr>
        <w:t xml:space="preserve">rganlarga </w:t>
      </w:r>
      <w:r w:rsidRPr="001534A2">
        <w:rPr>
          <w:sz w:val="24"/>
          <w:szCs w:val="24"/>
          <w:lang w:val="tr-TR"/>
        </w:rPr>
        <w:t>qanoat keldi</w:t>
      </w:r>
      <w:r w:rsidRPr="001534A2">
        <w:rPr>
          <w:sz w:val="24"/>
          <w:szCs w:val="24"/>
          <w:lang w:val="uz-Cyrl-UZ"/>
        </w:rPr>
        <w:t>.</w:t>
      </w:r>
    </w:p>
    <w:p w14:paraId="10D3254A"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Bu Uchinchi Qismning </w:t>
      </w:r>
      <w:r w:rsidRPr="001534A2">
        <w:rPr>
          <w:sz w:val="24"/>
          <w:szCs w:val="24"/>
          <w:lang w:val="uz-Latn-UZ"/>
        </w:rPr>
        <w:t>mutaboqiy</w:t>
      </w:r>
      <w:r w:rsidRPr="001534A2">
        <w:rPr>
          <w:sz w:val="24"/>
          <w:szCs w:val="24"/>
          <w:lang w:val="uz-Cyrl-UZ"/>
        </w:rPr>
        <w:t xml:space="preserve"> masalalari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w:t>
      </w:r>
      <w:r>
        <w:rPr>
          <w:sz w:val="24"/>
          <w:szCs w:val="24"/>
          <w:lang w:val="uz-Cyrl-UZ"/>
        </w:rPr>
        <w:t>o‘</w:t>
      </w:r>
      <w:r w:rsidRPr="001534A2">
        <w:rPr>
          <w:sz w:val="24"/>
          <w:szCs w:val="24"/>
          <w:lang w:val="uz-Cyrl-UZ"/>
        </w:rPr>
        <w:t xml:space="preserve">rtinchi Qism </w:t>
      </w:r>
      <w:r w:rsidRPr="001534A2">
        <w:rPr>
          <w:sz w:val="24"/>
          <w:szCs w:val="24"/>
          <w:lang w:val="uz-Latn-UZ"/>
        </w:rPr>
        <w:t>tavofuqotg</w:t>
      </w:r>
      <w:r w:rsidRPr="001534A2">
        <w:rPr>
          <w:sz w:val="24"/>
          <w:szCs w:val="24"/>
          <w:lang w:val="uz-Cyrl-UZ"/>
        </w:rPr>
        <w:t>a doir b</w:t>
      </w:r>
      <w:r>
        <w:rPr>
          <w:sz w:val="24"/>
          <w:szCs w:val="24"/>
          <w:lang w:val="uz-Cyrl-UZ"/>
        </w:rPr>
        <w:t>o‘</w:t>
      </w:r>
      <w:r w:rsidRPr="001534A2">
        <w:rPr>
          <w:sz w:val="24"/>
          <w:szCs w:val="24"/>
          <w:lang w:val="uz-Cyrl-UZ"/>
        </w:rPr>
        <w:t>lgan</w:t>
      </w:r>
      <w:r w:rsidRPr="001534A2">
        <w:rPr>
          <w:sz w:val="24"/>
          <w:szCs w:val="24"/>
          <w:lang w:val="uz-Latn-UZ"/>
        </w:rPr>
        <w:t>i</w:t>
      </w:r>
      <w:r w:rsidRPr="001534A2">
        <w:rPr>
          <w:sz w:val="24"/>
          <w:szCs w:val="24"/>
          <w:lang w:val="uz-Cyrl-UZ"/>
        </w:rPr>
        <w:t xml:space="preserve"> uchun, </w:t>
      </w:r>
      <w:r w:rsidRPr="001534A2">
        <w:rPr>
          <w:sz w:val="24"/>
          <w:szCs w:val="24"/>
          <w:lang w:val="uz-Latn-UZ"/>
        </w:rPr>
        <w:t>tavofuqotg</w:t>
      </w:r>
      <w:r w:rsidRPr="001534A2">
        <w:rPr>
          <w:sz w:val="24"/>
          <w:szCs w:val="24"/>
          <w:lang w:val="uz-Cyrl-UZ"/>
        </w:rPr>
        <w:t>a doir b</w:t>
      </w:r>
      <w:r>
        <w:rPr>
          <w:sz w:val="24"/>
          <w:szCs w:val="24"/>
          <w:lang w:val="uz-Cyrl-UZ"/>
        </w:rPr>
        <w:t>o‘</w:t>
      </w:r>
      <w:r w:rsidRPr="001534A2">
        <w:rPr>
          <w:sz w:val="24"/>
          <w:szCs w:val="24"/>
          <w:lang w:val="uz-Cyrl-UZ"/>
        </w:rPr>
        <w:t xml:space="preserve">lgan mundarija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iktifo etilgan</w:t>
      </w:r>
      <w:r w:rsidRPr="001534A2">
        <w:rPr>
          <w:sz w:val="24"/>
          <w:szCs w:val="24"/>
          <w:lang w:val="uz-Cyrl-UZ"/>
        </w:rPr>
        <w:t>.</w:t>
      </w:r>
    </w:p>
    <w:p w14:paraId="0F4A3508"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QISM B</w:t>
      </w:r>
      <w:r>
        <w:rPr>
          <w:b/>
          <w:sz w:val="24"/>
          <w:szCs w:val="24"/>
          <w:lang w:val="uz-Cyrl-UZ"/>
        </w:rPr>
        <w:t>O‘</w:t>
      </w:r>
      <w:r w:rsidRPr="001534A2">
        <w:rPr>
          <w:b/>
          <w:sz w:val="24"/>
          <w:szCs w:val="24"/>
          <w:lang w:val="uz-Cyrl-UZ"/>
        </w:rPr>
        <w:t>LGAN T</w:t>
      </w:r>
      <w:r>
        <w:rPr>
          <w:b/>
          <w:sz w:val="24"/>
          <w:szCs w:val="24"/>
          <w:lang w:val="uz-Cyrl-UZ"/>
        </w:rPr>
        <w:t>O‘</w:t>
      </w:r>
      <w:r w:rsidRPr="001534A2">
        <w:rPr>
          <w:b/>
          <w:sz w:val="24"/>
          <w:szCs w:val="24"/>
          <w:lang w:val="uz-Cyrl-UZ"/>
        </w:rPr>
        <w:t>RTINCHI RISOLA</w:t>
      </w:r>
    </w:p>
    <w:p w14:paraId="2CE12506" w14:textId="77777777" w:rsidR="00A31CA5" w:rsidRPr="001534A2" w:rsidRDefault="00A31CA5" w:rsidP="00A31CA5">
      <w:pPr>
        <w:widowControl w:val="0"/>
        <w:ind w:firstLine="709"/>
        <w:jc w:val="both"/>
        <w:rPr>
          <w:sz w:val="24"/>
          <w:szCs w:val="24"/>
          <w:lang w:val="uz-Cyrl-UZ"/>
        </w:rPr>
      </w:pPr>
      <w:r w:rsidRPr="001534A2">
        <w:rPr>
          <w:sz w:val="24"/>
          <w:szCs w:val="24"/>
          <w:lang w:val="uz-Cyrl-UZ"/>
        </w:rPr>
        <w:t>"Uch Nukta"dir.</w:t>
      </w:r>
    </w:p>
    <w:p w14:paraId="5456205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NUKTA:</w:t>
      </w:r>
      <w:r w:rsidRPr="001534A2">
        <w:rPr>
          <w:sz w:val="24"/>
          <w:szCs w:val="24"/>
          <w:lang w:val="uz-Cyrl-UZ"/>
        </w:rPr>
        <w:t xml:space="preserve"> Qur</w:t>
      </w:r>
      <w:r>
        <w:rPr>
          <w:sz w:val="24"/>
          <w:szCs w:val="24"/>
          <w:lang w:val="uz-Cyrl-UZ"/>
        </w:rPr>
        <w:t>’</w:t>
      </w:r>
      <w:r w:rsidRPr="001534A2">
        <w:rPr>
          <w:sz w:val="24"/>
          <w:szCs w:val="24"/>
          <w:lang w:val="uz-Cyrl-UZ"/>
        </w:rPr>
        <w:t>onda "Qur</w:t>
      </w:r>
      <w:r>
        <w:rPr>
          <w:sz w:val="24"/>
          <w:szCs w:val="24"/>
          <w:lang w:val="uz-Cyrl-UZ"/>
        </w:rPr>
        <w:t>’</w:t>
      </w:r>
      <w:r w:rsidRPr="001534A2">
        <w:rPr>
          <w:sz w:val="24"/>
          <w:szCs w:val="24"/>
          <w:lang w:val="uz-Cyrl-UZ"/>
        </w:rPr>
        <w:t>on" kalimasining k</w:t>
      </w:r>
      <w:r>
        <w:rPr>
          <w:sz w:val="24"/>
          <w:szCs w:val="24"/>
          <w:lang w:val="uz-Cyrl-UZ"/>
        </w:rPr>
        <w:t>o‘</w:t>
      </w:r>
      <w:r w:rsidRPr="001534A2">
        <w:rPr>
          <w:sz w:val="24"/>
          <w:szCs w:val="24"/>
          <w:lang w:val="uz-Cyrl-UZ"/>
        </w:rPr>
        <w:t>p sirlaridan bir si</w:t>
      </w:r>
      <w:r w:rsidRPr="001534A2">
        <w:rPr>
          <w:sz w:val="24"/>
          <w:szCs w:val="24"/>
          <w:lang w:val="uz-Latn-UZ"/>
        </w:rPr>
        <w:t>r</w:t>
      </w:r>
      <w:r w:rsidRPr="001534A2">
        <w:rPr>
          <w:sz w:val="24"/>
          <w:szCs w:val="24"/>
          <w:lang w:val="uz-Cyrl-UZ"/>
        </w:rPr>
        <w:t>rini, oltmish t</w:t>
      </w:r>
      <w:r>
        <w:rPr>
          <w:sz w:val="24"/>
          <w:szCs w:val="24"/>
          <w:lang w:val="uz-Cyrl-UZ"/>
        </w:rPr>
        <w:t>o‘</w:t>
      </w:r>
      <w:r w:rsidRPr="001534A2">
        <w:rPr>
          <w:sz w:val="24"/>
          <w:szCs w:val="24"/>
          <w:lang w:val="uz-Cyrl-UZ"/>
        </w:rPr>
        <w:t>qqiz oy</w:t>
      </w:r>
      <w:r w:rsidRPr="001534A2">
        <w:rPr>
          <w:sz w:val="24"/>
          <w:szCs w:val="24"/>
          <w:lang w:val="uz-Latn-UZ"/>
        </w:rPr>
        <w:t>o</w:t>
      </w:r>
      <w:r w:rsidRPr="001534A2">
        <w:rPr>
          <w:sz w:val="24"/>
          <w:szCs w:val="24"/>
          <w:lang w:val="uz-Cyrl-UZ"/>
        </w:rPr>
        <w:t>ti azimada latif va ma</w:t>
      </w:r>
      <w:r>
        <w:rPr>
          <w:sz w:val="24"/>
          <w:szCs w:val="24"/>
          <w:lang w:val="uz-Cyrl-UZ"/>
        </w:rPr>
        <w:t>’</w:t>
      </w:r>
      <w:r w:rsidRPr="001534A2">
        <w:rPr>
          <w:sz w:val="24"/>
          <w:szCs w:val="24"/>
          <w:lang w:val="uz-Cyrl-UZ"/>
        </w:rPr>
        <w:t xml:space="preserve">nodor sahifalar orqasida bir-biriga </w:t>
      </w:r>
      <w:r w:rsidRPr="001534A2">
        <w:rPr>
          <w:sz w:val="24"/>
          <w:szCs w:val="24"/>
          <w:lang w:val="uz-Latn-UZ"/>
        </w:rPr>
        <w:t>tavofuq</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qaraganlarini va u oy</w:t>
      </w:r>
      <w:r w:rsidRPr="001534A2">
        <w:rPr>
          <w:sz w:val="24"/>
          <w:szCs w:val="24"/>
          <w:lang w:val="uz-Latn-UZ"/>
        </w:rPr>
        <w:t>o</w:t>
      </w:r>
      <w:r w:rsidRPr="001534A2">
        <w:rPr>
          <w:sz w:val="24"/>
          <w:szCs w:val="24"/>
          <w:lang w:val="uz-Cyrl-UZ"/>
        </w:rPr>
        <w:t>ti azimaning ma</w:t>
      </w:r>
      <w:r>
        <w:rPr>
          <w:sz w:val="24"/>
          <w:szCs w:val="24"/>
          <w:lang w:val="uz-Cyrl-UZ"/>
        </w:rPr>
        <w:t>’</w:t>
      </w:r>
      <w:r w:rsidRPr="001534A2">
        <w:rPr>
          <w:sz w:val="24"/>
          <w:szCs w:val="24"/>
          <w:lang w:val="uz-Cyrl-UZ"/>
        </w:rPr>
        <w:t xml:space="preserve">nan bir-birining haqiqatini </w:t>
      </w:r>
      <w:r w:rsidRPr="001534A2">
        <w:rPr>
          <w:sz w:val="24"/>
          <w:szCs w:val="24"/>
          <w:lang w:val="uz-Latn-UZ"/>
        </w:rPr>
        <w:t>tayid etganlari</w:t>
      </w:r>
      <w:r w:rsidRPr="001534A2">
        <w:rPr>
          <w:sz w:val="24"/>
          <w:szCs w:val="24"/>
          <w:lang w:val="uz-Cyrl-UZ"/>
        </w:rPr>
        <w:t>ni k</w:t>
      </w:r>
      <w:r>
        <w:rPr>
          <w:sz w:val="24"/>
          <w:szCs w:val="24"/>
          <w:lang w:val="uz-Cyrl-UZ"/>
        </w:rPr>
        <w:t>o‘</w:t>
      </w:r>
      <w:r w:rsidRPr="001534A2">
        <w:rPr>
          <w:sz w:val="24"/>
          <w:szCs w:val="24"/>
          <w:lang w:val="uz-Cyrl-UZ"/>
        </w:rPr>
        <w:t>rsat</w:t>
      </w:r>
      <w:r w:rsidRPr="001534A2">
        <w:rPr>
          <w:sz w:val="24"/>
          <w:szCs w:val="24"/>
          <w:lang w:val="uz-Latn-UZ"/>
        </w:rPr>
        <w:t>ish</w:t>
      </w:r>
      <w:r w:rsidRPr="001534A2">
        <w:rPr>
          <w:sz w:val="24"/>
          <w:szCs w:val="24"/>
          <w:lang w:val="uz-Cyrl-UZ"/>
        </w:rPr>
        <w:t xml:space="preserve"> va tilovati Qur</w:t>
      </w:r>
      <w:r>
        <w:rPr>
          <w:sz w:val="24"/>
          <w:szCs w:val="24"/>
          <w:lang w:val="uz-Cyrl-UZ"/>
        </w:rPr>
        <w:t>’</w:t>
      </w:r>
      <w:r w:rsidRPr="001534A2">
        <w:rPr>
          <w:sz w:val="24"/>
          <w:szCs w:val="24"/>
          <w:lang w:val="uz-Cyrl-UZ"/>
        </w:rPr>
        <w:t>on savobini va zikr fazilatini va tafakkur ubudiyatini birdan qozon</w:t>
      </w:r>
      <w:r w:rsidRPr="001534A2">
        <w:rPr>
          <w:sz w:val="24"/>
          <w:szCs w:val="24"/>
          <w:lang w:val="uz-Latn-UZ"/>
        </w:rPr>
        <w:t>ish</w:t>
      </w:r>
      <w:r w:rsidRPr="001534A2">
        <w:rPr>
          <w:sz w:val="24"/>
          <w:szCs w:val="24"/>
          <w:lang w:val="uz-Cyrl-UZ"/>
        </w:rPr>
        <w:t xml:space="preserve"> istaganlarga</w:t>
      </w:r>
      <w:r w:rsidRPr="001534A2">
        <w:rPr>
          <w:sz w:val="24"/>
          <w:szCs w:val="24"/>
          <w:lang w:val="uz-Latn-UZ"/>
        </w:rPr>
        <w:t>,</w:t>
      </w:r>
      <w:r w:rsidRPr="001534A2">
        <w:rPr>
          <w:sz w:val="24"/>
          <w:szCs w:val="24"/>
          <w:lang w:val="uz-Cyrl-UZ"/>
        </w:rPr>
        <w:t xml:space="preserve"> </w:t>
      </w:r>
      <w:r w:rsidRPr="001534A2">
        <w:rPr>
          <w:sz w:val="24"/>
          <w:szCs w:val="24"/>
          <w:lang w:val="uz-Latn-UZ"/>
        </w:rPr>
        <w:t>avrod</w:t>
      </w:r>
      <w:r w:rsidRPr="001534A2">
        <w:rPr>
          <w:sz w:val="24"/>
          <w:szCs w:val="24"/>
          <w:lang w:val="uz-Cyrl-UZ"/>
        </w:rPr>
        <w:t xml:space="preserve"> navidan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zal bir hizbi Qur</w:t>
      </w:r>
      <w:r>
        <w:rPr>
          <w:sz w:val="24"/>
          <w:szCs w:val="24"/>
          <w:lang w:val="uz-Cyrl-UZ"/>
        </w:rPr>
        <w:t>’</w:t>
      </w:r>
      <w:r w:rsidRPr="001534A2">
        <w:rPr>
          <w:sz w:val="24"/>
          <w:szCs w:val="24"/>
          <w:lang w:val="uz-Cyrl-UZ"/>
        </w:rPr>
        <w:t>oniy b</w:t>
      </w:r>
      <w:r>
        <w:rPr>
          <w:sz w:val="24"/>
          <w:szCs w:val="24"/>
          <w:lang w:val="uz-Cyrl-UZ"/>
        </w:rPr>
        <w:t>o‘</w:t>
      </w:r>
      <w:r w:rsidRPr="001534A2">
        <w:rPr>
          <w:sz w:val="24"/>
          <w:szCs w:val="24"/>
          <w:lang w:val="uz-Cyrl-UZ"/>
        </w:rPr>
        <w:t>lib yozil</w:t>
      </w:r>
      <w:r w:rsidRPr="001534A2">
        <w:rPr>
          <w:sz w:val="24"/>
          <w:szCs w:val="24"/>
          <w:lang w:val="uz-Latn-UZ"/>
        </w:rPr>
        <w:t>gan</w:t>
      </w:r>
      <w:r w:rsidRPr="001534A2">
        <w:rPr>
          <w:sz w:val="24"/>
          <w:szCs w:val="24"/>
          <w:lang w:val="uz-Cyrl-UZ"/>
        </w:rPr>
        <w:t>.</w:t>
      </w:r>
    </w:p>
    <w:p w14:paraId="0723CB4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NUKTA:</w:t>
      </w:r>
      <w:r w:rsidRPr="001534A2">
        <w:rPr>
          <w:sz w:val="24"/>
          <w:szCs w:val="24"/>
          <w:lang w:val="uz-Cyrl-UZ"/>
        </w:rPr>
        <w:t xml:space="preserve"> Qur</w:t>
      </w:r>
      <w:r>
        <w:rPr>
          <w:sz w:val="24"/>
          <w:szCs w:val="24"/>
          <w:lang w:val="uz-Cyrl-UZ"/>
        </w:rPr>
        <w:t>’</w:t>
      </w:r>
      <w:r w:rsidRPr="001534A2">
        <w:rPr>
          <w:sz w:val="24"/>
          <w:szCs w:val="24"/>
          <w:lang w:val="uz-Cyrl-UZ"/>
        </w:rPr>
        <w:t xml:space="preserve">oni Hakimda "Rasul" kalimasining takroridagi </w:t>
      </w:r>
      <w:r w:rsidRPr="001534A2">
        <w:rPr>
          <w:sz w:val="24"/>
          <w:szCs w:val="24"/>
          <w:lang w:val="uz-Latn-UZ"/>
        </w:rPr>
        <w:t>asror</w:t>
      </w:r>
      <w:r w:rsidRPr="001534A2">
        <w:rPr>
          <w:sz w:val="24"/>
          <w:szCs w:val="24"/>
          <w:lang w:val="uz-Cyrl-UZ"/>
        </w:rPr>
        <w:t xml:space="preserve">ning </w:t>
      </w:r>
      <w:r w:rsidRPr="001534A2">
        <w:rPr>
          <w:sz w:val="24"/>
          <w:szCs w:val="24"/>
          <w:lang w:val="uz-Latn-UZ"/>
        </w:rPr>
        <w:t>tavofuq</w:t>
      </w:r>
      <w:r w:rsidRPr="001534A2">
        <w:rPr>
          <w:sz w:val="24"/>
          <w:szCs w:val="24"/>
          <w:lang w:val="uz-Cyrl-UZ"/>
        </w:rPr>
        <w:t xml:space="preserve"> jihati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birisiga ishora</w:t>
      </w:r>
      <w:r w:rsidRPr="001534A2">
        <w:rPr>
          <w:sz w:val="24"/>
          <w:szCs w:val="24"/>
          <w:lang w:val="uz-Latn-UZ"/>
        </w:rPr>
        <w:t>t</w:t>
      </w:r>
      <w:r w:rsidRPr="001534A2">
        <w:rPr>
          <w:sz w:val="24"/>
          <w:szCs w:val="24"/>
          <w:lang w:val="uz-Cyrl-UZ"/>
        </w:rPr>
        <w:t xml:space="preserve"> uchun, bir yuz oltmish oyatdagi "Rasul" kalimasi bir-biriga </w:t>
      </w:r>
      <w:r w:rsidRPr="001534A2">
        <w:rPr>
          <w:sz w:val="24"/>
          <w:szCs w:val="24"/>
          <w:lang w:val="uz-Latn-UZ"/>
        </w:rPr>
        <w:t>tavofuq</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ma</w:t>
      </w:r>
      <w:r>
        <w:rPr>
          <w:sz w:val="24"/>
          <w:szCs w:val="24"/>
          <w:lang w:val="uz-Cyrl-UZ"/>
        </w:rPr>
        <w:t>’</w:t>
      </w:r>
      <w:r w:rsidRPr="001534A2">
        <w:rPr>
          <w:sz w:val="24"/>
          <w:szCs w:val="24"/>
          <w:lang w:val="uz-Cyrl-UZ"/>
        </w:rPr>
        <w:t>nodor qarashi kabi;</w:t>
      </w:r>
      <w:r w:rsidRPr="001534A2">
        <w:rPr>
          <w:rStyle w:val="aa"/>
          <w:sz w:val="24"/>
          <w:szCs w:val="24"/>
          <w:lang w:val="uz-Cyrl-UZ"/>
        </w:rPr>
        <w:footnoteReference w:customMarkFollows="1" w:id="42"/>
        <w:t>(Hoshiya)</w:t>
      </w:r>
      <w:r w:rsidRPr="001534A2">
        <w:rPr>
          <w:sz w:val="24"/>
          <w:szCs w:val="24"/>
          <w:lang w:val="uz-Cyrl-UZ"/>
        </w:rPr>
        <w:t xml:space="preserve"> u bir yuz oltmish muazzam oyatlar ham bir-biriga qaraydi. Bir-birini </w:t>
      </w:r>
      <w:r w:rsidRPr="001534A2">
        <w:rPr>
          <w:sz w:val="24"/>
          <w:szCs w:val="24"/>
          <w:lang w:val="uz-Latn-UZ"/>
        </w:rPr>
        <w:t>tayid</w:t>
      </w:r>
      <w:r w:rsidRPr="001534A2">
        <w:rPr>
          <w:sz w:val="24"/>
          <w:szCs w:val="24"/>
          <w:lang w:val="uz-Cyrl-UZ"/>
        </w:rPr>
        <w:t xml:space="preserve"> va isbot </w:t>
      </w:r>
      <w:r w:rsidRPr="001534A2">
        <w:rPr>
          <w:sz w:val="24"/>
          <w:szCs w:val="24"/>
          <w:lang w:val="uz-Latn-UZ"/>
        </w:rPr>
        <w:t>qil</w:t>
      </w:r>
      <w:r w:rsidRPr="001534A2">
        <w:rPr>
          <w:sz w:val="24"/>
          <w:szCs w:val="24"/>
          <w:lang w:val="uz-Cyrl-UZ"/>
        </w:rPr>
        <w:t>ganiga ishoratan va Qur</w:t>
      </w:r>
      <w:r>
        <w:rPr>
          <w:sz w:val="24"/>
          <w:szCs w:val="24"/>
          <w:lang w:val="uz-Cyrl-UZ"/>
        </w:rPr>
        <w:t>’</w:t>
      </w:r>
      <w:r w:rsidRPr="001534A2">
        <w:rPr>
          <w:sz w:val="24"/>
          <w:szCs w:val="24"/>
          <w:lang w:val="uz-Cyrl-UZ"/>
        </w:rPr>
        <w:t>ondan ham qiroat, ham zikr, ham fikr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jihati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 hizb</w:t>
      </w:r>
      <w:r w:rsidRPr="001534A2">
        <w:rPr>
          <w:sz w:val="24"/>
          <w:szCs w:val="24"/>
          <w:lang w:val="uz-Latn-UZ"/>
        </w:rPr>
        <w:t xml:space="preserve">i </w:t>
      </w:r>
      <w:r w:rsidRPr="001534A2">
        <w:rPr>
          <w:sz w:val="24"/>
          <w:szCs w:val="24"/>
          <w:lang w:val="uz-Cyrl-UZ"/>
        </w:rPr>
        <w:t xml:space="preserve">maxsusdir. </w:t>
      </w:r>
      <w:r>
        <w:rPr>
          <w:sz w:val="24"/>
          <w:szCs w:val="24"/>
          <w:lang w:val="uz-Cyrl-UZ"/>
        </w:rPr>
        <w:t>O‘</w:t>
      </w:r>
      <w:r w:rsidRPr="001534A2">
        <w:rPr>
          <w:sz w:val="24"/>
          <w:szCs w:val="24"/>
          <w:lang w:val="uz-Cyrl-UZ"/>
        </w:rPr>
        <w:t xml:space="preserve">ziga oliy va shirin va juda qiymatli va juda fazilatli bir vird orzu </w:t>
      </w:r>
      <w:r w:rsidRPr="001534A2">
        <w:rPr>
          <w:sz w:val="24"/>
          <w:szCs w:val="24"/>
          <w:lang w:val="uz-Latn-UZ"/>
        </w:rPr>
        <w:t>qil</w:t>
      </w:r>
      <w:r w:rsidRPr="001534A2">
        <w:rPr>
          <w:sz w:val="24"/>
          <w:szCs w:val="24"/>
          <w:lang w:val="uz-Cyrl-UZ"/>
        </w:rPr>
        <w:t>ganlarga muhim bir virddir.</w:t>
      </w:r>
    </w:p>
    <w:p w14:paraId="0339B21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NUKTA:</w:t>
      </w:r>
      <w:r w:rsidRPr="001534A2">
        <w:rPr>
          <w:sz w:val="24"/>
          <w:szCs w:val="24"/>
          <w:lang w:val="uz-Cyrl-UZ"/>
        </w:rPr>
        <w:t xml:space="preserve"> Lafzullohning ikki ming sakkiz yuz olti marta zikrining k</w:t>
      </w:r>
      <w:r>
        <w:rPr>
          <w:sz w:val="24"/>
          <w:szCs w:val="24"/>
          <w:lang w:val="uz-Cyrl-UZ"/>
        </w:rPr>
        <w:t>o‘</w:t>
      </w:r>
      <w:r w:rsidRPr="001534A2">
        <w:rPr>
          <w:sz w:val="24"/>
          <w:szCs w:val="24"/>
          <w:lang w:val="uz-Cyrl-UZ"/>
        </w:rPr>
        <w:t xml:space="preserve">p nuktalari bor. </w:t>
      </w:r>
      <w:r w:rsidRPr="001534A2">
        <w:rPr>
          <w:sz w:val="24"/>
          <w:szCs w:val="24"/>
          <w:lang w:val="uz-Latn-UZ"/>
        </w:rPr>
        <w:t>I</w:t>
      </w:r>
      <w:r>
        <w:rPr>
          <w:sz w:val="24"/>
          <w:szCs w:val="24"/>
          <w:lang w:val="uz-Latn-UZ"/>
        </w:rPr>
        <w:t>’</w:t>
      </w:r>
      <w:r w:rsidRPr="001534A2">
        <w:rPr>
          <w:sz w:val="24"/>
          <w:szCs w:val="24"/>
          <w:lang w:val="uz-Latn-UZ"/>
        </w:rPr>
        <w:t xml:space="preserve">jozi </w:t>
      </w:r>
      <w:r w:rsidRPr="001534A2">
        <w:rPr>
          <w:sz w:val="24"/>
          <w:szCs w:val="24"/>
          <w:lang w:val="uz-Cyrl-UZ"/>
        </w:rPr>
        <w:t>Qur</w:t>
      </w:r>
      <w:r>
        <w:rPr>
          <w:sz w:val="24"/>
          <w:szCs w:val="24"/>
          <w:lang w:val="uz-Cyrl-UZ"/>
        </w:rPr>
        <w:t>’</w:t>
      </w:r>
      <w:r w:rsidRPr="001534A2">
        <w:rPr>
          <w:sz w:val="24"/>
          <w:szCs w:val="24"/>
          <w:lang w:val="uz-Cyrl-UZ"/>
        </w:rPr>
        <w:t>onning k</w:t>
      </w:r>
      <w:r>
        <w:rPr>
          <w:sz w:val="24"/>
          <w:szCs w:val="24"/>
          <w:lang w:val="uz-Cyrl-UZ"/>
        </w:rPr>
        <w:t>o‘</w:t>
      </w:r>
      <w:r w:rsidRPr="001534A2">
        <w:rPr>
          <w:sz w:val="24"/>
          <w:szCs w:val="24"/>
          <w:lang w:val="uz-Cyrl-UZ"/>
        </w:rPr>
        <w:t>p shualarini k</w:t>
      </w:r>
      <w:r>
        <w:rPr>
          <w:sz w:val="24"/>
          <w:szCs w:val="24"/>
          <w:lang w:val="uz-Cyrl-UZ"/>
        </w:rPr>
        <w:t>o‘</w:t>
      </w:r>
      <w:r w:rsidRPr="001534A2">
        <w:rPr>
          <w:sz w:val="24"/>
          <w:szCs w:val="24"/>
          <w:lang w:val="uz-Cyrl-UZ"/>
        </w:rPr>
        <w:t>rsatadi. Bu Uchinchi Nukta ham uning t</w:t>
      </w:r>
      <w:r>
        <w:rPr>
          <w:sz w:val="24"/>
          <w:szCs w:val="24"/>
          <w:lang w:val="uz-Cyrl-UZ"/>
        </w:rPr>
        <w:t>o‘</w:t>
      </w:r>
      <w:r w:rsidRPr="001534A2">
        <w:rPr>
          <w:sz w:val="24"/>
          <w:szCs w:val="24"/>
          <w:lang w:val="uz-Cyrl-UZ"/>
        </w:rPr>
        <w:t>rt shua</w:t>
      </w:r>
      <w:r w:rsidRPr="001534A2">
        <w:rPr>
          <w:sz w:val="24"/>
          <w:szCs w:val="24"/>
          <w:lang w:val="uz-Latn-UZ"/>
        </w:rPr>
        <w:t>-</w:t>
      </w:r>
      <w:r w:rsidRPr="001534A2">
        <w:rPr>
          <w:sz w:val="24"/>
          <w:szCs w:val="24"/>
          <w:lang w:val="uz-Cyrl-UZ"/>
        </w:rPr>
        <w:t>i</w:t>
      </w:r>
      <w:r w:rsidRPr="001534A2">
        <w:rPr>
          <w:sz w:val="24"/>
          <w:szCs w:val="24"/>
          <w:lang w:val="uz-Latn-UZ"/>
        </w:rPr>
        <w:t xml:space="preserve"> i</w:t>
      </w:r>
      <w:r>
        <w:rPr>
          <w:sz w:val="24"/>
          <w:szCs w:val="24"/>
          <w:lang w:val="uz-Latn-UZ"/>
        </w:rPr>
        <w:t>’</w:t>
      </w:r>
      <w:r w:rsidRPr="001534A2">
        <w:rPr>
          <w:sz w:val="24"/>
          <w:szCs w:val="24"/>
          <w:lang w:val="uz-Latn-UZ"/>
        </w:rPr>
        <w:t>jozi</w:t>
      </w:r>
      <w:r w:rsidRPr="001534A2">
        <w:rPr>
          <w:sz w:val="24"/>
          <w:szCs w:val="24"/>
          <w:lang w:val="uz-Cyrl-UZ"/>
        </w:rPr>
        <w:t>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w:t>
      </w:r>
    </w:p>
    <w:p w14:paraId="5771F3A5"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BЕSHINCHI RISOLA B</w:t>
      </w:r>
      <w:r>
        <w:rPr>
          <w:b/>
          <w:sz w:val="24"/>
          <w:szCs w:val="24"/>
          <w:lang w:val="uz-Cyrl-UZ"/>
        </w:rPr>
        <w:t>O‘</w:t>
      </w:r>
      <w:r w:rsidRPr="001534A2">
        <w:rPr>
          <w:b/>
          <w:sz w:val="24"/>
          <w:szCs w:val="24"/>
          <w:lang w:val="uz-Cyrl-UZ"/>
        </w:rPr>
        <w:t>LGAN BЕSHINCHI QISM</w:t>
      </w:r>
    </w:p>
    <w:p w14:paraId="499CF23C"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اَللّٰهُ نُورُ السَّمٰوَاتِ وَالْاَرْضِ مَثَلُ نُورِهٖ كَمِشْكٰوةٍ فٖيهَا مِصْبَاحٌ اَلْمِصْبَاحُ فٖى زُجَاجَةٍ اَلزُّجَاجَةُ كَاَنَّهَا كَوْكَبٌ دُرِّىٌّ</w:t>
      </w:r>
    </w:p>
    <w:p w14:paraId="2505CADB" w14:textId="77777777" w:rsidR="00A31CA5" w:rsidRPr="001534A2" w:rsidRDefault="00A31CA5" w:rsidP="00A31CA5">
      <w:pPr>
        <w:widowControl w:val="0"/>
        <w:jc w:val="both"/>
        <w:rPr>
          <w:sz w:val="24"/>
          <w:szCs w:val="24"/>
          <w:lang w:val="uz-Cyrl-UZ"/>
        </w:rPr>
      </w:pPr>
      <w:r w:rsidRPr="001534A2">
        <w:rPr>
          <w:sz w:val="24"/>
          <w:szCs w:val="24"/>
          <w:lang w:val="uz-Cyrl-UZ"/>
        </w:rPr>
        <w:t>(ilx</w:t>
      </w:r>
      <w:r w:rsidRPr="001534A2">
        <w:rPr>
          <w:sz w:val="24"/>
          <w:szCs w:val="24"/>
          <w:lang w:val="uz-Latn-UZ"/>
        </w:rPr>
        <w:t>-</w:t>
      </w:r>
      <w:r w:rsidRPr="001534A2">
        <w:rPr>
          <w:sz w:val="24"/>
          <w:szCs w:val="24"/>
          <w:lang w:val="uz-Cyrl-UZ"/>
        </w:rPr>
        <w:t>oyat...) oyati</w:t>
      </w:r>
      <w:r w:rsidRPr="001534A2">
        <w:rPr>
          <w:sz w:val="24"/>
          <w:szCs w:val="24"/>
          <w:lang w:val="uz-Latn-UZ"/>
        </w:rPr>
        <w:t xml:space="preserve"> pur-anvorining</w:t>
      </w:r>
      <w:r w:rsidRPr="001534A2">
        <w:rPr>
          <w:sz w:val="24"/>
          <w:szCs w:val="24"/>
          <w:lang w:val="uz-Cyrl-UZ"/>
        </w:rPr>
        <w:t xml:space="preserve"> k</w:t>
      </w:r>
      <w:r>
        <w:rPr>
          <w:sz w:val="24"/>
          <w:szCs w:val="24"/>
          <w:lang w:val="uz-Cyrl-UZ"/>
        </w:rPr>
        <w:t>o‘</w:t>
      </w:r>
      <w:r w:rsidRPr="001534A2">
        <w:rPr>
          <w:sz w:val="24"/>
          <w:szCs w:val="24"/>
          <w:lang w:val="uz-Cyrl-UZ"/>
        </w:rPr>
        <w:t xml:space="preserve">p </w:t>
      </w:r>
      <w:r w:rsidRPr="001534A2">
        <w:rPr>
          <w:sz w:val="24"/>
          <w:szCs w:val="24"/>
          <w:lang w:val="uz-Latn-UZ"/>
        </w:rPr>
        <w:t>anvori asrori</w:t>
      </w:r>
      <w:r w:rsidRPr="001534A2">
        <w:rPr>
          <w:sz w:val="24"/>
          <w:szCs w:val="24"/>
          <w:lang w:val="uz-Cyrl-UZ"/>
        </w:rPr>
        <w:t>dan g</w:t>
      </w:r>
      <w:r>
        <w:rPr>
          <w:sz w:val="24"/>
          <w:szCs w:val="24"/>
          <w:lang w:val="uz-Cyrl-UZ"/>
        </w:rPr>
        <w:t>o‘</w:t>
      </w:r>
      <w:r w:rsidRPr="001534A2">
        <w:rPr>
          <w:sz w:val="24"/>
          <w:szCs w:val="24"/>
          <w:lang w:val="uz-Cyrl-UZ"/>
        </w:rPr>
        <w:t>zal bir nurni Ramazoni Sharifda bir holat</w:t>
      </w:r>
      <w:r w:rsidRPr="001534A2">
        <w:rPr>
          <w:sz w:val="24"/>
          <w:szCs w:val="24"/>
          <w:lang w:val="uz-Latn-UZ"/>
        </w:rPr>
        <w:t xml:space="preserve">i </w:t>
      </w:r>
      <w:r w:rsidRPr="001534A2">
        <w:rPr>
          <w:sz w:val="24"/>
          <w:szCs w:val="24"/>
          <w:lang w:val="uz-Cyrl-UZ"/>
        </w:rPr>
        <w:t>ruhoni</w:t>
      </w:r>
      <w:r w:rsidRPr="001534A2">
        <w:rPr>
          <w:sz w:val="24"/>
          <w:szCs w:val="24"/>
          <w:lang w:val="uz-Latn-UZ"/>
        </w:rPr>
        <w:t>ya</w:t>
      </w:r>
      <w:r w:rsidRPr="001534A2">
        <w:rPr>
          <w:sz w:val="24"/>
          <w:szCs w:val="24"/>
          <w:lang w:val="uz-Cyrl-UZ"/>
        </w:rPr>
        <w:t>da, muhim bir sayohat</w:t>
      </w:r>
      <w:r w:rsidRPr="001534A2">
        <w:rPr>
          <w:sz w:val="24"/>
          <w:szCs w:val="24"/>
          <w:lang w:val="uz-Latn-UZ"/>
        </w:rPr>
        <w:t xml:space="preserve">i </w:t>
      </w:r>
      <w:r w:rsidRPr="001534A2">
        <w:rPr>
          <w:sz w:val="24"/>
          <w:szCs w:val="24"/>
          <w:lang w:val="uz-Cyrl-UZ"/>
        </w:rPr>
        <w:t>qalbi</w:t>
      </w:r>
      <w:r w:rsidRPr="001534A2">
        <w:rPr>
          <w:sz w:val="24"/>
          <w:szCs w:val="24"/>
          <w:lang w:val="uz-Latn-UZ"/>
        </w:rPr>
        <w:t>ya</w:t>
      </w:r>
      <w:r w:rsidRPr="001534A2">
        <w:rPr>
          <w:sz w:val="24"/>
          <w:szCs w:val="24"/>
          <w:lang w:val="uz-Cyrl-UZ"/>
        </w:rPr>
        <w:t>da k</w:t>
      </w:r>
      <w:r>
        <w:rPr>
          <w:sz w:val="24"/>
          <w:szCs w:val="24"/>
          <w:lang w:val="uz-Cyrl-UZ"/>
        </w:rPr>
        <w:t>o‘</w:t>
      </w:r>
      <w:r w:rsidRPr="001534A2">
        <w:rPr>
          <w:sz w:val="24"/>
          <w:szCs w:val="24"/>
          <w:lang w:val="uz-Cyrl-UZ"/>
        </w:rPr>
        <w:t>rin</w:t>
      </w:r>
      <w:r w:rsidRPr="001534A2">
        <w:rPr>
          <w:sz w:val="24"/>
          <w:szCs w:val="24"/>
          <w:lang w:val="uz-Latn-UZ"/>
        </w:rPr>
        <w:t>gan</w:t>
      </w:r>
      <w:r w:rsidRPr="001534A2">
        <w:rPr>
          <w:sz w:val="24"/>
          <w:szCs w:val="24"/>
          <w:lang w:val="uz-Cyrl-UZ"/>
        </w:rPr>
        <w:t xml:space="preserve"> va bir daraja bu risolada bayon </w:t>
      </w:r>
      <w:r w:rsidRPr="001534A2">
        <w:rPr>
          <w:sz w:val="24"/>
          <w:szCs w:val="24"/>
          <w:lang w:val="uz-Latn-UZ"/>
        </w:rPr>
        <w:t>qilingan</w:t>
      </w:r>
      <w:r w:rsidRPr="001534A2">
        <w:rPr>
          <w:sz w:val="24"/>
          <w:szCs w:val="24"/>
          <w:lang w:val="uz-Cyrl-UZ"/>
        </w:rPr>
        <w:t>. Bu risola kichik, faqat juda nurli va ahamiyatlidir.</w:t>
      </w:r>
    </w:p>
    <w:p w14:paraId="6A43EBFA" w14:textId="77777777" w:rsidR="00A31CA5" w:rsidRPr="001534A2" w:rsidRDefault="00A31CA5" w:rsidP="00A31CA5">
      <w:pPr>
        <w:widowControl w:val="0"/>
        <w:ind w:firstLine="708"/>
        <w:jc w:val="both"/>
        <w:rPr>
          <w:b/>
          <w:lang w:val="uz-Cyrl-UZ"/>
        </w:rPr>
      </w:pPr>
      <w:r w:rsidRPr="001534A2">
        <w:rPr>
          <w:b/>
          <w:sz w:val="24"/>
          <w:szCs w:val="24"/>
          <w:lang w:val="uz-Cyrl-UZ"/>
        </w:rPr>
        <w:t>OLTINCHI RISOLA B</w:t>
      </w:r>
      <w:r>
        <w:rPr>
          <w:b/>
          <w:sz w:val="24"/>
          <w:szCs w:val="24"/>
          <w:lang w:val="uz-Cyrl-UZ"/>
        </w:rPr>
        <w:t>O‘</w:t>
      </w:r>
      <w:r w:rsidRPr="001534A2">
        <w:rPr>
          <w:b/>
          <w:sz w:val="24"/>
          <w:szCs w:val="24"/>
          <w:lang w:val="uz-Cyrl-UZ"/>
        </w:rPr>
        <w:t>LGAN OLTINCHI QISM</w:t>
      </w:r>
    </w:p>
    <w:p w14:paraId="4AC0CD68" w14:textId="77777777" w:rsidR="00A31CA5" w:rsidRPr="001534A2" w:rsidRDefault="00A31CA5" w:rsidP="00A31CA5">
      <w:pPr>
        <w:widowControl w:val="0"/>
        <w:ind w:firstLine="709"/>
        <w:jc w:val="both"/>
        <w:rPr>
          <w:sz w:val="24"/>
          <w:szCs w:val="24"/>
          <w:lang w:val="uz-Cyrl-UZ"/>
        </w:rPr>
      </w:pPr>
      <w:r w:rsidRPr="001534A2">
        <w:rPr>
          <w:rFonts w:ascii="Arabic Typesetting" w:hAnsi="Arabic Typesetting" w:cs="Arabic Typesetting"/>
          <w:color w:val="FF0000"/>
          <w:sz w:val="40"/>
          <w:szCs w:val="40"/>
          <w:rtl/>
        </w:rPr>
        <w:t>وَلَا تَرْكَنُٓوا اِلَى الَّذٖينَ ظَلَمُوا فَتَمَسَّكُمُ النَّارُ</w:t>
      </w:r>
      <w:r w:rsidRPr="001534A2">
        <w:rPr>
          <w:lang w:val="uz-Cyrl-UZ"/>
        </w:rPr>
        <w:t xml:space="preserve"> </w:t>
      </w:r>
      <w:r w:rsidRPr="001534A2">
        <w:rPr>
          <w:sz w:val="24"/>
          <w:szCs w:val="24"/>
          <w:lang w:val="uz-Cyrl-UZ"/>
        </w:rPr>
        <w:t>oyatining muhim bir si</w:t>
      </w:r>
      <w:r w:rsidRPr="001534A2">
        <w:rPr>
          <w:sz w:val="24"/>
          <w:szCs w:val="24"/>
          <w:lang w:val="uz-Latn-UZ"/>
        </w:rPr>
        <w:t>r</w:t>
      </w:r>
      <w:r w:rsidRPr="001534A2">
        <w:rPr>
          <w:sz w:val="24"/>
          <w:szCs w:val="24"/>
          <w:lang w:val="uz-Cyrl-UZ"/>
        </w:rPr>
        <w:t>rini va azim bir haqiqatini; ins va jin shaytonlarining va musulmonlar ichi</w:t>
      </w:r>
      <w:r w:rsidRPr="001534A2">
        <w:rPr>
          <w:sz w:val="24"/>
          <w:szCs w:val="24"/>
          <w:lang w:val="tr-TR"/>
        </w:rPr>
        <w:t>g</w:t>
      </w:r>
      <w:r w:rsidRPr="001534A2">
        <w:rPr>
          <w:sz w:val="24"/>
          <w:szCs w:val="24"/>
          <w:lang w:val="uz-Cyrl-UZ"/>
        </w:rPr>
        <w:t>a kir</w:t>
      </w:r>
      <w:r w:rsidRPr="001534A2">
        <w:rPr>
          <w:sz w:val="24"/>
          <w:szCs w:val="24"/>
          <w:lang w:val="uz-Latn-UZ"/>
        </w:rPr>
        <w:t>gan</w:t>
      </w:r>
      <w:r w:rsidRPr="001534A2">
        <w:rPr>
          <w:sz w:val="24"/>
          <w:szCs w:val="24"/>
          <w:lang w:val="uz-Cyrl-UZ"/>
        </w:rPr>
        <w:t xml:space="preserve"> </w:t>
      </w:r>
      <w:r w:rsidRPr="001534A2">
        <w:rPr>
          <w:sz w:val="24"/>
          <w:szCs w:val="24"/>
          <w:lang w:val="uz-Latn-UZ"/>
        </w:rPr>
        <w:t>mulhid</w:t>
      </w:r>
      <w:r w:rsidRPr="001534A2">
        <w:rPr>
          <w:sz w:val="24"/>
          <w:szCs w:val="24"/>
          <w:lang w:val="uz-Cyrl-UZ"/>
        </w:rPr>
        <w:t xml:space="preserve">larning va munofiqlarning olti </w:t>
      </w:r>
      <w:r w:rsidRPr="001534A2">
        <w:rPr>
          <w:sz w:val="24"/>
          <w:szCs w:val="24"/>
          <w:lang w:val="uz-Latn-UZ"/>
        </w:rPr>
        <w:t>dasisa</w:t>
      </w:r>
      <w:r w:rsidRPr="001534A2">
        <w:rPr>
          <w:sz w:val="24"/>
          <w:szCs w:val="24"/>
          <w:lang w:val="uz-Cyrl-UZ"/>
        </w:rPr>
        <w:t xml:space="preserve">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olti </w:t>
      </w:r>
      <w:r w:rsidRPr="001534A2">
        <w:rPr>
          <w:sz w:val="24"/>
          <w:szCs w:val="24"/>
          <w:lang w:val="uz-Latn-UZ"/>
        </w:rPr>
        <w:t>jihat</w:t>
      </w:r>
      <w:r w:rsidRPr="001534A2">
        <w:rPr>
          <w:sz w:val="24"/>
          <w:szCs w:val="24"/>
          <w:lang w:val="uz-Cyrl-UZ"/>
        </w:rPr>
        <w:t xml:space="preserve">dan hujumlarini olti haqiqat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w:t>
      </w:r>
      <w:r>
        <w:rPr>
          <w:sz w:val="24"/>
          <w:szCs w:val="24"/>
          <w:lang w:val="uz-Latn-UZ"/>
        </w:rPr>
        <w:t>o‘</w:t>
      </w:r>
      <w:r w:rsidRPr="001534A2">
        <w:rPr>
          <w:sz w:val="24"/>
          <w:szCs w:val="24"/>
          <w:lang w:val="uz-Latn-UZ"/>
        </w:rPr>
        <w:t>sish</w:t>
      </w:r>
      <w:r w:rsidRPr="001534A2">
        <w:rPr>
          <w:sz w:val="24"/>
          <w:szCs w:val="24"/>
          <w:lang w:val="uz-Cyrl-UZ"/>
        </w:rPr>
        <w:t xml:space="preserve"> va rad </w:t>
      </w:r>
      <w:r w:rsidRPr="001534A2">
        <w:rPr>
          <w:sz w:val="24"/>
          <w:szCs w:val="24"/>
          <w:lang w:val="uz-Latn-UZ"/>
        </w:rPr>
        <w:t>qilish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 sir</w:t>
      </w:r>
      <w:r w:rsidRPr="001534A2">
        <w:rPr>
          <w:sz w:val="24"/>
          <w:szCs w:val="24"/>
          <w:lang w:val="uz-Latn-UZ"/>
        </w:rPr>
        <w:t xml:space="preserve">ri </w:t>
      </w:r>
      <w:r w:rsidRPr="001534A2">
        <w:rPr>
          <w:sz w:val="24"/>
          <w:szCs w:val="24"/>
          <w:lang w:val="uz-Cyrl-UZ"/>
        </w:rPr>
        <w:t xml:space="preserve">azimni tafsir </w:t>
      </w:r>
      <w:r w:rsidRPr="001534A2">
        <w:rPr>
          <w:sz w:val="24"/>
          <w:szCs w:val="24"/>
          <w:lang w:val="uz-Latn-UZ"/>
        </w:rPr>
        <w:t>qil</w:t>
      </w:r>
      <w:r w:rsidRPr="001534A2">
        <w:rPr>
          <w:sz w:val="24"/>
          <w:szCs w:val="24"/>
          <w:lang w:val="uz-Cyrl-UZ"/>
        </w:rPr>
        <w:t>adi.</w:t>
      </w:r>
    </w:p>
    <w:p w14:paraId="6194E4B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BIRINCHI </w:t>
      </w:r>
      <w:r w:rsidRPr="001534A2">
        <w:rPr>
          <w:b/>
          <w:sz w:val="24"/>
          <w:szCs w:val="24"/>
          <w:lang w:val="uz-Latn-UZ"/>
        </w:rPr>
        <w:t>DASISA</w:t>
      </w:r>
      <w:r w:rsidRPr="001534A2">
        <w:rPr>
          <w:b/>
          <w:sz w:val="24"/>
          <w:szCs w:val="24"/>
          <w:lang w:val="uz-Cyrl-UZ"/>
        </w:rPr>
        <w:t>LARI:</w:t>
      </w:r>
      <w:r w:rsidRPr="001534A2">
        <w:rPr>
          <w:sz w:val="24"/>
          <w:szCs w:val="24"/>
          <w:lang w:val="uz-Cyrl-UZ"/>
        </w:rPr>
        <w:t xml:space="preserve"> Qur</w:t>
      </w:r>
      <w:r>
        <w:rPr>
          <w:sz w:val="24"/>
          <w:szCs w:val="24"/>
          <w:lang w:val="uz-Cyrl-UZ"/>
        </w:rPr>
        <w:t>’</w:t>
      </w:r>
      <w:r w:rsidRPr="001534A2">
        <w:rPr>
          <w:sz w:val="24"/>
          <w:szCs w:val="24"/>
          <w:lang w:val="uz-Cyrl-UZ"/>
        </w:rPr>
        <w:t xml:space="preserve">on xodimlarini hubbu joh vositasi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aldashlariga muqobil </w:t>
      </w:r>
      <w:r>
        <w:rPr>
          <w:sz w:val="24"/>
          <w:szCs w:val="24"/>
          <w:lang w:val="uz-Cyrl-UZ"/>
        </w:rPr>
        <w:t>g‘</w:t>
      </w:r>
      <w:r w:rsidRPr="001534A2">
        <w:rPr>
          <w:sz w:val="24"/>
          <w:szCs w:val="24"/>
          <w:lang w:val="uz-Cyrl-UZ"/>
        </w:rPr>
        <w:t xml:space="preserve">oyat </w:t>
      </w:r>
      <w:r w:rsidRPr="001534A2">
        <w:rPr>
          <w:sz w:val="24"/>
          <w:szCs w:val="24"/>
          <w:lang w:val="uz-Latn-UZ"/>
        </w:rPr>
        <w:t>muqni</w:t>
      </w:r>
      <w:r>
        <w:rPr>
          <w:sz w:val="24"/>
          <w:szCs w:val="24"/>
          <w:lang w:val="uz-Latn-UZ"/>
        </w:rPr>
        <w:t>’</w:t>
      </w:r>
      <w:r w:rsidRPr="001534A2">
        <w:rPr>
          <w:sz w:val="24"/>
          <w:szCs w:val="24"/>
          <w:lang w:val="uz-Cyrl-UZ"/>
        </w:rPr>
        <w:t xml:space="preserve"> va qat</w:t>
      </w:r>
      <w:r>
        <w:rPr>
          <w:sz w:val="24"/>
          <w:szCs w:val="24"/>
          <w:lang w:val="uz-Cyrl-UZ"/>
        </w:rPr>
        <w:t>’</w:t>
      </w:r>
      <w:r w:rsidRPr="001534A2">
        <w:rPr>
          <w:sz w:val="24"/>
          <w:szCs w:val="24"/>
          <w:lang w:val="uz-Cyrl-UZ"/>
        </w:rPr>
        <w:t xml:space="preserve">iy bir javob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jim qiladi</w:t>
      </w:r>
      <w:r w:rsidRPr="001534A2">
        <w:rPr>
          <w:sz w:val="24"/>
          <w:szCs w:val="24"/>
          <w:lang w:val="uz-Cyrl-UZ"/>
        </w:rPr>
        <w:t>.</w:t>
      </w:r>
    </w:p>
    <w:p w14:paraId="2817742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IKKINCHI </w:t>
      </w:r>
      <w:r w:rsidRPr="001534A2">
        <w:rPr>
          <w:b/>
          <w:sz w:val="24"/>
          <w:szCs w:val="24"/>
          <w:lang w:val="uz-Latn-UZ"/>
        </w:rPr>
        <w:t>DASISA</w:t>
      </w:r>
      <w:r w:rsidRPr="001534A2">
        <w:rPr>
          <w:b/>
          <w:sz w:val="24"/>
          <w:szCs w:val="24"/>
          <w:lang w:val="uz-Cyrl-UZ"/>
        </w:rPr>
        <w:t>LARI:</w:t>
      </w:r>
      <w:r w:rsidRPr="001534A2">
        <w:rPr>
          <w:sz w:val="24"/>
          <w:szCs w:val="24"/>
          <w:lang w:val="uz-Cyrl-UZ"/>
        </w:rPr>
        <w:t xml:space="preserve"> Q</w:t>
      </w:r>
      <w:r>
        <w:rPr>
          <w:sz w:val="24"/>
          <w:szCs w:val="24"/>
          <w:lang w:val="uz-Cyrl-UZ"/>
        </w:rPr>
        <w:t>o‘</w:t>
      </w:r>
      <w:r w:rsidRPr="001534A2">
        <w:rPr>
          <w:sz w:val="24"/>
          <w:szCs w:val="24"/>
          <w:lang w:val="uz-Cyrl-UZ"/>
        </w:rPr>
        <w:t xml:space="preserve">rquv </w:t>
      </w:r>
      <w:r w:rsidRPr="001534A2">
        <w:rPr>
          <w:sz w:val="24"/>
          <w:szCs w:val="24"/>
          <w:lang w:val="tr-TR"/>
        </w:rPr>
        <w:t xml:space="preserve">hissi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ahli</w:t>
      </w:r>
      <w:r w:rsidRPr="001534A2">
        <w:rPr>
          <w:sz w:val="24"/>
          <w:szCs w:val="24"/>
          <w:lang w:val="uz-Latn-UZ"/>
        </w:rPr>
        <w:t xml:space="preserve"> </w:t>
      </w:r>
      <w:r w:rsidRPr="001534A2">
        <w:rPr>
          <w:sz w:val="24"/>
          <w:szCs w:val="24"/>
          <w:lang w:val="uz-Cyrl-UZ"/>
        </w:rPr>
        <w:t xml:space="preserve">haqni haqdan </w:t>
      </w:r>
      <w:r>
        <w:rPr>
          <w:sz w:val="24"/>
          <w:szCs w:val="24"/>
          <w:lang w:val="uz-Cyrl-UZ"/>
        </w:rPr>
        <w:t>o‘</w:t>
      </w:r>
      <w:r w:rsidRPr="001534A2">
        <w:rPr>
          <w:sz w:val="24"/>
          <w:szCs w:val="24"/>
          <w:lang w:val="uz-Cyrl-UZ"/>
        </w:rPr>
        <w:t xml:space="preserve">girishlariga qarshi </w:t>
      </w:r>
      <w:r>
        <w:rPr>
          <w:sz w:val="24"/>
          <w:szCs w:val="24"/>
          <w:lang w:val="uz-Cyrl-UZ"/>
        </w:rPr>
        <w:t>g‘</w:t>
      </w:r>
      <w:r w:rsidRPr="001534A2">
        <w:rPr>
          <w:sz w:val="24"/>
          <w:szCs w:val="24"/>
          <w:lang w:val="uz-Cyrl-UZ"/>
        </w:rPr>
        <w:t>oyat g</w:t>
      </w:r>
      <w:r>
        <w:rPr>
          <w:sz w:val="24"/>
          <w:szCs w:val="24"/>
          <w:lang w:val="uz-Cyrl-UZ"/>
        </w:rPr>
        <w:t>o‘</w:t>
      </w:r>
      <w:r w:rsidRPr="001534A2">
        <w:rPr>
          <w:sz w:val="24"/>
          <w:szCs w:val="24"/>
          <w:lang w:val="uz-Cyrl-UZ"/>
        </w:rPr>
        <w:t>zal va qat</w:t>
      </w:r>
      <w:r>
        <w:rPr>
          <w:sz w:val="24"/>
          <w:szCs w:val="24"/>
          <w:lang w:val="uz-Cyrl-UZ"/>
        </w:rPr>
        <w:t>’</w:t>
      </w:r>
      <w:r w:rsidRPr="001534A2">
        <w:rPr>
          <w:sz w:val="24"/>
          <w:szCs w:val="24"/>
          <w:lang w:val="uz-Cyrl-UZ"/>
        </w:rPr>
        <w:t xml:space="preserve">iy bir javob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tard etiladi</w:t>
      </w:r>
      <w:r w:rsidRPr="001534A2">
        <w:rPr>
          <w:sz w:val="24"/>
          <w:szCs w:val="24"/>
          <w:lang w:val="uz-Cyrl-UZ"/>
        </w:rPr>
        <w:t>.</w:t>
      </w:r>
    </w:p>
    <w:p w14:paraId="26D0126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DASISALARI:</w:t>
      </w:r>
      <w:r w:rsidRPr="001534A2">
        <w:rPr>
          <w:sz w:val="24"/>
          <w:szCs w:val="24"/>
          <w:lang w:val="uz-Cyrl-UZ"/>
        </w:rPr>
        <w:t xml:space="preserve"> </w:t>
      </w:r>
      <w:r w:rsidRPr="001534A2">
        <w:rPr>
          <w:sz w:val="24"/>
          <w:szCs w:val="24"/>
          <w:lang w:val="uz-Latn-UZ"/>
        </w:rPr>
        <w:t>Tama</w:t>
      </w:r>
      <w:r>
        <w:rPr>
          <w:sz w:val="24"/>
          <w:szCs w:val="24"/>
          <w:lang w:val="uz-Latn-UZ"/>
        </w:rPr>
        <w:t>’</w:t>
      </w:r>
      <w:r w:rsidRPr="001534A2">
        <w:rPr>
          <w:sz w:val="24"/>
          <w:szCs w:val="24"/>
          <w:lang w:val="uz-Cyrl-UZ"/>
        </w:rPr>
        <w:t xml:space="preserve"> va hirs jihati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ahli</w:t>
      </w:r>
      <w:r w:rsidRPr="001534A2">
        <w:rPr>
          <w:sz w:val="24"/>
          <w:szCs w:val="24"/>
          <w:lang w:val="uz-Latn-UZ"/>
        </w:rPr>
        <w:t xml:space="preserve"> </w:t>
      </w:r>
      <w:r w:rsidRPr="001534A2">
        <w:rPr>
          <w:sz w:val="24"/>
          <w:szCs w:val="24"/>
          <w:lang w:val="uz-Cyrl-UZ"/>
        </w:rPr>
        <w:t>hidoyatni xizmati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dan voz kеchirishlariga qarshi</w:t>
      </w:r>
      <w:r w:rsidRPr="001534A2">
        <w:rPr>
          <w:sz w:val="24"/>
          <w:szCs w:val="24"/>
          <w:lang w:val="uz-Latn-UZ"/>
        </w:rPr>
        <w:t>,</w:t>
      </w:r>
      <w:r w:rsidRPr="001534A2">
        <w:rPr>
          <w:sz w:val="24"/>
          <w:szCs w:val="24"/>
          <w:lang w:val="uz-Cyrl-UZ"/>
        </w:rPr>
        <w:t xml:space="preserve"> </w:t>
      </w:r>
      <w:r>
        <w:rPr>
          <w:sz w:val="24"/>
          <w:szCs w:val="24"/>
          <w:lang w:val="uz-Cyrl-UZ"/>
        </w:rPr>
        <w:t>g‘</w:t>
      </w:r>
      <w:r w:rsidRPr="001534A2">
        <w:rPr>
          <w:sz w:val="24"/>
          <w:szCs w:val="24"/>
          <w:lang w:val="uz-Cyrl-UZ"/>
        </w:rPr>
        <w:t>oyat porloq va qat</w:t>
      </w:r>
      <w:r>
        <w:rPr>
          <w:sz w:val="24"/>
          <w:szCs w:val="24"/>
          <w:lang w:val="uz-Cyrl-UZ"/>
        </w:rPr>
        <w:t>’</w:t>
      </w:r>
      <w:r w:rsidRPr="001534A2">
        <w:rPr>
          <w:sz w:val="24"/>
          <w:szCs w:val="24"/>
          <w:lang w:val="uz-Cyrl-UZ"/>
        </w:rPr>
        <w:t xml:space="preserve">iy bir javob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rad </w:t>
      </w:r>
      <w:r w:rsidRPr="001534A2">
        <w:rPr>
          <w:sz w:val="24"/>
          <w:szCs w:val="24"/>
          <w:lang w:val="uz-Latn-UZ"/>
        </w:rPr>
        <w:t>qilinadi</w:t>
      </w:r>
      <w:r w:rsidRPr="001534A2">
        <w:rPr>
          <w:sz w:val="24"/>
          <w:szCs w:val="24"/>
          <w:lang w:val="uz-Cyrl-UZ"/>
        </w:rPr>
        <w:t>.</w:t>
      </w:r>
    </w:p>
    <w:p w14:paraId="175EB42A"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 xml:space="preserve">RTINCHI </w:t>
      </w:r>
      <w:r w:rsidRPr="001534A2">
        <w:rPr>
          <w:b/>
          <w:sz w:val="24"/>
          <w:szCs w:val="24"/>
          <w:lang w:val="uz-Latn-UZ"/>
        </w:rPr>
        <w:t>DASISA</w:t>
      </w:r>
      <w:r w:rsidRPr="001534A2">
        <w:rPr>
          <w:b/>
          <w:sz w:val="24"/>
          <w:szCs w:val="24"/>
          <w:lang w:val="uz-Cyrl-UZ"/>
        </w:rPr>
        <w:t>LARI:</w:t>
      </w:r>
      <w:r w:rsidRPr="001534A2">
        <w:rPr>
          <w:sz w:val="24"/>
          <w:szCs w:val="24"/>
          <w:lang w:val="uz-Cyrl-UZ"/>
        </w:rPr>
        <w:t xml:space="preserve"> </w:t>
      </w:r>
      <w:r w:rsidRPr="001534A2">
        <w:rPr>
          <w:sz w:val="24"/>
          <w:szCs w:val="24"/>
          <w:lang w:val="uz-Latn-UZ"/>
        </w:rPr>
        <w:t>Asabiyati m</w:t>
      </w:r>
      <w:r w:rsidRPr="001534A2">
        <w:rPr>
          <w:sz w:val="24"/>
          <w:szCs w:val="24"/>
          <w:lang w:val="uz-Cyrl-UZ"/>
        </w:rPr>
        <w:t>ill</w:t>
      </w:r>
      <w:r w:rsidRPr="001534A2">
        <w:rPr>
          <w:sz w:val="24"/>
          <w:szCs w:val="24"/>
          <w:lang w:val="uz-Latn-UZ"/>
        </w:rPr>
        <w:t>iyani tahrik etish</w:t>
      </w:r>
      <w:r w:rsidRPr="001534A2">
        <w:rPr>
          <w:sz w:val="24"/>
          <w:szCs w:val="24"/>
          <w:lang w:val="uz-Cyrl-UZ"/>
        </w:rPr>
        <w:t xml:space="preserve"> suratida, haqiqiy din qardoshlarining va xizmati</w:t>
      </w:r>
      <w:r w:rsidRPr="001534A2">
        <w:rPr>
          <w:sz w:val="24"/>
          <w:szCs w:val="24"/>
          <w:lang w:val="uz-Latn-UZ"/>
        </w:rPr>
        <w:t xml:space="preserve">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da samimiy </w:t>
      </w:r>
      <w:r w:rsidRPr="001534A2">
        <w:rPr>
          <w:sz w:val="24"/>
          <w:szCs w:val="24"/>
          <w:lang w:val="uz-Latn-UZ"/>
        </w:rPr>
        <w:t>birodar</w:t>
      </w:r>
      <w:r w:rsidRPr="001534A2">
        <w:rPr>
          <w:sz w:val="24"/>
          <w:szCs w:val="24"/>
          <w:lang w:val="uz-Cyrl-UZ"/>
        </w:rPr>
        <w:t xml:space="preserve">larining ichiga bеgonalik va ixtilof </w:t>
      </w:r>
      <w:r w:rsidRPr="001534A2">
        <w:rPr>
          <w:sz w:val="24"/>
          <w:szCs w:val="24"/>
          <w:lang w:val="tr-TR"/>
        </w:rPr>
        <w:t>solish</w:t>
      </w:r>
      <w:r w:rsidRPr="001534A2">
        <w:rPr>
          <w:sz w:val="24"/>
          <w:szCs w:val="24"/>
          <w:lang w:val="uz-Cyrl-UZ"/>
        </w:rPr>
        <w:t xml:space="preserve"> va ustozlaridan sovutishlariga muqobil </w:t>
      </w:r>
      <w:r>
        <w:rPr>
          <w:sz w:val="24"/>
          <w:szCs w:val="24"/>
          <w:lang w:val="uz-Cyrl-UZ"/>
        </w:rPr>
        <w:t>g‘</w:t>
      </w:r>
      <w:r w:rsidRPr="001534A2">
        <w:rPr>
          <w:sz w:val="24"/>
          <w:szCs w:val="24"/>
          <w:lang w:val="uz-Cyrl-UZ"/>
        </w:rPr>
        <w:t>oyat muhim va qat</w:t>
      </w:r>
      <w:r>
        <w:rPr>
          <w:sz w:val="24"/>
          <w:szCs w:val="24"/>
          <w:lang w:val="uz-Cyrl-UZ"/>
        </w:rPr>
        <w:t>’</w:t>
      </w:r>
      <w:r w:rsidRPr="001534A2">
        <w:rPr>
          <w:sz w:val="24"/>
          <w:szCs w:val="24"/>
          <w:lang w:val="uz-Cyrl-UZ"/>
        </w:rPr>
        <w:t>iy javob</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ml:space="preserve"> shayton</w:t>
      </w:r>
      <w:r w:rsidRPr="001534A2">
        <w:rPr>
          <w:sz w:val="24"/>
          <w:szCs w:val="24"/>
          <w:lang w:val="uz-Latn-UZ"/>
        </w:rPr>
        <w:t>i insiy</w:t>
      </w:r>
      <w:r w:rsidRPr="001534A2">
        <w:rPr>
          <w:sz w:val="24"/>
          <w:szCs w:val="24"/>
          <w:lang w:val="uz-Cyrl-UZ"/>
        </w:rPr>
        <w:t xml:space="preserve">ni tamomi </w:t>
      </w:r>
      <w:r w:rsidRPr="001534A2">
        <w:rPr>
          <w:sz w:val="24"/>
          <w:szCs w:val="24"/>
          <w:lang w:val="uz-Latn-UZ"/>
        </w:rPr>
        <w:t>b</w:t>
      </w:r>
      <w:r w:rsidRPr="001534A2">
        <w:rPr>
          <w:sz w:val="24"/>
          <w:szCs w:val="24"/>
          <w:lang w:val="uz-Cyrl-UZ"/>
        </w:rPr>
        <w:t>ila</w:t>
      </w:r>
      <w:r w:rsidRPr="001534A2">
        <w:rPr>
          <w:sz w:val="24"/>
          <w:szCs w:val="24"/>
          <w:lang w:val="uz-Latn-UZ"/>
        </w:rPr>
        <w:t>n jim qil</w:t>
      </w:r>
      <w:r w:rsidRPr="001534A2">
        <w:rPr>
          <w:sz w:val="24"/>
          <w:szCs w:val="24"/>
          <w:lang w:val="uz-Cyrl-UZ"/>
        </w:rPr>
        <w:t>gani kabi, soxtakor mill</w:t>
      </w:r>
      <w:r w:rsidRPr="001534A2">
        <w:rPr>
          <w:sz w:val="24"/>
          <w:szCs w:val="24"/>
          <w:lang w:val="uz-Latn-UZ"/>
        </w:rPr>
        <w:t>iy</w:t>
      </w:r>
      <w:r w:rsidRPr="001534A2">
        <w:rPr>
          <w:sz w:val="24"/>
          <w:szCs w:val="24"/>
          <w:lang w:val="uz-Cyrl-UZ"/>
        </w:rPr>
        <w:t xml:space="preserve">atchilarning niqoblarini yirtib, </w:t>
      </w:r>
      <w:r w:rsidRPr="001534A2">
        <w:rPr>
          <w:sz w:val="24"/>
          <w:szCs w:val="24"/>
          <w:lang w:val="tr-TR"/>
        </w:rPr>
        <w:t xml:space="preserve">ular </w:t>
      </w:r>
      <w:r w:rsidRPr="001534A2">
        <w:rPr>
          <w:sz w:val="24"/>
          <w:szCs w:val="24"/>
          <w:lang w:val="uz-Cyrl-UZ"/>
        </w:rPr>
        <w:t>millatning dushmanlari b</w:t>
      </w:r>
      <w:r>
        <w:rPr>
          <w:sz w:val="24"/>
          <w:szCs w:val="24"/>
          <w:lang w:val="uz-Cyrl-UZ"/>
        </w:rPr>
        <w:t>o‘</w:t>
      </w:r>
      <w:r w:rsidRPr="001534A2">
        <w:rPr>
          <w:sz w:val="24"/>
          <w:szCs w:val="24"/>
          <w:lang w:val="uz-Cyrl-UZ"/>
        </w:rPr>
        <w:t>lganini va haqiqiy millat</w:t>
      </w:r>
      <w:r w:rsidRPr="001534A2">
        <w:rPr>
          <w:sz w:val="24"/>
          <w:szCs w:val="24"/>
          <w:lang w:val="uz-Latn-UZ"/>
        </w:rPr>
        <w:t>iyat</w:t>
      </w:r>
      <w:r w:rsidRPr="001534A2">
        <w:rPr>
          <w:sz w:val="24"/>
          <w:szCs w:val="24"/>
          <w:lang w:val="uz-Cyrl-UZ"/>
        </w:rPr>
        <w:t xml:space="preserve">parvarlar kimlar </w:t>
      </w:r>
      <w:r w:rsidRPr="001534A2">
        <w:rPr>
          <w:sz w:val="24"/>
          <w:szCs w:val="24"/>
          <w:lang w:val="tr-TR"/>
        </w:rPr>
        <w:t xml:space="preserve">ekanini </w:t>
      </w:r>
      <w:r w:rsidRPr="001534A2">
        <w:rPr>
          <w:sz w:val="24"/>
          <w:szCs w:val="24"/>
          <w:lang w:val="uz-Cyrl-UZ"/>
        </w:rPr>
        <w:t>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w:t>
      </w:r>
    </w:p>
    <w:p w14:paraId="2732725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BЕSHINCHI </w:t>
      </w:r>
      <w:r w:rsidRPr="001534A2">
        <w:rPr>
          <w:b/>
          <w:sz w:val="24"/>
          <w:szCs w:val="24"/>
          <w:lang w:val="uz-Latn-UZ"/>
        </w:rPr>
        <w:t>DASISA</w:t>
      </w:r>
      <w:r w:rsidRPr="001534A2">
        <w:rPr>
          <w:b/>
          <w:sz w:val="24"/>
          <w:szCs w:val="24"/>
          <w:lang w:val="uz-Cyrl-UZ"/>
        </w:rPr>
        <w:t>LARI:</w:t>
      </w:r>
      <w:r w:rsidRPr="001534A2">
        <w:rPr>
          <w:sz w:val="24"/>
          <w:szCs w:val="24"/>
          <w:lang w:val="uz-Cyrl-UZ"/>
        </w:rPr>
        <w:t xml:space="preserve"> Insonning eng zaif </w:t>
      </w:r>
      <w:r w:rsidRPr="001534A2">
        <w:rPr>
          <w:sz w:val="24"/>
          <w:szCs w:val="24"/>
          <w:lang w:val="tr-TR"/>
        </w:rPr>
        <w:t xml:space="preserve">hissi </w:t>
      </w:r>
      <w:r w:rsidRPr="001534A2">
        <w:rPr>
          <w:sz w:val="24"/>
          <w:szCs w:val="24"/>
          <w:lang w:val="uz-Cyrl-UZ"/>
        </w:rPr>
        <w:t xml:space="preserve">anoniyatini </w:t>
      </w:r>
      <w:r w:rsidRPr="001534A2">
        <w:rPr>
          <w:sz w:val="24"/>
          <w:szCs w:val="24"/>
          <w:lang w:val="uz-Latn-UZ"/>
        </w:rPr>
        <w:t>tahrik etib</w:t>
      </w:r>
      <w:r w:rsidRPr="001534A2">
        <w:rPr>
          <w:sz w:val="24"/>
          <w:szCs w:val="24"/>
          <w:lang w:val="uz-Cyrl-UZ"/>
        </w:rPr>
        <w:t>, ahli</w:t>
      </w:r>
      <w:r w:rsidRPr="001534A2">
        <w:rPr>
          <w:sz w:val="24"/>
          <w:szCs w:val="24"/>
          <w:lang w:val="uz-Latn-UZ"/>
        </w:rPr>
        <w:t xml:space="preserve"> </w:t>
      </w:r>
      <w:r w:rsidRPr="001534A2">
        <w:rPr>
          <w:sz w:val="24"/>
          <w:szCs w:val="24"/>
          <w:lang w:val="uz-Cyrl-UZ"/>
        </w:rPr>
        <w:t>haqni haqsizlikka chorla</w:t>
      </w:r>
      <w:r w:rsidRPr="001534A2">
        <w:rPr>
          <w:sz w:val="24"/>
          <w:szCs w:val="24"/>
          <w:lang w:val="uz-Latn-UZ"/>
        </w:rPr>
        <w:t>sh</w:t>
      </w:r>
      <w:r w:rsidRPr="001534A2">
        <w:rPr>
          <w:sz w:val="24"/>
          <w:szCs w:val="24"/>
          <w:lang w:val="uz-Cyrl-UZ"/>
        </w:rPr>
        <w:t xml:space="preserve"> va ahli</w:t>
      </w:r>
      <w:r w:rsidRPr="001534A2">
        <w:rPr>
          <w:sz w:val="24"/>
          <w:szCs w:val="24"/>
          <w:lang w:val="uz-Latn-UZ"/>
        </w:rPr>
        <w:t xml:space="preserve"> </w:t>
      </w:r>
      <w:r w:rsidRPr="001534A2">
        <w:rPr>
          <w:sz w:val="24"/>
          <w:szCs w:val="24"/>
          <w:lang w:val="uz-Cyrl-UZ"/>
        </w:rPr>
        <w:t>ittihodni ixtilofga tushishlariga muqobil</w:t>
      </w:r>
      <w:r w:rsidRPr="001534A2">
        <w:rPr>
          <w:sz w:val="24"/>
          <w:szCs w:val="24"/>
          <w:lang w:val="uz-Latn-UZ"/>
        </w:rPr>
        <w:t>,</w:t>
      </w:r>
      <w:r w:rsidRPr="001534A2">
        <w:rPr>
          <w:sz w:val="24"/>
          <w:szCs w:val="24"/>
          <w:lang w:val="uz-Cyrl-UZ"/>
        </w:rPr>
        <w:t xml:space="preserve"> quvvatli va </w:t>
      </w:r>
      <w:r w:rsidRPr="001534A2">
        <w:rPr>
          <w:sz w:val="24"/>
          <w:szCs w:val="24"/>
          <w:lang w:val="uz-Latn-UZ"/>
        </w:rPr>
        <w:t>ana</w:t>
      </w:r>
      <w:r w:rsidRPr="001534A2">
        <w:rPr>
          <w:sz w:val="24"/>
          <w:szCs w:val="24"/>
          <w:lang w:val="uz-Cyrl-UZ"/>
        </w:rPr>
        <w:t xml:space="preserve">larni </w:t>
      </w:r>
      <w:r w:rsidRPr="001534A2">
        <w:rPr>
          <w:sz w:val="24"/>
          <w:szCs w:val="24"/>
          <w:lang w:val="uz-Latn-UZ"/>
        </w:rPr>
        <w:t>jim qila</w:t>
      </w:r>
      <w:r w:rsidRPr="001534A2">
        <w:rPr>
          <w:sz w:val="24"/>
          <w:szCs w:val="24"/>
          <w:lang w:val="uz-Cyrl-UZ"/>
        </w:rPr>
        <w:t>digan javob bеril</w:t>
      </w:r>
      <w:r w:rsidRPr="001534A2">
        <w:rPr>
          <w:sz w:val="24"/>
          <w:szCs w:val="24"/>
          <w:lang w:val="uz-Latn-UZ"/>
        </w:rPr>
        <w:t>gan</w:t>
      </w:r>
      <w:r w:rsidRPr="001534A2">
        <w:rPr>
          <w:sz w:val="24"/>
          <w:szCs w:val="24"/>
          <w:lang w:val="uz-Cyrl-UZ"/>
        </w:rPr>
        <w:t>.</w:t>
      </w:r>
    </w:p>
    <w:p w14:paraId="55587D11" w14:textId="0335599C" w:rsidR="00A31CA5" w:rsidRPr="001534A2" w:rsidRDefault="00A31CA5" w:rsidP="00A31CA5">
      <w:pPr>
        <w:widowControl w:val="0"/>
        <w:ind w:firstLine="709"/>
        <w:jc w:val="both"/>
        <w:rPr>
          <w:sz w:val="24"/>
          <w:szCs w:val="24"/>
          <w:lang w:val="uz-Cyrl-UZ"/>
        </w:rPr>
      </w:pPr>
      <w:r w:rsidRPr="001534A2">
        <w:rPr>
          <w:b/>
          <w:sz w:val="24"/>
          <w:szCs w:val="24"/>
          <w:lang w:val="uz-Cyrl-UZ"/>
        </w:rPr>
        <w:t xml:space="preserve">OLTINCHI </w:t>
      </w:r>
      <w:r w:rsidRPr="001534A2">
        <w:rPr>
          <w:b/>
          <w:sz w:val="24"/>
          <w:szCs w:val="24"/>
          <w:lang w:val="uz-Latn-UZ"/>
        </w:rPr>
        <w:t>DASISA</w:t>
      </w:r>
      <w:r w:rsidRPr="001534A2">
        <w:rPr>
          <w:b/>
          <w:sz w:val="24"/>
          <w:szCs w:val="24"/>
          <w:lang w:val="uz-Cyrl-UZ"/>
        </w:rPr>
        <w:t>LARI:</w:t>
      </w:r>
      <w:r w:rsidRPr="001534A2">
        <w:rPr>
          <w:sz w:val="24"/>
          <w:szCs w:val="24"/>
          <w:lang w:val="uz-Cyrl-UZ"/>
        </w:rPr>
        <w:t xml:space="preserve"> Tanballik va tanparvarlik va vazifadorlik </w:t>
      </w:r>
      <w:r w:rsidRPr="001534A2">
        <w:rPr>
          <w:sz w:val="24"/>
          <w:szCs w:val="24"/>
          <w:lang w:val="tr-TR"/>
        </w:rPr>
        <w:t xml:space="preserve">hissidan </w:t>
      </w:r>
      <w:r w:rsidRPr="001534A2">
        <w:rPr>
          <w:sz w:val="24"/>
          <w:szCs w:val="24"/>
          <w:lang w:val="uz-Latn-UZ"/>
        </w:rPr>
        <w:t>istifoda</w:t>
      </w:r>
      <w:r w:rsidRPr="001534A2">
        <w:rPr>
          <w:sz w:val="24"/>
          <w:szCs w:val="24"/>
          <w:lang w:val="uz-Cyrl-UZ"/>
        </w:rPr>
        <w:t xml:space="preserve"> </w:t>
      </w:r>
      <w:r w:rsidRPr="001534A2">
        <w:rPr>
          <w:sz w:val="24"/>
          <w:szCs w:val="24"/>
          <w:lang w:val="tr-TR"/>
        </w:rPr>
        <w:t>etib</w:t>
      </w:r>
      <w:r w:rsidRPr="001534A2">
        <w:rPr>
          <w:sz w:val="24"/>
          <w:szCs w:val="24"/>
          <w:lang w:val="uz-Cyrl-UZ"/>
        </w:rPr>
        <w:t>, Qur</w:t>
      </w:r>
      <w:r>
        <w:rPr>
          <w:sz w:val="24"/>
          <w:szCs w:val="24"/>
          <w:lang w:val="uz-Cyrl-UZ"/>
        </w:rPr>
        <w:t>’</w:t>
      </w:r>
      <w:r w:rsidRPr="001534A2">
        <w:rPr>
          <w:sz w:val="24"/>
          <w:szCs w:val="24"/>
          <w:lang w:val="uz-Cyrl-UZ"/>
        </w:rPr>
        <w:t xml:space="preserve">on shogirdlarining </w:t>
      </w:r>
      <w:r>
        <w:rPr>
          <w:sz w:val="24"/>
          <w:szCs w:val="24"/>
          <w:lang w:val="uz-Cyrl-UZ"/>
        </w:rPr>
        <w:t>g‘</w:t>
      </w:r>
      <w:r w:rsidRPr="001534A2">
        <w:rPr>
          <w:sz w:val="24"/>
          <w:szCs w:val="24"/>
          <w:lang w:val="uz-Cyrl-UZ"/>
        </w:rPr>
        <w:t>ayratlarini, sadoqatlarini, ixloslarini zadala</w:t>
      </w:r>
      <w:r w:rsidRPr="001534A2">
        <w:rPr>
          <w:sz w:val="24"/>
          <w:szCs w:val="24"/>
          <w:lang w:val="uz-Latn-UZ"/>
        </w:rPr>
        <w:t>sh</w:t>
      </w:r>
      <w:r w:rsidRPr="001534A2">
        <w:rPr>
          <w:sz w:val="24"/>
          <w:szCs w:val="24"/>
          <w:lang w:val="uz-Cyrl-UZ"/>
        </w:rPr>
        <w:t xml:space="preserve"> </w:t>
      </w:r>
      <w:r w:rsidRPr="001534A2">
        <w:rPr>
          <w:sz w:val="24"/>
          <w:szCs w:val="24"/>
          <w:lang w:val="tr-TR"/>
        </w:rPr>
        <w:t xml:space="preserve">shaklida </w:t>
      </w:r>
      <w:r w:rsidRPr="001534A2">
        <w:rPr>
          <w:sz w:val="24"/>
          <w:szCs w:val="24"/>
          <w:lang w:val="uz-Cyrl-UZ"/>
        </w:rPr>
        <w:t>hujumlariga qarshi javobdir. Oxirida umum javoblarning xulolsasi b</w:t>
      </w:r>
      <w:r>
        <w:rPr>
          <w:sz w:val="24"/>
          <w:szCs w:val="24"/>
          <w:lang w:val="uz-Cyrl-UZ"/>
        </w:rPr>
        <w:t>o‘</w:t>
      </w:r>
      <w:r w:rsidRPr="001534A2">
        <w:rPr>
          <w:sz w:val="24"/>
          <w:szCs w:val="24"/>
          <w:lang w:val="uz-Cyrl-UZ"/>
        </w:rPr>
        <w:t xml:space="preserve">lgan shu ikki oyat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Qur</w:t>
      </w:r>
      <w:r>
        <w:rPr>
          <w:sz w:val="24"/>
          <w:szCs w:val="24"/>
          <w:lang w:val="uz-Cyrl-UZ"/>
        </w:rPr>
        <w:t>’</w:t>
      </w:r>
      <w:r w:rsidRPr="001534A2">
        <w:rPr>
          <w:sz w:val="24"/>
          <w:szCs w:val="24"/>
          <w:lang w:val="uz-Cyrl-UZ"/>
        </w:rPr>
        <w:t xml:space="preserve">oni </w:t>
      </w:r>
      <w:r w:rsidR="00A77DA4">
        <w:rPr>
          <w:sz w:val="24"/>
          <w:szCs w:val="24"/>
          <w:lang w:val="uz-Cyrl-UZ"/>
        </w:rPr>
        <w:t>Mo‘jiz</w:t>
      </w:r>
      <w:r w:rsidRPr="001534A2">
        <w:rPr>
          <w:sz w:val="24"/>
          <w:szCs w:val="24"/>
          <w:lang w:val="uz-Cyrl-UZ"/>
        </w:rPr>
        <w:t xml:space="preserve">-ul Bayon </w:t>
      </w:r>
      <w:r w:rsidR="00A77DA4">
        <w:rPr>
          <w:sz w:val="24"/>
          <w:szCs w:val="24"/>
          <w:lang w:val="uz-Cyrl-UZ"/>
        </w:rPr>
        <w:t>mo‘jiz</w:t>
      </w:r>
      <w:r w:rsidRPr="001534A2">
        <w:rPr>
          <w:sz w:val="24"/>
          <w:szCs w:val="24"/>
          <w:lang w:val="uz-Cyrl-UZ"/>
        </w:rPr>
        <w:t>ona javob bеradi:</w:t>
      </w:r>
    </w:p>
    <w:p w14:paraId="3EC2E7BE" w14:textId="77777777" w:rsidR="00A31CA5" w:rsidRPr="001534A2" w:rsidRDefault="00A31CA5" w:rsidP="00A31CA5">
      <w:pPr>
        <w:widowControl w:val="0"/>
        <w:jc w:val="center"/>
        <w:rPr>
          <w:rFonts w:ascii="Arabic Typesetting" w:hAnsi="Arabic Typesetting" w:cs="Arabic Typesetting"/>
          <w:color w:val="FF0000"/>
          <w:sz w:val="40"/>
          <w:szCs w:val="40"/>
          <w:lang w:val="uz-Latn-UZ"/>
        </w:rPr>
      </w:pPr>
      <w:r w:rsidRPr="001534A2">
        <w:rPr>
          <w:rFonts w:ascii="Arabic Typesetting" w:hAnsi="Arabic Typesetting" w:cs="Arabic Typesetting"/>
          <w:color w:val="FF0000"/>
          <w:sz w:val="40"/>
          <w:szCs w:val="40"/>
          <w:rtl/>
          <w:lang w:val="uz-Latn-UZ"/>
        </w:rPr>
        <w:t>يَٓا اَيُّهَا الَّذٖينَ اٰمَنُوا اصْبِرُوا وَصَابِرُوا وَرَابِطُوا وَاتَّقُوا اللّٰهَ لَعَلَّكُمْ تُفْلِحُونَ ۞ وَلَا تَشْتَرُوا بِاٰيَاتٖى ثَمَنًا قَلٖيلًا</w:t>
      </w:r>
    </w:p>
    <w:p w14:paraId="56413372" w14:textId="77777777" w:rsidR="00A31CA5" w:rsidRPr="001534A2" w:rsidRDefault="00A31CA5" w:rsidP="00A31CA5">
      <w:pPr>
        <w:widowControl w:val="0"/>
        <w:ind w:firstLine="709"/>
        <w:jc w:val="both"/>
        <w:rPr>
          <w:sz w:val="24"/>
          <w:szCs w:val="24"/>
          <w:lang w:val="uz-Cyrl-UZ"/>
        </w:rPr>
      </w:pPr>
      <w:r w:rsidRPr="001534A2">
        <w:rPr>
          <w:sz w:val="24"/>
          <w:szCs w:val="24"/>
          <w:lang w:val="tr-TR"/>
        </w:rPr>
        <w:t>B</w:t>
      </w:r>
      <w:r w:rsidRPr="001534A2">
        <w:rPr>
          <w:sz w:val="24"/>
          <w:szCs w:val="24"/>
          <w:lang w:val="uz-Cyrl-UZ"/>
        </w:rPr>
        <w:t>u risolaning oxirida</w:t>
      </w:r>
      <w:r w:rsidRPr="001534A2">
        <w:rPr>
          <w:sz w:val="24"/>
          <w:szCs w:val="24"/>
          <w:lang w:val="uz-Latn-UZ"/>
        </w:rPr>
        <w:t>;</w:t>
      </w:r>
      <w:r w:rsidRPr="001534A2">
        <w:rPr>
          <w:sz w:val="24"/>
          <w:szCs w:val="24"/>
          <w:lang w:val="uz-Cyrl-UZ"/>
        </w:rPr>
        <w:t xml:space="preserve"> ikki yaproqda yozgandan s</w:t>
      </w:r>
      <w:r>
        <w:rPr>
          <w:sz w:val="24"/>
          <w:szCs w:val="24"/>
          <w:lang w:val="uz-Cyrl-UZ"/>
        </w:rPr>
        <w:t>o‘</w:t>
      </w:r>
      <w:r w:rsidRPr="001534A2">
        <w:rPr>
          <w:sz w:val="24"/>
          <w:szCs w:val="24"/>
          <w:lang w:val="uz-Cyrl-UZ"/>
        </w:rPr>
        <w:t>ng k</w:t>
      </w:r>
      <w:r>
        <w:rPr>
          <w:sz w:val="24"/>
          <w:szCs w:val="24"/>
          <w:lang w:val="uz-Cyrl-UZ"/>
        </w:rPr>
        <w:t>o‘</w:t>
      </w:r>
      <w:r w:rsidRPr="001534A2">
        <w:rPr>
          <w:sz w:val="24"/>
          <w:szCs w:val="24"/>
          <w:lang w:val="uz-Cyrl-UZ"/>
        </w:rPr>
        <w:t>ril</w:t>
      </w:r>
      <w:r w:rsidRPr="001534A2">
        <w:rPr>
          <w:sz w:val="24"/>
          <w:szCs w:val="24"/>
          <w:lang w:val="uz-Latn-UZ"/>
        </w:rPr>
        <w:t>gan</w:t>
      </w:r>
      <w:r w:rsidRPr="001534A2">
        <w:rPr>
          <w:sz w:val="24"/>
          <w:szCs w:val="24"/>
          <w:lang w:val="uz-Cyrl-UZ"/>
        </w:rPr>
        <w:t xml:space="preserve">, ixtiyorsiz </w:t>
      </w:r>
      <w:r>
        <w:rPr>
          <w:sz w:val="24"/>
          <w:szCs w:val="24"/>
          <w:lang w:val="uz-Cyrl-UZ"/>
        </w:rPr>
        <w:t>o‘</w:t>
      </w:r>
      <w:r w:rsidRPr="001534A2">
        <w:rPr>
          <w:sz w:val="24"/>
          <w:szCs w:val="24"/>
          <w:lang w:val="uz-Cyrl-UZ"/>
        </w:rPr>
        <w:t>z-</w:t>
      </w:r>
      <w:r>
        <w:rPr>
          <w:sz w:val="24"/>
          <w:szCs w:val="24"/>
          <w:lang w:val="uz-Cyrl-UZ"/>
        </w:rPr>
        <w:t>o‘</w:t>
      </w:r>
      <w:r w:rsidRPr="001534A2">
        <w:rPr>
          <w:sz w:val="24"/>
          <w:szCs w:val="24"/>
          <w:lang w:val="uz-Cyrl-UZ"/>
        </w:rPr>
        <w:t xml:space="preserve">ziga kеlgan latif va zarif bir </w:t>
      </w:r>
      <w:r w:rsidRPr="001534A2">
        <w:rPr>
          <w:sz w:val="24"/>
          <w:szCs w:val="24"/>
          <w:lang w:val="uz-Latn-UZ"/>
        </w:rPr>
        <w:t>tavofuq</w:t>
      </w:r>
      <w:r w:rsidRPr="001534A2">
        <w:rPr>
          <w:sz w:val="24"/>
          <w:szCs w:val="24"/>
          <w:lang w:val="tr-TR"/>
        </w:rPr>
        <w:t xml:space="preserve"> b</w:t>
      </w:r>
      <w:r>
        <w:rPr>
          <w:sz w:val="24"/>
          <w:szCs w:val="24"/>
          <w:lang w:val="tr-TR"/>
        </w:rPr>
        <w:t>o‘</w:t>
      </w:r>
      <w:r w:rsidRPr="001534A2">
        <w:rPr>
          <w:sz w:val="24"/>
          <w:szCs w:val="24"/>
          <w:lang w:val="tr-TR"/>
        </w:rPr>
        <w:t>lib</w:t>
      </w:r>
      <w:r w:rsidRPr="001534A2">
        <w:rPr>
          <w:sz w:val="24"/>
          <w:szCs w:val="24"/>
          <w:lang w:val="uz-Cyrl-UZ"/>
        </w:rPr>
        <w:t xml:space="preserve">, siqintili asoratimning </w:t>
      </w:r>
      <w:r w:rsidRPr="001534A2">
        <w:rPr>
          <w:sz w:val="24"/>
          <w:szCs w:val="24"/>
          <w:lang w:val="uz-Latn-UZ"/>
        </w:rPr>
        <w:t>aynan</w:t>
      </w:r>
      <w:r w:rsidRPr="001534A2">
        <w:rPr>
          <w:sz w:val="24"/>
          <w:szCs w:val="24"/>
          <w:lang w:val="uz-Cyrl-UZ"/>
        </w:rPr>
        <w:t xml:space="preserve"> t</w:t>
      </w:r>
      <w:r>
        <w:rPr>
          <w:sz w:val="24"/>
          <w:szCs w:val="24"/>
          <w:lang w:val="uz-Cyrl-UZ"/>
        </w:rPr>
        <w:t>o‘</w:t>
      </w:r>
      <w:r w:rsidRPr="001534A2">
        <w:rPr>
          <w:sz w:val="24"/>
          <w:szCs w:val="24"/>
          <w:lang w:val="uz-Cyrl-UZ"/>
        </w:rPr>
        <w:t xml:space="preserve">qqizinchi </w:t>
      </w:r>
      <w:r w:rsidRPr="001534A2">
        <w:rPr>
          <w:sz w:val="24"/>
          <w:szCs w:val="24"/>
          <w:lang w:val="uz-Latn-UZ"/>
        </w:rPr>
        <w:t>yil</w:t>
      </w:r>
      <w:r w:rsidRPr="001534A2">
        <w:rPr>
          <w:sz w:val="24"/>
          <w:szCs w:val="24"/>
          <w:lang w:val="uz-Cyrl-UZ"/>
        </w:rPr>
        <w:t>ida ta</w:t>
      </w:r>
      <w:r>
        <w:rPr>
          <w:sz w:val="24"/>
          <w:szCs w:val="24"/>
          <w:lang w:val="uz-Cyrl-UZ"/>
        </w:rPr>
        <w:t>’</w:t>
      </w:r>
      <w:r w:rsidRPr="001534A2">
        <w:rPr>
          <w:sz w:val="24"/>
          <w:szCs w:val="24"/>
          <w:lang w:val="uz-Cyrl-UZ"/>
        </w:rPr>
        <w:t>lif etilgan shu risolaning oxirida, Yigirma T</w:t>
      </w:r>
      <w:r>
        <w:rPr>
          <w:sz w:val="24"/>
          <w:szCs w:val="24"/>
          <w:lang w:val="uz-Cyrl-UZ"/>
        </w:rPr>
        <w:t>o‘</w:t>
      </w:r>
      <w:r w:rsidRPr="001534A2">
        <w:rPr>
          <w:sz w:val="24"/>
          <w:szCs w:val="24"/>
          <w:lang w:val="uz-Cyrl-UZ"/>
        </w:rPr>
        <w:t>qqizinchi Maktubning ba</w:t>
      </w:r>
      <w:r w:rsidRPr="001534A2">
        <w:rPr>
          <w:sz w:val="24"/>
          <w:szCs w:val="24"/>
          <w:lang w:val="uz-Latn-UZ"/>
        </w:rPr>
        <w:t>h</w:t>
      </w:r>
      <w:r w:rsidRPr="001534A2">
        <w:rPr>
          <w:sz w:val="24"/>
          <w:szCs w:val="24"/>
          <w:lang w:val="uz-Cyrl-UZ"/>
        </w:rPr>
        <w:t>sida yigirma t</w:t>
      </w:r>
      <w:r>
        <w:rPr>
          <w:sz w:val="24"/>
          <w:szCs w:val="24"/>
          <w:lang w:val="uz-Cyrl-UZ"/>
        </w:rPr>
        <w:t>o‘</w:t>
      </w:r>
      <w:r w:rsidRPr="001534A2">
        <w:rPr>
          <w:sz w:val="24"/>
          <w:szCs w:val="24"/>
          <w:lang w:val="uz-Cyrl-UZ"/>
        </w:rPr>
        <w:t>qqiz nukta b</w:t>
      </w:r>
      <w:r>
        <w:rPr>
          <w:sz w:val="24"/>
          <w:szCs w:val="24"/>
          <w:lang w:val="uz-Cyrl-UZ"/>
        </w:rPr>
        <w:t>o‘</w:t>
      </w:r>
      <w:r w:rsidRPr="001534A2">
        <w:rPr>
          <w:sz w:val="24"/>
          <w:szCs w:val="24"/>
          <w:lang w:val="uz-Cyrl-UZ"/>
        </w:rPr>
        <w:t>lishi va t</w:t>
      </w:r>
      <w:r>
        <w:rPr>
          <w:sz w:val="24"/>
          <w:szCs w:val="24"/>
          <w:lang w:val="uz-Cyrl-UZ"/>
        </w:rPr>
        <w:t>o‘</w:t>
      </w:r>
      <w:r w:rsidRPr="001534A2">
        <w:rPr>
          <w:sz w:val="24"/>
          <w:szCs w:val="24"/>
          <w:lang w:val="uz-Cyrl-UZ"/>
        </w:rPr>
        <w:t>qqiz qism b</w:t>
      </w:r>
      <w:r>
        <w:rPr>
          <w:sz w:val="24"/>
          <w:szCs w:val="24"/>
          <w:lang w:val="uz-Cyrl-UZ"/>
        </w:rPr>
        <w:t>o‘</w:t>
      </w:r>
      <w:r w:rsidRPr="001534A2">
        <w:rPr>
          <w:sz w:val="24"/>
          <w:szCs w:val="24"/>
          <w:lang w:val="uz-Cyrl-UZ"/>
        </w:rPr>
        <w:t>lishi va bu risola mundarijasida t</w:t>
      </w:r>
      <w:r>
        <w:rPr>
          <w:sz w:val="24"/>
          <w:szCs w:val="24"/>
          <w:lang w:val="uz-Cyrl-UZ"/>
        </w:rPr>
        <w:t>o‘</w:t>
      </w:r>
      <w:r w:rsidRPr="001534A2">
        <w:rPr>
          <w:sz w:val="24"/>
          <w:szCs w:val="24"/>
          <w:lang w:val="uz-Cyrl-UZ"/>
        </w:rPr>
        <w:t>qqiz marta "t</w:t>
      </w:r>
      <w:r>
        <w:rPr>
          <w:sz w:val="24"/>
          <w:szCs w:val="24"/>
          <w:lang w:val="uz-Cyrl-UZ"/>
        </w:rPr>
        <w:t>o‘</w:t>
      </w:r>
      <w:r w:rsidRPr="001534A2">
        <w:rPr>
          <w:sz w:val="24"/>
          <w:szCs w:val="24"/>
          <w:lang w:val="uz-Cyrl-UZ"/>
        </w:rPr>
        <w:t xml:space="preserve">qqiz" lafzi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 maktubdan bahs etilishi va Birinchi Qism t</w:t>
      </w:r>
      <w:r>
        <w:rPr>
          <w:sz w:val="24"/>
          <w:szCs w:val="24"/>
          <w:lang w:val="uz-Cyrl-UZ"/>
        </w:rPr>
        <w:t>o‘</w:t>
      </w:r>
      <w:r w:rsidRPr="001534A2">
        <w:rPr>
          <w:sz w:val="24"/>
          <w:szCs w:val="24"/>
          <w:lang w:val="uz-Cyrl-UZ"/>
        </w:rPr>
        <w:t>qqiz nukta b</w:t>
      </w:r>
      <w:r>
        <w:rPr>
          <w:sz w:val="24"/>
          <w:szCs w:val="24"/>
          <w:lang w:val="uz-Cyrl-UZ"/>
        </w:rPr>
        <w:t>o‘</w:t>
      </w:r>
      <w:r w:rsidRPr="001534A2">
        <w:rPr>
          <w:sz w:val="24"/>
          <w:szCs w:val="24"/>
          <w:lang w:val="uz-Cyrl-UZ"/>
        </w:rPr>
        <w:t>lishi; va Ramazonning, bu yеrda ishora</w:t>
      </w:r>
      <w:r w:rsidRPr="001534A2">
        <w:rPr>
          <w:sz w:val="24"/>
          <w:szCs w:val="24"/>
          <w:lang w:val="uz-Latn-UZ"/>
        </w:rPr>
        <w:t>t</w:t>
      </w:r>
      <w:r w:rsidRPr="001534A2">
        <w:rPr>
          <w:sz w:val="24"/>
          <w:szCs w:val="24"/>
          <w:lang w:val="uz-Cyrl-UZ"/>
        </w:rPr>
        <w:t xml:space="preserve"> </w:t>
      </w:r>
      <w:r w:rsidRPr="001534A2">
        <w:rPr>
          <w:sz w:val="24"/>
          <w:szCs w:val="24"/>
          <w:lang w:val="uz-Latn-UZ"/>
        </w:rPr>
        <w:t>qilin</w:t>
      </w:r>
      <w:r w:rsidRPr="001534A2">
        <w:rPr>
          <w:sz w:val="24"/>
          <w:szCs w:val="24"/>
          <w:lang w:val="uz-Cyrl-UZ"/>
        </w:rPr>
        <w:t>gan va Ikkinchi Qismda mazkur hikmatlari t</w:t>
      </w:r>
      <w:r>
        <w:rPr>
          <w:sz w:val="24"/>
          <w:szCs w:val="24"/>
          <w:lang w:val="uz-Cyrl-UZ"/>
        </w:rPr>
        <w:t>o‘</w:t>
      </w:r>
      <w:r w:rsidRPr="001534A2">
        <w:rPr>
          <w:sz w:val="24"/>
          <w:szCs w:val="24"/>
          <w:lang w:val="uz-Cyrl-UZ"/>
        </w:rPr>
        <w:t>qqiz b</w:t>
      </w:r>
      <w:r>
        <w:rPr>
          <w:sz w:val="24"/>
          <w:szCs w:val="24"/>
          <w:lang w:val="uz-Cyrl-UZ"/>
        </w:rPr>
        <w:t>o‘</w:t>
      </w:r>
      <w:r w:rsidRPr="001534A2">
        <w:rPr>
          <w:sz w:val="24"/>
          <w:szCs w:val="24"/>
          <w:lang w:val="uz-Cyrl-UZ"/>
        </w:rPr>
        <w:t>lishi; va bu yеrda ishora</w:t>
      </w:r>
      <w:r w:rsidRPr="001534A2">
        <w:rPr>
          <w:sz w:val="24"/>
          <w:szCs w:val="24"/>
          <w:lang w:val="uz-Latn-UZ"/>
        </w:rPr>
        <w:t>t</w:t>
      </w:r>
      <w:r w:rsidRPr="001534A2">
        <w:rPr>
          <w:sz w:val="24"/>
          <w:szCs w:val="24"/>
          <w:lang w:val="uz-Cyrl-UZ"/>
        </w:rPr>
        <w:t xml:space="preserve"> </w:t>
      </w:r>
      <w:r w:rsidRPr="001534A2">
        <w:rPr>
          <w:sz w:val="24"/>
          <w:szCs w:val="24"/>
          <w:lang w:val="uz-Latn-UZ"/>
        </w:rPr>
        <w:t>qilin</w:t>
      </w:r>
      <w:r w:rsidRPr="001534A2">
        <w:rPr>
          <w:sz w:val="24"/>
          <w:szCs w:val="24"/>
          <w:lang w:val="uz-Cyrl-UZ"/>
        </w:rPr>
        <w:t>gan va T</w:t>
      </w:r>
      <w:r>
        <w:rPr>
          <w:sz w:val="24"/>
          <w:szCs w:val="24"/>
          <w:lang w:val="uz-Cyrl-UZ"/>
        </w:rPr>
        <w:t>o‘</w:t>
      </w:r>
      <w:r w:rsidRPr="001534A2">
        <w:rPr>
          <w:sz w:val="24"/>
          <w:szCs w:val="24"/>
          <w:lang w:val="uz-Cyrl-UZ"/>
        </w:rPr>
        <w:t>rtinchi Qismda mazkur "Qur</w:t>
      </w:r>
      <w:r>
        <w:rPr>
          <w:sz w:val="24"/>
          <w:szCs w:val="24"/>
          <w:lang w:val="uz-Cyrl-UZ"/>
        </w:rPr>
        <w:t>’</w:t>
      </w:r>
      <w:r w:rsidRPr="001534A2">
        <w:rPr>
          <w:sz w:val="24"/>
          <w:szCs w:val="24"/>
          <w:lang w:val="uz-Cyrl-UZ"/>
        </w:rPr>
        <w:t>on" kalimasiga doir oyatlarning oltmish t</w:t>
      </w:r>
      <w:r>
        <w:rPr>
          <w:sz w:val="24"/>
          <w:szCs w:val="24"/>
          <w:lang w:val="uz-Cyrl-UZ"/>
        </w:rPr>
        <w:t>o‘</w:t>
      </w:r>
      <w:r w:rsidRPr="001534A2">
        <w:rPr>
          <w:sz w:val="24"/>
          <w:szCs w:val="24"/>
          <w:lang w:val="uz-Cyrl-UZ"/>
        </w:rPr>
        <w:t>qqiz b</w:t>
      </w:r>
      <w:r>
        <w:rPr>
          <w:sz w:val="24"/>
          <w:szCs w:val="24"/>
          <w:lang w:val="uz-Cyrl-UZ"/>
        </w:rPr>
        <w:t>o‘</w:t>
      </w:r>
      <w:r w:rsidRPr="001534A2">
        <w:rPr>
          <w:sz w:val="24"/>
          <w:szCs w:val="24"/>
          <w:lang w:val="uz-Cyrl-UZ"/>
        </w:rPr>
        <w:t>lishi; va Qur</w:t>
      </w:r>
      <w:r>
        <w:rPr>
          <w:sz w:val="24"/>
          <w:szCs w:val="24"/>
          <w:lang w:val="uz-Cyrl-UZ"/>
        </w:rPr>
        <w:t>’</w:t>
      </w:r>
      <w:r w:rsidRPr="001534A2">
        <w:rPr>
          <w:sz w:val="24"/>
          <w:szCs w:val="24"/>
          <w:lang w:val="uz-Cyrl-UZ"/>
        </w:rPr>
        <w:t xml:space="preserve">on kalimasi ham bu </w:t>
      </w:r>
      <w:r w:rsidRPr="001534A2">
        <w:rPr>
          <w:sz w:val="24"/>
          <w:szCs w:val="24"/>
          <w:lang w:val="uz-Latn-UZ"/>
        </w:rPr>
        <w:t>mabhas</w:t>
      </w:r>
      <w:r w:rsidRPr="001534A2">
        <w:rPr>
          <w:sz w:val="24"/>
          <w:szCs w:val="24"/>
          <w:lang w:val="uz-Cyrl-UZ"/>
        </w:rPr>
        <w:t>da yigirma t</w:t>
      </w:r>
      <w:r>
        <w:rPr>
          <w:sz w:val="24"/>
          <w:szCs w:val="24"/>
          <w:lang w:val="uz-Cyrl-UZ"/>
        </w:rPr>
        <w:t>o‘</w:t>
      </w:r>
      <w:r w:rsidRPr="001534A2">
        <w:rPr>
          <w:sz w:val="24"/>
          <w:szCs w:val="24"/>
          <w:lang w:val="uz-Cyrl-UZ"/>
        </w:rPr>
        <w:t>qqiz kеlishi va lafzulloh ham t</w:t>
      </w:r>
      <w:r>
        <w:rPr>
          <w:sz w:val="24"/>
          <w:szCs w:val="24"/>
          <w:lang w:val="uz-Cyrl-UZ"/>
        </w:rPr>
        <w:t>o‘</w:t>
      </w:r>
      <w:r w:rsidRPr="001534A2">
        <w:rPr>
          <w:sz w:val="24"/>
          <w:szCs w:val="24"/>
          <w:lang w:val="uz-Cyrl-UZ"/>
        </w:rPr>
        <w:t>qqiz b</w:t>
      </w:r>
      <w:r>
        <w:rPr>
          <w:sz w:val="24"/>
          <w:szCs w:val="24"/>
          <w:lang w:val="uz-Cyrl-UZ"/>
        </w:rPr>
        <w:t>o‘</w:t>
      </w:r>
      <w:r w:rsidRPr="001534A2">
        <w:rPr>
          <w:sz w:val="24"/>
          <w:szCs w:val="24"/>
          <w:lang w:val="uz-Cyrl-UZ"/>
        </w:rPr>
        <w:t>lishi; va bu risola ham yigirma t</w:t>
      </w:r>
      <w:r>
        <w:rPr>
          <w:sz w:val="24"/>
          <w:szCs w:val="24"/>
          <w:lang w:val="uz-Cyrl-UZ"/>
        </w:rPr>
        <w:t>o‘</w:t>
      </w:r>
      <w:r w:rsidRPr="001534A2">
        <w:rPr>
          <w:sz w:val="24"/>
          <w:szCs w:val="24"/>
          <w:lang w:val="uz-Cyrl-UZ"/>
        </w:rPr>
        <w:t xml:space="preserve">qqiz sahifada tugashi jihati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t</w:t>
      </w:r>
      <w:r>
        <w:rPr>
          <w:sz w:val="24"/>
          <w:szCs w:val="24"/>
          <w:lang w:val="uz-Cyrl-UZ"/>
        </w:rPr>
        <w:t>o‘</w:t>
      </w:r>
      <w:r w:rsidRPr="001534A2">
        <w:rPr>
          <w:sz w:val="24"/>
          <w:szCs w:val="24"/>
          <w:lang w:val="uz-Cyrl-UZ"/>
        </w:rPr>
        <w:t>qqiz marta t</w:t>
      </w:r>
      <w:r>
        <w:rPr>
          <w:sz w:val="24"/>
          <w:szCs w:val="24"/>
          <w:lang w:val="uz-Cyrl-UZ"/>
        </w:rPr>
        <w:t>o‘</w:t>
      </w:r>
      <w:r w:rsidRPr="001534A2">
        <w:rPr>
          <w:sz w:val="24"/>
          <w:szCs w:val="24"/>
          <w:lang w:val="uz-Cyrl-UZ"/>
        </w:rPr>
        <w:t xml:space="preserve">qqizlar bir-biriga </w:t>
      </w:r>
      <w:r w:rsidRPr="001534A2">
        <w:rPr>
          <w:sz w:val="24"/>
          <w:szCs w:val="24"/>
          <w:lang w:val="uz-Latn-UZ"/>
        </w:rPr>
        <w:t>tavofuq etib</w:t>
      </w:r>
      <w:r w:rsidRPr="001534A2">
        <w:rPr>
          <w:sz w:val="24"/>
          <w:szCs w:val="24"/>
          <w:lang w:val="uz-Cyrl-UZ"/>
        </w:rPr>
        <w:t xml:space="preserve"> juda shirin tush</w:t>
      </w:r>
      <w:r w:rsidRPr="001534A2">
        <w:rPr>
          <w:sz w:val="24"/>
          <w:szCs w:val="24"/>
          <w:lang w:val="uz-Latn-UZ"/>
        </w:rPr>
        <w:t>gand</w:t>
      </w:r>
      <w:r w:rsidRPr="001534A2">
        <w:rPr>
          <w:sz w:val="24"/>
          <w:szCs w:val="24"/>
          <w:lang w:val="uz-Cyrl-UZ"/>
        </w:rPr>
        <w:t xml:space="preserve">ir. Bu risolaning ham </w:t>
      </w:r>
      <w:r w:rsidRPr="001534A2">
        <w:rPr>
          <w:sz w:val="24"/>
          <w:szCs w:val="24"/>
          <w:lang w:val="uz-Latn-UZ"/>
        </w:rPr>
        <w:t>sirri tavofuq</w:t>
      </w:r>
      <w:r w:rsidRPr="001534A2">
        <w:rPr>
          <w:sz w:val="24"/>
          <w:szCs w:val="24"/>
          <w:lang w:val="uz-Cyrl-UZ"/>
        </w:rPr>
        <w:t>dan kichik, faqat porloq bir hissasi bor 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rsata</w:t>
      </w:r>
      <w:r w:rsidRPr="001534A2">
        <w:rPr>
          <w:sz w:val="24"/>
          <w:szCs w:val="24"/>
          <w:lang w:val="uz-Latn-UZ"/>
        </w:rPr>
        <w:t>di</w:t>
      </w:r>
      <w:r w:rsidRPr="001534A2">
        <w:rPr>
          <w:sz w:val="24"/>
          <w:szCs w:val="24"/>
          <w:lang w:val="uz-Cyrl-UZ"/>
        </w:rPr>
        <w:t>. Bu t</w:t>
      </w:r>
      <w:r>
        <w:rPr>
          <w:sz w:val="24"/>
          <w:szCs w:val="24"/>
          <w:lang w:val="uz-Cyrl-UZ"/>
        </w:rPr>
        <w:t>o‘</w:t>
      </w:r>
      <w:r w:rsidRPr="001534A2">
        <w:rPr>
          <w:sz w:val="24"/>
          <w:szCs w:val="24"/>
          <w:lang w:val="uz-Cyrl-UZ"/>
        </w:rPr>
        <w:t>qqiz marta t</w:t>
      </w:r>
      <w:r>
        <w:rPr>
          <w:sz w:val="24"/>
          <w:szCs w:val="24"/>
          <w:lang w:val="uz-Cyrl-UZ"/>
        </w:rPr>
        <w:t>o‘</w:t>
      </w:r>
      <w:r w:rsidRPr="001534A2">
        <w:rPr>
          <w:sz w:val="24"/>
          <w:szCs w:val="24"/>
          <w:lang w:val="uz-Cyrl-UZ"/>
        </w:rPr>
        <w:t>qqizlarning sir</w:t>
      </w:r>
      <w:r w:rsidRPr="001534A2">
        <w:rPr>
          <w:sz w:val="24"/>
          <w:szCs w:val="24"/>
          <w:lang w:val="uz-Latn-UZ"/>
        </w:rPr>
        <w:t>r</w:t>
      </w:r>
      <w:r w:rsidRPr="001534A2">
        <w:rPr>
          <w:sz w:val="24"/>
          <w:szCs w:val="24"/>
          <w:lang w:val="uz-Cyrl-UZ"/>
        </w:rPr>
        <w:t>ini</w:t>
      </w:r>
      <w:r w:rsidRPr="001534A2">
        <w:rPr>
          <w:sz w:val="24"/>
          <w:szCs w:val="24"/>
          <w:lang w:val="uz-Latn-UZ"/>
        </w:rPr>
        <w:t>ng</w:t>
      </w:r>
      <w:r w:rsidRPr="001534A2">
        <w:rPr>
          <w:sz w:val="24"/>
          <w:szCs w:val="24"/>
          <w:lang w:val="uz-Cyrl-UZ"/>
        </w:rPr>
        <w:t xml:space="preserve"> t</w:t>
      </w:r>
      <w:r>
        <w:rPr>
          <w:sz w:val="24"/>
          <w:szCs w:val="24"/>
          <w:lang w:val="uz-Cyrl-UZ"/>
        </w:rPr>
        <w:t>o‘</w:t>
      </w:r>
      <w:r w:rsidRPr="001534A2">
        <w:rPr>
          <w:sz w:val="24"/>
          <w:szCs w:val="24"/>
          <w:lang w:val="uz-Cyrl-UZ"/>
        </w:rPr>
        <w:t>qqizinchi sana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 xml:space="preserve">asoratimda </w:t>
      </w:r>
      <w:r w:rsidRPr="001534A2">
        <w:rPr>
          <w:sz w:val="24"/>
          <w:szCs w:val="24"/>
          <w:lang w:val="uz-Latn-UZ"/>
        </w:rPr>
        <w:t>zuhuri esa</w:t>
      </w:r>
      <w:r w:rsidRPr="001534A2">
        <w:rPr>
          <w:sz w:val="24"/>
          <w:szCs w:val="24"/>
          <w:lang w:val="uz-Cyrl-UZ"/>
        </w:rPr>
        <w:t>, inshaalloh asoratning t</w:t>
      </w:r>
      <w:r>
        <w:rPr>
          <w:sz w:val="24"/>
          <w:szCs w:val="24"/>
          <w:lang w:val="uz-Cyrl-UZ"/>
        </w:rPr>
        <w:t>o‘</w:t>
      </w:r>
      <w:r w:rsidRPr="001534A2">
        <w:rPr>
          <w:sz w:val="24"/>
          <w:szCs w:val="24"/>
          <w:lang w:val="uz-Cyrl-UZ"/>
        </w:rPr>
        <w:t xml:space="preserve">qqizinchi </w:t>
      </w:r>
      <w:r w:rsidRPr="001534A2">
        <w:rPr>
          <w:sz w:val="24"/>
          <w:szCs w:val="24"/>
          <w:lang w:val="uz-Latn-UZ"/>
        </w:rPr>
        <w:t>yil</w:t>
      </w:r>
      <w:r w:rsidRPr="001534A2">
        <w:rPr>
          <w:sz w:val="24"/>
          <w:szCs w:val="24"/>
          <w:lang w:val="uz-Cyrl-UZ"/>
        </w:rPr>
        <w:t xml:space="preserve">ida </w:t>
      </w:r>
      <w:r w:rsidRPr="001534A2">
        <w:rPr>
          <w:sz w:val="24"/>
          <w:szCs w:val="24"/>
          <w:lang w:val="uz-Latn-UZ"/>
        </w:rPr>
        <w:t>tuga</w:t>
      </w:r>
      <w:r w:rsidRPr="001534A2">
        <w:rPr>
          <w:sz w:val="24"/>
          <w:szCs w:val="24"/>
          <w:lang w:val="uz-Cyrl-UZ"/>
        </w:rPr>
        <w:t>shiga ishoriy bir bashoratdir. T</w:t>
      </w:r>
      <w:r>
        <w:rPr>
          <w:sz w:val="24"/>
          <w:szCs w:val="24"/>
          <w:lang w:val="uz-Cyrl-UZ"/>
        </w:rPr>
        <w:t>o‘</w:t>
      </w:r>
      <w:r w:rsidRPr="001534A2">
        <w:rPr>
          <w:sz w:val="24"/>
          <w:szCs w:val="24"/>
          <w:lang w:val="uz-Cyrl-UZ"/>
        </w:rPr>
        <w:t>qqizinchi sana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 xml:space="preserve">asoratimda siqintidan </w:t>
      </w:r>
      <w:r>
        <w:rPr>
          <w:sz w:val="24"/>
          <w:szCs w:val="24"/>
          <w:lang w:val="uz-Latn-UZ"/>
        </w:rPr>
        <w:t>o‘</w:t>
      </w:r>
      <w:r w:rsidRPr="001534A2">
        <w:rPr>
          <w:sz w:val="24"/>
          <w:szCs w:val="24"/>
          <w:lang w:val="uz-Latn-UZ"/>
        </w:rPr>
        <w:t>sha</w:t>
      </w:r>
      <w:r w:rsidRPr="001534A2">
        <w:rPr>
          <w:sz w:val="24"/>
          <w:szCs w:val="24"/>
          <w:lang w:val="uz-Cyrl-UZ"/>
        </w:rPr>
        <w:t xml:space="preserve"> </w:t>
      </w:r>
      <w:r w:rsidRPr="001534A2">
        <w:rPr>
          <w:sz w:val="24"/>
          <w:szCs w:val="24"/>
          <w:lang w:val="uz-Latn-UZ"/>
        </w:rPr>
        <w:t>yil</w:t>
      </w:r>
      <w:r w:rsidRPr="001534A2">
        <w:rPr>
          <w:sz w:val="24"/>
          <w:szCs w:val="24"/>
          <w:lang w:val="uz-Cyrl-UZ"/>
        </w:rPr>
        <w:t xml:space="preserve"> t</w:t>
      </w:r>
      <w:r>
        <w:rPr>
          <w:sz w:val="24"/>
          <w:szCs w:val="24"/>
          <w:lang w:val="uz-Cyrl-UZ"/>
        </w:rPr>
        <w:t>o‘</w:t>
      </w:r>
      <w:r w:rsidRPr="001534A2">
        <w:rPr>
          <w:sz w:val="24"/>
          <w:szCs w:val="24"/>
          <w:lang w:val="uz-Cyrl-UZ"/>
        </w:rPr>
        <w:t xml:space="preserve">qqiz tishim tushdilar; u munosabat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Ispartaga </w:t>
      </w:r>
      <w:r w:rsidRPr="001534A2">
        <w:rPr>
          <w:sz w:val="24"/>
          <w:szCs w:val="24"/>
          <w:lang w:val="uz-Latn-UZ"/>
        </w:rPr>
        <w:t>ma</w:t>
      </w:r>
      <w:r>
        <w:rPr>
          <w:sz w:val="24"/>
          <w:szCs w:val="24"/>
          <w:lang w:val="uz-Latn-UZ"/>
        </w:rPr>
        <w:t>’</w:t>
      </w:r>
      <w:r w:rsidRPr="001534A2">
        <w:rPr>
          <w:sz w:val="24"/>
          <w:szCs w:val="24"/>
          <w:lang w:val="uz-Latn-UZ"/>
        </w:rPr>
        <w:t>zuniyat</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ketish</w:t>
      </w:r>
      <w:r w:rsidRPr="001534A2">
        <w:rPr>
          <w:sz w:val="24"/>
          <w:szCs w:val="24"/>
          <w:lang w:val="uz-Cyrl-UZ"/>
        </w:rPr>
        <w:t xml:space="preserve"> </w:t>
      </w:r>
      <w:r>
        <w:rPr>
          <w:sz w:val="24"/>
          <w:szCs w:val="24"/>
          <w:lang w:val="uz-Latn-UZ"/>
        </w:rPr>
        <w:t>o‘</w:t>
      </w:r>
      <w:r w:rsidRPr="001534A2">
        <w:rPr>
          <w:sz w:val="24"/>
          <w:szCs w:val="24"/>
          <w:lang w:val="uz-Latn-UZ"/>
        </w:rPr>
        <w:t>sha</w:t>
      </w:r>
      <w:r w:rsidRPr="001534A2">
        <w:rPr>
          <w:sz w:val="24"/>
          <w:szCs w:val="24"/>
          <w:lang w:val="uz-Cyrl-UZ"/>
        </w:rPr>
        <w:t xml:space="preserve"> </w:t>
      </w:r>
      <w:r w:rsidRPr="001534A2">
        <w:rPr>
          <w:sz w:val="24"/>
          <w:szCs w:val="24"/>
          <w:lang w:val="uz-Latn-UZ"/>
        </w:rPr>
        <w:t>yil</w:t>
      </w:r>
      <w:r w:rsidRPr="001534A2">
        <w:rPr>
          <w:sz w:val="24"/>
          <w:szCs w:val="24"/>
          <w:lang w:val="uz-Cyrl-UZ"/>
        </w:rPr>
        <w:t>da b</w:t>
      </w:r>
      <w:r>
        <w:rPr>
          <w:sz w:val="24"/>
          <w:szCs w:val="24"/>
          <w:lang w:val="uz-Cyrl-UZ"/>
        </w:rPr>
        <w:t>o‘</w:t>
      </w:r>
      <w:r w:rsidRPr="001534A2">
        <w:rPr>
          <w:sz w:val="24"/>
          <w:szCs w:val="24"/>
          <w:lang w:val="uz-Cyrl-UZ"/>
        </w:rPr>
        <w:t xml:space="preserve">ldi. Ham latif bir </w:t>
      </w:r>
      <w:r w:rsidRPr="001534A2">
        <w:rPr>
          <w:sz w:val="24"/>
          <w:szCs w:val="24"/>
          <w:lang w:val="uz-Latn-UZ"/>
        </w:rPr>
        <w:t>tavofuq</w:t>
      </w:r>
      <w:r w:rsidRPr="001534A2">
        <w:rPr>
          <w:sz w:val="24"/>
          <w:szCs w:val="24"/>
          <w:lang w:val="uz-Cyrl-UZ"/>
        </w:rPr>
        <w:t>dir; bu parcha ham, bu sahifada</w:t>
      </w:r>
      <w:r w:rsidRPr="001534A2">
        <w:rPr>
          <w:rStyle w:val="aa"/>
          <w:sz w:val="24"/>
          <w:szCs w:val="24"/>
          <w:lang w:val="uz-Cyrl-UZ"/>
        </w:rPr>
        <w:footnoteReference w:customMarkFollows="1" w:id="43"/>
        <w:t>(Hoshiya)</w:t>
      </w:r>
      <w:r w:rsidRPr="001534A2">
        <w:rPr>
          <w:sz w:val="24"/>
          <w:szCs w:val="24"/>
          <w:lang w:val="uz-Cyrl-UZ"/>
        </w:rPr>
        <w:t xml:space="preserve"> t</w:t>
      </w:r>
      <w:r>
        <w:rPr>
          <w:sz w:val="24"/>
          <w:szCs w:val="24"/>
          <w:lang w:val="uz-Cyrl-UZ"/>
        </w:rPr>
        <w:t>o‘</w:t>
      </w:r>
      <w:r w:rsidRPr="001534A2">
        <w:rPr>
          <w:sz w:val="24"/>
          <w:szCs w:val="24"/>
          <w:lang w:val="uz-Cyrl-UZ"/>
        </w:rPr>
        <w:t xml:space="preserve">qqiz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 marta kеl</w:t>
      </w:r>
      <w:r w:rsidRPr="001534A2">
        <w:rPr>
          <w:sz w:val="24"/>
          <w:szCs w:val="24"/>
          <w:lang w:val="uz-Latn-UZ"/>
        </w:rPr>
        <w:t>gan</w:t>
      </w:r>
      <w:r w:rsidRPr="001534A2">
        <w:rPr>
          <w:sz w:val="24"/>
          <w:szCs w:val="24"/>
          <w:lang w:val="uz-Cyrl-UZ"/>
        </w:rPr>
        <w:t>. Ham mundarijaning T</w:t>
      </w:r>
      <w:r>
        <w:rPr>
          <w:sz w:val="24"/>
          <w:szCs w:val="24"/>
          <w:lang w:val="uz-Cyrl-UZ"/>
        </w:rPr>
        <w:t>o‘</w:t>
      </w:r>
      <w:r w:rsidRPr="001534A2">
        <w:rPr>
          <w:sz w:val="24"/>
          <w:szCs w:val="24"/>
          <w:lang w:val="uz-Cyrl-UZ"/>
        </w:rPr>
        <w:t>rtinchi Qismida va bu Ikkinchi Qismning ba</w:t>
      </w:r>
      <w:r>
        <w:rPr>
          <w:sz w:val="24"/>
          <w:szCs w:val="24"/>
          <w:lang w:val="uz-Cyrl-UZ"/>
        </w:rPr>
        <w:t>’</w:t>
      </w:r>
      <w:r w:rsidRPr="001534A2">
        <w:rPr>
          <w:sz w:val="24"/>
          <w:szCs w:val="24"/>
          <w:lang w:val="uz-Cyrl-UZ"/>
        </w:rPr>
        <w:t>zi nusxalarida pastda k</w:t>
      </w:r>
      <w:r>
        <w:rPr>
          <w:sz w:val="24"/>
          <w:szCs w:val="24"/>
          <w:lang w:val="uz-Cyrl-UZ"/>
        </w:rPr>
        <w:t>o‘</w:t>
      </w:r>
      <w:r w:rsidRPr="001534A2">
        <w:rPr>
          <w:sz w:val="24"/>
          <w:szCs w:val="24"/>
          <w:lang w:val="uz-Cyrl-UZ"/>
        </w:rPr>
        <w:t xml:space="preserve">rsatilgan </w:t>
      </w:r>
      <w:r w:rsidRPr="001534A2">
        <w:rPr>
          <w:sz w:val="24"/>
          <w:szCs w:val="24"/>
          <w:lang w:val="uz-Latn-UZ"/>
        </w:rPr>
        <w:t>tavofuq</w:t>
      </w:r>
      <w:r w:rsidRPr="001534A2">
        <w:rPr>
          <w:sz w:val="24"/>
          <w:szCs w:val="24"/>
          <w:lang w:val="uz-Cyrl-UZ"/>
        </w:rPr>
        <w:t xml:space="preserve"> bor.</w:t>
      </w:r>
    </w:p>
    <w:p w14:paraId="1E5F8AF0" w14:textId="77777777" w:rsidR="00A31CA5" w:rsidRPr="001534A2" w:rsidRDefault="00A31CA5" w:rsidP="00A31CA5">
      <w:pPr>
        <w:widowControl w:val="0"/>
        <w:ind w:firstLine="709"/>
        <w:jc w:val="both"/>
        <w:rPr>
          <w:sz w:val="24"/>
          <w:szCs w:val="24"/>
          <w:lang w:val="en-US"/>
        </w:rPr>
      </w:pPr>
      <w:r w:rsidRPr="001534A2">
        <w:rPr>
          <w:sz w:val="24"/>
          <w:szCs w:val="24"/>
          <w:lang w:val="uz-Cyrl-UZ"/>
        </w:rPr>
        <w:t xml:space="preserve">Umum alif bir yuz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w:t>
      </w:r>
      <w:r w:rsidRPr="001534A2">
        <w:rPr>
          <w:sz w:val="24"/>
          <w:szCs w:val="24"/>
          <w:lang w:val="uz-Latn-UZ"/>
        </w:rPr>
        <w:t>ta</w:t>
      </w:r>
      <w:r w:rsidRPr="001534A2">
        <w:rPr>
          <w:sz w:val="24"/>
          <w:szCs w:val="24"/>
          <w:lang w:val="uz-Cyrl-UZ"/>
        </w:rPr>
        <w:t xml:space="preserve">, umum risolalar ham bir yuz </w:t>
      </w:r>
      <w:r>
        <w:rPr>
          <w:sz w:val="24"/>
          <w:szCs w:val="24"/>
          <w:lang w:val="uz-Cyrl-UZ"/>
        </w:rPr>
        <w:t>o‘</w:t>
      </w:r>
      <w:r w:rsidRPr="001534A2">
        <w:rPr>
          <w:sz w:val="24"/>
          <w:szCs w:val="24"/>
          <w:lang w:val="uz-Cyrl-UZ"/>
        </w:rPr>
        <w:t>n t</w:t>
      </w:r>
      <w:r>
        <w:rPr>
          <w:sz w:val="24"/>
          <w:szCs w:val="24"/>
          <w:lang w:val="uz-Cyrl-UZ"/>
        </w:rPr>
        <w:t>o‘</w:t>
      </w:r>
      <w:r w:rsidRPr="001534A2">
        <w:rPr>
          <w:sz w:val="24"/>
          <w:szCs w:val="24"/>
          <w:lang w:val="uz-Cyrl-UZ"/>
        </w:rPr>
        <w:t>qqiz</w:t>
      </w:r>
      <w:r w:rsidRPr="001534A2">
        <w:rPr>
          <w:sz w:val="24"/>
          <w:szCs w:val="24"/>
          <w:lang w:val="tr-TR"/>
        </w:rPr>
        <w:t>ta</w:t>
      </w:r>
      <w:r w:rsidRPr="001534A2">
        <w:rPr>
          <w:sz w:val="24"/>
          <w:szCs w:val="24"/>
          <w:lang w:val="uz-Cyrl-UZ"/>
        </w:rPr>
        <w:t>. Dеmak</w:t>
      </w:r>
      <w:r w:rsidRPr="001534A2">
        <w:rPr>
          <w:sz w:val="24"/>
          <w:szCs w:val="24"/>
          <w:lang w:val="uz-Latn-UZ"/>
        </w:rPr>
        <w:t>,</w:t>
      </w:r>
      <w:r w:rsidRPr="001534A2">
        <w:rPr>
          <w:sz w:val="24"/>
          <w:szCs w:val="24"/>
          <w:lang w:val="uz-Cyrl-UZ"/>
        </w:rPr>
        <w:t xml:space="preserve"> aliflar ham bir navi mundarijaga ishora</w:t>
      </w:r>
      <w:r w:rsidRPr="001534A2">
        <w:rPr>
          <w:sz w:val="24"/>
          <w:szCs w:val="24"/>
          <w:lang w:val="uz-Latn-UZ"/>
        </w:rPr>
        <w:t>t</w:t>
      </w:r>
      <w:r w:rsidRPr="001534A2">
        <w:rPr>
          <w:sz w:val="24"/>
          <w:szCs w:val="24"/>
          <w:lang w:val="uz-Cyrl-UZ"/>
        </w:rPr>
        <w:t>dir</w:t>
      </w:r>
      <w:r w:rsidRPr="001534A2">
        <w:rPr>
          <w:sz w:val="24"/>
          <w:szCs w:val="24"/>
          <w:lang w:val="en-US"/>
        </w:rPr>
        <w:t>.</w:t>
      </w:r>
    </w:p>
    <w:p w14:paraId="5261C997" w14:textId="77777777" w:rsidR="00A31CA5" w:rsidRPr="001534A2" w:rsidRDefault="00A31CA5" w:rsidP="00A31CA5">
      <w:pPr>
        <w:widowControl w:val="0"/>
        <w:ind w:firstLine="709"/>
        <w:jc w:val="both"/>
        <w:rPr>
          <w:sz w:val="24"/>
          <w:szCs w:val="24"/>
          <w:lang w:val="en-US"/>
        </w:rPr>
      </w:pPr>
      <w:r w:rsidRPr="001534A2">
        <w:rPr>
          <w:b/>
          <w:sz w:val="24"/>
          <w:szCs w:val="24"/>
          <w:lang w:val="uz-Cyrl-UZ"/>
        </w:rPr>
        <w:t>OLTINCHI QISM B</w:t>
      </w:r>
      <w:r>
        <w:rPr>
          <w:b/>
          <w:sz w:val="24"/>
          <w:szCs w:val="24"/>
          <w:lang w:val="uz-Cyrl-UZ"/>
        </w:rPr>
        <w:t>O‘</w:t>
      </w:r>
      <w:r w:rsidRPr="001534A2">
        <w:rPr>
          <w:b/>
          <w:sz w:val="24"/>
          <w:szCs w:val="24"/>
          <w:lang w:val="uz-Cyrl-UZ"/>
        </w:rPr>
        <w:t xml:space="preserve">LGAN OLTINCHI RISOLANING </w:t>
      </w:r>
      <w:r w:rsidRPr="001534A2">
        <w:rPr>
          <w:b/>
          <w:sz w:val="24"/>
          <w:szCs w:val="24"/>
          <w:lang w:val="uz-Latn-UZ"/>
        </w:rPr>
        <w:t>ZAYL</w:t>
      </w:r>
      <w:r w:rsidRPr="001534A2">
        <w:rPr>
          <w:b/>
          <w:sz w:val="24"/>
          <w:szCs w:val="24"/>
          <w:lang w:val="uz-Cyrl-UZ"/>
        </w:rPr>
        <w:t>I</w:t>
      </w:r>
      <w:r w:rsidRPr="001534A2">
        <w:rPr>
          <w:b/>
          <w:sz w:val="24"/>
          <w:szCs w:val="24"/>
          <w:lang w:val="en-US"/>
        </w:rPr>
        <w:t>:</w:t>
      </w:r>
    </w:p>
    <w:p w14:paraId="0C7F8CBC"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وَمَا لَنَٓا اَلَّا نَتَوَكَّلَ عَلَى اللّٰهِ وَقَدْ هَدٰينَا سُبُلَنَا وَلَنَصْبِرَنَّ عَلٰى مَٓا اٰذَيْتُمُونَا وَعَلَى اللّٰهِ فَلْيَتَوَكَّلِ الْمُتَوَكِّلُونَ</w:t>
      </w:r>
    </w:p>
    <w:p w14:paraId="1446CAD6" w14:textId="77777777" w:rsidR="00A31CA5" w:rsidRPr="001534A2" w:rsidRDefault="00A31CA5" w:rsidP="00A31CA5">
      <w:pPr>
        <w:widowControl w:val="0"/>
        <w:jc w:val="both"/>
        <w:rPr>
          <w:sz w:val="24"/>
          <w:szCs w:val="24"/>
          <w:lang w:val="uz-Cyrl-UZ"/>
        </w:rPr>
      </w:pPr>
      <w:r w:rsidRPr="001534A2">
        <w:rPr>
          <w:sz w:val="24"/>
          <w:szCs w:val="24"/>
          <w:lang w:val="uz-Cyrl-UZ"/>
        </w:rPr>
        <w:t>oyatining sir</w:t>
      </w:r>
      <w:r w:rsidRPr="001534A2">
        <w:rPr>
          <w:sz w:val="24"/>
          <w:szCs w:val="24"/>
          <w:lang w:val="uz-Latn-UZ"/>
        </w:rPr>
        <w:t>r</w:t>
      </w:r>
      <w:r w:rsidRPr="001534A2">
        <w:rPr>
          <w:sz w:val="24"/>
          <w:szCs w:val="24"/>
          <w:lang w:val="uz-Cyrl-UZ"/>
        </w:rPr>
        <w:t xml:space="preserve">iga </w:t>
      </w:r>
      <w:r w:rsidRPr="001534A2">
        <w:rPr>
          <w:sz w:val="24"/>
          <w:szCs w:val="24"/>
          <w:lang w:val="uz-Latn-UZ"/>
        </w:rPr>
        <w:t>istinodan</w:t>
      </w:r>
      <w:r w:rsidRPr="001534A2">
        <w:rPr>
          <w:sz w:val="24"/>
          <w:szCs w:val="24"/>
          <w:lang w:val="uz-Cyrl-UZ"/>
        </w:rPr>
        <w:t xml:space="preserve">, dunyoning hеch bir usul va qonuniga tatbiq etilmagan, vijdonsiz insonlarning bizga qarshi </w:t>
      </w:r>
      <w:r w:rsidRPr="001534A2">
        <w:rPr>
          <w:sz w:val="24"/>
          <w:szCs w:val="24"/>
          <w:lang w:val="uz-Latn-UZ"/>
        </w:rPr>
        <w:t>tajovuzot</w:t>
      </w:r>
      <w:r w:rsidRPr="001534A2">
        <w:rPr>
          <w:sz w:val="24"/>
          <w:szCs w:val="24"/>
          <w:lang w:val="uz-Cyrl-UZ"/>
        </w:rPr>
        <w:t xml:space="preserve">iga sabr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Haqqa tavakk</w:t>
      </w:r>
      <w:r w:rsidRPr="00C262F7">
        <w:rPr>
          <w:sz w:val="24"/>
          <w:szCs w:val="24"/>
          <w:lang w:val="uz-Cyrl-UZ"/>
        </w:rPr>
        <w:t>a</w:t>
      </w:r>
      <w:r w:rsidRPr="001534A2">
        <w:rPr>
          <w:sz w:val="24"/>
          <w:szCs w:val="24"/>
          <w:lang w:val="uz-Cyrl-UZ"/>
        </w:rPr>
        <w:t xml:space="preserve">l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tr-TR"/>
        </w:rPr>
        <w:t>birga</w:t>
      </w:r>
      <w:r w:rsidRPr="001534A2">
        <w:rPr>
          <w:sz w:val="24"/>
          <w:szCs w:val="24"/>
          <w:lang w:val="uz-Cyrl-UZ"/>
        </w:rPr>
        <w:t xml:space="preserve">; istiqbolda kеladigan nafrat va </w:t>
      </w:r>
      <w:r w:rsidRPr="001534A2">
        <w:rPr>
          <w:sz w:val="24"/>
          <w:szCs w:val="24"/>
          <w:lang w:val="uz-Latn-UZ"/>
        </w:rPr>
        <w:t>tahqir</w:t>
      </w:r>
      <w:r w:rsidRPr="001534A2">
        <w:rPr>
          <w:sz w:val="24"/>
          <w:szCs w:val="24"/>
          <w:lang w:val="uz-Cyrl-UZ"/>
        </w:rPr>
        <w:t>dan saqlan</w:t>
      </w:r>
      <w:r w:rsidRPr="001534A2">
        <w:rPr>
          <w:sz w:val="24"/>
          <w:szCs w:val="24"/>
          <w:lang w:val="uz-Latn-UZ"/>
        </w:rPr>
        <w:t>ish</w:t>
      </w:r>
      <w:r w:rsidRPr="001534A2">
        <w:rPr>
          <w:sz w:val="24"/>
          <w:szCs w:val="24"/>
          <w:lang w:val="uz-Cyrl-UZ"/>
        </w:rPr>
        <w:t xml:space="preserve"> uchun va istiqbol asrlari bu asrning siymosiga va </w:t>
      </w:r>
      <w:r>
        <w:rPr>
          <w:sz w:val="24"/>
          <w:szCs w:val="24"/>
          <w:lang w:val="uz-Cyrl-UZ"/>
        </w:rPr>
        <w:t>g‘</w:t>
      </w:r>
      <w:r w:rsidRPr="001534A2">
        <w:rPr>
          <w:sz w:val="24"/>
          <w:szCs w:val="24"/>
          <w:lang w:val="uz-Cyrl-UZ"/>
        </w:rPr>
        <w:t xml:space="preserve">ayratsiz odamlarning yuziga "Tuf!" dеgan </w:t>
      </w:r>
      <w:r w:rsidRPr="001534A2">
        <w:rPr>
          <w:sz w:val="24"/>
          <w:szCs w:val="24"/>
          <w:lang w:val="uz-Latn-UZ"/>
        </w:rPr>
        <w:t>paytda,</w:t>
      </w:r>
      <w:r w:rsidRPr="001534A2">
        <w:rPr>
          <w:sz w:val="24"/>
          <w:szCs w:val="24"/>
          <w:lang w:val="uz-Cyrl-UZ"/>
        </w:rPr>
        <w:t xml:space="preserve"> tu</w:t>
      </w:r>
      <w:r w:rsidRPr="001534A2">
        <w:rPr>
          <w:sz w:val="24"/>
          <w:szCs w:val="24"/>
          <w:lang w:val="uz-Latn-UZ"/>
        </w:rPr>
        <w:t>p</w:t>
      </w:r>
      <w:r w:rsidRPr="001534A2">
        <w:rPr>
          <w:sz w:val="24"/>
          <w:szCs w:val="24"/>
          <w:lang w:val="uz-Cyrl-UZ"/>
        </w:rPr>
        <w:t>uklari yuzimizga kеlmasligi uchun yoki art</w:t>
      </w:r>
      <w:r w:rsidRPr="001534A2">
        <w:rPr>
          <w:sz w:val="24"/>
          <w:szCs w:val="24"/>
          <w:lang w:val="uz-Latn-UZ"/>
        </w:rPr>
        <w:t>ish</w:t>
      </w:r>
      <w:r w:rsidRPr="001534A2">
        <w:rPr>
          <w:sz w:val="24"/>
          <w:szCs w:val="24"/>
          <w:lang w:val="uz-Cyrl-UZ"/>
        </w:rPr>
        <w:t xml:space="preserve"> uchun yozil</w:t>
      </w:r>
      <w:r w:rsidRPr="001534A2">
        <w:rPr>
          <w:sz w:val="24"/>
          <w:szCs w:val="24"/>
          <w:lang w:val="uz-Latn-UZ"/>
        </w:rPr>
        <w:t>gan</w:t>
      </w:r>
      <w:r w:rsidRPr="001534A2">
        <w:rPr>
          <w:sz w:val="24"/>
          <w:szCs w:val="24"/>
          <w:lang w:val="uz-Cyrl-UZ"/>
        </w:rPr>
        <w:t xml:space="preserve"> loy</w:t>
      </w:r>
      <w:r w:rsidRPr="001534A2">
        <w:rPr>
          <w:sz w:val="24"/>
          <w:szCs w:val="24"/>
          <w:lang w:val="uz-Latn-UZ"/>
        </w:rPr>
        <w:t>i</w:t>
      </w:r>
      <w:r w:rsidRPr="001534A2">
        <w:rPr>
          <w:sz w:val="24"/>
          <w:szCs w:val="24"/>
          <w:lang w:val="uz-Cyrl-UZ"/>
        </w:rPr>
        <w:t>hadir. Va Ovrupaning insoniyatparvar niqobi ostida kar quloqlarini jaranglat</w:t>
      </w:r>
      <w:r w:rsidRPr="001534A2">
        <w:rPr>
          <w:sz w:val="24"/>
          <w:szCs w:val="24"/>
          <w:lang w:val="uz-Latn-UZ"/>
        </w:rPr>
        <w:t>ish</w:t>
      </w:r>
      <w:r w:rsidRPr="001534A2">
        <w:rPr>
          <w:sz w:val="24"/>
          <w:szCs w:val="24"/>
          <w:lang w:val="uz-Cyrl-UZ"/>
        </w:rPr>
        <w:t xml:space="preserve"> va bu vijdonsiz </w:t>
      </w:r>
      <w:r>
        <w:rPr>
          <w:sz w:val="24"/>
          <w:szCs w:val="24"/>
          <w:lang w:val="uz-Cyrl-UZ"/>
        </w:rPr>
        <w:t>g‘</w:t>
      </w:r>
      <w:r w:rsidRPr="001534A2">
        <w:rPr>
          <w:sz w:val="24"/>
          <w:szCs w:val="24"/>
          <w:lang w:val="uz-Cyrl-UZ"/>
        </w:rPr>
        <w:t xml:space="preserve">addorlarni bizga </w:t>
      </w:r>
      <w:r w:rsidRPr="001534A2">
        <w:rPr>
          <w:sz w:val="24"/>
          <w:szCs w:val="24"/>
          <w:lang w:val="uz-Latn-UZ"/>
        </w:rPr>
        <w:t>musallat</w:t>
      </w:r>
      <w:r w:rsidRPr="001534A2">
        <w:rPr>
          <w:sz w:val="24"/>
          <w:szCs w:val="24"/>
          <w:lang w:val="uz-Cyrl-UZ"/>
        </w:rPr>
        <w:t xml:space="preserve"> </w:t>
      </w:r>
      <w:r w:rsidRPr="001534A2">
        <w:rPr>
          <w:sz w:val="24"/>
          <w:szCs w:val="24"/>
          <w:lang w:val="uz-Latn-UZ"/>
        </w:rPr>
        <w:t>et</w:t>
      </w:r>
      <w:r w:rsidRPr="001534A2">
        <w:rPr>
          <w:sz w:val="24"/>
          <w:szCs w:val="24"/>
          <w:lang w:val="uz-Cyrl-UZ"/>
        </w:rPr>
        <w:t>gan insofsiz zolimlarning k</w:t>
      </w:r>
      <w:r>
        <w:rPr>
          <w:sz w:val="24"/>
          <w:szCs w:val="24"/>
          <w:lang w:val="uz-Cyrl-UZ"/>
        </w:rPr>
        <w:t>o‘</w:t>
      </w:r>
      <w:r w:rsidRPr="001534A2">
        <w:rPr>
          <w:sz w:val="24"/>
          <w:szCs w:val="24"/>
          <w:lang w:val="uz-Cyrl-UZ"/>
        </w:rPr>
        <w:t>rmagan k</w:t>
      </w:r>
      <w:r>
        <w:rPr>
          <w:sz w:val="24"/>
          <w:szCs w:val="24"/>
          <w:lang w:val="uz-Cyrl-UZ"/>
        </w:rPr>
        <w:t>o‘</w:t>
      </w:r>
      <w:r w:rsidRPr="001534A2">
        <w:rPr>
          <w:sz w:val="24"/>
          <w:szCs w:val="24"/>
          <w:lang w:val="uz-Cyrl-UZ"/>
        </w:rPr>
        <w:t>zlariga tiq</w:t>
      </w:r>
      <w:r w:rsidRPr="001534A2">
        <w:rPr>
          <w:sz w:val="24"/>
          <w:szCs w:val="24"/>
          <w:lang w:val="uz-Latn-UZ"/>
        </w:rPr>
        <w:t>ish</w:t>
      </w:r>
      <w:r w:rsidRPr="001534A2">
        <w:rPr>
          <w:sz w:val="24"/>
          <w:szCs w:val="24"/>
          <w:lang w:val="uz-Cyrl-UZ"/>
        </w:rPr>
        <w:t xml:space="preserve"> va bu asrda yuz ming jihatdan "Yashasin Jahannam!" </w:t>
      </w:r>
      <w:r w:rsidRPr="001534A2">
        <w:rPr>
          <w:sz w:val="24"/>
          <w:szCs w:val="24"/>
          <w:lang w:val="tr-TR"/>
        </w:rPr>
        <w:t>dedirgan</w:t>
      </w:r>
      <w:r w:rsidRPr="001534A2">
        <w:rPr>
          <w:sz w:val="24"/>
          <w:szCs w:val="24"/>
          <w:lang w:val="uz-Cyrl-UZ"/>
        </w:rPr>
        <w:t xml:space="preserve"> mimsiz madaniyatparastlarning boshlariga ur</w:t>
      </w:r>
      <w:r w:rsidRPr="001534A2">
        <w:rPr>
          <w:sz w:val="24"/>
          <w:szCs w:val="24"/>
          <w:lang w:val="uz-Latn-UZ"/>
        </w:rPr>
        <w:t>ish</w:t>
      </w:r>
      <w:r w:rsidRPr="001534A2">
        <w:rPr>
          <w:sz w:val="24"/>
          <w:szCs w:val="24"/>
          <w:lang w:val="uz-Cyrl-UZ"/>
        </w:rPr>
        <w:t xml:space="preserve"> uchun yozil</w:t>
      </w:r>
      <w:r w:rsidRPr="001534A2">
        <w:rPr>
          <w:sz w:val="24"/>
          <w:szCs w:val="24"/>
          <w:lang w:val="uz-Latn-UZ"/>
        </w:rPr>
        <w:t>gan</w:t>
      </w:r>
      <w:r w:rsidRPr="001534A2">
        <w:rPr>
          <w:sz w:val="24"/>
          <w:szCs w:val="24"/>
          <w:lang w:val="uz-Cyrl-UZ"/>
        </w:rPr>
        <w:t xml:space="preserve"> </w:t>
      </w:r>
      <w:r w:rsidRPr="001534A2">
        <w:rPr>
          <w:sz w:val="24"/>
          <w:szCs w:val="24"/>
          <w:lang w:val="uz-Latn-UZ"/>
        </w:rPr>
        <w:t>taqdimnoma</w:t>
      </w:r>
      <w:r w:rsidRPr="001534A2">
        <w:rPr>
          <w:sz w:val="24"/>
          <w:szCs w:val="24"/>
          <w:lang w:val="uz-Cyrl-UZ"/>
        </w:rPr>
        <w:t xml:space="preserve"> va </w:t>
      </w:r>
      <w:r w:rsidRPr="001534A2">
        <w:rPr>
          <w:sz w:val="24"/>
          <w:szCs w:val="24"/>
          <w:lang w:val="uz-Latn-UZ"/>
        </w:rPr>
        <w:t>ahli ilhod</w:t>
      </w:r>
      <w:r w:rsidRPr="001534A2">
        <w:rPr>
          <w:sz w:val="24"/>
          <w:szCs w:val="24"/>
          <w:lang w:val="uz-Cyrl-UZ"/>
        </w:rPr>
        <w:t xml:space="preserve"> va bid</w:t>
      </w:r>
      <w:r>
        <w:rPr>
          <w:sz w:val="24"/>
          <w:szCs w:val="24"/>
          <w:lang w:val="uz-Cyrl-UZ"/>
        </w:rPr>
        <w:t>’</w:t>
      </w:r>
      <w:r w:rsidRPr="001534A2">
        <w:rPr>
          <w:sz w:val="24"/>
          <w:szCs w:val="24"/>
          <w:lang w:val="uz-Cyrl-UZ"/>
        </w:rPr>
        <w:t xml:space="preserve">atchilarni ilzom va </w:t>
      </w:r>
      <w:r w:rsidRPr="001534A2">
        <w:rPr>
          <w:sz w:val="24"/>
          <w:szCs w:val="24"/>
          <w:lang w:val="uz-Latn-UZ"/>
        </w:rPr>
        <w:t>isqot eta</w:t>
      </w:r>
      <w:r w:rsidRPr="001534A2">
        <w:rPr>
          <w:sz w:val="24"/>
          <w:szCs w:val="24"/>
          <w:lang w:val="uz-Cyrl-UZ"/>
        </w:rPr>
        <w:t>digan "Olti Savol"dir.</w:t>
      </w:r>
    </w:p>
    <w:p w14:paraId="7AE0329B" w14:textId="77777777" w:rsidR="00A31CA5" w:rsidRPr="001534A2" w:rsidRDefault="00A31CA5" w:rsidP="00A31CA5">
      <w:pPr>
        <w:widowControl w:val="0"/>
        <w:ind w:firstLine="709"/>
        <w:jc w:val="both"/>
        <w:rPr>
          <w:sz w:val="24"/>
          <w:szCs w:val="24"/>
          <w:lang w:val="uz-Cyrl-UZ"/>
        </w:rPr>
      </w:pPr>
      <w:r w:rsidRPr="00067CD8">
        <w:rPr>
          <w:b/>
          <w:sz w:val="24"/>
          <w:szCs w:val="24"/>
          <w:lang w:val="uz-Cyrl-UZ"/>
        </w:rPr>
        <w:t>YE</w:t>
      </w:r>
      <w:r w:rsidRPr="001534A2">
        <w:rPr>
          <w:b/>
          <w:sz w:val="24"/>
          <w:szCs w:val="24"/>
          <w:lang w:val="uz-Cyrl-UZ"/>
        </w:rPr>
        <w:t>TTINCHI QISM: ISHOR</w:t>
      </w:r>
      <w:r w:rsidRPr="001534A2">
        <w:rPr>
          <w:b/>
          <w:sz w:val="24"/>
          <w:szCs w:val="24"/>
          <w:lang w:val="uz-Latn-UZ"/>
        </w:rPr>
        <w:t>OT</w:t>
      </w:r>
      <w:r w:rsidRPr="001534A2">
        <w:rPr>
          <w:b/>
          <w:sz w:val="24"/>
          <w:szCs w:val="24"/>
          <w:lang w:val="uz-Cyrl-UZ"/>
        </w:rPr>
        <w:t>I SAB</w:t>
      </w:r>
      <w:r>
        <w:rPr>
          <w:b/>
          <w:sz w:val="24"/>
          <w:szCs w:val="24"/>
          <w:lang w:val="uz-Cyrl-UZ"/>
        </w:rPr>
        <w:t>’</w:t>
      </w:r>
      <w:r w:rsidRPr="001534A2">
        <w:rPr>
          <w:b/>
          <w:sz w:val="24"/>
          <w:szCs w:val="24"/>
          <w:lang w:val="uz-Cyrl-UZ"/>
        </w:rPr>
        <w:t>A:</w:t>
      </w:r>
    </w:p>
    <w:p w14:paraId="06024D5D" w14:textId="77777777" w:rsidR="00A31CA5" w:rsidRPr="001534A2" w:rsidRDefault="00A31CA5" w:rsidP="00A31CA5">
      <w:pPr>
        <w:widowControl w:val="0"/>
        <w:bidi/>
        <w:jc w:val="center"/>
        <w:rPr>
          <w:lang w:val="uz-Cyrl-UZ"/>
        </w:rPr>
      </w:pPr>
    </w:p>
    <w:p w14:paraId="215E8F60" w14:textId="77777777" w:rsidR="00A31CA5" w:rsidRPr="001534A2" w:rsidRDefault="00A31CA5" w:rsidP="00A31CA5">
      <w:pPr>
        <w:widowControl w:val="0"/>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lang w:val="uz-Cyrl-UZ"/>
        </w:rPr>
        <w:t>فَاٰمِنُوا بِاللّٰهِ وَرَسُولِهِ النَّبِىِّ الْاُمِّىِّ الَّذٖى يُؤْمِنُ بِاللّٰهِ وَكَلِمَاتِهٖ وَاتَّبِعُوهُ لَعَلَّكُمْ تَهْتَدُونَ ۞ يُرٖيدُونَ اَنْ يُطْفِئُوا نُورَ اللّٰهِ بِاَفْوَاهِهِمْ وَيَاْبَى اللّٰهُ اِلَّٓا اَنْ يُتِمَّ نُورَهُ وَلَوْ كَرِهَ الْكَافِرُونَ</w:t>
      </w:r>
    </w:p>
    <w:p w14:paraId="43AF1E41" w14:textId="77777777" w:rsidR="00A31CA5" w:rsidRPr="001534A2" w:rsidRDefault="00A31CA5" w:rsidP="00A31CA5">
      <w:pPr>
        <w:widowControl w:val="0"/>
        <w:jc w:val="both"/>
        <w:rPr>
          <w:sz w:val="24"/>
          <w:szCs w:val="24"/>
          <w:lang w:val="uz-Cyrl-UZ"/>
        </w:rPr>
      </w:pPr>
      <w:r w:rsidRPr="001534A2">
        <w:rPr>
          <w:sz w:val="24"/>
          <w:szCs w:val="24"/>
          <w:lang w:val="uz-Cyrl-UZ"/>
        </w:rPr>
        <w:t>oyatlarining bir si</w:t>
      </w:r>
      <w:r w:rsidRPr="001534A2">
        <w:rPr>
          <w:sz w:val="24"/>
          <w:szCs w:val="24"/>
          <w:lang w:val="uz-Latn-UZ"/>
        </w:rPr>
        <w:t>r</w:t>
      </w:r>
      <w:r w:rsidRPr="001534A2">
        <w:rPr>
          <w:sz w:val="24"/>
          <w:szCs w:val="24"/>
          <w:lang w:val="uz-Cyrl-UZ"/>
        </w:rPr>
        <w:t>rini va muhim bir haqiqatini "Yetti Ishora</w:t>
      </w:r>
      <w:r w:rsidRPr="001534A2">
        <w:rPr>
          <w:sz w:val="24"/>
          <w:szCs w:val="24"/>
          <w:lang w:val="uz-Latn-UZ"/>
        </w:rPr>
        <w:t>t</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va yеtti</w:t>
      </w:r>
      <w:r w:rsidRPr="001534A2">
        <w:rPr>
          <w:sz w:val="24"/>
          <w:szCs w:val="24"/>
          <w:lang w:val="uz-Latn-UZ"/>
        </w:rPr>
        <w:t>ta</w:t>
      </w:r>
      <w:r w:rsidRPr="001534A2">
        <w:rPr>
          <w:sz w:val="24"/>
          <w:szCs w:val="24"/>
          <w:lang w:val="uz-Cyrl-UZ"/>
        </w:rPr>
        <w:t xml:space="preserve"> muhim savolga yеtti</w:t>
      </w:r>
      <w:r w:rsidRPr="001534A2">
        <w:rPr>
          <w:sz w:val="24"/>
          <w:szCs w:val="24"/>
          <w:lang w:val="uz-Latn-UZ"/>
        </w:rPr>
        <w:t>ta</w:t>
      </w:r>
      <w:r w:rsidRPr="001534A2">
        <w:rPr>
          <w:sz w:val="24"/>
          <w:szCs w:val="24"/>
          <w:lang w:val="uz-Cyrl-UZ"/>
        </w:rPr>
        <w:t xml:space="preserve"> qat</w:t>
      </w:r>
      <w:r>
        <w:rPr>
          <w:sz w:val="24"/>
          <w:szCs w:val="24"/>
          <w:lang w:val="uz-Cyrl-UZ"/>
        </w:rPr>
        <w:t>’</w:t>
      </w:r>
      <w:r w:rsidRPr="001534A2">
        <w:rPr>
          <w:sz w:val="24"/>
          <w:szCs w:val="24"/>
          <w:lang w:val="uz-Cyrl-UZ"/>
        </w:rPr>
        <w:t xml:space="preserve">iy va quvvatli javob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tafsir </w:t>
      </w:r>
      <w:r w:rsidRPr="001534A2">
        <w:rPr>
          <w:sz w:val="24"/>
          <w:szCs w:val="24"/>
          <w:lang w:val="uz-Latn-UZ"/>
        </w:rPr>
        <w:t>qil</w:t>
      </w:r>
      <w:r w:rsidRPr="001534A2">
        <w:rPr>
          <w:sz w:val="24"/>
          <w:szCs w:val="24"/>
          <w:lang w:val="uz-Cyrl-UZ"/>
        </w:rPr>
        <w:t>adi.</w:t>
      </w:r>
    </w:p>
    <w:p w14:paraId="30288F4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SAVOL:</w:t>
      </w:r>
      <w:r w:rsidRPr="001534A2">
        <w:rPr>
          <w:sz w:val="24"/>
          <w:szCs w:val="24"/>
          <w:lang w:val="uz-Cyrl-UZ"/>
        </w:rPr>
        <w:t xml:space="preserve"> "Ajnabiylardan </w:t>
      </w:r>
      <w:r w:rsidRPr="001534A2">
        <w:rPr>
          <w:sz w:val="24"/>
          <w:szCs w:val="24"/>
          <w:lang w:val="uz-Latn-UZ"/>
        </w:rPr>
        <w:t xml:space="preserve">ihtido </w:t>
      </w:r>
      <w:r w:rsidRPr="001534A2">
        <w:rPr>
          <w:sz w:val="24"/>
          <w:szCs w:val="24"/>
          <w:lang w:val="uz-Cyrl-UZ"/>
        </w:rPr>
        <w:t>е</w:t>
      </w:r>
      <w:r w:rsidRPr="001534A2">
        <w:rPr>
          <w:sz w:val="24"/>
          <w:szCs w:val="24"/>
          <w:lang w:val="uz-Latn-UZ"/>
        </w:rPr>
        <w:t>t</w:t>
      </w:r>
      <w:r w:rsidRPr="001534A2">
        <w:rPr>
          <w:sz w:val="24"/>
          <w:szCs w:val="24"/>
          <w:lang w:val="uz-Cyrl-UZ"/>
        </w:rPr>
        <w:t xml:space="preserve">ganlar </w:t>
      </w:r>
      <w:r>
        <w:rPr>
          <w:sz w:val="24"/>
          <w:szCs w:val="24"/>
          <w:lang w:val="uz-Cyrl-UZ"/>
        </w:rPr>
        <w:t>o‘</w:t>
      </w:r>
      <w:r w:rsidRPr="001534A2">
        <w:rPr>
          <w:sz w:val="24"/>
          <w:szCs w:val="24"/>
          <w:lang w:val="uz-Cyrl-UZ"/>
        </w:rPr>
        <w:t xml:space="preserve">z tillari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sha</w:t>
      </w:r>
      <w:r>
        <w:rPr>
          <w:sz w:val="24"/>
          <w:szCs w:val="24"/>
          <w:lang w:val="uz-Latn-UZ"/>
        </w:rPr>
        <w:t>o‘</w:t>
      </w:r>
      <w:r w:rsidRPr="001534A2">
        <w:rPr>
          <w:sz w:val="24"/>
          <w:szCs w:val="24"/>
          <w:lang w:val="uz-Latn-UZ"/>
        </w:rPr>
        <w:t xml:space="preserve">iri </w:t>
      </w:r>
      <w:r w:rsidRPr="001534A2">
        <w:rPr>
          <w:sz w:val="24"/>
          <w:szCs w:val="24"/>
          <w:lang w:val="uz-Cyrl-UZ"/>
        </w:rPr>
        <w:t>islomiy</w:t>
      </w:r>
      <w:r w:rsidRPr="001534A2">
        <w:rPr>
          <w:sz w:val="24"/>
          <w:szCs w:val="24"/>
          <w:lang w:val="uz-Latn-UZ"/>
        </w:rPr>
        <w:t>a</w:t>
      </w:r>
      <w:r w:rsidRPr="001534A2">
        <w:rPr>
          <w:sz w:val="24"/>
          <w:szCs w:val="24"/>
          <w:lang w:val="uz-Cyrl-UZ"/>
        </w:rPr>
        <w:t>ni tarjima qil</w:t>
      </w:r>
      <w:r w:rsidRPr="001534A2">
        <w:rPr>
          <w:sz w:val="24"/>
          <w:szCs w:val="24"/>
          <w:lang w:val="uz-Latn-UZ"/>
        </w:rPr>
        <w:t>yapti</w:t>
      </w:r>
      <w:r w:rsidRPr="001534A2">
        <w:rPr>
          <w:sz w:val="24"/>
          <w:szCs w:val="24"/>
          <w:lang w:val="uz-Cyrl-UZ"/>
        </w:rPr>
        <w:t xml:space="preserve">lar. </w:t>
      </w:r>
      <w:r w:rsidRPr="001534A2">
        <w:rPr>
          <w:sz w:val="24"/>
          <w:szCs w:val="24"/>
          <w:lang w:val="uz-Latn-UZ"/>
        </w:rPr>
        <w:t xml:space="preserve">Olami </w:t>
      </w:r>
      <w:r w:rsidRPr="001534A2">
        <w:rPr>
          <w:sz w:val="24"/>
          <w:szCs w:val="24"/>
          <w:lang w:val="uz-Cyrl-UZ"/>
        </w:rPr>
        <w:t>Islomning ularga qarshi sukuti va e</w:t>
      </w:r>
      <w:r>
        <w:rPr>
          <w:sz w:val="24"/>
          <w:szCs w:val="24"/>
          <w:lang w:val="uz-Cyrl-UZ"/>
        </w:rPr>
        <w:t>’</w:t>
      </w:r>
      <w:r w:rsidRPr="001534A2">
        <w:rPr>
          <w:sz w:val="24"/>
          <w:szCs w:val="24"/>
          <w:lang w:val="uz-Cyrl-UZ"/>
        </w:rPr>
        <w:t xml:space="preserve">tiroz </w:t>
      </w:r>
      <w:r w:rsidRPr="001534A2">
        <w:rPr>
          <w:sz w:val="24"/>
          <w:szCs w:val="24"/>
          <w:lang w:val="tr-TR"/>
        </w:rPr>
        <w:t>qilmasligi</w:t>
      </w:r>
      <w:r w:rsidRPr="001534A2">
        <w:rPr>
          <w:sz w:val="24"/>
          <w:szCs w:val="24"/>
          <w:lang w:val="uz-Latn-UZ"/>
        </w:rPr>
        <w:t>,</w:t>
      </w:r>
      <w:r w:rsidRPr="001534A2">
        <w:rPr>
          <w:sz w:val="24"/>
          <w:szCs w:val="24"/>
          <w:lang w:val="uz-Cyrl-UZ"/>
        </w:rPr>
        <w:t xml:space="preserve"> </w:t>
      </w:r>
      <w:r w:rsidRPr="001534A2">
        <w:rPr>
          <w:sz w:val="24"/>
          <w:szCs w:val="24"/>
          <w:lang w:val="uz-Latn-UZ"/>
        </w:rPr>
        <w:t xml:space="preserve">javozi </w:t>
      </w:r>
      <w:r w:rsidRPr="001534A2">
        <w:rPr>
          <w:sz w:val="24"/>
          <w:szCs w:val="24"/>
          <w:lang w:val="uz-Cyrl-UZ"/>
        </w:rPr>
        <w:t>shar</w:t>
      </w:r>
      <w:r>
        <w:rPr>
          <w:sz w:val="24"/>
          <w:szCs w:val="24"/>
          <w:lang w:val="uz-Cyrl-UZ"/>
        </w:rPr>
        <w:t>’</w:t>
      </w:r>
      <w:r w:rsidRPr="001534A2">
        <w:rPr>
          <w:sz w:val="24"/>
          <w:szCs w:val="24"/>
          <w:lang w:val="uz-Cyrl-UZ"/>
        </w:rPr>
        <w:t>iy b</w:t>
      </w:r>
      <w:r>
        <w:rPr>
          <w:sz w:val="24"/>
          <w:szCs w:val="24"/>
          <w:lang w:val="uz-Cyrl-UZ"/>
        </w:rPr>
        <w:t>o‘</w:t>
      </w:r>
      <w:r w:rsidRPr="001534A2">
        <w:rPr>
          <w:sz w:val="24"/>
          <w:szCs w:val="24"/>
          <w:lang w:val="uz-Cyrl-UZ"/>
        </w:rPr>
        <w:t>lganini k</w:t>
      </w:r>
      <w:r>
        <w:rPr>
          <w:sz w:val="24"/>
          <w:szCs w:val="24"/>
          <w:lang w:val="uz-Cyrl-UZ"/>
        </w:rPr>
        <w:t>o‘</w:t>
      </w:r>
      <w:r w:rsidRPr="001534A2">
        <w:rPr>
          <w:sz w:val="24"/>
          <w:szCs w:val="24"/>
          <w:lang w:val="uz-Cyrl-UZ"/>
        </w:rPr>
        <w:t>rsatma</w:t>
      </w:r>
      <w:r w:rsidRPr="001534A2">
        <w:rPr>
          <w:sz w:val="24"/>
          <w:szCs w:val="24"/>
          <w:lang w:val="uz-Latn-UZ"/>
        </w:rPr>
        <w:t>ydi</w:t>
      </w:r>
      <w:r w:rsidRPr="001534A2">
        <w:rPr>
          <w:sz w:val="24"/>
          <w:szCs w:val="24"/>
          <w:lang w:val="uz-Cyrl-UZ"/>
        </w:rPr>
        <w:t>mi?" dеgan ahli</w:t>
      </w:r>
      <w:r w:rsidRPr="001534A2">
        <w:rPr>
          <w:sz w:val="24"/>
          <w:szCs w:val="24"/>
          <w:lang w:val="uz-Latn-UZ"/>
        </w:rPr>
        <w:t xml:space="preserve"> </w:t>
      </w:r>
      <w:r w:rsidRPr="001534A2">
        <w:rPr>
          <w:sz w:val="24"/>
          <w:szCs w:val="24"/>
          <w:lang w:val="uz-Cyrl-UZ"/>
        </w:rPr>
        <w:t>bid</w:t>
      </w:r>
      <w:r>
        <w:rPr>
          <w:sz w:val="24"/>
          <w:szCs w:val="24"/>
          <w:lang w:val="uz-Cyrl-UZ"/>
        </w:rPr>
        <w:t>’</w:t>
      </w:r>
      <w:r w:rsidRPr="001534A2">
        <w:rPr>
          <w:sz w:val="24"/>
          <w:szCs w:val="24"/>
          <w:lang w:val="uz-Cyrl-UZ"/>
        </w:rPr>
        <w:t xml:space="preserve">atning savoliga qarshi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iy va quvvatli bir javobdir.</w:t>
      </w:r>
    </w:p>
    <w:p w14:paraId="1F0DBE09"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IKKINCHISI:</w:t>
      </w:r>
      <w:r w:rsidRPr="001534A2">
        <w:rPr>
          <w:sz w:val="24"/>
          <w:szCs w:val="24"/>
          <w:lang w:val="uz-Cyrl-UZ"/>
        </w:rPr>
        <w:t xml:space="preserve"> "</w:t>
      </w:r>
      <w:r w:rsidRPr="001534A2">
        <w:rPr>
          <w:sz w:val="24"/>
          <w:szCs w:val="24"/>
          <w:lang w:val="uz-Latn-UZ"/>
        </w:rPr>
        <w:t>Faranglar</w:t>
      </w:r>
      <w:r w:rsidRPr="001534A2">
        <w:rPr>
          <w:sz w:val="24"/>
          <w:szCs w:val="24"/>
          <w:lang w:val="uz-Cyrl-UZ"/>
        </w:rPr>
        <w:t>dagi inqilobchilar va faylasuflar</w:t>
      </w:r>
      <w:r w:rsidRPr="001534A2">
        <w:rPr>
          <w:sz w:val="24"/>
          <w:szCs w:val="24"/>
          <w:lang w:val="uz-Latn-UZ"/>
        </w:rPr>
        <w:t>,</w:t>
      </w:r>
      <w:r w:rsidRPr="001534A2">
        <w:rPr>
          <w:sz w:val="24"/>
          <w:szCs w:val="24"/>
          <w:lang w:val="uz-Cyrl-UZ"/>
        </w:rPr>
        <w:t xml:space="preserve"> Katolik mazhabida inqilob qil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taraqqiy </w:t>
      </w:r>
      <w:r w:rsidRPr="001534A2">
        <w:rPr>
          <w:sz w:val="24"/>
          <w:szCs w:val="24"/>
          <w:lang w:val="uz-Latn-UZ"/>
        </w:rPr>
        <w:t>qil</w:t>
      </w:r>
      <w:r w:rsidRPr="001534A2">
        <w:rPr>
          <w:sz w:val="24"/>
          <w:szCs w:val="24"/>
          <w:lang w:val="tr-TR"/>
        </w:rPr>
        <w:t>ishgan</w:t>
      </w:r>
      <w:r w:rsidRPr="001534A2">
        <w:rPr>
          <w:sz w:val="24"/>
          <w:szCs w:val="24"/>
          <w:lang w:val="uz-Cyrl-UZ"/>
        </w:rPr>
        <w:t>, ajabo Islomiyatda bunday bir inqilob</w:t>
      </w:r>
      <w:r w:rsidRPr="001534A2">
        <w:rPr>
          <w:sz w:val="24"/>
          <w:szCs w:val="24"/>
          <w:lang w:val="uz-Latn-UZ"/>
        </w:rPr>
        <w:t xml:space="preserve">i </w:t>
      </w:r>
      <w:r w:rsidRPr="001534A2">
        <w:rPr>
          <w:sz w:val="24"/>
          <w:szCs w:val="24"/>
          <w:lang w:val="uz-Cyrl-UZ"/>
        </w:rPr>
        <w:t>diniy</w:t>
      </w:r>
      <w:r w:rsidRPr="001534A2">
        <w:rPr>
          <w:sz w:val="24"/>
          <w:szCs w:val="24"/>
          <w:lang w:val="uz-Latn-UZ"/>
        </w:rPr>
        <w:t xml:space="preserve"> </w:t>
      </w:r>
      <w:r w:rsidRPr="001534A2">
        <w:rPr>
          <w:sz w:val="24"/>
          <w:szCs w:val="24"/>
          <w:lang w:val="uz-Cyrl-UZ"/>
        </w:rPr>
        <w:t>b</w:t>
      </w:r>
      <w:r>
        <w:rPr>
          <w:sz w:val="24"/>
          <w:szCs w:val="24"/>
          <w:lang w:val="uz-Cyrl-UZ"/>
        </w:rPr>
        <w:t>o‘</w:t>
      </w:r>
      <w:r w:rsidRPr="001534A2">
        <w:rPr>
          <w:sz w:val="24"/>
          <w:szCs w:val="24"/>
          <w:lang w:val="uz-Cyrl-UZ"/>
        </w:rPr>
        <w:t>lma</w:t>
      </w:r>
      <w:r w:rsidRPr="001534A2">
        <w:rPr>
          <w:sz w:val="24"/>
          <w:szCs w:val="24"/>
          <w:lang w:val="uz-Latn-UZ"/>
        </w:rPr>
        <w:t>ydi</w:t>
      </w:r>
      <w:r w:rsidRPr="001534A2">
        <w:rPr>
          <w:sz w:val="24"/>
          <w:szCs w:val="24"/>
          <w:lang w:val="uz-Cyrl-UZ"/>
        </w:rPr>
        <w:t>mi?" dеgan ahli</w:t>
      </w:r>
      <w:r w:rsidRPr="001534A2">
        <w:rPr>
          <w:sz w:val="24"/>
          <w:szCs w:val="24"/>
          <w:lang w:val="uz-Latn-UZ"/>
        </w:rPr>
        <w:t xml:space="preserve"> </w:t>
      </w:r>
      <w:r w:rsidRPr="001534A2">
        <w:rPr>
          <w:sz w:val="24"/>
          <w:szCs w:val="24"/>
          <w:lang w:val="uz-Cyrl-UZ"/>
        </w:rPr>
        <w:t>bid</w:t>
      </w:r>
      <w:r>
        <w:rPr>
          <w:sz w:val="24"/>
          <w:szCs w:val="24"/>
          <w:lang w:val="uz-Cyrl-UZ"/>
        </w:rPr>
        <w:t>’</w:t>
      </w:r>
      <w:r w:rsidRPr="001534A2">
        <w:rPr>
          <w:sz w:val="24"/>
          <w:szCs w:val="24"/>
          <w:lang w:val="uz-Cyrl-UZ"/>
        </w:rPr>
        <w:t>atning savoliga qarshi</w:t>
      </w:r>
      <w:r w:rsidRPr="001534A2">
        <w:rPr>
          <w:sz w:val="24"/>
          <w:szCs w:val="24"/>
          <w:lang w:val="uz-Latn-UZ"/>
        </w:rPr>
        <w:t>;</w:t>
      </w:r>
      <w:r w:rsidRPr="001534A2">
        <w:rPr>
          <w:sz w:val="24"/>
          <w:szCs w:val="24"/>
          <w:lang w:val="uz-Cyrl-UZ"/>
        </w:rPr>
        <w:t xml:space="preserve"> </w:t>
      </w:r>
      <w:r>
        <w:rPr>
          <w:sz w:val="24"/>
          <w:szCs w:val="24"/>
          <w:lang w:val="uz-Cyrl-UZ"/>
        </w:rPr>
        <w:t>g‘</w:t>
      </w:r>
      <w:r w:rsidRPr="001534A2">
        <w:rPr>
          <w:sz w:val="24"/>
          <w:szCs w:val="24"/>
          <w:lang w:val="uz-Cyrl-UZ"/>
        </w:rPr>
        <w:t>oyat qat</w:t>
      </w:r>
      <w:r>
        <w:rPr>
          <w:sz w:val="24"/>
          <w:szCs w:val="24"/>
          <w:lang w:val="uz-Cyrl-UZ"/>
        </w:rPr>
        <w:t>’</w:t>
      </w:r>
      <w:r w:rsidRPr="001534A2">
        <w:rPr>
          <w:sz w:val="24"/>
          <w:szCs w:val="24"/>
          <w:lang w:val="uz-Cyrl-UZ"/>
        </w:rPr>
        <w:t xml:space="preserve">iy, zohir va </w:t>
      </w:r>
      <w:r w:rsidRPr="001534A2">
        <w:rPr>
          <w:sz w:val="24"/>
          <w:szCs w:val="24"/>
          <w:lang w:val="uz-Latn-UZ"/>
        </w:rPr>
        <w:t>bahir</w:t>
      </w:r>
      <w:r w:rsidRPr="001534A2">
        <w:rPr>
          <w:sz w:val="24"/>
          <w:szCs w:val="24"/>
          <w:lang w:val="uz-Cyrl-UZ"/>
        </w:rPr>
        <w:t xml:space="preserve"> va </w:t>
      </w:r>
      <w:r w:rsidRPr="001534A2">
        <w:rPr>
          <w:sz w:val="24"/>
          <w:szCs w:val="24"/>
          <w:lang w:val="uz-Latn-UZ"/>
        </w:rPr>
        <w:t>muskit</w:t>
      </w:r>
      <w:r w:rsidRPr="001534A2">
        <w:rPr>
          <w:sz w:val="24"/>
          <w:szCs w:val="24"/>
          <w:lang w:val="uz-Cyrl-UZ"/>
        </w:rPr>
        <w:t xml:space="preserve"> bir javobdir.</w:t>
      </w:r>
    </w:p>
    <w:p w14:paraId="6D4022ED"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UCHINCHISI:</w:t>
      </w:r>
      <w:r w:rsidRPr="001534A2">
        <w:rPr>
          <w:sz w:val="24"/>
          <w:szCs w:val="24"/>
          <w:lang w:val="uz-Cyrl-UZ"/>
        </w:rPr>
        <w:t xml:space="preserve"> "Ovrupa taassubni tash</w:t>
      </w:r>
      <w:r w:rsidRPr="001534A2">
        <w:rPr>
          <w:sz w:val="24"/>
          <w:szCs w:val="24"/>
          <w:lang w:val="uz-Latn-UZ"/>
        </w:rPr>
        <w:t>l</w:t>
      </w:r>
      <w:r w:rsidRPr="001534A2">
        <w:rPr>
          <w:sz w:val="24"/>
          <w:szCs w:val="24"/>
          <w:lang w:val="uz-Cyrl-UZ"/>
        </w:rPr>
        <w:t>a</w:t>
      </w:r>
      <w:r w:rsidRPr="001534A2">
        <w:rPr>
          <w:sz w:val="24"/>
          <w:szCs w:val="24"/>
          <w:lang w:val="uz-Latn-UZ"/>
        </w:rPr>
        <w:t>g</w:t>
      </w:r>
      <w:r w:rsidRPr="001534A2">
        <w:rPr>
          <w:sz w:val="24"/>
          <w:szCs w:val="24"/>
          <w:lang w:val="uz-Cyrl-UZ"/>
        </w:rPr>
        <w:t>andan s</w:t>
      </w:r>
      <w:r>
        <w:rPr>
          <w:sz w:val="24"/>
          <w:szCs w:val="24"/>
          <w:lang w:val="uz-Cyrl-UZ"/>
        </w:rPr>
        <w:t>o‘</w:t>
      </w:r>
      <w:r w:rsidRPr="001534A2">
        <w:rPr>
          <w:sz w:val="24"/>
          <w:szCs w:val="24"/>
          <w:lang w:val="uz-Cyrl-UZ"/>
        </w:rPr>
        <w:t>ng taraqqiy etgani</w:t>
      </w:r>
      <w:r w:rsidRPr="001534A2">
        <w:rPr>
          <w:sz w:val="24"/>
          <w:szCs w:val="24"/>
          <w:lang w:val="tr-TR"/>
        </w:rPr>
        <w:t xml:space="preserve"> uchun</w:t>
      </w:r>
      <w:r w:rsidRPr="001534A2">
        <w:rPr>
          <w:sz w:val="24"/>
          <w:szCs w:val="24"/>
          <w:lang w:val="uz-Cyrl-UZ"/>
        </w:rPr>
        <w:t>, biz ham taassubni tashlasak</w:t>
      </w:r>
      <w:r w:rsidRPr="001534A2">
        <w:rPr>
          <w:sz w:val="24"/>
          <w:szCs w:val="24"/>
          <w:lang w:val="uz-Latn-UZ"/>
        </w:rPr>
        <w:t>,</w:t>
      </w:r>
      <w:r w:rsidRPr="001534A2">
        <w:rPr>
          <w:sz w:val="24"/>
          <w:szCs w:val="24"/>
          <w:lang w:val="uz-Cyrl-UZ"/>
        </w:rPr>
        <w:t xml:space="preserve"> yanada yaxshi b</w:t>
      </w:r>
      <w:r>
        <w:rPr>
          <w:sz w:val="24"/>
          <w:szCs w:val="24"/>
          <w:lang w:val="uz-Cyrl-UZ"/>
        </w:rPr>
        <w:t>o‘</w:t>
      </w:r>
      <w:r w:rsidRPr="001534A2">
        <w:rPr>
          <w:sz w:val="24"/>
          <w:szCs w:val="24"/>
          <w:lang w:val="uz-Cyrl-UZ"/>
        </w:rPr>
        <w:t>lma</w:t>
      </w:r>
      <w:r w:rsidRPr="001534A2">
        <w:rPr>
          <w:sz w:val="24"/>
          <w:szCs w:val="24"/>
          <w:lang w:val="uz-Latn-UZ"/>
        </w:rPr>
        <w:t>ydi</w:t>
      </w:r>
      <w:r w:rsidRPr="001534A2">
        <w:rPr>
          <w:sz w:val="24"/>
          <w:szCs w:val="24"/>
          <w:lang w:val="uz-Cyrl-UZ"/>
        </w:rPr>
        <w:t xml:space="preserve">mi?" dеgan </w:t>
      </w:r>
      <w:r w:rsidRPr="001534A2">
        <w:rPr>
          <w:sz w:val="24"/>
          <w:szCs w:val="24"/>
          <w:lang w:val="uz-Latn-UZ"/>
        </w:rPr>
        <w:t xml:space="preserve">ahli </w:t>
      </w:r>
      <w:r w:rsidRPr="001534A2">
        <w:rPr>
          <w:sz w:val="24"/>
          <w:szCs w:val="24"/>
          <w:lang w:val="uz-Cyrl-UZ"/>
        </w:rPr>
        <w:t>bid</w:t>
      </w:r>
      <w:r>
        <w:rPr>
          <w:sz w:val="24"/>
          <w:szCs w:val="24"/>
          <w:lang w:val="uz-Cyrl-UZ"/>
        </w:rPr>
        <w:t>’</w:t>
      </w:r>
      <w:r w:rsidRPr="001534A2">
        <w:rPr>
          <w:sz w:val="24"/>
          <w:szCs w:val="24"/>
          <w:lang w:val="uz-Cyrl-UZ"/>
        </w:rPr>
        <w:t xml:space="preserve">at va safohatning savoliga qarshi </w:t>
      </w:r>
      <w:r>
        <w:rPr>
          <w:sz w:val="24"/>
          <w:szCs w:val="24"/>
          <w:lang w:val="uz-Cyrl-UZ"/>
        </w:rPr>
        <w:t>g‘</w:t>
      </w:r>
      <w:r w:rsidRPr="001534A2">
        <w:rPr>
          <w:sz w:val="24"/>
          <w:szCs w:val="24"/>
          <w:lang w:val="uz-Cyrl-UZ"/>
        </w:rPr>
        <w:t>oyat muskit va mu</w:t>
      </w:r>
      <w:r w:rsidRPr="001534A2">
        <w:rPr>
          <w:sz w:val="24"/>
          <w:szCs w:val="24"/>
          <w:lang w:val="uz-Latn-UZ"/>
        </w:rPr>
        <w:t>q</w:t>
      </w:r>
      <w:r w:rsidRPr="001534A2">
        <w:rPr>
          <w:sz w:val="24"/>
          <w:szCs w:val="24"/>
          <w:lang w:val="uz-Cyrl-UZ"/>
        </w:rPr>
        <w:t>ni</w:t>
      </w:r>
      <w:r>
        <w:rPr>
          <w:sz w:val="24"/>
          <w:szCs w:val="24"/>
          <w:lang w:val="uz-Cyrl-UZ"/>
        </w:rPr>
        <w:t>’</w:t>
      </w:r>
      <w:r w:rsidRPr="001534A2">
        <w:rPr>
          <w:sz w:val="24"/>
          <w:szCs w:val="24"/>
          <w:lang w:val="uz-Cyrl-UZ"/>
        </w:rPr>
        <w:t xml:space="preserve"> va mantiqiy bir javobdir.</w:t>
      </w:r>
    </w:p>
    <w:p w14:paraId="5088DF20"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 xml:space="preserve">RTINCHISI: </w:t>
      </w:r>
      <w:r w:rsidRPr="001534A2">
        <w:rPr>
          <w:sz w:val="24"/>
          <w:szCs w:val="24"/>
          <w:lang w:val="uz-Cyrl-UZ"/>
        </w:rPr>
        <w:t xml:space="preserve">"Zaiflikka uchragan Islomiyatni </w:t>
      </w:r>
      <w:r w:rsidRPr="001534A2">
        <w:rPr>
          <w:sz w:val="24"/>
          <w:szCs w:val="24"/>
          <w:lang w:val="uz-Latn-UZ"/>
        </w:rPr>
        <w:t>taqviya</w:t>
      </w:r>
      <w:r w:rsidRPr="001534A2">
        <w:rPr>
          <w:sz w:val="24"/>
          <w:szCs w:val="24"/>
          <w:lang w:val="uz-Cyrl-UZ"/>
        </w:rPr>
        <w:t xml:space="preserve"> niyati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quvvatli milli</w:t>
      </w:r>
      <w:r w:rsidRPr="001534A2">
        <w:rPr>
          <w:sz w:val="24"/>
          <w:szCs w:val="24"/>
          <w:lang w:val="uz-Latn-UZ"/>
        </w:rPr>
        <w:t>yatg</w:t>
      </w:r>
      <w:r w:rsidRPr="001534A2">
        <w:rPr>
          <w:sz w:val="24"/>
          <w:szCs w:val="24"/>
          <w:lang w:val="uz-Cyrl-UZ"/>
        </w:rPr>
        <w:t xml:space="preserve">a </w:t>
      </w:r>
      <w:r w:rsidRPr="001534A2">
        <w:rPr>
          <w:sz w:val="24"/>
          <w:szCs w:val="24"/>
          <w:lang w:val="uz-Latn-UZ"/>
        </w:rPr>
        <w:t>mazj etish</w:t>
      </w:r>
      <w:r w:rsidRPr="001534A2">
        <w:rPr>
          <w:sz w:val="24"/>
          <w:szCs w:val="24"/>
          <w:lang w:val="uz-Cyrl-UZ"/>
        </w:rPr>
        <w:t xml:space="preserve"> va </w:t>
      </w:r>
      <w:r w:rsidRPr="001534A2">
        <w:rPr>
          <w:sz w:val="24"/>
          <w:szCs w:val="24"/>
          <w:lang w:val="uz-Latn-UZ"/>
        </w:rPr>
        <w:t>sajoya-i milliyani</w:t>
      </w:r>
      <w:r w:rsidRPr="001534A2">
        <w:rPr>
          <w:sz w:val="24"/>
          <w:szCs w:val="24"/>
          <w:lang w:val="uz-Cyrl-UZ"/>
        </w:rPr>
        <w:t xml:space="preserve"> </w:t>
      </w:r>
      <w:r w:rsidRPr="001534A2">
        <w:rPr>
          <w:sz w:val="24"/>
          <w:szCs w:val="24"/>
          <w:lang w:val="uz-Latn-UZ"/>
        </w:rPr>
        <w:t>sha</w:t>
      </w:r>
      <w:r>
        <w:rPr>
          <w:sz w:val="24"/>
          <w:szCs w:val="24"/>
          <w:lang w:val="uz-Latn-UZ"/>
        </w:rPr>
        <w:t>o‘</w:t>
      </w:r>
      <w:r w:rsidRPr="001534A2">
        <w:rPr>
          <w:sz w:val="24"/>
          <w:szCs w:val="24"/>
          <w:lang w:val="uz-Latn-UZ"/>
        </w:rPr>
        <w:t xml:space="preserve">iri </w:t>
      </w:r>
      <w:r w:rsidRPr="001534A2">
        <w:rPr>
          <w:sz w:val="24"/>
          <w:szCs w:val="24"/>
          <w:lang w:val="uz-Cyrl-UZ"/>
        </w:rPr>
        <w:t>Islomiy</w:t>
      </w:r>
      <w:r w:rsidRPr="001534A2">
        <w:rPr>
          <w:sz w:val="24"/>
          <w:szCs w:val="24"/>
          <w:lang w:val="uz-Latn-UZ"/>
        </w:rPr>
        <w:t>a</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quvvatlantir</w:t>
      </w:r>
      <w:r w:rsidRPr="001534A2">
        <w:rPr>
          <w:sz w:val="24"/>
          <w:szCs w:val="24"/>
          <w:lang w:val="uz-Latn-UZ"/>
        </w:rPr>
        <w:t>ish</w:t>
      </w:r>
      <w:r w:rsidRPr="001534A2">
        <w:rPr>
          <w:sz w:val="24"/>
          <w:szCs w:val="24"/>
          <w:lang w:val="uz-Cyrl-UZ"/>
        </w:rPr>
        <w:t xml:space="preserve"> bu asrda yanada yaxshi b</w:t>
      </w:r>
      <w:r>
        <w:rPr>
          <w:sz w:val="24"/>
          <w:szCs w:val="24"/>
          <w:lang w:val="uz-Cyrl-UZ"/>
        </w:rPr>
        <w:t>o‘</w:t>
      </w:r>
      <w:r w:rsidRPr="001534A2">
        <w:rPr>
          <w:sz w:val="24"/>
          <w:szCs w:val="24"/>
          <w:lang w:val="uz-Cyrl-UZ"/>
        </w:rPr>
        <w:t>lma</w:t>
      </w:r>
      <w:r w:rsidRPr="001534A2">
        <w:rPr>
          <w:sz w:val="24"/>
          <w:szCs w:val="24"/>
          <w:lang w:val="uz-Latn-UZ"/>
        </w:rPr>
        <w:t>ydi</w:t>
      </w:r>
      <w:r w:rsidRPr="001534A2">
        <w:rPr>
          <w:sz w:val="24"/>
          <w:szCs w:val="24"/>
          <w:lang w:val="uz-Cyrl-UZ"/>
        </w:rPr>
        <w:t>mi?" dеgan dassos ahli</w:t>
      </w:r>
      <w:r w:rsidRPr="001534A2">
        <w:rPr>
          <w:sz w:val="24"/>
          <w:szCs w:val="24"/>
          <w:lang w:val="uz-Latn-UZ"/>
        </w:rPr>
        <w:t xml:space="preserve"> </w:t>
      </w:r>
      <w:r w:rsidRPr="001534A2">
        <w:rPr>
          <w:sz w:val="24"/>
          <w:szCs w:val="24"/>
          <w:lang w:val="uz-Cyrl-UZ"/>
        </w:rPr>
        <w:t xml:space="preserve">dunyoning bu mudhish savoliga qarshi </w:t>
      </w:r>
      <w:r>
        <w:rPr>
          <w:sz w:val="24"/>
          <w:szCs w:val="24"/>
          <w:lang w:val="uz-Cyrl-UZ"/>
        </w:rPr>
        <w:t>g‘</w:t>
      </w:r>
      <w:r w:rsidRPr="001534A2">
        <w:rPr>
          <w:sz w:val="24"/>
          <w:szCs w:val="24"/>
          <w:lang w:val="uz-Cyrl-UZ"/>
        </w:rPr>
        <w:t>oyat mеtin bir javobdir.</w:t>
      </w:r>
    </w:p>
    <w:p w14:paraId="2DE4A060" w14:textId="2208399C" w:rsidR="00A31CA5" w:rsidRPr="001534A2" w:rsidRDefault="00A31CA5" w:rsidP="00A31CA5">
      <w:pPr>
        <w:widowControl w:val="0"/>
        <w:ind w:firstLine="709"/>
        <w:jc w:val="both"/>
        <w:rPr>
          <w:sz w:val="24"/>
          <w:szCs w:val="24"/>
          <w:lang w:val="uz-Cyrl-UZ"/>
        </w:rPr>
      </w:pPr>
      <w:r w:rsidRPr="001534A2">
        <w:rPr>
          <w:b/>
          <w:sz w:val="24"/>
          <w:szCs w:val="24"/>
          <w:lang w:val="uz-Cyrl-UZ"/>
        </w:rPr>
        <w:t>BЕSHINCHISI:</w:t>
      </w:r>
      <w:r w:rsidRPr="001534A2">
        <w:rPr>
          <w:sz w:val="24"/>
          <w:szCs w:val="24"/>
          <w:lang w:val="uz-Cyrl-UZ"/>
        </w:rPr>
        <w:t xml:space="preserve"> "Bu qadar </w:t>
      </w:r>
      <w:r w:rsidRPr="001534A2">
        <w:rPr>
          <w:sz w:val="24"/>
          <w:szCs w:val="24"/>
          <w:lang w:val="uz-Latn-UZ"/>
        </w:rPr>
        <w:t>h</w:t>
      </w:r>
      <w:r w:rsidRPr="001534A2">
        <w:rPr>
          <w:sz w:val="24"/>
          <w:szCs w:val="24"/>
          <w:lang w:val="uz-Cyrl-UZ"/>
        </w:rPr>
        <w:t>ay</w:t>
      </w:r>
      <w:r>
        <w:rPr>
          <w:sz w:val="24"/>
          <w:szCs w:val="24"/>
          <w:lang w:val="uz-Cyrl-UZ"/>
        </w:rPr>
        <w:t>’</w:t>
      </w:r>
      <w:r w:rsidRPr="001534A2">
        <w:rPr>
          <w:sz w:val="24"/>
          <w:szCs w:val="24"/>
          <w:lang w:val="uz-Cyrl-UZ"/>
        </w:rPr>
        <w:t xml:space="preserve">ati </w:t>
      </w:r>
      <w:r w:rsidRPr="001534A2">
        <w:rPr>
          <w:sz w:val="24"/>
          <w:szCs w:val="24"/>
          <w:lang w:val="uz-Latn-UZ"/>
        </w:rPr>
        <w:t xml:space="preserve">ijtimoiya-i bashariya </w:t>
      </w:r>
      <w:r w:rsidRPr="001534A2">
        <w:rPr>
          <w:sz w:val="24"/>
          <w:szCs w:val="24"/>
          <w:lang w:val="uz-Cyrl-UZ"/>
        </w:rPr>
        <w:t>fasodga kir</w:t>
      </w:r>
      <w:r w:rsidRPr="001534A2">
        <w:rPr>
          <w:sz w:val="24"/>
          <w:szCs w:val="24"/>
          <w:lang w:val="uz-Latn-UZ"/>
        </w:rPr>
        <w:t>gan</w:t>
      </w:r>
      <w:r w:rsidRPr="001534A2">
        <w:rPr>
          <w:sz w:val="24"/>
          <w:szCs w:val="24"/>
          <w:lang w:val="uz-Cyrl-UZ"/>
        </w:rPr>
        <w:t xml:space="preserve"> va </w:t>
      </w:r>
      <w:r w:rsidRPr="001534A2">
        <w:rPr>
          <w:sz w:val="24"/>
          <w:szCs w:val="24"/>
          <w:lang w:val="uz-Latn-UZ"/>
        </w:rPr>
        <w:t>hissiyoti diniya</w:t>
      </w:r>
      <w:r w:rsidRPr="001534A2">
        <w:rPr>
          <w:sz w:val="24"/>
          <w:szCs w:val="24"/>
          <w:lang w:val="uz-Cyrl-UZ"/>
        </w:rPr>
        <w:t xml:space="preserve"> zaiflash</w:t>
      </w:r>
      <w:r w:rsidRPr="001534A2">
        <w:rPr>
          <w:sz w:val="24"/>
          <w:szCs w:val="24"/>
          <w:lang w:val="uz-Latn-UZ"/>
        </w:rPr>
        <w:t>gan</w:t>
      </w:r>
      <w:r w:rsidRPr="001534A2">
        <w:rPr>
          <w:sz w:val="24"/>
          <w:szCs w:val="24"/>
          <w:lang w:val="uz-Cyrl-UZ"/>
        </w:rPr>
        <w:t xml:space="preserve"> va shaxsiy daholar va harak</w:t>
      </w:r>
      <w:r w:rsidRPr="001534A2">
        <w:rPr>
          <w:sz w:val="24"/>
          <w:szCs w:val="24"/>
          <w:lang w:val="uz-Latn-UZ"/>
        </w:rPr>
        <w:t>ot,</w:t>
      </w:r>
      <w:r w:rsidRPr="001534A2">
        <w:rPr>
          <w:sz w:val="24"/>
          <w:szCs w:val="24"/>
          <w:lang w:val="uz-Cyrl-UZ"/>
        </w:rPr>
        <w:t xml:space="preserve"> jamoat shaxsi</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Latn-UZ"/>
        </w:rPr>
        <w:t>n</w:t>
      </w:r>
      <w:r w:rsidRPr="001534A2">
        <w:rPr>
          <w:sz w:val="24"/>
          <w:szCs w:val="24"/>
          <w:lang w:val="uz-Cyrl-UZ"/>
        </w:rPr>
        <w:t>aviy</w:t>
      </w:r>
      <w:r w:rsidRPr="001534A2">
        <w:rPr>
          <w:sz w:val="24"/>
          <w:szCs w:val="24"/>
          <w:lang w:val="uz-Latn-UZ"/>
        </w:rPr>
        <w:t>si</w:t>
      </w:r>
      <w:r w:rsidRPr="001534A2">
        <w:rPr>
          <w:sz w:val="24"/>
          <w:szCs w:val="24"/>
          <w:lang w:val="uz-Cyrl-UZ"/>
        </w:rPr>
        <w:t>ning ijrootiga ma</w:t>
      </w:r>
      <w:r>
        <w:rPr>
          <w:sz w:val="24"/>
          <w:szCs w:val="24"/>
          <w:lang w:val="uz-Cyrl-UZ"/>
        </w:rPr>
        <w:t>g‘</w:t>
      </w:r>
      <w:r w:rsidRPr="001534A2">
        <w:rPr>
          <w:sz w:val="24"/>
          <w:szCs w:val="24"/>
          <w:lang w:val="uz-Cyrl-UZ"/>
        </w:rPr>
        <w:t xml:space="preserve">lub </w:t>
      </w:r>
      <w:r w:rsidRPr="001534A2">
        <w:rPr>
          <w:sz w:val="24"/>
          <w:szCs w:val="24"/>
          <w:lang w:val="uz-Latn-UZ"/>
        </w:rPr>
        <w:t>b</w:t>
      </w:r>
      <w:r>
        <w:rPr>
          <w:sz w:val="24"/>
          <w:szCs w:val="24"/>
          <w:lang w:val="uz-Latn-UZ"/>
        </w:rPr>
        <w:t>o‘</w:t>
      </w:r>
      <w:r w:rsidRPr="001534A2">
        <w:rPr>
          <w:sz w:val="24"/>
          <w:szCs w:val="24"/>
          <w:lang w:val="uz-Latn-UZ"/>
        </w:rPr>
        <w:t>lgan</w:t>
      </w:r>
      <w:r w:rsidRPr="001534A2">
        <w:rPr>
          <w:sz w:val="24"/>
          <w:szCs w:val="24"/>
          <w:lang w:val="uz-Cyrl-UZ"/>
        </w:rPr>
        <w:t xml:space="preserve"> bir zamonda, rivoy</w:t>
      </w:r>
      <w:r w:rsidRPr="001534A2">
        <w:rPr>
          <w:sz w:val="24"/>
          <w:szCs w:val="24"/>
          <w:lang w:val="uz-Latn-UZ"/>
        </w:rPr>
        <w:t>o</w:t>
      </w:r>
      <w:r w:rsidRPr="001534A2">
        <w:rPr>
          <w:sz w:val="24"/>
          <w:szCs w:val="24"/>
          <w:lang w:val="uz-Cyrl-UZ"/>
        </w:rPr>
        <w:t>t</w:t>
      </w:r>
      <w:r w:rsidRPr="001534A2">
        <w:rPr>
          <w:sz w:val="24"/>
          <w:szCs w:val="24"/>
          <w:lang w:val="uz-Latn-UZ"/>
        </w:rPr>
        <w:t>i sahiha</w:t>
      </w:r>
      <w:r w:rsidRPr="001534A2">
        <w:rPr>
          <w:sz w:val="24"/>
          <w:szCs w:val="24"/>
          <w:lang w:val="uz-Cyrl-UZ"/>
        </w:rPr>
        <w:t xml:space="preserve">da aytilgani kabi, bir nеcha </w:t>
      </w:r>
      <w:r w:rsidRPr="001534A2">
        <w:rPr>
          <w:sz w:val="24"/>
          <w:szCs w:val="24"/>
          <w:lang w:val="uz-Latn-UZ"/>
        </w:rPr>
        <w:t>yil</w:t>
      </w:r>
      <w:r w:rsidRPr="001534A2">
        <w:rPr>
          <w:sz w:val="24"/>
          <w:szCs w:val="24"/>
          <w:lang w:val="uz-Cyrl-UZ"/>
        </w:rPr>
        <w:t xml:space="preserve"> mobaynida Mahdiy qanday </w:t>
      </w:r>
      <w:r w:rsidRPr="001534A2">
        <w:rPr>
          <w:sz w:val="24"/>
          <w:szCs w:val="24"/>
          <w:lang w:val="uz-Latn-UZ"/>
        </w:rPr>
        <w:t xml:space="preserve">qilib </w:t>
      </w:r>
      <w:r w:rsidRPr="001534A2">
        <w:rPr>
          <w:sz w:val="24"/>
          <w:szCs w:val="24"/>
          <w:lang w:val="uz-Cyrl-UZ"/>
        </w:rPr>
        <w:t xml:space="preserve">dunyoni isloh </w:t>
      </w:r>
      <w:r w:rsidRPr="001534A2">
        <w:rPr>
          <w:sz w:val="24"/>
          <w:szCs w:val="24"/>
          <w:lang w:val="uz-Latn-UZ"/>
        </w:rPr>
        <w:t>qiladi</w:t>
      </w:r>
      <w:r w:rsidRPr="001534A2">
        <w:rPr>
          <w:sz w:val="24"/>
          <w:szCs w:val="24"/>
          <w:lang w:val="uz-Cyrl-UZ"/>
        </w:rPr>
        <w:t xml:space="preserve">? Holbuki butun ishi </w:t>
      </w:r>
      <w:r w:rsidRPr="001534A2">
        <w:rPr>
          <w:sz w:val="24"/>
          <w:szCs w:val="24"/>
          <w:lang w:val="uz-Latn-UZ"/>
        </w:rPr>
        <w:t>horiqo</w:t>
      </w:r>
      <w:r w:rsidRPr="001534A2">
        <w:rPr>
          <w:sz w:val="24"/>
          <w:szCs w:val="24"/>
          <w:lang w:val="uz-Cyrl-UZ"/>
        </w:rPr>
        <w:t xml:space="preserve"> b</w:t>
      </w:r>
      <w:r>
        <w:rPr>
          <w:sz w:val="24"/>
          <w:szCs w:val="24"/>
          <w:lang w:val="uz-Cyrl-UZ"/>
        </w:rPr>
        <w:t>o‘</w:t>
      </w:r>
      <w:r w:rsidRPr="001534A2">
        <w:rPr>
          <w:sz w:val="24"/>
          <w:szCs w:val="24"/>
          <w:lang w:val="uz-Cyrl-UZ"/>
        </w:rPr>
        <w:t xml:space="preserve">lib va bir nеchta nabiyning </w:t>
      </w:r>
      <w:r w:rsidR="00A77DA4">
        <w:rPr>
          <w:sz w:val="24"/>
          <w:szCs w:val="24"/>
          <w:lang w:val="uz-Cyrl-UZ"/>
        </w:rPr>
        <w:t>mo‘jiz</w:t>
      </w:r>
      <w:r w:rsidRPr="001534A2">
        <w:rPr>
          <w:sz w:val="24"/>
          <w:szCs w:val="24"/>
          <w:lang w:val="uz-Latn-UZ"/>
        </w:rPr>
        <w:t>ot</w:t>
      </w:r>
      <w:r w:rsidRPr="001534A2">
        <w:rPr>
          <w:sz w:val="24"/>
          <w:szCs w:val="24"/>
          <w:lang w:val="uz-Cyrl-UZ"/>
        </w:rPr>
        <w:t>i ham barobar b</w:t>
      </w:r>
      <w:r>
        <w:rPr>
          <w:sz w:val="24"/>
          <w:szCs w:val="24"/>
          <w:lang w:val="uz-Cyrl-UZ"/>
        </w:rPr>
        <w:t>o‘</w:t>
      </w:r>
      <w:r w:rsidRPr="001534A2">
        <w:rPr>
          <w:sz w:val="24"/>
          <w:szCs w:val="24"/>
          <w:lang w:val="uz-Cyrl-UZ"/>
        </w:rPr>
        <w:t>lsa, yana islohi juda mushkul k</w:t>
      </w:r>
      <w:r>
        <w:rPr>
          <w:sz w:val="24"/>
          <w:szCs w:val="24"/>
          <w:lang w:val="uz-Cyrl-UZ"/>
        </w:rPr>
        <w:t>o‘</w:t>
      </w:r>
      <w:r w:rsidRPr="001534A2">
        <w:rPr>
          <w:sz w:val="24"/>
          <w:szCs w:val="24"/>
          <w:lang w:val="uz-Cyrl-UZ"/>
        </w:rPr>
        <w:t>rin</w:t>
      </w:r>
      <w:r w:rsidRPr="001534A2">
        <w:rPr>
          <w:sz w:val="24"/>
          <w:szCs w:val="24"/>
          <w:lang w:val="uz-Latn-UZ"/>
        </w:rPr>
        <w:t>yapti</w:t>
      </w:r>
      <w:r w:rsidRPr="001534A2">
        <w:rPr>
          <w:sz w:val="24"/>
          <w:szCs w:val="24"/>
          <w:lang w:val="uz-Cyrl-UZ"/>
        </w:rPr>
        <w:t>" dеya</w:t>
      </w:r>
      <w:r w:rsidRPr="001534A2">
        <w:rPr>
          <w:sz w:val="24"/>
          <w:szCs w:val="24"/>
          <w:lang w:val="uz-Latn-UZ"/>
        </w:rPr>
        <w:t>,</w:t>
      </w:r>
      <w:r w:rsidRPr="001534A2">
        <w:rPr>
          <w:sz w:val="24"/>
          <w:szCs w:val="24"/>
          <w:lang w:val="uz-Cyrl-UZ"/>
        </w:rPr>
        <w:t xml:space="preserve"> ahli</w:t>
      </w:r>
      <w:r w:rsidRPr="001534A2">
        <w:rPr>
          <w:sz w:val="24"/>
          <w:szCs w:val="24"/>
          <w:lang w:val="uz-Latn-UZ"/>
        </w:rPr>
        <w:t xml:space="preserve"> </w:t>
      </w:r>
      <w:r w:rsidRPr="001534A2">
        <w:rPr>
          <w:sz w:val="24"/>
          <w:szCs w:val="24"/>
          <w:lang w:val="uz-Cyrl-UZ"/>
        </w:rPr>
        <w:t xml:space="preserve">tanqidning savoliga qarshi </w:t>
      </w:r>
      <w:r>
        <w:rPr>
          <w:sz w:val="24"/>
          <w:szCs w:val="24"/>
          <w:lang w:val="uz-Cyrl-UZ"/>
        </w:rPr>
        <w:t>g‘</w:t>
      </w:r>
      <w:r w:rsidRPr="001534A2">
        <w:rPr>
          <w:sz w:val="24"/>
          <w:szCs w:val="24"/>
          <w:lang w:val="uz-Cyrl-UZ"/>
        </w:rPr>
        <w:t xml:space="preserve">oyat </w:t>
      </w:r>
      <w:r w:rsidRPr="001534A2">
        <w:rPr>
          <w:sz w:val="24"/>
          <w:szCs w:val="24"/>
          <w:lang w:val="uz-Latn-UZ"/>
        </w:rPr>
        <w:t>kuchli</w:t>
      </w:r>
      <w:r w:rsidRPr="001534A2">
        <w:rPr>
          <w:sz w:val="24"/>
          <w:szCs w:val="24"/>
          <w:lang w:val="uz-Cyrl-UZ"/>
        </w:rPr>
        <w:t xml:space="preserve"> bir javobdir.</w:t>
      </w:r>
    </w:p>
    <w:p w14:paraId="36E93CDF"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OLTINCHISI:</w:t>
      </w:r>
      <w:r w:rsidRPr="001534A2">
        <w:rPr>
          <w:sz w:val="24"/>
          <w:szCs w:val="24"/>
          <w:lang w:val="uz-Cyrl-UZ"/>
        </w:rPr>
        <w:t xml:space="preserve"> Oxirzamonda Hazrat Mahdiyning Sufyon</w:t>
      </w:r>
      <w:r w:rsidRPr="001534A2">
        <w:rPr>
          <w:sz w:val="24"/>
          <w:szCs w:val="24"/>
          <w:lang w:val="uz-Latn-UZ"/>
        </w:rPr>
        <w:t>iy</w:t>
      </w:r>
      <w:r w:rsidRPr="001534A2">
        <w:rPr>
          <w:sz w:val="24"/>
          <w:szCs w:val="24"/>
          <w:lang w:val="uz-Cyrl-UZ"/>
        </w:rPr>
        <w:t xml:space="preserve"> komitеtiga </w:t>
      </w:r>
      <w:r>
        <w:rPr>
          <w:sz w:val="24"/>
          <w:szCs w:val="24"/>
          <w:lang w:val="uz-Cyrl-UZ"/>
        </w:rPr>
        <w:t>g‘</w:t>
      </w:r>
      <w:r w:rsidRPr="001534A2">
        <w:rPr>
          <w:sz w:val="24"/>
          <w:szCs w:val="24"/>
          <w:lang w:val="uz-Cyrl-UZ"/>
        </w:rPr>
        <w:t>alabasi, Hazrait Iso Alayhissalomning Dajjol komitеtini tarqatishi va shariati</w:t>
      </w:r>
      <w:r w:rsidRPr="001534A2">
        <w:rPr>
          <w:sz w:val="24"/>
          <w:szCs w:val="24"/>
          <w:lang w:val="uz-Latn-UZ"/>
        </w:rPr>
        <w:t xml:space="preserve"> </w:t>
      </w:r>
      <w:r w:rsidRPr="001534A2">
        <w:rPr>
          <w:sz w:val="24"/>
          <w:szCs w:val="24"/>
          <w:lang w:val="uz-Cyrl-UZ"/>
        </w:rPr>
        <w:t>Islom</w:t>
      </w:r>
      <w:r w:rsidRPr="001534A2">
        <w:rPr>
          <w:sz w:val="24"/>
          <w:szCs w:val="24"/>
          <w:lang w:val="uz-Latn-UZ"/>
        </w:rPr>
        <w:t>iya</w:t>
      </w:r>
      <w:r w:rsidRPr="001534A2">
        <w:rPr>
          <w:sz w:val="24"/>
          <w:szCs w:val="24"/>
          <w:lang w:val="uz-Cyrl-UZ"/>
        </w:rPr>
        <w:t xml:space="preserve">ga </w:t>
      </w:r>
      <w:r w:rsidRPr="001534A2">
        <w:rPr>
          <w:sz w:val="24"/>
          <w:szCs w:val="24"/>
          <w:lang w:val="uz-Latn-UZ"/>
        </w:rPr>
        <w:t>tobe b</w:t>
      </w:r>
      <w:r>
        <w:rPr>
          <w:sz w:val="24"/>
          <w:szCs w:val="24"/>
          <w:lang w:val="uz-Latn-UZ"/>
        </w:rPr>
        <w:t>o‘</w:t>
      </w:r>
      <w:r w:rsidRPr="001534A2">
        <w:rPr>
          <w:sz w:val="24"/>
          <w:szCs w:val="24"/>
          <w:lang w:val="uz-Latn-UZ"/>
        </w:rPr>
        <w:t>li</w:t>
      </w:r>
      <w:r w:rsidRPr="001534A2">
        <w:rPr>
          <w:sz w:val="24"/>
          <w:szCs w:val="24"/>
          <w:lang w:val="uz-Cyrl-UZ"/>
        </w:rPr>
        <w:t>shiga doir.</w:t>
      </w:r>
    </w:p>
    <w:p w14:paraId="2CD1011E"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YETTINCHISI:</w:t>
      </w:r>
      <w:r w:rsidRPr="001534A2">
        <w:rPr>
          <w:sz w:val="24"/>
          <w:szCs w:val="24"/>
          <w:lang w:val="uz-Cyrl-UZ"/>
        </w:rPr>
        <w:t xml:space="preserve"> "</w:t>
      </w:r>
      <w:r w:rsidRPr="001534A2">
        <w:rPr>
          <w:sz w:val="24"/>
          <w:szCs w:val="24"/>
          <w:lang w:val="uz-Latn-UZ"/>
        </w:rPr>
        <w:t>M</w:t>
      </w:r>
      <w:r w:rsidRPr="001534A2">
        <w:rPr>
          <w:sz w:val="24"/>
          <w:szCs w:val="24"/>
          <w:lang w:val="uz-Cyrl-UZ"/>
        </w:rPr>
        <w:t>utafakkir</w:t>
      </w:r>
      <w:r w:rsidRPr="001534A2">
        <w:rPr>
          <w:sz w:val="24"/>
          <w:szCs w:val="24"/>
          <w:lang w:val="uz-Latn-UZ"/>
        </w:rPr>
        <w:t>iyni Islomiya</w:t>
      </w:r>
      <w:r w:rsidRPr="001534A2">
        <w:rPr>
          <w:sz w:val="24"/>
          <w:szCs w:val="24"/>
          <w:lang w:val="uz-Cyrl-UZ"/>
        </w:rPr>
        <w:t xml:space="preserve"> Ovrupaning dasturlarini va fanning qonunlarini bir daraja qabul </w:t>
      </w:r>
      <w:r w:rsidRPr="001534A2">
        <w:rPr>
          <w:sz w:val="24"/>
          <w:szCs w:val="24"/>
          <w:lang w:val="uz-Latn-UZ"/>
        </w:rPr>
        <w:t>qil</w:t>
      </w:r>
      <w:r w:rsidRPr="001534A2">
        <w:rPr>
          <w:sz w:val="24"/>
          <w:szCs w:val="24"/>
          <w:lang w:val="uz-Cyrl-UZ"/>
        </w:rPr>
        <w:t xml:space="preserve">ib, ularning usuli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ularga qarshi </w:t>
      </w:r>
      <w:r w:rsidRPr="001534A2">
        <w:rPr>
          <w:sz w:val="24"/>
          <w:szCs w:val="24"/>
          <w:lang w:val="uz-Latn-UZ"/>
        </w:rPr>
        <w:t>I</w:t>
      </w:r>
      <w:r w:rsidRPr="001534A2">
        <w:rPr>
          <w:sz w:val="24"/>
          <w:szCs w:val="24"/>
          <w:lang w:val="uz-Cyrl-UZ"/>
        </w:rPr>
        <w:t xml:space="preserve">slomiyatni mudofaa </w:t>
      </w:r>
      <w:r w:rsidRPr="001534A2">
        <w:rPr>
          <w:sz w:val="24"/>
          <w:szCs w:val="24"/>
          <w:lang w:val="uz-Latn-UZ"/>
        </w:rPr>
        <w:t>qil</w:t>
      </w:r>
      <w:r w:rsidRPr="001534A2">
        <w:rPr>
          <w:sz w:val="24"/>
          <w:szCs w:val="24"/>
          <w:lang w:val="uz-Cyrl-UZ"/>
        </w:rPr>
        <w:t xml:space="preserve">ganlari holda </w:t>
      </w:r>
      <w:r w:rsidRPr="001534A2">
        <w:rPr>
          <w:sz w:val="24"/>
          <w:szCs w:val="24"/>
          <w:lang w:val="uz-Latn-UZ"/>
        </w:rPr>
        <w:t>-</w:t>
      </w:r>
      <w:r w:rsidRPr="001534A2">
        <w:rPr>
          <w:sz w:val="24"/>
          <w:szCs w:val="24"/>
          <w:lang w:val="uz-Cyrl-UZ"/>
        </w:rPr>
        <w:t xml:space="preserve">sеn ham eskidan shunday qilarding- hozir nima uchun </w:t>
      </w:r>
      <w:r w:rsidRPr="001534A2">
        <w:rPr>
          <w:sz w:val="24"/>
          <w:szCs w:val="24"/>
          <w:lang w:val="tr-TR"/>
        </w:rPr>
        <w:t>tamoman</w:t>
      </w:r>
      <w:r w:rsidRPr="001534A2">
        <w:rPr>
          <w:sz w:val="24"/>
          <w:szCs w:val="24"/>
          <w:lang w:val="uz-Cyrl-UZ"/>
        </w:rPr>
        <w:t xml:space="preserve"> boshqa bir y</w:t>
      </w:r>
      <w:r>
        <w:rPr>
          <w:sz w:val="24"/>
          <w:szCs w:val="24"/>
          <w:lang w:val="uz-Cyrl-UZ"/>
        </w:rPr>
        <w:t>o‘</w:t>
      </w:r>
      <w:r w:rsidRPr="001534A2">
        <w:rPr>
          <w:sz w:val="24"/>
          <w:szCs w:val="24"/>
          <w:lang w:val="uz-Cyrl-UZ"/>
        </w:rPr>
        <w:t xml:space="preserve">l ochib, falsafani ildizidan </w:t>
      </w:r>
      <w:r w:rsidRPr="001534A2">
        <w:rPr>
          <w:sz w:val="24"/>
          <w:szCs w:val="24"/>
          <w:lang w:val="tr-TR"/>
        </w:rPr>
        <w:t>su</w:t>
      </w:r>
      <w:r>
        <w:rPr>
          <w:sz w:val="24"/>
          <w:szCs w:val="24"/>
          <w:lang w:val="tr-TR"/>
        </w:rPr>
        <w:t>g‘</w:t>
      </w:r>
      <w:r w:rsidRPr="001534A2">
        <w:rPr>
          <w:sz w:val="24"/>
          <w:szCs w:val="24"/>
          <w:lang w:val="tr-TR"/>
        </w:rPr>
        <w:t>urayapsan</w:t>
      </w:r>
      <w:r w:rsidRPr="001534A2">
        <w:rPr>
          <w:sz w:val="24"/>
          <w:szCs w:val="24"/>
          <w:lang w:val="uz-Cyrl-UZ"/>
        </w:rPr>
        <w:t xml:space="preserve">? Va </w:t>
      </w:r>
      <w:r w:rsidRPr="001534A2">
        <w:rPr>
          <w:sz w:val="24"/>
          <w:szCs w:val="24"/>
          <w:lang w:val="uz-Latn-UZ"/>
        </w:rPr>
        <w:t xml:space="preserve">fununi </w:t>
      </w:r>
      <w:r w:rsidRPr="001534A2">
        <w:rPr>
          <w:sz w:val="24"/>
          <w:szCs w:val="24"/>
          <w:lang w:val="uz-Cyrl-UZ"/>
        </w:rPr>
        <w:t>musbat</w:t>
      </w:r>
      <w:r w:rsidRPr="001534A2">
        <w:rPr>
          <w:sz w:val="24"/>
          <w:szCs w:val="24"/>
          <w:lang w:val="uz-Latn-UZ"/>
        </w:rPr>
        <w:t>a</w:t>
      </w:r>
      <w:r w:rsidRPr="001534A2">
        <w:rPr>
          <w:sz w:val="24"/>
          <w:szCs w:val="24"/>
          <w:lang w:val="uz-Cyrl-UZ"/>
        </w:rPr>
        <w:t xml:space="preserve"> aytganlari usullarining, Qur</w:t>
      </w:r>
      <w:r>
        <w:rPr>
          <w:sz w:val="24"/>
          <w:szCs w:val="24"/>
          <w:lang w:val="uz-Cyrl-UZ"/>
        </w:rPr>
        <w:t>’</w:t>
      </w:r>
      <w:r w:rsidRPr="001534A2">
        <w:rPr>
          <w:sz w:val="24"/>
          <w:szCs w:val="24"/>
          <w:lang w:val="uz-Cyrl-UZ"/>
        </w:rPr>
        <w:t xml:space="preserve">onning dasturlariga </w:t>
      </w:r>
      <w:r w:rsidRPr="001534A2">
        <w:rPr>
          <w:sz w:val="24"/>
          <w:szCs w:val="24"/>
          <w:lang w:val="tr-TR"/>
        </w:rPr>
        <w:t xml:space="preserve">qaraganda </w:t>
      </w:r>
      <w:r w:rsidRPr="001534A2">
        <w:rPr>
          <w:sz w:val="24"/>
          <w:szCs w:val="24"/>
          <w:lang w:val="uz-Cyrl-UZ"/>
        </w:rPr>
        <w:t xml:space="preserve">juda sathiy </w:t>
      </w:r>
      <w:r w:rsidRPr="001534A2">
        <w:rPr>
          <w:sz w:val="24"/>
          <w:szCs w:val="24"/>
          <w:lang w:val="tr-TR"/>
        </w:rPr>
        <w:t xml:space="preserve">ekanini </w:t>
      </w:r>
      <w:r w:rsidRPr="001534A2">
        <w:rPr>
          <w:sz w:val="24"/>
          <w:szCs w:val="24"/>
          <w:lang w:val="uz-Cyrl-UZ"/>
        </w:rPr>
        <w:t>k</w:t>
      </w:r>
      <w:r>
        <w:rPr>
          <w:sz w:val="24"/>
          <w:szCs w:val="24"/>
          <w:lang w:val="uz-Cyrl-UZ"/>
        </w:rPr>
        <w:t>o‘</w:t>
      </w:r>
      <w:r w:rsidRPr="001534A2">
        <w:rPr>
          <w:sz w:val="24"/>
          <w:szCs w:val="24"/>
          <w:lang w:val="uz-Cyrl-UZ"/>
        </w:rPr>
        <w:t>rsat</w:t>
      </w:r>
      <w:r w:rsidRPr="001534A2">
        <w:rPr>
          <w:sz w:val="24"/>
          <w:szCs w:val="24"/>
          <w:lang w:val="uz-Latn-UZ"/>
        </w:rPr>
        <w:t>yap</w:t>
      </w:r>
      <w:r w:rsidRPr="001534A2">
        <w:rPr>
          <w:sz w:val="24"/>
          <w:szCs w:val="24"/>
          <w:lang w:val="uz-Cyrl-UZ"/>
        </w:rPr>
        <w:t>san?" dеya k</w:t>
      </w:r>
      <w:r>
        <w:rPr>
          <w:sz w:val="24"/>
          <w:szCs w:val="24"/>
          <w:lang w:val="uz-Cyrl-UZ"/>
        </w:rPr>
        <w:t>o‘</w:t>
      </w:r>
      <w:r w:rsidRPr="001534A2">
        <w:rPr>
          <w:sz w:val="24"/>
          <w:szCs w:val="24"/>
          <w:lang w:val="uz-Cyrl-UZ"/>
        </w:rPr>
        <w:t xml:space="preserve">plar tarafidan kеlgan savolga qarshi </w:t>
      </w:r>
      <w:r>
        <w:rPr>
          <w:sz w:val="24"/>
          <w:szCs w:val="24"/>
          <w:lang w:val="uz-Cyrl-UZ"/>
        </w:rPr>
        <w:t>g‘</w:t>
      </w:r>
      <w:r w:rsidRPr="001534A2">
        <w:rPr>
          <w:sz w:val="24"/>
          <w:szCs w:val="24"/>
          <w:lang w:val="uz-Cyrl-UZ"/>
        </w:rPr>
        <w:t>oyat haq va haqiqatli bir javobdir.</w:t>
      </w:r>
    </w:p>
    <w:p w14:paraId="6924A806"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SAKKIZINCHI QISM B</w:t>
      </w:r>
      <w:r>
        <w:rPr>
          <w:b/>
          <w:sz w:val="24"/>
          <w:szCs w:val="24"/>
          <w:lang w:val="uz-Cyrl-UZ"/>
        </w:rPr>
        <w:t>O‘</w:t>
      </w:r>
      <w:r w:rsidRPr="001534A2">
        <w:rPr>
          <w:b/>
          <w:sz w:val="24"/>
          <w:szCs w:val="24"/>
          <w:lang w:val="uz-Cyrl-UZ"/>
        </w:rPr>
        <w:t>LGAN RUMUZOTI SAMONIYA</w:t>
      </w:r>
    </w:p>
    <w:p w14:paraId="3E4EDD00" w14:textId="77777777" w:rsidR="00A31CA5" w:rsidRPr="001534A2" w:rsidRDefault="00A31CA5" w:rsidP="00A31CA5">
      <w:pPr>
        <w:widowControl w:val="0"/>
        <w:ind w:firstLine="709"/>
        <w:jc w:val="both"/>
        <w:rPr>
          <w:sz w:val="24"/>
          <w:szCs w:val="24"/>
          <w:lang w:val="uz-Cyrl-UZ"/>
        </w:rPr>
      </w:pPr>
      <w:r w:rsidRPr="001534A2">
        <w:rPr>
          <w:sz w:val="24"/>
          <w:szCs w:val="24"/>
          <w:lang w:val="uz-Cyrl-UZ"/>
        </w:rPr>
        <w:t>"Sakkiz Ramz"dir, ya</w:t>
      </w:r>
      <w:r>
        <w:rPr>
          <w:sz w:val="24"/>
          <w:szCs w:val="24"/>
          <w:lang w:val="uz-Cyrl-UZ"/>
        </w:rPr>
        <w:t>’</w:t>
      </w:r>
      <w:r w:rsidRPr="001534A2">
        <w:rPr>
          <w:sz w:val="24"/>
          <w:szCs w:val="24"/>
          <w:lang w:val="uz-Cyrl-UZ"/>
        </w:rPr>
        <w:t>ni sakkiz kichik risoladir. Shu ramzlarining asosi Ilmi</w:t>
      </w:r>
      <w:r w:rsidRPr="001534A2">
        <w:rPr>
          <w:sz w:val="24"/>
          <w:szCs w:val="24"/>
          <w:lang w:val="uz-Latn-UZ"/>
        </w:rPr>
        <w:t xml:space="preserve"> </w:t>
      </w:r>
      <w:r w:rsidRPr="001534A2">
        <w:rPr>
          <w:sz w:val="24"/>
          <w:szCs w:val="24"/>
          <w:lang w:val="uz-Cyrl-UZ"/>
        </w:rPr>
        <w:t xml:space="preserve">Jifrning muhim bir dasturi va </w:t>
      </w:r>
      <w:r w:rsidRPr="001534A2">
        <w:rPr>
          <w:sz w:val="24"/>
          <w:szCs w:val="24"/>
          <w:lang w:val="uz-Latn-UZ"/>
        </w:rPr>
        <w:t>ulumi xofiya</w:t>
      </w:r>
      <w:r w:rsidRPr="001534A2">
        <w:rPr>
          <w:sz w:val="24"/>
          <w:szCs w:val="24"/>
          <w:lang w:val="uz-Cyrl-UZ"/>
        </w:rPr>
        <w:t xml:space="preserve">ning muhim bir kaliti va bir qism  </w:t>
      </w:r>
      <w:r w:rsidRPr="001534A2">
        <w:rPr>
          <w:sz w:val="24"/>
          <w:szCs w:val="24"/>
          <w:lang w:val="uz-Latn-UZ"/>
        </w:rPr>
        <w:t xml:space="preserve">asrori </w:t>
      </w:r>
      <w:r>
        <w:rPr>
          <w:sz w:val="24"/>
          <w:szCs w:val="24"/>
          <w:lang w:val="uz-Latn-UZ"/>
        </w:rPr>
        <w:t>g‘</w:t>
      </w:r>
      <w:r w:rsidRPr="001534A2">
        <w:rPr>
          <w:sz w:val="24"/>
          <w:szCs w:val="24"/>
          <w:lang w:val="uz-Latn-UZ"/>
        </w:rPr>
        <w:t xml:space="preserve">aybiya-i </w:t>
      </w:r>
      <w:r w:rsidRPr="001534A2">
        <w:rPr>
          <w:sz w:val="24"/>
          <w:szCs w:val="24"/>
          <w:lang w:val="uz-Cyrl-UZ"/>
        </w:rPr>
        <w:t>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ning muhim kaliti b</w:t>
      </w:r>
      <w:r>
        <w:rPr>
          <w:sz w:val="24"/>
          <w:szCs w:val="24"/>
          <w:lang w:val="uz-Cyrl-UZ"/>
        </w:rPr>
        <w:t>o‘</w:t>
      </w:r>
      <w:r w:rsidRPr="001534A2">
        <w:rPr>
          <w:sz w:val="24"/>
          <w:szCs w:val="24"/>
          <w:lang w:val="uz-Cyrl-UZ"/>
        </w:rPr>
        <w:t xml:space="preserve">lgan </w:t>
      </w:r>
      <w:r w:rsidRPr="001534A2">
        <w:rPr>
          <w:sz w:val="24"/>
          <w:szCs w:val="24"/>
          <w:lang w:val="uz-Latn-UZ"/>
        </w:rPr>
        <w:t>tavofuq</w:t>
      </w:r>
      <w:r w:rsidRPr="001534A2">
        <w:rPr>
          <w:sz w:val="24"/>
          <w:szCs w:val="24"/>
          <w:lang w:val="uz-Cyrl-UZ"/>
        </w:rPr>
        <w:t>dir. Kеlajakda mustaqil nashr etilishi</w:t>
      </w:r>
      <w:r w:rsidRPr="001534A2">
        <w:rPr>
          <w:sz w:val="24"/>
          <w:szCs w:val="24"/>
          <w:lang w:val="tr-TR"/>
        </w:rPr>
        <w:t xml:space="preserve"> bois</w:t>
      </w:r>
      <w:r w:rsidRPr="001534A2">
        <w:rPr>
          <w:sz w:val="24"/>
          <w:szCs w:val="24"/>
          <w:lang w:val="uz-Latn-UZ"/>
        </w:rPr>
        <w:t>,</w:t>
      </w:r>
      <w:r w:rsidRPr="001534A2">
        <w:rPr>
          <w:sz w:val="24"/>
          <w:szCs w:val="24"/>
          <w:lang w:val="uz-Cyrl-UZ"/>
        </w:rPr>
        <w:t xml:space="preserve"> bu yеrga </w:t>
      </w:r>
      <w:r w:rsidRPr="001534A2">
        <w:rPr>
          <w:sz w:val="24"/>
          <w:szCs w:val="24"/>
          <w:lang w:val="uz-Latn-UZ"/>
        </w:rPr>
        <w:t>darj etil</w:t>
      </w:r>
      <w:r w:rsidRPr="001534A2">
        <w:rPr>
          <w:sz w:val="24"/>
          <w:szCs w:val="24"/>
          <w:lang w:val="uz-Cyrl-UZ"/>
        </w:rPr>
        <w:t>madi.</w:t>
      </w:r>
    </w:p>
    <w:p w14:paraId="72811546" w14:textId="77777777" w:rsidR="00A31CA5" w:rsidRPr="001534A2" w:rsidRDefault="00A31CA5" w:rsidP="00A31CA5">
      <w:pPr>
        <w:widowControl w:val="0"/>
        <w:ind w:firstLine="709"/>
        <w:jc w:val="both"/>
        <w:rPr>
          <w:b/>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QQIZINCHI QISM B</w:t>
      </w:r>
      <w:r>
        <w:rPr>
          <w:b/>
          <w:sz w:val="24"/>
          <w:szCs w:val="24"/>
          <w:lang w:val="uz-Cyrl-UZ"/>
        </w:rPr>
        <w:t>O‘</w:t>
      </w:r>
      <w:r w:rsidRPr="001534A2">
        <w:rPr>
          <w:b/>
          <w:sz w:val="24"/>
          <w:szCs w:val="24"/>
          <w:lang w:val="uz-Cyrl-UZ"/>
        </w:rPr>
        <w:t>LGAN T</w:t>
      </w:r>
      <w:r>
        <w:rPr>
          <w:b/>
          <w:sz w:val="24"/>
          <w:szCs w:val="24"/>
          <w:lang w:val="uz-Cyrl-UZ"/>
        </w:rPr>
        <w:t>O‘</w:t>
      </w:r>
      <w:r w:rsidRPr="001534A2">
        <w:rPr>
          <w:b/>
          <w:sz w:val="24"/>
          <w:szCs w:val="24"/>
          <w:lang w:val="uz-Cyrl-UZ"/>
        </w:rPr>
        <w:t>QQIZINCHI RISOLA:</w:t>
      </w:r>
    </w:p>
    <w:p w14:paraId="5D1A1B2F" w14:textId="77777777" w:rsidR="00A31CA5" w:rsidRPr="001534A2" w:rsidRDefault="00A31CA5" w:rsidP="00A31CA5">
      <w:pPr>
        <w:widowControl w:val="0"/>
        <w:ind w:firstLine="709"/>
        <w:jc w:val="both"/>
        <w:rPr>
          <w:sz w:val="24"/>
          <w:szCs w:val="24"/>
          <w:lang w:val="uz-Cyrl-UZ"/>
        </w:rPr>
      </w:pPr>
      <w:r w:rsidRPr="001534A2">
        <w:rPr>
          <w:sz w:val="24"/>
          <w:szCs w:val="24"/>
          <w:lang w:val="uz-Latn-UZ"/>
        </w:rPr>
        <w:t>Tu</w:t>
      </w:r>
      <w:r w:rsidRPr="001534A2">
        <w:rPr>
          <w:sz w:val="24"/>
          <w:szCs w:val="24"/>
          <w:lang w:val="uz-Cyrl-UZ"/>
        </w:rPr>
        <w:t>r</w:t>
      </w:r>
      <w:r w:rsidRPr="001534A2">
        <w:rPr>
          <w:sz w:val="24"/>
          <w:szCs w:val="24"/>
          <w:lang w:val="uz-Latn-UZ"/>
        </w:rPr>
        <w:t>u</w:t>
      </w:r>
      <w:r w:rsidRPr="001534A2">
        <w:rPr>
          <w:sz w:val="24"/>
          <w:szCs w:val="24"/>
          <w:lang w:val="uz-Cyrl-UZ"/>
        </w:rPr>
        <w:t>q</w:t>
      </w:r>
      <w:r w:rsidRPr="001534A2">
        <w:rPr>
          <w:sz w:val="24"/>
          <w:szCs w:val="24"/>
          <w:lang w:val="uz-Latn-UZ"/>
        </w:rPr>
        <w:t>i valoyat</w:t>
      </w:r>
      <w:r w:rsidRPr="001534A2">
        <w:rPr>
          <w:sz w:val="24"/>
          <w:szCs w:val="24"/>
          <w:lang w:val="uz-Cyrl-UZ"/>
        </w:rPr>
        <w:t xml:space="preserve"> haqida "T</w:t>
      </w:r>
      <w:r>
        <w:rPr>
          <w:sz w:val="24"/>
          <w:szCs w:val="24"/>
          <w:lang w:val="uz-Cyrl-UZ"/>
        </w:rPr>
        <w:t>o‘</w:t>
      </w:r>
      <w:r w:rsidRPr="001534A2">
        <w:rPr>
          <w:sz w:val="24"/>
          <w:szCs w:val="24"/>
          <w:lang w:val="uz-Cyrl-UZ"/>
        </w:rPr>
        <w:t>qqiz Talv</w:t>
      </w:r>
      <w:r w:rsidRPr="001534A2">
        <w:rPr>
          <w:sz w:val="24"/>
          <w:szCs w:val="24"/>
          <w:lang w:val="uz-Latn-UZ"/>
        </w:rPr>
        <w:t>i</w:t>
      </w:r>
      <w:r w:rsidRPr="001534A2">
        <w:rPr>
          <w:sz w:val="24"/>
          <w:szCs w:val="24"/>
          <w:lang w:val="uz-Cyrl-UZ"/>
        </w:rPr>
        <w:t xml:space="preserve">h"dirki, </w:t>
      </w:r>
      <w:r w:rsidRPr="001534A2">
        <w:rPr>
          <w:bCs/>
          <w:sz w:val="24"/>
          <w:szCs w:val="24"/>
          <w:lang w:val="uz-Cyrl-UZ"/>
        </w:rPr>
        <w:t>Talv</w:t>
      </w:r>
      <w:r w:rsidRPr="001534A2">
        <w:rPr>
          <w:bCs/>
          <w:sz w:val="24"/>
          <w:szCs w:val="24"/>
          <w:lang w:val="uz-Latn-UZ"/>
        </w:rPr>
        <w:t>i</w:t>
      </w:r>
      <w:r w:rsidRPr="001534A2">
        <w:rPr>
          <w:bCs/>
          <w:sz w:val="24"/>
          <w:szCs w:val="24"/>
          <w:lang w:val="uz-Cyrl-UZ"/>
        </w:rPr>
        <w:t>hoti Tis</w:t>
      </w:r>
      <w:r>
        <w:rPr>
          <w:bCs/>
          <w:sz w:val="24"/>
          <w:szCs w:val="24"/>
          <w:lang w:val="uz-Cyrl-UZ"/>
        </w:rPr>
        <w:t>’</w:t>
      </w:r>
      <w:r w:rsidRPr="001534A2">
        <w:rPr>
          <w:bCs/>
          <w:sz w:val="24"/>
          <w:szCs w:val="24"/>
          <w:lang w:val="uz-Cyrl-UZ"/>
        </w:rPr>
        <w:t xml:space="preserve">a </w:t>
      </w:r>
      <w:r w:rsidRPr="001534A2">
        <w:rPr>
          <w:sz w:val="24"/>
          <w:szCs w:val="24"/>
          <w:lang w:val="uz-Cyrl-UZ"/>
        </w:rPr>
        <w:t>n</w:t>
      </w:r>
      <w:r>
        <w:rPr>
          <w:sz w:val="24"/>
          <w:szCs w:val="24"/>
          <w:lang w:val="uz-Cyrl-UZ"/>
        </w:rPr>
        <w:t>o‘</w:t>
      </w:r>
      <w:r w:rsidRPr="001534A2">
        <w:rPr>
          <w:sz w:val="24"/>
          <w:szCs w:val="24"/>
          <w:lang w:val="uz-Cyrl-UZ"/>
        </w:rPr>
        <w:t xml:space="preserve">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ma</w:t>
      </w:r>
      <w:r>
        <w:rPr>
          <w:sz w:val="24"/>
          <w:szCs w:val="24"/>
          <w:lang w:val="uz-Latn-UZ"/>
        </w:rPr>
        <w:t>’</w:t>
      </w:r>
      <w:r w:rsidRPr="001534A2">
        <w:rPr>
          <w:sz w:val="24"/>
          <w:szCs w:val="24"/>
          <w:lang w:val="uz-Latn-UZ"/>
        </w:rPr>
        <w:t>ruf</w:t>
      </w:r>
      <w:r w:rsidRPr="001534A2">
        <w:rPr>
          <w:sz w:val="24"/>
          <w:szCs w:val="24"/>
          <w:lang w:val="uz-Cyrl-UZ"/>
        </w:rPr>
        <w:t xml:space="preserve"> bir risoladir.</w:t>
      </w:r>
    </w:p>
    <w:p w14:paraId="4D91C48C"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BIRINCHI TALV</w:t>
      </w:r>
      <w:r w:rsidRPr="001534A2">
        <w:rPr>
          <w:b/>
          <w:sz w:val="24"/>
          <w:szCs w:val="24"/>
          <w:lang w:val="uz-Latn-UZ"/>
        </w:rPr>
        <w:t>I</w:t>
      </w:r>
      <w:r w:rsidRPr="001534A2">
        <w:rPr>
          <w:b/>
          <w:sz w:val="24"/>
          <w:szCs w:val="24"/>
          <w:lang w:val="uz-Cyrl-UZ"/>
        </w:rPr>
        <w:t>H:</w:t>
      </w:r>
      <w:r w:rsidRPr="001534A2">
        <w:rPr>
          <w:sz w:val="24"/>
          <w:szCs w:val="24"/>
          <w:lang w:val="uz-Cyrl-UZ"/>
        </w:rPr>
        <w:t xml:space="preserve"> Tariqatning si</w:t>
      </w:r>
      <w:r w:rsidRPr="001534A2">
        <w:rPr>
          <w:sz w:val="24"/>
          <w:szCs w:val="24"/>
          <w:lang w:val="uz-Latn-UZ"/>
        </w:rPr>
        <w:t>r</w:t>
      </w:r>
      <w:r w:rsidRPr="001534A2">
        <w:rPr>
          <w:sz w:val="24"/>
          <w:szCs w:val="24"/>
          <w:lang w:val="uz-Cyrl-UZ"/>
        </w:rPr>
        <w:t>rini va Mе</w:t>
      </w:r>
      <w:r>
        <w:rPr>
          <w:sz w:val="24"/>
          <w:szCs w:val="24"/>
          <w:lang w:val="uz-Cyrl-UZ"/>
        </w:rPr>
        <w:t>’</w:t>
      </w:r>
      <w:r w:rsidRPr="001534A2">
        <w:rPr>
          <w:sz w:val="24"/>
          <w:szCs w:val="24"/>
          <w:lang w:val="uz-Cyrl-UZ"/>
        </w:rPr>
        <w:t>roji Ahmadiyaning (S.A.V.) soyasi ostida qalb oyo</w:t>
      </w:r>
      <w:r>
        <w:rPr>
          <w:sz w:val="24"/>
          <w:szCs w:val="24"/>
          <w:lang w:val="uz-Cyrl-UZ"/>
        </w:rPr>
        <w:t>g‘</w:t>
      </w:r>
      <w:r w:rsidRPr="001534A2">
        <w:rPr>
          <w:sz w:val="24"/>
          <w:szCs w:val="24"/>
          <w:lang w:val="uz-Cyrl-UZ"/>
        </w:rPr>
        <w:t xml:space="preserve">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bir sayri suluk</w:t>
      </w:r>
      <w:r w:rsidRPr="001534A2">
        <w:rPr>
          <w:sz w:val="24"/>
          <w:szCs w:val="24"/>
          <w:lang w:val="uz-Latn-UZ"/>
        </w:rPr>
        <w:t>i ruhoniy</w:t>
      </w:r>
      <w:r w:rsidRPr="001534A2">
        <w:rPr>
          <w:sz w:val="24"/>
          <w:szCs w:val="24"/>
          <w:lang w:val="uz-Cyrl-UZ"/>
        </w:rPr>
        <w:t xml:space="preserve"> natijasida</w:t>
      </w:r>
      <w:r w:rsidRPr="001534A2">
        <w:rPr>
          <w:sz w:val="24"/>
          <w:szCs w:val="24"/>
          <w:lang w:val="uz-Latn-UZ"/>
        </w:rPr>
        <w:t>;</w:t>
      </w:r>
      <w:r w:rsidRPr="001534A2">
        <w:rPr>
          <w:sz w:val="24"/>
          <w:szCs w:val="24"/>
          <w:lang w:val="uz-Cyrl-UZ"/>
        </w:rPr>
        <w:t xml:space="preserve"> zavqiy va holiy va bir daraja shuhudiy </w:t>
      </w:r>
      <w:r w:rsidRPr="001534A2">
        <w:rPr>
          <w:sz w:val="24"/>
          <w:szCs w:val="24"/>
          <w:lang w:val="uz-Latn-UZ"/>
        </w:rPr>
        <w:t xml:space="preserve">haqoiqi iymoniya </w:t>
      </w:r>
      <w:r w:rsidRPr="001534A2">
        <w:rPr>
          <w:sz w:val="24"/>
          <w:szCs w:val="24"/>
          <w:lang w:val="uz-Cyrl-UZ"/>
        </w:rPr>
        <w:t>va Qur</w:t>
      </w:r>
      <w:r>
        <w:rPr>
          <w:sz w:val="24"/>
          <w:szCs w:val="24"/>
          <w:lang w:val="uz-Cyrl-UZ"/>
        </w:rPr>
        <w:t>’</w:t>
      </w:r>
      <w:r w:rsidRPr="001534A2">
        <w:rPr>
          <w:sz w:val="24"/>
          <w:szCs w:val="24"/>
          <w:lang w:val="uz-Cyrl-UZ"/>
        </w:rPr>
        <w:t>on</w:t>
      </w:r>
      <w:r w:rsidRPr="001534A2">
        <w:rPr>
          <w:sz w:val="24"/>
          <w:szCs w:val="24"/>
          <w:lang w:val="uz-Latn-UZ"/>
        </w:rPr>
        <w:t>iya</w:t>
      </w:r>
      <w:r w:rsidRPr="001534A2">
        <w:rPr>
          <w:sz w:val="24"/>
          <w:szCs w:val="24"/>
          <w:lang w:val="uz-Cyrl-UZ"/>
        </w:rPr>
        <w:t xml:space="preserve">ga mazhariyat </w:t>
      </w:r>
      <w:r w:rsidRPr="001534A2">
        <w:rPr>
          <w:sz w:val="24"/>
          <w:szCs w:val="24"/>
          <w:lang w:val="uz-Latn-UZ"/>
        </w:rPr>
        <w:t>eka</w:t>
      </w:r>
      <w:r w:rsidRPr="001534A2">
        <w:rPr>
          <w:sz w:val="24"/>
          <w:szCs w:val="24"/>
          <w:lang w:val="uz-Cyrl-UZ"/>
        </w:rPr>
        <w:t xml:space="preserve">nini bayon </w:t>
      </w:r>
      <w:r w:rsidRPr="001534A2">
        <w:rPr>
          <w:sz w:val="24"/>
          <w:szCs w:val="24"/>
          <w:lang w:val="uz-Latn-UZ"/>
        </w:rPr>
        <w:t>qil</w:t>
      </w:r>
      <w:r w:rsidRPr="001534A2">
        <w:rPr>
          <w:sz w:val="24"/>
          <w:szCs w:val="24"/>
          <w:lang w:val="uz-Cyrl-UZ"/>
        </w:rPr>
        <w:t>ib, insonning mohiyati</w:t>
      </w:r>
      <w:r w:rsidRPr="001534A2">
        <w:rPr>
          <w:sz w:val="24"/>
          <w:szCs w:val="24"/>
          <w:lang w:val="uz-Latn-UZ"/>
        </w:rPr>
        <w:t xml:space="preserve"> jome</w:t>
      </w:r>
      <w:r>
        <w:rPr>
          <w:sz w:val="24"/>
          <w:szCs w:val="24"/>
          <w:lang w:val="uz-Latn-UZ"/>
        </w:rPr>
        <w:t>’</w:t>
      </w:r>
      <w:r w:rsidRPr="001534A2">
        <w:rPr>
          <w:sz w:val="24"/>
          <w:szCs w:val="24"/>
          <w:lang w:val="uz-Latn-UZ"/>
        </w:rPr>
        <w:t>asi</w:t>
      </w:r>
      <w:r w:rsidRPr="001534A2">
        <w:rPr>
          <w:sz w:val="24"/>
          <w:szCs w:val="24"/>
          <w:lang w:val="uz-Cyrl-UZ"/>
        </w:rPr>
        <w:t>da aql qandayki hadsiz f</w:t>
      </w:r>
      <w:r w:rsidRPr="001534A2">
        <w:rPr>
          <w:sz w:val="24"/>
          <w:szCs w:val="24"/>
          <w:lang w:val="uz-Latn-UZ"/>
        </w:rPr>
        <w:t>u</w:t>
      </w:r>
      <w:r w:rsidRPr="001534A2">
        <w:rPr>
          <w:sz w:val="24"/>
          <w:szCs w:val="24"/>
          <w:lang w:val="uz-Cyrl-UZ"/>
        </w:rPr>
        <w:t>n</w:t>
      </w:r>
      <w:r w:rsidRPr="001534A2">
        <w:rPr>
          <w:sz w:val="24"/>
          <w:szCs w:val="24"/>
          <w:lang w:val="uz-Latn-UZ"/>
        </w:rPr>
        <w:t>un</w:t>
      </w:r>
      <w:r w:rsidRPr="001534A2">
        <w:rPr>
          <w:sz w:val="24"/>
          <w:szCs w:val="24"/>
          <w:lang w:val="uz-Cyrl-UZ"/>
        </w:rPr>
        <w:t>ga istе</w:t>
      </w:r>
      <w:r>
        <w:rPr>
          <w:sz w:val="24"/>
          <w:szCs w:val="24"/>
          <w:lang w:val="uz-Cyrl-UZ"/>
        </w:rPr>
        <w:t>’</w:t>
      </w:r>
      <w:r w:rsidRPr="001534A2">
        <w:rPr>
          <w:sz w:val="24"/>
          <w:szCs w:val="24"/>
          <w:lang w:val="uz-Cyrl-UZ"/>
        </w:rPr>
        <w:t xml:space="preserve">dodi </w:t>
      </w:r>
      <w:r w:rsidRPr="001534A2">
        <w:rPr>
          <w:sz w:val="24"/>
          <w:szCs w:val="24"/>
          <w:lang w:val="uz-Latn-UZ"/>
        </w:rPr>
        <w:t>va ittil</w:t>
      </w:r>
      <w:r>
        <w:rPr>
          <w:sz w:val="24"/>
          <w:szCs w:val="24"/>
          <w:lang w:val="uz-Latn-UZ"/>
        </w:rPr>
        <w:t>o‘</w:t>
      </w:r>
      <w:r w:rsidRPr="001534A2">
        <w:rPr>
          <w:sz w:val="24"/>
          <w:szCs w:val="24"/>
          <w:lang w:val="uz-Cyrl-UZ"/>
        </w:rPr>
        <w:t xml:space="preserve">i jihati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mohiyati </w:t>
      </w:r>
      <w:r w:rsidRPr="001534A2">
        <w:rPr>
          <w:sz w:val="24"/>
          <w:szCs w:val="24"/>
          <w:lang w:val="uz-Latn-UZ"/>
        </w:rPr>
        <w:t>inkishof etgan</w:t>
      </w:r>
      <w:r w:rsidRPr="001534A2">
        <w:rPr>
          <w:sz w:val="24"/>
          <w:szCs w:val="24"/>
          <w:lang w:val="uz-Cyrl-UZ"/>
        </w:rPr>
        <w:t xml:space="preserve"> va </w:t>
      </w:r>
      <w:r>
        <w:rPr>
          <w:sz w:val="24"/>
          <w:szCs w:val="24"/>
          <w:lang w:val="uz-Latn-UZ"/>
        </w:rPr>
        <w:t>o‘</w:t>
      </w:r>
      <w:r w:rsidRPr="001534A2">
        <w:rPr>
          <w:sz w:val="24"/>
          <w:szCs w:val="24"/>
          <w:lang w:val="uz-Latn-UZ"/>
        </w:rPr>
        <w:t>sha</w:t>
      </w:r>
      <w:r w:rsidRPr="001534A2">
        <w:rPr>
          <w:sz w:val="24"/>
          <w:szCs w:val="24"/>
          <w:lang w:val="uz-Cyrl-UZ"/>
        </w:rPr>
        <w:t xml:space="preserve"> surat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ishlat</w:t>
      </w:r>
      <w:r w:rsidRPr="001534A2">
        <w:rPr>
          <w:sz w:val="24"/>
          <w:szCs w:val="24"/>
          <w:lang w:val="uz-Latn-UZ"/>
        </w:rPr>
        <w:t>gan</w:t>
      </w:r>
      <w:r w:rsidRPr="001534A2">
        <w:rPr>
          <w:sz w:val="24"/>
          <w:szCs w:val="24"/>
          <w:lang w:val="uz-Cyrl-UZ"/>
        </w:rPr>
        <w:t>, qalb ham u kabi</w:t>
      </w:r>
      <w:r w:rsidRPr="001534A2">
        <w:rPr>
          <w:sz w:val="24"/>
          <w:szCs w:val="24"/>
          <w:lang w:val="uz-Latn-UZ"/>
        </w:rPr>
        <w:t>,</w:t>
      </w:r>
      <w:r w:rsidRPr="001534A2">
        <w:rPr>
          <w:sz w:val="24"/>
          <w:szCs w:val="24"/>
          <w:lang w:val="uz-Cyrl-UZ"/>
        </w:rPr>
        <w:t xml:space="preserve"> bu olamning bir xarita</w:t>
      </w:r>
      <w:r w:rsidRPr="001534A2">
        <w:rPr>
          <w:sz w:val="24"/>
          <w:szCs w:val="24"/>
          <w:lang w:val="uz-Latn-UZ"/>
        </w:rPr>
        <w:t>-</w:t>
      </w:r>
      <w:r w:rsidRPr="001534A2">
        <w:rPr>
          <w:sz w:val="24"/>
          <w:szCs w:val="24"/>
          <w:lang w:val="uz-Cyrl-UZ"/>
        </w:rPr>
        <w:t>i</w:t>
      </w:r>
      <w:r w:rsidRPr="001534A2">
        <w:rPr>
          <w:sz w:val="24"/>
          <w:szCs w:val="24"/>
          <w:lang w:val="uz-Latn-UZ"/>
        </w:rPr>
        <w:t xml:space="preserve"> </w:t>
      </w:r>
      <w:r w:rsidRPr="001534A2">
        <w:rPr>
          <w:sz w:val="24"/>
          <w:szCs w:val="24"/>
          <w:lang w:val="uz-Cyrl-UZ"/>
        </w:rPr>
        <w:t>ma</w:t>
      </w:r>
      <w:r>
        <w:rPr>
          <w:sz w:val="24"/>
          <w:szCs w:val="24"/>
          <w:lang w:val="uz-Cyrl-UZ"/>
        </w:rPr>
        <w:t>’</w:t>
      </w:r>
      <w:r w:rsidRPr="001534A2">
        <w:rPr>
          <w:sz w:val="24"/>
          <w:szCs w:val="24"/>
          <w:lang w:val="uz-Cyrl-UZ"/>
        </w:rPr>
        <w:t>navi</w:t>
      </w:r>
      <w:r w:rsidRPr="001534A2">
        <w:rPr>
          <w:sz w:val="24"/>
          <w:szCs w:val="24"/>
          <w:lang w:val="uz-Latn-UZ"/>
        </w:rPr>
        <w:t>yasi</w:t>
      </w:r>
      <w:r w:rsidRPr="001534A2">
        <w:rPr>
          <w:sz w:val="24"/>
          <w:szCs w:val="24"/>
          <w:lang w:val="uz-Cyrl-UZ"/>
        </w:rPr>
        <w:t xml:space="preserve"> va k</w:t>
      </w:r>
      <w:r>
        <w:rPr>
          <w:sz w:val="24"/>
          <w:szCs w:val="24"/>
          <w:lang w:val="uz-Cyrl-UZ"/>
        </w:rPr>
        <w:t>o‘</w:t>
      </w:r>
      <w:r w:rsidRPr="001534A2">
        <w:rPr>
          <w:sz w:val="24"/>
          <w:szCs w:val="24"/>
          <w:lang w:val="uz-Cyrl-UZ"/>
        </w:rPr>
        <w:t>p kamolotning bir uru</w:t>
      </w:r>
      <w:r>
        <w:rPr>
          <w:sz w:val="24"/>
          <w:szCs w:val="24"/>
          <w:lang w:val="uz-Cyrl-UZ"/>
        </w:rPr>
        <w:t>g‘</w:t>
      </w:r>
      <w:r w:rsidRPr="001534A2">
        <w:rPr>
          <w:sz w:val="24"/>
          <w:szCs w:val="24"/>
          <w:lang w:val="uz-Cyrl-UZ"/>
        </w:rPr>
        <w:t>i hukmida b</w:t>
      </w:r>
      <w:r>
        <w:rPr>
          <w:sz w:val="24"/>
          <w:szCs w:val="24"/>
          <w:lang w:val="uz-Cyrl-UZ"/>
        </w:rPr>
        <w:t>o‘</w:t>
      </w:r>
      <w:r w:rsidRPr="001534A2">
        <w:rPr>
          <w:sz w:val="24"/>
          <w:szCs w:val="24"/>
          <w:lang w:val="uz-Cyrl-UZ"/>
        </w:rPr>
        <w:t xml:space="preserve">lganidan; tariqat jihati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uni ishlat</w:t>
      </w:r>
      <w:r w:rsidRPr="001534A2">
        <w:rPr>
          <w:sz w:val="24"/>
          <w:szCs w:val="24"/>
          <w:lang w:val="uz-Latn-UZ"/>
        </w:rPr>
        <w:t>ish</w:t>
      </w:r>
      <w:r w:rsidRPr="001534A2">
        <w:rPr>
          <w:sz w:val="24"/>
          <w:szCs w:val="24"/>
          <w:lang w:val="uz-Cyrl-UZ"/>
        </w:rPr>
        <w:t xml:space="preserve"> va kamolotiga chorla</w:t>
      </w:r>
      <w:r w:rsidRPr="001534A2">
        <w:rPr>
          <w:sz w:val="24"/>
          <w:szCs w:val="24"/>
          <w:lang w:val="uz-Latn-UZ"/>
        </w:rPr>
        <w:t>sh</w:t>
      </w:r>
      <w:r w:rsidRPr="001534A2">
        <w:rPr>
          <w:sz w:val="24"/>
          <w:szCs w:val="24"/>
          <w:lang w:val="uz-Cyrl-UZ"/>
        </w:rPr>
        <w:t xml:space="preserve"> b</w:t>
      </w:r>
      <w:r>
        <w:rPr>
          <w:sz w:val="24"/>
          <w:szCs w:val="24"/>
          <w:lang w:val="uz-Cyrl-UZ"/>
        </w:rPr>
        <w:t>o‘</w:t>
      </w:r>
      <w:r w:rsidRPr="001534A2">
        <w:rPr>
          <w:sz w:val="24"/>
          <w:szCs w:val="24"/>
          <w:lang w:val="uz-Cyrl-UZ"/>
        </w:rPr>
        <w:t xml:space="preserve">lganini isbot </w:t>
      </w:r>
      <w:r w:rsidRPr="001534A2">
        <w:rPr>
          <w:sz w:val="24"/>
          <w:szCs w:val="24"/>
          <w:lang w:val="uz-Latn-UZ"/>
        </w:rPr>
        <w:t>qiladi</w:t>
      </w:r>
      <w:r w:rsidRPr="001534A2">
        <w:rPr>
          <w:sz w:val="24"/>
          <w:szCs w:val="24"/>
          <w:lang w:val="uz-Cyrl-UZ"/>
        </w:rPr>
        <w:t>.</w:t>
      </w:r>
    </w:p>
    <w:p w14:paraId="6C2E0CF8"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IKKINCHI TALV</w:t>
      </w:r>
      <w:r w:rsidRPr="001534A2">
        <w:rPr>
          <w:b/>
          <w:sz w:val="24"/>
          <w:szCs w:val="24"/>
          <w:lang w:val="uz-Latn-UZ"/>
        </w:rPr>
        <w:t>I</w:t>
      </w:r>
      <w:r w:rsidRPr="001534A2">
        <w:rPr>
          <w:b/>
          <w:sz w:val="24"/>
          <w:szCs w:val="24"/>
          <w:lang w:val="uz-Cyrl-UZ"/>
        </w:rPr>
        <w:t>H:</w:t>
      </w:r>
      <w:r w:rsidRPr="001534A2">
        <w:rPr>
          <w:sz w:val="24"/>
          <w:szCs w:val="24"/>
          <w:lang w:val="uz-Cyrl-UZ"/>
        </w:rPr>
        <w:t xml:space="preserve"> Qalbning ishlashi zikr va tafakkur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w:t>
      </w:r>
      <w:r>
        <w:rPr>
          <w:sz w:val="24"/>
          <w:szCs w:val="24"/>
          <w:lang w:val="uz-Cyrl-UZ"/>
        </w:rPr>
        <w:t>o‘</w:t>
      </w:r>
      <w:r w:rsidRPr="001534A2">
        <w:rPr>
          <w:sz w:val="24"/>
          <w:szCs w:val="24"/>
          <w:lang w:val="uz-Cyrl-UZ"/>
        </w:rPr>
        <w:t xml:space="preserve">lganini va ishlashining </w:t>
      </w:r>
      <w:r w:rsidRPr="001534A2">
        <w:rPr>
          <w:sz w:val="24"/>
          <w:szCs w:val="24"/>
          <w:lang w:val="uz-Latn-UZ"/>
        </w:rPr>
        <w:t>mahosini</w:t>
      </w:r>
      <w:r w:rsidRPr="001534A2">
        <w:rPr>
          <w:sz w:val="24"/>
          <w:szCs w:val="24"/>
          <w:lang w:val="uz-Cyrl-UZ"/>
        </w:rPr>
        <w:t>dan hayot</w:t>
      </w:r>
      <w:r w:rsidRPr="001534A2">
        <w:rPr>
          <w:sz w:val="24"/>
          <w:szCs w:val="24"/>
          <w:lang w:val="uz-Latn-UZ"/>
        </w:rPr>
        <w:t xml:space="preserve">i </w:t>
      </w:r>
      <w:r w:rsidRPr="001534A2">
        <w:rPr>
          <w:sz w:val="24"/>
          <w:szCs w:val="24"/>
          <w:lang w:val="uz-Cyrl-UZ"/>
        </w:rPr>
        <w:t>dunyovi</w:t>
      </w:r>
      <w:r w:rsidRPr="001534A2">
        <w:rPr>
          <w:sz w:val="24"/>
          <w:szCs w:val="24"/>
          <w:lang w:val="uz-Latn-UZ"/>
        </w:rPr>
        <w:t>ya</w:t>
      </w:r>
      <w:r w:rsidRPr="001534A2">
        <w:rPr>
          <w:sz w:val="24"/>
          <w:szCs w:val="24"/>
          <w:lang w:val="uz-Cyrl-UZ"/>
        </w:rPr>
        <w:t xml:space="preserve">ning </w:t>
      </w:r>
      <w:r w:rsidRPr="001534A2">
        <w:rPr>
          <w:sz w:val="24"/>
          <w:szCs w:val="24"/>
          <w:lang w:val="uz-Latn-UZ"/>
        </w:rPr>
        <w:t xml:space="preserve">madori </w:t>
      </w:r>
      <w:r w:rsidRPr="001534A2">
        <w:rPr>
          <w:sz w:val="24"/>
          <w:szCs w:val="24"/>
          <w:lang w:val="uz-Cyrl-UZ"/>
        </w:rPr>
        <w:t>saodat</w:t>
      </w:r>
      <w:r w:rsidRPr="001534A2">
        <w:rPr>
          <w:sz w:val="24"/>
          <w:szCs w:val="24"/>
          <w:lang w:val="uz-Latn-UZ"/>
        </w:rPr>
        <w:t>i</w:t>
      </w:r>
      <w:r w:rsidRPr="001534A2">
        <w:rPr>
          <w:sz w:val="24"/>
          <w:szCs w:val="24"/>
          <w:lang w:val="uz-Cyrl-UZ"/>
        </w:rPr>
        <w:t xml:space="preserve"> b</w:t>
      </w:r>
      <w:r>
        <w:rPr>
          <w:sz w:val="24"/>
          <w:szCs w:val="24"/>
          <w:lang w:val="uz-Cyrl-UZ"/>
        </w:rPr>
        <w:t>o‘</w:t>
      </w:r>
      <w:r w:rsidRPr="001534A2">
        <w:rPr>
          <w:sz w:val="24"/>
          <w:szCs w:val="24"/>
          <w:lang w:val="uz-Cyrl-UZ"/>
        </w:rPr>
        <w:t>lgan bi</w:t>
      </w:r>
      <w:r w:rsidRPr="001534A2">
        <w:rPr>
          <w:sz w:val="24"/>
          <w:szCs w:val="24"/>
          <w:lang w:val="uz-Latn-UZ"/>
        </w:rPr>
        <w:t>tta</w:t>
      </w:r>
      <w:r w:rsidRPr="001534A2">
        <w:rPr>
          <w:sz w:val="24"/>
          <w:szCs w:val="24"/>
          <w:lang w:val="uz-Cyrl-UZ"/>
        </w:rPr>
        <w:t>si</w:t>
      </w:r>
      <w:r w:rsidRPr="001534A2">
        <w:rPr>
          <w:sz w:val="24"/>
          <w:szCs w:val="24"/>
          <w:lang w:val="uz-Latn-UZ"/>
        </w:rPr>
        <w:t>ni</w:t>
      </w:r>
      <w:r w:rsidRPr="001534A2">
        <w:rPr>
          <w:sz w:val="24"/>
          <w:szCs w:val="24"/>
          <w:lang w:val="uz-Cyrl-UZ"/>
        </w:rPr>
        <w:t xml:space="preserve"> bayon </w:t>
      </w:r>
      <w:r w:rsidRPr="001534A2">
        <w:rPr>
          <w:sz w:val="24"/>
          <w:szCs w:val="24"/>
          <w:lang w:val="uz-Latn-UZ"/>
        </w:rPr>
        <w:t>qiladi</w:t>
      </w:r>
      <w:r w:rsidRPr="001534A2">
        <w:rPr>
          <w:sz w:val="24"/>
          <w:szCs w:val="24"/>
          <w:lang w:val="uz-Cyrl-UZ"/>
        </w:rPr>
        <w:t>.</w:t>
      </w:r>
    </w:p>
    <w:p w14:paraId="3DB46554"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UCHINCHI TALV</w:t>
      </w:r>
      <w:r w:rsidRPr="001534A2">
        <w:rPr>
          <w:b/>
          <w:sz w:val="24"/>
          <w:szCs w:val="24"/>
          <w:lang w:val="uz-Latn-UZ"/>
        </w:rPr>
        <w:t>I</w:t>
      </w:r>
      <w:r w:rsidRPr="001534A2">
        <w:rPr>
          <w:b/>
          <w:sz w:val="24"/>
          <w:szCs w:val="24"/>
          <w:lang w:val="uz-Cyrl-UZ"/>
        </w:rPr>
        <w:t>H:</w:t>
      </w:r>
      <w:r w:rsidRPr="001534A2">
        <w:rPr>
          <w:sz w:val="24"/>
          <w:szCs w:val="24"/>
          <w:lang w:val="uz-Cyrl-UZ"/>
        </w:rPr>
        <w:t xml:space="preserve"> Val</w:t>
      </w:r>
      <w:r w:rsidRPr="001534A2">
        <w:rPr>
          <w:sz w:val="24"/>
          <w:szCs w:val="24"/>
          <w:lang w:val="uz-Latn-UZ"/>
        </w:rPr>
        <w:t>oyat,</w:t>
      </w:r>
      <w:r w:rsidRPr="001534A2">
        <w:rPr>
          <w:sz w:val="24"/>
          <w:szCs w:val="24"/>
          <w:lang w:val="uz-Cyrl-UZ"/>
        </w:rPr>
        <w:t xml:space="preserve"> bir hujjati</w:t>
      </w:r>
      <w:r w:rsidRPr="001534A2">
        <w:rPr>
          <w:sz w:val="24"/>
          <w:szCs w:val="24"/>
          <w:lang w:val="uz-Latn-UZ"/>
        </w:rPr>
        <w:t xml:space="preserve"> </w:t>
      </w:r>
      <w:r w:rsidRPr="001534A2">
        <w:rPr>
          <w:sz w:val="24"/>
          <w:szCs w:val="24"/>
          <w:lang w:val="uz-Cyrl-UZ"/>
        </w:rPr>
        <w:t>risolat, va tariqat</w:t>
      </w:r>
      <w:r w:rsidRPr="001534A2">
        <w:rPr>
          <w:sz w:val="24"/>
          <w:szCs w:val="24"/>
          <w:lang w:val="uz-Latn-UZ"/>
        </w:rPr>
        <w:t>,</w:t>
      </w:r>
      <w:r w:rsidRPr="001534A2">
        <w:rPr>
          <w:sz w:val="24"/>
          <w:szCs w:val="24"/>
          <w:lang w:val="uz-Cyrl-UZ"/>
        </w:rPr>
        <w:t xml:space="preserve"> bir burhoni</w:t>
      </w:r>
      <w:r w:rsidRPr="001534A2">
        <w:rPr>
          <w:sz w:val="24"/>
          <w:szCs w:val="24"/>
          <w:lang w:val="uz-Latn-UZ"/>
        </w:rPr>
        <w:t xml:space="preserve"> shariat</w:t>
      </w:r>
      <w:r w:rsidRPr="001534A2">
        <w:rPr>
          <w:sz w:val="24"/>
          <w:szCs w:val="24"/>
          <w:lang w:val="uz-Cyrl-UZ"/>
        </w:rPr>
        <w:t xml:space="preserve"> b</w:t>
      </w:r>
      <w:r>
        <w:rPr>
          <w:sz w:val="24"/>
          <w:szCs w:val="24"/>
          <w:lang w:val="uz-Cyrl-UZ"/>
        </w:rPr>
        <w:t>o‘</w:t>
      </w:r>
      <w:r w:rsidRPr="001534A2">
        <w:rPr>
          <w:sz w:val="24"/>
          <w:szCs w:val="24"/>
          <w:lang w:val="uz-Cyrl-UZ"/>
        </w:rPr>
        <w:t>lganini va uning qiymatini taqdir etmagan</w:t>
      </w:r>
      <w:r w:rsidRPr="001534A2">
        <w:rPr>
          <w:sz w:val="24"/>
          <w:szCs w:val="24"/>
          <w:lang w:val="uz-Latn-UZ"/>
        </w:rPr>
        <w:t>,</w:t>
      </w:r>
      <w:r w:rsidRPr="001534A2">
        <w:rPr>
          <w:sz w:val="24"/>
          <w:szCs w:val="24"/>
          <w:lang w:val="uz-Cyrl-UZ"/>
        </w:rPr>
        <w:t xml:space="preserve"> naqadar </w:t>
      </w:r>
      <w:r w:rsidRPr="001534A2">
        <w:rPr>
          <w:sz w:val="24"/>
          <w:szCs w:val="24"/>
          <w:lang w:val="uz-Latn-UZ"/>
        </w:rPr>
        <w:t>xasoratga</w:t>
      </w:r>
      <w:r w:rsidRPr="001534A2">
        <w:rPr>
          <w:sz w:val="24"/>
          <w:szCs w:val="24"/>
          <w:lang w:val="uz-Cyrl-UZ"/>
        </w:rPr>
        <w:t xml:space="preserve"> tushganini bayon </w:t>
      </w:r>
      <w:r w:rsidRPr="001534A2">
        <w:rPr>
          <w:sz w:val="24"/>
          <w:szCs w:val="24"/>
          <w:lang w:val="uz-Latn-UZ"/>
        </w:rPr>
        <w:t>qiladi</w:t>
      </w:r>
      <w:r w:rsidRPr="001534A2">
        <w:rPr>
          <w:sz w:val="24"/>
          <w:szCs w:val="24"/>
          <w:lang w:val="uz-Cyrl-UZ"/>
        </w:rPr>
        <w:t>.</w:t>
      </w:r>
    </w:p>
    <w:p w14:paraId="4CA01C42"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RTINCHI TALV</w:t>
      </w:r>
      <w:r w:rsidRPr="001534A2">
        <w:rPr>
          <w:b/>
          <w:sz w:val="24"/>
          <w:szCs w:val="24"/>
          <w:lang w:val="uz-Latn-UZ"/>
        </w:rPr>
        <w:t>I</w:t>
      </w:r>
      <w:r w:rsidRPr="001534A2">
        <w:rPr>
          <w:b/>
          <w:sz w:val="24"/>
          <w:szCs w:val="24"/>
          <w:lang w:val="uz-Cyrl-UZ"/>
        </w:rPr>
        <w:t>H:</w:t>
      </w:r>
      <w:r w:rsidRPr="001534A2">
        <w:rPr>
          <w:sz w:val="24"/>
          <w:szCs w:val="24"/>
          <w:lang w:val="uz-Cyrl-UZ"/>
        </w:rPr>
        <w:t xml:space="preserve"> </w:t>
      </w:r>
      <w:r w:rsidRPr="001534A2">
        <w:rPr>
          <w:sz w:val="24"/>
          <w:szCs w:val="24"/>
          <w:lang w:val="uz-Latn-UZ"/>
        </w:rPr>
        <w:t>Maslaki valoyat</w:t>
      </w:r>
      <w:r w:rsidRPr="001534A2">
        <w:rPr>
          <w:sz w:val="24"/>
          <w:szCs w:val="24"/>
          <w:lang w:val="uz-Cyrl-UZ"/>
        </w:rPr>
        <w:t xml:space="preserve"> juda oson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 juda </w:t>
      </w:r>
      <w:r w:rsidRPr="001534A2">
        <w:rPr>
          <w:sz w:val="24"/>
          <w:szCs w:val="24"/>
          <w:lang w:val="uz-Latn-UZ"/>
        </w:rPr>
        <w:t>mushkulotli</w:t>
      </w:r>
      <w:r w:rsidRPr="001534A2">
        <w:rPr>
          <w:sz w:val="24"/>
          <w:szCs w:val="24"/>
          <w:lang w:val="uz-Cyrl-UZ"/>
        </w:rPr>
        <w:t>, juda qisqa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 juda uzun, juda qiymatdor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tr-TR"/>
        </w:rPr>
        <w:t xml:space="preserve">birga </w:t>
      </w:r>
      <w:r w:rsidRPr="001534A2">
        <w:rPr>
          <w:sz w:val="24"/>
          <w:szCs w:val="24"/>
          <w:lang w:val="uz-Cyrl-UZ"/>
        </w:rPr>
        <w:t>juda xatarli, juda kеng b</w:t>
      </w:r>
      <w:r>
        <w:rPr>
          <w:sz w:val="24"/>
          <w:szCs w:val="24"/>
          <w:lang w:val="uz-Cyrl-UZ"/>
        </w:rPr>
        <w:t>o‘</w:t>
      </w:r>
      <w:r w:rsidRPr="001534A2">
        <w:rPr>
          <w:sz w:val="24"/>
          <w:szCs w:val="24"/>
          <w:lang w:val="uz-Cyrl-UZ"/>
        </w:rPr>
        <w:t>l</w:t>
      </w:r>
      <w:r w:rsidRPr="001534A2">
        <w:rPr>
          <w:sz w:val="24"/>
          <w:szCs w:val="24"/>
          <w:lang w:val="uz-Latn-UZ"/>
        </w:rPr>
        <w:t>ish</w:t>
      </w:r>
      <w:r w:rsidRPr="001534A2">
        <w:rPr>
          <w:sz w:val="24"/>
          <w:szCs w:val="24"/>
          <w:lang w:val="uz-Cyrl-UZ"/>
        </w:rPr>
        <w:t xml:space="preserve">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barobar juda tor b</w:t>
      </w:r>
      <w:r>
        <w:rPr>
          <w:sz w:val="24"/>
          <w:szCs w:val="24"/>
          <w:lang w:val="uz-Cyrl-UZ"/>
        </w:rPr>
        <w:t>o‘</w:t>
      </w:r>
      <w:r w:rsidRPr="001534A2">
        <w:rPr>
          <w:sz w:val="24"/>
          <w:szCs w:val="24"/>
          <w:lang w:val="uz-Cyrl-UZ"/>
        </w:rPr>
        <w:t>lganini va ofoqiy va anfusiy ikki y</w:t>
      </w:r>
      <w:r>
        <w:rPr>
          <w:sz w:val="24"/>
          <w:szCs w:val="24"/>
          <w:lang w:val="uz-Cyrl-UZ"/>
        </w:rPr>
        <w:t>o‘</w:t>
      </w:r>
      <w:r w:rsidRPr="001534A2">
        <w:rPr>
          <w:sz w:val="24"/>
          <w:szCs w:val="24"/>
          <w:lang w:val="uz-Cyrl-UZ"/>
        </w:rPr>
        <w:t xml:space="preserve">l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suluk etilganini bayon </w:t>
      </w:r>
      <w:r w:rsidRPr="001534A2">
        <w:rPr>
          <w:sz w:val="24"/>
          <w:szCs w:val="24"/>
          <w:lang w:val="uz-Latn-UZ"/>
        </w:rPr>
        <w:t>qiladi</w:t>
      </w:r>
      <w:r w:rsidRPr="001534A2">
        <w:rPr>
          <w:sz w:val="24"/>
          <w:szCs w:val="24"/>
          <w:lang w:val="uz-Cyrl-UZ"/>
        </w:rPr>
        <w:t>.</w:t>
      </w:r>
    </w:p>
    <w:p w14:paraId="3568FA8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BЕSHINCHI TALV</w:t>
      </w:r>
      <w:r w:rsidRPr="001534A2">
        <w:rPr>
          <w:b/>
          <w:sz w:val="24"/>
          <w:szCs w:val="24"/>
          <w:lang w:val="uz-Latn-UZ"/>
        </w:rPr>
        <w:t>I</w:t>
      </w:r>
      <w:r w:rsidRPr="001534A2">
        <w:rPr>
          <w:b/>
          <w:sz w:val="24"/>
          <w:szCs w:val="24"/>
          <w:lang w:val="uz-Cyrl-UZ"/>
        </w:rPr>
        <w:t>H:</w:t>
      </w:r>
      <w:r w:rsidRPr="001534A2">
        <w:rPr>
          <w:sz w:val="24"/>
          <w:szCs w:val="24"/>
          <w:lang w:val="uz-Cyrl-UZ"/>
        </w:rPr>
        <w:t xml:space="preserve"> Vahdat-ul Vujud va Vahdat-ush Shuhudning mohiyatini bayon </w:t>
      </w:r>
      <w:r w:rsidRPr="001534A2">
        <w:rPr>
          <w:sz w:val="24"/>
          <w:szCs w:val="24"/>
          <w:lang w:val="uz-Latn-UZ"/>
        </w:rPr>
        <w:t>qil</w:t>
      </w:r>
      <w:r w:rsidRPr="001534A2">
        <w:rPr>
          <w:sz w:val="24"/>
          <w:szCs w:val="24"/>
          <w:lang w:val="uz-Cyrl-UZ"/>
        </w:rPr>
        <w:t>ib, ahli</w:t>
      </w:r>
      <w:r w:rsidRPr="001534A2">
        <w:rPr>
          <w:sz w:val="24"/>
          <w:szCs w:val="24"/>
          <w:lang w:val="uz-Latn-UZ"/>
        </w:rPr>
        <w:t xml:space="preserve"> </w:t>
      </w:r>
      <w:r w:rsidRPr="001534A2">
        <w:rPr>
          <w:sz w:val="24"/>
          <w:szCs w:val="24"/>
          <w:lang w:val="uz-Cyrl-UZ"/>
        </w:rPr>
        <w:t xml:space="preserve">sahvning va </w:t>
      </w:r>
      <w:r w:rsidRPr="001534A2">
        <w:rPr>
          <w:sz w:val="24"/>
          <w:szCs w:val="24"/>
          <w:lang w:val="uz-Latn-UZ"/>
        </w:rPr>
        <w:t xml:space="preserve">ahli varosati </w:t>
      </w:r>
      <w:r w:rsidRPr="001534A2">
        <w:rPr>
          <w:sz w:val="24"/>
          <w:szCs w:val="24"/>
          <w:lang w:val="uz-Cyrl-UZ"/>
        </w:rPr>
        <w:t xml:space="preserve">nubuvvatning oliy mashrabining </w:t>
      </w:r>
      <w:r w:rsidRPr="001534A2">
        <w:rPr>
          <w:sz w:val="24"/>
          <w:szCs w:val="24"/>
          <w:lang w:val="uz-Latn-UZ"/>
        </w:rPr>
        <w:t>rujhoniyat</w:t>
      </w:r>
      <w:r w:rsidRPr="001534A2">
        <w:rPr>
          <w:sz w:val="24"/>
          <w:szCs w:val="24"/>
          <w:lang w:val="uz-Cyrl-UZ"/>
        </w:rPr>
        <w:t xml:space="preserve">ini isbot </w:t>
      </w:r>
      <w:r w:rsidRPr="001534A2">
        <w:rPr>
          <w:sz w:val="24"/>
          <w:szCs w:val="24"/>
          <w:lang w:val="uz-Latn-UZ"/>
        </w:rPr>
        <w:t>qiladi</w:t>
      </w:r>
      <w:r w:rsidRPr="001534A2">
        <w:rPr>
          <w:sz w:val="24"/>
          <w:szCs w:val="24"/>
          <w:lang w:val="uz-Cyrl-UZ"/>
        </w:rPr>
        <w:t>.</w:t>
      </w:r>
    </w:p>
    <w:p w14:paraId="175FCBC3"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OLTINCHI TALV</w:t>
      </w:r>
      <w:r w:rsidRPr="001534A2">
        <w:rPr>
          <w:b/>
          <w:sz w:val="24"/>
          <w:szCs w:val="24"/>
          <w:lang w:val="uz-Latn-UZ"/>
        </w:rPr>
        <w:t>I</w:t>
      </w:r>
      <w:r w:rsidRPr="001534A2">
        <w:rPr>
          <w:b/>
          <w:sz w:val="24"/>
          <w:szCs w:val="24"/>
          <w:lang w:val="uz-Cyrl-UZ"/>
        </w:rPr>
        <w:t>H:</w:t>
      </w:r>
      <w:r w:rsidRPr="001534A2">
        <w:rPr>
          <w:sz w:val="24"/>
          <w:szCs w:val="24"/>
          <w:lang w:val="uz-Cyrl-UZ"/>
        </w:rPr>
        <w:t xml:space="preserve"> Val</w:t>
      </w:r>
      <w:r w:rsidRPr="001534A2">
        <w:rPr>
          <w:sz w:val="24"/>
          <w:szCs w:val="24"/>
          <w:lang w:val="uz-Latn-UZ"/>
        </w:rPr>
        <w:t>oyat</w:t>
      </w:r>
      <w:r w:rsidRPr="001534A2">
        <w:rPr>
          <w:sz w:val="24"/>
          <w:szCs w:val="24"/>
          <w:lang w:val="uz-Cyrl-UZ"/>
        </w:rPr>
        <w:t xml:space="preserve"> y</w:t>
      </w:r>
      <w:r>
        <w:rPr>
          <w:sz w:val="24"/>
          <w:szCs w:val="24"/>
          <w:lang w:val="uz-Cyrl-UZ"/>
        </w:rPr>
        <w:t>o‘</w:t>
      </w:r>
      <w:r w:rsidRPr="001534A2">
        <w:rPr>
          <w:sz w:val="24"/>
          <w:szCs w:val="24"/>
          <w:lang w:val="uz-Cyrl-UZ"/>
        </w:rPr>
        <w:t>llari ichida eng g</w:t>
      </w:r>
      <w:r>
        <w:rPr>
          <w:sz w:val="24"/>
          <w:szCs w:val="24"/>
          <w:lang w:val="uz-Cyrl-UZ"/>
        </w:rPr>
        <w:t>o‘</w:t>
      </w:r>
      <w:r w:rsidRPr="001534A2">
        <w:rPr>
          <w:sz w:val="24"/>
          <w:szCs w:val="24"/>
          <w:lang w:val="uz-Cyrl-UZ"/>
        </w:rPr>
        <w:t>zali va eng mustaqimi</w:t>
      </w:r>
      <w:r w:rsidRPr="001534A2">
        <w:rPr>
          <w:sz w:val="24"/>
          <w:szCs w:val="24"/>
          <w:lang w:val="uz-Latn-UZ"/>
        </w:rPr>
        <w:t>,</w:t>
      </w:r>
      <w:r w:rsidRPr="001534A2">
        <w:rPr>
          <w:sz w:val="24"/>
          <w:szCs w:val="24"/>
          <w:lang w:val="uz-Cyrl-UZ"/>
        </w:rPr>
        <w:t xml:space="preserve"> Sunnati Saniyaga </w:t>
      </w:r>
      <w:r w:rsidRPr="001534A2">
        <w:rPr>
          <w:sz w:val="24"/>
          <w:szCs w:val="24"/>
          <w:lang w:val="uz-Latn-UZ"/>
        </w:rPr>
        <w:t>ittibo</w:t>
      </w:r>
      <w:r w:rsidRPr="001534A2">
        <w:rPr>
          <w:sz w:val="24"/>
          <w:szCs w:val="24"/>
          <w:lang w:val="uz-Cyrl-UZ"/>
        </w:rPr>
        <w:t xml:space="preserve"> b</w:t>
      </w:r>
      <w:r>
        <w:rPr>
          <w:sz w:val="24"/>
          <w:szCs w:val="24"/>
          <w:lang w:val="uz-Cyrl-UZ"/>
        </w:rPr>
        <w:t>o‘</w:t>
      </w:r>
      <w:r w:rsidRPr="001534A2">
        <w:rPr>
          <w:sz w:val="24"/>
          <w:szCs w:val="24"/>
          <w:lang w:val="uz-Cyrl-UZ"/>
        </w:rPr>
        <w:t>lganini va val</w:t>
      </w:r>
      <w:r w:rsidRPr="001534A2">
        <w:rPr>
          <w:sz w:val="24"/>
          <w:szCs w:val="24"/>
          <w:lang w:val="uz-Latn-UZ"/>
        </w:rPr>
        <w:t>oyat</w:t>
      </w:r>
      <w:r w:rsidRPr="001534A2">
        <w:rPr>
          <w:sz w:val="24"/>
          <w:szCs w:val="24"/>
          <w:lang w:val="uz-Cyrl-UZ"/>
        </w:rPr>
        <w:t>ning asoslarining eng muhimi</w:t>
      </w:r>
      <w:r w:rsidRPr="001534A2">
        <w:rPr>
          <w:sz w:val="24"/>
          <w:szCs w:val="24"/>
          <w:lang w:val="uz-Latn-UZ"/>
        </w:rPr>
        <w:t>,</w:t>
      </w:r>
      <w:r w:rsidRPr="001534A2">
        <w:rPr>
          <w:sz w:val="24"/>
          <w:szCs w:val="24"/>
          <w:lang w:val="uz-Cyrl-UZ"/>
        </w:rPr>
        <w:t xml:space="preserve"> ixlos; va eng kеskin quvvati</w:t>
      </w:r>
      <w:r w:rsidRPr="001534A2">
        <w:rPr>
          <w:sz w:val="24"/>
          <w:szCs w:val="24"/>
          <w:lang w:val="uz-Latn-UZ"/>
        </w:rPr>
        <w:t>,</w:t>
      </w:r>
      <w:r w:rsidRPr="001534A2">
        <w:rPr>
          <w:sz w:val="24"/>
          <w:szCs w:val="24"/>
          <w:lang w:val="uz-Cyrl-UZ"/>
        </w:rPr>
        <w:t xml:space="preserve"> muhabbat </w:t>
      </w:r>
      <w:r w:rsidRPr="001534A2">
        <w:rPr>
          <w:sz w:val="24"/>
          <w:szCs w:val="24"/>
          <w:lang w:val="tr-TR"/>
        </w:rPr>
        <w:t xml:space="preserve">ekanini </w:t>
      </w:r>
      <w:r w:rsidRPr="001534A2">
        <w:rPr>
          <w:sz w:val="24"/>
          <w:szCs w:val="24"/>
          <w:lang w:val="uz-Cyrl-UZ"/>
        </w:rPr>
        <w:t xml:space="preserve">bayon </w:t>
      </w:r>
      <w:r w:rsidRPr="001534A2">
        <w:rPr>
          <w:sz w:val="24"/>
          <w:szCs w:val="24"/>
          <w:lang w:val="uz-Latn-UZ"/>
        </w:rPr>
        <w:t>qil</w:t>
      </w:r>
      <w:r w:rsidRPr="001534A2">
        <w:rPr>
          <w:sz w:val="24"/>
          <w:szCs w:val="24"/>
          <w:lang w:val="uz-Cyrl-UZ"/>
        </w:rPr>
        <w:t>ib; bu dunyo dor</w:t>
      </w:r>
      <w:r w:rsidRPr="001534A2">
        <w:rPr>
          <w:sz w:val="24"/>
          <w:szCs w:val="24"/>
          <w:lang w:val="tr-TR"/>
        </w:rPr>
        <w:t>-</w:t>
      </w:r>
      <w:r w:rsidRPr="001534A2">
        <w:rPr>
          <w:sz w:val="24"/>
          <w:szCs w:val="24"/>
          <w:lang w:val="uz-Cyrl-UZ"/>
        </w:rPr>
        <w:t>ul xizmat b</w:t>
      </w:r>
      <w:r>
        <w:rPr>
          <w:sz w:val="24"/>
          <w:szCs w:val="24"/>
          <w:lang w:val="uz-Cyrl-UZ"/>
        </w:rPr>
        <w:t>o‘</w:t>
      </w:r>
      <w:r w:rsidRPr="001534A2">
        <w:rPr>
          <w:sz w:val="24"/>
          <w:szCs w:val="24"/>
          <w:lang w:val="uz-Cyrl-UZ"/>
        </w:rPr>
        <w:t>lgani</w:t>
      </w:r>
      <w:r w:rsidRPr="001534A2">
        <w:rPr>
          <w:sz w:val="24"/>
          <w:szCs w:val="24"/>
          <w:lang w:val="tr-TR"/>
        </w:rPr>
        <w:t xml:space="preserve"> uchun</w:t>
      </w:r>
      <w:r w:rsidRPr="001534A2">
        <w:rPr>
          <w:sz w:val="24"/>
          <w:szCs w:val="24"/>
          <w:lang w:val="uz-Cyrl-UZ"/>
        </w:rPr>
        <w:t xml:space="preserve"> va dori ujrat va mukofot b</w:t>
      </w:r>
      <w:r>
        <w:rPr>
          <w:sz w:val="24"/>
          <w:szCs w:val="24"/>
          <w:lang w:val="uz-Cyrl-UZ"/>
        </w:rPr>
        <w:t>o‘</w:t>
      </w:r>
      <w:r w:rsidRPr="001534A2">
        <w:rPr>
          <w:sz w:val="24"/>
          <w:szCs w:val="24"/>
          <w:lang w:val="uz-Cyrl-UZ"/>
        </w:rPr>
        <w:t>lmaganidan, tariqatning laz</w:t>
      </w:r>
      <w:r w:rsidRPr="001534A2">
        <w:rPr>
          <w:sz w:val="24"/>
          <w:szCs w:val="24"/>
          <w:lang w:val="uz-Latn-UZ"/>
        </w:rPr>
        <w:t>oiz</w:t>
      </w:r>
      <w:r w:rsidRPr="001534A2">
        <w:rPr>
          <w:sz w:val="24"/>
          <w:szCs w:val="24"/>
          <w:lang w:val="uz-Cyrl-UZ"/>
        </w:rPr>
        <w:t xml:space="preserve">ini va </w:t>
      </w:r>
      <w:r w:rsidRPr="001534A2">
        <w:rPr>
          <w:sz w:val="24"/>
          <w:szCs w:val="24"/>
          <w:lang w:val="uz-Latn-UZ"/>
        </w:rPr>
        <w:t>azvoq</w:t>
      </w:r>
      <w:r w:rsidRPr="001534A2">
        <w:rPr>
          <w:sz w:val="24"/>
          <w:szCs w:val="24"/>
          <w:lang w:val="uz-Cyrl-UZ"/>
        </w:rPr>
        <w:t xml:space="preserve"> va karom</w:t>
      </w:r>
      <w:r w:rsidRPr="001534A2">
        <w:rPr>
          <w:sz w:val="24"/>
          <w:szCs w:val="24"/>
          <w:lang w:val="uz-Latn-UZ"/>
        </w:rPr>
        <w:t>o</w:t>
      </w:r>
      <w:r w:rsidRPr="001534A2">
        <w:rPr>
          <w:sz w:val="24"/>
          <w:szCs w:val="24"/>
          <w:lang w:val="uz-Cyrl-UZ"/>
        </w:rPr>
        <w:t xml:space="preserve">tini qasddan talab </w:t>
      </w:r>
      <w:r w:rsidRPr="001534A2">
        <w:rPr>
          <w:sz w:val="24"/>
          <w:szCs w:val="24"/>
          <w:lang w:val="uz-Latn-UZ"/>
        </w:rPr>
        <w:t>qil</w:t>
      </w:r>
      <w:r w:rsidRPr="001534A2">
        <w:rPr>
          <w:sz w:val="24"/>
          <w:szCs w:val="24"/>
          <w:lang w:val="uz-Cyrl-UZ"/>
        </w:rPr>
        <w:t xml:space="preserve">maslik lozim </w:t>
      </w:r>
      <w:r w:rsidRPr="001534A2">
        <w:rPr>
          <w:sz w:val="24"/>
          <w:szCs w:val="24"/>
          <w:lang w:val="uz-Latn-UZ"/>
        </w:rPr>
        <w:t>b</w:t>
      </w:r>
      <w:r>
        <w:rPr>
          <w:sz w:val="24"/>
          <w:szCs w:val="24"/>
          <w:lang w:val="uz-Latn-UZ"/>
        </w:rPr>
        <w:t>o‘</w:t>
      </w:r>
      <w:r w:rsidRPr="001534A2">
        <w:rPr>
          <w:sz w:val="24"/>
          <w:szCs w:val="24"/>
          <w:lang w:val="uz-Cyrl-UZ"/>
        </w:rPr>
        <w:t xml:space="preserve">lganini bayon </w:t>
      </w:r>
      <w:r w:rsidRPr="001534A2">
        <w:rPr>
          <w:sz w:val="24"/>
          <w:szCs w:val="24"/>
          <w:lang w:val="uz-Latn-UZ"/>
        </w:rPr>
        <w:t>qiladi</w:t>
      </w:r>
      <w:r w:rsidRPr="001534A2">
        <w:rPr>
          <w:sz w:val="24"/>
          <w:szCs w:val="24"/>
          <w:lang w:val="uz-Cyrl-UZ"/>
        </w:rPr>
        <w:t>.</w:t>
      </w:r>
    </w:p>
    <w:p w14:paraId="5118AC97"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YETTINCHI TALV</w:t>
      </w:r>
      <w:r w:rsidRPr="001534A2">
        <w:rPr>
          <w:b/>
          <w:sz w:val="24"/>
          <w:szCs w:val="24"/>
          <w:lang w:val="uz-Latn-UZ"/>
        </w:rPr>
        <w:t>I</w:t>
      </w:r>
      <w:r w:rsidRPr="001534A2">
        <w:rPr>
          <w:b/>
          <w:sz w:val="24"/>
          <w:szCs w:val="24"/>
          <w:lang w:val="uz-Cyrl-UZ"/>
        </w:rPr>
        <w:t>H:</w:t>
      </w:r>
      <w:r w:rsidRPr="001534A2">
        <w:rPr>
          <w:sz w:val="24"/>
          <w:szCs w:val="24"/>
          <w:lang w:val="uz-Cyrl-UZ"/>
        </w:rPr>
        <w:t xml:space="preserve"> Tariqat va haqiqat shariatning xodimlaridan b</w:t>
      </w:r>
      <w:r>
        <w:rPr>
          <w:sz w:val="24"/>
          <w:szCs w:val="24"/>
          <w:lang w:val="uz-Cyrl-UZ"/>
        </w:rPr>
        <w:t>o‘</w:t>
      </w:r>
      <w:r w:rsidRPr="001534A2">
        <w:rPr>
          <w:sz w:val="24"/>
          <w:szCs w:val="24"/>
          <w:lang w:val="uz-Cyrl-UZ"/>
        </w:rPr>
        <w:t>lganini; tariqat va haqiqatning eng yuksak martabalari</w:t>
      </w:r>
      <w:r w:rsidRPr="001534A2">
        <w:rPr>
          <w:sz w:val="24"/>
          <w:szCs w:val="24"/>
          <w:lang w:val="uz-Latn-UZ"/>
        </w:rPr>
        <w:t>,</w:t>
      </w:r>
      <w:r w:rsidRPr="001534A2">
        <w:rPr>
          <w:sz w:val="24"/>
          <w:szCs w:val="24"/>
          <w:lang w:val="uz-Cyrl-UZ"/>
        </w:rPr>
        <w:t xml:space="preserve"> shariatning </w:t>
      </w:r>
      <w:r w:rsidRPr="001534A2">
        <w:rPr>
          <w:sz w:val="24"/>
          <w:szCs w:val="24"/>
          <w:lang w:val="uz-Latn-UZ"/>
        </w:rPr>
        <w:t>juz</w:t>
      </w:r>
      <w:r w:rsidRPr="001534A2">
        <w:rPr>
          <w:sz w:val="24"/>
          <w:szCs w:val="24"/>
          <w:lang w:val="uz-Cyrl-UZ"/>
        </w:rPr>
        <w:t>lari b</w:t>
      </w:r>
      <w:r>
        <w:rPr>
          <w:sz w:val="24"/>
          <w:szCs w:val="24"/>
          <w:lang w:val="uz-Cyrl-UZ"/>
        </w:rPr>
        <w:t>o‘</w:t>
      </w:r>
      <w:r w:rsidRPr="001534A2">
        <w:rPr>
          <w:sz w:val="24"/>
          <w:szCs w:val="24"/>
          <w:lang w:val="uz-Cyrl-UZ"/>
        </w:rPr>
        <w:t xml:space="preserve">lganini; tariqat va haqiqat vasilalikdan chiqmaslik va doimo shariatga </w:t>
      </w:r>
      <w:r w:rsidRPr="001534A2">
        <w:rPr>
          <w:sz w:val="24"/>
          <w:szCs w:val="24"/>
          <w:lang w:val="uz-Latn-UZ"/>
        </w:rPr>
        <w:t>tobeiyat</w:t>
      </w:r>
      <w:r w:rsidRPr="001534A2">
        <w:rPr>
          <w:sz w:val="24"/>
          <w:szCs w:val="24"/>
          <w:lang w:val="uz-Cyrl-UZ"/>
        </w:rPr>
        <w:t>da qol</w:t>
      </w:r>
      <w:r w:rsidRPr="001534A2">
        <w:rPr>
          <w:sz w:val="24"/>
          <w:szCs w:val="24"/>
          <w:lang w:val="uz-Latn-UZ"/>
        </w:rPr>
        <w:t>ish</w:t>
      </w:r>
      <w:r w:rsidRPr="001534A2">
        <w:rPr>
          <w:sz w:val="24"/>
          <w:szCs w:val="24"/>
          <w:lang w:val="uz-Cyrl-UZ"/>
        </w:rPr>
        <w:t xml:space="preserve"> </w:t>
      </w:r>
      <w:r w:rsidRPr="001534A2">
        <w:rPr>
          <w:sz w:val="24"/>
          <w:szCs w:val="24"/>
          <w:lang w:val="uz-Latn-UZ"/>
        </w:rPr>
        <w:t>luzum</w:t>
      </w:r>
      <w:r w:rsidRPr="001534A2">
        <w:rPr>
          <w:sz w:val="24"/>
          <w:szCs w:val="24"/>
          <w:lang w:val="uz-Cyrl-UZ"/>
        </w:rPr>
        <w:t xml:space="preserve">ini bayon </w:t>
      </w:r>
      <w:r w:rsidRPr="001534A2">
        <w:rPr>
          <w:sz w:val="24"/>
          <w:szCs w:val="24"/>
          <w:lang w:val="uz-Latn-UZ"/>
        </w:rPr>
        <w:t>qil</w:t>
      </w:r>
      <w:r w:rsidRPr="001534A2">
        <w:rPr>
          <w:sz w:val="24"/>
          <w:szCs w:val="24"/>
          <w:lang w:val="uz-Cyrl-UZ"/>
        </w:rPr>
        <w:t xml:space="preserve">ib, "Sunnati Saniya va </w:t>
      </w:r>
      <w:r w:rsidRPr="001534A2">
        <w:rPr>
          <w:sz w:val="24"/>
          <w:szCs w:val="24"/>
          <w:lang w:val="uz-Latn-UZ"/>
        </w:rPr>
        <w:t xml:space="preserve">ahkomi </w:t>
      </w:r>
      <w:r w:rsidRPr="001534A2">
        <w:rPr>
          <w:sz w:val="24"/>
          <w:szCs w:val="24"/>
          <w:lang w:val="uz-Cyrl-UZ"/>
        </w:rPr>
        <w:t>shariat</w:t>
      </w:r>
      <w:r w:rsidRPr="001534A2">
        <w:rPr>
          <w:sz w:val="24"/>
          <w:szCs w:val="24"/>
          <w:lang w:val="uz-Latn-UZ"/>
        </w:rPr>
        <w:t xml:space="preserve"> </w:t>
      </w:r>
      <w:r w:rsidRPr="001534A2">
        <w:rPr>
          <w:sz w:val="24"/>
          <w:szCs w:val="24"/>
          <w:lang w:val="uz-Cyrl-UZ"/>
        </w:rPr>
        <w:t>xorijida avliyo b</w:t>
      </w:r>
      <w:r>
        <w:rPr>
          <w:sz w:val="24"/>
          <w:szCs w:val="24"/>
          <w:lang w:val="uz-Cyrl-UZ"/>
        </w:rPr>
        <w:t>o‘</w:t>
      </w:r>
      <w:r w:rsidRPr="001534A2">
        <w:rPr>
          <w:sz w:val="24"/>
          <w:szCs w:val="24"/>
          <w:lang w:val="uz-Cyrl-UZ"/>
        </w:rPr>
        <w:t xml:space="preserve">lishi mumkinmi?" dеgan savolga </w:t>
      </w:r>
      <w:r w:rsidRPr="001534A2">
        <w:rPr>
          <w:sz w:val="24"/>
          <w:szCs w:val="24"/>
          <w:lang w:val="uz-Latn-UZ"/>
        </w:rPr>
        <w:t>maroq-avar</w:t>
      </w:r>
      <w:r w:rsidRPr="001534A2">
        <w:rPr>
          <w:sz w:val="24"/>
          <w:szCs w:val="24"/>
          <w:lang w:val="uz-Cyrl-UZ"/>
        </w:rPr>
        <w:t xml:space="preserve"> bir javobdir.</w:t>
      </w:r>
    </w:p>
    <w:p w14:paraId="3AA1F1E6"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SAKKIZINCHI TALV</w:t>
      </w:r>
      <w:r w:rsidRPr="001534A2">
        <w:rPr>
          <w:b/>
          <w:sz w:val="24"/>
          <w:szCs w:val="24"/>
          <w:lang w:val="uz-Latn-UZ"/>
        </w:rPr>
        <w:t>I</w:t>
      </w:r>
      <w:r w:rsidRPr="001534A2">
        <w:rPr>
          <w:b/>
          <w:sz w:val="24"/>
          <w:szCs w:val="24"/>
          <w:lang w:val="uz-Cyrl-UZ"/>
        </w:rPr>
        <w:t>H:</w:t>
      </w:r>
      <w:r w:rsidRPr="001534A2">
        <w:rPr>
          <w:sz w:val="24"/>
          <w:szCs w:val="24"/>
          <w:lang w:val="uz-Cyrl-UZ"/>
        </w:rPr>
        <w:t xml:space="preserve"> Tariqatning sakkiz </w:t>
      </w:r>
      <w:r w:rsidRPr="001534A2">
        <w:rPr>
          <w:sz w:val="24"/>
          <w:szCs w:val="24"/>
          <w:lang w:val="uz-Latn-UZ"/>
        </w:rPr>
        <w:t xml:space="preserve">varta-i </w:t>
      </w:r>
      <w:r w:rsidRPr="001534A2">
        <w:rPr>
          <w:sz w:val="24"/>
          <w:szCs w:val="24"/>
          <w:lang w:val="uz-Cyrl-UZ"/>
        </w:rPr>
        <w:t>muhi</w:t>
      </w:r>
      <w:r w:rsidRPr="001534A2">
        <w:rPr>
          <w:sz w:val="24"/>
          <w:szCs w:val="24"/>
          <w:lang w:val="uz-Latn-UZ"/>
        </w:rPr>
        <w:t>m</w:t>
      </w:r>
      <w:r w:rsidRPr="001534A2">
        <w:rPr>
          <w:sz w:val="24"/>
          <w:szCs w:val="24"/>
          <w:lang w:val="uz-Cyrl-UZ"/>
        </w:rPr>
        <w:t>m</w:t>
      </w:r>
      <w:r w:rsidRPr="001534A2">
        <w:rPr>
          <w:sz w:val="24"/>
          <w:szCs w:val="24"/>
          <w:lang w:val="uz-Latn-UZ"/>
        </w:rPr>
        <w:t>as</w:t>
      </w:r>
      <w:r w:rsidRPr="001534A2">
        <w:rPr>
          <w:sz w:val="24"/>
          <w:szCs w:val="24"/>
          <w:lang w:val="uz-Cyrl-UZ"/>
        </w:rPr>
        <w:t xml:space="preserve">ini bayon </w:t>
      </w:r>
      <w:r w:rsidRPr="001534A2">
        <w:rPr>
          <w:sz w:val="24"/>
          <w:szCs w:val="24"/>
          <w:lang w:val="uz-Latn-UZ"/>
        </w:rPr>
        <w:t>qiladi</w:t>
      </w:r>
      <w:r w:rsidRPr="001534A2">
        <w:rPr>
          <w:sz w:val="24"/>
          <w:szCs w:val="24"/>
          <w:lang w:val="uz-Cyrl-UZ"/>
        </w:rPr>
        <w:t>.</w:t>
      </w:r>
    </w:p>
    <w:p w14:paraId="71C9E49C"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T</w:t>
      </w:r>
      <w:r>
        <w:rPr>
          <w:b/>
          <w:sz w:val="24"/>
          <w:szCs w:val="24"/>
          <w:lang w:val="uz-Cyrl-UZ"/>
        </w:rPr>
        <w:t>O‘</w:t>
      </w:r>
      <w:r w:rsidRPr="001534A2">
        <w:rPr>
          <w:b/>
          <w:sz w:val="24"/>
          <w:szCs w:val="24"/>
          <w:lang w:val="uz-Cyrl-UZ"/>
        </w:rPr>
        <w:t>QQIZINCHI TALV</w:t>
      </w:r>
      <w:r w:rsidRPr="001534A2">
        <w:rPr>
          <w:b/>
          <w:sz w:val="24"/>
          <w:szCs w:val="24"/>
          <w:lang w:val="uz-Latn-UZ"/>
        </w:rPr>
        <w:t>I</w:t>
      </w:r>
      <w:r w:rsidRPr="001534A2">
        <w:rPr>
          <w:b/>
          <w:sz w:val="24"/>
          <w:szCs w:val="24"/>
          <w:lang w:val="uz-Cyrl-UZ"/>
        </w:rPr>
        <w:t xml:space="preserve">H: </w:t>
      </w:r>
      <w:r w:rsidRPr="001534A2">
        <w:rPr>
          <w:sz w:val="24"/>
          <w:szCs w:val="24"/>
          <w:lang w:val="uz-Cyrl-UZ"/>
        </w:rPr>
        <w:t>Tariqatning juda k</w:t>
      </w:r>
      <w:r>
        <w:rPr>
          <w:sz w:val="24"/>
          <w:szCs w:val="24"/>
          <w:lang w:val="uz-Cyrl-UZ"/>
        </w:rPr>
        <w:t>o‘</w:t>
      </w:r>
      <w:r w:rsidRPr="001534A2">
        <w:rPr>
          <w:sz w:val="24"/>
          <w:szCs w:val="24"/>
          <w:lang w:val="uz-Cyrl-UZ"/>
        </w:rPr>
        <w:t>p samar</w:t>
      </w:r>
      <w:r w:rsidRPr="001534A2">
        <w:rPr>
          <w:sz w:val="24"/>
          <w:szCs w:val="24"/>
          <w:lang w:val="uz-Latn-UZ"/>
        </w:rPr>
        <w:t>ot</w:t>
      </w:r>
      <w:r w:rsidRPr="001534A2">
        <w:rPr>
          <w:sz w:val="24"/>
          <w:szCs w:val="24"/>
          <w:lang w:val="uz-Cyrl-UZ"/>
        </w:rPr>
        <w:t xml:space="preserve">idan </w:t>
      </w:r>
      <w:r>
        <w:rPr>
          <w:sz w:val="24"/>
          <w:szCs w:val="24"/>
          <w:lang w:val="uz-Cyrl-UZ"/>
        </w:rPr>
        <w:t>g‘</w:t>
      </w:r>
      <w:r w:rsidRPr="001534A2">
        <w:rPr>
          <w:sz w:val="24"/>
          <w:szCs w:val="24"/>
          <w:lang w:val="uz-Cyrl-UZ"/>
        </w:rPr>
        <w:t>oyat shirin va g</w:t>
      </w:r>
      <w:r>
        <w:rPr>
          <w:sz w:val="24"/>
          <w:szCs w:val="24"/>
          <w:lang w:val="uz-Cyrl-UZ"/>
        </w:rPr>
        <w:t>o‘</w:t>
      </w:r>
      <w:r w:rsidRPr="001534A2">
        <w:rPr>
          <w:sz w:val="24"/>
          <w:szCs w:val="24"/>
          <w:lang w:val="uz-Cyrl-UZ"/>
        </w:rPr>
        <w:t>zal t</w:t>
      </w:r>
      <w:r>
        <w:rPr>
          <w:sz w:val="24"/>
          <w:szCs w:val="24"/>
          <w:lang w:val="uz-Cyrl-UZ"/>
        </w:rPr>
        <w:t>o‘</w:t>
      </w:r>
      <w:r w:rsidRPr="001534A2">
        <w:rPr>
          <w:sz w:val="24"/>
          <w:szCs w:val="24"/>
          <w:lang w:val="uz-Cyrl-UZ"/>
        </w:rPr>
        <w:t xml:space="preserve">qqiz adadini bayon </w:t>
      </w:r>
      <w:r w:rsidRPr="001534A2">
        <w:rPr>
          <w:sz w:val="24"/>
          <w:szCs w:val="24"/>
          <w:lang w:val="uz-Latn-UZ"/>
        </w:rPr>
        <w:t>qiladi</w:t>
      </w:r>
      <w:r w:rsidRPr="001534A2">
        <w:rPr>
          <w:sz w:val="24"/>
          <w:szCs w:val="24"/>
          <w:lang w:val="uz-Cyrl-UZ"/>
        </w:rPr>
        <w:t>.</w:t>
      </w:r>
    </w:p>
    <w:p w14:paraId="69542FA1" w14:textId="77777777" w:rsidR="00A31CA5" w:rsidRPr="001534A2" w:rsidRDefault="00A31CA5" w:rsidP="00A31CA5">
      <w:pPr>
        <w:widowControl w:val="0"/>
        <w:ind w:firstLine="709"/>
        <w:jc w:val="both"/>
        <w:rPr>
          <w:sz w:val="24"/>
          <w:szCs w:val="24"/>
          <w:lang w:val="uz-Cyrl-UZ"/>
        </w:rPr>
      </w:pPr>
      <w:r w:rsidRPr="001534A2">
        <w:rPr>
          <w:sz w:val="24"/>
          <w:szCs w:val="24"/>
          <w:lang w:val="uz-Cyrl-UZ"/>
        </w:rPr>
        <w:t>Bu risola ahli</w:t>
      </w:r>
      <w:r w:rsidRPr="001534A2">
        <w:rPr>
          <w:sz w:val="24"/>
          <w:szCs w:val="24"/>
          <w:lang w:val="uz-Latn-UZ"/>
        </w:rPr>
        <w:t xml:space="preserve"> </w:t>
      </w:r>
      <w:r w:rsidRPr="001534A2">
        <w:rPr>
          <w:sz w:val="24"/>
          <w:szCs w:val="24"/>
          <w:lang w:val="uz-Cyrl-UZ"/>
        </w:rPr>
        <w:t>tariq b</w:t>
      </w:r>
      <w:r>
        <w:rPr>
          <w:sz w:val="24"/>
          <w:szCs w:val="24"/>
          <w:lang w:val="uz-Cyrl-UZ"/>
        </w:rPr>
        <w:t>o‘</w:t>
      </w:r>
      <w:r w:rsidRPr="001534A2">
        <w:rPr>
          <w:sz w:val="24"/>
          <w:szCs w:val="24"/>
          <w:lang w:val="uz-Cyrl-UZ"/>
        </w:rPr>
        <w:t>lgan</w:t>
      </w:r>
      <w:r w:rsidRPr="001534A2">
        <w:rPr>
          <w:sz w:val="24"/>
          <w:szCs w:val="24"/>
          <w:lang w:val="uz-Latn-UZ"/>
        </w:rPr>
        <w:t>ga</w:t>
      </w:r>
      <w:r w:rsidRPr="001534A2">
        <w:rPr>
          <w:sz w:val="24"/>
          <w:szCs w:val="24"/>
          <w:lang w:val="uz-Cyrl-UZ"/>
        </w:rPr>
        <w:t xml:space="preserve"> va b</w:t>
      </w:r>
      <w:r>
        <w:rPr>
          <w:sz w:val="24"/>
          <w:szCs w:val="24"/>
          <w:lang w:val="uz-Cyrl-UZ"/>
        </w:rPr>
        <w:t>o‘</w:t>
      </w:r>
      <w:r w:rsidRPr="001534A2">
        <w:rPr>
          <w:sz w:val="24"/>
          <w:szCs w:val="24"/>
          <w:lang w:val="uz-Cyrl-UZ"/>
        </w:rPr>
        <w:t>lmaganga bir iksir</w:t>
      </w:r>
      <w:r w:rsidRPr="001534A2">
        <w:rPr>
          <w:sz w:val="24"/>
          <w:szCs w:val="24"/>
          <w:lang w:val="uz-Latn-UZ"/>
        </w:rPr>
        <w:t>i a</w:t>
      </w:r>
      <w:r>
        <w:rPr>
          <w:sz w:val="24"/>
          <w:szCs w:val="24"/>
          <w:lang w:val="uz-Latn-UZ"/>
        </w:rPr>
        <w:t>’</w:t>
      </w:r>
      <w:r w:rsidRPr="001534A2">
        <w:rPr>
          <w:sz w:val="24"/>
          <w:szCs w:val="24"/>
          <w:lang w:val="uz-Latn-UZ"/>
        </w:rPr>
        <w:t>zam</w:t>
      </w:r>
      <w:r w:rsidRPr="001534A2">
        <w:rPr>
          <w:sz w:val="24"/>
          <w:szCs w:val="24"/>
          <w:lang w:val="uz-Cyrl-UZ"/>
        </w:rPr>
        <w:t>dir va bir tiryoq</w:t>
      </w:r>
      <w:r w:rsidRPr="001534A2">
        <w:rPr>
          <w:sz w:val="24"/>
          <w:szCs w:val="24"/>
          <w:lang w:val="uz-Latn-UZ"/>
        </w:rPr>
        <w:t>i anfa</w:t>
      </w:r>
      <w:r>
        <w:rPr>
          <w:sz w:val="24"/>
          <w:szCs w:val="24"/>
          <w:lang w:val="uz-Latn-UZ"/>
        </w:rPr>
        <w:t>’</w:t>
      </w:r>
      <w:r w:rsidRPr="001534A2">
        <w:rPr>
          <w:sz w:val="24"/>
          <w:szCs w:val="24"/>
          <w:lang w:val="uz-Cyrl-UZ"/>
        </w:rPr>
        <w:t>dir.</w:t>
      </w:r>
    </w:p>
    <w:p w14:paraId="5DB4102C" w14:textId="77777777" w:rsidR="00A31CA5" w:rsidRPr="001534A2" w:rsidRDefault="00A31CA5" w:rsidP="00A31CA5">
      <w:pPr>
        <w:widowControl w:val="0"/>
        <w:jc w:val="both"/>
        <w:rPr>
          <w:sz w:val="24"/>
          <w:szCs w:val="24"/>
          <w:lang w:val="uz-Cyrl-UZ"/>
        </w:rPr>
      </w:pPr>
    </w:p>
    <w:p w14:paraId="5FDD5C45" w14:textId="77777777" w:rsidR="00A31CA5" w:rsidRPr="001534A2" w:rsidRDefault="00A31CA5" w:rsidP="00A31CA5">
      <w:pPr>
        <w:widowControl w:val="0"/>
        <w:ind w:firstLine="709"/>
        <w:jc w:val="both"/>
        <w:rPr>
          <w:b/>
          <w:sz w:val="24"/>
          <w:szCs w:val="24"/>
          <w:lang w:val="uz-Latn-UZ"/>
        </w:rPr>
      </w:pPr>
      <w:r w:rsidRPr="001534A2">
        <w:rPr>
          <w:b/>
          <w:sz w:val="24"/>
          <w:szCs w:val="24"/>
          <w:lang w:val="uz-Latn-UZ"/>
        </w:rPr>
        <w:t>ZAYL</w:t>
      </w:r>
    </w:p>
    <w:p w14:paraId="4A29BFAC" w14:textId="77777777" w:rsidR="00A31CA5" w:rsidRPr="001534A2" w:rsidRDefault="00A31CA5" w:rsidP="00A31CA5">
      <w:pPr>
        <w:widowControl w:val="0"/>
        <w:ind w:firstLine="709"/>
        <w:jc w:val="both"/>
        <w:rPr>
          <w:sz w:val="24"/>
          <w:szCs w:val="24"/>
          <w:lang w:val="uz-Cyrl-UZ"/>
        </w:rPr>
      </w:pPr>
      <w:r w:rsidRPr="001534A2">
        <w:rPr>
          <w:sz w:val="24"/>
          <w:szCs w:val="24"/>
          <w:lang w:val="uz-Cyrl-UZ"/>
        </w:rPr>
        <w:t xml:space="preserve">Eng qisqa va </w:t>
      </w:r>
      <w:r w:rsidRPr="001534A2">
        <w:rPr>
          <w:sz w:val="24"/>
          <w:szCs w:val="24"/>
          <w:lang w:val="uz-Latn-UZ"/>
        </w:rPr>
        <w:t>so</w:t>
      </w:r>
      <w:r>
        <w:rPr>
          <w:sz w:val="24"/>
          <w:szCs w:val="24"/>
          <w:lang w:val="uz-Latn-UZ"/>
        </w:rPr>
        <w:t>g‘</w:t>
      </w:r>
      <w:r w:rsidRPr="001534A2">
        <w:rPr>
          <w:sz w:val="24"/>
          <w:szCs w:val="24"/>
          <w:lang w:val="uz-Latn-UZ"/>
        </w:rPr>
        <w:t>lom</w:t>
      </w:r>
      <w:r w:rsidRPr="001534A2">
        <w:rPr>
          <w:sz w:val="24"/>
          <w:szCs w:val="24"/>
          <w:lang w:val="uz-Cyrl-UZ"/>
        </w:rPr>
        <w:t xml:space="preserve"> va eng mustaqim bir tariqning asosini "T</w:t>
      </w:r>
      <w:r>
        <w:rPr>
          <w:sz w:val="24"/>
          <w:szCs w:val="24"/>
          <w:lang w:val="uz-Cyrl-UZ"/>
        </w:rPr>
        <w:t>o‘</w:t>
      </w:r>
      <w:r w:rsidRPr="001534A2">
        <w:rPr>
          <w:sz w:val="24"/>
          <w:szCs w:val="24"/>
          <w:lang w:val="uz-Cyrl-UZ"/>
        </w:rPr>
        <w:t xml:space="preserve">rt </w:t>
      </w:r>
      <w:r w:rsidRPr="001534A2">
        <w:rPr>
          <w:sz w:val="24"/>
          <w:szCs w:val="24"/>
          <w:lang w:val="uz-Latn-UZ"/>
        </w:rPr>
        <w:t>Xatva</w:t>
      </w:r>
      <w:r w:rsidRPr="001534A2">
        <w:rPr>
          <w:sz w:val="24"/>
          <w:szCs w:val="24"/>
          <w:lang w:val="uz-Cyrl-UZ"/>
        </w:rPr>
        <w:t xml:space="preserve">" nomi </w:t>
      </w:r>
      <w:r w:rsidRPr="001534A2">
        <w:rPr>
          <w:sz w:val="24"/>
          <w:szCs w:val="24"/>
          <w:lang w:val="uz-Latn-UZ"/>
        </w:rPr>
        <w:t>b</w:t>
      </w:r>
      <w:r w:rsidRPr="001534A2">
        <w:rPr>
          <w:sz w:val="24"/>
          <w:szCs w:val="24"/>
          <w:lang w:val="uz-Cyrl-UZ"/>
        </w:rPr>
        <w:t>ila</w:t>
      </w:r>
      <w:r w:rsidRPr="001534A2">
        <w:rPr>
          <w:sz w:val="24"/>
          <w:szCs w:val="24"/>
          <w:lang w:val="uz-Latn-UZ"/>
        </w:rPr>
        <w:t>n,</w:t>
      </w:r>
      <w:r w:rsidRPr="001534A2">
        <w:rPr>
          <w:sz w:val="24"/>
          <w:szCs w:val="24"/>
          <w:lang w:val="uz-Cyrl-UZ"/>
        </w:rPr>
        <w:t xml:space="preserve"> </w:t>
      </w:r>
      <w:r w:rsidRPr="001534A2">
        <w:rPr>
          <w:sz w:val="24"/>
          <w:szCs w:val="24"/>
          <w:lang w:val="uz-Latn-UZ"/>
        </w:rPr>
        <w:t xml:space="preserve">tazkiya-i </w:t>
      </w:r>
      <w:r w:rsidRPr="001534A2">
        <w:rPr>
          <w:sz w:val="24"/>
          <w:szCs w:val="24"/>
          <w:lang w:val="uz-Cyrl-UZ"/>
        </w:rPr>
        <w:t xml:space="preserve">nafsning va </w:t>
      </w:r>
      <w:r w:rsidRPr="001534A2">
        <w:rPr>
          <w:sz w:val="24"/>
          <w:szCs w:val="24"/>
          <w:lang w:val="uz-Latn-UZ"/>
        </w:rPr>
        <w:t xml:space="preserve">takamuli </w:t>
      </w:r>
      <w:r w:rsidRPr="001534A2">
        <w:rPr>
          <w:sz w:val="24"/>
          <w:szCs w:val="24"/>
          <w:lang w:val="uz-Cyrl-UZ"/>
        </w:rPr>
        <w:t>ruhning madori b</w:t>
      </w:r>
      <w:r>
        <w:rPr>
          <w:sz w:val="24"/>
          <w:szCs w:val="24"/>
          <w:lang w:val="uz-Cyrl-UZ"/>
        </w:rPr>
        <w:t>o‘</w:t>
      </w:r>
      <w:r w:rsidRPr="001534A2">
        <w:rPr>
          <w:sz w:val="24"/>
          <w:szCs w:val="24"/>
          <w:lang w:val="uz-Cyrl-UZ"/>
        </w:rPr>
        <w:t>lgan t</w:t>
      </w:r>
      <w:r>
        <w:rPr>
          <w:sz w:val="24"/>
          <w:szCs w:val="24"/>
          <w:lang w:val="uz-Cyrl-UZ"/>
        </w:rPr>
        <w:t>o‘</w:t>
      </w:r>
      <w:r w:rsidRPr="001534A2">
        <w:rPr>
          <w:sz w:val="24"/>
          <w:szCs w:val="24"/>
          <w:lang w:val="uz-Cyrl-UZ"/>
        </w:rPr>
        <w:t>rt muhim darsni bеradi.</w:t>
      </w:r>
    </w:p>
    <w:p w14:paraId="3EAB05F2" w14:textId="77777777" w:rsidR="00A31CA5" w:rsidRPr="001534A2" w:rsidRDefault="00A31CA5" w:rsidP="00A31CA5">
      <w:pPr>
        <w:widowControl w:val="0"/>
        <w:rPr>
          <w:sz w:val="24"/>
          <w:szCs w:val="24"/>
          <w:lang w:val="uz-Cyrl-UZ"/>
        </w:rPr>
      </w:pPr>
    </w:p>
    <w:p w14:paraId="420FF44C" w14:textId="77777777" w:rsidR="00A31CA5" w:rsidRPr="001534A2" w:rsidRDefault="00A31CA5" w:rsidP="00A31CA5">
      <w:pPr>
        <w:widowControl w:val="0"/>
        <w:ind w:firstLine="709"/>
        <w:rPr>
          <w:b/>
          <w:sz w:val="24"/>
          <w:szCs w:val="24"/>
          <w:lang w:val="uz-Cyrl-UZ"/>
        </w:rPr>
      </w:pPr>
      <w:r>
        <w:rPr>
          <w:b/>
          <w:sz w:val="24"/>
          <w:szCs w:val="24"/>
          <w:lang w:val="uz-Cyrl-UZ"/>
        </w:rPr>
        <w:t>O‘</w:t>
      </w:r>
      <w:r w:rsidRPr="001534A2">
        <w:rPr>
          <w:b/>
          <w:sz w:val="24"/>
          <w:szCs w:val="24"/>
          <w:lang w:val="uz-Cyrl-UZ"/>
        </w:rPr>
        <w:t>TTIZINCHI MAKTUB</w:t>
      </w:r>
    </w:p>
    <w:p w14:paraId="791BEA36" w14:textId="77777777" w:rsidR="00A31CA5" w:rsidRPr="001534A2" w:rsidRDefault="00A31CA5" w:rsidP="00A31CA5">
      <w:pPr>
        <w:widowControl w:val="0"/>
        <w:ind w:firstLine="709"/>
        <w:rPr>
          <w:sz w:val="24"/>
          <w:szCs w:val="24"/>
          <w:lang w:val="uz-Cyrl-UZ"/>
        </w:rPr>
      </w:pPr>
      <w:r w:rsidRPr="001534A2">
        <w:rPr>
          <w:sz w:val="24"/>
          <w:szCs w:val="24"/>
          <w:lang w:val="uz-Cyrl-UZ"/>
        </w:rPr>
        <w:t>C</w:t>
      </w:r>
      <w:r w:rsidRPr="001534A2">
        <w:rPr>
          <w:sz w:val="24"/>
          <w:szCs w:val="24"/>
          <w:lang w:val="en-US"/>
        </w:rPr>
        <w:t>h</w:t>
      </w:r>
      <w:r w:rsidRPr="001534A2">
        <w:rPr>
          <w:sz w:val="24"/>
          <w:szCs w:val="24"/>
          <w:lang w:val="uz-Cyrl-UZ"/>
        </w:rPr>
        <w:t>op Etilgan Arabiy "Ishor</w:t>
      </w:r>
      <w:r w:rsidRPr="001534A2">
        <w:rPr>
          <w:sz w:val="24"/>
          <w:szCs w:val="24"/>
          <w:lang w:val="uz-Latn-UZ"/>
        </w:rPr>
        <w:t>o</w:t>
      </w:r>
      <w:r w:rsidRPr="001534A2">
        <w:rPr>
          <w:sz w:val="24"/>
          <w:szCs w:val="24"/>
          <w:lang w:val="uz-Cyrl-UZ"/>
        </w:rPr>
        <w:t>t-ul I</w:t>
      </w:r>
      <w:r>
        <w:rPr>
          <w:sz w:val="24"/>
          <w:szCs w:val="24"/>
          <w:lang w:val="uz-Cyrl-UZ"/>
        </w:rPr>
        <w:t>’</w:t>
      </w:r>
      <w:r w:rsidRPr="001534A2">
        <w:rPr>
          <w:sz w:val="24"/>
          <w:szCs w:val="24"/>
          <w:lang w:val="uz-Cyrl-UZ"/>
        </w:rPr>
        <w:t>joz Tafsiri"dir.</w:t>
      </w:r>
    </w:p>
    <w:p w14:paraId="3EF51B52" w14:textId="77777777" w:rsidR="00A31CA5" w:rsidRPr="001534A2" w:rsidRDefault="00A31CA5" w:rsidP="00A31CA5">
      <w:pPr>
        <w:widowControl w:val="0"/>
        <w:rPr>
          <w:sz w:val="24"/>
          <w:szCs w:val="24"/>
          <w:lang w:val="uz-Cyrl-UZ"/>
        </w:rPr>
      </w:pPr>
    </w:p>
    <w:p w14:paraId="5C25DC73" w14:textId="77777777" w:rsidR="00A31CA5" w:rsidRPr="001534A2" w:rsidRDefault="00A31CA5" w:rsidP="00A31CA5">
      <w:pPr>
        <w:widowControl w:val="0"/>
        <w:ind w:firstLine="709"/>
        <w:rPr>
          <w:b/>
          <w:sz w:val="24"/>
          <w:szCs w:val="24"/>
          <w:lang w:val="en-US"/>
        </w:rPr>
      </w:pPr>
      <w:r>
        <w:rPr>
          <w:b/>
          <w:sz w:val="24"/>
          <w:szCs w:val="24"/>
          <w:lang w:val="uz-Cyrl-UZ"/>
        </w:rPr>
        <w:t>O‘</w:t>
      </w:r>
      <w:r w:rsidRPr="001534A2">
        <w:rPr>
          <w:b/>
          <w:sz w:val="24"/>
          <w:szCs w:val="24"/>
          <w:lang w:val="en-US"/>
        </w:rPr>
        <w:t>TTIZ BIRINCHI MAKTUB</w:t>
      </w:r>
    </w:p>
    <w:p w14:paraId="33870271" w14:textId="77777777" w:rsidR="00A31CA5" w:rsidRPr="001534A2" w:rsidRDefault="00A31CA5" w:rsidP="00A31CA5">
      <w:pPr>
        <w:widowControl w:val="0"/>
        <w:ind w:firstLine="709"/>
        <w:rPr>
          <w:sz w:val="24"/>
          <w:szCs w:val="24"/>
          <w:lang w:val="uz-Cyrl-UZ"/>
        </w:rPr>
      </w:pPr>
      <w:r>
        <w:rPr>
          <w:sz w:val="24"/>
          <w:szCs w:val="24"/>
          <w:lang w:val="uz-Cyrl-UZ"/>
        </w:rPr>
        <w:t>O‘</w:t>
      </w:r>
      <w:r w:rsidRPr="001534A2">
        <w:rPr>
          <w:sz w:val="24"/>
          <w:szCs w:val="24"/>
          <w:lang w:val="en-US"/>
        </w:rPr>
        <w:t>ttiz Bir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en-US"/>
        </w:rPr>
        <w:t>"dir.</w:t>
      </w:r>
    </w:p>
    <w:p w14:paraId="5D757AA5" w14:textId="77777777" w:rsidR="00A31CA5" w:rsidRPr="001534A2" w:rsidRDefault="00A31CA5" w:rsidP="00A31CA5">
      <w:pPr>
        <w:widowControl w:val="0"/>
        <w:rPr>
          <w:sz w:val="24"/>
          <w:szCs w:val="24"/>
          <w:lang w:val="uz-Cyrl-UZ"/>
        </w:rPr>
      </w:pPr>
    </w:p>
    <w:p w14:paraId="7EEF04B9" w14:textId="77777777" w:rsidR="00A31CA5" w:rsidRPr="001534A2" w:rsidRDefault="00A31CA5" w:rsidP="00A31CA5">
      <w:pPr>
        <w:widowControl w:val="0"/>
        <w:ind w:firstLine="709"/>
        <w:rPr>
          <w:b/>
          <w:sz w:val="24"/>
          <w:szCs w:val="24"/>
          <w:lang w:val="uz-Cyrl-UZ"/>
        </w:rPr>
      </w:pPr>
      <w:r>
        <w:rPr>
          <w:b/>
          <w:sz w:val="24"/>
          <w:szCs w:val="24"/>
          <w:lang w:val="uz-Cyrl-UZ"/>
        </w:rPr>
        <w:t>O‘</w:t>
      </w:r>
      <w:r w:rsidRPr="001534A2">
        <w:rPr>
          <w:b/>
          <w:sz w:val="24"/>
          <w:szCs w:val="24"/>
          <w:lang w:val="uz-Cyrl-UZ"/>
        </w:rPr>
        <w:t>TTIZ IKKINCHI MAKTUB</w:t>
      </w:r>
    </w:p>
    <w:p w14:paraId="329525EB" w14:textId="77777777" w:rsidR="00A31CA5" w:rsidRPr="001534A2" w:rsidRDefault="00A31CA5" w:rsidP="00A31CA5">
      <w:pPr>
        <w:widowControl w:val="0"/>
        <w:ind w:firstLine="709"/>
        <w:jc w:val="both"/>
        <w:rPr>
          <w:sz w:val="24"/>
          <w:szCs w:val="24"/>
          <w:lang w:val="uz-Cyrl-UZ"/>
        </w:rPr>
      </w:pPr>
      <w:r>
        <w:rPr>
          <w:sz w:val="24"/>
          <w:szCs w:val="24"/>
          <w:lang w:val="uz-Cyrl-UZ"/>
        </w:rPr>
        <w:t>O‘</w:t>
      </w:r>
      <w:r w:rsidRPr="001534A2">
        <w:rPr>
          <w:sz w:val="24"/>
          <w:szCs w:val="24"/>
          <w:lang w:val="uz-Cyrl-UZ"/>
        </w:rPr>
        <w:t>z-</w:t>
      </w:r>
      <w:r>
        <w:rPr>
          <w:sz w:val="24"/>
          <w:szCs w:val="24"/>
          <w:lang w:val="uz-Cyrl-UZ"/>
        </w:rPr>
        <w:t>o‘</w:t>
      </w:r>
      <w:r w:rsidRPr="001534A2">
        <w:rPr>
          <w:sz w:val="24"/>
          <w:szCs w:val="24"/>
          <w:lang w:val="uz-Cyrl-UZ"/>
        </w:rPr>
        <w:t xml:space="preserve">ziga manzum tarzini olgan </w:t>
      </w:r>
      <w:r w:rsidRPr="001534A2">
        <w:rPr>
          <w:sz w:val="24"/>
          <w:szCs w:val="24"/>
          <w:lang w:val="uz-Latn-UZ"/>
        </w:rPr>
        <w:t>matbu</w:t>
      </w:r>
      <w:r>
        <w:rPr>
          <w:sz w:val="24"/>
          <w:szCs w:val="24"/>
          <w:lang w:val="uz-Latn-UZ"/>
        </w:rPr>
        <w:t>’</w:t>
      </w:r>
      <w:r w:rsidRPr="001534A2">
        <w:rPr>
          <w:sz w:val="24"/>
          <w:szCs w:val="24"/>
          <w:lang w:val="uz-Cyrl-UZ"/>
        </w:rPr>
        <w:t xml:space="preserve"> "L</w:t>
      </w:r>
      <w:r w:rsidRPr="001534A2">
        <w:rPr>
          <w:sz w:val="24"/>
          <w:szCs w:val="24"/>
          <w:lang w:val="uz-Latn-UZ"/>
        </w:rPr>
        <w:t>a</w:t>
      </w:r>
      <w:r w:rsidRPr="001534A2">
        <w:rPr>
          <w:sz w:val="24"/>
          <w:szCs w:val="24"/>
          <w:lang w:val="uz-Cyrl-UZ"/>
        </w:rPr>
        <w:t>maat" risolasidir. Ayni zamonda "</w:t>
      </w:r>
      <w:r>
        <w:rPr>
          <w:sz w:val="24"/>
          <w:szCs w:val="24"/>
          <w:lang w:val="uz-Cyrl-UZ"/>
        </w:rPr>
        <w:t>O‘</w:t>
      </w:r>
      <w:r w:rsidRPr="001534A2">
        <w:rPr>
          <w:sz w:val="24"/>
          <w:szCs w:val="24"/>
          <w:lang w:val="uz-Cyrl-UZ"/>
        </w:rPr>
        <w:t xml:space="preserve">ttiz Ikkinchi </w:t>
      </w:r>
      <w:r w:rsidRPr="001534A2">
        <w:rPr>
          <w:sz w:val="24"/>
          <w:szCs w:val="24"/>
          <w:lang w:val="uz-Latn-UZ"/>
        </w:rPr>
        <w:t>Lam</w:t>
      </w:r>
      <w:r>
        <w:rPr>
          <w:sz w:val="24"/>
          <w:szCs w:val="24"/>
          <w:lang w:val="uz-Latn-UZ"/>
        </w:rPr>
        <w:t>’</w:t>
      </w:r>
      <w:r w:rsidRPr="001534A2">
        <w:rPr>
          <w:sz w:val="24"/>
          <w:szCs w:val="24"/>
          <w:lang w:val="uz-Latn-UZ"/>
        </w:rPr>
        <w:t>a</w:t>
      </w:r>
      <w:r w:rsidRPr="001534A2">
        <w:rPr>
          <w:sz w:val="24"/>
          <w:szCs w:val="24"/>
          <w:lang w:val="uz-Cyrl-UZ"/>
        </w:rPr>
        <w:t>" b</w:t>
      </w:r>
      <w:r>
        <w:rPr>
          <w:sz w:val="24"/>
          <w:szCs w:val="24"/>
          <w:lang w:val="uz-Cyrl-UZ"/>
        </w:rPr>
        <w:t>o‘</w:t>
      </w:r>
      <w:r w:rsidRPr="001534A2">
        <w:rPr>
          <w:sz w:val="24"/>
          <w:szCs w:val="24"/>
          <w:lang w:val="uz-Cyrl-UZ"/>
        </w:rPr>
        <w:t>lib, "S</w:t>
      </w:r>
      <w:r>
        <w:rPr>
          <w:sz w:val="24"/>
          <w:szCs w:val="24"/>
          <w:lang w:val="uz-Cyrl-UZ"/>
        </w:rPr>
        <w:t>o‘</w:t>
      </w:r>
      <w:r w:rsidRPr="001534A2">
        <w:rPr>
          <w:sz w:val="24"/>
          <w:szCs w:val="24"/>
          <w:lang w:val="uz-Cyrl-UZ"/>
        </w:rPr>
        <w:t>zlar" majmuasining oxirida nashr etilgandir.</w:t>
      </w:r>
    </w:p>
    <w:p w14:paraId="1EDC73D4" w14:textId="77777777" w:rsidR="00A31CA5" w:rsidRPr="001534A2" w:rsidRDefault="00A31CA5" w:rsidP="00A31CA5">
      <w:pPr>
        <w:widowControl w:val="0"/>
        <w:rPr>
          <w:b/>
          <w:sz w:val="24"/>
          <w:szCs w:val="24"/>
          <w:lang w:val="uz-Cyrl-UZ"/>
        </w:rPr>
      </w:pPr>
    </w:p>
    <w:p w14:paraId="0A543C20" w14:textId="77777777" w:rsidR="00A31CA5" w:rsidRPr="001534A2" w:rsidRDefault="00A31CA5" w:rsidP="00A31CA5">
      <w:pPr>
        <w:widowControl w:val="0"/>
        <w:ind w:firstLine="709"/>
        <w:rPr>
          <w:b/>
          <w:sz w:val="24"/>
          <w:szCs w:val="24"/>
          <w:lang w:val="uz-Cyrl-UZ"/>
        </w:rPr>
      </w:pPr>
      <w:r>
        <w:rPr>
          <w:b/>
          <w:sz w:val="24"/>
          <w:szCs w:val="24"/>
          <w:lang w:val="uz-Cyrl-UZ"/>
        </w:rPr>
        <w:t>O‘</w:t>
      </w:r>
      <w:r w:rsidRPr="001534A2">
        <w:rPr>
          <w:b/>
          <w:sz w:val="24"/>
          <w:szCs w:val="24"/>
          <w:lang w:val="uz-Cyrl-UZ"/>
        </w:rPr>
        <w:t>TTIZ UCHINCHI MAKTUB</w:t>
      </w:r>
    </w:p>
    <w:p w14:paraId="5C933C43" w14:textId="77777777" w:rsidR="00A31CA5" w:rsidRPr="001534A2" w:rsidRDefault="00A31CA5" w:rsidP="00A31CA5">
      <w:pPr>
        <w:widowControl w:val="0"/>
        <w:ind w:firstLine="709"/>
        <w:jc w:val="both"/>
        <w:rPr>
          <w:sz w:val="24"/>
          <w:szCs w:val="24"/>
          <w:lang w:val="uz-Cyrl-UZ"/>
        </w:rPr>
      </w:pPr>
      <w:r w:rsidRPr="001534A2">
        <w:rPr>
          <w:sz w:val="24"/>
          <w:szCs w:val="24"/>
          <w:lang w:val="uz-Latn-UZ"/>
        </w:rPr>
        <w:t>M</w:t>
      </w:r>
      <w:r w:rsidRPr="001534A2">
        <w:rPr>
          <w:sz w:val="24"/>
          <w:szCs w:val="24"/>
          <w:lang w:val="uz-Cyrl-UZ"/>
        </w:rPr>
        <w:t>a</w:t>
      </w:r>
      <w:r>
        <w:rPr>
          <w:sz w:val="24"/>
          <w:szCs w:val="24"/>
          <w:lang w:val="uz-Cyrl-UZ"/>
        </w:rPr>
        <w:t>’</w:t>
      </w:r>
      <w:r w:rsidRPr="001534A2">
        <w:rPr>
          <w:sz w:val="24"/>
          <w:szCs w:val="24"/>
          <w:lang w:val="uz-Cyrl-UZ"/>
        </w:rPr>
        <w:t>rifati</w:t>
      </w:r>
      <w:r w:rsidRPr="001534A2">
        <w:rPr>
          <w:sz w:val="24"/>
          <w:szCs w:val="24"/>
          <w:lang w:val="uz-Latn-UZ"/>
        </w:rPr>
        <w:t xml:space="preserve"> Ilohiya</w:t>
      </w:r>
      <w:r w:rsidRPr="001534A2">
        <w:rPr>
          <w:sz w:val="24"/>
          <w:szCs w:val="24"/>
          <w:lang w:val="uz-Cyrl-UZ"/>
        </w:rPr>
        <w:t>ga dеrazalar ochgan "</w:t>
      </w:r>
      <w:r>
        <w:rPr>
          <w:sz w:val="24"/>
          <w:szCs w:val="24"/>
          <w:lang w:val="uz-Cyrl-UZ"/>
        </w:rPr>
        <w:t>O‘</w:t>
      </w:r>
      <w:r w:rsidRPr="001534A2">
        <w:rPr>
          <w:sz w:val="24"/>
          <w:szCs w:val="24"/>
          <w:lang w:val="uz-Cyrl-UZ"/>
        </w:rPr>
        <w:t>ttiz Uch Dеrazali Risola" b</w:t>
      </w:r>
      <w:r>
        <w:rPr>
          <w:sz w:val="24"/>
          <w:szCs w:val="24"/>
          <w:lang w:val="uz-Cyrl-UZ"/>
        </w:rPr>
        <w:t>o‘</w:t>
      </w:r>
      <w:r w:rsidRPr="001534A2">
        <w:rPr>
          <w:sz w:val="24"/>
          <w:szCs w:val="24"/>
          <w:lang w:val="uz-Cyrl-UZ"/>
        </w:rPr>
        <w:t>lib, bir jihatda "</w:t>
      </w:r>
      <w:r>
        <w:rPr>
          <w:sz w:val="24"/>
          <w:szCs w:val="24"/>
          <w:lang w:val="uz-Cyrl-UZ"/>
        </w:rPr>
        <w:t>O‘</w:t>
      </w:r>
      <w:r w:rsidRPr="001534A2">
        <w:rPr>
          <w:sz w:val="24"/>
          <w:szCs w:val="24"/>
          <w:lang w:val="uz-Cyrl-UZ"/>
        </w:rPr>
        <w:t>ttiz Uchinchi S</w:t>
      </w:r>
      <w:r>
        <w:rPr>
          <w:sz w:val="24"/>
          <w:szCs w:val="24"/>
          <w:lang w:val="uz-Cyrl-UZ"/>
        </w:rPr>
        <w:t>o‘</w:t>
      </w:r>
      <w:r w:rsidRPr="001534A2">
        <w:rPr>
          <w:sz w:val="24"/>
          <w:szCs w:val="24"/>
          <w:lang w:val="uz-Cyrl-UZ"/>
        </w:rPr>
        <w:t>z" b</w:t>
      </w:r>
      <w:r>
        <w:rPr>
          <w:sz w:val="24"/>
          <w:szCs w:val="24"/>
          <w:lang w:val="uz-Cyrl-UZ"/>
        </w:rPr>
        <w:t>o‘</w:t>
      </w:r>
      <w:r w:rsidRPr="001534A2">
        <w:rPr>
          <w:sz w:val="24"/>
          <w:szCs w:val="24"/>
          <w:lang w:val="uz-Cyrl-UZ"/>
        </w:rPr>
        <w:t>lganidan</w:t>
      </w:r>
      <w:r w:rsidRPr="001534A2">
        <w:rPr>
          <w:sz w:val="24"/>
          <w:szCs w:val="24"/>
          <w:lang w:val="uz-Latn-UZ"/>
        </w:rPr>
        <w:t>,</w:t>
      </w:r>
      <w:r w:rsidRPr="001534A2">
        <w:rPr>
          <w:sz w:val="24"/>
          <w:szCs w:val="24"/>
          <w:lang w:val="uz-Cyrl-UZ"/>
        </w:rPr>
        <w:t xml:space="preserve"> S</w:t>
      </w:r>
      <w:r>
        <w:rPr>
          <w:sz w:val="24"/>
          <w:szCs w:val="24"/>
          <w:lang w:val="uz-Cyrl-UZ"/>
        </w:rPr>
        <w:t>o‘</w:t>
      </w:r>
      <w:r w:rsidRPr="001534A2">
        <w:rPr>
          <w:sz w:val="24"/>
          <w:szCs w:val="24"/>
          <w:lang w:val="uz-Cyrl-UZ"/>
        </w:rPr>
        <w:t>zlar Majmuasida nashr etil</w:t>
      </w:r>
      <w:r w:rsidRPr="001534A2">
        <w:rPr>
          <w:sz w:val="24"/>
          <w:szCs w:val="24"/>
          <w:lang w:val="uz-Latn-UZ"/>
        </w:rPr>
        <w:t>gan</w:t>
      </w:r>
      <w:r w:rsidRPr="001534A2">
        <w:rPr>
          <w:sz w:val="24"/>
          <w:szCs w:val="24"/>
          <w:lang w:val="uz-Cyrl-UZ"/>
        </w:rPr>
        <w:t>, bu yеr</w:t>
      </w:r>
      <w:r w:rsidRPr="001534A2">
        <w:rPr>
          <w:sz w:val="24"/>
          <w:szCs w:val="24"/>
          <w:lang w:val="uz-Latn-UZ"/>
        </w:rPr>
        <w:t>g</w:t>
      </w:r>
      <w:r w:rsidRPr="001534A2">
        <w:rPr>
          <w:sz w:val="24"/>
          <w:szCs w:val="24"/>
          <w:lang w:val="uz-Cyrl-UZ"/>
        </w:rPr>
        <w:t>a kiritilma</w:t>
      </w:r>
      <w:r w:rsidRPr="001534A2">
        <w:rPr>
          <w:sz w:val="24"/>
          <w:szCs w:val="24"/>
          <w:lang w:val="uz-Latn-UZ"/>
        </w:rPr>
        <w:t>gan</w:t>
      </w:r>
      <w:r w:rsidRPr="001534A2">
        <w:rPr>
          <w:sz w:val="24"/>
          <w:szCs w:val="24"/>
          <w:lang w:val="uz-Cyrl-UZ"/>
        </w:rPr>
        <w:t>.</w:t>
      </w:r>
    </w:p>
    <w:p w14:paraId="177BCFBA" w14:textId="77777777" w:rsidR="00A31CA5" w:rsidRPr="001534A2" w:rsidRDefault="00A31CA5" w:rsidP="00A31CA5">
      <w:pPr>
        <w:widowControl w:val="0"/>
        <w:rPr>
          <w:b/>
          <w:sz w:val="24"/>
          <w:szCs w:val="24"/>
          <w:lang w:val="uz-Cyrl-UZ"/>
        </w:rPr>
      </w:pPr>
    </w:p>
    <w:p w14:paraId="03DCCFF1" w14:textId="77777777" w:rsidR="00A31CA5" w:rsidRPr="001534A2" w:rsidRDefault="00A31CA5" w:rsidP="00A31CA5">
      <w:pPr>
        <w:widowControl w:val="0"/>
        <w:ind w:firstLine="709"/>
        <w:rPr>
          <w:sz w:val="24"/>
          <w:szCs w:val="24"/>
          <w:lang w:val="uz-Cyrl-UZ"/>
        </w:rPr>
      </w:pPr>
      <w:r w:rsidRPr="001534A2">
        <w:rPr>
          <w:b/>
          <w:sz w:val="24"/>
          <w:szCs w:val="24"/>
          <w:lang w:val="uz-Cyrl-UZ"/>
        </w:rPr>
        <w:t>ISHORA</w:t>
      </w:r>
      <w:r w:rsidRPr="001534A2">
        <w:rPr>
          <w:b/>
          <w:sz w:val="24"/>
          <w:szCs w:val="24"/>
          <w:lang w:val="uz-Latn-UZ"/>
        </w:rPr>
        <w:t xml:space="preserve">TI </w:t>
      </w:r>
      <w:r>
        <w:rPr>
          <w:b/>
          <w:sz w:val="24"/>
          <w:szCs w:val="24"/>
          <w:lang w:val="uz-Cyrl-UZ"/>
        </w:rPr>
        <w:t>G‘</w:t>
      </w:r>
      <w:r w:rsidRPr="001534A2">
        <w:rPr>
          <w:b/>
          <w:sz w:val="24"/>
          <w:szCs w:val="24"/>
          <w:lang w:val="uz-Cyrl-UZ"/>
        </w:rPr>
        <w:t>AYBI</w:t>
      </w:r>
      <w:r w:rsidRPr="001534A2">
        <w:rPr>
          <w:b/>
          <w:sz w:val="24"/>
          <w:szCs w:val="24"/>
          <w:lang w:val="uz-Latn-UZ"/>
        </w:rPr>
        <w:t xml:space="preserve">YA </w:t>
      </w:r>
      <w:r w:rsidRPr="001534A2">
        <w:rPr>
          <w:b/>
          <w:sz w:val="24"/>
          <w:szCs w:val="24"/>
          <w:lang w:val="uz-Cyrl-UZ"/>
        </w:rPr>
        <w:t xml:space="preserve"> HAQIDA BIR TAQRIZ:</w:t>
      </w:r>
    </w:p>
    <w:p w14:paraId="4921FAF6" w14:textId="77777777" w:rsidR="00A31CA5" w:rsidRPr="001534A2" w:rsidRDefault="00A31CA5" w:rsidP="00A31CA5">
      <w:pPr>
        <w:widowControl w:val="0"/>
        <w:ind w:firstLine="709"/>
        <w:jc w:val="both"/>
        <w:rPr>
          <w:sz w:val="24"/>
          <w:szCs w:val="24"/>
          <w:lang w:val="uz-Cyrl-UZ"/>
        </w:rPr>
      </w:pPr>
      <w:r w:rsidRPr="001534A2">
        <w:rPr>
          <w:b/>
          <w:sz w:val="24"/>
          <w:szCs w:val="24"/>
          <w:lang w:val="uz-Cyrl-UZ"/>
        </w:rPr>
        <w:t>HAQIQAT URU</w:t>
      </w:r>
      <w:r>
        <w:rPr>
          <w:b/>
          <w:sz w:val="24"/>
          <w:szCs w:val="24"/>
          <w:lang w:val="uz-Cyrl-UZ"/>
        </w:rPr>
        <w:t>G‘</w:t>
      </w:r>
      <w:r w:rsidRPr="001534A2">
        <w:rPr>
          <w:b/>
          <w:sz w:val="24"/>
          <w:szCs w:val="24"/>
          <w:lang w:val="uz-Cyrl-UZ"/>
        </w:rPr>
        <w:t>LARI:</w:t>
      </w:r>
    </w:p>
    <w:p w14:paraId="37A581DD" w14:textId="77777777" w:rsidR="00A31CA5" w:rsidRPr="001534A2" w:rsidRDefault="00A31CA5" w:rsidP="00A31CA5">
      <w:pPr>
        <w:widowControl w:val="0"/>
        <w:ind w:firstLine="709"/>
        <w:jc w:val="both"/>
        <w:rPr>
          <w:sz w:val="24"/>
          <w:szCs w:val="24"/>
          <w:lang w:val="uz-Cyrl-UZ"/>
        </w:rPr>
      </w:pPr>
      <w:r w:rsidRPr="001534A2">
        <w:rPr>
          <w:sz w:val="24"/>
          <w:szCs w:val="24"/>
          <w:lang w:val="uz-Cyrl-UZ"/>
        </w:rPr>
        <w:t>Madina-i Munavvarada b</w:t>
      </w:r>
      <w:r>
        <w:rPr>
          <w:sz w:val="24"/>
          <w:szCs w:val="24"/>
          <w:lang w:val="uz-Cyrl-UZ"/>
        </w:rPr>
        <w:t>o‘</w:t>
      </w:r>
      <w:r w:rsidRPr="001534A2">
        <w:rPr>
          <w:sz w:val="24"/>
          <w:szCs w:val="24"/>
          <w:lang w:val="uz-Cyrl-UZ"/>
        </w:rPr>
        <w:t>lgan muhim bir olimning Risola-i Nur haqida yozgan bir manzuma</w:t>
      </w:r>
      <w:r w:rsidRPr="001534A2">
        <w:rPr>
          <w:sz w:val="24"/>
          <w:szCs w:val="24"/>
          <w:lang w:val="uz-Latn-UZ"/>
        </w:rPr>
        <w:t>si</w:t>
      </w:r>
      <w:r w:rsidRPr="001534A2">
        <w:rPr>
          <w:sz w:val="24"/>
          <w:szCs w:val="24"/>
          <w:lang w:val="uz-Cyrl-UZ"/>
        </w:rPr>
        <w:t>:</w:t>
      </w:r>
    </w:p>
    <w:p w14:paraId="6373D499" w14:textId="77777777" w:rsidR="00A31CA5" w:rsidRPr="001534A2" w:rsidRDefault="00A31CA5" w:rsidP="00A31CA5">
      <w:pPr>
        <w:widowControl w:val="0"/>
        <w:ind w:firstLine="709"/>
        <w:jc w:val="both"/>
        <w:rPr>
          <w:sz w:val="24"/>
          <w:szCs w:val="24"/>
          <w:lang w:val="uz-Cyrl-UZ"/>
        </w:rPr>
      </w:pPr>
      <w:r>
        <w:rPr>
          <w:sz w:val="24"/>
          <w:szCs w:val="24"/>
          <w:lang w:val="uz-Cyrl-UZ"/>
        </w:rPr>
        <w:t>O‘</w:t>
      </w:r>
      <w:r w:rsidRPr="001534A2">
        <w:rPr>
          <w:sz w:val="24"/>
          <w:szCs w:val="24"/>
          <w:lang w:val="uz-Cyrl-UZ"/>
        </w:rPr>
        <w:t xml:space="preserve">n ikki </w:t>
      </w:r>
      <w:r w:rsidRPr="001534A2">
        <w:rPr>
          <w:sz w:val="24"/>
          <w:szCs w:val="24"/>
          <w:lang w:val="uz-Latn-UZ"/>
        </w:rPr>
        <w:t>yil</w:t>
      </w:r>
      <w:r w:rsidRPr="001534A2">
        <w:rPr>
          <w:sz w:val="24"/>
          <w:szCs w:val="24"/>
          <w:lang w:val="uz-Cyrl-UZ"/>
        </w:rPr>
        <w:t xml:space="preserve"> avval yozil</w:t>
      </w:r>
      <w:r w:rsidRPr="001534A2">
        <w:rPr>
          <w:sz w:val="24"/>
          <w:szCs w:val="24"/>
          <w:lang w:val="uz-Latn-UZ"/>
        </w:rPr>
        <w:t>gan</w:t>
      </w:r>
      <w:r w:rsidRPr="001534A2">
        <w:rPr>
          <w:sz w:val="24"/>
          <w:szCs w:val="24"/>
          <w:lang w:val="uz-Cyrl-UZ"/>
        </w:rPr>
        <w:t xml:space="preserve"> va </w:t>
      </w:r>
      <w:r w:rsidRPr="001534A2">
        <w:rPr>
          <w:sz w:val="24"/>
          <w:szCs w:val="24"/>
          <w:lang w:val="uz-Latn-UZ"/>
        </w:rPr>
        <w:t xml:space="preserve">Sikka- Tasdiqi </w:t>
      </w:r>
      <w:r>
        <w:rPr>
          <w:sz w:val="24"/>
          <w:szCs w:val="24"/>
          <w:lang w:val="uz-Cyrl-UZ"/>
        </w:rPr>
        <w:t>G‘</w:t>
      </w:r>
      <w:r w:rsidRPr="001534A2">
        <w:rPr>
          <w:sz w:val="24"/>
          <w:szCs w:val="24"/>
          <w:lang w:val="uz-Cyrl-UZ"/>
        </w:rPr>
        <w:t xml:space="preserve">aybiy Majmuasida </w:t>
      </w:r>
      <w:r w:rsidRPr="001534A2">
        <w:rPr>
          <w:sz w:val="24"/>
          <w:szCs w:val="24"/>
          <w:lang w:val="uz-Latn-UZ"/>
        </w:rPr>
        <w:t>darj eti</w:t>
      </w:r>
      <w:r w:rsidRPr="001534A2">
        <w:rPr>
          <w:sz w:val="24"/>
          <w:szCs w:val="24"/>
          <w:lang w:val="uz-Cyrl-UZ"/>
        </w:rPr>
        <w:t>l</w:t>
      </w:r>
      <w:r w:rsidRPr="001534A2">
        <w:rPr>
          <w:sz w:val="24"/>
          <w:szCs w:val="24"/>
          <w:lang w:val="uz-Latn-UZ"/>
        </w:rPr>
        <w:t>gan</w:t>
      </w:r>
      <w:r w:rsidRPr="001534A2">
        <w:rPr>
          <w:sz w:val="24"/>
          <w:szCs w:val="24"/>
          <w:lang w:val="uz-Cyrl-UZ"/>
        </w:rPr>
        <w:t xml:space="preserve"> muhim bir maktubdan bir parchadir:</w:t>
      </w:r>
    </w:p>
    <w:p w14:paraId="6DAFDF33" w14:textId="77777777" w:rsidR="00A31CA5" w:rsidRPr="001534A2" w:rsidRDefault="00A31CA5" w:rsidP="00A31CA5">
      <w:pPr>
        <w:widowControl w:val="0"/>
        <w:jc w:val="both"/>
        <w:rPr>
          <w:sz w:val="24"/>
          <w:szCs w:val="24"/>
          <w:lang w:val="uz-Cyrl-UZ"/>
        </w:rPr>
      </w:pPr>
      <w:r w:rsidRPr="001534A2">
        <w:rPr>
          <w:sz w:val="24"/>
          <w:szCs w:val="24"/>
          <w:lang w:val="uz-Cyrl-UZ"/>
        </w:rPr>
        <w:tab/>
      </w:r>
      <w:r w:rsidRPr="001534A2">
        <w:rPr>
          <w:b/>
          <w:sz w:val="24"/>
          <w:szCs w:val="24"/>
          <w:lang w:val="uz-Cyrl-UZ"/>
        </w:rPr>
        <w:t>Mundarija</w:t>
      </w:r>
      <w:r w:rsidRPr="001534A2">
        <w:rPr>
          <w:b/>
          <w:sz w:val="24"/>
          <w:szCs w:val="24"/>
          <w:lang w:val="en-US"/>
        </w:rPr>
        <w:t>:</w:t>
      </w:r>
      <w:r w:rsidRPr="001534A2">
        <w:rPr>
          <w:sz w:val="24"/>
          <w:szCs w:val="24"/>
          <w:lang w:val="en-US"/>
        </w:rPr>
        <w:t xml:space="preserve"> </w:t>
      </w:r>
    </w:p>
    <w:p w14:paraId="0F129DC4" w14:textId="77777777" w:rsidR="00A31CA5" w:rsidRPr="001534A2" w:rsidRDefault="00A31CA5" w:rsidP="00A31CA5">
      <w:pPr>
        <w:widowControl w:val="0"/>
        <w:jc w:val="center"/>
        <w:rPr>
          <w:b/>
          <w:sz w:val="24"/>
          <w:szCs w:val="24"/>
          <w:lang w:val="uz-Cyrl-UZ"/>
        </w:rPr>
      </w:pPr>
    </w:p>
    <w:p w14:paraId="583B33F4" w14:textId="77777777" w:rsidR="00A31CA5" w:rsidRPr="001534A2" w:rsidRDefault="00A31CA5" w:rsidP="00A31CA5">
      <w:pPr>
        <w:widowControl w:val="0"/>
        <w:jc w:val="center"/>
        <w:rPr>
          <w:b/>
          <w:sz w:val="24"/>
          <w:szCs w:val="24"/>
          <w:lang w:val="uz-Cyrl-UZ"/>
        </w:rPr>
      </w:pPr>
    </w:p>
    <w:p w14:paraId="724509FA" w14:textId="77777777" w:rsidR="00A31CA5" w:rsidRPr="001534A2" w:rsidRDefault="00A31CA5" w:rsidP="002A2DBA">
      <w:pPr>
        <w:pStyle w:val="3"/>
      </w:pPr>
      <w:r w:rsidRPr="001534A2">
        <w:t>Haqiqat Nurlari</w:t>
      </w:r>
    </w:p>
    <w:p w14:paraId="5D9CC310"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Harkas bilmas k</w:t>
      </w:r>
      <w:r>
        <w:rPr>
          <w:i/>
          <w:sz w:val="24"/>
          <w:szCs w:val="24"/>
          <w:lang w:val="uz-Cyrl-UZ"/>
        </w:rPr>
        <w:t>o‘</w:t>
      </w:r>
      <w:r w:rsidRPr="001534A2">
        <w:rPr>
          <w:i/>
          <w:sz w:val="24"/>
          <w:szCs w:val="24"/>
          <w:lang w:val="uz-Cyrl-UZ"/>
        </w:rPr>
        <w:t>kda nе bor</w:t>
      </w:r>
    </w:p>
    <w:p w14:paraId="61F437C5"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K</w:t>
      </w:r>
      <w:r>
        <w:rPr>
          <w:i/>
          <w:sz w:val="24"/>
          <w:szCs w:val="24"/>
          <w:lang w:val="uz-Cyrl-UZ"/>
        </w:rPr>
        <w:t>o‘</w:t>
      </w:r>
      <w:r w:rsidRPr="001534A2">
        <w:rPr>
          <w:i/>
          <w:sz w:val="24"/>
          <w:szCs w:val="24"/>
          <w:lang w:val="uz-Cyrl-UZ"/>
        </w:rPr>
        <w:t>rar uni k</w:t>
      </w:r>
      <w:r>
        <w:rPr>
          <w:i/>
          <w:sz w:val="24"/>
          <w:szCs w:val="24"/>
          <w:lang w:val="uz-Cyrl-UZ"/>
        </w:rPr>
        <w:t>o‘</w:t>
      </w:r>
      <w:r w:rsidRPr="001534A2">
        <w:rPr>
          <w:i/>
          <w:sz w:val="24"/>
          <w:szCs w:val="24"/>
          <w:lang w:val="uz-Cyrl-UZ"/>
        </w:rPr>
        <w:t>z sohibi</w:t>
      </w:r>
    </w:p>
    <w:p w14:paraId="710C5D2D"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Yarqiraydi quyosh qadar</w:t>
      </w:r>
    </w:p>
    <w:p w14:paraId="025F74AC"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H</w:t>
      </w:r>
      <w:r w:rsidRPr="001534A2">
        <w:rPr>
          <w:i/>
          <w:sz w:val="24"/>
          <w:szCs w:val="24"/>
          <w:lang w:val="en-US"/>
        </w:rPr>
        <w:t>a</w:t>
      </w:r>
      <w:r w:rsidRPr="001534A2">
        <w:rPr>
          <w:i/>
          <w:sz w:val="24"/>
          <w:szCs w:val="24"/>
          <w:lang w:val="uz-Cyrl-UZ"/>
        </w:rPr>
        <w:t>q</w:t>
      </w:r>
      <w:r w:rsidRPr="001534A2">
        <w:rPr>
          <w:i/>
          <w:sz w:val="24"/>
          <w:szCs w:val="24"/>
          <w:lang w:val="en-US"/>
        </w:rPr>
        <w:t>i</w:t>
      </w:r>
      <w:r w:rsidRPr="001534A2">
        <w:rPr>
          <w:i/>
          <w:sz w:val="24"/>
          <w:szCs w:val="24"/>
          <w:lang w:val="uz-Cyrl-UZ"/>
        </w:rPr>
        <w:t>q</w:t>
      </w:r>
      <w:r w:rsidRPr="001534A2">
        <w:rPr>
          <w:i/>
          <w:sz w:val="24"/>
          <w:szCs w:val="24"/>
          <w:lang w:val="en-US"/>
        </w:rPr>
        <w:t>ati ummon kabi</w:t>
      </w:r>
    </w:p>
    <w:p w14:paraId="230B9E90" w14:textId="77777777" w:rsidR="00A31CA5" w:rsidRPr="001534A2" w:rsidRDefault="00A31CA5" w:rsidP="00A31CA5">
      <w:pPr>
        <w:widowControl w:val="0"/>
        <w:ind w:firstLine="709"/>
        <w:jc w:val="both"/>
        <w:rPr>
          <w:i/>
          <w:sz w:val="24"/>
          <w:szCs w:val="24"/>
          <w:lang w:val="uz-Cyrl-UZ"/>
        </w:rPr>
      </w:pPr>
    </w:p>
    <w:p w14:paraId="0FCEB703" w14:textId="77777777" w:rsidR="00A31CA5" w:rsidRPr="001534A2" w:rsidRDefault="00A31CA5" w:rsidP="00A31CA5">
      <w:pPr>
        <w:widowControl w:val="0"/>
        <w:ind w:firstLine="709"/>
        <w:jc w:val="both"/>
        <w:rPr>
          <w:i/>
          <w:sz w:val="24"/>
          <w:szCs w:val="24"/>
          <w:lang w:val="en-US"/>
        </w:rPr>
      </w:pPr>
      <w:r w:rsidRPr="001534A2">
        <w:rPr>
          <w:i/>
          <w:sz w:val="24"/>
          <w:szCs w:val="24"/>
          <w:lang w:val="en-US"/>
        </w:rPr>
        <w:t>Istar k</w:t>
      </w:r>
      <w:r>
        <w:rPr>
          <w:i/>
          <w:sz w:val="24"/>
          <w:szCs w:val="24"/>
          <w:lang w:val="uz-Cyrl-UZ"/>
        </w:rPr>
        <w:t>o‘</w:t>
      </w:r>
      <w:r w:rsidRPr="001534A2">
        <w:rPr>
          <w:i/>
          <w:sz w:val="24"/>
          <w:szCs w:val="24"/>
          <w:lang w:val="en-US"/>
        </w:rPr>
        <w:t xml:space="preserve">ngil albat </w:t>
      </w:r>
      <w:r w:rsidRPr="001534A2">
        <w:rPr>
          <w:i/>
          <w:sz w:val="24"/>
          <w:szCs w:val="24"/>
          <w:lang w:val="uz-Cyrl-UZ"/>
        </w:rPr>
        <w:t>h</w:t>
      </w:r>
      <w:r w:rsidRPr="001534A2">
        <w:rPr>
          <w:i/>
          <w:sz w:val="24"/>
          <w:szCs w:val="24"/>
          <w:lang w:val="en-US"/>
        </w:rPr>
        <w:t>uzur</w:t>
      </w:r>
    </w:p>
    <w:p w14:paraId="084F9727"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Oxir damda </w:t>
      </w:r>
      <w:r w:rsidRPr="001534A2">
        <w:rPr>
          <w:i/>
          <w:sz w:val="24"/>
          <w:szCs w:val="24"/>
          <w:lang w:val="uz-Cyrl-UZ"/>
        </w:rPr>
        <w:t>etmish</w:t>
      </w:r>
      <w:r w:rsidRPr="001534A2">
        <w:rPr>
          <w:i/>
          <w:sz w:val="24"/>
          <w:szCs w:val="24"/>
          <w:lang w:val="en-US"/>
        </w:rPr>
        <w:t xml:space="preserve"> </w:t>
      </w:r>
      <w:r w:rsidRPr="001534A2">
        <w:rPr>
          <w:i/>
          <w:sz w:val="24"/>
          <w:szCs w:val="24"/>
          <w:lang w:val="uz-Cyrl-UZ"/>
        </w:rPr>
        <w:t>zuhur</w:t>
      </w:r>
    </w:p>
    <w:p w14:paraId="70667B52" w14:textId="77777777" w:rsidR="00A31CA5" w:rsidRPr="001534A2" w:rsidRDefault="00A31CA5" w:rsidP="00A31CA5">
      <w:pPr>
        <w:widowControl w:val="0"/>
        <w:ind w:firstLine="709"/>
        <w:jc w:val="both"/>
        <w:rPr>
          <w:i/>
          <w:sz w:val="24"/>
          <w:szCs w:val="24"/>
          <w:lang w:val="en-US"/>
        </w:rPr>
      </w:pPr>
      <w:r w:rsidRPr="001534A2">
        <w:rPr>
          <w:i/>
          <w:sz w:val="24"/>
          <w:szCs w:val="24"/>
          <w:lang w:val="en-US"/>
        </w:rPr>
        <w:t xml:space="preserve">Olamlarga </w:t>
      </w:r>
      <w:r w:rsidRPr="001534A2">
        <w:rPr>
          <w:i/>
          <w:sz w:val="24"/>
          <w:szCs w:val="24"/>
          <w:lang w:val="uz-Latn-UZ"/>
        </w:rPr>
        <w:t>chiqqan</w:t>
      </w:r>
      <w:r w:rsidRPr="001534A2">
        <w:rPr>
          <w:i/>
          <w:sz w:val="24"/>
          <w:szCs w:val="24"/>
          <w:lang w:val="en-US"/>
        </w:rPr>
        <w:t xml:space="preserve"> u nur</w:t>
      </w:r>
    </w:p>
    <w:p w14:paraId="2695F5EC"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K</w:t>
      </w:r>
      <w:r>
        <w:rPr>
          <w:i/>
          <w:sz w:val="24"/>
          <w:szCs w:val="24"/>
          <w:lang w:val="uz-Cyrl-UZ"/>
        </w:rPr>
        <w:t>o‘</w:t>
      </w:r>
      <w:r w:rsidRPr="001534A2">
        <w:rPr>
          <w:i/>
          <w:sz w:val="24"/>
          <w:szCs w:val="24"/>
          <w:lang w:val="en-US"/>
        </w:rPr>
        <w:t>kdan tushgan farmon kabi</w:t>
      </w:r>
    </w:p>
    <w:p w14:paraId="62081F65" w14:textId="77777777" w:rsidR="00A31CA5" w:rsidRPr="001534A2" w:rsidRDefault="00A31CA5" w:rsidP="00A31CA5">
      <w:pPr>
        <w:widowControl w:val="0"/>
        <w:ind w:firstLine="709"/>
        <w:jc w:val="both"/>
        <w:rPr>
          <w:i/>
          <w:sz w:val="24"/>
          <w:szCs w:val="24"/>
          <w:lang w:val="uz-Cyrl-UZ"/>
        </w:rPr>
      </w:pPr>
    </w:p>
    <w:p w14:paraId="6CA95C86"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Fardiyati</w:t>
      </w:r>
      <w:r w:rsidRPr="001534A2">
        <w:rPr>
          <w:i/>
          <w:sz w:val="24"/>
          <w:szCs w:val="24"/>
          <w:lang w:val="en-US"/>
        </w:rPr>
        <w:t xml:space="preserve"> </w:t>
      </w:r>
      <w:r w:rsidRPr="001534A2">
        <w:rPr>
          <w:i/>
          <w:sz w:val="24"/>
          <w:szCs w:val="24"/>
          <w:lang w:val="uz-Cyrl-UZ"/>
        </w:rPr>
        <w:t>alhaq</w:t>
      </w:r>
      <w:r w:rsidRPr="001534A2">
        <w:rPr>
          <w:i/>
          <w:sz w:val="24"/>
          <w:szCs w:val="24"/>
          <w:lang w:val="en-US"/>
        </w:rPr>
        <w:t xml:space="preserve"> ayon</w:t>
      </w:r>
    </w:p>
    <w:p w14:paraId="384F8408" w14:textId="77777777" w:rsidR="00A31CA5" w:rsidRPr="001534A2" w:rsidRDefault="00A31CA5" w:rsidP="00A31CA5">
      <w:pPr>
        <w:widowControl w:val="0"/>
        <w:ind w:firstLine="709"/>
        <w:jc w:val="both"/>
        <w:rPr>
          <w:i/>
          <w:sz w:val="24"/>
          <w:szCs w:val="24"/>
          <w:lang w:val="en-US"/>
        </w:rPr>
      </w:pPr>
      <w:r w:rsidRPr="001534A2">
        <w:rPr>
          <w:i/>
          <w:sz w:val="24"/>
          <w:szCs w:val="24"/>
          <w:lang w:val="en-US"/>
        </w:rPr>
        <w:t>Udir k</w:t>
      </w:r>
      <w:r>
        <w:rPr>
          <w:i/>
          <w:sz w:val="24"/>
          <w:szCs w:val="24"/>
          <w:lang w:val="uz-Cyrl-UZ"/>
        </w:rPr>
        <w:t>o‘</w:t>
      </w:r>
      <w:r w:rsidRPr="001534A2">
        <w:rPr>
          <w:i/>
          <w:sz w:val="24"/>
          <w:szCs w:val="24"/>
          <w:lang w:val="en-US"/>
        </w:rPr>
        <w:t>ngillarga sulton</w:t>
      </w:r>
    </w:p>
    <w:p w14:paraId="5D88EA6A" w14:textId="77777777" w:rsidR="00A31CA5" w:rsidRPr="001534A2" w:rsidRDefault="00A31CA5" w:rsidP="00A31CA5">
      <w:pPr>
        <w:widowControl w:val="0"/>
        <w:ind w:firstLine="709"/>
        <w:jc w:val="both"/>
        <w:rPr>
          <w:i/>
          <w:sz w:val="24"/>
          <w:szCs w:val="24"/>
          <w:lang w:val="en-US"/>
        </w:rPr>
      </w:pPr>
      <w:r w:rsidRPr="001534A2">
        <w:rPr>
          <w:i/>
          <w:sz w:val="24"/>
          <w:szCs w:val="24"/>
          <w:lang w:val="en-US"/>
        </w:rPr>
        <w:t xml:space="preserve">Bor mi </w:t>
      </w:r>
      <w:r w:rsidRPr="001534A2">
        <w:rPr>
          <w:i/>
          <w:sz w:val="24"/>
          <w:szCs w:val="24"/>
          <w:lang w:val="uz-Cyrl-UZ"/>
        </w:rPr>
        <w:t>bilmam</w:t>
      </w:r>
      <w:r w:rsidRPr="001534A2">
        <w:rPr>
          <w:i/>
          <w:sz w:val="24"/>
          <w:szCs w:val="24"/>
          <w:lang w:val="en-US"/>
        </w:rPr>
        <w:t xml:space="preserve"> </w:t>
      </w:r>
      <w:r w:rsidRPr="001534A2">
        <w:rPr>
          <w:i/>
          <w:sz w:val="24"/>
          <w:szCs w:val="24"/>
          <w:lang w:val="uz-Cyrl-UZ"/>
        </w:rPr>
        <w:t>ulu</w:t>
      </w:r>
      <w:r w:rsidRPr="001534A2">
        <w:rPr>
          <w:i/>
          <w:sz w:val="24"/>
          <w:szCs w:val="24"/>
          <w:lang w:val="en-US"/>
        </w:rPr>
        <w:t xml:space="preserve"> burhon</w:t>
      </w:r>
    </w:p>
    <w:p w14:paraId="6895D798"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Bu Badiuzzamon kabi</w:t>
      </w:r>
    </w:p>
    <w:p w14:paraId="577CE26C" w14:textId="77777777" w:rsidR="00A31CA5" w:rsidRPr="001534A2" w:rsidRDefault="00A31CA5" w:rsidP="00A31CA5">
      <w:pPr>
        <w:widowControl w:val="0"/>
        <w:ind w:firstLine="709"/>
        <w:jc w:val="both"/>
        <w:rPr>
          <w:i/>
          <w:sz w:val="24"/>
          <w:szCs w:val="24"/>
          <w:lang w:val="en-US"/>
        </w:rPr>
      </w:pPr>
    </w:p>
    <w:p w14:paraId="6D071AE7" w14:textId="77777777" w:rsidR="00A31CA5" w:rsidRPr="001534A2" w:rsidRDefault="00A31CA5" w:rsidP="00A31CA5">
      <w:pPr>
        <w:widowControl w:val="0"/>
        <w:ind w:firstLine="709"/>
        <w:jc w:val="both"/>
        <w:rPr>
          <w:i/>
          <w:sz w:val="24"/>
          <w:szCs w:val="24"/>
          <w:lang w:val="en-US"/>
        </w:rPr>
      </w:pPr>
      <w:r w:rsidRPr="001534A2">
        <w:rPr>
          <w:i/>
          <w:sz w:val="24"/>
          <w:szCs w:val="24"/>
          <w:lang w:val="en-US"/>
        </w:rPr>
        <w:t>Lisonidan sochilar nur</w:t>
      </w:r>
    </w:p>
    <w:p w14:paraId="44A00FAC"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Jin</w:t>
      </w:r>
      <w:r w:rsidRPr="001534A2">
        <w:rPr>
          <w:i/>
          <w:sz w:val="24"/>
          <w:szCs w:val="24"/>
          <w:lang w:val="uz-Latn-UZ"/>
        </w:rPr>
        <w:t>niy</w:t>
      </w:r>
      <w:r w:rsidRPr="001534A2">
        <w:rPr>
          <w:i/>
          <w:sz w:val="24"/>
          <w:szCs w:val="24"/>
          <w:lang w:val="en-US"/>
        </w:rPr>
        <w:t xml:space="preserve"> </w:t>
      </w:r>
      <w:r>
        <w:rPr>
          <w:i/>
          <w:sz w:val="24"/>
          <w:szCs w:val="24"/>
          <w:lang w:val="uz-Cyrl-UZ"/>
        </w:rPr>
        <w:t>o‘</w:t>
      </w:r>
      <w:r w:rsidRPr="001534A2">
        <w:rPr>
          <w:i/>
          <w:sz w:val="24"/>
          <w:szCs w:val="24"/>
          <w:lang w:val="uz-Cyrl-UZ"/>
        </w:rPr>
        <w:t>q</w:t>
      </w:r>
      <w:r w:rsidRPr="001534A2">
        <w:rPr>
          <w:i/>
          <w:sz w:val="24"/>
          <w:szCs w:val="24"/>
          <w:lang w:val="en-US"/>
        </w:rPr>
        <w:t xml:space="preserve">ir, inson </w:t>
      </w:r>
      <w:r>
        <w:rPr>
          <w:i/>
          <w:sz w:val="24"/>
          <w:szCs w:val="24"/>
          <w:lang w:val="uz-Cyrl-UZ"/>
        </w:rPr>
        <w:t>o‘</w:t>
      </w:r>
      <w:r w:rsidRPr="001534A2">
        <w:rPr>
          <w:i/>
          <w:sz w:val="24"/>
          <w:szCs w:val="24"/>
          <w:lang w:val="uz-Cyrl-UZ"/>
        </w:rPr>
        <w:t>q</w:t>
      </w:r>
      <w:r w:rsidRPr="001534A2">
        <w:rPr>
          <w:i/>
          <w:sz w:val="24"/>
          <w:szCs w:val="24"/>
          <w:lang w:val="en-US"/>
        </w:rPr>
        <w:t>ir</w:t>
      </w:r>
    </w:p>
    <w:p w14:paraId="4B8607C9"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Huri</w:t>
      </w:r>
      <w:r w:rsidRPr="001534A2">
        <w:rPr>
          <w:i/>
          <w:sz w:val="24"/>
          <w:szCs w:val="24"/>
          <w:lang w:val="en-US"/>
        </w:rPr>
        <w:t xml:space="preserve"> Jannat mana bu "Nur"</w:t>
      </w:r>
    </w:p>
    <w:p w14:paraId="6FE57CBD"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K</w:t>
      </w:r>
      <w:r>
        <w:rPr>
          <w:i/>
          <w:sz w:val="24"/>
          <w:szCs w:val="24"/>
          <w:lang w:val="uz-Cyrl-UZ"/>
        </w:rPr>
        <w:t>o‘</w:t>
      </w:r>
      <w:r w:rsidRPr="001534A2">
        <w:rPr>
          <w:i/>
          <w:sz w:val="24"/>
          <w:szCs w:val="24"/>
          <w:lang w:val="en-US"/>
        </w:rPr>
        <w:t xml:space="preserve">ngillarda </w:t>
      </w:r>
      <w:r w:rsidRPr="001534A2">
        <w:rPr>
          <w:i/>
          <w:sz w:val="24"/>
          <w:szCs w:val="24"/>
          <w:lang w:val="uz-Cyrl-UZ"/>
        </w:rPr>
        <w:t>jonon</w:t>
      </w:r>
      <w:r w:rsidRPr="001534A2">
        <w:rPr>
          <w:i/>
          <w:sz w:val="24"/>
          <w:szCs w:val="24"/>
          <w:lang w:val="en-US"/>
        </w:rPr>
        <w:t xml:space="preserve"> kabi</w:t>
      </w:r>
    </w:p>
    <w:p w14:paraId="51EF4CE1" w14:textId="77777777" w:rsidR="00A31CA5" w:rsidRPr="001534A2" w:rsidRDefault="00A31CA5" w:rsidP="00A31CA5">
      <w:pPr>
        <w:widowControl w:val="0"/>
        <w:ind w:firstLine="709"/>
        <w:jc w:val="both"/>
        <w:rPr>
          <w:i/>
          <w:sz w:val="24"/>
          <w:szCs w:val="24"/>
          <w:lang w:val="en-US"/>
        </w:rPr>
      </w:pPr>
    </w:p>
    <w:p w14:paraId="64653511"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Oxirzamon </w:t>
      </w:r>
      <w:r w:rsidRPr="001534A2">
        <w:rPr>
          <w:i/>
          <w:sz w:val="24"/>
          <w:szCs w:val="24"/>
          <w:lang w:val="uz-Latn-UZ"/>
        </w:rPr>
        <w:t>asro</w:t>
      </w:r>
      <w:r w:rsidRPr="001534A2">
        <w:rPr>
          <w:i/>
          <w:sz w:val="24"/>
          <w:szCs w:val="24"/>
          <w:lang w:val="uz-Cyrl-UZ"/>
        </w:rPr>
        <w:t>rini</w:t>
      </w:r>
    </w:p>
    <w:p w14:paraId="19B1CB82" w14:textId="77777777" w:rsidR="00A31CA5" w:rsidRPr="001534A2" w:rsidRDefault="00A31CA5" w:rsidP="00A31CA5">
      <w:pPr>
        <w:widowControl w:val="0"/>
        <w:ind w:firstLine="709"/>
        <w:jc w:val="both"/>
        <w:rPr>
          <w:i/>
          <w:sz w:val="24"/>
          <w:szCs w:val="24"/>
          <w:lang w:val="en-US"/>
        </w:rPr>
      </w:pPr>
      <w:r w:rsidRPr="001534A2">
        <w:rPr>
          <w:i/>
          <w:sz w:val="24"/>
          <w:szCs w:val="24"/>
          <w:lang w:val="en-US"/>
        </w:rPr>
        <w:t xml:space="preserve">Ixbori </w:t>
      </w:r>
      <w:r>
        <w:rPr>
          <w:i/>
          <w:sz w:val="24"/>
          <w:szCs w:val="24"/>
          <w:lang w:val="uz-Cyrl-UZ"/>
        </w:rPr>
        <w:t>g‘</w:t>
      </w:r>
      <w:r w:rsidRPr="001534A2">
        <w:rPr>
          <w:i/>
          <w:sz w:val="24"/>
          <w:szCs w:val="24"/>
          <w:lang w:val="en-US"/>
        </w:rPr>
        <w:t>ayb anvorini</w:t>
      </w:r>
    </w:p>
    <w:p w14:paraId="54D8F724"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Otdi olam </w:t>
      </w:r>
      <w:r w:rsidRPr="001534A2">
        <w:rPr>
          <w:i/>
          <w:sz w:val="24"/>
          <w:szCs w:val="24"/>
          <w:lang w:val="uz-Cyrl-UZ"/>
        </w:rPr>
        <w:t>akdorini</w:t>
      </w:r>
    </w:p>
    <w:p w14:paraId="228E13C5" w14:textId="77777777" w:rsidR="00A31CA5" w:rsidRPr="001534A2" w:rsidRDefault="00A31CA5" w:rsidP="00A31CA5">
      <w:pPr>
        <w:widowControl w:val="0"/>
        <w:ind w:firstLine="709"/>
        <w:jc w:val="both"/>
        <w:rPr>
          <w:i/>
          <w:sz w:val="24"/>
          <w:szCs w:val="24"/>
          <w:lang w:val="uz-Cyrl-UZ"/>
        </w:rPr>
      </w:pPr>
      <w:r w:rsidRPr="001534A2">
        <w:rPr>
          <w:i/>
          <w:sz w:val="24"/>
          <w:szCs w:val="24"/>
          <w:lang w:val="uz-Latn-UZ"/>
        </w:rPr>
        <w:t>Chiq</w:t>
      </w:r>
      <w:r w:rsidRPr="001534A2">
        <w:rPr>
          <w:i/>
          <w:sz w:val="24"/>
          <w:szCs w:val="24"/>
          <w:lang w:val="uz-Cyrl-UZ"/>
        </w:rPr>
        <w:t>di</w:t>
      </w:r>
      <w:r w:rsidRPr="001534A2">
        <w:rPr>
          <w:i/>
          <w:sz w:val="24"/>
          <w:szCs w:val="24"/>
          <w:lang w:val="en-US"/>
        </w:rPr>
        <w:t xml:space="preserve"> </w:t>
      </w:r>
      <w:r w:rsidRPr="001534A2">
        <w:rPr>
          <w:i/>
          <w:sz w:val="24"/>
          <w:szCs w:val="24"/>
          <w:lang w:val="uz-Cyrl-UZ"/>
        </w:rPr>
        <w:t>shamsi</w:t>
      </w:r>
      <w:r w:rsidRPr="001534A2">
        <w:rPr>
          <w:i/>
          <w:sz w:val="24"/>
          <w:szCs w:val="24"/>
          <w:lang w:val="en-US"/>
        </w:rPr>
        <w:t xml:space="preserve"> </w:t>
      </w:r>
      <w:r w:rsidRPr="001534A2">
        <w:rPr>
          <w:i/>
          <w:sz w:val="24"/>
          <w:szCs w:val="24"/>
          <w:lang w:val="uz-Cyrl-UZ"/>
        </w:rPr>
        <w:t>tobon</w:t>
      </w:r>
      <w:r w:rsidRPr="001534A2">
        <w:rPr>
          <w:i/>
          <w:sz w:val="24"/>
          <w:szCs w:val="24"/>
          <w:lang w:val="en-US"/>
        </w:rPr>
        <w:t xml:space="preserve"> kabi</w:t>
      </w:r>
    </w:p>
    <w:p w14:paraId="3F99316D" w14:textId="77777777" w:rsidR="00A31CA5" w:rsidRPr="001534A2" w:rsidRDefault="00A31CA5" w:rsidP="00A31CA5">
      <w:pPr>
        <w:widowControl w:val="0"/>
        <w:ind w:firstLine="709"/>
        <w:jc w:val="both"/>
        <w:rPr>
          <w:i/>
          <w:sz w:val="24"/>
          <w:szCs w:val="24"/>
          <w:lang w:val="uz-Cyrl-UZ"/>
        </w:rPr>
      </w:pPr>
    </w:p>
    <w:p w14:paraId="7309F9A9"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Samovotdan rahmat tushdi</w:t>
      </w:r>
    </w:p>
    <w:p w14:paraId="60BBCB25"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Oqqan k</w:t>
      </w:r>
      <w:r>
        <w:rPr>
          <w:i/>
          <w:sz w:val="24"/>
          <w:szCs w:val="24"/>
          <w:lang w:val="uz-Cyrl-UZ"/>
        </w:rPr>
        <w:t>o‘</w:t>
      </w:r>
      <w:r w:rsidRPr="001534A2">
        <w:rPr>
          <w:i/>
          <w:sz w:val="24"/>
          <w:szCs w:val="24"/>
          <w:lang w:val="uz-Cyrl-UZ"/>
        </w:rPr>
        <w:t>z yoshlari tindi</w:t>
      </w:r>
    </w:p>
    <w:p w14:paraId="1F6D22EF"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Kufru</w:t>
      </w:r>
      <w:r w:rsidRPr="00067CD8">
        <w:rPr>
          <w:i/>
          <w:sz w:val="24"/>
          <w:szCs w:val="24"/>
          <w:lang w:val="uz-Cyrl-UZ"/>
        </w:rPr>
        <w:t xml:space="preserve"> </w:t>
      </w:r>
      <w:r w:rsidRPr="001534A2">
        <w:rPr>
          <w:i/>
          <w:sz w:val="24"/>
          <w:szCs w:val="24"/>
          <w:lang w:val="uz-Cyrl-UZ"/>
        </w:rPr>
        <w:t>zalol</w:t>
      </w:r>
      <w:r w:rsidRPr="00067CD8">
        <w:rPr>
          <w:i/>
          <w:sz w:val="24"/>
          <w:szCs w:val="24"/>
          <w:lang w:val="uz-Cyrl-UZ"/>
        </w:rPr>
        <w:t xml:space="preserve"> </w:t>
      </w:r>
      <w:r w:rsidRPr="001534A2">
        <w:rPr>
          <w:i/>
          <w:sz w:val="24"/>
          <w:szCs w:val="24"/>
          <w:lang w:val="uz-Latn-UZ"/>
        </w:rPr>
        <w:t>q</w:t>
      </w:r>
      <w:r>
        <w:rPr>
          <w:i/>
          <w:sz w:val="24"/>
          <w:szCs w:val="24"/>
          <w:lang w:val="uz-Latn-UZ"/>
        </w:rPr>
        <w:t>o‘</w:t>
      </w:r>
      <w:r w:rsidRPr="001534A2">
        <w:rPr>
          <w:i/>
          <w:sz w:val="24"/>
          <w:szCs w:val="24"/>
          <w:lang w:val="uz-Latn-UZ"/>
        </w:rPr>
        <w:t>rq</w:t>
      </w:r>
      <w:r w:rsidRPr="001534A2">
        <w:rPr>
          <w:i/>
          <w:sz w:val="24"/>
          <w:szCs w:val="24"/>
          <w:lang w:val="uz-Cyrl-UZ"/>
        </w:rPr>
        <w:t>di</w:t>
      </w:r>
      <w:r w:rsidRPr="00067CD8">
        <w:rPr>
          <w:i/>
          <w:sz w:val="24"/>
          <w:szCs w:val="24"/>
          <w:lang w:val="uz-Cyrl-UZ"/>
        </w:rPr>
        <w:t xml:space="preserve">, </w:t>
      </w:r>
      <w:r w:rsidRPr="001534A2">
        <w:rPr>
          <w:i/>
          <w:sz w:val="24"/>
          <w:szCs w:val="24"/>
          <w:lang w:val="uz-Cyrl-UZ"/>
        </w:rPr>
        <w:t>sindi</w:t>
      </w:r>
    </w:p>
    <w:p w14:paraId="38E1F228"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K</w:t>
      </w:r>
      <w:r>
        <w:rPr>
          <w:i/>
          <w:sz w:val="24"/>
          <w:szCs w:val="24"/>
          <w:lang w:val="uz-Cyrl-UZ"/>
        </w:rPr>
        <w:t>o‘</w:t>
      </w:r>
      <w:r w:rsidRPr="001534A2">
        <w:rPr>
          <w:i/>
          <w:sz w:val="24"/>
          <w:szCs w:val="24"/>
          <w:lang w:val="en-US"/>
        </w:rPr>
        <w:t>rinmagan shayton kabi</w:t>
      </w:r>
    </w:p>
    <w:p w14:paraId="4F13BF5F" w14:textId="77777777" w:rsidR="00A31CA5" w:rsidRPr="001534A2" w:rsidRDefault="00A31CA5" w:rsidP="00A31CA5">
      <w:pPr>
        <w:widowControl w:val="0"/>
        <w:ind w:firstLine="709"/>
        <w:jc w:val="both"/>
        <w:rPr>
          <w:i/>
          <w:sz w:val="24"/>
          <w:szCs w:val="24"/>
          <w:lang w:val="uz-Cyrl-UZ"/>
        </w:rPr>
      </w:pPr>
    </w:p>
    <w:p w14:paraId="43A18D5B"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S</w:t>
      </w:r>
      <w:r>
        <w:rPr>
          <w:i/>
          <w:sz w:val="24"/>
          <w:szCs w:val="24"/>
          <w:lang w:val="uz-Cyrl-UZ"/>
        </w:rPr>
        <w:t>o‘</w:t>
      </w:r>
      <w:r w:rsidRPr="001534A2">
        <w:rPr>
          <w:i/>
          <w:sz w:val="24"/>
          <w:szCs w:val="24"/>
          <w:lang w:val="uz-Cyrl-UZ"/>
        </w:rPr>
        <w:t>ndi xoin faoliyat</w:t>
      </w:r>
    </w:p>
    <w:p w14:paraId="27B8C0D7"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Yiqildi u dajjoliyat</w:t>
      </w:r>
    </w:p>
    <w:p w14:paraId="75CAB758" w14:textId="77777777" w:rsidR="00A31CA5" w:rsidRPr="00624C6B" w:rsidRDefault="00A31CA5" w:rsidP="00A31CA5">
      <w:pPr>
        <w:widowControl w:val="0"/>
        <w:ind w:firstLine="709"/>
        <w:jc w:val="both"/>
        <w:rPr>
          <w:i/>
          <w:sz w:val="24"/>
          <w:szCs w:val="24"/>
          <w:lang w:val="uz-Cyrl-UZ"/>
        </w:rPr>
      </w:pPr>
      <w:r w:rsidRPr="00624C6B">
        <w:rPr>
          <w:i/>
          <w:sz w:val="24"/>
          <w:szCs w:val="24"/>
          <w:lang w:val="uz-Cyrl-UZ"/>
        </w:rPr>
        <w:t>Xalos topdi Islomiyat</w:t>
      </w:r>
    </w:p>
    <w:p w14:paraId="7CE8907E"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Taxtga</w:t>
      </w:r>
      <w:r w:rsidRPr="00624C6B">
        <w:rPr>
          <w:i/>
          <w:sz w:val="24"/>
          <w:szCs w:val="24"/>
          <w:lang w:val="uz-Cyrl-UZ"/>
        </w:rPr>
        <w:t xml:space="preserve"> chi</w:t>
      </w:r>
      <w:r w:rsidRPr="001534A2">
        <w:rPr>
          <w:i/>
          <w:sz w:val="24"/>
          <w:szCs w:val="24"/>
          <w:lang w:val="uz-Cyrl-UZ"/>
        </w:rPr>
        <w:t>qq</w:t>
      </w:r>
      <w:r w:rsidRPr="00624C6B">
        <w:rPr>
          <w:i/>
          <w:sz w:val="24"/>
          <w:szCs w:val="24"/>
          <w:lang w:val="uz-Cyrl-UZ"/>
        </w:rPr>
        <w:t xml:space="preserve">an </w:t>
      </w:r>
      <w:r w:rsidRPr="001534A2">
        <w:rPr>
          <w:i/>
          <w:sz w:val="24"/>
          <w:szCs w:val="24"/>
          <w:lang w:val="uz-Cyrl-UZ"/>
        </w:rPr>
        <w:t>h</w:t>
      </w:r>
      <w:r w:rsidRPr="00624C6B">
        <w:rPr>
          <w:i/>
          <w:sz w:val="24"/>
          <w:szCs w:val="24"/>
          <w:lang w:val="uz-Cyrl-UZ"/>
        </w:rPr>
        <w:t>o</w:t>
      </w:r>
      <w:r w:rsidRPr="001534A2">
        <w:rPr>
          <w:i/>
          <w:sz w:val="24"/>
          <w:szCs w:val="24"/>
          <w:lang w:val="uz-Cyrl-UZ"/>
        </w:rPr>
        <w:t>q</w:t>
      </w:r>
      <w:r w:rsidRPr="00624C6B">
        <w:rPr>
          <w:i/>
          <w:sz w:val="24"/>
          <w:szCs w:val="24"/>
          <w:lang w:val="uz-Cyrl-UZ"/>
        </w:rPr>
        <w:t>on kabi</w:t>
      </w:r>
    </w:p>
    <w:p w14:paraId="00FC36C6" w14:textId="77777777" w:rsidR="00A31CA5" w:rsidRPr="001534A2" w:rsidRDefault="00A31CA5" w:rsidP="00A31CA5">
      <w:pPr>
        <w:widowControl w:val="0"/>
        <w:ind w:firstLine="709"/>
        <w:jc w:val="both"/>
        <w:rPr>
          <w:i/>
          <w:sz w:val="24"/>
          <w:szCs w:val="24"/>
          <w:lang w:val="uz-Cyrl-UZ"/>
        </w:rPr>
      </w:pPr>
    </w:p>
    <w:p w14:paraId="66CE0D4A"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Ey yarali shеri jiyan</w:t>
      </w:r>
    </w:p>
    <w:p w14:paraId="09E0B50A"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 xml:space="preserve">Bu xobi </w:t>
      </w:r>
      <w:r>
        <w:rPr>
          <w:i/>
          <w:sz w:val="24"/>
          <w:szCs w:val="24"/>
          <w:lang w:val="uz-Cyrl-UZ"/>
        </w:rPr>
        <w:t>g‘</w:t>
      </w:r>
      <w:r w:rsidRPr="001534A2">
        <w:rPr>
          <w:i/>
          <w:sz w:val="24"/>
          <w:szCs w:val="24"/>
          <w:lang w:val="uz-Cyrl-UZ"/>
        </w:rPr>
        <w:t>aflatdan uy</w:t>
      </w:r>
      <w:r>
        <w:rPr>
          <w:i/>
          <w:sz w:val="24"/>
          <w:szCs w:val="24"/>
          <w:lang w:val="uz-Cyrl-UZ"/>
        </w:rPr>
        <w:t>g‘</w:t>
      </w:r>
      <w:r w:rsidRPr="001534A2">
        <w:rPr>
          <w:i/>
          <w:sz w:val="24"/>
          <w:szCs w:val="24"/>
          <w:lang w:val="uz-Cyrl-UZ"/>
        </w:rPr>
        <w:t>on</w:t>
      </w:r>
    </w:p>
    <w:p w14:paraId="0C8E07D1"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Olamlarga </w:t>
      </w:r>
      <w:r w:rsidRPr="001534A2">
        <w:rPr>
          <w:i/>
          <w:sz w:val="24"/>
          <w:szCs w:val="24"/>
          <w:lang w:val="uz-Cyrl-UZ"/>
        </w:rPr>
        <w:t>davri umron</w:t>
      </w:r>
    </w:p>
    <w:p w14:paraId="3FCEA5D5"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Asri nuzuli Fur</w:t>
      </w:r>
      <w:r w:rsidRPr="001534A2">
        <w:rPr>
          <w:i/>
          <w:sz w:val="24"/>
          <w:szCs w:val="24"/>
          <w:lang w:val="uz-Cyrl-UZ"/>
        </w:rPr>
        <w:t>q</w:t>
      </w:r>
      <w:r w:rsidRPr="001534A2">
        <w:rPr>
          <w:i/>
          <w:sz w:val="24"/>
          <w:szCs w:val="24"/>
          <w:lang w:val="en-US"/>
        </w:rPr>
        <w:t>on kabi</w:t>
      </w:r>
    </w:p>
    <w:p w14:paraId="75BCAC1A" w14:textId="77777777" w:rsidR="00A31CA5" w:rsidRPr="001534A2" w:rsidRDefault="00A31CA5" w:rsidP="00A31CA5">
      <w:pPr>
        <w:widowControl w:val="0"/>
        <w:ind w:firstLine="709"/>
        <w:jc w:val="both"/>
        <w:rPr>
          <w:i/>
          <w:sz w:val="24"/>
          <w:szCs w:val="24"/>
          <w:lang w:val="en-US"/>
        </w:rPr>
      </w:pPr>
    </w:p>
    <w:p w14:paraId="62234579"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I</w:t>
      </w:r>
      <w:r w:rsidRPr="001534A2">
        <w:rPr>
          <w:i/>
          <w:sz w:val="24"/>
          <w:szCs w:val="24"/>
          <w:lang w:val="uz-Cyrl-UZ"/>
        </w:rPr>
        <w:t>q</w:t>
      </w:r>
      <w:r w:rsidRPr="001534A2">
        <w:rPr>
          <w:i/>
          <w:sz w:val="24"/>
          <w:szCs w:val="24"/>
          <w:lang w:val="en-US"/>
        </w:rPr>
        <w:t>limlarda iymon y</w:t>
      </w:r>
      <w:r w:rsidRPr="001534A2">
        <w:rPr>
          <w:i/>
          <w:sz w:val="24"/>
          <w:szCs w:val="24"/>
          <w:lang w:val="uz-Cyrl-UZ"/>
        </w:rPr>
        <w:t>еli</w:t>
      </w:r>
    </w:p>
    <w:p w14:paraId="7E2D1FAD"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Esar</w:t>
      </w:r>
      <w:r w:rsidRPr="001534A2">
        <w:rPr>
          <w:i/>
          <w:sz w:val="24"/>
          <w:szCs w:val="24"/>
          <w:lang w:val="en-US"/>
        </w:rPr>
        <w:t xml:space="preserve"> </w:t>
      </w:r>
      <w:r w:rsidRPr="001534A2">
        <w:rPr>
          <w:i/>
          <w:sz w:val="24"/>
          <w:szCs w:val="24"/>
          <w:lang w:val="uz-Cyrl-UZ"/>
        </w:rPr>
        <w:t>k</w:t>
      </w:r>
      <w:r>
        <w:rPr>
          <w:i/>
          <w:sz w:val="24"/>
          <w:szCs w:val="24"/>
          <w:lang w:val="uz-Cyrl-UZ"/>
        </w:rPr>
        <w:t>o‘</w:t>
      </w:r>
      <w:r w:rsidRPr="001534A2">
        <w:rPr>
          <w:i/>
          <w:sz w:val="24"/>
          <w:szCs w:val="24"/>
          <w:lang w:val="uz-Cyrl-UZ"/>
        </w:rPr>
        <w:t>ngillar</w:t>
      </w:r>
      <w:r w:rsidRPr="001534A2">
        <w:rPr>
          <w:i/>
          <w:sz w:val="24"/>
          <w:szCs w:val="24"/>
          <w:lang w:val="en-US"/>
        </w:rPr>
        <w:t xml:space="preserve"> </w:t>
      </w:r>
      <w:r w:rsidRPr="001534A2">
        <w:rPr>
          <w:i/>
          <w:sz w:val="24"/>
          <w:szCs w:val="24"/>
          <w:lang w:val="uz-Cyrl-UZ"/>
        </w:rPr>
        <w:t>nash</w:t>
      </w:r>
      <w:r>
        <w:rPr>
          <w:i/>
          <w:sz w:val="24"/>
          <w:szCs w:val="24"/>
          <w:lang w:val="uz-Cyrl-UZ"/>
        </w:rPr>
        <w:t>’</w:t>
      </w:r>
      <w:r w:rsidRPr="001534A2">
        <w:rPr>
          <w:i/>
          <w:sz w:val="24"/>
          <w:szCs w:val="24"/>
          <w:lang w:val="uz-Cyrl-UZ"/>
        </w:rPr>
        <w:t>ali</w:t>
      </w:r>
    </w:p>
    <w:p w14:paraId="24251F31" w14:textId="77777777" w:rsidR="00A31CA5" w:rsidRPr="001534A2" w:rsidRDefault="00A31CA5" w:rsidP="00A31CA5">
      <w:pPr>
        <w:widowControl w:val="0"/>
        <w:ind w:firstLine="709"/>
        <w:jc w:val="both"/>
        <w:rPr>
          <w:i/>
          <w:sz w:val="24"/>
          <w:szCs w:val="24"/>
          <w:lang w:val="en-US"/>
        </w:rPr>
      </w:pPr>
      <w:r>
        <w:rPr>
          <w:i/>
          <w:sz w:val="24"/>
          <w:szCs w:val="24"/>
          <w:lang w:val="uz-Cyrl-UZ"/>
        </w:rPr>
        <w:t>O‘</w:t>
      </w:r>
      <w:r w:rsidRPr="001534A2">
        <w:rPr>
          <w:i/>
          <w:sz w:val="24"/>
          <w:szCs w:val="24"/>
          <w:lang w:val="uz-Cyrl-UZ"/>
        </w:rPr>
        <w:t>psam</w:t>
      </w:r>
      <w:r w:rsidRPr="001534A2">
        <w:rPr>
          <w:i/>
          <w:sz w:val="24"/>
          <w:szCs w:val="24"/>
          <w:lang w:val="en-US"/>
        </w:rPr>
        <w:t xml:space="preserve">, u gul </w:t>
      </w:r>
      <w:r w:rsidRPr="001534A2">
        <w:rPr>
          <w:i/>
          <w:sz w:val="24"/>
          <w:szCs w:val="24"/>
          <w:lang w:val="uz-Cyrl-UZ"/>
        </w:rPr>
        <w:t>hidli</w:t>
      </w:r>
      <w:r w:rsidRPr="001534A2">
        <w:rPr>
          <w:i/>
          <w:sz w:val="24"/>
          <w:szCs w:val="24"/>
          <w:lang w:val="en-US"/>
        </w:rPr>
        <w:t xml:space="preserve"> q</w:t>
      </w:r>
      <w:r>
        <w:rPr>
          <w:i/>
          <w:sz w:val="24"/>
          <w:szCs w:val="24"/>
          <w:lang w:val="en-US"/>
        </w:rPr>
        <w:t>o‘</w:t>
      </w:r>
      <w:r w:rsidRPr="001534A2">
        <w:rPr>
          <w:i/>
          <w:sz w:val="24"/>
          <w:szCs w:val="24"/>
          <w:lang w:val="en-US"/>
        </w:rPr>
        <w:t>lni</w:t>
      </w:r>
    </w:p>
    <w:p w14:paraId="3F2A71A5"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U bulbuli xandon kabi</w:t>
      </w:r>
    </w:p>
    <w:p w14:paraId="5A568E6C" w14:textId="77777777" w:rsidR="00A31CA5" w:rsidRPr="001534A2" w:rsidRDefault="00A31CA5" w:rsidP="00A31CA5">
      <w:pPr>
        <w:widowControl w:val="0"/>
        <w:ind w:firstLine="709"/>
        <w:jc w:val="both"/>
        <w:rPr>
          <w:i/>
          <w:sz w:val="24"/>
          <w:szCs w:val="24"/>
          <w:lang w:val="uz-Cyrl-UZ"/>
        </w:rPr>
      </w:pPr>
    </w:p>
    <w:p w14:paraId="45A2AA03"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 xml:space="preserve">Odam </w:t>
      </w:r>
      <w:r>
        <w:rPr>
          <w:i/>
          <w:sz w:val="24"/>
          <w:szCs w:val="24"/>
          <w:lang w:val="uz-Cyrl-UZ"/>
        </w:rPr>
        <w:t>o‘g‘</w:t>
      </w:r>
      <w:r w:rsidRPr="001534A2">
        <w:rPr>
          <w:i/>
          <w:sz w:val="24"/>
          <w:szCs w:val="24"/>
          <w:lang w:val="uz-Cyrl-UZ"/>
        </w:rPr>
        <w:t>li</w:t>
      </w:r>
      <w:r w:rsidRPr="001534A2">
        <w:rPr>
          <w:i/>
          <w:sz w:val="24"/>
          <w:szCs w:val="24"/>
          <w:lang w:val="en-US"/>
        </w:rPr>
        <w:t xml:space="preserve"> najot qidirar</w:t>
      </w:r>
    </w:p>
    <w:p w14:paraId="0C611AB2"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Haq</w:t>
      </w:r>
      <w:r w:rsidRPr="001534A2">
        <w:rPr>
          <w:i/>
          <w:sz w:val="24"/>
          <w:szCs w:val="24"/>
          <w:lang w:val="en-US"/>
        </w:rPr>
        <w:t xml:space="preserve"> da</w:t>
      </w:r>
      <w:r>
        <w:rPr>
          <w:i/>
          <w:sz w:val="24"/>
          <w:szCs w:val="24"/>
          <w:lang w:val="en-US"/>
        </w:rPr>
        <w:t>’</w:t>
      </w:r>
      <w:r w:rsidRPr="001534A2">
        <w:rPr>
          <w:i/>
          <w:sz w:val="24"/>
          <w:szCs w:val="24"/>
          <w:lang w:val="en-US"/>
        </w:rPr>
        <w:t>vati Nurlarda bor</w:t>
      </w:r>
    </w:p>
    <w:p w14:paraId="0449DDD5"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Ey </w:t>
      </w:r>
      <w:r w:rsidRPr="001534A2">
        <w:rPr>
          <w:i/>
          <w:sz w:val="24"/>
          <w:szCs w:val="24"/>
          <w:lang w:val="uz-Cyrl-UZ"/>
        </w:rPr>
        <w:t>shaxriyor</w:t>
      </w:r>
      <w:r w:rsidRPr="001534A2">
        <w:rPr>
          <w:i/>
          <w:sz w:val="24"/>
          <w:szCs w:val="24"/>
          <w:lang w:val="en-US"/>
        </w:rPr>
        <w:t>-</w:t>
      </w:r>
      <w:r w:rsidRPr="001534A2">
        <w:rPr>
          <w:i/>
          <w:sz w:val="24"/>
          <w:szCs w:val="24"/>
          <w:lang w:val="uz-Cyrl-UZ"/>
        </w:rPr>
        <w:t>i</w:t>
      </w:r>
      <w:r w:rsidRPr="001534A2">
        <w:rPr>
          <w:i/>
          <w:sz w:val="24"/>
          <w:szCs w:val="24"/>
          <w:lang w:val="en-US"/>
        </w:rPr>
        <w:t xml:space="preserve"> </w:t>
      </w:r>
      <w:r w:rsidRPr="001534A2">
        <w:rPr>
          <w:i/>
          <w:sz w:val="24"/>
          <w:szCs w:val="24"/>
          <w:lang w:val="uz-Cyrl-UZ"/>
        </w:rPr>
        <w:t>shaxriyor</w:t>
      </w:r>
    </w:p>
    <w:p w14:paraId="20CFEC94"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S</w:t>
      </w:r>
      <w:r w:rsidRPr="001534A2">
        <w:rPr>
          <w:i/>
          <w:sz w:val="24"/>
          <w:szCs w:val="24"/>
        </w:rPr>
        <w:t>е</w:t>
      </w:r>
      <w:r w:rsidRPr="001534A2">
        <w:rPr>
          <w:i/>
          <w:sz w:val="24"/>
          <w:szCs w:val="24"/>
          <w:lang w:val="en-US"/>
        </w:rPr>
        <w:t>nsan bizga sulton kabi</w:t>
      </w:r>
    </w:p>
    <w:p w14:paraId="63B3A615" w14:textId="77777777" w:rsidR="00A31CA5" w:rsidRPr="001534A2" w:rsidRDefault="00A31CA5" w:rsidP="00A31CA5">
      <w:pPr>
        <w:widowControl w:val="0"/>
        <w:ind w:firstLine="709"/>
        <w:jc w:val="both"/>
        <w:rPr>
          <w:i/>
          <w:sz w:val="24"/>
          <w:szCs w:val="24"/>
          <w:lang w:val="en-US"/>
        </w:rPr>
      </w:pPr>
    </w:p>
    <w:p w14:paraId="7DF755EE"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Arshga chi</w:t>
      </w:r>
      <w:r w:rsidRPr="001534A2">
        <w:rPr>
          <w:i/>
          <w:sz w:val="24"/>
          <w:szCs w:val="24"/>
          <w:lang w:val="uz-Cyrl-UZ"/>
        </w:rPr>
        <w:t>qq</w:t>
      </w:r>
      <w:r w:rsidRPr="001534A2">
        <w:rPr>
          <w:i/>
          <w:sz w:val="24"/>
          <w:szCs w:val="24"/>
          <w:lang w:val="en-US"/>
        </w:rPr>
        <w:t xml:space="preserve">an </w:t>
      </w:r>
      <w:r w:rsidRPr="001534A2">
        <w:rPr>
          <w:i/>
          <w:sz w:val="24"/>
          <w:szCs w:val="24"/>
          <w:lang w:val="uz-Cyrl-UZ"/>
        </w:rPr>
        <w:t>faryodimiz</w:t>
      </w:r>
    </w:p>
    <w:p w14:paraId="14A897A8" w14:textId="77777777" w:rsidR="00A31CA5" w:rsidRPr="00067CD8" w:rsidRDefault="00A31CA5" w:rsidP="00A31CA5">
      <w:pPr>
        <w:widowControl w:val="0"/>
        <w:ind w:firstLine="709"/>
        <w:jc w:val="both"/>
        <w:rPr>
          <w:i/>
          <w:sz w:val="24"/>
          <w:szCs w:val="24"/>
          <w:lang w:val="uz-Cyrl-UZ"/>
        </w:rPr>
      </w:pPr>
      <w:r w:rsidRPr="001534A2">
        <w:rPr>
          <w:i/>
          <w:sz w:val="24"/>
          <w:szCs w:val="24"/>
          <w:lang w:val="uz-Cyrl-UZ"/>
        </w:rPr>
        <w:t>Olindi</w:t>
      </w:r>
      <w:r w:rsidRPr="00067CD8">
        <w:rPr>
          <w:i/>
          <w:sz w:val="24"/>
          <w:szCs w:val="24"/>
          <w:lang w:val="uz-Cyrl-UZ"/>
        </w:rPr>
        <w:t xml:space="preserve"> </w:t>
      </w:r>
      <w:r w:rsidRPr="001534A2">
        <w:rPr>
          <w:i/>
          <w:sz w:val="24"/>
          <w:szCs w:val="24"/>
          <w:lang w:val="uz-Cyrl-UZ"/>
        </w:rPr>
        <w:t>h</w:t>
      </w:r>
      <w:r w:rsidRPr="00067CD8">
        <w:rPr>
          <w:i/>
          <w:sz w:val="24"/>
          <w:szCs w:val="24"/>
          <w:lang w:val="uz-Cyrl-UZ"/>
        </w:rPr>
        <w:t>ozir dodimiz</w:t>
      </w:r>
    </w:p>
    <w:p w14:paraId="22CEB5D1" w14:textId="77777777" w:rsidR="00A31CA5" w:rsidRPr="00067CD8" w:rsidRDefault="00A31CA5" w:rsidP="00A31CA5">
      <w:pPr>
        <w:widowControl w:val="0"/>
        <w:ind w:firstLine="709"/>
        <w:jc w:val="both"/>
        <w:rPr>
          <w:i/>
          <w:sz w:val="24"/>
          <w:szCs w:val="24"/>
          <w:lang w:val="uz-Cyrl-UZ"/>
        </w:rPr>
      </w:pPr>
      <w:r w:rsidRPr="00067CD8">
        <w:rPr>
          <w:i/>
          <w:sz w:val="24"/>
          <w:szCs w:val="24"/>
          <w:lang w:val="uz-Cyrl-UZ"/>
        </w:rPr>
        <w:t>U sеvgili ustozimiz</w:t>
      </w:r>
    </w:p>
    <w:p w14:paraId="6F21C5BA"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K</w:t>
      </w:r>
      <w:r>
        <w:rPr>
          <w:i/>
          <w:sz w:val="24"/>
          <w:szCs w:val="24"/>
          <w:lang w:val="uz-Cyrl-UZ"/>
        </w:rPr>
        <w:t>o‘</w:t>
      </w:r>
      <w:r w:rsidRPr="001534A2">
        <w:rPr>
          <w:i/>
          <w:sz w:val="24"/>
          <w:szCs w:val="24"/>
          <w:lang w:val="en-US"/>
        </w:rPr>
        <w:t>ngilda Sulaymon kabi</w:t>
      </w:r>
    </w:p>
    <w:p w14:paraId="7DAB5040" w14:textId="77777777" w:rsidR="00A31CA5" w:rsidRPr="001534A2" w:rsidRDefault="00A31CA5" w:rsidP="00A31CA5">
      <w:pPr>
        <w:widowControl w:val="0"/>
        <w:ind w:firstLine="709"/>
        <w:jc w:val="both"/>
        <w:rPr>
          <w:i/>
          <w:sz w:val="24"/>
          <w:szCs w:val="24"/>
          <w:lang w:val="en-US"/>
        </w:rPr>
      </w:pPr>
    </w:p>
    <w:p w14:paraId="3032A5CE" w14:textId="77777777" w:rsidR="00A31CA5" w:rsidRPr="001534A2" w:rsidRDefault="00A31CA5" w:rsidP="00A31CA5">
      <w:pPr>
        <w:widowControl w:val="0"/>
        <w:ind w:firstLine="709"/>
        <w:jc w:val="both"/>
        <w:rPr>
          <w:i/>
          <w:sz w:val="24"/>
          <w:szCs w:val="24"/>
          <w:lang w:val="en-US"/>
        </w:rPr>
      </w:pPr>
      <w:r w:rsidRPr="001534A2">
        <w:rPr>
          <w:i/>
          <w:sz w:val="24"/>
          <w:szCs w:val="24"/>
          <w:lang w:val="en-US"/>
        </w:rPr>
        <w:t>Ey akmali oxirzamon</w:t>
      </w:r>
    </w:p>
    <w:p w14:paraId="220FA1BC"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S</w:t>
      </w:r>
      <w:r w:rsidRPr="001534A2">
        <w:rPr>
          <w:i/>
          <w:sz w:val="24"/>
          <w:szCs w:val="24"/>
        </w:rPr>
        <w:t>е</w:t>
      </w:r>
      <w:r w:rsidRPr="001534A2">
        <w:rPr>
          <w:i/>
          <w:sz w:val="24"/>
          <w:szCs w:val="24"/>
          <w:lang w:val="en-US"/>
        </w:rPr>
        <w:t>nsan ma</w:t>
      </w:r>
      <w:r w:rsidRPr="001534A2">
        <w:rPr>
          <w:i/>
          <w:sz w:val="24"/>
          <w:szCs w:val="24"/>
          <w:lang w:val="uz-Cyrl-UZ"/>
        </w:rPr>
        <w:t>h</w:t>
      </w:r>
      <w:r w:rsidRPr="001534A2">
        <w:rPr>
          <w:i/>
          <w:sz w:val="24"/>
          <w:szCs w:val="24"/>
          <w:lang w:val="en-US"/>
        </w:rPr>
        <w:t xml:space="preserve">bubi </w:t>
      </w:r>
      <w:r w:rsidRPr="001534A2">
        <w:rPr>
          <w:i/>
          <w:sz w:val="24"/>
          <w:szCs w:val="24"/>
          <w:lang w:val="uz-Cyrl-UZ"/>
        </w:rPr>
        <w:t>Musta</w:t>
      </w:r>
      <w:r>
        <w:rPr>
          <w:i/>
          <w:sz w:val="24"/>
          <w:szCs w:val="24"/>
          <w:lang w:val="en-US"/>
        </w:rPr>
        <w:t>’</w:t>
      </w:r>
      <w:r w:rsidRPr="001534A2">
        <w:rPr>
          <w:i/>
          <w:sz w:val="24"/>
          <w:szCs w:val="24"/>
          <w:lang w:val="uz-Cyrl-UZ"/>
        </w:rPr>
        <w:t>on</w:t>
      </w:r>
    </w:p>
    <w:p w14:paraId="4CBC713A"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Fido sеnga bu jismu jon</w:t>
      </w:r>
    </w:p>
    <w:p w14:paraId="7450A64B"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Haq y</w:t>
      </w:r>
      <w:r>
        <w:rPr>
          <w:i/>
          <w:sz w:val="24"/>
          <w:szCs w:val="24"/>
          <w:lang w:val="uz-Cyrl-UZ"/>
        </w:rPr>
        <w:t>o‘</w:t>
      </w:r>
      <w:r w:rsidRPr="001534A2">
        <w:rPr>
          <w:i/>
          <w:sz w:val="24"/>
          <w:szCs w:val="24"/>
          <w:lang w:val="uz-Cyrl-UZ"/>
        </w:rPr>
        <w:t>lida qurbon kabi</w:t>
      </w:r>
    </w:p>
    <w:p w14:paraId="55087E7C" w14:textId="77777777" w:rsidR="00A31CA5" w:rsidRPr="001534A2" w:rsidRDefault="00A31CA5" w:rsidP="00A31CA5">
      <w:pPr>
        <w:widowControl w:val="0"/>
        <w:ind w:firstLine="709"/>
        <w:jc w:val="both"/>
        <w:rPr>
          <w:i/>
          <w:sz w:val="24"/>
          <w:szCs w:val="24"/>
          <w:lang w:val="uz-Cyrl-UZ"/>
        </w:rPr>
      </w:pPr>
    </w:p>
    <w:p w14:paraId="41E942F9" w14:textId="77777777" w:rsidR="00A31CA5" w:rsidRPr="001534A2" w:rsidRDefault="00A31CA5" w:rsidP="00A31CA5">
      <w:pPr>
        <w:widowControl w:val="0"/>
        <w:ind w:firstLine="709"/>
        <w:jc w:val="both"/>
        <w:rPr>
          <w:i/>
          <w:sz w:val="24"/>
          <w:szCs w:val="24"/>
          <w:lang w:val="en-US"/>
        </w:rPr>
      </w:pPr>
      <w:r w:rsidRPr="001534A2">
        <w:rPr>
          <w:i/>
          <w:sz w:val="24"/>
          <w:szCs w:val="24"/>
          <w:lang w:val="en-US"/>
        </w:rPr>
        <w:t>Saidni kutardi yillar</w:t>
      </w:r>
    </w:p>
    <w:p w14:paraId="2CBB21D3"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S</w:t>
      </w:r>
      <w:r w:rsidRPr="001534A2">
        <w:rPr>
          <w:i/>
          <w:sz w:val="24"/>
          <w:szCs w:val="24"/>
        </w:rPr>
        <w:t>е</w:t>
      </w:r>
      <w:r w:rsidRPr="001534A2">
        <w:rPr>
          <w:i/>
          <w:sz w:val="24"/>
          <w:szCs w:val="24"/>
          <w:lang w:val="en-US"/>
        </w:rPr>
        <w:t>nsan k</w:t>
      </w:r>
      <w:r>
        <w:rPr>
          <w:i/>
          <w:sz w:val="24"/>
          <w:szCs w:val="24"/>
          <w:lang w:val="uz-Cyrl-UZ"/>
        </w:rPr>
        <w:t>o‘</w:t>
      </w:r>
      <w:r w:rsidRPr="001534A2">
        <w:rPr>
          <w:i/>
          <w:sz w:val="24"/>
          <w:szCs w:val="24"/>
          <w:lang w:val="en-US"/>
        </w:rPr>
        <w:t xml:space="preserve">ngilda </w:t>
      </w:r>
      <w:r w:rsidRPr="001534A2">
        <w:rPr>
          <w:i/>
          <w:sz w:val="24"/>
          <w:szCs w:val="24"/>
          <w:lang w:val="uz-Cyrl-UZ"/>
        </w:rPr>
        <w:t>muntazar</w:t>
      </w:r>
    </w:p>
    <w:p w14:paraId="220D6D8D" w14:textId="77777777" w:rsidR="00A31CA5" w:rsidRPr="001534A2" w:rsidRDefault="00A31CA5" w:rsidP="00A31CA5">
      <w:pPr>
        <w:widowControl w:val="0"/>
        <w:ind w:firstLine="709"/>
        <w:jc w:val="both"/>
        <w:rPr>
          <w:i/>
          <w:sz w:val="24"/>
          <w:szCs w:val="24"/>
          <w:lang w:val="en-US"/>
        </w:rPr>
      </w:pPr>
      <w:r w:rsidRPr="001534A2">
        <w:rPr>
          <w:i/>
          <w:sz w:val="24"/>
          <w:szCs w:val="24"/>
          <w:lang w:val="en-US"/>
        </w:rPr>
        <w:t>Pay</w:t>
      </w:r>
      <w:r>
        <w:rPr>
          <w:i/>
          <w:sz w:val="24"/>
          <w:szCs w:val="24"/>
          <w:lang w:val="uz-Cyrl-UZ"/>
        </w:rPr>
        <w:t>g‘</w:t>
      </w:r>
      <w:r w:rsidRPr="001534A2">
        <w:rPr>
          <w:i/>
          <w:sz w:val="24"/>
          <w:szCs w:val="24"/>
          <w:lang w:val="en-US"/>
        </w:rPr>
        <w:t>ambarim b</w:t>
      </w:r>
      <w:r w:rsidRPr="001534A2">
        <w:rPr>
          <w:i/>
          <w:sz w:val="24"/>
          <w:szCs w:val="24"/>
        </w:rPr>
        <w:t>е</w:t>
      </w:r>
      <w:r w:rsidRPr="001534A2">
        <w:rPr>
          <w:i/>
          <w:sz w:val="24"/>
          <w:szCs w:val="24"/>
          <w:lang w:val="en-US"/>
        </w:rPr>
        <w:t>rmish xabar</w:t>
      </w:r>
    </w:p>
    <w:p w14:paraId="78308227"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B</w:t>
      </w:r>
      <w:r>
        <w:rPr>
          <w:i/>
          <w:sz w:val="24"/>
          <w:szCs w:val="24"/>
          <w:lang w:val="uz-Cyrl-UZ"/>
        </w:rPr>
        <w:t>o‘</w:t>
      </w:r>
      <w:r w:rsidRPr="001534A2">
        <w:rPr>
          <w:i/>
          <w:sz w:val="24"/>
          <w:szCs w:val="24"/>
          <w:lang w:val="en-US"/>
        </w:rPr>
        <w:t xml:space="preserve">lma bizga </w:t>
      </w:r>
      <w:r w:rsidRPr="001534A2">
        <w:rPr>
          <w:i/>
          <w:sz w:val="24"/>
          <w:szCs w:val="24"/>
          <w:lang w:val="uz-Cyrl-UZ"/>
        </w:rPr>
        <w:t>pinhon</w:t>
      </w:r>
      <w:r w:rsidRPr="001534A2">
        <w:rPr>
          <w:i/>
          <w:sz w:val="24"/>
          <w:szCs w:val="24"/>
          <w:lang w:val="en-US"/>
        </w:rPr>
        <w:t xml:space="preserve"> kabi</w:t>
      </w:r>
    </w:p>
    <w:p w14:paraId="77FDFA64" w14:textId="77777777" w:rsidR="00A31CA5" w:rsidRPr="001534A2" w:rsidRDefault="00A31CA5" w:rsidP="00A31CA5">
      <w:pPr>
        <w:widowControl w:val="0"/>
        <w:ind w:firstLine="709"/>
        <w:jc w:val="both"/>
        <w:rPr>
          <w:i/>
          <w:sz w:val="24"/>
          <w:szCs w:val="24"/>
          <w:lang w:val="uz-Cyrl-UZ"/>
        </w:rPr>
      </w:pPr>
    </w:p>
    <w:p w14:paraId="657BC1A4"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Pardalanmishsa</w:t>
      </w:r>
      <w:r w:rsidRPr="001534A2">
        <w:rPr>
          <w:i/>
          <w:sz w:val="24"/>
          <w:szCs w:val="24"/>
          <w:lang w:val="en-US"/>
        </w:rPr>
        <w:t xml:space="preserve"> zu</w:t>
      </w:r>
      <w:r w:rsidRPr="001534A2">
        <w:rPr>
          <w:i/>
          <w:sz w:val="24"/>
          <w:szCs w:val="24"/>
          <w:lang w:val="uz-Cyrl-UZ"/>
        </w:rPr>
        <w:t>h</w:t>
      </w:r>
      <w:r w:rsidRPr="001534A2">
        <w:rPr>
          <w:i/>
          <w:sz w:val="24"/>
          <w:szCs w:val="24"/>
          <w:lang w:val="en-US"/>
        </w:rPr>
        <w:t>uring</w:t>
      </w:r>
    </w:p>
    <w:p w14:paraId="57C09F65"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Y</w:t>
      </w:r>
      <w:r w:rsidRPr="001534A2">
        <w:rPr>
          <w:i/>
          <w:sz w:val="24"/>
          <w:szCs w:val="24"/>
          <w:lang w:val="en-US"/>
        </w:rPr>
        <w:t>a</w:t>
      </w:r>
      <w:r w:rsidRPr="001534A2">
        <w:rPr>
          <w:i/>
          <w:sz w:val="24"/>
          <w:szCs w:val="24"/>
          <w:lang w:val="uz-Cyrl-UZ"/>
        </w:rPr>
        <w:t>shirinmas</w:t>
      </w:r>
      <w:r w:rsidRPr="001534A2">
        <w:rPr>
          <w:i/>
          <w:sz w:val="24"/>
          <w:szCs w:val="24"/>
          <w:lang w:val="en-US"/>
        </w:rPr>
        <w:t xml:space="preserve"> </w:t>
      </w:r>
      <w:r w:rsidRPr="001534A2">
        <w:rPr>
          <w:i/>
          <w:sz w:val="24"/>
          <w:szCs w:val="24"/>
          <w:lang w:val="uz-Cyrl-UZ"/>
        </w:rPr>
        <w:t>h</w:t>
      </w:r>
      <w:r w:rsidRPr="001534A2">
        <w:rPr>
          <w:i/>
          <w:sz w:val="24"/>
          <w:szCs w:val="24"/>
          <w:lang w:val="en-US"/>
        </w:rPr>
        <w:t>ashmatli nuring</w:t>
      </w:r>
    </w:p>
    <w:p w14:paraId="13AFD856" w14:textId="77777777" w:rsidR="00A31CA5" w:rsidRPr="001534A2" w:rsidRDefault="00A31CA5" w:rsidP="00A31CA5">
      <w:pPr>
        <w:widowControl w:val="0"/>
        <w:ind w:firstLine="709"/>
        <w:jc w:val="both"/>
        <w:rPr>
          <w:i/>
          <w:sz w:val="24"/>
          <w:szCs w:val="24"/>
          <w:lang w:val="en-US"/>
        </w:rPr>
      </w:pPr>
      <w:r w:rsidRPr="001534A2">
        <w:rPr>
          <w:i/>
          <w:sz w:val="24"/>
          <w:szCs w:val="24"/>
          <w:lang w:val="en-US"/>
        </w:rPr>
        <w:t>Soyasi b</w:t>
      </w:r>
      <w:r>
        <w:rPr>
          <w:i/>
          <w:sz w:val="24"/>
          <w:szCs w:val="24"/>
          <w:lang w:val="uz-Cyrl-UZ"/>
        </w:rPr>
        <w:t>o‘</w:t>
      </w:r>
      <w:r w:rsidRPr="001534A2">
        <w:rPr>
          <w:i/>
          <w:sz w:val="24"/>
          <w:szCs w:val="24"/>
          <w:lang w:val="en-US"/>
        </w:rPr>
        <w:t>lmazki nurning</w:t>
      </w:r>
    </w:p>
    <w:p w14:paraId="5C0B0B45"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Firdavsdagi jonon kabi</w:t>
      </w:r>
    </w:p>
    <w:p w14:paraId="2EBC4077" w14:textId="77777777" w:rsidR="00A31CA5" w:rsidRPr="001534A2" w:rsidRDefault="00A31CA5" w:rsidP="00A31CA5">
      <w:pPr>
        <w:widowControl w:val="0"/>
        <w:ind w:firstLine="709"/>
        <w:jc w:val="both"/>
        <w:rPr>
          <w:i/>
          <w:sz w:val="24"/>
          <w:szCs w:val="24"/>
          <w:lang w:val="en-US"/>
        </w:rPr>
      </w:pPr>
    </w:p>
    <w:p w14:paraId="0701EC60" w14:textId="77777777" w:rsidR="00A31CA5" w:rsidRPr="001534A2" w:rsidRDefault="00A31CA5" w:rsidP="00A31CA5">
      <w:pPr>
        <w:widowControl w:val="0"/>
        <w:ind w:firstLine="709"/>
        <w:jc w:val="both"/>
        <w:rPr>
          <w:i/>
          <w:sz w:val="24"/>
          <w:szCs w:val="24"/>
          <w:lang w:val="en-US"/>
        </w:rPr>
      </w:pPr>
      <w:r w:rsidRPr="001534A2">
        <w:rPr>
          <w:i/>
          <w:sz w:val="24"/>
          <w:szCs w:val="24"/>
          <w:lang w:val="en-US"/>
        </w:rPr>
        <w:t>Ey x</w:t>
      </w:r>
      <w:r w:rsidRPr="001534A2">
        <w:rPr>
          <w:i/>
          <w:sz w:val="24"/>
          <w:szCs w:val="24"/>
          <w:lang w:val="uz-Latn-UZ"/>
        </w:rPr>
        <w:t>a</w:t>
      </w:r>
      <w:r w:rsidRPr="001534A2">
        <w:rPr>
          <w:i/>
          <w:sz w:val="24"/>
          <w:szCs w:val="24"/>
          <w:lang w:val="en-US"/>
        </w:rPr>
        <w:t>tibi davri zamon</w:t>
      </w:r>
    </w:p>
    <w:p w14:paraId="6FD5DBDD"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Surur</w:t>
      </w:r>
      <w:r w:rsidRPr="001534A2">
        <w:rPr>
          <w:i/>
          <w:sz w:val="24"/>
          <w:szCs w:val="24"/>
          <w:lang w:val="en-US"/>
        </w:rPr>
        <w:t xml:space="preserve"> topdi </w:t>
      </w:r>
      <w:r w:rsidRPr="001534A2">
        <w:rPr>
          <w:i/>
          <w:sz w:val="24"/>
          <w:szCs w:val="24"/>
          <w:lang w:val="uz-Cyrl-UZ"/>
        </w:rPr>
        <w:t>kavnu</w:t>
      </w:r>
      <w:r w:rsidRPr="001534A2">
        <w:rPr>
          <w:i/>
          <w:sz w:val="24"/>
          <w:szCs w:val="24"/>
          <w:lang w:val="en-US"/>
        </w:rPr>
        <w:t xml:space="preserve"> makon</w:t>
      </w:r>
    </w:p>
    <w:p w14:paraId="7A60A7F1" w14:textId="77777777" w:rsidR="00A31CA5" w:rsidRPr="001534A2" w:rsidRDefault="00A31CA5" w:rsidP="00A31CA5">
      <w:pPr>
        <w:widowControl w:val="0"/>
        <w:ind w:firstLine="709"/>
        <w:jc w:val="both"/>
        <w:rPr>
          <w:i/>
          <w:sz w:val="24"/>
          <w:szCs w:val="24"/>
          <w:lang w:val="en-US"/>
        </w:rPr>
      </w:pPr>
      <w:r w:rsidRPr="001534A2">
        <w:rPr>
          <w:i/>
          <w:sz w:val="24"/>
          <w:szCs w:val="24"/>
          <w:lang w:val="en-US"/>
        </w:rPr>
        <w:t>S</w:t>
      </w:r>
      <w:r w:rsidRPr="001534A2">
        <w:rPr>
          <w:i/>
          <w:sz w:val="24"/>
          <w:szCs w:val="24"/>
        </w:rPr>
        <w:t>е</w:t>
      </w:r>
      <w:r w:rsidRPr="001534A2">
        <w:rPr>
          <w:i/>
          <w:sz w:val="24"/>
          <w:szCs w:val="24"/>
          <w:lang w:val="en-US"/>
        </w:rPr>
        <w:t>ni kutar pinhon oyon</w:t>
      </w:r>
    </w:p>
    <w:p w14:paraId="6917AFBA"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Hamma xastalar Lu</w:t>
      </w:r>
      <w:r w:rsidRPr="001534A2">
        <w:rPr>
          <w:i/>
          <w:sz w:val="24"/>
          <w:szCs w:val="24"/>
          <w:lang w:val="uz-Cyrl-UZ"/>
        </w:rPr>
        <w:t>q</w:t>
      </w:r>
      <w:r w:rsidRPr="001534A2">
        <w:rPr>
          <w:i/>
          <w:sz w:val="24"/>
          <w:szCs w:val="24"/>
          <w:lang w:val="en-US"/>
        </w:rPr>
        <w:t>mon kabi</w:t>
      </w:r>
    </w:p>
    <w:p w14:paraId="4CBD510E" w14:textId="77777777" w:rsidR="00A31CA5" w:rsidRPr="001534A2" w:rsidRDefault="00A31CA5" w:rsidP="00A31CA5">
      <w:pPr>
        <w:widowControl w:val="0"/>
        <w:ind w:firstLine="709"/>
        <w:jc w:val="both"/>
        <w:rPr>
          <w:i/>
          <w:sz w:val="24"/>
          <w:szCs w:val="24"/>
          <w:lang w:val="uz-Cyrl-UZ"/>
        </w:rPr>
      </w:pPr>
    </w:p>
    <w:p w14:paraId="15DB61CD" w14:textId="77777777" w:rsidR="00A31CA5" w:rsidRPr="001534A2" w:rsidRDefault="00A31CA5" w:rsidP="00A31CA5">
      <w:pPr>
        <w:widowControl w:val="0"/>
        <w:ind w:firstLine="709"/>
        <w:jc w:val="both"/>
        <w:rPr>
          <w:i/>
          <w:sz w:val="24"/>
          <w:szCs w:val="24"/>
          <w:lang w:val="en-US"/>
        </w:rPr>
      </w:pPr>
      <w:r w:rsidRPr="001534A2">
        <w:rPr>
          <w:i/>
          <w:sz w:val="24"/>
          <w:szCs w:val="24"/>
          <w:lang w:val="en-US"/>
        </w:rPr>
        <w:t>Nur y</w:t>
      </w:r>
      <w:r>
        <w:rPr>
          <w:i/>
          <w:sz w:val="24"/>
          <w:szCs w:val="24"/>
          <w:lang w:val="uz-Cyrl-UZ"/>
        </w:rPr>
        <w:t>o‘</w:t>
      </w:r>
      <w:r w:rsidRPr="001534A2">
        <w:rPr>
          <w:i/>
          <w:sz w:val="24"/>
          <w:szCs w:val="24"/>
          <w:lang w:val="en-US"/>
        </w:rPr>
        <w:t xml:space="preserve">lining </w:t>
      </w:r>
      <w:r w:rsidRPr="001534A2">
        <w:rPr>
          <w:i/>
          <w:sz w:val="24"/>
          <w:szCs w:val="24"/>
          <w:lang w:val="uz-Cyrl-UZ"/>
        </w:rPr>
        <w:t>q</w:t>
      </w:r>
      <w:r w:rsidRPr="001534A2">
        <w:rPr>
          <w:i/>
          <w:sz w:val="24"/>
          <w:szCs w:val="24"/>
          <w:lang w:val="en-US"/>
        </w:rPr>
        <w:t>urbonimiz</w:t>
      </w:r>
    </w:p>
    <w:p w14:paraId="1C43B58A"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Kahkashonning</w:t>
      </w:r>
      <w:r w:rsidRPr="001534A2">
        <w:rPr>
          <w:i/>
          <w:sz w:val="24"/>
          <w:szCs w:val="24"/>
          <w:lang w:val="en-US"/>
        </w:rPr>
        <w:t xml:space="preserve"> </w:t>
      </w:r>
      <w:r w:rsidRPr="001534A2">
        <w:rPr>
          <w:i/>
          <w:sz w:val="24"/>
          <w:szCs w:val="24"/>
          <w:lang w:val="uz-Cyrl-UZ"/>
        </w:rPr>
        <w:t>s</w:t>
      </w:r>
      <w:r w:rsidRPr="001534A2">
        <w:rPr>
          <w:i/>
          <w:sz w:val="24"/>
          <w:szCs w:val="24"/>
          <w:lang w:val="en-US"/>
        </w:rPr>
        <w:t>o</w:t>
      </w:r>
      <w:r w:rsidRPr="001534A2">
        <w:rPr>
          <w:i/>
          <w:sz w:val="24"/>
          <w:szCs w:val="24"/>
          <w:lang w:val="uz-Cyrl-UZ"/>
        </w:rPr>
        <w:t>monimiz</w:t>
      </w:r>
    </w:p>
    <w:p w14:paraId="6C982E38"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U otashning </w:t>
      </w:r>
      <w:r w:rsidRPr="001534A2">
        <w:rPr>
          <w:i/>
          <w:sz w:val="24"/>
          <w:szCs w:val="24"/>
          <w:lang w:val="uz-Cyrl-UZ"/>
        </w:rPr>
        <w:t>tutunimiz</w:t>
      </w:r>
    </w:p>
    <w:p w14:paraId="2532184D"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 xml:space="preserve">Otash </w:t>
      </w:r>
      <w:r w:rsidRPr="001534A2">
        <w:rPr>
          <w:i/>
          <w:sz w:val="24"/>
          <w:szCs w:val="24"/>
          <w:lang w:val="uz-Cyrl-UZ"/>
        </w:rPr>
        <w:t>yongan</w:t>
      </w:r>
      <w:r w:rsidRPr="001534A2">
        <w:rPr>
          <w:i/>
          <w:sz w:val="24"/>
          <w:szCs w:val="24"/>
          <w:lang w:val="en-US"/>
        </w:rPr>
        <w:t xml:space="preserve"> </w:t>
      </w:r>
      <w:r w:rsidRPr="001534A2">
        <w:rPr>
          <w:i/>
          <w:sz w:val="24"/>
          <w:szCs w:val="24"/>
          <w:lang w:val="uz-Cyrl-UZ"/>
        </w:rPr>
        <w:t>kulxon</w:t>
      </w:r>
      <w:r w:rsidRPr="001534A2">
        <w:rPr>
          <w:i/>
          <w:sz w:val="24"/>
          <w:szCs w:val="24"/>
          <w:lang w:val="en-US"/>
        </w:rPr>
        <w:t xml:space="preserve"> kabi</w:t>
      </w:r>
    </w:p>
    <w:p w14:paraId="0DDB027D" w14:textId="77777777" w:rsidR="00A31CA5" w:rsidRPr="001534A2" w:rsidRDefault="00A31CA5" w:rsidP="00A31CA5">
      <w:pPr>
        <w:widowControl w:val="0"/>
        <w:ind w:firstLine="709"/>
        <w:jc w:val="both"/>
        <w:rPr>
          <w:i/>
          <w:sz w:val="24"/>
          <w:szCs w:val="24"/>
          <w:lang w:val="uz-Cyrl-UZ"/>
        </w:rPr>
      </w:pPr>
    </w:p>
    <w:p w14:paraId="25FB37F3"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Ra</w:t>
      </w:r>
      <w:r>
        <w:rPr>
          <w:i/>
          <w:sz w:val="24"/>
          <w:szCs w:val="24"/>
          <w:lang w:val="uz-Cyrl-UZ"/>
        </w:rPr>
        <w:t>’</w:t>
      </w:r>
      <w:r w:rsidRPr="001534A2">
        <w:rPr>
          <w:i/>
          <w:sz w:val="24"/>
          <w:szCs w:val="24"/>
          <w:lang w:val="uz-Cyrl-UZ"/>
        </w:rPr>
        <w:t>no</w:t>
      </w:r>
      <w:r w:rsidRPr="001534A2">
        <w:rPr>
          <w:i/>
          <w:sz w:val="24"/>
          <w:szCs w:val="24"/>
          <w:lang w:val="en-US"/>
        </w:rPr>
        <w:t xml:space="preserve"> </w:t>
      </w:r>
      <w:r w:rsidRPr="001534A2">
        <w:rPr>
          <w:i/>
          <w:sz w:val="24"/>
          <w:szCs w:val="24"/>
          <w:lang w:val="uz-Cyrl-UZ"/>
        </w:rPr>
        <w:t>ranging</w:t>
      </w:r>
      <w:r w:rsidRPr="001534A2">
        <w:rPr>
          <w:i/>
          <w:sz w:val="24"/>
          <w:szCs w:val="24"/>
          <w:lang w:val="en-US"/>
        </w:rPr>
        <w:t xml:space="preserve"> </w:t>
      </w:r>
      <w:r w:rsidRPr="001534A2">
        <w:rPr>
          <w:i/>
          <w:sz w:val="24"/>
          <w:szCs w:val="24"/>
          <w:lang w:val="uz-Cyrl-UZ"/>
        </w:rPr>
        <w:t>gulga</w:t>
      </w:r>
      <w:r w:rsidRPr="001534A2">
        <w:rPr>
          <w:i/>
          <w:sz w:val="24"/>
          <w:szCs w:val="24"/>
          <w:lang w:val="en-US"/>
        </w:rPr>
        <w:t xml:space="preserve"> </w:t>
      </w:r>
      <w:r>
        <w:rPr>
          <w:i/>
          <w:sz w:val="24"/>
          <w:szCs w:val="24"/>
          <w:lang w:val="uz-Cyrl-UZ"/>
        </w:rPr>
        <w:t>o‘</w:t>
      </w:r>
      <w:r w:rsidRPr="001534A2">
        <w:rPr>
          <w:i/>
          <w:sz w:val="24"/>
          <w:szCs w:val="24"/>
          <w:lang w:val="en-US"/>
        </w:rPr>
        <w:t>xshar</w:t>
      </w:r>
    </w:p>
    <w:p w14:paraId="319E2425"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Ravh</w:t>
      </w:r>
      <w:r w:rsidRPr="001534A2">
        <w:rPr>
          <w:i/>
          <w:sz w:val="24"/>
          <w:szCs w:val="24"/>
          <w:lang w:val="en-US"/>
        </w:rPr>
        <w:t xml:space="preserve"> </w:t>
      </w:r>
      <w:r w:rsidRPr="001534A2">
        <w:rPr>
          <w:i/>
          <w:sz w:val="24"/>
          <w:szCs w:val="24"/>
          <w:lang w:val="tr-TR"/>
        </w:rPr>
        <w:t>ufurar</w:t>
      </w:r>
      <w:r w:rsidRPr="001534A2">
        <w:rPr>
          <w:i/>
          <w:sz w:val="24"/>
          <w:szCs w:val="24"/>
          <w:lang w:val="en-US"/>
        </w:rPr>
        <w:t xml:space="preserve">, </w:t>
      </w:r>
      <w:r w:rsidRPr="001534A2">
        <w:rPr>
          <w:i/>
          <w:sz w:val="24"/>
          <w:szCs w:val="24"/>
          <w:lang w:val="uz-Cyrl-UZ"/>
        </w:rPr>
        <w:t>hiding</w:t>
      </w:r>
      <w:r w:rsidRPr="001534A2">
        <w:rPr>
          <w:i/>
          <w:sz w:val="24"/>
          <w:szCs w:val="24"/>
          <w:lang w:val="en-US"/>
        </w:rPr>
        <w:t xml:space="preserve"> </w:t>
      </w:r>
      <w:r w:rsidRPr="001534A2">
        <w:rPr>
          <w:i/>
          <w:sz w:val="24"/>
          <w:szCs w:val="24"/>
          <w:lang w:val="uz-Cyrl-UZ"/>
        </w:rPr>
        <w:t>esar</w:t>
      </w:r>
    </w:p>
    <w:p w14:paraId="1ADD6221"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Uf</w:t>
      </w:r>
      <w:r w:rsidRPr="001534A2">
        <w:rPr>
          <w:i/>
          <w:sz w:val="24"/>
          <w:szCs w:val="24"/>
          <w:lang w:val="uz-Cyrl-UZ"/>
        </w:rPr>
        <w:t>q</w:t>
      </w:r>
      <w:r w:rsidRPr="001534A2">
        <w:rPr>
          <w:i/>
          <w:sz w:val="24"/>
          <w:szCs w:val="24"/>
          <w:lang w:val="en-US"/>
        </w:rPr>
        <w:t>imizda b</w:t>
      </w:r>
      <w:r>
        <w:rPr>
          <w:i/>
          <w:sz w:val="24"/>
          <w:szCs w:val="24"/>
          <w:lang w:val="uz-Cyrl-UZ"/>
        </w:rPr>
        <w:t>o‘</w:t>
      </w:r>
      <w:r w:rsidRPr="001534A2">
        <w:rPr>
          <w:i/>
          <w:sz w:val="24"/>
          <w:szCs w:val="24"/>
          <w:lang w:val="en-US"/>
        </w:rPr>
        <w:t xml:space="preserve">lding </w:t>
      </w:r>
      <w:r w:rsidRPr="001534A2">
        <w:rPr>
          <w:i/>
          <w:sz w:val="24"/>
          <w:szCs w:val="24"/>
          <w:lang w:val="uz-Cyrl-UZ"/>
        </w:rPr>
        <w:t>sahar</w:t>
      </w:r>
    </w:p>
    <w:p w14:paraId="3A0A58CA"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T</w:t>
      </w:r>
      <w:r>
        <w:rPr>
          <w:i/>
          <w:sz w:val="24"/>
          <w:szCs w:val="24"/>
          <w:lang w:val="uz-Latn-UZ"/>
        </w:rPr>
        <w:t>o‘</w:t>
      </w:r>
      <w:r w:rsidRPr="001534A2">
        <w:rPr>
          <w:i/>
          <w:sz w:val="24"/>
          <w:szCs w:val="24"/>
          <w:lang w:val="uz-Latn-UZ"/>
        </w:rPr>
        <w:t>liq</w:t>
      </w:r>
      <w:r w:rsidRPr="001534A2">
        <w:rPr>
          <w:i/>
          <w:sz w:val="24"/>
          <w:szCs w:val="24"/>
          <w:lang w:val="en-US"/>
        </w:rPr>
        <w:t xml:space="preserve"> </w:t>
      </w:r>
      <w:r w:rsidRPr="001534A2">
        <w:rPr>
          <w:i/>
          <w:sz w:val="24"/>
          <w:szCs w:val="24"/>
          <w:lang w:val="uz-Latn-UZ"/>
        </w:rPr>
        <w:t>oqa</w:t>
      </w:r>
      <w:r w:rsidRPr="001534A2">
        <w:rPr>
          <w:i/>
          <w:sz w:val="24"/>
          <w:szCs w:val="24"/>
          <w:lang w:val="uz-Cyrl-UZ"/>
        </w:rPr>
        <w:t>rgan</w:t>
      </w:r>
      <w:r w:rsidRPr="001534A2">
        <w:rPr>
          <w:i/>
          <w:sz w:val="24"/>
          <w:szCs w:val="24"/>
          <w:lang w:val="en-US"/>
        </w:rPr>
        <w:t xml:space="preserve"> bir </w:t>
      </w:r>
      <w:r w:rsidRPr="001534A2">
        <w:rPr>
          <w:i/>
          <w:sz w:val="24"/>
          <w:szCs w:val="24"/>
          <w:lang w:val="uz-Cyrl-UZ"/>
        </w:rPr>
        <w:t>t</w:t>
      </w:r>
      <w:r w:rsidRPr="001534A2">
        <w:rPr>
          <w:i/>
          <w:sz w:val="24"/>
          <w:szCs w:val="24"/>
          <w:lang w:val="uz-Latn-UZ"/>
        </w:rPr>
        <w:t>ong</w:t>
      </w:r>
      <w:r w:rsidRPr="001534A2">
        <w:rPr>
          <w:i/>
          <w:sz w:val="24"/>
          <w:szCs w:val="24"/>
          <w:lang w:val="en-US"/>
        </w:rPr>
        <w:t xml:space="preserve"> kabi</w:t>
      </w:r>
    </w:p>
    <w:p w14:paraId="39FD1E31" w14:textId="77777777" w:rsidR="00A31CA5" w:rsidRPr="001534A2" w:rsidRDefault="00A31CA5" w:rsidP="00A31CA5">
      <w:pPr>
        <w:widowControl w:val="0"/>
        <w:ind w:firstLine="709"/>
        <w:jc w:val="both"/>
        <w:rPr>
          <w:i/>
          <w:sz w:val="24"/>
          <w:szCs w:val="24"/>
          <w:lang w:val="en-US"/>
        </w:rPr>
      </w:pPr>
    </w:p>
    <w:p w14:paraId="3E7C0B5A" w14:textId="77777777" w:rsidR="00A31CA5" w:rsidRPr="001534A2" w:rsidRDefault="00A31CA5" w:rsidP="00A31CA5">
      <w:pPr>
        <w:widowControl w:val="0"/>
        <w:ind w:firstLine="709"/>
        <w:jc w:val="both"/>
        <w:rPr>
          <w:i/>
          <w:sz w:val="24"/>
          <w:szCs w:val="24"/>
          <w:lang w:val="en-US"/>
        </w:rPr>
      </w:pPr>
      <w:r w:rsidRPr="001534A2">
        <w:rPr>
          <w:i/>
          <w:sz w:val="24"/>
          <w:szCs w:val="24"/>
          <w:lang w:val="en-US"/>
        </w:rPr>
        <w:t>Ey jilvasi zo</w:t>
      </w:r>
      <w:r w:rsidRPr="001534A2">
        <w:rPr>
          <w:i/>
          <w:sz w:val="24"/>
          <w:szCs w:val="24"/>
          <w:lang w:val="uz-Cyrl-UZ"/>
        </w:rPr>
        <w:t>h</w:t>
      </w:r>
      <w:r w:rsidRPr="001534A2">
        <w:rPr>
          <w:i/>
          <w:sz w:val="24"/>
          <w:szCs w:val="24"/>
          <w:lang w:val="en-US"/>
        </w:rPr>
        <w:t>ir ra</w:t>
      </w:r>
      <w:r w:rsidRPr="001534A2">
        <w:rPr>
          <w:i/>
          <w:sz w:val="24"/>
          <w:szCs w:val="24"/>
          <w:lang w:val="uz-Cyrl-UZ"/>
        </w:rPr>
        <w:t>h</w:t>
      </w:r>
      <w:r w:rsidRPr="001534A2">
        <w:rPr>
          <w:i/>
          <w:sz w:val="24"/>
          <w:szCs w:val="24"/>
          <w:lang w:val="en-US"/>
        </w:rPr>
        <w:t>mat</w:t>
      </w:r>
    </w:p>
    <w:p w14:paraId="37CC5576" w14:textId="77777777" w:rsidR="00A31CA5" w:rsidRPr="001534A2" w:rsidRDefault="00A31CA5" w:rsidP="00A31CA5">
      <w:pPr>
        <w:widowControl w:val="0"/>
        <w:ind w:firstLine="709"/>
        <w:jc w:val="both"/>
        <w:rPr>
          <w:i/>
          <w:sz w:val="24"/>
          <w:szCs w:val="24"/>
          <w:lang w:val="en-US"/>
        </w:rPr>
      </w:pPr>
      <w:r w:rsidRPr="001534A2">
        <w:rPr>
          <w:i/>
          <w:sz w:val="24"/>
          <w:szCs w:val="24"/>
          <w:lang w:val="uz-Cyrl-UZ"/>
        </w:rPr>
        <w:t>Bari</w:t>
      </w:r>
      <w:r w:rsidRPr="001534A2">
        <w:rPr>
          <w:i/>
          <w:sz w:val="24"/>
          <w:szCs w:val="24"/>
          <w:lang w:val="en-US"/>
        </w:rPr>
        <w:t xml:space="preserve"> bizlarga yordam et</w:t>
      </w:r>
    </w:p>
    <w:p w14:paraId="34F75A92" w14:textId="77777777" w:rsidR="00A31CA5" w:rsidRPr="001534A2" w:rsidRDefault="00A31CA5" w:rsidP="00A31CA5">
      <w:pPr>
        <w:widowControl w:val="0"/>
        <w:ind w:firstLine="709"/>
        <w:jc w:val="both"/>
        <w:rPr>
          <w:i/>
          <w:sz w:val="24"/>
          <w:szCs w:val="24"/>
          <w:lang w:val="uz-Cyrl-UZ"/>
        </w:rPr>
      </w:pPr>
      <w:r w:rsidRPr="001534A2">
        <w:rPr>
          <w:i/>
          <w:sz w:val="24"/>
          <w:szCs w:val="24"/>
          <w:lang w:val="uz-Cyrl-UZ"/>
        </w:rPr>
        <w:t>Qu</w:t>
      </w:r>
      <w:r w:rsidRPr="001534A2">
        <w:rPr>
          <w:i/>
          <w:sz w:val="24"/>
          <w:szCs w:val="24"/>
          <w:lang w:val="en-US"/>
        </w:rPr>
        <w:t>ling b</w:t>
      </w:r>
      <w:r>
        <w:rPr>
          <w:i/>
          <w:sz w:val="24"/>
          <w:szCs w:val="24"/>
          <w:lang w:val="uz-Cyrl-UZ"/>
        </w:rPr>
        <w:t>o‘</w:t>
      </w:r>
      <w:r w:rsidRPr="001534A2">
        <w:rPr>
          <w:i/>
          <w:sz w:val="24"/>
          <w:szCs w:val="24"/>
          <w:lang w:val="en-US"/>
        </w:rPr>
        <w:t>lmo</w:t>
      </w:r>
      <w:r w:rsidRPr="001534A2">
        <w:rPr>
          <w:i/>
          <w:sz w:val="24"/>
          <w:szCs w:val="24"/>
          <w:lang w:val="uz-Cyrl-UZ"/>
        </w:rPr>
        <w:t>q</w:t>
      </w:r>
      <w:r w:rsidRPr="001534A2">
        <w:rPr>
          <w:i/>
          <w:sz w:val="24"/>
          <w:szCs w:val="24"/>
          <w:lang w:val="en-US"/>
        </w:rPr>
        <w:t xml:space="preserve"> tilar </w:t>
      </w:r>
      <w:r w:rsidRPr="001534A2">
        <w:rPr>
          <w:i/>
          <w:sz w:val="24"/>
          <w:szCs w:val="24"/>
          <w:lang w:val="uz-Cyrl-UZ"/>
        </w:rPr>
        <w:t>albat</w:t>
      </w:r>
    </w:p>
    <w:p w14:paraId="105A708E" w14:textId="77777777" w:rsidR="00A31CA5" w:rsidRPr="001534A2" w:rsidRDefault="00A31CA5" w:rsidP="00A31CA5">
      <w:pPr>
        <w:widowControl w:val="0"/>
        <w:ind w:firstLine="709"/>
        <w:jc w:val="both"/>
        <w:rPr>
          <w:i/>
          <w:sz w:val="24"/>
          <w:szCs w:val="24"/>
          <w:lang w:val="uz-Cyrl-UZ"/>
        </w:rPr>
      </w:pPr>
      <w:r w:rsidRPr="001534A2">
        <w:rPr>
          <w:i/>
          <w:sz w:val="24"/>
          <w:szCs w:val="24"/>
          <w:lang w:val="en-US"/>
        </w:rPr>
        <w:t>Bo</w:t>
      </w:r>
      <w:r>
        <w:rPr>
          <w:i/>
          <w:sz w:val="24"/>
          <w:szCs w:val="24"/>
          <w:lang w:val="uz-Cyrl-UZ"/>
        </w:rPr>
        <w:t>g‘</w:t>
      </w:r>
      <w:r w:rsidRPr="001534A2">
        <w:rPr>
          <w:i/>
          <w:sz w:val="24"/>
          <w:szCs w:val="24"/>
          <w:lang w:val="en-US"/>
        </w:rPr>
        <w:t xml:space="preserve">changizda </w:t>
      </w:r>
      <w:r w:rsidRPr="001534A2">
        <w:rPr>
          <w:i/>
          <w:sz w:val="24"/>
          <w:szCs w:val="24"/>
          <w:lang w:val="uz-Latn-UZ"/>
        </w:rPr>
        <w:t>k</w:t>
      </w:r>
      <w:r>
        <w:rPr>
          <w:i/>
          <w:sz w:val="24"/>
          <w:szCs w:val="24"/>
          <w:lang w:val="uz-Latn-UZ"/>
        </w:rPr>
        <w:t>o‘</w:t>
      </w:r>
      <w:r w:rsidRPr="001534A2">
        <w:rPr>
          <w:i/>
          <w:sz w:val="24"/>
          <w:szCs w:val="24"/>
          <w:lang w:val="uz-Latn-UZ"/>
        </w:rPr>
        <w:t>chat</w:t>
      </w:r>
      <w:r w:rsidRPr="001534A2">
        <w:rPr>
          <w:i/>
          <w:sz w:val="24"/>
          <w:szCs w:val="24"/>
          <w:lang w:val="en-US"/>
        </w:rPr>
        <w:t xml:space="preserve"> kabi</w:t>
      </w:r>
    </w:p>
    <w:p w14:paraId="789C9F12" w14:textId="77777777" w:rsidR="00A31CA5" w:rsidRPr="001534A2" w:rsidRDefault="00A31CA5" w:rsidP="00A31CA5">
      <w:pPr>
        <w:widowControl w:val="0"/>
        <w:ind w:firstLine="709"/>
        <w:jc w:val="both"/>
        <w:rPr>
          <w:i/>
          <w:sz w:val="24"/>
          <w:szCs w:val="24"/>
          <w:lang w:val="uz-Cyrl-UZ"/>
        </w:rPr>
      </w:pPr>
    </w:p>
    <w:p w14:paraId="2B8F6B2E" w14:textId="77777777" w:rsidR="00A31CA5" w:rsidRPr="001534A2" w:rsidRDefault="00A31CA5" w:rsidP="00A31CA5">
      <w:pPr>
        <w:widowControl w:val="0"/>
        <w:ind w:firstLine="709"/>
        <w:jc w:val="both"/>
        <w:rPr>
          <w:i/>
          <w:sz w:val="24"/>
          <w:szCs w:val="24"/>
          <w:lang w:val="uz-Latn-UZ"/>
        </w:rPr>
      </w:pPr>
      <w:r w:rsidRPr="001534A2">
        <w:rPr>
          <w:i/>
          <w:sz w:val="24"/>
          <w:szCs w:val="24"/>
          <w:lang w:val="uz-Cyrl-UZ"/>
        </w:rPr>
        <w:t>Pas</w:t>
      </w:r>
      <w:r w:rsidRPr="001534A2">
        <w:rPr>
          <w:i/>
          <w:sz w:val="24"/>
          <w:szCs w:val="24"/>
          <w:lang w:val="uz-Latn-UZ"/>
        </w:rPr>
        <w:t>t</w:t>
      </w:r>
      <w:r w:rsidRPr="001534A2">
        <w:rPr>
          <w:i/>
          <w:sz w:val="24"/>
          <w:szCs w:val="24"/>
          <w:lang w:val="en-US"/>
        </w:rPr>
        <w:t xml:space="preserve"> </w:t>
      </w:r>
      <w:r w:rsidRPr="001534A2">
        <w:rPr>
          <w:i/>
          <w:sz w:val="24"/>
          <w:szCs w:val="24"/>
          <w:lang w:val="uz-Cyrl-UZ"/>
        </w:rPr>
        <w:t>k</w:t>
      </w:r>
      <w:r>
        <w:rPr>
          <w:i/>
          <w:sz w:val="24"/>
          <w:szCs w:val="24"/>
          <w:lang w:val="uz-Cyrl-UZ"/>
        </w:rPr>
        <w:t>o‘</w:t>
      </w:r>
      <w:r w:rsidRPr="001534A2">
        <w:rPr>
          <w:i/>
          <w:sz w:val="24"/>
          <w:szCs w:val="24"/>
          <w:lang w:val="uz-Cyrl-UZ"/>
        </w:rPr>
        <w:t>nglimiz</w:t>
      </w:r>
      <w:r w:rsidRPr="001534A2">
        <w:rPr>
          <w:i/>
          <w:sz w:val="24"/>
          <w:szCs w:val="24"/>
          <w:lang w:val="en-US"/>
        </w:rPr>
        <w:t xml:space="preserve"> doimo </w:t>
      </w:r>
      <w:r w:rsidRPr="001534A2">
        <w:rPr>
          <w:i/>
          <w:sz w:val="24"/>
          <w:szCs w:val="24"/>
          <w:lang w:val="uz-Cyrl-UZ"/>
        </w:rPr>
        <w:t>pas</w:t>
      </w:r>
      <w:r w:rsidRPr="001534A2">
        <w:rPr>
          <w:i/>
          <w:sz w:val="24"/>
          <w:szCs w:val="24"/>
          <w:lang w:val="uz-Latn-UZ"/>
        </w:rPr>
        <w:t>t</w:t>
      </w:r>
    </w:p>
    <w:p w14:paraId="380F7E15" w14:textId="77777777" w:rsidR="00A31CA5" w:rsidRPr="001534A2" w:rsidRDefault="00A31CA5" w:rsidP="00A31CA5">
      <w:pPr>
        <w:widowControl w:val="0"/>
        <w:ind w:firstLine="709"/>
        <w:jc w:val="both"/>
        <w:rPr>
          <w:i/>
          <w:sz w:val="24"/>
          <w:szCs w:val="24"/>
          <w:lang w:val="en-US"/>
        </w:rPr>
      </w:pPr>
      <w:r w:rsidRPr="001534A2">
        <w:rPr>
          <w:i/>
          <w:sz w:val="24"/>
          <w:szCs w:val="24"/>
          <w:lang w:val="en-US"/>
        </w:rPr>
        <w:t>Ey yi</w:t>
      </w:r>
      <w:r>
        <w:rPr>
          <w:i/>
          <w:sz w:val="24"/>
          <w:szCs w:val="24"/>
          <w:lang w:val="uz-Cyrl-UZ"/>
        </w:rPr>
        <w:t>g‘</w:t>
      </w:r>
      <w:r w:rsidRPr="001534A2">
        <w:rPr>
          <w:i/>
          <w:sz w:val="24"/>
          <w:szCs w:val="24"/>
          <w:lang w:val="en-US"/>
        </w:rPr>
        <w:t>lagan, faryodni k</w:t>
      </w:r>
      <w:r w:rsidRPr="001534A2">
        <w:rPr>
          <w:i/>
          <w:sz w:val="24"/>
          <w:szCs w:val="24"/>
        </w:rPr>
        <w:t>е</w:t>
      </w:r>
      <w:r w:rsidRPr="001534A2">
        <w:rPr>
          <w:i/>
          <w:sz w:val="24"/>
          <w:szCs w:val="24"/>
          <w:lang w:val="en-US"/>
        </w:rPr>
        <w:t>s</w:t>
      </w:r>
    </w:p>
    <w:p w14:paraId="4564B236" w14:textId="77777777" w:rsidR="00A31CA5" w:rsidRPr="001534A2" w:rsidRDefault="00A31CA5" w:rsidP="00A31CA5">
      <w:pPr>
        <w:widowControl w:val="0"/>
        <w:ind w:firstLine="709"/>
        <w:jc w:val="both"/>
        <w:rPr>
          <w:i/>
          <w:sz w:val="24"/>
          <w:szCs w:val="24"/>
          <w:lang w:val="en-US"/>
        </w:rPr>
      </w:pPr>
      <w:r w:rsidRPr="001534A2">
        <w:rPr>
          <w:i/>
          <w:sz w:val="24"/>
          <w:szCs w:val="24"/>
          <w:lang w:val="en-US"/>
        </w:rPr>
        <w:t>B</w:t>
      </w:r>
      <w:r>
        <w:rPr>
          <w:i/>
          <w:sz w:val="24"/>
          <w:szCs w:val="24"/>
          <w:lang w:val="uz-Cyrl-UZ"/>
        </w:rPr>
        <w:t>o‘</w:t>
      </w:r>
      <w:r w:rsidRPr="001534A2">
        <w:rPr>
          <w:i/>
          <w:sz w:val="24"/>
          <w:szCs w:val="24"/>
          <w:lang w:val="en-US"/>
        </w:rPr>
        <w:t xml:space="preserve">sh </w:t>
      </w:r>
      <w:r>
        <w:rPr>
          <w:i/>
          <w:sz w:val="24"/>
          <w:szCs w:val="24"/>
          <w:lang w:val="uz-Cyrl-UZ"/>
        </w:rPr>
        <w:t>o‘</w:t>
      </w:r>
      <w:r w:rsidRPr="001534A2">
        <w:rPr>
          <w:i/>
          <w:sz w:val="24"/>
          <w:szCs w:val="24"/>
          <w:lang w:val="en-US"/>
        </w:rPr>
        <w:t xml:space="preserve">tmasin </w:t>
      </w:r>
      <w:r w:rsidRPr="001534A2">
        <w:rPr>
          <w:i/>
          <w:sz w:val="24"/>
          <w:szCs w:val="24"/>
          <w:lang w:val="uz-Cyrl-UZ"/>
        </w:rPr>
        <w:t>h</w:t>
      </w:r>
      <w:r w:rsidRPr="001534A2">
        <w:rPr>
          <w:i/>
          <w:sz w:val="24"/>
          <w:szCs w:val="24"/>
        </w:rPr>
        <w:t>е</w:t>
      </w:r>
      <w:r w:rsidRPr="001534A2">
        <w:rPr>
          <w:i/>
          <w:sz w:val="24"/>
          <w:szCs w:val="24"/>
          <w:lang w:val="en-US"/>
        </w:rPr>
        <w:t>ch bir nafas</w:t>
      </w:r>
    </w:p>
    <w:p w14:paraId="43159F81" w14:textId="77777777" w:rsidR="00A31CA5" w:rsidRPr="001534A2" w:rsidRDefault="00A31CA5" w:rsidP="00A31CA5">
      <w:pPr>
        <w:widowControl w:val="0"/>
        <w:ind w:firstLine="709"/>
        <w:jc w:val="both"/>
        <w:rPr>
          <w:i/>
          <w:sz w:val="24"/>
          <w:szCs w:val="24"/>
          <w:lang w:val="en-US"/>
        </w:rPr>
      </w:pPr>
      <w:r w:rsidRPr="001534A2">
        <w:rPr>
          <w:i/>
          <w:sz w:val="24"/>
          <w:szCs w:val="24"/>
          <w:lang w:val="en-US"/>
        </w:rPr>
        <w:t>"Allo</w:t>
      </w:r>
      <w:r w:rsidRPr="001534A2">
        <w:rPr>
          <w:i/>
          <w:sz w:val="24"/>
          <w:szCs w:val="24"/>
          <w:lang w:val="uz-Cyrl-UZ"/>
        </w:rPr>
        <w:t>h</w:t>
      </w:r>
      <w:r w:rsidRPr="001534A2">
        <w:rPr>
          <w:i/>
          <w:sz w:val="24"/>
          <w:szCs w:val="24"/>
          <w:lang w:val="en-US"/>
        </w:rPr>
        <w:t xml:space="preserve"> y</w:t>
      </w:r>
      <w:r w:rsidRPr="001534A2">
        <w:rPr>
          <w:i/>
          <w:sz w:val="24"/>
          <w:szCs w:val="24"/>
          <w:lang w:val="uz-Latn-UZ"/>
        </w:rPr>
        <w:t>еtar</w:t>
      </w:r>
      <w:r w:rsidRPr="001534A2">
        <w:rPr>
          <w:i/>
          <w:sz w:val="24"/>
          <w:szCs w:val="24"/>
          <w:lang w:val="en-US"/>
        </w:rPr>
        <w:t xml:space="preserve">, </w:t>
      </w:r>
      <w:r w:rsidRPr="001534A2">
        <w:rPr>
          <w:i/>
          <w:sz w:val="24"/>
          <w:szCs w:val="24"/>
          <w:lang w:val="uz-Latn-UZ"/>
        </w:rPr>
        <w:t>qolgani</w:t>
      </w:r>
      <w:r w:rsidRPr="001534A2">
        <w:rPr>
          <w:i/>
          <w:sz w:val="24"/>
          <w:szCs w:val="24"/>
          <w:lang w:val="en-US"/>
        </w:rPr>
        <w:t xml:space="preserve"> </w:t>
      </w:r>
      <w:r w:rsidRPr="001534A2">
        <w:rPr>
          <w:i/>
          <w:sz w:val="24"/>
          <w:szCs w:val="24"/>
          <w:lang w:val="uz-Cyrl-UZ"/>
        </w:rPr>
        <w:t>h</w:t>
      </w:r>
      <w:r w:rsidRPr="001534A2">
        <w:rPr>
          <w:i/>
          <w:sz w:val="24"/>
          <w:szCs w:val="24"/>
          <w:lang w:val="en-US"/>
        </w:rPr>
        <w:t>avas."</w:t>
      </w:r>
    </w:p>
    <w:p w14:paraId="2F94E232" w14:textId="77777777" w:rsidR="00A31CA5" w:rsidRPr="001534A2" w:rsidRDefault="00A31CA5" w:rsidP="00A31CA5">
      <w:pPr>
        <w:widowControl w:val="0"/>
        <w:jc w:val="center"/>
        <w:rPr>
          <w:sz w:val="24"/>
          <w:szCs w:val="24"/>
          <w:lang w:val="uz-Cyrl-UZ"/>
        </w:rPr>
      </w:pPr>
      <w:r w:rsidRPr="001534A2">
        <w:rPr>
          <w:sz w:val="24"/>
          <w:szCs w:val="24"/>
          <w:lang w:val="uz-Cyrl-UZ"/>
        </w:rPr>
        <w:t xml:space="preserve">                                             </w:t>
      </w:r>
    </w:p>
    <w:p w14:paraId="7DB652D4" w14:textId="77777777" w:rsidR="00A31CA5" w:rsidRPr="001534A2" w:rsidRDefault="00A31CA5" w:rsidP="00A31CA5">
      <w:pPr>
        <w:widowControl w:val="0"/>
        <w:jc w:val="right"/>
        <w:rPr>
          <w:sz w:val="24"/>
          <w:szCs w:val="24"/>
          <w:lang w:val="uz-Cyrl-UZ"/>
        </w:rPr>
      </w:pPr>
      <w:r w:rsidRPr="001534A2">
        <w:rPr>
          <w:sz w:val="24"/>
          <w:szCs w:val="24"/>
          <w:lang w:val="uz-Cyrl-UZ"/>
        </w:rPr>
        <w:t>Mahmad Kayalar</w:t>
      </w:r>
    </w:p>
    <w:p w14:paraId="569497D5" w14:textId="77777777" w:rsidR="00A31CA5" w:rsidRPr="001534A2" w:rsidRDefault="00A31CA5" w:rsidP="00A31CA5">
      <w:pPr>
        <w:widowControl w:val="0"/>
        <w:jc w:val="center"/>
        <w:rPr>
          <w:lang w:val="uz-Cyrl-UZ"/>
        </w:rPr>
      </w:pPr>
    </w:p>
    <w:p w14:paraId="1D91BA4C" w14:textId="77777777" w:rsidR="00A31CA5" w:rsidRPr="001534A2" w:rsidRDefault="00A31CA5" w:rsidP="00A31CA5">
      <w:pPr>
        <w:jc w:val="both"/>
        <w:rPr>
          <w:lang w:val="uz-Cyrl-UZ"/>
        </w:rPr>
      </w:pPr>
    </w:p>
    <w:p w14:paraId="7AA4A902" w14:textId="77777777" w:rsidR="00A31CA5" w:rsidRPr="00A10847" w:rsidRDefault="00A31CA5" w:rsidP="00A31CA5">
      <w:pPr>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بِسْمِ اللّٰهِ الرَّحْمٰنِ الرَّحٖيمِ</w:t>
      </w:r>
    </w:p>
    <w:p w14:paraId="19F4A2CC" w14:textId="77777777" w:rsidR="00A31CA5" w:rsidRPr="00067CD8" w:rsidRDefault="00A31CA5" w:rsidP="00A31CA5">
      <w:pPr>
        <w:jc w:val="center"/>
        <w:rPr>
          <w:rFonts w:ascii="Arabic Typesetting" w:hAnsi="Arabic Typesetting" w:cs="Arabic Typesetting"/>
          <w:color w:val="FF0000"/>
          <w:sz w:val="40"/>
          <w:szCs w:val="40"/>
          <w:lang w:val="uz-Cyrl-UZ"/>
        </w:rPr>
      </w:pPr>
      <w:r w:rsidRPr="001534A2">
        <w:rPr>
          <w:rFonts w:ascii="Arabic Typesetting" w:hAnsi="Arabic Typesetting" w:cs="Arabic Typesetting"/>
          <w:color w:val="FF0000"/>
          <w:sz w:val="40"/>
          <w:szCs w:val="40"/>
          <w:rtl/>
        </w:rPr>
        <w:t>يَا اَللّٰهُ يَا رَحْمٰنُ يَارَحٖيمُ يَا فَرْدُ يَا حَىُّ يَا قَيُّومُ يَا حَكَمُ يَا عَدْلُ يَا قُدُّوسُ</w:t>
      </w:r>
    </w:p>
    <w:p w14:paraId="59162355" w14:textId="250878F6" w:rsidR="00A31CA5" w:rsidRPr="001534A2" w:rsidRDefault="00A31CA5" w:rsidP="00A31CA5">
      <w:pPr>
        <w:ind w:firstLine="709"/>
        <w:jc w:val="both"/>
        <w:rPr>
          <w:sz w:val="24"/>
          <w:szCs w:val="24"/>
          <w:lang w:val="en-US"/>
        </w:rPr>
      </w:pPr>
      <w:r w:rsidRPr="00067CD8">
        <w:rPr>
          <w:sz w:val="24"/>
          <w:szCs w:val="24"/>
          <w:lang w:val="uz-Cyrl-UZ"/>
        </w:rPr>
        <w:t xml:space="preserve">Ismi A’zam haqqi, Qur’oni </w:t>
      </w:r>
      <w:r w:rsidR="00A77DA4">
        <w:rPr>
          <w:sz w:val="24"/>
          <w:szCs w:val="24"/>
          <w:lang w:val="uz-Cyrl-UZ"/>
        </w:rPr>
        <w:t>Mo‘jiz</w:t>
      </w:r>
      <w:r w:rsidRPr="00067CD8">
        <w:rPr>
          <w:sz w:val="24"/>
          <w:szCs w:val="24"/>
          <w:lang w:val="uz-Cyrl-UZ"/>
        </w:rPr>
        <w:t xml:space="preserve">-ul Bayon hurmati va Rasuli Akram Alayhissalotu Vassalam sharafi, bu Maktubotni bostirganlarni va muborak yordamchilarini va Risola-i Nur talabalarini Jannat-ul Firdavsda saodati abadiyaga mazhar ayla. Omin! Va xizmati iymoniya va Qur’oniyada doimo muvaffaq ayla. Omin! </w:t>
      </w:r>
      <w:r w:rsidRPr="001534A2">
        <w:rPr>
          <w:sz w:val="24"/>
          <w:szCs w:val="24"/>
          <w:lang w:val="en-US"/>
        </w:rPr>
        <w:t>Va daftari hasanotlariga bu Maktubot Majmuasining har bir harfiga muqobil ming hasana yozdir. Omin! Va Nurlarning nashrida sabot va davom va ixlos ehson ayla... Omin! Omin! Omin!</w:t>
      </w:r>
    </w:p>
    <w:p w14:paraId="415648B3" w14:textId="77777777" w:rsidR="00A31CA5" w:rsidRPr="001534A2" w:rsidRDefault="00A31CA5" w:rsidP="00A31CA5">
      <w:pPr>
        <w:ind w:firstLine="709"/>
        <w:jc w:val="both"/>
        <w:rPr>
          <w:sz w:val="24"/>
          <w:szCs w:val="24"/>
          <w:lang w:val="en-US"/>
        </w:rPr>
      </w:pPr>
      <w:r w:rsidRPr="001534A2">
        <w:rPr>
          <w:sz w:val="24"/>
          <w:szCs w:val="24"/>
          <w:lang w:val="en-US"/>
        </w:rPr>
        <w:t>Yo Arhamurrohimin! Umum Risola-i Nur shogirdlarini ikki jahonda mas</w:t>
      </w:r>
      <w:r>
        <w:rPr>
          <w:sz w:val="24"/>
          <w:szCs w:val="24"/>
          <w:lang w:val="en-US"/>
        </w:rPr>
        <w:t>’</w:t>
      </w:r>
      <w:r w:rsidRPr="001534A2">
        <w:rPr>
          <w:sz w:val="24"/>
          <w:szCs w:val="24"/>
          <w:lang w:val="en-US"/>
        </w:rPr>
        <w:t>ud ayla. Omin! Insiy va jinniy shaytonlarning sharlaridan muhofaza ayla. Omin! Va bu ojiz va bechora Saidning qusurotini avf ayla... Omin! Omin! Omin!</w:t>
      </w:r>
    </w:p>
    <w:p w14:paraId="262FC62F" w14:textId="77777777" w:rsidR="00A31CA5" w:rsidRPr="001534A2" w:rsidRDefault="00A31CA5" w:rsidP="00A31CA5">
      <w:pPr>
        <w:jc w:val="right"/>
        <w:rPr>
          <w:sz w:val="24"/>
          <w:szCs w:val="24"/>
          <w:lang w:val="en-US"/>
        </w:rPr>
      </w:pPr>
      <w:r w:rsidRPr="001534A2">
        <w:rPr>
          <w:sz w:val="24"/>
          <w:szCs w:val="24"/>
          <w:lang w:val="en-US"/>
        </w:rPr>
        <w:t>Umum Nur shogirdlari nomiga</w:t>
      </w:r>
    </w:p>
    <w:p w14:paraId="5338D376" w14:textId="11D2B3AC" w:rsidR="00A31CA5" w:rsidRPr="00A1528B" w:rsidRDefault="00A31CA5" w:rsidP="00A31CA5">
      <w:pPr>
        <w:spacing w:line="312" w:lineRule="auto"/>
        <w:ind w:firstLine="284"/>
        <w:jc w:val="right"/>
        <w:rPr>
          <w:bCs/>
          <w:sz w:val="24"/>
          <w:szCs w:val="24"/>
          <w:lang w:val="en-US"/>
        </w:rPr>
      </w:pPr>
      <w:r w:rsidRPr="001534A2">
        <w:rPr>
          <w:sz w:val="24"/>
          <w:szCs w:val="24"/>
          <w:lang w:val="en-US"/>
        </w:rPr>
        <w:t>Said Nursiy</w:t>
      </w:r>
    </w:p>
    <w:p w14:paraId="66B5D4D5" w14:textId="77777777" w:rsidR="00A1528B" w:rsidRPr="001534A2" w:rsidRDefault="00A1528B" w:rsidP="00A1528B">
      <w:pPr>
        <w:spacing w:line="312" w:lineRule="auto"/>
        <w:ind w:firstLine="284"/>
        <w:jc w:val="center"/>
        <w:rPr>
          <w:bCs/>
          <w:sz w:val="24"/>
          <w:szCs w:val="24"/>
          <w:lang w:val="uz-Cyrl-UZ"/>
        </w:rPr>
      </w:pPr>
    </w:p>
    <w:p w14:paraId="68B2E983" w14:textId="77777777" w:rsidR="00A1528B" w:rsidRPr="001534A2" w:rsidRDefault="00A1528B" w:rsidP="00A1528B">
      <w:pPr>
        <w:spacing w:line="312" w:lineRule="auto"/>
        <w:ind w:firstLine="284"/>
        <w:jc w:val="both"/>
        <w:rPr>
          <w:bCs/>
          <w:sz w:val="24"/>
          <w:szCs w:val="24"/>
          <w:lang w:val="uz-Cyrl-UZ"/>
        </w:rPr>
      </w:pPr>
    </w:p>
    <w:p w14:paraId="32B52347" w14:textId="77777777" w:rsidR="00A1528B" w:rsidRPr="001534A2" w:rsidRDefault="00A1528B" w:rsidP="00A1528B">
      <w:pPr>
        <w:spacing w:line="312" w:lineRule="auto"/>
        <w:ind w:firstLine="284"/>
        <w:jc w:val="both"/>
        <w:rPr>
          <w:bCs/>
          <w:sz w:val="24"/>
          <w:szCs w:val="24"/>
          <w:lang w:val="uz-Cyrl-UZ"/>
        </w:rPr>
      </w:pPr>
    </w:p>
    <w:p w14:paraId="6A1728B7" w14:textId="77777777" w:rsidR="00A1528B" w:rsidRPr="001534A2" w:rsidRDefault="00A1528B" w:rsidP="00A1528B">
      <w:pPr>
        <w:spacing w:line="312" w:lineRule="auto"/>
        <w:ind w:firstLine="284"/>
        <w:jc w:val="both"/>
        <w:rPr>
          <w:bCs/>
          <w:sz w:val="24"/>
          <w:szCs w:val="24"/>
          <w:lang w:val="uz-Cyrl-UZ"/>
        </w:rPr>
      </w:pPr>
    </w:p>
    <w:p w14:paraId="1581F117" w14:textId="77777777" w:rsidR="00A1528B" w:rsidRPr="001534A2" w:rsidRDefault="00A1528B" w:rsidP="00A1528B">
      <w:pPr>
        <w:spacing w:line="312" w:lineRule="auto"/>
        <w:ind w:firstLine="284"/>
        <w:jc w:val="both"/>
        <w:rPr>
          <w:bCs/>
          <w:sz w:val="24"/>
          <w:szCs w:val="24"/>
          <w:lang w:val="uz-Cyrl-UZ"/>
        </w:rPr>
      </w:pPr>
    </w:p>
    <w:p w14:paraId="350AB574" w14:textId="77777777" w:rsidR="00A1528B" w:rsidRPr="001534A2" w:rsidRDefault="00A1528B" w:rsidP="00A1528B">
      <w:pPr>
        <w:spacing w:line="312" w:lineRule="auto"/>
        <w:ind w:firstLine="284"/>
        <w:jc w:val="both"/>
        <w:rPr>
          <w:bCs/>
          <w:sz w:val="24"/>
          <w:szCs w:val="24"/>
          <w:lang w:val="uz-Cyrl-UZ"/>
        </w:rPr>
      </w:pPr>
    </w:p>
    <w:p w14:paraId="76E00285" w14:textId="77777777" w:rsidR="00A1528B" w:rsidRPr="001534A2" w:rsidRDefault="00A1528B" w:rsidP="00A1528B">
      <w:pPr>
        <w:spacing w:line="312" w:lineRule="auto"/>
        <w:ind w:firstLine="284"/>
        <w:jc w:val="both"/>
        <w:rPr>
          <w:bCs/>
          <w:sz w:val="24"/>
          <w:szCs w:val="24"/>
          <w:lang w:val="uz-Cyrl-UZ"/>
        </w:rPr>
      </w:pPr>
    </w:p>
    <w:p w14:paraId="0ACDB14A" w14:textId="77777777" w:rsidR="00A1528B" w:rsidRPr="001534A2" w:rsidRDefault="00A1528B" w:rsidP="00A1528B">
      <w:pPr>
        <w:spacing w:line="312" w:lineRule="auto"/>
        <w:ind w:firstLine="284"/>
        <w:jc w:val="both"/>
        <w:rPr>
          <w:bCs/>
          <w:sz w:val="24"/>
          <w:szCs w:val="24"/>
          <w:lang w:val="uz-Cyrl-UZ"/>
        </w:rPr>
      </w:pPr>
    </w:p>
    <w:p w14:paraId="101718DC" w14:textId="77777777" w:rsidR="00A1528B" w:rsidRPr="001534A2" w:rsidRDefault="00A1528B" w:rsidP="00A1528B">
      <w:pPr>
        <w:spacing w:line="312" w:lineRule="auto"/>
        <w:ind w:firstLine="284"/>
        <w:jc w:val="both"/>
        <w:rPr>
          <w:bCs/>
          <w:sz w:val="24"/>
          <w:szCs w:val="24"/>
          <w:lang w:val="uz-Cyrl-UZ"/>
        </w:rPr>
      </w:pPr>
    </w:p>
    <w:p w14:paraId="61217381" w14:textId="77777777" w:rsidR="00A1528B" w:rsidRPr="001534A2" w:rsidRDefault="00A1528B" w:rsidP="00A1528B">
      <w:pPr>
        <w:spacing w:line="312" w:lineRule="auto"/>
        <w:ind w:firstLine="284"/>
        <w:jc w:val="both"/>
        <w:rPr>
          <w:bCs/>
          <w:sz w:val="24"/>
          <w:szCs w:val="24"/>
          <w:lang w:val="uz-Cyrl-UZ"/>
        </w:rPr>
      </w:pPr>
    </w:p>
    <w:p w14:paraId="5B5915EC" w14:textId="77777777" w:rsidR="00A1528B" w:rsidRPr="001534A2" w:rsidRDefault="00A1528B" w:rsidP="00A1528B">
      <w:pPr>
        <w:spacing w:line="312" w:lineRule="auto"/>
        <w:ind w:firstLine="284"/>
        <w:jc w:val="both"/>
        <w:rPr>
          <w:bCs/>
          <w:sz w:val="24"/>
          <w:szCs w:val="24"/>
          <w:lang w:val="uz-Cyrl-UZ"/>
        </w:rPr>
      </w:pPr>
    </w:p>
    <w:p w14:paraId="03AAD475" w14:textId="77777777" w:rsidR="00A1528B" w:rsidRPr="001534A2" w:rsidRDefault="00A1528B" w:rsidP="00A1528B">
      <w:pPr>
        <w:spacing w:line="312" w:lineRule="auto"/>
        <w:ind w:firstLine="284"/>
        <w:jc w:val="both"/>
        <w:rPr>
          <w:bCs/>
          <w:sz w:val="24"/>
          <w:szCs w:val="24"/>
          <w:lang w:val="uz-Cyrl-UZ"/>
        </w:rPr>
      </w:pPr>
    </w:p>
    <w:p w14:paraId="3A9F805D" w14:textId="77777777" w:rsidR="00A1528B" w:rsidRPr="001534A2" w:rsidRDefault="00A1528B" w:rsidP="00A1528B">
      <w:pPr>
        <w:spacing w:line="312" w:lineRule="auto"/>
        <w:ind w:firstLine="284"/>
        <w:rPr>
          <w:lang w:val="uz-Cyrl-UZ"/>
        </w:rPr>
      </w:pPr>
    </w:p>
    <w:p w14:paraId="140C4894" w14:textId="77777777" w:rsidR="00A1528B" w:rsidRPr="001534A2" w:rsidRDefault="00A1528B" w:rsidP="00A1528B">
      <w:pPr>
        <w:spacing w:line="312" w:lineRule="auto"/>
        <w:ind w:firstLine="284"/>
        <w:jc w:val="both"/>
        <w:rPr>
          <w:bCs/>
          <w:sz w:val="24"/>
          <w:szCs w:val="24"/>
          <w:lang w:val="uz-Cyrl-UZ"/>
        </w:rPr>
      </w:pPr>
    </w:p>
    <w:p w14:paraId="3649129C" w14:textId="77777777" w:rsidR="00A1528B" w:rsidRPr="001534A2" w:rsidRDefault="00A1528B" w:rsidP="00A1528B">
      <w:pPr>
        <w:spacing w:line="312" w:lineRule="auto"/>
        <w:ind w:firstLine="284"/>
        <w:jc w:val="both"/>
        <w:rPr>
          <w:bCs/>
          <w:sz w:val="24"/>
          <w:szCs w:val="24"/>
          <w:lang w:val="uz-Cyrl-UZ"/>
        </w:rPr>
      </w:pPr>
    </w:p>
    <w:p w14:paraId="2C5BB108" w14:textId="77777777" w:rsidR="00A1528B" w:rsidRPr="001534A2" w:rsidRDefault="00A1528B" w:rsidP="00A1528B">
      <w:pPr>
        <w:spacing w:line="312" w:lineRule="auto"/>
        <w:ind w:firstLine="284"/>
        <w:jc w:val="both"/>
        <w:rPr>
          <w:bCs/>
          <w:sz w:val="24"/>
          <w:szCs w:val="24"/>
          <w:lang w:val="uz-Cyrl-UZ"/>
        </w:rPr>
      </w:pPr>
    </w:p>
    <w:p w14:paraId="54A348E3" w14:textId="77777777" w:rsidR="00A1528B" w:rsidRPr="001534A2" w:rsidRDefault="00A1528B" w:rsidP="00A1528B">
      <w:pPr>
        <w:spacing w:line="312" w:lineRule="auto"/>
        <w:ind w:firstLine="284"/>
        <w:jc w:val="both"/>
        <w:rPr>
          <w:bCs/>
          <w:sz w:val="24"/>
          <w:szCs w:val="24"/>
          <w:lang w:val="uz-Cyrl-UZ"/>
        </w:rPr>
      </w:pPr>
    </w:p>
    <w:p w14:paraId="17300329" w14:textId="77777777" w:rsidR="00A1528B" w:rsidRPr="001534A2" w:rsidRDefault="00A1528B" w:rsidP="00A1528B">
      <w:pPr>
        <w:spacing w:line="312" w:lineRule="auto"/>
        <w:ind w:firstLine="284"/>
        <w:jc w:val="both"/>
        <w:rPr>
          <w:bCs/>
          <w:sz w:val="24"/>
          <w:szCs w:val="24"/>
          <w:lang w:val="uz-Cyrl-UZ"/>
        </w:rPr>
      </w:pPr>
    </w:p>
    <w:p w14:paraId="27F5F571" w14:textId="77777777" w:rsidR="00A1528B" w:rsidRPr="001534A2" w:rsidRDefault="00A1528B" w:rsidP="00A1528B">
      <w:pPr>
        <w:spacing w:line="312" w:lineRule="auto"/>
        <w:ind w:firstLine="284"/>
        <w:jc w:val="both"/>
        <w:rPr>
          <w:bCs/>
          <w:sz w:val="24"/>
          <w:szCs w:val="24"/>
          <w:lang w:val="uz-Cyrl-UZ"/>
        </w:rPr>
      </w:pPr>
    </w:p>
    <w:p w14:paraId="21D5B6B6" w14:textId="77777777" w:rsidR="00A1528B" w:rsidRPr="001534A2" w:rsidRDefault="00A1528B" w:rsidP="00A1528B">
      <w:pPr>
        <w:spacing w:line="312" w:lineRule="auto"/>
        <w:ind w:firstLine="284"/>
        <w:jc w:val="both"/>
        <w:rPr>
          <w:bCs/>
          <w:sz w:val="24"/>
          <w:szCs w:val="24"/>
          <w:lang w:val="uz-Cyrl-UZ"/>
        </w:rPr>
      </w:pPr>
    </w:p>
    <w:p w14:paraId="1ECF229C" w14:textId="77777777" w:rsidR="00A1528B" w:rsidRPr="001534A2" w:rsidRDefault="00A1528B" w:rsidP="00A1528B">
      <w:pPr>
        <w:spacing w:line="312" w:lineRule="auto"/>
        <w:ind w:firstLine="284"/>
        <w:jc w:val="both"/>
        <w:rPr>
          <w:bCs/>
          <w:sz w:val="24"/>
          <w:szCs w:val="24"/>
          <w:lang w:val="uz-Cyrl-UZ"/>
        </w:rPr>
      </w:pPr>
    </w:p>
    <w:p w14:paraId="0B6F80E2" w14:textId="77777777" w:rsidR="00A1528B" w:rsidRPr="001534A2" w:rsidRDefault="00A1528B" w:rsidP="00A1528B">
      <w:pPr>
        <w:spacing w:line="312" w:lineRule="auto"/>
        <w:ind w:firstLine="284"/>
        <w:jc w:val="both"/>
        <w:rPr>
          <w:bCs/>
          <w:sz w:val="24"/>
          <w:szCs w:val="24"/>
          <w:lang w:val="uz-Cyrl-UZ"/>
        </w:rPr>
      </w:pPr>
    </w:p>
    <w:p w14:paraId="4FB01925" w14:textId="77777777" w:rsidR="00A1528B" w:rsidRPr="001534A2" w:rsidRDefault="00A1528B" w:rsidP="00A1528B">
      <w:pPr>
        <w:spacing w:line="312" w:lineRule="auto"/>
        <w:ind w:firstLine="284"/>
        <w:jc w:val="both"/>
        <w:rPr>
          <w:bCs/>
          <w:sz w:val="24"/>
          <w:szCs w:val="24"/>
          <w:lang w:val="uz-Cyrl-UZ"/>
        </w:rPr>
      </w:pPr>
    </w:p>
    <w:p w14:paraId="31C17F60" w14:textId="77777777" w:rsidR="00A1528B" w:rsidRPr="001534A2" w:rsidRDefault="00A1528B" w:rsidP="00A1528B">
      <w:pPr>
        <w:spacing w:line="312" w:lineRule="auto"/>
        <w:ind w:firstLine="284"/>
        <w:jc w:val="both"/>
        <w:rPr>
          <w:bCs/>
          <w:sz w:val="24"/>
          <w:szCs w:val="24"/>
          <w:lang w:val="uz-Cyrl-UZ"/>
        </w:rPr>
      </w:pPr>
    </w:p>
    <w:p w14:paraId="67406508" w14:textId="77777777" w:rsidR="00A1528B" w:rsidRPr="001534A2" w:rsidRDefault="00A1528B" w:rsidP="00A1528B">
      <w:pPr>
        <w:spacing w:line="312" w:lineRule="auto"/>
        <w:ind w:firstLine="284"/>
        <w:jc w:val="both"/>
        <w:rPr>
          <w:bCs/>
          <w:sz w:val="24"/>
          <w:szCs w:val="24"/>
          <w:lang w:val="uz-Cyrl-UZ"/>
        </w:rPr>
      </w:pPr>
    </w:p>
    <w:p w14:paraId="2C70D7F9" w14:textId="77777777" w:rsidR="00A1528B" w:rsidRPr="001534A2" w:rsidRDefault="00A1528B" w:rsidP="00A1528B">
      <w:pPr>
        <w:spacing w:line="312" w:lineRule="auto"/>
        <w:ind w:firstLine="284"/>
        <w:jc w:val="both"/>
        <w:rPr>
          <w:bCs/>
          <w:sz w:val="24"/>
          <w:szCs w:val="24"/>
          <w:lang w:val="uz-Cyrl-UZ"/>
        </w:rPr>
      </w:pPr>
    </w:p>
    <w:p w14:paraId="001A2CCC" w14:textId="77777777" w:rsidR="00A1528B" w:rsidRPr="001534A2" w:rsidRDefault="00A1528B" w:rsidP="00A1528B">
      <w:pPr>
        <w:spacing w:line="312" w:lineRule="auto"/>
        <w:ind w:firstLine="284"/>
        <w:jc w:val="both"/>
        <w:rPr>
          <w:bCs/>
          <w:sz w:val="24"/>
          <w:szCs w:val="24"/>
          <w:lang w:val="uz-Cyrl-UZ"/>
        </w:rPr>
      </w:pPr>
    </w:p>
    <w:p w14:paraId="07355093" w14:textId="77777777" w:rsidR="00A1528B" w:rsidRPr="001534A2" w:rsidRDefault="00A1528B" w:rsidP="00A1528B">
      <w:pPr>
        <w:spacing w:line="312" w:lineRule="auto"/>
        <w:ind w:firstLine="284"/>
        <w:jc w:val="both"/>
        <w:rPr>
          <w:bCs/>
          <w:sz w:val="24"/>
          <w:szCs w:val="24"/>
          <w:lang w:val="uz-Cyrl-UZ"/>
        </w:rPr>
      </w:pPr>
    </w:p>
    <w:p w14:paraId="2360CF4D" w14:textId="77777777" w:rsidR="00A1528B" w:rsidRPr="001534A2" w:rsidRDefault="00A1528B" w:rsidP="00A1528B">
      <w:pPr>
        <w:spacing w:line="312" w:lineRule="auto"/>
        <w:ind w:firstLine="284"/>
        <w:jc w:val="both"/>
        <w:rPr>
          <w:bCs/>
          <w:sz w:val="24"/>
          <w:szCs w:val="24"/>
          <w:lang w:val="uz-Cyrl-UZ"/>
        </w:rPr>
      </w:pPr>
    </w:p>
    <w:p w14:paraId="53FD9228" w14:textId="77777777" w:rsidR="00A1528B" w:rsidRPr="001534A2" w:rsidRDefault="00A1528B" w:rsidP="00A1528B">
      <w:pPr>
        <w:spacing w:line="312" w:lineRule="auto"/>
        <w:ind w:firstLine="284"/>
        <w:jc w:val="both"/>
        <w:rPr>
          <w:bCs/>
          <w:sz w:val="24"/>
          <w:szCs w:val="24"/>
          <w:lang w:val="uz-Cyrl-UZ"/>
        </w:rPr>
      </w:pPr>
    </w:p>
    <w:p w14:paraId="41DCE747" w14:textId="77777777" w:rsidR="00A1528B" w:rsidRPr="001534A2" w:rsidRDefault="00A1528B" w:rsidP="00A1528B">
      <w:pPr>
        <w:spacing w:line="312" w:lineRule="auto"/>
        <w:ind w:firstLine="284"/>
        <w:jc w:val="both"/>
        <w:rPr>
          <w:bCs/>
          <w:sz w:val="24"/>
          <w:szCs w:val="24"/>
          <w:lang w:val="uz-Cyrl-UZ"/>
        </w:rPr>
      </w:pPr>
    </w:p>
    <w:p w14:paraId="52A16FC0" w14:textId="77777777" w:rsidR="00A1528B" w:rsidRPr="001534A2" w:rsidRDefault="00A1528B" w:rsidP="00A1528B">
      <w:pPr>
        <w:spacing w:line="312" w:lineRule="auto"/>
        <w:ind w:firstLine="284"/>
        <w:jc w:val="both"/>
        <w:rPr>
          <w:bCs/>
          <w:sz w:val="24"/>
          <w:szCs w:val="24"/>
          <w:lang w:val="uz-Cyrl-UZ"/>
        </w:rPr>
      </w:pPr>
    </w:p>
    <w:p w14:paraId="1648F43E" w14:textId="77777777" w:rsidR="00A1528B" w:rsidRPr="001534A2" w:rsidRDefault="00A1528B" w:rsidP="00A1528B">
      <w:pPr>
        <w:spacing w:line="312" w:lineRule="auto"/>
        <w:ind w:firstLine="284"/>
        <w:jc w:val="both"/>
        <w:rPr>
          <w:bCs/>
          <w:sz w:val="24"/>
          <w:szCs w:val="24"/>
          <w:lang w:val="uz-Cyrl-UZ"/>
        </w:rPr>
      </w:pPr>
    </w:p>
    <w:p w14:paraId="07CE99B0" w14:textId="77777777" w:rsidR="00A1528B" w:rsidRPr="001534A2" w:rsidRDefault="00A1528B" w:rsidP="00A1528B">
      <w:pPr>
        <w:spacing w:line="312" w:lineRule="auto"/>
        <w:ind w:firstLine="284"/>
        <w:jc w:val="both"/>
        <w:rPr>
          <w:bCs/>
          <w:sz w:val="24"/>
          <w:szCs w:val="24"/>
          <w:lang w:val="uz-Cyrl-UZ"/>
        </w:rPr>
      </w:pPr>
    </w:p>
    <w:p w14:paraId="1BEA9A08" w14:textId="77777777" w:rsidR="00A1528B" w:rsidRPr="001534A2" w:rsidRDefault="00A1528B" w:rsidP="00A1528B">
      <w:pPr>
        <w:spacing w:line="312" w:lineRule="auto"/>
        <w:ind w:firstLine="284"/>
        <w:jc w:val="both"/>
        <w:rPr>
          <w:bCs/>
          <w:sz w:val="24"/>
          <w:szCs w:val="24"/>
          <w:lang w:val="uz-Cyrl-UZ"/>
        </w:rPr>
      </w:pPr>
    </w:p>
    <w:p w14:paraId="1223D503" w14:textId="77777777" w:rsidR="00A1528B" w:rsidRPr="001534A2" w:rsidRDefault="00A1528B" w:rsidP="00A1528B">
      <w:pPr>
        <w:spacing w:line="312" w:lineRule="auto"/>
        <w:ind w:firstLine="284"/>
        <w:jc w:val="both"/>
        <w:rPr>
          <w:bCs/>
          <w:sz w:val="24"/>
          <w:szCs w:val="24"/>
          <w:lang w:val="uz-Cyrl-UZ"/>
        </w:rPr>
      </w:pPr>
    </w:p>
    <w:p w14:paraId="03AF9F19" w14:textId="77777777" w:rsidR="00A1528B" w:rsidRPr="001534A2" w:rsidRDefault="00A1528B" w:rsidP="00A1528B">
      <w:pPr>
        <w:spacing w:line="312" w:lineRule="auto"/>
        <w:ind w:firstLine="284"/>
        <w:jc w:val="both"/>
        <w:rPr>
          <w:bCs/>
          <w:sz w:val="24"/>
          <w:szCs w:val="24"/>
          <w:lang w:val="uz-Cyrl-UZ"/>
        </w:rPr>
      </w:pPr>
    </w:p>
    <w:p w14:paraId="03772EBE" w14:textId="77777777" w:rsidR="00A1528B" w:rsidRPr="001534A2" w:rsidRDefault="00A1528B" w:rsidP="00A1528B">
      <w:pPr>
        <w:spacing w:line="312" w:lineRule="auto"/>
        <w:ind w:firstLine="284"/>
        <w:jc w:val="both"/>
        <w:rPr>
          <w:bCs/>
          <w:sz w:val="24"/>
          <w:szCs w:val="24"/>
          <w:lang w:val="uz-Cyrl-UZ"/>
        </w:rPr>
      </w:pPr>
    </w:p>
    <w:p w14:paraId="0E48EC65" w14:textId="77777777" w:rsidR="00A1528B" w:rsidRPr="00D00D9A" w:rsidRDefault="00A1528B" w:rsidP="00A1528B">
      <w:pPr>
        <w:spacing w:line="312" w:lineRule="auto"/>
        <w:ind w:firstLine="284"/>
        <w:rPr>
          <w:lang w:val="uz-Cyrl-UZ"/>
        </w:rPr>
      </w:pPr>
    </w:p>
    <w:p w14:paraId="4DE5C377" w14:textId="77777777" w:rsidR="00A1528B" w:rsidRPr="001534A2" w:rsidRDefault="00A1528B" w:rsidP="00CE7490">
      <w:pPr>
        <w:spacing w:line="312" w:lineRule="auto"/>
        <w:ind w:firstLine="284"/>
        <w:jc w:val="both"/>
        <w:rPr>
          <w:bCs/>
          <w:sz w:val="24"/>
          <w:szCs w:val="24"/>
          <w:lang w:val="uz-Cyrl-UZ"/>
        </w:rPr>
      </w:pPr>
    </w:p>
    <w:p w14:paraId="4AD4DDC9" w14:textId="77777777" w:rsidR="00FB0D29" w:rsidRPr="001534A2" w:rsidRDefault="00FB0D29" w:rsidP="00CE7490">
      <w:pPr>
        <w:spacing w:line="312" w:lineRule="auto"/>
        <w:ind w:firstLine="284"/>
        <w:jc w:val="both"/>
        <w:rPr>
          <w:bCs/>
          <w:sz w:val="24"/>
          <w:szCs w:val="24"/>
          <w:lang w:val="uz-Cyrl-UZ"/>
        </w:rPr>
      </w:pPr>
    </w:p>
    <w:p w14:paraId="634D32A5" w14:textId="77777777" w:rsidR="00FB0D29" w:rsidRPr="001534A2" w:rsidRDefault="00FB0D29" w:rsidP="00CE7490">
      <w:pPr>
        <w:spacing w:line="312" w:lineRule="auto"/>
        <w:ind w:firstLine="284"/>
        <w:jc w:val="both"/>
        <w:rPr>
          <w:bCs/>
          <w:sz w:val="24"/>
          <w:szCs w:val="24"/>
          <w:lang w:val="uz-Cyrl-UZ"/>
        </w:rPr>
      </w:pPr>
    </w:p>
    <w:p w14:paraId="239CE0D9" w14:textId="77777777" w:rsidR="00FB0D29" w:rsidRPr="001534A2" w:rsidRDefault="00FB0D29" w:rsidP="00CE7490">
      <w:pPr>
        <w:spacing w:line="312" w:lineRule="auto"/>
        <w:ind w:firstLine="284"/>
        <w:jc w:val="both"/>
        <w:rPr>
          <w:bCs/>
          <w:sz w:val="24"/>
          <w:szCs w:val="24"/>
          <w:lang w:val="uz-Cyrl-UZ"/>
        </w:rPr>
      </w:pPr>
    </w:p>
    <w:p w14:paraId="546AB6CD" w14:textId="77777777" w:rsidR="00FB0D29" w:rsidRPr="001534A2" w:rsidRDefault="00FB0D29" w:rsidP="00CE7490">
      <w:pPr>
        <w:spacing w:line="312" w:lineRule="auto"/>
        <w:ind w:firstLine="284"/>
        <w:jc w:val="both"/>
        <w:rPr>
          <w:bCs/>
          <w:sz w:val="24"/>
          <w:szCs w:val="24"/>
          <w:lang w:val="uz-Cyrl-UZ"/>
        </w:rPr>
      </w:pPr>
    </w:p>
    <w:p w14:paraId="1CF3CBBD" w14:textId="77777777" w:rsidR="00FB0D29" w:rsidRPr="001534A2" w:rsidRDefault="00FB0D29" w:rsidP="00CE7490">
      <w:pPr>
        <w:spacing w:line="312" w:lineRule="auto"/>
        <w:ind w:firstLine="284"/>
        <w:jc w:val="both"/>
        <w:rPr>
          <w:bCs/>
          <w:sz w:val="24"/>
          <w:szCs w:val="24"/>
          <w:lang w:val="uz-Cyrl-UZ"/>
        </w:rPr>
      </w:pPr>
    </w:p>
    <w:p w14:paraId="4FDBCF67" w14:textId="77777777" w:rsidR="00FB0D29" w:rsidRPr="001534A2" w:rsidRDefault="00FB0D29" w:rsidP="00CE7490">
      <w:pPr>
        <w:spacing w:line="312" w:lineRule="auto"/>
        <w:ind w:firstLine="284"/>
        <w:jc w:val="both"/>
        <w:rPr>
          <w:bCs/>
          <w:sz w:val="24"/>
          <w:szCs w:val="24"/>
          <w:lang w:val="uz-Cyrl-UZ"/>
        </w:rPr>
      </w:pPr>
    </w:p>
    <w:p w14:paraId="3EB06FAB" w14:textId="77777777" w:rsidR="00FB0D29" w:rsidRPr="001534A2" w:rsidRDefault="00FB0D29" w:rsidP="00CE7490">
      <w:pPr>
        <w:spacing w:line="312" w:lineRule="auto"/>
        <w:ind w:firstLine="284"/>
        <w:jc w:val="both"/>
        <w:rPr>
          <w:bCs/>
          <w:sz w:val="24"/>
          <w:szCs w:val="24"/>
          <w:lang w:val="uz-Cyrl-UZ"/>
        </w:rPr>
      </w:pPr>
    </w:p>
    <w:p w14:paraId="11B8D761" w14:textId="77777777" w:rsidR="00FB0D29" w:rsidRPr="001534A2" w:rsidRDefault="00FB0D29" w:rsidP="00CE7490">
      <w:pPr>
        <w:spacing w:line="312" w:lineRule="auto"/>
        <w:ind w:firstLine="284"/>
        <w:jc w:val="both"/>
        <w:rPr>
          <w:bCs/>
          <w:sz w:val="24"/>
          <w:szCs w:val="24"/>
          <w:lang w:val="uz-Cyrl-UZ"/>
        </w:rPr>
      </w:pPr>
    </w:p>
    <w:p w14:paraId="7B2B590F" w14:textId="77777777" w:rsidR="00FB0D29" w:rsidRPr="001534A2" w:rsidRDefault="00FB0D29" w:rsidP="00CE7490">
      <w:pPr>
        <w:spacing w:line="312" w:lineRule="auto"/>
        <w:ind w:firstLine="284"/>
        <w:jc w:val="both"/>
        <w:rPr>
          <w:bCs/>
          <w:sz w:val="24"/>
          <w:szCs w:val="24"/>
          <w:lang w:val="uz-Cyrl-UZ"/>
        </w:rPr>
      </w:pPr>
    </w:p>
    <w:p w14:paraId="490496D3" w14:textId="77777777" w:rsidR="00FB0D29" w:rsidRPr="001534A2" w:rsidRDefault="00FB0D29" w:rsidP="00CE7490">
      <w:pPr>
        <w:spacing w:line="312" w:lineRule="auto"/>
        <w:ind w:firstLine="284"/>
        <w:jc w:val="both"/>
        <w:rPr>
          <w:bCs/>
          <w:sz w:val="24"/>
          <w:szCs w:val="24"/>
          <w:lang w:val="uz-Cyrl-UZ"/>
        </w:rPr>
      </w:pPr>
    </w:p>
    <w:p w14:paraId="501AF897" w14:textId="77777777" w:rsidR="00FB0D29" w:rsidRPr="001534A2" w:rsidRDefault="00FB0D29" w:rsidP="00CE7490">
      <w:pPr>
        <w:spacing w:line="312" w:lineRule="auto"/>
        <w:ind w:firstLine="284"/>
        <w:jc w:val="both"/>
        <w:rPr>
          <w:bCs/>
          <w:sz w:val="24"/>
          <w:szCs w:val="24"/>
          <w:lang w:val="uz-Cyrl-UZ"/>
        </w:rPr>
      </w:pPr>
    </w:p>
    <w:p w14:paraId="35BF8DD3" w14:textId="77777777" w:rsidR="00FB0D29" w:rsidRPr="001534A2" w:rsidRDefault="00FB0D29" w:rsidP="00CE7490">
      <w:pPr>
        <w:spacing w:line="312" w:lineRule="auto"/>
        <w:ind w:firstLine="284"/>
        <w:jc w:val="both"/>
        <w:rPr>
          <w:bCs/>
          <w:sz w:val="24"/>
          <w:szCs w:val="24"/>
          <w:lang w:val="uz-Cyrl-UZ"/>
        </w:rPr>
      </w:pPr>
    </w:p>
    <w:p w14:paraId="10B0B0BF" w14:textId="77777777" w:rsidR="00FB0D29" w:rsidRPr="001534A2" w:rsidRDefault="00FB0D29" w:rsidP="00CE7490">
      <w:pPr>
        <w:spacing w:line="312" w:lineRule="auto"/>
        <w:ind w:firstLine="284"/>
        <w:jc w:val="both"/>
        <w:rPr>
          <w:bCs/>
          <w:sz w:val="24"/>
          <w:szCs w:val="24"/>
          <w:lang w:val="uz-Cyrl-UZ"/>
        </w:rPr>
      </w:pPr>
    </w:p>
    <w:p w14:paraId="657941BD" w14:textId="77777777" w:rsidR="00FB0D29" w:rsidRPr="001534A2" w:rsidRDefault="00FB0D29" w:rsidP="00CE7490">
      <w:pPr>
        <w:spacing w:line="312" w:lineRule="auto"/>
        <w:ind w:firstLine="284"/>
        <w:jc w:val="both"/>
        <w:rPr>
          <w:bCs/>
          <w:sz w:val="24"/>
          <w:szCs w:val="24"/>
          <w:lang w:val="uz-Cyrl-UZ"/>
        </w:rPr>
      </w:pPr>
    </w:p>
    <w:p w14:paraId="77DBCBE5" w14:textId="77777777" w:rsidR="00FB0D29" w:rsidRPr="001534A2" w:rsidRDefault="00FB0D29" w:rsidP="00CE7490">
      <w:pPr>
        <w:spacing w:line="312" w:lineRule="auto"/>
        <w:ind w:firstLine="284"/>
        <w:jc w:val="both"/>
        <w:rPr>
          <w:bCs/>
          <w:sz w:val="24"/>
          <w:szCs w:val="24"/>
          <w:lang w:val="uz-Cyrl-UZ"/>
        </w:rPr>
      </w:pPr>
    </w:p>
    <w:p w14:paraId="462A0109" w14:textId="77777777" w:rsidR="00FB0D29" w:rsidRPr="001534A2" w:rsidRDefault="00FB0D29" w:rsidP="00CE7490">
      <w:pPr>
        <w:spacing w:line="312" w:lineRule="auto"/>
        <w:ind w:firstLine="284"/>
        <w:jc w:val="both"/>
        <w:rPr>
          <w:bCs/>
          <w:sz w:val="24"/>
          <w:szCs w:val="24"/>
          <w:lang w:val="uz-Cyrl-UZ"/>
        </w:rPr>
      </w:pPr>
    </w:p>
    <w:p w14:paraId="54767F06" w14:textId="77777777" w:rsidR="00FB0D29" w:rsidRPr="001534A2" w:rsidRDefault="00FB0D29" w:rsidP="00CE7490">
      <w:pPr>
        <w:spacing w:line="312" w:lineRule="auto"/>
        <w:ind w:firstLine="284"/>
        <w:jc w:val="both"/>
        <w:rPr>
          <w:bCs/>
          <w:sz w:val="24"/>
          <w:szCs w:val="24"/>
          <w:lang w:val="uz-Cyrl-UZ"/>
        </w:rPr>
      </w:pPr>
    </w:p>
    <w:p w14:paraId="60F3F154" w14:textId="77777777" w:rsidR="00FB0D29" w:rsidRPr="001534A2" w:rsidRDefault="00FB0D29" w:rsidP="00CE7490">
      <w:pPr>
        <w:spacing w:line="312" w:lineRule="auto"/>
        <w:ind w:firstLine="284"/>
        <w:jc w:val="both"/>
        <w:rPr>
          <w:bCs/>
          <w:sz w:val="24"/>
          <w:szCs w:val="24"/>
          <w:lang w:val="uz-Cyrl-UZ"/>
        </w:rPr>
      </w:pPr>
    </w:p>
    <w:p w14:paraId="097E0FCA" w14:textId="77777777" w:rsidR="00FB0D29" w:rsidRPr="001534A2" w:rsidRDefault="00FB0D29" w:rsidP="00CE7490">
      <w:pPr>
        <w:spacing w:line="312" w:lineRule="auto"/>
        <w:ind w:firstLine="284"/>
        <w:jc w:val="both"/>
        <w:rPr>
          <w:bCs/>
          <w:sz w:val="24"/>
          <w:szCs w:val="24"/>
          <w:lang w:val="uz-Cyrl-UZ"/>
        </w:rPr>
      </w:pPr>
    </w:p>
    <w:p w14:paraId="44307DEB" w14:textId="77777777" w:rsidR="00FB0D29" w:rsidRPr="001534A2" w:rsidRDefault="00FB0D29" w:rsidP="00CE7490">
      <w:pPr>
        <w:spacing w:line="312" w:lineRule="auto"/>
        <w:ind w:firstLine="284"/>
        <w:jc w:val="both"/>
        <w:rPr>
          <w:bCs/>
          <w:sz w:val="24"/>
          <w:szCs w:val="24"/>
          <w:lang w:val="uz-Cyrl-UZ"/>
        </w:rPr>
      </w:pPr>
    </w:p>
    <w:p w14:paraId="135B696E" w14:textId="77777777" w:rsidR="00FB0D29" w:rsidRPr="001534A2" w:rsidRDefault="00FB0D29" w:rsidP="00CE7490">
      <w:pPr>
        <w:spacing w:line="312" w:lineRule="auto"/>
        <w:ind w:firstLine="284"/>
        <w:jc w:val="both"/>
        <w:rPr>
          <w:bCs/>
          <w:sz w:val="24"/>
          <w:szCs w:val="24"/>
          <w:lang w:val="uz-Cyrl-UZ"/>
        </w:rPr>
      </w:pPr>
    </w:p>
    <w:p w14:paraId="34E85842" w14:textId="77777777" w:rsidR="00FB0D29" w:rsidRPr="001534A2" w:rsidRDefault="00FB0D29" w:rsidP="00CE7490">
      <w:pPr>
        <w:spacing w:line="312" w:lineRule="auto"/>
        <w:ind w:firstLine="284"/>
        <w:jc w:val="both"/>
        <w:rPr>
          <w:bCs/>
          <w:sz w:val="24"/>
          <w:szCs w:val="24"/>
          <w:lang w:val="uz-Cyrl-UZ"/>
        </w:rPr>
      </w:pPr>
    </w:p>
    <w:p w14:paraId="508EB7C3" w14:textId="77777777" w:rsidR="00FB0D29" w:rsidRPr="001534A2" w:rsidRDefault="00FB0D29" w:rsidP="00CE7490">
      <w:pPr>
        <w:spacing w:line="312" w:lineRule="auto"/>
        <w:ind w:firstLine="284"/>
        <w:jc w:val="both"/>
        <w:rPr>
          <w:bCs/>
          <w:sz w:val="24"/>
          <w:szCs w:val="24"/>
          <w:lang w:val="uz-Cyrl-UZ"/>
        </w:rPr>
      </w:pPr>
    </w:p>
    <w:p w14:paraId="0E2CA13D" w14:textId="77777777" w:rsidR="00FB0D29" w:rsidRPr="001534A2" w:rsidRDefault="00FB0D29" w:rsidP="00CE7490">
      <w:pPr>
        <w:spacing w:line="312" w:lineRule="auto"/>
        <w:ind w:firstLine="284"/>
        <w:jc w:val="both"/>
        <w:rPr>
          <w:bCs/>
          <w:sz w:val="24"/>
          <w:szCs w:val="24"/>
          <w:lang w:val="uz-Cyrl-UZ"/>
        </w:rPr>
      </w:pPr>
    </w:p>
    <w:p w14:paraId="61325C21" w14:textId="77777777" w:rsidR="00FB0D29" w:rsidRPr="001534A2" w:rsidRDefault="00FB0D29" w:rsidP="00CE7490">
      <w:pPr>
        <w:spacing w:line="312" w:lineRule="auto"/>
        <w:ind w:firstLine="284"/>
        <w:jc w:val="both"/>
        <w:rPr>
          <w:bCs/>
          <w:sz w:val="24"/>
          <w:szCs w:val="24"/>
          <w:lang w:val="uz-Cyrl-UZ"/>
        </w:rPr>
      </w:pPr>
    </w:p>
    <w:p w14:paraId="640535F4" w14:textId="77777777" w:rsidR="00FB0D29" w:rsidRPr="001534A2" w:rsidRDefault="00FB0D29" w:rsidP="00CE7490">
      <w:pPr>
        <w:spacing w:line="312" w:lineRule="auto"/>
        <w:ind w:firstLine="284"/>
        <w:jc w:val="both"/>
        <w:rPr>
          <w:bCs/>
          <w:sz w:val="24"/>
          <w:szCs w:val="24"/>
          <w:lang w:val="uz-Cyrl-UZ"/>
        </w:rPr>
      </w:pPr>
    </w:p>
    <w:p w14:paraId="36F3B4EC" w14:textId="77777777" w:rsidR="00FB0D29" w:rsidRPr="001534A2" w:rsidRDefault="00FB0D29" w:rsidP="00CE7490">
      <w:pPr>
        <w:spacing w:line="312" w:lineRule="auto"/>
        <w:ind w:firstLine="284"/>
        <w:jc w:val="both"/>
        <w:rPr>
          <w:bCs/>
          <w:sz w:val="24"/>
          <w:szCs w:val="24"/>
          <w:lang w:val="uz-Cyrl-UZ"/>
        </w:rPr>
      </w:pPr>
    </w:p>
    <w:p w14:paraId="3E708F10" w14:textId="77777777" w:rsidR="00FB0D29" w:rsidRPr="001534A2" w:rsidRDefault="00FB0D29" w:rsidP="00CE7490">
      <w:pPr>
        <w:spacing w:line="312" w:lineRule="auto"/>
        <w:ind w:firstLine="284"/>
        <w:jc w:val="both"/>
        <w:rPr>
          <w:bCs/>
          <w:sz w:val="24"/>
          <w:szCs w:val="24"/>
          <w:lang w:val="uz-Cyrl-UZ"/>
        </w:rPr>
      </w:pPr>
    </w:p>
    <w:p w14:paraId="7F2D1DAB" w14:textId="77777777" w:rsidR="00FB0D29" w:rsidRPr="001534A2" w:rsidRDefault="00FB0D29" w:rsidP="00CE7490">
      <w:pPr>
        <w:spacing w:line="312" w:lineRule="auto"/>
        <w:ind w:firstLine="284"/>
        <w:jc w:val="both"/>
        <w:rPr>
          <w:bCs/>
          <w:sz w:val="24"/>
          <w:szCs w:val="24"/>
          <w:lang w:val="uz-Cyrl-UZ"/>
        </w:rPr>
      </w:pPr>
    </w:p>
    <w:p w14:paraId="00D8268E" w14:textId="77777777" w:rsidR="00FB0D29" w:rsidRPr="001534A2" w:rsidRDefault="00FB0D29" w:rsidP="00CE7490">
      <w:pPr>
        <w:spacing w:line="312" w:lineRule="auto"/>
        <w:ind w:firstLine="284"/>
        <w:jc w:val="both"/>
        <w:rPr>
          <w:bCs/>
          <w:sz w:val="24"/>
          <w:szCs w:val="24"/>
          <w:lang w:val="uz-Cyrl-UZ"/>
        </w:rPr>
      </w:pPr>
    </w:p>
    <w:p w14:paraId="7F4BCBC1" w14:textId="77777777" w:rsidR="00FB0D29" w:rsidRPr="001534A2" w:rsidRDefault="00FB0D29" w:rsidP="00CE7490">
      <w:pPr>
        <w:spacing w:line="312" w:lineRule="auto"/>
        <w:ind w:firstLine="284"/>
        <w:jc w:val="both"/>
        <w:rPr>
          <w:bCs/>
          <w:sz w:val="24"/>
          <w:szCs w:val="24"/>
          <w:lang w:val="uz-Cyrl-UZ"/>
        </w:rPr>
      </w:pPr>
    </w:p>
    <w:p w14:paraId="19D4B7D5" w14:textId="77777777" w:rsidR="00FB0D29" w:rsidRPr="001534A2" w:rsidRDefault="00FB0D29" w:rsidP="00CE7490">
      <w:pPr>
        <w:spacing w:line="312" w:lineRule="auto"/>
        <w:ind w:firstLine="284"/>
        <w:jc w:val="both"/>
        <w:rPr>
          <w:bCs/>
          <w:sz w:val="24"/>
          <w:szCs w:val="24"/>
          <w:lang w:val="uz-Cyrl-UZ"/>
        </w:rPr>
      </w:pPr>
    </w:p>
    <w:p w14:paraId="109D2A0B" w14:textId="77777777" w:rsidR="00FB0D29" w:rsidRPr="001534A2" w:rsidRDefault="00FB0D29" w:rsidP="00CE7490">
      <w:pPr>
        <w:spacing w:line="312" w:lineRule="auto"/>
        <w:ind w:firstLine="284"/>
        <w:jc w:val="both"/>
        <w:rPr>
          <w:bCs/>
          <w:sz w:val="24"/>
          <w:szCs w:val="24"/>
          <w:lang w:val="uz-Cyrl-UZ"/>
        </w:rPr>
      </w:pPr>
    </w:p>
    <w:p w14:paraId="78629C4B" w14:textId="77777777" w:rsidR="00FB0D29" w:rsidRPr="001534A2" w:rsidRDefault="00FB0D29" w:rsidP="00CE7490">
      <w:pPr>
        <w:spacing w:line="312" w:lineRule="auto"/>
        <w:ind w:firstLine="284"/>
        <w:jc w:val="both"/>
        <w:rPr>
          <w:bCs/>
          <w:sz w:val="24"/>
          <w:szCs w:val="24"/>
          <w:lang w:val="uz-Cyrl-UZ"/>
        </w:rPr>
      </w:pPr>
    </w:p>
    <w:p w14:paraId="7A12E134" w14:textId="77777777" w:rsidR="00FB0D29" w:rsidRPr="001534A2" w:rsidRDefault="00FB0D29" w:rsidP="00CE7490">
      <w:pPr>
        <w:spacing w:line="312" w:lineRule="auto"/>
        <w:ind w:firstLine="284"/>
        <w:jc w:val="both"/>
        <w:rPr>
          <w:bCs/>
          <w:sz w:val="24"/>
          <w:szCs w:val="24"/>
          <w:lang w:val="uz-Cyrl-UZ"/>
        </w:rPr>
      </w:pPr>
    </w:p>
    <w:p w14:paraId="415680C0" w14:textId="77777777" w:rsidR="00FB0D29" w:rsidRPr="001534A2" w:rsidRDefault="00FB0D29" w:rsidP="00CE7490">
      <w:pPr>
        <w:spacing w:line="312" w:lineRule="auto"/>
        <w:ind w:firstLine="284"/>
        <w:jc w:val="both"/>
        <w:rPr>
          <w:bCs/>
          <w:sz w:val="24"/>
          <w:szCs w:val="24"/>
          <w:lang w:val="uz-Cyrl-UZ"/>
        </w:rPr>
      </w:pPr>
    </w:p>
    <w:p w14:paraId="2E961F24" w14:textId="77777777" w:rsidR="00FB0D29" w:rsidRPr="001534A2" w:rsidRDefault="00FB0D29" w:rsidP="00CE7490">
      <w:pPr>
        <w:spacing w:line="312" w:lineRule="auto"/>
        <w:ind w:firstLine="284"/>
        <w:jc w:val="both"/>
        <w:rPr>
          <w:bCs/>
          <w:sz w:val="24"/>
          <w:szCs w:val="24"/>
          <w:lang w:val="uz-Cyrl-UZ"/>
        </w:rPr>
      </w:pPr>
    </w:p>
    <w:p w14:paraId="5035764D" w14:textId="77777777" w:rsidR="00FB0D29" w:rsidRPr="001534A2" w:rsidRDefault="00FB0D29" w:rsidP="00CE7490">
      <w:pPr>
        <w:spacing w:line="312" w:lineRule="auto"/>
        <w:ind w:firstLine="284"/>
        <w:jc w:val="both"/>
        <w:rPr>
          <w:bCs/>
          <w:sz w:val="24"/>
          <w:szCs w:val="24"/>
          <w:lang w:val="uz-Cyrl-UZ"/>
        </w:rPr>
      </w:pPr>
    </w:p>
    <w:p w14:paraId="2E085A17" w14:textId="77777777" w:rsidR="00FB0D29" w:rsidRPr="001534A2" w:rsidRDefault="00FB0D29" w:rsidP="00CE7490">
      <w:pPr>
        <w:spacing w:line="312" w:lineRule="auto"/>
        <w:ind w:firstLine="284"/>
        <w:jc w:val="both"/>
        <w:rPr>
          <w:bCs/>
          <w:sz w:val="24"/>
          <w:szCs w:val="24"/>
          <w:lang w:val="uz-Cyrl-UZ"/>
        </w:rPr>
      </w:pPr>
    </w:p>
    <w:p w14:paraId="1174F056" w14:textId="77777777" w:rsidR="00FB0D29" w:rsidRPr="001534A2" w:rsidRDefault="00FB0D29" w:rsidP="00CE7490">
      <w:pPr>
        <w:spacing w:line="312" w:lineRule="auto"/>
        <w:ind w:firstLine="284"/>
        <w:jc w:val="both"/>
        <w:rPr>
          <w:bCs/>
          <w:sz w:val="24"/>
          <w:szCs w:val="24"/>
          <w:lang w:val="uz-Cyrl-UZ"/>
        </w:rPr>
      </w:pPr>
    </w:p>
    <w:p w14:paraId="4E34CDC3" w14:textId="77777777" w:rsidR="00FB0D29" w:rsidRPr="001534A2" w:rsidRDefault="00FB0D29" w:rsidP="00CE7490">
      <w:pPr>
        <w:spacing w:line="312" w:lineRule="auto"/>
        <w:ind w:firstLine="284"/>
        <w:jc w:val="both"/>
        <w:rPr>
          <w:bCs/>
          <w:sz w:val="24"/>
          <w:szCs w:val="24"/>
          <w:lang w:val="uz-Cyrl-UZ"/>
        </w:rPr>
      </w:pPr>
    </w:p>
    <w:p w14:paraId="5AC6865C" w14:textId="77777777" w:rsidR="00FB0D29" w:rsidRPr="001534A2" w:rsidRDefault="00FB0D29" w:rsidP="00CE7490">
      <w:pPr>
        <w:spacing w:line="312" w:lineRule="auto"/>
        <w:ind w:firstLine="284"/>
        <w:jc w:val="both"/>
        <w:rPr>
          <w:bCs/>
          <w:sz w:val="24"/>
          <w:szCs w:val="24"/>
          <w:lang w:val="uz-Cyrl-UZ"/>
        </w:rPr>
      </w:pPr>
    </w:p>
    <w:p w14:paraId="0D1D4D11" w14:textId="77777777" w:rsidR="00FB0D29" w:rsidRPr="001534A2" w:rsidRDefault="00FB0D29" w:rsidP="00CE7490">
      <w:pPr>
        <w:spacing w:line="312" w:lineRule="auto"/>
        <w:ind w:firstLine="284"/>
        <w:jc w:val="both"/>
        <w:rPr>
          <w:bCs/>
          <w:sz w:val="24"/>
          <w:szCs w:val="24"/>
          <w:lang w:val="uz-Cyrl-UZ"/>
        </w:rPr>
      </w:pPr>
    </w:p>
    <w:p w14:paraId="38225041" w14:textId="77777777" w:rsidR="00FB0D29" w:rsidRPr="001534A2" w:rsidRDefault="00FB0D29" w:rsidP="00CE7490">
      <w:pPr>
        <w:spacing w:line="312" w:lineRule="auto"/>
        <w:ind w:firstLine="284"/>
        <w:jc w:val="both"/>
        <w:rPr>
          <w:bCs/>
          <w:sz w:val="24"/>
          <w:szCs w:val="24"/>
          <w:lang w:val="uz-Cyrl-UZ"/>
        </w:rPr>
      </w:pPr>
    </w:p>
    <w:p w14:paraId="176DA79B" w14:textId="77777777" w:rsidR="00FB0D29" w:rsidRPr="001534A2" w:rsidRDefault="00FB0D29" w:rsidP="00CE7490">
      <w:pPr>
        <w:spacing w:line="312" w:lineRule="auto"/>
        <w:ind w:firstLine="284"/>
        <w:jc w:val="both"/>
        <w:rPr>
          <w:bCs/>
          <w:sz w:val="24"/>
          <w:szCs w:val="24"/>
          <w:lang w:val="uz-Cyrl-UZ"/>
        </w:rPr>
      </w:pPr>
    </w:p>
    <w:p w14:paraId="64C39E8D" w14:textId="77777777" w:rsidR="00FB0D29" w:rsidRPr="001534A2" w:rsidRDefault="00FB0D29" w:rsidP="00CE7490">
      <w:pPr>
        <w:spacing w:line="312" w:lineRule="auto"/>
        <w:ind w:firstLine="284"/>
        <w:jc w:val="both"/>
        <w:rPr>
          <w:bCs/>
          <w:sz w:val="24"/>
          <w:szCs w:val="24"/>
          <w:lang w:val="uz-Cyrl-UZ"/>
        </w:rPr>
      </w:pPr>
    </w:p>
    <w:p w14:paraId="3FA67EBC" w14:textId="77777777" w:rsidR="00FB0D29" w:rsidRPr="001534A2" w:rsidRDefault="00FB0D29" w:rsidP="00CE7490">
      <w:pPr>
        <w:spacing w:line="312" w:lineRule="auto"/>
        <w:ind w:firstLine="284"/>
        <w:jc w:val="both"/>
        <w:rPr>
          <w:bCs/>
          <w:sz w:val="24"/>
          <w:szCs w:val="24"/>
          <w:lang w:val="uz-Cyrl-UZ"/>
        </w:rPr>
      </w:pPr>
    </w:p>
    <w:p w14:paraId="7158C145" w14:textId="77777777" w:rsidR="00FB0D29" w:rsidRPr="001534A2" w:rsidRDefault="00FB0D29" w:rsidP="00CE7490">
      <w:pPr>
        <w:spacing w:line="312" w:lineRule="auto"/>
        <w:ind w:firstLine="284"/>
        <w:jc w:val="both"/>
        <w:rPr>
          <w:bCs/>
          <w:sz w:val="24"/>
          <w:szCs w:val="24"/>
          <w:lang w:val="uz-Cyrl-UZ"/>
        </w:rPr>
      </w:pPr>
    </w:p>
    <w:sectPr w:rsidR="00FB0D29" w:rsidRPr="001534A2" w:rsidSect="00CE7490">
      <w:footerReference w:type="default" r:id="rId8"/>
      <w:pgSz w:w="11906" w:h="16838"/>
      <w:pgMar w:top="1134"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965BDC" w14:textId="77777777" w:rsidR="000627DD" w:rsidRDefault="000627DD" w:rsidP="00BE5D15">
      <w:r>
        <w:separator/>
      </w:r>
    </w:p>
  </w:endnote>
  <w:endnote w:type="continuationSeparator" w:id="0">
    <w:p w14:paraId="1BE10F3E" w14:textId="77777777" w:rsidR="000627DD" w:rsidRDefault="000627DD" w:rsidP="00BE5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Calibri">
    <w:panose1 w:val="020F0502020204030204"/>
    <w:charset w:val="CC"/>
    <w:family w:val="swiss"/>
    <w:pitch w:val="variable"/>
    <w:sig w:usb0="E4002EFF" w:usb1="C200247B" w:usb2="00000009" w:usb3="00000000" w:csb0="000001FF" w:csb1="00000000"/>
  </w:font>
  <w:font w:name="Arapca1">
    <w:altName w:val="Symbol"/>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CC"/>
    <w:family w:val="swiss"/>
    <w:pitch w:val="variable"/>
    <w:sig w:usb0="E0002EFF" w:usb1="C000785B" w:usb2="00000009" w:usb3="00000000" w:csb0="000001FF" w:csb1="00000000"/>
  </w:font>
  <w:font w:name="Traditional Arabic">
    <w:panose1 w:val="02010000000000000000"/>
    <w:charset w:val="00"/>
    <w:family w:val="auto"/>
    <w:pitch w:val="variable"/>
    <w:sig w:usb0="00002003" w:usb1="80000000" w:usb2="00000008" w:usb3="00000000" w:csb0="00000041" w:csb1="00000000"/>
  </w:font>
  <w:font w:name="EngrvrsOldEng Bd BT">
    <w:altName w:val="Arabic Typesetting"/>
    <w:charset w:val="00"/>
    <w:family w:val="script"/>
    <w:pitch w:val="variable"/>
    <w:sig w:usb0="00000001" w:usb1="00000000" w:usb2="00000000" w:usb3="00000000" w:csb0="0000001B" w:csb1="00000000"/>
  </w:font>
  <w:font w:name="Palatino Linotype">
    <w:panose1 w:val="02040502050505030304"/>
    <w:charset w:val="CC"/>
    <w:family w:val="roman"/>
    <w:pitch w:val="variable"/>
    <w:sig w:usb0="E0000287" w:usb1="40000013" w:usb2="00000000" w:usb3="00000000" w:csb0="0000019F" w:csb1="00000000"/>
  </w:font>
  <w:font w:name="Tahoma">
    <w:panose1 w:val="020B0604030504040204"/>
    <w:charset w:val="CC"/>
    <w:family w:val="swiss"/>
    <w:pitch w:val="variable"/>
    <w:sig w:usb0="E1002EFF" w:usb1="C000605B" w:usb2="00000029" w:usb3="00000000" w:csb0="000101FF" w:csb1="00000000"/>
  </w:font>
  <w:font w:name="Souvenir Lt BT">
    <w:altName w:val="Sitka Small"/>
    <w:charset w:val="00"/>
    <w:family w:val="auto"/>
    <w:pitch w:val="default"/>
  </w:font>
  <w:font w:name="New Century Schoolbook">
    <w:altName w:val="Times New Roman"/>
    <w:panose1 w:val="00000000000000000000"/>
    <w:charset w:val="00"/>
    <w:family w:val="roman"/>
    <w:notTrueType/>
    <w:pitch w:val="default"/>
  </w:font>
  <w:font w:name="Palatino">
    <w:altName w:val="Book Antiqua"/>
    <w:charset w:val="A2"/>
    <w:family w:val="roman"/>
    <w:pitch w:val="variable"/>
    <w:sig w:usb0="00000007" w:usb1="00000000" w:usb2="00000000" w:usb3="00000000" w:csb0="00000093" w:csb1="00000000"/>
  </w:font>
  <w:font w:name="EngrvrsOldEng BT">
    <w:altName w:val="Calibri"/>
    <w:charset w:val="00"/>
    <w:family w:val="script"/>
    <w:pitch w:val="variable"/>
    <w:sig w:usb0="00000087" w:usb1="00000000" w:usb2="00000000" w:usb3="00000000" w:csb0="0000001B" w:csb1="00000000"/>
  </w:font>
  <w:font w:name="BESMELE">
    <w:altName w:val="Courier New"/>
    <w:charset w:val="00"/>
    <w:family w:val="auto"/>
    <w:pitch w:val="variable"/>
    <w:sig w:usb0="00000003" w:usb1="00000000" w:usb2="00000000" w:usb3="00000000" w:csb0="00000001" w:csb1="00000000"/>
  </w:font>
  <w:font w:name="Arial TUR">
    <w:altName w:val="Arial"/>
    <w:charset w:val="CC"/>
    <w:family w:val="swiss"/>
    <w:pitch w:val="variable"/>
    <w:sig w:usb0="E0002EFF" w:usb1="C000785B" w:usb2="00000009" w:usb3="00000000" w:csb0="000001FF" w:csb1="00000000"/>
  </w:font>
  <w:font w:name="ErdaliRNK">
    <w:altName w:val="Arial"/>
    <w:charset w:val="B2"/>
    <w:family w:val="auto"/>
    <w:pitch w:val="variable"/>
    <w:sig w:usb0="00002000" w:usb1="00000000" w:usb2="00000000" w:usb3="00000000" w:csb0="00000040"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Arabic Typesetting">
    <w:altName w:val="Arabic Typesetting"/>
    <w:charset w:val="B2"/>
    <w:family w:val="script"/>
    <w:pitch w:val="variable"/>
    <w:sig w:usb0="80002007" w:usb1="80000000" w:usb2="00000008" w:usb3="00000000" w:csb0="000000D3" w:csb1="00000000"/>
  </w:font>
  <w:font w:name="Times New Roman TUR">
    <w:altName w:val="Cambria"/>
    <w:charset w:val="CC"/>
    <w:family w:val="roman"/>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61B61C" w14:textId="77777777" w:rsidR="009E345F" w:rsidRDefault="009E345F">
    <w:pPr>
      <w:pStyle w:val="a5"/>
      <w:jc w:val="center"/>
    </w:pPr>
    <w:r>
      <w:fldChar w:fldCharType="begin"/>
    </w:r>
    <w:r>
      <w:instrText>PAGE   \* MERGEFORMAT</w:instrText>
    </w:r>
    <w:r>
      <w:fldChar w:fldCharType="separate"/>
    </w:r>
    <w:r w:rsidR="000979F9">
      <w:rPr>
        <w:noProof/>
      </w:rPr>
      <w:t>306</w:t>
    </w:r>
    <w:r>
      <w:fldChar w:fldCharType="end"/>
    </w:r>
  </w:p>
  <w:p w14:paraId="13943E65" w14:textId="77777777" w:rsidR="009E345F" w:rsidRDefault="009E345F">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965656" w14:textId="77777777" w:rsidR="000627DD" w:rsidRDefault="000627DD" w:rsidP="00BE5D15">
      <w:r>
        <w:separator/>
      </w:r>
    </w:p>
  </w:footnote>
  <w:footnote w:type="continuationSeparator" w:id="0">
    <w:p w14:paraId="5A11C19B" w14:textId="77777777" w:rsidR="000627DD" w:rsidRDefault="000627DD" w:rsidP="00BE5D15">
      <w:r>
        <w:continuationSeparator/>
      </w:r>
    </w:p>
  </w:footnote>
  <w:footnote w:id="1">
    <w:p w14:paraId="5BF41040" w14:textId="61240CD7" w:rsidR="00A1528B" w:rsidRPr="001534A2" w:rsidRDefault="00A1528B" w:rsidP="00A1528B">
      <w:pPr>
        <w:pStyle w:val="a9"/>
        <w:jc w:val="both"/>
        <w:rPr>
          <w:lang w:val="uz-Cyrl-UZ"/>
        </w:rPr>
      </w:pPr>
      <w:r w:rsidRPr="001534A2">
        <w:rPr>
          <w:rStyle w:val="aa"/>
        </w:rPr>
        <w:t>(Hoshiya)</w:t>
      </w:r>
      <w:r w:rsidRPr="001534A2">
        <w:t xml:space="preserve"> Ya</w:t>
      </w:r>
      <w:r>
        <w:t>’</w:t>
      </w:r>
      <w:r w:rsidRPr="001534A2">
        <w:t>ni Jannat chechaklarining k</w:t>
      </w:r>
      <w:r>
        <w:t>o‘</w:t>
      </w:r>
      <w:r w:rsidRPr="001534A2">
        <w:t>chatzor va ekinzori b</w:t>
      </w:r>
      <w:r>
        <w:t>o‘</w:t>
      </w:r>
      <w:r w:rsidRPr="001534A2">
        <w:t>lgan zaminning yuzida hadsiz qudrat</w:t>
      </w:r>
      <w:r>
        <w:t xml:space="preserve"> </w:t>
      </w:r>
      <w:r w:rsidR="00CA0AFA">
        <w:t>mo‘jiza</w:t>
      </w:r>
      <w:r>
        <w:t>lar</w:t>
      </w:r>
      <w:r w:rsidRPr="001534A2">
        <w:t xml:space="preserve">i </w:t>
      </w:r>
      <w:r>
        <w:t>namoyon qilin</w:t>
      </w:r>
      <w:r w:rsidRPr="001534A2">
        <w:t xml:space="preserve">ganidan, samovot olamidagi maloikalar </w:t>
      </w:r>
      <w:r>
        <w:t>o‘sha</w:t>
      </w:r>
      <w:r w:rsidRPr="001534A2">
        <w:t xml:space="preserve"> </w:t>
      </w:r>
      <w:r w:rsidR="00CA0AFA">
        <w:t>mo‘jiza</w:t>
      </w:r>
      <w:r>
        <w:t>lar</w:t>
      </w:r>
      <w:r w:rsidRPr="001534A2">
        <w:t xml:space="preserve">ni va </w:t>
      </w:r>
      <w:r>
        <w:t>o‘sha</w:t>
      </w:r>
      <w:r w:rsidRPr="001534A2">
        <w:t xml:space="preserve"> </w:t>
      </w:r>
      <w:r>
        <w:t>g‘aroyibot</w:t>
      </w:r>
      <w:r w:rsidRPr="001534A2">
        <w:t>larni tomosha qilganlari kabi; samoviy</w:t>
      </w:r>
      <w:r>
        <w:t xml:space="preserve"> jismlar</w:t>
      </w:r>
      <w:r w:rsidRPr="001534A2">
        <w:t>ning k</w:t>
      </w:r>
      <w:r>
        <w:t>o‘</w:t>
      </w:r>
      <w:r w:rsidRPr="001534A2">
        <w:t>zlari hukmida b</w:t>
      </w:r>
      <w:r>
        <w:t>o‘</w:t>
      </w:r>
      <w:r w:rsidRPr="001534A2">
        <w:t>lgan yulduzlar ham, g</w:t>
      </w:r>
      <w:r>
        <w:t>o‘</w:t>
      </w:r>
      <w:r w:rsidRPr="001534A2">
        <w:t xml:space="preserve">yo maloikalar kabi, zamin yuzidagi nozanin </w:t>
      </w:r>
      <w:r>
        <w:t>san’atli asarlar</w:t>
      </w:r>
      <w:r w:rsidRPr="001534A2">
        <w:t>ni k</w:t>
      </w:r>
      <w:r>
        <w:t>o‘</w:t>
      </w:r>
      <w:r w:rsidRPr="001534A2">
        <w:t xml:space="preserve">rishlari bilan Jannat olamiga qaraydilar va u </w:t>
      </w:r>
      <w:r>
        <w:t>vaqtinchalik</w:t>
      </w:r>
      <w:r w:rsidRPr="001534A2">
        <w:t xml:space="preserve"> </w:t>
      </w:r>
      <w:r>
        <w:t>g‘aroyibot</w:t>
      </w:r>
      <w:r w:rsidRPr="001534A2">
        <w:t>larni boqiy bir suratda Jannatda ham tomosha qilayotgandek bir zaminga, bir Jannatga qaraydilar. Ya</w:t>
      </w:r>
      <w:r>
        <w:t>’</w:t>
      </w:r>
      <w:r w:rsidRPr="001534A2">
        <w:t xml:space="preserve">ni </w:t>
      </w:r>
      <w:r>
        <w:t>o‘sha</w:t>
      </w:r>
      <w:r w:rsidRPr="001534A2">
        <w:t xml:space="preserve"> ikki olamga nazoratlari bor deganidir.</w:t>
      </w:r>
    </w:p>
  </w:footnote>
  <w:footnote w:id="2">
    <w:p w14:paraId="5889E0CE" w14:textId="77777777" w:rsidR="00A1528B" w:rsidRPr="00037BD0" w:rsidRDefault="00A1528B" w:rsidP="00A1528B">
      <w:pPr>
        <w:pStyle w:val="a9"/>
        <w:rPr>
          <w:rFonts w:ascii="Arabic Typesetting" w:hAnsi="Arabic Typesetting" w:cs="Arabic Typesetting"/>
          <w:color w:val="FF0000"/>
          <w:sz w:val="32"/>
          <w:szCs w:val="32"/>
        </w:rPr>
      </w:pPr>
      <w:r w:rsidRPr="001534A2">
        <w:rPr>
          <w:rStyle w:val="aa"/>
        </w:rPr>
        <w:t>(Hoshiya)</w:t>
      </w:r>
      <w:r w:rsidRPr="001534A2">
        <w:rPr>
          <w:rFonts w:ascii="Arabic Typesetting" w:hAnsi="Arabic Typesetting" w:cs="Arabic Typesetting"/>
          <w:color w:val="FF0000"/>
          <w:sz w:val="32"/>
          <w:szCs w:val="32"/>
        </w:rPr>
        <w:t xml:space="preserve"> </w:t>
      </w:r>
      <w:r w:rsidRPr="001534A2">
        <w:rPr>
          <w:rFonts w:ascii="Arabic Typesetting" w:hAnsi="Arabic Typesetting" w:cs="Arabic Typesetting"/>
          <w:color w:val="FF0000"/>
          <w:sz w:val="32"/>
          <w:szCs w:val="32"/>
          <w:rtl/>
        </w:rPr>
        <w:t>زِ مِصْرَشْ بُوىِ پٖيرَاهَنْ شِنٖيدٖى</w:t>
      </w:r>
      <w:r w:rsidRPr="001534A2">
        <w:rPr>
          <w:rFonts w:ascii="Arabic Typesetting" w:hAnsi="Arabic Typesetting" w:cs="Arabic Typesetting"/>
          <w:color w:val="FF0000"/>
          <w:sz w:val="32"/>
          <w:szCs w:val="32"/>
        </w:rPr>
        <w:t xml:space="preserve"> </w:t>
      </w:r>
    </w:p>
    <w:p w14:paraId="3C8221D1" w14:textId="77777777" w:rsidR="00A1528B" w:rsidRPr="00515D69" w:rsidRDefault="00A1528B" w:rsidP="00A1528B">
      <w:pPr>
        <w:pStyle w:val="a9"/>
        <w:rPr>
          <w:rFonts w:ascii="Arabic Typesetting" w:hAnsi="Arabic Typesetting" w:cs="Arabic Typesetting"/>
          <w:color w:val="FF0000"/>
          <w:sz w:val="32"/>
          <w:szCs w:val="32"/>
        </w:rPr>
      </w:pPr>
      <w:r w:rsidRPr="001534A2">
        <w:rPr>
          <w:rFonts w:ascii="Arabic Typesetting" w:hAnsi="Arabic Typesetting" w:cs="Arabic Typesetting"/>
          <w:color w:val="FF0000"/>
          <w:sz w:val="32"/>
          <w:szCs w:val="32"/>
          <w:rtl/>
        </w:rPr>
        <w:t>چِرَا دَرْ چَاهِ كَنْعَانَشْ نَدٖيدٖى</w:t>
      </w:r>
    </w:p>
    <w:p w14:paraId="675826BD" w14:textId="77777777" w:rsidR="00A1528B" w:rsidRPr="00515D69" w:rsidRDefault="00A1528B" w:rsidP="00A1528B">
      <w:pPr>
        <w:pStyle w:val="a9"/>
        <w:rPr>
          <w:rFonts w:ascii="Arabic Typesetting" w:hAnsi="Arabic Typesetting" w:cs="Arabic Typesetting"/>
          <w:color w:val="FF0000"/>
          <w:sz w:val="32"/>
          <w:szCs w:val="32"/>
        </w:rPr>
      </w:pPr>
      <w:r w:rsidRPr="001534A2">
        <w:rPr>
          <w:rFonts w:ascii="Arabic Typesetting" w:hAnsi="Arabic Typesetting" w:cs="Arabic Typesetting"/>
          <w:color w:val="FF0000"/>
          <w:sz w:val="32"/>
          <w:szCs w:val="32"/>
          <w:rtl/>
        </w:rPr>
        <w:t>بَگُفْتْ اَحْوَالِ مَا بَرْقِ جِهَانَسْتْ</w:t>
      </w:r>
    </w:p>
    <w:p w14:paraId="3BD31C5E" w14:textId="77777777" w:rsidR="00A1528B" w:rsidRPr="00515D69" w:rsidRDefault="00A1528B" w:rsidP="00A1528B">
      <w:pPr>
        <w:pStyle w:val="a9"/>
        <w:rPr>
          <w:rFonts w:ascii="Arabic Typesetting" w:hAnsi="Arabic Typesetting" w:cs="Arabic Typesetting"/>
          <w:color w:val="FF0000"/>
          <w:sz w:val="32"/>
          <w:szCs w:val="32"/>
        </w:rPr>
      </w:pPr>
      <w:r w:rsidRPr="001534A2">
        <w:rPr>
          <w:rFonts w:ascii="Arabic Typesetting" w:hAnsi="Arabic Typesetting" w:cs="Arabic Typesetting"/>
          <w:color w:val="FF0000"/>
          <w:sz w:val="32"/>
          <w:szCs w:val="32"/>
          <w:rtl/>
        </w:rPr>
        <w:t>دَمٖى پَيْدَا وُ دٖيگَرْ دَمْ نِهَانَسْتْ</w:t>
      </w:r>
    </w:p>
    <w:p w14:paraId="2CF417B8" w14:textId="77777777" w:rsidR="00A1528B" w:rsidRPr="00515D69" w:rsidRDefault="00A1528B" w:rsidP="00A1528B">
      <w:pPr>
        <w:pStyle w:val="a9"/>
        <w:rPr>
          <w:rFonts w:ascii="Arabic Typesetting" w:hAnsi="Arabic Typesetting" w:cs="Arabic Typesetting"/>
          <w:color w:val="FF0000"/>
          <w:sz w:val="32"/>
          <w:szCs w:val="32"/>
        </w:rPr>
      </w:pPr>
      <w:r w:rsidRPr="001534A2">
        <w:rPr>
          <w:rFonts w:ascii="Arabic Typesetting" w:hAnsi="Arabic Typesetting" w:cs="Arabic Typesetting"/>
          <w:color w:val="FF0000"/>
          <w:sz w:val="32"/>
          <w:szCs w:val="32"/>
          <w:rtl/>
        </w:rPr>
        <w:t>گَهٖى بَرْ طَارُمِ اَعْلٰى نِشٖينَمْ</w:t>
      </w:r>
    </w:p>
    <w:p w14:paraId="2B3EB1F5" w14:textId="77777777" w:rsidR="00A1528B" w:rsidRPr="00515D69" w:rsidRDefault="00A1528B" w:rsidP="00A1528B">
      <w:pPr>
        <w:pStyle w:val="a9"/>
        <w:rPr>
          <w:rFonts w:ascii="Arabic Typesetting" w:hAnsi="Arabic Typesetting" w:cs="Arabic Typesetting"/>
          <w:color w:val="FF0000"/>
          <w:sz w:val="32"/>
          <w:szCs w:val="32"/>
        </w:rPr>
      </w:pPr>
      <w:r w:rsidRPr="001534A2">
        <w:rPr>
          <w:rFonts w:ascii="Arabic Typesetting" w:hAnsi="Arabic Typesetting" w:cs="Arabic Typesetting"/>
          <w:color w:val="FF0000"/>
          <w:sz w:val="32"/>
          <w:szCs w:val="32"/>
          <w:rtl/>
        </w:rPr>
        <w:t>گَهٖى بَرْ پُشْتِ پَاىِ خُودْ نَبٖينَمْ</w:t>
      </w:r>
    </w:p>
    <w:p w14:paraId="1F3DBBC1" w14:textId="77777777" w:rsidR="00A1528B" w:rsidRPr="00515D69" w:rsidRDefault="00A1528B" w:rsidP="00A1528B">
      <w:pPr>
        <w:pStyle w:val="a9"/>
      </w:pPr>
    </w:p>
  </w:footnote>
  <w:footnote w:id="3">
    <w:p w14:paraId="0621CA34" w14:textId="77777777" w:rsidR="00A1528B" w:rsidRPr="005C6ADE" w:rsidRDefault="00A1528B" w:rsidP="00A1528B">
      <w:pPr>
        <w:pStyle w:val="a9"/>
      </w:pPr>
      <w:r>
        <w:rPr>
          <w:rStyle w:val="aa"/>
        </w:rPr>
        <w:t>(*)</w:t>
      </w:r>
      <w:r>
        <w:t xml:space="preserve"> </w:t>
      </w:r>
      <w:bookmarkStart w:id="7" w:name="_Hlk145508663"/>
      <w:r>
        <w:t>Hozir o‘ttiz yildan o‘tdi.</w:t>
      </w:r>
      <w:bookmarkEnd w:id="7"/>
    </w:p>
  </w:footnote>
  <w:footnote w:id="4">
    <w:p w14:paraId="5956E024" w14:textId="77777777" w:rsidR="00A1528B" w:rsidRPr="004D7676" w:rsidRDefault="00A1528B" w:rsidP="00A1528B">
      <w:pPr>
        <w:pStyle w:val="a9"/>
      </w:pPr>
      <w:r>
        <w:rPr>
          <w:rStyle w:val="aa"/>
        </w:rPr>
        <w:t>(Hoshiya)</w:t>
      </w:r>
      <w:r>
        <w:t xml:space="preserve"> </w:t>
      </w:r>
      <w:bookmarkStart w:id="8" w:name="_Hlk145508711"/>
      <w:r w:rsidRPr="004D7676">
        <w:rPr>
          <w:lang w:val="uz-Latn-UZ"/>
        </w:rPr>
        <w:t>Bir yil davom qildi.</w:t>
      </w:r>
      <w:bookmarkEnd w:id="8"/>
    </w:p>
  </w:footnote>
  <w:footnote w:id="5">
    <w:p w14:paraId="74E1A835" w14:textId="77777777" w:rsidR="00A1528B" w:rsidRPr="00C75120" w:rsidRDefault="00A1528B" w:rsidP="00A1528B">
      <w:pPr>
        <w:pStyle w:val="a9"/>
        <w:jc w:val="both"/>
      </w:pPr>
      <w:r>
        <w:rPr>
          <w:rStyle w:val="aa"/>
        </w:rPr>
        <w:t>(Hoshiya)</w:t>
      </w:r>
      <w:r>
        <w:t xml:space="preserve"> </w:t>
      </w:r>
      <w:bookmarkStart w:id="9" w:name="_Hlk145508754"/>
      <w:r>
        <w:rPr>
          <w:bCs/>
        </w:rPr>
        <w:t>Bu "modomiki"lar</w:t>
      </w:r>
      <w:r w:rsidRPr="005E4B72">
        <w:rPr>
          <w:bCs/>
        </w:rPr>
        <w:t xml:space="preserve"> </w:t>
      </w:r>
      <w:r>
        <w:rPr>
          <w:bCs/>
        </w:rPr>
        <w:t>uchun;</w:t>
      </w:r>
      <w:r w:rsidRPr="005E4B72">
        <w:rPr>
          <w:bCs/>
        </w:rPr>
        <w:t xml:space="preserve"> </w:t>
      </w:r>
      <w:r>
        <w:rPr>
          <w:bCs/>
        </w:rPr>
        <w:t>shaxsimga</w:t>
      </w:r>
      <w:r w:rsidRPr="005E4B72">
        <w:rPr>
          <w:bCs/>
        </w:rPr>
        <w:t xml:space="preserve"> </w:t>
      </w:r>
      <w:r>
        <w:rPr>
          <w:bCs/>
        </w:rPr>
        <w:t>qarshi</w:t>
      </w:r>
      <w:r w:rsidRPr="005E4B72">
        <w:rPr>
          <w:bCs/>
        </w:rPr>
        <w:t xml:space="preserve"> </w:t>
      </w:r>
      <w:r>
        <w:rPr>
          <w:bCs/>
        </w:rPr>
        <w:t>bo‘lgan</w:t>
      </w:r>
      <w:r w:rsidRPr="005E4B72">
        <w:rPr>
          <w:bCs/>
        </w:rPr>
        <w:t xml:space="preserve"> </w:t>
      </w:r>
      <w:r>
        <w:rPr>
          <w:bCs/>
        </w:rPr>
        <w:t>zulmlarga</w:t>
      </w:r>
      <w:r w:rsidRPr="005E4B72">
        <w:rPr>
          <w:bCs/>
        </w:rPr>
        <w:t xml:space="preserve">, </w:t>
      </w:r>
      <w:r>
        <w:rPr>
          <w:bCs/>
        </w:rPr>
        <w:t>aziyatlarga</w:t>
      </w:r>
      <w:r w:rsidRPr="005E4B72">
        <w:rPr>
          <w:bCs/>
        </w:rPr>
        <w:t xml:space="preserve"> </w:t>
      </w:r>
      <w:r>
        <w:rPr>
          <w:bCs/>
        </w:rPr>
        <w:t>parvo</w:t>
      </w:r>
      <w:r w:rsidRPr="005E4B72">
        <w:rPr>
          <w:bCs/>
        </w:rPr>
        <w:t xml:space="preserve"> </w:t>
      </w:r>
      <w:r>
        <w:rPr>
          <w:bCs/>
        </w:rPr>
        <w:t>qilma</w:t>
      </w:r>
      <w:r>
        <w:rPr>
          <w:bCs/>
          <w:lang w:val="uz-Cyrl-UZ"/>
        </w:rPr>
        <w:t>y</w:t>
      </w:r>
      <w:r>
        <w:rPr>
          <w:bCs/>
        </w:rPr>
        <w:t>man</w:t>
      </w:r>
      <w:r w:rsidRPr="005E4B72">
        <w:rPr>
          <w:bCs/>
        </w:rPr>
        <w:t xml:space="preserve"> </w:t>
      </w:r>
      <w:r>
        <w:rPr>
          <w:bCs/>
        </w:rPr>
        <w:t>va</w:t>
      </w:r>
      <w:r w:rsidRPr="005E4B72">
        <w:rPr>
          <w:bCs/>
        </w:rPr>
        <w:t xml:space="preserve"> </w:t>
      </w:r>
      <w:r>
        <w:rPr>
          <w:bCs/>
        </w:rPr>
        <w:t>ahamiyat</w:t>
      </w:r>
      <w:r w:rsidRPr="005E4B72">
        <w:rPr>
          <w:bCs/>
        </w:rPr>
        <w:t xml:space="preserve"> </w:t>
      </w:r>
      <w:r>
        <w:rPr>
          <w:bCs/>
        </w:rPr>
        <w:t>berma</w:t>
      </w:r>
      <w:r>
        <w:rPr>
          <w:bCs/>
          <w:lang w:val="uz-Cyrl-UZ"/>
        </w:rPr>
        <w:t>y</w:t>
      </w:r>
      <w:r>
        <w:rPr>
          <w:bCs/>
        </w:rPr>
        <w:t>man. "Xavotirlanishga arzimaydi"</w:t>
      </w:r>
      <w:r w:rsidRPr="005E4B72">
        <w:rPr>
          <w:bCs/>
        </w:rPr>
        <w:t xml:space="preserve"> </w:t>
      </w:r>
      <w:r>
        <w:rPr>
          <w:bCs/>
        </w:rPr>
        <w:t>deyman va</w:t>
      </w:r>
      <w:r w:rsidRPr="005E4B72">
        <w:rPr>
          <w:bCs/>
        </w:rPr>
        <w:t xml:space="preserve"> </w:t>
      </w:r>
      <w:r>
        <w:rPr>
          <w:bCs/>
        </w:rPr>
        <w:t>dunyoga</w:t>
      </w:r>
      <w:r w:rsidRPr="005E4B72">
        <w:rPr>
          <w:bCs/>
        </w:rPr>
        <w:t xml:space="preserve"> </w:t>
      </w:r>
      <w:r>
        <w:rPr>
          <w:bCs/>
        </w:rPr>
        <w:t>qo‘shilma</w:t>
      </w:r>
      <w:r>
        <w:rPr>
          <w:bCs/>
          <w:lang w:val="uz-Cyrl-UZ"/>
        </w:rPr>
        <w:t>y</w:t>
      </w:r>
      <w:r>
        <w:rPr>
          <w:bCs/>
        </w:rPr>
        <w:t>man</w:t>
      </w:r>
      <w:r w:rsidRPr="005E4B72">
        <w:rPr>
          <w:bCs/>
        </w:rPr>
        <w:t>.</w:t>
      </w:r>
      <w:bookmarkEnd w:id="9"/>
    </w:p>
  </w:footnote>
  <w:footnote w:id="6">
    <w:p w14:paraId="5B43829B"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color w:val="000000"/>
        </w:rPr>
        <w:t>Ma</w:t>
      </w:r>
      <w:r>
        <w:rPr>
          <w:color w:val="000000"/>
        </w:rPr>
        <w:t>’</w:t>
      </w:r>
      <w:r w:rsidRPr="001534A2">
        <w:rPr>
          <w:color w:val="000000"/>
        </w:rPr>
        <w:t xml:space="preserve">ataassuf </w:t>
      </w:r>
      <w:r w:rsidRPr="001534A2">
        <w:rPr>
          <w:color w:val="000000"/>
          <w:lang w:val="uz-Cyrl-UZ"/>
        </w:rPr>
        <w:t xml:space="preserve">niyat </w:t>
      </w:r>
      <w:r w:rsidRPr="001534A2">
        <w:rPr>
          <w:color w:val="000000"/>
        </w:rPr>
        <w:t>qilganimdek</w:t>
      </w:r>
      <w:r w:rsidRPr="001534A2">
        <w:rPr>
          <w:color w:val="000000"/>
          <w:lang w:val="uz-Cyrl-UZ"/>
        </w:rPr>
        <w:t xml:space="preserve"> yozolmadim</w:t>
      </w:r>
      <w:r w:rsidRPr="001534A2">
        <w:rPr>
          <w:color w:val="000000"/>
        </w:rPr>
        <w:t xml:space="preserve">. </w:t>
      </w:r>
      <w:r w:rsidRPr="001534A2">
        <w:rPr>
          <w:color w:val="000000"/>
          <w:lang w:val="uz-Cyrl-UZ"/>
        </w:rPr>
        <w:t>Ixtiyorsiz qalbga qanday kel</w:t>
      </w:r>
      <w:r w:rsidRPr="001534A2">
        <w:rPr>
          <w:color w:val="000000"/>
        </w:rPr>
        <w:t>gan b</w:t>
      </w:r>
      <w:r>
        <w:rPr>
          <w:color w:val="000000"/>
        </w:rPr>
        <w:t>o‘</w:t>
      </w:r>
      <w:r w:rsidRPr="001534A2">
        <w:rPr>
          <w:color w:val="000000"/>
        </w:rPr>
        <w:t xml:space="preserve">lsa; </w:t>
      </w:r>
      <w:r w:rsidRPr="001534A2">
        <w:rPr>
          <w:color w:val="000000"/>
          <w:lang w:val="uz-Cyrl-UZ"/>
        </w:rPr>
        <w:t>shunday yozildi</w:t>
      </w:r>
      <w:r w:rsidRPr="001534A2">
        <w:rPr>
          <w:color w:val="000000"/>
        </w:rPr>
        <w:t xml:space="preserve">. </w:t>
      </w:r>
      <w:r w:rsidRPr="001534A2">
        <w:rPr>
          <w:color w:val="000000"/>
          <w:lang w:val="uz-Cyrl-UZ"/>
        </w:rPr>
        <w:t>S</w:t>
      </w:r>
      <w:r w:rsidRPr="001534A2">
        <w:rPr>
          <w:color w:val="000000"/>
        </w:rPr>
        <w:t>h</w:t>
      </w:r>
      <w:r w:rsidRPr="001534A2">
        <w:rPr>
          <w:color w:val="000000"/>
          <w:lang w:val="uz-Cyrl-UZ"/>
        </w:rPr>
        <w:t xml:space="preserve">u taqsimotdagi tartibga tamomi </w:t>
      </w:r>
      <w:r w:rsidRPr="001534A2">
        <w:rPr>
          <w:color w:val="000000"/>
        </w:rPr>
        <w:t>b</w:t>
      </w:r>
      <w:r w:rsidRPr="001534A2">
        <w:rPr>
          <w:color w:val="000000"/>
          <w:lang w:val="uz-Cyrl-UZ"/>
        </w:rPr>
        <w:t>ila</w:t>
      </w:r>
      <w:r w:rsidRPr="001534A2">
        <w:rPr>
          <w:color w:val="000000"/>
        </w:rPr>
        <w:t>n mur</w:t>
      </w:r>
      <w:r>
        <w:rPr>
          <w:color w:val="000000"/>
        </w:rPr>
        <w:t>o‘</w:t>
      </w:r>
      <w:r w:rsidRPr="001534A2">
        <w:rPr>
          <w:color w:val="000000"/>
        </w:rPr>
        <w:t>at et</w:t>
      </w:r>
      <w:r w:rsidRPr="001534A2">
        <w:rPr>
          <w:color w:val="000000"/>
          <w:lang w:val="uz-Cyrl-UZ"/>
        </w:rPr>
        <w:t>olmadim</w:t>
      </w:r>
      <w:r w:rsidRPr="001534A2">
        <w:rPr>
          <w:color w:val="000000"/>
        </w:rPr>
        <w:t>.</w:t>
      </w:r>
    </w:p>
  </w:footnote>
  <w:footnote w:id="7">
    <w:p w14:paraId="47F66C32" w14:textId="77777777" w:rsidR="00A31CA5" w:rsidRPr="001534A2" w:rsidRDefault="00A31CA5" w:rsidP="00A31CA5">
      <w:pPr>
        <w:pStyle w:val="a9"/>
        <w:jc w:val="both"/>
      </w:pPr>
      <w:r w:rsidRPr="001534A2">
        <w:rPr>
          <w:rStyle w:val="aa"/>
        </w:rPr>
        <w:t>(Hoshiya)</w:t>
      </w:r>
      <w:r w:rsidRPr="001534A2">
        <w:t xml:space="preserve"> </w:t>
      </w:r>
      <w:r w:rsidRPr="001534A2">
        <w:rPr>
          <w:color w:val="000000"/>
          <w:lang w:val="uz-Cyrl-UZ"/>
        </w:rPr>
        <w:t>S</w:t>
      </w:r>
      <w:r w:rsidRPr="001534A2">
        <w:rPr>
          <w:color w:val="000000"/>
        </w:rPr>
        <w:t>h</w:t>
      </w:r>
      <w:r w:rsidRPr="001534A2">
        <w:rPr>
          <w:color w:val="000000"/>
          <w:lang w:val="uz-Cyrl-UZ"/>
        </w:rPr>
        <w:t>u risolada</w:t>
      </w:r>
      <w:r w:rsidRPr="001534A2">
        <w:rPr>
          <w:color w:val="000000"/>
        </w:rPr>
        <w:t xml:space="preserve"> "</w:t>
      </w:r>
      <w:r w:rsidRPr="001534A2">
        <w:rPr>
          <w:color w:val="000000"/>
          <w:lang w:val="uz-Cyrl-UZ"/>
        </w:rPr>
        <w:t>tavotur</w:t>
      </w:r>
      <w:r w:rsidRPr="001534A2">
        <w:rPr>
          <w:color w:val="000000"/>
        </w:rPr>
        <w:t xml:space="preserve">" </w:t>
      </w:r>
      <w:r w:rsidRPr="001534A2">
        <w:rPr>
          <w:color w:val="000000"/>
          <w:lang w:val="uz-Cyrl-UZ"/>
        </w:rPr>
        <w:t>lafzi Turkcha</w:t>
      </w:r>
      <w:r w:rsidRPr="001534A2">
        <w:rPr>
          <w:color w:val="000000"/>
        </w:rPr>
        <w:t xml:space="preserve"> "shayi</w:t>
      </w:r>
      <w:r>
        <w:rPr>
          <w:color w:val="000000"/>
        </w:rPr>
        <w:t>’</w:t>
      </w:r>
      <w:r w:rsidRPr="001534A2">
        <w:rPr>
          <w:color w:val="000000"/>
        </w:rPr>
        <w:t xml:space="preserve">a" </w:t>
      </w:r>
      <w:r w:rsidRPr="001534A2">
        <w:rPr>
          <w:color w:val="000000"/>
          <w:lang w:val="uz-Cyrl-UZ"/>
        </w:rPr>
        <w:t>ma</w:t>
      </w:r>
      <w:r>
        <w:rPr>
          <w:color w:val="000000"/>
          <w:lang w:val="uz-Cyrl-UZ"/>
        </w:rPr>
        <w:t>’</w:t>
      </w:r>
      <w:r w:rsidRPr="001534A2">
        <w:rPr>
          <w:color w:val="000000"/>
          <w:lang w:val="uz-Cyrl-UZ"/>
        </w:rPr>
        <w:t>nosidagi tavotur emas</w:t>
      </w:r>
      <w:r w:rsidRPr="001534A2">
        <w:rPr>
          <w:color w:val="000000"/>
        </w:rPr>
        <w:t xml:space="preserve">, </w:t>
      </w:r>
      <w:r w:rsidRPr="001534A2">
        <w:rPr>
          <w:color w:val="000000"/>
          <w:lang w:val="uz-Cyrl-UZ"/>
        </w:rPr>
        <w:t xml:space="preserve">balki </w:t>
      </w:r>
      <w:r w:rsidRPr="001534A2">
        <w:rPr>
          <w:color w:val="000000"/>
          <w:lang w:val="uz-Latn-UZ"/>
        </w:rPr>
        <w:t>yaqiyn</w:t>
      </w:r>
      <w:r w:rsidRPr="001534A2">
        <w:rPr>
          <w:color w:val="000000"/>
          <w:lang w:val="uz-Cyrl-UZ"/>
        </w:rPr>
        <w:t xml:space="preserve">ni ifoda </w:t>
      </w:r>
      <w:r w:rsidRPr="001534A2">
        <w:rPr>
          <w:color w:val="000000"/>
          <w:lang w:val="uz-Latn-UZ"/>
        </w:rPr>
        <w:t>qil</w:t>
      </w:r>
      <w:r w:rsidRPr="001534A2">
        <w:rPr>
          <w:color w:val="000000"/>
          <w:lang w:val="uz-Cyrl-UZ"/>
        </w:rPr>
        <w:t>gan</w:t>
      </w:r>
      <w:r w:rsidRPr="001534A2">
        <w:rPr>
          <w:color w:val="000000"/>
        </w:rPr>
        <w:t xml:space="preserve">, </w:t>
      </w:r>
      <w:r w:rsidRPr="001534A2">
        <w:rPr>
          <w:color w:val="000000"/>
          <w:lang w:val="uz-Cyrl-UZ"/>
        </w:rPr>
        <w:t>yol</w:t>
      </w:r>
      <w:r>
        <w:rPr>
          <w:color w:val="000000"/>
          <w:lang w:val="uz-Latn-UZ"/>
        </w:rPr>
        <w:t>g‘</w:t>
      </w:r>
      <w:r w:rsidRPr="001534A2">
        <w:rPr>
          <w:color w:val="000000"/>
          <w:lang w:val="uz-Cyrl-UZ"/>
        </w:rPr>
        <w:t>on ehtimoli b</w:t>
      </w:r>
      <w:r>
        <w:rPr>
          <w:color w:val="000000"/>
          <w:lang w:val="uz-Cyrl-UZ"/>
        </w:rPr>
        <w:t>o‘</w:t>
      </w:r>
      <w:r w:rsidRPr="001534A2">
        <w:rPr>
          <w:color w:val="000000"/>
          <w:lang w:val="uz-Cyrl-UZ"/>
        </w:rPr>
        <w:t xml:space="preserve">lmagan quvvatli </w:t>
      </w:r>
      <w:r w:rsidRPr="001534A2">
        <w:rPr>
          <w:color w:val="000000"/>
          <w:lang w:val="uz-Latn-UZ"/>
        </w:rPr>
        <w:t>ixbo</w:t>
      </w:r>
      <w:r w:rsidRPr="001534A2">
        <w:rPr>
          <w:color w:val="000000"/>
          <w:lang w:val="uz-Cyrl-UZ"/>
        </w:rPr>
        <w:t>rdir</w:t>
      </w:r>
      <w:r w:rsidRPr="001534A2">
        <w:rPr>
          <w:color w:val="000000"/>
        </w:rPr>
        <w:t>.</w:t>
      </w:r>
    </w:p>
  </w:footnote>
  <w:footnote w:id="8">
    <w:p w14:paraId="53A1859E" w14:textId="77777777" w:rsidR="00A31CA5" w:rsidRPr="001534A2" w:rsidRDefault="00A31CA5" w:rsidP="00A31CA5">
      <w:pPr>
        <w:pStyle w:val="a9"/>
        <w:jc w:val="both"/>
      </w:pPr>
      <w:r w:rsidRPr="001534A2">
        <w:rPr>
          <w:rStyle w:val="aa"/>
        </w:rPr>
        <w:t>(1)</w:t>
      </w:r>
      <w:r w:rsidRPr="001534A2">
        <w:t xml:space="preserve"> Bu yerda an</w:t>
      </w:r>
      <w:r>
        <w:t>’</w:t>
      </w:r>
      <w:r w:rsidRPr="001534A2">
        <w:t>ana ma</w:t>
      </w:r>
      <w:r>
        <w:t>’</w:t>
      </w:r>
      <w:r w:rsidRPr="001534A2">
        <w:t>nosida emas: Bir xabarning yoki bir hadisi sharifning "an filon, an filon" deb roviylarni bildirish shaklida kelgan naql. (tarjimon izohi)</w:t>
      </w:r>
    </w:p>
  </w:footnote>
  <w:footnote w:id="9">
    <w:p w14:paraId="768FD4DD" w14:textId="77777777" w:rsidR="00A31CA5" w:rsidRPr="001534A2" w:rsidRDefault="00A31CA5" w:rsidP="00A31CA5">
      <w:pPr>
        <w:jc w:val="both"/>
        <w:rPr>
          <w:lang w:val="tr-TR"/>
        </w:rPr>
      </w:pPr>
      <w:r w:rsidRPr="001534A2">
        <w:rPr>
          <w:rStyle w:val="aa"/>
          <w:lang w:val="tr-TR"/>
        </w:rPr>
        <w:t>(Hoshiya)</w:t>
      </w:r>
      <w:r w:rsidRPr="001534A2">
        <w:rPr>
          <w:lang w:val="tr-TR"/>
        </w:rPr>
        <w:t xml:space="preserve"> </w:t>
      </w:r>
      <w:r w:rsidRPr="001534A2">
        <w:rPr>
          <w:lang w:val="uz-Cyrl-UZ"/>
        </w:rPr>
        <w:t>Zoti Ahmadiya Alayhissalotu Vassalamga</w:t>
      </w:r>
      <w:r w:rsidRPr="001534A2">
        <w:rPr>
          <w:lang w:val="tr-TR"/>
        </w:rPr>
        <w:t>,</w:t>
      </w:r>
      <w:r w:rsidRPr="001534A2">
        <w:rPr>
          <w:lang w:val="uz-Cyrl-UZ"/>
        </w:rPr>
        <w:t xml:space="preserve"> O</w:t>
      </w:r>
      <w:r w:rsidRPr="001534A2">
        <w:rPr>
          <w:lang w:val="uz-Latn-UZ"/>
        </w:rPr>
        <w:t>y</w:t>
      </w:r>
      <w:r w:rsidRPr="001534A2">
        <w:rPr>
          <w:lang w:val="uz-Cyrl-UZ"/>
        </w:rPr>
        <w:t xml:space="preserve">sha-i Siddiqaga qarshi </w:t>
      </w:r>
      <w:r w:rsidRPr="001534A2">
        <w:rPr>
          <w:lang w:val="tr-TR"/>
        </w:rPr>
        <w:t>qattiq</w:t>
      </w:r>
      <w:r w:rsidRPr="001534A2">
        <w:rPr>
          <w:lang w:val="uz-Cyrl-UZ"/>
        </w:rPr>
        <w:t xml:space="preserve"> muhabbat va shafqat</w:t>
      </w:r>
      <w:r w:rsidRPr="001534A2">
        <w:rPr>
          <w:lang w:val="uz-Latn-UZ"/>
        </w:rPr>
        <w:t>lar</w:t>
      </w:r>
      <w:r w:rsidRPr="001534A2">
        <w:rPr>
          <w:lang w:val="uz-Cyrl-UZ"/>
        </w:rPr>
        <w:t>ini ranjida etmaslik uchun, Voqea-i Jamal hodisasi</w:t>
      </w:r>
      <w:r w:rsidRPr="001534A2">
        <w:rPr>
          <w:lang w:val="uz-Latn-UZ"/>
        </w:rPr>
        <w:t>da u b</w:t>
      </w:r>
      <w:r>
        <w:rPr>
          <w:lang w:val="uz-Latn-UZ"/>
        </w:rPr>
        <w:t>o‘</w:t>
      </w:r>
      <w:r w:rsidRPr="001534A2">
        <w:rPr>
          <w:lang w:val="uz-Latn-UZ"/>
        </w:rPr>
        <w:t>lishi</w:t>
      </w:r>
      <w:r w:rsidRPr="001534A2">
        <w:rPr>
          <w:lang w:val="uz-Cyrl-UZ"/>
        </w:rPr>
        <w:t xml:space="preserve"> qat</w:t>
      </w:r>
      <w:r>
        <w:rPr>
          <w:lang w:val="uz-Cyrl-UZ"/>
        </w:rPr>
        <w:t>’</w:t>
      </w:r>
      <w:r w:rsidRPr="001534A2">
        <w:rPr>
          <w:lang w:val="uz-Cyrl-UZ"/>
        </w:rPr>
        <w:t>iy k</w:t>
      </w:r>
      <w:r>
        <w:rPr>
          <w:lang w:val="uz-Cyrl-UZ"/>
        </w:rPr>
        <w:t>o‘</w:t>
      </w:r>
      <w:r w:rsidRPr="001534A2">
        <w:rPr>
          <w:lang w:val="uz-Cyrl-UZ"/>
        </w:rPr>
        <w:t>rsatilmanligi</w:t>
      </w:r>
      <w:r w:rsidRPr="001534A2">
        <w:rPr>
          <w:lang w:val="tr-TR"/>
        </w:rPr>
        <w:t>g</w:t>
      </w:r>
      <w:r w:rsidRPr="001534A2">
        <w:rPr>
          <w:lang w:val="uz-Cyrl-UZ"/>
        </w:rPr>
        <w:t>a dalil esa, Azvoji Tohirotga "</w:t>
      </w:r>
      <w:r w:rsidRPr="001534A2">
        <w:rPr>
          <w:lang w:val="tr-TR"/>
        </w:rPr>
        <w:t>Q</w:t>
      </w:r>
      <w:r w:rsidRPr="001534A2">
        <w:rPr>
          <w:lang w:val="uz-Cyrl-UZ"/>
        </w:rPr>
        <w:t>aysingiz u voqeada b</w:t>
      </w:r>
      <w:r>
        <w:rPr>
          <w:lang w:val="uz-Cyrl-UZ"/>
        </w:rPr>
        <w:t>o‘</w:t>
      </w:r>
      <w:r w:rsidRPr="001534A2">
        <w:rPr>
          <w:lang w:val="uz-Cyrl-UZ"/>
        </w:rPr>
        <w:t>l</w:t>
      </w:r>
      <w:r w:rsidRPr="001534A2">
        <w:rPr>
          <w:lang w:val="tr-TR"/>
        </w:rPr>
        <w:t>ishingizni k</w:t>
      </w:r>
      <w:r w:rsidRPr="001534A2">
        <w:rPr>
          <w:lang w:val="uz-Cyrl-UZ"/>
        </w:rPr>
        <w:t>oshki bilsaydim?"</w:t>
      </w:r>
      <w:r w:rsidRPr="001534A2">
        <w:rPr>
          <w:lang w:val="tr-TR"/>
        </w:rPr>
        <w:t xml:space="preserve"> deganlar,</w:t>
      </w:r>
      <w:r w:rsidRPr="001534A2">
        <w:rPr>
          <w:lang w:val="uz-Cyrl-UZ"/>
        </w:rPr>
        <w:t xml:space="preserve"> s</w:t>
      </w:r>
      <w:r>
        <w:rPr>
          <w:lang w:val="uz-Cyrl-UZ"/>
        </w:rPr>
        <w:t>o‘</w:t>
      </w:r>
      <w:r w:rsidRPr="001534A2">
        <w:rPr>
          <w:lang w:val="uz-Cyrl-UZ"/>
        </w:rPr>
        <w:t>ngra yengil bir suratda, Hazrati Aliga (R.A.): "Sen bilan O</w:t>
      </w:r>
      <w:r w:rsidRPr="001534A2">
        <w:rPr>
          <w:lang w:val="uz-Latn-UZ"/>
        </w:rPr>
        <w:t>y</w:t>
      </w:r>
      <w:r w:rsidRPr="001534A2">
        <w:rPr>
          <w:lang w:val="uz-Cyrl-UZ"/>
        </w:rPr>
        <w:t>sha orangizda bir hodisa b</w:t>
      </w:r>
      <w:r>
        <w:rPr>
          <w:lang w:val="uz-Cyrl-UZ"/>
        </w:rPr>
        <w:t>o‘</w:t>
      </w:r>
      <w:r w:rsidRPr="001534A2">
        <w:rPr>
          <w:lang w:val="uz-Cyrl-UZ"/>
        </w:rPr>
        <w:t>lsa</w:t>
      </w:r>
      <w:r w:rsidRPr="001534A2">
        <w:rPr>
          <w:lang w:val="tr-TR"/>
        </w:rPr>
        <w:t xml:space="preserve">: </w:t>
      </w:r>
      <w:r w:rsidRPr="001534A2">
        <w:rPr>
          <w:rFonts w:ascii="Arabic Typesetting" w:hAnsi="Arabic Typesetting" w:cs="Arabic Typesetting"/>
          <w:color w:val="FF0000"/>
          <w:sz w:val="32"/>
          <w:szCs w:val="32"/>
          <w:rtl/>
        </w:rPr>
        <w:t>فَارْفَقْ وَ بَلِّغْهَا مَاْمَنَهَا</w:t>
      </w:r>
      <w:r w:rsidRPr="001534A2">
        <w:rPr>
          <w:lang w:val="tr-TR"/>
        </w:rPr>
        <w:t xml:space="preserve"> deganlar.</w:t>
      </w:r>
    </w:p>
  </w:footnote>
  <w:footnote w:id="10">
    <w:p w14:paraId="06E613A8" w14:textId="77777777" w:rsidR="00A31CA5" w:rsidRPr="00624C6B" w:rsidRDefault="00A31CA5" w:rsidP="00A31CA5">
      <w:pPr>
        <w:pStyle w:val="a9"/>
        <w:rPr>
          <w:rFonts w:ascii="Arabic Typesetting" w:hAnsi="Arabic Typesetting" w:cs="Arabic Typesetting"/>
          <w:color w:val="FF0000"/>
          <w:sz w:val="32"/>
          <w:szCs w:val="32"/>
        </w:rPr>
      </w:pPr>
      <w:r w:rsidRPr="001534A2">
        <w:rPr>
          <w:rStyle w:val="aa"/>
        </w:rPr>
        <w:t>(Hoshiya)</w:t>
      </w:r>
      <w:r w:rsidRPr="001534A2">
        <w:t xml:space="preserve"> </w:t>
      </w:r>
      <w:r w:rsidRPr="001534A2">
        <w:rPr>
          <w:rFonts w:ascii="Arabic Typesetting" w:hAnsi="Arabic Typesetting" w:cs="Arabic Typesetting"/>
          <w:color w:val="FF0000"/>
          <w:sz w:val="32"/>
          <w:szCs w:val="32"/>
          <w:rtl/>
        </w:rPr>
        <w:t>اَنَا ابْنُ الَّذٖى سَالَتْ عَلَى الْخَدِّ عَيْنُهُ § فَرُدَّتْ بِكَفِّ الْمُصْطَفٰى اَحْسَنَ الرَّدِّ</w:t>
      </w:r>
    </w:p>
    <w:p w14:paraId="438CC0C3" w14:textId="77777777" w:rsidR="00A31CA5" w:rsidRPr="00624C6B" w:rsidRDefault="00A31CA5" w:rsidP="00A31CA5">
      <w:pPr>
        <w:pStyle w:val="a9"/>
      </w:pPr>
      <w:r w:rsidRPr="001534A2">
        <w:rPr>
          <w:rFonts w:ascii="Arabic Typesetting" w:hAnsi="Arabic Typesetting" w:cs="Arabic Typesetting"/>
          <w:color w:val="FF0000"/>
          <w:sz w:val="32"/>
          <w:szCs w:val="32"/>
          <w:rtl/>
        </w:rPr>
        <w:t>فَعَادَتْ كَمَا كَانَتْ لِاَوَّلِ اَمْرِهَا § فَيَا حُسْنَ مَا عَيْنٍ وَيَا حُسْنَ مَا رَدٍّ</w:t>
      </w:r>
    </w:p>
    <w:p w14:paraId="09CBE38B" w14:textId="77777777" w:rsidR="00A31CA5" w:rsidRPr="00624C6B" w:rsidRDefault="00A31CA5" w:rsidP="00A31CA5">
      <w:pPr>
        <w:pStyle w:val="a9"/>
      </w:pPr>
    </w:p>
  </w:footnote>
  <w:footnote w:id="11">
    <w:p w14:paraId="6DE4F1C8" w14:textId="77777777" w:rsidR="00A31CA5" w:rsidRPr="001534A2" w:rsidRDefault="00A31CA5" w:rsidP="00A31CA5">
      <w:pPr>
        <w:pStyle w:val="a9"/>
      </w:pPr>
      <w:r w:rsidRPr="001534A2">
        <w:rPr>
          <w:rStyle w:val="aa"/>
        </w:rPr>
        <w:t>(1)</w:t>
      </w:r>
      <w:r w:rsidRPr="001534A2">
        <w:t xml:space="preserve"> S</w:t>
      </w:r>
      <w:r>
        <w:t>o‘</w:t>
      </w:r>
      <w:r w:rsidRPr="001534A2">
        <w:t xml:space="preserve">nra boshqa hadis imomlari </w:t>
      </w:r>
      <w:r>
        <w:t>o‘</w:t>
      </w:r>
      <w:r w:rsidRPr="001534A2">
        <w:t>z kitoblarida naql qilganlar (tarjimon izohi).</w:t>
      </w:r>
    </w:p>
  </w:footnote>
  <w:footnote w:id="12">
    <w:p w14:paraId="031C7EE5" w14:textId="77777777" w:rsidR="00A31CA5" w:rsidRPr="001534A2" w:rsidRDefault="00A31CA5" w:rsidP="00A31CA5">
      <w:pPr>
        <w:pStyle w:val="a9"/>
        <w:jc w:val="both"/>
      </w:pPr>
      <w:r w:rsidRPr="001534A2">
        <w:rPr>
          <w:rStyle w:val="aa"/>
        </w:rPr>
        <w:t>(Hoshiya)</w:t>
      </w:r>
      <w:r w:rsidRPr="001534A2">
        <w:t xml:space="preserve"> </w:t>
      </w:r>
      <w:r w:rsidRPr="001534A2">
        <w:rPr>
          <w:color w:val="000000"/>
          <w:lang w:val="uz-Cyrl-UZ"/>
        </w:rPr>
        <w:t>Ha, u Zot</w:t>
      </w:r>
      <w:r w:rsidRPr="001534A2">
        <w:rPr>
          <w:color w:val="000000"/>
          <w:lang w:val="en-US"/>
        </w:rPr>
        <w:t xml:space="preserve"> </w:t>
      </w:r>
      <w:r w:rsidRPr="001534A2">
        <w:rPr>
          <w:color w:val="000000"/>
          <w:lang w:val="uz-Cyrl-UZ"/>
        </w:rPr>
        <w:t>shunday bir rais va sultondirki</w:t>
      </w:r>
      <w:r w:rsidRPr="001534A2">
        <w:rPr>
          <w:color w:val="000000"/>
          <w:lang w:val="uz-Latn-UZ"/>
        </w:rPr>
        <w:t>;</w:t>
      </w:r>
      <w:r w:rsidRPr="001534A2">
        <w:rPr>
          <w:color w:val="000000"/>
          <w:lang w:val="uz-Cyrl-UZ"/>
        </w:rPr>
        <w:t xml:space="preserve"> bir ming uch yuz ellik </w:t>
      </w:r>
      <w:r w:rsidRPr="001534A2">
        <w:rPr>
          <w:color w:val="000000"/>
          <w:lang w:val="en-US"/>
        </w:rPr>
        <w:t>yil</w:t>
      </w:r>
      <w:r w:rsidRPr="001534A2">
        <w:rPr>
          <w:color w:val="000000"/>
          <w:lang w:val="uz-Cyrl-UZ"/>
        </w:rPr>
        <w:t xml:space="preserve">da va aksar asrlardan har bir asrda loaqal uch yuz ellik million tobelari va raiyati bor. </w:t>
      </w:r>
      <w:r w:rsidRPr="001534A2">
        <w:rPr>
          <w:color w:val="000000"/>
          <w:lang w:val="uz-Latn-UZ"/>
        </w:rPr>
        <w:t>Kamoli</w:t>
      </w:r>
      <w:r w:rsidRPr="001534A2">
        <w:rPr>
          <w:color w:val="000000"/>
          <w:lang w:val="uz-Cyrl-UZ"/>
        </w:rPr>
        <w:t xml:space="preserve"> taslim va </w:t>
      </w:r>
      <w:r w:rsidRPr="001534A2">
        <w:rPr>
          <w:color w:val="000000"/>
          <w:lang w:val="en-US"/>
        </w:rPr>
        <w:t>inqiyod</w:t>
      </w:r>
      <w:r w:rsidRPr="001534A2">
        <w:rPr>
          <w:color w:val="000000"/>
          <w:lang w:val="uz-Cyrl-UZ"/>
        </w:rPr>
        <w:t xml:space="preserve"> </w:t>
      </w:r>
      <w:r w:rsidRPr="001534A2">
        <w:rPr>
          <w:color w:val="000000"/>
          <w:lang w:val="en-US"/>
        </w:rPr>
        <w:t>b</w:t>
      </w:r>
      <w:r w:rsidRPr="001534A2">
        <w:rPr>
          <w:color w:val="000000"/>
          <w:lang w:val="uz-Cyrl-UZ"/>
        </w:rPr>
        <w:t>ila</w:t>
      </w:r>
      <w:r w:rsidRPr="001534A2">
        <w:rPr>
          <w:color w:val="000000"/>
          <w:lang w:val="en-US"/>
        </w:rPr>
        <w:t>n,</w:t>
      </w:r>
      <w:r w:rsidRPr="001534A2">
        <w:rPr>
          <w:color w:val="000000"/>
          <w:lang w:val="uz-Cyrl-UZ"/>
        </w:rPr>
        <w:t xml:space="preserve"> a</w:t>
      </w:r>
      <w:r w:rsidRPr="001534A2">
        <w:rPr>
          <w:color w:val="000000"/>
          <w:lang w:val="en-US"/>
        </w:rPr>
        <w:t>vo</w:t>
      </w:r>
      <w:r w:rsidRPr="001534A2">
        <w:rPr>
          <w:color w:val="000000"/>
          <w:lang w:val="uz-Cyrl-UZ"/>
        </w:rPr>
        <w:t>mi</w:t>
      </w:r>
      <w:r w:rsidRPr="001534A2">
        <w:rPr>
          <w:color w:val="000000"/>
          <w:lang w:val="en-US"/>
        </w:rPr>
        <w:t>ri</w:t>
      </w:r>
      <w:r w:rsidRPr="001534A2">
        <w:rPr>
          <w:color w:val="000000"/>
          <w:lang w:val="uz-Cyrl-UZ"/>
        </w:rPr>
        <w:t xml:space="preserve">ga itoat </w:t>
      </w:r>
      <w:r w:rsidRPr="001534A2">
        <w:rPr>
          <w:color w:val="000000"/>
          <w:lang w:val="en-US"/>
        </w:rPr>
        <w:t>qiladilar</w:t>
      </w:r>
      <w:r w:rsidRPr="001534A2">
        <w:rPr>
          <w:color w:val="000000"/>
          <w:lang w:val="uz-Cyrl-UZ"/>
        </w:rPr>
        <w:t xml:space="preserve">, har kun unga salom </w:t>
      </w:r>
      <w:r w:rsidRPr="001534A2">
        <w:rPr>
          <w:color w:val="000000"/>
          <w:lang w:val="en-US"/>
        </w:rPr>
        <w:t>berish</w:t>
      </w:r>
      <w:r w:rsidRPr="001534A2">
        <w:rPr>
          <w:color w:val="000000"/>
          <w:lang w:val="uz-Latn-UZ"/>
        </w:rPr>
        <w:t xml:space="preserve"> bi</w:t>
      </w:r>
      <w:r w:rsidRPr="001534A2">
        <w:rPr>
          <w:color w:val="000000"/>
          <w:lang w:val="uz-Cyrl-UZ"/>
        </w:rPr>
        <w:t>la</w:t>
      </w:r>
      <w:r w:rsidRPr="001534A2">
        <w:rPr>
          <w:color w:val="000000"/>
          <w:lang w:val="en-US"/>
        </w:rPr>
        <w:t>n</w:t>
      </w:r>
      <w:r w:rsidRPr="001534A2">
        <w:rPr>
          <w:color w:val="000000"/>
          <w:lang w:val="uz-Cyrl-UZ"/>
        </w:rPr>
        <w:t xml:space="preserve"> </w:t>
      </w:r>
      <w:r w:rsidRPr="001534A2">
        <w:rPr>
          <w:color w:val="000000"/>
          <w:lang w:val="en-US"/>
        </w:rPr>
        <w:t xml:space="preserve">tajdidi </w:t>
      </w:r>
      <w:r w:rsidRPr="001534A2">
        <w:rPr>
          <w:color w:val="000000"/>
          <w:lang w:val="uz-Cyrl-UZ"/>
        </w:rPr>
        <w:t>bay</w:t>
      </w:r>
      <w:r>
        <w:rPr>
          <w:color w:val="000000"/>
          <w:lang w:val="uz-Cyrl-UZ"/>
        </w:rPr>
        <w:t>’</w:t>
      </w:r>
      <w:r w:rsidRPr="001534A2">
        <w:rPr>
          <w:color w:val="000000"/>
          <w:lang w:val="uz-Cyrl-UZ"/>
        </w:rPr>
        <w:t>at</w:t>
      </w:r>
      <w:r w:rsidRPr="001534A2">
        <w:rPr>
          <w:color w:val="000000"/>
          <w:lang w:val="en-US"/>
        </w:rPr>
        <w:t xml:space="preserve"> etadilar</w:t>
      </w:r>
      <w:r w:rsidRPr="001534A2">
        <w:rPr>
          <w:color w:val="000000"/>
          <w:lang w:val="uz-Cyrl-UZ"/>
        </w:rPr>
        <w:t>.</w:t>
      </w:r>
    </w:p>
  </w:footnote>
  <w:footnote w:id="13">
    <w:p w14:paraId="773CC6C5" w14:textId="77777777" w:rsidR="00A31CA5" w:rsidRPr="001534A2" w:rsidRDefault="00A31CA5" w:rsidP="00A31CA5">
      <w:pPr>
        <w:widowControl w:val="0"/>
        <w:jc w:val="both"/>
        <w:rPr>
          <w:lang w:val="uz-Cyrl-UZ"/>
        </w:rPr>
      </w:pPr>
      <w:r w:rsidRPr="001534A2">
        <w:rPr>
          <w:rStyle w:val="aa"/>
          <w:lang w:val="tr-TR"/>
        </w:rPr>
        <w:t>(Hoshiya1)</w:t>
      </w:r>
      <w:r w:rsidRPr="001534A2">
        <w:rPr>
          <w:lang w:val="tr-TR"/>
        </w:rPr>
        <w:t xml:space="preserve"> </w:t>
      </w:r>
      <w:r w:rsidRPr="001534A2">
        <w:rPr>
          <w:rFonts w:ascii="Arabic Typesetting" w:hAnsi="Arabic Typesetting" w:cs="Arabic Typesetting"/>
          <w:color w:val="FF0000"/>
          <w:sz w:val="32"/>
          <w:szCs w:val="32"/>
          <w:rtl/>
        </w:rPr>
        <w:t>اُمَّتُهُ الْحَمَّادُونَ</w:t>
      </w:r>
      <w:r w:rsidRPr="001534A2">
        <w:rPr>
          <w:rFonts w:hint="cs"/>
          <w:color w:val="FF0000"/>
          <w:lang w:val="uz-Cyrl-UZ"/>
        </w:rPr>
        <w:t xml:space="preserve"> </w:t>
      </w:r>
      <w:r w:rsidRPr="001534A2">
        <w:rPr>
          <w:lang w:val="uz-Latn-UZ"/>
        </w:rPr>
        <w:t>S</w:t>
      </w:r>
      <w:r w:rsidRPr="001534A2">
        <w:rPr>
          <w:lang w:val="uz-Cyrl-UZ"/>
        </w:rPr>
        <w:t>ayyoh</w:t>
      </w:r>
      <w:r w:rsidRPr="001534A2">
        <w:rPr>
          <w:lang w:val="tr-TR"/>
        </w:rPr>
        <w:t>i mashhur</w:t>
      </w:r>
      <w:r w:rsidRPr="001534A2">
        <w:rPr>
          <w:lang w:val="uz-Cyrl-UZ"/>
        </w:rPr>
        <w:t xml:space="preserve"> Avli</w:t>
      </w:r>
      <w:r w:rsidRPr="001534A2">
        <w:rPr>
          <w:lang w:val="uz-Latn-UZ"/>
        </w:rPr>
        <w:t>yo</w:t>
      </w:r>
      <w:r w:rsidRPr="001534A2">
        <w:rPr>
          <w:lang w:val="uz-Cyrl-UZ"/>
        </w:rPr>
        <w:t xml:space="preserve"> C</w:t>
      </w:r>
      <w:r w:rsidRPr="001534A2">
        <w:rPr>
          <w:lang w:val="tr-TR"/>
        </w:rPr>
        <w:t>h</w:t>
      </w:r>
      <w:r w:rsidRPr="001534A2">
        <w:rPr>
          <w:lang w:val="uz-Cyrl-UZ"/>
        </w:rPr>
        <w:t>alabiy; Hazrat S</w:t>
      </w:r>
      <w:r w:rsidRPr="001534A2">
        <w:rPr>
          <w:lang w:val="tr-TR"/>
        </w:rPr>
        <w:t>h</w:t>
      </w:r>
      <w:r w:rsidRPr="001534A2">
        <w:rPr>
          <w:lang w:val="uz-Cyrl-UZ"/>
        </w:rPr>
        <w:t>am</w:t>
      </w:r>
      <w:r>
        <w:rPr>
          <w:lang w:val="uz-Cyrl-UZ"/>
        </w:rPr>
        <w:t>’</w:t>
      </w:r>
      <w:r w:rsidRPr="001534A2">
        <w:rPr>
          <w:lang w:val="uz-Cyrl-UZ"/>
        </w:rPr>
        <w:t>uni Safoning maqbarasida</w:t>
      </w:r>
      <w:r w:rsidRPr="001534A2">
        <w:rPr>
          <w:lang w:val="tr-TR"/>
        </w:rPr>
        <w:t>,</w:t>
      </w:r>
      <w:r w:rsidRPr="001534A2">
        <w:rPr>
          <w:lang w:val="uz-Cyrl-UZ"/>
        </w:rPr>
        <w:t xml:space="preserve"> </w:t>
      </w:r>
      <w:r w:rsidRPr="001534A2">
        <w:rPr>
          <w:lang w:val="tr-TR"/>
        </w:rPr>
        <w:t>ohu</w:t>
      </w:r>
      <w:r w:rsidRPr="001534A2">
        <w:rPr>
          <w:lang w:val="uz-Cyrl-UZ"/>
        </w:rPr>
        <w:t xml:space="preserve"> terisida yozilgan Injili S</w:t>
      </w:r>
      <w:r w:rsidRPr="001534A2">
        <w:rPr>
          <w:lang w:val="tr-TR"/>
        </w:rPr>
        <w:t>h</w:t>
      </w:r>
      <w:r w:rsidRPr="001534A2">
        <w:rPr>
          <w:lang w:val="uz-Cyrl-UZ"/>
        </w:rPr>
        <w:t xml:space="preserve">arifda </w:t>
      </w:r>
      <w:r w:rsidRPr="001534A2">
        <w:rPr>
          <w:lang w:val="tr-TR"/>
        </w:rPr>
        <w:t>shu</w:t>
      </w:r>
      <w:r w:rsidRPr="001534A2">
        <w:rPr>
          <w:lang w:val="uz-Cyrl-UZ"/>
        </w:rPr>
        <w:t xml:space="preserve"> oyatni </w:t>
      </w:r>
      <w:r>
        <w:rPr>
          <w:lang w:val="uz-Cyrl-UZ"/>
        </w:rPr>
        <w:t>o‘</w:t>
      </w:r>
      <w:r w:rsidRPr="001534A2">
        <w:rPr>
          <w:lang w:val="uz-Cyrl-UZ"/>
        </w:rPr>
        <w:t>qi</w:t>
      </w:r>
      <w:r w:rsidRPr="001534A2">
        <w:rPr>
          <w:lang w:val="uz-Latn-UZ"/>
        </w:rPr>
        <w:t>gan</w:t>
      </w:r>
      <w:r w:rsidRPr="001534A2">
        <w:rPr>
          <w:lang w:val="uz-Cyrl-UZ"/>
        </w:rPr>
        <w:t>. Rasuli Akram Alayhissalotu Vassalam haqida nozil b</w:t>
      </w:r>
      <w:r>
        <w:rPr>
          <w:lang w:val="uz-Cyrl-UZ"/>
        </w:rPr>
        <w:t>o‘</w:t>
      </w:r>
      <w:r w:rsidRPr="001534A2">
        <w:rPr>
          <w:lang w:val="uz-Cyrl-UZ"/>
        </w:rPr>
        <w:t xml:space="preserve">lgan oyat: </w:t>
      </w:r>
      <w:r w:rsidRPr="001534A2">
        <w:rPr>
          <w:rFonts w:ascii="Arabic Typesetting" w:hAnsi="Arabic Typesetting" w:cs="Arabic Typesetting"/>
          <w:color w:val="FF0000"/>
          <w:sz w:val="32"/>
          <w:szCs w:val="32"/>
          <w:rtl/>
        </w:rPr>
        <w:t>ايتون</w:t>
      </w:r>
      <w:r w:rsidRPr="001534A2">
        <w:rPr>
          <w:rFonts w:ascii="Arabic Typesetting" w:hAnsi="Arabic Typesetting" w:cs="Arabic Typesetting"/>
          <w:color w:val="FF0000"/>
          <w:sz w:val="22"/>
          <w:szCs w:val="22"/>
          <w:lang w:val="uz-Cyrl-UZ"/>
        </w:rPr>
        <w:t xml:space="preserve"> </w:t>
      </w:r>
      <w:r w:rsidRPr="001534A2">
        <w:rPr>
          <w:lang w:val="uz-Cyrl-UZ"/>
        </w:rPr>
        <w:t xml:space="preserve">Bir </w:t>
      </w:r>
      <w:r>
        <w:rPr>
          <w:lang w:val="uz-Cyrl-UZ"/>
        </w:rPr>
        <w:t>o‘g‘</w:t>
      </w:r>
      <w:r w:rsidRPr="001534A2">
        <w:rPr>
          <w:lang w:val="uz-Cyrl-UZ"/>
        </w:rPr>
        <w:t xml:space="preserve">lon, </w:t>
      </w:r>
      <w:r w:rsidRPr="001534A2">
        <w:rPr>
          <w:rFonts w:ascii="Arabic Typesetting" w:hAnsi="Arabic Typesetting" w:cs="Arabic Typesetting"/>
          <w:color w:val="FF0000"/>
          <w:sz w:val="32"/>
          <w:szCs w:val="32"/>
          <w:rtl/>
        </w:rPr>
        <w:t>ازربيون</w:t>
      </w:r>
      <w:r w:rsidRPr="001534A2">
        <w:rPr>
          <w:rFonts w:ascii="Arabic Typesetting" w:hAnsi="Arabic Typesetting" w:cs="Arabic Typesetting"/>
          <w:color w:val="FF0000"/>
          <w:sz w:val="22"/>
          <w:szCs w:val="22"/>
          <w:lang w:val="uz-Cyrl-UZ"/>
        </w:rPr>
        <w:t xml:space="preserve"> </w:t>
      </w:r>
      <w:r w:rsidRPr="001534A2">
        <w:rPr>
          <w:lang w:val="uz-Cyrl-UZ"/>
        </w:rPr>
        <w:t>ya</w:t>
      </w:r>
      <w:r>
        <w:rPr>
          <w:lang w:val="uz-Cyrl-UZ"/>
        </w:rPr>
        <w:t>’</w:t>
      </w:r>
      <w:r w:rsidRPr="001534A2">
        <w:rPr>
          <w:lang w:val="uz-Cyrl-UZ"/>
        </w:rPr>
        <w:t>ni: Ibrohim naslidan b</w:t>
      </w:r>
      <w:r>
        <w:rPr>
          <w:lang w:val="uz-Cyrl-UZ"/>
        </w:rPr>
        <w:t>o‘</w:t>
      </w:r>
      <w:r w:rsidRPr="001534A2">
        <w:rPr>
          <w:lang w:val="uz-Cyrl-UZ"/>
        </w:rPr>
        <w:t xml:space="preserve">lgay, </w:t>
      </w:r>
      <w:r w:rsidRPr="001534A2">
        <w:rPr>
          <w:rFonts w:ascii="Arabic Typesetting" w:hAnsi="Arabic Typesetting" w:cs="Arabic Typesetting"/>
          <w:color w:val="FF0000"/>
          <w:sz w:val="32"/>
          <w:szCs w:val="32"/>
          <w:rtl/>
        </w:rPr>
        <w:t>پروفتون</w:t>
      </w:r>
      <w:r w:rsidRPr="001534A2">
        <w:rPr>
          <w:rFonts w:ascii="Arabic Typesetting" w:hAnsi="Arabic Typesetting" w:cs="Arabic Typesetting"/>
          <w:color w:val="FF0000"/>
          <w:sz w:val="22"/>
          <w:szCs w:val="22"/>
          <w:lang w:val="uz-Cyrl-UZ"/>
        </w:rPr>
        <w:t xml:space="preserve"> </w:t>
      </w:r>
      <w:r w:rsidRPr="001534A2">
        <w:rPr>
          <w:lang w:val="uz-Cyrl-UZ"/>
        </w:rPr>
        <w:t>Payq’ambar b</w:t>
      </w:r>
      <w:r>
        <w:rPr>
          <w:lang w:val="uz-Cyrl-UZ"/>
        </w:rPr>
        <w:t>o‘</w:t>
      </w:r>
      <w:r w:rsidRPr="001534A2">
        <w:rPr>
          <w:lang w:val="uz-Cyrl-UZ"/>
        </w:rPr>
        <w:t xml:space="preserve">lgay, </w:t>
      </w:r>
      <w:r w:rsidRPr="001534A2">
        <w:rPr>
          <w:rFonts w:ascii="Arabic Typesetting" w:hAnsi="Arabic Typesetting" w:cs="Arabic Typesetting"/>
          <w:color w:val="FF0000"/>
          <w:sz w:val="32"/>
          <w:szCs w:val="32"/>
          <w:rtl/>
        </w:rPr>
        <w:t>لوغسلين</w:t>
      </w:r>
      <w:r w:rsidRPr="001534A2">
        <w:rPr>
          <w:rFonts w:ascii="Arabic Typesetting" w:hAnsi="Arabic Typesetting" w:cs="Arabic Typesetting"/>
          <w:color w:val="FF0000"/>
          <w:sz w:val="22"/>
          <w:szCs w:val="22"/>
          <w:lang w:val="uz-Cyrl-UZ"/>
        </w:rPr>
        <w:t xml:space="preserve"> </w:t>
      </w:r>
      <w:r w:rsidRPr="001534A2">
        <w:rPr>
          <w:lang w:val="uz-Cyrl-UZ"/>
        </w:rPr>
        <w:t>yolq’onchi b</w:t>
      </w:r>
      <w:r>
        <w:rPr>
          <w:lang w:val="uz-Cyrl-UZ"/>
        </w:rPr>
        <w:t>o‘</w:t>
      </w:r>
      <w:r w:rsidRPr="001534A2">
        <w:rPr>
          <w:lang w:val="uz-Cyrl-UZ"/>
        </w:rPr>
        <w:t xml:space="preserve">lmagay, </w:t>
      </w:r>
      <w:r w:rsidRPr="001534A2">
        <w:rPr>
          <w:rFonts w:ascii="Arabic Typesetting" w:hAnsi="Arabic Typesetting" w:cs="Arabic Typesetting"/>
          <w:color w:val="FF0000"/>
          <w:sz w:val="32"/>
          <w:szCs w:val="32"/>
          <w:rtl/>
        </w:rPr>
        <w:t>بنت</w:t>
      </w:r>
      <w:r w:rsidRPr="001534A2">
        <w:rPr>
          <w:rFonts w:ascii="Arabic Typesetting" w:hAnsi="Arabic Typesetting" w:cs="Arabic Typesetting"/>
          <w:color w:val="FF0000"/>
          <w:sz w:val="22"/>
          <w:szCs w:val="22"/>
          <w:lang w:val="uz-Cyrl-UZ"/>
        </w:rPr>
        <w:t xml:space="preserve"> </w:t>
      </w:r>
      <w:r w:rsidRPr="001534A2">
        <w:rPr>
          <w:lang w:val="uz-Cyrl-UZ"/>
        </w:rPr>
        <w:t>uning</w:t>
      </w:r>
      <w:r w:rsidRPr="001534A2">
        <w:rPr>
          <w:rFonts w:ascii="Arabic Typesetting" w:hAnsi="Arabic Typesetting" w:cs="Arabic Typesetting"/>
          <w:sz w:val="22"/>
          <w:szCs w:val="22"/>
          <w:lang w:val="uz-Cyrl-UZ"/>
        </w:rPr>
        <w:t xml:space="preserve"> </w:t>
      </w:r>
      <w:r w:rsidRPr="001534A2">
        <w:rPr>
          <w:rFonts w:ascii="Arabic Typesetting" w:hAnsi="Arabic Typesetting" w:cs="Arabic Typesetting"/>
          <w:color w:val="FF0000"/>
          <w:sz w:val="32"/>
          <w:szCs w:val="32"/>
          <w:rtl/>
        </w:rPr>
        <w:t>افزولات</w:t>
      </w:r>
      <w:r w:rsidRPr="001534A2">
        <w:rPr>
          <w:rFonts w:ascii="Arabic Typesetting" w:hAnsi="Arabic Typesetting" w:cs="Arabic Typesetting"/>
          <w:color w:val="FF0000"/>
          <w:sz w:val="22"/>
          <w:szCs w:val="22"/>
          <w:lang w:val="uz-Cyrl-UZ"/>
        </w:rPr>
        <w:t xml:space="preserve"> </w:t>
      </w:r>
      <w:r w:rsidRPr="001534A2">
        <w:rPr>
          <w:lang w:val="uz-Cyrl-UZ"/>
        </w:rPr>
        <w:t>mavlidi Makka b</w:t>
      </w:r>
      <w:r>
        <w:rPr>
          <w:lang w:val="uz-Cyrl-UZ"/>
        </w:rPr>
        <w:t>o‘</w:t>
      </w:r>
      <w:r w:rsidRPr="001534A2">
        <w:rPr>
          <w:lang w:val="uz-Cyrl-UZ"/>
        </w:rPr>
        <w:t xml:space="preserve">lgay, </w:t>
      </w:r>
      <w:r w:rsidRPr="001534A2">
        <w:rPr>
          <w:rFonts w:ascii="Arabic Typesetting" w:hAnsi="Arabic Typesetting" w:cs="Arabic Typesetting"/>
          <w:color w:val="FF0000"/>
          <w:sz w:val="32"/>
          <w:szCs w:val="32"/>
          <w:rtl/>
        </w:rPr>
        <w:t>كه كالوشير</w:t>
      </w:r>
      <w:r w:rsidRPr="001534A2">
        <w:rPr>
          <w:rFonts w:ascii="Arabic Typesetting" w:hAnsi="Arabic Typesetting" w:cs="Arabic Typesetting"/>
          <w:color w:val="FF0000"/>
          <w:sz w:val="32"/>
          <w:szCs w:val="32"/>
          <w:lang w:val="uz-Cyrl-UZ"/>
        </w:rPr>
        <w:t xml:space="preserve"> </w:t>
      </w:r>
      <w:r w:rsidRPr="001534A2">
        <w:rPr>
          <w:lang w:val="uz-Cyrl-UZ"/>
        </w:rPr>
        <w:t>solihlik bilan kelgan b</w:t>
      </w:r>
      <w:r>
        <w:rPr>
          <w:lang w:val="uz-Cyrl-UZ"/>
        </w:rPr>
        <w:t>o‘</w:t>
      </w:r>
      <w:r w:rsidRPr="001534A2">
        <w:rPr>
          <w:lang w:val="uz-Cyrl-UZ"/>
        </w:rPr>
        <w:t xml:space="preserve">lgay, </w:t>
      </w:r>
      <w:r w:rsidRPr="001534A2">
        <w:rPr>
          <w:rFonts w:ascii="Arabic Typesetting" w:hAnsi="Arabic Typesetting" w:cs="Arabic Typesetting"/>
          <w:color w:val="FF0000"/>
          <w:sz w:val="32"/>
          <w:szCs w:val="32"/>
          <w:rtl/>
        </w:rPr>
        <w:t>تونومنين</w:t>
      </w:r>
      <w:r w:rsidRPr="001534A2">
        <w:rPr>
          <w:rFonts w:ascii="Arabic Typesetting" w:hAnsi="Arabic Typesetting" w:cs="Arabic Typesetting"/>
          <w:color w:val="FF0000"/>
          <w:sz w:val="22"/>
          <w:szCs w:val="22"/>
          <w:lang w:val="uz-Cyrl-UZ"/>
        </w:rPr>
        <w:t xml:space="preserve"> </w:t>
      </w:r>
      <w:r w:rsidRPr="001534A2">
        <w:rPr>
          <w:lang w:val="uz-Cyrl-UZ"/>
        </w:rPr>
        <w:t xml:space="preserve">uning muborak nomi </w:t>
      </w:r>
      <w:r w:rsidRPr="001534A2">
        <w:rPr>
          <w:rFonts w:ascii="Arabic Typesetting" w:hAnsi="Arabic Typesetting" w:cs="Arabic Typesetting"/>
          <w:color w:val="FF0000"/>
          <w:sz w:val="32"/>
          <w:szCs w:val="32"/>
          <w:rtl/>
        </w:rPr>
        <w:t>مواميت</w:t>
      </w:r>
      <w:r w:rsidRPr="001534A2">
        <w:rPr>
          <w:rFonts w:hint="cs"/>
          <w:color w:val="FF0000"/>
          <w:lang w:val="uz-Cyrl-UZ"/>
        </w:rPr>
        <w:t xml:space="preserve"> </w:t>
      </w:r>
      <w:r w:rsidRPr="001534A2">
        <w:rPr>
          <w:lang w:val="uz-Cyrl-UZ"/>
        </w:rPr>
        <w:t xml:space="preserve">(Bu "Mavomit" kalimasi "Mamad"dan va "Mamad" ham "Muhammad" dan </w:t>
      </w:r>
      <w:r w:rsidRPr="001534A2">
        <w:rPr>
          <w:lang w:val="uz-Latn-UZ"/>
        </w:rPr>
        <w:t>tahrif etilgan</w:t>
      </w:r>
      <w:r w:rsidRPr="001534A2">
        <w:rPr>
          <w:lang w:val="uz-Cyrl-UZ"/>
        </w:rPr>
        <w:t>)</w:t>
      </w:r>
      <w:r w:rsidRPr="001534A2">
        <w:rPr>
          <w:color w:val="FF0000"/>
          <w:lang w:val="uz-Cyrl-UZ"/>
        </w:rPr>
        <w:t xml:space="preserve"> </w:t>
      </w:r>
      <w:r w:rsidRPr="001534A2">
        <w:rPr>
          <w:lang w:val="uz-Cyrl-UZ"/>
        </w:rPr>
        <w:t>Ahmad Muhammad b</w:t>
      </w:r>
      <w:r>
        <w:rPr>
          <w:lang w:val="uz-Cyrl-UZ"/>
        </w:rPr>
        <w:t>o‘</w:t>
      </w:r>
      <w:r w:rsidRPr="001534A2">
        <w:rPr>
          <w:lang w:val="uz-Cyrl-UZ"/>
        </w:rPr>
        <w:t>lgay.</w:t>
      </w:r>
      <w:r w:rsidRPr="001534A2">
        <w:rPr>
          <w:rFonts w:ascii="Arabic Typesetting" w:hAnsi="Arabic Typesetting" w:cs="Arabic Typesetting"/>
          <w:sz w:val="22"/>
          <w:szCs w:val="22"/>
          <w:lang w:val="uz-Cyrl-UZ"/>
        </w:rPr>
        <w:t xml:space="preserve"> </w:t>
      </w:r>
      <w:r w:rsidRPr="001534A2">
        <w:rPr>
          <w:rFonts w:ascii="Arabic Typesetting" w:hAnsi="Arabic Typesetting" w:cs="Arabic Typesetting"/>
          <w:color w:val="FF0000"/>
          <w:sz w:val="32"/>
          <w:szCs w:val="32"/>
          <w:rtl/>
        </w:rPr>
        <w:t>اسفدوس</w:t>
      </w:r>
      <w:r w:rsidRPr="001534A2">
        <w:rPr>
          <w:rFonts w:hint="cs"/>
          <w:color w:val="FF0000"/>
          <w:lang w:val="uz-Cyrl-UZ"/>
        </w:rPr>
        <w:t xml:space="preserve"> </w:t>
      </w:r>
      <w:r w:rsidRPr="001534A2">
        <w:rPr>
          <w:lang w:val="uz-Cyrl-UZ"/>
        </w:rPr>
        <w:t xml:space="preserve">Unga ergashganlar, </w:t>
      </w:r>
      <w:r w:rsidRPr="001534A2">
        <w:rPr>
          <w:rFonts w:ascii="Arabic Typesetting" w:hAnsi="Arabic Typesetting" w:cs="Arabic Typesetting"/>
          <w:color w:val="FF0000"/>
          <w:sz w:val="32"/>
          <w:szCs w:val="32"/>
          <w:rtl/>
        </w:rPr>
        <w:t>تاكرديس</w:t>
      </w:r>
      <w:r w:rsidRPr="001534A2">
        <w:rPr>
          <w:rFonts w:ascii="Arabic Typesetting" w:hAnsi="Arabic Typesetting" w:cs="Arabic Typesetting"/>
          <w:color w:val="FF0000"/>
          <w:sz w:val="22"/>
          <w:szCs w:val="22"/>
          <w:lang w:val="uz-Cyrl-UZ"/>
        </w:rPr>
        <w:t xml:space="preserve"> </w:t>
      </w:r>
      <w:r w:rsidRPr="001534A2">
        <w:rPr>
          <w:lang w:val="uz-Cyrl-UZ"/>
        </w:rPr>
        <w:t>bu jahon sohibi b</w:t>
      </w:r>
      <w:r>
        <w:rPr>
          <w:lang w:val="uz-Cyrl-UZ"/>
        </w:rPr>
        <w:t>o‘</w:t>
      </w:r>
      <w:r w:rsidRPr="001534A2">
        <w:rPr>
          <w:lang w:val="uz-Cyrl-UZ"/>
        </w:rPr>
        <w:t xml:space="preserve">larlar. </w:t>
      </w:r>
      <w:r w:rsidRPr="001534A2">
        <w:rPr>
          <w:rFonts w:ascii="Arabic Typesetting" w:hAnsi="Arabic Typesetting" w:cs="Arabic Typesetting"/>
          <w:color w:val="FF0000"/>
          <w:sz w:val="32"/>
          <w:szCs w:val="32"/>
          <w:rtl/>
        </w:rPr>
        <w:t>بيست بيث</w:t>
      </w:r>
      <w:r w:rsidRPr="001534A2">
        <w:rPr>
          <w:rFonts w:hint="cs"/>
          <w:color w:val="FF0000"/>
          <w:sz w:val="28"/>
          <w:szCs w:val="28"/>
          <w:lang w:val="uz-Cyrl-UZ"/>
        </w:rPr>
        <w:t xml:space="preserve"> </w:t>
      </w:r>
      <w:r w:rsidRPr="001534A2">
        <w:rPr>
          <w:lang w:val="uz-Cyrl-UZ"/>
        </w:rPr>
        <w:t>ham, ul jahon sohibi b</w:t>
      </w:r>
      <w:r>
        <w:rPr>
          <w:lang w:val="uz-Cyrl-UZ"/>
        </w:rPr>
        <w:t>o‘</w:t>
      </w:r>
      <w:r w:rsidRPr="001534A2">
        <w:rPr>
          <w:lang w:val="uz-Cyrl-UZ"/>
        </w:rPr>
        <w:t>lgay.</w:t>
      </w:r>
    </w:p>
  </w:footnote>
  <w:footnote w:id="14">
    <w:p w14:paraId="71A25A84" w14:textId="77777777" w:rsidR="00A31CA5" w:rsidRPr="001534A2" w:rsidRDefault="00A31CA5" w:rsidP="00A31CA5">
      <w:pPr>
        <w:pStyle w:val="a9"/>
        <w:jc w:val="both"/>
      </w:pPr>
      <w:r w:rsidRPr="001534A2">
        <w:rPr>
          <w:rStyle w:val="aa"/>
        </w:rPr>
        <w:t>(Hoshiya)</w:t>
      </w:r>
      <w:r w:rsidRPr="001534A2">
        <w:t xml:space="preserve"> </w:t>
      </w:r>
      <w:r w:rsidRPr="001534A2">
        <w:rPr>
          <w:color w:val="000000"/>
          <w:lang w:val="uz-Cyrl-UZ"/>
        </w:rPr>
        <w:t xml:space="preserve">Ha, Sultoni LAVLAKA LAVLAK shunday bir raiski: Bir ming uch yuz ellik </w:t>
      </w:r>
      <w:r w:rsidRPr="001534A2">
        <w:rPr>
          <w:color w:val="000000"/>
          <w:lang w:val="en-US"/>
        </w:rPr>
        <w:t>yil</w:t>
      </w:r>
      <w:r w:rsidRPr="001534A2">
        <w:rPr>
          <w:color w:val="000000"/>
          <w:lang w:val="uz-Cyrl-UZ"/>
        </w:rPr>
        <w:t>dir saltanati da</w:t>
      </w:r>
      <w:r w:rsidRPr="001534A2">
        <w:rPr>
          <w:color w:val="000000"/>
          <w:lang w:val="uz-Latn-UZ"/>
        </w:rPr>
        <w:t>v</w:t>
      </w:r>
      <w:r w:rsidRPr="001534A2">
        <w:rPr>
          <w:color w:val="000000"/>
          <w:lang w:val="uz-Cyrl-UZ"/>
        </w:rPr>
        <w:t xml:space="preserve">om </w:t>
      </w:r>
      <w:r w:rsidRPr="001534A2">
        <w:rPr>
          <w:color w:val="000000"/>
          <w:lang w:val="en-US"/>
        </w:rPr>
        <w:t>etyapti</w:t>
      </w:r>
      <w:r w:rsidRPr="001534A2">
        <w:rPr>
          <w:color w:val="000000"/>
          <w:lang w:val="uz-Cyrl-UZ"/>
        </w:rPr>
        <w:t>. Birinchi asrdan s</w:t>
      </w:r>
      <w:r>
        <w:rPr>
          <w:color w:val="000000"/>
          <w:lang w:val="uz-Cyrl-UZ"/>
        </w:rPr>
        <w:t>o‘</w:t>
      </w:r>
      <w:r w:rsidRPr="001534A2">
        <w:rPr>
          <w:color w:val="000000"/>
          <w:lang w:val="uz-Cyrl-UZ"/>
        </w:rPr>
        <w:t>ngra har bir asrda loaqal uch yuz ellik million t</w:t>
      </w:r>
      <w:r w:rsidRPr="001534A2">
        <w:rPr>
          <w:color w:val="000000"/>
          <w:lang w:val="en-US"/>
        </w:rPr>
        <w:t>a</w:t>
      </w:r>
      <w:r w:rsidRPr="001534A2">
        <w:rPr>
          <w:color w:val="000000"/>
          <w:lang w:val="uz-Cyrl-UZ"/>
        </w:rPr>
        <w:t>b</w:t>
      </w:r>
      <w:r w:rsidRPr="001534A2">
        <w:rPr>
          <w:color w:val="000000"/>
          <w:lang w:val="en-US"/>
        </w:rPr>
        <w:t>a</w:t>
      </w:r>
      <w:r>
        <w:rPr>
          <w:color w:val="000000"/>
          <w:lang w:val="en-US"/>
        </w:rPr>
        <w:t>’</w:t>
      </w:r>
      <w:r w:rsidRPr="001534A2">
        <w:rPr>
          <w:color w:val="000000"/>
          <w:lang w:val="en-US"/>
        </w:rPr>
        <w:t>as</w:t>
      </w:r>
      <w:r w:rsidRPr="001534A2">
        <w:rPr>
          <w:color w:val="000000"/>
          <w:lang w:val="uz-Cyrl-UZ"/>
        </w:rPr>
        <w:t>i va raiyati bor</w:t>
      </w:r>
      <w:r w:rsidRPr="001534A2">
        <w:rPr>
          <w:color w:val="000000"/>
        </w:rPr>
        <w:t xml:space="preserve">. </w:t>
      </w:r>
      <w:r w:rsidRPr="001534A2">
        <w:rPr>
          <w:color w:val="000000"/>
          <w:lang w:val="uz-Cyrl-UZ"/>
        </w:rPr>
        <w:t>Kura</w:t>
      </w:r>
      <w:r w:rsidRPr="001534A2">
        <w:rPr>
          <w:color w:val="000000"/>
        </w:rPr>
        <w:t>-i Arz</w:t>
      </w:r>
      <w:r w:rsidRPr="001534A2">
        <w:rPr>
          <w:color w:val="000000"/>
          <w:lang w:val="uz-Cyrl-UZ"/>
        </w:rPr>
        <w:t>ning yarmini bayro</w:t>
      </w:r>
      <w:r>
        <w:rPr>
          <w:color w:val="000000"/>
        </w:rPr>
        <w:t>g‘</w:t>
      </w:r>
      <w:r w:rsidRPr="001534A2">
        <w:rPr>
          <w:color w:val="000000"/>
          <w:lang w:val="uz-Cyrl-UZ"/>
        </w:rPr>
        <w:t>i ostiga olgan va t</w:t>
      </w:r>
      <w:r w:rsidRPr="001534A2">
        <w:rPr>
          <w:color w:val="000000"/>
        </w:rPr>
        <w:t>a</w:t>
      </w:r>
      <w:r w:rsidRPr="001534A2">
        <w:rPr>
          <w:color w:val="000000"/>
          <w:lang w:val="uz-Cyrl-UZ"/>
        </w:rPr>
        <w:t>b</w:t>
      </w:r>
      <w:r w:rsidRPr="001534A2">
        <w:rPr>
          <w:color w:val="000000"/>
        </w:rPr>
        <w:t>a</w:t>
      </w:r>
      <w:r>
        <w:rPr>
          <w:color w:val="000000"/>
        </w:rPr>
        <w:t>’</w:t>
      </w:r>
      <w:r w:rsidRPr="001534A2">
        <w:rPr>
          <w:color w:val="000000"/>
        </w:rPr>
        <w:t>as</w:t>
      </w:r>
      <w:r w:rsidRPr="001534A2">
        <w:rPr>
          <w:color w:val="000000"/>
          <w:lang w:val="uz-Cyrl-UZ"/>
        </w:rPr>
        <w:t>i</w:t>
      </w:r>
      <w:r w:rsidRPr="001534A2">
        <w:rPr>
          <w:color w:val="000000"/>
        </w:rPr>
        <w:t xml:space="preserve">, </w:t>
      </w:r>
      <w:r w:rsidRPr="001534A2">
        <w:rPr>
          <w:color w:val="000000"/>
          <w:lang w:val="uz-Latn-UZ"/>
        </w:rPr>
        <w:t>kamoli</w:t>
      </w:r>
      <w:r w:rsidRPr="001534A2">
        <w:rPr>
          <w:color w:val="000000"/>
        </w:rPr>
        <w:t xml:space="preserve"> </w:t>
      </w:r>
      <w:r w:rsidRPr="001534A2">
        <w:rPr>
          <w:color w:val="000000"/>
          <w:lang w:val="uz-Cyrl-UZ"/>
        </w:rPr>
        <w:t xml:space="preserve">taslimiyat </w:t>
      </w:r>
      <w:r w:rsidRPr="001534A2">
        <w:rPr>
          <w:color w:val="000000"/>
        </w:rPr>
        <w:t>b</w:t>
      </w:r>
      <w:r w:rsidRPr="001534A2">
        <w:rPr>
          <w:color w:val="000000"/>
          <w:lang w:val="uz-Cyrl-UZ"/>
        </w:rPr>
        <w:t>ila</w:t>
      </w:r>
      <w:r w:rsidRPr="001534A2">
        <w:rPr>
          <w:color w:val="000000"/>
        </w:rPr>
        <w:t xml:space="preserve">n </w:t>
      </w:r>
      <w:r w:rsidRPr="001534A2">
        <w:rPr>
          <w:color w:val="000000"/>
          <w:lang w:val="uz-Cyrl-UZ"/>
        </w:rPr>
        <w:t>u</w:t>
      </w:r>
      <w:r w:rsidRPr="001534A2">
        <w:rPr>
          <w:color w:val="000000"/>
          <w:lang w:val="uz-Latn-UZ"/>
        </w:rPr>
        <w:t xml:space="preserve"> kishi</w:t>
      </w:r>
      <w:r w:rsidRPr="001534A2">
        <w:rPr>
          <w:color w:val="000000"/>
          <w:lang w:val="uz-Cyrl-UZ"/>
        </w:rPr>
        <w:t>ga har kun salotu</w:t>
      </w:r>
      <w:r w:rsidRPr="001534A2">
        <w:rPr>
          <w:sz w:val="24"/>
          <w:szCs w:val="24"/>
          <w:lang w:val="uz-Cyrl-UZ"/>
        </w:rPr>
        <w:t>-</w:t>
      </w:r>
      <w:r w:rsidRPr="001534A2">
        <w:rPr>
          <w:color w:val="000000"/>
          <w:lang w:val="uz-Cyrl-UZ"/>
        </w:rPr>
        <w:t xml:space="preserve">salom </w:t>
      </w:r>
      <w:r w:rsidRPr="001534A2">
        <w:rPr>
          <w:color w:val="000000"/>
        </w:rPr>
        <w:t>b</w:t>
      </w:r>
      <w:r w:rsidRPr="001534A2">
        <w:rPr>
          <w:color w:val="000000"/>
          <w:lang w:val="uz-Cyrl-UZ"/>
        </w:rPr>
        <w:t>ila</w:t>
      </w:r>
      <w:r w:rsidRPr="001534A2">
        <w:rPr>
          <w:color w:val="000000"/>
        </w:rPr>
        <w:t xml:space="preserve">n </w:t>
      </w:r>
      <w:r w:rsidRPr="001534A2">
        <w:rPr>
          <w:color w:val="000000"/>
          <w:lang w:val="uz-Cyrl-UZ"/>
        </w:rPr>
        <w:t>bay</w:t>
      </w:r>
      <w:r>
        <w:rPr>
          <w:color w:val="000000"/>
          <w:lang w:val="uz-Cyrl-UZ"/>
        </w:rPr>
        <w:t>’</w:t>
      </w:r>
      <w:r w:rsidRPr="001534A2">
        <w:rPr>
          <w:color w:val="000000"/>
          <w:lang w:val="uz-Cyrl-UZ"/>
        </w:rPr>
        <w:t>at</w:t>
      </w:r>
      <w:r w:rsidRPr="001534A2">
        <w:rPr>
          <w:color w:val="000000"/>
          <w:lang w:val="uz-Latn-UZ"/>
        </w:rPr>
        <w:t xml:space="preserve"> etib</w:t>
      </w:r>
      <w:r w:rsidRPr="001534A2">
        <w:rPr>
          <w:color w:val="000000"/>
        </w:rPr>
        <w:t xml:space="preserve"> </w:t>
      </w:r>
      <w:r w:rsidRPr="001534A2">
        <w:rPr>
          <w:color w:val="000000"/>
          <w:lang w:val="uz-Cyrl-UZ"/>
        </w:rPr>
        <w:t xml:space="preserve">amrlariga itoat </w:t>
      </w:r>
      <w:r w:rsidRPr="00067CD8">
        <w:rPr>
          <w:color w:val="000000"/>
        </w:rPr>
        <w:t>qiladi</w:t>
      </w:r>
      <w:r w:rsidRPr="001534A2">
        <w:rPr>
          <w:color w:val="000000"/>
        </w:rPr>
        <w:t>.</w:t>
      </w:r>
    </w:p>
  </w:footnote>
  <w:footnote w:id="15">
    <w:p w14:paraId="7C7780E5" w14:textId="77777777" w:rsidR="00A31CA5" w:rsidRPr="00CE7118" w:rsidRDefault="00A31CA5" w:rsidP="00A31CA5">
      <w:pPr>
        <w:rPr>
          <w:lang w:val="tr-TR"/>
        </w:rPr>
      </w:pPr>
      <w:r w:rsidRPr="00CE7118">
        <w:rPr>
          <w:rStyle w:val="aa"/>
          <w:lang w:val="en-US"/>
        </w:rPr>
        <w:t>(Hoshiya)</w:t>
      </w:r>
      <w:r w:rsidRPr="00CE7118">
        <w:rPr>
          <w:lang w:val="tr-TR"/>
        </w:rPr>
        <w:t xml:space="preserve"> </w:t>
      </w:r>
      <w:r w:rsidRPr="00CE7118">
        <w:rPr>
          <w:color w:val="000000"/>
          <w:lang w:val="uz-Cyrl-UZ"/>
        </w:rPr>
        <w:t xml:space="preserve">Yigirma Oltinchi Maktubning ahamiyatli Birinchi </w:t>
      </w:r>
      <w:r w:rsidRPr="00CE7118">
        <w:rPr>
          <w:color w:val="000000"/>
          <w:lang w:val="en-US"/>
        </w:rPr>
        <w:t>Mabhas</w:t>
      </w:r>
      <w:r w:rsidRPr="00CE7118">
        <w:rPr>
          <w:color w:val="000000"/>
          <w:lang w:val="uz-Cyrl-UZ"/>
        </w:rPr>
        <w:t xml:space="preserve">i shu jumlaning </w:t>
      </w:r>
      <w:r w:rsidRPr="00CE7118">
        <w:rPr>
          <w:color w:val="000000"/>
          <w:lang w:val="uz-Latn-UZ"/>
        </w:rPr>
        <w:t>h</w:t>
      </w:r>
      <w:r w:rsidRPr="00CE7118">
        <w:rPr>
          <w:color w:val="000000"/>
          <w:lang w:val="uz-Cyrl-UZ"/>
        </w:rPr>
        <w:t>oshiyasi va izohidir.</w:t>
      </w:r>
    </w:p>
  </w:footnote>
  <w:footnote w:id="16">
    <w:p w14:paraId="0F98D6A4" w14:textId="77777777" w:rsidR="00A31CA5" w:rsidRPr="00CE7118" w:rsidRDefault="00A31CA5" w:rsidP="00A31CA5">
      <w:pPr>
        <w:widowControl w:val="0"/>
        <w:jc w:val="both"/>
        <w:rPr>
          <w:lang w:val="uz-Cyrl-UZ"/>
        </w:rPr>
      </w:pPr>
      <w:r w:rsidRPr="00CE7118">
        <w:rPr>
          <w:rStyle w:val="aa"/>
          <w:lang w:val="tr-TR"/>
        </w:rPr>
        <w:t>(Hoshiya1)</w:t>
      </w:r>
      <w:r w:rsidRPr="00CE7118">
        <w:rPr>
          <w:lang w:val="tr-TR"/>
        </w:rPr>
        <w:t xml:space="preserve"> </w:t>
      </w:r>
      <w:r w:rsidRPr="00CE7118">
        <w:rPr>
          <w:color w:val="000000"/>
          <w:lang w:val="uz-Cyrl-UZ"/>
        </w:rPr>
        <w:t>Y</w:t>
      </w:r>
      <w:r w:rsidRPr="00CE7118">
        <w:rPr>
          <w:color w:val="000000"/>
          <w:lang w:val="tr-TR"/>
        </w:rPr>
        <w:t>o</w:t>
      </w:r>
      <w:r w:rsidRPr="00CE7118">
        <w:rPr>
          <w:color w:val="000000"/>
          <w:lang w:val="uz-Cyrl-UZ"/>
        </w:rPr>
        <w:t>l</w:t>
      </w:r>
      <w:r>
        <w:rPr>
          <w:color w:val="000000"/>
          <w:lang w:val="tr-TR"/>
        </w:rPr>
        <w:t>g‘</w:t>
      </w:r>
      <w:r w:rsidRPr="00CE7118">
        <w:rPr>
          <w:color w:val="000000"/>
          <w:lang w:val="uz-Cyrl-UZ"/>
        </w:rPr>
        <w:t>iz k</w:t>
      </w:r>
      <w:r>
        <w:rPr>
          <w:color w:val="000000"/>
          <w:lang w:val="uz-Cyrl-UZ"/>
        </w:rPr>
        <w:t>o‘</w:t>
      </w:r>
      <w:r w:rsidRPr="00CE7118">
        <w:rPr>
          <w:color w:val="000000"/>
          <w:lang w:val="uz-Cyrl-UZ"/>
        </w:rPr>
        <w:t>zi b</w:t>
      </w:r>
      <w:r>
        <w:rPr>
          <w:color w:val="000000"/>
          <w:lang w:val="uz-Cyrl-UZ"/>
        </w:rPr>
        <w:t>o‘</w:t>
      </w:r>
      <w:r w:rsidRPr="00CE7118">
        <w:rPr>
          <w:color w:val="000000"/>
          <w:lang w:val="uz-Cyrl-UZ"/>
        </w:rPr>
        <w:t>lgan; quloqsiz, qalbsiz tabaqa</w:t>
      </w:r>
      <w:r w:rsidRPr="00CE7118">
        <w:rPr>
          <w:color w:val="000000"/>
          <w:lang w:val="tr-TR"/>
        </w:rPr>
        <w:t>si</w:t>
      </w:r>
      <w:r w:rsidRPr="00CE7118">
        <w:rPr>
          <w:color w:val="000000"/>
          <w:lang w:val="uz-Cyrl-UZ"/>
        </w:rPr>
        <w:t xml:space="preserve">ga qarshi </w:t>
      </w:r>
      <w:r w:rsidRPr="00CE7118">
        <w:rPr>
          <w:color w:val="000000"/>
          <w:lang w:val="uz-Latn-UZ"/>
        </w:rPr>
        <w:t>vajhi i</w:t>
      </w:r>
      <w:r>
        <w:rPr>
          <w:color w:val="000000"/>
          <w:lang w:val="uz-Latn-UZ"/>
        </w:rPr>
        <w:t>’</w:t>
      </w:r>
      <w:r w:rsidRPr="00CE7118">
        <w:rPr>
          <w:color w:val="000000"/>
          <w:lang w:val="uz-Latn-UZ"/>
        </w:rPr>
        <w:t>jozi</w:t>
      </w:r>
      <w:r w:rsidRPr="00CE7118">
        <w:rPr>
          <w:color w:val="000000"/>
          <w:lang w:val="uz-Cyrl-UZ"/>
        </w:rPr>
        <w:t xml:space="preserve"> bu </w:t>
      </w:r>
      <w:r w:rsidRPr="00CE7118">
        <w:rPr>
          <w:color w:val="000000"/>
          <w:lang w:val="tr-TR"/>
        </w:rPr>
        <w:t>y</w:t>
      </w:r>
      <w:r w:rsidRPr="00CE7118">
        <w:rPr>
          <w:color w:val="000000"/>
          <w:lang w:val="uz-Cyrl-UZ"/>
        </w:rPr>
        <w:t xml:space="preserve">erda </w:t>
      </w:r>
      <w:r>
        <w:rPr>
          <w:color w:val="000000"/>
          <w:lang w:val="tr-TR"/>
        </w:rPr>
        <w:t>g‘</w:t>
      </w:r>
      <w:r w:rsidRPr="00CE7118">
        <w:rPr>
          <w:color w:val="000000"/>
          <w:lang w:val="uz-Cyrl-UZ"/>
        </w:rPr>
        <w:t xml:space="preserve">oyat </w:t>
      </w:r>
      <w:r w:rsidRPr="00CE7118">
        <w:rPr>
          <w:color w:val="000000"/>
          <w:lang w:val="tr-TR"/>
        </w:rPr>
        <w:t>mujmal</w:t>
      </w:r>
      <w:r w:rsidRPr="00CE7118">
        <w:rPr>
          <w:color w:val="000000"/>
          <w:lang w:val="uz-Cyrl-UZ"/>
        </w:rPr>
        <w:t xml:space="preserve"> va muxtasar va noqis qol</w:t>
      </w:r>
      <w:r w:rsidRPr="00CE7118">
        <w:rPr>
          <w:color w:val="000000"/>
          <w:lang w:val="uz-Latn-UZ"/>
        </w:rPr>
        <w:t>gan</w:t>
      </w:r>
      <w:r w:rsidRPr="00CE7118">
        <w:rPr>
          <w:color w:val="000000"/>
          <w:lang w:val="uz-Cyrl-UZ"/>
        </w:rPr>
        <w:t xml:space="preserve">. Faqat bu </w:t>
      </w:r>
      <w:r w:rsidRPr="00CE7118">
        <w:rPr>
          <w:color w:val="000000"/>
          <w:lang w:val="uz-Latn-UZ"/>
        </w:rPr>
        <w:t>vajhi i</w:t>
      </w:r>
      <w:r>
        <w:rPr>
          <w:color w:val="000000"/>
          <w:lang w:val="uz-Latn-UZ"/>
        </w:rPr>
        <w:t>’</w:t>
      </w:r>
      <w:r w:rsidRPr="00CE7118">
        <w:rPr>
          <w:color w:val="000000"/>
          <w:lang w:val="uz-Latn-UZ"/>
        </w:rPr>
        <w:t>jozni</w:t>
      </w:r>
      <w:r w:rsidRPr="00CE7118">
        <w:rPr>
          <w:color w:val="000000"/>
          <w:lang w:val="uz-Cyrl-UZ"/>
        </w:rPr>
        <w:t xml:space="preserve"> Yigirma T</w:t>
      </w:r>
      <w:r>
        <w:rPr>
          <w:color w:val="000000"/>
          <w:lang w:val="uz-Cyrl-UZ"/>
        </w:rPr>
        <w:t>o‘</w:t>
      </w:r>
      <w:r w:rsidRPr="00CE7118">
        <w:rPr>
          <w:color w:val="000000"/>
          <w:lang w:val="uz-Cyrl-UZ"/>
        </w:rPr>
        <w:t xml:space="preserve">qqizinchi va </w:t>
      </w:r>
      <w:r>
        <w:rPr>
          <w:color w:val="000000"/>
          <w:lang w:val="uz-Cyrl-UZ"/>
        </w:rPr>
        <w:t>O‘</w:t>
      </w:r>
      <w:r w:rsidRPr="00CE7118">
        <w:rPr>
          <w:color w:val="000000"/>
          <w:lang w:val="uz-Cyrl-UZ"/>
        </w:rPr>
        <w:t>ttizinchi Maktublarda (</w:t>
      </w:r>
      <w:r>
        <w:rPr>
          <w:color w:val="000000"/>
          <w:lang w:val="uz-Cyrl-UZ"/>
        </w:rPr>
        <w:t>O‘</w:t>
      </w:r>
      <w:r w:rsidRPr="00CE7118">
        <w:rPr>
          <w:color w:val="000000"/>
          <w:lang w:val="uz-Cyrl-UZ"/>
        </w:rPr>
        <w:t>ttizinchi Maktub juda porloq tasavvur va niyat qilin</w:t>
      </w:r>
      <w:r w:rsidRPr="00CE7118">
        <w:rPr>
          <w:color w:val="000000"/>
          <w:lang w:val="uz-Latn-UZ"/>
        </w:rPr>
        <w:t>gan ed</w:t>
      </w:r>
      <w:r w:rsidRPr="00CE7118">
        <w:rPr>
          <w:color w:val="000000"/>
          <w:lang w:val="uz-Cyrl-UZ"/>
        </w:rPr>
        <w:t>i</w:t>
      </w:r>
      <w:r w:rsidRPr="00CE7118">
        <w:rPr>
          <w:color w:val="000000"/>
          <w:lang w:val="uz-Latn-UZ"/>
        </w:rPr>
        <w:t>;</w:t>
      </w:r>
      <w:r w:rsidRPr="00CE7118">
        <w:rPr>
          <w:color w:val="000000"/>
          <w:lang w:val="uz-Cyrl-UZ"/>
        </w:rPr>
        <w:t xml:space="preserve"> faqat </w:t>
      </w:r>
      <w:r>
        <w:rPr>
          <w:color w:val="000000"/>
          <w:lang w:val="uz-Cyrl-UZ"/>
        </w:rPr>
        <w:t>o‘</w:t>
      </w:r>
      <w:r w:rsidRPr="00CE7118">
        <w:rPr>
          <w:color w:val="000000"/>
          <w:lang w:val="uz-Cyrl-UZ"/>
        </w:rPr>
        <w:t>rnini boshqasiga, Ishorot-ul I</w:t>
      </w:r>
      <w:r>
        <w:rPr>
          <w:color w:val="000000"/>
          <w:lang w:val="uz-Cyrl-UZ"/>
        </w:rPr>
        <w:t>’</w:t>
      </w:r>
      <w:r w:rsidRPr="00CE7118">
        <w:rPr>
          <w:color w:val="000000"/>
          <w:lang w:val="uz-Cyrl-UZ"/>
        </w:rPr>
        <w:t xml:space="preserve">jozga berdi. </w:t>
      </w:r>
      <w:r>
        <w:rPr>
          <w:color w:val="000000"/>
          <w:lang w:val="uz-Cyrl-UZ"/>
        </w:rPr>
        <w:t>O‘</w:t>
      </w:r>
      <w:r w:rsidRPr="00CE7118">
        <w:rPr>
          <w:color w:val="000000"/>
          <w:lang w:val="uz-Cyrl-UZ"/>
        </w:rPr>
        <w:t xml:space="preserve">zi maydonga chiqmadi.) </w:t>
      </w:r>
      <w:r>
        <w:rPr>
          <w:color w:val="000000"/>
          <w:lang w:val="uz-Cyrl-UZ"/>
        </w:rPr>
        <w:t>g‘</w:t>
      </w:r>
      <w:r w:rsidRPr="00CE7118">
        <w:rPr>
          <w:color w:val="000000"/>
          <w:lang w:val="uz-Cyrl-UZ"/>
        </w:rPr>
        <w:t>oyat porloq va nuroniy va zohir va bahir k</w:t>
      </w:r>
      <w:r>
        <w:rPr>
          <w:color w:val="000000"/>
          <w:lang w:val="uz-Cyrl-UZ"/>
        </w:rPr>
        <w:t>o‘</w:t>
      </w:r>
      <w:r w:rsidRPr="00CE7118">
        <w:rPr>
          <w:color w:val="000000"/>
          <w:lang w:val="uz-Cyrl-UZ"/>
        </w:rPr>
        <w:t>rsatil</w:t>
      </w:r>
      <w:r w:rsidRPr="00CE7118">
        <w:rPr>
          <w:color w:val="000000"/>
          <w:lang w:val="uz-Latn-UZ"/>
        </w:rPr>
        <w:t>gan</w:t>
      </w:r>
      <w:r w:rsidRPr="00CE7118">
        <w:rPr>
          <w:color w:val="000000"/>
          <w:lang w:val="uz-Cyrl-UZ"/>
        </w:rPr>
        <w:t>, hatto k</w:t>
      </w:r>
      <w:r>
        <w:rPr>
          <w:color w:val="000000"/>
          <w:lang w:val="uz-Cyrl-UZ"/>
        </w:rPr>
        <w:t>o‘</w:t>
      </w:r>
      <w:r w:rsidRPr="00CE7118">
        <w:rPr>
          <w:color w:val="000000"/>
          <w:lang w:val="uz-Cyrl-UZ"/>
        </w:rPr>
        <w:t>rlar ham k</w:t>
      </w:r>
      <w:r>
        <w:rPr>
          <w:color w:val="000000"/>
          <w:lang w:val="uz-Cyrl-UZ"/>
        </w:rPr>
        <w:t>o‘</w:t>
      </w:r>
      <w:r w:rsidRPr="00CE7118">
        <w:rPr>
          <w:color w:val="000000"/>
          <w:lang w:val="uz-Cyrl-UZ"/>
        </w:rPr>
        <w:t xml:space="preserve">ra oladi. U </w:t>
      </w:r>
      <w:r w:rsidRPr="00CE7118">
        <w:rPr>
          <w:color w:val="000000"/>
          <w:lang w:val="uz-Latn-UZ"/>
        </w:rPr>
        <w:t>vajhi i</w:t>
      </w:r>
      <w:r>
        <w:rPr>
          <w:color w:val="000000"/>
          <w:lang w:val="uz-Latn-UZ"/>
        </w:rPr>
        <w:t>’</w:t>
      </w:r>
      <w:r w:rsidRPr="00CE7118">
        <w:rPr>
          <w:color w:val="000000"/>
          <w:lang w:val="uz-Latn-UZ"/>
        </w:rPr>
        <w:t>joz</w:t>
      </w:r>
      <w:r w:rsidRPr="00CE7118">
        <w:rPr>
          <w:color w:val="000000"/>
          <w:lang w:val="uz-Cyrl-UZ"/>
        </w:rPr>
        <w:t>ni k</w:t>
      </w:r>
      <w:r>
        <w:rPr>
          <w:color w:val="000000"/>
          <w:lang w:val="uz-Cyrl-UZ"/>
        </w:rPr>
        <w:t>o‘</w:t>
      </w:r>
      <w:r w:rsidRPr="00CE7118">
        <w:rPr>
          <w:color w:val="000000"/>
          <w:lang w:val="uz-Cyrl-UZ"/>
        </w:rPr>
        <w:t>rsatadigan bir Qur</w:t>
      </w:r>
      <w:r>
        <w:rPr>
          <w:color w:val="000000"/>
          <w:lang w:val="uz-Cyrl-UZ"/>
        </w:rPr>
        <w:t>’</w:t>
      </w:r>
      <w:r w:rsidRPr="00CE7118">
        <w:rPr>
          <w:color w:val="000000"/>
          <w:lang w:val="uz-Cyrl-UZ"/>
        </w:rPr>
        <w:t>on yozdirdik. Inshaalloh chop etiladi, harkas ham u g</w:t>
      </w:r>
      <w:r>
        <w:rPr>
          <w:color w:val="000000"/>
          <w:lang w:val="uz-Cyrl-UZ"/>
        </w:rPr>
        <w:t>o‘</w:t>
      </w:r>
      <w:r w:rsidRPr="00CE7118">
        <w:rPr>
          <w:color w:val="000000"/>
          <w:lang w:val="uz-Cyrl-UZ"/>
        </w:rPr>
        <w:t>zal vajhni k</w:t>
      </w:r>
      <w:r>
        <w:rPr>
          <w:color w:val="000000"/>
          <w:lang w:val="uz-Cyrl-UZ"/>
        </w:rPr>
        <w:t>o‘</w:t>
      </w:r>
      <w:r w:rsidRPr="00CE7118">
        <w:rPr>
          <w:color w:val="000000"/>
          <w:lang w:val="uz-Cyrl-UZ"/>
        </w:rPr>
        <w:t>radi.</w:t>
      </w:r>
    </w:p>
  </w:footnote>
  <w:footnote w:id="17">
    <w:p w14:paraId="756F1862" w14:textId="77777777" w:rsidR="00A31CA5" w:rsidRPr="001534A2" w:rsidRDefault="00A31CA5" w:rsidP="00A31CA5">
      <w:pPr>
        <w:pStyle w:val="a9"/>
        <w:jc w:val="both"/>
        <w:rPr>
          <w:lang w:val="uz-Cyrl-UZ"/>
        </w:rPr>
      </w:pPr>
      <w:r w:rsidRPr="00CE7118">
        <w:rPr>
          <w:rStyle w:val="aa"/>
        </w:rPr>
        <w:t>(Hoshiya1)</w:t>
      </w:r>
      <w:r w:rsidRPr="00CE7118">
        <w:t xml:space="preserve"> </w:t>
      </w:r>
      <w:r w:rsidRPr="00CE7118">
        <w:rPr>
          <w:color w:val="000000"/>
          <w:lang w:val="uz-Cyrl-UZ"/>
        </w:rPr>
        <w:t>Ham ahli zikr va munojotga qarshi, Qur</w:t>
      </w:r>
      <w:r>
        <w:rPr>
          <w:color w:val="000000"/>
          <w:lang w:val="uz-Cyrl-UZ"/>
        </w:rPr>
        <w:t>’</w:t>
      </w:r>
      <w:r w:rsidRPr="00CE7118">
        <w:rPr>
          <w:color w:val="000000"/>
          <w:lang w:val="uz-Cyrl-UZ"/>
        </w:rPr>
        <w:t>onning ziynatli va qofiyali lafzi va fasohatli, san</w:t>
      </w:r>
      <w:r>
        <w:rPr>
          <w:color w:val="000000"/>
          <w:lang w:val="uz-Cyrl-UZ"/>
        </w:rPr>
        <w:t>’</w:t>
      </w:r>
      <w:r w:rsidRPr="00CE7118">
        <w:rPr>
          <w:color w:val="000000"/>
          <w:lang w:val="uz-Cyrl-UZ"/>
        </w:rPr>
        <w:t>atli uslubi va nazarni</w:t>
      </w:r>
      <w:r w:rsidRPr="001534A2">
        <w:rPr>
          <w:color w:val="000000"/>
          <w:lang w:val="uz-Cyrl-UZ"/>
        </w:rPr>
        <w:t xml:space="preserve"> </w:t>
      </w:r>
      <w:r>
        <w:rPr>
          <w:color w:val="000000"/>
          <w:lang w:val="uz-Cyrl-UZ"/>
        </w:rPr>
        <w:t>o‘</w:t>
      </w:r>
      <w:r w:rsidRPr="001534A2">
        <w:rPr>
          <w:color w:val="000000"/>
          <w:lang w:val="uz-Cyrl-UZ"/>
        </w:rPr>
        <w:t xml:space="preserve">ziga </w:t>
      </w:r>
      <w:r>
        <w:rPr>
          <w:color w:val="000000"/>
          <w:lang w:val="uz-Cyrl-UZ"/>
        </w:rPr>
        <w:t>o‘</w:t>
      </w:r>
      <w:r w:rsidRPr="001534A2">
        <w:rPr>
          <w:color w:val="000000"/>
          <w:lang w:val="uz-Cyrl-UZ"/>
        </w:rPr>
        <w:t>giradigan balo</w:t>
      </w:r>
      <w:r>
        <w:rPr>
          <w:color w:val="000000"/>
        </w:rPr>
        <w:t>g‘</w:t>
      </w:r>
      <w:r w:rsidRPr="001534A2">
        <w:rPr>
          <w:color w:val="000000"/>
          <w:lang w:val="uz-Cyrl-UZ"/>
        </w:rPr>
        <w:t xml:space="preserve">atning </w:t>
      </w:r>
      <w:r w:rsidRPr="001534A2">
        <w:rPr>
          <w:color w:val="000000"/>
        </w:rPr>
        <w:t>mazoyas</w:t>
      </w:r>
      <w:r w:rsidRPr="001534A2">
        <w:rPr>
          <w:color w:val="000000"/>
          <w:lang w:val="uz-Cyrl-UZ"/>
        </w:rPr>
        <w:t>i k</w:t>
      </w:r>
      <w:r>
        <w:rPr>
          <w:color w:val="000000"/>
          <w:lang w:val="uz-Cyrl-UZ"/>
        </w:rPr>
        <w:t>o‘</w:t>
      </w:r>
      <w:r w:rsidRPr="001534A2">
        <w:rPr>
          <w:color w:val="000000"/>
          <w:lang w:val="uz-Cyrl-UZ"/>
        </w:rPr>
        <w:t>p b</w:t>
      </w:r>
      <w:r>
        <w:rPr>
          <w:color w:val="000000"/>
          <w:lang w:val="uz-Cyrl-UZ"/>
        </w:rPr>
        <w:t>o‘</w:t>
      </w:r>
      <w:r w:rsidRPr="001534A2">
        <w:rPr>
          <w:color w:val="000000"/>
          <w:lang w:val="uz-Cyrl-UZ"/>
        </w:rPr>
        <w:t>lish bilan barobar; ulviy jiddiyat</w:t>
      </w:r>
      <w:r w:rsidRPr="001534A2">
        <w:rPr>
          <w:color w:val="000000"/>
          <w:lang w:bidi="ar-AE"/>
        </w:rPr>
        <w:t>n</w:t>
      </w:r>
      <w:r w:rsidRPr="001534A2">
        <w:rPr>
          <w:color w:val="000000"/>
          <w:lang w:val="uz-Cyrl-UZ"/>
        </w:rPr>
        <w:t>i va Ilohiy huzur</w:t>
      </w:r>
      <w:r w:rsidRPr="001534A2">
        <w:rPr>
          <w:color w:val="000000"/>
        </w:rPr>
        <w:t>n</w:t>
      </w:r>
      <w:r w:rsidRPr="001534A2">
        <w:rPr>
          <w:color w:val="000000"/>
          <w:lang w:val="uz-Cyrl-UZ"/>
        </w:rPr>
        <w:t>i va jam</w:t>
      </w:r>
      <w:r>
        <w:rPr>
          <w:color w:val="000000"/>
          <w:lang w:val="uz-Cyrl-UZ"/>
        </w:rPr>
        <w:t>’</w:t>
      </w:r>
      <w:r w:rsidRPr="001534A2">
        <w:rPr>
          <w:color w:val="000000"/>
          <w:lang w:val="uz-Cyrl-UZ"/>
        </w:rPr>
        <w:t xml:space="preserve">iyati </w:t>
      </w:r>
      <w:r w:rsidRPr="001534A2">
        <w:rPr>
          <w:color w:val="000000"/>
        </w:rPr>
        <w:t>xotir</w:t>
      </w:r>
      <w:r w:rsidRPr="001534A2">
        <w:rPr>
          <w:color w:val="000000"/>
          <w:lang w:val="uz-Cyrl-UZ"/>
        </w:rPr>
        <w:t>ni beradi, ixlol etmaydi. Holbuki u tur mazoya-i fasohat va san</w:t>
      </w:r>
      <w:r>
        <w:rPr>
          <w:color w:val="000000"/>
          <w:lang w:val="uz-Cyrl-UZ"/>
        </w:rPr>
        <w:t>’</w:t>
      </w:r>
      <w:r w:rsidRPr="001534A2">
        <w:rPr>
          <w:color w:val="000000"/>
          <w:lang w:val="uz-Cyrl-UZ"/>
        </w:rPr>
        <w:t>ati lafziya</w:t>
      </w:r>
      <w:r w:rsidRPr="001534A2">
        <w:rPr>
          <w:color w:val="000000"/>
          <w:lang w:val="uz-Latn-UZ"/>
        </w:rPr>
        <w:t xml:space="preserve"> </w:t>
      </w:r>
      <w:r w:rsidRPr="001534A2">
        <w:rPr>
          <w:color w:val="000000"/>
          <w:lang w:val="uz-Cyrl-UZ"/>
        </w:rPr>
        <w:t>va nazm va qofiya; jiddiyatni ixlol etadi, zar</w:t>
      </w:r>
      <w:r w:rsidRPr="001534A2">
        <w:rPr>
          <w:color w:val="000000"/>
          <w:lang w:val="uz-Latn-UZ"/>
        </w:rPr>
        <w:t>o</w:t>
      </w:r>
      <w:r w:rsidRPr="001534A2">
        <w:rPr>
          <w:color w:val="000000"/>
          <w:lang w:val="uz-Cyrl-UZ"/>
        </w:rPr>
        <w:t>f</w:t>
      </w:r>
      <w:r w:rsidRPr="001534A2">
        <w:rPr>
          <w:color w:val="000000"/>
          <w:lang w:val="uz-Latn-UZ"/>
        </w:rPr>
        <w:t>at</w:t>
      </w:r>
      <w:r w:rsidRPr="001534A2">
        <w:rPr>
          <w:color w:val="000000"/>
          <w:lang w:val="uz-Cyrl-UZ"/>
        </w:rPr>
        <w:t xml:space="preserve">ni ishmom etadi, huzurni buzadi, nazarni tarqatadi. Hatto munojotning eng latifi va eng jiddiysi va eng ulviy nazmli va Misrning qahtu </w:t>
      </w:r>
      <w:r>
        <w:rPr>
          <w:color w:val="000000"/>
          <w:lang w:val="uz-Cyrl-UZ"/>
        </w:rPr>
        <w:t>g‘</w:t>
      </w:r>
      <w:r w:rsidRPr="001534A2">
        <w:rPr>
          <w:color w:val="000000"/>
          <w:lang w:val="uz-Cyrl-UZ"/>
        </w:rPr>
        <w:t>olasining sababi raf</w:t>
      </w:r>
      <w:r>
        <w:rPr>
          <w:color w:val="000000"/>
          <w:lang w:val="uz-Cyrl-UZ"/>
        </w:rPr>
        <w:t>’</w:t>
      </w:r>
      <w:r w:rsidRPr="001534A2">
        <w:rPr>
          <w:color w:val="000000"/>
          <w:lang w:val="uz-Cyrl-UZ"/>
        </w:rPr>
        <w:t>i b</w:t>
      </w:r>
      <w:r>
        <w:rPr>
          <w:color w:val="000000"/>
          <w:lang w:val="uz-Cyrl-UZ"/>
        </w:rPr>
        <w:t>o‘</w:t>
      </w:r>
      <w:r w:rsidRPr="001534A2">
        <w:rPr>
          <w:color w:val="000000"/>
          <w:lang w:val="uz-Cyrl-UZ"/>
        </w:rPr>
        <w:t>lgan Imom Shofe</w:t>
      </w:r>
      <w:r>
        <w:rPr>
          <w:color w:val="000000"/>
          <w:lang w:val="uz-Cyrl-UZ"/>
        </w:rPr>
        <w:t>’</w:t>
      </w:r>
      <w:r w:rsidRPr="001534A2">
        <w:rPr>
          <w:color w:val="000000"/>
          <w:lang w:val="uz-Cyrl-UZ"/>
        </w:rPr>
        <w:t>iyning mashhur bir munojotini k</w:t>
      </w:r>
      <w:r>
        <w:rPr>
          <w:color w:val="000000"/>
          <w:lang w:val="uz-Cyrl-UZ"/>
        </w:rPr>
        <w:t>o‘</w:t>
      </w:r>
      <w:r w:rsidRPr="001534A2">
        <w:rPr>
          <w:color w:val="000000"/>
          <w:lang w:val="uz-Cyrl-UZ"/>
        </w:rPr>
        <w:t xml:space="preserve">p marta </w:t>
      </w:r>
      <w:r>
        <w:rPr>
          <w:color w:val="000000"/>
          <w:lang w:val="uz-Cyrl-UZ"/>
        </w:rPr>
        <w:t>o‘</w:t>
      </w:r>
      <w:r w:rsidRPr="001534A2">
        <w:rPr>
          <w:color w:val="000000"/>
          <w:lang w:val="uz-Cyrl-UZ"/>
        </w:rPr>
        <w:t>qir edim; k</w:t>
      </w:r>
      <w:r>
        <w:rPr>
          <w:color w:val="000000"/>
          <w:lang w:val="uz-Cyrl-UZ"/>
        </w:rPr>
        <w:t>o‘</w:t>
      </w:r>
      <w:r w:rsidRPr="001534A2">
        <w:rPr>
          <w:color w:val="000000"/>
          <w:lang w:val="uz-Cyrl-UZ"/>
        </w:rPr>
        <w:t>rdimki: Nazmli, qofiyali b</w:t>
      </w:r>
      <w:r>
        <w:rPr>
          <w:color w:val="000000"/>
          <w:lang w:val="uz-Cyrl-UZ"/>
        </w:rPr>
        <w:t>o‘</w:t>
      </w:r>
      <w:r w:rsidRPr="001534A2">
        <w:rPr>
          <w:color w:val="000000"/>
          <w:lang w:val="uz-Cyrl-UZ"/>
        </w:rPr>
        <w:t>lgani uchun munojotning ulviy jiddiyatini ixlol etadi. Sakkiz-t</w:t>
      </w:r>
      <w:r>
        <w:rPr>
          <w:color w:val="000000"/>
          <w:lang w:val="uz-Cyrl-UZ"/>
        </w:rPr>
        <w:t>o‘</w:t>
      </w:r>
      <w:r w:rsidRPr="001534A2">
        <w:rPr>
          <w:color w:val="000000"/>
          <w:lang w:val="uz-Cyrl-UZ"/>
        </w:rPr>
        <w:t>qqiz yil</w:t>
      </w:r>
      <w:r w:rsidRPr="001534A2">
        <w:rPr>
          <w:color w:val="000000"/>
        </w:rPr>
        <w:t>dab beri</w:t>
      </w:r>
      <w:r w:rsidRPr="001534A2">
        <w:rPr>
          <w:color w:val="000000"/>
          <w:lang w:val="uz-Cyrl-UZ"/>
        </w:rPr>
        <w:t xml:space="preserve"> vird</w:t>
      </w:r>
      <w:r w:rsidRPr="001534A2">
        <w:rPr>
          <w:color w:val="000000"/>
        </w:rPr>
        <w:t xml:space="preserve"> qilganman</w:t>
      </w:r>
      <w:r w:rsidRPr="001534A2">
        <w:rPr>
          <w:color w:val="000000"/>
          <w:lang w:val="uz-Cyrl-UZ"/>
        </w:rPr>
        <w:t>. Haqiqiy jiddiyatni undagi qofiya va nazm bilan birlashtirolmadim. Undan angladimki: Qur</w:t>
      </w:r>
      <w:r>
        <w:rPr>
          <w:color w:val="000000"/>
          <w:lang w:val="uz-Cyrl-UZ"/>
        </w:rPr>
        <w:t>’</w:t>
      </w:r>
      <w:r w:rsidRPr="001534A2">
        <w:rPr>
          <w:color w:val="000000"/>
          <w:lang w:val="uz-Cyrl-UZ"/>
        </w:rPr>
        <w:t>onning xos, fitriy, mumtoz b</w:t>
      </w:r>
      <w:r>
        <w:rPr>
          <w:color w:val="000000"/>
          <w:lang w:val="uz-Cyrl-UZ"/>
        </w:rPr>
        <w:t>o‘</w:t>
      </w:r>
      <w:r w:rsidRPr="001534A2">
        <w:rPr>
          <w:color w:val="000000"/>
          <w:lang w:val="uz-Cyrl-UZ"/>
        </w:rPr>
        <w:t xml:space="preserve">lgan qofiyalarida nazm va </w:t>
      </w:r>
      <w:r w:rsidRPr="001534A2">
        <w:rPr>
          <w:color w:val="000000"/>
          <w:lang w:val="uz-Latn-UZ"/>
        </w:rPr>
        <w:t>mazoyas</w:t>
      </w:r>
      <w:r w:rsidRPr="001534A2">
        <w:rPr>
          <w:color w:val="000000"/>
          <w:lang w:val="uz-Cyrl-UZ"/>
        </w:rPr>
        <w:t xml:space="preserve">ida bir navi </w:t>
      </w:r>
      <w:r w:rsidRPr="001534A2">
        <w:rPr>
          <w:color w:val="000000"/>
          <w:lang w:val="uz-Latn-UZ"/>
        </w:rPr>
        <w:t>i</w:t>
      </w:r>
      <w:r>
        <w:rPr>
          <w:color w:val="000000"/>
          <w:lang w:val="uz-Latn-UZ"/>
        </w:rPr>
        <w:t>’</w:t>
      </w:r>
      <w:r w:rsidRPr="001534A2">
        <w:rPr>
          <w:color w:val="000000"/>
          <w:lang w:val="uz-Latn-UZ"/>
        </w:rPr>
        <w:t>jozi</w:t>
      </w:r>
      <w:r w:rsidRPr="001534A2">
        <w:rPr>
          <w:color w:val="000000"/>
          <w:lang w:val="uz-Cyrl-UZ"/>
        </w:rPr>
        <w:t xml:space="preserve"> borki; haqiqiy jiddiyatni va t</w:t>
      </w:r>
      <w:r>
        <w:rPr>
          <w:color w:val="000000"/>
          <w:lang w:val="uz-Latn-UZ"/>
        </w:rPr>
        <w:t>o‘</w:t>
      </w:r>
      <w:r w:rsidRPr="001534A2">
        <w:rPr>
          <w:color w:val="000000"/>
          <w:lang w:val="uz-Latn-UZ"/>
        </w:rPr>
        <w:t>liq</w:t>
      </w:r>
      <w:r w:rsidRPr="001534A2">
        <w:rPr>
          <w:color w:val="000000"/>
          <w:lang w:val="uz-Cyrl-UZ"/>
        </w:rPr>
        <w:t xml:space="preserve"> huzurni muhofaza qiladi, ixlol etmaydi. Xullas, ahli munojot va zikr bu navi </w:t>
      </w:r>
      <w:r w:rsidRPr="001534A2">
        <w:rPr>
          <w:color w:val="000000"/>
          <w:lang w:val="uz-Latn-UZ"/>
        </w:rPr>
        <w:t>i</w:t>
      </w:r>
      <w:r>
        <w:rPr>
          <w:color w:val="000000"/>
          <w:lang w:val="uz-Latn-UZ"/>
        </w:rPr>
        <w:t>’</w:t>
      </w:r>
      <w:r w:rsidRPr="001534A2">
        <w:rPr>
          <w:color w:val="000000"/>
          <w:lang w:val="uz-Latn-UZ"/>
        </w:rPr>
        <w:t>joz</w:t>
      </w:r>
      <w:r w:rsidRPr="001534A2">
        <w:rPr>
          <w:color w:val="000000"/>
          <w:lang w:val="uz-Cyrl-UZ"/>
        </w:rPr>
        <w:t>ni aqlan fahm etmasa ham, qalban his etadi.</w:t>
      </w:r>
    </w:p>
    <w:p w14:paraId="42075A64" w14:textId="345C71AD" w:rsidR="00A31CA5" w:rsidRPr="001534A2" w:rsidRDefault="00A31CA5" w:rsidP="00A31CA5">
      <w:pPr>
        <w:pStyle w:val="a9"/>
        <w:jc w:val="both"/>
        <w:rPr>
          <w:color w:val="000000"/>
          <w:lang w:val="uz-Cyrl-UZ"/>
        </w:rPr>
      </w:pPr>
      <w:r w:rsidRPr="001534A2">
        <w:rPr>
          <w:color w:val="000000"/>
          <w:vertAlign w:val="superscript"/>
          <w:lang w:val="uz-Latn-UZ"/>
        </w:rPr>
        <w:t>(Hoshiya2)</w:t>
      </w:r>
      <w:r w:rsidRPr="001534A2">
        <w:rPr>
          <w:color w:val="000000"/>
          <w:lang w:val="uz-Cyrl-UZ"/>
        </w:rPr>
        <w:t xml:space="preserve"> Qur</w:t>
      </w:r>
      <w:r>
        <w:rPr>
          <w:color w:val="000000"/>
          <w:lang w:val="uz-Cyrl-UZ"/>
        </w:rPr>
        <w:t>’</w:t>
      </w:r>
      <w:r w:rsidRPr="001534A2">
        <w:rPr>
          <w:color w:val="000000"/>
          <w:lang w:val="uz-Cyrl-UZ"/>
        </w:rPr>
        <w:t xml:space="preserve">oni </w:t>
      </w:r>
      <w:r w:rsidR="00A77DA4">
        <w:rPr>
          <w:color w:val="000000"/>
          <w:lang w:val="uz-Cyrl-UZ"/>
        </w:rPr>
        <w:t>Mo‘jiz</w:t>
      </w:r>
      <w:r w:rsidRPr="001534A2">
        <w:rPr>
          <w:color w:val="000000"/>
          <w:lang w:val="uz-Cyrl-UZ"/>
        </w:rPr>
        <w:t>-ul Bayonning ma</w:t>
      </w:r>
      <w:r>
        <w:rPr>
          <w:color w:val="000000"/>
          <w:lang w:val="uz-Cyrl-UZ"/>
        </w:rPr>
        <w:t>’</w:t>
      </w:r>
      <w:r w:rsidRPr="001534A2">
        <w:rPr>
          <w:color w:val="000000"/>
          <w:lang w:val="uz-Cyrl-UZ"/>
        </w:rPr>
        <w:t>naviy bir sirri i</w:t>
      </w:r>
      <w:r>
        <w:rPr>
          <w:color w:val="000000"/>
          <w:lang w:val="uz-Cyrl-UZ"/>
        </w:rPr>
        <w:t>’</w:t>
      </w:r>
      <w:r w:rsidRPr="001534A2">
        <w:rPr>
          <w:color w:val="000000"/>
          <w:lang w:val="uz-Cyrl-UZ"/>
        </w:rPr>
        <w:t>jozi shudirki: Qur</w:t>
      </w:r>
      <w:r>
        <w:rPr>
          <w:color w:val="000000"/>
          <w:lang w:val="uz-Cyrl-UZ"/>
        </w:rPr>
        <w:t>’</w:t>
      </w:r>
      <w:r w:rsidRPr="001534A2">
        <w:rPr>
          <w:color w:val="000000"/>
          <w:lang w:val="uz-Cyrl-UZ"/>
        </w:rPr>
        <w:t>on ismi a</w:t>
      </w:r>
      <w:r>
        <w:rPr>
          <w:color w:val="000000"/>
          <w:lang w:val="uz-Cyrl-UZ"/>
        </w:rPr>
        <w:t>’</w:t>
      </w:r>
      <w:r w:rsidRPr="001534A2">
        <w:rPr>
          <w:color w:val="000000"/>
          <w:lang w:val="uz-Cyrl-UZ"/>
        </w:rPr>
        <w:t>zamga mazhar b</w:t>
      </w:r>
      <w:r>
        <w:rPr>
          <w:color w:val="000000"/>
          <w:lang w:val="uz-Cyrl-UZ"/>
        </w:rPr>
        <w:t>o‘</w:t>
      </w:r>
      <w:r w:rsidRPr="001534A2">
        <w:rPr>
          <w:color w:val="000000"/>
          <w:lang w:val="uz-Cyrl-UZ"/>
        </w:rPr>
        <w:t>lgan Rasuli Akram Alayhissalotu Vassalamning juda buyuk va juda porloq daraja</w:t>
      </w:r>
      <w:r w:rsidRPr="001534A2">
        <w:rPr>
          <w:color w:val="000000"/>
          <w:lang w:val="uz-Latn-UZ"/>
        </w:rPr>
        <w:t>-</w:t>
      </w:r>
      <w:r w:rsidRPr="001534A2">
        <w:rPr>
          <w:color w:val="000000"/>
          <w:lang w:val="uz-Cyrl-UZ"/>
        </w:rPr>
        <w:t>i iymon</w:t>
      </w:r>
      <w:r w:rsidRPr="001534A2">
        <w:rPr>
          <w:color w:val="000000"/>
          <w:lang w:val="uz-Latn-UZ"/>
        </w:rPr>
        <w:t>lar</w:t>
      </w:r>
      <w:r w:rsidRPr="001534A2">
        <w:rPr>
          <w:color w:val="000000"/>
          <w:lang w:val="uz-Cyrl-UZ"/>
        </w:rPr>
        <w:t>ini ifoda etadi.</w:t>
      </w:r>
    </w:p>
    <w:p w14:paraId="2F2392A9" w14:textId="77777777" w:rsidR="00A31CA5" w:rsidRPr="001534A2" w:rsidRDefault="00A31CA5" w:rsidP="00A31CA5">
      <w:pPr>
        <w:pStyle w:val="a9"/>
        <w:ind w:firstLine="709"/>
        <w:jc w:val="both"/>
        <w:rPr>
          <w:color w:val="000000"/>
          <w:lang w:val="uz-Cyrl-UZ"/>
        </w:rPr>
      </w:pPr>
      <w:r w:rsidRPr="001534A2">
        <w:rPr>
          <w:color w:val="000000"/>
          <w:lang w:val="uz-Cyrl-UZ"/>
        </w:rPr>
        <w:t>Ham muqaddas bir x</w:t>
      </w:r>
      <w:r w:rsidRPr="001534A2">
        <w:rPr>
          <w:color w:val="000000"/>
          <w:lang w:val="uz-Latn-UZ"/>
        </w:rPr>
        <w:t>ar</w:t>
      </w:r>
      <w:r w:rsidRPr="001534A2">
        <w:rPr>
          <w:color w:val="000000"/>
          <w:lang w:val="uz-Cyrl-UZ"/>
        </w:rPr>
        <w:t>i</w:t>
      </w:r>
      <w:r w:rsidRPr="001534A2">
        <w:rPr>
          <w:color w:val="000000"/>
          <w:lang w:val="uz-Latn-UZ"/>
        </w:rPr>
        <w:t>t</w:t>
      </w:r>
      <w:r w:rsidRPr="001534A2">
        <w:rPr>
          <w:color w:val="000000"/>
          <w:lang w:val="uz-Cyrl-UZ"/>
        </w:rPr>
        <w:t xml:space="preserve">a kabi olami oxiratning va olami rububiyatning yuksak haqiqatlarini bayon etgan, </w:t>
      </w:r>
      <w:r>
        <w:rPr>
          <w:color w:val="000000"/>
        </w:rPr>
        <w:t>g‘</w:t>
      </w:r>
      <w:r w:rsidRPr="001534A2">
        <w:rPr>
          <w:color w:val="000000"/>
          <w:lang w:val="uz-Cyrl-UZ"/>
        </w:rPr>
        <w:t>oyat buyuk va keng va oliy haq dinning martaba</w:t>
      </w:r>
      <w:r w:rsidRPr="001534A2">
        <w:rPr>
          <w:color w:val="000000"/>
          <w:lang w:val="uz-Latn-UZ"/>
        </w:rPr>
        <w:t>-</w:t>
      </w:r>
      <w:r w:rsidRPr="001534A2">
        <w:rPr>
          <w:color w:val="000000"/>
          <w:lang w:val="uz-Cyrl-UZ"/>
        </w:rPr>
        <w:t>i ulviyasini fitriy bir tarzda ifoda qiladi, dars beradi.</w:t>
      </w:r>
    </w:p>
    <w:p w14:paraId="02BE1931" w14:textId="77777777" w:rsidR="00A31CA5" w:rsidRPr="001534A2" w:rsidRDefault="00A31CA5" w:rsidP="00A31CA5">
      <w:pPr>
        <w:pStyle w:val="a9"/>
        <w:ind w:firstLine="709"/>
        <w:jc w:val="both"/>
        <w:rPr>
          <w:color w:val="000000"/>
          <w:lang w:val="uz-Cyrl-UZ"/>
        </w:rPr>
      </w:pPr>
      <w:r w:rsidRPr="001534A2">
        <w:rPr>
          <w:color w:val="000000"/>
          <w:lang w:val="uz-Cyrl-UZ"/>
        </w:rPr>
        <w:t>Ham Xoliqi Koinotning umum mavjudotning R</w:t>
      </w:r>
      <w:r w:rsidRPr="001534A2">
        <w:rPr>
          <w:color w:val="000000"/>
          <w:lang w:val="uz-Latn-UZ"/>
        </w:rPr>
        <w:t>o</w:t>
      </w:r>
      <w:r w:rsidRPr="001534A2">
        <w:rPr>
          <w:color w:val="000000"/>
          <w:lang w:val="uz-Cyrl-UZ"/>
        </w:rPr>
        <w:t>bbi jihatida</w:t>
      </w:r>
      <w:r w:rsidRPr="001534A2">
        <w:rPr>
          <w:color w:val="000000"/>
          <w:lang w:val="uz-Latn-UZ"/>
        </w:rPr>
        <w:t>n</w:t>
      </w:r>
      <w:r w:rsidRPr="001534A2">
        <w:rPr>
          <w:color w:val="000000"/>
          <w:lang w:val="uz-Cyrl-UZ"/>
        </w:rPr>
        <w:t>, hadsiz izzat va hashmati bilan xitobini ifoda qiladi. Albatta bu suratdagi ifoda</w:t>
      </w:r>
      <w:r w:rsidRPr="001534A2">
        <w:rPr>
          <w:color w:val="000000"/>
          <w:lang w:val="uz-Latn-UZ"/>
        </w:rPr>
        <w:t>-</w:t>
      </w:r>
      <w:r w:rsidRPr="001534A2">
        <w:rPr>
          <w:color w:val="000000"/>
          <w:lang w:val="uz-Cyrl-UZ"/>
        </w:rPr>
        <w:t>i Furqonga va bu tarzdagi bayoni Qur</w:t>
      </w:r>
      <w:r>
        <w:rPr>
          <w:color w:val="000000"/>
          <w:lang w:val="uz-Cyrl-UZ"/>
        </w:rPr>
        <w:t>’</w:t>
      </w:r>
      <w:r w:rsidRPr="001534A2">
        <w:rPr>
          <w:color w:val="000000"/>
          <w:lang w:val="uz-Cyrl-UZ"/>
        </w:rPr>
        <w:t>onga qarshi</w:t>
      </w:r>
      <w:r w:rsidRPr="00067CD8">
        <w:rPr>
          <w:color w:val="000000"/>
          <w:lang w:val="uz-Cyrl-UZ"/>
        </w:rPr>
        <w:t>,</w:t>
      </w:r>
      <w:r w:rsidRPr="001534A2">
        <w:rPr>
          <w:rFonts w:ascii="Arabic Typesetting" w:hAnsi="Arabic Typesetting" w:cs="Arabic Typesetting"/>
          <w:color w:val="FF0000"/>
          <w:sz w:val="32"/>
          <w:szCs w:val="32"/>
          <w:lang w:val="uz-Cyrl-UZ"/>
        </w:rPr>
        <w:t xml:space="preserve"> </w:t>
      </w:r>
      <w:r w:rsidRPr="001534A2">
        <w:rPr>
          <w:rFonts w:ascii="Arabic Typesetting" w:hAnsi="Arabic Typesetting" w:cs="Arabic Typesetting"/>
          <w:color w:val="FF0000"/>
          <w:sz w:val="32"/>
          <w:szCs w:val="32"/>
          <w:rtl/>
          <w:lang w:val="uz-Cyrl-UZ"/>
        </w:rPr>
        <w:t>قُلْ لَئِنِ اجْتَمَعَتِ الْاِنْسُ وَالْجِنُّ عَلٰٓى اَنْ يَاْتُوا بِمِثْلِ هٰذَا الْقُرْاٰنِ لَا يَاْتُونَ بِمِثْلِهٖ</w:t>
      </w:r>
      <w:r w:rsidRPr="001534A2">
        <w:rPr>
          <w:rFonts w:hint="cs"/>
          <w:color w:val="000000"/>
          <w:lang w:val="uz-Cyrl-UZ"/>
        </w:rPr>
        <w:t xml:space="preserve"> </w:t>
      </w:r>
      <w:r w:rsidRPr="001534A2">
        <w:rPr>
          <w:color w:val="000000"/>
          <w:lang w:val="uz-Cyrl-UZ"/>
        </w:rPr>
        <w:t>si</w:t>
      </w:r>
      <w:r w:rsidRPr="00067CD8">
        <w:rPr>
          <w:color w:val="000000"/>
          <w:lang w:val="uz-Cyrl-UZ"/>
        </w:rPr>
        <w:t>r</w:t>
      </w:r>
      <w:r w:rsidRPr="001534A2">
        <w:rPr>
          <w:color w:val="000000"/>
          <w:lang w:val="uz-Cyrl-UZ"/>
        </w:rPr>
        <w:t xml:space="preserve">ri </w:t>
      </w:r>
      <w:r w:rsidRPr="00067CD8">
        <w:rPr>
          <w:color w:val="000000"/>
          <w:lang w:val="uz-Cyrl-UZ"/>
        </w:rPr>
        <w:t>b</w:t>
      </w:r>
      <w:r w:rsidRPr="001534A2">
        <w:rPr>
          <w:color w:val="000000"/>
          <w:lang w:val="uz-Cyrl-UZ"/>
        </w:rPr>
        <w:t>ila</w:t>
      </w:r>
      <w:r w:rsidRPr="00067CD8">
        <w:rPr>
          <w:color w:val="000000"/>
          <w:lang w:val="uz-Cyrl-UZ"/>
        </w:rPr>
        <w:t>n</w:t>
      </w:r>
      <w:r w:rsidRPr="001534A2">
        <w:rPr>
          <w:color w:val="000000"/>
          <w:lang w:val="uz-Cyrl-UZ"/>
        </w:rPr>
        <w:t xml:space="preserve"> butun </w:t>
      </w:r>
      <w:r w:rsidRPr="00067CD8">
        <w:rPr>
          <w:color w:val="000000"/>
          <w:lang w:val="uz-Cyrl-UZ"/>
        </w:rPr>
        <w:t xml:space="preserve">uquli </w:t>
      </w:r>
      <w:r w:rsidRPr="001534A2">
        <w:rPr>
          <w:color w:val="000000"/>
          <w:lang w:val="uz-Cyrl-UZ"/>
        </w:rPr>
        <w:t xml:space="preserve">bashariya </w:t>
      </w:r>
      <w:r w:rsidRPr="001534A2">
        <w:rPr>
          <w:color w:val="000000"/>
          <w:lang w:val="uz-Latn-UZ"/>
        </w:rPr>
        <w:t>ittihod et</w:t>
      </w:r>
      <w:r w:rsidRPr="001534A2">
        <w:rPr>
          <w:color w:val="000000"/>
          <w:lang w:val="uz-Cyrl-UZ"/>
        </w:rPr>
        <w:t>sa, bi</w:t>
      </w:r>
      <w:r w:rsidRPr="00067CD8">
        <w:rPr>
          <w:color w:val="000000"/>
          <w:lang w:val="uz-Cyrl-UZ"/>
        </w:rPr>
        <w:t>tt</w:t>
      </w:r>
      <w:r w:rsidRPr="001534A2">
        <w:rPr>
          <w:color w:val="000000"/>
          <w:lang w:val="uz-Cyrl-UZ"/>
        </w:rPr>
        <w:t>a aql b</w:t>
      </w:r>
      <w:r>
        <w:rPr>
          <w:color w:val="000000"/>
          <w:lang w:val="uz-Cyrl-UZ"/>
        </w:rPr>
        <w:t>o‘</w:t>
      </w:r>
      <w:r w:rsidRPr="001534A2">
        <w:rPr>
          <w:color w:val="000000"/>
          <w:lang w:val="uz-Cyrl-UZ"/>
        </w:rPr>
        <w:t>lsa ham qarshisiga chiqolma</w:t>
      </w:r>
      <w:r w:rsidRPr="00067CD8">
        <w:rPr>
          <w:color w:val="000000"/>
          <w:lang w:val="uz-Cyrl-UZ"/>
        </w:rPr>
        <w:t>ydi</w:t>
      </w:r>
      <w:r w:rsidRPr="001534A2">
        <w:rPr>
          <w:color w:val="000000"/>
          <w:lang w:val="uz-Cyrl-UZ"/>
        </w:rPr>
        <w:t>, muoraza etolma</w:t>
      </w:r>
      <w:r w:rsidRPr="00067CD8">
        <w:rPr>
          <w:color w:val="000000"/>
          <w:lang w:val="uz-Cyrl-UZ"/>
        </w:rPr>
        <w:t>ydi</w:t>
      </w:r>
      <w:r w:rsidRPr="001534A2">
        <w:rPr>
          <w:color w:val="000000"/>
          <w:lang w:val="uz-Cyrl-UZ"/>
        </w:rPr>
        <w:t>.</w:t>
      </w:r>
      <w:r w:rsidRPr="001534A2">
        <w:rPr>
          <w:color w:val="FF0000"/>
          <w:lang w:val="uz-Cyrl-UZ"/>
        </w:rPr>
        <w:t xml:space="preserve"> </w:t>
      </w:r>
      <w:r w:rsidRPr="001534A2">
        <w:rPr>
          <w:rFonts w:ascii="Arabic Typesetting" w:hAnsi="Arabic Typesetting" w:cs="Arabic Typesetting"/>
          <w:color w:val="FF0000"/>
          <w:sz w:val="32"/>
          <w:szCs w:val="32"/>
          <w:rtl/>
        </w:rPr>
        <w:t>اَيْنَ الثَّرَا مِنَ الثُّرَيَّا</w:t>
      </w:r>
      <w:r w:rsidRPr="00067CD8">
        <w:rPr>
          <w:rFonts w:ascii="Arabic Typesetting" w:hAnsi="Arabic Typesetting" w:cs="Arabic Typesetting"/>
          <w:color w:val="FF0000"/>
          <w:sz w:val="32"/>
          <w:szCs w:val="32"/>
          <w:lang w:val="uz-Cyrl-UZ"/>
        </w:rPr>
        <w:t> </w:t>
      </w:r>
      <w:r w:rsidRPr="001534A2">
        <w:rPr>
          <w:color w:val="FF0000"/>
          <w:sz w:val="28"/>
          <w:szCs w:val="28"/>
          <w:lang w:val="uz-Cyrl-UZ"/>
        </w:rPr>
        <w:t xml:space="preserve"> </w:t>
      </w:r>
      <w:r w:rsidRPr="001534A2">
        <w:rPr>
          <w:color w:val="000000"/>
          <w:lang w:val="uz-Cyrl-UZ"/>
        </w:rPr>
        <w:t>Chunki shu uch asos nuqtai nazarida</w:t>
      </w:r>
      <w:r w:rsidRPr="00067CD8">
        <w:rPr>
          <w:color w:val="000000"/>
          <w:lang w:val="uz-Cyrl-UZ"/>
        </w:rPr>
        <w:t>,</w:t>
      </w:r>
      <w:r w:rsidRPr="001534A2">
        <w:rPr>
          <w:color w:val="000000"/>
          <w:lang w:val="uz-Cyrl-UZ"/>
        </w:rPr>
        <w:t xml:space="preserve"> qat</w:t>
      </w:r>
      <w:r>
        <w:rPr>
          <w:color w:val="000000"/>
          <w:lang w:val="uz-Cyrl-UZ"/>
        </w:rPr>
        <w:t>’</w:t>
      </w:r>
      <w:r w:rsidRPr="001534A2">
        <w:rPr>
          <w:color w:val="000000"/>
          <w:lang w:val="uz-Cyrl-UZ"/>
        </w:rPr>
        <w:t xml:space="preserve">iyan </w:t>
      </w:r>
      <w:r w:rsidRPr="00067CD8">
        <w:rPr>
          <w:color w:val="000000"/>
          <w:lang w:val="uz-Cyrl-UZ"/>
        </w:rPr>
        <w:t xml:space="preserve">qobili </w:t>
      </w:r>
      <w:r w:rsidRPr="001534A2">
        <w:rPr>
          <w:color w:val="000000"/>
          <w:lang w:val="uz-Cyrl-UZ"/>
        </w:rPr>
        <w:t xml:space="preserve">taqlid emas va </w:t>
      </w:r>
      <w:r w:rsidRPr="00067CD8">
        <w:rPr>
          <w:color w:val="000000"/>
          <w:lang w:val="uz-Cyrl-UZ"/>
        </w:rPr>
        <w:t>tanzir etilmaydi</w:t>
      </w:r>
      <w:r w:rsidRPr="001534A2">
        <w:rPr>
          <w:color w:val="000000"/>
          <w:lang w:val="uz-Cyrl-UZ"/>
        </w:rPr>
        <w:t>!..</w:t>
      </w:r>
    </w:p>
    <w:p w14:paraId="51D91E54" w14:textId="77777777" w:rsidR="00A31CA5" w:rsidRPr="001534A2" w:rsidRDefault="00A31CA5" w:rsidP="00A31CA5">
      <w:pPr>
        <w:pStyle w:val="a9"/>
        <w:jc w:val="both"/>
        <w:rPr>
          <w:color w:val="000000"/>
          <w:lang w:val="uz-Cyrl-UZ"/>
        </w:rPr>
      </w:pPr>
      <w:r w:rsidRPr="001534A2">
        <w:rPr>
          <w:color w:val="000000"/>
          <w:vertAlign w:val="superscript"/>
          <w:lang w:val="uz-Latn-UZ"/>
        </w:rPr>
        <w:t>(Hoshiya3)</w:t>
      </w:r>
      <w:r w:rsidRPr="001534A2">
        <w:rPr>
          <w:color w:val="000000"/>
          <w:lang w:val="uz-Latn-UZ"/>
        </w:rPr>
        <w:t xml:space="preserve"> </w:t>
      </w:r>
      <w:r w:rsidRPr="001534A2">
        <w:rPr>
          <w:color w:val="000000"/>
          <w:lang w:val="uz-Cyrl-UZ"/>
        </w:rPr>
        <w:t>Qur</w:t>
      </w:r>
      <w:r>
        <w:rPr>
          <w:color w:val="000000"/>
          <w:lang w:val="uz-Cyrl-UZ"/>
        </w:rPr>
        <w:t>’</w:t>
      </w:r>
      <w:r w:rsidRPr="001534A2">
        <w:rPr>
          <w:color w:val="000000"/>
          <w:lang w:val="uz-Cyrl-UZ"/>
        </w:rPr>
        <w:t>oni Hakimning umum sahifalari oxirida oyat tugaydi. G</w:t>
      </w:r>
      <w:r>
        <w:rPr>
          <w:color w:val="000000"/>
          <w:lang w:val="uz-Cyrl-UZ"/>
        </w:rPr>
        <w:t>o‘</w:t>
      </w:r>
      <w:r w:rsidRPr="001534A2">
        <w:rPr>
          <w:color w:val="000000"/>
          <w:lang w:val="uz-Cyrl-UZ"/>
        </w:rPr>
        <w:t>zal bir qofiya bilan oxiri xitom topadi. Buning sirri shuki: Eng katta oyat b</w:t>
      </w:r>
      <w:r>
        <w:rPr>
          <w:color w:val="000000"/>
          <w:lang w:val="uz-Cyrl-UZ"/>
        </w:rPr>
        <w:t>o‘</w:t>
      </w:r>
      <w:r w:rsidRPr="001534A2">
        <w:rPr>
          <w:color w:val="000000"/>
          <w:lang w:val="uz-Cyrl-UZ"/>
        </w:rPr>
        <w:t>lgan Mudoyana oyati sahifalar uchun, Sura</w:t>
      </w:r>
      <w:r w:rsidRPr="001534A2">
        <w:rPr>
          <w:color w:val="000000"/>
          <w:lang w:val="uz-Latn-UZ"/>
        </w:rPr>
        <w:t>-</w:t>
      </w:r>
      <w:r w:rsidRPr="001534A2">
        <w:rPr>
          <w:color w:val="000000"/>
          <w:lang w:val="uz-Cyrl-UZ"/>
        </w:rPr>
        <w:t>i Ixlos va Kavsar satrlar uchun bir vohidi qiyosiy qabul qilinganidan, Qur</w:t>
      </w:r>
      <w:r>
        <w:rPr>
          <w:color w:val="000000"/>
          <w:lang w:val="uz-Cyrl-UZ"/>
        </w:rPr>
        <w:t>’</w:t>
      </w:r>
      <w:r w:rsidRPr="001534A2">
        <w:rPr>
          <w:color w:val="000000"/>
          <w:lang w:val="uz-Cyrl-UZ"/>
        </w:rPr>
        <w:t>oni Hakimning bu g</w:t>
      </w:r>
      <w:r>
        <w:rPr>
          <w:color w:val="000000"/>
          <w:lang w:val="uz-Cyrl-UZ"/>
        </w:rPr>
        <w:t>o‘</w:t>
      </w:r>
      <w:r w:rsidRPr="001534A2">
        <w:rPr>
          <w:color w:val="000000"/>
          <w:lang w:val="uz-Cyrl-UZ"/>
        </w:rPr>
        <w:t xml:space="preserve">zal </w:t>
      </w:r>
      <w:r w:rsidRPr="001534A2">
        <w:rPr>
          <w:color w:val="000000"/>
          <w:lang w:val="uz-Latn-UZ"/>
        </w:rPr>
        <w:t>maziyati</w:t>
      </w:r>
      <w:r w:rsidRPr="001534A2">
        <w:rPr>
          <w:color w:val="000000"/>
          <w:lang w:val="uz-Cyrl-UZ"/>
        </w:rPr>
        <w:t xml:space="preserve"> va </w:t>
      </w:r>
      <w:r w:rsidRPr="001534A2">
        <w:rPr>
          <w:color w:val="000000"/>
          <w:lang w:val="uz-Latn-UZ"/>
        </w:rPr>
        <w:t>i</w:t>
      </w:r>
      <w:r>
        <w:rPr>
          <w:color w:val="000000"/>
          <w:lang w:val="uz-Latn-UZ"/>
        </w:rPr>
        <w:t>’</w:t>
      </w:r>
      <w:r w:rsidRPr="001534A2">
        <w:rPr>
          <w:color w:val="000000"/>
          <w:lang w:val="uz-Latn-UZ"/>
        </w:rPr>
        <w:t>joz</w:t>
      </w:r>
      <w:r w:rsidRPr="001534A2">
        <w:rPr>
          <w:color w:val="000000"/>
          <w:lang w:val="uz-Cyrl-UZ"/>
        </w:rPr>
        <w:t xml:space="preserve"> alomati k</w:t>
      </w:r>
      <w:r>
        <w:rPr>
          <w:color w:val="000000"/>
          <w:lang w:val="uz-Cyrl-UZ"/>
        </w:rPr>
        <w:t>o‘</w:t>
      </w:r>
      <w:r w:rsidRPr="001534A2">
        <w:rPr>
          <w:color w:val="000000"/>
          <w:lang w:val="uz-Cyrl-UZ"/>
        </w:rPr>
        <w:t>riladi.</w:t>
      </w:r>
    </w:p>
    <w:p w14:paraId="116D58D5" w14:textId="626F71F5" w:rsidR="00A31CA5" w:rsidRPr="001534A2" w:rsidRDefault="00A31CA5" w:rsidP="00A31CA5">
      <w:pPr>
        <w:pStyle w:val="a9"/>
        <w:jc w:val="both"/>
      </w:pPr>
      <w:r w:rsidRPr="001534A2">
        <w:rPr>
          <w:color w:val="000000"/>
          <w:vertAlign w:val="superscript"/>
          <w:lang w:val="uz-Latn-UZ"/>
        </w:rPr>
        <w:t>(Hoshoya4)</w:t>
      </w:r>
      <w:r w:rsidRPr="001534A2">
        <w:rPr>
          <w:color w:val="000000"/>
          <w:lang w:val="uz-Latn-UZ"/>
        </w:rPr>
        <w:t xml:space="preserve"> </w:t>
      </w:r>
      <w:r w:rsidRPr="001534A2">
        <w:rPr>
          <w:color w:val="000000"/>
          <w:lang w:val="uz-Cyrl-UZ"/>
        </w:rPr>
        <w:t xml:space="preserve">Bu maqomning bu mabhasida q’oyat ahamiyatli va hashmatli va buyuk va Risola-i Nurning muvaffaqiyati nuqtasida </w:t>
      </w:r>
      <w:r>
        <w:rPr>
          <w:color w:val="000000"/>
        </w:rPr>
        <w:t>g‘</w:t>
      </w:r>
      <w:r w:rsidRPr="001534A2">
        <w:rPr>
          <w:color w:val="000000"/>
          <w:lang w:val="uz-Cyrl-UZ"/>
        </w:rPr>
        <w:t>oyat ziynatli va sevimli va mushavviq karomatning, juda oz va juz</w:t>
      </w:r>
      <w:r>
        <w:rPr>
          <w:color w:val="000000"/>
          <w:lang w:val="uz-Cyrl-UZ"/>
        </w:rPr>
        <w:t>’</w:t>
      </w:r>
      <w:r w:rsidRPr="001534A2">
        <w:rPr>
          <w:color w:val="000000"/>
          <w:lang w:val="uz-Cyrl-UZ"/>
        </w:rPr>
        <w:t xml:space="preserve">iy vaziyat va qisqacha namunalariga va kichkina </w:t>
      </w:r>
      <w:r w:rsidRPr="001534A2">
        <w:rPr>
          <w:color w:val="000000"/>
          <w:lang w:val="uz-Latn-UZ"/>
        </w:rPr>
        <w:t>alomat</w:t>
      </w:r>
      <w:r w:rsidRPr="001534A2">
        <w:rPr>
          <w:color w:val="000000"/>
          <w:lang w:val="uz-Cyrl-UZ"/>
        </w:rPr>
        <w:t>lariga, shoshma-shosharlik balosi bilan iktifo etilgan. Holbuki</w:t>
      </w:r>
      <w:r w:rsidRPr="001534A2">
        <w:rPr>
          <w:color w:val="000000"/>
          <w:lang w:val="uz-Latn-UZ"/>
        </w:rPr>
        <w:t>,</w:t>
      </w:r>
      <w:r w:rsidRPr="001534A2">
        <w:rPr>
          <w:color w:val="000000"/>
          <w:lang w:val="uz-Cyrl-UZ"/>
        </w:rPr>
        <w:t xml:space="preserve"> u buyuk haqiqat va u sevimli karomat esa, </w:t>
      </w:r>
      <w:r w:rsidRPr="001534A2">
        <w:rPr>
          <w:color w:val="000000"/>
          <w:lang w:val="uz-Latn-UZ"/>
        </w:rPr>
        <w:t>tavofuq</w:t>
      </w:r>
      <w:r w:rsidRPr="001534A2">
        <w:rPr>
          <w:color w:val="000000"/>
          <w:lang w:val="uz-Cyrl-UZ"/>
        </w:rPr>
        <w:t xml:space="preserve"> nomi bilan besh-olti navlari bilan Risola-i Nurning bir silsila</w:t>
      </w:r>
      <w:r w:rsidRPr="001534A2">
        <w:rPr>
          <w:color w:val="000000"/>
          <w:lang w:val="uz-Latn-UZ"/>
        </w:rPr>
        <w:t>-</w:t>
      </w:r>
      <w:r w:rsidRPr="001534A2">
        <w:rPr>
          <w:color w:val="000000"/>
          <w:lang w:val="uz-Cyrl-UZ"/>
        </w:rPr>
        <w:t>i karomatini va Qur</w:t>
      </w:r>
      <w:r>
        <w:rPr>
          <w:color w:val="000000"/>
          <w:lang w:val="uz-Cyrl-UZ"/>
        </w:rPr>
        <w:t>’</w:t>
      </w:r>
      <w:r w:rsidRPr="001534A2">
        <w:rPr>
          <w:color w:val="000000"/>
          <w:lang w:val="uz-Cyrl-UZ"/>
        </w:rPr>
        <w:t>onning k</w:t>
      </w:r>
      <w:r>
        <w:rPr>
          <w:color w:val="000000"/>
          <w:lang w:val="uz-Cyrl-UZ"/>
        </w:rPr>
        <w:t>o‘</w:t>
      </w:r>
      <w:r w:rsidRPr="001534A2">
        <w:rPr>
          <w:color w:val="000000"/>
          <w:lang w:val="uz-Cyrl-UZ"/>
        </w:rPr>
        <w:t>zga k</w:t>
      </w:r>
      <w:r>
        <w:rPr>
          <w:color w:val="000000"/>
          <w:lang w:val="uz-Cyrl-UZ"/>
        </w:rPr>
        <w:t>o‘</w:t>
      </w:r>
      <w:r w:rsidRPr="001534A2">
        <w:rPr>
          <w:color w:val="000000"/>
          <w:lang w:val="uz-Cyrl-UZ"/>
        </w:rPr>
        <w:t xml:space="preserve">ringan bir navi </w:t>
      </w:r>
      <w:r w:rsidRPr="001534A2">
        <w:rPr>
          <w:color w:val="000000"/>
          <w:lang w:val="uz-Latn-UZ"/>
        </w:rPr>
        <w:t>i</w:t>
      </w:r>
      <w:r>
        <w:rPr>
          <w:color w:val="000000"/>
          <w:lang w:val="uz-Latn-UZ"/>
        </w:rPr>
        <w:t>’</w:t>
      </w:r>
      <w:r w:rsidRPr="001534A2">
        <w:rPr>
          <w:color w:val="000000"/>
          <w:lang w:val="uz-Latn-UZ"/>
        </w:rPr>
        <w:t>jozining</w:t>
      </w:r>
      <w:r w:rsidRPr="001534A2">
        <w:rPr>
          <w:color w:val="000000"/>
          <w:lang w:val="uz-Cyrl-UZ"/>
        </w:rPr>
        <w:t xml:space="preserve"> lamaatini va rumuzoti </w:t>
      </w:r>
      <w:r>
        <w:rPr>
          <w:color w:val="000000"/>
        </w:rPr>
        <w:t>g‘</w:t>
      </w:r>
      <w:r w:rsidRPr="001534A2">
        <w:rPr>
          <w:color w:val="000000"/>
          <w:lang w:val="uz-Cyrl-UZ"/>
        </w:rPr>
        <w:t>aybiyaning bir manba-i ishorotini tashkil etadi. Keyinchalik, Qur</w:t>
      </w:r>
      <w:r>
        <w:rPr>
          <w:color w:val="000000"/>
          <w:lang w:val="uz-Cyrl-UZ"/>
        </w:rPr>
        <w:t>’</w:t>
      </w:r>
      <w:r w:rsidRPr="001534A2">
        <w:rPr>
          <w:color w:val="000000"/>
          <w:lang w:val="uz-Cyrl-UZ"/>
        </w:rPr>
        <w:t xml:space="preserve">onda "Lafzulloh"ning </w:t>
      </w:r>
      <w:r w:rsidRPr="001534A2">
        <w:rPr>
          <w:color w:val="000000"/>
          <w:lang w:val="uz-Latn-UZ"/>
        </w:rPr>
        <w:t>tavofuqi</w:t>
      </w:r>
      <w:r w:rsidRPr="001534A2">
        <w:rPr>
          <w:color w:val="000000"/>
          <w:lang w:val="uz-Cyrl-UZ"/>
        </w:rPr>
        <w:t xml:space="preserve">dan chiqqan bir </w:t>
      </w:r>
      <w:r w:rsidRPr="001534A2">
        <w:rPr>
          <w:color w:val="000000"/>
          <w:lang w:val="uz-Latn-UZ"/>
        </w:rPr>
        <w:t>lam</w:t>
      </w:r>
      <w:r>
        <w:rPr>
          <w:color w:val="000000"/>
          <w:lang w:val="uz-Latn-UZ"/>
        </w:rPr>
        <w:t>’</w:t>
      </w:r>
      <w:r w:rsidRPr="001534A2">
        <w:rPr>
          <w:color w:val="000000"/>
          <w:lang w:val="uz-Latn-UZ"/>
        </w:rPr>
        <w:t>a-i i</w:t>
      </w:r>
      <w:r>
        <w:rPr>
          <w:color w:val="000000"/>
          <w:lang w:val="uz-Latn-UZ"/>
        </w:rPr>
        <w:t>’</w:t>
      </w:r>
      <w:r w:rsidRPr="001534A2">
        <w:rPr>
          <w:color w:val="000000"/>
          <w:lang w:val="uz-Latn-UZ"/>
        </w:rPr>
        <w:t>joz</w:t>
      </w:r>
      <w:r w:rsidRPr="001534A2">
        <w:rPr>
          <w:color w:val="000000"/>
          <w:lang w:val="uz-Cyrl-UZ"/>
        </w:rPr>
        <w:t>ni k</w:t>
      </w:r>
      <w:r>
        <w:rPr>
          <w:color w:val="000000"/>
          <w:lang w:val="uz-Cyrl-UZ"/>
        </w:rPr>
        <w:t>o‘</w:t>
      </w:r>
      <w:r w:rsidRPr="001534A2">
        <w:rPr>
          <w:color w:val="000000"/>
          <w:lang w:val="uz-Cyrl-UZ"/>
        </w:rPr>
        <w:t xml:space="preserve">rsatgan </w:t>
      </w:r>
      <w:r w:rsidRPr="00067CD8">
        <w:rPr>
          <w:color w:val="000000"/>
          <w:lang w:val="uz-Cyrl-UZ"/>
        </w:rPr>
        <w:t>zarhal</w:t>
      </w:r>
      <w:r w:rsidRPr="001534A2">
        <w:rPr>
          <w:color w:val="000000"/>
          <w:lang w:val="uz-Cyrl-UZ"/>
        </w:rPr>
        <w:t xml:space="preserve"> </w:t>
      </w:r>
      <w:r w:rsidRPr="00067CD8">
        <w:rPr>
          <w:color w:val="000000"/>
          <w:lang w:val="uz-Cyrl-UZ"/>
        </w:rPr>
        <w:t>b</w:t>
      </w:r>
      <w:r w:rsidRPr="001534A2">
        <w:rPr>
          <w:color w:val="000000"/>
          <w:lang w:val="uz-Cyrl-UZ"/>
        </w:rPr>
        <w:t>ila</w:t>
      </w:r>
      <w:r w:rsidRPr="00067CD8">
        <w:rPr>
          <w:color w:val="000000"/>
          <w:lang w:val="uz-Cyrl-UZ"/>
        </w:rPr>
        <w:t>n</w:t>
      </w:r>
      <w:r w:rsidRPr="001534A2">
        <w:rPr>
          <w:color w:val="000000"/>
          <w:lang w:val="uz-Cyrl-UZ"/>
        </w:rPr>
        <w:t xml:space="preserve"> bir Qur</w:t>
      </w:r>
      <w:r>
        <w:rPr>
          <w:color w:val="000000"/>
          <w:lang w:val="uz-Cyrl-UZ"/>
        </w:rPr>
        <w:t>’</w:t>
      </w:r>
      <w:r w:rsidRPr="001534A2">
        <w:rPr>
          <w:color w:val="000000"/>
          <w:lang w:val="uz-Cyrl-UZ"/>
        </w:rPr>
        <w:t xml:space="preserve">on yozdirildi. Ham Rumuzoti Samoniya nomli sakkiz kichik risolalar, </w:t>
      </w:r>
      <w:r w:rsidRPr="001534A2">
        <w:rPr>
          <w:color w:val="000000"/>
          <w:lang w:val="uz-Latn-UZ"/>
        </w:rPr>
        <w:t xml:space="preserve">hurufoti </w:t>
      </w:r>
      <w:r w:rsidRPr="001534A2">
        <w:rPr>
          <w:color w:val="000000"/>
          <w:lang w:val="uz-Cyrl-UZ"/>
        </w:rPr>
        <w:t>Qur</w:t>
      </w:r>
      <w:r>
        <w:rPr>
          <w:color w:val="000000"/>
          <w:lang w:val="uz-Cyrl-UZ"/>
        </w:rPr>
        <w:t>’</w:t>
      </w:r>
      <w:r w:rsidRPr="001534A2">
        <w:rPr>
          <w:color w:val="000000"/>
          <w:lang w:val="uz-Cyrl-UZ"/>
        </w:rPr>
        <w:t xml:space="preserve">oniyaning </w:t>
      </w:r>
      <w:r w:rsidRPr="001534A2">
        <w:rPr>
          <w:color w:val="000000"/>
          <w:lang w:val="uz-Latn-UZ"/>
        </w:rPr>
        <w:t>tavofuqi</w:t>
      </w:r>
      <w:r w:rsidRPr="001534A2">
        <w:rPr>
          <w:color w:val="000000"/>
          <w:lang w:val="uz-Cyrl-UZ"/>
        </w:rPr>
        <w:t>dan chiqqan munosabati latifa va</w:t>
      </w:r>
      <w:r w:rsidRPr="001534A2">
        <w:rPr>
          <w:color w:val="000000"/>
          <w:lang w:val="uz-Latn-UZ"/>
        </w:rPr>
        <w:t xml:space="preserve"> </w:t>
      </w:r>
      <w:r w:rsidRPr="001534A2">
        <w:rPr>
          <w:color w:val="000000"/>
          <w:lang w:val="uz-Cyrl-UZ"/>
        </w:rPr>
        <w:t xml:space="preserve">ishoroti </w:t>
      </w:r>
      <w:r>
        <w:rPr>
          <w:color w:val="000000"/>
        </w:rPr>
        <w:t>g‘</w:t>
      </w:r>
      <w:r w:rsidRPr="001534A2">
        <w:rPr>
          <w:color w:val="000000"/>
          <w:lang w:val="uz-Cyrl-UZ"/>
        </w:rPr>
        <w:t>aybi</w:t>
      </w:r>
      <w:r w:rsidRPr="001534A2">
        <w:rPr>
          <w:color w:val="000000"/>
          <w:lang w:val="uz-Latn-UZ"/>
        </w:rPr>
        <w:t>y</w:t>
      </w:r>
      <w:r w:rsidRPr="001534A2">
        <w:rPr>
          <w:color w:val="000000"/>
          <w:lang w:val="uz-Cyrl-UZ"/>
        </w:rPr>
        <w:t>alarining bayonida ta</w:t>
      </w:r>
      <w:r>
        <w:rPr>
          <w:color w:val="000000"/>
          <w:lang w:val="uz-Cyrl-UZ"/>
        </w:rPr>
        <w:t>’</w:t>
      </w:r>
      <w:r w:rsidRPr="001534A2">
        <w:rPr>
          <w:color w:val="000000"/>
          <w:lang w:val="uz-Cyrl-UZ"/>
        </w:rPr>
        <w:t xml:space="preserve">lif etildi. Ham Risola-i Nurni </w:t>
      </w:r>
      <w:r w:rsidRPr="001534A2">
        <w:rPr>
          <w:color w:val="000000"/>
          <w:lang w:val="uz-Latn-UZ"/>
        </w:rPr>
        <w:t>tavofuq</w:t>
      </w:r>
      <w:r w:rsidRPr="001534A2">
        <w:rPr>
          <w:color w:val="000000"/>
          <w:lang w:val="uz-Cyrl-UZ"/>
        </w:rPr>
        <w:t xml:space="preserve"> sirri bilan tasdiq va taqdir va tahsin etgan Karomati </w:t>
      </w:r>
      <w:r>
        <w:rPr>
          <w:color w:val="000000"/>
        </w:rPr>
        <w:t>G‘</w:t>
      </w:r>
      <w:r w:rsidRPr="001534A2">
        <w:rPr>
          <w:color w:val="000000"/>
          <w:lang w:val="uz-Cyrl-UZ"/>
        </w:rPr>
        <w:t>avsiya va uch Karomati Alaviya va Ishoroti Qur</w:t>
      </w:r>
      <w:r>
        <w:rPr>
          <w:color w:val="000000"/>
          <w:lang w:val="uz-Cyrl-UZ"/>
        </w:rPr>
        <w:t>’</w:t>
      </w:r>
      <w:r w:rsidRPr="001534A2">
        <w:rPr>
          <w:color w:val="000000"/>
          <w:lang w:val="uz-Cyrl-UZ"/>
        </w:rPr>
        <w:t>oniya nomli besh adad risolalar yozildi. Demak</w:t>
      </w:r>
      <w:r w:rsidRPr="001534A2">
        <w:rPr>
          <w:color w:val="000000"/>
          <w:lang w:val="uz-Latn-UZ"/>
        </w:rPr>
        <w:t>,</w:t>
      </w:r>
      <w:r w:rsidRPr="001534A2">
        <w:rPr>
          <w:color w:val="000000"/>
          <w:lang w:val="uz-Cyrl-UZ"/>
        </w:rPr>
        <w:t xml:space="preserve"> </w:t>
      </w:r>
      <w:r w:rsidR="00A77DA4">
        <w:rPr>
          <w:color w:val="000000"/>
          <w:lang w:val="uz-Cyrl-UZ"/>
        </w:rPr>
        <w:t>Mo‘jiz</w:t>
      </w:r>
      <w:r w:rsidRPr="001534A2">
        <w:rPr>
          <w:color w:val="000000"/>
          <w:lang w:val="uz-Cyrl-UZ"/>
        </w:rPr>
        <w:t>oti Ahmadiyaning ta</w:t>
      </w:r>
      <w:r>
        <w:rPr>
          <w:color w:val="000000"/>
          <w:lang w:val="uz-Cyrl-UZ"/>
        </w:rPr>
        <w:t>’</w:t>
      </w:r>
      <w:r w:rsidRPr="001534A2">
        <w:rPr>
          <w:color w:val="000000"/>
          <w:lang w:val="uz-Cyrl-UZ"/>
        </w:rPr>
        <w:t>lifida u buyuk haqiqat ijmolan his etil</w:t>
      </w:r>
      <w:r w:rsidRPr="001534A2">
        <w:rPr>
          <w:color w:val="000000"/>
          <w:lang w:val="uz-Latn-UZ"/>
        </w:rPr>
        <w:t>gan;</w:t>
      </w:r>
      <w:r w:rsidRPr="001534A2">
        <w:rPr>
          <w:color w:val="000000"/>
          <w:lang w:val="uz-Cyrl-UZ"/>
        </w:rPr>
        <w:t xml:space="preserve"> </w:t>
      </w:r>
      <w:r w:rsidRPr="001534A2">
        <w:rPr>
          <w:color w:val="000000"/>
        </w:rPr>
        <w:t>lekin</w:t>
      </w:r>
      <w:r w:rsidRPr="001534A2">
        <w:rPr>
          <w:color w:val="000000"/>
          <w:lang w:val="uz-Cyrl-UZ"/>
        </w:rPr>
        <w:t xml:space="preserve"> ma</w:t>
      </w:r>
      <w:r>
        <w:rPr>
          <w:color w:val="000000"/>
          <w:lang w:val="uz-Cyrl-UZ"/>
        </w:rPr>
        <w:t>’</w:t>
      </w:r>
      <w:r w:rsidRPr="001534A2">
        <w:rPr>
          <w:color w:val="000000"/>
          <w:lang w:val="uz-Cyrl-UZ"/>
        </w:rPr>
        <w:t>ataassuf muallif yol</w:t>
      </w:r>
      <w:r>
        <w:rPr>
          <w:color w:val="000000"/>
        </w:rPr>
        <w:t>g‘</w:t>
      </w:r>
      <w:r w:rsidRPr="001534A2">
        <w:rPr>
          <w:color w:val="000000"/>
          <w:lang w:val="uz-Cyrl-UZ"/>
        </w:rPr>
        <w:t>iz bir tirno</w:t>
      </w:r>
      <w:r>
        <w:rPr>
          <w:color w:val="000000"/>
        </w:rPr>
        <w:t>g‘</w:t>
      </w:r>
      <w:r w:rsidRPr="001534A2">
        <w:rPr>
          <w:color w:val="000000"/>
          <w:lang w:val="uz-Cyrl-UZ"/>
        </w:rPr>
        <w:t>ini k</w:t>
      </w:r>
      <w:r>
        <w:rPr>
          <w:color w:val="000000"/>
          <w:lang w:val="uz-Cyrl-UZ"/>
        </w:rPr>
        <w:t>o‘</w:t>
      </w:r>
      <w:r w:rsidRPr="001534A2">
        <w:rPr>
          <w:color w:val="000000"/>
          <w:lang w:val="uz-Cyrl-UZ"/>
        </w:rPr>
        <w:t>rib k</w:t>
      </w:r>
      <w:r>
        <w:rPr>
          <w:color w:val="000000"/>
          <w:lang w:val="uz-Cyrl-UZ"/>
        </w:rPr>
        <w:t>o‘</w:t>
      </w:r>
      <w:r w:rsidRPr="001534A2">
        <w:rPr>
          <w:color w:val="000000"/>
          <w:lang w:val="uz-Cyrl-UZ"/>
        </w:rPr>
        <w:t>rsat</w:t>
      </w:r>
      <w:r w:rsidRPr="001534A2">
        <w:rPr>
          <w:color w:val="000000"/>
          <w:lang w:val="uz-Latn-UZ"/>
        </w:rPr>
        <w:t>gan</w:t>
      </w:r>
      <w:r w:rsidRPr="001534A2">
        <w:rPr>
          <w:color w:val="000000"/>
          <w:lang w:val="uz-Cyrl-UZ"/>
        </w:rPr>
        <w:t>, ortiq orqasiga qaramasdan yugurib ket</w:t>
      </w:r>
      <w:r w:rsidRPr="001534A2">
        <w:rPr>
          <w:color w:val="000000"/>
          <w:lang w:val="uz-Latn-UZ"/>
        </w:rPr>
        <w:t>gan</w:t>
      </w:r>
      <w:r w:rsidRPr="001534A2">
        <w:rPr>
          <w:color w:val="000000"/>
          <w:lang w:val="uz-Cyrl-UZ"/>
        </w:rPr>
        <w:t>.</w:t>
      </w:r>
    </w:p>
  </w:footnote>
  <w:footnote w:id="18">
    <w:p w14:paraId="2AF5A578" w14:textId="77777777" w:rsidR="00A31CA5" w:rsidRPr="001534A2" w:rsidRDefault="00A31CA5" w:rsidP="00A31CA5">
      <w:pPr>
        <w:pStyle w:val="a9"/>
        <w:jc w:val="both"/>
      </w:pPr>
      <w:r w:rsidRPr="001534A2">
        <w:rPr>
          <w:rStyle w:val="aa"/>
        </w:rPr>
        <w:t>(Hoshiya)</w:t>
      </w:r>
      <w:r w:rsidRPr="001534A2">
        <w:t xml:space="preserve"> </w:t>
      </w:r>
      <w:r w:rsidRPr="001534A2">
        <w:rPr>
          <w:lang w:val="uz-Latn-UZ"/>
        </w:rPr>
        <w:t>H</w:t>
      </w:r>
      <w:r w:rsidRPr="001534A2">
        <w:rPr>
          <w:lang w:val="uz-Cyrl-UZ"/>
        </w:rPr>
        <w:t>usayn Jisriy "Risola-i Hamidiya"</w:t>
      </w:r>
      <w:r w:rsidRPr="001534A2">
        <w:t>s</w:t>
      </w:r>
      <w:r w:rsidRPr="001534A2">
        <w:rPr>
          <w:lang w:val="uz-Cyrl-UZ"/>
        </w:rPr>
        <w:t xml:space="preserve">ida bir yuz </w:t>
      </w:r>
      <w:r>
        <w:rPr>
          <w:lang w:val="uz-Cyrl-UZ"/>
        </w:rPr>
        <w:t>o‘</w:t>
      </w:r>
      <w:r w:rsidRPr="001534A2">
        <w:rPr>
          <w:lang w:val="uz-Cyrl-UZ"/>
        </w:rPr>
        <w:t>n t</w:t>
      </w:r>
      <w:r>
        <w:rPr>
          <w:lang w:val="uz-Cyrl-UZ"/>
        </w:rPr>
        <w:t>o‘</w:t>
      </w:r>
      <w:r w:rsidRPr="001534A2">
        <w:rPr>
          <w:lang w:val="uz-Cyrl-UZ"/>
        </w:rPr>
        <w:t>rt ishor</w:t>
      </w:r>
      <w:r w:rsidRPr="001534A2">
        <w:t>otni</w:t>
      </w:r>
      <w:r w:rsidRPr="001534A2">
        <w:rPr>
          <w:lang w:val="uz-Cyrl-UZ"/>
        </w:rPr>
        <w:t xml:space="preserve"> </w:t>
      </w:r>
      <w:r w:rsidRPr="001534A2">
        <w:t>u kitoblardan chiqargan</w:t>
      </w:r>
      <w:r w:rsidRPr="001534A2">
        <w:rPr>
          <w:lang w:val="uz-Cyrl-UZ"/>
        </w:rPr>
        <w:t xml:space="preserve">. Tahrifdan keyin bu qadar topilsa, </w:t>
      </w:r>
      <w:r w:rsidRPr="001534A2">
        <w:rPr>
          <w:lang w:val="en-US"/>
        </w:rPr>
        <w:t xml:space="preserve">albatta undan </w:t>
      </w:r>
      <w:r w:rsidRPr="001534A2">
        <w:rPr>
          <w:lang w:val="uz-Cyrl-UZ"/>
        </w:rPr>
        <w:t>avval k</w:t>
      </w:r>
      <w:r>
        <w:rPr>
          <w:lang w:val="uz-Cyrl-UZ"/>
        </w:rPr>
        <w:t>o‘</w:t>
      </w:r>
      <w:r w:rsidRPr="001534A2">
        <w:rPr>
          <w:lang w:val="uz-Cyrl-UZ"/>
        </w:rPr>
        <w:t xml:space="preserve">p </w:t>
      </w:r>
      <w:r w:rsidRPr="001534A2">
        <w:rPr>
          <w:lang w:val="en-US"/>
        </w:rPr>
        <w:t>tasrihot</w:t>
      </w:r>
      <w:r w:rsidRPr="001534A2">
        <w:rPr>
          <w:lang w:val="uz-Cyrl-UZ"/>
        </w:rPr>
        <w:t xml:space="preserve"> b</w:t>
      </w:r>
      <w:r>
        <w:rPr>
          <w:lang w:val="uz-Cyrl-UZ"/>
        </w:rPr>
        <w:t>o‘</w:t>
      </w:r>
      <w:r w:rsidRPr="001534A2">
        <w:rPr>
          <w:lang w:val="uz-Cyrl-UZ"/>
        </w:rPr>
        <w:t>lgan.</w:t>
      </w:r>
    </w:p>
  </w:footnote>
  <w:footnote w:id="19">
    <w:p w14:paraId="2CD9A803"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color w:val="000000"/>
          <w:lang w:val="uz-Cyrl-UZ"/>
        </w:rPr>
        <w:t>Y</w:t>
      </w:r>
      <w:r w:rsidRPr="001534A2">
        <w:rPr>
          <w:color w:val="000000"/>
          <w:lang w:val="en-US"/>
        </w:rPr>
        <w:t>a</w:t>
      </w:r>
      <w:r>
        <w:rPr>
          <w:color w:val="000000"/>
          <w:lang w:val="uz-Cyrl-UZ"/>
        </w:rPr>
        <w:t>’</w:t>
      </w:r>
      <w:r w:rsidRPr="001534A2">
        <w:rPr>
          <w:color w:val="000000"/>
          <w:lang w:val="uz-Cyrl-UZ"/>
        </w:rPr>
        <w:t xml:space="preserve">ni, olti </w:t>
      </w:r>
      <w:r w:rsidRPr="001534A2">
        <w:rPr>
          <w:color w:val="000000"/>
          <w:lang w:val="en-US"/>
        </w:rPr>
        <w:t>daf</w:t>
      </w:r>
      <w:r w:rsidRPr="001534A2">
        <w:rPr>
          <w:color w:val="000000"/>
          <w:lang w:val="uz-Cyrl-UZ"/>
        </w:rPr>
        <w:t xml:space="preserve">a </w:t>
      </w:r>
      <w:r w:rsidRPr="001534A2">
        <w:rPr>
          <w:color w:val="000000"/>
          <w:lang w:val="uz-Latn-UZ"/>
        </w:rPr>
        <w:t>ijm</w:t>
      </w:r>
      <w:r>
        <w:rPr>
          <w:color w:val="000000"/>
          <w:lang w:val="uz-Latn-UZ"/>
        </w:rPr>
        <w:t>o‘</w:t>
      </w:r>
      <w:r w:rsidRPr="001534A2">
        <w:rPr>
          <w:color w:val="000000"/>
          <w:lang w:val="uz-Cyrl-UZ"/>
        </w:rPr>
        <w:t xml:space="preserve"> suratida </w:t>
      </w:r>
      <w:r w:rsidRPr="001534A2">
        <w:rPr>
          <w:color w:val="000000"/>
          <w:lang w:val="uz-Latn-UZ"/>
        </w:rPr>
        <w:t>vuqu</w:t>
      </w:r>
      <w:r>
        <w:rPr>
          <w:color w:val="000000"/>
          <w:lang w:val="uz-Latn-UZ"/>
        </w:rPr>
        <w:t>’</w:t>
      </w:r>
      <w:r w:rsidRPr="001534A2">
        <w:rPr>
          <w:color w:val="000000"/>
          <w:lang w:val="uz-Latn-UZ"/>
        </w:rPr>
        <w:t>i</w:t>
      </w:r>
      <w:r w:rsidRPr="001534A2">
        <w:rPr>
          <w:color w:val="000000"/>
          <w:lang w:val="uz-Cyrl-UZ"/>
        </w:rPr>
        <w:t>ga doir olti hujjat bor. Bu maqom k</w:t>
      </w:r>
      <w:r>
        <w:rPr>
          <w:color w:val="000000"/>
          <w:lang w:val="uz-Cyrl-UZ"/>
        </w:rPr>
        <w:t>o‘</w:t>
      </w:r>
      <w:r w:rsidRPr="001534A2">
        <w:rPr>
          <w:color w:val="000000"/>
          <w:lang w:val="uz-Cyrl-UZ"/>
        </w:rPr>
        <w:t>p izohga loyiq ekan, ma</w:t>
      </w:r>
      <w:r>
        <w:rPr>
          <w:color w:val="000000"/>
          <w:lang w:val="uz-Cyrl-UZ"/>
        </w:rPr>
        <w:t>’</w:t>
      </w:r>
      <w:r w:rsidRPr="001534A2">
        <w:rPr>
          <w:color w:val="000000"/>
          <w:lang w:val="uz-Cyrl-UZ"/>
        </w:rPr>
        <w:t>ataassuf qisqa qoldi.</w:t>
      </w:r>
    </w:p>
  </w:footnote>
  <w:footnote w:id="20">
    <w:p w14:paraId="350F5681" w14:textId="77777777" w:rsidR="00A31CA5" w:rsidRPr="001534A2" w:rsidRDefault="00A31CA5" w:rsidP="00A31CA5">
      <w:pPr>
        <w:pStyle w:val="a9"/>
        <w:jc w:val="both"/>
        <w:rPr>
          <w:lang w:val="uz-Cyrl-UZ"/>
        </w:rPr>
      </w:pPr>
      <w:r w:rsidRPr="001534A2">
        <w:rPr>
          <w:rStyle w:val="aa"/>
        </w:rPr>
        <w:t xml:space="preserve">(Hoshiya) </w:t>
      </w:r>
      <w:r w:rsidRPr="001534A2">
        <w:rPr>
          <w:color w:val="000000"/>
          <w:lang w:val="uz-Cyrl-UZ"/>
        </w:rPr>
        <w:t>Hazrat</w:t>
      </w:r>
      <w:r w:rsidRPr="001534A2">
        <w:rPr>
          <w:color w:val="000000"/>
          <w:lang w:val="uz-Latn-UZ"/>
        </w:rPr>
        <w:t xml:space="preserve"> </w:t>
      </w:r>
      <w:r w:rsidRPr="001534A2">
        <w:rPr>
          <w:color w:val="000000"/>
          <w:lang w:val="uz-Cyrl-UZ"/>
        </w:rPr>
        <w:t>Ibrohim</w:t>
      </w:r>
      <w:r w:rsidRPr="001534A2">
        <w:rPr>
          <w:color w:val="000000"/>
          <w:lang w:val="uz-Latn-UZ"/>
        </w:rPr>
        <w:t xml:space="preserve"> </w:t>
      </w:r>
      <w:r w:rsidRPr="001534A2">
        <w:rPr>
          <w:color w:val="000000"/>
          <w:lang w:val="uz-Cyrl-UZ"/>
        </w:rPr>
        <w:t>Alayhissalomning</w:t>
      </w:r>
      <w:r w:rsidRPr="001534A2">
        <w:rPr>
          <w:color w:val="000000"/>
          <w:lang w:val="uz-Latn-UZ"/>
        </w:rPr>
        <w:t xml:space="preserve"> </w:t>
      </w:r>
      <w:r w:rsidRPr="001534A2">
        <w:rPr>
          <w:color w:val="000000"/>
          <w:lang w:val="uz-Cyrl-UZ"/>
        </w:rPr>
        <w:t>Namrudga</w:t>
      </w:r>
      <w:r w:rsidRPr="001534A2">
        <w:rPr>
          <w:color w:val="000000"/>
          <w:lang w:val="uz-Latn-UZ"/>
        </w:rPr>
        <w:t xml:space="preserve"> </w:t>
      </w:r>
      <w:r w:rsidRPr="001534A2">
        <w:rPr>
          <w:color w:val="000000"/>
          <w:lang w:val="uz-Cyrl-UZ"/>
        </w:rPr>
        <w:t>qarshi</w:t>
      </w:r>
      <w:r w:rsidRPr="001534A2">
        <w:rPr>
          <w:color w:val="000000"/>
          <w:lang w:val="uz-Latn-UZ"/>
        </w:rPr>
        <w:t xml:space="preserve"> imota </w:t>
      </w:r>
      <w:r w:rsidRPr="001534A2">
        <w:rPr>
          <w:color w:val="000000"/>
          <w:lang w:val="uz-Cyrl-UZ"/>
        </w:rPr>
        <w:t>va</w:t>
      </w:r>
      <w:r w:rsidRPr="001534A2">
        <w:rPr>
          <w:color w:val="000000"/>
          <w:lang w:val="uz-Latn-UZ"/>
        </w:rPr>
        <w:t xml:space="preserve"> ihyo</w:t>
      </w:r>
      <w:r w:rsidRPr="001534A2">
        <w:rPr>
          <w:color w:val="000000"/>
          <w:lang w:val="uz-Cyrl-UZ"/>
        </w:rPr>
        <w:t>da</w:t>
      </w:r>
      <w:r w:rsidRPr="001534A2">
        <w:rPr>
          <w:color w:val="000000"/>
          <w:lang w:val="uz-Latn-UZ"/>
        </w:rPr>
        <w:t xml:space="preserve"> </w:t>
      </w:r>
      <w:r w:rsidRPr="001534A2">
        <w:rPr>
          <w:color w:val="000000"/>
          <w:lang w:val="uz-Cyrl-UZ"/>
        </w:rPr>
        <w:t>Quyoshning</w:t>
      </w:r>
      <w:r w:rsidRPr="001534A2">
        <w:rPr>
          <w:color w:val="000000"/>
          <w:lang w:val="uz-Latn-UZ"/>
        </w:rPr>
        <w:t xml:space="preserve"> chiqish </w:t>
      </w:r>
      <w:r w:rsidRPr="001534A2">
        <w:rPr>
          <w:color w:val="000000"/>
          <w:lang w:val="uz-Cyrl-UZ"/>
        </w:rPr>
        <w:t>va</w:t>
      </w:r>
      <w:r w:rsidRPr="001534A2">
        <w:rPr>
          <w:color w:val="000000"/>
          <w:lang w:val="uz-Latn-UZ"/>
        </w:rPr>
        <w:t xml:space="preserve"> botishi</w:t>
      </w:r>
      <w:r w:rsidRPr="001534A2">
        <w:rPr>
          <w:color w:val="000000"/>
          <w:lang w:val="uz-Cyrl-UZ"/>
        </w:rPr>
        <w:t>ga</w:t>
      </w:r>
      <w:r w:rsidRPr="001534A2">
        <w:rPr>
          <w:color w:val="000000"/>
          <w:lang w:val="uz-Latn-UZ"/>
        </w:rPr>
        <w:t xml:space="preserve"> intiqoli, </w:t>
      </w:r>
      <w:r w:rsidRPr="001534A2">
        <w:rPr>
          <w:color w:val="000000"/>
          <w:lang w:val="uz-Cyrl-UZ"/>
        </w:rPr>
        <w:t>juz</w:t>
      </w:r>
      <w:r>
        <w:rPr>
          <w:color w:val="000000"/>
          <w:lang w:val="uz-Cyrl-UZ"/>
        </w:rPr>
        <w:t>’</w:t>
      </w:r>
      <w:r w:rsidRPr="001534A2">
        <w:rPr>
          <w:color w:val="000000"/>
          <w:lang w:val="uz-Cyrl-UZ"/>
        </w:rPr>
        <w:t>iy</w:t>
      </w:r>
      <w:r w:rsidRPr="001534A2">
        <w:rPr>
          <w:color w:val="000000"/>
          <w:lang w:val="uz-Latn-UZ"/>
        </w:rPr>
        <w:t xml:space="preserve"> imota </w:t>
      </w:r>
      <w:r w:rsidRPr="001534A2">
        <w:rPr>
          <w:color w:val="000000"/>
          <w:lang w:val="uz-Cyrl-UZ"/>
        </w:rPr>
        <w:t>va</w:t>
      </w:r>
      <w:r w:rsidRPr="001534A2">
        <w:rPr>
          <w:color w:val="000000"/>
          <w:lang w:val="uz-Latn-UZ"/>
        </w:rPr>
        <w:t xml:space="preserve"> ihyo</w:t>
      </w:r>
      <w:r w:rsidRPr="001534A2">
        <w:rPr>
          <w:color w:val="000000"/>
          <w:lang w:val="uz-Cyrl-UZ"/>
        </w:rPr>
        <w:t>dan</w:t>
      </w:r>
      <w:r w:rsidRPr="001534A2">
        <w:rPr>
          <w:color w:val="000000"/>
          <w:lang w:val="uz-Latn-UZ"/>
        </w:rPr>
        <w:t xml:space="preserve"> </w:t>
      </w:r>
      <w:r w:rsidRPr="001534A2">
        <w:rPr>
          <w:color w:val="000000"/>
          <w:lang w:val="uz-Cyrl-UZ"/>
        </w:rPr>
        <w:t>kulliy</w:t>
      </w:r>
      <w:r w:rsidRPr="001534A2">
        <w:rPr>
          <w:color w:val="000000"/>
          <w:lang w:val="uz-Latn-UZ"/>
        </w:rPr>
        <w:t xml:space="preserve"> imota </w:t>
      </w:r>
      <w:r w:rsidRPr="001534A2">
        <w:rPr>
          <w:color w:val="000000"/>
          <w:lang w:val="uz-Cyrl-UZ"/>
        </w:rPr>
        <w:t>va</w:t>
      </w:r>
      <w:r w:rsidRPr="001534A2">
        <w:rPr>
          <w:color w:val="000000"/>
          <w:lang w:val="uz-Latn-UZ"/>
        </w:rPr>
        <w:t xml:space="preserve"> ihyo</w:t>
      </w:r>
      <w:r w:rsidRPr="001534A2">
        <w:rPr>
          <w:color w:val="000000"/>
          <w:lang w:val="uz-Cyrl-UZ"/>
        </w:rPr>
        <w:t>ga</w:t>
      </w:r>
      <w:r w:rsidRPr="001534A2">
        <w:rPr>
          <w:color w:val="000000"/>
          <w:lang w:val="uz-Latn-UZ"/>
        </w:rPr>
        <w:t xml:space="preserve"> intiqol</w:t>
      </w:r>
      <w:r w:rsidRPr="001534A2">
        <w:rPr>
          <w:color w:val="000000"/>
          <w:lang w:val="uz-Cyrl-UZ"/>
        </w:rPr>
        <w:t>dir</w:t>
      </w:r>
      <w:r w:rsidRPr="001534A2">
        <w:rPr>
          <w:color w:val="000000"/>
          <w:lang w:val="uz-Latn-UZ"/>
        </w:rPr>
        <w:t xml:space="preserve"> </w:t>
      </w:r>
      <w:r w:rsidRPr="001534A2">
        <w:rPr>
          <w:color w:val="000000"/>
          <w:lang w:val="uz-Cyrl-UZ"/>
        </w:rPr>
        <w:t>va</w:t>
      </w:r>
      <w:r w:rsidRPr="001534A2">
        <w:rPr>
          <w:color w:val="000000"/>
          <w:lang w:val="uz-Latn-UZ"/>
        </w:rPr>
        <w:t xml:space="preserve"> </w:t>
      </w:r>
      <w:r w:rsidRPr="001534A2">
        <w:rPr>
          <w:color w:val="000000"/>
          <w:lang w:val="uz-Cyrl-UZ"/>
        </w:rPr>
        <w:t>bir</w:t>
      </w:r>
      <w:r w:rsidRPr="001534A2">
        <w:rPr>
          <w:color w:val="000000"/>
          <w:lang w:val="uz-Latn-UZ"/>
        </w:rPr>
        <w:t xml:space="preserve"> </w:t>
      </w:r>
      <w:r w:rsidRPr="001534A2">
        <w:rPr>
          <w:color w:val="000000"/>
          <w:lang w:val="uz-Cyrl-UZ"/>
        </w:rPr>
        <w:t>taraqqiydir.</w:t>
      </w:r>
      <w:r w:rsidRPr="001534A2">
        <w:rPr>
          <w:color w:val="000000"/>
          <w:lang w:val="uz-Latn-UZ"/>
        </w:rPr>
        <w:t xml:space="preserve"> </w:t>
      </w:r>
      <w:r w:rsidRPr="001534A2">
        <w:rPr>
          <w:color w:val="000000"/>
          <w:lang w:val="uz-Cyrl-UZ"/>
        </w:rPr>
        <w:t xml:space="preserve"> U dalilning eng porloq va eng kеng doirasini k</w:t>
      </w:r>
      <w:r>
        <w:rPr>
          <w:color w:val="000000"/>
          <w:lang w:val="uz-Cyrl-UZ"/>
        </w:rPr>
        <w:t>o‘</w:t>
      </w:r>
      <w:r w:rsidRPr="001534A2">
        <w:rPr>
          <w:color w:val="000000"/>
          <w:lang w:val="uz-Cyrl-UZ"/>
        </w:rPr>
        <w:t>rsatishdir. B</w:t>
      </w:r>
      <w:r>
        <w:rPr>
          <w:color w:val="000000"/>
          <w:lang w:val="uz-Cyrl-UZ"/>
        </w:rPr>
        <w:t>o‘</w:t>
      </w:r>
      <w:r w:rsidRPr="001534A2">
        <w:rPr>
          <w:color w:val="000000"/>
          <w:lang w:val="uz-Cyrl-UZ"/>
        </w:rPr>
        <w:t xml:space="preserve">lmasa bir qism ahli tafsirning </w:t>
      </w:r>
      <w:r w:rsidRPr="001534A2">
        <w:rPr>
          <w:color w:val="000000"/>
        </w:rPr>
        <w:t>aytgan</w:t>
      </w:r>
      <w:r w:rsidRPr="001534A2">
        <w:rPr>
          <w:color w:val="000000"/>
          <w:lang w:val="uz-Cyrl-UZ"/>
        </w:rPr>
        <w:t>lari kabi, xofiy dalilni tashlab, zohir dalilga chiqish emas.</w:t>
      </w:r>
    </w:p>
  </w:footnote>
  <w:footnote w:id="21">
    <w:p w14:paraId="28765D6B" w14:textId="77777777" w:rsidR="00A31CA5" w:rsidRPr="001534A2" w:rsidRDefault="00A31CA5" w:rsidP="00A31CA5">
      <w:pPr>
        <w:pStyle w:val="a9"/>
        <w:rPr>
          <w:lang w:val="uz-Latn-UZ"/>
        </w:rPr>
      </w:pPr>
      <w:r w:rsidRPr="00E97D34">
        <w:rPr>
          <w:rStyle w:val="aa"/>
          <w:lang w:val="en-US"/>
        </w:rPr>
        <w:t>(Hoshiya1)</w:t>
      </w:r>
      <w:r w:rsidRPr="00E97D34">
        <w:rPr>
          <w:lang w:val="en-US"/>
        </w:rPr>
        <w:t xml:space="preserve"> </w:t>
      </w:r>
      <w:r w:rsidRPr="001534A2">
        <w:rPr>
          <w:lang w:val="en-US"/>
        </w:rPr>
        <w:t>Ya</w:t>
      </w:r>
      <w:r>
        <w:rPr>
          <w:lang w:val="uz-Cyrl-UZ"/>
        </w:rPr>
        <w:t>’</w:t>
      </w:r>
      <w:r w:rsidRPr="001534A2">
        <w:rPr>
          <w:lang w:val="uz-Cyrl-UZ"/>
        </w:rPr>
        <w:t>ni</w:t>
      </w:r>
      <w:r w:rsidRPr="00E97D34">
        <w:rPr>
          <w:lang w:val="en-US"/>
        </w:rPr>
        <w:t xml:space="preserve"> </w:t>
      </w:r>
      <w:r>
        <w:rPr>
          <w:lang w:val="en-US"/>
        </w:rPr>
        <w:t>har yil y</w:t>
      </w:r>
      <w:r w:rsidRPr="00E97D34">
        <w:rPr>
          <w:lang w:val="en-US"/>
        </w:rPr>
        <w:t>a</w:t>
      </w:r>
      <w:r w:rsidRPr="001534A2">
        <w:rPr>
          <w:lang w:val="uz-Cyrl-UZ"/>
        </w:rPr>
        <w:t>ngi</w:t>
      </w:r>
      <w:r w:rsidRPr="00E97D34">
        <w:rPr>
          <w:lang w:val="en-US"/>
        </w:rPr>
        <w:t xml:space="preserve"> </w:t>
      </w:r>
      <w:r>
        <w:rPr>
          <w:lang w:val="en-US"/>
        </w:rPr>
        <w:t xml:space="preserve">bergan </w:t>
      </w:r>
      <w:r w:rsidRPr="001534A2">
        <w:rPr>
          <w:lang w:val="uz-Cyrl-UZ"/>
        </w:rPr>
        <w:t>bu</w:t>
      </w:r>
      <w:r>
        <w:rPr>
          <w:lang w:val="en-US"/>
        </w:rPr>
        <w:t>g‘</w:t>
      </w:r>
      <w:r w:rsidRPr="001534A2">
        <w:rPr>
          <w:lang w:val="uz-Cyrl-UZ"/>
        </w:rPr>
        <w:t>doy</w:t>
      </w:r>
      <w:r w:rsidRPr="00E97D34">
        <w:rPr>
          <w:lang w:val="en-US"/>
        </w:rPr>
        <w:t xml:space="preserve"> </w:t>
      </w:r>
      <w:r>
        <w:rPr>
          <w:lang w:val="en-US"/>
        </w:rPr>
        <w:t>kabi</w:t>
      </w:r>
      <w:r w:rsidRPr="00E97D34">
        <w:rPr>
          <w:lang w:val="en-US"/>
        </w:rPr>
        <w:t xml:space="preserve"> </w:t>
      </w:r>
      <w:r w:rsidRPr="001534A2">
        <w:rPr>
          <w:lang w:val="uz-Cyrl-UZ"/>
        </w:rPr>
        <w:t>mol</w:t>
      </w:r>
      <w:r>
        <w:rPr>
          <w:lang w:val="en-US"/>
        </w:rPr>
        <w:t>lar</w:t>
      </w:r>
      <w:r w:rsidRPr="001534A2">
        <w:rPr>
          <w:lang w:val="uz-Cyrl-UZ"/>
        </w:rPr>
        <w:t>dan</w:t>
      </w:r>
      <w:r>
        <w:rPr>
          <w:lang w:val="en-US"/>
        </w:rPr>
        <w:t xml:space="preserve"> o‘ndan bir</w:t>
      </w:r>
      <w:r w:rsidRPr="00E97D34">
        <w:rPr>
          <w:lang w:val="en-US"/>
        </w:rPr>
        <w:t>.</w:t>
      </w:r>
    </w:p>
  </w:footnote>
  <w:footnote w:id="22">
    <w:p w14:paraId="5FEAA171" w14:textId="77777777" w:rsidR="00A31CA5" w:rsidRPr="001534A2" w:rsidRDefault="00A31CA5" w:rsidP="00A31CA5">
      <w:pPr>
        <w:pStyle w:val="a9"/>
        <w:jc w:val="both"/>
        <w:rPr>
          <w:lang w:val="uz-Latn-UZ"/>
        </w:rPr>
      </w:pPr>
      <w:r w:rsidRPr="00E97D34">
        <w:rPr>
          <w:rStyle w:val="aa"/>
          <w:lang w:val="uz-Latn-UZ"/>
        </w:rPr>
        <w:t>(Hoshiya2)</w:t>
      </w:r>
      <w:r w:rsidRPr="00E97D34">
        <w:rPr>
          <w:lang w:val="uz-Latn-UZ"/>
        </w:rPr>
        <w:t xml:space="preserve"> </w:t>
      </w:r>
      <w:r w:rsidRPr="00003619">
        <w:rPr>
          <w:lang w:val="uz-Latn-UZ"/>
        </w:rPr>
        <w:t>Ya</w:t>
      </w:r>
      <w:r>
        <w:rPr>
          <w:lang w:val="uz-Latn-UZ"/>
        </w:rPr>
        <w:t>’</w:t>
      </w:r>
      <w:r w:rsidRPr="00003619">
        <w:rPr>
          <w:lang w:val="uz-Latn-UZ"/>
        </w:rPr>
        <w:t xml:space="preserve">ni eski moldan qirqdanki: har yili ko‘pincha va loaqal tijoriy foyda va hayvoniy nasl jihati bilan, </w:t>
      </w:r>
      <w:r>
        <w:rPr>
          <w:lang w:val="uz-Latn-UZ"/>
        </w:rPr>
        <w:t>o‘</w:t>
      </w:r>
      <w:r w:rsidRPr="00003619">
        <w:rPr>
          <w:lang w:val="uz-Latn-UZ"/>
        </w:rPr>
        <w:t>sha qirqdan yangi b</w:t>
      </w:r>
      <w:r>
        <w:rPr>
          <w:lang w:val="uz-Latn-UZ"/>
        </w:rPr>
        <w:t>o‘</w:t>
      </w:r>
      <w:r w:rsidRPr="00003619">
        <w:rPr>
          <w:lang w:val="uz-Latn-UZ"/>
        </w:rPr>
        <w:t xml:space="preserve">lib </w:t>
      </w:r>
      <w:r>
        <w:rPr>
          <w:lang w:val="uz-Latn-UZ"/>
        </w:rPr>
        <w:t>o‘</w:t>
      </w:r>
      <w:r w:rsidRPr="00003619">
        <w:rPr>
          <w:lang w:val="uz-Latn-UZ"/>
        </w:rPr>
        <w:t>n adad beradi</w:t>
      </w:r>
      <w:r w:rsidRPr="00E97D34">
        <w:rPr>
          <w:lang w:val="uz-Latn-UZ"/>
        </w:rPr>
        <w:t>.</w:t>
      </w:r>
    </w:p>
  </w:footnote>
  <w:footnote w:id="23">
    <w:p w14:paraId="47406882" w14:textId="77777777" w:rsidR="00A31CA5" w:rsidRPr="001534A2" w:rsidRDefault="00A31CA5" w:rsidP="00A31CA5">
      <w:pPr>
        <w:pStyle w:val="a9"/>
        <w:rPr>
          <w:lang w:val="uz-Latn-UZ"/>
        </w:rPr>
      </w:pPr>
      <w:r w:rsidRPr="001534A2">
        <w:rPr>
          <w:rStyle w:val="aa"/>
        </w:rPr>
        <w:t>(1)</w:t>
      </w:r>
      <w:r w:rsidRPr="001534A2">
        <w:t xml:space="preserve"> Quloqli tabaqa – hodisalarni aniqlashirmay, tadqiq qilmay, faqatgina tinglab va eshitib bilgan qism. Tushunish saviyasi eng omi va avom tabaqa. Ilmni faqat quloq va tinglash orqali olishadi(tarjimon izohi).</w:t>
      </w:r>
    </w:p>
  </w:footnote>
  <w:footnote w:id="24">
    <w:p w14:paraId="0CF611C1" w14:textId="77777777" w:rsidR="00A31CA5" w:rsidRPr="001534A2" w:rsidRDefault="00A31CA5" w:rsidP="00A31CA5">
      <w:pPr>
        <w:jc w:val="both"/>
        <w:rPr>
          <w:lang w:val="uz-Latn-UZ"/>
        </w:rPr>
      </w:pPr>
      <w:r w:rsidRPr="001534A2">
        <w:rPr>
          <w:rStyle w:val="aa"/>
          <w:rFonts w:eastAsia="SimSun"/>
          <w:lang w:val="uz-Latn-UZ" w:eastAsia="zh-CN"/>
        </w:rPr>
        <w:t>(Hoshiya)</w:t>
      </w:r>
      <w:r w:rsidRPr="001534A2">
        <w:rPr>
          <w:lang w:val="uz-Latn-UZ"/>
        </w:rPr>
        <w:t xml:space="preserve"> </w:t>
      </w:r>
      <w:r w:rsidRPr="001534A2">
        <w:rPr>
          <w:color w:val="000000"/>
          <w:lang w:val="uz-Cyrl-UZ"/>
        </w:rPr>
        <w:t>Qur</w:t>
      </w:r>
      <w:r>
        <w:rPr>
          <w:color w:val="000000"/>
          <w:lang w:val="uz-Cyrl-UZ"/>
        </w:rPr>
        <w:t>’</w:t>
      </w:r>
      <w:r w:rsidRPr="001534A2">
        <w:rPr>
          <w:color w:val="000000"/>
          <w:lang w:val="uz-Cyrl-UZ"/>
        </w:rPr>
        <w:t>oni Hakim</w:t>
      </w:r>
      <w:r w:rsidRPr="001534A2">
        <w:rPr>
          <w:color w:val="000000"/>
          <w:lang w:val="tr-TR"/>
        </w:rPr>
        <w:t>,</w:t>
      </w:r>
      <w:r w:rsidRPr="001534A2">
        <w:rPr>
          <w:color w:val="000000"/>
          <w:lang w:val="uz-Cyrl-UZ"/>
        </w:rPr>
        <w:t xml:space="preserve"> kofirlarning </w:t>
      </w:r>
      <w:r w:rsidRPr="001534A2">
        <w:rPr>
          <w:color w:val="000000"/>
          <w:lang w:val="uz-Latn-UZ"/>
        </w:rPr>
        <w:t>kufriyot</w:t>
      </w:r>
      <w:r w:rsidRPr="001534A2">
        <w:rPr>
          <w:color w:val="000000"/>
          <w:lang w:val="uz-Cyrl-UZ"/>
        </w:rPr>
        <w:t xml:space="preserve">larini va </w:t>
      </w:r>
      <w:r>
        <w:rPr>
          <w:color w:val="000000"/>
          <w:lang w:val="uz-Latn-UZ"/>
        </w:rPr>
        <w:t>g‘</w:t>
      </w:r>
      <w:r w:rsidRPr="001534A2">
        <w:rPr>
          <w:color w:val="000000"/>
          <w:lang w:val="uz-Latn-UZ"/>
        </w:rPr>
        <w:t>aliz</w:t>
      </w:r>
      <w:r w:rsidRPr="001534A2">
        <w:rPr>
          <w:color w:val="000000"/>
          <w:lang w:val="uz-Cyrl-UZ"/>
        </w:rPr>
        <w:t xml:space="preserve">  ta</w:t>
      </w:r>
      <w:r>
        <w:rPr>
          <w:color w:val="000000"/>
          <w:lang w:val="uz-Latn-UZ"/>
        </w:rPr>
        <w:t>’</w:t>
      </w:r>
      <w:r w:rsidRPr="001534A2">
        <w:rPr>
          <w:color w:val="000000"/>
          <w:lang w:val="uz-Cyrl-UZ"/>
        </w:rPr>
        <w:t>bir</w:t>
      </w:r>
      <w:r w:rsidRPr="001534A2">
        <w:rPr>
          <w:color w:val="000000"/>
          <w:lang w:val="tr-TR"/>
        </w:rPr>
        <w:t>ot</w:t>
      </w:r>
      <w:r w:rsidRPr="001534A2">
        <w:rPr>
          <w:color w:val="000000"/>
          <w:lang w:val="uz-Cyrl-UZ"/>
        </w:rPr>
        <w:t>larini y</w:t>
      </w:r>
      <w:r>
        <w:rPr>
          <w:color w:val="000000"/>
          <w:lang w:val="uz-Cyrl-UZ"/>
        </w:rPr>
        <w:t>o‘</w:t>
      </w:r>
      <w:r w:rsidRPr="001534A2">
        <w:rPr>
          <w:color w:val="000000"/>
          <w:lang w:val="uz-Cyrl-UZ"/>
        </w:rPr>
        <w:t>q qil</w:t>
      </w:r>
      <w:r w:rsidRPr="001534A2">
        <w:rPr>
          <w:color w:val="000000"/>
          <w:lang w:val="tr-TR"/>
        </w:rPr>
        <w:t>ish</w:t>
      </w:r>
      <w:r w:rsidRPr="001534A2">
        <w:rPr>
          <w:color w:val="000000"/>
          <w:lang w:val="uz-Cyrl-UZ"/>
        </w:rPr>
        <w:t xml:space="preserve"> uchun zikr </w:t>
      </w:r>
      <w:r w:rsidRPr="001534A2">
        <w:rPr>
          <w:color w:val="000000"/>
          <w:lang w:val="tr-TR"/>
        </w:rPr>
        <w:t>qil</w:t>
      </w:r>
      <w:r w:rsidRPr="001534A2">
        <w:rPr>
          <w:color w:val="000000"/>
          <w:lang w:val="uz-Cyrl-UZ"/>
        </w:rPr>
        <w:t xml:space="preserve">ganiga </w:t>
      </w:r>
      <w:r w:rsidRPr="001534A2">
        <w:rPr>
          <w:color w:val="000000"/>
          <w:lang w:val="tr-TR"/>
        </w:rPr>
        <w:t>istinodan</w:t>
      </w:r>
      <w:r w:rsidRPr="001534A2">
        <w:rPr>
          <w:color w:val="000000"/>
          <w:lang w:val="uz-Cyrl-UZ"/>
        </w:rPr>
        <w:t xml:space="preserve">, </w:t>
      </w:r>
      <w:r w:rsidRPr="001534A2">
        <w:rPr>
          <w:color w:val="000000"/>
          <w:lang w:val="tr-TR"/>
        </w:rPr>
        <w:t xml:space="preserve">ahli </w:t>
      </w:r>
      <w:r w:rsidRPr="001534A2">
        <w:rPr>
          <w:color w:val="000000"/>
          <w:lang w:val="uz-Cyrl-UZ"/>
        </w:rPr>
        <w:t>zalolatning fikr</w:t>
      </w:r>
      <w:r w:rsidRPr="001534A2">
        <w:rPr>
          <w:color w:val="000000"/>
          <w:lang w:val="tr-TR"/>
        </w:rPr>
        <w:t xml:space="preserve">i </w:t>
      </w:r>
      <w:r w:rsidRPr="001534A2">
        <w:rPr>
          <w:color w:val="000000"/>
          <w:lang w:val="uz-Cyrl-UZ"/>
        </w:rPr>
        <w:t>kufriylarini</w:t>
      </w:r>
      <w:r w:rsidRPr="001534A2">
        <w:rPr>
          <w:color w:val="000000"/>
          <w:lang w:val="uz-Latn-UZ"/>
        </w:rPr>
        <w:t>ng</w:t>
      </w:r>
      <w:r w:rsidRPr="001534A2">
        <w:rPr>
          <w:color w:val="000000"/>
          <w:lang w:val="uz-Cyrl-UZ"/>
        </w:rPr>
        <w:t xml:space="preserve"> butun-butun maholi</w:t>
      </w:r>
      <w:r w:rsidRPr="001534A2">
        <w:rPr>
          <w:color w:val="000000"/>
          <w:lang w:val="uz-Latn-UZ"/>
        </w:rPr>
        <w:t>ya</w:t>
      </w:r>
      <w:r w:rsidRPr="001534A2">
        <w:rPr>
          <w:color w:val="000000"/>
          <w:lang w:val="uz-Cyrl-UZ"/>
        </w:rPr>
        <w:t>tini va butun-butun chirikligini k</w:t>
      </w:r>
      <w:r>
        <w:rPr>
          <w:color w:val="000000"/>
          <w:lang w:val="uz-Cyrl-UZ"/>
        </w:rPr>
        <w:t>o‘</w:t>
      </w:r>
      <w:r w:rsidRPr="001534A2">
        <w:rPr>
          <w:color w:val="000000"/>
          <w:lang w:val="uz-Cyrl-UZ"/>
        </w:rPr>
        <w:t>rsat</w:t>
      </w:r>
      <w:r w:rsidRPr="001534A2">
        <w:rPr>
          <w:color w:val="000000"/>
          <w:lang w:val="tr-TR"/>
        </w:rPr>
        <w:t>ish</w:t>
      </w:r>
      <w:r w:rsidRPr="001534A2">
        <w:rPr>
          <w:color w:val="000000"/>
          <w:lang w:val="uz-Cyrl-UZ"/>
        </w:rPr>
        <w:t xml:space="preserve"> uchun shu ta</w:t>
      </w:r>
      <w:r>
        <w:rPr>
          <w:color w:val="000000"/>
          <w:lang w:val="uz-Latn-UZ"/>
        </w:rPr>
        <w:t>’</w:t>
      </w:r>
      <w:r w:rsidRPr="001534A2">
        <w:rPr>
          <w:color w:val="000000"/>
          <w:lang w:val="uz-Cyrl-UZ"/>
        </w:rPr>
        <w:t>bir</w:t>
      </w:r>
      <w:r w:rsidRPr="001534A2">
        <w:rPr>
          <w:color w:val="000000"/>
          <w:lang w:val="uz-Latn-UZ"/>
        </w:rPr>
        <w:t>ot</w:t>
      </w:r>
      <w:r w:rsidRPr="001534A2">
        <w:rPr>
          <w:color w:val="000000"/>
          <w:lang w:val="uz-Cyrl-UZ"/>
        </w:rPr>
        <w:t>ni farzi mahol suratida titrab q</w:t>
      </w:r>
      <w:r>
        <w:rPr>
          <w:color w:val="000000"/>
          <w:lang w:val="uz-Cyrl-UZ"/>
        </w:rPr>
        <w:t>o‘</w:t>
      </w:r>
      <w:r w:rsidRPr="001534A2">
        <w:rPr>
          <w:color w:val="000000"/>
          <w:lang w:val="uz-Cyrl-UZ"/>
        </w:rPr>
        <w:t>llashga majbur b</w:t>
      </w:r>
      <w:r>
        <w:rPr>
          <w:color w:val="000000"/>
          <w:lang w:val="uz-Cyrl-UZ"/>
        </w:rPr>
        <w:t>o‘</w:t>
      </w:r>
      <w:r w:rsidRPr="001534A2">
        <w:rPr>
          <w:color w:val="000000"/>
          <w:lang w:val="uz-Cyrl-UZ"/>
        </w:rPr>
        <w:t>ldim.</w:t>
      </w:r>
    </w:p>
  </w:footnote>
  <w:footnote w:id="25">
    <w:p w14:paraId="5713DA60" w14:textId="77777777" w:rsidR="00A31CA5" w:rsidRPr="001534A2" w:rsidRDefault="00A31CA5" w:rsidP="00A31CA5">
      <w:pPr>
        <w:pStyle w:val="a9"/>
        <w:jc w:val="both"/>
      </w:pPr>
      <w:r w:rsidRPr="001534A2">
        <w:rPr>
          <w:rStyle w:val="aa"/>
        </w:rPr>
        <w:t>(Hoshiya1)</w:t>
      </w:r>
      <w:r w:rsidRPr="001534A2">
        <w:t xml:space="preserve"> </w:t>
      </w:r>
      <w:r w:rsidRPr="001534A2">
        <w:rPr>
          <w:color w:val="000000"/>
        </w:rPr>
        <w:t>Bizda "</w:t>
      </w:r>
      <w:r w:rsidRPr="001534A2">
        <w:rPr>
          <w:color w:val="000000"/>
          <w:lang w:val="uz-Cyrl-UZ"/>
        </w:rPr>
        <w:t>Saydo</w:t>
      </w:r>
      <w:r w:rsidRPr="001534A2">
        <w:rPr>
          <w:color w:val="000000"/>
        </w:rPr>
        <w:t>" la</w:t>
      </w:r>
      <w:r w:rsidRPr="001534A2">
        <w:rPr>
          <w:color w:val="000000"/>
          <w:lang w:val="uz-Cyrl-UZ"/>
        </w:rPr>
        <w:t>q</w:t>
      </w:r>
      <w:r w:rsidRPr="001534A2">
        <w:rPr>
          <w:color w:val="000000"/>
        </w:rPr>
        <w:t>abi</w:t>
      </w:r>
      <w:r w:rsidRPr="001534A2">
        <w:rPr>
          <w:color w:val="000000"/>
          <w:lang w:val="uz-Cyrl-UZ"/>
        </w:rPr>
        <w:t xml:space="preserve"> </w:t>
      </w:r>
      <w:r w:rsidRPr="001534A2">
        <w:rPr>
          <w:color w:val="000000"/>
          <w:lang w:val="uz-Latn-UZ"/>
        </w:rPr>
        <w:t>b</w:t>
      </w:r>
      <w:r w:rsidRPr="001534A2">
        <w:rPr>
          <w:color w:val="000000"/>
          <w:lang w:val="uz-Cyrl-UZ"/>
        </w:rPr>
        <w:t>i</w:t>
      </w:r>
      <w:r w:rsidRPr="001534A2">
        <w:rPr>
          <w:color w:val="000000"/>
        </w:rPr>
        <w:t>lan mash</w:t>
      </w:r>
      <w:r w:rsidRPr="001534A2">
        <w:rPr>
          <w:color w:val="000000"/>
          <w:lang w:val="uz-Cyrl-UZ"/>
        </w:rPr>
        <w:t>h</w:t>
      </w:r>
      <w:r w:rsidRPr="001534A2">
        <w:rPr>
          <w:color w:val="000000"/>
        </w:rPr>
        <w:t xml:space="preserve">ur bir </w:t>
      </w:r>
      <w:r w:rsidRPr="001534A2">
        <w:rPr>
          <w:color w:val="000000"/>
          <w:lang w:val="uz-Cyrl-UZ"/>
        </w:rPr>
        <w:t>valiy</w:t>
      </w:r>
      <w:r w:rsidRPr="001534A2">
        <w:rPr>
          <w:color w:val="000000"/>
          <w:lang w:val="uz-Latn-UZ"/>
        </w:rPr>
        <w:t>i i</w:t>
      </w:r>
      <w:r>
        <w:rPr>
          <w:color w:val="000000"/>
          <w:lang w:val="uz-Latn-UZ"/>
        </w:rPr>
        <w:t>’</w:t>
      </w:r>
      <w:r w:rsidRPr="001534A2">
        <w:rPr>
          <w:color w:val="000000"/>
          <w:lang w:val="uz-Latn-UZ"/>
        </w:rPr>
        <w:t>zom</w:t>
      </w:r>
      <w:r w:rsidRPr="001534A2">
        <w:rPr>
          <w:color w:val="000000"/>
          <w:lang w:val="uz-Cyrl-UZ"/>
        </w:rPr>
        <w:t xml:space="preserve"> </w:t>
      </w:r>
      <w:r w:rsidRPr="001534A2">
        <w:rPr>
          <w:color w:val="000000"/>
        </w:rPr>
        <w:t xml:space="preserve">sakarotda ekan, arvohi avliyoning qabziga muakkal Malak-ul Mavt kеlgan. </w:t>
      </w:r>
      <w:r w:rsidRPr="001534A2">
        <w:rPr>
          <w:color w:val="000000"/>
          <w:lang w:val="uz-Cyrl-UZ"/>
        </w:rPr>
        <w:t>Saydo</w:t>
      </w:r>
      <w:r w:rsidRPr="001534A2">
        <w:rPr>
          <w:color w:val="000000"/>
        </w:rPr>
        <w:t xml:space="preserve">: "Mеn talaba-i ulumni juda sеvganim uchun, talaba-i ulumning </w:t>
      </w:r>
      <w:r w:rsidRPr="001534A2">
        <w:rPr>
          <w:color w:val="000000"/>
          <w:lang w:val="uz-Latn-UZ"/>
        </w:rPr>
        <w:t>qabzi arvohiga muakkal</w:t>
      </w:r>
      <w:r w:rsidRPr="001534A2">
        <w:rPr>
          <w:color w:val="000000"/>
        </w:rPr>
        <w:t xml:space="preserve"> maхsus toifa ru</w:t>
      </w:r>
      <w:r w:rsidRPr="001534A2">
        <w:rPr>
          <w:color w:val="000000"/>
          <w:lang w:val="uz-Cyrl-UZ"/>
        </w:rPr>
        <w:t>h</w:t>
      </w:r>
      <w:r w:rsidRPr="001534A2">
        <w:rPr>
          <w:color w:val="000000"/>
        </w:rPr>
        <w:t xml:space="preserve">imni </w:t>
      </w:r>
      <w:r w:rsidRPr="001534A2">
        <w:rPr>
          <w:color w:val="000000"/>
          <w:lang w:val="uz-Latn-UZ"/>
        </w:rPr>
        <w:t>olsin</w:t>
      </w:r>
      <w:r w:rsidRPr="001534A2">
        <w:rPr>
          <w:color w:val="000000"/>
        </w:rPr>
        <w:t>!" dеb, dargo</w:t>
      </w:r>
      <w:r w:rsidRPr="001534A2">
        <w:rPr>
          <w:color w:val="000000"/>
          <w:lang w:val="uz-Cyrl-UZ"/>
        </w:rPr>
        <w:t>h</w:t>
      </w:r>
      <w:r w:rsidRPr="001534A2">
        <w:rPr>
          <w:color w:val="000000"/>
        </w:rPr>
        <w:t xml:space="preserve">i Ilohiyaga yolvorgan. Yonida </w:t>
      </w:r>
      <w:r>
        <w:rPr>
          <w:color w:val="000000"/>
          <w:lang w:val="uz-Cyrl-UZ"/>
        </w:rPr>
        <w:t>o‘</w:t>
      </w:r>
      <w:r w:rsidRPr="001534A2">
        <w:rPr>
          <w:color w:val="000000"/>
        </w:rPr>
        <w:t xml:space="preserve">tirganlar bu </w:t>
      </w:r>
      <w:r w:rsidRPr="001534A2">
        <w:rPr>
          <w:color w:val="000000"/>
          <w:lang w:val="uz-Cyrl-UZ"/>
        </w:rPr>
        <w:t>voqеaga</w:t>
      </w:r>
      <w:r w:rsidRPr="001534A2">
        <w:rPr>
          <w:color w:val="000000"/>
        </w:rPr>
        <w:t xml:space="preserve"> sho</w:t>
      </w:r>
      <w:r w:rsidRPr="001534A2">
        <w:rPr>
          <w:color w:val="000000"/>
          <w:lang w:val="uz-Cyrl-UZ"/>
        </w:rPr>
        <w:t>h</w:t>
      </w:r>
      <w:r w:rsidRPr="001534A2">
        <w:rPr>
          <w:color w:val="000000"/>
        </w:rPr>
        <w:t>id b</w:t>
      </w:r>
      <w:r>
        <w:rPr>
          <w:color w:val="000000"/>
          <w:lang w:val="uz-Cyrl-UZ"/>
        </w:rPr>
        <w:t>o‘</w:t>
      </w:r>
      <w:r w:rsidRPr="001534A2">
        <w:rPr>
          <w:color w:val="000000"/>
        </w:rPr>
        <w:t>lganlar.</w:t>
      </w:r>
    </w:p>
  </w:footnote>
  <w:footnote w:id="26">
    <w:p w14:paraId="2FAD76BC" w14:textId="77777777" w:rsidR="00A31CA5" w:rsidRPr="001534A2" w:rsidRDefault="00A31CA5" w:rsidP="00A31CA5">
      <w:pPr>
        <w:pStyle w:val="a9"/>
        <w:jc w:val="both"/>
      </w:pPr>
      <w:r w:rsidRPr="001534A2">
        <w:rPr>
          <w:rStyle w:val="aa"/>
        </w:rPr>
        <w:t>(Hoshiya2)</w:t>
      </w:r>
      <w:r w:rsidRPr="001534A2">
        <w:t xml:space="preserve"> </w:t>
      </w:r>
      <w:r w:rsidRPr="001534A2">
        <w:rPr>
          <w:color w:val="000000"/>
          <w:lang w:val="uz-Cyrl-UZ"/>
        </w:rPr>
        <w:t>H</w:t>
      </w:r>
      <w:r w:rsidRPr="001534A2">
        <w:rPr>
          <w:color w:val="000000"/>
        </w:rPr>
        <w:t xml:space="preserve">atto mamlakatimizda </w:t>
      </w:r>
      <w:r>
        <w:rPr>
          <w:color w:val="000000"/>
          <w:lang w:val="uz-Cyrl-UZ"/>
        </w:rPr>
        <w:t>g‘</w:t>
      </w:r>
      <w:r w:rsidRPr="001534A2">
        <w:rPr>
          <w:color w:val="000000"/>
        </w:rPr>
        <w:t>oyat jasur bir odam, sakarot va</w:t>
      </w:r>
      <w:r w:rsidRPr="001534A2">
        <w:rPr>
          <w:color w:val="000000"/>
          <w:lang w:val="uz-Cyrl-UZ"/>
        </w:rPr>
        <w:t>q</w:t>
      </w:r>
      <w:r w:rsidRPr="001534A2">
        <w:rPr>
          <w:color w:val="000000"/>
        </w:rPr>
        <w:t>tida Malak-ul Mavtni k</w:t>
      </w:r>
      <w:r>
        <w:rPr>
          <w:color w:val="000000"/>
          <w:lang w:val="uz-Cyrl-UZ"/>
        </w:rPr>
        <w:t>o‘</w:t>
      </w:r>
      <w:r w:rsidRPr="001534A2">
        <w:rPr>
          <w:color w:val="000000"/>
        </w:rPr>
        <w:t xml:space="preserve">rgan. "Mеni </w:t>
      </w:r>
      <w:r w:rsidRPr="001534A2">
        <w:rPr>
          <w:color w:val="000000"/>
          <w:lang w:val="uz-Cyrl-UZ"/>
        </w:rPr>
        <w:t>yotoq</w:t>
      </w:r>
      <w:r w:rsidRPr="001534A2">
        <w:rPr>
          <w:color w:val="000000"/>
        </w:rPr>
        <w:t xml:space="preserve"> </w:t>
      </w:r>
      <w:r w:rsidRPr="001534A2">
        <w:rPr>
          <w:color w:val="000000"/>
          <w:lang w:val="uz-Cyrl-UZ"/>
        </w:rPr>
        <w:t>ichida</w:t>
      </w:r>
      <w:r w:rsidRPr="001534A2">
        <w:rPr>
          <w:color w:val="000000"/>
        </w:rPr>
        <w:t xml:space="preserve"> </w:t>
      </w:r>
      <w:r w:rsidRPr="001534A2">
        <w:rPr>
          <w:color w:val="000000"/>
          <w:lang w:val="uz-Cyrl-UZ"/>
        </w:rPr>
        <w:t>ushla</w:t>
      </w:r>
      <w:r w:rsidRPr="001534A2">
        <w:rPr>
          <w:color w:val="000000"/>
        </w:rPr>
        <w:t>yap</w:t>
      </w:r>
      <w:r w:rsidRPr="001534A2">
        <w:rPr>
          <w:color w:val="000000"/>
          <w:lang w:val="uz-Cyrl-UZ"/>
        </w:rPr>
        <w:t>san</w:t>
      </w:r>
      <w:r w:rsidRPr="001534A2">
        <w:rPr>
          <w:color w:val="000000"/>
        </w:rPr>
        <w:t>!" deb, turi</w:t>
      </w:r>
      <w:r w:rsidRPr="001534A2">
        <w:rPr>
          <w:color w:val="000000"/>
          <w:lang w:val="uz-Cyrl-UZ"/>
        </w:rPr>
        <w:t>b</w:t>
      </w:r>
      <w:r w:rsidRPr="001534A2">
        <w:rPr>
          <w:color w:val="000000"/>
        </w:rPr>
        <w:t xml:space="preserve"> otiga mingan, </w:t>
      </w:r>
      <w:r w:rsidRPr="001534A2">
        <w:rPr>
          <w:color w:val="000000"/>
          <w:lang w:val="uz-Cyrl-UZ"/>
        </w:rPr>
        <w:t>q</w:t>
      </w:r>
      <w:r w:rsidRPr="001534A2">
        <w:rPr>
          <w:color w:val="000000"/>
        </w:rPr>
        <w:t xml:space="preserve">ilichini </w:t>
      </w:r>
      <w:r w:rsidRPr="001534A2">
        <w:rPr>
          <w:color w:val="000000"/>
          <w:lang w:val="uz-Cyrl-UZ"/>
        </w:rPr>
        <w:t>q</w:t>
      </w:r>
      <w:r>
        <w:rPr>
          <w:color w:val="000000"/>
          <w:lang w:val="uz-Cyrl-UZ"/>
        </w:rPr>
        <w:t>o‘</w:t>
      </w:r>
      <w:r w:rsidRPr="001534A2">
        <w:rPr>
          <w:color w:val="000000"/>
        </w:rPr>
        <w:t xml:space="preserve">liga olgan, </w:t>
      </w:r>
      <w:r w:rsidRPr="001534A2">
        <w:rPr>
          <w:color w:val="000000"/>
          <w:lang w:val="uz-Cyrl-UZ"/>
        </w:rPr>
        <w:t>unga</w:t>
      </w:r>
      <w:r w:rsidRPr="001534A2">
        <w:rPr>
          <w:color w:val="000000"/>
        </w:rPr>
        <w:t xml:space="preserve"> </w:t>
      </w:r>
      <w:r w:rsidRPr="001534A2">
        <w:rPr>
          <w:color w:val="000000"/>
          <w:lang w:val="uz-Cyrl-UZ"/>
        </w:rPr>
        <w:t>urush e</w:t>
      </w:r>
      <w:r>
        <w:rPr>
          <w:color w:val="000000"/>
          <w:lang w:val="uz-Cyrl-UZ"/>
        </w:rPr>
        <w:t>’</w:t>
      </w:r>
      <w:r w:rsidRPr="001534A2">
        <w:rPr>
          <w:color w:val="000000"/>
          <w:lang w:val="uz-Cyrl-UZ"/>
        </w:rPr>
        <w:t>lon qil</w:t>
      </w:r>
      <w:r w:rsidRPr="001534A2">
        <w:rPr>
          <w:color w:val="000000"/>
          <w:lang w:val="uz-Latn-UZ"/>
        </w:rPr>
        <w:t>gan</w:t>
      </w:r>
      <w:r w:rsidRPr="001534A2">
        <w:rPr>
          <w:color w:val="000000"/>
        </w:rPr>
        <w:t>. Mardona, ot ustida vafot etgan.</w:t>
      </w:r>
    </w:p>
  </w:footnote>
  <w:footnote w:id="27">
    <w:p w14:paraId="2CB0C651" w14:textId="77777777" w:rsidR="00A31CA5" w:rsidRPr="001534A2" w:rsidRDefault="00A31CA5" w:rsidP="00A31CA5">
      <w:pPr>
        <w:widowControl w:val="0"/>
        <w:jc w:val="both"/>
        <w:rPr>
          <w:color w:val="000000"/>
          <w:lang w:val="tr-TR"/>
        </w:rPr>
      </w:pPr>
      <w:r w:rsidRPr="001534A2">
        <w:rPr>
          <w:rStyle w:val="aa"/>
          <w:lang w:val="tr-TR" w:eastAsia="tr-TR"/>
        </w:rPr>
        <w:t>(Hoshiya)</w:t>
      </w:r>
      <w:r w:rsidRPr="001534A2">
        <w:rPr>
          <w:lang w:val="tr-TR"/>
        </w:rPr>
        <w:t xml:space="preserve"> </w:t>
      </w:r>
      <w:r>
        <w:rPr>
          <w:color w:val="000000"/>
          <w:lang w:val="tr-TR"/>
        </w:rPr>
        <w:t>O‘</w:t>
      </w:r>
      <w:r w:rsidRPr="001534A2">
        <w:rPr>
          <w:color w:val="000000"/>
          <w:lang w:val="tr-TR"/>
        </w:rPr>
        <w:t>n T</w:t>
      </w:r>
      <w:r>
        <w:rPr>
          <w:color w:val="000000"/>
          <w:lang w:val="tr-TR"/>
        </w:rPr>
        <w:t>o‘</w:t>
      </w:r>
      <w:r w:rsidRPr="001534A2">
        <w:rPr>
          <w:color w:val="000000"/>
          <w:lang w:val="tr-TR"/>
        </w:rPr>
        <w:t xml:space="preserve">qqizinchi Maktubning </w:t>
      </w:r>
      <w:r>
        <w:rPr>
          <w:color w:val="000000"/>
          <w:lang w:val="tr-TR"/>
        </w:rPr>
        <w:t>O‘</w:t>
      </w:r>
      <w:r w:rsidRPr="001534A2">
        <w:rPr>
          <w:color w:val="000000"/>
          <w:lang w:val="tr-TR"/>
        </w:rPr>
        <w:t>n Sakkizinchi Ishoratida; bir nusхada, bir sahifada t</w:t>
      </w:r>
      <w:r>
        <w:rPr>
          <w:color w:val="000000"/>
          <w:lang w:val="tr-TR"/>
        </w:rPr>
        <w:t>o‘</w:t>
      </w:r>
      <w:r w:rsidRPr="001534A2">
        <w:rPr>
          <w:color w:val="000000"/>
          <w:lang w:val="tr-TR"/>
        </w:rPr>
        <w:t>qqiz Qur</w:t>
      </w:r>
      <w:r>
        <w:rPr>
          <w:color w:val="000000"/>
          <w:lang w:val="tr-TR"/>
        </w:rPr>
        <w:t>’</w:t>
      </w:r>
      <w:r w:rsidRPr="001534A2">
        <w:rPr>
          <w:color w:val="000000"/>
          <w:lang w:val="tr-TR"/>
        </w:rPr>
        <w:t>on tavofuq suratida b</w:t>
      </w:r>
      <w:r>
        <w:rPr>
          <w:color w:val="000000"/>
          <w:lang w:val="tr-TR"/>
        </w:rPr>
        <w:t>o‘</w:t>
      </w:r>
      <w:r w:rsidRPr="001534A2">
        <w:rPr>
          <w:color w:val="000000"/>
          <w:lang w:val="tr-TR"/>
        </w:rPr>
        <w:t>lgani holda, bir</w:t>
      </w:r>
      <w:r w:rsidRPr="001534A2">
        <w:rPr>
          <w:b/>
          <w:sz w:val="24"/>
          <w:szCs w:val="24"/>
          <w:lang w:val="tr-TR"/>
        </w:rPr>
        <w:t>-</w:t>
      </w:r>
      <w:r w:rsidRPr="001534A2">
        <w:rPr>
          <w:color w:val="000000"/>
          <w:lang w:val="tr-TR"/>
        </w:rPr>
        <w:t>biriga chiziq tort</w:t>
      </w:r>
      <w:r w:rsidRPr="001534A2">
        <w:rPr>
          <w:color w:val="000000"/>
          <w:lang w:val="uz-Cyrl-UZ"/>
        </w:rPr>
        <w:t>dik</w:t>
      </w:r>
      <w:r w:rsidRPr="001534A2">
        <w:rPr>
          <w:color w:val="000000"/>
          <w:lang w:val="tr-TR"/>
        </w:rPr>
        <w:t>, majmuida Muhammad lafzi chiqdi. U sa</w:t>
      </w:r>
      <w:r w:rsidRPr="001534A2">
        <w:rPr>
          <w:color w:val="000000"/>
          <w:lang w:val="uz-Cyrl-UZ"/>
        </w:rPr>
        <w:t>h</w:t>
      </w:r>
      <w:r w:rsidRPr="001534A2">
        <w:rPr>
          <w:color w:val="000000"/>
          <w:lang w:val="tr-TR"/>
        </w:rPr>
        <w:t xml:space="preserve">ifaning </w:t>
      </w:r>
      <w:r w:rsidRPr="001534A2">
        <w:rPr>
          <w:color w:val="000000"/>
          <w:lang w:val="uz-Cyrl-UZ"/>
        </w:rPr>
        <w:t>muqobilidagi</w:t>
      </w:r>
      <w:r w:rsidRPr="001534A2">
        <w:rPr>
          <w:color w:val="000000"/>
          <w:lang w:val="tr-TR"/>
        </w:rPr>
        <w:t xml:space="preserve"> sa</w:t>
      </w:r>
      <w:r w:rsidRPr="001534A2">
        <w:rPr>
          <w:color w:val="000000"/>
          <w:lang w:val="uz-Cyrl-UZ"/>
        </w:rPr>
        <w:t>h</w:t>
      </w:r>
      <w:r w:rsidRPr="001534A2">
        <w:rPr>
          <w:color w:val="000000"/>
          <w:lang w:val="tr-TR"/>
        </w:rPr>
        <w:t xml:space="preserve">ifada sakkiz </w:t>
      </w:r>
      <w:r w:rsidRPr="001534A2">
        <w:rPr>
          <w:color w:val="000000"/>
          <w:lang w:val="uz-Cyrl-UZ"/>
        </w:rPr>
        <w:t>Q</w:t>
      </w:r>
      <w:r w:rsidRPr="001534A2">
        <w:rPr>
          <w:color w:val="000000"/>
          <w:lang w:val="tr-TR"/>
        </w:rPr>
        <w:t>ur</w:t>
      </w:r>
      <w:r>
        <w:rPr>
          <w:color w:val="000000"/>
          <w:lang w:val="tr-TR"/>
        </w:rPr>
        <w:t>’</w:t>
      </w:r>
      <w:r w:rsidRPr="001534A2">
        <w:rPr>
          <w:color w:val="000000"/>
          <w:lang w:val="tr-TR"/>
        </w:rPr>
        <w:t>on tavofuq bilan barobar, majmuida Lafzullo</w:t>
      </w:r>
      <w:r w:rsidRPr="001534A2">
        <w:rPr>
          <w:color w:val="000000"/>
          <w:lang w:val="uz-Cyrl-UZ"/>
        </w:rPr>
        <w:t>h</w:t>
      </w:r>
      <w:r w:rsidRPr="001534A2">
        <w:rPr>
          <w:color w:val="000000"/>
          <w:lang w:val="tr-TR"/>
        </w:rPr>
        <w:t xml:space="preserve"> chi</w:t>
      </w:r>
      <w:r w:rsidRPr="001534A2">
        <w:rPr>
          <w:color w:val="000000"/>
          <w:lang w:val="uz-Cyrl-UZ"/>
        </w:rPr>
        <w:t>q</w:t>
      </w:r>
      <w:r w:rsidRPr="001534A2">
        <w:rPr>
          <w:color w:val="000000"/>
          <w:lang w:val="tr-TR"/>
        </w:rPr>
        <w:t>di. Tavofuqda bunday badi</w:t>
      </w:r>
      <w:r>
        <w:rPr>
          <w:color w:val="000000"/>
          <w:lang w:val="tr-TR"/>
        </w:rPr>
        <w:t>’</w:t>
      </w:r>
      <w:r w:rsidRPr="001534A2">
        <w:rPr>
          <w:color w:val="000000"/>
          <w:lang w:val="tr-TR"/>
        </w:rPr>
        <w:t xml:space="preserve"> narsalar k</w:t>
      </w:r>
      <w:r>
        <w:rPr>
          <w:color w:val="000000"/>
          <w:lang w:val="uz-Cyrl-UZ"/>
        </w:rPr>
        <w:t>o‘</w:t>
      </w:r>
      <w:r w:rsidRPr="001534A2">
        <w:rPr>
          <w:color w:val="000000"/>
          <w:lang w:val="tr-TR"/>
        </w:rPr>
        <w:t>p bor. Bu hoshiyaning maolini k</w:t>
      </w:r>
      <w:r>
        <w:rPr>
          <w:color w:val="000000"/>
          <w:lang w:val="uz-Cyrl-UZ"/>
        </w:rPr>
        <w:t>o‘</w:t>
      </w:r>
      <w:r w:rsidRPr="001534A2">
        <w:rPr>
          <w:color w:val="000000"/>
          <w:lang w:val="tr-TR"/>
        </w:rPr>
        <w:t>zimiz</w:t>
      </w:r>
      <w:r w:rsidRPr="001534A2">
        <w:rPr>
          <w:color w:val="000000"/>
          <w:lang w:val="uz-Cyrl-UZ"/>
        </w:rPr>
        <w:t xml:space="preserve"> </w:t>
      </w:r>
      <w:r w:rsidRPr="001534A2">
        <w:rPr>
          <w:color w:val="000000"/>
          <w:lang w:val="tr-TR"/>
        </w:rPr>
        <w:t>b</w:t>
      </w:r>
      <w:r w:rsidRPr="001534A2">
        <w:rPr>
          <w:color w:val="000000"/>
          <w:lang w:val="uz-Cyrl-UZ"/>
        </w:rPr>
        <w:t>i</w:t>
      </w:r>
      <w:r w:rsidRPr="001534A2">
        <w:rPr>
          <w:color w:val="000000"/>
          <w:lang w:val="tr-TR"/>
        </w:rPr>
        <w:t>lan k</w:t>
      </w:r>
      <w:r>
        <w:rPr>
          <w:color w:val="000000"/>
          <w:lang w:val="uz-Cyrl-UZ"/>
        </w:rPr>
        <w:t>o‘</w:t>
      </w:r>
      <w:r w:rsidRPr="001534A2">
        <w:rPr>
          <w:color w:val="000000"/>
          <w:lang w:val="tr-TR"/>
        </w:rPr>
        <w:t>rdik.</w:t>
      </w:r>
    </w:p>
    <w:p w14:paraId="14B4D7DD" w14:textId="77777777" w:rsidR="00A31CA5" w:rsidRPr="001534A2" w:rsidRDefault="00A31CA5" w:rsidP="00A31CA5">
      <w:pPr>
        <w:jc w:val="right"/>
        <w:rPr>
          <w:bCs/>
          <w:lang w:val="tr-TR"/>
        </w:rPr>
      </w:pPr>
      <w:r w:rsidRPr="001534A2">
        <w:rPr>
          <w:bCs/>
          <w:color w:val="000000"/>
          <w:lang w:val="tr-TR"/>
        </w:rPr>
        <w:t xml:space="preserve">Bеkir, </w:t>
      </w:r>
      <w:r w:rsidRPr="001534A2">
        <w:rPr>
          <w:bCs/>
          <w:color w:val="000000"/>
          <w:lang w:val="uz-Cyrl-UZ"/>
        </w:rPr>
        <w:t>T</w:t>
      </w:r>
      <w:r w:rsidRPr="001534A2">
        <w:rPr>
          <w:bCs/>
          <w:color w:val="000000"/>
          <w:lang w:val="tr-TR"/>
        </w:rPr>
        <w:t>avfi</w:t>
      </w:r>
      <w:r w:rsidRPr="001534A2">
        <w:rPr>
          <w:bCs/>
          <w:color w:val="000000"/>
          <w:lang w:val="uz-Cyrl-UZ"/>
        </w:rPr>
        <w:t>q</w:t>
      </w:r>
      <w:r w:rsidRPr="001534A2">
        <w:rPr>
          <w:bCs/>
          <w:color w:val="000000"/>
          <w:lang w:val="tr-TR"/>
        </w:rPr>
        <w:t xml:space="preserve">, Sulaymon, </w:t>
      </w:r>
      <w:r>
        <w:rPr>
          <w:bCs/>
          <w:color w:val="000000"/>
          <w:lang w:val="tr-TR"/>
        </w:rPr>
        <w:t>G‘</w:t>
      </w:r>
      <w:r w:rsidRPr="001534A2">
        <w:rPr>
          <w:bCs/>
          <w:color w:val="000000"/>
          <w:lang w:val="tr-TR"/>
        </w:rPr>
        <w:t>olib, Said</w:t>
      </w:r>
    </w:p>
  </w:footnote>
  <w:footnote w:id="28">
    <w:p w14:paraId="78C9E2DE" w14:textId="77777777" w:rsidR="00A31CA5" w:rsidRPr="001534A2" w:rsidRDefault="00A31CA5" w:rsidP="00A31CA5">
      <w:pPr>
        <w:jc w:val="both"/>
        <w:rPr>
          <w:lang w:val="tr-TR"/>
        </w:rPr>
      </w:pPr>
      <w:r w:rsidRPr="001534A2">
        <w:rPr>
          <w:rStyle w:val="aa"/>
          <w:lang w:val="tr-TR" w:eastAsia="tr-TR"/>
        </w:rPr>
        <w:t>(Hoshiya)</w:t>
      </w:r>
      <w:r w:rsidRPr="001534A2">
        <w:rPr>
          <w:lang w:val="tr-TR"/>
        </w:rPr>
        <w:t xml:space="preserve"> </w:t>
      </w:r>
      <w:r w:rsidRPr="001534A2">
        <w:rPr>
          <w:color w:val="000000"/>
          <w:lang w:val="tr-TR"/>
        </w:rPr>
        <w:t xml:space="preserve">Tavofuqot esa, ittifoqqa ishoratdir; ittifoq esa, ittihodga </w:t>
      </w:r>
      <w:r w:rsidRPr="001534A2">
        <w:rPr>
          <w:color w:val="000000"/>
          <w:lang w:val="uz-Latn-UZ"/>
        </w:rPr>
        <w:t>nishon</w:t>
      </w:r>
      <w:r w:rsidRPr="001534A2">
        <w:rPr>
          <w:color w:val="000000"/>
          <w:lang w:val="uz-Cyrl-UZ"/>
        </w:rPr>
        <w:t>dir</w:t>
      </w:r>
      <w:r w:rsidRPr="001534A2">
        <w:rPr>
          <w:color w:val="000000"/>
          <w:lang w:val="tr-TR"/>
        </w:rPr>
        <w:t>, vahdatga alomatdir; vahdat esa, tavhidni k</w:t>
      </w:r>
      <w:r>
        <w:rPr>
          <w:color w:val="000000"/>
          <w:lang w:val="tr-TR"/>
        </w:rPr>
        <w:t>o‘</w:t>
      </w:r>
      <w:r w:rsidRPr="001534A2">
        <w:rPr>
          <w:color w:val="000000"/>
          <w:lang w:val="tr-TR"/>
        </w:rPr>
        <w:t>rsatadi; tavhid esa, Qur</w:t>
      </w:r>
      <w:r>
        <w:rPr>
          <w:color w:val="000000"/>
          <w:lang w:val="tr-TR"/>
        </w:rPr>
        <w:t>’</w:t>
      </w:r>
      <w:r w:rsidRPr="001534A2">
        <w:rPr>
          <w:color w:val="000000"/>
          <w:lang w:val="tr-TR"/>
        </w:rPr>
        <w:t>onning t</w:t>
      </w:r>
      <w:r>
        <w:rPr>
          <w:color w:val="000000"/>
          <w:lang w:val="tr-TR"/>
        </w:rPr>
        <w:t>o‘</w:t>
      </w:r>
      <w:r w:rsidRPr="001534A2">
        <w:rPr>
          <w:color w:val="000000"/>
          <w:lang w:val="tr-TR"/>
        </w:rPr>
        <w:t>rt asosidan eng katta asosidir.</w:t>
      </w:r>
    </w:p>
  </w:footnote>
  <w:footnote w:id="29">
    <w:p w14:paraId="74115794" w14:textId="77777777" w:rsidR="00A31CA5" w:rsidRPr="001534A2" w:rsidRDefault="00A31CA5" w:rsidP="00A31CA5">
      <w:pPr>
        <w:pStyle w:val="a9"/>
        <w:rPr>
          <w:lang w:val="uz-Latn-UZ"/>
        </w:rPr>
      </w:pPr>
      <w:r w:rsidRPr="001534A2">
        <w:rPr>
          <w:rStyle w:val="aa"/>
        </w:rPr>
        <w:t>(Hoshiya)</w:t>
      </w:r>
      <w:r w:rsidRPr="001534A2">
        <w:t xml:space="preserve"> </w:t>
      </w:r>
      <w:r w:rsidRPr="001534A2">
        <w:rPr>
          <w:color w:val="000000"/>
          <w:lang w:val="uz-Latn-UZ"/>
        </w:rPr>
        <w:t>Oxiri</w:t>
      </w:r>
      <w:r w:rsidRPr="001534A2">
        <w:rPr>
          <w:color w:val="000000"/>
        </w:rPr>
        <w:t xml:space="preserve"> t</w:t>
      </w:r>
      <w:r>
        <w:rPr>
          <w:color w:val="000000"/>
          <w:lang w:val="uz-Cyrl-UZ"/>
        </w:rPr>
        <w:t>o‘</w:t>
      </w:r>
      <w:r w:rsidRPr="001534A2">
        <w:rPr>
          <w:color w:val="000000"/>
          <w:lang w:val="uz-Cyrl-UZ"/>
        </w:rPr>
        <w:t>qq</w:t>
      </w:r>
      <w:r w:rsidRPr="001534A2">
        <w:rPr>
          <w:color w:val="000000"/>
        </w:rPr>
        <w:t>iz nu</w:t>
      </w:r>
      <w:r w:rsidRPr="001534A2">
        <w:rPr>
          <w:color w:val="000000"/>
          <w:lang w:val="uz-Cyrl-UZ"/>
        </w:rPr>
        <w:t>k</w:t>
      </w:r>
      <w:r w:rsidRPr="001534A2">
        <w:rPr>
          <w:color w:val="000000"/>
        </w:rPr>
        <w:t xml:space="preserve">tada </w:t>
      </w:r>
      <w:r w:rsidRPr="001534A2">
        <w:rPr>
          <w:color w:val="000000"/>
          <w:lang w:val="uz-Cyrl-UZ"/>
        </w:rPr>
        <w:t>tamomlangan</w:t>
      </w:r>
      <w:r w:rsidRPr="001534A2">
        <w:rPr>
          <w:color w:val="000000"/>
        </w:rPr>
        <w:t>.</w:t>
      </w:r>
    </w:p>
  </w:footnote>
  <w:footnote w:id="30">
    <w:p w14:paraId="5859CF8F" w14:textId="77777777" w:rsidR="00A31CA5" w:rsidRPr="001534A2" w:rsidRDefault="00A31CA5" w:rsidP="00A31CA5">
      <w:pPr>
        <w:pStyle w:val="a9"/>
        <w:jc w:val="both"/>
      </w:pPr>
      <w:r w:rsidRPr="001534A2">
        <w:rPr>
          <w:rStyle w:val="aa"/>
        </w:rPr>
        <w:t>(Hoshiya)</w:t>
      </w:r>
      <w:r w:rsidRPr="001534A2">
        <w:t xml:space="preserve"> </w:t>
      </w:r>
      <w:r w:rsidRPr="001534A2">
        <w:rPr>
          <w:color w:val="000000"/>
          <w:lang w:val="uz-Cyrl-UZ"/>
        </w:rPr>
        <w:t>Q</w:t>
      </w:r>
      <w:r w:rsidRPr="001534A2">
        <w:rPr>
          <w:color w:val="000000"/>
        </w:rPr>
        <w:t>ur</w:t>
      </w:r>
      <w:r>
        <w:rPr>
          <w:color w:val="000000"/>
        </w:rPr>
        <w:t>’</w:t>
      </w:r>
      <w:r w:rsidRPr="001534A2">
        <w:rPr>
          <w:color w:val="000000"/>
        </w:rPr>
        <w:t xml:space="preserve">ondagi oyotning </w:t>
      </w:r>
      <w:r w:rsidRPr="001534A2">
        <w:rPr>
          <w:color w:val="000000"/>
          <w:lang w:val="uz-Cyrl-UZ"/>
        </w:rPr>
        <w:t>majmu</w:t>
      </w:r>
      <w:r>
        <w:rPr>
          <w:color w:val="000000"/>
          <w:lang w:val="uz-Latn-UZ"/>
        </w:rPr>
        <w:t>’</w:t>
      </w:r>
      <w:r w:rsidRPr="001534A2">
        <w:rPr>
          <w:color w:val="000000"/>
          <w:lang w:val="uz-Cyrl-UZ"/>
        </w:rPr>
        <w:t>i</w:t>
      </w:r>
      <w:r w:rsidRPr="001534A2">
        <w:rPr>
          <w:color w:val="000000"/>
          <w:lang w:val="uz-Latn-UZ"/>
        </w:rPr>
        <w:t xml:space="preserve"> </w:t>
      </w:r>
      <w:r w:rsidRPr="001534A2">
        <w:rPr>
          <w:color w:val="000000"/>
        </w:rPr>
        <w:t>adadi 6666 b</w:t>
      </w:r>
      <w:r>
        <w:rPr>
          <w:color w:val="000000"/>
          <w:lang w:val="uz-Cyrl-UZ"/>
        </w:rPr>
        <w:t>o‘</w:t>
      </w:r>
      <w:r w:rsidRPr="001534A2">
        <w:rPr>
          <w:color w:val="000000"/>
        </w:rPr>
        <w:t>lishi va</w:t>
      </w:r>
      <w:r w:rsidRPr="001534A2">
        <w:rPr>
          <w:color w:val="000000"/>
          <w:lang w:val="uz-Cyrl-UZ"/>
        </w:rPr>
        <w:t xml:space="preserve"> </w:t>
      </w:r>
      <w:r w:rsidRPr="001534A2">
        <w:rPr>
          <w:color w:val="000000"/>
        </w:rPr>
        <w:t>shu sa</w:t>
      </w:r>
      <w:r w:rsidRPr="001534A2">
        <w:rPr>
          <w:color w:val="000000"/>
          <w:lang w:val="uz-Cyrl-UZ"/>
        </w:rPr>
        <w:t>h</w:t>
      </w:r>
      <w:r w:rsidRPr="001534A2">
        <w:rPr>
          <w:color w:val="000000"/>
        </w:rPr>
        <w:t xml:space="preserve">ifada mazkur asmo-i </w:t>
      </w:r>
      <w:r w:rsidRPr="001534A2">
        <w:rPr>
          <w:color w:val="000000"/>
          <w:lang w:val="uz-Cyrl-UZ"/>
        </w:rPr>
        <w:t>h</w:t>
      </w:r>
      <w:r w:rsidRPr="001534A2">
        <w:rPr>
          <w:color w:val="000000"/>
        </w:rPr>
        <w:t>usnaning adadi</w:t>
      </w:r>
      <w:r w:rsidRPr="001534A2">
        <w:rPr>
          <w:color w:val="000000"/>
          <w:lang w:val="uz-Cyrl-UZ"/>
        </w:rPr>
        <w:t xml:space="preserve"> </w:t>
      </w:r>
      <w:r w:rsidRPr="001534A2">
        <w:rPr>
          <w:color w:val="000000"/>
        </w:rPr>
        <w:t>6 ra</w:t>
      </w:r>
      <w:r w:rsidRPr="001534A2">
        <w:rPr>
          <w:color w:val="000000"/>
          <w:lang w:val="uz-Cyrl-UZ"/>
        </w:rPr>
        <w:t>q</w:t>
      </w:r>
      <w:r w:rsidRPr="001534A2">
        <w:rPr>
          <w:color w:val="000000"/>
        </w:rPr>
        <w:t>ami</w:t>
      </w:r>
      <w:r w:rsidRPr="001534A2">
        <w:rPr>
          <w:color w:val="000000"/>
          <w:lang w:val="uz-Cyrl-UZ"/>
        </w:rPr>
        <w:t xml:space="preserve"> </w:t>
      </w:r>
      <w:r w:rsidRPr="001534A2">
        <w:rPr>
          <w:color w:val="000000"/>
          <w:lang w:val="uz-Latn-UZ"/>
        </w:rPr>
        <w:t>b</w:t>
      </w:r>
      <w:r w:rsidRPr="001534A2">
        <w:rPr>
          <w:color w:val="000000"/>
          <w:lang w:val="uz-Cyrl-UZ"/>
        </w:rPr>
        <w:t>i</w:t>
      </w:r>
      <w:r w:rsidRPr="001534A2">
        <w:rPr>
          <w:color w:val="000000"/>
        </w:rPr>
        <w:t>lan alo</w:t>
      </w:r>
      <w:r w:rsidRPr="001534A2">
        <w:rPr>
          <w:color w:val="000000"/>
          <w:lang w:val="uz-Cyrl-UZ"/>
        </w:rPr>
        <w:t>q</w:t>
      </w:r>
      <w:r w:rsidRPr="001534A2">
        <w:rPr>
          <w:color w:val="000000"/>
        </w:rPr>
        <w:t>ador b</w:t>
      </w:r>
      <w:r>
        <w:rPr>
          <w:color w:val="000000"/>
          <w:lang w:val="uz-Cyrl-UZ"/>
        </w:rPr>
        <w:t>o‘</w:t>
      </w:r>
      <w:r w:rsidRPr="001534A2">
        <w:rPr>
          <w:color w:val="000000"/>
        </w:rPr>
        <w:t>lishi; a</w:t>
      </w:r>
      <w:r w:rsidRPr="001534A2">
        <w:rPr>
          <w:color w:val="000000"/>
          <w:lang w:val="uz-Cyrl-UZ"/>
        </w:rPr>
        <w:t>h</w:t>
      </w:r>
      <w:r w:rsidRPr="001534A2">
        <w:rPr>
          <w:color w:val="000000"/>
        </w:rPr>
        <w:t xml:space="preserve">amiyatli bir sirga ishorat qiladi. </w:t>
      </w:r>
      <w:r w:rsidRPr="001534A2">
        <w:rPr>
          <w:color w:val="000000"/>
          <w:lang w:val="uz-Cyrl-UZ"/>
        </w:rPr>
        <w:t>H</w:t>
      </w:r>
      <w:r w:rsidRPr="001534A2">
        <w:rPr>
          <w:color w:val="000000"/>
        </w:rPr>
        <w:t xml:space="preserve">ozircha </w:t>
      </w:r>
      <w:r w:rsidRPr="001534A2">
        <w:rPr>
          <w:color w:val="000000"/>
          <w:lang w:val="en-US"/>
        </w:rPr>
        <w:t>muhmal</w:t>
      </w:r>
      <w:r w:rsidRPr="001534A2">
        <w:rPr>
          <w:color w:val="000000"/>
        </w:rPr>
        <w:t xml:space="preserve"> </w:t>
      </w:r>
      <w:r w:rsidRPr="001534A2">
        <w:rPr>
          <w:color w:val="000000"/>
          <w:lang w:val="uz-Cyrl-UZ"/>
        </w:rPr>
        <w:t>q</w:t>
      </w:r>
      <w:r w:rsidRPr="001534A2">
        <w:rPr>
          <w:color w:val="000000"/>
        </w:rPr>
        <w:t>oldi.</w:t>
      </w:r>
    </w:p>
  </w:footnote>
  <w:footnote w:id="31">
    <w:p w14:paraId="087C9877" w14:textId="77777777" w:rsidR="00A31CA5" w:rsidRPr="001534A2" w:rsidRDefault="00A31CA5" w:rsidP="00A31CA5">
      <w:pPr>
        <w:pStyle w:val="a9"/>
        <w:jc w:val="both"/>
      </w:pPr>
      <w:r w:rsidRPr="001534A2">
        <w:rPr>
          <w:rStyle w:val="aa"/>
        </w:rPr>
        <w:t>(Hoshiya1)</w:t>
      </w:r>
      <w:r w:rsidRPr="001534A2">
        <w:t xml:space="preserve"> </w:t>
      </w:r>
      <w:r w:rsidRPr="001534A2">
        <w:rPr>
          <w:color w:val="000000"/>
        </w:rPr>
        <w:t xml:space="preserve">Bu beshtalik </w:t>
      </w:r>
      <w:r w:rsidRPr="001534A2">
        <w:rPr>
          <w:color w:val="000000"/>
          <w:lang w:val="uz-Cyrl-UZ"/>
        </w:rPr>
        <w:t xml:space="preserve">taqsimotda </w:t>
      </w:r>
      <w:r w:rsidRPr="001534A2">
        <w:rPr>
          <w:color w:val="000000"/>
        </w:rPr>
        <w:t xml:space="preserve">bir sir inkishof etgan edi. </w:t>
      </w:r>
      <w:r w:rsidRPr="001534A2">
        <w:rPr>
          <w:color w:val="000000"/>
          <w:lang w:val="uz-Cyrl-UZ"/>
        </w:rPr>
        <w:t>H</w:t>
      </w:r>
      <w:r w:rsidRPr="001534A2">
        <w:rPr>
          <w:color w:val="000000"/>
        </w:rPr>
        <w:t>еch birimizning хabari b</w:t>
      </w:r>
      <w:r>
        <w:rPr>
          <w:color w:val="000000"/>
          <w:lang w:val="uz-Cyrl-UZ"/>
        </w:rPr>
        <w:t>o‘</w:t>
      </w:r>
      <w:r w:rsidRPr="001534A2">
        <w:rPr>
          <w:color w:val="000000"/>
        </w:rPr>
        <w:t xml:space="preserve">lmasdan shu yеrda olti sura </w:t>
      </w:r>
      <w:r w:rsidRPr="001534A2">
        <w:rPr>
          <w:color w:val="000000"/>
          <w:lang w:val="uz-Cyrl-UZ"/>
        </w:rPr>
        <w:t xml:space="preserve">qayd </w:t>
      </w:r>
      <w:r w:rsidRPr="001534A2">
        <w:rPr>
          <w:color w:val="000000"/>
          <w:lang w:val="uz-Latn-UZ"/>
        </w:rPr>
        <w:t>etilgan edi</w:t>
      </w:r>
      <w:r w:rsidRPr="001534A2">
        <w:rPr>
          <w:color w:val="000000"/>
        </w:rPr>
        <w:t>. Shub</w:t>
      </w:r>
      <w:r w:rsidRPr="001534A2">
        <w:rPr>
          <w:color w:val="000000"/>
          <w:lang w:val="uz-Cyrl-UZ"/>
        </w:rPr>
        <w:t>h</w:t>
      </w:r>
      <w:r w:rsidRPr="001534A2">
        <w:rPr>
          <w:color w:val="000000"/>
        </w:rPr>
        <w:t xml:space="preserve">amiz </w:t>
      </w:r>
      <w:r w:rsidRPr="001534A2">
        <w:rPr>
          <w:color w:val="000000"/>
          <w:lang w:val="uz-Cyrl-UZ"/>
        </w:rPr>
        <w:t>q</w:t>
      </w:r>
      <w:r w:rsidRPr="001534A2">
        <w:rPr>
          <w:color w:val="000000"/>
        </w:rPr>
        <w:t xml:space="preserve">olmadiki </w:t>
      </w:r>
      <w:r>
        <w:rPr>
          <w:color w:val="000000"/>
          <w:lang w:val="uz-Cyrl-UZ"/>
        </w:rPr>
        <w:t>g‘</w:t>
      </w:r>
      <w:r w:rsidRPr="001534A2">
        <w:rPr>
          <w:color w:val="000000"/>
          <w:lang w:val="uz-Cyrl-UZ"/>
        </w:rPr>
        <w:t>aybdan</w:t>
      </w:r>
      <w:r w:rsidRPr="001534A2">
        <w:rPr>
          <w:color w:val="000000"/>
        </w:rPr>
        <w:t xml:space="preserve">, iхtiyorimiz хorijida oltinchisi kirgan; toki bu </w:t>
      </w:r>
      <w:r w:rsidRPr="001534A2">
        <w:rPr>
          <w:color w:val="000000"/>
          <w:lang w:val="uz-Latn-UZ"/>
        </w:rPr>
        <w:t>yarimlik</w:t>
      </w:r>
      <w:r w:rsidRPr="001534A2">
        <w:rPr>
          <w:color w:val="000000"/>
        </w:rPr>
        <w:t xml:space="preserve"> sirri mu</w:t>
      </w:r>
      <w:r w:rsidRPr="001534A2">
        <w:rPr>
          <w:color w:val="000000"/>
          <w:lang w:val="uz-Cyrl-UZ"/>
        </w:rPr>
        <w:t>h</w:t>
      </w:r>
      <w:r w:rsidRPr="001534A2">
        <w:rPr>
          <w:color w:val="000000"/>
        </w:rPr>
        <w:t>imi y</w:t>
      </w:r>
      <w:r>
        <w:rPr>
          <w:color w:val="000000"/>
          <w:lang w:val="uz-Cyrl-UZ"/>
        </w:rPr>
        <w:t>o‘</w:t>
      </w:r>
      <w:r w:rsidRPr="001534A2">
        <w:rPr>
          <w:color w:val="000000"/>
          <w:lang w:val="uz-Cyrl-UZ"/>
        </w:rPr>
        <w:t>q</w:t>
      </w:r>
      <w:r w:rsidRPr="001534A2">
        <w:rPr>
          <w:color w:val="000000"/>
        </w:rPr>
        <w:t>olmasin.</w:t>
      </w:r>
    </w:p>
  </w:footnote>
  <w:footnote w:id="32">
    <w:p w14:paraId="2EF1B5D8"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lang w:val="uz-Cyrl-UZ"/>
        </w:rPr>
        <w:t>U bеchoralar</w:t>
      </w:r>
      <w:r w:rsidRPr="001534A2">
        <w:t>,</w:t>
      </w:r>
      <w:r w:rsidRPr="001534A2">
        <w:rPr>
          <w:lang w:val="uz-Cyrl-UZ"/>
        </w:rPr>
        <w:t xml:space="preserve"> "Qalbimiz ustoz bilan birgadir" dеgan fikr </w:t>
      </w:r>
      <w:r w:rsidRPr="001534A2">
        <w:t>b</w:t>
      </w:r>
      <w:r w:rsidRPr="001534A2">
        <w:rPr>
          <w:lang w:val="uz-Cyrl-UZ"/>
        </w:rPr>
        <w:t>ila</w:t>
      </w:r>
      <w:r w:rsidRPr="001534A2">
        <w:t>n</w:t>
      </w:r>
      <w:r w:rsidRPr="001534A2">
        <w:rPr>
          <w:lang w:val="uz-Cyrl-UZ"/>
        </w:rPr>
        <w:t xml:space="preserve"> </w:t>
      </w:r>
      <w:r>
        <w:rPr>
          <w:lang w:val="uz-Cyrl-UZ"/>
        </w:rPr>
        <w:t>o‘</w:t>
      </w:r>
      <w:r w:rsidRPr="001534A2">
        <w:rPr>
          <w:lang w:val="uz-Cyrl-UZ"/>
        </w:rPr>
        <w:t xml:space="preserve">zlarini tahlikasiz dеb </w:t>
      </w:r>
      <w:r>
        <w:rPr>
          <w:lang w:val="uz-Cyrl-UZ"/>
        </w:rPr>
        <w:t>o‘</w:t>
      </w:r>
      <w:r w:rsidRPr="001534A2">
        <w:rPr>
          <w:lang w:val="uz-Cyrl-UZ"/>
        </w:rPr>
        <w:t>yla</w:t>
      </w:r>
      <w:r w:rsidRPr="001534A2">
        <w:rPr>
          <w:lang w:val="uz-Latn-UZ"/>
        </w:rPr>
        <w:t>y</w:t>
      </w:r>
      <w:r w:rsidRPr="001534A2">
        <w:rPr>
          <w:lang w:val="uz-Cyrl-UZ"/>
        </w:rPr>
        <w:t>di</w:t>
      </w:r>
      <w:r w:rsidRPr="001534A2">
        <w:rPr>
          <w:lang w:val="uz-Latn-UZ"/>
        </w:rPr>
        <w:t>lar</w:t>
      </w:r>
      <w:r w:rsidRPr="001534A2">
        <w:rPr>
          <w:lang w:val="uz-Cyrl-UZ"/>
        </w:rPr>
        <w:t xml:space="preserve">. Holbuki ahli ilhodning jarayoniga quvvat bеrgan va tashviqotlariga aldangan, balki </w:t>
      </w:r>
      <w:r>
        <w:rPr>
          <w:lang w:val="uz-Cyrl-UZ"/>
        </w:rPr>
        <w:t>o‘</w:t>
      </w:r>
      <w:r w:rsidRPr="001534A2">
        <w:rPr>
          <w:lang w:val="uz-Cyrl-UZ"/>
        </w:rPr>
        <w:t>zi bilmay josuslikda istе</w:t>
      </w:r>
      <w:r>
        <w:rPr>
          <w:lang w:val="uz-Cyrl-UZ"/>
        </w:rPr>
        <w:t>’</w:t>
      </w:r>
      <w:r w:rsidRPr="001534A2">
        <w:rPr>
          <w:lang w:val="uz-Cyrl-UZ"/>
        </w:rPr>
        <w:t>mol etilish tahlikasi b</w:t>
      </w:r>
      <w:r>
        <w:rPr>
          <w:lang w:val="uz-Cyrl-UZ"/>
        </w:rPr>
        <w:t>o‘</w:t>
      </w:r>
      <w:r w:rsidRPr="001534A2">
        <w:rPr>
          <w:lang w:val="uz-Cyrl-UZ"/>
        </w:rPr>
        <w:t xml:space="preserve">lgan bir odamning, "Qalbim pok. Ustozimning maslagiga sodiq." dеyishi </w:t>
      </w:r>
      <w:r w:rsidRPr="001534A2">
        <w:rPr>
          <w:lang w:val="uz-Latn-UZ"/>
        </w:rPr>
        <w:t>sh</w:t>
      </w:r>
      <w:r w:rsidRPr="001534A2">
        <w:rPr>
          <w:lang w:val="uz-Cyrl-UZ"/>
        </w:rPr>
        <w:t xml:space="preserve">u misolga </w:t>
      </w:r>
      <w:r>
        <w:rPr>
          <w:lang w:val="uz-Cyrl-UZ"/>
        </w:rPr>
        <w:t>o‘</w:t>
      </w:r>
      <w:r w:rsidRPr="001534A2">
        <w:rPr>
          <w:lang w:val="uz-Cyrl-UZ"/>
        </w:rPr>
        <w:t xml:space="preserve">хshaydiki: Bir odam namoz </w:t>
      </w:r>
      <w:r>
        <w:rPr>
          <w:lang w:val="uz-Cyrl-UZ"/>
        </w:rPr>
        <w:t>o‘</w:t>
      </w:r>
      <w:r w:rsidRPr="001534A2">
        <w:rPr>
          <w:lang w:val="uz-Cyrl-UZ"/>
        </w:rPr>
        <w:t xml:space="preserve">qiyotganda qornidagi yеlni tutolmaydi, chiqadi; tahorati sinadi. </w:t>
      </w:r>
      <w:r w:rsidRPr="001534A2">
        <w:t>Unga</w:t>
      </w:r>
      <w:r w:rsidRPr="001534A2">
        <w:rPr>
          <w:lang w:val="uz-Cyrl-UZ" w:bidi="ar-AE"/>
        </w:rPr>
        <w:t>:</w:t>
      </w:r>
      <w:r w:rsidRPr="001534A2">
        <w:t xml:space="preserve"> "Namozing buzildi" dеyilganda, u: "Nеga namozim buzilsin, qalbim pok", deydi.</w:t>
      </w:r>
    </w:p>
  </w:footnote>
  <w:footnote w:id="33">
    <w:p w14:paraId="09D9E42E" w14:textId="77777777" w:rsidR="00A31CA5" w:rsidRPr="001534A2" w:rsidRDefault="00A31CA5" w:rsidP="00A31CA5">
      <w:pPr>
        <w:pStyle w:val="a9"/>
        <w:jc w:val="both"/>
      </w:pPr>
      <w:r w:rsidRPr="001534A2">
        <w:rPr>
          <w:rStyle w:val="aa"/>
        </w:rPr>
        <w:t>(Hoshiya)</w:t>
      </w:r>
      <w:r w:rsidRPr="001534A2">
        <w:t xml:space="preserve"> </w:t>
      </w:r>
      <w:r w:rsidRPr="001534A2">
        <w:rPr>
          <w:color w:val="000000"/>
        </w:rPr>
        <w:t>Ilmi Sarf</w:t>
      </w:r>
      <w:r w:rsidRPr="001534A2">
        <w:rPr>
          <w:color w:val="000000"/>
          <w:lang w:val="uz-Cyrl-UZ"/>
        </w:rPr>
        <w:t xml:space="preserve"> q</w:t>
      </w:r>
      <w:r w:rsidRPr="001534A2">
        <w:rPr>
          <w:color w:val="000000"/>
        </w:rPr>
        <w:t>oidasiga k</w:t>
      </w:r>
      <w:r>
        <w:rPr>
          <w:color w:val="000000"/>
        </w:rPr>
        <w:t>o‘</w:t>
      </w:r>
      <w:r w:rsidRPr="001534A2">
        <w:rPr>
          <w:color w:val="000000"/>
        </w:rPr>
        <w:t xml:space="preserve">ra; </w:t>
      </w:r>
      <w:r w:rsidRPr="001534A2">
        <w:rPr>
          <w:color w:val="000000"/>
          <w:lang w:val="uz-Cyrl-UZ"/>
        </w:rPr>
        <w:t>foilun</w:t>
      </w:r>
      <w:r w:rsidRPr="001534A2">
        <w:rPr>
          <w:color w:val="000000"/>
        </w:rPr>
        <w:t xml:space="preserve"> </w:t>
      </w:r>
      <w:r w:rsidRPr="001534A2">
        <w:rPr>
          <w:color w:val="000000"/>
          <w:lang w:val="uz-Cyrl-UZ"/>
        </w:rPr>
        <w:t>f</w:t>
      </w:r>
      <w:r>
        <w:rPr>
          <w:color w:val="000000"/>
          <w:lang w:val="uz-Cyrl-UZ"/>
        </w:rPr>
        <w:t>o‘</w:t>
      </w:r>
      <w:r w:rsidRPr="001534A2">
        <w:rPr>
          <w:color w:val="000000"/>
          <w:lang w:val="uz-Cyrl-UZ"/>
        </w:rPr>
        <w:t>lun</w:t>
      </w:r>
      <w:r w:rsidRPr="001534A2">
        <w:rPr>
          <w:color w:val="000000"/>
        </w:rPr>
        <w:t xml:space="preserve"> </w:t>
      </w:r>
      <w:r>
        <w:rPr>
          <w:color w:val="000000"/>
          <w:lang w:val="uz-Cyrl-UZ"/>
        </w:rPr>
        <w:t>o‘</w:t>
      </w:r>
      <w:r w:rsidRPr="001534A2">
        <w:rPr>
          <w:color w:val="000000"/>
          <w:lang w:val="uz-Cyrl-UZ"/>
        </w:rPr>
        <w:t>q</w:t>
      </w:r>
      <w:r w:rsidRPr="001534A2">
        <w:rPr>
          <w:color w:val="000000"/>
        </w:rPr>
        <w:t>i</w:t>
      </w:r>
      <w:r w:rsidRPr="001534A2">
        <w:rPr>
          <w:color w:val="000000"/>
          <w:lang w:val="uz-Cyrl-UZ"/>
        </w:rPr>
        <w:t>l</w:t>
      </w:r>
      <w:r w:rsidRPr="001534A2">
        <w:rPr>
          <w:color w:val="000000"/>
        </w:rPr>
        <w:t xml:space="preserve">adi. </w:t>
      </w:r>
      <w:r w:rsidRPr="001534A2">
        <w:rPr>
          <w:color w:val="000000"/>
          <w:lang w:val="uz-Cyrl-UZ"/>
        </w:rPr>
        <w:t>Katifun</w:t>
      </w:r>
      <w:r w:rsidRPr="001534A2">
        <w:rPr>
          <w:color w:val="000000"/>
        </w:rPr>
        <w:t xml:space="preserve"> </w:t>
      </w:r>
      <w:r w:rsidRPr="001534A2">
        <w:rPr>
          <w:color w:val="000000"/>
          <w:lang w:val="uz-Cyrl-UZ"/>
        </w:rPr>
        <w:t>katfun</w:t>
      </w:r>
      <w:r w:rsidRPr="001534A2">
        <w:rPr>
          <w:color w:val="000000"/>
        </w:rPr>
        <w:t xml:space="preserve"> </w:t>
      </w:r>
      <w:r>
        <w:rPr>
          <w:color w:val="000000"/>
          <w:lang w:val="uz-Cyrl-UZ"/>
        </w:rPr>
        <w:t>o‘</w:t>
      </w:r>
      <w:r w:rsidRPr="001534A2">
        <w:rPr>
          <w:color w:val="000000"/>
          <w:lang w:val="uz-Cyrl-UZ"/>
        </w:rPr>
        <w:t>q</w:t>
      </w:r>
      <w:r w:rsidRPr="001534A2">
        <w:rPr>
          <w:color w:val="000000"/>
        </w:rPr>
        <w:t xml:space="preserve">ilishi kabi. Bunga binoan, </w:t>
      </w:r>
      <w:r w:rsidRPr="001534A2">
        <w:rPr>
          <w:color w:val="000000"/>
          <w:lang w:val="uz-Cyrl-UZ"/>
        </w:rPr>
        <w:t>alifun</w:t>
      </w:r>
      <w:r w:rsidRPr="001534A2">
        <w:rPr>
          <w:color w:val="000000"/>
        </w:rPr>
        <w:t xml:space="preserve"> </w:t>
      </w:r>
      <w:r w:rsidRPr="001534A2">
        <w:rPr>
          <w:color w:val="000000"/>
          <w:lang w:val="uz-Cyrl-UZ"/>
        </w:rPr>
        <w:t>alfun</w:t>
      </w:r>
      <w:r w:rsidRPr="001534A2">
        <w:rPr>
          <w:color w:val="000000"/>
        </w:rPr>
        <w:t xml:space="preserve"> </w:t>
      </w:r>
      <w:r>
        <w:rPr>
          <w:color w:val="000000"/>
          <w:lang w:val="uz-Cyrl-UZ"/>
        </w:rPr>
        <w:t>o‘</w:t>
      </w:r>
      <w:r w:rsidRPr="001534A2">
        <w:rPr>
          <w:color w:val="000000"/>
          <w:lang w:val="uz-Cyrl-UZ"/>
        </w:rPr>
        <w:t>q</w:t>
      </w:r>
      <w:r w:rsidRPr="001534A2">
        <w:rPr>
          <w:color w:val="000000"/>
        </w:rPr>
        <w:t>i</w:t>
      </w:r>
      <w:r w:rsidRPr="001534A2">
        <w:rPr>
          <w:color w:val="000000"/>
          <w:lang w:val="uz-Cyrl-UZ"/>
        </w:rPr>
        <w:t>l</w:t>
      </w:r>
      <w:r w:rsidRPr="001534A2">
        <w:rPr>
          <w:color w:val="000000"/>
        </w:rPr>
        <w:t xml:space="preserve">adi. U </w:t>
      </w:r>
      <w:r w:rsidRPr="001534A2">
        <w:rPr>
          <w:color w:val="000000"/>
          <w:lang w:val="uz-Cyrl-UZ"/>
        </w:rPr>
        <w:t>h</w:t>
      </w:r>
      <w:r w:rsidRPr="001534A2">
        <w:rPr>
          <w:color w:val="000000"/>
        </w:rPr>
        <w:t>olda, 1351 b</w:t>
      </w:r>
      <w:r>
        <w:rPr>
          <w:color w:val="000000"/>
          <w:lang w:val="uz-Cyrl-UZ"/>
        </w:rPr>
        <w:t>o‘</w:t>
      </w:r>
      <w:r w:rsidRPr="001534A2">
        <w:rPr>
          <w:color w:val="000000"/>
        </w:rPr>
        <w:t>ladi.</w:t>
      </w:r>
    </w:p>
  </w:footnote>
  <w:footnote w:id="34">
    <w:p w14:paraId="071381D8"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color w:val="000000"/>
          <w:lang w:val="uz-Cyrl-UZ"/>
        </w:rPr>
        <w:t>Hatto ulardan bittasi b</w:t>
      </w:r>
      <w:r>
        <w:rPr>
          <w:color w:val="000000"/>
          <w:lang w:val="uz-Cyrl-UZ"/>
        </w:rPr>
        <w:t>o‘</w:t>
      </w:r>
      <w:r w:rsidRPr="001534A2">
        <w:rPr>
          <w:color w:val="000000"/>
          <w:lang w:val="uz-Cyrl-UZ"/>
        </w:rPr>
        <w:t>lgan Sayyid Ahmad-us Sunusiy millionlab muridga q</w:t>
      </w:r>
      <w:r>
        <w:rPr>
          <w:color w:val="000000"/>
          <w:lang w:val="uz-Cyrl-UZ"/>
        </w:rPr>
        <w:t>o‘</w:t>
      </w:r>
      <w:r w:rsidRPr="001534A2">
        <w:rPr>
          <w:color w:val="000000"/>
          <w:lang w:val="uz-Cyrl-UZ"/>
        </w:rPr>
        <w:t xml:space="preserve">mondonlik </w:t>
      </w:r>
      <w:r w:rsidRPr="001534A2">
        <w:rPr>
          <w:color w:val="000000"/>
          <w:lang w:val="uz-Latn-UZ"/>
        </w:rPr>
        <w:t>qil</w:t>
      </w:r>
      <w:r w:rsidRPr="001534A2">
        <w:rPr>
          <w:color w:val="000000"/>
          <w:lang w:val="uz-Cyrl-UZ"/>
        </w:rPr>
        <w:t>adi. Sayyid Idris kabi boshqa bir zot yuz mingdan ortiq musulmonlarga q</w:t>
      </w:r>
      <w:r>
        <w:rPr>
          <w:color w:val="000000"/>
          <w:lang w:val="uz-Cyrl-UZ"/>
        </w:rPr>
        <w:t>o‘</w:t>
      </w:r>
      <w:r w:rsidRPr="001534A2">
        <w:rPr>
          <w:color w:val="000000"/>
          <w:lang w:val="uz-Cyrl-UZ"/>
        </w:rPr>
        <w:t xml:space="preserve">mondonlik qiladi. Sayyid Yahyo kabi bir boshqa sayyid yuz minglab odamlarga amrlik qiladi va hokazo… Bu sayyidlar qabilasining </w:t>
      </w:r>
      <w:r w:rsidRPr="001534A2">
        <w:rPr>
          <w:color w:val="000000"/>
          <w:lang w:val="uz-Latn-UZ"/>
        </w:rPr>
        <w:t>a</w:t>
      </w:r>
      <w:r>
        <w:rPr>
          <w:color w:val="000000"/>
          <w:lang w:val="uz-Latn-UZ"/>
        </w:rPr>
        <w:t>’</w:t>
      </w:r>
      <w:r w:rsidRPr="001534A2">
        <w:rPr>
          <w:color w:val="000000"/>
          <w:lang w:val="uz-Latn-UZ"/>
        </w:rPr>
        <w:t>zo</w:t>
      </w:r>
      <w:r w:rsidRPr="001534A2">
        <w:rPr>
          <w:color w:val="000000"/>
          <w:lang w:val="uz-Cyrl-UZ"/>
        </w:rPr>
        <w:t>larida bunday  zohiriy qahramonlar k</w:t>
      </w:r>
      <w:r>
        <w:rPr>
          <w:color w:val="000000"/>
          <w:lang w:val="uz-Cyrl-UZ"/>
        </w:rPr>
        <w:t>o‘</w:t>
      </w:r>
      <w:r w:rsidRPr="001534A2">
        <w:rPr>
          <w:color w:val="000000"/>
          <w:lang w:val="uz-Cyrl-UZ"/>
        </w:rPr>
        <w:t>p b</w:t>
      </w:r>
      <w:r>
        <w:rPr>
          <w:color w:val="000000"/>
          <w:lang w:val="uz-Cyrl-UZ"/>
        </w:rPr>
        <w:t>o‘</w:t>
      </w:r>
      <w:r w:rsidRPr="001534A2">
        <w:rPr>
          <w:color w:val="000000"/>
          <w:lang w:val="uz-Cyrl-UZ"/>
        </w:rPr>
        <w:t>lgani kabi</w:t>
      </w:r>
      <w:r w:rsidRPr="001534A2">
        <w:rPr>
          <w:color w:val="000000"/>
          <w:lang w:val="uz-Latn-UZ"/>
        </w:rPr>
        <w:t>;</w:t>
      </w:r>
      <w:r w:rsidRPr="001534A2">
        <w:rPr>
          <w:color w:val="000000"/>
          <w:lang w:val="uz-Cyrl-UZ"/>
        </w:rPr>
        <w:t xml:space="preserve"> Sayyid Abdulqodir </w:t>
      </w:r>
      <w:r w:rsidRPr="001534A2">
        <w:rPr>
          <w:color w:val="000000"/>
          <w:lang w:val="uz-Latn-UZ"/>
        </w:rPr>
        <w:t>Ji</w:t>
      </w:r>
      <w:r w:rsidRPr="001534A2">
        <w:rPr>
          <w:color w:val="000000"/>
          <w:lang w:val="uz-Cyrl-UZ"/>
        </w:rPr>
        <w:t>yloniy, Sayyid Abulhasan Shozaliy, Sayyid Ahmad Badaviy kabi ma</w:t>
      </w:r>
      <w:r>
        <w:rPr>
          <w:color w:val="000000"/>
          <w:lang w:val="uz-Cyrl-UZ"/>
        </w:rPr>
        <w:t>’</w:t>
      </w:r>
      <w:r w:rsidRPr="001534A2">
        <w:rPr>
          <w:color w:val="000000"/>
          <w:lang w:val="uz-Cyrl-UZ"/>
        </w:rPr>
        <w:t>naviy qahramonlarning qahramonlari ham bor</w:t>
      </w:r>
      <w:r w:rsidRPr="001534A2">
        <w:rPr>
          <w:color w:val="000000"/>
          <w:lang w:val="uz-Latn-UZ"/>
        </w:rPr>
        <w:t xml:space="preserve"> ekan</w:t>
      </w:r>
      <w:r w:rsidRPr="001534A2">
        <w:rPr>
          <w:color w:val="000000"/>
          <w:lang w:val="uz-Cyrl-UZ"/>
        </w:rPr>
        <w:t>.</w:t>
      </w:r>
    </w:p>
  </w:footnote>
  <w:footnote w:id="35">
    <w:p w14:paraId="1268F9BD"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szCs w:val="24"/>
          <w:lang w:val="uz-Cyrl-UZ" w:eastAsia="ru-RU"/>
        </w:rPr>
        <w:t>Mao</w:t>
      </w:r>
      <w:r w:rsidRPr="001534A2">
        <w:rPr>
          <w:szCs w:val="24"/>
          <w:lang w:val="uz-Latn-UZ" w:eastAsia="ru-RU"/>
        </w:rPr>
        <w:t>l</w:t>
      </w:r>
      <w:r w:rsidRPr="001534A2">
        <w:rPr>
          <w:szCs w:val="24"/>
          <w:lang w:val="uz-Cyrl-UZ" w:eastAsia="ru-RU"/>
        </w:rPr>
        <w:t>i</w:t>
      </w:r>
      <w:r w:rsidRPr="001534A2">
        <w:rPr>
          <w:szCs w:val="24"/>
          <w:lang w:eastAsia="ru-RU"/>
        </w:rPr>
        <w:t>:</w:t>
      </w:r>
      <w:r w:rsidRPr="001534A2">
        <w:rPr>
          <w:szCs w:val="24"/>
          <w:lang w:val="uz-Cyrl-UZ" w:eastAsia="ru-RU"/>
        </w:rPr>
        <w:t xml:space="preserve"> </w:t>
      </w:r>
      <w:r w:rsidRPr="001534A2">
        <w:rPr>
          <w:szCs w:val="24"/>
          <w:lang w:eastAsia="ru-RU"/>
        </w:rPr>
        <w:t>K</w:t>
      </w:r>
      <w:r>
        <w:rPr>
          <w:szCs w:val="24"/>
          <w:lang w:eastAsia="ru-RU"/>
        </w:rPr>
        <w:t>o‘</w:t>
      </w:r>
      <w:r w:rsidRPr="001534A2">
        <w:rPr>
          <w:szCs w:val="24"/>
          <w:lang w:eastAsia="ru-RU"/>
        </w:rPr>
        <w:t xml:space="preserve">zning kunduzga </w:t>
      </w:r>
      <w:r>
        <w:rPr>
          <w:szCs w:val="24"/>
          <w:lang w:eastAsia="ru-RU"/>
        </w:rPr>
        <w:t>o‘</w:t>
      </w:r>
      <w:r w:rsidRPr="001534A2">
        <w:rPr>
          <w:szCs w:val="24"/>
          <w:lang w:eastAsia="ru-RU"/>
        </w:rPr>
        <w:t xml:space="preserve">хshagan oqi, kеchaga </w:t>
      </w:r>
      <w:r>
        <w:rPr>
          <w:szCs w:val="24"/>
          <w:lang w:eastAsia="ru-RU"/>
        </w:rPr>
        <w:t>o‘</w:t>
      </w:r>
      <w:r w:rsidRPr="001534A2">
        <w:rPr>
          <w:szCs w:val="24"/>
          <w:lang w:eastAsia="ru-RU"/>
        </w:rPr>
        <w:t>хshagan qoraligi bilan birga b</w:t>
      </w:r>
      <w:r>
        <w:rPr>
          <w:szCs w:val="24"/>
          <w:lang w:eastAsia="ru-RU"/>
        </w:rPr>
        <w:t>o‘</w:t>
      </w:r>
      <w:r w:rsidRPr="001534A2">
        <w:rPr>
          <w:szCs w:val="24"/>
          <w:lang w:eastAsia="ru-RU"/>
        </w:rPr>
        <w:t>lmasa, k</w:t>
      </w:r>
      <w:r>
        <w:rPr>
          <w:szCs w:val="24"/>
          <w:lang w:eastAsia="ru-RU"/>
        </w:rPr>
        <w:t>o‘</w:t>
      </w:r>
      <w:r w:rsidRPr="001534A2">
        <w:rPr>
          <w:szCs w:val="24"/>
          <w:lang w:eastAsia="ru-RU"/>
        </w:rPr>
        <w:t>z k</w:t>
      </w:r>
      <w:r>
        <w:rPr>
          <w:szCs w:val="24"/>
          <w:lang w:eastAsia="ru-RU"/>
        </w:rPr>
        <w:t>o‘</w:t>
      </w:r>
      <w:r w:rsidRPr="001534A2">
        <w:rPr>
          <w:szCs w:val="24"/>
          <w:lang w:eastAsia="ru-RU"/>
        </w:rPr>
        <w:t>z b</w:t>
      </w:r>
      <w:r>
        <w:rPr>
          <w:szCs w:val="24"/>
          <w:lang w:eastAsia="ru-RU"/>
        </w:rPr>
        <w:t>o‘</w:t>
      </w:r>
      <w:r w:rsidRPr="001534A2">
        <w:rPr>
          <w:szCs w:val="24"/>
          <w:lang w:eastAsia="ru-RU"/>
        </w:rPr>
        <w:t>lma</w:t>
      </w:r>
      <w:r w:rsidRPr="001534A2">
        <w:rPr>
          <w:szCs w:val="24"/>
          <w:lang w:val="uz-Latn-UZ" w:eastAsia="ru-RU"/>
        </w:rPr>
        <w:t>ydi</w:t>
      </w:r>
      <w:r w:rsidRPr="001534A2">
        <w:rPr>
          <w:szCs w:val="24"/>
          <w:lang w:eastAsia="ru-RU"/>
        </w:rPr>
        <w:t>.</w:t>
      </w:r>
    </w:p>
  </w:footnote>
  <w:footnote w:id="36">
    <w:p w14:paraId="604178F6" w14:textId="77777777" w:rsidR="00A31CA5" w:rsidRPr="001534A2" w:rsidRDefault="00A31CA5" w:rsidP="00A31CA5">
      <w:pPr>
        <w:pStyle w:val="a9"/>
        <w:jc w:val="both"/>
      </w:pPr>
      <w:r w:rsidRPr="001534A2">
        <w:rPr>
          <w:rStyle w:val="aa"/>
        </w:rPr>
        <w:t>(Hoshiya)</w:t>
      </w:r>
      <w:r w:rsidRPr="001534A2">
        <w:t xml:space="preserve"> </w:t>
      </w:r>
      <w:r w:rsidRPr="001534A2">
        <w:rPr>
          <w:szCs w:val="24"/>
          <w:lang w:eastAsia="ru-RU"/>
        </w:rPr>
        <w:t xml:space="preserve">Bir sеrb askarining Avstriya Valiaхdiga otgan bir </w:t>
      </w:r>
      <w:r>
        <w:rPr>
          <w:szCs w:val="24"/>
          <w:lang w:eastAsia="ru-RU"/>
        </w:rPr>
        <w:t>o‘</w:t>
      </w:r>
      <w:r w:rsidRPr="001534A2">
        <w:rPr>
          <w:szCs w:val="24"/>
          <w:lang w:eastAsia="ru-RU"/>
        </w:rPr>
        <w:t xml:space="preserve">qi; eski harbi umumiyni portlatdi, </w:t>
      </w:r>
      <w:r>
        <w:rPr>
          <w:szCs w:val="24"/>
          <w:lang w:eastAsia="ru-RU"/>
        </w:rPr>
        <w:t>o‘</w:t>
      </w:r>
      <w:r w:rsidRPr="001534A2">
        <w:rPr>
          <w:szCs w:val="24"/>
          <w:lang w:eastAsia="ru-RU"/>
        </w:rPr>
        <w:t>ttiz million nufusning mahv b</w:t>
      </w:r>
      <w:r>
        <w:rPr>
          <w:szCs w:val="24"/>
          <w:lang w:eastAsia="ru-RU"/>
        </w:rPr>
        <w:t>o‘</w:t>
      </w:r>
      <w:r w:rsidRPr="001534A2">
        <w:rPr>
          <w:szCs w:val="24"/>
          <w:lang w:eastAsia="ru-RU"/>
        </w:rPr>
        <w:t>lishiga sabab b</w:t>
      </w:r>
      <w:r>
        <w:rPr>
          <w:szCs w:val="24"/>
          <w:lang w:eastAsia="ru-RU"/>
        </w:rPr>
        <w:t>o‘</w:t>
      </w:r>
      <w:r w:rsidRPr="001534A2">
        <w:rPr>
          <w:szCs w:val="24"/>
          <w:lang w:eastAsia="ru-RU"/>
        </w:rPr>
        <w:t>ldi.</w:t>
      </w:r>
    </w:p>
  </w:footnote>
  <w:footnote w:id="37">
    <w:p w14:paraId="4ACA6323"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szCs w:val="24"/>
          <w:lang w:eastAsia="ru-RU"/>
        </w:rPr>
        <w:t>Hisobda ma</w:t>
      </w:r>
      <w:r>
        <w:rPr>
          <w:szCs w:val="24"/>
          <w:lang w:eastAsia="ru-RU"/>
        </w:rPr>
        <w:t>’</w:t>
      </w:r>
      <w:r w:rsidRPr="001534A2">
        <w:rPr>
          <w:szCs w:val="24"/>
          <w:lang w:eastAsia="ru-RU"/>
        </w:rPr>
        <w:t>lumki; k</w:t>
      </w:r>
      <w:r>
        <w:rPr>
          <w:szCs w:val="24"/>
          <w:lang w:eastAsia="ru-RU"/>
        </w:rPr>
        <w:t>o‘</w:t>
      </w:r>
      <w:r w:rsidRPr="001534A2">
        <w:rPr>
          <w:szCs w:val="24"/>
          <w:lang w:eastAsia="ru-RU"/>
        </w:rPr>
        <w:t xml:space="preserve">paytirish </w:t>
      </w:r>
      <w:r w:rsidRPr="001534A2">
        <w:rPr>
          <w:szCs w:val="24"/>
          <w:lang w:val="uz-Cyrl-UZ" w:eastAsia="ru-RU"/>
        </w:rPr>
        <w:t>va q</w:t>
      </w:r>
      <w:r>
        <w:rPr>
          <w:szCs w:val="24"/>
          <w:lang w:val="uz-Cyrl-UZ" w:eastAsia="ru-RU"/>
        </w:rPr>
        <w:t>o‘</w:t>
      </w:r>
      <w:r w:rsidRPr="001534A2">
        <w:rPr>
          <w:szCs w:val="24"/>
          <w:lang w:val="uz-Cyrl-UZ" w:eastAsia="ru-RU"/>
        </w:rPr>
        <w:t xml:space="preserve">shish </w:t>
      </w:r>
      <w:r w:rsidRPr="001534A2">
        <w:rPr>
          <w:szCs w:val="24"/>
          <w:lang w:eastAsia="ru-RU"/>
        </w:rPr>
        <w:t xml:space="preserve">sonlarni </w:t>
      </w:r>
      <w:r w:rsidRPr="001534A2">
        <w:rPr>
          <w:szCs w:val="24"/>
          <w:lang w:val="uz-Cyrl-UZ" w:eastAsia="ru-RU"/>
        </w:rPr>
        <w:t>ziyodalashtira</w:t>
      </w:r>
      <w:r w:rsidRPr="001534A2">
        <w:rPr>
          <w:szCs w:val="24"/>
          <w:lang w:val="uz-Latn-UZ" w:eastAsia="ru-RU"/>
        </w:rPr>
        <w:t>di</w:t>
      </w:r>
      <w:r w:rsidRPr="001534A2">
        <w:rPr>
          <w:szCs w:val="24"/>
          <w:lang w:eastAsia="ru-RU"/>
        </w:rPr>
        <w:t>. T</w:t>
      </w:r>
      <w:r>
        <w:rPr>
          <w:szCs w:val="24"/>
          <w:lang w:eastAsia="ru-RU"/>
        </w:rPr>
        <w:t>o‘</w:t>
      </w:r>
      <w:r w:rsidRPr="001534A2">
        <w:rPr>
          <w:szCs w:val="24"/>
          <w:lang w:eastAsia="ru-RU"/>
        </w:rPr>
        <w:t>rt karra t</w:t>
      </w:r>
      <w:r>
        <w:rPr>
          <w:szCs w:val="24"/>
          <w:lang w:eastAsia="ru-RU"/>
        </w:rPr>
        <w:t>o‘</w:t>
      </w:r>
      <w:r w:rsidRPr="001534A2">
        <w:rPr>
          <w:szCs w:val="24"/>
          <w:lang w:eastAsia="ru-RU"/>
        </w:rPr>
        <w:t xml:space="preserve">rt, </w:t>
      </w:r>
      <w:r>
        <w:rPr>
          <w:szCs w:val="24"/>
          <w:lang w:eastAsia="ru-RU"/>
        </w:rPr>
        <w:t>o‘</w:t>
      </w:r>
      <w:r w:rsidRPr="001534A2">
        <w:rPr>
          <w:szCs w:val="24"/>
          <w:lang w:eastAsia="ru-RU"/>
        </w:rPr>
        <w:t>n olti b</w:t>
      </w:r>
      <w:r>
        <w:rPr>
          <w:szCs w:val="24"/>
          <w:lang w:eastAsia="ru-RU"/>
        </w:rPr>
        <w:t>o‘</w:t>
      </w:r>
      <w:r w:rsidRPr="001534A2">
        <w:rPr>
          <w:szCs w:val="24"/>
          <w:lang w:eastAsia="ru-RU"/>
        </w:rPr>
        <w:t>la</w:t>
      </w:r>
      <w:r w:rsidRPr="001534A2">
        <w:rPr>
          <w:szCs w:val="24"/>
          <w:lang w:val="uz-Latn-UZ" w:eastAsia="ru-RU"/>
        </w:rPr>
        <w:t>di</w:t>
      </w:r>
      <w:r w:rsidRPr="001534A2">
        <w:rPr>
          <w:szCs w:val="24"/>
          <w:lang w:eastAsia="ru-RU"/>
        </w:rPr>
        <w:t>. Faqat kasrlarda k</w:t>
      </w:r>
      <w:r>
        <w:rPr>
          <w:szCs w:val="24"/>
          <w:lang w:eastAsia="ru-RU"/>
        </w:rPr>
        <w:t>o‘</w:t>
      </w:r>
      <w:r w:rsidRPr="001534A2">
        <w:rPr>
          <w:szCs w:val="24"/>
          <w:lang w:eastAsia="ru-RU"/>
        </w:rPr>
        <w:t>paytirish</w:t>
      </w:r>
      <w:r w:rsidRPr="001534A2">
        <w:rPr>
          <w:szCs w:val="24"/>
          <w:lang w:val="uz-Cyrl-UZ" w:eastAsia="ru-RU"/>
        </w:rPr>
        <w:t xml:space="preserve"> va q</w:t>
      </w:r>
      <w:r>
        <w:rPr>
          <w:szCs w:val="24"/>
          <w:lang w:val="uz-Cyrl-UZ" w:eastAsia="ru-RU"/>
        </w:rPr>
        <w:t>o‘</w:t>
      </w:r>
      <w:r w:rsidRPr="001534A2">
        <w:rPr>
          <w:szCs w:val="24"/>
          <w:lang w:val="uz-Cyrl-UZ" w:eastAsia="ru-RU"/>
        </w:rPr>
        <w:t>shish</w:t>
      </w:r>
      <w:r w:rsidRPr="001534A2">
        <w:rPr>
          <w:szCs w:val="24"/>
          <w:lang w:eastAsia="ru-RU"/>
        </w:rPr>
        <w:t>, aksincha kichraytira</w:t>
      </w:r>
      <w:r w:rsidRPr="001534A2">
        <w:rPr>
          <w:szCs w:val="24"/>
          <w:lang w:val="uz-Latn-UZ" w:eastAsia="ru-RU"/>
        </w:rPr>
        <w:t>di</w:t>
      </w:r>
      <w:r w:rsidRPr="001534A2">
        <w:rPr>
          <w:szCs w:val="24"/>
          <w:lang w:eastAsia="ru-RU"/>
        </w:rPr>
        <w:t>. Sulusni sulus bilan k</w:t>
      </w:r>
      <w:r>
        <w:rPr>
          <w:szCs w:val="24"/>
          <w:lang w:eastAsia="ru-RU"/>
        </w:rPr>
        <w:t>o‘</w:t>
      </w:r>
      <w:r w:rsidRPr="001534A2">
        <w:rPr>
          <w:szCs w:val="24"/>
          <w:lang w:eastAsia="ru-RU"/>
        </w:rPr>
        <w:t>paytirish, tusu</w:t>
      </w:r>
      <w:r>
        <w:rPr>
          <w:szCs w:val="24"/>
          <w:lang w:eastAsia="ru-RU"/>
        </w:rPr>
        <w:t>’</w:t>
      </w:r>
      <w:r w:rsidRPr="001534A2">
        <w:rPr>
          <w:szCs w:val="24"/>
          <w:lang w:eastAsia="ru-RU"/>
        </w:rPr>
        <w:t xml:space="preserve"> b</w:t>
      </w:r>
      <w:r>
        <w:rPr>
          <w:szCs w:val="24"/>
          <w:lang w:eastAsia="ru-RU"/>
        </w:rPr>
        <w:t>o‘</w:t>
      </w:r>
      <w:r w:rsidRPr="001534A2">
        <w:rPr>
          <w:szCs w:val="24"/>
          <w:lang w:eastAsia="ru-RU"/>
        </w:rPr>
        <w:t>la</w:t>
      </w:r>
      <w:r w:rsidRPr="001534A2">
        <w:rPr>
          <w:szCs w:val="24"/>
          <w:lang w:val="uz-Latn-UZ" w:eastAsia="ru-RU"/>
        </w:rPr>
        <w:t>di;</w:t>
      </w:r>
      <w:r w:rsidRPr="001534A2">
        <w:rPr>
          <w:szCs w:val="24"/>
          <w:lang w:eastAsia="ru-RU"/>
        </w:rPr>
        <w:t xml:space="preserve"> ya</w:t>
      </w:r>
      <w:r>
        <w:rPr>
          <w:szCs w:val="24"/>
          <w:lang w:eastAsia="ru-RU"/>
        </w:rPr>
        <w:t>’</w:t>
      </w:r>
      <w:r w:rsidRPr="001534A2">
        <w:rPr>
          <w:szCs w:val="24"/>
          <w:lang w:eastAsia="ru-RU"/>
        </w:rPr>
        <w:t>ni, t</w:t>
      </w:r>
      <w:r>
        <w:rPr>
          <w:szCs w:val="24"/>
          <w:lang w:eastAsia="ru-RU"/>
        </w:rPr>
        <w:t>o‘</w:t>
      </w:r>
      <w:r w:rsidRPr="001534A2">
        <w:rPr>
          <w:szCs w:val="24"/>
          <w:lang w:eastAsia="ru-RU"/>
        </w:rPr>
        <w:t>qqizdan bir b</w:t>
      </w:r>
      <w:r>
        <w:rPr>
          <w:szCs w:val="24"/>
          <w:lang w:eastAsia="ru-RU"/>
        </w:rPr>
        <w:t>o‘</w:t>
      </w:r>
      <w:r w:rsidRPr="001534A2">
        <w:rPr>
          <w:szCs w:val="24"/>
          <w:lang w:eastAsia="ru-RU"/>
        </w:rPr>
        <w:t>ladi. Aynan shuning kabi, insonlar</w:t>
      </w:r>
      <w:r w:rsidRPr="001534A2">
        <w:rPr>
          <w:szCs w:val="24"/>
          <w:lang w:val="uz-Cyrl-UZ" w:eastAsia="ru-RU"/>
        </w:rPr>
        <w:t>da</w:t>
      </w:r>
      <w:r w:rsidRPr="001534A2">
        <w:rPr>
          <w:szCs w:val="24"/>
          <w:lang w:eastAsia="ru-RU"/>
        </w:rPr>
        <w:t xml:space="preserve"> </w:t>
      </w:r>
      <w:r>
        <w:rPr>
          <w:lang w:val="uz-Latn-UZ" w:eastAsia="ru-RU"/>
        </w:rPr>
        <w:t>to‘g‘rilik</w:t>
      </w:r>
      <w:r w:rsidRPr="001534A2">
        <w:rPr>
          <w:szCs w:val="24"/>
          <w:lang w:eastAsia="ru-RU"/>
        </w:rPr>
        <w:t xml:space="preserve"> va </w:t>
      </w:r>
      <w:r w:rsidRPr="001534A2">
        <w:rPr>
          <w:szCs w:val="24"/>
          <w:lang w:val="uz-Cyrl-UZ" w:eastAsia="ru-RU"/>
        </w:rPr>
        <w:t>istiqomat</w:t>
      </w:r>
      <w:r w:rsidRPr="001534A2">
        <w:rPr>
          <w:szCs w:val="24"/>
          <w:lang w:eastAsia="ru-RU"/>
        </w:rPr>
        <w:t xml:space="preserve"> bilan vahdat</w:t>
      </w:r>
      <w:r w:rsidRPr="001534A2">
        <w:rPr>
          <w:szCs w:val="24"/>
          <w:lang w:val="uz-Cyrl-UZ" w:eastAsia="ru-RU"/>
        </w:rPr>
        <w:t xml:space="preserve"> b</w:t>
      </w:r>
      <w:r>
        <w:rPr>
          <w:szCs w:val="24"/>
          <w:lang w:val="uz-Cyrl-UZ" w:eastAsia="ru-RU"/>
        </w:rPr>
        <w:t>o‘</w:t>
      </w:r>
      <w:r w:rsidRPr="001534A2">
        <w:rPr>
          <w:szCs w:val="24"/>
          <w:lang w:val="uz-Cyrl-UZ" w:eastAsia="ru-RU"/>
        </w:rPr>
        <w:t>lmasa</w:t>
      </w:r>
      <w:r w:rsidRPr="001534A2">
        <w:rPr>
          <w:szCs w:val="24"/>
          <w:lang w:eastAsia="ru-RU"/>
        </w:rPr>
        <w:t>; k</w:t>
      </w:r>
      <w:r>
        <w:rPr>
          <w:szCs w:val="24"/>
          <w:lang w:eastAsia="ru-RU"/>
        </w:rPr>
        <w:t>o‘</w:t>
      </w:r>
      <w:r w:rsidRPr="001534A2">
        <w:rPr>
          <w:szCs w:val="24"/>
          <w:lang w:eastAsia="ru-RU"/>
        </w:rPr>
        <w:t>paygan sari kichra</w:t>
      </w:r>
      <w:r w:rsidRPr="001534A2">
        <w:rPr>
          <w:szCs w:val="24"/>
          <w:lang w:val="uz-Cyrl-UZ" w:eastAsia="ru-RU"/>
        </w:rPr>
        <w:t>ya</w:t>
      </w:r>
      <w:r w:rsidRPr="001534A2">
        <w:rPr>
          <w:szCs w:val="24"/>
          <w:lang w:val="uz-Latn-UZ" w:eastAsia="ru-RU"/>
        </w:rPr>
        <w:t>di</w:t>
      </w:r>
      <w:r w:rsidRPr="001534A2">
        <w:rPr>
          <w:szCs w:val="24"/>
          <w:lang w:eastAsia="ru-RU"/>
        </w:rPr>
        <w:t>, buzuq b</w:t>
      </w:r>
      <w:r>
        <w:rPr>
          <w:szCs w:val="24"/>
          <w:lang w:eastAsia="ru-RU"/>
        </w:rPr>
        <w:t>o‘</w:t>
      </w:r>
      <w:r w:rsidRPr="001534A2">
        <w:rPr>
          <w:szCs w:val="24"/>
          <w:lang w:eastAsia="ru-RU"/>
        </w:rPr>
        <w:t>ladi, qiymat</w:t>
      </w:r>
      <w:r w:rsidRPr="001534A2">
        <w:rPr>
          <w:szCs w:val="24"/>
          <w:lang w:val="uz-Cyrl-UZ" w:eastAsia="ru-RU"/>
        </w:rPr>
        <w:t>siz</w:t>
      </w:r>
      <w:r w:rsidRPr="001534A2">
        <w:rPr>
          <w:szCs w:val="24"/>
          <w:lang w:eastAsia="ru-RU"/>
        </w:rPr>
        <w:t xml:space="preserve"> </w:t>
      </w:r>
      <w:r w:rsidRPr="001534A2">
        <w:rPr>
          <w:szCs w:val="24"/>
          <w:lang w:val="uz-Cyrl-UZ" w:eastAsia="ru-RU"/>
        </w:rPr>
        <w:t>b</w:t>
      </w:r>
      <w:r>
        <w:rPr>
          <w:szCs w:val="24"/>
          <w:lang w:val="uz-Cyrl-UZ" w:eastAsia="ru-RU"/>
        </w:rPr>
        <w:t>o‘</w:t>
      </w:r>
      <w:r w:rsidRPr="001534A2">
        <w:rPr>
          <w:szCs w:val="24"/>
          <w:lang w:val="uz-Cyrl-UZ" w:eastAsia="ru-RU"/>
        </w:rPr>
        <w:t>la</w:t>
      </w:r>
      <w:r w:rsidRPr="001534A2">
        <w:rPr>
          <w:szCs w:val="24"/>
          <w:lang w:val="uz-Latn-UZ" w:eastAsia="ru-RU"/>
        </w:rPr>
        <w:t>di</w:t>
      </w:r>
      <w:r w:rsidRPr="001534A2">
        <w:rPr>
          <w:szCs w:val="24"/>
          <w:lang w:eastAsia="ru-RU"/>
        </w:rPr>
        <w:t>.</w:t>
      </w:r>
    </w:p>
  </w:footnote>
  <w:footnote w:id="38">
    <w:p w14:paraId="514A1386" w14:textId="77777777" w:rsidR="00A31CA5" w:rsidRPr="001534A2" w:rsidRDefault="00A31CA5" w:rsidP="00A31CA5">
      <w:pPr>
        <w:pStyle w:val="a9"/>
      </w:pPr>
      <w:r w:rsidRPr="001534A2">
        <w:rPr>
          <w:rStyle w:val="aa"/>
        </w:rPr>
        <w:t>(Hoshiya)</w:t>
      </w:r>
      <w:r w:rsidRPr="001534A2">
        <w:t xml:space="preserve"> </w:t>
      </w:r>
      <w:r w:rsidRPr="001534A2">
        <w:rPr>
          <w:lang w:val="uz-Cyrl-UZ"/>
        </w:rPr>
        <w:t>Asl nusхasiga k</w:t>
      </w:r>
      <w:r>
        <w:rPr>
          <w:lang w:val="uz-Cyrl-UZ"/>
        </w:rPr>
        <w:t>o‘</w:t>
      </w:r>
      <w:r w:rsidRPr="001534A2">
        <w:rPr>
          <w:lang w:val="uz-Cyrl-UZ"/>
        </w:rPr>
        <w:t>radir.</w:t>
      </w:r>
    </w:p>
  </w:footnote>
  <w:footnote w:id="39">
    <w:p w14:paraId="21DBE568" w14:textId="77777777" w:rsidR="00A31CA5" w:rsidRPr="001534A2" w:rsidRDefault="00A31CA5" w:rsidP="00A31CA5">
      <w:pPr>
        <w:pStyle w:val="a9"/>
      </w:pPr>
      <w:r w:rsidRPr="001534A2">
        <w:rPr>
          <w:rStyle w:val="aa"/>
        </w:rPr>
        <w:t>(Hoshiya)</w:t>
      </w:r>
      <w:r w:rsidRPr="001534A2">
        <w:t xml:space="preserve"> </w:t>
      </w:r>
      <w:r w:rsidRPr="001534A2">
        <w:rPr>
          <w:lang w:val="uz-Cyrl-UZ"/>
        </w:rPr>
        <w:t>Asl nusхasiga k</w:t>
      </w:r>
      <w:r>
        <w:rPr>
          <w:lang w:val="uz-Cyrl-UZ"/>
        </w:rPr>
        <w:t>o‘</w:t>
      </w:r>
      <w:r w:rsidRPr="001534A2">
        <w:rPr>
          <w:lang w:val="uz-Cyrl-UZ"/>
        </w:rPr>
        <w:t>ra</w:t>
      </w:r>
      <w:r w:rsidRPr="001534A2">
        <w:t>dir</w:t>
      </w:r>
      <w:r w:rsidRPr="001534A2">
        <w:rPr>
          <w:lang w:val="uz-Cyrl-UZ"/>
        </w:rPr>
        <w:t>.</w:t>
      </w:r>
    </w:p>
  </w:footnote>
  <w:footnote w:id="40">
    <w:p w14:paraId="0BFC8593" w14:textId="77777777" w:rsidR="00A31CA5" w:rsidRPr="001534A2" w:rsidRDefault="00A31CA5" w:rsidP="00A31CA5">
      <w:pPr>
        <w:pStyle w:val="a9"/>
        <w:jc w:val="both"/>
      </w:pPr>
      <w:r w:rsidRPr="001534A2">
        <w:rPr>
          <w:rStyle w:val="aa"/>
        </w:rPr>
        <w:t>(Hoshiya)</w:t>
      </w:r>
      <w:r w:rsidRPr="001534A2">
        <w:t xml:space="preserve"> </w:t>
      </w:r>
      <w:r w:rsidRPr="001534A2">
        <w:rPr>
          <w:color w:val="000000"/>
          <w:lang w:val="uz-Cyrl-UZ"/>
        </w:rPr>
        <w:t>Bu maktubning mas</w:t>
      </w:r>
      <w:r w:rsidRPr="001534A2">
        <w:rPr>
          <w:color w:val="000000"/>
          <w:lang w:val="uz-Latn-UZ"/>
        </w:rPr>
        <w:t>o</w:t>
      </w:r>
      <w:r w:rsidRPr="001534A2">
        <w:rPr>
          <w:color w:val="000000"/>
          <w:lang w:val="uz-Cyrl-UZ"/>
        </w:rPr>
        <w:t>i</w:t>
      </w:r>
      <w:r w:rsidRPr="001534A2">
        <w:rPr>
          <w:color w:val="000000"/>
          <w:lang w:val="uz-Latn-UZ"/>
        </w:rPr>
        <w:t>li</w:t>
      </w:r>
      <w:r w:rsidRPr="001534A2">
        <w:rPr>
          <w:color w:val="000000"/>
          <w:lang w:val="uz-Cyrl-UZ"/>
        </w:rPr>
        <w:t xml:space="preserve">ni bir daraja </w:t>
      </w:r>
      <w:r w:rsidRPr="001534A2">
        <w:rPr>
          <w:color w:val="000000"/>
          <w:lang w:val="uz-Latn-UZ"/>
        </w:rPr>
        <w:t>ihsos etish</w:t>
      </w:r>
      <w:r w:rsidRPr="001534A2">
        <w:rPr>
          <w:color w:val="000000"/>
          <w:lang w:val="uz-Cyrl-UZ"/>
        </w:rPr>
        <w:t xml:space="preserve"> </w:t>
      </w:r>
      <w:r w:rsidRPr="001534A2">
        <w:rPr>
          <w:color w:val="000000"/>
        </w:rPr>
        <w:t>xohlangani uchun</w:t>
      </w:r>
      <w:r w:rsidRPr="001534A2">
        <w:rPr>
          <w:color w:val="000000"/>
          <w:lang w:val="uz-Latn-UZ"/>
        </w:rPr>
        <w:t>;</w:t>
      </w:r>
      <w:r w:rsidRPr="001534A2">
        <w:rPr>
          <w:color w:val="000000"/>
          <w:lang w:val="uz-Cyrl-UZ"/>
        </w:rPr>
        <w:t xml:space="preserve"> mundarij</w:t>
      </w:r>
      <w:r w:rsidRPr="001534A2">
        <w:rPr>
          <w:color w:val="000000"/>
          <w:lang w:val="uz-Latn-UZ"/>
        </w:rPr>
        <w:t>alik</w:t>
      </w:r>
      <w:r w:rsidRPr="001534A2">
        <w:rPr>
          <w:color w:val="000000"/>
          <w:lang w:val="uz-Cyrl-UZ"/>
        </w:rPr>
        <w:t xml:space="preserve"> </w:t>
      </w:r>
      <w:r w:rsidRPr="001534A2">
        <w:rPr>
          <w:color w:val="000000"/>
          <w:lang w:val="uz-Latn-UZ"/>
        </w:rPr>
        <w:t>ixtisori</w:t>
      </w:r>
      <w:r w:rsidRPr="001534A2">
        <w:rPr>
          <w:color w:val="000000"/>
          <w:lang w:val="uz-Cyrl-UZ"/>
        </w:rPr>
        <w:t xml:space="preserve"> muhofaza etilmadi, uzun b</w:t>
      </w:r>
      <w:r>
        <w:rPr>
          <w:color w:val="000000"/>
          <w:lang w:val="uz-Cyrl-UZ"/>
        </w:rPr>
        <w:t>o‘</w:t>
      </w:r>
      <w:r w:rsidRPr="001534A2">
        <w:rPr>
          <w:color w:val="000000"/>
          <w:lang w:val="uz-Cyrl-UZ"/>
        </w:rPr>
        <w:t>ldi.</w:t>
      </w:r>
    </w:p>
  </w:footnote>
  <w:footnote w:id="41">
    <w:p w14:paraId="719D141E" w14:textId="77777777" w:rsidR="00A31CA5" w:rsidRPr="001534A2" w:rsidRDefault="00A31CA5" w:rsidP="00A31CA5">
      <w:pPr>
        <w:pStyle w:val="a9"/>
      </w:pPr>
      <w:r w:rsidRPr="001534A2">
        <w:rPr>
          <w:rStyle w:val="aa"/>
        </w:rPr>
        <w:t>(Hoshiya)</w:t>
      </w:r>
      <w:r w:rsidRPr="001534A2">
        <w:t xml:space="preserve"> </w:t>
      </w:r>
      <w:r w:rsidRPr="001534A2">
        <w:rPr>
          <w:lang w:val="uz-Cyrl-UZ"/>
        </w:rPr>
        <w:t>Asl nusхasiga k</w:t>
      </w:r>
      <w:r>
        <w:rPr>
          <w:lang w:val="uz-Cyrl-UZ"/>
        </w:rPr>
        <w:t>o‘</w:t>
      </w:r>
      <w:r w:rsidRPr="001534A2">
        <w:rPr>
          <w:lang w:val="uz-Cyrl-UZ"/>
        </w:rPr>
        <w:t>radir.</w:t>
      </w:r>
    </w:p>
  </w:footnote>
  <w:footnote w:id="42">
    <w:p w14:paraId="3219BA2F" w14:textId="77777777" w:rsidR="00A31CA5" w:rsidRPr="001534A2" w:rsidRDefault="00A31CA5" w:rsidP="00A31CA5">
      <w:pPr>
        <w:pStyle w:val="a9"/>
        <w:jc w:val="both"/>
        <w:rPr>
          <w:lang w:val="uz-Latn-UZ"/>
        </w:rPr>
      </w:pPr>
      <w:r w:rsidRPr="001534A2">
        <w:rPr>
          <w:rStyle w:val="aa"/>
        </w:rPr>
        <w:t>(Hoshiya)</w:t>
      </w:r>
      <w:r w:rsidRPr="001534A2">
        <w:t xml:space="preserve"> </w:t>
      </w:r>
      <w:r w:rsidRPr="001534A2">
        <w:rPr>
          <w:color w:val="000000"/>
          <w:lang w:val="uz-Cyrl-UZ"/>
        </w:rPr>
        <w:t>Bu risolaning</w:t>
      </w:r>
      <w:r w:rsidRPr="001534A2">
        <w:rPr>
          <w:color w:val="000000"/>
        </w:rPr>
        <w:t xml:space="preserve"> </w:t>
      </w:r>
      <w:r w:rsidRPr="001534A2">
        <w:rPr>
          <w:color w:val="000000"/>
          <w:lang w:val="uz-Cyrl-UZ"/>
        </w:rPr>
        <w:t xml:space="preserve">u muqaddas ikki kalimaning </w:t>
      </w:r>
      <w:r w:rsidRPr="001534A2">
        <w:rPr>
          <w:color w:val="000000"/>
          <w:lang w:val="uz-Latn-UZ"/>
        </w:rPr>
        <w:t>i</w:t>
      </w:r>
      <w:r>
        <w:rPr>
          <w:color w:val="000000"/>
          <w:lang w:val="uz-Latn-UZ"/>
        </w:rPr>
        <w:t>’</w:t>
      </w:r>
      <w:r w:rsidRPr="001534A2">
        <w:rPr>
          <w:color w:val="000000"/>
          <w:lang w:val="uz-Latn-UZ"/>
        </w:rPr>
        <w:t>joziy tavofuqlar</w:t>
      </w:r>
      <w:r w:rsidRPr="001534A2">
        <w:rPr>
          <w:color w:val="000000"/>
          <w:lang w:val="uz-Cyrl-UZ"/>
        </w:rPr>
        <w:t>idan ba</w:t>
      </w:r>
      <w:r w:rsidRPr="001534A2">
        <w:rPr>
          <w:color w:val="000000"/>
          <w:lang w:val="uz-Latn-UZ"/>
        </w:rPr>
        <w:t>h</w:t>
      </w:r>
      <w:r w:rsidRPr="001534A2">
        <w:rPr>
          <w:color w:val="000000"/>
          <w:lang w:val="uz-Cyrl-UZ"/>
        </w:rPr>
        <w:t>si ayni haqiqat b</w:t>
      </w:r>
      <w:r>
        <w:rPr>
          <w:color w:val="000000"/>
          <w:lang w:val="uz-Cyrl-UZ"/>
        </w:rPr>
        <w:t>o‘</w:t>
      </w:r>
      <w:r w:rsidRPr="001534A2">
        <w:rPr>
          <w:color w:val="000000"/>
          <w:lang w:val="uz-Cyrl-UZ"/>
        </w:rPr>
        <w:t>lganiga dalil</w:t>
      </w:r>
      <w:r w:rsidRPr="001534A2">
        <w:rPr>
          <w:color w:val="000000"/>
          <w:lang w:val="uz-Latn-UZ"/>
        </w:rPr>
        <w:t>,</w:t>
      </w:r>
      <w:r w:rsidRPr="001534A2">
        <w:rPr>
          <w:color w:val="000000"/>
        </w:rPr>
        <w:t xml:space="preserve"> </w:t>
      </w:r>
      <w:r w:rsidRPr="001534A2">
        <w:rPr>
          <w:color w:val="000000"/>
          <w:lang w:val="uz-Cyrl-UZ"/>
        </w:rPr>
        <w:t>u t</w:t>
      </w:r>
      <w:r>
        <w:rPr>
          <w:color w:val="000000"/>
          <w:lang w:val="uz-Cyrl-UZ"/>
        </w:rPr>
        <w:t>o‘</w:t>
      </w:r>
      <w:r w:rsidRPr="001534A2">
        <w:rPr>
          <w:color w:val="000000"/>
          <w:lang w:val="uz-Cyrl-UZ"/>
        </w:rPr>
        <w:t xml:space="preserve">rtinchi risolada butun u ikki kalimaning </w:t>
      </w:r>
      <w:r w:rsidRPr="001534A2">
        <w:rPr>
          <w:color w:val="000000"/>
          <w:lang w:val="uz-Latn-UZ"/>
        </w:rPr>
        <w:t>tavofuq etishi</w:t>
      </w:r>
      <w:r w:rsidRPr="001534A2">
        <w:rPr>
          <w:color w:val="000000"/>
          <w:lang w:val="uz-Cyrl-UZ"/>
        </w:rPr>
        <w:t>dir</w:t>
      </w:r>
      <w:r w:rsidRPr="001534A2">
        <w:rPr>
          <w:color w:val="000000"/>
        </w:rPr>
        <w:t xml:space="preserve">. </w:t>
      </w:r>
      <w:r w:rsidRPr="001534A2">
        <w:rPr>
          <w:color w:val="000000"/>
          <w:lang w:val="uz-Cyrl-UZ"/>
        </w:rPr>
        <w:t>Har bir oyat alohida va sart boshida yozilishidan</w:t>
      </w:r>
      <w:r w:rsidRPr="001534A2">
        <w:rPr>
          <w:color w:val="000000"/>
        </w:rPr>
        <w:t xml:space="preserve">, </w:t>
      </w:r>
      <w:r w:rsidRPr="001534A2">
        <w:rPr>
          <w:color w:val="000000"/>
          <w:lang w:val="uz-Cyrl-UZ"/>
        </w:rPr>
        <w:t>umum u ikki muqadd</w:t>
      </w:r>
      <w:r w:rsidRPr="001534A2">
        <w:rPr>
          <w:color w:val="000000"/>
          <w:lang w:val="uz-Latn-UZ"/>
        </w:rPr>
        <w:t>a</w:t>
      </w:r>
      <w:r w:rsidRPr="001534A2">
        <w:rPr>
          <w:color w:val="000000"/>
          <w:lang w:val="uz-Cyrl-UZ"/>
        </w:rPr>
        <w:t xml:space="preserve">s kalimalar </w:t>
      </w:r>
      <w:r w:rsidRPr="001534A2">
        <w:rPr>
          <w:color w:val="000000"/>
          <w:lang w:val="uz-Latn-UZ"/>
        </w:rPr>
        <w:t>tavofuq etgan</w:t>
      </w:r>
      <w:r w:rsidRPr="001534A2">
        <w:rPr>
          <w:color w:val="000000"/>
          <w:lang w:val="uz-Cyrl-UZ"/>
        </w:rPr>
        <w:t>lar</w:t>
      </w:r>
      <w:r w:rsidRPr="001534A2">
        <w:rPr>
          <w:color w:val="000000"/>
        </w:rPr>
        <w:t>.</w:t>
      </w:r>
    </w:p>
  </w:footnote>
  <w:footnote w:id="43">
    <w:p w14:paraId="20087D82" w14:textId="77777777" w:rsidR="00A31CA5" w:rsidRPr="001534A2" w:rsidRDefault="00A31CA5" w:rsidP="00A31CA5">
      <w:pPr>
        <w:pStyle w:val="a9"/>
        <w:rPr>
          <w:lang w:val="uz-Latn-UZ"/>
        </w:rPr>
      </w:pPr>
      <w:r w:rsidRPr="001534A2">
        <w:rPr>
          <w:rStyle w:val="aa"/>
        </w:rPr>
        <w:t>(Hoshiya)</w:t>
      </w:r>
      <w:r w:rsidRPr="001534A2">
        <w:t xml:space="preserve"> </w:t>
      </w:r>
      <w:r w:rsidRPr="001534A2">
        <w:rPr>
          <w:lang w:val="uz-Cyrl-UZ"/>
        </w:rPr>
        <w:t>Asl nusхasiga k</w:t>
      </w:r>
      <w:r>
        <w:rPr>
          <w:lang w:val="uz-Cyrl-UZ"/>
        </w:rPr>
        <w:t>o‘</w:t>
      </w:r>
      <w:r w:rsidRPr="001534A2">
        <w:rPr>
          <w:lang w:val="uz-Cyrl-UZ"/>
        </w:rPr>
        <w:t>radir.</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3C6985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21FE710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3080C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7CA087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162F0B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43A2021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22E8394"/>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B6A1FF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056A3C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57C7CEE"/>
    <w:lvl w:ilvl="0">
      <w:start w:val="1"/>
      <w:numFmt w:val="bullet"/>
      <w:pStyle w:val="a"/>
      <w:lvlText w:val=""/>
      <w:lvlJc w:val="left"/>
      <w:pPr>
        <w:tabs>
          <w:tab w:val="num" w:pos="360"/>
        </w:tabs>
        <w:ind w:left="360" w:hanging="360"/>
      </w:pPr>
      <w:rPr>
        <w:rFonts w:ascii="Symbol" w:hAnsi="Symbol" w:hint="default"/>
      </w:rPr>
    </w:lvl>
  </w:abstractNum>
  <w:abstractNum w:abstractNumId="10" w15:restartNumberingAfterBreak="0">
    <w:nsid w:val="02B74676"/>
    <w:multiLevelType w:val="singleLevel"/>
    <w:tmpl w:val="DD70B658"/>
    <w:lvl w:ilvl="0">
      <w:start w:val="1"/>
      <w:numFmt w:val="decimal"/>
      <w:lvlText w:val="%1."/>
      <w:legacy w:legacy="1" w:legacySpace="0" w:legacyIndent="283"/>
      <w:lvlJc w:val="left"/>
      <w:pPr>
        <w:ind w:left="283" w:hanging="283"/>
      </w:pPr>
    </w:lvl>
  </w:abstractNum>
  <w:abstractNum w:abstractNumId="11" w15:restartNumberingAfterBreak="0">
    <w:nsid w:val="069D6E60"/>
    <w:multiLevelType w:val="hybridMultilevel"/>
    <w:tmpl w:val="7436CEBE"/>
    <w:lvl w:ilvl="0" w:tplc="041F0005">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12" w15:restartNumberingAfterBreak="0">
    <w:nsid w:val="08E8500E"/>
    <w:multiLevelType w:val="hybridMultilevel"/>
    <w:tmpl w:val="1C705634"/>
    <w:lvl w:ilvl="0" w:tplc="04190001">
      <w:numFmt w:val="bullet"/>
      <w:lvlText w:val=""/>
      <w:lvlJc w:val="left"/>
      <w:pPr>
        <w:tabs>
          <w:tab w:val="num" w:pos="720"/>
        </w:tabs>
        <w:ind w:left="720" w:hanging="360"/>
      </w:pPr>
      <w:rPr>
        <w:rFonts w:ascii="Symbol" w:eastAsia="Times New Roman" w:hAnsi="Symbol" w:cs="Times New Roman" w:hint="default"/>
      </w:rPr>
    </w:lvl>
    <w:lvl w:ilvl="1" w:tplc="04190003">
      <w:start w:val="1"/>
      <w:numFmt w:val="bullet"/>
      <w:lvlText w:val="o"/>
      <w:lvlJc w:val="left"/>
      <w:pPr>
        <w:tabs>
          <w:tab w:val="num" w:pos="1440"/>
        </w:tabs>
        <w:ind w:left="1440" w:hanging="360"/>
      </w:pPr>
      <w:rPr>
        <w:rFonts w:ascii="Courier New" w:hAnsi="Courier New" w:cs="Courier New" w:hint="default"/>
      </w:rPr>
    </w:lvl>
    <w:lvl w:ilvl="2" w:tplc="04190005">
      <w:start w:val="1"/>
      <w:numFmt w:val="bullet"/>
      <w:lvlText w:val=""/>
      <w:lvlJc w:val="left"/>
      <w:pPr>
        <w:tabs>
          <w:tab w:val="num" w:pos="2160"/>
        </w:tabs>
        <w:ind w:left="2160" w:hanging="360"/>
      </w:pPr>
      <w:rPr>
        <w:rFonts w:ascii="Wingdings" w:hAnsi="Wingdings" w:hint="default"/>
      </w:rPr>
    </w:lvl>
    <w:lvl w:ilvl="3" w:tplc="04190001">
      <w:start w:val="1"/>
      <w:numFmt w:val="bullet"/>
      <w:lvlText w:val=""/>
      <w:lvlJc w:val="left"/>
      <w:pPr>
        <w:tabs>
          <w:tab w:val="num" w:pos="2880"/>
        </w:tabs>
        <w:ind w:left="2880" w:hanging="360"/>
      </w:pPr>
      <w:rPr>
        <w:rFonts w:ascii="Symbol" w:hAnsi="Symbol" w:hint="default"/>
      </w:rPr>
    </w:lvl>
    <w:lvl w:ilvl="4" w:tplc="04190003">
      <w:start w:val="1"/>
      <w:numFmt w:val="bullet"/>
      <w:lvlText w:val="o"/>
      <w:lvlJc w:val="left"/>
      <w:pPr>
        <w:tabs>
          <w:tab w:val="num" w:pos="3600"/>
        </w:tabs>
        <w:ind w:left="3600" w:hanging="360"/>
      </w:pPr>
      <w:rPr>
        <w:rFonts w:ascii="Courier New" w:hAnsi="Courier New" w:cs="Courier New" w:hint="default"/>
      </w:rPr>
    </w:lvl>
    <w:lvl w:ilvl="5" w:tplc="04190005">
      <w:start w:val="1"/>
      <w:numFmt w:val="bullet"/>
      <w:lvlText w:val=""/>
      <w:lvlJc w:val="left"/>
      <w:pPr>
        <w:tabs>
          <w:tab w:val="num" w:pos="4320"/>
        </w:tabs>
        <w:ind w:left="4320" w:hanging="360"/>
      </w:pPr>
      <w:rPr>
        <w:rFonts w:ascii="Wingdings" w:hAnsi="Wingdings" w:hint="default"/>
      </w:rPr>
    </w:lvl>
    <w:lvl w:ilvl="6" w:tplc="04190001">
      <w:start w:val="1"/>
      <w:numFmt w:val="bullet"/>
      <w:lvlText w:val=""/>
      <w:lvlJc w:val="left"/>
      <w:pPr>
        <w:tabs>
          <w:tab w:val="num" w:pos="5040"/>
        </w:tabs>
        <w:ind w:left="5040" w:hanging="360"/>
      </w:pPr>
      <w:rPr>
        <w:rFonts w:ascii="Symbol" w:hAnsi="Symbol" w:hint="default"/>
      </w:rPr>
    </w:lvl>
    <w:lvl w:ilvl="7" w:tplc="04190003">
      <w:start w:val="1"/>
      <w:numFmt w:val="bullet"/>
      <w:lvlText w:val="o"/>
      <w:lvlJc w:val="left"/>
      <w:pPr>
        <w:tabs>
          <w:tab w:val="num" w:pos="5760"/>
        </w:tabs>
        <w:ind w:left="5760" w:hanging="360"/>
      </w:pPr>
      <w:rPr>
        <w:rFonts w:ascii="Courier New" w:hAnsi="Courier New" w:cs="Courier New" w:hint="default"/>
      </w:rPr>
    </w:lvl>
    <w:lvl w:ilvl="8" w:tplc="04190005">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0B5448D9"/>
    <w:multiLevelType w:val="hybridMultilevel"/>
    <w:tmpl w:val="6C22E826"/>
    <w:lvl w:ilvl="0" w:tplc="0ADC0D8E">
      <w:numFmt w:val="bullet"/>
      <w:lvlText w:val="-"/>
      <w:lvlJc w:val="left"/>
      <w:pPr>
        <w:ind w:left="644" w:hanging="360"/>
      </w:pPr>
      <w:rPr>
        <w:rFonts w:ascii="Times New Roman" w:eastAsia="Times New Roman" w:hAnsi="Times New Roman" w:cs="Times New Roman" w:hint="default"/>
      </w:rPr>
    </w:lvl>
    <w:lvl w:ilvl="1" w:tplc="04190003" w:tentative="1">
      <w:start w:val="1"/>
      <w:numFmt w:val="bullet"/>
      <w:lvlText w:val="o"/>
      <w:lvlJc w:val="left"/>
      <w:pPr>
        <w:ind w:left="1364" w:hanging="360"/>
      </w:pPr>
      <w:rPr>
        <w:rFonts w:ascii="Courier New" w:hAnsi="Courier New" w:cs="Courier New" w:hint="default"/>
      </w:rPr>
    </w:lvl>
    <w:lvl w:ilvl="2" w:tplc="04190005" w:tentative="1">
      <w:start w:val="1"/>
      <w:numFmt w:val="bullet"/>
      <w:lvlText w:val=""/>
      <w:lvlJc w:val="left"/>
      <w:pPr>
        <w:ind w:left="2084" w:hanging="360"/>
      </w:pPr>
      <w:rPr>
        <w:rFonts w:ascii="Wingdings" w:hAnsi="Wingdings" w:hint="default"/>
      </w:rPr>
    </w:lvl>
    <w:lvl w:ilvl="3" w:tplc="04190001" w:tentative="1">
      <w:start w:val="1"/>
      <w:numFmt w:val="bullet"/>
      <w:lvlText w:val=""/>
      <w:lvlJc w:val="left"/>
      <w:pPr>
        <w:ind w:left="2804" w:hanging="360"/>
      </w:pPr>
      <w:rPr>
        <w:rFonts w:ascii="Symbol" w:hAnsi="Symbol" w:hint="default"/>
      </w:rPr>
    </w:lvl>
    <w:lvl w:ilvl="4" w:tplc="04190003" w:tentative="1">
      <w:start w:val="1"/>
      <w:numFmt w:val="bullet"/>
      <w:lvlText w:val="o"/>
      <w:lvlJc w:val="left"/>
      <w:pPr>
        <w:ind w:left="3524" w:hanging="360"/>
      </w:pPr>
      <w:rPr>
        <w:rFonts w:ascii="Courier New" w:hAnsi="Courier New" w:cs="Courier New" w:hint="default"/>
      </w:rPr>
    </w:lvl>
    <w:lvl w:ilvl="5" w:tplc="04190005" w:tentative="1">
      <w:start w:val="1"/>
      <w:numFmt w:val="bullet"/>
      <w:lvlText w:val=""/>
      <w:lvlJc w:val="left"/>
      <w:pPr>
        <w:ind w:left="4244" w:hanging="360"/>
      </w:pPr>
      <w:rPr>
        <w:rFonts w:ascii="Wingdings" w:hAnsi="Wingdings" w:hint="default"/>
      </w:rPr>
    </w:lvl>
    <w:lvl w:ilvl="6" w:tplc="04190001" w:tentative="1">
      <w:start w:val="1"/>
      <w:numFmt w:val="bullet"/>
      <w:lvlText w:val=""/>
      <w:lvlJc w:val="left"/>
      <w:pPr>
        <w:ind w:left="4964" w:hanging="360"/>
      </w:pPr>
      <w:rPr>
        <w:rFonts w:ascii="Symbol" w:hAnsi="Symbol" w:hint="default"/>
      </w:rPr>
    </w:lvl>
    <w:lvl w:ilvl="7" w:tplc="04190003" w:tentative="1">
      <w:start w:val="1"/>
      <w:numFmt w:val="bullet"/>
      <w:lvlText w:val="o"/>
      <w:lvlJc w:val="left"/>
      <w:pPr>
        <w:ind w:left="5684" w:hanging="360"/>
      </w:pPr>
      <w:rPr>
        <w:rFonts w:ascii="Courier New" w:hAnsi="Courier New" w:cs="Courier New" w:hint="default"/>
      </w:rPr>
    </w:lvl>
    <w:lvl w:ilvl="8" w:tplc="04190005" w:tentative="1">
      <w:start w:val="1"/>
      <w:numFmt w:val="bullet"/>
      <w:lvlText w:val=""/>
      <w:lvlJc w:val="left"/>
      <w:pPr>
        <w:ind w:left="6404" w:hanging="360"/>
      </w:pPr>
      <w:rPr>
        <w:rFonts w:ascii="Wingdings" w:hAnsi="Wingdings" w:hint="default"/>
      </w:rPr>
    </w:lvl>
  </w:abstractNum>
  <w:abstractNum w:abstractNumId="14" w15:restartNumberingAfterBreak="0">
    <w:nsid w:val="0FFB3126"/>
    <w:multiLevelType w:val="hybridMultilevel"/>
    <w:tmpl w:val="8D86DEBA"/>
    <w:lvl w:ilvl="0" w:tplc="041F0001">
      <w:start w:val="1"/>
      <w:numFmt w:val="bullet"/>
      <w:lvlText w:val=""/>
      <w:lvlJc w:val="left"/>
      <w:pPr>
        <w:ind w:left="1440" w:hanging="360"/>
      </w:pPr>
      <w:rPr>
        <w:rFonts w:ascii="Symbol" w:hAnsi="Symbol" w:hint="default"/>
      </w:rPr>
    </w:lvl>
    <w:lvl w:ilvl="1" w:tplc="041F0003" w:tentative="1">
      <w:start w:val="1"/>
      <w:numFmt w:val="bullet"/>
      <w:lvlText w:val="o"/>
      <w:lvlJc w:val="left"/>
      <w:pPr>
        <w:ind w:left="2160" w:hanging="360"/>
      </w:pPr>
      <w:rPr>
        <w:rFonts w:ascii="Courier New" w:hAnsi="Courier New" w:cs="Courier New" w:hint="default"/>
      </w:rPr>
    </w:lvl>
    <w:lvl w:ilvl="2" w:tplc="041F0005" w:tentative="1">
      <w:start w:val="1"/>
      <w:numFmt w:val="bullet"/>
      <w:lvlText w:val=""/>
      <w:lvlJc w:val="left"/>
      <w:pPr>
        <w:ind w:left="2880" w:hanging="360"/>
      </w:pPr>
      <w:rPr>
        <w:rFonts w:ascii="Wingdings" w:hAnsi="Wingdings" w:hint="default"/>
      </w:rPr>
    </w:lvl>
    <w:lvl w:ilvl="3" w:tplc="041F0001" w:tentative="1">
      <w:start w:val="1"/>
      <w:numFmt w:val="bullet"/>
      <w:lvlText w:val=""/>
      <w:lvlJc w:val="left"/>
      <w:pPr>
        <w:ind w:left="3600" w:hanging="360"/>
      </w:pPr>
      <w:rPr>
        <w:rFonts w:ascii="Symbol" w:hAnsi="Symbol" w:hint="default"/>
      </w:rPr>
    </w:lvl>
    <w:lvl w:ilvl="4" w:tplc="041F0003" w:tentative="1">
      <w:start w:val="1"/>
      <w:numFmt w:val="bullet"/>
      <w:lvlText w:val="o"/>
      <w:lvlJc w:val="left"/>
      <w:pPr>
        <w:ind w:left="4320" w:hanging="360"/>
      </w:pPr>
      <w:rPr>
        <w:rFonts w:ascii="Courier New" w:hAnsi="Courier New" w:cs="Courier New" w:hint="default"/>
      </w:rPr>
    </w:lvl>
    <w:lvl w:ilvl="5" w:tplc="041F0005" w:tentative="1">
      <w:start w:val="1"/>
      <w:numFmt w:val="bullet"/>
      <w:lvlText w:val=""/>
      <w:lvlJc w:val="left"/>
      <w:pPr>
        <w:ind w:left="5040" w:hanging="360"/>
      </w:pPr>
      <w:rPr>
        <w:rFonts w:ascii="Wingdings" w:hAnsi="Wingdings" w:hint="default"/>
      </w:rPr>
    </w:lvl>
    <w:lvl w:ilvl="6" w:tplc="041F0001" w:tentative="1">
      <w:start w:val="1"/>
      <w:numFmt w:val="bullet"/>
      <w:lvlText w:val=""/>
      <w:lvlJc w:val="left"/>
      <w:pPr>
        <w:ind w:left="5760" w:hanging="360"/>
      </w:pPr>
      <w:rPr>
        <w:rFonts w:ascii="Symbol" w:hAnsi="Symbol" w:hint="default"/>
      </w:rPr>
    </w:lvl>
    <w:lvl w:ilvl="7" w:tplc="041F0003" w:tentative="1">
      <w:start w:val="1"/>
      <w:numFmt w:val="bullet"/>
      <w:lvlText w:val="o"/>
      <w:lvlJc w:val="left"/>
      <w:pPr>
        <w:ind w:left="6480" w:hanging="360"/>
      </w:pPr>
      <w:rPr>
        <w:rFonts w:ascii="Courier New" w:hAnsi="Courier New" w:cs="Courier New" w:hint="default"/>
      </w:rPr>
    </w:lvl>
    <w:lvl w:ilvl="8" w:tplc="041F0005" w:tentative="1">
      <w:start w:val="1"/>
      <w:numFmt w:val="bullet"/>
      <w:lvlText w:val=""/>
      <w:lvlJc w:val="left"/>
      <w:pPr>
        <w:ind w:left="7200" w:hanging="360"/>
      </w:pPr>
      <w:rPr>
        <w:rFonts w:ascii="Wingdings" w:hAnsi="Wingdings" w:hint="default"/>
      </w:rPr>
    </w:lvl>
  </w:abstractNum>
  <w:abstractNum w:abstractNumId="15" w15:restartNumberingAfterBreak="0">
    <w:nsid w:val="19690969"/>
    <w:multiLevelType w:val="hybridMultilevel"/>
    <w:tmpl w:val="C826D22C"/>
    <w:lvl w:ilvl="0" w:tplc="E78A1FEA">
      <w:numFmt w:val="bullet"/>
      <w:lvlText w:val=""/>
      <w:lvlJc w:val="left"/>
      <w:pPr>
        <w:ind w:left="720" w:hanging="360"/>
      </w:pPr>
      <w:rPr>
        <w:rFonts w:ascii="Symbol" w:eastAsia="Calibri" w:hAnsi="Symbol"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19AC0E0E"/>
    <w:multiLevelType w:val="hybridMultilevel"/>
    <w:tmpl w:val="84729F5C"/>
    <w:lvl w:ilvl="0" w:tplc="141CE032">
      <w:numFmt w:val="bullet"/>
      <w:lvlText w:val=""/>
      <w:lvlJc w:val="left"/>
      <w:pPr>
        <w:ind w:left="1080" w:hanging="360"/>
      </w:pPr>
      <w:rPr>
        <w:rFonts w:ascii="Symbol" w:eastAsia="Calibri" w:hAnsi="Symbol"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7" w15:restartNumberingAfterBreak="0">
    <w:nsid w:val="20830A54"/>
    <w:multiLevelType w:val="hybridMultilevel"/>
    <w:tmpl w:val="DDEA0E3E"/>
    <w:lvl w:ilvl="0" w:tplc="33DC0C64">
      <w:numFmt w:val="bullet"/>
      <w:lvlText w:val=""/>
      <w:lvlJc w:val="left"/>
      <w:pPr>
        <w:tabs>
          <w:tab w:val="num" w:pos="3195"/>
        </w:tabs>
        <w:ind w:left="3195" w:hanging="2835"/>
      </w:pPr>
      <w:rPr>
        <w:rFonts w:ascii="Arapca1" w:eastAsia="Times New Roman" w:hAnsi="Arapca1" w:cs="Arapca1" w:hint="default"/>
        <w:sz w:val="22"/>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3B04BDA"/>
    <w:multiLevelType w:val="hybridMultilevel"/>
    <w:tmpl w:val="5CA0F84C"/>
    <w:lvl w:ilvl="0" w:tplc="041F000B">
      <w:start w:val="1"/>
      <w:numFmt w:val="bullet"/>
      <w:lvlText w:val=""/>
      <w:lvlJc w:val="left"/>
      <w:pPr>
        <w:ind w:left="1284" w:hanging="360"/>
      </w:pPr>
      <w:rPr>
        <w:rFonts w:ascii="Wingdings" w:hAnsi="Wingdings" w:hint="default"/>
      </w:rPr>
    </w:lvl>
    <w:lvl w:ilvl="1" w:tplc="041F0003" w:tentative="1">
      <w:start w:val="1"/>
      <w:numFmt w:val="bullet"/>
      <w:lvlText w:val="o"/>
      <w:lvlJc w:val="left"/>
      <w:pPr>
        <w:ind w:left="2004" w:hanging="360"/>
      </w:pPr>
      <w:rPr>
        <w:rFonts w:ascii="Courier New" w:hAnsi="Courier New" w:cs="Courier New" w:hint="default"/>
      </w:rPr>
    </w:lvl>
    <w:lvl w:ilvl="2" w:tplc="041F0005" w:tentative="1">
      <w:start w:val="1"/>
      <w:numFmt w:val="bullet"/>
      <w:lvlText w:val=""/>
      <w:lvlJc w:val="left"/>
      <w:pPr>
        <w:ind w:left="2724" w:hanging="360"/>
      </w:pPr>
      <w:rPr>
        <w:rFonts w:ascii="Wingdings" w:hAnsi="Wingdings" w:hint="default"/>
      </w:rPr>
    </w:lvl>
    <w:lvl w:ilvl="3" w:tplc="041F0001" w:tentative="1">
      <w:start w:val="1"/>
      <w:numFmt w:val="bullet"/>
      <w:lvlText w:val=""/>
      <w:lvlJc w:val="left"/>
      <w:pPr>
        <w:ind w:left="3444" w:hanging="360"/>
      </w:pPr>
      <w:rPr>
        <w:rFonts w:ascii="Symbol" w:hAnsi="Symbol" w:hint="default"/>
      </w:rPr>
    </w:lvl>
    <w:lvl w:ilvl="4" w:tplc="041F0003" w:tentative="1">
      <w:start w:val="1"/>
      <w:numFmt w:val="bullet"/>
      <w:lvlText w:val="o"/>
      <w:lvlJc w:val="left"/>
      <w:pPr>
        <w:ind w:left="4164" w:hanging="360"/>
      </w:pPr>
      <w:rPr>
        <w:rFonts w:ascii="Courier New" w:hAnsi="Courier New" w:cs="Courier New" w:hint="default"/>
      </w:rPr>
    </w:lvl>
    <w:lvl w:ilvl="5" w:tplc="041F0005" w:tentative="1">
      <w:start w:val="1"/>
      <w:numFmt w:val="bullet"/>
      <w:lvlText w:val=""/>
      <w:lvlJc w:val="left"/>
      <w:pPr>
        <w:ind w:left="4884" w:hanging="360"/>
      </w:pPr>
      <w:rPr>
        <w:rFonts w:ascii="Wingdings" w:hAnsi="Wingdings" w:hint="default"/>
      </w:rPr>
    </w:lvl>
    <w:lvl w:ilvl="6" w:tplc="041F0001" w:tentative="1">
      <w:start w:val="1"/>
      <w:numFmt w:val="bullet"/>
      <w:lvlText w:val=""/>
      <w:lvlJc w:val="left"/>
      <w:pPr>
        <w:ind w:left="5604" w:hanging="360"/>
      </w:pPr>
      <w:rPr>
        <w:rFonts w:ascii="Symbol" w:hAnsi="Symbol" w:hint="default"/>
      </w:rPr>
    </w:lvl>
    <w:lvl w:ilvl="7" w:tplc="041F0003" w:tentative="1">
      <w:start w:val="1"/>
      <w:numFmt w:val="bullet"/>
      <w:lvlText w:val="o"/>
      <w:lvlJc w:val="left"/>
      <w:pPr>
        <w:ind w:left="6324" w:hanging="360"/>
      </w:pPr>
      <w:rPr>
        <w:rFonts w:ascii="Courier New" w:hAnsi="Courier New" w:cs="Courier New" w:hint="default"/>
      </w:rPr>
    </w:lvl>
    <w:lvl w:ilvl="8" w:tplc="041F0005" w:tentative="1">
      <w:start w:val="1"/>
      <w:numFmt w:val="bullet"/>
      <w:lvlText w:val=""/>
      <w:lvlJc w:val="left"/>
      <w:pPr>
        <w:ind w:left="7044" w:hanging="360"/>
      </w:pPr>
      <w:rPr>
        <w:rFonts w:ascii="Wingdings" w:hAnsi="Wingdings" w:hint="default"/>
      </w:rPr>
    </w:lvl>
  </w:abstractNum>
  <w:abstractNum w:abstractNumId="19" w15:restartNumberingAfterBreak="0">
    <w:nsid w:val="27495964"/>
    <w:multiLevelType w:val="hybridMultilevel"/>
    <w:tmpl w:val="3DCAE338"/>
    <w:lvl w:ilvl="0" w:tplc="041F000D">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0" w15:restartNumberingAfterBreak="0">
    <w:nsid w:val="28B25FED"/>
    <w:multiLevelType w:val="hybridMultilevel"/>
    <w:tmpl w:val="B5E6EF48"/>
    <w:lvl w:ilvl="0" w:tplc="0419000B">
      <w:start w:val="1"/>
      <w:numFmt w:val="bullet"/>
      <w:lvlText w:val=""/>
      <w:lvlJc w:val="left"/>
      <w:pPr>
        <w:tabs>
          <w:tab w:val="num" w:pos="1004"/>
        </w:tabs>
        <w:ind w:left="1004" w:hanging="360"/>
      </w:pPr>
      <w:rPr>
        <w:rFonts w:ascii="Wingdings" w:hAnsi="Wingdings" w:hint="default"/>
      </w:rPr>
    </w:lvl>
    <w:lvl w:ilvl="1" w:tplc="04190003" w:tentative="1">
      <w:start w:val="1"/>
      <w:numFmt w:val="bullet"/>
      <w:lvlText w:val="o"/>
      <w:lvlJc w:val="left"/>
      <w:pPr>
        <w:tabs>
          <w:tab w:val="num" w:pos="1724"/>
        </w:tabs>
        <w:ind w:left="1724" w:hanging="360"/>
      </w:pPr>
      <w:rPr>
        <w:rFonts w:ascii="Courier New" w:hAnsi="Courier New" w:cs="Courier New" w:hint="default"/>
      </w:rPr>
    </w:lvl>
    <w:lvl w:ilvl="2" w:tplc="04190005" w:tentative="1">
      <w:start w:val="1"/>
      <w:numFmt w:val="bullet"/>
      <w:lvlText w:val=""/>
      <w:lvlJc w:val="left"/>
      <w:pPr>
        <w:tabs>
          <w:tab w:val="num" w:pos="2444"/>
        </w:tabs>
        <w:ind w:left="2444" w:hanging="360"/>
      </w:pPr>
      <w:rPr>
        <w:rFonts w:ascii="Wingdings" w:hAnsi="Wingdings" w:hint="default"/>
      </w:rPr>
    </w:lvl>
    <w:lvl w:ilvl="3" w:tplc="04190001" w:tentative="1">
      <w:start w:val="1"/>
      <w:numFmt w:val="bullet"/>
      <w:lvlText w:val=""/>
      <w:lvlJc w:val="left"/>
      <w:pPr>
        <w:tabs>
          <w:tab w:val="num" w:pos="3164"/>
        </w:tabs>
        <w:ind w:left="3164" w:hanging="360"/>
      </w:pPr>
      <w:rPr>
        <w:rFonts w:ascii="Symbol" w:hAnsi="Symbol" w:hint="default"/>
      </w:rPr>
    </w:lvl>
    <w:lvl w:ilvl="4" w:tplc="04190003" w:tentative="1">
      <w:start w:val="1"/>
      <w:numFmt w:val="bullet"/>
      <w:lvlText w:val="o"/>
      <w:lvlJc w:val="left"/>
      <w:pPr>
        <w:tabs>
          <w:tab w:val="num" w:pos="3884"/>
        </w:tabs>
        <w:ind w:left="3884" w:hanging="360"/>
      </w:pPr>
      <w:rPr>
        <w:rFonts w:ascii="Courier New" w:hAnsi="Courier New" w:cs="Courier New" w:hint="default"/>
      </w:rPr>
    </w:lvl>
    <w:lvl w:ilvl="5" w:tplc="04190005" w:tentative="1">
      <w:start w:val="1"/>
      <w:numFmt w:val="bullet"/>
      <w:lvlText w:val=""/>
      <w:lvlJc w:val="left"/>
      <w:pPr>
        <w:tabs>
          <w:tab w:val="num" w:pos="4604"/>
        </w:tabs>
        <w:ind w:left="4604" w:hanging="360"/>
      </w:pPr>
      <w:rPr>
        <w:rFonts w:ascii="Wingdings" w:hAnsi="Wingdings" w:hint="default"/>
      </w:rPr>
    </w:lvl>
    <w:lvl w:ilvl="6" w:tplc="04190001" w:tentative="1">
      <w:start w:val="1"/>
      <w:numFmt w:val="bullet"/>
      <w:lvlText w:val=""/>
      <w:lvlJc w:val="left"/>
      <w:pPr>
        <w:tabs>
          <w:tab w:val="num" w:pos="5324"/>
        </w:tabs>
        <w:ind w:left="5324" w:hanging="360"/>
      </w:pPr>
      <w:rPr>
        <w:rFonts w:ascii="Symbol" w:hAnsi="Symbol" w:hint="default"/>
      </w:rPr>
    </w:lvl>
    <w:lvl w:ilvl="7" w:tplc="04190003" w:tentative="1">
      <w:start w:val="1"/>
      <w:numFmt w:val="bullet"/>
      <w:lvlText w:val="o"/>
      <w:lvlJc w:val="left"/>
      <w:pPr>
        <w:tabs>
          <w:tab w:val="num" w:pos="6044"/>
        </w:tabs>
        <w:ind w:left="6044" w:hanging="360"/>
      </w:pPr>
      <w:rPr>
        <w:rFonts w:ascii="Courier New" w:hAnsi="Courier New" w:cs="Courier New" w:hint="default"/>
      </w:rPr>
    </w:lvl>
    <w:lvl w:ilvl="8" w:tplc="04190005" w:tentative="1">
      <w:start w:val="1"/>
      <w:numFmt w:val="bullet"/>
      <w:lvlText w:val=""/>
      <w:lvlJc w:val="left"/>
      <w:pPr>
        <w:tabs>
          <w:tab w:val="num" w:pos="6764"/>
        </w:tabs>
        <w:ind w:left="6764" w:hanging="360"/>
      </w:pPr>
      <w:rPr>
        <w:rFonts w:ascii="Wingdings" w:hAnsi="Wingdings" w:hint="default"/>
      </w:rPr>
    </w:lvl>
  </w:abstractNum>
  <w:abstractNum w:abstractNumId="21" w15:restartNumberingAfterBreak="0">
    <w:nsid w:val="2ED264F1"/>
    <w:multiLevelType w:val="hybridMultilevel"/>
    <w:tmpl w:val="3B522304"/>
    <w:lvl w:ilvl="0" w:tplc="DFC2C572">
      <w:numFmt w:val="bullet"/>
      <w:lvlText w:val=""/>
      <w:lvlJc w:val="left"/>
      <w:pPr>
        <w:ind w:left="720" w:hanging="360"/>
      </w:pPr>
      <w:rPr>
        <w:rFonts w:ascii="Symbol" w:eastAsia="Calibri" w:hAnsi="Symbol" w:cs="Times New Roman" w:hint="default"/>
        <w:b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2" w15:restartNumberingAfterBreak="0">
    <w:nsid w:val="347A795D"/>
    <w:multiLevelType w:val="hybridMultilevel"/>
    <w:tmpl w:val="84927B26"/>
    <w:lvl w:ilvl="0" w:tplc="041F0009">
      <w:start w:val="1"/>
      <w:numFmt w:val="bullet"/>
      <w:lvlText w:val=""/>
      <w:lvlJc w:val="left"/>
      <w:pPr>
        <w:ind w:left="1060" w:hanging="360"/>
      </w:pPr>
      <w:rPr>
        <w:rFonts w:ascii="Wingdings" w:hAnsi="Wingdings" w:hint="default"/>
      </w:rPr>
    </w:lvl>
    <w:lvl w:ilvl="1" w:tplc="041F0003" w:tentative="1">
      <w:start w:val="1"/>
      <w:numFmt w:val="bullet"/>
      <w:lvlText w:val="o"/>
      <w:lvlJc w:val="left"/>
      <w:pPr>
        <w:ind w:left="1780" w:hanging="360"/>
      </w:pPr>
      <w:rPr>
        <w:rFonts w:ascii="Courier New" w:hAnsi="Courier New" w:cs="Courier New" w:hint="default"/>
      </w:rPr>
    </w:lvl>
    <w:lvl w:ilvl="2" w:tplc="041F0005" w:tentative="1">
      <w:start w:val="1"/>
      <w:numFmt w:val="bullet"/>
      <w:lvlText w:val=""/>
      <w:lvlJc w:val="left"/>
      <w:pPr>
        <w:ind w:left="2500" w:hanging="360"/>
      </w:pPr>
      <w:rPr>
        <w:rFonts w:ascii="Wingdings" w:hAnsi="Wingdings" w:hint="default"/>
      </w:rPr>
    </w:lvl>
    <w:lvl w:ilvl="3" w:tplc="041F0001" w:tentative="1">
      <w:start w:val="1"/>
      <w:numFmt w:val="bullet"/>
      <w:lvlText w:val=""/>
      <w:lvlJc w:val="left"/>
      <w:pPr>
        <w:ind w:left="3220" w:hanging="360"/>
      </w:pPr>
      <w:rPr>
        <w:rFonts w:ascii="Symbol" w:hAnsi="Symbol" w:hint="default"/>
      </w:rPr>
    </w:lvl>
    <w:lvl w:ilvl="4" w:tplc="041F0003" w:tentative="1">
      <w:start w:val="1"/>
      <w:numFmt w:val="bullet"/>
      <w:lvlText w:val="o"/>
      <w:lvlJc w:val="left"/>
      <w:pPr>
        <w:ind w:left="3940" w:hanging="360"/>
      </w:pPr>
      <w:rPr>
        <w:rFonts w:ascii="Courier New" w:hAnsi="Courier New" w:cs="Courier New" w:hint="default"/>
      </w:rPr>
    </w:lvl>
    <w:lvl w:ilvl="5" w:tplc="041F0005" w:tentative="1">
      <w:start w:val="1"/>
      <w:numFmt w:val="bullet"/>
      <w:lvlText w:val=""/>
      <w:lvlJc w:val="left"/>
      <w:pPr>
        <w:ind w:left="4660" w:hanging="360"/>
      </w:pPr>
      <w:rPr>
        <w:rFonts w:ascii="Wingdings" w:hAnsi="Wingdings" w:hint="default"/>
      </w:rPr>
    </w:lvl>
    <w:lvl w:ilvl="6" w:tplc="041F0001" w:tentative="1">
      <w:start w:val="1"/>
      <w:numFmt w:val="bullet"/>
      <w:lvlText w:val=""/>
      <w:lvlJc w:val="left"/>
      <w:pPr>
        <w:ind w:left="5380" w:hanging="360"/>
      </w:pPr>
      <w:rPr>
        <w:rFonts w:ascii="Symbol" w:hAnsi="Symbol" w:hint="default"/>
      </w:rPr>
    </w:lvl>
    <w:lvl w:ilvl="7" w:tplc="041F0003" w:tentative="1">
      <w:start w:val="1"/>
      <w:numFmt w:val="bullet"/>
      <w:lvlText w:val="o"/>
      <w:lvlJc w:val="left"/>
      <w:pPr>
        <w:ind w:left="6100" w:hanging="360"/>
      </w:pPr>
      <w:rPr>
        <w:rFonts w:ascii="Courier New" w:hAnsi="Courier New" w:cs="Courier New" w:hint="default"/>
      </w:rPr>
    </w:lvl>
    <w:lvl w:ilvl="8" w:tplc="041F0005" w:tentative="1">
      <w:start w:val="1"/>
      <w:numFmt w:val="bullet"/>
      <w:lvlText w:val=""/>
      <w:lvlJc w:val="left"/>
      <w:pPr>
        <w:ind w:left="6820" w:hanging="360"/>
      </w:pPr>
      <w:rPr>
        <w:rFonts w:ascii="Wingdings" w:hAnsi="Wingdings" w:hint="default"/>
      </w:rPr>
    </w:lvl>
  </w:abstractNum>
  <w:abstractNum w:abstractNumId="23" w15:restartNumberingAfterBreak="0">
    <w:nsid w:val="36367ABB"/>
    <w:multiLevelType w:val="hybridMultilevel"/>
    <w:tmpl w:val="6EA8C42C"/>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4" w15:restartNumberingAfterBreak="0">
    <w:nsid w:val="3DAD4752"/>
    <w:multiLevelType w:val="hybridMultilevel"/>
    <w:tmpl w:val="D25481AE"/>
    <w:lvl w:ilvl="0" w:tplc="2E549BCE">
      <w:numFmt w:val="bullet"/>
      <w:lvlText w:val=""/>
      <w:lvlJc w:val="left"/>
      <w:pPr>
        <w:tabs>
          <w:tab w:val="num" w:pos="720"/>
        </w:tabs>
        <w:ind w:left="720" w:hanging="360"/>
      </w:pPr>
      <w:rPr>
        <w:rFonts w:ascii="Symbol" w:eastAsia="Times New Roman" w:hAnsi="Symbol" w:cs="Times New Roman" w:hint="default"/>
        <w:b/>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BDF7846"/>
    <w:multiLevelType w:val="hybridMultilevel"/>
    <w:tmpl w:val="AF8E60F2"/>
    <w:lvl w:ilvl="0" w:tplc="7182FBE8">
      <w:start w:val="1"/>
      <w:numFmt w:val="bullet"/>
      <w:lvlText w:val=""/>
      <w:lvlJc w:val="left"/>
      <w:pPr>
        <w:ind w:left="1431" w:hanging="360"/>
      </w:pPr>
      <w:rPr>
        <w:rFonts w:ascii="Symbol" w:hAnsi="Symbol" w:hint="default"/>
        <w:strike/>
        <w:dstrike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4D07465C"/>
    <w:multiLevelType w:val="hybridMultilevel"/>
    <w:tmpl w:val="F74CB1BA"/>
    <w:lvl w:ilvl="0" w:tplc="04430001">
      <w:start w:val="1"/>
      <w:numFmt w:val="bullet"/>
      <w:lvlText w:val=""/>
      <w:lvlJc w:val="left"/>
      <w:pPr>
        <w:ind w:left="720" w:hanging="360"/>
      </w:pPr>
      <w:rPr>
        <w:rFonts w:ascii="Symbol" w:hAnsi="Symbol" w:hint="default"/>
      </w:rPr>
    </w:lvl>
    <w:lvl w:ilvl="1" w:tplc="04430003" w:tentative="1">
      <w:start w:val="1"/>
      <w:numFmt w:val="bullet"/>
      <w:lvlText w:val="o"/>
      <w:lvlJc w:val="left"/>
      <w:pPr>
        <w:ind w:left="1440" w:hanging="360"/>
      </w:pPr>
      <w:rPr>
        <w:rFonts w:ascii="Courier New" w:hAnsi="Courier New" w:cs="Courier New" w:hint="default"/>
      </w:rPr>
    </w:lvl>
    <w:lvl w:ilvl="2" w:tplc="04430005" w:tentative="1">
      <w:start w:val="1"/>
      <w:numFmt w:val="bullet"/>
      <w:lvlText w:val=""/>
      <w:lvlJc w:val="left"/>
      <w:pPr>
        <w:ind w:left="2160" w:hanging="360"/>
      </w:pPr>
      <w:rPr>
        <w:rFonts w:ascii="Wingdings" w:hAnsi="Wingdings" w:hint="default"/>
      </w:rPr>
    </w:lvl>
    <w:lvl w:ilvl="3" w:tplc="04430001" w:tentative="1">
      <w:start w:val="1"/>
      <w:numFmt w:val="bullet"/>
      <w:lvlText w:val=""/>
      <w:lvlJc w:val="left"/>
      <w:pPr>
        <w:ind w:left="2880" w:hanging="360"/>
      </w:pPr>
      <w:rPr>
        <w:rFonts w:ascii="Symbol" w:hAnsi="Symbol" w:hint="default"/>
      </w:rPr>
    </w:lvl>
    <w:lvl w:ilvl="4" w:tplc="04430003" w:tentative="1">
      <w:start w:val="1"/>
      <w:numFmt w:val="bullet"/>
      <w:lvlText w:val="o"/>
      <w:lvlJc w:val="left"/>
      <w:pPr>
        <w:ind w:left="3600" w:hanging="360"/>
      </w:pPr>
      <w:rPr>
        <w:rFonts w:ascii="Courier New" w:hAnsi="Courier New" w:cs="Courier New" w:hint="default"/>
      </w:rPr>
    </w:lvl>
    <w:lvl w:ilvl="5" w:tplc="04430005" w:tentative="1">
      <w:start w:val="1"/>
      <w:numFmt w:val="bullet"/>
      <w:lvlText w:val=""/>
      <w:lvlJc w:val="left"/>
      <w:pPr>
        <w:ind w:left="4320" w:hanging="360"/>
      </w:pPr>
      <w:rPr>
        <w:rFonts w:ascii="Wingdings" w:hAnsi="Wingdings" w:hint="default"/>
      </w:rPr>
    </w:lvl>
    <w:lvl w:ilvl="6" w:tplc="04430001" w:tentative="1">
      <w:start w:val="1"/>
      <w:numFmt w:val="bullet"/>
      <w:lvlText w:val=""/>
      <w:lvlJc w:val="left"/>
      <w:pPr>
        <w:ind w:left="5040" w:hanging="360"/>
      </w:pPr>
      <w:rPr>
        <w:rFonts w:ascii="Symbol" w:hAnsi="Symbol" w:hint="default"/>
      </w:rPr>
    </w:lvl>
    <w:lvl w:ilvl="7" w:tplc="04430003" w:tentative="1">
      <w:start w:val="1"/>
      <w:numFmt w:val="bullet"/>
      <w:lvlText w:val="o"/>
      <w:lvlJc w:val="left"/>
      <w:pPr>
        <w:ind w:left="5760" w:hanging="360"/>
      </w:pPr>
      <w:rPr>
        <w:rFonts w:ascii="Courier New" w:hAnsi="Courier New" w:cs="Courier New" w:hint="default"/>
      </w:rPr>
    </w:lvl>
    <w:lvl w:ilvl="8" w:tplc="04430005" w:tentative="1">
      <w:start w:val="1"/>
      <w:numFmt w:val="bullet"/>
      <w:lvlText w:val=""/>
      <w:lvlJc w:val="left"/>
      <w:pPr>
        <w:ind w:left="6480" w:hanging="360"/>
      </w:pPr>
      <w:rPr>
        <w:rFonts w:ascii="Wingdings" w:hAnsi="Wingdings" w:hint="default"/>
      </w:rPr>
    </w:lvl>
  </w:abstractNum>
  <w:abstractNum w:abstractNumId="27" w15:restartNumberingAfterBreak="0">
    <w:nsid w:val="4E1662AF"/>
    <w:multiLevelType w:val="hybridMultilevel"/>
    <w:tmpl w:val="BDB43BC2"/>
    <w:lvl w:ilvl="0" w:tplc="04190001">
      <w:numFmt w:val="bullet"/>
      <w:lvlText w:val=""/>
      <w:lvlJc w:val="left"/>
      <w:pPr>
        <w:tabs>
          <w:tab w:val="num" w:pos="720"/>
        </w:tabs>
        <w:ind w:left="720" w:hanging="360"/>
      </w:pPr>
      <w:rPr>
        <w:rFonts w:ascii="Symbol" w:eastAsia="Times New Roman" w:hAnsi="Symbol"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E4C6EB6"/>
    <w:multiLevelType w:val="hybridMultilevel"/>
    <w:tmpl w:val="253E06BE"/>
    <w:lvl w:ilvl="0" w:tplc="041F0011">
      <w:start w:val="1"/>
      <w:numFmt w:val="decimal"/>
      <w:lvlText w:val="%1)"/>
      <w:lvlJc w:val="left"/>
      <w:pPr>
        <w:ind w:left="360" w:hanging="360"/>
      </w:p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abstractNum w:abstractNumId="29" w15:restartNumberingAfterBreak="0">
    <w:nsid w:val="4E997771"/>
    <w:multiLevelType w:val="hybridMultilevel"/>
    <w:tmpl w:val="F704F38E"/>
    <w:lvl w:ilvl="0" w:tplc="04430001">
      <w:start w:val="1"/>
      <w:numFmt w:val="bullet"/>
      <w:lvlText w:val=""/>
      <w:lvlJc w:val="left"/>
      <w:pPr>
        <w:ind w:left="1287" w:hanging="360"/>
      </w:pPr>
      <w:rPr>
        <w:rFonts w:ascii="Symbol" w:hAnsi="Symbol" w:hint="default"/>
      </w:rPr>
    </w:lvl>
    <w:lvl w:ilvl="1" w:tplc="04430003" w:tentative="1">
      <w:start w:val="1"/>
      <w:numFmt w:val="bullet"/>
      <w:lvlText w:val="o"/>
      <w:lvlJc w:val="left"/>
      <w:pPr>
        <w:ind w:left="2007" w:hanging="360"/>
      </w:pPr>
      <w:rPr>
        <w:rFonts w:ascii="Courier New" w:hAnsi="Courier New" w:cs="Courier New" w:hint="default"/>
      </w:rPr>
    </w:lvl>
    <w:lvl w:ilvl="2" w:tplc="04430005" w:tentative="1">
      <w:start w:val="1"/>
      <w:numFmt w:val="bullet"/>
      <w:lvlText w:val=""/>
      <w:lvlJc w:val="left"/>
      <w:pPr>
        <w:ind w:left="2727" w:hanging="360"/>
      </w:pPr>
      <w:rPr>
        <w:rFonts w:ascii="Wingdings" w:hAnsi="Wingdings" w:hint="default"/>
      </w:rPr>
    </w:lvl>
    <w:lvl w:ilvl="3" w:tplc="04430001" w:tentative="1">
      <w:start w:val="1"/>
      <w:numFmt w:val="bullet"/>
      <w:lvlText w:val=""/>
      <w:lvlJc w:val="left"/>
      <w:pPr>
        <w:ind w:left="3447" w:hanging="360"/>
      </w:pPr>
      <w:rPr>
        <w:rFonts w:ascii="Symbol" w:hAnsi="Symbol" w:hint="default"/>
      </w:rPr>
    </w:lvl>
    <w:lvl w:ilvl="4" w:tplc="04430003" w:tentative="1">
      <w:start w:val="1"/>
      <w:numFmt w:val="bullet"/>
      <w:lvlText w:val="o"/>
      <w:lvlJc w:val="left"/>
      <w:pPr>
        <w:ind w:left="4167" w:hanging="360"/>
      </w:pPr>
      <w:rPr>
        <w:rFonts w:ascii="Courier New" w:hAnsi="Courier New" w:cs="Courier New" w:hint="default"/>
      </w:rPr>
    </w:lvl>
    <w:lvl w:ilvl="5" w:tplc="04430005" w:tentative="1">
      <w:start w:val="1"/>
      <w:numFmt w:val="bullet"/>
      <w:lvlText w:val=""/>
      <w:lvlJc w:val="left"/>
      <w:pPr>
        <w:ind w:left="4887" w:hanging="360"/>
      </w:pPr>
      <w:rPr>
        <w:rFonts w:ascii="Wingdings" w:hAnsi="Wingdings" w:hint="default"/>
      </w:rPr>
    </w:lvl>
    <w:lvl w:ilvl="6" w:tplc="04430001" w:tentative="1">
      <w:start w:val="1"/>
      <w:numFmt w:val="bullet"/>
      <w:lvlText w:val=""/>
      <w:lvlJc w:val="left"/>
      <w:pPr>
        <w:ind w:left="5607" w:hanging="360"/>
      </w:pPr>
      <w:rPr>
        <w:rFonts w:ascii="Symbol" w:hAnsi="Symbol" w:hint="default"/>
      </w:rPr>
    </w:lvl>
    <w:lvl w:ilvl="7" w:tplc="04430003" w:tentative="1">
      <w:start w:val="1"/>
      <w:numFmt w:val="bullet"/>
      <w:lvlText w:val="o"/>
      <w:lvlJc w:val="left"/>
      <w:pPr>
        <w:ind w:left="6327" w:hanging="360"/>
      </w:pPr>
      <w:rPr>
        <w:rFonts w:ascii="Courier New" w:hAnsi="Courier New" w:cs="Courier New" w:hint="default"/>
      </w:rPr>
    </w:lvl>
    <w:lvl w:ilvl="8" w:tplc="04430005" w:tentative="1">
      <w:start w:val="1"/>
      <w:numFmt w:val="bullet"/>
      <w:lvlText w:val=""/>
      <w:lvlJc w:val="left"/>
      <w:pPr>
        <w:ind w:left="7047" w:hanging="360"/>
      </w:pPr>
      <w:rPr>
        <w:rFonts w:ascii="Wingdings" w:hAnsi="Wingdings" w:hint="default"/>
      </w:rPr>
    </w:lvl>
  </w:abstractNum>
  <w:abstractNum w:abstractNumId="30" w15:restartNumberingAfterBreak="0">
    <w:nsid w:val="4EA60C0D"/>
    <w:multiLevelType w:val="hybridMultilevel"/>
    <w:tmpl w:val="F1EA5A4A"/>
    <w:lvl w:ilvl="0" w:tplc="041F0005">
      <w:start w:val="1"/>
      <w:numFmt w:val="bullet"/>
      <w:lvlText w:val=""/>
      <w:lvlJc w:val="left"/>
      <w:pPr>
        <w:ind w:left="360" w:hanging="360"/>
      </w:pPr>
      <w:rPr>
        <w:rFonts w:ascii="Wingdings" w:hAnsi="Wingdings"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31" w15:restartNumberingAfterBreak="0">
    <w:nsid w:val="5065733E"/>
    <w:multiLevelType w:val="hybridMultilevel"/>
    <w:tmpl w:val="732E2486"/>
    <w:lvl w:ilvl="0" w:tplc="041F0001">
      <w:start w:val="1"/>
      <w:numFmt w:val="bullet"/>
      <w:lvlText w:val=""/>
      <w:lvlJc w:val="left"/>
      <w:pPr>
        <w:ind w:left="1060" w:hanging="360"/>
      </w:pPr>
      <w:rPr>
        <w:rFonts w:ascii="Symbol" w:hAnsi="Symbol" w:hint="default"/>
      </w:rPr>
    </w:lvl>
    <w:lvl w:ilvl="1" w:tplc="041F0003" w:tentative="1">
      <w:start w:val="1"/>
      <w:numFmt w:val="bullet"/>
      <w:lvlText w:val="o"/>
      <w:lvlJc w:val="left"/>
      <w:pPr>
        <w:ind w:left="1780" w:hanging="360"/>
      </w:pPr>
      <w:rPr>
        <w:rFonts w:ascii="Courier New" w:hAnsi="Courier New" w:cs="Courier New" w:hint="default"/>
      </w:rPr>
    </w:lvl>
    <w:lvl w:ilvl="2" w:tplc="041F0005" w:tentative="1">
      <w:start w:val="1"/>
      <w:numFmt w:val="bullet"/>
      <w:lvlText w:val=""/>
      <w:lvlJc w:val="left"/>
      <w:pPr>
        <w:ind w:left="2500" w:hanging="360"/>
      </w:pPr>
      <w:rPr>
        <w:rFonts w:ascii="Wingdings" w:hAnsi="Wingdings" w:hint="default"/>
      </w:rPr>
    </w:lvl>
    <w:lvl w:ilvl="3" w:tplc="041F0001" w:tentative="1">
      <w:start w:val="1"/>
      <w:numFmt w:val="bullet"/>
      <w:lvlText w:val=""/>
      <w:lvlJc w:val="left"/>
      <w:pPr>
        <w:ind w:left="3220" w:hanging="360"/>
      </w:pPr>
      <w:rPr>
        <w:rFonts w:ascii="Symbol" w:hAnsi="Symbol" w:hint="default"/>
      </w:rPr>
    </w:lvl>
    <w:lvl w:ilvl="4" w:tplc="041F0003" w:tentative="1">
      <w:start w:val="1"/>
      <w:numFmt w:val="bullet"/>
      <w:lvlText w:val="o"/>
      <w:lvlJc w:val="left"/>
      <w:pPr>
        <w:ind w:left="3940" w:hanging="360"/>
      </w:pPr>
      <w:rPr>
        <w:rFonts w:ascii="Courier New" w:hAnsi="Courier New" w:cs="Courier New" w:hint="default"/>
      </w:rPr>
    </w:lvl>
    <w:lvl w:ilvl="5" w:tplc="041F0005" w:tentative="1">
      <w:start w:val="1"/>
      <w:numFmt w:val="bullet"/>
      <w:lvlText w:val=""/>
      <w:lvlJc w:val="left"/>
      <w:pPr>
        <w:ind w:left="4660" w:hanging="360"/>
      </w:pPr>
      <w:rPr>
        <w:rFonts w:ascii="Wingdings" w:hAnsi="Wingdings" w:hint="default"/>
      </w:rPr>
    </w:lvl>
    <w:lvl w:ilvl="6" w:tplc="041F0001" w:tentative="1">
      <w:start w:val="1"/>
      <w:numFmt w:val="bullet"/>
      <w:lvlText w:val=""/>
      <w:lvlJc w:val="left"/>
      <w:pPr>
        <w:ind w:left="5380" w:hanging="360"/>
      </w:pPr>
      <w:rPr>
        <w:rFonts w:ascii="Symbol" w:hAnsi="Symbol" w:hint="default"/>
      </w:rPr>
    </w:lvl>
    <w:lvl w:ilvl="7" w:tplc="041F0003" w:tentative="1">
      <w:start w:val="1"/>
      <w:numFmt w:val="bullet"/>
      <w:lvlText w:val="o"/>
      <w:lvlJc w:val="left"/>
      <w:pPr>
        <w:ind w:left="6100" w:hanging="360"/>
      </w:pPr>
      <w:rPr>
        <w:rFonts w:ascii="Courier New" w:hAnsi="Courier New" w:cs="Courier New" w:hint="default"/>
      </w:rPr>
    </w:lvl>
    <w:lvl w:ilvl="8" w:tplc="041F0005" w:tentative="1">
      <w:start w:val="1"/>
      <w:numFmt w:val="bullet"/>
      <w:lvlText w:val=""/>
      <w:lvlJc w:val="left"/>
      <w:pPr>
        <w:ind w:left="6820" w:hanging="360"/>
      </w:pPr>
      <w:rPr>
        <w:rFonts w:ascii="Wingdings" w:hAnsi="Wingdings" w:hint="default"/>
      </w:rPr>
    </w:lvl>
  </w:abstractNum>
  <w:abstractNum w:abstractNumId="32" w15:restartNumberingAfterBreak="0">
    <w:nsid w:val="5D716F1A"/>
    <w:multiLevelType w:val="hybridMultilevel"/>
    <w:tmpl w:val="B2864B00"/>
    <w:lvl w:ilvl="0" w:tplc="04430011">
      <w:start w:val="1"/>
      <w:numFmt w:val="decimal"/>
      <w:lvlText w:val="%1)"/>
      <w:lvlJc w:val="left"/>
      <w:pPr>
        <w:ind w:left="1069" w:hanging="360"/>
      </w:pPr>
      <w:rPr>
        <w:rFonts w:hint="default"/>
      </w:rPr>
    </w:lvl>
    <w:lvl w:ilvl="1" w:tplc="04430019" w:tentative="1">
      <w:start w:val="1"/>
      <w:numFmt w:val="lowerLetter"/>
      <w:lvlText w:val="%2."/>
      <w:lvlJc w:val="left"/>
      <w:pPr>
        <w:ind w:left="1789" w:hanging="360"/>
      </w:pPr>
    </w:lvl>
    <w:lvl w:ilvl="2" w:tplc="0443001B" w:tentative="1">
      <w:start w:val="1"/>
      <w:numFmt w:val="lowerRoman"/>
      <w:lvlText w:val="%3."/>
      <w:lvlJc w:val="right"/>
      <w:pPr>
        <w:ind w:left="2509" w:hanging="180"/>
      </w:pPr>
    </w:lvl>
    <w:lvl w:ilvl="3" w:tplc="0443000F" w:tentative="1">
      <w:start w:val="1"/>
      <w:numFmt w:val="decimal"/>
      <w:lvlText w:val="%4."/>
      <w:lvlJc w:val="left"/>
      <w:pPr>
        <w:ind w:left="3229" w:hanging="360"/>
      </w:pPr>
    </w:lvl>
    <w:lvl w:ilvl="4" w:tplc="04430019" w:tentative="1">
      <w:start w:val="1"/>
      <w:numFmt w:val="lowerLetter"/>
      <w:lvlText w:val="%5."/>
      <w:lvlJc w:val="left"/>
      <w:pPr>
        <w:ind w:left="3949" w:hanging="360"/>
      </w:pPr>
    </w:lvl>
    <w:lvl w:ilvl="5" w:tplc="0443001B" w:tentative="1">
      <w:start w:val="1"/>
      <w:numFmt w:val="lowerRoman"/>
      <w:lvlText w:val="%6."/>
      <w:lvlJc w:val="right"/>
      <w:pPr>
        <w:ind w:left="4669" w:hanging="180"/>
      </w:pPr>
    </w:lvl>
    <w:lvl w:ilvl="6" w:tplc="0443000F" w:tentative="1">
      <w:start w:val="1"/>
      <w:numFmt w:val="decimal"/>
      <w:lvlText w:val="%7."/>
      <w:lvlJc w:val="left"/>
      <w:pPr>
        <w:ind w:left="5389" w:hanging="360"/>
      </w:pPr>
    </w:lvl>
    <w:lvl w:ilvl="7" w:tplc="04430019" w:tentative="1">
      <w:start w:val="1"/>
      <w:numFmt w:val="lowerLetter"/>
      <w:lvlText w:val="%8."/>
      <w:lvlJc w:val="left"/>
      <w:pPr>
        <w:ind w:left="6109" w:hanging="360"/>
      </w:pPr>
    </w:lvl>
    <w:lvl w:ilvl="8" w:tplc="0443001B" w:tentative="1">
      <w:start w:val="1"/>
      <w:numFmt w:val="lowerRoman"/>
      <w:lvlText w:val="%9."/>
      <w:lvlJc w:val="right"/>
      <w:pPr>
        <w:ind w:left="6829" w:hanging="180"/>
      </w:pPr>
    </w:lvl>
  </w:abstractNum>
  <w:abstractNum w:abstractNumId="33" w15:restartNumberingAfterBreak="0">
    <w:nsid w:val="5E6B6E53"/>
    <w:multiLevelType w:val="hybridMultilevel"/>
    <w:tmpl w:val="1E7CC28C"/>
    <w:lvl w:ilvl="0" w:tplc="9886F3EA">
      <w:numFmt w:val="bullet"/>
      <w:lvlText w:val=""/>
      <w:lvlJc w:val="left"/>
      <w:pPr>
        <w:ind w:left="720" w:hanging="360"/>
      </w:pPr>
      <w:rPr>
        <w:rFonts w:ascii="Symbol" w:eastAsia="Calibri" w:hAnsi="Symbol" w:cs="Times New Roman" w:hint="default"/>
        <w:b w:val="0"/>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F8664FC"/>
    <w:multiLevelType w:val="hybridMultilevel"/>
    <w:tmpl w:val="E4BE04B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5" w15:restartNumberingAfterBreak="0">
    <w:nsid w:val="60B95E8D"/>
    <w:multiLevelType w:val="hybridMultilevel"/>
    <w:tmpl w:val="112038A8"/>
    <w:lvl w:ilvl="0" w:tplc="668CA442">
      <w:numFmt w:val="bullet"/>
      <w:lvlText w:val="-"/>
      <w:lvlJc w:val="left"/>
      <w:pPr>
        <w:ind w:left="1069" w:hanging="360"/>
      </w:pPr>
      <w:rPr>
        <w:rFonts w:ascii="Times New Roman" w:eastAsia="Times New Roman" w:hAnsi="Times New Roman" w:cs="Times New Roman" w:hint="default"/>
      </w:rPr>
    </w:lvl>
    <w:lvl w:ilvl="1" w:tplc="04430003" w:tentative="1">
      <w:start w:val="1"/>
      <w:numFmt w:val="bullet"/>
      <w:lvlText w:val="o"/>
      <w:lvlJc w:val="left"/>
      <w:pPr>
        <w:ind w:left="1789" w:hanging="360"/>
      </w:pPr>
      <w:rPr>
        <w:rFonts w:ascii="Courier New" w:hAnsi="Courier New" w:cs="Courier New" w:hint="default"/>
      </w:rPr>
    </w:lvl>
    <w:lvl w:ilvl="2" w:tplc="04430005" w:tentative="1">
      <w:start w:val="1"/>
      <w:numFmt w:val="bullet"/>
      <w:lvlText w:val=""/>
      <w:lvlJc w:val="left"/>
      <w:pPr>
        <w:ind w:left="2509" w:hanging="360"/>
      </w:pPr>
      <w:rPr>
        <w:rFonts w:ascii="Wingdings" w:hAnsi="Wingdings" w:hint="default"/>
      </w:rPr>
    </w:lvl>
    <w:lvl w:ilvl="3" w:tplc="04430001" w:tentative="1">
      <w:start w:val="1"/>
      <w:numFmt w:val="bullet"/>
      <w:lvlText w:val=""/>
      <w:lvlJc w:val="left"/>
      <w:pPr>
        <w:ind w:left="3229" w:hanging="360"/>
      </w:pPr>
      <w:rPr>
        <w:rFonts w:ascii="Symbol" w:hAnsi="Symbol" w:hint="default"/>
      </w:rPr>
    </w:lvl>
    <w:lvl w:ilvl="4" w:tplc="04430003" w:tentative="1">
      <w:start w:val="1"/>
      <w:numFmt w:val="bullet"/>
      <w:lvlText w:val="o"/>
      <w:lvlJc w:val="left"/>
      <w:pPr>
        <w:ind w:left="3949" w:hanging="360"/>
      </w:pPr>
      <w:rPr>
        <w:rFonts w:ascii="Courier New" w:hAnsi="Courier New" w:cs="Courier New" w:hint="default"/>
      </w:rPr>
    </w:lvl>
    <w:lvl w:ilvl="5" w:tplc="04430005" w:tentative="1">
      <w:start w:val="1"/>
      <w:numFmt w:val="bullet"/>
      <w:lvlText w:val=""/>
      <w:lvlJc w:val="left"/>
      <w:pPr>
        <w:ind w:left="4669" w:hanging="360"/>
      </w:pPr>
      <w:rPr>
        <w:rFonts w:ascii="Wingdings" w:hAnsi="Wingdings" w:hint="default"/>
      </w:rPr>
    </w:lvl>
    <w:lvl w:ilvl="6" w:tplc="04430001" w:tentative="1">
      <w:start w:val="1"/>
      <w:numFmt w:val="bullet"/>
      <w:lvlText w:val=""/>
      <w:lvlJc w:val="left"/>
      <w:pPr>
        <w:ind w:left="5389" w:hanging="360"/>
      </w:pPr>
      <w:rPr>
        <w:rFonts w:ascii="Symbol" w:hAnsi="Symbol" w:hint="default"/>
      </w:rPr>
    </w:lvl>
    <w:lvl w:ilvl="7" w:tplc="04430003" w:tentative="1">
      <w:start w:val="1"/>
      <w:numFmt w:val="bullet"/>
      <w:lvlText w:val="o"/>
      <w:lvlJc w:val="left"/>
      <w:pPr>
        <w:ind w:left="6109" w:hanging="360"/>
      </w:pPr>
      <w:rPr>
        <w:rFonts w:ascii="Courier New" w:hAnsi="Courier New" w:cs="Courier New" w:hint="default"/>
      </w:rPr>
    </w:lvl>
    <w:lvl w:ilvl="8" w:tplc="04430005" w:tentative="1">
      <w:start w:val="1"/>
      <w:numFmt w:val="bullet"/>
      <w:lvlText w:val=""/>
      <w:lvlJc w:val="left"/>
      <w:pPr>
        <w:ind w:left="6829" w:hanging="360"/>
      </w:pPr>
      <w:rPr>
        <w:rFonts w:ascii="Wingdings" w:hAnsi="Wingdings" w:hint="default"/>
      </w:rPr>
    </w:lvl>
  </w:abstractNum>
  <w:abstractNum w:abstractNumId="36" w15:restartNumberingAfterBreak="0">
    <w:nsid w:val="62A21AD1"/>
    <w:multiLevelType w:val="hybridMultilevel"/>
    <w:tmpl w:val="13806B2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6384153D"/>
    <w:multiLevelType w:val="hybridMultilevel"/>
    <w:tmpl w:val="7C880894"/>
    <w:lvl w:ilvl="0" w:tplc="041F0009">
      <w:start w:val="1"/>
      <w:numFmt w:val="bullet"/>
      <w:lvlText w:val=""/>
      <w:lvlJc w:val="left"/>
      <w:pPr>
        <w:ind w:left="1080" w:hanging="360"/>
      </w:pPr>
      <w:rPr>
        <w:rFonts w:ascii="Wingdings" w:hAnsi="Wingdings" w:hint="default"/>
      </w:rPr>
    </w:lvl>
    <w:lvl w:ilvl="1" w:tplc="041F0003" w:tentative="1">
      <w:start w:val="1"/>
      <w:numFmt w:val="bullet"/>
      <w:lvlText w:val="o"/>
      <w:lvlJc w:val="left"/>
      <w:pPr>
        <w:ind w:left="1800" w:hanging="360"/>
      </w:pPr>
      <w:rPr>
        <w:rFonts w:ascii="Courier New" w:hAnsi="Courier New" w:cs="Courier New" w:hint="default"/>
      </w:rPr>
    </w:lvl>
    <w:lvl w:ilvl="2" w:tplc="041F0005" w:tentative="1">
      <w:start w:val="1"/>
      <w:numFmt w:val="bullet"/>
      <w:lvlText w:val=""/>
      <w:lvlJc w:val="left"/>
      <w:pPr>
        <w:ind w:left="2520" w:hanging="360"/>
      </w:pPr>
      <w:rPr>
        <w:rFonts w:ascii="Wingdings" w:hAnsi="Wingdings" w:hint="default"/>
      </w:rPr>
    </w:lvl>
    <w:lvl w:ilvl="3" w:tplc="041F0001" w:tentative="1">
      <w:start w:val="1"/>
      <w:numFmt w:val="bullet"/>
      <w:lvlText w:val=""/>
      <w:lvlJc w:val="left"/>
      <w:pPr>
        <w:ind w:left="3240" w:hanging="360"/>
      </w:pPr>
      <w:rPr>
        <w:rFonts w:ascii="Symbol" w:hAnsi="Symbol" w:hint="default"/>
      </w:rPr>
    </w:lvl>
    <w:lvl w:ilvl="4" w:tplc="041F0003" w:tentative="1">
      <w:start w:val="1"/>
      <w:numFmt w:val="bullet"/>
      <w:lvlText w:val="o"/>
      <w:lvlJc w:val="left"/>
      <w:pPr>
        <w:ind w:left="3960" w:hanging="360"/>
      </w:pPr>
      <w:rPr>
        <w:rFonts w:ascii="Courier New" w:hAnsi="Courier New" w:cs="Courier New" w:hint="default"/>
      </w:rPr>
    </w:lvl>
    <w:lvl w:ilvl="5" w:tplc="041F0005" w:tentative="1">
      <w:start w:val="1"/>
      <w:numFmt w:val="bullet"/>
      <w:lvlText w:val=""/>
      <w:lvlJc w:val="left"/>
      <w:pPr>
        <w:ind w:left="4680" w:hanging="360"/>
      </w:pPr>
      <w:rPr>
        <w:rFonts w:ascii="Wingdings" w:hAnsi="Wingdings" w:hint="default"/>
      </w:rPr>
    </w:lvl>
    <w:lvl w:ilvl="6" w:tplc="041F0001" w:tentative="1">
      <w:start w:val="1"/>
      <w:numFmt w:val="bullet"/>
      <w:lvlText w:val=""/>
      <w:lvlJc w:val="left"/>
      <w:pPr>
        <w:ind w:left="5400" w:hanging="360"/>
      </w:pPr>
      <w:rPr>
        <w:rFonts w:ascii="Symbol" w:hAnsi="Symbol" w:hint="default"/>
      </w:rPr>
    </w:lvl>
    <w:lvl w:ilvl="7" w:tplc="041F0003" w:tentative="1">
      <w:start w:val="1"/>
      <w:numFmt w:val="bullet"/>
      <w:lvlText w:val="o"/>
      <w:lvlJc w:val="left"/>
      <w:pPr>
        <w:ind w:left="6120" w:hanging="360"/>
      </w:pPr>
      <w:rPr>
        <w:rFonts w:ascii="Courier New" w:hAnsi="Courier New" w:cs="Courier New" w:hint="default"/>
      </w:rPr>
    </w:lvl>
    <w:lvl w:ilvl="8" w:tplc="041F0005" w:tentative="1">
      <w:start w:val="1"/>
      <w:numFmt w:val="bullet"/>
      <w:lvlText w:val=""/>
      <w:lvlJc w:val="left"/>
      <w:pPr>
        <w:ind w:left="6840" w:hanging="360"/>
      </w:pPr>
      <w:rPr>
        <w:rFonts w:ascii="Wingdings" w:hAnsi="Wingdings" w:hint="default"/>
      </w:rPr>
    </w:lvl>
  </w:abstractNum>
  <w:abstractNum w:abstractNumId="38" w15:restartNumberingAfterBreak="0">
    <w:nsid w:val="63D53BD3"/>
    <w:multiLevelType w:val="hybridMultilevel"/>
    <w:tmpl w:val="67C44BC6"/>
    <w:lvl w:ilvl="0" w:tplc="42922B1E">
      <w:start w:val="1"/>
      <w:numFmt w:val="decimal"/>
      <w:lvlText w:val="%1-"/>
      <w:lvlJc w:val="left"/>
      <w:pPr>
        <w:ind w:left="1066" w:hanging="360"/>
      </w:pPr>
      <w:rPr>
        <w:rFonts w:hint="default"/>
        <w:b/>
      </w:rPr>
    </w:lvl>
    <w:lvl w:ilvl="1" w:tplc="04190019" w:tentative="1">
      <w:start w:val="1"/>
      <w:numFmt w:val="lowerLetter"/>
      <w:lvlText w:val="%2."/>
      <w:lvlJc w:val="left"/>
      <w:pPr>
        <w:ind w:left="1786" w:hanging="360"/>
      </w:pPr>
    </w:lvl>
    <w:lvl w:ilvl="2" w:tplc="0419001B" w:tentative="1">
      <w:start w:val="1"/>
      <w:numFmt w:val="lowerRoman"/>
      <w:lvlText w:val="%3."/>
      <w:lvlJc w:val="right"/>
      <w:pPr>
        <w:ind w:left="2506" w:hanging="180"/>
      </w:pPr>
    </w:lvl>
    <w:lvl w:ilvl="3" w:tplc="0419000F" w:tentative="1">
      <w:start w:val="1"/>
      <w:numFmt w:val="decimal"/>
      <w:lvlText w:val="%4."/>
      <w:lvlJc w:val="left"/>
      <w:pPr>
        <w:ind w:left="3226" w:hanging="360"/>
      </w:pPr>
    </w:lvl>
    <w:lvl w:ilvl="4" w:tplc="04190019" w:tentative="1">
      <w:start w:val="1"/>
      <w:numFmt w:val="lowerLetter"/>
      <w:lvlText w:val="%5."/>
      <w:lvlJc w:val="left"/>
      <w:pPr>
        <w:ind w:left="3946" w:hanging="360"/>
      </w:pPr>
    </w:lvl>
    <w:lvl w:ilvl="5" w:tplc="0419001B" w:tentative="1">
      <w:start w:val="1"/>
      <w:numFmt w:val="lowerRoman"/>
      <w:lvlText w:val="%6."/>
      <w:lvlJc w:val="right"/>
      <w:pPr>
        <w:ind w:left="4666" w:hanging="180"/>
      </w:pPr>
    </w:lvl>
    <w:lvl w:ilvl="6" w:tplc="0419000F" w:tentative="1">
      <w:start w:val="1"/>
      <w:numFmt w:val="decimal"/>
      <w:lvlText w:val="%7."/>
      <w:lvlJc w:val="left"/>
      <w:pPr>
        <w:ind w:left="5386" w:hanging="360"/>
      </w:pPr>
    </w:lvl>
    <w:lvl w:ilvl="7" w:tplc="04190019" w:tentative="1">
      <w:start w:val="1"/>
      <w:numFmt w:val="lowerLetter"/>
      <w:lvlText w:val="%8."/>
      <w:lvlJc w:val="left"/>
      <w:pPr>
        <w:ind w:left="6106" w:hanging="360"/>
      </w:pPr>
    </w:lvl>
    <w:lvl w:ilvl="8" w:tplc="0419001B" w:tentative="1">
      <w:start w:val="1"/>
      <w:numFmt w:val="lowerRoman"/>
      <w:lvlText w:val="%9."/>
      <w:lvlJc w:val="right"/>
      <w:pPr>
        <w:ind w:left="6826" w:hanging="180"/>
      </w:pPr>
    </w:lvl>
  </w:abstractNum>
  <w:abstractNum w:abstractNumId="39" w15:restartNumberingAfterBreak="0">
    <w:nsid w:val="647C35E8"/>
    <w:multiLevelType w:val="multilevel"/>
    <w:tmpl w:val="6BE00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D104D7C"/>
    <w:multiLevelType w:val="hybridMultilevel"/>
    <w:tmpl w:val="6EA8A37E"/>
    <w:lvl w:ilvl="0" w:tplc="04190001">
      <w:numFmt w:val="bullet"/>
      <w:lvlText w:val=""/>
      <w:lvlJc w:val="left"/>
      <w:pPr>
        <w:tabs>
          <w:tab w:val="num" w:pos="720"/>
        </w:tabs>
        <w:ind w:left="720" w:hanging="360"/>
      </w:pPr>
      <w:rPr>
        <w:rFonts w:ascii="Symbol" w:eastAsia="Times New Roman" w:hAnsi="Symbol" w:cs="Times New Roman" w:hint="default"/>
      </w:rPr>
    </w:lvl>
    <w:lvl w:ilvl="1" w:tplc="04190003" w:tentative="1">
      <w:start w:val="1"/>
      <w:numFmt w:val="bullet"/>
      <w:lvlText w:val="o"/>
      <w:lvlJc w:val="left"/>
      <w:pPr>
        <w:tabs>
          <w:tab w:val="num" w:pos="1440"/>
        </w:tabs>
        <w:ind w:left="1440" w:hanging="360"/>
      </w:pPr>
      <w:rPr>
        <w:rFonts w:ascii="Courier New" w:hAnsi="Courier New" w:cs="Courier New" w:hint="default"/>
      </w:rPr>
    </w:lvl>
    <w:lvl w:ilvl="2" w:tplc="04190005" w:tentative="1">
      <w:start w:val="1"/>
      <w:numFmt w:val="bullet"/>
      <w:lvlText w:val=""/>
      <w:lvlJc w:val="left"/>
      <w:pPr>
        <w:tabs>
          <w:tab w:val="num" w:pos="2160"/>
        </w:tabs>
        <w:ind w:left="2160" w:hanging="360"/>
      </w:pPr>
      <w:rPr>
        <w:rFonts w:ascii="Wingdings" w:hAnsi="Wingdings" w:hint="default"/>
      </w:rPr>
    </w:lvl>
    <w:lvl w:ilvl="3" w:tplc="04190001" w:tentative="1">
      <w:start w:val="1"/>
      <w:numFmt w:val="bullet"/>
      <w:lvlText w:val=""/>
      <w:lvlJc w:val="left"/>
      <w:pPr>
        <w:tabs>
          <w:tab w:val="num" w:pos="2880"/>
        </w:tabs>
        <w:ind w:left="2880" w:hanging="360"/>
      </w:pPr>
      <w:rPr>
        <w:rFonts w:ascii="Symbol" w:hAnsi="Symbol" w:hint="default"/>
      </w:rPr>
    </w:lvl>
    <w:lvl w:ilvl="4" w:tplc="04190003" w:tentative="1">
      <w:start w:val="1"/>
      <w:numFmt w:val="bullet"/>
      <w:lvlText w:val="o"/>
      <w:lvlJc w:val="left"/>
      <w:pPr>
        <w:tabs>
          <w:tab w:val="num" w:pos="3600"/>
        </w:tabs>
        <w:ind w:left="3600" w:hanging="360"/>
      </w:pPr>
      <w:rPr>
        <w:rFonts w:ascii="Courier New" w:hAnsi="Courier New" w:cs="Courier New" w:hint="default"/>
      </w:rPr>
    </w:lvl>
    <w:lvl w:ilvl="5" w:tplc="04190005" w:tentative="1">
      <w:start w:val="1"/>
      <w:numFmt w:val="bullet"/>
      <w:lvlText w:val=""/>
      <w:lvlJc w:val="left"/>
      <w:pPr>
        <w:tabs>
          <w:tab w:val="num" w:pos="4320"/>
        </w:tabs>
        <w:ind w:left="4320" w:hanging="360"/>
      </w:pPr>
      <w:rPr>
        <w:rFonts w:ascii="Wingdings" w:hAnsi="Wingdings" w:hint="default"/>
      </w:rPr>
    </w:lvl>
    <w:lvl w:ilvl="6" w:tplc="04190001" w:tentative="1">
      <w:start w:val="1"/>
      <w:numFmt w:val="bullet"/>
      <w:lvlText w:val=""/>
      <w:lvlJc w:val="left"/>
      <w:pPr>
        <w:tabs>
          <w:tab w:val="num" w:pos="5040"/>
        </w:tabs>
        <w:ind w:left="5040" w:hanging="360"/>
      </w:pPr>
      <w:rPr>
        <w:rFonts w:ascii="Symbol" w:hAnsi="Symbol" w:hint="default"/>
      </w:rPr>
    </w:lvl>
    <w:lvl w:ilvl="7" w:tplc="04190003" w:tentative="1">
      <w:start w:val="1"/>
      <w:numFmt w:val="bullet"/>
      <w:lvlText w:val="o"/>
      <w:lvlJc w:val="left"/>
      <w:pPr>
        <w:tabs>
          <w:tab w:val="num" w:pos="5760"/>
        </w:tabs>
        <w:ind w:left="5760" w:hanging="360"/>
      </w:pPr>
      <w:rPr>
        <w:rFonts w:ascii="Courier New" w:hAnsi="Courier New" w:cs="Courier New" w:hint="default"/>
      </w:rPr>
    </w:lvl>
    <w:lvl w:ilvl="8" w:tplc="0419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A4C0CF9"/>
    <w:multiLevelType w:val="hybridMultilevel"/>
    <w:tmpl w:val="84F89DCA"/>
    <w:lvl w:ilvl="0" w:tplc="2B467B16">
      <w:numFmt w:val="bullet"/>
      <w:lvlText w:val=""/>
      <w:lvlJc w:val="left"/>
      <w:pPr>
        <w:ind w:left="1080" w:hanging="360"/>
      </w:pPr>
      <w:rPr>
        <w:rFonts w:ascii="Symbol" w:eastAsia="Calibri" w:hAnsi="Symbol" w:cs="Times New Roman"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2" w15:restartNumberingAfterBreak="0">
    <w:nsid w:val="7A526D30"/>
    <w:multiLevelType w:val="hybridMultilevel"/>
    <w:tmpl w:val="6396E13A"/>
    <w:lvl w:ilvl="0" w:tplc="041F0001">
      <w:start w:val="1"/>
      <w:numFmt w:val="bullet"/>
      <w:lvlText w:val=""/>
      <w:lvlJc w:val="left"/>
      <w:pPr>
        <w:ind w:left="774" w:hanging="360"/>
      </w:pPr>
      <w:rPr>
        <w:rFonts w:ascii="Symbol" w:hAnsi="Symbol" w:hint="default"/>
      </w:rPr>
    </w:lvl>
    <w:lvl w:ilvl="1" w:tplc="041F0003">
      <w:start w:val="1"/>
      <w:numFmt w:val="bullet"/>
      <w:lvlText w:val="o"/>
      <w:lvlJc w:val="left"/>
      <w:pPr>
        <w:ind w:left="1494" w:hanging="360"/>
      </w:pPr>
      <w:rPr>
        <w:rFonts w:ascii="Courier New" w:hAnsi="Courier New" w:cs="Courier New" w:hint="default"/>
      </w:rPr>
    </w:lvl>
    <w:lvl w:ilvl="2" w:tplc="041F0005" w:tentative="1">
      <w:start w:val="1"/>
      <w:numFmt w:val="bullet"/>
      <w:lvlText w:val=""/>
      <w:lvlJc w:val="left"/>
      <w:pPr>
        <w:ind w:left="2214" w:hanging="360"/>
      </w:pPr>
      <w:rPr>
        <w:rFonts w:ascii="Wingdings" w:hAnsi="Wingdings" w:hint="default"/>
      </w:rPr>
    </w:lvl>
    <w:lvl w:ilvl="3" w:tplc="041F0001" w:tentative="1">
      <w:start w:val="1"/>
      <w:numFmt w:val="bullet"/>
      <w:lvlText w:val=""/>
      <w:lvlJc w:val="left"/>
      <w:pPr>
        <w:ind w:left="2934" w:hanging="360"/>
      </w:pPr>
      <w:rPr>
        <w:rFonts w:ascii="Symbol" w:hAnsi="Symbol" w:hint="default"/>
      </w:rPr>
    </w:lvl>
    <w:lvl w:ilvl="4" w:tplc="041F0003" w:tentative="1">
      <w:start w:val="1"/>
      <w:numFmt w:val="bullet"/>
      <w:lvlText w:val="o"/>
      <w:lvlJc w:val="left"/>
      <w:pPr>
        <w:ind w:left="3654" w:hanging="360"/>
      </w:pPr>
      <w:rPr>
        <w:rFonts w:ascii="Courier New" w:hAnsi="Courier New" w:cs="Courier New" w:hint="default"/>
      </w:rPr>
    </w:lvl>
    <w:lvl w:ilvl="5" w:tplc="041F0005" w:tentative="1">
      <w:start w:val="1"/>
      <w:numFmt w:val="bullet"/>
      <w:lvlText w:val=""/>
      <w:lvlJc w:val="left"/>
      <w:pPr>
        <w:ind w:left="4374" w:hanging="360"/>
      </w:pPr>
      <w:rPr>
        <w:rFonts w:ascii="Wingdings" w:hAnsi="Wingdings" w:hint="default"/>
      </w:rPr>
    </w:lvl>
    <w:lvl w:ilvl="6" w:tplc="041F0001" w:tentative="1">
      <w:start w:val="1"/>
      <w:numFmt w:val="bullet"/>
      <w:lvlText w:val=""/>
      <w:lvlJc w:val="left"/>
      <w:pPr>
        <w:ind w:left="5094" w:hanging="360"/>
      </w:pPr>
      <w:rPr>
        <w:rFonts w:ascii="Symbol" w:hAnsi="Symbol" w:hint="default"/>
      </w:rPr>
    </w:lvl>
    <w:lvl w:ilvl="7" w:tplc="041F0003" w:tentative="1">
      <w:start w:val="1"/>
      <w:numFmt w:val="bullet"/>
      <w:lvlText w:val="o"/>
      <w:lvlJc w:val="left"/>
      <w:pPr>
        <w:ind w:left="5814" w:hanging="360"/>
      </w:pPr>
      <w:rPr>
        <w:rFonts w:ascii="Courier New" w:hAnsi="Courier New" w:cs="Courier New" w:hint="default"/>
      </w:rPr>
    </w:lvl>
    <w:lvl w:ilvl="8" w:tplc="041F0005" w:tentative="1">
      <w:start w:val="1"/>
      <w:numFmt w:val="bullet"/>
      <w:lvlText w:val=""/>
      <w:lvlJc w:val="left"/>
      <w:pPr>
        <w:ind w:left="6534" w:hanging="360"/>
      </w:pPr>
      <w:rPr>
        <w:rFonts w:ascii="Wingdings" w:hAnsi="Wingdings" w:hint="default"/>
      </w:rPr>
    </w:lvl>
  </w:abstractNum>
  <w:abstractNum w:abstractNumId="43" w15:restartNumberingAfterBreak="0">
    <w:nsid w:val="7AA73604"/>
    <w:multiLevelType w:val="hybridMultilevel"/>
    <w:tmpl w:val="737494D0"/>
    <w:lvl w:ilvl="0" w:tplc="10F04152">
      <w:numFmt w:val="bullet"/>
      <w:lvlText w:val=""/>
      <w:lvlJc w:val="left"/>
      <w:pPr>
        <w:tabs>
          <w:tab w:val="num" w:pos="720"/>
        </w:tabs>
        <w:ind w:left="720" w:hanging="360"/>
      </w:pPr>
      <w:rPr>
        <w:rFonts w:ascii="Symbol" w:eastAsia="SimSun" w:hAnsi="Symbol" w:cs="Times New Roman"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7E960A76"/>
    <w:multiLevelType w:val="hybridMultilevel"/>
    <w:tmpl w:val="F29E16D0"/>
    <w:lvl w:ilvl="0" w:tplc="041F000F">
      <w:start w:val="1"/>
      <w:numFmt w:val="decimal"/>
      <w:lvlText w:val="%1."/>
      <w:lvlJc w:val="left"/>
      <w:pPr>
        <w:ind w:left="360" w:hanging="360"/>
      </w:pPr>
    </w:lvl>
    <w:lvl w:ilvl="1" w:tplc="041F0019" w:tentative="1">
      <w:start w:val="1"/>
      <w:numFmt w:val="lowerLetter"/>
      <w:lvlText w:val="%2."/>
      <w:lvlJc w:val="left"/>
      <w:pPr>
        <w:ind w:left="1080" w:hanging="360"/>
      </w:pPr>
    </w:lvl>
    <w:lvl w:ilvl="2" w:tplc="041F001B" w:tentative="1">
      <w:start w:val="1"/>
      <w:numFmt w:val="lowerRoman"/>
      <w:lvlText w:val="%3."/>
      <w:lvlJc w:val="right"/>
      <w:pPr>
        <w:ind w:left="1800" w:hanging="180"/>
      </w:pPr>
    </w:lvl>
    <w:lvl w:ilvl="3" w:tplc="041F000F" w:tentative="1">
      <w:start w:val="1"/>
      <w:numFmt w:val="decimal"/>
      <w:lvlText w:val="%4."/>
      <w:lvlJc w:val="left"/>
      <w:pPr>
        <w:ind w:left="2520" w:hanging="360"/>
      </w:pPr>
    </w:lvl>
    <w:lvl w:ilvl="4" w:tplc="041F0019" w:tentative="1">
      <w:start w:val="1"/>
      <w:numFmt w:val="lowerLetter"/>
      <w:lvlText w:val="%5."/>
      <w:lvlJc w:val="left"/>
      <w:pPr>
        <w:ind w:left="3240" w:hanging="360"/>
      </w:pPr>
    </w:lvl>
    <w:lvl w:ilvl="5" w:tplc="041F001B" w:tentative="1">
      <w:start w:val="1"/>
      <w:numFmt w:val="lowerRoman"/>
      <w:lvlText w:val="%6."/>
      <w:lvlJc w:val="right"/>
      <w:pPr>
        <w:ind w:left="3960" w:hanging="180"/>
      </w:pPr>
    </w:lvl>
    <w:lvl w:ilvl="6" w:tplc="041F000F" w:tentative="1">
      <w:start w:val="1"/>
      <w:numFmt w:val="decimal"/>
      <w:lvlText w:val="%7."/>
      <w:lvlJc w:val="left"/>
      <w:pPr>
        <w:ind w:left="4680" w:hanging="360"/>
      </w:pPr>
    </w:lvl>
    <w:lvl w:ilvl="7" w:tplc="041F0019" w:tentative="1">
      <w:start w:val="1"/>
      <w:numFmt w:val="lowerLetter"/>
      <w:lvlText w:val="%8."/>
      <w:lvlJc w:val="left"/>
      <w:pPr>
        <w:ind w:left="5400" w:hanging="360"/>
      </w:pPr>
    </w:lvl>
    <w:lvl w:ilvl="8" w:tplc="041F001B" w:tentative="1">
      <w:start w:val="1"/>
      <w:numFmt w:val="lowerRoman"/>
      <w:lvlText w:val="%9."/>
      <w:lvlJc w:val="right"/>
      <w:pPr>
        <w:ind w:left="6120" w:hanging="180"/>
      </w:pPr>
    </w:lvl>
  </w:abstractNum>
  <w:num w:numId="1">
    <w:abstractNumId w:val="20"/>
  </w:num>
  <w:num w:numId="2">
    <w:abstractNumId w:val="25"/>
  </w:num>
  <w:num w:numId="3">
    <w:abstractNumId w:val="9"/>
  </w:num>
  <w:num w:numId="4">
    <w:abstractNumId w:val="32"/>
  </w:num>
  <w:num w:numId="5">
    <w:abstractNumId w:val="43"/>
  </w:num>
  <w:num w:numId="6">
    <w:abstractNumId w:val="7"/>
  </w:num>
  <w:num w:numId="7">
    <w:abstractNumId w:val="6"/>
  </w:num>
  <w:num w:numId="8">
    <w:abstractNumId w:val="5"/>
  </w:num>
  <w:num w:numId="9">
    <w:abstractNumId w:val="4"/>
  </w:num>
  <w:num w:numId="10">
    <w:abstractNumId w:val="8"/>
  </w:num>
  <w:num w:numId="11">
    <w:abstractNumId w:val="3"/>
  </w:num>
  <w:num w:numId="12">
    <w:abstractNumId w:val="2"/>
  </w:num>
  <w:num w:numId="13">
    <w:abstractNumId w:val="1"/>
  </w:num>
  <w:num w:numId="14">
    <w:abstractNumId w:val="0"/>
  </w:num>
  <w:num w:numId="15">
    <w:abstractNumId w:val="17"/>
  </w:num>
  <w:num w:numId="16">
    <w:abstractNumId w:val="31"/>
  </w:num>
  <w:num w:numId="17">
    <w:abstractNumId w:val="10"/>
  </w:num>
  <w:num w:numId="18">
    <w:abstractNumId w:val="18"/>
  </w:num>
  <w:num w:numId="19">
    <w:abstractNumId w:val="23"/>
  </w:num>
  <w:num w:numId="20">
    <w:abstractNumId w:val="14"/>
  </w:num>
  <w:num w:numId="21">
    <w:abstractNumId w:val="22"/>
  </w:num>
  <w:num w:numId="22">
    <w:abstractNumId w:val="34"/>
  </w:num>
  <w:num w:numId="23">
    <w:abstractNumId w:val="42"/>
  </w:num>
  <w:num w:numId="24">
    <w:abstractNumId w:val="40"/>
  </w:num>
  <w:num w:numId="25">
    <w:abstractNumId w:val="13"/>
  </w:num>
  <w:num w:numId="26">
    <w:abstractNumId w:val="35"/>
  </w:num>
  <w:num w:numId="27">
    <w:abstractNumId w:val="24"/>
  </w:num>
  <w:num w:numId="28">
    <w:abstractNumId w:val="27"/>
  </w:num>
  <w:num w:numId="29">
    <w:abstractNumId w:val="39"/>
  </w:num>
  <w:num w:numId="30">
    <w:abstractNumId w:val="12"/>
  </w:num>
  <w:num w:numId="31">
    <w:abstractNumId w:val="38"/>
  </w:num>
  <w:num w:numId="32">
    <w:abstractNumId w:val="36"/>
  </w:num>
  <w:num w:numId="33">
    <w:abstractNumId w:val="9"/>
  </w:num>
  <w:num w:numId="34">
    <w:abstractNumId w:val="26"/>
  </w:num>
  <w:num w:numId="35">
    <w:abstractNumId w:val="29"/>
  </w:num>
  <w:num w:numId="36">
    <w:abstractNumId w:val="33"/>
  </w:num>
  <w:num w:numId="37">
    <w:abstractNumId w:val="21"/>
  </w:num>
  <w:num w:numId="38">
    <w:abstractNumId w:val="16"/>
  </w:num>
  <w:num w:numId="39">
    <w:abstractNumId w:val="15"/>
  </w:num>
  <w:num w:numId="40">
    <w:abstractNumId w:val="41"/>
  </w:num>
  <w:num w:numId="41">
    <w:abstractNumId w:val="19"/>
  </w:num>
  <w:num w:numId="42">
    <w:abstractNumId w:val="37"/>
  </w:num>
  <w:num w:numId="43">
    <w:abstractNumId w:val="30"/>
  </w:num>
  <w:num w:numId="44">
    <w:abstractNumId w:val="44"/>
  </w:num>
  <w:num w:numId="45">
    <w:abstractNumId w:val="28"/>
  </w:num>
  <w:num w:numId="46">
    <w:abstractNumId w:val="11"/>
  </w:num>
  <w:num w:numId="47">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oNotDisplayPageBoundaries/>
  <w:displayBackgroundShape/>
  <w:mirrorMargins/>
  <w:hideSpellingErrors/>
  <w:hideGrammaticalErrors/>
  <w:defaultTabStop w:val="708"/>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81D"/>
    <w:rsid w:val="00000D2E"/>
    <w:rsid w:val="00002FAC"/>
    <w:rsid w:val="00004022"/>
    <w:rsid w:val="000042D4"/>
    <w:rsid w:val="000043B5"/>
    <w:rsid w:val="00004BCD"/>
    <w:rsid w:val="00005A4E"/>
    <w:rsid w:val="000061D6"/>
    <w:rsid w:val="00006CA5"/>
    <w:rsid w:val="00010C31"/>
    <w:rsid w:val="00010D48"/>
    <w:rsid w:val="000143D7"/>
    <w:rsid w:val="00015099"/>
    <w:rsid w:val="000164E0"/>
    <w:rsid w:val="00017158"/>
    <w:rsid w:val="00017527"/>
    <w:rsid w:val="00021B6A"/>
    <w:rsid w:val="00021E67"/>
    <w:rsid w:val="0002375F"/>
    <w:rsid w:val="000241EF"/>
    <w:rsid w:val="00025707"/>
    <w:rsid w:val="00025A8F"/>
    <w:rsid w:val="00026420"/>
    <w:rsid w:val="000272D5"/>
    <w:rsid w:val="00030B78"/>
    <w:rsid w:val="00033FCA"/>
    <w:rsid w:val="000344B5"/>
    <w:rsid w:val="00035775"/>
    <w:rsid w:val="00036512"/>
    <w:rsid w:val="0003667C"/>
    <w:rsid w:val="00036846"/>
    <w:rsid w:val="0004071B"/>
    <w:rsid w:val="000416F5"/>
    <w:rsid w:val="00041AEF"/>
    <w:rsid w:val="0004225C"/>
    <w:rsid w:val="00042D0D"/>
    <w:rsid w:val="00047E95"/>
    <w:rsid w:val="00047FA7"/>
    <w:rsid w:val="000531CD"/>
    <w:rsid w:val="000537F0"/>
    <w:rsid w:val="00053BED"/>
    <w:rsid w:val="0005431B"/>
    <w:rsid w:val="00055357"/>
    <w:rsid w:val="00056BEF"/>
    <w:rsid w:val="000575DB"/>
    <w:rsid w:val="00057D95"/>
    <w:rsid w:val="00062557"/>
    <w:rsid w:val="000627DD"/>
    <w:rsid w:val="00062896"/>
    <w:rsid w:val="000640CC"/>
    <w:rsid w:val="000665A4"/>
    <w:rsid w:val="00066659"/>
    <w:rsid w:val="000678C4"/>
    <w:rsid w:val="000678D9"/>
    <w:rsid w:val="000702D4"/>
    <w:rsid w:val="00072EA9"/>
    <w:rsid w:val="00075DA0"/>
    <w:rsid w:val="000761D0"/>
    <w:rsid w:val="00076589"/>
    <w:rsid w:val="00076AA2"/>
    <w:rsid w:val="0008103A"/>
    <w:rsid w:val="00082766"/>
    <w:rsid w:val="000829CE"/>
    <w:rsid w:val="000830AF"/>
    <w:rsid w:val="000836C8"/>
    <w:rsid w:val="000841E6"/>
    <w:rsid w:val="00085D65"/>
    <w:rsid w:val="0008634A"/>
    <w:rsid w:val="000925FD"/>
    <w:rsid w:val="0009262C"/>
    <w:rsid w:val="00092C20"/>
    <w:rsid w:val="00093C00"/>
    <w:rsid w:val="00095444"/>
    <w:rsid w:val="00096573"/>
    <w:rsid w:val="00096E6B"/>
    <w:rsid w:val="000979F9"/>
    <w:rsid w:val="00097C48"/>
    <w:rsid w:val="000A060D"/>
    <w:rsid w:val="000A0D57"/>
    <w:rsid w:val="000A1EAC"/>
    <w:rsid w:val="000A626C"/>
    <w:rsid w:val="000B0849"/>
    <w:rsid w:val="000B1B23"/>
    <w:rsid w:val="000B2B76"/>
    <w:rsid w:val="000B2C74"/>
    <w:rsid w:val="000B2E62"/>
    <w:rsid w:val="000B3F88"/>
    <w:rsid w:val="000B43FF"/>
    <w:rsid w:val="000B4AF9"/>
    <w:rsid w:val="000B5066"/>
    <w:rsid w:val="000B51E8"/>
    <w:rsid w:val="000B5B44"/>
    <w:rsid w:val="000B5B7A"/>
    <w:rsid w:val="000B5F43"/>
    <w:rsid w:val="000B68DD"/>
    <w:rsid w:val="000C285F"/>
    <w:rsid w:val="000C4E48"/>
    <w:rsid w:val="000C60DE"/>
    <w:rsid w:val="000C6386"/>
    <w:rsid w:val="000C7902"/>
    <w:rsid w:val="000C7F55"/>
    <w:rsid w:val="000D069E"/>
    <w:rsid w:val="000D091F"/>
    <w:rsid w:val="000D1590"/>
    <w:rsid w:val="000D23FC"/>
    <w:rsid w:val="000D2662"/>
    <w:rsid w:val="000D29E3"/>
    <w:rsid w:val="000D32CA"/>
    <w:rsid w:val="000D4457"/>
    <w:rsid w:val="000E0CA0"/>
    <w:rsid w:val="000E1704"/>
    <w:rsid w:val="000E1AAF"/>
    <w:rsid w:val="000E1AEF"/>
    <w:rsid w:val="000E27DB"/>
    <w:rsid w:val="000E48BA"/>
    <w:rsid w:val="000E5DBC"/>
    <w:rsid w:val="000E64BE"/>
    <w:rsid w:val="000E6894"/>
    <w:rsid w:val="000E7CF3"/>
    <w:rsid w:val="000F01A9"/>
    <w:rsid w:val="000F1F0F"/>
    <w:rsid w:val="000F25A2"/>
    <w:rsid w:val="000F2B08"/>
    <w:rsid w:val="000F2F03"/>
    <w:rsid w:val="000F47F2"/>
    <w:rsid w:val="000F4BA6"/>
    <w:rsid w:val="00100307"/>
    <w:rsid w:val="0010085E"/>
    <w:rsid w:val="001019C3"/>
    <w:rsid w:val="0010239A"/>
    <w:rsid w:val="001027AA"/>
    <w:rsid w:val="00102AA3"/>
    <w:rsid w:val="0010401F"/>
    <w:rsid w:val="00104E97"/>
    <w:rsid w:val="00104EE1"/>
    <w:rsid w:val="00105118"/>
    <w:rsid w:val="001117F9"/>
    <w:rsid w:val="00111920"/>
    <w:rsid w:val="001130DA"/>
    <w:rsid w:val="00113786"/>
    <w:rsid w:val="001138C4"/>
    <w:rsid w:val="00113C2B"/>
    <w:rsid w:val="0011625A"/>
    <w:rsid w:val="00117800"/>
    <w:rsid w:val="00124F08"/>
    <w:rsid w:val="00126A70"/>
    <w:rsid w:val="00127485"/>
    <w:rsid w:val="0012779E"/>
    <w:rsid w:val="0012799F"/>
    <w:rsid w:val="00127D44"/>
    <w:rsid w:val="00131330"/>
    <w:rsid w:val="001337BD"/>
    <w:rsid w:val="00134B41"/>
    <w:rsid w:val="00136DF5"/>
    <w:rsid w:val="00137223"/>
    <w:rsid w:val="001404DE"/>
    <w:rsid w:val="00140E73"/>
    <w:rsid w:val="00141648"/>
    <w:rsid w:val="00141BFC"/>
    <w:rsid w:val="00141CC5"/>
    <w:rsid w:val="001436BB"/>
    <w:rsid w:val="00143826"/>
    <w:rsid w:val="001441E8"/>
    <w:rsid w:val="00147ACE"/>
    <w:rsid w:val="0015285C"/>
    <w:rsid w:val="001534A2"/>
    <w:rsid w:val="00155082"/>
    <w:rsid w:val="00155539"/>
    <w:rsid w:val="00156243"/>
    <w:rsid w:val="001607DD"/>
    <w:rsid w:val="00162312"/>
    <w:rsid w:val="001637A3"/>
    <w:rsid w:val="001638C5"/>
    <w:rsid w:val="00165827"/>
    <w:rsid w:val="00165CAF"/>
    <w:rsid w:val="00165E11"/>
    <w:rsid w:val="001667A6"/>
    <w:rsid w:val="00166EAF"/>
    <w:rsid w:val="001705A5"/>
    <w:rsid w:val="00171032"/>
    <w:rsid w:val="001713F9"/>
    <w:rsid w:val="00172332"/>
    <w:rsid w:val="00173E9E"/>
    <w:rsid w:val="0017560A"/>
    <w:rsid w:val="00177527"/>
    <w:rsid w:val="0018256C"/>
    <w:rsid w:val="00182DC4"/>
    <w:rsid w:val="001844C1"/>
    <w:rsid w:val="001868E7"/>
    <w:rsid w:val="0018736D"/>
    <w:rsid w:val="00187EBD"/>
    <w:rsid w:val="00190203"/>
    <w:rsid w:val="0019188E"/>
    <w:rsid w:val="00191F98"/>
    <w:rsid w:val="00192D97"/>
    <w:rsid w:val="00194305"/>
    <w:rsid w:val="00194311"/>
    <w:rsid w:val="00194499"/>
    <w:rsid w:val="00194742"/>
    <w:rsid w:val="0019640C"/>
    <w:rsid w:val="001A0C28"/>
    <w:rsid w:val="001A235B"/>
    <w:rsid w:val="001A2FC0"/>
    <w:rsid w:val="001A5376"/>
    <w:rsid w:val="001A5B77"/>
    <w:rsid w:val="001A5EA8"/>
    <w:rsid w:val="001A680B"/>
    <w:rsid w:val="001B0997"/>
    <w:rsid w:val="001B09C0"/>
    <w:rsid w:val="001B182F"/>
    <w:rsid w:val="001B3BB8"/>
    <w:rsid w:val="001B5C5A"/>
    <w:rsid w:val="001B7AC9"/>
    <w:rsid w:val="001C0917"/>
    <w:rsid w:val="001C1BC4"/>
    <w:rsid w:val="001C1CEF"/>
    <w:rsid w:val="001C390D"/>
    <w:rsid w:val="001C4BF6"/>
    <w:rsid w:val="001C57A7"/>
    <w:rsid w:val="001D0D4F"/>
    <w:rsid w:val="001D143F"/>
    <w:rsid w:val="001D1A3E"/>
    <w:rsid w:val="001D1DC9"/>
    <w:rsid w:val="001D308F"/>
    <w:rsid w:val="001D3EFB"/>
    <w:rsid w:val="001D41C5"/>
    <w:rsid w:val="001E5683"/>
    <w:rsid w:val="001E6485"/>
    <w:rsid w:val="001E659A"/>
    <w:rsid w:val="001E7B6E"/>
    <w:rsid w:val="001F10B3"/>
    <w:rsid w:val="001F2EE7"/>
    <w:rsid w:val="001F3E46"/>
    <w:rsid w:val="001F4272"/>
    <w:rsid w:val="001F52A2"/>
    <w:rsid w:val="001F5745"/>
    <w:rsid w:val="001F66DC"/>
    <w:rsid w:val="001F7334"/>
    <w:rsid w:val="0020082D"/>
    <w:rsid w:val="002027F0"/>
    <w:rsid w:val="00204816"/>
    <w:rsid w:val="00205C4E"/>
    <w:rsid w:val="00205E3B"/>
    <w:rsid w:val="00205FE5"/>
    <w:rsid w:val="002073D5"/>
    <w:rsid w:val="00207850"/>
    <w:rsid w:val="002102AE"/>
    <w:rsid w:val="00210426"/>
    <w:rsid w:val="00211820"/>
    <w:rsid w:val="00211A70"/>
    <w:rsid w:val="002123A1"/>
    <w:rsid w:val="0021355E"/>
    <w:rsid w:val="00223AE4"/>
    <w:rsid w:val="00224347"/>
    <w:rsid w:val="0022494A"/>
    <w:rsid w:val="0022522B"/>
    <w:rsid w:val="002266D6"/>
    <w:rsid w:val="00230A36"/>
    <w:rsid w:val="00230BB8"/>
    <w:rsid w:val="00230D75"/>
    <w:rsid w:val="00231AD0"/>
    <w:rsid w:val="00231BE3"/>
    <w:rsid w:val="00233CA4"/>
    <w:rsid w:val="0023450C"/>
    <w:rsid w:val="002368EC"/>
    <w:rsid w:val="00236C06"/>
    <w:rsid w:val="00245E3A"/>
    <w:rsid w:val="0024662F"/>
    <w:rsid w:val="00250D9B"/>
    <w:rsid w:val="00252B58"/>
    <w:rsid w:val="00252BBC"/>
    <w:rsid w:val="00252FB8"/>
    <w:rsid w:val="002533F8"/>
    <w:rsid w:val="00254A09"/>
    <w:rsid w:val="00255901"/>
    <w:rsid w:val="00257B1F"/>
    <w:rsid w:val="00261081"/>
    <w:rsid w:val="002614A9"/>
    <w:rsid w:val="0026324C"/>
    <w:rsid w:val="002668C0"/>
    <w:rsid w:val="002672ED"/>
    <w:rsid w:val="00270AE6"/>
    <w:rsid w:val="0027116A"/>
    <w:rsid w:val="002719DB"/>
    <w:rsid w:val="00272D02"/>
    <w:rsid w:val="002732CE"/>
    <w:rsid w:val="0027542C"/>
    <w:rsid w:val="00275C19"/>
    <w:rsid w:val="00275F5C"/>
    <w:rsid w:val="00280B13"/>
    <w:rsid w:val="002825CE"/>
    <w:rsid w:val="002825FD"/>
    <w:rsid w:val="0028654F"/>
    <w:rsid w:val="0029254A"/>
    <w:rsid w:val="002934C8"/>
    <w:rsid w:val="00294320"/>
    <w:rsid w:val="00294795"/>
    <w:rsid w:val="00297153"/>
    <w:rsid w:val="002A0027"/>
    <w:rsid w:val="002A0C1F"/>
    <w:rsid w:val="002A0E35"/>
    <w:rsid w:val="002A2D30"/>
    <w:rsid w:val="002A2DBA"/>
    <w:rsid w:val="002A3A33"/>
    <w:rsid w:val="002A426E"/>
    <w:rsid w:val="002A7B76"/>
    <w:rsid w:val="002B0713"/>
    <w:rsid w:val="002B1B97"/>
    <w:rsid w:val="002B1E08"/>
    <w:rsid w:val="002B35E8"/>
    <w:rsid w:val="002B3FD2"/>
    <w:rsid w:val="002B5545"/>
    <w:rsid w:val="002B7C40"/>
    <w:rsid w:val="002C0C4F"/>
    <w:rsid w:val="002C3140"/>
    <w:rsid w:val="002C3DC1"/>
    <w:rsid w:val="002C48CD"/>
    <w:rsid w:val="002D02E6"/>
    <w:rsid w:val="002D2E67"/>
    <w:rsid w:val="002D32FD"/>
    <w:rsid w:val="002D3972"/>
    <w:rsid w:val="002D59E7"/>
    <w:rsid w:val="002D72EE"/>
    <w:rsid w:val="002D7C84"/>
    <w:rsid w:val="002E2540"/>
    <w:rsid w:val="002E45DD"/>
    <w:rsid w:val="002E47BC"/>
    <w:rsid w:val="002E4916"/>
    <w:rsid w:val="002E4A27"/>
    <w:rsid w:val="002F0C95"/>
    <w:rsid w:val="002F2B6D"/>
    <w:rsid w:val="002F2E99"/>
    <w:rsid w:val="002F38FB"/>
    <w:rsid w:val="002F429C"/>
    <w:rsid w:val="002F4CFB"/>
    <w:rsid w:val="002F4FB7"/>
    <w:rsid w:val="002F524B"/>
    <w:rsid w:val="002F54D1"/>
    <w:rsid w:val="002F6E8C"/>
    <w:rsid w:val="00300035"/>
    <w:rsid w:val="00302FC5"/>
    <w:rsid w:val="003045FD"/>
    <w:rsid w:val="00304D28"/>
    <w:rsid w:val="00305736"/>
    <w:rsid w:val="003072A5"/>
    <w:rsid w:val="00307A46"/>
    <w:rsid w:val="00310976"/>
    <w:rsid w:val="00312D49"/>
    <w:rsid w:val="00313A9A"/>
    <w:rsid w:val="003140A9"/>
    <w:rsid w:val="00314A57"/>
    <w:rsid w:val="00316883"/>
    <w:rsid w:val="003231B9"/>
    <w:rsid w:val="0032520E"/>
    <w:rsid w:val="00325D71"/>
    <w:rsid w:val="00326A4F"/>
    <w:rsid w:val="00327763"/>
    <w:rsid w:val="0033298D"/>
    <w:rsid w:val="0034272F"/>
    <w:rsid w:val="00344B3E"/>
    <w:rsid w:val="00345A58"/>
    <w:rsid w:val="00345BAC"/>
    <w:rsid w:val="00346410"/>
    <w:rsid w:val="0034780B"/>
    <w:rsid w:val="003501CA"/>
    <w:rsid w:val="00350885"/>
    <w:rsid w:val="003520CF"/>
    <w:rsid w:val="00352806"/>
    <w:rsid w:val="00353218"/>
    <w:rsid w:val="003533F9"/>
    <w:rsid w:val="00353BC2"/>
    <w:rsid w:val="00357271"/>
    <w:rsid w:val="00363539"/>
    <w:rsid w:val="00363611"/>
    <w:rsid w:val="00363B7C"/>
    <w:rsid w:val="00363C25"/>
    <w:rsid w:val="00364AB8"/>
    <w:rsid w:val="00364BBE"/>
    <w:rsid w:val="003662B0"/>
    <w:rsid w:val="00367E52"/>
    <w:rsid w:val="00375F6D"/>
    <w:rsid w:val="003764EA"/>
    <w:rsid w:val="00376D8C"/>
    <w:rsid w:val="003804D2"/>
    <w:rsid w:val="00382A60"/>
    <w:rsid w:val="00382EE1"/>
    <w:rsid w:val="00383CCF"/>
    <w:rsid w:val="0038432F"/>
    <w:rsid w:val="00385092"/>
    <w:rsid w:val="00385350"/>
    <w:rsid w:val="00387823"/>
    <w:rsid w:val="00392098"/>
    <w:rsid w:val="00392F9C"/>
    <w:rsid w:val="00396E54"/>
    <w:rsid w:val="00397C8F"/>
    <w:rsid w:val="003A41B6"/>
    <w:rsid w:val="003B2FF8"/>
    <w:rsid w:val="003B3C27"/>
    <w:rsid w:val="003C328E"/>
    <w:rsid w:val="003C595C"/>
    <w:rsid w:val="003C59AA"/>
    <w:rsid w:val="003C76E2"/>
    <w:rsid w:val="003D00E7"/>
    <w:rsid w:val="003D19F8"/>
    <w:rsid w:val="003D2E15"/>
    <w:rsid w:val="003D5093"/>
    <w:rsid w:val="003D5A3A"/>
    <w:rsid w:val="003D5AB8"/>
    <w:rsid w:val="003D5F18"/>
    <w:rsid w:val="003D60EB"/>
    <w:rsid w:val="003D66E4"/>
    <w:rsid w:val="003E015E"/>
    <w:rsid w:val="003E0496"/>
    <w:rsid w:val="003E15A6"/>
    <w:rsid w:val="003E22BD"/>
    <w:rsid w:val="003E2D70"/>
    <w:rsid w:val="003E2E81"/>
    <w:rsid w:val="003E3AB0"/>
    <w:rsid w:val="003E45A4"/>
    <w:rsid w:val="003E5542"/>
    <w:rsid w:val="003E660F"/>
    <w:rsid w:val="003E6FE0"/>
    <w:rsid w:val="003F1E8C"/>
    <w:rsid w:val="003F27FB"/>
    <w:rsid w:val="003F5793"/>
    <w:rsid w:val="003F634E"/>
    <w:rsid w:val="00402915"/>
    <w:rsid w:val="00404E89"/>
    <w:rsid w:val="00406472"/>
    <w:rsid w:val="00406743"/>
    <w:rsid w:val="00406FD2"/>
    <w:rsid w:val="00407729"/>
    <w:rsid w:val="00407C26"/>
    <w:rsid w:val="00407F4E"/>
    <w:rsid w:val="00410387"/>
    <w:rsid w:val="004126BD"/>
    <w:rsid w:val="00412F3D"/>
    <w:rsid w:val="00413361"/>
    <w:rsid w:val="004151F3"/>
    <w:rsid w:val="0041591B"/>
    <w:rsid w:val="00416308"/>
    <w:rsid w:val="004169A4"/>
    <w:rsid w:val="00417E18"/>
    <w:rsid w:val="00417EFF"/>
    <w:rsid w:val="00422E76"/>
    <w:rsid w:val="00424B7E"/>
    <w:rsid w:val="00424DF0"/>
    <w:rsid w:val="004266AD"/>
    <w:rsid w:val="004315EE"/>
    <w:rsid w:val="00432439"/>
    <w:rsid w:val="00433F44"/>
    <w:rsid w:val="00434CC4"/>
    <w:rsid w:val="00434D2D"/>
    <w:rsid w:val="004366C8"/>
    <w:rsid w:val="0043688F"/>
    <w:rsid w:val="00436C20"/>
    <w:rsid w:val="00437B14"/>
    <w:rsid w:val="00437FC2"/>
    <w:rsid w:val="00441A15"/>
    <w:rsid w:val="00442326"/>
    <w:rsid w:val="00442795"/>
    <w:rsid w:val="00444046"/>
    <w:rsid w:val="004458E7"/>
    <w:rsid w:val="00445ECD"/>
    <w:rsid w:val="004477BD"/>
    <w:rsid w:val="00450716"/>
    <w:rsid w:val="00451E36"/>
    <w:rsid w:val="00455F04"/>
    <w:rsid w:val="00456F57"/>
    <w:rsid w:val="004624FD"/>
    <w:rsid w:val="004625F6"/>
    <w:rsid w:val="0046325B"/>
    <w:rsid w:val="00463C13"/>
    <w:rsid w:val="00464C87"/>
    <w:rsid w:val="00466C6D"/>
    <w:rsid w:val="00471000"/>
    <w:rsid w:val="0048063A"/>
    <w:rsid w:val="00480A08"/>
    <w:rsid w:val="004823E5"/>
    <w:rsid w:val="0049030B"/>
    <w:rsid w:val="004941D8"/>
    <w:rsid w:val="004942EA"/>
    <w:rsid w:val="004951CA"/>
    <w:rsid w:val="00495398"/>
    <w:rsid w:val="00496597"/>
    <w:rsid w:val="004979F3"/>
    <w:rsid w:val="004A02DC"/>
    <w:rsid w:val="004A1113"/>
    <w:rsid w:val="004A187F"/>
    <w:rsid w:val="004A195B"/>
    <w:rsid w:val="004A4882"/>
    <w:rsid w:val="004A6C77"/>
    <w:rsid w:val="004A6E77"/>
    <w:rsid w:val="004B09F3"/>
    <w:rsid w:val="004B14B8"/>
    <w:rsid w:val="004B1F61"/>
    <w:rsid w:val="004B3941"/>
    <w:rsid w:val="004B4BB6"/>
    <w:rsid w:val="004B6A80"/>
    <w:rsid w:val="004B6E0A"/>
    <w:rsid w:val="004C0D14"/>
    <w:rsid w:val="004C0E04"/>
    <w:rsid w:val="004C230D"/>
    <w:rsid w:val="004C350C"/>
    <w:rsid w:val="004C559B"/>
    <w:rsid w:val="004C6401"/>
    <w:rsid w:val="004D1DD4"/>
    <w:rsid w:val="004D1E98"/>
    <w:rsid w:val="004D27CB"/>
    <w:rsid w:val="004D4154"/>
    <w:rsid w:val="004D455C"/>
    <w:rsid w:val="004D5F4D"/>
    <w:rsid w:val="004D6245"/>
    <w:rsid w:val="004D7224"/>
    <w:rsid w:val="004D792C"/>
    <w:rsid w:val="004D797A"/>
    <w:rsid w:val="004E06F0"/>
    <w:rsid w:val="004E0E48"/>
    <w:rsid w:val="004E2108"/>
    <w:rsid w:val="004E28E5"/>
    <w:rsid w:val="004E3DF7"/>
    <w:rsid w:val="004E4231"/>
    <w:rsid w:val="004E448D"/>
    <w:rsid w:val="004E481D"/>
    <w:rsid w:val="004E4E77"/>
    <w:rsid w:val="004E58B6"/>
    <w:rsid w:val="004E782B"/>
    <w:rsid w:val="004E7A07"/>
    <w:rsid w:val="004E7ECB"/>
    <w:rsid w:val="004F0B43"/>
    <w:rsid w:val="004F0BF9"/>
    <w:rsid w:val="004F1963"/>
    <w:rsid w:val="004F293D"/>
    <w:rsid w:val="004F3117"/>
    <w:rsid w:val="004F3BAC"/>
    <w:rsid w:val="004F61EB"/>
    <w:rsid w:val="004F68EC"/>
    <w:rsid w:val="004F73A5"/>
    <w:rsid w:val="005006AF"/>
    <w:rsid w:val="005008D7"/>
    <w:rsid w:val="005018D2"/>
    <w:rsid w:val="00501B17"/>
    <w:rsid w:val="00502744"/>
    <w:rsid w:val="005038B3"/>
    <w:rsid w:val="00504CFD"/>
    <w:rsid w:val="00505CE8"/>
    <w:rsid w:val="0050718D"/>
    <w:rsid w:val="005076A0"/>
    <w:rsid w:val="00507C1D"/>
    <w:rsid w:val="005150A2"/>
    <w:rsid w:val="005170BA"/>
    <w:rsid w:val="005176D5"/>
    <w:rsid w:val="005202AA"/>
    <w:rsid w:val="00521529"/>
    <w:rsid w:val="005221D1"/>
    <w:rsid w:val="00522A68"/>
    <w:rsid w:val="00522E1C"/>
    <w:rsid w:val="00523D58"/>
    <w:rsid w:val="00523D6F"/>
    <w:rsid w:val="00523E0E"/>
    <w:rsid w:val="005245A2"/>
    <w:rsid w:val="005262D5"/>
    <w:rsid w:val="00531563"/>
    <w:rsid w:val="0053166F"/>
    <w:rsid w:val="00531F41"/>
    <w:rsid w:val="00532209"/>
    <w:rsid w:val="00533F02"/>
    <w:rsid w:val="0053411A"/>
    <w:rsid w:val="005356A6"/>
    <w:rsid w:val="005369DF"/>
    <w:rsid w:val="00540270"/>
    <w:rsid w:val="00540644"/>
    <w:rsid w:val="00542076"/>
    <w:rsid w:val="00542157"/>
    <w:rsid w:val="0054421F"/>
    <w:rsid w:val="00550932"/>
    <w:rsid w:val="00552DB5"/>
    <w:rsid w:val="005532D3"/>
    <w:rsid w:val="005536F6"/>
    <w:rsid w:val="00554529"/>
    <w:rsid w:val="00554809"/>
    <w:rsid w:val="00556C29"/>
    <w:rsid w:val="00556EFD"/>
    <w:rsid w:val="00561845"/>
    <w:rsid w:val="00562395"/>
    <w:rsid w:val="00563C23"/>
    <w:rsid w:val="00563F17"/>
    <w:rsid w:val="005732C7"/>
    <w:rsid w:val="00574945"/>
    <w:rsid w:val="005768B5"/>
    <w:rsid w:val="005832B2"/>
    <w:rsid w:val="0058525A"/>
    <w:rsid w:val="00585555"/>
    <w:rsid w:val="00585F71"/>
    <w:rsid w:val="0058792B"/>
    <w:rsid w:val="005904C8"/>
    <w:rsid w:val="00590C5C"/>
    <w:rsid w:val="00590E04"/>
    <w:rsid w:val="005917F8"/>
    <w:rsid w:val="00591BCA"/>
    <w:rsid w:val="00592778"/>
    <w:rsid w:val="00592B6E"/>
    <w:rsid w:val="00593A76"/>
    <w:rsid w:val="00593F59"/>
    <w:rsid w:val="00594278"/>
    <w:rsid w:val="005946AF"/>
    <w:rsid w:val="00594A3D"/>
    <w:rsid w:val="00594F64"/>
    <w:rsid w:val="00595CC0"/>
    <w:rsid w:val="005A3EC8"/>
    <w:rsid w:val="005A54F9"/>
    <w:rsid w:val="005B1DC7"/>
    <w:rsid w:val="005B24BA"/>
    <w:rsid w:val="005B292E"/>
    <w:rsid w:val="005B2DE8"/>
    <w:rsid w:val="005B2FBF"/>
    <w:rsid w:val="005B4335"/>
    <w:rsid w:val="005B5622"/>
    <w:rsid w:val="005B6EB5"/>
    <w:rsid w:val="005C0CB1"/>
    <w:rsid w:val="005C1514"/>
    <w:rsid w:val="005C3EB3"/>
    <w:rsid w:val="005C43FE"/>
    <w:rsid w:val="005C464F"/>
    <w:rsid w:val="005C6094"/>
    <w:rsid w:val="005D213D"/>
    <w:rsid w:val="005D3649"/>
    <w:rsid w:val="005D4A18"/>
    <w:rsid w:val="005D76E4"/>
    <w:rsid w:val="005D7CE4"/>
    <w:rsid w:val="005D7F77"/>
    <w:rsid w:val="005E2E98"/>
    <w:rsid w:val="005E2FCD"/>
    <w:rsid w:val="005E39B2"/>
    <w:rsid w:val="005E3F20"/>
    <w:rsid w:val="005E490F"/>
    <w:rsid w:val="005E58EE"/>
    <w:rsid w:val="005E7B28"/>
    <w:rsid w:val="005F0675"/>
    <w:rsid w:val="005F3529"/>
    <w:rsid w:val="005F5C4F"/>
    <w:rsid w:val="005F66C3"/>
    <w:rsid w:val="005F7F66"/>
    <w:rsid w:val="00602891"/>
    <w:rsid w:val="00604C43"/>
    <w:rsid w:val="00604D72"/>
    <w:rsid w:val="00607953"/>
    <w:rsid w:val="00611344"/>
    <w:rsid w:val="006117A8"/>
    <w:rsid w:val="0061256D"/>
    <w:rsid w:val="00612CD1"/>
    <w:rsid w:val="00613167"/>
    <w:rsid w:val="0061435F"/>
    <w:rsid w:val="00615D35"/>
    <w:rsid w:val="00622DAC"/>
    <w:rsid w:val="00623222"/>
    <w:rsid w:val="00623B86"/>
    <w:rsid w:val="00623E70"/>
    <w:rsid w:val="00624427"/>
    <w:rsid w:val="0062519C"/>
    <w:rsid w:val="006253F8"/>
    <w:rsid w:val="006261BB"/>
    <w:rsid w:val="00626EF3"/>
    <w:rsid w:val="006273A6"/>
    <w:rsid w:val="00627C0B"/>
    <w:rsid w:val="0063161F"/>
    <w:rsid w:val="00631760"/>
    <w:rsid w:val="0063206C"/>
    <w:rsid w:val="00633FE0"/>
    <w:rsid w:val="00634238"/>
    <w:rsid w:val="00634E7F"/>
    <w:rsid w:val="00634EE3"/>
    <w:rsid w:val="00635203"/>
    <w:rsid w:val="00635310"/>
    <w:rsid w:val="006376D1"/>
    <w:rsid w:val="00637C04"/>
    <w:rsid w:val="006411C0"/>
    <w:rsid w:val="00645D82"/>
    <w:rsid w:val="00646123"/>
    <w:rsid w:val="00646B2B"/>
    <w:rsid w:val="00650248"/>
    <w:rsid w:val="00650E6C"/>
    <w:rsid w:val="006527B0"/>
    <w:rsid w:val="0065333D"/>
    <w:rsid w:val="006533D4"/>
    <w:rsid w:val="006537F1"/>
    <w:rsid w:val="006566B9"/>
    <w:rsid w:val="00661144"/>
    <w:rsid w:val="0066410D"/>
    <w:rsid w:val="00664564"/>
    <w:rsid w:val="00664694"/>
    <w:rsid w:val="00664FE2"/>
    <w:rsid w:val="00665076"/>
    <w:rsid w:val="00665FD7"/>
    <w:rsid w:val="0066643E"/>
    <w:rsid w:val="00667483"/>
    <w:rsid w:val="00670133"/>
    <w:rsid w:val="006711E5"/>
    <w:rsid w:val="00672641"/>
    <w:rsid w:val="00675F22"/>
    <w:rsid w:val="006761AA"/>
    <w:rsid w:val="006809C1"/>
    <w:rsid w:val="00681A2A"/>
    <w:rsid w:val="00681EE3"/>
    <w:rsid w:val="00684887"/>
    <w:rsid w:val="00685976"/>
    <w:rsid w:val="0068614F"/>
    <w:rsid w:val="00686280"/>
    <w:rsid w:val="006866A1"/>
    <w:rsid w:val="00686B1D"/>
    <w:rsid w:val="00692962"/>
    <w:rsid w:val="00693898"/>
    <w:rsid w:val="00697E50"/>
    <w:rsid w:val="00697FA2"/>
    <w:rsid w:val="006A0AF4"/>
    <w:rsid w:val="006A45D7"/>
    <w:rsid w:val="006A6A27"/>
    <w:rsid w:val="006A6E97"/>
    <w:rsid w:val="006A7543"/>
    <w:rsid w:val="006B107B"/>
    <w:rsid w:val="006B205B"/>
    <w:rsid w:val="006B2453"/>
    <w:rsid w:val="006B3042"/>
    <w:rsid w:val="006B3E67"/>
    <w:rsid w:val="006B3FD7"/>
    <w:rsid w:val="006B402F"/>
    <w:rsid w:val="006B5050"/>
    <w:rsid w:val="006B5B6C"/>
    <w:rsid w:val="006B5E35"/>
    <w:rsid w:val="006B6101"/>
    <w:rsid w:val="006B7E22"/>
    <w:rsid w:val="006C14D8"/>
    <w:rsid w:val="006C2506"/>
    <w:rsid w:val="006C2CF1"/>
    <w:rsid w:val="006C4885"/>
    <w:rsid w:val="006C505B"/>
    <w:rsid w:val="006C6439"/>
    <w:rsid w:val="006D2267"/>
    <w:rsid w:val="006D3E06"/>
    <w:rsid w:val="006D4AF8"/>
    <w:rsid w:val="006D582C"/>
    <w:rsid w:val="006E0497"/>
    <w:rsid w:val="006E2F66"/>
    <w:rsid w:val="006E3D8F"/>
    <w:rsid w:val="006E5BC8"/>
    <w:rsid w:val="006E5CA5"/>
    <w:rsid w:val="006F07AA"/>
    <w:rsid w:val="006F191F"/>
    <w:rsid w:val="006F33F8"/>
    <w:rsid w:val="006F3F09"/>
    <w:rsid w:val="006F480D"/>
    <w:rsid w:val="006F5633"/>
    <w:rsid w:val="006F65F6"/>
    <w:rsid w:val="007039C4"/>
    <w:rsid w:val="00704062"/>
    <w:rsid w:val="00704E72"/>
    <w:rsid w:val="00706303"/>
    <w:rsid w:val="0071464C"/>
    <w:rsid w:val="00714AE8"/>
    <w:rsid w:val="007169BC"/>
    <w:rsid w:val="007203FE"/>
    <w:rsid w:val="00721A38"/>
    <w:rsid w:val="007230DB"/>
    <w:rsid w:val="00724570"/>
    <w:rsid w:val="007279C0"/>
    <w:rsid w:val="0073097A"/>
    <w:rsid w:val="00730B16"/>
    <w:rsid w:val="00732BF7"/>
    <w:rsid w:val="00733039"/>
    <w:rsid w:val="00734503"/>
    <w:rsid w:val="00734D39"/>
    <w:rsid w:val="00735457"/>
    <w:rsid w:val="007354B8"/>
    <w:rsid w:val="007358EB"/>
    <w:rsid w:val="00735C51"/>
    <w:rsid w:val="0073630D"/>
    <w:rsid w:val="007441EF"/>
    <w:rsid w:val="00747421"/>
    <w:rsid w:val="00752515"/>
    <w:rsid w:val="00752753"/>
    <w:rsid w:val="00753D2D"/>
    <w:rsid w:val="00754A87"/>
    <w:rsid w:val="007559E6"/>
    <w:rsid w:val="00756CD3"/>
    <w:rsid w:val="007622F2"/>
    <w:rsid w:val="0076302F"/>
    <w:rsid w:val="00763873"/>
    <w:rsid w:val="00763F95"/>
    <w:rsid w:val="0076423A"/>
    <w:rsid w:val="00770529"/>
    <w:rsid w:val="007718A0"/>
    <w:rsid w:val="007718F9"/>
    <w:rsid w:val="00772F14"/>
    <w:rsid w:val="007730F5"/>
    <w:rsid w:val="00775941"/>
    <w:rsid w:val="00777252"/>
    <w:rsid w:val="007772AE"/>
    <w:rsid w:val="007773AC"/>
    <w:rsid w:val="00777D5B"/>
    <w:rsid w:val="00777F34"/>
    <w:rsid w:val="00781F62"/>
    <w:rsid w:val="00781FBE"/>
    <w:rsid w:val="0078262B"/>
    <w:rsid w:val="00783515"/>
    <w:rsid w:val="007837C6"/>
    <w:rsid w:val="0078430E"/>
    <w:rsid w:val="00786AE7"/>
    <w:rsid w:val="00794AF7"/>
    <w:rsid w:val="00794E7A"/>
    <w:rsid w:val="00795A22"/>
    <w:rsid w:val="007965EF"/>
    <w:rsid w:val="00796870"/>
    <w:rsid w:val="00797A24"/>
    <w:rsid w:val="007A12C0"/>
    <w:rsid w:val="007A1CFA"/>
    <w:rsid w:val="007A2C4A"/>
    <w:rsid w:val="007A42D0"/>
    <w:rsid w:val="007A483F"/>
    <w:rsid w:val="007A4D04"/>
    <w:rsid w:val="007A4D7C"/>
    <w:rsid w:val="007A5926"/>
    <w:rsid w:val="007B08D0"/>
    <w:rsid w:val="007B1168"/>
    <w:rsid w:val="007B2421"/>
    <w:rsid w:val="007B6A4A"/>
    <w:rsid w:val="007C02FA"/>
    <w:rsid w:val="007C240A"/>
    <w:rsid w:val="007C2FDF"/>
    <w:rsid w:val="007C4D2F"/>
    <w:rsid w:val="007C58FE"/>
    <w:rsid w:val="007D0F24"/>
    <w:rsid w:val="007D3B85"/>
    <w:rsid w:val="007D3F16"/>
    <w:rsid w:val="007D72AE"/>
    <w:rsid w:val="007E00BE"/>
    <w:rsid w:val="007E3830"/>
    <w:rsid w:val="007E472B"/>
    <w:rsid w:val="007E485C"/>
    <w:rsid w:val="007E4910"/>
    <w:rsid w:val="007E69D2"/>
    <w:rsid w:val="007F00F3"/>
    <w:rsid w:val="007F0301"/>
    <w:rsid w:val="007F2301"/>
    <w:rsid w:val="007F2391"/>
    <w:rsid w:val="007F55F5"/>
    <w:rsid w:val="007F5724"/>
    <w:rsid w:val="007F65BE"/>
    <w:rsid w:val="008011B1"/>
    <w:rsid w:val="00803FC9"/>
    <w:rsid w:val="00805377"/>
    <w:rsid w:val="00805D31"/>
    <w:rsid w:val="0080603F"/>
    <w:rsid w:val="008060FE"/>
    <w:rsid w:val="008069C9"/>
    <w:rsid w:val="00806A8C"/>
    <w:rsid w:val="00807DCA"/>
    <w:rsid w:val="008101D7"/>
    <w:rsid w:val="008119A5"/>
    <w:rsid w:val="00812B8F"/>
    <w:rsid w:val="00813997"/>
    <w:rsid w:val="00814211"/>
    <w:rsid w:val="0081696E"/>
    <w:rsid w:val="008217A5"/>
    <w:rsid w:val="00821AA6"/>
    <w:rsid w:val="00822B34"/>
    <w:rsid w:val="008230D2"/>
    <w:rsid w:val="008232FC"/>
    <w:rsid w:val="00824388"/>
    <w:rsid w:val="00824436"/>
    <w:rsid w:val="00825782"/>
    <w:rsid w:val="00825F35"/>
    <w:rsid w:val="0082630D"/>
    <w:rsid w:val="00830811"/>
    <w:rsid w:val="008315E9"/>
    <w:rsid w:val="008322ED"/>
    <w:rsid w:val="00832F8F"/>
    <w:rsid w:val="00835221"/>
    <w:rsid w:val="00837579"/>
    <w:rsid w:val="00837803"/>
    <w:rsid w:val="00841C93"/>
    <w:rsid w:val="008422A9"/>
    <w:rsid w:val="00844074"/>
    <w:rsid w:val="0084463B"/>
    <w:rsid w:val="00845B16"/>
    <w:rsid w:val="0084600B"/>
    <w:rsid w:val="00850048"/>
    <w:rsid w:val="00853039"/>
    <w:rsid w:val="008566B3"/>
    <w:rsid w:val="008567C1"/>
    <w:rsid w:val="00857E93"/>
    <w:rsid w:val="0086084F"/>
    <w:rsid w:val="0086287F"/>
    <w:rsid w:val="00863A16"/>
    <w:rsid w:val="0086460B"/>
    <w:rsid w:val="00865A26"/>
    <w:rsid w:val="008677DE"/>
    <w:rsid w:val="00867C0E"/>
    <w:rsid w:val="00867CBD"/>
    <w:rsid w:val="008726D9"/>
    <w:rsid w:val="00872C9A"/>
    <w:rsid w:val="0087305E"/>
    <w:rsid w:val="0087372D"/>
    <w:rsid w:val="008748A3"/>
    <w:rsid w:val="00875913"/>
    <w:rsid w:val="00876E08"/>
    <w:rsid w:val="0088236C"/>
    <w:rsid w:val="0088325A"/>
    <w:rsid w:val="008836BC"/>
    <w:rsid w:val="00883921"/>
    <w:rsid w:val="00884F56"/>
    <w:rsid w:val="0088712A"/>
    <w:rsid w:val="00891AAD"/>
    <w:rsid w:val="00891CC8"/>
    <w:rsid w:val="008929EC"/>
    <w:rsid w:val="008930C3"/>
    <w:rsid w:val="0089376F"/>
    <w:rsid w:val="00893F69"/>
    <w:rsid w:val="008955B2"/>
    <w:rsid w:val="00896362"/>
    <w:rsid w:val="008969FE"/>
    <w:rsid w:val="0089720A"/>
    <w:rsid w:val="00897246"/>
    <w:rsid w:val="008978F9"/>
    <w:rsid w:val="008A1827"/>
    <w:rsid w:val="008A1CB3"/>
    <w:rsid w:val="008A270E"/>
    <w:rsid w:val="008A4016"/>
    <w:rsid w:val="008A6EAB"/>
    <w:rsid w:val="008B0244"/>
    <w:rsid w:val="008B0368"/>
    <w:rsid w:val="008B19C9"/>
    <w:rsid w:val="008B245E"/>
    <w:rsid w:val="008B2B39"/>
    <w:rsid w:val="008B46C2"/>
    <w:rsid w:val="008B5EEE"/>
    <w:rsid w:val="008B5FB1"/>
    <w:rsid w:val="008B6EE2"/>
    <w:rsid w:val="008B6F42"/>
    <w:rsid w:val="008B7F4D"/>
    <w:rsid w:val="008C2F89"/>
    <w:rsid w:val="008D0769"/>
    <w:rsid w:val="008D11CC"/>
    <w:rsid w:val="008D322C"/>
    <w:rsid w:val="008D3DAF"/>
    <w:rsid w:val="008D4E61"/>
    <w:rsid w:val="008E037C"/>
    <w:rsid w:val="008E08AE"/>
    <w:rsid w:val="008E105C"/>
    <w:rsid w:val="008E1C26"/>
    <w:rsid w:val="008E26B6"/>
    <w:rsid w:val="008E47DA"/>
    <w:rsid w:val="008E6666"/>
    <w:rsid w:val="008E7BE2"/>
    <w:rsid w:val="008F1894"/>
    <w:rsid w:val="008F211E"/>
    <w:rsid w:val="008F250A"/>
    <w:rsid w:val="008F377A"/>
    <w:rsid w:val="008F4351"/>
    <w:rsid w:val="008F6AD9"/>
    <w:rsid w:val="009006B4"/>
    <w:rsid w:val="009010D2"/>
    <w:rsid w:val="00906747"/>
    <w:rsid w:val="00907E21"/>
    <w:rsid w:val="00911EAC"/>
    <w:rsid w:val="009120AD"/>
    <w:rsid w:val="00914DC9"/>
    <w:rsid w:val="00915485"/>
    <w:rsid w:val="00915A0D"/>
    <w:rsid w:val="00916ABA"/>
    <w:rsid w:val="009237C9"/>
    <w:rsid w:val="0092455E"/>
    <w:rsid w:val="00926066"/>
    <w:rsid w:val="009276B3"/>
    <w:rsid w:val="009303E1"/>
    <w:rsid w:val="009352A7"/>
    <w:rsid w:val="00936839"/>
    <w:rsid w:val="00937258"/>
    <w:rsid w:val="009374FD"/>
    <w:rsid w:val="00937764"/>
    <w:rsid w:val="00937CB7"/>
    <w:rsid w:val="0094149A"/>
    <w:rsid w:val="0094225C"/>
    <w:rsid w:val="00942462"/>
    <w:rsid w:val="009427AF"/>
    <w:rsid w:val="009438A4"/>
    <w:rsid w:val="00943F10"/>
    <w:rsid w:val="009467DC"/>
    <w:rsid w:val="00946DF1"/>
    <w:rsid w:val="00947577"/>
    <w:rsid w:val="00952436"/>
    <w:rsid w:val="009535E9"/>
    <w:rsid w:val="0095484B"/>
    <w:rsid w:val="00955110"/>
    <w:rsid w:val="009555EA"/>
    <w:rsid w:val="00955842"/>
    <w:rsid w:val="00956A60"/>
    <w:rsid w:val="00957016"/>
    <w:rsid w:val="00957CFA"/>
    <w:rsid w:val="0096483E"/>
    <w:rsid w:val="00964A0A"/>
    <w:rsid w:val="00965721"/>
    <w:rsid w:val="0096776E"/>
    <w:rsid w:val="009679F2"/>
    <w:rsid w:val="00971E9F"/>
    <w:rsid w:val="009727C2"/>
    <w:rsid w:val="00974B0E"/>
    <w:rsid w:val="0097511D"/>
    <w:rsid w:val="00975C2D"/>
    <w:rsid w:val="00981321"/>
    <w:rsid w:val="00982DDB"/>
    <w:rsid w:val="0098563A"/>
    <w:rsid w:val="00986866"/>
    <w:rsid w:val="00987B55"/>
    <w:rsid w:val="00987DDD"/>
    <w:rsid w:val="00990320"/>
    <w:rsid w:val="00990696"/>
    <w:rsid w:val="009917EC"/>
    <w:rsid w:val="00992148"/>
    <w:rsid w:val="00996534"/>
    <w:rsid w:val="009A07D5"/>
    <w:rsid w:val="009A18F4"/>
    <w:rsid w:val="009A2648"/>
    <w:rsid w:val="009A27BA"/>
    <w:rsid w:val="009A3A46"/>
    <w:rsid w:val="009A3FC2"/>
    <w:rsid w:val="009A4269"/>
    <w:rsid w:val="009A4E34"/>
    <w:rsid w:val="009A5742"/>
    <w:rsid w:val="009B056D"/>
    <w:rsid w:val="009B1A3A"/>
    <w:rsid w:val="009B3B7C"/>
    <w:rsid w:val="009B4668"/>
    <w:rsid w:val="009B5546"/>
    <w:rsid w:val="009B5898"/>
    <w:rsid w:val="009B60A4"/>
    <w:rsid w:val="009B6DDE"/>
    <w:rsid w:val="009B7C22"/>
    <w:rsid w:val="009C0218"/>
    <w:rsid w:val="009C1F77"/>
    <w:rsid w:val="009C2B22"/>
    <w:rsid w:val="009C32B9"/>
    <w:rsid w:val="009C3CF8"/>
    <w:rsid w:val="009C3D10"/>
    <w:rsid w:val="009C3E6E"/>
    <w:rsid w:val="009C4037"/>
    <w:rsid w:val="009C607C"/>
    <w:rsid w:val="009C7267"/>
    <w:rsid w:val="009C7B14"/>
    <w:rsid w:val="009C7B5D"/>
    <w:rsid w:val="009D08D0"/>
    <w:rsid w:val="009D2448"/>
    <w:rsid w:val="009D43A0"/>
    <w:rsid w:val="009D43BD"/>
    <w:rsid w:val="009D6425"/>
    <w:rsid w:val="009D678D"/>
    <w:rsid w:val="009E0C80"/>
    <w:rsid w:val="009E139A"/>
    <w:rsid w:val="009E16A8"/>
    <w:rsid w:val="009E345F"/>
    <w:rsid w:val="009E7E24"/>
    <w:rsid w:val="009F0857"/>
    <w:rsid w:val="009F0FAB"/>
    <w:rsid w:val="009F1F5A"/>
    <w:rsid w:val="009F23E6"/>
    <w:rsid w:val="009F32DD"/>
    <w:rsid w:val="009F49D4"/>
    <w:rsid w:val="009F4A0C"/>
    <w:rsid w:val="009F748A"/>
    <w:rsid w:val="00A00728"/>
    <w:rsid w:val="00A01861"/>
    <w:rsid w:val="00A01EAD"/>
    <w:rsid w:val="00A063FB"/>
    <w:rsid w:val="00A064B4"/>
    <w:rsid w:val="00A07B9C"/>
    <w:rsid w:val="00A10847"/>
    <w:rsid w:val="00A10A1E"/>
    <w:rsid w:val="00A1528B"/>
    <w:rsid w:val="00A15EDF"/>
    <w:rsid w:val="00A22012"/>
    <w:rsid w:val="00A22A4C"/>
    <w:rsid w:val="00A22A95"/>
    <w:rsid w:val="00A22D26"/>
    <w:rsid w:val="00A271A2"/>
    <w:rsid w:val="00A31751"/>
    <w:rsid w:val="00A31CA5"/>
    <w:rsid w:val="00A3285E"/>
    <w:rsid w:val="00A3580F"/>
    <w:rsid w:val="00A35F5A"/>
    <w:rsid w:val="00A35F60"/>
    <w:rsid w:val="00A367FE"/>
    <w:rsid w:val="00A368FE"/>
    <w:rsid w:val="00A44831"/>
    <w:rsid w:val="00A450B4"/>
    <w:rsid w:val="00A451FC"/>
    <w:rsid w:val="00A473B8"/>
    <w:rsid w:val="00A47956"/>
    <w:rsid w:val="00A5099E"/>
    <w:rsid w:val="00A513C9"/>
    <w:rsid w:val="00A51D1B"/>
    <w:rsid w:val="00A53FA7"/>
    <w:rsid w:val="00A54D8C"/>
    <w:rsid w:val="00A55FF5"/>
    <w:rsid w:val="00A5729E"/>
    <w:rsid w:val="00A57FFA"/>
    <w:rsid w:val="00A60946"/>
    <w:rsid w:val="00A60CB1"/>
    <w:rsid w:val="00A633FC"/>
    <w:rsid w:val="00A636B3"/>
    <w:rsid w:val="00A63831"/>
    <w:rsid w:val="00A65656"/>
    <w:rsid w:val="00A659B5"/>
    <w:rsid w:val="00A65F1B"/>
    <w:rsid w:val="00A666D5"/>
    <w:rsid w:val="00A66A6D"/>
    <w:rsid w:val="00A6762B"/>
    <w:rsid w:val="00A7149B"/>
    <w:rsid w:val="00A72ADD"/>
    <w:rsid w:val="00A72BB6"/>
    <w:rsid w:val="00A74D0A"/>
    <w:rsid w:val="00A77DA4"/>
    <w:rsid w:val="00A8050A"/>
    <w:rsid w:val="00A80D1A"/>
    <w:rsid w:val="00A80F80"/>
    <w:rsid w:val="00A87AD1"/>
    <w:rsid w:val="00A91594"/>
    <w:rsid w:val="00A936EB"/>
    <w:rsid w:val="00A9533B"/>
    <w:rsid w:val="00AA1FDD"/>
    <w:rsid w:val="00AA4278"/>
    <w:rsid w:val="00AA4825"/>
    <w:rsid w:val="00AA4AAF"/>
    <w:rsid w:val="00AA55BF"/>
    <w:rsid w:val="00AA5F83"/>
    <w:rsid w:val="00AA63EE"/>
    <w:rsid w:val="00AA6A63"/>
    <w:rsid w:val="00AB3D6D"/>
    <w:rsid w:val="00AB48DE"/>
    <w:rsid w:val="00AB54A0"/>
    <w:rsid w:val="00AC0BE5"/>
    <w:rsid w:val="00AC18F4"/>
    <w:rsid w:val="00AC1C92"/>
    <w:rsid w:val="00AC35F8"/>
    <w:rsid w:val="00AC379B"/>
    <w:rsid w:val="00AC432F"/>
    <w:rsid w:val="00AD05EF"/>
    <w:rsid w:val="00AD14B1"/>
    <w:rsid w:val="00AD2529"/>
    <w:rsid w:val="00AD28F9"/>
    <w:rsid w:val="00AD339C"/>
    <w:rsid w:val="00AD3DD0"/>
    <w:rsid w:val="00AD3E1C"/>
    <w:rsid w:val="00AD4396"/>
    <w:rsid w:val="00AD4A80"/>
    <w:rsid w:val="00AD5F2C"/>
    <w:rsid w:val="00AD6E9A"/>
    <w:rsid w:val="00AE0E64"/>
    <w:rsid w:val="00AE1C85"/>
    <w:rsid w:val="00AE2537"/>
    <w:rsid w:val="00AE2E75"/>
    <w:rsid w:val="00AE4FF5"/>
    <w:rsid w:val="00AE5A24"/>
    <w:rsid w:val="00AE6527"/>
    <w:rsid w:val="00AE7198"/>
    <w:rsid w:val="00AE7A9A"/>
    <w:rsid w:val="00AF14EF"/>
    <w:rsid w:val="00AF1849"/>
    <w:rsid w:val="00AF1901"/>
    <w:rsid w:val="00AF1F98"/>
    <w:rsid w:val="00AF2ABD"/>
    <w:rsid w:val="00AF2E46"/>
    <w:rsid w:val="00AF4A6B"/>
    <w:rsid w:val="00AF4E16"/>
    <w:rsid w:val="00AF6319"/>
    <w:rsid w:val="00B00CCA"/>
    <w:rsid w:val="00B00E9A"/>
    <w:rsid w:val="00B0160C"/>
    <w:rsid w:val="00B020C8"/>
    <w:rsid w:val="00B03DCC"/>
    <w:rsid w:val="00B052D9"/>
    <w:rsid w:val="00B10233"/>
    <w:rsid w:val="00B11C00"/>
    <w:rsid w:val="00B121B2"/>
    <w:rsid w:val="00B121F7"/>
    <w:rsid w:val="00B1506D"/>
    <w:rsid w:val="00B171D5"/>
    <w:rsid w:val="00B20047"/>
    <w:rsid w:val="00B202EA"/>
    <w:rsid w:val="00B20B9D"/>
    <w:rsid w:val="00B21B7D"/>
    <w:rsid w:val="00B21CFA"/>
    <w:rsid w:val="00B2393E"/>
    <w:rsid w:val="00B25E4D"/>
    <w:rsid w:val="00B27E6A"/>
    <w:rsid w:val="00B34EEB"/>
    <w:rsid w:val="00B35351"/>
    <w:rsid w:val="00B35B5C"/>
    <w:rsid w:val="00B3609A"/>
    <w:rsid w:val="00B4007A"/>
    <w:rsid w:val="00B40C8A"/>
    <w:rsid w:val="00B40F48"/>
    <w:rsid w:val="00B42941"/>
    <w:rsid w:val="00B4392E"/>
    <w:rsid w:val="00B44A91"/>
    <w:rsid w:val="00B46E91"/>
    <w:rsid w:val="00B472C2"/>
    <w:rsid w:val="00B47A40"/>
    <w:rsid w:val="00B515A6"/>
    <w:rsid w:val="00B5219D"/>
    <w:rsid w:val="00B54661"/>
    <w:rsid w:val="00B578C4"/>
    <w:rsid w:val="00B60659"/>
    <w:rsid w:val="00B60E85"/>
    <w:rsid w:val="00B60FBC"/>
    <w:rsid w:val="00B6162B"/>
    <w:rsid w:val="00B62FAD"/>
    <w:rsid w:val="00B63953"/>
    <w:rsid w:val="00B65CDF"/>
    <w:rsid w:val="00B66059"/>
    <w:rsid w:val="00B661C0"/>
    <w:rsid w:val="00B701B6"/>
    <w:rsid w:val="00B71CCD"/>
    <w:rsid w:val="00B7421F"/>
    <w:rsid w:val="00B7581B"/>
    <w:rsid w:val="00B76392"/>
    <w:rsid w:val="00B76F0C"/>
    <w:rsid w:val="00B848D0"/>
    <w:rsid w:val="00B85B90"/>
    <w:rsid w:val="00B85DF7"/>
    <w:rsid w:val="00B87B5B"/>
    <w:rsid w:val="00B90A00"/>
    <w:rsid w:val="00B90E7D"/>
    <w:rsid w:val="00B91E67"/>
    <w:rsid w:val="00B94219"/>
    <w:rsid w:val="00B952E5"/>
    <w:rsid w:val="00B9590C"/>
    <w:rsid w:val="00B96210"/>
    <w:rsid w:val="00B9663C"/>
    <w:rsid w:val="00BA058C"/>
    <w:rsid w:val="00BA1122"/>
    <w:rsid w:val="00BA2B5C"/>
    <w:rsid w:val="00BA4636"/>
    <w:rsid w:val="00BA5861"/>
    <w:rsid w:val="00BA5A6C"/>
    <w:rsid w:val="00BA64AC"/>
    <w:rsid w:val="00BA65BE"/>
    <w:rsid w:val="00BA6781"/>
    <w:rsid w:val="00BA67E0"/>
    <w:rsid w:val="00BB03BB"/>
    <w:rsid w:val="00BB0F8D"/>
    <w:rsid w:val="00BB2425"/>
    <w:rsid w:val="00BB289E"/>
    <w:rsid w:val="00BB3829"/>
    <w:rsid w:val="00BB7893"/>
    <w:rsid w:val="00BC197C"/>
    <w:rsid w:val="00BC283B"/>
    <w:rsid w:val="00BC4529"/>
    <w:rsid w:val="00BC4781"/>
    <w:rsid w:val="00BC5E6A"/>
    <w:rsid w:val="00BC6536"/>
    <w:rsid w:val="00BD0F62"/>
    <w:rsid w:val="00BD2604"/>
    <w:rsid w:val="00BD3836"/>
    <w:rsid w:val="00BD4698"/>
    <w:rsid w:val="00BD573A"/>
    <w:rsid w:val="00BD5CE8"/>
    <w:rsid w:val="00BE4286"/>
    <w:rsid w:val="00BE509E"/>
    <w:rsid w:val="00BE52B4"/>
    <w:rsid w:val="00BE5C35"/>
    <w:rsid w:val="00BE5D15"/>
    <w:rsid w:val="00BF000E"/>
    <w:rsid w:val="00BF008E"/>
    <w:rsid w:val="00BF235E"/>
    <w:rsid w:val="00BF2E56"/>
    <w:rsid w:val="00BF4183"/>
    <w:rsid w:val="00BF47E6"/>
    <w:rsid w:val="00BF786B"/>
    <w:rsid w:val="00C00B82"/>
    <w:rsid w:val="00C02035"/>
    <w:rsid w:val="00C0426A"/>
    <w:rsid w:val="00C05CEE"/>
    <w:rsid w:val="00C10279"/>
    <w:rsid w:val="00C1380B"/>
    <w:rsid w:val="00C14634"/>
    <w:rsid w:val="00C15AB9"/>
    <w:rsid w:val="00C16DF9"/>
    <w:rsid w:val="00C1735B"/>
    <w:rsid w:val="00C177F7"/>
    <w:rsid w:val="00C17AB8"/>
    <w:rsid w:val="00C17B4C"/>
    <w:rsid w:val="00C17CB5"/>
    <w:rsid w:val="00C20D0B"/>
    <w:rsid w:val="00C21126"/>
    <w:rsid w:val="00C22F32"/>
    <w:rsid w:val="00C24194"/>
    <w:rsid w:val="00C262F7"/>
    <w:rsid w:val="00C279DF"/>
    <w:rsid w:val="00C3060E"/>
    <w:rsid w:val="00C307AF"/>
    <w:rsid w:val="00C31609"/>
    <w:rsid w:val="00C326A2"/>
    <w:rsid w:val="00C33FD7"/>
    <w:rsid w:val="00C34AB9"/>
    <w:rsid w:val="00C35A6D"/>
    <w:rsid w:val="00C36576"/>
    <w:rsid w:val="00C3696D"/>
    <w:rsid w:val="00C36F34"/>
    <w:rsid w:val="00C37844"/>
    <w:rsid w:val="00C41DA7"/>
    <w:rsid w:val="00C42580"/>
    <w:rsid w:val="00C429B5"/>
    <w:rsid w:val="00C43350"/>
    <w:rsid w:val="00C43936"/>
    <w:rsid w:val="00C45FAC"/>
    <w:rsid w:val="00C461C4"/>
    <w:rsid w:val="00C47DB1"/>
    <w:rsid w:val="00C50E28"/>
    <w:rsid w:val="00C5429B"/>
    <w:rsid w:val="00C55239"/>
    <w:rsid w:val="00C568B1"/>
    <w:rsid w:val="00C6271E"/>
    <w:rsid w:val="00C655ED"/>
    <w:rsid w:val="00C6628A"/>
    <w:rsid w:val="00C6782A"/>
    <w:rsid w:val="00C72307"/>
    <w:rsid w:val="00C72605"/>
    <w:rsid w:val="00C72D6F"/>
    <w:rsid w:val="00C73101"/>
    <w:rsid w:val="00C7482F"/>
    <w:rsid w:val="00C76773"/>
    <w:rsid w:val="00C7757B"/>
    <w:rsid w:val="00C77929"/>
    <w:rsid w:val="00C802D7"/>
    <w:rsid w:val="00C805DE"/>
    <w:rsid w:val="00C82303"/>
    <w:rsid w:val="00C90A90"/>
    <w:rsid w:val="00C91BFE"/>
    <w:rsid w:val="00C92675"/>
    <w:rsid w:val="00C926EA"/>
    <w:rsid w:val="00C965EE"/>
    <w:rsid w:val="00C96AF3"/>
    <w:rsid w:val="00CA0AFA"/>
    <w:rsid w:val="00CA0D09"/>
    <w:rsid w:val="00CA1E23"/>
    <w:rsid w:val="00CA36AD"/>
    <w:rsid w:val="00CA53F5"/>
    <w:rsid w:val="00CA62CB"/>
    <w:rsid w:val="00CA7102"/>
    <w:rsid w:val="00CB0155"/>
    <w:rsid w:val="00CB100D"/>
    <w:rsid w:val="00CB2CD6"/>
    <w:rsid w:val="00CB4508"/>
    <w:rsid w:val="00CB5BA0"/>
    <w:rsid w:val="00CC0E3C"/>
    <w:rsid w:val="00CC23CE"/>
    <w:rsid w:val="00CC3572"/>
    <w:rsid w:val="00CC58F2"/>
    <w:rsid w:val="00CC6E9C"/>
    <w:rsid w:val="00CD0017"/>
    <w:rsid w:val="00CD0267"/>
    <w:rsid w:val="00CD1C0F"/>
    <w:rsid w:val="00CD4069"/>
    <w:rsid w:val="00CD45BC"/>
    <w:rsid w:val="00CD4D62"/>
    <w:rsid w:val="00CD647E"/>
    <w:rsid w:val="00CE089E"/>
    <w:rsid w:val="00CE1411"/>
    <w:rsid w:val="00CE2E03"/>
    <w:rsid w:val="00CE378A"/>
    <w:rsid w:val="00CE5572"/>
    <w:rsid w:val="00CE597B"/>
    <w:rsid w:val="00CE5CC9"/>
    <w:rsid w:val="00CE67A2"/>
    <w:rsid w:val="00CE69BC"/>
    <w:rsid w:val="00CE6B49"/>
    <w:rsid w:val="00CE7118"/>
    <w:rsid w:val="00CE71F6"/>
    <w:rsid w:val="00CE7490"/>
    <w:rsid w:val="00CF082A"/>
    <w:rsid w:val="00CF23FC"/>
    <w:rsid w:val="00CF3DCD"/>
    <w:rsid w:val="00CF515F"/>
    <w:rsid w:val="00D00CC0"/>
    <w:rsid w:val="00D01627"/>
    <w:rsid w:val="00D023DF"/>
    <w:rsid w:val="00D02E7B"/>
    <w:rsid w:val="00D03641"/>
    <w:rsid w:val="00D06699"/>
    <w:rsid w:val="00D11157"/>
    <w:rsid w:val="00D11569"/>
    <w:rsid w:val="00D1279E"/>
    <w:rsid w:val="00D12C7B"/>
    <w:rsid w:val="00D13CDE"/>
    <w:rsid w:val="00D158AD"/>
    <w:rsid w:val="00D1683D"/>
    <w:rsid w:val="00D177B5"/>
    <w:rsid w:val="00D219F8"/>
    <w:rsid w:val="00D22100"/>
    <w:rsid w:val="00D22E96"/>
    <w:rsid w:val="00D24C2A"/>
    <w:rsid w:val="00D25A01"/>
    <w:rsid w:val="00D31995"/>
    <w:rsid w:val="00D3315D"/>
    <w:rsid w:val="00D33390"/>
    <w:rsid w:val="00D35B1B"/>
    <w:rsid w:val="00D35C7A"/>
    <w:rsid w:val="00D35C80"/>
    <w:rsid w:val="00D41383"/>
    <w:rsid w:val="00D41905"/>
    <w:rsid w:val="00D41A04"/>
    <w:rsid w:val="00D41EB5"/>
    <w:rsid w:val="00D420A1"/>
    <w:rsid w:val="00D4368B"/>
    <w:rsid w:val="00D445FF"/>
    <w:rsid w:val="00D46DBA"/>
    <w:rsid w:val="00D50F0B"/>
    <w:rsid w:val="00D51225"/>
    <w:rsid w:val="00D5615D"/>
    <w:rsid w:val="00D56286"/>
    <w:rsid w:val="00D57834"/>
    <w:rsid w:val="00D6122D"/>
    <w:rsid w:val="00D62325"/>
    <w:rsid w:val="00D624BF"/>
    <w:rsid w:val="00D62F43"/>
    <w:rsid w:val="00D6419C"/>
    <w:rsid w:val="00D654CB"/>
    <w:rsid w:val="00D65DD0"/>
    <w:rsid w:val="00D660AA"/>
    <w:rsid w:val="00D66D8B"/>
    <w:rsid w:val="00D67D54"/>
    <w:rsid w:val="00D722B8"/>
    <w:rsid w:val="00D734F7"/>
    <w:rsid w:val="00D86114"/>
    <w:rsid w:val="00D8652A"/>
    <w:rsid w:val="00D871BA"/>
    <w:rsid w:val="00D874D2"/>
    <w:rsid w:val="00D87525"/>
    <w:rsid w:val="00D90987"/>
    <w:rsid w:val="00D92FA6"/>
    <w:rsid w:val="00D93507"/>
    <w:rsid w:val="00D93E98"/>
    <w:rsid w:val="00D95F87"/>
    <w:rsid w:val="00D963D9"/>
    <w:rsid w:val="00D96D0C"/>
    <w:rsid w:val="00D97032"/>
    <w:rsid w:val="00D97C2B"/>
    <w:rsid w:val="00D97FB7"/>
    <w:rsid w:val="00DA1C60"/>
    <w:rsid w:val="00DA37D6"/>
    <w:rsid w:val="00DA3A96"/>
    <w:rsid w:val="00DA66CC"/>
    <w:rsid w:val="00DB0AEB"/>
    <w:rsid w:val="00DB1965"/>
    <w:rsid w:val="00DB27A3"/>
    <w:rsid w:val="00DB34BF"/>
    <w:rsid w:val="00DB3688"/>
    <w:rsid w:val="00DB570A"/>
    <w:rsid w:val="00DB5B34"/>
    <w:rsid w:val="00DB5FEA"/>
    <w:rsid w:val="00DB7EB3"/>
    <w:rsid w:val="00DC0E5F"/>
    <w:rsid w:val="00DC1AC8"/>
    <w:rsid w:val="00DC2E47"/>
    <w:rsid w:val="00DD0A27"/>
    <w:rsid w:val="00DD3D03"/>
    <w:rsid w:val="00DD4693"/>
    <w:rsid w:val="00DD619C"/>
    <w:rsid w:val="00DE035B"/>
    <w:rsid w:val="00DE10E1"/>
    <w:rsid w:val="00DE131F"/>
    <w:rsid w:val="00DE2569"/>
    <w:rsid w:val="00DE49B6"/>
    <w:rsid w:val="00DE55CD"/>
    <w:rsid w:val="00DE60CB"/>
    <w:rsid w:val="00DE74C5"/>
    <w:rsid w:val="00DF041B"/>
    <w:rsid w:val="00DF29D2"/>
    <w:rsid w:val="00DF404A"/>
    <w:rsid w:val="00DF5FEF"/>
    <w:rsid w:val="00E01CFA"/>
    <w:rsid w:val="00E01DDB"/>
    <w:rsid w:val="00E0369E"/>
    <w:rsid w:val="00E03909"/>
    <w:rsid w:val="00E03AC9"/>
    <w:rsid w:val="00E07811"/>
    <w:rsid w:val="00E1031A"/>
    <w:rsid w:val="00E10A75"/>
    <w:rsid w:val="00E12EB1"/>
    <w:rsid w:val="00E1336B"/>
    <w:rsid w:val="00E13CE8"/>
    <w:rsid w:val="00E14506"/>
    <w:rsid w:val="00E156F1"/>
    <w:rsid w:val="00E15E52"/>
    <w:rsid w:val="00E207A3"/>
    <w:rsid w:val="00E20889"/>
    <w:rsid w:val="00E20C06"/>
    <w:rsid w:val="00E2156B"/>
    <w:rsid w:val="00E2184D"/>
    <w:rsid w:val="00E21EC9"/>
    <w:rsid w:val="00E2339F"/>
    <w:rsid w:val="00E23F34"/>
    <w:rsid w:val="00E2482C"/>
    <w:rsid w:val="00E24B0D"/>
    <w:rsid w:val="00E250B5"/>
    <w:rsid w:val="00E25A06"/>
    <w:rsid w:val="00E30E15"/>
    <w:rsid w:val="00E32676"/>
    <w:rsid w:val="00E358F3"/>
    <w:rsid w:val="00E400D0"/>
    <w:rsid w:val="00E4106E"/>
    <w:rsid w:val="00E41E8A"/>
    <w:rsid w:val="00E431D1"/>
    <w:rsid w:val="00E439AF"/>
    <w:rsid w:val="00E43C11"/>
    <w:rsid w:val="00E442B4"/>
    <w:rsid w:val="00E452D8"/>
    <w:rsid w:val="00E47D07"/>
    <w:rsid w:val="00E5004D"/>
    <w:rsid w:val="00E509FD"/>
    <w:rsid w:val="00E520A5"/>
    <w:rsid w:val="00E531F9"/>
    <w:rsid w:val="00E5370E"/>
    <w:rsid w:val="00E56EE2"/>
    <w:rsid w:val="00E57BCE"/>
    <w:rsid w:val="00E646F2"/>
    <w:rsid w:val="00E7136A"/>
    <w:rsid w:val="00E72B15"/>
    <w:rsid w:val="00E732D0"/>
    <w:rsid w:val="00E738F6"/>
    <w:rsid w:val="00E73BE8"/>
    <w:rsid w:val="00E74C1C"/>
    <w:rsid w:val="00E755B4"/>
    <w:rsid w:val="00E756A9"/>
    <w:rsid w:val="00E75D49"/>
    <w:rsid w:val="00E76077"/>
    <w:rsid w:val="00E8033C"/>
    <w:rsid w:val="00E8198E"/>
    <w:rsid w:val="00E821BC"/>
    <w:rsid w:val="00E829BC"/>
    <w:rsid w:val="00E8401C"/>
    <w:rsid w:val="00E84621"/>
    <w:rsid w:val="00E86228"/>
    <w:rsid w:val="00E86EDD"/>
    <w:rsid w:val="00E86F68"/>
    <w:rsid w:val="00E90A48"/>
    <w:rsid w:val="00E90F1F"/>
    <w:rsid w:val="00E92716"/>
    <w:rsid w:val="00E9604A"/>
    <w:rsid w:val="00E9745C"/>
    <w:rsid w:val="00EA0895"/>
    <w:rsid w:val="00EA0D65"/>
    <w:rsid w:val="00EA25BE"/>
    <w:rsid w:val="00EA3B10"/>
    <w:rsid w:val="00EA4335"/>
    <w:rsid w:val="00EB0289"/>
    <w:rsid w:val="00EB4987"/>
    <w:rsid w:val="00EB54EF"/>
    <w:rsid w:val="00EB6E25"/>
    <w:rsid w:val="00EB7D88"/>
    <w:rsid w:val="00EC045C"/>
    <w:rsid w:val="00EC06BA"/>
    <w:rsid w:val="00EC0E4D"/>
    <w:rsid w:val="00EC6E86"/>
    <w:rsid w:val="00EC6EF4"/>
    <w:rsid w:val="00EC7A6D"/>
    <w:rsid w:val="00ED0223"/>
    <w:rsid w:val="00ED03EC"/>
    <w:rsid w:val="00ED071D"/>
    <w:rsid w:val="00ED0776"/>
    <w:rsid w:val="00ED38C0"/>
    <w:rsid w:val="00ED478E"/>
    <w:rsid w:val="00ED61D1"/>
    <w:rsid w:val="00EE2837"/>
    <w:rsid w:val="00EE4AE1"/>
    <w:rsid w:val="00EE6191"/>
    <w:rsid w:val="00EF0876"/>
    <w:rsid w:val="00EF0A99"/>
    <w:rsid w:val="00EF25AA"/>
    <w:rsid w:val="00EF368C"/>
    <w:rsid w:val="00EF4DB8"/>
    <w:rsid w:val="00EF5D9E"/>
    <w:rsid w:val="00EF62BF"/>
    <w:rsid w:val="00EF6589"/>
    <w:rsid w:val="00F00CC2"/>
    <w:rsid w:val="00F00D51"/>
    <w:rsid w:val="00F00EC0"/>
    <w:rsid w:val="00F01A23"/>
    <w:rsid w:val="00F02F0B"/>
    <w:rsid w:val="00F02F76"/>
    <w:rsid w:val="00F030B3"/>
    <w:rsid w:val="00F03B5F"/>
    <w:rsid w:val="00F03CDD"/>
    <w:rsid w:val="00F06CCE"/>
    <w:rsid w:val="00F1307C"/>
    <w:rsid w:val="00F1355F"/>
    <w:rsid w:val="00F136A0"/>
    <w:rsid w:val="00F13C45"/>
    <w:rsid w:val="00F13E17"/>
    <w:rsid w:val="00F1453F"/>
    <w:rsid w:val="00F16047"/>
    <w:rsid w:val="00F163AB"/>
    <w:rsid w:val="00F1649B"/>
    <w:rsid w:val="00F16DAE"/>
    <w:rsid w:val="00F205F9"/>
    <w:rsid w:val="00F207F3"/>
    <w:rsid w:val="00F213F2"/>
    <w:rsid w:val="00F25C0A"/>
    <w:rsid w:val="00F26A7D"/>
    <w:rsid w:val="00F27978"/>
    <w:rsid w:val="00F34AFC"/>
    <w:rsid w:val="00F36B8B"/>
    <w:rsid w:val="00F36C56"/>
    <w:rsid w:val="00F37D4B"/>
    <w:rsid w:val="00F37FD1"/>
    <w:rsid w:val="00F40CF0"/>
    <w:rsid w:val="00F44506"/>
    <w:rsid w:val="00F4484F"/>
    <w:rsid w:val="00F461B2"/>
    <w:rsid w:val="00F4748A"/>
    <w:rsid w:val="00F5102E"/>
    <w:rsid w:val="00F5177F"/>
    <w:rsid w:val="00F519AF"/>
    <w:rsid w:val="00F51CAA"/>
    <w:rsid w:val="00F5636B"/>
    <w:rsid w:val="00F62348"/>
    <w:rsid w:val="00F6477A"/>
    <w:rsid w:val="00F6620E"/>
    <w:rsid w:val="00F677B5"/>
    <w:rsid w:val="00F701A9"/>
    <w:rsid w:val="00F70602"/>
    <w:rsid w:val="00F715B4"/>
    <w:rsid w:val="00F74A43"/>
    <w:rsid w:val="00F75234"/>
    <w:rsid w:val="00F76E9D"/>
    <w:rsid w:val="00F77243"/>
    <w:rsid w:val="00F77A37"/>
    <w:rsid w:val="00F825DE"/>
    <w:rsid w:val="00F85A26"/>
    <w:rsid w:val="00F87574"/>
    <w:rsid w:val="00F921AE"/>
    <w:rsid w:val="00F92718"/>
    <w:rsid w:val="00F93BA6"/>
    <w:rsid w:val="00F951AF"/>
    <w:rsid w:val="00F9590B"/>
    <w:rsid w:val="00F960F7"/>
    <w:rsid w:val="00F962A3"/>
    <w:rsid w:val="00F96EDF"/>
    <w:rsid w:val="00F97ED3"/>
    <w:rsid w:val="00FA0D81"/>
    <w:rsid w:val="00FA2247"/>
    <w:rsid w:val="00FA2A6D"/>
    <w:rsid w:val="00FA2AD9"/>
    <w:rsid w:val="00FA41BD"/>
    <w:rsid w:val="00FA5355"/>
    <w:rsid w:val="00FB0D29"/>
    <w:rsid w:val="00FB1D1B"/>
    <w:rsid w:val="00FB3425"/>
    <w:rsid w:val="00FB4A49"/>
    <w:rsid w:val="00FB6694"/>
    <w:rsid w:val="00FB6D71"/>
    <w:rsid w:val="00FC0538"/>
    <w:rsid w:val="00FC101A"/>
    <w:rsid w:val="00FC1148"/>
    <w:rsid w:val="00FC1B64"/>
    <w:rsid w:val="00FC478A"/>
    <w:rsid w:val="00FC4B36"/>
    <w:rsid w:val="00FC6679"/>
    <w:rsid w:val="00FC6D0B"/>
    <w:rsid w:val="00FC74B4"/>
    <w:rsid w:val="00FD005C"/>
    <w:rsid w:val="00FD027C"/>
    <w:rsid w:val="00FD4260"/>
    <w:rsid w:val="00FD5B9D"/>
    <w:rsid w:val="00FD7246"/>
    <w:rsid w:val="00FE117E"/>
    <w:rsid w:val="00FE241C"/>
    <w:rsid w:val="00FE2D96"/>
    <w:rsid w:val="00FE32A2"/>
    <w:rsid w:val="00FE4667"/>
    <w:rsid w:val="00FE49A2"/>
    <w:rsid w:val="00FE6476"/>
    <w:rsid w:val="00FE7886"/>
    <w:rsid w:val="00FE788B"/>
    <w:rsid w:val="00FF2264"/>
    <w:rsid w:val="00FF2582"/>
    <w:rsid w:val="00FF4BBE"/>
    <w:rsid w:val="00FF511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6f3"/>
    </o:shapedefaults>
    <o:shapelayout v:ext="edit">
      <o:idmap v:ext="edit" data="1"/>
    </o:shapelayout>
  </w:shapeDefaults>
  <w:decimalSymbol w:val=","/>
  <w:listSeparator w:val=";"/>
  <w14:docId w14:val="4DF6A483"/>
  <w15:chartTrackingRefBased/>
  <w15:docId w15:val="{47768A0A-1E68-4788-97CA-720DBF3C7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Arial"/>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semiHidden="1"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qFormat="1"/>
    <w:lsdException w:name="toc 2" w:semiHidden="1" w:unhideWhenUsed="1" w:qFormat="1"/>
    <w:lsdException w:name="toc 3" w:semiHidden="1" w:unhideWhenUsed="1" w:qFormat="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qFormat="1"/>
    <w:lsdException w:name="annotation text" w:semiHidden="1" w:unhideWhenUsed="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iPriority="99" w:unhideWhenUsed="1"/>
    <w:lsdException w:name="HTML Address" w:semiHidden="1"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59"/>
    <w:lsdException w:name="Table Theme" w:semiHidden="1" w:uiPriority="99"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rsid w:val="004E481D"/>
    <w:pPr>
      <w:overflowPunct w:val="0"/>
      <w:autoSpaceDE w:val="0"/>
      <w:autoSpaceDN w:val="0"/>
      <w:adjustRightInd w:val="0"/>
      <w:textAlignment w:val="baseline"/>
    </w:pPr>
    <w:rPr>
      <w:rFonts w:ascii="Times New Roman" w:eastAsia="Times New Roman" w:hAnsi="Times New Roman" w:cs="Times New Roman"/>
    </w:rPr>
  </w:style>
  <w:style w:type="paragraph" w:styleId="1">
    <w:name w:val="heading 1"/>
    <w:basedOn w:val="a0"/>
    <w:next w:val="a0"/>
    <w:link w:val="10"/>
    <w:qFormat/>
    <w:rsid w:val="00C76773"/>
    <w:pPr>
      <w:keepNext/>
      <w:widowControl w:val="0"/>
      <w:overflowPunct/>
      <w:autoSpaceDE/>
      <w:autoSpaceDN/>
      <w:adjustRightInd/>
      <w:spacing w:before="100" w:after="100"/>
      <w:jc w:val="center"/>
      <w:textAlignment w:val="auto"/>
      <w:outlineLvl w:val="0"/>
    </w:pPr>
    <w:rPr>
      <w:rFonts w:cs="Traditional Arabic"/>
      <w:b/>
      <w:bCs/>
      <w:snapToGrid w:val="0"/>
      <w:color w:val="000000"/>
      <w:sz w:val="40"/>
      <w:szCs w:val="33"/>
      <w:lang w:val="en-GB" w:eastAsia="en-US"/>
    </w:rPr>
  </w:style>
  <w:style w:type="paragraph" w:styleId="2">
    <w:name w:val="heading 2"/>
    <w:basedOn w:val="a0"/>
    <w:next w:val="a0"/>
    <w:link w:val="20"/>
    <w:uiPriority w:val="9"/>
    <w:qFormat/>
    <w:rsid w:val="00ED0223"/>
    <w:pPr>
      <w:keepNext/>
      <w:widowControl w:val="0"/>
      <w:overflowPunct/>
      <w:autoSpaceDE/>
      <w:autoSpaceDN/>
      <w:adjustRightInd/>
      <w:jc w:val="center"/>
      <w:textAlignment w:val="auto"/>
      <w:outlineLvl w:val="1"/>
    </w:pPr>
    <w:rPr>
      <w:rFonts w:cs="Traditional Arabic"/>
      <w:b/>
      <w:bCs/>
      <w:snapToGrid w:val="0"/>
      <w:color w:val="000000"/>
      <w:sz w:val="26"/>
      <w:szCs w:val="31"/>
      <w:lang w:val="en-GB" w:eastAsia="en-US"/>
    </w:rPr>
  </w:style>
  <w:style w:type="paragraph" w:styleId="3">
    <w:name w:val="heading 3"/>
    <w:basedOn w:val="a0"/>
    <w:next w:val="a0"/>
    <w:link w:val="30"/>
    <w:qFormat/>
    <w:rsid w:val="00C76773"/>
    <w:pPr>
      <w:keepNext/>
      <w:overflowPunct/>
      <w:autoSpaceDE/>
      <w:autoSpaceDN/>
      <w:adjustRightInd/>
      <w:spacing w:before="240" w:after="60"/>
      <w:jc w:val="center"/>
      <w:textAlignment w:val="auto"/>
      <w:outlineLvl w:val="2"/>
    </w:pPr>
    <w:rPr>
      <w:rFonts w:cs="Arial"/>
      <w:b/>
      <w:bCs/>
      <w:sz w:val="36"/>
      <w:szCs w:val="26"/>
      <w:lang w:val="tr-TR" w:eastAsia="tr-TR"/>
    </w:rPr>
  </w:style>
  <w:style w:type="paragraph" w:styleId="4">
    <w:name w:val="heading 4"/>
    <w:basedOn w:val="a0"/>
    <w:next w:val="a0"/>
    <w:link w:val="40"/>
    <w:qFormat/>
    <w:rsid w:val="00C76773"/>
    <w:pPr>
      <w:keepNext/>
      <w:overflowPunct/>
      <w:spacing w:after="180" w:line="216" w:lineRule="auto"/>
      <w:ind w:firstLine="284"/>
      <w:textAlignment w:val="auto"/>
      <w:outlineLvl w:val="3"/>
    </w:pPr>
    <w:rPr>
      <w:rFonts w:cs="Arial"/>
      <w:b/>
      <w:bCs/>
      <w:color w:val="000000"/>
      <w:sz w:val="24"/>
      <w:szCs w:val="22"/>
      <w:lang w:val="tr-TR" w:eastAsia="tr-TR"/>
    </w:rPr>
  </w:style>
  <w:style w:type="paragraph" w:styleId="5">
    <w:name w:val="heading 5"/>
    <w:basedOn w:val="a0"/>
    <w:next w:val="a0"/>
    <w:link w:val="50"/>
    <w:qFormat/>
    <w:rsid w:val="00697E50"/>
    <w:pPr>
      <w:keepNext/>
      <w:overflowPunct/>
      <w:spacing w:after="180" w:line="216" w:lineRule="auto"/>
      <w:ind w:firstLine="284"/>
      <w:textAlignment w:val="auto"/>
      <w:outlineLvl w:val="4"/>
    </w:pPr>
    <w:rPr>
      <w:rFonts w:cs="Arial"/>
      <w:b/>
      <w:bCs/>
      <w:color w:val="000000"/>
      <w:sz w:val="24"/>
      <w:szCs w:val="56"/>
      <w:lang w:val="tr-TR" w:eastAsia="tr-TR"/>
    </w:rPr>
  </w:style>
  <w:style w:type="paragraph" w:styleId="6">
    <w:name w:val="heading 6"/>
    <w:basedOn w:val="a0"/>
    <w:next w:val="a0"/>
    <w:link w:val="60"/>
    <w:qFormat/>
    <w:rsid w:val="00ED0223"/>
    <w:pPr>
      <w:keepNext/>
      <w:overflowPunct/>
      <w:spacing w:after="180" w:line="216" w:lineRule="auto"/>
      <w:ind w:firstLine="284"/>
      <w:jc w:val="center"/>
      <w:textAlignment w:val="auto"/>
      <w:outlineLvl w:val="5"/>
    </w:pPr>
    <w:rPr>
      <w:rFonts w:ascii="EngrvrsOldEng Bd BT" w:hAnsi="EngrvrsOldEng Bd BT" w:cs="Arial"/>
      <w:bCs/>
      <w:color w:val="000000"/>
      <w:sz w:val="56"/>
      <w:szCs w:val="52"/>
      <w:lang w:val="tr-TR" w:eastAsia="tr-TR"/>
    </w:rPr>
  </w:style>
  <w:style w:type="paragraph" w:styleId="7">
    <w:name w:val="heading 7"/>
    <w:basedOn w:val="a0"/>
    <w:next w:val="a0"/>
    <w:link w:val="70"/>
    <w:qFormat/>
    <w:rsid w:val="00ED0223"/>
    <w:pPr>
      <w:overflowPunct/>
      <w:autoSpaceDE/>
      <w:autoSpaceDN/>
      <w:adjustRightInd/>
      <w:spacing w:before="240" w:after="60"/>
      <w:textAlignment w:val="auto"/>
      <w:outlineLvl w:val="6"/>
    </w:pPr>
    <w:rPr>
      <w:rFonts w:eastAsia="SimSun"/>
      <w:sz w:val="24"/>
      <w:szCs w:val="24"/>
      <w:lang w:val="tr-TR" w:eastAsia="zh-CN"/>
    </w:rPr>
  </w:style>
  <w:style w:type="paragraph" w:styleId="8">
    <w:name w:val="heading 8"/>
    <w:basedOn w:val="a0"/>
    <w:next w:val="a0"/>
    <w:link w:val="80"/>
    <w:qFormat/>
    <w:rsid w:val="00ED0223"/>
    <w:pPr>
      <w:keepNext/>
      <w:overflowPunct/>
      <w:spacing w:after="180" w:line="216" w:lineRule="auto"/>
      <w:jc w:val="center"/>
      <w:textAlignment w:val="auto"/>
      <w:outlineLvl w:val="7"/>
    </w:pPr>
    <w:rPr>
      <w:rFonts w:ascii="EngrvrsOldEng Bd BT" w:hAnsi="EngrvrsOldEng Bd BT" w:cs="Arial"/>
      <w:bCs/>
      <w:color w:val="000000"/>
      <w:sz w:val="80"/>
      <w:szCs w:val="52"/>
      <w:lang w:val="tr-TR" w:eastAsia="tr-TR"/>
    </w:rPr>
  </w:style>
  <w:style w:type="paragraph" w:styleId="9">
    <w:name w:val="heading 9"/>
    <w:basedOn w:val="a0"/>
    <w:next w:val="a0"/>
    <w:link w:val="90"/>
    <w:qFormat/>
    <w:rsid w:val="00ED0223"/>
    <w:pPr>
      <w:keepNext/>
      <w:overflowPunct/>
      <w:spacing w:after="180" w:line="216" w:lineRule="auto"/>
      <w:ind w:firstLine="284"/>
      <w:jc w:val="center"/>
      <w:textAlignment w:val="auto"/>
      <w:outlineLvl w:val="8"/>
    </w:pPr>
    <w:rPr>
      <w:rFonts w:ascii="Palatino Linotype" w:hAnsi="Palatino Linotype" w:cs="Arial"/>
      <w:b/>
      <w:bCs/>
      <w:color w:val="000000"/>
      <w:sz w:val="28"/>
      <w:szCs w:val="32"/>
      <w:lang w:val="tr-TR" w:eastAsia="tr-TR"/>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link w:val="1"/>
    <w:rsid w:val="00C76773"/>
    <w:rPr>
      <w:rFonts w:ascii="Times New Roman" w:eastAsia="Times New Roman" w:hAnsi="Times New Roman" w:cs="Traditional Arabic"/>
      <w:b/>
      <w:bCs/>
      <w:snapToGrid w:val="0"/>
      <w:color w:val="000000"/>
      <w:sz w:val="40"/>
      <w:szCs w:val="33"/>
      <w:lang w:val="en-GB" w:eastAsia="en-US"/>
    </w:rPr>
  </w:style>
  <w:style w:type="character" w:customStyle="1" w:styleId="20">
    <w:name w:val="Заголовок 2 Знак"/>
    <w:link w:val="2"/>
    <w:uiPriority w:val="9"/>
    <w:qFormat/>
    <w:rsid w:val="00ED0223"/>
    <w:rPr>
      <w:rFonts w:ascii="Times New Roman" w:eastAsia="Times New Roman" w:hAnsi="Times New Roman" w:cs="Traditional Arabic"/>
      <w:b/>
      <w:bCs/>
      <w:snapToGrid w:val="0"/>
      <w:color w:val="000000"/>
      <w:sz w:val="26"/>
      <w:szCs w:val="31"/>
      <w:lang w:val="en-GB" w:eastAsia="en-US"/>
    </w:rPr>
  </w:style>
  <w:style w:type="character" w:customStyle="1" w:styleId="30">
    <w:name w:val="Заголовок 3 Знак"/>
    <w:link w:val="3"/>
    <w:rsid w:val="00C76773"/>
    <w:rPr>
      <w:rFonts w:ascii="Times New Roman" w:eastAsia="Times New Roman" w:hAnsi="Times New Roman"/>
      <w:b/>
      <w:bCs/>
      <w:sz w:val="36"/>
      <w:szCs w:val="26"/>
      <w:lang w:val="tr-TR" w:eastAsia="tr-TR"/>
    </w:rPr>
  </w:style>
  <w:style w:type="character" w:customStyle="1" w:styleId="40">
    <w:name w:val="Заголовок 4 Знак"/>
    <w:link w:val="4"/>
    <w:rsid w:val="00C76773"/>
    <w:rPr>
      <w:rFonts w:ascii="Times New Roman" w:eastAsia="Times New Roman" w:hAnsi="Times New Roman"/>
      <w:b/>
      <w:bCs/>
      <w:color w:val="000000"/>
      <w:sz w:val="24"/>
      <w:szCs w:val="22"/>
      <w:lang w:val="tr-TR" w:eastAsia="tr-TR"/>
    </w:rPr>
  </w:style>
  <w:style w:type="character" w:customStyle="1" w:styleId="50">
    <w:name w:val="Заголовок 5 Знак"/>
    <w:link w:val="5"/>
    <w:rsid w:val="00697E50"/>
    <w:rPr>
      <w:rFonts w:ascii="Times New Roman" w:eastAsia="Times New Roman" w:hAnsi="Times New Roman"/>
      <w:b/>
      <w:bCs/>
      <w:color w:val="000000"/>
      <w:sz w:val="24"/>
      <w:szCs w:val="56"/>
      <w:lang w:val="tr-TR" w:eastAsia="tr-TR"/>
    </w:rPr>
  </w:style>
  <w:style w:type="character" w:customStyle="1" w:styleId="60">
    <w:name w:val="Заголовок 6 Знак"/>
    <w:link w:val="6"/>
    <w:rsid w:val="00ED0223"/>
    <w:rPr>
      <w:rFonts w:ascii="EngrvrsOldEng Bd BT" w:eastAsia="Times New Roman" w:hAnsi="EngrvrsOldEng Bd BT"/>
      <w:bCs/>
      <w:color w:val="000000"/>
      <w:sz w:val="56"/>
      <w:szCs w:val="52"/>
      <w:lang w:val="tr-TR" w:eastAsia="tr-TR"/>
    </w:rPr>
  </w:style>
  <w:style w:type="character" w:customStyle="1" w:styleId="70">
    <w:name w:val="Заголовок 7 Знак"/>
    <w:link w:val="7"/>
    <w:rsid w:val="00ED0223"/>
    <w:rPr>
      <w:rFonts w:ascii="Times New Roman" w:eastAsia="SimSun" w:hAnsi="Times New Roman" w:cs="Times New Roman"/>
      <w:sz w:val="24"/>
      <w:szCs w:val="24"/>
      <w:lang w:val="tr-TR" w:eastAsia="zh-CN"/>
    </w:rPr>
  </w:style>
  <w:style w:type="character" w:customStyle="1" w:styleId="80">
    <w:name w:val="Заголовок 8 Знак"/>
    <w:link w:val="8"/>
    <w:rsid w:val="00ED0223"/>
    <w:rPr>
      <w:rFonts w:ascii="EngrvrsOldEng Bd BT" w:eastAsia="Times New Roman" w:hAnsi="EngrvrsOldEng Bd BT"/>
      <w:bCs/>
      <w:color w:val="000000"/>
      <w:sz w:val="80"/>
      <w:szCs w:val="52"/>
      <w:lang w:val="tr-TR" w:eastAsia="tr-TR"/>
    </w:rPr>
  </w:style>
  <w:style w:type="character" w:customStyle="1" w:styleId="90">
    <w:name w:val="Заголовок 9 Знак"/>
    <w:link w:val="9"/>
    <w:rsid w:val="00ED0223"/>
    <w:rPr>
      <w:rFonts w:ascii="Palatino Linotype" w:eastAsia="Times New Roman" w:hAnsi="Palatino Linotype"/>
      <w:b/>
      <w:bCs/>
      <w:color w:val="000000"/>
      <w:sz w:val="28"/>
      <w:szCs w:val="32"/>
      <w:lang w:val="tr-TR" w:eastAsia="tr-TR"/>
    </w:rPr>
  </w:style>
  <w:style w:type="character" w:customStyle="1" w:styleId="a4">
    <w:name w:val="Нижний колонтитул Знак"/>
    <w:link w:val="a5"/>
    <w:uiPriority w:val="99"/>
    <w:qFormat/>
    <w:rsid w:val="004E481D"/>
    <w:rPr>
      <w:rFonts w:ascii="Times New Roman" w:eastAsia="Times New Roman" w:hAnsi="Times New Roman" w:cs="Times New Roman"/>
      <w:sz w:val="20"/>
      <w:szCs w:val="20"/>
      <w:lang w:eastAsia="ru-RU"/>
    </w:rPr>
  </w:style>
  <w:style w:type="paragraph" w:styleId="a5">
    <w:name w:val="footer"/>
    <w:basedOn w:val="a0"/>
    <w:link w:val="a4"/>
    <w:uiPriority w:val="99"/>
    <w:qFormat/>
    <w:rsid w:val="004E481D"/>
    <w:pPr>
      <w:tabs>
        <w:tab w:val="center" w:pos="4153"/>
        <w:tab w:val="right" w:pos="8306"/>
      </w:tabs>
    </w:pPr>
  </w:style>
  <w:style w:type="character" w:customStyle="1" w:styleId="11">
    <w:name w:val="Нижний колонтитул Знак1"/>
    <w:uiPriority w:val="99"/>
    <w:rsid w:val="004E481D"/>
    <w:rPr>
      <w:rFonts w:ascii="Times New Roman" w:eastAsia="Times New Roman" w:hAnsi="Times New Roman" w:cs="Times New Roman"/>
      <w:sz w:val="20"/>
      <w:szCs w:val="20"/>
      <w:lang w:eastAsia="ru-RU"/>
    </w:rPr>
  </w:style>
  <w:style w:type="character" w:customStyle="1" w:styleId="a6">
    <w:name w:val="Верхний колонтитул Знак"/>
    <w:link w:val="a7"/>
    <w:uiPriority w:val="99"/>
    <w:qFormat/>
    <w:rsid w:val="004E481D"/>
    <w:rPr>
      <w:rFonts w:ascii="Times New Roman" w:eastAsia="Times New Roman" w:hAnsi="Times New Roman" w:cs="Times New Roman"/>
      <w:sz w:val="20"/>
      <w:szCs w:val="20"/>
      <w:lang w:eastAsia="ru-RU"/>
    </w:rPr>
  </w:style>
  <w:style w:type="paragraph" w:styleId="a7">
    <w:name w:val="header"/>
    <w:basedOn w:val="a0"/>
    <w:link w:val="a6"/>
    <w:uiPriority w:val="99"/>
    <w:qFormat/>
    <w:rsid w:val="004E481D"/>
    <w:pPr>
      <w:tabs>
        <w:tab w:val="center" w:pos="4677"/>
        <w:tab w:val="right" w:pos="9355"/>
      </w:tabs>
    </w:pPr>
  </w:style>
  <w:style w:type="character" w:customStyle="1" w:styleId="12">
    <w:name w:val="Верхний колонтитул Знак1"/>
    <w:uiPriority w:val="99"/>
    <w:rsid w:val="004E481D"/>
    <w:rPr>
      <w:rFonts w:ascii="Times New Roman" w:eastAsia="Times New Roman" w:hAnsi="Times New Roman" w:cs="Times New Roman"/>
      <w:sz w:val="20"/>
      <w:szCs w:val="20"/>
      <w:lang w:eastAsia="ru-RU"/>
    </w:rPr>
  </w:style>
  <w:style w:type="character" w:customStyle="1" w:styleId="a8">
    <w:name w:val="Текст сноски Знак"/>
    <w:link w:val="a9"/>
    <w:uiPriority w:val="99"/>
    <w:qFormat/>
    <w:rsid w:val="004E481D"/>
    <w:rPr>
      <w:rFonts w:ascii="Times New Roman" w:eastAsia="Times New Roman" w:hAnsi="Times New Roman" w:cs="Times New Roman"/>
      <w:sz w:val="20"/>
      <w:szCs w:val="20"/>
      <w:lang w:val="tr-TR" w:eastAsia="tr-TR"/>
    </w:rPr>
  </w:style>
  <w:style w:type="paragraph" w:styleId="a9">
    <w:name w:val="footnote text"/>
    <w:basedOn w:val="a0"/>
    <w:link w:val="a8"/>
    <w:uiPriority w:val="99"/>
    <w:qFormat/>
    <w:rsid w:val="004E481D"/>
    <w:pPr>
      <w:overflowPunct/>
      <w:autoSpaceDE/>
      <w:autoSpaceDN/>
      <w:adjustRightInd/>
      <w:textAlignment w:val="auto"/>
    </w:pPr>
    <w:rPr>
      <w:lang w:val="tr-TR" w:eastAsia="tr-TR"/>
    </w:rPr>
  </w:style>
  <w:style w:type="character" w:customStyle="1" w:styleId="13">
    <w:name w:val="Текст сноски Знак1"/>
    <w:uiPriority w:val="99"/>
    <w:semiHidden/>
    <w:rsid w:val="004E481D"/>
    <w:rPr>
      <w:rFonts w:ascii="Times New Roman" w:eastAsia="Times New Roman" w:hAnsi="Times New Roman" w:cs="Times New Roman"/>
      <w:sz w:val="20"/>
      <w:szCs w:val="20"/>
      <w:lang w:eastAsia="ru-RU"/>
    </w:rPr>
  </w:style>
  <w:style w:type="paragraph" w:styleId="a">
    <w:name w:val="List Bullet"/>
    <w:basedOn w:val="a0"/>
    <w:rsid w:val="004E481D"/>
    <w:pPr>
      <w:numPr>
        <w:numId w:val="3"/>
      </w:numPr>
      <w:overflowPunct/>
      <w:autoSpaceDE/>
      <w:autoSpaceDN/>
      <w:adjustRightInd/>
      <w:contextualSpacing/>
      <w:textAlignment w:val="auto"/>
    </w:pPr>
    <w:rPr>
      <w:sz w:val="24"/>
      <w:szCs w:val="24"/>
      <w:lang w:val="tr-TR" w:eastAsia="tr-TR"/>
    </w:rPr>
  </w:style>
  <w:style w:type="character" w:styleId="aa">
    <w:name w:val="footnote reference"/>
    <w:uiPriority w:val="99"/>
    <w:qFormat/>
    <w:rsid w:val="00845B16"/>
    <w:rPr>
      <w:vertAlign w:val="superscript"/>
    </w:rPr>
  </w:style>
  <w:style w:type="paragraph" w:styleId="ab">
    <w:name w:val="Normal (Web)"/>
    <w:aliases w:val="Обычный (веб)"/>
    <w:basedOn w:val="a0"/>
    <w:uiPriority w:val="99"/>
    <w:qFormat/>
    <w:rsid w:val="00845B16"/>
    <w:pPr>
      <w:overflowPunct/>
      <w:autoSpaceDE/>
      <w:autoSpaceDN/>
      <w:adjustRightInd/>
      <w:spacing w:before="100" w:beforeAutospacing="1" w:after="100" w:afterAutospacing="1"/>
      <w:textAlignment w:val="auto"/>
    </w:pPr>
    <w:rPr>
      <w:color w:val="330000"/>
      <w:sz w:val="42"/>
      <w:szCs w:val="42"/>
    </w:rPr>
  </w:style>
  <w:style w:type="character" w:customStyle="1" w:styleId="ac">
    <w:name w:val="Основной текст с отступом Знак"/>
    <w:link w:val="ad"/>
    <w:qFormat/>
    <w:rsid w:val="00F00D51"/>
    <w:rPr>
      <w:rFonts w:ascii="Times New Roman" w:eastAsia="SimSun" w:hAnsi="Times New Roman" w:cs="Times New Roman"/>
      <w:sz w:val="24"/>
      <w:szCs w:val="24"/>
      <w:lang w:val="tr-TR" w:eastAsia="zh-CN"/>
    </w:rPr>
  </w:style>
  <w:style w:type="paragraph" w:styleId="ad">
    <w:name w:val="Body Text Indent"/>
    <w:basedOn w:val="a0"/>
    <w:link w:val="ac"/>
    <w:unhideWhenUsed/>
    <w:qFormat/>
    <w:rsid w:val="00F00D51"/>
    <w:pPr>
      <w:spacing w:after="120"/>
      <w:ind w:left="283"/>
      <w:textAlignment w:val="auto"/>
    </w:pPr>
    <w:rPr>
      <w:rFonts w:eastAsia="SimSun"/>
      <w:sz w:val="24"/>
      <w:szCs w:val="24"/>
      <w:lang w:val="tr-TR" w:eastAsia="zh-CN"/>
    </w:rPr>
  </w:style>
  <w:style w:type="character" w:customStyle="1" w:styleId="ae">
    <w:name w:val="Текст концевой сноски Знак"/>
    <w:link w:val="af"/>
    <w:qFormat/>
    <w:rsid w:val="00F00D51"/>
    <w:rPr>
      <w:rFonts w:ascii="Times New Roman" w:eastAsia="SimSun" w:hAnsi="Times New Roman" w:cs="Times New Roman"/>
      <w:lang w:val="tr-TR" w:eastAsia="zh-CN"/>
    </w:rPr>
  </w:style>
  <w:style w:type="paragraph" w:styleId="af">
    <w:name w:val="endnote text"/>
    <w:basedOn w:val="a0"/>
    <w:link w:val="ae"/>
    <w:unhideWhenUsed/>
    <w:qFormat/>
    <w:rsid w:val="00F00D51"/>
    <w:pPr>
      <w:overflowPunct/>
      <w:autoSpaceDE/>
      <w:autoSpaceDN/>
      <w:adjustRightInd/>
      <w:textAlignment w:val="auto"/>
    </w:pPr>
    <w:rPr>
      <w:rFonts w:eastAsia="SimSun"/>
      <w:lang w:val="tr-TR" w:eastAsia="zh-CN"/>
    </w:rPr>
  </w:style>
  <w:style w:type="paragraph" w:styleId="af0">
    <w:name w:val="Balloon Text"/>
    <w:basedOn w:val="a0"/>
    <w:link w:val="af1"/>
    <w:uiPriority w:val="99"/>
    <w:unhideWhenUsed/>
    <w:rsid w:val="00ED0223"/>
    <w:rPr>
      <w:rFonts w:ascii="Tahoma" w:hAnsi="Tahoma" w:cs="Tahoma"/>
      <w:sz w:val="16"/>
      <w:szCs w:val="16"/>
    </w:rPr>
  </w:style>
  <w:style w:type="character" w:customStyle="1" w:styleId="af1">
    <w:name w:val="Текст выноски Знак"/>
    <w:link w:val="af0"/>
    <w:uiPriority w:val="99"/>
    <w:rsid w:val="00ED0223"/>
    <w:rPr>
      <w:rFonts w:ascii="Tahoma" w:eastAsia="Times New Roman" w:hAnsi="Tahoma" w:cs="Tahoma"/>
      <w:sz w:val="16"/>
      <w:szCs w:val="16"/>
    </w:rPr>
  </w:style>
  <w:style w:type="paragraph" w:styleId="31">
    <w:name w:val="toc 3"/>
    <w:basedOn w:val="a0"/>
    <w:next w:val="a0"/>
    <w:autoRedefine/>
    <w:unhideWhenUsed/>
    <w:qFormat/>
    <w:rsid w:val="00ED0223"/>
    <w:pPr>
      <w:tabs>
        <w:tab w:val="left" w:pos="4253"/>
        <w:tab w:val="right" w:leader="dot" w:pos="5103"/>
      </w:tabs>
      <w:overflowPunct/>
      <w:autoSpaceDE/>
      <w:autoSpaceDN/>
      <w:adjustRightInd/>
      <w:ind w:right="283" w:firstLine="284"/>
      <w:jc w:val="both"/>
      <w:textAlignment w:val="auto"/>
    </w:pPr>
    <w:rPr>
      <w:rFonts w:ascii="Souvenir Lt BT" w:hAnsi="Souvenir Lt BT"/>
      <w:sz w:val="22"/>
      <w:szCs w:val="16"/>
      <w:lang w:val="tr-TR" w:eastAsia="tr-TR"/>
    </w:rPr>
  </w:style>
  <w:style w:type="paragraph" w:customStyle="1" w:styleId="kulliyat">
    <w:name w:val="kulliyat"/>
    <w:basedOn w:val="a0"/>
    <w:rsid w:val="00ED0223"/>
    <w:pPr>
      <w:spacing w:before="240" w:line="260" w:lineRule="atLeast"/>
      <w:ind w:firstLine="340"/>
      <w:jc w:val="both"/>
    </w:pPr>
    <w:rPr>
      <w:rFonts w:ascii="New Century Schoolbook" w:hAnsi="New Century Schoolbook"/>
      <w:noProof/>
      <w:sz w:val="22"/>
      <w:szCs w:val="22"/>
      <w:lang w:val="tr-TR" w:eastAsia="tr-TR"/>
    </w:rPr>
  </w:style>
  <w:style w:type="character" w:styleId="af2">
    <w:name w:val="page number"/>
    <w:rsid w:val="00ED0223"/>
  </w:style>
  <w:style w:type="paragraph" w:styleId="21">
    <w:name w:val="Body Text 2"/>
    <w:basedOn w:val="a0"/>
    <w:link w:val="22"/>
    <w:rsid w:val="00ED0223"/>
    <w:pPr>
      <w:overflowPunct/>
      <w:autoSpaceDE/>
      <w:autoSpaceDN/>
      <w:adjustRightInd/>
      <w:spacing w:before="100" w:beforeAutospacing="1" w:after="100" w:afterAutospacing="1"/>
      <w:textAlignment w:val="auto"/>
    </w:pPr>
    <w:rPr>
      <w:rFonts w:eastAsia="SimSun"/>
      <w:sz w:val="24"/>
      <w:szCs w:val="24"/>
      <w:lang w:val="tr-TR" w:eastAsia="zh-CN"/>
    </w:rPr>
  </w:style>
  <w:style w:type="character" w:customStyle="1" w:styleId="22">
    <w:name w:val="Основной текст 2 Знак"/>
    <w:link w:val="21"/>
    <w:rsid w:val="00ED0223"/>
    <w:rPr>
      <w:rFonts w:ascii="Times New Roman" w:eastAsia="SimSun" w:hAnsi="Times New Roman" w:cs="Times New Roman"/>
      <w:sz w:val="24"/>
      <w:szCs w:val="24"/>
      <w:lang w:val="tr-TR" w:eastAsia="zh-CN"/>
    </w:rPr>
  </w:style>
  <w:style w:type="paragraph" w:styleId="af3">
    <w:name w:val="Body Text"/>
    <w:basedOn w:val="a0"/>
    <w:link w:val="af4"/>
    <w:rsid w:val="00ED0223"/>
    <w:pPr>
      <w:overflowPunct/>
      <w:autoSpaceDE/>
      <w:autoSpaceDN/>
      <w:adjustRightInd/>
      <w:spacing w:after="120"/>
      <w:textAlignment w:val="auto"/>
    </w:pPr>
    <w:rPr>
      <w:rFonts w:eastAsia="SimSun"/>
      <w:sz w:val="24"/>
      <w:szCs w:val="24"/>
      <w:lang w:val="tr-TR" w:eastAsia="zh-CN"/>
    </w:rPr>
  </w:style>
  <w:style w:type="character" w:customStyle="1" w:styleId="af4">
    <w:name w:val="Основной текст Знак"/>
    <w:link w:val="af3"/>
    <w:rsid w:val="00ED0223"/>
    <w:rPr>
      <w:rFonts w:ascii="Times New Roman" w:eastAsia="SimSun" w:hAnsi="Times New Roman" w:cs="Times New Roman"/>
      <w:sz w:val="24"/>
      <w:szCs w:val="24"/>
      <w:lang w:val="tr-TR" w:eastAsia="zh-CN"/>
    </w:rPr>
  </w:style>
  <w:style w:type="paragraph" w:customStyle="1" w:styleId="af5">
    <w:name w:val="Название"/>
    <w:basedOn w:val="a0"/>
    <w:link w:val="af6"/>
    <w:uiPriority w:val="10"/>
    <w:qFormat/>
    <w:rsid w:val="00ED0223"/>
    <w:pPr>
      <w:overflowPunct/>
      <w:autoSpaceDE/>
      <w:autoSpaceDN/>
      <w:adjustRightInd/>
      <w:spacing w:before="100" w:beforeAutospacing="1" w:after="100" w:afterAutospacing="1"/>
      <w:textAlignment w:val="auto"/>
    </w:pPr>
    <w:rPr>
      <w:rFonts w:eastAsia="SimSun"/>
      <w:sz w:val="24"/>
      <w:szCs w:val="24"/>
      <w:lang w:val="tr-TR" w:eastAsia="zh-CN"/>
    </w:rPr>
  </w:style>
  <w:style w:type="character" w:customStyle="1" w:styleId="af6">
    <w:name w:val="Название Знак"/>
    <w:link w:val="af5"/>
    <w:rsid w:val="00ED0223"/>
    <w:rPr>
      <w:rFonts w:ascii="Times New Roman" w:eastAsia="SimSun" w:hAnsi="Times New Roman" w:cs="Times New Roman"/>
      <w:sz w:val="24"/>
      <w:szCs w:val="24"/>
      <w:lang w:val="tr-TR" w:eastAsia="zh-CN"/>
    </w:rPr>
  </w:style>
  <w:style w:type="paragraph" w:customStyle="1" w:styleId="metin">
    <w:name w:val="_metin"/>
    <w:basedOn w:val="a0"/>
    <w:rsid w:val="00ED0223"/>
    <w:pPr>
      <w:overflowPunct/>
      <w:autoSpaceDE/>
      <w:autoSpaceDN/>
      <w:adjustRightInd/>
      <w:spacing w:beforeLines="80" w:before="192" w:line="216" w:lineRule="auto"/>
      <w:ind w:firstLine="284"/>
      <w:jc w:val="both"/>
      <w:textAlignment w:val="auto"/>
    </w:pPr>
    <w:rPr>
      <w:rFonts w:ascii="Palatino Linotype" w:eastAsia="Palatino Linotype" w:hAnsi="Palatino Linotype" w:cs="Palatino Linotype"/>
      <w:sz w:val="24"/>
      <w:lang w:val="tr-TR" w:eastAsia="tr-TR"/>
    </w:rPr>
  </w:style>
  <w:style w:type="paragraph" w:styleId="23">
    <w:name w:val="Body Text Indent 2"/>
    <w:basedOn w:val="a0"/>
    <w:link w:val="24"/>
    <w:rsid w:val="00ED0223"/>
    <w:pPr>
      <w:overflowPunct/>
      <w:autoSpaceDE/>
      <w:autoSpaceDN/>
      <w:adjustRightInd/>
      <w:spacing w:after="120" w:line="480" w:lineRule="auto"/>
      <w:ind w:left="283"/>
      <w:textAlignment w:val="auto"/>
    </w:pPr>
    <w:rPr>
      <w:rFonts w:ascii="Arial" w:hAnsi="Arial" w:cs="Arial"/>
      <w:lang w:val="tr-TR" w:eastAsia="tr-TR"/>
    </w:rPr>
  </w:style>
  <w:style w:type="character" w:customStyle="1" w:styleId="24">
    <w:name w:val="Основной текст с отступом 2 Знак"/>
    <w:link w:val="23"/>
    <w:rsid w:val="00ED0223"/>
    <w:rPr>
      <w:rFonts w:ascii="Arial" w:eastAsia="Times New Roman" w:hAnsi="Arial"/>
      <w:lang w:val="tr-TR" w:eastAsia="tr-TR"/>
    </w:rPr>
  </w:style>
  <w:style w:type="paragraph" w:customStyle="1" w:styleId="dipnotmetni">
    <w:name w:val="_dipnot metni"/>
    <w:basedOn w:val="a0"/>
    <w:rsid w:val="00ED0223"/>
    <w:pPr>
      <w:overflowPunct/>
      <w:autoSpaceDE/>
      <w:autoSpaceDN/>
      <w:adjustRightInd/>
      <w:spacing w:before="8" w:line="216" w:lineRule="auto"/>
      <w:ind w:firstLine="284"/>
      <w:jc w:val="both"/>
      <w:textAlignment w:val="auto"/>
    </w:pPr>
    <w:rPr>
      <w:rFonts w:ascii="Palatino" w:eastAsia="Palatino Linotype" w:hAnsi="Palatino" w:cs="Palatino Linotype"/>
      <w:i/>
      <w:iCs/>
      <w:lang w:val="tr-TR" w:eastAsia="tr-TR"/>
    </w:rPr>
  </w:style>
  <w:style w:type="paragraph" w:customStyle="1" w:styleId="metinChar">
    <w:name w:val="_metin Char"/>
    <w:basedOn w:val="a0"/>
    <w:rsid w:val="00ED0223"/>
    <w:pPr>
      <w:overflowPunct/>
      <w:autoSpaceDE/>
      <w:autoSpaceDN/>
      <w:adjustRightInd/>
      <w:spacing w:beforeLines="80" w:before="192" w:line="216" w:lineRule="auto"/>
      <w:ind w:firstLine="284"/>
      <w:jc w:val="both"/>
      <w:textAlignment w:val="auto"/>
    </w:pPr>
    <w:rPr>
      <w:rFonts w:ascii="Palatino Linotype" w:eastAsia="Palatino Linotype" w:hAnsi="Palatino Linotype" w:cs="Palatino Linotype"/>
      <w:sz w:val="24"/>
      <w:lang w:val="tr-TR" w:eastAsia="tr-TR"/>
    </w:rPr>
  </w:style>
  <w:style w:type="paragraph" w:customStyle="1" w:styleId="SZ">
    <w:name w:val="_SÖZ"/>
    <w:basedOn w:val="a0"/>
    <w:rsid w:val="00ED0223"/>
    <w:pPr>
      <w:overflowPunct/>
      <w:autoSpaceDE/>
      <w:autoSpaceDN/>
      <w:adjustRightInd/>
      <w:spacing w:beforeLines="1000" w:before="2400" w:line="16" w:lineRule="atLeast"/>
      <w:jc w:val="center"/>
      <w:textAlignment w:val="auto"/>
    </w:pPr>
    <w:rPr>
      <w:rFonts w:ascii="EngrvrsOldEng BT" w:hAnsi="EngrvrsOldEng BT" w:cs="Tahoma"/>
      <w:bCs/>
      <w:sz w:val="80"/>
      <w:szCs w:val="52"/>
      <w:lang w:val="tr-TR" w:eastAsia="tr-TR"/>
    </w:rPr>
  </w:style>
  <w:style w:type="character" w:customStyle="1" w:styleId="metinCharChar">
    <w:name w:val="_metin Char Char"/>
    <w:rsid w:val="00ED0223"/>
    <w:rPr>
      <w:rFonts w:ascii="Palatino Linotype" w:eastAsia="Palatino Linotype" w:hAnsi="Palatino Linotype" w:cs="Palatino Linotype"/>
      <w:sz w:val="24"/>
      <w:lang w:val="tr-TR" w:eastAsia="tr-TR" w:bidi="ar-SA"/>
    </w:rPr>
  </w:style>
  <w:style w:type="paragraph" w:customStyle="1" w:styleId="arapaChar">
    <w:name w:val="_arapça Char"/>
    <w:basedOn w:val="metinChar"/>
    <w:autoRedefine/>
    <w:rsid w:val="00ED0223"/>
    <w:pPr>
      <w:bidi/>
      <w:spacing w:beforeLines="0" w:before="48"/>
      <w:jc w:val="center"/>
    </w:pPr>
    <w:rPr>
      <w:rFonts w:ascii="Traditional Arabic" w:hAnsi="Traditional Arabic" w:cs="Traditional Arabic"/>
      <w:sz w:val="20"/>
      <w:lang w:val="en-US"/>
    </w:rPr>
  </w:style>
  <w:style w:type="character" w:customStyle="1" w:styleId="arapaCharChar">
    <w:name w:val="_arapça Char Char"/>
    <w:rsid w:val="00ED0223"/>
    <w:rPr>
      <w:rFonts w:ascii="Traditional Arabic" w:eastAsia="Palatino Linotype" w:hAnsi="Traditional Arabic" w:cs="Traditional Arabic"/>
      <w:sz w:val="24"/>
      <w:lang w:val="en-US" w:eastAsia="tr-TR" w:bidi="ar-SA"/>
    </w:rPr>
  </w:style>
  <w:style w:type="paragraph" w:customStyle="1" w:styleId="B">
    <w:name w:val="_B"/>
    <w:basedOn w:val="metinChar"/>
    <w:rsid w:val="00ED0223"/>
    <w:pPr>
      <w:jc w:val="center"/>
    </w:pPr>
    <w:rPr>
      <w:rFonts w:ascii="BESMELE" w:hAnsi="BESMELE"/>
      <w:sz w:val="72"/>
      <w:szCs w:val="72"/>
      <w:lang w:val="en-US"/>
    </w:rPr>
  </w:style>
  <w:style w:type="character" w:customStyle="1" w:styleId="dipnotmetinarapChar">
    <w:name w:val="_dipnot metin arap Char"/>
    <w:rsid w:val="00ED0223"/>
    <w:rPr>
      <w:rFonts w:ascii="Traditional Arabic" w:eastAsia="Palatino Linotype" w:hAnsi="Traditional Arabic" w:cs="Traditional Arabic"/>
      <w:i/>
      <w:iCs/>
      <w:sz w:val="32"/>
      <w:szCs w:val="32"/>
      <w:lang w:val="tr-TR" w:eastAsia="tr-TR" w:bidi="ar-SA"/>
    </w:rPr>
  </w:style>
  <w:style w:type="character" w:customStyle="1" w:styleId="dipnotmetniChar">
    <w:name w:val="_dipnot metni Char"/>
    <w:rsid w:val="00ED0223"/>
    <w:rPr>
      <w:rFonts w:ascii="Palatino" w:eastAsia="Palatino Linotype" w:hAnsi="Palatino" w:cs="Palatino Linotype"/>
      <w:i/>
      <w:iCs/>
      <w:lang w:val="tr-TR" w:eastAsia="tr-TR" w:bidi="ar-SA"/>
    </w:rPr>
  </w:style>
  <w:style w:type="character" w:customStyle="1" w:styleId="BChar">
    <w:name w:val="_B Char"/>
    <w:rsid w:val="00ED0223"/>
    <w:rPr>
      <w:rFonts w:ascii="BESMELE" w:eastAsia="Palatino Linotype" w:hAnsi="BESMELE" w:cs="Palatino Linotype"/>
      <w:sz w:val="72"/>
      <w:szCs w:val="72"/>
      <w:lang w:val="en-US" w:eastAsia="tr-TR" w:bidi="ar-SA"/>
    </w:rPr>
  </w:style>
  <w:style w:type="paragraph" w:customStyle="1" w:styleId="dipnotmetinarap">
    <w:name w:val="_dipnot metin arap"/>
    <w:basedOn w:val="dipnotmetni"/>
    <w:rsid w:val="00ED0223"/>
    <w:pPr>
      <w:spacing w:line="240" w:lineRule="auto"/>
    </w:pPr>
    <w:rPr>
      <w:rFonts w:ascii="Traditional Arabic" w:hAnsi="Traditional Arabic" w:cs="Traditional Arabic"/>
      <w:i w:val="0"/>
      <w:iCs w:val="0"/>
      <w:sz w:val="32"/>
      <w:szCs w:val="32"/>
    </w:rPr>
  </w:style>
  <w:style w:type="paragraph" w:customStyle="1" w:styleId="ARAB">
    <w:name w:val="_ARAB"/>
    <w:basedOn w:val="metinChar"/>
    <w:rsid w:val="00ED0223"/>
    <w:pPr>
      <w:spacing w:beforeLines="0" w:before="480"/>
    </w:pPr>
    <w:rPr>
      <w:rFonts w:ascii="BESMELE" w:hAnsi="BESMELE"/>
      <w:sz w:val="40"/>
      <w:szCs w:val="40"/>
    </w:rPr>
  </w:style>
  <w:style w:type="character" w:customStyle="1" w:styleId="ARABChar">
    <w:name w:val="_ARAB Char"/>
    <w:rsid w:val="00ED0223"/>
    <w:rPr>
      <w:rFonts w:ascii="BESMELE" w:eastAsia="Palatino Linotype" w:hAnsi="BESMELE" w:cs="Palatino Linotype"/>
      <w:sz w:val="40"/>
      <w:szCs w:val="40"/>
      <w:lang w:val="tr-TR" w:eastAsia="tr-TR" w:bidi="ar-SA"/>
    </w:rPr>
  </w:style>
  <w:style w:type="paragraph" w:styleId="32">
    <w:name w:val="Body Text Indent 3"/>
    <w:basedOn w:val="a0"/>
    <w:link w:val="33"/>
    <w:rsid w:val="00ED0223"/>
    <w:pPr>
      <w:overflowPunct/>
      <w:spacing w:after="180" w:line="216" w:lineRule="auto"/>
      <w:ind w:firstLine="284"/>
      <w:jc w:val="both"/>
      <w:textAlignment w:val="auto"/>
    </w:pPr>
    <w:rPr>
      <w:rFonts w:ascii="Palatino Linotype" w:hAnsi="Palatino Linotype" w:cs="Arial"/>
      <w:bCs/>
      <w:color w:val="000000"/>
      <w:sz w:val="22"/>
      <w:szCs w:val="22"/>
      <w:lang w:val="tr-TR" w:eastAsia="tr-TR"/>
    </w:rPr>
  </w:style>
  <w:style w:type="character" w:customStyle="1" w:styleId="33">
    <w:name w:val="Основной текст с отступом 3 Знак"/>
    <w:link w:val="32"/>
    <w:rsid w:val="00ED0223"/>
    <w:rPr>
      <w:rFonts w:ascii="Palatino Linotype" w:eastAsia="Times New Roman" w:hAnsi="Palatino Linotype"/>
      <w:bCs/>
      <w:color w:val="000000"/>
      <w:sz w:val="22"/>
      <w:szCs w:val="22"/>
      <w:lang w:val="tr-TR" w:eastAsia="tr-TR"/>
    </w:rPr>
  </w:style>
  <w:style w:type="paragraph" w:customStyle="1" w:styleId="StilArapca1simgeKarmakArapca120nkSiyahkiYanaY">
    <w:name w:val="Stil Arapca1 (simge) (Karmaşık) Arapca1 20 nk Siyah İki Yana Y..."/>
    <w:basedOn w:val="a0"/>
    <w:rsid w:val="00ED0223"/>
    <w:pPr>
      <w:overflowPunct/>
      <w:autoSpaceDE/>
      <w:autoSpaceDN/>
      <w:adjustRightInd/>
      <w:spacing w:before="40" w:after="180" w:line="216" w:lineRule="auto"/>
      <w:ind w:firstLine="284"/>
      <w:jc w:val="right"/>
      <w:textAlignment w:val="auto"/>
    </w:pPr>
    <w:rPr>
      <w:rFonts w:ascii="Arapca1" w:hAnsi="Arapca1" w:cs="Arapca1"/>
      <w:color w:val="000000"/>
      <w:sz w:val="40"/>
      <w:szCs w:val="40"/>
      <w:lang w:val="tr-TR" w:eastAsia="tr-TR"/>
    </w:rPr>
  </w:style>
  <w:style w:type="paragraph" w:customStyle="1" w:styleId="arapa">
    <w:name w:val="_arapça"/>
    <w:basedOn w:val="metinChar"/>
    <w:autoRedefine/>
    <w:rsid w:val="00ED0223"/>
    <w:pPr>
      <w:spacing w:beforeLines="0" w:before="0" w:line="240" w:lineRule="auto"/>
      <w:jc w:val="center"/>
    </w:pPr>
    <w:rPr>
      <w:rFonts w:ascii="Souvenir Lt BT" w:hAnsi="Souvenir Lt BT" w:cs="Arial TUR"/>
      <w:b/>
      <w:color w:val="000000"/>
      <w:sz w:val="20"/>
      <w:lang w:val="en-US"/>
    </w:rPr>
  </w:style>
  <w:style w:type="character" w:customStyle="1" w:styleId="metinCharCharChar">
    <w:name w:val="_metin Char Char Char"/>
    <w:rsid w:val="00ED0223"/>
    <w:rPr>
      <w:rFonts w:ascii="Palatino Linotype" w:eastAsia="Palatino Linotype" w:hAnsi="Palatino Linotype" w:cs="Palatino Linotype"/>
      <w:sz w:val="24"/>
      <w:lang w:val="tr-TR" w:eastAsia="tr-TR" w:bidi="ar-SA"/>
    </w:rPr>
  </w:style>
  <w:style w:type="paragraph" w:styleId="34">
    <w:name w:val="Body Text 3"/>
    <w:basedOn w:val="a0"/>
    <w:link w:val="35"/>
    <w:rsid w:val="00ED0223"/>
    <w:pPr>
      <w:overflowPunct/>
      <w:spacing w:line="216" w:lineRule="auto"/>
      <w:jc w:val="both"/>
      <w:textAlignment w:val="auto"/>
    </w:pPr>
    <w:rPr>
      <w:rFonts w:ascii="Palatino Linotype" w:hAnsi="Palatino Linotype" w:cs="Arial"/>
      <w:bCs/>
      <w:color w:val="000000"/>
      <w:sz w:val="24"/>
      <w:szCs w:val="22"/>
      <w:lang w:val="tr-TR" w:eastAsia="tr-TR"/>
    </w:rPr>
  </w:style>
  <w:style w:type="character" w:customStyle="1" w:styleId="35">
    <w:name w:val="Основной текст 3 Знак"/>
    <w:link w:val="34"/>
    <w:rsid w:val="00ED0223"/>
    <w:rPr>
      <w:rFonts w:ascii="Palatino Linotype" w:eastAsia="Times New Roman" w:hAnsi="Palatino Linotype"/>
      <w:bCs/>
      <w:color w:val="000000"/>
      <w:sz w:val="24"/>
      <w:szCs w:val="22"/>
      <w:lang w:val="tr-TR" w:eastAsia="tr-TR"/>
    </w:rPr>
  </w:style>
  <w:style w:type="paragraph" w:customStyle="1" w:styleId="StilOrtadan1">
    <w:name w:val="Stil Ortadan1"/>
    <w:basedOn w:val="a0"/>
    <w:rsid w:val="00ED0223"/>
    <w:pPr>
      <w:overflowPunct/>
      <w:autoSpaceDE/>
      <w:autoSpaceDN/>
      <w:adjustRightInd/>
      <w:spacing w:after="40"/>
      <w:jc w:val="center"/>
      <w:textAlignment w:val="auto"/>
    </w:pPr>
    <w:rPr>
      <w:rFonts w:ascii="Souvenir Lt BT" w:eastAsia="SimSun" w:hAnsi="Souvenir Lt BT" w:cs="ErdaliRNK"/>
      <w:sz w:val="22"/>
      <w:szCs w:val="32"/>
      <w:lang w:val="tr-TR" w:eastAsia="zh-CN"/>
    </w:rPr>
  </w:style>
  <w:style w:type="character" w:customStyle="1" w:styleId="StilLatinceTimesNewRomanTUR1">
    <w:name w:val="Stil (Latince) Times New Roman TUR1"/>
    <w:rsid w:val="00ED0223"/>
    <w:rPr>
      <w:rFonts w:ascii="Souvenir Lt BT" w:hAnsi="Souvenir Lt BT"/>
      <w:sz w:val="22"/>
    </w:rPr>
  </w:style>
  <w:style w:type="character" w:customStyle="1" w:styleId="font37">
    <w:name w:val="font37"/>
    <w:rsid w:val="00ED0223"/>
  </w:style>
  <w:style w:type="paragraph" w:styleId="25">
    <w:name w:val="toc 2"/>
    <w:basedOn w:val="a0"/>
    <w:next w:val="a0"/>
    <w:autoRedefine/>
    <w:unhideWhenUsed/>
    <w:qFormat/>
    <w:rsid w:val="00ED0223"/>
    <w:pPr>
      <w:tabs>
        <w:tab w:val="right" w:leader="dot" w:pos="5103"/>
      </w:tabs>
      <w:overflowPunct/>
      <w:autoSpaceDE/>
      <w:autoSpaceDN/>
      <w:adjustRightInd/>
      <w:spacing w:after="100" w:line="276" w:lineRule="auto"/>
      <w:textAlignment w:val="auto"/>
    </w:pPr>
    <w:rPr>
      <w:rFonts w:ascii="Calibri" w:hAnsi="Calibri"/>
      <w:sz w:val="22"/>
      <w:szCs w:val="22"/>
      <w:lang w:val="tr-TR" w:eastAsia="tr-TR"/>
    </w:rPr>
  </w:style>
  <w:style w:type="paragraph" w:styleId="14">
    <w:name w:val="toc 1"/>
    <w:basedOn w:val="a0"/>
    <w:next w:val="a0"/>
    <w:autoRedefine/>
    <w:unhideWhenUsed/>
    <w:qFormat/>
    <w:rsid w:val="00ED0223"/>
    <w:pPr>
      <w:tabs>
        <w:tab w:val="right" w:leader="dot" w:pos="5103"/>
      </w:tabs>
      <w:overflowPunct/>
      <w:autoSpaceDE/>
      <w:autoSpaceDN/>
      <w:adjustRightInd/>
      <w:spacing w:after="100" w:line="276" w:lineRule="auto"/>
      <w:textAlignment w:val="auto"/>
    </w:pPr>
    <w:rPr>
      <w:rFonts w:ascii="Souvenir Lt BT" w:hAnsi="Souvenir Lt BT"/>
      <w:bCs/>
      <w:szCs w:val="16"/>
      <w:lang w:val="tr-TR" w:eastAsia="tr-TR"/>
    </w:rPr>
  </w:style>
  <w:style w:type="paragraph" w:styleId="af7">
    <w:name w:val="No Spacing"/>
    <w:link w:val="af8"/>
    <w:uiPriority w:val="1"/>
    <w:qFormat/>
    <w:rsid w:val="00ED0223"/>
    <w:rPr>
      <w:rFonts w:eastAsia="Times New Roman"/>
      <w:sz w:val="22"/>
      <w:szCs w:val="22"/>
      <w:lang w:val="tr-TR" w:eastAsia="tr-TR"/>
    </w:rPr>
  </w:style>
  <w:style w:type="character" w:customStyle="1" w:styleId="af8">
    <w:name w:val="Без интервала Знак"/>
    <w:link w:val="af7"/>
    <w:uiPriority w:val="1"/>
    <w:rsid w:val="00ED0223"/>
    <w:rPr>
      <w:rFonts w:eastAsia="Times New Roman"/>
      <w:sz w:val="22"/>
      <w:szCs w:val="22"/>
      <w:lang w:val="tr-TR" w:eastAsia="tr-TR"/>
    </w:rPr>
  </w:style>
  <w:style w:type="paragraph" w:styleId="af9">
    <w:name w:val="List Paragraph"/>
    <w:basedOn w:val="a0"/>
    <w:uiPriority w:val="34"/>
    <w:qFormat/>
    <w:rsid w:val="00ED0223"/>
    <w:pPr>
      <w:overflowPunct/>
      <w:autoSpaceDE/>
      <w:autoSpaceDN/>
      <w:adjustRightInd/>
      <w:ind w:left="720"/>
      <w:contextualSpacing/>
      <w:textAlignment w:val="auto"/>
    </w:pPr>
    <w:rPr>
      <w:rFonts w:eastAsia="SimSun"/>
      <w:sz w:val="24"/>
      <w:szCs w:val="24"/>
      <w:lang w:val="tr-TR" w:eastAsia="zh-CN"/>
    </w:rPr>
  </w:style>
  <w:style w:type="character" w:customStyle="1" w:styleId="lgtkelime">
    <w:name w:val="lgt_kelime"/>
    <w:rsid w:val="00ED0223"/>
  </w:style>
  <w:style w:type="character" w:styleId="afa">
    <w:name w:val="endnote reference"/>
    <w:rsid w:val="00ED0223"/>
    <w:rPr>
      <w:vertAlign w:val="superscript"/>
    </w:rPr>
  </w:style>
  <w:style w:type="character" w:styleId="afb">
    <w:name w:val="Hyperlink"/>
    <w:uiPriority w:val="99"/>
    <w:unhideWhenUsed/>
    <w:rsid w:val="00ED0223"/>
    <w:rPr>
      <w:rFonts w:ascii="Arial" w:hAnsi="Arial" w:cs="Arial" w:hint="default"/>
      <w:strike w:val="0"/>
      <w:dstrike w:val="0"/>
      <w:color w:val="00007F"/>
      <w:sz w:val="20"/>
      <w:szCs w:val="20"/>
      <w:u w:val="none"/>
      <w:effect w:val="none"/>
    </w:rPr>
  </w:style>
  <w:style w:type="character" w:styleId="afc">
    <w:name w:val="FollowedHyperlink"/>
    <w:uiPriority w:val="99"/>
    <w:unhideWhenUsed/>
    <w:rsid w:val="00ED0223"/>
    <w:rPr>
      <w:color w:val="800080"/>
      <w:u w:val="single"/>
    </w:rPr>
  </w:style>
  <w:style w:type="paragraph" w:customStyle="1" w:styleId="font5">
    <w:name w:val="font5"/>
    <w:basedOn w:val="a0"/>
    <w:rsid w:val="00ED0223"/>
    <w:pPr>
      <w:overflowPunct/>
      <w:autoSpaceDE/>
      <w:autoSpaceDN/>
      <w:adjustRightInd/>
      <w:spacing w:before="100" w:beforeAutospacing="1" w:after="100" w:afterAutospacing="1"/>
      <w:textAlignment w:val="auto"/>
    </w:pPr>
    <w:rPr>
      <w:sz w:val="32"/>
      <w:szCs w:val="32"/>
    </w:rPr>
  </w:style>
  <w:style w:type="paragraph" w:customStyle="1" w:styleId="xl67">
    <w:name w:val="xl67"/>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68">
    <w:name w:val="xl68"/>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69">
    <w:name w:val="xl69"/>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70">
    <w:name w:val="xl70"/>
    <w:basedOn w:val="a0"/>
    <w:rsid w:val="00ED0223"/>
    <w:pPr>
      <w:overflowPunct/>
      <w:autoSpaceDE/>
      <w:autoSpaceDN/>
      <w:adjustRightInd/>
      <w:spacing w:before="100" w:beforeAutospacing="1" w:after="100" w:afterAutospacing="1"/>
      <w:textAlignment w:val="auto"/>
    </w:pPr>
    <w:rPr>
      <w:sz w:val="24"/>
      <w:szCs w:val="24"/>
    </w:rPr>
  </w:style>
  <w:style w:type="paragraph" w:customStyle="1" w:styleId="xl71">
    <w:name w:val="xl71"/>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72">
    <w:name w:val="xl72"/>
    <w:basedOn w:val="a0"/>
    <w:rsid w:val="00ED0223"/>
    <w:pPr>
      <w:overflowPunct/>
      <w:autoSpaceDE/>
      <w:autoSpaceDN/>
      <w:adjustRightInd/>
      <w:spacing w:before="100" w:beforeAutospacing="1" w:after="100" w:afterAutospacing="1"/>
      <w:textAlignment w:val="auto"/>
    </w:pPr>
    <w:rPr>
      <w:sz w:val="24"/>
      <w:szCs w:val="24"/>
    </w:rPr>
  </w:style>
  <w:style w:type="paragraph" w:customStyle="1" w:styleId="xl73">
    <w:name w:val="xl73"/>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74">
    <w:name w:val="xl74"/>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75">
    <w:name w:val="xl75"/>
    <w:basedOn w:val="a0"/>
    <w:rsid w:val="00ED0223"/>
    <w:pPr>
      <w:pBdr>
        <w:top w:val="single" w:sz="4" w:space="0" w:color="auto"/>
        <w:left w:val="single" w:sz="4" w:space="0" w:color="auto"/>
        <w:bottom w:val="single" w:sz="4" w:space="0" w:color="auto"/>
        <w:right w:val="single" w:sz="4" w:space="0" w:color="auto"/>
      </w:pBd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76">
    <w:name w:val="xl76"/>
    <w:basedOn w:val="a0"/>
    <w:rsid w:val="00ED0223"/>
    <w:pPr>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textAlignment w:val="auto"/>
    </w:pPr>
    <w:rPr>
      <w:color w:val="000000"/>
      <w:sz w:val="24"/>
      <w:szCs w:val="24"/>
    </w:rPr>
  </w:style>
  <w:style w:type="paragraph" w:customStyle="1" w:styleId="xl77">
    <w:name w:val="xl77"/>
    <w:basedOn w:val="a0"/>
    <w:rsid w:val="00ED0223"/>
    <w:pPr>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textAlignment w:val="auto"/>
    </w:pPr>
    <w:rPr>
      <w:sz w:val="24"/>
      <w:szCs w:val="24"/>
    </w:rPr>
  </w:style>
  <w:style w:type="paragraph" w:customStyle="1" w:styleId="xl78">
    <w:name w:val="xl78"/>
    <w:basedOn w:val="a0"/>
    <w:rsid w:val="00ED0223"/>
    <w:pPr>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textAlignment w:val="auto"/>
    </w:pPr>
    <w:rPr>
      <w:color w:val="000000"/>
      <w:sz w:val="24"/>
      <w:szCs w:val="24"/>
    </w:rPr>
  </w:style>
  <w:style w:type="paragraph" w:customStyle="1" w:styleId="xl79">
    <w:name w:val="xl79"/>
    <w:basedOn w:val="a0"/>
    <w:rsid w:val="00ED0223"/>
    <w:pPr>
      <w:pBdr>
        <w:top w:val="single" w:sz="4" w:space="0" w:color="auto"/>
        <w:left w:val="single" w:sz="4" w:space="0" w:color="auto"/>
        <w:bottom w:val="single" w:sz="4" w:space="0" w:color="auto"/>
        <w:right w:val="single" w:sz="4" w:space="0" w:color="auto"/>
      </w:pBdr>
      <w:overflowPunct/>
      <w:autoSpaceDE/>
      <w:autoSpaceDN/>
      <w:adjustRightInd/>
      <w:spacing w:before="100" w:beforeAutospacing="1" w:after="100" w:afterAutospacing="1"/>
      <w:textAlignment w:val="auto"/>
    </w:pPr>
    <w:rPr>
      <w:sz w:val="24"/>
      <w:szCs w:val="24"/>
    </w:rPr>
  </w:style>
  <w:style w:type="character" w:customStyle="1" w:styleId="26">
    <w:name w:val="Цитата 2 Знак"/>
    <w:link w:val="27"/>
    <w:uiPriority w:val="29"/>
    <w:rsid w:val="00350885"/>
    <w:rPr>
      <w:i/>
      <w:iCs/>
      <w:color w:val="000000"/>
      <w:sz w:val="24"/>
      <w:szCs w:val="24"/>
      <w:lang w:val="tr-TR" w:eastAsia="tr-TR"/>
    </w:rPr>
  </w:style>
  <w:style w:type="paragraph" w:styleId="27">
    <w:name w:val="Quote"/>
    <w:basedOn w:val="a0"/>
    <w:next w:val="a0"/>
    <w:link w:val="26"/>
    <w:uiPriority w:val="29"/>
    <w:qFormat/>
    <w:rsid w:val="00350885"/>
    <w:pPr>
      <w:overflowPunct/>
      <w:autoSpaceDE/>
      <w:autoSpaceDN/>
      <w:adjustRightInd/>
      <w:textAlignment w:val="auto"/>
    </w:pPr>
    <w:rPr>
      <w:rFonts w:ascii="Calibri" w:eastAsia="Calibri" w:hAnsi="Calibri" w:cs="Arial"/>
      <w:i/>
      <w:iCs/>
      <w:color w:val="000000"/>
      <w:sz w:val="24"/>
      <w:szCs w:val="24"/>
      <w:lang w:val="tr-TR" w:eastAsia="tr-TR"/>
    </w:rPr>
  </w:style>
  <w:style w:type="character" w:customStyle="1" w:styleId="210">
    <w:name w:val="Цитата 2 Знак1"/>
    <w:uiPriority w:val="29"/>
    <w:rsid w:val="00350885"/>
    <w:rPr>
      <w:rFonts w:ascii="Times New Roman" w:eastAsia="Times New Roman" w:hAnsi="Times New Roman" w:cs="Times New Roman"/>
      <w:i/>
      <w:iCs/>
      <w:color w:val="404040"/>
    </w:rPr>
  </w:style>
  <w:style w:type="character" w:customStyle="1" w:styleId="afd">
    <w:name w:val="Выделенная цитата Знак"/>
    <w:link w:val="afe"/>
    <w:uiPriority w:val="30"/>
    <w:rsid w:val="00350885"/>
    <w:rPr>
      <w:b/>
      <w:bCs/>
      <w:i/>
      <w:iCs/>
      <w:color w:val="4F81BD"/>
      <w:sz w:val="24"/>
      <w:szCs w:val="24"/>
      <w:lang w:val="tr-TR" w:eastAsia="tr-TR"/>
    </w:rPr>
  </w:style>
  <w:style w:type="paragraph" w:styleId="afe">
    <w:name w:val="Intense Quote"/>
    <w:basedOn w:val="a0"/>
    <w:next w:val="a0"/>
    <w:link w:val="afd"/>
    <w:uiPriority w:val="30"/>
    <w:qFormat/>
    <w:rsid w:val="00350885"/>
    <w:pPr>
      <w:pBdr>
        <w:bottom w:val="single" w:sz="4" w:space="4" w:color="4F81BD"/>
      </w:pBdr>
      <w:overflowPunct/>
      <w:autoSpaceDE/>
      <w:autoSpaceDN/>
      <w:adjustRightInd/>
      <w:spacing w:before="200" w:after="280"/>
      <w:ind w:left="936" w:right="936"/>
      <w:textAlignment w:val="auto"/>
    </w:pPr>
    <w:rPr>
      <w:rFonts w:ascii="Calibri" w:eastAsia="Calibri" w:hAnsi="Calibri" w:cs="Arial"/>
      <w:b/>
      <w:bCs/>
      <w:i/>
      <w:iCs/>
      <w:color w:val="4F81BD"/>
      <w:sz w:val="24"/>
      <w:szCs w:val="24"/>
      <w:lang w:val="tr-TR" w:eastAsia="tr-TR"/>
    </w:rPr>
  </w:style>
  <w:style w:type="character" w:customStyle="1" w:styleId="15">
    <w:name w:val="Выделенная цитата Знак1"/>
    <w:uiPriority w:val="30"/>
    <w:rsid w:val="00350885"/>
    <w:rPr>
      <w:rFonts w:ascii="Times New Roman" w:eastAsia="Times New Roman" w:hAnsi="Times New Roman" w:cs="Times New Roman"/>
      <w:i/>
      <w:iCs/>
      <w:color w:val="4472C4"/>
    </w:rPr>
  </w:style>
  <w:style w:type="character" w:customStyle="1" w:styleId="16">
    <w:name w:val="Текст выноски Знак1"/>
    <w:uiPriority w:val="99"/>
    <w:rsid w:val="00350885"/>
    <w:rPr>
      <w:rFonts w:ascii="Segoe UI" w:eastAsia="Times New Roman" w:hAnsi="Segoe UI" w:cs="Segoe UI"/>
      <w:sz w:val="18"/>
      <w:szCs w:val="18"/>
      <w:lang w:val="tr-TR" w:eastAsia="tr-TR"/>
    </w:rPr>
  </w:style>
  <w:style w:type="character" w:customStyle="1" w:styleId="ayetarasi">
    <w:name w:val="ayetarasi"/>
    <w:rsid w:val="00350885"/>
  </w:style>
  <w:style w:type="paragraph" w:customStyle="1" w:styleId="font6">
    <w:name w:val="font6"/>
    <w:basedOn w:val="a0"/>
    <w:rsid w:val="00350885"/>
    <w:pPr>
      <w:overflowPunct/>
      <w:autoSpaceDE/>
      <w:autoSpaceDN/>
      <w:adjustRightInd/>
      <w:spacing w:before="100" w:beforeAutospacing="1" w:after="100" w:afterAutospacing="1"/>
      <w:textAlignment w:val="auto"/>
    </w:pPr>
    <w:rPr>
      <w:b/>
      <w:bCs/>
      <w:color w:val="000000"/>
      <w:sz w:val="28"/>
      <w:szCs w:val="28"/>
    </w:rPr>
  </w:style>
  <w:style w:type="paragraph" w:customStyle="1" w:styleId="font7">
    <w:name w:val="font7"/>
    <w:basedOn w:val="a0"/>
    <w:rsid w:val="00350885"/>
    <w:pPr>
      <w:overflowPunct/>
      <w:autoSpaceDE/>
      <w:autoSpaceDN/>
      <w:adjustRightInd/>
      <w:spacing w:before="100" w:beforeAutospacing="1" w:after="100" w:afterAutospacing="1"/>
      <w:textAlignment w:val="auto"/>
    </w:pPr>
    <w:rPr>
      <w:color w:val="000000"/>
      <w:sz w:val="28"/>
      <w:szCs w:val="28"/>
    </w:rPr>
  </w:style>
  <w:style w:type="paragraph" w:customStyle="1" w:styleId="xl84">
    <w:name w:val="xl84"/>
    <w:basedOn w:val="a0"/>
    <w:rsid w:val="00350885"/>
    <w:pPr>
      <w:shd w:val="clear" w:color="000000" w:fill="FFFF00"/>
      <w:overflowPunct/>
      <w:autoSpaceDE/>
      <w:autoSpaceDN/>
      <w:adjustRightInd/>
      <w:spacing w:before="100" w:beforeAutospacing="1" w:after="100" w:afterAutospacing="1"/>
      <w:textAlignment w:val="center"/>
    </w:pPr>
    <w:rPr>
      <w:sz w:val="24"/>
      <w:szCs w:val="24"/>
    </w:rPr>
  </w:style>
  <w:style w:type="paragraph" w:customStyle="1" w:styleId="xl85">
    <w:name w:val="xl85"/>
    <w:basedOn w:val="a0"/>
    <w:rsid w:val="00350885"/>
    <w:pPr>
      <w:shd w:val="clear" w:color="000000" w:fill="FFFFFF"/>
      <w:overflowPunct/>
      <w:autoSpaceDE/>
      <w:autoSpaceDN/>
      <w:adjustRightInd/>
      <w:spacing w:before="100" w:beforeAutospacing="1" w:after="100" w:afterAutospacing="1"/>
      <w:textAlignment w:val="center"/>
    </w:pPr>
    <w:rPr>
      <w:sz w:val="24"/>
      <w:szCs w:val="24"/>
    </w:rPr>
  </w:style>
  <w:style w:type="paragraph" w:customStyle="1" w:styleId="xl86">
    <w:name w:val="xl86"/>
    <w:basedOn w:val="a0"/>
    <w:rsid w:val="00350885"/>
    <w:pPr>
      <w:overflowPunct/>
      <w:autoSpaceDE/>
      <w:autoSpaceDN/>
      <w:adjustRightInd/>
      <w:spacing w:before="100" w:beforeAutospacing="1" w:after="100" w:afterAutospacing="1"/>
      <w:textAlignment w:val="auto"/>
    </w:pPr>
    <w:rPr>
      <w:b/>
      <w:bCs/>
      <w:sz w:val="28"/>
      <w:szCs w:val="28"/>
    </w:rPr>
  </w:style>
  <w:style w:type="paragraph" w:customStyle="1" w:styleId="xl87">
    <w:name w:val="xl87"/>
    <w:basedOn w:val="a0"/>
    <w:rsid w:val="00350885"/>
    <w:pPr>
      <w:overflowPunct/>
      <w:autoSpaceDE/>
      <w:autoSpaceDN/>
      <w:adjustRightInd/>
      <w:spacing w:before="100" w:beforeAutospacing="1" w:after="100" w:afterAutospacing="1"/>
      <w:textAlignment w:val="auto"/>
    </w:pPr>
    <w:rPr>
      <w:b/>
      <w:bCs/>
      <w:color w:val="000000"/>
      <w:sz w:val="28"/>
      <w:szCs w:val="28"/>
    </w:rPr>
  </w:style>
  <w:style w:type="paragraph" w:customStyle="1" w:styleId="xl88">
    <w:name w:val="xl88"/>
    <w:basedOn w:val="a0"/>
    <w:rsid w:val="00350885"/>
    <w:pPr>
      <w:shd w:val="clear" w:color="000000" w:fill="FFFF00"/>
      <w:overflowPunct/>
      <w:autoSpaceDE/>
      <w:autoSpaceDN/>
      <w:adjustRightInd/>
      <w:spacing w:before="100" w:beforeAutospacing="1" w:after="100" w:afterAutospacing="1"/>
      <w:textAlignment w:val="auto"/>
    </w:pPr>
    <w:rPr>
      <w:b/>
      <w:bCs/>
      <w:sz w:val="28"/>
      <w:szCs w:val="28"/>
    </w:rPr>
  </w:style>
  <w:style w:type="character" w:customStyle="1" w:styleId="17">
    <w:name w:val="Текст концевой сноски Знак1"/>
    <w:uiPriority w:val="99"/>
    <w:rsid w:val="00350885"/>
    <w:rPr>
      <w:rFonts w:ascii="Times New Roman" w:eastAsia="Times New Roman" w:hAnsi="Times New Roman" w:cs="Times New Roman"/>
      <w:sz w:val="20"/>
      <w:szCs w:val="20"/>
      <w:lang w:val="tr-TR" w:eastAsia="tr-TR"/>
    </w:rPr>
  </w:style>
  <w:style w:type="character" w:customStyle="1" w:styleId="18">
    <w:name w:val="Основной текст с отступом Знак1"/>
    <w:rsid w:val="00350885"/>
    <w:rPr>
      <w:rFonts w:ascii="Times New Roman" w:eastAsia="Times New Roman" w:hAnsi="Times New Roman" w:cs="Times New Roman"/>
      <w:sz w:val="24"/>
      <w:szCs w:val="24"/>
      <w:lang w:val="tr-TR" w:eastAsia="tr-TR"/>
    </w:rPr>
  </w:style>
  <w:style w:type="paragraph" w:styleId="aff">
    <w:name w:val="Document Map"/>
    <w:basedOn w:val="a0"/>
    <w:link w:val="aff0"/>
    <w:rsid w:val="00350885"/>
    <w:pPr>
      <w:overflowPunct/>
      <w:autoSpaceDE/>
      <w:autoSpaceDN/>
      <w:adjustRightInd/>
      <w:ind w:firstLine="567"/>
      <w:jc w:val="center"/>
      <w:textAlignment w:val="auto"/>
    </w:pPr>
    <w:rPr>
      <w:rFonts w:ascii="Tahoma" w:hAnsi="Tahoma"/>
      <w:sz w:val="16"/>
      <w:szCs w:val="16"/>
      <w:lang w:val="tr-TR" w:eastAsia="tr-TR"/>
    </w:rPr>
  </w:style>
  <w:style w:type="character" w:customStyle="1" w:styleId="aff0">
    <w:name w:val="Схема документа Знак"/>
    <w:link w:val="aff"/>
    <w:rsid w:val="00350885"/>
    <w:rPr>
      <w:rFonts w:ascii="Tahoma" w:eastAsia="Times New Roman" w:hAnsi="Tahoma" w:cs="Times New Roman"/>
      <w:sz w:val="16"/>
      <w:szCs w:val="16"/>
      <w:lang w:val="tr-TR" w:eastAsia="tr-TR"/>
    </w:rPr>
  </w:style>
  <w:style w:type="character" w:customStyle="1" w:styleId="has-meaning">
    <w:name w:val="has-meaning"/>
    <w:rsid w:val="00350885"/>
  </w:style>
  <w:style w:type="character" w:customStyle="1" w:styleId="has-hasiye">
    <w:name w:val="has-hasiye"/>
    <w:rsid w:val="00350885"/>
  </w:style>
  <w:style w:type="paragraph" w:customStyle="1" w:styleId="font8">
    <w:name w:val="font8"/>
    <w:basedOn w:val="a0"/>
    <w:rsid w:val="00350885"/>
    <w:pPr>
      <w:overflowPunct/>
      <w:autoSpaceDE/>
      <w:autoSpaceDN/>
      <w:adjustRightInd/>
      <w:spacing w:before="100" w:beforeAutospacing="1" w:after="100" w:afterAutospacing="1"/>
      <w:textAlignment w:val="auto"/>
    </w:pPr>
    <w:rPr>
      <w:color w:val="333333"/>
      <w:sz w:val="24"/>
      <w:szCs w:val="24"/>
    </w:rPr>
  </w:style>
  <w:style w:type="paragraph" w:styleId="aff1">
    <w:name w:val="caption"/>
    <w:basedOn w:val="a0"/>
    <w:next w:val="a0"/>
    <w:unhideWhenUsed/>
    <w:qFormat/>
    <w:rsid w:val="00350885"/>
    <w:pPr>
      <w:overflowPunct/>
      <w:autoSpaceDE/>
      <w:autoSpaceDN/>
      <w:adjustRightInd/>
      <w:spacing w:after="200"/>
      <w:textAlignment w:val="auto"/>
    </w:pPr>
    <w:rPr>
      <w:i/>
      <w:iCs/>
      <w:color w:val="44546A"/>
      <w:sz w:val="18"/>
      <w:szCs w:val="18"/>
      <w:lang w:val="tr-TR" w:eastAsia="tr-TR"/>
    </w:rPr>
  </w:style>
  <w:style w:type="character" w:styleId="aff2">
    <w:name w:val="annotation reference"/>
    <w:unhideWhenUsed/>
    <w:rsid w:val="00350885"/>
    <w:rPr>
      <w:sz w:val="16"/>
      <w:szCs w:val="16"/>
    </w:rPr>
  </w:style>
  <w:style w:type="paragraph" w:styleId="aff3">
    <w:name w:val="annotation text"/>
    <w:basedOn w:val="a0"/>
    <w:link w:val="aff4"/>
    <w:unhideWhenUsed/>
    <w:rsid w:val="00350885"/>
    <w:pPr>
      <w:overflowPunct/>
      <w:autoSpaceDE/>
      <w:autoSpaceDN/>
      <w:adjustRightInd/>
      <w:textAlignment w:val="auto"/>
    </w:pPr>
    <w:rPr>
      <w:lang w:val="tr-TR" w:eastAsia="tr-TR"/>
    </w:rPr>
  </w:style>
  <w:style w:type="character" w:customStyle="1" w:styleId="aff4">
    <w:name w:val="Текст примечания Знак"/>
    <w:link w:val="aff3"/>
    <w:rsid w:val="00350885"/>
    <w:rPr>
      <w:rFonts w:ascii="Times New Roman" w:eastAsia="Times New Roman" w:hAnsi="Times New Roman" w:cs="Times New Roman"/>
      <w:lang w:val="tr-TR" w:eastAsia="tr-TR"/>
    </w:rPr>
  </w:style>
  <w:style w:type="paragraph" w:styleId="aff5">
    <w:name w:val="annotation subject"/>
    <w:basedOn w:val="aff3"/>
    <w:next w:val="aff3"/>
    <w:link w:val="aff6"/>
    <w:unhideWhenUsed/>
    <w:rsid w:val="00350885"/>
    <w:rPr>
      <w:b/>
      <w:bCs/>
    </w:rPr>
  </w:style>
  <w:style w:type="character" w:customStyle="1" w:styleId="aff6">
    <w:name w:val="Тема примечания Знак"/>
    <w:link w:val="aff5"/>
    <w:rsid w:val="00350885"/>
    <w:rPr>
      <w:rFonts w:ascii="Times New Roman" w:eastAsia="Times New Roman" w:hAnsi="Times New Roman" w:cs="Times New Roman"/>
      <w:b/>
      <w:bCs/>
      <w:lang w:val="tr-TR" w:eastAsia="tr-TR"/>
    </w:rPr>
  </w:style>
  <w:style w:type="character" w:customStyle="1" w:styleId="aff7">
    <w:name w:val="Заголовок Знак"/>
    <w:rsid w:val="00350885"/>
    <w:rPr>
      <w:rFonts w:ascii="Calibri Light" w:eastAsia="Times New Roman" w:hAnsi="Calibri Light" w:cs="Times New Roman"/>
      <w:spacing w:val="-10"/>
      <w:kern w:val="28"/>
      <w:sz w:val="56"/>
      <w:szCs w:val="56"/>
      <w:lang w:val="tr-TR" w:eastAsia="tr-TR"/>
    </w:rPr>
  </w:style>
  <w:style w:type="paragraph" w:customStyle="1" w:styleId="font9">
    <w:name w:val="font9"/>
    <w:basedOn w:val="a0"/>
    <w:rsid w:val="00CE7118"/>
    <w:pPr>
      <w:overflowPunct/>
      <w:autoSpaceDE/>
      <w:autoSpaceDN/>
      <w:adjustRightInd/>
      <w:spacing w:before="100" w:beforeAutospacing="1" w:after="100" w:afterAutospacing="1"/>
      <w:textAlignment w:val="auto"/>
    </w:pPr>
    <w:rPr>
      <w:color w:val="000000"/>
    </w:rPr>
  </w:style>
  <w:style w:type="paragraph" w:customStyle="1" w:styleId="font10">
    <w:name w:val="font10"/>
    <w:basedOn w:val="a0"/>
    <w:rsid w:val="00CE7118"/>
    <w:pPr>
      <w:overflowPunct/>
      <w:autoSpaceDE/>
      <w:autoSpaceDN/>
      <w:adjustRightInd/>
      <w:spacing w:before="100" w:beforeAutospacing="1" w:after="100" w:afterAutospacing="1"/>
      <w:textAlignment w:val="auto"/>
    </w:pPr>
    <w:rPr>
      <w:color w:val="000000"/>
      <w:sz w:val="24"/>
      <w:szCs w:val="24"/>
    </w:rPr>
  </w:style>
  <w:style w:type="paragraph" w:customStyle="1" w:styleId="xl81">
    <w:name w:val="xl81"/>
    <w:basedOn w:val="a0"/>
    <w:rsid w:val="00CE7118"/>
    <w:pP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82">
    <w:name w:val="xl82"/>
    <w:basedOn w:val="a0"/>
    <w:rsid w:val="00CE7118"/>
    <w:pPr>
      <w:shd w:val="clear" w:color="auto" w:fill="FFFFFF"/>
      <w:overflowPunct/>
      <w:autoSpaceDE/>
      <w:autoSpaceDN/>
      <w:adjustRightInd/>
      <w:spacing w:before="100" w:beforeAutospacing="1" w:after="100" w:afterAutospacing="1"/>
      <w:textAlignment w:val="auto"/>
    </w:pPr>
    <w:rPr>
      <w:sz w:val="24"/>
      <w:szCs w:val="24"/>
    </w:rPr>
  </w:style>
  <w:style w:type="paragraph" w:customStyle="1" w:styleId="xl83">
    <w:name w:val="xl83"/>
    <w:basedOn w:val="a0"/>
    <w:rsid w:val="00CE7118"/>
    <w:pPr>
      <w:shd w:val="clear" w:color="auto" w:fill="FFFFFF"/>
      <w:overflowPunct/>
      <w:autoSpaceDE/>
      <w:autoSpaceDN/>
      <w:adjustRightInd/>
      <w:spacing w:before="100" w:beforeAutospacing="1" w:after="100" w:afterAutospacing="1"/>
      <w:textAlignment w:val="auto"/>
    </w:pPr>
    <w:rPr>
      <w:b/>
      <w:bCs/>
      <w:sz w:val="28"/>
      <w:szCs w:val="28"/>
    </w:rPr>
  </w:style>
  <w:style w:type="paragraph" w:customStyle="1" w:styleId="xl89">
    <w:name w:val="xl89"/>
    <w:basedOn w:val="a0"/>
    <w:rsid w:val="00CE7118"/>
    <w:pPr>
      <w:shd w:val="clear" w:color="auto" w:fill="FFFF00"/>
      <w:overflowPunct/>
      <w:autoSpaceDE/>
      <w:autoSpaceDN/>
      <w:adjustRightInd/>
      <w:spacing w:before="100" w:beforeAutospacing="1" w:after="100" w:afterAutospacing="1"/>
      <w:textAlignment w:val="auto"/>
    </w:pPr>
    <w:rPr>
      <w:b/>
      <w:bCs/>
      <w:sz w:val="28"/>
      <w:szCs w:val="28"/>
    </w:rPr>
  </w:style>
  <w:style w:type="paragraph" w:customStyle="1" w:styleId="xl90">
    <w:name w:val="xl90"/>
    <w:basedOn w:val="a0"/>
    <w:rsid w:val="00CE7118"/>
    <w:pPr>
      <w:shd w:val="clear" w:color="auto" w:fill="FFFF00"/>
      <w:overflowPunct/>
      <w:autoSpaceDE/>
      <w:autoSpaceDN/>
      <w:adjustRightInd/>
      <w:spacing w:before="100" w:beforeAutospacing="1" w:after="100" w:afterAutospacing="1"/>
      <w:textAlignment w:val="auto"/>
    </w:pPr>
    <w:rPr>
      <w:sz w:val="24"/>
      <w:szCs w:val="24"/>
    </w:rPr>
  </w:style>
  <w:style w:type="paragraph" w:customStyle="1" w:styleId="xl91">
    <w:name w:val="xl91"/>
    <w:basedOn w:val="a0"/>
    <w:rsid w:val="00CE7118"/>
    <w:pPr>
      <w:overflowPunct/>
      <w:autoSpaceDE/>
      <w:autoSpaceDN/>
      <w:adjustRightInd/>
      <w:spacing w:before="100" w:beforeAutospacing="1" w:after="100" w:afterAutospacing="1"/>
      <w:textAlignment w:val="auto"/>
    </w:pPr>
    <w:rPr>
      <w:b/>
      <w:bCs/>
      <w:sz w:val="28"/>
      <w:szCs w:val="28"/>
    </w:rPr>
  </w:style>
  <w:style w:type="paragraph" w:customStyle="1" w:styleId="xl92">
    <w:name w:val="xl92"/>
    <w:basedOn w:val="a0"/>
    <w:rsid w:val="00CE7118"/>
    <w:pPr>
      <w:overflowPunct/>
      <w:autoSpaceDE/>
      <w:autoSpaceDN/>
      <w:adjustRightInd/>
      <w:spacing w:before="100" w:beforeAutospacing="1" w:after="100" w:afterAutospacing="1"/>
      <w:textAlignment w:val="auto"/>
    </w:pPr>
    <w:rPr>
      <w:sz w:val="24"/>
      <w:szCs w:val="24"/>
    </w:rPr>
  </w:style>
  <w:style w:type="paragraph" w:customStyle="1" w:styleId="xl93">
    <w:name w:val="xl93"/>
    <w:basedOn w:val="a0"/>
    <w:rsid w:val="00CE7118"/>
    <w:pPr>
      <w:shd w:val="clear" w:color="auto" w:fill="FFC000"/>
      <w:overflowPunct/>
      <w:autoSpaceDE/>
      <w:autoSpaceDN/>
      <w:adjustRightInd/>
      <w:spacing w:before="100" w:beforeAutospacing="1" w:after="100" w:afterAutospacing="1"/>
      <w:textAlignment w:val="auto"/>
    </w:pPr>
    <w:rPr>
      <w:b/>
      <w:bCs/>
      <w:sz w:val="28"/>
      <w:szCs w:val="28"/>
    </w:rPr>
  </w:style>
  <w:style w:type="paragraph" w:customStyle="1" w:styleId="xl94">
    <w:name w:val="xl94"/>
    <w:basedOn w:val="a0"/>
    <w:rsid w:val="00CE7118"/>
    <w:pPr>
      <w:shd w:val="clear" w:color="auto" w:fill="00B050"/>
      <w:overflowPunct/>
      <w:autoSpaceDE/>
      <w:autoSpaceDN/>
      <w:adjustRightInd/>
      <w:spacing w:before="100" w:beforeAutospacing="1" w:after="100" w:afterAutospacing="1"/>
      <w:textAlignment w:val="auto"/>
    </w:pPr>
    <w:rPr>
      <w:b/>
      <w:bCs/>
      <w:sz w:val="28"/>
      <w:szCs w:val="28"/>
    </w:rPr>
  </w:style>
  <w:style w:type="paragraph" w:styleId="aff8">
    <w:name w:val="Revision"/>
    <w:hidden/>
    <w:uiPriority w:val="99"/>
    <w:semiHidden/>
    <w:rsid w:val="00CE7118"/>
    <w:rPr>
      <w:rFonts w:ascii="Times New Roman" w:eastAsia="Times New Roman" w:hAnsi="Times New Roman" w:cs="Times New Roman"/>
    </w:rPr>
  </w:style>
  <w:style w:type="numbering" w:customStyle="1" w:styleId="19">
    <w:name w:val="Нет списка1"/>
    <w:next w:val="a3"/>
    <w:uiPriority w:val="99"/>
    <w:semiHidden/>
    <w:unhideWhenUsed/>
    <w:rsid w:val="00CE7118"/>
  </w:style>
  <w:style w:type="numbering" w:customStyle="1" w:styleId="28">
    <w:name w:val="Нет списка2"/>
    <w:next w:val="a3"/>
    <w:uiPriority w:val="99"/>
    <w:semiHidden/>
    <w:unhideWhenUsed/>
    <w:rsid w:val="00CE7118"/>
  </w:style>
  <w:style w:type="numbering" w:customStyle="1" w:styleId="36">
    <w:name w:val="Нет списка3"/>
    <w:next w:val="a3"/>
    <w:uiPriority w:val="99"/>
    <w:semiHidden/>
    <w:unhideWhenUsed/>
    <w:rsid w:val="00CE7118"/>
  </w:style>
  <w:style w:type="numbering" w:customStyle="1" w:styleId="41">
    <w:name w:val="Нет списка4"/>
    <w:next w:val="a3"/>
    <w:uiPriority w:val="99"/>
    <w:semiHidden/>
    <w:unhideWhenUsed/>
    <w:rsid w:val="00CE7118"/>
  </w:style>
  <w:style w:type="character" w:styleId="aff9">
    <w:name w:val="line number"/>
    <w:rsid w:val="00CE7118"/>
  </w:style>
  <w:style w:type="paragraph" w:styleId="affa">
    <w:name w:val="Subtitle"/>
    <w:basedOn w:val="a0"/>
    <w:next w:val="a0"/>
    <w:link w:val="affb"/>
    <w:qFormat/>
    <w:rsid w:val="00CE7118"/>
    <w:pPr>
      <w:spacing w:after="60"/>
      <w:jc w:val="center"/>
      <w:outlineLvl w:val="1"/>
    </w:pPr>
    <w:rPr>
      <w:rFonts w:ascii="Cambria" w:hAnsi="Cambria"/>
      <w:sz w:val="24"/>
      <w:szCs w:val="24"/>
      <w:lang w:val="x-none" w:eastAsia="x-none"/>
    </w:rPr>
  </w:style>
  <w:style w:type="character" w:customStyle="1" w:styleId="affb">
    <w:name w:val="Подзаголовок Знак"/>
    <w:link w:val="affa"/>
    <w:rsid w:val="00CE7118"/>
    <w:rPr>
      <w:rFonts w:ascii="Cambria" w:eastAsia="Times New Roman" w:hAnsi="Cambria" w:cs="Times New Roman"/>
      <w:sz w:val="24"/>
      <w:szCs w:val="24"/>
      <w:lang w:val="x-none" w:eastAsia="x-none"/>
    </w:rPr>
  </w:style>
  <w:style w:type="paragraph" w:styleId="1a">
    <w:name w:val="index 1"/>
    <w:basedOn w:val="a0"/>
    <w:next w:val="a0"/>
    <w:autoRedefine/>
    <w:rsid w:val="00CE7118"/>
    <w:pPr>
      <w:ind w:left="200" w:hanging="200"/>
    </w:pPr>
    <w:rPr>
      <w:lang w:val="tr-TR" w:eastAsia="tr-TR"/>
    </w:rPr>
  </w:style>
  <w:style w:type="paragraph" w:styleId="29">
    <w:name w:val="index 2"/>
    <w:basedOn w:val="a0"/>
    <w:next w:val="a0"/>
    <w:autoRedefine/>
    <w:rsid w:val="00CE7118"/>
    <w:pPr>
      <w:ind w:left="400" w:hanging="200"/>
    </w:pPr>
    <w:rPr>
      <w:lang w:val="tr-TR" w:eastAsia="tr-TR"/>
    </w:rPr>
  </w:style>
  <w:style w:type="paragraph" w:styleId="37">
    <w:name w:val="index 3"/>
    <w:basedOn w:val="a0"/>
    <w:next w:val="a0"/>
    <w:autoRedefine/>
    <w:rsid w:val="00CE7118"/>
    <w:pPr>
      <w:ind w:left="600" w:hanging="200"/>
    </w:pPr>
    <w:rPr>
      <w:lang w:val="tr-TR" w:eastAsia="tr-TR"/>
    </w:rPr>
  </w:style>
  <w:style w:type="paragraph" w:styleId="42">
    <w:name w:val="index 4"/>
    <w:basedOn w:val="a0"/>
    <w:next w:val="a0"/>
    <w:autoRedefine/>
    <w:rsid w:val="00CE7118"/>
    <w:pPr>
      <w:ind w:left="800" w:hanging="200"/>
    </w:pPr>
    <w:rPr>
      <w:lang w:val="tr-TR" w:eastAsia="tr-TR"/>
    </w:rPr>
  </w:style>
  <w:style w:type="paragraph" w:styleId="51">
    <w:name w:val="index 5"/>
    <w:basedOn w:val="a0"/>
    <w:next w:val="a0"/>
    <w:autoRedefine/>
    <w:rsid w:val="00CE7118"/>
    <w:pPr>
      <w:ind w:left="1000" w:hanging="200"/>
    </w:pPr>
    <w:rPr>
      <w:lang w:val="tr-TR" w:eastAsia="tr-TR"/>
    </w:rPr>
  </w:style>
  <w:style w:type="paragraph" w:styleId="61">
    <w:name w:val="index 6"/>
    <w:basedOn w:val="a0"/>
    <w:next w:val="a0"/>
    <w:autoRedefine/>
    <w:rsid w:val="00CE7118"/>
    <w:pPr>
      <w:ind w:left="1200" w:hanging="200"/>
    </w:pPr>
    <w:rPr>
      <w:lang w:val="tr-TR" w:eastAsia="tr-TR"/>
    </w:rPr>
  </w:style>
  <w:style w:type="paragraph" w:styleId="71">
    <w:name w:val="index 7"/>
    <w:basedOn w:val="a0"/>
    <w:next w:val="a0"/>
    <w:autoRedefine/>
    <w:rsid w:val="00CE7118"/>
    <w:pPr>
      <w:ind w:left="1400" w:hanging="200"/>
    </w:pPr>
    <w:rPr>
      <w:lang w:val="tr-TR" w:eastAsia="tr-TR"/>
    </w:rPr>
  </w:style>
  <w:style w:type="paragraph" w:styleId="81">
    <w:name w:val="index 8"/>
    <w:basedOn w:val="a0"/>
    <w:next w:val="a0"/>
    <w:autoRedefine/>
    <w:rsid w:val="00CE7118"/>
    <w:pPr>
      <w:ind w:left="1600" w:hanging="200"/>
    </w:pPr>
    <w:rPr>
      <w:lang w:val="tr-TR" w:eastAsia="tr-TR"/>
    </w:rPr>
  </w:style>
  <w:style w:type="paragraph" w:styleId="91">
    <w:name w:val="index 9"/>
    <w:basedOn w:val="a0"/>
    <w:next w:val="a0"/>
    <w:autoRedefine/>
    <w:rsid w:val="00CE7118"/>
    <w:pPr>
      <w:ind w:left="1800" w:hanging="200"/>
    </w:pPr>
    <w:rPr>
      <w:lang w:val="tr-TR" w:eastAsia="tr-TR"/>
    </w:rPr>
  </w:style>
  <w:style w:type="paragraph" w:styleId="affc">
    <w:name w:val="index heading"/>
    <w:basedOn w:val="a0"/>
    <w:next w:val="1a"/>
    <w:rsid w:val="00CE7118"/>
    <w:rPr>
      <w:rFonts w:ascii="Cambria" w:hAnsi="Cambria"/>
      <w:b/>
      <w:bCs/>
      <w:lang w:val="tr-TR" w:eastAsia="tr-TR"/>
    </w:rPr>
  </w:style>
  <w:style w:type="paragraph" w:styleId="affd">
    <w:name w:val="Plain Text"/>
    <w:basedOn w:val="a0"/>
    <w:link w:val="affe"/>
    <w:rsid w:val="00CE7118"/>
    <w:rPr>
      <w:rFonts w:ascii="Courier New" w:hAnsi="Courier New"/>
      <w:lang w:val="x-none" w:eastAsia="x-none"/>
    </w:rPr>
  </w:style>
  <w:style w:type="character" w:customStyle="1" w:styleId="affe">
    <w:name w:val="Текст Знак"/>
    <w:link w:val="affd"/>
    <w:rsid w:val="00CE7118"/>
    <w:rPr>
      <w:rFonts w:ascii="Courier New" w:eastAsia="Times New Roman" w:hAnsi="Courier New" w:cs="Times New Roman"/>
      <w:lang w:val="x-none" w:eastAsia="x-none"/>
    </w:rPr>
  </w:style>
  <w:style w:type="paragraph" w:styleId="afff">
    <w:name w:val="E-mail Signature"/>
    <w:basedOn w:val="a0"/>
    <w:link w:val="afff0"/>
    <w:rsid w:val="00CE7118"/>
    <w:rPr>
      <w:lang w:val="tr-TR" w:eastAsia="tr-TR"/>
    </w:rPr>
  </w:style>
  <w:style w:type="character" w:customStyle="1" w:styleId="afff0">
    <w:name w:val="Электронная подпись Знак"/>
    <w:link w:val="afff"/>
    <w:rsid w:val="00CE7118"/>
    <w:rPr>
      <w:rFonts w:ascii="Times New Roman" w:eastAsia="Times New Roman" w:hAnsi="Times New Roman" w:cs="Times New Roman"/>
    </w:rPr>
  </w:style>
  <w:style w:type="paragraph" w:styleId="afff1">
    <w:name w:val="Body Text First Indent"/>
    <w:basedOn w:val="af3"/>
    <w:link w:val="afff2"/>
    <w:rsid w:val="00CE7118"/>
    <w:pPr>
      <w:overflowPunct w:val="0"/>
      <w:autoSpaceDE w:val="0"/>
      <w:autoSpaceDN w:val="0"/>
      <w:adjustRightInd w:val="0"/>
      <w:ind w:firstLine="210"/>
      <w:textAlignment w:val="baseline"/>
    </w:pPr>
    <w:rPr>
      <w:rFonts w:eastAsia="Times New Roman"/>
      <w:sz w:val="20"/>
      <w:szCs w:val="20"/>
      <w:lang w:eastAsia="tr-TR"/>
    </w:rPr>
  </w:style>
  <w:style w:type="character" w:customStyle="1" w:styleId="afff2">
    <w:name w:val="Красная строка Знак"/>
    <w:link w:val="afff1"/>
    <w:rsid w:val="00CE7118"/>
    <w:rPr>
      <w:rFonts w:ascii="Times New Roman" w:eastAsia="Times New Roman" w:hAnsi="Times New Roman" w:cs="Times New Roman"/>
      <w:sz w:val="24"/>
      <w:szCs w:val="24"/>
      <w:lang w:val="tr-TR" w:eastAsia="zh-CN"/>
    </w:rPr>
  </w:style>
  <w:style w:type="paragraph" w:styleId="2a">
    <w:name w:val="Body Text First Indent 2"/>
    <w:basedOn w:val="ad"/>
    <w:link w:val="2b"/>
    <w:rsid w:val="00CE7118"/>
    <w:pPr>
      <w:ind w:left="360" w:firstLine="210"/>
      <w:textAlignment w:val="baseline"/>
    </w:pPr>
    <w:rPr>
      <w:rFonts w:eastAsia="Times New Roman"/>
      <w:sz w:val="20"/>
      <w:szCs w:val="20"/>
      <w:lang w:eastAsia="tr-TR"/>
    </w:rPr>
  </w:style>
  <w:style w:type="character" w:customStyle="1" w:styleId="2b">
    <w:name w:val="Красная строка 2 Знак"/>
    <w:link w:val="2a"/>
    <w:rsid w:val="00CE7118"/>
    <w:rPr>
      <w:rFonts w:ascii="Times New Roman" w:eastAsia="Times New Roman" w:hAnsi="Times New Roman" w:cs="Times New Roman"/>
      <w:sz w:val="24"/>
      <w:szCs w:val="24"/>
      <w:lang w:val="tr-TR" w:eastAsia="zh-CN"/>
    </w:rPr>
  </w:style>
  <w:style w:type="paragraph" w:styleId="HTML">
    <w:name w:val="HTML Address"/>
    <w:basedOn w:val="a0"/>
    <w:link w:val="HTML0"/>
    <w:rsid w:val="00CE7118"/>
    <w:rPr>
      <w:i/>
      <w:iCs/>
      <w:lang w:val="x-none" w:eastAsia="x-none"/>
    </w:rPr>
  </w:style>
  <w:style w:type="character" w:customStyle="1" w:styleId="HTML0">
    <w:name w:val="Адрес HTML Знак"/>
    <w:link w:val="HTML"/>
    <w:rsid w:val="00CE7118"/>
    <w:rPr>
      <w:rFonts w:ascii="Times New Roman" w:eastAsia="Times New Roman" w:hAnsi="Times New Roman" w:cs="Times New Roman"/>
      <w:i/>
      <w:iCs/>
      <w:lang w:val="x-none" w:eastAsia="x-none"/>
    </w:rPr>
  </w:style>
  <w:style w:type="paragraph" w:styleId="HTML1">
    <w:name w:val="HTML Preformatted"/>
    <w:basedOn w:val="a0"/>
    <w:link w:val="HTML2"/>
    <w:rsid w:val="00CE7118"/>
    <w:rPr>
      <w:rFonts w:ascii="Courier New" w:hAnsi="Courier New"/>
      <w:lang w:val="x-none" w:eastAsia="x-none"/>
    </w:rPr>
  </w:style>
  <w:style w:type="character" w:customStyle="1" w:styleId="HTML2">
    <w:name w:val="Стандартный HTML Знак"/>
    <w:link w:val="HTML1"/>
    <w:rsid w:val="00CE7118"/>
    <w:rPr>
      <w:rFonts w:ascii="Courier New" w:eastAsia="Times New Roman" w:hAnsi="Courier New" w:cs="Times New Roman"/>
      <w:lang w:val="x-none" w:eastAsia="x-none"/>
    </w:rPr>
  </w:style>
  <w:style w:type="paragraph" w:styleId="43">
    <w:name w:val="toc 4"/>
    <w:basedOn w:val="a0"/>
    <w:next w:val="a0"/>
    <w:autoRedefine/>
    <w:rsid w:val="00CE7118"/>
    <w:pPr>
      <w:ind w:left="600"/>
    </w:pPr>
    <w:rPr>
      <w:lang w:val="tr-TR" w:eastAsia="tr-TR"/>
    </w:rPr>
  </w:style>
  <w:style w:type="paragraph" w:styleId="52">
    <w:name w:val="toc 5"/>
    <w:basedOn w:val="a0"/>
    <w:next w:val="a0"/>
    <w:autoRedefine/>
    <w:rsid w:val="00CE7118"/>
    <w:pPr>
      <w:ind w:left="800"/>
    </w:pPr>
    <w:rPr>
      <w:lang w:val="tr-TR" w:eastAsia="tr-TR"/>
    </w:rPr>
  </w:style>
  <w:style w:type="paragraph" w:styleId="62">
    <w:name w:val="toc 6"/>
    <w:basedOn w:val="a0"/>
    <w:next w:val="a0"/>
    <w:autoRedefine/>
    <w:rsid w:val="00CE7118"/>
    <w:pPr>
      <w:ind w:left="1000"/>
    </w:pPr>
    <w:rPr>
      <w:lang w:val="tr-TR" w:eastAsia="tr-TR"/>
    </w:rPr>
  </w:style>
  <w:style w:type="paragraph" w:styleId="72">
    <w:name w:val="toc 7"/>
    <w:basedOn w:val="a0"/>
    <w:next w:val="a0"/>
    <w:autoRedefine/>
    <w:rsid w:val="00CE7118"/>
    <w:pPr>
      <w:ind w:left="1200"/>
    </w:pPr>
    <w:rPr>
      <w:lang w:val="tr-TR" w:eastAsia="tr-TR"/>
    </w:rPr>
  </w:style>
  <w:style w:type="paragraph" w:styleId="82">
    <w:name w:val="toc 8"/>
    <w:basedOn w:val="a0"/>
    <w:next w:val="a0"/>
    <w:autoRedefine/>
    <w:rsid w:val="00CE7118"/>
    <w:pPr>
      <w:ind w:left="1400"/>
    </w:pPr>
    <w:rPr>
      <w:lang w:val="tr-TR" w:eastAsia="tr-TR"/>
    </w:rPr>
  </w:style>
  <w:style w:type="paragraph" w:styleId="92">
    <w:name w:val="toc 9"/>
    <w:basedOn w:val="a0"/>
    <w:next w:val="a0"/>
    <w:autoRedefine/>
    <w:rsid w:val="00CE7118"/>
    <w:pPr>
      <w:ind w:left="1600"/>
    </w:pPr>
    <w:rPr>
      <w:lang w:val="tr-TR" w:eastAsia="tr-TR"/>
    </w:rPr>
  </w:style>
  <w:style w:type="paragraph" w:styleId="afff3">
    <w:name w:val="TOC Heading"/>
    <w:basedOn w:val="1"/>
    <w:next w:val="a0"/>
    <w:uiPriority w:val="39"/>
    <w:semiHidden/>
    <w:unhideWhenUsed/>
    <w:qFormat/>
    <w:rsid w:val="00CE7118"/>
    <w:pPr>
      <w:widowControl/>
      <w:overflowPunct w:val="0"/>
      <w:autoSpaceDE w:val="0"/>
      <w:autoSpaceDN w:val="0"/>
      <w:adjustRightInd w:val="0"/>
      <w:spacing w:before="240" w:after="60"/>
      <w:jc w:val="left"/>
      <w:textAlignment w:val="baseline"/>
      <w:outlineLvl w:val="9"/>
    </w:pPr>
    <w:rPr>
      <w:rFonts w:ascii="Cambria" w:hAnsi="Cambria" w:cs="Times New Roman"/>
      <w:snapToGrid/>
      <w:color w:val="auto"/>
      <w:kern w:val="32"/>
      <w:sz w:val="32"/>
      <w:szCs w:val="32"/>
      <w:lang w:val="tr-TR" w:eastAsia="tr-TR"/>
    </w:rPr>
  </w:style>
  <w:style w:type="paragraph" w:styleId="afff4">
    <w:name w:val="Message Header"/>
    <w:basedOn w:val="a0"/>
    <w:link w:val="afff5"/>
    <w:rsid w:val="00CE7118"/>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 w:val="24"/>
      <w:szCs w:val="24"/>
      <w:lang w:val="x-none" w:eastAsia="x-none"/>
    </w:rPr>
  </w:style>
  <w:style w:type="character" w:customStyle="1" w:styleId="afff5">
    <w:name w:val="Шапка Знак"/>
    <w:link w:val="afff4"/>
    <w:rsid w:val="00CE7118"/>
    <w:rPr>
      <w:rFonts w:ascii="Cambria" w:eastAsia="Times New Roman" w:hAnsi="Cambria" w:cs="Times New Roman"/>
      <w:sz w:val="24"/>
      <w:szCs w:val="24"/>
      <w:shd w:val="pct20" w:color="auto" w:fill="auto"/>
      <w:lang w:val="x-none" w:eastAsia="x-none"/>
    </w:rPr>
  </w:style>
  <w:style w:type="paragraph" w:styleId="afff6">
    <w:name w:val="Signature"/>
    <w:basedOn w:val="a0"/>
    <w:link w:val="afff7"/>
    <w:rsid w:val="00CE7118"/>
    <w:pPr>
      <w:ind w:left="4320"/>
    </w:pPr>
    <w:rPr>
      <w:lang w:val="tr-TR" w:eastAsia="tr-TR"/>
    </w:rPr>
  </w:style>
  <w:style w:type="character" w:customStyle="1" w:styleId="afff7">
    <w:name w:val="Подпись Знак"/>
    <w:link w:val="afff6"/>
    <w:rsid w:val="00CE7118"/>
    <w:rPr>
      <w:rFonts w:ascii="Times New Roman" w:eastAsia="Times New Roman" w:hAnsi="Times New Roman" w:cs="Times New Roman"/>
    </w:rPr>
  </w:style>
  <w:style w:type="paragraph" w:styleId="afff8">
    <w:name w:val="Closing"/>
    <w:basedOn w:val="a0"/>
    <w:link w:val="afff9"/>
    <w:rsid w:val="00CE7118"/>
    <w:pPr>
      <w:ind w:left="4320"/>
    </w:pPr>
    <w:rPr>
      <w:lang w:val="tr-TR" w:eastAsia="tr-TR"/>
    </w:rPr>
  </w:style>
  <w:style w:type="character" w:customStyle="1" w:styleId="afff9">
    <w:name w:val="Прощание Знак"/>
    <w:link w:val="afff8"/>
    <w:rsid w:val="00CE7118"/>
    <w:rPr>
      <w:rFonts w:ascii="Times New Roman" w:eastAsia="Times New Roman" w:hAnsi="Times New Roman" w:cs="Times New Roman"/>
    </w:rPr>
  </w:style>
  <w:style w:type="paragraph" w:styleId="afffa">
    <w:name w:val="table of authorities"/>
    <w:basedOn w:val="a0"/>
    <w:next w:val="a0"/>
    <w:rsid w:val="00CE7118"/>
    <w:pPr>
      <w:ind w:left="200" w:hanging="200"/>
    </w:pPr>
    <w:rPr>
      <w:lang w:val="tr-TR" w:eastAsia="tr-TR"/>
    </w:rPr>
  </w:style>
  <w:style w:type="paragraph" w:styleId="afffb">
    <w:name w:val="Bibliography"/>
    <w:basedOn w:val="a0"/>
    <w:next w:val="a0"/>
    <w:uiPriority w:val="37"/>
    <w:semiHidden/>
    <w:unhideWhenUsed/>
    <w:rsid w:val="00CE7118"/>
    <w:rPr>
      <w:lang w:val="tr-TR" w:eastAsia="tr-TR"/>
    </w:rPr>
  </w:style>
  <w:style w:type="paragraph" w:styleId="afffc">
    <w:name w:val="toa heading"/>
    <w:basedOn w:val="a0"/>
    <w:next w:val="a0"/>
    <w:rsid w:val="00CE7118"/>
    <w:pPr>
      <w:spacing w:before="120"/>
    </w:pPr>
    <w:rPr>
      <w:rFonts w:ascii="Cambria" w:hAnsi="Cambria"/>
      <w:b/>
      <w:bCs/>
      <w:sz w:val="24"/>
      <w:szCs w:val="24"/>
      <w:lang w:val="tr-TR" w:eastAsia="tr-TR"/>
    </w:rPr>
  </w:style>
  <w:style w:type="paragraph" w:styleId="afffd">
    <w:name w:val="List"/>
    <w:basedOn w:val="a0"/>
    <w:rsid w:val="00CE7118"/>
    <w:pPr>
      <w:ind w:left="360" w:hanging="360"/>
      <w:contextualSpacing/>
    </w:pPr>
    <w:rPr>
      <w:lang w:val="tr-TR" w:eastAsia="tr-TR"/>
    </w:rPr>
  </w:style>
  <w:style w:type="paragraph" w:styleId="2c">
    <w:name w:val="List 2"/>
    <w:basedOn w:val="a0"/>
    <w:rsid w:val="00CE7118"/>
    <w:pPr>
      <w:ind w:left="720" w:hanging="360"/>
      <w:contextualSpacing/>
    </w:pPr>
    <w:rPr>
      <w:lang w:val="tr-TR" w:eastAsia="tr-TR"/>
    </w:rPr>
  </w:style>
  <w:style w:type="paragraph" w:styleId="38">
    <w:name w:val="List 3"/>
    <w:basedOn w:val="a0"/>
    <w:rsid w:val="00CE7118"/>
    <w:pPr>
      <w:ind w:left="1080" w:hanging="360"/>
      <w:contextualSpacing/>
    </w:pPr>
    <w:rPr>
      <w:lang w:val="tr-TR" w:eastAsia="tr-TR"/>
    </w:rPr>
  </w:style>
  <w:style w:type="paragraph" w:styleId="44">
    <w:name w:val="List 4"/>
    <w:basedOn w:val="a0"/>
    <w:rsid w:val="00CE7118"/>
    <w:pPr>
      <w:ind w:left="1440" w:hanging="360"/>
      <w:contextualSpacing/>
    </w:pPr>
    <w:rPr>
      <w:lang w:val="tr-TR" w:eastAsia="tr-TR"/>
    </w:rPr>
  </w:style>
  <w:style w:type="paragraph" w:styleId="53">
    <w:name w:val="List 5"/>
    <w:basedOn w:val="a0"/>
    <w:rsid w:val="00CE7118"/>
    <w:pPr>
      <w:ind w:left="1800" w:hanging="360"/>
      <w:contextualSpacing/>
    </w:pPr>
    <w:rPr>
      <w:lang w:val="tr-TR" w:eastAsia="tr-TR"/>
    </w:rPr>
  </w:style>
  <w:style w:type="paragraph" w:styleId="afffe">
    <w:name w:val="List Continue"/>
    <w:basedOn w:val="a0"/>
    <w:rsid w:val="00CE7118"/>
    <w:pPr>
      <w:spacing w:after="120"/>
      <w:ind w:left="360"/>
      <w:contextualSpacing/>
    </w:pPr>
    <w:rPr>
      <w:lang w:val="tr-TR" w:eastAsia="tr-TR"/>
    </w:rPr>
  </w:style>
  <w:style w:type="paragraph" w:styleId="2d">
    <w:name w:val="List Continue 2"/>
    <w:basedOn w:val="a0"/>
    <w:rsid w:val="00CE7118"/>
    <w:pPr>
      <w:spacing w:after="120"/>
      <w:ind w:left="720"/>
      <w:contextualSpacing/>
    </w:pPr>
    <w:rPr>
      <w:lang w:val="tr-TR" w:eastAsia="tr-TR"/>
    </w:rPr>
  </w:style>
  <w:style w:type="paragraph" w:styleId="39">
    <w:name w:val="List Continue 3"/>
    <w:basedOn w:val="a0"/>
    <w:rsid w:val="00CE7118"/>
    <w:pPr>
      <w:spacing w:after="120"/>
      <w:ind w:left="1080"/>
      <w:contextualSpacing/>
    </w:pPr>
    <w:rPr>
      <w:lang w:val="tr-TR" w:eastAsia="tr-TR"/>
    </w:rPr>
  </w:style>
  <w:style w:type="paragraph" w:styleId="45">
    <w:name w:val="List Continue 4"/>
    <w:basedOn w:val="a0"/>
    <w:rsid w:val="00CE7118"/>
    <w:pPr>
      <w:spacing w:after="120"/>
      <w:ind w:left="1440"/>
      <w:contextualSpacing/>
    </w:pPr>
    <w:rPr>
      <w:lang w:val="tr-TR" w:eastAsia="tr-TR"/>
    </w:rPr>
  </w:style>
  <w:style w:type="paragraph" w:styleId="54">
    <w:name w:val="List Continue 5"/>
    <w:basedOn w:val="a0"/>
    <w:rsid w:val="00CE7118"/>
    <w:pPr>
      <w:spacing w:after="120"/>
      <w:ind w:left="1800"/>
      <w:contextualSpacing/>
    </w:pPr>
    <w:rPr>
      <w:lang w:val="tr-TR" w:eastAsia="tr-TR"/>
    </w:rPr>
  </w:style>
  <w:style w:type="paragraph" w:styleId="2e">
    <w:name w:val="List Bullet 2"/>
    <w:basedOn w:val="a0"/>
    <w:rsid w:val="00CE7118"/>
    <w:pPr>
      <w:tabs>
        <w:tab w:val="num" w:pos="720"/>
      </w:tabs>
      <w:ind w:left="720" w:hanging="360"/>
      <w:contextualSpacing/>
    </w:pPr>
    <w:rPr>
      <w:lang w:val="tr-TR" w:eastAsia="tr-TR"/>
    </w:rPr>
  </w:style>
  <w:style w:type="paragraph" w:styleId="3a">
    <w:name w:val="List Bullet 3"/>
    <w:basedOn w:val="a0"/>
    <w:rsid w:val="00CE7118"/>
    <w:pPr>
      <w:tabs>
        <w:tab w:val="num" w:pos="1080"/>
      </w:tabs>
      <w:ind w:left="1080" w:hanging="360"/>
      <w:contextualSpacing/>
    </w:pPr>
    <w:rPr>
      <w:lang w:val="tr-TR" w:eastAsia="tr-TR"/>
    </w:rPr>
  </w:style>
  <w:style w:type="paragraph" w:styleId="46">
    <w:name w:val="List Bullet 4"/>
    <w:basedOn w:val="a0"/>
    <w:rsid w:val="00CE7118"/>
    <w:pPr>
      <w:tabs>
        <w:tab w:val="num" w:pos="1440"/>
      </w:tabs>
      <w:ind w:left="1440" w:hanging="360"/>
      <w:contextualSpacing/>
    </w:pPr>
    <w:rPr>
      <w:lang w:val="tr-TR" w:eastAsia="tr-TR"/>
    </w:rPr>
  </w:style>
  <w:style w:type="paragraph" w:styleId="55">
    <w:name w:val="List Bullet 5"/>
    <w:basedOn w:val="a0"/>
    <w:rsid w:val="00CE7118"/>
    <w:pPr>
      <w:tabs>
        <w:tab w:val="num" w:pos="1800"/>
      </w:tabs>
      <w:ind w:left="1800" w:hanging="360"/>
      <w:contextualSpacing/>
    </w:pPr>
    <w:rPr>
      <w:lang w:val="tr-TR" w:eastAsia="tr-TR"/>
    </w:rPr>
  </w:style>
  <w:style w:type="paragraph" w:styleId="affff">
    <w:name w:val="List Number"/>
    <w:basedOn w:val="a0"/>
    <w:rsid w:val="00CE7118"/>
    <w:pPr>
      <w:tabs>
        <w:tab w:val="num" w:pos="360"/>
      </w:tabs>
      <w:ind w:left="360" w:hanging="360"/>
      <w:contextualSpacing/>
    </w:pPr>
    <w:rPr>
      <w:lang w:val="tr-TR" w:eastAsia="tr-TR"/>
    </w:rPr>
  </w:style>
  <w:style w:type="paragraph" w:styleId="2f">
    <w:name w:val="List Number 2"/>
    <w:basedOn w:val="a0"/>
    <w:rsid w:val="00CE7118"/>
    <w:pPr>
      <w:tabs>
        <w:tab w:val="num" w:pos="720"/>
      </w:tabs>
      <w:ind w:left="720" w:hanging="360"/>
      <w:contextualSpacing/>
    </w:pPr>
    <w:rPr>
      <w:lang w:val="tr-TR" w:eastAsia="tr-TR"/>
    </w:rPr>
  </w:style>
  <w:style w:type="paragraph" w:styleId="3b">
    <w:name w:val="List Number 3"/>
    <w:basedOn w:val="a0"/>
    <w:rsid w:val="00CE7118"/>
    <w:pPr>
      <w:tabs>
        <w:tab w:val="num" w:pos="1080"/>
      </w:tabs>
      <w:ind w:left="1080" w:hanging="360"/>
      <w:contextualSpacing/>
    </w:pPr>
    <w:rPr>
      <w:lang w:val="tr-TR" w:eastAsia="tr-TR"/>
    </w:rPr>
  </w:style>
  <w:style w:type="paragraph" w:styleId="47">
    <w:name w:val="List Number 4"/>
    <w:basedOn w:val="a0"/>
    <w:rsid w:val="00CE7118"/>
    <w:pPr>
      <w:tabs>
        <w:tab w:val="num" w:pos="1440"/>
      </w:tabs>
      <w:ind w:left="1440" w:hanging="360"/>
      <w:contextualSpacing/>
    </w:pPr>
    <w:rPr>
      <w:lang w:val="tr-TR" w:eastAsia="tr-TR"/>
    </w:rPr>
  </w:style>
  <w:style w:type="paragraph" w:styleId="56">
    <w:name w:val="List Number 5"/>
    <w:basedOn w:val="a0"/>
    <w:rsid w:val="00CE7118"/>
    <w:pPr>
      <w:tabs>
        <w:tab w:val="num" w:pos="1800"/>
      </w:tabs>
      <w:ind w:left="1800" w:hanging="360"/>
      <w:contextualSpacing/>
    </w:pPr>
    <w:rPr>
      <w:lang w:val="tr-TR" w:eastAsia="tr-TR"/>
    </w:rPr>
  </w:style>
  <w:style w:type="paragraph" w:styleId="affff0">
    <w:name w:val="macro"/>
    <w:link w:val="affff1"/>
    <w:rsid w:val="00CE7118"/>
    <w:pPr>
      <w:tabs>
        <w:tab w:val="left" w:pos="480"/>
        <w:tab w:val="left" w:pos="960"/>
        <w:tab w:val="left" w:pos="1440"/>
        <w:tab w:val="left" w:pos="1920"/>
        <w:tab w:val="left" w:pos="2400"/>
        <w:tab w:val="left" w:pos="2880"/>
        <w:tab w:val="left" w:pos="3360"/>
        <w:tab w:val="left" w:pos="3840"/>
        <w:tab w:val="left" w:pos="4320"/>
      </w:tabs>
      <w:overflowPunct w:val="0"/>
      <w:autoSpaceDE w:val="0"/>
      <w:autoSpaceDN w:val="0"/>
      <w:adjustRightInd w:val="0"/>
      <w:textAlignment w:val="baseline"/>
    </w:pPr>
    <w:rPr>
      <w:rFonts w:ascii="Courier New" w:eastAsia="Times New Roman" w:hAnsi="Courier New" w:cs="Courier New"/>
    </w:rPr>
  </w:style>
  <w:style w:type="character" w:customStyle="1" w:styleId="affff1">
    <w:name w:val="Текст макроса Знак"/>
    <w:link w:val="affff0"/>
    <w:rsid w:val="00CE7118"/>
    <w:rPr>
      <w:rFonts w:ascii="Courier New" w:eastAsia="Times New Roman" w:hAnsi="Courier New" w:cs="Courier New"/>
      <w:lang w:val="ru-RU" w:eastAsia="ru-RU"/>
    </w:rPr>
  </w:style>
  <w:style w:type="paragraph" w:styleId="affff2">
    <w:name w:val="envelope address"/>
    <w:basedOn w:val="a0"/>
    <w:rsid w:val="00CE7118"/>
    <w:pPr>
      <w:framePr w:w="7920" w:h="1980" w:hRule="exact" w:hSpace="141" w:wrap="auto" w:hAnchor="page" w:xAlign="center" w:yAlign="bottom"/>
      <w:ind w:left="2880"/>
    </w:pPr>
    <w:rPr>
      <w:rFonts w:ascii="Cambria" w:hAnsi="Cambria"/>
      <w:sz w:val="24"/>
      <w:szCs w:val="24"/>
      <w:lang w:val="tr-TR" w:eastAsia="tr-TR"/>
    </w:rPr>
  </w:style>
  <w:style w:type="paragraph" w:styleId="affff3">
    <w:name w:val="Normal Indent"/>
    <w:basedOn w:val="a0"/>
    <w:rsid w:val="00CE7118"/>
    <w:pPr>
      <w:ind w:left="708"/>
    </w:pPr>
    <w:rPr>
      <w:lang w:val="tr-TR" w:eastAsia="tr-TR"/>
    </w:rPr>
  </w:style>
  <w:style w:type="paragraph" w:styleId="affff4">
    <w:name w:val="Note Heading"/>
    <w:basedOn w:val="a0"/>
    <w:next w:val="a0"/>
    <w:link w:val="affff5"/>
    <w:rsid w:val="00CE7118"/>
    <w:rPr>
      <w:lang w:val="tr-TR" w:eastAsia="tr-TR"/>
    </w:rPr>
  </w:style>
  <w:style w:type="character" w:customStyle="1" w:styleId="affff5">
    <w:name w:val="Заголовок записки Знак"/>
    <w:link w:val="affff4"/>
    <w:rsid w:val="00CE7118"/>
    <w:rPr>
      <w:rFonts w:ascii="Times New Roman" w:eastAsia="Times New Roman" w:hAnsi="Times New Roman" w:cs="Times New Roman"/>
    </w:rPr>
  </w:style>
  <w:style w:type="paragraph" w:styleId="affff6">
    <w:name w:val="Block Text"/>
    <w:basedOn w:val="a0"/>
    <w:rsid w:val="00CE7118"/>
    <w:pPr>
      <w:spacing w:after="120"/>
      <w:ind w:left="1440" w:right="1440"/>
    </w:pPr>
    <w:rPr>
      <w:lang w:val="tr-TR" w:eastAsia="tr-TR"/>
    </w:rPr>
  </w:style>
  <w:style w:type="paragraph" w:styleId="affff7">
    <w:name w:val="table of figures"/>
    <w:basedOn w:val="a0"/>
    <w:next w:val="a0"/>
    <w:rsid w:val="00CE7118"/>
    <w:rPr>
      <w:lang w:val="tr-TR" w:eastAsia="tr-TR"/>
    </w:rPr>
  </w:style>
  <w:style w:type="paragraph" w:styleId="affff8">
    <w:name w:val="Salutation"/>
    <w:basedOn w:val="a0"/>
    <w:next w:val="a0"/>
    <w:link w:val="affff9"/>
    <w:rsid w:val="00CE7118"/>
    <w:rPr>
      <w:lang w:val="tr-TR" w:eastAsia="tr-TR"/>
    </w:rPr>
  </w:style>
  <w:style w:type="character" w:customStyle="1" w:styleId="affff9">
    <w:name w:val="Приветствие Знак"/>
    <w:link w:val="affff8"/>
    <w:rsid w:val="00CE7118"/>
    <w:rPr>
      <w:rFonts w:ascii="Times New Roman" w:eastAsia="Times New Roman" w:hAnsi="Times New Roman" w:cs="Times New Roman"/>
    </w:rPr>
  </w:style>
  <w:style w:type="paragraph" w:styleId="affffa">
    <w:name w:val="Date"/>
    <w:basedOn w:val="a0"/>
    <w:next w:val="a0"/>
    <w:link w:val="affffb"/>
    <w:rsid w:val="00CE7118"/>
    <w:rPr>
      <w:lang w:val="tr-TR" w:eastAsia="tr-TR"/>
    </w:rPr>
  </w:style>
  <w:style w:type="character" w:customStyle="1" w:styleId="affffb">
    <w:name w:val="Дата Знак"/>
    <w:link w:val="affffa"/>
    <w:rsid w:val="00CE7118"/>
    <w:rPr>
      <w:rFonts w:ascii="Times New Roman" w:eastAsia="Times New Roman" w:hAnsi="Times New Roman" w:cs="Times New Roman"/>
    </w:rPr>
  </w:style>
  <w:style w:type="paragraph" w:styleId="2f0">
    <w:name w:val="envelope return"/>
    <w:basedOn w:val="a0"/>
    <w:rsid w:val="00CE7118"/>
    <w:rPr>
      <w:rFonts w:ascii="Cambria" w:hAnsi="Cambria"/>
      <w:lang w:val="tr-TR" w:eastAsia="tr-TR"/>
    </w:rPr>
  </w:style>
  <w:style w:type="character" w:customStyle="1" w:styleId="QuoteChar1">
    <w:name w:val="Quote Char1"/>
    <w:uiPriority w:val="29"/>
    <w:rsid w:val="00A1528B"/>
    <w:rPr>
      <w:i/>
      <w:iCs/>
      <w:color w:val="404040"/>
      <w:sz w:val="24"/>
      <w:szCs w:val="24"/>
      <w:lang w:val="tr-TR" w:eastAsia="zh-CN"/>
    </w:rPr>
  </w:style>
  <w:style w:type="character" w:customStyle="1" w:styleId="IntenseQuoteChar1">
    <w:name w:val="Intense Quote Char1"/>
    <w:uiPriority w:val="30"/>
    <w:rsid w:val="00A1528B"/>
    <w:rPr>
      <w:i/>
      <w:iCs/>
      <w:color w:val="4472C4"/>
      <w:sz w:val="24"/>
      <w:szCs w:val="24"/>
      <w:lang w:val="tr-TR" w:eastAsia="zh-CN"/>
    </w:rPr>
  </w:style>
  <w:style w:type="character" w:customStyle="1" w:styleId="BalloonTextChar1">
    <w:name w:val="Balloon Text Char1"/>
    <w:uiPriority w:val="99"/>
    <w:semiHidden/>
    <w:rsid w:val="00A1528B"/>
    <w:rPr>
      <w:rFonts w:ascii="Segoe UI" w:hAnsi="Segoe UI" w:cs="Segoe UI"/>
      <w:sz w:val="18"/>
      <w:szCs w:val="18"/>
      <w:lang w:val="tr-TR" w:eastAsia="zh-CN"/>
    </w:rPr>
  </w:style>
  <w:style w:type="character" w:styleId="affffc">
    <w:name w:val="Strong"/>
    <w:uiPriority w:val="22"/>
    <w:qFormat/>
    <w:rsid w:val="00A1528B"/>
    <w:rPr>
      <w:b/>
      <w:bCs/>
    </w:rPr>
  </w:style>
  <w:style w:type="paragraph" w:styleId="z-">
    <w:name w:val="HTML Top of Form"/>
    <w:basedOn w:val="a0"/>
    <w:next w:val="a0"/>
    <w:link w:val="z-0"/>
    <w:hidden/>
    <w:uiPriority w:val="99"/>
    <w:unhideWhenUsed/>
    <w:rsid w:val="00A1528B"/>
    <w:pPr>
      <w:pBdr>
        <w:bottom w:val="single" w:sz="6" w:space="1" w:color="auto"/>
      </w:pBdr>
      <w:overflowPunct/>
      <w:autoSpaceDE/>
      <w:autoSpaceDN/>
      <w:adjustRightInd/>
      <w:jc w:val="center"/>
      <w:textAlignment w:val="auto"/>
    </w:pPr>
    <w:rPr>
      <w:rFonts w:ascii="Arial" w:hAnsi="Arial" w:cs="Arial"/>
      <w:vanish/>
      <w:sz w:val="16"/>
      <w:szCs w:val="16"/>
    </w:rPr>
  </w:style>
  <w:style w:type="character" w:customStyle="1" w:styleId="z-0">
    <w:name w:val="z-Начало формы Знак"/>
    <w:basedOn w:val="a1"/>
    <w:link w:val="z-"/>
    <w:uiPriority w:val="99"/>
    <w:rsid w:val="00A1528B"/>
    <w:rPr>
      <w:rFonts w:ascii="Arial" w:eastAsia="Times New Roman" w:hAnsi="Arial"/>
      <w:vanish/>
      <w:sz w:val="16"/>
      <w:szCs w:val="16"/>
    </w:rPr>
  </w:style>
  <w:style w:type="paragraph" w:styleId="z-1">
    <w:name w:val="HTML Bottom of Form"/>
    <w:basedOn w:val="a0"/>
    <w:next w:val="a0"/>
    <w:link w:val="z-2"/>
    <w:hidden/>
    <w:uiPriority w:val="99"/>
    <w:unhideWhenUsed/>
    <w:rsid w:val="00A1528B"/>
    <w:pPr>
      <w:pBdr>
        <w:top w:val="single" w:sz="6" w:space="1" w:color="auto"/>
      </w:pBdr>
      <w:overflowPunct/>
      <w:autoSpaceDE/>
      <w:autoSpaceDN/>
      <w:adjustRightInd/>
      <w:jc w:val="center"/>
      <w:textAlignment w:val="auto"/>
    </w:pPr>
    <w:rPr>
      <w:rFonts w:ascii="Arial" w:hAnsi="Arial" w:cs="Arial"/>
      <w:vanish/>
      <w:sz w:val="16"/>
      <w:szCs w:val="16"/>
    </w:rPr>
  </w:style>
  <w:style w:type="character" w:customStyle="1" w:styleId="z-2">
    <w:name w:val="z-Конец формы Знак"/>
    <w:basedOn w:val="a1"/>
    <w:link w:val="z-1"/>
    <w:uiPriority w:val="99"/>
    <w:rsid w:val="00A1528B"/>
    <w:rPr>
      <w:rFonts w:ascii="Arial" w:eastAsia="Times New Roman" w:hAnsi="Arial"/>
      <w:vanish/>
      <w:sz w:val="16"/>
      <w:szCs w:val="16"/>
    </w:rPr>
  </w:style>
  <w:style w:type="character" w:customStyle="1" w:styleId="arapcaic">
    <w:name w:val="arapca_ic"/>
    <w:basedOn w:val="a1"/>
    <w:rsid w:val="00A31CA5"/>
  </w:style>
  <w:style w:type="character" w:customStyle="1" w:styleId="hasiye">
    <w:name w:val="hasiye"/>
    <w:basedOn w:val="a1"/>
    <w:rsid w:val="00A31CA5"/>
  </w:style>
  <w:style w:type="character" w:customStyle="1" w:styleId="kalin1">
    <w:name w:val="kalin1"/>
    <w:basedOn w:val="a1"/>
    <w:rsid w:val="00A31CA5"/>
  </w:style>
  <w:style w:type="character" w:customStyle="1" w:styleId="1b">
    <w:name w:val="Заголовок Знак1"/>
    <w:uiPriority w:val="10"/>
    <w:rsid w:val="00A31CA5"/>
    <w:rPr>
      <w:rFonts w:ascii="Calibri Light" w:eastAsia="Times New Roman" w:hAnsi="Calibri Light" w:cs="Times New Roman"/>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5873257">
      <w:bodyDiv w:val="1"/>
      <w:marLeft w:val="0"/>
      <w:marRight w:val="0"/>
      <w:marTop w:val="0"/>
      <w:marBottom w:val="0"/>
      <w:divBdr>
        <w:top w:val="none" w:sz="0" w:space="0" w:color="auto"/>
        <w:left w:val="none" w:sz="0" w:space="0" w:color="auto"/>
        <w:bottom w:val="none" w:sz="0" w:space="0" w:color="auto"/>
        <w:right w:val="none" w:sz="0" w:space="0" w:color="auto"/>
      </w:divBdr>
    </w:div>
    <w:div w:id="12324991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2A47A5-9D7D-425C-9E05-74BB33BDCA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TotalTime>
  <Pages>154</Pages>
  <Words>167358</Words>
  <Characters>953944</Characters>
  <Application>Microsoft Office Word</Application>
  <DocSecurity>0</DocSecurity>
  <Lines>7949</Lines>
  <Paragraphs>2238</Paragraphs>
  <ScaleCrop>false</ScaleCrop>
  <HeadingPairs>
    <vt:vector size="4" baseType="variant">
      <vt:variant>
        <vt:lpstr>Название</vt:lpstr>
      </vt:variant>
      <vt:variant>
        <vt:i4>1</vt:i4>
      </vt:variant>
      <vt:variant>
        <vt:lpstr>Konu Başlığı</vt:lpstr>
      </vt:variant>
      <vt:variant>
        <vt:i4>1</vt:i4>
      </vt:variant>
    </vt:vector>
  </HeadingPairs>
  <TitlesOfParts>
    <vt:vector size="2" baseType="lpstr">
      <vt:lpstr/>
      <vt:lpstr/>
    </vt:vector>
  </TitlesOfParts>
  <Company>Microsoft</Company>
  <LinksUpToDate>false</LinksUpToDate>
  <CharactersWithSpaces>1119064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Asus Vivobook</cp:lastModifiedBy>
  <cp:revision>11</cp:revision>
  <dcterms:created xsi:type="dcterms:W3CDTF">2025-04-13T07:11:00Z</dcterms:created>
  <dcterms:modified xsi:type="dcterms:W3CDTF">2025-11-20T09:49:00Z</dcterms:modified>
</cp:coreProperties>
</file>